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A1C14" w14:textId="77777777" w:rsidR="00E964DF" w:rsidRPr="00B93430" w:rsidRDefault="00E964DF" w:rsidP="00E964DF">
      <w:pPr>
        <w:ind w:left="-720" w:right="-720"/>
        <w:jc w:val="both"/>
        <w:rPr>
          <w:rFonts w:ascii="Sylfaen" w:hAnsi="Sylfaen"/>
          <w:color w:val="5B9BD5" w:themeColor="accent1"/>
          <w:sz w:val="18"/>
        </w:rPr>
      </w:pPr>
      <w:r w:rsidRPr="00B93430">
        <w:rPr>
          <w:rFonts w:ascii="Sylfaen" w:hAnsi="Sylfaen"/>
          <w:color w:val="5B9BD5" w:themeColor="accent1"/>
          <w:sz w:val="18"/>
          <w:lang w:val="ka-GE"/>
        </w:rPr>
        <w:t>დამტკიცებულია საქართველოს საკონსტიტუციო სასამართლოს პლენუმის 2019 წლის 17 დეკემბრის</w:t>
      </w:r>
      <w:r w:rsidR="00513152">
        <w:rPr>
          <w:rFonts w:ascii="Sylfaen" w:hAnsi="Sylfaen"/>
          <w:color w:val="5B9BD5" w:themeColor="accent1"/>
          <w:sz w:val="18"/>
          <w:lang w:val="ka-GE"/>
        </w:rPr>
        <w:t xml:space="preserve"> </w:t>
      </w:r>
      <w:r w:rsidR="00FA12B5" w:rsidRPr="00FA12B5">
        <w:rPr>
          <w:rFonts w:ascii="Sylfaen" w:hAnsi="Sylfaen"/>
          <w:color w:val="5B9BD5" w:themeColor="accent1"/>
          <w:sz w:val="18"/>
          <w:lang w:val="ka-GE"/>
        </w:rPr>
        <w:t>№119</w:t>
      </w:r>
      <w:r w:rsidR="00FA12B5" w:rsidRPr="00FA12B5">
        <w:rPr>
          <w:rFonts w:ascii="Sylfaen" w:hAnsi="Sylfaen"/>
          <w:color w:val="5B9BD5" w:themeColor="accent1"/>
          <w:sz w:val="18"/>
        </w:rPr>
        <w:t>/</w:t>
      </w:r>
      <w:r w:rsidR="00FA12B5" w:rsidRPr="00FA12B5">
        <w:rPr>
          <w:rFonts w:ascii="Sylfaen" w:hAnsi="Sylfaen"/>
          <w:color w:val="5B9BD5" w:themeColor="accent1"/>
          <w:sz w:val="18"/>
          <w:lang w:val="ka-GE"/>
        </w:rPr>
        <w:t xml:space="preserve">1 </w:t>
      </w:r>
      <w:r w:rsidRPr="00B93430">
        <w:rPr>
          <w:rFonts w:ascii="Sylfaen" w:hAnsi="Sylfaen"/>
          <w:color w:val="5B9BD5" w:themeColor="accent1"/>
          <w:sz w:val="18"/>
          <w:lang w:val="ka-GE"/>
        </w:rPr>
        <w:t>დადგენილებით</w:t>
      </w:r>
      <w:r w:rsidR="00513152">
        <w:rPr>
          <w:rFonts w:ascii="Sylfaen" w:hAnsi="Sylfaen"/>
          <w:color w:val="5B9BD5" w:themeColor="accent1"/>
          <w:sz w:val="18"/>
          <w:lang w:val="ka-GE"/>
        </w:rPr>
        <w:br/>
      </w:r>
      <w:r w:rsidRPr="00B93430">
        <w:rPr>
          <w:rFonts w:ascii="Sylfaen" w:hAnsi="Sylfaen"/>
          <w:color w:val="5B9BD5" w:themeColor="accent1"/>
          <w:sz w:val="18"/>
          <w:lang w:val="ka-GE"/>
        </w:rPr>
        <w:t xml:space="preserve"> </w:t>
      </w:r>
    </w:p>
    <w:p w14:paraId="6833F6B7" w14:textId="77777777" w:rsidR="00E964DF" w:rsidRDefault="00E964DF" w:rsidP="006B70C0">
      <w:pPr>
        <w:ind w:left="-720" w:right="-720"/>
        <w:jc w:val="center"/>
        <w:rPr>
          <w:rFonts w:ascii="Sylfaen" w:hAnsi="Sylfaen"/>
        </w:rPr>
      </w:pPr>
    </w:p>
    <w:p w14:paraId="2C8CC750" w14:textId="77777777" w:rsidR="009E7FE7" w:rsidRPr="00B93430" w:rsidRDefault="009E7FE7" w:rsidP="006B70C0">
      <w:pPr>
        <w:tabs>
          <w:tab w:val="left" w:pos="10080"/>
        </w:tabs>
        <w:ind w:left="-720" w:right="-810"/>
        <w:rPr>
          <w:rFonts w:ascii="Sylfaen" w:hAnsi="Sylfaen"/>
          <w:bCs/>
          <w:color w:val="000000" w:themeColor="text1"/>
          <w:sz w:val="20"/>
          <w:szCs w:val="20"/>
        </w:rPr>
      </w:pPr>
      <w:r w:rsidRPr="00513152">
        <w:rPr>
          <w:rFonts w:ascii="Sylfaen" w:hAnsi="Sylfaen"/>
          <w:bCs/>
          <w:color w:val="000000" w:themeColor="text1"/>
          <w:sz w:val="20"/>
          <w:szCs w:val="20"/>
          <w:lang w:val="ka-GE"/>
        </w:rPr>
        <w:t>სარჩელის რეგისტრაციის</w:t>
      </w:r>
      <w:r w:rsidR="00F87B48">
        <w:rPr>
          <w:rFonts w:ascii="Sylfaen" w:hAnsi="Sylfaen"/>
          <w:bCs/>
          <w:color w:val="000000" w:themeColor="text1"/>
          <w:sz w:val="20"/>
          <w:szCs w:val="20"/>
          <w:lang w:val="ka-GE"/>
        </w:rPr>
        <w:t xml:space="preserve"> </w:t>
      </w:r>
      <w:r>
        <w:rPr>
          <w:rFonts w:ascii="Sylfaen" w:hAnsi="Sylfaen"/>
          <w:lang w:val="ka-GE"/>
        </w:rPr>
        <w:t>№</w:t>
      </w:r>
      <w:r w:rsidRPr="00B93430">
        <w:rPr>
          <w:rFonts w:ascii="Sylfaen" w:hAnsi="Sylfaen"/>
          <w:bCs/>
          <w:color w:val="000000" w:themeColor="text1"/>
          <w:sz w:val="20"/>
          <w:szCs w:val="20"/>
          <w:lang w:val="ka-GE"/>
        </w:rPr>
        <w:t>_______</w:t>
      </w:r>
      <w:r w:rsidRPr="00B93430">
        <w:rPr>
          <w:rFonts w:ascii="Sylfaen" w:hAnsi="Sylfaen"/>
          <w:bCs/>
          <w:color w:val="000000" w:themeColor="text1"/>
          <w:sz w:val="20"/>
          <w:szCs w:val="20"/>
        </w:rPr>
        <w:t>_________</w:t>
      </w:r>
      <w:r w:rsidR="00F87B48">
        <w:rPr>
          <w:rFonts w:ascii="Sylfaen" w:hAnsi="Sylfaen"/>
          <w:bCs/>
          <w:color w:val="000000" w:themeColor="text1"/>
          <w:sz w:val="20"/>
          <w:szCs w:val="20"/>
        </w:rPr>
        <w:t xml:space="preserve">    </w:t>
      </w:r>
      <w:r w:rsidRPr="00513152">
        <w:rPr>
          <w:rFonts w:ascii="Sylfaen" w:hAnsi="Sylfaen"/>
          <w:bCs/>
          <w:color w:val="000000" w:themeColor="text1"/>
          <w:sz w:val="20"/>
          <w:szCs w:val="20"/>
          <w:lang w:val="ka-GE"/>
        </w:rPr>
        <w:t>მიღების თარიღი:</w:t>
      </w:r>
      <w:r w:rsidR="00F87B48">
        <w:rPr>
          <w:rFonts w:ascii="Sylfaen" w:hAnsi="Sylfaen"/>
          <w:bCs/>
          <w:color w:val="000000" w:themeColor="text1"/>
          <w:sz w:val="20"/>
          <w:szCs w:val="20"/>
          <w:lang w:val="ka-GE"/>
        </w:rPr>
        <w:t xml:space="preserve"> </w:t>
      </w:r>
      <w:r w:rsidRPr="00B93430">
        <w:rPr>
          <w:rFonts w:ascii="Sylfaen" w:hAnsi="Sylfaen"/>
          <w:bCs/>
          <w:color w:val="000000" w:themeColor="text1"/>
          <w:sz w:val="20"/>
          <w:szCs w:val="20"/>
          <w:lang w:val="ka-GE"/>
        </w:rPr>
        <w:t>__</w:t>
      </w:r>
      <w:r w:rsidRPr="00B93430">
        <w:rPr>
          <w:rFonts w:ascii="Sylfaen" w:hAnsi="Sylfaen"/>
          <w:bCs/>
          <w:color w:val="000000" w:themeColor="text1"/>
          <w:sz w:val="20"/>
          <w:szCs w:val="20"/>
        </w:rPr>
        <w:t>_____</w:t>
      </w:r>
      <w:r w:rsidR="00513152">
        <w:rPr>
          <w:rFonts w:ascii="Sylfaen" w:hAnsi="Sylfaen"/>
          <w:bCs/>
          <w:color w:val="000000" w:themeColor="text1"/>
          <w:sz w:val="20"/>
          <w:szCs w:val="20"/>
        </w:rPr>
        <w:t>__</w:t>
      </w:r>
      <w:r w:rsidRPr="00B93430">
        <w:rPr>
          <w:rFonts w:ascii="Sylfaen" w:hAnsi="Sylfaen"/>
          <w:bCs/>
          <w:color w:val="000000" w:themeColor="text1"/>
          <w:sz w:val="20"/>
          <w:szCs w:val="20"/>
        </w:rPr>
        <w:t>/</w:t>
      </w:r>
      <w:r w:rsidRPr="00B93430">
        <w:rPr>
          <w:rFonts w:ascii="Sylfaen" w:hAnsi="Sylfaen"/>
          <w:bCs/>
          <w:color w:val="000000" w:themeColor="text1"/>
          <w:sz w:val="20"/>
          <w:szCs w:val="20"/>
          <w:lang w:val="ka-GE"/>
        </w:rPr>
        <w:t>__</w:t>
      </w:r>
      <w:r w:rsidRPr="00B93430">
        <w:rPr>
          <w:rFonts w:ascii="Sylfaen" w:hAnsi="Sylfaen"/>
          <w:bCs/>
          <w:color w:val="000000" w:themeColor="text1"/>
          <w:sz w:val="20"/>
          <w:szCs w:val="20"/>
        </w:rPr>
        <w:t>______</w:t>
      </w:r>
      <w:r w:rsidR="00513152">
        <w:rPr>
          <w:rFonts w:ascii="Sylfaen" w:hAnsi="Sylfaen"/>
          <w:bCs/>
          <w:color w:val="000000" w:themeColor="text1"/>
          <w:sz w:val="20"/>
          <w:szCs w:val="20"/>
        </w:rPr>
        <w:t>__</w:t>
      </w:r>
      <w:r w:rsidRPr="00B93430">
        <w:rPr>
          <w:rFonts w:ascii="Sylfaen" w:hAnsi="Sylfaen"/>
          <w:bCs/>
          <w:color w:val="000000" w:themeColor="text1"/>
          <w:sz w:val="20"/>
          <w:szCs w:val="20"/>
          <w:lang w:val="ka-GE"/>
        </w:rPr>
        <w:t>/__</w:t>
      </w:r>
      <w:r w:rsidRPr="00B93430">
        <w:rPr>
          <w:rFonts w:ascii="Sylfaen" w:hAnsi="Sylfaen"/>
          <w:bCs/>
          <w:color w:val="000000" w:themeColor="text1"/>
          <w:sz w:val="20"/>
          <w:szCs w:val="20"/>
        </w:rPr>
        <w:t>__________</w:t>
      </w:r>
    </w:p>
    <w:p w14:paraId="2FC71311" w14:textId="77777777" w:rsidR="009E7FE7" w:rsidRDefault="009E7FE7" w:rsidP="00A52DEE">
      <w:pPr>
        <w:jc w:val="center"/>
        <w:rPr>
          <w:rFonts w:ascii="Sylfaen" w:hAnsi="Sylfaen"/>
        </w:rPr>
      </w:pPr>
    </w:p>
    <w:p w14:paraId="03334633" w14:textId="77777777" w:rsidR="009E7FE7" w:rsidRDefault="009E7FE7" w:rsidP="00A52DEE">
      <w:pPr>
        <w:jc w:val="center"/>
        <w:rPr>
          <w:rFonts w:ascii="Sylfaen" w:hAnsi="Sylfaen"/>
        </w:rPr>
      </w:pPr>
    </w:p>
    <w:p w14:paraId="6118CFE4" w14:textId="77777777" w:rsidR="009E7FE7" w:rsidRDefault="009E7FE7" w:rsidP="006B70C0">
      <w:pPr>
        <w:rPr>
          <w:rFonts w:ascii="Sylfaen" w:hAnsi="Sylfaen"/>
        </w:rPr>
      </w:pPr>
    </w:p>
    <w:p w14:paraId="0FEC54F8" w14:textId="77777777" w:rsidR="009E7FE7" w:rsidRPr="00B93430" w:rsidRDefault="009E7FE7" w:rsidP="00A52DEE">
      <w:pPr>
        <w:jc w:val="center"/>
        <w:rPr>
          <w:rFonts w:ascii="Sylfaen" w:hAnsi="Sylfaen"/>
        </w:rPr>
      </w:pPr>
    </w:p>
    <w:p w14:paraId="7884713A" w14:textId="77777777" w:rsidR="00A52DEE" w:rsidRPr="00B93430" w:rsidRDefault="00A52DEE" w:rsidP="00A52DEE">
      <w:pPr>
        <w:jc w:val="center"/>
        <w:rPr>
          <w:rFonts w:ascii="Sylfaen" w:hAnsi="Sylfaen"/>
        </w:rPr>
      </w:pPr>
      <w:r w:rsidRPr="00B93430">
        <w:rPr>
          <w:rFonts w:ascii="Sylfaen" w:hAnsi="Sylfaen"/>
          <w:noProof/>
          <w:lang w:eastAsia="en-US"/>
        </w:rPr>
        <w:drawing>
          <wp:inline distT="0" distB="0" distL="0" distR="0" wp14:anchorId="081DCF4F" wp14:editId="5A920570">
            <wp:extent cx="2196895" cy="1362075"/>
            <wp:effectExtent l="0" t="0" r="0" b="0"/>
            <wp:docPr id="1" name="Picture 1" descr="CCi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iG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3343" cy="1366073"/>
                    </a:xfrm>
                    <a:prstGeom prst="rect">
                      <a:avLst/>
                    </a:prstGeom>
                    <a:noFill/>
                    <a:ln>
                      <a:noFill/>
                    </a:ln>
                  </pic:spPr>
                </pic:pic>
              </a:graphicData>
            </a:graphic>
          </wp:inline>
        </w:drawing>
      </w:r>
    </w:p>
    <w:p w14:paraId="0BF8B4AF" w14:textId="77777777" w:rsidR="00A52DEE" w:rsidRDefault="00A52DEE" w:rsidP="00A52DEE">
      <w:pPr>
        <w:jc w:val="center"/>
        <w:rPr>
          <w:rFonts w:ascii="Sylfaen" w:hAnsi="Sylfaen"/>
        </w:rPr>
      </w:pPr>
    </w:p>
    <w:p w14:paraId="5F3865BB" w14:textId="77777777" w:rsidR="006B70C0" w:rsidRPr="00B93430" w:rsidRDefault="006B70C0" w:rsidP="00A52DEE">
      <w:pPr>
        <w:jc w:val="center"/>
        <w:rPr>
          <w:rFonts w:ascii="Sylfaen" w:hAnsi="Sylfaen"/>
        </w:rPr>
      </w:pPr>
    </w:p>
    <w:p w14:paraId="11A38DB4" w14:textId="77777777" w:rsidR="00A52DEE" w:rsidRPr="009827F2" w:rsidRDefault="009827F2" w:rsidP="00E67B2E">
      <w:pPr>
        <w:shd w:val="clear" w:color="auto" w:fill="9CC2E5" w:themeFill="accent1" w:themeFillTint="99"/>
        <w:ind w:left="-720" w:right="-720"/>
        <w:jc w:val="center"/>
        <w:rPr>
          <w:rFonts w:ascii="Sylfaen" w:hAnsi="Sylfaen"/>
          <w:sz w:val="32"/>
          <w:lang w:val="ka-GE"/>
        </w:rPr>
      </w:pPr>
      <w:bookmarkStart w:id="0" w:name="_Hlk28465131"/>
      <w:r>
        <w:rPr>
          <w:rFonts w:ascii="Sylfaen" w:hAnsi="Sylfaen"/>
          <w:sz w:val="32"/>
          <w:lang w:val="ka-GE"/>
        </w:rPr>
        <w:t>კონსტიტუციური სარჩელის სასარჩელო სააპლიკაციო ფორმა</w:t>
      </w:r>
    </w:p>
    <w:bookmarkEnd w:id="0"/>
    <w:p w14:paraId="4A7FF2E7" w14:textId="77777777" w:rsidR="00A52DEE" w:rsidRPr="00B93430" w:rsidRDefault="000E2D2B" w:rsidP="000E2D2B">
      <w:pPr>
        <w:ind w:left="-720" w:right="-720"/>
        <w:jc w:val="both"/>
        <w:rPr>
          <w:rFonts w:ascii="Sylfaen" w:hAnsi="Sylfaen"/>
          <w:lang w:val="ka-GE"/>
        </w:rPr>
      </w:pPr>
      <w:r w:rsidRPr="000E2D2B">
        <w:rPr>
          <w:rFonts w:ascii="Sylfaen" w:hAnsi="Sylfaen"/>
          <w:lang w:val="ka-GE"/>
        </w:rPr>
        <w:t>საქართველოს კონსტიტუციის მეორე თავით აღიარებულ ადამიანის ძირითად უფლებებთან და</w:t>
      </w:r>
      <w:r>
        <w:rPr>
          <w:rFonts w:ascii="Sylfaen" w:hAnsi="Sylfaen"/>
          <w:lang w:val="ka-GE"/>
        </w:rPr>
        <w:t xml:space="preserve"> </w:t>
      </w:r>
      <w:r w:rsidRPr="000E2D2B">
        <w:rPr>
          <w:rFonts w:ascii="Sylfaen" w:hAnsi="Sylfaen"/>
          <w:lang w:val="ka-GE"/>
        </w:rPr>
        <w:t xml:space="preserve">თავისუფლებებთან მიმართებით საქართველოს ნორმატიული აქტის შესაბამისობის </w:t>
      </w:r>
      <w:r w:rsidR="00B613DF">
        <w:rPr>
          <w:rFonts w:ascii="Sylfaen" w:hAnsi="Sylfaen"/>
          <w:lang w:val="ka-GE"/>
        </w:rPr>
        <w:t>შესახებ (</w:t>
      </w:r>
      <w:r w:rsidR="00A52DEE" w:rsidRPr="00B93430">
        <w:rPr>
          <w:rFonts w:ascii="Sylfaen" w:hAnsi="Sylfaen"/>
          <w:lang w:val="ka-GE"/>
        </w:rPr>
        <w:t>საქართველოს კონსტიტუციის მე-60 მუხლის მე-4 პუნქტის „</w:t>
      </w:r>
      <w:r>
        <w:rPr>
          <w:rFonts w:ascii="Sylfaen" w:hAnsi="Sylfaen"/>
          <w:lang w:val="ka-GE"/>
        </w:rPr>
        <w:t>ა</w:t>
      </w:r>
      <w:r w:rsidR="00A52DEE" w:rsidRPr="00B93430">
        <w:rPr>
          <w:rFonts w:ascii="Sylfaen" w:hAnsi="Sylfaen"/>
          <w:lang w:val="ka-GE"/>
        </w:rPr>
        <w:t xml:space="preserve">“ </w:t>
      </w:r>
      <w:r w:rsidR="009E7FE7">
        <w:rPr>
          <w:rFonts w:ascii="Sylfaen" w:hAnsi="Sylfaen"/>
          <w:lang w:val="ka-GE"/>
        </w:rPr>
        <w:t>ქვეპუნქტი</w:t>
      </w:r>
      <w:r w:rsidR="00A52DEE" w:rsidRPr="00B93430">
        <w:rPr>
          <w:rFonts w:ascii="Sylfaen" w:hAnsi="Sylfaen"/>
          <w:lang w:val="ka-GE"/>
        </w:rPr>
        <w:t xml:space="preserve"> და „საქართველოს საკონსტიტუციო სასამართლო შესახებ“ საქართველოს ორგანული კანონის მე-19 მუხლის</w:t>
      </w:r>
      <w:r>
        <w:rPr>
          <w:rFonts w:ascii="Sylfaen" w:hAnsi="Sylfaen"/>
          <w:lang w:val="ka-GE"/>
        </w:rPr>
        <w:t xml:space="preserve"> პირველი პუნქტის</w:t>
      </w:r>
      <w:r w:rsidR="00A52DEE" w:rsidRPr="00B93430">
        <w:rPr>
          <w:rFonts w:ascii="Sylfaen" w:hAnsi="Sylfaen"/>
          <w:lang w:val="ka-GE"/>
        </w:rPr>
        <w:t xml:space="preserve"> </w:t>
      </w:r>
      <w:r>
        <w:rPr>
          <w:rFonts w:ascii="Sylfaen" w:hAnsi="Sylfaen"/>
          <w:lang w:val="ka-GE"/>
        </w:rPr>
        <w:t>„ე“</w:t>
      </w:r>
      <w:r w:rsidR="00A52DEE" w:rsidRPr="00B93430">
        <w:rPr>
          <w:rFonts w:ascii="Sylfaen" w:hAnsi="Sylfaen"/>
          <w:lang w:val="ka-GE"/>
        </w:rPr>
        <w:t xml:space="preserve"> </w:t>
      </w:r>
      <w:r>
        <w:rPr>
          <w:rFonts w:ascii="Sylfaen" w:hAnsi="Sylfaen"/>
          <w:lang w:val="ka-GE"/>
        </w:rPr>
        <w:t>ქვეპუნქტი</w:t>
      </w:r>
      <w:r w:rsidR="00B613DF">
        <w:rPr>
          <w:rFonts w:ascii="Sylfaen" w:hAnsi="Sylfaen"/>
          <w:lang w:val="ka-GE"/>
        </w:rPr>
        <w:t>)</w:t>
      </w:r>
      <w:r w:rsidR="00787111">
        <w:rPr>
          <w:rFonts w:ascii="Sylfaen" w:hAnsi="Sylfaen"/>
          <w:lang w:val="ka-GE"/>
        </w:rPr>
        <w:t>.</w:t>
      </w:r>
    </w:p>
    <w:p w14:paraId="299670D2" w14:textId="77777777" w:rsidR="00D60125" w:rsidRPr="00D60125" w:rsidRDefault="00D60125" w:rsidP="00D60125">
      <w:pPr>
        <w:ind w:left="-720" w:right="-720"/>
        <w:jc w:val="both"/>
        <w:rPr>
          <w:rFonts w:ascii="Sylfaen" w:hAnsi="Sylfaen"/>
        </w:rPr>
      </w:pPr>
      <w:r w:rsidRPr="00B93430">
        <w:rPr>
          <w:rFonts w:ascii="Sylfaen" w:hAnsi="Sylfaen"/>
          <w:lang w:val="ka-GE"/>
        </w:rPr>
        <w:t>ფორმის შევსების დეტალური ინსტრუქცია</w:t>
      </w:r>
      <w:r>
        <w:rPr>
          <w:rFonts w:ascii="Sylfaen" w:hAnsi="Sylfaen"/>
          <w:lang w:val="ka-GE"/>
        </w:rPr>
        <w:t xml:space="preserve"> და </w:t>
      </w:r>
      <w:r w:rsidRPr="00B93430">
        <w:rPr>
          <w:rFonts w:ascii="Sylfaen" w:hAnsi="Sylfaen"/>
          <w:lang w:val="ka-GE"/>
        </w:rPr>
        <w:t xml:space="preserve">რჩევები შეგიძლიათ იხილოთ საქართველოს საკონსტიტუციო სასამართლოს ვებგვერდზე </w:t>
      </w:r>
      <w:hyperlink r:id="rId9" w:history="1">
        <w:r w:rsidRPr="00B93430">
          <w:rPr>
            <w:rStyle w:val="Hyperlink"/>
            <w:rFonts w:ascii="Sylfaen" w:hAnsi="Sylfaen"/>
          </w:rPr>
          <w:t>www.constcourt.ge</w:t>
        </w:r>
      </w:hyperlink>
      <w:r w:rsidRPr="00B93430">
        <w:rPr>
          <w:rFonts w:ascii="Sylfaen" w:hAnsi="Sylfaen"/>
        </w:rPr>
        <w:t xml:space="preserve">. </w:t>
      </w:r>
      <w:r>
        <w:rPr>
          <w:rFonts w:ascii="Sylfaen" w:hAnsi="Sylfaen"/>
          <w:lang w:val="ka-GE"/>
        </w:rPr>
        <w:t xml:space="preserve">სარჩელის </w:t>
      </w:r>
      <w:r w:rsidR="00511FEA">
        <w:rPr>
          <w:rFonts w:ascii="Sylfaen" w:hAnsi="Sylfaen"/>
          <w:lang w:val="ka-GE"/>
        </w:rPr>
        <w:t xml:space="preserve">ფორმის თაობაზე, </w:t>
      </w:r>
      <w:r w:rsidRPr="00B93430">
        <w:rPr>
          <w:rFonts w:ascii="Sylfaen" w:hAnsi="Sylfaen"/>
          <w:lang w:val="ka-GE"/>
        </w:rPr>
        <w:t>კითხვების ან/და რეკომენდაციების არსებობის შემთხვევაში</w:t>
      </w:r>
      <w:r>
        <w:rPr>
          <w:rFonts w:ascii="Sylfaen" w:hAnsi="Sylfaen"/>
          <w:lang w:val="ka-GE"/>
        </w:rPr>
        <w:t>,</w:t>
      </w:r>
      <w:r w:rsidRPr="00B93430">
        <w:rPr>
          <w:rFonts w:ascii="Sylfaen" w:hAnsi="Sylfaen"/>
          <w:lang w:val="ka-GE"/>
        </w:rPr>
        <w:t xml:space="preserve"> გთხოვთ</w:t>
      </w:r>
      <w:r>
        <w:rPr>
          <w:rFonts w:ascii="Sylfaen" w:hAnsi="Sylfaen"/>
          <w:lang w:val="ka-GE"/>
        </w:rPr>
        <w:t>,</w:t>
      </w:r>
      <w:r w:rsidRPr="00B93430">
        <w:rPr>
          <w:rFonts w:ascii="Sylfaen" w:hAnsi="Sylfaen"/>
          <w:lang w:val="ka-GE"/>
        </w:rPr>
        <w:t xml:space="preserve"> დაგვიკავშირდეთ</w:t>
      </w:r>
      <w:r w:rsidR="006B70C0">
        <w:rPr>
          <w:rFonts w:ascii="Sylfaen" w:hAnsi="Sylfaen"/>
        </w:rPr>
        <w:t xml:space="preserve"> </w:t>
      </w:r>
      <w:hyperlink r:id="rId10" w:history="1">
        <w:r w:rsidR="006B70C0" w:rsidRPr="006B70C0">
          <w:rPr>
            <w:rStyle w:val="Hyperlink"/>
            <w:rFonts w:ascii="Sylfaen" w:hAnsi="Sylfaen"/>
            <w:lang w:val="ka-GE"/>
          </w:rPr>
          <w:t>https://www.constcourt.ge/ka/contact</w:t>
        </w:r>
      </w:hyperlink>
      <w:r w:rsidR="009E7FE7">
        <w:rPr>
          <w:rFonts w:ascii="Sylfaen" w:hAnsi="Sylfaen"/>
        </w:rPr>
        <w:t>.</w:t>
      </w:r>
      <w:r>
        <w:rPr>
          <w:rFonts w:ascii="Sylfaen" w:hAnsi="Sylfaen"/>
        </w:rPr>
        <w:t xml:space="preserve"> </w:t>
      </w:r>
    </w:p>
    <w:p w14:paraId="0B72E728" w14:textId="77777777" w:rsidR="009E7FE7" w:rsidRDefault="009E7FE7">
      <w:pPr>
        <w:rPr>
          <w:rFonts w:ascii="Sylfaen" w:hAnsi="Sylfaen"/>
        </w:rPr>
      </w:pPr>
      <w:r>
        <w:rPr>
          <w:rFonts w:ascii="Sylfaen" w:hAnsi="Sylfaen"/>
        </w:rPr>
        <w:br w:type="page"/>
      </w:r>
    </w:p>
    <w:p w14:paraId="521AAC37" w14:textId="77777777" w:rsidR="00E964DF" w:rsidRPr="00B93430" w:rsidRDefault="00E964DF" w:rsidP="00E964DF">
      <w:pPr>
        <w:ind w:left="-720" w:right="-720"/>
        <w:jc w:val="both"/>
        <w:rPr>
          <w:rFonts w:ascii="Sylfaen" w:hAnsi="Sylfaen"/>
        </w:rPr>
      </w:pPr>
    </w:p>
    <w:p w14:paraId="644DAD25" w14:textId="77777777" w:rsidR="00A52DEE" w:rsidRPr="00B93430" w:rsidRDefault="00A52DEE" w:rsidP="00474A54">
      <w:pPr>
        <w:shd w:val="clear" w:color="auto" w:fill="9CC2E5" w:themeFill="accent1" w:themeFillTint="99"/>
        <w:ind w:left="-720" w:right="-720"/>
        <w:jc w:val="center"/>
        <w:rPr>
          <w:rFonts w:ascii="Sylfaen" w:hAnsi="Sylfaen"/>
          <w:b/>
          <w:lang w:val="ka-GE"/>
        </w:rPr>
      </w:pPr>
      <w:r w:rsidRPr="00B93430">
        <w:rPr>
          <w:rFonts w:ascii="Sylfaen" w:hAnsi="Sylfaen"/>
          <w:b/>
        </w:rPr>
        <w:t xml:space="preserve">I </w:t>
      </w:r>
      <w:r w:rsidRPr="00B93430">
        <w:rPr>
          <w:rFonts w:ascii="Sylfaen" w:hAnsi="Sylfaen"/>
          <w:b/>
        </w:rPr>
        <w:br/>
      </w:r>
      <w:r w:rsidRPr="00B93430">
        <w:rPr>
          <w:rFonts w:ascii="Sylfaen" w:hAnsi="Sylfaen"/>
          <w:b/>
          <w:lang w:val="ka-GE"/>
        </w:rPr>
        <w:t>ფორმალური ნაწილი</w:t>
      </w:r>
    </w:p>
    <w:p w14:paraId="12F84540" w14:textId="77777777" w:rsidR="00144FCF" w:rsidRPr="00B93430" w:rsidRDefault="007D34F4" w:rsidP="00E67B2E">
      <w:pPr>
        <w:shd w:val="clear" w:color="auto" w:fill="BFBFBF" w:themeFill="background1" w:themeFillShade="BF"/>
        <w:ind w:left="-720" w:right="-720"/>
        <w:jc w:val="both"/>
        <w:rPr>
          <w:rFonts w:ascii="Sylfaen" w:hAnsi="Sylfaen"/>
          <w:lang w:val="ka-GE"/>
        </w:rPr>
      </w:pPr>
      <w:r>
        <w:rPr>
          <w:rFonts w:ascii="Sylfaen" w:hAnsi="Sylfaen"/>
          <w:lang w:val="ka-GE"/>
        </w:rPr>
        <w:t>1</w:t>
      </w:r>
      <w:r w:rsidR="00A52DEE" w:rsidRPr="00B93430">
        <w:rPr>
          <w:rFonts w:ascii="Sylfaen" w:hAnsi="Sylfaen"/>
          <w:lang w:val="ka-GE"/>
        </w:rPr>
        <w:t xml:space="preserve">. </w:t>
      </w:r>
      <w:r w:rsidR="00046DDA">
        <w:rPr>
          <w:rFonts w:ascii="Sylfaen" w:hAnsi="Sylfaen"/>
          <w:lang w:val="ka-GE"/>
        </w:rPr>
        <w:t>მოსარჩელე</w:t>
      </w:r>
      <w:r w:rsidR="00AB7FB5">
        <w:rPr>
          <w:rFonts w:ascii="Sylfaen" w:hAnsi="Sylfaen"/>
          <w:lang w:val="ka-GE"/>
        </w:rPr>
        <w:t xml:space="preserve">/მოსარჩელეები </w:t>
      </w:r>
      <w:r w:rsidR="00AB7FB5" w:rsidRPr="00B93430">
        <w:rPr>
          <w:rFonts w:ascii="Sylfaen" w:hAnsi="Sylfaen"/>
          <w:i/>
          <w:color w:val="5B9BD5" w:themeColor="accent1"/>
          <w:sz w:val="18"/>
          <w:lang w:val="ka-GE"/>
        </w:rPr>
        <w:t xml:space="preserve">შენიშვნა </w:t>
      </w:r>
      <w:r w:rsidR="00AB7FB5" w:rsidRPr="00B93430">
        <w:rPr>
          <w:rStyle w:val="FootnoteReference"/>
          <w:rFonts w:ascii="Sylfaen" w:hAnsi="Sylfaen"/>
          <w:i/>
          <w:color w:val="5B9BD5" w:themeColor="accent1"/>
          <w:lang w:val="ka-GE"/>
        </w:rPr>
        <w:footnoteReference w:id="1"/>
      </w:r>
    </w:p>
    <w:tbl>
      <w:tblPr>
        <w:tblStyle w:val="TableGrid"/>
        <w:tblW w:w="10885" w:type="dxa"/>
        <w:tblInd w:w="-720" w:type="dxa"/>
        <w:tblLook w:val="04A0" w:firstRow="1" w:lastRow="0" w:firstColumn="1" w:lastColumn="0" w:noHBand="0" w:noVBand="1"/>
      </w:tblPr>
      <w:tblGrid>
        <w:gridCol w:w="3595"/>
        <w:gridCol w:w="1620"/>
        <w:gridCol w:w="2025"/>
        <w:gridCol w:w="675"/>
        <w:gridCol w:w="2970"/>
      </w:tblGrid>
      <w:tr w:rsidR="003E44A8" w:rsidRPr="00B93430" w14:paraId="137C5CE0" w14:textId="77777777" w:rsidTr="00101A9F">
        <w:trPr>
          <w:trHeight w:val="720"/>
        </w:trPr>
        <w:tc>
          <w:tcPr>
            <w:tcW w:w="5215" w:type="dxa"/>
            <w:gridSpan w:val="2"/>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F2F2F2" w:themeFill="background1" w:themeFillShade="F2"/>
            <w:vAlign w:val="center"/>
          </w:tcPr>
          <w:p w14:paraId="598575CD" w14:textId="77777777" w:rsidR="003E44A8" w:rsidRPr="007D34F4" w:rsidRDefault="00300AAB">
            <w:pPr>
              <w:pStyle w:val="ListParagraph"/>
              <w:numPr>
                <w:ilvl w:val="0"/>
                <w:numId w:val="1"/>
              </w:numPr>
              <w:ind w:left="337" w:right="-18"/>
              <w:rPr>
                <w:rFonts w:ascii="Sylfaen" w:hAnsi="Sylfaen"/>
                <w:lang w:val="ka-GE"/>
              </w:rPr>
            </w:pPr>
            <w:permStart w:id="1281835721" w:edGrp="everyone"/>
            <w:r w:rsidRPr="00C25917">
              <w:rPr>
                <w:rFonts w:ascii="Helvetica Neue Medium" w:hAnsi="Helvetica Neue Medium"/>
                <w:color w:val="000000" w:themeColor="text1"/>
                <w:lang w:val="ka-GE"/>
              </w:rPr>
              <w:t>რომან</w:t>
            </w:r>
            <w:r w:rsidRPr="00C25917">
              <w:rPr>
                <w:rFonts w:ascii="Sylfaen" w:hAnsi="Sylfaen"/>
                <w:color w:val="000000" w:themeColor="text1"/>
                <w:lang w:val="ka-GE"/>
              </w:rPr>
              <w:t xml:space="preserve"> </w:t>
            </w:r>
            <w:r w:rsidRPr="00C25917">
              <w:rPr>
                <w:rFonts w:ascii="Helvetica Neue Medium" w:hAnsi="Helvetica Neue Medium"/>
                <w:color w:val="000000" w:themeColor="text1"/>
                <w:lang w:val="ka-GE"/>
              </w:rPr>
              <w:t>ზანთარაია</w:t>
            </w:r>
            <w:permEnd w:id="1281835721"/>
          </w:p>
        </w:tc>
        <w:tc>
          <w:tcPr>
            <w:tcW w:w="2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05133C" w14:textId="08F0D829" w:rsidR="003E44A8" w:rsidRPr="007D34F4" w:rsidRDefault="003E44A8">
            <w:pPr>
              <w:pStyle w:val="ListParagraph"/>
              <w:numPr>
                <w:ilvl w:val="0"/>
                <w:numId w:val="2"/>
              </w:numPr>
              <w:ind w:left="342" w:right="-18"/>
              <w:rPr>
                <w:rFonts w:ascii="Sylfaen" w:hAnsi="Sylfaen"/>
                <w:lang w:val="ka-GE"/>
              </w:rPr>
            </w:pPr>
            <w:permStart w:id="1568086853" w:edGrp="everyone"/>
            <w:permEnd w:id="1568086853"/>
          </w:p>
        </w:tc>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BFD5DE" w14:textId="1AA1534C" w:rsidR="003E44A8" w:rsidRPr="007D34F4" w:rsidRDefault="003E44A8">
            <w:pPr>
              <w:pStyle w:val="ListParagraph"/>
              <w:numPr>
                <w:ilvl w:val="0"/>
                <w:numId w:val="3"/>
              </w:numPr>
              <w:ind w:right="-18"/>
              <w:rPr>
                <w:rFonts w:ascii="Sylfaen" w:hAnsi="Sylfaen"/>
                <w:lang w:val="ka-GE"/>
              </w:rPr>
            </w:pPr>
            <w:permStart w:id="1954941751" w:edGrp="everyone"/>
            <w:permEnd w:id="1954941751"/>
          </w:p>
        </w:tc>
      </w:tr>
      <w:tr w:rsidR="003E44A8" w:rsidRPr="00B93430" w14:paraId="101F0247" w14:textId="77777777" w:rsidTr="00101A9F">
        <w:trPr>
          <w:trHeight w:val="350"/>
        </w:trPr>
        <w:tc>
          <w:tcPr>
            <w:tcW w:w="5215" w:type="dxa"/>
            <w:gridSpan w:val="2"/>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14:paraId="2503ABD5" w14:textId="77777777" w:rsidR="003E44A8" w:rsidRPr="00B93430" w:rsidRDefault="003E44A8" w:rsidP="00F715DD">
            <w:pPr>
              <w:ind w:left="-108" w:right="-18"/>
              <w:jc w:val="center"/>
              <w:rPr>
                <w:rFonts w:ascii="Sylfaen" w:hAnsi="Sylfaen"/>
                <w:color w:val="5B9BD5" w:themeColor="accent1"/>
                <w:lang w:val="ka-GE"/>
              </w:rPr>
            </w:pPr>
            <w:r w:rsidRPr="00B93430">
              <w:rPr>
                <w:rFonts w:ascii="Sylfaen" w:hAnsi="Sylfaen"/>
                <w:color w:val="5B9BD5" w:themeColor="accent1"/>
                <w:sz w:val="18"/>
                <w:lang w:val="ka-GE"/>
              </w:rPr>
              <w:t>სახელი</w:t>
            </w:r>
            <w:r w:rsidR="009560E3">
              <w:rPr>
                <w:rFonts w:ascii="Sylfaen" w:hAnsi="Sylfaen"/>
                <w:color w:val="5B9BD5" w:themeColor="accent1"/>
                <w:sz w:val="18"/>
              </w:rPr>
              <w:t>,</w:t>
            </w:r>
            <w:r w:rsidRPr="00B93430">
              <w:rPr>
                <w:rFonts w:ascii="Sylfaen" w:hAnsi="Sylfaen"/>
                <w:color w:val="5B9BD5" w:themeColor="accent1"/>
                <w:sz w:val="18"/>
                <w:lang w:val="ka-GE"/>
              </w:rPr>
              <w:t xml:space="preserve"> გვარი</w:t>
            </w:r>
            <w:r w:rsidR="00AB7FB5">
              <w:rPr>
                <w:rFonts w:ascii="Sylfaen" w:hAnsi="Sylfaen"/>
                <w:color w:val="5B9BD5" w:themeColor="accent1"/>
                <w:sz w:val="18"/>
                <w:lang w:val="ka-GE"/>
              </w:rPr>
              <w:t>/დასახელება</w:t>
            </w:r>
          </w:p>
        </w:tc>
        <w:tc>
          <w:tcPr>
            <w:tcW w:w="2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E3D589" w14:textId="77777777" w:rsidR="003E44A8" w:rsidRPr="00513152" w:rsidRDefault="003E44A8" w:rsidP="00513152">
            <w:pPr>
              <w:ind w:right="-18"/>
              <w:jc w:val="center"/>
              <w:rPr>
                <w:rFonts w:ascii="Sylfaen" w:hAnsi="Sylfaen"/>
                <w:color w:val="5B9BD5" w:themeColor="accent1"/>
              </w:rPr>
            </w:pPr>
            <w:r w:rsidRPr="00B93430">
              <w:rPr>
                <w:rFonts w:ascii="Sylfaen" w:hAnsi="Sylfaen"/>
                <w:color w:val="5B9BD5" w:themeColor="accent1"/>
                <w:sz w:val="18"/>
                <w:lang w:val="ka-GE"/>
              </w:rPr>
              <w:t>პირადი</w:t>
            </w:r>
            <w:r w:rsidR="00AB7FB5">
              <w:rPr>
                <w:rFonts w:ascii="Sylfaen" w:hAnsi="Sylfaen"/>
                <w:color w:val="5B9BD5" w:themeColor="accent1"/>
                <w:sz w:val="18"/>
                <w:lang w:val="ka-GE"/>
              </w:rPr>
              <w:t>/ საიდენტიფიკაციო</w:t>
            </w:r>
            <w:r w:rsidR="00513152">
              <w:rPr>
                <w:rFonts w:ascii="Sylfaen" w:hAnsi="Sylfaen"/>
                <w:color w:val="5B9BD5" w:themeColor="accent1"/>
                <w:sz w:val="18"/>
              </w:rPr>
              <w:t xml:space="preserve"> </w:t>
            </w:r>
            <w:r w:rsidR="00513152" w:rsidRPr="00513152">
              <w:rPr>
                <w:rFonts w:ascii="Sylfaen" w:hAnsi="Sylfaen"/>
                <w:color w:val="5B9BD5" w:themeColor="accent1"/>
                <w:sz w:val="18"/>
                <w:lang w:val="ka-GE"/>
              </w:rPr>
              <w:t>№</w:t>
            </w:r>
            <w:r w:rsidR="00AB7FB5">
              <w:rPr>
                <w:rFonts w:ascii="Sylfaen" w:hAnsi="Sylfaen"/>
                <w:color w:val="5B9BD5" w:themeColor="accent1"/>
                <w:sz w:val="18"/>
                <w:lang w:val="ka-GE"/>
              </w:rPr>
              <w:t xml:space="preserve"> </w:t>
            </w:r>
          </w:p>
        </w:tc>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3A35C" w14:textId="77777777" w:rsidR="003E44A8" w:rsidRPr="009560E3" w:rsidRDefault="003E44A8" w:rsidP="00D322AD">
            <w:pPr>
              <w:ind w:right="-108"/>
              <w:jc w:val="center"/>
              <w:rPr>
                <w:rFonts w:ascii="Sylfaen" w:hAnsi="Sylfaen"/>
                <w:color w:val="5B9BD5" w:themeColor="accent1"/>
                <w:sz w:val="18"/>
                <w:lang w:val="ka-GE"/>
              </w:rPr>
            </w:pPr>
            <w:r w:rsidRPr="00B93430">
              <w:rPr>
                <w:rFonts w:ascii="Sylfaen" w:hAnsi="Sylfaen"/>
                <w:color w:val="5B9BD5" w:themeColor="accent1"/>
                <w:sz w:val="18"/>
                <w:lang w:val="ka-GE"/>
              </w:rPr>
              <w:t>ტელეფონი</w:t>
            </w:r>
            <w:r w:rsidR="009560E3">
              <w:rPr>
                <w:rFonts w:ascii="Sylfaen" w:hAnsi="Sylfaen"/>
                <w:color w:val="5B9BD5" w:themeColor="accent1"/>
                <w:sz w:val="18"/>
                <w:lang w:val="ka-GE"/>
              </w:rPr>
              <w:t>ს ნომერი</w:t>
            </w:r>
          </w:p>
        </w:tc>
      </w:tr>
      <w:tr w:rsidR="001C7E3E" w:rsidRPr="00B93430" w14:paraId="3C0303B8" w14:textId="77777777" w:rsidTr="00D650B6">
        <w:trPr>
          <w:trHeight w:val="720"/>
        </w:trPr>
        <w:tc>
          <w:tcPr>
            <w:tcW w:w="35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F2F2F2" w:themeFill="background1" w:themeFillShade="F2"/>
            <w:vAlign w:val="center"/>
          </w:tcPr>
          <w:p w14:paraId="10A70908" w14:textId="568728A1" w:rsidR="001C7E3E" w:rsidRPr="007D34F4" w:rsidRDefault="001C7E3E">
            <w:pPr>
              <w:pStyle w:val="ListParagraph"/>
              <w:numPr>
                <w:ilvl w:val="0"/>
                <w:numId w:val="4"/>
              </w:numPr>
              <w:ind w:left="337" w:right="-18"/>
              <w:rPr>
                <w:rFonts w:ascii="Sylfaen" w:hAnsi="Sylfaen"/>
                <w:lang w:val="ka-GE"/>
              </w:rPr>
            </w:pPr>
            <w:permStart w:id="1819498587" w:edGrp="everyone"/>
            <w:permEnd w:id="1819498587"/>
          </w:p>
        </w:tc>
        <w:tc>
          <w:tcPr>
            <w:tcW w:w="36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31223F6" w14:textId="1A2E9AAE" w:rsidR="001C7E3E" w:rsidRPr="007D34F4" w:rsidRDefault="001C7E3E">
            <w:pPr>
              <w:pStyle w:val="ListParagraph"/>
              <w:numPr>
                <w:ilvl w:val="0"/>
                <w:numId w:val="5"/>
              </w:numPr>
              <w:ind w:left="342" w:right="-18"/>
              <w:rPr>
                <w:rFonts w:ascii="Sylfaen" w:hAnsi="Sylfaen"/>
                <w:lang w:val="ka-GE"/>
              </w:rPr>
            </w:pPr>
            <w:permStart w:id="823657526" w:edGrp="everyone"/>
            <w:permEnd w:id="823657526"/>
          </w:p>
        </w:tc>
        <w:tc>
          <w:tcPr>
            <w:tcW w:w="36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9FA8D14" w14:textId="3A053924" w:rsidR="001C7E3E" w:rsidRPr="007D34F4" w:rsidRDefault="001C7E3E">
            <w:pPr>
              <w:pStyle w:val="ListParagraph"/>
              <w:numPr>
                <w:ilvl w:val="0"/>
                <w:numId w:val="6"/>
              </w:numPr>
              <w:ind w:left="297" w:right="-18" w:hanging="270"/>
              <w:rPr>
                <w:rFonts w:ascii="Sylfaen" w:hAnsi="Sylfaen"/>
                <w:lang w:val="ka-GE"/>
              </w:rPr>
            </w:pPr>
            <w:permStart w:id="912197603" w:edGrp="everyone"/>
            <w:permEnd w:id="912197603"/>
          </w:p>
        </w:tc>
      </w:tr>
      <w:tr w:rsidR="001C7E3E" w:rsidRPr="00B93430" w14:paraId="3B5D6CE5" w14:textId="77777777" w:rsidTr="00D650B6">
        <w:trPr>
          <w:trHeight w:val="237"/>
        </w:trPr>
        <w:tc>
          <w:tcPr>
            <w:tcW w:w="3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AB2804F" w14:textId="77777777" w:rsidR="001C7E3E" w:rsidRPr="00A70101" w:rsidRDefault="001C7E3E" w:rsidP="00AB7FB5">
            <w:pPr>
              <w:ind w:left="-8" w:right="-18"/>
              <w:jc w:val="center"/>
              <w:rPr>
                <w:rFonts w:ascii="Sylfaen" w:hAnsi="Sylfaen"/>
                <w:lang w:val="ka-GE"/>
              </w:rPr>
            </w:pPr>
            <w:r>
              <w:rPr>
                <w:rFonts w:ascii="Sylfaen" w:hAnsi="Sylfaen"/>
                <w:color w:val="5B9BD5" w:themeColor="accent1"/>
                <w:sz w:val="18"/>
                <w:lang w:val="ka-GE"/>
              </w:rPr>
              <w:t>ელექტრონული ფოსტა</w:t>
            </w:r>
          </w:p>
        </w:tc>
        <w:tc>
          <w:tcPr>
            <w:tcW w:w="3645"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0CF14812" w14:textId="77777777" w:rsidR="001C7E3E" w:rsidRPr="001C7E3E" w:rsidRDefault="001C7E3E" w:rsidP="001C7E3E">
            <w:pPr>
              <w:ind w:right="-18"/>
              <w:jc w:val="center"/>
              <w:rPr>
                <w:rFonts w:ascii="Sylfaen" w:hAnsi="Sylfaen"/>
                <w:lang w:val="ka-GE"/>
              </w:rPr>
            </w:pPr>
            <w:r w:rsidRPr="001C7E3E">
              <w:rPr>
                <w:rFonts w:ascii="Sylfaen" w:hAnsi="Sylfaen"/>
                <w:color w:val="5B9BD5" w:themeColor="accent1"/>
                <w:sz w:val="18"/>
                <w:lang w:val="ka-GE"/>
              </w:rPr>
              <w:t>მოქალაქეობა, რეგისტრაციის ადგილი</w:t>
            </w:r>
          </w:p>
        </w:tc>
        <w:tc>
          <w:tcPr>
            <w:tcW w:w="3645"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1F668733" w14:textId="77777777" w:rsidR="001C7E3E" w:rsidRPr="00AB7FB5" w:rsidRDefault="001C7E3E" w:rsidP="00AB7FB5">
            <w:pPr>
              <w:ind w:right="-18"/>
              <w:jc w:val="center"/>
              <w:rPr>
                <w:rFonts w:ascii="Sylfaen" w:hAnsi="Sylfaen"/>
                <w:lang w:val="ka-GE"/>
              </w:rPr>
            </w:pPr>
            <w:r>
              <w:rPr>
                <w:rFonts w:ascii="Sylfaen" w:hAnsi="Sylfaen"/>
                <w:color w:val="5B9BD5" w:themeColor="accent1"/>
                <w:sz w:val="18"/>
                <w:lang w:val="ka-GE"/>
              </w:rPr>
              <w:t>მისამართი</w:t>
            </w:r>
          </w:p>
        </w:tc>
      </w:tr>
    </w:tbl>
    <w:p w14:paraId="0A275DF8" w14:textId="77777777" w:rsidR="00A52DEE" w:rsidRPr="00B93430" w:rsidRDefault="00A52DEE" w:rsidP="00A52DEE">
      <w:pPr>
        <w:ind w:left="-720" w:right="-720"/>
        <w:jc w:val="both"/>
        <w:rPr>
          <w:rFonts w:ascii="Sylfaen" w:hAnsi="Sylfaen"/>
        </w:rPr>
      </w:pPr>
    </w:p>
    <w:p w14:paraId="234C9F3B" w14:textId="77777777" w:rsidR="00A52DEE" w:rsidRDefault="00A52DEE" w:rsidP="00A52DEE">
      <w:pPr>
        <w:ind w:left="-720" w:right="-720"/>
        <w:jc w:val="both"/>
        <w:rPr>
          <w:rFonts w:ascii="Sylfaen" w:hAnsi="Sylfaen"/>
        </w:rPr>
      </w:pPr>
    </w:p>
    <w:p w14:paraId="4D854D62" w14:textId="77777777" w:rsidR="00B43CB7" w:rsidRPr="00A70101" w:rsidRDefault="00B43CB7" w:rsidP="00A52DEE">
      <w:pPr>
        <w:ind w:left="-720" w:right="-720"/>
        <w:jc w:val="both"/>
        <w:rPr>
          <w:rFonts w:ascii="Sylfaen" w:hAnsi="Sylfaen"/>
        </w:rPr>
      </w:pPr>
    </w:p>
    <w:p w14:paraId="0DF6963A" w14:textId="77777777" w:rsidR="00A2210B" w:rsidRPr="00B93430" w:rsidRDefault="007D34F4" w:rsidP="00A2210B">
      <w:pPr>
        <w:shd w:val="clear" w:color="auto" w:fill="BFBFBF" w:themeFill="background1" w:themeFillShade="BF"/>
        <w:ind w:left="-720" w:right="-720"/>
        <w:jc w:val="both"/>
        <w:rPr>
          <w:rFonts w:ascii="Sylfaen" w:hAnsi="Sylfaen"/>
          <w:lang w:val="ka-GE"/>
        </w:rPr>
      </w:pPr>
      <w:r>
        <w:rPr>
          <w:rFonts w:ascii="Sylfaen" w:hAnsi="Sylfaen"/>
          <w:lang w:val="ka-GE"/>
        </w:rPr>
        <w:t>2</w:t>
      </w:r>
      <w:r w:rsidR="00A2210B" w:rsidRPr="00B93430">
        <w:rPr>
          <w:rFonts w:ascii="Sylfaen" w:hAnsi="Sylfaen"/>
          <w:lang w:val="ka-GE"/>
        </w:rPr>
        <w:t xml:space="preserve">. </w:t>
      </w:r>
      <w:r w:rsidR="00A2210B">
        <w:rPr>
          <w:rFonts w:ascii="Sylfaen" w:hAnsi="Sylfaen"/>
          <w:lang w:val="ka-GE"/>
        </w:rPr>
        <w:t>მოსარჩელის წარმომადგენ</w:t>
      </w:r>
      <w:r w:rsidR="00101A9F">
        <w:rPr>
          <w:rFonts w:ascii="Sylfaen" w:hAnsi="Sylfaen"/>
          <w:lang w:val="ka-GE"/>
        </w:rPr>
        <w:t>ელი/წარმომადგენლებ</w:t>
      </w:r>
      <w:r w:rsidR="00A2210B">
        <w:rPr>
          <w:rFonts w:ascii="Sylfaen" w:hAnsi="Sylfaen"/>
          <w:lang w:val="ka-GE"/>
        </w:rPr>
        <w:t xml:space="preserve">ი </w:t>
      </w:r>
      <w:r w:rsidR="00A2210B" w:rsidRPr="00B93430">
        <w:rPr>
          <w:rFonts w:ascii="Sylfaen" w:hAnsi="Sylfaen"/>
          <w:i/>
          <w:color w:val="5B9BD5" w:themeColor="accent1"/>
          <w:sz w:val="18"/>
          <w:lang w:val="ka-GE"/>
        </w:rPr>
        <w:t xml:space="preserve">შენიშვნა </w:t>
      </w:r>
      <w:r w:rsidR="00A2210B" w:rsidRPr="00B93430">
        <w:rPr>
          <w:rStyle w:val="FootnoteReference"/>
          <w:rFonts w:ascii="Sylfaen" w:hAnsi="Sylfaen"/>
          <w:i/>
          <w:color w:val="5B9BD5" w:themeColor="accent1"/>
          <w:lang w:val="ka-GE"/>
        </w:rPr>
        <w:footnoteReference w:id="2"/>
      </w:r>
    </w:p>
    <w:tbl>
      <w:tblPr>
        <w:tblStyle w:val="TableGrid"/>
        <w:tblW w:w="10885" w:type="dxa"/>
        <w:tblInd w:w="-720" w:type="dxa"/>
        <w:tblLook w:val="04A0" w:firstRow="1" w:lastRow="0" w:firstColumn="1" w:lastColumn="0" w:noHBand="0" w:noVBand="1"/>
      </w:tblPr>
      <w:tblGrid>
        <w:gridCol w:w="3595"/>
        <w:gridCol w:w="1620"/>
        <w:gridCol w:w="2700"/>
        <w:gridCol w:w="2970"/>
      </w:tblGrid>
      <w:tr w:rsidR="00A2210B" w:rsidRPr="00B93430" w14:paraId="298E5D5E" w14:textId="77777777" w:rsidTr="00101A9F">
        <w:trPr>
          <w:trHeight w:val="720"/>
        </w:trPr>
        <w:tc>
          <w:tcPr>
            <w:tcW w:w="5215" w:type="dxa"/>
            <w:gridSpan w:val="2"/>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F2F2F2" w:themeFill="background1" w:themeFillShade="F2"/>
            <w:vAlign w:val="center"/>
          </w:tcPr>
          <w:p w14:paraId="47EDD895" w14:textId="77777777" w:rsidR="00A2210B" w:rsidRPr="007D34F4" w:rsidRDefault="00A2210B">
            <w:pPr>
              <w:pStyle w:val="ListParagraph"/>
              <w:numPr>
                <w:ilvl w:val="0"/>
                <w:numId w:val="7"/>
              </w:numPr>
              <w:ind w:left="337" w:right="-18"/>
              <w:rPr>
                <w:rFonts w:ascii="Sylfaen" w:hAnsi="Sylfaen"/>
                <w:lang w:val="ka-GE"/>
              </w:rPr>
            </w:pPr>
            <w:permStart w:id="1073546871" w:edGrp="everyone"/>
            <w:permEnd w:id="1073546871"/>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A9A97BC" w14:textId="77777777" w:rsidR="00A2210B" w:rsidRPr="007D34F4" w:rsidRDefault="00A2210B">
            <w:pPr>
              <w:pStyle w:val="ListParagraph"/>
              <w:numPr>
                <w:ilvl w:val="0"/>
                <w:numId w:val="8"/>
              </w:numPr>
              <w:ind w:left="342" w:right="-18"/>
              <w:rPr>
                <w:rFonts w:ascii="Sylfaen" w:hAnsi="Sylfaen"/>
                <w:lang w:val="ka-GE"/>
              </w:rPr>
            </w:pPr>
            <w:permStart w:id="661586023" w:edGrp="everyone"/>
            <w:permEnd w:id="661586023"/>
          </w:p>
        </w:tc>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BBC556" w14:textId="77777777" w:rsidR="00A2210B" w:rsidRPr="007D34F4" w:rsidRDefault="00A2210B">
            <w:pPr>
              <w:pStyle w:val="ListParagraph"/>
              <w:numPr>
                <w:ilvl w:val="0"/>
                <w:numId w:val="9"/>
              </w:numPr>
              <w:ind w:left="342" w:right="-18"/>
              <w:rPr>
                <w:rFonts w:ascii="Sylfaen" w:hAnsi="Sylfaen"/>
                <w:lang w:val="ka-GE"/>
              </w:rPr>
            </w:pPr>
            <w:permStart w:id="1518221164" w:edGrp="everyone"/>
            <w:permEnd w:id="1518221164"/>
          </w:p>
        </w:tc>
      </w:tr>
      <w:tr w:rsidR="00A2210B" w:rsidRPr="00B93430" w14:paraId="5C38201E" w14:textId="77777777" w:rsidTr="00101A9F">
        <w:trPr>
          <w:trHeight w:val="350"/>
        </w:trPr>
        <w:tc>
          <w:tcPr>
            <w:tcW w:w="5215" w:type="dxa"/>
            <w:gridSpan w:val="2"/>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14:paraId="55A0B2EB" w14:textId="77777777" w:rsidR="00A2210B" w:rsidRPr="00B93430" w:rsidRDefault="00A2210B" w:rsidP="00D650B6">
            <w:pPr>
              <w:ind w:left="-108" w:right="-18"/>
              <w:jc w:val="center"/>
              <w:rPr>
                <w:rFonts w:ascii="Sylfaen" w:hAnsi="Sylfaen"/>
                <w:color w:val="5B9BD5" w:themeColor="accent1"/>
                <w:lang w:val="ka-GE"/>
              </w:rPr>
            </w:pPr>
            <w:r w:rsidRPr="00B93430">
              <w:rPr>
                <w:rFonts w:ascii="Sylfaen" w:hAnsi="Sylfaen"/>
                <w:color w:val="5B9BD5" w:themeColor="accent1"/>
                <w:sz w:val="18"/>
                <w:lang w:val="ka-GE"/>
              </w:rPr>
              <w:t>სახელი გვარი</w:t>
            </w:r>
            <w:r>
              <w:rPr>
                <w:rFonts w:ascii="Sylfaen" w:hAnsi="Sylfaen"/>
                <w:color w:val="5B9BD5" w:themeColor="accent1"/>
                <w:sz w:val="18"/>
                <w:lang w:val="ka-GE"/>
              </w:rPr>
              <w:t>/დასახელება</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FCBE10" w14:textId="77777777" w:rsidR="00A2210B" w:rsidRPr="00B93430" w:rsidRDefault="00A2210B" w:rsidP="009560E3">
            <w:pPr>
              <w:ind w:right="-18"/>
              <w:jc w:val="center"/>
              <w:rPr>
                <w:rFonts w:ascii="Sylfaen" w:hAnsi="Sylfaen"/>
                <w:color w:val="5B9BD5" w:themeColor="accent1"/>
                <w:lang w:val="ka-GE"/>
              </w:rPr>
            </w:pPr>
            <w:r w:rsidRPr="00B93430">
              <w:rPr>
                <w:rFonts w:ascii="Sylfaen" w:hAnsi="Sylfaen"/>
                <w:color w:val="5B9BD5" w:themeColor="accent1"/>
                <w:sz w:val="18"/>
                <w:lang w:val="ka-GE"/>
              </w:rPr>
              <w:t>პირადი</w:t>
            </w:r>
            <w:r w:rsidR="009560E3">
              <w:rPr>
                <w:rFonts w:ascii="Sylfaen" w:hAnsi="Sylfaen"/>
                <w:color w:val="5B9BD5" w:themeColor="accent1"/>
                <w:sz w:val="18"/>
                <w:lang w:val="ka-GE"/>
              </w:rPr>
              <w:t>/</w:t>
            </w:r>
            <w:r>
              <w:rPr>
                <w:rFonts w:ascii="Sylfaen" w:hAnsi="Sylfaen"/>
                <w:color w:val="5B9BD5" w:themeColor="accent1"/>
                <w:sz w:val="18"/>
                <w:lang w:val="ka-GE"/>
              </w:rPr>
              <w:t xml:space="preserve">საიდენტიფიკაციო </w:t>
            </w:r>
            <w:r w:rsidR="009560E3" w:rsidRPr="00513152">
              <w:rPr>
                <w:rFonts w:ascii="Sylfaen" w:hAnsi="Sylfaen"/>
                <w:color w:val="5B9BD5" w:themeColor="accent1"/>
                <w:sz w:val="18"/>
                <w:lang w:val="ka-GE"/>
              </w:rPr>
              <w:t>№</w:t>
            </w:r>
          </w:p>
        </w:tc>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141360" w14:textId="77777777" w:rsidR="00A2210B" w:rsidRPr="00D322AD" w:rsidRDefault="00A2210B" w:rsidP="00D650B6">
            <w:pPr>
              <w:ind w:right="-108"/>
              <w:jc w:val="center"/>
              <w:rPr>
                <w:rFonts w:ascii="Sylfaen" w:hAnsi="Sylfaen"/>
                <w:color w:val="5B9BD5" w:themeColor="accent1"/>
                <w:sz w:val="18"/>
                <w:lang w:val="ka-GE"/>
              </w:rPr>
            </w:pPr>
            <w:r w:rsidRPr="00B93430">
              <w:rPr>
                <w:rFonts w:ascii="Sylfaen" w:hAnsi="Sylfaen"/>
                <w:color w:val="5B9BD5" w:themeColor="accent1"/>
                <w:sz w:val="18"/>
                <w:lang w:val="ka-GE"/>
              </w:rPr>
              <w:t>ტელეფონი</w:t>
            </w:r>
            <w:r w:rsidR="009560E3">
              <w:rPr>
                <w:rFonts w:ascii="Sylfaen" w:hAnsi="Sylfaen"/>
                <w:color w:val="5B9BD5" w:themeColor="accent1"/>
                <w:sz w:val="18"/>
                <w:lang w:val="ka-GE"/>
              </w:rPr>
              <w:t>ს ნომერი</w:t>
            </w:r>
          </w:p>
        </w:tc>
      </w:tr>
      <w:tr w:rsidR="00A2210B" w:rsidRPr="00B93430" w14:paraId="64B2DC84" w14:textId="77777777" w:rsidTr="00101A9F">
        <w:trPr>
          <w:trHeight w:val="720"/>
        </w:trPr>
        <w:tc>
          <w:tcPr>
            <w:tcW w:w="35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F2F2F2" w:themeFill="background1" w:themeFillShade="F2"/>
            <w:vAlign w:val="center"/>
          </w:tcPr>
          <w:p w14:paraId="7034FB5B" w14:textId="77777777" w:rsidR="00A2210B" w:rsidRPr="007D34F4" w:rsidRDefault="00A2210B">
            <w:pPr>
              <w:pStyle w:val="ListParagraph"/>
              <w:numPr>
                <w:ilvl w:val="0"/>
                <w:numId w:val="10"/>
              </w:numPr>
              <w:ind w:right="-18"/>
              <w:rPr>
                <w:rFonts w:ascii="Sylfaen" w:hAnsi="Sylfaen"/>
                <w:lang w:val="ka-GE"/>
              </w:rPr>
            </w:pPr>
            <w:permStart w:id="1204225806" w:edGrp="everyone"/>
            <w:permEnd w:id="1204225806"/>
          </w:p>
        </w:tc>
        <w:tc>
          <w:tcPr>
            <w:tcW w:w="729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9BD7CE" w14:textId="77777777" w:rsidR="00A2210B" w:rsidRPr="007D34F4" w:rsidRDefault="00A2210B">
            <w:pPr>
              <w:pStyle w:val="ListParagraph"/>
              <w:numPr>
                <w:ilvl w:val="0"/>
                <w:numId w:val="11"/>
              </w:numPr>
              <w:ind w:left="342" w:right="-18"/>
              <w:rPr>
                <w:rFonts w:ascii="Sylfaen" w:hAnsi="Sylfaen"/>
                <w:lang w:val="ka-GE"/>
              </w:rPr>
            </w:pPr>
            <w:permStart w:id="601043958" w:edGrp="everyone"/>
            <w:permEnd w:id="601043958"/>
          </w:p>
        </w:tc>
      </w:tr>
      <w:tr w:rsidR="00A2210B" w:rsidRPr="00B93430" w14:paraId="1BCE7DE8" w14:textId="77777777" w:rsidTr="00101A9F">
        <w:trPr>
          <w:trHeight w:val="237"/>
        </w:trPr>
        <w:tc>
          <w:tcPr>
            <w:tcW w:w="3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CC29642" w14:textId="77777777" w:rsidR="00A2210B" w:rsidRPr="00A70101" w:rsidRDefault="00A2210B" w:rsidP="00D650B6">
            <w:pPr>
              <w:ind w:left="-8" w:right="-18"/>
              <w:jc w:val="center"/>
              <w:rPr>
                <w:rFonts w:ascii="Sylfaen" w:hAnsi="Sylfaen"/>
                <w:lang w:val="ka-GE"/>
              </w:rPr>
            </w:pPr>
            <w:r>
              <w:rPr>
                <w:rFonts w:ascii="Sylfaen" w:hAnsi="Sylfaen"/>
                <w:color w:val="5B9BD5" w:themeColor="accent1"/>
                <w:sz w:val="18"/>
                <w:lang w:val="ka-GE"/>
              </w:rPr>
              <w:t>ელექტრონული ფოსტა</w:t>
            </w:r>
          </w:p>
        </w:tc>
        <w:tc>
          <w:tcPr>
            <w:tcW w:w="729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100B47CF" w14:textId="77777777" w:rsidR="00A2210B" w:rsidRPr="00AB7FB5" w:rsidRDefault="00A2210B" w:rsidP="00D650B6">
            <w:pPr>
              <w:ind w:right="-18"/>
              <w:jc w:val="center"/>
              <w:rPr>
                <w:rFonts w:ascii="Sylfaen" w:hAnsi="Sylfaen"/>
                <w:lang w:val="ka-GE"/>
              </w:rPr>
            </w:pPr>
            <w:r>
              <w:rPr>
                <w:rFonts w:ascii="Sylfaen" w:hAnsi="Sylfaen"/>
                <w:color w:val="5B9BD5" w:themeColor="accent1"/>
                <w:sz w:val="18"/>
                <w:lang w:val="ka-GE"/>
              </w:rPr>
              <w:t>მისამართი</w:t>
            </w:r>
          </w:p>
        </w:tc>
      </w:tr>
    </w:tbl>
    <w:p w14:paraId="5BC0FF7A" w14:textId="77777777" w:rsidR="00A2210B" w:rsidRPr="00B93430" w:rsidRDefault="00A2210B" w:rsidP="00A2210B">
      <w:pPr>
        <w:ind w:left="-720" w:right="-720"/>
        <w:jc w:val="both"/>
        <w:rPr>
          <w:rFonts w:ascii="Sylfaen" w:hAnsi="Sylfaen"/>
        </w:rPr>
      </w:pPr>
    </w:p>
    <w:p w14:paraId="1615CF21" w14:textId="77777777" w:rsidR="00B43CB7" w:rsidRDefault="00B43CB7">
      <w:pPr>
        <w:rPr>
          <w:rFonts w:ascii="Sylfaen" w:hAnsi="Sylfaen"/>
          <w:lang w:val="ka-GE"/>
        </w:rPr>
      </w:pPr>
      <w:r>
        <w:rPr>
          <w:rFonts w:ascii="Sylfaen" w:hAnsi="Sylfaen"/>
          <w:lang w:val="ka-GE"/>
        </w:rPr>
        <w:br w:type="page"/>
      </w:r>
    </w:p>
    <w:p w14:paraId="5DB7D65D" w14:textId="77777777" w:rsidR="00144FCF" w:rsidRPr="00B93430" w:rsidRDefault="00144FCF" w:rsidP="00A52DEE">
      <w:pPr>
        <w:ind w:left="-720" w:right="-720"/>
        <w:jc w:val="both"/>
        <w:rPr>
          <w:rFonts w:ascii="Sylfaen" w:hAnsi="Sylfaen"/>
          <w:lang w:val="ka-GE"/>
        </w:rPr>
      </w:pPr>
    </w:p>
    <w:p w14:paraId="70A7A285" w14:textId="77777777" w:rsidR="00144FCF" w:rsidRPr="00B93430" w:rsidRDefault="007D34F4" w:rsidP="00E67B2E">
      <w:pPr>
        <w:shd w:val="clear" w:color="auto" w:fill="BFBFBF" w:themeFill="background1" w:themeFillShade="BF"/>
        <w:ind w:left="-720" w:right="-720"/>
        <w:jc w:val="both"/>
        <w:rPr>
          <w:rFonts w:ascii="Sylfaen" w:hAnsi="Sylfaen"/>
          <w:lang w:val="ka-GE"/>
        </w:rPr>
      </w:pPr>
      <w:r>
        <w:rPr>
          <w:rFonts w:ascii="Sylfaen" w:hAnsi="Sylfaen"/>
          <w:lang w:val="ka-GE"/>
        </w:rPr>
        <w:t>3</w:t>
      </w:r>
      <w:r w:rsidR="00144FCF" w:rsidRPr="00B93430">
        <w:rPr>
          <w:rFonts w:ascii="Sylfaen" w:hAnsi="Sylfaen"/>
          <w:lang w:val="ka-GE"/>
        </w:rPr>
        <w:t>. სადავო სამართლებრივი აქტ(ებ)ი.</w:t>
      </w:r>
      <w:r w:rsidR="0051700A" w:rsidRPr="00B93430">
        <w:rPr>
          <w:rFonts w:ascii="Sylfaen" w:hAnsi="Sylfaen"/>
          <w:lang w:val="ka-GE"/>
        </w:rPr>
        <w:t xml:space="preserve"> </w:t>
      </w:r>
      <w:r w:rsidR="0051700A" w:rsidRPr="00B93430">
        <w:rPr>
          <w:rFonts w:ascii="Sylfaen" w:hAnsi="Sylfaen"/>
          <w:i/>
          <w:color w:val="5B9BD5" w:themeColor="accent1"/>
          <w:sz w:val="18"/>
          <w:lang w:val="ka-GE"/>
        </w:rPr>
        <w:t>შენიშვნა</w:t>
      </w:r>
      <w:r w:rsidR="00D10870" w:rsidRPr="00B93430">
        <w:rPr>
          <w:rStyle w:val="FootnoteReference"/>
          <w:rFonts w:ascii="Sylfaen" w:hAnsi="Sylfaen"/>
          <w:i/>
          <w:color w:val="5B9BD5" w:themeColor="accent1"/>
          <w:lang w:val="ka-GE"/>
        </w:rPr>
        <w:footnoteReference w:id="3"/>
      </w:r>
    </w:p>
    <w:tbl>
      <w:tblPr>
        <w:tblStyle w:val="TableGrid"/>
        <w:tblW w:w="108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7830"/>
      </w:tblGrid>
      <w:tr w:rsidR="00144FCF" w:rsidRPr="00B93430" w14:paraId="7E7FD7AE" w14:textId="77777777" w:rsidTr="00433931">
        <w:trPr>
          <w:trHeight w:val="720"/>
        </w:trPr>
        <w:tc>
          <w:tcPr>
            <w:tcW w:w="2970" w:type="dxa"/>
            <w:vAlign w:val="center"/>
          </w:tcPr>
          <w:p w14:paraId="6A12C85E" w14:textId="77777777" w:rsidR="00144FCF" w:rsidRPr="00B93430" w:rsidRDefault="00144FCF" w:rsidP="00F715DD">
            <w:pPr>
              <w:ind w:left="-23" w:right="-720"/>
              <w:rPr>
                <w:rFonts w:ascii="Sylfaen" w:hAnsi="Sylfaen"/>
                <w:lang w:val="ka-GE"/>
              </w:rPr>
            </w:pPr>
            <w:r w:rsidRPr="00B93430">
              <w:rPr>
                <w:rFonts w:ascii="Sylfaen" w:hAnsi="Sylfaen"/>
                <w:sz w:val="20"/>
                <w:lang w:val="ka-GE"/>
              </w:rPr>
              <w:t>აქტის დასახელება</w:t>
            </w:r>
          </w:p>
        </w:tc>
        <w:tc>
          <w:tcPr>
            <w:tcW w:w="7830" w:type="dxa"/>
            <w:tcBorders>
              <w:bottom w:val="single" w:sz="4" w:space="0" w:color="auto"/>
            </w:tcBorders>
            <w:shd w:val="clear" w:color="auto" w:fill="F2F2F2" w:themeFill="background1" w:themeFillShade="F2"/>
            <w:vAlign w:val="center"/>
          </w:tcPr>
          <w:p w14:paraId="6D9DA852" w14:textId="77777777" w:rsidR="00C90D30" w:rsidRPr="00C90D30" w:rsidRDefault="00C90D30" w:rsidP="00C90D30">
            <w:pPr>
              <w:ind w:right="-113"/>
              <w:rPr>
                <w:rFonts w:ascii="Sylfaen" w:hAnsi="Sylfaen"/>
                <w:sz w:val="14"/>
                <w:szCs w:val="14"/>
              </w:rPr>
            </w:pPr>
            <w:permStart w:id="676215825" w:edGrp="everyone"/>
          </w:p>
          <w:p w14:paraId="544F3A63" w14:textId="77777777" w:rsidR="00144FCF" w:rsidRPr="007D34F4" w:rsidRDefault="00D22CBF">
            <w:pPr>
              <w:pStyle w:val="ListParagraph"/>
              <w:numPr>
                <w:ilvl w:val="0"/>
                <w:numId w:val="12"/>
              </w:numPr>
              <w:ind w:left="257" w:right="-113" w:hanging="270"/>
              <w:rPr>
                <w:rFonts w:ascii="Sylfaen" w:hAnsi="Sylfaen"/>
                <w:lang w:val="ka-GE"/>
              </w:rPr>
            </w:pPr>
            <w:r w:rsidRPr="00BF7B0D">
              <w:rPr>
                <w:rFonts w:ascii="Helvetica Neue" w:hAnsi="Helvetica Neue"/>
                <w:color w:val="000000" w:themeColor="text1"/>
                <w:lang w:val="ka-GE"/>
              </w:rPr>
              <w:t>საქართველოს</w:t>
            </w:r>
            <w:r w:rsidRPr="00BF7B0D">
              <w:rPr>
                <w:rFonts w:ascii="Helvetica Neue Medium" w:hAnsi="Helvetica Neue Medium"/>
                <w:color w:val="000000" w:themeColor="text1"/>
                <w:lang w:val="ka-GE"/>
              </w:rPr>
              <w:t xml:space="preserve"> </w:t>
            </w:r>
            <w:r w:rsidRPr="00BF7B0D">
              <w:rPr>
                <w:rFonts w:ascii="Helvetica Neue" w:hAnsi="Helvetica Neue"/>
                <w:color w:val="000000" w:themeColor="text1"/>
                <w:lang w:val="ka-GE"/>
              </w:rPr>
              <w:t>სისხლის სამართლის კოდექსი (</w:t>
            </w:r>
            <w:proofErr w:type="spellStart"/>
            <w:r w:rsidRPr="00BF7B0D">
              <w:rPr>
                <w:rFonts w:ascii="Helvetica Neue" w:hAnsi="Helvetica Neue"/>
                <w:color w:val="000000" w:themeColor="text1"/>
              </w:rPr>
              <w:t>დოკუმენტის</w:t>
            </w:r>
            <w:proofErr w:type="spellEnd"/>
            <w:r w:rsidRPr="00BF7B0D">
              <w:rPr>
                <w:rFonts w:ascii="Helvetica Neue" w:hAnsi="Helvetica Neue"/>
                <w:color w:val="000000" w:themeColor="text1"/>
              </w:rPr>
              <w:t xml:space="preserve"> </w:t>
            </w:r>
            <w:proofErr w:type="spellStart"/>
            <w:r w:rsidRPr="00BF7B0D">
              <w:rPr>
                <w:rFonts w:ascii="Helvetica Neue" w:hAnsi="Helvetica Neue"/>
                <w:color w:val="000000" w:themeColor="text1"/>
              </w:rPr>
              <w:t>ნომერი</w:t>
            </w:r>
            <w:proofErr w:type="spellEnd"/>
            <w:r w:rsidRPr="00BF7B0D">
              <w:rPr>
                <w:rFonts w:ascii="Helvetica Neue" w:hAnsi="Helvetica Neue"/>
                <w:color w:val="000000" w:themeColor="text1"/>
                <w:lang w:val="ka-GE"/>
              </w:rPr>
              <w:t xml:space="preserve">: </w:t>
            </w:r>
            <w:r w:rsidRPr="00BF7B0D">
              <w:rPr>
                <w:rFonts w:ascii="Helvetica Neue" w:hAnsi="Helvetica Neue"/>
                <w:color w:val="000000" w:themeColor="text1"/>
              </w:rPr>
              <w:t>2287</w:t>
            </w:r>
            <w:r w:rsidRPr="00BF7B0D">
              <w:rPr>
                <w:rFonts w:ascii="Helvetica Neue" w:hAnsi="Helvetica Neue"/>
                <w:color w:val="000000" w:themeColor="text1"/>
                <w:lang w:val="ka-GE"/>
              </w:rPr>
              <w:t>;</w:t>
            </w:r>
            <w:r w:rsidRPr="00BF7B0D">
              <w:rPr>
                <w:rFonts w:ascii="Helvetica Neue" w:hAnsi="Helvetica Neue"/>
                <w:color w:val="000000" w:themeColor="text1"/>
              </w:rPr>
              <w:t xml:space="preserve"> </w:t>
            </w:r>
            <w:proofErr w:type="spellStart"/>
            <w:r w:rsidRPr="00BF7B0D">
              <w:rPr>
                <w:rFonts w:ascii="Helvetica Neue" w:hAnsi="Helvetica Neue"/>
                <w:color w:val="000000" w:themeColor="text1"/>
              </w:rPr>
              <w:t>დოკუმენტის</w:t>
            </w:r>
            <w:proofErr w:type="spellEnd"/>
            <w:r w:rsidRPr="00BF7B0D">
              <w:rPr>
                <w:rFonts w:ascii="Helvetica Neue" w:hAnsi="Helvetica Neue"/>
                <w:color w:val="000000" w:themeColor="text1"/>
              </w:rPr>
              <w:t xml:space="preserve"> </w:t>
            </w:r>
            <w:proofErr w:type="spellStart"/>
            <w:r w:rsidRPr="00BF7B0D">
              <w:rPr>
                <w:rFonts w:ascii="Helvetica Neue" w:hAnsi="Helvetica Neue"/>
                <w:color w:val="000000" w:themeColor="text1"/>
              </w:rPr>
              <w:t>მიმღები</w:t>
            </w:r>
            <w:proofErr w:type="spellEnd"/>
            <w:r w:rsidRPr="00BF7B0D">
              <w:rPr>
                <w:rFonts w:ascii="Helvetica Neue" w:hAnsi="Helvetica Neue"/>
                <w:color w:val="000000" w:themeColor="text1"/>
                <w:lang w:val="ka-GE"/>
              </w:rPr>
              <w:t xml:space="preserve">: </w:t>
            </w:r>
            <w:proofErr w:type="spellStart"/>
            <w:r w:rsidRPr="00BF7B0D">
              <w:rPr>
                <w:rFonts w:ascii="Helvetica Neue" w:hAnsi="Helvetica Neue"/>
                <w:color w:val="000000" w:themeColor="text1"/>
              </w:rPr>
              <w:t>საქართველოს</w:t>
            </w:r>
            <w:proofErr w:type="spellEnd"/>
            <w:r w:rsidRPr="00BF7B0D">
              <w:rPr>
                <w:rFonts w:ascii="Helvetica Neue" w:hAnsi="Helvetica Neue"/>
                <w:color w:val="000000" w:themeColor="text1"/>
              </w:rPr>
              <w:t xml:space="preserve"> </w:t>
            </w:r>
            <w:proofErr w:type="spellStart"/>
            <w:r w:rsidRPr="00BF7B0D">
              <w:rPr>
                <w:rFonts w:ascii="Helvetica Neue" w:hAnsi="Helvetica Neue"/>
                <w:color w:val="000000" w:themeColor="text1"/>
              </w:rPr>
              <w:t>პარლამენტი</w:t>
            </w:r>
            <w:proofErr w:type="spellEnd"/>
            <w:r w:rsidRPr="00BF7B0D">
              <w:rPr>
                <w:rFonts w:ascii="Helvetica Neue" w:hAnsi="Helvetica Neue"/>
                <w:color w:val="000000" w:themeColor="text1"/>
                <w:lang w:val="ka-GE"/>
              </w:rPr>
              <w:t xml:space="preserve">; </w:t>
            </w:r>
            <w:proofErr w:type="spellStart"/>
            <w:r w:rsidRPr="00BF7B0D">
              <w:rPr>
                <w:rFonts w:ascii="Helvetica Neue" w:hAnsi="Helvetica Neue"/>
                <w:color w:val="000000" w:themeColor="text1"/>
              </w:rPr>
              <w:t>მიღების</w:t>
            </w:r>
            <w:proofErr w:type="spellEnd"/>
            <w:r w:rsidRPr="00BF7B0D">
              <w:rPr>
                <w:rFonts w:ascii="Helvetica Neue" w:hAnsi="Helvetica Neue"/>
                <w:color w:val="000000" w:themeColor="text1"/>
              </w:rPr>
              <w:t xml:space="preserve"> </w:t>
            </w:r>
            <w:proofErr w:type="spellStart"/>
            <w:r w:rsidRPr="00BF7B0D">
              <w:rPr>
                <w:rFonts w:ascii="Helvetica Neue" w:hAnsi="Helvetica Neue"/>
                <w:color w:val="000000" w:themeColor="text1"/>
              </w:rPr>
              <w:t>თარიღი</w:t>
            </w:r>
            <w:proofErr w:type="spellEnd"/>
            <w:r w:rsidRPr="00BF7B0D">
              <w:rPr>
                <w:rFonts w:ascii="Helvetica Neue" w:hAnsi="Helvetica Neue"/>
                <w:color w:val="000000" w:themeColor="text1"/>
                <w:lang w:val="ka-GE"/>
              </w:rPr>
              <w:t xml:space="preserve">: </w:t>
            </w:r>
            <w:r w:rsidRPr="00BF7B0D">
              <w:rPr>
                <w:rFonts w:ascii="Helvetica Neue" w:hAnsi="Helvetica Neue"/>
                <w:color w:val="000000" w:themeColor="text1"/>
              </w:rPr>
              <w:t>22/07/1999</w:t>
            </w:r>
            <w:r w:rsidRPr="00BF7B0D">
              <w:rPr>
                <w:rFonts w:ascii="Helvetica Neue" w:hAnsi="Helvetica Neue"/>
                <w:color w:val="000000" w:themeColor="text1"/>
                <w:lang w:val="ka-GE"/>
              </w:rPr>
              <w:t xml:space="preserve">; </w:t>
            </w:r>
            <w:proofErr w:type="spellStart"/>
            <w:r w:rsidRPr="00BF7B0D">
              <w:rPr>
                <w:rFonts w:ascii="Helvetica Neue" w:hAnsi="Helvetica Neue"/>
                <w:color w:val="000000" w:themeColor="text1"/>
              </w:rPr>
              <w:t>დოკუმენტის</w:t>
            </w:r>
            <w:proofErr w:type="spellEnd"/>
            <w:r w:rsidRPr="00BF7B0D">
              <w:rPr>
                <w:rFonts w:ascii="Helvetica Neue" w:hAnsi="Helvetica Neue"/>
                <w:color w:val="000000" w:themeColor="text1"/>
              </w:rPr>
              <w:t xml:space="preserve"> </w:t>
            </w:r>
            <w:proofErr w:type="spellStart"/>
            <w:r w:rsidRPr="00BF7B0D">
              <w:rPr>
                <w:rFonts w:ascii="Helvetica Neue" w:hAnsi="Helvetica Neue"/>
                <w:color w:val="000000" w:themeColor="text1"/>
              </w:rPr>
              <w:t>ტიპი</w:t>
            </w:r>
            <w:proofErr w:type="spellEnd"/>
            <w:r w:rsidRPr="00BF7B0D">
              <w:rPr>
                <w:rFonts w:ascii="Helvetica Neue" w:hAnsi="Helvetica Neue"/>
                <w:color w:val="000000" w:themeColor="text1"/>
                <w:lang w:val="ka-GE"/>
              </w:rPr>
              <w:t xml:space="preserve">: </w:t>
            </w:r>
            <w:proofErr w:type="spellStart"/>
            <w:r w:rsidRPr="00BF7B0D">
              <w:rPr>
                <w:rFonts w:ascii="Helvetica Neue" w:hAnsi="Helvetica Neue"/>
                <w:color w:val="000000" w:themeColor="text1"/>
              </w:rPr>
              <w:t>საქართველოს</w:t>
            </w:r>
            <w:proofErr w:type="spellEnd"/>
            <w:r w:rsidRPr="00BF7B0D">
              <w:rPr>
                <w:rFonts w:ascii="Helvetica Neue" w:hAnsi="Helvetica Neue"/>
                <w:color w:val="000000" w:themeColor="text1"/>
              </w:rPr>
              <w:t xml:space="preserve"> </w:t>
            </w:r>
            <w:proofErr w:type="spellStart"/>
            <w:r w:rsidRPr="00BF7B0D">
              <w:rPr>
                <w:rFonts w:ascii="Helvetica Neue" w:hAnsi="Helvetica Neue"/>
                <w:color w:val="000000" w:themeColor="text1"/>
              </w:rPr>
              <w:t>კანონი</w:t>
            </w:r>
            <w:proofErr w:type="spellEnd"/>
            <w:r w:rsidRPr="00BF7B0D">
              <w:rPr>
                <w:rFonts w:ascii="Helvetica Neue" w:hAnsi="Helvetica Neue"/>
                <w:color w:val="000000" w:themeColor="text1"/>
                <w:lang w:val="ka-GE"/>
              </w:rPr>
              <w:t xml:space="preserve">; </w:t>
            </w:r>
            <w:proofErr w:type="spellStart"/>
            <w:r w:rsidRPr="00BF7B0D">
              <w:rPr>
                <w:rFonts w:ascii="Helvetica Neue" w:hAnsi="Helvetica Neue"/>
                <w:color w:val="000000" w:themeColor="text1"/>
              </w:rPr>
              <w:t>გამოქვეყნების</w:t>
            </w:r>
            <w:proofErr w:type="spellEnd"/>
            <w:r w:rsidRPr="00BF7B0D">
              <w:rPr>
                <w:rFonts w:ascii="Helvetica Neue" w:hAnsi="Helvetica Neue"/>
                <w:color w:val="000000" w:themeColor="text1"/>
              </w:rPr>
              <w:t xml:space="preserve"> </w:t>
            </w:r>
            <w:proofErr w:type="spellStart"/>
            <w:r w:rsidRPr="00BF7B0D">
              <w:rPr>
                <w:rFonts w:ascii="Helvetica Neue" w:hAnsi="Helvetica Neue"/>
                <w:color w:val="000000" w:themeColor="text1"/>
              </w:rPr>
              <w:t>წყარო</w:t>
            </w:r>
            <w:proofErr w:type="spellEnd"/>
            <w:r w:rsidRPr="00BF7B0D">
              <w:rPr>
                <w:rFonts w:ascii="Helvetica Neue" w:hAnsi="Helvetica Neue"/>
                <w:color w:val="000000" w:themeColor="text1"/>
              </w:rPr>
              <w:t xml:space="preserve">, </w:t>
            </w:r>
            <w:proofErr w:type="spellStart"/>
            <w:r w:rsidRPr="00BF7B0D">
              <w:rPr>
                <w:rFonts w:ascii="Helvetica Neue" w:hAnsi="Helvetica Neue"/>
                <w:color w:val="000000" w:themeColor="text1"/>
              </w:rPr>
              <w:t>თარიღი</w:t>
            </w:r>
            <w:proofErr w:type="spellEnd"/>
            <w:r w:rsidRPr="00BF7B0D">
              <w:rPr>
                <w:rFonts w:ascii="Helvetica Neue" w:hAnsi="Helvetica Neue"/>
                <w:color w:val="000000" w:themeColor="text1"/>
                <w:lang w:val="ka-GE"/>
              </w:rPr>
              <w:t xml:space="preserve">: </w:t>
            </w:r>
            <w:proofErr w:type="spellStart"/>
            <w:r w:rsidRPr="00BF7B0D">
              <w:rPr>
                <w:rFonts w:ascii="Helvetica Neue" w:hAnsi="Helvetica Neue"/>
                <w:color w:val="000000" w:themeColor="text1"/>
              </w:rPr>
              <w:t>სსმ</w:t>
            </w:r>
            <w:proofErr w:type="spellEnd"/>
            <w:r w:rsidRPr="00BF7B0D">
              <w:rPr>
                <w:rFonts w:ascii="Helvetica Neue" w:hAnsi="Helvetica Neue"/>
                <w:color w:val="000000" w:themeColor="text1"/>
              </w:rPr>
              <w:t>, 41(48), 13/08/1999</w:t>
            </w:r>
            <w:r w:rsidRPr="00BF7B0D">
              <w:rPr>
                <w:rFonts w:ascii="Helvetica Neue" w:hAnsi="Helvetica Neue"/>
                <w:color w:val="000000" w:themeColor="text1"/>
                <w:lang w:val="ka-GE"/>
              </w:rPr>
              <w:t xml:space="preserve">; </w:t>
            </w:r>
            <w:proofErr w:type="spellStart"/>
            <w:r w:rsidRPr="00BF7B0D">
              <w:rPr>
                <w:rFonts w:ascii="Helvetica Neue" w:hAnsi="Helvetica Neue"/>
                <w:color w:val="000000" w:themeColor="text1"/>
              </w:rPr>
              <w:t>სარეგისტრაციო</w:t>
            </w:r>
            <w:proofErr w:type="spellEnd"/>
            <w:r w:rsidRPr="00BF7B0D">
              <w:rPr>
                <w:rFonts w:ascii="Helvetica Neue" w:hAnsi="Helvetica Neue"/>
                <w:color w:val="000000" w:themeColor="text1"/>
              </w:rPr>
              <w:t xml:space="preserve"> </w:t>
            </w:r>
            <w:proofErr w:type="spellStart"/>
            <w:r w:rsidRPr="00BF7B0D">
              <w:rPr>
                <w:rFonts w:ascii="Helvetica Neue" w:hAnsi="Helvetica Neue"/>
                <w:color w:val="000000" w:themeColor="text1"/>
              </w:rPr>
              <w:t>კოდი</w:t>
            </w:r>
            <w:proofErr w:type="spellEnd"/>
            <w:r w:rsidRPr="00BF7B0D">
              <w:rPr>
                <w:rFonts w:ascii="Helvetica Neue" w:hAnsi="Helvetica Neue"/>
                <w:color w:val="000000" w:themeColor="text1"/>
                <w:lang w:val="ka-GE"/>
              </w:rPr>
              <w:t xml:space="preserve">: </w:t>
            </w:r>
            <w:r w:rsidRPr="00BF7B0D">
              <w:rPr>
                <w:rFonts w:ascii="Helvetica Neue" w:hAnsi="Helvetica Neue"/>
                <w:color w:val="000000" w:themeColor="text1"/>
              </w:rPr>
              <w:t>080.000.000.05.001.000.648</w:t>
            </w:r>
            <w:permEnd w:id="676215825"/>
          </w:p>
        </w:tc>
      </w:tr>
      <w:tr w:rsidR="00144FCF" w:rsidRPr="00B93430" w14:paraId="45EA6FD5" w14:textId="77777777" w:rsidTr="00433931">
        <w:trPr>
          <w:trHeight w:val="720"/>
        </w:trPr>
        <w:tc>
          <w:tcPr>
            <w:tcW w:w="2970" w:type="dxa"/>
            <w:vAlign w:val="center"/>
          </w:tcPr>
          <w:p w14:paraId="098227C0" w14:textId="77777777" w:rsidR="00144FCF" w:rsidRPr="00B93430" w:rsidRDefault="00D36E35" w:rsidP="00F715DD">
            <w:pPr>
              <w:ind w:right="-720"/>
              <w:rPr>
                <w:rFonts w:ascii="Sylfaen" w:hAnsi="Sylfaen"/>
                <w:lang w:val="ka-GE"/>
              </w:rPr>
            </w:pPr>
            <w:r w:rsidRPr="00B93430">
              <w:rPr>
                <w:rFonts w:ascii="Sylfaen" w:hAnsi="Sylfaen"/>
                <w:sz w:val="20"/>
                <w:lang w:val="ka-GE"/>
              </w:rPr>
              <w:t>მიღების თარიღი</w:t>
            </w:r>
          </w:p>
        </w:tc>
        <w:tc>
          <w:tcPr>
            <w:tcW w:w="7830" w:type="dxa"/>
            <w:tcBorders>
              <w:top w:val="single" w:sz="4" w:space="0" w:color="auto"/>
              <w:bottom w:val="single" w:sz="4" w:space="0" w:color="auto"/>
            </w:tcBorders>
            <w:shd w:val="clear" w:color="auto" w:fill="F2F2F2" w:themeFill="background1" w:themeFillShade="F2"/>
            <w:vAlign w:val="center"/>
          </w:tcPr>
          <w:p w14:paraId="613B95B0" w14:textId="46A487E7" w:rsidR="00144FCF" w:rsidRPr="007D34F4" w:rsidRDefault="003B22AA">
            <w:pPr>
              <w:pStyle w:val="ListParagraph"/>
              <w:numPr>
                <w:ilvl w:val="0"/>
                <w:numId w:val="13"/>
              </w:numPr>
              <w:ind w:left="257" w:right="-113" w:hanging="270"/>
              <w:rPr>
                <w:rFonts w:ascii="Sylfaen" w:hAnsi="Sylfaen"/>
                <w:lang w:val="ka-GE"/>
              </w:rPr>
            </w:pPr>
            <w:permStart w:id="667764277" w:edGrp="everyone"/>
            <w:r>
              <w:rPr>
                <w:rFonts w:ascii="Helvetica Neue" w:hAnsi="Helvetica Neue"/>
                <w:color w:val="000000" w:themeColor="text1"/>
                <w:lang w:val="ka-GE"/>
              </w:rPr>
              <w:t>1999 წლის 22 ივლისი</w:t>
            </w:r>
            <w:permEnd w:id="667764277"/>
          </w:p>
        </w:tc>
      </w:tr>
      <w:tr w:rsidR="00496B05" w:rsidRPr="00B93430" w14:paraId="0F758278" w14:textId="77777777" w:rsidTr="00433931">
        <w:trPr>
          <w:trHeight w:val="720"/>
        </w:trPr>
        <w:tc>
          <w:tcPr>
            <w:tcW w:w="2970" w:type="dxa"/>
            <w:vAlign w:val="center"/>
          </w:tcPr>
          <w:p w14:paraId="4DD111A0" w14:textId="77777777" w:rsidR="00496B05" w:rsidRPr="00496B05" w:rsidRDefault="00496B05" w:rsidP="00F715DD">
            <w:pPr>
              <w:ind w:right="-720"/>
              <w:rPr>
                <w:rFonts w:ascii="Sylfaen" w:hAnsi="Sylfaen"/>
                <w:sz w:val="20"/>
                <w:lang w:val="ka-GE"/>
              </w:rPr>
            </w:pPr>
            <w:r>
              <w:rPr>
                <w:rFonts w:ascii="Sylfaen" w:hAnsi="Sylfaen"/>
                <w:sz w:val="20"/>
                <w:lang w:val="ka-GE"/>
              </w:rPr>
              <w:t>მოპასუხის დასახელება</w:t>
            </w:r>
          </w:p>
        </w:tc>
        <w:tc>
          <w:tcPr>
            <w:tcW w:w="7830" w:type="dxa"/>
            <w:tcBorders>
              <w:top w:val="single" w:sz="4" w:space="0" w:color="auto"/>
              <w:bottom w:val="single" w:sz="4" w:space="0" w:color="auto"/>
            </w:tcBorders>
            <w:shd w:val="clear" w:color="auto" w:fill="F2F2F2" w:themeFill="background1" w:themeFillShade="F2"/>
            <w:vAlign w:val="center"/>
          </w:tcPr>
          <w:p w14:paraId="689DF965" w14:textId="77777777" w:rsidR="00496B05" w:rsidRPr="007D34F4" w:rsidRDefault="00BC7620">
            <w:pPr>
              <w:pStyle w:val="ListParagraph"/>
              <w:numPr>
                <w:ilvl w:val="0"/>
                <w:numId w:val="14"/>
              </w:numPr>
              <w:ind w:left="257" w:right="-113" w:hanging="270"/>
              <w:rPr>
                <w:rFonts w:ascii="Sylfaen" w:hAnsi="Sylfaen"/>
                <w:lang w:val="ka-GE"/>
              </w:rPr>
            </w:pPr>
            <w:permStart w:id="1002397259" w:edGrp="everyone"/>
            <w:r w:rsidRPr="004D24FE">
              <w:rPr>
                <w:rFonts w:ascii="Helvetica Neue" w:hAnsi="Helvetica Neue"/>
                <w:color w:val="000000" w:themeColor="text1"/>
                <w:lang w:val="ka-GE"/>
              </w:rPr>
              <w:t>საქართველოს</w:t>
            </w:r>
            <w:r w:rsidRPr="004D24FE">
              <w:rPr>
                <w:rFonts w:ascii="Sylfaen" w:hAnsi="Sylfaen"/>
                <w:color w:val="000000" w:themeColor="text1"/>
                <w:lang w:val="ka-GE"/>
              </w:rPr>
              <w:t xml:space="preserve"> </w:t>
            </w:r>
            <w:r w:rsidRPr="004D24FE">
              <w:rPr>
                <w:rFonts w:ascii="Helvetica Neue" w:hAnsi="Helvetica Neue"/>
                <w:color w:val="000000" w:themeColor="text1"/>
                <w:lang w:val="ka-GE"/>
              </w:rPr>
              <w:t>პარლამენტი</w:t>
            </w:r>
            <w:permEnd w:id="1002397259"/>
          </w:p>
        </w:tc>
      </w:tr>
      <w:tr w:rsidR="00496B05" w:rsidRPr="00B93430" w14:paraId="40A18115" w14:textId="77777777" w:rsidTr="00433931">
        <w:trPr>
          <w:trHeight w:val="720"/>
        </w:trPr>
        <w:tc>
          <w:tcPr>
            <w:tcW w:w="2970" w:type="dxa"/>
            <w:vAlign w:val="center"/>
          </w:tcPr>
          <w:p w14:paraId="2A1AE2DA" w14:textId="77777777" w:rsidR="00496B05" w:rsidRDefault="00496B05" w:rsidP="00F715DD">
            <w:pPr>
              <w:ind w:right="-720"/>
              <w:rPr>
                <w:rFonts w:ascii="Sylfaen" w:hAnsi="Sylfaen"/>
                <w:sz w:val="20"/>
                <w:lang w:val="ka-GE"/>
              </w:rPr>
            </w:pPr>
            <w:r>
              <w:rPr>
                <w:rFonts w:ascii="Sylfaen" w:hAnsi="Sylfaen"/>
                <w:sz w:val="20"/>
                <w:lang w:val="ka-GE"/>
              </w:rPr>
              <w:t>მოპასუხის მისამართი</w:t>
            </w:r>
          </w:p>
        </w:tc>
        <w:tc>
          <w:tcPr>
            <w:tcW w:w="7830" w:type="dxa"/>
            <w:tcBorders>
              <w:top w:val="single" w:sz="4" w:space="0" w:color="auto"/>
              <w:bottom w:val="single" w:sz="4" w:space="0" w:color="auto"/>
            </w:tcBorders>
            <w:shd w:val="clear" w:color="auto" w:fill="F2F2F2" w:themeFill="background1" w:themeFillShade="F2"/>
            <w:vAlign w:val="center"/>
          </w:tcPr>
          <w:p w14:paraId="647D93F1" w14:textId="77777777" w:rsidR="00496B05" w:rsidRPr="007D34F4" w:rsidRDefault="00BC7620">
            <w:pPr>
              <w:pStyle w:val="ListParagraph"/>
              <w:numPr>
                <w:ilvl w:val="0"/>
                <w:numId w:val="15"/>
              </w:numPr>
              <w:ind w:left="257" w:right="-113" w:hanging="270"/>
              <w:rPr>
                <w:rFonts w:ascii="Sylfaen" w:hAnsi="Sylfaen"/>
                <w:lang w:val="ka-GE"/>
              </w:rPr>
            </w:pPr>
            <w:permStart w:id="1177557738" w:edGrp="everyone"/>
            <w:r w:rsidRPr="004D24FE">
              <w:rPr>
                <w:rFonts w:ascii="Helvetica Neue" w:hAnsi="Helvetica Neue"/>
                <w:color w:val="000000" w:themeColor="text1"/>
                <w:lang w:val="ka-GE"/>
              </w:rPr>
              <w:t xml:space="preserve">0118, თბილისი, რუსთაველის გამზირი </w:t>
            </w:r>
            <w:r>
              <w:rPr>
                <w:rFonts w:ascii="Helvetica Neue" w:hAnsi="Helvetica Neue"/>
                <w:color w:val="000000" w:themeColor="text1"/>
                <w:lang w:val="ru-RU"/>
              </w:rPr>
              <w:t>№</w:t>
            </w:r>
            <w:r w:rsidRPr="004D24FE">
              <w:rPr>
                <w:rFonts w:ascii="Helvetica Neue" w:hAnsi="Helvetica Neue"/>
                <w:color w:val="000000" w:themeColor="text1"/>
                <w:lang w:val="ka-GE"/>
              </w:rPr>
              <w:t>8</w:t>
            </w:r>
            <w:permEnd w:id="1177557738"/>
          </w:p>
        </w:tc>
      </w:tr>
    </w:tbl>
    <w:p w14:paraId="0EE1D820" w14:textId="77777777" w:rsidR="00D10870" w:rsidRPr="00B93430" w:rsidRDefault="00D10870" w:rsidP="00DF2162">
      <w:pPr>
        <w:rPr>
          <w:rFonts w:ascii="Sylfaen" w:hAnsi="Sylfaen"/>
        </w:rPr>
      </w:pPr>
    </w:p>
    <w:p w14:paraId="092D00C5" w14:textId="77777777" w:rsidR="00D10870" w:rsidRPr="00B93430" w:rsidRDefault="007D34F4" w:rsidP="00E67B2E">
      <w:pPr>
        <w:shd w:val="clear" w:color="auto" w:fill="BFBFBF" w:themeFill="background1" w:themeFillShade="BF"/>
        <w:ind w:left="-720" w:right="-720"/>
        <w:jc w:val="both"/>
        <w:rPr>
          <w:rFonts w:ascii="Sylfaen" w:hAnsi="Sylfaen"/>
          <w:i/>
          <w:color w:val="5B9BD5" w:themeColor="accent1"/>
          <w:sz w:val="18"/>
          <w:lang w:val="ka-GE"/>
        </w:rPr>
      </w:pPr>
      <w:r>
        <w:rPr>
          <w:rFonts w:ascii="Sylfaen" w:hAnsi="Sylfaen"/>
          <w:lang w:val="ka-GE"/>
        </w:rPr>
        <w:t>4</w:t>
      </w:r>
      <w:r w:rsidR="00D10870" w:rsidRPr="00B93430">
        <w:rPr>
          <w:rFonts w:ascii="Sylfaen" w:hAnsi="Sylfaen"/>
          <w:lang w:val="ka-GE"/>
        </w:rPr>
        <w:t xml:space="preserve">. </w:t>
      </w:r>
      <w:r w:rsidR="002A0BF4" w:rsidRPr="00B93430">
        <w:rPr>
          <w:rFonts w:ascii="Sylfaen" w:hAnsi="Sylfaen"/>
          <w:lang w:val="ka-GE"/>
        </w:rPr>
        <w:t xml:space="preserve">მიუთითეთ </w:t>
      </w:r>
      <w:r w:rsidR="00D10870" w:rsidRPr="00B93430">
        <w:rPr>
          <w:rFonts w:ascii="Sylfaen" w:hAnsi="Sylfaen"/>
          <w:lang w:val="ka-GE"/>
        </w:rPr>
        <w:t xml:space="preserve">სადავო </w:t>
      </w:r>
      <w:r w:rsidR="002A0BF4" w:rsidRPr="00B93430">
        <w:rPr>
          <w:rFonts w:ascii="Sylfaen" w:hAnsi="Sylfaen"/>
          <w:lang w:val="ka-GE"/>
        </w:rPr>
        <w:t>ნორმ</w:t>
      </w:r>
      <w:r w:rsidR="00AF7A92">
        <w:rPr>
          <w:rFonts w:ascii="Sylfaen" w:hAnsi="Sylfaen"/>
          <w:lang w:val="ka-GE"/>
        </w:rPr>
        <w:t>ა/ნორმებ</w:t>
      </w:r>
      <w:r w:rsidR="002A0BF4" w:rsidRPr="00B93430">
        <w:rPr>
          <w:rFonts w:ascii="Sylfaen" w:hAnsi="Sylfaen"/>
          <w:lang w:val="ka-GE"/>
        </w:rPr>
        <w:t>. აგრეთვე, მათ გასწვრივ კონსტიტუციური დებულებ</w:t>
      </w:r>
      <w:r w:rsidR="00C304C0">
        <w:rPr>
          <w:rFonts w:ascii="Sylfaen" w:hAnsi="Sylfaen"/>
          <w:lang w:val="ka-GE"/>
        </w:rPr>
        <w:t>ა/დებულებები</w:t>
      </w:r>
      <w:r w:rsidR="002A0BF4" w:rsidRPr="00B93430">
        <w:rPr>
          <w:rFonts w:ascii="Sylfaen" w:hAnsi="Sylfaen"/>
          <w:lang w:val="ka-GE"/>
        </w:rPr>
        <w:t xml:space="preserve">, რომლებთან მიმართებითაც ითხოვთ სადავო ნორმის არაკონსტიტუციურად ცნობას. </w:t>
      </w:r>
      <w:r w:rsidR="0051700A" w:rsidRPr="00B93430">
        <w:rPr>
          <w:rFonts w:ascii="Sylfaen" w:hAnsi="Sylfaen"/>
          <w:i/>
          <w:color w:val="5B9BD5" w:themeColor="accent1"/>
          <w:sz w:val="18"/>
          <w:lang w:val="ka-GE"/>
        </w:rPr>
        <w:t xml:space="preserve">შენიშვნა </w:t>
      </w:r>
      <w:r w:rsidR="0051700A" w:rsidRPr="00B93430">
        <w:rPr>
          <w:rStyle w:val="FootnoteReference"/>
          <w:rFonts w:ascii="Sylfaen" w:hAnsi="Sylfaen"/>
          <w:i/>
          <w:color w:val="5B9BD5" w:themeColor="accent1"/>
          <w:lang w:val="ka-GE"/>
        </w:rPr>
        <w:footnoteReference w:id="4"/>
      </w:r>
    </w:p>
    <w:tbl>
      <w:tblPr>
        <w:tblStyle w:val="TableGrid"/>
        <w:tblW w:w="10795" w:type="dxa"/>
        <w:tblInd w:w="-720" w:type="dxa"/>
        <w:tblLook w:val="04A0" w:firstRow="1" w:lastRow="0" w:firstColumn="1" w:lastColumn="0" w:noHBand="0" w:noVBand="1"/>
      </w:tblPr>
      <w:tblGrid>
        <w:gridCol w:w="5395"/>
        <w:gridCol w:w="5400"/>
      </w:tblGrid>
      <w:tr w:rsidR="002F127B" w:rsidRPr="00B93430" w14:paraId="30FCC944" w14:textId="77777777" w:rsidTr="00433931">
        <w:trPr>
          <w:trHeight w:val="720"/>
        </w:trPr>
        <w:tc>
          <w:tcPr>
            <w:tcW w:w="5395" w:type="dxa"/>
            <w:shd w:val="clear" w:color="auto" w:fill="F2F2F2" w:themeFill="background1" w:themeFillShade="F2"/>
            <w:vAlign w:val="center"/>
          </w:tcPr>
          <w:p w14:paraId="1E834170" w14:textId="77777777" w:rsidR="002F127B" w:rsidRPr="00B93430" w:rsidRDefault="002F127B" w:rsidP="007806D5">
            <w:pPr>
              <w:ind w:right="-108"/>
              <w:jc w:val="center"/>
              <w:rPr>
                <w:rFonts w:ascii="Sylfaen" w:hAnsi="Sylfaen"/>
                <w:lang w:val="ka-GE"/>
              </w:rPr>
            </w:pPr>
            <w:r w:rsidRPr="00B93430">
              <w:rPr>
                <w:rFonts w:ascii="Sylfaen" w:hAnsi="Sylfaen"/>
                <w:bCs/>
                <w:color w:val="000000"/>
                <w:lang w:val="ka-GE"/>
              </w:rPr>
              <w:t>სადავო ნორმატიული აქტი (ნორმა)</w:t>
            </w:r>
          </w:p>
        </w:tc>
        <w:tc>
          <w:tcPr>
            <w:tcW w:w="5400" w:type="dxa"/>
            <w:shd w:val="clear" w:color="auto" w:fill="F2F2F2" w:themeFill="background1" w:themeFillShade="F2"/>
            <w:vAlign w:val="center"/>
          </w:tcPr>
          <w:p w14:paraId="2C721E2F" w14:textId="77777777" w:rsidR="007806D5" w:rsidRPr="00B93430" w:rsidRDefault="002F127B" w:rsidP="007806D5">
            <w:pPr>
              <w:ind w:right="-18"/>
              <w:jc w:val="center"/>
              <w:rPr>
                <w:rFonts w:ascii="Sylfaen" w:hAnsi="Sylfaen"/>
                <w:bCs/>
                <w:color w:val="000000"/>
                <w:lang w:val="ka-GE"/>
              </w:rPr>
            </w:pPr>
            <w:r w:rsidRPr="00B93430">
              <w:rPr>
                <w:rFonts w:ascii="Sylfaen" w:hAnsi="Sylfaen"/>
                <w:bCs/>
                <w:color w:val="000000"/>
                <w:lang w:val="ka-GE"/>
              </w:rPr>
              <w:t>საქართველოს კონსტიტუციის დებულება</w:t>
            </w:r>
          </w:p>
        </w:tc>
      </w:tr>
    </w:tbl>
    <w:tbl>
      <w:tblPr>
        <w:tblW w:w="10800" w:type="dxa"/>
        <w:tblInd w:w="-725" w:type="dxa"/>
        <w:tblBorders>
          <w:top w:val="single" w:sz="8" w:space="0" w:color="000000"/>
          <w:bottom w:val="single" w:sz="8" w:space="0" w:color="000000"/>
        </w:tblBorders>
        <w:tblLook w:val="0400" w:firstRow="0" w:lastRow="0" w:firstColumn="0" w:lastColumn="0" w:noHBand="0" w:noVBand="1"/>
      </w:tblPr>
      <w:tblGrid>
        <w:gridCol w:w="5389"/>
        <w:gridCol w:w="5411"/>
      </w:tblGrid>
      <w:tr w:rsidR="006A1813" w:rsidRPr="007228D3" w14:paraId="2C76C5E7" w14:textId="77777777" w:rsidTr="00496B05">
        <w:trPr>
          <w:trHeight w:val="452"/>
        </w:trPr>
        <w:tc>
          <w:tcPr>
            <w:tcW w:w="5389" w:type="dxa"/>
            <w:tcBorders>
              <w:top w:val="single" w:sz="4" w:space="0" w:color="auto"/>
              <w:left w:val="single" w:sz="4" w:space="0" w:color="auto"/>
              <w:bottom w:val="single" w:sz="4" w:space="0" w:color="auto"/>
              <w:right w:val="single" w:sz="4" w:space="0" w:color="auto"/>
            </w:tcBorders>
            <w:shd w:val="clear" w:color="auto" w:fill="FFFFFF"/>
          </w:tcPr>
          <w:p w14:paraId="6CC20786" w14:textId="7A5905AE" w:rsidR="00CB3746" w:rsidRPr="0034544E" w:rsidRDefault="006A1813" w:rsidP="0034544E">
            <w:pPr>
              <w:spacing w:before="120" w:after="120"/>
              <w:ind w:right="-17"/>
              <w:jc w:val="both"/>
              <w:rPr>
                <w:rFonts w:ascii="Helvetica Neue Light" w:eastAsiaTheme="minorHAnsi" w:hAnsi="Helvetica Neue Light" w:cs="Helvetica Neue"/>
                <w:color w:val="000000" w:themeColor="text1"/>
                <w:sz w:val="16"/>
                <w:szCs w:val="16"/>
                <w:lang w:val="ka-GE" w:eastAsia="en-US"/>
              </w:rPr>
            </w:pPr>
            <w:permStart w:id="903088963" w:edGrp="everyone"/>
            <w:r w:rsidRPr="0034544E">
              <w:rPr>
                <w:rFonts w:ascii="Helvetica Neue Medium" w:hAnsi="Helvetica Neue Medium"/>
                <w:color w:val="000000" w:themeColor="text1"/>
                <w:sz w:val="16"/>
                <w:szCs w:val="16"/>
                <w:lang w:val="ka-GE"/>
              </w:rPr>
              <w:t>1</w:t>
            </w:r>
            <w:r w:rsidRPr="0034544E">
              <w:rPr>
                <w:rFonts w:ascii="Helvetica Neue Medium" w:hAnsi="Helvetica Neue Medium"/>
                <w:color w:val="000000" w:themeColor="text1"/>
                <w:spacing w:val="-2"/>
                <w:sz w:val="16"/>
                <w:szCs w:val="16"/>
                <w:lang w:val="ka-GE"/>
              </w:rPr>
              <w:t>.</w:t>
            </w:r>
            <w:r w:rsidRPr="0034544E">
              <w:rPr>
                <w:rFonts w:ascii="Helvetica Neue Light" w:hAnsi="Helvetica Neue Light"/>
                <w:color w:val="000000" w:themeColor="text1"/>
                <w:spacing w:val="-2"/>
                <w:sz w:val="16"/>
                <w:szCs w:val="16"/>
                <w:lang w:val="ka-GE"/>
              </w:rPr>
              <w:t xml:space="preserve"> </w:t>
            </w:r>
            <w:r w:rsidRPr="00240AA8">
              <w:rPr>
                <w:rFonts w:ascii="Sylfaen" w:hAnsi="Sylfaen"/>
                <w:color w:val="000000" w:themeColor="text1"/>
                <w:spacing w:val="-2"/>
                <w:sz w:val="16"/>
                <w:szCs w:val="16"/>
                <w:lang w:val="ka-GE"/>
              </w:rPr>
              <w:t>სისხლის სამართლის კოდექსის 218-ე მუხლის</w:t>
            </w:r>
            <w:r w:rsidRPr="00240AA8">
              <w:rPr>
                <w:rFonts w:ascii="Sylfaen" w:hAnsi="Sylfaen"/>
                <w:color w:val="000000" w:themeColor="text1"/>
                <w:sz w:val="16"/>
                <w:szCs w:val="16"/>
                <w:lang w:val="ka-GE"/>
              </w:rPr>
              <w:t xml:space="preserve"> პირველი ნაწილის და სისხლის სამართლის კოდექსის 218-ე მუხლის მეორე ნაწილის</w:t>
            </w:r>
            <w:r w:rsidR="003B4097" w:rsidRPr="00240AA8">
              <w:rPr>
                <w:rFonts w:ascii="Sylfaen" w:hAnsi="Sylfaen"/>
                <w:color w:val="000000" w:themeColor="text1"/>
                <w:sz w:val="16"/>
                <w:szCs w:val="16"/>
                <w:lang w:val="ka-GE"/>
              </w:rPr>
              <w:t xml:space="preserve"> განუ</w:t>
            </w:r>
            <w:r w:rsidR="00344CF8" w:rsidRPr="00240AA8">
              <w:rPr>
                <w:rFonts w:ascii="Sylfaen" w:hAnsi="Sylfaen"/>
                <w:color w:val="000000" w:themeColor="text1"/>
                <w:sz w:val="16"/>
                <w:szCs w:val="16"/>
                <w:lang w:val="ka-GE"/>
              </w:rPr>
              <w:t>-</w:t>
            </w:r>
            <w:r w:rsidR="003B4097" w:rsidRPr="00240AA8">
              <w:rPr>
                <w:rFonts w:ascii="Sylfaen" w:hAnsi="Sylfaen"/>
                <w:color w:val="000000" w:themeColor="text1"/>
                <w:sz w:val="16"/>
                <w:szCs w:val="16"/>
                <w:lang w:val="ka-GE"/>
              </w:rPr>
              <w:t xml:space="preserve">საზღვრელი და </w:t>
            </w:r>
            <w:r w:rsidR="003B4097" w:rsidRPr="00240AA8">
              <w:rPr>
                <w:rFonts w:ascii="Sylfaen" w:hAnsi="Sylfaen"/>
                <w:color w:val="000000" w:themeColor="text1"/>
                <w:spacing w:val="-4"/>
                <w:sz w:val="16"/>
                <w:szCs w:val="16"/>
                <w:lang w:val="ka-GE"/>
              </w:rPr>
              <w:t xml:space="preserve">არამკაფიო </w:t>
            </w:r>
            <w:r w:rsidR="002138FF" w:rsidRPr="00240AA8">
              <w:rPr>
                <w:rFonts w:ascii="Sylfaen" w:hAnsi="Sylfaen"/>
                <w:color w:val="000000" w:themeColor="text1"/>
                <w:spacing w:val="-4"/>
                <w:sz w:val="16"/>
                <w:szCs w:val="16"/>
                <w:lang w:val="ka-GE"/>
              </w:rPr>
              <w:t>ნორმატიული შინაარსი</w:t>
            </w:r>
            <w:r w:rsidR="00596A4D" w:rsidRPr="00240AA8">
              <w:rPr>
                <w:rFonts w:ascii="Sylfaen" w:hAnsi="Sylfaen"/>
                <w:color w:val="000000" w:themeColor="text1"/>
                <w:spacing w:val="-4"/>
                <w:sz w:val="16"/>
                <w:szCs w:val="16"/>
                <w:lang w:val="ka-GE"/>
              </w:rPr>
              <w:t xml:space="preserve"> / </w:t>
            </w:r>
            <w:r w:rsidR="00067E1D" w:rsidRPr="00240AA8">
              <w:rPr>
                <w:rFonts w:ascii="Sylfaen" w:hAnsi="Sylfaen"/>
                <w:color w:val="000000" w:themeColor="text1"/>
                <w:spacing w:val="-4"/>
                <w:sz w:val="16"/>
                <w:szCs w:val="16"/>
                <w:lang w:val="ka-GE"/>
              </w:rPr>
              <w:t>გამოყენების</w:t>
            </w:r>
            <w:r w:rsidR="00067E1D" w:rsidRPr="00240AA8">
              <w:rPr>
                <w:rFonts w:ascii="Sylfaen" w:hAnsi="Sylfaen"/>
                <w:color w:val="000000" w:themeColor="text1"/>
                <w:sz w:val="16"/>
                <w:szCs w:val="16"/>
                <w:lang w:val="ka-GE"/>
              </w:rPr>
              <w:t xml:space="preserve"> </w:t>
            </w:r>
            <w:r w:rsidR="004C5AB0" w:rsidRPr="00240AA8">
              <w:rPr>
                <w:rFonts w:ascii="Sylfaen" w:hAnsi="Sylfaen"/>
                <w:color w:val="000000" w:themeColor="text1"/>
                <w:sz w:val="16"/>
                <w:szCs w:val="16"/>
                <w:lang w:val="ka-GE"/>
              </w:rPr>
              <w:t>არა</w:t>
            </w:r>
            <w:r w:rsidR="00344CF8" w:rsidRPr="00240AA8">
              <w:rPr>
                <w:rFonts w:ascii="Sylfaen" w:hAnsi="Sylfaen"/>
                <w:color w:val="000000" w:themeColor="text1"/>
                <w:sz w:val="16"/>
                <w:szCs w:val="16"/>
                <w:lang w:val="ka-GE"/>
              </w:rPr>
              <w:t>-</w:t>
            </w:r>
            <w:r w:rsidR="004C5AB0" w:rsidRPr="00240AA8">
              <w:rPr>
                <w:rFonts w:ascii="Sylfaen" w:hAnsi="Sylfaen"/>
                <w:color w:val="000000" w:themeColor="text1"/>
                <w:sz w:val="16"/>
                <w:szCs w:val="16"/>
                <w:lang w:val="ka-GE"/>
              </w:rPr>
              <w:t xml:space="preserve">კონსტიტუციური </w:t>
            </w:r>
            <w:r w:rsidR="00067E1D" w:rsidRPr="00240AA8">
              <w:rPr>
                <w:rFonts w:ascii="Sylfaen" w:hAnsi="Sylfaen"/>
                <w:color w:val="000000" w:themeColor="text1"/>
                <w:sz w:val="16"/>
                <w:szCs w:val="16"/>
                <w:lang w:val="ka-GE"/>
              </w:rPr>
              <w:t>პრაქტიკა</w:t>
            </w:r>
            <w:r w:rsidRPr="00240AA8">
              <w:rPr>
                <w:rFonts w:ascii="Sylfaen" w:hAnsi="Sylfaen"/>
                <w:color w:val="000000" w:themeColor="text1"/>
                <w:sz w:val="16"/>
                <w:szCs w:val="16"/>
                <w:lang w:val="ka-GE"/>
              </w:rPr>
              <w:t xml:space="preserve">, </w:t>
            </w:r>
            <w:r w:rsidR="001573FF" w:rsidRPr="00240AA8">
              <w:rPr>
                <w:rFonts w:ascii="Sylfaen" w:hAnsi="Sylfaen"/>
                <w:color w:val="000000" w:themeColor="text1"/>
                <w:sz w:val="16"/>
                <w:szCs w:val="16"/>
                <w:lang w:val="ka-GE"/>
              </w:rPr>
              <w:t>რომელიც</w:t>
            </w:r>
            <w:r w:rsidR="00601B19" w:rsidRPr="00240AA8">
              <w:rPr>
                <w:rFonts w:ascii="Sylfaen" w:hAnsi="Sylfaen"/>
                <w:color w:val="000000" w:themeColor="text1"/>
                <w:sz w:val="16"/>
                <w:szCs w:val="16"/>
                <w:lang w:val="ka-GE"/>
              </w:rPr>
              <w:t xml:space="preserve"> </w:t>
            </w:r>
            <w:proofErr w:type="spellStart"/>
            <w:r w:rsidR="001618E0" w:rsidRPr="00240AA8">
              <w:rPr>
                <w:rFonts w:ascii="Sylfaen" w:hAnsi="Sylfaen"/>
                <w:color w:val="000000" w:themeColor="text1"/>
                <w:sz w:val="16"/>
                <w:szCs w:val="16"/>
              </w:rPr>
              <w:t>უშვებს</w:t>
            </w:r>
            <w:proofErr w:type="spellEnd"/>
            <w:r w:rsidR="001618E0" w:rsidRPr="00240AA8">
              <w:rPr>
                <w:rFonts w:ascii="Sylfaen" w:hAnsi="Sylfaen"/>
                <w:color w:val="000000" w:themeColor="text1"/>
                <w:sz w:val="16"/>
                <w:szCs w:val="16"/>
              </w:rPr>
              <w:t xml:space="preserve"> </w:t>
            </w:r>
            <w:proofErr w:type="spellStart"/>
            <w:r w:rsidR="001618E0" w:rsidRPr="00240AA8">
              <w:rPr>
                <w:rFonts w:ascii="Sylfaen" w:hAnsi="Sylfaen"/>
                <w:color w:val="000000" w:themeColor="text1"/>
                <w:sz w:val="16"/>
                <w:szCs w:val="16"/>
              </w:rPr>
              <w:t>შესაძლებლობ</w:t>
            </w:r>
            <w:r w:rsidR="001618E0" w:rsidRPr="00240AA8">
              <w:rPr>
                <w:rFonts w:ascii="Sylfaen" w:hAnsi="Sylfaen"/>
                <w:color w:val="000000" w:themeColor="text1"/>
                <w:spacing w:val="-2"/>
                <w:sz w:val="16"/>
                <w:szCs w:val="16"/>
              </w:rPr>
              <w:t>ას</w:t>
            </w:r>
            <w:proofErr w:type="spellEnd"/>
            <w:r w:rsidR="0057631A" w:rsidRPr="00240AA8">
              <w:rPr>
                <w:rFonts w:ascii="Sylfaen" w:hAnsi="Sylfaen"/>
                <w:color w:val="000000" w:themeColor="text1"/>
                <w:spacing w:val="-2"/>
                <w:sz w:val="16"/>
                <w:szCs w:val="16"/>
              </w:rPr>
              <w:t xml:space="preserve"> /</w:t>
            </w:r>
            <w:r w:rsidR="001618E0" w:rsidRPr="00240AA8">
              <w:rPr>
                <w:rFonts w:ascii="Sylfaen" w:hAnsi="Sylfaen"/>
                <w:b/>
                <w:bCs/>
                <w:color w:val="000000" w:themeColor="text1"/>
                <w:spacing w:val="-2"/>
                <w:sz w:val="16"/>
                <w:szCs w:val="16"/>
              </w:rPr>
              <w:t xml:space="preserve"> </w:t>
            </w:r>
            <w:r w:rsidR="001573FF" w:rsidRPr="00240AA8">
              <w:rPr>
                <w:rFonts w:ascii="Sylfaen" w:hAnsi="Sylfaen"/>
                <w:color w:val="000000" w:themeColor="text1"/>
                <w:spacing w:val="-2"/>
                <w:sz w:val="16"/>
                <w:szCs w:val="16"/>
                <w:lang w:val="ka-GE"/>
              </w:rPr>
              <w:t>ითვა</w:t>
            </w:r>
            <w:r w:rsidR="00344CF8" w:rsidRPr="00240AA8">
              <w:rPr>
                <w:rFonts w:ascii="Sylfaen" w:hAnsi="Sylfaen"/>
                <w:color w:val="000000" w:themeColor="text1"/>
                <w:spacing w:val="-2"/>
                <w:sz w:val="16"/>
                <w:szCs w:val="16"/>
                <w:lang w:val="ka-GE"/>
              </w:rPr>
              <w:t>-</w:t>
            </w:r>
            <w:r w:rsidR="001573FF" w:rsidRPr="00240AA8">
              <w:rPr>
                <w:rFonts w:ascii="Sylfaen" w:hAnsi="Sylfaen"/>
                <w:color w:val="000000" w:themeColor="text1"/>
                <w:spacing w:val="-2"/>
                <w:sz w:val="16"/>
                <w:szCs w:val="16"/>
                <w:lang w:val="ka-GE"/>
              </w:rPr>
              <w:t>ლისწინებს</w:t>
            </w:r>
            <w:r w:rsidR="00452BAC" w:rsidRPr="00240AA8">
              <w:rPr>
                <w:rFonts w:ascii="Sylfaen" w:hAnsi="Sylfaen"/>
                <w:color w:val="000000" w:themeColor="text1"/>
                <w:spacing w:val="-2"/>
                <w:sz w:val="16"/>
                <w:szCs w:val="16"/>
                <w:lang w:val="ka-GE"/>
              </w:rPr>
              <w:t>,</w:t>
            </w:r>
            <w:r w:rsidR="00740535" w:rsidRPr="00240AA8">
              <w:rPr>
                <w:rFonts w:ascii="Sylfaen" w:hAnsi="Sylfaen"/>
                <w:color w:val="000000" w:themeColor="text1"/>
                <w:spacing w:val="-2"/>
                <w:sz w:val="16"/>
                <w:szCs w:val="16"/>
                <w:lang w:val="ka-GE"/>
              </w:rPr>
              <w:t xml:space="preserve"> </w:t>
            </w:r>
            <w:r w:rsidRPr="00240AA8">
              <w:rPr>
                <w:rFonts w:ascii="Sylfaen" w:hAnsi="Sylfaen"/>
                <w:color w:val="000000" w:themeColor="text1"/>
                <w:spacing w:val="-2"/>
                <w:sz w:val="16"/>
                <w:szCs w:val="16"/>
                <w:shd w:val="clear" w:color="auto" w:fill="FFFFFF"/>
                <w:lang w:val="ka-GE"/>
              </w:rPr>
              <w:t xml:space="preserve">ფიზიკურ </w:t>
            </w:r>
            <w:proofErr w:type="spellStart"/>
            <w:r w:rsidRPr="00240AA8">
              <w:rPr>
                <w:rFonts w:ascii="Sylfaen" w:hAnsi="Sylfaen" w:cs="Sylfaen"/>
                <w:color w:val="000000" w:themeColor="text1"/>
                <w:spacing w:val="-2"/>
                <w:sz w:val="16"/>
                <w:szCs w:val="16"/>
                <w:shd w:val="clear" w:color="auto" w:fill="FFFFFF"/>
              </w:rPr>
              <w:t>პირ</w:t>
            </w:r>
            <w:r w:rsidR="00452BAC" w:rsidRPr="00240AA8">
              <w:rPr>
                <w:rFonts w:ascii="Sylfaen" w:hAnsi="Sylfaen" w:cs="Sylfaen"/>
                <w:color w:val="000000" w:themeColor="text1"/>
                <w:spacing w:val="-2"/>
                <w:sz w:val="16"/>
                <w:szCs w:val="16"/>
                <w:shd w:val="clear" w:color="auto" w:fill="FFFFFF"/>
              </w:rPr>
              <w:t>ს</w:t>
            </w:r>
            <w:proofErr w:type="spellEnd"/>
            <w:r w:rsidR="00452BAC" w:rsidRPr="00240AA8">
              <w:rPr>
                <w:rFonts w:ascii="Sylfaen" w:hAnsi="Sylfaen" w:cs="Sylfaen"/>
                <w:color w:val="000000" w:themeColor="text1"/>
                <w:spacing w:val="-2"/>
                <w:sz w:val="16"/>
                <w:szCs w:val="16"/>
                <w:shd w:val="clear" w:color="auto" w:fill="FFFFFF"/>
              </w:rPr>
              <w:t xml:space="preserve"> </w:t>
            </w:r>
            <w:proofErr w:type="spellStart"/>
            <w:r w:rsidR="00452BAC" w:rsidRPr="00240AA8">
              <w:rPr>
                <w:rFonts w:ascii="Sylfaen" w:hAnsi="Sylfaen" w:cs="Sylfaen"/>
                <w:color w:val="000000" w:themeColor="text1"/>
                <w:sz w:val="16"/>
                <w:szCs w:val="16"/>
                <w:shd w:val="clear" w:color="auto" w:fill="FFFFFF"/>
              </w:rPr>
              <w:t>დაეკისროს</w:t>
            </w:r>
            <w:proofErr w:type="spellEnd"/>
            <w:r w:rsidR="00452BAC" w:rsidRPr="00240AA8">
              <w:rPr>
                <w:rFonts w:ascii="Sylfaen" w:hAnsi="Sylfaen" w:cs="Sylfaen"/>
                <w:color w:val="000000" w:themeColor="text1"/>
                <w:sz w:val="16"/>
                <w:szCs w:val="16"/>
                <w:shd w:val="clear" w:color="auto" w:fill="FFFFFF"/>
              </w:rPr>
              <w:t xml:space="preserve"> </w:t>
            </w:r>
            <w:proofErr w:type="spellStart"/>
            <w:r w:rsidR="00452BAC" w:rsidRPr="00240AA8">
              <w:rPr>
                <w:rFonts w:ascii="Sylfaen" w:hAnsi="Sylfaen" w:cs="Sylfaen"/>
                <w:color w:val="000000" w:themeColor="text1"/>
                <w:sz w:val="16"/>
                <w:szCs w:val="16"/>
                <w:shd w:val="clear" w:color="auto" w:fill="FFFFFF"/>
              </w:rPr>
              <w:t>პაუხისმგებლობა</w:t>
            </w:r>
            <w:proofErr w:type="spellEnd"/>
            <w:r w:rsidR="00427A93" w:rsidRPr="00240AA8">
              <w:rPr>
                <w:rFonts w:ascii="Sylfaen" w:hAnsi="Sylfaen" w:cs="Sylfaen"/>
                <w:color w:val="000000" w:themeColor="text1"/>
                <w:sz w:val="16"/>
                <w:szCs w:val="16"/>
                <w:shd w:val="clear" w:color="auto" w:fill="FFFFFF"/>
              </w:rPr>
              <w:t xml:space="preserve"> </w:t>
            </w:r>
            <w:proofErr w:type="spellStart"/>
            <w:r w:rsidR="00427A93" w:rsidRPr="00240AA8">
              <w:rPr>
                <w:rFonts w:ascii="Sylfaen" w:hAnsi="Sylfaen" w:cs="Sylfaen"/>
                <w:color w:val="000000" w:themeColor="text1"/>
                <w:sz w:val="16"/>
                <w:szCs w:val="16"/>
                <w:shd w:val="clear" w:color="auto" w:fill="FFFFFF"/>
              </w:rPr>
              <w:t>ისეთი</w:t>
            </w:r>
            <w:proofErr w:type="spellEnd"/>
            <w:r w:rsidR="00427A93" w:rsidRPr="00240AA8">
              <w:rPr>
                <w:rFonts w:ascii="Sylfaen" w:hAnsi="Sylfaen" w:cs="Sylfaen"/>
                <w:color w:val="000000" w:themeColor="text1"/>
                <w:sz w:val="16"/>
                <w:szCs w:val="16"/>
                <w:shd w:val="clear" w:color="auto" w:fill="FFFFFF"/>
              </w:rPr>
              <w:t xml:space="preserve"> </w:t>
            </w:r>
            <w:proofErr w:type="spellStart"/>
            <w:r w:rsidR="00427A93" w:rsidRPr="00240AA8">
              <w:rPr>
                <w:rFonts w:ascii="Sylfaen" w:hAnsi="Sylfaen" w:cs="Sylfaen"/>
                <w:color w:val="000000" w:themeColor="text1"/>
                <w:sz w:val="16"/>
                <w:szCs w:val="16"/>
                <w:shd w:val="clear" w:color="auto" w:fill="FFFFFF"/>
              </w:rPr>
              <w:t>ქმე</w:t>
            </w:r>
            <w:r w:rsidR="00344CF8" w:rsidRPr="00240AA8">
              <w:rPr>
                <w:rFonts w:ascii="Sylfaen" w:hAnsi="Sylfaen" w:cs="Sylfaen"/>
                <w:color w:val="000000" w:themeColor="text1"/>
                <w:sz w:val="16"/>
                <w:szCs w:val="16"/>
                <w:shd w:val="clear" w:color="auto" w:fill="FFFFFF"/>
              </w:rPr>
              <w:t>-</w:t>
            </w:r>
            <w:r w:rsidR="00427A93" w:rsidRPr="00240AA8">
              <w:rPr>
                <w:rFonts w:ascii="Sylfaen" w:hAnsi="Sylfaen" w:cs="Sylfaen"/>
                <w:color w:val="000000" w:themeColor="text1"/>
                <w:sz w:val="16"/>
                <w:szCs w:val="16"/>
                <w:shd w:val="clear" w:color="auto" w:fill="FFFFFF"/>
              </w:rPr>
              <w:t>დებისათვის</w:t>
            </w:r>
            <w:proofErr w:type="spellEnd"/>
            <w:r w:rsidR="00427A93" w:rsidRPr="00240AA8">
              <w:rPr>
                <w:rFonts w:ascii="Sylfaen" w:hAnsi="Sylfaen" w:cs="Sylfaen"/>
                <w:color w:val="000000" w:themeColor="text1"/>
                <w:sz w:val="16"/>
                <w:szCs w:val="16"/>
                <w:shd w:val="clear" w:color="auto" w:fill="FFFFFF"/>
              </w:rPr>
              <w:t xml:space="preserve">, </w:t>
            </w:r>
            <w:proofErr w:type="spellStart"/>
            <w:r w:rsidR="00427A93" w:rsidRPr="00240AA8">
              <w:rPr>
                <w:rFonts w:ascii="Sylfaen" w:hAnsi="Sylfaen" w:cs="Sylfaen"/>
                <w:color w:val="000000" w:themeColor="text1"/>
                <w:sz w:val="16"/>
                <w:szCs w:val="16"/>
                <w:shd w:val="clear" w:color="auto" w:fill="FFFFFF"/>
              </w:rPr>
              <w:t>როგორ</w:t>
            </w:r>
            <w:r w:rsidR="006A2530" w:rsidRPr="00240AA8">
              <w:rPr>
                <w:rFonts w:ascii="Sylfaen" w:hAnsi="Sylfaen" w:cs="Sylfaen"/>
                <w:color w:val="000000" w:themeColor="text1"/>
                <w:sz w:val="16"/>
                <w:szCs w:val="16"/>
                <w:shd w:val="clear" w:color="auto" w:fill="FFFFFF"/>
              </w:rPr>
              <w:t>ი</w:t>
            </w:r>
            <w:r w:rsidR="00427A93" w:rsidRPr="00240AA8">
              <w:rPr>
                <w:rFonts w:ascii="Sylfaen" w:hAnsi="Sylfaen" w:cs="Sylfaen"/>
                <w:color w:val="000000" w:themeColor="text1"/>
                <w:sz w:val="16"/>
                <w:szCs w:val="16"/>
                <w:shd w:val="clear" w:color="auto" w:fill="FFFFFF"/>
              </w:rPr>
              <w:t>ცაა</w:t>
            </w:r>
            <w:proofErr w:type="spellEnd"/>
            <w:r w:rsidR="00601B19" w:rsidRPr="00240AA8">
              <w:rPr>
                <w:rFonts w:ascii="Sylfaen" w:hAnsi="Sylfaen" w:cs="Sylfaen"/>
                <w:color w:val="000000" w:themeColor="text1"/>
                <w:sz w:val="16"/>
                <w:szCs w:val="16"/>
                <w:shd w:val="clear" w:color="auto" w:fill="FFFFFF"/>
                <w:lang w:val="ka-GE"/>
              </w:rPr>
              <w:t xml:space="preserve"> </w:t>
            </w:r>
            <w:r w:rsidR="00437397" w:rsidRPr="00240AA8">
              <w:rPr>
                <w:rFonts w:ascii="Sylfaen" w:hAnsi="Sylfaen" w:cs="Sylfaen"/>
                <w:color w:val="000000" w:themeColor="text1"/>
                <w:sz w:val="16"/>
                <w:szCs w:val="16"/>
                <w:shd w:val="clear" w:color="auto" w:fill="FFFFFF"/>
                <w:lang w:val="ka-GE"/>
              </w:rPr>
              <w:t xml:space="preserve">ფიზიკური ან </w:t>
            </w:r>
            <w:r w:rsidR="007A00E6" w:rsidRPr="00240AA8">
              <w:rPr>
                <w:rFonts w:ascii="Sylfaen" w:eastAsiaTheme="minorHAnsi" w:hAnsi="Sylfaen" w:cs="Helvetica Neue"/>
                <w:color w:val="000000" w:themeColor="text1"/>
                <w:sz w:val="16"/>
                <w:szCs w:val="16"/>
                <w:lang w:val="ka-GE" w:eastAsia="en-US"/>
              </w:rPr>
              <w:t xml:space="preserve">იურიდიული პირის მიერ </w:t>
            </w:r>
            <w:r w:rsidR="00731096" w:rsidRPr="00240AA8">
              <w:rPr>
                <w:rFonts w:ascii="Sylfaen" w:eastAsiaTheme="minorHAnsi" w:hAnsi="Sylfaen" w:cs="Helvetica Neue"/>
                <w:color w:val="000000" w:themeColor="text1"/>
                <w:sz w:val="16"/>
                <w:szCs w:val="16"/>
                <w:lang w:val="ka-GE" w:eastAsia="en-US"/>
              </w:rPr>
              <w:t>მასზე</w:t>
            </w:r>
            <w:r w:rsidR="007A00E6" w:rsidRPr="00240AA8">
              <w:rPr>
                <w:rFonts w:ascii="Sylfaen" w:eastAsiaTheme="minorHAnsi" w:hAnsi="Sylfaen" w:cs="Helvetica Neue"/>
                <w:color w:val="000000" w:themeColor="text1"/>
                <w:sz w:val="16"/>
                <w:szCs w:val="16"/>
                <w:lang w:val="ka-GE" w:eastAsia="en-US"/>
              </w:rPr>
              <w:t xml:space="preserve"> </w:t>
            </w:r>
            <w:r w:rsidR="007A00E6" w:rsidRPr="00240AA8">
              <w:rPr>
                <w:rFonts w:ascii="Sylfaen" w:eastAsiaTheme="minorHAnsi" w:hAnsi="Sylfaen" w:cs="Helvetica Neue"/>
                <w:color w:val="000000" w:themeColor="text1"/>
                <w:spacing w:val="-2"/>
                <w:sz w:val="16"/>
                <w:szCs w:val="16"/>
                <w:lang w:val="ka-GE" w:eastAsia="en-US"/>
              </w:rPr>
              <w:t>დარიცხული</w:t>
            </w:r>
            <w:r w:rsidR="003C37CC" w:rsidRPr="00240AA8">
              <w:rPr>
                <w:rFonts w:ascii="Sylfaen" w:eastAsiaTheme="minorHAnsi" w:hAnsi="Sylfaen" w:cs="Helvetica Neue"/>
                <w:color w:val="000000" w:themeColor="text1"/>
                <w:spacing w:val="-2"/>
                <w:sz w:val="16"/>
                <w:szCs w:val="16"/>
                <w:lang w:val="ka-GE" w:eastAsia="en-US"/>
              </w:rPr>
              <w:t xml:space="preserve"> გადასახ</w:t>
            </w:r>
            <w:r w:rsidR="00226EE4" w:rsidRPr="00240AA8">
              <w:rPr>
                <w:rFonts w:ascii="Sylfaen" w:eastAsiaTheme="minorHAnsi" w:hAnsi="Sylfaen" w:cs="Helvetica Neue"/>
                <w:color w:val="000000" w:themeColor="text1"/>
                <w:spacing w:val="-2"/>
                <w:sz w:val="16"/>
                <w:szCs w:val="16"/>
                <w:lang w:val="ka-GE" w:eastAsia="en-US"/>
              </w:rPr>
              <w:t>ა</w:t>
            </w:r>
            <w:r w:rsidR="003C37CC" w:rsidRPr="00240AA8">
              <w:rPr>
                <w:rFonts w:ascii="Sylfaen" w:eastAsiaTheme="minorHAnsi" w:hAnsi="Sylfaen" w:cs="Helvetica Neue"/>
                <w:color w:val="000000" w:themeColor="text1"/>
                <w:spacing w:val="-2"/>
                <w:sz w:val="16"/>
                <w:szCs w:val="16"/>
                <w:lang w:val="ka-GE" w:eastAsia="en-US"/>
              </w:rPr>
              <w:t>დების</w:t>
            </w:r>
            <w:r w:rsidR="007A00E6" w:rsidRPr="00240AA8">
              <w:rPr>
                <w:rFonts w:ascii="Sylfaen" w:eastAsiaTheme="minorHAnsi" w:hAnsi="Sylfaen" w:cs="Helvetica Neue"/>
                <w:color w:val="000000" w:themeColor="text1"/>
                <w:spacing w:val="-2"/>
                <w:sz w:val="16"/>
                <w:szCs w:val="16"/>
                <w:lang w:val="ka-GE" w:eastAsia="en-US"/>
              </w:rPr>
              <w:t xml:space="preserve"> </w:t>
            </w:r>
            <w:r w:rsidR="007A00E6" w:rsidRPr="00240AA8">
              <w:rPr>
                <w:rFonts w:ascii="Sylfaen" w:hAnsi="Sylfaen" w:cs="Helvetica Neue"/>
                <w:color w:val="000000" w:themeColor="text1"/>
                <w:spacing w:val="-2"/>
                <w:sz w:val="16"/>
                <w:szCs w:val="16"/>
                <w:lang w:val="ka-GE"/>
              </w:rPr>
              <w:t>"უბრალო"</w:t>
            </w:r>
            <w:r w:rsidR="007A00E6" w:rsidRPr="00240AA8">
              <w:rPr>
                <w:rFonts w:ascii="Sylfaen" w:hAnsi="Sylfaen" w:cs="Helvetica Neue"/>
                <w:color w:val="000000" w:themeColor="text1"/>
                <w:sz w:val="16"/>
                <w:szCs w:val="16"/>
                <w:lang w:val="ka-GE"/>
              </w:rPr>
              <w:t xml:space="preserve"> (მხოლოდ) </w:t>
            </w:r>
            <w:r w:rsidR="007A00E6" w:rsidRPr="00240AA8">
              <w:rPr>
                <w:rFonts w:ascii="Sylfaen" w:eastAsiaTheme="minorHAnsi" w:hAnsi="Sylfaen" w:cs="Helvetica Neue"/>
                <w:color w:val="000000" w:themeColor="text1"/>
                <w:sz w:val="16"/>
                <w:szCs w:val="16"/>
                <w:lang w:val="ka-GE" w:eastAsia="en-US"/>
              </w:rPr>
              <w:t>გადაუხდელობ</w:t>
            </w:r>
            <w:r w:rsidR="00A6494F" w:rsidRPr="00240AA8">
              <w:rPr>
                <w:rFonts w:ascii="Sylfaen" w:eastAsiaTheme="minorHAnsi" w:hAnsi="Sylfaen" w:cs="Helvetica Neue"/>
                <w:color w:val="000000" w:themeColor="text1"/>
                <w:sz w:val="16"/>
                <w:szCs w:val="16"/>
                <w:lang w:val="ka-GE" w:eastAsia="en-US"/>
              </w:rPr>
              <w:t>ა.</w:t>
            </w:r>
          </w:p>
        </w:tc>
        <w:tc>
          <w:tcPr>
            <w:tcW w:w="5411" w:type="dxa"/>
            <w:tcBorders>
              <w:top w:val="single" w:sz="4" w:space="0" w:color="auto"/>
              <w:left w:val="single" w:sz="4" w:space="0" w:color="auto"/>
              <w:bottom w:val="single" w:sz="4" w:space="0" w:color="auto"/>
              <w:right w:val="single" w:sz="4" w:space="0" w:color="auto"/>
            </w:tcBorders>
            <w:shd w:val="clear" w:color="auto" w:fill="FFFFFF"/>
          </w:tcPr>
          <w:p w14:paraId="52597C92" w14:textId="6E48F473" w:rsidR="006179BC" w:rsidRPr="00240AA8" w:rsidRDefault="00D91C0E" w:rsidP="0034544E">
            <w:pPr>
              <w:spacing w:before="12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t xml:space="preserve">ა) </w:t>
            </w:r>
            <w:r w:rsidR="006A1813" w:rsidRPr="00240AA8">
              <w:rPr>
                <w:rFonts w:ascii="Sylfaen" w:hAnsi="Sylfaen"/>
                <w:color w:val="000000" w:themeColor="text1"/>
                <w:sz w:val="16"/>
                <w:szCs w:val="16"/>
                <w:lang w:val="ka-GE"/>
              </w:rPr>
              <w:t xml:space="preserve">საქართველოს კონსტიტუციის 31-ე მუხლის მე-9 </w:t>
            </w:r>
            <w:r w:rsidR="006A1813" w:rsidRPr="00240AA8">
              <w:rPr>
                <w:rFonts w:ascii="Sylfaen" w:hAnsi="Sylfaen"/>
                <w:color w:val="000000" w:themeColor="text1"/>
                <w:spacing w:val="-2"/>
                <w:sz w:val="16"/>
                <w:szCs w:val="16"/>
                <w:lang w:val="ka-GE"/>
              </w:rPr>
              <w:t xml:space="preserve">პუნქტი: </w:t>
            </w:r>
            <w:r w:rsidR="008B4870" w:rsidRPr="00240AA8">
              <w:rPr>
                <w:rStyle w:val="s1"/>
                <w:rFonts w:ascii="Sylfaen" w:hAnsi="Sylfaen"/>
                <w:sz w:val="16"/>
                <w:szCs w:val="16"/>
                <w:lang w:val="ka-GE"/>
              </w:rPr>
              <w:t>"</w:t>
            </w:r>
            <w:r w:rsidR="008B4870"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026C4E" w:rsidRPr="00240AA8">
              <w:rPr>
                <w:rFonts w:ascii="Sylfaen" w:hAnsi="Sylfaen"/>
                <w:color w:val="000000" w:themeColor="text1"/>
                <w:spacing w:val="-2"/>
                <w:sz w:val="16"/>
                <w:szCs w:val="16"/>
              </w:rPr>
              <w:t>-</w:t>
            </w:r>
            <w:r w:rsidR="008B4870"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008B4870" w:rsidRPr="00240AA8">
              <w:rPr>
                <w:rStyle w:val="s1"/>
                <w:rFonts w:ascii="Sylfaen" w:hAnsi="Sylfaen"/>
                <w:sz w:val="16"/>
                <w:szCs w:val="16"/>
                <w:lang w:val="ka-GE"/>
              </w:rPr>
              <w:t>"</w:t>
            </w:r>
            <w:r w:rsidR="00AD289C" w:rsidRPr="00240AA8">
              <w:rPr>
                <w:rStyle w:val="s1"/>
                <w:rFonts w:ascii="Sylfaen" w:hAnsi="Sylfaen"/>
                <w:sz w:val="16"/>
                <w:szCs w:val="16"/>
                <w:lang w:val="ka-GE"/>
              </w:rPr>
              <w:t>:</w:t>
            </w:r>
          </w:p>
          <w:p w14:paraId="03F2E9FD" w14:textId="563145B6" w:rsidR="003A1CB6" w:rsidRPr="00240AA8" w:rsidRDefault="000573E4" w:rsidP="0034544E">
            <w:pPr>
              <w:spacing w:after="80"/>
              <w:jc w:val="both"/>
              <w:rPr>
                <w:rFonts w:ascii="Sylfaen" w:hAnsi="Sylfaen" w:cs="Sylfaen"/>
                <w:color w:val="000000" w:themeColor="text1"/>
                <w:sz w:val="16"/>
                <w:szCs w:val="16"/>
                <w:lang w:val="ka-GE"/>
              </w:rPr>
            </w:pPr>
            <w:r w:rsidRPr="00240AA8">
              <w:rPr>
                <w:rFonts w:ascii="Sylfaen" w:hAnsi="Sylfaen"/>
                <w:b/>
                <w:bCs/>
                <w:color w:val="000000" w:themeColor="text1"/>
                <w:spacing w:val="-4"/>
                <w:sz w:val="16"/>
                <w:szCs w:val="16"/>
              </w:rPr>
              <w:t>[</w:t>
            </w:r>
            <w:r w:rsidR="006A1813" w:rsidRPr="00240AA8">
              <w:rPr>
                <w:rFonts w:ascii="Sylfaen" w:hAnsi="Sylfaen"/>
                <w:color w:val="000000" w:themeColor="text1"/>
                <w:spacing w:val="-4"/>
                <w:sz w:val="16"/>
                <w:szCs w:val="16"/>
                <w:lang w:val="ka-GE"/>
              </w:rPr>
              <w:t>კანონიერების პრინციპი</w:t>
            </w:r>
            <w:r w:rsidR="002D10D3" w:rsidRPr="00240AA8">
              <w:rPr>
                <w:rFonts w:ascii="Sylfaen" w:hAnsi="Sylfaen"/>
                <w:color w:val="000000" w:themeColor="text1"/>
                <w:spacing w:val="-4"/>
                <w:sz w:val="16"/>
                <w:szCs w:val="16"/>
                <w:lang w:val="ka-GE"/>
              </w:rPr>
              <w:t xml:space="preserve"> </w:t>
            </w:r>
            <w:r w:rsidR="0015122F" w:rsidRPr="00240AA8">
              <w:rPr>
                <w:rFonts w:ascii="Sylfaen" w:hAnsi="Sylfaen"/>
                <w:color w:val="000000" w:themeColor="text1"/>
                <w:spacing w:val="-4"/>
                <w:sz w:val="16"/>
                <w:szCs w:val="16"/>
              </w:rPr>
              <w:t>(</w:t>
            </w:r>
            <w:r w:rsidR="009D72E5" w:rsidRPr="00240AA8">
              <w:rPr>
                <w:rStyle w:val="s1"/>
                <w:rFonts w:ascii="Sylfaen" w:hAnsi="Sylfaen"/>
                <w:spacing w:val="-4"/>
                <w:sz w:val="16"/>
                <w:szCs w:val="16"/>
                <w:lang w:val="ka-GE"/>
              </w:rPr>
              <w:t>სამართლებრივი განსაზღვრულობის</w:t>
            </w:r>
            <w:r w:rsidR="009D72E5" w:rsidRPr="00240AA8">
              <w:rPr>
                <w:rStyle w:val="s1"/>
                <w:rFonts w:ascii="Sylfaen" w:hAnsi="Sylfaen"/>
                <w:sz w:val="16"/>
                <w:szCs w:val="16"/>
                <w:lang w:val="ka-GE"/>
              </w:rPr>
              <w:t xml:space="preserve"> </w:t>
            </w:r>
            <w:r w:rsidR="00C37890" w:rsidRPr="00240AA8">
              <w:rPr>
                <w:rStyle w:val="s1"/>
                <w:rFonts w:ascii="Sylfaen" w:hAnsi="Sylfaen"/>
                <w:sz w:val="16"/>
                <w:szCs w:val="16"/>
                <w:lang w:val="ka-GE"/>
              </w:rPr>
              <w:t>მოთ</w:t>
            </w:r>
            <w:r w:rsidR="00BD76B8" w:rsidRPr="00240AA8">
              <w:rPr>
                <w:rStyle w:val="s1"/>
                <w:rFonts w:ascii="Sylfaen" w:hAnsi="Sylfaen"/>
                <w:sz w:val="16"/>
                <w:szCs w:val="16"/>
                <w:lang w:val="ka-GE"/>
              </w:rPr>
              <w:t>-</w:t>
            </w:r>
            <w:r w:rsidR="00C37890" w:rsidRPr="00240AA8">
              <w:rPr>
                <w:rStyle w:val="s1"/>
                <w:rFonts w:ascii="Sylfaen" w:hAnsi="Sylfaen"/>
                <w:sz w:val="16"/>
                <w:szCs w:val="16"/>
                <w:lang w:val="ka-GE"/>
              </w:rPr>
              <w:t>ხოვნა</w:t>
            </w:r>
            <w:r w:rsidR="00E544C2" w:rsidRPr="00240AA8">
              <w:rPr>
                <w:rStyle w:val="s1"/>
                <w:rFonts w:ascii="Sylfaen" w:hAnsi="Sylfaen"/>
                <w:sz w:val="16"/>
                <w:szCs w:val="16"/>
                <w:lang w:val="ka-GE"/>
              </w:rPr>
              <w:t xml:space="preserve"> და/ან </w:t>
            </w:r>
            <w:r w:rsidR="009833D5" w:rsidRPr="00240AA8">
              <w:rPr>
                <w:rFonts w:ascii="Sylfaen" w:hAnsi="Sylfaen" w:cs="Sylfaen"/>
                <w:color w:val="000000" w:themeColor="text1"/>
                <w:sz w:val="16"/>
                <w:szCs w:val="16"/>
                <w:lang w:val="ka-GE"/>
              </w:rPr>
              <w:t>პირის საზიანოდ კანონის ანალოგიით გამოყენების აკრძალვა)</w:t>
            </w:r>
            <w:r w:rsidRPr="00240AA8">
              <w:rPr>
                <w:rFonts w:ascii="Sylfaen" w:hAnsi="Sylfaen" w:cs="Sylfaen"/>
                <w:color w:val="000000" w:themeColor="text1"/>
                <w:sz w:val="16"/>
                <w:szCs w:val="16"/>
                <w:lang w:val="ka-GE"/>
              </w:rPr>
              <w:t xml:space="preserve"> - სარჩ. ავტორის </w:t>
            </w:r>
            <w:r w:rsidR="002E61D5" w:rsidRPr="00240AA8">
              <w:rPr>
                <w:rFonts w:ascii="Sylfaen" w:hAnsi="Sylfaen" w:cs="Sylfaen"/>
                <w:color w:val="000000" w:themeColor="text1"/>
                <w:sz w:val="16"/>
                <w:szCs w:val="16"/>
                <w:lang w:val="ka-GE"/>
              </w:rPr>
              <w:t>პოზიცია</w:t>
            </w:r>
            <w:r w:rsidRPr="00240AA8">
              <w:rPr>
                <w:rFonts w:ascii="Sylfaen" w:hAnsi="Sylfaen" w:cs="Sylfaen"/>
                <w:b/>
                <w:bCs/>
                <w:color w:val="000000" w:themeColor="text1"/>
                <w:sz w:val="16"/>
                <w:szCs w:val="16"/>
                <w:lang w:val="ka-GE"/>
              </w:rPr>
              <w:t>]</w:t>
            </w:r>
            <w:r w:rsidR="00606CB3" w:rsidRPr="00240AA8">
              <w:rPr>
                <w:rFonts w:ascii="Sylfaen" w:hAnsi="Sylfaen" w:cs="Sylfaen"/>
                <w:color w:val="000000" w:themeColor="text1"/>
                <w:sz w:val="16"/>
                <w:szCs w:val="16"/>
                <w:lang w:val="ka-GE"/>
              </w:rPr>
              <w:t>.</w:t>
            </w:r>
          </w:p>
          <w:p w14:paraId="78AF3346" w14:textId="77777777" w:rsidR="00387CF8" w:rsidRPr="00240AA8" w:rsidRDefault="00A92DE7" w:rsidP="0034544E">
            <w:pPr>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ბ)</w:t>
            </w:r>
            <w:r w:rsidRPr="00240AA8">
              <w:rPr>
                <w:rFonts w:ascii="Sylfaen" w:hAnsi="Sylfaen"/>
                <w:color w:val="000000" w:themeColor="text1"/>
                <w:sz w:val="16"/>
                <w:szCs w:val="16"/>
                <w:lang w:val="ka-GE"/>
              </w:rPr>
              <w:t xml:space="preserve"> </w:t>
            </w:r>
            <w:r w:rsidR="00387CF8" w:rsidRPr="00240AA8">
              <w:rPr>
                <w:rFonts w:ascii="Sylfaen" w:hAnsi="Sylfaen"/>
                <w:color w:val="000000" w:themeColor="text1"/>
                <w:sz w:val="16"/>
                <w:szCs w:val="16"/>
                <w:lang w:val="ka-GE"/>
              </w:rPr>
              <w:t>ერთობლივად:</w:t>
            </w:r>
          </w:p>
          <w:p w14:paraId="7E67A6A8" w14:textId="76FEC21A" w:rsidR="007C018C" w:rsidRPr="00240AA8" w:rsidRDefault="00446476"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w:t>
            </w:r>
            <w:r w:rsidR="006A1813" w:rsidRPr="00240AA8">
              <w:rPr>
                <w:rFonts w:ascii="Sylfaen" w:hAnsi="Sylfaen"/>
                <w:color w:val="000000" w:themeColor="text1"/>
                <w:sz w:val="16"/>
                <w:szCs w:val="16"/>
                <w:lang w:val="ka-GE"/>
              </w:rPr>
              <w:t>საქართველოს კონსტიტუციის მე-4 მუხლის პირველი პუნქტი</w:t>
            </w:r>
            <w:r w:rsidR="00D91C0E" w:rsidRPr="00240AA8">
              <w:rPr>
                <w:rFonts w:ascii="Sylfaen" w:hAnsi="Sylfaen"/>
                <w:color w:val="000000" w:themeColor="text1"/>
                <w:sz w:val="16"/>
                <w:szCs w:val="16"/>
                <w:lang w:val="ka-GE"/>
              </w:rPr>
              <w:t>:</w:t>
            </w:r>
            <w:r w:rsidR="007C018C" w:rsidRPr="00240AA8">
              <w:rPr>
                <w:rFonts w:ascii="Sylfaen" w:hAnsi="Sylfaen"/>
                <w:color w:val="000000" w:themeColor="text1"/>
                <w:sz w:val="16"/>
                <w:szCs w:val="16"/>
                <w:lang w:val="ka-GE"/>
              </w:rPr>
              <w:t xml:space="preserve"> </w:t>
            </w:r>
            <w:r w:rsidR="00114D40" w:rsidRPr="00240AA8">
              <w:rPr>
                <w:rStyle w:val="s1"/>
                <w:rFonts w:ascii="Sylfaen" w:hAnsi="Sylfaen"/>
                <w:sz w:val="16"/>
                <w:szCs w:val="16"/>
                <w:lang w:val="ka-GE"/>
              </w:rPr>
              <w:t>"</w:t>
            </w:r>
            <w:r w:rsidR="007C018C" w:rsidRPr="00240AA8">
              <w:rPr>
                <w:rFonts w:ascii="Sylfaen" w:hAnsi="Sylfaen"/>
                <w:color w:val="000000" w:themeColor="text1"/>
                <w:sz w:val="16"/>
                <w:szCs w:val="16"/>
                <w:lang w:val="ru-RU"/>
              </w:rPr>
              <w:t>სა</w:t>
            </w:r>
            <w:r w:rsidR="00CA56BB" w:rsidRPr="00240AA8">
              <w:rPr>
                <w:rFonts w:ascii="Sylfaen" w:hAnsi="Sylfaen"/>
                <w:color w:val="000000" w:themeColor="text1"/>
                <w:sz w:val="16"/>
                <w:szCs w:val="16"/>
              </w:rPr>
              <w:t>-</w:t>
            </w:r>
            <w:r w:rsidR="007C018C" w:rsidRPr="00240AA8">
              <w:rPr>
                <w:rFonts w:ascii="Sylfaen" w:hAnsi="Sylfaen"/>
                <w:color w:val="000000" w:themeColor="text1"/>
                <w:sz w:val="16"/>
                <w:szCs w:val="16"/>
                <w:lang w:val="ru-RU"/>
              </w:rPr>
              <w:t>ქართველო არის სამართლებრივი სახელმწიფო</w:t>
            </w:r>
            <w:r w:rsidR="00114D40" w:rsidRPr="00240AA8">
              <w:rPr>
                <w:rStyle w:val="s1"/>
                <w:rFonts w:ascii="Sylfaen" w:hAnsi="Sylfaen"/>
                <w:sz w:val="16"/>
                <w:szCs w:val="16"/>
                <w:lang w:val="ka-GE"/>
              </w:rPr>
              <w:t>";</w:t>
            </w:r>
          </w:p>
          <w:p w14:paraId="3D516251" w14:textId="23F17B82" w:rsidR="00994B05" w:rsidRPr="00240AA8" w:rsidRDefault="00446476"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w:t>
            </w:r>
            <w:r w:rsidR="006A1813" w:rsidRPr="00240AA8">
              <w:rPr>
                <w:rFonts w:ascii="Sylfaen" w:hAnsi="Sylfaen"/>
                <w:color w:val="000000" w:themeColor="text1"/>
                <w:sz w:val="16"/>
                <w:szCs w:val="16"/>
                <w:lang w:val="ka-GE"/>
              </w:rPr>
              <w:t xml:space="preserve">საქართველოს კონსტიტუციის მე-9 მუხლის </w:t>
            </w:r>
            <w:r w:rsidR="006A1813" w:rsidRPr="00240AA8">
              <w:rPr>
                <w:rFonts w:ascii="Sylfaen" w:hAnsi="Sylfaen"/>
                <w:color w:val="000000" w:themeColor="text1"/>
                <w:spacing w:val="-2"/>
                <w:sz w:val="16"/>
                <w:szCs w:val="16"/>
                <w:lang w:val="ka-GE"/>
              </w:rPr>
              <w:t>პირველი პუნქტი</w:t>
            </w:r>
            <w:r w:rsidR="00994B05" w:rsidRPr="00240AA8">
              <w:rPr>
                <w:rFonts w:ascii="Sylfaen" w:hAnsi="Sylfaen"/>
                <w:color w:val="000000" w:themeColor="text1"/>
                <w:spacing w:val="-2"/>
                <w:sz w:val="16"/>
                <w:szCs w:val="16"/>
                <w:lang w:val="ka-GE"/>
              </w:rPr>
              <w:t xml:space="preserve">: </w:t>
            </w:r>
            <w:r w:rsidR="008003CB" w:rsidRPr="00240AA8">
              <w:rPr>
                <w:rStyle w:val="s1"/>
                <w:rFonts w:ascii="Sylfaen" w:hAnsi="Sylfaen"/>
                <w:sz w:val="16"/>
                <w:szCs w:val="16"/>
                <w:lang w:val="ka-GE"/>
              </w:rPr>
              <w:t>"</w:t>
            </w:r>
            <w:r w:rsidR="00994B05" w:rsidRPr="00240AA8">
              <w:rPr>
                <w:rFonts w:ascii="Sylfaen" w:hAnsi="Sylfaen"/>
                <w:color w:val="000000" w:themeColor="text1"/>
                <w:spacing w:val="-2"/>
                <w:sz w:val="16"/>
                <w:szCs w:val="16"/>
                <w:lang w:val="ru-RU"/>
              </w:rPr>
              <w:t>ადა</w:t>
            </w:r>
            <w:r w:rsidR="00CA56BB" w:rsidRPr="00240AA8">
              <w:rPr>
                <w:rFonts w:ascii="Sylfaen" w:hAnsi="Sylfaen"/>
                <w:color w:val="000000" w:themeColor="text1"/>
                <w:spacing w:val="-2"/>
                <w:sz w:val="16"/>
                <w:szCs w:val="16"/>
              </w:rPr>
              <w:t>-</w:t>
            </w:r>
            <w:r w:rsidR="00994B05"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008003CB" w:rsidRPr="00240AA8">
              <w:rPr>
                <w:rStyle w:val="s1"/>
                <w:rFonts w:ascii="Sylfaen" w:hAnsi="Sylfaen"/>
                <w:sz w:val="16"/>
                <w:szCs w:val="16"/>
                <w:lang w:val="ka-GE"/>
              </w:rPr>
              <w:t>"</w:t>
            </w:r>
            <w:r w:rsidR="00BA79C7" w:rsidRPr="00240AA8">
              <w:rPr>
                <w:rStyle w:val="s1"/>
                <w:rFonts w:ascii="Sylfaen" w:hAnsi="Sylfaen"/>
                <w:sz w:val="16"/>
                <w:szCs w:val="16"/>
                <w:lang w:val="ka-GE"/>
              </w:rPr>
              <w:t>;</w:t>
            </w:r>
          </w:p>
          <w:p w14:paraId="248F0B36" w14:textId="0705DB2A" w:rsidR="00745512" w:rsidRPr="00240AA8" w:rsidRDefault="00706BD0" w:rsidP="0034544E">
            <w:pPr>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xml:space="preserve">- </w:t>
            </w:r>
            <w:r w:rsidR="006A1813" w:rsidRPr="00240AA8">
              <w:rPr>
                <w:rFonts w:ascii="Sylfaen" w:hAnsi="Sylfaen"/>
                <w:color w:val="000000" w:themeColor="text1"/>
                <w:spacing w:val="-2"/>
                <w:sz w:val="16"/>
                <w:szCs w:val="16"/>
                <w:lang w:val="ka-GE"/>
              </w:rPr>
              <w:t>საქართველოს კონსტიტუციის მ</w:t>
            </w:r>
            <w:r w:rsidR="006A1813" w:rsidRPr="00240AA8">
              <w:rPr>
                <w:rFonts w:ascii="Sylfaen" w:hAnsi="Sylfaen"/>
                <w:color w:val="000000" w:themeColor="text1"/>
                <w:sz w:val="16"/>
                <w:szCs w:val="16"/>
                <w:lang w:val="ka-GE"/>
              </w:rPr>
              <w:t xml:space="preserve">ე-12 მუხლი: </w:t>
            </w:r>
            <w:r w:rsidR="003F4ABA" w:rsidRPr="00240AA8">
              <w:rPr>
                <w:rStyle w:val="s1"/>
                <w:rFonts w:ascii="Sylfaen" w:hAnsi="Sylfaen"/>
                <w:sz w:val="16"/>
                <w:szCs w:val="16"/>
                <w:lang w:val="ka-GE"/>
              </w:rPr>
              <w:t>"</w:t>
            </w:r>
            <w:r w:rsidR="00D56CAE"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003F4ABA" w:rsidRPr="00240AA8">
              <w:rPr>
                <w:rStyle w:val="s1"/>
                <w:rFonts w:ascii="Sylfaen" w:hAnsi="Sylfaen"/>
                <w:sz w:val="16"/>
                <w:szCs w:val="16"/>
                <w:lang w:val="ka-GE"/>
              </w:rPr>
              <w:t>"</w:t>
            </w:r>
            <w:r w:rsidR="00AD289C" w:rsidRPr="00240AA8">
              <w:rPr>
                <w:rStyle w:val="s1"/>
                <w:rFonts w:ascii="Sylfaen" w:hAnsi="Sylfaen"/>
                <w:sz w:val="16"/>
                <w:szCs w:val="16"/>
                <w:lang w:val="ka-GE"/>
              </w:rPr>
              <w:t>:</w:t>
            </w:r>
          </w:p>
          <w:p w14:paraId="04CA7B7E" w14:textId="67F35E4D" w:rsidR="00985194" w:rsidRPr="00240AA8" w:rsidRDefault="00A5166A" w:rsidP="0034544E">
            <w:pPr>
              <w:spacing w:after="80"/>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w:t>
            </w:r>
            <w:r w:rsidR="006A1813" w:rsidRPr="00240AA8">
              <w:rPr>
                <w:rFonts w:ascii="Sylfaen" w:hAnsi="Sylfaen"/>
                <w:color w:val="000000" w:themeColor="text1"/>
                <w:sz w:val="16"/>
                <w:szCs w:val="16"/>
                <w:lang w:val="ka-GE"/>
              </w:rPr>
              <w:t>ბრალის პრინციპი</w:t>
            </w:r>
            <w:r w:rsidRPr="00240AA8">
              <w:rPr>
                <w:rFonts w:ascii="Sylfaen" w:hAnsi="Sylfaen"/>
                <w:color w:val="000000" w:themeColor="text1"/>
                <w:sz w:val="16"/>
                <w:szCs w:val="16"/>
                <w:lang w:val="ka-GE"/>
              </w:rPr>
              <w:t xml:space="preserve"> </w:t>
            </w:r>
            <w:r w:rsidR="007C7067" w:rsidRPr="00240AA8">
              <w:rPr>
                <w:rFonts w:ascii="Sylfaen" w:hAnsi="Sylfaen"/>
                <w:color w:val="000000" w:themeColor="text1"/>
                <w:sz w:val="16"/>
                <w:szCs w:val="16"/>
                <w:lang w:val="ka-GE"/>
              </w:rPr>
              <w:t xml:space="preserve">- </w:t>
            </w:r>
            <w:r w:rsidRPr="00240AA8">
              <w:rPr>
                <w:rFonts w:ascii="Sylfaen" w:hAnsi="Sylfaen" w:cs="Sylfaen"/>
                <w:color w:val="000000" w:themeColor="text1"/>
                <w:sz w:val="16"/>
                <w:szCs w:val="16"/>
                <w:lang w:val="ka-GE"/>
              </w:rPr>
              <w:t>სარჩ. ავტორის პოზიცია</w:t>
            </w:r>
            <w:r w:rsidRPr="00240AA8">
              <w:rPr>
                <w:rFonts w:ascii="Sylfaen" w:hAnsi="Sylfaen" w:cs="Sylfaen"/>
                <w:b/>
                <w:bCs/>
                <w:color w:val="000000" w:themeColor="text1"/>
                <w:sz w:val="16"/>
                <w:szCs w:val="16"/>
                <w:lang w:val="ka-GE"/>
              </w:rPr>
              <w:t>]</w:t>
            </w:r>
            <w:r w:rsidR="00606CB3" w:rsidRPr="00240AA8">
              <w:rPr>
                <w:rFonts w:ascii="Sylfaen" w:hAnsi="Sylfaen" w:cs="Sylfaen"/>
                <w:color w:val="000000" w:themeColor="text1"/>
                <w:sz w:val="16"/>
                <w:szCs w:val="16"/>
                <w:lang w:val="ka-GE"/>
              </w:rPr>
              <w:t>.</w:t>
            </w:r>
          </w:p>
          <w:p w14:paraId="011A8F8D" w14:textId="4CBB929C" w:rsidR="00695913" w:rsidRPr="00240AA8" w:rsidRDefault="00E17EB6" w:rsidP="0034544E">
            <w:pPr>
              <w:spacing w:before="20" w:after="20"/>
              <w:jc w:val="both"/>
              <w:rPr>
                <w:rStyle w:val="s1"/>
                <w:rFonts w:ascii="Sylfaen" w:hAnsi="Sylfaen"/>
                <w:sz w:val="16"/>
                <w:szCs w:val="16"/>
              </w:rPr>
            </w:pPr>
            <w:r w:rsidRPr="00240AA8">
              <w:rPr>
                <w:rFonts w:ascii="Sylfaen" w:hAnsi="Sylfaen"/>
                <w:b/>
                <w:bCs/>
                <w:color w:val="000000" w:themeColor="text1"/>
                <w:sz w:val="16"/>
                <w:szCs w:val="16"/>
                <w:lang w:val="ka-GE"/>
              </w:rPr>
              <w:t xml:space="preserve">გ) </w:t>
            </w:r>
            <w:r w:rsidR="006B56FA" w:rsidRPr="00240AA8">
              <w:rPr>
                <w:rFonts w:ascii="Sylfaen" w:hAnsi="Sylfaen"/>
                <w:color w:val="000000" w:themeColor="text1"/>
                <w:sz w:val="16"/>
                <w:szCs w:val="16"/>
                <w:lang w:val="ka-GE"/>
              </w:rPr>
              <w:t>საქართველოს კონსტიტუციის 31-ე მუხლის მე-9 პუნქტი</w:t>
            </w:r>
            <w:r w:rsidR="002D42D1" w:rsidRPr="00240AA8">
              <w:rPr>
                <w:rFonts w:ascii="Sylfaen" w:hAnsi="Sylfaen"/>
                <w:color w:val="000000" w:themeColor="text1"/>
                <w:sz w:val="16"/>
                <w:szCs w:val="16"/>
                <w:lang w:val="ka-GE"/>
              </w:rPr>
              <w:t>:</w:t>
            </w:r>
            <w:r w:rsidR="00A4395D" w:rsidRPr="00240AA8">
              <w:rPr>
                <w:rFonts w:ascii="Sylfaen" w:hAnsi="Sylfaen"/>
                <w:color w:val="000000" w:themeColor="text1"/>
                <w:sz w:val="16"/>
                <w:szCs w:val="16"/>
                <w:lang w:val="ka-GE"/>
              </w:rPr>
              <w:t xml:space="preserve"> </w:t>
            </w:r>
            <w:r w:rsidR="009E3CC8" w:rsidRPr="00240AA8">
              <w:rPr>
                <w:rStyle w:val="s1"/>
                <w:rFonts w:ascii="Sylfaen" w:hAnsi="Sylfaen"/>
                <w:sz w:val="16"/>
                <w:szCs w:val="16"/>
                <w:lang w:val="ka-GE"/>
              </w:rPr>
              <w:t>"</w:t>
            </w:r>
            <w:r w:rsidR="009E3CC8"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CA56BB" w:rsidRPr="00240AA8">
              <w:rPr>
                <w:rFonts w:ascii="Sylfaen" w:hAnsi="Sylfaen"/>
                <w:color w:val="000000" w:themeColor="text1"/>
                <w:spacing w:val="-2"/>
                <w:sz w:val="16"/>
                <w:szCs w:val="16"/>
              </w:rPr>
              <w:t>-</w:t>
            </w:r>
            <w:r w:rsidR="009E3CC8" w:rsidRPr="00240AA8">
              <w:rPr>
                <w:rFonts w:ascii="Sylfaen" w:hAnsi="Sylfaen"/>
                <w:color w:val="000000" w:themeColor="text1"/>
                <w:spacing w:val="-2"/>
                <w:sz w:val="16"/>
                <w:szCs w:val="16"/>
                <w:lang w:val="ru-RU"/>
              </w:rPr>
              <w:lastRenderedPageBreak/>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009E3CC8" w:rsidRPr="00240AA8">
              <w:rPr>
                <w:rStyle w:val="s1"/>
                <w:rFonts w:ascii="Sylfaen" w:hAnsi="Sylfaen"/>
                <w:sz w:val="16"/>
                <w:szCs w:val="16"/>
                <w:lang w:val="ka-GE"/>
              </w:rPr>
              <w:t>"</w:t>
            </w:r>
            <w:r w:rsidR="005902EB" w:rsidRPr="00240AA8">
              <w:rPr>
                <w:rStyle w:val="s1"/>
                <w:rFonts w:ascii="Sylfaen" w:hAnsi="Sylfaen"/>
                <w:sz w:val="16"/>
                <w:szCs w:val="16"/>
                <w:lang w:val="ka-GE"/>
              </w:rPr>
              <w:t>;</w:t>
            </w:r>
          </w:p>
          <w:p w14:paraId="57488C48" w14:textId="5DF292D4" w:rsidR="001C6422" w:rsidRPr="00240AA8" w:rsidRDefault="0058170D" w:rsidP="0034544E">
            <w:pPr>
              <w:jc w:val="both"/>
              <w:rPr>
                <w:rFonts w:ascii="Sylfaen" w:hAnsi="Sylfaen"/>
                <w:color w:val="000000" w:themeColor="text1"/>
                <w:sz w:val="16"/>
                <w:szCs w:val="16"/>
                <w:lang w:val="ru-RU"/>
              </w:rPr>
            </w:pPr>
            <w:r w:rsidRPr="00240AA8">
              <w:rPr>
                <w:rFonts w:ascii="Sylfaen" w:hAnsi="Sylfaen" w:cs="Sylfaen"/>
                <w:color w:val="000000" w:themeColor="text1"/>
                <w:sz w:val="16"/>
                <w:szCs w:val="16"/>
                <w:lang w:val="ka-GE"/>
              </w:rPr>
              <w:t>ან</w:t>
            </w:r>
            <w:r w:rsidR="003318B6" w:rsidRPr="00240AA8">
              <w:rPr>
                <w:rFonts w:ascii="Sylfaen" w:hAnsi="Sylfaen" w:cs="Sylfaen"/>
                <w:color w:val="000000" w:themeColor="text1"/>
                <w:sz w:val="16"/>
                <w:szCs w:val="16"/>
                <w:lang w:val="ru-RU"/>
              </w:rPr>
              <w:t xml:space="preserve"> </w:t>
            </w:r>
            <w:r w:rsidR="003318B6" w:rsidRPr="00240AA8">
              <w:rPr>
                <w:rFonts w:ascii="Sylfaen" w:hAnsi="Sylfaen"/>
                <w:color w:val="000000" w:themeColor="text1"/>
                <w:sz w:val="16"/>
                <w:szCs w:val="16"/>
                <w:lang w:val="ka-GE"/>
              </w:rPr>
              <w:t>ერთობლივად:</w:t>
            </w:r>
          </w:p>
          <w:p w14:paraId="657C7AF5" w14:textId="7A92B768" w:rsidR="001C6422" w:rsidRPr="00240AA8" w:rsidRDefault="001C6422"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CA56BB"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7385EAC8" w14:textId="09310557" w:rsidR="001C6422" w:rsidRPr="00240AA8" w:rsidRDefault="001C6422"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CA56BB"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00FC91CF" w14:textId="6EA66DEE" w:rsidR="001C6422" w:rsidRPr="00240AA8" w:rsidRDefault="001C6422" w:rsidP="0034544E">
            <w:pPr>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r w:rsidR="00860A6A" w:rsidRPr="00240AA8">
              <w:rPr>
                <w:rStyle w:val="s1"/>
                <w:rFonts w:ascii="Sylfaen" w:hAnsi="Sylfaen"/>
                <w:sz w:val="16"/>
                <w:szCs w:val="16"/>
                <w:lang w:val="ka-GE"/>
              </w:rPr>
              <w:t>:</w:t>
            </w:r>
          </w:p>
          <w:p w14:paraId="66F05196" w14:textId="3BDF57D7" w:rsidR="0014308C" w:rsidRPr="00240AA8" w:rsidRDefault="00860A6A" w:rsidP="0034544E">
            <w:pPr>
              <w:spacing w:after="40"/>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w:t>
            </w:r>
            <w:r w:rsidR="006B56FA" w:rsidRPr="00240AA8">
              <w:rPr>
                <w:rFonts w:ascii="Sylfaen" w:hAnsi="Sylfaen"/>
                <w:color w:val="000000" w:themeColor="text1"/>
                <w:sz w:val="16"/>
                <w:szCs w:val="16"/>
                <w:lang w:val="ka-GE"/>
              </w:rPr>
              <w:t>ინდივიდუალური პასუხისმგებლობის პრინციპი</w:t>
            </w:r>
            <w:r w:rsidRPr="00240AA8">
              <w:rPr>
                <w:rFonts w:ascii="Sylfaen" w:hAnsi="Sylfaen"/>
                <w:color w:val="000000" w:themeColor="text1"/>
                <w:sz w:val="16"/>
                <w:szCs w:val="16"/>
                <w:lang w:val="ka-GE"/>
              </w:rPr>
              <w:t xml:space="preserve"> - </w:t>
            </w:r>
            <w:r w:rsidRPr="00240AA8">
              <w:rPr>
                <w:rFonts w:ascii="Sylfaen" w:hAnsi="Sylfaen" w:cs="Sylfaen"/>
                <w:color w:val="000000" w:themeColor="text1"/>
                <w:sz w:val="16"/>
                <w:szCs w:val="16"/>
                <w:lang w:val="ka-GE"/>
              </w:rPr>
              <w:t>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tc>
      </w:tr>
      <w:tr w:rsidR="00AE4806" w:rsidRPr="007228D3" w14:paraId="7A6B4DFC" w14:textId="77777777" w:rsidTr="00496B05">
        <w:trPr>
          <w:trHeight w:val="452"/>
        </w:trPr>
        <w:tc>
          <w:tcPr>
            <w:tcW w:w="5389" w:type="dxa"/>
            <w:tcBorders>
              <w:top w:val="single" w:sz="4" w:space="0" w:color="auto"/>
              <w:left w:val="single" w:sz="4" w:space="0" w:color="auto"/>
              <w:bottom w:val="single" w:sz="4" w:space="0" w:color="auto"/>
              <w:right w:val="single" w:sz="4" w:space="0" w:color="auto"/>
            </w:tcBorders>
            <w:shd w:val="clear" w:color="auto" w:fill="FFFFFF"/>
          </w:tcPr>
          <w:p w14:paraId="639303A9" w14:textId="7ECC3BEC" w:rsidR="00AE4806" w:rsidRPr="0034544E" w:rsidRDefault="00AE4806" w:rsidP="0034544E">
            <w:pPr>
              <w:spacing w:before="40" w:after="40"/>
              <w:ind w:right="-17"/>
              <w:jc w:val="both"/>
              <w:rPr>
                <w:rFonts w:ascii="Helvetica Neue Light" w:hAnsi="Helvetica Neue Light" w:cs="AppleSystemUIFont"/>
                <w:sz w:val="16"/>
                <w:szCs w:val="16"/>
                <w:lang w:val="ka-GE"/>
              </w:rPr>
            </w:pPr>
            <w:r w:rsidRPr="0034544E">
              <w:rPr>
                <w:rFonts w:ascii="Helvetica Neue Medium" w:hAnsi="Helvetica Neue Medium"/>
                <w:color w:val="000000" w:themeColor="text1"/>
                <w:sz w:val="16"/>
                <w:szCs w:val="16"/>
                <w:lang w:val="ka-GE"/>
              </w:rPr>
              <w:lastRenderedPageBreak/>
              <w:t>2</w:t>
            </w:r>
            <w:r w:rsidRPr="0034544E">
              <w:rPr>
                <w:rFonts w:ascii="Helvetica Neue Medium" w:hAnsi="Helvetica Neue Medium"/>
                <w:color w:val="000000" w:themeColor="text1"/>
                <w:spacing w:val="-2"/>
                <w:sz w:val="16"/>
                <w:szCs w:val="16"/>
                <w:lang w:val="ka-GE"/>
              </w:rPr>
              <w:t xml:space="preserve">. </w:t>
            </w:r>
            <w:r w:rsidR="00B669ED" w:rsidRPr="00240AA8">
              <w:rPr>
                <w:rFonts w:ascii="Sylfaen" w:hAnsi="Sylfaen"/>
                <w:color w:val="000000" w:themeColor="text1"/>
                <w:spacing w:val="-2"/>
                <w:sz w:val="16"/>
                <w:szCs w:val="16"/>
                <w:lang w:val="ka-GE"/>
              </w:rPr>
              <w:t>სისხლის სამართლის კოდექსის 218-ე მუხლის</w:t>
            </w:r>
            <w:r w:rsidR="00B669ED" w:rsidRPr="00240AA8">
              <w:rPr>
                <w:rFonts w:ascii="Sylfaen" w:hAnsi="Sylfaen"/>
                <w:color w:val="000000" w:themeColor="text1"/>
                <w:sz w:val="16"/>
                <w:szCs w:val="16"/>
                <w:lang w:val="ka-GE"/>
              </w:rPr>
              <w:t xml:space="preserve"> პირველი ნაწილის და სისხლის სამართლის კოდექსის 218-ე მუხლის მეორე ნაწილის განუ</w:t>
            </w:r>
            <w:r w:rsidR="001A02F6" w:rsidRPr="00240AA8">
              <w:rPr>
                <w:rFonts w:ascii="Sylfaen" w:hAnsi="Sylfaen"/>
                <w:color w:val="000000" w:themeColor="text1"/>
                <w:sz w:val="16"/>
                <w:szCs w:val="16"/>
                <w:lang w:val="ka-GE"/>
              </w:rPr>
              <w:t>-</w:t>
            </w:r>
            <w:r w:rsidR="00B669ED" w:rsidRPr="00240AA8">
              <w:rPr>
                <w:rFonts w:ascii="Sylfaen" w:hAnsi="Sylfaen"/>
                <w:color w:val="000000" w:themeColor="text1"/>
                <w:sz w:val="16"/>
                <w:szCs w:val="16"/>
                <w:lang w:val="ka-GE"/>
              </w:rPr>
              <w:t xml:space="preserve">საზღვრელი და </w:t>
            </w:r>
            <w:r w:rsidR="00B669ED" w:rsidRPr="00240AA8">
              <w:rPr>
                <w:rFonts w:ascii="Sylfaen" w:hAnsi="Sylfaen"/>
                <w:color w:val="000000" w:themeColor="text1"/>
                <w:spacing w:val="-4"/>
                <w:sz w:val="16"/>
                <w:szCs w:val="16"/>
                <w:lang w:val="ka-GE"/>
              </w:rPr>
              <w:t>არამკაფიო ნორმატიული შინაარსი / გამოყენების</w:t>
            </w:r>
            <w:r w:rsidR="00B669ED" w:rsidRPr="00240AA8">
              <w:rPr>
                <w:rFonts w:ascii="Sylfaen" w:hAnsi="Sylfaen"/>
                <w:color w:val="000000" w:themeColor="text1"/>
                <w:sz w:val="16"/>
                <w:szCs w:val="16"/>
                <w:lang w:val="ka-GE"/>
              </w:rPr>
              <w:t xml:space="preserve"> არა</w:t>
            </w:r>
            <w:r w:rsidR="003C00EE" w:rsidRPr="00240AA8">
              <w:rPr>
                <w:rFonts w:ascii="Sylfaen" w:hAnsi="Sylfaen"/>
                <w:color w:val="000000" w:themeColor="text1"/>
                <w:sz w:val="16"/>
                <w:szCs w:val="16"/>
                <w:lang w:val="ka-GE"/>
              </w:rPr>
              <w:t>-</w:t>
            </w:r>
            <w:r w:rsidR="00B669ED" w:rsidRPr="00240AA8">
              <w:rPr>
                <w:rFonts w:ascii="Sylfaen" w:hAnsi="Sylfaen"/>
                <w:color w:val="000000" w:themeColor="text1"/>
                <w:sz w:val="16"/>
                <w:szCs w:val="16"/>
                <w:lang w:val="ka-GE"/>
              </w:rPr>
              <w:t xml:space="preserve">კონსტიტუციური პრაქტიკა, </w:t>
            </w:r>
            <w:r w:rsidR="001D0DE1" w:rsidRPr="00240AA8">
              <w:rPr>
                <w:rFonts w:ascii="Sylfaen" w:hAnsi="Sylfaen"/>
                <w:color w:val="000000" w:themeColor="text1"/>
                <w:sz w:val="16"/>
                <w:szCs w:val="16"/>
                <w:lang w:val="ka-GE"/>
              </w:rPr>
              <w:t xml:space="preserve">რომელიც </w:t>
            </w:r>
            <w:proofErr w:type="spellStart"/>
            <w:r w:rsidR="001D0DE1" w:rsidRPr="00240AA8">
              <w:rPr>
                <w:rFonts w:ascii="Sylfaen" w:hAnsi="Sylfaen"/>
                <w:color w:val="000000" w:themeColor="text1"/>
                <w:spacing w:val="-4"/>
                <w:sz w:val="16"/>
                <w:szCs w:val="16"/>
              </w:rPr>
              <w:t>უშვებს</w:t>
            </w:r>
            <w:proofErr w:type="spellEnd"/>
            <w:r w:rsidR="001D0DE1" w:rsidRPr="00240AA8">
              <w:rPr>
                <w:rFonts w:ascii="Sylfaen" w:hAnsi="Sylfaen"/>
                <w:color w:val="000000" w:themeColor="text1"/>
                <w:spacing w:val="-4"/>
                <w:sz w:val="16"/>
                <w:szCs w:val="16"/>
              </w:rPr>
              <w:t xml:space="preserve"> </w:t>
            </w:r>
            <w:proofErr w:type="spellStart"/>
            <w:r w:rsidR="001D0DE1" w:rsidRPr="00240AA8">
              <w:rPr>
                <w:rFonts w:ascii="Sylfaen" w:hAnsi="Sylfaen"/>
                <w:color w:val="000000" w:themeColor="text1"/>
                <w:spacing w:val="-4"/>
                <w:sz w:val="16"/>
                <w:szCs w:val="16"/>
              </w:rPr>
              <w:t>შესაძლებლობას</w:t>
            </w:r>
            <w:proofErr w:type="spellEnd"/>
            <w:r w:rsidR="001D0DE1" w:rsidRPr="00240AA8">
              <w:rPr>
                <w:rFonts w:ascii="Sylfaen" w:hAnsi="Sylfaen"/>
                <w:color w:val="000000" w:themeColor="text1"/>
                <w:spacing w:val="-4"/>
                <w:sz w:val="16"/>
                <w:szCs w:val="16"/>
              </w:rPr>
              <w:t xml:space="preserve"> /</w:t>
            </w:r>
            <w:r w:rsidR="001D0DE1" w:rsidRPr="00240AA8">
              <w:rPr>
                <w:rFonts w:ascii="Sylfaen" w:hAnsi="Sylfaen"/>
                <w:b/>
                <w:bCs/>
                <w:color w:val="000000" w:themeColor="text1"/>
                <w:spacing w:val="-4"/>
                <w:sz w:val="16"/>
                <w:szCs w:val="16"/>
              </w:rPr>
              <w:t xml:space="preserve"> </w:t>
            </w:r>
            <w:r w:rsidR="001D0DE1" w:rsidRPr="00240AA8">
              <w:rPr>
                <w:rFonts w:ascii="Sylfaen" w:hAnsi="Sylfaen"/>
                <w:color w:val="000000" w:themeColor="text1"/>
                <w:spacing w:val="-4"/>
                <w:sz w:val="16"/>
                <w:szCs w:val="16"/>
                <w:lang w:val="ka-GE"/>
              </w:rPr>
              <w:t>ითვა</w:t>
            </w:r>
            <w:r w:rsidR="001A02F6" w:rsidRPr="00240AA8">
              <w:rPr>
                <w:rFonts w:ascii="Sylfaen" w:hAnsi="Sylfaen"/>
                <w:color w:val="000000" w:themeColor="text1"/>
                <w:spacing w:val="-4"/>
                <w:sz w:val="16"/>
                <w:szCs w:val="16"/>
                <w:lang w:val="ka-GE"/>
              </w:rPr>
              <w:t>-</w:t>
            </w:r>
            <w:r w:rsidR="001D0DE1" w:rsidRPr="00240AA8">
              <w:rPr>
                <w:rFonts w:ascii="Sylfaen" w:hAnsi="Sylfaen"/>
                <w:color w:val="000000" w:themeColor="text1"/>
                <w:spacing w:val="-4"/>
                <w:sz w:val="16"/>
                <w:szCs w:val="16"/>
                <w:lang w:val="ka-GE"/>
              </w:rPr>
              <w:t>ლისწინებს</w:t>
            </w:r>
            <w:r w:rsidR="00C0244B" w:rsidRPr="00240AA8">
              <w:rPr>
                <w:rFonts w:ascii="Sylfaen" w:hAnsi="Sylfaen"/>
                <w:color w:val="000000" w:themeColor="text1"/>
                <w:spacing w:val="-4"/>
                <w:sz w:val="16"/>
                <w:szCs w:val="16"/>
                <w:lang w:val="ka-GE"/>
              </w:rPr>
              <w:t>,</w:t>
            </w:r>
            <w:r w:rsidR="00C0244B" w:rsidRPr="00240AA8">
              <w:rPr>
                <w:rFonts w:ascii="Sylfaen" w:hAnsi="Sylfaen"/>
                <w:color w:val="000000" w:themeColor="text1"/>
                <w:sz w:val="16"/>
                <w:szCs w:val="16"/>
                <w:lang w:val="ka-GE"/>
              </w:rPr>
              <w:t xml:space="preserve"> ფიზიკურ პირს</w:t>
            </w:r>
            <w:r w:rsidR="00C0244B" w:rsidRPr="00240AA8">
              <w:rPr>
                <w:rFonts w:ascii="Sylfaen" w:hAnsi="Sylfaen" w:cs="Sylfaen"/>
                <w:color w:val="000000" w:themeColor="text1"/>
                <w:sz w:val="16"/>
                <w:szCs w:val="16"/>
                <w:shd w:val="clear" w:color="auto" w:fill="FFFFFF"/>
              </w:rPr>
              <w:t xml:space="preserve"> </w:t>
            </w:r>
            <w:r w:rsidRPr="00240AA8">
              <w:rPr>
                <w:rFonts w:ascii="Sylfaen" w:hAnsi="Sylfaen" w:cs="Sylfaen"/>
                <w:color w:val="000000" w:themeColor="text1"/>
                <w:sz w:val="16"/>
                <w:szCs w:val="16"/>
                <w:shd w:val="clear" w:color="auto" w:fill="FFFFFF"/>
                <w:lang w:val="ka-GE"/>
              </w:rPr>
              <w:t xml:space="preserve">ან </w:t>
            </w:r>
            <w:r w:rsidRPr="00240AA8">
              <w:rPr>
                <w:rFonts w:ascii="Sylfaen" w:hAnsi="Sylfaen"/>
                <w:color w:val="000000" w:themeColor="text1"/>
                <w:sz w:val="16"/>
                <w:szCs w:val="16"/>
                <w:shd w:val="clear" w:color="auto" w:fill="FFFFFF"/>
                <w:lang w:val="ka-GE"/>
              </w:rPr>
              <w:t>იურიდიული პირის უფლებამოსილ ფი</w:t>
            </w:r>
            <w:r w:rsidR="001A02F6" w:rsidRPr="00240AA8">
              <w:rPr>
                <w:rFonts w:ascii="Sylfaen" w:hAnsi="Sylfaen"/>
                <w:color w:val="000000" w:themeColor="text1"/>
                <w:sz w:val="16"/>
                <w:szCs w:val="16"/>
                <w:shd w:val="clear" w:color="auto" w:fill="FFFFFF"/>
                <w:lang w:val="ka-GE"/>
              </w:rPr>
              <w:t>-</w:t>
            </w:r>
            <w:r w:rsidRPr="00240AA8">
              <w:rPr>
                <w:rFonts w:ascii="Sylfaen" w:hAnsi="Sylfaen"/>
                <w:color w:val="000000" w:themeColor="text1"/>
                <w:sz w:val="16"/>
                <w:szCs w:val="16"/>
                <w:shd w:val="clear" w:color="auto" w:fill="FFFFFF"/>
                <w:lang w:val="ka-GE"/>
              </w:rPr>
              <w:t xml:space="preserve">ზიკურ </w:t>
            </w:r>
            <w:proofErr w:type="spellStart"/>
            <w:r w:rsidRPr="00240AA8">
              <w:rPr>
                <w:rFonts w:ascii="Sylfaen" w:hAnsi="Sylfaen" w:cs="Sylfaen"/>
                <w:color w:val="000000" w:themeColor="text1"/>
                <w:sz w:val="16"/>
                <w:szCs w:val="16"/>
                <w:shd w:val="clear" w:color="auto" w:fill="FFFFFF"/>
              </w:rPr>
              <w:t>პირ</w:t>
            </w:r>
            <w:r w:rsidR="00C0244B" w:rsidRPr="00240AA8">
              <w:rPr>
                <w:rFonts w:ascii="Sylfaen" w:hAnsi="Sylfaen" w:cs="Sylfaen"/>
                <w:color w:val="000000" w:themeColor="text1"/>
                <w:sz w:val="16"/>
                <w:szCs w:val="16"/>
                <w:shd w:val="clear" w:color="auto" w:fill="FFFFFF"/>
              </w:rPr>
              <w:t>ს</w:t>
            </w:r>
            <w:proofErr w:type="spellEnd"/>
            <w:r w:rsidR="00C0244B" w:rsidRPr="00240AA8">
              <w:rPr>
                <w:rFonts w:ascii="Sylfaen" w:hAnsi="Sylfaen" w:cs="Sylfaen"/>
                <w:color w:val="000000" w:themeColor="text1"/>
                <w:sz w:val="16"/>
                <w:szCs w:val="16"/>
                <w:shd w:val="clear" w:color="auto" w:fill="FFFFFF"/>
              </w:rPr>
              <w:t xml:space="preserve"> </w:t>
            </w:r>
            <w:proofErr w:type="spellStart"/>
            <w:r w:rsidR="00C0244B" w:rsidRPr="00240AA8">
              <w:rPr>
                <w:rFonts w:ascii="Sylfaen" w:hAnsi="Sylfaen" w:cs="Sylfaen"/>
                <w:color w:val="000000" w:themeColor="text1"/>
                <w:sz w:val="16"/>
                <w:szCs w:val="16"/>
                <w:shd w:val="clear" w:color="auto" w:fill="FFFFFF"/>
              </w:rPr>
              <w:t>დაეკისროს</w:t>
            </w:r>
            <w:proofErr w:type="spellEnd"/>
            <w:r w:rsidR="00C0244B" w:rsidRPr="00240AA8">
              <w:rPr>
                <w:rFonts w:ascii="Sylfaen" w:hAnsi="Sylfaen" w:cs="Sylfaen"/>
                <w:color w:val="000000" w:themeColor="text1"/>
                <w:sz w:val="16"/>
                <w:szCs w:val="16"/>
                <w:shd w:val="clear" w:color="auto" w:fill="FFFFFF"/>
              </w:rPr>
              <w:t xml:space="preserve"> </w:t>
            </w:r>
            <w:proofErr w:type="spellStart"/>
            <w:r w:rsidR="00C0244B" w:rsidRPr="00240AA8">
              <w:rPr>
                <w:rFonts w:ascii="Sylfaen" w:hAnsi="Sylfaen" w:cs="Sylfaen"/>
                <w:color w:val="000000" w:themeColor="text1"/>
                <w:sz w:val="16"/>
                <w:szCs w:val="16"/>
                <w:shd w:val="clear" w:color="auto" w:fill="FFFFFF"/>
              </w:rPr>
              <w:t>პასუხისმგებლობა</w:t>
            </w:r>
            <w:proofErr w:type="spellEnd"/>
            <w:r w:rsidRPr="00240AA8">
              <w:rPr>
                <w:rFonts w:ascii="Sylfaen" w:hAnsi="Sylfaen" w:cs="Sylfaen"/>
                <w:color w:val="000000" w:themeColor="text1"/>
                <w:sz w:val="16"/>
                <w:szCs w:val="16"/>
                <w:shd w:val="clear" w:color="auto" w:fill="FFFFFF"/>
              </w:rPr>
              <w:t xml:space="preserve"> </w:t>
            </w:r>
            <w:proofErr w:type="spellStart"/>
            <w:r w:rsidR="00AB2EC6" w:rsidRPr="00240AA8">
              <w:rPr>
                <w:rFonts w:ascii="Sylfaen" w:hAnsi="Sylfaen" w:cs="Sylfaen"/>
                <w:color w:val="000000" w:themeColor="text1"/>
                <w:sz w:val="16"/>
                <w:szCs w:val="16"/>
                <w:shd w:val="clear" w:color="auto" w:fill="FFFFFF"/>
              </w:rPr>
              <w:t>ისეთი</w:t>
            </w:r>
            <w:proofErr w:type="spellEnd"/>
            <w:r w:rsidR="00AB2EC6" w:rsidRPr="00240AA8">
              <w:rPr>
                <w:rFonts w:ascii="Sylfaen" w:hAnsi="Sylfaen" w:cs="Sylfaen"/>
                <w:color w:val="000000" w:themeColor="text1"/>
                <w:sz w:val="16"/>
                <w:szCs w:val="16"/>
                <w:shd w:val="clear" w:color="auto" w:fill="FFFFFF"/>
              </w:rPr>
              <w:t xml:space="preserve"> </w:t>
            </w:r>
            <w:proofErr w:type="spellStart"/>
            <w:r w:rsidR="00AB2EC6" w:rsidRPr="00240AA8">
              <w:rPr>
                <w:rFonts w:ascii="Sylfaen" w:hAnsi="Sylfaen" w:cs="Sylfaen"/>
                <w:color w:val="000000" w:themeColor="text1"/>
                <w:sz w:val="16"/>
                <w:szCs w:val="16"/>
                <w:shd w:val="clear" w:color="auto" w:fill="FFFFFF"/>
              </w:rPr>
              <w:t>ქმედებისათვის</w:t>
            </w:r>
            <w:proofErr w:type="spellEnd"/>
            <w:r w:rsidR="00AB2EC6" w:rsidRPr="00240AA8">
              <w:rPr>
                <w:rFonts w:ascii="Sylfaen" w:hAnsi="Sylfaen" w:cs="Sylfaen"/>
                <w:color w:val="000000" w:themeColor="text1"/>
                <w:sz w:val="16"/>
                <w:szCs w:val="16"/>
                <w:shd w:val="clear" w:color="auto" w:fill="FFFFFF"/>
              </w:rPr>
              <w:t xml:space="preserve">, </w:t>
            </w:r>
            <w:proofErr w:type="spellStart"/>
            <w:r w:rsidR="00AB2EC6" w:rsidRPr="00240AA8">
              <w:rPr>
                <w:rFonts w:ascii="Sylfaen" w:hAnsi="Sylfaen" w:cs="Sylfaen"/>
                <w:color w:val="000000" w:themeColor="text1"/>
                <w:sz w:val="16"/>
                <w:szCs w:val="16"/>
                <w:shd w:val="clear" w:color="auto" w:fill="FFFFFF"/>
              </w:rPr>
              <w:t>როგორიცაა</w:t>
            </w:r>
            <w:proofErr w:type="spellEnd"/>
            <w:r w:rsidR="00AB2EC6" w:rsidRPr="00240AA8">
              <w:rPr>
                <w:rFonts w:ascii="Sylfaen" w:hAnsi="Sylfaen" w:cs="Sylfaen"/>
                <w:color w:val="000000" w:themeColor="text1"/>
                <w:sz w:val="16"/>
                <w:szCs w:val="16"/>
                <w:shd w:val="clear" w:color="auto" w:fill="FFFFFF"/>
              </w:rPr>
              <w:t xml:space="preserve"> </w:t>
            </w:r>
            <w:proofErr w:type="spellStart"/>
            <w:r w:rsidR="00EC0C07" w:rsidRPr="00240AA8">
              <w:rPr>
                <w:rFonts w:ascii="Sylfaen" w:hAnsi="Sylfaen" w:cs="Sylfaen"/>
                <w:color w:val="000000" w:themeColor="text1"/>
                <w:sz w:val="16"/>
                <w:szCs w:val="16"/>
                <w:shd w:val="clear" w:color="auto" w:fill="FFFFFF"/>
              </w:rPr>
              <w:t>აღნიშნული</w:t>
            </w:r>
            <w:proofErr w:type="spellEnd"/>
            <w:r w:rsidR="00EC0C07" w:rsidRPr="00240AA8">
              <w:rPr>
                <w:rFonts w:ascii="Sylfaen" w:hAnsi="Sylfaen" w:cs="Sylfaen"/>
                <w:color w:val="000000" w:themeColor="text1"/>
                <w:sz w:val="16"/>
                <w:szCs w:val="16"/>
                <w:shd w:val="clear" w:color="auto" w:fill="FFFFFF"/>
              </w:rPr>
              <w:t xml:space="preserve"> </w:t>
            </w:r>
            <w:proofErr w:type="spellStart"/>
            <w:r w:rsidR="00EC0C07" w:rsidRPr="00240AA8">
              <w:rPr>
                <w:rFonts w:ascii="Sylfaen" w:hAnsi="Sylfaen" w:cs="Sylfaen"/>
                <w:color w:val="000000" w:themeColor="text1"/>
                <w:sz w:val="16"/>
                <w:szCs w:val="16"/>
                <w:shd w:val="clear" w:color="auto" w:fill="FFFFFF"/>
              </w:rPr>
              <w:t>ფიზიკური</w:t>
            </w:r>
            <w:proofErr w:type="spellEnd"/>
            <w:r w:rsidR="00EC0C07" w:rsidRPr="00240AA8">
              <w:rPr>
                <w:rFonts w:ascii="Sylfaen" w:hAnsi="Sylfaen" w:cs="Sylfaen"/>
                <w:color w:val="000000" w:themeColor="text1"/>
                <w:sz w:val="16"/>
                <w:szCs w:val="16"/>
                <w:shd w:val="clear" w:color="auto" w:fill="FFFFFF"/>
              </w:rPr>
              <w:t xml:space="preserve"> </w:t>
            </w:r>
            <w:proofErr w:type="spellStart"/>
            <w:r w:rsidR="00EC0C07" w:rsidRPr="00240AA8">
              <w:rPr>
                <w:rFonts w:ascii="Sylfaen" w:hAnsi="Sylfaen" w:cs="Sylfaen"/>
                <w:color w:val="000000" w:themeColor="text1"/>
                <w:sz w:val="16"/>
                <w:szCs w:val="16"/>
                <w:shd w:val="clear" w:color="auto" w:fill="FFFFFF"/>
              </w:rPr>
              <w:t>პირ</w:t>
            </w:r>
            <w:r w:rsidR="00AF004E" w:rsidRPr="00240AA8">
              <w:rPr>
                <w:rFonts w:ascii="Sylfaen" w:hAnsi="Sylfaen" w:cs="Sylfaen"/>
                <w:color w:val="000000" w:themeColor="text1"/>
                <w:sz w:val="16"/>
                <w:szCs w:val="16"/>
                <w:shd w:val="clear" w:color="auto" w:fill="FFFFFF"/>
              </w:rPr>
              <w:t>ები</w:t>
            </w:r>
            <w:r w:rsidR="00EC0C07" w:rsidRPr="00240AA8">
              <w:rPr>
                <w:rFonts w:ascii="Sylfaen" w:hAnsi="Sylfaen" w:cs="Sylfaen"/>
                <w:color w:val="000000" w:themeColor="text1"/>
                <w:sz w:val="16"/>
                <w:szCs w:val="16"/>
                <w:shd w:val="clear" w:color="auto" w:fill="FFFFFF"/>
              </w:rPr>
              <w:t>ს</w:t>
            </w:r>
            <w:proofErr w:type="spellEnd"/>
            <w:r w:rsidR="00EC0C07" w:rsidRPr="00240AA8">
              <w:rPr>
                <w:rFonts w:ascii="Sylfaen" w:hAnsi="Sylfaen" w:cs="Sylfaen"/>
                <w:color w:val="000000" w:themeColor="text1"/>
                <w:sz w:val="16"/>
                <w:szCs w:val="16"/>
                <w:shd w:val="clear" w:color="auto" w:fill="FFFFFF"/>
              </w:rPr>
              <w:t xml:space="preserve"> </w:t>
            </w:r>
            <w:proofErr w:type="spellStart"/>
            <w:r w:rsidR="00EC0C07" w:rsidRPr="00240AA8">
              <w:rPr>
                <w:rFonts w:ascii="Sylfaen" w:hAnsi="Sylfaen" w:cs="Sylfaen"/>
                <w:color w:val="000000" w:themeColor="text1"/>
                <w:sz w:val="16"/>
                <w:szCs w:val="16"/>
                <w:shd w:val="clear" w:color="auto" w:fill="FFFFFF"/>
              </w:rPr>
              <w:t>მიერ</w:t>
            </w:r>
            <w:proofErr w:type="spellEnd"/>
            <w:r w:rsidR="00AF004E" w:rsidRPr="00240AA8">
              <w:rPr>
                <w:rFonts w:ascii="Sylfaen" w:hAnsi="Sylfaen" w:cs="Sylfaen"/>
                <w:color w:val="000000" w:themeColor="text1"/>
                <w:sz w:val="16"/>
                <w:szCs w:val="16"/>
                <w:shd w:val="clear" w:color="auto" w:fill="FFFFFF"/>
              </w:rPr>
              <w:t xml:space="preserve"> </w:t>
            </w:r>
            <w:proofErr w:type="spellStart"/>
            <w:r w:rsidR="00AF004E" w:rsidRPr="00240AA8">
              <w:rPr>
                <w:rFonts w:ascii="Sylfaen" w:hAnsi="Sylfaen" w:cs="Sylfaen"/>
                <w:color w:val="000000" w:themeColor="text1"/>
                <w:sz w:val="16"/>
                <w:szCs w:val="16"/>
                <w:shd w:val="clear" w:color="auto" w:fill="FFFFFF"/>
              </w:rPr>
              <w:t>მათზე</w:t>
            </w:r>
            <w:proofErr w:type="spellEnd"/>
            <w:r w:rsidRPr="00240AA8">
              <w:rPr>
                <w:rFonts w:ascii="Sylfaen" w:hAnsi="Sylfaen" w:cs="Sylfaen"/>
                <w:color w:val="000000" w:themeColor="text1"/>
                <w:sz w:val="16"/>
                <w:szCs w:val="16"/>
                <w:shd w:val="clear" w:color="auto" w:fill="FFFFFF"/>
              </w:rPr>
              <w:t xml:space="preserve"> </w:t>
            </w:r>
            <w:r w:rsidR="00526DBF" w:rsidRPr="00240AA8">
              <w:rPr>
                <w:rFonts w:ascii="Sylfaen" w:eastAsiaTheme="minorHAnsi" w:hAnsi="Sylfaen" w:cs="Helvetica Neue"/>
                <w:color w:val="000000"/>
                <w:sz w:val="16"/>
                <w:szCs w:val="16"/>
                <w:lang w:val="ka-GE" w:eastAsia="en-US"/>
              </w:rPr>
              <w:t>დაკისრებუ</w:t>
            </w:r>
            <w:r w:rsidR="001A02F6" w:rsidRPr="00240AA8">
              <w:rPr>
                <w:rFonts w:ascii="Sylfaen" w:eastAsiaTheme="minorHAnsi" w:hAnsi="Sylfaen" w:cs="Helvetica Neue"/>
                <w:color w:val="000000"/>
                <w:sz w:val="16"/>
                <w:szCs w:val="16"/>
                <w:lang w:val="ka-GE" w:eastAsia="en-US"/>
              </w:rPr>
              <w:t>-</w:t>
            </w:r>
            <w:r w:rsidR="00526DBF" w:rsidRPr="00240AA8">
              <w:rPr>
                <w:rFonts w:ascii="Sylfaen" w:eastAsiaTheme="minorHAnsi" w:hAnsi="Sylfaen" w:cs="Helvetica Neue"/>
                <w:color w:val="000000"/>
                <w:sz w:val="16"/>
                <w:szCs w:val="16"/>
                <w:lang w:val="ka-GE" w:eastAsia="en-US"/>
              </w:rPr>
              <w:t xml:space="preserve">ლი მოვალეობის </w:t>
            </w:r>
            <w:r w:rsidR="00526DBF" w:rsidRPr="00240AA8">
              <w:rPr>
                <w:rFonts w:ascii="Sylfaen" w:eastAsiaTheme="minorHAnsi" w:hAnsi="Sylfaen" w:cs="Helvetica Neue"/>
                <w:color w:val="000000"/>
                <w:spacing w:val="-2"/>
                <w:sz w:val="16"/>
                <w:szCs w:val="16"/>
                <w:lang w:val="ka-GE" w:eastAsia="en-US"/>
              </w:rPr>
              <w:t>შეუსრულებლობ</w:t>
            </w:r>
            <w:r w:rsidR="002A5710" w:rsidRPr="00240AA8">
              <w:rPr>
                <w:rFonts w:ascii="Sylfaen" w:eastAsiaTheme="minorHAnsi" w:hAnsi="Sylfaen" w:cs="Helvetica Neue"/>
                <w:color w:val="000000"/>
                <w:spacing w:val="-2"/>
                <w:sz w:val="16"/>
                <w:szCs w:val="16"/>
                <w:lang w:val="ka-GE" w:eastAsia="en-US"/>
              </w:rPr>
              <w:t>ა</w:t>
            </w:r>
            <w:r w:rsidR="00526DBF" w:rsidRPr="00240AA8">
              <w:rPr>
                <w:rFonts w:ascii="Sylfaen" w:eastAsiaTheme="minorHAnsi" w:hAnsi="Sylfaen" w:cs="Helvetica Neue"/>
                <w:color w:val="000000"/>
                <w:spacing w:val="-2"/>
                <w:sz w:val="16"/>
                <w:szCs w:val="16"/>
                <w:lang w:val="ka-GE" w:eastAsia="en-US"/>
              </w:rPr>
              <w:t xml:space="preserve"> ან არაჯეროვნად შ</w:t>
            </w:r>
            <w:r w:rsidR="00526DBF" w:rsidRPr="00240AA8">
              <w:rPr>
                <w:rFonts w:ascii="Sylfaen" w:eastAsiaTheme="minorHAnsi" w:hAnsi="Sylfaen" w:cs="Helvetica Neue"/>
                <w:color w:val="000000"/>
                <w:sz w:val="16"/>
                <w:szCs w:val="16"/>
                <w:lang w:val="ka-GE" w:eastAsia="en-US"/>
              </w:rPr>
              <w:t>ესრულებ</w:t>
            </w:r>
            <w:r w:rsidR="002A5710" w:rsidRPr="00240AA8">
              <w:rPr>
                <w:rFonts w:ascii="Sylfaen" w:eastAsiaTheme="minorHAnsi" w:hAnsi="Sylfaen" w:cs="Helvetica Neue"/>
                <w:color w:val="000000"/>
                <w:sz w:val="16"/>
                <w:szCs w:val="16"/>
                <w:lang w:val="ka-GE" w:eastAsia="en-US"/>
              </w:rPr>
              <w:t>ა</w:t>
            </w:r>
            <w:r w:rsidR="002A5710" w:rsidRPr="00240AA8">
              <w:rPr>
                <w:rFonts w:ascii="Sylfaen" w:hAnsi="Sylfaen" w:cs="Helvetica Neue"/>
                <w:color w:val="000000"/>
                <w:sz w:val="16"/>
                <w:szCs w:val="16"/>
                <w:lang w:val="ka-GE"/>
              </w:rPr>
              <w:t xml:space="preserve">, </w:t>
            </w:r>
            <w:r w:rsidRPr="00240AA8">
              <w:rPr>
                <w:rFonts w:ascii="Sylfaen" w:hAnsi="Sylfaen" w:cs="AppleSystemUIFont"/>
                <w:sz w:val="16"/>
                <w:szCs w:val="16"/>
                <w:lang w:val="ka-GE"/>
              </w:rPr>
              <w:t>რა</w:t>
            </w:r>
            <w:r w:rsidR="001A02F6" w:rsidRPr="00240AA8">
              <w:rPr>
                <w:rFonts w:ascii="Sylfaen" w:hAnsi="Sylfaen" w:cs="AppleSystemUIFont"/>
                <w:sz w:val="16"/>
                <w:szCs w:val="16"/>
                <w:lang w:val="ka-GE"/>
              </w:rPr>
              <w:t>-</w:t>
            </w:r>
            <w:r w:rsidRPr="00240AA8">
              <w:rPr>
                <w:rFonts w:ascii="Sylfaen" w:hAnsi="Sylfaen" w:cs="AppleSystemUIFont"/>
                <w:sz w:val="16"/>
                <w:szCs w:val="16"/>
                <w:lang w:val="ka-GE"/>
              </w:rPr>
              <w:t>მაც გამოიწვია გადასახადების გადაუხდელობა.</w:t>
            </w:r>
          </w:p>
        </w:tc>
        <w:tc>
          <w:tcPr>
            <w:tcW w:w="5411" w:type="dxa"/>
            <w:tcBorders>
              <w:top w:val="single" w:sz="4" w:space="0" w:color="auto"/>
              <w:left w:val="single" w:sz="4" w:space="0" w:color="auto"/>
              <w:bottom w:val="single" w:sz="4" w:space="0" w:color="auto"/>
              <w:right w:val="single" w:sz="4" w:space="0" w:color="auto"/>
            </w:tcBorders>
            <w:shd w:val="clear" w:color="auto" w:fill="FFFFFF"/>
          </w:tcPr>
          <w:p w14:paraId="72A751E9" w14:textId="6FB177A7" w:rsidR="00013C82" w:rsidRPr="00240AA8" w:rsidRDefault="00C01D84" w:rsidP="0034544E">
            <w:pPr>
              <w:spacing w:before="4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t xml:space="preserve">ა) </w:t>
            </w:r>
            <w:r w:rsidR="00013C82" w:rsidRPr="00240AA8">
              <w:rPr>
                <w:rFonts w:ascii="Sylfaen" w:hAnsi="Sylfaen"/>
                <w:color w:val="000000" w:themeColor="text1"/>
                <w:sz w:val="16"/>
                <w:szCs w:val="16"/>
                <w:lang w:val="ka-GE"/>
              </w:rPr>
              <w:t xml:space="preserve">საქართველოს კონსტიტუციის 31-ე მუხლის მე-9 </w:t>
            </w:r>
            <w:r w:rsidR="00013C82" w:rsidRPr="00240AA8">
              <w:rPr>
                <w:rFonts w:ascii="Sylfaen" w:hAnsi="Sylfaen"/>
                <w:color w:val="000000" w:themeColor="text1"/>
                <w:spacing w:val="-2"/>
                <w:sz w:val="16"/>
                <w:szCs w:val="16"/>
                <w:lang w:val="ka-GE"/>
              </w:rPr>
              <w:t xml:space="preserve">პუნქტი: </w:t>
            </w:r>
            <w:r w:rsidR="00013C82" w:rsidRPr="00240AA8">
              <w:rPr>
                <w:rStyle w:val="s1"/>
                <w:rFonts w:ascii="Sylfaen" w:hAnsi="Sylfaen"/>
                <w:sz w:val="16"/>
                <w:szCs w:val="16"/>
                <w:lang w:val="ka-GE"/>
              </w:rPr>
              <w:t>"</w:t>
            </w:r>
            <w:r w:rsidR="00013C82"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EF5094" w:rsidRPr="00240AA8">
              <w:rPr>
                <w:rFonts w:ascii="Sylfaen" w:hAnsi="Sylfaen"/>
                <w:color w:val="000000" w:themeColor="text1"/>
                <w:spacing w:val="-2"/>
                <w:sz w:val="16"/>
                <w:szCs w:val="16"/>
              </w:rPr>
              <w:t>-</w:t>
            </w:r>
            <w:r w:rsidR="00013C82"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00013C82" w:rsidRPr="00240AA8">
              <w:rPr>
                <w:rStyle w:val="s1"/>
                <w:rFonts w:ascii="Sylfaen" w:hAnsi="Sylfaen"/>
                <w:sz w:val="16"/>
                <w:szCs w:val="16"/>
                <w:lang w:val="ka-GE"/>
              </w:rPr>
              <w:t>":</w:t>
            </w:r>
          </w:p>
          <w:p w14:paraId="17FE49EA" w14:textId="6B63BC70" w:rsidR="00013C82" w:rsidRPr="00240AA8" w:rsidRDefault="00013C82" w:rsidP="0034544E">
            <w:pPr>
              <w:spacing w:after="80"/>
              <w:jc w:val="both"/>
              <w:rPr>
                <w:rFonts w:ascii="Sylfaen" w:hAnsi="Sylfaen" w:cs="Sylfaen"/>
                <w:color w:val="000000" w:themeColor="text1"/>
                <w:sz w:val="16"/>
                <w:szCs w:val="16"/>
                <w:lang w:val="ka-GE"/>
              </w:rPr>
            </w:pPr>
            <w:r w:rsidRPr="00240AA8">
              <w:rPr>
                <w:rFonts w:ascii="Sylfaen" w:hAnsi="Sylfaen"/>
                <w:b/>
                <w:bCs/>
                <w:color w:val="000000" w:themeColor="text1"/>
                <w:spacing w:val="-4"/>
                <w:sz w:val="16"/>
                <w:szCs w:val="16"/>
              </w:rPr>
              <w:t>[</w:t>
            </w:r>
            <w:r w:rsidRPr="00240AA8">
              <w:rPr>
                <w:rFonts w:ascii="Sylfaen" w:hAnsi="Sylfaen"/>
                <w:color w:val="000000" w:themeColor="text1"/>
                <w:spacing w:val="-4"/>
                <w:sz w:val="16"/>
                <w:szCs w:val="16"/>
                <w:lang w:val="ka-GE"/>
              </w:rPr>
              <w:t xml:space="preserve">კანონიერების პრინციპი </w:t>
            </w:r>
            <w:r w:rsidRPr="00240AA8">
              <w:rPr>
                <w:rFonts w:ascii="Sylfaen" w:hAnsi="Sylfaen"/>
                <w:color w:val="000000" w:themeColor="text1"/>
                <w:spacing w:val="-4"/>
                <w:sz w:val="16"/>
                <w:szCs w:val="16"/>
              </w:rPr>
              <w:t>(</w:t>
            </w:r>
            <w:r w:rsidRPr="00240AA8">
              <w:rPr>
                <w:rStyle w:val="s1"/>
                <w:rFonts w:ascii="Sylfaen" w:hAnsi="Sylfaen"/>
                <w:spacing w:val="-4"/>
                <w:sz w:val="16"/>
                <w:szCs w:val="16"/>
                <w:lang w:val="ka-GE"/>
              </w:rPr>
              <w:t>სამართლებრივი განსაზღვრულობის</w:t>
            </w:r>
            <w:r w:rsidRPr="00240AA8">
              <w:rPr>
                <w:rStyle w:val="s1"/>
                <w:rFonts w:ascii="Sylfaen" w:hAnsi="Sylfaen"/>
                <w:sz w:val="16"/>
                <w:szCs w:val="16"/>
                <w:lang w:val="ka-GE"/>
              </w:rPr>
              <w:t xml:space="preserve"> მოთ</w:t>
            </w:r>
            <w:r w:rsidR="0049128A" w:rsidRPr="00240AA8">
              <w:rPr>
                <w:rStyle w:val="s1"/>
                <w:rFonts w:ascii="Sylfaen" w:hAnsi="Sylfaen"/>
                <w:sz w:val="16"/>
                <w:szCs w:val="16"/>
                <w:lang w:val="ka-GE"/>
              </w:rPr>
              <w:t>-</w:t>
            </w:r>
            <w:r w:rsidRPr="00240AA8">
              <w:rPr>
                <w:rStyle w:val="s1"/>
                <w:rFonts w:ascii="Sylfaen" w:hAnsi="Sylfaen"/>
                <w:sz w:val="16"/>
                <w:szCs w:val="16"/>
                <w:lang w:val="ka-GE"/>
              </w:rPr>
              <w:t xml:space="preserve">ხოვნა და/ან </w:t>
            </w:r>
            <w:r w:rsidRPr="00240AA8">
              <w:rPr>
                <w:rFonts w:ascii="Sylfaen" w:hAnsi="Sylfaen" w:cs="Sylfaen"/>
                <w:color w:val="000000" w:themeColor="text1"/>
                <w:sz w:val="16"/>
                <w:szCs w:val="16"/>
                <w:lang w:val="ka-GE"/>
              </w:rPr>
              <w:t>პირის საზიანოდ კანონის ანალოგიით გამოყენების აკრძალვა) - 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p w14:paraId="116649A3" w14:textId="77777777" w:rsidR="00013C82" w:rsidRPr="00240AA8" w:rsidRDefault="00013C82" w:rsidP="0034544E">
            <w:pPr>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ბ)</w:t>
            </w:r>
            <w:r w:rsidRPr="00240AA8">
              <w:rPr>
                <w:rFonts w:ascii="Sylfaen" w:hAnsi="Sylfaen"/>
                <w:color w:val="000000" w:themeColor="text1"/>
                <w:sz w:val="16"/>
                <w:szCs w:val="16"/>
                <w:lang w:val="ka-GE"/>
              </w:rPr>
              <w:t xml:space="preserve"> ერთობლივად:</w:t>
            </w:r>
          </w:p>
          <w:p w14:paraId="1C23AB76" w14:textId="586C6BDA" w:rsidR="00013C82" w:rsidRPr="00240AA8" w:rsidRDefault="00013C82"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EF5094"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1F759F04" w14:textId="4789292C" w:rsidR="00013C82" w:rsidRPr="00240AA8" w:rsidRDefault="00013C82"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EF5094"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7E622B6D" w14:textId="77777777" w:rsidR="00013C82" w:rsidRPr="00240AA8" w:rsidRDefault="00013C82" w:rsidP="0034544E">
            <w:pPr>
              <w:spacing w:after="20"/>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1684A99B" w14:textId="59C7A503" w:rsidR="00AE4806" w:rsidRPr="00240AA8" w:rsidRDefault="00013C82" w:rsidP="0034544E">
            <w:pPr>
              <w:spacing w:before="20" w:after="40"/>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w:t>
            </w:r>
            <w:r w:rsidRPr="00240AA8">
              <w:rPr>
                <w:rFonts w:ascii="Sylfaen" w:hAnsi="Sylfaen"/>
                <w:color w:val="000000" w:themeColor="text1"/>
                <w:sz w:val="16"/>
                <w:szCs w:val="16"/>
                <w:lang w:val="ka-GE"/>
              </w:rPr>
              <w:t xml:space="preserve">ბრალის პრინციპი - </w:t>
            </w:r>
            <w:r w:rsidRPr="00240AA8">
              <w:rPr>
                <w:rFonts w:ascii="Sylfaen" w:hAnsi="Sylfaen" w:cs="Sylfaen"/>
                <w:color w:val="000000" w:themeColor="text1"/>
                <w:sz w:val="16"/>
                <w:szCs w:val="16"/>
                <w:lang w:val="ka-GE"/>
              </w:rPr>
              <w:t>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tc>
      </w:tr>
      <w:tr w:rsidR="00AE4806" w:rsidRPr="007228D3" w14:paraId="3948474A" w14:textId="77777777" w:rsidTr="00496B05">
        <w:trPr>
          <w:trHeight w:val="452"/>
        </w:trPr>
        <w:tc>
          <w:tcPr>
            <w:tcW w:w="5389" w:type="dxa"/>
            <w:tcBorders>
              <w:top w:val="single" w:sz="4" w:space="0" w:color="auto"/>
              <w:left w:val="single" w:sz="4" w:space="0" w:color="auto"/>
              <w:bottom w:val="single" w:sz="4" w:space="0" w:color="auto"/>
              <w:right w:val="single" w:sz="4" w:space="0" w:color="auto"/>
            </w:tcBorders>
            <w:shd w:val="clear" w:color="auto" w:fill="FFFFFF"/>
          </w:tcPr>
          <w:p w14:paraId="019BC2F9" w14:textId="486072D2" w:rsidR="00AE4806" w:rsidRPr="008B133B" w:rsidRDefault="00AE4806" w:rsidP="0034544E">
            <w:pPr>
              <w:spacing w:before="40" w:after="40"/>
              <w:jc w:val="both"/>
              <w:rPr>
                <w:rFonts w:ascii="Helvetica Neue Light" w:hAnsi="Helvetica Neue Light" w:cs="Helvetica Neue"/>
                <w:color w:val="000000"/>
                <w:sz w:val="16"/>
                <w:szCs w:val="16"/>
              </w:rPr>
            </w:pPr>
            <w:r w:rsidRPr="0034544E">
              <w:rPr>
                <w:rFonts w:ascii="Helvetica Neue Medium" w:hAnsi="Helvetica Neue Medium"/>
                <w:color w:val="000000" w:themeColor="text1"/>
                <w:spacing w:val="-2"/>
                <w:sz w:val="16"/>
                <w:szCs w:val="16"/>
                <w:lang w:val="ka-GE"/>
              </w:rPr>
              <w:t xml:space="preserve">3. </w:t>
            </w:r>
            <w:r w:rsidR="00C969C2" w:rsidRPr="00240AA8">
              <w:rPr>
                <w:rFonts w:ascii="Sylfaen" w:hAnsi="Sylfaen"/>
                <w:color w:val="000000" w:themeColor="text1"/>
                <w:spacing w:val="-2"/>
                <w:sz w:val="16"/>
                <w:szCs w:val="16"/>
                <w:lang w:val="ka-GE"/>
              </w:rPr>
              <w:t>სისხლის სამართლის კოდექსის 218-ე მუხლის</w:t>
            </w:r>
            <w:r w:rsidR="00C969C2" w:rsidRPr="00240AA8">
              <w:rPr>
                <w:rFonts w:ascii="Sylfaen" w:hAnsi="Sylfaen"/>
                <w:color w:val="000000" w:themeColor="text1"/>
                <w:sz w:val="16"/>
                <w:szCs w:val="16"/>
                <w:lang w:val="ka-GE"/>
              </w:rPr>
              <w:t xml:space="preserve"> პირველი ნაწილის და სისხლის სამართლის კოდექსის 218-ე მუხლის მეორე ნაწილის გა</w:t>
            </w:r>
            <w:r w:rsidR="00EF5094" w:rsidRPr="00240AA8">
              <w:rPr>
                <w:rFonts w:ascii="Sylfaen" w:hAnsi="Sylfaen"/>
                <w:color w:val="000000" w:themeColor="text1"/>
                <w:sz w:val="16"/>
                <w:szCs w:val="16"/>
                <w:lang w:val="ka-GE"/>
              </w:rPr>
              <w:t>-</w:t>
            </w:r>
            <w:r w:rsidR="00C969C2" w:rsidRPr="00240AA8">
              <w:rPr>
                <w:rFonts w:ascii="Sylfaen" w:hAnsi="Sylfaen"/>
                <w:color w:val="000000" w:themeColor="text1"/>
                <w:sz w:val="16"/>
                <w:szCs w:val="16"/>
                <w:lang w:val="ka-GE"/>
              </w:rPr>
              <w:t xml:space="preserve">ნუსაზღვრელი და </w:t>
            </w:r>
            <w:r w:rsidR="00C969C2" w:rsidRPr="00240AA8">
              <w:rPr>
                <w:rFonts w:ascii="Sylfaen" w:hAnsi="Sylfaen"/>
                <w:color w:val="000000" w:themeColor="text1"/>
                <w:spacing w:val="-4"/>
                <w:sz w:val="16"/>
                <w:szCs w:val="16"/>
                <w:lang w:val="ka-GE"/>
              </w:rPr>
              <w:t>არამკაფიო ნორმატიული შინაარსი / გამოყენების</w:t>
            </w:r>
            <w:r w:rsidR="00C969C2" w:rsidRPr="00240AA8">
              <w:rPr>
                <w:rFonts w:ascii="Sylfaen" w:hAnsi="Sylfaen"/>
                <w:color w:val="000000" w:themeColor="text1"/>
                <w:sz w:val="16"/>
                <w:szCs w:val="16"/>
                <w:lang w:val="ka-GE"/>
              </w:rPr>
              <w:t xml:space="preserve"> არაკონსტიტუციური პრაქტიკა, </w:t>
            </w:r>
            <w:r w:rsidR="005D2E0D" w:rsidRPr="00240AA8">
              <w:rPr>
                <w:rFonts w:ascii="Sylfaen" w:hAnsi="Sylfaen"/>
                <w:color w:val="000000" w:themeColor="text1"/>
                <w:sz w:val="16"/>
                <w:szCs w:val="16"/>
                <w:lang w:val="ka-GE"/>
              </w:rPr>
              <w:t xml:space="preserve">რომელიც </w:t>
            </w:r>
            <w:proofErr w:type="spellStart"/>
            <w:r w:rsidR="005D2E0D" w:rsidRPr="00240AA8">
              <w:rPr>
                <w:rFonts w:ascii="Sylfaen" w:hAnsi="Sylfaen"/>
                <w:color w:val="000000" w:themeColor="text1"/>
                <w:sz w:val="16"/>
                <w:szCs w:val="16"/>
              </w:rPr>
              <w:t>უშვებს</w:t>
            </w:r>
            <w:proofErr w:type="spellEnd"/>
            <w:r w:rsidR="005D2E0D" w:rsidRPr="00240AA8">
              <w:rPr>
                <w:rFonts w:ascii="Sylfaen" w:hAnsi="Sylfaen"/>
                <w:color w:val="000000" w:themeColor="text1"/>
                <w:sz w:val="16"/>
                <w:szCs w:val="16"/>
              </w:rPr>
              <w:t xml:space="preserve"> </w:t>
            </w:r>
            <w:proofErr w:type="spellStart"/>
            <w:r w:rsidR="005D2E0D" w:rsidRPr="00240AA8">
              <w:rPr>
                <w:rFonts w:ascii="Sylfaen" w:hAnsi="Sylfaen"/>
                <w:color w:val="000000" w:themeColor="text1"/>
                <w:spacing w:val="-2"/>
                <w:sz w:val="16"/>
                <w:szCs w:val="16"/>
              </w:rPr>
              <w:t>შესაძლებლობას</w:t>
            </w:r>
            <w:proofErr w:type="spellEnd"/>
            <w:r w:rsidR="005D2E0D" w:rsidRPr="00240AA8">
              <w:rPr>
                <w:rFonts w:ascii="Sylfaen" w:hAnsi="Sylfaen"/>
                <w:color w:val="000000" w:themeColor="text1"/>
                <w:spacing w:val="-2"/>
                <w:sz w:val="16"/>
                <w:szCs w:val="16"/>
              </w:rPr>
              <w:t xml:space="preserve"> /</w:t>
            </w:r>
            <w:r w:rsidR="005D2E0D" w:rsidRPr="00240AA8">
              <w:rPr>
                <w:rFonts w:ascii="Sylfaen" w:hAnsi="Sylfaen"/>
                <w:b/>
                <w:bCs/>
                <w:color w:val="000000" w:themeColor="text1"/>
                <w:spacing w:val="-2"/>
                <w:sz w:val="16"/>
                <w:szCs w:val="16"/>
              </w:rPr>
              <w:t xml:space="preserve"> </w:t>
            </w:r>
            <w:r w:rsidR="005D2E0D" w:rsidRPr="00240AA8">
              <w:rPr>
                <w:rFonts w:ascii="Sylfaen" w:hAnsi="Sylfaen"/>
                <w:color w:val="000000" w:themeColor="text1"/>
                <w:spacing w:val="-2"/>
                <w:sz w:val="16"/>
                <w:szCs w:val="16"/>
                <w:lang w:val="ka-GE"/>
              </w:rPr>
              <w:t>ითვალისწინებს</w:t>
            </w:r>
            <w:r w:rsidR="008A1C1E" w:rsidRPr="00240AA8">
              <w:rPr>
                <w:rFonts w:ascii="Sylfaen" w:hAnsi="Sylfaen"/>
                <w:color w:val="000000" w:themeColor="text1"/>
                <w:spacing w:val="-2"/>
                <w:sz w:val="16"/>
                <w:szCs w:val="16"/>
                <w:lang w:val="ka-GE"/>
              </w:rPr>
              <w:t xml:space="preserve">, </w:t>
            </w:r>
            <w:r w:rsidR="00CB642A" w:rsidRPr="00240AA8">
              <w:rPr>
                <w:rFonts w:ascii="Sylfaen" w:hAnsi="Sylfaen"/>
                <w:color w:val="000000" w:themeColor="text1"/>
                <w:spacing w:val="-2"/>
                <w:sz w:val="16"/>
                <w:szCs w:val="16"/>
                <w:lang w:val="ka-GE"/>
              </w:rPr>
              <w:t>ფიზიკურ პირს</w:t>
            </w:r>
            <w:r w:rsidR="00CB642A" w:rsidRPr="00240AA8">
              <w:rPr>
                <w:rFonts w:ascii="Sylfaen" w:hAnsi="Sylfaen" w:cs="Sylfaen"/>
                <w:color w:val="000000" w:themeColor="text1"/>
                <w:spacing w:val="-2"/>
                <w:sz w:val="16"/>
                <w:szCs w:val="16"/>
                <w:shd w:val="clear" w:color="auto" w:fill="FFFFFF"/>
              </w:rPr>
              <w:t xml:space="preserve"> </w:t>
            </w:r>
            <w:r w:rsidR="00CB642A" w:rsidRPr="00240AA8">
              <w:rPr>
                <w:rFonts w:ascii="Sylfaen" w:hAnsi="Sylfaen" w:cs="Sylfaen"/>
                <w:color w:val="000000" w:themeColor="text1"/>
                <w:spacing w:val="-2"/>
                <w:sz w:val="16"/>
                <w:szCs w:val="16"/>
                <w:shd w:val="clear" w:color="auto" w:fill="FFFFFF"/>
                <w:lang w:val="ka-GE"/>
              </w:rPr>
              <w:t>ან</w:t>
            </w:r>
            <w:r w:rsidR="00CB642A" w:rsidRPr="00240AA8">
              <w:rPr>
                <w:rFonts w:ascii="Sylfaen" w:hAnsi="Sylfaen" w:cs="Sylfaen"/>
                <w:color w:val="000000" w:themeColor="text1"/>
                <w:sz w:val="16"/>
                <w:szCs w:val="16"/>
                <w:shd w:val="clear" w:color="auto" w:fill="FFFFFF"/>
                <w:lang w:val="ka-GE"/>
              </w:rPr>
              <w:t xml:space="preserve"> </w:t>
            </w:r>
            <w:r w:rsidR="00CB642A" w:rsidRPr="00240AA8">
              <w:rPr>
                <w:rFonts w:ascii="Sylfaen" w:hAnsi="Sylfaen"/>
                <w:color w:val="000000" w:themeColor="text1"/>
                <w:sz w:val="16"/>
                <w:szCs w:val="16"/>
                <w:shd w:val="clear" w:color="auto" w:fill="FFFFFF"/>
                <w:lang w:val="ka-GE"/>
              </w:rPr>
              <w:t xml:space="preserve">იურიდიული პირის უფლებამოსილ ფიზიკურ </w:t>
            </w:r>
            <w:proofErr w:type="spellStart"/>
            <w:r w:rsidR="00CB642A" w:rsidRPr="00240AA8">
              <w:rPr>
                <w:rFonts w:ascii="Sylfaen" w:hAnsi="Sylfaen" w:cs="Sylfaen"/>
                <w:color w:val="000000" w:themeColor="text1"/>
                <w:sz w:val="16"/>
                <w:szCs w:val="16"/>
                <w:shd w:val="clear" w:color="auto" w:fill="FFFFFF"/>
              </w:rPr>
              <w:t>პირს</w:t>
            </w:r>
            <w:proofErr w:type="spellEnd"/>
            <w:r w:rsidR="005A06C4" w:rsidRPr="00240AA8">
              <w:rPr>
                <w:rFonts w:ascii="Sylfaen" w:hAnsi="Sylfaen" w:cs="Sylfaen"/>
                <w:color w:val="000000" w:themeColor="text1"/>
                <w:sz w:val="16"/>
                <w:szCs w:val="16"/>
                <w:shd w:val="clear" w:color="auto" w:fill="FFFFFF"/>
              </w:rPr>
              <w:t xml:space="preserve"> </w:t>
            </w:r>
            <w:r w:rsidR="008A1C1E" w:rsidRPr="00240AA8">
              <w:rPr>
                <w:rFonts w:ascii="Sylfaen" w:hAnsi="Sylfaen"/>
                <w:color w:val="000000" w:themeColor="text1"/>
                <w:sz w:val="16"/>
                <w:szCs w:val="16"/>
                <w:lang w:val="ka-GE"/>
              </w:rPr>
              <w:t>დაეკისროს</w:t>
            </w:r>
            <w:r w:rsidR="00A710DD" w:rsidRPr="00240AA8">
              <w:rPr>
                <w:rFonts w:ascii="Sylfaen" w:hAnsi="Sylfaen"/>
                <w:color w:val="000000" w:themeColor="text1"/>
                <w:sz w:val="16"/>
                <w:szCs w:val="16"/>
                <w:lang w:val="ka-GE"/>
              </w:rPr>
              <w:t xml:space="preserve"> </w:t>
            </w:r>
            <w:proofErr w:type="spellStart"/>
            <w:r w:rsidRPr="00240AA8">
              <w:rPr>
                <w:rFonts w:ascii="Sylfaen" w:hAnsi="Sylfaen" w:cs="Sylfaen"/>
                <w:color w:val="000000" w:themeColor="text1"/>
                <w:sz w:val="16"/>
                <w:szCs w:val="16"/>
                <w:shd w:val="clear" w:color="auto" w:fill="FFFFFF"/>
              </w:rPr>
              <w:t>პასუხისმგებლობ</w:t>
            </w:r>
            <w:r w:rsidR="008A1C1E" w:rsidRPr="00240AA8">
              <w:rPr>
                <w:rFonts w:ascii="Sylfaen" w:hAnsi="Sylfaen" w:cs="Sylfaen"/>
                <w:color w:val="000000" w:themeColor="text1"/>
                <w:sz w:val="16"/>
                <w:szCs w:val="16"/>
                <w:shd w:val="clear" w:color="auto" w:fill="FFFFFF"/>
              </w:rPr>
              <w:t>ა</w:t>
            </w:r>
            <w:proofErr w:type="spellEnd"/>
            <w:r w:rsidRPr="00240AA8">
              <w:rPr>
                <w:rFonts w:ascii="Sylfaen" w:hAnsi="Sylfaen" w:cs="Sylfaen"/>
                <w:color w:val="000000" w:themeColor="text1"/>
                <w:sz w:val="16"/>
                <w:szCs w:val="16"/>
                <w:shd w:val="clear" w:color="auto" w:fill="FFFFFF"/>
                <w:lang w:val="ka-GE"/>
              </w:rPr>
              <w:t xml:space="preserve"> </w:t>
            </w:r>
            <w:proofErr w:type="spellStart"/>
            <w:r w:rsidRPr="00240AA8">
              <w:rPr>
                <w:rFonts w:ascii="Sylfaen" w:hAnsi="Sylfaen" w:cs="Sylfaen"/>
                <w:color w:val="000000" w:themeColor="text1"/>
                <w:sz w:val="16"/>
                <w:szCs w:val="16"/>
                <w:shd w:val="clear" w:color="auto" w:fill="FFFFFF"/>
              </w:rPr>
              <w:t>ისეთი</w:t>
            </w:r>
            <w:proofErr w:type="spellEnd"/>
            <w:r w:rsidRPr="00240AA8">
              <w:rPr>
                <w:rFonts w:ascii="Sylfaen" w:hAnsi="Sylfaen" w:cs="Sylfaen"/>
                <w:color w:val="000000" w:themeColor="text1"/>
                <w:sz w:val="16"/>
                <w:szCs w:val="16"/>
                <w:shd w:val="clear" w:color="auto" w:fill="FFFFFF"/>
              </w:rPr>
              <w:t xml:space="preserve"> </w:t>
            </w:r>
            <w:proofErr w:type="spellStart"/>
            <w:r w:rsidRPr="00240AA8">
              <w:rPr>
                <w:rFonts w:ascii="Sylfaen" w:hAnsi="Sylfaen" w:cs="Sylfaen"/>
                <w:color w:val="000000" w:themeColor="text1"/>
                <w:sz w:val="16"/>
                <w:szCs w:val="16"/>
                <w:shd w:val="clear" w:color="auto" w:fill="FFFFFF"/>
              </w:rPr>
              <w:t>ქმედებისათვის</w:t>
            </w:r>
            <w:proofErr w:type="spellEnd"/>
            <w:r w:rsidRPr="00240AA8">
              <w:rPr>
                <w:rFonts w:ascii="Sylfaen" w:hAnsi="Sylfaen" w:cs="Helvetica Neue"/>
                <w:color w:val="000000"/>
                <w:sz w:val="16"/>
                <w:szCs w:val="16"/>
                <w:lang w:val="ka-GE"/>
              </w:rPr>
              <w:t xml:space="preserve">, როგორიცაა </w:t>
            </w:r>
            <w:r w:rsidR="00313123" w:rsidRPr="00240AA8">
              <w:rPr>
                <w:rFonts w:ascii="Sylfaen" w:hAnsi="Sylfaen"/>
                <w:color w:val="000000" w:themeColor="text1"/>
                <w:sz w:val="16"/>
                <w:szCs w:val="16"/>
                <w:lang w:val="ka-GE"/>
              </w:rPr>
              <w:t>ფიზიკური პირის</w:t>
            </w:r>
            <w:r w:rsidR="00313123" w:rsidRPr="00240AA8">
              <w:rPr>
                <w:rFonts w:ascii="Sylfaen" w:hAnsi="Sylfaen" w:cs="Sylfaen"/>
                <w:color w:val="000000" w:themeColor="text1"/>
                <w:sz w:val="16"/>
                <w:szCs w:val="16"/>
                <w:shd w:val="clear" w:color="auto" w:fill="FFFFFF"/>
              </w:rPr>
              <w:t xml:space="preserve"> </w:t>
            </w:r>
            <w:r w:rsidR="00313123" w:rsidRPr="00240AA8">
              <w:rPr>
                <w:rFonts w:ascii="Sylfaen" w:hAnsi="Sylfaen" w:cs="Sylfaen"/>
                <w:color w:val="000000" w:themeColor="text1"/>
                <w:sz w:val="16"/>
                <w:szCs w:val="16"/>
                <w:shd w:val="clear" w:color="auto" w:fill="FFFFFF"/>
                <w:lang w:val="ka-GE"/>
              </w:rPr>
              <w:t xml:space="preserve">ან </w:t>
            </w:r>
            <w:r w:rsidR="00313123" w:rsidRPr="00240AA8">
              <w:rPr>
                <w:rFonts w:ascii="Sylfaen" w:hAnsi="Sylfaen"/>
                <w:color w:val="000000" w:themeColor="text1"/>
                <w:sz w:val="16"/>
                <w:szCs w:val="16"/>
                <w:shd w:val="clear" w:color="auto" w:fill="FFFFFF"/>
                <w:lang w:val="ka-GE"/>
              </w:rPr>
              <w:t>იურიდიული</w:t>
            </w:r>
            <w:r w:rsidR="00190BA1" w:rsidRPr="00240AA8">
              <w:rPr>
                <w:rFonts w:ascii="Sylfaen" w:hAnsi="Sylfaen"/>
                <w:color w:val="000000" w:themeColor="text1"/>
                <w:sz w:val="16"/>
                <w:szCs w:val="16"/>
                <w:shd w:val="clear" w:color="auto" w:fill="FFFFFF"/>
                <w:lang w:val="ka-GE"/>
              </w:rPr>
              <w:t xml:space="preserve"> მიერ</w:t>
            </w:r>
            <w:r w:rsidR="00313123" w:rsidRPr="00240AA8">
              <w:rPr>
                <w:rFonts w:ascii="Sylfaen" w:hAnsi="Sylfaen"/>
                <w:color w:val="000000" w:themeColor="text1"/>
                <w:sz w:val="16"/>
                <w:szCs w:val="16"/>
                <w:shd w:val="clear" w:color="auto" w:fill="FFFFFF"/>
                <w:lang w:val="ka-GE"/>
              </w:rPr>
              <w:t xml:space="preserve"> </w:t>
            </w:r>
            <w:r w:rsidRPr="00240AA8">
              <w:rPr>
                <w:rFonts w:ascii="Sylfaen" w:hAnsi="Sylfaen" w:cs="Helvetica Neue"/>
                <w:color w:val="000000"/>
                <w:sz w:val="16"/>
                <w:szCs w:val="16"/>
                <w:lang w:val="ka-GE"/>
              </w:rPr>
              <w:t>ბუღალტრული აღ</w:t>
            </w:r>
            <w:r w:rsidR="00EF5094" w:rsidRPr="00240AA8">
              <w:rPr>
                <w:rFonts w:ascii="Sylfaen" w:hAnsi="Sylfaen" w:cs="Helvetica Neue"/>
                <w:color w:val="000000"/>
                <w:sz w:val="16"/>
                <w:szCs w:val="16"/>
                <w:lang w:val="ka-GE"/>
              </w:rPr>
              <w:t>-</w:t>
            </w:r>
            <w:r w:rsidRPr="00240AA8">
              <w:rPr>
                <w:rFonts w:ascii="Sylfaen" w:hAnsi="Sylfaen" w:cs="Helvetica Neue"/>
                <w:color w:val="000000"/>
                <w:sz w:val="16"/>
                <w:szCs w:val="16"/>
                <w:lang w:val="ka-GE"/>
              </w:rPr>
              <w:t>რიცხვის არწარმოება ან არასათანადო წარმოება.</w:t>
            </w:r>
          </w:p>
        </w:tc>
        <w:tc>
          <w:tcPr>
            <w:tcW w:w="5411" w:type="dxa"/>
            <w:tcBorders>
              <w:top w:val="single" w:sz="4" w:space="0" w:color="auto"/>
              <w:left w:val="single" w:sz="4" w:space="0" w:color="auto"/>
              <w:bottom w:val="single" w:sz="4" w:space="0" w:color="auto"/>
              <w:right w:val="single" w:sz="4" w:space="0" w:color="auto"/>
            </w:tcBorders>
            <w:shd w:val="clear" w:color="auto" w:fill="FFFFFF"/>
          </w:tcPr>
          <w:p w14:paraId="08D3D7C3" w14:textId="064A388C" w:rsidR="00917B0D" w:rsidRPr="00240AA8" w:rsidRDefault="00917B0D" w:rsidP="0034544E">
            <w:pPr>
              <w:spacing w:before="4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t xml:space="preserve">ა) </w:t>
            </w:r>
            <w:r w:rsidRPr="00240AA8">
              <w:rPr>
                <w:rFonts w:ascii="Sylfaen" w:hAnsi="Sylfaen"/>
                <w:color w:val="000000" w:themeColor="text1"/>
                <w:sz w:val="16"/>
                <w:szCs w:val="16"/>
                <w:lang w:val="ka-GE"/>
              </w:rPr>
              <w:t xml:space="preserve">საქართველოს კონსტიტუციის 31-ე მუხლის მე-9 </w:t>
            </w:r>
            <w:r w:rsidRPr="00240AA8">
              <w:rPr>
                <w:rFonts w:ascii="Sylfaen" w:hAnsi="Sylfaen"/>
                <w:color w:val="000000" w:themeColor="text1"/>
                <w:spacing w:val="-2"/>
                <w:sz w:val="16"/>
                <w:szCs w:val="16"/>
                <w:lang w:val="ka-GE"/>
              </w:rPr>
              <w:t xml:space="preserve">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EF5094"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42090DE9" w14:textId="590DBB53" w:rsidR="00917B0D" w:rsidRPr="00240AA8" w:rsidRDefault="00917B0D" w:rsidP="0034544E">
            <w:pPr>
              <w:spacing w:after="80"/>
              <w:jc w:val="both"/>
              <w:rPr>
                <w:rFonts w:ascii="Sylfaen" w:hAnsi="Sylfaen" w:cs="Sylfaen"/>
                <w:color w:val="000000" w:themeColor="text1"/>
                <w:sz w:val="16"/>
                <w:szCs w:val="16"/>
                <w:lang w:val="ka-GE"/>
              </w:rPr>
            </w:pPr>
            <w:r w:rsidRPr="00240AA8">
              <w:rPr>
                <w:rFonts w:ascii="Sylfaen" w:hAnsi="Sylfaen"/>
                <w:b/>
                <w:bCs/>
                <w:color w:val="000000" w:themeColor="text1"/>
                <w:spacing w:val="-4"/>
                <w:sz w:val="16"/>
                <w:szCs w:val="16"/>
              </w:rPr>
              <w:t>[</w:t>
            </w:r>
            <w:r w:rsidRPr="00240AA8">
              <w:rPr>
                <w:rFonts w:ascii="Sylfaen" w:hAnsi="Sylfaen"/>
                <w:color w:val="000000" w:themeColor="text1"/>
                <w:spacing w:val="-4"/>
                <w:sz w:val="16"/>
                <w:szCs w:val="16"/>
                <w:lang w:val="ka-GE"/>
              </w:rPr>
              <w:t xml:space="preserve">კანონიერების პრინციპი </w:t>
            </w:r>
            <w:r w:rsidRPr="00240AA8">
              <w:rPr>
                <w:rFonts w:ascii="Sylfaen" w:hAnsi="Sylfaen"/>
                <w:color w:val="000000" w:themeColor="text1"/>
                <w:spacing w:val="-4"/>
                <w:sz w:val="16"/>
                <w:szCs w:val="16"/>
              </w:rPr>
              <w:t>(</w:t>
            </w:r>
            <w:r w:rsidRPr="00240AA8">
              <w:rPr>
                <w:rStyle w:val="s1"/>
                <w:rFonts w:ascii="Sylfaen" w:hAnsi="Sylfaen"/>
                <w:spacing w:val="-4"/>
                <w:sz w:val="16"/>
                <w:szCs w:val="16"/>
                <w:lang w:val="ka-GE"/>
              </w:rPr>
              <w:t>სამართლებრივი განსაზღვრულობის</w:t>
            </w:r>
            <w:r w:rsidRPr="00240AA8">
              <w:rPr>
                <w:rStyle w:val="s1"/>
                <w:rFonts w:ascii="Sylfaen" w:hAnsi="Sylfaen"/>
                <w:sz w:val="16"/>
                <w:szCs w:val="16"/>
                <w:lang w:val="ka-GE"/>
              </w:rPr>
              <w:t xml:space="preserve"> მოთ</w:t>
            </w:r>
            <w:r w:rsidR="00D526AF" w:rsidRPr="00240AA8">
              <w:rPr>
                <w:rStyle w:val="s1"/>
                <w:rFonts w:ascii="Sylfaen" w:hAnsi="Sylfaen"/>
                <w:sz w:val="16"/>
                <w:szCs w:val="16"/>
                <w:lang w:val="ka-GE"/>
              </w:rPr>
              <w:t>-</w:t>
            </w:r>
            <w:r w:rsidRPr="00240AA8">
              <w:rPr>
                <w:rStyle w:val="s1"/>
                <w:rFonts w:ascii="Sylfaen" w:hAnsi="Sylfaen"/>
                <w:sz w:val="16"/>
                <w:szCs w:val="16"/>
                <w:lang w:val="ka-GE"/>
              </w:rPr>
              <w:t xml:space="preserve">ხოვნა და/ან </w:t>
            </w:r>
            <w:r w:rsidRPr="00240AA8">
              <w:rPr>
                <w:rFonts w:ascii="Sylfaen" w:hAnsi="Sylfaen" w:cs="Sylfaen"/>
                <w:color w:val="000000" w:themeColor="text1"/>
                <w:sz w:val="16"/>
                <w:szCs w:val="16"/>
                <w:lang w:val="ka-GE"/>
              </w:rPr>
              <w:t>პირის საზიანოდ კანონის ანალოგიით გამოყენების აკრძალვა) - 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p w14:paraId="706774B7" w14:textId="77777777" w:rsidR="00917B0D" w:rsidRPr="00240AA8" w:rsidRDefault="00917B0D" w:rsidP="0034544E">
            <w:pPr>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ბ)</w:t>
            </w:r>
            <w:r w:rsidRPr="00240AA8">
              <w:rPr>
                <w:rFonts w:ascii="Sylfaen" w:hAnsi="Sylfaen"/>
                <w:color w:val="000000" w:themeColor="text1"/>
                <w:sz w:val="16"/>
                <w:szCs w:val="16"/>
                <w:lang w:val="ka-GE"/>
              </w:rPr>
              <w:t xml:space="preserve"> ერთობლივად:</w:t>
            </w:r>
          </w:p>
          <w:p w14:paraId="4BF57ED9" w14:textId="6BECC0C5" w:rsidR="00917B0D" w:rsidRPr="00240AA8" w:rsidRDefault="00917B0D"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9F647D"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24103A1A" w14:textId="2F93487C" w:rsidR="00917B0D" w:rsidRPr="00240AA8" w:rsidRDefault="00917B0D"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9F647D"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1D91C72C" w14:textId="77777777" w:rsidR="00917B0D" w:rsidRPr="00240AA8" w:rsidRDefault="00917B0D" w:rsidP="0034544E">
            <w:pPr>
              <w:spacing w:after="20"/>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2DABF7A5" w14:textId="7C92A0A6" w:rsidR="00AE4806" w:rsidRPr="00240AA8" w:rsidRDefault="00917B0D" w:rsidP="0034544E">
            <w:pPr>
              <w:spacing w:before="20" w:after="40"/>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w:t>
            </w:r>
            <w:r w:rsidRPr="00240AA8">
              <w:rPr>
                <w:rFonts w:ascii="Sylfaen" w:hAnsi="Sylfaen"/>
                <w:color w:val="000000" w:themeColor="text1"/>
                <w:sz w:val="16"/>
                <w:szCs w:val="16"/>
                <w:lang w:val="ka-GE"/>
              </w:rPr>
              <w:t xml:space="preserve">ბრალის პრინციპი - </w:t>
            </w:r>
            <w:r w:rsidRPr="00240AA8">
              <w:rPr>
                <w:rFonts w:ascii="Sylfaen" w:hAnsi="Sylfaen" w:cs="Sylfaen"/>
                <w:color w:val="000000" w:themeColor="text1"/>
                <w:sz w:val="16"/>
                <w:szCs w:val="16"/>
                <w:lang w:val="ka-GE"/>
              </w:rPr>
              <w:t>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tc>
      </w:tr>
      <w:tr w:rsidR="000E7ACC" w:rsidRPr="007228D3" w14:paraId="3DB50A34" w14:textId="77777777" w:rsidTr="00496B05">
        <w:trPr>
          <w:trHeight w:val="452"/>
        </w:trPr>
        <w:tc>
          <w:tcPr>
            <w:tcW w:w="5389" w:type="dxa"/>
            <w:tcBorders>
              <w:top w:val="single" w:sz="4" w:space="0" w:color="auto"/>
              <w:left w:val="single" w:sz="4" w:space="0" w:color="auto"/>
              <w:bottom w:val="single" w:sz="4" w:space="0" w:color="auto"/>
              <w:right w:val="single" w:sz="4" w:space="0" w:color="auto"/>
            </w:tcBorders>
            <w:shd w:val="clear" w:color="auto" w:fill="FFFFFF"/>
          </w:tcPr>
          <w:p w14:paraId="24E3AD43" w14:textId="17C30B18" w:rsidR="000E7ACC" w:rsidRPr="00240AA8" w:rsidRDefault="009D6970" w:rsidP="0034544E">
            <w:pPr>
              <w:spacing w:before="40" w:after="40"/>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4</w:t>
            </w:r>
            <w:r w:rsidR="000E7ACC" w:rsidRPr="00240AA8">
              <w:rPr>
                <w:rFonts w:ascii="Sylfaen" w:hAnsi="Sylfaen"/>
                <w:color w:val="000000" w:themeColor="text1"/>
                <w:spacing w:val="-2"/>
                <w:sz w:val="16"/>
                <w:szCs w:val="16"/>
                <w:lang w:val="ka-GE"/>
              </w:rPr>
              <w:t>. სისხლის სამართლის კოდექსის 218-ე მუხლის</w:t>
            </w:r>
            <w:r w:rsidR="000E7ACC" w:rsidRPr="00240AA8">
              <w:rPr>
                <w:rFonts w:ascii="Sylfaen" w:hAnsi="Sylfaen"/>
                <w:color w:val="000000" w:themeColor="text1"/>
                <w:sz w:val="16"/>
                <w:szCs w:val="16"/>
                <w:lang w:val="ka-GE"/>
              </w:rPr>
              <w:t xml:space="preserve"> პირ</w:t>
            </w:r>
            <w:r w:rsidR="00D804DA" w:rsidRPr="00240AA8">
              <w:rPr>
                <w:rFonts w:ascii="Sylfaen" w:hAnsi="Sylfaen"/>
                <w:color w:val="000000" w:themeColor="text1"/>
                <w:sz w:val="16"/>
                <w:szCs w:val="16"/>
                <w:lang w:val="ka-GE"/>
              </w:rPr>
              <w:t>-</w:t>
            </w:r>
            <w:r w:rsidR="000E7ACC" w:rsidRPr="00240AA8">
              <w:rPr>
                <w:rFonts w:ascii="Sylfaen" w:hAnsi="Sylfaen"/>
                <w:color w:val="000000" w:themeColor="text1"/>
                <w:sz w:val="16"/>
                <w:szCs w:val="16"/>
                <w:lang w:val="ka-GE"/>
              </w:rPr>
              <w:t>ველი ნაწილის და სისხლის სამართლის კოდექსის 218-ე მუხლის მეორე ნაწილის გა</w:t>
            </w:r>
            <w:r w:rsidR="009F647D" w:rsidRPr="00240AA8">
              <w:rPr>
                <w:rFonts w:ascii="Sylfaen" w:hAnsi="Sylfaen"/>
                <w:color w:val="000000" w:themeColor="text1"/>
                <w:sz w:val="16"/>
                <w:szCs w:val="16"/>
                <w:lang w:val="ka-GE"/>
              </w:rPr>
              <w:t>-</w:t>
            </w:r>
            <w:r w:rsidR="000E7ACC" w:rsidRPr="00240AA8">
              <w:rPr>
                <w:rFonts w:ascii="Sylfaen" w:hAnsi="Sylfaen"/>
                <w:color w:val="000000" w:themeColor="text1"/>
                <w:sz w:val="16"/>
                <w:szCs w:val="16"/>
                <w:lang w:val="ka-GE"/>
              </w:rPr>
              <w:t xml:space="preserve">ნუსაზღვრელი და </w:t>
            </w:r>
            <w:r w:rsidR="000E7ACC" w:rsidRPr="00240AA8">
              <w:rPr>
                <w:rFonts w:ascii="Sylfaen" w:hAnsi="Sylfaen"/>
                <w:color w:val="000000" w:themeColor="text1"/>
                <w:spacing w:val="-4"/>
                <w:sz w:val="16"/>
                <w:szCs w:val="16"/>
                <w:lang w:val="ka-GE"/>
              </w:rPr>
              <w:t>არამკაფიო ნორმატიული შინაარსი / გამოყენების</w:t>
            </w:r>
            <w:r w:rsidR="000E7ACC" w:rsidRPr="00240AA8">
              <w:rPr>
                <w:rFonts w:ascii="Sylfaen" w:hAnsi="Sylfaen"/>
                <w:color w:val="000000" w:themeColor="text1"/>
                <w:sz w:val="16"/>
                <w:szCs w:val="16"/>
                <w:lang w:val="ka-GE"/>
              </w:rPr>
              <w:t xml:space="preserve"> არაკონსტიტუციური პრაქტიკა, რომელიც </w:t>
            </w:r>
            <w:proofErr w:type="spellStart"/>
            <w:r w:rsidR="000E7ACC" w:rsidRPr="00240AA8">
              <w:rPr>
                <w:rFonts w:ascii="Sylfaen" w:hAnsi="Sylfaen" w:cs="Sylfaen"/>
                <w:color w:val="000000" w:themeColor="text1"/>
                <w:sz w:val="16"/>
                <w:szCs w:val="16"/>
                <w:shd w:val="clear" w:color="auto" w:fill="FFFFFF"/>
              </w:rPr>
              <w:t>შეუძლებელს</w:t>
            </w:r>
            <w:proofErr w:type="spellEnd"/>
            <w:r w:rsidR="000E7ACC" w:rsidRPr="00240AA8">
              <w:rPr>
                <w:rFonts w:ascii="Sylfaen" w:hAnsi="Sylfaen" w:cs="Sylfaen"/>
                <w:color w:val="000000" w:themeColor="text1"/>
                <w:sz w:val="16"/>
                <w:szCs w:val="16"/>
                <w:shd w:val="clear" w:color="auto" w:fill="FFFFFF"/>
              </w:rPr>
              <w:t xml:space="preserve"> </w:t>
            </w:r>
            <w:proofErr w:type="spellStart"/>
            <w:r w:rsidR="000E7ACC" w:rsidRPr="00240AA8">
              <w:rPr>
                <w:rFonts w:ascii="Sylfaen" w:hAnsi="Sylfaen" w:cs="Sylfaen"/>
                <w:color w:val="000000" w:themeColor="text1"/>
                <w:sz w:val="16"/>
                <w:szCs w:val="16"/>
                <w:shd w:val="clear" w:color="auto" w:fill="FFFFFF"/>
              </w:rPr>
              <w:t>ხდის</w:t>
            </w:r>
            <w:proofErr w:type="spellEnd"/>
            <w:r w:rsidR="000E7ACC" w:rsidRPr="00240AA8">
              <w:rPr>
                <w:rFonts w:ascii="Sylfaen" w:hAnsi="Sylfaen" w:cs="Sylfaen"/>
                <w:color w:val="000000" w:themeColor="text1"/>
                <w:sz w:val="16"/>
                <w:szCs w:val="16"/>
                <w:shd w:val="clear" w:color="auto" w:fill="FFFFFF"/>
              </w:rPr>
              <w:t xml:space="preserve"> / </w:t>
            </w:r>
            <w:proofErr w:type="spellStart"/>
            <w:r w:rsidR="000E7ACC" w:rsidRPr="00240AA8">
              <w:rPr>
                <w:rFonts w:ascii="Sylfaen" w:hAnsi="Sylfaen" w:cs="Sylfaen"/>
                <w:color w:val="000000" w:themeColor="text1"/>
                <w:sz w:val="16"/>
                <w:szCs w:val="16"/>
                <w:shd w:val="clear" w:color="auto" w:fill="FFFFFF"/>
              </w:rPr>
              <w:t>უგულე</w:t>
            </w:r>
            <w:r w:rsidR="009F647D" w:rsidRPr="00240AA8">
              <w:rPr>
                <w:rFonts w:ascii="Sylfaen" w:hAnsi="Sylfaen" w:cs="Sylfaen"/>
                <w:color w:val="000000" w:themeColor="text1"/>
                <w:sz w:val="16"/>
                <w:szCs w:val="16"/>
                <w:shd w:val="clear" w:color="auto" w:fill="FFFFFF"/>
              </w:rPr>
              <w:t>-</w:t>
            </w:r>
            <w:r w:rsidR="000E7ACC" w:rsidRPr="00240AA8">
              <w:rPr>
                <w:rFonts w:ascii="Sylfaen" w:hAnsi="Sylfaen" w:cs="Sylfaen"/>
                <w:color w:val="000000" w:themeColor="text1"/>
                <w:sz w:val="16"/>
                <w:szCs w:val="16"/>
                <w:shd w:val="clear" w:color="auto" w:fill="FFFFFF"/>
              </w:rPr>
              <w:t>ბელყოფს</w:t>
            </w:r>
            <w:proofErr w:type="spellEnd"/>
            <w:r w:rsidR="000E7ACC" w:rsidRPr="00240AA8">
              <w:rPr>
                <w:rFonts w:ascii="Sylfaen" w:hAnsi="Sylfaen" w:cs="Sylfaen"/>
                <w:color w:val="000000" w:themeColor="text1"/>
                <w:sz w:val="16"/>
                <w:szCs w:val="16"/>
                <w:shd w:val="clear" w:color="auto" w:fill="FFFFFF"/>
              </w:rPr>
              <w:t xml:space="preserve"> </w:t>
            </w:r>
            <w:r w:rsidR="000E7ACC" w:rsidRPr="00240AA8">
              <w:rPr>
                <w:rFonts w:ascii="Sylfaen" w:hAnsi="Sylfaen" w:cs="Sylfaen"/>
                <w:color w:val="000000" w:themeColor="text1"/>
                <w:sz w:val="16"/>
                <w:szCs w:val="16"/>
                <w:shd w:val="clear" w:color="auto" w:fill="FFFFFF"/>
                <w:lang w:val="ka-GE"/>
              </w:rPr>
              <w:t>მიზეზობრივი კავშირის (</w:t>
            </w:r>
            <w:r w:rsidR="000E7ACC" w:rsidRPr="00240AA8">
              <w:rPr>
                <w:rFonts w:ascii="Sylfaen" w:hAnsi="Sylfaen"/>
                <w:color w:val="000000" w:themeColor="text1"/>
                <w:sz w:val="16"/>
                <w:szCs w:val="16"/>
                <w:lang w:val="ka-GE"/>
              </w:rPr>
              <w:t>სისხლის სამართლის კოდექსის მე-8 მუხლი)</w:t>
            </w:r>
            <w:r w:rsidR="000E7ACC" w:rsidRPr="00240AA8">
              <w:rPr>
                <w:rFonts w:ascii="Sylfaen" w:hAnsi="Sylfaen" w:cs="Sylfaen"/>
                <w:color w:val="000000" w:themeColor="text1"/>
                <w:sz w:val="16"/>
                <w:szCs w:val="16"/>
                <w:shd w:val="clear" w:color="auto" w:fill="FFFFFF"/>
                <w:lang w:val="ka-GE"/>
              </w:rPr>
              <w:t xml:space="preserve"> შეცნობას / დადგენას.</w:t>
            </w:r>
          </w:p>
        </w:tc>
        <w:tc>
          <w:tcPr>
            <w:tcW w:w="5411" w:type="dxa"/>
            <w:tcBorders>
              <w:top w:val="single" w:sz="4" w:space="0" w:color="auto"/>
              <w:left w:val="single" w:sz="4" w:space="0" w:color="auto"/>
              <w:bottom w:val="single" w:sz="4" w:space="0" w:color="auto"/>
              <w:right w:val="single" w:sz="4" w:space="0" w:color="auto"/>
            </w:tcBorders>
            <w:shd w:val="clear" w:color="auto" w:fill="FFFFFF"/>
          </w:tcPr>
          <w:p w14:paraId="1829893F" w14:textId="68059032" w:rsidR="002369DE" w:rsidRPr="00240AA8" w:rsidRDefault="002369DE" w:rsidP="0034544E">
            <w:pPr>
              <w:spacing w:before="4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t xml:space="preserve">ა) </w:t>
            </w:r>
            <w:r w:rsidRPr="00240AA8">
              <w:rPr>
                <w:rFonts w:ascii="Sylfaen" w:hAnsi="Sylfaen"/>
                <w:color w:val="000000" w:themeColor="text1"/>
                <w:sz w:val="16"/>
                <w:szCs w:val="16"/>
                <w:lang w:val="ka-GE"/>
              </w:rPr>
              <w:t xml:space="preserve">საქართველოს კონსტიტუციის 31-ე მუხლის მე-9 </w:t>
            </w:r>
            <w:r w:rsidRPr="00240AA8">
              <w:rPr>
                <w:rFonts w:ascii="Sylfaen" w:hAnsi="Sylfaen"/>
                <w:color w:val="000000" w:themeColor="text1"/>
                <w:spacing w:val="-2"/>
                <w:sz w:val="16"/>
                <w:szCs w:val="16"/>
                <w:lang w:val="ka-GE"/>
              </w:rPr>
              <w:t xml:space="preserve">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9F647D"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772BB13A" w14:textId="2DB1EADD" w:rsidR="000E7ACC" w:rsidRPr="00240AA8" w:rsidRDefault="002369DE" w:rsidP="0034544E">
            <w:pPr>
              <w:spacing w:after="80"/>
              <w:jc w:val="both"/>
              <w:rPr>
                <w:rFonts w:ascii="Sylfaen" w:hAnsi="Sylfaen"/>
                <w:color w:val="000000" w:themeColor="text1"/>
                <w:sz w:val="16"/>
                <w:szCs w:val="16"/>
                <w:lang w:val="ka-GE"/>
              </w:rPr>
            </w:pPr>
            <w:r w:rsidRPr="00240AA8">
              <w:rPr>
                <w:rFonts w:ascii="Sylfaen" w:hAnsi="Sylfaen"/>
                <w:b/>
                <w:bCs/>
                <w:color w:val="000000" w:themeColor="text1"/>
                <w:spacing w:val="-4"/>
                <w:sz w:val="16"/>
                <w:szCs w:val="16"/>
              </w:rPr>
              <w:t>[</w:t>
            </w:r>
            <w:r w:rsidRPr="00240AA8">
              <w:rPr>
                <w:rFonts w:ascii="Sylfaen" w:hAnsi="Sylfaen"/>
                <w:color w:val="000000" w:themeColor="text1"/>
                <w:spacing w:val="-4"/>
                <w:sz w:val="16"/>
                <w:szCs w:val="16"/>
                <w:lang w:val="ka-GE"/>
              </w:rPr>
              <w:t xml:space="preserve">კანონიერების პრინციპი </w:t>
            </w:r>
            <w:r w:rsidRPr="00240AA8">
              <w:rPr>
                <w:rFonts w:ascii="Sylfaen" w:hAnsi="Sylfaen"/>
                <w:color w:val="000000" w:themeColor="text1"/>
                <w:spacing w:val="-4"/>
                <w:sz w:val="16"/>
                <w:szCs w:val="16"/>
              </w:rPr>
              <w:t>(</w:t>
            </w:r>
            <w:r w:rsidRPr="00240AA8">
              <w:rPr>
                <w:rStyle w:val="s1"/>
                <w:rFonts w:ascii="Sylfaen" w:hAnsi="Sylfaen"/>
                <w:spacing w:val="-4"/>
                <w:sz w:val="16"/>
                <w:szCs w:val="16"/>
                <w:lang w:val="ka-GE"/>
              </w:rPr>
              <w:t>სამართლებრივი განსაზღვრულობის</w:t>
            </w:r>
            <w:r w:rsidRPr="00240AA8">
              <w:rPr>
                <w:rStyle w:val="s1"/>
                <w:rFonts w:ascii="Sylfaen" w:hAnsi="Sylfaen"/>
                <w:sz w:val="16"/>
                <w:szCs w:val="16"/>
                <w:lang w:val="ka-GE"/>
              </w:rPr>
              <w:t xml:space="preserve"> მოთ</w:t>
            </w:r>
            <w:r w:rsidR="00361FDC" w:rsidRPr="00240AA8">
              <w:rPr>
                <w:rStyle w:val="s1"/>
                <w:rFonts w:ascii="Sylfaen" w:hAnsi="Sylfaen"/>
                <w:sz w:val="16"/>
                <w:szCs w:val="16"/>
                <w:lang w:val="ka-GE"/>
              </w:rPr>
              <w:t>-</w:t>
            </w:r>
            <w:r w:rsidRPr="00240AA8">
              <w:rPr>
                <w:rStyle w:val="s1"/>
                <w:rFonts w:ascii="Sylfaen" w:hAnsi="Sylfaen"/>
                <w:sz w:val="16"/>
                <w:szCs w:val="16"/>
                <w:lang w:val="ka-GE"/>
              </w:rPr>
              <w:t xml:space="preserve">ხოვნა და/ან </w:t>
            </w:r>
            <w:r w:rsidRPr="00240AA8">
              <w:rPr>
                <w:rFonts w:ascii="Sylfaen" w:hAnsi="Sylfaen" w:cs="Sylfaen"/>
                <w:color w:val="000000" w:themeColor="text1"/>
                <w:sz w:val="16"/>
                <w:szCs w:val="16"/>
                <w:lang w:val="ka-GE"/>
              </w:rPr>
              <w:t>პირის საზიანოდ კანონის ანალოგიით გამოყენების აკრძალვა) - 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p w14:paraId="7F172632" w14:textId="77777777" w:rsidR="00F71398" w:rsidRPr="00240AA8" w:rsidRDefault="00F71398" w:rsidP="0034544E">
            <w:pPr>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ბ)</w:t>
            </w:r>
            <w:r w:rsidRPr="00240AA8">
              <w:rPr>
                <w:rFonts w:ascii="Sylfaen" w:hAnsi="Sylfaen"/>
                <w:color w:val="000000" w:themeColor="text1"/>
                <w:sz w:val="16"/>
                <w:szCs w:val="16"/>
                <w:lang w:val="ka-GE"/>
              </w:rPr>
              <w:t xml:space="preserve"> ერთობლივად:</w:t>
            </w:r>
          </w:p>
          <w:p w14:paraId="36214EFD" w14:textId="4BAA78AE" w:rsidR="00F71398" w:rsidRPr="00240AA8" w:rsidRDefault="00F71398"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9F647D"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36E01F4B" w14:textId="0055E9DE" w:rsidR="00F71398" w:rsidRPr="00240AA8" w:rsidRDefault="00F71398"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9F647D"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4F1D62DA" w14:textId="77777777" w:rsidR="00F71398" w:rsidRPr="00240AA8" w:rsidRDefault="00F71398" w:rsidP="0034544E">
            <w:pPr>
              <w:spacing w:after="20"/>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623AF714" w14:textId="35662089" w:rsidR="000E7ACC" w:rsidRPr="00240AA8" w:rsidRDefault="00F71398" w:rsidP="0034544E">
            <w:pPr>
              <w:spacing w:before="20" w:after="80"/>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w:t>
            </w:r>
            <w:r w:rsidRPr="00240AA8">
              <w:rPr>
                <w:rFonts w:ascii="Sylfaen" w:hAnsi="Sylfaen"/>
                <w:color w:val="000000" w:themeColor="text1"/>
                <w:sz w:val="16"/>
                <w:szCs w:val="16"/>
                <w:lang w:val="ka-GE"/>
              </w:rPr>
              <w:t xml:space="preserve">ბრალის პრინციპი - </w:t>
            </w:r>
            <w:r w:rsidRPr="00240AA8">
              <w:rPr>
                <w:rFonts w:ascii="Sylfaen" w:hAnsi="Sylfaen" w:cs="Sylfaen"/>
                <w:color w:val="000000" w:themeColor="text1"/>
                <w:sz w:val="16"/>
                <w:szCs w:val="16"/>
                <w:lang w:val="ka-GE"/>
              </w:rPr>
              <w:t>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p w14:paraId="2F2E9A3F" w14:textId="45393896" w:rsidR="00662FED" w:rsidRPr="00240AA8" w:rsidRDefault="00662FED" w:rsidP="0034544E">
            <w:pPr>
              <w:spacing w:before="20" w:after="20"/>
              <w:jc w:val="both"/>
              <w:rPr>
                <w:rStyle w:val="s1"/>
                <w:rFonts w:ascii="Sylfaen" w:hAnsi="Sylfaen"/>
                <w:sz w:val="16"/>
                <w:szCs w:val="16"/>
              </w:rPr>
            </w:pPr>
            <w:r w:rsidRPr="00240AA8">
              <w:rPr>
                <w:rFonts w:ascii="Sylfaen" w:hAnsi="Sylfaen"/>
                <w:b/>
                <w:bCs/>
                <w:color w:val="000000" w:themeColor="text1"/>
                <w:sz w:val="16"/>
                <w:szCs w:val="16"/>
                <w:lang w:val="ka-GE"/>
              </w:rPr>
              <w:t xml:space="preserve">გ) </w:t>
            </w:r>
            <w:r w:rsidRPr="00240AA8">
              <w:rPr>
                <w:rFonts w:ascii="Sylfaen" w:hAnsi="Sylfaen"/>
                <w:color w:val="000000" w:themeColor="text1"/>
                <w:sz w:val="16"/>
                <w:szCs w:val="16"/>
                <w:lang w:val="ka-GE"/>
              </w:rPr>
              <w:t xml:space="preserve">საქართველოს კონსტიტუციის 31-ე მუხლის მე-9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5B27A6"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29E02F64" w14:textId="77777777" w:rsidR="00662FED" w:rsidRPr="00240AA8" w:rsidRDefault="00662FED" w:rsidP="0034544E">
            <w:pPr>
              <w:spacing w:before="20" w:after="20"/>
              <w:jc w:val="both"/>
              <w:rPr>
                <w:rFonts w:ascii="Sylfaen" w:hAnsi="Sylfaen"/>
                <w:color w:val="000000" w:themeColor="text1"/>
                <w:sz w:val="16"/>
                <w:szCs w:val="16"/>
                <w:lang w:val="ru-RU"/>
              </w:rPr>
            </w:pPr>
            <w:r w:rsidRPr="00240AA8">
              <w:rPr>
                <w:rFonts w:ascii="Sylfaen" w:hAnsi="Sylfaen" w:cs="Sylfaen"/>
                <w:color w:val="000000" w:themeColor="text1"/>
                <w:sz w:val="16"/>
                <w:szCs w:val="16"/>
                <w:lang w:val="ka-GE"/>
              </w:rPr>
              <w:t>ან</w:t>
            </w:r>
            <w:r w:rsidRPr="00240AA8">
              <w:rPr>
                <w:rFonts w:ascii="Sylfaen" w:hAnsi="Sylfaen" w:cs="Sylfaen"/>
                <w:color w:val="000000" w:themeColor="text1"/>
                <w:sz w:val="16"/>
                <w:szCs w:val="16"/>
                <w:lang w:val="ru-RU"/>
              </w:rPr>
              <w:t xml:space="preserve"> </w:t>
            </w:r>
            <w:r w:rsidRPr="00240AA8">
              <w:rPr>
                <w:rFonts w:ascii="Sylfaen" w:hAnsi="Sylfaen"/>
                <w:color w:val="000000" w:themeColor="text1"/>
                <w:sz w:val="16"/>
                <w:szCs w:val="16"/>
                <w:lang w:val="ka-GE"/>
              </w:rPr>
              <w:t>ერთობლივად:</w:t>
            </w:r>
          </w:p>
          <w:p w14:paraId="1886D444" w14:textId="224F0632" w:rsidR="00662FED" w:rsidRPr="00240AA8" w:rsidRDefault="00662FED" w:rsidP="0034544E">
            <w:pPr>
              <w:spacing w:before="20" w:after="20"/>
              <w:jc w:val="both"/>
              <w:rPr>
                <w:rStyle w:val="s1"/>
                <w:rFonts w:ascii="Sylfaen" w:hAnsi="Sylfaen"/>
                <w:sz w:val="16"/>
                <w:szCs w:val="16"/>
                <w:lang w:val="ka-GE"/>
              </w:rPr>
            </w:pPr>
            <w:r w:rsidRPr="00240AA8">
              <w:rPr>
                <w:rFonts w:ascii="Sylfaen" w:hAnsi="Sylfaen"/>
                <w:color w:val="000000" w:themeColor="text1"/>
                <w:sz w:val="16"/>
                <w:szCs w:val="16"/>
                <w:lang w:val="ka-GE"/>
              </w:rPr>
              <w:lastRenderedPageBreak/>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5B27A6"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0789EC61" w14:textId="4CAD6A5B" w:rsidR="00662FED" w:rsidRPr="00240AA8" w:rsidRDefault="00662FED" w:rsidP="0034544E">
            <w:pPr>
              <w:spacing w:before="20" w:after="20"/>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5B27A6"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513DF724" w14:textId="3241DF01" w:rsidR="00662FED" w:rsidRPr="00240AA8" w:rsidRDefault="00662FED" w:rsidP="0034544E">
            <w:pPr>
              <w:spacing w:before="20" w:after="20"/>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0B25A198" w14:textId="513EF8DE" w:rsidR="00AC293E" w:rsidRPr="00240AA8" w:rsidRDefault="00662FED" w:rsidP="0034544E">
            <w:pPr>
              <w:spacing w:before="20" w:after="40"/>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w:t>
            </w:r>
            <w:r w:rsidRPr="00240AA8">
              <w:rPr>
                <w:rFonts w:ascii="Sylfaen" w:hAnsi="Sylfaen"/>
                <w:color w:val="000000" w:themeColor="text1"/>
                <w:sz w:val="16"/>
                <w:szCs w:val="16"/>
                <w:lang w:val="ka-GE"/>
              </w:rPr>
              <w:t xml:space="preserve">ინდივიდუალური პასუხისმგებლობის პრინციპი - </w:t>
            </w:r>
            <w:r w:rsidRPr="00240AA8">
              <w:rPr>
                <w:rFonts w:ascii="Sylfaen" w:hAnsi="Sylfaen" w:cs="Sylfaen"/>
                <w:color w:val="000000" w:themeColor="text1"/>
                <w:sz w:val="16"/>
                <w:szCs w:val="16"/>
                <w:lang w:val="ka-GE"/>
              </w:rPr>
              <w:t>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tc>
      </w:tr>
      <w:tr w:rsidR="00AE4806" w:rsidRPr="007228D3" w14:paraId="4B728AAF" w14:textId="77777777" w:rsidTr="00496B05">
        <w:trPr>
          <w:trHeight w:val="452"/>
        </w:trPr>
        <w:tc>
          <w:tcPr>
            <w:tcW w:w="5389" w:type="dxa"/>
            <w:tcBorders>
              <w:top w:val="single" w:sz="4" w:space="0" w:color="auto"/>
              <w:left w:val="single" w:sz="4" w:space="0" w:color="auto"/>
              <w:bottom w:val="single" w:sz="4" w:space="0" w:color="auto"/>
              <w:right w:val="single" w:sz="4" w:space="0" w:color="auto"/>
            </w:tcBorders>
            <w:shd w:val="clear" w:color="auto" w:fill="FFFFFF"/>
          </w:tcPr>
          <w:p w14:paraId="65553964" w14:textId="3982F55A" w:rsidR="00AE4806" w:rsidRPr="00240AA8" w:rsidRDefault="00B830B8" w:rsidP="0034544E">
            <w:pPr>
              <w:spacing w:before="40" w:after="4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lastRenderedPageBreak/>
              <w:t>5</w:t>
            </w:r>
            <w:r w:rsidR="00AE4806" w:rsidRPr="00240AA8">
              <w:rPr>
                <w:rFonts w:ascii="Sylfaen" w:hAnsi="Sylfaen"/>
                <w:color w:val="000000" w:themeColor="text1"/>
                <w:spacing w:val="-2"/>
                <w:sz w:val="16"/>
                <w:szCs w:val="16"/>
                <w:lang w:val="ka-GE"/>
              </w:rPr>
              <w:t xml:space="preserve">. </w:t>
            </w:r>
            <w:r w:rsidR="0016052B" w:rsidRPr="00240AA8">
              <w:rPr>
                <w:rFonts w:ascii="Sylfaen" w:hAnsi="Sylfaen"/>
                <w:color w:val="000000" w:themeColor="text1"/>
                <w:spacing w:val="-2"/>
                <w:sz w:val="16"/>
                <w:szCs w:val="16"/>
                <w:lang w:val="ka-GE"/>
              </w:rPr>
              <w:t>სისხლის სამართლის კოდექსის 218-ე მუხლის</w:t>
            </w:r>
            <w:r w:rsidR="0016052B" w:rsidRPr="00240AA8">
              <w:rPr>
                <w:rFonts w:ascii="Sylfaen" w:hAnsi="Sylfaen"/>
                <w:color w:val="000000" w:themeColor="text1"/>
                <w:sz w:val="16"/>
                <w:szCs w:val="16"/>
                <w:lang w:val="ka-GE"/>
              </w:rPr>
              <w:t xml:space="preserve"> პირველი ნაწილის და სისხლის სამართლის კოდექსის 218-ე მუხლის მეორე ნაწილის გა</w:t>
            </w:r>
            <w:r w:rsidR="009C738A" w:rsidRPr="00240AA8">
              <w:rPr>
                <w:rFonts w:ascii="Sylfaen" w:hAnsi="Sylfaen"/>
                <w:color w:val="000000" w:themeColor="text1"/>
                <w:sz w:val="16"/>
                <w:szCs w:val="16"/>
                <w:lang w:val="ka-GE"/>
              </w:rPr>
              <w:t>-</w:t>
            </w:r>
            <w:r w:rsidR="0016052B" w:rsidRPr="00240AA8">
              <w:rPr>
                <w:rFonts w:ascii="Sylfaen" w:hAnsi="Sylfaen"/>
                <w:color w:val="000000" w:themeColor="text1"/>
                <w:sz w:val="16"/>
                <w:szCs w:val="16"/>
                <w:lang w:val="ka-GE"/>
              </w:rPr>
              <w:t xml:space="preserve">ნუსაზღვრელი და </w:t>
            </w:r>
            <w:r w:rsidR="0016052B" w:rsidRPr="00240AA8">
              <w:rPr>
                <w:rFonts w:ascii="Sylfaen" w:hAnsi="Sylfaen"/>
                <w:color w:val="000000" w:themeColor="text1"/>
                <w:spacing w:val="-4"/>
                <w:sz w:val="16"/>
                <w:szCs w:val="16"/>
                <w:lang w:val="ka-GE"/>
              </w:rPr>
              <w:t>არამკაფიო ნორმატიული შინაარსი / გამოყენების</w:t>
            </w:r>
            <w:r w:rsidR="0016052B" w:rsidRPr="00240AA8">
              <w:rPr>
                <w:rFonts w:ascii="Sylfaen" w:hAnsi="Sylfaen"/>
                <w:color w:val="000000" w:themeColor="text1"/>
                <w:sz w:val="16"/>
                <w:szCs w:val="16"/>
                <w:lang w:val="ka-GE"/>
              </w:rPr>
              <w:t xml:space="preserve"> არაკონსტიტუციური პრაქტიკა, </w:t>
            </w:r>
            <w:r w:rsidR="008114FF" w:rsidRPr="00240AA8">
              <w:rPr>
                <w:rFonts w:ascii="Sylfaen" w:hAnsi="Sylfaen"/>
                <w:color w:val="000000" w:themeColor="text1"/>
                <w:sz w:val="16"/>
                <w:szCs w:val="16"/>
                <w:lang w:val="ka-GE"/>
              </w:rPr>
              <w:t xml:space="preserve">რომელიც </w:t>
            </w:r>
            <w:proofErr w:type="spellStart"/>
            <w:r w:rsidR="008114FF" w:rsidRPr="00240AA8">
              <w:rPr>
                <w:rFonts w:ascii="Sylfaen" w:hAnsi="Sylfaen"/>
                <w:color w:val="000000" w:themeColor="text1"/>
                <w:sz w:val="16"/>
                <w:szCs w:val="16"/>
              </w:rPr>
              <w:t>უშვებს</w:t>
            </w:r>
            <w:proofErr w:type="spellEnd"/>
            <w:r w:rsidR="008114FF" w:rsidRPr="00240AA8">
              <w:rPr>
                <w:rFonts w:ascii="Sylfaen" w:hAnsi="Sylfaen"/>
                <w:color w:val="000000" w:themeColor="text1"/>
                <w:sz w:val="16"/>
                <w:szCs w:val="16"/>
              </w:rPr>
              <w:t xml:space="preserve"> </w:t>
            </w:r>
            <w:proofErr w:type="spellStart"/>
            <w:r w:rsidR="008114FF" w:rsidRPr="00240AA8">
              <w:rPr>
                <w:rFonts w:ascii="Sylfaen" w:hAnsi="Sylfaen"/>
                <w:color w:val="000000" w:themeColor="text1"/>
                <w:sz w:val="16"/>
                <w:szCs w:val="16"/>
              </w:rPr>
              <w:t>შესაძლებლობას</w:t>
            </w:r>
            <w:proofErr w:type="spellEnd"/>
            <w:r w:rsidR="008114FF" w:rsidRPr="00240AA8">
              <w:rPr>
                <w:rFonts w:ascii="Sylfaen" w:hAnsi="Sylfaen"/>
                <w:color w:val="000000" w:themeColor="text1"/>
                <w:sz w:val="16"/>
                <w:szCs w:val="16"/>
              </w:rPr>
              <w:t xml:space="preserve"> /</w:t>
            </w:r>
            <w:r w:rsidR="008114FF" w:rsidRPr="00240AA8">
              <w:rPr>
                <w:rFonts w:ascii="Sylfaen" w:hAnsi="Sylfaen"/>
                <w:b/>
                <w:bCs/>
                <w:color w:val="000000" w:themeColor="text1"/>
                <w:sz w:val="16"/>
                <w:szCs w:val="16"/>
              </w:rPr>
              <w:t xml:space="preserve"> </w:t>
            </w:r>
            <w:r w:rsidR="008114FF" w:rsidRPr="00240AA8">
              <w:rPr>
                <w:rFonts w:ascii="Sylfaen" w:hAnsi="Sylfaen"/>
                <w:color w:val="000000" w:themeColor="text1"/>
                <w:sz w:val="16"/>
                <w:szCs w:val="16"/>
                <w:lang w:val="ka-GE"/>
              </w:rPr>
              <w:t>ითვალისწინებს,</w:t>
            </w:r>
            <w:r w:rsidR="00EA1625" w:rsidRPr="00240AA8">
              <w:rPr>
                <w:rFonts w:ascii="Sylfaen" w:hAnsi="Sylfaen"/>
                <w:color w:val="000000" w:themeColor="text1"/>
                <w:sz w:val="16"/>
                <w:szCs w:val="16"/>
                <w:lang w:val="ka-GE"/>
              </w:rPr>
              <w:t xml:space="preserve"> </w:t>
            </w:r>
            <w:r w:rsidR="00AE4806" w:rsidRPr="00240AA8">
              <w:rPr>
                <w:rFonts w:ascii="Sylfaen" w:hAnsi="Sylfaen" w:cs="Sylfaen"/>
                <w:color w:val="000000" w:themeColor="text1"/>
                <w:sz w:val="16"/>
                <w:szCs w:val="16"/>
                <w:lang w:val="ka-GE"/>
              </w:rPr>
              <w:t>ერთი და იგივე ქმედებ</w:t>
            </w:r>
            <w:r w:rsidR="00583233" w:rsidRPr="00240AA8">
              <w:rPr>
                <w:rFonts w:ascii="Sylfaen" w:hAnsi="Sylfaen" w:cs="Sylfaen"/>
                <w:color w:val="000000" w:themeColor="text1"/>
                <w:sz w:val="16"/>
                <w:szCs w:val="16"/>
                <w:lang w:val="ka-GE"/>
              </w:rPr>
              <w:t>ა დაკვალიფიცირდეს</w:t>
            </w:r>
            <w:r w:rsidR="00AE4806" w:rsidRPr="00240AA8">
              <w:rPr>
                <w:rFonts w:ascii="Sylfaen" w:hAnsi="Sylfaen" w:cs="Sylfaen"/>
                <w:color w:val="000000" w:themeColor="text1"/>
                <w:sz w:val="16"/>
                <w:szCs w:val="16"/>
                <w:lang w:val="ka-GE"/>
              </w:rPr>
              <w:t xml:space="preserve"> </w:t>
            </w:r>
            <w:r w:rsidR="00AE4806" w:rsidRPr="00240AA8">
              <w:rPr>
                <w:rFonts w:ascii="Sylfaen" w:hAnsi="Sylfaen"/>
                <w:color w:val="000000" w:themeColor="text1"/>
                <w:sz w:val="16"/>
                <w:szCs w:val="16"/>
                <w:lang w:val="ka-GE"/>
              </w:rPr>
              <w:t>სის</w:t>
            </w:r>
            <w:r w:rsidR="00001BE0" w:rsidRPr="00240AA8">
              <w:rPr>
                <w:rFonts w:ascii="Sylfaen" w:hAnsi="Sylfaen"/>
                <w:color w:val="000000" w:themeColor="text1"/>
                <w:sz w:val="16"/>
                <w:szCs w:val="16"/>
                <w:lang w:val="ka-GE"/>
              </w:rPr>
              <w:t>-</w:t>
            </w:r>
            <w:r w:rsidR="00AE4806" w:rsidRPr="00240AA8">
              <w:rPr>
                <w:rFonts w:ascii="Sylfaen" w:hAnsi="Sylfaen"/>
                <w:color w:val="000000" w:themeColor="text1"/>
                <w:sz w:val="16"/>
                <w:szCs w:val="16"/>
                <w:lang w:val="ka-GE"/>
              </w:rPr>
              <w:t xml:space="preserve">ხლის სამართლის კოდექსის </w:t>
            </w:r>
            <w:r w:rsidR="00AE4806" w:rsidRPr="00240AA8">
              <w:rPr>
                <w:rFonts w:ascii="Sylfaen" w:hAnsi="Sylfaen" w:cs="Sylfaen"/>
                <w:color w:val="000000" w:themeColor="text1"/>
                <w:sz w:val="16"/>
                <w:szCs w:val="16"/>
                <w:lang w:val="ka-GE"/>
              </w:rPr>
              <w:t xml:space="preserve">სხვადასხვა მუხლით, </w:t>
            </w:r>
            <w:r w:rsidR="00C54DEA" w:rsidRPr="00240AA8">
              <w:rPr>
                <w:rFonts w:ascii="Sylfaen" w:hAnsi="Sylfaen" w:cs="Sylfaen"/>
                <w:color w:val="000000" w:themeColor="text1"/>
                <w:sz w:val="16"/>
                <w:szCs w:val="16"/>
                <w:lang w:val="ka-GE"/>
              </w:rPr>
              <w:t>აგრეთვე</w:t>
            </w:r>
            <w:r w:rsidR="00AE4806" w:rsidRPr="00240AA8">
              <w:rPr>
                <w:rFonts w:ascii="Sylfaen" w:hAnsi="Sylfaen" w:cs="Sylfaen"/>
                <w:color w:val="000000" w:themeColor="text1"/>
                <w:sz w:val="16"/>
                <w:szCs w:val="16"/>
                <w:lang w:val="ka-GE"/>
              </w:rPr>
              <w:t xml:space="preserve"> ერთი და იგივე ქმედებ</w:t>
            </w:r>
            <w:r w:rsidR="003C7688" w:rsidRPr="00240AA8">
              <w:rPr>
                <w:rFonts w:ascii="Sylfaen" w:hAnsi="Sylfaen" w:cs="Sylfaen"/>
                <w:color w:val="000000" w:themeColor="text1"/>
                <w:sz w:val="16"/>
                <w:szCs w:val="16"/>
                <w:lang w:val="ka-GE"/>
              </w:rPr>
              <w:t>ა</w:t>
            </w:r>
            <w:r w:rsidR="00AE4806" w:rsidRPr="00240AA8">
              <w:rPr>
                <w:rFonts w:ascii="Sylfaen" w:hAnsi="Sylfaen" w:cs="Sylfaen"/>
                <w:color w:val="000000" w:themeColor="text1"/>
                <w:sz w:val="16"/>
                <w:szCs w:val="16"/>
                <w:lang w:val="ka-GE"/>
              </w:rPr>
              <w:t xml:space="preserve"> ერთობლივად </w:t>
            </w:r>
            <w:r w:rsidR="003C7688" w:rsidRPr="00240AA8">
              <w:rPr>
                <w:rFonts w:ascii="Sylfaen" w:hAnsi="Sylfaen" w:cs="Sylfaen"/>
                <w:color w:val="000000" w:themeColor="text1"/>
                <w:sz w:val="16"/>
                <w:szCs w:val="16"/>
                <w:lang w:val="ka-GE"/>
              </w:rPr>
              <w:t xml:space="preserve">დაკვალიფიცირდეს </w:t>
            </w:r>
            <w:r w:rsidR="00AE4806" w:rsidRPr="00240AA8">
              <w:rPr>
                <w:rFonts w:ascii="Sylfaen" w:hAnsi="Sylfaen" w:cs="Sylfaen"/>
                <w:color w:val="000000" w:themeColor="text1"/>
                <w:sz w:val="16"/>
                <w:szCs w:val="16"/>
                <w:lang w:val="ka-GE"/>
              </w:rPr>
              <w:t>ზოგადი და სპეცია</w:t>
            </w:r>
            <w:r w:rsidR="009C738A" w:rsidRPr="00240AA8">
              <w:rPr>
                <w:rFonts w:ascii="Sylfaen" w:hAnsi="Sylfaen" w:cs="Sylfaen"/>
                <w:color w:val="000000" w:themeColor="text1"/>
                <w:sz w:val="16"/>
                <w:szCs w:val="16"/>
                <w:lang w:val="ka-GE"/>
              </w:rPr>
              <w:t>-</w:t>
            </w:r>
            <w:r w:rsidR="00AE4806" w:rsidRPr="00240AA8">
              <w:rPr>
                <w:rFonts w:ascii="Sylfaen" w:hAnsi="Sylfaen" w:cs="Sylfaen"/>
                <w:color w:val="000000" w:themeColor="text1"/>
                <w:sz w:val="16"/>
                <w:szCs w:val="16"/>
                <w:lang w:val="ka-GE"/>
              </w:rPr>
              <w:t>ლური ნორმით.</w:t>
            </w:r>
          </w:p>
        </w:tc>
        <w:tc>
          <w:tcPr>
            <w:tcW w:w="5411" w:type="dxa"/>
            <w:tcBorders>
              <w:top w:val="single" w:sz="4" w:space="0" w:color="auto"/>
              <w:left w:val="single" w:sz="4" w:space="0" w:color="auto"/>
              <w:bottom w:val="single" w:sz="4" w:space="0" w:color="auto"/>
              <w:right w:val="single" w:sz="4" w:space="0" w:color="auto"/>
            </w:tcBorders>
            <w:shd w:val="clear" w:color="auto" w:fill="FFFFFF"/>
          </w:tcPr>
          <w:p w14:paraId="53245722" w14:textId="6F0CE691" w:rsidR="00FA4C60" w:rsidRPr="00240AA8" w:rsidRDefault="00FA4C60" w:rsidP="0034544E">
            <w:pPr>
              <w:spacing w:before="4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t xml:space="preserve">ა) </w:t>
            </w:r>
            <w:r w:rsidRPr="00240AA8">
              <w:rPr>
                <w:rFonts w:ascii="Sylfaen" w:hAnsi="Sylfaen"/>
                <w:color w:val="000000" w:themeColor="text1"/>
                <w:sz w:val="16"/>
                <w:szCs w:val="16"/>
                <w:lang w:val="ka-GE"/>
              </w:rPr>
              <w:t xml:space="preserve">საქართველოს კონსტიტუციის 31-ე მუხლის მე-9 </w:t>
            </w:r>
            <w:r w:rsidRPr="00240AA8">
              <w:rPr>
                <w:rFonts w:ascii="Sylfaen" w:hAnsi="Sylfaen"/>
                <w:color w:val="000000" w:themeColor="text1"/>
                <w:spacing w:val="-2"/>
                <w:sz w:val="16"/>
                <w:szCs w:val="16"/>
                <w:lang w:val="ka-GE"/>
              </w:rPr>
              <w:t xml:space="preserve">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D55AA0"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342F8420" w14:textId="31EB295F" w:rsidR="00FA4C60" w:rsidRPr="00240AA8" w:rsidRDefault="00FA4C60" w:rsidP="0034544E">
            <w:pPr>
              <w:spacing w:after="80"/>
              <w:jc w:val="both"/>
              <w:rPr>
                <w:rFonts w:ascii="Sylfaen" w:hAnsi="Sylfaen" w:cs="Sylfaen"/>
                <w:color w:val="000000" w:themeColor="text1"/>
                <w:sz w:val="16"/>
                <w:szCs w:val="16"/>
                <w:lang w:val="ka-GE"/>
              </w:rPr>
            </w:pPr>
            <w:r w:rsidRPr="00240AA8">
              <w:rPr>
                <w:rFonts w:ascii="Sylfaen" w:hAnsi="Sylfaen"/>
                <w:color w:val="000000" w:themeColor="text1"/>
                <w:spacing w:val="-4"/>
                <w:sz w:val="16"/>
                <w:szCs w:val="16"/>
              </w:rPr>
              <w:t>[</w:t>
            </w:r>
            <w:r w:rsidRPr="00240AA8">
              <w:rPr>
                <w:rFonts w:ascii="Sylfaen" w:hAnsi="Sylfaen"/>
                <w:color w:val="000000" w:themeColor="text1"/>
                <w:spacing w:val="-4"/>
                <w:sz w:val="16"/>
                <w:szCs w:val="16"/>
                <w:lang w:val="ka-GE"/>
              </w:rPr>
              <w:t xml:space="preserve">კანონიერების პრინციპი </w:t>
            </w:r>
            <w:r w:rsidRPr="00240AA8">
              <w:rPr>
                <w:rFonts w:ascii="Sylfaen" w:hAnsi="Sylfaen"/>
                <w:color w:val="000000" w:themeColor="text1"/>
                <w:spacing w:val="-4"/>
                <w:sz w:val="16"/>
                <w:szCs w:val="16"/>
              </w:rPr>
              <w:t>(</w:t>
            </w:r>
            <w:r w:rsidRPr="00240AA8">
              <w:rPr>
                <w:rStyle w:val="s1"/>
                <w:rFonts w:ascii="Sylfaen" w:hAnsi="Sylfaen"/>
                <w:spacing w:val="-4"/>
                <w:sz w:val="16"/>
                <w:szCs w:val="16"/>
                <w:lang w:val="ka-GE"/>
              </w:rPr>
              <w:t>სამართლებრივი განსაზღვრულობის</w:t>
            </w:r>
            <w:r w:rsidRPr="00240AA8">
              <w:rPr>
                <w:rStyle w:val="s1"/>
                <w:rFonts w:ascii="Sylfaen" w:hAnsi="Sylfaen"/>
                <w:sz w:val="16"/>
                <w:szCs w:val="16"/>
                <w:lang w:val="ka-GE"/>
              </w:rPr>
              <w:t xml:space="preserve"> მოთ</w:t>
            </w:r>
            <w:r w:rsidR="00A670E9" w:rsidRPr="00240AA8">
              <w:rPr>
                <w:rStyle w:val="s1"/>
                <w:rFonts w:ascii="Sylfaen" w:hAnsi="Sylfaen"/>
                <w:sz w:val="16"/>
                <w:szCs w:val="16"/>
                <w:lang w:val="ka-GE"/>
              </w:rPr>
              <w:t>-</w:t>
            </w:r>
            <w:r w:rsidRPr="00240AA8">
              <w:rPr>
                <w:rStyle w:val="s1"/>
                <w:rFonts w:ascii="Sylfaen" w:hAnsi="Sylfaen"/>
                <w:sz w:val="16"/>
                <w:szCs w:val="16"/>
                <w:lang w:val="ka-GE"/>
              </w:rPr>
              <w:t xml:space="preserve">ხოვნა და/ან </w:t>
            </w:r>
            <w:r w:rsidRPr="00240AA8">
              <w:rPr>
                <w:rFonts w:ascii="Sylfaen" w:hAnsi="Sylfaen" w:cs="Sylfaen"/>
                <w:color w:val="000000" w:themeColor="text1"/>
                <w:sz w:val="16"/>
                <w:szCs w:val="16"/>
                <w:lang w:val="ka-GE"/>
              </w:rPr>
              <w:t>პირის საზიანოდ კანონის ანალოგიით გამოყენების აკრძალვა) - სარჩ. ავტორის პოზიცია].</w:t>
            </w:r>
          </w:p>
          <w:p w14:paraId="1DEC9220" w14:textId="77777777" w:rsidR="00FA4C60" w:rsidRPr="00240AA8" w:rsidRDefault="00FA4C60" w:rsidP="0034544E">
            <w:pPr>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ბ)</w:t>
            </w:r>
            <w:r w:rsidRPr="00240AA8">
              <w:rPr>
                <w:rFonts w:ascii="Sylfaen" w:hAnsi="Sylfaen"/>
                <w:color w:val="000000" w:themeColor="text1"/>
                <w:sz w:val="16"/>
                <w:szCs w:val="16"/>
                <w:lang w:val="ka-GE"/>
              </w:rPr>
              <w:t xml:space="preserve"> ერთობლივად:</w:t>
            </w:r>
          </w:p>
          <w:p w14:paraId="17AE8894" w14:textId="615C5B79" w:rsidR="00FA4C60" w:rsidRPr="00240AA8" w:rsidRDefault="00FA4C60"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D55AA0"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1DBA5D06" w14:textId="2E07FA50" w:rsidR="00FA4C60" w:rsidRPr="00240AA8" w:rsidRDefault="00FA4C60"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D55AA0"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118F7F0E" w14:textId="77777777" w:rsidR="00FA4C60" w:rsidRPr="00240AA8" w:rsidRDefault="00FA4C60" w:rsidP="0034544E">
            <w:pPr>
              <w:spacing w:after="20"/>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352AF129" w14:textId="490A07B0" w:rsidR="00AE4806" w:rsidRPr="00240AA8" w:rsidRDefault="00FA4C60" w:rsidP="0034544E">
            <w:pPr>
              <w:spacing w:before="20" w:after="40"/>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w:t>
            </w:r>
            <w:r w:rsidRPr="00240AA8">
              <w:rPr>
                <w:rFonts w:ascii="Sylfaen" w:hAnsi="Sylfaen"/>
                <w:color w:val="000000" w:themeColor="text1"/>
                <w:sz w:val="16"/>
                <w:szCs w:val="16"/>
                <w:lang w:val="ka-GE"/>
              </w:rPr>
              <w:t xml:space="preserve">ბრალის პრინციპი - </w:t>
            </w:r>
            <w:r w:rsidRPr="00240AA8">
              <w:rPr>
                <w:rFonts w:ascii="Sylfaen" w:hAnsi="Sylfaen" w:cs="Sylfaen"/>
                <w:color w:val="000000" w:themeColor="text1"/>
                <w:sz w:val="16"/>
                <w:szCs w:val="16"/>
                <w:lang w:val="ka-GE"/>
              </w:rPr>
              <w:t>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tc>
      </w:tr>
      <w:tr w:rsidR="00AE4806" w:rsidRPr="007228D3" w14:paraId="1535B95D" w14:textId="77777777" w:rsidTr="00496B05">
        <w:trPr>
          <w:trHeight w:val="452"/>
        </w:trPr>
        <w:tc>
          <w:tcPr>
            <w:tcW w:w="5389" w:type="dxa"/>
            <w:tcBorders>
              <w:top w:val="single" w:sz="4" w:space="0" w:color="auto"/>
              <w:left w:val="single" w:sz="4" w:space="0" w:color="auto"/>
              <w:bottom w:val="single" w:sz="4" w:space="0" w:color="auto"/>
              <w:right w:val="single" w:sz="4" w:space="0" w:color="auto"/>
            </w:tcBorders>
            <w:shd w:val="clear" w:color="auto" w:fill="FFFFFF"/>
          </w:tcPr>
          <w:p w14:paraId="043F3EC9" w14:textId="41E9A77C" w:rsidR="00AE4806" w:rsidRPr="00240AA8" w:rsidRDefault="00AE4806" w:rsidP="0034544E">
            <w:pPr>
              <w:spacing w:before="40" w:after="40"/>
              <w:jc w:val="both"/>
              <w:rPr>
                <w:rFonts w:ascii="Sylfaen" w:hAnsi="Sylfaen" w:cs="Sylfaen"/>
                <w:color w:val="000000" w:themeColor="text1"/>
                <w:sz w:val="16"/>
                <w:szCs w:val="16"/>
                <w:shd w:val="clear" w:color="auto" w:fill="FFFFFF"/>
                <w:lang w:val="ka-GE"/>
              </w:rPr>
            </w:pPr>
            <w:r w:rsidRPr="00240AA8">
              <w:rPr>
                <w:rFonts w:ascii="Sylfaen" w:hAnsi="Sylfaen"/>
                <w:color w:val="000000" w:themeColor="text1"/>
                <w:spacing w:val="-2"/>
                <w:sz w:val="16"/>
                <w:szCs w:val="16"/>
                <w:lang w:val="ka-GE"/>
              </w:rPr>
              <w:t xml:space="preserve">6. </w:t>
            </w:r>
            <w:r w:rsidR="00C27A23" w:rsidRPr="00240AA8">
              <w:rPr>
                <w:rFonts w:ascii="Sylfaen" w:hAnsi="Sylfaen"/>
                <w:color w:val="000000" w:themeColor="text1"/>
                <w:spacing w:val="-2"/>
                <w:sz w:val="16"/>
                <w:szCs w:val="16"/>
                <w:lang w:val="ka-GE"/>
              </w:rPr>
              <w:t>სისხლის სამართლის კოდექსის 218-ე მუხლის</w:t>
            </w:r>
            <w:r w:rsidR="00C27A23" w:rsidRPr="00240AA8">
              <w:rPr>
                <w:rFonts w:ascii="Sylfaen" w:hAnsi="Sylfaen"/>
                <w:color w:val="000000" w:themeColor="text1"/>
                <w:sz w:val="16"/>
                <w:szCs w:val="16"/>
                <w:lang w:val="ka-GE"/>
              </w:rPr>
              <w:t xml:space="preserve"> პირველი ნაწილის და სისხლის სამართლის კოდექსის 218-ე მუხლის მეორე ნაწილის გა</w:t>
            </w:r>
            <w:r w:rsidR="00596C5E" w:rsidRPr="00240AA8">
              <w:rPr>
                <w:rFonts w:ascii="Sylfaen" w:hAnsi="Sylfaen"/>
                <w:color w:val="000000" w:themeColor="text1"/>
                <w:sz w:val="16"/>
                <w:szCs w:val="16"/>
                <w:lang w:val="ka-GE"/>
              </w:rPr>
              <w:t>-</w:t>
            </w:r>
            <w:r w:rsidR="00C27A23" w:rsidRPr="00240AA8">
              <w:rPr>
                <w:rFonts w:ascii="Sylfaen" w:hAnsi="Sylfaen"/>
                <w:color w:val="000000" w:themeColor="text1"/>
                <w:sz w:val="16"/>
                <w:szCs w:val="16"/>
                <w:lang w:val="ka-GE"/>
              </w:rPr>
              <w:t xml:space="preserve">ნუსაზღვრელი და </w:t>
            </w:r>
            <w:r w:rsidR="00C27A23" w:rsidRPr="00240AA8">
              <w:rPr>
                <w:rFonts w:ascii="Sylfaen" w:hAnsi="Sylfaen"/>
                <w:color w:val="000000" w:themeColor="text1"/>
                <w:spacing w:val="-4"/>
                <w:sz w:val="16"/>
                <w:szCs w:val="16"/>
                <w:lang w:val="ka-GE"/>
              </w:rPr>
              <w:t>არამკაფიო ნორმატიული შინაარსი / გამოყენების</w:t>
            </w:r>
            <w:r w:rsidR="00C27A23" w:rsidRPr="00240AA8">
              <w:rPr>
                <w:rFonts w:ascii="Sylfaen" w:hAnsi="Sylfaen"/>
                <w:color w:val="000000" w:themeColor="text1"/>
                <w:sz w:val="16"/>
                <w:szCs w:val="16"/>
                <w:lang w:val="ka-GE"/>
              </w:rPr>
              <w:t xml:space="preserve"> არაკონსტიტუციური პრაქტიკა</w:t>
            </w:r>
            <w:r w:rsidRPr="00240AA8">
              <w:rPr>
                <w:rFonts w:ascii="Sylfaen" w:hAnsi="Sylfaen"/>
                <w:color w:val="000000" w:themeColor="text1"/>
                <w:sz w:val="16"/>
                <w:szCs w:val="16"/>
                <w:lang w:val="ka-GE"/>
              </w:rPr>
              <w:t xml:space="preserve">, რომელიც </w:t>
            </w:r>
            <w:proofErr w:type="spellStart"/>
            <w:r w:rsidRPr="00240AA8">
              <w:rPr>
                <w:rFonts w:ascii="Sylfaen" w:hAnsi="Sylfaen" w:cs="Sylfaen"/>
                <w:color w:val="000000" w:themeColor="text1"/>
                <w:sz w:val="16"/>
                <w:szCs w:val="16"/>
                <w:shd w:val="clear" w:color="auto" w:fill="FFFFFF"/>
              </w:rPr>
              <w:t>შეუძლებელს</w:t>
            </w:r>
            <w:proofErr w:type="spellEnd"/>
            <w:r w:rsidRPr="00240AA8">
              <w:rPr>
                <w:rFonts w:ascii="Sylfaen" w:hAnsi="Sylfaen" w:cs="Sylfaen"/>
                <w:color w:val="000000" w:themeColor="text1"/>
                <w:sz w:val="16"/>
                <w:szCs w:val="16"/>
                <w:shd w:val="clear" w:color="auto" w:fill="FFFFFF"/>
              </w:rPr>
              <w:t xml:space="preserve"> </w:t>
            </w:r>
            <w:proofErr w:type="spellStart"/>
            <w:r w:rsidRPr="00240AA8">
              <w:rPr>
                <w:rFonts w:ascii="Sylfaen" w:hAnsi="Sylfaen" w:cs="Sylfaen"/>
                <w:color w:val="000000" w:themeColor="text1"/>
                <w:sz w:val="16"/>
                <w:szCs w:val="16"/>
                <w:shd w:val="clear" w:color="auto" w:fill="FFFFFF"/>
              </w:rPr>
              <w:t>ხდის</w:t>
            </w:r>
            <w:proofErr w:type="spellEnd"/>
            <w:r w:rsidRPr="00240AA8">
              <w:rPr>
                <w:rFonts w:ascii="Sylfaen" w:hAnsi="Sylfaen" w:cs="Sylfaen"/>
                <w:color w:val="000000" w:themeColor="text1"/>
                <w:sz w:val="16"/>
                <w:szCs w:val="16"/>
                <w:shd w:val="clear" w:color="auto" w:fill="FFFFFF"/>
              </w:rPr>
              <w:t xml:space="preserve"> / </w:t>
            </w:r>
            <w:proofErr w:type="spellStart"/>
            <w:r w:rsidRPr="00240AA8">
              <w:rPr>
                <w:rFonts w:ascii="Sylfaen" w:hAnsi="Sylfaen" w:cs="Sylfaen"/>
                <w:color w:val="000000" w:themeColor="text1"/>
                <w:sz w:val="16"/>
                <w:szCs w:val="16"/>
                <w:shd w:val="clear" w:color="auto" w:fill="FFFFFF"/>
              </w:rPr>
              <w:t>უგულე</w:t>
            </w:r>
            <w:r w:rsidR="00596C5E" w:rsidRPr="00240AA8">
              <w:rPr>
                <w:rFonts w:ascii="Sylfaen" w:hAnsi="Sylfaen" w:cs="Sylfaen"/>
                <w:color w:val="000000" w:themeColor="text1"/>
                <w:sz w:val="16"/>
                <w:szCs w:val="16"/>
                <w:shd w:val="clear" w:color="auto" w:fill="FFFFFF"/>
              </w:rPr>
              <w:t>-</w:t>
            </w:r>
            <w:r w:rsidRPr="00240AA8">
              <w:rPr>
                <w:rFonts w:ascii="Sylfaen" w:hAnsi="Sylfaen" w:cs="Sylfaen"/>
                <w:color w:val="000000" w:themeColor="text1"/>
                <w:sz w:val="16"/>
                <w:szCs w:val="16"/>
                <w:shd w:val="clear" w:color="auto" w:fill="FFFFFF"/>
              </w:rPr>
              <w:t>ბელყოფს</w:t>
            </w:r>
            <w:proofErr w:type="spellEnd"/>
            <w:r w:rsidRPr="00240AA8">
              <w:rPr>
                <w:rFonts w:ascii="Sylfaen" w:hAnsi="Sylfaen" w:cs="Sylfaen"/>
                <w:color w:val="000000" w:themeColor="text1"/>
                <w:sz w:val="16"/>
                <w:szCs w:val="16"/>
                <w:shd w:val="clear" w:color="auto" w:fill="FFFFFF"/>
              </w:rPr>
              <w:t xml:space="preserve"> </w:t>
            </w:r>
            <w:r w:rsidRPr="00240AA8">
              <w:rPr>
                <w:rFonts w:ascii="Sylfaen" w:hAnsi="Sylfaen" w:cs="Sylfaen"/>
                <w:color w:val="000000" w:themeColor="text1"/>
                <w:sz w:val="16"/>
                <w:szCs w:val="16"/>
                <w:shd w:val="clear" w:color="auto" w:fill="FFFFFF"/>
                <w:lang w:val="ka-GE"/>
              </w:rPr>
              <w:t xml:space="preserve">სისხლის სამართლის </w:t>
            </w:r>
            <w:r w:rsidRPr="00240AA8">
              <w:rPr>
                <w:rFonts w:ascii="Sylfaen" w:hAnsi="Sylfaen" w:cs="Sylfaen"/>
                <w:color w:val="000000" w:themeColor="text1"/>
                <w:spacing w:val="-4"/>
                <w:sz w:val="16"/>
                <w:szCs w:val="16"/>
                <w:shd w:val="clear" w:color="auto" w:fill="FFFFFF"/>
                <w:lang w:val="ka-GE"/>
              </w:rPr>
              <w:t xml:space="preserve">ინსტიტუტების </w:t>
            </w:r>
            <w:r w:rsidR="002D1FD6" w:rsidRPr="00240AA8">
              <w:rPr>
                <w:rFonts w:ascii="Sylfaen" w:hAnsi="Sylfaen" w:cs="Sylfaen"/>
                <w:color w:val="000000" w:themeColor="text1"/>
                <w:spacing w:val="-4"/>
                <w:sz w:val="16"/>
                <w:szCs w:val="16"/>
                <w:shd w:val="clear" w:color="auto" w:fill="FFFFFF"/>
                <w:lang w:val="ka-GE"/>
              </w:rPr>
              <w:t>(</w:t>
            </w:r>
            <w:r w:rsidRPr="00240AA8">
              <w:rPr>
                <w:rFonts w:ascii="Sylfaen" w:hAnsi="Sylfaen" w:cs="Sylfaen"/>
                <w:color w:val="000000" w:themeColor="text1"/>
                <w:spacing w:val="-4"/>
                <w:sz w:val="16"/>
                <w:szCs w:val="16"/>
                <w:lang w:val="ka-GE"/>
              </w:rPr>
              <w:t>მოქმედება / უმოქმე</w:t>
            </w:r>
            <w:r w:rsidR="00596C5E" w:rsidRPr="00240AA8">
              <w:rPr>
                <w:rFonts w:ascii="Sylfaen" w:hAnsi="Sylfaen" w:cs="Sylfaen"/>
                <w:color w:val="000000" w:themeColor="text1"/>
                <w:spacing w:val="-4"/>
                <w:sz w:val="16"/>
                <w:szCs w:val="16"/>
                <w:lang w:val="ka-GE"/>
              </w:rPr>
              <w:t>-</w:t>
            </w:r>
            <w:r w:rsidRPr="00240AA8">
              <w:rPr>
                <w:rFonts w:ascii="Sylfaen" w:hAnsi="Sylfaen" w:cs="Sylfaen"/>
                <w:color w:val="000000" w:themeColor="text1"/>
                <w:spacing w:val="-4"/>
                <w:sz w:val="16"/>
                <w:szCs w:val="16"/>
                <w:lang w:val="ka-GE"/>
              </w:rPr>
              <w:t>დობა, დანაშაულის</w:t>
            </w:r>
            <w:r w:rsidRPr="00240AA8">
              <w:rPr>
                <w:rFonts w:ascii="Sylfaen" w:hAnsi="Sylfaen" w:cs="Sylfaen"/>
                <w:color w:val="000000" w:themeColor="text1"/>
                <w:sz w:val="16"/>
                <w:szCs w:val="16"/>
                <w:lang w:val="ka-GE"/>
              </w:rPr>
              <w:t xml:space="preserve"> დასრულების მომენტი, განგრძობადი / დენადი დანაშაული, ხანდაზმულობის ვადის გამოანგარიშება</w:t>
            </w:r>
            <w:r w:rsidR="002D1FD6" w:rsidRPr="00240AA8">
              <w:rPr>
                <w:rFonts w:ascii="Sylfaen" w:hAnsi="Sylfaen" w:cs="Sylfaen"/>
                <w:color w:val="000000" w:themeColor="text1"/>
                <w:sz w:val="16"/>
                <w:szCs w:val="16"/>
                <w:lang w:val="ka-GE"/>
              </w:rPr>
              <w:t>)</w:t>
            </w:r>
            <w:r w:rsidRPr="00240AA8">
              <w:rPr>
                <w:rFonts w:ascii="Sylfaen" w:hAnsi="Sylfaen" w:cs="Sylfaen"/>
                <w:color w:val="000000" w:themeColor="text1"/>
                <w:sz w:val="16"/>
                <w:szCs w:val="16"/>
                <w:lang w:val="ka-GE"/>
              </w:rPr>
              <w:t xml:space="preserve"> </w:t>
            </w:r>
            <w:r w:rsidRPr="00240AA8">
              <w:rPr>
                <w:rFonts w:ascii="Sylfaen" w:hAnsi="Sylfaen" w:cs="Sylfaen"/>
                <w:color w:val="000000" w:themeColor="text1"/>
                <w:sz w:val="16"/>
                <w:szCs w:val="16"/>
                <w:shd w:val="clear" w:color="auto" w:fill="FFFFFF"/>
                <w:lang w:val="ka-GE"/>
              </w:rPr>
              <w:t>შეცნობას / დადგენას.</w:t>
            </w:r>
          </w:p>
        </w:tc>
        <w:tc>
          <w:tcPr>
            <w:tcW w:w="5411" w:type="dxa"/>
            <w:tcBorders>
              <w:top w:val="single" w:sz="4" w:space="0" w:color="auto"/>
              <w:left w:val="single" w:sz="4" w:space="0" w:color="auto"/>
              <w:bottom w:val="single" w:sz="4" w:space="0" w:color="auto"/>
              <w:right w:val="single" w:sz="4" w:space="0" w:color="auto"/>
            </w:tcBorders>
            <w:shd w:val="clear" w:color="auto" w:fill="FFFFFF"/>
          </w:tcPr>
          <w:p w14:paraId="05596BA4" w14:textId="5BFE2D5C" w:rsidR="00485E76" w:rsidRPr="00240AA8" w:rsidRDefault="00485E76" w:rsidP="0034544E">
            <w:pPr>
              <w:spacing w:before="4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t xml:space="preserve">ა) </w:t>
            </w:r>
            <w:r w:rsidRPr="00240AA8">
              <w:rPr>
                <w:rFonts w:ascii="Sylfaen" w:hAnsi="Sylfaen"/>
                <w:color w:val="000000" w:themeColor="text1"/>
                <w:sz w:val="16"/>
                <w:szCs w:val="16"/>
                <w:lang w:val="ka-GE"/>
              </w:rPr>
              <w:t xml:space="preserve">საქართველოს კონსტიტუციის 31-ე მუხლის მე-9 </w:t>
            </w:r>
            <w:r w:rsidRPr="00240AA8">
              <w:rPr>
                <w:rFonts w:ascii="Sylfaen" w:hAnsi="Sylfaen"/>
                <w:color w:val="000000" w:themeColor="text1"/>
                <w:spacing w:val="-2"/>
                <w:sz w:val="16"/>
                <w:szCs w:val="16"/>
                <w:lang w:val="ka-GE"/>
              </w:rPr>
              <w:t xml:space="preserve">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596C5E"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52831711" w14:textId="7050436F" w:rsidR="00485E76" w:rsidRPr="00240AA8" w:rsidRDefault="00485E76" w:rsidP="0034544E">
            <w:pPr>
              <w:spacing w:after="80"/>
              <w:jc w:val="both"/>
              <w:rPr>
                <w:rFonts w:ascii="Sylfaen" w:hAnsi="Sylfaen" w:cs="Sylfaen"/>
                <w:color w:val="000000" w:themeColor="text1"/>
                <w:sz w:val="16"/>
                <w:szCs w:val="16"/>
                <w:lang w:val="ka-GE"/>
              </w:rPr>
            </w:pPr>
            <w:r w:rsidRPr="00240AA8">
              <w:rPr>
                <w:rFonts w:ascii="Sylfaen" w:hAnsi="Sylfaen"/>
                <w:b/>
                <w:bCs/>
                <w:color w:val="000000" w:themeColor="text1"/>
                <w:spacing w:val="-4"/>
                <w:sz w:val="16"/>
                <w:szCs w:val="16"/>
              </w:rPr>
              <w:t>[</w:t>
            </w:r>
            <w:r w:rsidRPr="00240AA8">
              <w:rPr>
                <w:rFonts w:ascii="Sylfaen" w:hAnsi="Sylfaen"/>
                <w:color w:val="000000" w:themeColor="text1"/>
                <w:spacing w:val="-4"/>
                <w:sz w:val="16"/>
                <w:szCs w:val="16"/>
                <w:lang w:val="ka-GE"/>
              </w:rPr>
              <w:t xml:space="preserve">კანონიერების პრინციპი </w:t>
            </w:r>
            <w:r w:rsidRPr="00240AA8">
              <w:rPr>
                <w:rFonts w:ascii="Sylfaen" w:hAnsi="Sylfaen"/>
                <w:color w:val="000000" w:themeColor="text1"/>
                <w:spacing w:val="-4"/>
                <w:sz w:val="16"/>
                <w:szCs w:val="16"/>
              </w:rPr>
              <w:t>(</w:t>
            </w:r>
            <w:r w:rsidRPr="00240AA8">
              <w:rPr>
                <w:rStyle w:val="s1"/>
                <w:rFonts w:ascii="Sylfaen" w:hAnsi="Sylfaen"/>
                <w:spacing w:val="-4"/>
                <w:sz w:val="16"/>
                <w:szCs w:val="16"/>
                <w:lang w:val="ka-GE"/>
              </w:rPr>
              <w:t>სამართლებრივი განსაზღვრულობის</w:t>
            </w:r>
            <w:r w:rsidRPr="00240AA8">
              <w:rPr>
                <w:rStyle w:val="s1"/>
                <w:rFonts w:ascii="Sylfaen" w:hAnsi="Sylfaen"/>
                <w:sz w:val="16"/>
                <w:szCs w:val="16"/>
                <w:lang w:val="ka-GE"/>
              </w:rPr>
              <w:t xml:space="preserve"> მოთ</w:t>
            </w:r>
            <w:r w:rsidR="00CD543A" w:rsidRPr="00240AA8">
              <w:rPr>
                <w:rStyle w:val="s1"/>
                <w:rFonts w:ascii="Sylfaen" w:hAnsi="Sylfaen"/>
                <w:sz w:val="16"/>
                <w:szCs w:val="16"/>
                <w:lang w:val="ka-GE"/>
              </w:rPr>
              <w:t>-</w:t>
            </w:r>
            <w:r w:rsidRPr="00240AA8">
              <w:rPr>
                <w:rStyle w:val="s1"/>
                <w:rFonts w:ascii="Sylfaen" w:hAnsi="Sylfaen"/>
                <w:sz w:val="16"/>
                <w:szCs w:val="16"/>
                <w:lang w:val="ka-GE"/>
              </w:rPr>
              <w:t xml:space="preserve">ხოვნა და/ან </w:t>
            </w:r>
            <w:r w:rsidRPr="00240AA8">
              <w:rPr>
                <w:rFonts w:ascii="Sylfaen" w:hAnsi="Sylfaen" w:cs="Sylfaen"/>
                <w:color w:val="000000" w:themeColor="text1"/>
                <w:sz w:val="16"/>
                <w:szCs w:val="16"/>
                <w:lang w:val="ka-GE"/>
              </w:rPr>
              <w:t>პირის საზიანოდ კანონის ანალოგიით გამოყენების აკრძალვა) - 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p w14:paraId="0A18D2A0" w14:textId="77777777" w:rsidR="00485E76" w:rsidRPr="00240AA8" w:rsidRDefault="00485E76" w:rsidP="0034544E">
            <w:pPr>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ბ)</w:t>
            </w:r>
            <w:r w:rsidRPr="00240AA8">
              <w:rPr>
                <w:rFonts w:ascii="Sylfaen" w:hAnsi="Sylfaen"/>
                <w:color w:val="000000" w:themeColor="text1"/>
                <w:sz w:val="16"/>
                <w:szCs w:val="16"/>
                <w:lang w:val="ka-GE"/>
              </w:rPr>
              <w:t xml:space="preserve"> ერთობლივად:</w:t>
            </w:r>
          </w:p>
          <w:p w14:paraId="755509BB" w14:textId="2FF98D6D" w:rsidR="00485E76" w:rsidRPr="00240AA8" w:rsidRDefault="00485E76"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001BE0"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5A634152" w14:textId="456788D8" w:rsidR="00485E76" w:rsidRPr="00240AA8" w:rsidRDefault="00485E76"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001BE0"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2CCDC054" w14:textId="77777777" w:rsidR="00485E76" w:rsidRPr="00240AA8" w:rsidRDefault="00485E76" w:rsidP="0034544E">
            <w:pPr>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67C54004" w14:textId="6C5832AD" w:rsidR="00AE4806" w:rsidRPr="00240AA8" w:rsidRDefault="00485E76" w:rsidP="0034544E">
            <w:pPr>
              <w:spacing w:after="40"/>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w:t>
            </w:r>
            <w:r w:rsidRPr="00240AA8">
              <w:rPr>
                <w:rFonts w:ascii="Sylfaen" w:hAnsi="Sylfaen"/>
                <w:color w:val="000000" w:themeColor="text1"/>
                <w:sz w:val="16"/>
                <w:szCs w:val="16"/>
                <w:lang w:val="ka-GE"/>
              </w:rPr>
              <w:t xml:space="preserve">ბრალის პრინციპი - </w:t>
            </w:r>
            <w:r w:rsidRPr="00240AA8">
              <w:rPr>
                <w:rFonts w:ascii="Sylfaen" w:hAnsi="Sylfaen" w:cs="Sylfaen"/>
                <w:color w:val="000000" w:themeColor="text1"/>
                <w:sz w:val="16"/>
                <w:szCs w:val="16"/>
                <w:lang w:val="ka-GE"/>
              </w:rPr>
              <w:t>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tc>
      </w:tr>
      <w:tr w:rsidR="00C43833" w:rsidRPr="007228D3" w14:paraId="401330DC" w14:textId="77777777" w:rsidTr="00496B05">
        <w:trPr>
          <w:trHeight w:val="452"/>
        </w:trPr>
        <w:tc>
          <w:tcPr>
            <w:tcW w:w="5389" w:type="dxa"/>
            <w:tcBorders>
              <w:top w:val="single" w:sz="4" w:space="0" w:color="auto"/>
              <w:left w:val="single" w:sz="4" w:space="0" w:color="auto"/>
              <w:bottom w:val="single" w:sz="4" w:space="0" w:color="auto"/>
              <w:right w:val="single" w:sz="4" w:space="0" w:color="auto"/>
            </w:tcBorders>
            <w:shd w:val="clear" w:color="auto" w:fill="FFFFFF"/>
          </w:tcPr>
          <w:p w14:paraId="4914EB71" w14:textId="6242DFD1" w:rsidR="00C43833" w:rsidRPr="00240AA8" w:rsidRDefault="00C43833" w:rsidP="0034544E">
            <w:pPr>
              <w:spacing w:before="40" w:after="40"/>
              <w:ind w:left="45" w:right="-17"/>
              <w:jc w:val="both"/>
              <w:rPr>
                <w:rFonts w:ascii="Sylfaen" w:hAnsi="Sylfaen" w:cs="Sylfaen"/>
                <w:color w:val="000000" w:themeColor="text1"/>
                <w:sz w:val="16"/>
                <w:szCs w:val="16"/>
                <w:shd w:val="clear" w:color="auto" w:fill="FFFFFF"/>
                <w:lang w:val="ka-GE"/>
              </w:rPr>
            </w:pPr>
            <w:r w:rsidRPr="00240AA8">
              <w:rPr>
                <w:rFonts w:ascii="Sylfaen" w:hAnsi="Sylfaen"/>
                <w:color w:val="000000" w:themeColor="text1"/>
                <w:spacing w:val="-2"/>
                <w:sz w:val="16"/>
                <w:szCs w:val="16"/>
                <w:lang w:val="ka-GE"/>
              </w:rPr>
              <w:t>7. სისხლის სამართლის კოდექსის 218-ე მუხლის</w:t>
            </w:r>
            <w:r w:rsidRPr="00240AA8">
              <w:rPr>
                <w:rFonts w:ascii="Sylfaen" w:hAnsi="Sylfaen"/>
                <w:color w:val="000000" w:themeColor="text1"/>
                <w:sz w:val="16"/>
                <w:szCs w:val="16"/>
                <w:lang w:val="ka-GE"/>
              </w:rPr>
              <w:t xml:space="preserve"> პირველი ნაწილის და სისხლის სამართლის კოდექსის 218-ე მუხლის მეორე ნაწილის განუსაზღვრელი და არამკაფიო ნორმატიული შინაარსი / გამოყენე</w:t>
            </w:r>
            <w:r w:rsidR="00001BE0" w:rsidRPr="00240AA8">
              <w:rPr>
                <w:rFonts w:ascii="Sylfaen" w:hAnsi="Sylfaen"/>
                <w:color w:val="000000" w:themeColor="text1"/>
                <w:sz w:val="16"/>
                <w:szCs w:val="16"/>
                <w:lang w:val="ka-GE"/>
              </w:rPr>
              <w:t>-</w:t>
            </w:r>
            <w:r w:rsidRPr="00240AA8">
              <w:rPr>
                <w:rFonts w:ascii="Sylfaen" w:hAnsi="Sylfaen"/>
                <w:color w:val="000000" w:themeColor="text1"/>
                <w:sz w:val="16"/>
                <w:szCs w:val="16"/>
                <w:lang w:val="ka-GE"/>
              </w:rPr>
              <w:t xml:space="preserve">ბის არაკონსტიტუციური პრაქტიკა, რომელიც </w:t>
            </w:r>
            <w:proofErr w:type="spellStart"/>
            <w:r w:rsidRPr="00240AA8">
              <w:rPr>
                <w:rFonts w:ascii="Sylfaen" w:hAnsi="Sylfaen" w:cs="Sylfaen"/>
                <w:color w:val="000000" w:themeColor="text1"/>
                <w:sz w:val="16"/>
                <w:szCs w:val="16"/>
                <w:shd w:val="clear" w:color="auto" w:fill="FFFFFF"/>
              </w:rPr>
              <w:t>შეუძლებელს</w:t>
            </w:r>
            <w:proofErr w:type="spellEnd"/>
            <w:r w:rsidRPr="00240AA8">
              <w:rPr>
                <w:rFonts w:ascii="Sylfaen" w:hAnsi="Sylfaen" w:cs="Sylfaen"/>
                <w:color w:val="000000" w:themeColor="text1"/>
                <w:sz w:val="16"/>
                <w:szCs w:val="16"/>
                <w:shd w:val="clear" w:color="auto" w:fill="FFFFFF"/>
              </w:rPr>
              <w:t xml:space="preserve"> </w:t>
            </w:r>
            <w:proofErr w:type="spellStart"/>
            <w:r w:rsidRPr="00240AA8">
              <w:rPr>
                <w:rFonts w:ascii="Sylfaen" w:hAnsi="Sylfaen" w:cs="Sylfaen"/>
                <w:color w:val="000000" w:themeColor="text1"/>
                <w:sz w:val="16"/>
                <w:szCs w:val="16"/>
                <w:shd w:val="clear" w:color="auto" w:fill="FFFFFF"/>
              </w:rPr>
              <w:t>ხდის</w:t>
            </w:r>
            <w:proofErr w:type="spellEnd"/>
            <w:r w:rsidRPr="00240AA8">
              <w:rPr>
                <w:rFonts w:ascii="Sylfaen" w:hAnsi="Sylfaen" w:cs="Sylfaen"/>
                <w:color w:val="000000" w:themeColor="text1"/>
                <w:sz w:val="16"/>
                <w:szCs w:val="16"/>
                <w:shd w:val="clear" w:color="auto" w:fill="FFFFFF"/>
              </w:rPr>
              <w:t xml:space="preserve"> / </w:t>
            </w:r>
            <w:proofErr w:type="spellStart"/>
            <w:r w:rsidRPr="00240AA8">
              <w:rPr>
                <w:rFonts w:ascii="Sylfaen" w:hAnsi="Sylfaen" w:cs="Sylfaen"/>
                <w:color w:val="000000" w:themeColor="text1"/>
                <w:sz w:val="16"/>
                <w:szCs w:val="16"/>
                <w:shd w:val="clear" w:color="auto" w:fill="FFFFFF"/>
              </w:rPr>
              <w:t>უგულებელყოფს</w:t>
            </w:r>
            <w:proofErr w:type="spellEnd"/>
            <w:r w:rsidRPr="00240AA8">
              <w:rPr>
                <w:rFonts w:ascii="Sylfaen" w:hAnsi="Sylfaen" w:cs="Sylfaen"/>
                <w:color w:val="000000" w:themeColor="text1"/>
                <w:sz w:val="16"/>
                <w:szCs w:val="16"/>
                <w:shd w:val="clear" w:color="auto" w:fill="FFFFFF"/>
              </w:rPr>
              <w:t xml:space="preserve"> </w:t>
            </w:r>
            <w:r w:rsidRPr="00240AA8">
              <w:rPr>
                <w:rFonts w:ascii="Sylfaen" w:hAnsi="Sylfaen" w:cs="Sylfaen"/>
                <w:color w:val="000000" w:themeColor="text1"/>
                <w:sz w:val="16"/>
                <w:szCs w:val="16"/>
                <w:lang w:val="ka-GE"/>
              </w:rPr>
              <w:t>ამ ნორმებით გათვალისწინებული დანაშაულის სუ</w:t>
            </w:r>
            <w:r w:rsidR="00001BE0" w:rsidRPr="00240AA8">
              <w:rPr>
                <w:rFonts w:ascii="Sylfaen" w:hAnsi="Sylfaen" w:cs="Sylfaen"/>
                <w:color w:val="000000" w:themeColor="text1"/>
                <w:sz w:val="16"/>
                <w:szCs w:val="16"/>
                <w:lang w:val="ka-GE"/>
              </w:rPr>
              <w:t>-</w:t>
            </w:r>
            <w:r w:rsidRPr="00240AA8">
              <w:rPr>
                <w:rFonts w:ascii="Sylfaen" w:hAnsi="Sylfaen" w:cs="Sylfaen"/>
                <w:color w:val="000000" w:themeColor="text1"/>
                <w:sz w:val="16"/>
                <w:szCs w:val="16"/>
                <w:lang w:val="ka-GE"/>
              </w:rPr>
              <w:t xml:space="preserve">ბიექტის </w:t>
            </w:r>
            <w:r w:rsidRPr="00240AA8">
              <w:rPr>
                <w:rFonts w:ascii="Sylfaen" w:hAnsi="Sylfaen" w:cs="Sylfaen"/>
                <w:color w:val="000000" w:themeColor="text1"/>
                <w:sz w:val="16"/>
                <w:szCs w:val="16"/>
                <w:shd w:val="clear" w:color="auto" w:fill="FFFFFF"/>
                <w:lang w:val="ka-GE"/>
              </w:rPr>
              <w:t>შეცნობას / დადგენას.</w:t>
            </w:r>
          </w:p>
        </w:tc>
        <w:tc>
          <w:tcPr>
            <w:tcW w:w="5411" w:type="dxa"/>
            <w:tcBorders>
              <w:top w:val="single" w:sz="4" w:space="0" w:color="auto"/>
              <w:left w:val="single" w:sz="4" w:space="0" w:color="auto"/>
              <w:bottom w:val="single" w:sz="4" w:space="0" w:color="auto"/>
              <w:right w:val="single" w:sz="4" w:space="0" w:color="auto"/>
            </w:tcBorders>
            <w:shd w:val="clear" w:color="auto" w:fill="FFFFFF"/>
          </w:tcPr>
          <w:p w14:paraId="4416F595" w14:textId="2F961005" w:rsidR="00C43833" w:rsidRPr="00240AA8" w:rsidRDefault="00C43833" w:rsidP="0034544E">
            <w:pPr>
              <w:spacing w:before="4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t xml:space="preserve">ა) </w:t>
            </w:r>
            <w:r w:rsidRPr="00240AA8">
              <w:rPr>
                <w:rFonts w:ascii="Sylfaen" w:hAnsi="Sylfaen"/>
                <w:color w:val="000000" w:themeColor="text1"/>
                <w:sz w:val="16"/>
                <w:szCs w:val="16"/>
                <w:lang w:val="ka-GE"/>
              </w:rPr>
              <w:t xml:space="preserve">საქართველოს კონსტიტუციის 31-ე მუხლის მე-9 </w:t>
            </w:r>
            <w:r w:rsidRPr="00240AA8">
              <w:rPr>
                <w:rFonts w:ascii="Sylfaen" w:hAnsi="Sylfaen"/>
                <w:color w:val="000000" w:themeColor="text1"/>
                <w:spacing w:val="-2"/>
                <w:sz w:val="16"/>
                <w:szCs w:val="16"/>
                <w:lang w:val="ka-GE"/>
              </w:rPr>
              <w:t xml:space="preserve">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001BE0"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3FD81EEF" w14:textId="3BF7041C" w:rsidR="00C43833" w:rsidRPr="00240AA8" w:rsidRDefault="00C43833" w:rsidP="0034544E">
            <w:pPr>
              <w:spacing w:after="80"/>
              <w:jc w:val="both"/>
              <w:rPr>
                <w:rFonts w:ascii="Sylfaen" w:hAnsi="Sylfaen"/>
                <w:color w:val="000000" w:themeColor="text1"/>
                <w:sz w:val="16"/>
                <w:szCs w:val="16"/>
                <w:lang w:val="ka-GE"/>
              </w:rPr>
            </w:pPr>
            <w:r w:rsidRPr="00240AA8">
              <w:rPr>
                <w:rFonts w:ascii="Sylfaen" w:hAnsi="Sylfaen"/>
                <w:b/>
                <w:bCs/>
                <w:color w:val="000000" w:themeColor="text1"/>
                <w:spacing w:val="-4"/>
                <w:sz w:val="16"/>
                <w:szCs w:val="16"/>
              </w:rPr>
              <w:t>[</w:t>
            </w:r>
            <w:r w:rsidRPr="00240AA8">
              <w:rPr>
                <w:rFonts w:ascii="Sylfaen" w:hAnsi="Sylfaen"/>
                <w:color w:val="000000" w:themeColor="text1"/>
                <w:spacing w:val="-4"/>
                <w:sz w:val="16"/>
                <w:szCs w:val="16"/>
                <w:lang w:val="ka-GE"/>
              </w:rPr>
              <w:t xml:space="preserve">კანონიერების პრინციპი </w:t>
            </w:r>
            <w:r w:rsidRPr="00240AA8">
              <w:rPr>
                <w:rFonts w:ascii="Sylfaen" w:hAnsi="Sylfaen"/>
                <w:color w:val="000000" w:themeColor="text1"/>
                <w:spacing w:val="-4"/>
                <w:sz w:val="16"/>
                <w:szCs w:val="16"/>
              </w:rPr>
              <w:t>(</w:t>
            </w:r>
            <w:r w:rsidRPr="00240AA8">
              <w:rPr>
                <w:rStyle w:val="s1"/>
                <w:rFonts w:ascii="Sylfaen" w:hAnsi="Sylfaen"/>
                <w:spacing w:val="-4"/>
                <w:sz w:val="16"/>
                <w:szCs w:val="16"/>
                <w:lang w:val="ka-GE"/>
              </w:rPr>
              <w:t>სამართლებრივი განსაზღვრულობის</w:t>
            </w:r>
            <w:r w:rsidRPr="00240AA8">
              <w:rPr>
                <w:rStyle w:val="s1"/>
                <w:rFonts w:ascii="Sylfaen" w:hAnsi="Sylfaen"/>
                <w:sz w:val="16"/>
                <w:szCs w:val="16"/>
                <w:lang w:val="ka-GE"/>
              </w:rPr>
              <w:t xml:space="preserve"> მოთ</w:t>
            </w:r>
            <w:r w:rsidR="00945D80" w:rsidRPr="00240AA8">
              <w:rPr>
                <w:rStyle w:val="s1"/>
                <w:rFonts w:ascii="Sylfaen" w:hAnsi="Sylfaen"/>
                <w:sz w:val="16"/>
                <w:szCs w:val="16"/>
                <w:lang w:val="ka-GE"/>
              </w:rPr>
              <w:t>-</w:t>
            </w:r>
            <w:r w:rsidRPr="00240AA8">
              <w:rPr>
                <w:rStyle w:val="s1"/>
                <w:rFonts w:ascii="Sylfaen" w:hAnsi="Sylfaen"/>
                <w:sz w:val="16"/>
                <w:szCs w:val="16"/>
                <w:lang w:val="ka-GE"/>
              </w:rPr>
              <w:t>ხოვნა</w:t>
            </w:r>
            <w:r w:rsidRPr="00240AA8">
              <w:rPr>
                <w:rFonts w:ascii="Sylfaen" w:hAnsi="Sylfaen" w:cs="Sylfaen"/>
                <w:color w:val="000000" w:themeColor="text1"/>
                <w:sz w:val="16"/>
                <w:szCs w:val="16"/>
                <w:lang w:val="ka-GE"/>
              </w:rPr>
              <w:t>) - 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p w14:paraId="61278D71" w14:textId="77777777" w:rsidR="00C43833" w:rsidRPr="00240AA8" w:rsidRDefault="00C43833" w:rsidP="0034544E">
            <w:pPr>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ბ)</w:t>
            </w:r>
            <w:r w:rsidRPr="00240AA8">
              <w:rPr>
                <w:rFonts w:ascii="Sylfaen" w:hAnsi="Sylfaen"/>
                <w:color w:val="000000" w:themeColor="text1"/>
                <w:sz w:val="16"/>
                <w:szCs w:val="16"/>
                <w:lang w:val="ka-GE"/>
              </w:rPr>
              <w:t xml:space="preserve"> ერთობლივად:</w:t>
            </w:r>
          </w:p>
          <w:p w14:paraId="456A00FE" w14:textId="36CE60B4" w:rsidR="00C43833" w:rsidRPr="00240AA8" w:rsidRDefault="00C43833"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001BE0"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0EB4DB0E" w14:textId="2660A06D" w:rsidR="00C43833" w:rsidRPr="00240AA8" w:rsidRDefault="00C43833"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001BE0"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4B446633" w14:textId="77777777" w:rsidR="00C43833" w:rsidRPr="00240AA8" w:rsidRDefault="00C43833" w:rsidP="0034544E">
            <w:pPr>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1A11A29F" w14:textId="77777777" w:rsidR="00C43833" w:rsidRPr="00240AA8" w:rsidRDefault="00C43833" w:rsidP="0034544E">
            <w:pPr>
              <w:spacing w:after="80"/>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w:t>
            </w:r>
            <w:r w:rsidRPr="00240AA8">
              <w:rPr>
                <w:rFonts w:ascii="Sylfaen" w:hAnsi="Sylfaen"/>
                <w:color w:val="000000" w:themeColor="text1"/>
                <w:sz w:val="16"/>
                <w:szCs w:val="16"/>
                <w:lang w:val="ka-GE"/>
              </w:rPr>
              <w:t xml:space="preserve">ბრალის პრინციპი - </w:t>
            </w:r>
            <w:r w:rsidRPr="00240AA8">
              <w:rPr>
                <w:rFonts w:ascii="Sylfaen" w:hAnsi="Sylfaen" w:cs="Sylfaen"/>
                <w:color w:val="000000" w:themeColor="text1"/>
                <w:sz w:val="16"/>
                <w:szCs w:val="16"/>
                <w:lang w:val="ka-GE"/>
              </w:rPr>
              <w:t>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p w14:paraId="31987D69" w14:textId="1D7F1540" w:rsidR="00C43833" w:rsidRPr="00240AA8" w:rsidRDefault="00C43833" w:rsidP="0034544E">
            <w:pPr>
              <w:spacing w:before="20" w:after="20"/>
              <w:jc w:val="both"/>
              <w:rPr>
                <w:rStyle w:val="s1"/>
                <w:rFonts w:ascii="Sylfaen" w:hAnsi="Sylfaen"/>
                <w:sz w:val="16"/>
                <w:szCs w:val="16"/>
              </w:rPr>
            </w:pPr>
            <w:r w:rsidRPr="00240AA8">
              <w:rPr>
                <w:rFonts w:ascii="Sylfaen" w:hAnsi="Sylfaen"/>
                <w:b/>
                <w:bCs/>
                <w:color w:val="000000" w:themeColor="text1"/>
                <w:sz w:val="16"/>
                <w:szCs w:val="16"/>
                <w:lang w:val="ka-GE"/>
              </w:rPr>
              <w:t xml:space="preserve">გ) </w:t>
            </w:r>
            <w:r w:rsidRPr="00240AA8">
              <w:rPr>
                <w:rFonts w:ascii="Sylfaen" w:hAnsi="Sylfaen"/>
                <w:color w:val="000000" w:themeColor="text1"/>
                <w:sz w:val="16"/>
                <w:szCs w:val="16"/>
                <w:lang w:val="ka-GE"/>
              </w:rPr>
              <w:t xml:space="preserve">საქართველოს კონსტიტუციის 31-ე მუხლის მე-9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0145CA"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r w:rsidRPr="00240AA8">
              <w:rPr>
                <w:rStyle w:val="s1"/>
                <w:rFonts w:ascii="Sylfaen" w:hAnsi="Sylfaen"/>
                <w:sz w:val="16"/>
                <w:szCs w:val="16"/>
              </w:rPr>
              <w:t xml:space="preserve"> </w:t>
            </w:r>
          </w:p>
          <w:p w14:paraId="42100235" w14:textId="77777777" w:rsidR="00C43833" w:rsidRPr="00240AA8" w:rsidRDefault="00C43833" w:rsidP="0034544E">
            <w:pPr>
              <w:spacing w:before="20" w:after="20"/>
              <w:jc w:val="both"/>
              <w:rPr>
                <w:rFonts w:ascii="Sylfaen" w:hAnsi="Sylfaen"/>
                <w:color w:val="000000" w:themeColor="text1"/>
                <w:sz w:val="16"/>
                <w:szCs w:val="16"/>
                <w:lang w:val="ru-RU"/>
              </w:rPr>
            </w:pPr>
            <w:r w:rsidRPr="00240AA8">
              <w:rPr>
                <w:rFonts w:ascii="Sylfaen" w:hAnsi="Sylfaen" w:cs="Sylfaen"/>
                <w:color w:val="000000" w:themeColor="text1"/>
                <w:sz w:val="16"/>
                <w:szCs w:val="16"/>
                <w:lang w:val="ka-GE"/>
              </w:rPr>
              <w:t>ან</w:t>
            </w:r>
            <w:r w:rsidRPr="00240AA8">
              <w:rPr>
                <w:rFonts w:ascii="Sylfaen" w:hAnsi="Sylfaen" w:cs="Sylfaen"/>
                <w:color w:val="000000" w:themeColor="text1"/>
                <w:sz w:val="16"/>
                <w:szCs w:val="16"/>
                <w:lang w:val="ru-RU"/>
              </w:rPr>
              <w:t xml:space="preserve"> </w:t>
            </w:r>
            <w:r w:rsidRPr="00240AA8">
              <w:rPr>
                <w:rFonts w:ascii="Sylfaen" w:hAnsi="Sylfaen"/>
                <w:color w:val="000000" w:themeColor="text1"/>
                <w:sz w:val="16"/>
                <w:szCs w:val="16"/>
                <w:lang w:val="ka-GE"/>
              </w:rPr>
              <w:t>ერთობლივად:</w:t>
            </w:r>
          </w:p>
          <w:p w14:paraId="7B3175A8" w14:textId="4C44B2BA" w:rsidR="00C43833" w:rsidRPr="00240AA8" w:rsidRDefault="00C43833"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0145CA"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337B9608" w14:textId="2152BC58" w:rsidR="00C43833" w:rsidRPr="00240AA8" w:rsidRDefault="00C43833"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0145CA"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27378F3E" w14:textId="530C3FA1" w:rsidR="00C43833" w:rsidRPr="00240AA8" w:rsidRDefault="00C43833" w:rsidP="0034544E">
            <w:pPr>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lastRenderedPageBreak/>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3C1300D1" w14:textId="3742D47A" w:rsidR="00C43833" w:rsidRPr="00240AA8" w:rsidRDefault="00C43833" w:rsidP="0034544E">
            <w:pPr>
              <w:spacing w:after="4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t xml:space="preserve">[ინდივიდუალური პასუხისმგებლობის პრინციპი - </w:t>
            </w:r>
            <w:r w:rsidRPr="00240AA8">
              <w:rPr>
                <w:rFonts w:ascii="Sylfaen" w:hAnsi="Sylfaen" w:cs="Sylfaen"/>
                <w:color w:val="000000" w:themeColor="text1"/>
                <w:sz w:val="16"/>
                <w:szCs w:val="16"/>
                <w:lang w:val="ka-GE"/>
              </w:rPr>
              <w:t>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tc>
      </w:tr>
      <w:tr w:rsidR="00C43833" w:rsidRPr="007228D3" w14:paraId="01A12F1A" w14:textId="77777777" w:rsidTr="00496B05">
        <w:trPr>
          <w:trHeight w:val="452"/>
        </w:trPr>
        <w:tc>
          <w:tcPr>
            <w:tcW w:w="5389" w:type="dxa"/>
            <w:tcBorders>
              <w:top w:val="single" w:sz="4" w:space="0" w:color="auto"/>
              <w:left w:val="single" w:sz="4" w:space="0" w:color="auto"/>
              <w:bottom w:val="single" w:sz="4" w:space="0" w:color="auto"/>
              <w:right w:val="single" w:sz="4" w:space="0" w:color="auto"/>
            </w:tcBorders>
            <w:shd w:val="clear" w:color="auto" w:fill="FFFFFF"/>
          </w:tcPr>
          <w:p w14:paraId="3B464715" w14:textId="730ED3FC" w:rsidR="00C43833" w:rsidRPr="00240AA8" w:rsidRDefault="00C43833" w:rsidP="0034544E">
            <w:pPr>
              <w:spacing w:before="40" w:after="120"/>
              <w:ind w:left="45" w:right="-17"/>
              <w:jc w:val="both"/>
              <w:rPr>
                <w:rFonts w:ascii="Sylfaen" w:hAnsi="Sylfaen"/>
                <w:color w:val="000000" w:themeColor="text1"/>
                <w:sz w:val="16"/>
                <w:szCs w:val="16"/>
                <w:shd w:val="clear" w:color="auto" w:fill="EAEAEA"/>
                <w:lang w:val="ka-GE"/>
              </w:rPr>
            </w:pPr>
            <w:r w:rsidRPr="00240AA8">
              <w:rPr>
                <w:rFonts w:ascii="Sylfaen" w:hAnsi="Sylfaen"/>
                <w:color w:val="000000" w:themeColor="text1"/>
                <w:spacing w:val="-2"/>
                <w:sz w:val="16"/>
                <w:szCs w:val="16"/>
                <w:lang w:val="ka-GE"/>
              </w:rPr>
              <w:lastRenderedPageBreak/>
              <w:t>8. სისხლის სამართლის კოდექსის 218-ე მუხლის</w:t>
            </w:r>
            <w:r w:rsidRPr="00240AA8">
              <w:rPr>
                <w:rFonts w:ascii="Sylfaen" w:hAnsi="Sylfaen"/>
                <w:color w:val="000000" w:themeColor="text1"/>
                <w:sz w:val="16"/>
                <w:szCs w:val="16"/>
                <w:lang w:val="ka-GE"/>
              </w:rPr>
              <w:t xml:space="preserve"> პირველი ნაწილის</w:t>
            </w:r>
            <w:r w:rsidRPr="00240AA8">
              <w:rPr>
                <w:rStyle w:val="s1"/>
                <w:rFonts w:ascii="Sylfaen" w:hAnsi="Sylfaen"/>
                <w:sz w:val="16"/>
                <w:szCs w:val="16"/>
                <w:lang w:val="ka-GE"/>
              </w:rPr>
              <w:t xml:space="preserve"> </w:t>
            </w:r>
            <w:r w:rsidRPr="00240AA8">
              <w:rPr>
                <w:rFonts w:ascii="Sylfaen" w:hAnsi="Sylfaen"/>
                <w:color w:val="000000" w:themeColor="text1"/>
                <w:sz w:val="16"/>
                <w:szCs w:val="16"/>
                <w:lang w:val="ka-GE"/>
              </w:rPr>
              <w:t>და სისხლის სამართლის კოდექსის 218-ე მუხლის მეორე ნაწილის განუსაზღვრელი და არამკაფიო ნორმატიული ბლანკეტური შინაარ</w:t>
            </w:r>
            <w:r w:rsidR="000145CA" w:rsidRPr="00240AA8">
              <w:rPr>
                <w:rFonts w:ascii="Sylfaen" w:hAnsi="Sylfaen"/>
                <w:color w:val="000000" w:themeColor="text1"/>
                <w:sz w:val="16"/>
                <w:szCs w:val="16"/>
                <w:lang w:val="ka-GE"/>
              </w:rPr>
              <w:t>-</w:t>
            </w:r>
            <w:r w:rsidRPr="00240AA8">
              <w:rPr>
                <w:rFonts w:ascii="Sylfaen" w:hAnsi="Sylfaen"/>
                <w:color w:val="000000" w:themeColor="text1"/>
                <w:sz w:val="16"/>
                <w:szCs w:val="16"/>
                <w:lang w:val="ka-GE"/>
              </w:rPr>
              <w:t xml:space="preserve">სი / გამოყენების არაკონსტიტუციური პრაქტიკა, რომელიც </w:t>
            </w:r>
            <w:proofErr w:type="spellStart"/>
            <w:r w:rsidRPr="00240AA8">
              <w:rPr>
                <w:rFonts w:ascii="Sylfaen" w:hAnsi="Sylfaen" w:cs="Sylfaen"/>
                <w:color w:val="000000" w:themeColor="text1"/>
                <w:sz w:val="16"/>
                <w:szCs w:val="16"/>
                <w:shd w:val="clear" w:color="auto" w:fill="FFFFFF"/>
              </w:rPr>
              <w:t>შეუძლე</w:t>
            </w:r>
            <w:r w:rsidR="000145CA" w:rsidRPr="00240AA8">
              <w:rPr>
                <w:rFonts w:ascii="Sylfaen" w:hAnsi="Sylfaen" w:cs="Sylfaen"/>
                <w:color w:val="000000" w:themeColor="text1"/>
                <w:sz w:val="16"/>
                <w:szCs w:val="16"/>
                <w:shd w:val="clear" w:color="auto" w:fill="FFFFFF"/>
              </w:rPr>
              <w:t>-</w:t>
            </w:r>
            <w:r w:rsidRPr="00240AA8">
              <w:rPr>
                <w:rFonts w:ascii="Sylfaen" w:hAnsi="Sylfaen" w:cs="Sylfaen"/>
                <w:color w:val="000000" w:themeColor="text1"/>
                <w:sz w:val="16"/>
                <w:szCs w:val="16"/>
                <w:shd w:val="clear" w:color="auto" w:fill="FFFFFF"/>
              </w:rPr>
              <w:t>ბელს</w:t>
            </w:r>
            <w:proofErr w:type="spellEnd"/>
            <w:r w:rsidRPr="00240AA8">
              <w:rPr>
                <w:rFonts w:ascii="Sylfaen" w:hAnsi="Sylfaen" w:cs="Sylfaen"/>
                <w:color w:val="000000" w:themeColor="text1"/>
                <w:sz w:val="16"/>
                <w:szCs w:val="16"/>
                <w:shd w:val="clear" w:color="auto" w:fill="FFFFFF"/>
              </w:rPr>
              <w:t xml:space="preserve"> </w:t>
            </w:r>
            <w:proofErr w:type="spellStart"/>
            <w:r w:rsidRPr="00240AA8">
              <w:rPr>
                <w:rFonts w:ascii="Sylfaen" w:hAnsi="Sylfaen" w:cs="Sylfaen"/>
                <w:color w:val="000000" w:themeColor="text1"/>
                <w:sz w:val="16"/>
                <w:szCs w:val="16"/>
                <w:shd w:val="clear" w:color="auto" w:fill="FFFFFF"/>
              </w:rPr>
              <w:t>ხდის</w:t>
            </w:r>
            <w:proofErr w:type="spellEnd"/>
            <w:r w:rsidRPr="00240AA8">
              <w:rPr>
                <w:rFonts w:ascii="Sylfaen" w:hAnsi="Sylfaen" w:cs="Sylfaen"/>
                <w:color w:val="000000" w:themeColor="text1"/>
                <w:sz w:val="16"/>
                <w:szCs w:val="16"/>
                <w:shd w:val="clear" w:color="auto" w:fill="FFFFFF"/>
              </w:rPr>
              <w:t xml:space="preserve"> / </w:t>
            </w:r>
            <w:proofErr w:type="spellStart"/>
            <w:r w:rsidRPr="00240AA8">
              <w:rPr>
                <w:rFonts w:ascii="Sylfaen" w:hAnsi="Sylfaen" w:cs="Sylfaen"/>
                <w:color w:val="000000" w:themeColor="text1"/>
                <w:sz w:val="16"/>
                <w:szCs w:val="16"/>
                <w:shd w:val="clear" w:color="auto" w:fill="FFFFFF"/>
              </w:rPr>
              <w:t>უგულებელყოფს</w:t>
            </w:r>
            <w:proofErr w:type="spellEnd"/>
            <w:r w:rsidRPr="00240AA8">
              <w:rPr>
                <w:rFonts w:ascii="Sylfaen" w:hAnsi="Sylfaen" w:cs="Sylfaen"/>
                <w:color w:val="000000" w:themeColor="text1"/>
                <w:sz w:val="16"/>
                <w:szCs w:val="16"/>
                <w:shd w:val="clear" w:color="auto" w:fill="FFFFFF"/>
              </w:rPr>
              <w:t xml:space="preserve"> </w:t>
            </w:r>
            <w:r w:rsidRPr="00240AA8">
              <w:rPr>
                <w:rFonts w:ascii="Sylfaen" w:hAnsi="Sylfaen" w:cs="Sylfaen"/>
                <w:color w:val="000000" w:themeColor="text1"/>
                <w:sz w:val="16"/>
                <w:szCs w:val="16"/>
                <w:lang w:val="ka-GE"/>
              </w:rPr>
              <w:t>ამ ნორმებით გათვალისწინებული და</w:t>
            </w:r>
            <w:r w:rsidR="000145CA" w:rsidRPr="00240AA8">
              <w:rPr>
                <w:rFonts w:ascii="Sylfaen" w:hAnsi="Sylfaen" w:cs="Sylfaen"/>
                <w:color w:val="000000" w:themeColor="text1"/>
                <w:sz w:val="16"/>
                <w:szCs w:val="16"/>
                <w:lang w:val="ka-GE"/>
              </w:rPr>
              <w:t>-</w:t>
            </w:r>
            <w:r w:rsidRPr="00240AA8">
              <w:rPr>
                <w:rFonts w:ascii="Sylfaen" w:hAnsi="Sylfaen" w:cs="Sylfaen"/>
                <w:color w:val="000000" w:themeColor="text1"/>
                <w:sz w:val="16"/>
                <w:szCs w:val="16"/>
                <w:lang w:val="ka-GE"/>
              </w:rPr>
              <w:t xml:space="preserve">ნაშაულის სუბიექტის </w:t>
            </w:r>
            <w:r w:rsidRPr="00240AA8">
              <w:rPr>
                <w:rFonts w:ascii="Sylfaen" w:hAnsi="Sylfaen" w:cs="Sylfaen"/>
                <w:color w:val="000000" w:themeColor="text1"/>
                <w:sz w:val="16"/>
                <w:szCs w:val="16"/>
                <w:shd w:val="clear" w:color="auto" w:fill="FFFFFF"/>
                <w:lang w:val="ka-GE"/>
              </w:rPr>
              <w:t>შეცნობას / დადგენას.</w:t>
            </w:r>
          </w:p>
        </w:tc>
        <w:tc>
          <w:tcPr>
            <w:tcW w:w="5411" w:type="dxa"/>
            <w:tcBorders>
              <w:top w:val="single" w:sz="4" w:space="0" w:color="auto"/>
              <w:left w:val="single" w:sz="4" w:space="0" w:color="auto"/>
              <w:bottom w:val="single" w:sz="4" w:space="0" w:color="auto"/>
              <w:right w:val="single" w:sz="4" w:space="0" w:color="auto"/>
            </w:tcBorders>
            <w:shd w:val="clear" w:color="auto" w:fill="FFFFFF"/>
          </w:tcPr>
          <w:p w14:paraId="1248D501" w14:textId="706E149E" w:rsidR="00106E5D" w:rsidRPr="00240AA8" w:rsidRDefault="00106E5D" w:rsidP="0034544E">
            <w:pPr>
              <w:spacing w:before="4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t xml:space="preserve">ა) </w:t>
            </w:r>
            <w:r w:rsidRPr="00240AA8">
              <w:rPr>
                <w:rFonts w:ascii="Sylfaen" w:hAnsi="Sylfaen"/>
                <w:color w:val="000000" w:themeColor="text1"/>
                <w:sz w:val="16"/>
                <w:szCs w:val="16"/>
                <w:lang w:val="ka-GE"/>
              </w:rPr>
              <w:t xml:space="preserve">საქართველოს კონსტიტუციის 31-ე მუხლის მე-9 </w:t>
            </w:r>
            <w:r w:rsidRPr="00240AA8">
              <w:rPr>
                <w:rFonts w:ascii="Sylfaen" w:hAnsi="Sylfaen"/>
                <w:color w:val="000000" w:themeColor="text1"/>
                <w:spacing w:val="-2"/>
                <w:sz w:val="16"/>
                <w:szCs w:val="16"/>
                <w:lang w:val="ka-GE"/>
              </w:rPr>
              <w:t xml:space="preserve">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0145CA"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0F204D20" w14:textId="3403971E" w:rsidR="00106E5D" w:rsidRPr="00240AA8" w:rsidRDefault="00106E5D" w:rsidP="0034544E">
            <w:pPr>
              <w:spacing w:after="80"/>
              <w:jc w:val="both"/>
              <w:rPr>
                <w:rFonts w:ascii="Sylfaen" w:hAnsi="Sylfaen"/>
                <w:color w:val="000000" w:themeColor="text1"/>
                <w:sz w:val="16"/>
                <w:szCs w:val="16"/>
                <w:lang w:val="ka-GE"/>
              </w:rPr>
            </w:pPr>
            <w:r w:rsidRPr="00240AA8">
              <w:rPr>
                <w:rFonts w:ascii="Sylfaen" w:hAnsi="Sylfaen"/>
                <w:color w:val="000000" w:themeColor="text1"/>
                <w:spacing w:val="-4"/>
                <w:sz w:val="16"/>
                <w:szCs w:val="16"/>
              </w:rPr>
              <w:t>[</w:t>
            </w:r>
            <w:r w:rsidRPr="00240AA8">
              <w:rPr>
                <w:rFonts w:ascii="Sylfaen" w:hAnsi="Sylfaen"/>
                <w:color w:val="000000" w:themeColor="text1"/>
                <w:spacing w:val="-4"/>
                <w:sz w:val="16"/>
                <w:szCs w:val="16"/>
                <w:lang w:val="ka-GE"/>
              </w:rPr>
              <w:t xml:space="preserve">კანონიერების პრინციპი </w:t>
            </w:r>
            <w:r w:rsidRPr="00240AA8">
              <w:rPr>
                <w:rFonts w:ascii="Sylfaen" w:hAnsi="Sylfaen"/>
                <w:color w:val="000000" w:themeColor="text1"/>
                <w:spacing w:val="-4"/>
                <w:sz w:val="16"/>
                <w:szCs w:val="16"/>
              </w:rPr>
              <w:t>(</w:t>
            </w:r>
            <w:r w:rsidRPr="00240AA8">
              <w:rPr>
                <w:rStyle w:val="s1"/>
                <w:rFonts w:ascii="Sylfaen" w:hAnsi="Sylfaen"/>
                <w:spacing w:val="-4"/>
                <w:sz w:val="16"/>
                <w:szCs w:val="16"/>
                <w:lang w:val="ka-GE"/>
              </w:rPr>
              <w:t>სამართლებრივი განსაზღვრულობის</w:t>
            </w:r>
            <w:r w:rsidRPr="00240AA8">
              <w:rPr>
                <w:rStyle w:val="s1"/>
                <w:rFonts w:ascii="Sylfaen" w:hAnsi="Sylfaen"/>
                <w:sz w:val="16"/>
                <w:szCs w:val="16"/>
                <w:lang w:val="ka-GE"/>
              </w:rPr>
              <w:t xml:space="preserve"> მოთ</w:t>
            </w:r>
            <w:r w:rsidR="00C0013D" w:rsidRPr="00240AA8">
              <w:rPr>
                <w:rStyle w:val="s1"/>
                <w:rFonts w:ascii="Sylfaen" w:hAnsi="Sylfaen"/>
                <w:sz w:val="16"/>
                <w:szCs w:val="16"/>
                <w:lang w:val="ka-GE"/>
              </w:rPr>
              <w:t>-</w:t>
            </w:r>
            <w:r w:rsidRPr="00240AA8">
              <w:rPr>
                <w:rStyle w:val="s1"/>
                <w:rFonts w:ascii="Sylfaen" w:hAnsi="Sylfaen"/>
                <w:sz w:val="16"/>
                <w:szCs w:val="16"/>
                <w:lang w:val="ka-GE"/>
              </w:rPr>
              <w:t>ხოვნა</w:t>
            </w:r>
            <w:r w:rsidRPr="00240AA8">
              <w:rPr>
                <w:rFonts w:ascii="Sylfaen" w:hAnsi="Sylfaen" w:cs="Sylfaen"/>
                <w:color w:val="000000" w:themeColor="text1"/>
                <w:sz w:val="16"/>
                <w:szCs w:val="16"/>
                <w:lang w:val="ka-GE"/>
              </w:rPr>
              <w:t>) - 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p w14:paraId="653B7C38" w14:textId="77777777" w:rsidR="00106E5D" w:rsidRPr="00240AA8" w:rsidRDefault="00106E5D" w:rsidP="0034544E">
            <w:pPr>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ბ)</w:t>
            </w:r>
            <w:r w:rsidRPr="00240AA8">
              <w:rPr>
                <w:rFonts w:ascii="Sylfaen" w:hAnsi="Sylfaen"/>
                <w:color w:val="000000" w:themeColor="text1"/>
                <w:sz w:val="16"/>
                <w:szCs w:val="16"/>
                <w:lang w:val="ka-GE"/>
              </w:rPr>
              <w:t xml:space="preserve"> ერთობლივად:</w:t>
            </w:r>
          </w:p>
          <w:p w14:paraId="36196801" w14:textId="242690B7" w:rsidR="00106E5D" w:rsidRPr="00240AA8" w:rsidRDefault="00106E5D" w:rsidP="0034544E">
            <w:pPr>
              <w:jc w:val="both"/>
              <w:rPr>
                <w:rStyle w:val="s1"/>
                <w:rFonts w:ascii="Sylfaen" w:hAnsi="Sylfaen"/>
                <w:sz w:val="16"/>
                <w:szCs w:val="16"/>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813322"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07B7CB47" w14:textId="2376DE20" w:rsidR="00106E5D" w:rsidRPr="00240AA8" w:rsidRDefault="00106E5D"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0145CA"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30FE1F43" w14:textId="4843484E" w:rsidR="00106E5D" w:rsidRPr="00240AA8" w:rsidRDefault="00106E5D" w:rsidP="0034544E">
            <w:pPr>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20021739" w14:textId="005B7CB3" w:rsidR="00106E5D" w:rsidRPr="00240AA8" w:rsidRDefault="00106E5D" w:rsidP="0034544E">
            <w:pPr>
              <w:spacing w:after="8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t xml:space="preserve">[ბრალის პრინციპი - </w:t>
            </w:r>
            <w:r w:rsidRPr="00240AA8">
              <w:rPr>
                <w:rFonts w:ascii="Sylfaen" w:hAnsi="Sylfaen" w:cs="Sylfaen"/>
                <w:color w:val="000000" w:themeColor="text1"/>
                <w:sz w:val="16"/>
                <w:szCs w:val="16"/>
                <w:lang w:val="ka-GE"/>
              </w:rPr>
              <w:t>სარჩ. ავტორის პოზიცია</w:t>
            </w:r>
            <w:r w:rsidRPr="00240AA8">
              <w:rPr>
                <w:rFonts w:ascii="Sylfaen" w:hAnsi="Sylfaen" w:cs="Sylfaen"/>
                <w:b/>
                <w:bCs/>
                <w:color w:val="000000" w:themeColor="text1"/>
                <w:sz w:val="16"/>
                <w:szCs w:val="16"/>
                <w:lang w:val="ka-GE"/>
              </w:rPr>
              <w:t>]</w:t>
            </w:r>
            <w:r w:rsidRPr="00240AA8">
              <w:rPr>
                <w:rFonts w:ascii="Sylfaen" w:hAnsi="Sylfaen" w:cs="Sylfaen"/>
                <w:color w:val="000000" w:themeColor="text1"/>
                <w:sz w:val="16"/>
                <w:szCs w:val="16"/>
                <w:lang w:val="ka-GE"/>
              </w:rPr>
              <w:t>.</w:t>
            </w:r>
          </w:p>
          <w:p w14:paraId="0B419CEF" w14:textId="579161BC" w:rsidR="00106E5D" w:rsidRPr="00240AA8" w:rsidRDefault="00106E5D" w:rsidP="0034544E">
            <w:pPr>
              <w:spacing w:before="20" w:after="20"/>
              <w:jc w:val="both"/>
              <w:rPr>
                <w:rStyle w:val="s1"/>
                <w:rFonts w:ascii="Sylfaen" w:hAnsi="Sylfaen"/>
                <w:sz w:val="16"/>
                <w:szCs w:val="16"/>
              </w:rPr>
            </w:pPr>
            <w:r w:rsidRPr="00240AA8">
              <w:rPr>
                <w:rFonts w:ascii="Sylfaen" w:hAnsi="Sylfaen"/>
                <w:b/>
                <w:bCs/>
                <w:color w:val="000000" w:themeColor="text1"/>
                <w:sz w:val="16"/>
                <w:szCs w:val="16"/>
                <w:lang w:val="ka-GE"/>
              </w:rPr>
              <w:t xml:space="preserve">გ) </w:t>
            </w:r>
            <w:r w:rsidRPr="00240AA8">
              <w:rPr>
                <w:rFonts w:ascii="Sylfaen" w:hAnsi="Sylfaen"/>
                <w:color w:val="000000" w:themeColor="text1"/>
                <w:sz w:val="16"/>
                <w:szCs w:val="16"/>
                <w:lang w:val="ka-GE"/>
              </w:rPr>
              <w:t xml:space="preserve">საქართველოს კონსტიტუციის 31-ე მუხლის მე-9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0145CA"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6F2E2B47" w14:textId="77777777" w:rsidR="00106E5D" w:rsidRPr="00240AA8" w:rsidRDefault="00106E5D" w:rsidP="0034544E">
            <w:pPr>
              <w:jc w:val="both"/>
              <w:rPr>
                <w:rFonts w:ascii="Sylfaen" w:hAnsi="Sylfaen"/>
                <w:color w:val="000000" w:themeColor="text1"/>
                <w:sz w:val="16"/>
                <w:szCs w:val="16"/>
                <w:lang w:val="ru-RU"/>
              </w:rPr>
            </w:pPr>
            <w:r w:rsidRPr="00240AA8">
              <w:rPr>
                <w:rFonts w:ascii="Sylfaen" w:hAnsi="Sylfaen" w:cs="Sylfaen"/>
                <w:color w:val="000000" w:themeColor="text1"/>
                <w:sz w:val="16"/>
                <w:szCs w:val="16"/>
                <w:lang w:val="ka-GE"/>
              </w:rPr>
              <w:t>ან</w:t>
            </w:r>
            <w:r w:rsidRPr="00240AA8">
              <w:rPr>
                <w:rFonts w:ascii="Sylfaen" w:hAnsi="Sylfaen" w:cs="Sylfaen"/>
                <w:color w:val="000000" w:themeColor="text1"/>
                <w:sz w:val="16"/>
                <w:szCs w:val="16"/>
                <w:lang w:val="ru-RU"/>
              </w:rPr>
              <w:t xml:space="preserve"> </w:t>
            </w:r>
            <w:r w:rsidRPr="00240AA8">
              <w:rPr>
                <w:rFonts w:ascii="Sylfaen" w:hAnsi="Sylfaen"/>
                <w:color w:val="000000" w:themeColor="text1"/>
                <w:sz w:val="16"/>
                <w:szCs w:val="16"/>
                <w:lang w:val="ka-GE"/>
              </w:rPr>
              <w:t>ერთობლივად:</w:t>
            </w:r>
          </w:p>
          <w:p w14:paraId="593F344F" w14:textId="02705F54" w:rsidR="00106E5D" w:rsidRPr="00240AA8" w:rsidRDefault="00106E5D"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0145CA"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68C69BBB" w14:textId="2C05B803" w:rsidR="00106E5D" w:rsidRPr="00240AA8" w:rsidRDefault="00106E5D"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0145CA"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26513764" w14:textId="79384BEB" w:rsidR="00106E5D" w:rsidRPr="00240AA8" w:rsidRDefault="00106E5D" w:rsidP="0034544E">
            <w:pPr>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23D01ACF" w14:textId="14C6C4BB" w:rsidR="00C43833" w:rsidRPr="00240AA8" w:rsidRDefault="00106E5D" w:rsidP="0034544E">
            <w:pPr>
              <w:spacing w:after="4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t xml:space="preserve">[ინდივიდუალური პასუხისმგებლობის პრინციპი - </w:t>
            </w:r>
            <w:r w:rsidRPr="00240AA8">
              <w:rPr>
                <w:rFonts w:ascii="Sylfaen" w:hAnsi="Sylfaen" w:cs="Sylfaen"/>
                <w:color w:val="000000" w:themeColor="text1"/>
                <w:sz w:val="16"/>
                <w:szCs w:val="16"/>
                <w:lang w:val="ka-GE"/>
              </w:rPr>
              <w:t>სარჩ. ავტორის პოზიცია].</w:t>
            </w:r>
          </w:p>
        </w:tc>
      </w:tr>
      <w:tr w:rsidR="00C43833" w:rsidRPr="007228D3" w14:paraId="7848DCCB" w14:textId="77777777" w:rsidTr="00496B05">
        <w:trPr>
          <w:trHeight w:val="452"/>
        </w:trPr>
        <w:tc>
          <w:tcPr>
            <w:tcW w:w="5389" w:type="dxa"/>
            <w:tcBorders>
              <w:top w:val="single" w:sz="4" w:space="0" w:color="auto"/>
              <w:left w:val="single" w:sz="4" w:space="0" w:color="auto"/>
              <w:bottom w:val="single" w:sz="4" w:space="0" w:color="auto"/>
              <w:right w:val="single" w:sz="4" w:space="0" w:color="auto"/>
            </w:tcBorders>
            <w:shd w:val="clear" w:color="auto" w:fill="FFFFFF"/>
          </w:tcPr>
          <w:p w14:paraId="1F9898E4" w14:textId="4D825CA9" w:rsidR="00C43833" w:rsidRPr="00240AA8" w:rsidRDefault="00C43833" w:rsidP="0034544E">
            <w:pPr>
              <w:spacing w:before="40" w:after="120"/>
              <w:ind w:left="45" w:right="-17"/>
              <w:jc w:val="both"/>
              <w:rPr>
                <w:rFonts w:ascii="Sylfaen" w:hAnsi="Sylfaen"/>
                <w:color w:val="000000" w:themeColor="text1"/>
                <w:sz w:val="16"/>
                <w:szCs w:val="16"/>
                <w:shd w:val="clear" w:color="auto" w:fill="FFFFFF"/>
                <w:lang w:val="ka-GE"/>
              </w:rPr>
            </w:pPr>
            <w:r w:rsidRPr="00240AA8">
              <w:rPr>
                <w:rFonts w:ascii="Sylfaen" w:hAnsi="Sylfaen"/>
                <w:color w:val="000000" w:themeColor="text1"/>
                <w:spacing w:val="-2"/>
                <w:sz w:val="16"/>
                <w:szCs w:val="16"/>
                <w:lang w:val="ka-GE"/>
              </w:rPr>
              <w:t>9. სისხლის სამართლის კოდექსის 218-ე მუხლის</w:t>
            </w:r>
            <w:r w:rsidRPr="00240AA8">
              <w:rPr>
                <w:rFonts w:ascii="Sylfaen" w:hAnsi="Sylfaen"/>
                <w:color w:val="000000" w:themeColor="text1"/>
                <w:sz w:val="16"/>
                <w:szCs w:val="16"/>
                <w:lang w:val="ka-GE"/>
              </w:rPr>
              <w:t xml:space="preserve"> პირ-ველი ნაწილის</w:t>
            </w:r>
            <w:r w:rsidRPr="00240AA8">
              <w:rPr>
                <w:rStyle w:val="s1"/>
                <w:rFonts w:ascii="Sylfaen" w:hAnsi="Sylfaen"/>
                <w:sz w:val="16"/>
                <w:szCs w:val="16"/>
                <w:lang w:val="ka-GE"/>
              </w:rPr>
              <w:t xml:space="preserve"> </w:t>
            </w:r>
            <w:r w:rsidRPr="00240AA8">
              <w:rPr>
                <w:rFonts w:ascii="Sylfaen" w:hAnsi="Sylfaen"/>
                <w:color w:val="000000" w:themeColor="text1"/>
                <w:sz w:val="16"/>
                <w:szCs w:val="16"/>
                <w:lang w:val="ka-GE"/>
              </w:rPr>
              <w:t>და სისხლის სამართლის კოდექსის 218-ე მუხლის მეორე ნაწილის განუსაზღვრელი და არამკაფიო ნორმატიული ბლანკეტური შინაარ</w:t>
            </w:r>
            <w:r w:rsidR="000145CA" w:rsidRPr="00240AA8">
              <w:rPr>
                <w:rFonts w:ascii="Sylfaen" w:hAnsi="Sylfaen"/>
                <w:color w:val="000000" w:themeColor="text1"/>
                <w:sz w:val="16"/>
                <w:szCs w:val="16"/>
                <w:lang w:val="ka-GE"/>
              </w:rPr>
              <w:t>-</w:t>
            </w:r>
            <w:r w:rsidRPr="00240AA8">
              <w:rPr>
                <w:rFonts w:ascii="Sylfaen" w:hAnsi="Sylfaen"/>
                <w:color w:val="000000" w:themeColor="text1"/>
                <w:sz w:val="16"/>
                <w:szCs w:val="16"/>
                <w:lang w:val="ka-GE"/>
              </w:rPr>
              <w:t xml:space="preserve">სი / გამოყენების არაკონსტიტუციური პრაქტიკა, რომელიც </w:t>
            </w:r>
            <w:proofErr w:type="spellStart"/>
            <w:r w:rsidRPr="00240AA8">
              <w:rPr>
                <w:rFonts w:ascii="Sylfaen" w:hAnsi="Sylfaen"/>
                <w:color w:val="000000" w:themeColor="text1"/>
                <w:sz w:val="16"/>
                <w:szCs w:val="16"/>
              </w:rPr>
              <w:t>უშვებს</w:t>
            </w:r>
            <w:proofErr w:type="spellEnd"/>
            <w:r w:rsidRPr="00240AA8">
              <w:rPr>
                <w:rFonts w:ascii="Sylfaen" w:hAnsi="Sylfaen"/>
                <w:color w:val="000000" w:themeColor="text1"/>
                <w:sz w:val="16"/>
                <w:szCs w:val="16"/>
              </w:rPr>
              <w:t xml:space="preserve"> </w:t>
            </w:r>
            <w:proofErr w:type="spellStart"/>
            <w:r w:rsidRPr="00240AA8">
              <w:rPr>
                <w:rFonts w:ascii="Sylfaen" w:hAnsi="Sylfaen"/>
                <w:color w:val="000000" w:themeColor="text1"/>
                <w:sz w:val="16"/>
                <w:szCs w:val="16"/>
              </w:rPr>
              <w:t>შე</w:t>
            </w:r>
            <w:r w:rsidR="000145CA" w:rsidRPr="00240AA8">
              <w:rPr>
                <w:rFonts w:ascii="Sylfaen" w:hAnsi="Sylfaen"/>
                <w:color w:val="000000" w:themeColor="text1"/>
                <w:sz w:val="16"/>
                <w:szCs w:val="16"/>
              </w:rPr>
              <w:t>-</w:t>
            </w:r>
            <w:r w:rsidRPr="00240AA8">
              <w:rPr>
                <w:rFonts w:ascii="Sylfaen" w:hAnsi="Sylfaen"/>
                <w:color w:val="000000" w:themeColor="text1"/>
                <w:sz w:val="16"/>
                <w:szCs w:val="16"/>
              </w:rPr>
              <w:t>საძლებლობას</w:t>
            </w:r>
            <w:proofErr w:type="spellEnd"/>
            <w:r w:rsidRPr="00240AA8">
              <w:rPr>
                <w:rFonts w:ascii="Sylfaen" w:hAnsi="Sylfaen"/>
                <w:color w:val="000000" w:themeColor="text1"/>
                <w:sz w:val="16"/>
                <w:szCs w:val="16"/>
              </w:rPr>
              <w:t xml:space="preserve"> /</w:t>
            </w:r>
            <w:r w:rsidRPr="00240AA8">
              <w:rPr>
                <w:rFonts w:ascii="Sylfaen" w:hAnsi="Sylfaen"/>
                <w:b/>
                <w:bCs/>
                <w:color w:val="000000" w:themeColor="text1"/>
                <w:sz w:val="16"/>
                <w:szCs w:val="16"/>
              </w:rPr>
              <w:t xml:space="preserve"> </w:t>
            </w:r>
            <w:r w:rsidRPr="00240AA8">
              <w:rPr>
                <w:rFonts w:ascii="Sylfaen" w:hAnsi="Sylfaen"/>
                <w:color w:val="000000" w:themeColor="text1"/>
                <w:sz w:val="16"/>
                <w:szCs w:val="16"/>
                <w:lang w:val="ka-GE"/>
              </w:rPr>
              <w:t xml:space="preserve">ითვალისწინებს, </w:t>
            </w:r>
            <w:proofErr w:type="spellStart"/>
            <w:r w:rsidRPr="00240AA8">
              <w:rPr>
                <w:rFonts w:ascii="Sylfaen" w:hAnsi="Sylfaen"/>
                <w:color w:val="000000" w:themeColor="text1"/>
                <w:sz w:val="16"/>
                <w:szCs w:val="16"/>
                <w:shd w:val="clear" w:color="auto" w:fill="FFFFFF"/>
              </w:rPr>
              <w:t>ფიზიკური</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პირის</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ან</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იურიდიული</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პი</w:t>
            </w:r>
            <w:r w:rsidR="000145CA" w:rsidRPr="00240AA8">
              <w:rPr>
                <w:rFonts w:ascii="Sylfaen" w:hAnsi="Sylfaen"/>
                <w:color w:val="000000" w:themeColor="text1"/>
                <w:sz w:val="16"/>
                <w:szCs w:val="16"/>
                <w:shd w:val="clear" w:color="auto" w:fill="FFFFFF"/>
              </w:rPr>
              <w:t>-</w:t>
            </w:r>
            <w:r w:rsidRPr="00240AA8">
              <w:rPr>
                <w:rFonts w:ascii="Sylfaen" w:hAnsi="Sylfaen"/>
                <w:color w:val="000000" w:themeColor="text1"/>
                <w:sz w:val="16"/>
                <w:szCs w:val="16"/>
                <w:shd w:val="clear" w:color="auto" w:fill="FFFFFF"/>
              </w:rPr>
              <w:t>რის</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საგადასახადო</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სამართალდარღვევა</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ავტომატურად</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გარდაიქ</w:t>
            </w:r>
            <w:r w:rsidR="000145CA" w:rsidRPr="00240AA8">
              <w:rPr>
                <w:rFonts w:ascii="Sylfaen" w:hAnsi="Sylfaen"/>
                <w:color w:val="000000" w:themeColor="text1"/>
                <w:sz w:val="16"/>
                <w:szCs w:val="16"/>
                <w:shd w:val="clear" w:color="auto" w:fill="FFFFFF"/>
              </w:rPr>
              <w:t>-</w:t>
            </w:r>
            <w:r w:rsidRPr="00240AA8">
              <w:rPr>
                <w:rFonts w:ascii="Sylfaen" w:hAnsi="Sylfaen"/>
                <w:color w:val="000000" w:themeColor="text1"/>
                <w:sz w:val="16"/>
                <w:szCs w:val="16"/>
                <w:shd w:val="clear" w:color="auto" w:fill="FFFFFF"/>
              </w:rPr>
              <w:t>მნას</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ფიზიკური</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პირის</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დანაშაულად</w:t>
            </w:r>
            <w:proofErr w:type="spellEnd"/>
            <w:r w:rsidRPr="00240AA8">
              <w:rPr>
                <w:rFonts w:ascii="Sylfaen" w:hAnsi="Sylfaen"/>
                <w:color w:val="000000" w:themeColor="text1"/>
                <w:sz w:val="16"/>
                <w:szCs w:val="16"/>
                <w:shd w:val="clear" w:color="auto" w:fill="FFFFFF"/>
              </w:rPr>
              <w:t>.</w:t>
            </w:r>
          </w:p>
        </w:tc>
        <w:tc>
          <w:tcPr>
            <w:tcW w:w="5411" w:type="dxa"/>
            <w:tcBorders>
              <w:top w:val="single" w:sz="4" w:space="0" w:color="auto"/>
              <w:left w:val="single" w:sz="4" w:space="0" w:color="auto"/>
              <w:bottom w:val="single" w:sz="4" w:space="0" w:color="auto"/>
              <w:right w:val="single" w:sz="4" w:space="0" w:color="auto"/>
            </w:tcBorders>
            <w:shd w:val="clear" w:color="auto" w:fill="FFFFFF"/>
          </w:tcPr>
          <w:p w14:paraId="12B13603" w14:textId="0AD76C75" w:rsidR="00543B54" w:rsidRPr="00240AA8" w:rsidRDefault="00543B54" w:rsidP="0034544E">
            <w:pPr>
              <w:spacing w:before="4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t xml:space="preserve">ა) </w:t>
            </w:r>
            <w:r w:rsidRPr="00240AA8">
              <w:rPr>
                <w:rFonts w:ascii="Sylfaen" w:hAnsi="Sylfaen"/>
                <w:color w:val="000000" w:themeColor="text1"/>
                <w:sz w:val="16"/>
                <w:szCs w:val="16"/>
                <w:lang w:val="ka-GE"/>
              </w:rPr>
              <w:t xml:space="preserve">საქართველოს კონსტიტუციის 31-ე მუხლის მე-9 </w:t>
            </w:r>
            <w:r w:rsidRPr="00240AA8">
              <w:rPr>
                <w:rFonts w:ascii="Sylfaen" w:hAnsi="Sylfaen"/>
                <w:color w:val="000000" w:themeColor="text1"/>
                <w:spacing w:val="-2"/>
                <w:sz w:val="16"/>
                <w:szCs w:val="16"/>
                <w:lang w:val="ka-GE"/>
              </w:rPr>
              <w:t xml:space="preserve">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0145CA"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3371CB63" w14:textId="56F999E8" w:rsidR="00543B54" w:rsidRPr="00240AA8" w:rsidRDefault="00543B54" w:rsidP="0034544E">
            <w:pPr>
              <w:spacing w:after="80"/>
              <w:jc w:val="both"/>
              <w:rPr>
                <w:rFonts w:ascii="Sylfaen" w:hAnsi="Sylfaen"/>
                <w:color w:val="000000" w:themeColor="text1"/>
                <w:sz w:val="16"/>
                <w:szCs w:val="16"/>
                <w:lang w:val="ka-GE"/>
              </w:rPr>
            </w:pPr>
            <w:r w:rsidRPr="00240AA8">
              <w:rPr>
                <w:rFonts w:ascii="Sylfaen" w:hAnsi="Sylfaen"/>
                <w:color w:val="000000" w:themeColor="text1"/>
                <w:spacing w:val="-4"/>
                <w:sz w:val="16"/>
                <w:szCs w:val="16"/>
              </w:rPr>
              <w:t>[</w:t>
            </w:r>
            <w:r w:rsidRPr="00240AA8">
              <w:rPr>
                <w:rFonts w:ascii="Sylfaen" w:hAnsi="Sylfaen"/>
                <w:color w:val="000000" w:themeColor="text1"/>
                <w:spacing w:val="-4"/>
                <w:sz w:val="16"/>
                <w:szCs w:val="16"/>
                <w:lang w:val="ka-GE"/>
              </w:rPr>
              <w:t xml:space="preserve">კანონიერების პრინციპი </w:t>
            </w:r>
            <w:r w:rsidRPr="00240AA8">
              <w:rPr>
                <w:rFonts w:ascii="Sylfaen" w:hAnsi="Sylfaen"/>
                <w:color w:val="000000" w:themeColor="text1"/>
                <w:spacing w:val="-4"/>
                <w:sz w:val="16"/>
                <w:szCs w:val="16"/>
              </w:rPr>
              <w:t>(</w:t>
            </w:r>
            <w:r w:rsidRPr="00240AA8">
              <w:rPr>
                <w:rStyle w:val="s1"/>
                <w:rFonts w:ascii="Sylfaen" w:hAnsi="Sylfaen"/>
                <w:spacing w:val="-4"/>
                <w:sz w:val="16"/>
                <w:szCs w:val="16"/>
                <w:lang w:val="ka-GE"/>
              </w:rPr>
              <w:t>სამართლებრივი განსაზღვრულობის</w:t>
            </w:r>
            <w:r w:rsidRPr="00240AA8">
              <w:rPr>
                <w:rStyle w:val="s1"/>
                <w:rFonts w:ascii="Sylfaen" w:hAnsi="Sylfaen"/>
                <w:sz w:val="16"/>
                <w:szCs w:val="16"/>
                <w:lang w:val="ka-GE"/>
              </w:rPr>
              <w:t xml:space="preserve"> მოთ</w:t>
            </w:r>
            <w:r w:rsidR="00C7689F" w:rsidRPr="00240AA8">
              <w:rPr>
                <w:rStyle w:val="s1"/>
                <w:rFonts w:ascii="Sylfaen" w:hAnsi="Sylfaen"/>
                <w:sz w:val="16"/>
                <w:szCs w:val="16"/>
                <w:lang w:val="ka-GE"/>
              </w:rPr>
              <w:t>-</w:t>
            </w:r>
            <w:r w:rsidRPr="00240AA8">
              <w:rPr>
                <w:rStyle w:val="s1"/>
                <w:rFonts w:ascii="Sylfaen" w:hAnsi="Sylfaen"/>
                <w:sz w:val="16"/>
                <w:szCs w:val="16"/>
                <w:lang w:val="ka-GE"/>
              </w:rPr>
              <w:t>ხოვნა</w:t>
            </w:r>
            <w:r w:rsidRPr="00240AA8">
              <w:rPr>
                <w:rFonts w:ascii="Sylfaen" w:hAnsi="Sylfaen" w:cs="Sylfaen"/>
                <w:color w:val="000000" w:themeColor="text1"/>
                <w:sz w:val="16"/>
                <w:szCs w:val="16"/>
                <w:lang w:val="ka-GE"/>
              </w:rPr>
              <w:t>) - სარჩ. ავტორის პოზიცია].</w:t>
            </w:r>
          </w:p>
          <w:p w14:paraId="2F945495" w14:textId="77777777" w:rsidR="00543B54" w:rsidRPr="00240AA8" w:rsidRDefault="00543B54" w:rsidP="0034544E">
            <w:pPr>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ბ)</w:t>
            </w:r>
            <w:r w:rsidRPr="00240AA8">
              <w:rPr>
                <w:rFonts w:ascii="Sylfaen" w:hAnsi="Sylfaen"/>
                <w:color w:val="000000" w:themeColor="text1"/>
                <w:sz w:val="16"/>
                <w:szCs w:val="16"/>
                <w:lang w:val="ka-GE"/>
              </w:rPr>
              <w:t xml:space="preserve"> ერთობლივად:</w:t>
            </w:r>
          </w:p>
          <w:p w14:paraId="687D93C5" w14:textId="2D69F355" w:rsidR="00543B54" w:rsidRPr="00240AA8" w:rsidRDefault="00543B54"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0145CA"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349ADCE3" w14:textId="54A8C763" w:rsidR="00543B54" w:rsidRPr="00240AA8" w:rsidRDefault="00543B54"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0145CA"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3418AEA8" w14:textId="77777777" w:rsidR="00543B54" w:rsidRPr="00240AA8" w:rsidRDefault="00543B54" w:rsidP="0034544E">
            <w:pPr>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31F133BB" w14:textId="77777777" w:rsidR="00543B54" w:rsidRPr="00240AA8" w:rsidRDefault="00543B54" w:rsidP="0034544E">
            <w:pPr>
              <w:spacing w:after="8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t xml:space="preserve">[ბრალის პრინციპი - </w:t>
            </w:r>
            <w:r w:rsidRPr="00240AA8">
              <w:rPr>
                <w:rFonts w:ascii="Sylfaen" w:hAnsi="Sylfaen" w:cs="Sylfaen"/>
                <w:color w:val="000000" w:themeColor="text1"/>
                <w:sz w:val="16"/>
                <w:szCs w:val="16"/>
                <w:lang w:val="ka-GE"/>
              </w:rPr>
              <w:t>სარჩ. ავტორის პოზიცია].</w:t>
            </w:r>
          </w:p>
          <w:p w14:paraId="0D5A5877" w14:textId="7283F3C4" w:rsidR="00543B54" w:rsidRPr="00240AA8" w:rsidRDefault="00543B54" w:rsidP="0034544E">
            <w:pPr>
              <w:spacing w:before="20" w:after="20"/>
              <w:jc w:val="both"/>
              <w:rPr>
                <w:rStyle w:val="s1"/>
                <w:rFonts w:ascii="Sylfaen" w:hAnsi="Sylfaen"/>
                <w:sz w:val="16"/>
                <w:szCs w:val="16"/>
              </w:rPr>
            </w:pPr>
            <w:r w:rsidRPr="00240AA8">
              <w:rPr>
                <w:rFonts w:ascii="Sylfaen" w:hAnsi="Sylfaen"/>
                <w:b/>
                <w:bCs/>
                <w:color w:val="000000" w:themeColor="text1"/>
                <w:sz w:val="16"/>
                <w:szCs w:val="16"/>
                <w:lang w:val="ka-GE"/>
              </w:rPr>
              <w:t xml:space="preserve">გ) </w:t>
            </w:r>
            <w:r w:rsidRPr="00240AA8">
              <w:rPr>
                <w:rFonts w:ascii="Sylfaen" w:hAnsi="Sylfaen"/>
                <w:color w:val="000000" w:themeColor="text1"/>
                <w:sz w:val="16"/>
                <w:szCs w:val="16"/>
                <w:lang w:val="ka-GE"/>
              </w:rPr>
              <w:t xml:space="preserve">საქართველოს კონსტიტუციის 31-ე მუხლის მე-9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0145CA"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r w:rsidRPr="00240AA8">
              <w:rPr>
                <w:rStyle w:val="s1"/>
                <w:rFonts w:ascii="Sylfaen" w:hAnsi="Sylfaen"/>
                <w:sz w:val="16"/>
                <w:szCs w:val="16"/>
              </w:rPr>
              <w:t xml:space="preserve"> </w:t>
            </w:r>
          </w:p>
          <w:p w14:paraId="5E00844D" w14:textId="77777777" w:rsidR="00543B54" w:rsidRPr="00240AA8" w:rsidRDefault="00543B54" w:rsidP="0034544E">
            <w:pPr>
              <w:spacing w:before="20" w:after="20"/>
              <w:jc w:val="both"/>
              <w:rPr>
                <w:rFonts w:ascii="Sylfaen" w:hAnsi="Sylfaen"/>
                <w:color w:val="000000" w:themeColor="text1"/>
                <w:sz w:val="16"/>
                <w:szCs w:val="16"/>
                <w:lang w:val="ru-RU"/>
              </w:rPr>
            </w:pPr>
            <w:r w:rsidRPr="00240AA8">
              <w:rPr>
                <w:rFonts w:ascii="Sylfaen" w:hAnsi="Sylfaen" w:cs="Sylfaen"/>
                <w:color w:val="000000" w:themeColor="text1"/>
                <w:sz w:val="16"/>
                <w:szCs w:val="16"/>
                <w:lang w:val="ka-GE"/>
              </w:rPr>
              <w:t>ან</w:t>
            </w:r>
            <w:r w:rsidRPr="00240AA8">
              <w:rPr>
                <w:rFonts w:ascii="Sylfaen" w:hAnsi="Sylfaen" w:cs="Sylfaen"/>
                <w:color w:val="000000" w:themeColor="text1"/>
                <w:sz w:val="16"/>
                <w:szCs w:val="16"/>
                <w:lang w:val="ru-RU"/>
              </w:rPr>
              <w:t xml:space="preserve"> </w:t>
            </w:r>
            <w:r w:rsidRPr="00240AA8">
              <w:rPr>
                <w:rFonts w:ascii="Sylfaen" w:hAnsi="Sylfaen"/>
                <w:color w:val="000000" w:themeColor="text1"/>
                <w:sz w:val="16"/>
                <w:szCs w:val="16"/>
                <w:lang w:val="ka-GE"/>
              </w:rPr>
              <w:t>ერთობლივად:</w:t>
            </w:r>
          </w:p>
          <w:p w14:paraId="54E06B38" w14:textId="2EE9610F" w:rsidR="00543B54" w:rsidRPr="00240AA8" w:rsidRDefault="00543B54" w:rsidP="0034544E">
            <w:pPr>
              <w:jc w:val="both"/>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0145CA"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407E16BD" w14:textId="4A3D444E" w:rsidR="00543B54" w:rsidRPr="00240AA8" w:rsidRDefault="00543B54"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0145CA"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403B30DE" w14:textId="77777777" w:rsidR="00543B54" w:rsidRPr="00240AA8" w:rsidRDefault="00543B54" w:rsidP="000145CA">
            <w:pPr>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39FE9FE5" w14:textId="39CE972E" w:rsidR="00C43833" w:rsidRPr="00240AA8" w:rsidRDefault="00543B54" w:rsidP="000145CA">
            <w:pPr>
              <w:spacing w:after="4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t xml:space="preserve">[ინდივიდუალური პასუხისმგებლობის პრინციპი - </w:t>
            </w:r>
            <w:r w:rsidRPr="00240AA8">
              <w:rPr>
                <w:rFonts w:ascii="Sylfaen" w:hAnsi="Sylfaen" w:cs="Sylfaen"/>
                <w:color w:val="000000" w:themeColor="text1"/>
                <w:sz w:val="16"/>
                <w:szCs w:val="16"/>
                <w:lang w:val="ka-GE"/>
              </w:rPr>
              <w:t>სარჩ. ავტორის პოზიცია].</w:t>
            </w:r>
          </w:p>
        </w:tc>
      </w:tr>
      <w:tr w:rsidR="00C43833" w:rsidRPr="007228D3" w14:paraId="0D3E15EF" w14:textId="77777777" w:rsidTr="00496B05">
        <w:trPr>
          <w:trHeight w:val="452"/>
        </w:trPr>
        <w:tc>
          <w:tcPr>
            <w:tcW w:w="5389" w:type="dxa"/>
            <w:tcBorders>
              <w:top w:val="single" w:sz="4" w:space="0" w:color="auto"/>
              <w:left w:val="single" w:sz="4" w:space="0" w:color="auto"/>
              <w:bottom w:val="single" w:sz="4" w:space="0" w:color="auto"/>
              <w:right w:val="single" w:sz="4" w:space="0" w:color="auto"/>
            </w:tcBorders>
            <w:shd w:val="clear" w:color="auto" w:fill="FFFFFF"/>
          </w:tcPr>
          <w:p w14:paraId="1E4B5853" w14:textId="5C4C1675" w:rsidR="00C43833" w:rsidRPr="00240AA8" w:rsidRDefault="00C43833" w:rsidP="0034544E">
            <w:pPr>
              <w:spacing w:before="40" w:after="40"/>
              <w:ind w:left="45" w:right="-17"/>
              <w:jc w:val="both"/>
              <w:rPr>
                <w:rFonts w:ascii="Sylfaen" w:hAnsi="Sylfaen"/>
                <w:color w:val="000000" w:themeColor="text1"/>
                <w:sz w:val="16"/>
                <w:szCs w:val="16"/>
                <w:shd w:val="clear" w:color="auto" w:fill="FFFFFF"/>
              </w:rPr>
            </w:pPr>
            <w:r w:rsidRPr="00240AA8">
              <w:rPr>
                <w:rFonts w:ascii="Sylfaen" w:hAnsi="Sylfaen"/>
                <w:color w:val="000000" w:themeColor="text1"/>
                <w:sz w:val="16"/>
                <w:szCs w:val="16"/>
                <w:lang w:val="ka-GE"/>
              </w:rPr>
              <w:t>10. სისხლის სამართლის კოდექსის 218-ე მუხლის პირველი ნაწილის</w:t>
            </w:r>
            <w:r w:rsidRPr="00240AA8">
              <w:rPr>
                <w:rStyle w:val="s1"/>
                <w:rFonts w:ascii="Sylfaen" w:hAnsi="Sylfaen"/>
                <w:sz w:val="16"/>
                <w:szCs w:val="16"/>
                <w:lang w:val="ka-GE"/>
              </w:rPr>
              <w:t xml:space="preserve"> </w:t>
            </w:r>
            <w:r w:rsidRPr="00240AA8">
              <w:rPr>
                <w:rFonts w:ascii="Sylfaen" w:hAnsi="Sylfaen"/>
                <w:color w:val="000000" w:themeColor="text1"/>
                <w:sz w:val="16"/>
                <w:szCs w:val="16"/>
                <w:lang w:val="ka-GE"/>
              </w:rPr>
              <w:t>და სისხლის სამართლის კოდექსის 218-ე მუხლის მეორე ნაწილის განუსაზღვრელი და არამკაფიო ნორმატიული ბლანკეტური შინაარ</w:t>
            </w:r>
            <w:r w:rsidR="00D07158" w:rsidRPr="00240AA8">
              <w:rPr>
                <w:rFonts w:ascii="Sylfaen" w:hAnsi="Sylfaen"/>
                <w:color w:val="000000" w:themeColor="text1"/>
                <w:sz w:val="16"/>
                <w:szCs w:val="16"/>
                <w:lang w:val="ka-GE"/>
              </w:rPr>
              <w:t>-</w:t>
            </w:r>
            <w:r w:rsidRPr="00240AA8">
              <w:rPr>
                <w:rFonts w:ascii="Sylfaen" w:hAnsi="Sylfaen"/>
                <w:color w:val="000000" w:themeColor="text1"/>
                <w:sz w:val="16"/>
                <w:szCs w:val="16"/>
                <w:lang w:val="ka-GE"/>
              </w:rPr>
              <w:t xml:space="preserve">სი </w:t>
            </w:r>
            <w:r w:rsidRPr="00240AA8">
              <w:rPr>
                <w:rFonts w:ascii="Sylfaen" w:hAnsi="Sylfaen"/>
                <w:color w:val="000000" w:themeColor="text1"/>
                <w:sz w:val="16"/>
                <w:szCs w:val="16"/>
                <w:lang w:val="ka-GE"/>
              </w:rPr>
              <w:lastRenderedPageBreak/>
              <w:t xml:space="preserve">/ გამოყენების არაკონსტიტუციური პრაქტიკა, </w:t>
            </w:r>
            <w:r w:rsidRPr="00240AA8">
              <w:rPr>
                <w:rFonts w:ascii="Sylfaen" w:hAnsi="Sylfaen" w:cs="Helvetica Neue"/>
                <w:color w:val="000000"/>
                <w:sz w:val="16"/>
                <w:szCs w:val="16"/>
                <w:lang w:val="ka-GE"/>
              </w:rPr>
              <w:t>რომელიც ადამიანს ფარულად უზღუდავს სასამართლოსათვის მიმართვის უფლებას, აგ</w:t>
            </w:r>
            <w:r w:rsidR="00D07158" w:rsidRPr="00240AA8">
              <w:rPr>
                <w:rFonts w:ascii="Sylfaen" w:hAnsi="Sylfaen" w:cs="Helvetica Neue"/>
                <w:color w:val="000000"/>
                <w:sz w:val="16"/>
                <w:szCs w:val="16"/>
                <w:lang w:val="ka-GE"/>
              </w:rPr>
              <w:t>-</w:t>
            </w:r>
            <w:r w:rsidRPr="00240AA8">
              <w:rPr>
                <w:rFonts w:ascii="Sylfaen" w:hAnsi="Sylfaen" w:cs="Helvetica Neue"/>
                <w:color w:val="000000"/>
                <w:sz w:val="16"/>
                <w:szCs w:val="16"/>
                <w:lang w:val="ka-GE"/>
              </w:rPr>
              <w:t>რეთვე ფარულად უწესებს უზარმაზარი სახელმწიფო ბაჟის გადახ</w:t>
            </w:r>
            <w:r w:rsidR="00D07158" w:rsidRPr="00240AA8">
              <w:rPr>
                <w:rFonts w:ascii="Sylfaen" w:hAnsi="Sylfaen" w:cs="Helvetica Neue"/>
                <w:color w:val="000000"/>
                <w:sz w:val="16"/>
                <w:szCs w:val="16"/>
                <w:lang w:val="ka-GE"/>
              </w:rPr>
              <w:t>-</w:t>
            </w:r>
            <w:r w:rsidRPr="00240AA8">
              <w:rPr>
                <w:rFonts w:ascii="Sylfaen" w:hAnsi="Sylfaen" w:cs="Helvetica Neue"/>
                <w:color w:val="000000"/>
                <w:sz w:val="16"/>
                <w:szCs w:val="16"/>
                <w:lang w:val="ka-GE"/>
              </w:rPr>
              <w:t xml:space="preserve">დის </w:t>
            </w:r>
            <w:r w:rsidRPr="00240AA8">
              <w:rPr>
                <w:rFonts w:ascii="Sylfaen" w:hAnsi="Sylfaen" w:cs="Helvetica Neue"/>
                <w:color w:val="000000"/>
                <w:spacing w:val="-4"/>
                <w:sz w:val="16"/>
                <w:szCs w:val="16"/>
                <w:lang w:val="ka-GE"/>
              </w:rPr>
              <w:t>ვალდებულებას სისხლის სამართლის პროცესში</w:t>
            </w:r>
            <w:r w:rsidRPr="00240AA8">
              <w:rPr>
                <w:rFonts w:ascii="Sylfaen" w:hAnsi="Sylfaen" w:cs="Helvetica Neue"/>
                <w:color w:val="000000"/>
                <w:sz w:val="16"/>
                <w:szCs w:val="16"/>
                <w:lang w:val="ka-GE"/>
              </w:rPr>
              <w:t xml:space="preserve"> დაცვის უფლების განხორციელებისათვის.</w:t>
            </w:r>
          </w:p>
        </w:tc>
        <w:tc>
          <w:tcPr>
            <w:tcW w:w="5411" w:type="dxa"/>
            <w:tcBorders>
              <w:top w:val="single" w:sz="4" w:space="0" w:color="auto"/>
              <w:left w:val="single" w:sz="4" w:space="0" w:color="auto"/>
              <w:bottom w:val="single" w:sz="4" w:space="0" w:color="auto"/>
              <w:right w:val="single" w:sz="4" w:space="0" w:color="auto"/>
            </w:tcBorders>
            <w:shd w:val="clear" w:color="auto" w:fill="FFFFFF"/>
          </w:tcPr>
          <w:p w14:paraId="6CE13D68" w14:textId="5EDCF218" w:rsidR="00A478C0" w:rsidRPr="00240AA8" w:rsidRDefault="00A478C0" w:rsidP="0034544E">
            <w:pPr>
              <w:spacing w:before="4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lastRenderedPageBreak/>
              <w:t xml:space="preserve">ა) </w:t>
            </w:r>
            <w:r w:rsidRPr="00240AA8">
              <w:rPr>
                <w:rFonts w:ascii="Sylfaen" w:hAnsi="Sylfaen"/>
                <w:color w:val="000000" w:themeColor="text1"/>
                <w:sz w:val="16"/>
                <w:szCs w:val="16"/>
                <w:lang w:val="ka-GE"/>
              </w:rPr>
              <w:t xml:space="preserve">საქართველოს კონსტიტუციის 31-ე მუხლის მე-9 </w:t>
            </w:r>
            <w:r w:rsidRPr="00240AA8">
              <w:rPr>
                <w:rFonts w:ascii="Sylfaen" w:hAnsi="Sylfaen"/>
                <w:color w:val="000000" w:themeColor="text1"/>
                <w:spacing w:val="-2"/>
                <w:sz w:val="16"/>
                <w:szCs w:val="16"/>
                <w:lang w:val="ka-GE"/>
              </w:rPr>
              <w:t xml:space="preserve">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D07158"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lastRenderedPageBreak/>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4B88364D" w14:textId="250C4EDE" w:rsidR="00C43833" w:rsidRPr="00240AA8" w:rsidRDefault="00A478C0" w:rsidP="0034544E">
            <w:pPr>
              <w:spacing w:after="80"/>
              <w:jc w:val="both"/>
              <w:rPr>
                <w:rFonts w:ascii="Sylfaen" w:hAnsi="Sylfaen"/>
                <w:color w:val="000000" w:themeColor="text1"/>
                <w:sz w:val="16"/>
                <w:szCs w:val="16"/>
                <w:lang w:val="ka-GE"/>
              </w:rPr>
            </w:pPr>
            <w:r w:rsidRPr="00240AA8">
              <w:rPr>
                <w:rFonts w:ascii="Sylfaen" w:hAnsi="Sylfaen"/>
                <w:color w:val="000000" w:themeColor="text1"/>
                <w:spacing w:val="-4"/>
                <w:sz w:val="16"/>
                <w:szCs w:val="16"/>
              </w:rPr>
              <w:t>[</w:t>
            </w:r>
            <w:r w:rsidR="00D8468E" w:rsidRPr="00240AA8">
              <w:rPr>
                <w:rFonts w:ascii="Sylfaen" w:hAnsi="Sylfaen"/>
                <w:color w:val="000000" w:themeColor="text1"/>
                <w:spacing w:val="-4"/>
                <w:sz w:val="8"/>
                <w:szCs w:val="8"/>
              </w:rPr>
              <w:t xml:space="preserve"> </w:t>
            </w:r>
            <w:r w:rsidRPr="00240AA8">
              <w:rPr>
                <w:rFonts w:ascii="Sylfaen" w:hAnsi="Sylfaen"/>
                <w:color w:val="000000" w:themeColor="text1"/>
                <w:spacing w:val="-4"/>
                <w:sz w:val="16"/>
                <w:szCs w:val="16"/>
                <w:lang w:val="ka-GE"/>
              </w:rPr>
              <w:t xml:space="preserve">კანონიერების პრინციპი </w:t>
            </w:r>
            <w:r w:rsidRPr="00240AA8">
              <w:rPr>
                <w:rFonts w:ascii="Sylfaen" w:hAnsi="Sylfaen"/>
                <w:color w:val="000000" w:themeColor="text1"/>
                <w:spacing w:val="-4"/>
                <w:sz w:val="16"/>
                <w:szCs w:val="16"/>
              </w:rPr>
              <w:t>(</w:t>
            </w:r>
            <w:r w:rsidRPr="00240AA8">
              <w:rPr>
                <w:rStyle w:val="s1"/>
                <w:rFonts w:ascii="Sylfaen" w:hAnsi="Sylfaen"/>
                <w:spacing w:val="-4"/>
                <w:sz w:val="16"/>
                <w:szCs w:val="16"/>
                <w:lang w:val="ka-GE"/>
              </w:rPr>
              <w:t>სამართლებრივი განსაზღვრულობის</w:t>
            </w:r>
            <w:r w:rsidRPr="00240AA8">
              <w:rPr>
                <w:rStyle w:val="s1"/>
                <w:rFonts w:ascii="Sylfaen" w:hAnsi="Sylfaen"/>
                <w:sz w:val="16"/>
                <w:szCs w:val="16"/>
                <w:lang w:val="ka-GE"/>
              </w:rPr>
              <w:t xml:space="preserve"> მოთ</w:t>
            </w:r>
            <w:r w:rsidR="006931DE" w:rsidRPr="00240AA8">
              <w:rPr>
                <w:rStyle w:val="s1"/>
                <w:rFonts w:ascii="Sylfaen" w:hAnsi="Sylfaen"/>
                <w:sz w:val="16"/>
                <w:szCs w:val="16"/>
                <w:lang w:val="ka-GE"/>
              </w:rPr>
              <w:t>-</w:t>
            </w:r>
            <w:r w:rsidRPr="00240AA8">
              <w:rPr>
                <w:rStyle w:val="s1"/>
                <w:rFonts w:ascii="Sylfaen" w:hAnsi="Sylfaen"/>
                <w:sz w:val="16"/>
                <w:szCs w:val="16"/>
                <w:lang w:val="ka-GE"/>
              </w:rPr>
              <w:t>ხოვნა</w:t>
            </w:r>
            <w:r w:rsidRPr="00240AA8">
              <w:rPr>
                <w:rFonts w:ascii="Sylfaen" w:hAnsi="Sylfaen" w:cs="Sylfaen"/>
                <w:color w:val="000000" w:themeColor="text1"/>
                <w:sz w:val="16"/>
                <w:szCs w:val="16"/>
                <w:lang w:val="ka-GE"/>
              </w:rPr>
              <w:t>) - სარჩ. ავტორის პოზიცია].</w:t>
            </w:r>
          </w:p>
          <w:p w14:paraId="67B07AB7" w14:textId="6E333620" w:rsidR="00867097" w:rsidRPr="00240AA8" w:rsidRDefault="00417C75" w:rsidP="0034544E">
            <w:pPr>
              <w:jc w:val="both"/>
              <w:rPr>
                <w:rFonts w:ascii="Sylfaen" w:hAnsi="Sylfaen"/>
                <w:color w:val="000000" w:themeColor="text1"/>
                <w:sz w:val="16"/>
                <w:szCs w:val="16"/>
              </w:rPr>
            </w:pPr>
            <w:r w:rsidRPr="00240AA8">
              <w:rPr>
                <w:rFonts w:ascii="Sylfaen" w:hAnsi="Sylfaen"/>
                <w:b/>
                <w:bCs/>
                <w:color w:val="000000" w:themeColor="text1"/>
                <w:sz w:val="16"/>
                <w:szCs w:val="16"/>
                <w:lang w:val="ka-GE"/>
              </w:rPr>
              <w:t xml:space="preserve">ბ) </w:t>
            </w:r>
            <w:r w:rsidR="00C43833" w:rsidRPr="00240AA8">
              <w:rPr>
                <w:rFonts w:ascii="Sylfaen" w:hAnsi="Sylfaen"/>
                <w:color w:val="000000" w:themeColor="text1"/>
                <w:sz w:val="16"/>
                <w:szCs w:val="16"/>
                <w:lang w:val="ka-GE"/>
              </w:rPr>
              <w:t xml:space="preserve">საქართველოს კონსტიტუციის 31-ე მუხლის პირველი პუნქტი: </w:t>
            </w:r>
            <w:r w:rsidR="00B13C87" w:rsidRPr="00240AA8">
              <w:rPr>
                <w:rStyle w:val="s1"/>
                <w:rFonts w:ascii="Sylfaen" w:hAnsi="Sylfaen"/>
                <w:sz w:val="16"/>
                <w:szCs w:val="16"/>
                <w:lang w:val="ka-GE"/>
              </w:rPr>
              <w:t>"</w:t>
            </w:r>
            <w:r w:rsidR="00867097" w:rsidRPr="00240AA8">
              <w:rPr>
                <w:rFonts w:ascii="Sylfaen" w:hAnsi="Sylfaen"/>
                <w:color w:val="000000" w:themeColor="text1"/>
                <w:sz w:val="16"/>
                <w:szCs w:val="16"/>
                <w:lang w:val="ru-RU"/>
              </w:rPr>
              <w:t>ყო</w:t>
            </w:r>
            <w:r w:rsidR="004B17C3" w:rsidRPr="00240AA8">
              <w:rPr>
                <w:rFonts w:ascii="Sylfaen" w:hAnsi="Sylfaen"/>
                <w:color w:val="000000" w:themeColor="text1"/>
                <w:sz w:val="16"/>
                <w:szCs w:val="16"/>
              </w:rPr>
              <w:t>-</w:t>
            </w:r>
            <w:r w:rsidR="00867097" w:rsidRPr="00240AA8">
              <w:rPr>
                <w:rFonts w:ascii="Sylfaen" w:hAnsi="Sylfaen"/>
                <w:color w:val="000000" w:themeColor="text1"/>
                <w:sz w:val="16"/>
                <w:szCs w:val="16"/>
                <w:lang w:val="ru-RU"/>
              </w:rPr>
              <w:t>ველ ადამიანს აქვს უფლება თავის უფლებათა დასაცავად მიმართოს სასამართლოს. საქმის სამართლიანი და დროული განხილვის უფლე</w:t>
            </w:r>
            <w:r w:rsidR="004B17C3" w:rsidRPr="00240AA8">
              <w:rPr>
                <w:rFonts w:ascii="Sylfaen" w:hAnsi="Sylfaen"/>
                <w:color w:val="000000" w:themeColor="text1"/>
                <w:sz w:val="16"/>
                <w:szCs w:val="16"/>
              </w:rPr>
              <w:t>-</w:t>
            </w:r>
            <w:r w:rsidR="00867097" w:rsidRPr="00240AA8">
              <w:rPr>
                <w:rFonts w:ascii="Sylfaen" w:hAnsi="Sylfaen"/>
                <w:color w:val="000000" w:themeColor="text1"/>
                <w:sz w:val="16"/>
                <w:szCs w:val="16"/>
                <w:lang w:val="ru-RU"/>
              </w:rPr>
              <w:t>ბა უზრუნველყოფილია</w:t>
            </w:r>
            <w:r w:rsidR="00693579" w:rsidRPr="00240AA8">
              <w:rPr>
                <w:rStyle w:val="s1"/>
                <w:rFonts w:ascii="Sylfaen" w:hAnsi="Sylfaen"/>
                <w:sz w:val="16"/>
                <w:szCs w:val="16"/>
                <w:lang w:val="ka-GE"/>
              </w:rPr>
              <w:t>"</w:t>
            </w:r>
            <w:r w:rsidR="00D66855" w:rsidRPr="00240AA8">
              <w:rPr>
                <w:rStyle w:val="s1"/>
                <w:rFonts w:ascii="Sylfaen" w:hAnsi="Sylfaen"/>
                <w:sz w:val="16"/>
                <w:szCs w:val="16"/>
              </w:rPr>
              <w:t>:</w:t>
            </w:r>
          </w:p>
          <w:p w14:paraId="4398131F" w14:textId="0B355293" w:rsidR="00C43833" w:rsidRPr="00240AA8" w:rsidRDefault="009556BF" w:rsidP="0034544E">
            <w:pPr>
              <w:spacing w:after="80"/>
              <w:jc w:val="both"/>
              <w:rPr>
                <w:rFonts w:ascii="Sylfaen" w:hAnsi="Sylfaen"/>
                <w:color w:val="000000" w:themeColor="text1"/>
                <w:spacing w:val="-2"/>
                <w:sz w:val="16"/>
                <w:szCs w:val="16"/>
                <w:lang w:val="ka-GE"/>
              </w:rPr>
            </w:pPr>
            <w:r w:rsidRPr="00240AA8">
              <w:rPr>
                <w:rFonts w:ascii="Sylfaen" w:hAnsi="Sylfaen" w:cs="Helvetica Neue"/>
                <w:color w:val="000000"/>
                <w:spacing w:val="-2"/>
                <w:sz w:val="16"/>
                <w:szCs w:val="16"/>
                <w:lang w:val="ka-GE"/>
              </w:rPr>
              <w:t>[</w:t>
            </w:r>
            <w:r w:rsidR="006C13E8" w:rsidRPr="00240AA8">
              <w:rPr>
                <w:rFonts w:ascii="Sylfaen" w:hAnsi="Sylfaen" w:cs="Helvetica Neue"/>
                <w:color w:val="000000"/>
                <w:spacing w:val="-2"/>
                <w:sz w:val="8"/>
                <w:szCs w:val="8"/>
                <w:lang w:val="ka-GE"/>
              </w:rPr>
              <w:t xml:space="preserve"> </w:t>
            </w:r>
            <w:r w:rsidR="00C43833" w:rsidRPr="00240AA8">
              <w:rPr>
                <w:rFonts w:ascii="Sylfaen" w:hAnsi="Sylfaen" w:cs="Helvetica Neue"/>
                <w:color w:val="000000"/>
                <w:spacing w:val="-2"/>
                <w:sz w:val="16"/>
                <w:szCs w:val="16"/>
                <w:lang w:val="ka-GE"/>
              </w:rPr>
              <w:t>სასამართლოსათვის მიმართვის უფლება</w:t>
            </w:r>
            <w:r w:rsidRPr="00240AA8">
              <w:rPr>
                <w:rFonts w:ascii="Sylfaen" w:hAnsi="Sylfaen" w:cs="Helvetica Neue"/>
                <w:color w:val="000000"/>
                <w:spacing w:val="-2"/>
                <w:sz w:val="16"/>
                <w:szCs w:val="16"/>
                <w:lang w:val="ka-GE"/>
              </w:rPr>
              <w:t xml:space="preserve"> </w:t>
            </w:r>
            <w:r w:rsidRPr="00240AA8">
              <w:rPr>
                <w:rFonts w:ascii="Sylfaen" w:hAnsi="Sylfaen" w:cs="Sylfaen"/>
                <w:color w:val="000000" w:themeColor="text1"/>
                <w:spacing w:val="-2"/>
                <w:sz w:val="16"/>
                <w:szCs w:val="16"/>
                <w:lang w:val="ka-GE"/>
              </w:rPr>
              <w:t>- სარჩ. ავტორის პოზიცია]</w:t>
            </w:r>
            <w:r w:rsidR="00AA1F28" w:rsidRPr="00240AA8">
              <w:rPr>
                <w:rFonts w:ascii="Sylfaen" w:hAnsi="Sylfaen" w:cs="Sylfaen"/>
                <w:color w:val="000000" w:themeColor="text1"/>
                <w:spacing w:val="-2"/>
                <w:sz w:val="16"/>
                <w:szCs w:val="16"/>
                <w:lang w:val="ka-GE"/>
              </w:rPr>
              <w:t>.</w:t>
            </w:r>
          </w:p>
          <w:p w14:paraId="034E63F8" w14:textId="0921E17F" w:rsidR="008D1DCC" w:rsidRPr="00240AA8" w:rsidRDefault="004B0560" w:rsidP="0034544E">
            <w:pPr>
              <w:spacing w:before="80"/>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 xml:space="preserve">გ) </w:t>
            </w:r>
            <w:r w:rsidR="00C43833" w:rsidRPr="00240AA8">
              <w:rPr>
                <w:rFonts w:ascii="Sylfaen" w:hAnsi="Sylfaen"/>
                <w:color w:val="000000" w:themeColor="text1"/>
                <w:sz w:val="16"/>
                <w:szCs w:val="16"/>
                <w:lang w:val="ka-GE"/>
              </w:rPr>
              <w:t xml:space="preserve">საქართველოს კონსტიტუციის მე-11 მუხლის პირველი პუნქტი: </w:t>
            </w:r>
            <w:r w:rsidR="008D1DCC" w:rsidRPr="00240AA8">
              <w:rPr>
                <w:rStyle w:val="s1"/>
                <w:rFonts w:ascii="Sylfaen" w:hAnsi="Sylfaen"/>
                <w:sz w:val="16"/>
                <w:szCs w:val="16"/>
                <w:lang w:val="ka-GE"/>
              </w:rPr>
              <w:t>"</w:t>
            </w:r>
            <w:r w:rsidR="008D1DCC" w:rsidRPr="00240AA8">
              <w:rPr>
                <w:rFonts w:ascii="Sylfaen" w:hAnsi="Sylfaen"/>
                <w:color w:val="000000" w:themeColor="text1"/>
                <w:sz w:val="16"/>
                <w:szCs w:val="16"/>
                <w:lang w:val="ru-RU"/>
              </w:rPr>
              <w:t>ყველა ადამიანი სამართლის წინაშე თანასწორია. აკრძალულია დისკრიმინაცია რასის, კანის ფერის, სქესის, წარმოშობის, ეთნიკური კუთვნილების, ენის, რელიგიის, პოლიტიკური ან სხვა შეხედულე</w:t>
            </w:r>
            <w:r w:rsidR="00CD0A6B" w:rsidRPr="00240AA8">
              <w:rPr>
                <w:rFonts w:ascii="Sylfaen" w:hAnsi="Sylfaen"/>
                <w:color w:val="000000" w:themeColor="text1"/>
                <w:sz w:val="16"/>
                <w:szCs w:val="16"/>
              </w:rPr>
              <w:t>-</w:t>
            </w:r>
            <w:r w:rsidR="008D1DCC" w:rsidRPr="00240AA8">
              <w:rPr>
                <w:rFonts w:ascii="Sylfaen" w:hAnsi="Sylfaen"/>
                <w:color w:val="000000" w:themeColor="text1"/>
                <w:sz w:val="16"/>
                <w:szCs w:val="16"/>
                <w:lang w:val="ru-RU"/>
              </w:rPr>
              <w:t>ბების, სოციალური კუთვნილების, ქონებრივი ან წოდებრივი მდგო</w:t>
            </w:r>
            <w:r w:rsidR="00CD0A6B" w:rsidRPr="00240AA8">
              <w:rPr>
                <w:rFonts w:ascii="Sylfaen" w:hAnsi="Sylfaen"/>
                <w:color w:val="000000" w:themeColor="text1"/>
                <w:sz w:val="16"/>
                <w:szCs w:val="16"/>
              </w:rPr>
              <w:t>-</w:t>
            </w:r>
            <w:r w:rsidR="008D1DCC" w:rsidRPr="00240AA8">
              <w:rPr>
                <w:rFonts w:ascii="Sylfaen" w:hAnsi="Sylfaen"/>
                <w:color w:val="000000" w:themeColor="text1"/>
                <w:sz w:val="16"/>
                <w:szCs w:val="16"/>
                <w:lang w:val="ru-RU"/>
              </w:rPr>
              <w:t>მარეობის, საცხოვრებელი ადგილის ან სხვა ნიშნის მიხედვით</w:t>
            </w:r>
            <w:r w:rsidR="00F105BF" w:rsidRPr="00240AA8">
              <w:rPr>
                <w:rStyle w:val="s1"/>
                <w:rFonts w:ascii="Sylfaen" w:hAnsi="Sylfaen"/>
                <w:sz w:val="16"/>
                <w:szCs w:val="16"/>
                <w:lang w:val="ka-GE"/>
              </w:rPr>
              <w:t>"</w:t>
            </w:r>
            <w:r w:rsidR="009A1A4E" w:rsidRPr="00240AA8">
              <w:rPr>
                <w:rStyle w:val="s1"/>
                <w:rFonts w:ascii="Sylfaen" w:hAnsi="Sylfaen"/>
                <w:sz w:val="16"/>
                <w:szCs w:val="16"/>
                <w:lang w:val="ka-GE"/>
              </w:rPr>
              <w:t>:</w:t>
            </w:r>
          </w:p>
          <w:p w14:paraId="3C225C5C" w14:textId="34CBA6AB" w:rsidR="00C43833" w:rsidRPr="00240AA8" w:rsidRDefault="00AB4CEF" w:rsidP="0034544E">
            <w:pPr>
              <w:spacing w:after="40"/>
              <w:jc w:val="both"/>
              <w:rPr>
                <w:rFonts w:ascii="Sylfaen" w:hAnsi="Sylfaen"/>
                <w:color w:val="000000" w:themeColor="text1"/>
                <w:sz w:val="16"/>
                <w:szCs w:val="16"/>
                <w:lang w:val="ka-GE"/>
              </w:rPr>
            </w:pPr>
            <w:r w:rsidRPr="00240AA8">
              <w:rPr>
                <w:rFonts w:ascii="Sylfaen" w:hAnsi="Sylfaen" w:cs="Helvetica Neue"/>
                <w:color w:val="000000"/>
                <w:sz w:val="16"/>
                <w:szCs w:val="16"/>
                <w:lang w:val="ka-GE"/>
              </w:rPr>
              <w:t>[</w:t>
            </w:r>
            <w:r w:rsidR="00D8468E" w:rsidRPr="00240AA8">
              <w:rPr>
                <w:rFonts w:ascii="Sylfaen" w:hAnsi="Sylfaen" w:cs="Helvetica Neue"/>
                <w:color w:val="000000"/>
                <w:sz w:val="6"/>
                <w:szCs w:val="6"/>
                <w:lang w:val="ka-GE"/>
              </w:rPr>
              <w:t xml:space="preserve"> </w:t>
            </w:r>
            <w:r w:rsidR="00C43833" w:rsidRPr="00240AA8">
              <w:rPr>
                <w:rFonts w:ascii="Sylfaen" w:hAnsi="Sylfaen" w:cs="Helvetica Neue"/>
                <w:color w:val="000000"/>
                <w:sz w:val="16"/>
                <w:szCs w:val="16"/>
                <w:lang w:val="ka-GE"/>
              </w:rPr>
              <w:t>თანასწორობის უფლება (</w:t>
            </w:r>
            <w:proofErr w:type="spellStart"/>
            <w:r w:rsidR="00C43833" w:rsidRPr="00240AA8">
              <w:rPr>
                <w:rFonts w:ascii="Sylfaen" w:hAnsi="Sylfaen" w:cs="Helvetica Neue"/>
                <w:color w:val="000000"/>
                <w:sz w:val="16"/>
                <w:szCs w:val="16"/>
              </w:rPr>
              <w:t>სოციალური</w:t>
            </w:r>
            <w:proofErr w:type="spellEnd"/>
            <w:r w:rsidR="00C43833" w:rsidRPr="00240AA8">
              <w:rPr>
                <w:rFonts w:ascii="Sylfaen" w:hAnsi="Sylfaen" w:cs="Helvetica Neue"/>
                <w:color w:val="000000"/>
                <w:sz w:val="16"/>
                <w:szCs w:val="16"/>
              </w:rPr>
              <w:t xml:space="preserve"> </w:t>
            </w:r>
            <w:proofErr w:type="spellStart"/>
            <w:r w:rsidR="00C43833" w:rsidRPr="00240AA8">
              <w:rPr>
                <w:rFonts w:ascii="Sylfaen" w:hAnsi="Sylfaen" w:cs="Helvetica Neue"/>
                <w:color w:val="000000"/>
                <w:sz w:val="16"/>
                <w:szCs w:val="16"/>
              </w:rPr>
              <w:t>ნიშნით</w:t>
            </w:r>
            <w:proofErr w:type="spellEnd"/>
            <w:r w:rsidR="00C43833" w:rsidRPr="00240AA8">
              <w:rPr>
                <w:rFonts w:ascii="Sylfaen" w:hAnsi="Sylfaen" w:cs="Helvetica Neue"/>
                <w:color w:val="000000"/>
                <w:sz w:val="16"/>
                <w:szCs w:val="16"/>
              </w:rPr>
              <w:t xml:space="preserve"> </w:t>
            </w:r>
            <w:proofErr w:type="spellStart"/>
            <w:r w:rsidR="00C43833" w:rsidRPr="00240AA8">
              <w:rPr>
                <w:rFonts w:ascii="Sylfaen" w:hAnsi="Sylfaen" w:cs="Helvetica Neue"/>
                <w:color w:val="000000"/>
                <w:sz w:val="16"/>
                <w:szCs w:val="16"/>
              </w:rPr>
              <w:t>დისკრიმინაციის</w:t>
            </w:r>
            <w:proofErr w:type="spellEnd"/>
            <w:r w:rsidR="00C43833" w:rsidRPr="00240AA8">
              <w:rPr>
                <w:rFonts w:ascii="Sylfaen" w:hAnsi="Sylfaen" w:cs="Helvetica Neue"/>
                <w:color w:val="000000"/>
                <w:sz w:val="16"/>
                <w:szCs w:val="16"/>
              </w:rPr>
              <w:t xml:space="preserve"> </w:t>
            </w:r>
            <w:proofErr w:type="spellStart"/>
            <w:r w:rsidR="00C43833" w:rsidRPr="00240AA8">
              <w:rPr>
                <w:rFonts w:ascii="Sylfaen" w:hAnsi="Sylfaen" w:cs="Helvetica Neue"/>
                <w:color w:val="000000"/>
                <w:sz w:val="16"/>
                <w:szCs w:val="16"/>
              </w:rPr>
              <w:t>აკ</w:t>
            </w:r>
            <w:r w:rsidR="00D8468E" w:rsidRPr="00240AA8">
              <w:rPr>
                <w:rFonts w:ascii="Sylfaen" w:hAnsi="Sylfaen" w:cs="Helvetica Neue"/>
                <w:color w:val="000000"/>
                <w:sz w:val="16"/>
                <w:szCs w:val="16"/>
              </w:rPr>
              <w:t>-</w:t>
            </w:r>
            <w:r w:rsidR="00C43833" w:rsidRPr="00240AA8">
              <w:rPr>
                <w:rFonts w:ascii="Sylfaen" w:hAnsi="Sylfaen" w:cs="Helvetica Neue"/>
                <w:color w:val="000000"/>
                <w:sz w:val="16"/>
                <w:szCs w:val="16"/>
              </w:rPr>
              <w:t>რძალვა</w:t>
            </w:r>
            <w:proofErr w:type="spellEnd"/>
            <w:r w:rsidR="00C43833" w:rsidRPr="00240AA8">
              <w:rPr>
                <w:rFonts w:ascii="Sylfaen" w:hAnsi="Sylfaen" w:cs="Helvetica Neue"/>
                <w:color w:val="000000"/>
                <w:sz w:val="16"/>
                <w:szCs w:val="16"/>
                <w:lang w:val="ka-GE"/>
              </w:rPr>
              <w:t>,</w:t>
            </w:r>
            <w:r w:rsidR="00C43833" w:rsidRPr="00240AA8">
              <w:rPr>
                <w:rFonts w:ascii="Sylfaen" w:hAnsi="Sylfaen" w:cs="Helvetica Neue"/>
                <w:color w:val="000000"/>
                <w:sz w:val="16"/>
                <w:szCs w:val="16"/>
              </w:rPr>
              <w:t xml:space="preserve"> </w:t>
            </w:r>
            <w:proofErr w:type="spellStart"/>
            <w:r w:rsidR="00C43833" w:rsidRPr="00240AA8">
              <w:rPr>
                <w:rFonts w:ascii="Sylfaen" w:hAnsi="Sylfaen" w:cs="Helvetica Neue"/>
                <w:color w:val="000000"/>
                <w:sz w:val="16"/>
                <w:szCs w:val="16"/>
              </w:rPr>
              <w:t>მხარეთა</w:t>
            </w:r>
            <w:proofErr w:type="spellEnd"/>
            <w:r w:rsidR="00C43833" w:rsidRPr="00240AA8">
              <w:rPr>
                <w:rFonts w:ascii="Sylfaen" w:hAnsi="Sylfaen" w:cs="Helvetica Neue"/>
                <w:color w:val="000000"/>
                <w:sz w:val="16"/>
                <w:szCs w:val="16"/>
              </w:rPr>
              <w:t xml:space="preserve"> </w:t>
            </w:r>
            <w:proofErr w:type="spellStart"/>
            <w:r w:rsidR="00C43833" w:rsidRPr="00240AA8">
              <w:rPr>
                <w:rFonts w:ascii="Sylfaen" w:hAnsi="Sylfaen" w:cs="Helvetica Neue"/>
                <w:color w:val="000000"/>
                <w:spacing w:val="-2"/>
                <w:sz w:val="16"/>
                <w:szCs w:val="16"/>
              </w:rPr>
              <w:t>თანასწორუფლებიანობის</w:t>
            </w:r>
            <w:proofErr w:type="spellEnd"/>
            <w:r w:rsidR="00C43833" w:rsidRPr="00240AA8">
              <w:rPr>
                <w:rFonts w:ascii="Sylfaen" w:hAnsi="Sylfaen" w:cs="Helvetica Neue"/>
                <w:color w:val="000000"/>
                <w:spacing w:val="-2"/>
                <w:sz w:val="16"/>
                <w:szCs w:val="16"/>
              </w:rPr>
              <w:t xml:space="preserve"> </w:t>
            </w:r>
            <w:proofErr w:type="spellStart"/>
            <w:r w:rsidR="00C43833" w:rsidRPr="00240AA8">
              <w:rPr>
                <w:rFonts w:ascii="Sylfaen" w:hAnsi="Sylfaen" w:cs="Helvetica Neue"/>
                <w:color w:val="000000"/>
                <w:spacing w:val="-2"/>
                <w:sz w:val="16"/>
                <w:szCs w:val="16"/>
              </w:rPr>
              <w:t>პრინციპი</w:t>
            </w:r>
            <w:proofErr w:type="spellEnd"/>
            <w:r w:rsidR="00C43833" w:rsidRPr="00240AA8">
              <w:rPr>
                <w:rFonts w:ascii="Sylfaen" w:hAnsi="Sylfaen" w:cs="Helvetica Neue"/>
                <w:color w:val="000000"/>
                <w:spacing w:val="-2"/>
                <w:sz w:val="16"/>
                <w:szCs w:val="16"/>
                <w:lang w:val="ka-GE"/>
              </w:rPr>
              <w:t>,</w:t>
            </w:r>
            <w:r w:rsidR="00C43833" w:rsidRPr="00240AA8">
              <w:rPr>
                <w:rFonts w:ascii="Sylfaen" w:hAnsi="Sylfaen" w:cs="Helvetica Neue"/>
                <w:color w:val="000000"/>
                <w:spacing w:val="-2"/>
                <w:sz w:val="16"/>
                <w:szCs w:val="16"/>
              </w:rPr>
              <w:t xml:space="preserve"> </w:t>
            </w:r>
            <w:proofErr w:type="spellStart"/>
            <w:r w:rsidR="00C43833" w:rsidRPr="00240AA8">
              <w:rPr>
                <w:rFonts w:ascii="Sylfaen" w:hAnsi="Sylfaen" w:cs="Helvetica Neue"/>
                <w:color w:val="000000"/>
                <w:spacing w:val="-2"/>
                <w:sz w:val="16"/>
                <w:szCs w:val="16"/>
              </w:rPr>
              <w:t>ყველასათ</w:t>
            </w:r>
            <w:r w:rsidR="00D8468E" w:rsidRPr="00240AA8">
              <w:rPr>
                <w:rFonts w:ascii="Sylfaen" w:hAnsi="Sylfaen" w:cs="Helvetica Neue"/>
                <w:color w:val="000000"/>
                <w:spacing w:val="-2"/>
                <w:sz w:val="16"/>
                <w:szCs w:val="16"/>
              </w:rPr>
              <w:t>-</w:t>
            </w:r>
            <w:r w:rsidR="00C43833" w:rsidRPr="00240AA8">
              <w:rPr>
                <w:rFonts w:ascii="Sylfaen" w:hAnsi="Sylfaen" w:cs="Helvetica Neue"/>
                <w:color w:val="000000"/>
                <w:spacing w:val="-2"/>
                <w:sz w:val="16"/>
                <w:szCs w:val="16"/>
              </w:rPr>
              <w:t>ვის</w:t>
            </w:r>
            <w:proofErr w:type="spellEnd"/>
            <w:r w:rsidR="00C43833" w:rsidRPr="00240AA8">
              <w:rPr>
                <w:rFonts w:ascii="Sylfaen" w:hAnsi="Sylfaen" w:cs="Helvetica Neue"/>
                <w:color w:val="000000"/>
                <w:sz w:val="16"/>
                <w:szCs w:val="16"/>
              </w:rPr>
              <w:t xml:space="preserve"> </w:t>
            </w:r>
            <w:proofErr w:type="spellStart"/>
            <w:r w:rsidR="00C43833" w:rsidRPr="00240AA8">
              <w:rPr>
                <w:rFonts w:ascii="Sylfaen" w:hAnsi="Sylfaen" w:cs="Helvetica Neue"/>
                <w:color w:val="000000"/>
                <w:sz w:val="16"/>
                <w:szCs w:val="16"/>
              </w:rPr>
              <w:t>თანაბარი</w:t>
            </w:r>
            <w:proofErr w:type="spellEnd"/>
            <w:r w:rsidR="00C43833" w:rsidRPr="00240AA8">
              <w:rPr>
                <w:rFonts w:ascii="Sylfaen" w:hAnsi="Sylfaen" w:cs="Helvetica Neue"/>
                <w:color w:val="000000"/>
                <w:sz w:val="16"/>
                <w:szCs w:val="16"/>
              </w:rPr>
              <w:t xml:space="preserve"> </w:t>
            </w:r>
            <w:proofErr w:type="spellStart"/>
            <w:r w:rsidR="00C43833" w:rsidRPr="00240AA8">
              <w:rPr>
                <w:rFonts w:ascii="Sylfaen" w:hAnsi="Sylfaen" w:cs="Helvetica Neue"/>
                <w:color w:val="000000"/>
                <w:sz w:val="16"/>
                <w:szCs w:val="16"/>
              </w:rPr>
              <w:t>საპროცესო</w:t>
            </w:r>
            <w:proofErr w:type="spellEnd"/>
            <w:r w:rsidR="00C43833" w:rsidRPr="00240AA8">
              <w:rPr>
                <w:rFonts w:ascii="Sylfaen" w:hAnsi="Sylfaen" w:cs="Helvetica Neue"/>
                <w:color w:val="000000"/>
                <w:sz w:val="16"/>
                <w:szCs w:val="16"/>
              </w:rPr>
              <w:t xml:space="preserve"> </w:t>
            </w:r>
            <w:proofErr w:type="spellStart"/>
            <w:r w:rsidR="00C43833" w:rsidRPr="00240AA8">
              <w:rPr>
                <w:rFonts w:ascii="Sylfaen" w:hAnsi="Sylfaen" w:cs="Helvetica Neue"/>
                <w:color w:val="000000"/>
                <w:sz w:val="16"/>
                <w:szCs w:val="16"/>
              </w:rPr>
              <w:t>უფლებების</w:t>
            </w:r>
            <w:proofErr w:type="spellEnd"/>
            <w:r w:rsidR="00C43833" w:rsidRPr="00240AA8">
              <w:rPr>
                <w:rFonts w:ascii="Sylfaen" w:hAnsi="Sylfaen" w:cs="Helvetica Neue"/>
                <w:color w:val="000000"/>
                <w:sz w:val="16"/>
                <w:szCs w:val="16"/>
              </w:rPr>
              <w:t xml:space="preserve"> </w:t>
            </w:r>
            <w:proofErr w:type="spellStart"/>
            <w:r w:rsidR="00C43833" w:rsidRPr="00240AA8">
              <w:rPr>
                <w:rFonts w:ascii="Sylfaen" w:hAnsi="Sylfaen" w:cs="Helvetica Neue"/>
                <w:color w:val="000000"/>
                <w:sz w:val="16"/>
                <w:szCs w:val="16"/>
              </w:rPr>
              <w:t>მინიჭება</w:t>
            </w:r>
            <w:proofErr w:type="spellEnd"/>
            <w:r w:rsidRPr="00240AA8">
              <w:rPr>
                <w:rFonts w:ascii="Sylfaen" w:hAnsi="Sylfaen" w:cs="Helvetica Neue"/>
                <w:color w:val="000000"/>
                <w:sz w:val="16"/>
                <w:szCs w:val="16"/>
                <w:lang w:val="ka-GE"/>
              </w:rPr>
              <w:t xml:space="preserve"> </w:t>
            </w:r>
            <w:r w:rsidRPr="00240AA8">
              <w:rPr>
                <w:rFonts w:ascii="Sylfaen" w:hAnsi="Sylfaen" w:cs="Sylfaen"/>
                <w:color w:val="000000" w:themeColor="text1"/>
                <w:sz w:val="16"/>
                <w:szCs w:val="16"/>
                <w:lang w:val="ka-GE"/>
              </w:rPr>
              <w:t>- სარჩ. ავტორის პო</w:t>
            </w:r>
            <w:r w:rsidR="00F61FA5" w:rsidRPr="00240AA8">
              <w:rPr>
                <w:rFonts w:ascii="Sylfaen" w:hAnsi="Sylfaen" w:cs="Sylfaen"/>
                <w:color w:val="000000" w:themeColor="text1"/>
                <w:sz w:val="16"/>
                <w:szCs w:val="16"/>
                <w:lang w:val="ka-GE"/>
              </w:rPr>
              <w:t>-</w:t>
            </w:r>
            <w:r w:rsidRPr="00240AA8">
              <w:rPr>
                <w:rFonts w:ascii="Sylfaen" w:hAnsi="Sylfaen" w:cs="Sylfaen"/>
                <w:color w:val="000000" w:themeColor="text1"/>
                <w:sz w:val="16"/>
                <w:szCs w:val="16"/>
                <w:lang w:val="ka-GE"/>
              </w:rPr>
              <w:t>ზიცია].</w:t>
            </w:r>
          </w:p>
        </w:tc>
      </w:tr>
      <w:tr w:rsidR="00C43833" w:rsidRPr="007228D3" w14:paraId="411C8CB5" w14:textId="77777777" w:rsidTr="0049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89" w:type="dxa"/>
            <w:shd w:val="clear" w:color="auto" w:fill="auto"/>
          </w:tcPr>
          <w:p w14:paraId="21DC2381" w14:textId="3F844E33" w:rsidR="00C43833" w:rsidRPr="00240AA8" w:rsidRDefault="00C43833" w:rsidP="0034544E">
            <w:pPr>
              <w:spacing w:before="40" w:after="40"/>
              <w:ind w:right="-17"/>
              <w:jc w:val="both"/>
              <w:rPr>
                <w:rFonts w:ascii="Sylfaen" w:hAnsi="Sylfaen"/>
                <w:color w:val="000000" w:themeColor="text1"/>
                <w:sz w:val="16"/>
                <w:szCs w:val="16"/>
                <w:shd w:val="clear" w:color="auto" w:fill="EAEAEA"/>
                <w:lang w:val="ka-GE"/>
              </w:rPr>
            </w:pPr>
            <w:r w:rsidRPr="00240AA8">
              <w:rPr>
                <w:rFonts w:ascii="Sylfaen" w:hAnsi="Sylfaen"/>
                <w:color w:val="000000" w:themeColor="text1"/>
                <w:sz w:val="16"/>
                <w:szCs w:val="16"/>
                <w:lang w:val="ka-GE"/>
              </w:rPr>
              <w:lastRenderedPageBreak/>
              <w:t>11. სისხლის სამართლის კოდექსის 218-ე მუხლის პირველი ნაწილის</w:t>
            </w:r>
            <w:r w:rsidRPr="00240AA8">
              <w:rPr>
                <w:rStyle w:val="s1"/>
                <w:rFonts w:ascii="Sylfaen" w:hAnsi="Sylfaen"/>
                <w:sz w:val="16"/>
                <w:szCs w:val="16"/>
                <w:lang w:val="ka-GE"/>
              </w:rPr>
              <w:t xml:space="preserve"> </w:t>
            </w:r>
            <w:r w:rsidRPr="00240AA8">
              <w:rPr>
                <w:rFonts w:ascii="Sylfaen" w:hAnsi="Sylfaen"/>
                <w:color w:val="000000" w:themeColor="text1"/>
                <w:sz w:val="16"/>
                <w:szCs w:val="16"/>
                <w:lang w:val="ka-GE"/>
              </w:rPr>
              <w:t>და სისხლის სამართლის კოდექსის 218-ე მუხლის მეორე ნაწილის გა</w:t>
            </w:r>
            <w:r w:rsidR="00CD0A6B" w:rsidRPr="00240AA8">
              <w:rPr>
                <w:rFonts w:ascii="Sylfaen" w:hAnsi="Sylfaen"/>
                <w:color w:val="000000" w:themeColor="text1"/>
                <w:sz w:val="16"/>
                <w:szCs w:val="16"/>
                <w:lang w:val="ka-GE"/>
              </w:rPr>
              <w:t>-</w:t>
            </w:r>
            <w:r w:rsidRPr="00240AA8">
              <w:rPr>
                <w:rFonts w:ascii="Sylfaen" w:hAnsi="Sylfaen"/>
                <w:color w:val="000000" w:themeColor="text1"/>
                <w:sz w:val="16"/>
                <w:szCs w:val="16"/>
                <w:lang w:val="ka-GE"/>
              </w:rPr>
              <w:t xml:space="preserve">ნუსაზღვრელი და არამკაფიო ნორმატიული ბლანკეტური შინაარსი / გამოყენების არაკონსტიტუციური პრაქტიკა, რომელიც </w:t>
            </w:r>
            <w:proofErr w:type="spellStart"/>
            <w:r w:rsidRPr="00240AA8">
              <w:rPr>
                <w:rFonts w:ascii="Sylfaen" w:hAnsi="Sylfaen"/>
                <w:color w:val="000000" w:themeColor="text1"/>
                <w:sz w:val="16"/>
                <w:szCs w:val="16"/>
              </w:rPr>
              <w:t>უშვებს</w:t>
            </w:r>
            <w:proofErr w:type="spellEnd"/>
            <w:r w:rsidRPr="00240AA8">
              <w:rPr>
                <w:rFonts w:ascii="Sylfaen" w:hAnsi="Sylfaen"/>
                <w:color w:val="000000" w:themeColor="text1"/>
                <w:sz w:val="16"/>
                <w:szCs w:val="16"/>
              </w:rPr>
              <w:t xml:space="preserve"> </w:t>
            </w:r>
            <w:proofErr w:type="spellStart"/>
            <w:r w:rsidRPr="00240AA8">
              <w:rPr>
                <w:rFonts w:ascii="Sylfaen" w:hAnsi="Sylfaen"/>
                <w:color w:val="000000" w:themeColor="text1"/>
                <w:sz w:val="16"/>
                <w:szCs w:val="16"/>
              </w:rPr>
              <w:t>შესაძ</w:t>
            </w:r>
            <w:r w:rsidR="00CD0A6B" w:rsidRPr="00240AA8">
              <w:rPr>
                <w:rFonts w:ascii="Sylfaen" w:hAnsi="Sylfaen"/>
                <w:color w:val="000000" w:themeColor="text1"/>
                <w:sz w:val="16"/>
                <w:szCs w:val="16"/>
              </w:rPr>
              <w:t>-</w:t>
            </w:r>
            <w:r w:rsidRPr="00240AA8">
              <w:rPr>
                <w:rFonts w:ascii="Sylfaen" w:hAnsi="Sylfaen"/>
                <w:color w:val="000000" w:themeColor="text1"/>
                <w:sz w:val="16"/>
                <w:szCs w:val="16"/>
              </w:rPr>
              <w:t>ლებლობას</w:t>
            </w:r>
            <w:proofErr w:type="spellEnd"/>
            <w:r w:rsidRPr="00240AA8">
              <w:rPr>
                <w:rFonts w:ascii="Sylfaen" w:hAnsi="Sylfaen"/>
                <w:color w:val="000000" w:themeColor="text1"/>
                <w:sz w:val="16"/>
                <w:szCs w:val="16"/>
              </w:rPr>
              <w:t xml:space="preserve"> /</w:t>
            </w:r>
            <w:r w:rsidRPr="00240AA8">
              <w:rPr>
                <w:rFonts w:ascii="Sylfaen" w:hAnsi="Sylfaen"/>
                <w:b/>
                <w:bCs/>
                <w:color w:val="000000" w:themeColor="text1"/>
                <w:sz w:val="16"/>
                <w:szCs w:val="16"/>
              </w:rPr>
              <w:t xml:space="preserve"> </w:t>
            </w:r>
            <w:r w:rsidRPr="00240AA8">
              <w:rPr>
                <w:rFonts w:ascii="Sylfaen" w:hAnsi="Sylfaen"/>
                <w:color w:val="000000" w:themeColor="text1"/>
                <w:sz w:val="16"/>
                <w:szCs w:val="16"/>
                <w:lang w:val="ka-GE"/>
              </w:rPr>
              <w:t>ითვალისწინებს,</w:t>
            </w:r>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ადამიანს</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olor w:val="000000" w:themeColor="text1"/>
                <w:sz w:val="16"/>
                <w:szCs w:val="16"/>
                <w:shd w:val="clear" w:color="auto" w:fill="FFFFFF"/>
              </w:rPr>
              <w:t>დაეკისროს</w:t>
            </w:r>
            <w:proofErr w:type="spellEnd"/>
            <w:r w:rsidRPr="00240AA8">
              <w:rPr>
                <w:rFonts w:ascii="Sylfaen" w:hAnsi="Sylfaen"/>
                <w:color w:val="000000" w:themeColor="text1"/>
                <w:sz w:val="16"/>
                <w:szCs w:val="16"/>
                <w:shd w:val="clear" w:color="auto" w:fill="FFFFFF"/>
              </w:rPr>
              <w:t xml:space="preserve"> </w:t>
            </w:r>
            <w:proofErr w:type="spellStart"/>
            <w:r w:rsidRPr="00240AA8">
              <w:rPr>
                <w:rFonts w:ascii="Sylfaen" w:hAnsi="Sylfaen" w:cs="Sylfaen"/>
                <w:color w:val="000000" w:themeColor="text1"/>
                <w:sz w:val="16"/>
                <w:szCs w:val="16"/>
                <w:shd w:val="clear" w:color="auto" w:fill="FFFFFF"/>
              </w:rPr>
              <w:t>პასუხისმგებ</w:t>
            </w:r>
            <w:r w:rsidR="00CD0A6B" w:rsidRPr="00240AA8">
              <w:rPr>
                <w:rFonts w:ascii="Sylfaen" w:hAnsi="Sylfaen" w:cs="Sylfaen"/>
                <w:color w:val="000000" w:themeColor="text1"/>
                <w:sz w:val="16"/>
                <w:szCs w:val="16"/>
                <w:shd w:val="clear" w:color="auto" w:fill="FFFFFF"/>
              </w:rPr>
              <w:t>-</w:t>
            </w:r>
            <w:r w:rsidRPr="00240AA8">
              <w:rPr>
                <w:rFonts w:ascii="Sylfaen" w:hAnsi="Sylfaen" w:cs="Sylfaen"/>
                <w:color w:val="000000" w:themeColor="text1"/>
                <w:sz w:val="16"/>
                <w:szCs w:val="16"/>
                <w:shd w:val="clear" w:color="auto" w:fill="FFFFFF"/>
              </w:rPr>
              <w:t>ლობა</w:t>
            </w:r>
            <w:proofErr w:type="spellEnd"/>
            <w:r w:rsidRPr="00240AA8">
              <w:rPr>
                <w:rFonts w:ascii="Sylfaen" w:hAnsi="Sylfaen"/>
                <w:color w:val="000000" w:themeColor="text1"/>
                <w:sz w:val="16"/>
                <w:szCs w:val="16"/>
                <w:shd w:val="clear" w:color="auto" w:fill="FFFFFF"/>
              </w:rPr>
              <w:t xml:space="preserve"> </w:t>
            </w:r>
            <w:r w:rsidRPr="00240AA8">
              <w:rPr>
                <w:rFonts w:ascii="Sylfaen" w:hAnsi="Sylfaen"/>
                <w:color w:val="000000" w:themeColor="text1"/>
                <w:sz w:val="16"/>
                <w:szCs w:val="16"/>
                <w:lang w:val="ka-GE"/>
              </w:rPr>
              <w:t xml:space="preserve">საგადასახადო კოდექსის 73-ე მუხლის მე-5 ნაწილის </w:t>
            </w:r>
            <w:r w:rsidRPr="00240AA8">
              <w:rPr>
                <w:rFonts w:ascii="Sylfaen" w:hAnsi="Sylfaen"/>
                <w:color w:val="000000" w:themeColor="text1"/>
                <w:spacing w:val="-2"/>
                <w:sz w:val="16"/>
                <w:szCs w:val="16"/>
                <w:lang w:val="ka-GE"/>
              </w:rPr>
              <w:t>შესაბამი</w:t>
            </w:r>
            <w:r w:rsidR="00CD0A6B" w:rsidRPr="00240AA8">
              <w:rPr>
                <w:rFonts w:ascii="Sylfaen" w:hAnsi="Sylfaen"/>
                <w:color w:val="000000" w:themeColor="text1"/>
                <w:spacing w:val="-2"/>
                <w:sz w:val="16"/>
                <w:szCs w:val="16"/>
                <w:lang w:val="ka-GE"/>
              </w:rPr>
              <w:t>-</w:t>
            </w:r>
            <w:r w:rsidRPr="00240AA8">
              <w:rPr>
                <w:rFonts w:ascii="Sylfaen" w:hAnsi="Sylfaen"/>
                <w:color w:val="000000" w:themeColor="text1"/>
                <w:spacing w:val="-2"/>
                <w:sz w:val="16"/>
                <w:szCs w:val="16"/>
                <w:lang w:val="ka-GE"/>
              </w:rPr>
              <w:t xml:space="preserve">სად, </w:t>
            </w:r>
            <w:proofErr w:type="spellStart"/>
            <w:r w:rsidRPr="00240AA8">
              <w:rPr>
                <w:rFonts w:ascii="Sylfaen" w:hAnsi="Sylfaen"/>
                <w:color w:val="000000" w:themeColor="text1"/>
                <w:spacing w:val="-2"/>
                <w:sz w:val="16"/>
                <w:szCs w:val="16"/>
              </w:rPr>
              <w:t>არაპირდაპირი</w:t>
            </w:r>
            <w:proofErr w:type="spellEnd"/>
            <w:r w:rsidRPr="00240AA8">
              <w:rPr>
                <w:rFonts w:ascii="Sylfaen" w:hAnsi="Sylfaen"/>
                <w:color w:val="000000" w:themeColor="text1"/>
                <w:spacing w:val="-2"/>
                <w:sz w:val="16"/>
                <w:szCs w:val="16"/>
              </w:rPr>
              <w:t xml:space="preserve"> </w:t>
            </w:r>
            <w:proofErr w:type="spellStart"/>
            <w:r w:rsidRPr="00240AA8">
              <w:rPr>
                <w:rFonts w:ascii="Sylfaen" w:hAnsi="Sylfaen"/>
                <w:color w:val="000000" w:themeColor="text1"/>
                <w:spacing w:val="-2"/>
                <w:sz w:val="16"/>
                <w:szCs w:val="16"/>
              </w:rPr>
              <w:t>მეთოდები</w:t>
            </w:r>
            <w:proofErr w:type="spellEnd"/>
            <w:r w:rsidRPr="00240AA8">
              <w:rPr>
                <w:rFonts w:ascii="Sylfaen" w:hAnsi="Sylfaen"/>
                <w:color w:val="000000" w:themeColor="text1"/>
                <w:spacing w:val="-2"/>
                <w:sz w:val="16"/>
                <w:szCs w:val="16"/>
                <w:lang w:val="ka-GE"/>
              </w:rPr>
              <w:t xml:space="preserve">თ განსაზღვრული </w:t>
            </w:r>
            <w:proofErr w:type="spellStart"/>
            <w:r w:rsidRPr="00240AA8">
              <w:rPr>
                <w:rFonts w:ascii="Sylfaen" w:hAnsi="Sylfaen"/>
                <w:color w:val="000000" w:themeColor="text1"/>
                <w:spacing w:val="-2"/>
                <w:sz w:val="16"/>
                <w:szCs w:val="16"/>
              </w:rPr>
              <w:t>საგადასახადო</w:t>
            </w:r>
            <w:proofErr w:type="spellEnd"/>
            <w:r w:rsidRPr="00240AA8">
              <w:rPr>
                <w:rFonts w:ascii="Sylfaen" w:hAnsi="Sylfaen"/>
                <w:color w:val="000000" w:themeColor="text1"/>
                <w:sz w:val="16"/>
                <w:szCs w:val="16"/>
              </w:rPr>
              <w:t xml:space="preserve"> </w:t>
            </w:r>
            <w:proofErr w:type="spellStart"/>
            <w:r w:rsidRPr="00240AA8">
              <w:rPr>
                <w:rFonts w:ascii="Sylfaen" w:hAnsi="Sylfaen"/>
                <w:color w:val="000000" w:themeColor="text1"/>
                <w:sz w:val="16"/>
                <w:szCs w:val="16"/>
              </w:rPr>
              <w:t>ვალ</w:t>
            </w:r>
            <w:r w:rsidR="00AA6ECF" w:rsidRPr="00240AA8">
              <w:rPr>
                <w:rFonts w:ascii="Sylfaen" w:hAnsi="Sylfaen"/>
                <w:color w:val="000000" w:themeColor="text1"/>
                <w:sz w:val="16"/>
                <w:szCs w:val="16"/>
              </w:rPr>
              <w:t>-</w:t>
            </w:r>
            <w:r w:rsidRPr="00240AA8">
              <w:rPr>
                <w:rFonts w:ascii="Sylfaen" w:hAnsi="Sylfaen"/>
                <w:color w:val="000000" w:themeColor="text1"/>
                <w:sz w:val="16"/>
                <w:szCs w:val="16"/>
              </w:rPr>
              <w:t>დებულებები</w:t>
            </w:r>
            <w:proofErr w:type="spellEnd"/>
            <w:r w:rsidRPr="00240AA8">
              <w:rPr>
                <w:rFonts w:ascii="Sylfaen" w:hAnsi="Sylfaen"/>
                <w:color w:val="000000" w:themeColor="text1"/>
                <w:sz w:val="16"/>
                <w:szCs w:val="16"/>
                <w:lang w:val="ka-GE"/>
              </w:rPr>
              <w:t>ს საფუძველზე.</w:t>
            </w:r>
          </w:p>
        </w:tc>
        <w:tc>
          <w:tcPr>
            <w:tcW w:w="5411" w:type="dxa"/>
            <w:shd w:val="clear" w:color="auto" w:fill="auto"/>
          </w:tcPr>
          <w:p w14:paraId="65AF10D0" w14:textId="7294D204" w:rsidR="000A0361" w:rsidRPr="00240AA8" w:rsidRDefault="000A0361" w:rsidP="0034544E">
            <w:pPr>
              <w:spacing w:before="4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t xml:space="preserve">ა) </w:t>
            </w:r>
            <w:r w:rsidRPr="00240AA8">
              <w:rPr>
                <w:rFonts w:ascii="Sylfaen" w:hAnsi="Sylfaen"/>
                <w:color w:val="000000" w:themeColor="text1"/>
                <w:sz w:val="16"/>
                <w:szCs w:val="16"/>
                <w:lang w:val="ka-GE"/>
              </w:rPr>
              <w:t xml:space="preserve">საქართველოს კონსტიტუციის 31-ე მუხლის მე-9 </w:t>
            </w:r>
            <w:r w:rsidRPr="00240AA8">
              <w:rPr>
                <w:rFonts w:ascii="Sylfaen" w:hAnsi="Sylfaen"/>
                <w:color w:val="000000" w:themeColor="text1"/>
                <w:spacing w:val="-2"/>
                <w:sz w:val="16"/>
                <w:szCs w:val="16"/>
                <w:lang w:val="ka-GE"/>
              </w:rPr>
              <w:t xml:space="preserve">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CD0A6B"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154ACFC0" w14:textId="072DA7C8" w:rsidR="00C43833" w:rsidRPr="00240AA8" w:rsidRDefault="000A0361" w:rsidP="0034544E">
            <w:pPr>
              <w:spacing w:after="80"/>
              <w:jc w:val="both"/>
              <w:rPr>
                <w:rFonts w:ascii="Sylfaen" w:hAnsi="Sylfaen"/>
                <w:color w:val="000000" w:themeColor="text1"/>
                <w:sz w:val="16"/>
                <w:szCs w:val="16"/>
                <w:lang w:val="ka-GE"/>
              </w:rPr>
            </w:pPr>
            <w:r w:rsidRPr="00240AA8">
              <w:rPr>
                <w:rFonts w:ascii="Sylfaen" w:hAnsi="Sylfaen"/>
                <w:color w:val="000000" w:themeColor="text1"/>
                <w:spacing w:val="-4"/>
                <w:sz w:val="16"/>
                <w:szCs w:val="16"/>
              </w:rPr>
              <w:t>[</w:t>
            </w:r>
            <w:r w:rsidRPr="00240AA8">
              <w:rPr>
                <w:rFonts w:ascii="Sylfaen" w:hAnsi="Sylfaen"/>
                <w:color w:val="000000" w:themeColor="text1"/>
                <w:spacing w:val="-4"/>
                <w:sz w:val="16"/>
                <w:szCs w:val="16"/>
                <w:lang w:val="ka-GE"/>
              </w:rPr>
              <w:t xml:space="preserve">კანონიერების პრინციპი </w:t>
            </w:r>
            <w:r w:rsidRPr="00240AA8">
              <w:rPr>
                <w:rFonts w:ascii="Sylfaen" w:hAnsi="Sylfaen"/>
                <w:color w:val="000000" w:themeColor="text1"/>
                <w:spacing w:val="-4"/>
                <w:sz w:val="16"/>
                <w:szCs w:val="16"/>
              </w:rPr>
              <w:t>(</w:t>
            </w:r>
            <w:r w:rsidRPr="00240AA8">
              <w:rPr>
                <w:rStyle w:val="s1"/>
                <w:rFonts w:ascii="Sylfaen" w:hAnsi="Sylfaen"/>
                <w:spacing w:val="-4"/>
                <w:sz w:val="16"/>
                <w:szCs w:val="16"/>
                <w:lang w:val="ka-GE"/>
              </w:rPr>
              <w:t>სამართლებრივი განსაზღვრულობის</w:t>
            </w:r>
            <w:r w:rsidRPr="00240AA8">
              <w:rPr>
                <w:rStyle w:val="s1"/>
                <w:rFonts w:ascii="Sylfaen" w:hAnsi="Sylfaen"/>
                <w:sz w:val="16"/>
                <w:szCs w:val="16"/>
                <w:lang w:val="ka-GE"/>
              </w:rPr>
              <w:t xml:space="preserve"> მოთ</w:t>
            </w:r>
            <w:r w:rsidR="008A11D0" w:rsidRPr="00240AA8">
              <w:rPr>
                <w:rStyle w:val="s1"/>
                <w:rFonts w:ascii="Sylfaen" w:hAnsi="Sylfaen"/>
                <w:sz w:val="16"/>
                <w:szCs w:val="16"/>
                <w:lang w:val="ka-GE"/>
              </w:rPr>
              <w:t>-</w:t>
            </w:r>
            <w:r w:rsidRPr="00240AA8">
              <w:rPr>
                <w:rStyle w:val="s1"/>
                <w:rFonts w:ascii="Sylfaen" w:hAnsi="Sylfaen"/>
                <w:sz w:val="16"/>
                <w:szCs w:val="16"/>
                <w:lang w:val="ka-GE"/>
              </w:rPr>
              <w:t>ხოვნა</w:t>
            </w:r>
            <w:r w:rsidRPr="00240AA8">
              <w:rPr>
                <w:rFonts w:ascii="Sylfaen" w:hAnsi="Sylfaen" w:cs="Sylfaen"/>
                <w:color w:val="000000" w:themeColor="text1"/>
                <w:sz w:val="16"/>
                <w:szCs w:val="16"/>
                <w:lang w:val="ka-GE"/>
              </w:rPr>
              <w:t>) - სარჩ. ავტორის პოზიცია].</w:t>
            </w:r>
          </w:p>
          <w:p w14:paraId="54917CFF" w14:textId="77777777" w:rsidR="00D82634" w:rsidRPr="00240AA8" w:rsidRDefault="00D82634" w:rsidP="0034544E">
            <w:pPr>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ბ)</w:t>
            </w:r>
            <w:r w:rsidRPr="00240AA8">
              <w:rPr>
                <w:rFonts w:ascii="Sylfaen" w:hAnsi="Sylfaen"/>
                <w:color w:val="000000" w:themeColor="text1"/>
                <w:sz w:val="16"/>
                <w:szCs w:val="16"/>
                <w:lang w:val="ka-GE"/>
              </w:rPr>
              <w:t xml:space="preserve"> ერთობლივად:</w:t>
            </w:r>
          </w:p>
          <w:p w14:paraId="6C751295" w14:textId="60F62381" w:rsidR="00D82634" w:rsidRPr="00240AA8" w:rsidRDefault="00D82634" w:rsidP="0016381E">
            <w:pPr>
              <w:rPr>
                <w:rStyle w:val="s1"/>
                <w:rFonts w:ascii="Sylfaen" w:hAnsi="Sylfaen"/>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მე-4 მუხლის პირველი პუნქტი: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სა</w:t>
            </w:r>
            <w:r w:rsidR="00CD0A6B" w:rsidRPr="00240AA8">
              <w:rPr>
                <w:rFonts w:ascii="Sylfaen" w:hAnsi="Sylfaen"/>
                <w:color w:val="000000" w:themeColor="text1"/>
                <w:sz w:val="16"/>
                <w:szCs w:val="16"/>
              </w:rPr>
              <w:t>-</w:t>
            </w:r>
            <w:r w:rsidRPr="00240AA8">
              <w:rPr>
                <w:rFonts w:ascii="Sylfaen" w:hAnsi="Sylfaen"/>
                <w:color w:val="000000" w:themeColor="text1"/>
                <w:sz w:val="16"/>
                <w:szCs w:val="16"/>
                <w:lang w:val="ru-RU"/>
              </w:rPr>
              <w:t>ქართველო არის სამართლებრივი სახელმწიფო</w:t>
            </w:r>
            <w:r w:rsidRPr="00240AA8">
              <w:rPr>
                <w:rStyle w:val="s1"/>
                <w:rFonts w:ascii="Sylfaen" w:hAnsi="Sylfaen"/>
                <w:sz w:val="16"/>
                <w:szCs w:val="16"/>
                <w:lang w:val="ka-GE"/>
              </w:rPr>
              <w:t>";</w:t>
            </w:r>
          </w:p>
          <w:p w14:paraId="6256D710" w14:textId="5DBD003A" w:rsidR="00D82634" w:rsidRPr="00240AA8" w:rsidRDefault="00D82634" w:rsidP="0034544E">
            <w:pPr>
              <w:jc w:val="both"/>
              <w:rPr>
                <w:rFonts w:ascii="Sylfaen" w:hAnsi="Sylfaen"/>
                <w:color w:val="000000" w:themeColor="text1"/>
                <w:spacing w:val="-2"/>
                <w:sz w:val="16"/>
                <w:szCs w:val="16"/>
                <w:lang w:val="ka-GE"/>
              </w:rPr>
            </w:pPr>
            <w:r w:rsidRPr="00240AA8">
              <w:rPr>
                <w:rFonts w:ascii="Sylfaen" w:hAnsi="Sylfaen"/>
                <w:color w:val="000000" w:themeColor="text1"/>
                <w:sz w:val="16"/>
                <w:szCs w:val="16"/>
                <w:lang w:val="ka-GE"/>
              </w:rPr>
              <w:t xml:space="preserve">- საქართველოს კონსტიტუციის მე-9 მუხლის </w:t>
            </w:r>
            <w:r w:rsidRPr="00240AA8">
              <w:rPr>
                <w:rFonts w:ascii="Sylfaen" w:hAnsi="Sylfaen"/>
                <w:color w:val="000000" w:themeColor="text1"/>
                <w:spacing w:val="-2"/>
                <w:sz w:val="16"/>
                <w:szCs w:val="16"/>
                <w:lang w:val="ka-GE"/>
              </w:rPr>
              <w:t xml:space="preserve">პირველი 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ადა</w:t>
            </w:r>
            <w:r w:rsidR="00CD0A6B"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მიანის ღირსება ხელშეუვალია და მას იცავს სახელმწიფო</w:t>
            </w:r>
            <w:r w:rsidRPr="00240AA8">
              <w:rPr>
                <w:rStyle w:val="s1"/>
                <w:rFonts w:ascii="Sylfaen" w:hAnsi="Sylfaen"/>
                <w:sz w:val="16"/>
                <w:szCs w:val="16"/>
                <w:lang w:val="ka-GE"/>
              </w:rPr>
              <w:t>";</w:t>
            </w:r>
          </w:p>
          <w:p w14:paraId="38856119" w14:textId="4765387F" w:rsidR="00D82634" w:rsidRPr="00240AA8" w:rsidRDefault="00D82634" w:rsidP="0034544E">
            <w:pPr>
              <w:jc w:val="both"/>
              <w:rPr>
                <w:rFonts w:ascii="Sylfaen" w:hAnsi="Sylfaen"/>
                <w:color w:val="000000" w:themeColor="text1"/>
                <w:sz w:val="16"/>
                <w:szCs w:val="16"/>
                <w:lang w:val="ka-GE"/>
              </w:rPr>
            </w:pPr>
            <w:r w:rsidRPr="00240AA8">
              <w:rPr>
                <w:rFonts w:ascii="Sylfaen" w:hAnsi="Sylfaen"/>
                <w:color w:val="000000" w:themeColor="text1"/>
                <w:spacing w:val="-2"/>
                <w:sz w:val="16"/>
                <w:szCs w:val="16"/>
                <w:lang w:val="ka-GE"/>
              </w:rPr>
              <w:t>- საქართველოს კონსტიტუციის მ</w:t>
            </w:r>
            <w:r w:rsidRPr="00240AA8">
              <w:rPr>
                <w:rFonts w:ascii="Sylfaen" w:hAnsi="Sylfaen"/>
                <w:color w:val="000000" w:themeColor="text1"/>
                <w:sz w:val="16"/>
                <w:szCs w:val="16"/>
                <w:lang w:val="ka-GE"/>
              </w:rPr>
              <w:t xml:space="preserve">ე-12 მუხლი: </w:t>
            </w:r>
            <w:r w:rsidRPr="00240AA8">
              <w:rPr>
                <w:rStyle w:val="s1"/>
                <w:rFonts w:ascii="Sylfaen" w:hAnsi="Sylfaen"/>
                <w:sz w:val="16"/>
                <w:szCs w:val="16"/>
                <w:lang w:val="ka-GE"/>
              </w:rPr>
              <w:t>"</w:t>
            </w:r>
            <w:r w:rsidRPr="00240AA8">
              <w:rPr>
                <w:rFonts w:ascii="Sylfaen" w:hAnsi="Sylfaen"/>
                <w:color w:val="000000" w:themeColor="text1"/>
                <w:sz w:val="16"/>
                <w:szCs w:val="16"/>
                <w:lang w:val="ru-RU"/>
              </w:rPr>
              <w:t>ყველას აქვს საკუთარი პიროვნების თავისუფალი განვითარების უფლება</w:t>
            </w:r>
            <w:r w:rsidRPr="00240AA8">
              <w:rPr>
                <w:rStyle w:val="s1"/>
                <w:rFonts w:ascii="Sylfaen" w:hAnsi="Sylfaen"/>
                <w:sz w:val="16"/>
                <w:szCs w:val="16"/>
                <w:lang w:val="ka-GE"/>
              </w:rPr>
              <w:t>":</w:t>
            </w:r>
          </w:p>
          <w:p w14:paraId="7210C1F4" w14:textId="6FEABF37" w:rsidR="00C43833" w:rsidRPr="00240AA8" w:rsidRDefault="00D82634" w:rsidP="0034544E">
            <w:pPr>
              <w:spacing w:after="80"/>
              <w:ind w:right="-17"/>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t xml:space="preserve">[ბრალის პრინციპი - </w:t>
            </w:r>
            <w:r w:rsidRPr="00240AA8">
              <w:rPr>
                <w:rFonts w:ascii="Sylfaen" w:hAnsi="Sylfaen" w:cs="Sylfaen"/>
                <w:color w:val="000000" w:themeColor="text1"/>
                <w:sz w:val="16"/>
                <w:szCs w:val="16"/>
                <w:lang w:val="ka-GE"/>
              </w:rPr>
              <w:t>სარჩ. ავტორის პოზიცია].</w:t>
            </w:r>
          </w:p>
          <w:p w14:paraId="360AFDC1" w14:textId="283DBE9D" w:rsidR="00E92795" w:rsidRPr="00240AA8" w:rsidRDefault="00B907D0" w:rsidP="0034544E">
            <w:pPr>
              <w:spacing w:after="20"/>
              <w:ind w:right="-17"/>
              <w:jc w:val="both"/>
              <w:rPr>
                <w:rFonts w:ascii="Sylfaen" w:hAnsi="Sylfaen" w:cs="Helvetica Neue"/>
                <w:color w:val="000000"/>
                <w:sz w:val="16"/>
                <w:szCs w:val="16"/>
              </w:rPr>
            </w:pPr>
            <w:r w:rsidRPr="00240AA8">
              <w:rPr>
                <w:rFonts w:ascii="Sylfaen" w:hAnsi="Sylfaen"/>
                <w:b/>
                <w:bCs/>
                <w:color w:val="000000" w:themeColor="text1"/>
                <w:sz w:val="16"/>
                <w:szCs w:val="16"/>
                <w:lang w:val="ka-GE"/>
              </w:rPr>
              <w:t xml:space="preserve">გ) </w:t>
            </w:r>
            <w:r w:rsidR="00C43833" w:rsidRPr="00240AA8">
              <w:rPr>
                <w:rFonts w:ascii="Sylfaen" w:hAnsi="Sylfaen"/>
                <w:color w:val="000000" w:themeColor="text1"/>
                <w:spacing w:val="-2"/>
                <w:sz w:val="16"/>
                <w:szCs w:val="16"/>
                <w:lang w:val="ka-GE"/>
              </w:rPr>
              <w:t>საქართველოს კონსტიტუციის 31-ე მუხლის მე-7 პუნქტი:</w:t>
            </w:r>
            <w:r w:rsidR="00C43833" w:rsidRPr="00240AA8">
              <w:rPr>
                <w:rFonts w:ascii="Sylfaen" w:hAnsi="Sylfaen" w:cs="Helvetica Neue"/>
                <w:color w:val="000000"/>
                <w:sz w:val="16"/>
                <w:szCs w:val="16"/>
                <w:lang w:val="ka-GE"/>
              </w:rPr>
              <w:t xml:space="preserve"> </w:t>
            </w:r>
            <w:r w:rsidR="00ED3E3E" w:rsidRPr="00240AA8">
              <w:rPr>
                <w:rStyle w:val="s1"/>
                <w:rFonts w:ascii="Sylfaen" w:hAnsi="Sylfaen"/>
                <w:sz w:val="16"/>
                <w:szCs w:val="16"/>
                <w:lang w:val="ka-GE"/>
              </w:rPr>
              <w:t>"</w:t>
            </w:r>
            <w:r w:rsidR="00E92795" w:rsidRPr="00240AA8">
              <w:rPr>
                <w:rFonts w:ascii="Sylfaen" w:hAnsi="Sylfaen" w:cs="Helvetica Neue"/>
                <w:color w:val="000000"/>
                <w:sz w:val="16"/>
                <w:szCs w:val="16"/>
                <w:lang w:val="ru-RU"/>
              </w:rPr>
              <w:t>დადგენი</w:t>
            </w:r>
            <w:r w:rsidR="00CD0A6B" w:rsidRPr="00240AA8">
              <w:rPr>
                <w:rFonts w:ascii="Sylfaen" w:hAnsi="Sylfaen" w:cs="Helvetica Neue"/>
                <w:color w:val="000000"/>
                <w:sz w:val="16"/>
                <w:szCs w:val="16"/>
              </w:rPr>
              <w:t>-</w:t>
            </w:r>
            <w:r w:rsidR="00E92795" w:rsidRPr="00240AA8">
              <w:rPr>
                <w:rFonts w:ascii="Sylfaen" w:hAnsi="Sylfaen" w:cs="Helvetica Neue"/>
                <w:color w:val="000000"/>
                <w:sz w:val="16"/>
                <w:szCs w:val="16"/>
                <w:lang w:val="ru-RU"/>
              </w:rPr>
              <w:t>ლება ბრალდებულის სახით პირის პასუხისგებაში მიცემის შესახებ უნდა ემყარებოდეს დასაბუთებულ ვარაუდს, ხოლო გამამტყუნებელი განაჩენი − უტყუარ მტკიცებულებებს. ყოველგვარი ეჭვი, რომელიც ვერ დადასტურდება კანონით დადგენილი წესით, უნდა გადაწყდეს ბრალდებულის სასარგებლოდ</w:t>
            </w:r>
            <w:r w:rsidR="00ED3E3E" w:rsidRPr="00240AA8">
              <w:rPr>
                <w:rStyle w:val="s1"/>
                <w:rFonts w:ascii="Sylfaen" w:hAnsi="Sylfaen"/>
                <w:sz w:val="16"/>
                <w:szCs w:val="16"/>
                <w:lang w:val="ka-GE"/>
              </w:rPr>
              <w:t>"</w:t>
            </w:r>
            <w:r w:rsidR="00224B40" w:rsidRPr="00240AA8">
              <w:rPr>
                <w:rStyle w:val="s1"/>
                <w:rFonts w:ascii="Sylfaen" w:hAnsi="Sylfaen"/>
                <w:sz w:val="16"/>
                <w:szCs w:val="16"/>
              </w:rPr>
              <w:t>:</w:t>
            </w:r>
          </w:p>
          <w:p w14:paraId="07ED993E" w14:textId="7BEFD6E9" w:rsidR="00C43833" w:rsidRPr="00240AA8" w:rsidRDefault="00E6694D" w:rsidP="004779DF">
            <w:pPr>
              <w:spacing w:before="20" w:after="40"/>
              <w:ind w:right="-17"/>
              <w:jc w:val="both"/>
              <w:rPr>
                <w:rFonts w:ascii="Sylfaen" w:hAnsi="Sylfaen" w:cs="Sylfaen"/>
                <w:color w:val="000000" w:themeColor="text1"/>
                <w:sz w:val="16"/>
                <w:szCs w:val="16"/>
                <w:lang w:val="ka-GE"/>
              </w:rPr>
            </w:pPr>
            <w:r w:rsidRPr="00240AA8">
              <w:rPr>
                <w:rFonts w:ascii="Sylfaen" w:hAnsi="Sylfaen" w:cs="Helvetica Neue"/>
                <w:color w:val="000000"/>
                <w:sz w:val="16"/>
                <w:szCs w:val="16"/>
                <w:lang w:val="ka-GE"/>
              </w:rPr>
              <w:t>[</w:t>
            </w:r>
            <w:r w:rsidR="00C43833" w:rsidRPr="00240AA8">
              <w:rPr>
                <w:rFonts w:ascii="Sylfaen" w:hAnsi="Sylfaen" w:cs="Helvetica Neue"/>
                <w:color w:val="000000"/>
                <w:sz w:val="16"/>
                <w:szCs w:val="16"/>
                <w:lang w:val="ka-GE"/>
              </w:rPr>
              <w:t>უდანაშაულობის პრეზუმფცია</w:t>
            </w:r>
            <w:r w:rsidRPr="00240AA8">
              <w:rPr>
                <w:rFonts w:ascii="Sylfaen" w:hAnsi="Sylfaen"/>
                <w:color w:val="000000"/>
                <w:sz w:val="16"/>
                <w:szCs w:val="16"/>
                <w:lang w:val="ka-GE"/>
              </w:rPr>
              <w:t xml:space="preserve"> </w:t>
            </w:r>
            <w:r w:rsidRPr="00240AA8">
              <w:rPr>
                <w:rFonts w:ascii="Sylfaen" w:hAnsi="Sylfaen"/>
                <w:color w:val="000000" w:themeColor="text1"/>
                <w:sz w:val="16"/>
                <w:szCs w:val="16"/>
                <w:lang w:val="ka-GE"/>
              </w:rPr>
              <w:t xml:space="preserve">- </w:t>
            </w:r>
            <w:r w:rsidRPr="00240AA8">
              <w:rPr>
                <w:rFonts w:ascii="Sylfaen" w:hAnsi="Sylfaen" w:cs="Sylfaen"/>
                <w:color w:val="000000" w:themeColor="text1"/>
                <w:sz w:val="16"/>
                <w:szCs w:val="16"/>
                <w:lang w:val="ka-GE"/>
              </w:rPr>
              <w:t>სარჩ. ავტორის პოზიცია].</w:t>
            </w:r>
          </w:p>
        </w:tc>
      </w:tr>
      <w:tr w:rsidR="00C43833" w:rsidRPr="007228D3" w14:paraId="7B098692" w14:textId="77777777" w:rsidTr="0049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89" w:type="dxa"/>
            <w:shd w:val="clear" w:color="auto" w:fill="auto"/>
          </w:tcPr>
          <w:p w14:paraId="7F4EC388" w14:textId="792A8841" w:rsidR="00C43833" w:rsidRPr="00240AA8" w:rsidRDefault="00C43833" w:rsidP="0034544E">
            <w:pPr>
              <w:spacing w:before="40" w:after="40"/>
              <w:ind w:right="-17"/>
              <w:jc w:val="both"/>
              <w:rPr>
                <w:rFonts w:ascii="Sylfaen" w:hAnsi="Sylfaen" w:cs="Helvetica Neue"/>
                <w:color w:val="000000"/>
                <w:sz w:val="16"/>
                <w:szCs w:val="16"/>
              </w:rPr>
            </w:pPr>
            <w:r w:rsidRPr="00240AA8">
              <w:rPr>
                <w:rFonts w:ascii="Sylfaen" w:hAnsi="Sylfaen"/>
                <w:color w:val="000000" w:themeColor="text1"/>
                <w:sz w:val="16"/>
                <w:szCs w:val="16"/>
                <w:lang w:val="ka-GE"/>
              </w:rPr>
              <w:t>12. სისხლის სამართლის კოდექსის 218-ე მუხლის პირველი ნაწილის</w:t>
            </w:r>
            <w:r w:rsidRPr="00240AA8">
              <w:rPr>
                <w:rStyle w:val="s1"/>
                <w:rFonts w:ascii="Sylfaen" w:hAnsi="Sylfaen"/>
                <w:sz w:val="16"/>
                <w:szCs w:val="16"/>
                <w:lang w:val="ka-GE"/>
              </w:rPr>
              <w:t xml:space="preserve"> </w:t>
            </w:r>
            <w:r w:rsidRPr="00240AA8">
              <w:rPr>
                <w:rFonts w:ascii="Sylfaen" w:hAnsi="Sylfaen"/>
                <w:color w:val="000000" w:themeColor="text1"/>
                <w:sz w:val="16"/>
                <w:szCs w:val="16"/>
                <w:lang w:val="ka-GE"/>
              </w:rPr>
              <w:t>და სისხლის სამართლის კოდექსის 218-ე მუხლის მეორე ნაწილის გა</w:t>
            </w:r>
            <w:r w:rsidR="00CD0A6B" w:rsidRPr="00240AA8">
              <w:rPr>
                <w:rFonts w:ascii="Sylfaen" w:hAnsi="Sylfaen"/>
                <w:color w:val="000000" w:themeColor="text1"/>
                <w:sz w:val="16"/>
                <w:szCs w:val="16"/>
                <w:lang w:val="ka-GE"/>
              </w:rPr>
              <w:t>-</w:t>
            </w:r>
            <w:r w:rsidRPr="00240AA8">
              <w:rPr>
                <w:rFonts w:ascii="Sylfaen" w:hAnsi="Sylfaen"/>
                <w:color w:val="000000" w:themeColor="text1"/>
                <w:sz w:val="16"/>
                <w:szCs w:val="16"/>
                <w:lang w:val="ka-GE"/>
              </w:rPr>
              <w:t xml:space="preserve">ნუსაზღვრელი და არამკაფიო ნორმატიული ბლანკეტური შინაარსი / გამოყენების არაკონსტიტუციური პრაქტიკა, </w:t>
            </w:r>
            <w:r w:rsidRPr="00240AA8">
              <w:rPr>
                <w:rFonts w:ascii="Sylfaen" w:hAnsi="Sylfaen" w:cs="Helvetica Neue"/>
                <w:color w:val="000000"/>
                <w:sz w:val="16"/>
                <w:szCs w:val="16"/>
                <w:lang w:val="ka-GE"/>
              </w:rPr>
              <w:t>რომლის გამო აღნიშნუ</w:t>
            </w:r>
            <w:r w:rsidR="00CD0A6B" w:rsidRPr="00240AA8">
              <w:rPr>
                <w:rFonts w:ascii="Sylfaen" w:hAnsi="Sylfaen" w:cs="Helvetica Neue"/>
                <w:color w:val="000000"/>
                <w:sz w:val="16"/>
                <w:szCs w:val="16"/>
                <w:lang w:val="ka-GE"/>
              </w:rPr>
              <w:t>-</w:t>
            </w:r>
            <w:r w:rsidRPr="00240AA8">
              <w:rPr>
                <w:rFonts w:ascii="Sylfaen" w:hAnsi="Sylfaen" w:cs="Helvetica Neue"/>
                <w:color w:val="000000"/>
                <w:sz w:val="16"/>
                <w:szCs w:val="16"/>
                <w:lang w:val="ka-GE"/>
              </w:rPr>
              <w:t>ლი სისხლის სამართლის ნორმის ადრესატი, გონივრული ძალისხმე</w:t>
            </w:r>
            <w:r w:rsidR="00CD0A6B" w:rsidRPr="00240AA8">
              <w:rPr>
                <w:rFonts w:ascii="Sylfaen" w:hAnsi="Sylfaen" w:cs="Helvetica Neue"/>
                <w:color w:val="000000"/>
                <w:sz w:val="16"/>
                <w:szCs w:val="16"/>
                <w:lang w:val="ka-GE"/>
              </w:rPr>
              <w:t>-</w:t>
            </w:r>
            <w:r w:rsidRPr="00240AA8">
              <w:rPr>
                <w:rFonts w:ascii="Sylfaen" w:hAnsi="Sylfaen" w:cs="Helvetica Neue"/>
                <w:color w:val="000000"/>
                <w:sz w:val="16"/>
                <w:szCs w:val="16"/>
                <w:lang w:val="ka-GE"/>
              </w:rPr>
              <w:t>ვის გაწევის მიუხედავად, მოკლებულია შესაძლებლობას გაეცნოს სა-მართლებრივ აქტს, რომელიც  უმნიშვნელოვანეს როლს ასრულებს მის მიერ დაცვის უფლების განხორციელებასა და თავისი უდანაშაუ</w:t>
            </w:r>
            <w:r w:rsidR="00CD0A6B" w:rsidRPr="00240AA8">
              <w:rPr>
                <w:rFonts w:ascii="Sylfaen" w:hAnsi="Sylfaen" w:cs="Helvetica Neue"/>
                <w:color w:val="000000"/>
                <w:sz w:val="16"/>
                <w:szCs w:val="16"/>
                <w:lang w:val="ka-GE"/>
              </w:rPr>
              <w:t>-</w:t>
            </w:r>
            <w:r w:rsidRPr="00240AA8">
              <w:rPr>
                <w:rFonts w:ascii="Sylfaen" w:hAnsi="Sylfaen" w:cs="Helvetica Neue"/>
                <w:color w:val="000000"/>
                <w:sz w:val="16"/>
                <w:szCs w:val="16"/>
                <w:lang w:val="ka-GE"/>
              </w:rPr>
              <w:t>ლობის დამტკიცებაში.</w:t>
            </w:r>
          </w:p>
        </w:tc>
        <w:tc>
          <w:tcPr>
            <w:tcW w:w="5411" w:type="dxa"/>
            <w:shd w:val="clear" w:color="auto" w:fill="auto"/>
          </w:tcPr>
          <w:p w14:paraId="00219109" w14:textId="610871D6" w:rsidR="00A40632" w:rsidRPr="00240AA8" w:rsidRDefault="00A40632" w:rsidP="0034544E">
            <w:pPr>
              <w:spacing w:before="40"/>
              <w:jc w:val="both"/>
              <w:rPr>
                <w:rFonts w:ascii="Sylfaen" w:hAnsi="Sylfaen"/>
                <w:color w:val="000000" w:themeColor="text1"/>
                <w:spacing w:val="-2"/>
                <w:sz w:val="16"/>
                <w:szCs w:val="16"/>
                <w:lang w:val="ka-GE"/>
              </w:rPr>
            </w:pPr>
            <w:r w:rsidRPr="00240AA8">
              <w:rPr>
                <w:rFonts w:ascii="Sylfaen" w:hAnsi="Sylfaen"/>
                <w:b/>
                <w:bCs/>
                <w:color w:val="000000" w:themeColor="text1"/>
                <w:sz w:val="16"/>
                <w:szCs w:val="16"/>
                <w:lang w:val="ka-GE"/>
              </w:rPr>
              <w:t xml:space="preserve">ა) </w:t>
            </w:r>
            <w:r w:rsidRPr="00240AA8">
              <w:rPr>
                <w:rFonts w:ascii="Sylfaen" w:hAnsi="Sylfaen"/>
                <w:color w:val="000000" w:themeColor="text1"/>
                <w:sz w:val="16"/>
                <w:szCs w:val="16"/>
                <w:lang w:val="ka-GE"/>
              </w:rPr>
              <w:t xml:space="preserve">საქართველოს კონსტიტუციის 31-ე მუხლის მე-9 </w:t>
            </w:r>
            <w:r w:rsidRPr="00240AA8">
              <w:rPr>
                <w:rFonts w:ascii="Sylfaen" w:hAnsi="Sylfaen"/>
                <w:color w:val="000000" w:themeColor="text1"/>
                <w:spacing w:val="-2"/>
                <w:sz w:val="16"/>
                <w:szCs w:val="16"/>
                <w:lang w:val="ka-GE"/>
              </w:rPr>
              <w:t xml:space="preserve">პუნქტი: </w:t>
            </w:r>
            <w:r w:rsidRPr="00240AA8">
              <w:rPr>
                <w:rStyle w:val="s1"/>
                <w:rFonts w:ascii="Sylfaen" w:hAnsi="Sylfaen"/>
                <w:sz w:val="16"/>
                <w:szCs w:val="16"/>
                <w:lang w:val="ka-GE"/>
              </w:rPr>
              <w:t>"</w:t>
            </w:r>
            <w:r w:rsidRPr="00240AA8">
              <w:rPr>
                <w:rFonts w:ascii="Sylfaen" w:hAnsi="Sylfaen"/>
                <w:color w:val="000000" w:themeColor="text1"/>
                <w:spacing w:val="-2"/>
                <w:sz w:val="16"/>
                <w:szCs w:val="16"/>
                <w:lang w:val="ru-RU"/>
              </w:rPr>
              <w:t>არავინ აგებს პასუხს ქმედებისათვის, რომელიც მისი ჩადენის დროს სამარ</w:t>
            </w:r>
            <w:r w:rsidR="00CD0A6B" w:rsidRPr="00240AA8">
              <w:rPr>
                <w:rFonts w:ascii="Sylfaen" w:hAnsi="Sylfaen"/>
                <w:color w:val="000000" w:themeColor="text1"/>
                <w:spacing w:val="-2"/>
                <w:sz w:val="16"/>
                <w:szCs w:val="16"/>
              </w:rPr>
              <w:t>-</w:t>
            </w:r>
            <w:r w:rsidRPr="00240AA8">
              <w:rPr>
                <w:rFonts w:ascii="Sylfaen" w:hAnsi="Sylfaen"/>
                <w:color w:val="000000" w:themeColor="text1"/>
                <w:spacing w:val="-2"/>
                <w:sz w:val="16"/>
                <w:szCs w:val="16"/>
                <w:lang w:val="ru-RU"/>
              </w:rPr>
              <w:t>თალდარღვევად არ ითვლებოდა. კანონს, თუ იგი არ ამსუბუქებს ან არ აუქმებს პასუხისმგებლობას, უკუძალა არა აქვს</w:t>
            </w:r>
            <w:r w:rsidRPr="00240AA8">
              <w:rPr>
                <w:rStyle w:val="s1"/>
                <w:rFonts w:ascii="Sylfaen" w:hAnsi="Sylfaen"/>
                <w:sz w:val="16"/>
                <w:szCs w:val="16"/>
                <w:lang w:val="ka-GE"/>
              </w:rPr>
              <w:t>":</w:t>
            </w:r>
          </w:p>
          <w:p w14:paraId="0BB03910" w14:textId="54A9EB26" w:rsidR="00C43833" w:rsidRPr="00240AA8" w:rsidRDefault="00A40632" w:rsidP="0034544E">
            <w:pPr>
              <w:spacing w:after="80"/>
              <w:jc w:val="both"/>
              <w:rPr>
                <w:rFonts w:ascii="Sylfaen" w:hAnsi="Sylfaen"/>
                <w:color w:val="000000" w:themeColor="text1"/>
                <w:sz w:val="16"/>
                <w:szCs w:val="16"/>
                <w:lang w:val="ka-GE"/>
              </w:rPr>
            </w:pPr>
            <w:r w:rsidRPr="00240AA8">
              <w:rPr>
                <w:rFonts w:ascii="Sylfaen" w:hAnsi="Sylfaen"/>
                <w:color w:val="000000" w:themeColor="text1"/>
                <w:spacing w:val="-4"/>
                <w:sz w:val="16"/>
                <w:szCs w:val="16"/>
              </w:rPr>
              <w:t>[</w:t>
            </w:r>
            <w:r w:rsidRPr="00240AA8">
              <w:rPr>
                <w:rFonts w:ascii="Sylfaen" w:hAnsi="Sylfaen"/>
                <w:color w:val="000000" w:themeColor="text1"/>
                <w:spacing w:val="-4"/>
                <w:sz w:val="16"/>
                <w:szCs w:val="16"/>
                <w:lang w:val="ka-GE"/>
              </w:rPr>
              <w:t xml:space="preserve">კანონიერების პრინციპი </w:t>
            </w:r>
            <w:r w:rsidRPr="00240AA8">
              <w:rPr>
                <w:rFonts w:ascii="Sylfaen" w:hAnsi="Sylfaen"/>
                <w:color w:val="000000" w:themeColor="text1"/>
                <w:spacing w:val="-4"/>
                <w:sz w:val="16"/>
                <w:szCs w:val="16"/>
              </w:rPr>
              <w:t>(</w:t>
            </w:r>
            <w:r w:rsidRPr="00240AA8">
              <w:rPr>
                <w:rStyle w:val="s1"/>
                <w:rFonts w:ascii="Sylfaen" w:hAnsi="Sylfaen"/>
                <w:spacing w:val="-4"/>
                <w:sz w:val="16"/>
                <w:szCs w:val="16"/>
                <w:lang w:val="ka-GE"/>
              </w:rPr>
              <w:t>სამართლებრივი განსაზღვრულობის</w:t>
            </w:r>
            <w:r w:rsidRPr="00240AA8">
              <w:rPr>
                <w:rStyle w:val="s1"/>
                <w:rFonts w:ascii="Sylfaen" w:hAnsi="Sylfaen"/>
                <w:sz w:val="16"/>
                <w:szCs w:val="16"/>
                <w:lang w:val="ka-GE"/>
              </w:rPr>
              <w:t xml:space="preserve"> მოთ</w:t>
            </w:r>
            <w:r w:rsidR="0031265F" w:rsidRPr="00240AA8">
              <w:rPr>
                <w:rStyle w:val="s1"/>
                <w:rFonts w:ascii="Sylfaen" w:hAnsi="Sylfaen"/>
                <w:sz w:val="16"/>
                <w:szCs w:val="16"/>
                <w:lang w:val="ka-GE"/>
              </w:rPr>
              <w:t>-</w:t>
            </w:r>
            <w:r w:rsidRPr="00240AA8">
              <w:rPr>
                <w:rStyle w:val="s1"/>
                <w:rFonts w:ascii="Sylfaen" w:hAnsi="Sylfaen"/>
                <w:sz w:val="16"/>
                <w:szCs w:val="16"/>
                <w:lang w:val="ka-GE"/>
              </w:rPr>
              <w:t>ხოვნა</w:t>
            </w:r>
            <w:r w:rsidRPr="00240AA8">
              <w:rPr>
                <w:rFonts w:ascii="Sylfaen" w:hAnsi="Sylfaen" w:cs="Sylfaen"/>
                <w:color w:val="000000" w:themeColor="text1"/>
                <w:sz w:val="16"/>
                <w:szCs w:val="16"/>
                <w:lang w:val="ka-GE"/>
              </w:rPr>
              <w:t>) - სარჩ. ავტორის პოზიცია].</w:t>
            </w:r>
          </w:p>
          <w:p w14:paraId="7BE02696" w14:textId="2DE99110" w:rsidR="004B0263" w:rsidRPr="00240AA8" w:rsidRDefault="00644610" w:rsidP="0034544E">
            <w:pPr>
              <w:jc w:val="both"/>
              <w:rPr>
                <w:rFonts w:ascii="Sylfaen" w:hAnsi="Sylfaen"/>
                <w:color w:val="000000" w:themeColor="text1"/>
                <w:sz w:val="16"/>
                <w:szCs w:val="16"/>
                <w:lang w:val="ka-GE"/>
              </w:rPr>
            </w:pPr>
            <w:r w:rsidRPr="00240AA8">
              <w:rPr>
                <w:rFonts w:ascii="Sylfaen" w:hAnsi="Sylfaen"/>
                <w:b/>
                <w:bCs/>
                <w:color w:val="000000" w:themeColor="text1"/>
                <w:sz w:val="16"/>
                <w:szCs w:val="16"/>
                <w:lang w:val="ka-GE"/>
              </w:rPr>
              <w:t xml:space="preserve">ბ) </w:t>
            </w:r>
            <w:r w:rsidR="00C43833" w:rsidRPr="00240AA8">
              <w:rPr>
                <w:rFonts w:ascii="Sylfaen" w:hAnsi="Sylfaen"/>
                <w:color w:val="000000" w:themeColor="text1"/>
                <w:sz w:val="16"/>
                <w:szCs w:val="16"/>
                <w:lang w:val="ka-GE"/>
              </w:rPr>
              <w:t>საქართველოს კონსტიტუციის 46-ე მუხლის მე-7 პუნქტი:</w:t>
            </w:r>
            <w:r w:rsidR="004B0263" w:rsidRPr="00240AA8">
              <w:rPr>
                <w:rFonts w:ascii="Sylfaen" w:hAnsi="Sylfaen"/>
                <w:color w:val="000000" w:themeColor="text1"/>
                <w:sz w:val="16"/>
                <w:szCs w:val="16"/>
                <w:lang w:val="ka-GE"/>
              </w:rPr>
              <w:t xml:space="preserve"> </w:t>
            </w:r>
            <w:r w:rsidR="004B0263" w:rsidRPr="00240AA8">
              <w:rPr>
                <w:rStyle w:val="s1"/>
                <w:rFonts w:ascii="Sylfaen" w:hAnsi="Sylfaen"/>
                <w:sz w:val="16"/>
                <w:szCs w:val="16"/>
                <w:lang w:val="ka-GE"/>
              </w:rPr>
              <w:t>"</w:t>
            </w:r>
            <w:r w:rsidR="004B0263" w:rsidRPr="00240AA8">
              <w:rPr>
                <w:rFonts w:ascii="Sylfaen" w:hAnsi="Sylfaen"/>
                <w:color w:val="000000" w:themeColor="text1"/>
                <w:sz w:val="16"/>
                <w:szCs w:val="16"/>
                <w:lang w:val="ru-RU"/>
              </w:rPr>
              <w:t>კანონი ძალაში შედის ოფიციალურ ორგანოში მისი გამოქვეყნებიდან მე-15 დღეს, თუ იმავე კანონით სხვა ვადა არ არის დადგენილი</w:t>
            </w:r>
            <w:r w:rsidR="004B0263" w:rsidRPr="00240AA8">
              <w:rPr>
                <w:rStyle w:val="s1"/>
                <w:rFonts w:ascii="Sylfaen" w:hAnsi="Sylfaen"/>
                <w:sz w:val="16"/>
                <w:szCs w:val="16"/>
                <w:lang w:val="ka-GE"/>
              </w:rPr>
              <w:t>"</w:t>
            </w:r>
            <w:r w:rsidR="00CD330E" w:rsidRPr="00240AA8">
              <w:rPr>
                <w:rStyle w:val="s1"/>
                <w:rFonts w:ascii="Sylfaen" w:hAnsi="Sylfaen"/>
                <w:sz w:val="16"/>
                <w:szCs w:val="16"/>
                <w:lang w:val="ka-GE"/>
              </w:rPr>
              <w:t>:</w:t>
            </w:r>
          </w:p>
          <w:p w14:paraId="4591A72B" w14:textId="1E92310A" w:rsidR="00C67383" w:rsidRPr="00240AA8" w:rsidRDefault="00C05865" w:rsidP="0034544E">
            <w:pPr>
              <w:spacing w:after="4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t>[</w:t>
            </w:r>
            <w:r w:rsidR="00C43833" w:rsidRPr="00240AA8">
              <w:rPr>
                <w:rFonts w:ascii="Sylfaen" w:hAnsi="Sylfaen"/>
                <w:color w:val="000000" w:themeColor="text1"/>
                <w:sz w:val="16"/>
                <w:szCs w:val="16"/>
                <w:lang w:val="ka-GE"/>
              </w:rPr>
              <w:t xml:space="preserve">სათანადო გამოქვეყნების მოთხოვნა </w:t>
            </w:r>
            <w:r w:rsidR="005C17F7" w:rsidRPr="00240AA8">
              <w:rPr>
                <w:rFonts w:ascii="Sylfaen" w:hAnsi="Sylfaen" w:cs="Sylfaen"/>
                <w:color w:val="000000" w:themeColor="text1"/>
                <w:sz w:val="16"/>
                <w:szCs w:val="16"/>
                <w:lang w:val="ka-GE"/>
              </w:rPr>
              <w:t>- სარჩ. ავტორის პოზიცია]</w:t>
            </w:r>
            <w:r w:rsidR="00F067F5" w:rsidRPr="00240AA8">
              <w:rPr>
                <w:rFonts w:ascii="Sylfaen" w:hAnsi="Sylfaen" w:cs="Sylfaen"/>
                <w:color w:val="000000" w:themeColor="text1"/>
                <w:sz w:val="16"/>
                <w:szCs w:val="16"/>
                <w:lang w:val="ka-GE"/>
              </w:rPr>
              <w:t>;</w:t>
            </w:r>
          </w:p>
          <w:p w14:paraId="08425E22" w14:textId="2B2FB9D3" w:rsidR="00DF69BD" w:rsidRPr="00240AA8" w:rsidRDefault="00C43833" w:rsidP="0034544E">
            <w:pPr>
              <w:spacing w:before="2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t xml:space="preserve">ან </w:t>
            </w:r>
            <w:r w:rsidR="00DF69BD" w:rsidRPr="00240AA8">
              <w:rPr>
                <w:rFonts w:ascii="Sylfaen" w:hAnsi="Sylfaen"/>
                <w:color w:val="000000" w:themeColor="text1"/>
                <w:sz w:val="16"/>
                <w:szCs w:val="16"/>
                <w:lang w:val="ka-GE"/>
              </w:rPr>
              <w:t>ერთობლივად:</w:t>
            </w:r>
          </w:p>
          <w:p w14:paraId="124FADE3" w14:textId="7E7DCD39" w:rsidR="0085660B" w:rsidRPr="00240AA8" w:rsidRDefault="00F63DFD" w:rsidP="0034544E">
            <w:pPr>
              <w:spacing w:before="2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t xml:space="preserve">- </w:t>
            </w:r>
            <w:r w:rsidR="00C43833" w:rsidRPr="00240AA8">
              <w:rPr>
                <w:rFonts w:ascii="Sylfaen" w:hAnsi="Sylfaen"/>
                <w:color w:val="000000" w:themeColor="text1"/>
                <w:sz w:val="16"/>
                <w:szCs w:val="16"/>
                <w:lang w:val="ka-GE"/>
              </w:rPr>
              <w:t xml:space="preserve">საქართველოს კონსტიტუციის მე-4 მუხლის მე-4 პუნქტი: </w:t>
            </w:r>
            <w:r w:rsidR="00846DE1" w:rsidRPr="00240AA8">
              <w:rPr>
                <w:rStyle w:val="s1"/>
                <w:rFonts w:ascii="Sylfaen" w:hAnsi="Sylfaen"/>
                <w:sz w:val="16"/>
                <w:szCs w:val="16"/>
                <w:lang w:val="ka-GE"/>
              </w:rPr>
              <w:t>"</w:t>
            </w:r>
            <w:r w:rsidR="0085660B" w:rsidRPr="00240AA8">
              <w:rPr>
                <w:rFonts w:ascii="Sylfaen" w:hAnsi="Sylfaen"/>
                <w:color w:val="000000" w:themeColor="text1"/>
                <w:sz w:val="16"/>
                <w:szCs w:val="16"/>
                <w:lang w:val="ru-RU"/>
              </w:rPr>
              <w:t>სახელ</w:t>
            </w:r>
            <w:r w:rsidR="00CD0A6B" w:rsidRPr="00240AA8">
              <w:rPr>
                <w:rFonts w:ascii="Sylfaen" w:hAnsi="Sylfaen"/>
                <w:color w:val="000000" w:themeColor="text1"/>
                <w:sz w:val="16"/>
                <w:szCs w:val="16"/>
              </w:rPr>
              <w:t>-</w:t>
            </w:r>
            <w:r w:rsidR="0085660B" w:rsidRPr="00240AA8">
              <w:rPr>
                <w:rFonts w:ascii="Sylfaen" w:hAnsi="Sylfaen"/>
                <w:color w:val="000000" w:themeColor="text1"/>
                <w:sz w:val="16"/>
                <w:szCs w:val="16"/>
                <w:lang w:val="ru-RU"/>
              </w:rPr>
              <w:t>მწიფო ხელისუფლება ხორციელდება კონსტიტუციითა და კანონით დადგენილ ფარგლებში. საქართველოს კონსტიტუცია სახელმწიფოს უზენაესი კანონია. საკანონმდებლო და სხვა ნორმატიული აქტების მიღებისა და გამოცემის ზოგადი წესი და მათი იერარქია განისაზ</w:t>
            </w:r>
            <w:r w:rsidR="00CD0A6B" w:rsidRPr="00240AA8">
              <w:rPr>
                <w:rFonts w:ascii="Sylfaen" w:hAnsi="Sylfaen"/>
                <w:color w:val="000000" w:themeColor="text1"/>
                <w:sz w:val="16"/>
                <w:szCs w:val="16"/>
              </w:rPr>
              <w:t>-</w:t>
            </w:r>
            <w:r w:rsidR="0085660B" w:rsidRPr="00240AA8">
              <w:rPr>
                <w:rFonts w:ascii="Sylfaen" w:hAnsi="Sylfaen"/>
                <w:color w:val="000000" w:themeColor="text1"/>
                <w:sz w:val="16"/>
                <w:szCs w:val="16"/>
                <w:lang w:val="ru-RU"/>
              </w:rPr>
              <w:t>ღვრება ორგანული კანონით</w:t>
            </w:r>
            <w:r w:rsidR="00846DE1" w:rsidRPr="00240AA8">
              <w:rPr>
                <w:rStyle w:val="s1"/>
                <w:rFonts w:ascii="Sylfaen" w:hAnsi="Sylfaen"/>
                <w:sz w:val="16"/>
                <w:szCs w:val="16"/>
                <w:lang w:val="ka-GE"/>
              </w:rPr>
              <w:t>":</w:t>
            </w:r>
          </w:p>
          <w:p w14:paraId="7B0EBB77" w14:textId="04281811" w:rsidR="00F63DFD" w:rsidRPr="00240AA8" w:rsidRDefault="007A2803" w:rsidP="0034544E">
            <w:pPr>
              <w:spacing w:after="4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t>[</w:t>
            </w:r>
            <w:r w:rsidR="00C43833" w:rsidRPr="00240AA8">
              <w:rPr>
                <w:rFonts w:ascii="Sylfaen" w:hAnsi="Sylfaen"/>
                <w:color w:val="000000" w:themeColor="text1"/>
                <w:sz w:val="16"/>
                <w:szCs w:val="16"/>
                <w:lang w:val="ka-GE"/>
              </w:rPr>
              <w:t>სამართლის უზენაესობის პრინციპი</w:t>
            </w:r>
            <w:r w:rsidRPr="00240AA8">
              <w:rPr>
                <w:rFonts w:ascii="Sylfaen" w:hAnsi="Sylfaen"/>
                <w:color w:val="000000" w:themeColor="text1"/>
                <w:sz w:val="16"/>
                <w:szCs w:val="16"/>
                <w:lang w:val="ka-GE"/>
              </w:rPr>
              <w:t xml:space="preserve"> </w:t>
            </w:r>
            <w:r w:rsidRPr="00240AA8">
              <w:rPr>
                <w:rFonts w:ascii="Sylfaen" w:hAnsi="Sylfaen" w:cs="Sylfaen"/>
                <w:color w:val="000000" w:themeColor="text1"/>
                <w:sz w:val="16"/>
                <w:szCs w:val="16"/>
                <w:lang w:val="ka-GE"/>
              </w:rPr>
              <w:t>- სარჩ. ავტორის პოზიცია];</w:t>
            </w:r>
          </w:p>
          <w:p w14:paraId="42BF09F4" w14:textId="77777777" w:rsidR="00D371FF" w:rsidRPr="00240AA8" w:rsidRDefault="00F63DFD" w:rsidP="0034544E">
            <w:pPr>
              <w:spacing w:after="2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t>-</w:t>
            </w:r>
            <w:r w:rsidR="00C43833" w:rsidRPr="00240AA8">
              <w:rPr>
                <w:rFonts w:ascii="Sylfaen" w:hAnsi="Sylfaen"/>
                <w:color w:val="000000" w:themeColor="text1"/>
                <w:sz w:val="16"/>
                <w:szCs w:val="16"/>
                <w:lang w:val="ka-GE"/>
              </w:rPr>
              <w:t xml:space="preserve"> </w:t>
            </w:r>
            <w:r w:rsidR="00D371FF" w:rsidRPr="00240AA8">
              <w:rPr>
                <w:rFonts w:ascii="Sylfaen" w:hAnsi="Sylfaen"/>
                <w:color w:val="000000" w:themeColor="text1"/>
                <w:sz w:val="16"/>
                <w:szCs w:val="16"/>
                <w:lang w:val="ka-GE"/>
              </w:rPr>
              <w:t xml:space="preserve">საქართველოს კონსტიტუციის 46-ე მუხლის მე-7 პუნქტი: </w:t>
            </w:r>
            <w:r w:rsidR="00D371FF" w:rsidRPr="00240AA8">
              <w:rPr>
                <w:rStyle w:val="s1"/>
                <w:rFonts w:ascii="Sylfaen" w:hAnsi="Sylfaen"/>
                <w:sz w:val="16"/>
                <w:szCs w:val="16"/>
                <w:lang w:val="ka-GE"/>
              </w:rPr>
              <w:t>"</w:t>
            </w:r>
            <w:r w:rsidR="00D371FF" w:rsidRPr="00240AA8">
              <w:rPr>
                <w:rFonts w:ascii="Sylfaen" w:hAnsi="Sylfaen"/>
                <w:color w:val="000000" w:themeColor="text1"/>
                <w:sz w:val="16"/>
                <w:szCs w:val="16"/>
                <w:lang w:val="ru-RU"/>
              </w:rPr>
              <w:t>კანონი ძალაში შედის ოფიციალურ ორგანოში მისი გამოქვეყნებიდან მე-15 დღეს, თუ იმავე კანონით სხვა ვადა არ არის დადგენილი</w:t>
            </w:r>
            <w:r w:rsidR="00D371FF" w:rsidRPr="00240AA8">
              <w:rPr>
                <w:rStyle w:val="s1"/>
                <w:rFonts w:ascii="Sylfaen" w:hAnsi="Sylfaen"/>
                <w:sz w:val="16"/>
                <w:szCs w:val="16"/>
                <w:lang w:val="ka-GE"/>
              </w:rPr>
              <w:t>":</w:t>
            </w:r>
          </w:p>
          <w:p w14:paraId="0289C9A6" w14:textId="1C714240" w:rsidR="00C43833" w:rsidRPr="00240AA8" w:rsidRDefault="00D371FF" w:rsidP="0034544E">
            <w:pPr>
              <w:spacing w:before="20" w:after="40"/>
              <w:jc w:val="both"/>
              <w:rPr>
                <w:rFonts w:ascii="Sylfaen" w:hAnsi="Sylfaen"/>
                <w:color w:val="000000" w:themeColor="text1"/>
                <w:sz w:val="16"/>
                <w:szCs w:val="16"/>
                <w:lang w:val="ka-GE"/>
              </w:rPr>
            </w:pPr>
            <w:r w:rsidRPr="00240AA8">
              <w:rPr>
                <w:rFonts w:ascii="Sylfaen" w:hAnsi="Sylfaen"/>
                <w:color w:val="000000" w:themeColor="text1"/>
                <w:sz w:val="16"/>
                <w:szCs w:val="16"/>
                <w:lang w:val="ka-GE"/>
              </w:rPr>
              <w:lastRenderedPageBreak/>
              <w:t xml:space="preserve">[სათანადო გამოქვეყნების მოთხოვნა </w:t>
            </w:r>
            <w:r w:rsidRPr="00240AA8">
              <w:rPr>
                <w:rFonts w:ascii="Sylfaen" w:hAnsi="Sylfaen" w:cs="Sylfaen"/>
                <w:color w:val="000000" w:themeColor="text1"/>
                <w:sz w:val="16"/>
                <w:szCs w:val="16"/>
                <w:lang w:val="ka-GE"/>
              </w:rPr>
              <w:t>- სარჩ. ავტორის პოზიცია]</w:t>
            </w:r>
            <w:r w:rsidR="00581886" w:rsidRPr="00240AA8">
              <w:rPr>
                <w:rFonts w:ascii="Sylfaen" w:hAnsi="Sylfaen" w:cs="Sylfaen"/>
                <w:color w:val="000000" w:themeColor="text1"/>
                <w:sz w:val="16"/>
                <w:szCs w:val="16"/>
                <w:lang w:val="ka-GE"/>
              </w:rPr>
              <w:t>.</w:t>
            </w:r>
          </w:p>
        </w:tc>
      </w:tr>
      <w:permEnd w:id="903088963"/>
    </w:tbl>
    <w:p w14:paraId="377C81C2" w14:textId="77777777" w:rsidR="00D10870" w:rsidRPr="00B93430" w:rsidRDefault="00D10870" w:rsidP="00144FCF">
      <w:pPr>
        <w:ind w:left="-720"/>
        <w:rPr>
          <w:rFonts w:ascii="Sylfaen" w:hAnsi="Sylfaen"/>
        </w:rPr>
      </w:pPr>
    </w:p>
    <w:p w14:paraId="3E8ABD7A" w14:textId="77777777" w:rsidR="007806D5" w:rsidRPr="00B93430" w:rsidRDefault="007806D5" w:rsidP="00144FCF">
      <w:pPr>
        <w:ind w:left="-720"/>
        <w:rPr>
          <w:rFonts w:ascii="Sylfaen" w:hAnsi="Sylfaen"/>
        </w:rPr>
      </w:pPr>
    </w:p>
    <w:p w14:paraId="6B93CE87" w14:textId="77777777" w:rsidR="007806D5" w:rsidRPr="00B93430" w:rsidRDefault="007806D5" w:rsidP="00F84292">
      <w:pPr>
        <w:rPr>
          <w:rFonts w:ascii="Sylfaen" w:hAnsi="Sylfaen"/>
        </w:rPr>
      </w:pPr>
    </w:p>
    <w:p w14:paraId="20670FC0" w14:textId="77777777" w:rsidR="007806D5" w:rsidRPr="00B93430" w:rsidRDefault="007D34F4" w:rsidP="00E67B2E">
      <w:pPr>
        <w:shd w:val="clear" w:color="auto" w:fill="BFBFBF" w:themeFill="background1" w:themeFillShade="BF"/>
        <w:ind w:left="-720" w:right="-720"/>
        <w:jc w:val="both"/>
        <w:rPr>
          <w:rFonts w:ascii="Sylfaen" w:hAnsi="Sylfaen"/>
          <w:i/>
          <w:color w:val="5B9BD5" w:themeColor="accent1"/>
          <w:sz w:val="18"/>
          <w:lang w:val="ka-GE"/>
        </w:rPr>
      </w:pPr>
      <w:r>
        <w:rPr>
          <w:rFonts w:ascii="Sylfaen" w:hAnsi="Sylfaen"/>
          <w:lang w:val="ka-GE"/>
        </w:rPr>
        <w:t>5</w:t>
      </w:r>
      <w:r w:rsidR="007806D5" w:rsidRPr="00B93430">
        <w:rPr>
          <w:rFonts w:ascii="Sylfaen" w:hAnsi="Sylfaen"/>
          <w:lang w:val="ka-GE"/>
        </w:rPr>
        <w:t>. მიუთითეთ საქართველოს კონსტიტუციისა და კანონმდებლობის ნორმები, რომლებიც უფლებას განიჭებთ</w:t>
      </w:r>
      <w:r w:rsidR="00B57A83">
        <w:rPr>
          <w:rFonts w:ascii="Sylfaen" w:hAnsi="Sylfaen"/>
          <w:lang w:val="ka-GE"/>
        </w:rPr>
        <w:t>,</w:t>
      </w:r>
      <w:r w:rsidR="007806D5" w:rsidRPr="00B93430">
        <w:rPr>
          <w:rFonts w:ascii="Sylfaen" w:hAnsi="Sylfaen"/>
          <w:lang w:val="ka-GE"/>
        </w:rPr>
        <w:t xml:space="preserve"> მიმართო</w:t>
      </w:r>
      <w:r w:rsidR="00F84292" w:rsidRPr="00B93430">
        <w:rPr>
          <w:rFonts w:ascii="Sylfaen" w:hAnsi="Sylfaen"/>
          <w:lang w:val="ka-GE"/>
        </w:rPr>
        <w:t>თ საქართველოს საკონსტიტუციო სასამართლო</w:t>
      </w:r>
      <w:r w:rsidR="00A2210B">
        <w:rPr>
          <w:rFonts w:ascii="Sylfaen" w:hAnsi="Sylfaen"/>
          <w:lang w:val="ka-GE"/>
        </w:rPr>
        <w:t>ს.</w:t>
      </w:r>
    </w:p>
    <w:tbl>
      <w:tblPr>
        <w:tblStyle w:val="TableGrid"/>
        <w:tblW w:w="10795" w:type="dxa"/>
        <w:tblInd w:w="-720" w:type="dxa"/>
        <w:tblLook w:val="04A0" w:firstRow="1" w:lastRow="0" w:firstColumn="1" w:lastColumn="0" w:noHBand="0" w:noVBand="1"/>
      </w:tblPr>
      <w:tblGrid>
        <w:gridCol w:w="10795"/>
      </w:tblGrid>
      <w:tr w:rsidR="00474A54" w:rsidRPr="00B93430" w14:paraId="54E6EFAA" w14:textId="77777777" w:rsidTr="007C4972">
        <w:trPr>
          <w:trHeight w:val="720"/>
        </w:trPr>
        <w:tc>
          <w:tcPr>
            <w:tcW w:w="10795" w:type="dxa"/>
            <w:tcBorders>
              <w:top w:val="single" w:sz="4" w:space="0" w:color="FFFFFF" w:themeColor="background1"/>
              <w:left w:val="single" w:sz="4" w:space="0" w:color="FFFFFF" w:themeColor="background1"/>
              <w:right w:val="single" w:sz="4" w:space="0" w:color="FFFFFF" w:themeColor="background1"/>
            </w:tcBorders>
          </w:tcPr>
          <w:p w14:paraId="2CD3F239" w14:textId="77777777" w:rsidR="0065308D" w:rsidRPr="00240AA8" w:rsidRDefault="004D081C" w:rsidP="00371078">
            <w:pPr>
              <w:tabs>
                <w:tab w:val="left" w:pos="1644"/>
              </w:tabs>
              <w:spacing w:before="240" w:line="283" w:lineRule="auto"/>
              <w:jc w:val="both"/>
              <w:rPr>
                <w:rFonts w:ascii="Sylfaen" w:hAnsi="Sylfaen"/>
                <w:color w:val="000000" w:themeColor="text1"/>
                <w:sz w:val="21"/>
                <w:szCs w:val="21"/>
              </w:rPr>
            </w:pPr>
            <w:permStart w:id="2105233546" w:edGrp="everyone" w:colFirst="0" w:colLast="0"/>
            <w:proofErr w:type="spellStart"/>
            <w:r w:rsidRPr="00240AA8">
              <w:rPr>
                <w:rFonts w:ascii="Sylfaen" w:hAnsi="Sylfaen"/>
                <w:color w:val="000000" w:themeColor="text1"/>
                <w:sz w:val="21"/>
                <w:szCs w:val="21"/>
              </w:rPr>
              <w:t>საქართველოს</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კონსტიტუციის</w:t>
            </w:r>
            <w:proofErr w:type="spellEnd"/>
            <w:r w:rsidR="009E44DE" w:rsidRPr="00240AA8">
              <w:rPr>
                <w:rFonts w:ascii="Sylfaen" w:hAnsi="Sylfaen"/>
                <w:color w:val="000000" w:themeColor="text1"/>
                <w:sz w:val="21"/>
                <w:szCs w:val="21"/>
              </w:rPr>
              <w:t xml:space="preserve"> (</w:t>
            </w:r>
            <w:proofErr w:type="spellStart"/>
            <w:r w:rsidR="009E44DE" w:rsidRPr="00240AA8">
              <w:rPr>
                <w:rFonts w:ascii="Sylfaen" w:hAnsi="Sylfaen"/>
                <w:color w:val="000000" w:themeColor="text1"/>
                <w:sz w:val="21"/>
                <w:szCs w:val="21"/>
              </w:rPr>
              <w:t>შემდგომში</w:t>
            </w:r>
            <w:proofErr w:type="spellEnd"/>
            <w:r w:rsidR="009E44DE" w:rsidRPr="00240AA8">
              <w:rPr>
                <w:rFonts w:ascii="Sylfaen" w:hAnsi="Sylfaen"/>
                <w:color w:val="000000" w:themeColor="text1"/>
                <w:sz w:val="21"/>
                <w:szCs w:val="21"/>
              </w:rPr>
              <w:t xml:space="preserve"> </w:t>
            </w:r>
            <w:proofErr w:type="spellStart"/>
            <w:r w:rsidR="009E44DE" w:rsidRPr="00240AA8">
              <w:rPr>
                <w:rFonts w:ascii="Sylfaen" w:hAnsi="Sylfaen"/>
                <w:color w:val="000000" w:themeColor="text1"/>
                <w:sz w:val="21"/>
                <w:szCs w:val="21"/>
              </w:rPr>
              <w:t>ასევე</w:t>
            </w:r>
            <w:proofErr w:type="spellEnd"/>
            <w:r w:rsidR="009E44DE" w:rsidRPr="00240AA8">
              <w:rPr>
                <w:rFonts w:ascii="Sylfaen" w:hAnsi="Sylfaen"/>
                <w:color w:val="000000" w:themeColor="text1"/>
                <w:sz w:val="21"/>
                <w:szCs w:val="21"/>
              </w:rPr>
              <w:t xml:space="preserve"> </w:t>
            </w:r>
            <w:proofErr w:type="gramStart"/>
            <w:r w:rsidR="009E44DE" w:rsidRPr="00240AA8">
              <w:rPr>
                <w:rFonts w:ascii="Sylfaen" w:hAnsi="Sylfaen"/>
                <w:color w:val="000000" w:themeColor="text1"/>
                <w:sz w:val="21"/>
                <w:szCs w:val="21"/>
              </w:rPr>
              <w:t xml:space="preserve">- </w:t>
            </w:r>
            <w:r w:rsidR="009E44DE" w:rsidRPr="005E3CB3">
              <w:rPr>
                <w:rFonts w:asciiTheme="majorHAnsi" w:hAnsiTheme="majorHAnsi" w:cstheme="majorHAnsi"/>
                <w:b/>
                <w:bCs/>
                <w:color w:val="000000" w:themeColor="text1"/>
                <w:sz w:val="21"/>
                <w:szCs w:val="21"/>
                <w:lang w:val="ka-GE"/>
              </w:rPr>
              <w:t>ᲡᲙ</w:t>
            </w:r>
            <w:r w:rsidR="009E44DE" w:rsidRPr="005E3CB3">
              <w:rPr>
                <w:rFonts w:asciiTheme="majorHAnsi" w:hAnsiTheme="majorHAnsi" w:cstheme="majorHAnsi"/>
                <w:color w:val="000000" w:themeColor="text1"/>
                <w:sz w:val="21"/>
                <w:szCs w:val="21"/>
                <w:lang w:val="ka-GE"/>
              </w:rPr>
              <w:t>)</w:t>
            </w:r>
            <w:proofErr w:type="gramEnd"/>
            <w:r w:rsidR="009E44DE" w:rsidRPr="00240AA8">
              <w:rPr>
                <w:rFonts w:ascii="Sylfaen" w:hAnsi="Sylfaen"/>
                <w:color w:val="000000" w:themeColor="text1"/>
                <w:sz w:val="21"/>
                <w:szCs w:val="21"/>
                <w:lang w:val="ka-GE"/>
              </w:rPr>
              <w:t xml:space="preserve"> </w:t>
            </w:r>
            <w:r w:rsidRPr="00240AA8">
              <w:rPr>
                <w:rFonts w:ascii="Sylfaen" w:hAnsi="Sylfaen"/>
                <w:color w:val="000000" w:themeColor="text1"/>
                <w:sz w:val="21"/>
                <w:szCs w:val="21"/>
              </w:rPr>
              <w:t xml:space="preserve">31-ე </w:t>
            </w:r>
            <w:proofErr w:type="spellStart"/>
            <w:r w:rsidRPr="00240AA8">
              <w:rPr>
                <w:rFonts w:ascii="Sylfaen" w:hAnsi="Sylfaen"/>
                <w:color w:val="000000" w:themeColor="text1"/>
                <w:sz w:val="21"/>
                <w:szCs w:val="21"/>
              </w:rPr>
              <w:t>მუხლის</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პირველი</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პუნქტი</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და</w:t>
            </w:r>
            <w:proofErr w:type="spellEnd"/>
            <w:r w:rsidRPr="00240AA8">
              <w:rPr>
                <w:rFonts w:ascii="Sylfaen" w:hAnsi="Sylfaen"/>
                <w:color w:val="000000" w:themeColor="text1"/>
                <w:sz w:val="21"/>
                <w:szCs w:val="21"/>
              </w:rPr>
              <w:t xml:space="preserve"> მე-60 </w:t>
            </w:r>
            <w:proofErr w:type="spellStart"/>
            <w:r w:rsidRPr="00240AA8">
              <w:rPr>
                <w:rFonts w:ascii="Sylfaen" w:hAnsi="Sylfaen"/>
                <w:color w:val="000000" w:themeColor="text1"/>
                <w:sz w:val="21"/>
                <w:szCs w:val="21"/>
              </w:rPr>
              <w:t>მუხლის</w:t>
            </w:r>
            <w:proofErr w:type="spellEnd"/>
            <w:r w:rsidRPr="00240AA8">
              <w:rPr>
                <w:rFonts w:ascii="Sylfaen" w:hAnsi="Sylfaen"/>
                <w:color w:val="000000" w:themeColor="text1"/>
                <w:sz w:val="21"/>
                <w:szCs w:val="21"/>
              </w:rPr>
              <w:t xml:space="preserve"> მე-4 </w:t>
            </w:r>
            <w:proofErr w:type="spellStart"/>
            <w:r w:rsidRPr="00240AA8">
              <w:rPr>
                <w:rFonts w:ascii="Sylfaen" w:hAnsi="Sylfaen"/>
                <w:color w:val="000000" w:themeColor="text1"/>
                <w:sz w:val="21"/>
                <w:szCs w:val="21"/>
              </w:rPr>
              <w:t>მუხლის</w:t>
            </w:r>
            <w:proofErr w:type="spellEnd"/>
            <w:r w:rsidRPr="00240AA8">
              <w:rPr>
                <w:rFonts w:ascii="Sylfaen" w:hAnsi="Sylfaen"/>
                <w:color w:val="000000" w:themeColor="text1"/>
                <w:sz w:val="21"/>
                <w:szCs w:val="21"/>
              </w:rPr>
              <w:t xml:space="preserve"> </w:t>
            </w:r>
            <w:r w:rsidR="008F181D" w:rsidRPr="00240AA8">
              <w:rPr>
                <w:rStyle w:val="s1"/>
                <w:rFonts w:ascii="Sylfaen" w:hAnsi="Sylfaen"/>
                <w:sz w:val="21"/>
                <w:szCs w:val="21"/>
                <w:lang w:val="ka-GE"/>
              </w:rPr>
              <w:t>"</w:t>
            </w:r>
            <w:r w:rsidRPr="00240AA8">
              <w:rPr>
                <w:rFonts w:ascii="Sylfaen" w:hAnsi="Sylfaen"/>
                <w:color w:val="000000" w:themeColor="text1"/>
                <w:sz w:val="21"/>
                <w:szCs w:val="21"/>
              </w:rPr>
              <w:t>ა</w:t>
            </w:r>
            <w:r w:rsidR="008F181D" w:rsidRPr="00240AA8">
              <w:rPr>
                <w:rStyle w:val="s1"/>
                <w:rFonts w:ascii="Sylfaen" w:hAnsi="Sylfaen"/>
                <w:sz w:val="21"/>
                <w:szCs w:val="21"/>
                <w:lang w:val="ka-GE"/>
              </w:rPr>
              <w:t>"</w:t>
            </w:r>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ქვეპუნქტი</w:t>
            </w:r>
            <w:proofErr w:type="spellEnd"/>
            <w:r w:rsidRPr="00240AA8">
              <w:rPr>
                <w:rFonts w:ascii="Sylfaen" w:hAnsi="Sylfaen"/>
                <w:color w:val="000000" w:themeColor="text1"/>
                <w:sz w:val="21"/>
                <w:szCs w:val="21"/>
              </w:rPr>
              <w:t xml:space="preserve">, </w:t>
            </w:r>
            <w:r w:rsidR="008F181D" w:rsidRPr="00240AA8">
              <w:rPr>
                <w:rStyle w:val="s1"/>
                <w:rFonts w:ascii="Sylfaen" w:hAnsi="Sylfaen"/>
                <w:sz w:val="21"/>
                <w:szCs w:val="21"/>
                <w:lang w:val="ka-GE"/>
              </w:rPr>
              <w:t>"</w:t>
            </w:r>
            <w:proofErr w:type="spellStart"/>
            <w:r w:rsidRPr="00240AA8">
              <w:rPr>
                <w:rFonts w:ascii="Sylfaen" w:hAnsi="Sylfaen"/>
                <w:color w:val="000000" w:themeColor="text1"/>
                <w:sz w:val="21"/>
                <w:szCs w:val="21"/>
              </w:rPr>
              <w:t>საკონსტიტუციო</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სასამართლოს</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შესახებ</w:t>
            </w:r>
            <w:proofErr w:type="spellEnd"/>
            <w:r w:rsidR="008F181D" w:rsidRPr="00240AA8">
              <w:rPr>
                <w:rStyle w:val="s1"/>
                <w:rFonts w:ascii="Sylfaen" w:hAnsi="Sylfaen"/>
                <w:sz w:val="21"/>
                <w:szCs w:val="21"/>
                <w:lang w:val="ka-GE"/>
              </w:rPr>
              <w:t>"</w:t>
            </w:r>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საქართველოს</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ორგანული</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კანონის</w:t>
            </w:r>
            <w:proofErr w:type="spellEnd"/>
            <w:r w:rsidRPr="00240AA8">
              <w:rPr>
                <w:rFonts w:ascii="Sylfaen" w:hAnsi="Sylfaen"/>
                <w:color w:val="000000" w:themeColor="text1"/>
                <w:sz w:val="21"/>
                <w:szCs w:val="21"/>
              </w:rPr>
              <w:t xml:space="preserve"> მე-19 </w:t>
            </w:r>
            <w:proofErr w:type="spellStart"/>
            <w:r w:rsidRPr="00240AA8">
              <w:rPr>
                <w:rFonts w:ascii="Sylfaen" w:hAnsi="Sylfaen"/>
                <w:color w:val="000000" w:themeColor="text1"/>
                <w:sz w:val="21"/>
                <w:szCs w:val="21"/>
              </w:rPr>
              <w:t>მუხლის</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პირველი</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პუნქტის</w:t>
            </w:r>
            <w:proofErr w:type="spellEnd"/>
            <w:r w:rsidRPr="00240AA8">
              <w:rPr>
                <w:rFonts w:ascii="Sylfaen" w:hAnsi="Sylfaen"/>
                <w:color w:val="000000" w:themeColor="text1"/>
                <w:sz w:val="21"/>
                <w:szCs w:val="21"/>
              </w:rPr>
              <w:t xml:space="preserve"> </w:t>
            </w:r>
            <w:r w:rsidR="008F181D" w:rsidRPr="00240AA8">
              <w:rPr>
                <w:rStyle w:val="s1"/>
                <w:rFonts w:ascii="Sylfaen" w:hAnsi="Sylfaen"/>
                <w:sz w:val="21"/>
                <w:szCs w:val="21"/>
                <w:lang w:val="ka-GE"/>
              </w:rPr>
              <w:t>"</w:t>
            </w:r>
            <w:r w:rsidRPr="00240AA8">
              <w:rPr>
                <w:rFonts w:ascii="Sylfaen" w:hAnsi="Sylfaen"/>
                <w:color w:val="000000" w:themeColor="text1"/>
                <w:sz w:val="21"/>
                <w:szCs w:val="21"/>
              </w:rPr>
              <w:t>ე</w:t>
            </w:r>
            <w:r w:rsidR="008F181D" w:rsidRPr="00240AA8">
              <w:rPr>
                <w:rStyle w:val="s1"/>
                <w:rFonts w:ascii="Sylfaen" w:hAnsi="Sylfaen"/>
                <w:sz w:val="21"/>
                <w:szCs w:val="21"/>
                <w:lang w:val="ka-GE"/>
              </w:rPr>
              <w:t>"</w:t>
            </w:r>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ქვეპუნქტი</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და</w:t>
            </w:r>
            <w:proofErr w:type="spellEnd"/>
            <w:r w:rsidRPr="00240AA8">
              <w:rPr>
                <w:rFonts w:ascii="Sylfaen" w:hAnsi="Sylfaen"/>
                <w:color w:val="000000" w:themeColor="text1"/>
                <w:sz w:val="21"/>
                <w:szCs w:val="21"/>
              </w:rPr>
              <w:t xml:space="preserve"> 39-ე </w:t>
            </w:r>
            <w:proofErr w:type="spellStart"/>
            <w:r w:rsidRPr="00240AA8">
              <w:rPr>
                <w:rFonts w:ascii="Sylfaen" w:hAnsi="Sylfaen"/>
                <w:color w:val="000000" w:themeColor="text1"/>
                <w:sz w:val="21"/>
                <w:szCs w:val="21"/>
              </w:rPr>
              <w:t>მუხლის</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პირველი</w:t>
            </w:r>
            <w:proofErr w:type="spellEnd"/>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პუნქტის</w:t>
            </w:r>
            <w:proofErr w:type="spellEnd"/>
            <w:r w:rsidRPr="00240AA8">
              <w:rPr>
                <w:rFonts w:ascii="Sylfaen" w:hAnsi="Sylfaen"/>
                <w:color w:val="000000" w:themeColor="text1"/>
                <w:sz w:val="21"/>
                <w:szCs w:val="21"/>
              </w:rPr>
              <w:t xml:space="preserve"> </w:t>
            </w:r>
            <w:r w:rsidR="008F181D" w:rsidRPr="00240AA8">
              <w:rPr>
                <w:rStyle w:val="s1"/>
                <w:rFonts w:ascii="Sylfaen" w:hAnsi="Sylfaen"/>
                <w:sz w:val="21"/>
                <w:szCs w:val="21"/>
                <w:lang w:val="ka-GE"/>
              </w:rPr>
              <w:t>"</w:t>
            </w:r>
            <w:r w:rsidRPr="00240AA8">
              <w:rPr>
                <w:rFonts w:ascii="Sylfaen" w:hAnsi="Sylfaen"/>
                <w:color w:val="000000" w:themeColor="text1"/>
                <w:sz w:val="21"/>
                <w:szCs w:val="21"/>
              </w:rPr>
              <w:t>ა</w:t>
            </w:r>
            <w:r w:rsidR="008F181D" w:rsidRPr="00240AA8">
              <w:rPr>
                <w:rStyle w:val="s1"/>
                <w:rFonts w:ascii="Sylfaen" w:hAnsi="Sylfaen"/>
                <w:sz w:val="21"/>
                <w:szCs w:val="21"/>
                <w:lang w:val="ka-GE"/>
              </w:rPr>
              <w:t>"</w:t>
            </w:r>
            <w:r w:rsidRPr="00240AA8">
              <w:rPr>
                <w:rFonts w:ascii="Sylfaen" w:hAnsi="Sylfaen"/>
                <w:color w:val="000000" w:themeColor="text1"/>
                <w:sz w:val="21"/>
                <w:szCs w:val="21"/>
              </w:rPr>
              <w:t xml:space="preserve"> </w:t>
            </w:r>
            <w:proofErr w:type="spellStart"/>
            <w:r w:rsidRPr="00240AA8">
              <w:rPr>
                <w:rFonts w:ascii="Sylfaen" w:hAnsi="Sylfaen"/>
                <w:color w:val="000000" w:themeColor="text1"/>
                <w:sz w:val="21"/>
                <w:szCs w:val="21"/>
              </w:rPr>
              <w:t>ქვეპუნქტი</w:t>
            </w:r>
            <w:proofErr w:type="spellEnd"/>
            <w:r w:rsidRPr="00240AA8">
              <w:rPr>
                <w:rFonts w:ascii="Sylfaen" w:hAnsi="Sylfaen"/>
                <w:color w:val="000000" w:themeColor="text1"/>
                <w:sz w:val="21"/>
                <w:szCs w:val="21"/>
              </w:rPr>
              <w:t>.</w:t>
            </w:r>
          </w:p>
          <w:p w14:paraId="5A003465" w14:textId="77777777" w:rsidR="0065308D" w:rsidRPr="00DD68E9" w:rsidRDefault="0065308D" w:rsidP="00371078">
            <w:pPr>
              <w:tabs>
                <w:tab w:val="left" w:pos="1644"/>
              </w:tabs>
              <w:spacing w:before="240" w:line="283" w:lineRule="auto"/>
              <w:jc w:val="both"/>
              <w:rPr>
                <w:rFonts w:ascii="Helvetica Neue Light" w:hAnsi="Helvetica Neue Light"/>
                <w:color w:val="000000" w:themeColor="text1"/>
                <w:sz w:val="10"/>
                <w:szCs w:val="10"/>
              </w:rPr>
            </w:pPr>
          </w:p>
        </w:tc>
      </w:tr>
      <w:permEnd w:id="2105233546"/>
    </w:tbl>
    <w:p w14:paraId="3A8538F4" w14:textId="77777777" w:rsidR="007806D5" w:rsidRPr="00B93430" w:rsidRDefault="007806D5" w:rsidP="00144FCF">
      <w:pPr>
        <w:ind w:left="-720"/>
        <w:rPr>
          <w:rFonts w:ascii="Sylfaen" w:hAnsi="Sylfaen"/>
        </w:rPr>
      </w:pPr>
    </w:p>
    <w:p w14:paraId="23E6CD92" w14:textId="77777777" w:rsidR="001F609E" w:rsidRPr="00B93430" w:rsidRDefault="001F609E">
      <w:pPr>
        <w:rPr>
          <w:rFonts w:ascii="Sylfaen" w:hAnsi="Sylfaen"/>
        </w:rPr>
      </w:pPr>
      <w:r w:rsidRPr="00B93430">
        <w:rPr>
          <w:rFonts w:ascii="Sylfaen" w:hAnsi="Sylfaen"/>
        </w:rPr>
        <w:br w:type="page"/>
      </w:r>
    </w:p>
    <w:p w14:paraId="68692737" w14:textId="77777777" w:rsidR="00C03EFC" w:rsidRPr="00B93430" w:rsidRDefault="00E67B2E" w:rsidP="00E67B2E">
      <w:pPr>
        <w:shd w:val="clear" w:color="auto" w:fill="9CC2E5" w:themeFill="accent1" w:themeFillTint="99"/>
        <w:ind w:left="-720" w:right="-720"/>
        <w:jc w:val="center"/>
        <w:rPr>
          <w:rFonts w:ascii="Sylfaen" w:hAnsi="Sylfaen"/>
          <w:b/>
          <w:lang w:val="ka-GE"/>
        </w:rPr>
      </w:pPr>
      <w:r w:rsidRPr="00B93430">
        <w:rPr>
          <w:rFonts w:ascii="Sylfaen" w:hAnsi="Sylfaen"/>
          <w:b/>
        </w:rPr>
        <w:lastRenderedPageBreak/>
        <w:t>II</w:t>
      </w:r>
      <w:r w:rsidR="001F609E" w:rsidRPr="00B93430">
        <w:rPr>
          <w:rFonts w:ascii="Sylfaen" w:hAnsi="Sylfaen"/>
          <w:b/>
        </w:rPr>
        <w:br/>
      </w:r>
      <w:r w:rsidR="001F609E" w:rsidRPr="00B93430">
        <w:rPr>
          <w:rFonts w:ascii="Sylfaen" w:hAnsi="Sylfaen"/>
          <w:b/>
          <w:lang w:val="ka-GE"/>
        </w:rPr>
        <w:t xml:space="preserve">კონსტიტუციური </w:t>
      </w:r>
      <w:r w:rsidR="00A20A20">
        <w:rPr>
          <w:rFonts w:ascii="Sylfaen" w:hAnsi="Sylfaen"/>
          <w:b/>
          <w:lang w:val="ka-GE"/>
        </w:rPr>
        <w:t>სარჩელის</w:t>
      </w:r>
      <w:r w:rsidR="001F609E" w:rsidRPr="00B93430">
        <w:rPr>
          <w:rFonts w:ascii="Sylfaen" w:hAnsi="Sylfaen"/>
          <w:b/>
          <w:lang w:val="ka-GE"/>
        </w:rPr>
        <w:t xml:space="preserve"> </w:t>
      </w:r>
      <w:r w:rsidR="00A20A20">
        <w:rPr>
          <w:rFonts w:ascii="Sylfaen" w:hAnsi="Sylfaen"/>
          <w:b/>
          <w:lang w:val="ka-GE"/>
        </w:rPr>
        <w:t>საფუძვლიანობა, მოთხოვნის არსი და დასაბუთება</w:t>
      </w:r>
    </w:p>
    <w:p w14:paraId="25124645" w14:textId="77777777" w:rsidR="00E67B2E" w:rsidRPr="00B93430" w:rsidRDefault="007D34F4" w:rsidP="00230F8F">
      <w:pPr>
        <w:shd w:val="clear" w:color="auto" w:fill="BFBFBF" w:themeFill="background1" w:themeFillShade="BF"/>
        <w:ind w:left="-720" w:right="-720"/>
        <w:jc w:val="both"/>
        <w:rPr>
          <w:rFonts w:ascii="Sylfaen" w:hAnsi="Sylfaen"/>
          <w:lang w:val="ka-GE"/>
        </w:rPr>
      </w:pPr>
      <w:r>
        <w:rPr>
          <w:rFonts w:ascii="Sylfaen" w:hAnsi="Sylfaen"/>
          <w:lang w:val="ka-GE"/>
        </w:rPr>
        <w:t>1</w:t>
      </w:r>
      <w:r w:rsidR="00E67B2E" w:rsidRPr="00B93430">
        <w:rPr>
          <w:rFonts w:ascii="Sylfaen" w:hAnsi="Sylfaen"/>
          <w:lang w:val="ka-GE"/>
        </w:rPr>
        <w:t xml:space="preserve">. განმარტებები კონსტიტუციური </w:t>
      </w:r>
      <w:r w:rsidR="008D5E38">
        <w:rPr>
          <w:rFonts w:ascii="Sylfaen" w:hAnsi="Sylfaen"/>
          <w:lang w:val="ka-GE"/>
        </w:rPr>
        <w:t>სარჩელის</w:t>
      </w:r>
      <w:r w:rsidR="00E67B2E" w:rsidRPr="00B93430">
        <w:rPr>
          <w:rFonts w:ascii="Sylfaen" w:hAnsi="Sylfaen"/>
          <w:lang w:val="ka-GE"/>
        </w:rPr>
        <w:t xml:space="preserve"> არსებითად განსახილველად მიღებასთან დაკავშირებით. </w:t>
      </w:r>
      <w:r w:rsidR="00E67B2E" w:rsidRPr="00B93430">
        <w:rPr>
          <w:rFonts w:ascii="Sylfaen" w:hAnsi="Sylfaen"/>
          <w:i/>
          <w:color w:val="5B9BD5" w:themeColor="accent1"/>
          <w:sz w:val="18"/>
          <w:lang w:val="ka-GE"/>
        </w:rPr>
        <w:t>შენიშვნა</w:t>
      </w:r>
      <w:r w:rsidR="006C2E72" w:rsidRPr="00B93430">
        <w:rPr>
          <w:rStyle w:val="FootnoteReference"/>
          <w:rFonts w:ascii="Sylfaen" w:hAnsi="Sylfaen"/>
          <w:i/>
          <w:color w:val="5B9BD5" w:themeColor="accent1"/>
          <w:lang w:val="ka-GE"/>
        </w:rPr>
        <w:footnoteReference w:id="5"/>
      </w:r>
    </w:p>
    <w:tbl>
      <w:tblPr>
        <w:tblStyle w:val="TableGrid"/>
        <w:tblW w:w="10795" w:type="dxa"/>
        <w:tblInd w:w="-720" w:type="dxa"/>
        <w:tblLook w:val="04A0" w:firstRow="1" w:lastRow="0" w:firstColumn="1" w:lastColumn="0" w:noHBand="0" w:noVBand="1"/>
      </w:tblPr>
      <w:tblGrid>
        <w:gridCol w:w="10795"/>
      </w:tblGrid>
      <w:tr w:rsidR="00230F8F" w:rsidRPr="00B93430" w14:paraId="67524D62" w14:textId="77777777" w:rsidTr="00230F8F">
        <w:tc>
          <w:tcPr>
            <w:tcW w:w="10795" w:type="dxa"/>
            <w:tcBorders>
              <w:top w:val="single" w:sz="4" w:space="0" w:color="FFFFFF" w:themeColor="background1"/>
              <w:left w:val="single" w:sz="4" w:space="0" w:color="FFFFFF" w:themeColor="background1"/>
              <w:right w:val="single" w:sz="4" w:space="0" w:color="FFFFFF" w:themeColor="background1"/>
            </w:tcBorders>
          </w:tcPr>
          <w:p w14:paraId="491E7E03" w14:textId="77777777" w:rsidR="00FE556D" w:rsidRPr="005E3CB3" w:rsidRDefault="00246448" w:rsidP="000B601A">
            <w:pPr>
              <w:spacing w:before="160" w:after="80" w:line="283" w:lineRule="auto"/>
              <w:ind w:right="-17"/>
              <w:jc w:val="center"/>
              <w:rPr>
                <w:rFonts w:asciiTheme="majorHAnsi" w:hAnsiTheme="majorHAnsi" w:cstheme="majorHAnsi"/>
                <w:color w:val="000000" w:themeColor="text1"/>
                <w:spacing w:val="20"/>
                <w:lang w:val="ka-GE"/>
              </w:rPr>
            </w:pPr>
            <w:permStart w:id="1105795011" w:edGrp="everyone" w:colFirst="0" w:colLast="0"/>
            <w:r w:rsidRPr="005E3CB3">
              <w:rPr>
                <w:lang w:val="ka-GE"/>
              </w:rPr>
              <w:br w:type="page"/>
            </w:r>
            <w:r w:rsidRPr="005E3CB3">
              <w:rPr>
                <w:lang w:val="ka-GE"/>
              </w:rPr>
              <w:br w:type="page"/>
            </w:r>
            <w:r w:rsidR="00D73EC5" w:rsidRPr="005E3CB3">
              <w:rPr>
                <w:lang w:val="ka-GE"/>
              </w:rPr>
              <w:br w:type="page"/>
            </w:r>
            <w:r w:rsidR="00FE556D" w:rsidRPr="005E3CB3">
              <w:rPr>
                <w:rFonts w:asciiTheme="majorHAnsi" w:hAnsiTheme="majorHAnsi" w:cstheme="majorHAnsi"/>
                <w:color w:val="000000" w:themeColor="text1"/>
                <w:spacing w:val="20"/>
                <w:lang w:val="ka-GE"/>
              </w:rPr>
              <w:t>ᲡᲐᲠᲩᲔᲕᲘ</w:t>
            </w:r>
          </w:p>
          <w:p w14:paraId="31D514BA" w14:textId="77777777" w:rsidR="00FE556D" w:rsidRPr="005E3CB3" w:rsidRDefault="00FE556D" w:rsidP="000B601A">
            <w:pPr>
              <w:spacing w:before="120" w:after="120" w:line="283" w:lineRule="auto"/>
              <w:ind w:right="-17"/>
              <w:rPr>
                <w:rFonts w:asciiTheme="majorHAnsi" w:hAnsiTheme="majorHAnsi" w:cstheme="majorHAnsi"/>
                <w:color w:val="0D0D0D" w:themeColor="text1" w:themeTint="F2"/>
                <w:spacing w:val="10"/>
                <w:sz w:val="20"/>
                <w:szCs w:val="20"/>
                <w:lang w:val="ka-GE"/>
              </w:rPr>
            </w:pPr>
            <w:r w:rsidRPr="005E3CB3">
              <w:rPr>
                <w:rFonts w:asciiTheme="majorHAnsi" w:hAnsiTheme="majorHAnsi" w:cstheme="majorHAnsi"/>
                <w:color w:val="0D0D0D" w:themeColor="text1" w:themeTint="F2"/>
                <w:spacing w:val="4"/>
                <w:sz w:val="20"/>
                <w:szCs w:val="20"/>
                <w:lang w:val="ka-GE"/>
              </w:rPr>
              <w:t>A. ᲙᲝᲜᲡᲢᲘᲢᲣᲪᲘᲣᲠᲘ ᲡᲐᲠᲩᲔᲚᲘᲡ ᲓᲐᲡᲐᲨᲕᲔᲑᲝᲑᲘᲡ ᲖᲝᲒᲐᲓᲘ ᲡᲐᲙᲘᲗᲮᲔᲑᲘ</w:t>
            </w:r>
            <w:r w:rsidRPr="007B65BD">
              <w:rPr>
                <w:rFonts w:asciiTheme="majorHAnsi" w:hAnsiTheme="majorHAnsi" w:cstheme="majorHAnsi"/>
                <w:color w:val="0D0D0D" w:themeColor="text1" w:themeTint="F2"/>
                <w:spacing w:val="4"/>
                <w:sz w:val="20"/>
                <w:szCs w:val="20"/>
                <w:lang w:val="ka-GE"/>
              </w:rPr>
              <w:t xml:space="preserve">  ......................................................</w:t>
            </w:r>
            <w:r w:rsidRPr="007B65BD">
              <w:rPr>
                <w:rFonts w:asciiTheme="majorHAnsi" w:eastAsiaTheme="minorHAnsi" w:hAnsiTheme="majorHAnsi" w:cstheme="majorHAnsi"/>
                <w:color w:val="0D0D0D" w:themeColor="text1" w:themeTint="F2"/>
                <w:sz w:val="20"/>
                <w:szCs w:val="20"/>
                <w:lang w:val="ka-GE" w:eastAsia="en-US"/>
              </w:rPr>
              <w:t xml:space="preserve"> </w:t>
            </w:r>
            <w:r w:rsidRPr="007B65BD">
              <w:rPr>
                <w:rFonts w:asciiTheme="majorHAnsi" w:eastAsiaTheme="minorHAnsi" w:hAnsiTheme="majorHAnsi" w:cstheme="majorHAnsi"/>
                <w:color w:val="0D0D0D" w:themeColor="text1" w:themeTint="F2"/>
                <w:sz w:val="15"/>
                <w:szCs w:val="15"/>
                <w:lang w:val="ka-GE" w:eastAsia="en-US"/>
              </w:rPr>
              <w:t xml:space="preserve"> </w:t>
            </w:r>
            <w:r w:rsidR="00DC2C60" w:rsidRPr="005E3CB3">
              <w:rPr>
                <w:rFonts w:asciiTheme="majorHAnsi" w:eastAsiaTheme="minorHAnsi" w:hAnsiTheme="majorHAnsi" w:cstheme="majorHAnsi"/>
                <w:color w:val="0D0D0D" w:themeColor="text1" w:themeTint="F2"/>
                <w:sz w:val="20"/>
                <w:szCs w:val="20"/>
                <w:lang w:val="ka-GE" w:eastAsia="en-US"/>
              </w:rPr>
              <w:t>14</w:t>
            </w:r>
          </w:p>
          <w:p w14:paraId="56890307" w14:textId="4F5F1A41" w:rsidR="00FE556D" w:rsidRPr="007B65BD" w:rsidRDefault="00FE556D" w:rsidP="00F36C94">
            <w:pPr>
              <w:spacing w:after="120" w:line="283" w:lineRule="auto"/>
              <w:ind w:right="-17"/>
              <w:rPr>
                <w:rFonts w:asciiTheme="majorHAnsi" w:hAnsiTheme="majorHAnsi" w:cstheme="majorHAnsi"/>
                <w:color w:val="000000" w:themeColor="text1"/>
                <w:spacing w:val="4"/>
                <w:sz w:val="20"/>
                <w:szCs w:val="20"/>
                <w:lang w:val="ka-GE"/>
              </w:rPr>
            </w:pPr>
            <w:r w:rsidRPr="005E3CB3">
              <w:rPr>
                <w:rFonts w:asciiTheme="majorHAnsi" w:hAnsiTheme="majorHAnsi" w:cstheme="majorHAnsi"/>
                <w:color w:val="000000" w:themeColor="text1"/>
                <w:spacing w:val="4"/>
                <w:sz w:val="20"/>
                <w:szCs w:val="20"/>
                <w:lang w:val="ka-GE"/>
              </w:rPr>
              <w:t xml:space="preserve">B. </w:t>
            </w:r>
            <w:r w:rsidRPr="007B65BD">
              <w:rPr>
                <w:rFonts w:asciiTheme="majorHAnsi" w:hAnsiTheme="majorHAnsi" w:cstheme="majorHAnsi"/>
                <w:color w:val="000000" w:themeColor="text1"/>
                <w:spacing w:val="4"/>
                <w:sz w:val="20"/>
                <w:szCs w:val="20"/>
                <w:lang w:val="ka-GE"/>
              </w:rPr>
              <w:t>ᲙᲝᲜᲡᲢᲘᲢᲣᲪᲘᲣᲠᲘ ᲡᲐᲠᲩᲔᲚᲘ ᲨᲔᲢᲐᲜᲘᲚᲘᲐ ᲣᲤᲚᲔᲑᲐᲛᲝᲡᲘᲚᲘ ᲡᲣᲑᲘᲔᲥᲢᲘᲡ ᲛᲘᲔᲠ</w:t>
            </w:r>
            <w:r w:rsidRPr="007B65BD">
              <w:rPr>
                <w:rFonts w:asciiTheme="majorHAnsi" w:hAnsiTheme="majorHAnsi" w:cstheme="majorHAnsi"/>
                <w:color w:val="595959" w:themeColor="text1" w:themeTint="A6"/>
                <w:spacing w:val="4"/>
                <w:sz w:val="20"/>
                <w:szCs w:val="20"/>
                <w:lang w:val="ka-GE"/>
              </w:rPr>
              <w:t xml:space="preserve">  .....................................</w:t>
            </w:r>
            <w:r w:rsidR="00F83367" w:rsidRPr="007B65BD">
              <w:rPr>
                <w:rFonts w:asciiTheme="majorHAnsi" w:hAnsiTheme="majorHAnsi" w:cstheme="majorHAnsi"/>
                <w:color w:val="595959" w:themeColor="text1" w:themeTint="A6"/>
                <w:spacing w:val="4"/>
                <w:sz w:val="20"/>
                <w:szCs w:val="20"/>
                <w:lang w:val="ka-GE"/>
              </w:rPr>
              <w:t xml:space="preserve">  </w:t>
            </w:r>
            <w:r w:rsidR="00F83367" w:rsidRPr="005E3CB3">
              <w:rPr>
                <w:rFonts w:asciiTheme="majorHAnsi" w:eastAsiaTheme="minorHAnsi" w:hAnsiTheme="majorHAnsi" w:cstheme="majorHAnsi"/>
                <w:color w:val="000000"/>
                <w:spacing w:val="4"/>
                <w:sz w:val="20"/>
                <w:szCs w:val="20"/>
                <w:lang w:val="ka-GE" w:eastAsia="en-US"/>
              </w:rPr>
              <w:t>14</w:t>
            </w:r>
          </w:p>
          <w:p w14:paraId="61460D1D" w14:textId="77777777" w:rsidR="00FE556D" w:rsidRPr="007B65BD" w:rsidRDefault="00FE556D" w:rsidP="00F36C94">
            <w:pPr>
              <w:spacing w:line="283" w:lineRule="auto"/>
              <w:ind w:right="-18"/>
              <w:rPr>
                <w:rFonts w:asciiTheme="majorHAnsi" w:hAnsiTheme="majorHAnsi" w:cstheme="majorHAnsi"/>
                <w:color w:val="000000" w:themeColor="text1"/>
                <w:spacing w:val="4"/>
                <w:sz w:val="20"/>
                <w:szCs w:val="20"/>
                <w:lang w:val="ka-GE"/>
              </w:rPr>
            </w:pPr>
            <w:r w:rsidRPr="007B65BD">
              <w:rPr>
                <w:rFonts w:asciiTheme="majorHAnsi" w:hAnsiTheme="majorHAnsi" w:cstheme="majorHAnsi"/>
                <w:color w:val="000000" w:themeColor="text1"/>
                <w:spacing w:val="4"/>
                <w:sz w:val="20"/>
                <w:szCs w:val="20"/>
                <w:lang w:val="ka-GE"/>
              </w:rPr>
              <w:t>C.</w:t>
            </w:r>
            <w:r w:rsidRPr="005E3CB3">
              <w:rPr>
                <w:rFonts w:asciiTheme="majorHAnsi" w:hAnsiTheme="majorHAnsi" w:cstheme="majorHAnsi"/>
                <w:color w:val="000000" w:themeColor="text1"/>
                <w:spacing w:val="4"/>
                <w:sz w:val="20"/>
                <w:szCs w:val="20"/>
                <w:lang w:val="ka-GE"/>
              </w:rPr>
              <w:t xml:space="preserve"> </w:t>
            </w:r>
            <w:r w:rsidRPr="007B65BD">
              <w:rPr>
                <w:rFonts w:asciiTheme="majorHAnsi" w:hAnsiTheme="majorHAnsi" w:cstheme="majorHAnsi"/>
                <w:color w:val="000000" w:themeColor="text1"/>
                <w:spacing w:val="4"/>
                <w:sz w:val="20"/>
                <w:szCs w:val="20"/>
                <w:lang w:val="ka-GE"/>
              </w:rPr>
              <w:t xml:space="preserve">ᲡᲐᲛᲐᲠᲗᲚᲘᲡ ᲡᲐᲓᲐᲕᲝ ᲜᲝᲠᲛᲔᲑᲘᲡ ᲙᲐᲕᲨᲘᲠᲘ ᲡᲐᲥᲐᲠᲗᲕᲔᲚᲝᲡ ᲙᲝᲜᲡᲢᲘᲢᲣᲪᲘᲘᲡ </w:t>
            </w:r>
          </w:p>
          <w:p w14:paraId="57720F1D" w14:textId="77777777" w:rsidR="00FE556D" w:rsidRPr="007B65BD" w:rsidRDefault="00FE556D" w:rsidP="00F36C94">
            <w:pPr>
              <w:spacing w:line="283" w:lineRule="auto"/>
              <w:ind w:right="-18"/>
              <w:rPr>
                <w:rFonts w:asciiTheme="majorHAnsi" w:hAnsiTheme="majorHAnsi" w:cstheme="majorHAnsi"/>
                <w:color w:val="000000" w:themeColor="text1"/>
                <w:spacing w:val="4"/>
                <w:sz w:val="20"/>
                <w:szCs w:val="20"/>
                <w:lang w:val="ka-GE"/>
              </w:rPr>
            </w:pPr>
            <w:r w:rsidRPr="007B65BD">
              <w:rPr>
                <w:rFonts w:asciiTheme="majorHAnsi" w:hAnsiTheme="majorHAnsi" w:cstheme="majorHAnsi"/>
                <w:color w:val="000000" w:themeColor="text1"/>
                <w:spacing w:val="4"/>
                <w:sz w:val="20"/>
                <w:szCs w:val="20"/>
                <w:lang w:val="ka-GE"/>
              </w:rPr>
              <w:t xml:space="preserve">    ᲨᲔᲡᲐᲑᲐᲛᲘᲡ ᲜᲝᲠᲛᲔᲑᲗᲐᲜ: ᲙᲝᲜᲡᲢᲘᲢᲣᲪᲘᲣᲠ ᲡᲐᲠᲩᲔᲚᲨᲘ ᲛᲘᲗᲘᲗᲔᲑᲣᲚᲘ ᲡᲐᲙᲘᲗᲮᲔᲑᲘ </w:t>
            </w:r>
          </w:p>
          <w:p w14:paraId="4DBAB5DC" w14:textId="6B1EBBCA" w:rsidR="00FE556D" w:rsidRPr="00CD329C" w:rsidRDefault="00FE556D" w:rsidP="009C35C7">
            <w:pPr>
              <w:tabs>
                <w:tab w:val="left" w:pos="10390"/>
              </w:tabs>
              <w:spacing w:after="80" w:line="283" w:lineRule="auto"/>
              <w:rPr>
                <w:rFonts w:ascii="Helvetica Neue" w:hAnsi="Helvetica Neue" w:cs="Times New Roman (Основной текст"/>
                <w:color w:val="000000" w:themeColor="text1"/>
                <w:spacing w:val="10"/>
                <w:sz w:val="20"/>
                <w:szCs w:val="20"/>
                <w:lang w:val="ka-GE"/>
              </w:rPr>
            </w:pPr>
            <w:r w:rsidRPr="007B65BD">
              <w:rPr>
                <w:rFonts w:asciiTheme="majorHAnsi" w:hAnsiTheme="majorHAnsi" w:cstheme="majorHAnsi"/>
                <w:color w:val="000000" w:themeColor="text1"/>
                <w:spacing w:val="4"/>
                <w:sz w:val="20"/>
                <w:szCs w:val="20"/>
                <w:lang w:val="ka-GE"/>
              </w:rPr>
              <w:t xml:space="preserve">    ᲠᲔᲒᲣᲚᲘᲠᲓᲔᲑᲐ ᲡᲐᲥᲐᲠᲗᲕᲔᲚᲝᲡ ᲙᲝᲜᲡᲢᲘᲢᲣᲪᲘᲘᲗ</w:t>
            </w:r>
            <w:r w:rsidRPr="005E3CB3">
              <w:rPr>
                <w:rFonts w:ascii="Helvetica Neue" w:hAnsi="Helvetica Neue" w:cs="Times New Roman (Основной текст"/>
                <w:color w:val="000000" w:themeColor="text1"/>
                <w:spacing w:val="4"/>
                <w:sz w:val="20"/>
                <w:szCs w:val="20"/>
                <w:lang w:val="ka-GE"/>
              </w:rPr>
              <w:t xml:space="preserve"> </w:t>
            </w:r>
            <w:r>
              <w:rPr>
                <w:rFonts w:ascii="Helvetica Neue" w:hAnsi="Helvetica Neue" w:cs="Times New Roman (Основной текст"/>
                <w:color w:val="000000" w:themeColor="text1"/>
                <w:spacing w:val="4"/>
                <w:sz w:val="20"/>
                <w:szCs w:val="20"/>
                <w:lang w:val="ka-GE"/>
              </w:rPr>
              <w:t xml:space="preserve"> </w:t>
            </w:r>
            <w:r w:rsidRPr="00A85BF0">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Pr="00A85BF0">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9C35C7" w:rsidRPr="009C35C7">
              <w:rPr>
                <w:rFonts w:ascii="Helvetica Neue Thin" w:hAnsi="Helvetica Neue Thin" w:cs="Times New Roman (Основной текст"/>
                <w:color w:val="595959" w:themeColor="text1" w:themeTint="A6"/>
                <w:spacing w:val="4"/>
                <w:lang w:val="ka-GE"/>
              </w:rPr>
              <w:t xml:space="preserve"> </w:t>
            </w:r>
            <w:r w:rsidR="009C35C7" w:rsidRPr="009C35C7">
              <w:rPr>
                <w:rFonts w:ascii="Helvetica Neue Thin" w:hAnsi="Helvetica Neue Thin" w:cs="Times New Roman (Основной текст"/>
                <w:color w:val="595959" w:themeColor="text1" w:themeTint="A6"/>
                <w:spacing w:val="4"/>
                <w:sz w:val="28"/>
                <w:szCs w:val="28"/>
                <w:lang w:val="ka-GE"/>
              </w:rPr>
              <w:t xml:space="preserve"> </w:t>
            </w:r>
            <w:r w:rsidR="009C35C7" w:rsidRPr="005E3CB3">
              <w:rPr>
                <w:rFonts w:ascii="Helvetica Neue Light" w:eastAsiaTheme="minorHAnsi" w:hAnsi="Helvetica Neue Light" w:cs="Helvetica Neue"/>
                <w:color w:val="000000"/>
                <w:sz w:val="20"/>
                <w:szCs w:val="20"/>
                <w:lang w:val="ka-GE" w:eastAsia="en-US"/>
              </w:rPr>
              <w:t>15</w:t>
            </w:r>
          </w:p>
          <w:p w14:paraId="0EDF8919" w14:textId="77777777" w:rsidR="00257AD1" w:rsidRDefault="00FE556D" w:rsidP="009C35C7">
            <w:pPr>
              <w:tabs>
                <w:tab w:val="left" w:pos="10390"/>
              </w:tabs>
              <w:spacing w:line="283" w:lineRule="auto"/>
              <w:ind w:right="-17"/>
              <w:rPr>
                <w:rFonts w:ascii="Helvetica Neue" w:hAnsi="Helvetica Neue" w:cs="Sylfaen"/>
                <w:color w:val="000000" w:themeColor="text1"/>
                <w:sz w:val="20"/>
                <w:szCs w:val="20"/>
                <w:lang w:val="ka-GE"/>
              </w:rPr>
            </w:pPr>
            <w:r w:rsidRPr="005E3CB3">
              <w:rPr>
                <w:rFonts w:ascii="Helvetica Neue" w:hAnsi="Helvetica Neue" w:cs="Sylfaen"/>
                <w:color w:val="000000" w:themeColor="text1"/>
                <w:sz w:val="20"/>
                <w:szCs w:val="20"/>
                <w:lang w:val="ka-GE"/>
              </w:rPr>
              <w:t xml:space="preserve">1. </w:t>
            </w:r>
            <w:r w:rsidR="002D287B" w:rsidRPr="005E3CB3">
              <w:rPr>
                <w:rFonts w:asciiTheme="majorHAnsi" w:hAnsiTheme="majorHAnsi" w:cstheme="majorHAnsi"/>
                <w:color w:val="000000" w:themeColor="text1"/>
                <w:sz w:val="20"/>
                <w:szCs w:val="20"/>
                <w:lang w:val="ka-GE"/>
              </w:rPr>
              <w:t>ᲡᲡᲙ-</w:t>
            </w:r>
            <w:r w:rsidR="002D287B">
              <w:rPr>
                <w:rFonts w:ascii="Helvetica Neue" w:hAnsi="Helvetica Neue" w:cs="Sylfaen"/>
                <w:color w:val="000000" w:themeColor="text1"/>
                <w:sz w:val="20"/>
                <w:szCs w:val="20"/>
                <w:lang w:val="ka-GE"/>
              </w:rPr>
              <w:t>ის</w:t>
            </w:r>
            <w:r w:rsidRPr="00986A5F">
              <w:rPr>
                <w:rFonts w:ascii="Helvetica Neue" w:hAnsi="Helvetica Neue" w:cs="Calibri Light"/>
                <w:color w:val="000000" w:themeColor="text1"/>
                <w:sz w:val="20"/>
                <w:szCs w:val="20"/>
                <w:lang w:val="ka-GE"/>
              </w:rPr>
              <w:t xml:space="preserve"> 218-</w:t>
            </w:r>
            <w:r w:rsidRPr="00986A5F">
              <w:rPr>
                <w:rFonts w:ascii="Helvetica Neue" w:hAnsi="Helvetica Neue" w:cs="Sylfaen"/>
                <w:color w:val="000000" w:themeColor="text1"/>
                <w:sz w:val="20"/>
                <w:szCs w:val="20"/>
                <w:lang w:val="ka-GE"/>
              </w:rPr>
              <w:t>ე</w:t>
            </w:r>
            <w:r w:rsidRPr="00986A5F">
              <w:rPr>
                <w:rFonts w:ascii="Helvetica Neue" w:hAnsi="Helvetica Neue" w:cs="Calibri Light"/>
                <w:color w:val="000000" w:themeColor="text1"/>
                <w:sz w:val="20"/>
                <w:szCs w:val="20"/>
                <w:lang w:val="ka-GE"/>
              </w:rPr>
              <w:t xml:space="preserve"> </w:t>
            </w:r>
            <w:r w:rsidRPr="00986A5F">
              <w:rPr>
                <w:rFonts w:ascii="Helvetica Neue" w:hAnsi="Helvetica Neue" w:cs="Sylfaen"/>
                <w:color w:val="000000" w:themeColor="text1"/>
                <w:sz w:val="20"/>
                <w:szCs w:val="20"/>
                <w:lang w:val="ka-GE"/>
              </w:rPr>
              <w:t>მუხლის</w:t>
            </w:r>
            <w:r w:rsidRPr="00986A5F">
              <w:rPr>
                <w:rFonts w:ascii="Helvetica Neue" w:hAnsi="Helvetica Neue" w:cs="Calibri Light"/>
                <w:color w:val="000000" w:themeColor="text1"/>
                <w:sz w:val="20"/>
                <w:szCs w:val="20"/>
                <w:lang w:val="ka-GE"/>
              </w:rPr>
              <w:t xml:space="preserve"> </w:t>
            </w:r>
            <w:r w:rsidRPr="00986A5F">
              <w:rPr>
                <w:rFonts w:ascii="Helvetica Neue" w:hAnsi="Helvetica Neue" w:cs="Sylfaen"/>
                <w:color w:val="000000" w:themeColor="text1"/>
                <w:sz w:val="20"/>
                <w:szCs w:val="20"/>
                <w:lang w:val="ka-GE"/>
              </w:rPr>
              <w:t>პირველი</w:t>
            </w:r>
            <w:r w:rsidRPr="00986A5F">
              <w:rPr>
                <w:rFonts w:ascii="Helvetica Neue" w:hAnsi="Helvetica Neue" w:cs="Calibri Light"/>
                <w:color w:val="000000" w:themeColor="text1"/>
                <w:sz w:val="20"/>
                <w:szCs w:val="20"/>
                <w:lang w:val="ka-GE"/>
              </w:rPr>
              <w:t xml:space="preserve"> </w:t>
            </w:r>
            <w:r w:rsidRPr="00986A5F">
              <w:rPr>
                <w:rFonts w:ascii="Helvetica Neue" w:hAnsi="Helvetica Neue" w:cs="Sylfaen"/>
                <w:color w:val="000000" w:themeColor="text1"/>
                <w:sz w:val="20"/>
                <w:szCs w:val="20"/>
                <w:lang w:val="ka-GE"/>
              </w:rPr>
              <w:t>და</w:t>
            </w:r>
            <w:r w:rsidRPr="00986A5F">
              <w:rPr>
                <w:rFonts w:ascii="Helvetica Neue" w:hAnsi="Helvetica Neue" w:cs="Calibri Light"/>
                <w:color w:val="000000" w:themeColor="text1"/>
                <w:sz w:val="20"/>
                <w:szCs w:val="20"/>
                <w:lang w:val="ka-GE"/>
              </w:rPr>
              <w:t xml:space="preserve"> </w:t>
            </w:r>
            <w:r w:rsidRPr="00986A5F">
              <w:rPr>
                <w:rFonts w:ascii="Helvetica Neue" w:hAnsi="Helvetica Neue" w:cs="Sylfaen"/>
                <w:color w:val="000000" w:themeColor="text1"/>
                <w:sz w:val="20"/>
                <w:szCs w:val="20"/>
                <w:lang w:val="ka-GE"/>
              </w:rPr>
              <w:t>მეორე</w:t>
            </w:r>
            <w:r w:rsidRPr="00986A5F">
              <w:rPr>
                <w:rFonts w:ascii="Helvetica Neue" w:hAnsi="Helvetica Neue" w:cs="Calibri Light"/>
                <w:color w:val="000000" w:themeColor="text1"/>
                <w:sz w:val="20"/>
                <w:szCs w:val="20"/>
                <w:lang w:val="ka-GE"/>
              </w:rPr>
              <w:t xml:space="preserve"> </w:t>
            </w:r>
            <w:r w:rsidRPr="00986A5F">
              <w:rPr>
                <w:rFonts w:ascii="Helvetica Neue" w:hAnsi="Helvetica Neue" w:cs="Sylfaen"/>
                <w:color w:val="000000" w:themeColor="text1"/>
                <w:sz w:val="20"/>
                <w:szCs w:val="20"/>
                <w:lang w:val="ka-GE"/>
              </w:rPr>
              <w:t>ნაწილების</w:t>
            </w:r>
            <w:r w:rsidRPr="00986A5F">
              <w:rPr>
                <w:rFonts w:ascii="Helvetica Neue" w:hAnsi="Helvetica Neue" w:cs="Calibri Light"/>
                <w:color w:val="000000" w:themeColor="text1"/>
                <w:sz w:val="20"/>
                <w:szCs w:val="20"/>
                <w:lang w:val="ka-GE"/>
              </w:rPr>
              <w:t xml:space="preserve"> </w:t>
            </w:r>
            <w:r w:rsidRPr="00986A5F">
              <w:rPr>
                <w:rFonts w:ascii="Helvetica Neue" w:hAnsi="Helvetica Neue" w:cs="Sylfaen"/>
                <w:color w:val="000000" w:themeColor="text1"/>
                <w:sz w:val="20"/>
                <w:szCs w:val="20"/>
                <w:lang w:val="ka-GE"/>
              </w:rPr>
              <w:t>წინააღმდეგობა</w:t>
            </w:r>
            <w:r w:rsidRPr="00986A5F">
              <w:rPr>
                <w:rFonts w:ascii="Helvetica Neue" w:hAnsi="Helvetica Neue" w:cs="Calibri Light"/>
                <w:color w:val="000000" w:themeColor="text1"/>
                <w:sz w:val="20"/>
                <w:szCs w:val="20"/>
                <w:lang w:val="ka-GE"/>
              </w:rPr>
              <w:t xml:space="preserve"> </w:t>
            </w:r>
          </w:p>
          <w:p w14:paraId="309B4532" w14:textId="0DD2D54B" w:rsidR="00FE556D" w:rsidRPr="005E3CB3" w:rsidRDefault="00257AD1" w:rsidP="009C35C7">
            <w:pPr>
              <w:tabs>
                <w:tab w:val="left" w:pos="10390"/>
              </w:tabs>
              <w:spacing w:after="80" w:line="283" w:lineRule="auto"/>
              <w:rPr>
                <w:rFonts w:ascii="Helvetica Neue" w:hAnsi="Helvetica Neue" w:cs="Times New Roman (Основной текст"/>
                <w:color w:val="000000" w:themeColor="text1"/>
                <w:spacing w:val="10"/>
                <w:sz w:val="20"/>
                <w:szCs w:val="20"/>
                <w:lang w:val="ka-GE"/>
              </w:rPr>
            </w:pPr>
            <w:r>
              <w:rPr>
                <w:rFonts w:ascii="Helvetica Neue" w:hAnsi="Helvetica Neue" w:cs="Sylfaen"/>
                <w:color w:val="000000" w:themeColor="text1"/>
                <w:sz w:val="20"/>
                <w:szCs w:val="20"/>
                <w:lang w:val="ka-GE"/>
              </w:rPr>
              <w:t xml:space="preserve">    </w:t>
            </w:r>
            <w:r w:rsidR="005117A4" w:rsidRPr="00986A5F">
              <w:rPr>
                <w:rFonts w:ascii="Helvetica Neue" w:hAnsi="Helvetica Neue" w:cs="Sylfaen"/>
                <w:color w:val="000000" w:themeColor="text1"/>
                <w:sz w:val="20"/>
                <w:szCs w:val="20"/>
                <w:lang w:val="ka-GE"/>
              </w:rPr>
              <w:t xml:space="preserve">განსაზღვრულობის </w:t>
            </w:r>
            <w:r w:rsidRPr="00986A5F">
              <w:rPr>
                <w:rFonts w:ascii="Helvetica Neue" w:hAnsi="Helvetica Neue" w:cs="Sylfaen"/>
                <w:color w:val="000000" w:themeColor="text1"/>
                <w:sz w:val="20"/>
                <w:szCs w:val="20"/>
                <w:lang w:val="ka-GE"/>
              </w:rPr>
              <w:t xml:space="preserve">და მკაფიობის </w:t>
            </w:r>
            <w:r w:rsidR="009A51AB" w:rsidRPr="00986A5F">
              <w:rPr>
                <w:rFonts w:ascii="Helvetica Neue" w:hAnsi="Helvetica Neue" w:cs="Sylfaen"/>
                <w:color w:val="000000" w:themeColor="text1"/>
                <w:sz w:val="20"/>
                <w:szCs w:val="20"/>
                <w:lang w:val="ka-GE"/>
              </w:rPr>
              <w:t>პრინციპი</w:t>
            </w:r>
            <w:r w:rsidR="00B667AF">
              <w:rPr>
                <w:rStyle w:val="s1"/>
                <w:rFonts w:ascii="Helvetica Neue" w:hAnsi="Helvetica Neue"/>
                <w:sz w:val="20"/>
                <w:szCs w:val="20"/>
                <w:lang w:val="ka-GE"/>
              </w:rPr>
              <w:t>თან</w:t>
            </w:r>
            <w:r>
              <w:rPr>
                <w:rFonts w:ascii="Helvetica Neue Light" w:hAnsi="Helvetica Neue Light" w:cs="Sylfaen"/>
                <w:color w:val="000000" w:themeColor="text1"/>
                <w:sz w:val="20"/>
                <w:szCs w:val="20"/>
                <w:lang w:val="ka-GE"/>
              </w:rPr>
              <w:t xml:space="preserve"> </w:t>
            </w:r>
            <w:r w:rsidRPr="00257AD1">
              <w:rPr>
                <w:rFonts w:ascii="Helvetica Neue" w:hAnsi="Helvetica Neue" w:cs="Sylfaen"/>
                <w:color w:val="000000" w:themeColor="text1"/>
                <w:sz w:val="20"/>
                <w:szCs w:val="20"/>
                <w:lang w:val="ka-GE"/>
              </w:rPr>
              <w:t xml:space="preserve">(ᲡᲙ </w:t>
            </w:r>
            <w:r w:rsidR="0006468A">
              <w:rPr>
                <w:rFonts w:ascii="Helvetica Neue" w:hAnsi="Helvetica Neue" w:cs="Sylfaen"/>
                <w:color w:val="000000" w:themeColor="text1"/>
                <w:sz w:val="20"/>
                <w:szCs w:val="20"/>
                <w:lang w:val="ka-GE"/>
              </w:rPr>
              <w:t>31-9</w:t>
            </w:r>
            <w:r w:rsidRPr="00257AD1">
              <w:rPr>
                <w:rFonts w:ascii="Helvetica Neue" w:hAnsi="Helvetica Neue" w:cs="Sylfaen"/>
                <w:color w:val="000000" w:themeColor="text1"/>
                <w:sz w:val="20"/>
                <w:szCs w:val="20"/>
                <w:lang w:val="ka-GE"/>
              </w:rPr>
              <w:t>)</w:t>
            </w:r>
            <w:r w:rsidR="00D03DE8" w:rsidRPr="005E3CB3">
              <w:rPr>
                <w:rFonts w:ascii="Helvetica Neue" w:hAnsi="Helvetica Neue" w:cs="Times New Roman (Основной текст"/>
                <w:color w:val="000000" w:themeColor="text1"/>
                <w:spacing w:val="10"/>
                <w:sz w:val="20"/>
                <w:szCs w:val="20"/>
                <w:lang w:val="ka-GE"/>
              </w:rPr>
              <w:t xml:space="preserve">  </w:t>
            </w:r>
            <w:r w:rsidR="00FE556D" w:rsidRPr="00A85BF0">
              <w:rPr>
                <w:rFonts w:ascii="Helvetica Neue Thin" w:hAnsi="Helvetica Neue Thin" w:cs="Times New Roman (Основной текст"/>
                <w:color w:val="595959" w:themeColor="text1" w:themeTint="A6"/>
                <w:spacing w:val="4"/>
                <w:sz w:val="20"/>
                <w:szCs w:val="20"/>
                <w:lang w:val="ka-GE"/>
              </w:rPr>
              <w:t>.</w:t>
            </w:r>
            <w:r w:rsidR="005117A4">
              <w:rPr>
                <w:rFonts w:ascii="Helvetica Neue Thin" w:hAnsi="Helvetica Neue Thin" w:cs="Times New Roman (Основной текст"/>
                <w:color w:val="595959" w:themeColor="text1" w:themeTint="A6"/>
                <w:spacing w:val="4"/>
                <w:sz w:val="20"/>
                <w:szCs w:val="20"/>
                <w:lang w:val="ka-GE"/>
              </w:rPr>
              <w:t>.........................</w:t>
            </w:r>
            <w:r w:rsidR="00DE3DDF">
              <w:rPr>
                <w:rFonts w:ascii="Helvetica Neue Thin" w:hAnsi="Helvetica Neue Thin" w:cs="Times New Roman (Основной текст"/>
                <w:color w:val="595959" w:themeColor="text1" w:themeTint="A6"/>
                <w:spacing w:val="4"/>
                <w:sz w:val="20"/>
                <w:szCs w:val="20"/>
                <w:lang w:val="ka-GE"/>
              </w:rPr>
              <w:t>....</w:t>
            </w:r>
            <w:r w:rsidR="005117A4">
              <w:rPr>
                <w:rFonts w:ascii="Helvetica Neue Thin" w:hAnsi="Helvetica Neue Thin" w:cs="Times New Roman (Основной текст"/>
                <w:color w:val="595959" w:themeColor="text1" w:themeTint="A6"/>
                <w:spacing w:val="4"/>
                <w:sz w:val="20"/>
                <w:szCs w:val="20"/>
                <w:lang w:val="ka-GE"/>
              </w:rPr>
              <w:t>..........................</w:t>
            </w:r>
            <w:r w:rsidR="00FE556D" w:rsidRPr="00A85BF0">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9C35C7" w:rsidRPr="005E3CB3">
              <w:rPr>
                <w:rFonts w:ascii="Helvetica Neue Thin" w:hAnsi="Helvetica Neue Thin" w:cs="Times New Roman (Основной текст"/>
                <w:color w:val="595959" w:themeColor="text1" w:themeTint="A6"/>
                <w:spacing w:val="4"/>
                <w:sz w:val="20"/>
                <w:szCs w:val="20"/>
                <w:lang w:val="ka-GE"/>
              </w:rPr>
              <w:t xml:space="preserve"> </w:t>
            </w:r>
            <w:r w:rsidR="00FE556D" w:rsidRPr="009C35C7">
              <w:rPr>
                <w:rFonts w:ascii="Helvetica Neue Thin" w:hAnsi="Helvetica Neue Thin" w:cs="Times New Roman (Основной текст"/>
                <w:color w:val="595959" w:themeColor="text1" w:themeTint="A6"/>
                <w:spacing w:val="4"/>
                <w:lang w:val="ka-GE"/>
              </w:rPr>
              <w:t xml:space="preserve"> </w:t>
            </w:r>
            <w:r w:rsidR="009C35C7" w:rsidRPr="005E3CB3">
              <w:rPr>
                <w:rFonts w:ascii="Helvetica Neue Light" w:eastAsiaTheme="minorHAnsi" w:hAnsi="Helvetica Neue Light" w:cs="Helvetica Neue"/>
                <w:color w:val="000000"/>
                <w:sz w:val="20"/>
                <w:szCs w:val="20"/>
                <w:lang w:val="ka-GE" w:eastAsia="en-US"/>
              </w:rPr>
              <w:t>15</w:t>
            </w:r>
          </w:p>
          <w:p w14:paraId="4FBA6315" w14:textId="77777777" w:rsidR="00325581" w:rsidRDefault="00FE556D" w:rsidP="00F36C94">
            <w:pPr>
              <w:spacing w:line="283" w:lineRule="auto"/>
              <w:ind w:left="181" w:right="-17"/>
              <w:rPr>
                <w:rFonts w:ascii="Helvetica Neue Light" w:hAnsi="Helvetica Neue Light" w:cs="Calibri Light"/>
                <w:color w:val="000000" w:themeColor="text1"/>
                <w:sz w:val="20"/>
                <w:szCs w:val="20"/>
                <w:lang w:val="ka-GE"/>
              </w:rPr>
            </w:pPr>
            <w:r w:rsidRPr="005E3CB3">
              <w:rPr>
                <w:rFonts w:ascii="Helvetica Neue Light" w:eastAsiaTheme="minorHAnsi" w:hAnsi="Helvetica Neue Light" w:cs="Helvetica Neue"/>
                <w:color w:val="000000"/>
                <w:sz w:val="20"/>
                <w:szCs w:val="20"/>
                <w:lang w:val="ka-GE" w:eastAsia="en-US"/>
              </w:rPr>
              <w:t xml:space="preserve">1.1. </w:t>
            </w:r>
            <w:r w:rsidR="00325581" w:rsidRPr="00666D6D">
              <w:rPr>
                <w:rFonts w:ascii="Helvetica Neue Light" w:hAnsi="Helvetica Neue Light" w:cs="PsKolkheti"/>
                <w:color w:val="000000"/>
                <w:sz w:val="20"/>
                <w:szCs w:val="20"/>
                <w:lang w:val="ka-GE"/>
              </w:rPr>
              <w:t xml:space="preserve">სამართლებრივი </w:t>
            </w:r>
            <w:r w:rsidRPr="00B0763B">
              <w:rPr>
                <w:rFonts w:ascii="Helvetica Neue Light" w:hAnsi="Helvetica Neue Light" w:cs="PsKolkheti"/>
                <w:color w:val="000000"/>
                <w:sz w:val="20"/>
                <w:szCs w:val="20"/>
                <w:lang w:val="ka-GE"/>
              </w:rPr>
              <w:t xml:space="preserve">განსაზღვრულობის პრინციპი </w:t>
            </w:r>
            <w:r w:rsidRPr="00B0763B">
              <w:rPr>
                <w:rFonts w:ascii="Helvetica Neue Light" w:hAnsi="Helvetica Neue Light" w:cs="Sylfaen"/>
                <w:color w:val="000000" w:themeColor="text1"/>
                <w:sz w:val="20"/>
                <w:szCs w:val="20"/>
                <w:lang w:val="ka-GE"/>
              </w:rPr>
              <w:t>საქართველოს</w:t>
            </w:r>
            <w:r w:rsidRPr="00B0763B">
              <w:rPr>
                <w:rFonts w:ascii="Helvetica Neue Light" w:hAnsi="Helvetica Neue Light" w:cs="Calibri Light"/>
                <w:color w:val="000000" w:themeColor="text1"/>
                <w:sz w:val="20"/>
                <w:szCs w:val="20"/>
                <w:lang w:val="ka-GE"/>
              </w:rPr>
              <w:t xml:space="preserve"> </w:t>
            </w:r>
            <w:r w:rsidR="00521E05" w:rsidRPr="00B0763B">
              <w:rPr>
                <w:rFonts w:ascii="Helvetica Neue Light" w:hAnsi="Helvetica Neue Light" w:cs="Sylfaen"/>
                <w:color w:val="000000" w:themeColor="text1"/>
                <w:sz w:val="20"/>
                <w:szCs w:val="20"/>
                <w:lang w:val="ka-GE"/>
              </w:rPr>
              <w:t>კონსტიტუციის</w:t>
            </w:r>
            <w:r w:rsidR="002243D5">
              <w:rPr>
                <w:rFonts w:ascii="Helvetica Neue Light" w:hAnsi="Helvetica Neue Light" w:cs="Sylfaen"/>
                <w:color w:val="000000" w:themeColor="text1"/>
                <w:sz w:val="20"/>
                <w:szCs w:val="20"/>
                <w:lang w:val="ka-GE"/>
              </w:rPr>
              <w:t xml:space="preserve"> </w:t>
            </w:r>
          </w:p>
          <w:p w14:paraId="3C780741" w14:textId="537D0D06" w:rsidR="00FE556D" w:rsidRDefault="00325581" w:rsidP="009C35C7">
            <w:pPr>
              <w:tabs>
                <w:tab w:val="left" w:pos="10390"/>
              </w:tabs>
              <w:spacing w:after="80" w:line="283" w:lineRule="auto"/>
              <w:ind w:left="181"/>
              <w:rPr>
                <w:rFonts w:ascii="Helvetica Neue Light" w:hAnsi="Helvetica Neue Light" w:cs="Calibri Light"/>
                <w:color w:val="000000" w:themeColor="text1"/>
                <w:sz w:val="20"/>
                <w:szCs w:val="20"/>
                <w:lang w:val="ka-GE"/>
              </w:rPr>
            </w:pPr>
            <w:r>
              <w:rPr>
                <w:rFonts w:ascii="Helvetica Neue Light" w:hAnsi="Helvetica Neue Light" w:cs="Sylfaen"/>
                <w:color w:val="000000" w:themeColor="text1"/>
                <w:sz w:val="20"/>
                <w:szCs w:val="20"/>
                <w:lang w:val="ka-GE"/>
              </w:rPr>
              <w:t xml:space="preserve">       </w:t>
            </w:r>
            <w:r w:rsidRPr="00895A71">
              <w:rPr>
                <w:rFonts w:ascii="Helvetica Neue Light" w:hAnsi="Helvetica Neue Light" w:cs="Calibri Light"/>
                <w:color w:val="000000" w:themeColor="text1"/>
                <w:sz w:val="20"/>
                <w:szCs w:val="20"/>
                <w:lang w:val="ka-GE"/>
              </w:rPr>
              <w:t>31-</w:t>
            </w:r>
            <w:r w:rsidRPr="00895A71">
              <w:rPr>
                <w:rFonts w:ascii="Helvetica Neue Light" w:hAnsi="Helvetica Neue Light" w:cs="Sylfaen"/>
                <w:color w:val="000000" w:themeColor="text1"/>
                <w:sz w:val="20"/>
                <w:szCs w:val="20"/>
                <w:lang w:val="ka-GE"/>
              </w:rPr>
              <w:t>ე</w:t>
            </w:r>
            <w:r w:rsidRPr="00895A71">
              <w:rPr>
                <w:rFonts w:ascii="Helvetica Neue Light" w:hAnsi="Helvetica Neue Light" w:cs="Calibri Light"/>
                <w:color w:val="000000" w:themeColor="text1"/>
                <w:sz w:val="20"/>
                <w:szCs w:val="20"/>
                <w:lang w:val="ka-GE"/>
              </w:rPr>
              <w:t xml:space="preserve"> </w:t>
            </w:r>
            <w:r w:rsidR="002243D5" w:rsidRPr="00895A71">
              <w:rPr>
                <w:rFonts w:ascii="Helvetica Neue Light" w:hAnsi="Helvetica Neue Light" w:cs="Sylfaen"/>
                <w:color w:val="000000" w:themeColor="text1"/>
                <w:sz w:val="20"/>
                <w:szCs w:val="20"/>
                <w:lang w:val="ka-GE"/>
              </w:rPr>
              <w:t>მუხლის</w:t>
            </w:r>
            <w:r w:rsidR="002243D5" w:rsidRPr="00895A71">
              <w:rPr>
                <w:rFonts w:ascii="Helvetica Neue Light" w:hAnsi="Helvetica Neue Light" w:cs="Calibri Light"/>
                <w:color w:val="000000" w:themeColor="text1"/>
                <w:sz w:val="20"/>
                <w:szCs w:val="20"/>
                <w:lang w:val="ka-GE"/>
              </w:rPr>
              <w:t xml:space="preserve"> </w:t>
            </w:r>
            <w:r w:rsidR="002243D5" w:rsidRPr="00895A71">
              <w:rPr>
                <w:rFonts w:ascii="Helvetica Neue Light" w:hAnsi="Helvetica Neue Light" w:cs="Sylfaen"/>
                <w:color w:val="000000" w:themeColor="text1"/>
                <w:sz w:val="20"/>
                <w:szCs w:val="20"/>
                <w:lang w:val="ka-GE"/>
              </w:rPr>
              <w:t>მე</w:t>
            </w:r>
            <w:r w:rsidR="002243D5" w:rsidRPr="00895A71">
              <w:rPr>
                <w:rFonts w:ascii="Helvetica Neue Light" w:hAnsi="Helvetica Neue Light" w:cs="Calibri Light"/>
                <w:color w:val="000000" w:themeColor="text1"/>
                <w:sz w:val="20"/>
                <w:szCs w:val="20"/>
                <w:lang w:val="ka-GE"/>
              </w:rPr>
              <w:t xml:space="preserve">-9 </w:t>
            </w:r>
            <w:r w:rsidR="002243D5" w:rsidRPr="00895A71">
              <w:rPr>
                <w:rFonts w:ascii="Helvetica Neue Light" w:hAnsi="Helvetica Neue Light" w:cs="Sylfaen"/>
                <w:color w:val="000000" w:themeColor="text1"/>
                <w:sz w:val="20"/>
                <w:szCs w:val="20"/>
                <w:lang w:val="ka-GE"/>
              </w:rPr>
              <w:t>პუნქტის მიხედვით</w:t>
            </w:r>
            <w:r w:rsidR="002243D5" w:rsidRPr="005E3CB3">
              <w:rPr>
                <w:rFonts w:ascii="Helvetica Neue Light" w:hAnsi="Helvetica Neue Light" w:cs="Sylfaen"/>
                <w:color w:val="000000" w:themeColor="text1"/>
                <w:sz w:val="20"/>
                <w:szCs w:val="20"/>
                <w:lang w:val="ka-GE"/>
              </w:rPr>
              <w:t xml:space="preserve">  </w:t>
            </w:r>
            <w:r w:rsidRPr="00A85BF0">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9C35C7" w:rsidRPr="005E3CB3">
              <w:rPr>
                <w:rFonts w:ascii="Helvetica Neue Thin" w:hAnsi="Helvetica Neue Thin" w:cs="Times New Roman (Основной текст"/>
                <w:color w:val="595959" w:themeColor="text1" w:themeTint="A6"/>
                <w:spacing w:val="4"/>
                <w:sz w:val="28"/>
                <w:szCs w:val="28"/>
                <w:lang w:val="ka-GE"/>
              </w:rPr>
              <w:t xml:space="preserve"> </w:t>
            </w:r>
            <w:r w:rsidRPr="009C35C7">
              <w:rPr>
                <w:rFonts w:ascii="Helvetica Neue Thin" w:hAnsi="Helvetica Neue Thin" w:cs="Times New Roman (Основной текст"/>
                <w:color w:val="595959" w:themeColor="text1" w:themeTint="A6"/>
                <w:spacing w:val="4"/>
                <w:sz w:val="28"/>
                <w:szCs w:val="28"/>
                <w:lang w:val="ka-GE"/>
              </w:rPr>
              <w:t xml:space="preserve"> </w:t>
            </w:r>
            <w:r w:rsidR="009C35C7" w:rsidRPr="005E3CB3">
              <w:rPr>
                <w:rFonts w:ascii="Helvetica Neue Light" w:eastAsiaTheme="minorHAnsi" w:hAnsi="Helvetica Neue Light" w:cs="Helvetica Neue"/>
                <w:color w:val="000000"/>
                <w:sz w:val="20"/>
                <w:szCs w:val="20"/>
                <w:lang w:val="ka-GE" w:eastAsia="en-US"/>
              </w:rPr>
              <w:t>15</w:t>
            </w:r>
          </w:p>
          <w:p w14:paraId="63BB0E4B" w14:textId="77777777" w:rsidR="00FE556D" w:rsidRDefault="00FE556D" w:rsidP="00F36C94">
            <w:pPr>
              <w:spacing w:line="283" w:lineRule="auto"/>
              <w:ind w:left="178" w:right="-17"/>
              <w:rPr>
                <w:rFonts w:ascii="Helvetica Neue Light" w:hAnsi="Helvetica Neue Light" w:cs="PsKolkheti"/>
                <w:color w:val="000000"/>
                <w:sz w:val="20"/>
                <w:szCs w:val="20"/>
                <w:lang w:val="ka-GE"/>
              </w:rPr>
            </w:pPr>
            <w:r w:rsidRPr="005E3CB3">
              <w:rPr>
                <w:rFonts w:ascii="Helvetica Neue Light" w:hAnsi="Helvetica Neue Light" w:cs="Calibri Light"/>
                <w:color w:val="000000" w:themeColor="text1"/>
                <w:sz w:val="20"/>
                <w:szCs w:val="20"/>
                <w:lang w:val="ka-GE"/>
              </w:rPr>
              <w:t xml:space="preserve">1.2. </w:t>
            </w:r>
            <w:r w:rsidRPr="00666D6D">
              <w:rPr>
                <w:rFonts w:ascii="Helvetica Neue Light" w:hAnsi="Helvetica Neue Light" w:cs="PsKolkheti"/>
                <w:color w:val="000000"/>
                <w:sz w:val="20"/>
                <w:szCs w:val="20"/>
                <w:lang w:val="ka-GE"/>
              </w:rPr>
              <w:t xml:space="preserve">სამართლებრივი განსაზღვრულობის პრინციპის ნაკლული და ხარვეზიანი შინაარსი </w:t>
            </w:r>
          </w:p>
          <w:p w14:paraId="1A20509B" w14:textId="77777777" w:rsidR="00FE556D" w:rsidRDefault="00FE556D" w:rsidP="00F36C94">
            <w:pPr>
              <w:spacing w:line="283" w:lineRule="auto"/>
              <w:ind w:left="187" w:right="-17"/>
              <w:rPr>
                <w:rFonts w:ascii="Helvetica Neue Light" w:hAnsi="Helvetica Neue Light" w:cs="Sylfaen"/>
                <w:color w:val="000000" w:themeColor="text1"/>
                <w:sz w:val="20"/>
                <w:szCs w:val="20"/>
                <w:lang w:val="ka-GE"/>
              </w:rPr>
            </w:pPr>
            <w:r w:rsidRPr="005E3CB3">
              <w:rPr>
                <w:rFonts w:ascii="Helvetica Neue Light" w:hAnsi="Helvetica Neue Light" w:cs="Sylfaen"/>
                <w:color w:val="000000" w:themeColor="text1"/>
                <w:sz w:val="20"/>
                <w:szCs w:val="20"/>
                <w:lang w:val="ka-GE"/>
              </w:rPr>
              <w:t xml:space="preserve">       </w:t>
            </w:r>
            <w:r w:rsidRPr="00666D6D">
              <w:rPr>
                <w:rFonts w:ascii="Helvetica Neue Light" w:hAnsi="Helvetica Neue Light" w:cs="Sylfaen"/>
                <w:color w:val="000000" w:themeColor="text1"/>
                <w:sz w:val="20"/>
                <w:szCs w:val="20"/>
                <w:lang w:val="ka-GE"/>
              </w:rPr>
              <w:t>საქართველოს</w:t>
            </w:r>
            <w:r w:rsidRPr="00666D6D">
              <w:rPr>
                <w:rFonts w:ascii="Helvetica Neue Light" w:hAnsi="Helvetica Neue Light" w:cs="Calibri Light"/>
                <w:color w:val="000000" w:themeColor="text1"/>
                <w:sz w:val="20"/>
                <w:szCs w:val="20"/>
                <w:lang w:val="ka-GE"/>
              </w:rPr>
              <w:t xml:space="preserve"> </w:t>
            </w:r>
            <w:r w:rsidRPr="00666D6D">
              <w:rPr>
                <w:rFonts w:ascii="Helvetica Neue Light" w:hAnsi="Helvetica Neue Light" w:cs="Sylfaen"/>
                <w:color w:val="000000" w:themeColor="text1"/>
                <w:sz w:val="20"/>
                <w:szCs w:val="20"/>
                <w:lang w:val="ka-GE"/>
              </w:rPr>
              <w:t xml:space="preserve">საკონსტიტუციო სასამართლოს პრაქტიკაში: მკაფიობის მოთხოვნის </w:t>
            </w:r>
          </w:p>
          <w:p w14:paraId="64C0F95D" w14:textId="0B5223A4" w:rsidR="00FE556D" w:rsidRPr="00AD7AC7" w:rsidRDefault="00FE556D" w:rsidP="009C35C7">
            <w:pPr>
              <w:tabs>
                <w:tab w:val="left" w:pos="10390"/>
              </w:tabs>
              <w:spacing w:after="80" w:line="283" w:lineRule="auto"/>
              <w:ind w:left="187" w:right="-17"/>
              <w:rPr>
                <w:rFonts w:ascii="Helvetica Neue Light" w:hAnsi="Helvetica Neue Light" w:cs="Sylfaen"/>
                <w:color w:val="000000" w:themeColor="text1"/>
                <w:sz w:val="20"/>
                <w:szCs w:val="20"/>
                <w:lang w:val="ka-GE"/>
              </w:rPr>
            </w:pPr>
            <w:r w:rsidRPr="005E3CB3">
              <w:rPr>
                <w:rFonts w:ascii="Helvetica Neue Light" w:hAnsi="Helvetica Neue Light" w:cs="Sylfaen"/>
                <w:color w:val="000000" w:themeColor="text1"/>
                <w:sz w:val="20"/>
                <w:szCs w:val="20"/>
                <w:lang w:val="ka-GE"/>
              </w:rPr>
              <w:t xml:space="preserve">       </w:t>
            </w:r>
            <w:r w:rsidRPr="00666D6D">
              <w:rPr>
                <w:rFonts w:ascii="Helvetica Neue Light" w:hAnsi="Helvetica Neue Light" w:cs="Sylfaen"/>
                <w:color w:val="000000" w:themeColor="text1"/>
                <w:sz w:val="20"/>
                <w:szCs w:val="20"/>
                <w:lang w:val="ka-GE"/>
              </w:rPr>
              <w:t>ბუნდოვანება და განსაზღვრულობის მოთხოვნასთან გაიგივება</w:t>
            </w:r>
            <w:r>
              <w:rPr>
                <w:rFonts w:ascii="Helvetica Neue Light" w:hAnsi="Helvetica Neue Light" w:cs="Sylfaen"/>
                <w:color w:val="000000" w:themeColor="text1"/>
                <w:sz w:val="20"/>
                <w:szCs w:val="20"/>
                <w:lang w:val="ka-GE"/>
              </w:rPr>
              <w:t xml:space="preserve">  </w:t>
            </w:r>
            <w:r w:rsidRPr="00A85BF0">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9C35C7" w:rsidRPr="005E3CB3">
              <w:rPr>
                <w:rFonts w:ascii="Helvetica Neue Thin" w:hAnsi="Helvetica Neue Thin" w:cs="Times New Roman (Основной текст"/>
                <w:color w:val="595959" w:themeColor="text1" w:themeTint="A6"/>
                <w:spacing w:val="4"/>
                <w:sz w:val="20"/>
                <w:szCs w:val="20"/>
                <w:lang w:val="ka-GE"/>
              </w:rPr>
              <w:t xml:space="preserve"> </w:t>
            </w:r>
            <w:r w:rsidR="009C35C7" w:rsidRPr="005E3CB3">
              <w:rPr>
                <w:rFonts w:ascii="Helvetica Neue Thin" w:hAnsi="Helvetica Neue Thin" w:cs="Times New Roman (Основной текст"/>
                <w:color w:val="595959" w:themeColor="text1" w:themeTint="A6"/>
                <w:spacing w:val="4"/>
                <w:sz w:val="30"/>
                <w:szCs w:val="30"/>
                <w:lang w:val="ka-GE"/>
              </w:rPr>
              <w:t xml:space="preserve"> </w:t>
            </w:r>
            <w:r w:rsidR="009C35C7" w:rsidRPr="005E3CB3">
              <w:rPr>
                <w:rFonts w:ascii="Helvetica Neue Light" w:eastAsiaTheme="minorHAnsi" w:hAnsi="Helvetica Neue Light" w:cs="Helvetica Neue"/>
                <w:color w:val="000000"/>
                <w:sz w:val="20"/>
                <w:szCs w:val="20"/>
                <w:lang w:val="ka-GE" w:eastAsia="en-US"/>
              </w:rPr>
              <w:t>15</w:t>
            </w:r>
          </w:p>
          <w:p w14:paraId="5A2B4152" w14:textId="69628D85" w:rsidR="00FE556D" w:rsidRPr="005E3CB3" w:rsidRDefault="00FE556D" w:rsidP="00F36C94">
            <w:pPr>
              <w:spacing w:after="80" w:line="283" w:lineRule="auto"/>
              <w:ind w:left="323" w:right="-17"/>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1.2.</w:t>
            </w:r>
            <w:r>
              <w:rPr>
                <w:rFonts w:ascii="Helvetica Neue Light" w:hAnsi="Helvetica Neue Light" w:cs="Calibri Light"/>
                <w:color w:val="000000" w:themeColor="text1"/>
                <w:sz w:val="20"/>
                <w:szCs w:val="20"/>
                <w:lang w:val="ka-GE"/>
              </w:rPr>
              <w:t>1</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პრობლემის დასმა  </w:t>
            </w:r>
            <w:r w:rsidRPr="00A85BF0">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0661AA">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9C35C7" w:rsidRPr="005E3CB3">
              <w:rPr>
                <w:rFonts w:ascii="Helvetica Neue Thin" w:hAnsi="Helvetica Neue Thin" w:cs="Times New Roman (Основной текст"/>
                <w:color w:val="595959" w:themeColor="text1" w:themeTint="A6"/>
                <w:spacing w:val="4"/>
                <w:sz w:val="20"/>
                <w:szCs w:val="20"/>
                <w:lang w:val="ka-GE"/>
              </w:rPr>
              <w:t xml:space="preserve">  </w:t>
            </w:r>
            <w:r w:rsidR="009C35C7" w:rsidRPr="005E3CB3">
              <w:rPr>
                <w:rFonts w:ascii="Helvetica Neue Thin" w:hAnsi="Helvetica Neue Thin" w:cs="Times New Roman (Основной текст"/>
                <w:color w:val="595959" w:themeColor="text1" w:themeTint="A6"/>
                <w:spacing w:val="4"/>
                <w:sz w:val="16"/>
                <w:szCs w:val="16"/>
                <w:lang w:val="ka-GE"/>
              </w:rPr>
              <w:t xml:space="preserve"> </w:t>
            </w:r>
            <w:r w:rsidR="009C35C7" w:rsidRPr="005E3CB3">
              <w:rPr>
                <w:rFonts w:ascii="Helvetica Neue Light" w:eastAsiaTheme="minorHAnsi" w:hAnsi="Helvetica Neue Light" w:cs="Helvetica Neue"/>
                <w:color w:val="000000"/>
                <w:sz w:val="20"/>
                <w:szCs w:val="20"/>
                <w:lang w:val="ka-GE" w:eastAsia="en-US"/>
              </w:rPr>
              <w:t>15</w:t>
            </w:r>
          </w:p>
          <w:p w14:paraId="4875CD24" w14:textId="4303D266" w:rsidR="00FE556D" w:rsidRPr="005E3CB3" w:rsidRDefault="00FE556D" w:rsidP="009C35C7">
            <w:pPr>
              <w:tabs>
                <w:tab w:val="left" w:pos="10383"/>
              </w:tabs>
              <w:spacing w:after="80" w:line="283" w:lineRule="auto"/>
              <w:ind w:left="323" w:right="-17"/>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1.2.</w:t>
            </w:r>
            <w:r w:rsidRPr="005E391C">
              <w:rPr>
                <w:rFonts w:ascii="Helvetica Neue Light" w:hAnsi="Helvetica Neue Light" w:cs="Calibri Light"/>
                <w:color w:val="000000" w:themeColor="text1"/>
                <w:sz w:val="20"/>
                <w:szCs w:val="20"/>
                <w:lang w:val="ka-GE"/>
              </w:rPr>
              <w:t>2</w:t>
            </w:r>
            <w:r w:rsidRPr="005E3CB3">
              <w:rPr>
                <w:rFonts w:ascii="Helvetica Neue Light" w:hAnsi="Helvetica Neue Light" w:cs="Calibri Light"/>
                <w:color w:val="000000" w:themeColor="text1"/>
                <w:sz w:val="20"/>
                <w:szCs w:val="20"/>
                <w:lang w:val="ka-GE"/>
              </w:rPr>
              <w:t>.</w:t>
            </w:r>
            <w:r w:rsidRPr="005E391C">
              <w:rPr>
                <w:rFonts w:ascii="Helvetica Neue Light" w:hAnsi="Helvetica Neue Light" w:cs="Calibri Light"/>
                <w:color w:val="000000" w:themeColor="text1"/>
                <w:sz w:val="20"/>
                <w:szCs w:val="20"/>
                <w:lang w:val="ka-GE"/>
              </w:rPr>
              <w:t xml:space="preserve"> </w:t>
            </w:r>
            <w:r w:rsidRPr="005E391C">
              <w:rPr>
                <w:rFonts w:ascii="Helvetica Neue Light" w:hAnsi="Helvetica Neue Light" w:cs="Sylfaen"/>
                <w:color w:val="000000" w:themeColor="text1"/>
                <w:sz w:val="20"/>
                <w:szCs w:val="20"/>
                <w:lang w:val="ka-GE"/>
              </w:rPr>
              <w:t xml:space="preserve">ნორმის </w:t>
            </w:r>
            <w:r w:rsidRPr="005E391C">
              <w:rPr>
                <w:rFonts w:ascii="Helvetica Neue Light" w:eastAsia="Arial Unicode MS" w:hAnsi="Helvetica Neue Light" w:cs="Arial Unicode MS"/>
                <w:color w:val="000000" w:themeColor="text1"/>
                <w:sz w:val="20"/>
                <w:szCs w:val="20"/>
                <w:shd w:val="clear" w:color="auto" w:fill="FEFEFE"/>
                <w:lang w:val="ka-GE"/>
              </w:rPr>
              <w:t>მკაფიობის მოთხოვნა</w:t>
            </w:r>
            <w:r>
              <w:rPr>
                <w:rFonts w:ascii="Helvetica Neue Light" w:hAnsi="Helvetica Neue Light" w:cs="Calibri Light"/>
                <w:color w:val="000000" w:themeColor="text1"/>
                <w:sz w:val="20"/>
                <w:szCs w:val="20"/>
                <w:lang w:val="ka-GE"/>
              </w:rPr>
              <w:t xml:space="preserve">  </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0661AA">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9C35C7">
              <w:rPr>
                <w:rFonts w:ascii="Helvetica Neue Thin" w:hAnsi="Helvetica Neue Thin" w:cs="Times New Roman (Основной текст"/>
                <w:color w:val="595959" w:themeColor="text1" w:themeTint="A6"/>
                <w:spacing w:val="4"/>
                <w:sz w:val="20"/>
                <w:szCs w:val="20"/>
                <w:lang w:val="ka-GE"/>
              </w:rPr>
              <w:t xml:space="preserve"> </w:t>
            </w:r>
            <w:r w:rsidR="009C35C7" w:rsidRPr="009C35C7">
              <w:rPr>
                <w:rFonts w:ascii="Helvetica Neue Thin" w:hAnsi="Helvetica Neue Thin" w:cs="Times New Roman (Основной текст"/>
                <w:color w:val="595959" w:themeColor="text1" w:themeTint="A6"/>
                <w:spacing w:val="4"/>
                <w:sz w:val="26"/>
                <w:szCs w:val="26"/>
                <w:lang w:val="ka-GE"/>
              </w:rPr>
              <w:t xml:space="preserve"> </w:t>
            </w:r>
            <w:r w:rsidR="009C35C7" w:rsidRPr="005E3CB3">
              <w:rPr>
                <w:rFonts w:ascii="Helvetica Neue Light" w:eastAsiaTheme="minorHAnsi" w:hAnsi="Helvetica Neue Light" w:cs="Helvetica Neue"/>
                <w:color w:val="000000"/>
                <w:sz w:val="20"/>
                <w:szCs w:val="20"/>
                <w:lang w:val="ka-GE" w:eastAsia="en-US"/>
              </w:rPr>
              <w:t>16</w:t>
            </w:r>
          </w:p>
          <w:p w14:paraId="6A4BBC8F" w14:textId="09216A3C" w:rsidR="00FE556D" w:rsidRPr="005E3CB3" w:rsidRDefault="00FE556D" w:rsidP="009C35C7">
            <w:pPr>
              <w:tabs>
                <w:tab w:val="left" w:pos="10383"/>
              </w:tabs>
              <w:spacing w:after="80" w:line="283" w:lineRule="auto"/>
              <w:ind w:left="323" w:right="-17"/>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1.2.</w:t>
            </w:r>
            <w:r>
              <w:rPr>
                <w:rFonts w:ascii="Helvetica Neue Light" w:hAnsi="Helvetica Neue Light" w:cs="Calibri Light"/>
                <w:color w:val="000000" w:themeColor="text1"/>
                <w:sz w:val="20"/>
                <w:szCs w:val="20"/>
                <w:lang w:val="ka-GE"/>
              </w:rPr>
              <w:t>3</w:t>
            </w:r>
            <w:r w:rsidRPr="005E3CB3">
              <w:rPr>
                <w:rFonts w:ascii="Helvetica Neue Light" w:hAnsi="Helvetica Neue Light" w:cs="Calibri Light"/>
                <w:color w:val="000000" w:themeColor="text1"/>
                <w:sz w:val="20"/>
                <w:szCs w:val="20"/>
                <w:lang w:val="ka-GE"/>
              </w:rPr>
              <w:t>.</w:t>
            </w:r>
            <w:r w:rsidRPr="005E391C">
              <w:rPr>
                <w:rFonts w:ascii="Helvetica Neue Light" w:hAnsi="Helvetica Neue Light" w:cs="Calibri Light"/>
                <w:color w:val="000000" w:themeColor="text1"/>
                <w:sz w:val="20"/>
                <w:szCs w:val="20"/>
                <w:lang w:val="ka-GE"/>
              </w:rPr>
              <w:t xml:space="preserve"> </w:t>
            </w:r>
            <w:r w:rsidRPr="00F009B1">
              <w:rPr>
                <w:rFonts w:ascii="Helvetica Neue Light" w:hAnsi="Helvetica Neue Light" w:cs="Sylfaen"/>
                <w:color w:val="000000" w:themeColor="text1"/>
                <w:sz w:val="20"/>
                <w:szCs w:val="20"/>
                <w:lang w:val="ka-GE"/>
              </w:rPr>
              <w:t>ნორმის განსაზღვრულობის მოთხოვნა</w:t>
            </w:r>
            <w:r>
              <w:rPr>
                <w:rFonts w:ascii="Helvetica Neue Light" w:hAnsi="Helvetica Neue Light" w:cs="Calibri Light"/>
                <w:color w:val="000000" w:themeColor="text1"/>
                <w:sz w:val="20"/>
                <w:szCs w:val="20"/>
                <w:lang w:val="ka-GE"/>
              </w:rPr>
              <w:t xml:space="preserve">  </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0661AA">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9C35C7" w:rsidRPr="009C35C7">
              <w:rPr>
                <w:rFonts w:ascii="Helvetica Neue Thin" w:hAnsi="Helvetica Neue Thin" w:cs="Times New Roman (Основной текст"/>
                <w:color w:val="595959" w:themeColor="text1" w:themeTint="A6"/>
                <w:spacing w:val="4"/>
                <w:sz w:val="28"/>
                <w:szCs w:val="28"/>
                <w:lang w:val="ka-GE"/>
              </w:rPr>
              <w:t xml:space="preserve"> </w:t>
            </w:r>
            <w:r w:rsidR="009C35C7" w:rsidRPr="009C35C7">
              <w:rPr>
                <w:rFonts w:ascii="Helvetica Neue Thin" w:hAnsi="Helvetica Neue Thin" w:cs="Times New Roman (Основной текст"/>
                <w:color w:val="595959" w:themeColor="text1" w:themeTint="A6"/>
                <w:spacing w:val="4"/>
                <w:sz w:val="26"/>
                <w:szCs w:val="26"/>
                <w:lang w:val="ka-GE"/>
              </w:rPr>
              <w:t xml:space="preserve"> </w:t>
            </w:r>
            <w:r w:rsidR="009C35C7" w:rsidRPr="005E3CB3">
              <w:rPr>
                <w:rFonts w:ascii="Helvetica Neue Light" w:eastAsiaTheme="minorHAnsi" w:hAnsi="Helvetica Neue Light" w:cs="Helvetica Neue"/>
                <w:color w:val="000000"/>
                <w:sz w:val="20"/>
                <w:szCs w:val="20"/>
                <w:lang w:val="ka-GE" w:eastAsia="en-US"/>
              </w:rPr>
              <w:t>18</w:t>
            </w:r>
          </w:p>
          <w:p w14:paraId="768DBC06" w14:textId="022D785B" w:rsidR="00FE556D" w:rsidRPr="005E3CB3" w:rsidRDefault="00FE556D" w:rsidP="009C35C7">
            <w:pPr>
              <w:tabs>
                <w:tab w:val="left" w:pos="10383"/>
              </w:tabs>
              <w:spacing w:after="80" w:line="283" w:lineRule="auto"/>
              <w:ind w:left="323" w:right="-17"/>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1.2.</w:t>
            </w:r>
            <w:r>
              <w:rPr>
                <w:rFonts w:ascii="Helvetica Neue Light" w:hAnsi="Helvetica Neue Light" w:cs="Calibri Light"/>
                <w:color w:val="000000" w:themeColor="text1"/>
                <w:sz w:val="20"/>
                <w:szCs w:val="20"/>
                <w:lang w:val="ka-GE"/>
              </w:rPr>
              <w:t>4</w:t>
            </w:r>
            <w:r w:rsidRPr="005E3CB3">
              <w:rPr>
                <w:rFonts w:ascii="Helvetica Neue Light" w:hAnsi="Helvetica Neue Light" w:cs="Calibri Light"/>
                <w:color w:val="000000" w:themeColor="text1"/>
                <w:sz w:val="20"/>
                <w:szCs w:val="20"/>
                <w:lang w:val="ka-GE"/>
              </w:rPr>
              <w:t>.</w:t>
            </w:r>
            <w:r w:rsidRPr="005E391C">
              <w:rPr>
                <w:rFonts w:ascii="Helvetica Neue Light" w:hAnsi="Helvetica Neue Light" w:cs="Calibri Light"/>
                <w:color w:val="000000" w:themeColor="text1"/>
                <w:sz w:val="20"/>
                <w:szCs w:val="20"/>
                <w:lang w:val="ka-GE"/>
              </w:rPr>
              <w:t xml:space="preserve"> </w:t>
            </w:r>
            <w:r w:rsidRPr="005D7B08">
              <w:rPr>
                <w:rFonts w:ascii="Helvetica Neue Light" w:hAnsi="Helvetica Neue Light" w:cs="Sylfaen"/>
                <w:color w:val="000000" w:themeColor="text1"/>
                <w:sz w:val="20"/>
                <w:szCs w:val="20"/>
                <w:lang w:val="ka-GE"/>
              </w:rPr>
              <w:t>მსგავსება განსაზღვრულობის მოთხოვნასა და მკაფიობის მოთხოვნას შორის</w:t>
            </w:r>
            <w:r>
              <w:rPr>
                <w:rFonts w:ascii="Helvetica Neue Light" w:hAnsi="Helvetica Neue Light" w:cs="Calibri Light"/>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0661AA">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9C35C7">
              <w:rPr>
                <w:rFonts w:ascii="Helvetica Neue Thin" w:hAnsi="Helvetica Neue Thin" w:cs="Times New Roman (Основной текст"/>
                <w:color w:val="595959" w:themeColor="text1" w:themeTint="A6"/>
                <w:spacing w:val="4"/>
                <w:sz w:val="20"/>
                <w:szCs w:val="20"/>
                <w:lang w:val="ka-GE"/>
              </w:rPr>
              <w:t xml:space="preserve"> </w:t>
            </w:r>
            <w:r w:rsidR="009C35C7" w:rsidRPr="009C35C7">
              <w:rPr>
                <w:rFonts w:ascii="Helvetica Neue Thin" w:hAnsi="Helvetica Neue Thin" w:cs="Times New Roman (Основной текст"/>
                <w:color w:val="595959" w:themeColor="text1" w:themeTint="A6"/>
                <w:spacing w:val="4"/>
                <w:sz w:val="22"/>
                <w:szCs w:val="22"/>
                <w:lang w:val="ka-GE"/>
              </w:rPr>
              <w:t xml:space="preserve"> </w:t>
            </w:r>
            <w:r w:rsidR="009C35C7" w:rsidRPr="005E3CB3">
              <w:rPr>
                <w:rFonts w:ascii="Helvetica Neue Light" w:eastAsiaTheme="minorHAnsi" w:hAnsi="Helvetica Neue Light" w:cs="Helvetica Neue"/>
                <w:color w:val="000000"/>
                <w:sz w:val="20"/>
                <w:szCs w:val="20"/>
                <w:lang w:val="ka-GE" w:eastAsia="en-US"/>
              </w:rPr>
              <w:t>19</w:t>
            </w:r>
          </w:p>
          <w:p w14:paraId="3673189C" w14:textId="468EB152" w:rsidR="00FE556D" w:rsidRPr="005E3CB3" w:rsidRDefault="00FE556D" w:rsidP="009C35C7">
            <w:pPr>
              <w:tabs>
                <w:tab w:val="left" w:pos="10383"/>
              </w:tabs>
              <w:spacing w:after="80" w:line="283" w:lineRule="auto"/>
              <w:ind w:left="323" w:right="-17"/>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1.2.</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sidRPr="005E391C">
              <w:rPr>
                <w:rFonts w:ascii="Helvetica Neue Light" w:hAnsi="Helvetica Neue Light" w:cs="Calibri Light"/>
                <w:color w:val="000000" w:themeColor="text1"/>
                <w:sz w:val="20"/>
                <w:szCs w:val="20"/>
                <w:lang w:val="ka-GE"/>
              </w:rPr>
              <w:t xml:space="preserve"> </w:t>
            </w:r>
            <w:r w:rsidRPr="00A76293">
              <w:rPr>
                <w:rFonts w:ascii="Helvetica Neue Light" w:hAnsi="Helvetica Neue Light" w:cs="Sylfaen"/>
                <w:color w:val="000000" w:themeColor="text1"/>
                <w:sz w:val="20"/>
                <w:szCs w:val="20"/>
                <w:lang w:val="ka-GE"/>
              </w:rPr>
              <w:t xml:space="preserve">სხვაობა განსაზღვრულობის მოთხოვნასა და მკაფიობის მოთხოვნას შორის </w:t>
            </w:r>
            <w:r>
              <w:rPr>
                <w:rFonts w:ascii="Helvetica Neue Light" w:hAnsi="Helvetica Neue Light" w:cs="Calibri Light"/>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000661AA">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9C35C7">
              <w:rPr>
                <w:rFonts w:ascii="Helvetica Neue Thin" w:hAnsi="Helvetica Neue Thin" w:cs="Times New Roman (Основной текст"/>
                <w:color w:val="595959" w:themeColor="text1" w:themeTint="A6"/>
                <w:spacing w:val="4"/>
                <w:sz w:val="20"/>
                <w:szCs w:val="20"/>
                <w:lang w:val="ka-GE"/>
              </w:rPr>
              <w:t xml:space="preserve"> </w:t>
            </w:r>
            <w:r w:rsidR="009C35C7" w:rsidRPr="009C35C7">
              <w:rPr>
                <w:rFonts w:ascii="Helvetica Neue Thin" w:hAnsi="Helvetica Neue Thin" w:cs="Times New Roman (Основной текст"/>
                <w:color w:val="595959" w:themeColor="text1" w:themeTint="A6"/>
                <w:spacing w:val="4"/>
                <w:sz w:val="22"/>
                <w:szCs w:val="22"/>
                <w:lang w:val="ka-GE"/>
              </w:rPr>
              <w:t xml:space="preserve"> </w:t>
            </w:r>
            <w:r w:rsidR="009C35C7" w:rsidRPr="005E3CB3">
              <w:rPr>
                <w:rFonts w:ascii="Helvetica Neue Light" w:eastAsiaTheme="minorHAnsi" w:hAnsi="Helvetica Neue Light" w:cs="Helvetica Neue"/>
                <w:color w:val="000000"/>
                <w:sz w:val="20"/>
                <w:szCs w:val="20"/>
                <w:lang w:val="ka-GE" w:eastAsia="en-US"/>
              </w:rPr>
              <w:t>20</w:t>
            </w:r>
          </w:p>
          <w:p w14:paraId="7883D7D5" w14:textId="4C86D32F" w:rsidR="00FE556D" w:rsidRPr="005E3CB3" w:rsidRDefault="00FE556D" w:rsidP="009C35C7">
            <w:pPr>
              <w:tabs>
                <w:tab w:val="left" w:pos="10383"/>
              </w:tabs>
              <w:spacing w:after="80" w:line="283" w:lineRule="auto"/>
              <w:ind w:left="323" w:right="-17"/>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1.2.</w:t>
            </w:r>
            <w:r>
              <w:rPr>
                <w:rFonts w:ascii="Helvetica Neue Light" w:hAnsi="Helvetica Neue Light" w:cs="Calibri Light"/>
                <w:color w:val="000000" w:themeColor="text1"/>
                <w:sz w:val="20"/>
                <w:szCs w:val="20"/>
                <w:lang w:val="ka-GE"/>
              </w:rPr>
              <w:t>6</w:t>
            </w:r>
            <w:r w:rsidRPr="005E3CB3">
              <w:rPr>
                <w:rFonts w:ascii="Helvetica Neue Light" w:hAnsi="Helvetica Neue Light" w:cs="Calibri Light"/>
                <w:color w:val="000000" w:themeColor="text1"/>
                <w:sz w:val="20"/>
                <w:szCs w:val="20"/>
                <w:lang w:val="ka-GE"/>
              </w:rPr>
              <w:t>.</w:t>
            </w:r>
            <w:r w:rsidRPr="005E391C">
              <w:rPr>
                <w:rFonts w:ascii="Helvetica Neue Light" w:hAnsi="Helvetica Neue Light" w:cs="Calibri Light"/>
                <w:color w:val="000000" w:themeColor="text1"/>
                <w:sz w:val="20"/>
                <w:szCs w:val="20"/>
                <w:lang w:val="ka-GE"/>
              </w:rPr>
              <w:t xml:space="preserve"> </w:t>
            </w:r>
            <w:r>
              <w:rPr>
                <w:rFonts w:ascii="Helvetica Neue Light" w:hAnsi="Helvetica Neue Light" w:cs="Sylfaen"/>
                <w:color w:val="000000" w:themeColor="text1"/>
                <w:sz w:val="20"/>
                <w:szCs w:val="20"/>
                <w:lang w:val="ka-GE"/>
              </w:rPr>
              <w:t>დასკვნა</w:t>
            </w:r>
            <w:r w:rsidRPr="00A76293">
              <w:rPr>
                <w:rFonts w:ascii="Helvetica Neue Light" w:hAnsi="Helvetica Neue Light" w:cs="Sylfaen"/>
                <w:color w:val="000000" w:themeColor="text1"/>
                <w:sz w:val="20"/>
                <w:szCs w:val="20"/>
                <w:lang w:val="ka-GE"/>
              </w:rPr>
              <w:t xml:space="preserve"> </w:t>
            </w:r>
            <w:r>
              <w:rPr>
                <w:rFonts w:ascii="Helvetica Neue Light" w:hAnsi="Helvetica Neue Light" w:cs="Calibri Light"/>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000661AA">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9C35C7">
              <w:rPr>
                <w:rFonts w:ascii="Helvetica Neue Thin" w:hAnsi="Helvetica Neue Thin" w:cs="Times New Roman (Основной текст"/>
                <w:color w:val="595959" w:themeColor="text1" w:themeTint="A6"/>
                <w:spacing w:val="4"/>
                <w:sz w:val="20"/>
                <w:szCs w:val="20"/>
                <w:lang w:val="ka-GE"/>
              </w:rPr>
              <w:t xml:space="preserve"> </w:t>
            </w:r>
            <w:r w:rsidR="009C35C7" w:rsidRPr="009C35C7">
              <w:rPr>
                <w:rFonts w:ascii="Helvetica Neue Thin" w:hAnsi="Helvetica Neue Thin" w:cs="Times New Roman (Основной текст"/>
                <w:color w:val="595959" w:themeColor="text1" w:themeTint="A6"/>
                <w:spacing w:val="4"/>
                <w:lang w:val="ka-GE"/>
              </w:rPr>
              <w:t xml:space="preserve"> </w:t>
            </w:r>
            <w:r w:rsidR="009C35C7" w:rsidRPr="005E3CB3">
              <w:rPr>
                <w:rFonts w:ascii="Helvetica Neue Light" w:eastAsiaTheme="minorHAnsi" w:hAnsi="Helvetica Neue Light" w:cs="Helvetica Neue"/>
                <w:color w:val="000000"/>
                <w:sz w:val="20"/>
                <w:szCs w:val="20"/>
                <w:lang w:val="ka-GE" w:eastAsia="en-US"/>
              </w:rPr>
              <w:t>21</w:t>
            </w:r>
          </w:p>
          <w:p w14:paraId="74FC0B4C" w14:textId="77777777" w:rsidR="00FE556D" w:rsidRDefault="00FE556D" w:rsidP="009C35C7">
            <w:pPr>
              <w:tabs>
                <w:tab w:val="left" w:pos="10383"/>
              </w:tabs>
              <w:spacing w:line="283" w:lineRule="auto"/>
              <w:ind w:left="178" w:right="-17"/>
              <w:rPr>
                <w:rFonts w:ascii="Helvetica Neue Light" w:hAnsi="Helvetica Neue Light" w:cs="PsKolkheti"/>
                <w:color w:val="000000"/>
                <w:sz w:val="20"/>
                <w:szCs w:val="20"/>
                <w:lang w:val="ka-GE"/>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3</w:t>
            </w:r>
            <w:r w:rsidRPr="005E3CB3">
              <w:rPr>
                <w:rFonts w:ascii="Helvetica Neue Light" w:hAnsi="Helvetica Neue Light" w:cs="Calibri Light"/>
                <w:color w:val="000000" w:themeColor="text1"/>
                <w:sz w:val="20"/>
                <w:szCs w:val="20"/>
                <w:lang w:val="ka-GE"/>
              </w:rPr>
              <w:t xml:space="preserve">. </w:t>
            </w:r>
            <w:r w:rsidR="001C76F7" w:rsidRPr="00666D6D">
              <w:rPr>
                <w:rFonts w:ascii="Helvetica Neue Light" w:hAnsi="Helvetica Neue Light" w:cs="PsKolkheti"/>
                <w:color w:val="000000"/>
                <w:sz w:val="20"/>
                <w:szCs w:val="20"/>
                <w:lang w:val="ka-GE"/>
              </w:rPr>
              <w:t xml:space="preserve">სამართლებრივი </w:t>
            </w:r>
            <w:r w:rsidRPr="0055111F">
              <w:rPr>
                <w:rFonts w:ascii="Helvetica Neue Light" w:hAnsi="Helvetica Neue Light" w:cs="PsKolkheti"/>
                <w:color w:val="000000"/>
                <w:sz w:val="20"/>
                <w:szCs w:val="20"/>
                <w:lang w:val="ka-GE"/>
              </w:rPr>
              <w:t xml:space="preserve">განსაზღვრულობის პრინციპის ნაკლული და ხარვეზიანი </w:t>
            </w:r>
            <w:r w:rsidR="0019694B" w:rsidRPr="0055111F">
              <w:rPr>
                <w:rFonts w:ascii="Helvetica Neue Light" w:hAnsi="Helvetica Neue Light" w:cs="PsKolkheti"/>
                <w:color w:val="000000"/>
                <w:sz w:val="20"/>
                <w:szCs w:val="20"/>
                <w:lang w:val="ka-GE"/>
              </w:rPr>
              <w:t>შინაარსი საქართველოს</w:t>
            </w:r>
          </w:p>
          <w:p w14:paraId="044A6BA8" w14:textId="77777777" w:rsidR="00FE556D" w:rsidRDefault="00FE556D" w:rsidP="009C35C7">
            <w:pPr>
              <w:tabs>
                <w:tab w:val="left" w:pos="10383"/>
              </w:tabs>
              <w:spacing w:line="283" w:lineRule="auto"/>
              <w:ind w:left="187" w:right="-17"/>
              <w:rPr>
                <w:rFonts w:ascii="Helvetica Neue Light" w:hAnsi="Helvetica Neue Light" w:cs="PsKolkheti"/>
                <w:color w:val="000000"/>
                <w:sz w:val="20"/>
                <w:szCs w:val="20"/>
                <w:lang w:val="ka-GE"/>
              </w:rPr>
            </w:pPr>
            <w:r>
              <w:rPr>
                <w:rFonts w:ascii="Helvetica Neue Light" w:hAnsi="Helvetica Neue Light" w:cs="Calibri Light"/>
                <w:color w:val="000000" w:themeColor="text1"/>
                <w:sz w:val="20"/>
                <w:szCs w:val="20"/>
                <w:lang w:val="ka-GE"/>
              </w:rPr>
              <w:t xml:space="preserve">       </w:t>
            </w:r>
            <w:r w:rsidRPr="0055111F">
              <w:rPr>
                <w:rFonts w:ascii="Helvetica Neue Light" w:hAnsi="Helvetica Neue Light" w:cs="PsKolkheti"/>
                <w:color w:val="000000"/>
                <w:sz w:val="20"/>
                <w:szCs w:val="20"/>
                <w:lang w:val="ka-GE"/>
              </w:rPr>
              <w:t>საკონსტიტუციო</w:t>
            </w:r>
            <w:r>
              <w:rPr>
                <w:rFonts w:ascii="Helvetica Neue Light" w:hAnsi="Helvetica Neue Light" w:cs="PsKolkheti"/>
                <w:color w:val="000000"/>
                <w:sz w:val="20"/>
                <w:szCs w:val="20"/>
                <w:lang w:val="ka-GE"/>
              </w:rPr>
              <w:t xml:space="preserve"> </w:t>
            </w:r>
            <w:r w:rsidRPr="0055111F">
              <w:rPr>
                <w:rFonts w:ascii="Helvetica Neue Light" w:hAnsi="Helvetica Neue Light" w:cs="PsKolkheti"/>
                <w:color w:val="000000"/>
                <w:sz w:val="20"/>
                <w:szCs w:val="20"/>
                <w:lang w:val="ka-GE"/>
              </w:rPr>
              <w:t>სასამართლოს პრაქტიკაში:</w:t>
            </w:r>
            <w:r w:rsidR="0019694B">
              <w:rPr>
                <w:rFonts w:ascii="Helvetica Neue Light" w:hAnsi="Helvetica Neue Light" w:cs="PsKolkheti"/>
                <w:color w:val="000000"/>
                <w:sz w:val="20"/>
                <w:szCs w:val="20"/>
                <w:lang w:val="ka-GE"/>
              </w:rPr>
              <w:t xml:space="preserve"> </w:t>
            </w:r>
            <w:r w:rsidR="0019694B" w:rsidRPr="00666D6D">
              <w:rPr>
                <w:rFonts w:ascii="Helvetica Neue Light" w:hAnsi="Helvetica Neue Light" w:cs="PsKolkheti"/>
                <w:color w:val="000000"/>
                <w:sz w:val="20"/>
                <w:szCs w:val="20"/>
                <w:lang w:val="ka-GE"/>
              </w:rPr>
              <w:t>სამართლებრივი</w:t>
            </w:r>
            <w:r w:rsidR="0019694B">
              <w:rPr>
                <w:rFonts w:ascii="Helvetica Neue Light" w:hAnsi="Helvetica Neue Light" w:cs="PsKolkheti"/>
                <w:color w:val="000000"/>
                <w:sz w:val="20"/>
                <w:szCs w:val="20"/>
                <w:lang w:val="ka-GE"/>
              </w:rPr>
              <w:t xml:space="preserve"> </w:t>
            </w:r>
            <w:r w:rsidR="0019694B" w:rsidRPr="0055111F">
              <w:rPr>
                <w:rFonts w:ascii="Helvetica Neue Light" w:hAnsi="Helvetica Neue Light" w:cs="PsKolkheti"/>
                <w:color w:val="000000"/>
                <w:sz w:val="20"/>
                <w:szCs w:val="20"/>
                <w:lang w:val="ka-GE"/>
              </w:rPr>
              <w:t>განსაზღვრულობის</w:t>
            </w:r>
            <w:r w:rsidR="0019694B">
              <w:rPr>
                <w:rFonts w:ascii="Helvetica Neue Light" w:hAnsi="Helvetica Neue Light" w:cs="PsKolkheti"/>
                <w:color w:val="000000"/>
                <w:sz w:val="20"/>
                <w:szCs w:val="20"/>
                <w:lang w:val="ka-GE"/>
              </w:rPr>
              <w:t xml:space="preserve"> მოთხოვნის</w:t>
            </w:r>
          </w:p>
          <w:p w14:paraId="3610C80D" w14:textId="7801224E" w:rsidR="00FE556D" w:rsidRPr="0019694B" w:rsidRDefault="00FE556D" w:rsidP="009C35C7">
            <w:pPr>
              <w:tabs>
                <w:tab w:val="left" w:pos="10383"/>
              </w:tabs>
              <w:spacing w:after="80" w:line="283" w:lineRule="auto"/>
              <w:ind w:left="187" w:right="-17"/>
              <w:rPr>
                <w:rFonts w:ascii="Helvetica Neue Light" w:hAnsi="Helvetica Neue Light" w:cs="PsKolkheti"/>
                <w:color w:val="000000"/>
                <w:sz w:val="20"/>
                <w:szCs w:val="20"/>
                <w:lang w:val="ka-GE"/>
              </w:rPr>
            </w:pPr>
            <w:r>
              <w:rPr>
                <w:rFonts w:ascii="Helvetica Neue Light" w:hAnsi="Helvetica Neue Light" w:cs="PsKolkheti"/>
                <w:color w:val="000000"/>
                <w:sz w:val="20"/>
                <w:szCs w:val="20"/>
                <w:lang w:val="ka-GE"/>
              </w:rPr>
              <w:t xml:space="preserve">       </w:t>
            </w:r>
            <w:r w:rsidRPr="0055111F">
              <w:rPr>
                <w:rFonts w:ascii="Helvetica Neue Light" w:hAnsi="Helvetica Neue Light" w:cs="PsKolkheti"/>
                <w:color w:val="000000"/>
                <w:sz w:val="20"/>
                <w:szCs w:val="20"/>
                <w:lang w:val="ka-GE"/>
              </w:rPr>
              <w:t>გან</w:t>
            </w:r>
            <w:r w:rsidRPr="00B71FE6">
              <w:rPr>
                <w:rFonts w:ascii="Helvetica Neue" w:hAnsi="Helvetica Neue" w:cs="PsKolkheti"/>
                <w:color w:val="000000"/>
                <w:sz w:val="20"/>
                <w:szCs w:val="20"/>
                <w:lang w:val="ka-GE"/>
              </w:rPr>
              <w:t>უ</w:t>
            </w:r>
            <w:r w:rsidRPr="0055111F">
              <w:rPr>
                <w:rFonts w:ascii="Helvetica Neue Light" w:hAnsi="Helvetica Neue Light" w:cs="PsKolkheti"/>
                <w:color w:val="000000"/>
                <w:sz w:val="20"/>
                <w:szCs w:val="20"/>
                <w:lang w:val="ka-GE"/>
              </w:rPr>
              <w:t xml:space="preserve">საზღვრელობა </w:t>
            </w:r>
            <w:r w:rsidR="0019694B" w:rsidRPr="0055111F">
              <w:rPr>
                <w:rFonts w:ascii="Helvetica Neue Light" w:hAnsi="Helvetica Neue Light" w:cs="PsKolkheti"/>
                <w:color w:val="000000"/>
                <w:sz w:val="20"/>
                <w:szCs w:val="20"/>
                <w:lang w:val="ka-GE"/>
              </w:rPr>
              <w:t>და შეფასების არასრული კრიტერიუმები</w:t>
            </w:r>
            <w:r w:rsidR="0019694B">
              <w:rPr>
                <w:rFonts w:ascii="Helvetica Neue Light" w:hAnsi="Helvetica Neue Light" w:cs="PsKolkheti"/>
                <w:color w:val="000000"/>
                <w:sz w:val="20"/>
                <w:szCs w:val="20"/>
                <w:lang w:val="ka-GE"/>
              </w:rPr>
              <w:t xml:space="preserve">  </w:t>
            </w:r>
            <w:r w:rsidR="00F20EB6">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63575E" w:rsidRPr="005E3CB3">
              <w:rPr>
                <w:rFonts w:ascii="Helvetica Neue Thin" w:hAnsi="Helvetica Neue Thin" w:cs="Times New Roman (Основной текст"/>
                <w:color w:val="595959" w:themeColor="text1" w:themeTint="A6"/>
                <w:spacing w:val="4"/>
                <w:sz w:val="20"/>
                <w:szCs w:val="20"/>
                <w:lang w:val="ka-GE"/>
              </w:rPr>
              <w:t>...................</w:t>
            </w:r>
            <w:r w:rsidR="0019694B" w:rsidRPr="005E3CB3">
              <w:rPr>
                <w:rFonts w:ascii="Helvetica Neue Thin" w:hAnsi="Helvetica Neue Thin" w:cs="Times New Roman (Основной текст"/>
                <w:color w:val="595959" w:themeColor="text1" w:themeTint="A6"/>
                <w:spacing w:val="4"/>
                <w:sz w:val="20"/>
                <w:szCs w:val="20"/>
                <w:lang w:val="ka-GE"/>
              </w:rPr>
              <w:t>..</w:t>
            </w:r>
            <w:r w:rsidR="0063575E" w:rsidRPr="005E3CB3">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9C35C7" w:rsidRPr="005E3CB3">
              <w:rPr>
                <w:rFonts w:ascii="Helvetica Neue Thin" w:hAnsi="Helvetica Neue Thin" w:cs="Times New Roman (Основной текст"/>
                <w:color w:val="595959" w:themeColor="text1" w:themeTint="A6"/>
                <w:spacing w:val="4"/>
                <w:sz w:val="20"/>
                <w:szCs w:val="20"/>
                <w:lang w:val="ka-GE"/>
              </w:rPr>
              <w:t xml:space="preserve"> </w:t>
            </w:r>
            <w:r w:rsidR="009C35C7" w:rsidRPr="005E3CB3">
              <w:rPr>
                <w:rFonts w:ascii="Helvetica Neue Thin" w:hAnsi="Helvetica Neue Thin" w:cs="Times New Roman (Основной текст"/>
                <w:color w:val="595959" w:themeColor="text1" w:themeTint="A6"/>
                <w:spacing w:val="4"/>
                <w:sz w:val="32"/>
                <w:szCs w:val="32"/>
                <w:lang w:val="ka-GE"/>
              </w:rPr>
              <w:t xml:space="preserve"> </w:t>
            </w:r>
            <w:r w:rsidR="009C35C7" w:rsidRPr="005E3CB3">
              <w:rPr>
                <w:rFonts w:ascii="Helvetica Neue Light" w:eastAsiaTheme="minorHAnsi" w:hAnsi="Helvetica Neue Light" w:cs="Helvetica Neue"/>
                <w:color w:val="000000"/>
                <w:sz w:val="20"/>
                <w:szCs w:val="20"/>
                <w:lang w:val="ka-GE" w:eastAsia="en-US"/>
              </w:rPr>
              <w:t>22</w:t>
            </w:r>
          </w:p>
          <w:p w14:paraId="3CD76128" w14:textId="77777777" w:rsidR="00FE556D" w:rsidRDefault="00FE556D" w:rsidP="00F36C94">
            <w:pPr>
              <w:spacing w:line="283" w:lineRule="auto"/>
              <w:ind w:left="178" w:right="-17" w:firstLine="9"/>
              <w:rPr>
                <w:rFonts w:ascii="Helvetica Neue Light" w:hAnsi="Helvetica Neue Light" w:cs="PsKolkheti"/>
                <w:color w:val="000000"/>
                <w:sz w:val="20"/>
                <w:szCs w:val="20"/>
                <w:lang w:val="ka-GE"/>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4</w:t>
            </w:r>
            <w:r w:rsidRPr="005E3CB3">
              <w:rPr>
                <w:rFonts w:ascii="Helvetica Neue Light" w:hAnsi="Helvetica Neue Light" w:cs="Calibri Light"/>
                <w:color w:val="000000" w:themeColor="text1"/>
                <w:sz w:val="20"/>
                <w:szCs w:val="20"/>
                <w:lang w:val="ka-GE"/>
              </w:rPr>
              <w:t xml:space="preserve">. </w:t>
            </w:r>
            <w:r w:rsidRPr="007E51EB">
              <w:rPr>
                <w:rFonts w:ascii="Helvetica Neue Light" w:eastAsiaTheme="minorHAnsi" w:hAnsi="Helvetica Neue Light" w:cs="Helvetica Neue"/>
                <w:color w:val="000000"/>
                <w:sz w:val="20"/>
                <w:szCs w:val="20"/>
                <w:lang w:val="ka-GE" w:eastAsia="en-US"/>
              </w:rPr>
              <w:t>ბლანკეტური ნორმის განსაზღვრულობ</w:t>
            </w:r>
            <w:r w:rsidR="00E56C8B">
              <w:rPr>
                <w:rFonts w:ascii="Helvetica Neue Light" w:eastAsiaTheme="minorHAnsi" w:hAnsi="Helvetica Neue Light" w:cs="Helvetica Neue"/>
                <w:color w:val="000000"/>
                <w:sz w:val="20"/>
                <w:szCs w:val="20"/>
                <w:lang w:val="ka-GE" w:eastAsia="en-US"/>
              </w:rPr>
              <w:t>ა</w:t>
            </w:r>
            <w:r w:rsidRPr="007E51EB">
              <w:rPr>
                <w:rFonts w:ascii="Helvetica Neue Light" w:eastAsiaTheme="minorHAnsi" w:hAnsi="Helvetica Neue Light" w:cs="Helvetica Neue"/>
                <w:color w:val="000000"/>
                <w:sz w:val="20"/>
                <w:szCs w:val="20"/>
                <w:lang w:val="ka-GE" w:eastAsia="en-US"/>
              </w:rPr>
              <w:t>ს</w:t>
            </w:r>
            <w:r w:rsidR="00E56C8B">
              <w:rPr>
                <w:rFonts w:ascii="Helvetica Neue Light" w:eastAsiaTheme="minorHAnsi" w:hAnsi="Helvetica Neue Light" w:cs="Helvetica Neue"/>
                <w:color w:val="000000"/>
                <w:sz w:val="20"/>
                <w:szCs w:val="20"/>
                <w:lang w:val="ka-GE" w:eastAsia="en-US"/>
              </w:rPr>
              <w:t>ა</w:t>
            </w:r>
            <w:r w:rsidRPr="007E51EB">
              <w:rPr>
                <w:rFonts w:ascii="Helvetica Neue Light" w:eastAsiaTheme="minorHAnsi" w:hAnsi="Helvetica Neue Light" w:cs="Helvetica Neue"/>
                <w:color w:val="000000"/>
                <w:sz w:val="20"/>
                <w:szCs w:val="20"/>
                <w:lang w:val="ka-GE" w:eastAsia="en-US"/>
              </w:rPr>
              <w:t xml:space="preserve"> და მკაფიობ</w:t>
            </w:r>
            <w:r w:rsidR="00E56C8B">
              <w:rPr>
                <w:rFonts w:ascii="Helvetica Neue Light" w:eastAsiaTheme="minorHAnsi" w:hAnsi="Helvetica Neue Light" w:cs="Helvetica Neue"/>
                <w:color w:val="000000"/>
                <w:sz w:val="20"/>
                <w:szCs w:val="20"/>
                <w:lang w:val="ka-GE" w:eastAsia="en-US"/>
              </w:rPr>
              <w:t xml:space="preserve">ასთან დაკავშირებით </w:t>
            </w:r>
            <w:r w:rsidR="00E56C8B" w:rsidRPr="007E51EB">
              <w:rPr>
                <w:rFonts w:ascii="Helvetica Neue Light" w:eastAsiaTheme="minorHAnsi" w:hAnsi="Helvetica Neue Light" w:cs="Helvetica Neue"/>
                <w:color w:val="000000"/>
                <w:sz w:val="20"/>
                <w:szCs w:val="20"/>
                <w:lang w:val="ka-GE" w:eastAsia="en-US"/>
              </w:rPr>
              <w:t xml:space="preserve">პოზიციის </w:t>
            </w:r>
            <w:r w:rsidRPr="007E51EB">
              <w:rPr>
                <w:rFonts w:ascii="Helvetica Neue Light" w:eastAsiaTheme="minorHAnsi" w:hAnsi="Helvetica Neue Light" w:cs="Helvetica Neue"/>
                <w:color w:val="000000"/>
                <w:sz w:val="20"/>
                <w:szCs w:val="20"/>
                <w:lang w:val="ka-GE" w:eastAsia="en-US"/>
              </w:rPr>
              <w:t xml:space="preserve"> </w:t>
            </w:r>
          </w:p>
          <w:p w14:paraId="2DB70B7B" w14:textId="064FF7E4" w:rsidR="00FE556D" w:rsidRPr="00E56C8B" w:rsidRDefault="00FE556D" w:rsidP="00E57DD8">
            <w:pPr>
              <w:tabs>
                <w:tab w:val="left" w:pos="10383"/>
              </w:tabs>
              <w:spacing w:after="80" w:line="283" w:lineRule="auto"/>
              <w:ind w:left="176" w:right="-17" w:firstLine="11"/>
              <w:rPr>
                <w:rFonts w:ascii="Helvetica Neue Light" w:hAnsi="Helvetica Neue Light" w:cs="PsKolkheti"/>
                <w:color w:val="000000"/>
                <w:sz w:val="20"/>
                <w:szCs w:val="20"/>
                <w:lang w:val="ka-GE"/>
              </w:rPr>
            </w:pPr>
            <w:r>
              <w:rPr>
                <w:rFonts w:ascii="Helvetica Neue Light" w:hAnsi="Helvetica Neue Light" w:cs="Calibri Light"/>
                <w:color w:val="000000" w:themeColor="text1"/>
                <w:sz w:val="20"/>
                <w:szCs w:val="20"/>
                <w:lang w:val="ka-GE"/>
              </w:rPr>
              <w:t xml:space="preserve">       </w:t>
            </w:r>
            <w:r w:rsidRPr="007E51EB">
              <w:rPr>
                <w:rFonts w:ascii="Helvetica Neue Light" w:eastAsiaTheme="minorHAnsi" w:hAnsi="Helvetica Neue Light" w:cs="Helvetica Neue"/>
                <w:color w:val="000000"/>
                <w:sz w:val="20"/>
                <w:szCs w:val="20"/>
                <w:lang w:val="ka-GE" w:eastAsia="en-US"/>
              </w:rPr>
              <w:t>არარსებობა საქართველოს</w:t>
            </w:r>
            <w:r w:rsidR="00E56C8B">
              <w:rPr>
                <w:rFonts w:ascii="Helvetica Neue Light" w:eastAsiaTheme="minorHAnsi" w:hAnsi="Helvetica Neue Light" w:cs="Helvetica Neue"/>
                <w:color w:val="000000"/>
                <w:sz w:val="20"/>
                <w:szCs w:val="20"/>
                <w:lang w:val="ka-GE" w:eastAsia="en-US"/>
              </w:rPr>
              <w:t xml:space="preserve"> </w:t>
            </w:r>
            <w:r w:rsidR="00E56C8B" w:rsidRPr="007E51EB">
              <w:rPr>
                <w:rFonts w:ascii="Helvetica Neue Light" w:eastAsiaTheme="minorHAnsi" w:hAnsi="Helvetica Neue Light" w:cs="Helvetica Neue"/>
                <w:color w:val="000000"/>
                <w:sz w:val="20"/>
                <w:szCs w:val="20"/>
                <w:lang w:val="ka-GE" w:eastAsia="en-US"/>
              </w:rPr>
              <w:t>საკონსტიტუციო სასამართლოს</w:t>
            </w:r>
            <w:r w:rsidR="00E56C8B">
              <w:rPr>
                <w:rFonts w:ascii="Helvetica Neue Light" w:eastAsiaTheme="minorHAnsi" w:hAnsi="Helvetica Neue Light" w:cs="Helvetica Neue"/>
                <w:color w:val="000000"/>
                <w:sz w:val="20"/>
                <w:szCs w:val="20"/>
                <w:lang w:val="ka-GE" w:eastAsia="en-US"/>
              </w:rPr>
              <w:t xml:space="preserve"> </w:t>
            </w:r>
            <w:r w:rsidR="00E56C8B" w:rsidRPr="007E51EB">
              <w:rPr>
                <w:rFonts w:ascii="Helvetica Neue Light" w:eastAsiaTheme="minorHAnsi" w:hAnsi="Helvetica Neue Light" w:cs="Helvetica Neue"/>
                <w:color w:val="000000"/>
                <w:sz w:val="20"/>
                <w:szCs w:val="20"/>
                <w:lang w:val="ka-GE" w:eastAsia="en-US"/>
              </w:rPr>
              <w:t>პრაქტიკაში</w:t>
            </w:r>
            <w:r w:rsidR="00E56C8B">
              <w:rPr>
                <w:rFonts w:ascii="Helvetica Neue Thin" w:hAnsi="Helvetica Neue Thin" w:cs="Times New Roman (Основной текст"/>
                <w:color w:val="595959" w:themeColor="text1" w:themeTint="A6"/>
                <w:spacing w:val="4"/>
                <w:sz w:val="20"/>
                <w:szCs w:val="20"/>
                <w:lang w:val="ka-GE"/>
              </w:rPr>
              <w:t xml:space="preserve">  </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E57DD8">
              <w:rPr>
                <w:rFonts w:ascii="Helvetica Neue Thin" w:hAnsi="Helvetica Neue Thin" w:cs="Times New Roman (Основной текст"/>
                <w:color w:val="595959" w:themeColor="text1" w:themeTint="A6"/>
                <w:spacing w:val="4"/>
                <w:sz w:val="20"/>
                <w:szCs w:val="20"/>
                <w:lang w:val="ka-GE"/>
              </w:rPr>
              <w:t xml:space="preserve"> </w:t>
            </w:r>
            <w:r w:rsidR="00E57DD8" w:rsidRPr="00E57DD8">
              <w:rPr>
                <w:rFonts w:ascii="Helvetica Neue Thin" w:hAnsi="Helvetica Neue Thin" w:cs="Times New Roman (Основной текст"/>
                <w:color w:val="595959" w:themeColor="text1" w:themeTint="A6"/>
                <w:spacing w:val="4"/>
                <w:lang w:val="ka-GE"/>
              </w:rPr>
              <w:t xml:space="preserve"> </w:t>
            </w:r>
            <w:r w:rsidR="00E57DD8" w:rsidRPr="005E3CB3">
              <w:rPr>
                <w:rFonts w:ascii="Helvetica Neue Light" w:eastAsiaTheme="minorHAnsi" w:hAnsi="Helvetica Neue Light" w:cs="Helvetica Neue"/>
                <w:color w:val="000000"/>
                <w:sz w:val="20"/>
                <w:szCs w:val="20"/>
                <w:lang w:val="ka-GE" w:eastAsia="en-US"/>
              </w:rPr>
              <w:t>24</w:t>
            </w:r>
          </w:p>
          <w:p w14:paraId="62404041" w14:textId="77777777" w:rsidR="00FE556D" w:rsidRDefault="00FE556D" w:rsidP="009C35C7">
            <w:pPr>
              <w:tabs>
                <w:tab w:val="left" w:pos="10383"/>
              </w:tabs>
              <w:spacing w:line="283" w:lineRule="auto"/>
              <w:ind w:left="178" w:right="-17"/>
              <w:rPr>
                <w:rFonts w:ascii="Helvetica Neue Light" w:hAnsi="Helvetica Neue Light" w:cs="PsKolkheti"/>
                <w:color w:val="000000"/>
                <w:sz w:val="20"/>
                <w:szCs w:val="20"/>
                <w:lang w:val="ka-GE"/>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 xml:space="preserve">. </w:t>
            </w:r>
            <w:r w:rsidRPr="007C57B4">
              <w:rPr>
                <w:rFonts w:ascii="Helvetica Neue Light" w:eastAsiaTheme="minorHAnsi" w:hAnsi="Helvetica Neue Light" w:cs="Helvetica Neue"/>
                <w:color w:val="000000"/>
                <w:sz w:val="20"/>
                <w:szCs w:val="20"/>
                <w:lang w:val="ka-GE" w:eastAsia="en-US"/>
              </w:rPr>
              <w:t>განსაზღვრულობის პრინციპის და მკაფიობის პრინციპის კონსტიტუციური</w:t>
            </w:r>
            <w:r w:rsidR="000846C7">
              <w:rPr>
                <w:rFonts w:ascii="Helvetica Neue Light" w:eastAsiaTheme="minorHAnsi" w:hAnsi="Helvetica Neue Light" w:cs="Helvetica Neue"/>
                <w:color w:val="000000"/>
                <w:sz w:val="20"/>
                <w:szCs w:val="20"/>
                <w:lang w:val="ka-GE" w:eastAsia="en-US"/>
              </w:rPr>
              <w:t xml:space="preserve"> </w:t>
            </w:r>
            <w:r w:rsidR="000846C7" w:rsidRPr="007C57B4">
              <w:rPr>
                <w:rFonts w:ascii="Helvetica Neue Light" w:eastAsiaTheme="minorHAnsi" w:hAnsi="Helvetica Neue Light" w:cs="Helvetica Neue"/>
                <w:color w:val="000000"/>
                <w:sz w:val="20"/>
                <w:szCs w:val="20"/>
                <w:lang w:val="ka-GE" w:eastAsia="en-US"/>
              </w:rPr>
              <w:t>მიზანი. ნორმის</w:t>
            </w:r>
            <w:r w:rsidR="000846C7">
              <w:rPr>
                <w:rFonts w:ascii="Helvetica Neue Light" w:eastAsiaTheme="minorHAnsi" w:hAnsi="Helvetica Neue Light" w:cs="Helvetica Neue"/>
                <w:color w:val="000000"/>
                <w:sz w:val="20"/>
                <w:szCs w:val="20"/>
                <w:lang w:val="ka-GE" w:eastAsia="en-US"/>
              </w:rPr>
              <w:t xml:space="preserve"> </w:t>
            </w:r>
            <w:r w:rsidR="000846C7" w:rsidRPr="007C57B4">
              <w:rPr>
                <w:rFonts w:ascii="Helvetica Neue Light" w:eastAsiaTheme="minorHAnsi" w:hAnsi="Helvetica Neue Light" w:cs="Helvetica Neue"/>
                <w:color w:val="000000"/>
                <w:sz w:val="20"/>
                <w:szCs w:val="20"/>
                <w:lang w:val="ka-GE" w:eastAsia="en-US"/>
              </w:rPr>
              <w:t>განსაზ</w:t>
            </w:r>
            <w:r w:rsidR="000846C7">
              <w:rPr>
                <w:rFonts w:ascii="Helvetica Neue Light" w:eastAsiaTheme="minorHAnsi" w:hAnsi="Helvetica Neue Light" w:cs="Helvetica Neue"/>
                <w:color w:val="000000"/>
                <w:sz w:val="20"/>
                <w:szCs w:val="20"/>
                <w:lang w:val="ka-GE" w:eastAsia="en-US"/>
              </w:rPr>
              <w:t>-</w:t>
            </w:r>
          </w:p>
          <w:p w14:paraId="55EDDDE5" w14:textId="71920DFC" w:rsidR="00FE556D" w:rsidRPr="000846C7" w:rsidRDefault="000846C7" w:rsidP="00F36C94">
            <w:pPr>
              <w:spacing w:after="80" w:line="283" w:lineRule="auto"/>
              <w:ind w:left="187" w:right="-17"/>
              <w:rPr>
                <w:rFonts w:ascii="Helvetica Neue Light" w:hAnsi="Helvetica Neue Light" w:cs="PsKolkheti"/>
                <w:color w:val="000000"/>
                <w:sz w:val="20"/>
                <w:szCs w:val="20"/>
                <w:lang w:val="ka-GE"/>
              </w:rPr>
            </w:pPr>
            <w:r>
              <w:rPr>
                <w:rFonts w:ascii="Helvetica Neue Light" w:eastAsiaTheme="minorHAnsi" w:hAnsi="Helvetica Neue Light" w:cs="Helvetica Neue"/>
                <w:color w:val="000000"/>
                <w:sz w:val="20"/>
                <w:szCs w:val="20"/>
                <w:lang w:val="ka-GE" w:eastAsia="en-US"/>
              </w:rPr>
              <w:t xml:space="preserve">       </w:t>
            </w:r>
            <w:r w:rsidR="00FE556D" w:rsidRPr="007C57B4">
              <w:rPr>
                <w:rFonts w:ascii="Helvetica Neue Light" w:eastAsiaTheme="minorHAnsi" w:hAnsi="Helvetica Neue Light" w:cs="Helvetica Neue"/>
                <w:color w:val="000000"/>
                <w:sz w:val="20"/>
                <w:szCs w:val="20"/>
                <w:lang w:val="ka-GE" w:eastAsia="en-US"/>
              </w:rPr>
              <w:t>ღვრულობის</w:t>
            </w:r>
            <w:r w:rsidR="00243AB2">
              <w:rPr>
                <w:rFonts w:ascii="Helvetica Neue Light" w:eastAsiaTheme="minorHAnsi" w:hAnsi="Helvetica Neue Light" w:cs="Helvetica Neue"/>
                <w:color w:val="000000"/>
                <w:sz w:val="20"/>
                <w:szCs w:val="20"/>
                <w:lang w:val="ka-GE" w:eastAsia="en-US"/>
              </w:rPr>
              <w:t xml:space="preserve"> </w:t>
            </w:r>
            <w:r w:rsidR="00FE556D" w:rsidRPr="007C57B4">
              <w:rPr>
                <w:rFonts w:ascii="Helvetica Neue Light" w:eastAsiaTheme="minorHAnsi" w:hAnsi="Helvetica Neue Light" w:cs="Helvetica Neue"/>
                <w:color w:val="000000"/>
                <w:sz w:val="20"/>
                <w:szCs w:val="20"/>
                <w:lang w:val="ka-GE" w:eastAsia="en-US"/>
              </w:rPr>
              <w:t>/</w:t>
            </w:r>
            <w:r w:rsidR="00243AB2">
              <w:rPr>
                <w:rFonts w:ascii="Helvetica Neue Light" w:eastAsiaTheme="minorHAnsi" w:hAnsi="Helvetica Neue Light" w:cs="Helvetica Neue"/>
                <w:color w:val="000000"/>
                <w:sz w:val="20"/>
                <w:szCs w:val="20"/>
                <w:lang w:val="ka-GE" w:eastAsia="en-US"/>
              </w:rPr>
              <w:t xml:space="preserve"> </w:t>
            </w:r>
            <w:r w:rsidR="00FE556D" w:rsidRPr="007C57B4">
              <w:rPr>
                <w:rFonts w:ascii="Helvetica Neue Light" w:eastAsiaTheme="minorHAnsi" w:hAnsi="Helvetica Neue Light" w:cs="Helvetica Neue"/>
                <w:color w:val="000000"/>
                <w:sz w:val="20"/>
                <w:szCs w:val="20"/>
                <w:lang w:val="ka-GE" w:eastAsia="en-US"/>
              </w:rPr>
              <w:t>გან</w:t>
            </w:r>
            <w:r w:rsidR="00FE556D" w:rsidRPr="0068346F">
              <w:rPr>
                <w:rFonts w:ascii="Helvetica Neue" w:eastAsiaTheme="minorHAnsi" w:hAnsi="Helvetica Neue" w:cs="Helvetica Neue"/>
                <w:color w:val="000000"/>
                <w:sz w:val="20"/>
                <w:szCs w:val="20"/>
                <w:lang w:val="ka-GE" w:eastAsia="en-US"/>
              </w:rPr>
              <w:t>უ</w:t>
            </w:r>
            <w:r w:rsidR="00FE556D" w:rsidRPr="007C57B4">
              <w:rPr>
                <w:rFonts w:ascii="Helvetica Neue Light" w:eastAsiaTheme="minorHAnsi" w:hAnsi="Helvetica Neue Light" w:cs="Helvetica Neue"/>
                <w:color w:val="000000"/>
                <w:sz w:val="20"/>
                <w:szCs w:val="20"/>
                <w:lang w:val="ka-GE" w:eastAsia="en-US"/>
              </w:rPr>
              <w:t>საზღვრელობის და ნორმის</w:t>
            </w:r>
            <w:r>
              <w:rPr>
                <w:rFonts w:ascii="Helvetica Neue Light" w:eastAsiaTheme="minorHAnsi" w:hAnsi="Helvetica Neue Light" w:cs="Helvetica Neue"/>
                <w:color w:val="000000"/>
                <w:sz w:val="20"/>
                <w:szCs w:val="20"/>
                <w:lang w:val="ka-GE" w:eastAsia="en-US"/>
              </w:rPr>
              <w:t xml:space="preserve"> </w:t>
            </w:r>
            <w:r w:rsidRPr="007C57B4">
              <w:rPr>
                <w:rFonts w:ascii="Helvetica Neue Light" w:eastAsiaTheme="minorHAnsi" w:hAnsi="Helvetica Neue Light" w:cs="Helvetica Neue"/>
                <w:color w:val="000000"/>
                <w:sz w:val="20"/>
                <w:szCs w:val="20"/>
                <w:lang w:val="ka-GE" w:eastAsia="en-US"/>
              </w:rPr>
              <w:t>მკაფიობის/არამკაფიობის შეფასების კრიტერიუმები</w:t>
            </w:r>
            <w:r>
              <w:rPr>
                <w:rFonts w:ascii="Helvetica Neue Light" w:eastAsiaTheme="minorHAnsi" w:hAnsi="Helvetica Neue Light" w:cs="Helvetica Neue"/>
                <w:color w:val="000000"/>
                <w:sz w:val="20"/>
                <w:szCs w:val="20"/>
                <w:lang w:val="ka-GE" w:eastAsia="en-US"/>
              </w:rPr>
              <w:t xml:space="preserve">  </w:t>
            </w:r>
            <w:r>
              <w:rPr>
                <w:rFonts w:ascii="Helvetica Neue Thin" w:hAnsi="Helvetica Neue Thin" w:cs="Times New Roman (Основной текст"/>
                <w:color w:val="595959" w:themeColor="text1" w:themeTint="A6"/>
                <w:spacing w:val="4"/>
                <w:sz w:val="20"/>
                <w:szCs w:val="20"/>
                <w:lang w:val="ka-GE"/>
              </w:rPr>
              <w:t>...</w:t>
            </w:r>
            <w:r w:rsidR="00E57DD8">
              <w:rPr>
                <w:rFonts w:ascii="Helvetica Neue Thin" w:hAnsi="Helvetica Neue Thin" w:cs="Times New Roman (Основной текст"/>
                <w:color w:val="595959" w:themeColor="text1" w:themeTint="A6"/>
                <w:spacing w:val="4"/>
                <w:sz w:val="20"/>
                <w:szCs w:val="20"/>
                <w:lang w:val="ka-GE"/>
              </w:rPr>
              <w:t xml:space="preserve"> </w:t>
            </w:r>
            <w:r w:rsidR="00E57DD8" w:rsidRPr="00E57DD8">
              <w:rPr>
                <w:rFonts w:ascii="Helvetica Neue Thin" w:hAnsi="Helvetica Neue Thin" w:cs="Times New Roman (Основной текст"/>
                <w:color w:val="595959" w:themeColor="text1" w:themeTint="A6"/>
                <w:spacing w:val="4"/>
                <w:sz w:val="30"/>
                <w:szCs w:val="30"/>
                <w:lang w:val="ka-GE"/>
              </w:rPr>
              <w:t xml:space="preserve"> </w:t>
            </w:r>
            <w:r w:rsidR="00E57DD8" w:rsidRPr="005E3CB3">
              <w:rPr>
                <w:rFonts w:ascii="Helvetica Neue Light" w:eastAsiaTheme="minorHAnsi" w:hAnsi="Helvetica Neue Light" w:cs="Helvetica Neue"/>
                <w:color w:val="000000"/>
                <w:sz w:val="20"/>
                <w:szCs w:val="20"/>
                <w:lang w:val="ka-GE" w:eastAsia="en-US"/>
              </w:rPr>
              <w:t>24</w:t>
            </w:r>
          </w:p>
          <w:p w14:paraId="216683B1" w14:textId="38449D1E" w:rsidR="00FE556D" w:rsidRPr="005E3CB3" w:rsidRDefault="00FE556D" w:rsidP="00F36C94">
            <w:pPr>
              <w:spacing w:after="80" w:line="283" w:lineRule="auto"/>
              <w:ind w:left="323"/>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1</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Pr="007072AF">
              <w:rPr>
                <w:rFonts w:ascii="Helvetica Neue Light" w:hAnsi="Helvetica Neue Light" w:cs="Calibri Light"/>
                <w:color w:val="000000" w:themeColor="text1"/>
                <w:sz w:val="20"/>
                <w:szCs w:val="20"/>
                <w:lang w:val="ka-GE"/>
              </w:rPr>
              <w:t>ნორმატიულ</w:t>
            </w:r>
            <w:r>
              <w:rPr>
                <w:rFonts w:ascii="Helvetica Neue Light" w:hAnsi="Helvetica Neue Light" w:cs="Calibri Light"/>
                <w:color w:val="000000" w:themeColor="text1"/>
                <w:sz w:val="20"/>
                <w:szCs w:val="20"/>
                <w:lang w:val="ka-GE"/>
              </w:rPr>
              <w:t>ი</w:t>
            </w:r>
            <w:r w:rsidRPr="007072AF">
              <w:rPr>
                <w:rFonts w:ascii="Helvetica Neue Light" w:hAnsi="Helvetica Neue Light" w:cs="Calibri Light"/>
                <w:color w:val="000000" w:themeColor="text1"/>
                <w:sz w:val="20"/>
                <w:szCs w:val="20"/>
                <w:lang w:val="ka-GE"/>
              </w:rPr>
              <w:t xml:space="preserve"> და პრაქტიკულ</w:t>
            </w:r>
            <w:r>
              <w:rPr>
                <w:rFonts w:ascii="Helvetica Neue Light" w:hAnsi="Helvetica Neue Light" w:cs="Calibri Light"/>
                <w:color w:val="000000" w:themeColor="text1"/>
                <w:sz w:val="20"/>
                <w:szCs w:val="20"/>
                <w:lang w:val="ka-GE"/>
              </w:rPr>
              <w:t xml:space="preserve">ი </w:t>
            </w:r>
            <w:r w:rsidRPr="007072AF">
              <w:rPr>
                <w:rFonts w:ascii="Helvetica Neue Light" w:hAnsi="Helvetica Neue Light" w:cs="Calibri Light"/>
                <w:color w:val="000000" w:themeColor="text1"/>
                <w:sz w:val="20"/>
                <w:szCs w:val="20"/>
                <w:lang w:val="ka-GE"/>
              </w:rPr>
              <w:t>კრიტერიუმებ</w:t>
            </w:r>
            <w:r>
              <w:rPr>
                <w:rFonts w:ascii="Helvetica Neue Light" w:hAnsi="Helvetica Neue Light" w:cs="Calibri Light"/>
                <w:color w:val="000000" w:themeColor="text1"/>
                <w:sz w:val="20"/>
                <w:szCs w:val="20"/>
                <w:lang w:val="ka-GE"/>
              </w:rPr>
              <w:t xml:space="preserve">ი  </w:t>
            </w:r>
            <w:r w:rsidRPr="00A85BF0">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C438F7" w:rsidRPr="005E3CB3">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CA09D9" w:rsidRPr="00CA09D9">
              <w:rPr>
                <w:rFonts w:ascii="Helvetica Neue Thin" w:hAnsi="Helvetica Neue Thin" w:cs="Times New Roman (Основной текст"/>
                <w:color w:val="595959" w:themeColor="text1" w:themeTint="A6"/>
                <w:spacing w:val="4"/>
                <w:sz w:val="22"/>
                <w:szCs w:val="22"/>
                <w:lang w:val="ka-GE"/>
              </w:rPr>
              <w:t xml:space="preserve"> </w:t>
            </w:r>
            <w:r w:rsidR="00CA09D9" w:rsidRPr="00CA09D9">
              <w:rPr>
                <w:rFonts w:ascii="Helvetica Neue Thin" w:hAnsi="Helvetica Neue Thin" w:cs="Times New Roman (Основной текст"/>
                <w:color w:val="595959" w:themeColor="text1" w:themeTint="A6"/>
                <w:spacing w:val="4"/>
                <w:lang w:val="ka-GE"/>
              </w:rPr>
              <w:t xml:space="preserve"> </w:t>
            </w:r>
            <w:r w:rsidR="00CA09D9" w:rsidRPr="005E3CB3">
              <w:rPr>
                <w:rFonts w:ascii="Helvetica Neue Light" w:eastAsiaTheme="minorHAnsi" w:hAnsi="Helvetica Neue Light" w:cs="Helvetica Neue"/>
                <w:color w:val="000000"/>
                <w:sz w:val="20"/>
                <w:szCs w:val="20"/>
                <w:lang w:val="ka-GE" w:eastAsia="en-US"/>
              </w:rPr>
              <w:t>24</w:t>
            </w:r>
          </w:p>
          <w:p w14:paraId="74D6ED8C" w14:textId="77777777" w:rsidR="00FE556D" w:rsidRDefault="00FE556D" w:rsidP="00E57DD8">
            <w:pPr>
              <w:tabs>
                <w:tab w:val="left" w:pos="10383"/>
              </w:tabs>
              <w:spacing w:line="283" w:lineRule="auto"/>
              <w:ind w:left="323"/>
              <w:rPr>
                <w:rFonts w:ascii="Helvetica Neue Light" w:hAnsi="Helvetica Neue Light" w:cs="Calibri Light"/>
                <w:color w:val="000000" w:themeColor="text1"/>
                <w:sz w:val="20"/>
                <w:szCs w:val="20"/>
                <w:lang w:val="ka-GE"/>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2</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Pr="009E67A6">
              <w:rPr>
                <w:rFonts w:ascii="Helvetica Neue Light" w:hAnsi="Helvetica Neue Light" w:cs="Calibri Light"/>
                <w:color w:val="000000" w:themeColor="text1"/>
                <w:sz w:val="20"/>
                <w:szCs w:val="20"/>
                <w:lang w:val="ka-GE"/>
              </w:rPr>
              <w:t>განჭვრეტადობა</w:t>
            </w:r>
            <w:r w:rsidR="00243AB2">
              <w:rPr>
                <w:rFonts w:ascii="Helvetica Neue Light" w:hAnsi="Helvetica Neue Light" w:cs="Calibri Light"/>
                <w:color w:val="000000" w:themeColor="text1"/>
                <w:sz w:val="20"/>
                <w:szCs w:val="20"/>
                <w:lang w:val="ka-GE"/>
              </w:rPr>
              <w:t xml:space="preserve"> </w:t>
            </w:r>
            <w:r w:rsidRPr="009E67A6">
              <w:rPr>
                <w:rFonts w:ascii="Helvetica Neue Light" w:hAnsi="Helvetica Neue Light" w:cs="Calibri Light"/>
                <w:color w:val="000000" w:themeColor="text1"/>
                <w:sz w:val="20"/>
                <w:szCs w:val="20"/>
                <w:lang w:val="ka-GE"/>
              </w:rPr>
              <w:t>/</w:t>
            </w:r>
            <w:r w:rsidR="00243AB2">
              <w:rPr>
                <w:rFonts w:ascii="Helvetica Neue Light" w:hAnsi="Helvetica Neue Light" w:cs="Calibri Light"/>
                <w:color w:val="000000" w:themeColor="text1"/>
                <w:sz w:val="20"/>
                <w:szCs w:val="20"/>
                <w:lang w:val="ka-GE"/>
              </w:rPr>
              <w:t xml:space="preserve"> </w:t>
            </w:r>
            <w:r w:rsidRPr="009E67A6">
              <w:rPr>
                <w:rFonts w:ascii="Helvetica Neue Light" w:hAnsi="Helvetica Neue Light" w:cs="Calibri Light"/>
                <w:color w:val="000000" w:themeColor="text1"/>
                <w:sz w:val="20"/>
                <w:szCs w:val="20"/>
                <w:lang w:val="ka-GE"/>
              </w:rPr>
              <w:t>გათვლისუნარიანობა</w:t>
            </w:r>
            <w:r w:rsidR="00A50D85">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როგორც </w:t>
            </w:r>
            <w:r w:rsidRPr="00A22724">
              <w:rPr>
                <w:rFonts w:ascii="Helvetica Neue Light" w:hAnsi="Helvetica Neue Light" w:cs="Calibri Light"/>
                <w:color w:val="000000" w:themeColor="text1"/>
                <w:sz w:val="20"/>
                <w:szCs w:val="20"/>
                <w:lang w:val="ka-GE"/>
              </w:rPr>
              <w:t xml:space="preserve">განსაზღვრულობის და </w:t>
            </w:r>
          </w:p>
          <w:p w14:paraId="7464024D" w14:textId="6904611A" w:rsidR="00FE556D" w:rsidRPr="005E3CB3" w:rsidRDefault="00FE556D" w:rsidP="00CA09D9">
            <w:pPr>
              <w:tabs>
                <w:tab w:val="left" w:pos="10383"/>
              </w:tabs>
              <w:spacing w:after="80" w:line="283" w:lineRule="auto"/>
              <w:ind w:left="323"/>
              <w:rPr>
                <w:rFonts w:ascii="Helvetica Neue Light" w:eastAsiaTheme="minorHAnsi" w:hAnsi="Helvetica Neue Light" w:cs="Helvetica Neue"/>
                <w:color w:val="000000"/>
                <w:sz w:val="20"/>
                <w:szCs w:val="20"/>
                <w:lang w:val="ka-GE" w:eastAsia="en-US"/>
              </w:rPr>
            </w:pPr>
            <w:r>
              <w:rPr>
                <w:rFonts w:ascii="Helvetica Neue Light" w:hAnsi="Helvetica Neue Light" w:cs="Calibri Light"/>
                <w:color w:val="000000" w:themeColor="text1"/>
                <w:sz w:val="20"/>
                <w:szCs w:val="20"/>
                <w:lang w:val="ka-GE"/>
              </w:rPr>
              <w:t xml:space="preserve">          </w:t>
            </w:r>
            <w:r w:rsidRPr="00A22724">
              <w:rPr>
                <w:rFonts w:ascii="Helvetica Neue Light" w:hAnsi="Helvetica Neue Light" w:cs="Calibri Light"/>
                <w:color w:val="000000" w:themeColor="text1"/>
                <w:sz w:val="20"/>
                <w:szCs w:val="20"/>
                <w:lang w:val="ka-GE"/>
              </w:rPr>
              <w:t>მკაფიობის მოთხოვნების მიზანი და სასურველი შედეგი</w:t>
            </w:r>
            <w:r>
              <w:rPr>
                <w:rFonts w:ascii="Helvetica Neue Light" w:hAnsi="Helvetica Neue Light" w:cs="Calibri Light"/>
                <w:color w:val="000000" w:themeColor="text1"/>
                <w:sz w:val="20"/>
                <w:szCs w:val="20"/>
                <w:lang w:val="ka-GE"/>
              </w:rPr>
              <w:t xml:space="preserve">  </w:t>
            </w:r>
            <w:r w:rsidRPr="00A85BF0">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C438F7" w:rsidRPr="005E3CB3">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sidR="00CA09D9">
              <w:rPr>
                <w:rFonts w:ascii="Helvetica Neue Thin" w:hAnsi="Helvetica Neue Thin" w:cs="Times New Roman (Основной текст"/>
                <w:color w:val="595959" w:themeColor="text1" w:themeTint="A6"/>
                <w:spacing w:val="4"/>
                <w:sz w:val="20"/>
                <w:szCs w:val="20"/>
                <w:lang w:val="ka-GE"/>
              </w:rPr>
              <w:t xml:space="preserve"> </w:t>
            </w:r>
            <w:r w:rsidR="00CA09D9" w:rsidRPr="00CA09D9">
              <w:rPr>
                <w:rFonts w:ascii="Helvetica Neue Thin" w:hAnsi="Helvetica Neue Thin" w:cs="Times New Roman (Основной текст"/>
                <w:color w:val="595959" w:themeColor="text1" w:themeTint="A6"/>
                <w:spacing w:val="4"/>
                <w:lang w:val="ka-GE"/>
              </w:rPr>
              <w:t xml:space="preserve"> </w:t>
            </w:r>
            <w:r w:rsidR="00CA09D9" w:rsidRPr="005E3CB3">
              <w:rPr>
                <w:rFonts w:ascii="Helvetica Neue Light" w:eastAsiaTheme="minorHAnsi" w:hAnsi="Helvetica Neue Light" w:cs="Helvetica Neue"/>
                <w:color w:val="000000"/>
                <w:sz w:val="20"/>
                <w:szCs w:val="20"/>
                <w:lang w:val="ka-GE" w:eastAsia="en-US"/>
              </w:rPr>
              <w:t>25</w:t>
            </w:r>
          </w:p>
          <w:p w14:paraId="3BB93A23" w14:textId="77777777" w:rsidR="00FE556D" w:rsidRDefault="00FE556D" w:rsidP="00F36C94">
            <w:pPr>
              <w:spacing w:line="283" w:lineRule="auto"/>
              <w:ind w:left="323"/>
              <w:rPr>
                <w:rFonts w:ascii="Helvetica Neue Light" w:hAnsi="Helvetica Neue Light" w:cs="Calibri Light"/>
                <w:color w:val="000000" w:themeColor="text1"/>
                <w:sz w:val="20"/>
                <w:szCs w:val="20"/>
                <w:lang w:val="ka-GE"/>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3</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Pr="009E4A65">
              <w:rPr>
                <w:rFonts w:ascii="Helvetica Neue Light" w:hAnsi="Helvetica Neue Light" w:cs="Calibri Light"/>
                <w:color w:val="000000" w:themeColor="text1"/>
                <w:sz w:val="20"/>
                <w:szCs w:val="20"/>
                <w:lang w:val="ka-GE"/>
              </w:rPr>
              <w:t xml:space="preserve">ნორმის შინაარსი და ფორმულირება იმთავითვე </w:t>
            </w:r>
          </w:p>
          <w:p w14:paraId="4BF8156C" w14:textId="2081E44D" w:rsidR="00FE556D" w:rsidRPr="005E3CB3" w:rsidRDefault="00FE556D" w:rsidP="00CA09D9">
            <w:pPr>
              <w:tabs>
                <w:tab w:val="left" w:pos="10383"/>
              </w:tabs>
              <w:spacing w:after="80" w:line="283" w:lineRule="auto"/>
              <w:ind w:left="323"/>
              <w:rPr>
                <w:rFonts w:ascii="Helvetica Neue Light" w:eastAsiaTheme="minorHAnsi" w:hAnsi="Helvetica Neue Light" w:cs="Helvetica Neue"/>
                <w:color w:val="000000"/>
                <w:sz w:val="20"/>
                <w:szCs w:val="20"/>
                <w:lang w:val="ka-GE" w:eastAsia="en-US"/>
              </w:rPr>
            </w:pPr>
            <w:r>
              <w:rPr>
                <w:rFonts w:ascii="Helvetica Neue Light" w:hAnsi="Helvetica Neue Light" w:cs="Calibri Light"/>
                <w:color w:val="000000" w:themeColor="text1"/>
                <w:sz w:val="20"/>
                <w:szCs w:val="20"/>
                <w:lang w:val="ka-GE"/>
              </w:rPr>
              <w:lastRenderedPageBreak/>
              <w:t xml:space="preserve">          </w:t>
            </w:r>
            <w:r w:rsidRPr="009E4A65">
              <w:rPr>
                <w:rFonts w:ascii="Helvetica Neue Light" w:hAnsi="Helvetica Neue Light" w:cs="Calibri Light"/>
                <w:color w:val="000000" w:themeColor="text1"/>
                <w:sz w:val="20"/>
                <w:szCs w:val="20"/>
                <w:lang w:val="ka-GE"/>
              </w:rPr>
              <w:t>უნდა იყოს</w:t>
            </w:r>
            <w:r>
              <w:rPr>
                <w:rFonts w:ascii="Helvetica Neue Light" w:hAnsi="Helvetica Neue Light" w:cs="Calibri Light"/>
                <w:color w:val="000000" w:themeColor="text1"/>
                <w:sz w:val="20"/>
                <w:szCs w:val="20"/>
                <w:lang w:val="ka-GE"/>
              </w:rPr>
              <w:t xml:space="preserve"> </w:t>
            </w:r>
            <w:r w:rsidRPr="009E4A65">
              <w:rPr>
                <w:rFonts w:ascii="Helvetica Neue Light" w:hAnsi="Helvetica Neue Light" w:cs="Calibri Light"/>
                <w:color w:val="000000" w:themeColor="text1"/>
                <w:sz w:val="20"/>
                <w:szCs w:val="20"/>
                <w:lang w:val="ka-GE"/>
              </w:rPr>
              <w:t>მკაფიო და განსაზღვრული</w:t>
            </w:r>
            <w:r>
              <w:rPr>
                <w:rFonts w:ascii="Helvetica Neue Light" w:hAnsi="Helvetica Neue Light" w:cs="Calibri Light"/>
                <w:color w:val="000000" w:themeColor="text1"/>
                <w:sz w:val="20"/>
                <w:szCs w:val="20"/>
                <w:lang w:val="ka-GE"/>
              </w:rPr>
              <w:t xml:space="preserve">  </w:t>
            </w:r>
            <w:r w:rsidRPr="00A85BF0">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C438F7" w:rsidRPr="005E3CB3">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sidR="00CA09D9">
              <w:rPr>
                <w:rFonts w:ascii="Helvetica Neue Thin" w:hAnsi="Helvetica Neue Thin" w:cs="Times New Roman (Основной текст"/>
                <w:color w:val="595959" w:themeColor="text1" w:themeTint="A6"/>
                <w:spacing w:val="4"/>
                <w:sz w:val="20"/>
                <w:szCs w:val="20"/>
                <w:lang w:val="ka-GE"/>
              </w:rPr>
              <w:t xml:space="preserve"> </w:t>
            </w:r>
            <w:r w:rsidR="00CA09D9" w:rsidRPr="00CA09D9">
              <w:rPr>
                <w:rFonts w:ascii="Helvetica Neue Thin" w:hAnsi="Helvetica Neue Thin" w:cs="Times New Roman (Основной текст"/>
                <w:color w:val="595959" w:themeColor="text1" w:themeTint="A6"/>
                <w:spacing w:val="4"/>
                <w:sz w:val="22"/>
                <w:szCs w:val="22"/>
                <w:lang w:val="ka-GE"/>
              </w:rPr>
              <w:t xml:space="preserve"> </w:t>
            </w:r>
            <w:r w:rsidR="00CA09D9" w:rsidRPr="005E3CB3">
              <w:rPr>
                <w:rFonts w:ascii="Helvetica Neue Light" w:eastAsiaTheme="minorHAnsi" w:hAnsi="Helvetica Neue Light" w:cs="Helvetica Neue"/>
                <w:color w:val="000000"/>
                <w:sz w:val="20"/>
                <w:szCs w:val="20"/>
                <w:lang w:val="ka-GE" w:eastAsia="en-US"/>
              </w:rPr>
              <w:t>27</w:t>
            </w:r>
          </w:p>
          <w:p w14:paraId="075ABFBB" w14:textId="6D54E922" w:rsidR="00FE556D" w:rsidRPr="005E3CB3" w:rsidRDefault="00FE556D" w:rsidP="00CA09D9">
            <w:pPr>
              <w:tabs>
                <w:tab w:val="left" w:pos="10383"/>
                <w:tab w:val="left" w:pos="10576"/>
              </w:tabs>
              <w:spacing w:after="80" w:line="283" w:lineRule="auto"/>
              <w:ind w:left="323" w:right="-826"/>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4</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Pr="005556D4">
              <w:rPr>
                <w:rFonts w:ascii="Helvetica Neue Light" w:hAnsi="Helvetica Neue Light" w:cs="Calibri Light"/>
                <w:color w:val="000000" w:themeColor="text1"/>
                <w:sz w:val="20"/>
                <w:szCs w:val="20"/>
                <w:lang w:val="ka-GE"/>
              </w:rPr>
              <w:t>განხორციელებადობის</w:t>
            </w:r>
            <w:r w:rsidR="00243AB2">
              <w:rPr>
                <w:rFonts w:ascii="Helvetica Neue Light" w:hAnsi="Helvetica Neue Light" w:cs="Calibri Light"/>
                <w:color w:val="000000" w:themeColor="text1"/>
                <w:sz w:val="20"/>
                <w:szCs w:val="20"/>
                <w:lang w:val="ka-GE"/>
              </w:rPr>
              <w:t xml:space="preserve"> </w:t>
            </w:r>
            <w:r w:rsidRPr="005556D4">
              <w:rPr>
                <w:rFonts w:ascii="Helvetica Neue Light" w:hAnsi="Helvetica Neue Light" w:cs="Calibri Light"/>
                <w:color w:val="000000" w:themeColor="text1"/>
                <w:sz w:val="20"/>
                <w:szCs w:val="20"/>
                <w:lang w:val="ka-GE"/>
              </w:rPr>
              <w:t>/</w:t>
            </w:r>
            <w:r w:rsidR="00243AB2">
              <w:rPr>
                <w:rFonts w:ascii="Helvetica Neue Light" w:hAnsi="Helvetica Neue Light" w:cs="Calibri Light"/>
                <w:color w:val="000000" w:themeColor="text1"/>
                <w:sz w:val="20"/>
                <w:szCs w:val="20"/>
                <w:lang w:val="ka-GE"/>
              </w:rPr>
              <w:t xml:space="preserve"> </w:t>
            </w:r>
            <w:r w:rsidRPr="005556D4">
              <w:rPr>
                <w:rFonts w:ascii="Helvetica Neue Light" w:hAnsi="Helvetica Neue Light" w:cs="Calibri Light"/>
                <w:color w:val="000000" w:themeColor="text1"/>
                <w:sz w:val="20"/>
                <w:szCs w:val="20"/>
                <w:lang w:val="ka-GE"/>
              </w:rPr>
              <w:t xml:space="preserve">პრაქტიკულობის </w:t>
            </w:r>
            <w:r w:rsidRPr="007072AF">
              <w:rPr>
                <w:rFonts w:ascii="Helvetica Neue Light" w:hAnsi="Helvetica Neue Light" w:cs="Calibri Light"/>
                <w:color w:val="000000" w:themeColor="text1"/>
                <w:sz w:val="20"/>
                <w:szCs w:val="20"/>
                <w:lang w:val="ka-GE"/>
              </w:rPr>
              <w:t>კრიტერიუმ</w:t>
            </w:r>
            <w:r>
              <w:rPr>
                <w:rFonts w:ascii="Helvetica Neue Light" w:hAnsi="Helvetica Neue Light" w:cs="Calibri Light"/>
                <w:color w:val="000000" w:themeColor="text1"/>
                <w:sz w:val="20"/>
                <w:szCs w:val="20"/>
                <w:lang w:val="ka-GE"/>
              </w:rPr>
              <w:t xml:space="preserve">ი  </w:t>
            </w:r>
            <w:r w:rsidRPr="00A85BF0">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5436AA" w:rsidRPr="005E3CB3">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C438F7" w:rsidRPr="005E3CB3">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CA09D9">
              <w:rPr>
                <w:rFonts w:ascii="Helvetica Neue Thin" w:hAnsi="Helvetica Neue Thin" w:cs="Times New Roman (Основной текст"/>
                <w:color w:val="595959" w:themeColor="text1" w:themeTint="A6"/>
                <w:spacing w:val="4"/>
                <w:sz w:val="20"/>
                <w:szCs w:val="20"/>
                <w:lang w:val="ka-GE"/>
              </w:rPr>
              <w:t xml:space="preserve"> </w:t>
            </w:r>
            <w:r w:rsidR="00CA09D9" w:rsidRPr="00CA09D9">
              <w:rPr>
                <w:rFonts w:ascii="Helvetica Neue Thin" w:hAnsi="Helvetica Neue Thin" w:cs="Times New Roman (Основной текст"/>
                <w:color w:val="595959" w:themeColor="text1" w:themeTint="A6"/>
                <w:spacing w:val="4"/>
                <w:sz w:val="34"/>
                <w:szCs w:val="34"/>
                <w:lang w:val="ka-GE"/>
              </w:rPr>
              <w:t xml:space="preserve"> </w:t>
            </w:r>
            <w:r w:rsidR="00CA09D9" w:rsidRPr="005E3CB3">
              <w:rPr>
                <w:rFonts w:ascii="Helvetica Neue Light" w:eastAsiaTheme="minorHAnsi" w:hAnsi="Helvetica Neue Light" w:cs="Helvetica Neue"/>
                <w:color w:val="000000"/>
                <w:sz w:val="20"/>
                <w:szCs w:val="20"/>
                <w:lang w:val="ka-GE" w:eastAsia="en-US"/>
              </w:rPr>
              <w:t>27</w:t>
            </w:r>
          </w:p>
          <w:p w14:paraId="3F7A2733" w14:textId="65FC5312" w:rsidR="00F80A7E" w:rsidRPr="005E3CB3" w:rsidRDefault="00F80A7E" w:rsidP="00CA09D9">
            <w:pPr>
              <w:tabs>
                <w:tab w:val="left" w:pos="10383"/>
              </w:tabs>
              <w:spacing w:after="80" w:line="283" w:lineRule="auto"/>
              <w:ind w:left="323"/>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Pr="003335F9">
              <w:rPr>
                <w:rFonts w:ascii="Helvetica Neue Light" w:hAnsi="Helvetica Neue Light" w:cs="Calibri Light"/>
                <w:color w:val="000000" w:themeColor="text1"/>
                <w:sz w:val="20"/>
                <w:szCs w:val="20"/>
                <w:lang w:val="ka-GE"/>
              </w:rPr>
              <w:t>დამკვიდრებული, კონსტიტუციის შესაბამისი სასამართლო პრაქტიკ</w:t>
            </w:r>
            <w:r>
              <w:rPr>
                <w:rFonts w:ascii="Helvetica Neue Light" w:hAnsi="Helvetica Neue Light" w:cs="Calibri Light"/>
                <w:color w:val="000000" w:themeColor="text1"/>
                <w:sz w:val="20"/>
                <w:szCs w:val="20"/>
                <w:lang w:val="ka-GE"/>
              </w:rPr>
              <w:t xml:space="preserve">ის არსებობა  </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00C438F7" w:rsidRPr="005E3CB3">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sidR="00CA09D9" w:rsidRPr="00CA09D9">
              <w:rPr>
                <w:rFonts w:ascii="Helvetica Neue Thin" w:hAnsi="Helvetica Neue Thin" w:cs="Times New Roman (Основной текст"/>
                <w:color w:val="595959" w:themeColor="text1" w:themeTint="A6"/>
                <w:spacing w:val="4"/>
                <w:sz w:val="22"/>
                <w:szCs w:val="22"/>
                <w:lang w:val="ka-GE"/>
              </w:rPr>
              <w:t xml:space="preserve"> </w:t>
            </w:r>
            <w:r w:rsidR="00CA09D9" w:rsidRPr="00CA09D9">
              <w:rPr>
                <w:rFonts w:ascii="Helvetica Neue Thin" w:hAnsi="Helvetica Neue Thin" w:cs="Times New Roman (Основной текст"/>
                <w:color w:val="595959" w:themeColor="text1" w:themeTint="A6"/>
                <w:spacing w:val="4"/>
                <w:sz w:val="32"/>
                <w:szCs w:val="32"/>
                <w:lang w:val="ka-GE"/>
              </w:rPr>
              <w:t xml:space="preserve"> </w:t>
            </w:r>
            <w:r w:rsidR="00CA09D9" w:rsidRPr="005E3CB3">
              <w:rPr>
                <w:rFonts w:ascii="Helvetica Neue Light" w:eastAsiaTheme="minorHAnsi" w:hAnsi="Helvetica Neue Light" w:cs="Helvetica Neue"/>
                <w:color w:val="000000"/>
                <w:sz w:val="20"/>
                <w:szCs w:val="20"/>
                <w:lang w:val="ka-GE" w:eastAsia="en-US"/>
              </w:rPr>
              <w:t>28</w:t>
            </w:r>
          </w:p>
          <w:p w14:paraId="4C3EA731" w14:textId="464504EB" w:rsidR="00FE556D" w:rsidRPr="005E3CB3" w:rsidRDefault="00FE556D" w:rsidP="00F36C94">
            <w:pPr>
              <w:spacing w:after="80" w:line="283" w:lineRule="auto"/>
              <w:ind w:left="323"/>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6</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ნორმის </w:t>
            </w:r>
            <w:r w:rsidRPr="003015A1">
              <w:rPr>
                <w:rFonts w:ascii="Helvetica Neue Light" w:hAnsi="Helvetica Neue Light" w:cs="Calibri Light"/>
                <w:color w:val="000000" w:themeColor="text1"/>
                <w:sz w:val="20"/>
                <w:szCs w:val="20"/>
                <w:lang w:val="ka-GE"/>
              </w:rPr>
              <w:t>ახსნა-განმარტების საყოველთაოდ აღიარებული მეთოდების</w:t>
            </w:r>
            <w:r>
              <w:rPr>
                <w:rFonts w:ascii="Helvetica Neue Light" w:hAnsi="Helvetica Neue Light" w:cs="Calibri Light"/>
                <w:color w:val="000000" w:themeColor="text1"/>
                <w:sz w:val="20"/>
                <w:szCs w:val="20"/>
                <w:lang w:val="ka-GE"/>
              </w:rPr>
              <w:t xml:space="preserve"> გამოყენებადობა  </w:t>
            </w:r>
            <w:r>
              <w:rPr>
                <w:rFonts w:ascii="Helvetica Neue Thin" w:hAnsi="Helvetica Neue Thin" w:cs="Times New Roman (Основной текст"/>
                <w:color w:val="595959" w:themeColor="text1" w:themeTint="A6"/>
                <w:spacing w:val="4"/>
                <w:sz w:val="20"/>
                <w:szCs w:val="20"/>
                <w:lang w:val="ka-GE"/>
              </w:rPr>
              <w:t>..........</w:t>
            </w:r>
            <w:r w:rsidR="00C438F7">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sidR="00CA09D9">
              <w:rPr>
                <w:rFonts w:ascii="Helvetica Neue Thin" w:hAnsi="Helvetica Neue Thin" w:cs="Times New Roman (Основной текст"/>
                <w:color w:val="595959" w:themeColor="text1" w:themeTint="A6"/>
                <w:spacing w:val="4"/>
                <w:sz w:val="20"/>
                <w:szCs w:val="20"/>
                <w:lang w:val="ka-GE"/>
              </w:rPr>
              <w:t xml:space="preserve"> </w:t>
            </w:r>
            <w:r w:rsidR="00CA09D9" w:rsidRPr="00CA09D9">
              <w:rPr>
                <w:rFonts w:ascii="Helvetica Neue Thin" w:hAnsi="Helvetica Neue Thin" w:cs="Times New Roman (Основной текст"/>
                <w:color w:val="595959" w:themeColor="text1" w:themeTint="A6"/>
                <w:spacing w:val="4"/>
                <w:sz w:val="38"/>
                <w:szCs w:val="38"/>
                <w:lang w:val="ka-GE"/>
              </w:rPr>
              <w:t xml:space="preserve"> </w:t>
            </w:r>
            <w:r w:rsidR="00CA09D9" w:rsidRPr="005E3CB3">
              <w:rPr>
                <w:rFonts w:ascii="Helvetica Neue Light" w:eastAsiaTheme="minorHAnsi" w:hAnsi="Helvetica Neue Light" w:cs="Helvetica Neue"/>
                <w:color w:val="000000"/>
                <w:sz w:val="20"/>
                <w:szCs w:val="20"/>
                <w:lang w:val="ka-GE" w:eastAsia="en-US"/>
              </w:rPr>
              <w:t>28</w:t>
            </w:r>
          </w:p>
          <w:p w14:paraId="1AA0F093" w14:textId="416B47F3" w:rsidR="00FE556D" w:rsidRPr="005E3CB3" w:rsidRDefault="00FE556D" w:rsidP="00F36C94">
            <w:pPr>
              <w:spacing w:after="80" w:line="283" w:lineRule="auto"/>
              <w:ind w:left="323"/>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7</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00C22478" w:rsidRPr="00DA4451">
              <w:rPr>
                <w:rFonts w:ascii="Helvetica Neue Light" w:hAnsi="Helvetica Neue Light" w:cs="Calibri Light"/>
                <w:color w:val="000000" w:themeColor="text1"/>
                <w:sz w:val="20"/>
                <w:szCs w:val="20"/>
                <w:lang w:val="ka-GE"/>
              </w:rPr>
              <w:t>კანონმდებლის</w:t>
            </w:r>
            <w:r w:rsidR="00243AB2">
              <w:rPr>
                <w:rFonts w:ascii="Helvetica Neue Light" w:hAnsi="Helvetica Neue Light" w:cs="Calibri Light"/>
                <w:color w:val="000000" w:themeColor="text1"/>
                <w:sz w:val="20"/>
                <w:szCs w:val="20"/>
                <w:lang w:val="ka-GE"/>
              </w:rPr>
              <w:t xml:space="preserve"> </w:t>
            </w:r>
            <w:r w:rsidR="00CA09D9">
              <w:rPr>
                <w:rFonts w:ascii="Helvetica Neue Light" w:hAnsi="Helvetica Neue Light" w:cs="Calibri Light"/>
                <w:color w:val="000000" w:themeColor="text1"/>
                <w:sz w:val="20"/>
                <w:szCs w:val="20"/>
                <w:lang w:val="ka-GE"/>
              </w:rPr>
              <w:t>და</w:t>
            </w:r>
            <w:r w:rsidR="00243AB2">
              <w:rPr>
                <w:rFonts w:ascii="Helvetica Neue Light" w:hAnsi="Helvetica Neue Light" w:cs="Calibri Light"/>
                <w:color w:val="000000" w:themeColor="text1"/>
                <w:sz w:val="20"/>
                <w:szCs w:val="20"/>
                <w:lang w:val="ka-GE"/>
              </w:rPr>
              <w:t xml:space="preserve"> </w:t>
            </w:r>
            <w:r w:rsidR="00C22478" w:rsidRPr="00DA4451">
              <w:rPr>
                <w:rFonts w:ascii="Helvetica Neue Light" w:hAnsi="Helvetica Neue Light" w:cs="Calibri Light"/>
                <w:color w:val="000000" w:themeColor="text1"/>
                <w:sz w:val="20"/>
                <w:szCs w:val="20"/>
                <w:lang w:val="ka-GE"/>
              </w:rPr>
              <w:t>კანონის ნამდვილი ნების გარკვევის და შემეცნების</w:t>
            </w:r>
            <w:r w:rsidR="00C22478">
              <w:rPr>
                <w:rFonts w:ascii="Helvetica Neue Light" w:hAnsi="Helvetica Neue Light" w:cs="Calibri Light"/>
                <w:color w:val="000000" w:themeColor="text1"/>
                <w:sz w:val="20"/>
                <w:szCs w:val="20"/>
                <w:lang w:val="ka-GE"/>
              </w:rPr>
              <w:t xml:space="preserve"> შესაძლებლობა</w:t>
            </w:r>
            <w:r w:rsidR="00C22478" w:rsidRPr="005E3CB3">
              <w:rPr>
                <w:rFonts w:ascii="Helvetica Neue Light" w:hAnsi="Helvetica Neue Light" w:cs="Calibri Light"/>
                <w:color w:val="000000" w:themeColor="text1"/>
                <w:sz w:val="20"/>
                <w:szCs w:val="20"/>
                <w:lang w:val="ka-GE"/>
              </w:rPr>
              <w:t xml:space="preserve"> </w:t>
            </w:r>
            <w:r>
              <w:rPr>
                <w:rFonts w:ascii="Helvetica Neue Light" w:hAnsi="Helvetica Neue Light" w:cs="Calibri Light"/>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00C438F7">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5A5B0D">
              <w:rPr>
                <w:rFonts w:ascii="Helvetica Neue Thin" w:hAnsi="Helvetica Neue Thin" w:cs="Times New Roman (Основной текст"/>
                <w:color w:val="595959" w:themeColor="text1" w:themeTint="A6"/>
                <w:spacing w:val="4"/>
                <w:sz w:val="20"/>
                <w:szCs w:val="20"/>
                <w:lang w:val="ka-GE"/>
              </w:rPr>
              <w:t>.....</w:t>
            </w:r>
            <w:r w:rsidR="00CA09D9">
              <w:rPr>
                <w:rFonts w:ascii="Helvetica Neue Thin" w:hAnsi="Helvetica Neue Thin" w:cs="Times New Roman (Основной текст"/>
                <w:color w:val="595959" w:themeColor="text1" w:themeTint="A6"/>
                <w:spacing w:val="4"/>
                <w:sz w:val="20"/>
                <w:szCs w:val="20"/>
                <w:lang w:val="ka-GE"/>
              </w:rPr>
              <w:t xml:space="preserve"> </w:t>
            </w:r>
            <w:r w:rsidR="00CA09D9" w:rsidRPr="00CA09D9">
              <w:rPr>
                <w:rFonts w:ascii="Helvetica Neue Thin" w:hAnsi="Helvetica Neue Thin" w:cs="Times New Roman (Основной текст"/>
                <w:color w:val="595959" w:themeColor="text1" w:themeTint="A6"/>
                <w:spacing w:val="4"/>
                <w:sz w:val="36"/>
                <w:szCs w:val="36"/>
                <w:lang w:val="ka-GE"/>
              </w:rPr>
              <w:t xml:space="preserve"> </w:t>
            </w:r>
            <w:r w:rsidR="00CA09D9" w:rsidRPr="005E3CB3">
              <w:rPr>
                <w:rFonts w:ascii="Helvetica Neue Light" w:eastAsiaTheme="minorHAnsi" w:hAnsi="Helvetica Neue Light" w:cs="Helvetica Neue"/>
                <w:color w:val="000000"/>
                <w:sz w:val="20"/>
                <w:szCs w:val="20"/>
                <w:lang w:val="ka-GE" w:eastAsia="en-US"/>
              </w:rPr>
              <w:t>29</w:t>
            </w:r>
          </w:p>
          <w:p w14:paraId="2B39EEDA" w14:textId="39CAA160" w:rsidR="00FE556D" w:rsidRPr="005E3CB3" w:rsidRDefault="00FE556D" w:rsidP="00F36C94">
            <w:pPr>
              <w:spacing w:after="80" w:line="283" w:lineRule="auto"/>
              <w:ind w:left="323"/>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8</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005872F8" w:rsidRPr="003015A1">
              <w:rPr>
                <w:rFonts w:ascii="Helvetica Neue Light" w:hAnsi="Helvetica Neue Light" w:cs="Calibri Light"/>
                <w:color w:val="000000" w:themeColor="text1"/>
                <w:sz w:val="20"/>
                <w:szCs w:val="20"/>
                <w:lang w:val="ka-GE"/>
              </w:rPr>
              <w:t>პასუხისმგებლობის დამდგენი ნორმის განმარტების ფარგლებ</w:t>
            </w:r>
            <w:r w:rsidR="005872F8">
              <w:rPr>
                <w:rFonts w:ascii="Helvetica Neue Light" w:hAnsi="Helvetica Neue Light" w:cs="Calibri Light"/>
                <w:color w:val="000000" w:themeColor="text1"/>
                <w:sz w:val="20"/>
                <w:szCs w:val="20"/>
                <w:lang w:val="ka-GE"/>
              </w:rPr>
              <w:t>ი</w:t>
            </w:r>
            <w:r w:rsidR="005872F8" w:rsidRPr="005E3CB3">
              <w:rPr>
                <w:rFonts w:ascii="Helvetica Neue Light" w:hAnsi="Helvetica Neue Light" w:cs="Calibri Light"/>
                <w:color w:val="000000" w:themeColor="text1"/>
                <w:sz w:val="20"/>
                <w:szCs w:val="20"/>
                <w:lang w:val="ka-GE"/>
              </w:rPr>
              <w:t xml:space="preserve"> </w:t>
            </w:r>
            <w:r>
              <w:rPr>
                <w:rFonts w:ascii="Helvetica Neue Light" w:hAnsi="Helvetica Neue Light" w:cs="Calibri Light"/>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005872F8" w:rsidRPr="005E3CB3">
              <w:rPr>
                <w:rFonts w:ascii="Helvetica Neue Thin" w:hAnsi="Helvetica Neue Thin" w:cs="Times New Roman (Основной текст"/>
                <w:color w:val="595959" w:themeColor="text1" w:themeTint="A6"/>
                <w:spacing w:val="4"/>
                <w:sz w:val="20"/>
                <w:szCs w:val="20"/>
                <w:lang w:val="ka-GE"/>
              </w:rPr>
              <w:t>.......................</w:t>
            </w:r>
            <w:r w:rsidR="00C438F7" w:rsidRPr="005E3CB3">
              <w:rPr>
                <w:rFonts w:ascii="Helvetica Neue Thin" w:hAnsi="Helvetica Neue Thin" w:cs="Times New Roman (Основной текст"/>
                <w:color w:val="595959" w:themeColor="text1" w:themeTint="A6"/>
                <w:spacing w:val="4"/>
                <w:sz w:val="20"/>
                <w:szCs w:val="20"/>
                <w:lang w:val="ka-GE"/>
              </w:rPr>
              <w:t>...</w:t>
            </w:r>
            <w:r w:rsidR="005872F8" w:rsidRPr="005E3CB3">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CA09D9">
              <w:rPr>
                <w:rFonts w:ascii="Helvetica Neue Thin" w:hAnsi="Helvetica Neue Thin" w:cs="Times New Roman (Основной текст"/>
                <w:color w:val="595959" w:themeColor="text1" w:themeTint="A6"/>
                <w:spacing w:val="4"/>
                <w:sz w:val="20"/>
                <w:szCs w:val="20"/>
                <w:lang w:val="ka-GE"/>
              </w:rPr>
              <w:t xml:space="preserve"> </w:t>
            </w:r>
            <w:r w:rsidR="00CA09D9" w:rsidRPr="00CA09D9">
              <w:rPr>
                <w:rFonts w:ascii="Helvetica Neue Thin" w:hAnsi="Helvetica Neue Thin" w:cs="Times New Roman (Основной текст"/>
                <w:color w:val="595959" w:themeColor="text1" w:themeTint="A6"/>
                <w:spacing w:val="4"/>
                <w:sz w:val="26"/>
                <w:szCs w:val="26"/>
                <w:lang w:val="ka-GE"/>
              </w:rPr>
              <w:t xml:space="preserve"> </w:t>
            </w:r>
            <w:r w:rsidR="00CA09D9" w:rsidRPr="005E3CB3">
              <w:rPr>
                <w:rFonts w:ascii="Helvetica Neue Light" w:eastAsiaTheme="minorHAnsi" w:hAnsi="Helvetica Neue Light" w:cs="Helvetica Neue"/>
                <w:color w:val="000000"/>
                <w:sz w:val="20"/>
                <w:szCs w:val="20"/>
                <w:lang w:val="ka-GE" w:eastAsia="en-US"/>
              </w:rPr>
              <w:t>30</w:t>
            </w:r>
          </w:p>
          <w:p w14:paraId="688CE48E" w14:textId="012BACA0" w:rsidR="00EA220E" w:rsidRPr="005E3CB3" w:rsidRDefault="00EA220E" w:rsidP="00CA09D9">
            <w:pPr>
              <w:tabs>
                <w:tab w:val="left" w:pos="10383"/>
              </w:tabs>
              <w:spacing w:after="80" w:line="283" w:lineRule="auto"/>
              <w:ind w:left="323"/>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sidR="00F80A7E">
              <w:rPr>
                <w:rFonts w:ascii="Helvetica Neue Light" w:hAnsi="Helvetica Neue Light" w:cs="Calibri Light"/>
                <w:color w:val="000000" w:themeColor="text1"/>
                <w:sz w:val="20"/>
                <w:szCs w:val="20"/>
                <w:lang w:val="ka-GE"/>
              </w:rPr>
              <w:t>9</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Pr="009D079C">
              <w:rPr>
                <w:rFonts w:ascii="Helvetica Neue Light" w:hAnsi="Helvetica Neue Light" w:cs="Calibri Light"/>
                <w:color w:val="000000" w:themeColor="text1"/>
                <w:sz w:val="20"/>
                <w:szCs w:val="20"/>
                <w:lang w:val="ka-GE"/>
              </w:rPr>
              <w:t>ლინგვისტური ასპექტი</w:t>
            </w:r>
            <w:r>
              <w:rPr>
                <w:rFonts w:ascii="Helvetica Neue Light" w:hAnsi="Helvetica Neue Light" w:cs="Calibri Light"/>
                <w:color w:val="000000" w:themeColor="text1"/>
                <w:sz w:val="20"/>
                <w:szCs w:val="20"/>
                <w:lang w:val="ka-GE"/>
              </w:rPr>
              <w:t xml:space="preserve">  </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C438F7">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sidR="00F80A7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CA09D9">
              <w:rPr>
                <w:rFonts w:ascii="Helvetica Neue Thin" w:hAnsi="Helvetica Neue Thin" w:cs="Times New Roman (Основной текст"/>
                <w:color w:val="595959" w:themeColor="text1" w:themeTint="A6"/>
                <w:spacing w:val="4"/>
                <w:sz w:val="20"/>
                <w:szCs w:val="20"/>
                <w:lang w:val="ka-GE"/>
              </w:rPr>
              <w:t xml:space="preserve"> </w:t>
            </w:r>
            <w:r w:rsidR="00CA09D9" w:rsidRPr="00CA09D9">
              <w:rPr>
                <w:rFonts w:ascii="Helvetica Neue Thin" w:hAnsi="Helvetica Neue Thin" w:cs="Times New Roman (Основной текст"/>
                <w:color w:val="595959" w:themeColor="text1" w:themeTint="A6"/>
                <w:spacing w:val="4"/>
                <w:sz w:val="34"/>
                <w:szCs w:val="34"/>
                <w:lang w:val="ka-GE"/>
              </w:rPr>
              <w:t xml:space="preserve"> </w:t>
            </w:r>
            <w:r w:rsidR="00CA09D9" w:rsidRPr="005E3CB3">
              <w:rPr>
                <w:rFonts w:ascii="Helvetica Neue Light" w:eastAsiaTheme="minorHAnsi" w:hAnsi="Helvetica Neue Light" w:cs="Helvetica Neue"/>
                <w:color w:val="000000"/>
                <w:sz w:val="20"/>
                <w:szCs w:val="20"/>
                <w:lang w:val="ka-GE" w:eastAsia="en-US"/>
              </w:rPr>
              <w:t>30</w:t>
            </w:r>
          </w:p>
          <w:p w14:paraId="002900BE" w14:textId="77777777" w:rsidR="00FE556D" w:rsidRDefault="00FE556D" w:rsidP="00CA09D9">
            <w:pPr>
              <w:tabs>
                <w:tab w:val="left" w:pos="10383"/>
              </w:tabs>
              <w:spacing w:line="283" w:lineRule="auto"/>
              <w:ind w:left="323"/>
              <w:rPr>
                <w:rFonts w:ascii="Helvetica Neue Light" w:hAnsi="Helvetica Neue Light" w:cs="Calibri Light"/>
                <w:color w:val="000000" w:themeColor="text1"/>
                <w:sz w:val="20"/>
                <w:szCs w:val="20"/>
                <w:lang w:val="ka-GE"/>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1</w:t>
            </w:r>
            <w:r w:rsidR="00F80A7E">
              <w:rPr>
                <w:rFonts w:ascii="Helvetica Neue Light" w:hAnsi="Helvetica Neue Light" w:cs="Calibri Light"/>
                <w:color w:val="000000" w:themeColor="text1"/>
                <w:sz w:val="20"/>
                <w:szCs w:val="20"/>
                <w:lang w:val="ka-GE"/>
              </w:rPr>
              <w:t>0</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Pr="004A7941">
              <w:rPr>
                <w:rFonts w:ascii="Helvetica Neue Light" w:hAnsi="Helvetica Neue Light" w:cs="Calibri Light"/>
                <w:color w:val="000000" w:themeColor="text1"/>
                <w:sz w:val="20"/>
                <w:szCs w:val="20"/>
                <w:lang w:val="ka-GE"/>
              </w:rPr>
              <w:t>ნორმის გავლენა და მოქმედების ეფექტი (რეზულტატი)</w:t>
            </w:r>
          </w:p>
          <w:p w14:paraId="400E34BE" w14:textId="345180DD" w:rsidR="00FE556D" w:rsidRPr="005E3CB3" w:rsidRDefault="00FE556D" w:rsidP="00CA09D9">
            <w:pPr>
              <w:tabs>
                <w:tab w:val="left" w:pos="10383"/>
              </w:tabs>
              <w:spacing w:after="80" w:line="283" w:lineRule="auto"/>
              <w:ind w:left="323"/>
              <w:rPr>
                <w:rFonts w:ascii="Helvetica Neue Light" w:eastAsiaTheme="minorHAnsi" w:hAnsi="Helvetica Neue Light" w:cs="Helvetica Neue"/>
                <w:color w:val="000000"/>
                <w:sz w:val="20"/>
                <w:szCs w:val="20"/>
                <w:lang w:val="ka-GE" w:eastAsia="en-US"/>
              </w:rPr>
            </w:pPr>
            <w:r>
              <w:rPr>
                <w:rFonts w:ascii="Helvetica Neue Light" w:hAnsi="Helvetica Neue Light" w:cs="Calibri Light"/>
                <w:color w:val="000000" w:themeColor="text1"/>
                <w:sz w:val="20"/>
                <w:szCs w:val="20"/>
                <w:lang w:val="ka-GE"/>
              </w:rPr>
              <w:t xml:space="preserve">            </w:t>
            </w:r>
            <w:r w:rsidRPr="004A7941">
              <w:rPr>
                <w:rFonts w:ascii="Helvetica Neue Light" w:hAnsi="Helvetica Neue Light" w:cs="Calibri Light"/>
                <w:color w:val="000000" w:themeColor="text1"/>
                <w:sz w:val="20"/>
                <w:szCs w:val="20"/>
                <w:lang w:val="ka-GE"/>
              </w:rPr>
              <w:t>სოციალური ცხოვრების სხვადასხვა ასპექტზე</w:t>
            </w:r>
            <w:r>
              <w:rPr>
                <w:rFonts w:ascii="Helvetica Neue Light" w:hAnsi="Helvetica Neue Light" w:cs="Calibri Light"/>
                <w:color w:val="000000" w:themeColor="text1"/>
                <w:sz w:val="20"/>
                <w:szCs w:val="20"/>
                <w:lang w:val="ka-GE"/>
              </w:rPr>
              <w:t xml:space="preserve">  </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BD28E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sidR="00C438F7">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CA09D9">
              <w:rPr>
                <w:rFonts w:ascii="Helvetica Neue Thin" w:hAnsi="Helvetica Neue Thin" w:cs="Times New Roman (Основной текст"/>
                <w:color w:val="595959" w:themeColor="text1" w:themeTint="A6"/>
                <w:spacing w:val="4"/>
                <w:sz w:val="20"/>
                <w:szCs w:val="20"/>
                <w:lang w:val="ka-GE"/>
              </w:rPr>
              <w:t xml:space="preserve"> </w:t>
            </w:r>
            <w:r w:rsidR="00CA09D9" w:rsidRPr="00CA09D9">
              <w:rPr>
                <w:rFonts w:ascii="Helvetica Neue Thin" w:hAnsi="Helvetica Neue Thin" w:cs="Times New Roman (Основной текст"/>
                <w:color w:val="595959" w:themeColor="text1" w:themeTint="A6"/>
                <w:spacing w:val="4"/>
                <w:lang w:val="ka-GE"/>
              </w:rPr>
              <w:t xml:space="preserve"> </w:t>
            </w:r>
            <w:r w:rsidR="00CA09D9" w:rsidRPr="005E3CB3">
              <w:rPr>
                <w:rFonts w:ascii="Helvetica Neue Light" w:eastAsiaTheme="minorHAnsi" w:hAnsi="Helvetica Neue Light" w:cs="Helvetica Neue"/>
                <w:color w:val="000000"/>
                <w:sz w:val="20"/>
                <w:szCs w:val="20"/>
                <w:lang w:val="ka-GE" w:eastAsia="en-US"/>
              </w:rPr>
              <w:t>33</w:t>
            </w:r>
          </w:p>
          <w:p w14:paraId="7C0A2DF2" w14:textId="3F23EB21" w:rsidR="00FE556D" w:rsidRPr="005E3CB3" w:rsidRDefault="00FE556D" w:rsidP="00CA09D9">
            <w:pPr>
              <w:tabs>
                <w:tab w:val="left" w:pos="10383"/>
              </w:tabs>
              <w:spacing w:after="80" w:line="283" w:lineRule="auto"/>
              <w:ind w:left="323"/>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w:t>
            </w:r>
            <w:r>
              <w:rPr>
                <w:rFonts w:ascii="Helvetica Neue Light" w:hAnsi="Helvetica Neue Light" w:cs="Calibri Light"/>
                <w:color w:val="000000" w:themeColor="text1"/>
                <w:sz w:val="20"/>
                <w:szCs w:val="20"/>
                <w:lang w:val="ka-GE"/>
              </w:rPr>
              <w:t>5</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1</w:t>
            </w:r>
            <w:r w:rsidR="00F80A7E">
              <w:rPr>
                <w:rFonts w:ascii="Helvetica Neue Light" w:hAnsi="Helvetica Neue Light" w:cs="Calibri Light"/>
                <w:color w:val="000000" w:themeColor="text1"/>
                <w:sz w:val="20"/>
                <w:szCs w:val="20"/>
                <w:lang w:val="ka-GE"/>
              </w:rPr>
              <w:t>1</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Pr="006108F8">
              <w:rPr>
                <w:rFonts w:ascii="Helvetica Neue Light" w:eastAsiaTheme="minorHAnsi" w:hAnsi="Helvetica Neue Light" w:cs="Helvetica Neue"/>
                <w:color w:val="000000"/>
                <w:sz w:val="20"/>
                <w:szCs w:val="20"/>
                <w:lang w:val="ka-GE" w:eastAsia="en-US"/>
              </w:rPr>
              <w:t>ბლანკეტურ</w:t>
            </w:r>
            <w:r>
              <w:rPr>
                <w:rFonts w:ascii="Helvetica Neue Light" w:eastAsiaTheme="minorHAnsi" w:hAnsi="Helvetica Neue Light" w:cs="Helvetica Neue"/>
                <w:color w:val="000000"/>
                <w:sz w:val="20"/>
                <w:szCs w:val="20"/>
                <w:lang w:val="ka-GE" w:eastAsia="en-US"/>
              </w:rPr>
              <w:t>ი</w:t>
            </w:r>
            <w:r w:rsidRPr="006108F8">
              <w:rPr>
                <w:rFonts w:ascii="Helvetica Neue Light" w:eastAsiaTheme="minorHAnsi" w:hAnsi="Helvetica Neue Light" w:cs="Helvetica Neue"/>
                <w:color w:val="000000"/>
                <w:sz w:val="20"/>
                <w:szCs w:val="20"/>
                <w:lang w:val="ka-GE" w:eastAsia="en-US"/>
              </w:rPr>
              <w:t xml:space="preserve"> ნორმ</w:t>
            </w:r>
            <w:r>
              <w:rPr>
                <w:rFonts w:ascii="Helvetica Neue Light" w:eastAsiaTheme="minorHAnsi" w:hAnsi="Helvetica Neue Light" w:cs="Helvetica Neue"/>
                <w:color w:val="000000"/>
                <w:sz w:val="20"/>
                <w:szCs w:val="20"/>
                <w:lang w:val="ka-GE" w:eastAsia="en-US"/>
              </w:rPr>
              <w:t>ი</w:t>
            </w:r>
            <w:r w:rsidRPr="006108F8">
              <w:rPr>
                <w:rFonts w:ascii="Helvetica Neue Light" w:eastAsiaTheme="minorHAnsi" w:hAnsi="Helvetica Neue Light" w:cs="Helvetica Neue"/>
                <w:color w:val="000000"/>
                <w:sz w:val="20"/>
                <w:szCs w:val="20"/>
                <w:lang w:val="ka-GE" w:eastAsia="en-US"/>
              </w:rPr>
              <w:t>ს განსაზღვრულობის და</w:t>
            </w:r>
            <w:r>
              <w:rPr>
                <w:rFonts w:ascii="Helvetica Neue Light" w:eastAsiaTheme="minorHAnsi" w:hAnsi="Helvetica Neue Light" w:cs="Helvetica Neue"/>
                <w:color w:val="000000"/>
                <w:sz w:val="20"/>
                <w:szCs w:val="20"/>
                <w:lang w:val="ka-GE" w:eastAsia="en-US"/>
              </w:rPr>
              <w:t xml:space="preserve"> </w:t>
            </w:r>
            <w:r w:rsidRPr="006108F8">
              <w:rPr>
                <w:rFonts w:ascii="Helvetica Neue Light" w:eastAsiaTheme="minorHAnsi" w:hAnsi="Helvetica Neue Light" w:cs="Helvetica Neue"/>
                <w:color w:val="000000"/>
                <w:sz w:val="20"/>
                <w:szCs w:val="20"/>
                <w:lang w:val="ka-GE" w:eastAsia="en-US"/>
              </w:rPr>
              <w:t>მკაფიობის შეფასების კრიტერიუმები</w:t>
            </w:r>
            <w:r>
              <w:rPr>
                <w:rFonts w:ascii="Helvetica Neue Light" w:eastAsiaTheme="minorHAnsi" w:hAnsi="Helvetica Neue Light" w:cs="Helvetica Neue"/>
                <w:color w:val="000000"/>
                <w:sz w:val="20"/>
                <w:szCs w:val="20"/>
                <w:lang w:val="ka-GE" w:eastAsia="en-US"/>
              </w:rPr>
              <w:t xml:space="preserve">  </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sidR="00C438F7">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DF084C">
              <w:rPr>
                <w:rFonts w:ascii="Helvetica Neue Thin" w:hAnsi="Helvetica Neue Thin" w:cs="Times New Roman (Основной текст"/>
                <w:color w:val="595959" w:themeColor="text1" w:themeTint="A6"/>
                <w:spacing w:val="4"/>
                <w:sz w:val="20"/>
                <w:szCs w:val="20"/>
                <w:lang w:val="ka-GE"/>
              </w:rPr>
              <w:t xml:space="preserve"> </w:t>
            </w:r>
            <w:r w:rsidR="00DF084C" w:rsidRPr="00DF084C">
              <w:rPr>
                <w:rFonts w:ascii="Helvetica Neue Thin" w:hAnsi="Helvetica Neue Thin" w:cs="Times New Roman (Основной текст"/>
                <w:color w:val="595959" w:themeColor="text1" w:themeTint="A6"/>
                <w:spacing w:val="4"/>
                <w:sz w:val="38"/>
                <w:szCs w:val="38"/>
                <w:lang w:val="ka-GE"/>
              </w:rPr>
              <w:t xml:space="preserve"> </w:t>
            </w:r>
            <w:r w:rsidR="00DF084C" w:rsidRPr="005E3CB3">
              <w:rPr>
                <w:rFonts w:ascii="Helvetica Neue Light" w:eastAsiaTheme="minorHAnsi" w:hAnsi="Helvetica Neue Light" w:cs="Helvetica Neue"/>
                <w:color w:val="000000"/>
                <w:sz w:val="20"/>
                <w:szCs w:val="20"/>
                <w:lang w:val="ka-GE" w:eastAsia="en-US"/>
              </w:rPr>
              <w:t>35</w:t>
            </w:r>
          </w:p>
          <w:p w14:paraId="2D918BBC" w14:textId="77777777" w:rsidR="00066366" w:rsidRDefault="00FC485A" w:rsidP="00DF084C">
            <w:pPr>
              <w:tabs>
                <w:tab w:val="left" w:pos="10383"/>
              </w:tabs>
              <w:spacing w:line="283" w:lineRule="auto"/>
              <w:ind w:left="185"/>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1.</w:t>
            </w:r>
            <w:r w:rsidR="00A21D84">
              <w:rPr>
                <w:rFonts w:ascii="Helvetica Neue Light" w:hAnsi="Helvetica Neue Light" w:cs="Calibri Light"/>
                <w:color w:val="000000" w:themeColor="text1"/>
                <w:sz w:val="20"/>
                <w:szCs w:val="20"/>
                <w:lang w:val="ka-GE"/>
              </w:rPr>
              <w:t>6</w:t>
            </w:r>
            <w:r w:rsidRPr="005E3CB3">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00501487">
              <w:rPr>
                <w:rFonts w:ascii="Helvetica Neue Light" w:eastAsiaTheme="minorHAnsi" w:hAnsi="Helvetica Neue Light" w:cs="Helvetica Neue"/>
                <w:color w:val="000000"/>
                <w:sz w:val="20"/>
                <w:szCs w:val="20"/>
                <w:lang w:val="ka-GE" w:eastAsia="en-US"/>
              </w:rPr>
              <w:t>სამართლებრივი განსაზღვრულობის</w:t>
            </w:r>
            <w:r w:rsidR="004D2D7E">
              <w:rPr>
                <w:rFonts w:ascii="Helvetica Neue Light" w:eastAsiaTheme="minorHAnsi" w:hAnsi="Helvetica Neue Light" w:cs="Helvetica Neue"/>
                <w:color w:val="000000"/>
                <w:sz w:val="20"/>
                <w:szCs w:val="20"/>
                <w:lang w:val="ka-GE" w:eastAsia="en-US"/>
              </w:rPr>
              <w:t xml:space="preserve"> კონსტიტუციური პრინციპი</w:t>
            </w:r>
            <w:r w:rsidR="00662D12">
              <w:rPr>
                <w:rFonts w:ascii="Helvetica Neue Light" w:eastAsiaTheme="minorHAnsi" w:hAnsi="Helvetica Neue Light" w:cs="Helvetica Neue"/>
                <w:color w:val="000000"/>
                <w:sz w:val="20"/>
                <w:szCs w:val="20"/>
                <w:lang w:val="ka-GE" w:eastAsia="en-US"/>
              </w:rPr>
              <w:t xml:space="preserve">  </w:t>
            </w:r>
          </w:p>
          <w:p w14:paraId="43AA77A6" w14:textId="08BCDC0D" w:rsidR="00FC485A" w:rsidRPr="005E3CB3" w:rsidRDefault="00066366" w:rsidP="00B1532A">
            <w:pPr>
              <w:tabs>
                <w:tab w:val="left" w:pos="10383"/>
              </w:tabs>
              <w:spacing w:after="80" w:line="283" w:lineRule="auto"/>
              <w:ind w:left="323"/>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 xml:space="preserve">    </w:t>
            </w:r>
            <w:r w:rsidR="00766838" w:rsidRPr="005E3CB3">
              <w:rPr>
                <w:rFonts w:ascii="Helvetica Neue Light" w:hAnsi="Helvetica Neue Light" w:cs="Calibri Light"/>
                <w:color w:val="000000" w:themeColor="text1"/>
                <w:sz w:val="15"/>
                <w:szCs w:val="15"/>
                <w:lang w:val="ka-GE"/>
              </w:rPr>
              <w:t xml:space="preserve"> </w:t>
            </w:r>
            <w:r w:rsidR="00662D12">
              <w:rPr>
                <w:rFonts w:ascii="Helvetica Neue Light" w:eastAsiaTheme="minorHAnsi" w:hAnsi="Helvetica Neue Light" w:cs="Helvetica Neue"/>
                <w:color w:val="000000"/>
                <w:sz w:val="20"/>
                <w:szCs w:val="20"/>
                <w:lang w:val="ka-GE" w:eastAsia="en-US"/>
              </w:rPr>
              <w:t>საპროცესო-სამართლებრივ ნორმებთან მიმართებით</w:t>
            </w:r>
            <w:r w:rsidR="00FC485A">
              <w:rPr>
                <w:rFonts w:ascii="Helvetica Neue Light" w:eastAsiaTheme="minorHAnsi" w:hAnsi="Helvetica Neue Light" w:cs="Helvetica Neue"/>
                <w:color w:val="000000"/>
                <w:sz w:val="20"/>
                <w:szCs w:val="20"/>
                <w:lang w:val="ka-GE" w:eastAsia="en-US"/>
              </w:rPr>
              <w:t xml:space="preserve">  </w:t>
            </w:r>
            <w:r w:rsidR="00FC485A">
              <w:rPr>
                <w:rFonts w:ascii="Helvetica Neue Thin" w:hAnsi="Helvetica Neue Thin" w:cs="Times New Roman (Основной текст"/>
                <w:color w:val="595959" w:themeColor="text1" w:themeTint="A6"/>
                <w:spacing w:val="4"/>
                <w:sz w:val="20"/>
                <w:szCs w:val="20"/>
                <w:lang w:val="ka-GE"/>
              </w:rPr>
              <w:t>................</w:t>
            </w:r>
            <w:r w:rsidR="0083730A">
              <w:rPr>
                <w:rFonts w:ascii="Helvetica Neue Thin" w:hAnsi="Helvetica Neue Thin" w:cs="Times New Roman (Основной текст"/>
                <w:color w:val="595959" w:themeColor="text1" w:themeTint="A6"/>
                <w:spacing w:val="4"/>
                <w:sz w:val="20"/>
                <w:szCs w:val="20"/>
                <w:lang w:val="ka-GE"/>
              </w:rPr>
              <w:t>.............................................</w:t>
            </w:r>
            <w:r w:rsidR="00FC485A" w:rsidRPr="00480711">
              <w:rPr>
                <w:rFonts w:ascii="Helvetica Neue Thin" w:hAnsi="Helvetica Neue Thin" w:cs="Times New Roman (Основной текст"/>
                <w:color w:val="595959" w:themeColor="text1" w:themeTint="A6"/>
                <w:spacing w:val="4"/>
                <w:sz w:val="20"/>
                <w:szCs w:val="20"/>
                <w:lang w:val="ka-GE"/>
              </w:rPr>
              <w:t>..</w:t>
            </w:r>
            <w:r w:rsidR="00FC485A">
              <w:rPr>
                <w:rFonts w:ascii="Helvetica Neue Thin" w:hAnsi="Helvetica Neue Thin" w:cs="Times New Roman (Основной текст"/>
                <w:color w:val="595959" w:themeColor="text1" w:themeTint="A6"/>
                <w:spacing w:val="4"/>
                <w:sz w:val="20"/>
                <w:szCs w:val="20"/>
                <w:lang w:val="ka-GE"/>
              </w:rPr>
              <w:t>..</w:t>
            </w:r>
            <w:r w:rsidR="00FC485A" w:rsidRPr="00480711">
              <w:rPr>
                <w:rFonts w:ascii="Helvetica Neue Thin" w:hAnsi="Helvetica Neue Thin" w:cs="Times New Roman (Основной текст"/>
                <w:color w:val="595959" w:themeColor="text1" w:themeTint="A6"/>
                <w:spacing w:val="4"/>
                <w:sz w:val="20"/>
                <w:szCs w:val="20"/>
                <w:lang w:val="ka-GE"/>
              </w:rPr>
              <w:t>.</w:t>
            </w:r>
            <w:r w:rsidR="00FC485A">
              <w:rPr>
                <w:rFonts w:ascii="Helvetica Neue Thin" w:hAnsi="Helvetica Neue Thin" w:cs="Times New Roman (Основной текст"/>
                <w:color w:val="595959" w:themeColor="text1" w:themeTint="A6"/>
                <w:spacing w:val="4"/>
                <w:sz w:val="20"/>
                <w:szCs w:val="20"/>
                <w:lang w:val="ka-GE"/>
              </w:rPr>
              <w:t>.</w:t>
            </w:r>
            <w:r w:rsidR="00766838">
              <w:rPr>
                <w:rFonts w:ascii="Helvetica Neue Thin" w:hAnsi="Helvetica Neue Thin" w:cs="Times New Roman (Основной текст"/>
                <w:color w:val="595959" w:themeColor="text1" w:themeTint="A6"/>
                <w:spacing w:val="4"/>
                <w:sz w:val="20"/>
                <w:szCs w:val="20"/>
                <w:lang w:val="ka-GE"/>
              </w:rPr>
              <w:t>......</w:t>
            </w:r>
            <w:r w:rsidR="00FC485A">
              <w:rPr>
                <w:rFonts w:ascii="Helvetica Neue Thin" w:hAnsi="Helvetica Neue Thin" w:cs="Times New Roman (Основной текст"/>
                <w:color w:val="595959" w:themeColor="text1" w:themeTint="A6"/>
                <w:spacing w:val="4"/>
                <w:sz w:val="20"/>
                <w:szCs w:val="20"/>
                <w:lang w:val="ka-GE"/>
              </w:rPr>
              <w:t>.</w:t>
            </w:r>
            <w:r w:rsidR="00B1532A">
              <w:rPr>
                <w:rFonts w:ascii="Helvetica Neue Thin" w:hAnsi="Helvetica Neue Thin" w:cs="Times New Roman (Основной текст"/>
                <w:color w:val="595959" w:themeColor="text1" w:themeTint="A6"/>
                <w:spacing w:val="4"/>
                <w:sz w:val="20"/>
                <w:szCs w:val="20"/>
                <w:lang w:val="ka-GE"/>
              </w:rPr>
              <w:t>.</w:t>
            </w:r>
            <w:r w:rsidR="00FC485A" w:rsidRPr="00B1532A">
              <w:rPr>
                <w:rFonts w:ascii="Helvetica Neue Thin" w:hAnsi="Helvetica Neue Thin" w:cs="Times New Roman (Основной текст"/>
                <w:color w:val="595959" w:themeColor="text1" w:themeTint="A6"/>
                <w:spacing w:val="4"/>
                <w:sz w:val="8"/>
                <w:szCs w:val="8"/>
                <w:lang w:val="ka-GE"/>
              </w:rPr>
              <w:t xml:space="preserve"> </w:t>
            </w:r>
            <w:r w:rsidR="00FC485A" w:rsidRPr="00B1532A">
              <w:rPr>
                <w:rFonts w:ascii="Helvetica Neue Thin" w:hAnsi="Helvetica Neue Thin" w:cs="Times New Roman (Основной текст"/>
                <w:color w:val="595959" w:themeColor="text1" w:themeTint="A6"/>
                <w:spacing w:val="4"/>
                <w:sz w:val="34"/>
                <w:szCs w:val="34"/>
                <w:lang w:val="ka-GE"/>
              </w:rPr>
              <w:t xml:space="preserve"> </w:t>
            </w:r>
            <w:r w:rsidR="00B1532A" w:rsidRPr="005E3CB3">
              <w:rPr>
                <w:rFonts w:ascii="Helvetica Neue Light" w:eastAsiaTheme="minorHAnsi" w:hAnsi="Helvetica Neue Light" w:cs="Helvetica Neue"/>
                <w:color w:val="000000"/>
                <w:sz w:val="20"/>
                <w:szCs w:val="20"/>
                <w:lang w:val="ka-GE" w:eastAsia="en-US"/>
              </w:rPr>
              <w:t>35</w:t>
            </w:r>
          </w:p>
          <w:p w14:paraId="7DBCF8A9" w14:textId="77777777" w:rsidR="00FE556D" w:rsidRDefault="00FE556D" w:rsidP="00CA09D9">
            <w:pPr>
              <w:tabs>
                <w:tab w:val="left" w:pos="10383"/>
              </w:tabs>
              <w:spacing w:line="283" w:lineRule="auto"/>
              <w:ind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2</w:t>
            </w:r>
            <w:r w:rsidRPr="005E3CB3">
              <w:rPr>
                <w:rFonts w:ascii="Helvetica Neue" w:hAnsi="Helvetica Neue" w:cs="Sylfaen"/>
                <w:color w:val="000000" w:themeColor="text1"/>
                <w:sz w:val="20"/>
                <w:szCs w:val="20"/>
                <w:lang w:val="ka-GE"/>
              </w:rPr>
              <w:t xml:space="preserve">. </w:t>
            </w:r>
            <w:r w:rsidR="002D287B" w:rsidRPr="005E3CB3">
              <w:rPr>
                <w:rFonts w:asciiTheme="majorHAnsi" w:hAnsiTheme="majorHAnsi" w:cstheme="majorHAnsi"/>
                <w:color w:val="000000" w:themeColor="text1"/>
                <w:sz w:val="20"/>
                <w:szCs w:val="20"/>
                <w:lang w:val="ka-GE"/>
              </w:rPr>
              <w:t>ᲡᲡᲙ</w:t>
            </w:r>
            <w:r w:rsidR="002D287B">
              <w:rPr>
                <w:rFonts w:ascii="Helvetica Neue" w:hAnsi="Helvetica Neue" w:cs="Sylfaen"/>
                <w:color w:val="000000" w:themeColor="text1"/>
                <w:sz w:val="20"/>
                <w:szCs w:val="20"/>
                <w:lang w:val="ka-GE"/>
              </w:rPr>
              <w:t>-ის</w:t>
            </w:r>
            <w:r w:rsidRPr="009E1498">
              <w:rPr>
                <w:rFonts w:ascii="Helvetica Neue" w:hAnsi="Helvetica Neue" w:cs="Sylfaen"/>
                <w:color w:val="000000" w:themeColor="text1"/>
                <w:sz w:val="20"/>
                <w:szCs w:val="20"/>
                <w:lang w:val="ka-GE"/>
              </w:rPr>
              <w:t xml:space="preserve"> 218-ე მუხლის პირველი და მეორე ნაწილების წინააღმდეგობა განსაზღვრულობის</w:t>
            </w:r>
          </w:p>
          <w:p w14:paraId="559C7809" w14:textId="77777777" w:rsidR="009A4DE2" w:rsidRDefault="00FE556D" w:rsidP="00F36C94">
            <w:pPr>
              <w:spacing w:line="283" w:lineRule="auto"/>
              <w:ind w:left="108"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00E767DF">
              <w:rPr>
                <w:rFonts w:ascii="Helvetica Neue" w:hAnsi="Helvetica Neue" w:cs="Sylfaen"/>
                <w:color w:val="000000" w:themeColor="text1"/>
                <w:sz w:val="20"/>
                <w:szCs w:val="20"/>
                <w:lang w:val="ka-GE"/>
              </w:rPr>
              <w:t xml:space="preserve"> </w:t>
            </w:r>
            <w:r w:rsidR="00E767DF" w:rsidRPr="009E1498">
              <w:rPr>
                <w:rFonts w:ascii="Helvetica Neue" w:hAnsi="Helvetica Neue" w:cs="Sylfaen"/>
                <w:color w:val="000000" w:themeColor="text1"/>
                <w:sz w:val="20"/>
                <w:szCs w:val="20"/>
                <w:lang w:val="ka-GE"/>
              </w:rPr>
              <w:t>და მკაფიობის</w:t>
            </w:r>
            <w:r>
              <w:rPr>
                <w:rFonts w:ascii="Helvetica Neue" w:hAnsi="Helvetica Neue" w:cs="Sylfaen"/>
                <w:color w:val="000000" w:themeColor="text1"/>
                <w:sz w:val="20"/>
                <w:szCs w:val="20"/>
                <w:lang w:val="ka-GE"/>
              </w:rPr>
              <w:t xml:space="preserve"> </w:t>
            </w:r>
            <w:r w:rsidR="00184A48" w:rsidRPr="009E1498">
              <w:rPr>
                <w:rFonts w:ascii="Helvetica Neue" w:hAnsi="Helvetica Neue" w:cs="Sylfaen"/>
                <w:color w:val="000000" w:themeColor="text1"/>
                <w:sz w:val="20"/>
                <w:szCs w:val="20"/>
                <w:lang w:val="ka-GE"/>
              </w:rPr>
              <w:t>პრინციპ</w:t>
            </w:r>
            <w:r w:rsidR="00E767DF">
              <w:rPr>
                <w:rFonts w:ascii="Helvetica Neue" w:hAnsi="Helvetica Neue" w:cs="Sylfaen"/>
                <w:color w:val="000000" w:themeColor="text1"/>
                <w:sz w:val="20"/>
                <w:szCs w:val="20"/>
                <w:lang w:val="ka-GE"/>
              </w:rPr>
              <w:t>თან</w:t>
            </w:r>
            <w:r w:rsidR="00AE2D8C">
              <w:rPr>
                <w:rFonts w:ascii="Helvetica Neue" w:hAnsi="Helvetica Neue" w:cs="Sylfaen"/>
                <w:color w:val="000000" w:themeColor="text1"/>
                <w:sz w:val="20"/>
                <w:szCs w:val="20"/>
                <w:lang w:val="ka-GE"/>
              </w:rPr>
              <w:t xml:space="preserve"> </w:t>
            </w:r>
            <w:r w:rsidR="00AE2D8C" w:rsidRPr="00E767DF">
              <w:rPr>
                <w:rFonts w:ascii="Helvetica Neue" w:hAnsi="Helvetica Neue" w:cs="Sylfaen"/>
                <w:color w:val="000000" w:themeColor="text1"/>
                <w:sz w:val="20"/>
                <w:szCs w:val="20"/>
                <w:lang w:val="ka-GE"/>
              </w:rPr>
              <w:t>(</w:t>
            </w:r>
            <w:r w:rsidR="00AE2D8C" w:rsidRPr="005E3CB3">
              <w:rPr>
                <w:rFonts w:asciiTheme="majorHAnsi" w:hAnsiTheme="majorHAnsi" w:cstheme="majorHAnsi"/>
                <w:color w:val="000000" w:themeColor="text1"/>
                <w:sz w:val="20"/>
                <w:szCs w:val="20"/>
                <w:lang w:val="ka-GE"/>
              </w:rPr>
              <w:t>ᲡᲙ</w:t>
            </w:r>
            <w:r w:rsidR="00AE2D8C" w:rsidRPr="00E767DF">
              <w:rPr>
                <w:rFonts w:ascii="Helvetica Neue" w:hAnsi="Helvetica Neue" w:cs="Sylfaen"/>
                <w:color w:val="000000" w:themeColor="text1"/>
                <w:sz w:val="20"/>
                <w:szCs w:val="20"/>
                <w:lang w:val="ka-GE"/>
              </w:rPr>
              <w:t xml:space="preserve"> 31-9)</w:t>
            </w:r>
            <w:r w:rsidR="00184A48" w:rsidRPr="009E1498">
              <w:rPr>
                <w:rFonts w:ascii="Helvetica Neue" w:hAnsi="Helvetica Neue" w:cs="Sylfaen"/>
                <w:color w:val="000000" w:themeColor="text1"/>
                <w:sz w:val="20"/>
                <w:szCs w:val="20"/>
                <w:lang w:val="ka-GE"/>
              </w:rPr>
              <w:t>,</w:t>
            </w:r>
            <w:r w:rsidR="00184A48">
              <w:rPr>
                <w:rFonts w:ascii="Helvetica Neue" w:hAnsi="Helvetica Neue" w:cs="Sylfaen"/>
                <w:color w:val="000000" w:themeColor="text1"/>
                <w:sz w:val="20"/>
                <w:szCs w:val="20"/>
                <w:lang w:val="ka-GE"/>
              </w:rPr>
              <w:t xml:space="preserve"> </w:t>
            </w:r>
            <w:r w:rsidR="00AB14E4" w:rsidRPr="009E1498">
              <w:rPr>
                <w:rFonts w:ascii="Helvetica Neue" w:hAnsi="Helvetica Neue" w:cs="Sylfaen"/>
                <w:color w:val="000000" w:themeColor="text1"/>
                <w:sz w:val="20"/>
                <w:szCs w:val="20"/>
                <w:lang w:val="ka-GE"/>
              </w:rPr>
              <w:t>რომელიც</w:t>
            </w:r>
            <w:r w:rsidR="00AB14E4">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დაკავშირებულია</w:t>
            </w:r>
            <w:r>
              <w:rPr>
                <w:rFonts w:ascii="Helvetica Neue" w:hAnsi="Helvetica Neue" w:cs="Sylfaen"/>
                <w:color w:val="000000" w:themeColor="text1"/>
                <w:sz w:val="20"/>
                <w:szCs w:val="20"/>
                <w:lang w:val="ka-GE"/>
              </w:rPr>
              <w:t xml:space="preserve"> </w:t>
            </w:r>
            <w:r w:rsidR="009A4DE2" w:rsidRPr="009E1498">
              <w:rPr>
                <w:rFonts w:ascii="Helvetica Neue" w:hAnsi="Helvetica Neue" w:cs="Sylfaen"/>
                <w:color w:val="000000" w:themeColor="text1"/>
                <w:sz w:val="20"/>
                <w:szCs w:val="20"/>
                <w:lang w:val="ka-GE"/>
              </w:rPr>
              <w:t>"</w:t>
            </w:r>
            <w:r w:rsidR="009A4DE2">
              <w:rPr>
                <w:rFonts w:ascii="Helvetica Neue" w:hAnsi="Helvetica Neue" w:cs="Sylfaen"/>
                <w:color w:val="000000" w:themeColor="text1"/>
                <w:sz w:val="20"/>
                <w:szCs w:val="20"/>
                <w:lang w:val="ka-GE"/>
              </w:rPr>
              <w:t xml:space="preserve">პირის საზიანოდ </w:t>
            </w:r>
          </w:p>
          <w:p w14:paraId="6EB5C8DC" w14:textId="5CF65A5A" w:rsidR="00FE556D" w:rsidRPr="009A4DE2" w:rsidRDefault="009A4DE2" w:rsidP="00B1532A">
            <w:pPr>
              <w:tabs>
                <w:tab w:val="left" w:pos="10383"/>
              </w:tabs>
              <w:spacing w:after="80" w:line="283" w:lineRule="auto"/>
              <w:ind w:left="108"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00166C92">
              <w:rPr>
                <w:rFonts w:ascii="Helvetica Neue" w:hAnsi="Helvetica Neue" w:cs="Sylfaen"/>
                <w:color w:val="000000" w:themeColor="text1"/>
                <w:sz w:val="20"/>
                <w:szCs w:val="20"/>
                <w:lang w:val="ka-GE"/>
              </w:rPr>
              <w:t xml:space="preserve">კანონის </w:t>
            </w:r>
            <w:r w:rsidR="00931292" w:rsidRPr="009E1498">
              <w:rPr>
                <w:rFonts w:ascii="Helvetica Neue" w:hAnsi="Helvetica Neue" w:cs="Sylfaen"/>
                <w:color w:val="000000" w:themeColor="text1"/>
                <w:sz w:val="20"/>
                <w:szCs w:val="20"/>
                <w:lang w:val="ka-GE"/>
              </w:rPr>
              <w:t>ანალოგიი</w:t>
            </w:r>
            <w:r w:rsidR="00166C92">
              <w:rPr>
                <w:rFonts w:ascii="Helvetica Neue" w:hAnsi="Helvetica Neue" w:cs="Sylfaen"/>
                <w:color w:val="000000" w:themeColor="text1"/>
                <w:sz w:val="20"/>
                <w:szCs w:val="20"/>
                <w:lang w:val="ka-GE"/>
              </w:rPr>
              <w:t>თ გამოყენების</w:t>
            </w:r>
            <w:r w:rsidR="00931292">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აკრძალვ</w:t>
            </w:r>
            <w:r>
              <w:rPr>
                <w:rFonts w:ascii="Helvetica Neue" w:hAnsi="Helvetica Neue" w:cs="Sylfaen"/>
                <w:color w:val="000000" w:themeColor="text1"/>
                <w:sz w:val="20"/>
                <w:szCs w:val="20"/>
                <w:lang w:val="ka-GE"/>
              </w:rPr>
              <w:t>ის</w:t>
            </w:r>
            <w:r w:rsidRPr="009E1498">
              <w:rPr>
                <w:rFonts w:ascii="Helvetica Neue" w:hAnsi="Helvetica Neue" w:cs="Sylfaen"/>
                <w:color w:val="000000" w:themeColor="text1"/>
                <w:sz w:val="20"/>
                <w:szCs w:val="20"/>
                <w:lang w:val="ka-GE"/>
              </w:rPr>
              <w:t>"</w:t>
            </w:r>
            <w:r w:rsidR="00AE2D8C">
              <w:rPr>
                <w:rFonts w:ascii="Helvetica Neue" w:hAnsi="Helvetica Neue" w:cs="Sylfaen"/>
                <w:color w:val="000000" w:themeColor="text1"/>
                <w:sz w:val="20"/>
                <w:szCs w:val="20"/>
                <w:lang w:val="ka-GE"/>
              </w:rPr>
              <w:t xml:space="preserve"> </w:t>
            </w:r>
            <w:r w:rsidR="00AE2D8C" w:rsidRPr="00E767DF">
              <w:rPr>
                <w:rFonts w:ascii="Helvetica Neue" w:hAnsi="Helvetica Neue" w:cs="Sylfaen"/>
                <w:color w:val="000000" w:themeColor="text1"/>
                <w:sz w:val="20"/>
                <w:szCs w:val="20"/>
                <w:lang w:val="ka-GE"/>
              </w:rPr>
              <w:t>(</w:t>
            </w:r>
            <w:r w:rsidR="00AE2D8C" w:rsidRPr="005E3CB3">
              <w:rPr>
                <w:rFonts w:asciiTheme="majorHAnsi" w:hAnsiTheme="majorHAnsi" w:cstheme="majorHAnsi"/>
                <w:color w:val="000000" w:themeColor="text1"/>
                <w:sz w:val="20"/>
                <w:szCs w:val="20"/>
                <w:lang w:val="ka-GE"/>
              </w:rPr>
              <w:t>ᲡᲙ</w:t>
            </w:r>
            <w:r w:rsidR="00AE2D8C" w:rsidRPr="00E767DF">
              <w:rPr>
                <w:rFonts w:ascii="Helvetica Neue" w:hAnsi="Helvetica Neue" w:cs="Sylfaen"/>
                <w:color w:val="000000" w:themeColor="text1"/>
                <w:sz w:val="20"/>
                <w:szCs w:val="20"/>
                <w:lang w:val="ka-GE"/>
              </w:rPr>
              <w:t xml:space="preserve"> 31-9)</w:t>
            </w:r>
            <w:r w:rsidR="00AE2D8C" w:rsidRPr="005E3CB3">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დარღვევასთან</w:t>
            </w:r>
            <w:r>
              <w:rPr>
                <w:rFonts w:ascii="Helvetica Neue" w:hAnsi="Helvetica Neue" w:cs="Sylfaen"/>
                <w:color w:val="000000" w:themeColor="text1"/>
                <w:sz w:val="20"/>
                <w:szCs w:val="20"/>
                <w:lang w:val="ka-GE"/>
              </w:rPr>
              <w:t xml:space="preserve">  </w:t>
            </w:r>
            <w:r w:rsidR="00555ACE">
              <w:rPr>
                <w:rFonts w:ascii="Helvetica Neue Thin" w:hAnsi="Helvetica Neue Thin" w:cs="Times New Roman (Основной текст"/>
                <w:color w:val="595959" w:themeColor="text1" w:themeTint="A6"/>
                <w:spacing w:val="4"/>
                <w:sz w:val="20"/>
                <w:szCs w:val="20"/>
                <w:lang w:val="ka-GE"/>
              </w:rPr>
              <w:t>................</w:t>
            </w:r>
            <w:r w:rsidR="00931292" w:rsidRPr="005E3CB3">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FE556D" w:rsidRPr="00B1532A">
              <w:rPr>
                <w:rFonts w:ascii="Helvetica Neue Thin" w:hAnsi="Helvetica Neue Thin" w:cs="Times New Roman (Основной текст"/>
                <w:color w:val="595959" w:themeColor="text1" w:themeTint="A6"/>
                <w:spacing w:val="4"/>
                <w:sz w:val="34"/>
                <w:szCs w:val="34"/>
                <w:lang w:val="ka-GE"/>
              </w:rPr>
              <w:t xml:space="preserve"> </w:t>
            </w:r>
            <w:r w:rsidR="00B1532A" w:rsidRPr="005E3CB3">
              <w:rPr>
                <w:rFonts w:ascii="Helvetica Neue Light" w:eastAsiaTheme="minorHAnsi" w:hAnsi="Helvetica Neue Light" w:cs="Helvetica Neue"/>
                <w:color w:val="000000"/>
                <w:sz w:val="20"/>
                <w:szCs w:val="20"/>
                <w:lang w:val="ka-GE" w:eastAsia="en-US"/>
              </w:rPr>
              <w:t>36</w:t>
            </w:r>
          </w:p>
          <w:p w14:paraId="4EE786B9" w14:textId="77777777" w:rsidR="00FE556D" w:rsidRDefault="00FE556D" w:rsidP="00F36C94">
            <w:pPr>
              <w:spacing w:line="283" w:lineRule="auto"/>
              <w:ind w:left="181" w:right="-17"/>
              <w:rPr>
                <w:rFonts w:ascii="Helvetica Neue Light" w:hAnsi="Helvetica Neue Light" w:cs="Calibri Light"/>
                <w:color w:val="000000" w:themeColor="text1"/>
                <w:sz w:val="20"/>
                <w:szCs w:val="20"/>
                <w:lang w:val="ka-GE"/>
              </w:rPr>
            </w:pPr>
            <w:r>
              <w:rPr>
                <w:rFonts w:ascii="Helvetica Neue Light" w:eastAsiaTheme="minorHAnsi" w:hAnsi="Helvetica Neue Light" w:cs="Helvetica Neue"/>
                <w:color w:val="000000"/>
                <w:sz w:val="20"/>
                <w:szCs w:val="20"/>
                <w:lang w:val="ka-GE" w:eastAsia="en-US"/>
              </w:rPr>
              <w:t>2</w:t>
            </w:r>
            <w:r w:rsidRPr="005E3CB3">
              <w:rPr>
                <w:rFonts w:ascii="Helvetica Neue Light" w:eastAsiaTheme="minorHAnsi" w:hAnsi="Helvetica Neue Light" w:cs="Helvetica Neue"/>
                <w:color w:val="000000"/>
                <w:sz w:val="20"/>
                <w:szCs w:val="20"/>
                <w:lang w:val="ka-GE" w:eastAsia="en-US"/>
              </w:rPr>
              <w:t xml:space="preserve">.1. </w:t>
            </w:r>
            <w:r w:rsidR="002B4037" w:rsidRPr="005E3CB3">
              <w:rPr>
                <w:rFonts w:ascii="Helvetica Neue Light" w:eastAsiaTheme="minorHAnsi" w:hAnsi="Helvetica Neue Light" w:cs="Helvetica Neue"/>
                <w:color w:val="000000"/>
                <w:sz w:val="20"/>
                <w:szCs w:val="20"/>
                <w:lang w:val="ka-GE" w:eastAsia="en-US"/>
              </w:rPr>
              <w:t xml:space="preserve">კანონის </w:t>
            </w:r>
            <w:r w:rsidRPr="001656A7">
              <w:rPr>
                <w:rFonts w:ascii="Helvetica Neue Light" w:eastAsiaTheme="minorHAnsi" w:hAnsi="Helvetica Neue Light" w:cs="Helvetica Neue"/>
                <w:color w:val="000000"/>
                <w:sz w:val="20"/>
                <w:szCs w:val="20"/>
                <w:lang w:val="ka-GE" w:eastAsia="en-US"/>
              </w:rPr>
              <w:t xml:space="preserve">ანალოგიის აკრძალვა საქართველოს კონსტიტუციის 31-ე მუხლის </w:t>
            </w:r>
            <w:r w:rsidR="00AF0696" w:rsidRPr="001656A7">
              <w:rPr>
                <w:rFonts w:ascii="Helvetica Neue Light" w:eastAsiaTheme="minorHAnsi" w:hAnsi="Helvetica Neue Light" w:cs="Helvetica Neue"/>
                <w:color w:val="000000"/>
                <w:sz w:val="20"/>
                <w:szCs w:val="20"/>
                <w:lang w:val="ka-GE" w:eastAsia="en-US"/>
              </w:rPr>
              <w:t xml:space="preserve">მე-9 </w:t>
            </w:r>
          </w:p>
          <w:p w14:paraId="23284924" w14:textId="7063E165" w:rsidR="00FE556D" w:rsidRPr="00895A71" w:rsidRDefault="00FE556D" w:rsidP="008149FF">
            <w:pPr>
              <w:tabs>
                <w:tab w:val="left" w:pos="10383"/>
              </w:tabs>
              <w:spacing w:after="80" w:line="283" w:lineRule="auto"/>
              <w:ind w:left="187" w:right="-17"/>
              <w:rPr>
                <w:rFonts w:ascii="Helvetica Neue Light" w:hAnsi="Helvetica Neue Light" w:cs="Calibri Light"/>
                <w:color w:val="000000" w:themeColor="text1"/>
                <w:sz w:val="20"/>
                <w:szCs w:val="20"/>
                <w:lang w:val="ka-GE"/>
              </w:rPr>
            </w:pPr>
            <w:r w:rsidRPr="005E3CB3">
              <w:rPr>
                <w:rFonts w:ascii="Helvetica Neue Light" w:hAnsi="Helvetica Neue Light" w:cs="Calibri Light"/>
                <w:color w:val="000000" w:themeColor="text1"/>
                <w:sz w:val="20"/>
                <w:szCs w:val="20"/>
                <w:lang w:val="ka-GE"/>
              </w:rPr>
              <w:t xml:space="preserve">       </w:t>
            </w:r>
            <w:r w:rsidR="00AF0696" w:rsidRPr="001656A7">
              <w:rPr>
                <w:rFonts w:ascii="Helvetica Neue Light" w:eastAsiaTheme="minorHAnsi" w:hAnsi="Helvetica Neue Light" w:cs="Helvetica Neue"/>
                <w:color w:val="000000"/>
                <w:sz w:val="20"/>
                <w:szCs w:val="20"/>
                <w:lang w:val="ka-GE" w:eastAsia="en-US"/>
              </w:rPr>
              <w:t>პუნქტი</w:t>
            </w:r>
            <w:r w:rsidR="00AF0696">
              <w:rPr>
                <w:rFonts w:ascii="Helvetica Neue Light" w:eastAsiaTheme="minorHAnsi" w:hAnsi="Helvetica Neue Light" w:cs="Helvetica Neue"/>
                <w:color w:val="000000"/>
                <w:sz w:val="20"/>
                <w:szCs w:val="20"/>
                <w:lang w:val="ka-GE" w:eastAsia="en-US"/>
              </w:rPr>
              <w:t xml:space="preserve">ს </w:t>
            </w:r>
            <w:r>
              <w:rPr>
                <w:rFonts w:ascii="Helvetica Neue Light" w:hAnsi="Helvetica Neue Light" w:cs="Sylfaen"/>
                <w:color w:val="000000" w:themeColor="text1"/>
                <w:sz w:val="20"/>
                <w:szCs w:val="20"/>
                <w:lang w:val="ka-GE"/>
              </w:rPr>
              <w:t xml:space="preserve">მიხედვით. </w:t>
            </w:r>
            <w:r w:rsidR="00AF0696">
              <w:rPr>
                <w:rFonts w:ascii="Helvetica Neue Light" w:hAnsi="Helvetica Neue Light" w:cs="Sylfaen"/>
                <w:color w:val="000000" w:themeColor="text1"/>
                <w:sz w:val="20"/>
                <w:szCs w:val="20"/>
                <w:lang w:val="ka-GE"/>
              </w:rPr>
              <w:t xml:space="preserve">კანონის </w:t>
            </w:r>
            <w:r w:rsidRPr="001656A7">
              <w:rPr>
                <w:rFonts w:ascii="Helvetica Neue Light" w:eastAsiaTheme="minorHAnsi" w:hAnsi="Helvetica Neue Light" w:cs="Helvetica Neue"/>
                <w:color w:val="000000"/>
                <w:sz w:val="20"/>
                <w:szCs w:val="20"/>
                <w:lang w:val="ka-GE" w:eastAsia="en-US"/>
              </w:rPr>
              <w:t>ანალოგიის აკრძალვის არსი დ</w:t>
            </w:r>
            <w:r>
              <w:rPr>
                <w:rFonts w:ascii="Helvetica Neue Light" w:eastAsiaTheme="minorHAnsi" w:hAnsi="Helvetica Neue Light" w:cs="Helvetica Neue"/>
                <w:color w:val="000000"/>
                <w:sz w:val="20"/>
                <w:szCs w:val="20"/>
                <w:lang w:val="ka-GE" w:eastAsia="en-US"/>
              </w:rPr>
              <w:t xml:space="preserve">ა </w:t>
            </w:r>
            <w:r w:rsidRPr="001656A7">
              <w:rPr>
                <w:rFonts w:ascii="Helvetica Neue Light" w:eastAsiaTheme="minorHAnsi" w:hAnsi="Helvetica Neue Light" w:cs="Helvetica Neue"/>
                <w:color w:val="000000"/>
                <w:sz w:val="20"/>
                <w:szCs w:val="20"/>
                <w:lang w:val="ka-GE" w:eastAsia="en-US"/>
              </w:rPr>
              <w:t>მნიშვნელობა</w:t>
            </w:r>
            <w:r>
              <w:rPr>
                <w:rFonts w:ascii="Helvetica Neue Thin" w:hAnsi="Helvetica Neue Thin" w:cs="Times New Roman (Основной текст"/>
                <w:color w:val="595959" w:themeColor="text1" w:themeTint="A6"/>
                <w:spacing w:val="4"/>
                <w:sz w:val="20"/>
                <w:szCs w:val="20"/>
                <w:lang w:val="ka-GE"/>
              </w:rPr>
              <w:t xml:space="preserve">  </w:t>
            </w:r>
            <w:r w:rsidRPr="005E3CB3">
              <w:rPr>
                <w:rFonts w:ascii="Helvetica Neue Thin" w:hAnsi="Helvetica Neue Thin" w:cs="Times New Roman (Основной текст"/>
                <w:color w:val="595959" w:themeColor="text1" w:themeTint="A6"/>
                <w:spacing w:val="4"/>
                <w:sz w:val="20"/>
                <w:szCs w:val="20"/>
                <w:lang w:val="ka-GE"/>
              </w:rPr>
              <w:t>............</w:t>
            </w:r>
            <w:r w:rsidR="00F95CE0" w:rsidRPr="005E3CB3">
              <w:rPr>
                <w:rFonts w:ascii="Helvetica Neue Thin" w:hAnsi="Helvetica Neue Thin" w:cs="Times New Roman (Основной текст"/>
                <w:color w:val="595959" w:themeColor="text1" w:themeTint="A6"/>
                <w:spacing w:val="4"/>
                <w:sz w:val="20"/>
                <w:szCs w:val="20"/>
                <w:lang w:val="ka-GE"/>
              </w:rPr>
              <w:t>....</w:t>
            </w:r>
            <w:r w:rsidR="00AF0696" w:rsidRPr="005E3CB3">
              <w:rPr>
                <w:rFonts w:ascii="Helvetica Neue Thin" w:hAnsi="Helvetica Neue Thin" w:cs="Times New Roman (Основной текст"/>
                <w:color w:val="595959" w:themeColor="text1" w:themeTint="A6"/>
                <w:spacing w:val="4"/>
                <w:sz w:val="20"/>
                <w:szCs w:val="20"/>
                <w:lang w:val="ka-GE"/>
              </w:rPr>
              <w:t>..</w:t>
            </w:r>
            <w:r w:rsidR="00F95CE0" w:rsidRPr="005E3CB3">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8149FF">
              <w:rPr>
                <w:rFonts w:ascii="Helvetica Neue Thin" w:hAnsi="Helvetica Neue Thin" w:cs="Times New Roman (Основной текст"/>
                <w:color w:val="595959" w:themeColor="text1" w:themeTint="A6"/>
                <w:spacing w:val="4"/>
                <w:sz w:val="28"/>
                <w:szCs w:val="28"/>
                <w:lang w:val="ka-GE"/>
              </w:rPr>
              <w:t xml:space="preserve"> </w:t>
            </w:r>
            <w:r w:rsidR="008149FF" w:rsidRPr="005E3CB3">
              <w:rPr>
                <w:rFonts w:ascii="Helvetica Neue Light" w:eastAsiaTheme="minorHAnsi" w:hAnsi="Helvetica Neue Light" w:cs="Helvetica Neue"/>
                <w:color w:val="000000"/>
                <w:sz w:val="20"/>
                <w:szCs w:val="20"/>
                <w:lang w:val="ka-GE" w:eastAsia="en-US"/>
              </w:rPr>
              <w:t>36</w:t>
            </w:r>
          </w:p>
          <w:p w14:paraId="5B8AAD10" w14:textId="232AD5ED" w:rsidR="00FE556D" w:rsidRPr="005E3CB3" w:rsidRDefault="00FE556D" w:rsidP="008149FF">
            <w:pPr>
              <w:tabs>
                <w:tab w:val="left" w:pos="10383"/>
              </w:tabs>
              <w:spacing w:after="80" w:line="283" w:lineRule="auto"/>
              <w:ind w:left="187"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2</w:t>
            </w:r>
            <w:r w:rsidRPr="005E3CB3">
              <w:rPr>
                <w:rFonts w:ascii="Helvetica Neue Light" w:eastAsiaTheme="minorHAnsi" w:hAnsi="Helvetica Neue Light" w:cs="Helvetica Neue"/>
                <w:color w:val="000000"/>
                <w:sz w:val="20"/>
                <w:szCs w:val="20"/>
                <w:lang w:val="ka-GE" w:eastAsia="en-US"/>
              </w:rPr>
              <w:t xml:space="preserve">.2. </w:t>
            </w:r>
            <w:r w:rsidR="00AD7FC2" w:rsidRPr="005E3CB3">
              <w:rPr>
                <w:rFonts w:ascii="Helvetica Neue Light" w:eastAsiaTheme="minorHAnsi" w:hAnsi="Helvetica Neue Light" w:cs="Helvetica Neue"/>
                <w:color w:val="000000"/>
                <w:sz w:val="20"/>
                <w:szCs w:val="20"/>
                <w:lang w:val="ka-GE" w:eastAsia="en-US"/>
              </w:rPr>
              <w:t xml:space="preserve">კანონის </w:t>
            </w:r>
            <w:r w:rsidRPr="005E69AF">
              <w:rPr>
                <w:rFonts w:ascii="Helvetica Neue Light" w:eastAsiaTheme="minorHAnsi" w:hAnsi="Helvetica Neue Light" w:cs="Helvetica Neue"/>
                <w:color w:val="000000"/>
                <w:sz w:val="20"/>
                <w:szCs w:val="20"/>
                <w:lang w:val="ka-GE" w:eastAsia="en-US"/>
              </w:rPr>
              <w:t>ანალოგიის აკრძალვა და სამართლებრივი განსაზღვრულობის პრინციპი</w:t>
            </w:r>
            <w:r w:rsidRPr="005E3CB3">
              <w:rPr>
                <w:rFonts w:ascii="Helvetica Neue Light" w:hAnsi="Helvetica Neue Light" w:cs="Calibri Light"/>
                <w:color w:val="000000" w:themeColor="text1"/>
                <w:sz w:val="20"/>
                <w:szCs w:val="20"/>
                <w:lang w:val="ka-GE"/>
              </w:rPr>
              <w:t xml:space="preserve">  </w:t>
            </w:r>
            <w:r w:rsidRPr="005E3CB3">
              <w:rPr>
                <w:rFonts w:ascii="Helvetica Neue Thin" w:hAnsi="Helvetica Neue Thin" w:cs="Times New Roman (Основной текст"/>
                <w:color w:val="595959" w:themeColor="text1" w:themeTint="A6"/>
                <w:spacing w:val="4"/>
                <w:sz w:val="20"/>
                <w:szCs w:val="20"/>
                <w:lang w:val="ka-GE"/>
              </w:rPr>
              <w:t>...</w:t>
            </w:r>
            <w:r w:rsidR="00AD7FC2" w:rsidRPr="005E3CB3">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8149FF">
              <w:rPr>
                <w:rFonts w:ascii="Helvetica Neue Thin" w:hAnsi="Helvetica Neue Thin" w:cs="Times New Roman (Основной текст"/>
                <w:color w:val="595959" w:themeColor="text1" w:themeTint="A6"/>
                <w:spacing w:val="4"/>
                <w:lang w:val="ka-GE"/>
              </w:rPr>
              <w:t xml:space="preserve"> </w:t>
            </w:r>
            <w:r w:rsidR="008149FF" w:rsidRPr="005E3CB3">
              <w:rPr>
                <w:rFonts w:ascii="Helvetica Neue Light" w:eastAsiaTheme="minorHAnsi" w:hAnsi="Helvetica Neue Light" w:cs="Helvetica Neue"/>
                <w:color w:val="000000"/>
                <w:sz w:val="20"/>
                <w:szCs w:val="20"/>
                <w:lang w:val="ka-GE" w:eastAsia="en-US"/>
              </w:rPr>
              <w:t>38</w:t>
            </w:r>
          </w:p>
          <w:p w14:paraId="721E277C" w14:textId="77777777" w:rsidR="00FE556D" w:rsidRDefault="00FE556D" w:rsidP="00F36C94">
            <w:pPr>
              <w:spacing w:line="283" w:lineRule="auto"/>
              <w:ind w:left="187" w:right="-17"/>
              <w:rPr>
                <w:rFonts w:ascii="Helvetica Neue Light" w:hAnsi="Helvetica Neue Light" w:cs="Calibri Light"/>
                <w:color w:val="000000" w:themeColor="text1"/>
                <w:sz w:val="20"/>
                <w:szCs w:val="20"/>
                <w:lang w:val="ka-GE"/>
              </w:rPr>
            </w:pPr>
            <w:r>
              <w:rPr>
                <w:rFonts w:ascii="Helvetica Neue Light" w:eastAsiaTheme="minorHAnsi" w:hAnsi="Helvetica Neue Light" w:cs="Helvetica Neue"/>
                <w:color w:val="000000"/>
                <w:sz w:val="20"/>
                <w:szCs w:val="20"/>
                <w:lang w:val="ka-GE" w:eastAsia="en-US"/>
              </w:rPr>
              <w:t>2</w:t>
            </w:r>
            <w:r w:rsidRPr="005E3CB3">
              <w:rPr>
                <w:rFonts w:ascii="Helvetica Neue Light" w:eastAsiaTheme="minorHAnsi" w:hAnsi="Helvetica Neue Light" w:cs="Helvetica Neue"/>
                <w:color w:val="000000"/>
                <w:sz w:val="20"/>
                <w:szCs w:val="20"/>
                <w:lang w:val="ka-GE" w:eastAsia="en-US"/>
              </w:rPr>
              <w:t xml:space="preserve">.3. </w:t>
            </w:r>
            <w:r w:rsidRPr="00241F3D">
              <w:rPr>
                <w:rFonts w:ascii="Helvetica Neue Light" w:eastAsiaTheme="minorHAnsi" w:hAnsi="Helvetica Neue Light" w:cs="Helvetica Neue"/>
                <w:color w:val="000000"/>
                <w:sz w:val="20"/>
                <w:szCs w:val="20"/>
                <w:lang w:val="ka-GE" w:eastAsia="en-US"/>
              </w:rPr>
              <w:t>განმარტების შეზღუდვა. კანონის ტექსტიდან და სიტყვასიტყვითი</w:t>
            </w:r>
          </w:p>
          <w:p w14:paraId="09DDB6BD" w14:textId="5CF229A8" w:rsidR="00FE556D" w:rsidRPr="005E3CB3" w:rsidRDefault="00FE556D" w:rsidP="00F36C94">
            <w:pPr>
              <w:spacing w:after="80" w:line="283" w:lineRule="auto"/>
              <w:ind w:left="187" w:right="-17"/>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 xml:space="preserve">       </w:t>
            </w:r>
            <w:r w:rsidRPr="00241F3D">
              <w:rPr>
                <w:rFonts w:ascii="Helvetica Neue Light" w:eastAsiaTheme="minorHAnsi" w:hAnsi="Helvetica Neue Light" w:cs="Helvetica Neue"/>
                <w:color w:val="000000"/>
                <w:sz w:val="20"/>
                <w:szCs w:val="20"/>
                <w:lang w:val="ka-GE" w:eastAsia="en-US"/>
              </w:rPr>
              <w:t>მნიშვნელობიდან გადახვევის აკრძალვა</w:t>
            </w:r>
            <w:r>
              <w:rPr>
                <w:rFonts w:ascii="Helvetica Neue Thin" w:hAnsi="Helvetica Neue Thin" w:cs="Times New Roman (Основной текст"/>
                <w:color w:val="595959" w:themeColor="text1" w:themeTint="A6"/>
                <w:spacing w:val="4"/>
                <w:sz w:val="20"/>
                <w:szCs w:val="20"/>
                <w:lang w:val="ka-GE"/>
              </w:rPr>
              <w:t xml:space="preserve">  </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8149FF">
              <w:rPr>
                <w:rFonts w:ascii="Helvetica Neue Thin" w:hAnsi="Helvetica Neue Thin" w:cs="Times New Roman (Основной текст"/>
                <w:color w:val="595959" w:themeColor="text1" w:themeTint="A6"/>
                <w:spacing w:val="4"/>
                <w:sz w:val="20"/>
                <w:szCs w:val="20"/>
                <w:lang w:val="ka-GE"/>
              </w:rPr>
              <w:t xml:space="preserve"> </w:t>
            </w:r>
            <w:r w:rsidR="008149FF" w:rsidRPr="005E3CB3">
              <w:rPr>
                <w:rFonts w:ascii="Helvetica Neue Light" w:eastAsiaTheme="minorHAnsi" w:hAnsi="Helvetica Neue Light" w:cs="Helvetica Neue"/>
                <w:color w:val="000000"/>
                <w:sz w:val="20"/>
                <w:szCs w:val="20"/>
                <w:lang w:val="ka-GE" w:eastAsia="en-US"/>
              </w:rPr>
              <w:t>39</w:t>
            </w:r>
          </w:p>
          <w:p w14:paraId="19B81959" w14:textId="77777777" w:rsidR="00144EB6" w:rsidRDefault="00D051D7" w:rsidP="00F36C94">
            <w:pPr>
              <w:spacing w:line="283" w:lineRule="auto"/>
              <w:ind w:right="-17"/>
              <w:rPr>
                <w:rFonts w:ascii="Helvetica Neue" w:hAnsi="Helvetica Neue" w:cs="Sylfaen"/>
                <w:color w:val="000000" w:themeColor="text1"/>
                <w:sz w:val="20"/>
                <w:szCs w:val="20"/>
                <w:lang w:val="ka-GE"/>
              </w:rPr>
            </w:pPr>
            <w:r w:rsidRPr="005E3CB3">
              <w:rPr>
                <w:rFonts w:ascii="Helvetica Neue" w:hAnsi="Helvetica Neue" w:cs="Sylfaen"/>
                <w:color w:val="000000" w:themeColor="text1"/>
                <w:sz w:val="20"/>
                <w:szCs w:val="20"/>
                <w:lang w:val="ka-GE"/>
              </w:rPr>
              <w:t>3</w:t>
            </w:r>
            <w:r w:rsidR="00FE556D" w:rsidRPr="005E3CB3">
              <w:rPr>
                <w:rFonts w:ascii="Helvetica Neue" w:hAnsi="Helvetica Neue" w:cs="Sylfaen"/>
                <w:color w:val="000000" w:themeColor="text1"/>
                <w:sz w:val="20"/>
                <w:szCs w:val="20"/>
                <w:lang w:val="ka-GE"/>
              </w:rPr>
              <w:t xml:space="preserve">. </w:t>
            </w:r>
            <w:r w:rsidR="002D287B" w:rsidRPr="005E3CB3">
              <w:rPr>
                <w:rFonts w:asciiTheme="majorHAnsi" w:hAnsiTheme="majorHAnsi" w:cstheme="majorHAnsi"/>
                <w:color w:val="000000" w:themeColor="text1"/>
                <w:sz w:val="20"/>
                <w:szCs w:val="20"/>
                <w:lang w:val="ka-GE"/>
              </w:rPr>
              <w:t>ᲡᲡᲙ-</w:t>
            </w:r>
            <w:r w:rsidR="002D287B">
              <w:rPr>
                <w:rFonts w:ascii="Helvetica Neue" w:hAnsi="Helvetica Neue" w:cs="Sylfaen"/>
                <w:color w:val="000000" w:themeColor="text1"/>
                <w:sz w:val="20"/>
                <w:szCs w:val="20"/>
                <w:lang w:val="ka-GE"/>
              </w:rPr>
              <w:t>ის</w:t>
            </w:r>
            <w:r w:rsidR="00FE556D" w:rsidRPr="00A02AA1">
              <w:rPr>
                <w:rFonts w:ascii="Helvetica Neue" w:hAnsi="Helvetica Neue" w:cs="Sylfaen"/>
                <w:color w:val="000000" w:themeColor="text1"/>
                <w:sz w:val="20"/>
                <w:szCs w:val="20"/>
                <w:lang w:val="ka-GE"/>
              </w:rPr>
              <w:t xml:space="preserve"> 218-ე მუხლის პირველი და მეორე ნაწილების წინააღმდეგობა </w:t>
            </w:r>
            <w:r w:rsidR="00144EB6" w:rsidRPr="009E1498">
              <w:rPr>
                <w:rFonts w:ascii="Helvetica Neue" w:hAnsi="Helvetica Neue" w:cs="Sylfaen"/>
                <w:color w:val="000000" w:themeColor="text1"/>
                <w:sz w:val="20"/>
                <w:szCs w:val="20"/>
                <w:lang w:val="ka-GE"/>
              </w:rPr>
              <w:t>განსაზღვრულობის</w:t>
            </w:r>
            <w:r w:rsidR="00144EB6">
              <w:rPr>
                <w:rFonts w:ascii="Helvetica Neue" w:hAnsi="Helvetica Neue" w:cs="Sylfaen"/>
                <w:color w:val="000000" w:themeColor="text1"/>
                <w:sz w:val="20"/>
                <w:szCs w:val="20"/>
                <w:lang w:val="ka-GE"/>
              </w:rPr>
              <w:t xml:space="preserve"> </w:t>
            </w:r>
          </w:p>
          <w:p w14:paraId="46B13702" w14:textId="77777777" w:rsidR="00144EB6" w:rsidRDefault="00144EB6" w:rsidP="00F36C94">
            <w:pPr>
              <w:spacing w:line="283" w:lineRule="auto"/>
              <w:ind w:left="108"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და</w:t>
            </w:r>
            <w:r>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მკაფიობის</w:t>
            </w:r>
            <w:r>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პრინციპ</w:t>
            </w:r>
            <w:r>
              <w:rPr>
                <w:rFonts w:ascii="Helvetica Neue" w:hAnsi="Helvetica Neue" w:cs="Sylfaen"/>
                <w:color w:val="000000" w:themeColor="text1"/>
                <w:sz w:val="20"/>
                <w:szCs w:val="20"/>
                <w:lang w:val="ka-GE"/>
              </w:rPr>
              <w:t xml:space="preserve">თან </w:t>
            </w:r>
            <w:r w:rsidRPr="005E3CB3">
              <w:rPr>
                <w:rFonts w:asciiTheme="majorHAnsi" w:hAnsiTheme="majorHAnsi" w:cstheme="majorHAnsi"/>
                <w:color w:val="000000" w:themeColor="text1"/>
                <w:sz w:val="20"/>
                <w:szCs w:val="20"/>
                <w:lang w:val="ka-GE"/>
              </w:rPr>
              <w:t>(ᲡᲙ</w:t>
            </w:r>
            <w:r w:rsidRPr="00E767DF">
              <w:rPr>
                <w:rFonts w:ascii="Helvetica Neue" w:hAnsi="Helvetica Neue" w:cs="Sylfaen"/>
                <w:color w:val="000000" w:themeColor="text1"/>
                <w:sz w:val="20"/>
                <w:szCs w:val="20"/>
                <w:lang w:val="ka-GE"/>
              </w:rPr>
              <w:t xml:space="preserve"> 31-9)</w:t>
            </w:r>
            <w:r>
              <w:rPr>
                <w:rFonts w:ascii="Helvetica Neue" w:hAnsi="Helvetica Neue" w:cs="Sylfaen"/>
                <w:color w:val="000000" w:themeColor="text1"/>
                <w:sz w:val="20"/>
                <w:szCs w:val="20"/>
                <w:lang w:val="ka-GE"/>
              </w:rPr>
              <w:t>,</w:t>
            </w:r>
            <w:r w:rsidR="00FE556D" w:rsidRPr="005E3CB3">
              <w:rPr>
                <w:rFonts w:ascii="Helvetica Neue" w:hAnsi="Helvetica Neue" w:cs="Sylfaen"/>
                <w:color w:val="000000" w:themeColor="text1"/>
                <w:sz w:val="20"/>
                <w:szCs w:val="20"/>
                <w:lang w:val="ka-GE"/>
              </w:rPr>
              <w:t xml:space="preserve"> </w:t>
            </w:r>
            <w:r w:rsidR="00FE556D" w:rsidRPr="00A02AA1">
              <w:rPr>
                <w:rFonts w:ascii="Helvetica Neue" w:hAnsi="Helvetica Neue" w:cs="Sylfaen"/>
                <w:color w:val="000000" w:themeColor="text1"/>
                <w:sz w:val="20"/>
                <w:szCs w:val="20"/>
                <w:lang w:val="ka-GE"/>
              </w:rPr>
              <w:t xml:space="preserve">რომელიც დაკავშირებულია </w:t>
            </w:r>
            <w:r w:rsidRPr="00A02AA1">
              <w:rPr>
                <w:rFonts w:ascii="Helvetica Neue" w:hAnsi="Helvetica Neue" w:cs="Sylfaen"/>
                <w:color w:val="000000" w:themeColor="text1"/>
                <w:sz w:val="20"/>
                <w:szCs w:val="20"/>
                <w:lang w:val="ka-GE"/>
              </w:rPr>
              <w:t>ბრალის პრინციპი</w:t>
            </w:r>
            <w:r>
              <w:rPr>
                <w:rFonts w:ascii="Helvetica Neue" w:hAnsi="Helvetica Neue" w:cs="Sylfaen"/>
                <w:color w:val="000000" w:themeColor="text1"/>
                <w:sz w:val="20"/>
                <w:szCs w:val="20"/>
                <w:lang w:val="ka-GE"/>
              </w:rPr>
              <w:t>ს</w:t>
            </w:r>
            <w:r w:rsidRPr="00A02AA1">
              <w:rPr>
                <w:rFonts w:ascii="Helvetica Neue" w:hAnsi="Helvetica Neue" w:cs="Sylfaen"/>
                <w:color w:val="000000" w:themeColor="text1"/>
                <w:sz w:val="20"/>
                <w:szCs w:val="20"/>
                <w:lang w:val="ka-GE"/>
              </w:rPr>
              <w:t xml:space="preserve"> </w:t>
            </w:r>
          </w:p>
          <w:p w14:paraId="1798331A" w14:textId="005C18CD" w:rsidR="00FE556D" w:rsidRPr="00144EB6" w:rsidRDefault="00144EB6" w:rsidP="008149FF">
            <w:pPr>
              <w:tabs>
                <w:tab w:val="left" w:pos="10383"/>
              </w:tabs>
              <w:spacing w:after="80" w:line="283" w:lineRule="auto"/>
              <w:ind w:left="108" w:right="-17"/>
              <w:rPr>
                <w:rFonts w:ascii="Helvetica Neue Thin" w:hAnsi="Helvetica Neue Thin" w:cs="Times New Roman (Основной текст"/>
                <w:color w:val="595959" w:themeColor="text1" w:themeTint="A6"/>
                <w:spacing w:val="4"/>
                <w:sz w:val="20"/>
                <w:szCs w:val="20"/>
                <w:lang w:val="ka-GE"/>
              </w:rPr>
            </w:pPr>
            <w:r>
              <w:rPr>
                <w:rFonts w:ascii="Helvetica Neue" w:hAnsi="Helvetica Neue" w:cs="Sylfaen"/>
                <w:color w:val="000000" w:themeColor="text1"/>
                <w:sz w:val="20"/>
                <w:szCs w:val="20"/>
                <w:lang w:val="ka-GE"/>
              </w:rPr>
              <w:t xml:space="preserve">  </w:t>
            </w:r>
            <w:r w:rsidRPr="00E767DF">
              <w:rPr>
                <w:rFonts w:ascii="Helvetica Neue" w:hAnsi="Helvetica Neue" w:cs="Sylfaen"/>
                <w:color w:val="000000" w:themeColor="text1"/>
                <w:sz w:val="20"/>
                <w:szCs w:val="20"/>
                <w:lang w:val="ka-GE"/>
              </w:rPr>
              <w:t>(</w:t>
            </w:r>
            <w:r w:rsidRPr="005E3CB3">
              <w:rPr>
                <w:rFonts w:asciiTheme="majorHAnsi" w:hAnsiTheme="majorHAnsi" w:cstheme="majorHAnsi"/>
                <w:color w:val="000000" w:themeColor="text1"/>
                <w:sz w:val="20"/>
                <w:szCs w:val="20"/>
                <w:lang w:val="ka-GE"/>
              </w:rPr>
              <w:t xml:space="preserve">ᲡᲙ </w:t>
            </w:r>
            <w:r>
              <w:rPr>
                <w:rFonts w:ascii="Helvetica Neue" w:hAnsi="Helvetica Neue" w:cs="Sylfaen"/>
                <w:color w:val="000000" w:themeColor="text1"/>
                <w:sz w:val="20"/>
                <w:szCs w:val="20"/>
                <w:lang w:val="ka-GE"/>
              </w:rPr>
              <w:t>4-1, 9-1, 12</w:t>
            </w:r>
            <w:r w:rsidRPr="00E767DF">
              <w:rPr>
                <w:rFonts w:ascii="Helvetica Neue" w:hAnsi="Helvetica Neue" w:cs="Sylfaen"/>
                <w:color w:val="000000" w:themeColor="text1"/>
                <w:sz w:val="20"/>
                <w:szCs w:val="20"/>
                <w:lang w:val="ka-GE"/>
              </w:rPr>
              <w:t>)</w:t>
            </w:r>
            <w:r>
              <w:rPr>
                <w:rFonts w:ascii="Helvetica Neue" w:hAnsi="Helvetica Neue" w:cs="Sylfaen"/>
                <w:color w:val="000000" w:themeColor="text1"/>
                <w:sz w:val="20"/>
                <w:szCs w:val="20"/>
                <w:lang w:val="ka-GE"/>
              </w:rPr>
              <w:t xml:space="preserve"> </w:t>
            </w:r>
            <w:r w:rsidRPr="00A02AA1">
              <w:rPr>
                <w:rFonts w:ascii="Helvetica Neue" w:hAnsi="Helvetica Neue" w:cs="Sylfaen"/>
                <w:color w:val="000000" w:themeColor="text1"/>
                <w:sz w:val="20"/>
                <w:szCs w:val="20"/>
                <w:lang w:val="ka-GE"/>
              </w:rPr>
              <w:t>დარღვევასთან</w:t>
            </w:r>
            <w:r>
              <w:rPr>
                <w:rFonts w:ascii="Helvetica Neue" w:hAnsi="Helvetica Neue" w:cs="Sylfaen"/>
                <w:color w:val="000000" w:themeColor="text1"/>
                <w:sz w:val="20"/>
                <w:szCs w:val="20"/>
                <w:lang w:val="ka-GE"/>
              </w:rPr>
              <w:t xml:space="preserve"> </w:t>
            </w:r>
            <w:r w:rsidRPr="005E3CB3">
              <w:rPr>
                <w:rFonts w:ascii="Helvetica Neue" w:hAnsi="Helvetica Neue" w:cs="Sylfaen"/>
                <w:color w:val="000000" w:themeColor="text1"/>
                <w:sz w:val="20"/>
                <w:szCs w:val="20"/>
                <w:lang w:val="ka-GE"/>
              </w:rPr>
              <w:t xml:space="preserve"> </w:t>
            </w:r>
            <w:r w:rsidR="00FE556D">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sidRPr="00480711">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FE556D" w:rsidRPr="008149FF">
              <w:rPr>
                <w:rFonts w:ascii="Helvetica Neue Thin" w:hAnsi="Helvetica Neue Thin" w:cs="Times New Roman (Основной текст"/>
                <w:color w:val="595959" w:themeColor="text1" w:themeTint="A6"/>
                <w:spacing w:val="4"/>
                <w:sz w:val="26"/>
                <w:szCs w:val="26"/>
                <w:lang w:val="ka-GE"/>
              </w:rPr>
              <w:t xml:space="preserve"> </w:t>
            </w:r>
            <w:r w:rsidR="008149FF" w:rsidRPr="005E3CB3">
              <w:rPr>
                <w:rFonts w:ascii="Helvetica Neue Light" w:eastAsiaTheme="minorHAnsi" w:hAnsi="Helvetica Neue Light" w:cs="Helvetica Neue"/>
                <w:color w:val="000000"/>
                <w:sz w:val="20"/>
                <w:szCs w:val="20"/>
                <w:lang w:val="ka-GE" w:eastAsia="en-US"/>
              </w:rPr>
              <w:t>41</w:t>
            </w:r>
          </w:p>
          <w:p w14:paraId="44ED2B16" w14:textId="77777777" w:rsidR="00FE556D" w:rsidRDefault="00D051D7" w:rsidP="00F36C94">
            <w:pPr>
              <w:spacing w:line="283" w:lineRule="auto"/>
              <w:ind w:left="178" w:right="-17"/>
              <w:rPr>
                <w:rFonts w:ascii="Helvetica Neue Light" w:eastAsiaTheme="minorHAnsi" w:hAnsi="Helvetica Neue Light" w:cs="Helvetica Neue"/>
                <w:color w:val="000000"/>
                <w:sz w:val="20"/>
                <w:szCs w:val="20"/>
                <w:lang w:val="ka-GE" w:eastAsia="en-US"/>
              </w:rPr>
            </w:pPr>
            <w:r w:rsidRPr="005E3CB3">
              <w:rPr>
                <w:rFonts w:ascii="Helvetica Neue Light" w:eastAsiaTheme="minorHAnsi" w:hAnsi="Helvetica Neue Light" w:cs="Helvetica Neue"/>
                <w:color w:val="000000"/>
                <w:sz w:val="20"/>
                <w:szCs w:val="20"/>
                <w:lang w:val="ka-GE" w:eastAsia="en-US"/>
              </w:rPr>
              <w:t>3</w:t>
            </w:r>
            <w:r w:rsidR="00FE556D" w:rsidRPr="005E3CB3">
              <w:rPr>
                <w:rFonts w:ascii="Helvetica Neue Light" w:eastAsiaTheme="minorHAnsi" w:hAnsi="Helvetica Neue Light" w:cs="Helvetica Neue"/>
                <w:color w:val="000000"/>
                <w:sz w:val="20"/>
                <w:szCs w:val="20"/>
                <w:lang w:val="ka-GE" w:eastAsia="en-US"/>
              </w:rPr>
              <w:t xml:space="preserve">.1. </w:t>
            </w:r>
            <w:r w:rsidR="00FE556D" w:rsidRPr="009B5C62">
              <w:rPr>
                <w:rFonts w:ascii="Helvetica Neue Light" w:eastAsiaTheme="minorHAnsi" w:hAnsi="Helvetica Neue Light" w:cs="Helvetica Neue"/>
                <w:color w:val="000000"/>
                <w:sz w:val="20"/>
                <w:szCs w:val="20"/>
                <w:lang w:val="ka-GE" w:eastAsia="en-US"/>
              </w:rPr>
              <w:t>საქართველოს საკონსტიტუციო სასამართლოს პრაქტიკაში ბრალის</w:t>
            </w:r>
          </w:p>
          <w:p w14:paraId="599ABF23" w14:textId="2A9BF537" w:rsidR="00FE556D" w:rsidRPr="005E3CB3" w:rsidRDefault="00FE556D" w:rsidP="008149FF">
            <w:pPr>
              <w:tabs>
                <w:tab w:val="left" w:pos="10383"/>
              </w:tabs>
              <w:spacing w:after="80" w:line="283" w:lineRule="auto"/>
              <w:ind w:left="187" w:right="-17"/>
              <w:rPr>
                <w:rFonts w:ascii="Helvetica Neue Light" w:eastAsiaTheme="minorHAnsi" w:hAnsi="Helvetica Neue Light" w:cs="Helvetica Neue"/>
                <w:color w:val="000000"/>
                <w:sz w:val="20"/>
                <w:szCs w:val="20"/>
                <w:lang w:val="ka-GE" w:eastAsia="en-US"/>
              </w:rPr>
            </w:pPr>
            <w:r w:rsidRPr="005E3CB3">
              <w:rPr>
                <w:rFonts w:ascii="Helvetica Neue Light" w:eastAsiaTheme="minorHAnsi" w:hAnsi="Helvetica Neue Light" w:cs="Helvetica Neue"/>
                <w:color w:val="000000"/>
                <w:sz w:val="20"/>
                <w:szCs w:val="20"/>
                <w:lang w:val="ka-GE" w:eastAsia="en-US"/>
              </w:rPr>
              <w:t xml:space="preserve">       </w:t>
            </w:r>
            <w:r w:rsidRPr="009B5C62">
              <w:rPr>
                <w:rFonts w:ascii="Helvetica Neue Light" w:eastAsiaTheme="minorHAnsi" w:hAnsi="Helvetica Neue Light" w:cs="Helvetica Neue"/>
                <w:color w:val="000000"/>
                <w:sz w:val="20"/>
                <w:szCs w:val="20"/>
                <w:lang w:val="ka-GE" w:eastAsia="en-US"/>
              </w:rPr>
              <w:t>პრინციპის განმტკიცების აუცილებლობა</w:t>
            </w:r>
            <w:r w:rsidRPr="005E3CB3">
              <w:rPr>
                <w:rFonts w:ascii="Helvetica Neue Light" w:eastAsiaTheme="minorHAnsi" w:hAnsi="Helvetica Neue Light" w:cs="Helvetica Neue"/>
                <w:color w:val="000000"/>
                <w:sz w:val="20"/>
                <w:szCs w:val="20"/>
                <w:lang w:val="ka-GE" w:eastAsia="en-US"/>
              </w:rPr>
              <w:t xml:space="preserve">  </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008149FF" w:rsidRPr="005E3CB3">
              <w:rPr>
                <w:rFonts w:ascii="Helvetica Neue Light" w:eastAsiaTheme="minorHAnsi" w:hAnsi="Helvetica Neue Light" w:cs="Helvetica Neue"/>
                <w:color w:val="000000"/>
                <w:sz w:val="20"/>
                <w:szCs w:val="20"/>
                <w:lang w:val="ka-GE" w:eastAsia="en-US"/>
              </w:rPr>
              <w:t>41</w:t>
            </w:r>
          </w:p>
          <w:p w14:paraId="20A37AE2" w14:textId="4EE4D15E" w:rsidR="00FE556D" w:rsidRPr="005E3CB3" w:rsidRDefault="00D051D7" w:rsidP="00F36C94">
            <w:pPr>
              <w:spacing w:after="80" w:line="283" w:lineRule="auto"/>
              <w:ind w:left="187" w:right="-17"/>
              <w:rPr>
                <w:rFonts w:ascii="Helvetica Neue Light" w:eastAsiaTheme="minorHAnsi" w:hAnsi="Helvetica Neue Light" w:cs="Helvetica Neue"/>
                <w:color w:val="000000"/>
                <w:sz w:val="20"/>
                <w:szCs w:val="20"/>
                <w:lang w:val="ka-GE" w:eastAsia="en-US"/>
              </w:rPr>
            </w:pPr>
            <w:r w:rsidRPr="005E3CB3">
              <w:rPr>
                <w:rFonts w:ascii="Helvetica Neue Light" w:eastAsiaTheme="minorHAnsi" w:hAnsi="Helvetica Neue Light" w:cs="Helvetica Neue"/>
                <w:color w:val="000000"/>
                <w:sz w:val="20"/>
                <w:szCs w:val="20"/>
                <w:lang w:val="ka-GE" w:eastAsia="en-US"/>
              </w:rPr>
              <w:t>3</w:t>
            </w:r>
            <w:r w:rsidR="00FE556D" w:rsidRPr="005E3CB3">
              <w:rPr>
                <w:rFonts w:ascii="Helvetica Neue Light" w:eastAsiaTheme="minorHAnsi" w:hAnsi="Helvetica Neue Light" w:cs="Helvetica Neue"/>
                <w:color w:val="000000"/>
                <w:sz w:val="20"/>
                <w:szCs w:val="20"/>
                <w:lang w:val="ka-GE" w:eastAsia="en-US"/>
              </w:rPr>
              <w:t xml:space="preserve">.2. </w:t>
            </w:r>
            <w:r w:rsidR="00FE556D" w:rsidRPr="00F2637F">
              <w:rPr>
                <w:rFonts w:ascii="Helvetica Neue Light" w:eastAsiaTheme="minorHAnsi" w:hAnsi="Helvetica Neue Light" w:cs="Helvetica Neue"/>
                <w:color w:val="000000"/>
                <w:sz w:val="20"/>
                <w:szCs w:val="20"/>
                <w:lang w:val="ka-GE" w:eastAsia="en-US"/>
              </w:rPr>
              <w:t>ბრალის პრინციპის და სამართლებრივი განსაზღვრულობის პრინციპის ურთიერთკავშირი</w:t>
            </w:r>
            <w:r w:rsidR="00FE556D" w:rsidRPr="005E3CB3">
              <w:rPr>
                <w:rFonts w:ascii="Helvetica Neue Light" w:eastAsiaTheme="minorHAnsi" w:hAnsi="Helvetica Neue Light" w:cs="Helvetica Neue"/>
                <w:color w:val="000000"/>
                <w:sz w:val="20"/>
                <w:szCs w:val="20"/>
                <w:lang w:val="ka-GE" w:eastAsia="en-US"/>
              </w:rPr>
              <w:t xml:space="preserve">  </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FE556D" w:rsidRPr="008149FF">
              <w:rPr>
                <w:rFonts w:ascii="Helvetica Neue Thin" w:hAnsi="Helvetica Neue Thin" w:cs="Times New Roman (Основной текст"/>
                <w:color w:val="595959" w:themeColor="text1" w:themeTint="A6"/>
                <w:spacing w:val="4"/>
                <w:sz w:val="32"/>
                <w:szCs w:val="32"/>
                <w:lang w:val="ka-GE"/>
              </w:rPr>
              <w:t xml:space="preserve"> </w:t>
            </w:r>
            <w:r w:rsidR="008149FF" w:rsidRPr="005E3CB3">
              <w:rPr>
                <w:rFonts w:ascii="Helvetica Neue Light" w:eastAsiaTheme="minorHAnsi" w:hAnsi="Helvetica Neue Light" w:cs="Helvetica Neue"/>
                <w:color w:val="000000"/>
                <w:sz w:val="20"/>
                <w:szCs w:val="20"/>
                <w:lang w:val="ka-GE" w:eastAsia="en-US"/>
              </w:rPr>
              <w:t>42</w:t>
            </w:r>
          </w:p>
          <w:p w14:paraId="3AADE96C" w14:textId="0C064886" w:rsidR="00FE556D" w:rsidRPr="005E3CB3" w:rsidRDefault="00D051D7" w:rsidP="008149FF">
            <w:pPr>
              <w:tabs>
                <w:tab w:val="left" w:pos="10383"/>
              </w:tabs>
              <w:spacing w:after="80" w:line="283" w:lineRule="auto"/>
              <w:ind w:left="181"/>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3</w:t>
            </w:r>
            <w:r w:rsidR="00FE556D" w:rsidRPr="005E3CB3">
              <w:rPr>
                <w:rFonts w:ascii="Helvetica Neue Light" w:hAnsi="Helvetica Neue Light" w:cs="Calibri Light"/>
                <w:color w:val="000000" w:themeColor="text1"/>
                <w:sz w:val="20"/>
                <w:szCs w:val="20"/>
                <w:lang w:val="ka-GE"/>
              </w:rPr>
              <w:t>.2.</w:t>
            </w:r>
            <w:r w:rsidR="00FE556D">
              <w:rPr>
                <w:rFonts w:ascii="Helvetica Neue Light" w:hAnsi="Helvetica Neue Light" w:cs="Calibri Light"/>
                <w:color w:val="000000" w:themeColor="text1"/>
                <w:sz w:val="20"/>
                <w:szCs w:val="20"/>
                <w:lang w:val="ka-GE"/>
              </w:rPr>
              <w:t>1</w:t>
            </w:r>
            <w:r w:rsidR="00FE556D" w:rsidRPr="005E3CB3">
              <w:rPr>
                <w:rFonts w:ascii="Helvetica Neue Light" w:hAnsi="Helvetica Neue Light" w:cs="Calibri Light"/>
                <w:color w:val="000000" w:themeColor="text1"/>
                <w:sz w:val="20"/>
                <w:szCs w:val="20"/>
                <w:lang w:val="ka-GE"/>
              </w:rPr>
              <w:t>.</w:t>
            </w:r>
            <w:r w:rsidR="00FE556D">
              <w:rPr>
                <w:rFonts w:ascii="Helvetica Neue Light" w:hAnsi="Helvetica Neue Light" w:cs="Calibri Light"/>
                <w:color w:val="000000" w:themeColor="text1"/>
                <w:sz w:val="20"/>
                <w:szCs w:val="20"/>
                <w:lang w:val="ka-GE"/>
              </w:rPr>
              <w:t xml:space="preserve"> </w:t>
            </w:r>
            <w:r w:rsidR="00FE556D" w:rsidRPr="00F94F77">
              <w:rPr>
                <w:rFonts w:ascii="Helvetica Neue Light" w:hAnsi="Helvetica Neue Light" w:cs="Calibri Light"/>
                <w:color w:val="000000" w:themeColor="text1"/>
                <w:sz w:val="20"/>
                <w:szCs w:val="20"/>
                <w:lang w:val="ka-GE"/>
              </w:rPr>
              <w:t>გერმანიის ფედერალური საკონსტიტუციო სასამართლოს პრეცედენტული პრაქტიკა</w:t>
            </w:r>
            <w:r w:rsidR="00FE556D" w:rsidRPr="005E3CB3">
              <w:rPr>
                <w:rFonts w:ascii="Helvetica Neue Light" w:hAnsi="Helvetica Neue Light" w:cs="Calibri Light"/>
                <w:color w:val="000000" w:themeColor="text1"/>
                <w:sz w:val="20"/>
                <w:szCs w:val="20"/>
                <w:lang w:val="ka-GE"/>
              </w:rPr>
              <w:t xml:space="preserve">  </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4A143F" w:rsidRPr="005E3CB3">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480711">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8149FF">
              <w:rPr>
                <w:rFonts w:ascii="Helvetica Neue Thin" w:hAnsi="Helvetica Neue Thin" w:cs="Times New Roman (Основной текст"/>
                <w:color w:val="595959" w:themeColor="text1" w:themeTint="A6"/>
                <w:spacing w:val="4"/>
                <w:sz w:val="22"/>
                <w:szCs w:val="22"/>
                <w:lang w:val="ka-GE"/>
              </w:rPr>
              <w:t xml:space="preserve"> </w:t>
            </w:r>
            <w:r w:rsidR="00FE556D" w:rsidRPr="008149FF">
              <w:rPr>
                <w:rFonts w:ascii="Helvetica Neue Thin" w:hAnsi="Helvetica Neue Thin" w:cs="Times New Roman (Основной текст"/>
                <w:color w:val="595959" w:themeColor="text1" w:themeTint="A6"/>
                <w:spacing w:val="4"/>
                <w:lang w:val="ka-GE"/>
              </w:rPr>
              <w:t xml:space="preserve"> </w:t>
            </w:r>
            <w:r w:rsidR="008149FF" w:rsidRPr="005E3CB3">
              <w:rPr>
                <w:rFonts w:ascii="Helvetica Neue Light" w:eastAsiaTheme="minorHAnsi" w:hAnsi="Helvetica Neue Light" w:cs="Helvetica Neue"/>
                <w:color w:val="000000"/>
                <w:sz w:val="20"/>
                <w:szCs w:val="20"/>
                <w:lang w:val="ka-GE" w:eastAsia="en-US"/>
              </w:rPr>
              <w:t>42</w:t>
            </w:r>
          </w:p>
          <w:p w14:paraId="3CE0AC5A" w14:textId="69275B45" w:rsidR="00FE556D" w:rsidRPr="005E3CB3" w:rsidRDefault="00D051D7" w:rsidP="008149FF">
            <w:pPr>
              <w:tabs>
                <w:tab w:val="left" w:pos="10383"/>
              </w:tabs>
              <w:spacing w:after="80" w:line="283" w:lineRule="auto"/>
              <w:ind w:left="181"/>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3</w:t>
            </w:r>
            <w:r w:rsidR="00FE556D" w:rsidRPr="005E3CB3">
              <w:rPr>
                <w:rFonts w:ascii="Helvetica Neue Light" w:hAnsi="Helvetica Neue Light" w:cs="Calibri Light"/>
                <w:color w:val="000000" w:themeColor="text1"/>
                <w:sz w:val="20"/>
                <w:szCs w:val="20"/>
                <w:lang w:val="ka-GE"/>
              </w:rPr>
              <w:t>.2.2.</w:t>
            </w:r>
            <w:r w:rsidR="00FE556D">
              <w:rPr>
                <w:rFonts w:ascii="Helvetica Neue Light" w:hAnsi="Helvetica Neue Light" w:cs="Calibri Light"/>
                <w:color w:val="000000" w:themeColor="text1"/>
                <w:sz w:val="20"/>
                <w:szCs w:val="20"/>
                <w:lang w:val="ka-GE"/>
              </w:rPr>
              <w:t xml:space="preserve"> </w:t>
            </w:r>
            <w:r w:rsidR="00FE556D" w:rsidRPr="004949E9">
              <w:rPr>
                <w:rFonts w:ascii="Helvetica Neue Light" w:hAnsi="Helvetica Neue Light" w:cs="Calibri Light"/>
                <w:color w:val="000000" w:themeColor="text1"/>
                <w:sz w:val="20"/>
                <w:szCs w:val="20"/>
                <w:lang w:val="ka-GE"/>
              </w:rPr>
              <w:t>შეერთებული შტატების უზენაესი სასამართლოს პრეცედენტული პრაქტიკა</w:t>
            </w:r>
            <w:r w:rsidR="00FE556D" w:rsidRPr="005E3CB3">
              <w:rPr>
                <w:rFonts w:ascii="Helvetica Neue Light" w:hAnsi="Helvetica Neue Light" w:cs="Calibri Light"/>
                <w:color w:val="000000" w:themeColor="text1"/>
                <w:sz w:val="20"/>
                <w:szCs w:val="20"/>
                <w:lang w:val="ka-GE"/>
              </w:rPr>
              <w:t xml:space="preserve">  </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sidRPr="00480711">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4A143F" w:rsidRPr="005E3CB3">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sidRPr="008149FF">
              <w:rPr>
                <w:rFonts w:ascii="Helvetica Neue Thin" w:hAnsi="Helvetica Neue Thin" w:cs="Times New Roman (Основной текст"/>
                <w:color w:val="595959" w:themeColor="text1" w:themeTint="A6"/>
                <w:spacing w:val="4"/>
                <w:lang w:val="ka-GE"/>
              </w:rPr>
              <w:t xml:space="preserve"> </w:t>
            </w:r>
            <w:r w:rsidR="00FE556D" w:rsidRPr="008149FF">
              <w:rPr>
                <w:rFonts w:ascii="Helvetica Neue Thin" w:hAnsi="Helvetica Neue Thin" w:cs="Times New Roman (Основной текст"/>
                <w:color w:val="595959" w:themeColor="text1" w:themeTint="A6"/>
                <w:spacing w:val="4"/>
                <w:sz w:val="34"/>
                <w:szCs w:val="34"/>
                <w:lang w:val="ka-GE"/>
              </w:rPr>
              <w:t xml:space="preserve"> </w:t>
            </w:r>
            <w:r w:rsidR="008149FF" w:rsidRPr="005E3CB3">
              <w:rPr>
                <w:rFonts w:ascii="Helvetica Neue Light" w:eastAsiaTheme="minorHAnsi" w:hAnsi="Helvetica Neue Light" w:cs="Helvetica Neue"/>
                <w:color w:val="000000"/>
                <w:sz w:val="20"/>
                <w:szCs w:val="20"/>
                <w:lang w:val="ka-GE" w:eastAsia="en-US"/>
              </w:rPr>
              <w:t>43</w:t>
            </w:r>
          </w:p>
          <w:p w14:paraId="1240C38D" w14:textId="14DBEE7C" w:rsidR="00FE556D" w:rsidRPr="0057018D" w:rsidRDefault="00D051D7" w:rsidP="008149FF">
            <w:pPr>
              <w:tabs>
                <w:tab w:val="left" w:pos="10383"/>
              </w:tabs>
              <w:spacing w:after="80" w:line="283" w:lineRule="auto"/>
              <w:ind w:left="181"/>
              <w:rPr>
                <w:rFonts w:ascii="Helvetica Neue Light" w:hAnsi="Helvetica Neue Light" w:cs="Calibri Light"/>
                <w:color w:val="000000" w:themeColor="text1"/>
                <w:sz w:val="20"/>
                <w:szCs w:val="20"/>
                <w:lang w:val="ka-GE"/>
              </w:rPr>
            </w:pPr>
            <w:r w:rsidRPr="005E3CB3">
              <w:rPr>
                <w:rFonts w:ascii="Helvetica Neue Light" w:hAnsi="Helvetica Neue Light" w:cs="Calibri Light"/>
                <w:color w:val="000000" w:themeColor="text1"/>
                <w:sz w:val="20"/>
                <w:szCs w:val="20"/>
                <w:lang w:val="ka-GE"/>
              </w:rPr>
              <w:t>3</w:t>
            </w:r>
            <w:r w:rsidR="00FE556D" w:rsidRPr="005E3CB3">
              <w:rPr>
                <w:rFonts w:ascii="Helvetica Neue Light" w:hAnsi="Helvetica Neue Light" w:cs="Calibri Light"/>
                <w:color w:val="000000" w:themeColor="text1"/>
                <w:sz w:val="20"/>
                <w:szCs w:val="20"/>
                <w:lang w:val="ka-GE"/>
              </w:rPr>
              <w:t>.2.3.</w:t>
            </w:r>
            <w:r w:rsidR="00FE556D">
              <w:rPr>
                <w:rFonts w:ascii="Helvetica Neue Light" w:hAnsi="Helvetica Neue Light" w:cs="Calibri Light"/>
                <w:color w:val="000000" w:themeColor="text1"/>
                <w:sz w:val="20"/>
                <w:szCs w:val="20"/>
                <w:lang w:val="ka-GE"/>
              </w:rPr>
              <w:t xml:space="preserve"> </w:t>
            </w:r>
            <w:r w:rsidR="00FE556D" w:rsidRPr="00FD45D2">
              <w:rPr>
                <w:rFonts w:ascii="Helvetica Neue Light" w:hAnsi="Helvetica Neue Light" w:cs="Calibri Light"/>
                <w:color w:val="000000" w:themeColor="text1"/>
                <w:sz w:val="20"/>
                <w:szCs w:val="20"/>
                <w:lang w:val="ka-GE"/>
              </w:rPr>
              <w:t xml:space="preserve">ბრალის პრინციპის დარღვევა კანონიერების პრინციპის </w:t>
            </w:r>
            <w:r w:rsidR="0057018D" w:rsidRPr="00FD45D2">
              <w:rPr>
                <w:rFonts w:ascii="Helvetica Neue Light" w:hAnsi="Helvetica Neue Light" w:cs="Calibri Light"/>
                <w:color w:val="000000" w:themeColor="text1"/>
                <w:sz w:val="20"/>
                <w:szCs w:val="20"/>
                <w:lang w:val="ka-GE"/>
              </w:rPr>
              <w:t>კონტექსტში და "შეცდომა აკრძალვაში"</w:t>
            </w:r>
            <w:r w:rsidR="0057018D" w:rsidRPr="005E3CB3">
              <w:rPr>
                <w:rFonts w:ascii="Helvetica Neue Light" w:hAnsi="Helvetica Neue Light" w:cs="Calibri Light"/>
                <w:color w:val="000000" w:themeColor="text1"/>
                <w:sz w:val="20"/>
                <w:szCs w:val="20"/>
                <w:lang w:val="ka-GE"/>
              </w:rPr>
              <w:t xml:space="preserve">  </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sidRPr="00480711">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8149FF">
              <w:rPr>
                <w:rFonts w:ascii="Helvetica Neue Thin" w:hAnsi="Helvetica Neue Thin" w:cs="Times New Roman (Основной текст"/>
                <w:color w:val="595959" w:themeColor="text1" w:themeTint="A6"/>
                <w:spacing w:val="4"/>
                <w:sz w:val="20"/>
                <w:szCs w:val="20"/>
                <w:lang w:val="ka-GE"/>
              </w:rPr>
              <w:t xml:space="preserve"> </w:t>
            </w:r>
            <w:r w:rsidR="008149FF" w:rsidRPr="008149FF">
              <w:rPr>
                <w:rFonts w:ascii="Helvetica Neue Thin" w:hAnsi="Helvetica Neue Thin" w:cs="Times New Roman (Основной текст"/>
                <w:color w:val="595959" w:themeColor="text1" w:themeTint="A6"/>
                <w:spacing w:val="4"/>
                <w:sz w:val="36"/>
                <w:szCs w:val="36"/>
                <w:lang w:val="ka-GE"/>
              </w:rPr>
              <w:t xml:space="preserve"> </w:t>
            </w:r>
            <w:r w:rsidR="008149FF" w:rsidRPr="005E3CB3">
              <w:rPr>
                <w:rFonts w:ascii="Helvetica Neue Light" w:eastAsiaTheme="minorHAnsi" w:hAnsi="Helvetica Neue Light" w:cs="Helvetica Neue"/>
                <w:color w:val="000000"/>
                <w:sz w:val="20"/>
                <w:szCs w:val="20"/>
                <w:lang w:val="ka-GE" w:eastAsia="en-US"/>
              </w:rPr>
              <w:t>44</w:t>
            </w:r>
          </w:p>
          <w:p w14:paraId="599ABD4E" w14:textId="7CA614D1" w:rsidR="00FE556D" w:rsidRPr="005E3CB3" w:rsidRDefault="00D051D7" w:rsidP="00414032">
            <w:pPr>
              <w:spacing w:after="80" w:line="283" w:lineRule="auto"/>
              <w:ind w:left="181"/>
              <w:rPr>
                <w:rFonts w:ascii="Helvetica Neue Light" w:eastAsiaTheme="minorHAnsi" w:hAnsi="Helvetica Neue Light" w:cs="Helvetica Neue"/>
                <w:color w:val="000000"/>
                <w:sz w:val="20"/>
                <w:szCs w:val="20"/>
                <w:lang w:val="ka-GE" w:eastAsia="en-US"/>
              </w:rPr>
            </w:pPr>
            <w:r w:rsidRPr="005E3CB3">
              <w:rPr>
                <w:rFonts w:ascii="Helvetica Neue Light" w:hAnsi="Helvetica Neue Light" w:cs="Calibri Light"/>
                <w:color w:val="000000" w:themeColor="text1"/>
                <w:sz w:val="20"/>
                <w:szCs w:val="20"/>
                <w:lang w:val="ka-GE"/>
              </w:rPr>
              <w:t>3</w:t>
            </w:r>
            <w:r w:rsidR="00FE556D" w:rsidRPr="005E3CB3">
              <w:rPr>
                <w:rFonts w:ascii="Helvetica Neue Light" w:hAnsi="Helvetica Neue Light" w:cs="Calibri Light"/>
                <w:color w:val="000000" w:themeColor="text1"/>
                <w:sz w:val="20"/>
                <w:szCs w:val="20"/>
                <w:lang w:val="ka-GE"/>
              </w:rPr>
              <w:t>.2.4.</w:t>
            </w:r>
            <w:r w:rsidR="00FE556D">
              <w:rPr>
                <w:rFonts w:ascii="Helvetica Neue Light" w:hAnsi="Helvetica Neue Light" w:cs="Calibri Light"/>
                <w:color w:val="000000" w:themeColor="text1"/>
                <w:sz w:val="20"/>
                <w:szCs w:val="20"/>
                <w:lang w:val="ka-GE"/>
              </w:rPr>
              <w:t xml:space="preserve"> </w:t>
            </w:r>
            <w:r w:rsidR="00FE556D" w:rsidRPr="00CC3393">
              <w:rPr>
                <w:rFonts w:ascii="Helvetica Neue Light" w:hAnsi="Helvetica Neue Light" w:cs="Calibri Light"/>
                <w:color w:val="000000" w:themeColor="text1"/>
                <w:sz w:val="20"/>
                <w:szCs w:val="20"/>
                <w:lang w:val="ka-GE"/>
              </w:rPr>
              <w:t>რაც უფრო მკაცრია სასჯელი, მით უფრო განსაზღვრული და მკაფიო უნდა იყოს ნორმა</w:t>
            </w:r>
            <w:r w:rsidR="00FE556D" w:rsidRPr="005E3CB3">
              <w:rPr>
                <w:rFonts w:ascii="Helvetica Neue Light" w:hAnsi="Helvetica Neue Light" w:cs="Calibri Light"/>
                <w:color w:val="000000" w:themeColor="text1"/>
                <w:sz w:val="20"/>
                <w:szCs w:val="20"/>
                <w:lang w:val="ka-GE"/>
              </w:rPr>
              <w:t xml:space="preserve">  </w:t>
            </w:r>
            <w:r w:rsidR="00FE556D" w:rsidRPr="005E3CB3">
              <w:rPr>
                <w:rFonts w:ascii="Helvetica Neue Thin" w:hAnsi="Helvetica Neue Thin" w:cs="Times New Roman (Основной текст"/>
                <w:color w:val="595959" w:themeColor="text1" w:themeTint="A6"/>
                <w:spacing w:val="4"/>
                <w:sz w:val="20"/>
                <w:szCs w:val="20"/>
                <w:lang w:val="ka-GE"/>
              </w:rPr>
              <w:t>......</w:t>
            </w:r>
            <w:r w:rsidR="004A143F" w:rsidRPr="005E3CB3">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sidRPr="00480711">
              <w:rPr>
                <w:rFonts w:ascii="Helvetica Neue Thin" w:hAnsi="Helvetica Neue Thin" w:cs="Times New Roman (Основной текст"/>
                <w:color w:val="595959" w:themeColor="text1" w:themeTint="A6"/>
                <w:spacing w:val="4"/>
                <w:sz w:val="20"/>
                <w:szCs w:val="20"/>
                <w:lang w:val="ka-GE"/>
              </w:rPr>
              <w:t>...</w:t>
            </w:r>
            <w:r w:rsidR="00FE556D" w:rsidRPr="005E3CB3">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FE556D" w:rsidRPr="00414032">
              <w:rPr>
                <w:rFonts w:ascii="Helvetica Neue Thin" w:hAnsi="Helvetica Neue Thin" w:cs="Times New Roman (Основной текст"/>
                <w:color w:val="595959" w:themeColor="text1" w:themeTint="A6"/>
                <w:spacing w:val="4"/>
                <w:sz w:val="26"/>
                <w:szCs w:val="26"/>
                <w:lang w:val="ka-GE"/>
              </w:rPr>
              <w:t xml:space="preserve"> </w:t>
            </w:r>
            <w:r w:rsidR="00414032" w:rsidRPr="005E3CB3">
              <w:rPr>
                <w:rFonts w:ascii="Helvetica Neue Light" w:eastAsiaTheme="minorHAnsi" w:hAnsi="Helvetica Neue Light" w:cs="Helvetica Neue"/>
                <w:color w:val="000000"/>
                <w:sz w:val="20"/>
                <w:szCs w:val="20"/>
                <w:lang w:val="ka-GE" w:eastAsia="en-US"/>
              </w:rPr>
              <w:t>45</w:t>
            </w:r>
          </w:p>
          <w:p w14:paraId="205D454F" w14:textId="77777777" w:rsidR="004600DC" w:rsidRDefault="00D051D7" w:rsidP="00F36C94">
            <w:pPr>
              <w:spacing w:line="283" w:lineRule="auto"/>
              <w:ind w:right="-17"/>
              <w:rPr>
                <w:rFonts w:ascii="Helvetica Neue" w:hAnsi="Helvetica Neue" w:cs="Sylfaen"/>
                <w:color w:val="000000" w:themeColor="text1"/>
                <w:sz w:val="20"/>
                <w:szCs w:val="20"/>
                <w:lang w:val="ka-GE"/>
              </w:rPr>
            </w:pPr>
            <w:r w:rsidRPr="005E3CB3">
              <w:rPr>
                <w:rFonts w:ascii="Helvetica Neue" w:hAnsi="Helvetica Neue" w:cs="Sylfaen"/>
                <w:color w:val="000000" w:themeColor="text1"/>
                <w:sz w:val="20"/>
                <w:szCs w:val="20"/>
                <w:lang w:val="ka-GE"/>
              </w:rPr>
              <w:t>4</w:t>
            </w:r>
            <w:r w:rsidR="00283C3E" w:rsidRPr="005E3CB3">
              <w:rPr>
                <w:rFonts w:asciiTheme="majorHAnsi" w:hAnsiTheme="majorHAnsi" w:cstheme="majorHAnsi"/>
                <w:color w:val="000000" w:themeColor="text1"/>
                <w:sz w:val="20"/>
                <w:szCs w:val="20"/>
                <w:lang w:val="ka-GE"/>
              </w:rPr>
              <w:t xml:space="preserve">. </w:t>
            </w:r>
            <w:r w:rsidR="002D287B" w:rsidRPr="005E3CB3">
              <w:rPr>
                <w:rFonts w:asciiTheme="majorHAnsi" w:hAnsiTheme="majorHAnsi" w:cstheme="majorHAnsi"/>
                <w:color w:val="000000" w:themeColor="text1"/>
                <w:sz w:val="20"/>
                <w:szCs w:val="20"/>
                <w:lang w:val="ka-GE"/>
              </w:rPr>
              <w:t>ᲡᲡᲙ-ის</w:t>
            </w:r>
            <w:r w:rsidR="00283C3E" w:rsidRPr="008E0E26">
              <w:rPr>
                <w:rFonts w:ascii="Helvetica Neue" w:hAnsi="Helvetica Neue" w:cs="Sylfaen"/>
                <w:color w:val="000000" w:themeColor="text1"/>
                <w:sz w:val="20"/>
                <w:szCs w:val="20"/>
                <w:lang w:val="ka-GE"/>
              </w:rPr>
              <w:t xml:space="preserve"> 218-ე მუხლის პირველი და მეორე ნაწილების წინააღმდეგობა </w:t>
            </w:r>
            <w:r w:rsidR="004600DC" w:rsidRPr="009E1498">
              <w:rPr>
                <w:rFonts w:ascii="Helvetica Neue" w:hAnsi="Helvetica Neue" w:cs="Sylfaen"/>
                <w:color w:val="000000" w:themeColor="text1"/>
                <w:sz w:val="20"/>
                <w:szCs w:val="20"/>
                <w:lang w:val="ka-GE"/>
              </w:rPr>
              <w:t>განსაზღვრულობის</w:t>
            </w:r>
          </w:p>
          <w:p w14:paraId="3538B7B9" w14:textId="77777777" w:rsidR="00031E9A" w:rsidRPr="00031E9A" w:rsidRDefault="004600DC" w:rsidP="008149FF">
            <w:pPr>
              <w:tabs>
                <w:tab w:val="left" w:pos="10383"/>
              </w:tabs>
              <w:spacing w:line="283" w:lineRule="auto"/>
              <w:ind w:left="108"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და მკაფიობის</w:t>
            </w:r>
            <w:r>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პრინციპ</w:t>
            </w:r>
            <w:r>
              <w:rPr>
                <w:rFonts w:ascii="Helvetica Neue" w:hAnsi="Helvetica Neue" w:cs="Sylfaen"/>
                <w:color w:val="000000" w:themeColor="text1"/>
                <w:sz w:val="20"/>
                <w:szCs w:val="20"/>
                <w:lang w:val="ka-GE"/>
              </w:rPr>
              <w:t xml:space="preserve">თან </w:t>
            </w:r>
            <w:r w:rsidRPr="005E3CB3">
              <w:rPr>
                <w:rFonts w:asciiTheme="majorHAnsi" w:hAnsiTheme="majorHAnsi" w:cstheme="majorHAnsi"/>
                <w:color w:val="000000" w:themeColor="text1"/>
                <w:sz w:val="20"/>
                <w:szCs w:val="20"/>
                <w:lang w:val="ka-GE"/>
              </w:rPr>
              <w:t>(ᲡᲙ</w:t>
            </w:r>
            <w:r w:rsidRPr="00E767DF">
              <w:rPr>
                <w:rFonts w:ascii="Helvetica Neue" w:hAnsi="Helvetica Neue" w:cs="Sylfaen"/>
                <w:color w:val="000000" w:themeColor="text1"/>
                <w:sz w:val="20"/>
                <w:szCs w:val="20"/>
                <w:lang w:val="ka-GE"/>
              </w:rPr>
              <w:t xml:space="preserve"> 31-9)</w:t>
            </w:r>
            <w:r w:rsidRPr="009E1498">
              <w:rPr>
                <w:rFonts w:ascii="Helvetica Neue" w:hAnsi="Helvetica Neue" w:cs="Sylfaen"/>
                <w:color w:val="000000" w:themeColor="text1"/>
                <w:sz w:val="20"/>
                <w:szCs w:val="20"/>
                <w:lang w:val="ka-GE"/>
              </w:rPr>
              <w:t>,</w:t>
            </w:r>
            <w:r>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რომელიც</w:t>
            </w:r>
            <w:r>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დაკავშირებულია</w:t>
            </w:r>
            <w:r w:rsidR="00031E9A">
              <w:rPr>
                <w:rFonts w:ascii="Helvetica Neue" w:hAnsi="Helvetica Neue" w:cs="Sylfaen"/>
                <w:color w:val="000000" w:themeColor="text1"/>
                <w:sz w:val="20"/>
                <w:szCs w:val="20"/>
                <w:lang w:val="ka-GE"/>
              </w:rPr>
              <w:t xml:space="preserve"> </w:t>
            </w:r>
            <w:r w:rsidR="00031E9A" w:rsidRPr="00031E9A">
              <w:rPr>
                <w:rFonts w:ascii="Helvetica Neue" w:hAnsi="Helvetica Neue" w:cs="Sylfaen"/>
                <w:color w:val="000000" w:themeColor="text1"/>
                <w:sz w:val="20"/>
                <w:szCs w:val="20"/>
                <w:lang w:val="ka-GE"/>
              </w:rPr>
              <w:t>ინდივიდუალური</w:t>
            </w:r>
          </w:p>
          <w:p w14:paraId="5BED0DBF" w14:textId="68AEBC9C" w:rsidR="00283C3E" w:rsidRPr="003B5472" w:rsidRDefault="00031E9A" w:rsidP="00414032">
            <w:pPr>
              <w:tabs>
                <w:tab w:val="left" w:pos="10383"/>
              </w:tabs>
              <w:spacing w:after="80" w:line="283" w:lineRule="auto"/>
              <w:ind w:left="108" w:right="-17"/>
              <w:rPr>
                <w:rFonts w:ascii="Helvetica Neue" w:hAnsi="Helvetica Neue" w:cs="Sylfaen"/>
                <w:color w:val="000000" w:themeColor="text1"/>
                <w:sz w:val="20"/>
                <w:szCs w:val="20"/>
                <w:lang w:val="ka-GE"/>
              </w:rPr>
            </w:pPr>
            <w:r w:rsidRPr="00031E9A">
              <w:rPr>
                <w:rFonts w:ascii="Helvetica Neue" w:hAnsi="Helvetica Neue" w:cs="Sylfaen"/>
                <w:color w:val="000000" w:themeColor="text1"/>
                <w:sz w:val="20"/>
                <w:szCs w:val="20"/>
                <w:lang w:val="ka-GE"/>
              </w:rPr>
              <w:t xml:space="preserve">  პასუხისმგებლობის პრინციპის (</w:t>
            </w:r>
            <w:r w:rsidRPr="005E3CB3">
              <w:rPr>
                <w:rFonts w:asciiTheme="majorHAnsi" w:hAnsiTheme="majorHAnsi" w:cstheme="majorHAnsi"/>
                <w:color w:val="000000" w:themeColor="text1"/>
                <w:sz w:val="20"/>
                <w:szCs w:val="20"/>
                <w:lang w:val="ka-GE"/>
              </w:rPr>
              <w:t>ᲡᲙ</w:t>
            </w:r>
            <w:r w:rsidRPr="00031E9A">
              <w:rPr>
                <w:rFonts w:ascii="Helvetica Neue" w:hAnsi="Helvetica Neue" w:cs="Sylfaen"/>
                <w:color w:val="000000" w:themeColor="text1"/>
                <w:sz w:val="20"/>
                <w:szCs w:val="20"/>
                <w:lang w:val="ka-GE"/>
              </w:rPr>
              <w:t xml:space="preserve"> 31-9 </w:t>
            </w:r>
            <w:r w:rsidRPr="002B6467">
              <w:rPr>
                <w:rFonts w:ascii="Helvetica Neue Light" w:hAnsi="Helvetica Neue Light" w:cs="Sylfaen"/>
                <w:color w:val="000000" w:themeColor="text1"/>
                <w:sz w:val="20"/>
                <w:szCs w:val="20"/>
                <w:lang w:val="ka-GE"/>
              </w:rPr>
              <w:t xml:space="preserve">[ან </w:t>
            </w:r>
            <w:r w:rsidRPr="005E3CB3">
              <w:rPr>
                <w:rFonts w:asciiTheme="majorHAnsi" w:hAnsiTheme="majorHAnsi" w:cstheme="majorHAnsi"/>
                <w:color w:val="000000" w:themeColor="text1"/>
                <w:sz w:val="20"/>
                <w:szCs w:val="20"/>
                <w:lang w:val="ka-GE"/>
              </w:rPr>
              <w:t xml:space="preserve">ᲡᲙ </w:t>
            </w:r>
            <w:r w:rsidRPr="002B6467">
              <w:rPr>
                <w:rFonts w:ascii="Helvetica Neue Light" w:hAnsi="Helvetica Neue Light" w:cs="Sylfaen"/>
                <w:color w:val="000000" w:themeColor="text1"/>
                <w:sz w:val="20"/>
                <w:szCs w:val="20"/>
                <w:lang w:val="ka-GE"/>
              </w:rPr>
              <w:t>4-1, 9-1, 12]</w:t>
            </w:r>
            <w:r w:rsidRPr="00031E9A">
              <w:rPr>
                <w:rFonts w:ascii="Helvetica Neue" w:hAnsi="Helvetica Neue" w:cs="Sylfaen"/>
                <w:color w:val="000000" w:themeColor="text1"/>
                <w:sz w:val="20"/>
                <w:szCs w:val="20"/>
                <w:lang w:val="ka-GE"/>
              </w:rPr>
              <w:t>) დარღვევასთან</w:t>
            </w:r>
            <w:r w:rsidR="003B5472">
              <w:rPr>
                <w:rFonts w:ascii="Helvetica Neue" w:hAnsi="Helvetica Neue" w:cs="Sylfaen"/>
                <w:color w:val="000000" w:themeColor="text1"/>
                <w:sz w:val="20"/>
                <w:szCs w:val="20"/>
                <w:lang w:val="ka-GE"/>
              </w:rPr>
              <w:t xml:space="preserve">  </w:t>
            </w:r>
            <w:r w:rsidR="00283C3E">
              <w:rPr>
                <w:rFonts w:ascii="Helvetica Neue Thin" w:hAnsi="Helvetica Neue Thin" w:cs="Times New Roman (Основной текст"/>
                <w:color w:val="595959" w:themeColor="text1" w:themeTint="A6"/>
                <w:spacing w:val="4"/>
                <w:sz w:val="20"/>
                <w:szCs w:val="20"/>
                <w:lang w:val="ka-GE"/>
              </w:rPr>
              <w:t>..</w:t>
            </w:r>
            <w:r w:rsidR="003B5472">
              <w:rPr>
                <w:rFonts w:ascii="Helvetica Neue Thin" w:hAnsi="Helvetica Neue Thin" w:cs="Times New Roman (Основной текст"/>
                <w:color w:val="595959" w:themeColor="text1" w:themeTint="A6"/>
                <w:spacing w:val="4"/>
                <w:sz w:val="20"/>
                <w:szCs w:val="20"/>
                <w:lang w:val="ka-GE"/>
              </w:rPr>
              <w:t>...</w:t>
            </w:r>
            <w:r w:rsidR="00283C3E" w:rsidRPr="005E3CB3">
              <w:rPr>
                <w:rFonts w:ascii="Helvetica Neue Thin" w:hAnsi="Helvetica Neue Thin" w:cs="Times New Roman (Основной текст"/>
                <w:color w:val="595959" w:themeColor="text1" w:themeTint="A6"/>
                <w:spacing w:val="4"/>
                <w:sz w:val="20"/>
                <w:szCs w:val="20"/>
                <w:lang w:val="ka-GE"/>
              </w:rPr>
              <w:t>............</w:t>
            </w:r>
            <w:r w:rsidR="00283C3E">
              <w:rPr>
                <w:rFonts w:ascii="Helvetica Neue Thin" w:hAnsi="Helvetica Neue Thin" w:cs="Times New Roman (Основной текст"/>
                <w:color w:val="595959" w:themeColor="text1" w:themeTint="A6"/>
                <w:spacing w:val="4"/>
                <w:sz w:val="20"/>
                <w:szCs w:val="20"/>
                <w:lang w:val="ka-GE"/>
              </w:rPr>
              <w:t>...</w:t>
            </w:r>
            <w:r w:rsidR="00283C3E" w:rsidRPr="005E3CB3">
              <w:rPr>
                <w:rFonts w:ascii="Helvetica Neue Thin" w:hAnsi="Helvetica Neue Thin" w:cs="Times New Roman (Основной текст"/>
                <w:color w:val="595959" w:themeColor="text1" w:themeTint="A6"/>
                <w:spacing w:val="4"/>
                <w:sz w:val="20"/>
                <w:szCs w:val="20"/>
                <w:lang w:val="ka-GE"/>
              </w:rPr>
              <w:t>..........................</w:t>
            </w:r>
            <w:r w:rsidR="00283C3E">
              <w:rPr>
                <w:rFonts w:ascii="Helvetica Neue Thin" w:hAnsi="Helvetica Neue Thin" w:cs="Times New Roman (Основной текст"/>
                <w:color w:val="595959" w:themeColor="text1" w:themeTint="A6"/>
                <w:spacing w:val="4"/>
                <w:sz w:val="20"/>
                <w:szCs w:val="20"/>
                <w:lang w:val="ka-GE"/>
              </w:rPr>
              <w:t>.</w:t>
            </w:r>
            <w:r w:rsidR="00414032" w:rsidRPr="005E3CB3">
              <w:rPr>
                <w:rFonts w:ascii="Helvetica Neue Light" w:eastAsiaTheme="minorHAnsi" w:hAnsi="Helvetica Neue Light" w:cs="Helvetica Neue"/>
                <w:color w:val="000000"/>
                <w:sz w:val="20"/>
                <w:szCs w:val="20"/>
                <w:lang w:val="ka-GE" w:eastAsia="en-US"/>
              </w:rPr>
              <w:t xml:space="preserve"> </w:t>
            </w:r>
            <w:r w:rsidR="00414032" w:rsidRPr="005E3CB3">
              <w:rPr>
                <w:rFonts w:ascii="Helvetica Neue Light" w:eastAsiaTheme="minorHAnsi" w:hAnsi="Helvetica Neue Light" w:cs="Helvetica Neue"/>
                <w:color w:val="000000"/>
                <w:sz w:val="26"/>
                <w:szCs w:val="26"/>
                <w:lang w:val="ka-GE" w:eastAsia="en-US"/>
              </w:rPr>
              <w:t xml:space="preserve"> </w:t>
            </w:r>
            <w:r w:rsidR="00414032" w:rsidRPr="005E3CB3">
              <w:rPr>
                <w:rFonts w:ascii="Helvetica Neue Light" w:eastAsiaTheme="minorHAnsi" w:hAnsi="Helvetica Neue Light" w:cs="Helvetica Neue"/>
                <w:color w:val="000000"/>
                <w:sz w:val="20"/>
                <w:szCs w:val="20"/>
                <w:lang w:val="ka-GE" w:eastAsia="en-US"/>
              </w:rPr>
              <w:t>46</w:t>
            </w:r>
          </w:p>
          <w:p w14:paraId="3035348D" w14:textId="390843D0" w:rsidR="00283C3E" w:rsidRPr="005E3CB3" w:rsidRDefault="00D051D7" w:rsidP="00F36C94">
            <w:pPr>
              <w:spacing w:after="80" w:line="283" w:lineRule="auto"/>
              <w:ind w:left="181"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4</w:t>
            </w:r>
            <w:r w:rsidR="00283C3E" w:rsidRPr="005E3CB3">
              <w:rPr>
                <w:rFonts w:ascii="Helvetica Neue Light" w:eastAsiaTheme="minorHAnsi" w:hAnsi="Helvetica Neue Light" w:cs="Helvetica Neue"/>
                <w:color w:val="000000"/>
                <w:sz w:val="20"/>
                <w:szCs w:val="20"/>
                <w:lang w:val="ka-GE" w:eastAsia="en-US"/>
              </w:rPr>
              <w:t xml:space="preserve">.1. </w:t>
            </w:r>
            <w:r w:rsidR="00283C3E" w:rsidRPr="0067519C">
              <w:rPr>
                <w:rFonts w:ascii="Helvetica Neue Light" w:eastAsiaTheme="minorHAnsi" w:hAnsi="Helvetica Neue Light" w:cs="Helvetica Neue"/>
                <w:color w:val="000000"/>
                <w:sz w:val="20"/>
                <w:szCs w:val="20"/>
                <w:lang w:val="ka-GE" w:eastAsia="en-US"/>
              </w:rPr>
              <w:t xml:space="preserve">საქართველოს საკონსტიტუციო სასამართლოს </w:t>
            </w:r>
            <w:r w:rsidR="00283C3E">
              <w:rPr>
                <w:rFonts w:ascii="Helvetica Neue Light" w:eastAsiaTheme="minorHAnsi" w:hAnsi="Helvetica Neue Light" w:cs="Helvetica Neue"/>
                <w:color w:val="000000"/>
                <w:sz w:val="20"/>
                <w:szCs w:val="20"/>
                <w:lang w:val="ka-GE" w:eastAsia="en-US"/>
              </w:rPr>
              <w:t>მოქმედი</w:t>
            </w:r>
            <w:r w:rsidR="00283C3E" w:rsidRPr="0067519C">
              <w:rPr>
                <w:rFonts w:ascii="Helvetica Neue Light" w:eastAsiaTheme="minorHAnsi" w:hAnsi="Helvetica Neue Light" w:cs="Helvetica Neue"/>
                <w:color w:val="000000"/>
                <w:sz w:val="20"/>
                <w:szCs w:val="20"/>
                <w:lang w:val="ka-GE" w:eastAsia="en-US"/>
              </w:rPr>
              <w:t xml:space="preserve"> პრაქტიკა</w:t>
            </w:r>
            <w:r w:rsidR="00283C3E">
              <w:rPr>
                <w:rFonts w:ascii="Helvetica Neue Thin" w:hAnsi="Helvetica Neue Thin" w:cs="Times New Roman (Основной текст"/>
                <w:color w:val="595959" w:themeColor="text1" w:themeTint="A6"/>
                <w:spacing w:val="4"/>
                <w:sz w:val="20"/>
                <w:szCs w:val="20"/>
                <w:lang w:val="ka-GE"/>
              </w:rPr>
              <w:t xml:space="preserve">  </w:t>
            </w:r>
            <w:r w:rsidR="00283C3E" w:rsidRPr="005E3CB3">
              <w:rPr>
                <w:rFonts w:ascii="Helvetica Neue Thin" w:hAnsi="Helvetica Neue Thin" w:cs="Times New Roman (Основной текст"/>
                <w:color w:val="595959" w:themeColor="text1" w:themeTint="A6"/>
                <w:spacing w:val="4"/>
                <w:sz w:val="20"/>
                <w:szCs w:val="20"/>
                <w:lang w:val="ka-GE"/>
              </w:rPr>
              <w:t>.</w:t>
            </w:r>
            <w:r w:rsidR="00283C3E">
              <w:rPr>
                <w:rFonts w:ascii="Helvetica Neue Thin" w:hAnsi="Helvetica Neue Thin" w:cs="Times New Roman (Основной текст"/>
                <w:color w:val="595959" w:themeColor="text1" w:themeTint="A6"/>
                <w:spacing w:val="4"/>
                <w:sz w:val="20"/>
                <w:szCs w:val="20"/>
                <w:lang w:val="ka-GE"/>
              </w:rPr>
              <w:t>.</w:t>
            </w:r>
            <w:r w:rsidR="00283C3E" w:rsidRPr="005E3CB3">
              <w:rPr>
                <w:rFonts w:ascii="Helvetica Neue Thin" w:hAnsi="Helvetica Neue Thin" w:cs="Times New Roman (Основной текст"/>
                <w:color w:val="595959" w:themeColor="text1" w:themeTint="A6"/>
                <w:spacing w:val="4"/>
                <w:sz w:val="20"/>
                <w:szCs w:val="20"/>
                <w:lang w:val="ka-GE"/>
              </w:rPr>
              <w:t>......................................................</w:t>
            </w:r>
            <w:r w:rsidR="00283C3E">
              <w:rPr>
                <w:rFonts w:ascii="Helvetica Neue Thin" w:hAnsi="Helvetica Neue Thin" w:cs="Times New Roman (Основной текст"/>
                <w:color w:val="595959" w:themeColor="text1" w:themeTint="A6"/>
                <w:spacing w:val="4"/>
                <w:sz w:val="20"/>
                <w:szCs w:val="20"/>
                <w:lang w:val="ka-GE"/>
              </w:rPr>
              <w:t xml:space="preserve"> </w:t>
            </w:r>
            <w:r w:rsidR="00283C3E" w:rsidRPr="00712D92">
              <w:rPr>
                <w:rFonts w:ascii="Helvetica Neue Thin" w:hAnsi="Helvetica Neue Thin" w:cs="Times New Roman (Основной текст"/>
                <w:color w:val="595959" w:themeColor="text1" w:themeTint="A6"/>
                <w:spacing w:val="4"/>
                <w:sz w:val="28"/>
                <w:szCs w:val="28"/>
                <w:lang w:val="ka-GE"/>
              </w:rPr>
              <w:t xml:space="preserve"> </w:t>
            </w:r>
            <w:r w:rsidR="00712D92" w:rsidRPr="005E3CB3">
              <w:rPr>
                <w:rFonts w:ascii="Helvetica Neue Light" w:eastAsiaTheme="minorHAnsi" w:hAnsi="Helvetica Neue Light" w:cs="Helvetica Neue"/>
                <w:color w:val="000000"/>
                <w:sz w:val="20"/>
                <w:szCs w:val="20"/>
                <w:lang w:val="ka-GE" w:eastAsia="en-US"/>
              </w:rPr>
              <w:t>46</w:t>
            </w:r>
          </w:p>
          <w:p w14:paraId="042DC8BD" w14:textId="77777777" w:rsidR="00283C3E" w:rsidRDefault="00D051D7" w:rsidP="00414032">
            <w:pPr>
              <w:tabs>
                <w:tab w:val="left" w:pos="10383"/>
              </w:tabs>
              <w:spacing w:line="283" w:lineRule="auto"/>
              <w:ind w:left="181"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4</w:t>
            </w:r>
            <w:r w:rsidR="00283C3E" w:rsidRPr="005E3CB3">
              <w:rPr>
                <w:rFonts w:ascii="Helvetica Neue Light" w:eastAsiaTheme="minorHAnsi" w:hAnsi="Helvetica Neue Light" w:cs="Helvetica Neue"/>
                <w:color w:val="000000"/>
                <w:sz w:val="20"/>
                <w:szCs w:val="20"/>
                <w:lang w:val="ka-GE" w:eastAsia="en-US"/>
              </w:rPr>
              <w:t>.</w:t>
            </w:r>
            <w:r w:rsidR="00283C3E">
              <w:rPr>
                <w:rFonts w:ascii="Helvetica Neue Light" w:eastAsiaTheme="minorHAnsi" w:hAnsi="Helvetica Neue Light" w:cs="Helvetica Neue"/>
                <w:color w:val="000000"/>
                <w:sz w:val="20"/>
                <w:szCs w:val="20"/>
                <w:lang w:val="ka-GE" w:eastAsia="en-US"/>
              </w:rPr>
              <w:t>2</w:t>
            </w:r>
            <w:r w:rsidR="00283C3E" w:rsidRPr="005E3CB3">
              <w:rPr>
                <w:rFonts w:ascii="Helvetica Neue Light" w:eastAsiaTheme="minorHAnsi" w:hAnsi="Helvetica Neue Light" w:cs="Helvetica Neue"/>
                <w:color w:val="000000"/>
                <w:sz w:val="20"/>
                <w:szCs w:val="20"/>
                <w:lang w:val="ka-GE" w:eastAsia="en-US"/>
              </w:rPr>
              <w:t>.</w:t>
            </w:r>
            <w:r w:rsidR="00283C3E">
              <w:rPr>
                <w:rFonts w:ascii="Helvetica Neue Light" w:eastAsiaTheme="minorHAnsi" w:hAnsi="Helvetica Neue Light" w:cs="Helvetica Neue"/>
                <w:color w:val="000000"/>
                <w:sz w:val="20"/>
                <w:szCs w:val="20"/>
                <w:lang w:val="ka-GE" w:eastAsia="en-US"/>
              </w:rPr>
              <w:t xml:space="preserve"> </w:t>
            </w:r>
            <w:r w:rsidR="00283C3E" w:rsidRPr="00152D25">
              <w:rPr>
                <w:rFonts w:ascii="Helvetica Neue Light" w:eastAsiaTheme="minorHAnsi" w:hAnsi="Helvetica Neue Light" w:cs="Helvetica Neue"/>
                <w:color w:val="000000"/>
                <w:sz w:val="20"/>
                <w:szCs w:val="20"/>
                <w:lang w:val="ka-GE" w:eastAsia="en-US"/>
              </w:rPr>
              <w:t>ინდივიდუალური პასუხისმგებლობის პრინციპი</w:t>
            </w:r>
            <w:r w:rsidR="00283C3E" w:rsidRPr="00F43743">
              <w:rPr>
                <w:rFonts w:ascii="Helvetica Neue Light" w:eastAsiaTheme="minorHAnsi" w:hAnsi="Helvetica Neue Light" w:cs="Helvetica Neue"/>
                <w:color w:val="000000"/>
                <w:sz w:val="20"/>
                <w:szCs w:val="20"/>
                <w:lang w:val="ka-GE" w:eastAsia="en-US"/>
              </w:rPr>
              <w:t>ს</w:t>
            </w:r>
            <w:r w:rsidR="00283C3E">
              <w:rPr>
                <w:rFonts w:ascii="Helvetica Neue Light" w:eastAsiaTheme="minorHAnsi" w:hAnsi="Helvetica Neue Light" w:cs="Helvetica Neue"/>
                <w:color w:val="000000"/>
                <w:sz w:val="20"/>
                <w:szCs w:val="20"/>
                <w:lang w:val="ka-GE" w:eastAsia="en-US"/>
              </w:rPr>
              <w:t>,</w:t>
            </w:r>
            <w:r w:rsidR="00283C3E" w:rsidRPr="00F43743">
              <w:rPr>
                <w:rFonts w:ascii="Helvetica Neue Light" w:eastAsiaTheme="minorHAnsi" w:hAnsi="Helvetica Neue Light" w:cs="Helvetica Neue"/>
                <w:color w:val="000000"/>
                <w:sz w:val="20"/>
                <w:szCs w:val="20"/>
                <w:lang w:val="ka-GE" w:eastAsia="en-US"/>
              </w:rPr>
              <w:t xml:space="preserve"> კანონიერების პრინციპის</w:t>
            </w:r>
          </w:p>
          <w:p w14:paraId="6B7AA105" w14:textId="48EDF980" w:rsidR="00283C3E" w:rsidRPr="005E3CB3" w:rsidRDefault="00283C3E" w:rsidP="005060ED">
            <w:pPr>
              <w:tabs>
                <w:tab w:val="left" w:pos="10383"/>
              </w:tabs>
              <w:spacing w:after="80" w:line="283" w:lineRule="auto"/>
              <w:ind w:left="459"/>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 xml:space="preserve">  </w:t>
            </w:r>
            <w:r w:rsidRPr="00F43743">
              <w:rPr>
                <w:rFonts w:ascii="Helvetica Neue Light" w:eastAsiaTheme="minorHAnsi" w:hAnsi="Helvetica Neue Light" w:cs="Helvetica Neue"/>
                <w:color w:val="000000"/>
                <w:sz w:val="20"/>
                <w:szCs w:val="20"/>
                <w:lang w:val="ka-GE" w:eastAsia="en-US"/>
              </w:rPr>
              <w:t>ნაწილის ნავცლად, ბრალის პრინციპის ნაწილად აღიარებ</w:t>
            </w:r>
            <w:r>
              <w:rPr>
                <w:rFonts w:ascii="Helvetica Neue Light" w:eastAsiaTheme="minorHAnsi" w:hAnsi="Helvetica Neue Light" w:cs="Helvetica Neue"/>
                <w:color w:val="000000"/>
                <w:sz w:val="20"/>
                <w:szCs w:val="20"/>
                <w:lang w:val="ka-GE" w:eastAsia="en-US"/>
              </w:rPr>
              <w:t>ის აუცილებლობა</w:t>
            </w:r>
            <w:r>
              <w:rPr>
                <w:rFonts w:ascii="Helvetica Neue Light" w:eastAsiaTheme="minorHAnsi" w:hAnsi="Helvetica Neue Light" w:cs="Helvetica Neue"/>
                <w:color w:val="000000"/>
                <w:sz w:val="20"/>
                <w:szCs w:val="20"/>
                <w:vertAlign w:val="superscript"/>
                <w:lang w:val="ka-GE" w:eastAsia="en-US"/>
              </w:rPr>
              <w:t xml:space="preserve"> </w:t>
            </w:r>
            <w:r>
              <w:rPr>
                <w:rFonts w:ascii="Helvetica Neue Thin" w:hAnsi="Helvetica Neue Thin" w:cs="Times New Roman (Основной текст"/>
                <w:color w:val="595959" w:themeColor="text1" w:themeTint="A6"/>
                <w:spacing w:val="4"/>
                <w:sz w:val="20"/>
                <w:szCs w:val="20"/>
                <w:lang w:val="ka-GE"/>
              </w:rPr>
              <w:t xml:space="preserve"> </w:t>
            </w:r>
            <w:r w:rsidRPr="005E3CB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712D92">
              <w:rPr>
                <w:rFonts w:ascii="Helvetica Neue Thin" w:hAnsi="Helvetica Neue Thin" w:cs="Times New Roman (Основной текст"/>
                <w:color w:val="595959" w:themeColor="text1" w:themeTint="A6"/>
                <w:spacing w:val="4"/>
                <w:sz w:val="28"/>
                <w:szCs w:val="28"/>
                <w:lang w:val="ka-GE"/>
              </w:rPr>
              <w:t xml:space="preserve"> </w:t>
            </w:r>
            <w:r w:rsidR="00712D92" w:rsidRPr="005E3CB3">
              <w:rPr>
                <w:rFonts w:ascii="Helvetica Neue Light" w:eastAsiaTheme="minorHAnsi" w:hAnsi="Helvetica Neue Light" w:cs="Helvetica Neue"/>
                <w:color w:val="000000"/>
                <w:sz w:val="20"/>
                <w:szCs w:val="20"/>
                <w:lang w:val="ka-GE" w:eastAsia="en-US"/>
              </w:rPr>
              <w:t>46</w:t>
            </w:r>
          </w:p>
          <w:p w14:paraId="5A803D04" w14:textId="77777777" w:rsidR="00764D57" w:rsidRDefault="00FE556D" w:rsidP="00F36C94">
            <w:pPr>
              <w:spacing w:line="283" w:lineRule="auto"/>
              <w:ind w:right="-17"/>
              <w:rPr>
                <w:rFonts w:ascii="Helvetica Neue" w:hAnsi="Helvetica Neue" w:cs="Sylfaen"/>
                <w:color w:val="000000" w:themeColor="text1"/>
                <w:sz w:val="20"/>
                <w:szCs w:val="20"/>
                <w:lang w:val="ka-GE"/>
              </w:rPr>
            </w:pPr>
            <w:r w:rsidRPr="005E3CB3">
              <w:rPr>
                <w:rFonts w:ascii="Helvetica Neue" w:hAnsi="Helvetica Neue" w:cs="Sylfaen"/>
                <w:color w:val="000000" w:themeColor="text1"/>
                <w:sz w:val="20"/>
                <w:szCs w:val="20"/>
                <w:lang w:val="ka-GE"/>
              </w:rPr>
              <w:t xml:space="preserve">5. </w:t>
            </w:r>
            <w:r w:rsidR="002D287B" w:rsidRPr="005E3CB3">
              <w:rPr>
                <w:rFonts w:asciiTheme="majorHAnsi" w:hAnsiTheme="majorHAnsi" w:cstheme="majorHAnsi"/>
                <w:color w:val="000000" w:themeColor="text1"/>
                <w:sz w:val="20"/>
                <w:szCs w:val="20"/>
                <w:lang w:val="ka-GE"/>
              </w:rPr>
              <w:t>ᲡᲡᲙ</w:t>
            </w:r>
            <w:r w:rsidR="002D287B">
              <w:rPr>
                <w:rFonts w:ascii="Helvetica Neue" w:hAnsi="Helvetica Neue" w:cs="Sylfaen"/>
                <w:color w:val="000000" w:themeColor="text1"/>
                <w:sz w:val="20"/>
                <w:szCs w:val="20"/>
                <w:lang w:val="ka-GE"/>
              </w:rPr>
              <w:t>-ის</w:t>
            </w:r>
            <w:r w:rsidRPr="00ED2EF3">
              <w:rPr>
                <w:rFonts w:ascii="Helvetica Neue" w:hAnsi="Helvetica Neue" w:cs="Sylfaen"/>
                <w:color w:val="000000" w:themeColor="text1"/>
                <w:sz w:val="20"/>
                <w:szCs w:val="20"/>
                <w:lang w:val="ka-GE"/>
              </w:rPr>
              <w:t xml:space="preserve"> 218-ე მუხლის პირველი და მეორე ნაწილების წინააღმდეგობა </w:t>
            </w:r>
            <w:r w:rsidR="00764D57" w:rsidRPr="009E1498">
              <w:rPr>
                <w:rFonts w:ascii="Helvetica Neue" w:hAnsi="Helvetica Neue" w:cs="Sylfaen"/>
                <w:color w:val="000000" w:themeColor="text1"/>
                <w:sz w:val="20"/>
                <w:szCs w:val="20"/>
                <w:lang w:val="ka-GE"/>
              </w:rPr>
              <w:t>განსაზღვრულობის</w:t>
            </w:r>
          </w:p>
          <w:p w14:paraId="04B1BA91" w14:textId="77777777" w:rsidR="006F6337" w:rsidRDefault="00764D57" w:rsidP="00712D92">
            <w:pPr>
              <w:tabs>
                <w:tab w:val="left" w:pos="10383"/>
              </w:tabs>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lastRenderedPageBreak/>
              <w:t xml:space="preserve">  </w:t>
            </w:r>
            <w:r w:rsidR="006F6337">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და მკაფიობის</w:t>
            </w:r>
            <w:r>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პრინციპ</w:t>
            </w:r>
            <w:r>
              <w:rPr>
                <w:rFonts w:ascii="Helvetica Neue" w:hAnsi="Helvetica Neue" w:cs="Sylfaen"/>
                <w:color w:val="000000" w:themeColor="text1"/>
                <w:sz w:val="20"/>
                <w:szCs w:val="20"/>
                <w:lang w:val="ka-GE"/>
              </w:rPr>
              <w:t xml:space="preserve">თან </w:t>
            </w:r>
            <w:r w:rsidRPr="00E767DF">
              <w:rPr>
                <w:rFonts w:ascii="Helvetica Neue" w:hAnsi="Helvetica Neue" w:cs="Sylfaen"/>
                <w:color w:val="000000" w:themeColor="text1"/>
                <w:sz w:val="20"/>
                <w:szCs w:val="20"/>
                <w:lang w:val="ka-GE"/>
              </w:rPr>
              <w:t>(</w:t>
            </w:r>
            <w:r w:rsidRPr="005E3CB3">
              <w:rPr>
                <w:rFonts w:asciiTheme="majorHAnsi" w:hAnsiTheme="majorHAnsi" w:cstheme="majorHAnsi"/>
                <w:color w:val="000000" w:themeColor="text1"/>
                <w:sz w:val="20"/>
                <w:szCs w:val="20"/>
                <w:lang w:val="ka-GE"/>
              </w:rPr>
              <w:t>ᲡᲙ</w:t>
            </w:r>
            <w:r w:rsidRPr="00E767DF">
              <w:rPr>
                <w:rFonts w:ascii="Helvetica Neue" w:hAnsi="Helvetica Neue" w:cs="Sylfaen"/>
                <w:color w:val="000000" w:themeColor="text1"/>
                <w:sz w:val="20"/>
                <w:szCs w:val="20"/>
                <w:lang w:val="ka-GE"/>
              </w:rPr>
              <w:t xml:space="preserve"> 31-9)</w:t>
            </w:r>
            <w:r w:rsidRPr="001B3100">
              <w:rPr>
                <w:rFonts w:ascii="Helvetica Neue" w:hAnsi="Helvetica Neue" w:cs="Sylfaen"/>
                <w:color w:val="000000" w:themeColor="text1"/>
                <w:sz w:val="20"/>
                <w:szCs w:val="20"/>
                <w:lang w:val="ka-GE"/>
              </w:rPr>
              <w:t>,</w:t>
            </w:r>
            <w:r w:rsidRPr="008878C7">
              <w:rPr>
                <w:rFonts w:ascii="Helvetica Neue" w:hAnsi="Helvetica Neue" w:cs="Sylfaen"/>
                <w:color w:val="000000" w:themeColor="text1"/>
                <w:sz w:val="20"/>
                <w:szCs w:val="20"/>
                <w:lang w:val="ka-GE"/>
              </w:rPr>
              <w:t xml:space="preserve"> რომელიც დაკავშირებული</w:t>
            </w:r>
            <w:r w:rsidR="001B07F9">
              <w:rPr>
                <w:rFonts w:ascii="Helvetica Neue" w:hAnsi="Helvetica Neue" w:cs="Sylfaen"/>
                <w:color w:val="000000" w:themeColor="text1"/>
                <w:sz w:val="20"/>
                <w:szCs w:val="20"/>
                <w:lang w:val="ka-GE"/>
              </w:rPr>
              <w:t>ა</w:t>
            </w:r>
            <w:r>
              <w:rPr>
                <w:rFonts w:ascii="Helvetica Neue" w:hAnsi="Helvetica Neue" w:cs="Sylfaen"/>
                <w:color w:val="000000" w:themeColor="text1"/>
                <w:sz w:val="20"/>
                <w:szCs w:val="20"/>
                <w:lang w:val="ka-GE"/>
              </w:rPr>
              <w:t xml:space="preserve"> </w:t>
            </w:r>
            <w:r w:rsidRPr="00ED2EF3">
              <w:rPr>
                <w:rFonts w:ascii="Helvetica Neue" w:hAnsi="Helvetica Neue" w:cs="Sylfaen"/>
                <w:color w:val="000000" w:themeColor="text1"/>
                <w:sz w:val="20"/>
                <w:szCs w:val="20"/>
                <w:lang w:val="ka-GE"/>
              </w:rPr>
              <w:t xml:space="preserve">"სასამართლოსათვის მიმართვის </w:t>
            </w:r>
            <w:r w:rsidR="006F6337">
              <w:rPr>
                <w:rFonts w:ascii="Helvetica Neue" w:hAnsi="Helvetica Neue" w:cs="Sylfaen"/>
                <w:color w:val="000000" w:themeColor="text1"/>
                <w:sz w:val="20"/>
                <w:szCs w:val="20"/>
                <w:lang w:val="ka-GE"/>
              </w:rPr>
              <w:t xml:space="preserve">  </w:t>
            </w:r>
          </w:p>
          <w:p w14:paraId="314F06AC" w14:textId="0538F650" w:rsidR="00FE556D" w:rsidRPr="00B078C1" w:rsidRDefault="006F6337" w:rsidP="00F36C94">
            <w:pPr>
              <w:spacing w:after="80"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00764D57" w:rsidRPr="00ED2EF3">
              <w:rPr>
                <w:rFonts w:ascii="Helvetica Neue" w:hAnsi="Helvetica Neue" w:cs="Sylfaen"/>
                <w:color w:val="000000" w:themeColor="text1"/>
                <w:sz w:val="20"/>
                <w:szCs w:val="20"/>
                <w:lang w:val="ka-GE"/>
              </w:rPr>
              <w:t>უფლებ</w:t>
            </w:r>
            <w:r w:rsidR="005A081A">
              <w:rPr>
                <w:rFonts w:ascii="Helvetica Neue" w:hAnsi="Helvetica Neue" w:cs="Sylfaen"/>
                <w:color w:val="000000" w:themeColor="text1"/>
                <w:sz w:val="20"/>
                <w:szCs w:val="20"/>
                <w:lang w:val="ka-GE"/>
              </w:rPr>
              <w:t>ის</w:t>
            </w:r>
            <w:r w:rsidR="00764D57" w:rsidRPr="00ED2EF3">
              <w:rPr>
                <w:rFonts w:ascii="Helvetica Neue" w:hAnsi="Helvetica Neue" w:cs="Sylfaen"/>
                <w:color w:val="000000" w:themeColor="text1"/>
                <w:sz w:val="20"/>
                <w:szCs w:val="20"/>
                <w:lang w:val="ka-GE"/>
              </w:rPr>
              <w:t>"</w:t>
            </w:r>
            <w:r w:rsidR="00A15F1C">
              <w:rPr>
                <w:rFonts w:ascii="Helvetica Neue" w:hAnsi="Helvetica Neue" w:cs="Sylfaen"/>
                <w:color w:val="000000" w:themeColor="text1"/>
                <w:sz w:val="20"/>
                <w:szCs w:val="20"/>
                <w:lang w:val="ka-GE"/>
              </w:rPr>
              <w:t xml:space="preserve"> </w:t>
            </w:r>
            <w:r w:rsidR="00A15F1C" w:rsidRPr="00E767DF">
              <w:rPr>
                <w:rFonts w:ascii="Helvetica Neue" w:hAnsi="Helvetica Neue" w:cs="Sylfaen"/>
                <w:color w:val="000000" w:themeColor="text1"/>
                <w:sz w:val="20"/>
                <w:szCs w:val="20"/>
                <w:lang w:val="ka-GE"/>
              </w:rPr>
              <w:t>(</w:t>
            </w:r>
            <w:r w:rsidR="00A15F1C" w:rsidRPr="005E3CB3">
              <w:rPr>
                <w:rFonts w:asciiTheme="majorHAnsi" w:hAnsiTheme="majorHAnsi" w:cstheme="majorHAnsi"/>
                <w:color w:val="000000" w:themeColor="text1"/>
                <w:sz w:val="20"/>
                <w:szCs w:val="20"/>
                <w:lang w:val="ka-GE"/>
              </w:rPr>
              <w:t>ᲡᲙ</w:t>
            </w:r>
            <w:r w:rsidR="00A15F1C" w:rsidRPr="00E767DF">
              <w:rPr>
                <w:rFonts w:ascii="Helvetica Neue" w:hAnsi="Helvetica Neue" w:cs="Sylfaen"/>
                <w:color w:val="000000" w:themeColor="text1"/>
                <w:sz w:val="20"/>
                <w:szCs w:val="20"/>
                <w:lang w:val="ka-GE"/>
              </w:rPr>
              <w:t xml:space="preserve"> 31-</w:t>
            </w:r>
            <w:r w:rsidR="00A15F1C">
              <w:rPr>
                <w:rFonts w:ascii="Helvetica Neue" w:hAnsi="Helvetica Neue" w:cs="Sylfaen"/>
                <w:color w:val="000000" w:themeColor="text1"/>
                <w:sz w:val="20"/>
                <w:szCs w:val="20"/>
                <w:lang w:val="ka-GE"/>
              </w:rPr>
              <w:t xml:space="preserve">1) და </w:t>
            </w:r>
            <w:r w:rsidR="00A15F1C" w:rsidRPr="00ED2EF3">
              <w:rPr>
                <w:rFonts w:ascii="Helvetica Neue" w:hAnsi="Helvetica Neue" w:cs="Sylfaen"/>
                <w:color w:val="000000" w:themeColor="text1"/>
                <w:sz w:val="20"/>
                <w:szCs w:val="20"/>
                <w:lang w:val="ka-GE"/>
              </w:rPr>
              <w:t>"სოციალური ნიშნით</w:t>
            </w:r>
            <w:r w:rsidR="00A15F1C">
              <w:rPr>
                <w:rFonts w:ascii="Helvetica Neue" w:hAnsi="Helvetica Neue" w:cs="Sylfaen"/>
                <w:color w:val="000000" w:themeColor="text1"/>
                <w:sz w:val="20"/>
                <w:szCs w:val="20"/>
                <w:lang w:val="ka-GE"/>
              </w:rPr>
              <w:t xml:space="preserve"> </w:t>
            </w:r>
            <w:r w:rsidR="00A15F1C" w:rsidRPr="00ED2EF3">
              <w:rPr>
                <w:rFonts w:ascii="Helvetica Neue" w:hAnsi="Helvetica Neue" w:cs="Sylfaen"/>
                <w:color w:val="000000" w:themeColor="text1"/>
                <w:sz w:val="20"/>
                <w:szCs w:val="20"/>
                <w:lang w:val="ka-GE"/>
              </w:rPr>
              <w:t>დისკრიმინაციის აკრძალვ</w:t>
            </w:r>
            <w:r w:rsidR="00A15F1C">
              <w:rPr>
                <w:rFonts w:ascii="Helvetica Neue" w:hAnsi="Helvetica Neue" w:cs="Sylfaen"/>
                <w:color w:val="000000" w:themeColor="text1"/>
                <w:sz w:val="20"/>
                <w:szCs w:val="20"/>
                <w:lang w:val="ka-GE"/>
              </w:rPr>
              <w:t>ის</w:t>
            </w:r>
            <w:r w:rsidR="00A15F1C" w:rsidRPr="00ED2EF3">
              <w:rPr>
                <w:rFonts w:ascii="Helvetica Neue" w:hAnsi="Helvetica Neue" w:cs="Sylfaen"/>
                <w:color w:val="000000" w:themeColor="text1"/>
                <w:sz w:val="20"/>
                <w:szCs w:val="20"/>
                <w:lang w:val="ka-GE"/>
              </w:rPr>
              <w:t>"</w:t>
            </w:r>
            <w:r w:rsidR="00B078C1">
              <w:rPr>
                <w:rFonts w:ascii="Helvetica Neue" w:hAnsi="Helvetica Neue" w:cs="Sylfaen"/>
                <w:color w:val="000000" w:themeColor="text1"/>
                <w:sz w:val="20"/>
                <w:szCs w:val="20"/>
                <w:lang w:val="ka-GE"/>
              </w:rPr>
              <w:t xml:space="preserve"> </w:t>
            </w:r>
            <w:r w:rsidR="00B078C1" w:rsidRPr="00E767DF">
              <w:rPr>
                <w:rFonts w:ascii="Helvetica Neue" w:hAnsi="Helvetica Neue" w:cs="Sylfaen"/>
                <w:color w:val="000000" w:themeColor="text1"/>
                <w:sz w:val="20"/>
                <w:szCs w:val="20"/>
                <w:lang w:val="ka-GE"/>
              </w:rPr>
              <w:t>(</w:t>
            </w:r>
            <w:r w:rsidR="00B078C1" w:rsidRPr="005E3CB3">
              <w:rPr>
                <w:rFonts w:asciiTheme="majorHAnsi" w:hAnsiTheme="majorHAnsi" w:cstheme="majorHAnsi"/>
                <w:color w:val="000000" w:themeColor="text1"/>
                <w:sz w:val="20"/>
                <w:szCs w:val="20"/>
                <w:lang w:val="ka-GE"/>
              </w:rPr>
              <w:t>ᲡᲙ</w:t>
            </w:r>
            <w:r w:rsidR="00B078C1" w:rsidRPr="00E767DF">
              <w:rPr>
                <w:rFonts w:ascii="Helvetica Neue" w:hAnsi="Helvetica Neue" w:cs="Sylfaen"/>
                <w:color w:val="000000" w:themeColor="text1"/>
                <w:sz w:val="20"/>
                <w:szCs w:val="20"/>
                <w:lang w:val="ka-GE"/>
              </w:rPr>
              <w:t xml:space="preserve"> </w:t>
            </w:r>
            <w:r w:rsidR="00B078C1">
              <w:rPr>
                <w:rFonts w:ascii="Helvetica Neue" w:hAnsi="Helvetica Neue" w:cs="Sylfaen"/>
                <w:color w:val="000000" w:themeColor="text1"/>
                <w:sz w:val="20"/>
                <w:szCs w:val="20"/>
                <w:lang w:val="ka-GE"/>
              </w:rPr>
              <w:t>11</w:t>
            </w:r>
            <w:r w:rsidR="00B078C1" w:rsidRPr="00E767DF">
              <w:rPr>
                <w:rFonts w:ascii="Helvetica Neue" w:hAnsi="Helvetica Neue" w:cs="Sylfaen"/>
                <w:color w:val="000000" w:themeColor="text1"/>
                <w:sz w:val="20"/>
                <w:szCs w:val="20"/>
                <w:lang w:val="ka-GE"/>
              </w:rPr>
              <w:t>-</w:t>
            </w:r>
            <w:r w:rsidR="00B078C1">
              <w:rPr>
                <w:rFonts w:ascii="Helvetica Neue" w:hAnsi="Helvetica Neue" w:cs="Sylfaen"/>
                <w:color w:val="000000" w:themeColor="text1"/>
                <w:sz w:val="20"/>
                <w:szCs w:val="20"/>
                <w:lang w:val="ka-GE"/>
              </w:rPr>
              <w:t>1</w:t>
            </w:r>
            <w:r w:rsidR="00B078C1" w:rsidRPr="00E767DF">
              <w:rPr>
                <w:rFonts w:ascii="Helvetica Neue" w:hAnsi="Helvetica Neue" w:cs="Sylfaen"/>
                <w:color w:val="000000" w:themeColor="text1"/>
                <w:sz w:val="20"/>
                <w:szCs w:val="20"/>
                <w:lang w:val="ka-GE"/>
              </w:rPr>
              <w:t>)</w:t>
            </w:r>
            <w:r w:rsidR="00B078C1">
              <w:rPr>
                <w:rFonts w:ascii="Helvetica Neue" w:hAnsi="Helvetica Neue" w:cs="Sylfaen"/>
                <w:color w:val="000000" w:themeColor="text1"/>
                <w:sz w:val="20"/>
                <w:szCs w:val="20"/>
                <w:lang w:val="ka-GE"/>
              </w:rPr>
              <w:t xml:space="preserve"> </w:t>
            </w:r>
            <w:r w:rsidR="00B078C1" w:rsidRPr="00ED2EF3">
              <w:rPr>
                <w:rFonts w:ascii="Helvetica Neue" w:hAnsi="Helvetica Neue" w:cs="Sylfaen"/>
                <w:color w:val="000000" w:themeColor="text1"/>
                <w:sz w:val="20"/>
                <w:szCs w:val="20"/>
                <w:lang w:val="ka-GE"/>
              </w:rPr>
              <w:t>დარღვევასთან</w:t>
            </w:r>
            <w:r w:rsidR="00B078C1" w:rsidRPr="001B3100">
              <w:rPr>
                <w:rFonts w:ascii="Helvetica Neue" w:hAnsi="Helvetica Neue" w:cs="Sylfaen"/>
                <w:color w:val="000000" w:themeColor="text1"/>
                <w:sz w:val="20"/>
                <w:szCs w:val="20"/>
                <w:lang w:val="ka-GE"/>
              </w:rPr>
              <w:t xml:space="preserve">  </w:t>
            </w:r>
            <w:r w:rsidR="00FE556D" w:rsidRPr="001B3100">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955569">
              <w:rPr>
                <w:rFonts w:ascii="Helvetica Neue Thin" w:hAnsi="Helvetica Neue Thin" w:cs="Times New Roman (Основной текст"/>
                <w:color w:val="595959" w:themeColor="text1" w:themeTint="A6"/>
                <w:spacing w:val="4"/>
                <w:sz w:val="28"/>
                <w:szCs w:val="28"/>
                <w:lang w:val="ka-GE"/>
              </w:rPr>
              <w:t xml:space="preserve">  </w:t>
            </w:r>
            <w:r w:rsidR="00955569" w:rsidRPr="001B3100">
              <w:rPr>
                <w:rFonts w:ascii="Helvetica Neue Light" w:eastAsiaTheme="minorHAnsi" w:hAnsi="Helvetica Neue Light" w:cs="Helvetica Neue"/>
                <w:color w:val="000000"/>
                <w:sz w:val="20"/>
                <w:szCs w:val="20"/>
                <w:lang w:val="ka-GE" w:eastAsia="en-US"/>
              </w:rPr>
              <w:t>47</w:t>
            </w:r>
          </w:p>
          <w:p w14:paraId="3FBFBE97" w14:textId="77777777" w:rsidR="00681CD1" w:rsidRDefault="00FE556D" w:rsidP="00955569">
            <w:pPr>
              <w:tabs>
                <w:tab w:val="left" w:pos="10383"/>
              </w:tabs>
              <w:spacing w:line="283" w:lineRule="auto"/>
              <w:ind w:right="-17"/>
              <w:rPr>
                <w:rFonts w:ascii="Helvetica Neue" w:hAnsi="Helvetica Neue" w:cs="Sylfaen"/>
                <w:color w:val="000000" w:themeColor="text1"/>
                <w:sz w:val="20"/>
                <w:szCs w:val="20"/>
                <w:lang w:val="ka-GE"/>
              </w:rPr>
            </w:pPr>
            <w:r w:rsidRPr="001B3100">
              <w:rPr>
                <w:rFonts w:ascii="Helvetica Neue" w:hAnsi="Helvetica Neue" w:cs="Sylfaen"/>
                <w:color w:val="000000" w:themeColor="text1"/>
                <w:sz w:val="20"/>
                <w:szCs w:val="20"/>
                <w:lang w:val="ka-GE"/>
              </w:rPr>
              <w:t xml:space="preserve">6. </w:t>
            </w:r>
            <w:r w:rsidR="002D287B" w:rsidRPr="005E3CB3">
              <w:rPr>
                <w:rFonts w:asciiTheme="majorHAnsi" w:hAnsiTheme="majorHAnsi" w:cstheme="majorHAnsi"/>
                <w:color w:val="000000" w:themeColor="text1"/>
                <w:sz w:val="20"/>
                <w:szCs w:val="20"/>
                <w:lang w:val="ka-GE"/>
              </w:rPr>
              <w:t>ᲡᲡᲙ</w:t>
            </w:r>
            <w:r w:rsidR="002D287B">
              <w:rPr>
                <w:rFonts w:ascii="Helvetica Neue" w:hAnsi="Helvetica Neue" w:cs="Sylfaen"/>
                <w:color w:val="000000" w:themeColor="text1"/>
                <w:sz w:val="20"/>
                <w:szCs w:val="20"/>
                <w:lang w:val="ka-GE"/>
              </w:rPr>
              <w:t>-ის</w:t>
            </w:r>
            <w:r w:rsidRPr="008878C7">
              <w:rPr>
                <w:rFonts w:ascii="Helvetica Neue" w:hAnsi="Helvetica Neue" w:cs="Sylfaen"/>
                <w:color w:val="000000" w:themeColor="text1"/>
                <w:sz w:val="20"/>
                <w:szCs w:val="20"/>
                <w:lang w:val="ka-GE"/>
              </w:rPr>
              <w:t xml:space="preserve"> 218-ე მუხლის პირველი და მეორე ნაწილების წინააღმდეგობა </w:t>
            </w:r>
            <w:r w:rsidR="00681CD1" w:rsidRPr="009E1498">
              <w:rPr>
                <w:rFonts w:ascii="Helvetica Neue" w:hAnsi="Helvetica Neue" w:cs="Sylfaen"/>
                <w:color w:val="000000" w:themeColor="text1"/>
                <w:sz w:val="20"/>
                <w:szCs w:val="20"/>
                <w:lang w:val="ka-GE"/>
              </w:rPr>
              <w:t>განსაზღვრულობის</w:t>
            </w:r>
          </w:p>
          <w:p w14:paraId="39FF72FC" w14:textId="77777777" w:rsidR="0036532F" w:rsidRDefault="00681CD1" w:rsidP="00F36C94">
            <w:pPr>
              <w:spacing w:line="283" w:lineRule="auto"/>
              <w:ind w:left="108"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და მკაფიობის</w:t>
            </w:r>
            <w:r>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პრინციპ</w:t>
            </w:r>
            <w:r>
              <w:rPr>
                <w:rFonts w:ascii="Helvetica Neue" w:hAnsi="Helvetica Neue" w:cs="Sylfaen"/>
                <w:color w:val="000000" w:themeColor="text1"/>
                <w:sz w:val="20"/>
                <w:szCs w:val="20"/>
                <w:lang w:val="ka-GE"/>
              </w:rPr>
              <w:t xml:space="preserve">თან </w:t>
            </w:r>
            <w:r w:rsidRPr="005E3CB3">
              <w:rPr>
                <w:rFonts w:asciiTheme="majorHAnsi" w:hAnsiTheme="majorHAnsi" w:cstheme="majorHAnsi"/>
                <w:color w:val="000000" w:themeColor="text1"/>
                <w:sz w:val="20"/>
                <w:szCs w:val="20"/>
                <w:lang w:val="ka-GE"/>
              </w:rPr>
              <w:t>(ᲡᲙ 3</w:t>
            </w:r>
            <w:r w:rsidRPr="00E767DF">
              <w:rPr>
                <w:rFonts w:ascii="Helvetica Neue" w:hAnsi="Helvetica Neue" w:cs="Sylfaen"/>
                <w:color w:val="000000" w:themeColor="text1"/>
                <w:sz w:val="20"/>
                <w:szCs w:val="20"/>
                <w:lang w:val="ka-GE"/>
              </w:rPr>
              <w:t>1-9)</w:t>
            </w:r>
            <w:r w:rsidR="00FE556D" w:rsidRPr="001B3100">
              <w:rPr>
                <w:rFonts w:ascii="Helvetica Neue" w:hAnsi="Helvetica Neue" w:cs="Sylfaen"/>
                <w:color w:val="000000" w:themeColor="text1"/>
                <w:sz w:val="20"/>
                <w:szCs w:val="20"/>
                <w:lang w:val="ka-GE"/>
              </w:rPr>
              <w:t>,</w:t>
            </w:r>
            <w:r w:rsidR="00FE556D" w:rsidRPr="008878C7">
              <w:rPr>
                <w:rFonts w:ascii="Helvetica Neue" w:hAnsi="Helvetica Neue" w:cs="Sylfaen"/>
                <w:color w:val="000000" w:themeColor="text1"/>
                <w:sz w:val="20"/>
                <w:szCs w:val="20"/>
                <w:lang w:val="ka-GE"/>
              </w:rPr>
              <w:t xml:space="preserve"> რომელიც დაკავშირებულია </w:t>
            </w:r>
            <w:r w:rsidR="0036532F" w:rsidRPr="00A02AA1">
              <w:rPr>
                <w:rFonts w:ascii="Helvetica Neue" w:hAnsi="Helvetica Neue" w:cs="Sylfaen"/>
                <w:color w:val="000000" w:themeColor="text1"/>
                <w:sz w:val="20"/>
                <w:szCs w:val="20"/>
                <w:lang w:val="ka-GE"/>
              </w:rPr>
              <w:t>ბრალის პრინციპი</w:t>
            </w:r>
            <w:r w:rsidR="0036532F">
              <w:rPr>
                <w:rFonts w:ascii="Helvetica Neue" w:hAnsi="Helvetica Neue" w:cs="Sylfaen"/>
                <w:color w:val="000000" w:themeColor="text1"/>
                <w:sz w:val="20"/>
                <w:szCs w:val="20"/>
                <w:lang w:val="ka-GE"/>
              </w:rPr>
              <w:t>ს</w:t>
            </w:r>
            <w:r w:rsidR="0036532F" w:rsidRPr="00A02AA1">
              <w:rPr>
                <w:rFonts w:ascii="Helvetica Neue" w:hAnsi="Helvetica Neue" w:cs="Sylfaen"/>
                <w:color w:val="000000" w:themeColor="text1"/>
                <w:sz w:val="20"/>
                <w:szCs w:val="20"/>
                <w:lang w:val="ka-GE"/>
              </w:rPr>
              <w:t xml:space="preserve"> </w:t>
            </w:r>
          </w:p>
          <w:p w14:paraId="17EAF601" w14:textId="66373FAC" w:rsidR="00FE556D" w:rsidRPr="00673B75" w:rsidRDefault="0036532F" w:rsidP="00955569">
            <w:pPr>
              <w:tabs>
                <w:tab w:val="left" w:pos="10383"/>
              </w:tabs>
              <w:spacing w:after="80" w:line="283" w:lineRule="auto"/>
              <w:ind w:left="108"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E767DF">
              <w:rPr>
                <w:rFonts w:ascii="Helvetica Neue" w:hAnsi="Helvetica Neue" w:cs="Sylfaen"/>
                <w:color w:val="000000" w:themeColor="text1"/>
                <w:sz w:val="20"/>
                <w:szCs w:val="20"/>
                <w:lang w:val="ka-GE"/>
              </w:rPr>
              <w:t>(</w:t>
            </w:r>
            <w:r w:rsidRPr="005E3CB3">
              <w:rPr>
                <w:rFonts w:asciiTheme="majorHAnsi" w:hAnsiTheme="majorHAnsi" w:cstheme="majorHAnsi"/>
                <w:color w:val="000000" w:themeColor="text1"/>
                <w:sz w:val="20"/>
                <w:szCs w:val="20"/>
                <w:lang w:val="ka-GE"/>
              </w:rPr>
              <w:t>ᲡᲙ</w:t>
            </w:r>
            <w:r w:rsidRPr="00E767DF">
              <w:rPr>
                <w:rFonts w:ascii="Helvetica Neue" w:hAnsi="Helvetica Neue" w:cs="Sylfaen"/>
                <w:color w:val="000000" w:themeColor="text1"/>
                <w:sz w:val="20"/>
                <w:szCs w:val="20"/>
                <w:lang w:val="ka-GE"/>
              </w:rPr>
              <w:t xml:space="preserve"> </w:t>
            </w:r>
            <w:r>
              <w:rPr>
                <w:rFonts w:ascii="Helvetica Neue" w:hAnsi="Helvetica Neue" w:cs="Sylfaen"/>
                <w:color w:val="000000" w:themeColor="text1"/>
                <w:sz w:val="20"/>
                <w:szCs w:val="20"/>
                <w:lang w:val="ka-GE"/>
              </w:rPr>
              <w:t>4-1, 9-1, 12</w:t>
            </w:r>
            <w:r w:rsidRPr="00E767DF">
              <w:rPr>
                <w:rFonts w:ascii="Helvetica Neue" w:hAnsi="Helvetica Neue" w:cs="Sylfaen"/>
                <w:color w:val="000000" w:themeColor="text1"/>
                <w:sz w:val="20"/>
                <w:szCs w:val="20"/>
                <w:lang w:val="ka-GE"/>
              </w:rPr>
              <w:t>)</w:t>
            </w:r>
            <w:r>
              <w:rPr>
                <w:rFonts w:ascii="Helvetica Neue" w:hAnsi="Helvetica Neue" w:cs="Sylfaen"/>
                <w:color w:val="000000" w:themeColor="text1"/>
                <w:sz w:val="20"/>
                <w:szCs w:val="20"/>
                <w:lang w:val="ka-GE"/>
              </w:rPr>
              <w:t xml:space="preserve"> და </w:t>
            </w:r>
            <w:r w:rsidR="00681CD1" w:rsidRPr="00841DCD">
              <w:rPr>
                <w:rFonts w:ascii="Helvetica Neue" w:hAnsi="Helvetica Neue" w:cs="Sylfaen"/>
                <w:color w:val="000000" w:themeColor="text1"/>
                <w:sz w:val="20"/>
                <w:szCs w:val="20"/>
                <w:lang w:val="ka-GE"/>
              </w:rPr>
              <w:t xml:space="preserve">უდანაშაულობის </w:t>
            </w:r>
            <w:r w:rsidRPr="00841DCD">
              <w:rPr>
                <w:rFonts w:ascii="Helvetica Neue" w:hAnsi="Helvetica Neue" w:cs="Sylfaen"/>
                <w:color w:val="000000" w:themeColor="text1"/>
                <w:sz w:val="20"/>
                <w:szCs w:val="20"/>
                <w:lang w:val="ka-GE"/>
              </w:rPr>
              <w:t>პრეზუმფცი</w:t>
            </w:r>
            <w:r>
              <w:rPr>
                <w:rFonts w:ascii="Helvetica Neue" w:hAnsi="Helvetica Neue" w:cs="Sylfaen"/>
                <w:color w:val="000000" w:themeColor="text1"/>
                <w:sz w:val="20"/>
                <w:szCs w:val="20"/>
                <w:lang w:val="ka-GE"/>
              </w:rPr>
              <w:t xml:space="preserve">ის </w:t>
            </w:r>
            <w:r w:rsidRPr="00E767DF">
              <w:rPr>
                <w:rFonts w:ascii="Helvetica Neue" w:hAnsi="Helvetica Neue" w:cs="Sylfaen"/>
                <w:color w:val="000000" w:themeColor="text1"/>
                <w:sz w:val="20"/>
                <w:szCs w:val="20"/>
                <w:lang w:val="ka-GE"/>
              </w:rPr>
              <w:t>(</w:t>
            </w:r>
            <w:r w:rsidRPr="005E3CB3">
              <w:rPr>
                <w:rFonts w:asciiTheme="majorHAnsi" w:hAnsiTheme="majorHAnsi" w:cstheme="majorHAnsi"/>
                <w:color w:val="000000" w:themeColor="text1"/>
                <w:sz w:val="20"/>
                <w:szCs w:val="20"/>
                <w:lang w:val="ka-GE"/>
              </w:rPr>
              <w:t xml:space="preserve">ᲡᲙ </w:t>
            </w:r>
            <w:r w:rsidRPr="00E767DF">
              <w:rPr>
                <w:rFonts w:ascii="Helvetica Neue" w:hAnsi="Helvetica Neue" w:cs="Sylfaen"/>
                <w:color w:val="000000" w:themeColor="text1"/>
                <w:sz w:val="20"/>
                <w:szCs w:val="20"/>
                <w:lang w:val="ka-GE"/>
              </w:rPr>
              <w:t>31-</w:t>
            </w:r>
            <w:r>
              <w:rPr>
                <w:rFonts w:ascii="Helvetica Neue" w:hAnsi="Helvetica Neue" w:cs="Sylfaen"/>
                <w:color w:val="000000" w:themeColor="text1"/>
                <w:sz w:val="20"/>
                <w:szCs w:val="20"/>
                <w:lang w:val="ka-GE"/>
              </w:rPr>
              <w:t>7</w:t>
            </w:r>
            <w:r w:rsidRPr="00E767DF">
              <w:rPr>
                <w:rFonts w:ascii="Helvetica Neue" w:hAnsi="Helvetica Neue" w:cs="Sylfaen"/>
                <w:color w:val="000000" w:themeColor="text1"/>
                <w:sz w:val="20"/>
                <w:szCs w:val="20"/>
                <w:lang w:val="ka-GE"/>
              </w:rPr>
              <w:t>)</w:t>
            </w:r>
            <w:r>
              <w:rPr>
                <w:rFonts w:ascii="Helvetica Neue" w:hAnsi="Helvetica Neue" w:cs="Sylfaen"/>
                <w:color w:val="000000" w:themeColor="text1"/>
                <w:sz w:val="20"/>
                <w:szCs w:val="20"/>
                <w:lang w:val="ka-GE"/>
              </w:rPr>
              <w:t xml:space="preserve"> </w:t>
            </w:r>
            <w:r w:rsidRPr="008878C7">
              <w:rPr>
                <w:rFonts w:ascii="Helvetica Neue" w:hAnsi="Helvetica Neue" w:cs="Sylfaen"/>
                <w:color w:val="000000" w:themeColor="text1"/>
                <w:sz w:val="20"/>
                <w:szCs w:val="20"/>
                <w:lang w:val="ka-GE"/>
              </w:rPr>
              <w:t>დარღვევასთან</w:t>
            </w:r>
            <w:r w:rsidR="00507FC2">
              <w:rPr>
                <w:rFonts w:ascii="Helvetica Neue" w:hAnsi="Helvetica Neue" w:cs="Sylfaen"/>
                <w:color w:val="000000" w:themeColor="text1"/>
                <w:sz w:val="20"/>
                <w:szCs w:val="20"/>
                <w:lang w:val="ka-GE"/>
              </w:rPr>
              <w:t xml:space="preserve">  </w:t>
            </w:r>
            <w:r w:rsidR="00FE556D" w:rsidRPr="001B3100">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955569">
              <w:rPr>
                <w:rFonts w:ascii="Helvetica Neue Thin" w:hAnsi="Helvetica Neue Thin" w:cs="Times New Roman (Основной текст"/>
                <w:color w:val="595959" w:themeColor="text1" w:themeTint="A6"/>
                <w:spacing w:val="4"/>
                <w:sz w:val="30"/>
                <w:szCs w:val="30"/>
                <w:lang w:val="ka-GE"/>
              </w:rPr>
              <w:t xml:space="preserve"> </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955569" w:rsidRPr="001B3100">
              <w:rPr>
                <w:rFonts w:ascii="Helvetica Neue Light" w:eastAsiaTheme="minorHAnsi" w:hAnsi="Helvetica Neue Light" w:cs="Helvetica Neue"/>
                <w:color w:val="000000"/>
                <w:sz w:val="20"/>
                <w:szCs w:val="20"/>
                <w:lang w:val="ka-GE" w:eastAsia="en-US"/>
              </w:rPr>
              <w:t>48</w:t>
            </w:r>
          </w:p>
          <w:p w14:paraId="2BEC50A4" w14:textId="77777777" w:rsidR="0026128D" w:rsidRDefault="00FE556D" w:rsidP="00F36C94">
            <w:pPr>
              <w:spacing w:line="283" w:lineRule="auto"/>
              <w:ind w:right="-17"/>
              <w:rPr>
                <w:rFonts w:ascii="Helvetica Neue" w:hAnsi="Helvetica Neue" w:cs="Sylfaen"/>
                <w:color w:val="000000" w:themeColor="text1"/>
                <w:sz w:val="20"/>
                <w:szCs w:val="20"/>
                <w:lang w:val="ka-GE"/>
              </w:rPr>
            </w:pPr>
            <w:r w:rsidRPr="001B3100">
              <w:rPr>
                <w:rFonts w:ascii="Helvetica Neue" w:hAnsi="Helvetica Neue" w:cs="Sylfaen"/>
                <w:color w:val="000000" w:themeColor="text1"/>
                <w:sz w:val="20"/>
                <w:szCs w:val="20"/>
                <w:lang w:val="ka-GE"/>
              </w:rPr>
              <w:t xml:space="preserve">7. </w:t>
            </w:r>
            <w:r w:rsidR="002D287B" w:rsidRPr="005E3CB3">
              <w:rPr>
                <w:rFonts w:asciiTheme="majorHAnsi" w:hAnsiTheme="majorHAnsi" w:cstheme="majorHAnsi"/>
                <w:color w:val="000000" w:themeColor="text1"/>
                <w:sz w:val="20"/>
                <w:szCs w:val="20"/>
                <w:lang w:val="ka-GE"/>
              </w:rPr>
              <w:t>ᲡᲡᲙ</w:t>
            </w:r>
            <w:r w:rsidR="002D287B">
              <w:rPr>
                <w:rFonts w:ascii="Helvetica Neue" w:hAnsi="Helvetica Neue" w:cs="Sylfaen"/>
                <w:color w:val="000000" w:themeColor="text1"/>
                <w:sz w:val="20"/>
                <w:szCs w:val="20"/>
                <w:lang w:val="ka-GE"/>
              </w:rPr>
              <w:t>-ის</w:t>
            </w:r>
            <w:r w:rsidRPr="00013C69">
              <w:rPr>
                <w:rFonts w:ascii="Helvetica Neue" w:hAnsi="Helvetica Neue" w:cs="Sylfaen"/>
                <w:color w:val="000000" w:themeColor="text1"/>
                <w:sz w:val="20"/>
                <w:szCs w:val="20"/>
                <w:lang w:val="ka-GE"/>
              </w:rPr>
              <w:t xml:space="preserve"> 218-ე მუხლის პირველი და მეორე ნაწილების</w:t>
            </w:r>
            <w:r w:rsidRPr="001B3100">
              <w:rPr>
                <w:rFonts w:ascii="Helvetica Neue" w:hAnsi="Helvetica Neue" w:cs="Sylfaen"/>
                <w:color w:val="000000" w:themeColor="text1"/>
                <w:sz w:val="20"/>
                <w:szCs w:val="20"/>
                <w:lang w:val="ka-GE"/>
              </w:rPr>
              <w:t xml:space="preserve"> </w:t>
            </w:r>
            <w:r w:rsidRPr="00013C69">
              <w:rPr>
                <w:rFonts w:ascii="Helvetica Neue" w:hAnsi="Helvetica Neue" w:cs="Sylfaen"/>
                <w:color w:val="000000" w:themeColor="text1"/>
                <w:sz w:val="20"/>
                <w:szCs w:val="20"/>
                <w:lang w:val="ka-GE"/>
              </w:rPr>
              <w:t xml:space="preserve">წინააღმდეგობა </w:t>
            </w:r>
            <w:r w:rsidR="0026128D" w:rsidRPr="009E1498">
              <w:rPr>
                <w:rFonts w:ascii="Helvetica Neue" w:hAnsi="Helvetica Neue" w:cs="Sylfaen"/>
                <w:color w:val="000000" w:themeColor="text1"/>
                <w:sz w:val="20"/>
                <w:szCs w:val="20"/>
                <w:lang w:val="ka-GE"/>
              </w:rPr>
              <w:t>განსაზღვრულობის</w:t>
            </w:r>
          </w:p>
          <w:p w14:paraId="23DE79F9" w14:textId="77777777" w:rsidR="00077B9F" w:rsidRDefault="0026128D" w:rsidP="00F36C94">
            <w:pPr>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00077B9F">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და მკაფიობის</w:t>
            </w:r>
            <w:r>
              <w:rPr>
                <w:rFonts w:ascii="Helvetica Neue" w:hAnsi="Helvetica Neue" w:cs="Sylfaen"/>
                <w:color w:val="000000" w:themeColor="text1"/>
                <w:sz w:val="20"/>
                <w:szCs w:val="20"/>
                <w:lang w:val="ka-GE"/>
              </w:rPr>
              <w:t xml:space="preserve"> </w:t>
            </w:r>
            <w:r w:rsidRPr="009E1498">
              <w:rPr>
                <w:rFonts w:ascii="Helvetica Neue" w:hAnsi="Helvetica Neue" w:cs="Sylfaen"/>
                <w:color w:val="000000" w:themeColor="text1"/>
                <w:sz w:val="20"/>
                <w:szCs w:val="20"/>
                <w:lang w:val="ka-GE"/>
              </w:rPr>
              <w:t>პრინციპ</w:t>
            </w:r>
            <w:r>
              <w:rPr>
                <w:rFonts w:ascii="Helvetica Neue" w:hAnsi="Helvetica Neue" w:cs="Sylfaen"/>
                <w:color w:val="000000" w:themeColor="text1"/>
                <w:sz w:val="20"/>
                <w:szCs w:val="20"/>
                <w:lang w:val="ka-GE"/>
              </w:rPr>
              <w:t xml:space="preserve">თან </w:t>
            </w:r>
            <w:r w:rsidRPr="00E767DF">
              <w:rPr>
                <w:rFonts w:ascii="Helvetica Neue" w:hAnsi="Helvetica Neue" w:cs="Sylfaen"/>
                <w:color w:val="000000" w:themeColor="text1"/>
                <w:sz w:val="20"/>
                <w:szCs w:val="20"/>
                <w:lang w:val="ka-GE"/>
              </w:rPr>
              <w:t>(</w:t>
            </w:r>
            <w:r w:rsidRPr="005E3CB3">
              <w:rPr>
                <w:rFonts w:asciiTheme="majorHAnsi" w:hAnsiTheme="majorHAnsi" w:cstheme="majorHAnsi"/>
                <w:color w:val="000000" w:themeColor="text1"/>
                <w:sz w:val="20"/>
                <w:szCs w:val="20"/>
                <w:lang w:val="ka-GE"/>
              </w:rPr>
              <w:t xml:space="preserve">ᲡᲙ </w:t>
            </w:r>
            <w:r w:rsidRPr="00E767DF">
              <w:rPr>
                <w:rFonts w:ascii="Helvetica Neue" w:hAnsi="Helvetica Neue" w:cs="Sylfaen"/>
                <w:color w:val="000000" w:themeColor="text1"/>
                <w:sz w:val="20"/>
                <w:szCs w:val="20"/>
                <w:lang w:val="ka-GE"/>
              </w:rPr>
              <w:t>31-9)</w:t>
            </w:r>
            <w:r w:rsidRPr="001B3100">
              <w:rPr>
                <w:rFonts w:ascii="Helvetica Neue" w:hAnsi="Helvetica Neue" w:cs="Sylfaen"/>
                <w:color w:val="000000" w:themeColor="text1"/>
                <w:sz w:val="20"/>
                <w:szCs w:val="20"/>
                <w:lang w:val="ka-GE"/>
              </w:rPr>
              <w:t>,</w:t>
            </w:r>
            <w:r w:rsidRPr="008878C7">
              <w:rPr>
                <w:rFonts w:ascii="Helvetica Neue" w:hAnsi="Helvetica Neue" w:cs="Sylfaen"/>
                <w:color w:val="000000" w:themeColor="text1"/>
                <w:sz w:val="20"/>
                <w:szCs w:val="20"/>
                <w:lang w:val="ka-GE"/>
              </w:rPr>
              <w:t xml:space="preserve"> რომელიც დაკავშირებულია</w:t>
            </w:r>
            <w:r w:rsidRPr="001B3100">
              <w:rPr>
                <w:rFonts w:ascii="Helvetica Neue" w:hAnsi="Helvetica Neue" w:cs="Sylfaen"/>
                <w:color w:val="000000" w:themeColor="text1"/>
                <w:sz w:val="20"/>
                <w:szCs w:val="20"/>
                <w:lang w:val="ka-GE"/>
              </w:rPr>
              <w:t xml:space="preserve"> </w:t>
            </w:r>
            <w:r w:rsidRPr="00557450">
              <w:rPr>
                <w:rFonts w:ascii="Helvetica Neue" w:hAnsi="Helvetica Neue" w:cs="Sylfaen"/>
                <w:color w:val="000000" w:themeColor="text1"/>
                <w:sz w:val="20"/>
                <w:szCs w:val="20"/>
                <w:lang w:val="ka-GE"/>
              </w:rPr>
              <w:t>"სათანადო გამოქვეყნები</w:t>
            </w:r>
            <w:r w:rsidR="00077B9F">
              <w:rPr>
                <w:rFonts w:ascii="Helvetica Neue" w:hAnsi="Helvetica Neue" w:cs="Sylfaen"/>
                <w:color w:val="000000" w:themeColor="text1"/>
                <w:sz w:val="20"/>
                <w:szCs w:val="20"/>
                <w:lang w:val="ka-GE"/>
              </w:rPr>
              <w:t>ს</w:t>
            </w:r>
            <w:r w:rsidR="00DD5C26">
              <w:rPr>
                <w:rFonts w:ascii="Helvetica Neue" w:hAnsi="Helvetica Neue" w:cs="Sylfaen"/>
                <w:color w:val="000000" w:themeColor="text1"/>
                <w:sz w:val="20"/>
                <w:szCs w:val="20"/>
                <w:lang w:val="ka-GE"/>
              </w:rPr>
              <w:t xml:space="preserve"> </w:t>
            </w:r>
            <w:r w:rsidR="00077B9F">
              <w:rPr>
                <w:rFonts w:ascii="Helvetica Neue" w:hAnsi="Helvetica Neue" w:cs="Sylfaen"/>
                <w:color w:val="000000" w:themeColor="text1"/>
                <w:sz w:val="20"/>
                <w:szCs w:val="20"/>
                <w:lang w:val="ka-GE"/>
              </w:rPr>
              <w:t xml:space="preserve"> </w:t>
            </w:r>
          </w:p>
          <w:p w14:paraId="28FA097E" w14:textId="77777777" w:rsidR="00586188" w:rsidRPr="00557450" w:rsidRDefault="00077B9F" w:rsidP="00F36C94">
            <w:pPr>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F52F0E">
              <w:rPr>
                <w:rFonts w:ascii="Helvetica Neue" w:hAnsi="Helvetica Neue" w:cs="Sylfaen"/>
                <w:color w:val="000000" w:themeColor="text1"/>
                <w:sz w:val="20"/>
                <w:szCs w:val="20"/>
                <w:lang w:val="ka-GE"/>
              </w:rPr>
              <w:t>მოთხოვნის" (</w:t>
            </w:r>
            <w:r w:rsidRPr="005E3CB3">
              <w:rPr>
                <w:rFonts w:asciiTheme="majorHAnsi" w:hAnsiTheme="majorHAnsi" w:cstheme="majorHAnsi"/>
                <w:color w:val="000000" w:themeColor="text1"/>
                <w:sz w:val="20"/>
                <w:szCs w:val="20"/>
                <w:lang w:val="ka-GE"/>
              </w:rPr>
              <w:t xml:space="preserve">ᲡᲙ </w:t>
            </w:r>
            <w:r w:rsidRPr="00F52F0E">
              <w:rPr>
                <w:rFonts w:ascii="Helvetica Neue" w:hAnsi="Helvetica Neue" w:cs="Sylfaen"/>
                <w:color w:val="000000" w:themeColor="text1"/>
                <w:sz w:val="20"/>
                <w:szCs w:val="20"/>
                <w:lang w:val="ka-GE"/>
              </w:rPr>
              <w:t xml:space="preserve">46-7) </w:t>
            </w:r>
            <w:r w:rsidR="00586188" w:rsidRPr="00F52F0E">
              <w:rPr>
                <w:rFonts w:ascii="Helvetica Neue" w:hAnsi="Helvetica Neue" w:cs="Sylfaen"/>
                <w:color w:val="000000" w:themeColor="text1"/>
                <w:sz w:val="20"/>
                <w:szCs w:val="20"/>
                <w:lang w:val="ka-GE"/>
              </w:rPr>
              <w:t>დარღვევასთან</w:t>
            </w:r>
            <w:r w:rsidR="00586188" w:rsidRPr="001B3100">
              <w:rPr>
                <w:rFonts w:ascii="Helvetica Neue" w:hAnsi="Helvetica Neue" w:cs="Sylfaen"/>
                <w:color w:val="000000" w:themeColor="text1"/>
                <w:sz w:val="20"/>
                <w:szCs w:val="20"/>
                <w:lang w:val="ka-GE"/>
              </w:rPr>
              <w:t xml:space="preserve"> </w:t>
            </w:r>
            <w:r w:rsidR="00DD5C26">
              <w:rPr>
                <w:rFonts w:ascii="Helvetica Neue" w:hAnsi="Helvetica Neue" w:cs="Sylfaen"/>
                <w:color w:val="000000" w:themeColor="text1"/>
                <w:sz w:val="20"/>
                <w:szCs w:val="20"/>
                <w:lang w:val="ka-GE"/>
              </w:rPr>
              <w:t xml:space="preserve">და/ან </w:t>
            </w:r>
            <w:r w:rsidR="00586188" w:rsidRPr="00557450">
              <w:rPr>
                <w:rFonts w:ascii="Helvetica Neue" w:hAnsi="Helvetica Neue" w:cs="Sylfaen"/>
                <w:color w:val="000000" w:themeColor="text1"/>
                <w:sz w:val="20"/>
                <w:szCs w:val="20"/>
                <w:lang w:val="ka-GE"/>
              </w:rPr>
              <w:t>"სამართლის უზენაესობის პრინციპი</w:t>
            </w:r>
            <w:r w:rsidR="00586188">
              <w:rPr>
                <w:rFonts w:ascii="Helvetica Neue" w:hAnsi="Helvetica Neue" w:cs="Sylfaen"/>
                <w:color w:val="000000" w:themeColor="text1"/>
                <w:sz w:val="20"/>
                <w:szCs w:val="20"/>
                <w:lang w:val="ka-GE"/>
              </w:rPr>
              <w:t>ს</w:t>
            </w:r>
            <w:r w:rsidR="00586188" w:rsidRPr="00557450">
              <w:rPr>
                <w:rFonts w:ascii="Helvetica Neue" w:hAnsi="Helvetica Neue" w:cs="Sylfaen"/>
                <w:color w:val="000000" w:themeColor="text1"/>
                <w:sz w:val="20"/>
                <w:szCs w:val="20"/>
                <w:lang w:val="ka-GE"/>
              </w:rPr>
              <w:t>"</w:t>
            </w:r>
            <w:r w:rsidR="00243AB2">
              <w:rPr>
                <w:rFonts w:ascii="Helvetica Neue" w:hAnsi="Helvetica Neue" w:cs="Sylfaen"/>
                <w:color w:val="000000" w:themeColor="text1"/>
                <w:sz w:val="20"/>
                <w:szCs w:val="20"/>
                <w:lang w:val="ka-GE"/>
              </w:rPr>
              <w:t xml:space="preserve"> </w:t>
            </w:r>
            <w:r w:rsidR="00FC2736">
              <w:rPr>
                <w:rFonts w:ascii="Helvetica Neue" w:hAnsi="Helvetica Neue" w:cs="Sylfaen"/>
                <w:color w:val="000000" w:themeColor="text1"/>
                <w:sz w:val="20"/>
                <w:szCs w:val="20"/>
                <w:lang w:val="ka-GE"/>
              </w:rPr>
              <w:t>/</w:t>
            </w:r>
            <w:r w:rsidR="00243AB2">
              <w:rPr>
                <w:rFonts w:ascii="Helvetica Neue" w:hAnsi="Helvetica Neue" w:cs="Sylfaen"/>
                <w:color w:val="000000" w:themeColor="text1"/>
                <w:sz w:val="20"/>
                <w:szCs w:val="20"/>
                <w:lang w:val="ka-GE"/>
              </w:rPr>
              <w:t xml:space="preserve"> </w:t>
            </w:r>
            <w:r w:rsidR="00586188" w:rsidRPr="00557450">
              <w:rPr>
                <w:rFonts w:ascii="Helvetica Neue" w:hAnsi="Helvetica Neue" w:cs="Sylfaen"/>
                <w:color w:val="000000" w:themeColor="text1"/>
                <w:sz w:val="20"/>
                <w:szCs w:val="20"/>
                <w:lang w:val="ka-GE"/>
              </w:rPr>
              <w:t xml:space="preserve">"სათანადო </w:t>
            </w:r>
          </w:p>
          <w:p w14:paraId="1B4AFDEB" w14:textId="7AA4F1FD" w:rsidR="00FE556D" w:rsidRPr="009B7CAB" w:rsidRDefault="00586188" w:rsidP="00955569">
            <w:pPr>
              <w:tabs>
                <w:tab w:val="left" w:pos="10383"/>
              </w:tabs>
              <w:spacing w:after="120" w:line="283" w:lineRule="auto"/>
              <w:ind w:left="45" w:right="-17"/>
              <w:rPr>
                <w:rFonts w:ascii="Helvetica Neue" w:hAnsi="Helvetica Neue" w:cs="Sylfaen"/>
                <w:color w:val="000000" w:themeColor="text1"/>
                <w:sz w:val="20"/>
                <w:szCs w:val="20"/>
                <w:lang w:val="ka-GE"/>
              </w:rPr>
            </w:pPr>
            <w:r w:rsidRPr="001B3100">
              <w:rPr>
                <w:rFonts w:ascii="Helvetica Neue" w:hAnsi="Helvetica Neue" w:cs="Sylfaen"/>
                <w:color w:val="000000" w:themeColor="text1"/>
                <w:sz w:val="20"/>
                <w:szCs w:val="20"/>
                <w:lang w:val="ka-GE"/>
              </w:rPr>
              <w:t xml:space="preserve">   </w:t>
            </w:r>
            <w:r w:rsidRPr="00557450">
              <w:rPr>
                <w:rFonts w:ascii="Helvetica Neue" w:hAnsi="Helvetica Neue" w:cs="Sylfaen"/>
                <w:color w:val="000000" w:themeColor="text1"/>
                <w:sz w:val="20"/>
                <w:szCs w:val="20"/>
                <w:lang w:val="ka-GE"/>
              </w:rPr>
              <w:t>გამოქვეყნების მოთხოვნ</w:t>
            </w:r>
            <w:r>
              <w:rPr>
                <w:rFonts w:ascii="Helvetica Neue" w:hAnsi="Helvetica Neue" w:cs="Sylfaen"/>
                <w:color w:val="000000" w:themeColor="text1"/>
                <w:sz w:val="20"/>
                <w:szCs w:val="20"/>
                <w:lang w:val="ka-GE"/>
              </w:rPr>
              <w:t>ის</w:t>
            </w:r>
            <w:r w:rsidRPr="00557450">
              <w:rPr>
                <w:rFonts w:ascii="Helvetica Neue" w:hAnsi="Helvetica Neue" w:cs="Sylfaen"/>
                <w:color w:val="000000" w:themeColor="text1"/>
                <w:sz w:val="20"/>
                <w:szCs w:val="20"/>
                <w:lang w:val="ka-GE"/>
              </w:rPr>
              <w:t>"</w:t>
            </w:r>
            <w:r>
              <w:rPr>
                <w:rFonts w:ascii="Helvetica Neue" w:hAnsi="Helvetica Neue" w:cs="Sylfaen"/>
                <w:color w:val="000000" w:themeColor="text1"/>
                <w:sz w:val="20"/>
                <w:szCs w:val="20"/>
                <w:lang w:val="ka-GE"/>
              </w:rPr>
              <w:t xml:space="preserve"> </w:t>
            </w:r>
            <w:r w:rsidR="00E0187B">
              <w:rPr>
                <w:rFonts w:ascii="Helvetica Neue" w:hAnsi="Helvetica Neue" w:cs="Sylfaen"/>
                <w:color w:val="000000" w:themeColor="text1"/>
                <w:sz w:val="20"/>
                <w:szCs w:val="20"/>
                <w:lang w:val="ka-GE"/>
              </w:rPr>
              <w:t>(</w:t>
            </w:r>
            <w:r w:rsidR="0003187F" w:rsidRPr="005E3CB3">
              <w:rPr>
                <w:rFonts w:asciiTheme="majorHAnsi" w:hAnsiTheme="majorHAnsi" w:cstheme="majorHAnsi"/>
                <w:color w:val="000000" w:themeColor="text1"/>
                <w:sz w:val="20"/>
                <w:szCs w:val="20"/>
                <w:lang w:val="ka-GE"/>
              </w:rPr>
              <w:t>ᲡᲙ</w:t>
            </w:r>
            <w:r w:rsidR="0003187F">
              <w:rPr>
                <w:rFonts w:ascii="Helvetica Neue" w:hAnsi="Helvetica Neue" w:cs="Sylfaen"/>
                <w:color w:val="000000" w:themeColor="text1"/>
                <w:sz w:val="20"/>
                <w:szCs w:val="20"/>
                <w:lang w:val="ka-GE"/>
              </w:rPr>
              <w:t xml:space="preserve"> 4-4</w:t>
            </w:r>
            <w:r w:rsidR="000C3AA5" w:rsidRPr="00E767DF">
              <w:rPr>
                <w:rFonts w:ascii="Helvetica Neue" w:hAnsi="Helvetica Neue" w:cs="Sylfaen"/>
                <w:color w:val="000000" w:themeColor="text1"/>
                <w:sz w:val="20"/>
                <w:szCs w:val="20"/>
                <w:lang w:val="ka-GE"/>
              </w:rPr>
              <w:t>)</w:t>
            </w:r>
            <w:r w:rsidRPr="001B3100">
              <w:rPr>
                <w:rFonts w:ascii="Helvetica Neue" w:hAnsi="Helvetica Neue" w:cs="Sylfaen"/>
                <w:color w:val="000000" w:themeColor="text1"/>
                <w:sz w:val="20"/>
                <w:szCs w:val="20"/>
                <w:lang w:val="ka-GE"/>
              </w:rPr>
              <w:t xml:space="preserve"> </w:t>
            </w:r>
            <w:r w:rsidRPr="00557450">
              <w:rPr>
                <w:rFonts w:ascii="Helvetica Neue" w:hAnsi="Helvetica Neue" w:cs="Sylfaen"/>
                <w:color w:val="000000" w:themeColor="text1"/>
                <w:sz w:val="20"/>
                <w:szCs w:val="20"/>
                <w:lang w:val="ka-GE"/>
              </w:rPr>
              <w:t>დარღვევასთან</w:t>
            </w:r>
            <w:r w:rsidR="006D6B6F">
              <w:rPr>
                <w:rFonts w:ascii="Helvetica Neue" w:hAnsi="Helvetica Neue" w:cs="Sylfaen"/>
                <w:color w:val="000000" w:themeColor="text1"/>
                <w:sz w:val="20"/>
                <w:szCs w:val="20"/>
                <w:lang w:val="ka-GE"/>
              </w:rPr>
              <w:t xml:space="preserve">  </w:t>
            </w:r>
            <w:r w:rsidR="006D6B6F" w:rsidRPr="001B3100">
              <w:rPr>
                <w:rFonts w:ascii="Helvetica Neue Thin" w:hAnsi="Helvetica Neue Thin" w:cs="Times New Roman (Основной текст"/>
                <w:color w:val="595959" w:themeColor="text1" w:themeTint="A6"/>
                <w:spacing w:val="4"/>
                <w:sz w:val="20"/>
                <w:szCs w:val="20"/>
                <w:lang w:val="ka-GE"/>
              </w:rPr>
              <w:t>.................................................................................</w:t>
            </w:r>
            <w:r w:rsidR="006D6B6F">
              <w:rPr>
                <w:rFonts w:ascii="Helvetica Neue Thin" w:hAnsi="Helvetica Neue Thin" w:cs="Times New Roman (Основной текст"/>
                <w:color w:val="595959" w:themeColor="text1" w:themeTint="A6"/>
                <w:spacing w:val="4"/>
                <w:sz w:val="20"/>
                <w:szCs w:val="20"/>
                <w:lang w:val="ka-GE"/>
              </w:rPr>
              <w:t>.</w:t>
            </w:r>
            <w:r w:rsidR="006D6B6F" w:rsidRPr="00955569">
              <w:rPr>
                <w:rFonts w:ascii="Helvetica Neue Thin" w:hAnsi="Helvetica Neue Thin" w:cs="Times New Roman (Основной текст"/>
                <w:color w:val="595959" w:themeColor="text1" w:themeTint="A6"/>
                <w:spacing w:val="4"/>
                <w:lang w:val="ka-GE"/>
              </w:rPr>
              <w:t xml:space="preserve"> </w:t>
            </w:r>
            <w:r w:rsidR="006D6B6F">
              <w:rPr>
                <w:rFonts w:ascii="Helvetica Neue Thin" w:hAnsi="Helvetica Neue Thin" w:cs="Times New Roman (Основной текст"/>
                <w:color w:val="595959" w:themeColor="text1" w:themeTint="A6"/>
                <w:spacing w:val="4"/>
                <w:sz w:val="20"/>
                <w:szCs w:val="20"/>
                <w:lang w:val="ka-GE"/>
              </w:rPr>
              <w:t xml:space="preserve"> </w:t>
            </w:r>
            <w:r w:rsidR="00955569" w:rsidRPr="001B3100">
              <w:rPr>
                <w:rFonts w:ascii="Helvetica Neue Light" w:eastAsiaTheme="minorHAnsi" w:hAnsi="Helvetica Neue Light" w:cs="Helvetica Neue"/>
                <w:color w:val="000000"/>
                <w:sz w:val="20"/>
                <w:szCs w:val="20"/>
                <w:lang w:val="ka-GE" w:eastAsia="en-US"/>
              </w:rPr>
              <w:t>49</w:t>
            </w:r>
          </w:p>
          <w:p w14:paraId="26FBDD5D" w14:textId="77777777" w:rsidR="005403D0" w:rsidRPr="007B65BD" w:rsidRDefault="00FE556D" w:rsidP="00F36C94">
            <w:pPr>
              <w:spacing w:line="283" w:lineRule="auto"/>
              <w:ind w:right="-17"/>
              <w:rPr>
                <w:rFonts w:asciiTheme="majorHAnsi" w:hAnsiTheme="majorHAnsi" w:cstheme="majorHAnsi"/>
                <w:color w:val="000000" w:themeColor="text1"/>
                <w:spacing w:val="4"/>
                <w:sz w:val="20"/>
                <w:szCs w:val="20"/>
                <w:lang w:val="ka-GE"/>
              </w:rPr>
            </w:pPr>
            <w:r w:rsidRPr="0020053F">
              <w:rPr>
                <w:rFonts w:ascii="Helvetica Neue" w:hAnsi="Helvetica Neue" w:cs="Times New Roman (Основной текст"/>
                <w:color w:val="000000" w:themeColor="text1"/>
                <w:spacing w:val="4"/>
                <w:sz w:val="20"/>
                <w:szCs w:val="20"/>
                <w:lang w:val="ka-GE"/>
              </w:rPr>
              <w:t>D.</w:t>
            </w:r>
            <w:r w:rsidRPr="001B3100">
              <w:rPr>
                <w:rFonts w:ascii="Helvetica Neue" w:hAnsi="Helvetica Neue" w:cs="Times New Roman (Основной текст"/>
                <w:color w:val="000000" w:themeColor="text1"/>
                <w:spacing w:val="4"/>
                <w:sz w:val="20"/>
                <w:szCs w:val="20"/>
                <w:lang w:val="ka-GE"/>
              </w:rPr>
              <w:t xml:space="preserve"> </w:t>
            </w:r>
            <w:r w:rsidRPr="001B3100">
              <w:rPr>
                <w:rFonts w:asciiTheme="majorHAnsi" w:hAnsiTheme="majorHAnsi" w:cstheme="majorHAnsi"/>
                <w:color w:val="000000" w:themeColor="text1"/>
                <w:spacing w:val="4"/>
                <w:sz w:val="20"/>
                <w:szCs w:val="20"/>
                <w:lang w:val="ka-GE"/>
              </w:rPr>
              <w:t xml:space="preserve">ᲡᲐᲠᲩᲔᲚᲘᲡ ᲓᲐᲡᲐᲑᲣᲗᲔᲑᲐ ᲡᲐᲓᲐᲕᲝ ᲜᲝᲠᲛᲘᲡ </w:t>
            </w:r>
            <w:r w:rsidR="00BA2FCF" w:rsidRPr="007B65BD">
              <w:rPr>
                <w:rFonts w:asciiTheme="majorHAnsi" w:hAnsiTheme="majorHAnsi" w:cstheme="majorHAnsi"/>
                <w:color w:val="000000" w:themeColor="text1"/>
                <w:spacing w:val="4"/>
                <w:sz w:val="20"/>
                <w:szCs w:val="20"/>
                <w:lang w:val="ka-GE"/>
              </w:rPr>
              <w:t>ᲐᲠᲐᲙᲝᲜᲡᲢᲘᲢᲣᲪᲘᲣᲠ ᲜᲝᲠᲛᲐᲢᲘᲣᲚ ᲨᲘᲜᲐᲐᲠ</w:t>
            </w:r>
            <w:r w:rsidR="00322228" w:rsidRPr="007B65BD">
              <w:rPr>
                <w:rFonts w:asciiTheme="majorHAnsi" w:hAnsiTheme="majorHAnsi" w:cstheme="majorHAnsi"/>
                <w:color w:val="000000" w:themeColor="text1"/>
                <w:sz w:val="20"/>
                <w:szCs w:val="20"/>
                <w:lang w:val="ka-GE"/>
              </w:rPr>
              <w:t>ᲡᲗᲐᲜ</w:t>
            </w:r>
          </w:p>
          <w:p w14:paraId="27680D15" w14:textId="5D51CAE0" w:rsidR="00FE556D" w:rsidRPr="00BA2FCF" w:rsidRDefault="005403D0" w:rsidP="00F36C94">
            <w:pPr>
              <w:spacing w:after="80" w:line="283" w:lineRule="auto"/>
              <w:ind w:right="-17"/>
              <w:rPr>
                <w:rFonts w:ascii="Helvetica Neue" w:hAnsi="Helvetica Neue" w:cs="Times New Roman (Основной текст"/>
                <w:color w:val="000000" w:themeColor="text1"/>
                <w:spacing w:val="4"/>
                <w:sz w:val="20"/>
                <w:szCs w:val="20"/>
                <w:lang w:val="ka-GE"/>
              </w:rPr>
            </w:pPr>
            <w:r w:rsidRPr="007B65BD">
              <w:rPr>
                <w:rFonts w:asciiTheme="majorHAnsi" w:hAnsiTheme="majorHAnsi" w:cstheme="majorHAnsi"/>
                <w:color w:val="000000" w:themeColor="text1"/>
                <w:spacing w:val="4"/>
                <w:sz w:val="20"/>
                <w:szCs w:val="20"/>
                <w:lang w:val="ka-GE"/>
              </w:rPr>
              <w:t xml:space="preserve">   </w:t>
            </w:r>
            <w:r w:rsidRPr="007B65BD">
              <w:rPr>
                <w:rFonts w:asciiTheme="majorHAnsi" w:hAnsiTheme="majorHAnsi" w:cstheme="majorHAnsi"/>
                <w:color w:val="000000" w:themeColor="text1"/>
                <w:spacing w:val="4"/>
                <w:sz w:val="16"/>
                <w:szCs w:val="16"/>
                <w:lang w:val="ka-GE"/>
              </w:rPr>
              <w:t xml:space="preserve">  </w:t>
            </w:r>
            <w:r w:rsidRPr="007B65BD">
              <w:rPr>
                <w:rFonts w:asciiTheme="majorHAnsi" w:hAnsiTheme="majorHAnsi" w:cstheme="majorHAnsi"/>
                <w:color w:val="000000" w:themeColor="text1"/>
                <w:spacing w:val="4"/>
                <w:sz w:val="20"/>
                <w:szCs w:val="20"/>
                <w:lang w:val="ka-GE"/>
              </w:rPr>
              <w:t xml:space="preserve">ᲓᲐ </w:t>
            </w:r>
            <w:r w:rsidR="00BA2FCF" w:rsidRPr="007B65BD">
              <w:rPr>
                <w:rFonts w:asciiTheme="majorHAnsi" w:hAnsiTheme="majorHAnsi" w:cstheme="majorHAnsi"/>
                <w:color w:val="000000" w:themeColor="text1"/>
                <w:spacing w:val="4"/>
                <w:sz w:val="20"/>
                <w:szCs w:val="20"/>
                <w:lang w:val="ka-GE"/>
              </w:rPr>
              <w:t>ᲒᲐᲛᲝᲧᲔᲜᲔᲑᲘᲡ ᲐᲠᲐᲙᲝᲜᲡᲢᲘᲢᲣᲪᲘᲣᲠ ᲞᲠᲐᲥᲢᲘᲙ</w:t>
            </w:r>
            <w:r w:rsidR="00322228" w:rsidRPr="001B3100">
              <w:rPr>
                <w:rFonts w:asciiTheme="majorHAnsi" w:hAnsiTheme="majorHAnsi" w:cstheme="majorHAnsi"/>
                <w:color w:val="000000" w:themeColor="text1"/>
                <w:spacing w:val="4"/>
                <w:sz w:val="20"/>
                <w:szCs w:val="20"/>
                <w:lang w:val="ka-GE"/>
              </w:rPr>
              <w:t>Ა</w:t>
            </w:r>
            <w:r w:rsidR="00322228" w:rsidRPr="007B65BD">
              <w:rPr>
                <w:rFonts w:asciiTheme="majorHAnsi" w:hAnsiTheme="majorHAnsi" w:cstheme="majorHAnsi"/>
                <w:color w:val="000000" w:themeColor="text1"/>
                <w:sz w:val="20"/>
                <w:szCs w:val="20"/>
                <w:lang w:val="ka-GE"/>
              </w:rPr>
              <w:t>ᲡᲗᲐᲜ</w:t>
            </w:r>
            <w:r w:rsidR="00FE556D" w:rsidRPr="001B3100">
              <w:rPr>
                <w:rFonts w:asciiTheme="majorHAnsi" w:hAnsiTheme="majorHAnsi" w:cstheme="majorHAnsi"/>
                <w:color w:val="000000" w:themeColor="text1"/>
                <w:spacing w:val="4"/>
                <w:sz w:val="20"/>
                <w:szCs w:val="20"/>
                <w:lang w:val="ka-GE"/>
              </w:rPr>
              <w:t xml:space="preserve"> ᲓᲐᲙᲐᲕᲨᲠᲔᲑᲘᲗ</w:t>
            </w:r>
            <w:r w:rsidR="00FE556D" w:rsidRPr="001B3100">
              <w:rPr>
                <w:rFonts w:ascii="Helvetica Neue Light" w:hAnsi="Helvetica Neue Light" w:cs="Times New Roman (Основной текст"/>
                <w:color w:val="000000" w:themeColor="text1"/>
                <w:spacing w:val="4"/>
                <w:sz w:val="20"/>
                <w:szCs w:val="20"/>
                <w:lang w:val="ka-GE"/>
              </w:rPr>
              <w:t xml:space="preserve"> </w:t>
            </w:r>
            <w:r w:rsidR="00FE556D">
              <w:rPr>
                <w:rFonts w:ascii="Helvetica Neue Light" w:hAnsi="Helvetica Neue Light" w:cs="Times New Roman (Основной текст"/>
                <w:color w:val="000000" w:themeColor="text1"/>
                <w:spacing w:val="4"/>
                <w:sz w:val="20"/>
                <w:szCs w:val="20"/>
                <w:lang w:val="ka-GE"/>
              </w:rPr>
              <w:t xml:space="preserve"> </w:t>
            </w:r>
            <w:r w:rsidR="00FE556D">
              <w:rPr>
                <w:rFonts w:ascii="Helvetica Neue Thin" w:hAnsi="Helvetica Neue Thin" w:cs="Times New Roman (Основной текст"/>
                <w:color w:val="595959" w:themeColor="text1" w:themeTint="A6"/>
                <w:spacing w:val="4"/>
                <w:sz w:val="20"/>
                <w:szCs w:val="20"/>
                <w:lang w:val="ka-GE"/>
              </w:rPr>
              <w:t>.....................</w:t>
            </w:r>
            <w:r w:rsidR="00FE556D" w:rsidRPr="001B3100">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322228">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955569">
              <w:rPr>
                <w:rFonts w:ascii="Helvetica Neue Thin" w:hAnsi="Helvetica Neue Thin" w:cs="Times New Roman (Основной текст"/>
                <w:color w:val="595959" w:themeColor="text1" w:themeTint="A6"/>
                <w:spacing w:val="4"/>
                <w:sz w:val="22"/>
                <w:szCs w:val="22"/>
                <w:lang w:val="ka-GE"/>
              </w:rPr>
              <w:t xml:space="preserve"> </w:t>
            </w:r>
            <w:r w:rsidR="00FE556D" w:rsidRPr="00955569">
              <w:rPr>
                <w:rFonts w:ascii="Helvetica Neue Thin" w:hAnsi="Helvetica Neue Thin" w:cs="Times New Roman (Основной текст"/>
                <w:color w:val="595959" w:themeColor="text1" w:themeTint="A6"/>
                <w:spacing w:val="4"/>
                <w:sz w:val="20"/>
                <w:szCs w:val="20"/>
                <w:lang w:val="ka-GE"/>
              </w:rPr>
              <w:t xml:space="preserve"> </w:t>
            </w:r>
            <w:r w:rsidR="00955569" w:rsidRPr="001B3100">
              <w:rPr>
                <w:rFonts w:ascii="Helvetica Neue Light" w:eastAsiaTheme="minorHAnsi" w:hAnsi="Helvetica Neue Light" w:cs="Helvetica Neue"/>
                <w:color w:val="000000"/>
                <w:sz w:val="20"/>
                <w:szCs w:val="20"/>
                <w:lang w:val="ka-GE" w:eastAsia="en-US"/>
              </w:rPr>
              <w:t>53</w:t>
            </w:r>
          </w:p>
          <w:p w14:paraId="5DCA9F5E" w14:textId="77777777" w:rsidR="00FE556D" w:rsidRDefault="00FE556D" w:rsidP="00F36C94">
            <w:pPr>
              <w:spacing w:line="283" w:lineRule="auto"/>
              <w:ind w:left="37" w:right="-17"/>
              <w:rPr>
                <w:rFonts w:ascii="Helvetica Neue" w:hAnsi="Helvetica Neue" w:cs="Sylfaen"/>
                <w:color w:val="000000" w:themeColor="text1"/>
                <w:sz w:val="20"/>
                <w:szCs w:val="20"/>
                <w:lang w:val="ka-GE"/>
              </w:rPr>
            </w:pPr>
            <w:r w:rsidRPr="001B3100">
              <w:rPr>
                <w:rFonts w:ascii="Helvetica Neue" w:hAnsi="Helvetica Neue" w:cs="Sylfaen"/>
                <w:color w:val="000000" w:themeColor="text1"/>
                <w:sz w:val="20"/>
                <w:szCs w:val="20"/>
                <w:lang w:val="ka-GE"/>
              </w:rPr>
              <w:t xml:space="preserve">8. </w:t>
            </w:r>
            <w:r w:rsidR="005C1458">
              <w:rPr>
                <w:rFonts w:ascii="Helvetica Neue" w:hAnsi="Helvetica Neue" w:cs="Sylfaen"/>
                <w:color w:val="000000" w:themeColor="text1"/>
                <w:sz w:val="20"/>
                <w:szCs w:val="20"/>
                <w:lang w:val="ka-GE"/>
              </w:rPr>
              <w:t xml:space="preserve">სადავო ნორმის </w:t>
            </w:r>
            <w:r w:rsidRPr="009C28CD">
              <w:rPr>
                <w:rFonts w:ascii="Helvetica Neue" w:hAnsi="Helvetica Neue" w:cs="Sylfaen"/>
                <w:color w:val="000000" w:themeColor="text1"/>
                <w:sz w:val="20"/>
                <w:szCs w:val="20"/>
                <w:lang w:val="ka-GE"/>
              </w:rPr>
              <w:t>დისპოზიცია ჩამოყალიბებულია</w:t>
            </w:r>
            <w:r w:rsidR="00DF0C11">
              <w:rPr>
                <w:rFonts w:ascii="Helvetica Neue" w:hAnsi="Helvetica Neue" w:cs="Sylfaen"/>
                <w:color w:val="000000" w:themeColor="text1"/>
                <w:sz w:val="20"/>
                <w:szCs w:val="20"/>
                <w:lang w:val="ka-GE"/>
              </w:rPr>
              <w:t xml:space="preserve"> </w:t>
            </w:r>
            <w:r w:rsidR="00DF0C11" w:rsidRPr="009C28CD">
              <w:rPr>
                <w:rFonts w:ascii="Helvetica Neue" w:hAnsi="Helvetica Neue" w:cs="Sylfaen"/>
                <w:color w:val="000000" w:themeColor="text1"/>
                <w:sz w:val="20"/>
                <w:szCs w:val="20"/>
                <w:lang w:val="ka-GE"/>
              </w:rPr>
              <w:t>განუსაზღვრელად</w:t>
            </w:r>
            <w:r w:rsidR="00DF0C11">
              <w:rPr>
                <w:rFonts w:ascii="Helvetica Neue" w:hAnsi="Helvetica Neue" w:cs="Sylfaen"/>
                <w:color w:val="000000" w:themeColor="text1"/>
                <w:sz w:val="20"/>
                <w:szCs w:val="20"/>
                <w:lang w:val="ka-GE"/>
              </w:rPr>
              <w:t xml:space="preserve"> </w:t>
            </w:r>
            <w:r w:rsidR="00DF0C11" w:rsidRPr="009C28CD">
              <w:rPr>
                <w:rFonts w:ascii="Helvetica Neue" w:hAnsi="Helvetica Neue" w:cs="Sylfaen"/>
                <w:color w:val="000000" w:themeColor="text1"/>
                <w:sz w:val="20"/>
                <w:szCs w:val="20"/>
                <w:lang w:val="ka-GE"/>
              </w:rPr>
              <w:t>და არამკაფიოდ.</w:t>
            </w:r>
          </w:p>
          <w:p w14:paraId="4150B097" w14:textId="77777777" w:rsidR="00FE556D" w:rsidRDefault="00FE556D" w:rsidP="00F36C94">
            <w:pPr>
              <w:spacing w:line="283" w:lineRule="auto"/>
              <w:ind w:left="108" w:right="-17"/>
              <w:rPr>
                <w:rFonts w:ascii="Helvetica Neue" w:hAnsi="Helvetica Neue" w:cs="Sylfaen"/>
                <w:color w:val="000000" w:themeColor="text1"/>
                <w:sz w:val="20"/>
                <w:szCs w:val="20"/>
                <w:lang w:val="ka-GE"/>
              </w:rPr>
            </w:pPr>
            <w:r w:rsidRPr="001B3100">
              <w:rPr>
                <w:rFonts w:ascii="Helvetica Neue" w:hAnsi="Helvetica Neue" w:cs="Sylfaen"/>
                <w:color w:val="000000" w:themeColor="text1"/>
                <w:sz w:val="20"/>
                <w:szCs w:val="20"/>
                <w:lang w:val="ka-GE"/>
              </w:rPr>
              <w:t xml:space="preserve">   </w:t>
            </w:r>
            <w:r w:rsidRPr="009C28CD">
              <w:rPr>
                <w:rFonts w:ascii="Helvetica Neue" w:hAnsi="Helvetica Neue" w:cs="Sylfaen"/>
                <w:color w:val="000000" w:themeColor="text1"/>
                <w:sz w:val="20"/>
                <w:szCs w:val="20"/>
                <w:lang w:val="ka-GE"/>
              </w:rPr>
              <w:t>ნორმის განსაზღვრულობის და მკაფიობის</w:t>
            </w:r>
            <w:r w:rsidR="00DF0C11">
              <w:rPr>
                <w:rFonts w:ascii="Helvetica Neue" w:hAnsi="Helvetica Neue" w:cs="Sylfaen"/>
                <w:color w:val="000000" w:themeColor="text1"/>
                <w:sz w:val="20"/>
                <w:szCs w:val="20"/>
                <w:lang w:val="ka-GE"/>
              </w:rPr>
              <w:t xml:space="preserve"> </w:t>
            </w:r>
            <w:r w:rsidR="00DF0C11" w:rsidRPr="009C28CD">
              <w:rPr>
                <w:rFonts w:ascii="Helvetica Neue" w:hAnsi="Helvetica Neue" w:cs="Sylfaen"/>
                <w:color w:val="000000" w:themeColor="text1"/>
                <w:sz w:val="20"/>
                <w:szCs w:val="20"/>
                <w:lang w:val="ka-GE"/>
              </w:rPr>
              <w:t>მოთხოვნების დარღვევა. პირის საზიანოდ</w:t>
            </w:r>
          </w:p>
          <w:p w14:paraId="4F9369B8" w14:textId="77777777" w:rsidR="009818A0" w:rsidRDefault="00FE556D" w:rsidP="00F36C94">
            <w:pPr>
              <w:spacing w:line="283" w:lineRule="auto"/>
              <w:ind w:left="108" w:right="-17"/>
              <w:rPr>
                <w:rFonts w:ascii="Helvetica Neue" w:hAnsi="Helvetica Neue" w:cs="Sylfaen"/>
                <w:color w:val="000000" w:themeColor="text1"/>
                <w:sz w:val="20"/>
                <w:szCs w:val="20"/>
                <w:lang w:val="ka-GE"/>
              </w:rPr>
            </w:pPr>
            <w:r w:rsidRPr="001B3100">
              <w:rPr>
                <w:rFonts w:ascii="Helvetica Neue" w:hAnsi="Helvetica Neue" w:cs="Sylfaen"/>
                <w:color w:val="000000" w:themeColor="text1"/>
                <w:sz w:val="20"/>
                <w:szCs w:val="20"/>
                <w:lang w:val="ka-GE"/>
              </w:rPr>
              <w:t xml:space="preserve">   </w:t>
            </w:r>
            <w:r w:rsidR="00DF0C11" w:rsidRPr="009C28CD">
              <w:rPr>
                <w:rFonts w:ascii="Helvetica Neue" w:hAnsi="Helvetica Neue" w:cs="Sylfaen"/>
                <w:color w:val="000000" w:themeColor="text1"/>
                <w:sz w:val="20"/>
                <w:szCs w:val="20"/>
                <w:lang w:val="ka-GE"/>
              </w:rPr>
              <w:t>სისხლის</w:t>
            </w:r>
            <w:r w:rsidR="00DF0C11">
              <w:rPr>
                <w:rFonts w:ascii="Helvetica Neue" w:hAnsi="Helvetica Neue" w:cs="Sylfaen"/>
                <w:color w:val="000000" w:themeColor="text1"/>
                <w:sz w:val="20"/>
                <w:szCs w:val="20"/>
                <w:lang w:val="ka-GE"/>
              </w:rPr>
              <w:t xml:space="preserve"> </w:t>
            </w:r>
            <w:r w:rsidRPr="009C28CD">
              <w:rPr>
                <w:rFonts w:ascii="Helvetica Neue" w:hAnsi="Helvetica Neue" w:cs="Sylfaen"/>
                <w:color w:val="000000" w:themeColor="text1"/>
                <w:sz w:val="20"/>
                <w:szCs w:val="20"/>
                <w:lang w:val="ka-GE"/>
              </w:rPr>
              <w:t xml:space="preserve">სამართლის კანონის </w:t>
            </w:r>
            <w:r w:rsidR="00DF0C11" w:rsidRPr="009C28CD">
              <w:rPr>
                <w:rFonts w:ascii="Helvetica Neue" w:hAnsi="Helvetica Neue" w:cs="Sylfaen"/>
                <w:color w:val="000000" w:themeColor="text1"/>
                <w:sz w:val="20"/>
                <w:szCs w:val="20"/>
                <w:lang w:val="ka-GE"/>
              </w:rPr>
              <w:t>ანალოგიით გამოყენებ</w:t>
            </w:r>
            <w:r w:rsidR="00DF0C11">
              <w:rPr>
                <w:rFonts w:ascii="Helvetica Neue" w:hAnsi="Helvetica Neue" w:cs="Sylfaen"/>
                <w:color w:val="000000" w:themeColor="text1"/>
                <w:sz w:val="20"/>
                <w:szCs w:val="20"/>
                <w:lang w:val="ka-GE"/>
              </w:rPr>
              <w:t>ის აკრძალვის</w:t>
            </w:r>
            <w:r w:rsidR="00DF0C11" w:rsidRPr="009C28CD">
              <w:rPr>
                <w:rFonts w:ascii="Helvetica Neue" w:hAnsi="Helvetica Neue" w:cs="Sylfaen"/>
                <w:color w:val="000000" w:themeColor="text1"/>
                <w:sz w:val="20"/>
                <w:szCs w:val="20"/>
                <w:lang w:val="ka-GE"/>
              </w:rPr>
              <w:t xml:space="preserve"> </w:t>
            </w:r>
            <w:r w:rsidR="00DF0C11">
              <w:rPr>
                <w:rFonts w:ascii="Helvetica Neue" w:hAnsi="Helvetica Neue" w:cs="Sylfaen"/>
                <w:color w:val="000000" w:themeColor="text1"/>
                <w:sz w:val="20"/>
                <w:szCs w:val="20"/>
                <w:lang w:val="ka-GE"/>
              </w:rPr>
              <w:t>დარღვევა.</w:t>
            </w:r>
            <w:r w:rsidR="00100A03">
              <w:rPr>
                <w:rFonts w:ascii="Helvetica Neue" w:hAnsi="Helvetica Neue" w:cs="Sylfaen"/>
                <w:color w:val="000000" w:themeColor="text1"/>
                <w:sz w:val="20"/>
                <w:szCs w:val="20"/>
                <w:lang w:val="ka-GE"/>
              </w:rPr>
              <w:t xml:space="preserve"> </w:t>
            </w:r>
            <w:r w:rsidR="00100A03" w:rsidRPr="001B3100">
              <w:rPr>
                <w:rFonts w:ascii="Helvetica Neue" w:hAnsi="Helvetica Neue" w:cs="Sylfaen"/>
                <w:color w:val="000000" w:themeColor="text1"/>
                <w:sz w:val="20"/>
                <w:szCs w:val="20"/>
                <w:lang w:val="ka-GE"/>
              </w:rPr>
              <w:t>ბ</w:t>
            </w:r>
            <w:r w:rsidR="00100A03" w:rsidRPr="009C28CD">
              <w:rPr>
                <w:rFonts w:ascii="Helvetica Neue" w:hAnsi="Helvetica Neue" w:cs="Sylfaen"/>
                <w:color w:val="000000" w:themeColor="text1"/>
                <w:sz w:val="20"/>
                <w:szCs w:val="20"/>
                <w:lang w:val="ka-GE"/>
              </w:rPr>
              <w:t>რალის</w:t>
            </w:r>
          </w:p>
          <w:p w14:paraId="654BA204" w14:textId="3C70AB43" w:rsidR="00FE556D" w:rsidRPr="00E25B51" w:rsidRDefault="009818A0" w:rsidP="00955569">
            <w:pPr>
              <w:tabs>
                <w:tab w:val="left" w:pos="10383"/>
              </w:tabs>
              <w:spacing w:after="80" w:line="283" w:lineRule="auto"/>
              <w:ind w:left="108"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9C28CD">
              <w:rPr>
                <w:rFonts w:ascii="Helvetica Neue" w:hAnsi="Helvetica Neue" w:cs="Sylfaen"/>
                <w:color w:val="000000" w:themeColor="text1"/>
                <w:sz w:val="20"/>
                <w:szCs w:val="20"/>
                <w:lang w:val="ka-GE"/>
              </w:rPr>
              <w:t>პრინციპის</w:t>
            </w:r>
            <w:r w:rsidR="00DF0C11">
              <w:rPr>
                <w:rFonts w:ascii="Helvetica Neue" w:hAnsi="Helvetica Neue" w:cs="Sylfaen"/>
                <w:color w:val="000000" w:themeColor="text1"/>
                <w:sz w:val="20"/>
                <w:szCs w:val="20"/>
                <w:lang w:val="ka-GE"/>
              </w:rPr>
              <w:t xml:space="preserve"> </w:t>
            </w:r>
            <w:r w:rsidR="00DF0C11" w:rsidRPr="009C28CD">
              <w:rPr>
                <w:rFonts w:ascii="Helvetica Neue" w:hAnsi="Helvetica Neue" w:cs="Sylfaen"/>
                <w:color w:val="000000" w:themeColor="text1"/>
                <w:sz w:val="20"/>
                <w:szCs w:val="20"/>
                <w:lang w:val="ka-GE"/>
              </w:rPr>
              <w:t>დარღვევა</w:t>
            </w:r>
            <w:r w:rsidR="00DF0C11">
              <w:rPr>
                <w:rFonts w:ascii="Helvetica Neue" w:hAnsi="Helvetica Neue" w:cs="Sylfaen"/>
                <w:color w:val="000000" w:themeColor="text1"/>
                <w:sz w:val="20"/>
                <w:szCs w:val="20"/>
                <w:lang w:val="ka-GE"/>
              </w:rPr>
              <w:t>. ინდივიდუალური პასუხისმგებლობის პრინციპის დარღვევა</w:t>
            </w:r>
            <w:r w:rsidR="00DF0C11" w:rsidRPr="001B3100">
              <w:rPr>
                <w:rFonts w:ascii="Helvetica Neue" w:hAnsi="Helvetica Neue" w:cs="Sylfaen"/>
                <w:color w:val="000000" w:themeColor="text1"/>
                <w:sz w:val="20"/>
                <w:szCs w:val="20"/>
                <w:lang w:val="ka-GE"/>
              </w:rPr>
              <w:t xml:space="preserve">  </w:t>
            </w:r>
            <w:r w:rsidR="00E25B51" w:rsidRPr="001B3100">
              <w:rPr>
                <w:rFonts w:ascii="Helvetica Neue Thin" w:hAnsi="Helvetica Neue Thin" w:cs="Times New Roman (Основной текст"/>
                <w:color w:val="595959" w:themeColor="text1" w:themeTint="A6"/>
                <w:spacing w:val="4"/>
                <w:sz w:val="20"/>
                <w:szCs w:val="20"/>
                <w:lang w:val="ka-GE"/>
              </w:rPr>
              <w:t>……….</w:t>
            </w:r>
            <w:r w:rsidRPr="001B3100">
              <w:rPr>
                <w:rFonts w:ascii="Helvetica Neue Thin" w:hAnsi="Helvetica Neue Thin" w:cs="Times New Roman (Основной текст"/>
                <w:color w:val="595959" w:themeColor="text1" w:themeTint="A6"/>
                <w:spacing w:val="4"/>
                <w:sz w:val="20"/>
                <w:szCs w:val="20"/>
                <w:lang w:val="ka-GE"/>
              </w:rPr>
              <w:t>..................</w:t>
            </w:r>
            <w:r w:rsidR="00FE556D" w:rsidRPr="001B3100">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FE556D" w:rsidRPr="00955569">
              <w:rPr>
                <w:rFonts w:ascii="Helvetica Neue Thin" w:hAnsi="Helvetica Neue Thin" w:cs="Times New Roman (Основной текст"/>
                <w:color w:val="595959" w:themeColor="text1" w:themeTint="A6"/>
                <w:spacing w:val="4"/>
                <w:sz w:val="30"/>
                <w:szCs w:val="30"/>
                <w:lang w:val="ka-GE"/>
              </w:rPr>
              <w:t xml:space="preserve"> </w:t>
            </w:r>
            <w:r w:rsidR="00955569" w:rsidRPr="001B3100">
              <w:rPr>
                <w:rFonts w:ascii="Helvetica Neue Light" w:eastAsiaTheme="minorHAnsi" w:hAnsi="Helvetica Neue Light" w:cs="Helvetica Neue"/>
                <w:color w:val="000000"/>
                <w:sz w:val="20"/>
                <w:szCs w:val="20"/>
                <w:lang w:val="ka-GE" w:eastAsia="en-US"/>
              </w:rPr>
              <w:t>53</w:t>
            </w:r>
          </w:p>
          <w:p w14:paraId="21935C0E" w14:textId="1C516C82" w:rsidR="00FE556D" w:rsidRPr="001B3100" w:rsidRDefault="00FE556D" w:rsidP="00955569">
            <w:pPr>
              <w:tabs>
                <w:tab w:val="left" w:pos="10383"/>
              </w:tabs>
              <w:spacing w:after="80" w:line="283" w:lineRule="auto"/>
              <w:ind w:left="181" w:right="-17"/>
              <w:rPr>
                <w:rFonts w:ascii="Helvetica Neue Light" w:eastAsiaTheme="minorHAnsi" w:hAnsi="Helvetica Neue Light" w:cs="Helvetica Neue"/>
                <w:color w:val="000000"/>
                <w:sz w:val="20"/>
                <w:szCs w:val="20"/>
                <w:lang w:val="ka-GE" w:eastAsia="en-US"/>
              </w:rPr>
            </w:pPr>
            <w:r w:rsidRPr="001B3100">
              <w:rPr>
                <w:rFonts w:ascii="Helvetica Neue Light" w:eastAsiaTheme="minorHAnsi" w:hAnsi="Helvetica Neue Light" w:cs="Helvetica Neue"/>
                <w:color w:val="000000"/>
                <w:sz w:val="20"/>
                <w:szCs w:val="20"/>
                <w:lang w:val="ka-GE" w:eastAsia="en-US"/>
              </w:rPr>
              <w:t xml:space="preserve">8.1. </w:t>
            </w:r>
            <w:r>
              <w:rPr>
                <w:rFonts w:ascii="Helvetica Neue Light" w:eastAsiaTheme="minorHAnsi" w:hAnsi="Helvetica Neue Light" w:cs="Helvetica Neue"/>
                <w:color w:val="000000"/>
                <w:sz w:val="20"/>
                <w:szCs w:val="20"/>
                <w:lang w:val="ka-GE" w:eastAsia="en-US"/>
              </w:rPr>
              <w:t>შესავალი</w:t>
            </w:r>
            <w:r w:rsidRPr="001B3100">
              <w:rPr>
                <w:rFonts w:ascii="Helvetica Neue Light" w:eastAsiaTheme="minorHAnsi" w:hAnsi="Helvetica Neue Light" w:cs="Helvetica Neue"/>
                <w:color w:val="000000"/>
                <w:sz w:val="20"/>
                <w:szCs w:val="20"/>
                <w:lang w:val="ka-GE" w:eastAsia="en-US"/>
              </w:rPr>
              <w:t xml:space="preserve">  </w:t>
            </w:r>
            <w:r>
              <w:rPr>
                <w:rFonts w:ascii="Helvetica Neue Thin" w:hAnsi="Helvetica Neue Thin" w:cs="Times New Roman (Основной текст"/>
                <w:color w:val="595959" w:themeColor="text1" w:themeTint="A6"/>
                <w:spacing w:val="4"/>
                <w:sz w:val="20"/>
                <w:szCs w:val="20"/>
                <w:lang w:val="ka-GE"/>
              </w:rPr>
              <w:t>.........</w:t>
            </w:r>
            <w:r w:rsidRPr="001B3100">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1B3100">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1B1EE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00955569" w:rsidRPr="001B3100">
              <w:rPr>
                <w:rFonts w:ascii="Helvetica Neue Light" w:eastAsiaTheme="minorHAnsi" w:hAnsi="Helvetica Neue Light" w:cs="Helvetica Neue"/>
                <w:color w:val="000000"/>
                <w:sz w:val="20"/>
                <w:szCs w:val="20"/>
                <w:lang w:val="ka-GE" w:eastAsia="en-US"/>
              </w:rPr>
              <w:t>53</w:t>
            </w:r>
          </w:p>
          <w:p w14:paraId="2D3F4E71" w14:textId="77777777" w:rsidR="00836226" w:rsidRDefault="00FE556D" w:rsidP="00F36C94">
            <w:pPr>
              <w:spacing w:line="283" w:lineRule="auto"/>
              <w:ind w:left="181"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8</w:t>
            </w:r>
            <w:r w:rsidRPr="001B3100">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2</w:t>
            </w:r>
            <w:r w:rsidRPr="001B3100">
              <w:rPr>
                <w:rFonts w:ascii="Helvetica Neue Light" w:eastAsiaTheme="minorHAnsi" w:hAnsi="Helvetica Neue Light" w:cs="Helvetica Neue"/>
                <w:color w:val="000000"/>
                <w:sz w:val="20"/>
                <w:szCs w:val="20"/>
                <w:lang w:val="ka-GE" w:eastAsia="en-US"/>
              </w:rPr>
              <w:t xml:space="preserve">. </w:t>
            </w:r>
            <w:r w:rsidR="00204149" w:rsidRPr="001B3100">
              <w:rPr>
                <w:rFonts w:ascii="Helvetica Neue Light" w:eastAsiaTheme="minorHAnsi" w:hAnsi="Helvetica Neue Light" w:cs="Helvetica Neue"/>
                <w:color w:val="000000"/>
                <w:sz w:val="20"/>
                <w:szCs w:val="20"/>
                <w:lang w:val="ka-GE" w:eastAsia="en-US"/>
              </w:rPr>
              <w:t xml:space="preserve">ფიზიკური ან </w:t>
            </w:r>
            <w:r w:rsidRPr="004238F8">
              <w:rPr>
                <w:rFonts w:ascii="Helvetica Neue Light" w:eastAsiaTheme="minorHAnsi" w:hAnsi="Helvetica Neue Light" w:cs="Helvetica Neue"/>
                <w:color w:val="000000"/>
                <w:sz w:val="20"/>
                <w:szCs w:val="20"/>
                <w:lang w:val="ka-GE" w:eastAsia="en-US"/>
              </w:rPr>
              <w:t xml:space="preserve">იურიდიული პირის მიერ მასზე დარიცხული თანხების ბიუჯეტში </w:t>
            </w:r>
            <w:r w:rsidR="002B1AD3" w:rsidRPr="009A165A">
              <w:rPr>
                <w:rFonts w:ascii="Helvetica Neue Light" w:hAnsi="Helvetica Neue Light" w:cs="Helvetica Neue"/>
                <w:color w:val="000000"/>
                <w:sz w:val="20"/>
                <w:szCs w:val="20"/>
                <w:lang w:val="ka-GE"/>
              </w:rPr>
              <w:t>"</w:t>
            </w:r>
            <w:r w:rsidR="002B1AD3">
              <w:rPr>
                <w:rFonts w:ascii="Helvetica Neue Light" w:hAnsi="Helvetica Neue Light" w:cs="Helvetica Neue"/>
                <w:color w:val="000000"/>
                <w:sz w:val="20"/>
                <w:szCs w:val="20"/>
                <w:lang w:val="ka-GE"/>
              </w:rPr>
              <w:t>უბრალო</w:t>
            </w:r>
            <w:r w:rsidR="002B1AD3" w:rsidRPr="009A165A">
              <w:rPr>
                <w:rFonts w:ascii="Helvetica Neue Light" w:hAnsi="Helvetica Neue Light" w:cs="Helvetica Neue"/>
                <w:color w:val="000000"/>
                <w:sz w:val="20"/>
                <w:szCs w:val="20"/>
                <w:lang w:val="ka-GE"/>
              </w:rPr>
              <w:t>"</w:t>
            </w:r>
            <w:r w:rsidR="002B1AD3">
              <w:rPr>
                <w:rFonts w:ascii="Helvetica Neue Light" w:hAnsi="Helvetica Neue Light" w:cs="Helvetica Neue"/>
                <w:color w:val="000000"/>
                <w:sz w:val="20"/>
                <w:szCs w:val="20"/>
                <w:lang w:val="ka-GE"/>
              </w:rPr>
              <w:t xml:space="preserve"> </w:t>
            </w:r>
          </w:p>
          <w:p w14:paraId="70B11838" w14:textId="77777777" w:rsidR="00836226" w:rsidRDefault="00836226" w:rsidP="00955569">
            <w:pPr>
              <w:tabs>
                <w:tab w:val="left" w:pos="10383"/>
              </w:tabs>
              <w:spacing w:line="283" w:lineRule="auto"/>
              <w:ind w:left="181" w:right="-17"/>
              <w:rPr>
                <w:rFonts w:ascii="Helvetica Neue Light" w:eastAsiaTheme="minorHAnsi" w:hAnsi="Helvetica Neue Light" w:cs="Helvetica Neue"/>
                <w:color w:val="000000"/>
                <w:sz w:val="20"/>
                <w:szCs w:val="20"/>
                <w:lang w:val="ka-GE" w:eastAsia="en-US"/>
              </w:rPr>
            </w:pPr>
            <w:r>
              <w:rPr>
                <w:rFonts w:ascii="Helvetica Neue Light" w:hAnsi="Helvetica Neue Light" w:cs="Helvetica Neue"/>
                <w:color w:val="000000"/>
                <w:sz w:val="20"/>
                <w:szCs w:val="20"/>
                <w:lang w:val="ka-GE"/>
              </w:rPr>
              <w:t xml:space="preserve">       </w:t>
            </w:r>
            <w:r w:rsidR="002B1AD3">
              <w:rPr>
                <w:rFonts w:ascii="Helvetica Neue Light" w:hAnsi="Helvetica Neue Light" w:cs="Helvetica Neue"/>
                <w:color w:val="000000"/>
                <w:sz w:val="20"/>
                <w:szCs w:val="20"/>
                <w:lang w:val="ka-GE"/>
              </w:rPr>
              <w:t>(მხოლოდ)</w:t>
            </w:r>
            <w:r>
              <w:rPr>
                <w:rFonts w:ascii="Helvetica Neue Light" w:hAnsi="Helvetica Neue Light" w:cs="Helvetica Neue"/>
                <w:color w:val="000000"/>
                <w:sz w:val="20"/>
                <w:szCs w:val="20"/>
                <w:lang w:val="ka-GE"/>
              </w:rPr>
              <w:t xml:space="preserve"> </w:t>
            </w:r>
            <w:r w:rsidR="0061381D" w:rsidRPr="004238F8">
              <w:rPr>
                <w:rFonts w:ascii="Helvetica Neue Light" w:eastAsiaTheme="minorHAnsi" w:hAnsi="Helvetica Neue Light" w:cs="Helvetica Neue"/>
                <w:color w:val="000000"/>
                <w:sz w:val="20"/>
                <w:szCs w:val="20"/>
                <w:lang w:val="ka-GE" w:eastAsia="en-US"/>
              </w:rPr>
              <w:t>გადა</w:t>
            </w:r>
            <w:r w:rsidR="0061381D" w:rsidRPr="0012134B">
              <w:rPr>
                <w:rFonts w:ascii="Helvetica Neue" w:eastAsiaTheme="minorHAnsi" w:hAnsi="Helvetica Neue" w:cs="Helvetica Neue"/>
                <w:color w:val="000000"/>
                <w:sz w:val="20"/>
                <w:szCs w:val="20"/>
                <w:lang w:val="ka-GE" w:eastAsia="en-US"/>
              </w:rPr>
              <w:t>უ</w:t>
            </w:r>
            <w:r w:rsidR="0061381D" w:rsidRPr="004238F8">
              <w:rPr>
                <w:rFonts w:ascii="Helvetica Neue Light" w:eastAsiaTheme="minorHAnsi" w:hAnsi="Helvetica Neue Light" w:cs="Helvetica Neue"/>
                <w:color w:val="000000"/>
                <w:sz w:val="20"/>
                <w:szCs w:val="20"/>
                <w:lang w:val="ka-GE" w:eastAsia="en-US"/>
              </w:rPr>
              <w:t>ხდელობა</w:t>
            </w:r>
            <w:r w:rsidR="00204149">
              <w:rPr>
                <w:rFonts w:ascii="Helvetica Neue Light" w:eastAsiaTheme="minorHAnsi" w:hAnsi="Helvetica Neue Light" w:cs="Helvetica Neue"/>
                <w:color w:val="000000"/>
                <w:sz w:val="20"/>
                <w:szCs w:val="20"/>
                <w:lang w:val="ka-GE" w:eastAsia="en-US"/>
              </w:rPr>
              <w:t xml:space="preserve"> </w:t>
            </w:r>
            <w:r w:rsidR="005416B1" w:rsidRPr="004238F8">
              <w:rPr>
                <w:rFonts w:ascii="Helvetica Neue Light" w:eastAsiaTheme="minorHAnsi" w:hAnsi="Helvetica Neue Light" w:cs="Helvetica Neue"/>
                <w:color w:val="000000"/>
                <w:sz w:val="20"/>
                <w:szCs w:val="20"/>
                <w:lang w:val="ka-GE" w:eastAsia="en-US"/>
              </w:rPr>
              <w:t xml:space="preserve">ავტომატურად აღიარებულია </w:t>
            </w:r>
            <w:r w:rsidR="00E6631D">
              <w:rPr>
                <w:rFonts w:ascii="Helvetica Neue Light" w:eastAsiaTheme="minorHAnsi" w:hAnsi="Helvetica Neue Light" w:cs="Helvetica Neue"/>
                <w:color w:val="000000"/>
                <w:sz w:val="20"/>
                <w:szCs w:val="20"/>
                <w:lang w:val="ka-GE" w:eastAsia="en-US"/>
              </w:rPr>
              <w:t>ფიზიკური პირის</w:t>
            </w:r>
            <w:r w:rsidR="00E41259">
              <w:rPr>
                <w:rFonts w:ascii="Helvetica Neue Light" w:eastAsiaTheme="minorHAnsi" w:hAnsi="Helvetica Neue Light" w:cs="Helvetica Neue"/>
                <w:color w:val="000000"/>
                <w:sz w:val="20"/>
                <w:szCs w:val="20"/>
                <w:lang w:val="ka-GE" w:eastAsia="en-US"/>
              </w:rPr>
              <w:t xml:space="preserve"> ან</w:t>
            </w:r>
            <w:r w:rsidR="005416B1" w:rsidRPr="004238F8">
              <w:rPr>
                <w:rFonts w:ascii="Helvetica Neue Light" w:eastAsiaTheme="minorHAnsi" w:hAnsi="Helvetica Neue Light" w:cs="Helvetica Neue"/>
                <w:color w:val="000000"/>
                <w:sz w:val="20"/>
                <w:szCs w:val="20"/>
                <w:lang w:val="ka-GE" w:eastAsia="en-US"/>
              </w:rPr>
              <w:t xml:space="preserve"> იურიდიული </w:t>
            </w:r>
          </w:p>
          <w:p w14:paraId="54FB0E02" w14:textId="5F243458" w:rsidR="00FE556D" w:rsidRPr="00836226" w:rsidRDefault="00836226" w:rsidP="00955569">
            <w:pPr>
              <w:tabs>
                <w:tab w:val="left" w:pos="10383"/>
              </w:tabs>
              <w:spacing w:after="80" w:line="283" w:lineRule="auto"/>
              <w:ind w:left="181"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 xml:space="preserve">       </w:t>
            </w:r>
            <w:r w:rsidR="005416B1" w:rsidRPr="004238F8">
              <w:rPr>
                <w:rFonts w:ascii="Helvetica Neue Light" w:eastAsiaTheme="minorHAnsi" w:hAnsi="Helvetica Neue Light" w:cs="Helvetica Neue"/>
                <w:color w:val="000000"/>
                <w:sz w:val="20"/>
                <w:szCs w:val="20"/>
                <w:lang w:val="ka-GE" w:eastAsia="en-US"/>
              </w:rPr>
              <w:t>პირის</w:t>
            </w:r>
            <w:r w:rsidR="0061381D">
              <w:rPr>
                <w:rFonts w:ascii="Helvetica Neue Light" w:eastAsiaTheme="minorHAnsi" w:hAnsi="Helvetica Neue Light" w:cs="Helvetica Neue"/>
                <w:color w:val="000000"/>
                <w:sz w:val="20"/>
                <w:szCs w:val="20"/>
                <w:lang w:val="ka-GE" w:eastAsia="en-US"/>
              </w:rPr>
              <w:t xml:space="preserve"> </w:t>
            </w:r>
            <w:r w:rsidR="0061381D" w:rsidRPr="004238F8">
              <w:rPr>
                <w:rFonts w:ascii="Helvetica Neue Light" w:eastAsiaTheme="minorHAnsi" w:hAnsi="Helvetica Neue Light" w:cs="Helvetica Neue"/>
                <w:color w:val="000000"/>
                <w:sz w:val="20"/>
                <w:szCs w:val="20"/>
                <w:lang w:val="ka-GE" w:eastAsia="en-US"/>
              </w:rPr>
              <w:t>უფლებამოსილი</w:t>
            </w:r>
            <w:r w:rsidR="0061381D">
              <w:rPr>
                <w:rFonts w:ascii="Helvetica Neue Light" w:eastAsiaTheme="minorHAnsi" w:hAnsi="Helvetica Neue Light" w:cs="Helvetica Neue"/>
                <w:color w:val="000000"/>
                <w:sz w:val="20"/>
                <w:szCs w:val="20"/>
                <w:lang w:val="ka-GE" w:eastAsia="en-US"/>
              </w:rPr>
              <w:t xml:space="preserve"> </w:t>
            </w:r>
            <w:r w:rsidR="0061381D" w:rsidRPr="004238F8">
              <w:rPr>
                <w:rFonts w:ascii="Helvetica Neue Light" w:eastAsiaTheme="minorHAnsi" w:hAnsi="Helvetica Neue Light" w:cs="Helvetica Neue"/>
                <w:color w:val="000000"/>
                <w:sz w:val="20"/>
                <w:szCs w:val="20"/>
                <w:lang w:val="ka-GE" w:eastAsia="en-US"/>
              </w:rPr>
              <w:t>ფიზიკური პირის დანაშაულად</w:t>
            </w:r>
            <w:r w:rsidR="0061381D">
              <w:rPr>
                <w:rFonts w:ascii="Helvetica Neue Light" w:eastAsiaTheme="minorHAnsi" w:hAnsi="Helvetica Neue Light" w:cs="Helvetica Neue"/>
                <w:color w:val="000000"/>
                <w:sz w:val="20"/>
                <w:szCs w:val="20"/>
                <w:lang w:val="ka-GE" w:eastAsia="en-US"/>
              </w:rPr>
              <w:t xml:space="preserve">  </w:t>
            </w:r>
            <w:r w:rsidR="008F609D">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FE556D" w:rsidRPr="00955569">
              <w:rPr>
                <w:rFonts w:ascii="Helvetica Neue Thin" w:hAnsi="Helvetica Neue Thin" w:cs="Times New Roman (Основной текст"/>
                <w:color w:val="595959" w:themeColor="text1" w:themeTint="A6"/>
                <w:spacing w:val="4"/>
                <w:sz w:val="34"/>
                <w:szCs w:val="34"/>
                <w:lang w:val="ka-GE"/>
              </w:rPr>
              <w:t xml:space="preserve"> </w:t>
            </w:r>
            <w:r w:rsidR="00955569" w:rsidRPr="001B3100">
              <w:rPr>
                <w:rFonts w:ascii="Helvetica Neue Light" w:eastAsiaTheme="minorHAnsi" w:hAnsi="Helvetica Neue Light" w:cs="Helvetica Neue"/>
                <w:color w:val="000000"/>
                <w:sz w:val="20"/>
                <w:szCs w:val="20"/>
                <w:lang w:val="ka-GE" w:eastAsia="en-US"/>
              </w:rPr>
              <w:t>55</w:t>
            </w:r>
            <w:r w:rsidR="00FE556D">
              <w:rPr>
                <w:rFonts w:ascii="Helvetica Neue Light" w:eastAsiaTheme="minorHAnsi" w:hAnsi="Helvetica Neue Light" w:cs="Helvetica Neue"/>
                <w:color w:val="000000"/>
                <w:sz w:val="20"/>
                <w:szCs w:val="20"/>
                <w:lang w:val="ka-GE" w:eastAsia="en-US"/>
              </w:rPr>
              <w:t xml:space="preserve"> </w:t>
            </w:r>
          </w:p>
          <w:p w14:paraId="3E5551B2" w14:textId="77777777" w:rsidR="00150B76" w:rsidRDefault="00FE556D" w:rsidP="00F36C94">
            <w:pPr>
              <w:spacing w:line="283" w:lineRule="auto"/>
              <w:ind w:left="187" w:right="-17"/>
              <w:rPr>
                <w:rFonts w:ascii="Helvetica Neue Light" w:hAnsi="Helvetica Neue Light" w:cs="Helvetica Neue"/>
                <w:color w:val="000000" w:themeColor="text1"/>
                <w:sz w:val="20"/>
                <w:szCs w:val="20"/>
                <w:lang w:val="ka-GE"/>
              </w:rPr>
            </w:pPr>
            <w:r>
              <w:rPr>
                <w:rFonts w:ascii="Helvetica Neue Light" w:eastAsiaTheme="minorHAnsi" w:hAnsi="Helvetica Neue Light" w:cs="Helvetica Neue"/>
                <w:color w:val="000000"/>
                <w:sz w:val="20"/>
                <w:szCs w:val="20"/>
                <w:lang w:val="ka-GE" w:eastAsia="en-US"/>
              </w:rPr>
              <w:t>8</w:t>
            </w:r>
            <w:r w:rsidRPr="00E637FE">
              <w:rPr>
                <w:rFonts w:ascii="Helvetica Neue Light" w:eastAsiaTheme="minorHAnsi" w:hAnsi="Helvetica Neue Light" w:cs="Helvetica Neue"/>
                <w:color w:val="000000"/>
                <w:sz w:val="20"/>
                <w:szCs w:val="20"/>
                <w:lang w:val="ka-GE" w:eastAsia="en-US"/>
              </w:rPr>
              <w:t>.</w:t>
            </w:r>
            <w:r w:rsidR="001E5A61">
              <w:rPr>
                <w:rFonts w:ascii="Helvetica Neue Light" w:eastAsiaTheme="minorHAnsi" w:hAnsi="Helvetica Neue Light" w:cs="Helvetica Neue"/>
                <w:color w:val="000000"/>
                <w:sz w:val="20"/>
                <w:szCs w:val="20"/>
                <w:lang w:val="ka-GE" w:eastAsia="en-US"/>
              </w:rPr>
              <w:t>3</w:t>
            </w:r>
            <w:r w:rsidRPr="00E637FE">
              <w:rPr>
                <w:rFonts w:ascii="Helvetica Neue Light" w:eastAsiaTheme="minorHAnsi" w:hAnsi="Helvetica Neue Light" w:cs="Helvetica Neue"/>
                <w:color w:val="000000"/>
                <w:sz w:val="20"/>
                <w:szCs w:val="20"/>
                <w:lang w:val="ka-GE" w:eastAsia="en-US"/>
              </w:rPr>
              <w:t>.</w:t>
            </w:r>
            <w:r w:rsidR="00512740">
              <w:rPr>
                <w:rFonts w:ascii="Helvetica Neue Light" w:eastAsiaTheme="minorHAnsi" w:hAnsi="Helvetica Neue Light" w:cs="Helvetica Neue"/>
                <w:color w:val="000000"/>
                <w:sz w:val="20"/>
                <w:szCs w:val="20"/>
                <w:lang w:val="ka-GE" w:eastAsia="en-US"/>
              </w:rPr>
              <w:t xml:space="preserve"> </w:t>
            </w:r>
            <w:r w:rsidR="00A9024D">
              <w:rPr>
                <w:rFonts w:ascii="Helvetica Neue Light" w:hAnsi="Helvetica Neue Light" w:cs="Sylfaen"/>
                <w:color w:val="000000" w:themeColor="text1"/>
                <w:sz w:val="20"/>
                <w:szCs w:val="20"/>
                <w:lang w:val="ka-GE"/>
              </w:rPr>
              <w:t>სადავო ნორმის</w:t>
            </w:r>
            <w:r w:rsidR="00C6527E">
              <w:rPr>
                <w:rFonts w:ascii="Helvetica Neue Light" w:hAnsi="Helvetica Neue Light" w:cs="Sylfaen"/>
                <w:color w:val="000000" w:themeColor="text1"/>
                <w:sz w:val="20"/>
                <w:szCs w:val="20"/>
                <w:lang w:val="ka-GE"/>
              </w:rPr>
              <w:t xml:space="preserve"> </w:t>
            </w:r>
            <w:r w:rsidRPr="000F5D8F">
              <w:rPr>
                <w:rFonts w:ascii="Helvetica Neue Light" w:hAnsi="Helvetica Neue Light" w:cs="Helvetica Neue"/>
                <w:color w:val="000000" w:themeColor="text1"/>
                <w:sz w:val="20"/>
                <w:szCs w:val="20"/>
                <w:lang w:val="ka-GE"/>
              </w:rPr>
              <w:t>გაგება</w:t>
            </w:r>
            <w:r w:rsidR="0025511A" w:rsidRPr="000F5D8F">
              <w:rPr>
                <w:rFonts w:ascii="Helvetica Neue Light" w:hAnsi="Helvetica Neue Light" w:cs="Helvetica Neue"/>
                <w:color w:val="000000" w:themeColor="text1"/>
                <w:sz w:val="20"/>
                <w:szCs w:val="20"/>
                <w:lang w:val="ka-GE"/>
              </w:rPr>
              <w:t xml:space="preserve"> და გამოყენება</w:t>
            </w:r>
            <w:r w:rsidR="007668C5">
              <w:rPr>
                <w:rFonts w:ascii="Helvetica Neue Light" w:hAnsi="Helvetica Neue Light" w:cs="Helvetica Neue"/>
                <w:color w:val="000000" w:themeColor="text1"/>
                <w:sz w:val="20"/>
                <w:szCs w:val="20"/>
                <w:lang w:val="ka-GE"/>
              </w:rPr>
              <w:t>,</w:t>
            </w:r>
            <w:r w:rsidRPr="000F5D8F">
              <w:rPr>
                <w:rFonts w:ascii="Helvetica Neue Light" w:hAnsi="Helvetica Neue Light" w:cs="Helvetica Neue"/>
                <w:color w:val="000000" w:themeColor="text1"/>
                <w:sz w:val="20"/>
                <w:szCs w:val="20"/>
                <w:lang w:val="ka-GE"/>
              </w:rPr>
              <w:t xml:space="preserve"> როგორც </w:t>
            </w:r>
            <w:r w:rsidR="00322E5F" w:rsidRPr="000F5D8F">
              <w:rPr>
                <w:rFonts w:ascii="Helvetica Neue Light" w:hAnsi="Helvetica Neue Light" w:cs="Helvetica Neue"/>
                <w:color w:val="000000" w:themeColor="text1"/>
                <w:sz w:val="20"/>
                <w:szCs w:val="20"/>
                <w:lang w:val="ka-GE"/>
              </w:rPr>
              <w:t>ფიზიკურ</w:t>
            </w:r>
            <w:r w:rsidR="00322E5F">
              <w:rPr>
                <w:rFonts w:ascii="Helvetica Neue Light" w:hAnsi="Helvetica Neue Light" w:cs="Helvetica Neue"/>
                <w:color w:val="000000" w:themeColor="text1"/>
                <w:sz w:val="20"/>
                <w:szCs w:val="20"/>
                <w:lang w:val="ka-GE"/>
              </w:rPr>
              <w:t>ი</w:t>
            </w:r>
            <w:r w:rsidR="00322E5F" w:rsidRPr="000F5D8F">
              <w:rPr>
                <w:rFonts w:ascii="Helvetica Neue Light" w:hAnsi="Helvetica Neue Light" w:cs="Helvetica Neue"/>
                <w:color w:val="000000" w:themeColor="text1"/>
                <w:sz w:val="20"/>
                <w:szCs w:val="20"/>
                <w:lang w:val="ka-GE"/>
              </w:rPr>
              <w:t xml:space="preserve"> პირის</w:t>
            </w:r>
            <w:r w:rsidR="00322E5F" w:rsidRPr="001B3100">
              <w:rPr>
                <w:rFonts w:ascii="Helvetica Neue Light" w:hAnsi="Helvetica Neue Light" w:cs="Helvetica Neue"/>
                <w:color w:val="000000" w:themeColor="text1"/>
                <w:sz w:val="20"/>
                <w:szCs w:val="20"/>
                <w:lang w:val="ka-GE"/>
              </w:rPr>
              <w:t xml:space="preserve"> </w:t>
            </w:r>
            <w:r w:rsidR="00322E5F" w:rsidRPr="000F5D8F">
              <w:rPr>
                <w:rFonts w:ascii="Helvetica Neue Light" w:hAnsi="Helvetica Neue Light" w:cs="Helvetica Neue"/>
                <w:color w:val="000000" w:themeColor="text1"/>
                <w:sz w:val="20"/>
                <w:szCs w:val="20"/>
                <w:lang w:val="ka-GE"/>
              </w:rPr>
              <w:t>ან იურიდიული პირის</w:t>
            </w:r>
          </w:p>
          <w:p w14:paraId="6A2BF3E0" w14:textId="77777777" w:rsidR="00150B76" w:rsidRPr="001B3100" w:rsidRDefault="00150B76" w:rsidP="00F36C94">
            <w:pPr>
              <w:spacing w:line="283" w:lineRule="auto"/>
              <w:ind w:left="187" w:right="-17"/>
              <w:rPr>
                <w:rFonts w:ascii="Helvetica Neue Light" w:hAnsi="Helvetica Neue Light" w:cs="Helvetica Neue"/>
                <w:color w:val="000000" w:themeColor="text1"/>
                <w:sz w:val="20"/>
                <w:szCs w:val="20"/>
                <w:lang w:val="ka-GE"/>
              </w:rPr>
            </w:pPr>
            <w:r>
              <w:rPr>
                <w:rFonts w:ascii="Helvetica Neue Light" w:eastAsiaTheme="minorHAnsi" w:hAnsi="Helvetica Neue Light" w:cs="Helvetica Neue"/>
                <w:color w:val="000000"/>
                <w:sz w:val="20"/>
                <w:szCs w:val="20"/>
                <w:lang w:val="ka-GE" w:eastAsia="en-US"/>
              </w:rPr>
              <w:t xml:space="preserve">       </w:t>
            </w:r>
            <w:r w:rsidR="00325EDA" w:rsidRPr="000F5D8F">
              <w:rPr>
                <w:rFonts w:ascii="Helvetica Neue Light" w:hAnsi="Helvetica Neue Light" w:cs="Helvetica Neue"/>
                <w:color w:val="000000" w:themeColor="text1"/>
                <w:sz w:val="20"/>
                <w:szCs w:val="20"/>
                <w:lang w:val="ka-GE"/>
              </w:rPr>
              <w:t>უფლებამოსილ</w:t>
            </w:r>
            <w:r w:rsidR="00666BE4" w:rsidRPr="000F5D8F">
              <w:rPr>
                <w:rFonts w:ascii="Helvetica Neue Light" w:hAnsi="Helvetica Neue Light" w:cs="Helvetica Neue"/>
                <w:color w:val="000000" w:themeColor="text1"/>
                <w:sz w:val="20"/>
                <w:szCs w:val="20"/>
                <w:lang w:val="ka-GE"/>
              </w:rPr>
              <w:t>ი</w:t>
            </w:r>
            <w:r w:rsidR="00325EDA" w:rsidRPr="000F5D8F">
              <w:rPr>
                <w:rFonts w:ascii="Helvetica Neue Light" w:hAnsi="Helvetica Neue Light" w:cs="Helvetica Neue"/>
                <w:color w:val="000000" w:themeColor="text1"/>
                <w:sz w:val="20"/>
                <w:szCs w:val="20"/>
                <w:lang w:val="ka-GE"/>
              </w:rPr>
              <w:t xml:space="preserve"> ფიზიკურ</w:t>
            </w:r>
            <w:r w:rsidR="00666BE4" w:rsidRPr="000F5D8F">
              <w:rPr>
                <w:rFonts w:ascii="Helvetica Neue Light" w:hAnsi="Helvetica Neue Light" w:cs="Helvetica Neue"/>
                <w:color w:val="000000" w:themeColor="text1"/>
                <w:sz w:val="20"/>
                <w:szCs w:val="20"/>
                <w:lang w:val="ka-GE"/>
              </w:rPr>
              <w:t>ი</w:t>
            </w:r>
            <w:r w:rsidR="00325EDA" w:rsidRPr="000F5D8F">
              <w:rPr>
                <w:rFonts w:ascii="Helvetica Neue Light" w:hAnsi="Helvetica Neue Light" w:cs="Helvetica Neue"/>
                <w:color w:val="000000" w:themeColor="text1"/>
                <w:sz w:val="20"/>
                <w:szCs w:val="20"/>
                <w:lang w:val="ka-GE"/>
              </w:rPr>
              <w:t xml:space="preserve"> </w:t>
            </w:r>
            <w:r w:rsidR="00325EDA" w:rsidRPr="001B3100">
              <w:rPr>
                <w:rFonts w:ascii="Helvetica Neue Light" w:hAnsi="Helvetica Neue Light" w:cs="Helvetica Neue"/>
                <w:color w:val="000000" w:themeColor="text1"/>
                <w:sz w:val="20"/>
                <w:szCs w:val="20"/>
                <w:lang w:val="ka-GE"/>
              </w:rPr>
              <w:t>პირ</w:t>
            </w:r>
            <w:r w:rsidR="00666BE4" w:rsidRPr="001B3100">
              <w:rPr>
                <w:rFonts w:ascii="Helvetica Neue Light" w:hAnsi="Helvetica Neue Light" w:cs="Helvetica Neue"/>
                <w:color w:val="000000" w:themeColor="text1"/>
                <w:sz w:val="20"/>
                <w:szCs w:val="20"/>
                <w:lang w:val="ka-GE"/>
              </w:rPr>
              <w:t>ი</w:t>
            </w:r>
            <w:r w:rsidR="00325EDA" w:rsidRPr="001B3100">
              <w:rPr>
                <w:rFonts w:ascii="Helvetica Neue Light" w:hAnsi="Helvetica Neue Light" w:cs="Helvetica Neue"/>
                <w:color w:val="000000" w:themeColor="text1"/>
                <w:sz w:val="20"/>
                <w:szCs w:val="20"/>
                <w:lang w:val="ka-GE"/>
              </w:rPr>
              <w:t>ს</w:t>
            </w:r>
            <w:r w:rsidR="00666BE4" w:rsidRPr="001B3100">
              <w:rPr>
                <w:rFonts w:ascii="Helvetica Neue Light" w:hAnsi="Helvetica Neue Light" w:cs="Helvetica Neue"/>
                <w:color w:val="000000" w:themeColor="text1"/>
                <w:sz w:val="20"/>
                <w:szCs w:val="20"/>
                <w:lang w:val="ka-GE"/>
              </w:rPr>
              <w:t xml:space="preserve"> მიერ მათზე </w:t>
            </w:r>
            <w:r w:rsidR="00AA2E8E" w:rsidRPr="000F5D8F">
              <w:rPr>
                <w:rFonts w:ascii="Helvetica Neue Light" w:hAnsi="Helvetica Neue Light" w:cs="Helvetica Neue"/>
                <w:color w:val="000000" w:themeColor="text1"/>
                <w:sz w:val="20"/>
                <w:szCs w:val="20"/>
                <w:lang w:val="ka-GE"/>
              </w:rPr>
              <w:t>დაკისრებული მოვალეობის</w:t>
            </w:r>
            <w:r w:rsidR="00AA2E8E">
              <w:rPr>
                <w:rFonts w:ascii="Helvetica Neue Light" w:hAnsi="Helvetica Neue Light" w:cs="Helvetica Neue"/>
                <w:color w:val="000000" w:themeColor="text1"/>
                <w:sz w:val="20"/>
                <w:szCs w:val="20"/>
                <w:lang w:val="ka-GE"/>
              </w:rPr>
              <w:t xml:space="preserve"> </w:t>
            </w:r>
            <w:r w:rsidR="00AA2E8E" w:rsidRPr="000F5D8F">
              <w:rPr>
                <w:rFonts w:ascii="Helvetica Neue Light" w:hAnsi="Helvetica Neue Light" w:cs="Helvetica Neue"/>
                <w:color w:val="000000" w:themeColor="text1"/>
                <w:sz w:val="20"/>
                <w:szCs w:val="20"/>
                <w:lang w:val="ka-GE"/>
              </w:rPr>
              <w:t>შეუსრულებლობა</w:t>
            </w:r>
          </w:p>
          <w:p w14:paraId="3337CCE4" w14:textId="69B437BC" w:rsidR="00FE556D" w:rsidRPr="00150B76" w:rsidRDefault="00150B76" w:rsidP="00955569">
            <w:pPr>
              <w:tabs>
                <w:tab w:val="left" w:pos="10383"/>
              </w:tabs>
              <w:spacing w:after="80" w:line="283" w:lineRule="auto"/>
              <w:ind w:left="187" w:right="-17"/>
              <w:rPr>
                <w:rFonts w:ascii="Helvetica Neue Light" w:hAnsi="Helvetica Neue Light" w:cs="Helvetica Neue"/>
                <w:color w:val="000000" w:themeColor="text1"/>
                <w:sz w:val="20"/>
                <w:szCs w:val="20"/>
                <w:lang w:val="ka-GE"/>
              </w:rPr>
            </w:pPr>
            <w:r w:rsidRPr="001B3100">
              <w:rPr>
                <w:rFonts w:ascii="Helvetica Neue Light" w:hAnsi="Helvetica Neue Light" w:cs="Helvetica Neue"/>
                <w:color w:val="000000" w:themeColor="text1"/>
                <w:sz w:val="20"/>
                <w:szCs w:val="20"/>
                <w:lang w:val="ka-GE"/>
              </w:rPr>
              <w:t xml:space="preserve">       </w:t>
            </w:r>
            <w:r w:rsidR="00115E01" w:rsidRPr="000F5D8F">
              <w:rPr>
                <w:rFonts w:ascii="Helvetica Neue Light" w:hAnsi="Helvetica Neue Light" w:cs="Helvetica Neue"/>
                <w:color w:val="000000" w:themeColor="text1"/>
                <w:sz w:val="20"/>
                <w:szCs w:val="20"/>
                <w:lang w:val="ka-GE"/>
              </w:rPr>
              <w:t xml:space="preserve">ან </w:t>
            </w:r>
            <w:r w:rsidR="00666BE4" w:rsidRPr="000F5D8F">
              <w:rPr>
                <w:rFonts w:ascii="Helvetica Neue Light" w:hAnsi="Helvetica Neue Light" w:cs="Helvetica Neue"/>
                <w:color w:val="000000" w:themeColor="text1"/>
                <w:sz w:val="20"/>
                <w:szCs w:val="20"/>
                <w:lang w:val="ka-GE"/>
              </w:rPr>
              <w:t xml:space="preserve">არაჯეროვნად შესრულება, რამაც </w:t>
            </w:r>
            <w:r w:rsidR="00AA2E8E" w:rsidRPr="000F5D8F">
              <w:rPr>
                <w:rFonts w:ascii="Helvetica Neue Light" w:hAnsi="Helvetica Neue Light" w:cs="Helvetica Neue"/>
                <w:color w:val="000000" w:themeColor="text1"/>
                <w:sz w:val="20"/>
                <w:szCs w:val="20"/>
                <w:lang w:val="ka-GE"/>
              </w:rPr>
              <w:t>გამოიწვია</w:t>
            </w:r>
            <w:r w:rsidR="00AA2E8E">
              <w:rPr>
                <w:rFonts w:ascii="Helvetica Neue Light" w:hAnsi="Helvetica Neue Light" w:cs="Helvetica Neue"/>
                <w:color w:val="000000" w:themeColor="text1"/>
                <w:sz w:val="20"/>
                <w:szCs w:val="20"/>
                <w:lang w:val="ka-GE"/>
              </w:rPr>
              <w:t xml:space="preserve"> </w:t>
            </w:r>
            <w:r w:rsidR="00AA2E8E" w:rsidRPr="000F5D8F">
              <w:rPr>
                <w:rFonts w:ascii="Helvetica Neue Light" w:hAnsi="Helvetica Neue Light" w:cs="Helvetica Neue"/>
                <w:color w:val="000000" w:themeColor="text1"/>
                <w:sz w:val="20"/>
                <w:szCs w:val="20"/>
                <w:lang w:val="ka-GE"/>
              </w:rPr>
              <w:t xml:space="preserve">გადასახადების გადაუხდელობა  </w:t>
            </w:r>
            <w:r>
              <w:rPr>
                <w:rFonts w:ascii="Helvetica Neue Thin" w:hAnsi="Helvetica Neue Thin" w:cs="Times New Roman (Основной текст"/>
                <w:color w:val="595959" w:themeColor="text1" w:themeTint="A6"/>
                <w:spacing w:val="4"/>
                <w:sz w:val="20"/>
                <w:szCs w:val="20"/>
                <w:lang w:val="ka-GE"/>
              </w:rPr>
              <w:t>..............</w:t>
            </w:r>
            <w:r w:rsidR="008C173B">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955569">
              <w:rPr>
                <w:rFonts w:ascii="Helvetica Neue Thin" w:hAnsi="Helvetica Neue Thin" w:cs="Times New Roman (Основной текст"/>
                <w:color w:val="595959" w:themeColor="text1" w:themeTint="A6"/>
                <w:spacing w:val="4"/>
                <w:sz w:val="32"/>
                <w:szCs w:val="32"/>
                <w:lang w:val="ka-GE"/>
              </w:rPr>
              <w:t xml:space="preserve"> </w:t>
            </w:r>
            <w:r>
              <w:rPr>
                <w:rFonts w:ascii="Helvetica Neue Thin" w:hAnsi="Helvetica Neue Thin" w:cs="Times New Roman (Основной текст"/>
                <w:color w:val="595959" w:themeColor="text1" w:themeTint="A6"/>
                <w:spacing w:val="4"/>
                <w:sz w:val="20"/>
                <w:szCs w:val="20"/>
                <w:lang w:val="ka-GE"/>
              </w:rPr>
              <w:t xml:space="preserve"> </w:t>
            </w:r>
            <w:r w:rsidR="00955569" w:rsidRPr="001B3100">
              <w:rPr>
                <w:rFonts w:ascii="Helvetica Neue Light" w:eastAsiaTheme="minorHAnsi" w:hAnsi="Helvetica Neue Light" w:cs="Helvetica Neue"/>
                <w:color w:val="000000"/>
                <w:sz w:val="20"/>
                <w:szCs w:val="20"/>
                <w:lang w:val="ka-GE" w:eastAsia="en-US"/>
              </w:rPr>
              <w:t>57</w:t>
            </w:r>
          </w:p>
          <w:p w14:paraId="7EBC0B9C" w14:textId="77777777" w:rsidR="00955B5F" w:rsidRDefault="00095CEC" w:rsidP="00F36C94">
            <w:pPr>
              <w:spacing w:line="283" w:lineRule="auto"/>
              <w:ind w:left="181"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8</w:t>
            </w:r>
            <w:r w:rsidRPr="001B3100">
              <w:rPr>
                <w:rFonts w:ascii="Helvetica Neue Light" w:eastAsiaTheme="minorHAnsi" w:hAnsi="Helvetica Neue Light" w:cs="Helvetica Neue"/>
                <w:color w:val="000000"/>
                <w:sz w:val="20"/>
                <w:szCs w:val="20"/>
                <w:lang w:val="ka-GE" w:eastAsia="en-US"/>
              </w:rPr>
              <w:t>.</w:t>
            </w:r>
            <w:r w:rsidR="001E5A61">
              <w:rPr>
                <w:rFonts w:ascii="Helvetica Neue Light" w:eastAsiaTheme="minorHAnsi" w:hAnsi="Helvetica Neue Light" w:cs="Helvetica Neue"/>
                <w:color w:val="000000"/>
                <w:sz w:val="20"/>
                <w:szCs w:val="20"/>
                <w:lang w:val="ka-GE" w:eastAsia="en-US"/>
              </w:rPr>
              <w:t>4</w:t>
            </w:r>
            <w:r w:rsidRPr="001B3100">
              <w:rPr>
                <w:rFonts w:ascii="Helvetica Neue Light" w:eastAsiaTheme="minorHAnsi" w:hAnsi="Helvetica Neue Light" w:cs="Helvetica Neue"/>
                <w:color w:val="000000"/>
                <w:sz w:val="20"/>
                <w:szCs w:val="20"/>
                <w:lang w:val="ka-GE" w:eastAsia="en-US"/>
              </w:rPr>
              <w:t xml:space="preserve">. </w:t>
            </w:r>
            <w:r w:rsidRPr="0038191A">
              <w:rPr>
                <w:rFonts w:ascii="Helvetica Neue Light" w:eastAsiaTheme="minorHAnsi" w:hAnsi="Helvetica Neue Light" w:cs="Helvetica Neue"/>
                <w:color w:val="000000"/>
                <w:sz w:val="20"/>
                <w:szCs w:val="20"/>
                <w:lang w:val="ka-GE" w:eastAsia="en-US"/>
              </w:rPr>
              <w:t>სადავო ნორმის</w:t>
            </w:r>
            <w:r>
              <w:rPr>
                <w:rFonts w:ascii="Helvetica Neue Light" w:eastAsiaTheme="minorHAnsi" w:hAnsi="Helvetica Neue Light" w:cs="Helvetica Neue"/>
                <w:color w:val="000000"/>
                <w:sz w:val="20"/>
                <w:szCs w:val="20"/>
                <w:lang w:val="ka-GE" w:eastAsia="en-US"/>
              </w:rPr>
              <w:t xml:space="preserve"> </w:t>
            </w:r>
            <w:r w:rsidRPr="0038191A">
              <w:rPr>
                <w:rFonts w:ascii="Helvetica Neue Light" w:eastAsiaTheme="minorHAnsi" w:hAnsi="Helvetica Neue Light" w:cs="Helvetica Neue"/>
                <w:color w:val="000000"/>
                <w:sz w:val="20"/>
                <w:szCs w:val="20"/>
                <w:lang w:val="ka-GE" w:eastAsia="en-US"/>
              </w:rPr>
              <w:t>ნაკლული ფორმულირების გამო</w:t>
            </w:r>
            <w:r w:rsidR="0032450C">
              <w:rPr>
                <w:rFonts w:ascii="Helvetica Neue Light" w:eastAsiaTheme="minorHAnsi" w:hAnsi="Helvetica Neue Light" w:cs="Helvetica Neue"/>
                <w:color w:val="000000"/>
                <w:sz w:val="20"/>
                <w:szCs w:val="20"/>
                <w:lang w:val="ka-GE" w:eastAsia="en-US"/>
              </w:rPr>
              <w:t xml:space="preserve"> </w:t>
            </w:r>
            <w:r w:rsidRPr="0038191A">
              <w:rPr>
                <w:rFonts w:ascii="Helvetica Neue Light" w:eastAsiaTheme="minorHAnsi" w:hAnsi="Helvetica Neue Light" w:cs="Helvetica Neue"/>
                <w:color w:val="000000"/>
                <w:sz w:val="20"/>
                <w:szCs w:val="20"/>
                <w:lang w:val="ka-GE" w:eastAsia="en-US"/>
              </w:rPr>
              <w:t xml:space="preserve">მიზეზობრივი კავშირის </w:t>
            </w:r>
            <w:r w:rsidR="00955B5F">
              <w:rPr>
                <w:rFonts w:ascii="Helvetica Neue Light" w:eastAsiaTheme="minorHAnsi" w:hAnsi="Helvetica Neue Light" w:cs="Helvetica Neue"/>
                <w:color w:val="000000"/>
                <w:sz w:val="20"/>
                <w:szCs w:val="20"/>
                <w:lang w:val="ka-GE" w:eastAsia="en-US"/>
              </w:rPr>
              <w:t>შეცნობის</w:t>
            </w:r>
          </w:p>
          <w:p w14:paraId="0F165623" w14:textId="77777777" w:rsidR="00955B5F" w:rsidRDefault="00955B5F" w:rsidP="00F36C94">
            <w:pPr>
              <w:spacing w:line="283" w:lineRule="auto"/>
              <w:ind w:left="181"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 xml:space="preserve">       </w:t>
            </w:r>
            <w:r w:rsidR="00095CEC" w:rsidRPr="0038191A">
              <w:rPr>
                <w:rFonts w:ascii="Helvetica Neue Light" w:eastAsiaTheme="minorHAnsi" w:hAnsi="Helvetica Neue Light" w:cs="Helvetica Neue"/>
                <w:color w:val="000000"/>
                <w:sz w:val="20"/>
                <w:szCs w:val="20"/>
                <w:lang w:val="ka-GE" w:eastAsia="en-US"/>
              </w:rPr>
              <w:t>შეუძლებლობა</w:t>
            </w:r>
            <w:r>
              <w:rPr>
                <w:rFonts w:ascii="Helvetica Neue Light" w:eastAsiaTheme="minorHAnsi" w:hAnsi="Helvetica Neue Light" w:cs="Helvetica Neue"/>
                <w:color w:val="000000"/>
                <w:sz w:val="20"/>
                <w:szCs w:val="20"/>
                <w:lang w:val="ka-GE" w:eastAsia="en-US"/>
              </w:rPr>
              <w:t xml:space="preserve">. </w:t>
            </w:r>
            <w:r w:rsidR="00095CEC">
              <w:rPr>
                <w:rFonts w:ascii="Helvetica Neue Light" w:eastAsiaTheme="minorHAnsi" w:hAnsi="Helvetica Neue Light" w:cs="Helvetica Neue"/>
                <w:color w:val="000000"/>
                <w:sz w:val="20"/>
                <w:szCs w:val="20"/>
                <w:lang w:val="ka-GE" w:eastAsia="en-US"/>
              </w:rPr>
              <w:t xml:space="preserve">სამართალგამოყენებით </w:t>
            </w:r>
            <w:r w:rsidR="00095CEC" w:rsidRPr="0038191A">
              <w:rPr>
                <w:rFonts w:ascii="Helvetica Neue Light" w:eastAsiaTheme="minorHAnsi" w:hAnsi="Helvetica Neue Light" w:cs="Helvetica Neue"/>
                <w:color w:val="000000"/>
                <w:sz w:val="20"/>
                <w:szCs w:val="20"/>
                <w:lang w:val="ka-GE" w:eastAsia="en-US"/>
              </w:rPr>
              <w:t>პრაქტიკაში</w:t>
            </w:r>
            <w:r>
              <w:rPr>
                <w:rFonts w:ascii="Helvetica Neue Light" w:eastAsiaTheme="minorHAnsi" w:hAnsi="Helvetica Neue Light" w:cs="Helvetica Neue"/>
                <w:color w:val="000000"/>
                <w:sz w:val="20"/>
                <w:szCs w:val="20"/>
                <w:lang w:val="ka-GE" w:eastAsia="en-US"/>
              </w:rPr>
              <w:t xml:space="preserve"> </w:t>
            </w:r>
            <w:r w:rsidR="00095CEC" w:rsidRPr="0038191A">
              <w:rPr>
                <w:rFonts w:ascii="Helvetica Neue Light" w:eastAsiaTheme="minorHAnsi" w:hAnsi="Helvetica Neue Light" w:cs="Helvetica Neue"/>
                <w:color w:val="000000"/>
                <w:sz w:val="20"/>
                <w:szCs w:val="20"/>
                <w:lang w:val="ka-GE" w:eastAsia="en-US"/>
              </w:rPr>
              <w:t>მიზეზობრივი</w:t>
            </w:r>
            <w:r w:rsidR="00095CEC">
              <w:rPr>
                <w:rFonts w:ascii="Helvetica Neue Light" w:eastAsiaTheme="minorHAnsi" w:hAnsi="Helvetica Neue Light" w:cs="Helvetica Neue"/>
                <w:color w:val="000000"/>
                <w:sz w:val="20"/>
                <w:szCs w:val="20"/>
                <w:lang w:val="ka-GE" w:eastAsia="en-US"/>
              </w:rPr>
              <w:t xml:space="preserve"> </w:t>
            </w:r>
            <w:r w:rsidR="00095CEC" w:rsidRPr="0038191A">
              <w:rPr>
                <w:rFonts w:ascii="Helvetica Neue Light" w:eastAsiaTheme="minorHAnsi" w:hAnsi="Helvetica Neue Light" w:cs="Helvetica Neue"/>
                <w:color w:val="000000"/>
                <w:sz w:val="20"/>
                <w:szCs w:val="20"/>
                <w:lang w:val="ka-GE" w:eastAsia="en-US"/>
              </w:rPr>
              <w:t xml:space="preserve">კავშირის სრული </w:t>
            </w:r>
          </w:p>
          <w:p w14:paraId="66F336EF" w14:textId="744AA940" w:rsidR="00095CEC" w:rsidRPr="00095CEC" w:rsidRDefault="00955B5F" w:rsidP="00955569">
            <w:pPr>
              <w:tabs>
                <w:tab w:val="left" w:pos="10383"/>
              </w:tabs>
              <w:spacing w:after="80" w:line="283" w:lineRule="auto"/>
              <w:ind w:left="181"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 xml:space="preserve">       </w:t>
            </w:r>
            <w:r w:rsidR="00095CEC" w:rsidRPr="0038191A">
              <w:rPr>
                <w:rFonts w:ascii="Helvetica Neue Light" w:eastAsiaTheme="minorHAnsi" w:hAnsi="Helvetica Neue Light" w:cs="Helvetica Neue"/>
                <w:color w:val="000000"/>
                <w:sz w:val="20"/>
                <w:szCs w:val="20"/>
                <w:lang w:val="ka-GE" w:eastAsia="en-US"/>
              </w:rPr>
              <w:t>იგნორირება ან გაუკუღმართებული</w:t>
            </w:r>
            <w:r w:rsidR="00095CEC">
              <w:rPr>
                <w:rFonts w:ascii="Helvetica Neue Light" w:eastAsiaTheme="minorHAnsi" w:hAnsi="Helvetica Neue Light" w:cs="Helvetica Neue"/>
                <w:color w:val="000000"/>
                <w:sz w:val="20"/>
                <w:szCs w:val="20"/>
                <w:lang w:val="ka-GE" w:eastAsia="en-US"/>
              </w:rPr>
              <w:t xml:space="preserve"> </w:t>
            </w:r>
            <w:r w:rsidR="00095CEC" w:rsidRPr="0038191A">
              <w:rPr>
                <w:rFonts w:ascii="Helvetica Neue Light" w:eastAsiaTheme="minorHAnsi" w:hAnsi="Helvetica Neue Light" w:cs="Helvetica Neue"/>
                <w:color w:val="000000"/>
                <w:sz w:val="20"/>
                <w:szCs w:val="20"/>
                <w:lang w:val="ka-GE" w:eastAsia="en-US"/>
              </w:rPr>
              <w:t>და უკიდეგანო გაგება</w:t>
            </w:r>
            <w:r w:rsidR="0008069D">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 xml:space="preserve"> </w:t>
            </w:r>
            <w:r w:rsidRPr="009A165A">
              <w:rPr>
                <w:rFonts w:ascii="Helvetica Neue Light" w:hAnsi="Helvetica Neue Light" w:cs="Helvetica Neue"/>
                <w:color w:val="000000"/>
                <w:sz w:val="20"/>
                <w:szCs w:val="20"/>
                <w:lang w:val="ka-GE"/>
              </w:rPr>
              <w:t>"</w:t>
            </w:r>
            <w:r w:rsidR="00B10789" w:rsidRPr="0038191A">
              <w:rPr>
                <w:rFonts w:ascii="Helvetica Neue Light" w:eastAsiaTheme="minorHAnsi" w:hAnsi="Helvetica Neue Light" w:cs="Helvetica Neue"/>
                <w:color w:val="000000"/>
                <w:sz w:val="20"/>
                <w:szCs w:val="20"/>
                <w:lang w:val="ka-GE" w:eastAsia="en-US"/>
              </w:rPr>
              <w:t>ობიექტური ატრიბუცია</w:t>
            </w:r>
            <w:r w:rsidRPr="009A165A">
              <w:rPr>
                <w:rFonts w:ascii="Helvetica Neue Light" w:hAnsi="Helvetica Neue Light" w:cs="Helvetica Neue"/>
                <w:color w:val="000000"/>
                <w:sz w:val="20"/>
                <w:szCs w:val="20"/>
                <w:lang w:val="ka-GE"/>
              </w:rPr>
              <w:t>"</w:t>
            </w:r>
            <w:r w:rsidR="00095CEC">
              <w:rPr>
                <w:rFonts w:ascii="Helvetica Neue Thin" w:hAnsi="Helvetica Neue Thin" w:cs="Times New Roman (Основной текст"/>
                <w:color w:val="595959" w:themeColor="text1" w:themeTint="A6"/>
                <w:spacing w:val="4"/>
                <w:sz w:val="20"/>
                <w:szCs w:val="20"/>
                <w:lang w:val="ka-GE"/>
              </w:rPr>
              <w:t>......</w:t>
            </w:r>
            <w:r w:rsidR="0008069D">
              <w:rPr>
                <w:rFonts w:ascii="Helvetica Neue Thin" w:hAnsi="Helvetica Neue Thin" w:cs="Times New Roman (Основной текст"/>
                <w:color w:val="595959" w:themeColor="text1" w:themeTint="A6"/>
                <w:spacing w:val="4"/>
                <w:sz w:val="20"/>
                <w:szCs w:val="20"/>
                <w:lang w:val="ka-GE"/>
              </w:rPr>
              <w:t>............</w:t>
            </w:r>
            <w:r w:rsidR="00095CEC">
              <w:rPr>
                <w:rFonts w:ascii="Helvetica Neue Thin" w:hAnsi="Helvetica Neue Thin" w:cs="Times New Roman (Основной текст"/>
                <w:color w:val="595959" w:themeColor="text1" w:themeTint="A6"/>
                <w:spacing w:val="4"/>
                <w:sz w:val="20"/>
                <w:szCs w:val="20"/>
                <w:lang w:val="ka-GE"/>
              </w:rPr>
              <w:t xml:space="preserve">.............. </w:t>
            </w:r>
            <w:r w:rsidR="00095CEC" w:rsidRPr="00955569">
              <w:rPr>
                <w:rFonts w:ascii="Helvetica Neue Thin" w:hAnsi="Helvetica Neue Thin" w:cs="Times New Roman (Основной текст"/>
                <w:color w:val="595959" w:themeColor="text1" w:themeTint="A6"/>
                <w:spacing w:val="4"/>
                <w:sz w:val="28"/>
                <w:szCs w:val="28"/>
                <w:lang w:val="ka-GE"/>
              </w:rPr>
              <w:t xml:space="preserve"> </w:t>
            </w:r>
            <w:r w:rsidR="00955569" w:rsidRPr="001B3100">
              <w:rPr>
                <w:rFonts w:ascii="Helvetica Neue Light" w:eastAsiaTheme="minorHAnsi" w:hAnsi="Helvetica Neue Light" w:cs="Helvetica Neue"/>
                <w:color w:val="000000"/>
                <w:sz w:val="20"/>
                <w:szCs w:val="20"/>
                <w:lang w:val="ka-GE" w:eastAsia="en-US"/>
              </w:rPr>
              <w:t>61</w:t>
            </w:r>
          </w:p>
          <w:p w14:paraId="1B8F4DD6" w14:textId="77777777" w:rsidR="00FE556D" w:rsidRDefault="00FE556D" w:rsidP="00F36C94">
            <w:pPr>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9</w:t>
            </w:r>
            <w:r w:rsidRPr="00E637FE">
              <w:rPr>
                <w:rFonts w:ascii="Helvetica Neue" w:hAnsi="Helvetica Neue" w:cs="Sylfaen"/>
                <w:color w:val="000000" w:themeColor="text1"/>
                <w:sz w:val="20"/>
                <w:szCs w:val="20"/>
                <w:lang w:val="ka-GE"/>
              </w:rPr>
              <w:t xml:space="preserve">. </w:t>
            </w:r>
            <w:r w:rsidRPr="007C7548">
              <w:rPr>
                <w:rFonts w:ascii="Helvetica Neue" w:hAnsi="Helvetica Neue" w:cs="Sylfaen"/>
                <w:color w:val="000000" w:themeColor="text1"/>
                <w:sz w:val="20"/>
                <w:szCs w:val="20"/>
                <w:lang w:val="ka-GE"/>
              </w:rPr>
              <w:t xml:space="preserve">ერთი და იგივე ქმედების კვალიფიკაცია </w:t>
            </w:r>
            <w:r w:rsidR="002D287B" w:rsidRPr="005E3CB3">
              <w:rPr>
                <w:rFonts w:asciiTheme="majorHAnsi" w:hAnsiTheme="majorHAnsi" w:cstheme="majorHAnsi"/>
                <w:color w:val="000000" w:themeColor="text1"/>
                <w:sz w:val="20"/>
                <w:szCs w:val="20"/>
                <w:lang w:val="ka-GE"/>
              </w:rPr>
              <w:t>ᲡᲡᲙ</w:t>
            </w:r>
            <w:r w:rsidR="002D287B">
              <w:rPr>
                <w:rFonts w:ascii="Helvetica Neue" w:hAnsi="Helvetica Neue" w:cs="Sylfaen"/>
                <w:color w:val="000000" w:themeColor="text1"/>
                <w:sz w:val="20"/>
                <w:szCs w:val="20"/>
                <w:lang w:val="ka-GE"/>
              </w:rPr>
              <w:t>-ის</w:t>
            </w:r>
            <w:r w:rsidRPr="007C7548">
              <w:rPr>
                <w:rFonts w:ascii="Helvetica Neue" w:hAnsi="Helvetica Neue" w:cs="Sylfaen"/>
                <w:color w:val="000000" w:themeColor="text1"/>
                <w:sz w:val="20"/>
                <w:szCs w:val="20"/>
                <w:lang w:val="ka-GE"/>
              </w:rPr>
              <w:t xml:space="preserve"> სხვადასხვა მუხლით, ასევე ერთი და იგივე </w:t>
            </w:r>
          </w:p>
          <w:p w14:paraId="63A9CA81" w14:textId="77777777" w:rsidR="00FE556D" w:rsidRDefault="00FE556D" w:rsidP="00F36C94">
            <w:pPr>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7C7548">
              <w:rPr>
                <w:rFonts w:ascii="Helvetica Neue" w:hAnsi="Helvetica Neue" w:cs="Sylfaen"/>
                <w:color w:val="000000" w:themeColor="text1"/>
                <w:sz w:val="20"/>
                <w:szCs w:val="20"/>
                <w:lang w:val="ka-GE"/>
              </w:rPr>
              <w:t xml:space="preserve">ქმედების ერთობლივად კვალიფიკაცია ზოგადი და სპეციალური </w:t>
            </w:r>
            <w:r w:rsidR="005D0C4F">
              <w:rPr>
                <w:rFonts w:ascii="Helvetica Neue" w:hAnsi="Helvetica Neue" w:cs="Sylfaen"/>
                <w:color w:val="000000" w:themeColor="text1"/>
                <w:sz w:val="20"/>
                <w:szCs w:val="20"/>
                <w:lang w:val="ka-GE"/>
              </w:rPr>
              <w:t>ნორმით</w:t>
            </w:r>
            <w:r w:rsidRPr="007C7548">
              <w:rPr>
                <w:rFonts w:ascii="Helvetica Neue" w:hAnsi="Helvetica Neue" w:cs="Sylfaen"/>
                <w:color w:val="000000" w:themeColor="text1"/>
                <w:sz w:val="20"/>
                <w:szCs w:val="20"/>
                <w:lang w:val="ka-GE"/>
              </w:rPr>
              <w:t>.</w:t>
            </w:r>
            <w:r w:rsidR="005D0C4F">
              <w:rPr>
                <w:rFonts w:ascii="Helvetica Neue" w:hAnsi="Helvetica Neue" w:cs="Sylfaen"/>
                <w:color w:val="000000" w:themeColor="text1"/>
                <w:sz w:val="20"/>
                <w:szCs w:val="20"/>
                <w:lang w:val="ka-GE"/>
              </w:rPr>
              <w:t xml:space="preserve"> </w:t>
            </w:r>
            <w:r w:rsidR="005D0C4F" w:rsidRPr="007C7548">
              <w:rPr>
                <w:rFonts w:ascii="Helvetica Neue" w:hAnsi="Helvetica Neue" w:cs="Sylfaen"/>
                <w:color w:val="000000" w:themeColor="text1"/>
                <w:sz w:val="20"/>
                <w:szCs w:val="20"/>
                <w:lang w:val="ka-GE"/>
              </w:rPr>
              <w:t>განსაზღვრულობის</w:t>
            </w:r>
          </w:p>
          <w:p w14:paraId="03CAA6CF" w14:textId="77777777" w:rsidR="00200DFF" w:rsidRDefault="00FE556D" w:rsidP="00F36C94">
            <w:pPr>
              <w:spacing w:line="283" w:lineRule="auto"/>
              <w:ind w:left="108"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7C7548">
              <w:rPr>
                <w:rFonts w:ascii="Helvetica Neue" w:hAnsi="Helvetica Neue" w:cs="Sylfaen"/>
                <w:color w:val="000000" w:themeColor="text1"/>
                <w:sz w:val="20"/>
                <w:szCs w:val="20"/>
                <w:lang w:val="ka-GE"/>
              </w:rPr>
              <w:t xml:space="preserve">და მკაფიობის მოთხოვნების დარღვევა. </w:t>
            </w:r>
            <w:r w:rsidR="00200DFF" w:rsidRPr="009C28CD">
              <w:rPr>
                <w:rFonts w:ascii="Helvetica Neue" w:hAnsi="Helvetica Neue" w:cs="Sylfaen"/>
                <w:color w:val="000000" w:themeColor="text1"/>
                <w:sz w:val="20"/>
                <w:szCs w:val="20"/>
                <w:lang w:val="ka-GE"/>
              </w:rPr>
              <w:t>პირის საზიანოდ</w:t>
            </w:r>
            <w:r w:rsidR="00200DFF">
              <w:rPr>
                <w:rFonts w:ascii="Helvetica Neue" w:hAnsi="Helvetica Neue" w:cs="Sylfaen"/>
                <w:color w:val="000000" w:themeColor="text1"/>
                <w:sz w:val="20"/>
                <w:szCs w:val="20"/>
                <w:lang w:val="ka-GE"/>
              </w:rPr>
              <w:t xml:space="preserve"> </w:t>
            </w:r>
            <w:r w:rsidR="00200DFF" w:rsidRPr="009C28CD">
              <w:rPr>
                <w:rFonts w:ascii="Helvetica Neue" w:hAnsi="Helvetica Neue" w:cs="Sylfaen"/>
                <w:color w:val="000000" w:themeColor="text1"/>
                <w:sz w:val="20"/>
                <w:szCs w:val="20"/>
                <w:lang w:val="ka-GE"/>
              </w:rPr>
              <w:t xml:space="preserve">სისხლის სამართლის კანონის </w:t>
            </w:r>
          </w:p>
          <w:p w14:paraId="106E14EA" w14:textId="451DBD69" w:rsidR="00FE556D" w:rsidRPr="001B3100" w:rsidRDefault="00200DFF" w:rsidP="00955569">
            <w:pPr>
              <w:tabs>
                <w:tab w:val="left" w:pos="10383"/>
              </w:tabs>
              <w:spacing w:after="80" w:line="283" w:lineRule="auto"/>
              <w:ind w:left="45" w:right="-17"/>
              <w:rPr>
                <w:rFonts w:ascii="Helvetica Neue Light" w:hAnsi="Helvetica Neue Light" w:cs="Sylfaen"/>
                <w:color w:val="000000" w:themeColor="text1"/>
                <w:sz w:val="20"/>
                <w:szCs w:val="20"/>
                <w:lang w:val="ka-GE"/>
              </w:rPr>
            </w:pPr>
            <w:r>
              <w:rPr>
                <w:rFonts w:ascii="Helvetica Neue" w:hAnsi="Helvetica Neue" w:cs="Sylfaen"/>
                <w:color w:val="000000" w:themeColor="text1"/>
                <w:sz w:val="20"/>
                <w:szCs w:val="20"/>
                <w:lang w:val="ka-GE"/>
              </w:rPr>
              <w:t xml:space="preserve">   </w:t>
            </w:r>
            <w:r w:rsidR="00267470">
              <w:rPr>
                <w:rFonts w:ascii="Helvetica Neue" w:hAnsi="Helvetica Neue" w:cs="Sylfaen"/>
                <w:color w:val="000000" w:themeColor="text1"/>
                <w:sz w:val="20"/>
                <w:szCs w:val="20"/>
                <w:lang w:val="ka-GE"/>
              </w:rPr>
              <w:t xml:space="preserve"> </w:t>
            </w:r>
            <w:r w:rsidRPr="009C28CD">
              <w:rPr>
                <w:rFonts w:ascii="Helvetica Neue" w:hAnsi="Helvetica Neue" w:cs="Sylfaen"/>
                <w:color w:val="000000" w:themeColor="text1"/>
                <w:sz w:val="20"/>
                <w:szCs w:val="20"/>
                <w:lang w:val="ka-GE"/>
              </w:rPr>
              <w:t>ანალოგიით გამოყენებ</w:t>
            </w:r>
            <w:r>
              <w:rPr>
                <w:rFonts w:ascii="Helvetica Neue" w:hAnsi="Helvetica Neue" w:cs="Sylfaen"/>
                <w:color w:val="000000" w:themeColor="text1"/>
                <w:sz w:val="20"/>
                <w:szCs w:val="20"/>
                <w:lang w:val="ka-GE"/>
              </w:rPr>
              <w:t>ის აკრძალვის</w:t>
            </w:r>
            <w:r w:rsidRPr="009C28CD">
              <w:rPr>
                <w:rFonts w:ascii="Helvetica Neue" w:hAnsi="Helvetica Neue" w:cs="Sylfaen"/>
                <w:color w:val="000000" w:themeColor="text1"/>
                <w:sz w:val="20"/>
                <w:szCs w:val="20"/>
                <w:lang w:val="ka-GE"/>
              </w:rPr>
              <w:t xml:space="preserve"> </w:t>
            </w:r>
            <w:r>
              <w:rPr>
                <w:rFonts w:ascii="Helvetica Neue" w:hAnsi="Helvetica Neue" w:cs="Sylfaen"/>
                <w:color w:val="000000" w:themeColor="text1"/>
                <w:sz w:val="20"/>
                <w:szCs w:val="20"/>
                <w:lang w:val="ka-GE"/>
              </w:rPr>
              <w:t>დარღვევა</w:t>
            </w:r>
            <w:r w:rsidR="00652294">
              <w:rPr>
                <w:rFonts w:ascii="Helvetica Neue" w:hAnsi="Helvetica Neue" w:cs="Sylfaen"/>
                <w:color w:val="000000" w:themeColor="text1"/>
                <w:sz w:val="20"/>
                <w:szCs w:val="20"/>
                <w:lang w:val="ka-GE"/>
              </w:rPr>
              <w:t xml:space="preserve">. </w:t>
            </w:r>
            <w:r w:rsidR="00FE556D" w:rsidRPr="007C7548">
              <w:rPr>
                <w:rFonts w:ascii="Helvetica Neue" w:hAnsi="Helvetica Neue" w:cs="Sylfaen"/>
                <w:color w:val="000000" w:themeColor="text1"/>
                <w:sz w:val="20"/>
                <w:szCs w:val="20"/>
                <w:lang w:val="ka-GE"/>
              </w:rPr>
              <w:t>ბრალის პრინციპის დარღვევა</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B17BE9">
              <w:rPr>
                <w:rFonts w:ascii="Helvetica Neue Thin" w:hAnsi="Helvetica Neue Thin" w:cs="Times New Roman (Основной текст"/>
                <w:color w:val="595959" w:themeColor="text1" w:themeTint="A6"/>
                <w:spacing w:val="4"/>
                <w:sz w:val="20"/>
                <w:szCs w:val="20"/>
                <w:lang w:val="ka-GE"/>
              </w:rPr>
              <w:t>......</w:t>
            </w:r>
            <w:r w:rsidR="00267470">
              <w:rPr>
                <w:rFonts w:ascii="Helvetica Neue Thin" w:hAnsi="Helvetica Neue Thin" w:cs="Times New Roman (Основной текст"/>
                <w:color w:val="595959" w:themeColor="text1" w:themeTint="A6"/>
                <w:spacing w:val="4"/>
                <w:sz w:val="20"/>
                <w:szCs w:val="20"/>
                <w:lang w:val="ka-GE"/>
              </w:rPr>
              <w:t>.</w:t>
            </w:r>
            <w:r w:rsidR="005D0C4F">
              <w:rPr>
                <w:rFonts w:ascii="Helvetica Neue Thin" w:hAnsi="Helvetica Neue Thin" w:cs="Times New Roman (Основной текст"/>
                <w:color w:val="595959" w:themeColor="text1" w:themeTint="A6"/>
                <w:spacing w:val="4"/>
                <w:sz w:val="20"/>
                <w:szCs w:val="20"/>
                <w:lang w:val="ka-GE"/>
              </w:rPr>
              <w:t>...................</w:t>
            </w:r>
            <w:r w:rsidR="00FE556D" w:rsidRPr="00E637FE">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FE556D" w:rsidRPr="00955569">
              <w:rPr>
                <w:rFonts w:ascii="Helvetica Neue Thin" w:hAnsi="Helvetica Neue Thin" w:cs="Times New Roman (Основной текст"/>
                <w:color w:val="595959" w:themeColor="text1" w:themeTint="A6"/>
                <w:spacing w:val="4"/>
                <w:sz w:val="36"/>
                <w:szCs w:val="36"/>
                <w:lang w:val="ka-GE"/>
              </w:rPr>
              <w:t xml:space="preserve"> </w:t>
            </w:r>
            <w:r w:rsidR="00955569" w:rsidRPr="001B3100">
              <w:rPr>
                <w:rFonts w:ascii="Helvetica Neue Light" w:eastAsiaTheme="minorHAnsi" w:hAnsi="Helvetica Neue Light" w:cs="Helvetica Neue"/>
                <w:color w:val="000000"/>
                <w:sz w:val="20"/>
                <w:szCs w:val="20"/>
                <w:lang w:val="ka-GE" w:eastAsia="en-US"/>
              </w:rPr>
              <w:t>6</w:t>
            </w:r>
            <w:r w:rsidR="00C10F5D" w:rsidRPr="001B3100">
              <w:rPr>
                <w:rFonts w:ascii="Helvetica Neue Light" w:eastAsiaTheme="minorHAnsi" w:hAnsi="Helvetica Neue Light" w:cs="Helvetica Neue"/>
                <w:color w:val="000000"/>
                <w:sz w:val="20"/>
                <w:szCs w:val="20"/>
                <w:lang w:val="ka-GE" w:eastAsia="en-US"/>
              </w:rPr>
              <w:t>4</w:t>
            </w:r>
          </w:p>
          <w:p w14:paraId="6A2513F2" w14:textId="77777777" w:rsidR="00FE556D" w:rsidRDefault="00FE556D" w:rsidP="00F36C94">
            <w:pPr>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10</w:t>
            </w:r>
            <w:r w:rsidRPr="00E637FE">
              <w:rPr>
                <w:rFonts w:ascii="Helvetica Neue" w:hAnsi="Helvetica Neue" w:cs="Sylfaen"/>
                <w:color w:val="000000" w:themeColor="text1"/>
                <w:sz w:val="20"/>
                <w:szCs w:val="20"/>
                <w:lang w:val="ka-GE"/>
              </w:rPr>
              <w:t xml:space="preserve">. </w:t>
            </w:r>
            <w:r w:rsidR="003F3557">
              <w:rPr>
                <w:rFonts w:ascii="Helvetica Neue" w:hAnsi="Helvetica Neue" w:cs="Sylfaen"/>
                <w:color w:val="000000" w:themeColor="text1"/>
                <w:sz w:val="20"/>
                <w:szCs w:val="20"/>
                <w:lang w:val="ka-GE"/>
              </w:rPr>
              <w:t>სადავო ნორმიდან</w:t>
            </w:r>
            <w:r w:rsidRPr="00013B4C">
              <w:rPr>
                <w:rFonts w:ascii="Helvetica Neue" w:hAnsi="Helvetica Neue" w:cs="Sylfaen"/>
                <w:color w:val="000000" w:themeColor="text1"/>
                <w:sz w:val="20"/>
                <w:szCs w:val="20"/>
                <w:lang w:val="ka-GE"/>
              </w:rPr>
              <w:t xml:space="preserve"> შეუძლებელია დადგინდეს მატერიალური სისხლის სამართლის</w:t>
            </w:r>
            <w:r w:rsidR="007D2CF4">
              <w:rPr>
                <w:rFonts w:ascii="Helvetica Neue" w:hAnsi="Helvetica Neue" w:cs="Sylfaen"/>
                <w:color w:val="000000" w:themeColor="text1"/>
                <w:sz w:val="20"/>
                <w:szCs w:val="20"/>
                <w:lang w:val="ka-GE"/>
              </w:rPr>
              <w:t xml:space="preserve"> </w:t>
            </w:r>
            <w:r w:rsidR="007D2CF4" w:rsidRPr="00013B4C">
              <w:rPr>
                <w:rFonts w:ascii="Helvetica Neue" w:hAnsi="Helvetica Neue" w:cs="Sylfaen"/>
                <w:color w:val="000000" w:themeColor="text1"/>
                <w:sz w:val="20"/>
                <w:szCs w:val="20"/>
                <w:lang w:val="ka-GE"/>
              </w:rPr>
              <w:t>ისეთი</w:t>
            </w:r>
            <w:r w:rsidRPr="00013B4C">
              <w:rPr>
                <w:rFonts w:ascii="Helvetica Neue" w:hAnsi="Helvetica Neue" w:cs="Sylfaen"/>
                <w:color w:val="000000" w:themeColor="text1"/>
                <w:sz w:val="20"/>
                <w:szCs w:val="20"/>
                <w:lang w:val="ka-GE"/>
              </w:rPr>
              <w:t xml:space="preserve"> </w:t>
            </w:r>
          </w:p>
          <w:p w14:paraId="2B7B1AEF" w14:textId="77777777" w:rsidR="00FE556D" w:rsidRDefault="00FE556D" w:rsidP="00F36C94">
            <w:pPr>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013B4C">
              <w:rPr>
                <w:rFonts w:ascii="Helvetica Neue" w:hAnsi="Helvetica Neue" w:cs="Sylfaen"/>
                <w:color w:val="000000" w:themeColor="text1"/>
                <w:sz w:val="20"/>
                <w:szCs w:val="20"/>
                <w:lang w:val="ka-GE"/>
              </w:rPr>
              <w:t>უმნიშვნელოვანესი ინსტიტუტები, როგორებიცაა</w:t>
            </w:r>
            <w:r w:rsidR="00A42332">
              <w:rPr>
                <w:rFonts w:ascii="Helvetica Neue" w:hAnsi="Helvetica Neue" w:cs="Sylfaen"/>
                <w:color w:val="000000" w:themeColor="text1"/>
                <w:sz w:val="20"/>
                <w:szCs w:val="20"/>
                <w:lang w:val="ka-GE"/>
              </w:rPr>
              <w:t xml:space="preserve">: </w:t>
            </w:r>
            <w:r w:rsidRPr="00013B4C">
              <w:rPr>
                <w:rFonts w:ascii="Helvetica Neue" w:hAnsi="Helvetica Neue" w:cs="Sylfaen"/>
                <w:color w:val="000000" w:themeColor="text1"/>
                <w:sz w:val="20"/>
                <w:szCs w:val="20"/>
                <w:lang w:val="ka-GE"/>
              </w:rPr>
              <w:t>მოქმედება</w:t>
            </w:r>
            <w:r w:rsidR="00243AB2">
              <w:rPr>
                <w:rFonts w:ascii="Helvetica Neue" w:hAnsi="Helvetica Neue" w:cs="Sylfaen"/>
                <w:color w:val="000000" w:themeColor="text1"/>
                <w:sz w:val="20"/>
                <w:szCs w:val="20"/>
                <w:lang w:val="ka-GE"/>
              </w:rPr>
              <w:t xml:space="preserve"> </w:t>
            </w:r>
            <w:r w:rsidRPr="00013B4C">
              <w:rPr>
                <w:rFonts w:ascii="Helvetica Neue" w:hAnsi="Helvetica Neue" w:cs="Sylfaen"/>
                <w:color w:val="000000" w:themeColor="text1"/>
                <w:sz w:val="20"/>
                <w:szCs w:val="20"/>
                <w:lang w:val="ka-GE"/>
              </w:rPr>
              <w:t>/</w:t>
            </w:r>
            <w:r w:rsidR="00243AB2">
              <w:rPr>
                <w:rFonts w:ascii="Helvetica Neue" w:hAnsi="Helvetica Neue" w:cs="Sylfaen"/>
                <w:color w:val="000000" w:themeColor="text1"/>
                <w:sz w:val="20"/>
                <w:szCs w:val="20"/>
                <w:lang w:val="ka-GE"/>
              </w:rPr>
              <w:t xml:space="preserve"> </w:t>
            </w:r>
            <w:r w:rsidRPr="00013B4C">
              <w:rPr>
                <w:rFonts w:ascii="Helvetica Neue" w:hAnsi="Helvetica Neue" w:cs="Sylfaen"/>
                <w:color w:val="000000" w:themeColor="text1"/>
                <w:sz w:val="20"/>
                <w:szCs w:val="20"/>
                <w:lang w:val="ka-GE"/>
              </w:rPr>
              <w:t xml:space="preserve">უმოქმედობა, </w:t>
            </w:r>
            <w:r w:rsidR="007D2CF4" w:rsidRPr="00013B4C">
              <w:rPr>
                <w:rFonts w:ascii="Helvetica Neue" w:hAnsi="Helvetica Neue" w:cs="Sylfaen"/>
                <w:color w:val="000000" w:themeColor="text1"/>
                <w:sz w:val="20"/>
                <w:szCs w:val="20"/>
                <w:lang w:val="ka-GE"/>
              </w:rPr>
              <w:t>დანაშაულის</w:t>
            </w:r>
          </w:p>
          <w:p w14:paraId="2CC50B82" w14:textId="77777777" w:rsidR="00FE556D" w:rsidRDefault="00FE556D" w:rsidP="00F36C94">
            <w:pPr>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013B4C">
              <w:rPr>
                <w:rFonts w:ascii="Helvetica Neue" w:hAnsi="Helvetica Neue" w:cs="Sylfaen"/>
                <w:color w:val="000000" w:themeColor="text1"/>
                <w:sz w:val="20"/>
                <w:szCs w:val="20"/>
                <w:lang w:val="ka-GE"/>
              </w:rPr>
              <w:t>დასრულების მომენტი, განგრძობადი</w:t>
            </w:r>
            <w:r w:rsidR="000C66FB">
              <w:rPr>
                <w:rFonts w:ascii="Helvetica Neue" w:hAnsi="Helvetica Neue" w:cs="Sylfaen"/>
                <w:color w:val="000000" w:themeColor="text1"/>
                <w:sz w:val="20"/>
                <w:szCs w:val="20"/>
                <w:lang w:val="ka-GE"/>
              </w:rPr>
              <w:t xml:space="preserve"> </w:t>
            </w:r>
            <w:r w:rsidR="00BE017F">
              <w:rPr>
                <w:rFonts w:ascii="Helvetica Neue" w:hAnsi="Helvetica Neue" w:cs="Sylfaen"/>
                <w:color w:val="000000" w:themeColor="text1"/>
                <w:sz w:val="20"/>
                <w:szCs w:val="20"/>
                <w:lang w:val="ka-GE"/>
              </w:rPr>
              <w:t>/</w:t>
            </w:r>
            <w:r w:rsidR="000C66FB">
              <w:rPr>
                <w:rFonts w:ascii="Helvetica Neue" w:hAnsi="Helvetica Neue" w:cs="Sylfaen"/>
                <w:color w:val="000000" w:themeColor="text1"/>
                <w:sz w:val="20"/>
                <w:szCs w:val="20"/>
                <w:lang w:val="ka-GE"/>
              </w:rPr>
              <w:t xml:space="preserve"> </w:t>
            </w:r>
            <w:r w:rsidRPr="00013B4C">
              <w:rPr>
                <w:rFonts w:ascii="Helvetica Neue" w:hAnsi="Helvetica Neue" w:cs="Sylfaen"/>
                <w:color w:val="000000" w:themeColor="text1"/>
                <w:sz w:val="20"/>
                <w:szCs w:val="20"/>
                <w:lang w:val="ka-GE"/>
              </w:rPr>
              <w:t xml:space="preserve">დენადი დანაშაული, </w:t>
            </w:r>
            <w:r w:rsidR="007D2CF4" w:rsidRPr="00013B4C">
              <w:rPr>
                <w:rFonts w:ascii="Helvetica Neue" w:hAnsi="Helvetica Neue" w:cs="Sylfaen"/>
                <w:color w:val="000000" w:themeColor="text1"/>
                <w:sz w:val="20"/>
                <w:szCs w:val="20"/>
                <w:lang w:val="ka-GE"/>
              </w:rPr>
              <w:t>ხანდაზმულობის</w:t>
            </w:r>
            <w:r w:rsidR="007D2CF4">
              <w:rPr>
                <w:rFonts w:ascii="Helvetica Neue" w:hAnsi="Helvetica Neue" w:cs="Sylfaen"/>
                <w:color w:val="000000" w:themeColor="text1"/>
                <w:sz w:val="20"/>
                <w:szCs w:val="20"/>
                <w:lang w:val="ka-GE"/>
              </w:rPr>
              <w:t xml:space="preserve"> </w:t>
            </w:r>
            <w:r w:rsidR="007D2CF4" w:rsidRPr="00013B4C">
              <w:rPr>
                <w:rFonts w:ascii="Helvetica Neue" w:hAnsi="Helvetica Neue" w:cs="Sylfaen"/>
                <w:color w:val="000000" w:themeColor="text1"/>
                <w:sz w:val="20"/>
                <w:szCs w:val="20"/>
                <w:lang w:val="ka-GE"/>
              </w:rPr>
              <w:t>ვადის</w:t>
            </w:r>
          </w:p>
          <w:p w14:paraId="1E57350C" w14:textId="77777777" w:rsidR="00FE556D" w:rsidRDefault="00FE556D" w:rsidP="00955569">
            <w:pPr>
              <w:tabs>
                <w:tab w:val="left" w:pos="10383"/>
              </w:tabs>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013B4C">
              <w:rPr>
                <w:rFonts w:ascii="Helvetica Neue" w:hAnsi="Helvetica Neue" w:cs="Sylfaen"/>
                <w:color w:val="000000" w:themeColor="text1"/>
                <w:sz w:val="20"/>
                <w:szCs w:val="20"/>
                <w:lang w:val="ka-GE"/>
              </w:rPr>
              <w:t>გამოანგარიშება. ნორმის განსაზღვრულობის და</w:t>
            </w:r>
            <w:r w:rsidR="007D2CF4">
              <w:rPr>
                <w:rFonts w:ascii="Helvetica Neue" w:hAnsi="Helvetica Neue" w:cs="Sylfaen"/>
                <w:color w:val="000000" w:themeColor="text1"/>
                <w:sz w:val="20"/>
                <w:szCs w:val="20"/>
                <w:lang w:val="ka-GE"/>
              </w:rPr>
              <w:t xml:space="preserve"> </w:t>
            </w:r>
            <w:r w:rsidR="007D2CF4" w:rsidRPr="00013B4C">
              <w:rPr>
                <w:rFonts w:ascii="Helvetica Neue" w:hAnsi="Helvetica Neue" w:cs="Sylfaen"/>
                <w:color w:val="000000" w:themeColor="text1"/>
                <w:sz w:val="20"/>
                <w:szCs w:val="20"/>
                <w:lang w:val="ka-GE"/>
              </w:rPr>
              <w:t>მკაფიობის მოთხოვნების</w:t>
            </w:r>
          </w:p>
          <w:p w14:paraId="129AD764" w14:textId="77777777" w:rsidR="00352FF0" w:rsidRDefault="00FE556D" w:rsidP="00F36C94">
            <w:pPr>
              <w:spacing w:line="283" w:lineRule="auto"/>
              <w:ind w:left="108"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000D488A" w:rsidRPr="00013B4C">
              <w:rPr>
                <w:rFonts w:ascii="Helvetica Neue" w:hAnsi="Helvetica Neue" w:cs="Sylfaen"/>
                <w:color w:val="000000" w:themeColor="text1"/>
                <w:sz w:val="20"/>
                <w:szCs w:val="20"/>
                <w:lang w:val="ka-GE"/>
              </w:rPr>
              <w:t xml:space="preserve">დარღვევა. </w:t>
            </w:r>
            <w:r w:rsidR="00352FF0" w:rsidRPr="009C28CD">
              <w:rPr>
                <w:rFonts w:ascii="Helvetica Neue" w:hAnsi="Helvetica Neue" w:cs="Sylfaen"/>
                <w:color w:val="000000" w:themeColor="text1"/>
                <w:sz w:val="20"/>
                <w:szCs w:val="20"/>
                <w:lang w:val="ka-GE"/>
              </w:rPr>
              <w:t>პირის საზიანოდ</w:t>
            </w:r>
            <w:r w:rsidR="00352FF0">
              <w:rPr>
                <w:rFonts w:ascii="Helvetica Neue" w:hAnsi="Helvetica Neue" w:cs="Sylfaen"/>
                <w:color w:val="000000" w:themeColor="text1"/>
                <w:sz w:val="20"/>
                <w:szCs w:val="20"/>
                <w:lang w:val="ka-GE"/>
              </w:rPr>
              <w:t xml:space="preserve"> </w:t>
            </w:r>
            <w:r w:rsidR="00352FF0" w:rsidRPr="009C28CD">
              <w:rPr>
                <w:rFonts w:ascii="Helvetica Neue" w:hAnsi="Helvetica Neue" w:cs="Sylfaen"/>
                <w:color w:val="000000" w:themeColor="text1"/>
                <w:sz w:val="20"/>
                <w:szCs w:val="20"/>
                <w:lang w:val="ka-GE"/>
              </w:rPr>
              <w:t>სისხლის სამართლის კანონის</w:t>
            </w:r>
            <w:r w:rsidR="00352FF0">
              <w:rPr>
                <w:rFonts w:ascii="Helvetica Neue" w:hAnsi="Helvetica Neue" w:cs="Sylfaen"/>
                <w:color w:val="000000" w:themeColor="text1"/>
                <w:sz w:val="20"/>
                <w:szCs w:val="20"/>
                <w:lang w:val="ka-GE"/>
              </w:rPr>
              <w:t xml:space="preserve"> </w:t>
            </w:r>
            <w:r w:rsidR="00352FF0" w:rsidRPr="009C28CD">
              <w:rPr>
                <w:rFonts w:ascii="Helvetica Neue" w:hAnsi="Helvetica Neue" w:cs="Sylfaen"/>
                <w:color w:val="000000" w:themeColor="text1"/>
                <w:sz w:val="20"/>
                <w:szCs w:val="20"/>
                <w:lang w:val="ka-GE"/>
              </w:rPr>
              <w:t>ანალოგიით</w:t>
            </w:r>
          </w:p>
          <w:p w14:paraId="5945DC7C" w14:textId="034F390F" w:rsidR="00FE556D" w:rsidRPr="007D2CF4" w:rsidRDefault="00352FF0" w:rsidP="006200AA">
            <w:pPr>
              <w:tabs>
                <w:tab w:val="left" w:pos="10383"/>
              </w:tabs>
              <w:spacing w:after="80"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გ</w:t>
            </w:r>
            <w:r w:rsidRPr="009C28CD">
              <w:rPr>
                <w:rFonts w:ascii="Helvetica Neue" w:hAnsi="Helvetica Neue" w:cs="Sylfaen"/>
                <w:color w:val="000000" w:themeColor="text1"/>
                <w:sz w:val="20"/>
                <w:szCs w:val="20"/>
                <w:lang w:val="ka-GE"/>
              </w:rPr>
              <w:t>ამოყენებ</w:t>
            </w:r>
            <w:r>
              <w:rPr>
                <w:rFonts w:ascii="Helvetica Neue" w:hAnsi="Helvetica Neue" w:cs="Sylfaen"/>
                <w:color w:val="000000" w:themeColor="text1"/>
                <w:sz w:val="20"/>
                <w:szCs w:val="20"/>
                <w:lang w:val="ka-GE"/>
              </w:rPr>
              <w:t>ის აკრძალვის</w:t>
            </w:r>
            <w:r w:rsidRPr="009C28CD">
              <w:rPr>
                <w:rFonts w:ascii="Helvetica Neue" w:hAnsi="Helvetica Neue" w:cs="Sylfaen"/>
                <w:color w:val="000000" w:themeColor="text1"/>
                <w:sz w:val="20"/>
                <w:szCs w:val="20"/>
                <w:lang w:val="ka-GE"/>
              </w:rPr>
              <w:t xml:space="preserve"> </w:t>
            </w:r>
            <w:r>
              <w:rPr>
                <w:rFonts w:ascii="Helvetica Neue" w:hAnsi="Helvetica Neue" w:cs="Sylfaen"/>
                <w:color w:val="000000" w:themeColor="text1"/>
                <w:sz w:val="20"/>
                <w:szCs w:val="20"/>
                <w:lang w:val="ka-GE"/>
              </w:rPr>
              <w:t>დარღვევა</w:t>
            </w:r>
            <w:r w:rsidR="009E65EA" w:rsidRPr="00013B4C">
              <w:rPr>
                <w:rFonts w:ascii="Helvetica Neue" w:hAnsi="Helvetica Neue" w:cs="Sylfaen"/>
                <w:color w:val="000000" w:themeColor="text1"/>
                <w:sz w:val="20"/>
                <w:szCs w:val="20"/>
                <w:lang w:val="ka-GE"/>
              </w:rPr>
              <w:t>. ბრალის პირნციპის</w:t>
            </w:r>
            <w:r w:rsidR="009E65EA">
              <w:rPr>
                <w:rFonts w:ascii="Helvetica Neue" w:hAnsi="Helvetica Neue" w:cs="Sylfaen"/>
                <w:color w:val="000000" w:themeColor="text1"/>
                <w:sz w:val="20"/>
                <w:szCs w:val="20"/>
                <w:lang w:val="ka-GE"/>
              </w:rPr>
              <w:t xml:space="preserve"> </w:t>
            </w:r>
            <w:r w:rsidR="007D2CF4" w:rsidRPr="00013B4C">
              <w:rPr>
                <w:rFonts w:ascii="Helvetica Neue" w:hAnsi="Helvetica Neue" w:cs="Sylfaen"/>
                <w:color w:val="000000" w:themeColor="text1"/>
                <w:sz w:val="20"/>
                <w:szCs w:val="20"/>
                <w:lang w:val="ka-GE"/>
              </w:rPr>
              <w:t>დარღვევა</w:t>
            </w:r>
            <w:r w:rsidR="007D2CF4">
              <w:rPr>
                <w:rFonts w:ascii="Helvetica Neue" w:hAnsi="Helvetica Neue" w:cs="Sylfaen"/>
                <w:color w:val="000000" w:themeColor="text1"/>
                <w:sz w:val="20"/>
                <w:szCs w:val="20"/>
                <w:lang w:val="ka-GE"/>
              </w:rPr>
              <w:t xml:space="preserve">  </w:t>
            </w:r>
            <w:r w:rsidR="00FE556D">
              <w:rPr>
                <w:rFonts w:ascii="Helvetica Neue Thin" w:hAnsi="Helvetica Neue Thin" w:cs="Times New Roman (Основной текст"/>
                <w:color w:val="595959" w:themeColor="text1" w:themeTint="A6"/>
                <w:spacing w:val="4"/>
                <w:sz w:val="20"/>
                <w:szCs w:val="20"/>
                <w:lang w:val="ka-GE"/>
              </w:rPr>
              <w:t>.................</w:t>
            </w:r>
            <w:r w:rsidR="00311F96">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E637FE">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FE556D" w:rsidRPr="006200AA">
              <w:rPr>
                <w:rFonts w:ascii="Helvetica Neue Thin" w:hAnsi="Helvetica Neue Thin" w:cs="Times New Roman (Основной текст"/>
                <w:color w:val="595959" w:themeColor="text1" w:themeTint="A6"/>
                <w:spacing w:val="4"/>
                <w:sz w:val="26"/>
                <w:szCs w:val="26"/>
                <w:lang w:val="ka-GE"/>
              </w:rPr>
              <w:t xml:space="preserve"> </w:t>
            </w:r>
            <w:r w:rsidR="00C10F5D" w:rsidRPr="001B3100">
              <w:rPr>
                <w:rFonts w:ascii="Helvetica Neue Light" w:eastAsiaTheme="minorHAnsi" w:hAnsi="Helvetica Neue Light" w:cs="Helvetica Neue"/>
                <w:color w:val="000000"/>
                <w:sz w:val="20"/>
                <w:szCs w:val="20"/>
                <w:lang w:val="ka-GE" w:eastAsia="en-US"/>
              </w:rPr>
              <w:t>67</w:t>
            </w:r>
          </w:p>
          <w:p w14:paraId="682873FC" w14:textId="4F7A42F7" w:rsidR="00FE556D" w:rsidRPr="001B3100" w:rsidRDefault="00FE556D" w:rsidP="006200AA">
            <w:pPr>
              <w:tabs>
                <w:tab w:val="left" w:pos="10383"/>
              </w:tabs>
              <w:spacing w:after="80" w:line="283" w:lineRule="auto"/>
              <w:ind w:left="181"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10</w:t>
            </w:r>
            <w:r w:rsidRPr="00E637FE">
              <w:rPr>
                <w:rFonts w:ascii="Helvetica Neue Light" w:eastAsiaTheme="minorHAnsi" w:hAnsi="Helvetica Neue Light" w:cs="Helvetica Neue"/>
                <w:color w:val="000000"/>
                <w:sz w:val="20"/>
                <w:szCs w:val="20"/>
                <w:lang w:val="ka-GE" w:eastAsia="en-US"/>
              </w:rPr>
              <w:t xml:space="preserve">.1. </w:t>
            </w:r>
            <w:r w:rsidRPr="00837A88">
              <w:rPr>
                <w:rFonts w:ascii="Helvetica Neue Light" w:eastAsiaTheme="minorHAnsi" w:hAnsi="Helvetica Neue Light" w:cs="Helvetica Neue"/>
                <w:color w:val="000000"/>
                <w:sz w:val="20"/>
                <w:szCs w:val="20"/>
                <w:lang w:val="ka-GE" w:eastAsia="en-US"/>
              </w:rPr>
              <w:t>მოქმედება თუ უმოქმედობა?</w:t>
            </w:r>
            <w:r>
              <w:rPr>
                <w:rFonts w:ascii="Helvetica Neue Thin" w:hAnsi="Helvetica Neue Thin" w:cs="Times New Roman (Основной текст"/>
                <w:color w:val="595959" w:themeColor="text1" w:themeTint="A6"/>
                <w:spacing w:val="4"/>
                <w:sz w:val="20"/>
                <w:szCs w:val="20"/>
                <w:lang w:val="ka-GE"/>
              </w:rPr>
              <w:t xml:space="preserve">  </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6200AA">
              <w:rPr>
                <w:rFonts w:ascii="Helvetica Neue Thin" w:hAnsi="Helvetica Neue Thin" w:cs="Times New Roman (Основной текст"/>
                <w:color w:val="595959" w:themeColor="text1" w:themeTint="A6"/>
                <w:spacing w:val="4"/>
                <w:sz w:val="28"/>
                <w:szCs w:val="28"/>
                <w:lang w:val="ka-GE"/>
              </w:rPr>
              <w:t xml:space="preserve"> </w:t>
            </w:r>
            <w:r w:rsidR="006200AA" w:rsidRPr="001B3100">
              <w:rPr>
                <w:rFonts w:ascii="Helvetica Neue Light" w:eastAsiaTheme="minorHAnsi" w:hAnsi="Helvetica Neue Light" w:cs="Helvetica Neue"/>
                <w:color w:val="000000"/>
                <w:sz w:val="20"/>
                <w:szCs w:val="20"/>
                <w:lang w:val="ka-GE" w:eastAsia="en-US"/>
              </w:rPr>
              <w:t>67</w:t>
            </w:r>
          </w:p>
          <w:p w14:paraId="72F67CCF" w14:textId="77777777" w:rsidR="00FE556D" w:rsidRPr="00551FA6" w:rsidRDefault="00FE556D" w:rsidP="006200AA">
            <w:pPr>
              <w:tabs>
                <w:tab w:val="left" w:pos="10383"/>
              </w:tabs>
              <w:spacing w:line="283" w:lineRule="auto"/>
              <w:ind w:left="178"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10</w:t>
            </w:r>
            <w:r w:rsidRPr="00E637FE">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2</w:t>
            </w:r>
            <w:r w:rsidRPr="00E637FE">
              <w:rPr>
                <w:rFonts w:ascii="Helvetica Neue Light" w:eastAsiaTheme="minorHAnsi" w:hAnsi="Helvetica Neue Light" w:cs="Helvetica Neue"/>
                <w:color w:val="000000"/>
                <w:sz w:val="20"/>
                <w:szCs w:val="20"/>
                <w:lang w:val="ka-GE" w:eastAsia="en-US"/>
              </w:rPr>
              <w:t xml:space="preserve">. </w:t>
            </w:r>
            <w:r w:rsidRPr="00551FA6">
              <w:rPr>
                <w:rFonts w:ascii="Helvetica Neue Light" w:eastAsiaTheme="minorHAnsi" w:hAnsi="Helvetica Neue Light" w:cs="Helvetica Neue"/>
                <w:color w:val="000000"/>
                <w:sz w:val="20"/>
                <w:szCs w:val="20"/>
                <w:lang w:val="ka-GE" w:eastAsia="en-US"/>
              </w:rPr>
              <w:t xml:space="preserve">დანაშაულის დასრულების მომენტი. გადასახადისათვის თავის </w:t>
            </w:r>
          </w:p>
          <w:p w14:paraId="751F1179" w14:textId="1D790529" w:rsidR="00FE556D" w:rsidRPr="001B3100" w:rsidRDefault="00FE556D" w:rsidP="006200AA">
            <w:pPr>
              <w:tabs>
                <w:tab w:val="left" w:pos="10383"/>
              </w:tabs>
              <w:spacing w:after="80" w:line="283" w:lineRule="auto"/>
              <w:ind w:left="187" w:right="-17"/>
              <w:rPr>
                <w:rFonts w:ascii="Helvetica Neue Light" w:eastAsiaTheme="minorHAnsi" w:hAnsi="Helvetica Neue Light" w:cs="Helvetica Neue"/>
                <w:color w:val="000000"/>
                <w:sz w:val="20"/>
                <w:szCs w:val="20"/>
                <w:lang w:val="ka-GE" w:eastAsia="en-US"/>
              </w:rPr>
            </w:pPr>
            <w:r w:rsidRPr="00551FA6">
              <w:rPr>
                <w:rFonts w:ascii="Helvetica Neue Light" w:eastAsiaTheme="minorHAnsi" w:hAnsi="Helvetica Neue Light" w:cs="Helvetica Neue"/>
                <w:color w:val="000000"/>
                <w:sz w:val="20"/>
                <w:szCs w:val="20"/>
                <w:lang w:val="ka-GE" w:eastAsia="en-US"/>
              </w:rPr>
              <w:t xml:space="preserve">         არიდება განგრძობადი თუ დენადი დანაშაულია?</w:t>
            </w:r>
            <w:r>
              <w:rPr>
                <w:rFonts w:ascii="Helvetica Neue Light" w:eastAsiaTheme="minorHAnsi" w:hAnsi="Helvetica Neue Light" w:cs="Helvetica Neue"/>
                <w:color w:val="000000"/>
                <w:sz w:val="20"/>
                <w:szCs w:val="20"/>
                <w:lang w:val="ka-GE" w:eastAsia="en-US"/>
              </w:rPr>
              <w:t xml:space="preserve">  </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6200AA">
              <w:rPr>
                <w:rFonts w:ascii="Helvetica Neue Thin" w:hAnsi="Helvetica Neue Thin" w:cs="Times New Roman (Основной текст"/>
                <w:color w:val="595959" w:themeColor="text1" w:themeTint="A6"/>
                <w:spacing w:val="4"/>
                <w:sz w:val="28"/>
                <w:szCs w:val="28"/>
                <w:lang w:val="ka-GE"/>
              </w:rPr>
              <w:t xml:space="preserve"> </w:t>
            </w:r>
            <w:r w:rsidR="006200AA" w:rsidRPr="001B3100">
              <w:rPr>
                <w:rFonts w:ascii="Helvetica Neue Light" w:eastAsiaTheme="minorHAnsi" w:hAnsi="Helvetica Neue Light" w:cs="Helvetica Neue"/>
                <w:color w:val="000000"/>
                <w:sz w:val="20"/>
                <w:szCs w:val="20"/>
                <w:lang w:val="ka-GE" w:eastAsia="en-US"/>
              </w:rPr>
              <w:t>69</w:t>
            </w:r>
          </w:p>
          <w:p w14:paraId="43EE4DF6" w14:textId="77777777" w:rsidR="00B026BE" w:rsidRPr="00B026BE" w:rsidRDefault="00B026BE" w:rsidP="00F36C94">
            <w:pPr>
              <w:spacing w:line="283" w:lineRule="auto"/>
              <w:ind w:left="187" w:right="-17"/>
              <w:rPr>
                <w:rFonts w:ascii="Helvetica Neue Light" w:eastAsiaTheme="minorHAnsi" w:hAnsi="Helvetica Neue Light" w:cs="Helvetica Neue"/>
                <w:color w:val="000000"/>
                <w:sz w:val="20"/>
                <w:szCs w:val="20"/>
                <w:lang w:val="ka-GE" w:eastAsia="en-US"/>
              </w:rPr>
            </w:pPr>
            <w:r w:rsidRPr="00B026BE">
              <w:rPr>
                <w:rFonts w:ascii="Helvetica Neue Light" w:eastAsiaTheme="minorHAnsi" w:hAnsi="Helvetica Neue Light" w:cs="Helvetica Neue"/>
                <w:color w:val="000000"/>
                <w:sz w:val="20"/>
                <w:szCs w:val="20"/>
                <w:lang w:val="ka-GE" w:eastAsia="en-US"/>
              </w:rPr>
              <w:t>10.3. სადავო ნორმის სემანტიკური დიფუზურობა</w:t>
            </w:r>
            <w:r w:rsidR="00DC7C47">
              <w:rPr>
                <w:rFonts w:ascii="Helvetica Neue Light" w:eastAsiaTheme="minorHAnsi" w:hAnsi="Helvetica Neue Light" w:cs="Helvetica Neue"/>
                <w:color w:val="000000"/>
                <w:sz w:val="20"/>
                <w:szCs w:val="20"/>
                <w:lang w:val="ka-GE" w:eastAsia="en-US"/>
              </w:rPr>
              <w:t>:</w:t>
            </w:r>
            <w:r w:rsidRPr="00B026BE">
              <w:rPr>
                <w:rFonts w:ascii="Helvetica Neue Light" w:eastAsiaTheme="minorHAnsi" w:hAnsi="Helvetica Neue Light" w:cs="Helvetica Neue"/>
                <w:color w:val="000000"/>
                <w:sz w:val="20"/>
                <w:szCs w:val="20"/>
                <w:lang w:val="ka-GE" w:eastAsia="en-US"/>
              </w:rPr>
              <w:t xml:space="preserve"> პოლისემია</w:t>
            </w:r>
            <w:r w:rsidR="00797D67">
              <w:rPr>
                <w:rFonts w:ascii="Helvetica Neue Light" w:eastAsiaTheme="minorHAnsi" w:hAnsi="Helvetica Neue Light" w:cs="Helvetica Neue"/>
                <w:color w:val="000000"/>
                <w:sz w:val="20"/>
                <w:szCs w:val="20"/>
                <w:lang w:val="ka-GE" w:eastAsia="en-US"/>
              </w:rPr>
              <w:t xml:space="preserve"> </w:t>
            </w:r>
            <w:r w:rsidRPr="00B026BE">
              <w:rPr>
                <w:rFonts w:ascii="Helvetica Neue Light" w:eastAsiaTheme="minorHAnsi" w:hAnsi="Helvetica Neue Light" w:cs="Helvetica Neue"/>
                <w:color w:val="000000"/>
                <w:sz w:val="20"/>
                <w:szCs w:val="20"/>
                <w:lang w:val="ka-GE" w:eastAsia="en-US"/>
              </w:rPr>
              <w:t>/</w:t>
            </w:r>
            <w:r w:rsidR="00797D67">
              <w:rPr>
                <w:rFonts w:ascii="Helvetica Neue Light" w:eastAsiaTheme="minorHAnsi" w:hAnsi="Helvetica Neue Light" w:cs="Helvetica Neue"/>
                <w:color w:val="000000"/>
                <w:sz w:val="20"/>
                <w:szCs w:val="20"/>
                <w:lang w:val="ka-GE" w:eastAsia="en-US"/>
              </w:rPr>
              <w:t xml:space="preserve"> </w:t>
            </w:r>
            <w:r w:rsidRPr="00B026BE">
              <w:rPr>
                <w:rFonts w:ascii="Helvetica Neue Light" w:eastAsiaTheme="minorHAnsi" w:hAnsi="Helvetica Neue Light" w:cs="Helvetica Neue"/>
                <w:color w:val="000000"/>
                <w:sz w:val="20"/>
                <w:szCs w:val="20"/>
                <w:lang w:val="ka-GE" w:eastAsia="en-US"/>
              </w:rPr>
              <w:t xml:space="preserve">ომონიმია, </w:t>
            </w:r>
          </w:p>
          <w:p w14:paraId="2831ABB6" w14:textId="5F4C0140" w:rsidR="00B026BE" w:rsidRPr="00217079" w:rsidRDefault="00B026BE" w:rsidP="00AA7BE4">
            <w:pPr>
              <w:tabs>
                <w:tab w:val="left" w:pos="10383"/>
              </w:tabs>
              <w:spacing w:after="80" w:line="283" w:lineRule="auto"/>
              <w:ind w:left="187" w:right="-17"/>
              <w:rPr>
                <w:rFonts w:ascii="Helvetica Neue Light" w:eastAsiaTheme="minorHAnsi" w:hAnsi="Helvetica Neue Light" w:cs="Helvetica Neue"/>
                <w:color w:val="000000"/>
                <w:sz w:val="20"/>
                <w:szCs w:val="20"/>
                <w:lang w:val="ka-GE" w:eastAsia="en-US"/>
              </w:rPr>
            </w:pPr>
            <w:r w:rsidRPr="00B026BE">
              <w:rPr>
                <w:rFonts w:ascii="Helvetica Neue Light" w:eastAsiaTheme="minorHAnsi" w:hAnsi="Helvetica Neue Light" w:cs="Helvetica Neue"/>
                <w:color w:val="000000"/>
                <w:sz w:val="20"/>
                <w:szCs w:val="20"/>
                <w:lang w:val="ka-GE" w:eastAsia="en-US"/>
              </w:rPr>
              <w:t xml:space="preserve">         ჰიპერტროფირებული ტერმინოლოგიზაცია</w:t>
            </w:r>
            <w:r>
              <w:rPr>
                <w:rFonts w:ascii="Helvetica Neue Light" w:eastAsiaTheme="minorHAnsi" w:hAnsi="Helvetica Neue Light" w:cs="Helvetica Neue"/>
                <w:color w:val="000000"/>
                <w:sz w:val="20"/>
                <w:szCs w:val="20"/>
                <w:lang w:val="ka-GE" w:eastAsia="en-US"/>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6200AA">
              <w:rPr>
                <w:rFonts w:ascii="Helvetica Neue Thin" w:hAnsi="Helvetica Neue Thin" w:cs="Times New Roman (Основной текст"/>
                <w:color w:val="595959" w:themeColor="text1" w:themeTint="A6"/>
                <w:spacing w:val="4"/>
                <w:sz w:val="34"/>
                <w:szCs w:val="34"/>
                <w:lang w:val="ka-GE"/>
              </w:rPr>
              <w:t xml:space="preserve"> </w:t>
            </w:r>
            <w:r w:rsidR="006200AA" w:rsidRPr="001B3100">
              <w:rPr>
                <w:rFonts w:ascii="Helvetica Neue Light" w:eastAsiaTheme="minorHAnsi" w:hAnsi="Helvetica Neue Light" w:cs="Helvetica Neue"/>
                <w:color w:val="000000"/>
                <w:sz w:val="20"/>
                <w:szCs w:val="20"/>
                <w:lang w:val="ka-GE" w:eastAsia="en-US"/>
              </w:rPr>
              <w:t>72</w:t>
            </w:r>
          </w:p>
          <w:p w14:paraId="14953AB0" w14:textId="639391C0" w:rsidR="00FE556D" w:rsidRPr="001B3100" w:rsidRDefault="00FE556D" w:rsidP="00F36C94">
            <w:pPr>
              <w:spacing w:after="80" w:line="283" w:lineRule="auto"/>
              <w:ind w:left="40" w:right="-17"/>
              <w:rPr>
                <w:rFonts w:ascii="Helvetica Neue Light" w:hAnsi="Helvetica Neue Light" w:cs="Sylfaen"/>
                <w:color w:val="000000" w:themeColor="text1"/>
                <w:sz w:val="20"/>
                <w:szCs w:val="20"/>
                <w:lang w:val="ka-GE"/>
              </w:rPr>
            </w:pPr>
            <w:r>
              <w:rPr>
                <w:rFonts w:ascii="Helvetica Neue" w:hAnsi="Helvetica Neue" w:cs="Sylfaen"/>
                <w:color w:val="000000" w:themeColor="text1"/>
                <w:sz w:val="20"/>
                <w:szCs w:val="20"/>
                <w:lang w:val="ka-GE"/>
              </w:rPr>
              <w:lastRenderedPageBreak/>
              <w:t>11</w:t>
            </w:r>
            <w:r w:rsidRPr="00E637FE">
              <w:rPr>
                <w:rFonts w:ascii="Helvetica Neue" w:hAnsi="Helvetica Neue" w:cs="Sylfaen"/>
                <w:color w:val="000000" w:themeColor="text1"/>
                <w:sz w:val="20"/>
                <w:szCs w:val="20"/>
                <w:lang w:val="ka-GE"/>
              </w:rPr>
              <w:t xml:space="preserve">. </w:t>
            </w:r>
            <w:r w:rsidRPr="00BC5209">
              <w:rPr>
                <w:rFonts w:ascii="Helvetica Neue" w:hAnsi="Helvetica Neue" w:cs="Sylfaen"/>
                <w:color w:val="000000" w:themeColor="text1"/>
                <w:sz w:val="20"/>
                <w:szCs w:val="20"/>
                <w:lang w:val="ka-GE"/>
              </w:rPr>
              <w:t>სისხლის სამართლის კანონის ანალოგიი</w:t>
            </w:r>
            <w:r>
              <w:rPr>
                <w:rFonts w:ascii="Helvetica Neue" w:hAnsi="Helvetica Neue" w:cs="Sylfaen"/>
                <w:color w:val="000000" w:themeColor="text1"/>
                <w:sz w:val="20"/>
                <w:szCs w:val="20"/>
                <w:lang w:val="ka-GE"/>
              </w:rPr>
              <w:t>თ</w:t>
            </w:r>
            <w:r w:rsidRPr="00BC5209">
              <w:rPr>
                <w:rFonts w:ascii="Helvetica Neue" w:hAnsi="Helvetica Neue" w:cs="Sylfaen"/>
                <w:color w:val="000000" w:themeColor="text1"/>
                <w:sz w:val="20"/>
                <w:szCs w:val="20"/>
                <w:lang w:val="ka-GE"/>
              </w:rPr>
              <w:t xml:space="preserve"> გამოყენება პირის საზიანოდ</w:t>
            </w:r>
            <w:r>
              <w:rPr>
                <w:rFonts w:ascii="Helvetica Neue" w:hAnsi="Helvetica Neue" w:cs="Sylfaen"/>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AA7BE4">
              <w:rPr>
                <w:rFonts w:ascii="Helvetica Neue Thin" w:hAnsi="Helvetica Neue Thin" w:cs="Times New Roman (Основной текст"/>
                <w:color w:val="595959" w:themeColor="text1" w:themeTint="A6"/>
                <w:spacing w:val="4"/>
                <w:sz w:val="26"/>
                <w:szCs w:val="26"/>
                <w:lang w:val="ka-GE"/>
              </w:rPr>
              <w:t xml:space="preserve"> </w:t>
            </w:r>
            <w:r w:rsidR="00AA7BE4" w:rsidRPr="001B3100">
              <w:rPr>
                <w:rFonts w:ascii="Helvetica Neue Light" w:eastAsiaTheme="minorHAnsi" w:hAnsi="Helvetica Neue Light" w:cs="Helvetica Neue"/>
                <w:color w:val="000000"/>
                <w:sz w:val="20"/>
                <w:szCs w:val="20"/>
                <w:lang w:val="ka-GE" w:eastAsia="en-US"/>
              </w:rPr>
              <w:t>74</w:t>
            </w:r>
          </w:p>
          <w:p w14:paraId="3BF9360C" w14:textId="77777777" w:rsidR="00FE556D" w:rsidRDefault="00FE556D" w:rsidP="00F36C94">
            <w:pPr>
              <w:spacing w:line="283" w:lineRule="auto"/>
              <w:ind w:left="181" w:firstLine="5"/>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11</w:t>
            </w:r>
            <w:r w:rsidRPr="00E637FE">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1</w:t>
            </w:r>
            <w:r w:rsidRPr="00E637FE">
              <w:rPr>
                <w:rFonts w:ascii="Helvetica Neue Light" w:eastAsiaTheme="minorHAnsi" w:hAnsi="Helvetica Neue Light" w:cs="Helvetica Neue"/>
                <w:color w:val="000000"/>
                <w:sz w:val="20"/>
                <w:szCs w:val="20"/>
                <w:lang w:val="ka-GE" w:eastAsia="en-US"/>
              </w:rPr>
              <w:t xml:space="preserve">. </w:t>
            </w:r>
            <w:r w:rsidR="002D287B" w:rsidRPr="005E3CB3">
              <w:rPr>
                <w:rFonts w:asciiTheme="majorHAnsi" w:hAnsiTheme="majorHAnsi" w:cstheme="majorHAnsi"/>
                <w:color w:val="000000"/>
                <w:sz w:val="20"/>
                <w:szCs w:val="20"/>
                <w:lang w:val="ka-GE"/>
              </w:rPr>
              <w:t>ᲡᲡᲙ-</w:t>
            </w:r>
            <w:r w:rsidR="002D287B">
              <w:rPr>
                <w:rFonts w:ascii="Helvetica Neue Light" w:hAnsi="Helvetica Neue Light" w:cs="Helvetica Neue"/>
                <w:color w:val="000000"/>
                <w:sz w:val="20"/>
                <w:szCs w:val="20"/>
                <w:lang w:val="ka-GE"/>
              </w:rPr>
              <w:t>ის</w:t>
            </w:r>
            <w:r w:rsidRPr="00EA6725">
              <w:rPr>
                <w:rFonts w:ascii="Helvetica Neue Light" w:hAnsi="Helvetica Neue Light" w:cs="Helvetica Neue"/>
                <w:color w:val="000000"/>
                <w:sz w:val="20"/>
                <w:szCs w:val="20"/>
                <w:lang w:val="ka-GE"/>
              </w:rPr>
              <w:t xml:space="preserve"> 218-ე მუხლის პირველი და მეორე ნაწილებით კვალიფიცირდება ისეთი ქმედება, </w:t>
            </w:r>
          </w:p>
          <w:p w14:paraId="629B4878" w14:textId="77777777" w:rsidR="00FE556D" w:rsidRDefault="00FE556D" w:rsidP="00AA7BE4">
            <w:pPr>
              <w:tabs>
                <w:tab w:val="left" w:pos="10383"/>
              </w:tabs>
              <w:spacing w:line="283" w:lineRule="auto"/>
              <w:ind w:left="329"/>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145331" w:rsidRPr="00257255">
              <w:rPr>
                <w:rFonts w:ascii="Helvetica Neue Light" w:hAnsi="Helvetica Neue Light" w:cs="Helvetica Neue"/>
                <w:color w:val="000000"/>
                <w:sz w:val="13"/>
                <w:szCs w:val="13"/>
                <w:lang w:val="ka-GE"/>
              </w:rPr>
              <w:t xml:space="preserve"> </w:t>
            </w:r>
            <w:r w:rsidRPr="00EA6725">
              <w:rPr>
                <w:rFonts w:ascii="Helvetica Neue Light" w:hAnsi="Helvetica Neue Light" w:cs="Helvetica Neue"/>
                <w:color w:val="000000"/>
                <w:sz w:val="20"/>
                <w:szCs w:val="20"/>
                <w:lang w:val="ka-GE"/>
              </w:rPr>
              <w:t>როგორიცაა - "ბიუჯეტში თანხების უბრალო</w:t>
            </w:r>
            <w:r w:rsidR="007C16D1">
              <w:rPr>
                <w:rFonts w:ascii="Helvetica Neue Light" w:hAnsi="Helvetica Neue Light" w:cs="Helvetica Neue"/>
                <w:color w:val="000000"/>
                <w:sz w:val="20"/>
                <w:szCs w:val="20"/>
                <w:lang w:val="ka-GE"/>
              </w:rPr>
              <w:t xml:space="preserve"> (მხოლოდ)</w:t>
            </w:r>
            <w:r w:rsidRPr="00EA6725">
              <w:rPr>
                <w:rFonts w:ascii="Helvetica Neue Light" w:hAnsi="Helvetica Neue Light" w:cs="Helvetica Neue"/>
                <w:color w:val="000000"/>
                <w:sz w:val="20"/>
                <w:szCs w:val="20"/>
                <w:lang w:val="ka-GE"/>
              </w:rPr>
              <w:t xml:space="preserve"> გადაუხდელობა", რომელიც არ</w:t>
            </w:r>
          </w:p>
          <w:p w14:paraId="7A3802D3" w14:textId="10AC7FAB" w:rsidR="00FE556D" w:rsidRPr="001B3100" w:rsidRDefault="00FE556D" w:rsidP="009A4764">
            <w:pPr>
              <w:tabs>
                <w:tab w:val="left" w:pos="10383"/>
              </w:tabs>
              <w:spacing w:after="80" w:line="283" w:lineRule="auto"/>
              <w:ind w:left="329"/>
              <w:rPr>
                <w:rFonts w:ascii="Helvetica Neue Light" w:eastAsiaTheme="minorHAnsi" w:hAnsi="Helvetica Neue Light" w:cs="Helvetica Neue"/>
                <w:color w:val="000000"/>
                <w:sz w:val="20"/>
                <w:szCs w:val="20"/>
                <w:lang w:val="ka-GE" w:eastAsia="en-US"/>
              </w:rPr>
            </w:pPr>
            <w:r>
              <w:rPr>
                <w:rFonts w:ascii="Helvetica Neue Light" w:hAnsi="Helvetica Neue Light" w:cs="Helvetica Neue"/>
                <w:color w:val="000000"/>
                <w:sz w:val="20"/>
                <w:szCs w:val="20"/>
                <w:lang w:val="ka-GE"/>
              </w:rPr>
              <w:t xml:space="preserve">      </w:t>
            </w:r>
            <w:r w:rsidR="00605144" w:rsidRPr="00257255">
              <w:rPr>
                <w:rFonts w:ascii="Helvetica Neue Light" w:hAnsi="Helvetica Neue Light" w:cs="Helvetica Neue"/>
                <w:color w:val="000000"/>
                <w:sz w:val="13"/>
                <w:szCs w:val="13"/>
                <w:lang w:val="ka-GE"/>
              </w:rPr>
              <w:t xml:space="preserve"> </w:t>
            </w:r>
            <w:r w:rsidR="00B83CD1">
              <w:rPr>
                <w:rFonts w:ascii="Helvetica Neue Light" w:hAnsi="Helvetica Neue Light" w:cs="Helvetica Neue"/>
                <w:color w:val="000000"/>
                <w:sz w:val="20"/>
                <w:szCs w:val="20"/>
                <w:lang w:val="ka-GE"/>
              </w:rPr>
              <w:t>შეიძლება იყოს</w:t>
            </w:r>
            <w:r>
              <w:rPr>
                <w:rFonts w:ascii="Helvetica Neue Light" w:hAnsi="Helvetica Neue Light" w:cs="Helvetica Neue"/>
                <w:color w:val="000000"/>
                <w:sz w:val="20"/>
                <w:szCs w:val="20"/>
                <w:lang w:val="ka-GE"/>
              </w:rPr>
              <w:t xml:space="preserve"> </w:t>
            </w:r>
            <w:r w:rsidRPr="00EA6725">
              <w:rPr>
                <w:rFonts w:ascii="Helvetica Neue Light" w:hAnsi="Helvetica Neue Light" w:cs="Helvetica Neue"/>
                <w:color w:val="000000"/>
                <w:sz w:val="20"/>
                <w:szCs w:val="20"/>
                <w:lang w:val="ka-GE"/>
              </w:rPr>
              <w:t>"გადასახ</w:t>
            </w:r>
            <w:r w:rsidR="001A06F5">
              <w:rPr>
                <w:rFonts w:ascii="Helvetica Neue Light" w:hAnsi="Helvetica Neue Light" w:cs="Helvetica Neue"/>
                <w:color w:val="000000"/>
                <w:sz w:val="20"/>
                <w:szCs w:val="20"/>
                <w:lang w:val="ka-GE"/>
              </w:rPr>
              <w:t>ა</w:t>
            </w:r>
            <w:r w:rsidRPr="00EA6725">
              <w:rPr>
                <w:rFonts w:ascii="Helvetica Neue Light" w:hAnsi="Helvetica Neue Light" w:cs="Helvetica Neue"/>
                <w:color w:val="000000"/>
                <w:sz w:val="20"/>
                <w:szCs w:val="20"/>
                <w:lang w:val="ka-GE"/>
              </w:rPr>
              <w:t>დისათვის თავის არიდების" ცნების იდენტური</w:t>
            </w:r>
            <w:r>
              <w:rPr>
                <w:rFonts w:ascii="Helvetica Neue Light" w:hAnsi="Helvetica Neue Light" w:cs="Helvetica Neue"/>
                <w:color w:val="000000"/>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AD4279">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9A4764">
              <w:rPr>
                <w:rFonts w:ascii="Helvetica Neue Thin" w:hAnsi="Helvetica Neue Thin" w:cs="Times New Roman (Основной текст"/>
                <w:color w:val="595959" w:themeColor="text1" w:themeTint="A6"/>
                <w:spacing w:val="4"/>
                <w:sz w:val="28"/>
                <w:szCs w:val="28"/>
                <w:lang w:val="ka-GE"/>
              </w:rPr>
              <w:t xml:space="preserve"> </w:t>
            </w:r>
            <w:r w:rsidR="009A4764" w:rsidRPr="001B3100">
              <w:rPr>
                <w:rFonts w:ascii="Helvetica Neue Light" w:eastAsiaTheme="minorHAnsi" w:hAnsi="Helvetica Neue Light" w:cs="Helvetica Neue"/>
                <w:color w:val="000000"/>
                <w:sz w:val="20"/>
                <w:szCs w:val="20"/>
                <w:lang w:val="ka-GE" w:eastAsia="en-US"/>
              </w:rPr>
              <w:t>74</w:t>
            </w:r>
          </w:p>
          <w:p w14:paraId="51D153AF" w14:textId="77777777" w:rsidR="00FE556D" w:rsidRDefault="00FE556D" w:rsidP="00BB5311">
            <w:pPr>
              <w:tabs>
                <w:tab w:val="left" w:pos="10383"/>
              </w:tabs>
              <w:spacing w:line="283" w:lineRule="auto"/>
              <w:ind w:left="178"/>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11</w:t>
            </w:r>
            <w:r w:rsidRPr="00E637FE">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2</w:t>
            </w:r>
            <w:r w:rsidRPr="00E637FE">
              <w:rPr>
                <w:rFonts w:ascii="Helvetica Neue Light" w:eastAsiaTheme="minorHAnsi" w:hAnsi="Helvetica Neue Light" w:cs="Helvetica Neue"/>
                <w:color w:val="000000"/>
                <w:sz w:val="20"/>
                <w:szCs w:val="20"/>
                <w:lang w:val="ka-GE" w:eastAsia="en-US"/>
              </w:rPr>
              <w:t xml:space="preserve">. </w:t>
            </w:r>
            <w:r w:rsidR="002D287B" w:rsidRPr="001B3100">
              <w:rPr>
                <w:rFonts w:asciiTheme="majorHAnsi" w:hAnsiTheme="majorHAnsi" w:cstheme="majorHAnsi"/>
                <w:color w:val="000000"/>
                <w:sz w:val="20"/>
                <w:szCs w:val="20"/>
                <w:lang w:val="ka-GE"/>
              </w:rPr>
              <w:t>ᲡᲡᲙ</w:t>
            </w:r>
            <w:r w:rsidR="002D287B">
              <w:rPr>
                <w:rFonts w:ascii="Helvetica Neue Light" w:hAnsi="Helvetica Neue Light" w:cs="Helvetica Neue"/>
                <w:color w:val="000000"/>
                <w:sz w:val="20"/>
                <w:szCs w:val="20"/>
                <w:lang w:val="ka-GE"/>
              </w:rPr>
              <w:t>-ის</w:t>
            </w:r>
            <w:r w:rsidRPr="00011CB6">
              <w:rPr>
                <w:rFonts w:ascii="Helvetica Neue Light" w:hAnsi="Helvetica Neue Light" w:cs="Helvetica Neue"/>
                <w:color w:val="000000"/>
                <w:sz w:val="20"/>
                <w:szCs w:val="20"/>
                <w:lang w:val="ka-GE"/>
              </w:rPr>
              <w:t xml:space="preserve"> 218-ე მუხლის პირველი და მეორე ნაწილები</w:t>
            </w:r>
            <w:r w:rsidR="002857AE">
              <w:rPr>
                <w:rFonts w:ascii="Helvetica Neue Light" w:hAnsi="Helvetica Neue Light" w:cs="Helvetica Neue"/>
                <w:color w:val="000000"/>
                <w:sz w:val="20"/>
                <w:szCs w:val="20"/>
                <w:lang w:val="ka-GE"/>
              </w:rPr>
              <w:t>თ</w:t>
            </w:r>
            <w:r w:rsidRPr="00011CB6">
              <w:rPr>
                <w:rFonts w:ascii="Helvetica Neue Light" w:hAnsi="Helvetica Neue Light" w:cs="Helvetica Neue"/>
                <w:color w:val="000000"/>
                <w:sz w:val="20"/>
                <w:szCs w:val="20"/>
                <w:lang w:val="ka-GE"/>
              </w:rPr>
              <w:t xml:space="preserve"> </w:t>
            </w:r>
            <w:r w:rsidR="002857AE" w:rsidRPr="00EA6725">
              <w:rPr>
                <w:rFonts w:ascii="Helvetica Neue Light" w:hAnsi="Helvetica Neue Light" w:cs="Helvetica Neue"/>
                <w:color w:val="000000"/>
                <w:sz w:val="20"/>
                <w:szCs w:val="20"/>
                <w:lang w:val="ka-GE"/>
              </w:rPr>
              <w:t>კვალიფიცირდება ისეთი ქმედება,</w:t>
            </w:r>
          </w:p>
          <w:p w14:paraId="66844427" w14:textId="77777777" w:rsidR="002857AE" w:rsidRDefault="00FE556D" w:rsidP="006200AA">
            <w:pPr>
              <w:tabs>
                <w:tab w:val="left" w:pos="10383"/>
              </w:tabs>
              <w:spacing w:line="283" w:lineRule="auto"/>
              <w:ind w:left="329"/>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2857AE">
              <w:rPr>
                <w:rFonts w:ascii="Helvetica Neue Light" w:hAnsi="Helvetica Neue Light" w:cs="Helvetica Neue"/>
                <w:color w:val="000000"/>
                <w:sz w:val="20"/>
                <w:szCs w:val="20"/>
                <w:lang w:val="ka-GE"/>
              </w:rPr>
              <w:t xml:space="preserve"> </w:t>
            </w:r>
            <w:r w:rsidR="00A43BAC" w:rsidRPr="00257255">
              <w:rPr>
                <w:rFonts w:ascii="Helvetica Neue Light" w:hAnsi="Helvetica Neue Light" w:cs="Helvetica Neue"/>
                <w:color w:val="000000"/>
                <w:sz w:val="13"/>
                <w:szCs w:val="13"/>
                <w:lang w:val="ka-GE"/>
              </w:rPr>
              <w:t xml:space="preserve"> </w:t>
            </w:r>
            <w:r w:rsidR="002857AE" w:rsidRPr="00EA6725">
              <w:rPr>
                <w:rFonts w:ascii="Helvetica Neue Light" w:hAnsi="Helvetica Neue Light" w:cs="Helvetica Neue"/>
                <w:color w:val="000000"/>
                <w:sz w:val="20"/>
                <w:szCs w:val="20"/>
                <w:lang w:val="ka-GE"/>
              </w:rPr>
              <w:t>როგორიცაა -</w:t>
            </w:r>
            <w:r w:rsidRPr="00011CB6">
              <w:rPr>
                <w:rFonts w:ascii="Helvetica Neue Light" w:hAnsi="Helvetica Neue Light" w:cs="Helvetica Neue"/>
                <w:color w:val="000000"/>
                <w:sz w:val="20"/>
                <w:szCs w:val="20"/>
                <w:lang w:val="ka-GE"/>
              </w:rPr>
              <w:t xml:space="preserve"> "გარანტის მიერ </w:t>
            </w:r>
            <w:r w:rsidR="002E5705" w:rsidRPr="00011CB6">
              <w:rPr>
                <w:rFonts w:ascii="Helvetica Neue Light" w:hAnsi="Helvetica Neue Light" w:cs="Helvetica Neue"/>
                <w:color w:val="000000"/>
                <w:sz w:val="20"/>
                <w:szCs w:val="20"/>
                <w:lang w:val="ka-GE"/>
              </w:rPr>
              <w:t>მოქმედების</w:t>
            </w:r>
            <w:r w:rsidR="002857AE">
              <w:rPr>
                <w:rFonts w:ascii="Helvetica Neue Light" w:hAnsi="Helvetica Neue Light" w:cs="Helvetica Neue"/>
                <w:color w:val="000000"/>
                <w:sz w:val="20"/>
                <w:szCs w:val="20"/>
                <w:lang w:val="ka-GE"/>
              </w:rPr>
              <w:t xml:space="preserve"> </w:t>
            </w:r>
            <w:r w:rsidR="002857AE" w:rsidRPr="00011CB6">
              <w:rPr>
                <w:rFonts w:ascii="Helvetica Neue Light" w:hAnsi="Helvetica Neue Light" w:cs="Helvetica Neue"/>
                <w:color w:val="000000"/>
                <w:sz w:val="20"/>
                <w:szCs w:val="20"/>
                <w:lang w:val="ka-GE"/>
              </w:rPr>
              <w:t>სპეციალური სამართლებრივი მოვალეობის</w:t>
            </w:r>
          </w:p>
          <w:p w14:paraId="7B37755D" w14:textId="7785C03F" w:rsidR="00FE556D" w:rsidRPr="00E07B84" w:rsidRDefault="002857AE" w:rsidP="00F36C94">
            <w:pPr>
              <w:spacing w:after="80" w:line="283" w:lineRule="auto"/>
              <w:ind w:left="329"/>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A43BAC" w:rsidRPr="00257255">
              <w:rPr>
                <w:rFonts w:ascii="Helvetica Neue Light" w:hAnsi="Helvetica Neue Light" w:cs="Helvetica Neue"/>
                <w:color w:val="000000"/>
                <w:sz w:val="13"/>
                <w:szCs w:val="13"/>
                <w:lang w:val="ka-GE"/>
              </w:rPr>
              <w:t xml:space="preserve"> </w:t>
            </w:r>
            <w:r w:rsidRPr="00011CB6">
              <w:rPr>
                <w:rFonts w:ascii="Helvetica Neue Light" w:hAnsi="Helvetica Neue Light" w:cs="Helvetica Neue"/>
                <w:color w:val="000000"/>
                <w:sz w:val="20"/>
                <w:szCs w:val="20"/>
                <w:lang w:val="ka-GE"/>
              </w:rPr>
              <w:t>შე</w:t>
            </w:r>
            <w:r w:rsidRPr="00551D3B">
              <w:rPr>
                <w:rFonts w:ascii="Helvetica Neue" w:hAnsi="Helvetica Neue" w:cs="Helvetica Neue"/>
                <w:color w:val="000000"/>
                <w:sz w:val="20"/>
                <w:szCs w:val="20"/>
                <w:lang w:val="ka-GE"/>
              </w:rPr>
              <w:t>უ</w:t>
            </w:r>
            <w:r w:rsidRPr="00011CB6">
              <w:rPr>
                <w:rFonts w:ascii="Helvetica Neue Light" w:hAnsi="Helvetica Neue Light" w:cs="Helvetica Neue"/>
                <w:color w:val="000000"/>
                <w:sz w:val="20"/>
                <w:szCs w:val="20"/>
                <w:lang w:val="ka-GE"/>
              </w:rPr>
              <w:t>სრულებლობა,</w:t>
            </w:r>
            <w:r>
              <w:rPr>
                <w:rFonts w:ascii="Helvetica Neue Light" w:hAnsi="Helvetica Neue Light" w:cs="Helvetica Neue"/>
                <w:color w:val="000000"/>
                <w:sz w:val="20"/>
                <w:szCs w:val="20"/>
                <w:lang w:val="ka-GE"/>
              </w:rPr>
              <w:t xml:space="preserve"> </w:t>
            </w:r>
            <w:r w:rsidRPr="00011CB6">
              <w:rPr>
                <w:rFonts w:ascii="Helvetica Neue Light" w:hAnsi="Helvetica Neue Light" w:cs="Helvetica Neue"/>
                <w:color w:val="000000"/>
                <w:sz w:val="20"/>
                <w:szCs w:val="20"/>
                <w:lang w:val="ka-GE"/>
              </w:rPr>
              <w:t>რამაც გამოიწვია</w:t>
            </w:r>
            <w:r>
              <w:rPr>
                <w:rFonts w:ascii="Helvetica Neue Light" w:hAnsi="Helvetica Neue Light" w:cs="Helvetica Neue"/>
                <w:color w:val="000000"/>
                <w:sz w:val="20"/>
                <w:szCs w:val="20"/>
                <w:lang w:val="ka-GE"/>
              </w:rPr>
              <w:t xml:space="preserve"> </w:t>
            </w:r>
            <w:r w:rsidRPr="00011CB6">
              <w:rPr>
                <w:rFonts w:ascii="Helvetica Neue Light" w:hAnsi="Helvetica Neue Light" w:cs="Helvetica Neue"/>
                <w:color w:val="000000"/>
                <w:sz w:val="20"/>
                <w:szCs w:val="20"/>
                <w:lang w:val="ka-GE"/>
              </w:rPr>
              <w:t>ბიუჯეტში თანხის გადა</w:t>
            </w:r>
            <w:r w:rsidRPr="00944749">
              <w:rPr>
                <w:rFonts w:ascii="Helvetica Neue" w:hAnsi="Helvetica Neue" w:cs="Helvetica Neue"/>
                <w:color w:val="000000"/>
                <w:sz w:val="20"/>
                <w:szCs w:val="20"/>
                <w:lang w:val="ka-GE"/>
              </w:rPr>
              <w:t>უ</w:t>
            </w:r>
            <w:r w:rsidRPr="00011CB6">
              <w:rPr>
                <w:rFonts w:ascii="Helvetica Neue Light" w:hAnsi="Helvetica Neue Light" w:cs="Helvetica Neue"/>
                <w:color w:val="000000"/>
                <w:sz w:val="20"/>
                <w:szCs w:val="20"/>
                <w:lang w:val="ka-GE"/>
              </w:rPr>
              <w:t>ხდელობა"</w:t>
            </w:r>
            <w:r>
              <w:rPr>
                <w:rFonts w:ascii="Helvetica Neue Light" w:hAnsi="Helvetica Neue Light" w:cs="Helvetica Neue"/>
                <w:color w:val="000000"/>
                <w:sz w:val="20"/>
                <w:szCs w:val="20"/>
                <w:lang w:val="ka-GE"/>
              </w:rPr>
              <w:t xml:space="preserve">  </w:t>
            </w:r>
            <w:r w:rsidR="00FE556D">
              <w:rPr>
                <w:rFonts w:ascii="Helvetica Neue Thin" w:hAnsi="Helvetica Neue Thin" w:cs="Times New Roman (Основной текст"/>
                <w:color w:val="595959" w:themeColor="text1" w:themeTint="A6"/>
                <w:spacing w:val="4"/>
                <w:sz w:val="20"/>
                <w:szCs w:val="20"/>
                <w:lang w:val="ka-GE"/>
              </w:rPr>
              <w:t>..........................</w:t>
            </w:r>
            <w:r w:rsidR="00FE556D" w:rsidRPr="00480711">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FE556D" w:rsidRPr="00BB5311">
              <w:rPr>
                <w:rFonts w:ascii="Helvetica Neue Thin" w:hAnsi="Helvetica Neue Thin" w:cs="Times New Roman (Основной текст"/>
                <w:color w:val="595959" w:themeColor="text1" w:themeTint="A6"/>
                <w:spacing w:val="4"/>
                <w:sz w:val="32"/>
                <w:szCs w:val="32"/>
                <w:lang w:val="ka-GE"/>
              </w:rPr>
              <w:t xml:space="preserve"> </w:t>
            </w:r>
            <w:r w:rsidR="00BB5311" w:rsidRPr="001B3100">
              <w:rPr>
                <w:rFonts w:ascii="Helvetica Neue Light" w:eastAsiaTheme="minorHAnsi" w:hAnsi="Helvetica Neue Light" w:cs="Helvetica Neue"/>
                <w:color w:val="000000"/>
                <w:sz w:val="20"/>
                <w:szCs w:val="20"/>
                <w:lang w:val="ka-GE" w:eastAsia="en-US"/>
              </w:rPr>
              <w:t>76</w:t>
            </w:r>
          </w:p>
          <w:p w14:paraId="199E71E4" w14:textId="77777777" w:rsidR="00FE556D" w:rsidRDefault="00FE556D" w:rsidP="00F36C94">
            <w:pPr>
              <w:spacing w:line="283" w:lineRule="auto"/>
              <w:ind w:left="178"/>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11</w:t>
            </w:r>
            <w:r w:rsidRPr="00E637FE">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3</w:t>
            </w:r>
            <w:r w:rsidRPr="00E637FE">
              <w:rPr>
                <w:rFonts w:ascii="Helvetica Neue Light" w:eastAsiaTheme="minorHAnsi" w:hAnsi="Helvetica Neue Light" w:cs="Helvetica Neue"/>
                <w:color w:val="000000"/>
                <w:sz w:val="20"/>
                <w:szCs w:val="20"/>
                <w:lang w:val="ka-GE" w:eastAsia="en-US"/>
              </w:rPr>
              <w:t xml:space="preserve">. </w:t>
            </w:r>
            <w:r w:rsidR="002D287B" w:rsidRPr="005E3CB3">
              <w:rPr>
                <w:rFonts w:asciiTheme="majorHAnsi" w:hAnsiTheme="majorHAnsi" w:cstheme="majorHAnsi"/>
                <w:color w:val="000000"/>
                <w:sz w:val="20"/>
                <w:szCs w:val="20"/>
                <w:lang w:val="ka-GE"/>
              </w:rPr>
              <w:t>ᲡᲡᲙ</w:t>
            </w:r>
            <w:r w:rsidR="002D287B">
              <w:rPr>
                <w:rFonts w:ascii="Helvetica Neue Light" w:hAnsi="Helvetica Neue Light" w:cs="Helvetica Neue"/>
                <w:color w:val="000000"/>
                <w:sz w:val="20"/>
                <w:szCs w:val="20"/>
                <w:lang w:val="ka-GE"/>
              </w:rPr>
              <w:t>-ის</w:t>
            </w:r>
            <w:r w:rsidRPr="001D54E4">
              <w:rPr>
                <w:rFonts w:ascii="Helvetica Neue Light" w:hAnsi="Helvetica Neue Light" w:cs="Helvetica Neue"/>
                <w:color w:val="000000"/>
                <w:sz w:val="20"/>
                <w:szCs w:val="20"/>
                <w:lang w:val="ka-GE"/>
              </w:rPr>
              <w:t xml:space="preserve"> 218-ე მუხლის პირველი და მეორე ნაწილებით კვალიფიცირდება ისეთი ქმედება, </w:t>
            </w:r>
          </w:p>
          <w:p w14:paraId="6E83EA1A" w14:textId="1681F6B2" w:rsidR="00FE556D" w:rsidRPr="001B3100" w:rsidRDefault="00FE556D" w:rsidP="00BB5311">
            <w:pPr>
              <w:tabs>
                <w:tab w:val="left" w:pos="10383"/>
              </w:tabs>
              <w:spacing w:after="80" w:line="283" w:lineRule="auto"/>
              <w:ind w:left="178"/>
              <w:rPr>
                <w:rFonts w:ascii="Helvetica Neue Light" w:eastAsiaTheme="minorHAnsi" w:hAnsi="Helvetica Neue Light" w:cs="Helvetica Neue"/>
                <w:color w:val="000000"/>
                <w:sz w:val="20"/>
                <w:szCs w:val="20"/>
                <w:lang w:val="ka-GE" w:eastAsia="en-US"/>
              </w:rPr>
            </w:pPr>
            <w:r>
              <w:rPr>
                <w:rFonts w:ascii="Helvetica Neue Light" w:hAnsi="Helvetica Neue Light" w:cs="Helvetica Neue"/>
                <w:color w:val="000000"/>
                <w:sz w:val="20"/>
                <w:szCs w:val="20"/>
                <w:lang w:val="ka-GE"/>
              </w:rPr>
              <w:t xml:space="preserve">         </w:t>
            </w:r>
            <w:r w:rsidRPr="001D54E4">
              <w:rPr>
                <w:rFonts w:ascii="Helvetica Neue Light" w:hAnsi="Helvetica Neue Light" w:cs="Helvetica Neue"/>
                <w:color w:val="000000"/>
                <w:sz w:val="20"/>
                <w:szCs w:val="20"/>
                <w:lang w:val="ka-GE"/>
              </w:rPr>
              <w:t>როგორიცაა - "ბუღალტრული აღრიცხვის არწარმოება"</w:t>
            </w:r>
            <w:r>
              <w:rPr>
                <w:rFonts w:ascii="Helvetica Neue Light" w:hAnsi="Helvetica Neue Light" w:cs="Helvetica Neue"/>
                <w:color w:val="000000"/>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B5311">
              <w:rPr>
                <w:rFonts w:ascii="Helvetica Neue Thin" w:hAnsi="Helvetica Neue Thin" w:cs="Times New Roman (Основной текст"/>
                <w:color w:val="595959" w:themeColor="text1" w:themeTint="A6"/>
                <w:spacing w:val="4"/>
                <w:sz w:val="32"/>
                <w:szCs w:val="32"/>
                <w:lang w:val="ka-GE"/>
              </w:rPr>
              <w:t xml:space="preserve"> </w:t>
            </w:r>
            <w:r w:rsidR="00BB5311" w:rsidRPr="001B3100">
              <w:rPr>
                <w:rFonts w:ascii="Helvetica Neue Light" w:eastAsiaTheme="minorHAnsi" w:hAnsi="Helvetica Neue Light" w:cs="Helvetica Neue"/>
                <w:color w:val="000000"/>
                <w:sz w:val="20"/>
                <w:szCs w:val="20"/>
                <w:lang w:val="ka-GE" w:eastAsia="en-US"/>
              </w:rPr>
              <w:t>76</w:t>
            </w:r>
          </w:p>
          <w:p w14:paraId="55B8E313" w14:textId="77777777" w:rsidR="00FE556D" w:rsidRDefault="00FE556D" w:rsidP="00F36C94">
            <w:pPr>
              <w:spacing w:line="283" w:lineRule="auto"/>
              <w:ind w:left="37"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12</w:t>
            </w:r>
            <w:r w:rsidRPr="00E637FE">
              <w:rPr>
                <w:rFonts w:ascii="Helvetica Neue" w:hAnsi="Helvetica Neue" w:cs="Sylfaen"/>
                <w:color w:val="000000" w:themeColor="text1"/>
                <w:sz w:val="20"/>
                <w:szCs w:val="20"/>
                <w:lang w:val="ka-GE"/>
              </w:rPr>
              <w:t xml:space="preserve">. </w:t>
            </w:r>
            <w:r w:rsidRPr="00FC3010">
              <w:rPr>
                <w:rFonts w:ascii="Helvetica Neue" w:hAnsi="Helvetica Neue" w:cs="Sylfaen"/>
                <w:color w:val="000000" w:themeColor="text1"/>
                <w:sz w:val="20"/>
                <w:szCs w:val="20"/>
                <w:lang w:val="ka-GE"/>
              </w:rPr>
              <w:t xml:space="preserve">საკანონმდებლო ტერმინების არევა და არადანიშნულებისამებრ ხმარება, როგორც </w:t>
            </w:r>
          </w:p>
          <w:p w14:paraId="30EC44DE" w14:textId="77777777" w:rsidR="00FE556D" w:rsidRDefault="00FE556D" w:rsidP="00F36C94">
            <w:pPr>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FC3010">
              <w:rPr>
                <w:rFonts w:ascii="Helvetica Neue" w:hAnsi="Helvetica Neue" w:cs="Sylfaen"/>
                <w:color w:val="000000" w:themeColor="text1"/>
                <w:sz w:val="20"/>
                <w:szCs w:val="20"/>
                <w:lang w:val="ka-GE"/>
              </w:rPr>
              <w:t>ნორმის არასწორი და წინააღმდეგობრივი განმარტების</w:t>
            </w:r>
            <w:r w:rsidR="003C67D3">
              <w:rPr>
                <w:rFonts w:ascii="Helvetica Neue" w:hAnsi="Helvetica Neue" w:cs="Sylfaen"/>
                <w:color w:val="000000" w:themeColor="text1"/>
                <w:sz w:val="20"/>
                <w:szCs w:val="20"/>
                <w:lang w:val="ka-GE"/>
              </w:rPr>
              <w:t xml:space="preserve"> </w:t>
            </w:r>
            <w:r w:rsidR="003D62B6">
              <w:rPr>
                <w:rFonts w:ascii="Helvetica Neue" w:hAnsi="Helvetica Neue" w:cs="Sylfaen"/>
                <w:color w:val="000000" w:themeColor="text1"/>
                <w:sz w:val="20"/>
                <w:szCs w:val="20"/>
                <w:lang w:val="ka-GE"/>
              </w:rPr>
              <w:t>/</w:t>
            </w:r>
            <w:r w:rsidR="003C67D3">
              <w:rPr>
                <w:rFonts w:ascii="Helvetica Neue" w:hAnsi="Helvetica Neue" w:cs="Sylfaen"/>
                <w:color w:val="000000" w:themeColor="text1"/>
                <w:sz w:val="20"/>
                <w:szCs w:val="20"/>
                <w:lang w:val="ka-GE"/>
              </w:rPr>
              <w:t xml:space="preserve"> </w:t>
            </w:r>
            <w:r w:rsidR="003D62B6">
              <w:rPr>
                <w:rFonts w:ascii="Helvetica Neue" w:hAnsi="Helvetica Neue" w:cs="Sylfaen"/>
                <w:color w:val="000000" w:themeColor="text1"/>
                <w:sz w:val="20"/>
                <w:szCs w:val="20"/>
                <w:lang w:val="ka-GE"/>
              </w:rPr>
              <w:t>გამოყენების</w:t>
            </w:r>
            <w:r w:rsidRPr="00FC3010">
              <w:rPr>
                <w:rFonts w:ascii="Helvetica Neue" w:hAnsi="Helvetica Neue" w:cs="Sylfaen"/>
                <w:color w:val="000000" w:themeColor="text1"/>
                <w:sz w:val="20"/>
                <w:szCs w:val="20"/>
                <w:lang w:val="ka-GE"/>
              </w:rPr>
              <w:t xml:space="preserve"> მტკიცებულება.</w:t>
            </w:r>
          </w:p>
          <w:p w14:paraId="731AC0E0" w14:textId="7E1E31D1" w:rsidR="00FE556D" w:rsidRPr="001B3100" w:rsidRDefault="00FE556D" w:rsidP="00F36C94">
            <w:pPr>
              <w:spacing w:after="80"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00E41B81" w:rsidRPr="00FC3010">
              <w:rPr>
                <w:rFonts w:ascii="Helvetica Neue" w:hAnsi="Helvetica Neue" w:cs="Sylfaen"/>
                <w:color w:val="000000" w:themeColor="text1"/>
                <w:sz w:val="20"/>
                <w:szCs w:val="20"/>
                <w:lang w:val="ka-GE"/>
              </w:rPr>
              <w:t xml:space="preserve">ნორმის </w:t>
            </w:r>
            <w:r w:rsidRPr="00FC3010">
              <w:rPr>
                <w:rFonts w:ascii="Helvetica Neue" w:hAnsi="Helvetica Neue" w:cs="Sylfaen"/>
                <w:color w:val="000000" w:themeColor="text1"/>
                <w:sz w:val="20"/>
                <w:szCs w:val="20"/>
                <w:lang w:val="ka-GE"/>
              </w:rPr>
              <w:t>განსაზღვრულობის და მკაფიობის მოთხოვნების დარღვევა</w:t>
            </w:r>
            <w:r>
              <w:rPr>
                <w:rFonts w:ascii="Helvetica Neue" w:hAnsi="Helvetica Neue" w:cs="Sylfaen"/>
                <w:color w:val="000000" w:themeColor="text1"/>
                <w:sz w:val="20"/>
                <w:szCs w:val="20"/>
                <w:lang w:val="ka-GE"/>
              </w:rPr>
              <w:t xml:space="preserve">  </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E41B81">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BB5311">
              <w:rPr>
                <w:rFonts w:ascii="Helvetica Neue Thin" w:hAnsi="Helvetica Neue Thin" w:cs="Times New Roman (Основной текст"/>
                <w:color w:val="595959" w:themeColor="text1" w:themeTint="A6"/>
                <w:spacing w:val="4"/>
                <w:sz w:val="28"/>
                <w:szCs w:val="28"/>
                <w:lang w:val="ka-GE"/>
              </w:rPr>
              <w:t xml:space="preserve">  </w:t>
            </w:r>
            <w:r w:rsidR="00BB5311" w:rsidRPr="001B3100">
              <w:rPr>
                <w:rFonts w:ascii="Helvetica Neue Light" w:eastAsiaTheme="minorHAnsi" w:hAnsi="Helvetica Neue Light" w:cs="Helvetica Neue"/>
                <w:color w:val="000000"/>
                <w:sz w:val="20"/>
                <w:szCs w:val="20"/>
                <w:lang w:val="ka-GE" w:eastAsia="en-US"/>
              </w:rPr>
              <w:t>78</w:t>
            </w:r>
          </w:p>
          <w:p w14:paraId="64665579" w14:textId="77777777" w:rsidR="00FE556D" w:rsidRDefault="00FE556D" w:rsidP="00F36C94">
            <w:pPr>
              <w:spacing w:line="283" w:lineRule="auto"/>
              <w:ind w:left="44"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13</w:t>
            </w:r>
            <w:r w:rsidRPr="00E637FE">
              <w:rPr>
                <w:rFonts w:ascii="Helvetica Neue" w:hAnsi="Helvetica Neue" w:cs="Sylfaen"/>
                <w:color w:val="000000" w:themeColor="text1"/>
                <w:sz w:val="20"/>
                <w:szCs w:val="20"/>
                <w:lang w:val="ka-GE"/>
              </w:rPr>
              <w:t xml:space="preserve">. </w:t>
            </w:r>
            <w:r w:rsidRPr="00217079">
              <w:rPr>
                <w:rFonts w:ascii="Helvetica Neue" w:hAnsi="Helvetica Neue" w:cs="Sylfaen"/>
                <w:color w:val="000000" w:themeColor="text1"/>
                <w:sz w:val="20"/>
                <w:szCs w:val="20"/>
                <w:lang w:val="ka-GE"/>
              </w:rPr>
              <w:t xml:space="preserve">იურიდიული პირის ადმინისტრაციული პასუხისმგებლობის ფიზიკური პირის </w:t>
            </w:r>
          </w:p>
          <w:p w14:paraId="44E9E5CA" w14:textId="77777777" w:rsidR="00FE556D" w:rsidRDefault="00FE556D" w:rsidP="00F36C94">
            <w:pPr>
              <w:spacing w:line="283" w:lineRule="auto"/>
              <w:ind w:left="44"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217079">
              <w:rPr>
                <w:rFonts w:ascii="Helvetica Neue" w:hAnsi="Helvetica Neue" w:cs="Sylfaen"/>
                <w:color w:val="000000" w:themeColor="text1"/>
                <w:sz w:val="20"/>
                <w:szCs w:val="20"/>
                <w:lang w:val="ka-GE"/>
              </w:rPr>
              <w:t xml:space="preserve">სისხლისსამართლებრივ პასუხისმგებლობად ავტომატური გარდაქმნა და </w:t>
            </w:r>
          </w:p>
          <w:p w14:paraId="5C214043" w14:textId="77777777" w:rsidR="00FE556D" w:rsidRDefault="00FE556D" w:rsidP="00F36C94">
            <w:pPr>
              <w:spacing w:line="283" w:lineRule="auto"/>
              <w:ind w:left="44"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217079">
              <w:rPr>
                <w:rFonts w:ascii="Helvetica Neue" w:hAnsi="Helvetica Neue" w:cs="Sylfaen"/>
                <w:color w:val="000000" w:themeColor="text1"/>
                <w:sz w:val="20"/>
                <w:szCs w:val="20"/>
                <w:lang w:val="ka-GE"/>
              </w:rPr>
              <w:t xml:space="preserve">"დანაშაულსუბიექტურობის" პრობლემა. ნორმის განსაზღვრულობის და </w:t>
            </w:r>
          </w:p>
          <w:p w14:paraId="02AB27EE" w14:textId="77777777" w:rsidR="003B3984" w:rsidRDefault="00FE556D" w:rsidP="00F36C94">
            <w:pPr>
              <w:spacing w:line="283" w:lineRule="auto"/>
              <w:ind w:left="44"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217079">
              <w:rPr>
                <w:rFonts w:ascii="Helvetica Neue" w:hAnsi="Helvetica Neue" w:cs="Sylfaen"/>
                <w:color w:val="000000" w:themeColor="text1"/>
                <w:sz w:val="20"/>
                <w:szCs w:val="20"/>
                <w:lang w:val="ka-GE"/>
              </w:rPr>
              <w:t xml:space="preserve">მკაფიობის მოთხოვნების დარღვევა. </w:t>
            </w:r>
            <w:r w:rsidR="003B3984" w:rsidRPr="00217079">
              <w:rPr>
                <w:rFonts w:ascii="Helvetica Neue" w:hAnsi="Helvetica Neue" w:cs="Sylfaen"/>
                <w:color w:val="000000" w:themeColor="text1"/>
                <w:sz w:val="20"/>
                <w:szCs w:val="20"/>
                <w:lang w:val="ka-GE"/>
              </w:rPr>
              <w:t>ბარალის პრინციპის დარღვევა</w:t>
            </w:r>
            <w:r w:rsidR="003B3984">
              <w:rPr>
                <w:rFonts w:ascii="Helvetica Neue" w:hAnsi="Helvetica Neue" w:cs="Sylfaen"/>
                <w:color w:val="000000" w:themeColor="text1"/>
                <w:sz w:val="20"/>
                <w:szCs w:val="20"/>
                <w:lang w:val="ka-GE"/>
              </w:rPr>
              <w:t xml:space="preserve">.  </w:t>
            </w:r>
          </w:p>
          <w:p w14:paraId="7B2783EA" w14:textId="3F20B9A5" w:rsidR="00FE556D" w:rsidRPr="001B3100" w:rsidRDefault="003B3984" w:rsidP="00BB5311">
            <w:pPr>
              <w:tabs>
                <w:tab w:val="left" w:pos="10393"/>
              </w:tabs>
              <w:spacing w:after="80" w:line="283" w:lineRule="auto"/>
              <w:ind w:left="45" w:right="-17"/>
              <w:rPr>
                <w:rFonts w:ascii="Helvetica Neue Light" w:hAnsi="Helvetica Neue Light"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217079">
              <w:rPr>
                <w:rFonts w:ascii="Helvetica Neue" w:hAnsi="Helvetica Neue" w:cs="Sylfaen"/>
                <w:color w:val="000000" w:themeColor="text1"/>
                <w:sz w:val="20"/>
                <w:szCs w:val="20"/>
                <w:lang w:val="ka-GE"/>
              </w:rPr>
              <w:t xml:space="preserve">ინდივიდუალური </w:t>
            </w:r>
            <w:r w:rsidR="00FE556D" w:rsidRPr="00217079">
              <w:rPr>
                <w:rFonts w:ascii="Helvetica Neue" w:hAnsi="Helvetica Neue" w:cs="Sylfaen"/>
                <w:color w:val="000000" w:themeColor="text1"/>
                <w:sz w:val="20"/>
                <w:szCs w:val="20"/>
                <w:lang w:val="ka-GE"/>
              </w:rPr>
              <w:t xml:space="preserve">პასუხისმგებლობის </w:t>
            </w:r>
            <w:r w:rsidRPr="00217079">
              <w:rPr>
                <w:rFonts w:ascii="Helvetica Neue" w:hAnsi="Helvetica Neue" w:cs="Sylfaen"/>
                <w:color w:val="000000" w:themeColor="text1"/>
                <w:sz w:val="20"/>
                <w:szCs w:val="20"/>
                <w:lang w:val="ka-GE"/>
              </w:rPr>
              <w:t>პრინციპის დარღვევა</w:t>
            </w:r>
            <w:r w:rsidR="00C17BF5">
              <w:rPr>
                <w:rFonts w:ascii="Helvetica Neue" w:hAnsi="Helvetica Neue" w:cs="Sylfaen"/>
                <w:color w:val="000000" w:themeColor="text1"/>
                <w:sz w:val="20"/>
                <w:szCs w:val="20"/>
                <w:lang w:val="ka-GE"/>
              </w:rPr>
              <w:t xml:space="preserve">  </w:t>
            </w:r>
            <w:r w:rsidR="00FE556D">
              <w:rPr>
                <w:rFonts w:ascii="Helvetica Neue Thin" w:hAnsi="Helvetica Neue Thin" w:cs="Times New Roman (Основной текст"/>
                <w:color w:val="595959" w:themeColor="text1" w:themeTint="A6"/>
                <w:spacing w:val="4"/>
                <w:sz w:val="20"/>
                <w:szCs w:val="20"/>
                <w:lang w:val="ka-GE"/>
              </w:rPr>
              <w:t>.</w:t>
            </w:r>
            <w:r w:rsidR="00C17BF5">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E637FE">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FE556D" w:rsidRPr="00BB5311">
              <w:rPr>
                <w:rFonts w:ascii="Helvetica Neue Thin" w:hAnsi="Helvetica Neue Thin" w:cs="Times New Roman (Основной текст"/>
                <w:color w:val="595959" w:themeColor="text1" w:themeTint="A6"/>
                <w:spacing w:val="4"/>
                <w:sz w:val="36"/>
                <w:szCs w:val="36"/>
                <w:lang w:val="ka-GE"/>
              </w:rPr>
              <w:t xml:space="preserve"> </w:t>
            </w:r>
            <w:r w:rsidR="00BB5311" w:rsidRPr="001B3100">
              <w:rPr>
                <w:rFonts w:ascii="Helvetica Neue Light" w:eastAsiaTheme="minorHAnsi" w:hAnsi="Helvetica Neue Light" w:cs="Helvetica Neue"/>
                <w:color w:val="000000"/>
                <w:sz w:val="20"/>
                <w:szCs w:val="20"/>
                <w:lang w:val="ka-GE" w:eastAsia="en-US"/>
              </w:rPr>
              <w:t>79</w:t>
            </w:r>
          </w:p>
          <w:p w14:paraId="35FC9987" w14:textId="77777777" w:rsidR="000C2593" w:rsidRPr="000C2593" w:rsidRDefault="000C2593" w:rsidP="00F36C94">
            <w:pPr>
              <w:spacing w:line="283" w:lineRule="auto"/>
              <w:ind w:left="181" w:right="-17"/>
              <w:rPr>
                <w:rFonts w:ascii="Helvetica Neue Light" w:hAnsi="Helvetica Neue Light" w:cs="Sylfaen"/>
                <w:color w:val="000000" w:themeColor="text1"/>
                <w:sz w:val="20"/>
                <w:szCs w:val="20"/>
                <w:lang w:val="ka-GE"/>
              </w:rPr>
            </w:pPr>
            <w:r w:rsidRPr="000C2593">
              <w:rPr>
                <w:rFonts w:ascii="Helvetica Neue Light" w:hAnsi="Helvetica Neue Light" w:cs="Sylfaen"/>
                <w:color w:val="000000" w:themeColor="text1"/>
                <w:sz w:val="20"/>
                <w:szCs w:val="20"/>
                <w:lang w:val="ka-GE"/>
              </w:rPr>
              <w:t>13.1</w:t>
            </w:r>
            <w:r w:rsidRPr="005E3CB3">
              <w:rPr>
                <w:rFonts w:asciiTheme="majorHAnsi" w:hAnsiTheme="majorHAnsi" w:cstheme="majorHAnsi"/>
                <w:color w:val="000000" w:themeColor="text1"/>
                <w:sz w:val="20"/>
                <w:szCs w:val="20"/>
                <w:lang w:val="ka-GE"/>
              </w:rPr>
              <w:t xml:space="preserve">. </w:t>
            </w:r>
            <w:r w:rsidR="002D287B" w:rsidRPr="005E3CB3">
              <w:rPr>
                <w:rFonts w:asciiTheme="majorHAnsi" w:hAnsiTheme="majorHAnsi" w:cstheme="majorHAnsi"/>
                <w:color w:val="000000" w:themeColor="text1"/>
                <w:sz w:val="20"/>
                <w:szCs w:val="20"/>
                <w:lang w:val="ka-GE"/>
              </w:rPr>
              <w:t>ᲡᲡᲙ</w:t>
            </w:r>
            <w:r w:rsidR="002D287B">
              <w:rPr>
                <w:rFonts w:ascii="Helvetica Neue Light" w:hAnsi="Helvetica Neue Light" w:cs="Sylfaen"/>
                <w:color w:val="000000" w:themeColor="text1"/>
                <w:sz w:val="20"/>
                <w:szCs w:val="20"/>
                <w:lang w:val="ka-GE"/>
              </w:rPr>
              <w:t>-ის</w:t>
            </w:r>
            <w:r w:rsidRPr="000C2593">
              <w:rPr>
                <w:rFonts w:ascii="Helvetica Neue Light" w:hAnsi="Helvetica Neue Light" w:cs="Sylfaen"/>
                <w:color w:val="000000" w:themeColor="text1"/>
                <w:sz w:val="20"/>
                <w:szCs w:val="20"/>
                <w:lang w:val="ka-GE"/>
              </w:rPr>
              <w:t xml:space="preserve"> 218-ე მუხლის პირველი და მეორე ნაწილების ნორმატიული შინაარს</w:t>
            </w:r>
            <w:r w:rsidR="00AD4279">
              <w:rPr>
                <w:rFonts w:ascii="Helvetica Neue Light" w:hAnsi="Helvetica Neue Light" w:cs="Sylfaen"/>
                <w:color w:val="000000" w:themeColor="text1"/>
                <w:sz w:val="20"/>
                <w:szCs w:val="20"/>
                <w:lang w:val="ka-GE"/>
              </w:rPr>
              <w:t>ი</w:t>
            </w:r>
            <w:r w:rsidRPr="000C2593">
              <w:rPr>
                <w:rFonts w:ascii="Helvetica Neue Light" w:hAnsi="Helvetica Neue Light" w:cs="Sylfaen"/>
                <w:color w:val="000000" w:themeColor="text1"/>
                <w:sz w:val="20"/>
                <w:szCs w:val="20"/>
                <w:lang w:val="ka-GE"/>
              </w:rPr>
              <w:t xml:space="preserve">დან </w:t>
            </w:r>
          </w:p>
          <w:p w14:paraId="369AA1A4" w14:textId="77777777" w:rsidR="000C2593" w:rsidRPr="000C2593" w:rsidRDefault="000C2593" w:rsidP="00F36C94">
            <w:pPr>
              <w:spacing w:line="283" w:lineRule="auto"/>
              <w:ind w:left="45" w:right="-17"/>
              <w:rPr>
                <w:rFonts w:ascii="Helvetica Neue Light" w:hAnsi="Helvetica Neue Light" w:cs="Sylfaen"/>
                <w:color w:val="000000" w:themeColor="text1"/>
                <w:sz w:val="20"/>
                <w:szCs w:val="20"/>
                <w:lang w:val="ka-GE"/>
              </w:rPr>
            </w:pPr>
            <w:r w:rsidRPr="000C2593">
              <w:rPr>
                <w:rFonts w:ascii="Helvetica Neue Light" w:hAnsi="Helvetica Neue Light" w:cs="Sylfaen"/>
                <w:color w:val="000000" w:themeColor="text1"/>
                <w:sz w:val="20"/>
                <w:szCs w:val="20"/>
                <w:lang w:val="ka-GE"/>
              </w:rPr>
              <w:t xml:space="preserve">         </w:t>
            </w:r>
            <w:r w:rsidR="00E73870">
              <w:rPr>
                <w:rFonts w:ascii="Helvetica Neue Light" w:hAnsi="Helvetica Neue Light" w:cs="Sylfaen"/>
                <w:color w:val="000000" w:themeColor="text1"/>
                <w:sz w:val="20"/>
                <w:szCs w:val="20"/>
                <w:lang w:val="ka-GE"/>
              </w:rPr>
              <w:t xml:space="preserve">   </w:t>
            </w:r>
            <w:r w:rsidR="00627339" w:rsidRPr="000C2593">
              <w:rPr>
                <w:rFonts w:ascii="Helvetica Neue Light" w:hAnsi="Helvetica Neue Light" w:cs="Sylfaen"/>
                <w:color w:val="000000" w:themeColor="text1"/>
                <w:sz w:val="20"/>
                <w:szCs w:val="20"/>
                <w:lang w:val="ka-GE"/>
              </w:rPr>
              <w:t xml:space="preserve">შეუძლებელია </w:t>
            </w:r>
            <w:r w:rsidRPr="000C2593">
              <w:rPr>
                <w:rFonts w:ascii="Helvetica Neue Light" w:hAnsi="Helvetica Neue Light" w:cs="Sylfaen"/>
                <w:color w:val="000000" w:themeColor="text1"/>
                <w:sz w:val="20"/>
                <w:szCs w:val="20"/>
                <w:lang w:val="ka-GE"/>
              </w:rPr>
              <w:t>დადგინდეს ამ მუხლით გათვალ</w:t>
            </w:r>
            <w:r w:rsidR="00FF7BF3">
              <w:rPr>
                <w:rFonts w:ascii="Helvetica Neue Light" w:hAnsi="Helvetica Neue Light" w:cs="Sylfaen"/>
                <w:color w:val="000000" w:themeColor="text1"/>
                <w:sz w:val="20"/>
                <w:szCs w:val="20"/>
                <w:lang w:val="ka-GE"/>
              </w:rPr>
              <w:t>ი</w:t>
            </w:r>
            <w:r w:rsidRPr="000C2593">
              <w:rPr>
                <w:rFonts w:ascii="Helvetica Neue Light" w:hAnsi="Helvetica Neue Light" w:cs="Sylfaen"/>
                <w:color w:val="000000" w:themeColor="text1"/>
                <w:sz w:val="20"/>
                <w:szCs w:val="20"/>
                <w:lang w:val="ka-GE"/>
              </w:rPr>
              <w:t>სწ</w:t>
            </w:r>
            <w:r w:rsidR="00FF7BF3">
              <w:rPr>
                <w:rFonts w:ascii="Helvetica Neue Light" w:hAnsi="Helvetica Neue Light" w:cs="Sylfaen"/>
                <w:color w:val="000000" w:themeColor="text1"/>
                <w:sz w:val="20"/>
                <w:szCs w:val="20"/>
                <w:lang w:val="ka-GE"/>
              </w:rPr>
              <w:t>ი</w:t>
            </w:r>
            <w:r w:rsidRPr="000C2593">
              <w:rPr>
                <w:rFonts w:ascii="Helvetica Neue Light" w:hAnsi="Helvetica Neue Light" w:cs="Sylfaen"/>
                <w:color w:val="000000" w:themeColor="text1"/>
                <w:sz w:val="20"/>
                <w:szCs w:val="20"/>
                <w:lang w:val="ka-GE"/>
              </w:rPr>
              <w:t>ნებული დანაშაული</w:t>
            </w:r>
            <w:r w:rsidR="007777AD">
              <w:rPr>
                <w:rFonts w:ascii="Helvetica Neue Light" w:hAnsi="Helvetica Neue Light" w:cs="Sylfaen"/>
                <w:color w:val="000000" w:themeColor="text1"/>
                <w:sz w:val="20"/>
                <w:szCs w:val="20"/>
                <w:lang w:val="ka-GE"/>
              </w:rPr>
              <w:t>ს</w:t>
            </w:r>
            <w:r w:rsidRPr="000C2593">
              <w:rPr>
                <w:rFonts w:ascii="Helvetica Neue Light" w:hAnsi="Helvetica Neue Light" w:cs="Sylfaen"/>
                <w:color w:val="000000" w:themeColor="text1"/>
                <w:sz w:val="20"/>
                <w:szCs w:val="20"/>
                <w:lang w:val="ka-GE"/>
              </w:rPr>
              <w:t xml:space="preserve"> სუბიექტის</w:t>
            </w:r>
          </w:p>
          <w:p w14:paraId="6537E2FF" w14:textId="1A92FD97" w:rsidR="000C2593" w:rsidRPr="001B3100" w:rsidRDefault="000C2593" w:rsidP="00F36C94">
            <w:pPr>
              <w:spacing w:after="80" w:line="283" w:lineRule="auto"/>
              <w:ind w:left="45" w:right="-17"/>
              <w:rPr>
                <w:rFonts w:ascii="Helvetica Neue Light" w:hAnsi="Helvetica Neue Light" w:cs="Sylfaen"/>
                <w:color w:val="000000" w:themeColor="text1"/>
                <w:sz w:val="20"/>
                <w:szCs w:val="20"/>
                <w:lang w:val="ka-GE"/>
              </w:rPr>
            </w:pPr>
            <w:r w:rsidRPr="000C2593">
              <w:rPr>
                <w:rFonts w:ascii="Helvetica Neue Light" w:hAnsi="Helvetica Neue Light" w:cs="Sylfaen"/>
                <w:color w:val="000000" w:themeColor="text1"/>
                <w:sz w:val="20"/>
                <w:szCs w:val="20"/>
                <w:lang w:val="ka-GE"/>
              </w:rPr>
              <w:t xml:space="preserve">         </w:t>
            </w:r>
            <w:r w:rsidR="00E73870">
              <w:rPr>
                <w:rFonts w:ascii="Helvetica Neue Light" w:hAnsi="Helvetica Neue Light" w:cs="Sylfaen"/>
                <w:color w:val="000000" w:themeColor="text1"/>
                <w:sz w:val="20"/>
                <w:szCs w:val="20"/>
                <w:lang w:val="ka-GE"/>
              </w:rPr>
              <w:t xml:space="preserve">   </w:t>
            </w:r>
            <w:r w:rsidR="00627339" w:rsidRPr="000C2593">
              <w:rPr>
                <w:rFonts w:ascii="Helvetica Neue Light" w:hAnsi="Helvetica Neue Light" w:cs="Sylfaen"/>
                <w:color w:val="000000" w:themeColor="text1"/>
                <w:sz w:val="20"/>
                <w:szCs w:val="20"/>
                <w:lang w:val="ka-GE"/>
              </w:rPr>
              <w:t xml:space="preserve">მაიდენტიფიცირებელი </w:t>
            </w:r>
            <w:r w:rsidRPr="000C2593">
              <w:rPr>
                <w:rFonts w:ascii="Helvetica Neue Light" w:hAnsi="Helvetica Neue Light" w:cs="Sylfaen"/>
                <w:color w:val="000000" w:themeColor="text1"/>
                <w:sz w:val="20"/>
                <w:szCs w:val="20"/>
                <w:lang w:val="ka-GE"/>
              </w:rPr>
              <w:t>ნიშენბი. "დანაშაულსუბიექტურობის" პრობლემა</w:t>
            </w:r>
            <w:r w:rsidR="00713AA8">
              <w:rPr>
                <w:rFonts w:ascii="Helvetica Neue Light" w:hAnsi="Helvetica Neue Light" w:cs="Sylfaen"/>
                <w:color w:val="000000" w:themeColor="text1"/>
                <w:sz w:val="20"/>
                <w:szCs w:val="20"/>
                <w:lang w:val="ka-GE"/>
              </w:rPr>
              <w:t xml:space="preserve">  </w:t>
            </w:r>
            <w:r w:rsidR="00713AA8">
              <w:rPr>
                <w:rFonts w:ascii="Helvetica Neue Thin" w:hAnsi="Helvetica Neue Thin" w:cs="Times New Roman (Основной текст"/>
                <w:color w:val="595959" w:themeColor="text1" w:themeTint="A6"/>
                <w:spacing w:val="4"/>
                <w:sz w:val="20"/>
                <w:szCs w:val="20"/>
                <w:lang w:val="ka-GE"/>
              </w:rPr>
              <w:t>.............................</w:t>
            </w:r>
            <w:r w:rsidR="00713AA8" w:rsidRPr="00E637FE">
              <w:rPr>
                <w:rFonts w:ascii="Helvetica Neue Thin" w:hAnsi="Helvetica Neue Thin" w:cs="Times New Roman (Основной текст"/>
                <w:color w:val="595959" w:themeColor="text1" w:themeTint="A6"/>
                <w:spacing w:val="4"/>
                <w:sz w:val="20"/>
                <w:szCs w:val="20"/>
                <w:lang w:val="ka-GE"/>
              </w:rPr>
              <w:t>...............</w:t>
            </w:r>
            <w:r w:rsidR="00713AA8">
              <w:rPr>
                <w:rFonts w:ascii="Helvetica Neue Thin" w:hAnsi="Helvetica Neue Thin" w:cs="Times New Roman (Основной текст"/>
                <w:color w:val="595959" w:themeColor="text1" w:themeTint="A6"/>
                <w:spacing w:val="4"/>
                <w:sz w:val="20"/>
                <w:szCs w:val="20"/>
                <w:lang w:val="ka-GE"/>
              </w:rPr>
              <w:t xml:space="preserve"> </w:t>
            </w:r>
            <w:r w:rsidR="00713AA8" w:rsidRPr="00BB5311">
              <w:rPr>
                <w:rFonts w:ascii="Helvetica Neue Thin" w:hAnsi="Helvetica Neue Thin" w:cs="Times New Roman (Основной текст"/>
                <w:color w:val="595959" w:themeColor="text1" w:themeTint="A6"/>
                <w:spacing w:val="4"/>
                <w:sz w:val="38"/>
                <w:szCs w:val="38"/>
                <w:lang w:val="ka-GE"/>
              </w:rPr>
              <w:t xml:space="preserve"> </w:t>
            </w:r>
            <w:r w:rsidR="00BB5311" w:rsidRPr="001B3100">
              <w:rPr>
                <w:rFonts w:ascii="Helvetica Neue Light" w:eastAsiaTheme="minorHAnsi" w:hAnsi="Helvetica Neue Light" w:cs="Helvetica Neue"/>
                <w:color w:val="000000"/>
                <w:sz w:val="20"/>
                <w:szCs w:val="20"/>
                <w:lang w:val="ka-GE" w:eastAsia="en-US"/>
              </w:rPr>
              <w:t>79</w:t>
            </w:r>
          </w:p>
          <w:p w14:paraId="2C0C4959" w14:textId="465542C9" w:rsidR="000C2593" w:rsidRPr="0023049C" w:rsidRDefault="00B51E03" w:rsidP="00F36C94">
            <w:pPr>
              <w:spacing w:after="80" w:line="283" w:lineRule="auto"/>
              <w:ind w:left="181" w:right="-17"/>
              <w:rPr>
                <w:rFonts w:ascii="Helvetica Neue Light" w:hAnsi="Helvetica Neue Light" w:cs="Sylfaen"/>
                <w:color w:val="000000" w:themeColor="text1"/>
                <w:sz w:val="20"/>
                <w:szCs w:val="20"/>
                <w:lang w:val="ka-GE"/>
              </w:rPr>
            </w:pPr>
            <w:r w:rsidRPr="00B51E03">
              <w:rPr>
                <w:rFonts w:ascii="Helvetica Neue Light" w:hAnsi="Helvetica Neue Light" w:cs="Sylfaen"/>
                <w:color w:val="000000" w:themeColor="text1"/>
                <w:sz w:val="20"/>
                <w:szCs w:val="20"/>
                <w:lang w:val="ka-GE"/>
              </w:rPr>
              <w:t>13.2. "გამჭოლი პასუხისმგებლობის" მექანიზმი</w:t>
            </w:r>
            <w:r w:rsidRPr="005E3CB3">
              <w:rPr>
                <w:rFonts w:asciiTheme="majorHAnsi" w:hAnsiTheme="majorHAnsi" w:cstheme="majorHAnsi"/>
                <w:color w:val="000000" w:themeColor="text1"/>
                <w:sz w:val="20"/>
                <w:szCs w:val="20"/>
                <w:lang w:val="ka-GE"/>
              </w:rPr>
              <w:t xml:space="preserve"> </w:t>
            </w:r>
            <w:r w:rsidR="002D287B" w:rsidRPr="005E3CB3">
              <w:rPr>
                <w:rFonts w:asciiTheme="majorHAnsi" w:hAnsiTheme="majorHAnsi" w:cstheme="majorHAnsi"/>
                <w:color w:val="000000" w:themeColor="text1"/>
                <w:sz w:val="20"/>
                <w:szCs w:val="20"/>
                <w:lang w:val="ka-GE"/>
              </w:rPr>
              <w:t>ᲡᲡᲙ-ის</w:t>
            </w:r>
            <w:r w:rsidRPr="00B51E03">
              <w:rPr>
                <w:rFonts w:ascii="Helvetica Neue Light" w:hAnsi="Helvetica Neue Light" w:cs="Sylfaen"/>
                <w:color w:val="000000" w:themeColor="text1"/>
                <w:sz w:val="20"/>
                <w:szCs w:val="20"/>
                <w:lang w:val="ka-GE"/>
              </w:rPr>
              <w:t xml:space="preserve"> 218-ე მუხლის კონტექსტში</w:t>
            </w:r>
            <w:r w:rsidR="00F52ADF">
              <w:rPr>
                <w:rFonts w:ascii="Helvetica Neue Light" w:hAnsi="Helvetica Neue Light" w:cs="Sylfaen"/>
                <w:color w:val="000000" w:themeColor="text1"/>
                <w:sz w:val="20"/>
                <w:szCs w:val="20"/>
                <w:lang w:val="ka-GE"/>
              </w:rPr>
              <w:t xml:space="preserve">  </w:t>
            </w:r>
            <w:r w:rsidR="00F52ADF">
              <w:rPr>
                <w:rFonts w:ascii="Helvetica Neue Thin" w:hAnsi="Helvetica Neue Thin" w:cs="Times New Roman (Основной текст"/>
                <w:color w:val="595959" w:themeColor="text1" w:themeTint="A6"/>
                <w:spacing w:val="4"/>
                <w:sz w:val="20"/>
                <w:szCs w:val="20"/>
                <w:lang w:val="ka-GE"/>
              </w:rPr>
              <w:t>..........................</w:t>
            </w:r>
            <w:r w:rsidR="00F52ADF" w:rsidRPr="00E637FE">
              <w:rPr>
                <w:rFonts w:ascii="Helvetica Neue Thin" w:hAnsi="Helvetica Neue Thin" w:cs="Times New Roman (Основной текст"/>
                <w:color w:val="595959" w:themeColor="text1" w:themeTint="A6"/>
                <w:spacing w:val="4"/>
                <w:sz w:val="20"/>
                <w:szCs w:val="20"/>
                <w:lang w:val="ka-GE"/>
              </w:rPr>
              <w:t>...........</w:t>
            </w:r>
            <w:r w:rsidR="00F52ADF">
              <w:rPr>
                <w:rFonts w:ascii="Helvetica Neue Thin" w:hAnsi="Helvetica Neue Thin" w:cs="Times New Roman (Основной текст"/>
                <w:color w:val="595959" w:themeColor="text1" w:themeTint="A6"/>
                <w:spacing w:val="4"/>
                <w:sz w:val="20"/>
                <w:szCs w:val="20"/>
                <w:lang w:val="ka-GE"/>
              </w:rPr>
              <w:t xml:space="preserve">. </w:t>
            </w:r>
            <w:r w:rsidR="00F52ADF" w:rsidRPr="004067E5">
              <w:rPr>
                <w:rFonts w:ascii="Helvetica Neue Thin" w:hAnsi="Helvetica Neue Thin" w:cs="Times New Roman (Основной текст"/>
                <w:color w:val="595959" w:themeColor="text1" w:themeTint="A6"/>
                <w:spacing w:val="4"/>
                <w:sz w:val="38"/>
                <w:szCs w:val="38"/>
                <w:lang w:val="ka-GE"/>
              </w:rPr>
              <w:t xml:space="preserve"> </w:t>
            </w:r>
            <w:r w:rsidR="00BB5311" w:rsidRPr="001B3100">
              <w:rPr>
                <w:rFonts w:ascii="Helvetica Neue Light" w:eastAsiaTheme="minorHAnsi" w:hAnsi="Helvetica Neue Light" w:cs="Helvetica Neue"/>
                <w:color w:val="000000"/>
                <w:sz w:val="20"/>
                <w:szCs w:val="20"/>
                <w:lang w:val="ka-GE" w:eastAsia="en-US"/>
              </w:rPr>
              <w:t>81</w:t>
            </w:r>
          </w:p>
          <w:p w14:paraId="6E66A6B5" w14:textId="34EF3864" w:rsidR="00FE556D" w:rsidRPr="001B3100" w:rsidRDefault="00FE556D" w:rsidP="004F7428">
            <w:pPr>
              <w:tabs>
                <w:tab w:val="left" w:pos="10393"/>
              </w:tabs>
              <w:spacing w:after="80" w:line="283" w:lineRule="auto"/>
              <w:ind w:left="45" w:right="-17"/>
              <w:rPr>
                <w:rFonts w:ascii="Helvetica Neue Light" w:hAnsi="Helvetica Neue Light" w:cs="Sylfaen"/>
                <w:color w:val="000000" w:themeColor="text1"/>
                <w:sz w:val="20"/>
                <w:szCs w:val="20"/>
                <w:lang w:val="ka-GE"/>
              </w:rPr>
            </w:pPr>
            <w:r>
              <w:rPr>
                <w:rFonts w:ascii="Helvetica Neue" w:hAnsi="Helvetica Neue" w:cs="Sylfaen"/>
                <w:color w:val="000000" w:themeColor="text1"/>
                <w:sz w:val="20"/>
                <w:szCs w:val="20"/>
                <w:lang w:val="ka-GE"/>
              </w:rPr>
              <w:t>14</w:t>
            </w:r>
            <w:r w:rsidRPr="00E637FE">
              <w:rPr>
                <w:rFonts w:ascii="Helvetica Neue" w:hAnsi="Helvetica Neue" w:cs="Sylfaen"/>
                <w:color w:val="000000" w:themeColor="text1"/>
                <w:sz w:val="20"/>
                <w:szCs w:val="20"/>
                <w:lang w:val="ka-GE"/>
              </w:rPr>
              <w:t xml:space="preserve">. </w:t>
            </w:r>
            <w:r w:rsidRPr="00C76794">
              <w:rPr>
                <w:rFonts w:ascii="Helvetica Neue" w:hAnsi="Helvetica Neue" w:cs="Sylfaen"/>
                <w:color w:val="000000" w:themeColor="text1"/>
                <w:sz w:val="20"/>
                <w:szCs w:val="20"/>
                <w:lang w:val="ka-GE"/>
              </w:rPr>
              <w:t xml:space="preserve">სადავო ნორმის შინაარსის </w:t>
            </w:r>
            <w:r w:rsidR="00A2395D">
              <w:rPr>
                <w:rFonts w:ascii="Helvetica Neue" w:hAnsi="Helvetica Neue" w:cs="Sylfaen"/>
                <w:color w:val="000000" w:themeColor="text1"/>
                <w:sz w:val="20"/>
                <w:szCs w:val="20"/>
                <w:lang w:val="ka-GE"/>
              </w:rPr>
              <w:t>შეცნობის</w:t>
            </w:r>
            <w:r w:rsidRPr="00C76794">
              <w:rPr>
                <w:rFonts w:ascii="Helvetica Neue" w:hAnsi="Helvetica Neue" w:cs="Sylfaen"/>
                <w:color w:val="000000" w:themeColor="text1"/>
                <w:sz w:val="20"/>
                <w:szCs w:val="20"/>
                <w:lang w:val="ka-GE"/>
              </w:rPr>
              <w:t xml:space="preserve"> შეუძლებლობა.</w:t>
            </w:r>
            <w:r>
              <w:rPr>
                <w:rFonts w:ascii="Helvetica Neue" w:hAnsi="Helvetica Neue" w:cs="Sylfaen"/>
                <w:color w:val="000000" w:themeColor="text1"/>
                <w:sz w:val="20"/>
                <w:szCs w:val="20"/>
                <w:lang w:val="ka-GE"/>
              </w:rPr>
              <w:t xml:space="preserve"> </w:t>
            </w:r>
            <w:r w:rsidRPr="00C76794">
              <w:rPr>
                <w:rFonts w:ascii="Helvetica Neue" w:hAnsi="Helvetica Neue" w:cs="Sylfaen"/>
                <w:color w:val="000000" w:themeColor="text1"/>
                <w:sz w:val="20"/>
                <w:szCs w:val="20"/>
                <w:lang w:val="ka-GE"/>
              </w:rPr>
              <w:t>შეჯამება</w:t>
            </w:r>
            <w:r>
              <w:rPr>
                <w:rFonts w:ascii="Helvetica Neue Thin" w:hAnsi="Helvetica Neue Thin" w:cs="Times New Roman (Основной текст"/>
                <w:color w:val="595959" w:themeColor="text1" w:themeTint="A6"/>
                <w:spacing w:val="4"/>
                <w:sz w:val="20"/>
                <w:szCs w:val="20"/>
                <w:lang w:val="ka-GE"/>
              </w:rPr>
              <w:t xml:space="preserve">  ................</w:t>
            </w:r>
            <w:r w:rsidR="00C046A0">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sidR="00A85CAD">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sidR="00C17BF5">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sidRPr="004F7428">
              <w:rPr>
                <w:rFonts w:ascii="Helvetica Neue Thin" w:hAnsi="Helvetica Neue Thin" w:cs="Times New Roman (Основной текст"/>
                <w:color w:val="595959" w:themeColor="text1" w:themeTint="A6"/>
                <w:spacing w:val="4"/>
                <w:sz w:val="28"/>
                <w:szCs w:val="28"/>
                <w:lang w:val="ka-GE"/>
              </w:rPr>
              <w:t xml:space="preserve"> </w:t>
            </w:r>
            <w:r w:rsidRPr="004F7428">
              <w:rPr>
                <w:rFonts w:ascii="Helvetica Neue Thin" w:hAnsi="Helvetica Neue Thin" w:cs="Times New Roman (Основной текст"/>
                <w:color w:val="595959" w:themeColor="text1" w:themeTint="A6"/>
                <w:spacing w:val="4"/>
                <w:sz w:val="30"/>
                <w:szCs w:val="30"/>
                <w:lang w:val="ka-GE"/>
              </w:rPr>
              <w:t xml:space="preserve"> </w:t>
            </w:r>
            <w:r w:rsidR="004F7428" w:rsidRPr="001B3100">
              <w:rPr>
                <w:rFonts w:ascii="Helvetica Neue Light" w:eastAsiaTheme="minorHAnsi" w:hAnsi="Helvetica Neue Light" w:cs="Helvetica Neue"/>
                <w:color w:val="000000"/>
                <w:sz w:val="20"/>
                <w:szCs w:val="20"/>
                <w:lang w:val="ka-GE" w:eastAsia="en-US"/>
              </w:rPr>
              <w:t>83</w:t>
            </w:r>
          </w:p>
          <w:p w14:paraId="7316639D" w14:textId="77777777" w:rsidR="00FE556D" w:rsidRDefault="00FE556D" w:rsidP="004067E5">
            <w:pPr>
              <w:tabs>
                <w:tab w:val="left" w:pos="10393"/>
              </w:tabs>
              <w:spacing w:line="283" w:lineRule="auto"/>
              <w:ind w:left="45" w:right="-17" w:firstLine="1"/>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15</w:t>
            </w:r>
            <w:r w:rsidRPr="00E637FE">
              <w:rPr>
                <w:rFonts w:ascii="Helvetica Neue" w:hAnsi="Helvetica Neue" w:cs="Sylfaen"/>
                <w:color w:val="000000" w:themeColor="text1"/>
                <w:sz w:val="20"/>
                <w:szCs w:val="20"/>
                <w:lang w:val="ka-GE"/>
              </w:rPr>
              <w:t xml:space="preserve">. </w:t>
            </w:r>
            <w:r w:rsidRPr="00826348">
              <w:rPr>
                <w:rFonts w:ascii="Helvetica Neue" w:hAnsi="Helvetica Neue" w:cs="Sylfaen"/>
                <w:color w:val="000000" w:themeColor="text1"/>
                <w:sz w:val="20"/>
                <w:szCs w:val="20"/>
                <w:lang w:val="ka-GE"/>
              </w:rPr>
              <w:t>გადასახადისათვის თავის არიდების "ეტალონური სტანდარტი"</w:t>
            </w:r>
            <w:r w:rsidRPr="001B3100">
              <w:rPr>
                <w:rFonts w:ascii="Helvetica Neue" w:hAnsi="Helvetica Neue" w:cs="Sylfaen"/>
                <w:color w:val="000000" w:themeColor="text1"/>
                <w:sz w:val="20"/>
                <w:szCs w:val="20"/>
                <w:lang w:val="ka-GE"/>
              </w:rPr>
              <w:t xml:space="preserve">: </w:t>
            </w:r>
            <w:r w:rsidRPr="00826348">
              <w:rPr>
                <w:rFonts w:ascii="Helvetica Neue" w:hAnsi="Helvetica Neue" w:cs="Sylfaen"/>
                <w:color w:val="000000" w:themeColor="text1"/>
                <w:sz w:val="20"/>
                <w:szCs w:val="20"/>
                <w:lang w:val="ka-GE"/>
              </w:rPr>
              <w:t>გადასახადისათვის</w:t>
            </w:r>
            <w:r>
              <w:rPr>
                <w:rFonts w:ascii="Helvetica Neue" w:hAnsi="Helvetica Neue" w:cs="Sylfaen"/>
                <w:color w:val="000000" w:themeColor="text1"/>
                <w:sz w:val="20"/>
                <w:szCs w:val="20"/>
                <w:lang w:val="ka-GE"/>
              </w:rPr>
              <w:t xml:space="preserve"> </w:t>
            </w:r>
            <w:r w:rsidRPr="00826348">
              <w:rPr>
                <w:rFonts w:ascii="Helvetica Neue" w:hAnsi="Helvetica Neue" w:cs="Sylfaen"/>
                <w:color w:val="000000" w:themeColor="text1"/>
                <w:sz w:val="20"/>
                <w:szCs w:val="20"/>
                <w:lang w:val="ka-GE"/>
              </w:rPr>
              <w:t xml:space="preserve">თავის  </w:t>
            </w:r>
          </w:p>
          <w:p w14:paraId="3CF87399" w14:textId="77777777" w:rsidR="00FE556D" w:rsidRDefault="00FE556D" w:rsidP="00F36C94">
            <w:pPr>
              <w:spacing w:line="283" w:lineRule="auto"/>
              <w:ind w:left="46"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826348">
              <w:rPr>
                <w:rFonts w:ascii="Helvetica Neue" w:hAnsi="Helvetica Neue" w:cs="Sylfaen"/>
                <w:color w:val="000000" w:themeColor="text1"/>
                <w:sz w:val="20"/>
                <w:szCs w:val="20"/>
                <w:lang w:val="ka-GE"/>
              </w:rPr>
              <w:t>არიდება პოსტსაბჭოთა ქვეყნების, გერმანიის, შეერთებული შტატების</w:t>
            </w:r>
            <w:r w:rsidR="00A50E5B">
              <w:rPr>
                <w:rFonts w:ascii="Helvetica Neue" w:hAnsi="Helvetica Neue" w:cs="Sylfaen"/>
                <w:color w:val="000000" w:themeColor="text1"/>
                <w:sz w:val="20"/>
                <w:szCs w:val="20"/>
                <w:lang w:val="ka-GE"/>
              </w:rPr>
              <w:t xml:space="preserve">, </w:t>
            </w:r>
            <w:r w:rsidRPr="00826348">
              <w:rPr>
                <w:rFonts w:ascii="Helvetica Neue" w:hAnsi="Helvetica Neue" w:cs="Sylfaen"/>
                <w:color w:val="000000" w:themeColor="text1"/>
                <w:sz w:val="20"/>
                <w:szCs w:val="20"/>
                <w:lang w:val="ka-GE"/>
              </w:rPr>
              <w:t>სხვა განვითარებული</w:t>
            </w:r>
          </w:p>
          <w:p w14:paraId="22778E46" w14:textId="2C550D7D" w:rsidR="00FE556D" w:rsidRPr="001B3100" w:rsidRDefault="00FE556D" w:rsidP="00BB5311">
            <w:pPr>
              <w:tabs>
                <w:tab w:val="left" w:pos="10393"/>
              </w:tabs>
              <w:spacing w:line="283" w:lineRule="auto"/>
              <w:ind w:left="46"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 xml:space="preserve">      </w:t>
            </w:r>
            <w:r w:rsidRPr="00826348">
              <w:rPr>
                <w:rFonts w:ascii="Helvetica Neue" w:hAnsi="Helvetica Neue" w:cs="Sylfaen"/>
                <w:color w:val="000000" w:themeColor="text1"/>
                <w:sz w:val="20"/>
                <w:szCs w:val="20"/>
                <w:lang w:val="ka-GE"/>
              </w:rPr>
              <w:t>დემოკრატიული ქვეყნების კანონმდებლობის, სასამართლო პრაქტიკისა და სამართლის</w:t>
            </w:r>
          </w:p>
          <w:p w14:paraId="5F99D72A" w14:textId="77E0E5F3" w:rsidR="00FE556D" w:rsidRPr="00C20CC6" w:rsidRDefault="00FE556D" w:rsidP="00B854ED">
            <w:pPr>
              <w:tabs>
                <w:tab w:val="left" w:pos="10393"/>
              </w:tabs>
              <w:spacing w:after="80" w:line="283" w:lineRule="auto"/>
              <w:ind w:left="45" w:right="-17"/>
              <w:rPr>
                <w:rFonts w:ascii="Helvetica Neue" w:hAnsi="Helvetica Neue" w:cs="Sylfaen"/>
                <w:color w:val="000000" w:themeColor="text1"/>
                <w:sz w:val="20"/>
                <w:szCs w:val="20"/>
                <w:lang w:val="ka-GE"/>
              </w:rPr>
            </w:pPr>
            <w:r w:rsidRPr="00E637FE">
              <w:rPr>
                <w:rFonts w:ascii="Helvetica Neue" w:hAnsi="Helvetica Neue" w:cs="Sylfaen"/>
                <w:color w:val="000000" w:themeColor="text1"/>
                <w:sz w:val="20"/>
                <w:szCs w:val="20"/>
                <w:lang w:val="ka-GE"/>
              </w:rPr>
              <w:t xml:space="preserve">      </w:t>
            </w:r>
            <w:r w:rsidRPr="00826348">
              <w:rPr>
                <w:rFonts w:ascii="Helvetica Neue" w:hAnsi="Helvetica Neue" w:cs="Sylfaen"/>
                <w:color w:val="000000" w:themeColor="text1"/>
                <w:sz w:val="20"/>
                <w:szCs w:val="20"/>
                <w:lang w:val="ka-GE"/>
              </w:rPr>
              <w:t>დოგმატიკის მიხედვით</w:t>
            </w:r>
            <w:r w:rsidRPr="00E637FE">
              <w:rPr>
                <w:rFonts w:ascii="Helvetica Neue" w:hAnsi="Helvetica Neue" w:cs="Sylfaen"/>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B854ED">
              <w:rPr>
                <w:rFonts w:ascii="Helvetica Neue Thin" w:hAnsi="Helvetica Neue Thin" w:cs="Times New Roman (Основной текст"/>
                <w:color w:val="595959" w:themeColor="text1" w:themeTint="A6"/>
                <w:spacing w:val="4"/>
                <w:sz w:val="22"/>
                <w:szCs w:val="22"/>
                <w:lang w:val="ka-GE"/>
              </w:rPr>
              <w:t xml:space="preserve"> </w:t>
            </w:r>
            <w:r w:rsidRPr="00B854ED">
              <w:rPr>
                <w:rFonts w:ascii="Helvetica Neue Thin" w:hAnsi="Helvetica Neue Thin" w:cs="Times New Roman (Основной текст"/>
                <w:color w:val="595959" w:themeColor="text1" w:themeTint="A6"/>
                <w:spacing w:val="4"/>
                <w:sz w:val="30"/>
                <w:szCs w:val="30"/>
                <w:lang w:val="ka-GE"/>
              </w:rPr>
              <w:t xml:space="preserve"> </w:t>
            </w:r>
            <w:r w:rsidR="00B854ED" w:rsidRPr="001B3100">
              <w:rPr>
                <w:rFonts w:ascii="Helvetica Neue Light" w:eastAsiaTheme="minorHAnsi" w:hAnsi="Helvetica Neue Light" w:cs="Helvetica Neue"/>
                <w:color w:val="000000"/>
                <w:sz w:val="20"/>
                <w:szCs w:val="20"/>
                <w:lang w:val="ka-GE" w:eastAsia="en-US"/>
              </w:rPr>
              <w:t>84</w:t>
            </w:r>
          </w:p>
          <w:p w14:paraId="2BE047E4" w14:textId="7217A444" w:rsidR="00FE556D" w:rsidRPr="001B3100" w:rsidRDefault="00FE556D" w:rsidP="00F36C94">
            <w:pPr>
              <w:spacing w:after="80" w:line="283" w:lineRule="auto"/>
              <w:ind w:left="181"/>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1</w:t>
            </w:r>
            <w:r w:rsidRPr="00E637FE">
              <w:rPr>
                <w:rFonts w:ascii="Helvetica Neue Light" w:eastAsiaTheme="minorHAnsi" w:hAnsi="Helvetica Neue Light" w:cs="Helvetica Neue"/>
                <w:color w:val="000000"/>
                <w:sz w:val="20"/>
                <w:szCs w:val="20"/>
                <w:lang w:val="ka-GE" w:eastAsia="en-US"/>
              </w:rPr>
              <w:t xml:space="preserve">5.1. </w:t>
            </w:r>
            <w:r w:rsidRPr="00946157">
              <w:rPr>
                <w:rFonts w:ascii="Helvetica Neue Light" w:hAnsi="Helvetica Neue Light" w:cs="Helvetica Neue"/>
                <w:color w:val="000000"/>
                <w:sz w:val="20"/>
                <w:szCs w:val="20"/>
                <w:lang w:val="ka-GE"/>
              </w:rPr>
              <w:t>შესავალი. შედარებით-სამართლებრივი მეთოდის გამოყენების აუცილებლობა</w:t>
            </w:r>
            <w:r w:rsidRPr="00E637FE">
              <w:rPr>
                <w:rFonts w:ascii="Helvetica Neue Light" w:hAnsi="Helvetica Neue Light" w:cs="Helvetica Neue"/>
                <w:color w:val="000000"/>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854ED">
              <w:rPr>
                <w:rFonts w:ascii="Helvetica Neue Thin" w:hAnsi="Helvetica Neue Thin" w:cs="Times New Roman (Основной текст"/>
                <w:color w:val="595959" w:themeColor="text1" w:themeTint="A6"/>
                <w:spacing w:val="4"/>
                <w:sz w:val="34"/>
                <w:szCs w:val="34"/>
                <w:lang w:val="ka-GE"/>
              </w:rPr>
              <w:t xml:space="preserve"> </w:t>
            </w:r>
            <w:r w:rsidR="00B854ED" w:rsidRPr="001B3100">
              <w:rPr>
                <w:rFonts w:ascii="Helvetica Neue Light" w:eastAsiaTheme="minorHAnsi" w:hAnsi="Helvetica Neue Light" w:cs="Helvetica Neue"/>
                <w:color w:val="000000"/>
                <w:sz w:val="20"/>
                <w:szCs w:val="20"/>
                <w:lang w:val="ka-GE" w:eastAsia="en-US"/>
              </w:rPr>
              <w:t>84</w:t>
            </w:r>
          </w:p>
          <w:p w14:paraId="5632C34E" w14:textId="6FE20825" w:rsidR="00FE556D" w:rsidRPr="001B3100" w:rsidRDefault="00FE556D" w:rsidP="00B854ED">
            <w:pPr>
              <w:tabs>
                <w:tab w:val="left" w:pos="10393"/>
              </w:tabs>
              <w:spacing w:after="80" w:line="283" w:lineRule="auto"/>
              <w:ind w:left="178"/>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1</w:t>
            </w:r>
            <w:r w:rsidRPr="00E637FE">
              <w:rPr>
                <w:rFonts w:ascii="Helvetica Neue Light" w:eastAsiaTheme="minorHAnsi" w:hAnsi="Helvetica Neue Light" w:cs="Helvetica Neue"/>
                <w:color w:val="000000"/>
                <w:sz w:val="20"/>
                <w:szCs w:val="20"/>
                <w:lang w:val="ka-GE" w:eastAsia="en-US"/>
              </w:rPr>
              <w:t xml:space="preserve">5.2. </w:t>
            </w:r>
            <w:r>
              <w:rPr>
                <w:rFonts w:ascii="Helvetica Neue Light" w:eastAsiaTheme="minorHAnsi" w:hAnsi="Helvetica Neue Light" w:cs="Helvetica Neue"/>
                <w:color w:val="000000"/>
                <w:sz w:val="20"/>
                <w:szCs w:val="20"/>
                <w:lang w:val="ka-GE" w:eastAsia="en-US"/>
              </w:rPr>
              <w:t>უკრაინა</w:t>
            </w:r>
            <w:r w:rsidRPr="00E637FE">
              <w:rPr>
                <w:rFonts w:ascii="Helvetica Neue Light" w:hAnsi="Helvetica Neue Light" w:cs="Helvetica Neue"/>
                <w:color w:val="000000"/>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854ED">
              <w:rPr>
                <w:rFonts w:ascii="Helvetica Neue Thin" w:hAnsi="Helvetica Neue Thin" w:cs="Times New Roman (Основной текст"/>
                <w:color w:val="595959" w:themeColor="text1" w:themeTint="A6"/>
                <w:spacing w:val="4"/>
                <w:sz w:val="34"/>
                <w:szCs w:val="34"/>
                <w:lang w:val="ka-GE"/>
              </w:rPr>
              <w:t xml:space="preserve"> </w:t>
            </w:r>
            <w:r w:rsidR="00B854ED" w:rsidRPr="001B3100">
              <w:rPr>
                <w:rFonts w:ascii="Helvetica Neue Light" w:eastAsiaTheme="minorHAnsi" w:hAnsi="Helvetica Neue Light" w:cs="Helvetica Neue"/>
                <w:color w:val="000000"/>
                <w:sz w:val="20"/>
                <w:szCs w:val="20"/>
                <w:lang w:val="ka-GE" w:eastAsia="en-US"/>
              </w:rPr>
              <w:t>86</w:t>
            </w:r>
          </w:p>
          <w:p w14:paraId="747B5A21" w14:textId="4F6161A5" w:rsidR="00FE556D" w:rsidRPr="001B3100" w:rsidRDefault="00FE556D" w:rsidP="00B854ED">
            <w:pPr>
              <w:tabs>
                <w:tab w:val="left" w:pos="10393"/>
              </w:tabs>
              <w:spacing w:after="80" w:line="283" w:lineRule="auto"/>
              <w:ind w:left="178"/>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1</w:t>
            </w:r>
            <w:r w:rsidRPr="00E637FE">
              <w:rPr>
                <w:rFonts w:ascii="Helvetica Neue Light" w:eastAsiaTheme="minorHAnsi" w:hAnsi="Helvetica Neue Light" w:cs="Helvetica Neue"/>
                <w:color w:val="000000"/>
                <w:sz w:val="20"/>
                <w:szCs w:val="20"/>
                <w:lang w:val="ka-GE" w:eastAsia="en-US"/>
              </w:rPr>
              <w:t>5.</w:t>
            </w:r>
            <w:r>
              <w:rPr>
                <w:rFonts w:ascii="Helvetica Neue Light" w:eastAsiaTheme="minorHAnsi" w:hAnsi="Helvetica Neue Light" w:cs="Helvetica Neue"/>
                <w:color w:val="000000"/>
                <w:sz w:val="20"/>
                <w:szCs w:val="20"/>
                <w:lang w:val="ka-GE" w:eastAsia="en-US"/>
              </w:rPr>
              <w:t>3</w:t>
            </w:r>
            <w:r w:rsidRPr="00E637FE">
              <w:rPr>
                <w:rFonts w:ascii="Helvetica Neue Light" w:eastAsiaTheme="minorHAnsi" w:hAnsi="Helvetica Neue Light" w:cs="Helvetica Neue"/>
                <w:color w:val="000000"/>
                <w:sz w:val="20"/>
                <w:szCs w:val="20"/>
                <w:lang w:val="ka-GE" w:eastAsia="en-US"/>
              </w:rPr>
              <w:t xml:space="preserve">. </w:t>
            </w:r>
            <w:r>
              <w:rPr>
                <w:rFonts w:ascii="Helvetica Neue Light" w:eastAsiaTheme="minorHAnsi" w:hAnsi="Helvetica Neue Light" w:cs="Helvetica Neue"/>
                <w:color w:val="000000"/>
                <w:sz w:val="20"/>
                <w:szCs w:val="20"/>
                <w:lang w:val="ka-GE" w:eastAsia="en-US"/>
              </w:rPr>
              <w:t>რუსეთი</w:t>
            </w:r>
            <w:r w:rsidRPr="00E637FE">
              <w:rPr>
                <w:rFonts w:ascii="Helvetica Neue Light" w:hAnsi="Helvetica Neue Light" w:cs="Helvetica Neue"/>
                <w:color w:val="000000"/>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DF7E1C">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854ED">
              <w:rPr>
                <w:rFonts w:ascii="Helvetica Neue Thin" w:hAnsi="Helvetica Neue Thin" w:cs="Times New Roman (Основной текст"/>
                <w:color w:val="595959" w:themeColor="text1" w:themeTint="A6"/>
                <w:spacing w:val="4"/>
                <w:lang w:val="ka-GE"/>
              </w:rPr>
              <w:t xml:space="preserve"> </w:t>
            </w:r>
            <w:r w:rsidR="00B854ED" w:rsidRPr="001B3100">
              <w:rPr>
                <w:rFonts w:ascii="Helvetica Neue Light" w:eastAsiaTheme="minorHAnsi" w:hAnsi="Helvetica Neue Light" w:cs="Helvetica Neue"/>
                <w:color w:val="000000"/>
                <w:sz w:val="20"/>
                <w:szCs w:val="20"/>
                <w:lang w:val="ka-GE" w:eastAsia="en-US"/>
              </w:rPr>
              <w:t>97</w:t>
            </w:r>
          </w:p>
          <w:p w14:paraId="3B3D992D" w14:textId="1D334639" w:rsidR="00FE556D" w:rsidRPr="001B3100" w:rsidRDefault="00FE556D" w:rsidP="00F36C94">
            <w:pPr>
              <w:spacing w:after="80" w:line="283" w:lineRule="auto"/>
              <w:ind w:left="186"/>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1</w:t>
            </w:r>
            <w:r w:rsidRPr="00E637FE">
              <w:rPr>
                <w:rFonts w:ascii="Helvetica Neue Light" w:eastAsiaTheme="minorHAnsi" w:hAnsi="Helvetica Neue Light" w:cs="Helvetica Neue"/>
                <w:color w:val="000000"/>
                <w:sz w:val="20"/>
                <w:szCs w:val="20"/>
                <w:lang w:val="ka-GE" w:eastAsia="en-US"/>
              </w:rPr>
              <w:t>5.</w:t>
            </w:r>
            <w:r>
              <w:rPr>
                <w:rFonts w:ascii="Helvetica Neue Light" w:eastAsiaTheme="minorHAnsi" w:hAnsi="Helvetica Neue Light" w:cs="Helvetica Neue"/>
                <w:color w:val="000000"/>
                <w:sz w:val="20"/>
                <w:szCs w:val="20"/>
                <w:lang w:val="ka-GE" w:eastAsia="en-US"/>
              </w:rPr>
              <w:t>4</w:t>
            </w:r>
            <w:r w:rsidRPr="00E637FE">
              <w:rPr>
                <w:rFonts w:ascii="Helvetica Neue Light" w:eastAsiaTheme="minorHAnsi" w:hAnsi="Helvetica Neue Light" w:cs="Helvetica Neue"/>
                <w:color w:val="000000"/>
                <w:sz w:val="20"/>
                <w:szCs w:val="20"/>
                <w:lang w:val="ka-GE" w:eastAsia="en-US"/>
              </w:rPr>
              <w:t xml:space="preserve">. </w:t>
            </w:r>
            <w:r>
              <w:rPr>
                <w:rFonts w:ascii="Helvetica Neue Light" w:eastAsiaTheme="minorHAnsi" w:hAnsi="Helvetica Neue Light" w:cs="Helvetica Neue"/>
                <w:color w:val="000000"/>
                <w:sz w:val="20"/>
                <w:szCs w:val="20"/>
                <w:lang w:val="ka-GE" w:eastAsia="en-US"/>
              </w:rPr>
              <w:t>სხვა პოსტსაბჭოთა ქვეყნები</w:t>
            </w:r>
            <w:r w:rsidRPr="00E637FE">
              <w:rPr>
                <w:rFonts w:ascii="Helvetica Neue Light" w:hAnsi="Helvetica Neue Light" w:cs="Helvetica Neue"/>
                <w:color w:val="000000"/>
                <w:sz w:val="20"/>
                <w:szCs w:val="20"/>
                <w:lang w:val="ka-GE"/>
              </w:rPr>
              <w:t xml:space="preserve"> </w:t>
            </w:r>
            <w:r>
              <w:rPr>
                <w:rFonts w:ascii="Helvetica Neue Light" w:hAnsi="Helvetica Neue Light" w:cs="Helvetica Neue"/>
                <w:color w:val="000000"/>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40C29">
              <w:rPr>
                <w:rFonts w:ascii="Helvetica Neue Thin" w:hAnsi="Helvetica Neue Thin" w:cs="Times New Roman (Основной текст"/>
                <w:color w:val="595959" w:themeColor="text1" w:themeTint="A6"/>
                <w:spacing w:val="4"/>
                <w:sz w:val="20"/>
                <w:szCs w:val="20"/>
                <w:lang w:val="ka-GE"/>
              </w:rPr>
              <w:t xml:space="preserve"> </w:t>
            </w:r>
            <w:r w:rsidR="00B854ED" w:rsidRPr="001B3100">
              <w:rPr>
                <w:rFonts w:ascii="Helvetica Neue Light" w:eastAsiaTheme="minorHAnsi" w:hAnsi="Helvetica Neue Light" w:cs="Helvetica Neue"/>
                <w:color w:val="000000"/>
                <w:sz w:val="20"/>
                <w:szCs w:val="20"/>
                <w:lang w:val="ka-GE" w:eastAsia="en-US"/>
              </w:rPr>
              <w:t>101</w:t>
            </w:r>
          </w:p>
          <w:p w14:paraId="452A307C" w14:textId="6418E72D" w:rsidR="00FE556D" w:rsidRPr="001B3100" w:rsidRDefault="00FE556D" w:rsidP="00F36C94">
            <w:pPr>
              <w:spacing w:after="80" w:line="283" w:lineRule="auto"/>
              <w:ind w:left="178"/>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1</w:t>
            </w:r>
            <w:r w:rsidRPr="00E637FE">
              <w:rPr>
                <w:rFonts w:ascii="Helvetica Neue Light" w:eastAsiaTheme="minorHAnsi" w:hAnsi="Helvetica Neue Light" w:cs="Helvetica Neue"/>
                <w:color w:val="000000"/>
                <w:sz w:val="20"/>
                <w:szCs w:val="20"/>
                <w:lang w:val="ka-GE" w:eastAsia="en-US"/>
              </w:rPr>
              <w:t>5.</w:t>
            </w:r>
            <w:r>
              <w:rPr>
                <w:rFonts w:ascii="Helvetica Neue Light" w:eastAsiaTheme="minorHAnsi" w:hAnsi="Helvetica Neue Light" w:cs="Helvetica Neue"/>
                <w:color w:val="000000"/>
                <w:sz w:val="20"/>
                <w:szCs w:val="20"/>
                <w:lang w:val="ka-GE" w:eastAsia="en-US"/>
              </w:rPr>
              <w:t>5</w:t>
            </w:r>
            <w:r w:rsidRPr="00E637FE">
              <w:rPr>
                <w:rFonts w:ascii="Helvetica Neue Light" w:eastAsiaTheme="minorHAnsi" w:hAnsi="Helvetica Neue Light" w:cs="Helvetica Neue"/>
                <w:color w:val="000000"/>
                <w:sz w:val="20"/>
                <w:szCs w:val="20"/>
                <w:lang w:val="ka-GE" w:eastAsia="en-US"/>
              </w:rPr>
              <w:t xml:space="preserve">. </w:t>
            </w:r>
            <w:r>
              <w:rPr>
                <w:rFonts w:ascii="Helvetica Neue Light" w:eastAsiaTheme="minorHAnsi" w:hAnsi="Helvetica Neue Light" w:cs="Helvetica Neue"/>
                <w:color w:val="000000"/>
                <w:sz w:val="20"/>
                <w:szCs w:val="20"/>
                <w:lang w:val="ka-GE" w:eastAsia="en-US"/>
              </w:rPr>
              <w:t>გერმანია</w:t>
            </w:r>
            <w:r w:rsidRPr="00E637FE">
              <w:rPr>
                <w:rFonts w:ascii="Helvetica Neue Light" w:hAnsi="Helvetica Neue Light" w:cs="Helvetica Neue"/>
                <w:color w:val="000000"/>
                <w:sz w:val="20"/>
                <w:szCs w:val="20"/>
                <w:lang w:val="ka-GE"/>
              </w:rPr>
              <w:t xml:space="preserve"> </w:t>
            </w:r>
            <w:r>
              <w:rPr>
                <w:rFonts w:ascii="Helvetica Neue Light" w:hAnsi="Helvetica Neue Light" w:cs="Helvetica Neue"/>
                <w:color w:val="000000"/>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854ED">
              <w:rPr>
                <w:rFonts w:ascii="Helvetica Neue Thin" w:hAnsi="Helvetica Neue Thin" w:cs="Times New Roman (Основной текст"/>
                <w:color w:val="595959" w:themeColor="text1" w:themeTint="A6"/>
                <w:spacing w:val="4"/>
                <w:sz w:val="18"/>
                <w:szCs w:val="18"/>
                <w:lang w:val="ka-GE"/>
              </w:rPr>
              <w:t xml:space="preserve"> </w:t>
            </w:r>
            <w:r w:rsidR="00B854ED" w:rsidRPr="001B3100">
              <w:rPr>
                <w:rFonts w:ascii="Helvetica Neue Light" w:eastAsiaTheme="minorHAnsi" w:hAnsi="Helvetica Neue Light" w:cs="Helvetica Neue"/>
                <w:color w:val="000000"/>
                <w:sz w:val="20"/>
                <w:szCs w:val="20"/>
                <w:lang w:val="ka-GE" w:eastAsia="en-US"/>
              </w:rPr>
              <w:t>103</w:t>
            </w:r>
          </w:p>
          <w:p w14:paraId="7E92D66A" w14:textId="6B7DF155" w:rsidR="00FE556D" w:rsidRPr="001B3100" w:rsidRDefault="00FE556D" w:rsidP="00F36C94">
            <w:pPr>
              <w:spacing w:after="80" w:line="283" w:lineRule="auto"/>
              <w:ind w:left="178"/>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1</w:t>
            </w:r>
            <w:r w:rsidRPr="00E637FE">
              <w:rPr>
                <w:rFonts w:ascii="Helvetica Neue Light" w:eastAsiaTheme="minorHAnsi" w:hAnsi="Helvetica Neue Light" w:cs="Helvetica Neue"/>
                <w:color w:val="000000"/>
                <w:sz w:val="20"/>
                <w:szCs w:val="20"/>
                <w:lang w:val="ka-GE" w:eastAsia="en-US"/>
              </w:rPr>
              <w:t>5.</w:t>
            </w:r>
            <w:r>
              <w:rPr>
                <w:rFonts w:ascii="Helvetica Neue Light" w:eastAsiaTheme="minorHAnsi" w:hAnsi="Helvetica Neue Light" w:cs="Helvetica Neue"/>
                <w:color w:val="000000"/>
                <w:sz w:val="20"/>
                <w:szCs w:val="20"/>
                <w:lang w:val="ka-GE" w:eastAsia="en-US"/>
              </w:rPr>
              <w:t>6</w:t>
            </w:r>
            <w:r w:rsidRPr="00E637FE">
              <w:rPr>
                <w:rFonts w:ascii="Helvetica Neue Light" w:eastAsiaTheme="minorHAnsi" w:hAnsi="Helvetica Neue Light" w:cs="Helvetica Neue"/>
                <w:color w:val="000000"/>
                <w:sz w:val="20"/>
                <w:szCs w:val="20"/>
                <w:lang w:val="ka-GE" w:eastAsia="en-US"/>
              </w:rPr>
              <w:t xml:space="preserve">. </w:t>
            </w:r>
            <w:r>
              <w:rPr>
                <w:rFonts w:ascii="Helvetica Neue Light" w:eastAsiaTheme="minorHAnsi" w:hAnsi="Helvetica Neue Light" w:cs="Helvetica Neue"/>
                <w:color w:val="000000"/>
                <w:sz w:val="20"/>
                <w:szCs w:val="20"/>
                <w:lang w:val="ka-GE" w:eastAsia="en-US"/>
              </w:rPr>
              <w:t>შეერთებული შტატები</w:t>
            </w:r>
            <w:r w:rsidRPr="00E637FE">
              <w:rPr>
                <w:rFonts w:ascii="Helvetica Neue Light" w:hAnsi="Helvetica Neue Light" w:cs="Helvetica Neue"/>
                <w:color w:val="000000"/>
                <w:sz w:val="20"/>
                <w:szCs w:val="20"/>
                <w:lang w:val="ka-GE"/>
              </w:rPr>
              <w:t xml:space="preserve"> </w:t>
            </w:r>
            <w:r>
              <w:rPr>
                <w:rFonts w:ascii="Helvetica Neue Light" w:hAnsi="Helvetica Neue Light" w:cs="Helvetica Neue"/>
                <w:color w:val="000000"/>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854ED">
              <w:rPr>
                <w:rFonts w:ascii="Helvetica Neue Thin" w:hAnsi="Helvetica Neue Thin" w:cs="Times New Roman (Основной текст"/>
                <w:color w:val="595959" w:themeColor="text1" w:themeTint="A6"/>
                <w:spacing w:val="4"/>
                <w:sz w:val="11"/>
                <w:szCs w:val="11"/>
                <w:lang w:val="ka-GE"/>
              </w:rPr>
              <w:t xml:space="preserve"> </w:t>
            </w:r>
            <w:r w:rsidR="00B854ED" w:rsidRPr="001B3100">
              <w:rPr>
                <w:rFonts w:ascii="Helvetica Neue Light" w:eastAsiaTheme="minorHAnsi" w:hAnsi="Helvetica Neue Light" w:cs="Helvetica Neue"/>
                <w:color w:val="000000"/>
                <w:sz w:val="20"/>
                <w:szCs w:val="20"/>
                <w:lang w:val="ka-GE" w:eastAsia="en-US"/>
              </w:rPr>
              <w:t>110</w:t>
            </w:r>
          </w:p>
          <w:p w14:paraId="6238AAC0" w14:textId="6F0CA38D" w:rsidR="00FE556D" w:rsidRPr="001B3100" w:rsidRDefault="00FE556D" w:rsidP="00F36C94">
            <w:pPr>
              <w:spacing w:after="120" w:line="283" w:lineRule="auto"/>
              <w:ind w:left="176"/>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1</w:t>
            </w:r>
            <w:r w:rsidRPr="00E637FE">
              <w:rPr>
                <w:rFonts w:ascii="Helvetica Neue Light" w:eastAsiaTheme="minorHAnsi" w:hAnsi="Helvetica Neue Light" w:cs="Helvetica Neue"/>
                <w:color w:val="000000"/>
                <w:sz w:val="20"/>
                <w:szCs w:val="20"/>
                <w:lang w:val="ka-GE" w:eastAsia="en-US"/>
              </w:rPr>
              <w:t>5.</w:t>
            </w:r>
            <w:r>
              <w:rPr>
                <w:rFonts w:ascii="Helvetica Neue Light" w:eastAsiaTheme="minorHAnsi" w:hAnsi="Helvetica Neue Light" w:cs="Helvetica Neue"/>
                <w:color w:val="000000"/>
                <w:sz w:val="20"/>
                <w:szCs w:val="20"/>
                <w:lang w:val="ka-GE" w:eastAsia="en-US"/>
              </w:rPr>
              <w:t>7</w:t>
            </w:r>
            <w:r w:rsidRPr="00E637FE">
              <w:rPr>
                <w:rFonts w:ascii="Helvetica Neue Light" w:eastAsiaTheme="minorHAnsi" w:hAnsi="Helvetica Neue Light" w:cs="Helvetica Neue"/>
                <w:color w:val="000000"/>
                <w:sz w:val="20"/>
                <w:szCs w:val="20"/>
                <w:lang w:val="ka-GE" w:eastAsia="en-US"/>
              </w:rPr>
              <w:t xml:space="preserve">. </w:t>
            </w:r>
            <w:r w:rsidRPr="007D35E9">
              <w:rPr>
                <w:rFonts w:ascii="Helvetica Neue Light" w:eastAsiaTheme="minorHAnsi" w:hAnsi="Helvetica Neue Light" w:cs="Helvetica Neue"/>
                <w:color w:val="000000"/>
                <w:sz w:val="20"/>
                <w:szCs w:val="20"/>
                <w:lang w:val="ka-GE" w:eastAsia="en-US"/>
              </w:rPr>
              <w:t>სხვა განვითარებული</w:t>
            </w:r>
            <w:r w:rsidR="00C032E7">
              <w:rPr>
                <w:rFonts w:ascii="Helvetica Neue Light" w:eastAsiaTheme="minorHAnsi" w:hAnsi="Helvetica Neue Light" w:cs="Helvetica Neue"/>
                <w:color w:val="000000"/>
                <w:sz w:val="20"/>
                <w:szCs w:val="20"/>
                <w:lang w:val="ka-GE" w:eastAsia="en-US"/>
              </w:rPr>
              <w:t xml:space="preserve"> დემოკრატიული</w:t>
            </w:r>
            <w:r w:rsidRPr="007D35E9">
              <w:rPr>
                <w:rFonts w:ascii="Helvetica Neue Light" w:eastAsiaTheme="minorHAnsi" w:hAnsi="Helvetica Neue Light" w:cs="Helvetica Neue"/>
                <w:color w:val="000000"/>
                <w:sz w:val="20"/>
                <w:szCs w:val="20"/>
                <w:lang w:val="ka-GE" w:eastAsia="en-US"/>
              </w:rPr>
              <w:t xml:space="preserve"> ქვეყნები</w:t>
            </w:r>
            <w:r>
              <w:rPr>
                <w:rFonts w:ascii="Helvetica Neue Light" w:eastAsiaTheme="minorHAnsi" w:hAnsi="Helvetica Neue Light" w:cs="Helvetica Neue"/>
                <w:color w:val="000000"/>
                <w:sz w:val="20"/>
                <w:szCs w:val="20"/>
                <w:lang w:val="ka-GE" w:eastAsia="en-US"/>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854ED">
              <w:rPr>
                <w:rFonts w:ascii="Helvetica Neue Thin" w:hAnsi="Helvetica Neue Thin" w:cs="Times New Roman (Основной текст"/>
                <w:color w:val="595959" w:themeColor="text1" w:themeTint="A6"/>
                <w:spacing w:val="4"/>
                <w:sz w:val="10"/>
                <w:szCs w:val="10"/>
                <w:lang w:val="ka-GE"/>
              </w:rPr>
              <w:t xml:space="preserve"> </w:t>
            </w:r>
            <w:r w:rsidR="00B854ED" w:rsidRPr="001B3100">
              <w:rPr>
                <w:rFonts w:ascii="Helvetica Neue Light" w:eastAsiaTheme="minorHAnsi" w:hAnsi="Helvetica Neue Light" w:cs="Helvetica Neue"/>
                <w:color w:val="000000"/>
                <w:sz w:val="20"/>
                <w:szCs w:val="20"/>
                <w:lang w:val="ka-GE" w:eastAsia="en-US"/>
              </w:rPr>
              <w:t>113</w:t>
            </w:r>
          </w:p>
          <w:p w14:paraId="32FB6689" w14:textId="77777777" w:rsidR="00EA1F90" w:rsidRPr="005E3CB3" w:rsidRDefault="00FE556D" w:rsidP="00F36C94">
            <w:pPr>
              <w:spacing w:line="283" w:lineRule="auto"/>
              <w:ind w:right="-18"/>
              <w:rPr>
                <w:rFonts w:asciiTheme="majorHAnsi" w:hAnsiTheme="majorHAnsi" w:cstheme="majorHAnsi"/>
                <w:color w:val="000000" w:themeColor="text1"/>
                <w:sz w:val="20"/>
                <w:szCs w:val="20"/>
                <w:lang w:val="ka-GE"/>
              </w:rPr>
            </w:pPr>
            <w:r w:rsidRPr="002D6351">
              <w:rPr>
                <w:rFonts w:ascii="Helvetica Neue" w:hAnsi="Helvetica Neue" w:cs="Times New Roman (Основной текст"/>
                <w:color w:val="000000" w:themeColor="text1"/>
                <w:spacing w:val="4"/>
                <w:sz w:val="20"/>
                <w:szCs w:val="20"/>
                <w:lang w:val="ka-GE"/>
              </w:rPr>
              <w:t>E.</w:t>
            </w:r>
            <w:r w:rsidRPr="001B3100">
              <w:rPr>
                <w:rFonts w:ascii="Helvetica Neue" w:hAnsi="Helvetica Neue" w:cs="Times New Roman (Основной текст"/>
                <w:color w:val="000000" w:themeColor="text1"/>
                <w:spacing w:val="4"/>
                <w:sz w:val="20"/>
                <w:szCs w:val="20"/>
                <w:lang w:val="ka-GE"/>
              </w:rPr>
              <w:t xml:space="preserve"> </w:t>
            </w:r>
            <w:r w:rsidRPr="005E3CB3">
              <w:rPr>
                <w:rFonts w:asciiTheme="majorHAnsi" w:hAnsiTheme="majorHAnsi" w:cstheme="majorHAnsi"/>
                <w:color w:val="000000" w:themeColor="text1"/>
                <w:spacing w:val="4"/>
                <w:sz w:val="20"/>
                <w:szCs w:val="20"/>
                <w:lang w:val="ka-GE"/>
              </w:rPr>
              <w:t xml:space="preserve">ᲡᲐᲠᲩᲔᲚᲘᲡ ᲓᲐᲡᲐᲑᲣᲗᲔᲑᲐ ᲡᲐᲓᲐᲕᲝ ᲜᲝᲠᲛᲘᲡ </w:t>
            </w:r>
            <w:r w:rsidR="00EA1F90" w:rsidRPr="005E3CB3">
              <w:rPr>
                <w:rFonts w:asciiTheme="majorHAnsi" w:hAnsiTheme="majorHAnsi" w:cstheme="majorHAnsi"/>
                <w:color w:val="000000" w:themeColor="text1"/>
                <w:sz w:val="20"/>
                <w:szCs w:val="20"/>
                <w:lang w:val="ka-GE"/>
              </w:rPr>
              <w:t>ᲒᲐᲜᲣᲡᲐᲖᲦᲕᲠᲔᲚ ᲓᲐ ᲐᲠᲐᲛᲙᲐᲤᲘᲝ</w:t>
            </w:r>
          </w:p>
          <w:p w14:paraId="719966FD" w14:textId="77777777" w:rsidR="006050BA" w:rsidRPr="005E3CB3" w:rsidRDefault="00EA1F90" w:rsidP="00B854ED">
            <w:pPr>
              <w:spacing w:line="283" w:lineRule="auto"/>
              <w:ind w:right="-18"/>
              <w:rPr>
                <w:rFonts w:asciiTheme="majorHAnsi" w:hAnsiTheme="majorHAnsi" w:cstheme="majorHAnsi"/>
                <w:color w:val="000000" w:themeColor="text1"/>
                <w:spacing w:val="4"/>
                <w:sz w:val="20"/>
                <w:szCs w:val="20"/>
                <w:lang w:val="ka-GE"/>
              </w:rPr>
            </w:pPr>
            <w:r w:rsidRPr="005E3CB3">
              <w:rPr>
                <w:rFonts w:asciiTheme="majorHAnsi" w:hAnsiTheme="majorHAnsi" w:cstheme="majorHAnsi"/>
                <w:color w:val="000000" w:themeColor="text1"/>
                <w:sz w:val="20"/>
                <w:szCs w:val="20"/>
                <w:lang w:val="ka-GE"/>
              </w:rPr>
              <w:t xml:space="preserve">   </w:t>
            </w:r>
            <w:r w:rsidRPr="005E3CB3">
              <w:rPr>
                <w:rFonts w:asciiTheme="majorHAnsi" w:hAnsiTheme="majorHAnsi" w:cstheme="majorHAnsi"/>
                <w:color w:val="000000" w:themeColor="text1"/>
                <w:sz w:val="28"/>
                <w:szCs w:val="28"/>
                <w:lang w:val="ka-GE"/>
              </w:rPr>
              <w:t xml:space="preserve"> </w:t>
            </w:r>
            <w:r w:rsidRPr="005E3CB3">
              <w:rPr>
                <w:rFonts w:asciiTheme="majorHAnsi" w:hAnsiTheme="majorHAnsi" w:cstheme="majorHAnsi"/>
                <w:color w:val="000000" w:themeColor="text1"/>
                <w:sz w:val="20"/>
                <w:szCs w:val="20"/>
                <w:lang w:val="ka-GE"/>
              </w:rPr>
              <w:t>ᲑᲚᲐᲜᲙᲔᲢᲣᲠ ᲜᲝᲠᲛᲐᲢᲘᲣᲚ ᲨᲘᲜᲐᲐᲠᲡᲗᲐᲜ</w:t>
            </w:r>
            <w:r w:rsidR="006050BA" w:rsidRPr="005E3CB3">
              <w:rPr>
                <w:rFonts w:asciiTheme="majorHAnsi" w:hAnsiTheme="majorHAnsi" w:cstheme="majorHAnsi"/>
                <w:color w:val="000000" w:themeColor="text1"/>
                <w:sz w:val="20"/>
                <w:szCs w:val="20"/>
                <w:lang w:val="ka-GE"/>
              </w:rPr>
              <w:t xml:space="preserve"> </w:t>
            </w:r>
            <w:r w:rsidR="006050BA" w:rsidRPr="005E3CB3">
              <w:rPr>
                <w:rFonts w:asciiTheme="majorHAnsi" w:hAnsiTheme="majorHAnsi" w:cstheme="majorHAnsi"/>
                <w:color w:val="000000" w:themeColor="text1"/>
                <w:spacing w:val="4"/>
                <w:sz w:val="20"/>
                <w:szCs w:val="20"/>
                <w:lang w:val="ka-GE"/>
              </w:rPr>
              <w:t xml:space="preserve">ᲓᲐ ᲒᲐᲛᲝᲧᲔᲜᲔᲑᲘᲡ ᲐᲠᲐᲙᲝᲜᲡᲢᲘᲢᲣᲪᲘᲣᲠ </w:t>
            </w:r>
          </w:p>
          <w:p w14:paraId="2510F438" w14:textId="77777777" w:rsidR="00FE556D" w:rsidRPr="005E3CB3" w:rsidRDefault="006050BA" w:rsidP="00F36C94">
            <w:pPr>
              <w:spacing w:after="20" w:line="283" w:lineRule="auto"/>
              <w:ind w:right="-17"/>
              <w:rPr>
                <w:rFonts w:asciiTheme="majorHAnsi" w:hAnsiTheme="majorHAnsi" w:cstheme="majorHAnsi"/>
                <w:color w:val="000000" w:themeColor="text1"/>
                <w:sz w:val="20"/>
                <w:szCs w:val="20"/>
                <w:lang w:val="ka-GE"/>
              </w:rPr>
            </w:pPr>
            <w:r w:rsidRPr="005E3CB3">
              <w:rPr>
                <w:rFonts w:asciiTheme="majorHAnsi" w:hAnsiTheme="majorHAnsi" w:cstheme="majorHAnsi"/>
                <w:color w:val="000000" w:themeColor="text1"/>
                <w:spacing w:val="4"/>
                <w:sz w:val="20"/>
                <w:szCs w:val="20"/>
                <w:lang w:val="ka-GE"/>
              </w:rPr>
              <w:t xml:space="preserve">    ᲞᲠᲐᲥᲢᲘᲙᲐ</w:t>
            </w:r>
            <w:r w:rsidRPr="005E3CB3">
              <w:rPr>
                <w:rFonts w:asciiTheme="majorHAnsi" w:hAnsiTheme="majorHAnsi" w:cstheme="majorHAnsi"/>
                <w:color w:val="000000" w:themeColor="text1"/>
                <w:sz w:val="20"/>
                <w:szCs w:val="20"/>
                <w:lang w:val="ka-GE"/>
              </w:rPr>
              <w:t>ᲡᲗᲐᲜ</w:t>
            </w:r>
            <w:r w:rsidRPr="005E3CB3">
              <w:rPr>
                <w:rFonts w:asciiTheme="majorHAnsi" w:hAnsiTheme="majorHAnsi" w:cstheme="majorHAnsi"/>
                <w:color w:val="000000" w:themeColor="text1"/>
                <w:spacing w:val="4"/>
                <w:sz w:val="20"/>
                <w:szCs w:val="20"/>
                <w:lang w:val="ka-GE"/>
              </w:rPr>
              <w:t xml:space="preserve"> </w:t>
            </w:r>
            <w:r w:rsidR="00EA1F90" w:rsidRPr="005E3CB3">
              <w:rPr>
                <w:rFonts w:asciiTheme="majorHAnsi" w:hAnsiTheme="majorHAnsi" w:cstheme="majorHAnsi"/>
                <w:color w:val="000000" w:themeColor="text1"/>
                <w:sz w:val="20"/>
                <w:szCs w:val="20"/>
                <w:lang w:val="ka-GE"/>
              </w:rPr>
              <w:t>ᲓᲐᲙᲐᲕᲨᲘᲠᲔᲑᲘᲗ</w:t>
            </w:r>
            <w:r w:rsidR="00FE556D" w:rsidRPr="005E3CB3">
              <w:rPr>
                <w:rFonts w:asciiTheme="majorHAnsi" w:hAnsiTheme="majorHAnsi" w:cstheme="majorHAnsi"/>
                <w:color w:val="000000" w:themeColor="text1"/>
                <w:spacing w:val="4"/>
                <w:sz w:val="20"/>
                <w:szCs w:val="20"/>
                <w:lang w:val="ka-GE"/>
              </w:rPr>
              <w:t xml:space="preserve">: </w:t>
            </w:r>
          </w:p>
          <w:p w14:paraId="1675C902" w14:textId="77777777" w:rsidR="00FE556D" w:rsidRPr="005E3CB3" w:rsidRDefault="00FE556D" w:rsidP="00F36C94">
            <w:pPr>
              <w:spacing w:line="283" w:lineRule="auto"/>
              <w:ind w:right="-18"/>
              <w:rPr>
                <w:rFonts w:asciiTheme="majorHAnsi" w:hAnsiTheme="majorHAnsi" w:cstheme="majorHAnsi"/>
                <w:color w:val="000000" w:themeColor="text1"/>
                <w:spacing w:val="4"/>
                <w:sz w:val="20"/>
                <w:szCs w:val="20"/>
                <w:lang w:val="ka-GE"/>
              </w:rPr>
            </w:pPr>
            <w:r w:rsidRPr="005E3CB3">
              <w:rPr>
                <w:rFonts w:asciiTheme="majorHAnsi" w:hAnsiTheme="majorHAnsi" w:cstheme="majorHAnsi"/>
                <w:color w:val="000000" w:themeColor="text1"/>
                <w:spacing w:val="4"/>
                <w:sz w:val="20"/>
                <w:szCs w:val="20"/>
                <w:lang w:val="ka-GE"/>
              </w:rPr>
              <w:t xml:space="preserve">    ᲡᲡᲙ-Ს</w:t>
            </w:r>
            <w:r w:rsidRPr="002D6351">
              <w:rPr>
                <w:rFonts w:ascii="Helvetica Neue" w:hAnsi="Helvetica Neue" w:cs="Times New Roman (Основной текст"/>
                <w:color w:val="000000" w:themeColor="text1"/>
                <w:spacing w:val="4"/>
                <w:sz w:val="20"/>
                <w:szCs w:val="20"/>
                <w:lang w:val="ka-GE"/>
              </w:rPr>
              <w:t xml:space="preserve"> 218</w:t>
            </w:r>
            <w:r w:rsidRPr="005E3CB3">
              <w:rPr>
                <w:rFonts w:asciiTheme="majorHAnsi" w:hAnsiTheme="majorHAnsi" w:cstheme="majorHAnsi"/>
                <w:color w:val="000000" w:themeColor="text1"/>
                <w:spacing w:val="4"/>
                <w:sz w:val="20"/>
                <w:szCs w:val="20"/>
                <w:lang w:val="ka-GE"/>
              </w:rPr>
              <w:t>-Ე ᲛᲣᲮᲚᲘᲡ ᲞᲘᲠᲕᲔᲚᲘ ᲓᲐ ᲛᲔᲝᲠᲔ ᲜᲐᲬᲘᲚᲔᲑᲘᲡ ᲤᲣᲭᲘ ᲓᲐ ᲜᲐᲙᲚᲣᲚᲘ ᲑᲚᲐᲜᲙᲔᲢᲣᲠᲝᲑᲐ,</w:t>
            </w:r>
          </w:p>
          <w:p w14:paraId="3FAD2233" w14:textId="77777777" w:rsidR="00FE556D" w:rsidRPr="005E3CB3" w:rsidRDefault="00FE556D" w:rsidP="00F36C94">
            <w:pPr>
              <w:spacing w:line="283" w:lineRule="auto"/>
              <w:ind w:right="-17"/>
              <w:rPr>
                <w:rFonts w:asciiTheme="majorHAnsi" w:hAnsiTheme="majorHAnsi" w:cstheme="majorHAnsi"/>
                <w:color w:val="000000" w:themeColor="text1"/>
                <w:spacing w:val="4"/>
                <w:sz w:val="20"/>
                <w:szCs w:val="20"/>
                <w:lang w:val="ka-GE"/>
              </w:rPr>
            </w:pPr>
            <w:r w:rsidRPr="005E3CB3">
              <w:rPr>
                <w:rFonts w:asciiTheme="majorHAnsi" w:hAnsiTheme="majorHAnsi" w:cstheme="majorHAnsi"/>
                <w:color w:val="000000" w:themeColor="text1"/>
                <w:spacing w:val="4"/>
                <w:sz w:val="20"/>
                <w:szCs w:val="20"/>
                <w:lang w:val="ka-GE"/>
              </w:rPr>
              <w:t xml:space="preserve">    ᲠᲝᲒᲝᲠᲪ ᲛᲐᲗᲘ ᲐᲠᲐᲙᲝᲜᲡᲢᲘᲢᲣᲪᲘᲣᲠᲘ ᲜᲝᲠᲛᲐᲢᲘᲣᲚᲘ ᲨᲘᲜᲐᲐᲠᲡᲘᲡ ᲓᲐ </w:t>
            </w:r>
            <w:r w:rsidR="00C30940" w:rsidRPr="005E3CB3">
              <w:rPr>
                <w:rFonts w:asciiTheme="majorHAnsi" w:hAnsiTheme="majorHAnsi" w:cstheme="majorHAnsi"/>
                <w:color w:val="000000" w:themeColor="text1"/>
                <w:spacing w:val="4"/>
                <w:sz w:val="20"/>
                <w:szCs w:val="20"/>
                <w:lang w:val="ka-GE"/>
              </w:rPr>
              <w:t xml:space="preserve">ᲒᲐᲛᲝᲧᲔᲜᲔᲑᲘᲡ </w:t>
            </w:r>
          </w:p>
          <w:p w14:paraId="7005DB83" w14:textId="473DB006" w:rsidR="00FE556D" w:rsidRPr="001B3100" w:rsidRDefault="00FE556D" w:rsidP="00B854ED">
            <w:pPr>
              <w:tabs>
                <w:tab w:val="left" w:pos="10584"/>
              </w:tabs>
              <w:spacing w:after="80" w:line="283" w:lineRule="auto"/>
              <w:ind w:right="-17"/>
              <w:rPr>
                <w:rFonts w:ascii="Helvetica Neue Light" w:eastAsiaTheme="minorHAnsi" w:hAnsi="Helvetica Neue Light" w:cs="Helvetica Neue"/>
                <w:color w:val="000000"/>
                <w:sz w:val="20"/>
                <w:szCs w:val="20"/>
                <w:lang w:val="ka-GE" w:eastAsia="en-US"/>
              </w:rPr>
            </w:pPr>
            <w:r w:rsidRPr="005E3CB3">
              <w:rPr>
                <w:rFonts w:asciiTheme="majorHAnsi" w:hAnsiTheme="majorHAnsi" w:cstheme="majorHAnsi"/>
                <w:color w:val="000000" w:themeColor="text1"/>
                <w:spacing w:val="4"/>
                <w:sz w:val="20"/>
                <w:szCs w:val="20"/>
                <w:lang w:val="ka-GE"/>
              </w:rPr>
              <w:t xml:space="preserve">    </w:t>
            </w:r>
            <w:r w:rsidR="00C30940" w:rsidRPr="005E3CB3">
              <w:rPr>
                <w:rFonts w:asciiTheme="majorHAnsi" w:hAnsiTheme="majorHAnsi" w:cstheme="majorHAnsi"/>
                <w:color w:val="000000" w:themeColor="text1"/>
                <w:spacing w:val="4"/>
                <w:sz w:val="20"/>
                <w:szCs w:val="20"/>
                <w:lang w:val="ka-GE"/>
              </w:rPr>
              <w:t xml:space="preserve">ᲐᲠᲐᲙᲝᲜᲡᲢᲘᲢᲣᲪᲘᲣᲠᲘ </w:t>
            </w:r>
            <w:r w:rsidRPr="005E3CB3">
              <w:rPr>
                <w:rFonts w:asciiTheme="majorHAnsi" w:hAnsiTheme="majorHAnsi" w:cstheme="majorHAnsi"/>
                <w:color w:val="000000" w:themeColor="text1"/>
                <w:spacing w:val="4"/>
                <w:sz w:val="20"/>
                <w:szCs w:val="20"/>
                <w:lang w:val="ka-GE"/>
              </w:rPr>
              <w:t>ᲞᲠᲐᲥᲢᲘᲙᲘᲡ ᲬᲧᲠᲝ ᲓᲐ ᲤᲝᲠᲛᲐ</w:t>
            </w:r>
            <w:r>
              <w:rPr>
                <w:rFonts w:ascii="Helvetica Neue" w:hAnsi="Helvetica Neue" w:cs="Times New Roman (Основной текст"/>
                <w:color w:val="000000" w:themeColor="text1"/>
                <w:spacing w:val="4"/>
                <w:sz w:val="20"/>
                <w:szCs w:val="20"/>
                <w:lang w:val="ka-GE"/>
              </w:rPr>
              <w:t xml:space="preserve"> </w:t>
            </w:r>
            <w:r>
              <w:rPr>
                <w:rFonts w:ascii="Helvetica Neue Light" w:hAnsi="Helvetica Neue Light" w:cs="Times New Roman (Основной текст"/>
                <w:color w:val="000000" w:themeColor="text1"/>
                <w:spacing w:val="4"/>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854ED">
              <w:rPr>
                <w:rFonts w:ascii="Helvetica Neue Thin" w:hAnsi="Helvetica Neue Thin" w:cs="Times New Roman (Основной текст"/>
                <w:color w:val="595959" w:themeColor="text1" w:themeTint="A6"/>
                <w:spacing w:val="4"/>
                <w:sz w:val="20"/>
                <w:szCs w:val="20"/>
                <w:lang w:val="ka-GE"/>
              </w:rPr>
              <w:t xml:space="preserve"> </w:t>
            </w:r>
            <w:r w:rsidR="00B854ED" w:rsidRPr="001B3100">
              <w:rPr>
                <w:rFonts w:ascii="Helvetica Neue Light" w:eastAsiaTheme="minorHAnsi" w:hAnsi="Helvetica Neue Light" w:cs="Helvetica Neue"/>
                <w:color w:val="000000"/>
                <w:sz w:val="20"/>
                <w:szCs w:val="20"/>
                <w:lang w:val="ka-GE" w:eastAsia="en-US"/>
              </w:rPr>
              <w:t>114</w:t>
            </w:r>
          </w:p>
          <w:p w14:paraId="2BC31A64" w14:textId="46449CBE" w:rsidR="00FE556D" w:rsidRPr="001B3100" w:rsidRDefault="00FE556D" w:rsidP="00F36C94">
            <w:pPr>
              <w:spacing w:after="80" w:line="283" w:lineRule="auto"/>
              <w:ind w:right="-17" w:hanging="7"/>
              <w:rPr>
                <w:rFonts w:ascii="Helvetica Neue Light" w:hAnsi="Helvetica Neue Light" w:cs="Sylfaen"/>
                <w:color w:val="000000" w:themeColor="text1"/>
                <w:sz w:val="20"/>
                <w:szCs w:val="20"/>
                <w:lang w:val="ka-GE"/>
              </w:rPr>
            </w:pPr>
            <w:r>
              <w:rPr>
                <w:rFonts w:ascii="Helvetica Neue" w:hAnsi="Helvetica Neue" w:cs="Sylfaen"/>
                <w:color w:val="000000" w:themeColor="text1"/>
                <w:sz w:val="20"/>
                <w:szCs w:val="20"/>
                <w:lang w:val="ka-GE"/>
              </w:rPr>
              <w:lastRenderedPageBreak/>
              <w:t>16</w:t>
            </w:r>
            <w:r w:rsidRPr="00E637FE">
              <w:rPr>
                <w:rFonts w:ascii="Helvetica Neue" w:hAnsi="Helvetica Neue" w:cs="Sylfaen"/>
                <w:color w:val="000000" w:themeColor="text1"/>
                <w:sz w:val="20"/>
                <w:szCs w:val="20"/>
                <w:lang w:val="ka-GE"/>
              </w:rPr>
              <w:t xml:space="preserve">. </w:t>
            </w:r>
            <w:r w:rsidRPr="00276918">
              <w:rPr>
                <w:rFonts w:ascii="Helvetica Neue" w:hAnsi="Helvetica Neue" w:cs="Sylfaen"/>
                <w:color w:val="000000" w:themeColor="text1"/>
                <w:sz w:val="20"/>
                <w:szCs w:val="20"/>
                <w:lang w:val="ka-GE"/>
              </w:rPr>
              <w:t>ბლანკეტური ნორმის არსი</w:t>
            </w:r>
            <w:r>
              <w:rPr>
                <w:rFonts w:ascii="Helvetica Neue" w:hAnsi="Helvetica Neue" w:cs="Sylfaen"/>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B854ED">
              <w:rPr>
                <w:rFonts w:ascii="Helvetica Neue Thin" w:hAnsi="Helvetica Neue Thin" w:cs="Times New Roman (Основной текст"/>
                <w:color w:val="595959" w:themeColor="text1" w:themeTint="A6"/>
                <w:spacing w:val="4"/>
                <w:sz w:val="18"/>
                <w:szCs w:val="18"/>
                <w:lang w:val="ka-GE"/>
              </w:rPr>
              <w:t xml:space="preserve">  </w:t>
            </w:r>
            <w:r w:rsidR="00B854ED" w:rsidRPr="001B3100">
              <w:rPr>
                <w:rFonts w:ascii="Helvetica Neue Light" w:eastAsiaTheme="minorHAnsi" w:hAnsi="Helvetica Neue Light" w:cs="Helvetica Neue"/>
                <w:color w:val="000000"/>
                <w:sz w:val="20"/>
                <w:szCs w:val="20"/>
                <w:lang w:val="ka-GE" w:eastAsia="en-US"/>
              </w:rPr>
              <w:t>114</w:t>
            </w:r>
          </w:p>
          <w:p w14:paraId="76D83415" w14:textId="77777777" w:rsidR="00FE556D" w:rsidRDefault="00FE556D" w:rsidP="00F36C94">
            <w:pPr>
              <w:spacing w:line="283" w:lineRule="auto"/>
              <w:ind w:left="178"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16</w:t>
            </w:r>
            <w:r w:rsidRPr="00E637FE">
              <w:rPr>
                <w:rFonts w:ascii="Helvetica Neue Light" w:eastAsiaTheme="minorHAnsi" w:hAnsi="Helvetica Neue Light" w:cs="Helvetica Neue"/>
                <w:color w:val="000000"/>
                <w:sz w:val="20"/>
                <w:szCs w:val="20"/>
                <w:lang w:val="ka-GE" w:eastAsia="en-US"/>
              </w:rPr>
              <w:t xml:space="preserve">.1. </w:t>
            </w:r>
            <w:r w:rsidRPr="00CB1129">
              <w:rPr>
                <w:rFonts w:ascii="Helvetica Neue Light" w:hAnsi="Helvetica Neue Light" w:cs="Helvetica Neue"/>
                <w:color w:val="000000"/>
                <w:sz w:val="20"/>
                <w:szCs w:val="20"/>
                <w:lang w:val="ka-GE"/>
              </w:rPr>
              <w:t xml:space="preserve">ბლანკეტური ნორმის დეფინიცია, სახეები და სტრუქტურა საქართველოს </w:t>
            </w:r>
            <w:r w:rsidR="002D287B" w:rsidRPr="005E3CB3">
              <w:rPr>
                <w:rFonts w:asciiTheme="majorHAnsi" w:hAnsiTheme="majorHAnsi" w:cstheme="majorHAnsi"/>
                <w:color w:val="000000"/>
                <w:sz w:val="20"/>
                <w:szCs w:val="20"/>
                <w:lang w:val="ka-GE"/>
              </w:rPr>
              <w:t>ᲡᲡᲙ</w:t>
            </w:r>
            <w:r w:rsidR="002D287B">
              <w:rPr>
                <w:rFonts w:ascii="Helvetica Neue Light" w:hAnsi="Helvetica Neue Light" w:cs="Helvetica Neue"/>
                <w:color w:val="000000"/>
                <w:sz w:val="20"/>
                <w:szCs w:val="20"/>
                <w:lang w:val="ka-GE"/>
              </w:rPr>
              <w:t>-ის</w:t>
            </w:r>
            <w:r w:rsidRPr="00CB1129">
              <w:rPr>
                <w:rFonts w:ascii="Helvetica Neue Light" w:hAnsi="Helvetica Neue Light" w:cs="Helvetica Neue"/>
                <w:color w:val="000000"/>
                <w:sz w:val="20"/>
                <w:szCs w:val="20"/>
                <w:lang w:val="ka-GE"/>
              </w:rPr>
              <w:t xml:space="preserve"> 218-ე მუხლის</w:t>
            </w:r>
          </w:p>
          <w:p w14:paraId="5F530DF3" w14:textId="156AACFC" w:rsidR="00FE556D" w:rsidRPr="001B3100" w:rsidRDefault="00FE556D" w:rsidP="00F36C94">
            <w:pPr>
              <w:spacing w:after="80" w:line="283" w:lineRule="auto"/>
              <w:ind w:left="178" w:right="-17"/>
              <w:rPr>
                <w:rFonts w:ascii="Helvetica Neue Light" w:eastAsiaTheme="minorHAnsi" w:hAnsi="Helvetica Neue Light" w:cs="Helvetica Neue"/>
                <w:color w:val="000000"/>
                <w:sz w:val="20"/>
                <w:szCs w:val="20"/>
                <w:lang w:val="ka-GE" w:eastAsia="en-US"/>
              </w:rPr>
            </w:pPr>
            <w:r>
              <w:rPr>
                <w:rFonts w:ascii="Helvetica Neue Light" w:hAnsi="Helvetica Neue Light" w:cs="Helvetica Neue"/>
                <w:color w:val="000000"/>
                <w:sz w:val="20"/>
                <w:szCs w:val="20"/>
                <w:lang w:val="ka-GE"/>
              </w:rPr>
              <w:t xml:space="preserve">         </w:t>
            </w:r>
            <w:r w:rsidRPr="00CB1129">
              <w:rPr>
                <w:rFonts w:ascii="Helvetica Neue Light" w:hAnsi="Helvetica Neue Light" w:cs="Helvetica Neue"/>
                <w:color w:val="000000"/>
                <w:sz w:val="20"/>
                <w:szCs w:val="20"/>
                <w:lang w:val="ka-GE"/>
              </w:rPr>
              <w:t>პირველი და მეორე ნაწილების არაკონსტიტუციურობის განხილვის კონტექსტში</w:t>
            </w:r>
            <w:r>
              <w:rPr>
                <w:rFonts w:ascii="Helvetica Neue Light" w:hAnsi="Helvetica Neue Light" w:cs="Helvetica Neue"/>
                <w:color w:val="000000"/>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854ED">
              <w:rPr>
                <w:rFonts w:ascii="Helvetica Neue Thin" w:hAnsi="Helvetica Neue Thin" w:cs="Times New Roman (Основной текст"/>
                <w:color w:val="595959" w:themeColor="text1" w:themeTint="A6"/>
                <w:spacing w:val="4"/>
                <w:sz w:val="10"/>
                <w:szCs w:val="10"/>
                <w:lang w:val="ka-GE"/>
              </w:rPr>
              <w:t xml:space="preserve"> </w:t>
            </w:r>
            <w:r w:rsidR="00B854ED" w:rsidRPr="001B3100">
              <w:rPr>
                <w:rFonts w:ascii="Helvetica Neue Light" w:eastAsiaTheme="minorHAnsi" w:hAnsi="Helvetica Neue Light" w:cs="Helvetica Neue"/>
                <w:color w:val="000000"/>
                <w:sz w:val="20"/>
                <w:szCs w:val="20"/>
                <w:lang w:val="ka-GE" w:eastAsia="en-US"/>
              </w:rPr>
              <w:t>114</w:t>
            </w:r>
          </w:p>
          <w:p w14:paraId="104B1AF1" w14:textId="77777777" w:rsidR="00FE556D" w:rsidRDefault="00FE556D" w:rsidP="00F36C94">
            <w:pPr>
              <w:spacing w:line="283" w:lineRule="auto"/>
              <w:ind w:left="181"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16</w:t>
            </w:r>
            <w:r w:rsidRPr="00E637FE">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2</w:t>
            </w:r>
            <w:r w:rsidRPr="00E637FE">
              <w:rPr>
                <w:rFonts w:ascii="Helvetica Neue Light" w:eastAsiaTheme="minorHAnsi" w:hAnsi="Helvetica Neue Light" w:cs="Helvetica Neue"/>
                <w:color w:val="000000"/>
                <w:sz w:val="20"/>
                <w:szCs w:val="20"/>
                <w:lang w:val="ka-GE" w:eastAsia="en-US"/>
              </w:rPr>
              <w:t xml:space="preserve">. </w:t>
            </w:r>
            <w:r w:rsidRPr="00BF5C31">
              <w:rPr>
                <w:rFonts w:ascii="Helvetica Neue Light" w:hAnsi="Helvetica Neue Light" w:cs="Helvetica Neue"/>
                <w:color w:val="000000"/>
                <w:sz w:val="20"/>
                <w:szCs w:val="20"/>
                <w:lang w:val="ka-GE"/>
              </w:rPr>
              <w:t xml:space="preserve">ბლანკეტური ნორმა, როგორც კანონიერების პრინციპის დარღვევის ერთ-ერთი </w:t>
            </w:r>
          </w:p>
          <w:p w14:paraId="2C55461A" w14:textId="2B35A43E" w:rsidR="00FE556D" w:rsidRPr="001B3100" w:rsidRDefault="00FE556D" w:rsidP="00863A63">
            <w:pPr>
              <w:tabs>
                <w:tab w:val="left" w:pos="10251"/>
              </w:tabs>
              <w:spacing w:after="80" w:line="283" w:lineRule="auto"/>
              <w:ind w:left="178" w:right="-17"/>
              <w:rPr>
                <w:rFonts w:ascii="Helvetica Neue Light" w:eastAsiaTheme="minorHAnsi" w:hAnsi="Helvetica Neue Light" w:cs="Helvetica Neue"/>
                <w:color w:val="000000"/>
                <w:sz w:val="20"/>
                <w:szCs w:val="20"/>
                <w:lang w:val="ka-GE" w:eastAsia="en-US"/>
              </w:rPr>
            </w:pPr>
            <w:r>
              <w:rPr>
                <w:rFonts w:ascii="Helvetica Neue Light" w:hAnsi="Helvetica Neue Light" w:cs="Helvetica Neue"/>
                <w:color w:val="000000"/>
                <w:sz w:val="20"/>
                <w:szCs w:val="20"/>
                <w:lang w:val="ka-GE"/>
              </w:rPr>
              <w:t xml:space="preserve">         </w:t>
            </w:r>
            <w:r w:rsidRPr="00BF5C31">
              <w:rPr>
                <w:rFonts w:ascii="Helvetica Neue Light" w:hAnsi="Helvetica Neue Light" w:cs="Helvetica Neue"/>
                <w:color w:val="000000"/>
                <w:sz w:val="20"/>
                <w:szCs w:val="20"/>
                <w:lang w:val="ka-GE"/>
              </w:rPr>
              <w:t>ყველაზე საშიში და ხშირი წყარო</w:t>
            </w:r>
            <w:r>
              <w:rPr>
                <w:rFonts w:ascii="Helvetica Neue Light" w:hAnsi="Helvetica Neue Light" w:cs="Helvetica Neue"/>
                <w:color w:val="000000"/>
                <w:sz w:val="20"/>
                <w:szCs w:val="20"/>
                <w:lang w:val="ka-GE"/>
              </w:rPr>
              <w:t xml:space="preserve">  </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863A63">
              <w:rPr>
                <w:rFonts w:ascii="Helvetica Neue Thin" w:hAnsi="Helvetica Neue Thin" w:cs="Times New Roman (Основной текст"/>
                <w:color w:val="595959" w:themeColor="text1" w:themeTint="A6"/>
                <w:spacing w:val="4"/>
                <w:sz w:val="30"/>
                <w:szCs w:val="30"/>
                <w:lang w:val="ka-GE"/>
              </w:rPr>
              <w:t xml:space="preserve"> </w:t>
            </w:r>
            <w:r>
              <w:rPr>
                <w:rFonts w:ascii="Helvetica Neue Thin" w:hAnsi="Helvetica Neue Thin" w:cs="Times New Roman (Основной текст"/>
                <w:color w:val="595959" w:themeColor="text1" w:themeTint="A6"/>
                <w:spacing w:val="4"/>
                <w:sz w:val="20"/>
                <w:szCs w:val="20"/>
                <w:lang w:val="ka-GE"/>
              </w:rPr>
              <w:t xml:space="preserve"> </w:t>
            </w:r>
            <w:r w:rsidR="00B854ED" w:rsidRPr="001B3100">
              <w:rPr>
                <w:rFonts w:ascii="Helvetica Neue Light" w:eastAsiaTheme="minorHAnsi" w:hAnsi="Helvetica Neue Light" w:cs="Helvetica Neue"/>
                <w:color w:val="000000"/>
                <w:sz w:val="20"/>
                <w:szCs w:val="20"/>
                <w:lang w:val="ka-GE" w:eastAsia="en-US"/>
              </w:rPr>
              <w:t>118</w:t>
            </w:r>
          </w:p>
          <w:p w14:paraId="5E6F0FE9" w14:textId="77777777" w:rsidR="00FE556D" w:rsidRDefault="00FE556D" w:rsidP="00F36C94">
            <w:pPr>
              <w:spacing w:line="283" w:lineRule="auto"/>
              <w:ind w:left="178"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16</w:t>
            </w:r>
            <w:r w:rsidRPr="00E637FE">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3</w:t>
            </w:r>
            <w:r w:rsidRPr="00E637FE">
              <w:rPr>
                <w:rFonts w:ascii="Helvetica Neue Light" w:eastAsiaTheme="minorHAnsi" w:hAnsi="Helvetica Neue Light" w:cs="Helvetica Neue"/>
                <w:color w:val="000000"/>
                <w:sz w:val="20"/>
                <w:szCs w:val="20"/>
                <w:lang w:val="ka-GE" w:eastAsia="en-US"/>
              </w:rPr>
              <w:t xml:space="preserve">. </w:t>
            </w:r>
            <w:r w:rsidRPr="00465095">
              <w:rPr>
                <w:rFonts w:ascii="Helvetica Neue Light" w:hAnsi="Helvetica Neue Light" w:cs="Helvetica Neue"/>
                <w:color w:val="000000"/>
                <w:sz w:val="20"/>
                <w:szCs w:val="20"/>
                <w:lang w:val="ka-GE"/>
              </w:rPr>
              <w:t xml:space="preserve">გერმანიის ფედერალური საკონსტიტუციო სასამართლოს პრეცედენტული პრაქტიკა </w:t>
            </w:r>
          </w:p>
          <w:p w14:paraId="65C24DE3" w14:textId="77777777" w:rsidR="00FE556D" w:rsidRDefault="00FE556D" w:rsidP="00F36C94">
            <w:pPr>
              <w:spacing w:line="283" w:lineRule="auto"/>
              <w:ind w:left="178"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Pr="00465095">
              <w:rPr>
                <w:rFonts w:ascii="Helvetica Neue Light" w:hAnsi="Helvetica Neue Light" w:cs="Helvetica Neue"/>
                <w:color w:val="000000"/>
                <w:sz w:val="20"/>
                <w:szCs w:val="20"/>
                <w:lang w:val="ka-GE"/>
              </w:rPr>
              <w:t xml:space="preserve">კანონიერების პრინციპის დარღვევის გამო ბლანკეტური სისხლის სამართლის ნორმის </w:t>
            </w:r>
          </w:p>
          <w:p w14:paraId="6A32DB0C" w14:textId="1EC76B33" w:rsidR="00FE556D" w:rsidRPr="001B3100" w:rsidRDefault="00FE556D" w:rsidP="00F36C94">
            <w:pPr>
              <w:spacing w:after="80" w:line="283" w:lineRule="auto"/>
              <w:ind w:left="178" w:right="-17"/>
              <w:rPr>
                <w:rFonts w:ascii="Helvetica Neue Light" w:eastAsiaTheme="minorHAnsi" w:hAnsi="Helvetica Neue Light" w:cs="Helvetica Neue"/>
                <w:color w:val="000000"/>
                <w:sz w:val="20"/>
                <w:szCs w:val="20"/>
                <w:lang w:val="ka-GE" w:eastAsia="en-US"/>
              </w:rPr>
            </w:pPr>
            <w:r>
              <w:rPr>
                <w:rFonts w:ascii="Helvetica Neue Light" w:hAnsi="Helvetica Neue Light" w:cs="Helvetica Neue"/>
                <w:color w:val="000000"/>
                <w:sz w:val="20"/>
                <w:szCs w:val="20"/>
                <w:lang w:val="ka-GE"/>
              </w:rPr>
              <w:t xml:space="preserve">         </w:t>
            </w:r>
            <w:r w:rsidRPr="00465095">
              <w:rPr>
                <w:rFonts w:ascii="Helvetica Neue Light" w:hAnsi="Helvetica Neue Light" w:cs="Helvetica Neue"/>
                <w:color w:val="000000"/>
                <w:sz w:val="20"/>
                <w:szCs w:val="20"/>
                <w:lang w:val="ka-GE"/>
              </w:rPr>
              <w:t>არაკონსტიტუციურად ცნობასთან დაკავშირებით</w:t>
            </w:r>
            <w:r>
              <w:rPr>
                <w:rFonts w:ascii="Helvetica Neue Thin" w:hAnsi="Helvetica Neue Thin" w:cs="Times New Roman (Основной текст"/>
                <w:color w:val="595959" w:themeColor="text1" w:themeTint="A6"/>
                <w:spacing w:val="4"/>
                <w:sz w:val="20"/>
                <w:szCs w:val="20"/>
                <w:lang w:val="ka-GE"/>
              </w:rPr>
              <w:t xml:space="preserve">  ..........................................................................</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863A63">
              <w:rPr>
                <w:rFonts w:ascii="Helvetica Neue Thin" w:hAnsi="Helvetica Neue Thin" w:cs="Times New Roman (Основной текст"/>
                <w:color w:val="595959" w:themeColor="text1" w:themeTint="A6"/>
                <w:spacing w:val="4"/>
                <w:sz w:val="13"/>
                <w:szCs w:val="13"/>
                <w:lang w:val="ka-GE"/>
              </w:rPr>
              <w:t xml:space="preserve"> </w:t>
            </w:r>
            <w:r>
              <w:rPr>
                <w:rFonts w:ascii="Helvetica Neue Thin" w:hAnsi="Helvetica Neue Thin" w:cs="Times New Roman (Основной текст"/>
                <w:color w:val="595959" w:themeColor="text1" w:themeTint="A6"/>
                <w:spacing w:val="4"/>
                <w:sz w:val="20"/>
                <w:szCs w:val="20"/>
                <w:lang w:val="ka-GE"/>
              </w:rPr>
              <w:t xml:space="preserve"> </w:t>
            </w:r>
            <w:r w:rsidR="00863A63" w:rsidRPr="001B3100">
              <w:rPr>
                <w:rFonts w:ascii="Helvetica Neue Light" w:eastAsiaTheme="minorHAnsi" w:hAnsi="Helvetica Neue Light" w:cs="Helvetica Neue"/>
                <w:color w:val="000000"/>
                <w:sz w:val="20"/>
                <w:szCs w:val="20"/>
                <w:lang w:val="ka-GE" w:eastAsia="en-US"/>
              </w:rPr>
              <w:t>123</w:t>
            </w:r>
          </w:p>
          <w:p w14:paraId="3C0A568B" w14:textId="77777777" w:rsidR="00FE556D" w:rsidRDefault="00FE556D" w:rsidP="00F36C94">
            <w:pPr>
              <w:spacing w:line="283" w:lineRule="auto"/>
              <w:ind w:left="178"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16.4</w:t>
            </w:r>
            <w:r w:rsidRPr="00E637FE">
              <w:rPr>
                <w:rFonts w:ascii="Helvetica Neue Light" w:eastAsiaTheme="minorHAnsi" w:hAnsi="Helvetica Neue Light" w:cs="Helvetica Neue"/>
                <w:color w:val="000000"/>
                <w:sz w:val="20"/>
                <w:szCs w:val="20"/>
                <w:lang w:val="ka-GE" w:eastAsia="en-US"/>
              </w:rPr>
              <w:t xml:space="preserve">. </w:t>
            </w:r>
            <w:r w:rsidRPr="00283F83">
              <w:rPr>
                <w:rFonts w:ascii="Helvetica Neue Light" w:hAnsi="Helvetica Neue Light" w:cs="Helvetica Neue"/>
                <w:color w:val="000000"/>
                <w:sz w:val="20"/>
                <w:szCs w:val="20"/>
                <w:lang w:val="ka-GE"/>
              </w:rPr>
              <w:t>სისხლის სამართლის ბლანკეტური მექანიზმის შექმნის</w:t>
            </w:r>
          </w:p>
          <w:p w14:paraId="73A6DDA5" w14:textId="2D137B3B" w:rsidR="00FE556D" w:rsidRPr="001B3100" w:rsidRDefault="00FE556D" w:rsidP="00F36C94">
            <w:pPr>
              <w:spacing w:after="80" w:line="283" w:lineRule="auto"/>
              <w:ind w:left="176" w:right="-17"/>
              <w:rPr>
                <w:rFonts w:ascii="Helvetica Neue Light" w:eastAsiaTheme="minorHAnsi" w:hAnsi="Helvetica Neue Light" w:cs="Helvetica Neue"/>
                <w:color w:val="000000"/>
                <w:sz w:val="20"/>
                <w:szCs w:val="20"/>
                <w:lang w:val="ka-GE" w:eastAsia="en-US"/>
              </w:rPr>
            </w:pPr>
            <w:r>
              <w:rPr>
                <w:rFonts w:ascii="Helvetica Neue Light" w:hAnsi="Helvetica Neue Light" w:cs="Helvetica Neue"/>
                <w:color w:val="000000"/>
                <w:sz w:val="20"/>
                <w:szCs w:val="20"/>
                <w:lang w:val="ka-GE"/>
              </w:rPr>
              <w:t xml:space="preserve">         </w:t>
            </w:r>
            <w:r w:rsidRPr="00283F83">
              <w:rPr>
                <w:rFonts w:ascii="Helvetica Neue Light" w:hAnsi="Helvetica Neue Light" w:cs="Helvetica Neue"/>
                <w:color w:val="000000"/>
                <w:sz w:val="20"/>
                <w:szCs w:val="20"/>
                <w:lang w:val="ka-GE"/>
              </w:rPr>
              <w:t>კონსტიტუციასთან შესაბამისი სტანდარტი</w:t>
            </w:r>
            <w:r w:rsidR="004F3B26">
              <w:rPr>
                <w:rFonts w:ascii="Helvetica Neue Light" w:hAnsi="Helvetica Neue Light" w:cs="Helvetica Neue"/>
                <w:color w:val="000000"/>
                <w:sz w:val="20"/>
                <w:szCs w:val="20"/>
                <w:lang w:val="ka-GE"/>
              </w:rPr>
              <w:t>. შეჯამება</w:t>
            </w:r>
            <w:r>
              <w:rPr>
                <w:rFonts w:ascii="Helvetica Neue Thin" w:hAnsi="Helvetica Neue Thin" w:cs="Times New Roman (Основной текст"/>
                <w:color w:val="595959" w:themeColor="text1" w:themeTint="A6"/>
                <w:spacing w:val="4"/>
                <w:sz w:val="20"/>
                <w:szCs w:val="20"/>
                <w:lang w:val="ka-GE"/>
              </w:rPr>
              <w:t xml:space="preserve">  ...................................................</w:t>
            </w:r>
            <w:r w:rsidR="004F3B26">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863A63">
              <w:rPr>
                <w:rFonts w:ascii="Helvetica Neue Thin" w:hAnsi="Helvetica Neue Thin" w:cs="Times New Roman (Основной текст"/>
                <w:color w:val="595959" w:themeColor="text1" w:themeTint="A6"/>
                <w:spacing w:val="4"/>
                <w:sz w:val="18"/>
                <w:szCs w:val="18"/>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00863A63" w:rsidRPr="001B3100">
              <w:rPr>
                <w:rFonts w:ascii="Helvetica Neue Light" w:eastAsiaTheme="minorHAnsi" w:hAnsi="Helvetica Neue Light" w:cs="Helvetica Neue"/>
                <w:color w:val="000000"/>
                <w:sz w:val="20"/>
                <w:szCs w:val="20"/>
                <w:lang w:val="ka-GE" w:eastAsia="en-US"/>
              </w:rPr>
              <w:t>127</w:t>
            </w:r>
          </w:p>
          <w:p w14:paraId="63920A43" w14:textId="57877FC8" w:rsidR="00FE556D" w:rsidRPr="000B7916" w:rsidRDefault="00FE556D" w:rsidP="00F36C94">
            <w:pPr>
              <w:spacing w:after="80" w:line="283" w:lineRule="auto"/>
              <w:ind w:left="40" w:right="-17" w:firstLine="6"/>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17</w:t>
            </w:r>
            <w:r w:rsidRPr="00E637FE">
              <w:rPr>
                <w:rFonts w:ascii="Helvetica Neue" w:hAnsi="Helvetica Neue" w:cs="Sylfaen"/>
                <w:color w:val="000000" w:themeColor="text1"/>
                <w:sz w:val="20"/>
                <w:szCs w:val="20"/>
                <w:lang w:val="ka-GE"/>
              </w:rPr>
              <w:t xml:space="preserve">. </w:t>
            </w:r>
            <w:r w:rsidR="000E501D">
              <w:rPr>
                <w:rFonts w:ascii="Helvetica Neue" w:hAnsi="Helvetica Neue" w:cs="Sylfaen"/>
                <w:color w:val="000000" w:themeColor="text1"/>
                <w:sz w:val="20"/>
                <w:szCs w:val="20"/>
                <w:lang w:val="ka-GE"/>
              </w:rPr>
              <w:t>სადავო ნორ</w:t>
            </w:r>
            <w:r w:rsidR="000B7916">
              <w:rPr>
                <w:rFonts w:ascii="Helvetica Neue" w:hAnsi="Helvetica Neue" w:cs="Sylfaen"/>
                <w:color w:val="000000" w:themeColor="text1"/>
                <w:sz w:val="20"/>
                <w:szCs w:val="20"/>
                <w:lang w:val="ka-GE"/>
              </w:rPr>
              <w:t>მის</w:t>
            </w:r>
            <w:r w:rsidRPr="00A425DF">
              <w:rPr>
                <w:rFonts w:ascii="Helvetica Neue" w:hAnsi="Helvetica Neue" w:cs="Sylfaen"/>
                <w:color w:val="000000" w:themeColor="text1"/>
                <w:sz w:val="20"/>
                <w:szCs w:val="20"/>
                <w:lang w:val="ka-GE"/>
              </w:rPr>
              <w:t xml:space="preserve"> ფუჭი და ნაკლული</w:t>
            </w:r>
            <w:r w:rsidR="000B7916">
              <w:rPr>
                <w:rFonts w:ascii="Helvetica Neue" w:hAnsi="Helvetica Neue" w:cs="Sylfaen"/>
                <w:color w:val="000000" w:themeColor="text1"/>
                <w:sz w:val="20"/>
                <w:szCs w:val="20"/>
                <w:lang w:val="ka-GE"/>
              </w:rPr>
              <w:t xml:space="preserve"> </w:t>
            </w:r>
            <w:r w:rsidRPr="00A425DF">
              <w:rPr>
                <w:rFonts w:ascii="Helvetica Neue" w:hAnsi="Helvetica Neue" w:cs="Sylfaen"/>
                <w:color w:val="000000" w:themeColor="text1"/>
                <w:sz w:val="20"/>
                <w:szCs w:val="20"/>
                <w:lang w:val="ka-GE"/>
              </w:rPr>
              <w:t>ბლანკეტურობის კონკრეტული გამოვლინებები</w:t>
            </w:r>
            <w:r w:rsidR="000B7916">
              <w:rPr>
                <w:rFonts w:ascii="Helvetica Neue" w:hAnsi="Helvetica Neue" w:cs="Sylfaen"/>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sidRPr="00863A63">
              <w:rPr>
                <w:rFonts w:ascii="Helvetica Neue Thin" w:hAnsi="Helvetica Neue Thin" w:cs="Times New Roman (Основной текст"/>
                <w:color w:val="595959" w:themeColor="text1" w:themeTint="A6"/>
                <w:spacing w:val="4"/>
                <w:sz w:val="13"/>
                <w:szCs w:val="13"/>
                <w:lang w:val="ka-GE"/>
              </w:rPr>
              <w:t xml:space="preserve"> </w:t>
            </w:r>
            <w:r>
              <w:rPr>
                <w:rFonts w:ascii="Helvetica Neue Thin" w:hAnsi="Helvetica Neue Thin" w:cs="Times New Roman (Основной текст"/>
                <w:color w:val="595959" w:themeColor="text1" w:themeTint="A6"/>
                <w:spacing w:val="4"/>
                <w:sz w:val="20"/>
                <w:szCs w:val="20"/>
                <w:lang w:val="ka-GE"/>
              </w:rPr>
              <w:t xml:space="preserve"> </w:t>
            </w:r>
            <w:r w:rsidR="00863A63" w:rsidRPr="001B3100">
              <w:rPr>
                <w:rFonts w:ascii="Helvetica Neue Light" w:eastAsiaTheme="minorHAnsi" w:hAnsi="Helvetica Neue Light" w:cs="Helvetica Neue"/>
                <w:color w:val="000000"/>
                <w:sz w:val="20"/>
                <w:szCs w:val="20"/>
                <w:lang w:val="ka-GE" w:eastAsia="en-US"/>
              </w:rPr>
              <w:t>129</w:t>
            </w:r>
          </w:p>
          <w:p w14:paraId="74A087D3" w14:textId="2CCBF0C5" w:rsidR="00F439D7" w:rsidRPr="001B3100" w:rsidRDefault="00FE556D" w:rsidP="00863A63">
            <w:pPr>
              <w:tabs>
                <w:tab w:val="left" w:pos="10393"/>
              </w:tabs>
              <w:spacing w:after="80" w:line="283" w:lineRule="auto"/>
              <w:ind w:left="181"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17</w:t>
            </w:r>
            <w:r w:rsidRPr="00E637FE">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1</w:t>
            </w:r>
            <w:r w:rsidRPr="00E637FE">
              <w:rPr>
                <w:rFonts w:ascii="Helvetica Neue Light" w:eastAsiaTheme="minorHAnsi" w:hAnsi="Helvetica Neue Light" w:cs="Helvetica Neue"/>
                <w:color w:val="000000"/>
                <w:sz w:val="20"/>
                <w:szCs w:val="20"/>
                <w:lang w:val="ka-GE" w:eastAsia="en-US"/>
              </w:rPr>
              <w:t xml:space="preserve">. </w:t>
            </w:r>
            <w:r>
              <w:rPr>
                <w:rFonts w:ascii="Helvetica Neue Light" w:hAnsi="Helvetica Neue Light" w:cs="Helvetica Neue"/>
                <w:color w:val="000000"/>
                <w:sz w:val="20"/>
                <w:szCs w:val="20"/>
                <w:lang w:val="ka-GE"/>
              </w:rPr>
              <w:t xml:space="preserve">ზოგადი მიმოხილვა </w:t>
            </w:r>
            <w:r w:rsidRPr="00BF5C31">
              <w:rPr>
                <w:rFonts w:ascii="Helvetica Neue Light" w:hAnsi="Helvetica Neue Light" w:cs="Helvetica Neue"/>
                <w:color w:val="000000"/>
                <w:sz w:val="20"/>
                <w:szCs w:val="20"/>
                <w:lang w:val="ka-GE"/>
              </w:rPr>
              <w:t xml:space="preserve"> </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sidR="00863A6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863A63">
              <w:rPr>
                <w:rFonts w:ascii="Helvetica Neue Thin" w:hAnsi="Helvetica Neue Thin" w:cs="Times New Roman (Основной текст"/>
                <w:color w:val="595959" w:themeColor="text1" w:themeTint="A6"/>
                <w:spacing w:val="4"/>
                <w:sz w:val="34"/>
                <w:szCs w:val="34"/>
                <w:lang w:val="ka-GE"/>
              </w:rPr>
              <w:t xml:space="preserve"> </w:t>
            </w:r>
            <w:r w:rsidR="00863A63" w:rsidRPr="001B3100">
              <w:rPr>
                <w:rFonts w:ascii="Helvetica Neue Light" w:eastAsiaTheme="minorHAnsi" w:hAnsi="Helvetica Neue Light" w:cs="Helvetica Neue"/>
                <w:color w:val="000000"/>
                <w:sz w:val="20"/>
                <w:szCs w:val="20"/>
                <w:lang w:val="ka-GE" w:eastAsia="en-US"/>
              </w:rPr>
              <w:t>129</w:t>
            </w:r>
          </w:p>
          <w:p w14:paraId="4D87A189" w14:textId="77777777" w:rsidR="00F439D7" w:rsidRDefault="00EF5CC8" w:rsidP="00F36C94">
            <w:pPr>
              <w:tabs>
                <w:tab w:val="left" w:pos="748"/>
              </w:tabs>
              <w:spacing w:line="283" w:lineRule="auto"/>
              <w:ind w:left="178"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17</w:t>
            </w:r>
            <w:r w:rsidRPr="00E637FE">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2</w:t>
            </w:r>
            <w:r w:rsidRPr="00E637FE">
              <w:rPr>
                <w:rFonts w:ascii="Helvetica Neue Light" w:eastAsiaTheme="minorHAnsi" w:hAnsi="Helvetica Neue Light" w:cs="Helvetica Neue"/>
                <w:color w:val="000000"/>
                <w:sz w:val="20"/>
                <w:szCs w:val="20"/>
                <w:lang w:val="ka-GE" w:eastAsia="en-US"/>
              </w:rPr>
              <w:t xml:space="preserve">. </w:t>
            </w:r>
            <w:r w:rsidR="00F439D7">
              <w:rPr>
                <w:rFonts w:ascii="Helvetica Neue Light" w:hAnsi="Helvetica Neue Light" w:cs="Helvetica Neue"/>
                <w:color w:val="000000" w:themeColor="text1"/>
                <w:sz w:val="20"/>
                <w:szCs w:val="20"/>
                <w:lang w:val="ka-GE"/>
              </w:rPr>
              <w:t>სადავო ნორმის</w:t>
            </w:r>
            <w:r w:rsidRPr="002C73EA">
              <w:rPr>
                <w:rFonts w:ascii="Helvetica Neue Light" w:hAnsi="Helvetica Neue Light" w:cs="Helvetica Neue"/>
                <w:color w:val="000000"/>
                <w:sz w:val="20"/>
                <w:szCs w:val="20"/>
                <w:lang w:val="ka-GE"/>
              </w:rPr>
              <w:t xml:space="preserve"> არაკონსტიტუციური ბლანკეტურობა, </w:t>
            </w:r>
            <w:r w:rsidR="00F439D7" w:rsidRPr="002C73EA">
              <w:rPr>
                <w:rFonts w:ascii="Helvetica Neue Light" w:hAnsi="Helvetica Neue Light" w:cs="Helvetica Neue"/>
                <w:color w:val="000000"/>
                <w:sz w:val="20"/>
                <w:szCs w:val="20"/>
                <w:lang w:val="ka-GE"/>
              </w:rPr>
              <w:t xml:space="preserve">რომელიც </w:t>
            </w:r>
            <w:r w:rsidR="00F439D7" w:rsidRPr="00EF5CC8">
              <w:rPr>
                <w:rFonts w:ascii="Helvetica Neue Light" w:eastAsiaTheme="minorHAnsi" w:hAnsi="Helvetica Neue Light" w:cs="Helvetica Neue"/>
                <w:color w:val="000000"/>
                <w:sz w:val="20"/>
                <w:szCs w:val="20"/>
                <w:lang w:val="ka-GE" w:eastAsia="en-US"/>
              </w:rPr>
              <w:t>ნორმის ადრესატ</w:t>
            </w:r>
            <w:r w:rsidR="003D15E9">
              <w:rPr>
                <w:rFonts w:ascii="Helvetica Neue Light" w:eastAsiaTheme="minorHAnsi" w:hAnsi="Helvetica Neue Light" w:cs="Helvetica Neue"/>
                <w:color w:val="000000"/>
                <w:sz w:val="20"/>
                <w:szCs w:val="20"/>
                <w:lang w:val="ka-GE" w:eastAsia="en-US"/>
              </w:rPr>
              <w:t>ისათვის</w:t>
            </w:r>
          </w:p>
          <w:p w14:paraId="674CF695" w14:textId="77777777" w:rsidR="00F439D7" w:rsidRDefault="00F439D7" w:rsidP="00F36C94">
            <w:pPr>
              <w:tabs>
                <w:tab w:val="left" w:pos="748"/>
              </w:tabs>
              <w:spacing w:line="283" w:lineRule="auto"/>
              <w:ind w:left="178"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sz w:val="20"/>
                <w:szCs w:val="20"/>
                <w:lang w:val="ka-GE" w:eastAsia="en-US"/>
              </w:rPr>
              <w:t xml:space="preserve">         </w:t>
            </w:r>
            <w:r w:rsidR="003D15E9">
              <w:rPr>
                <w:rFonts w:ascii="Helvetica Neue Light" w:eastAsiaTheme="minorHAnsi" w:hAnsi="Helvetica Neue Light" w:cs="Helvetica Neue"/>
                <w:color w:val="000000"/>
                <w:sz w:val="20"/>
                <w:szCs w:val="20"/>
                <w:lang w:val="ka-GE" w:eastAsia="en-US"/>
              </w:rPr>
              <w:t>შეუძლებელს ხდის</w:t>
            </w:r>
            <w:r>
              <w:rPr>
                <w:rFonts w:ascii="Helvetica Neue Light" w:eastAsiaTheme="minorHAnsi" w:hAnsi="Helvetica Neue Light" w:cs="Helvetica Neue"/>
                <w:color w:val="000000"/>
                <w:sz w:val="20"/>
                <w:szCs w:val="20"/>
                <w:lang w:val="ka-GE" w:eastAsia="en-US"/>
              </w:rPr>
              <w:t xml:space="preserve"> </w:t>
            </w:r>
            <w:r w:rsidRPr="00EF5CC8">
              <w:rPr>
                <w:rFonts w:ascii="Helvetica Neue Light" w:eastAsiaTheme="minorHAnsi" w:hAnsi="Helvetica Neue Light" w:cs="Helvetica Neue"/>
                <w:color w:val="000000"/>
                <w:sz w:val="20"/>
                <w:szCs w:val="20"/>
                <w:lang w:val="ka-GE" w:eastAsia="en-US"/>
              </w:rPr>
              <w:t>შეიცნოს ამ მუხლით გათვალისწინებული</w:t>
            </w:r>
            <w:r>
              <w:rPr>
                <w:rFonts w:ascii="Helvetica Neue Light" w:eastAsiaTheme="minorHAnsi" w:hAnsi="Helvetica Neue Light" w:cs="Helvetica Neue"/>
                <w:color w:val="000000"/>
                <w:sz w:val="20"/>
                <w:szCs w:val="20"/>
                <w:lang w:val="ka-GE" w:eastAsia="en-US"/>
              </w:rPr>
              <w:t xml:space="preserve"> </w:t>
            </w:r>
            <w:r w:rsidRPr="00EF5CC8">
              <w:rPr>
                <w:rFonts w:ascii="Helvetica Neue Light" w:eastAsiaTheme="minorHAnsi" w:hAnsi="Helvetica Neue Light" w:cs="Helvetica Neue"/>
                <w:color w:val="000000"/>
                <w:sz w:val="20"/>
                <w:szCs w:val="20"/>
                <w:lang w:val="ka-GE" w:eastAsia="en-US"/>
              </w:rPr>
              <w:t>დანაშაულის</w:t>
            </w:r>
            <w:r w:rsidR="007E3117">
              <w:rPr>
                <w:rFonts w:ascii="Helvetica Neue Light" w:eastAsiaTheme="minorHAnsi" w:hAnsi="Helvetica Neue Light" w:cs="Helvetica Neue"/>
                <w:color w:val="000000"/>
                <w:sz w:val="20"/>
                <w:szCs w:val="20"/>
                <w:lang w:val="ka-GE" w:eastAsia="en-US"/>
              </w:rPr>
              <w:t xml:space="preserve"> </w:t>
            </w:r>
            <w:r w:rsidR="007E3117" w:rsidRPr="00EF5CC8">
              <w:rPr>
                <w:rFonts w:ascii="Helvetica Neue Light" w:eastAsiaTheme="minorHAnsi" w:hAnsi="Helvetica Neue Light" w:cs="Helvetica Neue"/>
                <w:color w:val="000000"/>
                <w:sz w:val="20"/>
                <w:szCs w:val="20"/>
                <w:lang w:val="ka-GE" w:eastAsia="en-US"/>
              </w:rPr>
              <w:t>სუბიექტის</w:t>
            </w:r>
          </w:p>
          <w:p w14:paraId="0E9CAEF6" w14:textId="77777777" w:rsidR="00EF5CC8" w:rsidRPr="002C73EA" w:rsidRDefault="00F439D7" w:rsidP="00F36C94">
            <w:pPr>
              <w:tabs>
                <w:tab w:val="left" w:pos="748"/>
              </w:tabs>
              <w:spacing w:after="40" w:line="283" w:lineRule="auto"/>
              <w:ind w:left="176"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 xml:space="preserve">         </w:t>
            </w:r>
            <w:r w:rsidRPr="00EF5CC8">
              <w:rPr>
                <w:rFonts w:ascii="Helvetica Neue Light" w:eastAsiaTheme="minorHAnsi" w:hAnsi="Helvetica Neue Light" w:cs="Helvetica Neue"/>
                <w:color w:val="000000"/>
                <w:sz w:val="20"/>
                <w:szCs w:val="20"/>
                <w:lang w:val="ka-GE" w:eastAsia="en-US"/>
              </w:rPr>
              <w:t>მაიდენტიფიცირებელ</w:t>
            </w:r>
            <w:r>
              <w:rPr>
                <w:rFonts w:ascii="Helvetica Neue Light" w:eastAsiaTheme="minorHAnsi" w:hAnsi="Helvetica Neue Light" w:cs="Helvetica Neue"/>
                <w:color w:val="000000"/>
                <w:sz w:val="20"/>
                <w:szCs w:val="20"/>
                <w:lang w:val="ka-GE" w:eastAsia="en-US"/>
              </w:rPr>
              <w:t>ი</w:t>
            </w:r>
            <w:r w:rsidRPr="00EF5CC8">
              <w:rPr>
                <w:rFonts w:ascii="Helvetica Neue Light" w:eastAsiaTheme="minorHAnsi" w:hAnsi="Helvetica Neue Light" w:cs="Helvetica Neue"/>
                <w:color w:val="000000"/>
                <w:sz w:val="20"/>
                <w:szCs w:val="20"/>
                <w:lang w:val="ka-GE" w:eastAsia="en-US"/>
              </w:rPr>
              <w:t xml:space="preserve"> ნიშნებ</w:t>
            </w:r>
            <w:r>
              <w:rPr>
                <w:rFonts w:ascii="Helvetica Neue Light" w:eastAsiaTheme="minorHAnsi" w:hAnsi="Helvetica Neue Light" w:cs="Helvetica Neue"/>
                <w:color w:val="000000"/>
                <w:sz w:val="20"/>
                <w:szCs w:val="20"/>
                <w:lang w:val="ka-GE" w:eastAsia="en-US"/>
              </w:rPr>
              <w:t>ი</w:t>
            </w:r>
          </w:p>
          <w:p w14:paraId="2BF0DE5F" w14:textId="77777777" w:rsidR="001425B8" w:rsidRPr="00B9092B" w:rsidRDefault="00EF5CC8" w:rsidP="00F36C94">
            <w:pPr>
              <w:spacing w:line="283" w:lineRule="auto"/>
              <w:ind w:left="178" w:right="-17"/>
              <w:rPr>
                <w:rFonts w:ascii="Helvetica Neue Light" w:hAnsi="Helvetica Neue Light" w:cs="Helvetica Neue"/>
                <w:color w:val="000000" w:themeColor="text1"/>
                <w:sz w:val="20"/>
                <w:szCs w:val="20"/>
                <w:lang w:val="ka-GE"/>
              </w:rPr>
            </w:pPr>
            <w:r w:rsidRPr="002C73EA">
              <w:rPr>
                <w:rFonts w:ascii="Helvetica Neue Light" w:hAnsi="Helvetica Neue Light" w:cs="Helvetica Neue"/>
                <w:color w:val="000000"/>
                <w:sz w:val="20"/>
                <w:szCs w:val="20"/>
                <w:lang w:val="ka-GE"/>
              </w:rPr>
              <w:t xml:space="preserve">         </w:t>
            </w:r>
            <w:r w:rsidR="001425B8" w:rsidRPr="00B9092B">
              <w:rPr>
                <w:rFonts w:ascii="Helvetica Neue Light" w:hAnsi="Helvetica Neue Light" w:cs="Helvetica Neue"/>
                <w:color w:val="000000" w:themeColor="text1"/>
                <w:sz w:val="20"/>
                <w:szCs w:val="20"/>
                <w:lang w:val="ka-GE"/>
              </w:rPr>
              <w:t>განსაზღვრულობის და მკაფიობის პრინციპი</w:t>
            </w:r>
            <w:r w:rsidR="001425B8">
              <w:rPr>
                <w:rFonts w:ascii="Helvetica Neue Light" w:hAnsi="Helvetica Neue Light" w:cs="Helvetica Neue"/>
                <w:color w:val="000000" w:themeColor="text1"/>
                <w:sz w:val="20"/>
                <w:szCs w:val="20"/>
                <w:lang w:val="ka-GE"/>
              </w:rPr>
              <w:t>ს (</w:t>
            </w:r>
            <w:r w:rsidR="001425B8" w:rsidRPr="005E3CB3">
              <w:rPr>
                <w:rFonts w:asciiTheme="majorHAnsi" w:hAnsiTheme="majorHAnsi" w:cstheme="majorHAnsi"/>
                <w:color w:val="000000" w:themeColor="text1"/>
                <w:sz w:val="20"/>
                <w:szCs w:val="20"/>
                <w:lang w:val="ka-GE"/>
              </w:rPr>
              <w:t>ᲡᲙ</w:t>
            </w:r>
            <w:r w:rsidR="001425B8" w:rsidRPr="00B9092B">
              <w:rPr>
                <w:rFonts w:ascii="Helvetica Neue Light" w:hAnsi="Helvetica Neue Light" w:cs="Helvetica Neue"/>
                <w:color w:val="000000" w:themeColor="text1"/>
                <w:sz w:val="20"/>
                <w:szCs w:val="20"/>
                <w:lang w:val="ka-GE"/>
              </w:rPr>
              <w:t xml:space="preserve"> 31-9</w:t>
            </w:r>
            <w:r w:rsidR="001425B8">
              <w:rPr>
                <w:rFonts w:ascii="Helvetica Neue Light" w:hAnsi="Helvetica Neue Light" w:cs="Helvetica Neue"/>
                <w:color w:val="000000" w:themeColor="text1"/>
                <w:sz w:val="20"/>
                <w:szCs w:val="20"/>
                <w:lang w:val="ka-GE"/>
              </w:rPr>
              <w:t>)</w:t>
            </w:r>
            <w:r w:rsidR="001425B8" w:rsidRPr="00B9092B">
              <w:rPr>
                <w:rFonts w:ascii="Helvetica Neue Light" w:hAnsi="Helvetica Neue Light" w:cs="Helvetica Neue"/>
                <w:color w:val="000000" w:themeColor="text1"/>
                <w:sz w:val="20"/>
                <w:szCs w:val="20"/>
                <w:lang w:val="ka-GE"/>
              </w:rPr>
              <w:t xml:space="preserve"> დარღვევა, რომელიც </w:t>
            </w:r>
          </w:p>
          <w:p w14:paraId="528FB588" w14:textId="77777777" w:rsidR="001425B8" w:rsidRPr="00B9092B" w:rsidRDefault="001425B8" w:rsidP="00F36C94">
            <w:pPr>
              <w:spacing w:line="283" w:lineRule="auto"/>
              <w:ind w:left="178" w:right="-17"/>
              <w:rPr>
                <w:rFonts w:ascii="Helvetica Neue Light" w:hAnsi="Helvetica Neue Light" w:cs="Helvetica Neue"/>
                <w:color w:val="000000" w:themeColor="text1"/>
                <w:sz w:val="20"/>
                <w:szCs w:val="20"/>
                <w:lang w:val="ka-GE"/>
              </w:rPr>
            </w:pPr>
            <w:r w:rsidRPr="00B9092B">
              <w:rPr>
                <w:rFonts w:ascii="Helvetica Neue Light" w:hAnsi="Helvetica Neue Light" w:cs="Helvetica Neue"/>
                <w:color w:val="000000" w:themeColor="text1"/>
                <w:sz w:val="20"/>
                <w:szCs w:val="20"/>
                <w:lang w:val="ka-GE"/>
              </w:rPr>
              <w:t xml:space="preserve">         </w:t>
            </w:r>
            <w:r w:rsidR="00BD2A67" w:rsidRPr="00B9092B">
              <w:rPr>
                <w:rFonts w:ascii="Helvetica Neue Light" w:hAnsi="Helvetica Neue Light" w:cs="Helvetica Neue"/>
                <w:color w:val="000000" w:themeColor="text1"/>
                <w:sz w:val="20"/>
                <w:szCs w:val="20"/>
                <w:lang w:val="ka-GE"/>
              </w:rPr>
              <w:t>დაკავშირე</w:t>
            </w:r>
            <w:r w:rsidRPr="00B9092B">
              <w:rPr>
                <w:rFonts w:ascii="Helvetica Neue Light" w:hAnsi="Helvetica Neue Light" w:cs="Helvetica Neue"/>
                <w:color w:val="000000" w:themeColor="text1"/>
                <w:sz w:val="20"/>
                <w:szCs w:val="20"/>
                <w:lang w:val="ka-GE"/>
              </w:rPr>
              <w:t>ბულია</w:t>
            </w:r>
            <w:r>
              <w:rPr>
                <w:rFonts w:ascii="Helvetica Neue Light" w:hAnsi="Helvetica Neue Light" w:cs="Helvetica Neue"/>
                <w:color w:val="000000" w:themeColor="text1"/>
                <w:sz w:val="20"/>
                <w:szCs w:val="20"/>
                <w:lang w:val="ka-GE"/>
              </w:rPr>
              <w:t xml:space="preserve"> </w:t>
            </w:r>
            <w:r w:rsidRPr="00B9092B">
              <w:rPr>
                <w:rFonts w:ascii="Helvetica Neue Light" w:hAnsi="Helvetica Neue Light" w:cs="Helvetica Neue"/>
                <w:color w:val="000000" w:themeColor="text1"/>
                <w:sz w:val="20"/>
                <w:szCs w:val="20"/>
                <w:lang w:val="ka-GE"/>
              </w:rPr>
              <w:t>ბრალის პრინციპი</w:t>
            </w:r>
            <w:r>
              <w:rPr>
                <w:rFonts w:ascii="Helvetica Neue Light" w:hAnsi="Helvetica Neue Light" w:cs="Helvetica Neue"/>
                <w:color w:val="000000" w:themeColor="text1"/>
                <w:sz w:val="20"/>
                <w:szCs w:val="20"/>
                <w:lang w:val="ka-GE"/>
              </w:rPr>
              <w:t>ს (</w:t>
            </w:r>
            <w:r w:rsidRPr="005E3CB3">
              <w:rPr>
                <w:rFonts w:asciiTheme="majorHAnsi" w:hAnsiTheme="majorHAnsi" w:cstheme="majorHAnsi"/>
                <w:color w:val="000000" w:themeColor="text1"/>
                <w:sz w:val="20"/>
                <w:szCs w:val="20"/>
                <w:lang w:val="ka-GE"/>
              </w:rPr>
              <w:t>ᲡᲙ</w:t>
            </w:r>
            <w:r w:rsidRPr="00B9092B">
              <w:rPr>
                <w:rFonts w:ascii="Helvetica Neue Light" w:hAnsi="Helvetica Neue Light" w:cs="Helvetica Neue"/>
                <w:color w:val="000000" w:themeColor="text1"/>
                <w:sz w:val="20"/>
                <w:szCs w:val="20"/>
                <w:lang w:val="ka-GE"/>
              </w:rPr>
              <w:t xml:space="preserve"> 4-1, 9-1, 12</w:t>
            </w:r>
            <w:r>
              <w:rPr>
                <w:rFonts w:ascii="Helvetica Neue Light" w:hAnsi="Helvetica Neue Light" w:cs="Helvetica Neue"/>
                <w:color w:val="000000" w:themeColor="text1"/>
                <w:sz w:val="20"/>
                <w:szCs w:val="20"/>
                <w:lang w:val="ka-GE"/>
              </w:rPr>
              <w:t>)</w:t>
            </w:r>
            <w:r w:rsidRPr="00B9092B">
              <w:rPr>
                <w:rFonts w:ascii="Helvetica Neue Light" w:hAnsi="Helvetica Neue Light" w:cs="Helvetica Neue"/>
                <w:color w:val="000000" w:themeColor="text1"/>
                <w:sz w:val="20"/>
                <w:szCs w:val="20"/>
                <w:lang w:val="ka-GE"/>
              </w:rPr>
              <w:t xml:space="preserve"> და ინდივიდუალური</w:t>
            </w:r>
          </w:p>
          <w:p w14:paraId="6E340622" w14:textId="367BAE05" w:rsidR="001425B8" w:rsidRPr="00B9092B" w:rsidRDefault="001425B8" w:rsidP="00863A63">
            <w:pPr>
              <w:tabs>
                <w:tab w:val="left" w:pos="10393"/>
              </w:tabs>
              <w:spacing w:after="80" w:line="283" w:lineRule="auto"/>
              <w:ind w:left="176" w:right="-17"/>
              <w:rPr>
                <w:rFonts w:ascii="Helvetica Neue Light" w:hAnsi="Helvetica Neue Light" w:cs="Helvetica Neue"/>
                <w:color w:val="000000" w:themeColor="text1"/>
                <w:sz w:val="20"/>
                <w:szCs w:val="20"/>
                <w:lang w:val="ka-GE"/>
              </w:rPr>
            </w:pPr>
            <w:r>
              <w:rPr>
                <w:rFonts w:ascii="Helvetica Neue Light" w:hAnsi="Helvetica Neue Light" w:cs="Helvetica Neue"/>
                <w:color w:val="000000" w:themeColor="text1"/>
                <w:sz w:val="20"/>
                <w:szCs w:val="20"/>
                <w:lang w:val="ka-GE"/>
              </w:rPr>
              <w:t xml:space="preserve">         </w:t>
            </w:r>
            <w:r w:rsidR="00BD2A67" w:rsidRPr="00B9092B">
              <w:rPr>
                <w:rFonts w:ascii="Helvetica Neue Light" w:hAnsi="Helvetica Neue Light" w:cs="Helvetica Neue"/>
                <w:color w:val="000000" w:themeColor="text1"/>
                <w:sz w:val="20"/>
                <w:szCs w:val="20"/>
                <w:lang w:val="ka-GE"/>
              </w:rPr>
              <w:t>პასუხისმგებლობის</w:t>
            </w:r>
            <w:r w:rsidR="00BD2A67">
              <w:rPr>
                <w:rFonts w:ascii="Helvetica Neue Light" w:hAnsi="Helvetica Neue Light" w:cs="Helvetica Neue"/>
                <w:color w:val="000000" w:themeColor="text1"/>
                <w:sz w:val="20"/>
                <w:szCs w:val="20"/>
                <w:lang w:val="ka-GE"/>
              </w:rPr>
              <w:t xml:space="preserve"> </w:t>
            </w:r>
            <w:r w:rsidRPr="00B9092B">
              <w:rPr>
                <w:rFonts w:ascii="Helvetica Neue Light" w:hAnsi="Helvetica Neue Light" w:cs="Helvetica Neue"/>
                <w:color w:val="000000" w:themeColor="text1"/>
                <w:sz w:val="20"/>
                <w:szCs w:val="20"/>
                <w:lang w:val="ka-GE"/>
              </w:rPr>
              <w:t>პრინციპი</w:t>
            </w:r>
            <w:r>
              <w:rPr>
                <w:rFonts w:ascii="Helvetica Neue Light" w:hAnsi="Helvetica Neue Light" w:cs="Helvetica Neue"/>
                <w:color w:val="000000" w:themeColor="text1"/>
                <w:sz w:val="20"/>
                <w:szCs w:val="20"/>
                <w:lang w:val="ka-GE"/>
              </w:rPr>
              <w:t xml:space="preserve">ს </w:t>
            </w:r>
            <w:r w:rsidRPr="00E109BA">
              <w:rPr>
                <w:rFonts w:asciiTheme="majorHAnsi" w:hAnsiTheme="majorHAnsi" w:cstheme="majorHAnsi"/>
                <w:color w:val="000000" w:themeColor="text1"/>
                <w:sz w:val="20"/>
                <w:szCs w:val="20"/>
                <w:lang w:val="ka-GE"/>
              </w:rPr>
              <w:t>(ᲡᲙ</w:t>
            </w:r>
            <w:r w:rsidRPr="00B9092B">
              <w:rPr>
                <w:rFonts w:ascii="Helvetica Neue Light" w:hAnsi="Helvetica Neue Light" w:cs="Helvetica Neue"/>
                <w:color w:val="000000" w:themeColor="text1"/>
                <w:sz w:val="20"/>
                <w:szCs w:val="20"/>
                <w:lang w:val="ka-GE"/>
              </w:rPr>
              <w:t xml:space="preserve"> 31-9</w:t>
            </w:r>
            <w:r>
              <w:rPr>
                <w:rFonts w:ascii="Helvetica Neue Light" w:hAnsi="Helvetica Neue Light" w:cs="Helvetica Neue"/>
                <w:color w:val="000000" w:themeColor="text1"/>
                <w:sz w:val="20"/>
                <w:szCs w:val="20"/>
                <w:lang w:val="ka-GE"/>
              </w:rPr>
              <w:t xml:space="preserve"> </w:t>
            </w:r>
            <w:r w:rsidRPr="00B9092B">
              <w:rPr>
                <w:rFonts w:ascii="Helvetica Neue Light" w:hAnsi="Helvetica Neue Light" w:cs="Helvetica Neue"/>
                <w:color w:val="000000" w:themeColor="text1"/>
                <w:sz w:val="20"/>
                <w:szCs w:val="20"/>
                <w:lang w:val="ka-GE"/>
              </w:rPr>
              <w:t>[</w:t>
            </w:r>
            <w:r w:rsidR="00ED261C">
              <w:rPr>
                <w:rFonts w:ascii="Helvetica Neue Light" w:hAnsi="Helvetica Neue Light" w:cs="Helvetica Neue"/>
                <w:color w:val="000000" w:themeColor="text1"/>
                <w:sz w:val="20"/>
                <w:szCs w:val="20"/>
                <w:lang w:val="ka-GE"/>
              </w:rPr>
              <w:t xml:space="preserve">ან </w:t>
            </w:r>
            <w:r w:rsidRPr="00E109BA">
              <w:rPr>
                <w:rFonts w:asciiTheme="majorHAnsi" w:hAnsiTheme="majorHAnsi" w:cstheme="majorHAnsi"/>
                <w:color w:val="000000" w:themeColor="text1"/>
                <w:sz w:val="20"/>
                <w:szCs w:val="20"/>
                <w:lang w:val="ka-GE"/>
              </w:rPr>
              <w:t>ᲡᲙ</w:t>
            </w:r>
            <w:r w:rsidRPr="00B9092B">
              <w:rPr>
                <w:rFonts w:ascii="Helvetica Neue Light" w:hAnsi="Helvetica Neue Light" w:cs="Helvetica Neue"/>
                <w:color w:val="000000" w:themeColor="text1"/>
                <w:sz w:val="20"/>
                <w:szCs w:val="20"/>
                <w:lang w:val="ka-GE"/>
              </w:rPr>
              <w:t xml:space="preserve"> 4-1, 9-</w:t>
            </w:r>
            <w:r w:rsidR="00AC5E60">
              <w:rPr>
                <w:rFonts w:ascii="Helvetica Neue Light" w:hAnsi="Helvetica Neue Light" w:cs="Helvetica Neue"/>
                <w:color w:val="000000" w:themeColor="text1"/>
                <w:sz w:val="20"/>
                <w:szCs w:val="20"/>
                <w:lang w:val="ka-GE"/>
              </w:rPr>
              <w:t>1</w:t>
            </w:r>
            <w:r w:rsidRPr="00B9092B">
              <w:rPr>
                <w:rFonts w:ascii="Helvetica Neue Light" w:hAnsi="Helvetica Neue Light" w:cs="Helvetica Neue"/>
                <w:color w:val="000000" w:themeColor="text1"/>
                <w:sz w:val="20"/>
                <w:szCs w:val="20"/>
                <w:lang w:val="ka-GE"/>
              </w:rPr>
              <w:t>, 12]) დარღვევასთან</w:t>
            </w:r>
            <w:r w:rsidR="00BD2A67">
              <w:rPr>
                <w:rFonts w:ascii="Helvetica Neue Light" w:hAnsi="Helvetica Neue Light" w:cs="Helvetica Neue"/>
                <w:color w:val="000000" w:themeColor="text1"/>
                <w:sz w:val="20"/>
                <w:szCs w:val="20"/>
                <w:lang w:val="ka-GE"/>
              </w:rPr>
              <w:t xml:space="preserve"> </w:t>
            </w:r>
            <w:r w:rsidRPr="00B9092B">
              <w:rPr>
                <w:rFonts w:ascii="Helvetica Neue Light" w:hAnsi="Helvetica Neue Light" w:cs="Helvetica Neue"/>
                <w:color w:val="000000" w:themeColor="text1"/>
                <w:sz w:val="20"/>
                <w:szCs w:val="20"/>
                <w:lang w:val="ka-GE"/>
              </w:rPr>
              <w:t xml:space="preserve"> </w:t>
            </w:r>
            <w:r w:rsidR="000727E4">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9F4224">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863A63">
              <w:rPr>
                <w:rFonts w:ascii="Helvetica Neue Thin" w:hAnsi="Helvetica Neue Thin" w:cs="Times New Roman (Основной текст"/>
                <w:color w:val="595959" w:themeColor="text1" w:themeTint="A6"/>
                <w:spacing w:val="4"/>
                <w:sz w:val="10"/>
                <w:szCs w:val="10"/>
                <w:lang w:val="ka-GE"/>
              </w:rPr>
              <w:t xml:space="preserve"> </w:t>
            </w:r>
            <w:r w:rsidRPr="00863A63">
              <w:rPr>
                <w:rFonts w:ascii="Helvetica Neue Thin" w:hAnsi="Helvetica Neue Thin" w:cs="Times New Roman (Основной текст"/>
                <w:color w:val="595959" w:themeColor="text1" w:themeTint="A6"/>
                <w:spacing w:val="4"/>
                <w:sz w:val="18"/>
                <w:szCs w:val="18"/>
                <w:lang w:val="ka-GE"/>
              </w:rPr>
              <w:t xml:space="preserve"> </w:t>
            </w:r>
            <w:r w:rsidR="00863A63" w:rsidRPr="001B3100">
              <w:rPr>
                <w:rFonts w:ascii="Helvetica Neue Light" w:eastAsiaTheme="minorHAnsi" w:hAnsi="Helvetica Neue Light" w:cs="Helvetica Neue"/>
                <w:color w:val="000000"/>
                <w:sz w:val="20"/>
                <w:szCs w:val="20"/>
                <w:lang w:val="ka-GE" w:eastAsia="en-US"/>
              </w:rPr>
              <w:t>132</w:t>
            </w:r>
          </w:p>
          <w:p w14:paraId="5CDC3D7C" w14:textId="77777777" w:rsidR="004A7012" w:rsidRDefault="00FE556D" w:rsidP="00F36C94">
            <w:pPr>
              <w:tabs>
                <w:tab w:val="left" w:pos="748"/>
              </w:tabs>
              <w:spacing w:line="283" w:lineRule="auto"/>
              <w:ind w:left="178"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17</w:t>
            </w:r>
            <w:r w:rsidRPr="00E637FE">
              <w:rPr>
                <w:rFonts w:ascii="Helvetica Neue Light" w:eastAsiaTheme="minorHAnsi" w:hAnsi="Helvetica Neue Light" w:cs="Helvetica Neue"/>
                <w:color w:val="000000"/>
                <w:sz w:val="20"/>
                <w:szCs w:val="20"/>
                <w:lang w:val="ka-GE" w:eastAsia="en-US"/>
              </w:rPr>
              <w:t>.</w:t>
            </w:r>
            <w:r w:rsidR="00F72E02">
              <w:rPr>
                <w:rFonts w:ascii="Helvetica Neue Light" w:eastAsiaTheme="minorHAnsi" w:hAnsi="Helvetica Neue Light" w:cs="Helvetica Neue"/>
                <w:color w:val="000000"/>
                <w:sz w:val="20"/>
                <w:szCs w:val="20"/>
                <w:lang w:val="ka-GE" w:eastAsia="en-US"/>
              </w:rPr>
              <w:t>3</w:t>
            </w:r>
            <w:r w:rsidRPr="00E637FE">
              <w:rPr>
                <w:rFonts w:ascii="Helvetica Neue Light" w:eastAsiaTheme="minorHAnsi" w:hAnsi="Helvetica Neue Light" w:cs="Helvetica Neue"/>
                <w:color w:val="000000"/>
                <w:sz w:val="20"/>
                <w:szCs w:val="20"/>
                <w:lang w:val="ka-GE" w:eastAsia="en-US"/>
              </w:rPr>
              <w:t xml:space="preserve">. </w:t>
            </w:r>
            <w:r w:rsidR="00C37D20">
              <w:rPr>
                <w:rFonts w:ascii="Helvetica Neue Light" w:hAnsi="Helvetica Neue Light" w:cs="Helvetica Neue"/>
                <w:color w:val="000000" w:themeColor="text1"/>
                <w:sz w:val="20"/>
                <w:szCs w:val="20"/>
                <w:lang w:val="ka-GE"/>
              </w:rPr>
              <w:t>სადავო ნორმის</w:t>
            </w:r>
            <w:r w:rsidR="00C37D20" w:rsidRPr="002C73EA">
              <w:rPr>
                <w:rFonts w:ascii="Helvetica Neue Light" w:hAnsi="Helvetica Neue Light" w:cs="Helvetica Neue"/>
                <w:color w:val="000000"/>
                <w:sz w:val="20"/>
                <w:szCs w:val="20"/>
                <w:lang w:val="ka-GE"/>
              </w:rPr>
              <w:t xml:space="preserve"> </w:t>
            </w:r>
            <w:r w:rsidRPr="002C73EA">
              <w:rPr>
                <w:rFonts w:ascii="Helvetica Neue Light" w:hAnsi="Helvetica Neue Light" w:cs="Helvetica Neue"/>
                <w:color w:val="000000"/>
                <w:sz w:val="20"/>
                <w:szCs w:val="20"/>
                <w:lang w:val="ka-GE"/>
              </w:rPr>
              <w:t xml:space="preserve">არაკონსტიტუციური ბლანკეტურობა, </w:t>
            </w:r>
            <w:r w:rsidR="00C37D20" w:rsidRPr="00C37D20">
              <w:rPr>
                <w:rFonts w:ascii="Helvetica Neue Light" w:hAnsi="Helvetica Neue Light" w:cs="Helvetica Neue"/>
                <w:color w:val="000000"/>
                <w:sz w:val="20"/>
                <w:szCs w:val="20"/>
                <w:lang w:val="ka-GE"/>
              </w:rPr>
              <w:t xml:space="preserve">რომელიც </w:t>
            </w:r>
            <w:r w:rsidR="00C37D20" w:rsidRPr="001B3100">
              <w:rPr>
                <w:rFonts w:ascii="Helvetica Neue Light" w:hAnsi="Helvetica Neue Light" w:cs="Helvetica Neue"/>
                <w:color w:val="000000"/>
                <w:sz w:val="20"/>
                <w:szCs w:val="20"/>
                <w:lang w:val="ka-GE"/>
              </w:rPr>
              <w:t>უშვებს შესაძლებლობას</w:t>
            </w:r>
            <w:r w:rsidR="00226640" w:rsidRPr="001B3100">
              <w:rPr>
                <w:rFonts w:ascii="Helvetica Neue Light" w:hAnsi="Helvetica Neue Light" w:cs="Helvetica Neue"/>
                <w:color w:val="000000"/>
                <w:sz w:val="20"/>
                <w:szCs w:val="20"/>
                <w:lang w:val="ka-GE"/>
              </w:rPr>
              <w:t>,</w:t>
            </w:r>
          </w:p>
          <w:p w14:paraId="082FB6E9" w14:textId="77777777" w:rsidR="00CB6AD5" w:rsidRPr="001B3100" w:rsidRDefault="004A7012" w:rsidP="00F36C94">
            <w:pPr>
              <w:spacing w:line="283" w:lineRule="auto"/>
              <w:ind w:left="176" w:right="-17"/>
              <w:rPr>
                <w:rFonts w:ascii="Helvetica Neue Light" w:hAnsi="Helvetica Neue Light" w:cs="Helvetica Neue"/>
                <w:color w:val="000000"/>
                <w:sz w:val="20"/>
                <w:szCs w:val="20"/>
                <w:lang w:val="ka-GE"/>
              </w:rPr>
            </w:pPr>
            <w:r w:rsidRPr="001B3100">
              <w:rPr>
                <w:rFonts w:ascii="Helvetica Neue Light" w:hAnsi="Helvetica Neue Light" w:cs="Helvetica Neue"/>
                <w:color w:val="000000"/>
                <w:sz w:val="20"/>
                <w:szCs w:val="20"/>
                <w:lang w:val="ka-GE"/>
              </w:rPr>
              <w:t xml:space="preserve">         </w:t>
            </w:r>
            <w:r w:rsidR="00C37D20" w:rsidRPr="001B3100">
              <w:rPr>
                <w:rFonts w:ascii="Helvetica Neue Light" w:hAnsi="Helvetica Neue Light" w:cs="Helvetica Neue"/>
                <w:color w:val="000000"/>
                <w:sz w:val="20"/>
                <w:szCs w:val="20"/>
                <w:lang w:val="ka-GE"/>
              </w:rPr>
              <w:t xml:space="preserve">ფიზიკური პირის ან იურიდიული პირის საგადასახადო სამართალდარღვევა ავტომატურად </w:t>
            </w:r>
          </w:p>
          <w:p w14:paraId="2988BB99" w14:textId="77777777" w:rsidR="00FE556D" w:rsidRPr="00595864" w:rsidRDefault="00CB6AD5" w:rsidP="00F36C94">
            <w:pPr>
              <w:spacing w:after="40" w:line="283" w:lineRule="auto"/>
              <w:ind w:left="176" w:right="-17"/>
              <w:rPr>
                <w:rFonts w:ascii="Helvetica Neue Light" w:hAnsi="Helvetica Neue Light" w:cs="Helvetica Neue"/>
                <w:color w:val="000000"/>
                <w:sz w:val="20"/>
                <w:szCs w:val="20"/>
                <w:lang w:val="ka-GE"/>
              </w:rPr>
            </w:pPr>
            <w:r w:rsidRPr="001B3100">
              <w:rPr>
                <w:rFonts w:ascii="Helvetica Neue Light" w:hAnsi="Helvetica Neue Light" w:cs="Helvetica Neue"/>
                <w:color w:val="000000"/>
                <w:sz w:val="20"/>
                <w:szCs w:val="20"/>
                <w:lang w:val="ka-GE"/>
              </w:rPr>
              <w:t xml:space="preserve">         </w:t>
            </w:r>
            <w:r w:rsidR="00C37D20" w:rsidRPr="001B3100">
              <w:rPr>
                <w:rFonts w:ascii="Helvetica Neue Light" w:hAnsi="Helvetica Neue Light" w:cs="Helvetica Neue"/>
                <w:color w:val="000000"/>
                <w:sz w:val="20"/>
                <w:szCs w:val="20"/>
                <w:lang w:val="ka-GE"/>
              </w:rPr>
              <w:t>გარდაიქმნას ფიზიკური პირის დანაშაულად</w:t>
            </w:r>
          </w:p>
          <w:p w14:paraId="7D91A3D6" w14:textId="77777777" w:rsidR="002829F7" w:rsidRPr="00B9092B" w:rsidRDefault="00FE556D" w:rsidP="00F36C94">
            <w:pPr>
              <w:spacing w:line="283" w:lineRule="auto"/>
              <w:ind w:left="178" w:right="-17"/>
              <w:rPr>
                <w:rFonts w:ascii="Helvetica Neue Light" w:hAnsi="Helvetica Neue Light" w:cs="Helvetica Neue"/>
                <w:color w:val="000000" w:themeColor="text1"/>
                <w:sz w:val="20"/>
                <w:szCs w:val="20"/>
                <w:lang w:val="ka-GE"/>
              </w:rPr>
            </w:pPr>
            <w:r w:rsidRPr="002C73EA">
              <w:rPr>
                <w:rFonts w:ascii="Helvetica Neue Light" w:hAnsi="Helvetica Neue Light" w:cs="Helvetica Neue"/>
                <w:color w:val="000000"/>
                <w:sz w:val="20"/>
                <w:szCs w:val="20"/>
                <w:lang w:val="ka-GE"/>
              </w:rPr>
              <w:t xml:space="preserve">         </w:t>
            </w:r>
            <w:r w:rsidR="002829F7" w:rsidRPr="00B9092B">
              <w:rPr>
                <w:rFonts w:ascii="Helvetica Neue Light" w:hAnsi="Helvetica Neue Light" w:cs="Helvetica Neue"/>
                <w:color w:val="000000" w:themeColor="text1"/>
                <w:sz w:val="20"/>
                <w:szCs w:val="20"/>
                <w:lang w:val="ka-GE"/>
              </w:rPr>
              <w:t>განსაზღვრულობის და მკაფიობის პრინციპი</w:t>
            </w:r>
            <w:r w:rsidR="002829F7">
              <w:rPr>
                <w:rFonts w:ascii="Helvetica Neue Light" w:hAnsi="Helvetica Neue Light" w:cs="Helvetica Neue"/>
                <w:color w:val="000000" w:themeColor="text1"/>
                <w:sz w:val="20"/>
                <w:szCs w:val="20"/>
                <w:lang w:val="ka-GE"/>
              </w:rPr>
              <w:t xml:space="preserve">ს </w:t>
            </w:r>
            <w:r w:rsidR="002829F7" w:rsidRPr="00E109BA">
              <w:rPr>
                <w:rFonts w:asciiTheme="majorHAnsi" w:hAnsiTheme="majorHAnsi" w:cstheme="majorHAnsi"/>
                <w:color w:val="000000" w:themeColor="text1"/>
                <w:sz w:val="20"/>
                <w:szCs w:val="20"/>
                <w:lang w:val="ka-GE"/>
              </w:rPr>
              <w:t>(ᲡᲙ</w:t>
            </w:r>
            <w:r w:rsidR="002829F7" w:rsidRPr="00B9092B">
              <w:rPr>
                <w:rFonts w:ascii="Helvetica Neue Light" w:hAnsi="Helvetica Neue Light" w:cs="Helvetica Neue"/>
                <w:color w:val="000000" w:themeColor="text1"/>
                <w:sz w:val="20"/>
                <w:szCs w:val="20"/>
                <w:lang w:val="ka-GE"/>
              </w:rPr>
              <w:t xml:space="preserve"> 31-9</w:t>
            </w:r>
            <w:r w:rsidR="002829F7">
              <w:rPr>
                <w:rFonts w:ascii="Helvetica Neue Light" w:hAnsi="Helvetica Neue Light" w:cs="Helvetica Neue"/>
                <w:color w:val="000000" w:themeColor="text1"/>
                <w:sz w:val="20"/>
                <w:szCs w:val="20"/>
                <w:lang w:val="ka-GE"/>
              </w:rPr>
              <w:t>)</w:t>
            </w:r>
            <w:r w:rsidR="002829F7" w:rsidRPr="00B9092B">
              <w:rPr>
                <w:rFonts w:ascii="Helvetica Neue Light" w:hAnsi="Helvetica Neue Light" w:cs="Helvetica Neue"/>
                <w:color w:val="000000" w:themeColor="text1"/>
                <w:sz w:val="20"/>
                <w:szCs w:val="20"/>
                <w:lang w:val="ka-GE"/>
              </w:rPr>
              <w:t xml:space="preserve"> დარღვევა, რომელიც</w:t>
            </w:r>
          </w:p>
          <w:p w14:paraId="57473EFA" w14:textId="77777777" w:rsidR="002829F7" w:rsidRPr="00B9092B" w:rsidRDefault="002829F7" w:rsidP="00F36C94">
            <w:pPr>
              <w:spacing w:line="283" w:lineRule="auto"/>
              <w:ind w:left="178" w:right="-17"/>
              <w:rPr>
                <w:rFonts w:ascii="Helvetica Neue Light" w:hAnsi="Helvetica Neue Light" w:cs="Helvetica Neue"/>
                <w:color w:val="000000" w:themeColor="text1"/>
                <w:sz w:val="20"/>
                <w:szCs w:val="20"/>
                <w:lang w:val="ka-GE"/>
              </w:rPr>
            </w:pPr>
            <w:r w:rsidRPr="00B9092B">
              <w:rPr>
                <w:rFonts w:ascii="Helvetica Neue Light" w:hAnsi="Helvetica Neue Light" w:cs="Helvetica Neue"/>
                <w:color w:val="000000" w:themeColor="text1"/>
                <w:sz w:val="20"/>
                <w:szCs w:val="20"/>
                <w:lang w:val="ka-GE"/>
              </w:rPr>
              <w:t xml:space="preserve">         დაკავშირებულია</w:t>
            </w:r>
            <w:r>
              <w:rPr>
                <w:rFonts w:ascii="Helvetica Neue Light" w:hAnsi="Helvetica Neue Light" w:cs="Helvetica Neue"/>
                <w:color w:val="000000" w:themeColor="text1"/>
                <w:sz w:val="20"/>
                <w:szCs w:val="20"/>
                <w:lang w:val="ka-GE"/>
              </w:rPr>
              <w:t xml:space="preserve"> </w:t>
            </w:r>
            <w:r w:rsidRPr="00B9092B">
              <w:rPr>
                <w:rFonts w:ascii="Helvetica Neue Light" w:hAnsi="Helvetica Neue Light" w:cs="Helvetica Neue"/>
                <w:color w:val="000000" w:themeColor="text1"/>
                <w:sz w:val="20"/>
                <w:szCs w:val="20"/>
                <w:lang w:val="ka-GE"/>
              </w:rPr>
              <w:t>ბრალის პრინციპი</w:t>
            </w:r>
            <w:r>
              <w:rPr>
                <w:rFonts w:ascii="Helvetica Neue Light" w:hAnsi="Helvetica Neue Light" w:cs="Helvetica Neue"/>
                <w:color w:val="000000" w:themeColor="text1"/>
                <w:sz w:val="20"/>
                <w:szCs w:val="20"/>
                <w:lang w:val="ka-GE"/>
              </w:rPr>
              <w:t>ს (</w:t>
            </w:r>
            <w:r w:rsidRPr="00E109BA">
              <w:rPr>
                <w:rFonts w:asciiTheme="majorHAnsi" w:hAnsiTheme="majorHAnsi" w:cstheme="majorHAnsi"/>
                <w:color w:val="000000" w:themeColor="text1"/>
                <w:sz w:val="20"/>
                <w:szCs w:val="20"/>
                <w:lang w:val="ka-GE"/>
              </w:rPr>
              <w:t>ᲡᲙ</w:t>
            </w:r>
            <w:r w:rsidRPr="00B9092B">
              <w:rPr>
                <w:rFonts w:ascii="Helvetica Neue Light" w:hAnsi="Helvetica Neue Light" w:cs="Helvetica Neue"/>
                <w:color w:val="000000" w:themeColor="text1"/>
                <w:sz w:val="20"/>
                <w:szCs w:val="20"/>
                <w:lang w:val="ka-GE"/>
              </w:rPr>
              <w:t xml:space="preserve"> 4-1, 9-1, 12</w:t>
            </w:r>
            <w:r>
              <w:rPr>
                <w:rFonts w:ascii="Helvetica Neue Light" w:hAnsi="Helvetica Neue Light" w:cs="Helvetica Neue"/>
                <w:color w:val="000000" w:themeColor="text1"/>
                <w:sz w:val="20"/>
                <w:szCs w:val="20"/>
                <w:lang w:val="ka-GE"/>
              </w:rPr>
              <w:t>)</w:t>
            </w:r>
            <w:r w:rsidRPr="00B9092B">
              <w:rPr>
                <w:rFonts w:ascii="Helvetica Neue Light" w:hAnsi="Helvetica Neue Light" w:cs="Helvetica Neue"/>
                <w:color w:val="000000" w:themeColor="text1"/>
                <w:sz w:val="20"/>
                <w:szCs w:val="20"/>
                <w:lang w:val="ka-GE"/>
              </w:rPr>
              <w:t xml:space="preserve"> და ინდივიდუალური</w:t>
            </w:r>
          </w:p>
          <w:p w14:paraId="6347EEC9" w14:textId="169FCFC5" w:rsidR="002829F7" w:rsidRPr="00B9092B" w:rsidRDefault="002829F7" w:rsidP="00863A63">
            <w:pPr>
              <w:tabs>
                <w:tab w:val="left" w:pos="10393"/>
              </w:tabs>
              <w:spacing w:after="80" w:line="283" w:lineRule="auto"/>
              <w:ind w:left="176" w:right="-17"/>
              <w:rPr>
                <w:rFonts w:ascii="Helvetica Neue Light" w:hAnsi="Helvetica Neue Light" w:cs="Helvetica Neue"/>
                <w:color w:val="000000" w:themeColor="text1"/>
                <w:sz w:val="20"/>
                <w:szCs w:val="20"/>
                <w:lang w:val="ka-GE"/>
              </w:rPr>
            </w:pPr>
            <w:r>
              <w:rPr>
                <w:rFonts w:ascii="Helvetica Neue Light" w:hAnsi="Helvetica Neue Light" w:cs="Helvetica Neue"/>
                <w:color w:val="000000" w:themeColor="text1"/>
                <w:sz w:val="20"/>
                <w:szCs w:val="20"/>
                <w:lang w:val="ka-GE"/>
              </w:rPr>
              <w:t xml:space="preserve">         </w:t>
            </w:r>
            <w:r w:rsidRPr="00B9092B">
              <w:rPr>
                <w:rFonts w:ascii="Helvetica Neue Light" w:hAnsi="Helvetica Neue Light" w:cs="Helvetica Neue"/>
                <w:color w:val="000000" w:themeColor="text1"/>
                <w:sz w:val="20"/>
                <w:szCs w:val="20"/>
                <w:lang w:val="ka-GE"/>
              </w:rPr>
              <w:t>პასუხისმგებლობის</w:t>
            </w:r>
            <w:r>
              <w:rPr>
                <w:rFonts w:ascii="Helvetica Neue Light" w:hAnsi="Helvetica Neue Light" w:cs="Helvetica Neue"/>
                <w:color w:val="000000" w:themeColor="text1"/>
                <w:sz w:val="20"/>
                <w:szCs w:val="20"/>
                <w:lang w:val="ka-GE"/>
              </w:rPr>
              <w:t xml:space="preserve"> </w:t>
            </w:r>
            <w:r w:rsidRPr="00B9092B">
              <w:rPr>
                <w:rFonts w:ascii="Helvetica Neue Light" w:hAnsi="Helvetica Neue Light" w:cs="Helvetica Neue"/>
                <w:color w:val="000000" w:themeColor="text1"/>
                <w:sz w:val="20"/>
                <w:szCs w:val="20"/>
                <w:lang w:val="ka-GE"/>
              </w:rPr>
              <w:t>პრინციპი</w:t>
            </w:r>
            <w:r>
              <w:rPr>
                <w:rFonts w:ascii="Helvetica Neue Light" w:hAnsi="Helvetica Neue Light" w:cs="Helvetica Neue"/>
                <w:color w:val="000000" w:themeColor="text1"/>
                <w:sz w:val="20"/>
                <w:szCs w:val="20"/>
                <w:lang w:val="ka-GE"/>
              </w:rPr>
              <w:t xml:space="preserve">ს </w:t>
            </w:r>
            <w:r w:rsidRPr="00E109BA">
              <w:rPr>
                <w:rFonts w:asciiTheme="majorHAnsi" w:hAnsiTheme="majorHAnsi" w:cstheme="majorHAnsi"/>
                <w:color w:val="000000" w:themeColor="text1"/>
                <w:sz w:val="20"/>
                <w:szCs w:val="20"/>
                <w:lang w:val="ka-GE"/>
              </w:rPr>
              <w:t>(ᲡᲙ</w:t>
            </w:r>
            <w:r w:rsidRPr="00B9092B">
              <w:rPr>
                <w:rFonts w:ascii="Helvetica Neue Light" w:hAnsi="Helvetica Neue Light" w:cs="Helvetica Neue"/>
                <w:color w:val="000000" w:themeColor="text1"/>
                <w:sz w:val="20"/>
                <w:szCs w:val="20"/>
                <w:lang w:val="ka-GE"/>
              </w:rPr>
              <w:t xml:space="preserve"> 31-9</w:t>
            </w:r>
            <w:r>
              <w:rPr>
                <w:rFonts w:ascii="Helvetica Neue Light" w:hAnsi="Helvetica Neue Light" w:cs="Helvetica Neue"/>
                <w:color w:val="000000" w:themeColor="text1"/>
                <w:sz w:val="20"/>
                <w:szCs w:val="20"/>
                <w:lang w:val="ka-GE"/>
              </w:rPr>
              <w:t xml:space="preserve"> </w:t>
            </w:r>
            <w:r w:rsidRPr="00B9092B">
              <w:rPr>
                <w:rFonts w:ascii="Helvetica Neue Light" w:hAnsi="Helvetica Neue Light" w:cs="Helvetica Neue"/>
                <w:color w:val="000000" w:themeColor="text1"/>
                <w:sz w:val="20"/>
                <w:szCs w:val="20"/>
                <w:lang w:val="ka-GE"/>
              </w:rPr>
              <w:t>[</w:t>
            </w:r>
            <w:r>
              <w:rPr>
                <w:rFonts w:ascii="Helvetica Neue Light" w:hAnsi="Helvetica Neue Light" w:cs="Helvetica Neue"/>
                <w:color w:val="000000" w:themeColor="text1"/>
                <w:sz w:val="20"/>
                <w:szCs w:val="20"/>
                <w:lang w:val="ka-GE"/>
              </w:rPr>
              <w:t>ან</w:t>
            </w:r>
            <w:r w:rsidRPr="00E109BA">
              <w:rPr>
                <w:rFonts w:asciiTheme="majorHAnsi" w:hAnsiTheme="majorHAnsi" w:cstheme="majorHAnsi"/>
                <w:color w:val="000000" w:themeColor="text1"/>
                <w:sz w:val="20"/>
                <w:szCs w:val="20"/>
                <w:lang w:val="ka-GE"/>
              </w:rPr>
              <w:t xml:space="preserve"> ᲡᲙ</w:t>
            </w:r>
            <w:r w:rsidRPr="00B9092B">
              <w:rPr>
                <w:rFonts w:ascii="Helvetica Neue Light" w:hAnsi="Helvetica Neue Light" w:cs="Helvetica Neue"/>
                <w:color w:val="000000" w:themeColor="text1"/>
                <w:sz w:val="20"/>
                <w:szCs w:val="20"/>
                <w:lang w:val="ka-GE"/>
              </w:rPr>
              <w:t xml:space="preserve"> 4-1, 9-</w:t>
            </w:r>
            <w:r>
              <w:rPr>
                <w:rFonts w:ascii="Helvetica Neue Light" w:hAnsi="Helvetica Neue Light" w:cs="Helvetica Neue"/>
                <w:color w:val="000000" w:themeColor="text1"/>
                <w:sz w:val="20"/>
                <w:szCs w:val="20"/>
                <w:lang w:val="ka-GE"/>
              </w:rPr>
              <w:t>1</w:t>
            </w:r>
            <w:r w:rsidRPr="00B9092B">
              <w:rPr>
                <w:rFonts w:ascii="Helvetica Neue Light" w:hAnsi="Helvetica Neue Light" w:cs="Helvetica Neue"/>
                <w:color w:val="000000" w:themeColor="text1"/>
                <w:sz w:val="20"/>
                <w:szCs w:val="20"/>
                <w:lang w:val="ka-GE"/>
              </w:rPr>
              <w:t>, 12]) დარღვევასთან</w:t>
            </w:r>
            <w:r>
              <w:rPr>
                <w:rFonts w:ascii="Helvetica Neue Light" w:hAnsi="Helvetica Neue Light" w:cs="Helvetica Neue"/>
                <w:color w:val="000000" w:themeColor="text1"/>
                <w:sz w:val="20"/>
                <w:szCs w:val="20"/>
                <w:lang w:val="ka-GE"/>
              </w:rPr>
              <w:t xml:space="preserve"> </w:t>
            </w:r>
            <w:r w:rsidRPr="00B9092B">
              <w:rPr>
                <w:rFonts w:ascii="Helvetica Neue Light" w:hAnsi="Helvetica Neue Light" w:cs="Helvetica Neue"/>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863A63">
              <w:rPr>
                <w:rFonts w:ascii="Helvetica Neue Thin" w:hAnsi="Helvetica Neue Thin" w:cs="Times New Roman (Основной текст"/>
                <w:color w:val="595959" w:themeColor="text1" w:themeTint="A6"/>
                <w:spacing w:val="4"/>
                <w:sz w:val="10"/>
                <w:szCs w:val="10"/>
                <w:lang w:val="ka-GE"/>
              </w:rPr>
              <w:t xml:space="preserve"> </w:t>
            </w:r>
            <w:r w:rsidRPr="00863A63">
              <w:rPr>
                <w:rFonts w:ascii="Helvetica Neue Thin" w:hAnsi="Helvetica Neue Thin" w:cs="Times New Roman (Основной текст"/>
                <w:color w:val="595959" w:themeColor="text1" w:themeTint="A6"/>
                <w:spacing w:val="4"/>
                <w:sz w:val="18"/>
                <w:szCs w:val="18"/>
                <w:lang w:val="ka-GE"/>
              </w:rPr>
              <w:t xml:space="preserve"> </w:t>
            </w:r>
            <w:r w:rsidR="00863A63" w:rsidRPr="001B3100">
              <w:rPr>
                <w:rFonts w:ascii="Helvetica Neue Light" w:eastAsiaTheme="minorHAnsi" w:hAnsi="Helvetica Neue Light" w:cs="Helvetica Neue"/>
                <w:color w:val="000000"/>
                <w:sz w:val="20"/>
                <w:szCs w:val="20"/>
                <w:lang w:val="ka-GE" w:eastAsia="en-US"/>
              </w:rPr>
              <w:t>135</w:t>
            </w:r>
          </w:p>
          <w:p w14:paraId="59A0796C" w14:textId="77777777" w:rsidR="00FE556D" w:rsidRDefault="00FE556D" w:rsidP="00F36C94">
            <w:pPr>
              <w:tabs>
                <w:tab w:val="left" w:pos="748"/>
              </w:tabs>
              <w:spacing w:line="283" w:lineRule="auto"/>
              <w:ind w:left="178"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17</w:t>
            </w:r>
            <w:r w:rsidRPr="00E637FE">
              <w:rPr>
                <w:rFonts w:ascii="Helvetica Neue Light" w:eastAsiaTheme="minorHAnsi" w:hAnsi="Helvetica Neue Light" w:cs="Helvetica Neue"/>
                <w:color w:val="000000"/>
                <w:sz w:val="20"/>
                <w:szCs w:val="20"/>
                <w:lang w:val="ka-GE" w:eastAsia="en-US"/>
              </w:rPr>
              <w:t>.</w:t>
            </w:r>
            <w:r w:rsidR="002044C8">
              <w:rPr>
                <w:rFonts w:ascii="Helvetica Neue Light" w:eastAsiaTheme="minorHAnsi" w:hAnsi="Helvetica Neue Light" w:cs="Helvetica Neue"/>
                <w:color w:val="000000"/>
                <w:sz w:val="20"/>
                <w:szCs w:val="20"/>
                <w:lang w:val="ka-GE" w:eastAsia="en-US"/>
              </w:rPr>
              <w:t>4</w:t>
            </w:r>
            <w:r w:rsidRPr="00E637FE">
              <w:rPr>
                <w:rFonts w:ascii="Helvetica Neue Light" w:eastAsiaTheme="minorHAnsi" w:hAnsi="Helvetica Neue Light" w:cs="Helvetica Neue"/>
                <w:color w:val="000000"/>
                <w:sz w:val="20"/>
                <w:szCs w:val="20"/>
                <w:lang w:val="ka-GE" w:eastAsia="en-US"/>
              </w:rPr>
              <w:t xml:space="preserve">. </w:t>
            </w:r>
            <w:r w:rsidR="00674A2F">
              <w:rPr>
                <w:rFonts w:ascii="Helvetica Neue Light" w:hAnsi="Helvetica Neue Light" w:cs="Helvetica Neue"/>
                <w:color w:val="000000" w:themeColor="text1"/>
                <w:sz w:val="20"/>
                <w:szCs w:val="20"/>
                <w:lang w:val="ka-GE"/>
              </w:rPr>
              <w:t>სადავო ნორმის</w:t>
            </w:r>
            <w:r w:rsidR="00674A2F" w:rsidRPr="002C73EA">
              <w:rPr>
                <w:rFonts w:ascii="Helvetica Neue Light" w:hAnsi="Helvetica Neue Light" w:cs="Helvetica Neue"/>
                <w:color w:val="000000"/>
                <w:sz w:val="20"/>
                <w:szCs w:val="20"/>
                <w:lang w:val="ka-GE"/>
              </w:rPr>
              <w:t xml:space="preserve"> </w:t>
            </w:r>
            <w:r w:rsidRPr="000B510D">
              <w:rPr>
                <w:rFonts w:ascii="Helvetica Neue Light" w:hAnsi="Helvetica Neue Light" w:cs="Helvetica Neue"/>
                <w:color w:val="000000"/>
                <w:sz w:val="20"/>
                <w:szCs w:val="20"/>
                <w:lang w:val="ka-GE"/>
              </w:rPr>
              <w:t xml:space="preserve">არაკონსტიტუციური ბლანკეტურობა, </w:t>
            </w:r>
            <w:r w:rsidR="00C17C0A" w:rsidRPr="000B510D">
              <w:rPr>
                <w:rFonts w:ascii="Helvetica Neue Light" w:hAnsi="Helvetica Neue Light" w:cs="Helvetica Neue"/>
                <w:color w:val="000000"/>
                <w:sz w:val="20"/>
                <w:szCs w:val="20"/>
                <w:lang w:val="ka-GE"/>
              </w:rPr>
              <w:t xml:space="preserve">რომელიც ადამიანს ფარულად </w:t>
            </w:r>
          </w:p>
          <w:p w14:paraId="7C5F0D5B" w14:textId="77777777" w:rsidR="00FE556D" w:rsidRDefault="00FE556D" w:rsidP="00F36C94">
            <w:pPr>
              <w:spacing w:line="283" w:lineRule="auto"/>
              <w:ind w:left="178"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DB3C90" w:rsidRPr="000B510D">
              <w:rPr>
                <w:rFonts w:ascii="Helvetica Neue Light" w:hAnsi="Helvetica Neue Light" w:cs="Helvetica Neue"/>
                <w:color w:val="000000"/>
                <w:sz w:val="20"/>
                <w:szCs w:val="20"/>
                <w:lang w:val="ka-GE"/>
              </w:rPr>
              <w:t>უზღუდავს</w:t>
            </w:r>
            <w:r w:rsidR="00DB3C90">
              <w:rPr>
                <w:rFonts w:ascii="Helvetica Neue Light" w:hAnsi="Helvetica Neue Light" w:cs="Helvetica Neue"/>
                <w:color w:val="000000"/>
                <w:sz w:val="20"/>
                <w:szCs w:val="20"/>
                <w:lang w:val="ka-GE"/>
              </w:rPr>
              <w:t xml:space="preserve"> </w:t>
            </w:r>
            <w:r w:rsidRPr="000B510D">
              <w:rPr>
                <w:rFonts w:ascii="Helvetica Neue Light" w:hAnsi="Helvetica Neue Light" w:cs="Helvetica Neue"/>
                <w:color w:val="000000"/>
                <w:sz w:val="20"/>
                <w:szCs w:val="20"/>
                <w:lang w:val="ka-GE"/>
              </w:rPr>
              <w:t xml:space="preserve">სასამართლოსათვის მიმართვის უფლებას, ასევე </w:t>
            </w:r>
            <w:r w:rsidR="00C17C0A" w:rsidRPr="000B510D">
              <w:rPr>
                <w:rFonts w:ascii="Helvetica Neue Light" w:hAnsi="Helvetica Neue Light" w:cs="Helvetica Neue"/>
                <w:color w:val="000000"/>
                <w:sz w:val="20"/>
                <w:szCs w:val="20"/>
                <w:lang w:val="ka-GE"/>
              </w:rPr>
              <w:t xml:space="preserve">ფიზიკურ პირს ფარულად </w:t>
            </w:r>
          </w:p>
          <w:p w14:paraId="65905631" w14:textId="77777777" w:rsidR="00FE556D" w:rsidRDefault="00FE556D" w:rsidP="00F36C94">
            <w:pPr>
              <w:spacing w:line="283" w:lineRule="auto"/>
              <w:ind w:left="178"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DB3C90">
              <w:rPr>
                <w:rFonts w:ascii="Helvetica Neue Light" w:hAnsi="Helvetica Neue Light" w:cs="Helvetica Neue"/>
                <w:color w:val="000000"/>
                <w:sz w:val="20"/>
                <w:szCs w:val="20"/>
                <w:lang w:val="ka-GE"/>
              </w:rPr>
              <w:t xml:space="preserve"> </w:t>
            </w:r>
            <w:r>
              <w:rPr>
                <w:rFonts w:ascii="Helvetica Neue Light" w:hAnsi="Helvetica Neue Light" w:cs="Helvetica Neue"/>
                <w:color w:val="000000"/>
                <w:sz w:val="20"/>
                <w:szCs w:val="20"/>
                <w:lang w:val="ka-GE"/>
              </w:rPr>
              <w:t xml:space="preserve"> </w:t>
            </w:r>
            <w:r w:rsidR="00DB3C90" w:rsidRPr="000B510D">
              <w:rPr>
                <w:rFonts w:ascii="Helvetica Neue Light" w:hAnsi="Helvetica Neue Light" w:cs="Helvetica Neue"/>
                <w:color w:val="000000"/>
                <w:sz w:val="20"/>
                <w:szCs w:val="20"/>
                <w:lang w:val="ka-GE"/>
              </w:rPr>
              <w:t>უწესებს</w:t>
            </w:r>
            <w:r>
              <w:rPr>
                <w:rFonts w:ascii="Helvetica Neue Light" w:hAnsi="Helvetica Neue Light" w:cs="Helvetica Neue"/>
                <w:color w:val="000000"/>
                <w:sz w:val="20"/>
                <w:szCs w:val="20"/>
                <w:lang w:val="ka-GE"/>
              </w:rPr>
              <w:t xml:space="preserve"> </w:t>
            </w:r>
            <w:r w:rsidRPr="000B510D">
              <w:rPr>
                <w:rFonts w:ascii="Helvetica Neue Light" w:hAnsi="Helvetica Neue Light" w:cs="Helvetica Neue"/>
                <w:color w:val="000000"/>
                <w:sz w:val="20"/>
                <w:szCs w:val="20"/>
                <w:lang w:val="ka-GE"/>
              </w:rPr>
              <w:t xml:space="preserve">უზარმაზარი სახელმწიფო ბაჟის გადახდის ვალდებულებას </w:t>
            </w:r>
            <w:r w:rsidR="00C17C0A" w:rsidRPr="000B510D">
              <w:rPr>
                <w:rFonts w:ascii="Helvetica Neue Light" w:hAnsi="Helvetica Neue Light" w:cs="Helvetica Neue"/>
                <w:color w:val="000000"/>
                <w:sz w:val="20"/>
                <w:szCs w:val="20"/>
                <w:lang w:val="ka-GE"/>
              </w:rPr>
              <w:t xml:space="preserve">სისხლის </w:t>
            </w:r>
          </w:p>
          <w:p w14:paraId="6D47727C" w14:textId="77777777" w:rsidR="00FE556D" w:rsidRPr="000B510D" w:rsidRDefault="00FE556D" w:rsidP="00F36C94">
            <w:pPr>
              <w:spacing w:after="40" w:line="283" w:lineRule="auto"/>
              <w:ind w:left="176"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DB3C90" w:rsidRPr="000B510D">
              <w:rPr>
                <w:rFonts w:ascii="Helvetica Neue Light" w:hAnsi="Helvetica Neue Light" w:cs="Helvetica Neue"/>
                <w:color w:val="000000"/>
                <w:sz w:val="20"/>
                <w:szCs w:val="20"/>
                <w:lang w:val="ka-GE"/>
              </w:rPr>
              <w:t>სამართლის</w:t>
            </w:r>
            <w:r w:rsidR="00DB3C90">
              <w:rPr>
                <w:rFonts w:ascii="Helvetica Neue Light" w:hAnsi="Helvetica Neue Light" w:cs="Helvetica Neue"/>
                <w:color w:val="000000"/>
                <w:sz w:val="20"/>
                <w:szCs w:val="20"/>
                <w:lang w:val="ka-GE"/>
              </w:rPr>
              <w:t xml:space="preserve"> </w:t>
            </w:r>
            <w:r w:rsidRPr="000B510D">
              <w:rPr>
                <w:rFonts w:ascii="Helvetica Neue Light" w:hAnsi="Helvetica Neue Light" w:cs="Helvetica Neue"/>
                <w:color w:val="000000"/>
                <w:sz w:val="20"/>
                <w:szCs w:val="20"/>
                <w:lang w:val="ka-GE"/>
              </w:rPr>
              <w:t>პროცესში დაცვის უფლების განხორციელებისათვის</w:t>
            </w:r>
          </w:p>
          <w:p w14:paraId="68FFF355" w14:textId="77777777" w:rsidR="00013DEB" w:rsidRPr="00B9092B" w:rsidRDefault="00FE556D" w:rsidP="00F36C94">
            <w:pPr>
              <w:spacing w:line="283" w:lineRule="auto"/>
              <w:ind w:left="178" w:right="-17"/>
              <w:rPr>
                <w:rFonts w:ascii="Helvetica Neue Light" w:hAnsi="Helvetica Neue Light" w:cs="Helvetica Neue"/>
                <w:color w:val="000000" w:themeColor="text1"/>
                <w:sz w:val="20"/>
                <w:szCs w:val="20"/>
                <w:lang w:val="ka-GE"/>
              </w:rPr>
            </w:pPr>
            <w:r w:rsidRPr="002C73EA">
              <w:rPr>
                <w:rFonts w:ascii="Helvetica Neue Light" w:hAnsi="Helvetica Neue Light" w:cs="Helvetica Neue"/>
                <w:color w:val="000000"/>
                <w:sz w:val="20"/>
                <w:szCs w:val="20"/>
                <w:lang w:val="ka-GE"/>
              </w:rPr>
              <w:t xml:space="preserve">         </w:t>
            </w:r>
            <w:r w:rsidR="00013DEB" w:rsidRPr="00B9092B">
              <w:rPr>
                <w:rFonts w:ascii="Helvetica Neue Light" w:hAnsi="Helvetica Neue Light" w:cs="Helvetica Neue"/>
                <w:color w:val="000000" w:themeColor="text1"/>
                <w:sz w:val="20"/>
                <w:szCs w:val="20"/>
                <w:lang w:val="ka-GE"/>
              </w:rPr>
              <w:t>განსაზღვრულობის და მკაფიობის პრინციპი</w:t>
            </w:r>
            <w:r w:rsidR="00013DEB">
              <w:rPr>
                <w:rFonts w:ascii="Helvetica Neue Light" w:hAnsi="Helvetica Neue Light" w:cs="Helvetica Neue"/>
                <w:color w:val="000000" w:themeColor="text1"/>
                <w:sz w:val="20"/>
                <w:szCs w:val="20"/>
                <w:lang w:val="ka-GE"/>
              </w:rPr>
              <w:t>ს (</w:t>
            </w:r>
            <w:r w:rsidR="00013DEB" w:rsidRPr="00E109BA">
              <w:rPr>
                <w:rFonts w:asciiTheme="majorHAnsi" w:hAnsiTheme="majorHAnsi" w:cstheme="majorHAnsi"/>
                <w:color w:val="000000" w:themeColor="text1"/>
                <w:sz w:val="20"/>
                <w:szCs w:val="20"/>
                <w:lang w:val="ka-GE"/>
              </w:rPr>
              <w:t xml:space="preserve">ᲡᲙ </w:t>
            </w:r>
            <w:r w:rsidR="00013DEB" w:rsidRPr="00B9092B">
              <w:rPr>
                <w:rFonts w:ascii="Helvetica Neue Light" w:hAnsi="Helvetica Neue Light" w:cs="Helvetica Neue"/>
                <w:color w:val="000000" w:themeColor="text1"/>
                <w:sz w:val="20"/>
                <w:szCs w:val="20"/>
                <w:lang w:val="ka-GE"/>
              </w:rPr>
              <w:t>31-9</w:t>
            </w:r>
            <w:r w:rsidR="00013DEB">
              <w:rPr>
                <w:rFonts w:ascii="Helvetica Neue Light" w:hAnsi="Helvetica Neue Light" w:cs="Helvetica Neue"/>
                <w:color w:val="000000" w:themeColor="text1"/>
                <w:sz w:val="20"/>
                <w:szCs w:val="20"/>
                <w:lang w:val="ka-GE"/>
              </w:rPr>
              <w:t>)</w:t>
            </w:r>
            <w:r w:rsidR="00013DEB" w:rsidRPr="00B9092B">
              <w:rPr>
                <w:rFonts w:ascii="Helvetica Neue Light" w:hAnsi="Helvetica Neue Light" w:cs="Helvetica Neue"/>
                <w:color w:val="000000" w:themeColor="text1"/>
                <w:sz w:val="20"/>
                <w:szCs w:val="20"/>
                <w:lang w:val="ka-GE"/>
              </w:rPr>
              <w:t xml:space="preserve"> დარღვევა, რომელიც</w:t>
            </w:r>
            <w:r w:rsidR="0051162A">
              <w:rPr>
                <w:rFonts w:ascii="Helvetica Neue Light" w:hAnsi="Helvetica Neue Light" w:cs="Helvetica Neue"/>
                <w:color w:val="000000" w:themeColor="text1"/>
                <w:sz w:val="20"/>
                <w:szCs w:val="20"/>
                <w:lang w:val="ka-GE"/>
              </w:rPr>
              <w:t xml:space="preserve"> </w:t>
            </w:r>
            <w:r w:rsidR="0051162A" w:rsidRPr="00B9092B">
              <w:rPr>
                <w:rFonts w:ascii="Helvetica Neue Light" w:hAnsi="Helvetica Neue Light" w:cs="Helvetica Neue"/>
                <w:color w:val="000000" w:themeColor="text1"/>
                <w:sz w:val="20"/>
                <w:szCs w:val="20"/>
                <w:lang w:val="ka-GE"/>
              </w:rPr>
              <w:t>დაკავშირებულია</w:t>
            </w:r>
          </w:p>
          <w:p w14:paraId="3E27007C" w14:textId="77777777" w:rsidR="006C66D5" w:rsidRPr="003C4B67" w:rsidRDefault="00013DEB" w:rsidP="00F36C94">
            <w:pPr>
              <w:spacing w:line="283" w:lineRule="auto"/>
              <w:ind w:left="178" w:right="-17"/>
              <w:rPr>
                <w:rFonts w:ascii="Helvetica Neue Light" w:hAnsi="Helvetica Neue Light" w:cs="Helvetica Neue"/>
                <w:color w:val="000000"/>
                <w:sz w:val="20"/>
                <w:szCs w:val="20"/>
                <w:lang w:val="ka-GE"/>
              </w:rPr>
            </w:pPr>
            <w:r w:rsidRPr="00B9092B">
              <w:rPr>
                <w:rFonts w:ascii="Helvetica Neue Light" w:hAnsi="Helvetica Neue Light" w:cs="Helvetica Neue"/>
                <w:color w:val="000000" w:themeColor="text1"/>
                <w:sz w:val="20"/>
                <w:szCs w:val="20"/>
                <w:lang w:val="ka-GE"/>
              </w:rPr>
              <w:t xml:space="preserve">         </w:t>
            </w:r>
            <w:r w:rsidRPr="003C4B67">
              <w:rPr>
                <w:rFonts w:ascii="Helvetica Neue Light" w:hAnsi="Helvetica Neue Light" w:cs="Helvetica Neue"/>
                <w:color w:val="000000"/>
                <w:sz w:val="20"/>
                <w:szCs w:val="20"/>
                <w:lang w:val="ka-GE"/>
              </w:rPr>
              <w:t>"სასამართლოსათვის მიმართვის უფლებ</w:t>
            </w:r>
            <w:r w:rsidR="006C66D5">
              <w:rPr>
                <w:rFonts w:ascii="Helvetica Neue Light" w:hAnsi="Helvetica Neue Light" w:cs="Helvetica Neue"/>
                <w:color w:val="000000"/>
                <w:sz w:val="20"/>
                <w:szCs w:val="20"/>
                <w:lang w:val="ka-GE"/>
              </w:rPr>
              <w:t>ის</w:t>
            </w:r>
            <w:r w:rsidRPr="003C4B67">
              <w:rPr>
                <w:rFonts w:ascii="Helvetica Neue Light" w:hAnsi="Helvetica Neue Light" w:cs="Helvetica Neue"/>
                <w:color w:val="000000"/>
                <w:sz w:val="20"/>
                <w:szCs w:val="20"/>
                <w:lang w:val="ka-GE"/>
              </w:rPr>
              <w:t>"</w:t>
            </w:r>
            <w:r w:rsidR="006C66D5">
              <w:rPr>
                <w:rFonts w:ascii="Helvetica Neue Light" w:hAnsi="Helvetica Neue Light" w:cs="Helvetica Neue"/>
                <w:color w:val="000000"/>
                <w:sz w:val="20"/>
                <w:szCs w:val="20"/>
                <w:lang w:val="ka-GE"/>
              </w:rPr>
              <w:t xml:space="preserve"> </w:t>
            </w:r>
            <w:r w:rsidR="00D2364D">
              <w:rPr>
                <w:rFonts w:ascii="Helvetica Neue Light" w:hAnsi="Helvetica Neue Light" w:cs="Helvetica Neue"/>
                <w:color w:val="000000" w:themeColor="text1"/>
                <w:sz w:val="20"/>
                <w:szCs w:val="20"/>
                <w:lang w:val="ka-GE"/>
              </w:rPr>
              <w:t>(</w:t>
            </w:r>
            <w:r w:rsidR="00D2364D" w:rsidRPr="00E109BA">
              <w:rPr>
                <w:rFonts w:asciiTheme="majorHAnsi" w:hAnsiTheme="majorHAnsi" w:cstheme="majorHAnsi"/>
                <w:color w:val="000000" w:themeColor="text1"/>
                <w:sz w:val="20"/>
                <w:szCs w:val="20"/>
                <w:lang w:val="ka-GE"/>
              </w:rPr>
              <w:t xml:space="preserve">ᲡᲙ </w:t>
            </w:r>
            <w:r w:rsidR="00D2364D" w:rsidRPr="00B9092B">
              <w:rPr>
                <w:rFonts w:ascii="Helvetica Neue Light" w:hAnsi="Helvetica Neue Light" w:cs="Helvetica Neue"/>
                <w:color w:val="000000" w:themeColor="text1"/>
                <w:sz w:val="20"/>
                <w:szCs w:val="20"/>
                <w:lang w:val="ka-GE"/>
              </w:rPr>
              <w:t>31-</w:t>
            </w:r>
            <w:r w:rsidR="00D2364D">
              <w:rPr>
                <w:rFonts w:ascii="Helvetica Neue Light" w:hAnsi="Helvetica Neue Light" w:cs="Helvetica Neue"/>
                <w:color w:val="000000" w:themeColor="text1"/>
                <w:sz w:val="20"/>
                <w:szCs w:val="20"/>
                <w:lang w:val="ka-GE"/>
              </w:rPr>
              <w:t xml:space="preserve">1) </w:t>
            </w:r>
            <w:r w:rsidRPr="003C4B67">
              <w:rPr>
                <w:rFonts w:ascii="Helvetica Neue Light" w:hAnsi="Helvetica Neue Light" w:cs="Helvetica Neue"/>
                <w:color w:val="000000"/>
                <w:sz w:val="20"/>
                <w:szCs w:val="20"/>
                <w:lang w:val="ka-GE"/>
              </w:rPr>
              <w:t xml:space="preserve">დარღვევასთან </w:t>
            </w:r>
            <w:r w:rsidR="0051162A" w:rsidRPr="003C4B67">
              <w:rPr>
                <w:rFonts w:ascii="Helvetica Neue Light" w:hAnsi="Helvetica Neue Light" w:cs="Helvetica Neue"/>
                <w:color w:val="000000"/>
                <w:sz w:val="20"/>
                <w:szCs w:val="20"/>
                <w:lang w:val="ka-GE"/>
              </w:rPr>
              <w:t>და "თანასწორობის</w:t>
            </w:r>
          </w:p>
          <w:p w14:paraId="794A7181" w14:textId="77777777" w:rsidR="00675FBB" w:rsidRPr="001B3100" w:rsidRDefault="0051162A" w:rsidP="00F36C94">
            <w:pPr>
              <w:spacing w:line="283" w:lineRule="auto"/>
              <w:ind w:left="178"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6C66D5" w:rsidRPr="003C4B67">
              <w:rPr>
                <w:rFonts w:ascii="Helvetica Neue Light" w:hAnsi="Helvetica Neue Light" w:cs="Helvetica Neue"/>
                <w:color w:val="000000"/>
                <w:sz w:val="20"/>
                <w:szCs w:val="20"/>
                <w:lang w:val="ka-GE"/>
              </w:rPr>
              <w:t>უფლებ</w:t>
            </w:r>
            <w:r w:rsidR="006C66D5">
              <w:rPr>
                <w:rFonts w:ascii="Helvetica Neue Light" w:hAnsi="Helvetica Neue Light" w:cs="Helvetica Neue"/>
                <w:color w:val="000000"/>
                <w:sz w:val="20"/>
                <w:szCs w:val="20"/>
                <w:lang w:val="ka-GE"/>
              </w:rPr>
              <w:t>ის</w:t>
            </w:r>
            <w:r w:rsidR="006C66D5" w:rsidRPr="003C4B67">
              <w:rPr>
                <w:rFonts w:ascii="Helvetica Neue Light" w:hAnsi="Helvetica Neue Light" w:cs="Helvetica Neue"/>
                <w:color w:val="000000"/>
                <w:sz w:val="20"/>
                <w:szCs w:val="20"/>
                <w:lang w:val="ka-GE"/>
              </w:rPr>
              <w:t xml:space="preserve">" </w:t>
            </w:r>
            <w:r w:rsidR="00FD7CFD">
              <w:rPr>
                <w:rFonts w:ascii="Helvetica Neue Light" w:hAnsi="Helvetica Neue Light" w:cs="Helvetica Neue"/>
                <w:color w:val="000000"/>
                <w:sz w:val="20"/>
                <w:szCs w:val="20"/>
                <w:lang w:val="ka-GE"/>
              </w:rPr>
              <w:t>(</w:t>
            </w:r>
            <w:r w:rsidR="006C66D5" w:rsidRPr="003C4B67">
              <w:rPr>
                <w:rFonts w:ascii="Helvetica Neue Light" w:hAnsi="Helvetica Neue Light" w:cs="Helvetica Neue"/>
                <w:color w:val="000000"/>
                <w:sz w:val="20"/>
                <w:szCs w:val="20"/>
                <w:lang w:val="ka-GE"/>
              </w:rPr>
              <w:t>მისი სხვადასხვა</w:t>
            </w:r>
            <w:r w:rsidR="002C3FCC">
              <w:rPr>
                <w:rFonts w:ascii="Helvetica Neue Light" w:hAnsi="Helvetica Neue Light" w:cs="Helvetica Neue"/>
                <w:color w:val="000000"/>
                <w:sz w:val="20"/>
                <w:szCs w:val="20"/>
                <w:lang w:val="ka-GE"/>
              </w:rPr>
              <w:t xml:space="preserve"> </w:t>
            </w:r>
            <w:r w:rsidR="006C66D5" w:rsidRPr="003C4B67">
              <w:rPr>
                <w:rFonts w:ascii="Helvetica Neue Light" w:hAnsi="Helvetica Neue Light" w:cs="Helvetica Neue"/>
                <w:color w:val="000000"/>
                <w:sz w:val="20"/>
                <w:szCs w:val="20"/>
                <w:lang w:val="ka-GE"/>
              </w:rPr>
              <w:t>ასპექტი</w:t>
            </w:r>
            <w:r w:rsidR="002C3FCC">
              <w:rPr>
                <w:rFonts w:ascii="Helvetica Neue Light" w:hAnsi="Helvetica Neue Light" w:cs="Helvetica Neue"/>
                <w:color w:val="000000"/>
                <w:sz w:val="20"/>
                <w:szCs w:val="20"/>
                <w:lang w:val="ka-GE"/>
              </w:rPr>
              <w:t>ს</w:t>
            </w:r>
            <w:r w:rsidR="006C66D5" w:rsidRPr="003C4B67">
              <w:rPr>
                <w:rFonts w:ascii="Helvetica Neue Light" w:hAnsi="Helvetica Neue Light" w:cs="Helvetica Neue"/>
                <w:color w:val="000000"/>
                <w:sz w:val="20"/>
                <w:szCs w:val="20"/>
                <w:lang w:val="ka-GE"/>
              </w:rPr>
              <w:t>: "</w:t>
            </w:r>
            <w:r w:rsidR="002C3FCC" w:rsidRPr="001B3100">
              <w:rPr>
                <w:rFonts w:ascii="Helvetica Neue Light" w:hAnsi="Helvetica Neue Light" w:cs="Helvetica Neue"/>
                <w:color w:val="000000"/>
                <w:sz w:val="20"/>
                <w:szCs w:val="20"/>
                <w:lang w:val="ka-GE"/>
              </w:rPr>
              <w:t xml:space="preserve">სოციალური ნიშნით </w:t>
            </w:r>
            <w:r w:rsidR="006C66D5" w:rsidRPr="001B3100">
              <w:rPr>
                <w:rFonts w:ascii="Helvetica Neue Light" w:hAnsi="Helvetica Neue Light" w:cs="Helvetica Neue"/>
                <w:color w:val="000000"/>
                <w:sz w:val="20"/>
                <w:szCs w:val="20"/>
                <w:lang w:val="ka-GE"/>
              </w:rPr>
              <w:t>დისკრიმინაციის აკრძალვ</w:t>
            </w:r>
            <w:r w:rsidR="002C3FCC" w:rsidRPr="001B3100">
              <w:rPr>
                <w:rFonts w:ascii="Helvetica Neue Light" w:hAnsi="Helvetica Neue Light" w:cs="Helvetica Neue"/>
                <w:color w:val="000000"/>
                <w:sz w:val="20"/>
                <w:szCs w:val="20"/>
                <w:lang w:val="ka-GE"/>
              </w:rPr>
              <w:t>ის</w:t>
            </w:r>
            <w:r w:rsidR="006C66D5" w:rsidRPr="003C4B67">
              <w:rPr>
                <w:rFonts w:ascii="Helvetica Neue Light" w:hAnsi="Helvetica Neue Light" w:cs="Helvetica Neue"/>
                <w:color w:val="000000"/>
                <w:sz w:val="20"/>
                <w:szCs w:val="20"/>
                <w:lang w:val="ka-GE"/>
              </w:rPr>
              <w:t>",</w:t>
            </w:r>
            <w:r w:rsidR="006C66D5" w:rsidRPr="001B3100">
              <w:rPr>
                <w:rFonts w:ascii="Helvetica Neue Light" w:hAnsi="Helvetica Neue Light" w:cs="Helvetica Neue"/>
                <w:color w:val="000000"/>
                <w:sz w:val="20"/>
                <w:szCs w:val="20"/>
                <w:lang w:val="ka-GE"/>
              </w:rPr>
              <w:t xml:space="preserve"> </w:t>
            </w:r>
          </w:p>
          <w:p w14:paraId="37F1679C" w14:textId="77777777" w:rsidR="00675FBB" w:rsidRPr="001B3100" w:rsidRDefault="00675FBB" w:rsidP="00F36C94">
            <w:pPr>
              <w:spacing w:line="283" w:lineRule="auto"/>
              <w:ind w:left="178" w:right="-17"/>
              <w:rPr>
                <w:rFonts w:ascii="Helvetica Neue Light" w:hAnsi="Helvetica Neue Light" w:cs="Helvetica Neue"/>
                <w:color w:val="000000"/>
                <w:sz w:val="20"/>
                <w:szCs w:val="20"/>
                <w:lang w:val="ka-GE"/>
              </w:rPr>
            </w:pPr>
            <w:r w:rsidRPr="001B3100">
              <w:rPr>
                <w:rFonts w:ascii="Helvetica Neue Light" w:hAnsi="Helvetica Neue Light" w:cs="Helvetica Neue"/>
                <w:color w:val="000000"/>
                <w:sz w:val="20"/>
                <w:szCs w:val="20"/>
                <w:lang w:val="ka-GE"/>
              </w:rPr>
              <w:t xml:space="preserve">         </w:t>
            </w:r>
            <w:r w:rsidRPr="003C4B67">
              <w:rPr>
                <w:rFonts w:ascii="Helvetica Neue Light" w:hAnsi="Helvetica Neue Light" w:cs="Helvetica Neue"/>
                <w:color w:val="000000"/>
                <w:sz w:val="20"/>
                <w:szCs w:val="20"/>
                <w:lang w:val="ka-GE"/>
              </w:rPr>
              <w:t>"</w:t>
            </w:r>
            <w:r w:rsidRPr="001B3100">
              <w:rPr>
                <w:rFonts w:ascii="Helvetica Neue Light" w:hAnsi="Helvetica Neue Light" w:cs="Helvetica Neue"/>
                <w:color w:val="000000"/>
                <w:sz w:val="20"/>
                <w:szCs w:val="20"/>
                <w:lang w:val="ka-GE"/>
              </w:rPr>
              <w:t xml:space="preserve">მხარეთა </w:t>
            </w:r>
            <w:r w:rsidR="006C66D5" w:rsidRPr="001B3100">
              <w:rPr>
                <w:rFonts w:ascii="Helvetica Neue Light" w:hAnsi="Helvetica Neue Light" w:cs="Helvetica Neue"/>
                <w:color w:val="000000"/>
                <w:sz w:val="20"/>
                <w:szCs w:val="20"/>
                <w:lang w:val="ka-GE"/>
              </w:rPr>
              <w:t>თანასწორუფლებიანობის პრინციპი</w:t>
            </w:r>
            <w:r w:rsidR="00270AA0" w:rsidRPr="001B3100">
              <w:rPr>
                <w:rFonts w:ascii="Helvetica Neue Light" w:hAnsi="Helvetica Neue Light" w:cs="Helvetica Neue"/>
                <w:color w:val="000000"/>
                <w:sz w:val="20"/>
                <w:szCs w:val="20"/>
                <w:lang w:val="ka-GE"/>
              </w:rPr>
              <w:t>ს</w:t>
            </w:r>
            <w:r w:rsidR="006C66D5" w:rsidRPr="003C4B67">
              <w:rPr>
                <w:rFonts w:ascii="Helvetica Neue Light" w:hAnsi="Helvetica Neue Light" w:cs="Helvetica Neue"/>
                <w:color w:val="000000"/>
                <w:sz w:val="20"/>
                <w:szCs w:val="20"/>
                <w:lang w:val="ka-GE"/>
              </w:rPr>
              <w:t>",</w:t>
            </w:r>
            <w:r w:rsidR="006C66D5" w:rsidRPr="001B3100">
              <w:rPr>
                <w:rFonts w:ascii="Helvetica Neue Light" w:hAnsi="Helvetica Neue Light" w:cs="Helvetica Neue"/>
                <w:color w:val="000000"/>
                <w:sz w:val="20"/>
                <w:szCs w:val="20"/>
                <w:lang w:val="ka-GE"/>
              </w:rPr>
              <w:t xml:space="preserve"> </w:t>
            </w:r>
            <w:r w:rsidR="006C66D5" w:rsidRPr="003C4B67">
              <w:rPr>
                <w:rFonts w:ascii="Helvetica Neue Light" w:hAnsi="Helvetica Neue Light" w:cs="Helvetica Neue"/>
                <w:color w:val="000000"/>
                <w:sz w:val="20"/>
                <w:szCs w:val="20"/>
                <w:lang w:val="ka-GE"/>
              </w:rPr>
              <w:t>"</w:t>
            </w:r>
            <w:r w:rsidR="006C66D5" w:rsidRPr="001B3100">
              <w:rPr>
                <w:rFonts w:ascii="Helvetica Neue Light" w:hAnsi="Helvetica Neue Light" w:cs="Helvetica Neue"/>
                <w:color w:val="000000"/>
                <w:sz w:val="20"/>
                <w:szCs w:val="20"/>
                <w:lang w:val="ka-GE"/>
              </w:rPr>
              <w:t xml:space="preserve">ყველასათვის თანაბარი საპროცესო </w:t>
            </w:r>
          </w:p>
          <w:p w14:paraId="4320AE5A" w14:textId="50AF7F24" w:rsidR="00FE556D" w:rsidRPr="00487AF4" w:rsidRDefault="00675FBB" w:rsidP="00863A63">
            <w:pPr>
              <w:tabs>
                <w:tab w:val="left" w:pos="10393"/>
              </w:tabs>
              <w:spacing w:after="80" w:line="283" w:lineRule="auto"/>
              <w:ind w:left="176" w:right="-17"/>
              <w:rPr>
                <w:rFonts w:ascii="Helvetica Neue Light" w:hAnsi="Helvetica Neue Light" w:cs="Helvetica Neue"/>
                <w:color w:val="000000"/>
                <w:sz w:val="20"/>
                <w:szCs w:val="20"/>
                <w:lang w:val="ka-GE"/>
              </w:rPr>
            </w:pPr>
            <w:r w:rsidRPr="001B3100">
              <w:rPr>
                <w:rFonts w:ascii="Helvetica Neue Light" w:hAnsi="Helvetica Neue Light" w:cs="Helvetica Neue"/>
                <w:color w:val="000000"/>
                <w:sz w:val="20"/>
                <w:szCs w:val="20"/>
                <w:lang w:val="ka-GE"/>
              </w:rPr>
              <w:t xml:space="preserve">          უფლებების </w:t>
            </w:r>
            <w:r w:rsidR="006C66D5" w:rsidRPr="001B3100">
              <w:rPr>
                <w:rFonts w:ascii="Helvetica Neue Light" w:hAnsi="Helvetica Neue Light" w:cs="Helvetica Neue"/>
                <w:color w:val="000000"/>
                <w:sz w:val="20"/>
                <w:szCs w:val="20"/>
                <w:lang w:val="ka-GE"/>
              </w:rPr>
              <w:t>მინიჭებ</w:t>
            </w:r>
            <w:r w:rsidR="00270AA0" w:rsidRPr="001B3100">
              <w:rPr>
                <w:rFonts w:ascii="Helvetica Neue Light" w:hAnsi="Helvetica Neue Light" w:cs="Helvetica Neue"/>
                <w:color w:val="000000"/>
                <w:sz w:val="20"/>
                <w:szCs w:val="20"/>
                <w:lang w:val="ka-GE"/>
              </w:rPr>
              <w:t>ის</w:t>
            </w:r>
            <w:r w:rsidR="006C66D5" w:rsidRPr="003C4B67">
              <w:rPr>
                <w:rFonts w:ascii="Helvetica Neue Light" w:hAnsi="Helvetica Neue Light" w:cs="Helvetica Neue"/>
                <w:color w:val="000000"/>
                <w:sz w:val="20"/>
                <w:szCs w:val="20"/>
                <w:lang w:val="ka-GE"/>
              </w:rPr>
              <w:t>")</w:t>
            </w:r>
            <w:r w:rsidR="00270AA0">
              <w:rPr>
                <w:rFonts w:ascii="Helvetica Neue Light" w:hAnsi="Helvetica Neue Light" w:cs="Helvetica Neue"/>
                <w:color w:val="000000"/>
                <w:sz w:val="20"/>
                <w:szCs w:val="20"/>
                <w:lang w:val="ka-GE"/>
              </w:rPr>
              <w:t xml:space="preserve"> </w:t>
            </w:r>
            <w:r w:rsidR="00270AA0">
              <w:rPr>
                <w:rFonts w:ascii="Helvetica Neue Light" w:hAnsi="Helvetica Neue Light" w:cs="Helvetica Neue"/>
                <w:color w:val="000000" w:themeColor="text1"/>
                <w:sz w:val="20"/>
                <w:szCs w:val="20"/>
                <w:lang w:val="ka-GE"/>
              </w:rPr>
              <w:t>(</w:t>
            </w:r>
            <w:r w:rsidR="00270AA0" w:rsidRPr="00E109BA">
              <w:rPr>
                <w:rFonts w:asciiTheme="majorHAnsi" w:hAnsiTheme="majorHAnsi" w:cstheme="majorHAnsi"/>
                <w:color w:val="000000" w:themeColor="text1"/>
                <w:sz w:val="20"/>
                <w:szCs w:val="20"/>
                <w:lang w:val="ka-GE"/>
              </w:rPr>
              <w:t xml:space="preserve">ᲡᲙ </w:t>
            </w:r>
            <w:r w:rsidR="00270AA0">
              <w:rPr>
                <w:rFonts w:ascii="Helvetica Neue Light" w:hAnsi="Helvetica Neue Light" w:cs="Helvetica Neue"/>
                <w:color w:val="000000" w:themeColor="text1"/>
                <w:sz w:val="20"/>
                <w:szCs w:val="20"/>
                <w:lang w:val="ka-GE"/>
              </w:rPr>
              <w:t>1</w:t>
            </w:r>
            <w:r w:rsidR="00270AA0" w:rsidRPr="00B9092B">
              <w:rPr>
                <w:rFonts w:ascii="Helvetica Neue Light" w:hAnsi="Helvetica Neue Light" w:cs="Helvetica Neue"/>
                <w:color w:val="000000" w:themeColor="text1"/>
                <w:sz w:val="20"/>
                <w:szCs w:val="20"/>
                <w:lang w:val="ka-GE"/>
              </w:rPr>
              <w:t>1-</w:t>
            </w:r>
            <w:r w:rsidR="00270AA0">
              <w:rPr>
                <w:rFonts w:ascii="Helvetica Neue Light" w:hAnsi="Helvetica Neue Light" w:cs="Helvetica Neue"/>
                <w:color w:val="000000" w:themeColor="text1"/>
                <w:sz w:val="20"/>
                <w:szCs w:val="20"/>
                <w:lang w:val="ka-GE"/>
              </w:rPr>
              <w:t>1)</w:t>
            </w:r>
            <w:r w:rsidR="00270AA0">
              <w:rPr>
                <w:rFonts w:ascii="Helvetica Neue Light" w:hAnsi="Helvetica Neue Light" w:cs="Helvetica Neue"/>
                <w:color w:val="000000"/>
                <w:sz w:val="20"/>
                <w:szCs w:val="20"/>
                <w:lang w:val="ka-GE"/>
              </w:rPr>
              <w:t xml:space="preserve"> </w:t>
            </w:r>
            <w:r w:rsidR="006C66D5" w:rsidRPr="003C4B67">
              <w:rPr>
                <w:rFonts w:ascii="Helvetica Neue Light" w:hAnsi="Helvetica Neue Light" w:cs="Helvetica Neue"/>
                <w:color w:val="000000"/>
                <w:sz w:val="20"/>
                <w:szCs w:val="20"/>
                <w:lang w:val="ka-GE"/>
              </w:rPr>
              <w:t>დარღვევასთან</w:t>
            </w:r>
            <w:r w:rsidR="006C66D5">
              <w:rPr>
                <w:rFonts w:ascii="Helvetica Neue Light" w:hAnsi="Helvetica Neue Light" w:cs="Helvetica Neue"/>
                <w:color w:val="000000"/>
                <w:sz w:val="20"/>
                <w:szCs w:val="20"/>
                <w:lang w:val="ka-GE"/>
              </w:rPr>
              <w:t xml:space="preserve">  </w:t>
            </w:r>
            <w:r w:rsidR="00FE556D">
              <w:rPr>
                <w:rFonts w:ascii="Helvetica Neue Thin" w:hAnsi="Helvetica Neue Thin" w:cs="Times New Roman (Основной текст"/>
                <w:color w:val="595959" w:themeColor="text1" w:themeTint="A6"/>
                <w:spacing w:val="4"/>
                <w:sz w:val="20"/>
                <w:szCs w:val="20"/>
                <w:lang w:val="ka-GE"/>
              </w:rPr>
              <w:t>.........</w:t>
            </w:r>
            <w:r w:rsidR="00FE556D" w:rsidRPr="00480711">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487AF4">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 xml:space="preserve">........ </w:t>
            </w:r>
            <w:r w:rsidR="00FE556D" w:rsidRPr="00863A63">
              <w:rPr>
                <w:rFonts w:ascii="Helvetica Neue Thin" w:hAnsi="Helvetica Neue Thin" w:cs="Times New Roman (Основной текст"/>
                <w:color w:val="595959" w:themeColor="text1" w:themeTint="A6"/>
                <w:spacing w:val="4"/>
                <w:sz w:val="22"/>
                <w:szCs w:val="22"/>
                <w:lang w:val="ka-GE"/>
              </w:rPr>
              <w:t xml:space="preserve"> </w:t>
            </w:r>
            <w:r w:rsidR="00863A63" w:rsidRPr="001B3100">
              <w:rPr>
                <w:rFonts w:ascii="Helvetica Neue Light" w:eastAsiaTheme="minorHAnsi" w:hAnsi="Helvetica Neue Light" w:cs="Helvetica Neue"/>
                <w:color w:val="000000"/>
                <w:sz w:val="20"/>
                <w:szCs w:val="20"/>
                <w:lang w:val="ka-GE" w:eastAsia="en-US"/>
              </w:rPr>
              <w:t>140</w:t>
            </w:r>
          </w:p>
          <w:p w14:paraId="57CD9500" w14:textId="77777777" w:rsidR="00FE556D" w:rsidRDefault="00FE556D" w:rsidP="00F36C94">
            <w:pPr>
              <w:spacing w:line="283" w:lineRule="auto"/>
              <w:ind w:left="185"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17</w:t>
            </w:r>
            <w:r w:rsidRPr="00E637FE">
              <w:rPr>
                <w:rFonts w:ascii="Helvetica Neue Light" w:eastAsiaTheme="minorHAnsi" w:hAnsi="Helvetica Neue Light" w:cs="Helvetica Neue"/>
                <w:color w:val="000000"/>
                <w:sz w:val="20"/>
                <w:szCs w:val="20"/>
                <w:lang w:val="ka-GE" w:eastAsia="en-US"/>
              </w:rPr>
              <w:t>.</w:t>
            </w:r>
            <w:r w:rsidR="00F11E7B">
              <w:rPr>
                <w:rFonts w:ascii="Helvetica Neue Light" w:eastAsiaTheme="minorHAnsi" w:hAnsi="Helvetica Neue Light" w:cs="Helvetica Neue"/>
                <w:color w:val="000000"/>
                <w:sz w:val="20"/>
                <w:szCs w:val="20"/>
                <w:lang w:val="ka-GE" w:eastAsia="en-US"/>
              </w:rPr>
              <w:t>5</w:t>
            </w:r>
            <w:r w:rsidRPr="00E637FE">
              <w:rPr>
                <w:rFonts w:ascii="Helvetica Neue Light" w:eastAsiaTheme="minorHAnsi" w:hAnsi="Helvetica Neue Light" w:cs="Helvetica Neue"/>
                <w:color w:val="000000"/>
                <w:sz w:val="20"/>
                <w:szCs w:val="20"/>
                <w:lang w:val="ka-GE" w:eastAsia="en-US"/>
              </w:rPr>
              <w:t xml:space="preserve">. </w:t>
            </w:r>
            <w:r w:rsidR="002528A3">
              <w:rPr>
                <w:rFonts w:ascii="Helvetica Neue Light" w:hAnsi="Helvetica Neue Light" w:cs="Helvetica Neue"/>
                <w:color w:val="000000" w:themeColor="text1"/>
                <w:sz w:val="20"/>
                <w:szCs w:val="20"/>
                <w:lang w:val="ka-GE"/>
              </w:rPr>
              <w:t>სადავო ნორმის</w:t>
            </w:r>
            <w:r w:rsidR="002528A3" w:rsidRPr="002C73EA">
              <w:rPr>
                <w:rFonts w:ascii="Helvetica Neue Light" w:hAnsi="Helvetica Neue Light" w:cs="Helvetica Neue"/>
                <w:color w:val="000000"/>
                <w:sz w:val="20"/>
                <w:szCs w:val="20"/>
                <w:lang w:val="ka-GE"/>
              </w:rPr>
              <w:t xml:space="preserve"> </w:t>
            </w:r>
            <w:r w:rsidRPr="00F754EA">
              <w:rPr>
                <w:rFonts w:ascii="Helvetica Neue Light" w:hAnsi="Helvetica Neue Light" w:cs="Helvetica Neue"/>
                <w:color w:val="000000"/>
                <w:sz w:val="20"/>
                <w:szCs w:val="20"/>
                <w:lang w:val="ka-GE"/>
              </w:rPr>
              <w:t xml:space="preserve">არაკონსტიტუციური ბლანკეტურობა, </w:t>
            </w:r>
            <w:r w:rsidR="002528A3" w:rsidRPr="002528A3">
              <w:rPr>
                <w:rFonts w:ascii="Helvetica Neue Light" w:hAnsi="Helvetica Neue Light" w:cs="Helvetica Neue"/>
                <w:color w:val="000000"/>
                <w:sz w:val="20"/>
                <w:szCs w:val="20"/>
                <w:lang w:val="ka-GE"/>
              </w:rPr>
              <w:t xml:space="preserve">რომელიც </w:t>
            </w:r>
            <w:r w:rsidR="002528A3" w:rsidRPr="001B3100">
              <w:rPr>
                <w:rFonts w:ascii="Helvetica Neue Light" w:hAnsi="Helvetica Neue Light" w:cs="Helvetica Neue"/>
                <w:color w:val="000000"/>
                <w:sz w:val="20"/>
                <w:szCs w:val="20"/>
                <w:lang w:val="ka-GE"/>
              </w:rPr>
              <w:t>უშვებს შესაძლებლობას</w:t>
            </w:r>
            <w:r w:rsidR="00EC39E0" w:rsidRPr="001B3100">
              <w:rPr>
                <w:rFonts w:ascii="Helvetica Neue Light" w:hAnsi="Helvetica Neue Light" w:cs="Helvetica Neue"/>
                <w:color w:val="000000"/>
                <w:sz w:val="20"/>
                <w:szCs w:val="20"/>
                <w:lang w:val="ka-GE"/>
              </w:rPr>
              <w:t>,</w:t>
            </w:r>
          </w:p>
          <w:p w14:paraId="04DA06D5" w14:textId="77777777" w:rsidR="006E441D" w:rsidRDefault="00FE556D" w:rsidP="00F36C94">
            <w:pPr>
              <w:spacing w:line="283" w:lineRule="auto"/>
              <w:ind w:left="176"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EC39E0" w:rsidRPr="001B3100">
              <w:rPr>
                <w:rFonts w:ascii="Helvetica Neue Light" w:hAnsi="Helvetica Neue Light" w:cs="Helvetica Neue"/>
                <w:color w:val="000000"/>
                <w:sz w:val="20"/>
                <w:szCs w:val="20"/>
                <w:lang w:val="ka-GE"/>
              </w:rPr>
              <w:t xml:space="preserve">ადამიანს დაეკისროს პასუხისმგებლობა </w:t>
            </w:r>
            <w:r w:rsidR="003F0CA0" w:rsidRPr="003F0CA0">
              <w:rPr>
                <w:rFonts w:ascii="Helvetica Neue Light" w:hAnsi="Helvetica Neue Light" w:cs="Helvetica Neue"/>
                <w:color w:val="000000"/>
                <w:sz w:val="20"/>
                <w:szCs w:val="20"/>
                <w:lang w:val="ka-GE"/>
              </w:rPr>
              <w:t xml:space="preserve">საგადასახადო კოდექსის 73-ე მუხლის მე-5 </w:t>
            </w:r>
          </w:p>
          <w:p w14:paraId="3B44C716" w14:textId="77777777" w:rsidR="006E441D" w:rsidRDefault="006E441D" w:rsidP="00F36C94">
            <w:pPr>
              <w:spacing w:line="283" w:lineRule="auto"/>
              <w:ind w:left="176"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CE65E8" w:rsidRPr="003F0CA0">
              <w:rPr>
                <w:rFonts w:ascii="Helvetica Neue Light" w:hAnsi="Helvetica Neue Light" w:cs="Helvetica Neue"/>
                <w:color w:val="000000"/>
                <w:sz w:val="20"/>
                <w:szCs w:val="20"/>
                <w:lang w:val="ka-GE"/>
              </w:rPr>
              <w:t xml:space="preserve">ნაწილის </w:t>
            </w:r>
            <w:r w:rsidR="003F0CA0" w:rsidRPr="003F0CA0">
              <w:rPr>
                <w:rFonts w:ascii="Helvetica Neue Light" w:hAnsi="Helvetica Neue Light" w:cs="Helvetica Neue"/>
                <w:color w:val="000000"/>
                <w:sz w:val="20"/>
                <w:szCs w:val="20"/>
                <w:lang w:val="ka-GE"/>
              </w:rPr>
              <w:t xml:space="preserve">შესაბამისად, </w:t>
            </w:r>
            <w:r w:rsidR="003F0CA0" w:rsidRPr="001B3100">
              <w:rPr>
                <w:rFonts w:ascii="Helvetica Neue Light" w:hAnsi="Helvetica Neue Light" w:cs="Helvetica Neue"/>
                <w:color w:val="000000"/>
                <w:sz w:val="20"/>
                <w:szCs w:val="20"/>
                <w:lang w:val="ka-GE"/>
              </w:rPr>
              <w:t>არაპირდაპირი მეთოდები</w:t>
            </w:r>
            <w:r w:rsidR="003F0CA0" w:rsidRPr="003F0CA0">
              <w:rPr>
                <w:rFonts w:ascii="Helvetica Neue Light" w:hAnsi="Helvetica Neue Light" w:cs="Helvetica Neue"/>
                <w:color w:val="000000"/>
                <w:sz w:val="20"/>
                <w:szCs w:val="20"/>
                <w:lang w:val="ka-GE"/>
              </w:rPr>
              <w:t xml:space="preserve">თ განსაზღვრული </w:t>
            </w:r>
            <w:r w:rsidR="003F0CA0" w:rsidRPr="001B3100">
              <w:rPr>
                <w:rFonts w:ascii="Helvetica Neue Light" w:hAnsi="Helvetica Neue Light" w:cs="Helvetica Neue"/>
                <w:color w:val="000000"/>
                <w:sz w:val="20"/>
                <w:szCs w:val="20"/>
                <w:lang w:val="ka-GE"/>
              </w:rPr>
              <w:t>საგადასახადო</w:t>
            </w:r>
          </w:p>
          <w:p w14:paraId="58966930" w14:textId="77777777" w:rsidR="00FE556D" w:rsidRDefault="006E441D" w:rsidP="00F36C94">
            <w:pPr>
              <w:spacing w:after="40" w:line="283" w:lineRule="auto"/>
              <w:ind w:left="176"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CE65E8" w:rsidRPr="001B3100">
              <w:rPr>
                <w:rFonts w:ascii="Helvetica Neue Light" w:hAnsi="Helvetica Neue Light" w:cs="Helvetica Neue"/>
                <w:color w:val="000000"/>
                <w:sz w:val="20"/>
                <w:szCs w:val="20"/>
                <w:lang w:val="ka-GE"/>
              </w:rPr>
              <w:t>ვალდებულებები</w:t>
            </w:r>
            <w:r w:rsidR="00CE65E8" w:rsidRPr="003F0CA0">
              <w:rPr>
                <w:rFonts w:ascii="Helvetica Neue Light" w:hAnsi="Helvetica Neue Light" w:cs="Helvetica Neue"/>
                <w:color w:val="000000"/>
                <w:sz w:val="20"/>
                <w:szCs w:val="20"/>
                <w:lang w:val="ka-GE"/>
              </w:rPr>
              <w:t>ს</w:t>
            </w:r>
            <w:r w:rsidR="00CE65E8">
              <w:rPr>
                <w:rFonts w:ascii="Helvetica Neue Light" w:hAnsi="Helvetica Neue Light" w:cs="Helvetica Neue"/>
                <w:color w:val="000000"/>
                <w:sz w:val="20"/>
                <w:szCs w:val="20"/>
                <w:lang w:val="ka-GE"/>
              </w:rPr>
              <w:t xml:space="preserve"> </w:t>
            </w:r>
            <w:r w:rsidR="003F0CA0" w:rsidRPr="003F0CA0">
              <w:rPr>
                <w:rFonts w:ascii="Helvetica Neue Light" w:hAnsi="Helvetica Neue Light" w:cs="Helvetica Neue"/>
                <w:color w:val="000000"/>
                <w:sz w:val="20"/>
                <w:szCs w:val="20"/>
                <w:lang w:val="ka-GE"/>
              </w:rPr>
              <w:t>საფუძველ</w:t>
            </w:r>
            <w:r>
              <w:rPr>
                <w:rFonts w:ascii="Helvetica Neue Light" w:hAnsi="Helvetica Neue Light" w:cs="Helvetica Neue"/>
                <w:color w:val="000000"/>
                <w:sz w:val="20"/>
                <w:szCs w:val="20"/>
                <w:lang w:val="ka-GE"/>
              </w:rPr>
              <w:t>ზე</w:t>
            </w:r>
          </w:p>
          <w:p w14:paraId="1D4E3A3F" w14:textId="77777777" w:rsidR="00FE556D" w:rsidRDefault="00FE556D" w:rsidP="00F36C94">
            <w:pPr>
              <w:spacing w:line="283" w:lineRule="auto"/>
              <w:ind w:left="178"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0D77C2" w:rsidRPr="00B9092B">
              <w:rPr>
                <w:rFonts w:ascii="Helvetica Neue Light" w:hAnsi="Helvetica Neue Light" w:cs="Helvetica Neue"/>
                <w:color w:val="000000" w:themeColor="text1"/>
                <w:sz w:val="20"/>
                <w:szCs w:val="20"/>
                <w:lang w:val="ka-GE"/>
              </w:rPr>
              <w:t>განსაზღვრულობის და მკაფიობის პრინციპი</w:t>
            </w:r>
            <w:r w:rsidR="000D77C2">
              <w:rPr>
                <w:rFonts w:ascii="Helvetica Neue Light" w:hAnsi="Helvetica Neue Light" w:cs="Helvetica Neue"/>
                <w:color w:val="000000" w:themeColor="text1"/>
                <w:sz w:val="20"/>
                <w:szCs w:val="20"/>
                <w:lang w:val="ka-GE"/>
              </w:rPr>
              <w:t xml:space="preserve">ს </w:t>
            </w:r>
            <w:r w:rsidR="000D77C2" w:rsidRPr="00E109BA">
              <w:rPr>
                <w:rFonts w:asciiTheme="majorHAnsi" w:hAnsiTheme="majorHAnsi" w:cstheme="majorHAnsi"/>
                <w:color w:val="000000" w:themeColor="text1"/>
                <w:sz w:val="20"/>
                <w:szCs w:val="20"/>
                <w:lang w:val="ka-GE"/>
              </w:rPr>
              <w:t xml:space="preserve">(ᲡᲙ </w:t>
            </w:r>
            <w:r w:rsidR="000D77C2" w:rsidRPr="00B9092B">
              <w:rPr>
                <w:rFonts w:ascii="Helvetica Neue Light" w:hAnsi="Helvetica Neue Light" w:cs="Helvetica Neue"/>
                <w:color w:val="000000" w:themeColor="text1"/>
                <w:sz w:val="20"/>
                <w:szCs w:val="20"/>
                <w:lang w:val="ka-GE"/>
              </w:rPr>
              <w:t>31-9</w:t>
            </w:r>
            <w:r w:rsidR="000D77C2">
              <w:rPr>
                <w:rFonts w:ascii="Helvetica Neue Light" w:hAnsi="Helvetica Neue Light" w:cs="Helvetica Neue"/>
                <w:color w:val="000000" w:themeColor="text1"/>
                <w:sz w:val="20"/>
                <w:szCs w:val="20"/>
                <w:lang w:val="ka-GE"/>
              </w:rPr>
              <w:t>)</w:t>
            </w:r>
            <w:r w:rsidR="000D77C2" w:rsidRPr="00B9092B">
              <w:rPr>
                <w:rFonts w:ascii="Helvetica Neue Light" w:hAnsi="Helvetica Neue Light" w:cs="Helvetica Neue"/>
                <w:color w:val="000000" w:themeColor="text1"/>
                <w:sz w:val="20"/>
                <w:szCs w:val="20"/>
                <w:lang w:val="ka-GE"/>
              </w:rPr>
              <w:t xml:space="preserve"> დარღვევა, რომელიც</w:t>
            </w:r>
            <w:r w:rsidR="000D77C2">
              <w:rPr>
                <w:rFonts w:ascii="Helvetica Neue Light" w:hAnsi="Helvetica Neue Light" w:cs="Helvetica Neue"/>
                <w:color w:val="000000" w:themeColor="text1"/>
                <w:sz w:val="20"/>
                <w:szCs w:val="20"/>
                <w:lang w:val="ka-GE"/>
              </w:rPr>
              <w:t xml:space="preserve"> </w:t>
            </w:r>
            <w:r w:rsidR="000D77C2" w:rsidRPr="00B9092B">
              <w:rPr>
                <w:rFonts w:ascii="Helvetica Neue Light" w:hAnsi="Helvetica Neue Light" w:cs="Helvetica Neue"/>
                <w:color w:val="000000" w:themeColor="text1"/>
                <w:sz w:val="20"/>
                <w:szCs w:val="20"/>
                <w:lang w:val="ka-GE"/>
              </w:rPr>
              <w:t>დაკავშირებულია</w:t>
            </w:r>
            <w:r w:rsidRPr="00F754EA">
              <w:rPr>
                <w:rFonts w:ascii="Helvetica Neue Light" w:hAnsi="Helvetica Neue Light" w:cs="Helvetica Neue"/>
                <w:color w:val="000000"/>
                <w:sz w:val="20"/>
                <w:szCs w:val="20"/>
                <w:lang w:val="ka-GE"/>
              </w:rPr>
              <w:t xml:space="preserve"> </w:t>
            </w:r>
          </w:p>
          <w:p w14:paraId="5D1D3443" w14:textId="70023E3B" w:rsidR="00FE556D" w:rsidRPr="00C8487C" w:rsidRDefault="00FE556D" w:rsidP="00F36C94">
            <w:pPr>
              <w:spacing w:after="80" w:line="283" w:lineRule="auto"/>
              <w:ind w:left="176"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C8487C" w:rsidRPr="00C8487C">
              <w:rPr>
                <w:rFonts w:ascii="Helvetica Neue Light" w:hAnsi="Helvetica Neue Light" w:cs="Helvetica Neue"/>
                <w:color w:val="000000"/>
                <w:sz w:val="20"/>
                <w:szCs w:val="20"/>
                <w:lang w:val="ka-GE"/>
              </w:rPr>
              <w:t>ბრალის პრინციპის (</w:t>
            </w:r>
            <w:r w:rsidR="00C8487C" w:rsidRPr="00E109BA">
              <w:rPr>
                <w:rFonts w:asciiTheme="majorHAnsi" w:hAnsiTheme="majorHAnsi" w:cstheme="majorHAnsi"/>
                <w:color w:val="000000"/>
                <w:sz w:val="20"/>
                <w:szCs w:val="20"/>
                <w:lang w:val="ka-GE"/>
              </w:rPr>
              <w:t>ᲡᲙ</w:t>
            </w:r>
            <w:r w:rsidR="00C8487C" w:rsidRPr="00C8487C">
              <w:rPr>
                <w:rFonts w:ascii="Helvetica Neue Light" w:hAnsi="Helvetica Neue Light" w:cs="Helvetica Neue"/>
                <w:color w:val="000000"/>
                <w:sz w:val="20"/>
                <w:szCs w:val="20"/>
                <w:lang w:val="ka-GE"/>
              </w:rPr>
              <w:t xml:space="preserve"> 4-1, 9-1, 12) </w:t>
            </w:r>
            <w:r w:rsidR="00C8487C">
              <w:rPr>
                <w:rFonts w:ascii="Helvetica Neue Light" w:hAnsi="Helvetica Neue Light" w:cs="Helvetica Neue"/>
                <w:color w:val="000000"/>
                <w:sz w:val="20"/>
                <w:szCs w:val="20"/>
                <w:lang w:val="ka-GE"/>
              </w:rPr>
              <w:t>და</w:t>
            </w:r>
            <w:r w:rsidR="00195E4D">
              <w:rPr>
                <w:rFonts w:ascii="Helvetica Neue Light" w:hAnsi="Helvetica Neue Light" w:cs="Helvetica Neue"/>
                <w:color w:val="000000"/>
                <w:sz w:val="20"/>
                <w:szCs w:val="20"/>
                <w:lang w:val="ka-GE"/>
              </w:rPr>
              <w:t xml:space="preserve"> </w:t>
            </w:r>
            <w:r w:rsidR="000F3A23" w:rsidRPr="00F754EA">
              <w:rPr>
                <w:rFonts w:ascii="Helvetica Neue Light" w:hAnsi="Helvetica Neue Light" w:cs="Helvetica Neue"/>
                <w:color w:val="000000"/>
                <w:sz w:val="20"/>
                <w:szCs w:val="20"/>
                <w:lang w:val="ka-GE"/>
              </w:rPr>
              <w:t>უდანაშაულობის პრეზუმფცი</w:t>
            </w:r>
            <w:r w:rsidR="000F3A23">
              <w:rPr>
                <w:rFonts w:ascii="Helvetica Neue Light" w:hAnsi="Helvetica Neue Light" w:cs="Helvetica Neue"/>
                <w:color w:val="000000"/>
                <w:sz w:val="20"/>
                <w:szCs w:val="20"/>
                <w:lang w:val="ka-GE"/>
              </w:rPr>
              <w:t>ის</w:t>
            </w:r>
            <w:r w:rsidR="000F3A23" w:rsidRPr="00E109BA">
              <w:rPr>
                <w:rFonts w:asciiTheme="majorHAnsi" w:hAnsiTheme="majorHAnsi" w:cstheme="majorHAnsi"/>
                <w:color w:val="000000"/>
                <w:sz w:val="20"/>
                <w:szCs w:val="20"/>
                <w:lang w:val="ka-GE"/>
              </w:rPr>
              <w:t xml:space="preserve"> </w:t>
            </w:r>
            <w:r w:rsidR="008425C3" w:rsidRPr="00E109BA">
              <w:rPr>
                <w:rFonts w:asciiTheme="majorHAnsi" w:hAnsiTheme="majorHAnsi" w:cstheme="majorHAnsi"/>
                <w:color w:val="000000" w:themeColor="text1"/>
                <w:sz w:val="20"/>
                <w:szCs w:val="20"/>
                <w:lang w:val="ka-GE"/>
              </w:rPr>
              <w:t>(ᲡᲙ</w:t>
            </w:r>
            <w:r w:rsidR="008425C3" w:rsidRPr="00B9092B">
              <w:rPr>
                <w:rFonts w:ascii="Helvetica Neue Light" w:hAnsi="Helvetica Neue Light" w:cs="Helvetica Neue"/>
                <w:color w:val="000000" w:themeColor="text1"/>
                <w:sz w:val="20"/>
                <w:szCs w:val="20"/>
                <w:lang w:val="ka-GE"/>
              </w:rPr>
              <w:t xml:space="preserve"> 31-</w:t>
            </w:r>
            <w:r w:rsidR="008425C3">
              <w:rPr>
                <w:rFonts w:ascii="Helvetica Neue Light" w:hAnsi="Helvetica Neue Light" w:cs="Helvetica Neue"/>
                <w:color w:val="000000" w:themeColor="text1"/>
                <w:sz w:val="20"/>
                <w:szCs w:val="20"/>
                <w:lang w:val="ka-GE"/>
              </w:rPr>
              <w:t>7)</w:t>
            </w:r>
            <w:r w:rsidR="008425C3" w:rsidRPr="00B9092B">
              <w:rPr>
                <w:rFonts w:ascii="Helvetica Neue Light" w:hAnsi="Helvetica Neue Light" w:cs="Helvetica Neue"/>
                <w:color w:val="000000" w:themeColor="text1"/>
                <w:sz w:val="20"/>
                <w:szCs w:val="20"/>
                <w:lang w:val="ka-GE"/>
              </w:rPr>
              <w:t xml:space="preserve"> </w:t>
            </w:r>
            <w:r w:rsidR="008425C3" w:rsidRPr="00F754EA">
              <w:rPr>
                <w:rFonts w:ascii="Helvetica Neue Light" w:hAnsi="Helvetica Neue Light" w:cs="Helvetica Neue"/>
                <w:color w:val="000000"/>
                <w:sz w:val="20"/>
                <w:szCs w:val="20"/>
                <w:lang w:val="ka-GE"/>
              </w:rPr>
              <w:t>დარღვევასთან</w:t>
            </w:r>
            <w:r w:rsidR="00AB130A">
              <w:rPr>
                <w:rFonts w:ascii="Helvetica Neue Thin" w:hAnsi="Helvetica Neue Thin" w:cs="Times New Roman (Основной текст"/>
                <w:color w:val="595959" w:themeColor="text1" w:themeTint="A6"/>
                <w:spacing w:val="4"/>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00195E4D">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863A6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863A63">
              <w:rPr>
                <w:rFonts w:ascii="Helvetica Neue Thin" w:hAnsi="Helvetica Neue Thin" w:cs="Times New Roman (Основной текст"/>
                <w:color w:val="595959" w:themeColor="text1" w:themeTint="A6"/>
                <w:spacing w:val="4"/>
                <w:sz w:val="4"/>
                <w:szCs w:val="4"/>
                <w:lang w:val="ka-GE"/>
              </w:rPr>
              <w:t xml:space="preserve"> </w:t>
            </w:r>
            <w:r w:rsidRPr="00A41655">
              <w:rPr>
                <w:rFonts w:ascii="Helvetica Neue Thin" w:hAnsi="Helvetica Neue Thin" w:cs="Times New Roman (Основной текст"/>
                <w:color w:val="595959" w:themeColor="text1" w:themeTint="A6"/>
                <w:spacing w:val="4"/>
                <w:sz w:val="8"/>
                <w:szCs w:val="8"/>
                <w:lang w:val="ka-GE"/>
              </w:rPr>
              <w:t xml:space="preserve"> </w:t>
            </w:r>
            <w:r w:rsidR="00863A63" w:rsidRPr="001B3100">
              <w:rPr>
                <w:rFonts w:ascii="Helvetica Neue Light" w:eastAsiaTheme="minorHAnsi" w:hAnsi="Helvetica Neue Light" w:cs="Helvetica Neue"/>
                <w:color w:val="000000"/>
                <w:sz w:val="20"/>
                <w:szCs w:val="20"/>
                <w:lang w:val="ka-GE" w:eastAsia="en-US"/>
              </w:rPr>
              <w:t>144</w:t>
            </w:r>
          </w:p>
          <w:p w14:paraId="446AE314" w14:textId="5D9F52E0" w:rsidR="00FE556D" w:rsidRPr="001B3100" w:rsidRDefault="00FE556D" w:rsidP="00A41655">
            <w:pPr>
              <w:tabs>
                <w:tab w:val="left" w:pos="10251"/>
              </w:tabs>
              <w:spacing w:after="80" w:line="283" w:lineRule="auto"/>
              <w:ind w:left="323" w:firstLine="1"/>
              <w:rPr>
                <w:rFonts w:ascii="Helvetica Neue Light" w:eastAsiaTheme="minorHAnsi" w:hAnsi="Helvetica Neue Light" w:cs="Helvetica Neue"/>
                <w:color w:val="000000"/>
                <w:sz w:val="20"/>
                <w:szCs w:val="20"/>
                <w:lang w:val="ka-GE" w:eastAsia="en-US"/>
              </w:rPr>
            </w:pPr>
            <w:r>
              <w:rPr>
                <w:rFonts w:ascii="Helvetica Neue Light" w:hAnsi="Helvetica Neue Light" w:cs="Calibri Light"/>
                <w:color w:val="000000" w:themeColor="text1"/>
                <w:sz w:val="20"/>
                <w:szCs w:val="20"/>
                <w:lang w:val="ka-GE"/>
              </w:rPr>
              <w:t>17</w:t>
            </w:r>
            <w:r w:rsidRPr="00E637FE">
              <w:rPr>
                <w:rFonts w:ascii="Helvetica Neue Light" w:hAnsi="Helvetica Neue Light" w:cs="Calibri Light"/>
                <w:color w:val="000000" w:themeColor="text1"/>
                <w:sz w:val="20"/>
                <w:szCs w:val="20"/>
                <w:lang w:val="ka-GE"/>
              </w:rPr>
              <w:t>.</w:t>
            </w:r>
            <w:r w:rsidR="00773F4B">
              <w:rPr>
                <w:rFonts w:ascii="Helvetica Neue Light" w:hAnsi="Helvetica Neue Light" w:cs="Calibri Light"/>
                <w:color w:val="000000" w:themeColor="text1"/>
                <w:sz w:val="20"/>
                <w:szCs w:val="20"/>
                <w:lang w:val="ka-GE"/>
              </w:rPr>
              <w:t>5</w:t>
            </w:r>
            <w:r w:rsidRPr="00E637FE">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1</w:t>
            </w:r>
            <w:r w:rsidRPr="00E637FE">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Pr="00AC68EF">
              <w:rPr>
                <w:rFonts w:ascii="Helvetica Neue Light" w:hAnsi="Helvetica Neue Light" w:cs="Calibri Light"/>
                <w:color w:val="000000" w:themeColor="text1"/>
                <w:sz w:val="20"/>
                <w:szCs w:val="20"/>
                <w:lang w:val="ka-GE"/>
              </w:rPr>
              <w:t>საქართველოში არსებული მდგომარეობა</w:t>
            </w:r>
            <w:r>
              <w:rPr>
                <w:rFonts w:ascii="Helvetica Neue Light" w:hAnsi="Helvetica Neue Light" w:cs="Calibri Light"/>
                <w:color w:val="000000" w:themeColor="text1"/>
                <w:sz w:val="20"/>
                <w:szCs w:val="20"/>
                <w:lang w:val="ka-GE"/>
              </w:rPr>
              <w:t xml:space="preserve">  </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F91D1C">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sidR="00A41655">
              <w:rPr>
                <w:rFonts w:ascii="Helvetica Neue Thin" w:hAnsi="Helvetica Neue Thin" w:cs="Times New Roman (Основной текст"/>
                <w:color w:val="595959" w:themeColor="text1" w:themeTint="A6"/>
                <w:spacing w:val="4"/>
                <w:sz w:val="20"/>
                <w:szCs w:val="20"/>
                <w:lang w:val="ka-GE"/>
              </w:rPr>
              <w:t xml:space="preserve"> </w:t>
            </w:r>
            <w:r w:rsidRPr="00A41655">
              <w:rPr>
                <w:rFonts w:ascii="Helvetica Neue Thin" w:hAnsi="Helvetica Neue Thin" w:cs="Times New Roman (Основной текст"/>
                <w:color w:val="595959" w:themeColor="text1" w:themeTint="A6"/>
                <w:spacing w:val="4"/>
                <w:sz w:val="4"/>
                <w:szCs w:val="4"/>
                <w:lang w:val="ka-GE"/>
              </w:rPr>
              <w:t xml:space="preserve"> </w:t>
            </w:r>
            <w:r w:rsidRPr="00A41655">
              <w:rPr>
                <w:rFonts w:ascii="Helvetica Neue Thin" w:hAnsi="Helvetica Neue Thin" w:cs="Times New Roman (Основной текст"/>
                <w:color w:val="595959" w:themeColor="text1" w:themeTint="A6"/>
                <w:spacing w:val="4"/>
                <w:sz w:val="18"/>
                <w:szCs w:val="18"/>
                <w:lang w:val="ka-GE"/>
              </w:rPr>
              <w:t xml:space="preserve"> </w:t>
            </w:r>
            <w:r w:rsidR="00A41655" w:rsidRPr="001B3100">
              <w:rPr>
                <w:rFonts w:ascii="Helvetica Neue Light" w:eastAsiaTheme="minorHAnsi" w:hAnsi="Helvetica Neue Light" w:cs="Helvetica Neue"/>
                <w:color w:val="000000"/>
                <w:sz w:val="20"/>
                <w:szCs w:val="20"/>
                <w:lang w:val="ka-GE" w:eastAsia="en-US"/>
              </w:rPr>
              <w:t>144</w:t>
            </w:r>
          </w:p>
          <w:p w14:paraId="53964FF4" w14:textId="490111EF" w:rsidR="00FE556D" w:rsidRPr="001B3100" w:rsidRDefault="00FE556D" w:rsidP="00F36C94">
            <w:pPr>
              <w:spacing w:after="80" w:line="283" w:lineRule="auto"/>
              <w:ind w:left="323"/>
              <w:rPr>
                <w:rFonts w:ascii="Helvetica Neue Light" w:eastAsiaTheme="minorHAnsi" w:hAnsi="Helvetica Neue Light" w:cs="Helvetica Neue"/>
                <w:color w:val="000000"/>
                <w:sz w:val="20"/>
                <w:szCs w:val="20"/>
                <w:lang w:val="ka-GE" w:eastAsia="en-US"/>
              </w:rPr>
            </w:pPr>
            <w:r>
              <w:rPr>
                <w:rFonts w:ascii="Helvetica Neue Light" w:hAnsi="Helvetica Neue Light" w:cs="Calibri Light"/>
                <w:color w:val="000000" w:themeColor="text1"/>
                <w:sz w:val="20"/>
                <w:szCs w:val="20"/>
                <w:lang w:val="ka-GE"/>
              </w:rPr>
              <w:lastRenderedPageBreak/>
              <w:t>17</w:t>
            </w:r>
            <w:r w:rsidRPr="00E637FE">
              <w:rPr>
                <w:rFonts w:ascii="Helvetica Neue Light" w:hAnsi="Helvetica Neue Light" w:cs="Calibri Light"/>
                <w:color w:val="000000" w:themeColor="text1"/>
                <w:sz w:val="20"/>
                <w:szCs w:val="20"/>
                <w:lang w:val="ka-GE"/>
              </w:rPr>
              <w:t>.</w:t>
            </w:r>
            <w:r w:rsidR="00773F4B">
              <w:rPr>
                <w:rFonts w:ascii="Helvetica Neue Light" w:hAnsi="Helvetica Neue Light" w:cs="Calibri Light"/>
                <w:color w:val="000000" w:themeColor="text1"/>
                <w:sz w:val="20"/>
                <w:szCs w:val="20"/>
                <w:lang w:val="ka-GE"/>
              </w:rPr>
              <w:t>5</w:t>
            </w:r>
            <w:r w:rsidRPr="00E637FE">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2</w:t>
            </w:r>
            <w:r w:rsidRPr="00E637FE">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Pr="00243EDD">
              <w:rPr>
                <w:rFonts w:ascii="Helvetica Neue Light" w:hAnsi="Helvetica Neue Light" w:cs="Calibri Light"/>
                <w:color w:val="000000" w:themeColor="text1"/>
                <w:sz w:val="20"/>
                <w:szCs w:val="20"/>
                <w:lang w:val="ka-GE"/>
              </w:rPr>
              <w:t>უკრაინაში არსებული მიდგომა</w:t>
            </w:r>
            <w:r>
              <w:rPr>
                <w:rFonts w:ascii="Helvetica Neue Light" w:hAnsi="Helvetica Neue Light" w:cs="Calibri Light"/>
                <w:color w:val="000000" w:themeColor="text1"/>
                <w:sz w:val="20"/>
                <w:szCs w:val="20"/>
                <w:lang w:val="ka-GE"/>
              </w:rPr>
              <w:t xml:space="preserve">  </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00F91D1C">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C21A58">
              <w:rPr>
                <w:rFonts w:ascii="Helvetica Neue Thin" w:hAnsi="Helvetica Neue Thin" w:cs="Times New Roman (Основной текст"/>
                <w:color w:val="595959" w:themeColor="text1" w:themeTint="A6"/>
                <w:spacing w:val="4"/>
                <w:sz w:val="21"/>
                <w:szCs w:val="21"/>
                <w:lang w:val="ka-GE"/>
              </w:rPr>
              <w:t xml:space="preserve"> </w:t>
            </w:r>
            <w:r w:rsidRPr="00C21A58">
              <w:rPr>
                <w:rFonts w:ascii="Helvetica Neue Thin" w:hAnsi="Helvetica Neue Thin" w:cs="Times New Roman (Основной текст"/>
                <w:color w:val="595959" w:themeColor="text1" w:themeTint="A6"/>
                <w:spacing w:val="4"/>
                <w:sz w:val="16"/>
                <w:szCs w:val="16"/>
                <w:lang w:val="ka-GE"/>
              </w:rPr>
              <w:t xml:space="preserve"> </w:t>
            </w:r>
            <w:r w:rsidR="00C21A58" w:rsidRPr="001B3100">
              <w:rPr>
                <w:rFonts w:ascii="Helvetica Neue Light" w:eastAsiaTheme="minorHAnsi" w:hAnsi="Helvetica Neue Light" w:cs="Helvetica Neue"/>
                <w:color w:val="000000"/>
                <w:sz w:val="20"/>
                <w:szCs w:val="20"/>
                <w:lang w:val="ka-GE" w:eastAsia="en-US"/>
              </w:rPr>
              <w:t>14</w:t>
            </w:r>
            <w:r w:rsidR="003537BE" w:rsidRPr="001B3100">
              <w:rPr>
                <w:rFonts w:ascii="Helvetica Neue Light" w:eastAsiaTheme="minorHAnsi" w:hAnsi="Helvetica Neue Light" w:cs="Helvetica Neue"/>
                <w:color w:val="000000"/>
                <w:sz w:val="20"/>
                <w:szCs w:val="20"/>
                <w:lang w:val="ka-GE" w:eastAsia="en-US"/>
              </w:rPr>
              <w:t>9</w:t>
            </w:r>
          </w:p>
          <w:p w14:paraId="48862DBD" w14:textId="522304B1" w:rsidR="00FE556D" w:rsidRPr="001B3100" w:rsidRDefault="00FE556D" w:rsidP="00F36C94">
            <w:pPr>
              <w:spacing w:after="80" w:line="283" w:lineRule="auto"/>
              <w:ind w:left="323"/>
              <w:rPr>
                <w:rFonts w:ascii="Helvetica Neue Light" w:eastAsiaTheme="minorHAnsi" w:hAnsi="Helvetica Neue Light" w:cs="Helvetica Neue"/>
                <w:color w:val="000000"/>
                <w:sz w:val="20"/>
                <w:szCs w:val="20"/>
                <w:lang w:val="ka-GE" w:eastAsia="en-US"/>
              </w:rPr>
            </w:pPr>
            <w:r>
              <w:rPr>
                <w:rFonts w:ascii="Helvetica Neue Light" w:hAnsi="Helvetica Neue Light" w:cs="Calibri Light"/>
                <w:color w:val="000000" w:themeColor="text1"/>
                <w:sz w:val="20"/>
                <w:szCs w:val="20"/>
                <w:lang w:val="ka-GE"/>
              </w:rPr>
              <w:t>17</w:t>
            </w:r>
            <w:r w:rsidRPr="00E637FE">
              <w:rPr>
                <w:rFonts w:ascii="Helvetica Neue Light" w:hAnsi="Helvetica Neue Light" w:cs="Calibri Light"/>
                <w:color w:val="000000" w:themeColor="text1"/>
                <w:sz w:val="20"/>
                <w:szCs w:val="20"/>
                <w:lang w:val="ka-GE"/>
              </w:rPr>
              <w:t>.</w:t>
            </w:r>
            <w:r w:rsidR="00773F4B">
              <w:rPr>
                <w:rFonts w:ascii="Helvetica Neue Light" w:hAnsi="Helvetica Neue Light" w:cs="Calibri Light"/>
                <w:color w:val="000000" w:themeColor="text1"/>
                <w:sz w:val="20"/>
                <w:szCs w:val="20"/>
                <w:lang w:val="ka-GE"/>
              </w:rPr>
              <w:t>5</w:t>
            </w:r>
            <w:r w:rsidRPr="00E637FE">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3</w:t>
            </w:r>
            <w:r w:rsidRPr="00E637FE">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w:t>
            </w:r>
            <w:r w:rsidRPr="00243400">
              <w:rPr>
                <w:rFonts w:ascii="Helvetica Neue Light" w:hAnsi="Helvetica Neue Light" w:cs="Calibri Light"/>
                <w:color w:val="000000" w:themeColor="text1"/>
                <w:sz w:val="20"/>
                <w:szCs w:val="20"/>
                <w:lang w:val="ka-GE"/>
              </w:rPr>
              <w:t>შეერთებული შტატების კანონმდებლობა და სამართლებრივი პრაქტიკა</w:t>
            </w:r>
            <w:r>
              <w:rPr>
                <w:rFonts w:ascii="Helvetica Neue Light" w:hAnsi="Helvetica Neue Light" w:cs="Calibri Light"/>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00F91D1C">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325E0">
              <w:rPr>
                <w:rFonts w:ascii="Helvetica Neue Thin" w:hAnsi="Helvetica Neue Thin" w:cs="Times New Roman (Основной текст"/>
                <w:color w:val="595959" w:themeColor="text1" w:themeTint="A6"/>
                <w:spacing w:val="4"/>
                <w:lang w:val="ka-GE"/>
              </w:rPr>
              <w:t xml:space="preserve"> </w:t>
            </w:r>
            <w:r w:rsidR="00B325E0" w:rsidRPr="001B3100">
              <w:rPr>
                <w:rFonts w:ascii="Helvetica Neue Light" w:eastAsiaTheme="minorHAnsi" w:hAnsi="Helvetica Neue Light" w:cs="Helvetica Neue"/>
                <w:color w:val="000000"/>
                <w:sz w:val="20"/>
                <w:szCs w:val="20"/>
                <w:lang w:val="ka-GE" w:eastAsia="en-US"/>
              </w:rPr>
              <w:t>152</w:t>
            </w:r>
          </w:p>
          <w:p w14:paraId="5E958D4A" w14:textId="3AD982EF" w:rsidR="00FE556D" w:rsidRPr="001B3100" w:rsidRDefault="00FE556D" w:rsidP="00A41655">
            <w:pPr>
              <w:tabs>
                <w:tab w:val="left" w:pos="10251"/>
              </w:tabs>
              <w:spacing w:after="80" w:line="283" w:lineRule="auto"/>
              <w:ind w:left="323"/>
              <w:rPr>
                <w:rFonts w:ascii="Helvetica Neue Light" w:eastAsiaTheme="minorHAnsi" w:hAnsi="Helvetica Neue Light" w:cs="Helvetica Neue"/>
                <w:color w:val="000000"/>
                <w:sz w:val="20"/>
                <w:szCs w:val="20"/>
                <w:lang w:val="ka-GE" w:eastAsia="en-US"/>
              </w:rPr>
            </w:pPr>
            <w:r>
              <w:rPr>
                <w:rFonts w:ascii="Helvetica Neue Light" w:hAnsi="Helvetica Neue Light" w:cs="Calibri Light"/>
                <w:color w:val="000000" w:themeColor="text1"/>
                <w:sz w:val="20"/>
                <w:szCs w:val="20"/>
                <w:lang w:val="ka-GE"/>
              </w:rPr>
              <w:t>17</w:t>
            </w:r>
            <w:r w:rsidRPr="00E637FE">
              <w:rPr>
                <w:rFonts w:ascii="Helvetica Neue Light" w:hAnsi="Helvetica Neue Light" w:cs="Calibri Light"/>
                <w:color w:val="000000" w:themeColor="text1"/>
                <w:sz w:val="20"/>
                <w:szCs w:val="20"/>
                <w:lang w:val="ka-GE"/>
              </w:rPr>
              <w:t>.</w:t>
            </w:r>
            <w:r w:rsidR="00773F4B">
              <w:rPr>
                <w:rFonts w:ascii="Helvetica Neue Light" w:hAnsi="Helvetica Neue Light" w:cs="Calibri Light"/>
                <w:color w:val="000000" w:themeColor="text1"/>
                <w:sz w:val="20"/>
                <w:szCs w:val="20"/>
                <w:lang w:val="ka-GE"/>
              </w:rPr>
              <w:t>5</w:t>
            </w:r>
            <w:r w:rsidRPr="00E637FE">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4</w:t>
            </w:r>
            <w:r w:rsidRPr="00E637FE">
              <w:rPr>
                <w:rFonts w:ascii="Helvetica Neue Light" w:hAnsi="Helvetica Neue Light" w:cs="Calibri Light"/>
                <w:color w:val="000000" w:themeColor="text1"/>
                <w:sz w:val="20"/>
                <w:szCs w:val="20"/>
                <w:lang w:val="ka-GE"/>
              </w:rPr>
              <w:t>.</w:t>
            </w:r>
            <w:r>
              <w:rPr>
                <w:rFonts w:ascii="Helvetica Neue Light" w:hAnsi="Helvetica Neue Light" w:cs="Calibri Light"/>
                <w:color w:val="000000" w:themeColor="text1"/>
                <w:sz w:val="20"/>
                <w:szCs w:val="20"/>
                <w:lang w:val="ka-GE"/>
              </w:rPr>
              <w:t xml:space="preserve"> დასკვნა  </w:t>
            </w:r>
            <w:r>
              <w:rPr>
                <w:rFonts w:ascii="Helvetica Neue Thin" w:hAnsi="Helvetica Neue Thin" w:cs="Times New Roman (Основной текст"/>
                <w:color w:val="595959" w:themeColor="text1" w:themeTint="A6"/>
                <w:spacing w:val="4"/>
                <w:sz w:val="20"/>
                <w:szCs w:val="20"/>
                <w:lang w:val="ka-GE"/>
              </w:rPr>
              <w:t>............................................................................................</w:t>
            </w:r>
            <w:r w:rsidR="00F91D1C">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B325E0">
              <w:rPr>
                <w:rFonts w:ascii="Helvetica Neue Thin" w:hAnsi="Helvetica Neue Thin" w:cs="Times New Roman (Основной текст"/>
                <w:color w:val="595959" w:themeColor="text1" w:themeTint="A6"/>
                <w:spacing w:val="4"/>
                <w:lang w:val="ka-GE"/>
              </w:rPr>
              <w:t xml:space="preserve"> </w:t>
            </w:r>
            <w:r w:rsidR="00B325E0" w:rsidRPr="001B3100">
              <w:rPr>
                <w:rFonts w:ascii="Helvetica Neue Light" w:eastAsiaTheme="minorHAnsi" w:hAnsi="Helvetica Neue Light" w:cs="Helvetica Neue"/>
                <w:color w:val="000000"/>
                <w:sz w:val="20"/>
                <w:szCs w:val="20"/>
                <w:lang w:val="ka-GE" w:eastAsia="en-US"/>
              </w:rPr>
              <w:t>153</w:t>
            </w:r>
          </w:p>
          <w:p w14:paraId="2A5A43B9" w14:textId="77777777" w:rsidR="00FE556D" w:rsidRDefault="00FE556D" w:rsidP="00F36C94">
            <w:pPr>
              <w:spacing w:line="283" w:lineRule="auto"/>
              <w:ind w:left="179"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17</w:t>
            </w:r>
            <w:r w:rsidRPr="00E637FE">
              <w:rPr>
                <w:rFonts w:ascii="Helvetica Neue Light" w:eastAsiaTheme="minorHAnsi" w:hAnsi="Helvetica Neue Light" w:cs="Helvetica Neue"/>
                <w:color w:val="000000"/>
                <w:sz w:val="20"/>
                <w:szCs w:val="20"/>
                <w:lang w:val="ka-GE" w:eastAsia="en-US"/>
              </w:rPr>
              <w:t>.</w:t>
            </w:r>
            <w:r w:rsidR="00773F4B">
              <w:rPr>
                <w:rFonts w:ascii="Helvetica Neue Light" w:eastAsiaTheme="minorHAnsi" w:hAnsi="Helvetica Neue Light" w:cs="Helvetica Neue"/>
                <w:color w:val="000000"/>
                <w:sz w:val="20"/>
                <w:szCs w:val="20"/>
                <w:lang w:val="ka-GE" w:eastAsia="en-US"/>
              </w:rPr>
              <w:t>6</w:t>
            </w:r>
            <w:r w:rsidRPr="00E637FE">
              <w:rPr>
                <w:rFonts w:ascii="Helvetica Neue Light" w:eastAsiaTheme="minorHAnsi" w:hAnsi="Helvetica Neue Light" w:cs="Helvetica Neue"/>
                <w:color w:val="000000"/>
                <w:sz w:val="20"/>
                <w:szCs w:val="20"/>
                <w:lang w:val="ka-GE" w:eastAsia="en-US"/>
              </w:rPr>
              <w:t xml:space="preserve">. </w:t>
            </w:r>
            <w:r w:rsidR="00BC3765">
              <w:rPr>
                <w:rFonts w:ascii="Helvetica Neue Light" w:hAnsi="Helvetica Neue Light" w:cs="Helvetica Neue"/>
                <w:color w:val="000000" w:themeColor="text1"/>
                <w:sz w:val="20"/>
                <w:szCs w:val="20"/>
                <w:lang w:val="ka-GE"/>
              </w:rPr>
              <w:t>სადავო ნორმის</w:t>
            </w:r>
            <w:r w:rsidR="00BC3765" w:rsidRPr="002C73EA">
              <w:rPr>
                <w:rFonts w:ascii="Helvetica Neue Light" w:hAnsi="Helvetica Neue Light" w:cs="Helvetica Neue"/>
                <w:color w:val="000000"/>
                <w:sz w:val="20"/>
                <w:szCs w:val="20"/>
                <w:lang w:val="ka-GE"/>
              </w:rPr>
              <w:t xml:space="preserve"> </w:t>
            </w:r>
            <w:r w:rsidRPr="00706B74">
              <w:rPr>
                <w:rFonts w:ascii="Helvetica Neue Light" w:hAnsi="Helvetica Neue Light" w:cs="Helvetica Neue"/>
                <w:color w:val="000000"/>
                <w:sz w:val="20"/>
                <w:szCs w:val="20"/>
                <w:lang w:val="ka-GE"/>
              </w:rPr>
              <w:t xml:space="preserve">არაკონსტიტუციური ბლანკეტურობა, </w:t>
            </w:r>
            <w:r w:rsidR="00BC3765" w:rsidRPr="00706B74">
              <w:rPr>
                <w:rFonts w:ascii="Helvetica Neue Light" w:hAnsi="Helvetica Neue Light" w:cs="Helvetica Neue"/>
                <w:color w:val="000000"/>
                <w:sz w:val="20"/>
                <w:szCs w:val="20"/>
                <w:lang w:val="ka-GE"/>
              </w:rPr>
              <w:t>რომლის გამო აღნიშნული სისხლის</w:t>
            </w:r>
          </w:p>
          <w:p w14:paraId="63E4E300" w14:textId="77777777" w:rsidR="00FE556D" w:rsidRDefault="00FE556D" w:rsidP="00F36C94">
            <w:pPr>
              <w:spacing w:line="283" w:lineRule="auto"/>
              <w:ind w:left="46"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1C3FA7" w:rsidRPr="00334FFE">
              <w:rPr>
                <w:rFonts w:ascii="Helvetica Neue Light" w:hAnsi="Helvetica Neue Light" w:cs="Helvetica Neue"/>
                <w:color w:val="000000"/>
                <w:sz w:val="13"/>
                <w:szCs w:val="13"/>
                <w:lang w:val="ka-GE"/>
              </w:rPr>
              <w:t xml:space="preserve"> </w:t>
            </w:r>
            <w:r w:rsidRPr="00706B74">
              <w:rPr>
                <w:rFonts w:ascii="Helvetica Neue Light" w:hAnsi="Helvetica Neue Light" w:cs="Helvetica Neue"/>
                <w:color w:val="000000"/>
                <w:sz w:val="20"/>
                <w:szCs w:val="20"/>
                <w:lang w:val="ka-GE"/>
              </w:rPr>
              <w:t xml:space="preserve">სამართლის ნორმის ადრესატი, გონივრული ძალისხმევის </w:t>
            </w:r>
            <w:r w:rsidR="00BC3765" w:rsidRPr="00706B74">
              <w:rPr>
                <w:rFonts w:ascii="Helvetica Neue Light" w:hAnsi="Helvetica Neue Light" w:cs="Helvetica Neue"/>
                <w:color w:val="000000"/>
                <w:sz w:val="20"/>
                <w:szCs w:val="20"/>
                <w:lang w:val="ka-GE"/>
              </w:rPr>
              <w:t>გაწევის მიუხედავად,</w:t>
            </w:r>
            <w:r w:rsidR="00BC3765">
              <w:rPr>
                <w:rFonts w:ascii="Helvetica Neue Light" w:hAnsi="Helvetica Neue Light" w:cs="Helvetica Neue"/>
                <w:color w:val="000000"/>
                <w:sz w:val="20"/>
                <w:szCs w:val="20"/>
                <w:lang w:val="ka-GE"/>
              </w:rPr>
              <w:t xml:space="preserve"> </w:t>
            </w:r>
            <w:r w:rsidR="00BC3765" w:rsidRPr="00706B74">
              <w:rPr>
                <w:rFonts w:ascii="Helvetica Neue Light" w:hAnsi="Helvetica Neue Light" w:cs="Helvetica Neue"/>
                <w:color w:val="000000"/>
                <w:sz w:val="20"/>
                <w:szCs w:val="20"/>
                <w:lang w:val="ka-GE"/>
              </w:rPr>
              <w:t>მოკლებულია</w:t>
            </w:r>
          </w:p>
          <w:p w14:paraId="5EE56C30" w14:textId="77777777" w:rsidR="00BC3765" w:rsidRDefault="00FE556D" w:rsidP="00F36C94">
            <w:pPr>
              <w:spacing w:line="283" w:lineRule="auto"/>
              <w:ind w:left="45"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1C3FA7" w:rsidRPr="00334FFE">
              <w:rPr>
                <w:rFonts w:ascii="Helvetica Neue Light" w:hAnsi="Helvetica Neue Light" w:cs="Helvetica Neue"/>
                <w:color w:val="000000"/>
                <w:sz w:val="13"/>
                <w:szCs w:val="13"/>
                <w:lang w:val="ka-GE"/>
              </w:rPr>
              <w:t xml:space="preserve"> </w:t>
            </w:r>
            <w:r w:rsidRPr="00706B74">
              <w:rPr>
                <w:rFonts w:ascii="Helvetica Neue Light" w:hAnsi="Helvetica Neue Light" w:cs="Helvetica Neue"/>
                <w:color w:val="000000"/>
                <w:sz w:val="20"/>
                <w:szCs w:val="20"/>
                <w:lang w:val="ka-GE"/>
              </w:rPr>
              <w:t xml:space="preserve">შესაძლებლობას გაეცნოს სამართლებრივ აქტს, </w:t>
            </w:r>
            <w:r w:rsidR="00BC3765" w:rsidRPr="00BC3765">
              <w:rPr>
                <w:rFonts w:ascii="Helvetica Neue Light" w:hAnsi="Helvetica Neue Light" w:cs="Helvetica Neue"/>
                <w:color w:val="000000"/>
                <w:sz w:val="20"/>
                <w:szCs w:val="20"/>
                <w:lang w:val="ka-GE"/>
              </w:rPr>
              <w:t xml:space="preserve">რომელიც  უმნიშვნელოვანეს </w:t>
            </w:r>
            <w:r w:rsidR="0049280D" w:rsidRPr="00BC3765">
              <w:rPr>
                <w:rFonts w:ascii="Helvetica Neue Light" w:hAnsi="Helvetica Neue Light" w:cs="Helvetica Neue"/>
                <w:color w:val="000000"/>
                <w:sz w:val="20"/>
                <w:szCs w:val="20"/>
                <w:lang w:val="ka-GE"/>
              </w:rPr>
              <w:t>როლს ასრულებს</w:t>
            </w:r>
          </w:p>
          <w:p w14:paraId="22744A93" w14:textId="77777777" w:rsidR="00FE556D" w:rsidRDefault="00BC3765" w:rsidP="00F36C94">
            <w:pPr>
              <w:spacing w:after="40" w:line="283" w:lineRule="auto"/>
              <w:ind w:left="45"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1C3FA7">
              <w:rPr>
                <w:rFonts w:ascii="Helvetica Neue Light" w:hAnsi="Helvetica Neue Light" w:cs="Helvetica Neue"/>
                <w:color w:val="000000"/>
                <w:sz w:val="20"/>
                <w:szCs w:val="20"/>
                <w:lang w:val="ka-GE"/>
              </w:rPr>
              <w:t xml:space="preserve"> </w:t>
            </w:r>
            <w:r w:rsidRPr="00334FFE">
              <w:rPr>
                <w:rFonts w:ascii="Helvetica Neue Light" w:hAnsi="Helvetica Neue Light" w:cs="Helvetica Neue"/>
                <w:color w:val="000000"/>
                <w:sz w:val="13"/>
                <w:szCs w:val="13"/>
                <w:lang w:val="ka-GE"/>
              </w:rPr>
              <w:t xml:space="preserve"> </w:t>
            </w:r>
            <w:r w:rsidRPr="00BC3765">
              <w:rPr>
                <w:rFonts w:ascii="Helvetica Neue Light" w:hAnsi="Helvetica Neue Light" w:cs="Helvetica Neue"/>
                <w:color w:val="000000"/>
                <w:sz w:val="20"/>
                <w:szCs w:val="20"/>
                <w:lang w:val="ka-GE"/>
              </w:rPr>
              <w:t>მის მიერ დაცვის უფლების განხორციელებასა და თავისი უდანაშაულობის დამტკიცებაში</w:t>
            </w:r>
          </w:p>
          <w:p w14:paraId="625DBAC6" w14:textId="77777777" w:rsidR="00FE556D" w:rsidRDefault="00FE556D" w:rsidP="00F36C94">
            <w:pPr>
              <w:spacing w:line="283" w:lineRule="auto"/>
              <w:ind w:left="612"/>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D9213D" w:rsidRPr="00B9092B">
              <w:rPr>
                <w:rFonts w:ascii="Helvetica Neue Light" w:hAnsi="Helvetica Neue Light" w:cs="Helvetica Neue"/>
                <w:color w:val="000000" w:themeColor="text1"/>
                <w:sz w:val="20"/>
                <w:szCs w:val="20"/>
                <w:lang w:val="ka-GE"/>
              </w:rPr>
              <w:t>განსაზღვრულობის და მკაფიობის პრინციპი</w:t>
            </w:r>
            <w:r w:rsidR="00D9213D">
              <w:rPr>
                <w:rFonts w:ascii="Helvetica Neue Light" w:hAnsi="Helvetica Neue Light" w:cs="Helvetica Neue"/>
                <w:color w:val="000000" w:themeColor="text1"/>
                <w:sz w:val="20"/>
                <w:szCs w:val="20"/>
                <w:lang w:val="ka-GE"/>
              </w:rPr>
              <w:t xml:space="preserve">ს </w:t>
            </w:r>
            <w:r w:rsidR="00D9213D" w:rsidRPr="00E109BA">
              <w:rPr>
                <w:rFonts w:asciiTheme="majorHAnsi" w:hAnsiTheme="majorHAnsi" w:cstheme="majorHAnsi"/>
                <w:color w:val="000000" w:themeColor="text1"/>
                <w:sz w:val="20"/>
                <w:szCs w:val="20"/>
                <w:lang w:val="ka-GE"/>
              </w:rPr>
              <w:t>(ᲡᲙ</w:t>
            </w:r>
            <w:r w:rsidR="00D9213D" w:rsidRPr="00B9092B">
              <w:rPr>
                <w:rFonts w:ascii="Helvetica Neue Light" w:hAnsi="Helvetica Neue Light" w:cs="Helvetica Neue"/>
                <w:color w:val="000000" w:themeColor="text1"/>
                <w:sz w:val="20"/>
                <w:szCs w:val="20"/>
                <w:lang w:val="ka-GE"/>
              </w:rPr>
              <w:t xml:space="preserve"> 31-9</w:t>
            </w:r>
            <w:r w:rsidR="00D9213D">
              <w:rPr>
                <w:rFonts w:ascii="Helvetica Neue Light" w:hAnsi="Helvetica Neue Light" w:cs="Helvetica Neue"/>
                <w:color w:val="000000" w:themeColor="text1"/>
                <w:sz w:val="20"/>
                <w:szCs w:val="20"/>
                <w:lang w:val="ka-GE"/>
              </w:rPr>
              <w:t>)</w:t>
            </w:r>
            <w:r w:rsidR="00D9213D" w:rsidRPr="00B9092B">
              <w:rPr>
                <w:rFonts w:ascii="Helvetica Neue Light" w:hAnsi="Helvetica Neue Light" w:cs="Helvetica Neue"/>
                <w:color w:val="000000" w:themeColor="text1"/>
                <w:sz w:val="20"/>
                <w:szCs w:val="20"/>
                <w:lang w:val="ka-GE"/>
              </w:rPr>
              <w:t xml:space="preserve"> დარღვევა, რომელიც</w:t>
            </w:r>
            <w:r w:rsidR="00D9213D">
              <w:rPr>
                <w:rFonts w:ascii="Helvetica Neue Light" w:hAnsi="Helvetica Neue Light" w:cs="Helvetica Neue"/>
                <w:color w:val="000000" w:themeColor="text1"/>
                <w:sz w:val="20"/>
                <w:szCs w:val="20"/>
                <w:lang w:val="ka-GE"/>
              </w:rPr>
              <w:t xml:space="preserve"> </w:t>
            </w:r>
            <w:r w:rsidR="00D9213D" w:rsidRPr="00B9092B">
              <w:rPr>
                <w:rFonts w:ascii="Helvetica Neue Light" w:hAnsi="Helvetica Neue Light" w:cs="Helvetica Neue"/>
                <w:color w:val="000000" w:themeColor="text1"/>
                <w:sz w:val="20"/>
                <w:szCs w:val="20"/>
                <w:lang w:val="ka-GE"/>
              </w:rPr>
              <w:t>დაკავშირებულია</w:t>
            </w:r>
          </w:p>
          <w:p w14:paraId="40D321CF" w14:textId="77777777" w:rsidR="009A406B" w:rsidRDefault="00FE556D" w:rsidP="00F36C94">
            <w:pPr>
              <w:spacing w:line="283" w:lineRule="auto"/>
              <w:ind w:left="612"/>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D9213D" w:rsidRPr="00301307">
              <w:rPr>
                <w:rFonts w:ascii="Helvetica Neue Light" w:hAnsi="Helvetica Neue Light" w:cs="Helvetica Neue"/>
                <w:color w:val="000000"/>
                <w:sz w:val="20"/>
                <w:szCs w:val="20"/>
                <w:lang w:val="ka-GE"/>
              </w:rPr>
              <w:t>"სათანადო გამოქვეყნების მოთხოვნ</w:t>
            </w:r>
            <w:r w:rsidR="00D9213D">
              <w:rPr>
                <w:rFonts w:ascii="Helvetica Neue Light" w:hAnsi="Helvetica Neue Light" w:cs="Helvetica Neue"/>
                <w:color w:val="000000"/>
                <w:sz w:val="20"/>
                <w:szCs w:val="20"/>
                <w:lang w:val="ka-GE"/>
              </w:rPr>
              <w:t>ის</w:t>
            </w:r>
            <w:r w:rsidR="00D9213D" w:rsidRPr="00301307">
              <w:rPr>
                <w:rFonts w:ascii="Helvetica Neue Light" w:hAnsi="Helvetica Neue Light" w:cs="Helvetica Neue"/>
                <w:color w:val="000000"/>
                <w:sz w:val="20"/>
                <w:szCs w:val="20"/>
                <w:lang w:val="ka-GE"/>
              </w:rPr>
              <w:t xml:space="preserve">" </w:t>
            </w:r>
            <w:r w:rsidR="00D9213D" w:rsidRPr="00E109BA">
              <w:rPr>
                <w:rFonts w:asciiTheme="majorHAnsi" w:hAnsiTheme="majorHAnsi" w:cstheme="majorHAnsi"/>
                <w:color w:val="000000" w:themeColor="text1"/>
                <w:sz w:val="20"/>
                <w:szCs w:val="20"/>
                <w:lang w:val="ka-GE"/>
              </w:rPr>
              <w:t>(ᲡᲙ</w:t>
            </w:r>
            <w:r w:rsidR="00D9213D" w:rsidRPr="00B9092B">
              <w:rPr>
                <w:rFonts w:ascii="Helvetica Neue Light" w:hAnsi="Helvetica Neue Light" w:cs="Helvetica Neue"/>
                <w:color w:val="000000" w:themeColor="text1"/>
                <w:sz w:val="20"/>
                <w:szCs w:val="20"/>
                <w:lang w:val="ka-GE"/>
              </w:rPr>
              <w:t xml:space="preserve"> </w:t>
            </w:r>
            <w:r w:rsidR="00D9213D">
              <w:rPr>
                <w:rFonts w:ascii="Helvetica Neue Light" w:hAnsi="Helvetica Neue Light" w:cs="Helvetica Neue"/>
                <w:color w:val="000000" w:themeColor="text1"/>
                <w:sz w:val="20"/>
                <w:szCs w:val="20"/>
                <w:lang w:val="ka-GE"/>
              </w:rPr>
              <w:t>46</w:t>
            </w:r>
            <w:r w:rsidR="00D9213D" w:rsidRPr="00B9092B">
              <w:rPr>
                <w:rFonts w:ascii="Helvetica Neue Light" w:hAnsi="Helvetica Neue Light" w:cs="Helvetica Neue"/>
                <w:color w:val="000000" w:themeColor="text1"/>
                <w:sz w:val="20"/>
                <w:szCs w:val="20"/>
                <w:lang w:val="ka-GE"/>
              </w:rPr>
              <w:t>-</w:t>
            </w:r>
            <w:r w:rsidR="00D9213D">
              <w:rPr>
                <w:rFonts w:ascii="Helvetica Neue Light" w:hAnsi="Helvetica Neue Light" w:cs="Helvetica Neue"/>
                <w:color w:val="000000" w:themeColor="text1"/>
                <w:sz w:val="20"/>
                <w:szCs w:val="20"/>
                <w:lang w:val="ka-GE"/>
              </w:rPr>
              <w:t>7)</w:t>
            </w:r>
            <w:r w:rsidR="00D9213D" w:rsidRPr="00B9092B">
              <w:rPr>
                <w:rFonts w:ascii="Helvetica Neue Light" w:hAnsi="Helvetica Neue Light" w:cs="Helvetica Neue"/>
                <w:color w:val="000000" w:themeColor="text1"/>
                <w:sz w:val="20"/>
                <w:szCs w:val="20"/>
                <w:lang w:val="ka-GE"/>
              </w:rPr>
              <w:t xml:space="preserve"> </w:t>
            </w:r>
            <w:r w:rsidR="00963ACA" w:rsidRPr="00301307">
              <w:rPr>
                <w:rFonts w:ascii="Helvetica Neue Light" w:hAnsi="Helvetica Neue Light" w:cs="Helvetica Neue"/>
                <w:color w:val="000000"/>
                <w:sz w:val="20"/>
                <w:szCs w:val="20"/>
                <w:lang w:val="ka-GE"/>
              </w:rPr>
              <w:t>დარღვევასთან</w:t>
            </w:r>
            <w:r w:rsidR="001A6628">
              <w:rPr>
                <w:rFonts w:ascii="Helvetica Neue Light" w:hAnsi="Helvetica Neue Light" w:cs="Helvetica Neue"/>
                <w:color w:val="000000"/>
                <w:sz w:val="20"/>
                <w:szCs w:val="20"/>
                <w:lang w:val="ka-GE"/>
              </w:rPr>
              <w:t xml:space="preserve"> </w:t>
            </w:r>
            <w:r w:rsidRPr="00301307">
              <w:rPr>
                <w:rFonts w:ascii="Helvetica Neue Light" w:hAnsi="Helvetica Neue Light" w:cs="Helvetica Neue"/>
                <w:color w:val="000000"/>
                <w:sz w:val="20"/>
                <w:szCs w:val="20"/>
                <w:lang w:val="ka-GE"/>
              </w:rPr>
              <w:t xml:space="preserve">და/ან </w:t>
            </w:r>
            <w:r w:rsidR="00516C42" w:rsidRPr="00301307">
              <w:rPr>
                <w:rFonts w:ascii="Helvetica Neue Light" w:hAnsi="Helvetica Neue Light" w:cs="Helvetica Neue"/>
                <w:color w:val="000000"/>
                <w:sz w:val="20"/>
                <w:szCs w:val="20"/>
                <w:lang w:val="ka-GE"/>
              </w:rPr>
              <w:t xml:space="preserve">"სამართლის უზენაესობის </w:t>
            </w:r>
            <w:r w:rsidR="009A406B">
              <w:rPr>
                <w:rFonts w:ascii="Helvetica Neue Light" w:hAnsi="Helvetica Neue Light" w:cs="Helvetica Neue"/>
                <w:color w:val="000000"/>
                <w:sz w:val="20"/>
                <w:szCs w:val="20"/>
                <w:lang w:val="ka-GE"/>
              </w:rPr>
              <w:t xml:space="preserve"> </w:t>
            </w:r>
          </w:p>
          <w:p w14:paraId="7EC4E0E8" w14:textId="52CE2615" w:rsidR="00FE556D" w:rsidRPr="00E630BB" w:rsidRDefault="009A406B" w:rsidP="00A604D7">
            <w:pPr>
              <w:tabs>
                <w:tab w:val="left" w:pos="10393"/>
              </w:tabs>
              <w:spacing w:after="120" w:line="283" w:lineRule="auto"/>
              <w:ind w:left="604"/>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00516C42" w:rsidRPr="00301307">
              <w:rPr>
                <w:rFonts w:ascii="Helvetica Neue Light" w:hAnsi="Helvetica Neue Light" w:cs="Helvetica Neue"/>
                <w:color w:val="000000"/>
                <w:sz w:val="20"/>
                <w:szCs w:val="20"/>
                <w:lang w:val="ka-GE"/>
              </w:rPr>
              <w:t>პრინციპი</w:t>
            </w:r>
            <w:r w:rsidR="00E429CF">
              <w:rPr>
                <w:rFonts w:ascii="Helvetica Neue Light" w:hAnsi="Helvetica Neue Light" w:cs="Helvetica Neue"/>
                <w:color w:val="000000"/>
                <w:sz w:val="20"/>
                <w:szCs w:val="20"/>
                <w:lang w:val="ka-GE"/>
              </w:rPr>
              <w:t>ს</w:t>
            </w:r>
            <w:r w:rsidR="00516C42" w:rsidRPr="00301307">
              <w:rPr>
                <w:rFonts w:ascii="Helvetica Neue Light" w:hAnsi="Helvetica Neue Light" w:cs="Helvetica Neue"/>
                <w:color w:val="000000"/>
                <w:sz w:val="20"/>
                <w:szCs w:val="20"/>
                <w:lang w:val="ka-GE"/>
              </w:rPr>
              <w:t>"</w:t>
            </w:r>
            <w:r w:rsidR="00243AB2">
              <w:rPr>
                <w:rFonts w:ascii="Helvetica Neue Light" w:hAnsi="Helvetica Neue Light" w:cs="Helvetica Neue"/>
                <w:color w:val="000000"/>
                <w:sz w:val="20"/>
                <w:szCs w:val="20"/>
                <w:lang w:val="ka-GE"/>
              </w:rPr>
              <w:t xml:space="preserve"> </w:t>
            </w:r>
            <w:r w:rsidR="00E429CF">
              <w:rPr>
                <w:rFonts w:ascii="Helvetica Neue Light" w:hAnsi="Helvetica Neue Light" w:cs="Helvetica Neue"/>
                <w:color w:val="000000"/>
                <w:sz w:val="20"/>
                <w:szCs w:val="20"/>
                <w:lang w:val="ka-GE"/>
              </w:rPr>
              <w:t>/</w:t>
            </w:r>
            <w:r w:rsidR="00243AB2">
              <w:rPr>
                <w:rFonts w:ascii="Helvetica Neue Light" w:hAnsi="Helvetica Neue Light" w:cs="Helvetica Neue"/>
                <w:color w:val="000000"/>
                <w:sz w:val="20"/>
                <w:szCs w:val="20"/>
                <w:lang w:val="ka-GE"/>
              </w:rPr>
              <w:t xml:space="preserve"> </w:t>
            </w:r>
            <w:r w:rsidR="00516C42" w:rsidRPr="00301307">
              <w:rPr>
                <w:rFonts w:ascii="Helvetica Neue Light" w:hAnsi="Helvetica Neue Light" w:cs="Helvetica Neue"/>
                <w:color w:val="000000"/>
                <w:sz w:val="20"/>
                <w:szCs w:val="20"/>
                <w:lang w:val="ka-GE"/>
              </w:rPr>
              <w:t xml:space="preserve">"სათანადო გამოქვეყნების </w:t>
            </w:r>
            <w:r w:rsidR="00F446E4" w:rsidRPr="00301307">
              <w:rPr>
                <w:rFonts w:ascii="Helvetica Neue Light" w:hAnsi="Helvetica Neue Light" w:cs="Helvetica Neue"/>
                <w:color w:val="000000"/>
                <w:sz w:val="20"/>
                <w:szCs w:val="20"/>
                <w:lang w:val="ka-GE"/>
              </w:rPr>
              <w:t>მოთხოვნ</w:t>
            </w:r>
            <w:r w:rsidR="00F446E4">
              <w:rPr>
                <w:rFonts w:ascii="Helvetica Neue Light" w:hAnsi="Helvetica Neue Light" w:cs="Helvetica Neue"/>
                <w:color w:val="000000"/>
                <w:sz w:val="20"/>
                <w:szCs w:val="20"/>
                <w:lang w:val="ka-GE"/>
              </w:rPr>
              <w:t>ის</w:t>
            </w:r>
            <w:r w:rsidR="00F446E4" w:rsidRPr="00301307">
              <w:rPr>
                <w:rFonts w:ascii="Helvetica Neue Light" w:hAnsi="Helvetica Neue Light" w:cs="Helvetica Neue"/>
                <w:color w:val="000000"/>
                <w:sz w:val="20"/>
                <w:szCs w:val="20"/>
                <w:lang w:val="ka-GE"/>
              </w:rPr>
              <w:t>"</w:t>
            </w:r>
            <w:r w:rsidR="007856F2">
              <w:rPr>
                <w:rFonts w:ascii="Helvetica Neue Light" w:hAnsi="Helvetica Neue Light" w:cs="Helvetica Neue"/>
                <w:color w:val="000000"/>
                <w:sz w:val="20"/>
                <w:szCs w:val="20"/>
                <w:lang w:val="ka-GE"/>
              </w:rPr>
              <w:t xml:space="preserve"> </w:t>
            </w:r>
            <w:r w:rsidR="007856F2">
              <w:rPr>
                <w:rFonts w:ascii="Helvetica Neue Light" w:hAnsi="Helvetica Neue Light" w:cs="Helvetica Neue"/>
                <w:color w:val="000000" w:themeColor="text1"/>
                <w:sz w:val="20"/>
                <w:szCs w:val="20"/>
                <w:lang w:val="ka-GE"/>
              </w:rPr>
              <w:t>(</w:t>
            </w:r>
            <w:r w:rsidR="007856F2" w:rsidRPr="00E109BA">
              <w:rPr>
                <w:rFonts w:asciiTheme="majorHAnsi" w:hAnsiTheme="majorHAnsi" w:cstheme="majorHAnsi"/>
                <w:color w:val="000000" w:themeColor="text1"/>
                <w:sz w:val="20"/>
                <w:szCs w:val="20"/>
                <w:lang w:val="ka-GE"/>
              </w:rPr>
              <w:t>ᲡᲙ</w:t>
            </w:r>
            <w:r w:rsidR="007856F2" w:rsidRPr="00B9092B">
              <w:rPr>
                <w:rFonts w:ascii="Helvetica Neue Light" w:hAnsi="Helvetica Neue Light" w:cs="Helvetica Neue"/>
                <w:color w:val="000000" w:themeColor="text1"/>
                <w:sz w:val="20"/>
                <w:szCs w:val="20"/>
                <w:lang w:val="ka-GE"/>
              </w:rPr>
              <w:t xml:space="preserve"> </w:t>
            </w:r>
            <w:r w:rsidR="007856F2">
              <w:rPr>
                <w:rFonts w:ascii="Helvetica Neue Light" w:hAnsi="Helvetica Neue Light" w:cs="Helvetica Neue"/>
                <w:color w:val="000000" w:themeColor="text1"/>
                <w:sz w:val="20"/>
                <w:szCs w:val="20"/>
                <w:lang w:val="ka-GE"/>
              </w:rPr>
              <w:t>4</w:t>
            </w:r>
            <w:r w:rsidR="007856F2" w:rsidRPr="00B9092B">
              <w:rPr>
                <w:rFonts w:ascii="Helvetica Neue Light" w:hAnsi="Helvetica Neue Light" w:cs="Helvetica Neue"/>
                <w:color w:val="000000" w:themeColor="text1"/>
                <w:sz w:val="20"/>
                <w:szCs w:val="20"/>
                <w:lang w:val="ka-GE"/>
              </w:rPr>
              <w:t>-</w:t>
            </w:r>
            <w:r w:rsidR="007856F2">
              <w:rPr>
                <w:rFonts w:ascii="Helvetica Neue Light" w:hAnsi="Helvetica Neue Light" w:cs="Helvetica Neue"/>
                <w:color w:val="000000" w:themeColor="text1"/>
                <w:sz w:val="20"/>
                <w:szCs w:val="20"/>
                <w:lang w:val="ka-GE"/>
              </w:rPr>
              <w:t>4)</w:t>
            </w:r>
            <w:r w:rsidR="00E630BB">
              <w:rPr>
                <w:rFonts w:ascii="Helvetica Neue Light" w:hAnsi="Helvetica Neue Light" w:cs="Helvetica Neue"/>
                <w:color w:val="000000" w:themeColor="text1"/>
                <w:sz w:val="20"/>
                <w:szCs w:val="20"/>
                <w:lang w:val="ka-GE"/>
              </w:rPr>
              <w:t xml:space="preserve"> </w:t>
            </w:r>
            <w:r w:rsidR="00E630BB" w:rsidRPr="00301307">
              <w:rPr>
                <w:rFonts w:ascii="Helvetica Neue Light" w:hAnsi="Helvetica Neue Light" w:cs="Helvetica Neue"/>
                <w:color w:val="000000"/>
                <w:sz w:val="20"/>
                <w:szCs w:val="20"/>
                <w:lang w:val="ka-GE"/>
              </w:rPr>
              <w:t>დარღვევასთან</w:t>
            </w:r>
            <w:r w:rsidR="00E630BB">
              <w:rPr>
                <w:rFonts w:ascii="Helvetica Neue Thin" w:hAnsi="Helvetica Neue Thin" w:cs="Times New Roman (Основной текст"/>
                <w:color w:val="595959" w:themeColor="text1" w:themeTint="A6"/>
                <w:spacing w:val="4"/>
                <w:sz w:val="20"/>
                <w:szCs w:val="20"/>
                <w:lang w:val="ka-GE"/>
              </w:rPr>
              <w:t xml:space="preserve">  </w:t>
            </w:r>
            <w:r w:rsidR="00FE556D" w:rsidRPr="00480711">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317960">
              <w:rPr>
                <w:rFonts w:ascii="Helvetica Neue Thin" w:hAnsi="Helvetica Neue Thin" w:cs="Times New Roman (Основной текст"/>
                <w:color w:val="595959" w:themeColor="text1" w:themeTint="A6"/>
                <w:spacing w:val="4"/>
                <w:sz w:val="20"/>
                <w:szCs w:val="20"/>
                <w:lang w:val="ka-GE"/>
              </w:rPr>
              <w:t>....</w:t>
            </w:r>
            <w:r w:rsidR="00247802">
              <w:rPr>
                <w:rFonts w:ascii="Helvetica Neue Thin" w:hAnsi="Helvetica Neue Thin" w:cs="Times New Roman (Основной текст"/>
                <w:color w:val="595959" w:themeColor="text1" w:themeTint="A6"/>
                <w:spacing w:val="4"/>
                <w:sz w:val="20"/>
                <w:szCs w:val="20"/>
                <w:lang w:val="ka-GE"/>
              </w:rPr>
              <w:t>..</w:t>
            </w:r>
            <w:r w:rsidR="00317960">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E637FE">
              <w:rPr>
                <w:rFonts w:ascii="Helvetica Neue Thin" w:hAnsi="Helvetica Neue Thin" w:cs="Times New Roman (Основной текст"/>
                <w:color w:val="595959" w:themeColor="text1" w:themeTint="A6"/>
                <w:spacing w:val="4"/>
                <w:sz w:val="20"/>
                <w:szCs w:val="20"/>
                <w:lang w:val="ka-GE"/>
              </w:rPr>
              <w:t>..</w:t>
            </w:r>
            <w:r w:rsidR="00FE556D">
              <w:rPr>
                <w:rFonts w:ascii="Helvetica Neue Thin" w:hAnsi="Helvetica Neue Thin" w:cs="Times New Roman (Основной текст"/>
                <w:color w:val="595959" w:themeColor="text1" w:themeTint="A6"/>
                <w:spacing w:val="4"/>
                <w:sz w:val="20"/>
                <w:szCs w:val="20"/>
                <w:lang w:val="ka-GE"/>
              </w:rPr>
              <w:t>.....</w:t>
            </w:r>
            <w:r w:rsidR="00FE556D" w:rsidRPr="00B325E0">
              <w:rPr>
                <w:rFonts w:ascii="Helvetica Neue Thin" w:hAnsi="Helvetica Neue Thin" w:cs="Times New Roman (Основной текст"/>
                <w:color w:val="595959" w:themeColor="text1" w:themeTint="A6"/>
                <w:spacing w:val="4"/>
                <w:sz w:val="10"/>
                <w:szCs w:val="10"/>
                <w:lang w:val="ka-GE"/>
              </w:rPr>
              <w:t xml:space="preserve"> </w:t>
            </w:r>
            <w:r w:rsidR="00FE556D" w:rsidRPr="00B325E0">
              <w:rPr>
                <w:rFonts w:ascii="Helvetica Neue Thin" w:hAnsi="Helvetica Neue Thin" w:cs="Times New Roman (Основной текст"/>
                <w:color w:val="595959" w:themeColor="text1" w:themeTint="A6"/>
                <w:spacing w:val="4"/>
                <w:sz w:val="16"/>
                <w:szCs w:val="16"/>
                <w:lang w:val="ka-GE"/>
              </w:rPr>
              <w:t xml:space="preserve"> </w:t>
            </w:r>
            <w:r w:rsidR="00B325E0" w:rsidRPr="001B3100">
              <w:rPr>
                <w:rFonts w:ascii="Helvetica Neue Light" w:eastAsiaTheme="minorHAnsi" w:hAnsi="Helvetica Neue Light" w:cs="Helvetica Neue"/>
                <w:color w:val="000000"/>
                <w:sz w:val="20"/>
                <w:szCs w:val="20"/>
                <w:lang w:val="ka-GE" w:eastAsia="en-US"/>
              </w:rPr>
              <w:t>15</w:t>
            </w:r>
            <w:r w:rsidR="00A604D7" w:rsidRPr="001B3100">
              <w:rPr>
                <w:rFonts w:ascii="Helvetica Neue Light" w:eastAsiaTheme="minorHAnsi" w:hAnsi="Helvetica Neue Light" w:cs="Helvetica Neue"/>
                <w:color w:val="000000"/>
                <w:sz w:val="20"/>
                <w:szCs w:val="20"/>
                <w:lang w:val="ka-GE" w:eastAsia="en-US"/>
              </w:rPr>
              <w:t>4</w:t>
            </w:r>
          </w:p>
          <w:p w14:paraId="61F514E6" w14:textId="77777777" w:rsidR="00FE556D" w:rsidRPr="00E109BA" w:rsidRDefault="00FE556D" w:rsidP="00F36C94">
            <w:pPr>
              <w:spacing w:line="283" w:lineRule="auto"/>
              <w:ind w:left="44" w:right="-18"/>
              <w:rPr>
                <w:rFonts w:asciiTheme="majorHAnsi" w:hAnsiTheme="majorHAnsi" w:cstheme="majorHAnsi"/>
                <w:color w:val="000000" w:themeColor="text1"/>
                <w:spacing w:val="4"/>
                <w:sz w:val="20"/>
                <w:szCs w:val="20"/>
                <w:lang w:val="ka-GE"/>
              </w:rPr>
            </w:pPr>
            <w:r w:rsidRPr="00AF391E">
              <w:rPr>
                <w:rFonts w:ascii="Helvetica Neue" w:hAnsi="Helvetica Neue" w:cs="Times New Roman (Основной текст"/>
                <w:color w:val="000000" w:themeColor="text1"/>
                <w:spacing w:val="4"/>
                <w:sz w:val="20"/>
                <w:szCs w:val="20"/>
                <w:lang w:val="ka-GE"/>
              </w:rPr>
              <w:t>F</w:t>
            </w:r>
            <w:r w:rsidRPr="002D6351">
              <w:rPr>
                <w:rFonts w:ascii="Helvetica Neue" w:hAnsi="Helvetica Neue" w:cs="Times New Roman (Основной текст"/>
                <w:color w:val="000000" w:themeColor="text1"/>
                <w:spacing w:val="4"/>
                <w:sz w:val="20"/>
                <w:szCs w:val="20"/>
                <w:lang w:val="ka-GE"/>
              </w:rPr>
              <w:t>.</w:t>
            </w:r>
            <w:r w:rsidRPr="001B3100">
              <w:rPr>
                <w:rFonts w:ascii="Helvetica Neue" w:hAnsi="Helvetica Neue" w:cs="Times New Roman (Основной текст"/>
                <w:color w:val="000000" w:themeColor="text1"/>
                <w:spacing w:val="4"/>
                <w:sz w:val="20"/>
                <w:szCs w:val="20"/>
                <w:lang w:val="ka-GE"/>
              </w:rPr>
              <w:t xml:space="preserve"> </w:t>
            </w:r>
            <w:r w:rsidRPr="00E109BA">
              <w:rPr>
                <w:rFonts w:asciiTheme="majorHAnsi" w:hAnsiTheme="majorHAnsi" w:cstheme="majorHAnsi"/>
                <w:color w:val="000000" w:themeColor="text1"/>
                <w:spacing w:val="4"/>
                <w:sz w:val="20"/>
                <w:szCs w:val="20"/>
                <w:lang w:val="ka-GE"/>
              </w:rPr>
              <w:t xml:space="preserve">ᲙᲝᲜᲡᲢᲘᲢᲣᲪᲘᲣᲠᲘ ᲞᲠᲘᲜᲪᲘᲞᲔᲑᲘᲡ ᲓᲐᲠᲦᲕᲔᲕᲘᲗ ᲒᲐᲜᲮᲝᲠᲪᲘᲔᲚᲔᲑᲣᲚᲘ ᲞᲝᲚᲘᲢᲘᲙᲘᲡ </w:t>
            </w:r>
          </w:p>
          <w:p w14:paraId="122F95B2" w14:textId="77777777" w:rsidR="00FE556D" w:rsidRPr="00E109BA" w:rsidRDefault="00FE556D" w:rsidP="00F36C94">
            <w:pPr>
              <w:spacing w:line="283" w:lineRule="auto"/>
              <w:ind w:right="-18"/>
              <w:rPr>
                <w:rFonts w:asciiTheme="majorHAnsi" w:hAnsiTheme="majorHAnsi" w:cstheme="majorHAnsi"/>
                <w:color w:val="000000" w:themeColor="text1"/>
                <w:spacing w:val="4"/>
                <w:sz w:val="20"/>
                <w:szCs w:val="20"/>
                <w:lang w:val="ka-GE"/>
              </w:rPr>
            </w:pPr>
            <w:r w:rsidRPr="00E109BA">
              <w:rPr>
                <w:rFonts w:asciiTheme="majorHAnsi" w:hAnsiTheme="majorHAnsi" w:cstheme="majorHAnsi"/>
                <w:color w:val="000000" w:themeColor="text1"/>
                <w:spacing w:val="4"/>
                <w:sz w:val="20"/>
                <w:szCs w:val="20"/>
                <w:lang w:val="ka-GE"/>
              </w:rPr>
              <w:t xml:space="preserve">     ᲙᲐᲢᲐᲡᲢᲠᲝᲤᲣᲚᲘ ᲨᲔᲓᲔᲒᲘ: ᲐᲓᲐᲛᲘᲐᲜᲘᲡ ᲣᲤᲚᲔᲑᲔᲑᲘᲡ ᲛᲐᲡᲝᲑᲠᲘᲕᲘ ᲓᲐᲠᲦᲕᲔᲕᲐ;</w:t>
            </w:r>
          </w:p>
          <w:p w14:paraId="468E94D9" w14:textId="2C51F3FB" w:rsidR="00FE556D" w:rsidRPr="001B3100" w:rsidRDefault="00FE556D" w:rsidP="00A604D7">
            <w:pPr>
              <w:tabs>
                <w:tab w:val="left" w:pos="605"/>
                <w:tab w:val="left" w:pos="10393"/>
              </w:tabs>
              <w:spacing w:after="80" w:line="283" w:lineRule="auto"/>
              <w:ind w:left="181" w:right="-17"/>
              <w:rPr>
                <w:rFonts w:ascii="Helvetica Neue Light" w:eastAsiaTheme="minorHAnsi" w:hAnsi="Helvetica Neue Light" w:cs="Helvetica Neue"/>
                <w:color w:val="000000"/>
                <w:sz w:val="20"/>
                <w:szCs w:val="20"/>
                <w:lang w:val="ka-GE" w:eastAsia="en-US"/>
              </w:rPr>
            </w:pPr>
            <w:r w:rsidRPr="00E109BA">
              <w:rPr>
                <w:rFonts w:asciiTheme="majorHAnsi" w:hAnsiTheme="majorHAnsi" w:cstheme="majorHAnsi"/>
                <w:color w:val="000000" w:themeColor="text1"/>
                <w:spacing w:val="4"/>
                <w:sz w:val="20"/>
                <w:szCs w:val="20"/>
                <w:lang w:val="ka-GE"/>
              </w:rPr>
              <w:t xml:space="preserve">  ᲥᲕᲔᲧᲜᲘᲡ ᲔᲙᲝᲜᲝᲛᲘᲙᲣᲠᲘ ᲡᲐᲤᲣᲫᲕᲚᲔᲑᲘᲡ ᲨᲔᲠᲧᲔᲕᲐ; </w:t>
            </w:r>
            <w:r w:rsidRPr="00E109BA">
              <w:rPr>
                <w:rFonts w:asciiTheme="majorHAnsi" w:hAnsiTheme="majorHAnsi" w:cstheme="majorHAnsi"/>
                <w:color w:val="000000" w:themeColor="text1"/>
                <w:spacing w:val="6"/>
                <w:sz w:val="20"/>
                <w:szCs w:val="20"/>
                <w:lang w:val="ka-GE"/>
              </w:rPr>
              <w:t>ᲙᲝᲠᲣᲤᲪᲘᲣᲚᲘ ᲠᲘᲡᲙᲔᲑᲘ</w:t>
            </w:r>
            <w:r w:rsidRPr="00E109BA">
              <w:rPr>
                <w:rFonts w:asciiTheme="majorHAnsi" w:eastAsiaTheme="minorHAnsi" w:hAnsiTheme="majorHAnsi" w:cstheme="majorHAnsi"/>
                <w:color w:val="000000"/>
                <w:sz w:val="20"/>
                <w:szCs w:val="20"/>
                <w:lang w:val="ka-GE" w:eastAsia="en-US"/>
              </w:rPr>
              <w:t xml:space="preserve">  </w:t>
            </w:r>
            <w:r w:rsidRPr="00E109BA">
              <w:rPr>
                <w:rFonts w:asciiTheme="majorHAnsi" w:hAnsiTheme="majorHAnsi" w:cstheme="majorHAnsi"/>
                <w:color w:val="595959" w:themeColor="text1" w:themeTint="A6"/>
                <w:spacing w:val="4"/>
                <w:sz w:val="20"/>
                <w:szCs w:val="20"/>
                <w:lang w:val="ka-GE"/>
              </w:rPr>
              <w:t xml:space="preserve">....................................... </w:t>
            </w:r>
            <w:r w:rsidRPr="00E109BA">
              <w:rPr>
                <w:rFonts w:asciiTheme="majorHAnsi" w:hAnsiTheme="majorHAnsi" w:cstheme="majorHAnsi"/>
                <w:color w:val="595959" w:themeColor="text1" w:themeTint="A6"/>
                <w:spacing w:val="4"/>
                <w:sz w:val="10"/>
                <w:szCs w:val="10"/>
                <w:lang w:val="ka-GE"/>
              </w:rPr>
              <w:t xml:space="preserve"> </w:t>
            </w:r>
            <w:r w:rsidR="00A604D7" w:rsidRPr="001B3100">
              <w:rPr>
                <w:rFonts w:ascii="Helvetica Neue Light" w:eastAsiaTheme="minorHAnsi" w:hAnsi="Helvetica Neue Light" w:cs="Helvetica Neue"/>
                <w:color w:val="000000"/>
                <w:sz w:val="20"/>
                <w:szCs w:val="20"/>
                <w:lang w:val="ka-GE" w:eastAsia="en-US"/>
              </w:rPr>
              <w:t>158</w:t>
            </w:r>
          </w:p>
          <w:p w14:paraId="66F111BC" w14:textId="77777777" w:rsidR="00FE556D" w:rsidRPr="005905D3" w:rsidRDefault="00FE556D" w:rsidP="00F36C94">
            <w:pPr>
              <w:spacing w:line="283" w:lineRule="auto"/>
              <w:ind w:left="44"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18</w:t>
            </w:r>
            <w:r w:rsidRPr="00E637FE">
              <w:rPr>
                <w:rFonts w:ascii="Helvetica Neue" w:hAnsi="Helvetica Neue" w:cs="Sylfaen"/>
                <w:color w:val="000000" w:themeColor="text1"/>
                <w:sz w:val="20"/>
                <w:szCs w:val="20"/>
                <w:lang w:val="ka-GE"/>
              </w:rPr>
              <w:t xml:space="preserve">. </w:t>
            </w:r>
            <w:r w:rsidRPr="005905D3">
              <w:rPr>
                <w:rFonts w:ascii="Helvetica Neue" w:hAnsi="Helvetica Neue" w:cs="Sylfaen"/>
                <w:color w:val="000000" w:themeColor="text1"/>
                <w:sz w:val="20"/>
                <w:szCs w:val="20"/>
                <w:lang w:val="ka-GE"/>
              </w:rPr>
              <w:t xml:space="preserve">"სახელმწიფო რეკეტის" პოლიტიკის გატარება, როგორც </w:t>
            </w:r>
            <w:r w:rsidR="00616E06">
              <w:rPr>
                <w:rFonts w:ascii="Helvetica Neue" w:hAnsi="Helvetica Neue" w:cs="Sylfaen"/>
                <w:color w:val="000000" w:themeColor="text1"/>
                <w:sz w:val="20"/>
                <w:szCs w:val="20"/>
                <w:lang w:val="ka-GE"/>
              </w:rPr>
              <w:t>სადავო ნორმის</w:t>
            </w:r>
            <w:r w:rsidRPr="005905D3">
              <w:rPr>
                <w:rFonts w:ascii="Helvetica Neue" w:hAnsi="Helvetica Neue" w:cs="Sylfaen"/>
                <w:color w:val="000000" w:themeColor="text1"/>
                <w:sz w:val="20"/>
                <w:szCs w:val="20"/>
                <w:lang w:val="ka-GE"/>
              </w:rPr>
              <w:t xml:space="preserve"> </w:t>
            </w:r>
          </w:p>
          <w:p w14:paraId="49424F62" w14:textId="77777777" w:rsidR="00FE556D" w:rsidRPr="005905D3" w:rsidRDefault="00FE556D" w:rsidP="00F36C94">
            <w:pPr>
              <w:spacing w:line="283" w:lineRule="auto"/>
              <w:ind w:left="45" w:right="-17"/>
              <w:rPr>
                <w:rFonts w:ascii="Helvetica Neue" w:hAnsi="Helvetica Neue" w:cs="Sylfaen"/>
                <w:color w:val="000000" w:themeColor="text1"/>
                <w:sz w:val="20"/>
                <w:szCs w:val="20"/>
                <w:lang w:val="ka-GE"/>
              </w:rPr>
            </w:pPr>
            <w:r w:rsidRPr="005905D3">
              <w:rPr>
                <w:rFonts w:ascii="Helvetica Neue" w:hAnsi="Helvetica Neue" w:cs="Sylfaen"/>
                <w:color w:val="000000" w:themeColor="text1"/>
                <w:sz w:val="20"/>
                <w:szCs w:val="20"/>
                <w:lang w:val="ka-GE"/>
              </w:rPr>
              <w:t xml:space="preserve">      არაკონსტიტუციური ნორმატიული შინაარსის და მისი გამოყენების</w:t>
            </w:r>
          </w:p>
          <w:p w14:paraId="0FEC46A2" w14:textId="4318CEF5" w:rsidR="00FE556D" w:rsidRPr="001B3100" w:rsidRDefault="00FE556D" w:rsidP="00A604D7">
            <w:pPr>
              <w:tabs>
                <w:tab w:val="left" w:pos="10393"/>
              </w:tabs>
              <w:spacing w:after="80" w:line="283" w:lineRule="auto"/>
              <w:ind w:left="45" w:right="-17"/>
              <w:rPr>
                <w:rFonts w:ascii="Helvetica Neue Light" w:hAnsi="Helvetica Neue Light" w:cs="Sylfaen"/>
                <w:color w:val="000000" w:themeColor="text1"/>
                <w:sz w:val="20"/>
                <w:szCs w:val="20"/>
                <w:lang w:val="ka-GE"/>
              </w:rPr>
            </w:pPr>
            <w:r w:rsidRPr="005905D3">
              <w:rPr>
                <w:rFonts w:ascii="Helvetica Neue" w:hAnsi="Helvetica Neue" w:cs="Sylfaen"/>
                <w:color w:val="000000" w:themeColor="text1"/>
                <w:sz w:val="20"/>
                <w:szCs w:val="20"/>
                <w:lang w:val="ka-GE"/>
              </w:rPr>
              <w:t xml:space="preserve">      არაკონსტიტუციური პრაქტიკის ერთ-ერთი მძიმე შედეგი</w:t>
            </w:r>
            <w:r>
              <w:rPr>
                <w:rFonts w:ascii="Helvetica Neue" w:hAnsi="Helvetica Neue" w:cs="Sylfaen"/>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A604D7">
              <w:rPr>
                <w:rFonts w:ascii="Helvetica Neue Thin" w:hAnsi="Helvetica Neue Thin" w:cs="Times New Roman (Основной текст"/>
                <w:color w:val="595959" w:themeColor="text1" w:themeTint="A6"/>
                <w:spacing w:val="4"/>
                <w:sz w:val="18"/>
                <w:szCs w:val="18"/>
                <w:lang w:val="ka-GE"/>
              </w:rPr>
              <w:t xml:space="preserve">  </w:t>
            </w:r>
            <w:r w:rsidR="00A604D7" w:rsidRPr="001B3100">
              <w:rPr>
                <w:rFonts w:ascii="Helvetica Neue Light" w:eastAsiaTheme="minorHAnsi" w:hAnsi="Helvetica Neue Light" w:cs="Helvetica Neue"/>
                <w:color w:val="000000"/>
                <w:sz w:val="20"/>
                <w:szCs w:val="20"/>
                <w:lang w:val="ka-GE" w:eastAsia="en-US"/>
              </w:rPr>
              <w:t>158</w:t>
            </w:r>
          </w:p>
          <w:p w14:paraId="765E7B22" w14:textId="77777777" w:rsidR="00FE556D" w:rsidRPr="005B2840" w:rsidRDefault="00FE556D" w:rsidP="00F36C94">
            <w:pPr>
              <w:spacing w:line="283" w:lineRule="auto"/>
              <w:ind w:left="181" w:right="-17"/>
              <w:jc w:val="both"/>
              <w:rPr>
                <w:rFonts w:ascii="Helvetica Neue Light" w:hAnsi="Helvetica Neue Light" w:cs="Sylfaen"/>
                <w:color w:val="000000" w:themeColor="text1"/>
                <w:sz w:val="20"/>
                <w:szCs w:val="20"/>
                <w:lang w:val="ka-GE"/>
              </w:rPr>
            </w:pPr>
            <w:r>
              <w:rPr>
                <w:rFonts w:ascii="Helvetica Neue Light" w:eastAsiaTheme="minorHAnsi" w:hAnsi="Helvetica Neue Light" w:cs="Helvetica Neue"/>
                <w:color w:val="000000"/>
                <w:sz w:val="20"/>
                <w:szCs w:val="20"/>
                <w:lang w:val="ka-GE" w:eastAsia="en-US"/>
              </w:rPr>
              <w:t>18</w:t>
            </w:r>
            <w:r w:rsidRPr="00E637FE">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1</w:t>
            </w:r>
            <w:r w:rsidRPr="00E637FE">
              <w:rPr>
                <w:rFonts w:ascii="Helvetica Neue Light" w:eastAsiaTheme="minorHAnsi" w:hAnsi="Helvetica Neue Light" w:cs="Helvetica Neue"/>
                <w:color w:val="000000"/>
                <w:sz w:val="20"/>
                <w:szCs w:val="20"/>
                <w:lang w:val="ka-GE" w:eastAsia="en-US"/>
              </w:rPr>
              <w:t xml:space="preserve">. </w:t>
            </w:r>
            <w:r w:rsidR="003403C8">
              <w:rPr>
                <w:rFonts w:ascii="Helvetica Neue Light" w:eastAsiaTheme="minorHAnsi" w:hAnsi="Helvetica Neue Light" w:cs="Helvetica Neue"/>
                <w:color w:val="000000" w:themeColor="text1"/>
                <w:kern w:val="1"/>
                <w:sz w:val="20"/>
                <w:szCs w:val="20"/>
                <w:lang w:val="ka-GE" w:eastAsia="en-US"/>
              </w:rPr>
              <w:t>სადავო ნორმის</w:t>
            </w:r>
            <w:r w:rsidRPr="008F4080">
              <w:rPr>
                <w:rFonts w:ascii="Helvetica Neue Light" w:eastAsiaTheme="minorHAnsi" w:hAnsi="Helvetica Neue Light" w:cs="Helvetica Neue"/>
                <w:color w:val="000000" w:themeColor="text1"/>
                <w:kern w:val="1"/>
                <w:sz w:val="20"/>
                <w:szCs w:val="20"/>
                <w:lang w:val="ka-GE" w:eastAsia="en-US"/>
              </w:rPr>
              <w:t xml:space="preserve"> </w:t>
            </w:r>
            <w:r w:rsidRPr="008F4080">
              <w:rPr>
                <w:rStyle w:val="s1"/>
                <w:rFonts w:ascii="Helvetica Neue Light" w:hAnsi="Helvetica Neue Light"/>
                <w:color w:val="000000" w:themeColor="text1"/>
                <w:sz w:val="20"/>
                <w:szCs w:val="20"/>
                <w:lang w:val="ka-GE"/>
              </w:rPr>
              <w:t>"</w:t>
            </w:r>
            <w:r w:rsidRPr="00480711">
              <w:rPr>
                <w:rFonts w:ascii="Helvetica Neue Light" w:eastAsiaTheme="minorHAnsi" w:hAnsi="Helvetica Neue Light" w:cs="Helvetica Neue"/>
                <w:color w:val="000000" w:themeColor="text1"/>
                <w:kern w:val="1"/>
                <w:sz w:val="20"/>
                <w:szCs w:val="20"/>
                <w:lang w:val="ka-GE" w:eastAsia="en-US"/>
              </w:rPr>
              <w:t>კონვეერული</w:t>
            </w:r>
            <w:r w:rsidRPr="008F4080">
              <w:rPr>
                <w:rStyle w:val="s1"/>
                <w:rFonts w:ascii="Helvetica Neue Light" w:hAnsi="Helvetica Neue Light"/>
                <w:color w:val="000000" w:themeColor="text1"/>
                <w:sz w:val="20"/>
                <w:szCs w:val="20"/>
                <w:lang w:val="ka-GE"/>
              </w:rPr>
              <w:t xml:space="preserve">" </w:t>
            </w:r>
            <w:r w:rsidRPr="00480711">
              <w:rPr>
                <w:rFonts w:ascii="Helvetica Neue Light" w:eastAsiaTheme="minorHAnsi" w:hAnsi="Helvetica Neue Light" w:cs="Helvetica Neue"/>
                <w:color w:val="000000" w:themeColor="text1"/>
                <w:kern w:val="1"/>
                <w:sz w:val="20"/>
                <w:szCs w:val="20"/>
                <w:lang w:val="ka-GE" w:eastAsia="en-US"/>
              </w:rPr>
              <w:t>გამოყენება ფულის გამოძალვის მიზნით.</w:t>
            </w:r>
          </w:p>
          <w:p w14:paraId="21A6AFBB" w14:textId="77777777" w:rsidR="00FE556D" w:rsidRDefault="00FE556D" w:rsidP="00F36C94">
            <w:pPr>
              <w:spacing w:line="283" w:lineRule="auto"/>
              <w:ind w:left="178"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Pr="00480711">
              <w:rPr>
                <w:rFonts w:ascii="Helvetica Neue Light" w:eastAsiaTheme="minorHAnsi" w:hAnsi="Helvetica Neue Light" w:cs="Helvetica Neue"/>
                <w:color w:val="000000" w:themeColor="text1"/>
                <w:kern w:val="1"/>
                <w:sz w:val="20"/>
                <w:szCs w:val="20"/>
                <w:lang w:val="ka-GE" w:eastAsia="en-US"/>
              </w:rPr>
              <w:t>ფინანსთა სამინისტროს</w:t>
            </w:r>
            <w:r w:rsidRPr="008F4080">
              <w:rPr>
                <w:rFonts w:ascii="Helvetica Neue Light" w:eastAsiaTheme="minorHAnsi" w:hAnsi="Helvetica Neue Light" w:cs="Helvetica Neue"/>
                <w:color w:val="000000" w:themeColor="text1"/>
                <w:kern w:val="1"/>
                <w:sz w:val="20"/>
                <w:szCs w:val="20"/>
                <w:lang w:val="ka-GE" w:eastAsia="en-US"/>
              </w:rPr>
              <w:t xml:space="preserve"> </w:t>
            </w:r>
            <w:r w:rsidRPr="00480711">
              <w:rPr>
                <w:rFonts w:ascii="Helvetica Neue Light" w:eastAsiaTheme="minorHAnsi" w:hAnsi="Helvetica Neue Light" w:cs="Helvetica Neue"/>
                <w:color w:val="000000" w:themeColor="text1"/>
                <w:kern w:val="1"/>
                <w:sz w:val="20"/>
                <w:szCs w:val="20"/>
                <w:lang w:val="ka-GE" w:eastAsia="en-US"/>
              </w:rPr>
              <w:t>საგამოძიებო სამსახურის და პროკურატურის მიერ</w:t>
            </w:r>
          </w:p>
          <w:p w14:paraId="12B04D76" w14:textId="77777777" w:rsidR="00FE556D" w:rsidRPr="00480711" w:rsidRDefault="00FE556D" w:rsidP="00F36C94">
            <w:pPr>
              <w:spacing w:line="283" w:lineRule="auto"/>
              <w:ind w:left="176" w:right="-17"/>
              <w:rPr>
                <w:rFonts w:ascii="Helvetica Neue Light" w:eastAsiaTheme="minorHAnsi" w:hAnsi="Helvetica Neue Light" w:cs="Helvetica Neue"/>
                <w:color w:val="000000" w:themeColor="text1"/>
                <w:kern w:val="1"/>
                <w:sz w:val="20"/>
                <w:szCs w:val="20"/>
                <w:lang w:val="ka-GE" w:eastAsia="en-US"/>
              </w:rPr>
            </w:pPr>
            <w:r>
              <w:rPr>
                <w:rFonts w:ascii="Helvetica Neue Light" w:hAnsi="Helvetica Neue Light" w:cs="Helvetica Neue"/>
                <w:color w:val="000000"/>
                <w:sz w:val="20"/>
                <w:szCs w:val="20"/>
                <w:lang w:val="ka-GE"/>
              </w:rPr>
              <w:t xml:space="preserve">         </w:t>
            </w:r>
            <w:r w:rsidRPr="00480711">
              <w:rPr>
                <w:rFonts w:ascii="Helvetica Neue Light" w:eastAsiaTheme="minorHAnsi" w:hAnsi="Helvetica Neue Light" w:cs="Helvetica Neue"/>
                <w:color w:val="000000" w:themeColor="text1"/>
                <w:kern w:val="1"/>
                <w:sz w:val="20"/>
                <w:szCs w:val="20"/>
                <w:lang w:val="ka-GE" w:eastAsia="en-US"/>
              </w:rPr>
              <w:t>თავისი</w:t>
            </w:r>
            <w:r w:rsidRPr="008F4080">
              <w:rPr>
                <w:rFonts w:ascii="Helvetica Neue Light" w:eastAsiaTheme="minorHAnsi" w:hAnsi="Helvetica Neue Light" w:cs="Helvetica Neue"/>
                <w:color w:val="000000" w:themeColor="text1"/>
                <w:kern w:val="1"/>
                <w:sz w:val="20"/>
                <w:szCs w:val="20"/>
                <w:lang w:val="ka-GE" w:eastAsia="en-US"/>
              </w:rPr>
              <w:t xml:space="preserve"> </w:t>
            </w:r>
            <w:r w:rsidRPr="00480711">
              <w:rPr>
                <w:rFonts w:ascii="Helvetica Neue Light" w:eastAsiaTheme="minorHAnsi" w:hAnsi="Helvetica Neue Light" w:cs="Helvetica Neue"/>
                <w:color w:val="000000" w:themeColor="text1"/>
                <w:kern w:val="1"/>
                <w:sz w:val="20"/>
                <w:szCs w:val="20"/>
                <w:lang w:val="ka-GE" w:eastAsia="en-US"/>
              </w:rPr>
              <w:t xml:space="preserve">საქმიანობის </w:t>
            </w:r>
            <w:r w:rsidRPr="008F4080">
              <w:rPr>
                <w:rStyle w:val="s1"/>
                <w:rFonts w:ascii="Helvetica Neue Light" w:hAnsi="Helvetica Neue Light"/>
                <w:color w:val="000000" w:themeColor="text1"/>
                <w:sz w:val="20"/>
                <w:szCs w:val="20"/>
                <w:lang w:val="ka-GE"/>
              </w:rPr>
              <w:t>"</w:t>
            </w:r>
            <w:r w:rsidRPr="00480711">
              <w:rPr>
                <w:rFonts w:ascii="Helvetica Neue Light" w:eastAsiaTheme="minorHAnsi" w:hAnsi="Helvetica Neue Light" w:cs="Helvetica Neue"/>
                <w:color w:val="000000" w:themeColor="text1"/>
                <w:kern w:val="1"/>
                <w:sz w:val="20"/>
                <w:szCs w:val="20"/>
                <w:lang w:val="ka-GE" w:eastAsia="en-US"/>
              </w:rPr>
              <w:t>ეფექტიანობის საკვანძო მაჩვენებლის</w:t>
            </w:r>
            <w:r w:rsidRPr="008F4080">
              <w:rPr>
                <w:rStyle w:val="s1"/>
                <w:rFonts w:ascii="Helvetica Neue Light" w:hAnsi="Helvetica Neue Light"/>
                <w:color w:val="000000" w:themeColor="text1"/>
                <w:sz w:val="20"/>
                <w:szCs w:val="20"/>
                <w:lang w:val="ka-GE"/>
              </w:rPr>
              <w:t>"</w:t>
            </w:r>
            <w:r w:rsidRPr="00480711">
              <w:rPr>
                <w:rFonts w:ascii="Helvetica Neue Light" w:eastAsiaTheme="minorHAnsi" w:hAnsi="Helvetica Neue Light" w:cs="Helvetica Neue"/>
                <w:color w:val="000000" w:themeColor="text1"/>
                <w:kern w:val="1"/>
                <w:sz w:val="20"/>
                <w:szCs w:val="20"/>
                <w:lang w:val="ka-GE" w:eastAsia="en-US"/>
              </w:rPr>
              <w:t xml:space="preserve"> (KPI)</w:t>
            </w:r>
            <w:r>
              <w:rPr>
                <w:rFonts w:ascii="Helvetica Neue Thin" w:hAnsi="Helvetica Neue Thin" w:cs="Times New Roman (Основной текст"/>
                <w:color w:val="595959" w:themeColor="text1" w:themeTint="A6"/>
                <w:spacing w:val="4"/>
                <w:sz w:val="20"/>
                <w:szCs w:val="20"/>
                <w:lang w:val="ka-GE"/>
              </w:rPr>
              <w:t xml:space="preserve"> </w:t>
            </w:r>
            <w:r w:rsidRPr="00480711">
              <w:rPr>
                <w:rFonts w:ascii="Helvetica Neue Light" w:eastAsiaTheme="minorHAnsi" w:hAnsi="Helvetica Neue Light" w:cs="Helvetica Neue"/>
                <w:color w:val="000000" w:themeColor="text1"/>
                <w:kern w:val="1"/>
                <w:sz w:val="20"/>
                <w:szCs w:val="20"/>
                <w:lang w:val="ka-GE" w:eastAsia="en-US"/>
              </w:rPr>
              <w:t xml:space="preserve">სახით </w:t>
            </w:r>
          </w:p>
          <w:p w14:paraId="10986802" w14:textId="26B7FFEE" w:rsidR="00FE556D" w:rsidRPr="001B3100" w:rsidRDefault="00FE556D" w:rsidP="00A604D7">
            <w:pPr>
              <w:tabs>
                <w:tab w:val="left" w:pos="10393"/>
              </w:tabs>
              <w:spacing w:after="80" w:line="283" w:lineRule="auto"/>
              <w:ind w:left="178" w:right="-17"/>
              <w:rPr>
                <w:rFonts w:ascii="Helvetica Neue Light" w:eastAsiaTheme="minorHAnsi" w:hAnsi="Helvetica Neue Light" w:cs="Helvetica Neue"/>
                <w:color w:val="000000"/>
                <w:sz w:val="20"/>
                <w:szCs w:val="20"/>
                <w:lang w:val="ka-GE" w:eastAsia="en-US"/>
              </w:rPr>
            </w:pPr>
            <w:r>
              <w:rPr>
                <w:rFonts w:ascii="Helvetica Neue Light" w:eastAsiaTheme="minorHAnsi" w:hAnsi="Helvetica Neue Light" w:cs="Helvetica Neue"/>
                <w:color w:val="000000" w:themeColor="text1"/>
                <w:kern w:val="1"/>
                <w:sz w:val="20"/>
                <w:szCs w:val="20"/>
                <w:lang w:val="ka-GE" w:eastAsia="en-US"/>
              </w:rPr>
              <w:t xml:space="preserve">         </w:t>
            </w:r>
            <w:r w:rsidRPr="00480711">
              <w:rPr>
                <w:rFonts w:ascii="Helvetica Neue Light" w:eastAsiaTheme="minorHAnsi" w:hAnsi="Helvetica Neue Light" w:cs="Helvetica Neue"/>
                <w:color w:val="000000" w:themeColor="text1"/>
                <w:kern w:val="1"/>
                <w:sz w:val="20"/>
                <w:szCs w:val="20"/>
                <w:lang w:val="ka-GE" w:eastAsia="en-US"/>
              </w:rPr>
              <w:t xml:space="preserve">ე.წ. </w:t>
            </w:r>
            <w:r w:rsidRPr="008F4080">
              <w:rPr>
                <w:rStyle w:val="s1"/>
                <w:rFonts w:ascii="Helvetica Neue Light" w:hAnsi="Helvetica Neue Light"/>
                <w:color w:val="000000" w:themeColor="text1"/>
                <w:sz w:val="20"/>
                <w:szCs w:val="20"/>
                <w:lang w:val="ka-GE"/>
              </w:rPr>
              <w:t>"</w:t>
            </w:r>
            <w:r w:rsidRPr="00480711">
              <w:rPr>
                <w:rFonts w:ascii="Helvetica Neue Light" w:eastAsiaTheme="minorHAnsi" w:hAnsi="Helvetica Neue Light" w:cs="Helvetica Neue"/>
                <w:color w:val="000000" w:themeColor="text1"/>
                <w:kern w:val="1"/>
                <w:sz w:val="20"/>
                <w:szCs w:val="20"/>
                <w:lang w:val="ka-GE" w:eastAsia="en-US"/>
              </w:rPr>
              <w:t>ჯოხური სისტემის</w:t>
            </w:r>
            <w:r w:rsidRPr="008F4080">
              <w:rPr>
                <w:rStyle w:val="s1"/>
                <w:rFonts w:ascii="Helvetica Neue Light" w:hAnsi="Helvetica Neue Light"/>
                <w:color w:val="000000" w:themeColor="text1"/>
                <w:sz w:val="20"/>
                <w:szCs w:val="20"/>
                <w:lang w:val="ka-GE"/>
              </w:rPr>
              <w:t>"</w:t>
            </w:r>
            <w:r w:rsidRPr="00480711">
              <w:rPr>
                <w:rFonts w:ascii="Helvetica Neue Light" w:eastAsiaTheme="minorHAnsi" w:hAnsi="Helvetica Neue Light" w:cs="Helvetica Neue"/>
                <w:color w:val="000000" w:themeColor="text1"/>
                <w:kern w:val="1"/>
                <w:sz w:val="20"/>
                <w:szCs w:val="20"/>
                <w:lang w:val="ka-GE" w:eastAsia="en-US"/>
              </w:rPr>
              <w:t xml:space="preserve"> გამოყენება</w:t>
            </w:r>
            <w:r>
              <w:rPr>
                <w:rFonts w:ascii="Helvetica Neue Light" w:eastAsiaTheme="minorHAnsi" w:hAnsi="Helvetica Neue Light" w:cs="Helvetica Neue"/>
                <w:color w:val="000000" w:themeColor="text1"/>
                <w:kern w:val="1"/>
                <w:sz w:val="20"/>
                <w:szCs w:val="20"/>
                <w:lang w:val="ka-GE" w:eastAsia="en-US"/>
              </w:rPr>
              <w:t xml:space="preserve">  </w:t>
            </w:r>
            <w:r>
              <w:rPr>
                <w:rFonts w:ascii="Helvetica Neue Thin" w:hAnsi="Helvetica Neue Thin" w:cs="Times New Roman (Основной текст"/>
                <w:color w:val="595959" w:themeColor="text1" w:themeTint="A6"/>
                <w:spacing w:val="4"/>
                <w:sz w:val="20"/>
                <w:szCs w:val="20"/>
                <w:lang w:val="ka-GE"/>
              </w:rPr>
              <w:t>..........................................................................</w:t>
            </w:r>
            <w:r w:rsidRPr="00480711">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A604D7">
              <w:rPr>
                <w:rFonts w:ascii="Helvetica Neue Thin" w:hAnsi="Helvetica Neue Thin" w:cs="Times New Roman (Основной текст"/>
                <w:color w:val="595959" w:themeColor="text1" w:themeTint="A6"/>
                <w:spacing w:val="4"/>
                <w:sz w:val="10"/>
                <w:szCs w:val="10"/>
                <w:lang w:val="ka-GE"/>
              </w:rPr>
              <w:t xml:space="preserve">  </w:t>
            </w:r>
            <w:r w:rsidR="00A604D7" w:rsidRPr="001B3100">
              <w:rPr>
                <w:rFonts w:ascii="Helvetica Neue Light" w:eastAsiaTheme="minorHAnsi" w:hAnsi="Helvetica Neue Light" w:cs="Helvetica Neue"/>
                <w:color w:val="000000"/>
                <w:sz w:val="20"/>
                <w:szCs w:val="20"/>
                <w:lang w:val="ka-GE" w:eastAsia="en-US"/>
              </w:rPr>
              <w:t>158</w:t>
            </w:r>
          </w:p>
          <w:p w14:paraId="41DADAC9" w14:textId="77777777" w:rsidR="00FE556D" w:rsidRDefault="00FE556D" w:rsidP="00F36C94">
            <w:pPr>
              <w:spacing w:line="283" w:lineRule="auto"/>
              <w:ind w:left="181"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18</w:t>
            </w:r>
            <w:r w:rsidRPr="00E637FE">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2</w:t>
            </w:r>
            <w:r w:rsidRPr="00E637FE">
              <w:rPr>
                <w:rFonts w:ascii="Helvetica Neue Light" w:eastAsiaTheme="minorHAnsi" w:hAnsi="Helvetica Neue Light" w:cs="Helvetica Neue"/>
                <w:color w:val="000000"/>
                <w:sz w:val="20"/>
                <w:szCs w:val="20"/>
                <w:lang w:val="ka-GE" w:eastAsia="en-US"/>
              </w:rPr>
              <w:t xml:space="preserve">. </w:t>
            </w:r>
            <w:r w:rsidRPr="00480711">
              <w:rPr>
                <w:rFonts w:ascii="Helvetica Neue Light" w:eastAsiaTheme="minorHAnsi" w:hAnsi="Helvetica Neue Light" w:cs="Helvetica Neue"/>
                <w:color w:val="000000" w:themeColor="text1"/>
                <w:spacing w:val="-3"/>
                <w:kern w:val="1"/>
                <w:sz w:val="20"/>
                <w:szCs w:val="20"/>
                <w:lang w:val="ka-GE" w:eastAsia="en-US"/>
              </w:rPr>
              <w:t>გადასახადისათვის თავის არიდების საქმეებზე გამამტყუნებელი</w:t>
            </w:r>
          </w:p>
          <w:p w14:paraId="0408247E" w14:textId="5E0ABA66" w:rsidR="00FE556D" w:rsidRPr="009B7D44" w:rsidRDefault="00FE556D" w:rsidP="00A604D7">
            <w:pPr>
              <w:tabs>
                <w:tab w:val="left" w:pos="10393"/>
              </w:tabs>
              <w:spacing w:after="80" w:line="283" w:lineRule="auto"/>
              <w:ind w:left="176" w:right="-17"/>
              <w:rPr>
                <w:rFonts w:ascii="Helvetica Neue Light" w:hAnsi="Helvetica Neue Light" w:cs="Helvetica Neue"/>
                <w:color w:val="000000"/>
                <w:sz w:val="20"/>
                <w:szCs w:val="20"/>
                <w:lang w:val="ka-GE"/>
              </w:rPr>
            </w:pPr>
            <w:r>
              <w:rPr>
                <w:rFonts w:ascii="Helvetica Neue Light" w:hAnsi="Helvetica Neue Light" w:cs="Helvetica Neue"/>
                <w:color w:val="000000"/>
                <w:sz w:val="20"/>
                <w:szCs w:val="20"/>
                <w:lang w:val="ka-GE"/>
              </w:rPr>
              <w:t xml:space="preserve">         </w:t>
            </w:r>
            <w:r w:rsidRPr="00897363">
              <w:rPr>
                <w:rFonts w:ascii="Helvetica Neue Light" w:eastAsiaTheme="minorHAnsi" w:hAnsi="Helvetica Neue Light" w:cs="Helvetica Neue"/>
                <w:color w:val="000000" w:themeColor="text1"/>
                <w:spacing w:val="-3"/>
                <w:kern w:val="1"/>
                <w:sz w:val="20"/>
                <w:szCs w:val="20"/>
                <w:lang w:val="ka-GE" w:eastAsia="en-US"/>
              </w:rPr>
              <w:t>და</w:t>
            </w:r>
            <w:r>
              <w:rPr>
                <w:rFonts w:ascii="Helvetica Neue Light" w:eastAsiaTheme="minorHAnsi" w:hAnsi="Helvetica Neue Light" w:cs="Helvetica Neue"/>
                <w:color w:val="000000" w:themeColor="text1"/>
                <w:spacing w:val="-3"/>
                <w:kern w:val="1"/>
                <w:sz w:val="20"/>
                <w:szCs w:val="20"/>
                <w:lang w:val="ka-GE" w:eastAsia="en-US"/>
              </w:rPr>
              <w:t xml:space="preserve"> </w:t>
            </w:r>
            <w:r w:rsidRPr="00897363">
              <w:rPr>
                <w:rFonts w:ascii="Helvetica Neue Light" w:eastAsiaTheme="minorHAnsi" w:hAnsi="Helvetica Neue Light" w:cs="Helvetica Neue"/>
                <w:color w:val="000000" w:themeColor="text1"/>
                <w:spacing w:val="-3"/>
                <w:kern w:val="1"/>
                <w:sz w:val="20"/>
                <w:szCs w:val="20"/>
                <w:lang w:val="ka-GE" w:eastAsia="en-US"/>
              </w:rPr>
              <w:t>გამამართლებელი განაჩენების თანაფარდობა</w:t>
            </w:r>
            <w:r>
              <w:rPr>
                <w:rFonts w:ascii="Helvetica Neue Light" w:hAnsi="Helvetica Neue Light" w:cs="Helvetica Neue"/>
                <w:color w:val="000000"/>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89736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A604D7">
              <w:rPr>
                <w:rFonts w:ascii="Helvetica Neue Thin" w:hAnsi="Helvetica Neue Thin" w:cs="Times New Roman (Основной текст"/>
                <w:color w:val="595959" w:themeColor="text1" w:themeTint="A6"/>
                <w:spacing w:val="4"/>
                <w:sz w:val="15"/>
                <w:szCs w:val="15"/>
                <w:lang w:val="ka-GE"/>
              </w:rPr>
              <w:t xml:space="preserve">  </w:t>
            </w:r>
            <w:r w:rsidR="00A604D7" w:rsidRPr="001B3100">
              <w:rPr>
                <w:rFonts w:ascii="Helvetica Neue Light" w:eastAsiaTheme="minorHAnsi" w:hAnsi="Helvetica Neue Light" w:cs="Helvetica Neue"/>
                <w:color w:val="000000"/>
                <w:sz w:val="20"/>
                <w:szCs w:val="20"/>
                <w:lang w:val="ka-GE" w:eastAsia="en-US"/>
              </w:rPr>
              <w:t>162</w:t>
            </w:r>
          </w:p>
          <w:p w14:paraId="476CB696" w14:textId="55E1261E" w:rsidR="00FE556D" w:rsidRPr="00B71BB9" w:rsidRDefault="00FE556D" w:rsidP="00F36C94">
            <w:pPr>
              <w:spacing w:after="80" w:line="283" w:lineRule="auto"/>
              <w:ind w:left="181" w:right="-17"/>
              <w:rPr>
                <w:rFonts w:ascii="Helvetica Neue Light" w:hAnsi="Helvetica Neue Light" w:cs="Helvetica Neue"/>
                <w:color w:val="000000"/>
                <w:sz w:val="20"/>
                <w:szCs w:val="20"/>
                <w:lang w:val="ka-GE"/>
              </w:rPr>
            </w:pPr>
            <w:r>
              <w:rPr>
                <w:rFonts w:ascii="Helvetica Neue Light" w:eastAsiaTheme="minorHAnsi" w:hAnsi="Helvetica Neue Light" w:cs="Helvetica Neue"/>
                <w:color w:val="000000"/>
                <w:sz w:val="20"/>
                <w:szCs w:val="20"/>
                <w:lang w:val="ka-GE" w:eastAsia="en-US"/>
              </w:rPr>
              <w:t>18</w:t>
            </w:r>
            <w:r w:rsidRPr="00E637FE">
              <w:rPr>
                <w:rFonts w:ascii="Helvetica Neue Light" w:eastAsiaTheme="minorHAnsi" w:hAnsi="Helvetica Neue Light" w:cs="Helvetica Neue"/>
                <w:color w:val="000000"/>
                <w:sz w:val="20"/>
                <w:szCs w:val="20"/>
                <w:lang w:val="ka-GE" w:eastAsia="en-US"/>
              </w:rPr>
              <w:t>.</w:t>
            </w:r>
            <w:r>
              <w:rPr>
                <w:rFonts w:ascii="Helvetica Neue Light" w:eastAsiaTheme="minorHAnsi" w:hAnsi="Helvetica Neue Light" w:cs="Helvetica Neue"/>
                <w:color w:val="000000"/>
                <w:sz w:val="20"/>
                <w:szCs w:val="20"/>
                <w:lang w:val="ka-GE" w:eastAsia="en-US"/>
              </w:rPr>
              <w:t>3</w:t>
            </w:r>
            <w:r w:rsidRPr="00E637FE">
              <w:rPr>
                <w:rFonts w:ascii="Helvetica Neue Light" w:eastAsiaTheme="minorHAnsi" w:hAnsi="Helvetica Neue Light" w:cs="Helvetica Neue"/>
                <w:color w:val="000000"/>
                <w:sz w:val="20"/>
                <w:szCs w:val="20"/>
                <w:lang w:val="ka-GE" w:eastAsia="en-US"/>
              </w:rPr>
              <w:t xml:space="preserve">. </w:t>
            </w:r>
            <w:r>
              <w:rPr>
                <w:rFonts w:ascii="Helvetica Neue Light" w:hAnsi="Helvetica Neue Light" w:cs="Helvetica Neue"/>
                <w:color w:val="000000"/>
                <w:sz w:val="20"/>
                <w:szCs w:val="20"/>
                <w:lang w:val="ka-GE"/>
              </w:rPr>
              <w:t xml:space="preserve">დასკვნა </w:t>
            </w:r>
            <w:r w:rsidRPr="00465095">
              <w:rPr>
                <w:rFonts w:ascii="Helvetica Neue Light" w:hAnsi="Helvetica Neue Light" w:cs="Helvetica Neue"/>
                <w:color w:val="000000"/>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897363">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F81953">
              <w:rPr>
                <w:rFonts w:ascii="Helvetica Neue Thin" w:hAnsi="Helvetica Neue Thin" w:cs="Times New Roman (Основной текст"/>
                <w:color w:val="595959" w:themeColor="text1" w:themeTint="A6"/>
                <w:spacing w:val="4"/>
                <w:sz w:val="16"/>
                <w:szCs w:val="16"/>
                <w:lang w:val="ka-GE"/>
              </w:rPr>
              <w:t xml:space="preserve">  </w:t>
            </w:r>
            <w:r w:rsidR="00F81953" w:rsidRPr="001B3100">
              <w:rPr>
                <w:rFonts w:ascii="Helvetica Neue Light" w:eastAsiaTheme="minorHAnsi" w:hAnsi="Helvetica Neue Light" w:cs="Helvetica Neue"/>
                <w:color w:val="000000"/>
                <w:sz w:val="20"/>
                <w:szCs w:val="20"/>
                <w:lang w:val="ka-GE" w:eastAsia="en-US"/>
              </w:rPr>
              <w:t>164</w:t>
            </w:r>
          </w:p>
          <w:p w14:paraId="30A576E7" w14:textId="77777777" w:rsidR="00FE556D" w:rsidRPr="00485DAA" w:rsidRDefault="00FE556D" w:rsidP="00F81953">
            <w:pPr>
              <w:tabs>
                <w:tab w:val="left" w:pos="10393"/>
              </w:tabs>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19</w:t>
            </w:r>
            <w:r w:rsidRPr="00E637FE">
              <w:rPr>
                <w:rFonts w:ascii="Helvetica Neue" w:hAnsi="Helvetica Neue" w:cs="Sylfaen"/>
                <w:color w:val="000000" w:themeColor="text1"/>
                <w:sz w:val="20"/>
                <w:szCs w:val="20"/>
                <w:lang w:val="ka-GE"/>
              </w:rPr>
              <w:t xml:space="preserve">. </w:t>
            </w:r>
            <w:r w:rsidRPr="00485DAA">
              <w:rPr>
                <w:rFonts w:ascii="Helvetica Neue" w:hAnsi="Helvetica Neue" w:cs="Sylfaen"/>
                <w:color w:val="000000" w:themeColor="text1"/>
                <w:sz w:val="20"/>
                <w:szCs w:val="20"/>
                <w:lang w:val="ka-GE"/>
              </w:rPr>
              <w:t>შეზღუდული პასუხისმგებლობის ინსტიტუტის ფაქტიური განადგურებ</w:t>
            </w:r>
            <w:r>
              <w:rPr>
                <w:rFonts w:ascii="Helvetica Neue" w:hAnsi="Helvetica Neue" w:cs="Sylfaen"/>
                <w:color w:val="000000" w:themeColor="text1"/>
                <w:sz w:val="20"/>
                <w:szCs w:val="20"/>
                <w:lang w:val="ka-GE"/>
              </w:rPr>
              <w:t>ის საფრთხე</w:t>
            </w:r>
            <w:r w:rsidRPr="00485DAA">
              <w:rPr>
                <w:rFonts w:ascii="Helvetica Neue" w:hAnsi="Helvetica Neue" w:cs="Sylfaen"/>
                <w:color w:val="000000" w:themeColor="text1"/>
                <w:sz w:val="20"/>
                <w:szCs w:val="20"/>
                <w:lang w:val="ka-GE"/>
              </w:rPr>
              <w:t>, როგორც</w:t>
            </w:r>
            <w:r w:rsidRPr="00E637FE">
              <w:rPr>
                <w:rFonts w:ascii="Helvetica Neue" w:hAnsi="Helvetica Neue" w:cs="Sylfaen"/>
                <w:color w:val="000000" w:themeColor="text1"/>
                <w:sz w:val="20"/>
                <w:szCs w:val="20"/>
                <w:lang w:val="ka-GE"/>
              </w:rPr>
              <w:t xml:space="preserve"> </w:t>
            </w:r>
          </w:p>
          <w:p w14:paraId="56CF50A9" w14:textId="77777777" w:rsidR="00FE556D" w:rsidRPr="00485DAA" w:rsidRDefault="00FE556D" w:rsidP="00F36C94">
            <w:pPr>
              <w:spacing w:line="283" w:lineRule="auto"/>
              <w:ind w:left="45" w:right="-17"/>
              <w:rPr>
                <w:rFonts w:ascii="Helvetica Neue" w:hAnsi="Helvetica Neue" w:cs="Sylfaen"/>
                <w:color w:val="000000" w:themeColor="text1"/>
                <w:sz w:val="20"/>
                <w:szCs w:val="20"/>
                <w:lang w:val="ka-GE"/>
              </w:rPr>
            </w:pPr>
            <w:r w:rsidRPr="00485DAA">
              <w:rPr>
                <w:rFonts w:ascii="Helvetica Neue" w:hAnsi="Helvetica Neue" w:cs="Sylfaen"/>
                <w:color w:val="000000" w:themeColor="text1"/>
                <w:sz w:val="20"/>
                <w:szCs w:val="20"/>
                <w:lang w:val="ka-GE"/>
              </w:rPr>
              <w:t xml:space="preserve">      </w:t>
            </w:r>
            <w:r w:rsidR="002E40A0">
              <w:rPr>
                <w:rFonts w:ascii="Helvetica Neue" w:hAnsi="Helvetica Neue" w:cs="Sylfaen"/>
                <w:color w:val="000000" w:themeColor="text1"/>
                <w:sz w:val="20"/>
                <w:szCs w:val="20"/>
                <w:lang w:val="ka-GE"/>
              </w:rPr>
              <w:t>სადავო ნორმის</w:t>
            </w:r>
            <w:r w:rsidRPr="00485DAA">
              <w:rPr>
                <w:rFonts w:ascii="Helvetica Neue" w:hAnsi="Helvetica Neue" w:cs="Sylfaen"/>
                <w:color w:val="000000" w:themeColor="text1"/>
                <w:sz w:val="20"/>
                <w:szCs w:val="20"/>
                <w:lang w:val="ka-GE"/>
              </w:rPr>
              <w:t xml:space="preserve"> არაკონსტიტუციური ნორმატიული</w:t>
            </w:r>
            <w:r w:rsidR="00E87970">
              <w:rPr>
                <w:rFonts w:ascii="Helvetica Neue" w:hAnsi="Helvetica Neue" w:cs="Sylfaen"/>
                <w:color w:val="000000" w:themeColor="text1"/>
                <w:sz w:val="20"/>
                <w:szCs w:val="20"/>
                <w:lang w:val="ka-GE"/>
              </w:rPr>
              <w:t xml:space="preserve"> </w:t>
            </w:r>
            <w:r w:rsidR="00E87970" w:rsidRPr="00485DAA">
              <w:rPr>
                <w:rFonts w:ascii="Helvetica Neue" w:hAnsi="Helvetica Neue" w:cs="Sylfaen"/>
                <w:color w:val="000000" w:themeColor="text1"/>
                <w:sz w:val="20"/>
                <w:szCs w:val="20"/>
                <w:lang w:val="ka-GE"/>
              </w:rPr>
              <w:t>შინაარსის</w:t>
            </w:r>
            <w:r w:rsidR="00E87970">
              <w:rPr>
                <w:rFonts w:ascii="Helvetica Neue" w:hAnsi="Helvetica Neue" w:cs="Sylfaen"/>
                <w:color w:val="000000" w:themeColor="text1"/>
                <w:sz w:val="20"/>
                <w:szCs w:val="20"/>
                <w:lang w:val="ka-GE"/>
              </w:rPr>
              <w:t xml:space="preserve"> </w:t>
            </w:r>
            <w:r w:rsidR="00E87970" w:rsidRPr="00485DAA">
              <w:rPr>
                <w:rFonts w:ascii="Helvetica Neue" w:hAnsi="Helvetica Neue" w:cs="Sylfaen"/>
                <w:color w:val="000000" w:themeColor="text1"/>
                <w:sz w:val="20"/>
                <w:szCs w:val="20"/>
                <w:lang w:val="ka-GE"/>
              </w:rPr>
              <w:t>და მისი გამოყენების</w:t>
            </w:r>
          </w:p>
          <w:p w14:paraId="6A564DF1" w14:textId="5C07449D" w:rsidR="00FE556D" w:rsidRPr="001B3100" w:rsidRDefault="00FE556D" w:rsidP="00F81953">
            <w:pPr>
              <w:tabs>
                <w:tab w:val="left" w:pos="10393"/>
              </w:tabs>
              <w:spacing w:after="80" w:line="283" w:lineRule="auto"/>
              <w:ind w:left="45" w:right="-17"/>
              <w:rPr>
                <w:rFonts w:ascii="Helvetica Neue Light" w:hAnsi="Helvetica Neue Light" w:cs="Sylfaen"/>
                <w:color w:val="000000" w:themeColor="text1"/>
                <w:sz w:val="20"/>
                <w:szCs w:val="20"/>
                <w:lang w:val="ka-GE"/>
              </w:rPr>
            </w:pPr>
            <w:r w:rsidRPr="00485DAA">
              <w:rPr>
                <w:rFonts w:ascii="Helvetica Neue" w:hAnsi="Helvetica Neue" w:cs="Sylfaen"/>
                <w:color w:val="000000" w:themeColor="text1"/>
                <w:sz w:val="20"/>
                <w:szCs w:val="20"/>
                <w:lang w:val="ka-GE"/>
              </w:rPr>
              <w:t xml:space="preserve">      არაკონსტიტუციური პრაქტიკის ერთ-ერთი მძიმე შედეგი</w:t>
            </w:r>
            <w:r>
              <w:rPr>
                <w:rFonts w:ascii="Helvetica Neue" w:hAnsi="Helvetica Neue" w:cs="Sylfaen"/>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sidR="004826F7">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w:t>
            </w:r>
            <w:r w:rsidRPr="00F81953">
              <w:rPr>
                <w:rFonts w:ascii="Helvetica Neue Thin" w:hAnsi="Helvetica Neue Thin" w:cs="Times New Roman (Основной текст"/>
                <w:color w:val="595959" w:themeColor="text1" w:themeTint="A6"/>
                <w:spacing w:val="4"/>
                <w:sz w:val="13"/>
                <w:szCs w:val="13"/>
                <w:lang w:val="ka-GE"/>
              </w:rPr>
              <w:t xml:space="preserve"> </w:t>
            </w:r>
            <w:r w:rsidRPr="00F81953">
              <w:rPr>
                <w:rFonts w:ascii="Helvetica Neue Thin" w:hAnsi="Helvetica Neue Thin" w:cs="Times New Roman (Основной текст"/>
                <w:color w:val="595959" w:themeColor="text1" w:themeTint="A6"/>
                <w:spacing w:val="4"/>
                <w:sz w:val="8"/>
                <w:szCs w:val="8"/>
                <w:lang w:val="ka-GE"/>
              </w:rPr>
              <w:t xml:space="preserve"> </w:t>
            </w:r>
            <w:r w:rsidR="00F81953" w:rsidRPr="001B3100">
              <w:rPr>
                <w:rFonts w:ascii="Helvetica Neue Light" w:eastAsiaTheme="minorHAnsi" w:hAnsi="Helvetica Neue Light" w:cs="Helvetica Neue"/>
                <w:color w:val="000000"/>
                <w:sz w:val="20"/>
                <w:szCs w:val="20"/>
                <w:lang w:val="ka-GE" w:eastAsia="en-US"/>
              </w:rPr>
              <w:t>165</w:t>
            </w:r>
          </w:p>
          <w:p w14:paraId="0BF8FBA2" w14:textId="77777777" w:rsidR="00FE556D" w:rsidRPr="00095F12" w:rsidRDefault="00FE556D" w:rsidP="00F81953">
            <w:pPr>
              <w:tabs>
                <w:tab w:val="left" w:pos="10393"/>
              </w:tabs>
              <w:spacing w:line="283" w:lineRule="auto"/>
              <w:ind w:left="45" w:right="-17"/>
              <w:rPr>
                <w:rFonts w:ascii="Helvetica Neue" w:hAnsi="Helvetica Neue" w:cs="Sylfaen"/>
                <w:color w:val="000000" w:themeColor="text1"/>
                <w:sz w:val="20"/>
                <w:szCs w:val="20"/>
                <w:lang w:val="ka-GE"/>
              </w:rPr>
            </w:pPr>
            <w:r>
              <w:rPr>
                <w:rFonts w:ascii="Helvetica Neue" w:hAnsi="Helvetica Neue" w:cs="Sylfaen"/>
                <w:color w:val="000000" w:themeColor="text1"/>
                <w:sz w:val="20"/>
                <w:szCs w:val="20"/>
                <w:lang w:val="ka-GE"/>
              </w:rPr>
              <w:t>20</w:t>
            </w:r>
            <w:r w:rsidRPr="00E637FE">
              <w:rPr>
                <w:rFonts w:ascii="Helvetica Neue" w:hAnsi="Helvetica Neue" w:cs="Sylfaen"/>
                <w:color w:val="000000" w:themeColor="text1"/>
                <w:sz w:val="20"/>
                <w:szCs w:val="20"/>
                <w:lang w:val="ka-GE"/>
              </w:rPr>
              <w:t xml:space="preserve">. </w:t>
            </w:r>
            <w:r w:rsidR="004639F5">
              <w:rPr>
                <w:rFonts w:ascii="Helvetica Neue" w:hAnsi="Helvetica Neue" w:cs="Sylfaen"/>
                <w:color w:val="000000" w:themeColor="text1"/>
                <w:sz w:val="20"/>
                <w:szCs w:val="20"/>
                <w:lang w:val="ka-GE"/>
              </w:rPr>
              <w:t>სადავო ნორმის</w:t>
            </w:r>
            <w:r w:rsidRPr="00095F12">
              <w:rPr>
                <w:rFonts w:ascii="Helvetica Neue" w:hAnsi="Helvetica Neue" w:cs="Sylfaen"/>
                <w:color w:val="000000" w:themeColor="text1"/>
                <w:sz w:val="20"/>
                <w:szCs w:val="20"/>
                <w:lang w:val="ka-GE"/>
              </w:rPr>
              <w:t xml:space="preserve"> არაკონსტიტუციური</w:t>
            </w:r>
            <w:r w:rsidR="00563DDE">
              <w:rPr>
                <w:rFonts w:ascii="Helvetica Neue" w:hAnsi="Helvetica Neue" w:cs="Sylfaen"/>
                <w:color w:val="000000" w:themeColor="text1"/>
                <w:sz w:val="20"/>
                <w:szCs w:val="20"/>
                <w:lang w:val="ka-GE"/>
              </w:rPr>
              <w:t xml:space="preserve"> </w:t>
            </w:r>
            <w:r w:rsidR="00563DDE" w:rsidRPr="00095F12">
              <w:rPr>
                <w:rFonts w:ascii="Helvetica Neue" w:hAnsi="Helvetica Neue" w:cs="Sylfaen"/>
                <w:color w:val="000000" w:themeColor="text1"/>
                <w:sz w:val="20"/>
                <w:szCs w:val="20"/>
                <w:lang w:val="ka-GE"/>
              </w:rPr>
              <w:t>ნორმატიული შინაარსი და გამოყენების</w:t>
            </w:r>
          </w:p>
          <w:p w14:paraId="69DA2A99" w14:textId="27965ED1" w:rsidR="00FE556D" w:rsidRDefault="00FE556D" w:rsidP="00F81953">
            <w:pPr>
              <w:tabs>
                <w:tab w:val="left" w:pos="10393"/>
              </w:tabs>
              <w:spacing w:line="283" w:lineRule="auto"/>
              <w:ind w:left="45" w:right="-17"/>
              <w:rPr>
                <w:rFonts w:ascii="Helvetica Neue" w:hAnsi="Helvetica Neue" w:cs="Sylfaen"/>
                <w:color w:val="000000" w:themeColor="text1"/>
                <w:sz w:val="20"/>
                <w:szCs w:val="20"/>
                <w:lang w:val="ka-GE"/>
              </w:rPr>
            </w:pPr>
            <w:r w:rsidRPr="00095F12">
              <w:rPr>
                <w:rFonts w:ascii="Helvetica Neue" w:hAnsi="Helvetica Neue" w:cs="Sylfaen"/>
                <w:color w:val="000000" w:themeColor="text1"/>
                <w:sz w:val="20"/>
                <w:szCs w:val="20"/>
                <w:lang w:val="ka-GE"/>
              </w:rPr>
              <w:t xml:space="preserve">      არაკონსტიტუციური პრაქტიკა,</w:t>
            </w:r>
            <w:r w:rsidR="00563DDE">
              <w:rPr>
                <w:rFonts w:ascii="Helvetica Neue" w:hAnsi="Helvetica Neue" w:cs="Sylfaen"/>
                <w:color w:val="000000" w:themeColor="text1"/>
                <w:sz w:val="20"/>
                <w:szCs w:val="20"/>
                <w:lang w:val="ka-GE"/>
              </w:rPr>
              <w:t xml:space="preserve"> </w:t>
            </w:r>
            <w:r w:rsidR="00563DDE" w:rsidRPr="00095F12">
              <w:rPr>
                <w:rFonts w:ascii="Helvetica Neue" w:hAnsi="Helvetica Neue" w:cs="Sylfaen"/>
                <w:color w:val="000000" w:themeColor="text1"/>
                <w:sz w:val="20"/>
                <w:szCs w:val="20"/>
                <w:lang w:val="ka-GE"/>
              </w:rPr>
              <w:t>როგორც კორუფციული რისკების და ინტერესების წყარო</w:t>
            </w:r>
            <w:r w:rsidR="00563DDE">
              <w:rPr>
                <w:rFonts w:ascii="Helvetica Neue" w:hAnsi="Helvetica Neue" w:cs="Sylfaen"/>
                <w:color w:val="000000" w:themeColor="text1"/>
                <w:sz w:val="20"/>
                <w:szCs w:val="20"/>
                <w:lang w:val="ka-GE"/>
              </w:rPr>
              <w:t xml:space="preserve">  </w:t>
            </w:r>
            <w:r>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sidR="00563DDE">
              <w:rPr>
                <w:rFonts w:ascii="Helvetica Neue Thin" w:hAnsi="Helvetica Neue Thin" w:cs="Times New Roman (Основной текст"/>
                <w:color w:val="595959" w:themeColor="text1" w:themeTint="A6"/>
                <w:spacing w:val="4"/>
                <w:sz w:val="20"/>
                <w:szCs w:val="20"/>
                <w:lang w:val="ka-GE"/>
              </w:rPr>
              <w:t>..</w:t>
            </w:r>
            <w:r w:rsidRPr="00E637FE">
              <w:rPr>
                <w:rFonts w:ascii="Helvetica Neue Thin" w:hAnsi="Helvetica Neue Thin" w:cs="Times New Roman (Основной текст"/>
                <w:color w:val="595959" w:themeColor="text1" w:themeTint="A6"/>
                <w:spacing w:val="4"/>
                <w:sz w:val="20"/>
                <w:szCs w:val="20"/>
                <w:lang w:val="ka-GE"/>
              </w:rPr>
              <w:t>.......</w:t>
            </w:r>
            <w:r>
              <w:rPr>
                <w:rFonts w:ascii="Helvetica Neue Thin" w:hAnsi="Helvetica Neue Thin" w:cs="Times New Roman (Основной текст"/>
                <w:color w:val="595959" w:themeColor="text1" w:themeTint="A6"/>
                <w:spacing w:val="4"/>
                <w:sz w:val="20"/>
                <w:szCs w:val="20"/>
                <w:lang w:val="ka-GE"/>
              </w:rPr>
              <w:t xml:space="preserve">. </w:t>
            </w:r>
            <w:r w:rsidRPr="00F81953">
              <w:rPr>
                <w:rFonts w:ascii="Helvetica Neue Thin" w:hAnsi="Helvetica Neue Thin" w:cs="Times New Roman (Основной текст"/>
                <w:color w:val="595959" w:themeColor="text1" w:themeTint="A6"/>
                <w:spacing w:val="4"/>
                <w:sz w:val="16"/>
                <w:szCs w:val="16"/>
                <w:lang w:val="ka-GE"/>
              </w:rPr>
              <w:t xml:space="preserve"> </w:t>
            </w:r>
            <w:r w:rsidR="00F81953" w:rsidRPr="001B3100">
              <w:rPr>
                <w:rFonts w:ascii="Helvetica Neue Light" w:eastAsiaTheme="minorHAnsi" w:hAnsi="Helvetica Neue Light" w:cs="Helvetica Neue"/>
                <w:color w:val="000000"/>
                <w:sz w:val="20"/>
                <w:szCs w:val="20"/>
                <w:lang w:val="ka-GE" w:eastAsia="en-US"/>
              </w:rPr>
              <w:t>166</w:t>
            </w:r>
          </w:p>
          <w:p w14:paraId="71A12AFC" w14:textId="77777777" w:rsidR="00D914B1" w:rsidRPr="001B3100" w:rsidRDefault="00D914B1"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4EFB0BF8" w14:textId="77777777" w:rsidR="000D75EE" w:rsidRPr="001B3100" w:rsidRDefault="000D75EE"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1006FDB1" w14:textId="77777777" w:rsidR="000D75EE" w:rsidRPr="001B3100" w:rsidRDefault="000D75EE"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773F258C" w14:textId="77777777" w:rsidR="000D75EE" w:rsidRPr="001B3100" w:rsidRDefault="000D75EE"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4C90592E" w14:textId="77777777" w:rsidR="000D75EE" w:rsidRPr="001B3100" w:rsidRDefault="000D75EE"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58BA1426" w14:textId="77777777" w:rsidR="000D75EE" w:rsidRPr="001B3100" w:rsidRDefault="000D75EE"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75A3D8DB" w14:textId="77777777" w:rsidR="000D75EE" w:rsidRPr="001B3100" w:rsidRDefault="000D75EE"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29C34EB5" w14:textId="77777777" w:rsidR="000D75EE" w:rsidRPr="00397BEB" w:rsidRDefault="000D75EE"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44AF470D" w14:textId="77777777" w:rsidR="000D75EE" w:rsidRPr="00E66FF4" w:rsidRDefault="000D75EE"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13459AA3"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704A1BAE"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6614D274"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47DA89BA"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25E27964"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7C57BC7A"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4CE69BA4"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45EDBE11"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4CA163B3"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667A957A"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07C56628"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3AECB12C"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2555B802"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6480E217"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3F6E837E"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0DB74B46"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4BCF6F61"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6FF0C9DB"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037CCCCD"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65C979B6"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7D4F1F85"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5F791A70"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43F834E5" w14:textId="77777777" w:rsidR="001B5FED" w:rsidRPr="001B3100" w:rsidRDefault="001B5FED" w:rsidP="00D914B1">
            <w:pPr>
              <w:tabs>
                <w:tab w:val="left" w:pos="605"/>
              </w:tabs>
              <w:spacing w:line="276" w:lineRule="auto"/>
              <w:ind w:left="179" w:right="-17"/>
              <w:rPr>
                <w:rFonts w:ascii="Helvetica Neue Light" w:eastAsiaTheme="minorHAnsi" w:hAnsi="Helvetica Neue Light" w:cs="Helvetica Neue"/>
                <w:color w:val="000000"/>
                <w:sz w:val="20"/>
                <w:szCs w:val="20"/>
                <w:lang w:val="ka-GE" w:eastAsia="en-US"/>
              </w:rPr>
            </w:pPr>
          </w:p>
          <w:p w14:paraId="241218D9" w14:textId="77777777" w:rsidR="001F0853" w:rsidRPr="00E23B8E" w:rsidRDefault="001F0853" w:rsidP="00FE556D">
            <w:pPr>
              <w:tabs>
                <w:tab w:val="left" w:pos="605"/>
              </w:tabs>
              <w:spacing w:line="276" w:lineRule="auto"/>
              <w:ind w:right="-17"/>
              <w:rPr>
                <w:rFonts w:ascii="Helvetica Neue Light" w:eastAsiaTheme="minorHAnsi" w:hAnsi="Helvetica Neue Light" w:cs="Helvetica Neue"/>
                <w:color w:val="000000"/>
                <w:sz w:val="20"/>
                <w:szCs w:val="20"/>
                <w:lang w:val="ka-GE" w:eastAsia="en-US"/>
              </w:rPr>
            </w:pPr>
          </w:p>
          <w:p w14:paraId="655006A2" w14:textId="77777777" w:rsidR="000B6BF5" w:rsidRPr="00E524C0" w:rsidRDefault="004124E0" w:rsidP="00820399">
            <w:pPr>
              <w:spacing w:before="240" w:after="160" w:line="283" w:lineRule="auto"/>
              <w:rPr>
                <w:rFonts w:ascii="Cambria Math" w:hAnsi="Cambria Math" w:cs="Times New Roman (Основной текст"/>
                <w:color w:val="000000" w:themeColor="text1"/>
                <w:spacing w:val="10"/>
                <w:sz w:val="23"/>
                <w:szCs w:val="23"/>
                <w:lang w:val="ka-GE"/>
              </w:rPr>
            </w:pPr>
            <w:bookmarkStart w:id="1" w:name="A"/>
            <w:bookmarkEnd w:id="1"/>
            <w:r w:rsidRPr="001B3100">
              <w:rPr>
                <w:rFonts w:ascii="Helvetica Neue Medium" w:hAnsi="Helvetica Neue Medium" w:cs="Times New Roman (Основной текст"/>
                <w:color w:val="000000" w:themeColor="text1"/>
                <w:spacing w:val="10"/>
                <w:sz w:val="23"/>
                <w:szCs w:val="23"/>
                <w:lang w:val="ka-GE"/>
              </w:rPr>
              <w:t xml:space="preserve">A. </w:t>
            </w:r>
            <w:r w:rsidRPr="00E109BA">
              <w:rPr>
                <w:rFonts w:asciiTheme="majorHAnsi" w:hAnsiTheme="majorHAnsi" w:cstheme="majorHAnsi"/>
                <w:color w:val="000000" w:themeColor="text1"/>
                <w:spacing w:val="10"/>
                <w:sz w:val="23"/>
                <w:szCs w:val="23"/>
                <w:lang w:val="ka-GE"/>
              </w:rPr>
              <w:t>ᲙᲝᲜᲡᲢᲘᲢᲣᲪᲘᲣᲠᲘ ᲡᲐᲠᲩᲔᲚᲘᲡ ᲓᲐᲡᲐᲨᲕᲔᲑᲝᲑᲘᲡ ᲖᲝᲒᲐᲓᲘ ᲡᲐᲙᲘᲗᲮᲔᲑᲘ</w:t>
            </w:r>
          </w:p>
          <w:p w14:paraId="4A1B71D5" w14:textId="77777777" w:rsidR="000B6BF5" w:rsidRPr="001B3100" w:rsidRDefault="00C234B7" w:rsidP="00820399">
            <w:pPr>
              <w:spacing w:before="50" w:after="50" w:line="283" w:lineRule="auto"/>
              <w:jc w:val="both"/>
              <w:rPr>
                <w:rFonts w:ascii="Helvetica Neue Light" w:hAnsi="Helvetica Neue Light"/>
                <w:color w:val="000000" w:themeColor="text1"/>
                <w:sz w:val="21"/>
                <w:szCs w:val="21"/>
                <w:lang w:val="ka-GE"/>
              </w:rPr>
            </w:pPr>
            <w:r w:rsidRPr="0074565F">
              <w:rPr>
                <w:rFonts w:ascii="Helvetica Neue Medium" w:hAnsi="Helvetica Neue Medium" w:cs="Helvetica Neue"/>
                <w:color w:val="000000" w:themeColor="text1"/>
                <w:sz w:val="22"/>
                <w:szCs w:val="22"/>
                <w:vertAlign w:val="superscript"/>
                <w:lang w:val="ka-GE"/>
              </w:rPr>
              <w:t>1</w:t>
            </w:r>
            <w:r w:rsidR="00B95D38" w:rsidRPr="0074565F">
              <w:rPr>
                <w:rFonts w:ascii="Helvetica Neue Medium" w:hAnsi="Helvetica Neue Medium" w:cs="Helvetica Neue"/>
                <w:color w:val="000000" w:themeColor="text1"/>
                <w:sz w:val="22"/>
                <w:szCs w:val="22"/>
                <w:vertAlign w:val="superscript"/>
                <w:lang w:val="ka-GE"/>
              </w:rPr>
              <w:t>.</w:t>
            </w:r>
            <w:r w:rsidR="00B95D38" w:rsidRPr="006B5814">
              <w:rPr>
                <w:rFonts w:ascii="Helvetica Neue Thin" w:hAnsi="Helvetica Neue Thin" w:cs="Helvetica Neue"/>
                <w:color w:val="000000" w:themeColor="text1"/>
                <w:sz w:val="22"/>
                <w:szCs w:val="22"/>
                <w:lang w:val="ka-GE"/>
              </w:rPr>
              <w:t xml:space="preserve"> </w:t>
            </w:r>
            <w:r w:rsidR="00F460EF" w:rsidRPr="009220B8">
              <w:rPr>
                <w:rFonts w:ascii="Helvetica Neue Light" w:hAnsi="Helvetica Neue Light"/>
                <w:color w:val="000000" w:themeColor="text1"/>
                <w:sz w:val="21"/>
                <w:szCs w:val="21"/>
                <w:lang w:val="ka-GE"/>
              </w:rPr>
              <w:t>წინამდებარე</w:t>
            </w:r>
            <w:r w:rsidR="000B6BF5" w:rsidRPr="009220B8">
              <w:rPr>
                <w:rFonts w:ascii="Helvetica Neue Light" w:hAnsi="Helvetica Neue Light"/>
                <w:color w:val="000000" w:themeColor="text1"/>
                <w:sz w:val="21"/>
                <w:szCs w:val="21"/>
                <w:lang w:val="ka-GE"/>
              </w:rPr>
              <w:t xml:space="preserve"> </w:t>
            </w:r>
            <w:r w:rsidR="000B6BF5" w:rsidRPr="001B3100">
              <w:rPr>
                <w:rFonts w:ascii="Helvetica Neue Light" w:hAnsi="Helvetica Neue Light"/>
                <w:color w:val="000000" w:themeColor="text1"/>
                <w:sz w:val="21"/>
                <w:szCs w:val="21"/>
                <w:lang w:val="ka-GE"/>
              </w:rPr>
              <w:t>კონსტიტუციური სარჩელი</w:t>
            </w:r>
            <w:r w:rsidR="000B6BF5" w:rsidRPr="009220B8">
              <w:rPr>
                <w:rFonts w:ascii="Helvetica Neue Light" w:hAnsi="Helvetica Neue Light"/>
                <w:color w:val="000000" w:themeColor="text1"/>
                <w:sz w:val="21"/>
                <w:szCs w:val="21"/>
                <w:lang w:val="ka-GE"/>
              </w:rPr>
              <w:t xml:space="preserve"> პასუხობს საქართველოს კანონმდებლობით დადგენილ დასაშვე-ბობის ყველა კრიტერიუმს, კერძოდ:</w:t>
            </w:r>
          </w:p>
          <w:p w14:paraId="19EAD152" w14:textId="77777777" w:rsidR="000B6BF5" w:rsidRPr="001B3100" w:rsidRDefault="000B6BF5" w:rsidP="00820399">
            <w:pPr>
              <w:spacing w:before="50" w:after="50" w:line="283" w:lineRule="auto"/>
              <w:ind w:left="215" w:hanging="215"/>
              <w:jc w:val="both"/>
              <w:rPr>
                <w:rFonts w:ascii="Helvetica Neue Light" w:hAnsi="Helvetica Neue Light"/>
                <w:color w:val="000000" w:themeColor="text1"/>
                <w:sz w:val="21"/>
                <w:szCs w:val="21"/>
                <w:lang w:val="ka-GE"/>
              </w:rPr>
            </w:pPr>
            <w:r w:rsidRPr="001B3100">
              <w:rPr>
                <w:rFonts w:ascii="Helvetica Neue Light" w:hAnsi="Helvetica Neue Light"/>
                <w:color w:val="000000" w:themeColor="text1"/>
                <w:sz w:val="21"/>
                <w:szCs w:val="21"/>
                <w:lang w:val="ka-GE"/>
              </w:rPr>
              <w:t xml:space="preserve">ა) </w:t>
            </w:r>
            <w:r w:rsidRPr="009220B8">
              <w:rPr>
                <w:rFonts w:ascii="Helvetica Neue Light" w:hAnsi="Helvetica Neue Light"/>
                <w:color w:val="000000" w:themeColor="text1"/>
                <w:sz w:val="21"/>
                <w:szCs w:val="21"/>
                <w:lang w:val="ka-GE"/>
              </w:rPr>
              <w:t xml:space="preserve">სარჩელი </w:t>
            </w:r>
            <w:r w:rsidRPr="001B3100">
              <w:rPr>
                <w:rFonts w:ascii="Helvetica Neue Light" w:hAnsi="Helvetica Neue Light"/>
                <w:color w:val="000000" w:themeColor="text1"/>
                <w:sz w:val="21"/>
                <w:szCs w:val="21"/>
                <w:lang w:val="ka-GE"/>
              </w:rPr>
              <w:t xml:space="preserve">ფორმით და შინაარსით შეესაბამება </w:t>
            </w:r>
            <w:r w:rsidR="00987905" w:rsidRPr="001D186E">
              <w:rPr>
                <w:rStyle w:val="s1"/>
                <w:rFonts w:ascii="Helvetica Neue Light" w:hAnsi="Helvetica Neue Light"/>
                <w:sz w:val="21"/>
                <w:szCs w:val="21"/>
                <w:lang w:val="ka-GE"/>
              </w:rPr>
              <w:t>"</w:t>
            </w:r>
            <w:r w:rsidRPr="001B3100">
              <w:rPr>
                <w:rFonts w:ascii="Helvetica Neue Light" w:hAnsi="Helvetica Neue Light"/>
                <w:color w:val="000000" w:themeColor="text1"/>
                <w:sz w:val="21"/>
                <w:szCs w:val="21"/>
                <w:lang w:val="ka-GE"/>
              </w:rPr>
              <w:t>საკონსტიტუციო სასამართლოს შესახებ</w:t>
            </w:r>
            <w:r w:rsidR="00987905" w:rsidRPr="001D186E">
              <w:rPr>
                <w:rStyle w:val="s1"/>
                <w:rFonts w:ascii="Helvetica Neue Light" w:hAnsi="Helvetica Neue Light"/>
                <w:sz w:val="21"/>
                <w:szCs w:val="21"/>
                <w:lang w:val="ka-GE"/>
              </w:rPr>
              <w:t>"</w:t>
            </w:r>
            <w:r w:rsidRPr="001B3100">
              <w:rPr>
                <w:rFonts w:ascii="Helvetica Neue Light" w:hAnsi="Helvetica Neue Light"/>
                <w:color w:val="000000" w:themeColor="text1"/>
                <w:sz w:val="21"/>
                <w:szCs w:val="21"/>
                <w:lang w:val="ka-GE"/>
              </w:rPr>
              <w:t xml:space="preserve"> საქართველოს ორგანული კანონის 31</w:t>
            </w:r>
            <w:r w:rsidRPr="001B3100">
              <w:rPr>
                <w:rFonts w:ascii="Helvetica Neue Light" w:hAnsi="Helvetica Neue Light"/>
                <w:color w:val="000000" w:themeColor="text1"/>
                <w:sz w:val="21"/>
                <w:szCs w:val="21"/>
                <w:vertAlign w:val="superscript"/>
                <w:lang w:val="ka-GE"/>
              </w:rPr>
              <w:t>1</w:t>
            </w:r>
            <w:r w:rsidRPr="001B3100">
              <w:rPr>
                <w:rFonts w:ascii="Helvetica Neue Light" w:hAnsi="Helvetica Neue Light"/>
                <w:color w:val="000000" w:themeColor="text1"/>
                <w:sz w:val="21"/>
                <w:szCs w:val="21"/>
                <w:lang w:val="ka-GE"/>
              </w:rPr>
              <w:t>-ე მუხლით დადგენილ მოთხოვნებს;</w:t>
            </w:r>
          </w:p>
          <w:p w14:paraId="606D0191" w14:textId="77777777" w:rsidR="000B6BF5" w:rsidRPr="001B3100" w:rsidRDefault="000B6BF5" w:rsidP="00820399">
            <w:pPr>
              <w:spacing w:before="50" w:after="50" w:line="283" w:lineRule="auto"/>
              <w:jc w:val="both"/>
              <w:rPr>
                <w:rFonts w:ascii="Helvetica Neue Light" w:hAnsi="Helvetica Neue Light"/>
                <w:color w:val="000000" w:themeColor="text1"/>
                <w:sz w:val="21"/>
                <w:szCs w:val="21"/>
                <w:lang w:val="ka-GE"/>
              </w:rPr>
            </w:pPr>
            <w:r w:rsidRPr="001B3100">
              <w:rPr>
                <w:rFonts w:ascii="Helvetica Neue Light" w:hAnsi="Helvetica Neue Light"/>
                <w:color w:val="000000" w:themeColor="text1"/>
                <w:sz w:val="21"/>
                <w:szCs w:val="21"/>
                <w:lang w:val="ka-GE"/>
              </w:rPr>
              <w:t>ბ)</w:t>
            </w:r>
            <w:r w:rsidRPr="0051678F">
              <w:rPr>
                <w:rFonts w:ascii="Helvetica Neue Light" w:hAnsi="Helvetica Neue Light"/>
                <w:color w:val="000000" w:themeColor="text1"/>
                <w:sz w:val="21"/>
                <w:szCs w:val="21"/>
                <w:lang w:val="ka-GE"/>
              </w:rPr>
              <w:t xml:space="preserve"> სარჩელი</w:t>
            </w:r>
            <w:r w:rsidRPr="001B3100">
              <w:rPr>
                <w:rFonts w:ascii="Helvetica Neue Light" w:hAnsi="Helvetica Neue Light"/>
                <w:color w:val="000000" w:themeColor="text1"/>
                <w:sz w:val="21"/>
                <w:szCs w:val="21"/>
                <w:lang w:val="ka-GE"/>
              </w:rPr>
              <w:t xml:space="preserve"> შეტანილია უფლებამოსილი სუბიექტის</w:t>
            </w:r>
            <w:r w:rsidRPr="0051678F">
              <w:rPr>
                <w:rFonts w:ascii="Helvetica Neue Light" w:hAnsi="Helvetica Neue Light"/>
                <w:color w:val="000000" w:themeColor="text1"/>
                <w:sz w:val="21"/>
                <w:szCs w:val="21"/>
                <w:lang w:val="ka-GE"/>
              </w:rPr>
              <w:t xml:space="preserve"> მიერ</w:t>
            </w:r>
            <w:r w:rsidRPr="001B3100">
              <w:rPr>
                <w:rFonts w:ascii="Helvetica Neue Light" w:hAnsi="Helvetica Neue Light"/>
                <w:color w:val="000000" w:themeColor="text1"/>
                <w:sz w:val="21"/>
                <w:szCs w:val="21"/>
                <w:lang w:val="ka-GE"/>
              </w:rPr>
              <w:t>;</w:t>
            </w:r>
          </w:p>
          <w:p w14:paraId="50E1FC27" w14:textId="77777777" w:rsidR="000B6BF5" w:rsidRPr="001B3100" w:rsidRDefault="000B6BF5" w:rsidP="00820399">
            <w:pPr>
              <w:spacing w:before="50" w:after="50" w:line="283" w:lineRule="auto"/>
              <w:jc w:val="both"/>
              <w:rPr>
                <w:rFonts w:ascii="Helvetica Neue Light" w:hAnsi="Helvetica Neue Light"/>
                <w:color w:val="000000" w:themeColor="text1"/>
                <w:sz w:val="21"/>
                <w:szCs w:val="21"/>
                <w:lang w:val="ka-GE"/>
              </w:rPr>
            </w:pPr>
            <w:r w:rsidRPr="001B3100">
              <w:rPr>
                <w:rFonts w:ascii="Helvetica Neue Light" w:hAnsi="Helvetica Neue Light"/>
                <w:color w:val="000000" w:themeColor="text1"/>
                <w:sz w:val="21"/>
                <w:szCs w:val="21"/>
                <w:lang w:val="ka-GE"/>
              </w:rPr>
              <w:t>გ) სარჩელში მითითებული საკითხი არის საკონსტიტუციო სასამართლოს განსჯადი;</w:t>
            </w:r>
          </w:p>
          <w:p w14:paraId="08935444" w14:textId="77777777" w:rsidR="000B6BF5" w:rsidRPr="001B3100" w:rsidRDefault="000B6BF5" w:rsidP="00820399">
            <w:pPr>
              <w:spacing w:before="50" w:after="50" w:line="283" w:lineRule="auto"/>
              <w:jc w:val="both"/>
              <w:rPr>
                <w:rFonts w:ascii="Helvetica Neue Light" w:hAnsi="Helvetica Neue Light"/>
                <w:color w:val="000000" w:themeColor="text1"/>
                <w:sz w:val="21"/>
                <w:szCs w:val="21"/>
                <w:lang w:val="ka-GE"/>
              </w:rPr>
            </w:pPr>
            <w:r w:rsidRPr="001B3100">
              <w:rPr>
                <w:rFonts w:ascii="Helvetica Neue Light" w:hAnsi="Helvetica Neue Light"/>
                <w:color w:val="000000" w:themeColor="text1"/>
                <w:sz w:val="21"/>
                <w:szCs w:val="21"/>
                <w:lang w:val="ka-GE"/>
              </w:rPr>
              <w:t>დ) სარჩელში მითითებული საკითხი არ არის გადაწყვეტილი საკონსტიტუციო სასამართლოს მიერ;</w:t>
            </w:r>
          </w:p>
          <w:p w14:paraId="17145DFE" w14:textId="77777777" w:rsidR="000B6BF5" w:rsidRPr="00961E34" w:rsidRDefault="000B6BF5" w:rsidP="00820399">
            <w:pPr>
              <w:spacing w:before="50" w:after="50" w:line="283" w:lineRule="auto"/>
              <w:ind w:left="215" w:hanging="215"/>
              <w:jc w:val="both"/>
              <w:rPr>
                <w:rFonts w:ascii="Helvetica Neue Light" w:hAnsi="Helvetica Neue Light"/>
                <w:color w:val="000000" w:themeColor="text1"/>
                <w:sz w:val="21"/>
                <w:szCs w:val="21"/>
                <w:lang w:val="ka-GE"/>
              </w:rPr>
            </w:pPr>
            <w:r w:rsidRPr="001B3100">
              <w:rPr>
                <w:rFonts w:ascii="Helvetica Neue Light" w:hAnsi="Helvetica Neue Light"/>
                <w:color w:val="000000" w:themeColor="text1"/>
                <w:sz w:val="21"/>
                <w:szCs w:val="21"/>
                <w:lang w:val="ka-GE"/>
              </w:rPr>
              <w:t>ე) სარჩელში მითითებული საკითხ</w:t>
            </w:r>
            <w:r w:rsidRPr="00961E34">
              <w:rPr>
                <w:rFonts w:ascii="Helvetica Neue Light" w:hAnsi="Helvetica Neue Light"/>
                <w:color w:val="000000" w:themeColor="text1"/>
                <w:sz w:val="21"/>
                <w:szCs w:val="21"/>
                <w:lang w:val="ka-GE"/>
              </w:rPr>
              <w:t>ები</w:t>
            </w:r>
            <w:r w:rsidRPr="001B3100">
              <w:rPr>
                <w:rFonts w:ascii="Helvetica Neue Light" w:hAnsi="Helvetica Neue Light"/>
                <w:color w:val="000000" w:themeColor="text1"/>
                <w:sz w:val="21"/>
                <w:szCs w:val="21"/>
                <w:lang w:val="ka-GE"/>
              </w:rPr>
              <w:t xml:space="preserve"> რეგულირდება </w:t>
            </w:r>
            <w:r w:rsidRPr="00961E34">
              <w:rPr>
                <w:rFonts w:ascii="Helvetica Neue Light" w:hAnsi="Helvetica Neue Light"/>
                <w:color w:val="000000" w:themeColor="text1"/>
                <w:sz w:val="21"/>
                <w:szCs w:val="21"/>
                <w:lang w:val="ka-GE"/>
              </w:rPr>
              <w:t xml:space="preserve">საქართველოს </w:t>
            </w:r>
            <w:r w:rsidRPr="001B3100">
              <w:rPr>
                <w:rFonts w:ascii="Helvetica Neue Light" w:hAnsi="Helvetica Neue Light"/>
                <w:color w:val="000000" w:themeColor="text1"/>
                <w:sz w:val="21"/>
                <w:szCs w:val="21"/>
                <w:lang w:val="ka-GE"/>
              </w:rPr>
              <w:t>კონსტიტუციი</w:t>
            </w:r>
            <w:r w:rsidR="00E15938" w:rsidRPr="00961E34">
              <w:rPr>
                <w:rFonts w:ascii="Helvetica Neue Light" w:hAnsi="Helvetica Neue Light"/>
                <w:color w:val="000000" w:themeColor="text1"/>
                <w:sz w:val="21"/>
                <w:szCs w:val="21"/>
                <w:lang w:val="ka-GE"/>
              </w:rPr>
              <w:t>ს</w:t>
            </w:r>
            <w:r w:rsidRPr="00961E34">
              <w:rPr>
                <w:rFonts w:ascii="Helvetica Neue Light" w:hAnsi="Helvetica Neue Light"/>
                <w:color w:val="000000" w:themeColor="text1"/>
                <w:sz w:val="21"/>
                <w:szCs w:val="21"/>
                <w:lang w:val="ka-GE"/>
              </w:rPr>
              <w:t xml:space="preserve"> </w:t>
            </w:r>
            <w:r w:rsidR="00E15938" w:rsidRPr="00961E34">
              <w:rPr>
                <w:rFonts w:ascii="Helvetica Neue Light" w:hAnsi="Helvetica Neue Light"/>
                <w:color w:val="000000" w:themeColor="text1"/>
                <w:sz w:val="22"/>
                <w:szCs w:val="22"/>
                <w:lang w:val="ka-GE"/>
              </w:rPr>
              <w:t>31-ე მუხლის მე-9 პუნ</w:t>
            </w:r>
            <w:r w:rsidR="00874FCA">
              <w:rPr>
                <w:rFonts w:ascii="Helvetica Neue Light" w:hAnsi="Helvetica Neue Light"/>
                <w:color w:val="000000" w:themeColor="text1"/>
                <w:sz w:val="22"/>
                <w:szCs w:val="22"/>
                <w:lang w:val="ka-GE"/>
              </w:rPr>
              <w:t>-</w:t>
            </w:r>
            <w:r w:rsidR="00E15938" w:rsidRPr="00961E34">
              <w:rPr>
                <w:rFonts w:ascii="Helvetica Neue Light" w:hAnsi="Helvetica Neue Light"/>
                <w:color w:val="000000" w:themeColor="text1"/>
                <w:sz w:val="22"/>
                <w:szCs w:val="22"/>
                <w:lang w:val="ka-GE"/>
              </w:rPr>
              <w:t xml:space="preserve">ქტით, </w:t>
            </w:r>
            <w:r w:rsidR="00600777" w:rsidRPr="00961E34">
              <w:rPr>
                <w:rFonts w:ascii="Helvetica Neue Light" w:hAnsi="Helvetica Neue Light"/>
                <w:color w:val="000000" w:themeColor="text1"/>
                <w:sz w:val="22"/>
                <w:szCs w:val="22"/>
                <w:lang w:val="ka-GE"/>
              </w:rPr>
              <w:t>მე-4 მუხლის პირველი პუნქტი</w:t>
            </w:r>
            <w:r w:rsidR="008901E7" w:rsidRPr="00961E34">
              <w:rPr>
                <w:rFonts w:ascii="Helvetica Neue Light" w:hAnsi="Helvetica Neue Light"/>
                <w:color w:val="000000" w:themeColor="text1"/>
                <w:sz w:val="22"/>
                <w:szCs w:val="22"/>
                <w:lang w:val="ka-GE"/>
              </w:rPr>
              <w:t>თ</w:t>
            </w:r>
            <w:r w:rsidR="00600777" w:rsidRPr="00961E34">
              <w:rPr>
                <w:rFonts w:ascii="Helvetica Neue Light" w:hAnsi="Helvetica Neue Light"/>
                <w:color w:val="000000" w:themeColor="text1"/>
                <w:sz w:val="22"/>
                <w:szCs w:val="22"/>
                <w:lang w:val="ka-GE"/>
              </w:rPr>
              <w:t>, მე-9 მუხლის პირველი პუნქტი</w:t>
            </w:r>
            <w:r w:rsidR="008901E7" w:rsidRPr="00961E34">
              <w:rPr>
                <w:rFonts w:ascii="Helvetica Neue Light" w:hAnsi="Helvetica Neue Light"/>
                <w:color w:val="000000" w:themeColor="text1"/>
                <w:sz w:val="22"/>
                <w:szCs w:val="22"/>
                <w:lang w:val="ka-GE"/>
              </w:rPr>
              <w:t>თ</w:t>
            </w:r>
            <w:r w:rsidR="00600777" w:rsidRPr="00961E34">
              <w:rPr>
                <w:rFonts w:ascii="Helvetica Neue Light" w:hAnsi="Helvetica Neue Light"/>
                <w:color w:val="000000" w:themeColor="text1"/>
                <w:sz w:val="22"/>
                <w:szCs w:val="22"/>
                <w:lang w:val="ka-GE"/>
              </w:rPr>
              <w:t>, მე-12 მუხლ</w:t>
            </w:r>
            <w:r w:rsidR="006C21D5" w:rsidRPr="00961E34">
              <w:rPr>
                <w:rFonts w:ascii="Helvetica Neue Light" w:hAnsi="Helvetica Neue Light"/>
                <w:color w:val="000000" w:themeColor="text1"/>
                <w:sz w:val="22"/>
                <w:szCs w:val="22"/>
                <w:lang w:val="ka-GE"/>
              </w:rPr>
              <w:t xml:space="preserve">ით, </w:t>
            </w:r>
            <w:r w:rsidR="007C150C" w:rsidRPr="00961E34">
              <w:rPr>
                <w:rFonts w:ascii="Helvetica Neue Light" w:hAnsi="Helvetica Neue Light"/>
                <w:color w:val="000000" w:themeColor="text1"/>
                <w:sz w:val="22"/>
                <w:szCs w:val="22"/>
                <w:lang w:val="ka-GE"/>
              </w:rPr>
              <w:t xml:space="preserve">მე-11 მუხლის პირველი პუნქტით, </w:t>
            </w:r>
            <w:r w:rsidR="001865F0" w:rsidRPr="00961E34">
              <w:rPr>
                <w:rFonts w:ascii="Helvetica Neue Light" w:hAnsi="Helvetica Neue Light"/>
                <w:color w:val="000000" w:themeColor="text1"/>
                <w:sz w:val="22"/>
                <w:szCs w:val="22"/>
                <w:lang w:val="ka-GE"/>
              </w:rPr>
              <w:t xml:space="preserve">31-ე მუხლის მე-7 პუნქტით, </w:t>
            </w:r>
            <w:r w:rsidR="00FF6898" w:rsidRPr="00961E34">
              <w:rPr>
                <w:rFonts w:ascii="Helvetica Neue Light" w:hAnsi="Helvetica Neue Light"/>
                <w:color w:val="000000" w:themeColor="text1"/>
                <w:sz w:val="22"/>
                <w:szCs w:val="22"/>
                <w:lang w:val="ka-GE"/>
              </w:rPr>
              <w:t>46-ე მუხლის მე-7 პუნქტით</w:t>
            </w:r>
            <w:r w:rsidR="006D19BE" w:rsidRPr="00961E34">
              <w:rPr>
                <w:rFonts w:ascii="Helvetica Neue Light" w:hAnsi="Helvetica Neue Light"/>
                <w:color w:val="000000" w:themeColor="text1"/>
                <w:sz w:val="22"/>
                <w:szCs w:val="22"/>
                <w:lang w:val="ka-GE"/>
              </w:rPr>
              <w:t xml:space="preserve"> ან/და</w:t>
            </w:r>
            <w:r w:rsidR="003554EB" w:rsidRPr="00961E34">
              <w:rPr>
                <w:rFonts w:ascii="Helvetica Neue Light" w:hAnsi="Helvetica Neue Light"/>
                <w:color w:val="000000" w:themeColor="text1"/>
                <w:sz w:val="22"/>
                <w:szCs w:val="22"/>
                <w:lang w:val="ka-GE"/>
              </w:rPr>
              <w:t xml:space="preserve"> </w:t>
            </w:r>
            <w:r w:rsidR="006D19BE" w:rsidRPr="00961E34">
              <w:rPr>
                <w:rFonts w:ascii="Helvetica Neue Light" w:hAnsi="Helvetica Neue Light"/>
                <w:color w:val="000000" w:themeColor="text1"/>
                <w:sz w:val="22"/>
                <w:szCs w:val="22"/>
                <w:lang w:val="ka-GE"/>
              </w:rPr>
              <w:t>მე-4 მუხლის მე-4 პუნქტი</w:t>
            </w:r>
            <w:r w:rsidR="00472414" w:rsidRPr="00961E34">
              <w:rPr>
                <w:rFonts w:ascii="Helvetica Neue Light" w:hAnsi="Helvetica Neue Light"/>
                <w:color w:val="000000" w:themeColor="text1"/>
                <w:sz w:val="22"/>
                <w:szCs w:val="22"/>
                <w:lang w:val="ka-GE"/>
              </w:rPr>
              <w:t>თ</w:t>
            </w:r>
            <w:r w:rsidRPr="00961E34">
              <w:rPr>
                <w:rFonts w:ascii="Helvetica Neue Light" w:hAnsi="Helvetica Neue Light"/>
                <w:color w:val="000000" w:themeColor="text1"/>
                <w:sz w:val="21"/>
                <w:szCs w:val="21"/>
                <w:lang w:val="ka-GE"/>
              </w:rPr>
              <w:t>;</w:t>
            </w:r>
          </w:p>
          <w:p w14:paraId="03668FFA" w14:textId="77777777" w:rsidR="000B6BF5" w:rsidRPr="001B3100" w:rsidRDefault="000B6BF5" w:rsidP="00820399">
            <w:pPr>
              <w:spacing w:before="50" w:after="50" w:line="283" w:lineRule="auto"/>
              <w:jc w:val="both"/>
              <w:rPr>
                <w:rFonts w:ascii="Helvetica Neue Light" w:hAnsi="Helvetica Neue Light"/>
                <w:color w:val="000000" w:themeColor="text1"/>
                <w:sz w:val="21"/>
                <w:szCs w:val="21"/>
                <w:lang w:val="ka-GE"/>
              </w:rPr>
            </w:pPr>
            <w:r w:rsidRPr="001B3100">
              <w:rPr>
                <w:rFonts w:ascii="Helvetica Neue Light" w:hAnsi="Helvetica Neue Light"/>
                <w:color w:val="000000" w:themeColor="text1"/>
                <w:sz w:val="21"/>
                <w:szCs w:val="21"/>
                <w:lang w:val="ka-GE"/>
              </w:rPr>
              <w:t>ვ) კანონით არ არის დადგენილი სასარჩელო ხანდაზმულობის ვადა;</w:t>
            </w:r>
          </w:p>
          <w:p w14:paraId="10AE0DDD" w14:textId="77777777" w:rsidR="001D07A9" w:rsidRPr="001B3100" w:rsidRDefault="000B6BF5" w:rsidP="00820399">
            <w:pPr>
              <w:spacing w:before="80" w:after="400" w:line="283" w:lineRule="auto"/>
              <w:ind w:left="255" w:hanging="255"/>
              <w:jc w:val="both"/>
              <w:rPr>
                <w:rFonts w:ascii="Helvetica Neue Light" w:hAnsi="Helvetica Neue Light"/>
                <w:color w:val="000000" w:themeColor="text1"/>
                <w:sz w:val="21"/>
                <w:szCs w:val="21"/>
                <w:lang w:val="ka-GE"/>
              </w:rPr>
            </w:pPr>
            <w:r w:rsidRPr="001B3100">
              <w:rPr>
                <w:rFonts w:ascii="Helvetica Neue Light" w:hAnsi="Helvetica Neue Light"/>
                <w:color w:val="000000" w:themeColor="text1"/>
                <w:sz w:val="21"/>
                <w:szCs w:val="21"/>
                <w:lang w:val="ka-GE"/>
              </w:rPr>
              <w:t>ზ)</w:t>
            </w:r>
            <w:r w:rsidRPr="0051678F">
              <w:rPr>
                <w:rFonts w:ascii="Helvetica Neue Light" w:hAnsi="Helvetica Neue Light"/>
                <w:color w:val="000000" w:themeColor="text1"/>
                <w:sz w:val="21"/>
                <w:szCs w:val="21"/>
                <w:lang w:val="ka-GE"/>
              </w:rPr>
              <w:t xml:space="preserve"> სარჩელი </w:t>
            </w:r>
            <w:r w:rsidRPr="001B3100">
              <w:rPr>
                <w:rFonts w:ascii="Helvetica Neue Light" w:hAnsi="Helvetica Neue Light"/>
                <w:color w:val="000000" w:themeColor="text1"/>
                <w:sz w:val="21"/>
                <w:szCs w:val="21"/>
                <w:lang w:val="ka-GE"/>
              </w:rPr>
              <w:t>სადავო</w:t>
            </w:r>
            <w:r w:rsidRPr="0051678F">
              <w:rPr>
                <w:rFonts w:ascii="Helvetica Neue Light" w:hAnsi="Helvetica Neue Light"/>
                <w:color w:val="000000" w:themeColor="text1"/>
                <w:sz w:val="21"/>
                <w:szCs w:val="21"/>
                <w:lang w:val="ka-GE"/>
              </w:rPr>
              <w:t>ს არ ხდის</w:t>
            </w:r>
            <w:r w:rsidRPr="001B3100">
              <w:rPr>
                <w:rFonts w:ascii="Helvetica Neue Light" w:hAnsi="Helvetica Neue Light"/>
                <w:color w:val="000000" w:themeColor="text1"/>
                <w:sz w:val="21"/>
                <w:szCs w:val="21"/>
                <w:lang w:val="ka-GE"/>
              </w:rPr>
              <w:t xml:space="preserve"> კანონქვემდებარე ნორმატიულ აქტს</w:t>
            </w:r>
            <w:r w:rsidRPr="0051678F">
              <w:rPr>
                <w:rFonts w:ascii="Helvetica Neue Light" w:hAnsi="Helvetica Neue Light"/>
                <w:color w:val="000000" w:themeColor="text1"/>
                <w:sz w:val="21"/>
                <w:szCs w:val="21"/>
                <w:lang w:val="ka-GE"/>
              </w:rPr>
              <w:t>, შესაბამისად,</w:t>
            </w:r>
            <w:r w:rsidRPr="001B3100">
              <w:rPr>
                <w:rFonts w:ascii="Helvetica Neue Light" w:hAnsi="Helvetica Neue Light"/>
                <w:color w:val="000000" w:themeColor="text1"/>
                <w:sz w:val="21"/>
                <w:szCs w:val="21"/>
                <w:lang w:val="ka-GE"/>
              </w:rPr>
              <w:t xml:space="preserve"> არ დგას საკითხი ნორმა</w:t>
            </w:r>
            <w:r w:rsidR="00874FCA" w:rsidRPr="001B3100">
              <w:rPr>
                <w:rFonts w:ascii="Helvetica Neue Light" w:hAnsi="Helvetica Neue Light"/>
                <w:color w:val="000000" w:themeColor="text1"/>
                <w:sz w:val="21"/>
                <w:szCs w:val="21"/>
                <w:lang w:val="ka-GE"/>
              </w:rPr>
              <w:t>-</w:t>
            </w:r>
            <w:r w:rsidRPr="001B3100">
              <w:rPr>
                <w:rFonts w:ascii="Helvetica Neue Light" w:hAnsi="Helvetica Neue Light"/>
                <w:color w:val="000000" w:themeColor="text1"/>
                <w:sz w:val="21"/>
                <w:szCs w:val="21"/>
                <w:lang w:val="ka-GE"/>
              </w:rPr>
              <w:t>ტიული აქტების იერარქიაში მასზე მაღლა მდგომი იმ ნორმატიული აქტის კონსტიტუციურობაზე მსჯელო</w:t>
            </w:r>
            <w:r w:rsidR="00874FCA" w:rsidRPr="001B3100">
              <w:rPr>
                <w:rFonts w:ascii="Helvetica Neue Light" w:hAnsi="Helvetica Neue Light"/>
                <w:color w:val="000000" w:themeColor="text1"/>
                <w:sz w:val="21"/>
                <w:szCs w:val="21"/>
                <w:lang w:val="ka-GE"/>
              </w:rPr>
              <w:t>-</w:t>
            </w:r>
            <w:r w:rsidRPr="001B3100">
              <w:rPr>
                <w:rFonts w:ascii="Helvetica Neue Light" w:hAnsi="Helvetica Neue Light"/>
                <w:color w:val="000000" w:themeColor="text1"/>
                <w:sz w:val="21"/>
                <w:szCs w:val="21"/>
                <w:lang w:val="ka-GE"/>
              </w:rPr>
              <w:t>ბის შესახებ, რომელიც კონსტიტუციური სარჩელით გასაჩივრებული არ არის.</w:t>
            </w:r>
          </w:p>
          <w:p w14:paraId="005698ED" w14:textId="77777777" w:rsidR="001D07A9" w:rsidRPr="00FD7473" w:rsidRDefault="003C1A61" w:rsidP="00820399">
            <w:pPr>
              <w:spacing w:after="160" w:line="283" w:lineRule="auto"/>
              <w:rPr>
                <w:rFonts w:ascii="Helvetica Neue Medium" w:hAnsi="Helvetica Neue Medium" w:cs="Times New Roman (Основной текст"/>
                <w:color w:val="000000" w:themeColor="text1"/>
                <w:spacing w:val="10"/>
                <w:sz w:val="23"/>
                <w:szCs w:val="23"/>
                <w:lang w:val="ka-GE"/>
              </w:rPr>
            </w:pPr>
            <w:r w:rsidRPr="001B3100">
              <w:rPr>
                <w:rFonts w:ascii="Helvetica Neue Medium" w:hAnsi="Helvetica Neue Medium" w:cs="Times New Roman (Основной текст"/>
                <w:color w:val="000000" w:themeColor="text1"/>
                <w:spacing w:val="10"/>
                <w:sz w:val="23"/>
                <w:szCs w:val="23"/>
                <w:lang w:val="ka-GE"/>
              </w:rPr>
              <w:t xml:space="preserve">B. </w:t>
            </w:r>
            <w:r w:rsidR="001D07A9" w:rsidRPr="00E109BA">
              <w:rPr>
                <w:rFonts w:asciiTheme="majorHAnsi" w:hAnsiTheme="majorHAnsi" w:cstheme="majorHAnsi"/>
                <w:color w:val="000000" w:themeColor="text1"/>
                <w:spacing w:val="10"/>
                <w:sz w:val="23"/>
                <w:szCs w:val="23"/>
                <w:lang w:val="ka-GE"/>
              </w:rPr>
              <w:t>ᲙᲝᲜᲡᲢᲘᲢᲣᲪᲘᲣᲠᲘ ᲡᲐᲠᲩᲔᲚᲘ ᲨᲔᲢᲐᲜᲘᲚᲘᲐ</w:t>
            </w:r>
            <w:r w:rsidR="008A4078" w:rsidRPr="00E109BA">
              <w:rPr>
                <w:rFonts w:asciiTheme="majorHAnsi" w:hAnsiTheme="majorHAnsi" w:cstheme="majorHAnsi"/>
                <w:color w:val="000000" w:themeColor="text1"/>
                <w:spacing w:val="10"/>
                <w:sz w:val="23"/>
                <w:szCs w:val="23"/>
                <w:lang w:val="ka-GE"/>
              </w:rPr>
              <w:t xml:space="preserve"> </w:t>
            </w:r>
            <w:r w:rsidR="001D07A9" w:rsidRPr="00E109BA">
              <w:rPr>
                <w:rFonts w:asciiTheme="majorHAnsi" w:hAnsiTheme="majorHAnsi" w:cstheme="majorHAnsi"/>
                <w:color w:val="000000" w:themeColor="text1"/>
                <w:spacing w:val="10"/>
                <w:sz w:val="23"/>
                <w:szCs w:val="23"/>
                <w:lang w:val="ka-GE"/>
              </w:rPr>
              <w:t>ᲣᲤᲚᲔᲑᲐᲛᲝᲡᲘᲚᲘ ᲡᲣᲑᲘᲔᲥᲢᲘᲡ ᲛᲘᲔᲠ</w:t>
            </w:r>
          </w:p>
          <w:p w14:paraId="15357412" w14:textId="77777777" w:rsidR="00FD5F8A" w:rsidRPr="00D025B4" w:rsidRDefault="001579B2" w:rsidP="00820399">
            <w:pPr>
              <w:spacing w:before="160" w:after="160" w:line="283" w:lineRule="auto"/>
              <w:jc w:val="both"/>
              <w:rPr>
                <w:rFonts w:ascii="Helvetica Neue Light" w:hAnsi="Helvetica Neue Light"/>
                <w:color w:val="FF0000"/>
                <w:sz w:val="22"/>
                <w:szCs w:val="22"/>
                <w:lang w:val="ka-GE"/>
              </w:rPr>
            </w:pPr>
            <w:r w:rsidRPr="0074565F">
              <w:rPr>
                <w:rFonts w:ascii="Helvetica Neue Medium" w:hAnsi="Helvetica Neue Medium" w:cs="Helvetica Neue"/>
                <w:color w:val="000000" w:themeColor="text1"/>
                <w:sz w:val="22"/>
                <w:szCs w:val="22"/>
                <w:vertAlign w:val="superscript"/>
                <w:lang w:val="ka-GE"/>
              </w:rPr>
              <w:t>2.</w:t>
            </w:r>
            <w:r w:rsidRPr="00D31219">
              <w:rPr>
                <w:rFonts w:ascii="Helvetica Neue Thin" w:hAnsi="Helvetica Neue Thin" w:cs="Helvetica Neue"/>
                <w:color w:val="000000" w:themeColor="text1"/>
                <w:sz w:val="21"/>
                <w:szCs w:val="21"/>
                <w:lang w:val="ka-GE"/>
              </w:rPr>
              <w:t xml:space="preserve"> </w:t>
            </w:r>
            <w:r w:rsidR="00FD5F8A" w:rsidRPr="00D31219">
              <w:rPr>
                <w:rFonts w:ascii="Helvetica Neue Light" w:hAnsi="Helvetica Neue Light"/>
                <w:color w:val="000000" w:themeColor="text1"/>
                <w:sz w:val="21"/>
                <w:szCs w:val="21"/>
                <w:lang w:val="ka-GE"/>
              </w:rPr>
              <w:t>საქართველოს გენერალური პროკურატურის ფინანსთა სამინისტროში გამოძიების საპროცესო ხელმძღვა</w:t>
            </w:r>
            <w:r w:rsidR="006B7BB2">
              <w:rPr>
                <w:rFonts w:ascii="Helvetica Neue Light" w:hAnsi="Helvetica Neue Light"/>
                <w:color w:val="000000" w:themeColor="text1"/>
                <w:sz w:val="21"/>
                <w:szCs w:val="21"/>
                <w:lang w:val="ka-GE"/>
              </w:rPr>
              <w:t>-</w:t>
            </w:r>
            <w:r w:rsidR="00FD5F8A" w:rsidRPr="00D31219">
              <w:rPr>
                <w:rFonts w:ascii="Helvetica Neue Light" w:hAnsi="Helvetica Neue Light"/>
                <w:color w:val="000000" w:themeColor="text1"/>
                <w:sz w:val="21"/>
                <w:szCs w:val="21"/>
                <w:lang w:val="ka-GE"/>
              </w:rPr>
              <w:t>ნელობის</w:t>
            </w:r>
            <w:r w:rsidR="00FD5F8A" w:rsidRPr="00C75DB8">
              <w:rPr>
                <w:rFonts w:ascii="Helvetica Neue Light" w:hAnsi="Helvetica Neue Light"/>
                <w:color w:val="000000" w:themeColor="text1"/>
                <w:sz w:val="10"/>
                <w:szCs w:val="10"/>
                <w:lang w:val="ka-GE"/>
              </w:rPr>
              <w:t xml:space="preserve"> </w:t>
            </w:r>
            <w:r w:rsidR="00FD5F8A" w:rsidRPr="00D31219">
              <w:rPr>
                <w:rFonts w:ascii="Helvetica Neue Light" w:hAnsi="Helvetica Neue Light"/>
                <w:color w:val="000000" w:themeColor="text1"/>
                <w:sz w:val="21"/>
                <w:szCs w:val="21"/>
                <w:lang w:val="ka-GE"/>
              </w:rPr>
              <w:t>დეპარტამენტის</w:t>
            </w:r>
            <w:r w:rsidR="00FD5F8A" w:rsidRPr="00C75DB8">
              <w:rPr>
                <w:rFonts w:ascii="Helvetica Neue Light" w:hAnsi="Helvetica Neue Light"/>
                <w:color w:val="000000" w:themeColor="text1"/>
                <w:sz w:val="10"/>
                <w:szCs w:val="10"/>
                <w:lang w:val="ka-GE"/>
              </w:rPr>
              <w:t xml:space="preserve"> </w:t>
            </w:r>
            <w:r w:rsidR="00FD5F8A" w:rsidRPr="00D31219">
              <w:rPr>
                <w:rFonts w:ascii="Helvetica Neue Light" w:hAnsi="Helvetica Neue Light"/>
                <w:color w:val="000000" w:themeColor="text1"/>
                <w:sz w:val="21"/>
                <w:szCs w:val="21"/>
                <w:lang w:val="ka-GE"/>
              </w:rPr>
              <w:t>12.01.2022</w:t>
            </w:r>
            <w:r w:rsidR="00FD5F8A" w:rsidRPr="00C75DB8">
              <w:rPr>
                <w:rFonts w:ascii="Helvetica Neue Light" w:hAnsi="Helvetica Neue Light"/>
                <w:color w:val="000000" w:themeColor="text1"/>
                <w:sz w:val="10"/>
                <w:szCs w:val="10"/>
                <w:lang w:val="ka-GE"/>
              </w:rPr>
              <w:t xml:space="preserve"> </w:t>
            </w:r>
            <w:r w:rsidR="00FD5F8A" w:rsidRPr="00D31219">
              <w:rPr>
                <w:rFonts w:ascii="Helvetica Neue Light" w:hAnsi="Helvetica Neue Light"/>
                <w:color w:val="000000" w:themeColor="text1"/>
                <w:sz w:val="21"/>
                <w:szCs w:val="21"/>
                <w:lang w:val="ka-GE"/>
              </w:rPr>
              <w:t>წლის</w:t>
            </w:r>
            <w:r w:rsidR="00FD5F8A" w:rsidRPr="00C75DB8">
              <w:rPr>
                <w:rFonts w:ascii="Helvetica Neue Light" w:hAnsi="Helvetica Neue Light"/>
                <w:color w:val="000000" w:themeColor="text1"/>
                <w:sz w:val="10"/>
                <w:szCs w:val="10"/>
                <w:lang w:val="ka-GE"/>
              </w:rPr>
              <w:t xml:space="preserve"> </w:t>
            </w:r>
            <w:r w:rsidR="00FD5F8A" w:rsidRPr="00D31219">
              <w:rPr>
                <w:rFonts w:ascii="Helvetica Neue Light" w:hAnsi="Helvetica Neue Light"/>
                <w:color w:val="000000" w:themeColor="text1"/>
                <w:sz w:val="21"/>
                <w:szCs w:val="21"/>
                <w:lang w:val="ka-GE"/>
              </w:rPr>
              <w:t>დადგენილებით (დოკუმენტის №0014527272; საქმის №</w:t>
            </w:r>
            <w:r w:rsidR="006359CE">
              <w:rPr>
                <w:rFonts w:ascii="Helvetica Neue Light" w:hAnsi="Helvetica Neue Light"/>
                <w:color w:val="000000" w:themeColor="text1"/>
                <w:sz w:val="21"/>
                <w:szCs w:val="21"/>
                <w:lang w:val="ka-GE"/>
              </w:rPr>
              <w:t xml:space="preserve"> </w:t>
            </w:r>
            <w:r w:rsidR="00FD5F8A" w:rsidRPr="00D31219">
              <w:rPr>
                <w:rFonts w:ascii="Helvetica Neue Light" w:hAnsi="Helvetica Neue Light"/>
                <w:color w:val="000000" w:themeColor="text1"/>
                <w:sz w:val="21"/>
                <w:szCs w:val="21"/>
                <w:lang w:val="ka-GE"/>
              </w:rPr>
              <w:t xml:space="preserve">092191215003), მოსარჩელე რომან ზანთარაია უკანონოდ იქნა ცნობილი ბრალდებულად საქართველოს სისხლის სამართლის </w:t>
            </w:r>
            <w:r w:rsidR="00FD5F8A" w:rsidRPr="00D31219">
              <w:rPr>
                <w:rFonts w:ascii="Helvetica Neue Light" w:hAnsi="Helvetica Neue Light"/>
                <w:color w:val="000000" w:themeColor="text1"/>
                <w:sz w:val="21"/>
                <w:szCs w:val="21"/>
                <w:lang w:val="ka-GE"/>
              </w:rPr>
              <w:lastRenderedPageBreak/>
              <w:t xml:space="preserve">კოდექსის (შემდგომში - </w:t>
            </w:r>
            <w:r w:rsidR="00706E78" w:rsidRPr="00E109BA">
              <w:rPr>
                <w:rFonts w:asciiTheme="majorHAnsi" w:hAnsiTheme="majorHAnsi" w:cstheme="majorHAnsi"/>
                <w:color w:val="000000" w:themeColor="text1"/>
                <w:sz w:val="21"/>
                <w:szCs w:val="21"/>
                <w:lang w:val="ka-GE"/>
              </w:rPr>
              <w:t>ᲡᲡᲙ</w:t>
            </w:r>
            <w:r w:rsidR="00FD5F8A" w:rsidRPr="00D31219">
              <w:rPr>
                <w:rFonts w:ascii="Helvetica Neue Light" w:hAnsi="Helvetica Neue Light"/>
                <w:color w:val="000000" w:themeColor="text1"/>
                <w:sz w:val="21"/>
                <w:szCs w:val="21"/>
                <w:lang w:val="ka-GE"/>
              </w:rPr>
              <w:t>) 218-ე მუხლის პირველი ნაწილით და საქართველოს სის</w:t>
            </w:r>
            <w:r w:rsidR="00F77F41">
              <w:rPr>
                <w:rFonts w:ascii="Helvetica Neue Light" w:hAnsi="Helvetica Neue Light"/>
                <w:color w:val="000000" w:themeColor="text1"/>
                <w:sz w:val="21"/>
                <w:szCs w:val="21"/>
                <w:lang w:val="ka-GE"/>
              </w:rPr>
              <w:t>-</w:t>
            </w:r>
            <w:r w:rsidR="00FD5F8A" w:rsidRPr="00D31219">
              <w:rPr>
                <w:rFonts w:ascii="Helvetica Neue Light" w:hAnsi="Helvetica Neue Light"/>
                <w:color w:val="000000" w:themeColor="text1"/>
                <w:sz w:val="21"/>
                <w:szCs w:val="21"/>
                <w:lang w:val="ka-GE"/>
              </w:rPr>
              <w:t>ხლის სამართლის კოდექსის 218-ე მუხლის მეორე ნაწილით გათვალისწინებული დანაშაულის თითქოსდა ჩადენაში. სარჩელის შეტანის დროისათვის მიმდინარეობს საქმის არსებითი განხილვა თბილისის საქალა</w:t>
            </w:r>
            <w:r w:rsidR="0024156F">
              <w:rPr>
                <w:rFonts w:ascii="Helvetica Neue Light" w:hAnsi="Helvetica Neue Light"/>
                <w:color w:val="000000" w:themeColor="text1"/>
                <w:sz w:val="21"/>
                <w:szCs w:val="21"/>
                <w:lang w:val="ka-GE"/>
              </w:rPr>
              <w:t>-</w:t>
            </w:r>
            <w:r w:rsidR="00FD5F8A" w:rsidRPr="00D31219">
              <w:rPr>
                <w:rFonts w:ascii="Helvetica Neue Light" w:hAnsi="Helvetica Neue Light"/>
                <w:color w:val="000000" w:themeColor="text1"/>
                <w:sz w:val="21"/>
                <w:szCs w:val="21"/>
                <w:lang w:val="ka-GE"/>
              </w:rPr>
              <w:t>ქო სასამართლოში</w:t>
            </w:r>
            <w:r w:rsidR="00F2095B" w:rsidRPr="00702B78">
              <w:rPr>
                <w:rFonts w:ascii="Helvetica Neue Light" w:hAnsi="Helvetica Neue Light"/>
                <w:color w:val="000000" w:themeColor="text1"/>
                <w:sz w:val="21"/>
                <w:szCs w:val="21"/>
                <w:lang w:val="ka-GE"/>
              </w:rPr>
              <w:t xml:space="preserve"> </w:t>
            </w:r>
            <w:r w:rsidR="0059701B" w:rsidRPr="00702B78">
              <w:rPr>
                <w:rFonts w:ascii="Helvetica Neue Light" w:hAnsi="Helvetica Neue Light"/>
                <w:color w:val="000000" w:themeColor="text1"/>
                <w:sz w:val="21"/>
                <w:szCs w:val="21"/>
                <w:lang w:val="ka-GE"/>
              </w:rPr>
              <w:t>(</w:t>
            </w:r>
            <w:r w:rsidR="00F2095B" w:rsidRPr="00702B78">
              <w:rPr>
                <w:rFonts w:ascii="Helvetica Neue Light" w:hAnsi="Helvetica Neue Light"/>
                <w:color w:val="000000" w:themeColor="text1"/>
                <w:sz w:val="21"/>
                <w:szCs w:val="21"/>
                <w:lang w:val="ka-GE"/>
              </w:rPr>
              <w:t xml:space="preserve">დანართი </w:t>
            </w:r>
            <w:r w:rsidR="00702B78" w:rsidRPr="00702B78">
              <w:rPr>
                <w:rFonts w:ascii="Helvetica Neue Light" w:hAnsi="Helvetica Neue Light"/>
                <w:color w:val="000000" w:themeColor="text1"/>
                <w:sz w:val="21"/>
                <w:szCs w:val="21"/>
                <w:lang w:val="ka-GE"/>
              </w:rPr>
              <w:t>4</w:t>
            </w:r>
            <w:r w:rsidR="0059701B" w:rsidRPr="00702B78">
              <w:rPr>
                <w:rFonts w:ascii="Helvetica Neue Light" w:hAnsi="Helvetica Neue Light"/>
                <w:color w:val="000000" w:themeColor="text1"/>
                <w:sz w:val="21"/>
                <w:szCs w:val="21"/>
                <w:lang w:val="ka-GE"/>
              </w:rPr>
              <w:t>).</w:t>
            </w:r>
          </w:p>
          <w:p w14:paraId="3EB2A451" w14:textId="77777777" w:rsidR="003361E1" w:rsidRPr="00C34A4D" w:rsidRDefault="00FB63D9" w:rsidP="00820399">
            <w:pPr>
              <w:autoSpaceDE w:val="0"/>
              <w:autoSpaceDN w:val="0"/>
              <w:adjustRightInd w:val="0"/>
              <w:spacing w:before="80" w:after="40" w:line="283" w:lineRule="auto"/>
              <w:jc w:val="both"/>
              <w:rPr>
                <w:rFonts w:ascii="Helvetica Neue Light" w:hAnsi="Helvetica Neue Light" w:cs="Sylfaen"/>
                <w:color w:val="000000" w:themeColor="text1"/>
                <w:sz w:val="21"/>
                <w:szCs w:val="21"/>
                <w:shd w:val="clear" w:color="auto" w:fill="FFFFFF"/>
                <w:lang w:val="ka-GE"/>
              </w:rPr>
            </w:pPr>
            <w:r w:rsidRPr="0074565F">
              <w:rPr>
                <w:rFonts w:ascii="Helvetica Neue Medium" w:hAnsi="Helvetica Neue Medium" w:cs="Helvetica Neue"/>
                <w:color w:val="000000" w:themeColor="text1"/>
                <w:sz w:val="22"/>
                <w:szCs w:val="22"/>
                <w:vertAlign w:val="superscript"/>
                <w:lang w:val="ka-GE"/>
              </w:rPr>
              <w:t>3</w:t>
            </w:r>
            <w:r w:rsidR="00C34A4D" w:rsidRPr="0074565F">
              <w:rPr>
                <w:rFonts w:ascii="Helvetica Neue Medium" w:hAnsi="Helvetica Neue Medium" w:cs="Helvetica Neue"/>
                <w:color w:val="000000" w:themeColor="text1"/>
                <w:sz w:val="22"/>
                <w:szCs w:val="22"/>
                <w:vertAlign w:val="superscript"/>
                <w:lang w:val="ka-GE"/>
              </w:rPr>
              <w:t>.</w:t>
            </w:r>
            <w:r w:rsidR="00C34A4D" w:rsidRPr="006B5814">
              <w:rPr>
                <w:rFonts w:ascii="Helvetica Neue Thin" w:hAnsi="Helvetica Neue Thin" w:cs="Helvetica Neue"/>
                <w:color w:val="000000" w:themeColor="text1"/>
                <w:sz w:val="22"/>
                <w:szCs w:val="22"/>
                <w:lang w:val="ka-GE"/>
              </w:rPr>
              <w:t xml:space="preserve"> </w:t>
            </w:r>
            <w:r w:rsidR="003361E1" w:rsidRPr="00C34A4D">
              <w:rPr>
                <w:rFonts w:ascii="Helvetica Neue Light" w:hAnsi="Helvetica Neue Light"/>
                <w:color w:val="000000" w:themeColor="text1"/>
                <w:sz w:val="21"/>
                <w:szCs w:val="21"/>
                <w:lang w:val="ka-GE"/>
              </w:rPr>
              <w:t xml:space="preserve">ამგვარად, ზემოაღნიშნული ფაქტობრივი გარემოება სრულად შეესაბამება </w:t>
            </w:r>
            <w:r w:rsidR="008B2C73" w:rsidRPr="001D186E">
              <w:rPr>
                <w:rStyle w:val="s1"/>
                <w:rFonts w:ascii="Helvetica Neue Light" w:hAnsi="Helvetica Neue Light"/>
                <w:sz w:val="21"/>
                <w:szCs w:val="21"/>
                <w:lang w:val="ka-GE"/>
              </w:rPr>
              <w:t>"</w:t>
            </w:r>
            <w:r w:rsidR="003361E1" w:rsidRPr="001B3100">
              <w:rPr>
                <w:rFonts w:ascii="Helvetica Neue Light" w:hAnsi="Helvetica Neue Light" w:cs="Sylfaen"/>
                <w:color w:val="000000" w:themeColor="text1"/>
                <w:sz w:val="21"/>
                <w:szCs w:val="21"/>
                <w:shd w:val="clear" w:color="auto" w:fill="FFFFFF"/>
                <w:lang w:val="ka-GE"/>
              </w:rPr>
              <w:t>საკონსტიტუციო</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სასამარ</w:t>
            </w:r>
            <w:r w:rsidR="00FF66F7" w:rsidRPr="001B3100">
              <w:rPr>
                <w:rFonts w:ascii="Helvetica Neue Light" w:hAnsi="Helvetica Neue Light" w:cs="Sylfaen"/>
                <w:color w:val="000000" w:themeColor="text1"/>
                <w:sz w:val="21"/>
                <w:szCs w:val="21"/>
                <w:shd w:val="clear" w:color="auto" w:fill="FFFFFF"/>
                <w:lang w:val="ka-GE"/>
              </w:rPr>
              <w:t>-</w:t>
            </w:r>
            <w:r w:rsidR="003361E1" w:rsidRPr="001B3100">
              <w:rPr>
                <w:rFonts w:ascii="Helvetica Neue Light" w:hAnsi="Helvetica Neue Light" w:cs="Sylfaen"/>
                <w:color w:val="000000" w:themeColor="text1"/>
                <w:sz w:val="21"/>
                <w:szCs w:val="21"/>
                <w:shd w:val="clear" w:color="auto" w:fill="FFFFFF"/>
                <w:lang w:val="ka-GE"/>
              </w:rPr>
              <w:t>თლოს</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შესახებ</w:t>
            </w:r>
            <w:r w:rsidR="008B2C73" w:rsidRPr="001D186E">
              <w:rPr>
                <w:rStyle w:val="s1"/>
                <w:rFonts w:ascii="Helvetica Neue Light" w:hAnsi="Helvetica Neue Light"/>
                <w:sz w:val="21"/>
                <w:szCs w:val="21"/>
                <w:lang w:val="ka-GE"/>
              </w:rPr>
              <w:t>"</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საქართველოს</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ორგანული</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კანონის</w:t>
            </w:r>
            <w:r w:rsidR="003361E1" w:rsidRPr="001B3100">
              <w:rPr>
                <w:rFonts w:ascii="Helvetica Neue Light" w:hAnsi="Helvetica Neue Light"/>
                <w:color w:val="000000" w:themeColor="text1"/>
                <w:sz w:val="21"/>
                <w:szCs w:val="21"/>
                <w:shd w:val="clear" w:color="auto" w:fill="FFFFFF"/>
                <w:lang w:val="ka-GE"/>
              </w:rPr>
              <w:t xml:space="preserve"> 39-</w:t>
            </w:r>
            <w:r w:rsidR="003361E1" w:rsidRPr="001B3100">
              <w:rPr>
                <w:rFonts w:ascii="Helvetica Neue Light" w:hAnsi="Helvetica Neue Light" w:cs="Sylfaen"/>
                <w:color w:val="000000" w:themeColor="text1"/>
                <w:sz w:val="21"/>
                <w:szCs w:val="21"/>
                <w:shd w:val="clear" w:color="auto" w:fill="FFFFFF"/>
                <w:lang w:val="ka-GE"/>
              </w:rPr>
              <w:t>ე</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მუხლის</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პირველი</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პუნქტის</w:t>
            </w:r>
            <w:r w:rsidR="003361E1" w:rsidRPr="001B3100">
              <w:rPr>
                <w:rFonts w:ascii="Helvetica Neue Light" w:hAnsi="Helvetica Neue Light"/>
                <w:color w:val="000000" w:themeColor="text1"/>
                <w:sz w:val="21"/>
                <w:szCs w:val="21"/>
                <w:shd w:val="clear" w:color="auto" w:fill="FFFFFF"/>
                <w:lang w:val="ka-GE"/>
              </w:rPr>
              <w:t xml:space="preserve"> </w:t>
            </w:r>
            <w:r w:rsidR="008B2C73" w:rsidRPr="001D186E">
              <w:rPr>
                <w:rStyle w:val="s1"/>
                <w:rFonts w:ascii="Helvetica Neue Light" w:hAnsi="Helvetica Neue Light"/>
                <w:sz w:val="21"/>
                <w:szCs w:val="21"/>
                <w:lang w:val="ka-GE"/>
              </w:rPr>
              <w:t>"</w:t>
            </w:r>
            <w:r w:rsidR="003361E1" w:rsidRPr="001B3100">
              <w:rPr>
                <w:rFonts w:ascii="Helvetica Neue Light" w:hAnsi="Helvetica Neue Light" w:cs="Sylfaen"/>
                <w:color w:val="000000" w:themeColor="text1"/>
                <w:sz w:val="21"/>
                <w:szCs w:val="21"/>
                <w:shd w:val="clear" w:color="auto" w:fill="FFFFFF"/>
                <w:lang w:val="ka-GE"/>
              </w:rPr>
              <w:t>ა</w:t>
            </w:r>
            <w:r w:rsidR="008B2C73" w:rsidRPr="001D186E">
              <w:rPr>
                <w:rStyle w:val="s1"/>
                <w:rFonts w:ascii="Helvetica Neue Light" w:hAnsi="Helvetica Neue Light"/>
                <w:sz w:val="21"/>
                <w:szCs w:val="21"/>
                <w:lang w:val="ka-GE"/>
              </w:rPr>
              <w:t>"</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ქვეპუნქტის</w:t>
            </w:r>
            <w:r w:rsidR="003361E1" w:rsidRPr="001B3100">
              <w:rPr>
                <w:rFonts w:ascii="Helvetica Neue Light" w:hAnsi="Helvetica Neue Light"/>
                <w:color w:val="000000" w:themeColor="text1"/>
                <w:sz w:val="21"/>
                <w:szCs w:val="21"/>
                <w:shd w:val="clear" w:color="auto" w:fill="FFFFFF"/>
                <w:lang w:val="ka-GE"/>
              </w:rPr>
              <w:t xml:space="preserve"> </w:t>
            </w:r>
            <w:r w:rsidR="003361E1" w:rsidRPr="00C34A4D">
              <w:rPr>
                <w:rFonts w:ascii="Helvetica Neue Light" w:hAnsi="Helvetica Neue Light" w:cs="Sylfaen"/>
                <w:color w:val="000000" w:themeColor="text1"/>
                <w:sz w:val="21"/>
                <w:szCs w:val="21"/>
                <w:shd w:val="clear" w:color="auto" w:fill="FFFFFF"/>
                <w:lang w:val="ka-GE"/>
              </w:rPr>
              <w:t>მოთ</w:t>
            </w:r>
            <w:r w:rsidR="00BA30E8">
              <w:rPr>
                <w:rFonts w:ascii="Helvetica Neue Light" w:hAnsi="Helvetica Neue Light" w:cs="Sylfaen"/>
                <w:color w:val="000000" w:themeColor="text1"/>
                <w:sz w:val="21"/>
                <w:szCs w:val="21"/>
                <w:shd w:val="clear" w:color="auto" w:fill="FFFFFF"/>
                <w:lang w:val="ka-GE"/>
              </w:rPr>
              <w:t>-</w:t>
            </w:r>
            <w:r w:rsidR="003361E1" w:rsidRPr="00C34A4D">
              <w:rPr>
                <w:rFonts w:ascii="Helvetica Neue Light" w:hAnsi="Helvetica Neue Light" w:cs="Sylfaen"/>
                <w:color w:val="000000" w:themeColor="text1"/>
                <w:sz w:val="21"/>
                <w:szCs w:val="21"/>
                <w:shd w:val="clear" w:color="auto" w:fill="FFFFFF"/>
                <w:lang w:val="ka-GE"/>
              </w:rPr>
              <w:t>ხოვნის შინაარსს:</w:t>
            </w:r>
          </w:p>
          <w:p w14:paraId="66568E19" w14:textId="77777777" w:rsidR="003361E1" w:rsidRPr="00C34A4D" w:rsidRDefault="007425F5" w:rsidP="00820399">
            <w:pPr>
              <w:autoSpaceDE w:val="0"/>
              <w:autoSpaceDN w:val="0"/>
              <w:adjustRightInd w:val="0"/>
              <w:spacing w:before="40" w:after="160" w:line="283" w:lineRule="auto"/>
              <w:ind w:left="46"/>
              <w:jc w:val="both"/>
              <w:rPr>
                <w:rFonts w:ascii="Helvetica Neue Light" w:hAnsi="Helvetica Neue Light" w:cs="Helvetica Neue"/>
                <w:color w:val="000000" w:themeColor="text1"/>
                <w:spacing w:val="-3"/>
                <w:kern w:val="1"/>
                <w:sz w:val="21"/>
                <w:szCs w:val="21"/>
                <w:lang w:val="ka-GE"/>
              </w:rPr>
            </w:pPr>
            <w:r>
              <w:rPr>
                <w:rFonts w:ascii="Helvetica Neue Light" w:hAnsi="Helvetica Neue Light" w:cs="Sylfaen"/>
                <w:color w:val="000000" w:themeColor="text1"/>
                <w:sz w:val="21"/>
                <w:szCs w:val="21"/>
                <w:shd w:val="clear" w:color="auto" w:fill="FFFFFF"/>
                <w:lang w:val="ka-GE"/>
              </w:rPr>
              <w:t>«</w:t>
            </w:r>
            <w:r w:rsidR="003361E1" w:rsidRPr="00C34A4D">
              <w:rPr>
                <w:rFonts w:ascii="Helvetica Neue Light" w:hAnsi="Helvetica Neue Light" w:cs="Helvetica Neue"/>
                <w:color w:val="000000" w:themeColor="text1"/>
                <w:sz w:val="21"/>
                <w:szCs w:val="21"/>
                <w:lang w:val="ka-GE"/>
              </w:rPr>
              <w:t xml:space="preserve">1. საკონსტიტუციო სასამართლოში ნორმატიული აქტის ან მისი ცალკეული ნორმების კონსტიტუციურობის თაობაზე კონსტიტუციური სარჩელის შეტანის უფლება აქვთ: </w:t>
            </w:r>
            <w:r w:rsidR="003361E1" w:rsidRPr="00C34A4D">
              <w:rPr>
                <w:rFonts w:ascii="Helvetica Neue Light" w:hAnsi="Helvetica Neue Light" w:cs="Helvetica Neue"/>
                <w:color w:val="000000" w:themeColor="text1"/>
                <w:spacing w:val="-3"/>
                <w:kern w:val="1"/>
                <w:sz w:val="21"/>
                <w:szCs w:val="21"/>
                <w:lang w:val="ka-GE"/>
              </w:rPr>
              <w:t>ა) საქართველოს მოქალაქეებს, სხვა ფიზიკურ პირებს და იურიდიულ პირებს, თუ მათ მიაჩნიათ, რომ დარღვეულია ან შესაძლებელია უშუალოდ დაირღვეს საქართველოს კონსტიტუციის მეორე თავით აღიარებული მათი უფლებანი და თავისუფლებანი</w:t>
            </w:r>
            <w:r w:rsidR="00450885">
              <w:rPr>
                <w:rFonts w:ascii="Helvetica Neue Light" w:hAnsi="Helvetica Neue Light" w:cs="Helvetica Neue"/>
                <w:color w:val="000000" w:themeColor="text1"/>
                <w:spacing w:val="-3"/>
                <w:kern w:val="1"/>
                <w:sz w:val="21"/>
                <w:szCs w:val="21"/>
                <w:lang w:val="ka-GE"/>
              </w:rPr>
              <w:t>»</w:t>
            </w:r>
            <w:r w:rsidR="003361E1" w:rsidRPr="00C34A4D">
              <w:rPr>
                <w:rFonts w:ascii="Helvetica Neue Light" w:hAnsi="Helvetica Neue Light" w:cs="Helvetica Neue"/>
                <w:color w:val="000000" w:themeColor="text1"/>
                <w:spacing w:val="-3"/>
                <w:kern w:val="1"/>
                <w:sz w:val="21"/>
                <w:szCs w:val="21"/>
                <w:lang w:val="ka-GE"/>
              </w:rPr>
              <w:t>.</w:t>
            </w:r>
          </w:p>
          <w:p w14:paraId="21963CDC" w14:textId="77777777" w:rsidR="003361E1" w:rsidRPr="00C34A4D" w:rsidRDefault="001E5B93" w:rsidP="00820399">
            <w:pPr>
              <w:autoSpaceDE w:val="0"/>
              <w:autoSpaceDN w:val="0"/>
              <w:adjustRightInd w:val="0"/>
              <w:spacing w:before="60" w:after="80" w:line="283" w:lineRule="auto"/>
              <w:jc w:val="both"/>
              <w:rPr>
                <w:rFonts w:ascii="Helvetica Neue Light" w:hAnsi="Helvetica Neue Light" w:cs="Sylfaen"/>
                <w:color w:val="000000" w:themeColor="text1"/>
                <w:sz w:val="21"/>
                <w:szCs w:val="21"/>
                <w:shd w:val="clear" w:color="auto" w:fill="FFFFFF"/>
                <w:lang w:val="ka-GE"/>
              </w:rPr>
            </w:pPr>
            <w:r w:rsidRPr="00CA4A46">
              <w:rPr>
                <w:rFonts w:ascii="Helvetica Neue Medium" w:hAnsi="Helvetica Neue Medium" w:cs="Helvetica Neue"/>
                <w:color w:val="000000" w:themeColor="text1"/>
                <w:sz w:val="22"/>
                <w:szCs w:val="22"/>
                <w:vertAlign w:val="superscript"/>
                <w:lang w:val="ka-GE"/>
              </w:rPr>
              <w:t>4.</w:t>
            </w:r>
            <w:r w:rsidRPr="006B5814">
              <w:rPr>
                <w:rFonts w:ascii="Helvetica Neue Thin" w:hAnsi="Helvetica Neue Thin" w:cs="Helvetica Neue"/>
                <w:color w:val="000000" w:themeColor="text1"/>
                <w:sz w:val="22"/>
                <w:szCs w:val="22"/>
                <w:lang w:val="ka-GE"/>
              </w:rPr>
              <w:t xml:space="preserve"> </w:t>
            </w:r>
            <w:r w:rsidR="003361E1" w:rsidRPr="00C34A4D">
              <w:rPr>
                <w:rFonts w:ascii="Helvetica Neue Light" w:hAnsi="Helvetica Neue Light" w:cs="Helvetica Neue"/>
                <w:color w:val="000000" w:themeColor="text1"/>
                <w:spacing w:val="-3"/>
                <w:kern w:val="1"/>
                <w:sz w:val="21"/>
                <w:szCs w:val="21"/>
                <w:lang w:val="ka-GE"/>
              </w:rPr>
              <w:t>კანონმდებლობის ზემოაღნიშნული დებულება გამყარებულია საქართველოს საკონსტიტუციო სასამართლოს მიერ დამკვიდრებული პრაქტიკით (</w:t>
            </w:r>
            <w:r w:rsidR="003361E1" w:rsidRPr="001B3100">
              <w:rPr>
                <w:rFonts w:ascii="Helvetica Neue Light" w:hAnsi="Helvetica Neue Light" w:cs="Sylfaen"/>
                <w:color w:val="000000" w:themeColor="text1"/>
                <w:sz w:val="21"/>
                <w:szCs w:val="21"/>
                <w:shd w:val="clear" w:color="auto" w:fill="FFFFFF"/>
                <w:lang w:val="ka-GE"/>
              </w:rPr>
              <w:t>საკონსტიტუციო</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სასამართლოს</w:t>
            </w:r>
            <w:r w:rsidR="003361E1" w:rsidRPr="00C34A4D">
              <w:rPr>
                <w:rFonts w:ascii="Helvetica Neue Light" w:hAnsi="Helvetica Neue Light" w:cs="Sylfaen"/>
                <w:color w:val="000000" w:themeColor="text1"/>
                <w:sz w:val="21"/>
                <w:szCs w:val="21"/>
                <w:shd w:val="clear" w:color="auto" w:fill="FFFFFF"/>
                <w:lang w:val="ka-GE"/>
              </w:rPr>
              <w:t xml:space="preserve"> </w:t>
            </w:r>
            <w:r w:rsidR="003361E1" w:rsidRPr="001B3100">
              <w:rPr>
                <w:rFonts w:ascii="Helvetica Neue Light" w:hAnsi="Helvetica Neue Light"/>
                <w:color w:val="000000" w:themeColor="text1"/>
                <w:sz w:val="21"/>
                <w:szCs w:val="21"/>
                <w:shd w:val="clear" w:color="auto" w:fill="FFFFFF"/>
                <w:lang w:val="ka-GE"/>
              </w:rPr>
              <w:t xml:space="preserve">2007 </w:t>
            </w:r>
            <w:r w:rsidR="003361E1" w:rsidRPr="001B3100">
              <w:rPr>
                <w:rFonts w:ascii="Helvetica Neue Light" w:hAnsi="Helvetica Neue Light" w:cs="Sylfaen"/>
                <w:color w:val="000000" w:themeColor="text1"/>
                <w:sz w:val="21"/>
                <w:szCs w:val="21"/>
                <w:shd w:val="clear" w:color="auto" w:fill="FFFFFF"/>
                <w:lang w:val="ka-GE"/>
              </w:rPr>
              <w:t>წლის</w:t>
            </w:r>
            <w:r w:rsidR="003361E1" w:rsidRPr="001B3100">
              <w:rPr>
                <w:rFonts w:ascii="Helvetica Neue Light" w:hAnsi="Helvetica Neue Light"/>
                <w:color w:val="000000" w:themeColor="text1"/>
                <w:sz w:val="21"/>
                <w:szCs w:val="21"/>
                <w:shd w:val="clear" w:color="auto" w:fill="FFFFFF"/>
                <w:lang w:val="ka-GE"/>
              </w:rPr>
              <w:t xml:space="preserve"> 1</w:t>
            </w:r>
            <w:r w:rsidR="003361E1" w:rsidRPr="00C34A4D">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მარტის</w:t>
            </w:r>
            <w:r w:rsidR="003361E1" w:rsidRPr="00C34A4D">
              <w:rPr>
                <w:rFonts w:ascii="Helvetica Neue Light" w:hAnsi="Helvetica Neue Light" w:cs="Sylfaen"/>
                <w:color w:val="000000" w:themeColor="text1"/>
                <w:sz w:val="21"/>
                <w:szCs w:val="21"/>
                <w:shd w:val="clear" w:color="auto" w:fill="FFFFFF"/>
                <w:lang w:val="ka-GE"/>
              </w:rPr>
              <w:t xml:space="preserve"> №</w:t>
            </w:r>
            <w:r w:rsidR="003361E1" w:rsidRPr="001B3100">
              <w:rPr>
                <w:rFonts w:ascii="Helvetica Neue Light" w:hAnsi="Helvetica Neue Light"/>
                <w:color w:val="000000" w:themeColor="text1"/>
                <w:sz w:val="21"/>
                <w:szCs w:val="21"/>
                <w:shd w:val="clear" w:color="auto" w:fill="FFFFFF"/>
                <w:lang w:val="ka-GE"/>
              </w:rPr>
              <w:t xml:space="preserve">1/1/413 </w:t>
            </w:r>
            <w:r w:rsidR="003361E1" w:rsidRPr="001B3100">
              <w:rPr>
                <w:rFonts w:ascii="Helvetica Neue Light" w:hAnsi="Helvetica Neue Light" w:cs="Sylfaen"/>
                <w:color w:val="000000" w:themeColor="text1"/>
                <w:sz w:val="21"/>
                <w:szCs w:val="21"/>
                <w:shd w:val="clear" w:color="auto" w:fill="FFFFFF"/>
                <w:lang w:val="ka-GE"/>
              </w:rPr>
              <w:t>განჩინება</w:t>
            </w:r>
            <w:r w:rsidR="003361E1" w:rsidRPr="00C34A4D">
              <w:rPr>
                <w:rFonts w:ascii="Helvetica Neue Light" w:hAnsi="Helvetica Neue Light" w:cs="Sylfaen"/>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საკონსტიტუციო</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სასამართლოს</w:t>
            </w:r>
            <w:r w:rsidR="003361E1" w:rsidRPr="00C34A4D">
              <w:rPr>
                <w:rFonts w:ascii="Helvetica Neue Light" w:hAnsi="Helvetica Neue Light" w:cs="Sylfaen"/>
                <w:color w:val="000000" w:themeColor="text1"/>
                <w:sz w:val="21"/>
                <w:szCs w:val="21"/>
                <w:shd w:val="clear" w:color="auto" w:fill="FFFFFF"/>
                <w:lang w:val="ka-GE"/>
              </w:rPr>
              <w:t xml:space="preserve"> </w:t>
            </w:r>
            <w:r w:rsidR="003361E1" w:rsidRPr="001B3100">
              <w:rPr>
                <w:rFonts w:ascii="Helvetica Neue Light" w:hAnsi="Helvetica Neue Light"/>
                <w:color w:val="000000" w:themeColor="text1"/>
                <w:sz w:val="21"/>
                <w:szCs w:val="21"/>
                <w:shd w:val="clear" w:color="auto" w:fill="FFFFFF"/>
                <w:lang w:val="ka-GE"/>
              </w:rPr>
              <w:t>200</w:t>
            </w:r>
            <w:r w:rsidR="003361E1" w:rsidRPr="00C34A4D">
              <w:rPr>
                <w:rFonts w:ascii="Helvetica Neue Light" w:hAnsi="Helvetica Neue Light"/>
                <w:color w:val="000000" w:themeColor="text1"/>
                <w:sz w:val="21"/>
                <w:szCs w:val="21"/>
                <w:shd w:val="clear" w:color="auto" w:fill="FFFFFF"/>
                <w:lang w:val="ka-GE"/>
              </w:rPr>
              <w:t>8</w:t>
            </w:r>
            <w:r w:rsidR="003361E1" w:rsidRPr="001B3100">
              <w:rPr>
                <w:rFonts w:ascii="Helvetica Neue Light" w:hAnsi="Helvetica Neue Light"/>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წლის</w:t>
            </w:r>
            <w:r w:rsidR="003361E1" w:rsidRPr="001B3100">
              <w:rPr>
                <w:rFonts w:ascii="Helvetica Neue Light" w:hAnsi="Helvetica Neue Light"/>
                <w:color w:val="000000" w:themeColor="text1"/>
                <w:sz w:val="21"/>
                <w:szCs w:val="21"/>
                <w:shd w:val="clear" w:color="auto" w:fill="FFFFFF"/>
                <w:lang w:val="ka-GE"/>
              </w:rPr>
              <w:t xml:space="preserve"> </w:t>
            </w:r>
            <w:r w:rsidR="003361E1" w:rsidRPr="00C34A4D">
              <w:rPr>
                <w:rFonts w:ascii="Helvetica Neue Light" w:hAnsi="Helvetica Neue Light"/>
                <w:color w:val="000000" w:themeColor="text1"/>
                <w:sz w:val="21"/>
                <w:szCs w:val="21"/>
                <w:shd w:val="clear" w:color="auto" w:fill="FFFFFF"/>
                <w:lang w:val="ka-GE"/>
              </w:rPr>
              <w:t>24</w:t>
            </w:r>
            <w:r w:rsidR="003361E1" w:rsidRPr="001B3100">
              <w:rPr>
                <w:rFonts w:ascii="Helvetica Neue Light" w:hAnsi="Helvetica Neue Light"/>
                <w:color w:val="000000" w:themeColor="text1"/>
                <w:sz w:val="21"/>
                <w:szCs w:val="21"/>
                <w:shd w:val="clear" w:color="auto" w:fill="FFFFFF"/>
                <w:lang w:val="ka-GE"/>
              </w:rPr>
              <w:t xml:space="preserve"> </w:t>
            </w:r>
            <w:r w:rsidR="003361E1" w:rsidRPr="00C34A4D">
              <w:rPr>
                <w:rFonts w:ascii="Helvetica Neue Light" w:hAnsi="Helvetica Neue Light" w:cs="Sylfaen"/>
                <w:color w:val="000000" w:themeColor="text1"/>
                <w:sz w:val="21"/>
                <w:szCs w:val="21"/>
                <w:shd w:val="clear" w:color="auto" w:fill="FFFFFF"/>
                <w:lang w:val="ka-GE"/>
              </w:rPr>
              <w:t>აპრილის</w:t>
            </w:r>
            <w:r w:rsidR="003361E1" w:rsidRPr="001B3100">
              <w:rPr>
                <w:rFonts w:ascii="Helvetica Neue Light" w:hAnsi="Helvetica Neue Light"/>
                <w:color w:val="000000" w:themeColor="text1"/>
                <w:sz w:val="21"/>
                <w:szCs w:val="21"/>
                <w:shd w:val="clear" w:color="auto" w:fill="FFFFFF"/>
                <w:lang w:val="ka-GE"/>
              </w:rPr>
              <w:t xml:space="preserve"> </w:t>
            </w:r>
            <w:r w:rsidR="003361E1" w:rsidRPr="00C34A4D">
              <w:rPr>
                <w:rFonts w:ascii="Helvetica Neue Light" w:hAnsi="Helvetica Neue Light"/>
                <w:color w:val="000000" w:themeColor="text1"/>
                <w:sz w:val="21"/>
                <w:szCs w:val="21"/>
                <w:shd w:val="clear" w:color="auto" w:fill="FFFFFF"/>
                <w:lang w:val="ka-GE"/>
              </w:rPr>
              <w:t>№</w:t>
            </w:r>
            <w:r w:rsidR="003361E1" w:rsidRPr="001B3100">
              <w:rPr>
                <w:rFonts w:ascii="Helvetica Neue Light" w:hAnsi="Helvetica Neue Light"/>
                <w:color w:val="000000" w:themeColor="text1"/>
                <w:sz w:val="21"/>
                <w:szCs w:val="21"/>
                <w:shd w:val="clear" w:color="auto" w:fill="FFFFFF"/>
                <w:lang w:val="ka-GE"/>
              </w:rPr>
              <w:t>1/5/449</w:t>
            </w:r>
            <w:r w:rsidR="003361E1" w:rsidRPr="00C34A4D">
              <w:rPr>
                <w:rFonts w:ascii="Helvetica Neue Light" w:hAnsi="Helvetica Neue Light" w:cs="Sylfaen"/>
                <w:color w:val="000000" w:themeColor="text1"/>
                <w:sz w:val="21"/>
                <w:szCs w:val="21"/>
                <w:shd w:val="clear" w:color="auto" w:fill="FFFFFF"/>
                <w:lang w:val="ka-GE"/>
              </w:rPr>
              <w:t xml:space="preserve"> </w:t>
            </w:r>
            <w:r w:rsidR="003361E1" w:rsidRPr="001B3100">
              <w:rPr>
                <w:rFonts w:ascii="Helvetica Neue Light" w:hAnsi="Helvetica Neue Light" w:cs="Sylfaen"/>
                <w:color w:val="000000" w:themeColor="text1"/>
                <w:sz w:val="21"/>
                <w:szCs w:val="21"/>
                <w:shd w:val="clear" w:color="auto" w:fill="FFFFFF"/>
                <w:lang w:val="ka-GE"/>
              </w:rPr>
              <w:t>განჩინება</w:t>
            </w:r>
            <w:r w:rsidR="003361E1" w:rsidRPr="00C34A4D">
              <w:rPr>
                <w:rFonts w:ascii="Helvetica Neue Light" w:hAnsi="Helvetica Neue Light" w:cs="Sylfaen"/>
                <w:color w:val="000000" w:themeColor="text1"/>
                <w:sz w:val="21"/>
                <w:szCs w:val="21"/>
                <w:shd w:val="clear" w:color="auto" w:fill="FFFFFF"/>
                <w:lang w:val="ka-GE"/>
              </w:rPr>
              <w:t>).</w:t>
            </w:r>
          </w:p>
          <w:p w14:paraId="1BA98D5B" w14:textId="77777777" w:rsidR="005504C5" w:rsidRPr="001B3100" w:rsidRDefault="005504C5" w:rsidP="00820399">
            <w:pPr>
              <w:autoSpaceDE w:val="0"/>
              <w:autoSpaceDN w:val="0"/>
              <w:adjustRightInd w:val="0"/>
              <w:spacing w:before="80" w:after="80" w:line="283" w:lineRule="auto"/>
              <w:jc w:val="both"/>
              <w:rPr>
                <w:rFonts w:ascii="Helvetica Neue Light" w:hAnsi="Helvetica Neue Light"/>
                <w:color w:val="000000" w:themeColor="text1"/>
                <w:shd w:val="clear" w:color="auto" w:fill="FFFFFF"/>
                <w:lang w:val="ka-GE"/>
              </w:rPr>
            </w:pPr>
          </w:p>
          <w:p w14:paraId="52A08FD5" w14:textId="77777777" w:rsidR="005504C5" w:rsidRPr="001B3100" w:rsidRDefault="005504C5" w:rsidP="00820399">
            <w:pPr>
              <w:autoSpaceDE w:val="0"/>
              <w:autoSpaceDN w:val="0"/>
              <w:adjustRightInd w:val="0"/>
              <w:spacing w:before="80" w:after="80" w:line="283" w:lineRule="auto"/>
              <w:jc w:val="both"/>
              <w:rPr>
                <w:rFonts w:ascii="Helvetica Neue Light" w:hAnsi="Helvetica Neue Light"/>
                <w:color w:val="000000" w:themeColor="text1"/>
                <w:shd w:val="clear" w:color="auto" w:fill="FFFFFF"/>
                <w:lang w:val="ka-GE"/>
              </w:rPr>
            </w:pPr>
          </w:p>
          <w:p w14:paraId="74BACBEC" w14:textId="77777777" w:rsidR="000F7DD4" w:rsidRPr="001B3100" w:rsidRDefault="00E524C0" w:rsidP="00E524C0">
            <w:pPr>
              <w:tabs>
                <w:tab w:val="left" w:pos="2012"/>
              </w:tabs>
              <w:autoSpaceDE w:val="0"/>
              <w:autoSpaceDN w:val="0"/>
              <w:adjustRightInd w:val="0"/>
              <w:spacing w:before="80" w:after="80" w:line="283" w:lineRule="auto"/>
              <w:jc w:val="both"/>
              <w:rPr>
                <w:rFonts w:ascii="Helvetica Neue Light" w:hAnsi="Helvetica Neue Light"/>
                <w:color w:val="000000" w:themeColor="text1"/>
                <w:shd w:val="clear" w:color="auto" w:fill="FFFFFF"/>
                <w:lang w:val="ka-GE"/>
              </w:rPr>
            </w:pPr>
            <w:r w:rsidRPr="001B3100">
              <w:rPr>
                <w:rFonts w:ascii="Helvetica Neue Light" w:hAnsi="Helvetica Neue Light"/>
                <w:color w:val="000000" w:themeColor="text1"/>
                <w:shd w:val="clear" w:color="auto" w:fill="FFFFFF"/>
                <w:lang w:val="ka-GE"/>
              </w:rPr>
              <w:tab/>
            </w:r>
          </w:p>
          <w:p w14:paraId="3D2E0C01" w14:textId="77777777" w:rsidR="000F7DD4" w:rsidRPr="00E109BA" w:rsidRDefault="00C81072" w:rsidP="00820399">
            <w:pPr>
              <w:tabs>
                <w:tab w:val="left" w:pos="1031"/>
              </w:tabs>
              <w:spacing w:line="283" w:lineRule="auto"/>
              <w:rPr>
                <w:rFonts w:asciiTheme="majorHAnsi" w:hAnsiTheme="majorHAnsi" w:cstheme="majorHAnsi"/>
                <w:color w:val="000000" w:themeColor="text1"/>
                <w:spacing w:val="10"/>
                <w:sz w:val="23"/>
                <w:szCs w:val="23"/>
                <w:lang w:val="ka-GE"/>
              </w:rPr>
            </w:pPr>
            <w:r w:rsidRPr="008D2E9B">
              <w:rPr>
                <w:rFonts w:ascii="Helvetica Neue" w:hAnsi="Helvetica Neue" w:cs="Times New Roman (Основной текст"/>
                <w:color w:val="000000" w:themeColor="text1"/>
                <w:spacing w:val="10"/>
                <w:sz w:val="23"/>
                <w:szCs w:val="23"/>
                <w:lang w:val="ka-GE"/>
              </w:rPr>
              <w:t>C</w:t>
            </w:r>
            <w:r w:rsidRPr="00E109BA">
              <w:rPr>
                <w:rFonts w:asciiTheme="majorHAnsi" w:hAnsiTheme="majorHAnsi" w:cstheme="majorHAnsi"/>
                <w:color w:val="000000" w:themeColor="text1"/>
                <w:spacing w:val="10"/>
                <w:sz w:val="23"/>
                <w:szCs w:val="23"/>
                <w:lang w:val="ka-GE"/>
              </w:rPr>
              <w:t>. ᲡᲐᲛᲐᲠᲗᲚᲘᲡ ᲡᲐᲓᲐᲕᲝ ᲜᲝᲠᲛᲔᲑᲘᲡ ᲙᲐᲕᲨᲘᲠᲘ ᲡᲐᲥᲐᲠᲗᲕᲔᲚᲝᲡ ᲙᲝᲜᲡᲢᲘᲢᲣᲪᲘᲘᲡ</w:t>
            </w:r>
          </w:p>
          <w:p w14:paraId="2A8F522A" w14:textId="77777777" w:rsidR="00F37347" w:rsidRPr="00E109BA" w:rsidRDefault="000F7DD4" w:rsidP="00820399">
            <w:pPr>
              <w:tabs>
                <w:tab w:val="left" w:pos="326"/>
              </w:tabs>
              <w:spacing w:line="283" w:lineRule="auto"/>
              <w:rPr>
                <w:rFonts w:asciiTheme="majorHAnsi" w:hAnsiTheme="majorHAnsi" w:cstheme="majorHAnsi"/>
                <w:color w:val="000000" w:themeColor="text1"/>
                <w:spacing w:val="10"/>
                <w:sz w:val="23"/>
                <w:szCs w:val="23"/>
                <w:lang w:val="ka-GE"/>
              </w:rPr>
            </w:pPr>
            <w:r w:rsidRPr="00E109BA">
              <w:rPr>
                <w:rFonts w:asciiTheme="majorHAnsi" w:hAnsiTheme="majorHAnsi" w:cstheme="majorHAnsi"/>
                <w:color w:val="000000" w:themeColor="text1"/>
                <w:spacing w:val="10"/>
                <w:sz w:val="23"/>
                <w:szCs w:val="23"/>
                <w:lang w:val="ka-GE"/>
              </w:rPr>
              <w:t xml:space="preserve">    </w:t>
            </w:r>
            <w:r w:rsidR="00A840FB" w:rsidRPr="00E109BA">
              <w:rPr>
                <w:rFonts w:asciiTheme="majorHAnsi" w:hAnsiTheme="majorHAnsi" w:cstheme="majorHAnsi"/>
                <w:color w:val="000000" w:themeColor="text1"/>
                <w:spacing w:val="10"/>
                <w:sz w:val="6"/>
                <w:szCs w:val="6"/>
                <w:lang w:val="ka-GE"/>
              </w:rPr>
              <w:t xml:space="preserve"> </w:t>
            </w:r>
            <w:r w:rsidR="00C81072" w:rsidRPr="00E109BA">
              <w:rPr>
                <w:rFonts w:asciiTheme="majorHAnsi" w:hAnsiTheme="majorHAnsi" w:cstheme="majorHAnsi"/>
                <w:color w:val="000000" w:themeColor="text1"/>
                <w:spacing w:val="10"/>
                <w:sz w:val="23"/>
                <w:szCs w:val="23"/>
                <w:lang w:val="ka-GE"/>
              </w:rPr>
              <w:t xml:space="preserve">ᲨᲔᲡᲐᲑᲐᲛᲘᲡ ᲜᲝᲠᲛᲔᲑᲗᲐᲜ: ᲙᲝᲜᲡᲢᲘᲢᲣᲪᲘᲣᲠ ᲡᲐᲠᲩᲔᲚᲨᲘ ᲛᲘᲗᲘᲗᲔᲑᲣᲚᲘ </w:t>
            </w:r>
          </w:p>
          <w:p w14:paraId="574FD9E4" w14:textId="77777777" w:rsidR="001F0E43" w:rsidRPr="00E109BA" w:rsidRDefault="000F7DD4" w:rsidP="00820399">
            <w:pPr>
              <w:tabs>
                <w:tab w:val="left" w:pos="326"/>
              </w:tabs>
              <w:spacing w:after="240" w:line="283" w:lineRule="auto"/>
              <w:rPr>
                <w:rFonts w:asciiTheme="majorHAnsi" w:hAnsiTheme="majorHAnsi" w:cstheme="majorHAnsi"/>
                <w:color w:val="000000" w:themeColor="text1"/>
                <w:spacing w:val="10"/>
                <w:sz w:val="23"/>
                <w:szCs w:val="23"/>
                <w:lang w:val="ka-GE"/>
              </w:rPr>
            </w:pPr>
            <w:r w:rsidRPr="00E109BA">
              <w:rPr>
                <w:rFonts w:asciiTheme="majorHAnsi" w:hAnsiTheme="majorHAnsi" w:cstheme="majorHAnsi"/>
                <w:color w:val="000000" w:themeColor="text1"/>
                <w:spacing w:val="10"/>
                <w:sz w:val="23"/>
                <w:szCs w:val="23"/>
                <w:lang w:val="ka-GE"/>
              </w:rPr>
              <w:t xml:space="preserve">   </w:t>
            </w:r>
            <w:r w:rsidRPr="00E109BA">
              <w:rPr>
                <w:rFonts w:asciiTheme="majorHAnsi" w:hAnsiTheme="majorHAnsi" w:cstheme="majorHAnsi"/>
                <w:color w:val="000000" w:themeColor="text1"/>
                <w:spacing w:val="10"/>
                <w:sz w:val="32"/>
                <w:szCs w:val="32"/>
                <w:lang w:val="ka-GE"/>
              </w:rPr>
              <w:t xml:space="preserve"> </w:t>
            </w:r>
            <w:r w:rsidR="008D2E9B" w:rsidRPr="00E109BA">
              <w:rPr>
                <w:rFonts w:asciiTheme="majorHAnsi" w:hAnsiTheme="majorHAnsi" w:cstheme="majorHAnsi"/>
                <w:color w:val="000000" w:themeColor="text1"/>
                <w:spacing w:val="10"/>
                <w:sz w:val="23"/>
                <w:szCs w:val="23"/>
                <w:lang w:val="ka-GE"/>
              </w:rPr>
              <w:t xml:space="preserve">ᲡᲐᲙᲘᲗᲮᲔᲑᲘ </w:t>
            </w:r>
            <w:r w:rsidR="00C81072" w:rsidRPr="00E109BA">
              <w:rPr>
                <w:rFonts w:asciiTheme="majorHAnsi" w:hAnsiTheme="majorHAnsi" w:cstheme="majorHAnsi"/>
                <w:color w:val="000000" w:themeColor="text1"/>
                <w:spacing w:val="10"/>
                <w:sz w:val="23"/>
                <w:szCs w:val="23"/>
                <w:lang w:val="ka-GE"/>
              </w:rPr>
              <w:t>ᲠᲔᲒᲣᲚᲘᲠᲓᲔᲑᲐ ᲡᲐᲥᲐᲠᲗᲕᲔᲚᲝᲡ ᲙᲝᲜᲡᲢᲘᲢᲣᲪᲘᲘᲗ</w:t>
            </w:r>
          </w:p>
          <w:p w14:paraId="2D66E85B" w14:textId="77777777" w:rsidR="00004E4C" w:rsidRDefault="00973D1F" w:rsidP="00820399">
            <w:pPr>
              <w:pBdr>
                <w:top w:val="dotted" w:sz="4" w:space="5" w:color="A6A6A6" w:themeColor="background1" w:themeShade="A6"/>
                <w:bottom w:val="dotted" w:sz="4" w:space="5" w:color="A6A6A6" w:themeColor="background1" w:themeShade="A6"/>
              </w:pBdr>
              <w:tabs>
                <w:tab w:val="left" w:pos="326"/>
              </w:tabs>
              <w:spacing w:before="80" w:line="283" w:lineRule="auto"/>
              <w:ind w:left="181" w:hanging="181"/>
              <w:jc w:val="both"/>
              <w:rPr>
                <w:rFonts w:ascii="Helvetica Neue Medium" w:hAnsi="Helvetica Neue Medium" w:cs="Sylfaen"/>
                <w:color w:val="000000" w:themeColor="text1"/>
                <w:spacing w:val="6"/>
                <w:sz w:val="22"/>
                <w:szCs w:val="22"/>
                <w:lang w:val="ka-GE"/>
              </w:rPr>
            </w:pPr>
            <w:r w:rsidRPr="00254961">
              <w:rPr>
                <w:rFonts w:ascii="Helvetica Neue Medium" w:hAnsi="Helvetica Neue Medium" w:cs="Sylfaen"/>
                <w:color w:val="000000" w:themeColor="text1"/>
                <w:spacing w:val="6"/>
                <w:sz w:val="22"/>
                <w:szCs w:val="22"/>
                <w:lang w:val="ka-GE"/>
              </w:rPr>
              <w:t>1.</w:t>
            </w:r>
            <w:r w:rsidRPr="00E109BA">
              <w:rPr>
                <w:rFonts w:asciiTheme="majorHAnsi" w:hAnsiTheme="majorHAnsi" w:cstheme="majorHAnsi"/>
                <w:color w:val="000000" w:themeColor="text1"/>
                <w:spacing w:val="6"/>
                <w:sz w:val="22"/>
                <w:szCs w:val="22"/>
                <w:lang w:val="ka-GE"/>
              </w:rPr>
              <w:t xml:space="preserve"> </w:t>
            </w:r>
            <w:r w:rsidR="002D287B" w:rsidRPr="00E109BA">
              <w:rPr>
                <w:rFonts w:asciiTheme="majorHAnsi" w:hAnsiTheme="majorHAnsi" w:cstheme="majorHAnsi"/>
                <w:color w:val="000000" w:themeColor="text1"/>
                <w:spacing w:val="6"/>
                <w:sz w:val="22"/>
                <w:szCs w:val="22"/>
                <w:lang w:val="ka-GE"/>
              </w:rPr>
              <w:t>ᲡᲡᲙ-ის</w:t>
            </w:r>
            <w:r w:rsidR="00B37A34" w:rsidRPr="00254961">
              <w:rPr>
                <w:rFonts w:ascii="Helvetica Neue Medium" w:hAnsi="Helvetica Neue Medium" w:cs="Calibri Light"/>
                <w:color w:val="000000" w:themeColor="text1"/>
                <w:spacing w:val="6"/>
                <w:sz w:val="22"/>
                <w:szCs w:val="22"/>
                <w:lang w:val="ka-GE"/>
              </w:rPr>
              <w:t xml:space="preserve"> 218-</w:t>
            </w:r>
            <w:r w:rsidR="00B37A34" w:rsidRPr="00254961">
              <w:rPr>
                <w:rFonts w:ascii="Helvetica Neue Medium" w:hAnsi="Helvetica Neue Medium" w:cs="Sylfaen"/>
                <w:color w:val="000000" w:themeColor="text1"/>
                <w:spacing w:val="6"/>
                <w:sz w:val="22"/>
                <w:szCs w:val="22"/>
                <w:lang w:val="ka-GE"/>
              </w:rPr>
              <w:t>ე</w:t>
            </w:r>
            <w:r w:rsidR="00B37A34" w:rsidRPr="00254961">
              <w:rPr>
                <w:rFonts w:ascii="Helvetica Neue Medium" w:hAnsi="Helvetica Neue Medium" w:cs="Calibri Light"/>
                <w:color w:val="000000" w:themeColor="text1"/>
                <w:spacing w:val="6"/>
                <w:sz w:val="22"/>
                <w:szCs w:val="22"/>
                <w:lang w:val="ka-GE"/>
              </w:rPr>
              <w:t xml:space="preserve"> </w:t>
            </w:r>
            <w:r w:rsidR="00B37A34" w:rsidRPr="00254961">
              <w:rPr>
                <w:rFonts w:ascii="Helvetica Neue Medium" w:hAnsi="Helvetica Neue Medium" w:cs="Sylfaen"/>
                <w:color w:val="000000" w:themeColor="text1"/>
                <w:spacing w:val="6"/>
                <w:sz w:val="22"/>
                <w:szCs w:val="22"/>
                <w:lang w:val="ka-GE"/>
              </w:rPr>
              <w:t>მუხლის</w:t>
            </w:r>
            <w:r w:rsidR="00B37A34" w:rsidRPr="00254961">
              <w:rPr>
                <w:rFonts w:ascii="Helvetica Neue Medium" w:hAnsi="Helvetica Neue Medium" w:cs="Calibri Light"/>
                <w:color w:val="000000" w:themeColor="text1"/>
                <w:spacing w:val="6"/>
                <w:sz w:val="22"/>
                <w:szCs w:val="22"/>
                <w:lang w:val="ka-GE"/>
              </w:rPr>
              <w:t xml:space="preserve"> </w:t>
            </w:r>
            <w:r w:rsidR="00B37A34" w:rsidRPr="00254961">
              <w:rPr>
                <w:rFonts w:ascii="Helvetica Neue Medium" w:hAnsi="Helvetica Neue Medium" w:cs="Sylfaen"/>
                <w:color w:val="000000" w:themeColor="text1"/>
                <w:spacing w:val="6"/>
                <w:sz w:val="22"/>
                <w:szCs w:val="22"/>
                <w:lang w:val="ka-GE"/>
              </w:rPr>
              <w:t>პირველი</w:t>
            </w:r>
            <w:r w:rsidR="00B37A34" w:rsidRPr="00254961">
              <w:rPr>
                <w:rFonts w:ascii="Helvetica Neue Medium" w:hAnsi="Helvetica Neue Medium" w:cs="Calibri Light"/>
                <w:color w:val="000000" w:themeColor="text1"/>
                <w:spacing w:val="6"/>
                <w:sz w:val="22"/>
                <w:szCs w:val="22"/>
                <w:lang w:val="ka-GE"/>
              </w:rPr>
              <w:t xml:space="preserve"> </w:t>
            </w:r>
            <w:r w:rsidR="00B37A34" w:rsidRPr="00254961">
              <w:rPr>
                <w:rFonts w:ascii="Helvetica Neue Medium" w:hAnsi="Helvetica Neue Medium" w:cs="Sylfaen"/>
                <w:color w:val="000000" w:themeColor="text1"/>
                <w:spacing w:val="6"/>
                <w:sz w:val="22"/>
                <w:szCs w:val="22"/>
                <w:lang w:val="ka-GE"/>
              </w:rPr>
              <w:t>და</w:t>
            </w:r>
            <w:r w:rsidR="00B37A34" w:rsidRPr="00254961">
              <w:rPr>
                <w:rFonts w:ascii="Helvetica Neue Medium" w:hAnsi="Helvetica Neue Medium" w:cs="Calibri Light"/>
                <w:color w:val="000000" w:themeColor="text1"/>
                <w:spacing w:val="6"/>
                <w:sz w:val="22"/>
                <w:szCs w:val="22"/>
                <w:lang w:val="ka-GE"/>
              </w:rPr>
              <w:t xml:space="preserve"> </w:t>
            </w:r>
            <w:r w:rsidR="00B37A34" w:rsidRPr="00254961">
              <w:rPr>
                <w:rFonts w:ascii="Helvetica Neue Medium" w:hAnsi="Helvetica Neue Medium" w:cs="Sylfaen"/>
                <w:color w:val="000000" w:themeColor="text1"/>
                <w:spacing w:val="6"/>
                <w:sz w:val="22"/>
                <w:szCs w:val="22"/>
                <w:lang w:val="ka-GE"/>
              </w:rPr>
              <w:t>მეორე</w:t>
            </w:r>
            <w:r w:rsidR="00B37A34" w:rsidRPr="00254961">
              <w:rPr>
                <w:rFonts w:ascii="Helvetica Neue Medium" w:hAnsi="Helvetica Neue Medium" w:cs="Calibri Light"/>
                <w:color w:val="000000" w:themeColor="text1"/>
                <w:spacing w:val="6"/>
                <w:sz w:val="22"/>
                <w:szCs w:val="22"/>
                <w:lang w:val="ka-GE"/>
              </w:rPr>
              <w:t xml:space="preserve"> </w:t>
            </w:r>
            <w:r w:rsidR="00B37A34" w:rsidRPr="00254961">
              <w:rPr>
                <w:rFonts w:ascii="Helvetica Neue Medium" w:hAnsi="Helvetica Neue Medium" w:cs="Sylfaen"/>
                <w:color w:val="000000" w:themeColor="text1"/>
                <w:spacing w:val="6"/>
                <w:sz w:val="22"/>
                <w:szCs w:val="22"/>
                <w:lang w:val="ka-GE"/>
              </w:rPr>
              <w:t>ნაწილების</w:t>
            </w:r>
            <w:r w:rsidR="00D91467">
              <w:rPr>
                <w:rStyle w:val="FootnoteReference"/>
                <w:rFonts w:ascii="Helvetica Neue Medium" w:hAnsi="Helvetica Neue Medium" w:cs="Calibri Light"/>
                <w:color w:val="000000" w:themeColor="text1"/>
                <w:spacing w:val="6"/>
                <w:sz w:val="22"/>
                <w:szCs w:val="22"/>
                <w:lang w:val="ka-GE"/>
              </w:rPr>
              <w:footnoteReference w:customMarkFollows="1" w:id="6"/>
              <w:t>i</w:t>
            </w:r>
            <w:r w:rsidR="00B37A34" w:rsidRPr="00254961">
              <w:rPr>
                <w:rFonts w:ascii="Helvetica Neue Medium" w:hAnsi="Helvetica Neue Medium" w:cs="Calibri Light"/>
                <w:color w:val="000000" w:themeColor="text1"/>
                <w:spacing w:val="6"/>
                <w:sz w:val="22"/>
                <w:szCs w:val="22"/>
                <w:lang w:val="ka-GE"/>
              </w:rPr>
              <w:t xml:space="preserve"> </w:t>
            </w:r>
            <w:r w:rsidR="00B37A34" w:rsidRPr="00254961">
              <w:rPr>
                <w:rFonts w:ascii="Helvetica Neue Medium" w:hAnsi="Helvetica Neue Medium" w:cs="Sylfaen"/>
                <w:color w:val="000000" w:themeColor="text1"/>
                <w:spacing w:val="6"/>
                <w:sz w:val="22"/>
                <w:szCs w:val="22"/>
                <w:lang w:val="ka-GE"/>
              </w:rPr>
              <w:t>წინააღმდეგობა</w:t>
            </w:r>
          </w:p>
          <w:p w14:paraId="5FECAD72" w14:textId="77777777" w:rsidR="00517DC2" w:rsidRPr="00254961" w:rsidRDefault="00004E4C" w:rsidP="00820399">
            <w:pPr>
              <w:pBdr>
                <w:top w:val="dotted" w:sz="4" w:space="5" w:color="A6A6A6" w:themeColor="background1" w:themeShade="A6"/>
                <w:bottom w:val="dotted" w:sz="4" w:space="5" w:color="A6A6A6" w:themeColor="background1" w:themeShade="A6"/>
              </w:pBdr>
              <w:tabs>
                <w:tab w:val="left" w:pos="326"/>
              </w:tabs>
              <w:spacing w:after="280" w:line="283" w:lineRule="auto"/>
              <w:ind w:left="181" w:hanging="181"/>
              <w:jc w:val="both"/>
              <w:rPr>
                <w:rFonts w:ascii="Helvetica Neue Medium" w:hAnsi="Helvetica Neue Medium" w:cs="Calibri Light"/>
                <w:color w:val="000000" w:themeColor="text1"/>
                <w:spacing w:val="6"/>
                <w:sz w:val="22"/>
                <w:szCs w:val="22"/>
                <w:lang w:val="ka-GE"/>
              </w:rPr>
            </w:pPr>
            <w:r>
              <w:rPr>
                <w:rFonts w:ascii="Helvetica Neue Medium" w:hAnsi="Helvetica Neue Medium" w:cs="Sylfaen"/>
                <w:color w:val="000000" w:themeColor="text1"/>
                <w:spacing w:val="6"/>
                <w:sz w:val="22"/>
                <w:szCs w:val="22"/>
                <w:lang w:val="ka-GE"/>
              </w:rPr>
              <w:t xml:space="preserve">    </w:t>
            </w:r>
            <w:r w:rsidRPr="00156500">
              <w:rPr>
                <w:rFonts w:ascii="Helvetica Neue Medium" w:hAnsi="Helvetica Neue Medium" w:cs="Sylfaen"/>
                <w:color w:val="000000" w:themeColor="text1"/>
                <w:spacing w:val="6"/>
                <w:sz w:val="22"/>
                <w:szCs w:val="22"/>
                <w:lang w:val="ka-GE"/>
              </w:rPr>
              <w:t xml:space="preserve">განსაზღვრულობის </w:t>
            </w:r>
            <w:r w:rsidR="00156500" w:rsidRPr="00156500">
              <w:rPr>
                <w:rFonts w:ascii="Helvetica Neue Medium" w:hAnsi="Helvetica Neue Medium" w:cs="Sylfaen"/>
                <w:color w:val="000000" w:themeColor="text1"/>
                <w:spacing w:val="6"/>
                <w:sz w:val="22"/>
                <w:szCs w:val="22"/>
                <w:lang w:val="ka-GE"/>
              </w:rPr>
              <w:t>და მკაფიობის პრინციპითან</w:t>
            </w:r>
            <w:r w:rsidR="00156500">
              <w:rPr>
                <w:rFonts w:ascii="Helvetica Neue Medium" w:hAnsi="Helvetica Neue Medium" w:cs="Sylfaen"/>
                <w:color w:val="000000" w:themeColor="text1"/>
                <w:spacing w:val="6"/>
                <w:sz w:val="22"/>
                <w:szCs w:val="22"/>
                <w:lang w:val="ka-GE"/>
              </w:rPr>
              <w:t xml:space="preserve"> </w:t>
            </w:r>
            <w:r w:rsidR="003F3850" w:rsidRPr="00156500">
              <w:rPr>
                <w:rFonts w:ascii="Helvetica Neue Medium" w:hAnsi="Helvetica Neue Medium" w:cs="Sylfaen"/>
                <w:color w:val="000000" w:themeColor="text1"/>
                <w:spacing w:val="6"/>
                <w:sz w:val="22"/>
                <w:szCs w:val="22"/>
                <w:lang w:val="ka-GE"/>
              </w:rPr>
              <w:t>(</w:t>
            </w:r>
            <w:r w:rsidR="003F3850" w:rsidRPr="00E109BA">
              <w:rPr>
                <w:rFonts w:asciiTheme="majorHAnsi" w:hAnsiTheme="majorHAnsi" w:cstheme="majorHAnsi"/>
                <w:color w:val="000000" w:themeColor="text1"/>
                <w:spacing w:val="6"/>
                <w:sz w:val="22"/>
                <w:szCs w:val="22"/>
                <w:lang w:val="ka-GE"/>
              </w:rPr>
              <w:t xml:space="preserve">ᲡᲙ </w:t>
            </w:r>
            <w:r w:rsidR="003F3850" w:rsidRPr="00156500">
              <w:rPr>
                <w:rFonts w:ascii="Helvetica Neue Medium" w:hAnsi="Helvetica Neue Medium" w:cs="Sylfaen"/>
                <w:color w:val="000000" w:themeColor="text1"/>
                <w:spacing w:val="6"/>
                <w:sz w:val="22"/>
                <w:szCs w:val="22"/>
                <w:lang w:val="ka-GE"/>
              </w:rPr>
              <w:t>31-9)</w:t>
            </w:r>
          </w:p>
          <w:p w14:paraId="15C6C5B5" w14:textId="77777777" w:rsidR="00723BF7" w:rsidRPr="008B1038" w:rsidRDefault="00C02F65" w:rsidP="00820399">
            <w:pPr>
              <w:tabs>
                <w:tab w:val="left" w:pos="326"/>
              </w:tabs>
              <w:spacing w:before="200" w:after="160" w:line="283" w:lineRule="auto"/>
              <w:ind w:left="323" w:hanging="323"/>
              <w:jc w:val="both"/>
              <w:rPr>
                <w:rFonts w:ascii="Helvetica Neue Medium" w:hAnsi="Helvetica Neue Medium" w:cs="Sylfaen"/>
                <w:color w:val="000000" w:themeColor="text1"/>
                <w:spacing w:val="2"/>
                <w:sz w:val="21"/>
                <w:szCs w:val="21"/>
                <w:lang w:val="ka-GE"/>
              </w:rPr>
            </w:pPr>
            <w:r w:rsidRPr="008B1038">
              <w:rPr>
                <w:rFonts w:ascii="Helvetica Neue Medium" w:hAnsi="Helvetica Neue Medium" w:cs="PsKolkheti"/>
                <w:color w:val="000000"/>
                <w:spacing w:val="2"/>
                <w:sz w:val="21"/>
                <w:szCs w:val="21"/>
                <w:lang w:val="ka-GE"/>
              </w:rPr>
              <w:t>1</w:t>
            </w:r>
            <w:r w:rsidR="00723BF7" w:rsidRPr="008B1038">
              <w:rPr>
                <w:rFonts w:ascii="Helvetica Neue Medium" w:hAnsi="Helvetica Neue Medium" w:cs="PsKolkheti"/>
                <w:color w:val="000000"/>
                <w:spacing w:val="2"/>
                <w:sz w:val="21"/>
                <w:szCs w:val="21"/>
                <w:lang w:val="ka-GE"/>
              </w:rPr>
              <w:t xml:space="preserve">.1. </w:t>
            </w:r>
            <w:r w:rsidR="00F94B02" w:rsidRPr="008B1038">
              <w:rPr>
                <w:rFonts w:ascii="Helvetica Neue Medium" w:hAnsi="Helvetica Neue Medium" w:cs="PsKolkheti"/>
                <w:color w:val="000000"/>
                <w:spacing w:val="2"/>
                <w:sz w:val="21"/>
                <w:szCs w:val="21"/>
                <w:lang w:val="ka-GE"/>
              </w:rPr>
              <w:t xml:space="preserve">განსაზღვრულობის პრინციპი </w:t>
            </w:r>
            <w:r w:rsidR="00723BF7" w:rsidRPr="008B1038">
              <w:rPr>
                <w:rFonts w:ascii="Helvetica Neue Medium" w:hAnsi="Helvetica Neue Medium" w:cs="Sylfaen"/>
                <w:color w:val="000000" w:themeColor="text1"/>
                <w:spacing w:val="2"/>
                <w:sz w:val="21"/>
                <w:szCs w:val="21"/>
                <w:lang w:val="ka-GE"/>
              </w:rPr>
              <w:t>საქართველოს</w:t>
            </w:r>
            <w:r w:rsidR="00723BF7" w:rsidRPr="008B1038">
              <w:rPr>
                <w:rFonts w:ascii="Helvetica Neue Medium" w:hAnsi="Helvetica Neue Medium" w:cs="Calibri Light"/>
                <w:color w:val="000000" w:themeColor="text1"/>
                <w:spacing w:val="2"/>
                <w:sz w:val="21"/>
                <w:szCs w:val="21"/>
                <w:lang w:val="ka-GE"/>
              </w:rPr>
              <w:t xml:space="preserve"> </w:t>
            </w:r>
            <w:r w:rsidR="00723BF7" w:rsidRPr="008B1038">
              <w:rPr>
                <w:rFonts w:ascii="Helvetica Neue Medium" w:hAnsi="Helvetica Neue Medium" w:cs="Sylfaen"/>
                <w:color w:val="000000" w:themeColor="text1"/>
                <w:spacing w:val="2"/>
                <w:sz w:val="21"/>
                <w:szCs w:val="21"/>
                <w:lang w:val="ka-GE"/>
              </w:rPr>
              <w:t>კონსტიტუციის</w:t>
            </w:r>
            <w:r w:rsidR="00723BF7" w:rsidRPr="008B1038">
              <w:rPr>
                <w:rFonts w:ascii="Helvetica Neue Medium" w:hAnsi="Helvetica Neue Medium" w:cs="Calibri Light"/>
                <w:color w:val="000000" w:themeColor="text1"/>
                <w:spacing w:val="2"/>
                <w:sz w:val="21"/>
                <w:szCs w:val="21"/>
                <w:lang w:val="ka-GE"/>
              </w:rPr>
              <w:t xml:space="preserve"> 31-</w:t>
            </w:r>
            <w:r w:rsidR="00723BF7" w:rsidRPr="008B1038">
              <w:rPr>
                <w:rFonts w:ascii="Helvetica Neue Medium" w:hAnsi="Helvetica Neue Medium" w:cs="Sylfaen"/>
                <w:color w:val="000000" w:themeColor="text1"/>
                <w:spacing w:val="2"/>
                <w:sz w:val="21"/>
                <w:szCs w:val="21"/>
                <w:lang w:val="ka-GE"/>
              </w:rPr>
              <w:t>ე</w:t>
            </w:r>
            <w:r w:rsidR="00723BF7" w:rsidRPr="008B1038">
              <w:rPr>
                <w:rFonts w:ascii="Helvetica Neue Medium" w:hAnsi="Helvetica Neue Medium" w:cs="Calibri Light"/>
                <w:color w:val="000000" w:themeColor="text1"/>
                <w:spacing w:val="2"/>
                <w:sz w:val="21"/>
                <w:szCs w:val="21"/>
                <w:lang w:val="ka-GE"/>
              </w:rPr>
              <w:t xml:space="preserve"> </w:t>
            </w:r>
            <w:r w:rsidR="00723BF7" w:rsidRPr="008B1038">
              <w:rPr>
                <w:rFonts w:ascii="Helvetica Neue Medium" w:hAnsi="Helvetica Neue Medium" w:cs="Sylfaen"/>
                <w:color w:val="000000" w:themeColor="text1"/>
                <w:spacing w:val="2"/>
                <w:sz w:val="21"/>
                <w:szCs w:val="21"/>
                <w:lang w:val="ka-GE"/>
              </w:rPr>
              <w:t>მუხლის</w:t>
            </w:r>
            <w:r w:rsidR="00723BF7" w:rsidRPr="008B1038">
              <w:rPr>
                <w:rFonts w:ascii="Helvetica Neue Medium" w:hAnsi="Helvetica Neue Medium" w:cs="Calibri Light"/>
                <w:color w:val="000000" w:themeColor="text1"/>
                <w:spacing w:val="2"/>
                <w:sz w:val="21"/>
                <w:szCs w:val="21"/>
                <w:lang w:val="ka-GE"/>
              </w:rPr>
              <w:t xml:space="preserve"> </w:t>
            </w:r>
            <w:r w:rsidR="00723BF7" w:rsidRPr="008B1038">
              <w:rPr>
                <w:rFonts w:ascii="Helvetica Neue Medium" w:hAnsi="Helvetica Neue Medium" w:cs="Sylfaen"/>
                <w:color w:val="000000" w:themeColor="text1"/>
                <w:spacing w:val="2"/>
                <w:sz w:val="21"/>
                <w:szCs w:val="21"/>
                <w:lang w:val="ka-GE"/>
              </w:rPr>
              <w:t>მე</w:t>
            </w:r>
            <w:r w:rsidR="00723BF7" w:rsidRPr="008B1038">
              <w:rPr>
                <w:rFonts w:ascii="Helvetica Neue Medium" w:hAnsi="Helvetica Neue Medium" w:cs="Calibri Light"/>
                <w:color w:val="000000" w:themeColor="text1"/>
                <w:spacing w:val="2"/>
                <w:sz w:val="21"/>
                <w:szCs w:val="21"/>
                <w:lang w:val="ka-GE"/>
              </w:rPr>
              <w:t xml:space="preserve">-9 </w:t>
            </w:r>
            <w:r w:rsidR="00723BF7" w:rsidRPr="008B1038">
              <w:rPr>
                <w:rFonts w:ascii="Helvetica Neue Medium" w:hAnsi="Helvetica Neue Medium" w:cs="Sylfaen"/>
                <w:color w:val="000000" w:themeColor="text1"/>
                <w:spacing w:val="2"/>
                <w:sz w:val="21"/>
                <w:szCs w:val="21"/>
                <w:lang w:val="ka-GE"/>
              </w:rPr>
              <w:t>პუნქტი</w:t>
            </w:r>
            <w:r w:rsidR="00A468E9" w:rsidRPr="008B1038">
              <w:rPr>
                <w:rFonts w:ascii="Helvetica Neue Medium" w:hAnsi="Helvetica Neue Medium" w:cs="Sylfaen"/>
                <w:color w:val="000000" w:themeColor="text1"/>
                <w:spacing w:val="2"/>
                <w:sz w:val="21"/>
                <w:szCs w:val="21"/>
                <w:lang w:val="ka-GE"/>
              </w:rPr>
              <w:t>ს მიხედვით</w:t>
            </w:r>
          </w:p>
          <w:p w14:paraId="059B7BB0" w14:textId="48B3F016" w:rsidR="007E129A" w:rsidRPr="005E4261" w:rsidRDefault="00023E4F" w:rsidP="00820399">
            <w:pPr>
              <w:spacing w:before="160" w:after="280" w:line="283" w:lineRule="auto"/>
              <w:jc w:val="both"/>
              <w:rPr>
                <w:rFonts w:ascii="Helvetica Neue Light" w:hAnsi="Helvetica Neue Light"/>
                <w:color w:val="000000" w:themeColor="text1"/>
                <w:sz w:val="21"/>
                <w:szCs w:val="21"/>
                <w:lang w:val="ka-GE"/>
              </w:rPr>
            </w:pPr>
            <w:r w:rsidRPr="00EC3163">
              <w:rPr>
                <w:rFonts w:ascii="Helvetica Neue Medium" w:hAnsi="Helvetica Neue Medium" w:cs="Helvetica Neue"/>
                <w:color w:val="000000" w:themeColor="text1"/>
                <w:sz w:val="23"/>
                <w:szCs w:val="23"/>
                <w:vertAlign w:val="superscript"/>
                <w:lang w:val="ka-GE"/>
              </w:rPr>
              <w:t>5.</w:t>
            </w:r>
            <w:r w:rsidRPr="006B5814">
              <w:rPr>
                <w:rFonts w:ascii="Helvetica Neue Thin" w:hAnsi="Helvetica Neue Thin" w:cs="Helvetica Neue"/>
                <w:color w:val="000000" w:themeColor="text1"/>
                <w:sz w:val="22"/>
                <w:szCs w:val="22"/>
                <w:lang w:val="ka-GE"/>
              </w:rPr>
              <w:t xml:space="preserve"> </w:t>
            </w:r>
            <w:r w:rsidR="00B37A34" w:rsidRPr="00D933D6">
              <w:rPr>
                <w:rFonts w:ascii="Helvetica Neue Light" w:hAnsi="Helvetica Neue Light" w:cs="Sylfaen"/>
                <w:color w:val="000000" w:themeColor="text1"/>
                <w:sz w:val="21"/>
                <w:szCs w:val="21"/>
                <w:lang w:val="ka-GE"/>
              </w:rPr>
              <w:t>საქართველოს</w:t>
            </w:r>
            <w:r w:rsidR="00B37A34" w:rsidRPr="00D933D6">
              <w:rPr>
                <w:rFonts w:ascii="Helvetica Neue Light" w:hAnsi="Helvetica Neue Light" w:cs="Calibri Light"/>
                <w:color w:val="000000" w:themeColor="text1"/>
                <w:sz w:val="21"/>
                <w:szCs w:val="21"/>
                <w:lang w:val="ka-GE"/>
              </w:rPr>
              <w:t xml:space="preserve"> </w:t>
            </w:r>
            <w:r w:rsidR="00B37A34" w:rsidRPr="00D933D6">
              <w:rPr>
                <w:rFonts w:ascii="Helvetica Neue Light" w:hAnsi="Helvetica Neue Light" w:cs="Sylfaen"/>
                <w:color w:val="000000" w:themeColor="text1"/>
                <w:sz w:val="21"/>
                <w:szCs w:val="21"/>
                <w:lang w:val="ka-GE"/>
              </w:rPr>
              <w:t>კონსტიტუციის</w:t>
            </w:r>
            <w:r w:rsidR="00B37A34" w:rsidRPr="00D933D6">
              <w:rPr>
                <w:rFonts w:ascii="Helvetica Neue Light" w:hAnsi="Helvetica Neue Light" w:cs="Calibri Light"/>
                <w:color w:val="000000" w:themeColor="text1"/>
                <w:sz w:val="21"/>
                <w:szCs w:val="21"/>
                <w:lang w:val="ka-GE"/>
              </w:rPr>
              <w:t xml:space="preserve"> 31-</w:t>
            </w:r>
            <w:r w:rsidR="00B37A34" w:rsidRPr="00D933D6">
              <w:rPr>
                <w:rFonts w:ascii="Helvetica Neue Light" w:hAnsi="Helvetica Neue Light" w:cs="Sylfaen"/>
                <w:color w:val="000000" w:themeColor="text1"/>
                <w:sz w:val="21"/>
                <w:szCs w:val="21"/>
                <w:lang w:val="ka-GE"/>
              </w:rPr>
              <w:t>ე</w:t>
            </w:r>
            <w:r w:rsidR="00B37A34" w:rsidRPr="00D933D6">
              <w:rPr>
                <w:rFonts w:ascii="Helvetica Neue Light" w:hAnsi="Helvetica Neue Light" w:cs="Calibri Light"/>
                <w:color w:val="000000" w:themeColor="text1"/>
                <w:sz w:val="21"/>
                <w:szCs w:val="21"/>
                <w:lang w:val="ka-GE"/>
              </w:rPr>
              <w:t xml:space="preserve"> </w:t>
            </w:r>
            <w:r w:rsidR="00B37A34" w:rsidRPr="00D933D6">
              <w:rPr>
                <w:rFonts w:ascii="Helvetica Neue Light" w:hAnsi="Helvetica Neue Light" w:cs="Sylfaen"/>
                <w:color w:val="000000" w:themeColor="text1"/>
                <w:sz w:val="21"/>
                <w:szCs w:val="21"/>
                <w:lang w:val="ka-GE"/>
              </w:rPr>
              <w:t>მუხლის</w:t>
            </w:r>
            <w:r w:rsidR="00B37A34" w:rsidRPr="00D933D6">
              <w:rPr>
                <w:rFonts w:ascii="Helvetica Neue Light" w:hAnsi="Helvetica Neue Light" w:cs="Calibri Light"/>
                <w:color w:val="000000" w:themeColor="text1"/>
                <w:sz w:val="21"/>
                <w:szCs w:val="21"/>
                <w:lang w:val="ka-GE"/>
              </w:rPr>
              <w:t xml:space="preserve"> </w:t>
            </w:r>
            <w:r w:rsidR="00B37A34" w:rsidRPr="00D933D6">
              <w:rPr>
                <w:rFonts w:ascii="Helvetica Neue Light" w:hAnsi="Helvetica Neue Light" w:cs="Sylfaen"/>
                <w:color w:val="000000" w:themeColor="text1"/>
                <w:sz w:val="21"/>
                <w:szCs w:val="21"/>
                <w:lang w:val="ka-GE"/>
              </w:rPr>
              <w:t>მე</w:t>
            </w:r>
            <w:r w:rsidR="00B37A34" w:rsidRPr="00D933D6">
              <w:rPr>
                <w:rFonts w:ascii="Helvetica Neue Light" w:hAnsi="Helvetica Neue Light" w:cs="Calibri Light"/>
                <w:color w:val="000000" w:themeColor="text1"/>
                <w:sz w:val="21"/>
                <w:szCs w:val="21"/>
                <w:lang w:val="ka-GE"/>
              </w:rPr>
              <w:t xml:space="preserve">-9 </w:t>
            </w:r>
            <w:r w:rsidR="00B37A34" w:rsidRPr="00D933D6">
              <w:rPr>
                <w:rFonts w:ascii="Helvetica Neue Light" w:hAnsi="Helvetica Neue Light" w:cs="Sylfaen"/>
                <w:color w:val="000000" w:themeColor="text1"/>
                <w:sz w:val="21"/>
                <w:szCs w:val="21"/>
                <w:lang w:val="ka-GE"/>
              </w:rPr>
              <w:t xml:space="preserve">პუნქტი განამტკიცებს </w:t>
            </w:r>
            <w:r w:rsidR="001D51B9" w:rsidRPr="00D933D6">
              <w:rPr>
                <w:rStyle w:val="s1"/>
                <w:rFonts w:ascii="Helvetica Neue Light" w:hAnsi="Helvetica Neue Light"/>
                <w:sz w:val="21"/>
                <w:szCs w:val="21"/>
                <w:lang w:val="ka-GE"/>
              </w:rPr>
              <w:t>"</w:t>
            </w:r>
            <w:r w:rsidR="00B37A34" w:rsidRPr="00D933D6">
              <w:rPr>
                <w:rFonts w:ascii="Helvetica Neue" w:hAnsi="Helvetica Neue" w:cs="Sylfaen"/>
                <w:color w:val="000000" w:themeColor="text1"/>
                <w:sz w:val="21"/>
                <w:szCs w:val="21"/>
                <w:lang w:val="ka-GE"/>
              </w:rPr>
              <w:t xml:space="preserve">კანონიერების </w:t>
            </w:r>
            <w:r w:rsidR="00B37A34" w:rsidRPr="00C4680C">
              <w:rPr>
                <w:rFonts w:ascii="Helvetica Neue" w:hAnsi="Helvetica Neue" w:cs="Sylfaen"/>
                <w:color w:val="000000" w:themeColor="text1"/>
                <w:sz w:val="21"/>
                <w:szCs w:val="21"/>
                <w:lang w:val="ka-GE"/>
              </w:rPr>
              <w:t>პრინციპს</w:t>
            </w:r>
            <w:r w:rsidR="001D51B9" w:rsidRPr="00C4680C">
              <w:rPr>
                <w:rStyle w:val="s1"/>
                <w:rFonts w:ascii="Helvetica Neue Light" w:hAnsi="Helvetica Neue Light"/>
                <w:sz w:val="21"/>
                <w:szCs w:val="21"/>
                <w:lang w:val="ka-GE"/>
              </w:rPr>
              <w:t>"</w:t>
            </w:r>
            <w:r w:rsidR="00C4680C" w:rsidRPr="001B3100">
              <w:rPr>
                <w:rFonts w:ascii="Helvetica Neue" w:hAnsi="Helvetica Neue" w:cs="Sylfaen"/>
                <w:color w:val="000000" w:themeColor="text1"/>
                <w:sz w:val="21"/>
                <w:szCs w:val="21"/>
                <w:lang w:val="ka-GE"/>
              </w:rPr>
              <w:t xml:space="preserve"> </w:t>
            </w:r>
            <w:r w:rsidR="00C4680C" w:rsidRPr="001B3100">
              <w:rPr>
                <w:rFonts w:ascii="Helvetica Neue Light" w:hAnsi="Helvetica Neue Light" w:cs="Sylfaen"/>
                <w:color w:val="000000" w:themeColor="text1"/>
                <w:sz w:val="21"/>
                <w:szCs w:val="21"/>
                <w:lang w:val="ka-GE"/>
              </w:rPr>
              <w:t>(</w:t>
            </w:r>
            <w:r w:rsidR="00B37A34" w:rsidRPr="00C4680C">
              <w:rPr>
                <w:rStyle w:val="Emphasis"/>
                <w:rFonts w:ascii="Helvetica Neue Light" w:hAnsi="Helvetica Neue Light" w:cs="Arial"/>
                <w:i w:val="0"/>
                <w:iCs w:val="0"/>
                <w:color w:val="000000" w:themeColor="text1"/>
                <w:sz w:val="21"/>
                <w:szCs w:val="21"/>
                <w:shd w:val="clear" w:color="auto" w:fill="FFFFFF"/>
                <w:lang w:val="ka-GE"/>
              </w:rPr>
              <w:t>nullum crimen</w:t>
            </w:r>
            <w:r w:rsidR="00B37A34" w:rsidRPr="00C4680C">
              <w:rPr>
                <w:rFonts w:ascii="Helvetica Neue Light" w:hAnsi="Helvetica Neue Light" w:cs="Arial"/>
                <w:i/>
                <w:iCs/>
                <w:color w:val="000000" w:themeColor="text1"/>
                <w:sz w:val="21"/>
                <w:szCs w:val="21"/>
                <w:shd w:val="clear" w:color="auto" w:fill="FFFFFF"/>
                <w:lang w:val="ka-GE"/>
              </w:rPr>
              <w:t>, </w:t>
            </w:r>
            <w:r w:rsidR="00B37A34" w:rsidRPr="00C4680C">
              <w:rPr>
                <w:rStyle w:val="Emphasis"/>
                <w:rFonts w:ascii="Helvetica Neue Light" w:hAnsi="Helvetica Neue Light" w:cs="Arial"/>
                <w:i w:val="0"/>
                <w:iCs w:val="0"/>
                <w:color w:val="000000" w:themeColor="text1"/>
                <w:sz w:val="21"/>
                <w:szCs w:val="21"/>
                <w:shd w:val="clear" w:color="auto" w:fill="FFFFFF"/>
                <w:lang w:val="ka-GE"/>
              </w:rPr>
              <w:t>nulla poena</w:t>
            </w:r>
            <w:r w:rsidR="00B37A34" w:rsidRPr="00C4680C">
              <w:rPr>
                <w:rFonts w:ascii="Helvetica Neue Light" w:hAnsi="Helvetica Neue Light" w:cs="Arial"/>
                <w:i/>
                <w:iCs/>
                <w:color w:val="000000" w:themeColor="text1"/>
                <w:sz w:val="21"/>
                <w:szCs w:val="21"/>
                <w:shd w:val="clear" w:color="auto" w:fill="FFFFFF"/>
                <w:lang w:val="ka-GE"/>
              </w:rPr>
              <w:t>, </w:t>
            </w:r>
            <w:r w:rsidR="00B37A34" w:rsidRPr="00C4680C">
              <w:rPr>
                <w:rStyle w:val="Emphasis"/>
                <w:rFonts w:ascii="Helvetica Neue Light" w:hAnsi="Helvetica Neue Light" w:cs="Arial"/>
                <w:i w:val="0"/>
                <w:iCs w:val="0"/>
                <w:color w:val="000000" w:themeColor="text1"/>
                <w:sz w:val="21"/>
                <w:szCs w:val="21"/>
                <w:shd w:val="clear" w:color="auto" w:fill="FFFFFF"/>
                <w:lang w:val="ka-GE"/>
              </w:rPr>
              <w:t>sine lege</w:t>
            </w:r>
            <w:r w:rsidR="00B64780" w:rsidRPr="00C4680C">
              <w:rPr>
                <w:rFonts w:ascii="Helvetica Neue Light" w:hAnsi="Helvetica Neue Light" w:cs="Sylfaen"/>
                <w:sz w:val="21"/>
                <w:szCs w:val="21"/>
                <w:lang w:val="ka-GE"/>
              </w:rPr>
              <w:t>)</w:t>
            </w:r>
            <w:r w:rsidR="003330A6" w:rsidRPr="00C4680C">
              <w:rPr>
                <w:rFonts w:ascii="Helvetica Neue Light" w:hAnsi="Helvetica Neue Light" w:cs="Sylfaen"/>
                <w:sz w:val="21"/>
                <w:szCs w:val="21"/>
                <w:lang w:val="ka-GE"/>
              </w:rPr>
              <w:t>,</w:t>
            </w:r>
            <w:r w:rsidR="00B37A34" w:rsidRPr="00C4680C">
              <w:rPr>
                <w:rFonts w:ascii="Helvetica Neue Light" w:hAnsi="Helvetica Neue Light" w:cs="Sylfaen"/>
                <w:color w:val="000000" w:themeColor="text1"/>
                <w:sz w:val="21"/>
                <w:szCs w:val="21"/>
                <w:lang w:val="ka-GE"/>
              </w:rPr>
              <w:t xml:space="preserve"> </w:t>
            </w:r>
            <w:r w:rsidR="00B37A34" w:rsidRPr="00D933D6">
              <w:rPr>
                <w:rFonts w:ascii="Helvetica Neue Light" w:hAnsi="Helvetica Neue Light" w:cs="Sylfaen"/>
                <w:color w:val="000000" w:themeColor="text1"/>
                <w:sz w:val="21"/>
                <w:szCs w:val="21"/>
                <w:lang w:val="ka-GE"/>
              </w:rPr>
              <w:t>მათ შორის ამ პრინციპის ისეთ ასპექტს, როგორიცაა</w:t>
            </w:r>
            <w:r w:rsidR="001A0F60">
              <w:rPr>
                <w:rFonts w:ascii="Helvetica Neue Light" w:hAnsi="Helvetica Neue Light" w:cs="Sylfaen"/>
                <w:color w:val="000000" w:themeColor="text1"/>
                <w:sz w:val="21"/>
                <w:szCs w:val="21"/>
                <w:lang w:val="ka-GE"/>
              </w:rPr>
              <w:t>:</w:t>
            </w:r>
            <w:r w:rsidR="00B37A34" w:rsidRPr="00D933D6">
              <w:rPr>
                <w:rFonts w:ascii="Helvetica Neue Light" w:hAnsi="Helvetica Neue Light" w:cs="Sylfaen"/>
                <w:color w:val="000000" w:themeColor="text1"/>
                <w:sz w:val="21"/>
                <w:szCs w:val="21"/>
                <w:lang w:val="ka-GE"/>
              </w:rPr>
              <w:t xml:space="preserve"> </w:t>
            </w:r>
            <w:r w:rsidR="00624358" w:rsidRPr="00624358">
              <w:rPr>
                <w:rStyle w:val="s1"/>
                <w:rFonts w:ascii="Helvetica Neue" w:hAnsi="Helvetica Neue"/>
                <w:sz w:val="21"/>
                <w:szCs w:val="21"/>
                <w:lang w:val="ka-GE"/>
              </w:rPr>
              <w:t>"სამართლებრივი გან</w:t>
            </w:r>
            <w:r w:rsidR="001C3786">
              <w:rPr>
                <w:rStyle w:val="s1"/>
                <w:rFonts w:ascii="Helvetica Neue" w:hAnsi="Helvetica Neue"/>
                <w:sz w:val="21"/>
                <w:szCs w:val="21"/>
                <w:lang w:val="ka-GE"/>
              </w:rPr>
              <w:t>-</w:t>
            </w:r>
            <w:r w:rsidR="00624358" w:rsidRPr="00624358">
              <w:rPr>
                <w:rStyle w:val="s1"/>
                <w:rFonts w:ascii="Helvetica Neue" w:hAnsi="Helvetica Neue"/>
                <w:sz w:val="21"/>
                <w:szCs w:val="21"/>
                <w:lang w:val="ka-GE"/>
              </w:rPr>
              <w:t>საზღვრულობის მოთხოვნა"</w:t>
            </w:r>
            <w:r w:rsidR="00B06B3E">
              <w:rPr>
                <w:rStyle w:val="s1"/>
                <w:rFonts w:ascii="Helvetica Neue Light" w:hAnsi="Helvetica Neue Light"/>
                <w:sz w:val="21"/>
                <w:szCs w:val="21"/>
                <w:lang w:val="ka-GE"/>
              </w:rPr>
              <w:t xml:space="preserve"> </w:t>
            </w:r>
            <w:r w:rsidR="00B37A34" w:rsidRPr="00166344">
              <w:rPr>
                <w:rFonts w:ascii="Helvetica Neue Light" w:hAnsi="Helvetica Neue Light" w:cs="Sylfaen"/>
                <w:color w:val="000000" w:themeColor="text1"/>
                <w:sz w:val="21"/>
                <w:szCs w:val="21"/>
                <w:lang w:val="ka-GE"/>
              </w:rPr>
              <w:t>(nullum crimen sine lege certa).</w:t>
            </w:r>
            <w:r w:rsidR="00B37A34" w:rsidRPr="00D933D6">
              <w:rPr>
                <w:rFonts w:ascii="Helvetica Neue Light" w:hAnsi="Helvetica Neue Light" w:cs="Sylfaen"/>
                <w:color w:val="000000" w:themeColor="text1"/>
                <w:sz w:val="21"/>
                <w:szCs w:val="21"/>
                <w:lang w:val="ka-GE"/>
              </w:rPr>
              <w:t xml:space="preserve"> მიუხედავად იმისა, რომ </w:t>
            </w:r>
            <w:r w:rsidR="001A6A85" w:rsidRPr="001A6A85">
              <w:rPr>
                <w:rStyle w:val="s1"/>
                <w:rFonts w:ascii="Helvetica Neue Light" w:hAnsi="Helvetica Neue Light"/>
                <w:sz w:val="21"/>
                <w:szCs w:val="21"/>
                <w:lang w:val="ka-GE"/>
              </w:rPr>
              <w:t>სამართლებრივი</w:t>
            </w:r>
            <w:r w:rsidR="001A6A85" w:rsidRPr="00624358">
              <w:rPr>
                <w:rStyle w:val="s1"/>
                <w:rFonts w:ascii="Helvetica Neue" w:hAnsi="Helvetica Neue"/>
                <w:sz w:val="21"/>
                <w:szCs w:val="21"/>
                <w:lang w:val="ka-GE"/>
              </w:rPr>
              <w:t xml:space="preserve"> </w:t>
            </w:r>
            <w:r w:rsidR="00B37A34" w:rsidRPr="00D933D6">
              <w:rPr>
                <w:rFonts w:ascii="Helvetica Neue Light" w:hAnsi="Helvetica Neue Light" w:cs="Sylfaen"/>
                <w:color w:val="000000" w:themeColor="text1"/>
                <w:sz w:val="21"/>
                <w:szCs w:val="21"/>
                <w:lang w:val="ka-GE"/>
              </w:rPr>
              <w:t>გან</w:t>
            </w:r>
            <w:r w:rsidR="001C3786">
              <w:rPr>
                <w:rFonts w:ascii="Helvetica Neue Light" w:hAnsi="Helvetica Neue Light" w:cs="Sylfaen"/>
                <w:color w:val="000000" w:themeColor="text1"/>
                <w:sz w:val="21"/>
                <w:szCs w:val="21"/>
                <w:lang w:val="ka-GE"/>
              </w:rPr>
              <w:t>-</w:t>
            </w:r>
            <w:r w:rsidR="00B37A34" w:rsidRPr="00D933D6">
              <w:rPr>
                <w:rFonts w:ascii="Helvetica Neue Light" w:hAnsi="Helvetica Neue Light" w:cs="Sylfaen"/>
                <w:color w:val="000000" w:themeColor="text1"/>
                <w:sz w:val="21"/>
                <w:szCs w:val="21"/>
                <w:lang w:val="ka-GE"/>
              </w:rPr>
              <w:t>საზღვრულობის პრინციპი პირდაპირ არ არის ნახსენები კონსტიტუციის 31-ე მუხლში, ის იმანენტურად გა</w:t>
            </w:r>
            <w:r w:rsidR="001C3786">
              <w:rPr>
                <w:rFonts w:ascii="Helvetica Neue Light" w:hAnsi="Helvetica Neue Light" w:cs="Sylfaen"/>
                <w:color w:val="000000" w:themeColor="text1"/>
                <w:sz w:val="21"/>
                <w:szCs w:val="21"/>
                <w:lang w:val="ka-GE"/>
              </w:rPr>
              <w:t>-</w:t>
            </w:r>
            <w:r w:rsidR="00B37A34" w:rsidRPr="00D933D6">
              <w:rPr>
                <w:rFonts w:ascii="Helvetica Neue Light" w:hAnsi="Helvetica Neue Light" w:cs="Sylfaen"/>
                <w:color w:val="000000" w:themeColor="text1"/>
                <w:sz w:val="21"/>
                <w:szCs w:val="21"/>
                <w:lang w:val="ka-GE"/>
              </w:rPr>
              <w:t>მომდინარეობს მისი შინაარსიდან, რაც დასტურდება საქართველოს საკონსტიტუციო სასამართლოს არაერ</w:t>
            </w:r>
            <w:r w:rsidR="001C3786">
              <w:rPr>
                <w:rFonts w:ascii="Helvetica Neue Light" w:hAnsi="Helvetica Neue Light" w:cs="Sylfaen"/>
                <w:color w:val="000000" w:themeColor="text1"/>
                <w:sz w:val="21"/>
                <w:szCs w:val="21"/>
                <w:lang w:val="ka-GE"/>
              </w:rPr>
              <w:t>-</w:t>
            </w:r>
            <w:r w:rsidR="00B37A34" w:rsidRPr="00D933D6">
              <w:rPr>
                <w:rFonts w:ascii="Helvetica Neue Light" w:hAnsi="Helvetica Neue Light" w:cs="Sylfaen"/>
                <w:color w:val="000000" w:themeColor="text1"/>
                <w:sz w:val="21"/>
                <w:szCs w:val="21"/>
                <w:lang w:val="ka-GE"/>
              </w:rPr>
              <w:t>თი გადაწ</w:t>
            </w:r>
            <w:r w:rsidR="00B37A34" w:rsidRPr="00BE7B64">
              <w:rPr>
                <w:rFonts w:ascii="Helvetica Neue Light" w:hAnsi="Helvetica Neue Light" w:cs="Sylfaen"/>
                <w:color w:val="000000" w:themeColor="text1"/>
                <w:sz w:val="21"/>
                <w:szCs w:val="21"/>
                <w:lang w:val="ka-GE"/>
              </w:rPr>
              <w:t>ყვეტილებით</w:t>
            </w:r>
            <w:r w:rsidR="000B4BDD" w:rsidRPr="000B4BDD">
              <w:rPr>
                <w:rFonts w:ascii="Helvetica Neue Light" w:hAnsi="Helvetica Neue Light" w:cs="Sylfaen"/>
                <w:color w:val="000000" w:themeColor="text1"/>
                <w:sz w:val="6"/>
                <w:szCs w:val="6"/>
                <w:lang w:val="ka-GE"/>
              </w:rPr>
              <w:t xml:space="preserve"> </w:t>
            </w:r>
            <w:r w:rsidR="00B37A34" w:rsidRPr="00BE7B64">
              <w:rPr>
                <w:rStyle w:val="EndnoteReference"/>
                <w:rFonts w:ascii="Helvetica Neue Light" w:hAnsi="Helvetica Neue Light" w:cs="Sylfaen"/>
                <w:color w:val="000000" w:themeColor="text1"/>
                <w:sz w:val="21"/>
                <w:szCs w:val="21"/>
                <w:lang w:val="ka-GE"/>
              </w:rPr>
              <w:endnoteReference w:customMarkFollows="1" w:id="1"/>
              <w:t>1</w:t>
            </w:r>
            <w:r w:rsidR="00B37A34" w:rsidRPr="00BE7B64">
              <w:rPr>
                <w:rFonts w:ascii="Helvetica Neue Light" w:hAnsi="Helvetica Neue Light" w:cs="Sylfaen"/>
                <w:color w:val="000000" w:themeColor="text1"/>
                <w:sz w:val="21"/>
                <w:szCs w:val="21"/>
                <w:lang w:val="ka-GE"/>
              </w:rPr>
              <w:t>,</w:t>
            </w:r>
            <w:r w:rsidR="00B37A34" w:rsidRPr="00BE7B64">
              <w:rPr>
                <w:rFonts w:ascii="Helvetica Neue Light" w:hAnsi="Helvetica Neue Light"/>
                <w:color w:val="000000" w:themeColor="text1"/>
                <w:sz w:val="21"/>
                <w:szCs w:val="21"/>
                <w:lang w:val="ka-GE"/>
              </w:rPr>
              <w:t xml:space="preserve"> ქართული სამართლის </w:t>
            </w:r>
            <w:r w:rsidR="00B50836" w:rsidRPr="00BE7B64">
              <w:rPr>
                <w:rFonts w:ascii="Helvetica Neue Light" w:hAnsi="Helvetica Neue Light"/>
                <w:color w:val="000000" w:themeColor="text1"/>
                <w:sz w:val="21"/>
                <w:szCs w:val="21"/>
                <w:lang w:val="ka-GE"/>
              </w:rPr>
              <w:t>დოგმატიკით</w:t>
            </w:r>
            <w:r w:rsidR="00B37A34" w:rsidRPr="00BE7B64">
              <w:rPr>
                <w:rStyle w:val="EndnoteReference"/>
                <w:rFonts w:ascii="Helvetica Neue Light" w:hAnsi="Helvetica Neue Light"/>
                <w:color w:val="000000" w:themeColor="text1"/>
                <w:sz w:val="21"/>
                <w:szCs w:val="21"/>
                <w:lang w:val="ka-GE"/>
              </w:rPr>
              <w:endnoteReference w:customMarkFollows="1" w:id="2"/>
              <w:t>2</w:t>
            </w:r>
            <w:r w:rsidR="00B37A34" w:rsidRPr="00BE7B64">
              <w:rPr>
                <w:rFonts w:ascii="Helvetica Neue Light" w:hAnsi="Helvetica Neue Light"/>
                <w:color w:val="000000" w:themeColor="text1"/>
                <w:sz w:val="21"/>
                <w:szCs w:val="21"/>
                <w:lang w:val="ka-GE"/>
              </w:rPr>
              <w:t xml:space="preserve">, </w:t>
            </w:r>
            <w:r w:rsidR="00552F13">
              <w:rPr>
                <w:rFonts w:ascii="Helvetica Neue Light" w:hAnsi="Helvetica Neue Light"/>
                <w:color w:val="000000" w:themeColor="text1"/>
                <w:sz w:val="21"/>
                <w:szCs w:val="21"/>
                <w:lang w:val="ka-GE"/>
              </w:rPr>
              <w:t xml:space="preserve">ასევე </w:t>
            </w:r>
            <w:r w:rsidR="00B37A34" w:rsidRPr="00BE7B64">
              <w:rPr>
                <w:rStyle w:val="Emphasis"/>
                <w:rFonts w:ascii="Helvetica Neue Light" w:hAnsi="Helvetica Neue Light" w:cs="Helvetica Neue"/>
                <w:i w:val="0"/>
                <w:iCs w:val="0"/>
                <w:color w:val="000000" w:themeColor="text1"/>
                <w:sz w:val="21"/>
                <w:szCs w:val="21"/>
                <w:shd w:val="clear" w:color="auto" w:fill="FFFFFF"/>
                <w:lang w:val="ka-GE"/>
              </w:rPr>
              <w:t>ადამიანის</w:t>
            </w:r>
            <w:r w:rsidR="00B37A34" w:rsidRPr="00BE7B64">
              <w:rPr>
                <w:rStyle w:val="Emphasis"/>
                <w:rFonts w:ascii="Helvetica Neue Light" w:hAnsi="Helvetica Neue Light" w:cs="Arial"/>
                <w:i w:val="0"/>
                <w:iCs w:val="0"/>
                <w:color w:val="000000" w:themeColor="text1"/>
                <w:sz w:val="21"/>
                <w:szCs w:val="21"/>
                <w:shd w:val="clear" w:color="auto" w:fill="FFFFFF"/>
                <w:lang w:val="ka-GE"/>
              </w:rPr>
              <w:t xml:space="preserve"> </w:t>
            </w:r>
            <w:r w:rsidR="00B37A34" w:rsidRPr="00BE7B64">
              <w:rPr>
                <w:rStyle w:val="Emphasis"/>
                <w:rFonts w:ascii="Helvetica Neue Light" w:hAnsi="Helvetica Neue Light" w:cs="Helvetica Neue"/>
                <w:i w:val="0"/>
                <w:iCs w:val="0"/>
                <w:color w:val="000000" w:themeColor="text1"/>
                <w:sz w:val="21"/>
                <w:szCs w:val="21"/>
                <w:shd w:val="clear" w:color="auto" w:fill="FFFFFF"/>
                <w:lang w:val="ka-GE"/>
              </w:rPr>
              <w:t>უფლებათა</w:t>
            </w:r>
            <w:r w:rsidR="00B37A34" w:rsidRPr="00BE7B64">
              <w:rPr>
                <w:rStyle w:val="Emphasis"/>
                <w:rFonts w:ascii="Helvetica Neue Light" w:hAnsi="Helvetica Neue Light" w:cs="Arial"/>
                <w:i w:val="0"/>
                <w:iCs w:val="0"/>
                <w:color w:val="000000" w:themeColor="text1"/>
                <w:sz w:val="21"/>
                <w:szCs w:val="21"/>
                <w:shd w:val="clear" w:color="auto" w:fill="FFFFFF"/>
                <w:lang w:val="ka-GE"/>
              </w:rPr>
              <w:t xml:space="preserve"> </w:t>
            </w:r>
            <w:r w:rsidR="00B37A34" w:rsidRPr="00752D18">
              <w:rPr>
                <w:rStyle w:val="Emphasis"/>
                <w:rFonts w:ascii="Helvetica Neue Light" w:hAnsi="Helvetica Neue Light" w:cs="Helvetica Neue"/>
                <w:i w:val="0"/>
                <w:iCs w:val="0"/>
                <w:color w:val="000000" w:themeColor="text1"/>
                <w:sz w:val="21"/>
                <w:szCs w:val="21"/>
                <w:shd w:val="clear" w:color="auto" w:fill="FFFFFF"/>
                <w:lang w:val="ka-GE"/>
              </w:rPr>
              <w:t>ევროპული</w:t>
            </w:r>
            <w:r w:rsidR="00B37A34" w:rsidRPr="00752D18">
              <w:rPr>
                <w:rStyle w:val="Emphasis"/>
                <w:rFonts w:ascii="Helvetica Neue Light" w:hAnsi="Helvetica Neue Light" w:cs="Arial"/>
                <w:i w:val="0"/>
                <w:iCs w:val="0"/>
                <w:color w:val="000000" w:themeColor="text1"/>
                <w:sz w:val="21"/>
                <w:szCs w:val="21"/>
                <w:shd w:val="clear" w:color="auto" w:fill="FFFFFF"/>
                <w:lang w:val="ka-GE"/>
              </w:rPr>
              <w:t xml:space="preserve"> </w:t>
            </w:r>
            <w:r w:rsidR="00B37A34" w:rsidRPr="00752D18">
              <w:rPr>
                <w:rStyle w:val="Emphasis"/>
                <w:rFonts w:ascii="Helvetica Neue Light" w:hAnsi="Helvetica Neue Light" w:cs="Helvetica Neue"/>
                <w:i w:val="0"/>
                <w:iCs w:val="0"/>
                <w:color w:val="000000" w:themeColor="text1"/>
                <w:sz w:val="21"/>
                <w:szCs w:val="21"/>
                <w:shd w:val="clear" w:color="auto" w:fill="FFFFFF"/>
                <w:lang w:val="ka-GE"/>
              </w:rPr>
              <w:t>სასა</w:t>
            </w:r>
            <w:r w:rsidR="001C3786">
              <w:rPr>
                <w:rStyle w:val="Emphasis"/>
                <w:rFonts w:ascii="Helvetica Neue Light" w:hAnsi="Helvetica Neue Light" w:cs="Helvetica Neue"/>
                <w:i w:val="0"/>
                <w:iCs w:val="0"/>
                <w:color w:val="000000" w:themeColor="text1"/>
                <w:sz w:val="21"/>
                <w:szCs w:val="21"/>
                <w:shd w:val="clear" w:color="auto" w:fill="FFFFFF"/>
                <w:lang w:val="ka-GE"/>
              </w:rPr>
              <w:t>-</w:t>
            </w:r>
            <w:r w:rsidR="00B37A34" w:rsidRPr="00752D18">
              <w:rPr>
                <w:rStyle w:val="Emphasis"/>
                <w:rFonts w:ascii="Helvetica Neue Light" w:hAnsi="Helvetica Neue Light" w:cs="Helvetica Neue"/>
                <w:i w:val="0"/>
                <w:iCs w:val="0"/>
                <w:color w:val="000000" w:themeColor="text1"/>
                <w:sz w:val="21"/>
                <w:szCs w:val="21"/>
                <w:shd w:val="clear" w:color="auto" w:fill="FFFFFF"/>
                <w:lang w:val="ka-GE"/>
              </w:rPr>
              <w:t>მართლოს</w:t>
            </w:r>
            <w:r w:rsidR="00B37A34" w:rsidRPr="00BE7B64">
              <w:rPr>
                <w:rStyle w:val="Emphasis"/>
                <w:rFonts w:ascii="Helvetica Neue Light" w:hAnsi="Helvetica Neue Light" w:cs="Sylfaen"/>
                <w:i w:val="0"/>
                <w:iCs w:val="0"/>
                <w:color w:val="000000" w:themeColor="text1"/>
                <w:sz w:val="21"/>
                <w:szCs w:val="21"/>
                <w:shd w:val="clear" w:color="auto" w:fill="FFFFFF"/>
                <w:lang w:val="ka-GE"/>
              </w:rPr>
              <w:t xml:space="preserve"> </w:t>
            </w:r>
            <w:r w:rsidR="00B37A34" w:rsidRPr="00BE7B64">
              <w:rPr>
                <w:rStyle w:val="Emphasis"/>
                <w:rFonts w:ascii="Helvetica Neue Light" w:hAnsi="Helvetica Neue Light" w:cs="Helvetica Neue"/>
                <w:i w:val="0"/>
                <w:iCs w:val="0"/>
                <w:color w:val="000000" w:themeColor="text1"/>
                <w:sz w:val="21"/>
                <w:szCs w:val="21"/>
                <w:shd w:val="clear" w:color="auto" w:fill="FFFFFF"/>
                <w:lang w:val="ka-GE"/>
              </w:rPr>
              <w:t>პრაქტიკით</w:t>
            </w:r>
            <w:r w:rsidR="000B4BDD" w:rsidRPr="00D017B8">
              <w:rPr>
                <w:rStyle w:val="Emphasis"/>
                <w:rFonts w:ascii="Helvetica Neue Light" w:hAnsi="Helvetica Neue Light" w:cs="Helvetica Neue"/>
                <w:i w:val="0"/>
                <w:iCs w:val="0"/>
                <w:color w:val="000000" w:themeColor="text1"/>
                <w:sz w:val="12"/>
                <w:szCs w:val="12"/>
                <w:shd w:val="clear" w:color="auto" w:fill="FFFFFF"/>
                <w:lang w:val="ka-GE"/>
              </w:rPr>
              <w:t xml:space="preserve"> </w:t>
            </w:r>
            <w:r w:rsidR="00B37A34" w:rsidRPr="00BE7B64">
              <w:rPr>
                <w:rStyle w:val="EndnoteReference"/>
                <w:rFonts w:ascii="Helvetica Neue Light" w:hAnsi="Helvetica Neue Light"/>
                <w:color w:val="000000" w:themeColor="text1"/>
                <w:sz w:val="21"/>
                <w:szCs w:val="21"/>
                <w:lang w:val="ka-GE"/>
              </w:rPr>
              <w:endnoteReference w:customMarkFollows="1" w:id="3"/>
              <w:t>3</w:t>
            </w:r>
            <w:r w:rsidR="00852B4A" w:rsidRPr="00BE7B64">
              <w:rPr>
                <w:rFonts w:ascii="Helvetica Neue Light" w:hAnsi="Helvetica Neue Light" w:cs="Sylfaen"/>
                <w:color w:val="000000" w:themeColor="text1"/>
                <w:sz w:val="21"/>
                <w:szCs w:val="21"/>
                <w:lang w:val="ka-GE"/>
              </w:rPr>
              <w:t>,</w:t>
            </w:r>
            <w:r w:rsidR="00B37A34" w:rsidRPr="00BE7B64">
              <w:rPr>
                <w:rStyle w:val="Emphasis"/>
                <w:rFonts w:ascii="Helvetica Neue Light" w:hAnsi="Helvetica Neue Light" w:cs="Sylfaen"/>
                <w:color w:val="000000" w:themeColor="text1"/>
                <w:sz w:val="21"/>
                <w:szCs w:val="21"/>
                <w:shd w:val="clear" w:color="auto" w:fill="FFFFFF"/>
                <w:lang w:val="ka-GE"/>
              </w:rPr>
              <w:t xml:space="preserve"> </w:t>
            </w:r>
            <w:r w:rsidR="00B37A34" w:rsidRPr="00BE7B64">
              <w:rPr>
                <w:rFonts w:ascii="Helvetica Neue Light" w:hAnsi="Helvetica Neue Light"/>
                <w:color w:val="000000" w:themeColor="text1"/>
                <w:sz w:val="21"/>
                <w:szCs w:val="21"/>
                <w:lang w:val="ka-GE"/>
              </w:rPr>
              <w:t xml:space="preserve">გერმანიის ფედერალური </w:t>
            </w:r>
            <w:r w:rsidR="00B37A34" w:rsidRPr="004E49EA">
              <w:rPr>
                <w:rFonts w:ascii="Helvetica Neue Light" w:hAnsi="Helvetica Neue Light"/>
                <w:color w:val="000000" w:themeColor="text1"/>
                <w:sz w:val="21"/>
                <w:szCs w:val="21"/>
                <w:lang w:val="ka-GE"/>
              </w:rPr>
              <w:t xml:space="preserve">საკონსტიტუციო სასამართლოს </w:t>
            </w:r>
            <w:r w:rsidR="004A7DBD" w:rsidRPr="004E49EA">
              <w:rPr>
                <w:rFonts w:ascii="Helvetica Neue Light" w:hAnsi="Helvetica Neue Light"/>
                <w:color w:val="000000" w:themeColor="text1"/>
                <w:sz w:val="21"/>
                <w:szCs w:val="21"/>
                <w:lang w:val="ka-GE"/>
              </w:rPr>
              <w:t xml:space="preserve">პრაქტიკით </w:t>
            </w:r>
            <w:r w:rsidR="00B37A34" w:rsidRPr="004E49EA">
              <w:rPr>
                <w:rFonts w:ascii="Helvetica Neue Light" w:hAnsi="Helvetica Neue Light"/>
                <w:color w:val="000000" w:themeColor="text1"/>
                <w:sz w:val="21"/>
                <w:szCs w:val="21"/>
                <w:lang w:val="ka-GE"/>
              </w:rPr>
              <w:t>და გერმანული სამართლის დოქტრინით</w:t>
            </w:r>
            <w:r w:rsidR="00671162" w:rsidRPr="003E281B">
              <w:rPr>
                <w:rFonts w:ascii="Helvetica Neue Light" w:hAnsi="Helvetica Neue Light"/>
                <w:color w:val="000000" w:themeColor="text1"/>
                <w:sz w:val="6"/>
                <w:szCs w:val="6"/>
                <w:lang w:val="ka-GE"/>
              </w:rPr>
              <w:t xml:space="preserve"> </w:t>
            </w:r>
            <w:r w:rsidR="00B37A34" w:rsidRPr="004E49EA">
              <w:rPr>
                <w:rStyle w:val="EndnoteReference"/>
                <w:rFonts w:ascii="Helvetica Neue Light" w:hAnsi="Helvetica Neue Light"/>
                <w:color w:val="000000" w:themeColor="text1"/>
                <w:sz w:val="21"/>
                <w:szCs w:val="21"/>
                <w:lang w:val="ka-GE"/>
              </w:rPr>
              <w:endnoteReference w:customMarkFollows="1" w:id="4"/>
              <w:t>4</w:t>
            </w:r>
            <w:r w:rsidR="00B37A34" w:rsidRPr="004E49EA">
              <w:rPr>
                <w:rFonts w:ascii="Helvetica Neue Light" w:hAnsi="Helvetica Neue Light"/>
                <w:color w:val="000000" w:themeColor="text1"/>
                <w:sz w:val="21"/>
                <w:szCs w:val="21"/>
                <w:lang w:val="ka-GE"/>
              </w:rPr>
              <w:t xml:space="preserve">, </w:t>
            </w:r>
            <w:r w:rsidR="008B2090">
              <w:rPr>
                <w:rFonts w:ascii="Helvetica Neue Light" w:hAnsi="Helvetica Neue Light"/>
                <w:color w:val="000000" w:themeColor="text1"/>
                <w:sz w:val="21"/>
                <w:szCs w:val="21"/>
                <w:lang w:val="ka-GE"/>
              </w:rPr>
              <w:t xml:space="preserve">საფრანგეთის საკონსტიტუციო საბჭოს </w:t>
            </w:r>
            <w:r w:rsidR="004A7DBD" w:rsidRPr="004E49EA">
              <w:rPr>
                <w:rFonts w:ascii="Helvetica Neue Light" w:hAnsi="Helvetica Neue Light"/>
                <w:color w:val="000000" w:themeColor="text1"/>
                <w:sz w:val="21"/>
                <w:szCs w:val="21"/>
                <w:lang w:val="ka-GE"/>
              </w:rPr>
              <w:t xml:space="preserve">პრაქტიკით </w:t>
            </w:r>
            <w:r w:rsidR="008B2090" w:rsidRPr="004E49EA">
              <w:rPr>
                <w:rFonts w:ascii="Helvetica Neue Light" w:hAnsi="Helvetica Neue Light"/>
                <w:color w:val="000000" w:themeColor="text1"/>
                <w:sz w:val="21"/>
                <w:szCs w:val="21"/>
                <w:lang w:val="ka-GE"/>
              </w:rPr>
              <w:t xml:space="preserve">და </w:t>
            </w:r>
            <w:r w:rsidR="008B2090">
              <w:rPr>
                <w:rFonts w:ascii="Helvetica Neue Light" w:hAnsi="Helvetica Neue Light"/>
                <w:color w:val="000000" w:themeColor="text1"/>
                <w:sz w:val="21"/>
                <w:szCs w:val="21"/>
                <w:lang w:val="ka-GE"/>
              </w:rPr>
              <w:t>ფრან</w:t>
            </w:r>
            <w:r w:rsidR="0098496E">
              <w:rPr>
                <w:rFonts w:ascii="Helvetica Neue Light" w:hAnsi="Helvetica Neue Light"/>
                <w:color w:val="000000" w:themeColor="text1"/>
                <w:sz w:val="21"/>
                <w:szCs w:val="21"/>
                <w:lang w:val="ka-GE"/>
              </w:rPr>
              <w:t>გ</w:t>
            </w:r>
            <w:r w:rsidR="008B2090">
              <w:rPr>
                <w:rFonts w:ascii="Helvetica Neue Light" w:hAnsi="Helvetica Neue Light"/>
                <w:color w:val="000000" w:themeColor="text1"/>
                <w:sz w:val="21"/>
                <w:szCs w:val="21"/>
                <w:lang w:val="ka-GE"/>
              </w:rPr>
              <w:t>ული</w:t>
            </w:r>
            <w:r w:rsidR="008B2090" w:rsidRPr="004E49EA">
              <w:rPr>
                <w:rFonts w:ascii="Helvetica Neue Light" w:hAnsi="Helvetica Neue Light"/>
                <w:color w:val="000000" w:themeColor="text1"/>
                <w:sz w:val="21"/>
                <w:szCs w:val="21"/>
                <w:lang w:val="ka-GE"/>
              </w:rPr>
              <w:t xml:space="preserve"> სამართლის დოქტრინით</w:t>
            </w:r>
            <w:r w:rsidR="00BC7018">
              <w:rPr>
                <w:rStyle w:val="EndnoteReference"/>
                <w:rFonts w:ascii="Helvetica Neue Light" w:hAnsi="Helvetica Neue Light"/>
                <w:color w:val="000000" w:themeColor="text1"/>
                <w:sz w:val="21"/>
                <w:szCs w:val="21"/>
                <w:lang w:val="ka-GE"/>
              </w:rPr>
              <w:endnoteReference w:customMarkFollows="1" w:id="5"/>
              <w:t>5</w:t>
            </w:r>
            <w:r w:rsidR="00094FBE">
              <w:rPr>
                <w:rFonts w:ascii="Helvetica Neue Light" w:hAnsi="Helvetica Neue Light"/>
                <w:color w:val="000000" w:themeColor="text1"/>
                <w:sz w:val="21"/>
                <w:szCs w:val="21"/>
                <w:lang w:val="ka-GE"/>
              </w:rPr>
              <w:t>,</w:t>
            </w:r>
            <w:r w:rsidR="008B2090">
              <w:rPr>
                <w:rFonts w:ascii="Helvetica Neue Light" w:hAnsi="Helvetica Neue Light"/>
                <w:color w:val="000000" w:themeColor="text1"/>
                <w:sz w:val="21"/>
                <w:szCs w:val="21"/>
                <w:lang w:val="ka-GE"/>
              </w:rPr>
              <w:t xml:space="preserve"> </w:t>
            </w:r>
            <w:r w:rsidR="00B37A34" w:rsidRPr="004E49EA">
              <w:rPr>
                <w:rFonts w:ascii="Helvetica Neue Light" w:hAnsi="Helvetica Neue Light"/>
                <w:color w:val="000000" w:themeColor="text1"/>
                <w:sz w:val="21"/>
                <w:szCs w:val="21"/>
                <w:lang w:val="ka-GE"/>
              </w:rPr>
              <w:t xml:space="preserve">შეერთებული შტატების </w:t>
            </w:r>
            <w:r w:rsidR="006D68AF" w:rsidRPr="004E49EA">
              <w:rPr>
                <w:rFonts w:ascii="Helvetica Neue Light" w:hAnsi="Helvetica Neue Light"/>
                <w:color w:val="000000" w:themeColor="text1"/>
                <w:sz w:val="21"/>
                <w:szCs w:val="21"/>
                <w:lang w:val="ka-GE"/>
              </w:rPr>
              <w:t>პ</w:t>
            </w:r>
            <w:r w:rsidR="006D68AF" w:rsidRPr="004E49EA">
              <w:rPr>
                <w:rFonts w:ascii="Helvetica Neue Light" w:hAnsi="Helvetica Neue Light"/>
                <w:sz w:val="21"/>
                <w:szCs w:val="21"/>
                <w:lang w:val="ka-GE"/>
              </w:rPr>
              <w:t>რეცედენტული სამართლით</w:t>
            </w:r>
            <w:r w:rsidR="0073689E">
              <w:rPr>
                <w:rFonts w:ascii="Helvetica Neue Light" w:hAnsi="Helvetica Neue Light"/>
                <w:sz w:val="21"/>
                <w:szCs w:val="21"/>
                <w:lang w:val="ka-GE"/>
              </w:rPr>
              <w:t xml:space="preserve"> </w:t>
            </w:r>
            <w:r w:rsidR="00B37A34" w:rsidRPr="004E49EA">
              <w:rPr>
                <w:rFonts w:ascii="Helvetica Neue Light" w:hAnsi="Helvetica Neue Light"/>
                <w:color w:val="000000" w:themeColor="text1"/>
                <w:sz w:val="21"/>
                <w:szCs w:val="21"/>
                <w:lang w:val="ka-GE"/>
              </w:rPr>
              <w:t>და სამართლის დოქტრინით</w:t>
            </w:r>
            <w:r w:rsidR="009F6BFA" w:rsidRPr="009F6BFA">
              <w:rPr>
                <w:rFonts w:ascii="Helvetica Neue Light" w:hAnsi="Helvetica Neue Light"/>
                <w:color w:val="000000" w:themeColor="text1"/>
                <w:sz w:val="6"/>
                <w:szCs w:val="6"/>
                <w:lang w:val="ka-GE"/>
              </w:rPr>
              <w:t xml:space="preserve"> </w:t>
            </w:r>
            <w:r w:rsidR="00F2612C">
              <w:rPr>
                <w:rStyle w:val="EndnoteReference"/>
                <w:rFonts w:ascii="Helvetica Neue Light" w:hAnsi="Helvetica Neue Light"/>
                <w:color w:val="000000" w:themeColor="text1"/>
                <w:sz w:val="21"/>
                <w:szCs w:val="21"/>
                <w:lang w:val="ka-GE"/>
              </w:rPr>
              <w:endnoteReference w:customMarkFollows="1" w:id="6"/>
              <w:t>6</w:t>
            </w:r>
            <w:r w:rsidR="00B37A34" w:rsidRPr="004E49EA">
              <w:rPr>
                <w:rFonts w:ascii="Helvetica Neue Light" w:hAnsi="Helvetica Neue Light"/>
                <w:color w:val="000000" w:themeColor="text1"/>
                <w:sz w:val="21"/>
                <w:szCs w:val="21"/>
                <w:lang w:val="ka-GE"/>
              </w:rPr>
              <w:t>.</w:t>
            </w:r>
          </w:p>
          <w:p w14:paraId="38E4B4A1" w14:textId="77777777" w:rsidR="00E51BC8" w:rsidRDefault="00600768" w:rsidP="00820399">
            <w:pPr>
              <w:spacing w:line="283" w:lineRule="auto"/>
              <w:jc w:val="both"/>
              <w:rPr>
                <w:rFonts w:ascii="Helvetica Neue Medium" w:hAnsi="Helvetica Neue Medium" w:cs="PsKolkheti"/>
                <w:color w:val="000000"/>
                <w:spacing w:val="6"/>
                <w:sz w:val="21"/>
                <w:szCs w:val="21"/>
                <w:lang w:val="ka-GE"/>
              </w:rPr>
            </w:pPr>
            <w:r w:rsidRPr="00E51BC8">
              <w:rPr>
                <w:rFonts w:ascii="Helvetica Neue Medium" w:hAnsi="Helvetica Neue Medium" w:cs="PsKolkheti"/>
                <w:color w:val="000000"/>
                <w:spacing w:val="6"/>
                <w:sz w:val="21"/>
                <w:szCs w:val="21"/>
                <w:lang w:val="ka-GE"/>
              </w:rPr>
              <w:t>1.</w:t>
            </w:r>
            <w:r w:rsidR="00215472" w:rsidRPr="00E51BC8">
              <w:rPr>
                <w:rFonts w:ascii="Helvetica Neue Medium" w:hAnsi="Helvetica Neue Medium" w:cs="PsKolkheti"/>
                <w:color w:val="000000"/>
                <w:spacing w:val="6"/>
                <w:sz w:val="21"/>
                <w:szCs w:val="21"/>
                <w:lang w:val="ka-GE"/>
              </w:rPr>
              <w:t>2</w:t>
            </w:r>
            <w:r w:rsidRPr="00E51BC8">
              <w:rPr>
                <w:rFonts w:ascii="Helvetica Neue Medium" w:hAnsi="Helvetica Neue Medium" w:cs="PsKolkheti"/>
                <w:color w:val="000000"/>
                <w:spacing w:val="6"/>
                <w:sz w:val="21"/>
                <w:szCs w:val="21"/>
                <w:lang w:val="ka-GE"/>
              </w:rPr>
              <w:t xml:space="preserve">. </w:t>
            </w:r>
            <w:r w:rsidR="007757BE" w:rsidRPr="00E51BC8">
              <w:rPr>
                <w:rFonts w:ascii="Helvetica Neue Medium" w:hAnsi="Helvetica Neue Medium" w:cs="PsKolkheti"/>
                <w:color w:val="000000"/>
                <w:spacing w:val="6"/>
                <w:sz w:val="21"/>
                <w:szCs w:val="21"/>
                <w:lang w:val="ka-GE"/>
              </w:rPr>
              <w:t xml:space="preserve">სამართლებრივი </w:t>
            </w:r>
            <w:r w:rsidRPr="00E51BC8">
              <w:rPr>
                <w:rFonts w:ascii="Helvetica Neue Medium" w:hAnsi="Helvetica Neue Medium" w:cs="PsKolkheti"/>
                <w:color w:val="000000"/>
                <w:spacing w:val="6"/>
                <w:sz w:val="21"/>
                <w:szCs w:val="21"/>
                <w:lang w:val="ka-GE"/>
              </w:rPr>
              <w:t>განსაზღვრულობის პრინციპი</w:t>
            </w:r>
            <w:r w:rsidR="00142C50" w:rsidRPr="00E51BC8">
              <w:rPr>
                <w:rFonts w:ascii="Helvetica Neue Medium" w:hAnsi="Helvetica Neue Medium" w:cs="PsKolkheti"/>
                <w:color w:val="000000"/>
                <w:spacing w:val="6"/>
                <w:sz w:val="21"/>
                <w:szCs w:val="21"/>
                <w:lang w:val="ka-GE"/>
              </w:rPr>
              <w:t>ს ნაკლული და ხარვეზიანი შინაარსი</w:t>
            </w:r>
          </w:p>
          <w:p w14:paraId="38F245FA" w14:textId="77777777" w:rsidR="004360DB" w:rsidRPr="00E51BC8" w:rsidRDefault="00E51BC8" w:rsidP="00820399">
            <w:pPr>
              <w:spacing w:line="283" w:lineRule="auto"/>
              <w:jc w:val="both"/>
              <w:rPr>
                <w:rFonts w:ascii="Helvetica Neue Medium" w:hAnsi="Helvetica Neue Medium" w:cs="Sylfaen"/>
                <w:color w:val="000000" w:themeColor="text1"/>
                <w:spacing w:val="6"/>
                <w:sz w:val="21"/>
                <w:szCs w:val="21"/>
                <w:lang w:val="ka-GE"/>
              </w:rPr>
            </w:pPr>
            <w:r>
              <w:rPr>
                <w:rFonts w:ascii="Helvetica Neue Medium" w:hAnsi="Helvetica Neue Medium" w:cs="PsKolkheti"/>
                <w:color w:val="000000"/>
                <w:spacing w:val="6"/>
                <w:sz w:val="21"/>
                <w:szCs w:val="21"/>
                <w:lang w:val="ka-GE"/>
              </w:rPr>
              <w:lastRenderedPageBreak/>
              <w:t xml:space="preserve">      </w:t>
            </w:r>
            <w:r w:rsidR="00600768" w:rsidRPr="00E51BC8">
              <w:rPr>
                <w:rFonts w:ascii="Helvetica Neue Medium" w:hAnsi="Helvetica Neue Medium" w:cs="PsKolkheti"/>
                <w:color w:val="000000"/>
                <w:spacing w:val="6"/>
                <w:sz w:val="21"/>
                <w:szCs w:val="21"/>
                <w:lang w:val="ka-GE"/>
              </w:rPr>
              <w:t xml:space="preserve"> </w:t>
            </w:r>
            <w:r w:rsidR="00600768" w:rsidRPr="00E51BC8">
              <w:rPr>
                <w:rFonts w:ascii="Helvetica Neue Medium" w:hAnsi="Helvetica Neue Medium" w:cs="Sylfaen"/>
                <w:color w:val="000000" w:themeColor="text1"/>
                <w:spacing w:val="6"/>
                <w:sz w:val="21"/>
                <w:szCs w:val="21"/>
                <w:lang w:val="ka-GE"/>
              </w:rPr>
              <w:t>საქართველოს</w:t>
            </w:r>
            <w:r>
              <w:rPr>
                <w:rFonts w:ascii="Helvetica Neue Medium" w:hAnsi="Helvetica Neue Medium" w:cs="Sylfaen"/>
                <w:color w:val="000000" w:themeColor="text1"/>
                <w:spacing w:val="6"/>
                <w:sz w:val="21"/>
                <w:szCs w:val="21"/>
                <w:lang w:val="ka-GE"/>
              </w:rPr>
              <w:t xml:space="preserve"> </w:t>
            </w:r>
            <w:r w:rsidRPr="00E51BC8">
              <w:rPr>
                <w:rFonts w:ascii="Helvetica Neue Medium" w:hAnsi="Helvetica Neue Medium" w:cs="Sylfaen"/>
                <w:color w:val="000000" w:themeColor="text1"/>
                <w:spacing w:val="6"/>
                <w:sz w:val="21"/>
                <w:szCs w:val="21"/>
                <w:lang w:val="ka-GE"/>
              </w:rPr>
              <w:t>საკონსტიტუციო სასამართლოს პრაქტიკაში: მკაფიობის</w:t>
            </w:r>
            <w:r>
              <w:rPr>
                <w:rFonts w:ascii="Helvetica Neue Medium" w:hAnsi="Helvetica Neue Medium" w:cs="Sylfaen"/>
                <w:color w:val="000000" w:themeColor="text1"/>
                <w:spacing w:val="6"/>
                <w:sz w:val="21"/>
                <w:szCs w:val="21"/>
                <w:lang w:val="ka-GE"/>
              </w:rPr>
              <w:t xml:space="preserve"> </w:t>
            </w:r>
            <w:r w:rsidRPr="00E51BC8">
              <w:rPr>
                <w:rFonts w:ascii="Helvetica Neue Medium" w:hAnsi="Helvetica Neue Medium" w:cs="Sylfaen"/>
                <w:color w:val="000000" w:themeColor="text1"/>
                <w:spacing w:val="6"/>
                <w:sz w:val="21"/>
                <w:szCs w:val="21"/>
                <w:lang w:val="ka-GE"/>
              </w:rPr>
              <w:t>მოთხოვნის</w:t>
            </w:r>
          </w:p>
          <w:p w14:paraId="41735838" w14:textId="77777777" w:rsidR="00600768" w:rsidRPr="00E51BC8" w:rsidRDefault="004360DB" w:rsidP="00820399">
            <w:pPr>
              <w:spacing w:after="280" w:line="283" w:lineRule="auto"/>
              <w:jc w:val="both"/>
              <w:rPr>
                <w:rFonts w:ascii="Helvetica Neue Medium" w:hAnsi="Helvetica Neue Medium" w:cs="Sylfaen"/>
                <w:color w:val="000000" w:themeColor="text1"/>
                <w:spacing w:val="6"/>
                <w:sz w:val="21"/>
                <w:szCs w:val="21"/>
                <w:lang w:val="ka-GE"/>
              </w:rPr>
            </w:pPr>
            <w:r w:rsidRPr="00E51BC8">
              <w:rPr>
                <w:rFonts w:ascii="Helvetica Neue Medium" w:hAnsi="Helvetica Neue Medium" w:cs="Calibri Light"/>
                <w:color w:val="000000" w:themeColor="text1"/>
                <w:spacing w:val="6"/>
                <w:sz w:val="21"/>
                <w:szCs w:val="21"/>
                <w:lang w:val="ka-GE"/>
              </w:rPr>
              <w:t xml:space="preserve">       </w:t>
            </w:r>
            <w:r w:rsidR="00C57554" w:rsidRPr="00E51BC8">
              <w:rPr>
                <w:rFonts w:ascii="Helvetica Neue Medium" w:hAnsi="Helvetica Neue Medium" w:cs="Sylfaen"/>
                <w:color w:val="000000" w:themeColor="text1"/>
                <w:spacing w:val="6"/>
                <w:sz w:val="21"/>
                <w:szCs w:val="21"/>
                <w:lang w:val="ka-GE"/>
              </w:rPr>
              <w:t xml:space="preserve">ბუნდოვანება </w:t>
            </w:r>
            <w:r w:rsidR="00E51BC8" w:rsidRPr="00E51BC8">
              <w:rPr>
                <w:rFonts w:ascii="Helvetica Neue Medium" w:hAnsi="Helvetica Neue Medium" w:cs="Sylfaen"/>
                <w:color w:val="000000" w:themeColor="text1"/>
                <w:spacing w:val="6"/>
                <w:sz w:val="21"/>
                <w:szCs w:val="21"/>
                <w:lang w:val="ka-GE"/>
              </w:rPr>
              <w:t>და განსაზღვრულობის მოთხოვნასთან გაიგივება</w:t>
            </w:r>
          </w:p>
          <w:p w14:paraId="010C325E" w14:textId="77777777" w:rsidR="00900E71" w:rsidRPr="00E51BC8" w:rsidRDefault="00044405" w:rsidP="00820399">
            <w:pPr>
              <w:spacing w:before="160" w:after="160" w:line="283" w:lineRule="auto"/>
              <w:jc w:val="both"/>
              <w:rPr>
                <w:rFonts w:ascii="Helvetica Neue Medium" w:hAnsi="Helvetica Neue Medium" w:cs="Helvetica Neue"/>
                <w:color w:val="000000" w:themeColor="text1"/>
                <w:spacing w:val="6"/>
                <w:sz w:val="21"/>
                <w:szCs w:val="21"/>
                <w:vertAlign w:val="superscript"/>
                <w:lang w:val="ka-GE"/>
              </w:rPr>
            </w:pPr>
            <w:r w:rsidRPr="00E51BC8">
              <w:rPr>
                <w:rFonts w:ascii="Helvetica Neue Medium" w:hAnsi="Helvetica Neue Medium" w:cs="Sylfaen"/>
                <w:color w:val="000000" w:themeColor="text1"/>
                <w:spacing w:val="6"/>
                <w:sz w:val="21"/>
                <w:szCs w:val="21"/>
                <w:lang w:val="ka-GE"/>
              </w:rPr>
              <w:t>1.2.1.</w:t>
            </w:r>
            <w:r w:rsidR="002B696F" w:rsidRPr="00E51BC8">
              <w:rPr>
                <w:rFonts w:ascii="Helvetica Neue Medium" w:hAnsi="Helvetica Neue Medium" w:cs="Sylfaen"/>
                <w:color w:val="000000" w:themeColor="text1"/>
                <w:spacing w:val="6"/>
                <w:sz w:val="21"/>
                <w:szCs w:val="21"/>
                <w:lang w:val="ka-GE"/>
              </w:rPr>
              <w:t xml:space="preserve"> </w:t>
            </w:r>
            <w:r w:rsidR="006478CA" w:rsidRPr="00D46A2E">
              <w:rPr>
                <w:rFonts w:ascii="Helvetica Neue Medium" w:eastAsia="Arial Unicode MS" w:hAnsi="Helvetica Neue Medium" w:cs="Arial Unicode MS"/>
                <w:color w:val="000000" w:themeColor="text1"/>
                <w:spacing w:val="6"/>
                <w:sz w:val="21"/>
                <w:szCs w:val="21"/>
                <w:shd w:val="clear" w:color="auto" w:fill="FEFEFE"/>
                <w:lang w:val="ka-GE"/>
              </w:rPr>
              <w:t>პრობლემის დასმა</w:t>
            </w:r>
          </w:p>
          <w:p w14:paraId="4BF4E157" w14:textId="77777777" w:rsidR="004C1F6A" w:rsidRPr="004C1F6A" w:rsidRDefault="00967739" w:rsidP="00820399">
            <w:pPr>
              <w:spacing w:before="160" w:after="160" w:line="283" w:lineRule="auto"/>
              <w:jc w:val="both"/>
              <w:rPr>
                <w:rFonts w:ascii="Helvetica Neue Light" w:eastAsiaTheme="minorHAnsi" w:hAnsi="Helvetica Neue Light" w:cs="Helvetica Neue"/>
                <w:sz w:val="21"/>
                <w:szCs w:val="21"/>
                <w:lang w:val="ka-GE" w:eastAsia="en-US"/>
              </w:rPr>
            </w:pPr>
            <w:r w:rsidRPr="00E5219A">
              <w:rPr>
                <w:rFonts w:ascii="Helvetica Neue Medium" w:hAnsi="Helvetica Neue Medium" w:cs="Helvetica Neue"/>
                <w:color w:val="000000" w:themeColor="text1"/>
                <w:sz w:val="23"/>
                <w:szCs w:val="23"/>
                <w:vertAlign w:val="superscript"/>
                <w:lang w:val="ka-GE"/>
              </w:rPr>
              <w:t>6</w:t>
            </w:r>
            <w:r w:rsidR="00600768" w:rsidRPr="00E5219A">
              <w:rPr>
                <w:rFonts w:ascii="Helvetica Neue Medium" w:hAnsi="Helvetica Neue Medium" w:cs="Helvetica Neue"/>
                <w:color w:val="000000" w:themeColor="text1"/>
                <w:sz w:val="23"/>
                <w:szCs w:val="23"/>
                <w:vertAlign w:val="superscript"/>
                <w:lang w:val="ka-GE"/>
              </w:rPr>
              <w:t>.</w:t>
            </w:r>
            <w:r w:rsidR="00600768" w:rsidRPr="006B5814">
              <w:rPr>
                <w:rFonts w:ascii="Helvetica Neue Thin" w:hAnsi="Helvetica Neue Thin" w:cs="Helvetica Neue"/>
                <w:color w:val="000000" w:themeColor="text1"/>
                <w:sz w:val="22"/>
                <w:szCs w:val="22"/>
                <w:lang w:val="ka-GE"/>
              </w:rPr>
              <w:t xml:space="preserve"> </w:t>
            </w:r>
            <w:r w:rsidR="00356259">
              <w:rPr>
                <w:rFonts w:ascii="Helvetica Neue Light" w:hAnsi="Helvetica Neue Light" w:cs="Sylfaen"/>
                <w:color w:val="000000" w:themeColor="text1"/>
                <w:sz w:val="21"/>
                <w:szCs w:val="21"/>
                <w:lang w:val="ka-GE"/>
              </w:rPr>
              <w:t>ზოგადად, ს</w:t>
            </w:r>
            <w:r w:rsidR="00600768" w:rsidRPr="00D933D6">
              <w:rPr>
                <w:rFonts w:ascii="Helvetica Neue Light" w:hAnsi="Helvetica Neue Light" w:cs="Sylfaen"/>
                <w:color w:val="000000" w:themeColor="text1"/>
                <w:sz w:val="21"/>
                <w:szCs w:val="21"/>
                <w:lang w:val="ka-GE"/>
              </w:rPr>
              <w:t>აქართველოს</w:t>
            </w:r>
            <w:r w:rsidR="00356259">
              <w:rPr>
                <w:rFonts w:ascii="Helvetica Neue Light" w:hAnsi="Helvetica Neue Light" w:cs="Sylfaen"/>
                <w:color w:val="000000" w:themeColor="text1"/>
                <w:sz w:val="21"/>
                <w:szCs w:val="21"/>
                <w:lang w:val="ka-GE"/>
              </w:rPr>
              <w:t xml:space="preserve"> საკონსტიტიციო სასამართლოს პრაქტიკა განსაზღვრულობის პრინციპთან</w:t>
            </w:r>
            <w:r w:rsidR="00913EC8">
              <w:rPr>
                <w:rFonts w:ascii="Helvetica Neue Light" w:hAnsi="Helvetica Neue Light" w:cs="Sylfaen"/>
                <w:color w:val="000000" w:themeColor="text1"/>
                <w:sz w:val="21"/>
                <w:szCs w:val="21"/>
                <w:lang w:val="ka-GE"/>
              </w:rPr>
              <w:t xml:space="preserve"> და</w:t>
            </w:r>
            <w:r w:rsidR="0018159B">
              <w:rPr>
                <w:rFonts w:ascii="Helvetica Neue Light" w:hAnsi="Helvetica Neue Light" w:cs="Sylfaen"/>
                <w:color w:val="000000" w:themeColor="text1"/>
                <w:sz w:val="21"/>
                <w:szCs w:val="21"/>
                <w:lang w:val="ka-GE"/>
              </w:rPr>
              <w:t>-</w:t>
            </w:r>
            <w:r w:rsidR="00913EC8">
              <w:rPr>
                <w:rFonts w:ascii="Helvetica Neue Light" w:hAnsi="Helvetica Neue Light" w:cs="Sylfaen"/>
                <w:color w:val="000000" w:themeColor="text1"/>
                <w:sz w:val="21"/>
                <w:szCs w:val="21"/>
                <w:lang w:val="ka-GE"/>
              </w:rPr>
              <w:t xml:space="preserve">კავშირებით </w:t>
            </w:r>
            <w:r w:rsidR="000C7E52">
              <w:rPr>
                <w:rFonts w:ascii="Helvetica Neue Light" w:hAnsi="Helvetica Neue Light" w:cs="Sylfaen"/>
                <w:color w:val="000000" w:themeColor="text1"/>
                <w:sz w:val="21"/>
                <w:szCs w:val="21"/>
                <w:lang w:val="ka-GE"/>
              </w:rPr>
              <w:t>უნდა შეფასდეს დადებითა</w:t>
            </w:r>
            <w:r w:rsidR="0071196E">
              <w:rPr>
                <w:rFonts w:ascii="Helvetica Neue Light" w:hAnsi="Helvetica Neue Light" w:cs="Sylfaen"/>
                <w:color w:val="000000" w:themeColor="text1"/>
                <w:sz w:val="21"/>
                <w:szCs w:val="21"/>
                <w:lang w:val="ka-GE"/>
              </w:rPr>
              <w:t>დ</w:t>
            </w:r>
            <w:r w:rsidR="008F7A1D">
              <w:rPr>
                <w:rFonts w:ascii="Helvetica Neue Light" w:hAnsi="Helvetica Neue Light" w:cs="Sylfaen"/>
                <w:color w:val="000000" w:themeColor="text1"/>
                <w:sz w:val="21"/>
                <w:szCs w:val="21"/>
                <w:lang w:val="ka-GE"/>
              </w:rPr>
              <w:t>, როგორც წინ გადადგმული ნაბიჯი სამართლებრივი სახელმწი</w:t>
            </w:r>
            <w:r w:rsidR="0018159B">
              <w:rPr>
                <w:rFonts w:ascii="Helvetica Neue Light" w:hAnsi="Helvetica Neue Light" w:cs="Sylfaen"/>
                <w:color w:val="000000" w:themeColor="text1"/>
                <w:sz w:val="21"/>
                <w:szCs w:val="21"/>
                <w:lang w:val="ka-GE"/>
              </w:rPr>
              <w:t>-</w:t>
            </w:r>
            <w:r w:rsidR="008F7A1D">
              <w:rPr>
                <w:rFonts w:ascii="Helvetica Neue Light" w:hAnsi="Helvetica Neue Light" w:cs="Sylfaen"/>
                <w:color w:val="000000" w:themeColor="text1"/>
                <w:sz w:val="21"/>
                <w:szCs w:val="21"/>
                <w:lang w:val="ka-GE"/>
              </w:rPr>
              <w:t xml:space="preserve">ფოს მშენებლობის გზაზე. </w:t>
            </w:r>
            <w:r w:rsidR="00876FD7">
              <w:rPr>
                <w:rFonts w:ascii="Helvetica Neue Light" w:hAnsi="Helvetica Neue Light" w:cs="Sylfaen"/>
                <w:color w:val="000000" w:themeColor="text1"/>
                <w:sz w:val="21"/>
                <w:szCs w:val="21"/>
                <w:lang w:val="ka-GE"/>
              </w:rPr>
              <w:t>თუმცა, ჯერ-</w:t>
            </w:r>
            <w:r w:rsidR="00173FF7">
              <w:rPr>
                <w:rFonts w:ascii="Helvetica Neue Light" w:hAnsi="Helvetica Neue Light" w:cs="Sylfaen"/>
                <w:color w:val="000000" w:themeColor="text1"/>
                <w:sz w:val="21"/>
                <w:szCs w:val="21"/>
                <w:lang w:val="ka-GE"/>
              </w:rPr>
              <w:t>ჯ</w:t>
            </w:r>
            <w:r w:rsidR="00876FD7">
              <w:rPr>
                <w:rFonts w:ascii="Helvetica Neue Light" w:hAnsi="Helvetica Neue Light" w:cs="Sylfaen"/>
                <w:color w:val="000000" w:themeColor="text1"/>
                <w:sz w:val="21"/>
                <w:szCs w:val="21"/>
                <w:lang w:val="ka-GE"/>
              </w:rPr>
              <w:t>ერობით ის ჩამორჩება განვითარებული სამართლის სისტემის მქონე ქვეყნების საკონსტიტუციო პრაქტიკისაგან</w:t>
            </w:r>
            <w:r w:rsidR="000F4018">
              <w:rPr>
                <w:rFonts w:ascii="Helvetica Neue Light" w:hAnsi="Helvetica Neue Light" w:cs="Sylfaen"/>
                <w:color w:val="000000" w:themeColor="text1"/>
                <w:sz w:val="21"/>
                <w:szCs w:val="21"/>
                <w:lang w:val="ka-GE"/>
              </w:rPr>
              <w:t xml:space="preserve"> და ვერ უზრუნველყოფს თუნდაც წინამდებარე სარჩელის</w:t>
            </w:r>
            <w:r w:rsidR="00173FF7">
              <w:rPr>
                <w:rFonts w:ascii="Helvetica Neue Light" w:hAnsi="Helvetica Neue Light" w:cs="Sylfaen"/>
                <w:color w:val="000000" w:themeColor="text1"/>
                <w:sz w:val="21"/>
                <w:szCs w:val="21"/>
                <w:lang w:val="ka-GE"/>
              </w:rPr>
              <w:t xml:space="preserve"> მიზნე</w:t>
            </w:r>
            <w:r w:rsidR="0018159B">
              <w:rPr>
                <w:rFonts w:ascii="Helvetica Neue Light" w:hAnsi="Helvetica Neue Light" w:cs="Sylfaen"/>
                <w:color w:val="000000" w:themeColor="text1"/>
                <w:sz w:val="21"/>
                <w:szCs w:val="21"/>
                <w:lang w:val="ka-GE"/>
              </w:rPr>
              <w:t>-</w:t>
            </w:r>
            <w:r w:rsidR="00173FF7">
              <w:rPr>
                <w:rFonts w:ascii="Helvetica Neue Light" w:hAnsi="Helvetica Neue Light" w:cs="Sylfaen"/>
                <w:color w:val="000000" w:themeColor="text1"/>
                <w:sz w:val="21"/>
                <w:szCs w:val="21"/>
                <w:lang w:val="ka-GE"/>
              </w:rPr>
              <w:t xml:space="preserve">ბის </w:t>
            </w:r>
            <w:r w:rsidR="002F62DF">
              <w:rPr>
                <w:rFonts w:ascii="Helvetica Neue Light" w:hAnsi="Helvetica Neue Light" w:cs="Sylfaen"/>
                <w:color w:val="000000" w:themeColor="text1"/>
                <w:sz w:val="21"/>
                <w:szCs w:val="21"/>
                <w:lang w:val="ka-GE"/>
              </w:rPr>
              <w:t xml:space="preserve">სრულფასოვან </w:t>
            </w:r>
            <w:r w:rsidR="00173FF7">
              <w:rPr>
                <w:rFonts w:ascii="Helvetica Neue Light" w:hAnsi="Helvetica Neue Light" w:cs="Sylfaen"/>
                <w:color w:val="000000" w:themeColor="text1"/>
                <w:sz w:val="21"/>
                <w:szCs w:val="21"/>
                <w:lang w:val="ka-GE"/>
              </w:rPr>
              <w:t>დასაბუთებას.</w:t>
            </w:r>
            <w:r w:rsidR="005F23B0">
              <w:rPr>
                <w:rFonts w:ascii="Helvetica Neue Light" w:hAnsi="Helvetica Neue Light" w:cs="Sylfaen"/>
                <w:color w:val="000000" w:themeColor="text1"/>
                <w:sz w:val="21"/>
                <w:szCs w:val="21"/>
                <w:lang w:val="ka-GE"/>
              </w:rPr>
              <w:t xml:space="preserve"> </w:t>
            </w:r>
            <w:r w:rsidR="005D001F">
              <w:rPr>
                <w:rFonts w:ascii="Helvetica Neue Light" w:hAnsi="Helvetica Neue Light" w:cs="Sylfaen"/>
                <w:color w:val="000000" w:themeColor="text1"/>
                <w:sz w:val="21"/>
                <w:szCs w:val="21"/>
                <w:lang w:val="ka-GE"/>
              </w:rPr>
              <w:t>აუცილებელია</w:t>
            </w:r>
            <w:r w:rsidR="001D186E" w:rsidRPr="00A84816">
              <w:rPr>
                <w:rFonts w:ascii="Helvetica Neue Light" w:hAnsi="Helvetica Neue Light" w:cs="Sylfaen"/>
                <w:color w:val="000000" w:themeColor="text1"/>
                <w:sz w:val="21"/>
                <w:szCs w:val="21"/>
                <w:lang w:val="ka-GE"/>
              </w:rPr>
              <w:t xml:space="preserve">, </w:t>
            </w:r>
            <w:r w:rsidR="006D2365">
              <w:rPr>
                <w:rFonts w:ascii="Helvetica Neue Light" w:hAnsi="Helvetica Neue Light" w:cs="Sylfaen"/>
                <w:color w:val="000000" w:themeColor="text1"/>
                <w:sz w:val="21"/>
                <w:szCs w:val="21"/>
                <w:lang w:val="ka-GE"/>
              </w:rPr>
              <w:t>საქართველოს საკონსტიტუციო სასამართლომ</w:t>
            </w:r>
            <w:r w:rsidR="00AA140E">
              <w:rPr>
                <w:rFonts w:ascii="Helvetica Neue Light" w:hAnsi="Helvetica Neue Light" w:cs="Sylfaen"/>
                <w:color w:val="000000" w:themeColor="text1"/>
                <w:sz w:val="21"/>
                <w:szCs w:val="21"/>
                <w:lang w:val="ka-GE"/>
              </w:rPr>
              <w:t>,</w:t>
            </w:r>
            <w:r w:rsidR="006D2365">
              <w:rPr>
                <w:rFonts w:ascii="Helvetica Neue Light" w:hAnsi="Helvetica Neue Light" w:cs="Sylfaen"/>
                <w:color w:val="000000" w:themeColor="text1"/>
                <w:sz w:val="21"/>
                <w:szCs w:val="21"/>
                <w:lang w:val="ka-GE"/>
              </w:rPr>
              <w:t xml:space="preserve"> </w:t>
            </w:r>
            <w:r w:rsidR="00F40B77">
              <w:rPr>
                <w:rFonts w:ascii="Helvetica Neue Light" w:hAnsi="Helvetica Neue Light" w:cs="Sylfaen"/>
                <w:color w:val="000000" w:themeColor="text1"/>
                <w:sz w:val="21"/>
                <w:szCs w:val="21"/>
                <w:lang w:val="ka-GE"/>
              </w:rPr>
              <w:t>განავითა</w:t>
            </w:r>
            <w:r w:rsidR="000536FE">
              <w:rPr>
                <w:rFonts w:ascii="Helvetica Neue Light" w:hAnsi="Helvetica Neue Light" w:cs="Sylfaen"/>
                <w:color w:val="000000" w:themeColor="text1"/>
                <w:sz w:val="21"/>
                <w:szCs w:val="21"/>
                <w:lang w:val="ka-GE"/>
              </w:rPr>
              <w:t>-</w:t>
            </w:r>
            <w:r w:rsidR="00F40B77">
              <w:rPr>
                <w:rFonts w:ascii="Helvetica Neue Light" w:hAnsi="Helvetica Neue Light" w:cs="Sylfaen"/>
                <w:color w:val="000000" w:themeColor="text1"/>
                <w:sz w:val="21"/>
                <w:szCs w:val="21"/>
                <w:lang w:val="ka-GE"/>
              </w:rPr>
              <w:t>როს და</w:t>
            </w:r>
            <w:r w:rsidR="006D2365">
              <w:rPr>
                <w:rFonts w:ascii="Helvetica Neue Light" w:hAnsi="Helvetica Neue Light" w:cs="Sylfaen"/>
                <w:color w:val="000000" w:themeColor="text1"/>
                <w:sz w:val="21"/>
                <w:szCs w:val="21"/>
                <w:lang w:val="ka-GE"/>
              </w:rPr>
              <w:t xml:space="preserve"> სრულჰყოს </w:t>
            </w:r>
            <w:r w:rsidR="00F40B77">
              <w:rPr>
                <w:rFonts w:ascii="Helvetica Neue Light" w:hAnsi="Helvetica Neue Light" w:cs="Sylfaen"/>
                <w:color w:val="000000" w:themeColor="text1"/>
                <w:sz w:val="21"/>
                <w:szCs w:val="21"/>
                <w:lang w:val="ka-GE"/>
              </w:rPr>
              <w:t xml:space="preserve">თავისი პრაქტიკა </w:t>
            </w:r>
            <w:r w:rsidR="005800C9">
              <w:rPr>
                <w:rFonts w:ascii="Helvetica Neue Light" w:hAnsi="Helvetica Neue Light" w:cs="Sylfaen"/>
                <w:color w:val="000000" w:themeColor="text1"/>
                <w:sz w:val="21"/>
                <w:szCs w:val="21"/>
                <w:lang w:val="ka-GE"/>
              </w:rPr>
              <w:t>ამ უმნიშვნელოვანეს</w:t>
            </w:r>
            <w:r w:rsidR="00F40B77">
              <w:rPr>
                <w:rFonts w:ascii="Helvetica Neue Light" w:hAnsi="Helvetica Neue Light" w:cs="Sylfaen"/>
                <w:color w:val="000000" w:themeColor="text1"/>
                <w:sz w:val="21"/>
                <w:szCs w:val="21"/>
                <w:lang w:val="ka-GE"/>
              </w:rPr>
              <w:t xml:space="preserve"> საკითხზე</w:t>
            </w:r>
            <w:r w:rsidR="00C621DA">
              <w:rPr>
                <w:rFonts w:ascii="Helvetica Neue Light" w:hAnsi="Helvetica Neue Light" w:cs="Sylfaen"/>
                <w:color w:val="000000" w:themeColor="text1"/>
                <w:sz w:val="21"/>
                <w:szCs w:val="21"/>
                <w:lang w:val="ka-GE"/>
              </w:rPr>
              <w:t xml:space="preserve"> და</w:t>
            </w:r>
            <w:r w:rsidR="00A3523B">
              <w:rPr>
                <w:rFonts w:ascii="Helvetica Neue Light" w:hAnsi="Helvetica Neue Light" w:cs="Sylfaen"/>
                <w:color w:val="000000" w:themeColor="text1"/>
                <w:sz w:val="21"/>
                <w:szCs w:val="21"/>
                <w:lang w:val="ka-GE"/>
              </w:rPr>
              <w:t xml:space="preserve">, </w:t>
            </w:r>
            <w:r w:rsidR="00A3523B">
              <w:rPr>
                <w:rFonts w:ascii="Helvetica Neue Light" w:eastAsiaTheme="minorHAnsi" w:hAnsi="Helvetica Neue Light" w:cs="Helvetica Neue"/>
                <w:sz w:val="21"/>
                <w:szCs w:val="21"/>
                <w:lang w:val="ka-GE" w:eastAsia="en-US"/>
              </w:rPr>
              <w:t>უპირველეს ყოვლისა,</w:t>
            </w:r>
            <w:r w:rsidR="00A3523B" w:rsidRPr="00FC063F">
              <w:rPr>
                <w:rFonts w:ascii="Helvetica Neue Light" w:eastAsiaTheme="minorHAnsi" w:hAnsi="Helvetica Neue Light" w:cs="AppleSystemUIFont"/>
                <w:sz w:val="21"/>
                <w:szCs w:val="21"/>
                <w:lang w:val="ka-GE" w:eastAsia="en-US"/>
              </w:rPr>
              <w:t xml:space="preserve"> </w:t>
            </w:r>
            <w:r w:rsidR="00A3523B">
              <w:rPr>
                <w:rFonts w:ascii="Helvetica Neue Light" w:eastAsiaTheme="minorHAnsi" w:hAnsi="Helvetica Neue Light" w:cs="AppleSystemUIFont"/>
                <w:sz w:val="21"/>
                <w:szCs w:val="21"/>
                <w:lang w:val="ka-GE" w:eastAsia="en-US"/>
              </w:rPr>
              <w:t xml:space="preserve">ზუსტად </w:t>
            </w:r>
            <w:r w:rsidR="006917BC">
              <w:rPr>
                <w:rFonts w:ascii="Helvetica Neue Light" w:eastAsiaTheme="minorHAnsi" w:hAnsi="Helvetica Neue Light" w:cs="Helvetica Neue"/>
                <w:sz w:val="21"/>
                <w:szCs w:val="21"/>
                <w:lang w:val="ka-GE" w:eastAsia="en-US"/>
              </w:rPr>
              <w:t>ჩა</w:t>
            </w:r>
            <w:r w:rsidR="000536FE">
              <w:rPr>
                <w:rFonts w:ascii="Helvetica Neue Light" w:eastAsiaTheme="minorHAnsi" w:hAnsi="Helvetica Neue Light" w:cs="Helvetica Neue"/>
                <w:sz w:val="21"/>
                <w:szCs w:val="21"/>
                <w:lang w:val="ka-GE" w:eastAsia="en-US"/>
              </w:rPr>
              <w:t>-</w:t>
            </w:r>
            <w:r w:rsidR="006917BC">
              <w:rPr>
                <w:rFonts w:ascii="Helvetica Neue Light" w:eastAsiaTheme="minorHAnsi" w:hAnsi="Helvetica Neue Light" w:cs="Helvetica Neue"/>
                <w:sz w:val="21"/>
                <w:szCs w:val="21"/>
                <w:lang w:val="ka-GE" w:eastAsia="en-US"/>
              </w:rPr>
              <w:t>მოაყალიბოს</w:t>
            </w:r>
            <w:r w:rsidR="00A3523B">
              <w:rPr>
                <w:rFonts w:ascii="Helvetica Neue Light" w:eastAsiaTheme="minorHAnsi" w:hAnsi="Helvetica Neue Light" w:cs="Helvetica Neue"/>
                <w:sz w:val="21"/>
                <w:szCs w:val="21"/>
                <w:lang w:val="ka-GE" w:eastAsia="en-US"/>
              </w:rPr>
              <w:t xml:space="preserve"> </w:t>
            </w:r>
            <w:r w:rsidR="00A3523B" w:rsidRPr="00FC063F">
              <w:rPr>
                <w:rFonts w:ascii="Helvetica Neue Light" w:eastAsiaTheme="minorHAnsi" w:hAnsi="Helvetica Neue Light" w:cs="Helvetica Neue"/>
                <w:sz w:val="21"/>
                <w:szCs w:val="21"/>
                <w:lang w:val="ka-GE" w:eastAsia="en-US"/>
              </w:rPr>
              <w:t>განსაზღვრულობის</w:t>
            </w:r>
            <w:r w:rsidR="00E93314">
              <w:rPr>
                <w:rFonts w:ascii="Helvetica Neue Light" w:eastAsiaTheme="minorHAnsi" w:hAnsi="Helvetica Neue Light" w:cs="Helvetica Neue"/>
                <w:sz w:val="21"/>
                <w:szCs w:val="21"/>
                <w:lang w:val="ka-GE" w:eastAsia="en-US"/>
              </w:rPr>
              <w:t xml:space="preserve"> მოთხოვნა</w:t>
            </w:r>
            <w:r w:rsidR="00A3523B" w:rsidRPr="00FC063F">
              <w:rPr>
                <w:rFonts w:ascii="Helvetica Neue Light" w:eastAsiaTheme="minorHAnsi" w:hAnsi="Helvetica Neue Light" w:cs="AppleSystemUIFont"/>
                <w:sz w:val="21"/>
                <w:szCs w:val="21"/>
                <w:lang w:val="ka-GE" w:eastAsia="en-US"/>
              </w:rPr>
              <w:t xml:space="preserve"> </w:t>
            </w:r>
            <w:r w:rsidR="00A3523B" w:rsidRPr="00FC063F">
              <w:rPr>
                <w:rFonts w:ascii="Helvetica Neue Light" w:eastAsiaTheme="minorHAnsi" w:hAnsi="Helvetica Neue Light" w:cs="Helvetica Neue"/>
                <w:sz w:val="21"/>
                <w:szCs w:val="21"/>
                <w:lang w:val="ka-GE" w:eastAsia="en-US"/>
              </w:rPr>
              <w:t>და</w:t>
            </w:r>
            <w:r w:rsidR="00A3523B" w:rsidRPr="00FC063F">
              <w:rPr>
                <w:rFonts w:ascii="Helvetica Neue Light" w:eastAsiaTheme="minorHAnsi" w:hAnsi="Helvetica Neue Light" w:cs="AppleSystemUIFont"/>
                <w:sz w:val="21"/>
                <w:szCs w:val="21"/>
                <w:lang w:val="ka-GE" w:eastAsia="en-US"/>
              </w:rPr>
              <w:t xml:space="preserve"> </w:t>
            </w:r>
            <w:r w:rsidR="00A3523B" w:rsidRPr="00FC063F">
              <w:rPr>
                <w:rFonts w:ascii="Helvetica Neue Light" w:eastAsiaTheme="minorHAnsi" w:hAnsi="Helvetica Neue Light" w:cs="Helvetica Neue"/>
                <w:sz w:val="21"/>
                <w:szCs w:val="21"/>
                <w:lang w:val="ka-GE" w:eastAsia="en-US"/>
              </w:rPr>
              <w:t>მკაფიობის</w:t>
            </w:r>
            <w:r w:rsidR="00A3523B" w:rsidRPr="00FC063F">
              <w:rPr>
                <w:rFonts w:ascii="Helvetica Neue Light" w:eastAsiaTheme="minorHAnsi" w:hAnsi="Helvetica Neue Light" w:cs="AppleSystemUIFont"/>
                <w:sz w:val="21"/>
                <w:szCs w:val="21"/>
                <w:lang w:val="ka-GE" w:eastAsia="en-US"/>
              </w:rPr>
              <w:t xml:space="preserve"> </w:t>
            </w:r>
            <w:r w:rsidR="00E93314">
              <w:rPr>
                <w:rFonts w:ascii="Helvetica Neue Light" w:eastAsiaTheme="minorHAnsi" w:hAnsi="Helvetica Neue Light" w:cs="Helvetica Neue"/>
                <w:sz w:val="21"/>
                <w:szCs w:val="21"/>
                <w:lang w:val="ka-GE" w:eastAsia="en-US"/>
              </w:rPr>
              <w:t>მოთხოვნა.</w:t>
            </w:r>
          </w:p>
          <w:p w14:paraId="0C75B25B" w14:textId="62E8AE07" w:rsidR="002C1B02" w:rsidRPr="00A84816" w:rsidRDefault="00967739" w:rsidP="00820399">
            <w:pPr>
              <w:spacing w:before="160" w:after="28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3"/>
                <w:szCs w:val="23"/>
                <w:vertAlign w:val="superscript"/>
                <w:lang w:val="ka-GE"/>
              </w:rPr>
              <w:t>7</w:t>
            </w:r>
            <w:r w:rsidR="00920CC7" w:rsidRPr="00E5219A">
              <w:rPr>
                <w:rFonts w:ascii="Helvetica Neue Medium" w:hAnsi="Helvetica Neue Medium" w:cs="Helvetica Neue"/>
                <w:color w:val="000000" w:themeColor="text1"/>
                <w:sz w:val="23"/>
                <w:szCs w:val="23"/>
                <w:vertAlign w:val="superscript"/>
                <w:lang w:val="ka-GE"/>
              </w:rPr>
              <w:t>.</w:t>
            </w:r>
            <w:r w:rsidR="00920CC7" w:rsidRPr="007E7446">
              <w:rPr>
                <w:rFonts w:ascii="Helvetica Neue Thin" w:hAnsi="Helvetica Neue Thin" w:cs="Helvetica Neue"/>
                <w:color w:val="000000" w:themeColor="text1"/>
                <w:sz w:val="22"/>
                <w:szCs w:val="22"/>
                <w:lang w:val="ka-GE"/>
              </w:rPr>
              <w:t xml:space="preserve"> </w:t>
            </w:r>
            <w:r w:rsidR="00A45024">
              <w:rPr>
                <w:rFonts w:ascii="Helvetica Neue Light" w:hAnsi="Helvetica Neue Light" w:cs="Sylfaen"/>
                <w:color w:val="000000" w:themeColor="text1"/>
                <w:sz w:val="21"/>
                <w:szCs w:val="21"/>
                <w:lang w:val="ka-GE"/>
              </w:rPr>
              <w:t>პირველ რიგში, აღსანიშნავია ერთგვარი ტერმინოლოგიური აურზაური</w:t>
            </w:r>
            <w:r w:rsidR="009B6EF4">
              <w:rPr>
                <w:rFonts w:ascii="Helvetica Neue Light" w:hAnsi="Helvetica Neue Light" w:cs="Sylfaen"/>
                <w:color w:val="000000" w:themeColor="text1"/>
                <w:sz w:val="21"/>
                <w:szCs w:val="21"/>
                <w:lang w:val="ka-GE"/>
              </w:rPr>
              <w:t xml:space="preserve"> საკონსტიტუცი</w:t>
            </w:r>
            <w:r w:rsidR="008E112A">
              <w:rPr>
                <w:rFonts w:ascii="Helvetica Neue Light" w:hAnsi="Helvetica Neue Light" w:cs="Sylfaen"/>
                <w:color w:val="000000" w:themeColor="text1"/>
                <w:sz w:val="21"/>
                <w:szCs w:val="21"/>
                <w:lang w:val="ka-GE"/>
              </w:rPr>
              <w:t>ო</w:t>
            </w:r>
            <w:r w:rsidR="009B6EF4">
              <w:rPr>
                <w:rFonts w:ascii="Helvetica Neue Light" w:hAnsi="Helvetica Neue Light" w:cs="Sylfaen"/>
                <w:color w:val="000000" w:themeColor="text1"/>
                <w:sz w:val="21"/>
                <w:szCs w:val="21"/>
                <w:lang w:val="ka-GE"/>
              </w:rPr>
              <w:t xml:space="preserve"> სასამართლოს გა</w:t>
            </w:r>
            <w:r w:rsidR="00B408B5">
              <w:rPr>
                <w:rFonts w:ascii="Helvetica Neue Light" w:hAnsi="Helvetica Neue Light" w:cs="Sylfaen"/>
                <w:color w:val="000000" w:themeColor="text1"/>
                <w:sz w:val="21"/>
                <w:szCs w:val="21"/>
                <w:lang w:val="ka-GE"/>
              </w:rPr>
              <w:t>-</w:t>
            </w:r>
            <w:r w:rsidR="009B6EF4">
              <w:rPr>
                <w:rFonts w:ascii="Helvetica Neue Light" w:hAnsi="Helvetica Neue Light" w:cs="Sylfaen"/>
                <w:color w:val="000000" w:themeColor="text1"/>
                <w:sz w:val="21"/>
                <w:szCs w:val="21"/>
                <w:lang w:val="ka-GE"/>
              </w:rPr>
              <w:t>დაწყვეტილებებში</w:t>
            </w:r>
            <w:r w:rsidR="00FA0027">
              <w:rPr>
                <w:rFonts w:ascii="Helvetica Neue Light" w:hAnsi="Helvetica Neue Light" w:cs="Sylfaen"/>
                <w:color w:val="000000" w:themeColor="text1"/>
                <w:sz w:val="21"/>
                <w:szCs w:val="21"/>
                <w:lang w:val="ka-GE"/>
              </w:rPr>
              <w:t>, სადაც</w:t>
            </w:r>
            <w:r w:rsidR="009B6EF4">
              <w:rPr>
                <w:rFonts w:ascii="Helvetica Neue Light" w:hAnsi="Helvetica Neue Light" w:cs="Sylfaen"/>
                <w:color w:val="000000" w:themeColor="text1"/>
                <w:sz w:val="21"/>
                <w:szCs w:val="21"/>
                <w:lang w:val="ka-GE"/>
              </w:rPr>
              <w:t xml:space="preserve"> ტერმინები - </w:t>
            </w:r>
            <w:r w:rsidR="001D186E" w:rsidRPr="001D186E">
              <w:rPr>
                <w:rStyle w:val="s1"/>
                <w:rFonts w:ascii="Helvetica Neue Light" w:hAnsi="Helvetica Neue Light"/>
                <w:sz w:val="21"/>
                <w:szCs w:val="21"/>
                <w:lang w:val="ka-GE"/>
              </w:rPr>
              <w:t>"</w:t>
            </w:r>
            <w:r w:rsidR="009B6EF4">
              <w:rPr>
                <w:rFonts w:ascii="Helvetica Neue Light" w:hAnsi="Helvetica Neue Light" w:cs="Sylfaen"/>
                <w:color w:val="000000" w:themeColor="text1"/>
                <w:sz w:val="21"/>
                <w:szCs w:val="21"/>
                <w:lang w:val="ka-GE"/>
              </w:rPr>
              <w:t>განსაზღვრულობის</w:t>
            </w:r>
            <w:r w:rsidR="00A43BFB">
              <w:rPr>
                <w:rFonts w:ascii="Helvetica Neue Light" w:hAnsi="Helvetica Neue Light" w:cs="Sylfaen"/>
                <w:color w:val="000000" w:themeColor="text1"/>
                <w:sz w:val="21"/>
                <w:szCs w:val="21"/>
                <w:lang w:val="ka-GE"/>
              </w:rPr>
              <w:t xml:space="preserve"> [კონსტიტუციური]</w:t>
            </w:r>
            <w:r w:rsidR="009B6EF4">
              <w:rPr>
                <w:rFonts w:ascii="Helvetica Neue Light" w:hAnsi="Helvetica Neue Light" w:cs="Sylfaen"/>
                <w:color w:val="000000" w:themeColor="text1"/>
                <w:sz w:val="21"/>
                <w:szCs w:val="21"/>
                <w:lang w:val="ka-GE"/>
              </w:rPr>
              <w:t xml:space="preserve"> პრინციპი [მოთხოვნა]</w:t>
            </w:r>
            <w:r w:rsidR="001D186E" w:rsidRPr="001D186E">
              <w:rPr>
                <w:rStyle w:val="s1"/>
                <w:rFonts w:ascii="Helvetica Neue Light" w:hAnsi="Helvetica Neue Light"/>
                <w:sz w:val="21"/>
                <w:szCs w:val="21"/>
                <w:lang w:val="ka-GE"/>
              </w:rPr>
              <w:t>"</w:t>
            </w:r>
            <w:r w:rsidR="009B6EF4">
              <w:rPr>
                <w:rFonts w:ascii="Helvetica Neue Light" w:hAnsi="Helvetica Neue Light" w:cs="Sylfaen"/>
                <w:color w:val="000000" w:themeColor="text1"/>
                <w:sz w:val="21"/>
                <w:szCs w:val="21"/>
                <w:lang w:val="ka-GE"/>
              </w:rPr>
              <w:t>,</w:t>
            </w:r>
            <w:r w:rsidR="001D186E" w:rsidRPr="00A84816">
              <w:rPr>
                <w:rFonts w:ascii="Helvetica Neue Light" w:hAnsi="Helvetica Neue Light" w:cs="Sylfaen"/>
                <w:color w:val="000000" w:themeColor="text1"/>
                <w:sz w:val="21"/>
                <w:szCs w:val="21"/>
                <w:lang w:val="ka-GE"/>
              </w:rPr>
              <w:t xml:space="preserve"> </w:t>
            </w:r>
            <w:r w:rsidR="001D186E" w:rsidRPr="001D186E">
              <w:rPr>
                <w:rStyle w:val="s1"/>
                <w:rFonts w:ascii="Helvetica Neue Light" w:hAnsi="Helvetica Neue Light"/>
                <w:sz w:val="21"/>
                <w:szCs w:val="21"/>
                <w:lang w:val="ka-GE"/>
              </w:rPr>
              <w:t>"</w:t>
            </w:r>
            <w:r w:rsidR="009B6EF4">
              <w:rPr>
                <w:rFonts w:ascii="Helvetica Neue Light" w:hAnsi="Helvetica Neue Light" w:cs="Sylfaen"/>
                <w:color w:val="000000" w:themeColor="text1"/>
                <w:sz w:val="21"/>
                <w:szCs w:val="21"/>
                <w:lang w:val="ka-GE"/>
              </w:rPr>
              <w:t>მკა</w:t>
            </w:r>
            <w:r w:rsidR="00B408B5">
              <w:rPr>
                <w:rFonts w:ascii="Helvetica Neue Light" w:hAnsi="Helvetica Neue Light" w:cs="Sylfaen"/>
                <w:color w:val="000000" w:themeColor="text1"/>
                <w:sz w:val="21"/>
                <w:szCs w:val="21"/>
                <w:lang w:val="ka-GE"/>
              </w:rPr>
              <w:t>-</w:t>
            </w:r>
            <w:r w:rsidR="009B6EF4">
              <w:rPr>
                <w:rFonts w:ascii="Helvetica Neue Light" w:hAnsi="Helvetica Neue Light" w:cs="Sylfaen"/>
                <w:color w:val="000000" w:themeColor="text1"/>
                <w:sz w:val="21"/>
                <w:szCs w:val="21"/>
                <w:lang w:val="ka-GE"/>
              </w:rPr>
              <w:t>ფიობის მოთხოვნა</w:t>
            </w:r>
            <w:r w:rsidR="001D186E" w:rsidRPr="001D186E">
              <w:rPr>
                <w:rStyle w:val="s1"/>
                <w:rFonts w:ascii="Helvetica Neue Light" w:hAnsi="Helvetica Neue Light"/>
                <w:sz w:val="21"/>
                <w:szCs w:val="21"/>
                <w:lang w:val="ka-GE"/>
              </w:rPr>
              <w:t>"</w:t>
            </w:r>
            <w:r w:rsidR="009B6EF4">
              <w:rPr>
                <w:rFonts w:ascii="Helvetica Neue Light" w:hAnsi="Helvetica Neue Light" w:cs="Sylfaen"/>
                <w:color w:val="000000" w:themeColor="text1"/>
                <w:sz w:val="21"/>
                <w:szCs w:val="21"/>
                <w:lang w:val="ka-GE"/>
              </w:rPr>
              <w:t xml:space="preserve">, </w:t>
            </w:r>
            <w:r w:rsidR="001D186E" w:rsidRPr="001D186E">
              <w:rPr>
                <w:rStyle w:val="s1"/>
                <w:rFonts w:ascii="Helvetica Neue Light" w:hAnsi="Helvetica Neue Light"/>
                <w:sz w:val="21"/>
                <w:szCs w:val="21"/>
                <w:lang w:val="ka-GE"/>
              </w:rPr>
              <w:t>"</w:t>
            </w:r>
            <w:r w:rsidR="009B6EF4" w:rsidRPr="009B6EF4">
              <w:rPr>
                <w:rFonts w:ascii="Helvetica Neue Light" w:hAnsi="Helvetica Neue Light" w:cs="Sylfaen"/>
                <w:color w:val="000000" w:themeColor="text1"/>
                <w:sz w:val="21"/>
                <w:szCs w:val="21"/>
                <w:lang w:val="ka-GE"/>
              </w:rPr>
              <w:t>განჭვრეტადობის</w:t>
            </w:r>
            <w:r w:rsidR="002C0FA7">
              <w:rPr>
                <w:rFonts w:ascii="Helvetica Neue Light" w:hAnsi="Helvetica Neue Light" w:cs="Sylfaen"/>
                <w:color w:val="000000" w:themeColor="text1"/>
                <w:sz w:val="21"/>
                <w:szCs w:val="21"/>
                <w:lang w:val="ka-GE"/>
              </w:rPr>
              <w:t xml:space="preserve"> </w:t>
            </w:r>
            <w:r w:rsidR="009B6EF4" w:rsidRPr="009B6EF4">
              <w:rPr>
                <w:rFonts w:ascii="Helvetica Neue Light" w:hAnsi="Helvetica Neue Light" w:cs="Sylfaen"/>
                <w:color w:val="000000" w:themeColor="text1"/>
                <w:sz w:val="21"/>
                <w:szCs w:val="21"/>
                <w:lang w:val="ka-GE"/>
              </w:rPr>
              <w:t>კონსტიტუციურ</w:t>
            </w:r>
            <w:r w:rsidR="009B6EF4">
              <w:rPr>
                <w:rFonts w:ascii="Helvetica Neue Light" w:hAnsi="Helvetica Neue Light" w:cs="Sylfaen"/>
                <w:color w:val="000000" w:themeColor="text1"/>
                <w:sz w:val="21"/>
                <w:szCs w:val="21"/>
                <w:lang w:val="ka-GE"/>
              </w:rPr>
              <w:t>ი</w:t>
            </w:r>
            <w:r w:rsidR="009B6EF4" w:rsidRPr="009B6EF4">
              <w:rPr>
                <w:rFonts w:ascii="Helvetica Neue Light" w:hAnsi="Helvetica Neue Light" w:cs="Sylfaen"/>
                <w:color w:val="000000" w:themeColor="text1"/>
                <w:sz w:val="21"/>
                <w:szCs w:val="21"/>
                <w:lang w:val="ka-GE"/>
              </w:rPr>
              <w:t xml:space="preserve"> მოთხოვნა</w:t>
            </w:r>
            <w:r w:rsidR="001D186E" w:rsidRPr="001D186E">
              <w:rPr>
                <w:rStyle w:val="s1"/>
                <w:rFonts w:ascii="Helvetica Neue Light" w:hAnsi="Helvetica Neue Light"/>
                <w:sz w:val="21"/>
                <w:szCs w:val="21"/>
                <w:lang w:val="ka-GE"/>
              </w:rPr>
              <w:t>"</w:t>
            </w:r>
            <w:r w:rsidR="00A43BFB">
              <w:rPr>
                <w:rFonts w:ascii="Helvetica Neue Light" w:hAnsi="Helvetica Neue Light" w:cs="Sylfaen"/>
                <w:color w:val="000000" w:themeColor="text1"/>
                <w:sz w:val="21"/>
                <w:szCs w:val="21"/>
                <w:lang w:val="ka-GE"/>
              </w:rPr>
              <w:t xml:space="preserve"> - სხვადასხვა კომბინაციით გამოყენე</w:t>
            </w:r>
            <w:r w:rsidR="00B408B5">
              <w:rPr>
                <w:rFonts w:ascii="Helvetica Neue Light" w:hAnsi="Helvetica Neue Light" w:cs="Sylfaen"/>
                <w:color w:val="000000" w:themeColor="text1"/>
                <w:sz w:val="21"/>
                <w:szCs w:val="21"/>
                <w:lang w:val="ka-GE"/>
              </w:rPr>
              <w:t>-</w:t>
            </w:r>
            <w:r w:rsidR="00A43BFB">
              <w:rPr>
                <w:rFonts w:ascii="Helvetica Neue Light" w:hAnsi="Helvetica Neue Light" w:cs="Sylfaen"/>
                <w:color w:val="000000" w:themeColor="text1"/>
                <w:sz w:val="21"/>
                <w:szCs w:val="21"/>
                <w:lang w:val="ka-GE"/>
              </w:rPr>
              <w:t>ბულია როგორც სინონიმები</w:t>
            </w:r>
            <w:r w:rsidR="00967933" w:rsidRPr="00967933">
              <w:rPr>
                <w:rFonts w:ascii="Helvetica Neue Light" w:hAnsi="Helvetica Neue Light" w:cs="Sylfaen"/>
                <w:color w:val="000000" w:themeColor="text1"/>
                <w:sz w:val="8"/>
                <w:szCs w:val="8"/>
                <w:lang w:val="ka-GE"/>
              </w:rPr>
              <w:t xml:space="preserve"> </w:t>
            </w:r>
            <w:r w:rsidR="00FC3826" w:rsidRPr="00FC3826">
              <w:rPr>
                <w:rStyle w:val="EndnoteReference"/>
                <w:rFonts w:ascii="Helvetica Neue" w:hAnsi="Helvetica Neue" w:cs="Sylfaen"/>
                <w:color w:val="000000" w:themeColor="text1"/>
                <w:sz w:val="21"/>
                <w:szCs w:val="21"/>
                <w:lang w:val="ka-GE"/>
              </w:rPr>
              <w:endnoteReference w:customMarkFollows="1" w:id="7"/>
              <w:t>7</w:t>
            </w:r>
            <w:r w:rsidR="00390DF1">
              <w:rPr>
                <w:rFonts w:ascii="Helvetica Neue Light" w:hAnsi="Helvetica Neue Light" w:cs="Sylfaen"/>
                <w:color w:val="000000" w:themeColor="text1"/>
                <w:sz w:val="21"/>
                <w:szCs w:val="21"/>
                <w:lang w:val="ka-GE"/>
              </w:rPr>
              <w:t>;</w:t>
            </w:r>
            <w:r w:rsidR="00A43BFB">
              <w:rPr>
                <w:rFonts w:ascii="Helvetica Neue Light" w:hAnsi="Helvetica Neue Light" w:cs="Sylfaen"/>
                <w:color w:val="000000" w:themeColor="text1"/>
                <w:sz w:val="21"/>
                <w:szCs w:val="21"/>
                <w:lang w:val="ka-GE"/>
              </w:rPr>
              <w:t xml:space="preserve"> ხშირად ძალიან რთულია (შეუძლებელიცაა) ამ ტერმინების ერთმანეთისაგან გამიჯვნა</w:t>
            </w:r>
            <w:r w:rsidR="008E112A">
              <w:rPr>
                <w:rFonts w:ascii="Helvetica Neue Light" w:hAnsi="Helvetica Neue Light" w:cs="Sylfaen"/>
                <w:color w:val="000000" w:themeColor="text1"/>
                <w:sz w:val="21"/>
                <w:szCs w:val="21"/>
                <w:lang w:val="ka-GE"/>
              </w:rPr>
              <w:t>.</w:t>
            </w:r>
            <w:r w:rsidR="00447281" w:rsidRPr="00A84816">
              <w:rPr>
                <w:rFonts w:ascii="Helvetica Neue Light" w:hAnsi="Helvetica Neue Light" w:cs="Sylfaen"/>
                <w:color w:val="000000" w:themeColor="text1"/>
                <w:sz w:val="21"/>
                <w:szCs w:val="21"/>
                <w:lang w:val="ka-GE"/>
              </w:rPr>
              <w:t xml:space="preserve"> </w:t>
            </w:r>
            <w:r w:rsidR="006205C0">
              <w:rPr>
                <w:rFonts w:ascii="Helvetica Neue Light" w:hAnsi="Helvetica Neue Light" w:cs="Sylfaen"/>
                <w:color w:val="000000" w:themeColor="text1"/>
                <w:sz w:val="21"/>
                <w:szCs w:val="21"/>
                <w:lang w:val="ka-GE"/>
              </w:rPr>
              <w:t xml:space="preserve">ამ მხრივ საინტერესოა </w:t>
            </w:r>
            <w:r w:rsidR="005A1427">
              <w:rPr>
                <w:rFonts w:ascii="Helvetica Neue Light" w:hAnsi="Helvetica Neue Light" w:cs="Sylfaen"/>
                <w:color w:val="000000" w:themeColor="text1"/>
                <w:sz w:val="21"/>
                <w:szCs w:val="21"/>
                <w:lang w:val="ka-GE"/>
              </w:rPr>
              <w:t>განვით</w:t>
            </w:r>
            <w:r w:rsidR="00B67C8E">
              <w:rPr>
                <w:rFonts w:ascii="Helvetica Neue Light" w:hAnsi="Helvetica Neue Light" w:cs="Sylfaen"/>
                <w:color w:val="000000" w:themeColor="text1"/>
                <w:sz w:val="21"/>
                <w:szCs w:val="21"/>
                <w:lang w:val="ka-GE"/>
              </w:rPr>
              <w:t>ა</w:t>
            </w:r>
            <w:r w:rsidR="005A1427">
              <w:rPr>
                <w:rFonts w:ascii="Helvetica Neue Light" w:hAnsi="Helvetica Neue Light" w:cs="Sylfaen"/>
                <w:color w:val="000000" w:themeColor="text1"/>
                <w:sz w:val="21"/>
                <w:szCs w:val="21"/>
                <w:lang w:val="ka-GE"/>
              </w:rPr>
              <w:t>რებული დემოკრატიული ქვეყნების</w:t>
            </w:r>
            <w:r w:rsidR="006205C0">
              <w:rPr>
                <w:rFonts w:ascii="Helvetica Neue Light" w:hAnsi="Helvetica Neue Light" w:cs="Sylfaen"/>
                <w:color w:val="000000" w:themeColor="text1"/>
                <w:sz w:val="21"/>
                <w:szCs w:val="21"/>
                <w:lang w:val="ka-GE"/>
              </w:rPr>
              <w:t xml:space="preserve"> საკონსტიტუციო პრეცედენ</w:t>
            </w:r>
            <w:r w:rsidR="00D51DC1">
              <w:rPr>
                <w:rFonts w:ascii="Helvetica Neue Light" w:hAnsi="Helvetica Neue Light" w:cs="Sylfaen"/>
                <w:color w:val="000000" w:themeColor="text1"/>
                <w:sz w:val="21"/>
                <w:szCs w:val="21"/>
                <w:lang w:val="ka-GE"/>
              </w:rPr>
              <w:t>-</w:t>
            </w:r>
            <w:r w:rsidR="006205C0">
              <w:rPr>
                <w:rFonts w:ascii="Helvetica Neue Light" w:hAnsi="Helvetica Neue Light" w:cs="Sylfaen"/>
                <w:color w:val="000000" w:themeColor="text1"/>
                <w:sz w:val="21"/>
                <w:szCs w:val="21"/>
                <w:lang w:val="ka-GE"/>
              </w:rPr>
              <w:t xml:space="preserve">ტული პრაქტიკა და სამართლის დოგმატიკა, სადაც აღნიშნული </w:t>
            </w:r>
            <w:r w:rsidR="00DB6BDA">
              <w:rPr>
                <w:rFonts w:ascii="Helvetica Neue Light" w:hAnsi="Helvetica Neue Light" w:cs="Sylfaen"/>
                <w:color w:val="000000" w:themeColor="text1"/>
                <w:sz w:val="21"/>
                <w:szCs w:val="21"/>
                <w:lang w:val="ka-GE"/>
              </w:rPr>
              <w:t>საკითხი</w:t>
            </w:r>
            <w:r w:rsidR="006205C0">
              <w:rPr>
                <w:rFonts w:ascii="Helvetica Neue Light" w:hAnsi="Helvetica Neue Light" w:cs="Sylfaen"/>
                <w:color w:val="000000" w:themeColor="text1"/>
                <w:sz w:val="21"/>
                <w:szCs w:val="21"/>
                <w:lang w:val="ka-GE"/>
              </w:rPr>
              <w:t xml:space="preserve"> მეტ-ნაკლებად </w:t>
            </w:r>
            <w:r w:rsidR="002E6644">
              <w:rPr>
                <w:rFonts w:ascii="Helvetica Neue Light" w:hAnsi="Helvetica Neue Light" w:cs="Sylfaen"/>
                <w:color w:val="000000" w:themeColor="text1"/>
                <w:sz w:val="21"/>
                <w:szCs w:val="21"/>
                <w:lang w:val="ka-GE"/>
              </w:rPr>
              <w:t>გადაწყვეტილია.</w:t>
            </w:r>
            <w:r w:rsidR="00FF6643">
              <w:rPr>
                <w:rFonts w:ascii="Helvetica Neue Light" w:hAnsi="Helvetica Neue Light" w:cs="Sylfaen"/>
                <w:color w:val="000000" w:themeColor="text1"/>
                <w:sz w:val="21"/>
                <w:szCs w:val="21"/>
                <w:lang w:val="ka-GE"/>
              </w:rPr>
              <w:t xml:space="preserve"> შესაბამისად, საჭიროდ მი</w:t>
            </w:r>
            <w:r w:rsidR="007718C0">
              <w:rPr>
                <w:rFonts w:ascii="Helvetica Neue Light" w:hAnsi="Helvetica Neue Light" w:cs="Sylfaen"/>
                <w:color w:val="000000" w:themeColor="text1"/>
                <w:sz w:val="21"/>
                <w:szCs w:val="21"/>
                <w:lang w:val="ka-GE"/>
              </w:rPr>
              <w:t>მ</w:t>
            </w:r>
            <w:r w:rsidR="00FF6643">
              <w:rPr>
                <w:rFonts w:ascii="Helvetica Neue Light" w:hAnsi="Helvetica Neue Light" w:cs="Sylfaen"/>
                <w:color w:val="000000" w:themeColor="text1"/>
                <w:sz w:val="21"/>
                <w:szCs w:val="21"/>
                <w:lang w:val="ka-GE"/>
              </w:rPr>
              <w:t>აჩნია ამ გამოცდილების უფრო დეტალურად შესწავლა</w:t>
            </w:r>
            <w:r w:rsidR="0040717E">
              <w:rPr>
                <w:rFonts w:ascii="Helvetica Neue Light" w:hAnsi="Helvetica Neue Light" w:cs="Sylfaen"/>
                <w:color w:val="000000" w:themeColor="text1"/>
                <w:sz w:val="21"/>
                <w:szCs w:val="21"/>
                <w:lang w:val="ka-GE"/>
              </w:rPr>
              <w:t>, რომ სრულფასოვნად შევძლო კონსტიტუციური სარჩელის დასაბუთება.</w:t>
            </w:r>
          </w:p>
          <w:p w14:paraId="1A4813A5" w14:textId="77777777" w:rsidR="00DF29C8" w:rsidRPr="009827FE" w:rsidRDefault="00E66C84" w:rsidP="00820399">
            <w:pPr>
              <w:spacing w:before="200" w:after="160" w:line="283" w:lineRule="auto"/>
              <w:jc w:val="both"/>
              <w:rPr>
                <w:rFonts w:ascii="Helvetica Neue Medium" w:hAnsi="Helvetica Neue Medium" w:cs="Helvetica Neue"/>
                <w:color w:val="000000" w:themeColor="text1"/>
                <w:spacing w:val="6"/>
                <w:sz w:val="21"/>
                <w:szCs w:val="21"/>
                <w:vertAlign w:val="superscript"/>
                <w:lang w:val="ka-GE"/>
              </w:rPr>
            </w:pPr>
            <w:r w:rsidRPr="009827FE">
              <w:rPr>
                <w:rFonts w:ascii="Helvetica Neue Medium" w:hAnsi="Helvetica Neue Medium" w:cs="Sylfaen"/>
                <w:color w:val="000000" w:themeColor="text1"/>
                <w:spacing w:val="6"/>
                <w:sz w:val="21"/>
                <w:szCs w:val="21"/>
                <w:lang w:val="ka-GE"/>
              </w:rPr>
              <w:t xml:space="preserve">1.2.2. </w:t>
            </w:r>
            <w:r w:rsidR="00DE7DF1" w:rsidRPr="009827FE">
              <w:rPr>
                <w:rFonts w:ascii="Helvetica Neue Medium" w:hAnsi="Helvetica Neue Medium" w:cs="Sylfaen"/>
                <w:color w:val="000000" w:themeColor="text1"/>
                <w:spacing w:val="6"/>
                <w:sz w:val="21"/>
                <w:szCs w:val="21"/>
                <w:lang w:val="ka-GE"/>
              </w:rPr>
              <w:t xml:space="preserve">ნორმის </w:t>
            </w:r>
            <w:r w:rsidR="00DF29C8" w:rsidRPr="009827FE">
              <w:rPr>
                <w:rFonts w:ascii="Helvetica Neue Medium" w:eastAsia="Arial Unicode MS" w:hAnsi="Helvetica Neue Medium" w:cs="Arial Unicode MS"/>
                <w:color w:val="000000" w:themeColor="text1"/>
                <w:spacing w:val="6"/>
                <w:sz w:val="21"/>
                <w:szCs w:val="21"/>
                <w:shd w:val="clear" w:color="auto" w:fill="FEFEFE"/>
                <w:lang w:val="ka-GE"/>
              </w:rPr>
              <w:t>მკაფიობის მოთხოვნა</w:t>
            </w:r>
          </w:p>
          <w:p w14:paraId="5A265876" w14:textId="10074568" w:rsidR="00C50903" w:rsidRPr="005A72FD" w:rsidRDefault="00967739" w:rsidP="00820399">
            <w:pPr>
              <w:pStyle w:val="EndnoteText"/>
              <w:spacing w:line="283" w:lineRule="auto"/>
              <w:jc w:val="both"/>
              <w:rPr>
                <w:rFonts w:ascii="Helvetica Neue" w:hAnsi="Helvetica Neue"/>
                <w:color w:val="000000" w:themeColor="text1"/>
                <w:sz w:val="18"/>
                <w:szCs w:val="18"/>
                <w:lang w:val="ka-GE"/>
              </w:rPr>
            </w:pPr>
            <w:r w:rsidRPr="00E5219A">
              <w:rPr>
                <w:rFonts w:ascii="Helvetica Neue Medium" w:hAnsi="Helvetica Neue Medium" w:cs="Helvetica Neue"/>
                <w:color w:val="000000" w:themeColor="text1"/>
                <w:sz w:val="22"/>
                <w:szCs w:val="22"/>
                <w:vertAlign w:val="superscript"/>
                <w:lang w:val="ka-GE"/>
              </w:rPr>
              <w:t>8</w:t>
            </w:r>
            <w:r w:rsidR="00624691" w:rsidRPr="00E5219A">
              <w:rPr>
                <w:rFonts w:ascii="Helvetica Neue Medium" w:hAnsi="Helvetica Neue Medium" w:cs="Helvetica Neue"/>
                <w:color w:val="000000" w:themeColor="text1"/>
                <w:sz w:val="22"/>
                <w:szCs w:val="22"/>
                <w:vertAlign w:val="superscript"/>
                <w:lang w:val="ka-GE"/>
              </w:rPr>
              <w:t>.</w:t>
            </w:r>
            <w:r w:rsidR="00624691" w:rsidRPr="007E7446">
              <w:rPr>
                <w:rFonts w:ascii="Helvetica Neue Thin" w:hAnsi="Helvetica Neue Thin" w:cs="Helvetica Neue"/>
                <w:color w:val="000000" w:themeColor="text1"/>
                <w:sz w:val="22"/>
                <w:szCs w:val="22"/>
                <w:lang w:val="ka-GE"/>
              </w:rPr>
              <w:t xml:space="preserve"> </w:t>
            </w:r>
            <w:r w:rsidR="00C50903" w:rsidRPr="00485203">
              <w:rPr>
                <w:rFonts w:ascii="Helvetica Neue" w:hAnsi="Helvetica Neue" w:cs="Sylfaen"/>
                <w:color w:val="000000" w:themeColor="text1"/>
                <w:sz w:val="21"/>
                <w:szCs w:val="21"/>
                <w:lang w:val="ka-GE"/>
              </w:rPr>
              <w:t>ნორმის</w:t>
            </w:r>
            <w:r w:rsidR="00C50903">
              <w:rPr>
                <w:rFonts w:ascii="Helvetica Neue Light" w:hAnsi="Helvetica Neue Light" w:cs="Sylfaen"/>
                <w:color w:val="000000" w:themeColor="text1"/>
                <w:sz w:val="21"/>
                <w:szCs w:val="21"/>
                <w:lang w:val="ka-GE"/>
              </w:rPr>
              <w:t xml:space="preserve"> </w:t>
            </w:r>
            <w:r w:rsidR="00C50903" w:rsidRPr="006A5B24">
              <w:rPr>
                <w:rFonts w:ascii="Helvetica Neue" w:hAnsi="Helvetica Neue" w:cs="Sylfaen"/>
                <w:color w:val="000000" w:themeColor="text1"/>
                <w:sz w:val="21"/>
                <w:szCs w:val="21"/>
                <w:lang w:val="ka-GE"/>
              </w:rPr>
              <w:t xml:space="preserve">მკაფიობის </w:t>
            </w:r>
            <w:r w:rsidR="00C50903">
              <w:rPr>
                <w:rFonts w:ascii="Helvetica Neue" w:hAnsi="Helvetica Neue" w:cs="Sylfaen"/>
                <w:color w:val="000000" w:themeColor="text1"/>
                <w:sz w:val="21"/>
                <w:szCs w:val="21"/>
                <w:lang w:val="ka-GE"/>
              </w:rPr>
              <w:t>მოთხოვნა</w:t>
            </w:r>
            <w:r w:rsidR="009A316D">
              <w:rPr>
                <w:rFonts w:ascii="Helvetica Neue" w:hAnsi="Helvetica Neue" w:cs="Sylfaen"/>
                <w:color w:val="000000" w:themeColor="text1"/>
                <w:sz w:val="21"/>
                <w:szCs w:val="21"/>
                <w:lang w:val="ka-GE"/>
              </w:rPr>
              <w:t>ს</w:t>
            </w:r>
            <w:r w:rsidR="00A333AE" w:rsidRPr="00A333AE">
              <w:rPr>
                <w:rFonts w:ascii="Helvetica Neue" w:hAnsi="Helvetica Neue" w:cs="Sylfaen"/>
                <w:color w:val="000000" w:themeColor="text1"/>
                <w:sz w:val="8"/>
                <w:szCs w:val="8"/>
                <w:lang w:val="ka-GE"/>
              </w:rPr>
              <w:t xml:space="preserve"> </w:t>
            </w:r>
            <w:r w:rsidR="006057C2" w:rsidRPr="006057C2">
              <w:rPr>
                <w:rStyle w:val="FootnoteReference"/>
                <w:rFonts w:ascii="Helvetica Neue Medium" w:hAnsi="Helvetica Neue Medium" w:cs="Sylfaen"/>
                <w:color w:val="000000" w:themeColor="text1"/>
                <w:sz w:val="21"/>
                <w:szCs w:val="21"/>
                <w:lang w:val="ka-GE"/>
              </w:rPr>
              <w:footnoteReference w:customMarkFollows="1" w:id="7"/>
              <w:t>i</w:t>
            </w:r>
            <w:r w:rsidR="00C50903" w:rsidRPr="00685085">
              <w:rPr>
                <w:rFonts w:ascii="Helvetica Neue Light" w:hAnsi="Helvetica Neue Light" w:cs="Sylfaen"/>
                <w:color w:val="000000" w:themeColor="text1"/>
                <w:sz w:val="21"/>
                <w:szCs w:val="21"/>
                <w:lang w:val="ka-GE"/>
              </w:rPr>
              <w:t xml:space="preserve"> </w:t>
            </w:r>
            <w:r w:rsidR="00C50903">
              <w:rPr>
                <w:rFonts w:ascii="Helvetica Neue Light" w:hAnsi="Helvetica Neue Light" w:cs="Sylfaen"/>
                <w:color w:val="000000" w:themeColor="text1"/>
                <w:sz w:val="21"/>
                <w:szCs w:val="21"/>
                <w:lang w:val="ka-GE"/>
              </w:rPr>
              <w:t xml:space="preserve">ენიჭება </w:t>
            </w:r>
            <w:r w:rsidR="00447281" w:rsidRPr="001D186E">
              <w:rPr>
                <w:rStyle w:val="s1"/>
                <w:rFonts w:ascii="Helvetica Neue Light" w:hAnsi="Helvetica Neue Light"/>
                <w:sz w:val="21"/>
                <w:szCs w:val="21"/>
                <w:lang w:val="ka-GE"/>
              </w:rPr>
              <w:t>"</w:t>
            </w:r>
            <w:r w:rsidR="00C50903">
              <w:rPr>
                <w:rFonts w:ascii="Helvetica Neue Light" w:hAnsi="Helvetica Neue Light" w:cs="Sylfaen"/>
                <w:color w:val="000000" w:themeColor="text1"/>
                <w:sz w:val="21"/>
                <w:szCs w:val="21"/>
                <w:lang w:val="ka-GE"/>
              </w:rPr>
              <w:t>განსაკუთრებული მნიშვნელობა</w:t>
            </w:r>
            <w:r w:rsidR="00447281" w:rsidRPr="001D186E">
              <w:rPr>
                <w:rStyle w:val="s1"/>
                <w:rFonts w:ascii="Helvetica Neue Light" w:hAnsi="Helvetica Neue Light"/>
                <w:sz w:val="21"/>
                <w:szCs w:val="21"/>
                <w:lang w:val="ka-GE"/>
              </w:rPr>
              <w:t>"</w:t>
            </w:r>
            <w:r w:rsidR="00C4510A">
              <w:rPr>
                <w:rFonts w:ascii="Helvetica Neue Light" w:hAnsi="Helvetica Neue Light" w:cs="Sylfaen"/>
                <w:color w:val="000000" w:themeColor="text1"/>
                <w:sz w:val="21"/>
                <w:szCs w:val="21"/>
                <w:lang w:val="ka-GE"/>
              </w:rPr>
              <w:t>; ამ მოთხოვნის</w:t>
            </w:r>
            <w:r w:rsidR="005501AC">
              <w:rPr>
                <w:rFonts w:ascii="Helvetica Neue Light" w:hAnsi="Helvetica Neue Light" w:cs="Sylfaen"/>
                <w:color w:val="000000" w:themeColor="text1"/>
                <w:sz w:val="21"/>
                <w:szCs w:val="21"/>
                <w:lang w:val="ka-GE"/>
              </w:rPr>
              <w:t xml:space="preserve"> </w:t>
            </w:r>
            <w:r w:rsidR="00447281" w:rsidRPr="001D186E">
              <w:rPr>
                <w:rStyle w:val="s1"/>
                <w:rFonts w:ascii="Helvetica Neue Light" w:hAnsi="Helvetica Neue Light"/>
                <w:sz w:val="21"/>
                <w:szCs w:val="21"/>
                <w:lang w:val="ka-GE"/>
              </w:rPr>
              <w:t>"</w:t>
            </w:r>
            <w:r w:rsidR="00C50903">
              <w:rPr>
                <w:rFonts w:ascii="Helvetica Neue Light" w:hAnsi="Helvetica Neue Light" w:cs="Sylfaen"/>
                <w:color w:val="000000" w:themeColor="text1"/>
                <w:sz w:val="21"/>
                <w:szCs w:val="21"/>
                <w:lang w:val="ka-GE"/>
              </w:rPr>
              <w:t>კონსტიტუცი</w:t>
            </w:r>
            <w:r w:rsidR="00C93143">
              <w:rPr>
                <w:rFonts w:ascii="Helvetica Neue Light" w:hAnsi="Helvetica Neue Light" w:cs="Sylfaen"/>
                <w:color w:val="000000" w:themeColor="text1"/>
                <w:sz w:val="21"/>
                <w:szCs w:val="21"/>
                <w:lang w:val="ka-GE"/>
              </w:rPr>
              <w:t>-</w:t>
            </w:r>
            <w:r w:rsidR="00C50903">
              <w:rPr>
                <w:rFonts w:ascii="Helvetica Neue Light" w:hAnsi="Helvetica Neue Light" w:cs="Sylfaen"/>
                <w:color w:val="000000" w:themeColor="text1"/>
                <w:sz w:val="21"/>
                <w:szCs w:val="21"/>
                <w:lang w:val="ka-GE"/>
              </w:rPr>
              <w:t>ური შინაარსი აბსოლუტურად უდავოა</w:t>
            </w:r>
            <w:r w:rsidR="00447281" w:rsidRPr="001D186E">
              <w:rPr>
                <w:rStyle w:val="s1"/>
                <w:rFonts w:ascii="Helvetica Neue Light" w:hAnsi="Helvetica Neue Light"/>
                <w:sz w:val="21"/>
                <w:szCs w:val="21"/>
                <w:lang w:val="ka-GE"/>
              </w:rPr>
              <w:t>"</w:t>
            </w:r>
            <w:r w:rsidR="00C50903">
              <w:rPr>
                <w:rFonts w:ascii="Helvetica Neue Light" w:hAnsi="Helvetica Neue Light" w:cs="Sylfaen"/>
                <w:color w:val="000000" w:themeColor="text1"/>
                <w:sz w:val="21"/>
                <w:szCs w:val="21"/>
                <w:lang w:val="ka-GE"/>
              </w:rPr>
              <w:t xml:space="preserve">. </w:t>
            </w:r>
            <w:r w:rsidR="003B1062">
              <w:rPr>
                <w:rFonts w:ascii="Helvetica Neue Light" w:hAnsi="Helvetica Neue Light" w:cs="Sylfaen"/>
                <w:color w:val="000000" w:themeColor="text1"/>
                <w:sz w:val="21"/>
                <w:szCs w:val="21"/>
                <w:lang w:val="ka-GE"/>
              </w:rPr>
              <w:t>მკაფიობის მოთხოვნა</w:t>
            </w:r>
            <w:r w:rsidR="00C50903">
              <w:rPr>
                <w:rFonts w:ascii="Helvetica Neue Light" w:hAnsi="Helvetica Neue Light" w:cs="Sylfaen"/>
                <w:color w:val="000000" w:themeColor="text1"/>
                <w:sz w:val="21"/>
                <w:szCs w:val="21"/>
                <w:lang w:val="ka-GE"/>
              </w:rPr>
              <w:t xml:space="preserve"> გამომდინარეობს სამართლის უზენაესობის პრინციპიდან, უფრო ზუსტად, მისი ქვეპრინციპიდან - სამართლებრივი განსაზღვრულობის პრინციპიდან</w:t>
            </w:r>
            <w:r w:rsidR="00846989" w:rsidRPr="00846989">
              <w:rPr>
                <w:rFonts w:ascii="Helvetica Neue Light" w:hAnsi="Helvetica Neue Light" w:cs="Sylfaen"/>
                <w:color w:val="000000" w:themeColor="text1"/>
                <w:sz w:val="8"/>
                <w:szCs w:val="8"/>
                <w:lang w:val="ka-GE"/>
              </w:rPr>
              <w:t xml:space="preserve"> </w:t>
            </w:r>
            <w:r w:rsidR="00175BA1">
              <w:rPr>
                <w:rStyle w:val="EndnoteReference"/>
                <w:rFonts w:ascii="Helvetica Neue Light" w:hAnsi="Helvetica Neue Light" w:cs="Sylfaen"/>
                <w:color w:val="000000" w:themeColor="text1"/>
                <w:sz w:val="21"/>
                <w:szCs w:val="21"/>
                <w:lang w:val="ka-GE"/>
              </w:rPr>
              <w:endnoteReference w:customMarkFollows="1" w:id="8"/>
              <w:t>8</w:t>
            </w:r>
            <w:r w:rsidR="00A53307">
              <w:rPr>
                <w:rFonts w:ascii="Helvetica Neue Light" w:hAnsi="Helvetica Neue Light" w:cs="Sylfaen"/>
                <w:color w:val="000000" w:themeColor="text1"/>
                <w:sz w:val="21"/>
                <w:szCs w:val="21"/>
                <w:lang w:val="ka-GE"/>
              </w:rPr>
              <w:t>, ასევე ხელისუფლების დანაწილების პრინციპიდან.</w:t>
            </w:r>
            <w:r w:rsidR="00C50903">
              <w:rPr>
                <w:rFonts w:ascii="Helvetica Neue Light" w:hAnsi="Helvetica Neue Light" w:cs="Sylfaen"/>
                <w:color w:val="000000" w:themeColor="text1"/>
                <w:sz w:val="21"/>
                <w:szCs w:val="21"/>
                <w:lang w:val="ka-GE"/>
              </w:rPr>
              <w:t xml:space="preserve"> სამართლის ნორმის მკაფიობა უზრუნველყოფს სახელ</w:t>
            </w:r>
            <w:r w:rsidR="00C93143">
              <w:rPr>
                <w:rFonts w:ascii="Helvetica Neue Light" w:hAnsi="Helvetica Neue Light" w:cs="Sylfaen"/>
                <w:color w:val="000000" w:themeColor="text1"/>
                <w:sz w:val="21"/>
                <w:szCs w:val="21"/>
                <w:lang w:val="ka-GE"/>
              </w:rPr>
              <w:t>-</w:t>
            </w:r>
            <w:r w:rsidR="00C50903">
              <w:rPr>
                <w:rFonts w:ascii="Helvetica Neue Light" w:hAnsi="Helvetica Neue Light" w:cs="Sylfaen"/>
                <w:color w:val="000000" w:themeColor="text1"/>
                <w:sz w:val="21"/>
                <w:szCs w:val="21"/>
                <w:lang w:val="ka-GE"/>
              </w:rPr>
              <w:t>მწიფოს მოქმედებების განჭვრეტის და გათვლის შესაძლებლობას</w:t>
            </w:r>
            <w:r w:rsidR="00763081" w:rsidRPr="00763081">
              <w:rPr>
                <w:rFonts w:ascii="Helvetica Neue Light" w:hAnsi="Helvetica Neue Light" w:cs="Sylfaen"/>
                <w:color w:val="000000" w:themeColor="text1"/>
                <w:sz w:val="8"/>
                <w:szCs w:val="8"/>
                <w:lang w:val="ka-GE"/>
              </w:rPr>
              <w:t xml:space="preserve"> </w:t>
            </w:r>
            <w:r w:rsidR="00E36FBB">
              <w:rPr>
                <w:rStyle w:val="EndnoteReference"/>
                <w:rFonts w:ascii="Helvetica Neue Light" w:hAnsi="Helvetica Neue Light" w:cs="Sylfaen"/>
                <w:color w:val="000000" w:themeColor="text1"/>
                <w:sz w:val="21"/>
                <w:szCs w:val="21"/>
                <w:lang w:val="ka-GE"/>
              </w:rPr>
              <w:endnoteReference w:customMarkFollows="1" w:id="9"/>
              <w:t>9</w:t>
            </w:r>
            <w:r w:rsidR="00C50903" w:rsidRPr="00E36FBB">
              <w:rPr>
                <w:rFonts w:ascii="Helvetica Neue Light" w:hAnsi="Helvetica Neue Light" w:cs="Sylfaen"/>
                <w:color w:val="000000" w:themeColor="text1"/>
                <w:sz w:val="21"/>
                <w:szCs w:val="21"/>
                <w:lang w:val="ka-GE"/>
              </w:rPr>
              <w:t>.</w:t>
            </w:r>
          </w:p>
          <w:p w14:paraId="0C1C9790" w14:textId="77777777" w:rsidR="005C5DB4" w:rsidRDefault="004B29BC" w:rsidP="00820399">
            <w:pPr>
              <w:spacing w:before="160" w:after="16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9</w:t>
            </w:r>
            <w:r w:rsidR="00A6096F" w:rsidRPr="00E5219A">
              <w:rPr>
                <w:rFonts w:ascii="Helvetica Neue Medium" w:hAnsi="Helvetica Neue Medium" w:cs="Helvetica Neue"/>
                <w:color w:val="000000" w:themeColor="text1"/>
                <w:sz w:val="22"/>
                <w:szCs w:val="22"/>
                <w:vertAlign w:val="superscript"/>
                <w:lang w:val="ka-GE"/>
              </w:rPr>
              <w:t>.</w:t>
            </w:r>
            <w:r w:rsidR="00A6096F" w:rsidRPr="007E7446">
              <w:rPr>
                <w:rFonts w:ascii="Helvetica Neue Thin" w:hAnsi="Helvetica Neue Thin" w:cs="Helvetica Neue"/>
                <w:color w:val="000000" w:themeColor="text1"/>
                <w:sz w:val="22"/>
                <w:szCs w:val="22"/>
                <w:lang w:val="ka-GE"/>
              </w:rPr>
              <w:t xml:space="preserve"> </w:t>
            </w:r>
            <w:r w:rsidR="00C32477">
              <w:rPr>
                <w:rFonts w:ascii="Helvetica Neue Light" w:hAnsi="Helvetica Neue Light" w:cs="Sylfaen"/>
                <w:color w:val="000000" w:themeColor="text1"/>
                <w:sz w:val="21"/>
                <w:szCs w:val="21"/>
                <w:lang w:val="ka-GE"/>
              </w:rPr>
              <w:t>მკაფიობის პრინციპი</w:t>
            </w:r>
            <w:r w:rsidR="00CC6D3D">
              <w:rPr>
                <w:rFonts w:ascii="Helvetica Neue Light" w:hAnsi="Helvetica Neue Light" w:cs="Sylfaen"/>
                <w:color w:val="000000" w:themeColor="text1"/>
                <w:sz w:val="21"/>
                <w:szCs w:val="21"/>
                <w:lang w:val="ka-GE"/>
              </w:rPr>
              <w:t>ს შინაარსი</w:t>
            </w:r>
            <w:r w:rsidR="00C32477">
              <w:rPr>
                <w:rFonts w:ascii="Helvetica Neue Light" w:hAnsi="Helvetica Neue Light" w:cs="Sylfaen"/>
                <w:color w:val="000000" w:themeColor="text1"/>
                <w:sz w:val="21"/>
                <w:szCs w:val="21"/>
                <w:lang w:val="ka-GE"/>
              </w:rPr>
              <w:t xml:space="preserve"> </w:t>
            </w:r>
            <w:r w:rsidR="007A44CE">
              <w:rPr>
                <w:rFonts w:ascii="Helvetica Neue Light" w:hAnsi="Helvetica Neue Light" w:cs="Sylfaen"/>
                <w:color w:val="000000" w:themeColor="text1"/>
                <w:sz w:val="21"/>
                <w:szCs w:val="21"/>
                <w:lang w:val="ka-GE"/>
              </w:rPr>
              <w:t xml:space="preserve">ყველაზე </w:t>
            </w:r>
            <w:r w:rsidR="008C2488">
              <w:rPr>
                <w:rFonts w:ascii="Helvetica Neue Light" w:hAnsi="Helvetica Neue Light" w:cs="Sylfaen"/>
                <w:color w:val="000000" w:themeColor="text1"/>
                <w:sz w:val="21"/>
                <w:szCs w:val="21"/>
                <w:lang w:val="ka-GE"/>
              </w:rPr>
              <w:t>კარგად</w:t>
            </w:r>
            <w:r w:rsidR="00CC6D3D">
              <w:rPr>
                <w:rFonts w:ascii="Helvetica Neue Light" w:hAnsi="Helvetica Neue Light" w:cs="Sylfaen"/>
                <w:color w:val="000000" w:themeColor="text1"/>
                <w:sz w:val="21"/>
                <w:szCs w:val="21"/>
                <w:lang w:val="ka-GE"/>
              </w:rPr>
              <w:t xml:space="preserve"> ახსნილია გერმანიის </w:t>
            </w:r>
            <w:r w:rsidR="00453696">
              <w:rPr>
                <w:rFonts w:ascii="Helvetica Neue Light" w:hAnsi="Helvetica Neue Light" w:cs="Sylfaen"/>
                <w:color w:val="000000" w:themeColor="text1"/>
                <w:sz w:val="21"/>
                <w:szCs w:val="21"/>
                <w:lang w:val="ka-GE"/>
              </w:rPr>
              <w:t>სასამართლო პრაქტიკასა</w:t>
            </w:r>
            <w:r w:rsidR="00CC6D3D">
              <w:rPr>
                <w:rFonts w:ascii="Helvetica Neue Light" w:hAnsi="Helvetica Neue Light" w:cs="Sylfaen"/>
                <w:color w:val="000000" w:themeColor="text1"/>
                <w:sz w:val="21"/>
                <w:szCs w:val="21"/>
                <w:lang w:val="ka-GE"/>
              </w:rPr>
              <w:t xml:space="preserve"> და </w:t>
            </w:r>
            <w:r w:rsidR="00C50903">
              <w:rPr>
                <w:rFonts w:ascii="Helvetica Neue Light" w:hAnsi="Helvetica Neue Light" w:cs="Sylfaen"/>
                <w:color w:val="000000" w:themeColor="text1"/>
                <w:sz w:val="21"/>
                <w:szCs w:val="21"/>
                <w:lang w:val="ka-GE"/>
              </w:rPr>
              <w:t>სა</w:t>
            </w:r>
            <w:r w:rsidR="0043334C">
              <w:rPr>
                <w:rFonts w:ascii="Helvetica Neue Light" w:hAnsi="Helvetica Neue Light" w:cs="Sylfaen"/>
                <w:color w:val="000000" w:themeColor="text1"/>
                <w:sz w:val="21"/>
                <w:szCs w:val="21"/>
                <w:lang w:val="ka-GE"/>
              </w:rPr>
              <w:t>-</w:t>
            </w:r>
            <w:r w:rsidR="00C50903">
              <w:rPr>
                <w:rFonts w:ascii="Helvetica Neue Light" w:hAnsi="Helvetica Neue Light" w:cs="Sylfaen"/>
                <w:color w:val="000000" w:themeColor="text1"/>
                <w:sz w:val="21"/>
                <w:szCs w:val="21"/>
                <w:lang w:val="ka-GE"/>
              </w:rPr>
              <w:t>მართლის დოგმატიკა</w:t>
            </w:r>
            <w:r w:rsidR="00CC6D3D">
              <w:rPr>
                <w:rFonts w:ascii="Helvetica Neue Light" w:hAnsi="Helvetica Neue Light" w:cs="Sylfaen"/>
                <w:color w:val="000000" w:themeColor="text1"/>
                <w:sz w:val="21"/>
                <w:szCs w:val="21"/>
                <w:lang w:val="ka-GE"/>
              </w:rPr>
              <w:t>ში</w:t>
            </w:r>
            <w:r w:rsidR="00F30FEC">
              <w:rPr>
                <w:rFonts w:ascii="Helvetica Neue Light" w:hAnsi="Helvetica Neue Light" w:cs="Sylfaen"/>
                <w:color w:val="000000" w:themeColor="text1"/>
                <w:sz w:val="21"/>
                <w:szCs w:val="21"/>
                <w:lang w:val="ka-GE"/>
              </w:rPr>
              <w:t xml:space="preserve">, </w:t>
            </w:r>
            <w:r w:rsidR="00F30FEC" w:rsidRPr="00071D7B">
              <w:rPr>
                <w:rFonts w:ascii="Helvetica Neue Light" w:hAnsi="Helvetica Neue Light" w:cs="Sylfaen"/>
                <w:color w:val="000000" w:themeColor="text1"/>
                <w:sz w:val="21"/>
                <w:szCs w:val="21"/>
                <w:lang w:val="ka-GE"/>
              </w:rPr>
              <w:t>მიუხედავად</w:t>
            </w:r>
            <w:r w:rsidR="00F30FEC">
              <w:rPr>
                <w:rFonts w:ascii="Helvetica Neue Light" w:hAnsi="Helvetica Neue Light" w:cs="Sylfaen"/>
                <w:color w:val="000000" w:themeColor="text1"/>
                <w:sz w:val="21"/>
                <w:szCs w:val="21"/>
                <w:lang w:val="ka-GE"/>
              </w:rPr>
              <w:t xml:space="preserve"> იმისა, რომ გერმანიის ძირითადი კანონი ამ ტერმინს არ მოიხსენიებს.</w:t>
            </w:r>
          </w:p>
          <w:p w14:paraId="3FEF29FB" w14:textId="33F4FF24" w:rsidR="000A0B68" w:rsidRDefault="004B29BC" w:rsidP="00820399">
            <w:pPr>
              <w:spacing w:before="80" w:after="16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10</w:t>
            </w:r>
            <w:r w:rsidR="00102E91" w:rsidRPr="00E5219A">
              <w:rPr>
                <w:rFonts w:ascii="Helvetica Neue Medium" w:hAnsi="Helvetica Neue Medium" w:cs="Helvetica Neue"/>
                <w:color w:val="000000" w:themeColor="text1"/>
                <w:sz w:val="22"/>
                <w:szCs w:val="22"/>
                <w:vertAlign w:val="superscript"/>
                <w:lang w:val="ka-GE"/>
              </w:rPr>
              <w:t>.</w:t>
            </w:r>
            <w:r w:rsidR="00102E91" w:rsidRPr="007E7446">
              <w:rPr>
                <w:rFonts w:ascii="Helvetica Neue Thin" w:hAnsi="Helvetica Neue Thin" w:cs="Helvetica Neue"/>
                <w:color w:val="000000" w:themeColor="text1"/>
                <w:sz w:val="22"/>
                <w:szCs w:val="22"/>
                <w:lang w:val="ka-GE"/>
              </w:rPr>
              <w:t xml:space="preserve"> </w:t>
            </w:r>
            <w:r w:rsidR="003C73A6">
              <w:rPr>
                <w:rFonts w:ascii="Helvetica Neue Light" w:hAnsi="Helvetica Neue Light" w:cs="Sylfaen"/>
                <w:color w:val="000000" w:themeColor="text1"/>
                <w:sz w:val="21"/>
                <w:szCs w:val="21"/>
                <w:lang w:val="ka-GE"/>
              </w:rPr>
              <w:t>მკაფიობა მ</w:t>
            </w:r>
            <w:r w:rsidR="00DD4F96">
              <w:rPr>
                <w:rFonts w:ascii="Helvetica Neue Light" w:hAnsi="Helvetica Neue Light" w:cs="Sylfaen"/>
                <w:color w:val="000000" w:themeColor="text1"/>
                <w:sz w:val="21"/>
                <w:szCs w:val="21"/>
                <w:lang w:val="ka-GE"/>
              </w:rPr>
              <w:t>ოითხოვს ნორმის გამჭვირვალობას და მისი სტრუქტურის გასაგებობას.</w:t>
            </w:r>
            <w:r w:rsidR="00A54774">
              <w:rPr>
                <w:rFonts w:ascii="Helvetica Neue Light" w:hAnsi="Helvetica Neue Light" w:cs="Sylfaen"/>
                <w:color w:val="000000" w:themeColor="text1"/>
                <w:sz w:val="21"/>
                <w:szCs w:val="21"/>
                <w:lang w:val="ka-GE"/>
              </w:rPr>
              <w:t xml:space="preserve"> </w:t>
            </w:r>
            <w:r w:rsidR="00354DB9">
              <w:rPr>
                <w:rFonts w:ascii="Helvetica Neue Light" w:hAnsi="Helvetica Neue Light" w:cs="Sylfaen"/>
                <w:color w:val="000000" w:themeColor="text1"/>
                <w:sz w:val="21"/>
                <w:szCs w:val="21"/>
                <w:lang w:val="ka-GE"/>
              </w:rPr>
              <w:t>მკაფიობის</w:t>
            </w:r>
            <w:r w:rsidR="00A54774">
              <w:rPr>
                <w:rFonts w:ascii="Helvetica Neue Light" w:hAnsi="Helvetica Neue Light" w:cs="Sylfaen"/>
                <w:color w:val="000000" w:themeColor="text1"/>
                <w:sz w:val="21"/>
                <w:szCs w:val="21"/>
                <w:lang w:val="ka-GE"/>
              </w:rPr>
              <w:t xml:space="preserve"> თვალსაზ</w:t>
            </w:r>
            <w:r w:rsidR="00C65801">
              <w:rPr>
                <w:rFonts w:ascii="Helvetica Neue Light" w:hAnsi="Helvetica Neue Light" w:cs="Sylfaen"/>
                <w:color w:val="000000" w:themeColor="text1"/>
                <w:sz w:val="21"/>
                <w:szCs w:val="21"/>
                <w:lang w:val="ka-GE"/>
              </w:rPr>
              <w:t>-</w:t>
            </w:r>
            <w:r w:rsidR="00A54774">
              <w:rPr>
                <w:rFonts w:ascii="Helvetica Neue Light" w:hAnsi="Helvetica Neue Light" w:cs="Sylfaen"/>
                <w:color w:val="000000" w:themeColor="text1"/>
                <w:sz w:val="21"/>
                <w:szCs w:val="21"/>
                <w:lang w:val="ka-GE"/>
              </w:rPr>
              <w:t>რისით</w:t>
            </w:r>
            <w:r w:rsidR="00354DB9">
              <w:rPr>
                <w:rFonts w:ascii="Helvetica Neue Light" w:hAnsi="Helvetica Neue Light" w:cs="Sylfaen"/>
                <w:color w:val="000000" w:themeColor="text1"/>
                <w:sz w:val="21"/>
                <w:szCs w:val="21"/>
                <w:lang w:val="ka-GE"/>
              </w:rPr>
              <w:t xml:space="preserve"> სამართლის ნორმის </w:t>
            </w:r>
            <w:r w:rsidR="00C61381">
              <w:rPr>
                <w:rFonts w:ascii="Helvetica Neue Light" w:hAnsi="Helvetica Neue Light" w:cs="Sylfaen"/>
                <w:color w:val="000000" w:themeColor="text1"/>
                <w:sz w:val="21"/>
                <w:szCs w:val="21"/>
                <w:lang w:val="ka-GE"/>
              </w:rPr>
              <w:t>ფორმულირებისადმი</w:t>
            </w:r>
            <w:r w:rsidR="00354DB9">
              <w:rPr>
                <w:rFonts w:ascii="Helvetica Neue Light" w:hAnsi="Helvetica Neue Light" w:cs="Sylfaen"/>
                <w:color w:val="000000" w:themeColor="text1"/>
                <w:sz w:val="21"/>
                <w:szCs w:val="21"/>
                <w:lang w:val="ka-GE"/>
              </w:rPr>
              <w:t xml:space="preserve"> მოთხოვნა განიხილება მისი გასაგებობის და სირ</w:t>
            </w:r>
            <w:r w:rsidR="003B47BB">
              <w:rPr>
                <w:rFonts w:ascii="Helvetica Neue Light" w:hAnsi="Helvetica Neue Light" w:cs="Sylfaen"/>
                <w:color w:val="000000" w:themeColor="text1"/>
                <w:sz w:val="21"/>
                <w:szCs w:val="21"/>
                <w:lang w:val="ka-GE"/>
              </w:rPr>
              <w:t>თ</w:t>
            </w:r>
            <w:r w:rsidR="00354DB9">
              <w:rPr>
                <w:rFonts w:ascii="Helvetica Neue Light" w:hAnsi="Helvetica Neue Light" w:cs="Sylfaen"/>
                <w:color w:val="000000" w:themeColor="text1"/>
                <w:sz w:val="21"/>
                <w:szCs w:val="21"/>
                <w:lang w:val="ka-GE"/>
              </w:rPr>
              <w:t>ულის ჭრილში.</w:t>
            </w:r>
            <w:r w:rsidR="00C61381">
              <w:rPr>
                <w:rFonts w:ascii="Helvetica Neue Light" w:hAnsi="Helvetica Neue Light" w:cs="Sylfaen"/>
                <w:color w:val="000000" w:themeColor="text1"/>
                <w:sz w:val="21"/>
                <w:szCs w:val="21"/>
                <w:lang w:val="ka-GE"/>
              </w:rPr>
              <w:t xml:space="preserve"> მკაფიობ</w:t>
            </w:r>
            <w:r w:rsidR="00EF4F56">
              <w:rPr>
                <w:rFonts w:ascii="Helvetica Neue Light" w:hAnsi="Helvetica Neue Light" w:cs="Sylfaen"/>
                <w:color w:val="000000" w:themeColor="text1"/>
                <w:sz w:val="21"/>
                <w:szCs w:val="21"/>
                <w:lang w:val="ka-GE"/>
              </w:rPr>
              <w:t>ისათვის</w:t>
            </w:r>
            <w:r w:rsidR="00C61381">
              <w:rPr>
                <w:rFonts w:ascii="Helvetica Neue Light" w:hAnsi="Helvetica Neue Light" w:cs="Sylfaen"/>
                <w:color w:val="000000" w:themeColor="text1"/>
                <w:sz w:val="21"/>
                <w:szCs w:val="21"/>
                <w:lang w:val="ka-GE"/>
              </w:rPr>
              <w:t xml:space="preserve"> </w:t>
            </w:r>
            <w:r w:rsidR="00EF4F56">
              <w:rPr>
                <w:rFonts w:ascii="Helvetica Neue Light" w:hAnsi="Helvetica Neue Light" w:cs="Sylfaen"/>
                <w:color w:val="000000" w:themeColor="text1"/>
                <w:sz w:val="21"/>
                <w:szCs w:val="21"/>
                <w:lang w:val="ka-GE"/>
              </w:rPr>
              <w:t>მნიშვნელოვანია</w:t>
            </w:r>
            <w:r w:rsidR="00C61381">
              <w:rPr>
                <w:rFonts w:ascii="Helvetica Neue Light" w:hAnsi="Helvetica Neue Light" w:cs="Sylfaen"/>
                <w:color w:val="000000" w:themeColor="text1"/>
                <w:sz w:val="21"/>
                <w:szCs w:val="21"/>
                <w:lang w:val="ka-GE"/>
              </w:rPr>
              <w:t xml:space="preserve"> სამართლის ნორმის გარეგანი დიზაინი და კითხვადობ</w:t>
            </w:r>
            <w:r w:rsidR="00EF4F56">
              <w:rPr>
                <w:rFonts w:ascii="Helvetica Neue Light" w:hAnsi="Helvetica Neue Light" w:cs="Sylfaen"/>
                <w:color w:val="000000" w:themeColor="text1"/>
                <w:sz w:val="21"/>
                <w:szCs w:val="21"/>
                <w:lang w:val="ka-GE"/>
              </w:rPr>
              <w:t>ა</w:t>
            </w:r>
            <w:r w:rsidR="00C61381">
              <w:rPr>
                <w:rFonts w:ascii="Helvetica Neue Light" w:hAnsi="Helvetica Neue Light" w:cs="Sylfaen"/>
                <w:color w:val="000000" w:themeColor="text1"/>
                <w:sz w:val="21"/>
                <w:szCs w:val="21"/>
                <w:lang w:val="ka-GE"/>
              </w:rPr>
              <w:t xml:space="preserve"> და, შესაბამისად, ტექსტის გარჩევადობა, ტექსტის სიგრძე, ასევე შიდა და გარე ბმულების სირთულე</w:t>
            </w:r>
            <w:r w:rsidR="00BA40C2">
              <w:rPr>
                <w:rFonts w:ascii="Helvetica Neue Light" w:hAnsi="Helvetica Neue Light" w:cs="Sylfaen"/>
                <w:color w:val="000000" w:themeColor="text1"/>
                <w:sz w:val="21"/>
                <w:szCs w:val="21"/>
                <w:lang w:val="ka-GE"/>
              </w:rPr>
              <w:t>;</w:t>
            </w:r>
            <w:r w:rsidR="00A54774">
              <w:rPr>
                <w:rFonts w:ascii="Helvetica Neue Light" w:hAnsi="Helvetica Neue Light" w:cs="Sylfaen"/>
                <w:color w:val="000000" w:themeColor="text1"/>
                <w:sz w:val="21"/>
                <w:szCs w:val="21"/>
                <w:lang w:val="ka-GE"/>
              </w:rPr>
              <w:t xml:space="preserve"> </w:t>
            </w:r>
            <w:r w:rsidR="00C61381">
              <w:rPr>
                <w:rFonts w:ascii="Helvetica Neue Light" w:hAnsi="Helvetica Neue Light" w:cs="Sylfaen"/>
                <w:color w:val="000000" w:themeColor="text1"/>
                <w:sz w:val="21"/>
                <w:szCs w:val="21"/>
                <w:lang w:val="ka-GE"/>
              </w:rPr>
              <w:t xml:space="preserve">არ არის სასურველი ორაზროვანი, </w:t>
            </w:r>
            <w:r w:rsidR="00C61381" w:rsidRPr="00767445">
              <w:rPr>
                <w:rFonts w:ascii="Helvetica Neue Light" w:hAnsi="Helvetica Neue Light" w:cs="Sylfaen"/>
                <w:color w:val="000000" w:themeColor="text1"/>
                <w:sz w:val="21"/>
                <w:szCs w:val="21"/>
                <w:lang w:val="ka-GE"/>
              </w:rPr>
              <w:t>შეცდომაში შემყვან</w:t>
            </w:r>
            <w:r w:rsidR="00C61381">
              <w:rPr>
                <w:rFonts w:ascii="Helvetica Neue Light" w:hAnsi="Helvetica Neue Light" w:cs="Sylfaen"/>
                <w:color w:val="000000" w:themeColor="text1"/>
                <w:sz w:val="21"/>
                <w:szCs w:val="21"/>
                <w:lang w:val="ka-GE"/>
              </w:rPr>
              <w:t>ი</w:t>
            </w:r>
            <w:r w:rsidR="00C61381" w:rsidRPr="00767445">
              <w:rPr>
                <w:rFonts w:ascii="Helvetica Neue Light" w:hAnsi="Helvetica Neue Light" w:cs="Sylfaen"/>
                <w:color w:val="000000" w:themeColor="text1"/>
                <w:sz w:val="21"/>
                <w:szCs w:val="21"/>
                <w:lang w:val="ka-GE"/>
              </w:rPr>
              <w:t xml:space="preserve"> დებულებებ</w:t>
            </w:r>
            <w:r w:rsidR="00C61381">
              <w:rPr>
                <w:rFonts w:ascii="Helvetica Neue Light" w:hAnsi="Helvetica Neue Light" w:cs="Sylfaen"/>
                <w:color w:val="000000" w:themeColor="text1"/>
                <w:sz w:val="21"/>
                <w:szCs w:val="21"/>
                <w:lang w:val="ka-GE"/>
              </w:rPr>
              <w:t>ი</w:t>
            </w:r>
            <w:r w:rsidR="00C61381" w:rsidRPr="00767445">
              <w:rPr>
                <w:rFonts w:ascii="Helvetica Neue Light" w:hAnsi="Helvetica Neue Light" w:cs="Sylfaen"/>
                <w:color w:val="000000" w:themeColor="text1"/>
                <w:sz w:val="21"/>
                <w:szCs w:val="21"/>
                <w:lang w:val="ka-GE"/>
              </w:rPr>
              <w:t xml:space="preserve">, რომლებიც არ იძლევა წარმოდგენას </w:t>
            </w:r>
            <w:r w:rsidR="00C61381">
              <w:rPr>
                <w:rFonts w:ascii="Helvetica Neue Light" w:hAnsi="Helvetica Neue Light" w:cs="Sylfaen"/>
                <w:color w:val="000000" w:themeColor="text1"/>
                <w:sz w:val="21"/>
                <w:szCs w:val="21"/>
                <w:lang w:val="ka-GE"/>
              </w:rPr>
              <w:t>მოქმედი</w:t>
            </w:r>
            <w:r w:rsidR="00C61381" w:rsidRPr="00767445">
              <w:rPr>
                <w:rFonts w:ascii="Helvetica Neue Light" w:hAnsi="Helvetica Neue Light" w:cs="Sylfaen"/>
                <w:color w:val="000000" w:themeColor="text1"/>
                <w:sz w:val="21"/>
                <w:szCs w:val="21"/>
                <w:lang w:val="ka-GE"/>
              </w:rPr>
              <w:t xml:space="preserve"> ნორმის მდგომარეობის შესახებ.</w:t>
            </w:r>
            <w:r w:rsidR="00C61381">
              <w:rPr>
                <w:rFonts w:ascii="Helvetica Neue Light" w:hAnsi="Helvetica Neue Light" w:cs="Sylfaen"/>
                <w:color w:val="000000" w:themeColor="text1"/>
                <w:sz w:val="21"/>
                <w:szCs w:val="21"/>
                <w:lang w:val="ka-GE"/>
              </w:rPr>
              <w:t xml:space="preserve"> </w:t>
            </w:r>
            <w:r w:rsidR="003B47BB">
              <w:rPr>
                <w:rFonts w:ascii="Helvetica Neue Light" w:hAnsi="Helvetica Neue Light" w:cs="Sylfaen"/>
                <w:color w:val="000000" w:themeColor="text1"/>
                <w:sz w:val="21"/>
                <w:szCs w:val="21"/>
                <w:lang w:val="ka-GE"/>
              </w:rPr>
              <w:t>ჩვეულებრივ ითვლება, რომ სამართლის დანაწესები არ უნდა ეწინააღ</w:t>
            </w:r>
            <w:r w:rsidR="00C65801">
              <w:rPr>
                <w:rFonts w:ascii="Helvetica Neue Light" w:hAnsi="Helvetica Neue Light" w:cs="Sylfaen"/>
                <w:color w:val="000000" w:themeColor="text1"/>
                <w:sz w:val="21"/>
                <w:szCs w:val="21"/>
                <w:lang w:val="ka-GE"/>
              </w:rPr>
              <w:t>-</w:t>
            </w:r>
            <w:r w:rsidR="003B47BB">
              <w:rPr>
                <w:rFonts w:ascii="Helvetica Neue Light" w:hAnsi="Helvetica Neue Light" w:cs="Sylfaen"/>
                <w:color w:val="000000" w:themeColor="text1"/>
                <w:sz w:val="21"/>
                <w:szCs w:val="21"/>
                <w:lang w:val="ka-GE"/>
              </w:rPr>
              <w:t>მდეგებოდ</w:t>
            </w:r>
            <w:r w:rsidR="00176A9D">
              <w:rPr>
                <w:rFonts w:ascii="Helvetica Neue Light" w:hAnsi="Helvetica Neue Light" w:cs="Sylfaen"/>
                <w:color w:val="000000" w:themeColor="text1"/>
                <w:sz w:val="21"/>
                <w:szCs w:val="21"/>
                <w:lang w:val="ka-GE"/>
              </w:rPr>
              <w:t>ეს</w:t>
            </w:r>
            <w:r w:rsidR="003B47BB">
              <w:rPr>
                <w:rFonts w:ascii="Helvetica Neue Light" w:hAnsi="Helvetica Neue Light" w:cs="Sylfaen"/>
                <w:color w:val="000000" w:themeColor="text1"/>
                <w:sz w:val="21"/>
                <w:szCs w:val="21"/>
                <w:lang w:val="ka-GE"/>
              </w:rPr>
              <w:t xml:space="preserve"> ერთმანეთს</w:t>
            </w:r>
            <w:r w:rsidR="00C61381">
              <w:rPr>
                <w:rFonts w:ascii="Helvetica Neue Light" w:hAnsi="Helvetica Neue Light" w:cs="Sylfaen"/>
                <w:color w:val="000000" w:themeColor="text1"/>
                <w:sz w:val="21"/>
                <w:szCs w:val="21"/>
                <w:lang w:val="ka-GE"/>
              </w:rPr>
              <w:t>, ვინაიდან</w:t>
            </w:r>
            <w:r w:rsidR="003B47BB">
              <w:rPr>
                <w:rFonts w:ascii="Helvetica Neue Light" w:hAnsi="Helvetica Neue Light" w:cs="Sylfaen"/>
                <w:color w:val="000000" w:themeColor="text1"/>
                <w:sz w:val="21"/>
                <w:szCs w:val="21"/>
                <w:lang w:val="ka-GE"/>
              </w:rPr>
              <w:t xml:space="preserve"> </w:t>
            </w:r>
            <w:r w:rsidR="00C971E8">
              <w:rPr>
                <w:rFonts w:ascii="Helvetica Neue Light" w:hAnsi="Helvetica Neue Light" w:cs="Sylfaen"/>
                <w:color w:val="000000" w:themeColor="text1"/>
                <w:sz w:val="21"/>
                <w:szCs w:val="21"/>
                <w:lang w:val="ka-GE"/>
              </w:rPr>
              <w:t xml:space="preserve">ზოგჯერ </w:t>
            </w:r>
            <w:r w:rsidR="003B47BB">
              <w:rPr>
                <w:rFonts w:ascii="Helvetica Neue Light" w:hAnsi="Helvetica Neue Light" w:cs="Sylfaen"/>
                <w:color w:val="000000" w:themeColor="text1"/>
                <w:sz w:val="21"/>
                <w:szCs w:val="21"/>
                <w:lang w:val="ka-GE"/>
              </w:rPr>
              <w:t xml:space="preserve">ნორმის ადრესატისათვის შეუძლებელია ამ წინააღმდეგობის </w:t>
            </w:r>
            <w:r w:rsidR="003B47BB">
              <w:rPr>
                <w:rFonts w:ascii="Helvetica Neue Light" w:hAnsi="Helvetica Neue Light" w:cs="Sylfaen"/>
                <w:color w:val="000000" w:themeColor="text1"/>
                <w:sz w:val="21"/>
                <w:szCs w:val="21"/>
                <w:lang w:val="ka-GE"/>
              </w:rPr>
              <w:lastRenderedPageBreak/>
              <w:t xml:space="preserve">დაძლევა, რაც იწვევს კანონის გაუგებლობას. </w:t>
            </w:r>
            <w:r w:rsidR="00C61381">
              <w:rPr>
                <w:rFonts w:ascii="Helvetica Neue Light" w:hAnsi="Helvetica Neue Light" w:cs="Sylfaen"/>
                <w:color w:val="000000" w:themeColor="text1"/>
                <w:sz w:val="21"/>
                <w:szCs w:val="21"/>
                <w:lang w:val="ka-GE"/>
              </w:rPr>
              <w:t>მკაფიობის</w:t>
            </w:r>
            <w:r w:rsidR="00990EA0">
              <w:rPr>
                <w:rFonts w:ascii="Helvetica Neue Light" w:hAnsi="Helvetica Neue Light" w:cs="Sylfaen"/>
                <w:color w:val="000000" w:themeColor="text1"/>
                <w:sz w:val="21"/>
                <w:szCs w:val="21"/>
                <w:lang w:val="ka-GE"/>
              </w:rPr>
              <w:t xml:space="preserve"> მოთხოვნის ჭრილში</w:t>
            </w:r>
            <w:r w:rsidR="00C61381">
              <w:rPr>
                <w:rFonts w:ascii="Helvetica Neue Light" w:hAnsi="Helvetica Neue Light" w:cs="Sylfaen"/>
                <w:color w:val="000000" w:themeColor="text1"/>
                <w:sz w:val="21"/>
                <w:szCs w:val="21"/>
                <w:lang w:val="ka-GE"/>
              </w:rPr>
              <w:t xml:space="preserve"> </w:t>
            </w:r>
            <w:r w:rsidR="00A54774" w:rsidRPr="00FC063F">
              <w:rPr>
                <w:rFonts w:ascii="Helvetica Neue Light" w:eastAsiaTheme="minorHAnsi" w:hAnsi="Helvetica Neue Light" w:cs="Helvetica"/>
                <w:color w:val="000000"/>
                <w:sz w:val="21"/>
                <w:szCs w:val="21"/>
                <w:lang w:val="ka-GE" w:eastAsia="en-US"/>
              </w:rPr>
              <w:t>კანონი</w:t>
            </w:r>
            <w:r w:rsidR="00A54774" w:rsidRPr="00FC063F">
              <w:rPr>
                <w:rFonts w:ascii="Helvetica Neue Light" w:eastAsiaTheme="minorHAnsi" w:hAnsi="Helvetica Neue Light" w:cs="Source Sans Pro SemiBold"/>
                <w:color w:val="000000"/>
                <w:sz w:val="21"/>
                <w:szCs w:val="21"/>
                <w:lang w:val="ka-GE" w:eastAsia="en-US"/>
              </w:rPr>
              <w:t xml:space="preserve"> </w:t>
            </w:r>
            <w:r w:rsidR="00A54774" w:rsidRPr="00FC063F">
              <w:rPr>
                <w:rFonts w:ascii="Helvetica Neue Light" w:eastAsiaTheme="minorHAnsi" w:hAnsi="Helvetica Neue Light" w:cs="Helvetica"/>
                <w:color w:val="000000"/>
                <w:sz w:val="21"/>
                <w:szCs w:val="21"/>
                <w:lang w:val="ka-GE" w:eastAsia="en-US"/>
              </w:rPr>
              <w:t>უნდა</w:t>
            </w:r>
            <w:r w:rsidR="00A54774" w:rsidRPr="00FC063F">
              <w:rPr>
                <w:rFonts w:ascii="Helvetica Neue Light" w:eastAsiaTheme="minorHAnsi" w:hAnsi="Helvetica Neue Light" w:cs="Source Sans Pro SemiBold"/>
                <w:color w:val="000000"/>
                <w:sz w:val="21"/>
                <w:szCs w:val="21"/>
                <w:lang w:val="ka-GE" w:eastAsia="en-US"/>
              </w:rPr>
              <w:t xml:space="preserve"> </w:t>
            </w:r>
            <w:r w:rsidR="00A54774" w:rsidRPr="00FC063F">
              <w:rPr>
                <w:rFonts w:ascii="Helvetica Neue Light" w:eastAsiaTheme="minorHAnsi" w:hAnsi="Helvetica Neue Light" w:cs="Helvetica"/>
                <w:color w:val="000000"/>
                <w:sz w:val="21"/>
                <w:szCs w:val="21"/>
                <w:lang w:val="ka-GE" w:eastAsia="en-US"/>
              </w:rPr>
              <w:t>იყოს</w:t>
            </w:r>
            <w:r w:rsidR="00A54774" w:rsidRPr="00FC063F">
              <w:rPr>
                <w:rFonts w:ascii="Helvetica Neue Light" w:eastAsiaTheme="minorHAnsi" w:hAnsi="Helvetica Neue Light" w:cs="Source Sans Pro SemiBold"/>
                <w:color w:val="000000"/>
                <w:sz w:val="21"/>
                <w:szCs w:val="21"/>
                <w:lang w:val="ka-GE" w:eastAsia="en-US"/>
              </w:rPr>
              <w:t xml:space="preserve"> </w:t>
            </w:r>
            <w:r w:rsidR="00A54774" w:rsidRPr="00FC063F">
              <w:rPr>
                <w:rFonts w:ascii="Helvetica Neue Light" w:eastAsiaTheme="minorHAnsi" w:hAnsi="Helvetica Neue Light" w:cs="Helvetica"/>
                <w:color w:val="000000"/>
                <w:sz w:val="21"/>
                <w:szCs w:val="21"/>
                <w:lang w:val="ka-GE" w:eastAsia="en-US"/>
              </w:rPr>
              <w:t>გასაგები</w:t>
            </w:r>
            <w:r w:rsidR="00A54774" w:rsidRPr="00FC063F">
              <w:rPr>
                <w:rFonts w:ascii="Helvetica Neue Light" w:eastAsiaTheme="minorHAnsi" w:hAnsi="Helvetica Neue Light" w:cs="Source Sans Pro SemiBold"/>
                <w:color w:val="000000"/>
                <w:sz w:val="21"/>
                <w:szCs w:val="21"/>
                <w:lang w:val="ka-GE" w:eastAsia="en-US"/>
              </w:rPr>
              <w:t xml:space="preserve">, </w:t>
            </w:r>
            <w:r w:rsidR="00A54774" w:rsidRPr="00FC063F">
              <w:rPr>
                <w:rFonts w:ascii="Helvetica Neue Light" w:eastAsiaTheme="minorHAnsi" w:hAnsi="Helvetica Neue Light" w:cs="Helvetica"/>
                <w:color w:val="000000"/>
                <w:sz w:val="21"/>
                <w:szCs w:val="21"/>
                <w:lang w:val="ka-GE" w:eastAsia="en-US"/>
              </w:rPr>
              <w:t>თანმიმდევრული</w:t>
            </w:r>
            <w:r w:rsidR="00A54774" w:rsidRPr="00FC063F">
              <w:rPr>
                <w:rFonts w:ascii="Helvetica Neue Light" w:eastAsiaTheme="minorHAnsi" w:hAnsi="Helvetica Neue Light" w:cs="Source Sans Pro SemiBold"/>
                <w:color w:val="000000"/>
                <w:sz w:val="21"/>
                <w:szCs w:val="21"/>
                <w:lang w:val="ka-GE" w:eastAsia="en-US"/>
              </w:rPr>
              <w:t xml:space="preserve">, </w:t>
            </w:r>
            <w:r w:rsidR="00A54774" w:rsidRPr="00FC063F">
              <w:rPr>
                <w:rFonts w:ascii="Helvetica Neue Light" w:eastAsiaTheme="minorHAnsi" w:hAnsi="Helvetica Neue Light" w:cs="Helvetica"/>
                <w:color w:val="000000"/>
                <w:sz w:val="21"/>
                <w:szCs w:val="21"/>
                <w:lang w:val="ka-GE" w:eastAsia="en-US"/>
              </w:rPr>
              <w:t>განხორციელებადი</w:t>
            </w:r>
            <w:r w:rsidR="00A54774" w:rsidRPr="00FC063F">
              <w:rPr>
                <w:rFonts w:ascii="Helvetica Neue Light" w:eastAsiaTheme="minorHAnsi" w:hAnsi="Helvetica Neue Light" w:cs="Source Sans Pro SemiBold"/>
                <w:color w:val="000000"/>
                <w:sz w:val="21"/>
                <w:szCs w:val="21"/>
                <w:lang w:val="ka-GE" w:eastAsia="en-US"/>
              </w:rPr>
              <w:t xml:space="preserve"> </w:t>
            </w:r>
            <w:r w:rsidR="00A54774" w:rsidRPr="00FC063F">
              <w:rPr>
                <w:rFonts w:ascii="Helvetica Neue Light" w:eastAsiaTheme="minorHAnsi" w:hAnsi="Helvetica Neue Light" w:cs="Helvetica"/>
                <w:color w:val="000000"/>
                <w:sz w:val="21"/>
                <w:szCs w:val="21"/>
                <w:lang w:val="ka-GE" w:eastAsia="en-US"/>
              </w:rPr>
              <w:t>და</w:t>
            </w:r>
            <w:r w:rsidR="00A54774" w:rsidRPr="00FC063F">
              <w:rPr>
                <w:rFonts w:ascii="Helvetica Neue Light" w:eastAsiaTheme="minorHAnsi" w:hAnsi="Helvetica Neue Light" w:cs="Source Sans Pro SemiBold"/>
                <w:color w:val="000000"/>
                <w:sz w:val="21"/>
                <w:szCs w:val="21"/>
                <w:lang w:val="ka-GE" w:eastAsia="en-US"/>
              </w:rPr>
              <w:t xml:space="preserve"> </w:t>
            </w:r>
            <w:r w:rsidR="00A54774" w:rsidRPr="00FC063F">
              <w:rPr>
                <w:rFonts w:ascii="Helvetica Neue Light" w:eastAsiaTheme="minorHAnsi" w:hAnsi="Helvetica Neue Light" w:cs="Helvetica"/>
                <w:color w:val="000000"/>
                <w:sz w:val="21"/>
                <w:szCs w:val="21"/>
                <w:lang w:val="ka-GE" w:eastAsia="en-US"/>
              </w:rPr>
              <w:t>პრაქტიკულად</w:t>
            </w:r>
            <w:r w:rsidR="00A54774" w:rsidRPr="00FC063F">
              <w:rPr>
                <w:rFonts w:ascii="Helvetica Neue Light" w:eastAsiaTheme="minorHAnsi" w:hAnsi="Helvetica Neue Light" w:cs="Source Sans Pro SemiBold"/>
                <w:color w:val="000000"/>
                <w:sz w:val="21"/>
                <w:szCs w:val="21"/>
                <w:lang w:val="ka-GE" w:eastAsia="en-US"/>
              </w:rPr>
              <w:t xml:space="preserve"> </w:t>
            </w:r>
            <w:r w:rsidR="00A54774" w:rsidRPr="00FC063F">
              <w:rPr>
                <w:rFonts w:ascii="Helvetica Neue Light" w:eastAsiaTheme="minorHAnsi" w:hAnsi="Helvetica Neue Light" w:cs="Helvetica"/>
                <w:color w:val="000000"/>
                <w:sz w:val="21"/>
                <w:szCs w:val="21"/>
                <w:lang w:val="ka-GE" w:eastAsia="en-US"/>
              </w:rPr>
              <w:t>გამოსადეგი</w:t>
            </w:r>
            <w:r w:rsidR="00A54774" w:rsidRPr="00FC063F">
              <w:rPr>
                <w:rFonts w:ascii="Helvetica Neue Light" w:eastAsiaTheme="minorHAnsi" w:hAnsi="Helvetica Neue Light" w:cs="Source Sans Pro SemiBold"/>
                <w:color w:val="000000"/>
                <w:sz w:val="21"/>
                <w:szCs w:val="21"/>
                <w:lang w:val="ka-GE" w:eastAsia="en-US"/>
              </w:rPr>
              <w:t>.</w:t>
            </w:r>
            <w:r w:rsidR="00FC063F" w:rsidRPr="00FC063F">
              <w:rPr>
                <w:rFonts w:ascii="Helvetica Neue Light" w:eastAsiaTheme="minorHAnsi" w:hAnsi="Helvetica Neue Light" w:cs="Source Sans Pro SemiBold"/>
                <w:color w:val="000000"/>
                <w:sz w:val="21"/>
                <w:szCs w:val="21"/>
                <w:lang w:val="ka-GE" w:eastAsia="en-US"/>
              </w:rPr>
              <w:t xml:space="preserve"> მკაფიობის </w:t>
            </w:r>
            <w:r w:rsidR="00CF0C8E">
              <w:rPr>
                <w:rFonts w:ascii="Helvetica Neue Light" w:eastAsiaTheme="minorHAnsi" w:hAnsi="Helvetica Neue Light" w:cs="Source Sans Pro SemiBold"/>
                <w:color w:val="000000"/>
                <w:sz w:val="21"/>
                <w:szCs w:val="21"/>
                <w:lang w:val="ka-GE" w:eastAsia="en-US"/>
              </w:rPr>
              <w:t>მოთხოვნა</w:t>
            </w:r>
            <w:r w:rsidR="00FC063F" w:rsidRPr="00FC063F">
              <w:rPr>
                <w:rFonts w:ascii="Helvetica Neue Light" w:eastAsiaTheme="minorHAnsi" w:hAnsi="Helvetica Neue Light" w:cs="Source Sans Pro SemiBold"/>
                <w:color w:val="000000"/>
                <w:sz w:val="21"/>
                <w:szCs w:val="21"/>
                <w:lang w:val="ka-GE" w:eastAsia="en-US"/>
              </w:rPr>
              <w:t xml:space="preserve"> </w:t>
            </w:r>
            <w:r w:rsidR="00C61381">
              <w:rPr>
                <w:rFonts w:ascii="Helvetica Neue Light" w:hAnsi="Helvetica Neue Light" w:cs="Sylfaen"/>
                <w:color w:val="000000" w:themeColor="text1"/>
                <w:sz w:val="21"/>
                <w:szCs w:val="21"/>
                <w:lang w:val="ka-GE"/>
              </w:rPr>
              <w:t>ნაკლებად მგრძნობიარეა</w:t>
            </w:r>
            <w:r w:rsidR="00FC063F">
              <w:rPr>
                <w:rFonts w:ascii="Helvetica Neue Light" w:hAnsi="Helvetica Neue Light" w:cs="Sylfaen"/>
                <w:color w:val="000000" w:themeColor="text1"/>
                <w:sz w:val="21"/>
                <w:szCs w:val="21"/>
                <w:lang w:val="ka-GE"/>
              </w:rPr>
              <w:t xml:space="preserve"> ნორმის ინტერპრეტაციის აუცილებლობის მიმართ</w:t>
            </w:r>
            <w:r w:rsidR="00F7255E" w:rsidRPr="000C1114">
              <w:rPr>
                <w:rFonts w:ascii="Helvetica Neue Light" w:hAnsi="Helvetica Neue Light" w:cs="Sylfaen"/>
                <w:color w:val="000000" w:themeColor="text1"/>
                <w:sz w:val="4"/>
                <w:szCs w:val="4"/>
                <w:lang w:val="ka-GE"/>
              </w:rPr>
              <w:t xml:space="preserve"> </w:t>
            </w:r>
            <w:r w:rsidR="00095228">
              <w:rPr>
                <w:rStyle w:val="EndnoteReference"/>
                <w:rFonts w:ascii="Helvetica Neue Light" w:hAnsi="Helvetica Neue Light" w:cs="Sylfaen"/>
                <w:color w:val="000000" w:themeColor="text1"/>
                <w:sz w:val="21"/>
                <w:szCs w:val="21"/>
                <w:lang w:val="ka-GE"/>
              </w:rPr>
              <w:endnoteReference w:customMarkFollows="1" w:id="10"/>
              <w:t>10</w:t>
            </w:r>
            <w:r w:rsidR="00FC063F">
              <w:rPr>
                <w:rFonts w:ascii="Helvetica Neue Light" w:hAnsi="Helvetica Neue Light" w:cs="Sylfaen"/>
                <w:color w:val="000000" w:themeColor="text1"/>
                <w:sz w:val="21"/>
                <w:szCs w:val="21"/>
                <w:lang w:val="ka-GE"/>
              </w:rPr>
              <w:t>.</w:t>
            </w:r>
          </w:p>
          <w:p w14:paraId="552A64A3" w14:textId="31E0306B" w:rsidR="00BB1420" w:rsidRDefault="004B29BC" w:rsidP="00820399">
            <w:pPr>
              <w:spacing w:before="80" w:after="16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11</w:t>
            </w:r>
            <w:r w:rsidR="00102E91" w:rsidRPr="00E5219A">
              <w:rPr>
                <w:rFonts w:ascii="Helvetica Neue Medium" w:hAnsi="Helvetica Neue Medium" w:cs="Helvetica Neue"/>
                <w:color w:val="000000" w:themeColor="text1"/>
                <w:sz w:val="22"/>
                <w:szCs w:val="22"/>
                <w:vertAlign w:val="superscript"/>
                <w:lang w:val="ka-GE"/>
              </w:rPr>
              <w:t>.</w:t>
            </w:r>
            <w:r w:rsidR="00102E91" w:rsidRPr="007E7446">
              <w:rPr>
                <w:rFonts w:ascii="Helvetica Neue Thin" w:hAnsi="Helvetica Neue Thin" w:cs="Helvetica Neue"/>
                <w:color w:val="000000" w:themeColor="text1"/>
                <w:sz w:val="22"/>
                <w:szCs w:val="22"/>
                <w:lang w:val="ka-GE"/>
              </w:rPr>
              <w:t xml:space="preserve"> </w:t>
            </w:r>
            <w:r w:rsidR="00C207E5">
              <w:rPr>
                <w:rFonts w:ascii="Helvetica Neue Light" w:hAnsi="Helvetica Neue Light" w:cs="Sylfaen"/>
                <w:color w:val="000000" w:themeColor="text1"/>
                <w:sz w:val="21"/>
                <w:szCs w:val="21"/>
                <w:lang w:val="ka-GE"/>
              </w:rPr>
              <w:t xml:space="preserve">ამგვარად, </w:t>
            </w:r>
            <w:r w:rsidR="00C207E5" w:rsidRPr="006966EB">
              <w:rPr>
                <w:rFonts w:ascii="Helvetica Neue" w:hAnsi="Helvetica Neue" w:cs="Sylfaen"/>
                <w:color w:val="000000" w:themeColor="text1"/>
                <w:sz w:val="21"/>
                <w:szCs w:val="21"/>
                <w:lang w:val="ka-GE"/>
              </w:rPr>
              <w:t>მ</w:t>
            </w:r>
            <w:r w:rsidR="00BB1420" w:rsidRPr="006966EB">
              <w:rPr>
                <w:rFonts w:ascii="Helvetica Neue" w:hAnsi="Helvetica Neue" w:cs="Sylfaen"/>
                <w:color w:val="000000" w:themeColor="text1"/>
                <w:sz w:val="21"/>
                <w:szCs w:val="21"/>
                <w:lang w:val="ka-GE"/>
              </w:rPr>
              <w:t xml:space="preserve">კაფიობა გასაგებობაა. </w:t>
            </w:r>
            <w:r w:rsidR="007F36B5">
              <w:rPr>
                <w:rFonts w:ascii="Helvetica Neue Light" w:hAnsi="Helvetica Neue Light" w:cs="Sylfaen"/>
                <w:color w:val="000000" w:themeColor="text1"/>
                <w:sz w:val="21"/>
                <w:szCs w:val="21"/>
                <w:lang w:val="ka-GE"/>
              </w:rPr>
              <w:t>ნ</w:t>
            </w:r>
            <w:r w:rsidR="00D25FC1">
              <w:rPr>
                <w:rFonts w:ascii="Helvetica Neue Light" w:hAnsi="Helvetica Neue Light" w:cs="Sylfaen"/>
                <w:color w:val="000000" w:themeColor="text1"/>
                <w:sz w:val="21"/>
                <w:szCs w:val="21"/>
                <w:lang w:val="ka-GE"/>
              </w:rPr>
              <w:t>ორმის ადრესატს უნდა შეეძლოს</w:t>
            </w:r>
            <w:r w:rsidR="0026027F" w:rsidRPr="007C5737">
              <w:rPr>
                <w:rFonts w:ascii="Helvetica Neue Light" w:hAnsi="Helvetica Neue Light" w:cs="Sylfaen"/>
                <w:color w:val="000000" w:themeColor="text1"/>
                <w:sz w:val="21"/>
                <w:szCs w:val="21"/>
                <w:lang w:val="ka-GE"/>
              </w:rPr>
              <w:t>,</w:t>
            </w:r>
            <w:r w:rsidR="00D25FC1">
              <w:rPr>
                <w:rFonts w:ascii="Helvetica Neue Light" w:hAnsi="Helvetica Neue Light" w:cs="Sylfaen"/>
                <w:color w:val="000000" w:themeColor="text1"/>
                <w:sz w:val="21"/>
                <w:szCs w:val="21"/>
                <w:lang w:val="ka-GE"/>
              </w:rPr>
              <w:t xml:space="preserve"> საკმარისად ადვილად და </w:t>
            </w:r>
            <w:r w:rsidR="0014303A">
              <w:rPr>
                <w:rFonts w:ascii="Helvetica Neue Light" w:hAnsi="Helvetica Neue Light" w:cs="Sylfaen"/>
                <w:color w:val="000000" w:themeColor="text1"/>
                <w:sz w:val="21"/>
                <w:szCs w:val="21"/>
                <w:lang w:val="ka-GE"/>
              </w:rPr>
              <w:t>უტყუ</w:t>
            </w:r>
            <w:r w:rsidR="00DC3490">
              <w:rPr>
                <w:rFonts w:ascii="Helvetica Neue Light" w:hAnsi="Helvetica Neue Light" w:cs="Sylfaen"/>
                <w:color w:val="000000" w:themeColor="text1"/>
                <w:sz w:val="21"/>
                <w:szCs w:val="21"/>
                <w:lang w:val="ka-GE"/>
              </w:rPr>
              <w:t>-</w:t>
            </w:r>
            <w:r w:rsidR="0014303A">
              <w:rPr>
                <w:rFonts w:ascii="Helvetica Neue Light" w:hAnsi="Helvetica Neue Light" w:cs="Sylfaen"/>
                <w:color w:val="000000" w:themeColor="text1"/>
                <w:sz w:val="21"/>
                <w:szCs w:val="21"/>
                <w:lang w:val="ka-GE"/>
              </w:rPr>
              <w:t>არად</w:t>
            </w:r>
            <w:r w:rsidR="00D25FC1">
              <w:rPr>
                <w:rFonts w:ascii="Helvetica Neue Light" w:hAnsi="Helvetica Neue Light" w:cs="Sylfaen"/>
                <w:color w:val="000000" w:themeColor="text1"/>
                <w:sz w:val="21"/>
                <w:szCs w:val="21"/>
                <w:lang w:val="ka-GE"/>
              </w:rPr>
              <w:t xml:space="preserve"> და</w:t>
            </w:r>
            <w:r w:rsidR="0014303A">
              <w:rPr>
                <w:rFonts w:ascii="Helvetica Neue Light" w:hAnsi="Helvetica Neue Light" w:cs="Sylfaen"/>
                <w:color w:val="000000" w:themeColor="text1"/>
                <w:sz w:val="21"/>
                <w:szCs w:val="21"/>
                <w:lang w:val="ka-GE"/>
              </w:rPr>
              <w:t>ა</w:t>
            </w:r>
            <w:r w:rsidR="00D25FC1">
              <w:rPr>
                <w:rFonts w:ascii="Helvetica Neue Light" w:hAnsi="Helvetica Neue Light" w:cs="Sylfaen"/>
                <w:color w:val="000000" w:themeColor="text1"/>
                <w:sz w:val="21"/>
                <w:szCs w:val="21"/>
                <w:lang w:val="ka-GE"/>
              </w:rPr>
              <w:t xml:space="preserve">დგინოს ნორმის შინაარსი სპეციალური ცოდნის </w:t>
            </w:r>
            <w:r w:rsidR="0014303A">
              <w:rPr>
                <w:rFonts w:ascii="Helvetica Neue Light" w:hAnsi="Helvetica Neue Light" w:cs="Sylfaen"/>
                <w:color w:val="000000" w:themeColor="text1"/>
                <w:sz w:val="21"/>
                <w:szCs w:val="21"/>
                <w:lang w:val="ka-GE"/>
              </w:rPr>
              <w:t>გარეშე.</w:t>
            </w:r>
            <w:r w:rsidR="005E2B39">
              <w:rPr>
                <w:rFonts w:ascii="Helvetica Neue Light" w:hAnsi="Helvetica Neue Light" w:cs="Sylfaen"/>
                <w:color w:val="000000" w:themeColor="text1"/>
                <w:sz w:val="21"/>
                <w:szCs w:val="21"/>
                <w:lang w:val="ka-GE"/>
              </w:rPr>
              <w:t xml:space="preserve"> იურიდიული გადაწყვეტილება მხოლოდ მაშინ შეიძლება იყოს განჭვრეტადი ნორმის ადრესატისათვის, თუ ნორმა ნათელი და გასაგებია.</w:t>
            </w:r>
            <w:r w:rsidR="0002318F">
              <w:rPr>
                <w:rFonts w:ascii="Helvetica Neue Light" w:hAnsi="Helvetica Neue Light" w:cs="Sylfaen"/>
                <w:color w:val="000000" w:themeColor="text1"/>
                <w:sz w:val="21"/>
                <w:szCs w:val="21"/>
                <w:lang w:val="ka-GE"/>
              </w:rPr>
              <w:t xml:space="preserve"> ნორმ</w:t>
            </w:r>
            <w:r w:rsidR="00F67632">
              <w:rPr>
                <w:rFonts w:ascii="Helvetica Neue Light" w:hAnsi="Helvetica Neue Light" w:cs="Sylfaen"/>
                <w:color w:val="000000" w:themeColor="text1"/>
                <w:sz w:val="21"/>
                <w:szCs w:val="21"/>
                <w:lang w:val="ka-GE"/>
              </w:rPr>
              <w:t xml:space="preserve">ა </w:t>
            </w:r>
            <w:r w:rsidR="0002318F">
              <w:rPr>
                <w:rFonts w:ascii="Helvetica Neue Light" w:hAnsi="Helvetica Neue Light" w:cs="Sylfaen"/>
                <w:color w:val="000000" w:themeColor="text1"/>
                <w:sz w:val="21"/>
                <w:szCs w:val="21"/>
                <w:lang w:val="ka-GE"/>
              </w:rPr>
              <w:t>მით უფრო</w:t>
            </w:r>
            <w:r w:rsidR="00F67632">
              <w:rPr>
                <w:rFonts w:ascii="Helvetica Neue Light" w:hAnsi="Helvetica Neue Light" w:cs="Sylfaen"/>
                <w:color w:val="000000" w:themeColor="text1"/>
                <w:sz w:val="21"/>
                <w:szCs w:val="21"/>
                <w:lang w:val="ka-GE"/>
              </w:rPr>
              <w:t xml:space="preserve"> ძნელად გასაგებია</w:t>
            </w:r>
            <w:r w:rsidR="0002318F">
              <w:rPr>
                <w:rFonts w:ascii="Helvetica Neue Light" w:hAnsi="Helvetica Neue Light" w:cs="Sylfaen"/>
                <w:color w:val="000000" w:themeColor="text1"/>
                <w:sz w:val="21"/>
                <w:szCs w:val="21"/>
                <w:lang w:val="ka-GE"/>
              </w:rPr>
              <w:t>, რაც უფრო მეტი ტერმინი</w:t>
            </w:r>
            <w:r w:rsidR="00F67632">
              <w:rPr>
                <w:rFonts w:ascii="Helvetica Neue Light" w:hAnsi="Helvetica Neue Light" w:cs="Sylfaen"/>
                <w:color w:val="000000" w:themeColor="text1"/>
                <w:sz w:val="21"/>
                <w:szCs w:val="21"/>
                <w:lang w:val="ka-GE"/>
              </w:rPr>
              <w:t>ა გამოყენებული</w:t>
            </w:r>
            <w:r w:rsidR="0002318F">
              <w:rPr>
                <w:rFonts w:ascii="Helvetica Neue Light" w:hAnsi="Helvetica Neue Light" w:cs="Sylfaen"/>
                <w:color w:val="000000" w:themeColor="text1"/>
                <w:sz w:val="21"/>
                <w:szCs w:val="21"/>
                <w:lang w:val="ka-GE"/>
              </w:rPr>
              <w:t xml:space="preserve"> ცხოვრებისეულ</w:t>
            </w:r>
            <w:r w:rsidR="005F5ECB">
              <w:rPr>
                <w:rFonts w:ascii="Helvetica Neue Light" w:hAnsi="Helvetica Neue Light" w:cs="Sylfaen"/>
                <w:color w:val="000000" w:themeColor="text1"/>
                <w:sz w:val="21"/>
                <w:szCs w:val="21"/>
                <w:lang w:val="ka-GE"/>
              </w:rPr>
              <w:t>ი</w:t>
            </w:r>
            <w:r w:rsidR="0002318F">
              <w:rPr>
                <w:rFonts w:ascii="Helvetica Neue Light" w:hAnsi="Helvetica Neue Light" w:cs="Sylfaen"/>
                <w:color w:val="000000" w:themeColor="text1"/>
                <w:sz w:val="21"/>
                <w:szCs w:val="21"/>
                <w:lang w:val="ka-GE"/>
              </w:rPr>
              <w:t xml:space="preserve"> ფაქტებ</w:t>
            </w:r>
            <w:r w:rsidR="00F67632">
              <w:rPr>
                <w:rFonts w:ascii="Helvetica Neue Light" w:hAnsi="Helvetica Neue Light" w:cs="Sylfaen"/>
                <w:color w:val="000000" w:themeColor="text1"/>
                <w:sz w:val="21"/>
                <w:szCs w:val="21"/>
                <w:lang w:val="ka-GE"/>
              </w:rPr>
              <w:t>ის აღსაწერად</w:t>
            </w:r>
            <w:r w:rsidR="0026027F" w:rsidRPr="007C5737">
              <w:rPr>
                <w:rFonts w:ascii="Helvetica Neue Light" w:hAnsi="Helvetica Neue Light" w:cs="Sylfaen"/>
                <w:color w:val="000000" w:themeColor="text1"/>
                <w:sz w:val="21"/>
                <w:szCs w:val="21"/>
                <w:lang w:val="ka-GE"/>
              </w:rPr>
              <w:t>,</w:t>
            </w:r>
            <w:r w:rsidR="0002318F">
              <w:rPr>
                <w:rFonts w:ascii="Helvetica Neue Light" w:hAnsi="Helvetica Neue Light" w:cs="Sylfaen"/>
                <w:color w:val="000000" w:themeColor="text1"/>
                <w:sz w:val="21"/>
                <w:szCs w:val="21"/>
                <w:lang w:val="ka-GE"/>
              </w:rPr>
              <w:t xml:space="preserve"> </w:t>
            </w:r>
            <w:r w:rsidR="0080138D">
              <w:rPr>
                <w:rFonts w:ascii="Helvetica Neue Light" w:hAnsi="Helvetica Neue Light" w:cs="Sylfaen"/>
                <w:color w:val="000000" w:themeColor="text1"/>
                <w:sz w:val="21"/>
                <w:szCs w:val="21"/>
                <w:lang w:val="ka-GE"/>
              </w:rPr>
              <w:t xml:space="preserve">ასევე </w:t>
            </w:r>
            <w:r w:rsidR="00F67632">
              <w:rPr>
                <w:rFonts w:ascii="Helvetica Neue Light" w:hAnsi="Helvetica Neue Light" w:cs="Sylfaen"/>
                <w:color w:val="000000" w:themeColor="text1"/>
                <w:sz w:val="21"/>
                <w:szCs w:val="21"/>
                <w:lang w:val="ka-GE"/>
              </w:rPr>
              <w:t>რაც უფრო რთულია ეს ტერმინები და რაც უფრო ჩახლართული</w:t>
            </w:r>
            <w:r w:rsidR="00A13237">
              <w:rPr>
                <w:rFonts w:ascii="Helvetica Neue Light" w:hAnsi="Helvetica Neue Light" w:cs="Sylfaen"/>
                <w:color w:val="000000" w:themeColor="text1"/>
                <w:sz w:val="21"/>
                <w:szCs w:val="21"/>
                <w:lang w:val="ka-GE"/>
              </w:rPr>
              <w:t>ა</w:t>
            </w:r>
            <w:r w:rsidR="00F67632">
              <w:rPr>
                <w:rFonts w:ascii="Helvetica Neue Light" w:hAnsi="Helvetica Neue Light" w:cs="Sylfaen"/>
                <w:color w:val="000000" w:themeColor="text1"/>
                <w:sz w:val="21"/>
                <w:szCs w:val="21"/>
                <w:lang w:val="ka-GE"/>
              </w:rPr>
              <w:t xml:space="preserve"> ლოგიკური კავშირები მათ შორის.</w:t>
            </w:r>
            <w:r w:rsidR="004D52B1">
              <w:rPr>
                <w:rFonts w:ascii="Helvetica Neue Light" w:hAnsi="Helvetica Neue Light" w:cs="Sylfaen"/>
                <w:color w:val="000000" w:themeColor="text1"/>
                <w:sz w:val="21"/>
                <w:szCs w:val="21"/>
                <w:lang w:val="ka-GE"/>
              </w:rPr>
              <w:t xml:space="preserve"> ად</w:t>
            </w:r>
            <w:r w:rsidR="0020154B">
              <w:rPr>
                <w:rFonts w:ascii="Helvetica Neue Light" w:hAnsi="Helvetica Neue Light" w:cs="Sylfaen"/>
                <w:color w:val="000000" w:themeColor="text1"/>
                <w:sz w:val="21"/>
                <w:szCs w:val="21"/>
                <w:lang w:val="ka-GE"/>
              </w:rPr>
              <w:t>-</w:t>
            </w:r>
            <w:r w:rsidR="004D52B1">
              <w:rPr>
                <w:rFonts w:ascii="Helvetica Neue Light" w:hAnsi="Helvetica Neue Light" w:cs="Sylfaen"/>
                <w:color w:val="000000" w:themeColor="text1"/>
                <w:sz w:val="21"/>
                <w:szCs w:val="21"/>
                <w:lang w:val="ka-GE"/>
              </w:rPr>
              <w:t>რესატ</w:t>
            </w:r>
            <w:r w:rsidR="00CC1ECE">
              <w:rPr>
                <w:rFonts w:ascii="Helvetica Neue Light" w:hAnsi="Helvetica Neue Light" w:cs="Sylfaen"/>
                <w:color w:val="000000" w:themeColor="text1"/>
                <w:sz w:val="21"/>
                <w:szCs w:val="21"/>
                <w:lang w:val="ka-GE"/>
              </w:rPr>
              <w:t>ს</w:t>
            </w:r>
            <w:r w:rsidR="004D52B1">
              <w:rPr>
                <w:rFonts w:ascii="Helvetica Neue Light" w:hAnsi="Helvetica Neue Light" w:cs="Sylfaen"/>
                <w:color w:val="000000" w:themeColor="text1"/>
                <w:sz w:val="21"/>
                <w:szCs w:val="21"/>
                <w:lang w:val="ka-GE"/>
              </w:rPr>
              <w:t xml:space="preserve"> უნდა შე</w:t>
            </w:r>
            <w:r w:rsidR="00CC1ECE">
              <w:rPr>
                <w:rFonts w:ascii="Helvetica Neue Light" w:hAnsi="Helvetica Neue Light" w:cs="Sylfaen"/>
                <w:color w:val="000000" w:themeColor="text1"/>
                <w:sz w:val="21"/>
                <w:szCs w:val="21"/>
                <w:lang w:val="ka-GE"/>
              </w:rPr>
              <w:t>ე</w:t>
            </w:r>
            <w:r w:rsidR="004D52B1">
              <w:rPr>
                <w:rFonts w:ascii="Helvetica Neue Light" w:hAnsi="Helvetica Neue Light" w:cs="Sylfaen"/>
                <w:color w:val="000000" w:themeColor="text1"/>
                <w:sz w:val="21"/>
                <w:szCs w:val="21"/>
                <w:lang w:val="ka-GE"/>
              </w:rPr>
              <w:t>ძლოს სამართლებრივი დებულების გამოცნობა და ამის შესაბამისად</w:t>
            </w:r>
            <w:r w:rsidR="00CC1ECE">
              <w:rPr>
                <w:rFonts w:ascii="Helvetica Neue Light" w:hAnsi="Helvetica Neue Light" w:cs="Sylfaen"/>
                <w:color w:val="000000" w:themeColor="text1"/>
                <w:sz w:val="21"/>
                <w:szCs w:val="21"/>
                <w:lang w:val="ka-GE"/>
              </w:rPr>
              <w:t xml:space="preserve"> თავის ქცევის აგება</w:t>
            </w:r>
            <w:r w:rsidR="001833B1">
              <w:rPr>
                <w:rStyle w:val="EndnoteReference"/>
                <w:rFonts w:ascii="Helvetica Neue Light" w:hAnsi="Helvetica Neue Light" w:cs="Sylfaen"/>
                <w:color w:val="000000" w:themeColor="text1"/>
                <w:sz w:val="21"/>
                <w:szCs w:val="21"/>
                <w:lang w:val="ka-GE"/>
              </w:rPr>
              <w:endnoteReference w:customMarkFollows="1" w:id="11"/>
              <w:t>11</w:t>
            </w:r>
            <w:r w:rsidR="00CC1ECE">
              <w:rPr>
                <w:rFonts w:ascii="Helvetica Neue Light" w:hAnsi="Helvetica Neue Light" w:cs="Sylfaen"/>
                <w:color w:val="000000" w:themeColor="text1"/>
                <w:sz w:val="21"/>
                <w:szCs w:val="21"/>
                <w:lang w:val="ka-GE"/>
              </w:rPr>
              <w:t>.</w:t>
            </w:r>
          </w:p>
          <w:p w14:paraId="5663B4FA" w14:textId="0586A51F" w:rsidR="00233BCB" w:rsidRDefault="004B29BC" w:rsidP="00820399">
            <w:pPr>
              <w:spacing w:before="80" w:after="16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12</w:t>
            </w:r>
            <w:r w:rsidR="00102E91" w:rsidRPr="00E5219A">
              <w:rPr>
                <w:rFonts w:ascii="Helvetica Neue Medium" w:hAnsi="Helvetica Neue Medium" w:cs="Helvetica Neue"/>
                <w:color w:val="000000" w:themeColor="text1"/>
                <w:sz w:val="22"/>
                <w:szCs w:val="22"/>
                <w:vertAlign w:val="superscript"/>
                <w:lang w:val="ka-GE"/>
              </w:rPr>
              <w:t>.</w:t>
            </w:r>
            <w:r w:rsidR="00102E91" w:rsidRPr="007E7446">
              <w:rPr>
                <w:rFonts w:ascii="Helvetica Neue Thin" w:hAnsi="Helvetica Neue Thin" w:cs="Helvetica Neue"/>
                <w:color w:val="000000" w:themeColor="text1"/>
                <w:sz w:val="22"/>
                <w:szCs w:val="22"/>
                <w:lang w:val="ka-GE"/>
              </w:rPr>
              <w:t xml:space="preserve"> </w:t>
            </w:r>
            <w:r w:rsidR="007E0C87">
              <w:rPr>
                <w:rFonts w:ascii="Helvetica Neue Light" w:hAnsi="Helvetica Neue Light" w:cs="Sylfaen"/>
                <w:color w:val="000000" w:themeColor="text1"/>
                <w:sz w:val="21"/>
                <w:szCs w:val="21"/>
                <w:lang w:val="ka-GE"/>
              </w:rPr>
              <w:t>აღსანიშნავია ასევე, რომ ნ</w:t>
            </w:r>
            <w:r w:rsidR="00365339">
              <w:rPr>
                <w:rFonts w:ascii="Helvetica Neue Light" w:hAnsi="Helvetica Neue Light" w:cs="Sylfaen"/>
                <w:color w:val="000000" w:themeColor="text1"/>
                <w:sz w:val="21"/>
                <w:szCs w:val="21"/>
                <w:lang w:val="ka-GE"/>
              </w:rPr>
              <w:t>ორმის სიგრძეც ამცირებს მისი ფორმულირების სიცხადეს და გარჩევადობას.</w:t>
            </w:r>
            <w:r w:rsidR="00BB1420">
              <w:rPr>
                <w:rFonts w:ascii="Helvetica Neue Light" w:hAnsi="Helvetica Neue Light" w:cs="Sylfaen"/>
                <w:color w:val="000000" w:themeColor="text1"/>
                <w:sz w:val="21"/>
                <w:szCs w:val="21"/>
                <w:lang w:val="ka-GE"/>
              </w:rPr>
              <w:t xml:space="preserve"> გასაგებობის ასპექტებს წარმოადგენს თანმიმდევრულობა, სიცხადე, თვალსაჩინოება და პრაქტიკულობა. ნორმა</w:t>
            </w:r>
            <w:r w:rsidR="00BB1420" w:rsidRPr="00BB1420">
              <w:rPr>
                <w:rFonts w:ascii="Helvetica Neue Light" w:hAnsi="Helvetica Neue Light" w:cs="Sylfaen"/>
                <w:color w:val="000000" w:themeColor="text1"/>
                <w:sz w:val="21"/>
                <w:szCs w:val="21"/>
                <w:lang w:val="ka-GE"/>
              </w:rPr>
              <w:t xml:space="preserve"> არ უნდა განიცდიდეს სარედაქციო უზუსტობებს</w:t>
            </w:r>
            <w:r w:rsidR="007F0BB9">
              <w:rPr>
                <w:rFonts w:ascii="Helvetica Neue Light" w:hAnsi="Helvetica Neue Light" w:cs="Sylfaen"/>
                <w:color w:val="000000" w:themeColor="text1"/>
                <w:sz w:val="21"/>
                <w:szCs w:val="21"/>
                <w:lang w:val="ka-GE"/>
              </w:rPr>
              <w:t>; როგორც წესი, ასეთი ნორმა გაუგებარია.</w:t>
            </w:r>
            <w:r w:rsidR="009F5850">
              <w:rPr>
                <w:rFonts w:ascii="Helvetica Neue Light" w:hAnsi="Helvetica Neue Light" w:cs="Sylfaen"/>
                <w:color w:val="000000" w:themeColor="text1"/>
                <w:sz w:val="21"/>
                <w:szCs w:val="21"/>
                <w:lang w:val="ka-GE"/>
              </w:rPr>
              <w:t xml:space="preserve"> </w:t>
            </w:r>
            <w:r w:rsidR="00233BCB">
              <w:rPr>
                <w:rFonts w:ascii="Helvetica Neue Light" w:hAnsi="Helvetica Neue Light" w:cs="Sylfaen"/>
                <w:color w:val="000000" w:themeColor="text1"/>
                <w:sz w:val="21"/>
                <w:szCs w:val="21"/>
                <w:lang w:val="ka-GE"/>
              </w:rPr>
              <w:t>ამიტომ ნორმის მკაფიობა დახასიათებულია</w:t>
            </w:r>
            <w:r w:rsidR="007F509D" w:rsidRPr="007C5737">
              <w:rPr>
                <w:rFonts w:ascii="Helvetica Neue Light" w:hAnsi="Helvetica Neue Light" w:cs="Sylfaen"/>
                <w:color w:val="000000" w:themeColor="text1"/>
                <w:sz w:val="21"/>
                <w:szCs w:val="21"/>
                <w:lang w:val="ka-GE"/>
              </w:rPr>
              <w:t>,</w:t>
            </w:r>
            <w:r w:rsidR="00233BCB">
              <w:rPr>
                <w:rFonts w:ascii="Helvetica Neue Light" w:hAnsi="Helvetica Neue Light" w:cs="Sylfaen"/>
                <w:color w:val="000000" w:themeColor="text1"/>
                <w:sz w:val="21"/>
                <w:szCs w:val="21"/>
                <w:lang w:val="ka-GE"/>
              </w:rPr>
              <w:t xml:space="preserve"> როგორც </w:t>
            </w:r>
            <w:r w:rsidR="00F7201D" w:rsidRPr="001D186E">
              <w:rPr>
                <w:rStyle w:val="s1"/>
                <w:rFonts w:ascii="Helvetica Neue Light" w:hAnsi="Helvetica Neue Light"/>
                <w:sz w:val="21"/>
                <w:szCs w:val="21"/>
                <w:lang w:val="ka-GE"/>
              </w:rPr>
              <w:t>"</w:t>
            </w:r>
            <w:r w:rsidR="00233BCB">
              <w:rPr>
                <w:rFonts w:ascii="Helvetica Neue Light" w:hAnsi="Helvetica Neue Light" w:cs="Sylfaen"/>
                <w:color w:val="000000" w:themeColor="text1"/>
                <w:sz w:val="21"/>
                <w:szCs w:val="21"/>
                <w:lang w:val="ka-GE"/>
              </w:rPr>
              <w:t xml:space="preserve">ცალკეული ტერმინების, წინადადებების და </w:t>
            </w:r>
            <w:r w:rsidR="00AB33AB">
              <w:rPr>
                <w:rFonts w:ascii="Helvetica Neue Light" w:hAnsi="Helvetica Neue Light" w:cs="Sylfaen"/>
                <w:color w:val="000000" w:themeColor="text1"/>
                <w:sz w:val="21"/>
                <w:szCs w:val="21"/>
                <w:lang w:val="ka-GE"/>
              </w:rPr>
              <w:t>მუხლების</w:t>
            </w:r>
            <w:r w:rsidR="00233BCB">
              <w:rPr>
                <w:rFonts w:ascii="Helvetica Neue Light" w:hAnsi="Helvetica Neue Light" w:cs="Sylfaen"/>
                <w:color w:val="000000" w:themeColor="text1"/>
                <w:sz w:val="21"/>
                <w:szCs w:val="21"/>
                <w:lang w:val="ka-GE"/>
              </w:rPr>
              <w:t xml:space="preserve"> </w:t>
            </w:r>
            <w:r w:rsidR="00BB172C">
              <w:rPr>
                <w:rFonts w:ascii="Helvetica Neue Light" w:hAnsi="Helvetica Neue Light" w:cs="Sylfaen"/>
                <w:color w:val="000000" w:themeColor="text1"/>
                <w:sz w:val="21"/>
                <w:szCs w:val="21"/>
                <w:lang w:val="ka-GE"/>
              </w:rPr>
              <w:t>ფორ</w:t>
            </w:r>
            <w:r w:rsidR="00217B36">
              <w:rPr>
                <w:rFonts w:ascii="Helvetica Neue Light" w:hAnsi="Helvetica Neue Light" w:cs="Sylfaen"/>
                <w:color w:val="000000" w:themeColor="text1"/>
                <w:sz w:val="21"/>
                <w:szCs w:val="21"/>
                <w:lang w:val="ka-GE"/>
              </w:rPr>
              <w:t>-</w:t>
            </w:r>
            <w:r w:rsidR="00BB172C">
              <w:rPr>
                <w:rFonts w:ascii="Helvetica Neue Light" w:hAnsi="Helvetica Neue Light" w:cs="Sylfaen"/>
                <w:color w:val="000000" w:themeColor="text1"/>
                <w:sz w:val="21"/>
                <w:szCs w:val="21"/>
                <w:lang w:val="ka-GE"/>
              </w:rPr>
              <w:t xml:space="preserve">მულირების და </w:t>
            </w:r>
            <w:r w:rsidR="00233BCB">
              <w:rPr>
                <w:rFonts w:ascii="Helvetica Neue Light" w:hAnsi="Helvetica Neue Light" w:cs="Sylfaen"/>
                <w:color w:val="000000" w:themeColor="text1"/>
                <w:sz w:val="21"/>
                <w:szCs w:val="21"/>
                <w:lang w:val="ka-GE"/>
              </w:rPr>
              <w:t xml:space="preserve">ურთიერთმოქმედების </w:t>
            </w:r>
            <w:r w:rsidR="00BB172C">
              <w:rPr>
                <w:rFonts w:ascii="Helvetica Neue Light" w:hAnsi="Helvetica Neue Light" w:cs="Sylfaen"/>
                <w:color w:val="000000" w:themeColor="text1"/>
                <w:sz w:val="21"/>
                <w:szCs w:val="21"/>
                <w:lang w:val="ka-GE"/>
              </w:rPr>
              <w:t>სიცხადე</w:t>
            </w:r>
            <w:r w:rsidR="00233BCB">
              <w:rPr>
                <w:rFonts w:ascii="Helvetica Neue Light" w:hAnsi="Helvetica Neue Light" w:cs="Sylfaen"/>
                <w:color w:val="000000" w:themeColor="text1"/>
                <w:sz w:val="21"/>
                <w:szCs w:val="21"/>
                <w:lang w:val="ka-GE"/>
              </w:rPr>
              <w:t>,</w:t>
            </w:r>
            <w:r w:rsidR="00BB172C">
              <w:rPr>
                <w:rFonts w:ascii="Helvetica Neue Light" w:hAnsi="Helvetica Neue Light" w:cs="Sylfaen"/>
                <w:color w:val="000000" w:themeColor="text1"/>
                <w:sz w:val="21"/>
                <w:szCs w:val="21"/>
                <w:lang w:val="ka-GE"/>
              </w:rPr>
              <w:t xml:space="preserve"> </w:t>
            </w:r>
            <w:r w:rsidR="00233BCB">
              <w:rPr>
                <w:rFonts w:ascii="Helvetica Neue Light" w:hAnsi="Helvetica Neue Light" w:cs="Sylfaen"/>
                <w:color w:val="000000" w:themeColor="text1"/>
                <w:sz w:val="21"/>
                <w:szCs w:val="21"/>
                <w:lang w:val="ka-GE"/>
              </w:rPr>
              <w:t>ე.ი., ნორმის სტრუქტურის გამჭვირვალობა</w:t>
            </w:r>
            <w:r w:rsidR="00622B88">
              <w:rPr>
                <w:rFonts w:ascii="Helvetica Neue Light" w:hAnsi="Helvetica Neue Light" w:cs="Sylfaen"/>
                <w:color w:val="000000" w:themeColor="text1"/>
                <w:sz w:val="21"/>
                <w:szCs w:val="21"/>
                <w:lang w:val="ka-GE"/>
              </w:rPr>
              <w:t>, ხილვადობა და გარჩევადობა</w:t>
            </w:r>
            <w:r w:rsidR="00233BCB">
              <w:rPr>
                <w:rFonts w:ascii="Helvetica Neue Light" w:hAnsi="Helvetica Neue Light" w:cs="Sylfaen"/>
                <w:color w:val="000000" w:themeColor="text1"/>
                <w:sz w:val="21"/>
                <w:szCs w:val="21"/>
                <w:lang w:val="ka-GE"/>
              </w:rPr>
              <w:t>.</w:t>
            </w:r>
            <w:r w:rsidR="00405AB8">
              <w:rPr>
                <w:rFonts w:ascii="Helvetica Neue Light" w:hAnsi="Helvetica Neue Light" w:cs="Sylfaen"/>
                <w:color w:val="000000" w:themeColor="text1"/>
                <w:sz w:val="21"/>
                <w:szCs w:val="21"/>
                <w:lang w:val="ka-GE"/>
              </w:rPr>
              <w:t xml:space="preserve"> თუ ნორმის რთული კონსტრუქცია</w:t>
            </w:r>
            <w:r w:rsidR="000370FD">
              <w:rPr>
                <w:rFonts w:ascii="Helvetica Neue Light" w:hAnsi="Helvetica Neue Light" w:cs="Sylfaen"/>
                <w:color w:val="000000" w:themeColor="text1"/>
                <w:sz w:val="21"/>
                <w:szCs w:val="21"/>
                <w:lang w:val="ka-GE"/>
              </w:rPr>
              <w:t xml:space="preserve"> იწვევს შეცდომებს ან</w:t>
            </w:r>
            <w:r w:rsidR="00405AB8">
              <w:rPr>
                <w:rFonts w:ascii="Helvetica Neue Light" w:hAnsi="Helvetica Neue Light" w:cs="Sylfaen"/>
                <w:color w:val="000000" w:themeColor="text1"/>
                <w:sz w:val="21"/>
                <w:szCs w:val="21"/>
                <w:lang w:val="ka-GE"/>
              </w:rPr>
              <w:t xml:space="preserve"> ხელ</w:t>
            </w:r>
            <w:r w:rsidR="00CD167E">
              <w:rPr>
                <w:rFonts w:ascii="Helvetica Neue Light" w:hAnsi="Helvetica Neue Light" w:cs="Sylfaen"/>
                <w:color w:val="000000" w:themeColor="text1"/>
                <w:sz w:val="21"/>
                <w:szCs w:val="21"/>
                <w:lang w:val="ka-GE"/>
              </w:rPr>
              <w:t>ს</w:t>
            </w:r>
            <w:r w:rsidR="00405AB8">
              <w:rPr>
                <w:rFonts w:ascii="Helvetica Neue Light" w:hAnsi="Helvetica Neue Light" w:cs="Sylfaen"/>
                <w:color w:val="000000" w:themeColor="text1"/>
                <w:sz w:val="21"/>
                <w:szCs w:val="21"/>
                <w:lang w:val="ka-GE"/>
              </w:rPr>
              <w:t xml:space="preserve"> უშლის ნორმის გამოყენებას, ნორმის მკაფიობა </w:t>
            </w:r>
            <w:r w:rsidR="00405AB8" w:rsidRPr="00405AB8">
              <w:rPr>
                <w:rFonts w:ascii="Helvetica Neue Light" w:hAnsi="Helvetica Neue Light" w:cs="Sylfaen"/>
                <w:color w:val="000000" w:themeColor="text1"/>
                <w:sz w:val="21"/>
                <w:szCs w:val="21"/>
                <w:lang w:val="ka-GE"/>
              </w:rPr>
              <w:t>კითხვის ნიშნის ქვეშ დგება</w:t>
            </w:r>
            <w:r w:rsidR="00D1368D" w:rsidRPr="00ED7F28">
              <w:rPr>
                <w:rFonts w:ascii="Helvetica Neue Light" w:hAnsi="Helvetica Neue Light" w:cs="Sylfaen"/>
                <w:color w:val="000000" w:themeColor="text1"/>
                <w:sz w:val="4"/>
                <w:szCs w:val="4"/>
                <w:lang w:val="ka-GE"/>
              </w:rPr>
              <w:t xml:space="preserve"> </w:t>
            </w:r>
            <w:r w:rsidR="001833B1">
              <w:rPr>
                <w:rStyle w:val="EndnoteReference"/>
                <w:rFonts w:ascii="Helvetica Neue Light" w:hAnsi="Helvetica Neue Light" w:cs="Sylfaen"/>
                <w:color w:val="000000" w:themeColor="text1"/>
                <w:sz w:val="21"/>
                <w:szCs w:val="21"/>
                <w:lang w:val="ka-GE"/>
              </w:rPr>
              <w:endnoteReference w:customMarkFollows="1" w:id="12"/>
              <w:t>12</w:t>
            </w:r>
            <w:r w:rsidR="00405AB8">
              <w:rPr>
                <w:rFonts w:ascii="Helvetica Neue Light" w:hAnsi="Helvetica Neue Light" w:cs="Sylfaen"/>
                <w:color w:val="000000" w:themeColor="text1"/>
                <w:sz w:val="21"/>
                <w:szCs w:val="21"/>
                <w:lang w:val="ka-GE"/>
              </w:rPr>
              <w:t>.</w:t>
            </w:r>
          </w:p>
          <w:p w14:paraId="4A22CD03" w14:textId="5E3FFEC6" w:rsidR="004512BE" w:rsidRPr="00271B51" w:rsidRDefault="004B29BC" w:rsidP="00820399">
            <w:pPr>
              <w:spacing w:before="80" w:after="160" w:line="283" w:lineRule="auto"/>
              <w:jc w:val="both"/>
              <w:rPr>
                <w:rFonts w:ascii="Helvetica Neue Light" w:hAnsi="Helvetica Neue Light" w:cs="Sylfaen"/>
                <w:color w:val="000000" w:themeColor="text1"/>
                <w:sz w:val="21"/>
                <w:szCs w:val="21"/>
                <w:lang w:val="ka-GE"/>
              </w:rPr>
            </w:pPr>
            <w:r w:rsidRPr="004652C2">
              <w:rPr>
                <w:rFonts w:ascii="Helvetica Neue Medium" w:hAnsi="Helvetica Neue Medium" w:cs="Helvetica Neue"/>
                <w:color w:val="000000" w:themeColor="text1"/>
                <w:sz w:val="22"/>
                <w:szCs w:val="22"/>
                <w:vertAlign w:val="superscript"/>
                <w:lang w:val="ka-GE"/>
              </w:rPr>
              <w:t>13</w:t>
            </w:r>
            <w:r w:rsidR="00BC49CD" w:rsidRPr="004652C2">
              <w:rPr>
                <w:rFonts w:ascii="Helvetica Neue Medium" w:hAnsi="Helvetica Neue Medium" w:cs="Helvetica Neue"/>
                <w:color w:val="000000" w:themeColor="text1"/>
                <w:sz w:val="22"/>
                <w:szCs w:val="22"/>
                <w:vertAlign w:val="superscript"/>
                <w:lang w:val="ka-GE"/>
              </w:rPr>
              <w:t>.</w:t>
            </w:r>
            <w:r w:rsidR="00BC49CD" w:rsidRPr="007E7446">
              <w:rPr>
                <w:rFonts w:ascii="Helvetica Neue Thin" w:hAnsi="Helvetica Neue Thin" w:cs="Helvetica Neue"/>
                <w:color w:val="000000" w:themeColor="text1"/>
                <w:sz w:val="22"/>
                <w:szCs w:val="22"/>
                <w:lang w:val="ka-GE"/>
              </w:rPr>
              <w:t xml:space="preserve"> </w:t>
            </w:r>
            <w:r w:rsidR="009F7763">
              <w:rPr>
                <w:rFonts w:ascii="Helvetica Neue Light" w:hAnsi="Helvetica Neue Light" w:cs="Sylfaen"/>
                <w:color w:val="000000" w:themeColor="text1"/>
                <w:sz w:val="21"/>
                <w:szCs w:val="21"/>
                <w:lang w:val="ka-GE"/>
              </w:rPr>
              <w:t>მკაფიობა ასევე გულისხმობს</w:t>
            </w:r>
            <w:r w:rsidR="004512BE">
              <w:rPr>
                <w:rFonts w:ascii="Helvetica Neue Light" w:hAnsi="Helvetica Neue Light" w:cs="Sylfaen"/>
                <w:color w:val="000000" w:themeColor="text1"/>
                <w:sz w:val="21"/>
                <w:szCs w:val="21"/>
                <w:lang w:val="ka-GE"/>
              </w:rPr>
              <w:t xml:space="preserve"> ნორმის ენ</w:t>
            </w:r>
            <w:r w:rsidR="009F7763">
              <w:rPr>
                <w:rFonts w:ascii="Helvetica Neue Light" w:hAnsi="Helvetica Neue Light" w:cs="Sylfaen"/>
                <w:color w:val="000000" w:themeColor="text1"/>
                <w:sz w:val="21"/>
                <w:szCs w:val="21"/>
                <w:lang w:val="ka-GE"/>
              </w:rPr>
              <w:t>ას</w:t>
            </w:r>
            <w:r w:rsidR="004512BE">
              <w:rPr>
                <w:rFonts w:ascii="Helvetica Neue Light" w:hAnsi="Helvetica Neue Light" w:cs="Sylfaen"/>
                <w:color w:val="000000" w:themeColor="text1"/>
                <w:sz w:val="21"/>
                <w:szCs w:val="21"/>
                <w:lang w:val="ka-GE"/>
              </w:rPr>
              <w:t xml:space="preserve"> და ნორმის კონსტრუირების პროცე</w:t>
            </w:r>
            <w:r w:rsidR="009F7763">
              <w:rPr>
                <w:rFonts w:ascii="Helvetica Neue Light" w:hAnsi="Helvetica Neue Light" w:cs="Sylfaen"/>
                <w:color w:val="000000" w:themeColor="text1"/>
                <w:sz w:val="21"/>
                <w:szCs w:val="21"/>
                <w:lang w:val="ka-GE"/>
              </w:rPr>
              <w:t>სს</w:t>
            </w:r>
            <w:r w:rsidR="004512BE">
              <w:rPr>
                <w:rFonts w:ascii="Helvetica Neue Light" w:hAnsi="Helvetica Neue Light" w:cs="Sylfaen"/>
                <w:color w:val="000000" w:themeColor="text1"/>
                <w:sz w:val="21"/>
                <w:szCs w:val="21"/>
                <w:lang w:val="ka-GE"/>
              </w:rPr>
              <w:t>. ნორმის მკაფიობის მოთხოვნა იწყება საკანონმდებლო ტექნიკიდან</w:t>
            </w:r>
            <w:r w:rsidR="008B1C54">
              <w:rPr>
                <w:rFonts w:ascii="Helvetica Neue Light" w:hAnsi="Helvetica Neue Light" w:cs="Sylfaen"/>
                <w:color w:val="000000" w:themeColor="text1"/>
                <w:sz w:val="21"/>
                <w:szCs w:val="21"/>
                <w:lang w:val="ka-GE"/>
              </w:rPr>
              <w:t>, ეხება მისი ფორმულირების ხერხებს (და, შესაბამისად, ნორმის შინაარსა და ენას), აგრეთვე ნორმის სისტემატიზირებული სტრუქტურის აგებას</w:t>
            </w:r>
            <w:r w:rsidR="007F509D" w:rsidRPr="007C5737">
              <w:rPr>
                <w:rFonts w:ascii="Helvetica Neue Light" w:hAnsi="Helvetica Neue Light" w:cs="Sylfaen"/>
                <w:color w:val="000000" w:themeColor="text1"/>
                <w:sz w:val="21"/>
                <w:szCs w:val="21"/>
                <w:lang w:val="ka-GE"/>
              </w:rPr>
              <w:t xml:space="preserve">, </w:t>
            </w:r>
            <w:r w:rsidR="008B1C54">
              <w:rPr>
                <w:rFonts w:ascii="Helvetica Neue Light" w:hAnsi="Helvetica Neue Light" w:cs="Sylfaen"/>
                <w:color w:val="000000" w:themeColor="text1"/>
                <w:sz w:val="21"/>
                <w:szCs w:val="21"/>
                <w:lang w:val="ka-GE"/>
              </w:rPr>
              <w:t xml:space="preserve">ასე ვთქვათ, </w:t>
            </w:r>
            <w:r w:rsidR="00F7201D" w:rsidRPr="001D186E">
              <w:rPr>
                <w:rStyle w:val="s1"/>
                <w:rFonts w:ascii="Helvetica Neue Light" w:hAnsi="Helvetica Neue Light"/>
                <w:sz w:val="21"/>
                <w:szCs w:val="21"/>
                <w:lang w:val="ka-GE"/>
              </w:rPr>
              <w:t>"</w:t>
            </w:r>
            <w:r w:rsidR="008B1C54">
              <w:rPr>
                <w:rFonts w:ascii="Helvetica Neue Light" w:hAnsi="Helvetica Neue Light" w:cs="Sylfaen"/>
                <w:color w:val="000000" w:themeColor="text1"/>
                <w:sz w:val="21"/>
                <w:szCs w:val="21"/>
                <w:lang w:val="ka-GE"/>
              </w:rPr>
              <w:t>საკანონმდებლო ინჟ</w:t>
            </w:r>
            <w:r w:rsidR="00221E85">
              <w:rPr>
                <w:rFonts w:ascii="Helvetica Neue Light" w:hAnsi="Helvetica Neue Light" w:cs="Sylfaen"/>
                <w:color w:val="000000" w:themeColor="text1"/>
                <w:sz w:val="21"/>
                <w:szCs w:val="21"/>
                <w:lang w:val="ka-GE"/>
              </w:rPr>
              <w:t>ი</w:t>
            </w:r>
            <w:r w:rsidR="008B1C54">
              <w:rPr>
                <w:rFonts w:ascii="Helvetica Neue Light" w:hAnsi="Helvetica Neue Light" w:cs="Sylfaen"/>
                <w:color w:val="000000" w:themeColor="text1"/>
                <w:sz w:val="21"/>
                <w:szCs w:val="21"/>
                <w:lang w:val="ka-GE"/>
              </w:rPr>
              <w:t>ნერიის ხელოვნებას</w:t>
            </w:r>
            <w:r w:rsidR="00F7201D" w:rsidRPr="001D186E">
              <w:rPr>
                <w:rStyle w:val="s1"/>
                <w:rFonts w:ascii="Helvetica Neue Light" w:hAnsi="Helvetica Neue Light"/>
                <w:sz w:val="21"/>
                <w:szCs w:val="21"/>
                <w:lang w:val="ka-GE"/>
              </w:rPr>
              <w:t>"</w:t>
            </w:r>
            <w:r w:rsidR="003F47E5" w:rsidRPr="003F47E5">
              <w:rPr>
                <w:rStyle w:val="s1"/>
                <w:rFonts w:ascii="Helvetica Neue Light" w:hAnsi="Helvetica Neue Light"/>
                <w:sz w:val="8"/>
                <w:szCs w:val="8"/>
                <w:lang w:val="ka-GE"/>
              </w:rPr>
              <w:t xml:space="preserve"> </w:t>
            </w:r>
            <w:r w:rsidR="001833B1">
              <w:rPr>
                <w:rStyle w:val="EndnoteReference"/>
                <w:rFonts w:ascii="Helvetica Neue Light" w:hAnsi="Helvetica Neue Light" w:cs="Sylfaen"/>
                <w:color w:val="000000" w:themeColor="text1"/>
                <w:sz w:val="21"/>
                <w:szCs w:val="21"/>
                <w:lang w:val="ka-GE"/>
              </w:rPr>
              <w:endnoteReference w:customMarkFollows="1" w:id="13"/>
              <w:t>13</w:t>
            </w:r>
            <w:r w:rsidR="00A26CB2">
              <w:rPr>
                <w:rFonts w:ascii="Helvetica Neue Light" w:hAnsi="Helvetica Neue Light" w:cs="Sylfaen"/>
                <w:color w:val="000000" w:themeColor="text1"/>
                <w:sz w:val="21"/>
                <w:szCs w:val="21"/>
                <w:lang w:val="ka-GE"/>
              </w:rPr>
              <w:t>.</w:t>
            </w:r>
          </w:p>
          <w:p w14:paraId="341FBF09" w14:textId="7DD2D12F" w:rsidR="007852D2" w:rsidRDefault="004B29BC" w:rsidP="00820399">
            <w:pPr>
              <w:spacing w:before="80" w:after="4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14</w:t>
            </w:r>
            <w:r w:rsidR="00BC49CD" w:rsidRPr="00E5219A">
              <w:rPr>
                <w:rFonts w:ascii="Helvetica Neue Medium" w:hAnsi="Helvetica Neue Medium" w:cs="Helvetica Neue"/>
                <w:color w:val="000000" w:themeColor="text1"/>
                <w:sz w:val="22"/>
                <w:szCs w:val="22"/>
                <w:vertAlign w:val="superscript"/>
                <w:lang w:val="ka-GE"/>
              </w:rPr>
              <w:t>.</w:t>
            </w:r>
            <w:r w:rsidR="00BC49CD" w:rsidRPr="007E7446">
              <w:rPr>
                <w:rFonts w:ascii="Helvetica Neue Thin" w:hAnsi="Helvetica Neue Thin" w:cs="Helvetica Neue"/>
                <w:color w:val="000000" w:themeColor="text1"/>
                <w:sz w:val="22"/>
                <w:szCs w:val="22"/>
                <w:lang w:val="ka-GE"/>
              </w:rPr>
              <w:t xml:space="preserve"> </w:t>
            </w:r>
            <w:r w:rsidR="00002158">
              <w:rPr>
                <w:rFonts w:ascii="Helvetica Neue Light" w:hAnsi="Helvetica Neue Light" w:cs="Sylfaen"/>
                <w:color w:val="000000" w:themeColor="text1"/>
                <w:sz w:val="21"/>
                <w:szCs w:val="21"/>
                <w:lang w:val="ka-GE"/>
              </w:rPr>
              <w:t>მკაფიობის მოთხოვნის პრობლემა განსაკუთრებით თავს იჩენს სამართლის რთულ და კომპლესქურ დარ</w:t>
            </w:r>
            <w:r w:rsidR="00316349">
              <w:rPr>
                <w:rFonts w:ascii="Helvetica Neue Light" w:hAnsi="Helvetica Neue Light" w:cs="Sylfaen"/>
                <w:color w:val="000000" w:themeColor="text1"/>
                <w:sz w:val="21"/>
                <w:szCs w:val="21"/>
                <w:lang w:val="ka-GE"/>
              </w:rPr>
              <w:t>-</w:t>
            </w:r>
            <w:r w:rsidR="00002158">
              <w:rPr>
                <w:rFonts w:ascii="Helvetica Neue Light" w:hAnsi="Helvetica Neue Light" w:cs="Sylfaen"/>
                <w:color w:val="000000" w:themeColor="text1"/>
                <w:sz w:val="21"/>
                <w:szCs w:val="21"/>
                <w:lang w:val="ka-GE"/>
              </w:rPr>
              <w:t xml:space="preserve">გებში. მაგ., გერმანიაში ამ საკითხს დეტალურად განიხილავდნენ </w:t>
            </w:r>
            <w:r w:rsidR="00F6465D">
              <w:rPr>
                <w:rFonts w:ascii="Helvetica Neue Light" w:hAnsi="Helvetica Neue Light" w:cs="Sylfaen"/>
                <w:color w:val="000000" w:themeColor="text1"/>
                <w:sz w:val="21"/>
                <w:szCs w:val="21"/>
                <w:lang w:val="ka-GE"/>
              </w:rPr>
              <w:t>ფინანსური</w:t>
            </w:r>
            <w:r w:rsidR="00002158">
              <w:rPr>
                <w:rFonts w:ascii="Helvetica Neue Light" w:hAnsi="Helvetica Neue Light" w:cs="Sylfaen"/>
                <w:color w:val="000000" w:themeColor="text1"/>
                <w:sz w:val="21"/>
                <w:szCs w:val="21"/>
                <w:lang w:val="ka-GE"/>
              </w:rPr>
              <w:t xml:space="preserve"> სასამართლოები და საგადა</w:t>
            </w:r>
            <w:r w:rsidR="00F6465D">
              <w:rPr>
                <w:rFonts w:ascii="Helvetica Neue Light" w:hAnsi="Helvetica Neue Light" w:cs="Sylfaen"/>
                <w:color w:val="000000" w:themeColor="text1"/>
                <w:sz w:val="21"/>
                <w:szCs w:val="21"/>
                <w:lang w:val="ka-GE"/>
              </w:rPr>
              <w:t>-</w:t>
            </w:r>
            <w:r w:rsidR="00002158">
              <w:rPr>
                <w:rFonts w:ascii="Helvetica Neue Light" w:hAnsi="Helvetica Neue Light" w:cs="Sylfaen"/>
                <w:color w:val="000000" w:themeColor="text1"/>
                <w:sz w:val="21"/>
                <w:szCs w:val="21"/>
                <w:lang w:val="ka-GE"/>
              </w:rPr>
              <w:t xml:space="preserve">სახადო სამართლის სპეციალისტები. გერმანიის ფედერალური </w:t>
            </w:r>
            <w:r w:rsidR="00F6465D">
              <w:rPr>
                <w:rFonts w:ascii="Helvetica Neue Light" w:hAnsi="Helvetica Neue Light" w:cs="Sylfaen"/>
                <w:color w:val="000000" w:themeColor="text1"/>
                <w:sz w:val="21"/>
                <w:szCs w:val="21"/>
                <w:lang w:val="ka-GE"/>
              </w:rPr>
              <w:t>ფინანსური</w:t>
            </w:r>
            <w:r w:rsidR="00002158">
              <w:rPr>
                <w:rFonts w:ascii="Helvetica Neue Light" w:hAnsi="Helvetica Neue Light" w:cs="Sylfaen"/>
                <w:color w:val="000000" w:themeColor="text1"/>
                <w:sz w:val="21"/>
                <w:szCs w:val="21"/>
                <w:lang w:val="ka-GE"/>
              </w:rPr>
              <w:t xml:space="preserve"> </w:t>
            </w:r>
            <w:r w:rsidR="00002158" w:rsidRPr="00002158">
              <w:rPr>
                <w:rFonts w:ascii="Helvetica Neue Light" w:hAnsi="Helvetica Neue Light" w:cs="Sylfaen"/>
                <w:color w:val="000000" w:themeColor="text1"/>
                <w:sz w:val="21"/>
                <w:szCs w:val="21"/>
                <w:lang w:val="ka-GE"/>
              </w:rPr>
              <w:t>სასამართლოს</w:t>
            </w:r>
            <w:r w:rsidR="00CC7561" w:rsidRPr="00CC7561">
              <w:rPr>
                <w:rFonts w:ascii="Helvetica Neue Light" w:hAnsi="Helvetica Neue Light" w:cs="Sylfaen"/>
                <w:color w:val="000000" w:themeColor="text1"/>
                <w:sz w:val="8"/>
                <w:szCs w:val="8"/>
                <w:lang w:val="ka-GE"/>
              </w:rPr>
              <w:t xml:space="preserve"> </w:t>
            </w:r>
            <w:r w:rsidR="007C5BB5" w:rsidRPr="00CC7561">
              <w:rPr>
                <w:rFonts w:ascii="Helvetica Neue" w:hAnsi="Helvetica Neue" w:cs="Sylfaen"/>
                <w:color w:val="000000" w:themeColor="text1"/>
                <w:sz w:val="21"/>
                <w:szCs w:val="21"/>
                <w:vertAlign w:val="superscript"/>
                <w:lang w:val="ka-GE"/>
              </w:rPr>
              <w:footnoteReference w:customMarkFollows="1" w:id="8"/>
              <w:t>i</w:t>
            </w:r>
            <w:r w:rsidR="00F6465D">
              <w:rPr>
                <w:rFonts w:ascii="Helvetica Neue Light" w:hAnsi="Helvetica Neue Light" w:cs="Sylfaen"/>
                <w:color w:val="000000" w:themeColor="text1"/>
                <w:sz w:val="21"/>
                <w:szCs w:val="21"/>
                <w:lang w:val="ka-GE"/>
              </w:rPr>
              <w:t xml:space="preserve"> </w:t>
            </w:r>
            <w:r w:rsidR="00002158" w:rsidRPr="00002158">
              <w:rPr>
                <w:rFonts w:ascii="Helvetica Neue Light" w:hAnsi="Helvetica Neue Light" w:cs="Sylfaen"/>
                <w:color w:val="000000" w:themeColor="text1"/>
                <w:sz w:val="21"/>
                <w:szCs w:val="21"/>
                <w:lang w:val="ka-GE"/>
              </w:rPr>
              <w:t>ერთ-ერთ</w:t>
            </w:r>
            <w:r w:rsidR="002652E7">
              <w:rPr>
                <w:rFonts w:ascii="Helvetica Neue Light" w:hAnsi="Helvetica Neue Light" w:cs="Sylfaen"/>
                <w:color w:val="000000" w:themeColor="text1"/>
                <w:sz w:val="21"/>
                <w:szCs w:val="21"/>
                <w:lang w:val="ka-GE"/>
              </w:rPr>
              <w:t>ი</w:t>
            </w:r>
            <w:r w:rsidR="00002158" w:rsidRPr="00002158">
              <w:rPr>
                <w:rFonts w:ascii="Helvetica Neue Light" w:hAnsi="Helvetica Neue Light" w:cs="Sylfaen"/>
                <w:color w:val="000000" w:themeColor="text1"/>
                <w:sz w:val="21"/>
                <w:szCs w:val="21"/>
                <w:lang w:val="ka-GE"/>
              </w:rPr>
              <w:t xml:space="preserve"> </w:t>
            </w:r>
            <w:r w:rsidR="00002158">
              <w:rPr>
                <w:rFonts w:ascii="Helvetica Neue Light" w:hAnsi="Helvetica Neue Light" w:cs="Sylfaen"/>
                <w:color w:val="000000" w:themeColor="text1"/>
                <w:sz w:val="21"/>
                <w:szCs w:val="21"/>
                <w:lang w:val="ka-GE"/>
              </w:rPr>
              <w:t>გა</w:t>
            </w:r>
            <w:r w:rsidR="00F6465D">
              <w:rPr>
                <w:rFonts w:ascii="Helvetica Neue Light" w:hAnsi="Helvetica Neue Light" w:cs="Sylfaen"/>
                <w:color w:val="000000" w:themeColor="text1"/>
                <w:sz w:val="21"/>
                <w:szCs w:val="21"/>
                <w:lang w:val="ka-GE"/>
              </w:rPr>
              <w:t>-</w:t>
            </w:r>
            <w:r w:rsidR="00002158">
              <w:rPr>
                <w:rFonts w:ascii="Helvetica Neue Light" w:hAnsi="Helvetica Neue Light" w:cs="Sylfaen"/>
                <w:color w:val="000000" w:themeColor="text1"/>
                <w:sz w:val="21"/>
                <w:szCs w:val="21"/>
                <w:lang w:val="ka-GE"/>
              </w:rPr>
              <w:t>დაწყვეტილება შეიცავს კრიტერიუმების ჩამონათვალს, რომლებიც იწვევენ ნორმის არამკაფიობას და, შე</w:t>
            </w:r>
            <w:r w:rsidR="00F6465D">
              <w:rPr>
                <w:rFonts w:ascii="Helvetica Neue Light" w:hAnsi="Helvetica Neue Light" w:cs="Sylfaen"/>
                <w:color w:val="000000" w:themeColor="text1"/>
                <w:sz w:val="21"/>
                <w:szCs w:val="21"/>
                <w:lang w:val="ka-GE"/>
              </w:rPr>
              <w:t>-</w:t>
            </w:r>
            <w:r w:rsidR="00002158">
              <w:rPr>
                <w:rFonts w:ascii="Helvetica Neue Light" w:hAnsi="Helvetica Neue Light" w:cs="Sylfaen"/>
                <w:color w:val="000000" w:themeColor="text1"/>
                <w:sz w:val="21"/>
                <w:szCs w:val="21"/>
                <w:lang w:val="ka-GE"/>
              </w:rPr>
              <w:t>საბამისად, მკაფიობის მოთხოვნის დარღვევას:</w:t>
            </w:r>
          </w:p>
          <w:p w14:paraId="40F09908" w14:textId="245232FD" w:rsidR="00002158" w:rsidRPr="005A2804" w:rsidRDefault="00C84A3D" w:rsidP="00820399">
            <w:pPr>
              <w:spacing w:before="40" w:after="160" w:line="283" w:lineRule="auto"/>
              <w:jc w:val="both"/>
              <w:rPr>
                <w:rFonts w:ascii="Helvetica Neue Light" w:hAnsi="Helvetica Neue Light" w:cs="Sylfaen"/>
                <w:color w:val="000000" w:themeColor="text1"/>
                <w:sz w:val="21"/>
                <w:szCs w:val="21"/>
                <w:lang w:val="ka-GE"/>
              </w:rPr>
            </w:pPr>
            <w:r w:rsidRPr="003D14E9">
              <w:rPr>
                <w:rFonts w:ascii="Helvetica Neue Light" w:eastAsiaTheme="minorHAnsi" w:hAnsi="Helvetica Neue Light" w:cs="AppleSystemUIFont"/>
                <w:color w:val="000000" w:themeColor="text1"/>
                <w:sz w:val="21"/>
                <w:szCs w:val="21"/>
                <w:lang w:val="ka-GE" w:eastAsia="en-US"/>
              </w:rPr>
              <w:t>«</w:t>
            </w:r>
            <w:r w:rsidR="003013BE" w:rsidRPr="007852D2">
              <w:rPr>
                <w:rFonts w:ascii="Helvetica Neue Light" w:hAnsi="Helvetica Neue Light" w:cs="Sylfaen"/>
                <w:color w:val="000000" w:themeColor="text1"/>
                <w:sz w:val="21"/>
                <w:szCs w:val="21"/>
                <w:lang w:val="ka-GE"/>
              </w:rPr>
              <w:t xml:space="preserve">ლინგვისტურად გაურკვეველი იურიდიული ტერმინების </w:t>
            </w:r>
            <w:r w:rsidR="00F96F57" w:rsidRPr="007852D2">
              <w:rPr>
                <w:rFonts w:ascii="Helvetica Neue Light" w:hAnsi="Helvetica Neue Light" w:cs="Sylfaen"/>
                <w:color w:val="000000" w:themeColor="text1"/>
                <w:sz w:val="21"/>
                <w:szCs w:val="21"/>
                <w:lang w:val="ka-GE"/>
              </w:rPr>
              <w:t>ხშირი გამოყენება</w:t>
            </w:r>
            <w:r w:rsidR="003013BE" w:rsidRPr="007852D2">
              <w:rPr>
                <w:rFonts w:ascii="Helvetica Neue Light" w:hAnsi="Helvetica Neue Light" w:cs="Sylfaen"/>
                <w:color w:val="000000" w:themeColor="text1"/>
                <w:sz w:val="21"/>
                <w:szCs w:val="21"/>
                <w:lang w:val="ka-GE"/>
              </w:rPr>
              <w:t>, რომელთა ერთმანეთისაგან გა</w:t>
            </w:r>
            <w:r w:rsidR="00975E52">
              <w:rPr>
                <w:rFonts w:ascii="Helvetica Neue Light" w:hAnsi="Helvetica Neue Light" w:cs="Sylfaen"/>
                <w:color w:val="000000" w:themeColor="text1"/>
                <w:sz w:val="21"/>
                <w:szCs w:val="21"/>
                <w:lang w:val="ka-GE"/>
              </w:rPr>
              <w:t>-</w:t>
            </w:r>
            <w:r w:rsidR="003013BE" w:rsidRPr="007852D2">
              <w:rPr>
                <w:rFonts w:ascii="Helvetica Neue Light" w:hAnsi="Helvetica Neue Light" w:cs="Sylfaen"/>
                <w:color w:val="000000" w:themeColor="text1"/>
                <w:sz w:val="21"/>
                <w:szCs w:val="21"/>
                <w:lang w:val="ka-GE"/>
              </w:rPr>
              <w:t>მიჯვნა რთულია, ტექსტის დიდი მოცულობა, დახლართული იურიდიული სტრუქტურა, მეტისმეტად გართულე</w:t>
            </w:r>
            <w:r w:rsidR="00975E52">
              <w:rPr>
                <w:rFonts w:ascii="Helvetica Neue Light" w:hAnsi="Helvetica Neue Light" w:cs="Sylfaen"/>
                <w:color w:val="000000" w:themeColor="text1"/>
                <w:sz w:val="21"/>
                <w:szCs w:val="21"/>
                <w:lang w:val="ka-GE"/>
              </w:rPr>
              <w:t>-</w:t>
            </w:r>
            <w:r w:rsidR="003013BE" w:rsidRPr="007852D2">
              <w:rPr>
                <w:rFonts w:ascii="Helvetica Neue Light" w:hAnsi="Helvetica Neue Light" w:cs="Sylfaen"/>
                <w:color w:val="000000" w:themeColor="text1"/>
                <w:sz w:val="21"/>
                <w:szCs w:val="21"/>
                <w:lang w:val="ka-GE"/>
              </w:rPr>
              <w:t xml:space="preserve">ბული იურიდიული ტექნიკა, წინადადების </w:t>
            </w:r>
            <w:r w:rsidR="00F96F57" w:rsidRPr="007852D2">
              <w:rPr>
                <w:rFonts w:ascii="Helvetica Neue Light" w:hAnsi="Helvetica Neue Light" w:cs="Sylfaen"/>
                <w:color w:val="000000" w:themeColor="text1"/>
                <w:sz w:val="21"/>
                <w:szCs w:val="21"/>
                <w:lang w:val="ka-GE"/>
              </w:rPr>
              <w:t>გაუგებარი</w:t>
            </w:r>
            <w:r w:rsidR="003013BE" w:rsidRPr="007852D2">
              <w:rPr>
                <w:rFonts w:ascii="Helvetica Neue Light" w:hAnsi="Helvetica Neue Light" w:cs="Sylfaen"/>
                <w:color w:val="000000" w:themeColor="text1"/>
                <w:sz w:val="21"/>
                <w:szCs w:val="21"/>
                <w:lang w:val="ka-GE"/>
              </w:rPr>
              <w:t xml:space="preserve"> აგებულება, გამონაკლისების გამორიცხვის ხერხის ხში</w:t>
            </w:r>
            <w:r w:rsidR="00975E52">
              <w:rPr>
                <w:rFonts w:ascii="Helvetica Neue Light" w:hAnsi="Helvetica Neue Light" w:cs="Sylfaen"/>
                <w:color w:val="000000" w:themeColor="text1"/>
                <w:sz w:val="21"/>
                <w:szCs w:val="21"/>
                <w:lang w:val="ka-GE"/>
              </w:rPr>
              <w:t>-</w:t>
            </w:r>
            <w:r w:rsidR="003013BE" w:rsidRPr="007852D2">
              <w:rPr>
                <w:rFonts w:ascii="Helvetica Neue Light" w:hAnsi="Helvetica Neue Light" w:cs="Sylfaen"/>
                <w:color w:val="000000" w:themeColor="text1"/>
                <w:sz w:val="21"/>
                <w:szCs w:val="21"/>
                <w:lang w:val="ka-GE"/>
              </w:rPr>
              <w:t xml:space="preserve">რი </w:t>
            </w:r>
            <w:r w:rsidR="00F96F57" w:rsidRPr="007852D2">
              <w:rPr>
                <w:rFonts w:ascii="Helvetica Neue Light" w:hAnsi="Helvetica Neue Light" w:cs="Sylfaen"/>
                <w:color w:val="000000" w:themeColor="text1"/>
                <w:sz w:val="21"/>
                <w:szCs w:val="21"/>
                <w:lang w:val="ka-GE"/>
              </w:rPr>
              <w:t>ხმარება</w:t>
            </w:r>
            <w:r w:rsidR="003013BE" w:rsidRPr="007852D2">
              <w:rPr>
                <w:rFonts w:ascii="Helvetica Neue Light" w:hAnsi="Helvetica Neue Light" w:cs="Sylfaen"/>
                <w:color w:val="000000" w:themeColor="text1"/>
                <w:sz w:val="21"/>
                <w:szCs w:val="21"/>
                <w:lang w:val="ka-GE"/>
              </w:rPr>
              <w:t>, მრავალრიცხოვანი ბმულები და წინააღმდეგობრივი იურიდიული შედეგები</w:t>
            </w:r>
            <w:r w:rsidR="00F96F57" w:rsidRPr="007852D2">
              <w:rPr>
                <w:rFonts w:ascii="Helvetica Neue Light" w:hAnsi="Helvetica Neue Light" w:cs="Sylfaen"/>
                <w:color w:val="000000" w:themeColor="text1"/>
                <w:sz w:val="21"/>
                <w:szCs w:val="21"/>
                <w:lang w:val="ka-GE"/>
              </w:rPr>
              <w:t xml:space="preserve"> იწვევს არაკონსტი</w:t>
            </w:r>
            <w:r w:rsidR="00975E52">
              <w:rPr>
                <w:rFonts w:ascii="Helvetica Neue Light" w:hAnsi="Helvetica Neue Light" w:cs="Sylfaen"/>
                <w:color w:val="000000" w:themeColor="text1"/>
                <w:sz w:val="21"/>
                <w:szCs w:val="21"/>
                <w:lang w:val="ka-GE"/>
              </w:rPr>
              <w:t>-</w:t>
            </w:r>
            <w:r w:rsidR="00F96F57" w:rsidRPr="007852D2">
              <w:rPr>
                <w:rFonts w:ascii="Helvetica Neue Light" w:hAnsi="Helvetica Neue Light" w:cs="Sylfaen"/>
                <w:color w:val="000000" w:themeColor="text1"/>
                <w:sz w:val="21"/>
                <w:szCs w:val="21"/>
                <w:lang w:val="ka-GE"/>
              </w:rPr>
              <w:t xml:space="preserve">ტუციურობას. მით უმეტეს, თუ გამოყენებულია ლინგვისტურად გაუმართავი და არასწორი ტერმინები და </w:t>
            </w:r>
            <w:r w:rsidR="00F96F57" w:rsidRPr="00D46A2E">
              <w:rPr>
                <w:rFonts w:ascii="Helvetica Neue Light" w:hAnsi="Helvetica Neue Light" w:cs="Sylfaen"/>
                <w:color w:val="000000" w:themeColor="text1"/>
                <w:sz w:val="21"/>
                <w:szCs w:val="21"/>
                <w:shd w:val="clear" w:color="auto" w:fill="FEFEFF"/>
                <w:lang w:val="ka-GE"/>
              </w:rPr>
              <w:t>შე</w:t>
            </w:r>
            <w:r w:rsidR="00975E52" w:rsidRPr="00D46A2E">
              <w:rPr>
                <w:rFonts w:ascii="Helvetica Neue Light" w:hAnsi="Helvetica Neue Light" w:cs="Sylfaen"/>
                <w:color w:val="000000" w:themeColor="text1"/>
                <w:sz w:val="21"/>
                <w:szCs w:val="21"/>
                <w:shd w:val="clear" w:color="auto" w:fill="FEFEFF"/>
                <w:lang w:val="ka-GE"/>
              </w:rPr>
              <w:t>-</w:t>
            </w:r>
            <w:r w:rsidR="00F96F57" w:rsidRPr="00D46A2E">
              <w:rPr>
                <w:rFonts w:ascii="Helvetica Neue Light" w:hAnsi="Helvetica Neue Light" w:cs="Sylfaen"/>
                <w:color w:val="000000" w:themeColor="text1"/>
                <w:sz w:val="21"/>
                <w:szCs w:val="21"/>
                <w:shd w:val="clear" w:color="auto" w:fill="FEFEFF"/>
                <w:lang w:val="ka-GE"/>
              </w:rPr>
              <w:t>სიტყვებ</w:t>
            </w:r>
            <w:r w:rsidR="00F96F57" w:rsidRPr="007852D2">
              <w:rPr>
                <w:rFonts w:ascii="Helvetica Neue Light" w:hAnsi="Helvetica Neue Light" w:cs="Sylfaen"/>
                <w:color w:val="000000" w:themeColor="text1"/>
                <w:sz w:val="21"/>
                <w:szCs w:val="21"/>
                <w:shd w:val="clear" w:color="auto" w:fill="FEFEFF"/>
                <w:lang w:val="ka-GE"/>
              </w:rPr>
              <w:t xml:space="preserve">ები, რომელთა გარჩევა სპეციალისტსაც კი გაუჭირდება. იგივე ეხება კანონს, რომლის სტრუქტურა </w:t>
            </w:r>
            <w:r w:rsidR="00F96F57" w:rsidRPr="005A2804">
              <w:rPr>
                <w:rFonts w:ascii="Helvetica Neue Light" w:hAnsi="Helvetica Neue Light" w:cs="Sylfaen"/>
                <w:color w:val="000000" w:themeColor="text1"/>
                <w:sz w:val="21"/>
                <w:szCs w:val="21"/>
                <w:shd w:val="clear" w:color="auto" w:fill="FEFEFF"/>
                <w:lang w:val="ka-GE"/>
              </w:rPr>
              <w:t>დახლარ</w:t>
            </w:r>
            <w:r w:rsidR="002F707D" w:rsidRPr="005A2804">
              <w:rPr>
                <w:rFonts w:ascii="Helvetica Neue Light" w:hAnsi="Helvetica Neue Light" w:cs="Sylfaen"/>
                <w:color w:val="000000" w:themeColor="text1"/>
                <w:sz w:val="21"/>
                <w:szCs w:val="21"/>
                <w:shd w:val="clear" w:color="auto" w:fill="FEFEFF"/>
                <w:lang w:val="ka-GE"/>
              </w:rPr>
              <w:t>თ</w:t>
            </w:r>
            <w:r w:rsidR="003128A1" w:rsidRPr="005A2804">
              <w:rPr>
                <w:rFonts w:ascii="Helvetica Neue Light" w:hAnsi="Helvetica Neue Light" w:cs="Sylfaen"/>
                <w:color w:val="000000" w:themeColor="text1"/>
                <w:sz w:val="21"/>
                <w:szCs w:val="21"/>
                <w:shd w:val="clear" w:color="auto" w:fill="FEFEFF"/>
                <w:lang w:val="ka-GE"/>
              </w:rPr>
              <w:t>უ</w:t>
            </w:r>
            <w:r w:rsidR="00F96F57" w:rsidRPr="005A2804">
              <w:rPr>
                <w:rFonts w:ascii="Helvetica Neue Light" w:hAnsi="Helvetica Neue Light" w:cs="Sylfaen"/>
                <w:color w:val="000000" w:themeColor="text1"/>
                <w:sz w:val="21"/>
                <w:szCs w:val="21"/>
                <w:shd w:val="clear" w:color="auto" w:fill="FEFEFF"/>
                <w:lang w:val="ka-GE"/>
              </w:rPr>
              <w:t>ლი და არასისტემურია</w:t>
            </w:r>
            <w:r w:rsidRPr="005A2804">
              <w:rPr>
                <w:rFonts w:ascii="Helvetica Neue Light" w:eastAsiaTheme="minorHAnsi" w:hAnsi="Helvetica Neue Light" w:cs="AppleSystemUIFont"/>
                <w:color w:val="000000" w:themeColor="text1"/>
                <w:sz w:val="21"/>
                <w:szCs w:val="21"/>
                <w:lang w:val="ka-GE" w:eastAsia="en-US"/>
              </w:rPr>
              <w:t>»</w:t>
            </w:r>
            <w:r w:rsidR="00310D41" w:rsidRPr="005A2804">
              <w:rPr>
                <w:rFonts w:ascii="Helvetica Neue Light" w:eastAsiaTheme="minorHAnsi" w:hAnsi="Helvetica Neue Light" w:cs="AppleSystemUIFont"/>
                <w:color w:val="000000" w:themeColor="text1"/>
                <w:sz w:val="6"/>
                <w:szCs w:val="6"/>
                <w:lang w:val="ka-GE" w:eastAsia="en-US"/>
              </w:rPr>
              <w:t xml:space="preserve"> </w:t>
            </w:r>
            <w:r w:rsidR="00BD22C9" w:rsidRPr="005A2804">
              <w:rPr>
                <w:rStyle w:val="EndnoteReference"/>
                <w:rFonts w:ascii="Helvetica Neue Light" w:hAnsi="Helvetica Neue Light" w:cs="Sylfaen"/>
                <w:color w:val="000000" w:themeColor="text1"/>
                <w:sz w:val="21"/>
                <w:szCs w:val="21"/>
                <w:shd w:val="clear" w:color="auto" w:fill="FEFEFF"/>
                <w:lang w:val="ka-GE"/>
              </w:rPr>
              <w:endnoteReference w:customMarkFollows="1" w:id="14"/>
              <w:t>14</w:t>
            </w:r>
            <w:r w:rsidR="00F96F57" w:rsidRPr="005A2804">
              <w:rPr>
                <w:rFonts w:ascii="Helvetica Neue Light" w:hAnsi="Helvetica Neue Light" w:cs="Sylfaen"/>
                <w:color w:val="000000" w:themeColor="text1"/>
                <w:sz w:val="21"/>
                <w:szCs w:val="21"/>
                <w:shd w:val="clear" w:color="auto" w:fill="FEFEFF"/>
                <w:lang w:val="ka-GE"/>
              </w:rPr>
              <w:t>.</w:t>
            </w:r>
          </w:p>
          <w:p w14:paraId="692B9CCC" w14:textId="3D39D0E6" w:rsidR="00CC5CD2" w:rsidRPr="0005320C" w:rsidRDefault="004B29BC" w:rsidP="00820399">
            <w:pPr>
              <w:spacing w:before="40" w:after="40" w:line="283" w:lineRule="auto"/>
              <w:jc w:val="both"/>
              <w:rPr>
                <w:rFonts w:ascii="Helvetica Neue Light" w:hAnsi="Helvetica Neue Light"/>
                <w:color w:val="000000" w:themeColor="text1"/>
                <w:sz w:val="21"/>
                <w:szCs w:val="21"/>
                <w:lang w:val="ka-GE"/>
              </w:rPr>
            </w:pPr>
            <w:r w:rsidRPr="005A2804">
              <w:rPr>
                <w:rFonts w:ascii="Helvetica Neue Medium" w:hAnsi="Helvetica Neue Medium" w:cs="Helvetica Neue"/>
                <w:color w:val="000000" w:themeColor="text1"/>
                <w:sz w:val="22"/>
                <w:szCs w:val="22"/>
                <w:vertAlign w:val="superscript"/>
                <w:lang w:val="ka-GE"/>
              </w:rPr>
              <w:t>15</w:t>
            </w:r>
            <w:r w:rsidR="00393EB5" w:rsidRPr="005A2804">
              <w:rPr>
                <w:rFonts w:ascii="Helvetica Neue Medium" w:hAnsi="Helvetica Neue Medium" w:cs="Helvetica Neue"/>
                <w:color w:val="000000" w:themeColor="text1"/>
                <w:sz w:val="22"/>
                <w:szCs w:val="22"/>
                <w:vertAlign w:val="superscript"/>
                <w:lang w:val="ka-GE"/>
              </w:rPr>
              <w:t>.</w:t>
            </w:r>
            <w:r w:rsidR="00393EB5" w:rsidRPr="005A2804">
              <w:rPr>
                <w:rFonts w:ascii="Helvetica Neue Light" w:hAnsi="Helvetica Neue Light" w:cs="Sylfaen"/>
                <w:color w:val="000000" w:themeColor="text1"/>
                <w:sz w:val="21"/>
                <w:szCs w:val="21"/>
                <w:lang w:val="ka-GE"/>
              </w:rPr>
              <w:t xml:space="preserve"> </w:t>
            </w:r>
            <w:r w:rsidR="00906EBA" w:rsidRPr="005A2804">
              <w:rPr>
                <w:rFonts w:ascii="Helvetica Neue Light" w:hAnsi="Helvetica Neue Light" w:cs="Sylfaen"/>
                <w:color w:val="000000" w:themeColor="text1"/>
                <w:sz w:val="21"/>
                <w:szCs w:val="21"/>
                <w:lang w:val="ka-GE"/>
              </w:rPr>
              <w:t>საქართველოს სისხლის სამართლის კანონმდებლობაში</w:t>
            </w:r>
            <w:r w:rsidR="00C46680" w:rsidRPr="005A2804">
              <w:rPr>
                <w:rFonts w:ascii="Helvetica Neue Light" w:hAnsi="Helvetica Neue Light" w:cs="Sylfaen"/>
                <w:color w:val="000000" w:themeColor="text1"/>
                <w:sz w:val="21"/>
                <w:szCs w:val="21"/>
                <w:lang w:val="ka-GE"/>
              </w:rPr>
              <w:t>, გასაჩივრებული ნორმების გარდა,</w:t>
            </w:r>
            <w:r w:rsidR="00906EBA" w:rsidRPr="005A2804">
              <w:rPr>
                <w:rFonts w:ascii="Helvetica Neue Light" w:hAnsi="Helvetica Neue Light" w:cs="Sylfaen"/>
                <w:color w:val="000000" w:themeColor="text1"/>
                <w:sz w:val="21"/>
                <w:szCs w:val="21"/>
                <w:lang w:val="ka-GE"/>
              </w:rPr>
              <w:t xml:space="preserve"> მკაფიობის </w:t>
            </w:r>
            <w:r w:rsidR="00906EBA" w:rsidRPr="0005320C">
              <w:rPr>
                <w:rFonts w:ascii="Helvetica Neue Light" w:hAnsi="Helvetica Neue Light" w:cs="Sylfaen"/>
                <w:color w:val="000000" w:themeColor="text1"/>
                <w:sz w:val="21"/>
                <w:szCs w:val="21"/>
                <w:lang w:val="ka-GE"/>
              </w:rPr>
              <w:t>მოთხოვნის დარღვევის თ</w:t>
            </w:r>
            <w:r w:rsidR="006A476C" w:rsidRPr="0005320C">
              <w:rPr>
                <w:rFonts w:ascii="Helvetica Neue Light" w:hAnsi="Helvetica Neue Light" w:cs="Sylfaen"/>
                <w:color w:val="000000" w:themeColor="text1"/>
                <w:sz w:val="21"/>
                <w:szCs w:val="21"/>
                <w:lang w:val="ka-GE"/>
              </w:rPr>
              <w:t>ვალსაჩინო</w:t>
            </w:r>
            <w:r w:rsidR="00141580" w:rsidRPr="0005320C">
              <w:rPr>
                <w:rFonts w:ascii="Helvetica Neue Light" w:hAnsi="Helvetica Neue Light" w:cs="Sylfaen"/>
                <w:color w:val="000000" w:themeColor="text1"/>
                <w:sz w:val="21"/>
                <w:szCs w:val="21"/>
                <w:lang w:val="ka-GE"/>
              </w:rPr>
              <w:t xml:space="preserve"> მაგალითს ვპოულობთ ისევ და ისევ </w:t>
            </w:r>
            <w:r w:rsidR="002D287B" w:rsidRPr="00E109BA">
              <w:rPr>
                <w:rFonts w:asciiTheme="majorHAnsi" w:hAnsiTheme="majorHAnsi" w:cstheme="majorHAnsi"/>
                <w:color w:val="000000" w:themeColor="text1"/>
                <w:sz w:val="21"/>
                <w:szCs w:val="21"/>
                <w:lang w:val="ka-GE"/>
              </w:rPr>
              <w:t>ᲡᲡᲙ-</w:t>
            </w:r>
            <w:r w:rsidR="002D287B" w:rsidRPr="0005320C">
              <w:rPr>
                <w:rFonts w:ascii="Helvetica Neue Light" w:hAnsi="Helvetica Neue Light" w:cs="Sylfaen"/>
                <w:color w:val="000000" w:themeColor="text1"/>
                <w:sz w:val="21"/>
                <w:szCs w:val="21"/>
                <w:lang w:val="ka-GE"/>
              </w:rPr>
              <w:t>ის</w:t>
            </w:r>
            <w:r w:rsidR="00E65AB9" w:rsidRPr="0005320C">
              <w:rPr>
                <w:rFonts w:ascii="Helvetica Neue Light" w:hAnsi="Helvetica Neue Light" w:cs="Sylfaen"/>
                <w:color w:val="000000" w:themeColor="text1"/>
                <w:sz w:val="21"/>
                <w:szCs w:val="21"/>
                <w:lang w:val="ka-GE"/>
              </w:rPr>
              <w:t xml:space="preserve"> </w:t>
            </w:r>
            <w:r w:rsidR="00141580" w:rsidRPr="0005320C">
              <w:rPr>
                <w:rFonts w:ascii="Helvetica Neue Light" w:hAnsi="Helvetica Neue Light" w:cs="Sylfaen"/>
                <w:color w:val="000000" w:themeColor="text1"/>
                <w:sz w:val="21"/>
                <w:szCs w:val="21"/>
                <w:lang w:val="ka-GE"/>
              </w:rPr>
              <w:t xml:space="preserve">ავბედით 218-ე მუხლში, </w:t>
            </w:r>
            <w:r w:rsidR="003B763A" w:rsidRPr="0005320C">
              <w:rPr>
                <w:rFonts w:ascii="Helvetica Neue Light" w:hAnsi="Helvetica Neue Light" w:cs="Sylfaen"/>
                <w:color w:val="000000" w:themeColor="text1"/>
                <w:sz w:val="21"/>
                <w:szCs w:val="21"/>
                <w:lang w:val="ka-GE"/>
              </w:rPr>
              <w:lastRenderedPageBreak/>
              <w:t xml:space="preserve">რომლის </w:t>
            </w:r>
            <w:r w:rsidR="00E646FB" w:rsidRPr="0005320C">
              <w:rPr>
                <w:rFonts w:ascii="Helvetica Neue Light" w:hAnsi="Helvetica Neue Light" w:cs="Sylfaen"/>
                <w:color w:val="000000" w:themeColor="text1"/>
                <w:sz w:val="21"/>
                <w:szCs w:val="21"/>
                <w:lang w:val="ka-GE"/>
              </w:rPr>
              <w:t xml:space="preserve">მესამე ნაწილის </w:t>
            </w:r>
            <w:r w:rsidR="003B763A" w:rsidRPr="0005320C">
              <w:rPr>
                <w:rFonts w:ascii="Helvetica Neue Light" w:hAnsi="Helvetica Neue Light" w:cs="Sylfaen"/>
                <w:color w:val="000000" w:themeColor="text1"/>
                <w:sz w:val="21"/>
                <w:szCs w:val="21"/>
                <w:lang w:val="ka-GE"/>
              </w:rPr>
              <w:t xml:space="preserve">მიხედვით: </w:t>
            </w:r>
            <w:r w:rsidR="00EE45BF" w:rsidRPr="0005320C">
              <w:rPr>
                <w:rFonts w:ascii="Helvetica Neue Light" w:eastAsiaTheme="minorHAnsi" w:hAnsi="Helvetica Neue Light" w:cs="AppleSystemUIFont"/>
                <w:color w:val="000000" w:themeColor="text1"/>
                <w:sz w:val="21"/>
                <w:szCs w:val="21"/>
                <w:lang w:val="ka-GE" w:eastAsia="en-US"/>
              </w:rPr>
              <w:t>«</w:t>
            </w:r>
            <w:r w:rsidR="003B763A" w:rsidRPr="00D46A2E">
              <w:rPr>
                <w:rFonts w:ascii="Helvetica Neue Light" w:hAnsi="Helvetica Neue Light"/>
                <w:color w:val="000000" w:themeColor="text1"/>
                <w:sz w:val="21"/>
                <w:szCs w:val="21"/>
                <w:lang w:val="ka-GE"/>
              </w:rPr>
              <w:t xml:space="preserve">3. </w:t>
            </w:r>
            <w:r w:rsidR="003B763A" w:rsidRPr="00D46A2E">
              <w:rPr>
                <w:rFonts w:ascii="Helvetica Neue Light" w:hAnsi="Helvetica Neue Light" w:cs="Helvetica Neue"/>
                <w:color w:val="000000" w:themeColor="text1"/>
                <w:sz w:val="21"/>
                <w:szCs w:val="21"/>
                <w:lang w:val="ka-GE"/>
              </w:rPr>
              <w:t>ქონების</w:t>
            </w:r>
            <w:r w:rsidR="003B763A" w:rsidRPr="00D46A2E">
              <w:rPr>
                <w:rFonts w:ascii="Helvetica Neue Light" w:hAnsi="Helvetica Neue Light"/>
                <w:color w:val="000000" w:themeColor="text1"/>
                <w:sz w:val="21"/>
                <w:szCs w:val="21"/>
                <w:lang w:val="ka-GE"/>
              </w:rPr>
              <w:t xml:space="preserve"> </w:t>
            </w:r>
            <w:r w:rsidR="003B763A" w:rsidRPr="00D46A2E">
              <w:rPr>
                <w:rFonts w:ascii="Helvetica Neue Light" w:hAnsi="Helvetica Neue Light" w:cs="Helvetica Neue"/>
                <w:color w:val="000000" w:themeColor="text1"/>
                <w:sz w:val="21"/>
                <w:szCs w:val="21"/>
                <w:lang w:val="ka-GE"/>
              </w:rPr>
              <w:t>ან</w:t>
            </w:r>
            <w:r w:rsidR="003B763A" w:rsidRPr="00D46A2E">
              <w:rPr>
                <w:rFonts w:ascii="Helvetica Neue Light" w:hAnsi="Helvetica Neue Light"/>
                <w:color w:val="000000" w:themeColor="text1"/>
                <w:sz w:val="21"/>
                <w:szCs w:val="21"/>
                <w:lang w:val="ka-GE"/>
              </w:rPr>
              <w:t xml:space="preserve"> </w:t>
            </w:r>
            <w:r w:rsidR="003B763A" w:rsidRPr="00D46A2E">
              <w:rPr>
                <w:rFonts w:ascii="Helvetica Neue Light" w:hAnsi="Helvetica Neue Light" w:cs="Helvetica Neue"/>
                <w:color w:val="000000" w:themeColor="text1"/>
                <w:sz w:val="21"/>
                <w:szCs w:val="21"/>
                <w:lang w:val="ka-GE"/>
              </w:rPr>
              <w:t>მისი</w:t>
            </w:r>
            <w:r w:rsidR="003B763A" w:rsidRPr="00D46A2E">
              <w:rPr>
                <w:rFonts w:ascii="Helvetica Neue Light" w:hAnsi="Helvetica Neue Light"/>
                <w:color w:val="000000" w:themeColor="text1"/>
                <w:sz w:val="21"/>
                <w:szCs w:val="21"/>
                <w:lang w:val="ka-GE"/>
              </w:rPr>
              <w:t xml:space="preserve"> </w:t>
            </w:r>
            <w:r w:rsidR="003B763A" w:rsidRPr="00D46A2E">
              <w:rPr>
                <w:rFonts w:ascii="Helvetica Neue Light" w:hAnsi="Helvetica Neue Light" w:cs="Helvetica Neue"/>
                <w:color w:val="000000" w:themeColor="text1"/>
                <w:sz w:val="21"/>
                <w:szCs w:val="21"/>
                <w:lang w:val="ka-GE"/>
              </w:rPr>
              <w:t>ნაწილის</w:t>
            </w:r>
            <w:r w:rsidR="003B763A" w:rsidRPr="00D46A2E">
              <w:rPr>
                <w:rFonts w:ascii="Helvetica Neue Light" w:hAnsi="Helvetica Neue Light"/>
                <w:color w:val="000000" w:themeColor="text1"/>
                <w:sz w:val="21"/>
                <w:szCs w:val="21"/>
                <w:lang w:val="ka-GE"/>
              </w:rPr>
              <w:t xml:space="preserve"> </w:t>
            </w:r>
            <w:r w:rsidR="003B763A" w:rsidRPr="00D46A2E">
              <w:rPr>
                <w:rFonts w:ascii="Helvetica Neue Light" w:hAnsi="Helvetica Neue Light" w:cs="Helvetica Neue"/>
                <w:color w:val="000000" w:themeColor="text1"/>
                <w:sz w:val="21"/>
                <w:szCs w:val="21"/>
                <w:lang w:val="ka-GE"/>
              </w:rPr>
              <w:t>გასხვისება</w:t>
            </w:r>
            <w:r w:rsidR="003B763A" w:rsidRPr="00D46A2E">
              <w:rPr>
                <w:rFonts w:ascii="Helvetica Neue Light" w:hAnsi="Helvetica Neue Light"/>
                <w:color w:val="000000" w:themeColor="text1"/>
                <w:sz w:val="21"/>
                <w:szCs w:val="21"/>
                <w:lang w:val="ka-GE"/>
              </w:rPr>
              <w:t xml:space="preserve"> </w:t>
            </w:r>
            <w:r w:rsidR="003B763A" w:rsidRPr="00D46A2E">
              <w:rPr>
                <w:rFonts w:ascii="Helvetica Neue Light" w:hAnsi="Helvetica Neue Light" w:cs="Helvetica Neue"/>
                <w:color w:val="000000" w:themeColor="text1"/>
                <w:sz w:val="21"/>
                <w:szCs w:val="21"/>
                <w:lang w:val="ka-GE"/>
              </w:rPr>
              <w:t>გადასახადისათვის</w:t>
            </w:r>
            <w:r w:rsidR="003B763A" w:rsidRPr="00D46A2E">
              <w:rPr>
                <w:rFonts w:ascii="Helvetica Neue Light" w:hAnsi="Helvetica Neue Light"/>
                <w:color w:val="000000" w:themeColor="text1"/>
                <w:sz w:val="21"/>
                <w:szCs w:val="21"/>
                <w:lang w:val="ka-GE"/>
              </w:rPr>
              <w:t xml:space="preserve"> </w:t>
            </w:r>
            <w:r w:rsidR="003B763A" w:rsidRPr="00D46A2E">
              <w:rPr>
                <w:rFonts w:ascii="Helvetica Neue Light" w:hAnsi="Helvetica Neue Light" w:cs="Helvetica Neue"/>
                <w:color w:val="000000" w:themeColor="text1"/>
                <w:sz w:val="21"/>
                <w:szCs w:val="21"/>
                <w:lang w:val="ka-GE"/>
              </w:rPr>
              <w:t>თავის</w:t>
            </w:r>
            <w:r w:rsidR="003B763A" w:rsidRPr="00D46A2E">
              <w:rPr>
                <w:rFonts w:ascii="Helvetica Neue Light" w:hAnsi="Helvetica Neue Light"/>
                <w:color w:val="000000" w:themeColor="text1"/>
                <w:sz w:val="21"/>
                <w:szCs w:val="21"/>
                <w:lang w:val="ka-GE"/>
              </w:rPr>
              <w:t xml:space="preserve"> </w:t>
            </w:r>
            <w:r w:rsidR="003B763A" w:rsidRPr="00D46A2E">
              <w:rPr>
                <w:rFonts w:ascii="Helvetica Neue Light" w:hAnsi="Helvetica Neue Light" w:cs="Helvetica Neue"/>
                <w:color w:val="000000" w:themeColor="text1"/>
                <w:sz w:val="21"/>
                <w:szCs w:val="21"/>
                <w:lang w:val="ka-GE"/>
              </w:rPr>
              <w:t>არიდების</w:t>
            </w:r>
            <w:r w:rsidR="003B763A" w:rsidRPr="00D46A2E">
              <w:rPr>
                <w:rFonts w:ascii="Helvetica Neue Light" w:hAnsi="Helvetica Neue Light"/>
                <w:color w:val="000000" w:themeColor="text1"/>
                <w:sz w:val="21"/>
                <w:szCs w:val="21"/>
                <w:lang w:val="ka-GE"/>
              </w:rPr>
              <w:t xml:space="preserve"> </w:t>
            </w:r>
            <w:r w:rsidR="003B763A" w:rsidRPr="00D46A2E">
              <w:rPr>
                <w:rFonts w:ascii="Helvetica Neue Light" w:hAnsi="Helvetica Neue Light" w:cs="Helvetica Neue"/>
                <w:color w:val="000000" w:themeColor="text1"/>
                <w:sz w:val="21"/>
                <w:szCs w:val="21"/>
                <w:lang w:val="ka-GE"/>
              </w:rPr>
              <w:t>მიზნით</w:t>
            </w:r>
            <w:r w:rsidR="003B763A" w:rsidRPr="00D46A2E">
              <w:rPr>
                <w:rFonts w:ascii="Helvetica Neue Light" w:hAnsi="Helvetica Neue Light"/>
                <w:color w:val="000000" w:themeColor="text1"/>
                <w:sz w:val="21"/>
                <w:szCs w:val="21"/>
                <w:lang w:val="ka-GE"/>
              </w:rPr>
              <w:t>, –</w:t>
            </w:r>
            <w:r w:rsidR="00174DAA" w:rsidRPr="00D46A2E">
              <w:rPr>
                <w:rFonts w:ascii="Helvetica Neue Light" w:hAnsi="Helvetica Neue Light"/>
                <w:color w:val="000000" w:themeColor="text1"/>
                <w:sz w:val="21"/>
                <w:szCs w:val="21"/>
                <w:lang w:val="ka-GE"/>
              </w:rPr>
              <w:t xml:space="preserve"> </w:t>
            </w:r>
            <w:r w:rsidR="00174DAA" w:rsidRPr="0005320C">
              <w:rPr>
                <w:rFonts w:ascii="Helvetica Neue Light" w:hAnsi="Helvetica Neue Light"/>
                <w:color w:val="000000" w:themeColor="text1"/>
                <w:sz w:val="21"/>
                <w:szCs w:val="21"/>
                <w:lang w:val="ka-GE"/>
              </w:rPr>
              <w:t>ისჯება</w:t>
            </w:r>
            <w:r w:rsidR="003B763A" w:rsidRPr="0005320C">
              <w:rPr>
                <w:rFonts w:ascii="Helvetica Neue Light" w:hAnsi="Helvetica Neue Light"/>
                <w:color w:val="000000" w:themeColor="text1"/>
                <w:sz w:val="21"/>
                <w:szCs w:val="21"/>
                <w:lang w:val="ka-GE"/>
              </w:rPr>
              <w:t>...</w:t>
            </w:r>
            <w:r w:rsidR="00EE45BF" w:rsidRPr="0005320C">
              <w:rPr>
                <w:rFonts w:ascii="Helvetica Neue Light" w:eastAsiaTheme="minorHAnsi" w:hAnsi="Helvetica Neue Light" w:cs="AppleSystemUIFont"/>
                <w:color w:val="000000" w:themeColor="text1"/>
                <w:sz w:val="21"/>
                <w:szCs w:val="21"/>
                <w:lang w:val="ka-GE" w:eastAsia="en-US"/>
              </w:rPr>
              <w:t>»</w:t>
            </w:r>
            <w:r w:rsidR="00CC7561" w:rsidRPr="0005320C">
              <w:rPr>
                <w:rFonts w:ascii="Helvetica Neue Light" w:eastAsiaTheme="minorHAnsi" w:hAnsi="Helvetica Neue Light" w:cs="AppleSystemUIFont"/>
                <w:color w:val="000000" w:themeColor="text1"/>
                <w:sz w:val="12"/>
                <w:szCs w:val="12"/>
                <w:lang w:val="ka-GE" w:eastAsia="en-US"/>
              </w:rPr>
              <w:t xml:space="preserve"> </w:t>
            </w:r>
            <w:r w:rsidR="00D7512F" w:rsidRPr="0005320C">
              <w:rPr>
                <w:rStyle w:val="FootnoteReference"/>
                <w:rFonts w:ascii="Helvetica Neue" w:hAnsi="Helvetica Neue"/>
                <w:color w:val="000000" w:themeColor="text1"/>
                <w:sz w:val="21"/>
                <w:szCs w:val="21"/>
                <w:lang w:val="ka-GE"/>
              </w:rPr>
              <w:footnoteReference w:customMarkFollows="1" w:id="9"/>
              <w:t>ii</w:t>
            </w:r>
            <w:r w:rsidR="003B763A" w:rsidRPr="0005320C">
              <w:rPr>
                <w:rFonts w:ascii="Helvetica Neue Light" w:hAnsi="Helvetica Neue Light"/>
                <w:color w:val="000000" w:themeColor="text1"/>
                <w:sz w:val="21"/>
                <w:szCs w:val="21"/>
                <w:lang w:val="ka-GE"/>
              </w:rPr>
              <w:t>.</w:t>
            </w:r>
          </w:p>
          <w:p w14:paraId="492B3698" w14:textId="77777777" w:rsidR="00CC5CD2" w:rsidRPr="0005320C" w:rsidRDefault="000B1F23" w:rsidP="00820399">
            <w:pPr>
              <w:spacing w:before="40" w:after="40" w:line="283" w:lineRule="auto"/>
              <w:jc w:val="both"/>
              <w:rPr>
                <w:rFonts w:ascii="Helvetica Neue Light" w:hAnsi="Helvetica Neue Light"/>
                <w:color w:val="000000" w:themeColor="text1"/>
                <w:sz w:val="21"/>
                <w:szCs w:val="21"/>
                <w:lang w:val="ka-GE"/>
              </w:rPr>
            </w:pPr>
            <w:r w:rsidRPr="0005320C">
              <w:rPr>
                <w:rFonts w:ascii="Helvetica Neue Light" w:hAnsi="Helvetica Neue Light"/>
                <w:color w:val="000000" w:themeColor="text1"/>
                <w:sz w:val="21"/>
                <w:szCs w:val="21"/>
                <w:lang w:val="ka-GE"/>
              </w:rPr>
              <w:t xml:space="preserve">ზედაპირულადაც ჩანს, რომ ეს არის </w:t>
            </w:r>
            <w:r w:rsidR="002D287B" w:rsidRPr="00E109BA">
              <w:rPr>
                <w:rFonts w:asciiTheme="majorHAnsi" w:hAnsiTheme="majorHAnsi" w:cstheme="majorHAnsi"/>
                <w:color w:val="000000" w:themeColor="text1"/>
                <w:sz w:val="21"/>
                <w:szCs w:val="21"/>
                <w:lang w:val="ka-GE"/>
              </w:rPr>
              <w:t>ᲡᲡᲙ</w:t>
            </w:r>
            <w:r w:rsidR="002D287B" w:rsidRPr="0005320C">
              <w:rPr>
                <w:rFonts w:ascii="Helvetica Neue Light" w:hAnsi="Helvetica Neue Light"/>
                <w:color w:val="000000" w:themeColor="text1"/>
                <w:sz w:val="21"/>
                <w:szCs w:val="21"/>
                <w:lang w:val="ka-GE"/>
              </w:rPr>
              <w:t>-ის</w:t>
            </w:r>
            <w:r w:rsidRPr="0005320C">
              <w:rPr>
                <w:rFonts w:ascii="Helvetica Neue Light" w:hAnsi="Helvetica Neue Light"/>
                <w:color w:val="000000" w:themeColor="text1"/>
                <w:sz w:val="21"/>
                <w:szCs w:val="21"/>
                <w:lang w:val="ka-GE"/>
              </w:rPr>
              <w:t xml:space="preserve"> 218-ე მუხლის</w:t>
            </w:r>
            <w:r w:rsidR="009A749E" w:rsidRPr="0005320C">
              <w:rPr>
                <w:rFonts w:ascii="Helvetica Neue Light" w:hAnsi="Helvetica Neue Light"/>
                <w:color w:val="000000" w:themeColor="text1"/>
                <w:sz w:val="21"/>
                <w:szCs w:val="21"/>
                <w:lang w:val="ka-GE"/>
              </w:rPr>
              <w:t xml:space="preserve"> პირველი და</w:t>
            </w:r>
            <w:r w:rsidRPr="0005320C">
              <w:rPr>
                <w:rFonts w:ascii="Helvetica Neue Light" w:hAnsi="Helvetica Neue Light"/>
                <w:color w:val="000000" w:themeColor="text1"/>
                <w:sz w:val="21"/>
                <w:szCs w:val="21"/>
                <w:lang w:val="ka-GE"/>
              </w:rPr>
              <w:t xml:space="preserve"> მე</w:t>
            </w:r>
            <w:r w:rsidR="009A749E" w:rsidRPr="0005320C">
              <w:rPr>
                <w:rFonts w:ascii="Helvetica Neue Light" w:hAnsi="Helvetica Neue Light"/>
                <w:color w:val="000000" w:themeColor="text1"/>
                <w:sz w:val="21"/>
                <w:szCs w:val="21"/>
                <w:lang w:val="ka-GE"/>
              </w:rPr>
              <w:t>ორე</w:t>
            </w:r>
            <w:r w:rsidRPr="0005320C">
              <w:rPr>
                <w:rFonts w:ascii="Helvetica Neue Light" w:hAnsi="Helvetica Neue Light"/>
                <w:color w:val="000000" w:themeColor="text1"/>
                <w:sz w:val="21"/>
                <w:szCs w:val="21"/>
                <w:lang w:val="ka-GE"/>
              </w:rPr>
              <w:t xml:space="preserve"> ნაწილებით გათვალისწინე</w:t>
            </w:r>
            <w:r w:rsidR="007F1682" w:rsidRPr="0005320C">
              <w:rPr>
                <w:rFonts w:ascii="Helvetica Neue Light" w:hAnsi="Helvetica Neue Light"/>
                <w:color w:val="000000" w:themeColor="text1"/>
                <w:sz w:val="21"/>
                <w:szCs w:val="21"/>
                <w:lang w:val="ka-GE"/>
              </w:rPr>
              <w:t>-</w:t>
            </w:r>
            <w:r w:rsidRPr="0005320C">
              <w:rPr>
                <w:rFonts w:ascii="Helvetica Neue Light" w:hAnsi="Helvetica Neue Light"/>
                <w:color w:val="000000" w:themeColor="text1"/>
                <w:sz w:val="21"/>
                <w:szCs w:val="21"/>
                <w:lang w:val="ka-GE"/>
              </w:rPr>
              <w:t>ბული ქმედებისაგან</w:t>
            </w:r>
            <w:r w:rsidR="00EF7DCD" w:rsidRPr="0005320C">
              <w:rPr>
                <w:rFonts w:ascii="Helvetica Neue Light" w:hAnsi="Helvetica Neue Light"/>
                <w:color w:val="000000" w:themeColor="text1"/>
                <w:sz w:val="21"/>
                <w:szCs w:val="21"/>
                <w:lang w:val="ka-GE"/>
              </w:rPr>
              <w:t xml:space="preserve"> </w:t>
            </w:r>
            <w:r w:rsidRPr="0005320C">
              <w:rPr>
                <w:rFonts w:ascii="Helvetica Neue Light" w:hAnsi="Helvetica Neue Light"/>
                <w:color w:val="000000" w:themeColor="text1"/>
                <w:sz w:val="21"/>
                <w:szCs w:val="21"/>
                <w:lang w:val="ka-GE"/>
              </w:rPr>
              <w:t>(გადასახადისათვის თავის არიდებ</w:t>
            </w:r>
            <w:r w:rsidR="007806B0" w:rsidRPr="0005320C">
              <w:rPr>
                <w:rFonts w:ascii="Helvetica Neue Light" w:hAnsi="Helvetica Neue Light"/>
                <w:color w:val="000000" w:themeColor="text1"/>
                <w:sz w:val="21"/>
                <w:szCs w:val="21"/>
                <w:lang w:val="ka-GE"/>
              </w:rPr>
              <w:t>ა</w:t>
            </w:r>
            <w:r w:rsidRPr="0005320C">
              <w:rPr>
                <w:rFonts w:ascii="Helvetica Neue Light" w:hAnsi="Helvetica Neue Light"/>
                <w:color w:val="000000" w:themeColor="text1"/>
                <w:sz w:val="21"/>
                <w:szCs w:val="21"/>
                <w:lang w:val="ka-GE"/>
              </w:rPr>
              <w:t>) განსხვავებული დანაშაული</w:t>
            </w:r>
            <w:r w:rsidR="00477EC9" w:rsidRPr="0005320C">
              <w:rPr>
                <w:rFonts w:ascii="Helvetica Neue Light" w:hAnsi="Helvetica Neue Light"/>
                <w:color w:val="000000" w:themeColor="text1"/>
                <w:sz w:val="21"/>
                <w:szCs w:val="21"/>
                <w:lang w:val="ka-GE"/>
              </w:rPr>
              <w:t>.</w:t>
            </w:r>
            <w:r w:rsidR="00A405A2" w:rsidRPr="0005320C">
              <w:rPr>
                <w:rFonts w:ascii="Helvetica Neue Light" w:hAnsi="Helvetica Neue Light"/>
                <w:color w:val="000000" w:themeColor="text1"/>
                <w:sz w:val="21"/>
                <w:szCs w:val="21"/>
                <w:lang w:val="ka-GE"/>
              </w:rPr>
              <w:t xml:space="preserve"> ამ შემადგენლობაში </w:t>
            </w:r>
            <w:r w:rsidR="009D5297" w:rsidRPr="0005320C">
              <w:rPr>
                <w:rStyle w:val="s1"/>
                <w:rFonts w:ascii="Helvetica Neue Light" w:hAnsi="Helvetica Neue Light"/>
                <w:sz w:val="21"/>
                <w:szCs w:val="21"/>
                <w:lang w:val="ka-GE"/>
              </w:rPr>
              <w:t>"</w:t>
            </w:r>
            <w:r w:rsidR="00A405A2" w:rsidRPr="0005320C">
              <w:rPr>
                <w:rFonts w:ascii="Helvetica Neue Light" w:hAnsi="Helvetica Neue Light"/>
                <w:color w:val="000000" w:themeColor="text1"/>
                <w:sz w:val="21"/>
                <w:szCs w:val="21"/>
                <w:lang w:val="ka-GE"/>
              </w:rPr>
              <w:t>გადასახადისათვის თავის არიდება</w:t>
            </w:r>
            <w:r w:rsidR="009D5297" w:rsidRPr="0005320C">
              <w:rPr>
                <w:rStyle w:val="s1"/>
                <w:rFonts w:ascii="Helvetica Neue Light" w:hAnsi="Helvetica Neue Light"/>
                <w:sz w:val="21"/>
                <w:szCs w:val="21"/>
                <w:lang w:val="ka-GE"/>
              </w:rPr>
              <w:t>"</w:t>
            </w:r>
            <w:r w:rsidR="00A405A2" w:rsidRPr="0005320C">
              <w:rPr>
                <w:rFonts w:ascii="Helvetica Neue Light" w:hAnsi="Helvetica Neue Light"/>
                <w:color w:val="000000" w:themeColor="text1"/>
                <w:sz w:val="21"/>
                <w:szCs w:val="21"/>
                <w:lang w:val="ka-GE"/>
              </w:rPr>
              <w:t xml:space="preserve"> მხოლოდ მიზანია</w:t>
            </w:r>
            <w:r w:rsidR="00B31677" w:rsidRPr="0005320C">
              <w:rPr>
                <w:rFonts w:ascii="Helvetica Neue Light" w:hAnsi="Helvetica Neue Light"/>
                <w:color w:val="000000" w:themeColor="text1"/>
                <w:sz w:val="21"/>
                <w:szCs w:val="21"/>
                <w:lang w:val="ka-GE"/>
              </w:rPr>
              <w:t>;</w:t>
            </w:r>
            <w:r w:rsidR="00A405A2" w:rsidRPr="0005320C">
              <w:rPr>
                <w:rFonts w:ascii="Helvetica Neue Light" w:hAnsi="Helvetica Neue Light"/>
                <w:color w:val="000000" w:themeColor="text1"/>
                <w:sz w:val="21"/>
                <w:szCs w:val="21"/>
                <w:lang w:val="ka-GE"/>
              </w:rPr>
              <w:t xml:space="preserve"> დანაშაულის</w:t>
            </w:r>
            <w:r w:rsidR="00477EC9" w:rsidRPr="0005320C">
              <w:rPr>
                <w:rFonts w:ascii="Helvetica Neue Light" w:hAnsi="Helvetica Neue Light"/>
                <w:color w:val="000000" w:themeColor="text1"/>
                <w:sz w:val="21"/>
                <w:szCs w:val="21"/>
                <w:lang w:val="ka-GE"/>
              </w:rPr>
              <w:t xml:space="preserve"> შენადგენლობის</w:t>
            </w:r>
            <w:r w:rsidR="00A405A2" w:rsidRPr="0005320C">
              <w:rPr>
                <w:rFonts w:ascii="Helvetica Neue Light" w:hAnsi="Helvetica Neue Light"/>
                <w:color w:val="000000" w:themeColor="text1"/>
                <w:sz w:val="21"/>
                <w:szCs w:val="21"/>
                <w:lang w:val="ka-GE"/>
              </w:rPr>
              <w:t xml:space="preserve"> ობიექტური მხარე</w:t>
            </w:r>
            <w:r w:rsidR="00B31677" w:rsidRPr="0005320C">
              <w:rPr>
                <w:rFonts w:ascii="Helvetica Neue Light" w:hAnsi="Helvetica Neue Light"/>
                <w:color w:val="000000" w:themeColor="text1"/>
                <w:sz w:val="21"/>
                <w:szCs w:val="21"/>
                <w:lang w:val="ka-GE"/>
              </w:rPr>
              <w:t xml:space="preserve"> კი</w:t>
            </w:r>
            <w:r w:rsidR="00A405A2" w:rsidRPr="0005320C">
              <w:rPr>
                <w:rFonts w:ascii="Helvetica Neue Light" w:hAnsi="Helvetica Neue Light"/>
                <w:color w:val="000000" w:themeColor="text1"/>
                <w:sz w:val="21"/>
                <w:szCs w:val="21"/>
                <w:lang w:val="ka-GE"/>
              </w:rPr>
              <w:t xml:space="preserve"> სხვა ქმედებაში </w:t>
            </w:r>
            <w:r w:rsidR="00174DAA" w:rsidRPr="0005320C">
              <w:rPr>
                <w:rFonts w:ascii="Helvetica Neue Light" w:hAnsi="Helvetica Neue Light"/>
                <w:color w:val="000000" w:themeColor="text1"/>
                <w:sz w:val="21"/>
                <w:szCs w:val="21"/>
                <w:lang w:val="ka-GE"/>
              </w:rPr>
              <w:t>(</w:t>
            </w:r>
            <w:r w:rsidR="00A405A2" w:rsidRPr="0005320C">
              <w:rPr>
                <w:rFonts w:ascii="Helvetica Neue Light" w:hAnsi="Helvetica Neue Light"/>
                <w:color w:val="000000" w:themeColor="text1"/>
                <w:sz w:val="21"/>
                <w:szCs w:val="21"/>
                <w:lang w:val="ka-GE"/>
              </w:rPr>
              <w:t>ქონების ან მისი ნაწილის გასხვისება</w:t>
            </w:r>
            <w:r w:rsidR="00174DAA" w:rsidRPr="0005320C">
              <w:rPr>
                <w:rFonts w:ascii="Helvetica Neue Light" w:hAnsi="Helvetica Neue Light"/>
                <w:color w:val="000000" w:themeColor="text1"/>
                <w:sz w:val="21"/>
                <w:szCs w:val="21"/>
                <w:lang w:val="ka-GE"/>
              </w:rPr>
              <w:t>ში) გამოიხატება.</w:t>
            </w:r>
          </w:p>
          <w:p w14:paraId="19DA420F" w14:textId="77777777" w:rsidR="00E30AAD" w:rsidRPr="0005320C" w:rsidRDefault="00410EED" w:rsidP="00820399">
            <w:pPr>
              <w:spacing w:before="40" w:after="40" w:line="283" w:lineRule="auto"/>
              <w:jc w:val="both"/>
              <w:rPr>
                <w:rFonts w:ascii="Helvetica Neue Light" w:hAnsi="Helvetica Neue Light"/>
                <w:color w:val="000000" w:themeColor="text1"/>
                <w:sz w:val="21"/>
                <w:szCs w:val="21"/>
                <w:lang w:val="ka-GE"/>
              </w:rPr>
            </w:pPr>
            <w:r w:rsidRPr="0005320C">
              <w:rPr>
                <w:rFonts w:ascii="Helvetica Neue Light" w:hAnsi="Helvetica Neue Light"/>
                <w:color w:val="000000" w:themeColor="text1"/>
                <w:sz w:val="21"/>
                <w:szCs w:val="21"/>
                <w:lang w:val="ka-GE"/>
              </w:rPr>
              <w:t xml:space="preserve">ამგვარად, </w:t>
            </w:r>
            <w:r w:rsidR="00B31677" w:rsidRPr="0005320C">
              <w:rPr>
                <w:rFonts w:ascii="Helvetica Neue Light" w:hAnsi="Helvetica Neue Light"/>
                <w:color w:val="000000" w:themeColor="text1"/>
                <w:sz w:val="21"/>
                <w:szCs w:val="21"/>
                <w:lang w:val="ka-GE"/>
              </w:rPr>
              <w:t>აქ</w:t>
            </w:r>
            <w:r w:rsidRPr="0005320C">
              <w:rPr>
                <w:rFonts w:ascii="Helvetica Neue Light" w:hAnsi="Helvetica Neue Light"/>
                <w:color w:val="000000" w:themeColor="text1"/>
                <w:sz w:val="21"/>
                <w:szCs w:val="21"/>
                <w:lang w:val="ka-GE"/>
              </w:rPr>
              <w:t xml:space="preserve"> სახეზეა მკაფიობის პრინციპის შემდეგი დარღვევები: </w:t>
            </w:r>
          </w:p>
          <w:p w14:paraId="6524EEF2" w14:textId="77777777" w:rsidR="003B763A" w:rsidRPr="0005320C" w:rsidRDefault="00410EED" w:rsidP="00820399">
            <w:pPr>
              <w:spacing w:before="40" w:after="40" w:line="283" w:lineRule="auto"/>
              <w:jc w:val="both"/>
              <w:rPr>
                <w:rFonts w:ascii="Helvetica Neue Light" w:hAnsi="Helvetica Neue Light"/>
                <w:color w:val="000000" w:themeColor="text1"/>
                <w:sz w:val="21"/>
                <w:szCs w:val="21"/>
                <w:lang w:val="ka-GE"/>
              </w:rPr>
            </w:pPr>
            <w:r w:rsidRPr="0005320C">
              <w:rPr>
                <w:rFonts w:ascii="Helvetica Neue Light" w:hAnsi="Helvetica Neue Light"/>
                <w:color w:val="000000" w:themeColor="text1"/>
                <w:sz w:val="21"/>
                <w:szCs w:val="21"/>
                <w:lang w:val="ka-GE"/>
              </w:rPr>
              <w:t xml:space="preserve">ა) </w:t>
            </w:r>
            <w:r w:rsidR="00CF3BF2" w:rsidRPr="0005320C">
              <w:rPr>
                <w:rFonts w:ascii="Helvetica Neue Light" w:hAnsi="Helvetica Neue Light"/>
                <w:color w:val="000000" w:themeColor="text1"/>
                <w:sz w:val="21"/>
                <w:szCs w:val="21"/>
                <w:lang w:val="ka-GE"/>
              </w:rPr>
              <w:t xml:space="preserve">დამოუკიდებელი დანაშაულის შემადგენლობა </w:t>
            </w:r>
            <w:r w:rsidR="00831F59" w:rsidRPr="0005320C">
              <w:rPr>
                <w:rStyle w:val="s1"/>
                <w:rFonts w:ascii="Helvetica Neue Light" w:hAnsi="Helvetica Neue Light"/>
                <w:sz w:val="21"/>
                <w:szCs w:val="21"/>
                <w:lang w:val="ka-GE"/>
              </w:rPr>
              <w:t>"</w:t>
            </w:r>
            <w:r w:rsidR="00CF3BF2" w:rsidRPr="0005320C">
              <w:rPr>
                <w:rFonts w:ascii="Helvetica Neue Light" w:hAnsi="Helvetica Neue Light"/>
                <w:color w:val="000000" w:themeColor="text1"/>
                <w:sz w:val="21"/>
                <w:szCs w:val="21"/>
                <w:lang w:val="ka-GE"/>
              </w:rPr>
              <w:t>დამალულია</w:t>
            </w:r>
            <w:r w:rsidR="00831F59" w:rsidRPr="0005320C">
              <w:rPr>
                <w:rStyle w:val="s1"/>
                <w:rFonts w:ascii="Helvetica Neue Light" w:hAnsi="Helvetica Neue Light"/>
                <w:sz w:val="21"/>
                <w:szCs w:val="21"/>
                <w:lang w:val="ka-GE"/>
              </w:rPr>
              <w:t>"</w:t>
            </w:r>
            <w:r w:rsidR="00CF3BF2" w:rsidRPr="0005320C">
              <w:rPr>
                <w:rFonts w:ascii="Helvetica Neue Light" w:hAnsi="Helvetica Neue Light"/>
                <w:color w:val="000000" w:themeColor="text1"/>
                <w:sz w:val="21"/>
                <w:szCs w:val="21"/>
                <w:lang w:val="ka-GE"/>
              </w:rPr>
              <w:t xml:space="preserve"> </w:t>
            </w:r>
            <w:r w:rsidR="00335673" w:rsidRPr="0005320C">
              <w:rPr>
                <w:rFonts w:ascii="Helvetica Neue Light" w:hAnsi="Helvetica Neue Light"/>
                <w:color w:val="000000" w:themeColor="text1"/>
                <w:sz w:val="21"/>
                <w:szCs w:val="21"/>
                <w:lang w:val="ka-GE"/>
              </w:rPr>
              <w:t>მუხლის მე-3 ნაწილში; შესაბამისად</w:t>
            </w:r>
            <w:r w:rsidR="003C0A7D" w:rsidRPr="0005320C">
              <w:rPr>
                <w:rFonts w:ascii="Helvetica Neue Light" w:hAnsi="Helvetica Neue Light"/>
                <w:color w:val="000000" w:themeColor="text1"/>
                <w:sz w:val="21"/>
                <w:szCs w:val="21"/>
                <w:lang w:val="ka-GE"/>
              </w:rPr>
              <w:t>,</w:t>
            </w:r>
            <w:r w:rsidR="00335673" w:rsidRPr="0005320C">
              <w:rPr>
                <w:rFonts w:ascii="Helvetica Neue Light" w:hAnsi="Helvetica Neue Light"/>
                <w:color w:val="000000" w:themeColor="text1"/>
                <w:sz w:val="21"/>
                <w:szCs w:val="21"/>
                <w:lang w:val="ka-GE"/>
              </w:rPr>
              <w:t xml:space="preserve"> ნორ</w:t>
            </w:r>
            <w:r w:rsidR="00A07416" w:rsidRPr="0005320C">
              <w:rPr>
                <w:rFonts w:ascii="Helvetica Neue Light" w:hAnsi="Helvetica Neue Light"/>
                <w:color w:val="000000" w:themeColor="text1"/>
                <w:sz w:val="21"/>
                <w:szCs w:val="21"/>
                <w:lang w:val="ka-GE"/>
              </w:rPr>
              <w:t>-</w:t>
            </w:r>
            <w:r w:rsidR="00335673" w:rsidRPr="0005320C">
              <w:rPr>
                <w:rFonts w:ascii="Helvetica Neue Light" w:hAnsi="Helvetica Neue Light"/>
                <w:color w:val="000000" w:themeColor="text1"/>
                <w:sz w:val="21"/>
                <w:szCs w:val="21"/>
                <w:lang w:val="ka-GE"/>
              </w:rPr>
              <w:t>მის ადრესატ</w:t>
            </w:r>
            <w:r w:rsidR="00B31677" w:rsidRPr="0005320C">
              <w:rPr>
                <w:rFonts w:ascii="Helvetica Neue Light" w:hAnsi="Helvetica Neue Light"/>
                <w:color w:val="000000" w:themeColor="text1"/>
                <w:sz w:val="21"/>
                <w:szCs w:val="21"/>
                <w:lang w:val="ka-GE"/>
              </w:rPr>
              <w:t>ს</w:t>
            </w:r>
            <w:r w:rsidR="00335673" w:rsidRPr="0005320C">
              <w:rPr>
                <w:rFonts w:ascii="Helvetica Neue Light" w:hAnsi="Helvetica Neue Light"/>
                <w:color w:val="000000" w:themeColor="text1"/>
                <w:sz w:val="21"/>
                <w:szCs w:val="21"/>
                <w:lang w:val="ka-GE"/>
              </w:rPr>
              <w:t xml:space="preserve"> </w:t>
            </w:r>
            <w:r w:rsidR="00B31677" w:rsidRPr="0005320C">
              <w:rPr>
                <w:rFonts w:ascii="Helvetica Neue Light" w:hAnsi="Helvetica Neue Light"/>
                <w:color w:val="000000" w:themeColor="text1"/>
                <w:sz w:val="21"/>
                <w:szCs w:val="21"/>
                <w:lang w:val="ka-GE"/>
              </w:rPr>
              <w:t>უძნელდება მისი</w:t>
            </w:r>
            <w:r w:rsidR="00335673" w:rsidRPr="0005320C">
              <w:rPr>
                <w:rFonts w:ascii="Helvetica Neue Light" w:hAnsi="Helvetica Neue Light"/>
                <w:color w:val="000000" w:themeColor="text1"/>
                <w:sz w:val="21"/>
                <w:szCs w:val="21"/>
                <w:lang w:val="ka-GE"/>
              </w:rPr>
              <w:t xml:space="preserve"> მოძებნ</w:t>
            </w:r>
            <w:r w:rsidR="00B31677" w:rsidRPr="0005320C">
              <w:rPr>
                <w:rFonts w:ascii="Helvetica Neue Light" w:hAnsi="Helvetica Neue Light"/>
                <w:color w:val="000000" w:themeColor="text1"/>
                <w:sz w:val="21"/>
                <w:szCs w:val="21"/>
                <w:lang w:val="ka-GE"/>
              </w:rPr>
              <w:t>ა</w:t>
            </w:r>
            <w:r w:rsidR="00335673" w:rsidRPr="0005320C">
              <w:rPr>
                <w:rFonts w:ascii="Helvetica Neue Light" w:hAnsi="Helvetica Neue Light"/>
                <w:color w:val="000000" w:themeColor="text1"/>
                <w:sz w:val="21"/>
                <w:szCs w:val="21"/>
                <w:lang w:val="ka-GE"/>
              </w:rPr>
              <w:t xml:space="preserve"> და გაცნობა</w:t>
            </w:r>
            <w:r w:rsidR="007D3001" w:rsidRPr="0005320C">
              <w:rPr>
                <w:rFonts w:ascii="Helvetica Neue Light" w:hAnsi="Helvetica Neue Light"/>
                <w:color w:val="000000" w:themeColor="text1"/>
                <w:sz w:val="21"/>
                <w:szCs w:val="21"/>
                <w:lang w:val="ka-GE"/>
              </w:rPr>
              <w:t>.</w:t>
            </w:r>
            <w:r w:rsidR="00335673" w:rsidRPr="0005320C">
              <w:rPr>
                <w:rFonts w:ascii="Helvetica Neue Light" w:hAnsi="Helvetica Neue Light"/>
                <w:color w:val="000000" w:themeColor="text1"/>
                <w:sz w:val="21"/>
                <w:szCs w:val="21"/>
                <w:lang w:val="ka-GE"/>
              </w:rPr>
              <w:t xml:space="preserve"> ქართული სისხლის</w:t>
            </w:r>
            <w:r w:rsidR="005920C7" w:rsidRPr="0005320C">
              <w:rPr>
                <w:rFonts w:ascii="Helvetica Neue Light" w:hAnsi="Helvetica Neue Light"/>
                <w:color w:val="000000" w:themeColor="text1"/>
                <w:sz w:val="21"/>
                <w:szCs w:val="21"/>
                <w:lang w:val="ka-GE"/>
              </w:rPr>
              <w:t xml:space="preserve"> </w:t>
            </w:r>
            <w:r w:rsidR="00335673" w:rsidRPr="0005320C">
              <w:rPr>
                <w:rFonts w:ascii="Helvetica Neue Light" w:hAnsi="Helvetica Neue Light"/>
                <w:color w:val="000000" w:themeColor="text1"/>
                <w:sz w:val="21"/>
                <w:szCs w:val="21"/>
                <w:lang w:val="ka-GE"/>
              </w:rPr>
              <w:t>სამართ</w:t>
            </w:r>
            <w:r w:rsidR="005920C7" w:rsidRPr="0005320C">
              <w:rPr>
                <w:rFonts w:ascii="Helvetica Neue Light" w:hAnsi="Helvetica Neue Light"/>
                <w:color w:val="000000" w:themeColor="text1"/>
                <w:sz w:val="21"/>
                <w:szCs w:val="21"/>
                <w:lang w:val="ka-GE"/>
              </w:rPr>
              <w:t>ლის</w:t>
            </w:r>
            <w:r w:rsidR="00335673" w:rsidRPr="0005320C">
              <w:rPr>
                <w:rFonts w:ascii="Helvetica Neue Light" w:hAnsi="Helvetica Neue Light"/>
                <w:color w:val="000000" w:themeColor="text1"/>
                <w:sz w:val="21"/>
                <w:szCs w:val="21"/>
                <w:lang w:val="ka-GE"/>
              </w:rPr>
              <w:t xml:space="preserve"> კოდიფიცირებული ტექნიკის ტრადიცი</w:t>
            </w:r>
            <w:r w:rsidR="009D59C0" w:rsidRPr="0005320C">
              <w:rPr>
                <w:rFonts w:ascii="Helvetica Neue Light" w:hAnsi="Helvetica Neue Light"/>
                <w:color w:val="000000" w:themeColor="text1"/>
                <w:sz w:val="21"/>
                <w:szCs w:val="21"/>
                <w:lang w:val="ka-GE"/>
              </w:rPr>
              <w:t>ის</w:t>
            </w:r>
            <w:r w:rsidR="00335673" w:rsidRPr="0005320C">
              <w:rPr>
                <w:rFonts w:ascii="Helvetica Neue Light" w:hAnsi="Helvetica Neue Light"/>
                <w:color w:val="000000" w:themeColor="text1"/>
                <w:sz w:val="21"/>
                <w:szCs w:val="21"/>
                <w:lang w:val="ka-GE"/>
              </w:rPr>
              <w:t xml:space="preserve"> </w:t>
            </w:r>
            <w:r w:rsidR="009D59C0" w:rsidRPr="0005320C">
              <w:rPr>
                <w:rFonts w:ascii="Helvetica Neue Light" w:hAnsi="Helvetica Neue Light"/>
                <w:color w:val="000000" w:themeColor="text1"/>
                <w:sz w:val="21"/>
                <w:szCs w:val="21"/>
                <w:lang w:val="ka-GE"/>
              </w:rPr>
              <w:t>მიხედვით</w:t>
            </w:r>
            <w:r w:rsidR="00335673" w:rsidRPr="0005320C">
              <w:rPr>
                <w:rFonts w:ascii="Helvetica Neue Light" w:hAnsi="Helvetica Neue Light"/>
                <w:color w:val="000000" w:themeColor="text1"/>
                <w:sz w:val="21"/>
                <w:szCs w:val="21"/>
                <w:lang w:val="ka-GE"/>
              </w:rPr>
              <w:t xml:space="preserve">: </w:t>
            </w:r>
            <w:r w:rsidR="007B7A65" w:rsidRPr="0005320C">
              <w:rPr>
                <w:rFonts w:ascii="Helvetica Neue Light" w:hAnsi="Helvetica Neue Light"/>
                <w:color w:val="000000" w:themeColor="text1"/>
                <w:sz w:val="21"/>
                <w:szCs w:val="21"/>
                <w:lang w:val="ka-GE"/>
              </w:rPr>
              <w:t>მუხლს აქვს სათაური</w:t>
            </w:r>
            <w:r w:rsidR="00E102BB" w:rsidRPr="0005320C">
              <w:rPr>
                <w:rFonts w:ascii="Helvetica Neue Light" w:hAnsi="Helvetica Neue Light"/>
                <w:color w:val="000000" w:themeColor="text1"/>
                <w:sz w:val="21"/>
                <w:szCs w:val="21"/>
                <w:lang w:val="ka-GE"/>
              </w:rPr>
              <w:t>;</w:t>
            </w:r>
            <w:r w:rsidR="007B7A65" w:rsidRPr="0005320C">
              <w:rPr>
                <w:rFonts w:ascii="Helvetica Neue Light" w:hAnsi="Helvetica Neue Light"/>
                <w:color w:val="000000" w:themeColor="text1"/>
                <w:sz w:val="21"/>
                <w:szCs w:val="21"/>
                <w:lang w:val="ka-GE"/>
              </w:rPr>
              <w:t xml:space="preserve"> თითოეულ მუხლში აღწერილია ცალკე შემადგენლო</w:t>
            </w:r>
            <w:r w:rsidR="005D6A2C" w:rsidRPr="0005320C">
              <w:rPr>
                <w:rFonts w:ascii="Helvetica Neue Light" w:hAnsi="Helvetica Neue Light"/>
                <w:color w:val="000000" w:themeColor="text1"/>
                <w:sz w:val="21"/>
                <w:szCs w:val="21"/>
                <w:lang w:val="ka-GE"/>
              </w:rPr>
              <w:t>-</w:t>
            </w:r>
            <w:r w:rsidR="007B7A65" w:rsidRPr="0005320C">
              <w:rPr>
                <w:rFonts w:ascii="Helvetica Neue Light" w:hAnsi="Helvetica Neue Light"/>
                <w:color w:val="000000" w:themeColor="text1"/>
                <w:sz w:val="21"/>
                <w:szCs w:val="21"/>
                <w:lang w:val="ka-GE"/>
              </w:rPr>
              <w:t>ბა</w:t>
            </w:r>
            <w:r w:rsidR="00E102BB" w:rsidRPr="0005320C">
              <w:rPr>
                <w:rFonts w:ascii="Helvetica Neue Light" w:hAnsi="Helvetica Neue Light"/>
                <w:color w:val="000000" w:themeColor="text1"/>
                <w:sz w:val="21"/>
                <w:szCs w:val="21"/>
                <w:lang w:val="ka-GE"/>
              </w:rPr>
              <w:t>;</w:t>
            </w:r>
            <w:r w:rsidR="007B7A65" w:rsidRPr="0005320C">
              <w:rPr>
                <w:rFonts w:ascii="Helvetica Neue Light" w:hAnsi="Helvetica Neue Light"/>
                <w:color w:val="000000" w:themeColor="text1"/>
                <w:sz w:val="21"/>
                <w:szCs w:val="21"/>
                <w:lang w:val="ka-GE"/>
              </w:rPr>
              <w:t xml:space="preserve"> მუხლის პირველი ნაწილი აღწერს ძირითად შემადგენლობას, ყოველი მომდევნო ნაწილები კი, ზრდადო</w:t>
            </w:r>
            <w:r w:rsidR="005D6A2C" w:rsidRPr="0005320C">
              <w:rPr>
                <w:rFonts w:ascii="Helvetica Neue Light" w:hAnsi="Helvetica Neue Light"/>
                <w:color w:val="000000" w:themeColor="text1"/>
                <w:sz w:val="21"/>
                <w:szCs w:val="21"/>
                <w:lang w:val="ka-GE"/>
              </w:rPr>
              <w:t>-</w:t>
            </w:r>
            <w:r w:rsidR="007B7A65" w:rsidRPr="0005320C">
              <w:rPr>
                <w:rFonts w:ascii="Helvetica Neue Light" w:hAnsi="Helvetica Neue Light"/>
                <w:color w:val="000000" w:themeColor="text1"/>
                <w:sz w:val="21"/>
                <w:szCs w:val="21"/>
                <w:lang w:val="ka-GE"/>
              </w:rPr>
              <w:t>ბით, კვალიფიციურ შემადგენლობას</w:t>
            </w:r>
            <w:r w:rsidR="00194EF9" w:rsidRPr="0005320C">
              <w:rPr>
                <w:rFonts w:ascii="Helvetica Neue Light" w:hAnsi="Helvetica Neue Light"/>
                <w:color w:val="000000" w:themeColor="text1"/>
                <w:sz w:val="21"/>
                <w:szCs w:val="21"/>
                <w:lang w:val="ka-GE"/>
              </w:rPr>
              <w:t xml:space="preserve">. ასეთი მიდგომა ნორმის ადრესატს უადვილებს კოდექსში </w:t>
            </w:r>
            <w:r w:rsidR="003C0A7D" w:rsidRPr="0005320C">
              <w:rPr>
                <w:rStyle w:val="s1"/>
                <w:rFonts w:ascii="Helvetica Neue Light" w:hAnsi="Helvetica Neue Light"/>
                <w:sz w:val="21"/>
                <w:szCs w:val="21"/>
                <w:lang w:val="ka-GE"/>
              </w:rPr>
              <w:t>"</w:t>
            </w:r>
            <w:r w:rsidR="00194EF9" w:rsidRPr="0005320C">
              <w:rPr>
                <w:rFonts w:ascii="Helvetica Neue Light" w:hAnsi="Helvetica Neue Light"/>
                <w:color w:val="000000" w:themeColor="text1"/>
                <w:sz w:val="21"/>
                <w:szCs w:val="21"/>
                <w:lang w:val="ka-GE"/>
              </w:rPr>
              <w:t>ნავიგაციას</w:t>
            </w:r>
            <w:r w:rsidR="003C0A7D" w:rsidRPr="0005320C">
              <w:rPr>
                <w:rStyle w:val="s1"/>
                <w:rFonts w:ascii="Helvetica Neue Light" w:hAnsi="Helvetica Neue Light"/>
                <w:sz w:val="21"/>
                <w:szCs w:val="21"/>
                <w:lang w:val="ka-GE"/>
              </w:rPr>
              <w:t>"</w:t>
            </w:r>
            <w:r w:rsidR="00194EF9" w:rsidRPr="0005320C">
              <w:rPr>
                <w:rFonts w:ascii="Helvetica Neue Light" w:hAnsi="Helvetica Neue Light"/>
                <w:color w:val="000000" w:themeColor="text1"/>
                <w:sz w:val="21"/>
                <w:szCs w:val="21"/>
                <w:lang w:val="ka-GE"/>
              </w:rPr>
              <w:t xml:space="preserve"> და ორიენტაციას: კონკრეტული დანაშაული</w:t>
            </w:r>
            <w:r w:rsidR="00317357" w:rsidRPr="0005320C">
              <w:rPr>
                <w:rFonts w:ascii="Helvetica Neue Light" w:hAnsi="Helvetica Neue Light"/>
                <w:color w:val="000000" w:themeColor="text1"/>
                <w:sz w:val="21"/>
                <w:szCs w:val="21"/>
                <w:lang w:val="ka-GE"/>
              </w:rPr>
              <w:t>ს</w:t>
            </w:r>
            <w:r w:rsidR="00194EF9" w:rsidRPr="0005320C">
              <w:rPr>
                <w:rFonts w:ascii="Helvetica Neue Light" w:hAnsi="Helvetica Neue Light"/>
                <w:color w:val="000000" w:themeColor="text1"/>
                <w:sz w:val="21"/>
                <w:szCs w:val="21"/>
                <w:lang w:val="ka-GE"/>
              </w:rPr>
              <w:t xml:space="preserve"> პოვნა მარტივია სარჩევის და სათაურის მიხედვით</w:t>
            </w:r>
            <w:r w:rsidR="000A0E6E" w:rsidRPr="0005320C">
              <w:rPr>
                <w:rFonts w:ascii="Helvetica Neue Light" w:hAnsi="Helvetica Neue Light"/>
                <w:color w:val="000000" w:themeColor="text1"/>
                <w:sz w:val="21"/>
                <w:szCs w:val="21"/>
                <w:lang w:val="ka-GE"/>
              </w:rPr>
              <w:t>;</w:t>
            </w:r>
          </w:p>
          <w:p w14:paraId="54EFAE47" w14:textId="77777777" w:rsidR="009D59C0" w:rsidRPr="005A2804" w:rsidRDefault="000A0E6E" w:rsidP="00820399">
            <w:pPr>
              <w:spacing w:before="40" w:after="40" w:line="283" w:lineRule="auto"/>
              <w:jc w:val="both"/>
              <w:rPr>
                <w:rFonts w:ascii="Helvetica Neue Light" w:hAnsi="Helvetica Neue Light" w:cs="Sylfaen"/>
                <w:color w:val="000000" w:themeColor="text1"/>
                <w:sz w:val="21"/>
                <w:szCs w:val="21"/>
                <w:lang w:val="ka-GE"/>
              </w:rPr>
            </w:pPr>
            <w:r w:rsidRPr="005A2804">
              <w:rPr>
                <w:rFonts w:ascii="Helvetica Neue Light" w:hAnsi="Helvetica Neue Light" w:cs="Sylfaen"/>
                <w:color w:val="000000" w:themeColor="text1"/>
                <w:sz w:val="21"/>
                <w:szCs w:val="21"/>
                <w:lang w:val="ka-GE"/>
              </w:rPr>
              <w:t xml:space="preserve">ბ) </w:t>
            </w:r>
            <w:r w:rsidR="00793F89" w:rsidRPr="005A2804">
              <w:rPr>
                <w:rFonts w:ascii="Helvetica Neue Light" w:hAnsi="Helvetica Neue Light" w:cs="Sylfaen"/>
                <w:color w:val="000000" w:themeColor="text1"/>
                <w:sz w:val="21"/>
                <w:szCs w:val="21"/>
                <w:lang w:val="ka-GE"/>
              </w:rPr>
              <w:t>მუხლი დასათა</w:t>
            </w:r>
            <w:r w:rsidR="00317357" w:rsidRPr="005A2804">
              <w:rPr>
                <w:rFonts w:ascii="Helvetica Neue Light" w:hAnsi="Helvetica Neue Light" w:cs="Sylfaen"/>
                <w:color w:val="000000" w:themeColor="text1"/>
                <w:sz w:val="21"/>
                <w:szCs w:val="21"/>
                <w:lang w:val="ka-GE"/>
              </w:rPr>
              <w:t>უ</w:t>
            </w:r>
            <w:r w:rsidR="00793F89" w:rsidRPr="005A2804">
              <w:rPr>
                <w:rFonts w:ascii="Helvetica Neue Light" w:hAnsi="Helvetica Neue Light" w:cs="Sylfaen"/>
                <w:color w:val="000000" w:themeColor="text1"/>
                <w:sz w:val="21"/>
                <w:szCs w:val="21"/>
                <w:lang w:val="ka-GE"/>
              </w:rPr>
              <w:t xml:space="preserve">რებულია როგორც </w:t>
            </w:r>
            <w:r w:rsidR="00273EB1" w:rsidRPr="005A2804">
              <w:rPr>
                <w:rStyle w:val="s1"/>
                <w:rFonts w:ascii="Helvetica Neue Light" w:hAnsi="Helvetica Neue Light"/>
                <w:sz w:val="21"/>
                <w:szCs w:val="21"/>
                <w:lang w:val="ka-GE"/>
              </w:rPr>
              <w:t>"</w:t>
            </w:r>
            <w:r w:rsidR="00793F89" w:rsidRPr="005A2804">
              <w:rPr>
                <w:rFonts w:ascii="Helvetica Neue Light" w:hAnsi="Helvetica Neue Light" w:cs="Sylfaen"/>
                <w:color w:val="000000" w:themeColor="text1"/>
                <w:sz w:val="21"/>
                <w:szCs w:val="21"/>
                <w:lang w:val="ka-GE"/>
              </w:rPr>
              <w:t>გადასახადისათვის თავის არიდება</w:t>
            </w:r>
            <w:r w:rsidR="00273EB1" w:rsidRPr="005A2804">
              <w:rPr>
                <w:rStyle w:val="s1"/>
                <w:rFonts w:ascii="Helvetica Neue Light" w:hAnsi="Helvetica Neue Light"/>
                <w:sz w:val="21"/>
                <w:szCs w:val="21"/>
                <w:lang w:val="ka-GE"/>
              </w:rPr>
              <w:t>"</w:t>
            </w:r>
            <w:r w:rsidR="003C16DC" w:rsidRPr="005A2804">
              <w:rPr>
                <w:rFonts w:ascii="Helvetica Neue Light" w:hAnsi="Helvetica Neue Light" w:cs="Sylfaen"/>
                <w:color w:val="000000" w:themeColor="text1"/>
                <w:sz w:val="21"/>
                <w:szCs w:val="21"/>
                <w:lang w:val="ka-GE"/>
              </w:rPr>
              <w:t xml:space="preserve">, მაშინ როდესაც </w:t>
            </w:r>
            <w:r w:rsidR="00793F89" w:rsidRPr="005A2804">
              <w:rPr>
                <w:rFonts w:ascii="Helvetica Neue Light" w:hAnsi="Helvetica Neue Light" w:cs="Sylfaen"/>
                <w:color w:val="000000" w:themeColor="text1"/>
                <w:sz w:val="21"/>
                <w:szCs w:val="21"/>
                <w:lang w:val="ka-GE"/>
              </w:rPr>
              <w:t>მე-3 ნაწილი აღწერს სხვა ქმედებას</w:t>
            </w:r>
            <w:r w:rsidR="00556D5B" w:rsidRPr="005A2804">
              <w:rPr>
                <w:rFonts w:ascii="Helvetica Neue Light" w:hAnsi="Helvetica Neue Light" w:cs="Sylfaen"/>
                <w:color w:val="000000" w:themeColor="text1"/>
                <w:sz w:val="21"/>
                <w:szCs w:val="21"/>
                <w:lang w:val="ka-GE"/>
              </w:rPr>
              <w:t xml:space="preserve">, რომლის </w:t>
            </w:r>
            <w:r w:rsidR="003C16DC" w:rsidRPr="005A2804">
              <w:rPr>
                <w:rFonts w:ascii="Helvetica Neue Light" w:hAnsi="Helvetica Neue Light" w:cs="Sylfaen"/>
                <w:color w:val="000000" w:themeColor="text1"/>
                <w:sz w:val="21"/>
                <w:szCs w:val="21"/>
                <w:lang w:val="ka-GE"/>
              </w:rPr>
              <w:t xml:space="preserve">მხოლოდ </w:t>
            </w:r>
            <w:r w:rsidR="00556D5B" w:rsidRPr="005A2804">
              <w:rPr>
                <w:rFonts w:ascii="Helvetica Neue Light" w:hAnsi="Helvetica Neue Light" w:cs="Sylfaen"/>
                <w:color w:val="000000" w:themeColor="text1"/>
                <w:sz w:val="21"/>
                <w:szCs w:val="21"/>
                <w:lang w:val="ka-GE"/>
              </w:rPr>
              <w:t xml:space="preserve">მიზანია </w:t>
            </w:r>
            <w:r w:rsidR="00273EB1" w:rsidRPr="005A2804">
              <w:rPr>
                <w:rStyle w:val="s1"/>
                <w:rFonts w:ascii="Helvetica Neue Light" w:hAnsi="Helvetica Neue Light"/>
                <w:sz w:val="21"/>
                <w:szCs w:val="21"/>
                <w:lang w:val="ka-GE"/>
              </w:rPr>
              <w:t>"</w:t>
            </w:r>
            <w:r w:rsidR="00556D5B" w:rsidRPr="005A2804">
              <w:rPr>
                <w:rFonts w:ascii="Helvetica Neue Light" w:hAnsi="Helvetica Neue Light" w:cs="Sylfaen"/>
                <w:color w:val="000000" w:themeColor="text1"/>
                <w:sz w:val="21"/>
                <w:szCs w:val="21"/>
                <w:lang w:val="ka-GE"/>
              </w:rPr>
              <w:t>გადასახადისათვის თავის არიდება</w:t>
            </w:r>
            <w:r w:rsidR="00273EB1" w:rsidRPr="005A2804">
              <w:rPr>
                <w:rStyle w:val="s1"/>
                <w:rFonts w:ascii="Helvetica Neue Light" w:hAnsi="Helvetica Neue Light"/>
                <w:sz w:val="21"/>
                <w:szCs w:val="21"/>
                <w:lang w:val="ka-GE"/>
              </w:rPr>
              <w:t>"</w:t>
            </w:r>
            <w:r w:rsidR="00556D5B" w:rsidRPr="005A2804">
              <w:rPr>
                <w:rFonts w:ascii="Helvetica Neue Light" w:hAnsi="Helvetica Neue Light" w:cs="Sylfaen"/>
                <w:color w:val="000000" w:themeColor="text1"/>
                <w:sz w:val="21"/>
                <w:szCs w:val="21"/>
                <w:lang w:val="ka-GE"/>
              </w:rPr>
              <w:t>, ე.ი., ეს სხვა დანა</w:t>
            </w:r>
            <w:r w:rsidR="00783470" w:rsidRPr="005A2804">
              <w:rPr>
                <w:rFonts w:ascii="Helvetica Neue Light" w:hAnsi="Helvetica Neue Light" w:cs="Sylfaen"/>
                <w:color w:val="000000" w:themeColor="text1"/>
                <w:sz w:val="21"/>
                <w:szCs w:val="21"/>
                <w:lang w:val="ka-GE"/>
              </w:rPr>
              <w:t>-</w:t>
            </w:r>
            <w:r w:rsidR="00556D5B" w:rsidRPr="005A2804">
              <w:rPr>
                <w:rFonts w:ascii="Helvetica Neue Light" w:hAnsi="Helvetica Neue Light" w:cs="Sylfaen"/>
                <w:color w:val="000000" w:themeColor="text1"/>
                <w:sz w:val="21"/>
                <w:szCs w:val="21"/>
                <w:lang w:val="ka-GE"/>
              </w:rPr>
              <w:t xml:space="preserve">შაულია, რომელიც </w:t>
            </w:r>
            <w:r w:rsidR="00CB3A64" w:rsidRPr="005A2804">
              <w:rPr>
                <w:rFonts w:ascii="Helvetica Neue Light" w:hAnsi="Helvetica Neue Light" w:cs="Sylfaen"/>
                <w:color w:val="000000" w:themeColor="text1"/>
                <w:sz w:val="21"/>
                <w:szCs w:val="21"/>
                <w:lang w:val="ka-GE"/>
              </w:rPr>
              <w:t xml:space="preserve">წარმოადგენს </w:t>
            </w:r>
            <w:r w:rsidR="00D05646" w:rsidRPr="005A2804">
              <w:rPr>
                <w:rFonts w:ascii="Helvetica Neue Light" w:hAnsi="Helvetica Neue Light" w:cs="Sylfaen"/>
                <w:color w:val="000000" w:themeColor="text1"/>
                <w:sz w:val="21"/>
                <w:szCs w:val="21"/>
                <w:lang w:val="ka-GE"/>
              </w:rPr>
              <w:t xml:space="preserve">ძირითადი </w:t>
            </w:r>
            <w:r w:rsidR="00A63939" w:rsidRPr="005A2804">
              <w:rPr>
                <w:rFonts w:ascii="Helvetica Neue Light" w:hAnsi="Helvetica Neue Light" w:cs="Sylfaen"/>
                <w:color w:val="000000" w:themeColor="text1"/>
                <w:sz w:val="21"/>
                <w:szCs w:val="21"/>
                <w:lang w:val="ka-GE"/>
              </w:rPr>
              <w:t>დანაშაული</w:t>
            </w:r>
            <w:r w:rsidR="00D05646" w:rsidRPr="005A2804">
              <w:rPr>
                <w:rFonts w:ascii="Helvetica Neue Light" w:hAnsi="Helvetica Neue Light" w:cs="Sylfaen"/>
                <w:color w:val="000000" w:themeColor="text1"/>
                <w:sz w:val="21"/>
                <w:szCs w:val="21"/>
                <w:lang w:val="ka-GE"/>
              </w:rPr>
              <w:t xml:space="preserve"> პრედიკა</w:t>
            </w:r>
            <w:r w:rsidR="009D59C0" w:rsidRPr="005A2804">
              <w:rPr>
                <w:rFonts w:ascii="Helvetica Neue Light" w:hAnsi="Helvetica Neue Light" w:cs="Sylfaen"/>
                <w:color w:val="000000" w:themeColor="text1"/>
                <w:sz w:val="21"/>
                <w:szCs w:val="21"/>
                <w:lang w:val="ka-GE"/>
              </w:rPr>
              <w:t>ტ</w:t>
            </w:r>
            <w:r w:rsidR="00D05646" w:rsidRPr="005A2804">
              <w:rPr>
                <w:rFonts w:ascii="Helvetica Neue Light" w:hAnsi="Helvetica Neue Light" w:cs="Sylfaen"/>
                <w:color w:val="000000" w:themeColor="text1"/>
                <w:sz w:val="21"/>
                <w:szCs w:val="21"/>
                <w:lang w:val="ka-GE"/>
              </w:rPr>
              <w:t xml:space="preserve">ულ </w:t>
            </w:r>
            <w:r w:rsidR="00A63939" w:rsidRPr="005A2804">
              <w:rPr>
                <w:rFonts w:ascii="Helvetica Neue Light" w:hAnsi="Helvetica Neue Light" w:cs="Sylfaen"/>
                <w:color w:val="000000" w:themeColor="text1"/>
                <w:sz w:val="21"/>
                <w:szCs w:val="21"/>
                <w:lang w:val="ka-GE"/>
              </w:rPr>
              <w:t>ქმედებას</w:t>
            </w:r>
            <w:r w:rsidR="001F4746" w:rsidRPr="005A2804">
              <w:rPr>
                <w:rFonts w:ascii="Helvetica Neue Light" w:hAnsi="Helvetica Neue Light" w:cs="Sylfaen"/>
                <w:color w:val="000000" w:themeColor="text1"/>
                <w:sz w:val="21"/>
                <w:szCs w:val="21"/>
                <w:lang w:val="ka-GE"/>
              </w:rPr>
              <w:t>.</w:t>
            </w:r>
            <w:r w:rsidR="00D05646" w:rsidRPr="005A2804">
              <w:rPr>
                <w:rFonts w:ascii="Helvetica Neue Light" w:hAnsi="Helvetica Neue Light" w:cs="Sylfaen"/>
                <w:color w:val="000000" w:themeColor="text1"/>
                <w:sz w:val="21"/>
                <w:szCs w:val="21"/>
                <w:lang w:val="ka-GE"/>
              </w:rPr>
              <w:t xml:space="preserve"> </w:t>
            </w:r>
            <w:r w:rsidR="00485F8A" w:rsidRPr="005A2804">
              <w:rPr>
                <w:rFonts w:ascii="Helvetica Neue Light" w:hAnsi="Helvetica Neue Light" w:cs="Sylfaen"/>
                <w:color w:val="000000" w:themeColor="text1"/>
                <w:sz w:val="21"/>
                <w:szCs w:val="21"/>
                <w:lang w:val="ka-GE"/>
              </w:rPr>
              <w:t xml:space="preserve">ნებისმმიერ შემთხვევაში, </w:t>
            </w:r>
            <w:r w:rsidR="00D05646" w:rsidRPr="005A2804">
              <w:rPr>
                <w:rFonts w:ascii="Helvetica Neue Light" w:hAnsi="Helvetica Neue Light" w:cs="Sylfaen"/>
                <w:color w:val="000000" w:themeColor="text1"/>
                <w:sz w:val="21"/>
                <w:szCs w:val="21"/>
                <w:lang w:val="ka-GE"/>
              </w:rPr>
              <w:t>ის ცალკე შემადგენლობად უნდა</w:t>
            </w:r>
            <w:r w:rsidR="0022700D" w:rsidRPr="005A2804">
              <w:rPr>
                <w:rFonts w:ascii="Helvetica Neue Light" w:hAnsi="Helvetica Neue Light" w:cs="Sylfaen"/>
                <w:color w:val="000000" w:themeColor="text1"/>
                <w:sz w:val="21"/>
                <w:szCs w:val="21"/>
                <w:lang w:val="ka-GE"/>
              </w:rPr>
              <w:t xml:space="preserve"> ჩაითვალოს. </w:t>
            </w:r>
            <w:r w:rsidR="00317357" w:rsidRPr="005A2804">
              <w:rPr>
                <w:rFonts w:ascii="Helvetica Neue Light" w:hAnsi="Helvetica Neue Light" w:cs="Sylfaen"/>
                <w:color w:val="000000" w:themeColor="text1"/>
                <w:sz w:val="21"/>
                <w:szCs w:val="21"/>
                <w:lang w:val="ka-GE"/>
              </w:rPr>
              <w:t xml:space="preserve"> </w:t>
            </w:r>
            <w:r w:rsidR="009D59C0" w:rsidRPr="005A2804">
              <w:rPr>
                <w:rFonts w:ascii="Helvetica Neue Light" w:hAnsi="Helvetica Neue Light" w:cs="Sylfaen"/>
                <w:color w:val="000000" w:themeColor="text1"/>
                <w:sz w:val="21"/>
                <w:szCs w:val="21"/>
                <w:lang w:val="ka-GE"/>
              </w:rPr>
              <w:t>შესაბამისად,</w:t>
            </w:r>
            <w:r w:rsidR="0022700D" w:rsidRPr="005A2804">
              <w:rPr>
                <w:rFonts w:ascii="Helvetica Neue Light" w:hAnsi="Helvetica Neue Light" w:cs="Sylfaen"/>
                <w:color w:val="000000" w:themeColor="text1"/>
                <w:sz w:val="21"/>
                <w:szCs w:val="21"/>
                <w:lang w:val="ka-GE"/>
              </w:rPr>
              <w:t xml:space="preserve"> აქ</w:t>
            </w:r>
            <w:r w:rsidR="009D59C0" w:rsidRPr="005A2804">
              <w:rPr>
                <w:rFonts w:ascii="Helvetica Neue Light" w:hAnsi="Helvetica Neue Light" w:cs="Sylfaen"/>
                <w:color w:val="000000" w:themeColor="text1"/>
                <w:sz w:val="21"/>
                <w:szCs w:val="21"/>
                <w:lang w:val="ka-GE"/>
              </w:rPr>
              <w:t xml:space="preserve"> სახეზეა ორი დამოუკიდებელი შემადგენ</w:t>
            </w:r>
            <w:r w:rsidR="009433E8" w:rsidRPr="005A2804">
              <w:rPr>
                <w:rFonts w:ascii="Helvetica Neue Light" w:hAnsi="Helvetica Neue Light" w:cs="Sylfaen"/>
                <w:color w:val="000000" w:themeColor="text1"/>
                <w:sz w:val="21"/>
                <w:szCs w:val="21"/>
                <w:lang w:val="ka-GE"/>
              </w:rPr>
              <w:t>-</w:t>
            </w:r>
            <w:r w:rsidR="009D59C0" w:rsidRPr="005A2804">
              <w:rPr>
                <w:rFonts w:ascii="Helvetica Neue Light" w:hAnsi="Helvetica Neue Light" w:cs="Sylfaen"/>
                <w:color w:val="000000" w:themeColor="text1"/>
                <w:sz w:val="21"/>
                <w:szCs w:val="21"/>
                <w:lang w:val="ka-GE"/>
              </w:rPr>
              <w:t>ლობის ერთმანეთ</w:t>
            </w:r>
            <w:r w:rsidR="00410719" w:rsidRPr="005A2804">
              <w:rPr>
                <w:rFonts w:ascii="Helvetica Neue Light" w:hAnsi="Helvetica Neue Light" w:cs="Sylfaen"/>
                <w:color w:val="000000" w:themeColor="text1"/>
                <w:sz w:val="21"/>
                <w:szCs w:val="21"/>
                <w:lang w:val="ka-GE"/>
              </w:rPr>
              <w:t>ში ათქვეფა.</w:t>
            </w:r>
            <w:r w:rsidR="00336593" w:rsidRPr="005A2804">
              <w:rPr>
                <w:rFonts w:ascii="Helvetica Neue Light" w:hAnsi="Helvetica Neue Light" w:cs="Sylfaen"/>
                <w:color w:val="000000" w:themeColor="text1"/>
                <w:sz w:val="21"/>
                <w:szCs w:val="21"/>
                <w:lang w:val="ka-GE"/>
              </w:rPr>
              <w:t xml:space="preserve"> </w:t>
            </w:r>
            <w:r w:rsidR="002D287B" w:rsidRPr="00E109BA">
              <w:rPr>
                <w:rFonts w:asciiTheme="majorHAnsi" w:hAnsiTheme="majorHAnsi" w:cstheme="majorHAnsi"/>
                <w:color w:val="000000" w:themeColor="text1"/>
                <w:sz w:val="21"/>
                <w:szCs w:val="21"/>
                <w:lang w:val="ka-GE"/>
              </w:rPr>
              <w:t>ᲡᲡᲙ</w:t>
            </w:r>
            <w:r w:rsidR="002D287B" w:rsidRPr="005A2804">
              <w:rPr>
                <w:rFonts w:ascii="Helvetica Neue Light" w:hAnsi="Helvetica Neue Light" w:cs="Sylfaen"/>
                <w:color w:val="000000" w:themeColor="text1"/>
                <w:sz w:val="21"/>
                <w:szCs w:val="21"/>
                <w:lang w:val="ka-GE"/>
              </w:rPr>
              <w:t>-ის</w:t>
            </w:r>
            <w:r w:rsidR="00336593" w:rsidRPr="005A2804">
              <w:rPr>
                <w:rFonts w:ascii="Helvetica Neue Light" w:hAnsi="Helvetica Neue Light" w:cs="Sylfaen"/>
                <w:color w:val="000000" w:themeColor="text1"/>
                <w:sz w:val="21"/>
                <w:szCs w:val="21"/>
                <w:lang w:val="ka-GE"/>
              </w:rPr>
              <w:t xml:space="preserve"> 218-ე მუხლ</w:t>
            </w:r>
            <w:r w:rsidR="0022700D" w:rsidRPr="005A2804">
              <w:rPr>
                <w:rFonts w:ascii="Helvetica Neue Light" w:hAnsi="Helvetica Neue Light" w:cs="Sylfaen"/>
                <w:color w:val="000000" w:themeColor="text1"/>
                <w:sz w:val="21"/>
                <w:szCs w:val="21"/>
                <w:lang w:val="ka-GE"/>
              </w:rPr>
              <w:t>ის კონსტრუირებისას</w:t>
            </w:r>
            <w:r w:rsidR="00336593" w:rsidRPr="005A2804">
              <w:rPr>
                <w:rFonts w:ascii="Helvetica Neue Light" w:hAnsi="Helvetica Neue Light" w:cs="Sylfaen"/>
                <w:color w:val="000000" w:themeColor="text1"/>
                <w:sz w:val="21"/>
                <w:szCs w:val="21"/>
                <w:lang w:val="ka-GE"/>
              </w:rPr>
              <w:t xml:space="preserve"> ი</w:t>
            </w:r>
            <w:r w:rsidR="0022700D" w:rsidRPr="005A2804">
              <w:rPr>
                <w:rFonts w:ascii="Helvetica Neue Light" w:hAnsi="Helvetica Neue Light" w:cs="Sylfaen"/>
                <w:color w:val="000000" w:themeColor="text1"/>
                <w:sz w:val="21"/>
                <w:szCs w:val="21"/>
                <w:lang w:val="ka-GE"/>
              </w:rPr>
              <w:t>მ</w:t>
            </w:r>
            <w:r w:rsidR="00336593" w:rsidRPr="005A2804">
              <w:rPr>
                <w:rFonts w:ascii="Helvetica Neue Light" w:hAnsi="Helvetica Neue Light" w:cs="Sylfaen"/>
                <w:color w:val="000000" w:themeColor="text1"/>
                <w:sz w:val="21"/>
                <w:szCs w:val="21"/>
                <w:lang w:val="ka-GE"/>
              </w:rPr>
              <w:t xml:space="preserve">თავითვე </w:t>
            </w:r>
            <w:r w:rsidR="0022700D" w:rsidRPr="005A2804">
              <w:rPr>
                <w:rFonts w:ascii="Helvetica Neue Light" w:hAnsi="Helvetica Neue Light" w:cs="Sylfaen"/>
                <w:color w:val="000000" w:themeColor="text1"/>
                <w:sz w:val="21"/>
                <w:szCs w:val="21"/>
                <w:lang w:val="ka-GE"/>
              </w:rPr>
              <w:t>დაშვებულია</w:t>
            </w:r>
            <w:r w:rsidR="00336593" w:rsidRPr="005A2804">
              <w:rPr>
                <w:rFonts w:ascii="Helvetica Neue Light" w:hAnsi="Helvetica Neue Light" w:cs="Sylfaen"/>
                <w:color w:val="000000" w:themeColor="text1"/>
                <w:sz w:val="21"/>
                <w:szCs w:val="21"/>
                <w:lang w:val="ka-GE"/>
              </w:rPr>
              <w:t xml:space="preserve"> შეცდომა და ჩადებულია წინააღმდეგობა.</w:t>
            </w:r>
          </w:p>
          <w:p w14:paraId="09FDB702" w14:textId="77777777" w:rsidR="00590D95" w:rsidRDefault="00D05646" w:rsidP="00820399">
            <w:pPr>
              <w:spacing w:before="40" w:after="280" w:line="283" w:lineRule="auto"/>
              <w:jc w:val="both"/>
              <w:rPr>
                <w:rFonts w:ascii="Helvetica Neue Light" w:hAnsi="Helvetica Neue Light" w:cs="Sylfaen"/>
                <w:color w:val="000000" w:themeColor="text1"/>
                <w:sz w:val="21"/>
                <w:szCs w:val="21"/>
                <w:lang w:val="ka-GE"/>
              </w:rPr>
            </w:pPr>
            <w:r w:rsidRPr="005A2804">
              <w:rPr>
                <w:rFonts w:ascii="Helvetica Neue Light" w:hAnsi="Helvetica Neue Light" w:cs="Sylfaen"/>
                <w:color w:val="000000" w:themeColor="text1"/>
                <w:sz w:val="21"/>
                <w:szCs w:val="21"/>
                <w:lang w:val="ka-GE"/>
              </w:rPr>
              <w:t xml:space="preserve">ამგვარად, ასეთი </w:t>
            </w:r>
            <w:r w:rsidR="00FB4F0A" w:rsidRPr="001B3100">
              <w:rPr>
                <w:rFonts w:ascii="Helvetica Neue Light" w:hAnsi="Helvetica Neue Light" w:cs="Sylfaen"/>
                <w:color w:val="000000" w:themeColor="text1"/>
                <w:sz w:val="21"/>
                <w:szCs w:val="21"/>
                <w:shd w:val="clear" w:color="auto" w:fill="FFFFFF"/>
                <w:lang w:val="ka-GE"/>
              </w:rPr>
              <w:t>გა</w:t>
            </w:r>
            <w:r w:rsidR="00FB4F0A" w:rsidRPr="001B3100">
              <w:rPr>
                <w:rFonts w:ascii="Helvetica Neue" w:hAnsi="Helvetica Neue" w:cs="Sylfaen"/>
                <w:color w:val="000000" w:themeColor="text1"/>
                <w:sz w:val="21"/>
                <w:szCs w:val="21"/>
                <w:shd w:val="clear" w:color="auto" w:fill="FFFFFF"/>
                <w:lang w:val="ka-GE"/>
              </w:rPr>
              <w:t>უ</w:t>
            </w:r>
            <w:r w:rsidR="00FB4F0A" w:rsidRPr="001B3100">
              <w:rPr>
                <w:rFonts w:ascii="Helvetica Neue Light" w:hAnsi="Helvetica Neue Light" w:cs="Sylfaen"/>
                <w:color w:val="000000" w:themeColor="text1"/>
                <w:sz w:val="21"/>
                <w:szCs w:val="21"/>
                <w:shd w:val="clear" w:color="auto" w:fill="FFFFFF"/>
                <w:lang w:val="ka-GE"/>
              </w:rPr>
              <w:t>მჭვირვალე</w:t>
            </w:r>
            <w:r w:rsidR="00FB4F0A" w:rsidRPr="005A2804">
              <w:rPr>
                <w:rFonts w:ascii="Helvetica Neue Light" w:hAnsi="Helvetica Neue Light" w:cs="Sylfaen"/>
                <w:color w:val="000000" w:themeColor="text1"/>
                <w:sz w:val="21"/>
                <w:szCs w:val="21"/>
                <w:shd w:val="clear" w:color="auto" w:fill="FFFFFF"/>
                <w:lang w:val="ka-GE"/>
              </w:rPr>
              <w:t xml:space="preserve">, </w:t>
            </w:r>
            <w:r w:rsidR="00FB4F0A" w:rsidRPr="005A2804">
              <w:rPr>
                <w:rFonts w:ascii="Helvetica Neue Light" w:hAnsi="Helvetica Neue Light" w:cs="Sylfaen"/>
                <w:color w:val="000000" w:themeColor="text1"/>
                <w:sz w:val="21"/>
                <w:szCs w:val="21"/>
                <w:lang w:val="ka-GE"/>
              </w:rPr>
              <w:t xml:space="preserve">გაუმართავი, უსისტემო, დახლართული, </w:t>
            </w:r>
            <w:r w:rsidR="00D0363F" w:rsidRPr="005A2804">
              <w:rPr>
                <w:rFonts w:ascii="Helvetica Neue Light" w:hAnsi="Helvetica Neue Light" w:cs="Sylfaen"/>
                <w:color w:val="000000" w:themeColor="text1"/>
                <w:sz w:val="21"/>
                <w:szCs w:val="21"/>
                <w:lang w:val="ka-GE"/>
              </w:rPr>
              <w:t>ძნელად</w:t>
            </w:r>
            <w:r w:rsidR="00FB4F0A" w:rsidRPr="005A2804">
              <w:rPr>
                <w:rFonts w:ascii="Helvetica Neue Light" w:hAnsi="Helvetica Neue Light" w:cs="Sylfaen"/>
                <w:color w:val="000000" w:themeColor="text1"/>
                <w:sz w:val="21"/>
                <w:szCs w:val="21"/>
                <w:lang w:val="ka-GE"/>
              </w:rPr>
              <w:t xml:space="preserve"> გასაგები</w:t>
            </w:r>
            <w:r w:rsidR="00FB4F0A" w:rsidRPr="005A2804">
              <w:rPr>
                <w:rFonts w:ascii="Helvetica Neue Light" w:hAnsi="Helvetica Neue Light" w:cs="Sylfaen"/>
                <w:color w:val="000000" w:themeColor="text1"/>
                <w:sz w:val="21"/>
                <w:szCs w:val="21"/>
                <w:shd w:val="clear" w:color="auto" w:fill="FFFFFF"/>
                <w:lang w:val="ka-GE"/>
              </w:rPr>
              <w:t xml:space="preserve"> </w:t>
            </w:r>
            <w:r w:rsidRPr="005A2804">
              <w:rPr>
                <w:rFonts w:ascii="Helvetica Neue Light" w:hAnsi="Helvetica Neue Light" w:cs="Sylfaen"/>
                <w:color w:val="000000" w:themeColor="text1"/>
                <w:sz w:val="21"/>
                <w:szCs w:val="21"/>
                <w:lang w:val="ka-GE"/>
              </w:rPr>
              <w:t>საკანონმდებ</w:t>
            </w:r>
            <w:r w:rsidR="00211F77" w:rsidRPr="005A2804">
              <w:rPr>
                <w:rFonts w:ascii="Helvetica Neue Light" w:hAnsi="Helvetica Neue Light" w:cs="Sylfaen"/>
                <w:color w:val="000000" w:themeColor="text1"/>
                <w:sz w:val="21"/>
                <w:szCs w:val="21"/>
                <w:lang w:val="ka-GE"/>
              </w:rPr>
              <w:t>-</w:t>
            </w:r>
            <w:r w:rsidRPr="005A2804">
              <w:rPr>
                <w:rFonts w:ascii="Helvetica Neue Light" w:hAnsi="Helvetica Neue Light" w:cs="Sylfaen"/>
                <w:color w:val="000000" w:themeColor="text1"/>
                <w:sz w:val="21"/>
                <w:szCs w:val="21"/>
                <w:lang w:val="ka-GE"/>
              </w:rPr>
              <w:t>ლო კონსტრუქცია აბნევს</w:t>
            </w:r>
            <w:r w:rsidR="00FB4F0A" w:rsidRPr="005A2804">
              <w:rPr>
                <w:rFonts w:ascii="Helvetica Neue Light" w:hAnsi="Helvetica Neue Light" w:cs="Sylfaen"/>
                <w:color w:val="000000" w:themeColor="text1"/>
                <w:sz w:val="21"/>
                <w:szCs w:val="21"/>
                <w:lang w:val="ka-GE"/>
              </w:rPr>
              <w:t xml:space="preserve"> ნორმის ადრესატს</w:t>
            </w:r>
            <w:r w:rsidRPr="005A2804">
              <w:rPr>
                <w:rFonts w:ascii="Helvetica Neue Light" w:hAnsi="Helvetica Neue Light" w:cs="Sylfaen"/>
                <w:color w:val="000000" w:themeColor="text1"/>
                <w:sz w:val="21"/>
                <w:szCs w:val="21"/>
                <w:lang w:val="ka-GE"/>
              </w:rPr>
              <w:t xml:space="preserve"> და </w:t>
            </w:r>
            <w:r w:rsidR="00FB4F0A" w:rsidRPr="005A2804">
              <w:rPr>
                <w:rFonts w:ascii="Helvetica Neue Light" w:hAnsi="Helvetica Neue Light" w:cs="Sylfaen"/>
                <w:color w:val="000000" w:themeColor="text1"/>
                <w:sz w:val="21"/>
                <w:szCs w:val="21"/>
                <w:lang w:val="ka-GE"/>
              </w:rPr>
              <w:t xml:space="preserve">ის </w:t>
            </w:r>
            <w:r w:rsidRPr="005A2804">
              <w:rPr>
                <w:rFonts w:ascii="Helvetica Neue Light" w:hAnsi="Helvetica Neue Light" w:cs="Sylfaen"/>
                <w:color w:val="000000" w:themeColor="text1"/>
                <w:sz w:val="21"/>
                <w:szCs w:val="21"/>
                <w:lang w:val="ka-GE"/>
              </w:rPr>
              <w:t>შეცდომაში შეჰყავს, ართმევს</w:t>
            </w:r>
            <w:r w:rsidR="0056468E" w:rsidRPr="005A2804">
              <w:rPr>
                <w:rFonts w:ascii="Helvetica Neue Light" w:hAnsi="Helvetica Neue Light" w:cs="Sylfaen"/>
                <w:color w:val="000000" w:themeColor="text1"/>
                <w:sz w:val="21"/>
                <w:szCs w:val="21"/>
                <w:lang w:val="ka-GE"/>
              </w:rPr>
              <w:t xml:space="preserve"> რა</w:t>
            </w:r>
            <w:r w:rsidRPr="005A2804">
              <w:rPr>
                <w:rFonts w:ascii="Helvetica Neue Light" w:hAnsi="Helvetica Neue Light" w:cs="Sylfaen"/>
                <w:color w:val="000000" w:themeColor="text1"/>
                <w:sz w:val="21"/>
                <w:szCs w:val="21"/>
                <w:lang w:val="ka-GE"/>
              </w:rPr>
              <w:t xml:space="preserve"> მას შესაძლებლობას განჭვრიტოს სახელმწიფოს რეაქცია მის ქმედებაზე.</w:t>
            </w:r>
          </w:p>
          <w:p w14:paraId="656279B4" w14:textId="77777777" w:rsidR="0016717D" w:rsidRDefault="0016717D" w:rsidP="00820399">
            <w:pPr>
              <w:spacing w:before="40" w:after="280" w:line="283" w:lineRule="auto"/>
              <w:jc w:val="both"/>
              <w:rPr>
                <w:rFonts w:ascii="Helvetica Neue Light" w:hAnsi="Helvetica Neue Light" w:cs="Sylfaen"/>
                <w:color w:val="000000" w:themeColor="text1"/>
                <w:sz w:val="21"/>
                <w:szCs w:val="21"/>
                <w:lang w:val="ka-GE"/>
              </w:rPr>
            </w:pPr>
          </w:p>
          <w:p w14:paraId="0DE3CE27" w14:textId="369B9E0A" w:rsidR="00795D3A" w:rsidRPr="00B66D23" w:rsidRDefault="00E66C84" w:rsidP="00820399">
            <w:pPr>
              <w:spacing w:before="200" w:after="160" w:line="283" w:lineRule="auto"/>
              <w:jc w:val="both"/>
              <w:rPr>
                <w:rFonts w:ascii="Helvetica Neue" w:hAnsi="Helvetica Neue" w:cs="Helvetica Neue"/>
                <w:color w:val="000000" w:themeColor="text1"/>
                <w:spacing w:val="6"/>
                <w:sz w:val="21"/>
                <w:szCs w:val="21"/>
                <w:vertAlign w:val="superscript"/>
                <w:lang w:val="ka-GE"/>
              </w:rPr>
            </w:pPr>
            <w:r w:rsidRPr="00B66D23">
              <w:rPr>
                <w:rFonts w:ascii="Helvetica Neue Medium" w:hAnsi="Helvetica Neue Medium" w:cs="Sylfaen"/>
                <w:color w:val="000000" w:themeColor="text1"/>
                <w:spacing w:val="6"/>
                <w:sz w:val="21"/>
                <w:szCs w:val="21"/>
                <w:lang w:val="ka-GE"/>
              </w:rPr>
              <w:t xml:space="preserve">1.2.3. </w:t>
            </w:r>
            <w:r w:rsidR="00B52AB3" w:rsidRPr="00B66D23">
              <w:rPr>
                <w:rFonts w:ascii="Helvetica Neue Medium" w:hAnsi="Helvetica Neue Medium" w:cs="Sylfaen"/>
                <w:color w:val="000000" w:themeColor="text1"/>
                <w:spacing w:val="6"/>
                <w:sz w:val="21"/>
                <w:szCs w:val="21"/>
                <w:lang w:val="ka-GE"/>
              </w:rPr>
              <w:t xml:space="preserve">ნორმის </w:t>
            </w:r>
            <w:r w:rsidR="00795D3A" w:rsidRPr="00B66D23">
              <w:rPr>
                <w:rFonts w:ascii="Helvetica Neue Medium" w:eastAsia="Arial Unicode MS" w:hAnsi="Helvetica Neue Medium" w:cs="Arial Unicode MS"/>
                <w:color w:val="000000" w:themeColor="text1"/>
                <w:spacing w:val="6"/>
                <w:sz w:val="21"/>
                <w:szCs w:val="21"/>
                <w:shd w:val="clear" w:color="auto" w:fill="FEFEFE"/>
                <w:lang w:val="ka-GE"/>
              </w:rPr>
              <w:t>განსაზღვრულობის მოთხოვნა</w:t>
            </w:r>
            <w:r w:rsidR="008E333F" w:rsidRPr="008E333F">
              <w:rPr>
                <w:rFonts w:ascii="Helvetica Neue Medium" w:eastAsia="Arial Unicode MS" w:hAnsi="Helvetica Neue Medium" w:cs="Arial Unicode MS"/>
                <w:color w:val="000000" w:themeColor="text1"/>
                <w:spacing w:val="6"/>
                <w:sz w:val="8"/>
                <w:szCs w:val="8"/>
                <w:shd w:val="clear" w:color="auto" w:fill="FEFEFE"/>
                <w:lang w:val="ka-GE"/>
              </w:rPr>
              <w:t xml:space="preserve"> </w:t>
            </w:r>
            <w:r w:rsidR="0016717D" w:rsidRPr="008E333F">
              <w:rPr>
                <w:rStyle w:val="FootnoteReference"/>
                <w:rFonts w:ascii="Helvetica Neue Medium" w:hAnsi="Helvetica Neue Medium" w:cs="Helvetica Neue"/>
                <w:color w:val="000000" w:themeColor="text1"/>
                <w:spacing w:val="6"/>
                <w:sz w:val="21"/>
                <w:szCs w:val="21"/>
                <w:lang w:val="ka-GE"/>
              </w:rPr>
              <w:footnoteReference w:customMarkFollows="1" w:id="10"/>
              <w:t>i</w:t>
            </w:r>
          </w:p>
          <w:p w14:paraId="776866E3" w14:textId="3C3BBBC1" w:rsidR="00C5241F" w:rsidRPr="00E9606B" w:rsidRDefault="00DE361C" w:rsidP="00820399">
            <w:pPr>
              <w:spacing w:before="80" w:after="16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16</w:t>
            </w:r>
            <w:r w:rsidR="00C5241F" w:rsidRPr="00E5219A">
              <w:rPr>
                <w:rFonts w:ascii="Helvetica Neue Medium" w:hAnsi="Helvetica Neue Medium" w:cs="Helvetica Neue"/>
                <w:color w:val="000000" w:themeColor="text1"/>
                <w:sz w:val="22"/>
                <w:szCs w:val="22"/>
                <w:vertAlign w:val="superscript"/>
                <w:lang w:val="ka-GE"/>
              </w:rPr>
              <w:t>.</w:t>
            </w:r>
            <w:r w:rsidR="00C5241F">
              <w:rPr>
                <w:rFonts w:ascii="Helvetica Neue Light" w:hAnsi="Helvetica Neue Light" w:cs="Sylfaen"/>
                <w:color w:val="000000" w:themeColor="text1"/>
                <w:sz w:val="21"/>
                <w:szCs w:val="21"/>
                <w:lang w:val="ka-GE"/>
              </w:rPr>
              <w:t xml:space="preserve"> </w:t>
            </w:r>
            <w:r w:rsidR="00485203">
              <w:rPr>
                <w:rFonts w:ascii="Helvetica Neue" w:hAnsi="Helvetica Neue" w:cs="Sylfaen"/>
                <w:color w:val="000000" w:themeColor="text1"/>
                <w:sz w:val="21"/>
                <w:szCs w:val="21"/>
                <w:lang w:val="ka-GE"/>
              </w:rPr>
              <w:t>ნორმის გ</w:t>
            </w:r>
            <w:r w:rsidR="00C5241F" w:rsidRPr="00A50AD0">
              <w:rPr>
                <w:rFonts w:ascii="Helvetica Neue" w:hAnsi="Helvetica Neue" w:cs="Sylfaen"/>
                <w:color w:val="000000" w:themeColor="text1"/>
                <w:sz w:val="21"/>
                <w:szCs w:val="21"/>
                <w:lang w:val="ka-GE"/>
              </w:rPr>
              <w:t>ანსაზღვრულობ</w:t>
            </w:r>
            <w:r w:rsidR="00A50AD0" w:rsidRPr="00A50AD0">
              <w:rPr>
                <w:rFonts w:ascii="Helvetica Neue" w:hAnsi="Helvetica Neue" w:cs="Sylfaen"/>
                <w:color w:val="000000" w:themeColor="text1"/>
                <w:sz w:val="21"/>
                <w:szCs w:val="21"/>
                <w:lang w:val="ka-GE"/>
              </w:rPr>
              <w:t>ის პრინციპი</w:t>
            </w:r>
            <w:r w:rsidR="00C5241F">
              <w:rPr>
                <w:rFonts w:ascii="Helvetica Neue Light" w:hAnsi="Helvetica Neue Light" w:cs="Sylfaen"/>
                <w:color w:val="000000" w:themeColor="text1"/>
                <w:sz w:val="21"/>
                <w:szCs w:val="21"/>
                <w:lang w:val="ka-GE"/>
              </w:rPr>
              <w:t xml:space="preserve">, პირველ რიგში, გულისხმობს ნორმის სიზუსტეს და ეხება </w:t>
            </w:r>
            <w:r w:rsidR="002643CA">
              <w:rPr>
                <w:rFonts w:ascii="Helvetica Neue Light" w:hAnsi="Helvetica Neue Light" w:cs="Sylfaen"/>
                <w:color w:val="000000" w:themeColor="text1"/>
                <w:sz w:val="21"/>
                <w:szCs w:val="21"/>
                <w:lang w:val="ka-GE"/>
              </w:rPr>
              <w:t>ნორმის</w:t>
            </w:r>
            <w:r w:rsidR="00C5241F">
              <w:rPr>
                <w:rFonts w:ascii="Helvetica Neue Light" w:hAnsi="Helvetica Neue Light" w:cs="Sylfaen"/>
                <w:color w:val="000000" w:themeColor="text1"/>
                <w:sz w:val="21"/>
                <w:szCs w:val="21"/>
                <w:lang w:val="ka-GE"/>
              </w:rPr>
              <w:t xml:space="preserve"> შინაარსს. ამ პრინციპს აინტერესებს თუ რამდენად ითხოვს და რამდენად ექვემდებარება ინტერპრეტაციას ნორმაში გამოყენებული ტერმინები, რამდენად აბსტრაქტული თუ კონკრეტულია ეს ტერმინები. თუ ნორმაში გროვდება გან</w:t>
            </w:r>
            <w:r w:rsidR="00C5241F" w:rsidRPr="00174719">
              <w:rPr>
                <w:rFonts w:ascii="Helvetica Neue" w:hAnsi="Helvetica Neue" w:cs="Sylfaen"/>
                <w:color w:val="000000" w:themeColor="text1"/>
                <w:sz w:val="21"/>
                <w:szCs w:val="21"/>
                <w:lang w:val="ka-GE"/>
              </w:rPr>
              <w:t>უ</w:t>
            </w:r>
            <w:r w:rsidR="00C5241F">
              <w:rPr>
                <w:rFonts w:ascii="Helvetica Neue Light" w:hAnsi="Helvetica Neue Light" w:cs="Sylfaen"/>
                <w:color w:val="000000" w:themeColor="text1"/>
                <w:sz w:val="21"/>
                <w:szCs w:val="21"/>
                <w:lang w:val="ka-GE"/>
              </w:rPr>
              <w:t>საზღვრელი ტერმინები, გარდა იმისა, რომ ისინი თავისთავად გან</w:t>
            </w:r>
            <w:r w:rsidR="00C5241F" w:rsidRPr="00C16687">
              <w:rPr>
                <w:rFonts w:ascii="Helvetica Neue" w:hAnsi="Helvetica Neue" w:cs="Sylfaen"/>
                <w:color w:val="000000" w:themeColor="text1"/>
                <w:sz w:val="21"/>
                <w:szCs w:val="21"/>
                <w:lang w:val="ka-GE"/>
              </w:rPr>
              <w:t>უ</w:t>
            </w:r>
            <w:r w:rsidR="00C5241F">
              <w:rPr>
                <w:rFonts w:ascii="Helvetica Neue Light" w:hAnsi="Helvetica Neue Light" w:cs="Sylfaen"/>
                <w:color w:val="000000" w:themeColor="text1"/>
                <w:sz w:val="21"/>
                <w:szCs w:val="21"/>
                <w:lang w:val="ka-GE"/>
              </w:rPr>
              <w:t>საზღვრელ</w:t>
            </w:r>
            <w:r w:rsidR="006C25B0">
              <w:rPr>
                <w:rFonts w:ascii="Helvetica Neue Light" w:hAnsi="Helvetica Neue Light" w:cs="Sylfaen"/>
                <w:color w:val="000000" w:themeColor="text1"/>
                <w:sz w:val="21"/>
                <w:szCs w:val="21"/>
                <w:lang w:val="ka-GE"/>
              </w:rPr>
              <w:t>ად</w:t>
            </w:r>
            <w:r w:rsidR="00C5241F">
              <w:rPr>
                <w:rFonts w:ascii="Helvetica Neue Light" w:hAnsi="Helvetica Neue Light" w:cs="Sylfaen"/>
                <w:color w:val="000000" w:themeColor="text1"/>
                <w:sz w:val="21"/>
                <w:szCs w:val="21"/>
                <w:lang w:val="ka-GE"/>
              </w:rPr>
              <w:t xml:space="preserve"> რჩება, ასე</w:t>
            </w:r>
            <w:r w:rsidR="00CB284B">
              <w:rPr>
                <w:rFonts w:ascii="Helvetica Neue Light" w:hAnsi="Helvetica Neue Light" w:cs="Sylfaen"/>
                <w:color w:val="000000" w:themeColor="text1"/>
                <w:sz w:val="21"/>
                <w:szCs w:val="21"/>
                <w:lang w:val="ka-GE"/>
              </w:rPr>
              <w:t>-</w:t>
            </w:r>
            <w:r w:rsidR="00C5241F">
              <w:rPr>
                <w:rFonts w:ascii="Helvetica Neue Light" w:hAnsi="Helvetica Neue Light" w:cs="Sylfaen"/>
                <w:color w:val="000000" w:themeColor="text1"/>
                <w:sz w:val="21"/>
                <w:szCs w:val="21"/>
                <w:lang w:val="ka-GE"/>
              </w:rPr>
              <w:t>თი ნორმაც მთლიანობაში ხდება არამკაფიო, ვინაიდან იზრდება მისი სირთულის ხარისხი. შესაბამისად, დღის წესრიგში დგება მკაფიობის პრინციპის დარღვევის საკითხი</w:t>
            </w:r>
            <w:r w:rsidR="005A1294">
              <w:rPr>
                <w:rFonts w:ascii="Helvetica Neue Light" w:hAnsi="Helvetica Neue Light" w:cs="Sylfaen"/>
                <w:color w:val="000000" w:themeColor="text1"/>
                <w:sz w:val="21"/>
                <w:szCs w:val="21"/>
                <w:lang w:val="ka-GE"/>
              </w:rPr>
              <w:t>ც</w:t>
            </w:r>
            <w:r w:rsidR="00C5241F">
              <w:rPr>
                <w:rFonts w:ascii="Helvetica Neue Light" w:hAnsi="Helvetica Neue Light" w:cs="Sylfaen"/>
                <w:color w:val="000000" w:themeColor="text1"/>
                <w:sz w:val="21"/>
                <w:szCs w:val="21"/>
                <w:lang w:val="ka-GE"/>
              </w:rPr>
              <w:t>. მაგრამ, არსებობს უკუკავშირიც: კანო</w:t>
            </w:r>
            <w:r w:rsidR="00CB284B">
              <w:rPr>
                <w:rFonts w:ascii="Helvetica Neue Light" w:hAnsi="Helvetica Neue Light" w:cs="Sylfaen"/>
                <w:color w:val="000000" w:themeColor="text1"/>
                <w:sz w:val="21"/>
                <w:szCs w:val="21"/>
                <w:lang w:val="ka-GE"/>
              </w:rPr>
              <w:t>-</w:t>
            </w:r>
            <w:r w:rsidR="00C5241F">
              <w:rPr>
                <w:rFonts w:ascii="Helvetica Neue Light" w:hAnsi="Helvetica Neue Light" w:cs="Sylfaen"/>
                <w:color w:val="000000" w:themeColor="text1"/>
                <w:sz w:val="21"/>
                <w:szCs w:val="21"/>
                <w:lang w:val="ka-GE"/>
              </w:rPr>
              <w:t>ნის მეტი სიზუსტის მიღწევის მიზნით, მეტისმეტად ვრცელი აღწერილობა და ძალიან ბევრი კონკრეტული იურიდიული ტერმინების არსებობა სპობს მის მკაფიობას</w:t>
            </w:r>
            <w:r w:rsidR="00AA3713" w:rsidRPr="00AA3713">
              <w:rPr>
                <w:rFonts w:ascii="Helvetica Neue Light" w:hAnsi="Helvetica Neue Light" w:cs="Sylfaen"/>
                <w:color w:val="000000" w:themeColor="text1"/>
                <w:sz w:val="6"/>
                <w:szCs w:val="6"/>
                <w:lang w:val="ka-GE"/>
              </w:rPr>
              <w:t xml:space="preserve"> </w:t>
            </w:r>
            <w:r w:rsidR="007B035D">
              <w:rPr>
                <w:rStyle w:val="EndnoteReference"/>
                <w:rFonts w:ascii="Helvetica Neue Light" w:hAnsi="Helvetica Neue Light" w:cs="Sylfaen"/>
                <w:color w:val="000000" w:themeColor="text1"/>
                <w:sz w:val="21"/>
                <w:szCs w:val="21"/>
                <w:lang w:val="ka-GE"/>
              </w:rPr>
              <w:endnoteReference w:customMarkFollows="1" w:id="15"/>
              <w:t>15</w:t>
            </w:r>
            <w:r w:rsidR="00C5241F">
              <w:rPr>
                <w:rFonts w:ascii="Helvetica Neue Light" w:hAnsi="Helvetica Neue Light" w:cs="Sylfaen"/>
                <w:color w:val="000000" w:themeColor="text1"/>
                <w:sz w:val="21"/>
                <w:szCs w:val="21"/>
                <w:lang w:val="ka-GE"/>
              </w:rPr>
              <w:t>.</w:t>
            </w:r>
          </w:p>
          <w:p w14:paraId="7B3FFF8F" w14:textId="20DCF6C7" w:rsidR="007011AD" w:rsidRPr="00633035" w:rsidRDefault="00DE361C" w:rsidP="00820399">
            <w:pPr>
              <w:spacing w:before="80" w:after="16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lastRenderedPageBreak/>
              <w:t>17</w:t>
            </w:r>
            <w:r w:rsidR="00625011" w:rsidRPr="00E5219A">
              <w:rPr>
                <w:rFonts w:ascii="Helvetica Neue Medium" w:hAnsi="Helvetica Neue Medium" w:cs="Helvetica Neue"/>
                <w:color w:val="000000" w:themeColor="text1"/>
                <w:sz w:val="22"/>
                <w:szCs w:val="22"/>
                <w:vertAlign w:val="superscript"/>
                <w:lang w:val="ka-GE"/>
              </w:rPr>
              <w:t>.</w:t>
            </w:r>
            <w:r w:rsidR="00625011" w:rsidRPr="007E7446">
              <w:rPr>
                <w:rFonts w:ascii="Helvetica Neue Thin" w:hAnsi="Helvetica Neue Thin" w:cs="Helvetica Neue"/>
                <w:color w:val="000000" w:themeColor="text1"/>
                <w:sz w:val="22"/>
                <w:szCs w:val="22"/>
                <w:lang w:val="ka-GE"/>
              </w:rPr>
              <w:t xml:space="preserve"> </w:t>
            </w:r>
            <w:r w:rsidR="00125BC5">
              <w:rPr>
                <w:rFonts w:ascii="Helvetica Neue Light" w:hAnsi="Helvetica Neue Light" w:cs="Sylfaen"/>
                <w:color w:val="000000" w:themeColor="text1"/>
                <w:sz w:val="21"/>
                <w:szCs w:val="21"/>
                <w:lang w:val="ka-GE"/>
              </w:rPr>
              <w:t xml:space="preserve">ნორმის </w:t>
            </w:r>
            <w:r w:rsidR="000E2B73">
              <w:rPr>
                <w:rFonts w:ascii="Helvetica Neue Light" w:hAnsi="Helvetica Neue Light" w:cs="Sylfaen"/>
                <w:color w:val="000000" w:themeColor="text1"/>
                <w:sz w:val="21"/>
                <w:szCs w:val="21"/>
                <w:lang w:val="ka-GE"/>
              </w:rPr>
              <w:t>განსაზღვრულობის შეფასებისას მნიშვნელოვანია, რომ ნორმის ადრესატ</w:t>
            </w:r>
            <w:r w:rsidR="008F608D">
              <w:rPr>
                <w:rFonts w:ascii="Helvetica Neue Light" w:hAnsi="Helvetica Neue Light" w:cs="Sylfaen"/>
                <w:color w:val="000000" w:themeColor="text1"/>
                <w:sz w:val="21"/>
                <w:szCs w:val="21"/>
                <w:lang w:val="ka-GE"/>
              </w:rPr>
              <w:t>ს ჰქონდეს შესაძლებ</w:t>
            </w:r>
            <w:r w:rsidR="00CB284B">
              <w:rPr>
                <w:rFonts w:ascii="Helvetica Neue Light" w:hAnsi="Helvetica Neue Light" w:cs="Sylfaen"/>
                <w:color w:val="000000" w:themeColor="text1"/>
                <w:sz w:val="21"/>
                <w:szCs w:val="21"/>
                <w:lang w:val="ka-GE"/>
              </w:rPr>
              <w:t>-</w:t>
            </w:r>
            <w:r w:rsidR="008F608D">
              <w:rPr>
                <w:rFonts w:ascii="Helvetica Neue Light" w:hAnsi="Helvetica Neue Light" w:cs="Sylfaen"/>
                <w:color w:val="000000" w:themeColor="text1"/>
                <w:sz w:val="21"/>
                <w:szCs w:val="21"/>
                <w:lang w:val="ka-GE"/>
              </w:rPr>
              <w:t>ლობა,</w:t>
            </w:r>
            <w:r w:rsidR="000E2B73">
              <w:rPr>
                <w:rFonts w:ascii="Helvetica Neue Light" w:hAnsi="Helvetica Neue Light" w:cs="Sylfaen"/>
                <w:color w:val="000000" w:themeColor="text1"/>
                <w:sz w:val="21"/>
                <w:szCs w:val="21"/>
                <w:lang w:val="ka-GE"/>
              </w:rPr>
              <w:t xml:space="preserve"> იხელმძღვანელოს ამ ნორმით დაწესებული მოთხოვნებით და დაადგინოს</w:t>
            </w:r>
            <w:r w:rsidR="003538AE">
              <w:rPr>
                <w:rFonts w:ascii="Helvetica Neue Light" w:hAnsi="Helvetica Neue Light" w:cs="Sylfaen"/>
                <w:color w:val="000000" w:themeColor="text1"/>
                <w:sz w:val="21"/>
                <w:szCs w:val="21"/>
                <w:lang w:val="ka-GE"/>
              </w:rPr>
              <w:t xml:space="preserve"> - </w:t>
            </w:r>
            <w:r w:rsidR="000E2B73">
              <w:rPr>
                <w:rFonts w:ascii="Helvetica Neue Light" w:hAnsi="Helvetica Neue Light" w:cs="Sylfaen"/>
                <w:color w:val="000000" w:themeColor="text1"/>
                <w:sz w:val="21"/>
                <w:szCs w:val="21"/>
                <w:lang w:val="ka-GE"/>
              </w:rPr>
              <w:t xml:space="preserve">რამდენად შეესაბამება ნორმაში აღწერილი </w:t>
            </w:r>
            <w:r w:rsidR="005A1294">
              <w:rPr>
                <w:rFonts w:ascii="Helvetica Neue Light" w:hAnsi="Helvetica Neue Light" w:cs="Sylfaen"/>
                <w:color w:val="000000" w:themeColor="text1"/>
                <w:sz w:val="21"/>
                <w:szCs w:val="21"/>
                <w:lang w:val="ka-GE"/>
              </w:rPr>
              <w:t>ქცევა</w:t>
            </w:r>
            <w:r w:rsidR="000E2B73">
              <w:rPr>
                <w:rFonts w:ascii="Helvetica Neue Light" w:hAnsi="Helvetica Neue Light" w:cs="Sylfaen"/>
                <w:color w:val="000000" w:themeColor="text1"/>
                <w:sz w:val="21"/>
                <w:szCs w:val="21"/>
                <w:lang w:val="ka-GE"/>
              </w:rPr>
              <w:t xml:space="preserve"> ფაქტობრივ გარემოებე</w:t>
            </w:r>
            <w:r w:rsidR="00DC4E49">
              <w:rPr>
                <w:rFonts w:ascii="Helvetica Neue Light" w:hAnsi="Helvetica Neue Light" w:cs="Sylfaen"/>
                <w:color w:val="000000" w:themeColor="text1"/>
                <w:sz w:val="21"/>
                <w:szCs w:val="21"/>
                <w:lang w:val="ka-GE"/>
              </w:rPr>
              <w:t>ბს</w:t>
            </w:r>
            <w:r w:rsidR="000E2B73">
              <w:rPr>
                <w:rFonts w:ascii="Helvetica Neue Light" w:hAnsi="Helvetica Neue Light" w:cs="Sylfaen"/>
                <w:color w:val="000000" w:themeColor="text1"/>
                <w:sz w:val="21"/>
                <w:szCs w:val="21"/>
                <w:lang w:val="ka-GE"/>
              </w:rPr>
              <w:t xml:space="preserve">. ნორმაში </w:t>
            </w:r>
            <w:r w:rsidR="00C03AD1">
              <w:rPr>
                <w:rFonts w:ascii="Helvetica Neue Light" w:hAnsi="Helvetica Neue Light" w:cs="Sylfaen"/>
                <w:color w:val="000000" w:themeColor="text1"/>
                <w:sz w:val="21"/>
                <w:szCs w:val="21"/>
                <w:lang w:val="ka-GE"/>
              </w:rPr>
              <w:t>ასახული</w:t>
            </w:r>
            <w:r w:rsidR="000E2B73">
              <w:rPr>
                <w:rFonts w:ascii="Helvetica Neue Light" w:hAnsi="Helvetica Neue Light" w:cs="Sylfaen"/>
                <w:color w:val="000000" w:themeColor="text1"/>
                <w:sz w:val="21"/>
                <w:szCs w:val="21"/>
                <w:lang w:val="ka-GE"/>
              </w:rPr>
              <w:t xml:space="preserve"> მოთხოვნების ხარისხის მიმართ მოქმედებს ოპტიმიზაციის </w:t>
            </w:r>
            <w:r w:rsidR="00E94F28">
              <w:rPr>
                <w:rFonts w:ascii="Helvetica Neue Light" w:hAnsi="Helvetica Neue Light" w:cs="Sylfaen"/>
                <w:color w:val="000000" w:themeColor="text1"/>
                <w:sz w:val="21"/>
                <w:szCs w:val="21"/>
                <w:lang w:val="ka-GE"/>
              </w:rPr>
              <w:t>წესი, რომელიც გულისხმობს მაქსიმალურ განსაზღვრულობას.</w:t>
            </w:r>
            <w:r w:rsidR="009C25AB">
              <w:rPr>
                <w:rFonts w:ascii="Helvetica Neue Light" w:hAnsi="Helvetica Neue Light" w:cs="Sylfaen"/>
                <w:color w:val="000000" w:themeColor="text1"/>
                <w:sz w:val="21"/>
                <w:szCs w:val="21"/>
                <w:lang w:val="ka-GE"/>
              </w:rPr>
              <w:t xml:space="preserve"> თუმცა ეს უკან</w:t>
            </w:r>
            <w:r w:rsidR="00444FEC">
              <w:rPr>
                <w:rFonts w:ascii="Helvetica Neue Light" w:hAnsi="Helvetica Neue Light" w:cs="Sylfaen"/>
                <w:color w:val="000000" w:themeColor="text1"/>
                <w:sz w:val="21"/>
                <w:szCs w:val="21"/>
                <w:lang w:val="ka-GE"/>
              </w:rPr>
              <w:t>ა</w:t>
            </w:r>
            <w:r w:rsidR="009C25AB">
              <w:rPr>
                <w:rFonts w:ascii="Helvetica Neue Light" w:hAnsi="Helvetica Neue Light" w:cs="Sylfaen"/>
                <w:color w:val="000000" w:themeColor="text1"/>
                <w:sz w:val="21"/>
                <w:szCs w:val="21"/>
                <w:lang w:val="ka-GE"/>
              </w:rPr>
              <w:t>ს</w:t>
            </w:r>
            <w:r w:rsidR="00CB284B">
              <w:rPr>
                <w:rFonts w:ascii="Helvetica Neue Light" w:hAnsi="Helvetica Neue Light" w:cs="Sylfaen"/>
                <w:color w:val="000000" w:themeColor="text1"/>
                <w:sz w:val="21"/>
                <w:szCs w:val="21"/>
                <w:lang w:val="ka-GE"/>
              </w:rPr>
              <w:t>-</w:t>
            </w:r>
            <w:r w:rsidR="009C25AB">
              <w:rPr>
                <w:rFonts w:ascii="Helvetica Neue Light" w:hAnsi="Helvetica Neue Light" w:cs="Sylfaen"/>
                <w:color w:val="000000" w:themeColor="text1"/>
                <w:sz w:val="21"/>
                <w:szCs w:val="21"/>
                <w:lang w:val="ka-GE"/>
              </w:rPr>
              <w:t xml:space="preserve">კნელი წარმოადგენს იდეალურ მოდელს და მიზანს. </w:t>
            </w:r>
            <w:r w:rsidR="00E3073E">
              <w:rPr>
                <w:rFonts w:ascii="Helvetica Neue Light" w:hAnsi="Helvetica Neue Light" w:cs="Sylfaen"/>
                <w:color w:val="000000" w:themeColor="text1"/>
                <w:sz w:val="21"/>
                <w:szCs w:val="21"/>
                <w:lang w:val="ka-GE"/>
              </w:rPr>
              <w:t xml:space="preserve">ხშირად, მიზანი შეიძლება იყოს </w:t>
            </w:r>
            <w:r w:rsidR="00DA6B10" w:rsidRPr="001D186E">
              <w:rPr>
                <w:rStyle w:val="s1"/>
                <w:rFonts w:ascii="Helvetica Neue Light" w:hAnsi="Helvetica Neue Light"/>
                <w:sz w:val="21"/>
                <w:szCs w:val="21"/>
                <w:lang w:val="ka-GE"/>
              </w:rPr>
              <w:t>"</w:t>
            </w:r>
            <w:r w:rsidR="00E3073E">
              <w:rPr>
                <w:rFonts w:ascii="Helvetica Neue Light" w:hAnsi="Helvetica Neue Light" w:cs="Sylfaen"/>
                <w:color w:val="000000" w:themeColor="text1"/>
                <w:sz w:val="21"/>
                <w:szCs w:val="21"/>
                <w:lang w:val="ka-GE"/>
              </w:rPr>
              <w:t>ნორმის საკმარისი განსაზღვრულობა</w:t>
            </w:r>
            <w:r w:rsidR="00DA6B10" w:rsidRPr="001D186E">
              <w:rPr>
                <w:rStyle w:val="s1"/>
                <w:rFonts w:ascii="Helvetica Neue Light" w:hAnsi="Helvetica Neue Light"/>
                <w:sz w:val="21"/>
                <w:szCs w:val="21"/>
                <w:lang w:val="ka-GE"/>
              </w:rPr>
              <w:t>"</w:t>
            </w:r>
            <w:r w:rsidR="00BA04C0">
              <w:rPr>
                <w:rFonts w:ascii="Helvetica Neue Light" w:hAnsi="Helvetica Neue Light" w:cs="Sylfaen"/>
                <w:color w:val="000000" w:themeColor="text1"/>
                <w:sz w:val="21"/>
                <w:szCs w:val="21"/>
                <w:lang w:val="ka-GE"/>
              </w:rPr>
              <w:t>. შედარებით გან</w:t>
            </w:r>
            <w:r w:rsidR="00BA04C0" w:rsidRPr="006E6722">
              <w:rPr>
                <w:rFonts w:ascii="Helvetica Neue" w:hAnsi="Helvetica Neue" w:cs="Sylfaen"/>
                <w:color w:val="000000" w:themeColor="text1"/>
                <w:sz w:val="21"/>
                <w:szCs w:val="21"/>
                <w:lang w:val="ka-GE"/>
              </w:rPr>
              <w:t>უ</w:t>
            </w:r>
            <w:r w:rsidR="00BA04C0">
              <w:rPr>
                <w:rFonts w:ascii="Helvetica Neue Light" w:hAnsi="Helvetica Neue Light" w:cs="Sylfaen"/>
                <w:color w:val="000000" w:themeColor="text1"/>
                <w:sz w:val="21"/>
                <w:szCs w:val="21"/>
                <w:lang w:val="ka-GE"/>
              </w:rPr>
              <w:t>საზღვრელი ისეთი იურიდიული ტერმინების გამოყენების დასაშვებო</w:t>
            </w:r>
            <w:r w:rsidR="00CB284B">
              <w:rPr>
                <w:rFonts w:ascii="Helvetica Neue Light" w:hAnsi="Helvetica Neue Light" w:cs="Sylfaen"/>
                <w:color w:val="000000" w:themeColor="text1"/>
                <w:sz w:val="21"/>
                <w:szCs w:val="21"/>
                <w:lang w:val="ka-GE"/>
              </w:rPr>
              <w:t>-</w:t>
            </w:r>
            <w:r w:rsidR="00BA04C0">
              <w:rPr>
                <w:rFonts w:ascii="Helvetica Neue Light" w:hAnsi="Helvetica Neue Light" w:cs="Sylfaen"/>
                <w:color w:val="000000" w:themeColor="text1"/>
                <w:sz w:val="21"/>
                <w:szCs w:val="21"/>
                <w:lang w:val="ka-GE"/>
              </w:rPr>
              <w:t xml:space="preserve">ბა, რომლებიც საჭიროებენ ახსნა-განმარტებას, არ იწვევს დავას. მაგრამ, </w:t>
            </w:r>
            <w:r w:rsidR="00B064CD">
              <w:rPr>
                <w:rFonts w:ascii="Helvetica Neue Light" w:hAnsi="Helvetica Neue Light" w:cs="Sylfaen"/>
                <w:color w:val="000000" w:themeColor="text1"/>
                <w:sz w:val="21"/>
                <w:szCs w:val="21"/>
                <w:lang w:val="ka-GE"/>
              </w:rPr>
              <w:t>ამ</w:t>
            </w:r>
            <w:r w:rsidR="00BA04C0">
              <w:rPr>
                <w:rFonts w:ascii="Helvetica Neue Light" w:hAnsi="Helvetica Neue Light" w:cs="Sylfaen"/>
                <w:color w:val="000000" w:themeColor="text1"/>
                <w:sz w:val="21"/>
                <w:szCs w:val="21"/>
                <w:lang w:val="ka-GE"/>
              </w:rPr>
              <w:t xml:space="preserve"> შემთხვევაში უნდა არსებობ</w:t>
            </w:r>
            <w:r w:rsidR="00CB284B">
              <w:rPr>
                <w:rFonts w:ascii="Helvetica Neue Light" w:hAnsi="Helvetica Neue Light" w:cs="Sylfaen"/>
                <w:color w:val="000000" w:themeColor="text1"/>
                <w:sz w:val="21"/>
                <w:szCs w:val="21"/>
                <w:lang w:val="ka-GE"/>
              </w:rPr>
              <w:t>-</w:t>
            </w:r>
            <w:r w:rsidR="00BA04C0">
              <w:rPr>
                <w:rFonts w:ascii="Helvetica Neue Light" w:hAnsi="Helvetica Neue Light" w:cs="Sylfaen"/>
                <w:color w:val="000000" w:themeColor="text1"/>
                <w:sz w:val="21"/>
                <w:szCs w:val="21"/>
                <w:lang w:val="ka-GE"/>
              </w:rPr>
              <w:t>დეს შესაძლებლობა ასეთი ტერმინების უფრო ზუსტი განსაზღვრისათვის</w:t>
            </w:r>
            <w:r w:rsidR="00BA04C0" w:rsidRPr="00BA04C0">
              <w:rPr>
                <w:rFonts w:ascii="Helvetica Neue Light" w:hAnsi="Helvetica Neue Light" w:cs="Sylfaen"/>
                <w:color w:val="000000" w:themeColor="text1"/>
                <w:sz w:val="21"/>
                <w:szCs w:val="21"/>
                <w:lang w:val="ka-GE"/>
              </w:rPr>
              <w:t xml:space="preserve"> </w:t>
            </w:r>
            <w:r w:rsidR="00BA04C0">
              <w:rPr>
                <w:rFonts w:ascii="Helvetica Neue Light" w:hAnsi="Helvetica Neue Light" w:cs="Sylfaen"/>
                <w:color w:val="000000" w:themeColor="text1"/>
                <w:sz w:val="21"/>
                <w:szCs w:val="21"/>
                <w:lang w:val="ka-GE"/>
              </w:rPr>
              <w:t>ახსნა-გა</w:t>
            </w:r>
            <w:r w:rsidR="008D38A7">
              <w:rPr>
                <w:rFonts w:ascii="Helvetica Neue Light" w:hAnsi="Helvetica Neue Light" w:cs="Sylfaen"/>
                <w:color w:val="000000" w:themeColor="text1"/>
                <w:sz w:val="21"/>
                <w:szCs w:val="21"/>
                <w:lang w:val="ka-GE"/>
              </w:rPr>
              <w:t>ნ</w:t>
            </w:r>
            <w:r w:rsidR="00BA04C0">
              <w:rPr>
                <w:rFonts w:ascii="Helvetica Neue Light" w:hAnsi="Helvetica Neue Light" w:cs="Sylfaen"/>
                <w:color w:val="000000" w:themeColor="text1"/>
                <w:sz w:val="21"/>
                <w:szCs w:val="21"/>
                <w:lang w:val="ka-GE"/>
              </w:rPr>
              <w:t>მარტების</w:t>
            </w:r>
            <w:r w:rsidR="00BA04C0" w:rsidRPr="00BA04C0">
              <w:rPr>
                <w:rFonts w:ascii="Helvetica Neue Light" w:hAnsi="Helvetica Neue Light" w:cs="Sylfaen"/>
                <w:color w:val="000000" w:themeColor="text1"/>
                <w:sz w:val="21"/>
                <w:szCs w:val="21"/>
                <w:lang w:val="ka-GE"/>
              </w:rPr>
              <w:t xml:space="preserve"> საყოველთა</w:t>
            </w:r>
            <w:r w:rsidR="00CB284B">
              <w:rPr>
                <w:rFonts w:ascii="Helvetica Neue Light" w:hAnsi="Helvetica Neue Light" w:cs="Sylfaen"/>
                <w:color w:val="000000" w:themeColor="text1"/>
                <w:sz w:val="21"/>
                <w:szCs w:val="21"/>
                <w:lang w:val="ka-GE"/>
              </w:rPr>
              <w:t>-</w:t>
            </w:r>
            <w:r w:rsidR="00BA04C0" w:rsidRPr="00BA04C0">
              <w:rPr>
                <w:rFonts w:ascii="Helvetica Neue Light" w:hAnsi="Helvetica Neue Light" w:cs="Sylfaen"/>
                <w:color w:val="000000" w:themeColor="text1"/>
                <w:sz w:val="21"/>
                <w:szCs w:val="21"/>
                <w:lang w:val="ka-GE"/>
              </w:rPr>
              <w:t xml:space="preserve">ოდ </w:t>
            </w:r>
            <w:r w:rsidR="00BA04C0">
              <w:rPr>
                <w:rFonts w:ascii="Helvetica Neue Light" w:hAnsi="Helvetica Neue Light" w:cs="Sylfaen"/>
                <w:color w:val="000000" w:themeColor="text1"/>
                <w:sz w:val="21"/>
                <w:szCs w:val="21"/>
                <w:lang w:val="ka-GE"/>
              </w:rPr>
              <w:t>ა</w:t>
            </w:r>
            <w:r w:rsidR="00B064CD">
              <w:rPr>
                <w:rFonts w:ascii="Helvetica Neue Light" w:hAnsi="Helvetica Neue Light" w:cs="Sylfaen"/>
                <w:color w:val="000000" w:themeColor="text1"/>
                <w:sz w:val="21"/>
                <w:szCs w:val="21"/>
                <w:lang w:val="ka-GE"/>
              </w:rPr>
              <w:t>ღ</w:t>
            </w:r>
            <w:r w:rsidR="00BA04C0">
              <w:rPr>
                <w:rFonts w:ascii="Helvetica Neue Light" w:hAnsi="Helvetica Neue Light" w:cs="Sylfaen"/>
                <w:color w:val="000000" w:themeColor="text1"/>
                <w:sz w:val="21"/>
                <w:szCs w:val="21"/>
                <w:lang w:val="ka-GE"/>
              </w:rPr>
              <w:t xml:space="preserve">იარებული </w:t>
            </w:r>
            <w:r w:rsidR="00BA04C0" w:rsidRPr="00BA04C0">
              <w:rPr>
                <w:rFonts w:ascii="Helvetica Neue Light" w:hAnsi="Helvetica Neue Light" w:cs="Sylfaen"/>
                <w:color w:val="000000" w:themeColor="text1"/>
                <w:sz w:val="21"/>
                <w:szCs w:val="21"/>
                <w:lang w:val="ka-GE"/>
              </w:rPr>
              <w:t>მეთოდების გამოყენებით</w:t>
            </w:r>
            <w:r w:rsidR="00BA04C0">
              <w:rPr>
                <w:rFonts w:ascii="Helvetica Neue Light" w:hAnsi="Helvetica Neue Light" w:cs="Sylfaen"/>
                <w:color w:val="000000" w:themeColor="text1"/>
                <w:sz w:val="21"/>
                <w:szCs w:val="21"/>
                <w:lang w:val="ka-GE"/>
              </w:rPr>
              <w:t>.</w:t>
            </w:r>
            <w:r w:rsidR="00290A08">
              <w:rPr>
                <w:rFonts w:ascii="Helvetica Neue Light" w:hAnsi="Helvetica Neue Light" w:cs="Sylfaen"/>
                <w:color w:val="000000" w:themeColor="text1"/>
                <w:sz w:val="21"/>
                <w:szCs w:val="21"/>
                <w:lang w:val="ka-GE"/>
              </w:rPr>
              <w:t xml:space="preserve"> </w:t>
            </w:r>
            <w:r w:rsidR="00290A08" w:rsidRPr="00290A08">
              <w:rPr>
                <w:rFonts w:ascii="Helvetica Neue Light" w:hAnsi="Helvetica Neue Light" w:cs="Sylfaen"/>
                <w:color w:val="000000" w:themeColor="text1"/>
                <w:sz w:val="21"/>
                <w:szCs w:val="21"/>
                <w:lang w:val="ka-GE"/>
              </w:rPr>
              <w:t>თუ რეგულაცია მართლაც ფართო საზოგადოებისთვისაა გან</w:t>
            </w:r>
            <w:r w:rsidR="00CB284B">
              <w:rPr>
                <w:rFonts w:ascii="Helvetica Neue Light" w:hAnsi="Helvetica Neue Light" w:cs="Sylfaen"/>
                <w:color w:val="000000" w:themeColor="text1"/>
                <w:sz w:val="21"/>
                <w:szCs w:val="21"/>
                <w:lang w:val="ka-GE"/>
              </w:rPr>
              <w:t>-</w:t>
            </w:r>
            <w:r w:rsidR="00290A08" w:rsidRPr="00290A08">
              <w:rPr>
                <w:rFonts w:ascii="Helvetica Neue Light" w:hAnsi="Helvetica Neue Light" w:cs="Sylfaen"/>
                <w:color w:val="000000" w:themeColor="text1"/>
                <w:sz w:val="21"/>
                <w:szCs w:val="21"/>
                <w:lang w:val="ka-GE"/>
              </w:rPr>
              <w:t>კუთვნილი</w:t>
            </w:r>
            <w:r w:rsidR="00290A08">
              <w:rPr>
                <w:rFonts w:ascii="Helvetica Neue Light" w:hAnsi="Helvetica Neue Light" w:cs="Sylfaen"/>
                <w:color w:val="000000" w:themeColor="text1"/>
                <w:sz w:val="21"/>
                <w:szCs w:val="21"/>
                <w:lang w:val="ka-GE"/>
              </w:rPr>
              <w:t>, მისი ენა რაც შეიძლება ნაკლებად უნდა იყოს აცდენილი ყოველდღიურ სიტყვახმარებ</w:t>
            </w:r>
            <w:r w:rsidR="00444FEC">
              <w:rPr>
                <w:rFonts w:ascii="Helvetica Neue Light" w:hAnsi="Helvetica Neue Light" w:cs="Sylfaen"/>
                <w:color w:val="000000" w:themeColor="text1"/>
                <w:sz w:val="21"/>
                <w:szCs w:val="21"/>
                <w:lang w:val="ka-GE"/>
              </w:rPr>
              <w:t>ას</w:t>
            </w:r>
            <w:r w:rsidR="00290A08">
              <w:rPr>
                <w:rFonts w:ascii="Helvetica Neue Light" w:hAnsi="Helvetica Neue Light" w:cs="Sylfaen"/>
                <w:color w:val="000000" w:themeColor="text1"/>
                <w:sz w:val="21"/>
                <w:szCs w:val="21"/>
                <w:lang w:val="ka-GE"/>
              </w:rPr>
              <w:t>.</w:t>
            </w:r>
            <w:r w:rsidR="007011AD">
              <w:rPr>
                <w:rFonts w:ascii="Helvetica Neue Light" w:hAnsi="Helvetica Neue Light" w:cs="Sylfaen"/>
                <w:color w:val="000000" w:themeColor="text1"/>
                <w:sz w:val="21"/>
                <w:szCs w:val="21"/>
                <w:lang w:val="ka-GE"/>
              </w:rPr>
              <w:t xml:space="preserve"> ასევე </w:t>
            </w:r>
            <w:r w:rsidR="00E339CF">
              <w:rPr>
                <w:rFonts w:ascii="Helvetica Neue Light" w:hAnsi="Helvetica Neue Light" w:cs="Sylfaen"/>
                <w:color w:val="000000" w:themeColor="text1"/>
                <w:sz w:val="21"/>
                <w:szCs w:val="21"/>
                <w:lang w:val="ka-GE"/>
              </w:rPr>
              <w:t>მიჩნეულია, რომ გან</w:t>
            </w:r>
            <w:r w:rsidR="00E339CF" w:rsidRPr="00624ACD">
              <w:rPr>
                <w:rFonts w:ascii="Helvetica Neue" w:hAnsi="Helvetica Neue" w:cs="Sylfaen"/>
                <w:color w:val="000000" w:themeColor="text1"/>
                <w:sz w:val="21"/>
                <w:szCs w:val="21"/>
                <w:lang w:val="ka-GE"/>
              </w:rPr>
              <w:t>უ</w:t>
            </w:r>
            <w:r w:rsidR="00E339CF">
              <w:rPr>
                <w:rFonts w:ascii="Helvetica Neue Light" w:hAnsi="Helvetica Neue Light" w:cs="Sylfaen"/>
                <w:color w:val="000000" w:themeColor="text1"/>
                <w:sz w:val="21"/>
                <w:szCs w:val="21"/>
                <w:lang w:val="ka-GE"/>
              </w:rPr>
              <w:t>საზ</w:t>
            </w:r>
            <w:r w:rsidR="000B4475">
              <w:rPr>
                <w:rFonts w:ascii="Helvetica Neue Light" w:hAnsi="Helvetica Neue Light" w:cs="Sylfaen"/>
                <w:color w:val="000000" w:themeColor="text1"/>
                <w:sz w:val="21"/>
                <w:szCs w:val="21"/>
                <w:lang w:val="ka-GE"/>
              </w:rPr>
              <w:t>ღ</w:t>
            </w:r>
            <w:r w:rsidR="00E339CF">
              <w:rPr>
                <w:rFonts w:ascii="Helvetica Neue Light" w:hAnsi="Helvetica Neue Light" w:cs="Sylfaen"/>
                <w:color w:val="000000" w:themeColor="text1"/>
                <w:sz w:val="21"/>
                <w:szCs w:val="21"/>
                <w:lang w:val="ka-GE"/>
              </w:rPr>
              <w:t>ვრელი იურიდიული</w:t>
            </w:r>
            <w:r w:rsidR="007011AD" w:rsidRPr="007011AD">
              <w:rPr>
                <w:rFonts w:ascii="Helvetica Neue Light" w:hAnsi="Helvetica Neue Light" w:cs="Sylfaen"/>
                <w:color w:val="000000" w:themeColor="text1"/>
                <w:sz w:val="21"/>
                <w:szCs w:val="21"/>
                <w:lang w:val="ka-GE"/>
              </w:rPr>
              <w:t xml:space="preserve"> ტერმინების </w:t>
            </w:r>
            <w:r w:rsidR="00E339CF">
              <w:rPr>
                <w:rFonts w:ascii="Helvetica Neue Light" w:hAnsi="Helvetica Neue Light" w:cs="Sylfaen"/>
                <w:color w:val="000000" w:themeColor="text1"/>
                <w:sz w:val="21"/>
                <w:szCs w:val="21"/>
                <w:lang w:val="ka-GE"/>
              </w:rPr>
              <w:t>ინტერპრეტაციისათვის</w:t>
            </w:r>
            <w:r w:rsidR="006E6722">
              <w:rPr>
                <w:rFonts w:ascii="Helvetica Neue Light" w:hAnsi="Helvetica Neue Light" w:cs="Sylfaen"/>
                <w:color w:val="000000" w:themeColor="text1"/>
                <w:sz w:val="21"/>
                <w:szCs w:val="21"/>
                <w:lang w:val="ka-GE"/>
              </w:rPr>
              <w:t>,</w:t>
            </w:r>
            <w:r w:rsidR="007011AD" w:rsidRPr="007011AD">
              <w:rPr>
                <w:rFonts w:ascii="Helvetica Neue Light" w:hAnsi="Helvetica Neue Light" w:cs="Sylfaen"/>
                <w:color w:val="000000" w:themeColor="text1"/>
                <w:sz w:val="21"/>
                <w:szCs w:val="21"/>
                <w:lang w:val="ka-GE"/>
              </w:rPr>
              <w:t xml:space="preserve"> შეიძლება მხედველო</w:t>
            </w:r>
            <w:r w:rsidR="00CB284B">
              <w:rPr>
                <w:rFonts w:ascii="Helvetica Neue Light" w:hAnsi="Helvetica Neue Light" w:cs="Sylfaen"/>
                <w:color w:val="000000" w:themeColor="text1"/>
                <w:sz w:val="21"/>
                <w:szCs w:val="21"/>
                <w:lang w:val="ka-GE"/>
              </w:rPr>
              <w:t>-</w:t>
            </w:r>
            <w:r w:rsidR="007011AD" w:rsidRPr="007011AD">
              <w:rPr>
                <w:rFonts w:ascii="Helvetica Neue Light" w:hAnsi="Helvetica Neue Light" w:cs="Sylfaen"/>
                <w:color w:val="000000" w:themeColor="text1"/>
                <w:sz w:val="21"/>
                <w:szCs w:val="21"/>
                <w:lang w:val="ka-GE"/>
              </w:rPr>
              <w:t xml:space="preserve">ბაში იქნას მიღებული მათი </w:t>
            </w:r>
            <w:r w:rsidR="00E339CF">
              <w:rPr>
                <w:rFonts w:ascii="Helvetica Neue Light" w:hAnsi="Helvetica Neue Light" w:cs="Sylfaen"/>
                <w:color w:val="000000" w:themeColor="text1"/>
                <w:sz w:val="21"/>
                <w:szCs w:val="21"/>
                <w:lang w:val="ka-GE"/>
              </w:rPr>
              <w:t>ხანგრძლივი</w:t>
            </w:r>
            <w:r w:rsidR="007011AD" w:rsidRPr="007011AD">
              <w:rPr>
                <w:rFonts w:ascii="Helvetica Neue Light" w:hAnsi="Helvetica Neue Light" w:cs="Sylfaen"/>
                <w:color w:val="000000" w:themeColor="text1"/>
                <w:sz w:val="21"/>
                <w:szCs w:val="21"/>
                <w:lang w:val="ka-GE"/>
              </w:rPr>
              <w:t xml:space="preserve"> გაგება სასამართლო პრაქტიკაში</w:t>
            </w:r>
            <w:r w:rsidR="00D74F59" w:rsidRPr="00D74F59">
              <w:rPr>
                <w:rFonts w:ascii="Helvetica Neue Light" w:hAnsi="Helvetica Neue Light" w:cs="Sylfaen"/>
                <w:color w:val="000000" w:themeColor="text1"/>
                <w:sz w:val="8"/>
                <w:szCs w:val="8"/>
                <w:lang w:val="ka-GE"/>
              </w:rPr>
              <w:t xml:space="preserve"> </w:t>
            </w:r>
            <w:r w:rsidR="00433060">
              <w:rPr>
                <w:rStyle w:val="EndnoteReference"/>
                <w:rFonts w:ascii="Helvetica Neue Light" w:hAnsi="Helvetica Neue Light" w:cs="Sylfaen"/>
                <w:color w:val="000000" w:themeColor="text1"/>
                <w:sz w:val="21"/>
                <w:szCs w:val="21"/>
                <w:lang w:val="ka-GE"/>
              </w:rPr>
              <w:endnoteReference w:customMarkFollows="1" w:id="16"/>
              <w:t>16</w:t>
            </w:r>
            <w:r w:rsidR="00AD3AA8">
              <w:rPr>
                <w:rFonts w:ascii="Helvetica Neue Light" w:hAnsi="Helvetica Neue Light" w:cs="Sylfaen"/>
                <w:color w:val="000000" w:themeColor="text1"/>
                <w:sz w:val="21"/>
                <w:szCs w:val="21"/>
                <w:lang w:val="ka-GE"/>
              </w:rPr>
              <w:t xml:space="preserve"> (გარკვეული დათქმით, იხ. თავი</w:t>
            </w:r>
            <w:r w:rsidR="006702CB">
              <w:rPr>
                <w:rFonts w:ascii="Helvetica Neue Light" w:hAnsi="Helvetica Neue Light" w:cs="Sylfaen"/>
                <w:color w:val="000000" w:themeColor="text1"/>
                <w:sz w:val="21"/>
                <w:szCs w:val="21"/>
                <w:lang w:val="ka-GE"/>
              </w:rPr>
              <w:t xml:space="preserve"> 1.3</w:t>
            </w:r>
            <w:r w:rsidR="00AD3AA8">
              <w:rPr>
                <w:rFonts w:ascii="Helvetica Neue Light" w:hAnsi="Helvetica Neue Light" w:cs="Sylfaen"/>
                <w:color w:val="000000" w:themeColor="text1"/>
                <w:sz w:val="21"/>
                <w:szCs w:val="21"/>
                <w:lang w:val="ka-GE"/>
              </w:rPr>
              <w:t>).</w:t>
            </w:r>
          </w:p>
          <w:p w14:paraId="613BFCC5" w14:textId="021BB8AC" w:rsidR="00612548" w:rsidRPr="00B0247C" w:rsidRDefault="00DE361C" w:rsidP="00820399">
            <w:pPr>
              <w:spacing w:before="80" w:after="16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18</w:t>
            </w:r>
            <w:r w:rsidR="00C17E90" w:rsidRPr="00E5219A">
              <w:rPr>
                <w:rFonts w:ascii="Helvetica Neue Medium" w:hAnsi="Helvetica Neue Medium" w:cs="Helvetica Neue"/>
                <w:color w:val="000000" w:themeColor="text1"/>
                <w:sz w:val="22"/>
                <w:szCs w:val="22"/>
                <w:vertAlign w:val="superscript"/>
                <w:lang w:val="ka-GE"/>
              </w:rPr>
              <w:t>.</w:t>
            </w:r>
            <w:r w:rsidR="00C17E90" w:rsidRPr="007E7446">
              <w:rPr>
                <w:rFonts w:ascii="Helvetica Neue Thin" w:hAnsi="Helvetica Neue Thin" w:cs="Helvetica Neue"/>
                <w:color w:val="000000" w:themeColor="text1"/>
                <w:sz w:val="22"/>
                <w:szCs w:val="22"/>
                <w:lang w:val="ka-GE"/>
              </w:rPr>
              <w:t xml:space="preserve"> </w:t>
            </w:r>
            <w:r w:rsidR="008F2D25">
              <w:rPr>
                <w:rFonts w:ascii="Helvetica Neue Light" w:hAnsi="Helvetica Neue Light" w:cs="Sylfaen"/>
                <w:color w:val="000000" w:themeColor="text1"/>
                <w:sz w:val="21"/>
                <w:szCs w:val="21"/>
                <w:lang w:val="ka-GE"/>
              </w:rPr>
              <w:t>ნორმის გ</w:t>
            </w:r>
            <w:r w:rsidR="00D11431">
              <w:rPr>
                <w:rFonts w:ascii="Helvetica Neue Light" w:hAnsi="Helvetica Neue Light" w:cs="Sylfaen"/>
                <w:color w:val="000000" w:themeColor="text1"/>
                <w:sz w:val="21"/>
                <w:szCs w:val="21"/>
                <w:lang w:val="ka-GE"/>
              </w:rPr>
              <w:t>ანსაზღვრულობის</w:t>
            </w:r>
            <w:r w:rsidR="008F2D25">
              <w:rPr>
                <w:rFonts w:ascii="Helvetica Neue Light" w:hAnsi="Helvetica Neue Light" w:cs="Sylfaen"/>
                <w:color w:val="000000" w:themeColor="text1"/>
                <w:sz w:val="21"/>
                <w:szCs w:val="21"/>
                <w:lang w:val="ka-GE"/>
              </w:rPr>
              <w:t xml:space="preserve"> მოთხოვნა მიმართულია </w:t>
            </w:r>
            <w:r w:rsidR="00771F5C">
              <w:rPr>
                <w:rFonts w:ascii="Helvetica Neue Light" w:hAnsi="Helvetica Neue Light" w:cs="Sylfaen"/>
                <w:color w:val="000000" w:themeColor="text1"/>
                <w:sz w:val="21"/>
                <w:szCs w:val="21"/>
                <w:lang w:val="ka-GE"/>
              </w:rPr>
              <w:t xml:space="preserve">ნებისმიერი </w:t>
            </w:r>
            <w:r w:rsidR="00117AE4">
              <w:rPr>
                <w:rFonts w:ascii="Helvetica Neue Light" w:hAnsi="Helvetica Neue Light" w:cs="Sylfaen"/>
                <w:color w:val="000000" w:themeColor="text1"/>
                <w:sz w:val="21"/>
                <w:szCs w:val="21"/>
                <w:lang w:val="ka-GE"/>
              </w:rPr>
              <w:t>ნორმატიული დანაწესის</w:t>
            </w:r>
            <w:r w:rsidR="004C0326">
              <w:rPr>
                <w:rFonts w:ascii="Helvetica Neue Light" w:hAnsi="Helvetica Neue Light" w:cs="Sylfaen"/>
                <w:color w:val="000000" w:themeColor="text1"/>
                <w:sz w:val="21"/>
                <w:szCs w:val="21"/>
                <w:lang w:val="ka-GE"/>
              </w:rPr>
              <w:t>ა</w:t>
            </w:r>
            <w:r w:rsidR="00117AE4">
              <w:rPr>
                <w:rFonts w:ascii="Helvetica Neue Light" w:hAnsi="Helvetica Neue Light" w:cs="Sylfaen"/>
                <w:color w:val="000000" w:themeColor="text1"/>
                <w:sz w:val="21"/>
                <w:szCs w:val="21"/>
                <w:lang w:val="ka-GE"/>
              </w:rPr>
              <w:t>კენ</w:t>
            </w:r>
            <w:r w:rsidR="008F2D25">
              <w:rPr>
                <w:rFonts w:ascii="Helvetica Neue Light" w:hAnsi="Helvetica Neue Light" w:cs="Sylfaen"/>
                <w:color w:val="000000" w:themeColor="text1"/>
                <w:sz w:val="21"/>
                <w:szCs w:val="21"/>
                <w:lang w:val="ka-GE"/>
              </w:rPr>
              <w:t xml:space="preserve">. ნორმის </w:t>
            </w:r>
            <w:r w:rsidR="00594CEF">
              <w:rPr>
                <w:rFonts w:ascii="Helvetica Neue Light" w:hAnsi="Helvetica Neue Light" w:cs="Sylfaen"/>
                <w:color w:val="000000" w:themeColor="text1"/>
                <w:sz w:val="21"/>
                <w:szCs w:val="21"/>
                <w:lang w:val="ka-GE"/>
              </w:rPr>
              <w:t xml:space="preserve">მნიშვნელობის და </w:t>
            </w:r>
            <w:r w:rsidR="008F2D25">
              <w:rPr>
                <w:rFonts w:ascii="Helvetica Neue Light" w:hAnsi="Helvetica Neue Light" w:cs="Sylfaen"/>
                <w:color w:val="000000" w:themeColor="text1"/>
                <w:sz w:val="21"/>
                <w:szCs w:val="21"/>
                <w:lang w:val="ka-GE"/>
              </w:rPr>
              <w:t>გამოყენების სფეროს შეცნობა და დადგენა შესაძლებელი უნდა იყოს ახსნა-განმარტების მეშვეობით.</w:t>
            </w:r>
            <w:r w:rsidR="00E9226C">
              <w:rPr>
                <w:rFonts w:ascii="Helvetica Neue Light" w:hAnsi="Helvetica Neue Light" w:cs="Sylfaen"/>
                <w:color w:val="000000" w:themeColor="text1"/>
                <w:sz w:val="21"/>
                <w:szCs w:val="21"/>
                <w:lang w:val="ka-GE"/>
              </w:rPr>
              <w:t xml:space="preserve"> </w:t>
            </w:r>
            <w:r w:rsidR="001E38F5">
              <w:rPr>
                <w:rFonts w:ascii="Helvetica Neue Light" w:hAnsi="Helvetica Neue Light" w:cs="Sylfaen"/>
                <w:color w:val="000000" w:themeColor="text1"/>
                <w:sz w:val="21"/>
                <w:szCs w:val="21"/>
                <w:lang w:val="ka-GE"/>
              </w:rPr>
              <w:t>განსაზღვრულობის მოთხოვნა ავალდებულებს საკანონმდებლო ხელისუფლებას</w:t>
            </w:r>
            <w:r w:rsidR="0047767D">
              <w:rPr>
                <w:rFonts w:ascii="Helvetica Neue Light" w:hAnsi="Helvetica Neue Light" w:cs="Sylfaen"/>
                <w:color w:val="000000" w:themeColor="text1"/>
                <w:sz w:val="21"/>
                <w:szCs w:val="21"/>
                <w:lang w:val="ka-GE"/>
              </w:rPr>
              <w:t>,</w:t>
            </w:r>
            <w:r w:rsidR="001E38F5">
              <w:rPr>
                <w:rFonts w:ascii="Helvetica Neue Light" w:hAnsi="Helvetica Neue Light" w:cs="Sylfaen"/>
                <w:color w:val="000000" w:themeColor="text1"/>
                <w:sz w:val="21"/>
                <w:szCs w:val="21"/>
                <w:lang w:val="ka-GE"/>
              </w:rPr>
              <w:t xml:space="preserve"> ჩამოაყალი</w:t>
            </w:r>
            <w:r w:rsidR="00633035">
              <w:rPr>
                <w:rFonts w:ascii="Helvetica Neue Light" w:hAnsi="Helvetica Neue Light" w:cs="Sylfaen"/>
                <w:color w:val="000000" w:themeColor="text1"/>
                <w:sz w:val="21"/>
                <w:szCs w:val="21"/>
                <w:lang w:val="ka-GE"/>
              </w:rPr>
              <w:t>-</w:t>
            </w:r>
            <w:r w:rsidR="001E38F5">
              <w:rPr>
                <w:rFonts w:ascii="Helvetica Neue Light" w:hAnsi="Helvetica Neue Light" w:cs="Sylfaen"/>
                <w:color w:val="000000" w:themeColor="text1"/>
                <w:sz w:val="21"/>
                <w:szCs w:val="21"/>
                <w:lang w:val="ka-GE"/>
              </w:rPr>
              <w:t>ბოს ზუსტი ნორმ</w:t>
            </w:r>
            <w:r w:rsidR="007735F5">
              <w:rPr>
                <w:rFonts w:ascii="Helvetica Neue Light" w:hAnsi="Helvetica Neue Light" w:cs="Sylfaen"/>
                <w:color w:val="000000" w:themeColor="text1"/>
                <w:sz w:val="21"/>
                <w:szCs w:val="21"/>
                <w:lang w:val="ka-GE"/>
              </w:rPr>
              <w:t>ა</w:t>
            </w:r>
            <w:r w:rsidR="00EE72AD">
              <w:rPr>
                <w:rFonts w:ascii="Helvetica Neue Light" w:hAnsi="Helvetica Neue Light" w:cs="Sylfaen"/>
                <w:color w:val="000000" w:themeColor="text1"/>
                <w:sz w:val="21"/>
                <w:szCs w:val="21"/>
                <w:lang w:val="ka-GE"/>
              </w:rPr>
              <w:t>.</w:t>
            </w:r>
            <w:r w:rsidR="009B6173">
              <w:rPr>
                <w:rFonts w:ascii="Helvetica Neue Light" w:hAnsi="Helvetica Neue Light" w:cs="Sylfaen"/>
                <w:color w:val="000000" w:themeColor="text1"/>
                <w:sz w:val="21"/>
                <w:szCs w:val="21"/>
                <w:lang w:val="ka-GE"/>
              </w:rPr>
              <w:t xml:space="preserve"> </w:t>
            </w:r>
            <w:r w:rsidR="00AD74BB">
              <w:rPr>
                <w:rFonts w:ascii="Helvetica Neue Light" w:hAnsi="Helvetica Neue Light" w:cs="Sylfaen"/>
                <w:color w:val="000000" w:themeColor="text1"/>
                <w:sz w:val="21"/>
                <w:szCs w:val="21"/>
                <w:lang w:val="ka-GE"/>
              </w:rPr>
              <w:t>საუბარია ნორმატიული რეგულირების სიმჭიდროვეზე</w:t>
            </w:r>
            <w:r w:rsidR="00612548">
              <w:rPr>
                <w:rFonts w:ascii="Helvetica Neue Light" w:hAnsi="Helvetica Neue Light" w:cs="Sylfaen"/>
                <w:color w:val="000000" w:themeColor="text1"/>
                <w:sz w:val="21"/>
                <w:szCs w:val="21"/>
                <w:lang w:val="ka-GE"/>
              </w:rPr>
              <w:t>: ნორმის ადრესატის თვალსაზრი</w:t>
            </w:r>
            <w:r w:rsidR="00633035">
              <w:rPr>
                <w:rFonts w:ascii="Helvetica Neue Light" w:hAnsi="Helvetica Neue Light" w:cs="Sylfaen"/>
                <w:color w:val="000000" w:themeColor="text1"/>
                <w:sz w:val="21"/>
                <w:szCs w:val="21"/>
                <w:lang w:val="ka-GE"/>
              </w:rPr>
              <w:t>-</w:t>
            </w:r>
            <w:r w:rsidR="00612548">
              <w:rPr>
                <w:rFonts w:ascii="Helvetica Neue Light" w:hAnsi="Helvetica Neue Light" w:cs="Sylfaen"/>
                <w:color w:val="000000" w:themeColor="text1"/>
                <w:sz w:val="21"/>
                <w:szCs w:val="21"/>
                <w:lang w:val="ka-GE"/>
              </w:rPr>
              <w:t xml:space="preserve">სით კანონის განჭვრეტადობა და </w:t>
            </w:r>
            <w:r w:rsidR="00612548" w:rsidRPr="00CD3E66">
              <w:rPr>
                <w:rFonts w:ascii="Helvetica Neue" w:hAnsi="Helvetica Neue" w:cs="Sylfaen"/>
                <w:color w:val="000000" w:themeColor="text1"/>
                <w:sz w:val="21"/>
                <w:szCs w:val="21"/>
                <w:lang w:val="ka-GE"/>
              </w:rPr>
              <w:t>გათვლის</w:t>
            </w:r>
            <w:r w:rsidR="00612548">
              <w:rPr>
                <w:rFonts w:ascii="Helvetica Neue Light" w:hAnsi="Helvetica Neue Light" w:cs="Sylfaen"/>
                <w:color w:val="000000" w:themeColor="text1"/>
                <w:sz w:val="21"/>
                <w:szCs w:val="21"/>
                <w:lang w:val="ka-GE"/>
              </w:rPr>
              <w:t>უნარიანობა</w:t>
            </w:r>
            <w:r w:rsidR="00A46BC4">
              <w:rPr>
                <w:rFonts w:ascii="Helvetica Neue Light" w:hAnsi="Helvetica Neue Light" w:cs="Sylfaen"/>
                <w:color w:val="000000" w:themeColor="text1"/>
                <w:sz w:val="21"/>
                <w:szCs w:val="21"/>
                <w:lang w:val="ka-GE"/>
              </w:rPr>
              <w:t>, ასევე</w:t>
            </w:r>
            <w:r w:rsidR="00BA58BD">
              <w:rPr>
                <w:rFonts w:ascii="Helvetica Neue Light" w:hAnsi="Helvetica Neue Light" w:cs="Sylfaen"/>
                <w:color w:val="000000" w:themeColor="text1"/>
                <w:sz w:val="21"/>
                <w:szCs w:val="21"/>
                <w:lang w:val="ka-GE"/>
              </w:rPr>
              <w:t xml:space="preserve"> ადმინისტრაციული </w:t>
            </w:r>
            <w:r w:rsidR="0047767D">
              <w:rPr>
                <w:rFonts w:ascii="Helvetica Neue Light" w:hAnsi="Helvetica Neue Light" w:cs="Sylfaen"/>
                <w:color w:val="000000" w:themeColor="text1"/>
                <w:sz w:val="21"/>
                <w:szCs w:val="21"/>
                <w:lang w:val="ka-GE"/>
              </w:rPr>
              <w:t>დისკრეციის</w:t>
            </w:r>
            <w:r w:rsidR="00BA58BD">
              <w:rPr>
                <w:rFonts w:ascii="Helvetica Neue Light" w:hAnsi="Helvetica Neue Light" w:cs="Sylfaen"/>
                <w:color w:val="000000" w:themeColor="text1"/>
                <w:sz w:val="21"/>
                <w:szCs w:val="21"/>
                <w:lang w:val="ka-GE"/>
              </w:rPr>
              <w:t xml:space="preserve"> სივრცე და</w:t>
            </w:r>
            <w:r w:rsidR="00633035">
              <w:rPr>
                <w:rFonts w:ascii="Helvetica Neue Light" w:hAnsi="Helvetica Neue Light" w:cs="Sylfaen"/>
                <w:color w:val="000000" w:themeColor="text1"/>
                <w:sz w:val="21"/>
                <w:szCs w:val="21"/>
                <w:lang w:val="ka-GE"/>
              </w:rPr>
              <w:t>-</w:t>
            </w:r>
            <w:r w:rsidR="00BA58BD">
              <w:rPr>
                <w:rFonts w:ascii="Helvetica Neue Light" w:hAnsi="Helvetica Neue Light" w:cs="Sylfaen"/>
                <w:color w:val="000000" w:themeColor="text1"/>
                <w:sz w:val="21"/>
                <w:szCs w:val="21"/>
                <w:lang w:val="ka-GE"/>
              </w:rPr>
              <w:t>მოკიდებულია იმაზე თუ რამდენად დეტალურად არეგულირებს</w:t>
            </w:r>
            <w:r w:rsidR="00131047">
              <w:rPr>
                <w:rFonts w:ascii="Helvetica Neue Light" w:hAnsi="Helvetica Neue Light" w:cs="Sylfaen"/>
                <w:color w:val="000000" w:themeColor="text1"/>
                <w:sz w:val="21"/>
                <w:szCs w:val="21"/>
                <w:lang w:val="ka-GE"/>
              </w:rPr>
              <w:t xml:space="preserve"> ცხოვრებისეულ ფაქტებს</w:t>
            </w:r>
            <w:r w:rsidR="00BA58BD">
              <w:rPr>
                <w:rFonts w:ascii="Helvetica Neue Light" w:hAnsi="Helvetica Neue Light" w:cs="Sylfaen"/>
                <w:color w:val="000000" w:themeColor="text1"/>
                <w:sz w:val="21"/>
                <w:szCs w:val="21"/>
                <w:lang w:val="ka-GE"/>
              </w:rPr>
              <w:t xml:space="preserve"> კანონმდებელი</w:t>
            </w:r>
            <w:r w:rsidR="00131047">
              <w:rPr>
                <w:rFonts w:ascii="Helvetica Neue Light" w:hAnsi="Helvetica Neue Light" w:cs="Sylfaen"/>
                <w:color w:val="000000" w:themeColor="text1"/>
                <w:sz w:val="21"/>
                <w:szCs w:val="21"/>
                <w:lang w:val="ka-GE"/>
              </w:rPr>
              <w:t>.</w:t>
            </w:r>
            <w:r w:rsidR="000C0BDC">
              <w:rPr>
                <w:rFonts w:ascii="Helvetica Neue Light" w:hAnsi="Helvetica Neue Light" w:cs="Sylfaen"/>
                <w:color w:val="000000" w:themeColor="text1"/>
                <w:sz w:val="21"/>
                <w:szCs w:val="21"/>
                <w:lang w:val="ka-GE"/>
              </w:rPr>
              <w:t xml:space="preserve"> განსაზღვრულობის მოთხოვნა ეხება ცალკეული ნორმის შინაარსს, მისი </w:t>
            </w:r>
            <w:r w:rsidR="00AC376C">
              <w:rPr>
                <w:rFonts w:ascii="Helvetica Neue Light" w:hAnsi="Helvetica Neue Light" w:cs="Sylfaen"/>
                <w:color w:val="000000" w:themeColor="text1"/>
                <w:sz w:val="21"/>
                <w:szCs w:val="21"/>
                <w:lang w:val="ka-GE"/>
              </w:rPr>
              <w:t>აგების</w:t>
            </w:r>
            <w:r w:rsidR="000C0BDC">
              <w:rPr>
                <w:rFonts w:ascii="Helvetica Neue Light" w:hAnsi="Helvetica Neue Light" w:cs="Sylfaen"/>
                <w:color w:val="000000" w:themeColor="text1"/>
                <w:sz w:val="21"/>
                <w:szCs w:val="21"/>
                <w:lang w:val="ka-GE"/>
              </w:rPr>
              <w:t xml:space="preserve"> ხერხს და, ვინაიდან ნორმის შინაარსი ლინგვისტურადაა დაფიქსირებული</w:t>
            </w:r>
            <w:r w:rsidR="002368AA">
              <w:rPr>
                <w:rFonts w:ascii="Helvetica Neue Light" w:hAnsi="Helvetica Neue Light" w:cs="Sylfaen"/>
                <w:color w:val="000000" w:themeColor="text1"/>
                <w:sz w:val="21"/>
                <w:szCs w:val="21"/>
                <w:lang w:val="ka-GE"/>
              </w:rPr>
              <w:t>, ნორმის ენას</w:t>
            </w:r>
            <w:r w:rsidR="00C13366" w:rsidRPr="00C13366">
              <w:rPr>
                <w:rFonts w:ascii="Helvetica Neue Light" w:hAnsi="Helvetica Neue Light" w:cs="Sylfaen"/>
                <w:color w:val="000000" w:themeColor="text1"/>
                <w:sz w:val="8"/>
                <w:szCs w:val="8"/>
                <w:lang w:val="ka-GE"/>
              </w:rPr>
              <w:t xml:space="preserve"> </w:t>
            </w:r>
            <w:r w:rsidR="00433060">
              <w:rPr>
                <w:rStyle w:val="EndnoteReference"/>
                <w:rFonts w:ascii="Helvetica Neue Light" w:hAnsi="Helvetica Neue Light" w:cs="Sylfaen"/>
                <w:color w:val="000000" w:themeColor="text1"/>
                <w:sz w:val="21"/>
                <w:szCs w:val="21"/>
                <w:lang w:val="ka-GE"/>
              </w:rPr>
              <w:endnoteReference w:customMarkFollows="1" w:id="17"/>
              <w:t>17</w:t>
            </w:r>
            <w:r w:rsidR="002368AA">
              <w:rPr>
                <w:rFonts w:ascii="Helvetica Neue Light" w:hAnsi="Helvetica Neue Light" w:cs="Sylfaen"/>
                <w:color w:val="000000" w:themeColor="text1"/>
                <w:sz w:val="21"/>
                <w:szCs w:val="21"/>
                <w:lang w:val="ka-GE"/>
              </w:rPr>
              <w:t>.</w:t>
            </w:r>
            <w:r w:rsidR="00F470E7">
              <w:rPr>
                <w:rFonts w:ascii="Helvetica Neue Light" w:hAnsi="Helvetica Neue Light" w:cs="Sylfaen"/>
                <w:color w:val="000000" w:themeColor="text1"/>
                <w:sz w:val="21"/>
                <w:szCs w:val="21"/>
                <w:lang w:val="ka-GE"/>
              </w:rPr>
              <w:t xml:space="preserve"> </w:t>
            </w:r>
            <w:r w:rsidR="00C858B3">
              <w:rPr>
                <w:rFonts w:ascii="Helvetica Neue Light" w:hAnsi="Helvetica Neue Light" w:cs="Sylfaen"/>
                <w:color w:val="000000" w:themeColor="text1"/>
                <w:sz w:val="21"/>
                <w:szCs w:val="21"/>
                <w:lang w:val="ka-GE"/>
              </w:rPr>
              <w:t>ასევე მნიშვნელოვანია</w:t>
            </w:r>
            <w:r w:rsidR="00C32477">
              <w:rPr>
                <w:rFonts w:ascii="Helvetica Neue Light" w:hAnsi="Helvetica Neue Light" w:cs="Sylfaen"/>
                <w:color w:val="000000" w:themeColor="text1"/>
                <w:sz w:val="21"/>
                <w:szCs w:val="21"/>
                <w:lang w:val="ka-GE"/>
              </w:rPr>
              <w:t>,</w:t>
            </w:r>
            <w:r w:rsidR="00C858B3">
              <w:rPr>
                <w:rFonts w:ascii="Helvetica Neue Light" w:hAnsi="Helvetica Neue Light" w:cs="Sylfaen"/>
                <w:color w:val="000000" w:themeColor="text1"/>
                <w:sz w:val="21"/>
                <w:szCs w:val="21"/>
                <w:lang w:val="ka-GE"/>
              </w:rPr>
              <w:t xml:space="preserve"> ნორმის ადრესატ</w:t>
            </w:r>
            <w:r w:rsidR="005E11DD">
              <w:rPr>
                <w:rFonts w:ascii="Helvetica Neue Light" w:hAnsi="Helvetica Neue Light" w:cs="Sylfaen"/>
                <w:color w:val="000000" w:themeColor="text1"/>
                <w:sz w:val="21"/>
                <w:szCs w:val="21"/>
                <w:lang w:val="ka-GE"/>
              </w:rPr>
              <w:t>ს</w:t>
            </w:r>
            <w:r w:rsidR="00C858B3">
              <w:rPr>
                <w:rFonts w:ascii="Helvetica Neue Light" w:hAnsi="Helvetica Neue Light" w:cs="Sylfaen"/>
                <w:color w:val="000000" w:themeColor="text1"/>
                <w:sz w:val="21"/>
                <w:szCs w:val="21"/>
                <w:lang w:val="ka-GE"/>
              </w:rPr>
              <w:t xml:space="preserve"> ეს</w:t>
            </w:r>
            <w:r w:rsidR="00633035">
              <w:rPr>
                <w:rFonts w:ascii="Helvetica Neue Light" w:hAnsi="Helvetica Neue Light" w:cs="Sylfaen"/>
                <w:color w:val="000000" w:themeColor="text1"/>
                <w:sz w:val="21"/>
                <w:szCs w:val="21"/>
                <w:lang w:val="ka-GE"/>
              </w:rPr>
              <w:t>-</w:t>
            </w:r>
            <w:r w:rsidR="00C858B3">
              <w:rPr>
                <w:rFonts w:ascii="Helvetica Neue Light" w:hAnsi="Helvetica Neue Light" w:cs="Sylfaen"/>
                <w:color w:val="000000" w:themeColor="text1"/>
                <w:sz w:val="21"/>
                <w:szCs w:val="21"/>
                <w:lang w:val="ka-GE"/>
              </w:rPr>
              <w:t xml:space="preserve">მოდეს </w:t>
            </w:r>
            <w:r w:rsidR="00B63C02">
              <w:rPr>
                <w:rFonts w:ascii="Helvetica Neue Light" w:hAnsi="Helvetica Neue Light" w:cs="Sylfaen"/>
                <w:color w:val="000000" w:themeColor="text1"/>
                <w:sz w:val="21"/>
                <w:szCs w:val="21"/>
                <w:lang w:val="ka-GE"/>
              </w:rPr>
              <w:t>კანონის</w:t>
            </w:r>
            <w:r w:rsidR="00C858B3">
              <w:rPr>
                <w:rFonts w:ascii="Helvetica Neue Light" w:hAnsi="Helvetica Neue Light" w:cs="Sylfaen"/>
                <w:color w:val="000000" w:themeColor="text1"/>
                <w:sz w:val="21"/>
                <w:szCs w:val="21"/>
                <w:lang w:val="ka-GE"/>
              </w:rPr>
              <w:t xml:space="preserve"> მოქმედების მექანიზმი</w:t>
            </w:r>
            <w:r w:rsidR="00C13366" w:rsidRPr="00C13366">
              <w:rPr>
                <w:rFonts w:ascii="Helvetica Neue Light" w:hAnsi="Helvetica Neue Light" w:cs="Sylfaen"/>
                <w:color w:val="000000" w:themeColor="text1"/>
                <w:sz w:val="6"/>
                <w:szCs w:val="6"/>
                <w:lang w:val="ka-GE"/>
              </w:rPr>
              <w:t xml:space="preserve"> </w:t>
            </w:r>
            <w:r w:rsidR="000E101A">
              <w:rPr>
                <w:rStyle w:val="EndnoteReference"/>
                <w:rFonts w:ascii="Helvetica Neue Light" w:hAnsi="Helvetica Neue Light" w:cs="Sylfaen"/>
                <w:color w:val="000000" w:themeColor="text1"/>
                <w:sz w:val="21"/>
                <w:szCs w:val="21"/>
                <w:lang w:val="ka-GE"/>
              </w:rPr>
              <w:endnoteReference w:customMarkFollows="1" w:id="18"/>
              <w:t>18</w:t>
            </w:r>
            <w:r w:rsidR="00C858B3">
              <w:rPr>
                <w:rFonts w:ascii="Helvetica Neue Light" w:hAnsi="Helvetica Neue Light" w:cs="Sylfaen"/>
                <w:color w:val="000000" w:themeColor="text1"/>
                <w:sz w:val="21"/>
                <w:szCs w:val="21"/>
                <w:lang w:val="ka-GE"/>
              </w:rPr>
              <w:t>.</w:t>
            </w:r>
          </w:p>
          <w:p w14:paraId="555CFA17" w14:textId="583E99A1" w:rsidR="00D11431" w:rsidRPr="00232331" w:rsidRDefault="00DE361C" w:rsidP="00820399">
            <w:pPr>
              <w:spacing w:before="80" w:after="8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19</w:t>
            </w:r>
            <w:r w:rsidR="00A23FCF" w:rsidRPr="00E5219A">
              <w:rPr>
                <w:rFonts w:ascii="Helvetica Neue Medium" w:hAnsi="Helvetica Neue Medium" w:cs="Helvetica Neue"/>
                <w:color w:val="000000" w:themeColor="text1"/>
                <w:sz w:val="22"/>
                <w:szCs w:val="22"/>
                <w:vertAlign w:val="superscript"/>
                <w:lang w:val="ka-GE"/>
              </w:rPr>
              <w:t>.</w:t>
            </w:r>
            <w:r w:rsidR="00A23FCF" w:rsidRPr="007E7446">
              <w:rPr>
                <w:rFonts w:ascii="Helvetica Neue Thin" w:hAnsi="Helvetica Neue Thin" w:cs="Helvetica Neue"/>
                <w:color w:val="000000" w:themeColor="text1"/>
                <w:sz w:val="22"/>
                <w:szCs w:val="22"/>
                <w:lang w:val="ka-GE"/>
              </w:rPr>
              <w:t xml:space="preserve"> </w:t>
            </w:r>
            <w:r w:rsidR="007E3988">
              <w:rPr>
                <w:rFonts w:ascii="Helvetica Neue Light" w:hAnsi="Helvetica Neue Light" w:cs="Sylfaen"/>
                <w:color w:val="000000" w:themeColor="text1"/>
                <w:sz w:val="21"/>
                <w:szCs w:val="21"/>
                <w:lang w:val="ka-GE"/>
              </w:rPr>
              <w:t>ვინაიდან კონკრეტული ნორმა მოწოდებულია უზრუნველყოს სახელმწიფოს მოქმედების განჭვრეტ</w:t>
            </w:r>
            <w:r w:rsidR="008B3613">
              <w:rPr>
                <w:rFonts w:ascii="Helvetica Neue Light" w:hAnsi="Helvetica Neue Light" w:cs="Sylfaen"/>
                <w:color w:val="000000" w:themeColor="text1"/>
                <w:sz w:val="21"/>
                <w:szCs w:val="21"/>
                <w:lang w:val="ka-GE"/>
              </w:rPr>
              <w:t>ადობა</w:t>
            </w:r>
            <w:r w:rsidR="007E3988">
              <w:rPr>
                <w:rFonts w:ascii="Helvetica Neue Light" w:hAnsi="Helvetica Neue Light" w:cs="Sylfaen"/>
                <w:color w:val="000000" w:themeColor="text1"/>
                <w:sz w:val="21"/>
                <w:szCs w:val="21"/>
                <w:lang w:val="ka-GE"/>
              </w:rPr>
              <w:t xml:space="preserve"> და </w:t>
            </w:r>
            <w:r w:rsidR="007E3988" w:rsidRPr="007E3988">
              <w:rPr>
                <w:rFonts w:ascii="Helvetica Neue Light" w:hAnsi="Helvetica Neue Light" w:cs="Sylfaen"/>
                <w:color w:val="000000" w:themeColor="text1"/>
                <w:sz w:val="21"/>
                <w:szCs w:val="21"/>
                <w:lang w:val="ka-GE"/>
              </w:rPr>
              <w:t>გათვლ</w:t>
            </w:r>
            <w:r w:rsidR="008B3613">
              <w:rPr>
                <w:rFonts w:ascii="Helvetica Neue Light" w:hAnsi="Helvetica Neue Light" w:cs="Sylfaen"/>
                <w:color w:val="000000" w:themeColor="text1"/>
                <w:sz w:val="21"/>
                <w:szCs w:val="21"/>
                <w:lang w:val="ka-GE"/>
              </w:rPr>
              <w:t>ისუნარიანობა</w:t>
            </w:r>
            <w:r w:rsidR="007E3988">
              <w:rPr>
                <w:rFonts w:ascii="Helvetica Neue Light" w:hAnsi="Helvetica Neue Light" w:cs="Sylfaen"/>
                <w:color w:val="000000" w:themeColor="text1"/>
                <w:sz w:val="21"/>
                <w:szCs w:val="21"/>
                <w:lang w:val="ka-GE"/>
              </w:rPr>
              <w:t>, ეს მეტყველებს იმ დასკვნის სასარგებლოდ, რომ განსაზღვრულობის მოთხოვნა გამომდინარეობს ს</w:t>
            </w:r>
            <w:r w:rsidR="00E57D5E">
              <w:rPr>
                <w:rFonts w:ascii="Helvetica Neue Light" w:hAnsi="Helvetica Neue Light" w:cs="Sylfaen"/>
                <w:color w:val="000000" w:themeColor="text1"/>
                <w:sz w:val="21"/>
                <w:szCs w:val="21"/>
                <w:lang w:val="ka-GE"/>
              </w:rPr>
              <w:t>ა</w:t>
            </w:r>
            <w:r w:rsidR="007E3988">
              <w:rPr>
                <w:rFonts w:ascii="Helvetica Neue Light" w:hAnsi="Helvetica Neue Light" w:cs="Sylfaen"/>
                <w:color w:val="000000" w:themeColor="text1"/>
                <w:sz w:val="21"/>
                <w:szCs w:val="21"/>
                <w:lang w:val="ka-GE"/>
              </w:rPr>
              <w:t>მართლებრივი განსაზღვრულობის</w:t>
            </w:r>
            <w:r w:rsidR="003F4CE3">
              <w:rPr>
                <w:rFonts w:ascii="Helvetica Neue Light" w:hAnsi="Helvetica Neue Light" w:cs="Sylfaen"/>
                <w:color w:val="000000" w:themeColor="text1"/>
                <w:sz w:val="21"/>
                <w:szCs w:val="21"/>
                <w:lang w:val="ka-GE"/>
              </w:rPr>
              <w:t xml:space="preserve"> </w:t>
            </w:r>
            <w:r w:rsidR="007E3988">
              <w:rPr>
                <w:rFonts w:ascii="Helvetica Neue Light" w:hAnsi="Helvetica Neue Light" w:cs="Sylfaen"/>
                <w:color w:val="000000" w:themeColor="text1"/>
                <w:sz w:val="21"/>
                <w:szCs w:val="21"/>
                <w:lang w:val="ka-GE"/>
              </w:rPr>
              <w:t>ქვეპრინციპიდან, რომელიც საფუძვლად უდევს სა</w:t>
            </w:r>
            <w:r w:rsidR="00633035">
              <w:rPr>
                <w:rFonts w:ascii="Helvetica Neue Light" w:hAnsi="Helvetica Neue Light" w:cs="Sylfaen"/>
                <w:color w:val="000000" w:themeColor="text1"/>
                <w:sz w:val="21"/>
                <w:szCs w:val="21"/>
                <w:lang w:val="ka-GE"/>
              </w:rPr>
              <w:t>-</w:t>
            </w:r>
            <w:r w:rsidR="007E3988">
              <w:rPr>
                <w:rFonts w:ascii="Helvetica Neue Light" w:hAnsi="Helvetica Neue Light" w:cs="Sylfaen"/>
                <w:color w:val="000000" w:themeColor="text1"/>
                <w:sz w:val="21"/>
                <w:szCs w:val="21"/>
                <w:lang w:val="ka-GE"/>
              </w:rPr>
              <w:t>მართლის უზენაესობის პრინციპს</w:t>
            </w:r>
            <w:r w:rsidR="00F93E47" w:rsidRPr="00F93E47">
              <w:rPr>
                <w:rFonts w:ascii="Helvetica Neue Light" w:hAnsi="Helvetica Neue Light" w:cs="Sylfaen"/>
                <w:color w:val="000000" w:themeColor="text1"/>
                <w:sz w:val="6"/>
                <w:szCs w:val="6"/>
                <w:lang w:val="ka-GE"/>
              </w:rPr>
              <w:t xml:space="preserve"> </w:t>
            </w:r>
            <w:r w:rsidR="003E28EF">
              <w:rPr>
                <w:rStyle w:val="EndnoteReference"/>
                <w:rFonts w:ascii="Helvetica Neue Light" w:hAnsi="Helvetica Neue Light" w:cs="Sylfaen"/>
                <w:color w:val="000000" w:themeColor="text1"/>
                <w:sz w:val="21"/>
                <w:szCs w:val="21"/>
                <w:lang w:val="ka-GE"/>
              </w:rPr>
              <w:endnoteReference w:customMarkFollows="1" w:id="19"/>
              <w:t>19</w:t>
            </w:r>
            <w:r w:rsidR="00F0402B">
              <w:rPr>
                <w:rFonts w:ascii="Helvetica Neue Light" w:hAnsi="Helvetica Neue Light" w:cs="Sylfaen"/>
                <w:color w:val="000000" w:themeColor="text1"/>
                <w:sz w:val="21"/>
                <w:szCs w:val="21"/>
                <w:lang w:val="ka-GE"/>
              </w:rPr>
              <w:t>.</w:t>
            </w:r>
          </w:p>
          <w:p w14:paraId="6AF32D1A" w14:textId="50DA3C79" w:rsidR="00CD5ED4" w:rsidRPr="008C4883" w:rsidRDefault="00DE361C" w:rsidP="00820399">
            <w:pPr>
              <w:spacing w:before="160" w:after="280" w:line="283" w:lineRule="auto"/>
              <w:jc w:val="both"/>
              <w:rPr>
                <w:rFonts w:ascii="Helvetica Neue Light" w:eastAsiaTheme="minorHAnsi" w:hAnsi="Helvetica Neue Light" w:cs="Source Sans Pro SemiBold"/>
                <w:color w:val="000000"/>
                <w:sz w:val="16"/>
                <w:szCs w:val="16"/>
                <w:lang w:val="ka-GE" w:eastAsia="en-US"/>
              </w:rPr>
            </w:pPr>
            <w:r w:rsidRPr="00E5219A">
              <w:rPr>
                <w:rFonts w:ascii="Helvetica Neue Medium" w:hAnsi="Helvetica Neue Medium" w:cs="Helvetica Neue"/>
                <w:color w:val="000000" w:themeColor="text1"/>
                <w:sz w:val="22"/>
                <w:szCs w:val="22"/>
                <w:vertAlign w:val="superscript"/>
                <w:lang w:val="ka-GE"/>
              </w:rPr>
              <w:t>2</w:t>
            </w:r>
            <w:r w:rsidR="00411A05">
              <w:rPr>
                <w:rFonts w:ascii="Helvetica Neue Medium" w:hAnsi="Helvetica Neue Medium" w:cs="Helvetica Neue"/>
                <w:color w:val="000000" w:themeColor="text1"/>
                <w:sz w:val="22"/>
                <w:szCs w:val="22"/>
                <w:vertAlign w:val="superscript"/>
                <w:lang w:val="ka-GE"/>
              </w:rPr>
              <w:t>0</w:t>
            </w:r>
            <w:r w:rsidR="00BE7F47" w:rsidRPr="00E5219A">
              <w:rPr>
                <w:rFonts w:ascii="Helvetica Neue Medium" w:hAnsi="Helvetica Neue Medium" w:cs="Helvetica Neue"/>
                <w:color w:val="000000" w:themeColor="text1"/>
                <w:sz w:val="22"/>
                <w:szCs w:val="22"/>
                <w:vertAlign w:val="superscript"/>
                <w:lang w:val="ka-GE"/>
              </w:rPr>
              <w:t>.</w:t>
            </w:r>
            <w:r w:rsidR="00BE7F47" w:rsidRPr="004A1AA4">
              <w:rPr>
                <w:rFonts w:ascii="Helvetica Neue Light" w:hAnsi="Helvetica Neue Light" w:cs="Sylfaen"/>
                <w:color w:val="000000" w:themeColor="text1"/>
                <w:sz w:val="21"/>
                <w:szCs w:val="21"/>
                <w:lang w:val="ka-GE"/>
              </w:rPr>
              <w:t xml:space="preserve"> </w:t>
            </w:r>
            <w:r w:rsidR="00762733">
              <w:rPr>
                <w:rFonts w:ascii="Helvetica Neue Light" w:hAnsi="Helvetica Neue Light" w:cs="Sylfaen"/>
                <w:color w:val="000000" w:themeColor="text1"/>
                <w:sz w:val="21"/>
                <w:szCs w:val="21"/>
                <w:lang w:val="ka-GE"/>
              </w:rPr>
              <w:t xml:space="preserve">ნორმის განსაზღვრულობის </w:t>
            </w:r>
            <w:r w:rsidR="008213FE">
              <w:rPr>
                <w:rFonts w:ascii="Helvetica Neue Light" w:hAnsi="Helvetica Neue Light" w:cs="Sylfaen"/>
                <w:color w:val="000000" w:themeColor="text1"/>
                <w:sz w:val="21"/>
                <w:szCs w:val="21"/>
                <w:lang w:val="ka-GE"/>
              </w:rPr>
              <w:t>სხვა</w:t>
            </w:r>
            <w:r w:rsidR="000E035B">
              <w:rPr>
                <w:rFonts w:ascii="Helvetica Neue Light" w:hAnsi="Helvetica Neue Light" w:cs="Sylfaen"/>
                <w:color w:val="000000" w:themeColor="text1"/>
                <w:sz w:val="21"/>
                <w:szCs w:val="21"/>
                <w:lang w:val="ka-GE"/>
              </w:rPr>
              <w:t xml:space="preserve"> (არ</w:t>
            </w:r>
            <w:r w:rsidR="008C308B">
              <w:rPr>
                <w:rFonts w:ascii="Helvetica Neue Light" w:hAnsi="Helvetica Neue Light" w:cs="Sylfaen"/>
                <w:color w:val="000000" w:themeColor="text1"/>
                <w:sz w:val="21"/>
                <w:szCs w:val="21"/>
                <w:lang w:val="ka-GE"/>
              </w:rPr>
              <w:t>ა</w:t>
            </w:r>
            <w:r w:rsidR="000E035B">
              <w:rPr>
                <w:rFonts w:ascii="Helvetica Neue Light" w:hAnsi="Helvetica Neue Light" w:cs="Sylfaen"/>
                <w:color w:val="000000" w:themeColor="text1"/>
                <w:sz w:val="21"/>
                <w:szCs w:val="21"/>
                <w:lang w:val="ka-GE"/>
              </w:rPr>
              <w:t>სადავო)</w:t>
            </w:r>
            <w:r w:rsidR="00743F6C">
              <w:rPr>
                <w:rFonts w:ascii="Helvetica Neue Light" w:hAnsi="Helvetica Neue Light" w:cs="Sylfaen"/>
                <w:color w:val="000000" w:themeColor="text1"/>
                <w:sz w:val="21"/>
                <w:szCs w:val="21"/>
                <w:lang w:val="ka-GE"/>
              </w:rPr>
              <w:t xml:space="preserve"> ასპექტი </w:t>
            </w:r>
            <w:r w:rsidR="00640FD6">
              <w:rPr>
                <w:rFonts w:ascii="Helvetica Neue Light" w:hAnsi="Helvetica Neue Light" w:cs="Sylfaen"/>
                <w:color w:val="000000" w:themeColor="text1"/>
                <w:sz w:val="21"/>
                <w:szCs w:val="21"/>
                <w:lang w:val="ka-GE"/>
              </w:rPr>
              <w:t>ვრცლად ასახულია საქართველოს საკონსტიტუციო სასამართლოს გადაწყვეტილებ</w:t>
            </w:r>
            <w:r w:rsidR="002300FB">
              <w:rPr>
                <w:rFonts w:ascii="Helvetica Neue Light" w:hAnsi="Helvetica Neue Light" w:cs="Sylfaen"/>
                <w:color w:val="000000" w:themeColor="text1"/>
                <w:sz w:val="21"/>
                <w:szCs w:val="21"/>
                <w:lang w:val="ka-GE"/>
              </w:rPr>
              <w:t>ებში</w:t>
            </w:r>
            <w:r w:rsidR="002801D1" w:rsidRPr="00465F1C">
              <w:rPr>
                <w:rFonts w:ascii="Helvetica Neue Light" w:hAnsi="Helvetica Neue Light" w:cs="Sylfaen"/>
                <w:color w:val="000000" w:themeColor="text1"/>
                <w:sz w:val="8"/>
                <w:szCs w:val="8"/>
                <w:lang w:val="ka-GE"/>
              </w:rPr>
              <w:t xml:space="preserve"> </w:t>
            </w:r>
            <w:r w:rsidR="00881B18">
              <w:rPr>
                <w:rStyle w:val="EndnoteReference"/>
                <w:rFonts w:ascii="Helvetica Neue Light" w:hAnsi="Helvetica Neue Light" w:cs="Sylfaen"/>
                <w:color w:val="000000" w:themeColor="text1"/>
                <w:sz w:val="21"/>
                <w:szCs w:val="21"/>
                <w:lang w:val="ka-GE"/>
              </w:rPr>
              <w:endnoteReference w:customMarkFollows="1" w:id="20"/>
              <w:t>20</w:t>
            </w:r>
            <w:r w:rsidR="00640FD6">
              <w:rPr>
                <w:rFonts w:ascii="Helvetica Neue Light" w:hAnsi="Helvetica Neue Light" w:cs="Sylfaen"/>
                <w:color w:val="000000" w:themeColor="text1"/>
                <w:sz w:val="21"/>
                <w:szCs w:val="21"/>
                <w:lang w:val="ka-GE"/>
              </w:rPr>
              <w:t xml:space="preserve">, რის გამოც </w:t>
            </w:r>
            <w:r w:rsidR="006C338F">
              <w:rPr>
                <w:rFonts w:ascii="Helvetica Neue Light" w:hAnsi="Helvetica Neue Light" w:cs="Sylfaen"/>
                <w:color w:val="000000" w:themeColor="text1"/>
                <w:sz w:val="21"/>
                <w:szCs w:val="21"/>
                <w:lang w:val="ka-GE"/>
              </w:rPr>
              <w:t xml:space="preserve">სარჩელში </w:t>
            </w:r>
            <w:r w:rsidR="00E57D5E">
              <w:rPr>
                <w:rFonts w:ascii="Helvetica Neue Light" w:hAnsi="Helvetica Neue Light" w:cs="Sylfaen"/>
                <w:color w:val="000000" w:themeColor="text1"/>
                <w:sz w:val="21"/>
                <w:szCs w:val="21"/>
                <w:lang w:val="ka-GE"/>
              </w:rPr>
              <w:t xml:space="preserve">მათ </w:t>
            </w:r>
            <w:r w:rsidR="006C338F">
              <w:rPr>
                <w:rFonts w:ascii="Helvetica Neue Light" w:hAnsi="Helvetica Neue Light" w:cs="Sylfaen"/>
                <w:color w:val="000000" w:themeColor="text1"/>
                <w:sz w:val="21"/>
                <w:szCs w:val="21"/>
                <w:lang w:val="ka-GE"/>
              </w:rPr>
              <w:t>ა</w:t>
            </w:r>
            <w:r w:rsidR="00E57D5E">
              <w:rPr>
                <w:rFonts w:ascii="Helvetica Neue Light" w:hAnsi="Helvetica Neue Light" w:cs="Sylfaen"/>
                <w:color w:val="000000" w:themeColor="text1"/>
                <w:sz w:val="21"/>
                <w:szCs w:val="21"/>
                <w:lang w:val="ka-GE"/>
              </w:rPr>
              <w:t>ღარ</w:t>
            </w:r>
            <w:r w:rsidR="006C338F">
              <w:rPr>
                <w:rFonts w:ascii="Helvetica Neue Light" w:hAnsi="Helvetica Neue Light" w:cs="Sylfaen"/>
                <w:color w:val="000000" w:themeColor="text1"/>
                <w:sz w:val="21"/>
                <w:szCs w:val="21"/>
                <w:lang w:val="ka-GE"/>
              </w:rPr>
              <w:t xml:space="preserve"> გავიმეორებთ.</w:t>
            </w:r>
          </w:p>
          <w:p w14:paraId="0E163C1A" w14:textId="77777777" w:rsidR="00AD3AA8" w:rsidRPr="00C009DE" w:rsidRDefault="00E66C84" w:rsidP="00820399">
            <w:pPr>
              <w:spacing w:before="160" w:after="160" w:line="283" w:lineRule="auto"/>
              <w:jc w:val="both"/>
              <w:rPr>
                <w:rFonts w:ascii="Helvetica Neue Medium" w:hAnsi="Helvetica Neue Medium" w:cs="Helvetica Neue"/>
                <w:color w:val="000000" w:themeColor="text1"/>
                <w:spacing w:val="6"/>
                <w:sz w:val="21"/>
                <w:szCs w:val="21"/>
                <w:vertAlign w:val="superscript"/>
                <w:lang w:val="ka-GE"/>
              </w:rPr>
            </w:pPr>
            <w:r w:rsidRPr="00C009DE">
              <w:rPr>
                <w:rFonts w:ascii="Helvetica Neue Medium" w:hAnsi="Helvetica Neue Medium" w:cs="Sylfaen"/>
                <w:color w:val="000000" w:themeColor="text1"/>
                <w:spacing w:val="6"/>
                <w:sz w:val="21"/>
                <w:szCs w:val="21"/>
                <w:lang w:val="ka-GE"/>
              </w:rPr>
              <w:t xml:space="preserve">1.2.4. </w:t>
            </w:r>
            <w:r w:rsidR="003F34B6" w:rsidRPr="00C009DE">
              <w:rPr>
                <w:rFonts w:ascii="Helvetica Neue Medium" w:eastAsia="Arial Unicode MS" w:hAnsi="Helvetica Neue Medium" w:cs="Arial Unicode MS"/>
                <w:color w:val="000000" w:themeColor="text1"/>
                <w:spacing w:val="6"/>
                <w:sz w:val="21"/>
                <w:szCs w:val="21"/>
                <w:shd w:val="clear" w:color="auto" w:fill="FEFEFE"/>
                <w:lang w:val="ka-GE"/>
              </w:rPr>
              <w:t>მსგავსება განსაზ</w:t>
            </w:r>
            <w:r w:rsidR="000F0B38" w:rsidRPr="00C009DE">
              <w:rPr>
                <w:rFonts w:ascii="Helvetica Neue Medium" w:eastAsia="Arial Unicode MS" w:hAnsi="Helvetica Neue Medium" w:cs="Arial Unicode MS"/>
                <w:color w:val="000000" w:themeColor="text1"/>
                <w:spacing w:val="6"/>
                <w:sz w:val="21"/>
                <w:szCs w:val="21"/>
                <w:shd w:val="clear" w:color="auto" w:fill="FEFEFE"/>
                <w:lang w:val="ka-GE"/>
              </w:rPr>
              <w:t>ღ</w:t>
            </w:r>
            <w:r w:rsidR="003F34B6" w:rsidRPr="00C009DE">
              <w:rPr>
                <w:rFonts w:ascii="Helvetica Neue Medium" w:eastAsia="Arial Unicode MS" w:hAnsi="Helvetica Neue Medium" w:cs="Arial Unicode MS"/>
                <w:color w:val="000000" w:themeColor="text1"/>
                <w:spacing w:val="6"/>
                <w:sz w:val="21"/>
                <w:szCs w:val="21"/>
                <w:shd w:val="clear" w:color="auto" w:fill="FEFEFE"/>
                <w:lang w:val="ka-GE"/>
              </w:rPr>
              <w:t>ვრულობის მოთხოვნასა და მკაფიო</w:t>
            </w:r>
            <w:r w:rsidR="007F43DC" w:rsidRPr="00C009DE">
              <w:rPr>
                <w:rFonts w:ascii="Helvetica Neue Medium" w:eastAsia="Arial Unicode MS" w:hAnsi="Helvetica Neue Medium" w:cs="Arial Unicode MS"/>
                <w:color w:val="000000" w:themeColor="text1"/>
                <w:spacing w:val="6"/>
                <w:sz w:val="21"/>
                <w:szCs w:val="21"/>
                <w:shd w:val="clear" w:color="auto" w:fill="FEFEFE"/>
                <w:lang w:val="ka-GE"/>
              </w:rPr>
              <w:t>ბი</w:t>
            </w:r>
            <w:r w:rsidR="003F34B6" w:rsidRPr="00C009DE">
              <w:rPr>
                <w:rFonts w:ascii="Helvetica Neue Medium" w:eastAsia="Arial Unicode MS" w:hAnsi="Helvetica Neue Medium" w:cs="Arial Unicode MS"/>
                <w:color w:val="000000" w:themeColor="text1"/>
                <w:spacing w:val="6"/>
                <w:sz w:val="21"/>
                <w:szCs w:val="21"/>
                <w:shd w:val="clear" w:color="auto" w:fill="FEFEFE"/>
                <w:lang w:val="ka-GE"/>
              </w:rPr>
              <w:t>ს მოთხოვნას შორის</w:t>
            </w:r>
          </w:p>
          <w:p w14:paraId="060C7C74" w14:textId="3DE0C60D" w:rsidR="002213E7" w:rsidRPr="00645139" w:rsidRDefault="00DE361C" w:rsidP="00820399">
            <w:pPr>
              <w:spacing w:before="160" w:after="4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2</w:t>
            </w:r>
            <w:r w:rsidR="00411A05">
              <w:rPr>
                <w:rFonts w:ascii="Helvetica Neue Medium" w:hAnsi="Helvetica Neue Medium" w:cs="Helvetica Neue"/>
                <w:color w:val="000000" w:themeColor="text1"/>
                <w:sz w:val="22"/>
                <w:szCs w:val="22"/>
                <w:vertAlign w:val="superscript"/>
                <w:lang w:val="ka-GE"/>
              </w:rPr>
              <w:t>1</w:t>
            </w:r>
            <w:r w:rsidR="004A1AA4" w:rsidRPr="00E5219A">
              <w:rPr>
                <w:rFonts w:ascii="Helvetica Neue Medium" w:hAnsi="Helvetica Neue Medium" w:cs="Helvetica Neue"/>
                <w:color w:val="000000" w:themeColor="text1"/>
                <w:sz w:val="22"/>
                <w:szCs w:val="22"/>
                <w:vertAlign w:val="superscript"/>
                <w:lang w:val="ka-GE"/>
              </w:rPr>
              <w:t>.</w:t>
            </w:r>
            <w:r w:rsidR="004A1AA4" w:rsidRPr="004A1AA4">
              <w:rPr>
                <w:rFonts w:ascii="Helvetica Neue Light" w:hAnsi="Helvetica Neue Light" w:cs="Sylfaen"/>
                <w:color w:val="000000" w:themeColor="text1"/>
                <w:sz w:val="21"/>
                <w:szCs w:val="21"/>
                <w:lang w:val="ka-GE"/>
              </w:rPr>
              <w:t xml:space="preserve"> როგორც აღინიშნა,</w:t>
            </w:r>
            <w:r w:rsidR="00F86496">
              <w:rPr>
                <w:rFonts w:ascii="Helvetica Neue Light" w:hAnsi="Helvetica Neue Light" w:cs="Sylfaen"/>
                <w:color w:val="000000" w:themeColor="text1"/>
                <w:sz w:val="21"/>
                <w:szCs w:val="21"/>
                <w:lang w:val="ka-GE"/>
              </w:rPr>
              <w:t xml:space="preserve"> </w:t>
            </w:r>
            <w:r w:rsidR="00F86496" w:rsidRPr="00F86496">
              <w:rPr>
                <w:rFonts w:ascii="Helvetica Neue Light" w:hAnsi="Helvetica Neue Light" w:cs="Sylfaen"/>
                <w:color w:val="000000" w:themeColor="text1"/>
                <w:sz w:val="21"/>
                <w:szCs w:val="21"/>
                <w:lang w:val="ka-GE"/>
              </w:rPr>
              <w:t>არსებობს მსგავსება</w:t>
            </w:r>
            <w:r w:rsidR="004A1AA4" w:rsidRPr="00F86496">
              <w:rPr>
                <w:rFonts w:ascii="Helvetica Neue Light" w:hAnsi="Helvetica Neue Light" w:cs="Sylfaen"/>
                <w:color w:val="000000" w:themeColor="text1"/>
                <w:sz w:val="21"/>
                <w:szCs w:val="21"/>
                <w:lang w:val="ka-GE"/>
              </w:rPr>
              <w:t xml:space="preserve"> განსაზღვრულობის მოთხოვნა</w:t>
            </w:r>
            <w:r w:rsidR="00F86496" w:rsidRPr="00F86496">
              <w:rPr>
                <w:rFonts w:ascii="Helvetica Neue Light" w:hAnsi="Helvetica Neue Light" w:cs="Sylfaen"/>
                <w:color w:val="000000" w:themeColor="text1"/>
                <w:sz w:val="21"/>
                <w:szCs w:val="21"/>
                <w:lang w:val="ka-GE"/>
              </w:rPr>
              <w:t>სა</w:t>
            </w:r>
            <w:r w:rsidR="004A1AA4" w:rsidRPr="00F86496">
              <w:rPr>
                <w:rFonts w:ascii="Helvetica Neue Light" w:hAnsi="Helvetica Neue Light" w:cs="Sylfaen"/>
                <w:color w:val="000000" w:themeColor="text1"/>
                <w:sz w:val="21"/>
                <w:szCs w:val="21"/>
                <w:lang w:val="ka-GE"/>
              </w:rPr>
              <w:t xml:space="preserve"> და მკაფიობის მოთხოვნა</w:t>
            </w:r>
            <w:r w:rsidR="00F86496" w:rsidRPr="00F86496">
              <w:rPr>
                <w:rFonts w:ascii="Helvetica Neue Light" w:hAnsi="Helvetica Neue Light" w:cs="Sylfaen"/>
                <w:color w:val="000000" w:themeColor="text1"/>
                <w:sz w:val="21"/>
                <w:szCs w:val="21"/>
                <w:lang w:val="ka-GE"/>
              </w:rPr>
              <w:t>ს</w:t>
            </w:r>
            <w:r w:rsidR="004A1AA4" w:rsidRPr="00F86496">
              <w:rPr>
                <w:rFonts w:ascii="Helvetica Neue Light" w:hAnsi="Helvetica Neue Light" w:cs="Sylfaen"/>
                <w:color w:val="000000" w:themeColor="text1"/>
                <w:sz w:val="21"/>
                <w:szCs w:val="21"/>
                <w:lang w:val="ka-GE"/>
              </w:rPr>
              <w:t xml:space="preserve"> </w:t>
            </w:r>
            <w:r w:rsidR="00F86496" w:rsidRPr="00F86496">
              <w:rPr>
                <w:rFonts w:ascii="Helvetica Neue Light" w:eastAsia="Arial Unicode MS" w:hAnsi="Helvetica Neue Light" w:cs="Arial Unicode MS"/>
                <w:color w:val="000000" w:themeColor="text1"/>
                <w:sz w:val="21"/>
                <w:szCs w:val="21"/>
                <w:shd w:val="clear" w:color="auto" w:fill="FEFEFE"/>
                <w:lang w:val="ka-GE"/>
              </w:rPr>
              <w:t>შო</w:t>
            </w:r>
            <w:r w:rsidR="00C901C9">
              <w:rPr>
                <w:rFonts w:ascii="Helvetica Neue Light" w:eastAsia="Arial Unicode MS" w:hAnsi="Helvetica Neue Light" w:cs="Arial Unicode MS"/>
                <w:color w:val="000000" w:themeColor="text1"/>
                <w:sz w:val="21"/>
                <w:szCs w:val="21"/>
                <w:shd w:val="clear" w:color="auto" w:fill="FEFEFE"/>
                <w:lang w:val="ka-GE"/>
              </w:rPr>
              <w:t>-</w:t>
            </w:r>
            <w:r w:rsidR="00F86496" w:rsidRPr="00F86496">
              <w:rPr>
                <w:rFonts w:ascii="Helvetica Neue Light" w:eastAsia="Arial Unicode MS" w:hAnsi="Helvetica Neue Light" w:cs="Arial Unicode MS"/>
                <w:color w:val="000000" w:themeColor="text1"/>
                <w:sz w:val="21"/>
                <w:szCs w:val="21"/>
                <w:shd w:val="clear" w:color="auto" w:fill="FEFEFE"/>
                <w:lang w:val="ka-GE"/>
              </w:rPr>
              <w:t>რის</w:t>
            </w:r>
            <w:r w:rsidR="00F86496">
              <w:rPr>
                <w:rFonts w:ascii="Helvetica Neue Light" w:eastAsia="Arial Unicode MS" w:hAnsi="Helvetica Neue Light" w:cs="Arial Unicode MS"/>
                <w:color w:val="000000" w:themeColor="text1"/>
                <w:sz w:val="21"/>
                <w:szCs w:val="21"/>
                <w:shd w:val="clear" w:color="auto" w:fill="FEFEFE"/>
                <w:lang w:val="ka-GE"/>
              </w:rPr>
              <w:t>.</w:t>
            </w:r>
            <w:r w:rsidR="00B23CDF" w:rsidRPr="00F86496">
              <w:rPr>
                <w:rFonts w:ascii="Helvetica Neue Light" w:eastAsia="Arial Unicode MS" w:hAnsi="Helvetica Neue Light" w:cs="Arial Unicode MS"/>
                <w:color w:val="000000" w:themeColor="text1"/>
                <w:sz w:val="21"/>
                <w:szCs w:val="21"/>
                <w:shd w:val="clear" w:color="auto" w:fill="FEFEFE"/>
                <w:lang w:val="ka-GE"/>
              </w:rPr>
              <w:t xml:space="preserve"> ორივე მოთხოვნა ეხება ნორმათ</w:t>
            </w:r>
            <w:r w:rsidR="009A66D8" w:rsidRPr="00F86496">
              <w:rPr>
                <w:rFonts w:ascii="Helvetica Neue Light" w:eastAsia="Arial Unicode MS" w:hAnsi="Helvetica Neue Light" w:cs="Arial Unicode MS"/>
                <w:color w:val="000000" w:themeColor="text1"/>
                <w:sz w:val="21"/>
                <w:szCs w:val="21"/>
                <w:shd w:val="clear" w:color="auto" w:fill="FEFEFE"/>
                <w:lang w:val="ka-GE"/>
              </w:rPr>
              <w:t>შ</w:t>
            </w:r>
            <w:r w:rsidR="00B23CDF" w:rsidRPr="00F86496">
              <w:rPr>
                <w:rFonts w:ascii="Helvetica Neue Light" w:eastAsia="Arial Unicode MS" w:hAnsi="Helvetica Neue Light" w:cs="Arial Unicode MS"/>
                <w:color w:val="000000" w:themeColor="text1"/>
                <w:sz w:val="21"/>
                <w:szCs w:val="21"/>
                <w:shd w:val="clear" w:color="auto" w:fill="FEFEFE"/>
                <w:lang w:val="ka-GE"/>
              </w:rPr>
              <w:t>ემოქმედებას,</w:t>
            </w:r>
            <w:r w:rsidR="00B23CDF">
              <w:rPr>
                <w:rFonts w:ascii="Helvetica Neue Light" w:eastAsia="Arial Unicode MS" w:hAnsi="Helvetica Neue Light" w:cs="Arial Unicode MS"/>
                <w:color w:val="000000" w:themeColor="text1"/>
                <w:sz w:val="21"/>
                <w:szCs w:val="21"/>
                <w:shd w:val="clear" w:color="auto" w:fill="FEFEFE"/>
                <w:lang w:val="ka-GE"/>
              </w:rPr>
              <w:t xml:space="preserve"> ნორმის შინაარსსა და, შესაბამისად, ნორმის ენას.</w:t>
            </w:r>
            <w:r w:rsidR="00DF0617">
              <w:rPr>
                <w:rFonts w:ascii="Helvetica Neue Light" w:eastAsia="Arial Unicode MS" w:hAnsi="Helvetica Neue Light" w:cs="Arial Unicode MS"/>
                <w:color w:val="000000" w:themeColor="text1"/>
                <w:sz w:val="21"/>
                <w:szCs w:val="21"/>
                <w:shd w:val="clear" w:color="auto" w:fill="FEFEFE"/>
                <w:lang w:val="ka-GE"/>
              </w:rPr>
              <w:t xml:space="preserve"> </w:t>
            </w:r>
            <w:r w:rsidR="00525820">
              <w:rPr>
                <w:rFonts w:ascii="Helvetica Neue Light" w:eastAsia="Arial Unicode MS" w:hAnsi="Helvetica Neue Light" w:cs="Arial Unicode MS"/>
                <w:color w:val="000000" w:themeColor="text1"/>
                <w:sz w:val="21"/>
                <w:szCs w:val="21"/>
                <w:shd w:val="clear" w:color="auto" w:fill="FEFEFE"/>
                <w:lang w:val="ka-GE"/>
              </w:rPr>
              <w:t>ზუსტი</w:t>
            </w:r>
            <w:r w:rsidR="008613A4">
              <w:rPr>
                <w:rFonts w:ascii="Helvetica Neue Light" w:eastAsia="Arial Unicode MS" w:hAnsi="Helvetica Neue Light" w:cs="Arial Unicode MS"/>
                <w:color w:val="000000" w:themeColor="text1"/>
                <w:sz w:val="21"/>
                <w:szCs w:val="21"/>
                <w:shd w:val="clear" w:color="auto" w:fill="FEFEFE"/>
                <w:lang w:val="ka-GE"/>
              </w:rPr>
              <w:t xml:space="preserve"> (განსაზღვრული) და გასაგები (მკაფიო</w:t>
            </w:r>
            <w:r w:rsidR="00E413AF">
              <w:rPr>
                <w:rFonts w:ascii="Helvetica Neue Light" w:eastAsia="Arial Unicode MS" w:hAnsi="Helvetica Neue Light" w:cs="Arial Unicode MS"/>
                <w:color w:val="000000" w:themeColor="text1"/>
                <w:sz w:val="21"/>
                <w:szCs w:val="21"/>
                <w:shd w:val="clear" w:color="auto" w:fill="FEFEFE"/>
                <w:lang w:val="ka-GE"/>
              </w:rPr>
              <w:t xml:space="preserve">) </w:t>
            </w:r>
            <w:r w:rsidR="008613A4">
              <w:rPr>
                <w:rFonts w:ascii="Helvetica Neue Light" w:eastAsia="Arial Unicode MS" w:hAnsi="Helvetica Neue Light" w:cs="Arial Unicode MS"/>
                <w:color w:val="000000" w:themeColor="text1"/>
                <w:sz w:val="21"/>
                <w:szCs w:val="21"/>
                <w:shd w:val="clear" w:color="auto" w:fill="FEFEFE"/>
                <w:lang w:val="ka-GE"/>
              </w:rPr>
              <w:t>ნორმ</w:t>
            </w:r>
            <w:r w:rsidR="00C76352">
              <w:rPr>
                <w:rFonts w:ascii="Helvetica Neue Light" w:eastAsia="Arial Unicode MS" w:hAnsi="Helvetica Neue Light" w:cs="Arial Unicode MS"/>
                <w:color w:val="000000" w:themeColor="text1"/>
                <w:sz w:val="21"/>
                <w:szCs w:val="21"/>
                <w:shd w:val="clear" w:color="auto" w:fill="FEFEFE"/>
                <w:lang w:val="ka-GE"/>
              </w:rPr>
              <w:t>ა</w:t>
            </w:r>
            <w:r w:rsidR="008613A4">
              <w:rPr>
                <w:rFonts w:ascii="Helvetica Neue Light" w:eastAsia="Arial Unicode MS" w:hAnsi="Helvetica Neue Light" w:cs="Arial Unicode MS"/>
                <w:color w:val="000000" w:themeColor="text1"/>
                <w:sz w:val="21"/>
                <w:szCs w:val="21"/>
                <w:shd w:val="clear" w:color="auto" w:fill="FEFEFE"/>
                <w:lang w:val="ka-GE"/>
              </w:rPr>
              <w:t xml:space="preserve"> წარმოადგე</w:t>
            </w:r>
            <w:r w:rsidR="00C76352">
              <w:rPr>
                <w:rFonts w:ascii="Helvetica Neue Light" w:eastAsia="Arial Unicode MS" w:hAnsi="Helvetica Neue Light" w:cs="Arial Unicode MS"/>
                <w:color w:val="000000" w:themeColor="text1"/>
                <w:sz w:val="21"/>
                <w:szCs w:val="21"/>
                <w:shd w:val="clear" w:color="auto" w:fill="FEFEFE"/>
                <w:lang w:val="ka-GE"/>
              </w:rPr>
              <w:t>ნს</w:t>
            </w:r>
            <w:r w:rsidR="008613A4">
              <w:rPr>
                <w:rFonts w:ascii="Helvetica Neue Light" w:eastAsia="Arial Unicode MS" w:hAnsi="Helvetica Neue Light" w:cs="Arial Unicode MS"/>
                <w:color w:val="000000" w:themeColor="text1"/>
                <w:sz w:val="21"/>
                <w:szCs w:val="21"/>
                <w:shd w:val="clear" w:color="auto" w:fill="FEFEFE"/>
                <w:lang w:val="ka-GE"/>
              </w:rPr>
              <w:t xml:space="preserve"> აუცილებელ პირობას </w:t>
            </w:r>
            <w:r w:rsidR="00BC5946">
              <w:rPr>
                <w:rFonts w:ascii="Helvetica Neue Light" w:eastAsia="Arial Unicode MS" w:hAnsi="Helvetica Neue Light" w:cs="Arial Unicode MS"/>
                <w:color w:val="000000" w:themeColor="text1"/>
                <w:sz w:val="21"/>
                <w:szCs w:val="21"/>
                <w:shd w:val="clear" w:color="auto" w:fill="FEFEFE"/>
                <w:lang w:val="ka-GE"/>
              </w:rPr>
              <w:t>მისი</w:t>
            </w:r>
            <w:r w:rsidR="007A160B">
              <w:rPr>
                <w:rFonts w:ascii="Helvetica Neue Light" w:eastAsia="Arial Unicode MS" w:hAnsi="Helvetica Neue Light" w:cs="Arial Unicode MS"/>
                <w:color w:val="000000" w:themeColor="text1"/>
                <w:sz w:val="21"/>
                <w:szCs w:val="21"/>
                <w:shd w:val="clear" w:color="auto" w:fill="FEFEFE"/>
                <w:lang w:val="ka-GE"/>
              </w:rPr>
              <w:t xml:space="preserve"> შესრულები</w:t>
            </w:r>
            <w:r w:rsidR="00C901C9">
              <w:rPr>
                <w:rFonts w:ascii="Helvetica Neue Light" w:eastAsia="Arial Unicode MS" w:hAnsi="Helvetica Neue Light" w:cs="Arial Unicode MS"/>
                <w:color w:val="000000" w:themeColor="text1"/>
                <w:sz w:val="21"/>
                <w:szCs w:val="21"/>
                <w:shd w:val="clear" w:color="auto" w:fill="FEFEFE"/>
                <w:lang w:val="ka-GE"/>
              </w:rPr>
              <w:t>-</w:t>
            </w:r>
            <w:r w:rsidR="007A160B">
              <w:rPr>
                <w:rFonts w:ascii="Helvetica Neue Light" w:eastAsia="Arial Unicode MS" w:hAnsi="Helvetica Neue Light" w:cs="Arial Unicode MS"/>
                <w:color w:val="000000" w:themeColor="text1"/>
                <w:sz w:val="21"/>
                <w:szCs w:val="21"/>
                <w:shd w:val="clear" w:color="auto" w:fill="FEFEFE"/>
                <w:lang w:val="ka-GE"/>
              </w:rPr>
              <w:t>სათვის და, პირიქით, არაზუსტი და გაუგებარი ნორმ</w:t>
            </w:r>
            <w:r w:rsidR="00BC5946">
              <w:rPr>
                <w:rFonts w:ascii="Helvetica Neue Light" w:eastAsia="Arial Unicode MS" w:hAnsi="Helvetica Neue Light" w:cs="Arial Unicode MS"/>
                <w:color w:val="000000" w:themeColor="text1"/>
                <w:sz w:val="21"/>
                <w:szCs w:val="21"/>
                <w:shd w:val="clear" w:color="auto" w:fill="FEFEFE"/>
                <w:lang w:val="ka-GE"/>
              </w:rPr>
              <w:t>ა</w:t>
            </w:r>
            <w:r w:rsidR="007A160B">
              <w:rPr>
                <w:rFonts w:ascii="Helvetica Neue Light" w:eastAsia="Arial Unicode MS" w:hAnsi="Helvetica Neue Light" w:cs="Arial Unicode MS"/>
                <w:color w:val="000000" w:themeColor="text1"/>
                <w:sz w:val="21"/>
                <w:szCs w:val="21"/>
                <w:shd w:val="clear" w:color="auto" w:fill="FEFEFE"/>
                <w:lang w:val="ka-GE"/>
              </w:rPr>
              <w:t xml:space="preserve"> იწვევ</w:t>
            </w:r>
            <w:r w:rsidR="00BC5946">
              <w:rPr>
                <w:rFonts w:ascii="Helvetica Neue Light" w:eastAsia="Arial Unicode MS" w:hAnsi="Helvetica Neue Light" w:cs="Arial Unicode MS"/>
                <w:color w:val="000000" w:themeColor="text1"/>
                <w:sz w:val="21"/>
                <w:szCs w:val="21"/>
                <w:shd w:val="clear" w:color="auto" w:fill="FEFEFE"/>
                <w:lang w:val="ka-GE"/>
              </w:rPr>
              <w:t>ს</w:t>
            </w:r>
            <w:r w:rsidR="007A160B">
              <w:rPr>
                <w:rFonts w:ascii="Helvetica Neue Light" w:eastAsia="Arial Unicode MS" w:hAnsi="Helvetica Neue Light" w:cs="Arial Unicode MS"/>
                <w:color w:val="000000" w:themeColor="text1"/>
                <w:sz w:val="21"/>
                <w:szCs w:val="21"/>
                <w:shd w:val="clear" w:color="auto" w:fill="FEFEFE"/>
                <w:lang w:val="ka-GE"/>
              </w:rPr>
              <w:t xml:space="preserve"> </w:t>
            </w:r>
            <w:r w:rsidR="00F94E65">
              <w:rPr>
                <w:rFonts w:ascii="Helvetica Neue Light" w:eastAsia="Arial Unicode MS" w:hAnsi="Helvetica Neue Light" w:cs="Arial Unicode MS"/>
                <w:color w:val="000000" w:themeColor="text1"/>
                <w:sz w:val="21"/>
                <w:szCs w:val="21"/>
                <w:shd w:val="clear" w:color="auto" w:fill="FEFEFE"/>
                <w:lang w:val="ka-GE"/>
              </w:rPr>
              <w:t>მის</w:t>
            </w:r>
            <w:r w:rsidR="0018176E">
              <w:rPr>
                <w:rFonts w:ascii="Helvetica Neue Light" w:eastAsia="Arial Unicode MS" w:hAnsi="Helvetica Neue Light" w:cs="Arial Unicode MS"/>
                <w:color w:val="000000" w:themeColor="text1"/>
                <w:sz w:val="21"/>
                <w:szCs w:val="21"/>
                <w:shd w:val="clear" w:color="auto" w:fill="FEFEFE"/>
                <w:lang w:val="ka-GE"/>
              </w:rPr>
              <w:t xml:space="preserve"> იგნორირებას.</w:t>
            </w:r>
            <w:r w:rsidR="00610117">
              <w:rPr>
                <w:rFonts w:ascii="Helvetica Neue Light" w:eastAsia="Arial Unicode MS" w:hAnsi="Helvetica Neue Light" w:cs="Arial Unicode MS"/>
                <w:color w:val="000000" w:themeColor="text1"/>
                <w:sz w:val="21"/>
                <w:szCs w:val="21"/>
                <w:shd w:val="clear" w:color="auto" w:fill="FEFEFE"/>
                <w:lang w:val="ka-GE"/>
              </w:rPr>
              <w:t xml:space="preserve"> მხოლოდ</w:t>
            </w:r>
            <w:r w:rsidR="00272863">
              <w:rPr>
                <w:rFonts w:ascii="Helvetica Neue Light" w:eastAsia="Arial Unicode MS" w:hAnsi="Helvetica Neue Light" w:cs="Arial Unicode MS"/>
                <w:color w:val="000000" w:themeColor="text1"/>
                <w:sz w:val="21"/>
                <w:szCs w:val="21"/>
                <w:shd w:val="clear" w:color="auto" w:fill="FEFEFE"/>
                <w:lang w:val="ka-GE"/>
              </w:rPr>
              <w:t xml:space="preserve"> </w:t>
            </w:r>
            <w:r w:rsidR="00A9123C" w:rsidRPr="001D186E">
              <w:rPr>
                <w:rStyle w:val="s1"/>
                <w:rFonts w:ascii="Helvetica Neue Light" w:hAnsi="Helvetica Neue Light"/>
                <w:sz w:val="21"/>
                <w:szCs w:val="21"/>
                <w:lang w:val="ka-GE"/>
              </w:rPr>
              <w:t>"</w:t>
            </w:r>
            <w:r w:rsidR="00610117">
              <w:rPr>
                <w:rFonts w:ascii="Helvetica Neue Light" w:eastAsia="Arial Unicode MS" w:hAnsi="Helvetica Neue Light" w:cs="Arial Unicode MS"/>
                <w:color w:val="000000" w:themeColor="text1"/>
                <w:sz w:val="21"/>
                <w:szCs w:val="21"/>
                <w:shd w:val="clear" w:color="auto" w:fill="FEFEFE"/>
                <w:lang w:val="ka-GE"/>
              </w:rPr>
              <w:t>ხელშესახებ</w:t>
            </w:r>
            <w:r w:rsidR="00A9123C" w:rsidRPr="001D186E">
              <w:rPr>
                <w:rStyle w:val="s1"/>
                <w:rFonts w:ascii="Helvetica Neue Light" w:hAnsi="Helvetica Neue Light"/>
                <w:sz w:val="21"/>
                <w:szCs w:val="21"/>
                <w:lang w:val="ka-GE"/>
              </w:rPr>
              <w:t>"</w:t>
            </w:r>
            <w:r w:rsidR="00610117">
              <w:rPr>
                <w:rFonts w:ascii="Helvetica Neue Light" w:eastAsia="Arial Unicode MS" w:hAnsi="Helvetica Neue Light" w:cs="Arial Unicode MS"/>
                <w:color w:val="000000" w:themeColor="text1"/>
                <w:sz w:val="21"/>
                <w:szCs w:val="21"/>
                <w:shd w:val="clear" w:color="auto" w:fill="FEFEFE"/>
                <w:lang w:val="ka-GE"/>
              </w:rPr>
              <w:t>, გა</w:t>
            </w:r>
            <w:r w:rsidR="00C901C9">
              <w:rPr>
                <w:rFonts w:ascii="Helvetica Neue Light" w:eastAsia="Arial Unicode MS" w:hAnsi="Helvetica Neue Light" w:cs="Arial Unicode MS"/>
                <w:color w:val="000000" w:themeColor="text1"/>
                <w:sz w:val="21"/>
                <w:szCs w:val="21"/>
                <w:shd w:val="clear" w:color="auto" w:fill="FEFEFE"/>
                <w:lang w:val="ka-GE"/>
              </w:rPr>
              <w:t>-</w:t>
            </w:r>
            <w:r w:rsidR="00610117">
              <w:rPr>
                <w:rFonts w:ascii="Helvetica Neue Light" w:eastAsia="Arial Unicode MS" w:hAnsi="Helvetica Neue Light" w:cs="Arial Unicode MS"/>
                <w:color w:val="000000" w:themeColor="text1"/>
                <w:sz w:val="21"/>
                <w:szCs w:val="21"/>
                <w:shd w:val="clear" w:color="auto" w:fill="FEFEFE"/>
                <w:lang w:val="ka-GE"/>
              </w:rPr>
              <w:t>საგებ და განსაზღვრულ ნორმ</w:t>
            </w:r>
            <w:r w:rsidR="00C76352">
              <w:rPr>
                <w:rFonts w:ascii="Helvetica Neue Light" w:eastAsia="Arial Unicode MS" w:hAnsi="Helvetica Neue Light" w:cs="Arial Unicode MS"/>
                <w:color w:val="000000" w:themeColor="text1"/>
                <w:sz w:val="21"/>
                <w:szCs w:val="21"/>
                <w:shd w:val="clear" w:color="auto" w:fill="FEFEFE"/>
                <w:lang w:val="ka-GE"/>
              </w:rPr>
              <w:t>ას</w:t>
            </w:r>
            <w:r w:rsidR="00610117">
              <w:rPr>
                <w:rFonts w:ascii="Helvetica Neue Light" w:eastAsia="Arial Unicode MS" w:hAnsi="Helvetica Neue Light" w:cs="Arial Unicode MS"/>
                <w:color w:val="000000" w:themeColor="text1"/>
                <w:sz w:val="21"/>
                <w:szCs w:val="21"/>
                <w:shd w:val="clear" w:color="auto" w:fill="FEFEFE"/>
                <w:lang w:val="ka-GE"/>
              </w:rPr>
              <w:t xml:space="preserve"> შეუძლია </w:t>
            </w:r>
            <w:r w:rsidR="00A9123C" w:rsidRPr="001D186E">
              <w:rPr>
                <w:rStyle w:val="s1"/>
                <w:rFonts w:ascii="Helvetica Neue Light" w:hAnsi="Helvetica Neue Light"/>
                <w:sz w:val="21"/>
                <w:szCs w:val="21"/>
                <w:lang w:val="ka-GE"/>
              </w:rPr>
              <w:t>"</w:t>
            </w:r>
            <w:r w:rsidR="00610117">
              <w:rPr>
                <w:rFonts w:ascii="Helvetica Neue Light" w:eastAsia="Arial Unicode MS" w:hAnsi="Helvetica Neue Light" w:cs="Arial Unicode MS"/>
                <w:color w:val="000000" w:themeColor="text1"/>
                <w:sz w:val="21"/>
                <w:szCs w:val="21"/>
                <w:shd w:val="clear" w:color="auto" w:fill="FEFEFE"/>
                <w:lang w:val="ka-GE"/>
              </w:rPr>
              <w:t>მიაწვდინო</w:t>
            </w:r>
            <w:r w:rsidR="00A9123C">
              <w:rPr>
                <w:rFonts w:ascii="Helvetica Neue Light" w:eastAsia="Arial Unicode MS" w:hAnsi="Helvetica Neue Light" w:cs="Arial Unicode MS"/>
                <w:color w:val="000000" w:themeColor="text1"/>
                <w:sz w:val="21"/>
                <w:szCs w:val="21"/>
                <w:shd w:val="clear" w:color="auto" w:fill="FEFEFE"/>
                <w:lang w:val="ka-GE"/>
              </w:rPr>
              <w:t>ს</w:t>
            </w:r>
            <w:r w:rsidR="00610117">
              <w:rPr>
                <w:rFonts w:ascii="Helvetica Neue Light" w:eastAsia="Arial Unicode MS" w:hAnsi="Helvetica Neue Light" w:cs="Arial Unicode MS"/>
                <w:color w:val="000000" w:themeColor="text1"/>
                <w:sz w:val="21"/>
                <w:szCs w:val="21"/>
                <w:shd w:val="clear" w:color="auto" w:fill="FEFEFE"/>
                <w:lang w:val="ka-GE"/>
              </w:rPr>
              <w:t xml:space="preserve"> ხმა</w:t>
            </w:r>
            <w:r w:rsidR="00A9123C" w:rsidRPr="001D186E">
              <w:rPr>
                <w:rStyle w:val="s1"/>
                <w:rFonts w:ascii="Helvetica Neue Light" w:hAnsi="Helvetica Neue Light"/>
                <w:sz w:val="21"/>
                <w:szCs w:val="21"/>
                <w:lang w:val="ka-GE"/>
              </w:rPr>
              <w:t>"</w:t>
            </w:r>
            <w:r w:rsidR="00610117">
              <w:rPr>
                <w:rFonts w:ascii="Helvetica Neue Light" w:eastAsia="Arial Unicode MS" w:hAnsi="Helvetica Neue Light" w:cs="Arial Unicode MS"/>
                <w:color w:val="000000" w:themeColor="text1"/>
                <w:sz w:val="21"/>
                <w:szCs w:val="21"/>
                <w:shd w:val="clear" w:color="auto" w:fill="FEFEFE"/>
                <w:lang w:val="ka-GE"/>
              </w:rPr>
              <w:t xml:space="preserve"> </w:t>
            </w:r>
            <w:r w:rsidR="009B40F2" w:rsidRPr="001D186E">
              <w:rPr>
                <w:rStyle w:val="s1"/>
                <w:rFonts w:ascii="Helvetica Neue Light" w:hAnsi="Helvetica Neue Light"/>
                <w:sz w:val="21"/>
                <w:szCs w:val="21"/>
                <w:lang w:val="ka-GE"/>
              </w:rPr>
              <w:t>"</w:t>
            </w:r>
            <w:r w:rsidR="00610117">
              <w:rPr>
                <w:rFonts w:ascii="Helvetica Neue Light" w:eastAsia="Arial Unicode MS" w:hAnsi="Helvetica Neue Light" w:cs="Arial Unicode MS"/>
                <w:color w:val="000000" w:themeColor="text1"/>
                <w:sz w:val="21"/>
                <w:szCs w:val="21"/>
                <w:shd w:val="clear" w:color="auto" w:fill="FEFEFE"/>
                <w:lang w:val="ka-GE"/>
              </w:rPr>
              <w:t>ნორმის მომხმარებელს</w:t>
            </w:r>
            <w:r w:rsidR="009B40F2" w:rsidRPr="001D186E">
              <w:rPr>
                <w:rStyle w:val="s1"/>
                <w:rFonts w:ascii="Helvetica Neue Light" w:hAnsi="Helvetica Neue Light"/>
                <w:sz w:val="21"/>
                <w:szCs w:val="21"/>
                <w:lang w:val="ka-GE"/>
              </w:rPr>
              <w:t>"</w:t>
            </w:r>
            <w:r w:rsidR="008D2103">
              <w:rPr>
                <w:rFonts w:ascii="Helvetica Neue Light" w:eastAsia="Arial Unicode MS" w:hAnsi="Helvetica Neue Light" w:cs="Arial Unicode MS"/>
                <w:color w:val="000000" w:themeColor="text1"/>
                <w:sz w:val="21"/>
                <w:szCs w:val="21"/>
                <w:shd w:val="clear" w:color="auto" w:fill="FEFEFE"/>
                <w:lang w:val="ka-GE"/>
              </w:rPr>
              <w:t xml:space="preserve">, რომელსაც </w:t>
            </w:r>
            <w:r w:rsidR="00907E2B">
              <w:rPr>
                <w:rFonts w:ascii="Helvetica Neue Light" w:eastAsia="Arial Unicode MS" w:hAnsi="Helvetica Neue Light" w:cs="Arial Unicode MS"/>
                <w:color w:val="000000" w:themeColor="text1"/>
                <w:sz w:val="21"/>
                <w:szCs w:val="21"/>
                <w:shd w:val="clear" w:color="auto" w:fill="FEFEFE"/>
                <w:lang w:val="ka-GE"/>
              </w:rPr>
              <w:t>ეძლევა შესაძლებლობა</w:t>
            </w:r>
            <w:r w:rsidR="006B1E37">
              <w:rPr>
                <w:rFonts w:ascii="Helvetica Neue Light" w:eastAsia="Arial Unicode MS" w:hAnsi="Helvetica Neue Light" w:cs="Arial Unicode MS"/>
                <w:color w:val="000000" w:themeColor="text1"/>
                <w:sz w:val="21"/>
                <w:szCs w:val="21"/>
                <w:shd w:val="clear" w:color="auto" w:fill="FEFEFE"/>
                <w:lang w:val="ka-GE"/>
              </w:rPr>
              <w:t>,</w:t>
            </w:r>
            <w:r w:rsidR="00907E2B" w:rsidRPr="00907E2B">
              <w:rPr>
                <w:rFonts w:ascii="Helvetica Neue Light" w:eastAsia="Arial Unicode MS" w:hAnsi="Helvetica Neue Light" w:cs="Arial Unicode MS"/>
                <w:color w:val="000000" w:themeColor="text1"/>
                <w:sz w:val="21"/>
                <w:szCs w:val="21"/>
                <w:shd w:val="clear" w:color="auto" w:fill="FEFEFE"/>
                <w:lang w:val="ka-GE"/>
              </w:rPr>
              <w:t xml:space="preserve"> </w:t>
            </w:r>
            <w:r w:rsidR="005329E9">
              <w:rPr>
                <w:rFonts w:ascii="Helvetica Neue Light" w:eastAsia="Arial Unicode MS" w:hAnsi="Helvetica Neue Light" w:cs="Arial Unicode MS"/>
                <w:color w:val="000000" w:themeColor="text1"/>
                <w:sz w:val="21"/>
                <w:szCs w:val="21"/>
                <w:shd w:val="clear" w:color="auto" w:fill="FEFEFE"/>
                <w:lang w:val="ka-GE"/>
              </w:rPr>
              <w:t xml:space="preserve">მიუსადაგოს </w:t>
            </w:r>
            <w:r w:rsidR="00907E2B" w:rsidRPr="00907E2B">
              <w:rPr>
                <w:rFonts w:ascii="Helvetica Neue Light" w:eastAsia="Arial Unicode MS" w:hAnsi="Helvetica Neue Light" w:cs="Arial Unicode MS"/>
                <w:color w:val="000000" w:themeColor="text1"/>
                <w:sz w:val="21"/>
                <w:szCs w:val="21"/>
                <w:shd w:val="clear" w:color="auto" w:fill="FEFEFE"/>
                <w:lang w:val="ka-GE"/>
              </w:rPr>
              <w:t xml:space="preserve">თავისი ქცევა </w:t>
            </w:r>
            <w:r w:rsidR="002171F6">
              <w:rPr>
                <w:rFonts w:ascii="Helvetica Neue Light" w:eastAsia="Arial Unicode MS" w:hAnsi="Helvetica Neue Light" w:cs="Arial Unicode MS"/>
                <w:color w:val="000000" w:themeColor="text1"/>
                <w:sz w:val="21"/>
                <w:szCs w:val="21"/>
                <w:shd w:val="clear" w:color="auto" w:fill="FEFEFE"/>
                <w:lang w:val="ka-GE"/>
              </w:rPr>
              <w:t>ასეთ</w:t>
            </w:r>
            <w:r w:rsidR="00907E2B" w:rsidRPr="00907E2B">
              <w:rPr>
                <w:rFonts w:ascii="Helvetica Neue Light" w:eastAsia="Arial Unicode MS" w:hAnsi="Helvetica Neue Light" w:cs="Arial Unicode MS"/>
                <w:color w:val="000000" w:themeColor="text1"/>
                <w:sz w:val="21"/>
                <w:szCs w:val="21"/>
                <w:shd w:val="clear" w:color="auto" w:fill="FEFEFE"/>
                <w:lang w:val="ka-GE"/>
              </w:rPr>
              <w:t xml:space="preserve"> ნორმ</w:t>
            </w:r>
            <w:r w:rsidR="00395DDA">
              <w:rPr>
                <w:rFonts w:ascii="Helvetica Neue Light" w:eastAsia="Arial Unicode MS" w:hAnsi="Helvetica Neue Light" w:cs="Arial Unicode MS"/>
                <w:color w:val="000000" w:themeColor="text1"/>
                <w:sz w:val="21"/>
                <w:szCs w:val="21"/>
                <w:shd w:val="clear" w:color="auto" w:fill="FEFEFE"/>
                <w:lang w:val="ka-GE"/>
              </w:rPr>
              <w:t>ას</w:t>
            </w:r>
            <w:r w:rsidR="00907E2B" w:rsidRPr="00907E2B">
              <w:rPr>
                <w:rFonts w:ascii="Helvetica Neue Light" w:eastAsia="Arial Unicode MS" w:hAnsi="Helvetica Neue Light" w:cs="Arial Unicode MS"/>
                <w:color w:val="000000" w:themeColor="text1"/>
                <w:sz w:val="21"/>
                <w:szCs w:val="21"/>
                <w:shd w:val="clear" w:color="auto" w:fill="FEFEFE"/>
                <w:lang w:val="ka-GE"/>
              </w:rPr>
              <w:t>.</w:t>
            </w:r>
            <w:r w:rsidR="007F5178">
              <w:rPr>
                <w:rFonts w:ascii="Helvetica Neue Light" w:eastAsia="Arial Unicode MS" w:hAnsi="Helvetica Neue Light" w:cs="Arial Unicode MS"/>
                <w:color w:val="000000" w:themeColor="text1"/>
                <w:sz w:val="21"/>
                <w:szCs w:val="21"/>
                <w:shd w:val="clear" w:color="auto" w:fill="FEFEFE"/>
                <w:lang w:val="ka-GE"/>
              </w:rPr>
              <w:t xml:space="preserve"> ამგვარად, ორივე მოთხოვნა უზრუნველყოფს სა</w:t>
            </w:r>
            <w:r w:rsidR="00C901C9">
              <w:rPr>
                <w:rFonts w:ascii="Helvetica Neue Light" w:eastAsia="Arial Unicode MS" w:hAnsi="Helvetica Neue Light" w:cs="Arial Unicode MS"/>
                <w:color w:val="000000" w:themeColor="text1"/>
                <w:sz w:val="21"/>
                <w:szCs w:val="21"/>
                <w:shd w:val="clear" w:color="auto" w:fill="FEFEFE"/>
                <w:lang w:val="ka-GE"/>
              </w:rPr>
              <w:t>-</w:t>
            </w:r>
            <w:r w:rsidR="007F5178">
              <w:rPr>
                <w:rFonts w:ascii="Helvetica Neue Light" w:eastAsia="Arial Unicode MS" w:hAnsi="Helvetica Neue Light" w:cs="Arial Unicode MS"/>
                <w:color w:val="000000" w:themeColor="text1"/>
                <w:sz w:val="21"/>
                <w:szCs w:val="21"/>
                <w:shd w:val="clear" w:color="auto" w:fill="FEFEFE"/>
                <w:lang w:val="ka-GE"/>
              </w:rPr>
              <w:t xml:space="preserve">ხელმწიფოს მოქმედებების </w:t>
            </w:r>
            <w:r w:rsidR="007F5178" w:rsidRPr="00D1025B">
              <w:rPr>
                <w:rFonts w:ascii="Helvetica Neue Light" w:eastAsia="Arial Unicode MS" w:hAnsi="Helvetica Neue Light" w:cs="Arial Unicode MS"/>
                <w:color w:val="000000" w:themeColor="text1"/>
                <w:sz w:val="21"/>
                <w:szCs w:val="21"/>
                <w:shd w:val="clear" w:color="auto" w:fill="FEFEFE"/>
                <w:lang w:val="ka-GE"/>
              </w:rPr>
              <w:t>განჭვრეტადობას</w:t>
            </w:r>
            <w:r w:rsidR="00371BC3" w:rsidRPr="00D1025B">
              <w:rPr>
                <w:rFonts w:ascii="Helvetica Neue Light" w:eastAsia="Arial Unicode MS" w:hAnsi="Helvetica Neue Light" w:cs="Arial Unicode MS"/>
                <w:color w:val="000000" w:themeColor="text1"/>
                <w:sz w:val="21"/>
                <w:szCs w:val="21"/>
                <w:shd w:val="clear" w:color="auto" w:fill="FEFEFE"/>
                <w:lang w:val="ka-GE"/>
              </w:rPr>
              <w:t>,</w:t>
            </w:r>
            <w:r w:rsidR="00371BC3">
              <w:rPr>
                <w:rFonts w:ascii="Helvetica Neue Light" w:eastAsia="Arial Unicode MS" w:hAnsi="Helvetica Neue Light" w:cs="Arial Unicode MS"/>
                <w:color w:val="000000" w:themeColor="text1"/>
                <w:sz w:val="21"/>
                <w:szCs w:val="21"/>
                <w:shd w:val="clear" w:color="auto" w:fill="FEFEFE"/>
                <w:lang w:val="ka-GE"/>
              </w:rPr>
              <w:t xml:space="preserve"> რისთვის </w:t>
            </w:r>
            <w:r w:rsidR="007F5178">
              <w:rPr>
                <w:rFonts w:ascii="Helvetica Neue Light" w:eastAsia="Arial Unicode MS" w:hAnsi="Helvetica Neue Light" w:cs="Arial Unicode MS"/>
                <w:color w:val="000000" w:themeColor="text1"/>
                <w:sz w:val="21"/>
                <w:szCs w:val="21"/>
                <w:shd w:val="clear" w:color="auto" w:fill="FEFEFE"/>
                <w:lang w:val="ka-GE"/>
              </w:rPr>
              <w:t>მოქალაქეს აძლევს</w:t>
            </w:r>
            <w:r w:rsidR="00371BC3">
              <w:rPr>
                <w:rFonts w:ascii="Helvetica Neue Light" w:eastAsia="Arial Unicode MS" w:hAnsi="Helvetica Neue Light" w:cs="Arial Unicode MS"/>
                <w:color w:val="000000" w:themeColor="text1"/>
                <w:sz w:val="21"/>
                <w:szCs w:val="21"/>
                <w:shd w:val="clear" w:color="auto" w:fill="FEFEFE"/>
                <w:lang w:val="ka-GE"/>
              </w:rPr>
              <w:t xml:space="preserve"> სწორ და მტკიცე ორიენტირს</w:t>
            </w:r>
            <w:r w:rsidR="005769F9">
              <w:rPr>
                <w:rFonts w:ascii="Helvetica Neue Light" w:eastAsia="Arial Unicode MS" w:hAnsi="Helvetica Neue Light" w:cs="Arial Unicode MS"/>
                <w:color w:val="000000" w:themeColor="text1"/>
                <w:sz w:val="21"/>
                <w:szCs w:val="21"/>
                <w:shd w:val="clear" w:color="auto" w:fill="FEFEFE"/>
                <w:lang w:val="ka-GE"/>
              </w:rPr>
              <w:t xml:space="preserve"> (ე.წ.,</w:t>
            </w:r>
            <w:r w:rsidR="004B5612">
              <w:rPr>
                <w:rFonts w:ascii="Helvetica Neue Light" w:eastAsia="Arial Unicode MS" w:hAnsi="Helvetica Neue Light" w:cs="Arial Unicode MS"/>
                <w:color w:val="000000" w:themeColor="text1"/>
                <w:sz w:val="21"/>
                <w:szCs w:val="21"/>
                <w:shd w:val="clear" w:color="auto" w:fill="FEFEFE"/>
                <w:lang w:val="ka-GE"/>
              </w:rPr>
              <w:t xml:space="preserve"> </w:t>
            </w:r>
            <w:r w:rsidR="004B5612" w:rsidRPr="001D186E">
              <w:rPr>
                <w:rStyle w:val="s1"/>
                <w:rFonts w:ascii="Helvetica Neue Light" w:hAnsi="Helvetica Neue Light"/>
                <w:sz w:val="21"/>
                <w:szCs w:val="21"/>
                <w:lang w:val="ka-GE"/>
              </w:rPr>
              <w:t>"</w:t>
            </w:r>
            <w:r w:rsidR="005769F9">
              <w:rPr>
                <w:rFonts w:ascii="Helvetica Neue Light" w:eastAsia="Arial Unicode MS" w:hAnsi="Helvetica Neue Light" w:cs="Arial Unicode MS"/>
                <w:color w:val="000000" w:themeColor="text1"/>
                <w:sz w:val="21"/>
                <w:szCs w:val="21"/>
                <w:shd w:val="clear" w:color="auto" w:fill="FEFEFE"/>
                <w:lang w:val="ka-GE"/>
              </w:rPr>
              <w:t>ქცევის დეტერმინირების ეფექტი</w:t>
            </w:r>
            <w:r w:rsidR="004B5612" w:rsidRPr="001D186E">
              <w:rPr>
                <w:rStyle w:val="s1"/>
                <w:rFonts w:ascii="Helvetica Neue Light" w:hAnsi="Helvetica Neue Light"/>
                <w:sz w:val="21"/>
                <w:szCs w:val="21"/>
                <w:lang w:val="ka-GE"/>
              </w:rPr>
              <w:t>"</w:t>
            </w:r>
            <w:r w:rsidR="00232331">
              <w:rPr>
                <w:rFonts w:ascii="Helvetica Neue Light" w:eastAsia="Arial Unicode MS" w:hAnsi="Helvetica Neue Light" w:cs="Arial Unicode MS"/>
                <w:color w:val="000000" w:themeColor="text1"/>
                <w:sz w:val="21"/>
                <w:szCs w:val="21"/>
                <w:shd w:val="clear" w:color="auto" w:fill="FEFEFE"/>
                <w:lang w:val="ka-GE"/>
              </w:rPr>
              <w:t xml:space="preserve"> [ქცევის განსაზღვრის შესაძლებლობა</w:t>
            </w:r>
            <w:r w:rsidR="002A373B">
              <w:rPr>
                <w:rFonts w:ascii="Helvetica Neue Light" w:eastAsia="Arial Unicode MS" w:hAnsi="Helvetica Neue Light" w:cs="Arial Unicode MS"/>
                <w:color w:val="000000" w:themeColor="text1"/>
                <w:sz w:val="21"/>
                <w:szCs w:val="21"/>
                <w:shd w:val="clear" w:color="auto" w:fill="FEFEFE"/>
                <w:lang w:val="ka-GE"/>
              </w:rPr>
              <w:t>]</w:t>
            </w:r>
            <w:r w:rsidR="00A93E5F" w:rsidRPr="00A93E5F">
              <w:rPr>
                <w:rFonts w:ascii="Helvetica Neue Light" w:eastAsia="Arial Unicode MS" w:hAnsi="Helvetica Neue Light" w:cs="Arial Unicode MS"/>
                <w:color w:val="000000" w:themeColor="text1"/>
                <w:sz w:val="8"/>
                <w:szCs w:val="8"/>
                <w:shd w:val="clear" w:color="auto" w:fill="FEFEFE"/>
                <w:lang w:val="ka-GE"/>
              </w:rPr>
              <w:t xml:space="preserve"> </w:t>
            </w:r>
            <w:r w:rsidR="00D1025B">
              <w:rPr>
                <w:rStyle w:val="FootnoteReference"/>
                <w:rFonts w:ascii="Helvetica Neue Light" w:eastAsiaTheme="minorHAnsi" w:hAnsi="Helvetica Neue Light" w:cs="AppleSystemUIFont"/>
                <w:color w:val="000000" w:themeColor="text1"/>
                <w:sz w:val="21"/>
                <w:szCs w:val="21"/>
                <w:lang w:val="ka-GE" w:eastAsia="en-US"/>
              </w:rPr>
              <w:t xml:space="preserve"> </w:t>
            </w:r>
            <w:r w:rsidR="00D1025B" w:rsidRPr="000C73E3">
              <w:rPr>
                <w:rStyle w:val="FootnoteReference"/>
                <w:rFonts w:ascii="Helvetica Neue" w:eastAsiaTheme="minorHAnsi" w:hAnsi="Helvetica Neue" w:cs="AppleSystemUIFont"/>
                <w:color w:val="000000" w:themeColor="text1"/>
                <w:sz w:val="21"/>
                <w:szCs w:val="21"/>
                <w:lang w:val="ka-GE" w:eastAsia="en-US"/>
              </w:rPr>
              <w:footnoteReference w:customMarkFollows="1" w:id="11"/>
              <w:t>i</w:t>
            </w:r>
            <w:r w:rsidR="00D1025B" w:rsidRPr="001B3100">
              <w:rPr>
                <w:rFonts w:eastAsiaTheme="minorHAnsi"/>
                <w:lang w:val="ka-GE"/>
              </w:rPr>
              <w:t xml:space="preserve"> </w:t>
            </w:r>
            <w:r w:rsidR="00A52D9A">
              <w:rPr>
                <w:rStyle w:val="EndnoteReference"/>
                <w:rFonts w:ascii="Helvetica Neue Light" w:eastAsia="Arial Unicode MS" w:hAnsi="Helvetica Neue Light" w:cs="Arial Unicode MS"/>
                <w:color w:val="000000" w:themeColor="text1"/>
                <w:sz w:val="21"/>
                <w:szCs w:val="21"/>
                <w:shd w:val="clear" w:color="auto" w:fill="FEFEFE"/>
                <w:lang w:val="ka-GE"/>
              </w:rPr>
              <w:endnoteReference w:customMarkFollows="1" w:id="21"/>
              <w:t>21</w:t>
            </w:r>
            <w:r w:rsidR="005769F9">
              <w:rPr>
                <w:rFonts w:ascii="Helvetica Neue Light" w:eastAsia="Arial Unicode MS" w:hAnsi="Helvetica Neue Light" w:cs="Arial Unicode MS"/>
                <w:color w:val="000000" w:themeColor="text1"/>
                <w:sz w:val="21"/>
                <w:szCs w:val="21"/>
                <w:shd w:val="clear" w:color="auto" w:fill="FEFEFE"/>
                <w:lang w:val="ka-GE"/>
              </w:rPr>
              <w:t>.</w:t>
            </w:r>
            <w:r w:rsidR="00BF5E1F">
              <w:rPr>
                <w:rFonts w:ascii="Helvetica Neue Light" w:eastAsia="Arial Unicode MS" w:hAnsi="Helvetica Neue Light" w:cs="Arial Unicode MS"/>
                <w:color w:val="000000" w:themeColor="text1"/>
                <w:sz w:val="21"/>
                <w:szCs w:val="21"/>
                <w:shd w:val="clear" w:color="auto" w:fill="FEFEFE"/>
                <w:lang w:val="ka-GE"/>
              </w:rPr>
              <w:t xml:space="preserve"> </w:t>
            </w:r>
            <w:r w:rsidR="009E359A">
              <w:rPr>
                <w:rFonts w:ascii="Helvetica Neue Light" w:hAnsi="Helvetica Neue Light" w:cs="Sylfaen"/>
                <w:color w:val="000000" w:themeColor="text1"/>
                <w:sz w:val="21"/>
                <w:szCs w:val="21"/>
                <w:lang w:val="ka-GE"/>
              </w:rPr>
              <w:t>მხოლოდ საკმარისად გან</w:t>
            </w:r>
            <w:r w:rsidR="00C901C9">
              <w:rPr>
                <w:rFonts w:ascii="Helvetica Neue Light" w:hAnsi="Helvetica Neue Light" w:cs="Sylfaen"/>
                <w:color w:val="000000" w:themeColor="text1"/>
                <w:sz w:val="21"/>
                <w:szCs w:val="21"/>
                <w:lang w:val="ka-GE"/>
              </w:rPr>
              <w:t>-</w:t>
            </w:r>
            <w:r w:rsidR="009E359A">
              <w:rPr>
                <w:rFonts w:ascii="Helvetica Neue Light" w:hAnsi="Helvetica Neue Light" w:cs="Sylfaen"/>
                <w:color w:val="000000" w:themeColor="text1"/>
                <w:sz w:val="21"/>
                <w:szCs w:val="21"/>
                <w:lang w:val="ka-GE"/>
              </w:rPr>
              <w:t xml:space="preserve">საზღვრულ </w:t>
            </w:r>
            <w:r w:rsidR="009E359A" w:rsidRPr="00575980">
              <w:rPr>
                <w:rFonts w:ascii="Helvetica Neue Light" w:hAnsi="Helvetica Neue Light" w:cs="Sylfaen"/>
                <w:color w:val="000000" w:themeColor="text1"/>
                <w:sz w:val="21"/>
                <w:szCs w:val="21"/>
                <w:lang w:val="ka-GE"/>
              </w:rPr>
              <w:t xml:space="preserve">და </w:t>
            </w:r>
            <w:r w:rsidR="009E359A" w:rsidRPr="00575980">
              <w:rPr>
                <w:rFonts w:ascii="Helvetica Neue Light" w:hAnsi="Helvetica Neue Light" w:cs="Sylfaen"/>
                <w:color w:val="000000" w:themeColor="text1"/>
                <w:sz w:val="21"/>
                <w:szCs w:val="21"/>
                <w:lang w:val="ka-GE"/>
              </w:rPr>
              <w:lastRenderedPageBreak/>
              <w:t>მკაფიო</w:t>
            </w:r>
            <w:r w:rsidR="009E359A">
              <w:rPr>
                <w:rFonts w:ascii="Helvetica Neue Light" w:hAnsi="Helvetica Neue Light" w:cs="Sylfaen"/>
                <w:color w:val="000000" w:themeColor="text1"/>
                <w:sz w:val="21"/>
                <w:szCs w:val="21"/>
                <w:lang w:val="ka-GE"/>
              </w:rPr>
              <w:t xml:space="preserve"> </w:t>
            </w:r>
            <w:r w:rsidR="00734CDC">
              <w:rPr>
                <w:rFonts w:ascii="Helvetica Neue Light" w:hAnsi="Helvetica Neue Light" w:cs="Sylfaen"/>
                <w:color w:val="000000" w:themeColor="text1"/>
                <w:sz w:val="21"/>
                <w:szCs w:val="21"/>
                <w:lang w:val="ka-GE"/>
              </w:rPr>
              <w:t>კანონს</w:t>
            </w:r>
            <w:r w:rsidR="009E359A">
              <w:rPr>
                <w:rFonts w:ascii="Helvetica Neue Light" w:hAnsi="Helvetica Neue Light" w:cs="Sylfaen"/>
                <w:color w:val="000000" w:themeColor="text1"/>
                <w:sz w:val="21"/>
                <w:szCs w:val="21"/>
                <w:lang w:val="ka-GE"/>
              </w:rPr>
              <w:t xml:space="preserve"> შეუძლია უზრუნველყოს მოქალაქის ინფორმირება კონკრეტული ქცევისათვის </w:t>
            </w:r>
            <w:r w:rsidR="005522F1">
              <w:rPr>
                <w:rFonts w:ascii="Helvetica Neue Light" w:hAnsi="Helvetica Neue Light" w:cs="Sylfaen"/>
                <w:color w:val="000000" w:themeColor="text1"/>
                <w:sz w:val="21"/>
                <w:szCs w:val="21"/>
                <w:lang w:val="ka-GE"/>
              </w:rPr>
              <w:t xml:space="preserve">დაწესებული </w:t>
            </w:r>
            <w:r w:rsidR="009E359A">
              <w:rPr>
                <w:rFonts w:ascii="Helvetica Neue Light" w:hAnsi="Helvetica Neue Light" w:cs="Sylfaen"/>
                <w:color w:val="000000" w:themeColor="text1"/>
                <w:sz w:val="21"/>
                <w:szCs w:val="21"/>
                <w:lang w:val="ka-GE"/>
              </w:rPr>
              <w:t>სისხლისსამართლებრივი პასუხისმგებლობის შესახებ</w:t>
            </w:r>
            <w:r w:rsidR="00725704" w:rsidRPr="00725704">
              <w:rPr>
                <w:rFonts w:ascii="Helvetica Neue Light" w:hAnsi="Helvetica Neue Light" w:cs="Sylfaen"/>
                <w:color w:val="000000" w:themeColor="text1"/>
                <w:sz w:val="8"/>
                <w:szCs w:val="8"/>
                <w:lang w:val="ka-GE"/>
              </w:rPr>
              <w:t xml:space="preserve"> </w:t>
            </w:r>
            <w:r w:rsidR="00C901C9" w:rsidRPr="00725704">
              <w:rPr>
                <w:rStyle w:val="FootnoteReference"/>
                <w:rFonts w:ascii="Helvetica Neue" w:hAnsi="Helvetica Neue" w:cs="Sylfaen"/>
                <w:color w:val="000000" w:themeColor="text1"/>
                <w:sz w:val="21"/>
                <w:szCs w:val="21"/>
                <w:lang w:val="ka-GE"/>
              </w:rPr>
              <w:footnoteReference w:customMarkFollows="1" w:id="12"/>
              <w:t>ii</w:t>
            </w:r>
            <w:r w:rsidR="009E359A">
              <w:rPr>
                <w:rFonts w:ascii="Helvetica Neue Light" w:hAnsi="Helvetica Neue Light" w:cs="Sylfaen"/>
                <w:color w:val="000000" w:themeColor="text1"/>
                <w:sz w:val="21"/>
                <w:szCs w:val="21"/>
                <w:lang w:val="ka-GE"/>
              </w:rPr>
              <w:t>, რითაც მიიღწევა სამართლის უზენაე</w:t>
            </w:r>
            <w:r w:rsidR="00C901C9">
              <w:rPr>
                <w:rFonts w:ascii="Helvetica Neue Light" w:hAnsi="Helvetica Neue Light" w:cs="Sylfaen"/>
                <w:color w:val="000000" w:themeColor="text1"/>
                <w:sz w:val="21"/>
                <w:szCs w:val="21"/>
                <w:lang w:val="ka-GE"/>
              </w:rPr>
              <w:t>-</w:t>
            </w:r>
            <w:r w:rsidR="009E359A">
              <w:rPr>
                <w:rFonts w:ascii="Helvetica Neue Light" w:hAnsi="Helvetica Neue Light" w:cs="Sylfaen"/>
                <w:color w:val="000000" w:themeColor="text1"/>
                <w:sz w:val="21"/>
                <w:szCs w:val="21"/>
                <w:lang w:val="ka-GE"/>
              </w:rPr>
              <w:t>სობის მოთხოვნა (განჭვრეტადობის არგუმენტი), ისევე როგ</w:t>
            </w:r>
            <w:r w:rsidR="00734CDC">
              <w:rPr>
                <w:rFonts w:ascii="Helvetica Neue Light" w:hAnsi="Helvetica Neue Light" w:cs="Sylfaen"/>
                <w:color w:val="000000" w:themeColor="text1"/>
                <w:sz w:val="21"/>
                <w:szCs w:val="21"/>
                <w:lang w:val="ka-GE"/>
              </w:rPr>
              <w:t>ორ</w:t>
            </w:r>
            <w:r w:rsidR="009E359A">
              <w:rPr>
                <w:rFonts w:ascii="Helvetica Neue Light" w:hAnsi="Helvetica Neue Light" w:cs="Sylfaen"/>
                <w:color w:val="000000" w:themeColor="text1"/>
                <w:sz w:val="21"/>
                <w:szCs w:val="21"/>
                <w:lang w:val="ka-GE"/>
              </w:rPr>
              <w:t>ც განუსაზღვრელად</w:t>
            </w:r>
            <w:r w:rsidR="00734CDC">
              <w:rPr>
                <w:rFonts w:ascii="Helvetica Neue Light" w:hAnsi="Helvetica Neue Light" w:cs="Sylfaen"/>
                <w:color w:val="000000" w:themeColor="text1"/>
                <w:sz w:val="21"/>
                <w:szCs w:val="21"/>
                <w:lang w:val="ka-GE"/>
              </w:rPr>
              <w:t xml:space="preserve"> და არამკაფიოდ</w:t>
            </w:r>
            <w:r w:rsidR="009E359A">
              <w:rPr>
                <w:rFonts w:ascii="Helvetica Neue Light" w:hAnsi="Helvetica Neue Light" w:cs="Sylfaen"/>
                <w:color w:val="000000" w:themeColor="text1"/>
                <w:sz w:val="21"/>
                <w:szCs w:val="21"/>
                <w:lang w:val="ka-GE"/>
              </w:rPr>
              <w:t xml:space="preserve"> ფორმუ</w:t>
            </w:r>
            <w:r w:rsidR="00C901C9">
              <w:rPr>
                <w:rFonts w:ascii="Helvetica Neue Light" w:hAnsi="Helvetica Neue Light" w:cs="Sylfaen"/>
                <w:color w:val="000000" w:themeColor="text1"/>
                <w:sz w:val="21"/>
                <w:szCs w:val="21"/>
                <w:lang w:val="ka-GE"/>
              </w:rPr>
              <w:t>-</w:t>
            </w:r>
            <w:r w:rsidR="009E359A">
              <w:rPr>
                <w:rFonts w:ascii="Helvetica Neue Light" w:hAnsi="Helvetica Neue Light" w:cs="Sylfaen"/>
                <w:color w:val="000000" w:themeColor="text1"/>
                <w:sz w:val="21"/>
                <w:szCs w:val="21"/>
                <w:lang w:val="ka-GE"/>
              </w:rPr>
              <w:t>ლირებული კანონი ვერ უზრუნველყოფს, რომ დასჯადობის შესახებ ძირითადი გადაწყვეტილებ</w:t>
            </w:r>
            <w:r w:rsidR="00E02676">
              <w:rPr>
                <w:rFonts w:ascii="Helvetica Neue Light" w:hAnsi="Helvetica Neue Light" w:cs="Sylfaen"/>
                <w:color w:val="000000" w:themeColor="text1"/>
                <w:sz w:val="21"/>
                <w:szCs w:val="21"/>
                <w:lang w:val="ka-GE"/>
              </w:rPr>
              <w:t>ა</w:t>
            </w:r>
            <w:r w:rsidR="009E359A">
              <w:rPr>
                <w:rFonts w:ascii="Helvetica Neue Light" w:hAnsi="Helvetica Neue Light" w:cs="Sylfaen"/>
                <w:color w:val="000000" w:themeColor="text1"/>
                <w:sz w:val="21"/>
                <w:szCs w:val="21"/>
                <w:lang w:val="ka-GE"/>
              </w:rPr>
              <w:t xml:space="preserve"> ეკუთვნის საპარლამენტო საკანონმდებლო ორგანო</w:t>
            </w:r>
            <w:r w:rsidR="00E02676">
              <w:rPr>
                <w:rFonts w:ascii="Helvetica Neue Light" w:hAnsi="Helvetica Neue Light" w:cs="Sylfaen"/>
                <w:color w:val="000000" w:themeColor="text1"/>
                <w:sz w:val="21"/>
                <w:szCs w:val="21"/>
                <w:lang w:val="ka-GE"/>
              </w:rPr>
              <w:t>ს</w:t>
            </w:r>
            <w:r w:rsidR="009E359A">
              <w:rPr>
                <w:rFonts w:ascii="Helvetica Neue Light" w:hAnsi="Helvetica Neue Light" w:cs="Sylfaen"/>
                <w:color w:val="000000" w:themeColor="text1"/>
                <w:sz w:val="21"/>
                <w:szCs w:val="21"/>
                <w:lang w:val="ka-GE"/>
              </w:rPr>
              <w:t xml:space="preserve"> (კომპეტენციის არგუმენტი)</w:t>
            </w:r>
            <w:r w:rsidR="000C73E3" w:rsidRPr="000C73E3">
              <w:rPr>
                <w:rFonts w:ascii="Helvetica Neue Light" w:hAnsi="Helvetica Neue Light" w:cs="Sylfaen"/>
                <w:color w:val="000000" w:themeColor="text1"/>
                <w:sz w:val="8"/>
                <w:szCs w:val="8"/>
                <w:lang w:val="ka-GE"/>
              </w:rPr>
              <w:t xml:space="preserve"> </w:t>
            </w:r>
            <w:r w:rsidR="00C96747">
              <w:rPr>
                <w:rStyle w:val="EndnoteReference"/>
                <w:rFonts w:ascii="Helvetica Neue Light" w:hAnsi="Helvetica Neue Light" w:cs="Sylfaen"/>
                <w:color w:val="000000" w:themeColor="text1"/>
                <w:sz w:val="21"/>
                <w:szCs w:val="21"/>
                <w:lang w:val="ka-GE"/>
              </w:rPr>
              <w:endnoteReference w:customMarkFollows="1" w:id="22"/>
              <w:t>22</w:t>
            </w:r>
            <w:r w:rsidR="009E359A">
              <w:rPr>
                <w:rFonts w:ascii="Helvetica Neue Light" w:hAnsi="Helvetica Neue Light" w:cs="Sylfaen"/>
                <w:color w:val="000000" w:themeColor="text1"/>
                <w:sz w:val="21"/>
                <w:szCs w:val="21"/>
                <w:lang w:val="ka-GE"/>
              </w:rPr>
              <w:t>.</w:t>
            </w:r>
            <w:r w:rsidR="001259BC">
              <w:rPr>
                <w:rFonts w:ascii="Helvetica Neue Light" w:hAnsi="Helvetica Neue Light" w:cs="Sylfaen"/>
                <w:color w:val="000000" w:themeColor="text1"/>
                <w:sz w:val="21"/>
                <w:szCs w:val="21"/>
                <w:lang w:val="ka-GE"/>
              </w:rPr>
              <w:t xml:space="preserve"> სწორედ ამ უკანა</w:t>
            </w:r>
            <w:r w:rsidR="00855C19">
              <w:rPr>
                <w:rFonts w:ascii="Helvetica Neue Light" w:hAnsi="Helvetica Neue Light" w:cs="Sylfaen"/>
                <w:color w:val="000000" w:themeColor="text1"/>
                <w:sz w:val="21"/>
                <w:szCs w:val="21"/>
                <w:lang w:val="ka-GE"/>
              </w:rPr>
              <w:t>ს</w:t>
            </w:r>
            <w:r w:rsidR="001259BC">
              <w:rPr>
                <w:rFonts w:ascii="Helvetica Neue Light" w:hAnsi="Helvetica Neue Light" w:cs="Sylfaen"/>
                <w:color w:val="000000" w:themeColor="text1"/>
                <w:sz w:val="21"/>
                <w:szCs w:val="21"/>
                <w:lang w:val="ka-GE"/>
              </w:rPr>
              <w:t xml:space="preserve">კნელიდან, ე.ი., სასამართლოსათვის </w:t>
            </w:r>
            <w:r w:rsidR="0007703A">
              <w:rPr>
                <w:rFonts w:ascii="Helvetica Neue Light" w:hAnsi="Helvetica Neue Light" w:cs="Sylfaen"/>
                <w:color w:val="000000" w:themeColor="text1"/>
                <w:sz w:val="21"/>
                <w:szCs w:val="21"/>
                <w:lang w:val="ka-GE"/>
              </w:rPr>
              <w:t xml:space="preserve">აღნიშნული </w:t>
            </w:r>
            <w:r w:rsidR="001259BC">
              <w:rPr>
                <w:rFonts w:ascii="Helvetica Neue Light" w:hAnsi="Helvetica Neue Light" w:cs="Sylfaen"/>
                <w:color w:val="000000" w:themeColor="text1"/>
                <w:sz w:val="21"/>
                <w:szCs w:val="21"/>
                <w:lang w:val="ka-GE"/>
              </w:rPr>
              <w:t>გადაწყვეტილების მიღების უფლებამოსილების დელეგირების დაუშვებ</w:t>
            </w:r>
            <w:r w:rsidR="00C901C9">
              <w:rPr>
                <w:rFonts w:ascii="Helvetica Neue Light" w:hAnsi="Helvetica Neue Light" w:cs="Sylfaen"/>
                <w:color w:val="000000" w:themeColor="text1"/>
                <w:sz w:val="21"/>
                <w:szCs w:val="21"/>
                <w:lang w:val="ka-GE"/>
              </w:rPr>
              <w:t>-</w:t>
            </w:r>
            <w:r w:rsidR="001259BC">
              <w:rPr>
                <w:rFonts w:ascii="Helvetica Neue Light" w:hAnsi="Helvetica Neue Light" w:cs="Sylfaen"/>
                <w:color w:val="000000" w:themeColor="text1"/>
                <w:sz w:val="21"/>
                <w:szCs w:val="21"/>
                <w:lang w:val="ka-GE"/>
              </w:rPr>
              <w:t>ლობიდან</w:t>
            </w:r>
            <w:r w:rsidR="001605DF">
              <w:rPr>
                <w:rFonts w:ascii="Helvetica Neue Light" w:hAnsi="Helvetica Neue Light" w:cs="Sylfaen"/>
                <w:color w:val="000000" w:themeColor="text1"/>
                <w:sz w:val="21"/>
                <w:szCs w:val="21"/>
                <w:lang w:val="ka-GE"/>
              </w:rPr>
              <w:t>,</w:t>
            </w:r>
            <w:r w:rsidR="001259BC">
              <w:rPr>
                <w:rFonts w:ascii="Helvetica Neue Light" w:hAnsi="Helvetica Neue Light" w:cs="Sylfaen"/>
                <w:color w:val="000000" w:themeColor="text1"/>
                <w:sz w:val="21"/>
                <w:szCs w:val="21"/>
                <w:lang w:val="ka-GE"/>
              </w:rPr>
              <w:t xml:space="preserve"> მნიშვნელოვანწილად გამომდინარეობს განსაზ</w:t>
            </w:r>
            <w:r w:rsidR="0007703A">
              <w:rPr>
                <w:rFonts w:ascii="Helvetica Neue Light" w:hAnsi="Helvetica Neue Light" w:cs="Sylfaen"/>
                <w:color w:val="000000" w:themeColor="text1"/>
                <w:sz w:val="21"/>
                <w:szCs w:val="21"/>
                <w:lang w:val="ka-GE"/>
              </w:rPr>
              <w:t>ღ</w:t>
            </w:r>
            <w:r w:rsidR="001259BC">
              <w:rPr>
                <w:rFonts w:ascii="Helvetica Neue Light" w:hAnsi="Helvetica Neue Light" w:cs="Sylfaen"/>
                <w:color w:val="000000" w:themeColor="text1"/>
                <w:sz w:val="21"/>
                <w:szCs w:val="21"/>
                <w:lang w:val="ka-GE"/>
              </w:rPr>
              <w:t>ვრულობის და მკაფიობის მოთხოვნები</w:t>
            </w:r>
            <w:r w:rsidR="000C73E3" w:rsidRPr="000C73E3">
              <w:rPr>
                <w:rFonts w:ascii="Helvetica Neue Light" w:hAnsi="Helvetica Neue Light" w:cs="Sylfaen"/>
                <w:color w:val="000000" w:themeColor="text1"/>
                <w:sz w:val="8"/>
                <w:szCs w:val="8"/>
                <w:lang w:val="ka-GE"/>
              </w:rPr>
              <w:t xml:space="preserve"> </w:t>
            </w:r>
            <w:r w:rsidR="00983CC2">
              <w:rPr>
                <w:rStyle w:val="EndnoteReference"/>
                <w:rFonts w:ascii="Helvetica Neue Light" w:hAnsi="Helvetica Neue Light" w:cs="Sylfaen"/>
                <w:color w:val="000000" w:themeColor="text1"/>
                <w:sz w:val="21"/>
                <w:szCs w:val="21"/>
                <w:lang w:val="ka-GE"/>
              </w:rPr>
              <w:endnoteReference w:customMarkFollows="1" w:id="23"/>
              <w:t>23</w:t>
            </w:r>
            <w:r w:rsidR="001F6EDA">
              <w:rPr>
                <w:rFonts w:ascii="Helvetica Neue Light" w:hAnsi="Helvetica Neue Light" w:cs="Sylfaen"/>
                <w:color w:val="000000" w:themeColor="text1"/>
                <w:sz w:val="21"/>
                <w:szCs w:val="21"/>
                <w:lang w:val="ka-GE"/>
              </w:rPr>
              <w:t>: წინა</w:t>
            </w:r>
            <w:r w:rsidR="00C901C9">
              <w:rPr>
                <w:rFonts w:ascii="Helvetica Neue Light" w:hAnsi="Helvetica Neue Light" w:cs="Sylfaen"/>
                <w:color w:val="000000" w:themeColor="text1"/>
                <w:sz w:val="21"/>
                <w:szCs w:val="21"/>
                <w:lang w:val="ka-GE"/>
              </w:rPr>
              <w:t>-</w:t>
            </w:r>
            <w:r w:rsidR="001F6EDA">
              <w:rPr>
                <w:rFonts w:ascii="Helvetica Neue Light" w:hAnsi="Helvetica Neue Light" w:cs="Sylfaen"/>
                <w:color w:val="000000" w:themeColor="text1"/>
                <w:sz w:val="21"/>
                <w:szCs w:val="21"/>
                <w:lang w:val="ka-GE"/>
              </w:rPr>
              <w:t>აღმდეგ შემთხვევაში ირღვევა ხელისუფლების დანაწილების პრინციპი</w:t>
            </w:r>
            <w:r w:rsidR="001D0CF9">
              <w:rPr>
                <w:rFonts w:ascii="Helvetica Neue Light" w:hAnsi="Helvetica Neue Light" w:cs="Sylfaen"/>
                <w:color w:val="000000" w:themeColor="text1"/>
                <w:sz w:val="21"/>
                <w:szCs w:val="21"/>
                <w:lang w:val="ka-GE"/>
              </w:rPr>
              <w:t>.</w:t>
            </w:r>
          </w:p>
          <w:p w14:paraId="280F1ACD" w14:textId="5F81DD62" w:rsidR="005320EF" w:rsidRPr="00F33974" w:rsidRDefault="00DE361C" w:rsidP="00820399">
            <w:pPr>
              <w:spacing w:before="160" w:after="160" w:line="283" w:lineRule="auto"/>
              <w:jc w:val="both"/>
              <w:rPr>
                <w:rFonts w:ascii="Helvetica Neue" w:eastAsia="Arial Unicode MS" w:hAnsi="Helvetica Neue" w:cs="Arial Unicode MS"/>
                <w:color w:val="000000" w:themeColor="text1"/>
                <w:sz w:val="21"/>
                <w:szCs w:val="21"/>
                <w:shd w:val="clear" w:color="auto" w:fill="FEFEFE"/>
                <w:lang w:val="ka-GE"/>
              </w:rPr>
            </w:pPr>
            <w:r w:rsidRPr="00E5219A">
              <w:rPr>
                <w:rFonts w:ascii="Helvetica Neue Medium" w:hAnsi="Helvetica Neue Medium" w:cs="Helvetica Neue"/>
                <w:color w:val="000000" w:themeColor="text1"/>
                <w:sz w:val="22"/>
                <w:szCs w:val="22"/>
                <w:vertAlign w:val="superscript"/>
                <w:lang w:val="ka-GE"/>
              </w:rPr>
              <w:t>2</w:t>
            </w:r>
            <w:r w:rsidR="00411A05">
              <w:rPr>
                <w:rFonts w:ascii="Helvetica Neue Medium" w:hAnsi="Helvetica Neue Medium" w:cs="Helvetica Neue"/>
                <w:color w:val="000000" w:themeColor="text1"/>
                <w:sz w:val="22"/>
                <w:szCs w:val="22"/>
                <w:vertAlign w:val="superscript"/>
                <w:lang w:val="ka-GE"/>
              </w:rPr>
              <w:t>2</w:t>
            </w:r>
            <w:r w:rsidR="00301BA4" w:rsidRPr="00E5219A">
              <w:rPr>
                <w:rFonts w:ascii="Helvetica Neue Medium" w:hAnsi="Helvetica Neue Medium" w:cs="Helvetica Neue"/>
                <w:color w:val="000000" w:themeColor="text1"/>
                <w:sz w:val="22"/>
                <w:szCs w:val="22"/>
                <w:vertAlign w:val="superscript"/>
                <w:lang w:val="ka-GE"/>
              </w:rPr>
              <w:t>.</w:t>
            </w:r>
            <w:r w:rsidR="00301BA4" w:rsidRPr="004A1AA4">
              <w:rPr>
                <w:rFonts w:ascii="Helvetica Neue Light" w:hAnsi="Helvetica Neue Light" w:cs="Sylfaen"/>
                <w:color w:val="000000" w:themeColor="text1"/>
                <w:sz w:val="21"/>
                <w:szCs w:val="21"/>
                <w:lang w:val="ka-GE"/>
              </w:rPr>
              <w:t xml:space="preserve"> </w:t>
            </w:r>
            <w:r w:rsidR="008C2DF6">
              <w:rPr>
                <w:rFonts w:ascii="Helvetica Neue Light" w:eastAsia="Arial Unicode MS" w:hAnsi="Helvetica Neue Light" w:cs="Arial Unicode MS"/>
                <w:color w:val="000000" w:themeColor="text1"/>
                <w:sz w:val="21"/>
                <w:szCs w:val="21"/>
                <w:shd w:val="clear" w:color="auto" w:fill="FEFEFE"/>
                <w:lang w:val="ka-GE"/>
              </w:rPr>
              <w:t>გარდა ამისა,</w:t>
            </w:r>
            <w:r w:rsidR="005320EF">
              <w:rPr>
                <w:rFonts w:ascii="Helvetica Neue Light" w:eastAsia="Arial Unicode MS" w:hAnsi="Helvetica Neue Light" w:cs="Arial Unicode MS"/>
                <w:color w:val="000000" w:themeColor="text1"/>
                <w:sz w:val="21"/>
                <w:szCs w:val="21"/>
                <w:shd w:val="clear" w:color="auto" w:fill="FEFEFE"/>
                <w:lang w:val="ka-GE"/>
              </w:rPr>
              <w:t xml:space="preserve"> გან</w:t>
            </w:r>
            <w:r w:rsidR="005320EF" w:rsidRPr="00424893">
              <w:rPr>
                <w:rFonts w:ascii="Helvetica Neue" w:eastAsia="Arial Unicode MS" w:hAnsi="Helvetica Neue" w:cs="Arial Unicode MS"/>
                <w:color w:val="000000" w:themeColor="text1"/>
                <w:sz w:val="21"/>
                <w:szCs w:val="21"/>
                <w:shd w:val="clear" w:color="auto" w:fill="FEFEFE"/>
                <w:lang w:val="ka-GE"/>
              </w:rPr>
              <w:t>უ</w:t>
            </w:r>
            <w:r w:rsidR="005320EF">
              <w:rPr>
                <w:rFonts w:ascii="Helvetica Neue Light" w:eastAsia="Arial Unicode MS" w:hAnsi="Helvetica Neue Light" w:cs="Arial Unicode MS"/>
                <w:color w:val="000000" w:themeColor="text1"/>
                <w:sz w:val="21"/>
                <w:szCs w:val="21"/>
                <w:shd w:val="clear" w:color="auto" w:fill="FEFEFE"/>
                <w:lang w:val="ka-GE"/>
              </w:rPr>
              <w:t xml:space="preserve">საზღვრელი და არამკაფიო ნორმების მოქმედება და ეფექტი იდენტურია: </w:t>
            </w:r>
            <w:r w:rsidR="00F34BE9">
              <w:rPr>
                <w:rFonts w:ascii="Helvetica Neue Light" w:eastAsia="Arial Unicode MS" w:hAnsi="Helvetica Neue Light" w:cs="Arial Unicode MS"/>
                <w:color w:val="000000" w:themeColor="text1"/>
                <w:sz w:val="21"/>
                <w:szCs w:val="21"/>
                <w:shd w:val="clear" w:color="auto" w:fill="FEFEFE"/>
                <w:lang w:val="ka-GE"/>
              </w:rPr>
              <w:t xml:space="preserve">ა) </w:t>
            </w:r>
            <w:r w:rsidR="005320EF">
              <w:rPr>
                <w:rFonts w:ascii="Helvetica Neue Light" w:eastAsia="Arial Unicode MS" w:hAnsi="Helvetica Neue Light" w:cs="Arial Unicode MS"/>
                <w:color w:val="000000" w:themeColor="text1"/>
                <w:sz w:val="21"/>
                <w:szCs w:val="21"/>
                <w:shd w:val="clear" w:color="auto" w:fill="FEFEFE"/>
                <w:lang w:val="ka-GE"/>
              </w:rPr>
              <w:t>შეუძლებე</w:t>
            </w:r>
            <w:r w:rsidR="00C901C9">
              <w:rPr>
                <w:rFonts w:ascii="Helvetica Neue Light" w:eastAsia="Arial Unicode MS" w:hAnsi="Helvetica Neue Light" w:cs="Arial Unicode MS"/>
                <w:color w:val="000000" w:themeColor="text1"/>
                <w:sz w:val="21"/>
                <w:szCs w:val="21"/>
                <w:shd w:val="clear" w:color="auto" w:fill="FEFEFE"/>
                <w:lang w:val="ka-GE"/>
              </w:rPr>
              <w:t>-</w:t>
            </w:r>
            <w:r w:rsidR="005320EF">
              <w:rPr>
                <w:rFonts w:ascii="Helvetica Neue Light" w:eastAsia="Arial Unicode MS" w:hAnsi="Helvetica Neue Light" w:cs="Arial Unicode MS"/>
                <w:color w:val="000000" w:themeColor="text1"/>
                <w:sz w:val="21"/>
                <w:szCs w:val="21"/>
                <w:shd w:val="clear" w:color="auto" w:fill="FEFEFE"/>
                <w:lang w:val="ka-GE"/>
              </w:rPr>
              <w:t>ლია დადგინდეს ნორმის შიანაარსი (მისი დანაწესი)</w:t>
            </w:r>
            <w:r w:rsidR="00F34BE9">
              <w:rPr>
                <w:rFonts w:ascii="Helvetica Neue Light" w:eastAsia="Arial Unicode MS" w:hAnsi="Helvetica Neue Light" w:cs="Arial Unicode MS"/>
                <w:color w:val="000000" w:themeColor="text1"/>
                <w:sz w:val="21"/>
                <w:szCs w:val="21"/>
                <w:shd w:val="clear" w:color="auto" w:fill="FEFEFE"/>
                <w:lang w:val="ka-GE"/>
              </w:rPr>
              <w:t>;</w:t>
            </w:r>
            <w:r w:rsidR="005320EF">
              <w:rPr>
                <w:rFonts w:ascii="Helvetica Neue Light" w:eastAsia="Arial Unicode MS" w:hAnsi="Helvetica Neue Light" w:cs="Arial Unicode MS"/>
                <w:color w:val="000000" w:themeColor="text1"/>
                <w:sz w:val="21"/>
                <w:szCs w:val="21"/>
                <w:shd w:val="clear" w:color="auto" w:fill="FEFEFE"/>
                <w:lang w:val="ka-GE"/>
              </w:rPr>
              <w:t xml:space="preserve"> </w:t>
            </w:r>
            <w:r w:rsidR="00F34BE9">
              <w:rPr>
                <w:rFonts w:ascii="Helvetica Neue Light" w:eastAsia="Arial Unicode MS" w:hAnsi="Helvetica Neue Light" w:cs="Arial Unicode MS"/>
                <w:color w:val="000000" w:themeColor="text1"/>
                <w:sz w:val="21"/>
                <w:szCs w:val="21"/>
                <w:shd w:val="clear" w:color="auto" w:fill="FEFEFE"/>
                <w:lang w:val="ka-GE"/>
              </w:rPr>
              <w:t xml:space="preserve">ბ) </w:t>
            </w:r>
            <w:r w:rsidR="005320EF">
              <w:rPr>
                <w:rFonts w:ascii="Helvetica Neue Light" w:eastAsia="Arial Unicode MS" w:hAnsi="Helvetica Neue Light" w:cs="Arial Unicode MS"/>
                <w:color w:val="000000" w:themeColor="text1"/>
                <w:sz w:val="21"/>
                <w:szCs w:val="21"/>
                <w:shd w:val="clear" w:color="auto" w:fill="FEFEFE"/>
                <w:lang w:val="ka-GE"/>
              </w:rPr>
              <w:t>სამართლის სუბიექტს ვერ მოჰყავს</w:t>
            </w:r>
            <w:r w:rsidR="002678E9">
              <w:rPr>
                <w:rFonts w:ascii="Helvetica Neue Light" w:eastAsia="Arial Unicode MS" w:hAnsi="Helvetica Neue Light" w:cs="Arial Unicode MS"/>
                <w:color w:val="000000" w:themeColor="text1"/>
                <w:sz w:val="21"/>
                <w:szCs w:val="21"/>
                <w:shd w:val="clear" w:color="auto" w:fill="FEFEFE"/>
                <w:lang w:val="ka-GE"/>
              </w:rPr>
              <w:t xml:space="preserve"> თავისი ქცევა</w:t>
            </w:r>
            <w:r w:rsidR="00EB0428">
              <w:rPr>
                <w:rFonts w:ascii="Helvetica Neue Light" w:eastAsia="Arial Unicode MS" w:hAnsi="Helvetica Neue Light" w:cs="Arial Unicode MS"/>
                <w:color w:val="000000" w:themeColor="text1"/>
                <w:sz w:val="21"/>
                <w:szCs w:val="21"/>
                <w:shd w:val="clear" w:color="auto" w:fill="FEFEFE"/>
                <w:lang w:val="ka-GE"/>
              </w:rPr>
              <w:t xml:space="preserve"> ნორმასთან</w:t>
            </w:r>
            <w:r w:rsidR="00BB684B">
              <w:rPr>
                <w:rFonts w:ascii="Helvetica Neue Light" w:eastAsia="Arial Unicode MS" w:hAnsi="Helvetica Neue Light" w:cs="Arial Unicode MS"/>
                <w:color w:val="000000" w:themeColor="text1"/>
                <w:sz w:val="21"/>
                <w:szCs w:val="21"/>
                <w:shd w:val="clear" w:color="auto" w:fill="FEFEFE"/>
                <w:lang w:val="ka-GE"/>
              </w:rPr>
              <w:t xml:space="preserve"> თანხვედრაში</w:t>
            </w:r>
            <w:r w:rsidR="005320EF">
              <w:rPr>
                <w:rFonts w:ascii="Helvetica Neue Light" w:eastAsia="Arial Unicode MS" w:hAnsi="Helvetica Neue Light" w:cs="Arial Unicode MS"/>
                <w:color w:val="000000" w:themeColor="text1"/>
                <w:sz w:val="21"/>
                <w:szCs w:val="21"/>
                <w:shd w:val="clear" w:color="auto" w:fill="FEFEFE"/>
                <w:lang w:val="ka-GE"/>
              </w:rPr>
              <w:t xml:space="preserve">, არ </w:t>
            </w:r>
            <w:r w:rsidR="00F34BE9">
              <w:rPr>
                <w:rFonts w:ascii="Helvetica Neue Light" w:eastAsia="Arial Unicode MS" w:hAnsi="Helvetica Neue Light" w:cs="Arial Unicode MS"/>
                <w:color w:val="000000" w:themeColor="text1"/>
                <w:sz w:val="21"/>
                <w:szCs w:val="21"/>
                <w:shd w:val="clear" w:color="auto" w:fill="FEFEFE"/>
                <w:lang w:val="ka-GE"/>
              </w:rPr>
              <w:t>აქვს რა</w:t>
            </w:r>
            <w:r w:rsidR="005320EF">
              <w:rPr>
                <w:rFonts w:ascii="Helvetica Neue Light" w:eastAsia="Arial Unicode MS" w:hAnsi="Helvetica Neue Light" w:cs="Arial Unicode MS"/>
                <w:color w:val="000000" w:themeColor="text1"/>
                <w:sz w:val="21"/>
                <w:szCs w:val="21"/>
                <w:shd w:val="clear" w:color="auto" w:fill="FEFEFE"/>
                <w:lang w:val="ka-GE"/>
              </w:rPr>
              <w:t xml:space="preserve"> ქცევის მტკიცე და გარკვეული ორიენტირი</w:t>
            </w:r>
            <w:r w:rsidR="007A2E20" w:rsidRPr="007A2E20">
              <w:rPr>
                <w:rFonts w:ascii="Helvetica Neue Light" w:eastAsia="Arial Unicode MS" w:hAnsi="Helvetica Neue Light" w:cs="Arial Unicode MS"/>
                <w:color w:val="000000" w:themeColor="text1"/>
                <w:sz w:val="8"/>
                <w:szCs w:val="8"/>
                <w:shd w:val="clear" w:color="auto" w:fill="FEFEFE"/>
                <w:lang w:val="ka-GE"/>
              </w:rPr>
              <w:t xml:space="preserve"> </w:t>
            </w:r>
            <w:r w:rsidR="002466DF">
              <w:rPr>
                <w:rStyle w:val="EndnoteReference"/>
                <w:rFonts w:ascii="Helvetica Neue Light" w:eastAsia="Arial Unicode MS" w:hAnsi="Helvetica Neue Light" w:cs="Arial Unicode MS"/>
                <w:color w:val="000000" w:themeColor="text1"/>
                <w:sz w:val="21"/>
                <w:szCs w:val="21"/>
                <w:shd w:val="clear" w:color="auto" w:fill="FEFEFE"/>
                <w:lang w:val="ka-GE"/>
              </w:rPr>
              <w:endnoteReference w:customMarkFollows="1" w:id="24"/>
              <w:t>24</w:t>
            </w:r>
            <w:r w:rsidR="005320EF">
              <w:rPr>
                <w:rFonts w:ascii="Helvetica Neue Light" w:eastAsia="Arial Unicode MS" w:hAnsi="Helvetica Neue Light" w:cs="Arial Unicode MS"/>
                <w:color w:val="000000" w:themeColor="text1"/>
                <w:sz w:val="21"/>
                <w:szCs w:val="21"/>
                <w:shd w:val="clear" w:color="auto" w:fill="FEFEFE"/>
                <w:lang w:val="ka-GE"/>
              </w:rPr>
              <w:t>.</w:t>
            </w:r>
          </w:p>
          <w:p w14:paraId="6683E7D6" w14:textId="376907B2" w:rsidR="00E16633" w:rsidRDefault="00DE361C" w:rsidP="00820399">
            <w:pPr>
              <w:spacing w:before="160" w:after="16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2</w:t>
            </w:r>
            <w:r w:rsidR="00411A05">
              <w:rPr>
                <w:rFonts w:ascii="Helvetica Neue Medium" w:hAnsi="Helvetica Neue Medium" w:cs="Helvetica Neue"/>
                <w:color w:val="000000" w:themeColor="text1"/>
                <w:sz w:val="22"/>
                <w:szCs w:val="22"/>
                <w:vertAlign w:val="superscript"/>
                <w:lang w:val="ka-GE"/>
              </w:rPr>
              <w:t>3</w:t>
            </w:r>
            <w:r w:rsidR="00913B12" w:rsidRPr="00E5219A">
              <w:rPr>
                <w:rFonts w:ascii="Helvetica Neue Medium" w:hAnsi="Helvetica Neue Medium" w:cs="Helvetica Neue"/>
                <w:color w:val="000000" w:themeColor="text1"/>
                <w:sz w:val="22"/>
                <w:szCs w:val="22"/>
                <w:vertAlign w:val="superscript"/>
                <w:lang w:val="ka-GE"/>
              </w:rPr>
              <w:t>.</w:t>
            </w:r>
            <w:r w:rsidR="00913B12" w:rsidRPr="006D4C78">
              <w:rPr>
                <w:rFonts w:ascii="Helvetica Neue Light" w:hAnsi="Helvetica Neue Light" w:cs="Sylfaen"/>
                <w:color w:val="000000" w:themeColor="text1"/>
                <w:sz w:val="21"/>
                <w:szCs w:val="21"/>
                <w:lang w:val="ka-GE"/>
              </w:rPr>
              <w:t xml:space="preserve"> </w:t>
            </w:r>
            <w:r w:rsidR="00FD10C5" w:rsidRPr="006D4C78">
              <w:rPr>
                <w:rFonts w:ascii="Helvetica Neue Light" w:eastAsia="Arial Unicode MS" w:hAnsi="Helvetica Neue Light" w:cs="Arial Unicode MS"/>
                <w:color w:val="000000" w:themeColor="text1"/>
                <w:sz w:val="21"/>
                <w:szCs w:val="21"/>
                <w:shd w:val="clear" w:color="auto" w:fill="FEFEFE"/>
                <w:lang w:val="ka-GE"/>
              </w:rPr>
              <w:t>ლინგვისტური თვალსაზრისით გა</w:t>
            </w:r>
            <w:r w:rsidR="002432EF">
              <w:rPr>
                <w:rFonts w:ascii="Helvetica Neue Light" w:eastAsia="Arial Unicode MS" w:hAnsi="Helvetica Neue Light" w:cs="Arial Unicode MS"/>
                <w:color w:val="000000" w:themeColor="text1"/>
                <w:sz w:val="21"/>
                <w:szCs w:val="21"/>
                <w:shd w:val="clear" w:color="auto" w:fill="FEFEFE"/>
                <w:lang w:val="ka-GE"/>
              </w:rPr>
              <w:t>ნ</w:t>
            </w:r>
            <w:r w:rsidR="00FD10C5" w:rsidRPr="006D4C78">
              <w:rPr>
                <w:rFonts w:ascii="Helvetica Neue Light" w:eastAsia="Arial Unicode MS" w:hAnsi="Helvetica Neue Light" w:cs="Arial Unicode MS"/>
                <w:color w:val="000000" w:themeColor="text1"/>
                <w:sz w:val="21"/>
                <w:szCs w:val="21"/>
                <w:shd w:val="clear" w:color="auto" w:fill="FEFEFE"/>
                <w:lang w:val="ka-GE"/>
              </w:rPr>
              <w:t>ს</w:t>
            </w:r>
            <w:r w:rsidR="002432EF">
              <w:rPr>
                <w:rFonts w:ascii="Helvetica Neue Light" w:eastAsia="Arial Unicode MS" w:hAnsi="Helvetica Neue Light" w:cs="Arial Unicode MS"/>
                <w:color w:val="000000" w:themeColor="text1"/>
                <w:sz w:val="21"/>
                <w:szCs w:val="21"/>
                <w:shd w:val="clear" w:color="auto" w:fill="FEFEFE"/>
                <w:lang w:val="ka-GE"/>
              </w:rPr>
              <w:t>ა</w:t>
            </w:r>
            <w:r w:rsidR="00FD10C5" w:rsidRPr="006D4C78">
              <w:rPr>
                <w:rFonts w:ascii="Helvetica Neue Light" w:eastAsia="Arial Unicode MS" w:hAnsi="Helvetica Neue Light" w:cs="Arial Unicode MS"/>
                <w:color w:val="000000" w:themeColor="text1"/>
                <w:sz w:val="21"/>
                <w:szCs w:val="21"/>
                <w:shd w:val="clear" w:color="auto" w:fill="FEFEFE"/>
                <w:lang w:val="ka-GE"/>
              </w:rPr>
              <w:t>ზღვრულობას და მკაფიობას აერთიანებს</w:t>
            </w:r>
            <w:r w:rsidR="0060701F">
              <w:rPr>
                <w:rFonts w:ascii="Helvetica Neue Light" w:eastAsia="Arial Unicode MS" w:hAnsi="Helvetica Neue Light" w:cs="Arial Unicode MS"/>
                <w:color w:val="000000" w:themeColor="text1"/>
                <w:sz w:val="21"/>
                <w:szCs w:val="21"/>
                <w:shd w:val="clear" w:color="auto" w:fill="FEFEFE"/>
                <w:lang w:val="ka-GE"/>
              </w:rPr>
              <w:t xml:space="preserve"> სემანტიკური დიფუზურო</w:t>
            </w:r>
            <w:r w:rsidR="00C901C9">
              <w:rPr>
                <w:rFonts w:ascii="Helvetica Neue Light" w:eastAsia="Arial Unicode MS" w:hAnsi="Helvetica Neue Light" w:cs="Arial Unicode MS"/>
                <w:color w:val="000000" w:themeColor="text1"/>
                <w:sz w:val="21"/>
                <w:szCs w:val="21"/>
                <w:shd w:val="clear" w:color="auto" w:fill="FEFEFE"/>
                <w:lang w:val="ka-GE"/>
              </w:rPr>
              <w:t>-</w:t>
            </w:r>
            <w:r w:rsidR="0060701F">
              <w:rPr>
                <w:rFonts w:ascii="Helvetica Neue Light" w:eastAsia="Arial Unicode MS" w:hAnsi="Helvetica Neue Light" w:cs="Arial Unicode MS"/>
                <w:color w:val="000000" w:themeColor="text1"/>
                <w:sz w:val="21"/>
                <w:szCs w:val="21"/>
                <w:shd w:val="clear" w:color="auto" w:fill="FEFEFE"/>
                <w:lang w:val="ka-GE"/>
              </w:rPr>
              <w:t>ბის</w:t>
            </w:r>
            <w:r w:rsidR="0060701F" w:rsidRPr="006D4C78">
              <w:rPr>
                <w:rFonts w:ascii="Helvetica Neue Light" w:eastAsia="Arial Unicode MS" w:hAnsi="Helvetica Neue Light" w:cs="Arial Unicode MS"/>
                <w:color w:val="000000" w:themeColor="text1"/>
                <w:sz w:val="21"/>
                <w:szCs w:val="21"/>
                <w:shd w:val="clear" w:color="auto" w:fill="FEFEFE"/>
                <w:lang w:val="ka-GE"/>
              </w:rPr>
              <w:t xml:space="preserve"> </w:t>
            </w:r>
            <w:r w:rsidR="00FD10C5" w:rsidRPr="006D4C78">
              <w:rPr>
                <w:rFonts w:ascii="Helvetica Neue Light" w:eastAsia="Arial Unicode MS" w:hAnsi="Helvetica Neue Light" w:cs="Arial Unicode MS"/>
                <w:color w:val="000000" w:themeColor="text1"/>
                <w:sz w:val="21"/>
                <w:szCs w:val="21"/>
                <w:shd w:val="clear" w:color="auto" w:fill="FEFEFE"/>
                <w:lang w:val="ka-GE"/>
              </w:rPr>
              <w:t xml:space="preserve"> </w:t>
            </w:r>
            <w:r w:rsidR="0060701F" w:rsidRPr="0053793F">
              <w:rPr>
                <w:rFonts w:ascii="Helvetica Neue Light" w:eastAsia="Arial Unicode MS" w:hAnsi="Helvetica Neue Light" w:cs="Arial Unicode MS"/>
                <w:color w:val="000000" w:themeColor="text1"/>
                <w:sz w:val="21"/>
                <w:szCs w:val="21"/>
                <w:shd w:val="clear" w:color="auto" w:fill="FEFEFE"/>
                <w:lang w:val="ka-GE"/>
              </w:rPr>
              <w:t>(</w:t>
            </w:r>
            <w:r w:rsidR="00FD10C5" w:rsidRPr="0053793F">
              <w:rPr>
                <w:rFonts w:ascii="Helvetica Neue Light" w:eastAsia="Arial Unicode MS" w:hAnsi="Helvetica Neue Light" w:cs="Arial Unicode MS"/>
                <w:color w:val="000000" w:themeColor="text1"/>
                <w:sz w:val="21"/>
                <w:szCs w:val="21"/>
                <w:shd w:val="clear" w:color="auto" w:fill="FEFEFE"/>
                <w:lang w:val="ka-GE"/>
              </w:rPr>
              <w:t>ენობრივი გა</w:t>
            </w:r>
            <w:r w:rsidR="00FD10C5" w:rsidRPr="00FF1A20">
              <w:rPr>
                <w:rFonts w:ascii="Helvetica Neue" w:eastAsia="Arial Unicode MS" w:hAnsi="Helvetica Neue" w:cs="Arial Unicode MS"/>
                <w:color w:val="000000" w:themeColor="text1"/>
                <w:sz w:val="21"/>
                <w:szCs w:val="21"/>
                <w:shd w:val="clear" w:color="auto" w:fill="FEFEFE"/>
                <w:lang w:val="ka-GE"/>
              </w:rPr>
              <w:t>უ</w:t>
            </w:r>
            <w:r w:rsidR="00FD10C5" w:rsidRPr="0053793F">
              <w:rPr>
                <w:rFonts w:ascii="Helvetica Neue Light" w:eastAsia="Arial Unicode MS" w:hAnsi="Helvetica Neue Light" w:cs="Arial Unicode MS"/>
                <w:color w:val="000000" w:themeColor="text1"/>
                <w:sz w:val="21"/>
                <w:szCs w:val="21"/>
                <w:shd w:val="clear" w:color="auto" w:fill="FEFEFE"/>
                <w:lang w:val="ka-GE"/>
              </w:rPr>
              <w:t>რკვევლობის</w:t>
            </w:r>
            <w:r w:rsidR="0060701F" w:rsidRPr="0053793F">
              <w:rPr>
                <w:rFonts w:ascii="Helvetica Neue Light" w:eastAsia="Arial Unicode MS" w:hAnsi="Helvetica Neue Light" w:cs="Arial Unicode MS"/>
                <w:color w:val="000000" w:themeColor="text1"/>
                <w:sz w:val="21"/>
                <w:szCs w:val="21"/>
                <w:shd w:val="clear" w:color="auto" w:fill="FEFEFE"/>
                <w:lang w:val="ka-GE"/>
              </w:rPr>
              <w:t>)</w:t>
            </w:r>
            <w:r w:rsidR="00FD10C5" w:rsidRPr="006D4C78">
              <w:rPr>
                <w:rFonts w:ascii="Helvetica Neue Light" w:eastAsia="Arial Unicode MS" w:hAnsi="Helvetica Neue Light" w:cs="Arial Unicode MS"/>
                <w:color w:val="000000" w:themeColor="text1"/>
                <w:sz w:val="21"/>
                <w:szCs w:val="21"/>
                <w:shd w:val="clear" w:color="auto" w:fill="FEFEFE"/>
                <w:lang w:val="ka-GE"/>
              </w:rPr>
              <w:t xml:space="preserve"> </w:t>
            </w:r>
            <w:r w:rsidR="00FD10C5" w:rsidRPr="006D4C78">
              <w:rPr>
                <w:rFonts w:ascii="Helvetica Neue Light" w:eastAsiaTheme="minorHAnsi" w:hAnsi="Helvetica Neue Light" w:cs="AppleSystemUIFont"/>
                <w:color w:val="000000" w:themeColor="text1"/>
                <w:sz w:val="21"/>
                <w:szCs w:val="21"/>
                <w:lang w:val="ka-GE" w:eastAsia="en-US"/>
              </w:rPr>
              <w:t>გადალახვის აუცილებლობა.</w:t>
            </w:r>
            <w:r w:rsidR="009D0709" w:rsidRPr="006D4C78">
              <w:rPr>
                <w:rFonts w:ascii="Helvetica Neue Light" w:eastAsiaTheme="minorHAnsi" w:hAnsi="Helvetica Neue Light" w:cs="AppleSystemUIFont"/>
                <w:color w:val="000000" w:themeColor="text1"/>
                <w:sz w:val="21"/>
                <w:szCs w:val="21"/>
                <w:lang w:val="ka-GE" w:eastAsia="en-US"/>
              </w:rPr>
              <w:t xml:space="preserve"> გაურკვევლობა</w:t>
            </w:r>
            <w:r w:rsidR="00DC5DEB">
              <w:rPr>
                <w:rFonts w:ascii="Helvetica Neue Light" w:eastAsiaTheme="minorHAnsi" w:hAnsi="Helvetica Neue Light" w:cs="AppleSystemUIFont"/>
                <w:color w:val="000000" w:themeColor="text1"/>
                <w:sz w:val="21"/>
                <w:szCs w:val="21"/>
                <w:lang w:val="ka-GE" w:eastAsia="en-US"/>
              </w:rPr>
              <w:t xml:space="preserve"> </w:t>
            </w:r>
            <w:r w:rsidR="009D0709" w:rsidRPr="006D4C78">
              <w:rPr>
                <w:rFonts w:ascii="Helvetica Neue Light" w:eastAsiaTheme="minorHAnsi" w:hAnsi="Helvetica Neue Light" w:cs="AppleSystemUIFont"/>
                <w:color w:val="000000" w:themeColor="text1"/>
                <w:sz w:val="21"/>
                <w:szCs w:val="21"/>
                <w:lang w:val="ka-GE" w:eastAsia="en-US"/>
              </w:rPr>
              <w:t>ენობრივი ერთეული</w:t>
            </w:r>
            <w:r w:rsidR="006D4C78" w:rsidRPr="006D4C78">
              <w:rPr>
                <w:rFonts w:ascii="Helvetica Neue Light" w:eastAsiaTheme="minorHAnsi" w:hAnsi="Helvetica Neue Light" w:cs="AppleSystemUIFont"/>
                <w:color w:val="000000" w:themeColor="text1"/>
                <w:sz w:val="21"/>
                <w:szCs w:val="21"/>
                <w:lang w:val="ka-GE" w:eastAsia="en-US"/>
              </w:rPr>
              <w:t>ს</w:t>
            </w:r>
            <w:r w:rsidR="00DC5DEB">
              <w:rPr>
                <w:rFonts w:ascii="Helvetica Neue Light" w:eastAsiaTheme="minorHAnsi" w:hAnsi="Helvetica Neue Light" w:cs="AppleSystemUIFont"/>
                <w:color w:val="000000" w:themeColor="text1"/>
                <w:sz w:val="21"/>
                <w:szCs w:val="21"/>
                <w:lang w:val="ka-GE" w:eastAsia="en-US"/>
              </w:rPr>
              <w:t xml:space="preserve"> (ლექსე</w:t>
            </w:r>
            <w:r w:rsidR="00C901C9">
              <w:rPr>
                <w:rFonts w:ascii="Helvetica Neue Light" w:eastAsiaTheme="minorHAnsi" w:hAnsi="Helvetica Neue Light" w:cs="AppleSystemUIFont"/>
                <w:color w:val="000000" w:themeColor="text1"/>
                <w:sz w:val="21"/>
                <w:szCs w:val="21"/>
                <w:lang w:val="ka-GE" w:eastAsia="en-US"/>
              </w:rPr>
              <w:t>-</w:t>
            </w:r>
            <w:r w:rsidR="00DC5DEB">
              <w:rPr>
                <w:rFonts w:ascii="Helvetica Neue Light" w:eastAsiaTheme="minorHAnsi" w:hAnsi="Helvetica Neue Light" w:cs="AppleSystemUIFont"/>
                <w:color w:val="000000" w:themeColor="text1"/>
                <w:sz w:val="21"/>
                <w:szCs w:val="21"/>
                <w:lang w:val="ka-GE" w:eastAsia="en-US"/>
              </w:rPr>
              <w:t>მის)</w:t>
            </w:r>
            <w:r w:rsidR="006D4C78" w:rsidRPr="006D4C78">
              <w:rPr>
                <w:rFonts w:ascii="Helvetica Neue Light" w:eastAsiaTheme="minorHAnsi" w:hAnsi="Helvetica Neue Light" w:cs="AppleSystemUIFont"/>
                <w:color w:val="000000" w:themeColor="text1"/>
                <w:sz w:val="21"/>
                <w:szCs w:val="21"/>
                <w:lang w:val="ka-GE" w:eastAsia="en-US"/>
              </w:rPr>
              <w:t xml:space="preserve"> თვისებაა, </w:t>
            </w:r>
            <w:r w:rsidR="00DC5DEB">
              <w:rPr>
                <w:rFonts w:ascii="Helvetica Neue Light" w:eastAsiaTheme="minorHAnsi" w:hAnsi="Helvetica Neue Light" w:cs="AppleSystemUIFont"/>
                <w:color w:val="000000" w:themeColor="text1"/>
                <w:sz w:val="21"/>
                <w:szCs w:val="21"/>
                <w:lang w:val="ka-GE" w:eastAsia="en-US"/>
              </w:rPr>
              <w:t>როცა ის</w:t>
            </w:r>
            <w:r w:rsidR="006D4C78" w:rsidRPr="006D4C78">
              <w:rPr>
                <w:rFonts w:ascii="Helvetica Neue Light" w:eastAsiaTheme="minorHAnsi" w:hAnsi="Helvetica Neue Light" w:cs="AppleSystemUIFont"/>
                <w:color w:val="000000" w:themeColor="text1"/>
                <w:sz w:val="21"/>
                <w:szCs w:val="21"/>
                <w:lang w:val="ka-GE" w:eastAsia="en-US"/>
              </w:rPr>
              <w:t xml:space="preserve"> არ შეიცავ</w:t>
            </w:r>
            <w:r w:rsidR="00906B18">
              <w:rPr>
                <w:rFonts w:ascii="Helvetica Neue Light" w:eastAsiaTheme="minorHAnsi" w:hAnsi="Helvetica Neue Light" w:cs="AppleSystemUIFont"/>
                <w:color w:val="000000" w:themeColor="text1"/>
                <w:sz w:val="21"/>
                <w:szCs w:val="21"/>
                <w:lang w:val="ka-GE" w:eastAsia="en-US"/>
              </w:rPr>
              <w:t>ს</w:t>
            </w:r>
            <w:r w:rsidR="006D4C78" w:rsidRPr="006D4C78">
              <w:rPr>
                <w:rFonts w:ascii="Helvetica Neue Light" w:eastAsiaTheme="minorHAnsi" w:hAnsi="Helvetica Neue Light" w:cs="AppleSystemUIFont"/>
                <w:color w:val="000000" w:themeColor="text1"/>
                <w:sz w:val="21"/>
                <w:szCs w:val="21"/>
                <w:lang w:val="ka-GE" w:eastAsia="en-US"/>
              </w:rPr>
              <w:t xml:space="preserve"> საკმარის </w:t>
            </w:r>
            <w:r w:rsidR="001F1B8E">
              <w:rPr>
                <w:rFonts w:ascii="Helvetica Neue Light" w:eastAsiaTheme="minorHAnsi" w:hAnsi="Helvetica Neue Light" w:cs="AppleSystemUIFont"/>
                <w:color w:val="000000" w:themeColor="text1"/>
                <w:sz w:val="21"/>
                <w:szCs w:val="21"/>
                <w:lang w:val="ka-GE" w:eastAsia="en-US"/>
              </w:rPr>
              <w:t xml:space="preserve">სემანტიკურ </w:t>
            </w:r>
            <w:r w:rsidR="00612A74">
              <w:rPr>
                <w:rFonts w:ascii="Helvetica Neue Light" w:eastAsiaTheme="minorHAnsi" w:hAnsi="Helvetica Neue Light" w:cs="AppleSystemUIFont"/>
                <w:color w:val="000000" w:themeColor="text1"/>
                <w:sz w:val="21"/>
                <w:szCs w:val="21"/>
                <w:lang w:val="ka-GE" w:eastAsia="en-US"/>
              </w:rPr>
              <w:t>მასალას</w:t>
            </w:r>
            <w:r w:rsidR="006D4C78" w:rsidRPr="006D4C78">
              <w:rPr>
                <w:rFonts w:ascii="Helvetica Neue Light" w:eastAsiaTheme="minorHAnsi" w:hAnsi="Helvetica Neue Light" w:cs="AppleSystemUIFont"/>
                <w:color w:val="000000" w:themeColor="text1"/>
                <w:sz w:val="21"/>
                <w:szCs w:val="21"/>
                <w:lang w:val="ka-GE" w:eastAsia="en-US"/>
              </w:rPr>
              <w:t xml:space="preserve"> </w:t>
            </w:r>
            <w:r w:rsidR="00906B18">
              <w:rPr>
                <w:rFonts w:ascii="Helvetica Neue Light" w:eastAsiaTheme="minorHAnsi" w:hAnsi="Helvetica Neue Light" w:cs="AppleSystemUIFont"/>
                <w:color w:val="000000" w:themeColor="text1"/>
                <w:sz w:val="21"/>
                <w:szCs w:val="21"/>
                <w:lang w:val="ka-GE" w:eastAsia="en-US"/>
              </w:rPr>
              <w:t>მისი</w:t>
            </w:r>
            <w:r w:rsidR="006D4C78" w:rsidRPr="006D4C78">
              <w:rPr>
                <w:rFonts w:ascii="Helvetica Neue Light" w:eastAsiaTheme="minorHAnsi" w:hAnsi="Helvetica Neue Light" w:cs="AppleSystemUIFont"/>
                <w:color w:val="000000" w:themeColor="text1"/>
                <w:sz w:val="21"/>
                <w:szCs w:val="21"/>
                <w:lang w:val="ka-GE" w:eastAsia="en-US"/>
              </w:rPr>
              <w:t xml:space="preserve"> ზუსტი და ნამდვილი შინაარსის </w:t>
            </w:r>
            <w:r w:rsidR="006D4C78" w:rsidRPr="00F82E67">
              <w:rPr>
                <w:rFonts w:ascii="Helvetica Neue Light" w:eastAsiaTheme="minorHAnsi" w:hAnsi="Helvetica Neue Light" w:cs="AppleSystemUIFont"/>
                <w:color w:val="000000" w:themeColor="text1"/>
                <w:sz w:val="21"/>
                <w:szCs w:val="21"/>
                <w:lang w:val="ka-GE" w:eastAsia="en-US"/>
              </w:rPr>
              <w:t xml:space="preserve">დადგენისათვის, მაგ., </w:t>
            </w:r>
            <w:r w:rsidR="00DC5DEB" w:rsidRPr="00F82E67">
              <w:rPr>
                <w:rFonts w:ascii="Helvetica Neue Light" w:eastAsiaTheme="minorHAnsi" w:hAnsi="Helvetica Neue Light" w:cs="AppleSystemUIFont"/>
                <w:color w:val="000000" w:themeColor="text1"/>
                <w:sz w:val="21"/>
                <w:szCs w:val="21"/>
                <w:lang w:val="ka-GE" w:eastAsia="en-US"/>
              </w:rPr>
              <w:t>ლექსემა</w:t>
            </w:r>
            <w:r w:rsidR="00995D62" w:rsidRPr="00F82E67">
              <w:rPr>
                <w:rFonts w:ascii="Helvetica Neue Light" w:eastAsiaTheme="minorHAnsi" w:hAnsi="Helvetica Neue Light" w:cs="AppleSystemUIFont"/>
                <w:color w:val="000000" w:themeColor="text1"/>
                <w:sz w:val="21"/>
                <w:szCs w:val="21"/>
                <w:lang w:val="ka-GE" w:eastAsia="en-US"/>
              </w:rPr>
              <w:t xml:space="preserve"> წარმოადგენს ერთ სიტყვა-ტერმინს (შესიტყვებას), რომელსაც თან არ ახ</w:t>
            </w:r>
            <w:r w:rsidR="00C901C9">
              <w:rPr>
                <w:rFonts w:ascii="Helvetica Neue Light" w:eastAsiaTheme="minorHAnsi" w:hAnsi="Helvetica Neue Light" w:cs="AppleSystemUIFont"/>
                <w:color w:val="000000" w:themeColor="text1"/>
                <w:sz w:val="21"/>
                <w:szCs w:val="21"/>
                <w:lang w:val="ka-GE" w:eastAsia="en-US"/>
              </w:rPr>
              <w:t>-</w:t>
            </w:r>
            <w:r w:rsidR="00995D62" w:rsidRPr="00F82E67">
              <w:rPr>
                <w:rFonts w:ascii="Helvetica Neue Light" w:eastAsiaTheme="minorHAnsi" w:hAnsi="Helvetica Neue Light" w:cs="AppleSystemUIFont"/>
                <w:color w:val="000000" w:themeColor="text1"/>
                <w:sz w:val="21"/>
                <w:szCs w:val="21"/>
                <w:lang w:val="ka-GE" w:eastAsia="en-US"/>
              </w:rPr>
              <w:t>ლავს განმსაზღვრელი სიტყვები ან ლექსემა</w:t>
            </w:r>
            <w:r w:rsidR="00DC5DEB" w:rsidRPr="00F82E67">
              <w:rPr>
                <w:rFonts w:ascii="Helvetica Neue Light" w:eastAsiaTheme="minorHAnsi" w:hAnsi="Helvetica Neue Light" w:cs="AppleSystemUIFont"/>
                <w:color w:val="000000" w:themeColor="text1"/>
                <w:sz w:val="21"/>
                <w:szCs w:val="21"/>
                <w:lang w:val="ka-GE" w:eastAsia="en-US"/>
              </w:rPr>
              <w:t xml:space="preserve"> </w:t>
            </w:r>
            <w:r w:rsidR="006D4C78" w:rsidRPr="00F82E67">
              <w:rPr>
                <w:rFonts w:ascii="Helvetica Neue Light" w:eastAsiaTheme="minorHAnsi" w:hAnsi="Helvetica Neue Light" w:cs="AppleSystemUIFont"/>
                <w:color w:val="000000" w:themeColor="text1"/>
                <w:sz w:val="21"/>
                <w:szCs w:val="21"/>
                <w:lang w:val="ka-GE" w:eastAsia="en-US"/>
              </w:rPr>
              <w:t>ატარებ</w:t>
            </w:r>
            <w:r w:rsidR="00DC5DEB" w:rsidRPr="00F82E67">
              <w:rPr>
                <w:rFonts w:ascii="Helvetica Neue Light" w:eastAsiaTheme="minorHAnsi" w:hAnsi="Helvetica Neue Light" w:cs="AppleSystemUIFont"/>
                <w:color w:val="000000" w:themeColor="text1"/>
                <w:sz w:val="21"/>
                <w:szCs w:val="21"/>
                <w:lang w:val="ka-GE" w:eastAsia="en-US"/>
              </w:rPr>
              <w:t>ს</w:t>
            </w:r>
            <w:r w:rsidR="006D4C78" w:rsidRPr="00F82E67">
              <w:rPr>
                <w:rFonts w:ascii="Helvetica Neue Light" w:eastAsiaTheme="minorHAnsi" w:hAnsi="Helvetica Neue Light" w:cs="AppleSystemUIFont"/>
                <w:color w:val="000000" w:themeColor="text1"/>
                <w:sz w:val="21"/>
                <w:szCs w:val="21"/>
                <w:lang w:val="ka-GE" w:eastAsia="en-US"/>
              </w:rPr>
              <w:t xml:space="preserve"> შეფასებით ან სხვა არაკონკრეტულ ხასიათს</w:t>
            </w:r>
            <w:r w:rsidR="00115CBC" w:rsidRPr="00F82E67">
              <w:rPr>
                <w:rFonts w:ascii="Helvetica Neue Light" w:eastAsiaTheme="minorHAnsi" w:hAnsi="Helvetica Neue Light" w:cs="AppleSystemUIFont"/>
                <w:color w:val="000000" w:themeColor="text1"/>
                <w:sz w:val="21"/>
                <w:szCs w:val="21"/>
                <w:lang w:val="ka-GE" w:eastAsia="en-US"/>
              </w:rPr>
              <w:t xml:space="preserve">. </w:t>
            </w:r>
            <w:r w:rsidR="00115CBC">
              <w:rPr>
                <w:rFonts w:ascii="Helvetica Neue Light" w:eastAsiaTheme="minorHAnsi" w:hAnsi="Helvetica Neue Light" w:cs="AppleSystemUIFont"/>
                <w:color w:val="000000" w:themeColor="text1"/>
                <w:sz w:val="21"/>
                <w:szCs w:val="21"/>
                <w:lang w:val="ka-GE" w:eastAsia="en-US"/>
              </w:rPr>
              <w:t>ასევე გასათვალისწინებელია მოთხოვნები ტერმინების მიმართ: დუბლეტების დაუშვებლობა, სინონი</w:t>
            </w:r>
            <w:r w:rsidR="0031682A">
              <w:rPr>
                <w:rFonts w:ascii="Helvetica Neue Light" w:eastAsiaTheme="minorHAnsi" w:hAnsi="Helvetica Neue Light" w:cs="AppleSystemUIFont"/>
                <w:color w:val="000000" w:themeColor="text1"/>
                <w:sz w:val="21"/>
                <w:szCs w:val="21"/>
                <w:lang w:val="ka-GE" w:eastAsia="en-US"/>
              </w:rPr>
              <w:t>მ</w:t>
            </w:r>
            <w:r w:rsidR="00115CBC">
              <w:rPr>
                <w:rFonts w:ascii="Helvetica Neue Light" w:eastAsiaTheme="minorHAnsi" w:hAnsi="Helvetica Neue Light" w:cs="AppleSystemUIFont"/>
                <w:color w:val="000000" w:themeColor="text1"/>
                <w:sz w:val="21"/>
                <w:szCs w:val="21"/>
                <w:lang w:val="ka-GE" w:eastAsia="en-US"/>
              </w:rPr>
              <w:t>ე</w:t>
            </w:r>
            <w:r w:rsidR="0031682A">
              <w:rPr>
                <w:rFonts w:ascii="Helvetica Neue Light" w:eastAsiaTheme="minorHAnsi" w:hAnsi="Helvetica Neue Light" w:cs="AppleSystemUIFont"/>
                <w:color w:val="000000" w:themeColor="text1"/>
                <w:sz w:val="21"/>
                <w:szCs w:val="21"/>
                <w:lang w:val="ka-GE" w:eastAsia="en-US"/>
              </w:rPr>
              <w:t>ბ</w:t>
            </w:r>
            <w:r w:rsidR="00115CBC">
              <w:rPr>
                <w:rFonts w:ascii="Helvetica Neue Light" w:eastAsiaTheme="minorHAnsi" w:hAnsi="Helvetica Neue Light" w:cs="AppleSystemUIFont"/>
                <w:color w:val="000000" w:themeColor="text1"/>
                <w:sz w:val="21"/>
                <w:szCs w:val="21"/>
                <w:lang w:val="ka-GE" w:eastAsia="en-US"/>
              </w:rPr>
              <w:t>ის ფრთხილი ხმარება, რაც, საბოლოო ჯამში,</w:t>
            </w:r>
            <w:r w:rsidR="00A417D1">
              <w:rPr>
                <w:rFonts w:ascii="Helvetica Neue Light" w:eastAsiaTheme="minorHAnsi" w:hAnsi="Helvetica Neue Light" w:cs="AppleSystemUIFont"/>
                <w:color w:val="000000" w:themeColor="text1"/>
                <w:sz w:val="21"/>
                <w:szCs w:val="21"/>
                <w:lang w:val="ka-GE" w:eastAsia="en-US"/>
              </w:rPr>
              <w:t xml:space="preserve"> თავიდან იცილებს </w:t>
            </w:r>
            <w:r w:rsidR="006C722B">
              <w:rPr>
                <w:rFonts w:ascii="Helvetica Neue Light" w:eastAsiaTheme="minorHAnsi" w:hAnsi="Helvetica Neue Light" w:cs="AppleSystemUIFont"/>
                <w:color w:val="000000" w:themeColor="text1"/>
                <w:sz w:val="21"/>
                <w:szCs w:val="21"/>
                <w:lang w:val="ka-GE" w:eastAsia="en-US"/>
              </w:rPr>
              <w:t>პოლისემიას და ომონიმიას</w:t>
            </w:r>
            <w:r w:rsidR="00D374CA" w:rsidRPr="00D374CA">
              <w:rPr>
                <w:rFonts w:ascii="Helvetica Neue Light" w:eastAsiaTheme="minorHAnsi" w:hAnsi="Helvetica Neue Light" w:cs="AppleSystemUIFont"/>
                <w:color w:val="000000" w:themeColor="text1"/>
                <w:sz w:val="8"/>
                <w:szCs w:val="8"/>
                <w:lang w:val="ka-GE" w:eastAsia="en-US"/>
              </w:rPr>
              <w:t xml:space="preserve"> </w:t>
            </w:r>
            <w:r w:rsidR="002466DF">
              <w:rPr>
                <w:rStyle w:val="EndnoteReference"/>
                <w:rFonts w:ascii="Helvetica Neue Light" w:eastAsiaTheme="minorHAnsi" w:hAnsi="Helvetica Neue Light" w:cs="AppleSystemUIFont"/>
                <w:color w:val="000000" w:themeColor="text1"/>
                <w:sz w:val="21"/>
                <w:szCs w:val="21"/>
                <w:lang w:val="ka-GE" w:eastAsia="en-US"/>
              </w:rPr>
              <w:endnoteReference w:customMarkFollows="1" w:id="25"/>
              <w:t>25</w:t>
            </w:r>
            <w:r w:rsidR="006D4C78">
              <w:rPr>
                <w:rFonts w:ascii="Helvetica Neue Light" w:eastAsiaTheme="minorHAnsi" w:hAnsi="Helvetica Neue Light" w:cs="AppleSystemUIFont"/>
                <w:color w:val="000000" w:themeColor="text1"/>
                <w:sz w:val="21"/>
                <w:szCs w:val="21"/>
                <w:lang w:val="ka-GE" w:eastAsia="en-US"/>
              </w:rPr>
              <w:t>.</w:t>
            </w:r>
            <w:r w:rsidR="00E16633">
              <w:rPr>
                <w:rFonts w:ascii="Helvetica Neue Light" w:eastAsiaTheme="minorHAnsi" w:hAnsi="Helvetica Neue Light" w:cs="AppleSystemUIFont"/>
                <w:color w:val="000000" w:themeColor="text1"/>
                <w:sz w:val="21"/>
                <w:szCs w:val="21"/>
                <w:lang w:val="ka-GE" w:eastAsia="en-US"/>
              </w:rPr>
              <w:t xml:space="preserve"> კანონმდებელი ვალდებულია თავი შეიკავოს </w:t>
            </w:r>
            <w:r w:rsidR="00265829">
              <w:rPr>
                <w:rFonts w:ascii="Helvetica Neue Light" w:eastAsiaTheme="minorHAnsi" w:hAnsi="Helvetica Neue Light" w:cs="AppleSystemUIFont"/>
                <w:color w:val="000000" w:themeColor="text1"/>
                <w:sz w:val="21"/>
                <w:szCs w:val="21"/>
                <w:lang w:val="ka-GE" w:eastAsia="en-US"/>
              </w:rPr>
              <w:t>ერთი და იგივე</w:t>
            </w:r>
            <w:r w:rsidR="005F4E7F">
              <w:rPr>
                <w:rFonts w:ascii="Helvetica Neue Light" w:eastAsiaTheme="minorHAnsi" w:hAnsi="Helvetica Neue Light" w:cs="AppleSystemUIFont"/>
                <w:color w:val="000000" w:themeColor="text1"/>
                <w:sz w:val="21"/>
                <w:szCs w:val="21"/>
                <w:lang w:val="ka-GE" w:eastAsia="en-US"/>
              </w:rPr>
              <w:t xml:space="preserve"> სიტყვების</w:t>
            </w:r>
            <w:r w:rsidR="00265829">
              <w:rPr>
                <w:rFonts w:ascii="Helvetica Neue Light" w:eastAsiaTheme="minorHAnsi" w:hAnsi="Helvetica Neue Light" w:cs="AppleSystemUIFont"/>
                <w:color w:val="000000" w:themeColor="text1"/>
                <w:sz w:val="21"/>
                <w:szCs w:val="21"/>
                <w:lang w:val="ka-GE" w:eastAsia="en-US"/>
              </w:rPr>
              <w:t xml:space="preserve"> </w:t>
            </w:r>
            <w:r w:rsidR="005F4E7F">
              <w:rPr>
                <w:rFonts w:ascii="Helvetica Neue Light" w:eastAsiaTheme="minorHAnsi" w:hAnsi="Helvetica Neue Light" w:cs="AppleSystemUIFont"/>
                <w:color w:val="000000" w:themeColor="text1"/>
                <w:sz w:val="21"/>
                <w:szCs w:val="21"/>
                <w:lang w:val="ka-GE" w:eastAsia="en-US"/>
              </w:rPr>
              <w:t xml:space="preserve">გამოყენებისაგან </w:t>
            </w:r>
            <w:r w:rsidR="00EC184A">
              <w:rPr>
                <w:rFonts w:ascii="Helvetica Neue Light" w:eastAsiaTheme="minorHAnsi" w:hAnsi="Helvetica Neue Light" w:cs="AppleSystemUIFont"/>
                <w:color w:val="000000" w:themeColor="text1"/>
                <w:sz w:val="21"/>
                <w:szCs w:val="21"/>
                <w:lang w:val="ka-GE" w:eastAsia="en-US"/>
              </w:rPr>
              <w:t xml:space="preserve">სხვადასხვა </w:t>
            </w:r>
            <w:r w:rsidR="001605DF">
              <w:rPr>
                <w:rFonts w:ascii="Helvetica Neue Light" w:eastAsiaTheme="minorHAnsi" w:hAnsi="Helvetica Neue Light" w:cs="AppleSystemUIFont"/>
                <w:color w:val="000000" w:themeColor="text1"/>
                <w:sz w:val="21"/>
                <w:szCs w:val="21"/>
                <w:lang w:val="ka-GE" w:eastAsia="en-US"/>
              </w:rPr>
              <w:t>ფაქტ</w:t>
            </w:r>
            <w:r w:rsidR="00F343B3">
              <w:rPr>
                <w:rFonts w:ascii="Helvetica Neue Light" w:eastAsiaTheme="minorHAnsi" w:hAnsi="Helvetica Neue Light" w:cs="AppleSystemUIFont"/>
                <w:color w:val="000000" w:themeColor="text1"/>
                <w:sz w:val="21"/>
                <w:szCs w:val="21"/>
                <w:lang w:val="ka-GE" w:eastAsia="en-US"/>
              </w:rPr>
              <w:t>ე</w:t>
            </w:r>
            <w:r w:rsidR="001605DF">
              <w:rPr>
                <w:rFonts w:ascii="Helvetica Neue Light" w:eastAsiaTheme="minorHAnsi" w:hAnsi="Helvetica Neue Light" w:cs="AppleSystemUIFont"/>
                <w:color w:val="000000" w:themeColor="text1"/>
                <w:sz w:val="21"/>
                <w:szCs w:val="21"/>
                <w:lang w:val="ka-GE" w:eastAsia="en-US"/>
              </w:rPr>
              <w:t xml:space="preserve">ბის და </w:t>
            </w:r>
            <w:r w:rsidR="00265829">
              <w:rPr>
                <w:rFonts w:ascii="Helvetica Neue Light" w:eastAsiaTheme="minorHAnsi" w:hAnsi="Helvetica Neue Light" w:cs="AppleSystemUIFont"/>
                <w:color w:val="000000" w:themeColor="text1"/>
                <w:sz w:val="21"/>
                <w:szCs w:val="21"/>
                <w:lang w:val="ka-GE" w:eastAsia="en-US"/>
              </w:rPr>
              <w:t>გარემო</w:t>
            </w:r>
            <w:r w:rsidR="00C901C9">
              <w:rPr>
                <w:rFonts w:ascii="Helvetica Neue Light" w:eastAsiaTheme="minorHAnsi" w:hAnsi="Helvetica Neue Light" w:cs="AppleSystemUIFont"/>
                <w:color w:val="000000" w:themeColor="text1"/>
                <w:sz w:val="21"/>
                <w:szCs w:val="21"/>
                <w:lang w:val="ka-GE" w:eastAsia="en-US"/>
              </w:rPr>
              <w:t>-</w:t>
            </w:r>
            <w:r w:rsidR="00265829">
              <w:rPr>
                <w:rFonts w:ascii="Helvetica Neue Light" w:eastAsiaTheme="minorHAnsi" w:hAnsi="Helvetica Neue Light" w:cs="AppleSystemUIFont"/>
                <w:color w:val="000000" w:themeColor="text1"/>
                <w:sz w:val="21"/>
                <w:szCs w:val="21"/>
                <w:lang w:val="ka-GE" w:eastAsia="en-US"/>
              </w:rPr>
              <w:t xml:space="preserve">ებების აღსაწერად, თუ შესაძლებელია </w:t>
            </w:r>
            <w:r w:rsidR="005F4E7F">
              <w:rPr>
                <w:rFonts w:ascii="Helvetica Neue Light" w:eastAsiaTheme="minorHAnsi" w:hAnsi="Helvetica Neue Light" w:cs="AppleSystemUIFont"/>
                <w:color w:val="000000" w:themeColor="text1"/>
                <w:sz w:val="21"/>
                <w:szCs w:val="21"/>
                <w:lang w:val="ka-GE" w:eastAsia="en-US"/>
              </w:rPr>
              <w:t>ს</w:t>
            </w:r>
            <w:r w:rsidR="009F3BA8">
              <w:rPr>
                <w:rFonts w:ascii="Helvetica Neue Light" w:eastAsiaTheme="minorHAnsi" w:hAnsi="Helvetica Neue Light" w:cs="AppleSystemUIFont"/>
                <w:color w:val="000000" w:themeColor="text1"/>
                <w:sz w:val="21"/>
                <w:szCs w:val="21"/>
                <w:lang w:val="ka-GE" w:eastAsia="en-US"/>
              </w:rPr>
              <w:t>ი</w:t>
            </w:r>
            <w:r w:rsidR="005F4E7F">
              <w:rPr>
                <w:rFonts w:ascii="Helvetica Neue Light" w:eastAsiaTheme="minorHAnsi" w:hAnsi="Helvetica Neue Light" w:cs="AppleSystemUIFont"/>
                <w:color w:val="000000" w:themeColor="text1"/>
                <w:sz w:val="21"/>
                <w:szCs w:val="21"/>
                <w:lang w:val="ka-GE" w:eastAsia="en-US"/>
              </w:rPr>
              <w:t xml:space="preserve">მბოლოების </w:t>
            </w:r>
            <w:r w:rsidR="00EC184A">
              <w:rPr>
                <w:rFonts w:ascii="Helvetica Neue Light" w:eastAsiaTheme="minorHAnsi" w:hAnsi="Helvetica Neue Light" w:cs="AppleSystemUIFont"/>
                <w:color w:val="000000" w:themeColor="text1"/>
                <w:sz w:val="21"/>
                <w:szCs w:val="21"/>
                <w:lang w:val="ka-GE" w:eastAsia="en-US"/>
              </w:rPr>
              <w:t xml:space="preserve">თანმიმდევრობის განსხვავებული </w:t>
            </w:r>
            <w:r w:rsidR="005F4E7F">
              <w:rPr>
                <w:rFonts w:ascii="Helvetica Neue Light" w:eastAsiaTheme="minorHAnsi" w:hAnsi="Helvetica Neue Light" w:cs="AppleSystemUIFont"/>
                <w:color w:val="000000" w:themeColor="text1"/>
                <w:sz w:val="21"/>
                <w:szCs w:val="21"/>
                <w:lang w:val="ka-GE" w:eastAsia="en-US"/>
              </w:rPr>
              <w:t xml:space="preserve">წყების </w:t>
            </w:r>
            <w:r w:rsidR="00265829">
              <w:rPr>
                <w:rFonts w:ascii="Helvetica Neue Light" w:eastAsiaTheme="minorHAnsi" w:hAnsi="Helvetica Neue Light" w:cs="AppleSystemUIFont"/>
                <w:color w:val="000000" w:themeColor="text1"/>
                <w:sz w:val="21"/>
                <w:szCs w:val="21"/>
                <w:lang w:val="ka-GE" w:eastAsia="en-US"/>
              </w:rPr>
              <w:t xml:space="preserve">გამოყენება და, </w:t>
            </w:r>
            <w:r w:rsidR="001D1076">
              <w:rPr>
                <w:rFonts w:ascii="Helvetica Neue Light" w:eastAsiaTheme="minorHAnsi" w:hAnsi="Helvetica Neue Light" w:cs="AppleSystemUIFont"/>
                <w:color w:val="000000" w:themeColor="text1"/>
                <w:sz w:val="21"/>
                <w:szCs w:val="21"/>
                <w:lang w:val="ka-GE" w:eastAsia="en-US"/>
              </w:rPr>
              <w:t>ე.ი.,</w:t>
            </w:r>
            <w:r w:rsidR="00265829">
              <w:rPr>
                <w:rFonts w:ascii="Helvetica Neue Light" w:eastAsiaTheme="minorHAnsi" w:hAnsi="Helvetica Neue Light" w:cs="AppleSystemUIFont"/>
                <w:color w:val="000000" w:themeColor="text1"/>
                <w:sz w:val="21"/>
                <w:szCs w:val="21"/>
                <w:lang w:val="ka-GE" w:eastAsia="en-US"/>
              </w:rPr>
              <w:t xml:space="preserve"> უფრო ზუსტი</w:t>
            </w:r>
            <w:r w:rsidR="00117622">
              <w:rPr>
                <w:rFonts w:ascii="Helvetica Neue Light" w:eastAsiaTheme="minorHAnsi" w:hAnsi="Helvetica Neue Light" w:cs="AppleSystemUIFont"/>
                <w:color w:val="000000" w:themeColor="text1"/>
                <w:sz w:val="21"/>
                <w:szCs w:val="21"/>
                <w:lang w:val="ka-GE" w:eastAsia="en-US"/>
              </w:rPr>
              <w:t xml:space="preserve"> და ერთმნიშვნელოვანი ტერმინების და შესატყვისებების ფორმულირება </w:t>
            </w:r>
            <w:r w:rsidR="003A2F93" w:rsidRPr="001D186E">
              <w:rPr>
                <w:rStyle w:val="s1"/>
                <w:rFonts w:ascii="Helvetica Neue Light" w:hAnsi="Helvetica Neue Light"/>
                <w:sz w:val="21"/>
                <w:szCs w:val="21"/>
                <w:lang w:val="ka-GE"/>
              </w:rPr>
              <w:t>"</w:t>
            </w:r>
            <w:r w:rsidR="006E162E">
              <w:rPr>
                <w:rFonts w:ascii="Helvetica Neue Light" w:eastAsiaTheme="minorHAnsi" w:hAnsi="Helvetica Neue Light" w:cs="AppleSystemUIFont"/>
                <w:color w:val="000000" w:themeColor="text1"/>
                <w:sz w:val="21"/>
                <w:szCs w:val="21"/>
                <w:lang w:val="ka-GE" w:eastAsia="en-US"/>
              </w:rPr>
              <w:t>განხორცი</w:t>
            </w:r>
            <w:r w:rsidR="00C901C9">
              <w:rPr>
                <w:rFonts w:ascii="Helvetica Neue Light" w:eastAsiaTheme="minorHAnsi" w:hAnsi="Helvetica Neue Light" w:cs="AppleSystemUIFont"/>
                <w:color w:val="000000" w:themeColor="text1"/>
                <w:sz w:val="21"/>
                <w:szCs w:val="21"/>
                <w:lang w:val="ka-GE" w:eastAsia="en-US"/>
              </w:rPr>
              <w:t>-</w:t>
            </w:r>
            <w:r w:rsidR="006E162E">
              <w:rPr>
                <w:rFonts w:ascii="Helvetica Neue Light" w:eastAsiaTheme="minorHAnsi" w:hAnsi="Helvetica Neue Light" w:cs="AppleSystemUIFont"/>
                <w:color w:val="000000" w:themeColor="text1"/>
                <w:sz w:val="21"/>
                <w:szCs w:val="21"/>
                <w:lang w:val="ka-GE" w:eastAsia="en-US"/>
              </w:rPr>
              <w:t>ელებადობის</w:t>
            </w:r>
            <w:r w:rsidR="003A2F93" w:rsidRPr="001D186E">
              <w:rPr>
                <w:rStyle w:val="s1"/>
                <w:rFonts w:ascii="Helvetica Neue Light" w:hAnsi="Helvetica Neue Light"/>
                <w:sz w:val="21"/>
                <w:szCs w:val="21"/>
                <w:lang w:val="ka-GE"/>
              </w:rPr>
              <w:t>"</w:t>
            </w:r>
            <w:r w:rsidR="006E162E">
              <w:rPr>
                <w:rFonts w:ascii="Helvetica Neue Light" w:eastAsiaTheme="minorHAnsi" w:hAnsi="Helvetica Neue Light" w:cs="AppleSystemUIFont"/>
                <w:color w:val="000000" w:themeColor="text1"/>
                <w:sz w:val="21"/>
                <w:szCs w:val="21"/>
                <w:lang w:val="ka-GE" w:eastAsia="en-US"/>
              </w:rPr>
              <w:t xml:space="preserve"> (</w:t>
            </w:r>
            <w:r w:rsidR="003A2F93" w:rsidRPr="001D186E">
              <w:rPr>
                <w:rStyle w:val="s1"/>
                <w:rFonts w:ascii="Helvetica Neue Light" w:hAnsi="Helvetica Neue Light"/>
                <w:sz w:val="21"/>
                <w:szCs w:val="21"/>
                <w:lang w:val="ka-GE"/>
              </w:rPr>
              <w:t>"</w:t>
            </w:r>
            <w:r w:rsidR="006E162E">
              <w:rPr>
                <w:rFonts w:ascii="Helvetica Neue Light" w:eastAsiaTheme="minorHAnsi" w:hAnsi="Helvetica Neue Light" w:cs="AppleSystemUIFont"/>
                <w:color w:val="000000" w:themeColor="text1"/>
                <w:sz w:val="21"/>
                <w:szCs w:val="21"/>
                <w:lang w:val="ka-GE" w:eastAsia="en-US"/>
              </w:rPr>
              <w:t>პრაქტიკულობის</w:t>
            </w:r>
            <w:r w:rsidR="003A2F93" w:rsidRPr="001D186E">
              <w:rPr>
                <w:rStyle w:val="s1"/>
                <w:rFonts w:ascii="Helvetica Neue Light" w:hAnsi="Helvetica Neue Light"/>
                <w:sz w:val="21"/>
                <w:szCs w:val="21"/>
                <w:lang w:val="ka-GE"/>
              </w:rPr>
              <w:t>"</w:t>
            </w:r>
            <w:r w:rsidR="006E162E">
              <w:rPr>
                <w:rFonts w:ascii="Helvetica Neue Light" w:eastAsiaTheme="minorHAnsi" w:hAnsi="Helvetica Neue Light" w:cs="AppleSystemUIFont"/>
                <w:color w:val="000000" w:themeColor="text1"/>
                <w:sz w:val="21"/>
                <w:szCs w:val="21"/>
                <w:lang w:val="ka-GE" w:eastAsia="en-US"/>
              </w:rPr>
              <w:t xml:space="preserve">) და, კერძოდ, </w:t>
            </w:r>
            <w:r w:rsidR="005D637E" w:rsidRPr="001D186E">
              <w:rPr>
                <w:rStyle w:val="s1"/>
                <w:rFonts w:ascii="Helvetica Neue Light" w:hAnsi="Helvetica Neue Light"/>
                <w:sz w:val="21"/>
                <w:szCs w:val="21"/>
                <w:lang w:val="ka-GE"/>
              </w:rPr>
              <w:t>"</w:t>
            </w:r>
            <w:r w:rsidR="00082BC6">
              <w:rPr>
                <w:rFonts w:ascii="Helvetica Neue Light" w:hAnsi="Helvetica Neue Light" w:cs="Sylfaen"/>
                <w:color w:val="000000" w:themeColor="text1"/>
                <w:sz w:val="21"/>
                <w:szCs w:val="21"/>
                <w:lang w:val="ka-GE"/>
              </w:rPr>
              <w:t>მოხერხებულობის</w:t>
            </w:r>
            <w:r w:rsidR="005D637E" w:rsidRPr="001D186E">
              <w:rPr>
                <w:rStyle w:val="s1"/>
                <w:rFonts w:ascii="Helvetica Neue Light" w:hAnsi="Helvetica Neue Light"/>
                <w:sz w:val="21"/>
                <w:szCs w:val="21"/>
                <w:lang w:val="ka-GE"/>
              </w:rPr>
              <w:t>"</w:t>
            </w:r>
            <w:r w:rsidR="00082BC6">
              <w:rPr>
                <w:rFonts w:ascii="Helvetica Neue Light" w:hAnsi="Helvetica Neue Light" w:cs="Sylfaen"/>
                <w:color w:val="000000" w:themeColor="text1"/>
                <w:sz w:val="21"/>
                <w:szCs w:val="21"/>
                <w:lang w:val="ka-GE"/>
              </w:rPr>
              <w:t xml:space="preserve"> და </w:t>
            </w:r>
            <w:r w:rsidR="005D637E" w:rsidRPr="001D186E">
              <w:rPr>
                <w:rStyle w:val="s1"/>
                <w:rFonts w:ascii="Helvetica Neue Light" w:hAnsi="Helvetica Neue Light"/>
                <w:sz w:val="21"/>
                <w:szCs w:val="21"/>
                <w:lang w:val="ka-GE"/>
              </w:rPr>
              <w:t>"</w:t>
            </w:r>
            <w:r w:rsidR="00082BC6">
              <w:rPr>
                <w:rFonts w:ascii="Helvetica Neue Light" w:hAnsi="Helvetica Neue Light" w:cs="Sylfaen"/>
                <w:color w:val="000000" w:themeColor="text1"/>
                <w:sz w:val="21"/>
                <w:szCs w:val="21"/>
                <w:lang w:val="ka-GE"/>
              </w:rPr>
              <w:t>მართვადობის</w:t>
            </w:r>
            <w:r w:rsidR="005D637E" w:rsidRPr="001D186E">
              <w:rPr>
                <w:rStyle w:val="s1"/>
                <w:rFonts w:ascii="Helvetica Neue Light" w:hAnsi="Helvetica Neue Light"/>
                <w:sz w:val="21"/>
                <w:szCs w:val="21"/>
                <w:lang w:val="ka-GE"/>
              </w:rPr>
              <w:t>"</w:t>
            </w:r>
            <w:r w:rsidR="00F82E67" w:rsidRPr="00BF547A">
              <w:rPr>
                <w:rStyle w:val="FootnoteReference"/>
                <w:rFonts w:ascii="Helvetica Neue Light" w:eastAsiaTheme="minorHAnsi" w:hAnsi="Helvetica Neue Light" w:cs="AppleSystemUIFont"/>
                <w:color w:val="000000" w:themeColor="text1"/>
                <w:sz w:val="8"/>
                <w:szCs w:val="8"/>
                <w:lang w:val="ka-GE" w:eastAsia="en-US"/>
              </w:rPr>
              <w:t xml:space="preserve"> </w:t>
            </w:r>
            <w:r w:rsidR="00F82E67" w:rsidRPr="00BF547A">
              <w:rPr>
                <w:rStyle w:val="FootnoteReference"/>
                <w:rFonts w:ascii="Helvetica Neue" w:eastAsiaTheme="minorHAnsi" w:hAnsi="Helvetica Neue" w:cs="AppleSystemUIFont"/>
                <w:color w:val="000000" w:themeColor="text1"/>
                <w:sz w:val="21"/>
                <w:szCs w:val="21"/>
                <w:lang w:val="ka-GE" w:eastAsia="en-US"/>
              </w:rPr>
              <w:footnoteReference w:customMarkFollows="1" w:id="13"/>
              <w:t>i</w:t>
            </w:r>
            <w:r w:rsidR="00082BC6">
              <w:rPr>
                <w:rFonts w:ascii="Helvetica Neue Light" w:hAnsi="Helvetica Neue Light" w:cs="Sylfaen"/>
                <w:color w:val="000000" w:themeColor="text1"/>
                <w:sz w:val="21"/>
                <w:szCs w:val="21"/>
                <w:lang w:val="ka-GE"/>
              </w:rPr>
              <w:t xml:space="preserve"> </w:t>
            </w:r>
            <w:r w:rsidR="00C16127">
              <w:rPr>
                <w:rFonts w:ascii="Helvetica Neue Light" w:hAnsi="Helvetica Neue Light" w:cs="Sylfaen"/>
                <w:color w:val="000000" w:themeColor="text1"/>
                <w:sz w:val="21"/>
                <w:szCs w:val="21"/>
                <w:lang w:val="ka-GE"/>
              </w:rPr>
              <w:t>კრიტერიუმების გათვალისწინებით</w:t>
            </w:r>
            <w:r w:rsidR="00D374CA" w:rsidRPr="00D374CA">
              <w:rPr>
                <w:rFonts w:ascii="Helvetica Neue Light" w:hAnsi="Helvetica Neue Light" w:cs="Sylfaen"/>
                <w:color w:val="000000" w:themeColor="text1"/>
                <w:sz w:val="8"/>
                <w:szCs w:val="8"/>
                <w:lang w:val="ka-GE"/>
              </w:rPr>
              <w:t xml:space="preserve"> </w:t>
            </w:r>
            <w:r w:rsidR="00082A94">
              <w:rPr>
                <w:rStyle w:val="EndnoteReference"/>
                <w:rFonts w:ascii="Helvetica Neue Light" w:hAnsi="Helvetica Neue Light" w:cs="Sylfaen"/>
                <w:color w:val="000000" w:themeColor="text1"/>
                <w:sz w:val="21"/>
                <w:szCs w:val="21"/>
                <w:lang w:val="ka-GE"/>
              </w:rPr>
              <w:endnoteReference w:customMarkFollows="1" w:id="26"/>
              <w:t>26</w:t>
            </w:r>
            <w:r w:rsidR="00082BC6">
              <w:rPr>
                <w:rFonts w:ascii="Helvetica Neue Light" w:hAnsi="Helvetica Neue Light" w:cs="Sylfaen"/>
                <w:color w:val="000000" w:themeColor="text1"/>
                <w:sz w:val="21"/>
                <w:szCs w:val="21"/>
                <w:lang w:val="ka-GE"/>
              </w:rPr>
              <w:t>.</w:t>
            </w:r>
          </w:p>
          <w:p w14:paraId="6D61F3E0" w14:textId="51BD63D0" w:rsidR="003F34B6" w:rsidRDefault="00DE361C" w:rsidP="00820399">
            <w:pPr>
              <w:autoSpaceDE w:val="0"/>
              <w:autoSpaceDN w:val="0"/>
              <w:adjustRightInd w:val="0"/>
              <w:spacing w:before="160" w:after="28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2</w:t>
            </w:r>
            <w:r w:rsidR="00411A05">
              <w:rPr>
                <w:rFonts w:ascii="Helvetica Neue Medium" w:hAnsi="Helvetica Neue Medium" w:cs="Helvetica Neue"/>
                <w:color w:val="000000" w:themeColor="text1"/>
                <w:sz w:val="22"/>
                <w:szCs w:val="22"/>
                <w:vertAlign w:val="superscript"/>
                <w:lang w:val="ka-GE"/>
              </w:rPr>
              <w:t>4</w:t>
            </w:r>
            <w:r w:rsidR="00E3303D" w:rsidRPr="00E5219A">
              <w:rPr>
                <w:rFonts w:ascii="Helvetica Neue Medium" w:hAnsi="Helvetica Neue Medium" w:cs="Helvetica Neue"/>
                <w:color w:val="000000" w:themeColor="text1"/>
                <w:sz w:val="22"/>
                <w:szCs w:val="22"/>
                <w:vertAlign w:val="superscript"/>
                <w:lang w:val="ka-GE"/>
              </w:rPr>
              <w:t>.</w:t>
            </w:r>
            <w:r w:rsidR="00E3303D" w:rsidRPr="004A1AA4">
              <w:rPr>
                <w:rFonts w:ascii="Helvetica Neue Light" w:hAnsi="Helvetica Neue Light" w:cs="Sylfaen"/>
                <w:color w:val="000000" w:themeColor="text1"/>
                <w:sz w:val="21"/>
                <w:szCs w:val="21"/>
                <w:lang w:val="ka-GE"/>
              </w:rPr>
              <w:t xml:space="preserve"> </w:t>
            </w:r>
            <w:r w:rsidR="00AC22E3">
              <w:rPr>
                <w:rFonts w:ascii="Helvetica Neue Light" w:hAnsi="Helvetica Neue Light" w:cs="Sylfaen"/>
                <w:color w:val="000000" w:themeColor="text1"/>
                <w:sz w:val="21"/>
                <w:szCs w:val="21"/>
                <w:lang w:val="ka-GE"/>
              </w:rPr>
              <w:t>ზემოაღნიშნული</w:t>
            </w:r>
            <w:r w:rsidR="00F32E2A">
              <w:rPr>
                <w:rFonts w:ascii="Helvetica Neue Light" w:hAnsi="Helvetica Neue Light" w:cs="Sylfaen"/>
                <w:color w:val="000000" w:themeColor="text1"/>
                <w:sz w:val="21"/>
                <w:szCs w:val="21"/>
                <w:lang w:val="ka-GE"/>
              </w:rPr>
              <w:t xml:space="preserve"> მსგავსება </w:t>
            </w:r>
            <w:r w:rsidR="00AC22E3">
              <w:rPr>
                <w:rFonts w:ascii="Helvetica Neue Light" w:hAnsi="Helvetica Neue Light" w:cs="Sylfaen"/>
                <w:color w:val="000000" w:themeColor="text1"/>
                <w:sz w:val="21"/>
                <w:szCs w:val="21"/>
                <w:lang w:val="ka-GE"/>
              </w:rPr>
              <w:t>ნორმის განსაზღვრულობასა და ნორმის მკაფიობას შორის</w:t>
            </w:r>
            <w:r w:rsidR="00FF1DBE">
              <w:rPr>
                <w:rFonts w:ascii="Helvetica Neue Light" w:hAnsi="Helvetica Neue Light" w:cs="Sylfaen"/>
                <w:color w:val="000000" w:themeColor="text1"/>
                <w:sz w:val="21"/>
                <w:szCs w:val="21"/>
                <w:lang w:val="ka-GE"/>
              </w:rPr>
              <w:t xml:space="preserve"> </w:t>
            </w:r>
            <w:r w:rsidR="00F32E2A">
              <w:rPr>
                <w:rFonts w:ascii="Helvetica Neue Light" w:hAnsi="Helvetica Neue Light" w:cs="Sylfaen"/>
                <w:color w:val="000000" w:themeColor="text1"/>
                <w:sz w:val="21"/>
                <w:szCs w:val="21"/>
                <w:lang w:val="ka-GE"/>
              </w:rPr>
              <w:t xml:space="preserve">შეიძლება იყოს მიზეზი იმისა, რომ </w:t>
            </w:r>
            <w:r w:rsidR="00FF1DBE">
              <w:rPr>
                <w:rFonts w:ascii="Helvetica Neue Light" w:hAnsi="Helvetica Neue Light" w:cs="Sylfaen"/>
                <w:color w:val="000000" w:themeColor="text1"/>
                <w:sz w:val="21"/>
                <w:szCs w:val="21"/>
                <w:lang w:val="ka-GE"/>
              </w:rPr>
              <w:t>ეს ორი ტერმინი</w:t>
            </w:r>
            <w:r w:rsidR="001F7AC4">
              <w:rPr>
                <w:rFonts w:ascii="Helvetica Neue Light" w:hAnsi="Helvetica Neue Light" w:cs="Sylfaen"/>
                <w:color w:val="000000" w:themeColor="text1"/>
                <w:sz w:val="21"/>
                <w:szCs w:val="21"/>
                <w:lang w:val="ka-GE"/>
              </w:rPr>
              <w:t xml:space="preserve"> ზოგჯერ სინონიმების სახით გამოიყენება</w:t>
            </w:r>
            <w:r w:rsidR="00E22B45">
              <w:rPr>
                <w:rFonts w:ascii="Helvetica Neue Light" w:hAnsi="Helvetica Neue Light" w:cs="Sylfaen"/>
                <w:color w:val="000000" w:themeColor="text1"/>
                <w:sz w:val="21"/>
                <w:szCs w:val="21"/>
                <w:lang w:val="ka-GE"/>
              </w:rPr>
              <w:t xml:space="preserve">. </w:t>
            </w:r>
            <w:r w:rsidR="00E05DA6">
              <w:rPr>
                <w:rFonts w:ascii="Helvetica Neue Light" w:hAnsi="Helvetica Neue Light" w:cs="Sylfaen"/>
                <w:color w:val="000000" w:themeColor="text1"/>
                <w:sz w:val="21"/>
                <w:szCs w:val="21"/>
                <w:lang w:val="ka-GE"/>
              </w:rPr>
              <w:t xml:space="preserve">თუმცა, </w:t>
            </w:r>
            <w:r w:rsidR="00E22B45">
              <w:rPr>
                <w:rFonts w:ascii="Helvetica Neue Light" w:hAnsi="Helvetica Neue Light" w:cs="Sylfaen"/>
                <w:color w:val="000000" w:themeColor="text1"/>
                <w:sz w:val="21"/>
                <w:szCs w:val="21"/>
                <w:lang w:val="ka-GE"/>
              </w:rPr>
              <w:t xml:space="preserve">მიუხედავად </w:t>
            </w:r>
            <w:r w:rsidR="00EC48F0">
              <w:rPr>
                <w:rFonts w:ascii="Helvetica Neue Light" w:hAnsi="Helvetica Neue Light" w:cs="Sylfaen"/>
                <w:color w:val="000000" w:themeColor="text1"/>
                <w:sz w:val="21"/>
                <w:szCs w:val="21"/>
                <w:lang w:val="ka-GE"/>
              </w:rPr>
              <w:t xml:space="preserve">ამ ორი მოთხოვნის </w:t>
            </w:r>
            <w:r w:rsidR="00E22B45">
              <w:rPr>
                <w:rFonts w:ascii="Helvetica Neue Light" w:hAnsi="Helvetica Neue Light" w:cs="Sylfaen"/>
                <w:color w:val="000000" w:themeColor="text1"/>
                <w:sz w:val="21"/>
                <w:szCs w:val="21"/>
                <w:lang w:val="ka-GE"/>
              </w:rPr>
              <w:lastRenderedPageBreak/>
              <w:t xml:space="preserve">საერთო წარმომავლობისა (ისინი, ასე ვთქვათ, </w:t>
            </w:r>
            <w:r w:rsidR="00836E78" w:rsidRPr="001D186E">
              <w:rPr>
                <w:rStyle w:val="s1"/>
                <w:rFonts w:ascii="Helvetica Neue Light" w:hAnsi="Helvetica Neue Light"/>
                <w:sz w:val="21"/>
                <w:szCs w:val="21"/>
                <w:lang w:val="ka-GE"/>
              </w:rPr>
              <w:t>"</w:t>
            </w:r>
            <w:r w:rsidR="00E22B45">
              <w:rPr>
                <w:rFonts w:ascii="Helvetica Neue Light" w:hAnsi="Helvetica Neue Light" w:cs="Sylfaen"/>
                <w:color w:val="000000" w:themeColor="text1"/>
                <w:sz w:val="21"/>
                <w:szCs w:val="21"/>
                <w:lang w:val="ka-GE"/>
              </w:rPr>
              <w:t>დედ-მამიშვილები</w:t>
            </w:r>
            <w:r w:rsidR="00836E78" w:rsidRPr="001D186E">
              <w:rPr>
                <w:rStyle w:val="s1"/>
                <w:rFonts w:ascii="Helvetica Neue Light" w:hAnsi="Helvetica Neue Light"/>
                <w:sz w:val="21"/>
                <w:szCs w:val="21"/>
                <w:lang w:val="ka-GE"/>
              </w:rPr>
              <w:t>"</w:t>
            </w:r>
            <w:r w:rsidR="00E22B45">
              <w:rPr>
                <w:rFonts w:ascii="Helvetica Neue Light" w:hAnsi="Helvetica Neue Light" w:cs="Sylfaen"/>
                <w:color w:val="000000" w:themeColor="text1"/>
                <w:sz w:val="21"/>
                <w:szCs w:val="21"/>
                <w:lang w:val="ka-GE"/>
              </w:rPr>
              <w:t xml:space="preserve"> არიან), </w:t>
            </w:r>
            <w:r w:rsidR="00E05DA6">
              <w:rPr>
                <w:rFonts w:ascii="Helvetica Neue Light" w:hAnsi="Helvetica Neue Light" w:cs="Sylfaen"/>
                <w:color w:val="000000" w:themeColor="text1"/>
                <w:sz w:val="21"/>
                <w:szCs w:val="21"/>
                <w:lang w:val="ka-GE"/>
              </w:rPr>
              <w:t xml:space="preserve">ხშირად </w:t>
            </w:r>
            <w:r w:rsidR="00EC48F0">
              <w:rPr>
                <w:rFonts w:ascii="Helvetica Neue Light" w:hAnsi="Helvetica Neue Light" w:cs="Sylfaen"/>
                <w:color w:val="000000" w:themeColor="text1"/>
                <w:sz w:val="21"/>
                <w:szCs w:val="21"/>
                <w:lang w:val="ka-GE"/>
              </w:rPr>
              <w:t>მათ</w:t>
            </w:r>
            <w:r w:rsidR="00E05DA6">
              <w:rPr>
                <w:rFonts w:ascii="Helvetica Neue Light" w:hAnsi="Helvetica Neue Light" w:cs="Sylfaen"/>
                <w:color w:val="000000" w:themeColor="text1"/>
                <w:sz w:val="21"/>
                <w:szCs w:val="21"/>
                <w:lang w:val="ka-GE"/>
              </w:rPr>
              <w:t xml:space="preserve"> შორის გავლებულია მკვეთრი ზღვარი</w:t>
            </w:r>
            <w:r w:rsidR="00EC48F0">
              <w:rPr>
                <w:rFonts w:ascii="Helvetica Neue Light" w:hAnsi="Helvetica Neue Light" w:cs="Sylfaen"/>
                <w:color w:val="000000" w:themeColor="text1"/>
                <w:sz w:val="21"/>
                <w:szCs w:val="21"/>
                <w:lang w:val="ka-GE"/>
              </w:rPr>
              <w:t xml:space="preserve"> და მათ</w:t>
            </w:r>
            <w:r w:rsidR="005B35EF">
              <w:rPr>
                <w:rFonts w:ascii="Helvetica Neue Light" w:hAnsi="Helvetica Neue Light" w:cs="Sylfaen"/>
                <w:color w:val="000000" w:themeColor="text1"/>
                <w:sz w:val="21"/>
                <w:szCs w:val="21"/>
                <w:lang w:val="ka-GE"/>
              </w:rPr>
              <w:t xml:space="preserve"> ენიჭება</w:t>
            </w:r>
            <w:r w:rsidR="00EC48F0">
              <w:rPr>
                <w:rFonts w:ascii="Helvetica Neue Light" w:hAnsi="Helvetica Neue Light" w:cs="Sylfaen"/>
                <w:color w:val="000000" w:themeColor="text1"/>
                <w:sz w:val="21"/>
                <w:szCs w:val="21"/>
                <w:lang w:val="ka-GE"/>
              </w:rPr>
              <w:t xml:space="preserve"> განსხვავებული </w:t>
            </w:r>
            <w:r w:rsidR="006836B9">
              <w:rPr>
                <w:rFonts w:ascii="Helvetica Neue Light" w:hAnsi="Helvetica Neue Light" w:cs="Sylfaen"/>
                <w:color w:val="000000" w:themeColor="text1"/>
                <w:sz w:val="21"/>
                <w:szCs w:val="21"/>
                <w:lang w:val="ka-GE"/>
              </w:rPr>
              <w:t>მნიშვნელობა</w:t>
            </w:r>
            <w:r w:rsidR="00D51389" w:rsidRPr="00D51389">
              <w:rPr>
                <w:rFonts w:ascii="Helvetica Neue Light" w:hAnsi="Helvetica Neue Light" w:cs="Sylfaen"/>
                <w:color w:val="000000" w:themeColor="text1"/>
                <w:sz w:val="8"/>
                <w:szCs w:val="8"/>
                <w:lang w:val="ka-GE"/>
              </w:rPr>
              <w:t xml:space="preserve"> </w:t>
            </w:r>
            <w:r w:rsidR="00277B47" w:rsidRPr="00D51389">
              <w:rPr>
                <w:rStyle w:val="FootnoteReference"/>
                <w:rFonts w:ascii="Helvetica Neue" w:eastAsia="Arial Unicode MS" w:hAnsi="Helvetica Neue" w:cs="Arial Unicode MS"/>
                <w:color w:val="000000" w:themeColor="text1"/>
                <w:sz w:val="21"/>
                <w:szCs w:val="21"/>
                <w:shd w:val="clear" w:color="auto" w:fill="FEFEFE"/>
                <w:lang w:val="ka-GE"/>
              </w:rPr>
              <w:footnoteReference w:customMarkFollows="1" w:id="14"/>
              <w:t>ii</w:t>
            </w:r>
            <w:r w:rsidR="00277B47">
              <w:rPr>
                <w:rStyle w:val="EndnoteReference"/>
                <w:rFonts w:ascii="Helvetica Neue Light" w:hAnsi="Helvetica Neue Light" w:cs="Sylfaen"/>
                <w:color w:val="000000" w:themeColor="text1"/>
                <w:sz w:val="21"/>
                <w:szCs w:val="21"/>
                <w:lang w:val="ka-GE"/>
              </w:rPr>
              <w:t xml:space="preserve"> </w:t>
            </w:r>
            <w:r w:rsidR="00142A58">
              <w:rPr>
                <w:rStyle w:val="EndnoteReference"/>
                <w:rFonts w:ascii="Helvetica Neue Light" w:hAnsi="Helvetica Neue Light" w:cs="Sylfaen"/>
                <w:color w:val="000000" w:themeColor="text1"/>
                <w:sz w:val="21"/>
                <w:szCs w:val="21"/>
                <w:lang w:val="ka-GE"/>
              </w:rPr>
              <w:endnoteReference w:customMarkFollows="1" w:id="27"/>
              <w:t>27</w:t>
            </w:r>
            <w:r w:rsidR="00EC48F0">
              <w:rPr>
                <w:rFonts w:ascii="Helvetica Neue Light" w:hAnsi="Helvetica Neue Light" w:cs="Sylfaen"/>
                <w:color w:val="000000" w:themeColor="text1"/>
                <w:sz w:val="21"/>
                <w:szCs w:val="21"/>
                <w:lang w:val="ka-GE"/>
              </w:rPr>
              <w:t>.</w:t>
            </w:r>
          </w:p>
          <w:p w14:paraId="61D5D13C" w14:textId="77777777" w:rsidR="00B27B7A" w:rsidRPr="00112CD5" w:rsidRDefault="00E66C84" w:rsidP="00820399">
            <w:pPr>
              <w:spacing w:before="160" w:after="160" w:line="283" w:lineRule="auto"/>
              <w:jc w:val="both"/>
              <w:rPr>
                <w:rFonts w:ascii="Helvetica Neue Medium" w:hAnsi="Helvetica Neue Medium" w:cs="Helvetica Neue"/>
                <w:color w:val="000000" w:themeColor="text1"/>
                <w:spacing w:val="6"/>
                <w:sz w:val="21"/>
                <w:szCs w:val="21"/>
                <w:vertAlign w:val="superscript"/>
                <w:lang w:val="ka-GE"/>
              </w:rPr>
            </w:pPr>
            <w:r w:rsidRPr="00112CD5">
              <w:rPr>
                <w:rFonts w:ascii="Helvetica Neue Medium" w:hAnsi="Helvetica Neue Medium" w:cs="Sylfaen"/>
                <w:color w:val="000000" w:themeColor="text1"/>
                <w:spacing w:val="6"/>
                <w:sz w:val="21"/>
                <w:szCs w:val="21"/>
                <w:lang w:val="ka-GE"/>
              </w:rPr>
              <w:t xml:space="preserve">1.2.5. </w:t>
            </w:r>
            <w:r w:rsidR="003F34B6" w:rsidRPr="00112CD5">
              <w:rPr>
                <w:rFonts w:ascii="Helvetica Neue Medium" w:eastAsia="Arial Unicode MS" w:hAnsi="Helvetica Neue Medium" w:cs="Arial Unicode MS"/>
                <w:color w:val="000000" w:themeColor="text1"/>
                <w:spacing w:val="6"/>
                <w:sz w:val="21"/>
                <w:szCs w:val="21"/>
                <w:shd w:val="clear" w:color="auto" w:fill="FEFEFE"/>
                <w:lang w:val="ka-GE"/>
              </w:rPr>
              <w:t>სხვაობა განსაზ</w:t>
            </w:r>
            <w:r w:rsidR="009546BB" w:rsidRPr="00112CD5">
              <w:rPr>
                <w:rFonts w:ascii="Helvetica Neue Medium" w:eastAsia="Arial Unicode MS" w:hAnsi="Helvetica Neue Medium" w:cs="Arial Unicode MS"/>
                <w:color w:val="000000" w:themeColor="text1"/>
                <w:spacing w:val="6"/>
                <w:sz w:val="21"/>
                <w:szCs w:val="21"/>
                <w:shd w:val="clear" w:color="auto" w:fill="FEFEFE"/>
                <w:lang w:val="ka-GE"/>
              </w:rPr>
              <w:t>ღ</w:t>
            </w:r>
            <w:r w:rsidR="003F34B6" w:rsidRPr="00112CD5">
              <w:rPr>
                <w:rFonts w:ascii="Helvetica Neue Medium" w:eastAsia="Arial Unicode MS" w:hAnsi="Helvetica Neue Medium" w:cs="Arial Unicode MS"/>
                <w:color w:val="000000" w:themeColor="text1"/>
                <w:spacing w:val="6"/>
                <w:sz w:val="21"/>
                <w:szCs w:val="21"/>
                <w:shd w:val="clear" w:color="auto" w:fill="FEFEFE"/>
                <w:lang w:val="ka-GE"/>
              </w:rPr>
              <w:t>ვრულობის მოთხოვნასა და მკაფიო</w:t>
            </w:r>
            <w:r w:rsidR="00D352D1" w:rsidRPr="00112CD5">
              <w:rPr>
                <w:rFonts w:ascii="Helvetica Neue Medium" w:eastAsia="Arial Unicode MS" w:hAnsi="Helvetica Neue Medium" w:cs="Arial Unicode MS"/>
                <w:color w:val="000000" w:themeColor="text1"/>
                <w:spacing w:val="6"/>
                <w:sz w:val="21"/>
                <w:szCs w:val="21"/>
                <w:shd w:val="clear" w:color="auto" w:fill="FEFEFE"/>
                <w:lang w:val="ka-GE"/>
              </w:rPr>
              <w:t>ბი</w:t>
            </w:r>
            <w:r w:rsidR="003F34B6" w:rsidRPr="00112CD5">
              <w:rPr>
                <w:rFonts w:ascii="Helvetica Neue Medium" w:eastAsia="Arial Unicode MS" w:hAnsi="Helvetica Neue Medium" w:cs="Arial Unicode MS"/>
                <w:color w:val="000000" w:themeColor="text1"/>
                <w:spacing w:val="6"/>
                <w:sz w:val="21"/>
                <w:szCs w:val="21"/>
                <w:shd w:val="clear" w:color="auto" w:fill="FEFEFE"/>
                <w:lang w:val="ka-GE"/>
              </w:rPr>
              <w:t>ს მოთხოვნას შორის</w:t>
            </w:r>
          </w:p>
          <w:p w14:paraId="62C8C42F" w14:textId="5358F99A" w:rsidR="00945E5C" w:rsidRDefault="00DE361C" w:rsidP="00820399">
            <w:pPr>
              <w:autoSpaceDE w:val="0"/>
              <w:autoSpaceDN w:val="0"/>
              <w:adjustRightInd w:val="0"/>
              <w:spacing w:before="160" w:after="16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2</w:t>
            </w:r>
            <w:r w:rsidR="00411A05">
              <w:rPr>
                <w:rFonts w:ascii="Helvetica Neue Medium" w:hAnsi="Helvetica Neue Medium" w:cs="Helvetica Neue"/>
                <w:color w:val="000000" w:themeColor="text1"/>
                <w:sz w:val="22"/>
                <w:szCs w:val="22"/>
                <w:vertAlign w:val="superscript"/>
                <w:lang w:val="ka-GE"/>
              </w:rPr>
              <w:t>5</w:t>
            </w:r>
            <w:r w:rsidR="00945E5C" w:rsidRPr="00E5219A">
              <w:rPr>
                <w:rFonts w:ascii="Helvetica Neue Medium" w:hAnsi="Helvetica Neue Medium" w:cs="Helvetica Neue"/>
                <w:color w:val="000000" w:themeColor="text1"/>
                <w:sz w:val="22"/>
                <w:szCs w:val="22"/>
                <w:vertAlign w:val="superscript"/>
                <w:lang w:val="ka-GE"/>
              </w:rPr>
              <w:t>.</w:t>
            </w:r>
            <w:r w:rsidR="00945E5C" w:rsidRPr="004A1AA4">
              <w:rPr>
                <w:rFonts w:ascii="Helvetica Neue Light" w:hAnsi="Helvetica Neue Light" w:cs="Sylfaen"/>
                <w:color w:val="000000" w:themeColor="text1"/>
                <w:sz w:val="21"/>
                <w:szCs w:val="21"/>
                <w:lang w:val="ka-GE"/>
              </w:rPr>
              <w:t xml:space="preserve"> </w:t>
            </w:r>
            <w:r w:rsidR="004C6919">
              <w:rPr>
                <w:rFonts w:ascii="Helvetica Neue Light" w:hAnsi="Helvetica Neue Light" w:cs="Sylfaen"/>
                <w:color w:val="000000" w:themeColor="text1"/>
                <w:sz w:val="21"/>
                <w:szCs w:val="21"/>
                <w:lang w:val="ka-GE"/>
              </w:rPr>
              <w:t xml:space="preserve">ისტორიულად </w:t>
            </w:r>
            <w:r w:rsidR="00B6503A">
              <w:rPr>
                <w:rFonts w:ascii="Helvetica Neue Light" w:hAnsi="Helvetica Neue Light" w:cs="Sylfaen"/>
                <w:color w:val="000000" w:themeColor="text1"/>
                <w:sz w:val="21"/>
                <w:szCs w:val="21"/>
                <w:lang w:val="ka-GE"/>
              </w:rPr>
              <w:t xml:space="preserve">ტერმინების </w:t>
            </w:r>
            <w:r w:rsidR="00541911" w:rsidRPr="001D186E">
              <w:rPr>
                <w:rStyle w:val="s1"/>
                <w:rFonts w:ascii="Helvetica Neue Light" w:hAnsi="Helvetica Neue Light"/>
                <w:sz w:val="21"/>
                <w:szCs w:val="21"/>
                <w:lang w:val="ka-GE"/>
              </w:rPr>
              <w:t>"</w:t>
            </w:r>
            <w:r w:rsidR="00B6503A">
              <w:rPr>
                <w:rFonts w:ascii="Helvetica Neue Light" w:hAnsi="Helvetica Neue Light" w:cs="Sylfaen"/>
                <w:color w:val="000000" w:themeColor="text1"/>
                <w:sz w:val="21"/>
                <w:szCs w:val="21"/>
                <w:lang w:val="ka-GE"/>
              </w:rPr>
              <w:t>განსაზ</w:t>
            </w:r>
            <w:r w:rsidR="005B7943">
              <w:rPr>
                <w:rFonts w:ascii="Helvetica Neue Light" w:hAnsi="Helvetica Neue Light" w:cs="Sylfaen"/>
                <w:color w:val="000000" w:themeColor="text1"/>
                <w:sz w:val="21"/>
                <w:szCs w:val="21"/>
                <w:lang w:val="ka-GE"/>
              </w:rPr>
              <w:t>ღ</w:t>
            </w:r>
            <w:r w:rsidR="00B6503A">
              <w:rPr>
                <w:rFonts w:ascii="Helvetica Neue Light" w:hAnsi="Helvetica Neue Light" w:cs="Sylfaen"/>
                <w:color w:val="000000" w:themeColor="text1"/>
                <w:sz w:val="21"/>
                <w:szCs w:val="21"/>
                <w:lang w:val="ka-GE"/>
              </w:rPr>
              <w:t>ვრულობა</w:t>
            </w:r>
            <w:r w:rsidR="00541911" w:rsidRPr="001D186E">
              <w:rPr>
                <w:rStyle w:val="s1"/>
                <w:rFonts w:ascii="Helvetica Neue Light" w:hAnsi="Helvetica Neue Light"/>
                <w:sz w:val="21"/>
                <w:szCs w:val="21"/>
                <w:lang w:val="ka-GE"/>
              </w:rPr>
              <w:t>"</w:t>
            </w:r>
            <w:r w:rsidR="00B6503A">
              <w:rPr>
                <w:rFonts w:ascii="Helvetica Neue Light" w:hAnsi="Helvetica Neue Light" w:cs="Sylfaen"/>
                <w:color w:val="000000" w:themeColor="text1"/>
                <w:sz w:val="21"/>
                <w:szCs w:val="21"/>
                <w:lang w:val="ka-GE"/>
              </w:rPr>
              <w:t xml:space="preserve"> და </w:t>
            </w:r>
            <w:r w:rsidR="00541911" w:rsidRPr="001D186E">
              <w:rPr>
                <w:rStyle w:val="s1"/>
                <w:rFonts w:ascii="Helvetica Neue Light" w:hAnsi="Helvetica Neue Light"/>
                <w:sz w:val="21"/>
                <w:szCs w:val="21"/>
                <w:lang w:val="ka-GE"/>
              </w:rPr>
              <w:t>"</w:t>
            </w:r>
            <w:r w:rsidR="00B6503A">
              <w:rPr>
                <w:rFonts w:ascii="Helvetica Neue Light" w:hAnsi="Helvetica Neue Light" w:cs="Sylfaen"/>
                <w:color w:val="000000" w:themeColor="text1"/>
                <w:sz w:val="21"/>
                <w:szCs w:val="21"/>
                <w:lang w:val="ka-GE"/>
              </w:rPr>
              <w:t>მკაფიობა</w:t>
            </w:r>
            <w:r w:rsidR="00541911" w:rsidRPr="001D186E">
              <w:rPr>
                <w:rStyle w:val="s1"/>
                <w:rFonts w:ascii="Helvetica Neue Light" w:hAnsi="Helvetica Neue Light"/>
                <w:sz w:val="21"/>
                <w:szCs w:val="21"/>
                <w:lang w:val="ka-GE"/>
              </w:rPr>
              <w:t>"</w:t>
            </w:r>
            <w:r w:rsidR="005B7943">
              <w:rPr>
                <w:rFonts w:ascii="Helvetica Neue Light" w:hAnsi="Helvetica Neue Light" w:cs="Sylfaen"/>
                <w:color w:val="000000" w:themeColor="text1"/>
                <w:sz w:val="21"/>
                <w:szCs w:val="21"/>
                <w:lang w:val="ka-GE"/>
              </w:rPr>
              <w:t xml:space="preserve"> ხან ერთი, ხან </w:t>
            </w:r>
            <w:r w:rsidR="007C1B0B">
              <w:rPr>
                <w:rFonts w:ascii="Helvetica Neue Light" w:hAnsi="Helvetica Neue Light" w:cs="Sylfaen"/>
                <w:color w:val="000000" w:themeColor="text1"/>
                <w:sz w:val="21"/>
                <w:szCs w:val="21"/>
                <w:lang w:val="ka-GE"/>
              </w:rPr>
              <w:t>სხვადასხვა</w:t>
            </w:r>
            <w:r w:rsidR="005B7943">
              <w:rPr>
                <w:rFonts w:ascii="Helvetica Neue Light" w:hAnsi="Helvetica Neue Light" w:cs="Sylfaen"/>
                <w:color w:val="000000" w:themeColor="text1"/>
                <w:sz w:val="21"/>
                <w:szCs w:val="21"/>
                <w:lang w:val="ka-GE"/>
              </w:rPr>
              <w:t xml:space="preserve"> მნიშვნელობით ხმარების მიუხედავად, დღესდღეობით</w:t>
            </w:r>
            <w:r w:rsidR="008C0390">
              <w:rPr>
                <w:rFonts w:ascii="Helvetica Neue Light" w:hAnsi="Helvetica Neue Light" w:cs="Sylfaen"/>
                <w:color w:val="000000" w:themeColor="text1"/>
                <w:sz w:val="21"/>
                <w:szCs w:val="21"/>
                <w:lang w:val="ka-GE"/>
              </w:rPr>
              <w:t>:</w:t>
            </w:r>
            <w:r w:rsidR="005B7943">
              <w:rPr>
                <w:rFonts w:ascii="Helvetica Neue Light" w:hAnsi="Helvetica Neue Light" w:cs="Sylfaen"/>
                <w:color w:val="000000" w:themeColor="text1"/>
                <w:sz w:val="21"/>
                <w:szCs w:val="21"/>
                <w:lang w:val="ka-GE"/>
              </w:rPr>
              <w:t xml:space="preserve"> </w:t>
            </w:r>
            <w:r w:rsidR="00445426" w:rsidRPr="00BA086F">
              <w:rPr>
                <w:rStyle w:val="s1"/>
                <w:rFonts w:ascii="Helvetica Neue" w:hAnsi="Helvetica Neue"/>
                <w:sz w:val="21"/>
                <w:szCs w:val="21"/>
                <w:lang w:val="ka-GE"/>
              </w:rPr>
              <w:t>"</w:t>
            </w:r>
            <w:r w:rsidR="005B7943" w:rsidRPr="00BA086F">
              <w:rPr>
                <w:rFonts w:ascii="Helvetica Neue" w:hAnsi="Helvetica Neue" w:cs="Sylfaen"/>
                <w:color w:val="000000" w:themeColor="text1"/>
                <w:sz w:val="21"/>
                <w:szCs w:val="21"/>
                <w:lang w:val="ka-GE"/>
              </w:rPr>
              <w:t>განსაზღვრუ</w:t>
            </w:r>
            <w:r w:rsidR="008D7FE6" w:rsidRPr="00BA086F">
              <w:rPr>
                <w:rFonts w:ascii="Helvetica Neue" w:hAnsi="Helvetica Neue" w:cs="Sylfaen"/>
                <w:color w:val="000000" w:themeColor="text1"/>
                <w:sz w:val="21"/>
                <w:szCs w:val="21"/>
                <w:lang w:val="ka-GE"/>
              </w:rPr>
              <w:t>ლი ნორმა</w:t>
            </w:r>
            <w:r w:rsidR="00445426" w:rsidRPr="00BA086F">
              <w:rPr>
                <w:rStyle w:val="s1"/>
                <w:rFonts w:ascii="Helvetica Neue" w:hAnsi="Helvetica Neue"/>
                <w:sz w:val="21"/>
                <w:szCs w:val="21"/>
                <w:lang w:val="ka-GE"/>
              </w:rPr>
              <w:t>"</w:t>
            </w:r>
            <w:r w:rsidR="005B7943" w:rsidRPr="00BA086F">
              <w:rPr>
                <w:rFonts w:ascii="Helvetica Neue" w:hAnsi="Helvetica Neue" w:cs="Sylfaen"/>
                <w:color w:val="000000" w:themeColor="text1"/>
                <w:sz w:val="21"/>
                <w:szCs w:val="21"/>
                <w:lang w:val="ka-GE"/>
              </w:rPr>
              <w:t xml:space="preserve"> </w:t>
            </w:r>
            <w:r w:rsidR="008D7FE6" w:rsidRPr="00BA086F">
              <w:rPr>
                <w:rFonts w:ascii="Helvetica Neue" w:hAnsi="Helvetica Neue" w:cs="Sylfaen"/>
                <w:color w:val="000000" w:themeColor="text1"/>
                <w:sz w:val="21"/>
                <w:szCs w:val="21"/>
                <w:lang w:val="ka-GE"/>
              </w:rPr>
              <w:t xml:space="preserve">შეგვიძლია </w:t>
            </w:r>
            <w:r w:rsidR="005B7943" w:rsidRPr="00BA086F">
              <w:rPr>
                <w:rFonts w:ascii="Helvetica Neue" w:hAnsi="Helvetica Neue" w:cs="Sylfaen"/>
                <w:color w:val="000000" w:themeColor="text1"/>
                <w:sz w:val="21"/>
                <w:szCs w:val="21"/>
                <w:lang w:val="ka-GE"/>
              </w:rPr>
              <w:t xml:space="preserve">გავიგოთ როგორც </w:t>
            </w:r>
            <w:r w:rsidR="008D7FE6" w:rsidRPr="00BA086F">
              <w:rPr>
                <w:rFonts w:ascii="Helvetica Neue" w:hAnsi="Helvetica Neue" w:cs="Sylfaen"/>
                <w:color w:val="000000" w:themeColor="text1"/>
                <w:sz w:val="21"/>
                <w:szCs w:val="21"/>
                <w:lang w:val="ka-GE"/>
              </w:rPr>
              <w:t xml:space="preserve">რთული, </w:t>
            </w:r>
            <w:r w:rsidR="00770B18" w:rsidRPr="00BA086F">
              <w:rPr>
                <w:rFonts w:ascii="Helvetica Neue" w:hAnsi="Helvetica Neue" w:cs="Sylfaen"/>
                <w:color w:val="000000" w:themeColor="text1"/>
                <w:sz w:val="21"/>
                <w:szCs w:val="21"/>
                <w:lang w:val="ka-GE"/>
              </w:rPr>
              <w:t xml:space="preserve">კონკრეტული, </w:t>
            </w:r>
            <w:r w:rsidR="008D7FE6" w:rsidRPr="00BA086F">
              <w:rPr>
                <w:rFonts w:ascii="Helvetica Neue" w:hAnsi="Helvetica Neue" w:cs="Sylfaen"/>
                <w:color w:val="000000" w:themeColor="text1"/>
                <w:sz w:val="21"/>
                <w:szCs w:val="21"/>
                <w:lang w:val="ka-GE"/>
              </w:rPr>
              <w:t xml:space="preserve">დეტალური და ზუსტი ნორმა, ხოლო </w:t>
            </w:r>
            <w:r w:rsidR="00D70AFB" w:rsidRPr="00BA086F">
              <w:rPr>
                <w:rStyle w:val="s1"/>
                <w:rFonts w:ascii="Helvetica Neue" w:hAnsi="Helvetica Neue"/>
                <w:sz w:val="21"/>
                <w:szCs w:val="21"/>
                <w:lang w:val="ka-GE"/>
              </w:rPr>
              <w:t>"</w:t>
            </w:r>
            <w:r w:rsidR="008D7FE6" w:rsidRPr="00BA086F">
              <w:rPr>
                <w:rFonts w:ascii="Helvetica Neue" w:hAnsi="Helvetica Neue" w:cs="Sylfaen"/>
                <w:color w:val="000000" w:themeColor="text1"/>
                <w:sz w:val="21"/>
                <w:szCs w:val="21"/>
                <w:lang w:val="ka-GE"/>
              </w:rPr>
              <w:t>მკაფიო ნორმა</w:t>
            </w:r>
            <w:r w:rsidR="00D70AFB" w:rsidRPr="00BA086F">
              <w:rPr>
                <w:rStyle w:val="s1"/>
                <w:rFonts w:ascii="Helvetica Neue" w:hAnsi="Helvetica Neue"/>
                <w:sz w:val="21"/>
                <w:szCs w:val="21"/>
                <w:lang w:val="ka-GE"/>
              </w:rPr>
              <w:t>"</w:t>
            </w:r>
            <w:r w:rsidR="00F4567F" w:rsidRPr="00BA086F">
              <w:rPr>
                <w:rFonts w:ascii="Helvetica Neue" w:hAnsi="Helvetica Neue" w:cs="Sylfaen"/>
                <w:color w:val="000000" w:themeColor="text1"/>
                <w:sz w:val="21"/>
                <w:szCs w:val="21"/>
                <w:lang w:val="ka-GE"/>
              </w:rPr>
              <w:t>,</w:t>
            </w:r>
            <w:r w:rsidR="008D7FE6" w:rsidRPr="00BA086F">
              <w:rPr>
                <w:rFonts w:ascii="Helvetica Neue" w:hAnsi="Helvetica Neue" w:cs="Sylfaen"/>
                <w:color w:val="000000" w:themeColor="text1"/>
                <w:sz w:val="21"/>
                <w:szCs w:val="21"/>
                <w:lang w:val="ka-GE"/>
              </w:rPr>
              <w:t xml:space="preserve"> როგორც მარტივი, მოკლე, კომპაქტუ</w:t>
            </w:r>
            <w:r w:rsidR="00E7720D">
              <w:rPr>
                <w:rFonts w:ascii="Helvetica Neue" w:hAnsi="Helvetica Neue" w:cs="Sylfaen"/>
                <w:color w:val="000000" w:themeColor="text1"/>
                <w:sz w:val="21"/>
                <w:szCs w:val="21"/>
                <w:lang w:val="ka-GE"/>
              </w:rPr>
              <w:t>-</w:t>
            </w:r>
            <w:r w:rsidR="008D7FE6" w:rsidRPr="00BA086F">
              <w:rPr>
                <w:rFonts w:ascii="Helvetica Neue" w:hAnsi="Helvetica Neue" w:cs="Sylfaen"/>
                <w:color w:val="000000" w:themeColor="text1"/>
                <w:sz w:val="21"/>
                <w:szCs w:val="21"/>
                <w:lang w:val="ka-GE"/>
              </w:rPr>
              <w:t>რი, მოწესრიგებული, სტრუქტურირებული ნორმა</w:t>
            </w:r>
            <w:r w:rsidR="008D7FE6">
              <w:rPr>
                <w:rFonts w:ascii="Helvetica Neue Light" w:hAnsi="Helvetica Neue Light" w:cs="Sylfaen"/>
                <w:color w:val="000000" w:themeColor="text1"/>
                <w:sz w:val="21"/>
                <w:szCs w:val="21"/>
                <w:lang w:val="ka-GE"/>
              </w:rPr>
              <w:t>, და თუნდაც ამაში დავინახოთ ამ ორი მოთხოვნის ერთმა</w:t>
            </w:r>
            <w:r w:rsidR="00E7720D">
              <w:rPr>
                <w:rFonts w:ascii="Helvetica Neue Light" w:hAnsi="Helvetica Neue Light" w:cs="Sylfaen"/>
                <w:color w:val="000000" w:themeColor="text1"/>
                <w:sz w:val="21"/>
                <w:szCs w:val="21"/>
                <w:lang w:val="ka-GE"/>
              </w:rPr>
              <w:t>-</w:t>
            </w:r>
            <w:r w:rsidR="008D7FE6">
              <w:rPr>
                <w:rFonts w:ascii="Helvetica Neue Light" w:hAnsi="Helvetica Neue Light" w:cs="Sylfaen"/>
                <w:color w:val="000000" w:themeColor="text1"/>
                <w:sz w:val="21"/>
                <w:szCs w:val="21"/>
                <w:lang w:val="ka-GE"/>
              </w:rPr>
              <w:t>ნეთისაგან გამ</w:t>
            </w:r>
            <w:r w:rsidR="005B7A5D">
              <w:rPr>
                <w:rFonts w:ascii="Helvetica Neue Light" w:hAnsi="Helvetica Neue Light" w:cs="Sylfaen"/>
                <w:color w:val="000000" w:themeColor="text1"/>
                <w:sz w:val="21"/>
                <w:szCs w:val="21"/>
                <w:lang w:val="ka-GE"/>
              </w:rPr>
              <w:t>ი</w:t>
            </w:r>
            <w:r w:rsidR="008D7FE6">
              <w:rPr>
                <w:rFonts w:ascii="Helvetica Neue Light" w:hAnsi="Helvetica Neue Light" w:cs="Sylfaen"/>
                <w:color w:val="000000" w:themeColor="text1"/>
                <w:sz w:val="21"/>
                <w:szCs w:val="21"/>
                <w:lang w:val="ka-GE"/>
              </w:rPr>
              <w:t>ჯვნის</w:t>
            </w:r>
            <w:r w:rsidR="00014A4E">
              <w:rPr>
                <w:rFonts w:ascii="Helvetica Neue Light" w:hAnsi="Helvetica Neue Light" w:cs="Sylfaen"/>
                <w:color w:val="000000" w:themeColor="text1"/>
                <w:sz w:val="21"/>
                <w:szCs w:val="21"/>
                <w:lang w:val="ka-GE"/>
              </w:rPr>
              <w:t xml:space="preserve"> გადამწყვეტი </w:t>
            </w:r>
            <w:r w:rsidR="00162515">
              <w:rPr>
                <w:rFonts w:ascii="Helvetica Neue Light" w:hAnsi="Helvetica Neue Light" w:cs="Sylfaen"/>
                <w:color w:val="000000" w:themeColor="text1"/>
                <w:sz w:val="21"/>
                <w:szCs w:val="21"/>
                <w:lang w:val="ka-GE"/>
              </w:rPr>
              <w:t>მიზეზი</w:t>
            </w:r>
            <w:r w:rsidR="00D374CA" w:rsidRPr="00D374CA">
              <w:rPr>
                <w:rFonts w:ascii="Helvetica Neue Light" w:hAnsi="Helvetica Neue Light" w:cs="Sylfaen"/>
                <w:color w:val="000000" w:themeColor="text1"/>
                <w:sz w:val="8"/>
                <w:szCs w:val="8"/>
                <w:lang w:val="ka-GE"/>
              </w:rPr>
              <w:t xml:space="preserve"> </w:t>
            </w:r>
            <w:r w:rsidR="00F50B72">
              <w:rPr>
                <w:rStyle w:val="EndnoteReference"/>
                <w:rFonts w:ascii="Helvetica Neue Light" w:hAnsi="Helvetica Neue Light" w:cs="Sylfaen"/>
                <w:color w:val="000000" w:themeColor="text1"/>
                <w:sz w:val="21"/>
                <w:szCs w:val="21"/>
                <w:lang w:val="ka-GE"/>
              </w:rPr>
              <w:endnoteReference w:customMarkFollows="1" w:id="28"/>
              <w:t>28</w:t>
            </w:r>
            <w:r w:rsidR="008D7FE6">
              <w:rPr>
                <w:rFonts w:ascii="Helvetica Neue Light" w:hAnsi="Helvetica Neue Light" w:cs="Sylfaen"/>
                <w:color w:val="000000" w:themeColor="text1"/>
                <w:sz w:val="21"/>
                <w:szCs w:val="21"/>
                <w:lang w:val="ka-GE"/>
              </w:rPr>
              <w:t>.</w:t>
            </w:r>
          </w:p>
          <w:p w14:paraId="4B1B33AA" w14:textId="3330950A" w:rsidR="00C76995" w:rsidRPr="00B4284B" w:rsidRDefault="00DE361C" w:rsidP="00820399">
            <w:pPr>
              <w:autoSpaceDE w:val="0"/>
              <w:autoSpaceDN w:val="0"/>
              <w:adjustRightInd w:val="0"/>
              <w:spacing w:before="160" w:after="16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2</w:t>
            </w:r>
            <w:r w:rsidR="00411A05">
              <w:rPr>
                <w:rFonts w:ascii="Helvetica Neue Medium" w:hAnsi="Helvetica Neue Medium" w:cs="Helvetica Neue"/>
                <w:color w:val="000000" w:themeColor="text1"/>
                <w:sz w:val="22"/>
                <w:szCs w:val="22"/>
                <w:vertAlign w:val="superscript"/>
                <w:lang w:val="ka-GE"/>
              </w:rPr>
              <w:t>6</w:t>
            </w:r>
            <w:r w:rsidR="008C53E7" w:rsidRPr="00E5219A">
              <w:rPr>
                <w:rFonts w:ascii="Helvetica Neue Medium" w:hAnsi="Helvetica Neue Medium" w:cs="Helvetica Neue"/>
                <w:color w:val="000000" w:themeColor="text1"/>
                <w:sz w:val="22"/>
                <w:szCs w:val="22"/>
                <w:vertAlign w:val="superscript"/>
                <w:lang w:val="ka-GE"/>
              </w:rPr>
              <w:t>.</w:t>
            </w:r>
            <w:r w:rsidR="008C53E7" w:rsidRPr="004A1AA4">
              <w:rPr>
                <w:rFonts w:ascii="Helvetica Neue Light" w:hAnsi="Helvetica Neue Light" w:cs="Sylfaen"/>
                <w:color w:val="000000" w:themeColor="text1"/>
                <w:sz w:val="21"/>
                <w:szCs w:val="21"/>
                <w:lang w:val="ka-GE"/>
              </w:rPr>
              <w:t xml:space="preserve"> </w:t>
            </w:r>
            <w:r w:rsidR="00770B18" w:rsidRPr="00770B18">
              <w:rPr>
                <w:rFonts w:ascii="Helvetica Neue Light" w:hAnsi="Helvetica Neue Light" w:cs="Sylfaen"/>
                <w:color w:val="000000" w:themeColor="text1"/>
                <w:sz w:val="21"/>
                <w:szCs w:val="21"/>
                <w:lang w:val="ka-GE"/>
              </w:rPr>
              <w:t xml:space="preserve">მეორე მხრივ, სურათი უფრო ნათელი ხდება, თუ გადავხედავთ </w:t>
            </w:r>
            <w:r w:rsidR="00CA7C7E">
              <w:rPr>
                <w:rFonts w:ascii="Helvetica Neue Light" w:hAnsi="Helvetica Neue Light" w:cs="Sylfaen"/>
                <w:color w:val="000000" w:themeColor="text1"/>
                <w:sz w:val="21"/>
                <w:szCs w:val="21"/>
                <w:lang w:val="ka-GE"/>
              </w:rPr>
              <w:t xml:space="preserve">ამ </w:t>
            </w:r>
            <w:r w:rsidR="00770B18" w:rsidRPr="00770B18">
              <w:rPr>
                <w:rFonts w:ascii="Helvetica Neue Light" w:hAnsi="Helvetica Neue Light" w:cs="Sylfaen"/>
                <w:color w:val="000000" w:themeColor="text1"/>
                <w:sz w:val="21"/>
                <w:szCs w:val="21"/>
                <w:lang w:val="ka-GE"/>
              </w:rPr>
              <w:t xml:space="preserve">ორი </w:t>
            </w:r>
            <w:r w:rsidR="00770B18">
              <w:rPr>
                <w:rFonts w:ascii="Helvetica Neue Light" w:hAnsi="Helvetica Neue Light" w:cs="Sylfaen"/>
                <w:color w:val="000000" w:themeColor="text1"/>
                <w:sz w:val="21"/>
                <w:szCs w:val="21"/>
                <w:lang w:val="ka-GE"/>
              </w:rPr>
              <w:t>მოთხოვნის</w:t>
            </w:r>
            <w:r w:rsidR="00770B18" w:rsidRPr="00770B18">
              <w:rPr>
                <w:rFonts w:ascii="Helvetica Neue Light" w:hAnsi="Helvetica Neue Light" w:cs="Sylfaen"/>
                <w:color w:val="000000" w:themeColor="text1"/>
                <w:sz w:val="21"/>
                <w:szCs w:val="21"/>
                <w:lang w:val="ka-GE"/>
              </w:rPr>
              <w:t xml:space="preserve"> იდეალურ </w:t>
            </w:r>
            <w:r w:rsidR="00CA7C7E">
              <w:rPr>
                <w:rFonts w:ascii="Helvetica Neue Light" w:hAnsi="Helvetica Neue Light" w:cs="Sylfaen"/>
                <w:color w:val="000000" w:themeColor="text1"/>
                <w:sz w:val="21"/>
                <w:szCs w:val="21"/>
                <w:lang w:val="ka-GE"/>
              </w:rPr>
              <w:t>მოდელს</w:t>
            </w:r>
            <w:r w:rsidR="00886AAC">
              <w:rPr>
                <w:rFonts w:ascii="Helvetica Neue Light" w:hAnsi="Helvetica Neue Light" w:cs="Sylfaen"/>
                <w:color w:val="000000" w:themeColor="text1"/>
                <w:sz w:val="21"/>
                <w:szCs w:val="21"/>
                <w:lang w:val="ka-GE"/>
              </w:rPr>
              <w:t xml:space="preserve">. </w:t>
            </w:r>
            <w:r w:rsidR="00C76995">
              <w:rPr>
                <w:rFonts w:ascii="Helvetica Neue Light" w:hAnsi="Helvetica Neue Light" w:cs="Sylfaen"/>
                <w:color w:val="000000" w:themeColor="text1"/>
                <w:sz w:val="21"/>
                <w:szCs w:val="21"/>
                <w:lang w:val="ka-GE"/>
              </w:rPr>
              <w:t>განსაზღვრულობის მოთხოვნა საჭიროებს ზუსტ ნორმებს. რაც უფრო ზედმიწევნითაა მოწესრიგებული ცხოვ</w:t>
            </w:r>
            <w:r w:rsidR="00E7720D">
              <w:rPr>
                <w:rFonts w:ascii="Helvetica Neue Light" w:hAnsi="Helvetica Neue Light" w:cs="Sylfaen"/>
                <w:color w:val="000000" w:themeColor="text1"/>
                <w:sz w:val="21"/>
                <w:szCs w:val="21"/>
                <w:lang w:val="ka-GE"/>
              </w:rPr>
              <w:t>-</w:t>
            </w:r>
            <w:r w:rsidR="00C76995">
              <w:rPr>
                <w:rFonts w:ascii="Helvetica Neue Light" w:hAnsi="Helvetica Neue Light" w:cs="Sylfaen"/>
                <w:color w:val="000000" w:themeColor="text1"/>
                <w:sz w:val="21"/>
                <w:szCs w:val="21"/>
                <w:lang w:val="ka-GE"/>
              </w:rPr>
              <w:t>რებისეული გარემოება და რაც უფრო მეტ დეტალებს შეიცავ</w:t>
            </w:r>
            <w:r w:rsidR="00C53052">
              <w:rPr>
                <w:rFonts w:ascii="Helvetica Neue Light" w:hAnsi="Helvetica Neue Light" w:cs="Sylfaen"/>
                <w:color w:val="000000" w:themeColor="text1"/>
                <w:sz w:val="21"/>
                <w:szCs w:val="21"/>
                <w:lang w:val="ka-GE"/>
              </w:rPr>
              <w:t>ს</w:t>
            </w:r>
            <w:r w:rsidR="00C76995">
              <w:rPr>
                <w:rFonts w:ascii="Helvetica Neue Light" w:hAnsi="Helvetica Neue Light" w:cs="Sylfaen"/>
                <w:color w:val="000000" w:themeColor="text1"/>
                <w:sz w:val="21"/>
                <w:szCs w:val="21"/>
                <w:lang w:val="ka-GE"/>
              </w:rPr>
              <w:t xml:space="preserve"> ნორმა, მით უფრო განსაზღვრული</w:t>
            </w:r>
            <w:r w:rsidR="0016258F">
              <w:rPr>
                <w:rFonts w:ascii="Helvetica Neue Light" w:hAnsi="Helvetica Neue Light" w:cs="Sylfaen"/>
                <w:color w:val="000000" w:themeColor="text1"/>
                <w:sz w:val="21"/>
                <w:szCs w:val="21"/>
                <w:lang w:val="ka-GE"/>
              </w:rPr>
              <w:t>ა</w:t>
            </w:r>
            <w:r w:rsidR="00C76995">
              <w:rPr>
                <w:rFonts w:ascii="Helvetica Neue Light" w:hAnsi="Helvetica Neue Light" w:cs="Sylfaen"/>
                <w:color w:val="000000" w:themeColor="text1"/>
                <w:sz w:val="21"/>
                <w:szCs w:val="21"/>
                <w:lang w:val="ka-GE"/>
              </w:rPr>
              <w:t xml:space="preserve"> ის (და, რო</w:t>
            </w:r>
            <w:r w:rsidR="00E7720D">
              <w:rPr>
                <w:rFonts w:ascii="Helvetica Neue Light" w:hAnsi="Helvetica Neue Light" w:cs="Sylfaen"/>
                <w:color w:val="000000" w:themeColor="text1"/>
                <w:sz w:val="21"/>
                <w:szCs w:val="21"/>
                <w:lang w:val="ka-GE"/>
              </w:rPr>
              <w:t>-</w:t>
            </w:r>
            <w:r w:rsidR="00C76995">
              <w:rPr>
                <w:rFonts w:ascii="Helvetica Neue Light" w:hAnsi="Helvetica Neue Light" w:cs="Sylfaen"/>
                <w:color w:val="000000" w:themeColor="text1"/>
                <w:sz w:val="21"/>
                <w:szCs w:val="21"/>
                <w:lang w:val="ka-GE"/>
              </w:rPr>
              <w:t xml:space="preserve">გორც წესი, მით უფრო მაღალია სამართლებრივი განსაზღვრულობა, ვინაიდან უფრო ნაკლები </w:t>
            </w:r>
            <w:r w:rsidR="006B03FC">
              <w:rPr>
                <w:rFonts w:ascii="Helvetica Neue Light" w:hAnsi="Helvetica Neue Light" w:cs="Sylfaen"/>
                <w:color w:val="000000" w:themeColor="text1"/>
                <w:sz w:val="21"/>
                <w:szCs w:val="21"/>
                <w:lang w:val="ka-GE"/>
              </w:rPr>
              <w:t>სივრცე რჩება აღმასრულებელი და სასამართლო თვითნებობისათვის, და იდეალში ნორმის ადრესატს შეუძლია უკეთე</w:t>
            </w:r>
            <w:r w:rsidR="00E7720D">
              <w:rPr>
                <w:rFonts w:ascii="Helvetica Neue Light" w:hAnsi="Helvetica Neue Light" w:cs="Sylfaen"/>
                <w:color w:val="000000" w:themeColor="text1"/>
                <w:sz w:val="21"/>
                <w:szCs w:val="21"/>
                <w:lang w:val="ka-GE"/>
              </w:rPr>
              <w:t>-</w:t>
            </w:r>
            <w:r w:rsidR="006B03FC">
              <w:rPr>
                <w:rFonts w:ascii="Helvetica Neue Light" w:hAnsi="Helvetica Neue Light" w:cs="Sylfaen"/>
                <w:color w:val="000000" w:themeColor="text1"/>
                <w:sz w:val="21"/>
                <w:szCs w:val="21"/>
                <w:lang w:val="ka-GE"/>
              </w:rPr>
              <w:t>სად განჭვრიტოს თავისი მოქმედების შედეგი). პრინციპში, განსაზღვრულობ</w:t>
            </w:r>
            <w:r w:rsidR="009617F6">
              <w:rPr>
                <w:rFonts w:ascii="Helvetica Neue Light" w:hAnsi="Helvetica Neue Light" w:cs="Sylfaen"/>
                <w:color w:val="000000" w:themeColor="text1"/>
                <w:sz w:val="21"/>
                <w:szCs w:val="21"/>
                <w:lang w:val="ka-GE"/>
              </w:rPr>
              <w:t>ა</w:t>
            </w:r>
            <w:r w:rsidR="00C76EBE">
              <w:rPr>
                <w:rFonts w:ascii="Helvetica Neue Light" w:hAnsi="Helvetica Neue Light" w:cs="Sylfaen"/>
                <w:color w:val="000000" w:themeColor="text1"/>
                <w:sz w:val="21"/>
                <w:szCs w:val="21"/>
                <w:lang w:val="ka-GE"/>
              </w:rPr>
              <w:t xml:space="preserve"> </w:t>
            </w:r>
            <w:r w:rsidR="006B03FC">
              <w:rPr>
                <w:rFonts w:ascii="Helvetica Neue Light" w:hAnsi="Helvetica Neue Light" w:cs="Sylfaen"/>
                <w:color w:val="000000" w:themeColor="text1"/>
                <w:sz w:val="21"/>
                <w:szCs w:val="21"/>
                <w:lang w:val="ka-GE"/>
              </w:rPr>
              <w:t>ითხოვს უფრო რთულ სამარ</w:t>
            </w:r>
            <w:r w:rsidR="00E7720D">
              <w:rPr>
                <w:rFonts w:ascii="Helvetica Neue Light" w:hAnsi="Helvetica Neue Light" w:cs="Sylfaen"/>
                <w:color w:val="000000" w:themeColor="text1"/>
                <w:sz w:val="21"/>
                <w:szCs w:val="21"/>
                <w:lang w:val="ka-GE"/>
              </w:rPr>
              <w:t>-</w:t>
            </w:r>
            <w:r w:rsidR="006B03FC">
              <w:rPr>
                <w:rFonts w:ascii="Helvetica Neue Light" w:hAnsi="Helvetica Neue Light" w:cs="Sylfaen"/>
                <w:color w:val="000000" w:themeColor="text1"/>
                <w:sz w:val="21"/>
                <w:szCs w:val="21"/>
                <w:lang w:val="ka-GE"/>
              </w:rPr>
              <w:t>თლებრივ რეგულირებას, რეგულირების უფრო მაღალ სიმჭიდროვეს, ზუსტ და ამომწურავ ნორმებს</w:t>
            </w:r>
            <w:r w:rsidR="00D374CA" w:rsidRPr="00D374CA">
              <w:rPr>
                <w:rFonts w:ascii="Helvetica Neue Light" w:hAnsi="Helvetica Neue Light" w:cs="Sylfaen"/>
                <w:color w:val="000000" w:themeColor="text1"/>
                <w:sz w:val="8"/>
                <w:szCs w:val="8"/>
                <w:lang w:val="ka-GE"/>
              </w:rPr>
              <w:t xml:space="preserve"> </w:t>
            </w:r>
            <w:r w:rsidR="001E06B7">
              <w:rPr>
                <w:rStyle w:val="EndnoteReference"/>
                <w:rFonts w:ascii="Helvetica Neue Light" w:hAnsi="Helvetica Neue Light" w:cs="Sylfaen"/>
                <w:color w:val="000000" w:themeColor="text1"/>
                <w:sz w:val="21"/>
                <w:szCs w:val="21"/>
                <w:lang w:val="ka-GE"/>
              </w:rPr>
              <w:endnoteReference w:customMarkFollows="1" w:id="29"/>
              <w:t>29</w:t>
            </w:r>
            <w:r w:rsidR="00C53052">
              <w:rPr>
                <w:rFonts w:ascii="Helvetica Neue Light" w:hAnsi="Helvetica Neue Light" w:cs="Sylfaen"/>
                <w:color w:val="000000" w:themeColor="text1"/>
                <w:sz w:val="21"/>
                <w:szCs w:val="21"/>
                <w:lang w:val="ka-GE"/>
              </w:rPr>
              <w:t>.</w:t>
            </w:r>
            <w:r w:rsidR="00F27CBF">
              <w:rPr>
                <w:rFonts w:ascii="Helvetica Neue Light" w:hAnsi="Helvetica Neue Light" w:cs="Sylfaen"/>
                <w:color w:val="000000" w:themeColor="text1"/>
                <w:sz w:val="21"/>
                <w:szCs w:val="21"/>
                <w:lang w:val="ka-GE"/>
              </w:rPr>
              <w:t xml:space="preserve"> გან</w:t>
            </w:r>
            <w:r w:rsidR="00E7720D">
              <w:rPr>
                <w:rFonts w:ascii="Helvetica Neue Light" w:hAnsi="Helvetica Neue Light" w:cs="Sylfaen"/>
                <w:color w:val="000000" w:themeColor="text1"/>
                <w:sz w:val="21"/>
                <w:szCs w:val="21"/>
                <w:lang w:val="ka-GE"/>
              </w:rPr>
              <w:t>-</w:t>
            </w:r>
            <w:r w:rsidR="00F27CBF">
              <w:rPr>
                <w:rFonts w:ascii="Helvetica Neue Light" w:hAnsi="Helvetica Neue Light" w:cs="Sylfaen"/>
                <w:color w:val="000000" w:themeColor="text1"/>
                <w:sz w:val="21"/>
                <w:szCs w:val="21"/>
                <w:lang w:val="ka-GE"/>
              </w:rPr>
              <w:t xml:space="preserve">საზღვრულობას </w:t>
            </w:r>
            <w:r w:rsidR="001D2880">
              <w:rPr>
                <w:rFonts w:ascii="Helvetica Neue Light" w:hAnsi="Helvetica Neue Light" w:cs="Sylfaen"/>
                <w:color w:val="000000" w:themeColor="text1"/>
                <w:sz w:val="21"/>
                <w:szCs w:val="21"/>
                <w:lang w:val="ka-GE"/>
              </w:rPr>
              <w:t>ს</w:t>
            </w:r>
            <w:r w:rsidR="00F27CBF">
              <w:rPr>
                <w:rFonts w:ascii="Helvetica Neue Light" w:hAnsi="Helvetica Neue Light" w:cs="Sylfaen"/>
                <w:color w:val="000000" w:themeColor="text1"/>
                <w:sz w:val="21"/>
                <w:szCs w:val="21"/>
                <w:lang w:val="ka-GE"/>
              </w:rPr>
              <w:t xml:space="preserve">ჭირდება უფრო მკაცრი ტერმინოლოგიური სიტყვახმარება, როდესაც ტექსტი </w:t>
            </w:r>
            <w:r w:rsidR="00FD2FCD">
              <w:rPr>
                <w:rFonts w:ascii="Helvetica Neue Light" w:hAnsi="Helvetica Neue Light" w:cs="Sylfaen"/>
                <w:color w:val="000000" w:themeColor="text1"/>
                <w:sz w:val="21"/>
                <w:szCs w:val="21"/>
                <w:lang w:val="ka-GE"/>
              </w:rPr>
              <w:t xml:space="preserve">ძირითადად </w:t>
            </w:r>
            <w:r w:rsidR="00F27CBF">
              <w:rPr>
                <w:rFonts w:ascii="Helvetica Neue Light" w:hAnsi="Helvetica Neue Light" w:cs="Sylfaen"/>
                <w:color w:val="000000" w:themeColor="text1"/>
                <w:sz w:val="21"/>
                <w:szCs w:val="21"/>
                <w:lang w:val="ka-GE"/>
              </w:rPr>
              <w:t>ხელმისაწვდომია პროფესიული ცოდნით აღ</w:t>
            </w:r>
            <w:r w:rsidR="00FC57DE">
              <w:rPr>
                <w:rFonts w:ascii="Helvetica Neue Light" w:hAnsi="Helvetica Neue Light" w:cs="Sylfaen"/>
                <w:color w:val="000000" w:themeColor="text1"/>
                <w:sz w:val="21"/>
                <w:szCs w:val="21"/>
                <w:lang w:val="ka-GE"/>
              </w:rPr>
              <w:t>ჭ</w:t>
            </w:r>
            <w:r w:rsidR="00F27CBF">
              <w:rPr>
                <w:rFonts w:ascii="Helvetica Neue Light" w:hAnsi="Helvetica Neue Light" w:cs="Sylfaen"/>
                <w:color w:val="000000" w:themeColor="text1"/>
                <w:sz w:val="21"/>
                <w:szCs w:val="21"/>
                <w:lang w:val="ka-GE"/>
              </w:rPr>
              <w:t>ურვილი ადამიანისათვის; ზოგიერთ შემთხვევაში ფორმული</w:t>
            </w:r>
            <w:r w:rsidR="00E7720D">
              <w:rPr>
                <w:rFonts w:ascii="Helvetica Neue Light" w:hAnsi="Helvetica Neue Light" w:cs="Sylfaen"/>
                <w:color w:val="000000" w:themeColor="text1"/>
                <w:sz w:val="21"/>
                <w:szCs w:val="21"/>
                <w:lang w:val="ka-GE"/>
              </w:rPr>
              <w:t>-</w:t>
            </w:r>
            <w:r w:rsidR="00F27CBF">
              <w:rPr>
                <w:rFonts w:ascii="Helvetica Neue Light" w:hAnsi="Helvetica Neue Light" w:cs="Sylfaen"/>
                <w:color w:val="000000" w:themeColor="text1"/>
                <w:sz w:val="21"/>
                <w:szCs w:val="21"/>
                <w:lang w:val="ka-GE"/>
              </w:rPr>
              <w:t>რების სიზუსტე მიიღწევა ძნელად გასაგები, მძიმეწონიანი სინტაქსური კონსტრუქციების მეშვეობით</w:t>
            </w:r>
            <w:r w:rsidR="00F1373A">
              <w:rPr>
                <w:rFonts w:ascii="Helvetica Neue Light" w:hAnsi="Helvetica Neue Light" w:cs="Sylfaen"/>
                <w:color w:val="000000" w:themeColor="text1"/>
                <w:sz w:val="21"/>
                <w:szCs w:val="21"/>
                <w:lang w:val="ka-GE"/>
              </w:rPr>
              <w:t>,</w:t>
            </w:r>
            <w:r w:rsidR="00F27CBF">
              <w:rPr>
                <w:rFonts w:ascii="Helvetica Neue Light" w:hAnsi="Helvetica Neue Light" w:cs="Sylfaen"/>
                <w:color w:val="000000" w:themeColor="text1"/>
                <w:sz w:val="21"/>
                <w:szCs w:val="21"/>
                <w:lang w:val="ka-GE"/>
              </w:rPr>
              <w:t xml:space="preserve"> უამრა</w:t>
            </w:r>
            <w:r w:rsidR="00E7720D">
              <w:rPr>
                <w:rFonts w:ascii="Helvetica Neue Light" w:hAnsi="Helvetica Neue Light" w:cs="Sylfaen"/>
                <w:color w:val="000000" w:themeColor="text1"/>
                <w:sz w:val="21"/>
                <w:szCs w:val="21"/>
                <w:lang w:val="ka-GE"/>
              </w:rPr>
              <w:t>-</w:t>
            </w:r>
            <w:r w:rsidR="00F27CBF">
              <w:rPr>
                <w:rFonts w:ascii="Helvetica Neue Light" w:hAnsi="Helvetica Neue Light" w:cs="Sylfaen"/>
                <w:color w:val="000000" w:themeColor="text1"/>
                <w:sz w:val="21"/>
                <w:szCs w:val="21"/>
                <w:lang w:val="ka-GE"/>
              </w:rPr>
              <w:t>ვი დათქმით და ვრცელი ლოგიკური კავშირებით, რომლებიც ართულებენ ნორმის ტექსტის აღქმას და შეც</w:t>
            </w:r>
            <w:r w:rsidR="00E7720D">
              <w:rPr>
                <w:rFonts w:ascii="Helvetica Neue Light" w:hAnsi="Helvetica Neue Light" w:cs="Sylfaen"/>
                <w:color w:val="000000" w:themeColor="text1"/>
                <w:sz w:val="21"/>
                <w:szCs w:val="21"/>
                <w:lang w:val="ka-GE"/>
              </w:rPr>
              <w:t>-</w:t>
            </w:r>
            <w:r w:rsidR="00F27CBF">
              <w:rPr>
                <w:rFonts w:ascii="Helvetica Neue Light" w:hAnsi="Helvetica Neue Light" w:cs="Sylfaen"/>
                <w:color w:val="000000" w:themeColor="text1"/>
                <w:sz w:val="21"/>
                <w:szCs w:val="21"/>
                <w:lang w:val="ka-GE"/>
              </w:rPr>
              <w:t>ნობას</w:t>
            </w:r>
            <w:r w:rsidR="00D374CA" w:rsidRPr="00D374CA">
              <w:rPr>
                <w:rFonts w:ascii="Helvetica Neue Light" w:hAnsi="Helvetica Neue Light" w:cs="Sylfaen"/>
                <w:color w:val="000000" w:themeColor="text1"/>
                <w:sz w:val="8"/>
                <w:szCs w:val="8"/>
                <w:lang w:val="ka-GE"/>
              </w:rPr>
              <w:t xml:space="preserve"> </w:t>
            </w:r>
            <w:r w:rsidR="001E06B7">
              <w:rPr>
                <w:rStyle w:val="EndnoteReference"/>
                <w:rFonts w:ascii="Helvetica Neue Light" w:hAnsi="Helvetica Neue Light" w:cs="Sylfaen"/>
                <w:color w:val="000000" w:themeColor="text1"/>
                <w:sz w:val="21"/>
                <w:szCs w:val="21"/>
                <w:lang w:val="ka-GE"/>
              </w:rPr>
              <w:endnoteReference w:customMarkFollows="1" w:id="30"/>
              <w:t>30</w:t>
            </w:r>
            <w:r w:rsidR="00F27CBF">
              <w:rPr>
                <w:rFonts w:ascii="Helvetica Neue Light" w:hAnsi="Helvetica Neue Light" w:cs="Sylfaen"/>
                <w:color w:val="000000" w:themeColor="text1"/>
                <w:sz w:val="21"/>
                <w:szCs w:val="21"/>
                <w:lang w:val="ka-GE"/>
              </w:rPr>
              <w:t>.</w:t>
            </w:r>
          </w:p>
          <w:p w14:paraId="6D99CC82" w14:textId="69D26A6F" w:rsidR="0002798F" w:rsidRDefault="00DE361C" w:rsidP="00820399">
            <w:pPr>
              <w:autoSpaceDE w:val="0"/>
              <w:autoSpaceDN w:val="0"/>
              <w:adjustRightInd w:val="0"/>
              <w:spacing w:after="8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2</w:t>
            </w:r>
            <w:r w:rsidR="00411A05">
              <w:rPr>
                <w:rFonts w:ascii="Helvetica Neue Medium" w:hAnsi="Helvetica Neue Medium" w:cs="Helvetica Neue"/>
                <w:color w:val="000000" w:themeColor="text1"/>
                <w:sz w:val="22"/>
                <w:szCs w:val="22"/>
                <w:vertAlign w:val="superscript"/>
                <w:lang w:val="ka-GE"/>
              </w:rPr>
              <w:t>7</w:t>
            </w:r>
            <w:r w:rsidR="008C53E7" w:rsidRPr="00E5219A">
              <w:rPr>
                <w:rFonts w:ascii="Helvetica Neue Medium" w:hAnsi="Helvetica Neue Medium" w:cs="Helvetica Neue"/>
                <w:color w:val="000000" w:themeColor="text1"/>
                <w:sz w:val="22"/>
                <w:szCs w:val="22"/>
                <w:vertAlign w:val="superscript"/>
                <w:lang w:val="ka-GE"/>
              </w:rPr>
              <w:t>.</w:t>
            </w:r>
            <w:r w:rsidR="008C53E7" w:rsidRPr="004A1AA4">
              <w:rPr>
                <w:rFonts w:ascii="Helvetica Neue Light" w:hAnsi="Helvetica Neue Light" w:cs="Sylfaen"/>
                <w:color w:val="000000" w:themeColor="text1"/>
                <w:sz w:val="21"/>
                <w:szCs w:val="21"/>
                <w:lang w:val="ka-GE"/>
              </w:rPr>
              <w:t xml:space="preserve"> </w:t>
            </w:r>
            <w:r w:rsidR="00410C77">
              <w:rPr>
                <w:rFonts w:ascii="Helvetica Neue Light" w:hAnsi="Helvetica Neue Light" w:cs="Sylfaen"/>
                <w:color w:val="000000" w:themeColor="text1"/>
                <w:sz w:val="21"/>
                <w:szCs w:val="21"/>
                <w:lang w:val="ka-GE"/>
              </w:rPr>
              <w:t>ნორმის მკაფიობის მოთხოვნა კი საჭიროებს მოკლე, ცხად და გარჩევად, ე.ი., შედარებით ადვილად გასა</w:t>
            </w:r>
            <w:r w:rsidR="00E7720D">
              <w:rPr>
                <w:rFonts w:ascii="Helvetica Neue Light" w:hAnsi="Helvetica Neue Light" w:cs="Sylfaen"/>
                <w:color w:val="000000" w:themeColor="text1"/>
                <w:sz w:val="21"/>
                <w:szCs w:val="21"/>
                <w:lang w:val="ka-GE"/>
              </w:rPr>
              <w:t>-</w:t>
            </w:r>
            <w:r w:rsidR="00410C77">
              <w:rPr>
                <w:rFonts w:ascii="Helvetica Neue Light" w:hAnsi="Helvetica Neue Light" w:cs="Sylfaen"/>
                <w:color w:val="000000" w:themeColor="text1"/>
                <w:sz w:val="21"/>
                <w:szCs w:val="21"/>
                <w:lang w:val="ka-GE"/>
              </w:rPr>
              <w:t xml:space="preserve">გებ ნორმებს, რომლებიც </w:t>
            </w:r>
            <w:r w:rsidR="00BC28BA" w:rsidRPr="00410C77">
              <w:rPr>
                <w:rFonts w:ascii="Helvetica Neue Light" w:hAnsi="Helvetica Neue Light" w:cs="Sylfaen"/>
                <w:color w:val="000000" w:themeColor="text1"/>
                <w:sz w:val="21"/>
                <w:szCs w:val="21"/>
                <w:lang w:val="ka-GE"/>
              </w:rPr>
              <w:t>უნდა იყვნენ</w:t>
            </w:r>
            <w:r w:rsidR="00BC28BA">
              <w:rPr>
                <w:rFonts w:ascii="Helvetica Neue Light" w:hAnsi="Helvetica Neue Light" w:cs="Sylfaen"/>
                <w:color w:val="000000" w:themeColor="text1"/>
                <w:sz w:val="21"/>
                <w:szCs w:val="21"/>
                <w:lang w:val="ka-GE"/>
              </w:rPr>
              <w:t xml:space="preserve"> </w:t>
            </w:r>
            <w:r w:rsidR="00410C77" w:rsidRPr="00410C77">
              <w:rPr>
                <w:rFonts w:ascii="Helvetica Neue Light" w:hAnsi="Helvetica Neue Light" w:cs="Sylfaen"/>
                <w:color w:val="000000" w:themeColor="text1"/>
                <w:sz w:val="21"/>
                <w:szCs w:val="21"/>
                <w:lang w:val="ka-GE"/>
              </w:rPr>
              <w:t>წინააღმდეგობებისაგან</w:t>
            </w:r>
            <w:r w:rsidR="00410C77">
              <w:rPr>
                <w:rFonts w:ascii="Helvetica Neue Light" w:hAnsi="Helvetica Neue Light" w:cs="Sylfaen"/>
                <w:color w:val="000000" w:themeColor="text1"/>
                <w:sz w:val="21"/>
                <w:szCs w:val="21"/>
                <w:lang w:val="ka-GE"/>
              </w:rPr>
              <w:t xml:space="preserve"> </w:t>
            </w:r>
            <w:r w:rsidR="00410C77" w:rsidRPr="00410C77">
              <w:rPr>
                <w:rFonts w:ascii="Helvetica Neue Light" w:hAnsi="Helvetica Neue Light" w:cs="Sylfaen"/>
                <w:color w:val="000000" w:themeColor="text1"/>
                <w:sz w:val="21"/>
                <w:szCs w:val="21"/>
                <w:lang w:val="ka-GE"/>
              </w:rPr>
              <w:t xml:space="preserve">თავისუფალი </w:t>
            </w:r>
            <w:r w:rsidR="00410C77">
              <w:rPr>
                <w:rFonts w:ascii="Helvetica Neue Light" w:hAnsi="Helvetica Neue Light" w:cs="Sylfaen"/>
                <w:color w:val="000000" w:themeColor="text1"/>
                <w:sz w:val="21"/>
                <w:szCs w:val="21"/>
                <w:lang w:val="ka-GE"/>
              </w:rPr>
              <w:t>და პრაქტიკულად განხორცი</w:t>
            </w:r>
            <w:r w:rsidR="00E7720D">
              <w:rPr>
                <w:rFonts w:ascii="Helvetica Neue Light" w:hAnsi="Helvetica Neue Light" w:cs="Sylfaen"/>
                <w:color w:val="000000" w:themeColor="text1"/>
                <w:sz w:val="21"/>
                <w:szCs w:val="21"/>
                <w:lang w:val="ka-GE"/>
              </w:rPr>
              <w:t>-</w:t>
            </w:r>
            <w:r w:rsidR="00410C77">
              <w:rPr>
                <w:rFonts w:ascii="Helvetica Neue Light" w:hAnsi="Helvetica Neue Light" w:cs="Sylfaen"/>
                <w:color w:val="000000" w:themeColor="text1"/>
                <w:sz w:val="21"/>
                <w:szCs w:val="21"/>
                <w:lang w:val="ka-GE"/>
              </w:rPr>
              <w:t>ელებადი... გასაგებობა</w:t>
            </w:r>
            <w:r w:rsidR="00BA4B5D">
              <w:rPr>
                <w:rFonts w:ascii="Helvetica Neue Light" w:hAnsi="Helvetica Neue Light" w:cs="Sylfaen"/>
                <w:color w:val="000000" w:themeColor="text1"/>
                <w:sz w:val="21"/>
                <w:szCs w:val="21"/>
                <w:lang w:val="ka-GE"/>
              </w:rPr>
              <w:t xml:space="preserve"> უზრუნველყოფს განჭვრეტადობას: ამ გაგებით მკაფიო ნორმა არ საჭიროებს გან</w:t>
            </w:r>
            <w:r w:rsidR="00E7720D">
              <w:rPr>
                <w:rFonts w:ascii="Helvetica Neue Light" w:hAnsi="Helvetica Neue Light" w:cs="Sylfaen"/>
                <w:color w:val="000000" w:themeColor="text1"/>
                <w:sz w:val="21"/>
                <w:szCs w:val="21"/>
                <w:lang w:val="ka-GE"/>
              </w:rPr>
              <w:t>-</w:t>
            </w:r>
            <w:r w:rsidR="00BA4B5D">
              <w:rPr>
                <w:rFonts w:ascii="Helvetica Neue Light" w:hAnsi="Helvetica Neue Light" w:cs="Sylfaen"/>
                <w:color w:val="000000" w:themeColor="text1"/>
                <w:sz w:val="21"/>
                <w:szCs w:val="21"/>
                <w:lang w:val="ka-GE"/>
              </w:rPr>
              <w:t xml:space="preserve">მარტებას, </w:t>
            </w:r>
            <w:r w:rsidR="00B51241">
              <w:rPr>
                <w:rFonts w:ascii="Helvetica Neue Light" w:hAnsi="Helvetica Neue Light" w:cs="Sylfaen"/>
                <w:color w:val="000000" w:themeColor="text1"/>
                <w:sz w:val="21"/>
                <w:szCs w:val="21"/>
                <w:lang w:val="ka-GE"/>
              </w:rPr>
              <w:t>იძლევა</w:t>
            </w:r>
            <w:r w:rsidR="00BA4B5D">
              <w:rPr>
                <w:rFonts w:ascii="Helvetica Neue Light" w:hAnsi="Helvetica Neue Light" w:cs="Sylfaen"/>
                <w:color w:val="000000" w:themeColor="text1"/>
                <w:sz w:val="21"/>
                <w:szCs w:val="21"/>
                <w:lang w:val="ka-GE"/>
              </w:rPr>
              <w:t xml:space="preserve"> შესაძლებლობას ნორმის ადრესატ</w:t>
            </w:r>
            <w:r w:rsidR="004235BF">
              <w:rPr>
                <w:rFonts w:ascii="Helvetica Neue Light" w:hAnsi="Helvetica Neue Light" w:cs="Sylfaen"/>
                <w:color w:val="000000" w:themeColor="text1"/>
                <w:sz w:val="21"/>
                <w:szCs w:val="21"/>
                <w:lang w:val="ka-GE"/>
              </w:rPr>
              <w:t>ისათვი</w:t>
            </w:r>
            <w:r w:rsidR="00BA4B5D">
              <w:rPr>
                <w:rFonts w:ascii="Helvetica Neue Light" w:hAnsi="Helvetica Neue Light" w:cs="Sylfaen"/>
                <w:color w:val="000000" w:themeColor="text1"/>
                <w:sz w:val="21"/>
                <w:szCs w:val="21"/>
                <w:lang w:val="ka-GE"/>
              </w:rPr>
              <w:t>ს</w:t>
            </w:r>
            <w:r w:rsidR="00BD2390">
              <w:rPr>
                <w:rFonts w:ascii="Helvetica Neue Light" w:hAnsi="Helvetica Neue Light" w:cs="Sylfaen"/>
                <w:color w:val="000000" w:themeColor="text1"/>
                <w:sz w:val="21"/>
                <w:szCs w:val="21"/>
                <w:lang w:val="ka-GE"/>
              </w:rPr>
              <w:t>,</w:t>
            </w:r>
            <w:r w:rsidR="00BA4B5D">
              <w:rPr>
                <w:rFonts w:ascii="Helvetica Neue Light" w:hAnsi="Helvetica Neue Light" w:cs="Sylfaen"/>
                <w:color w:val="000000" w:themeColor="text1"/>
                <w:sz w:val="21"/>
                <w:szCs w:val="21"/>
                <w:lang w:val="ka-GE"/>
              </w:rPr>
              <w:t xml:space="preserve"> გაერკვეს მის შინაარსში, </w:t>
            </w:r>
            <w:r w:rsidR="001B2247">
              <w:rPr>
                <w:rFonts w:ascii="Helvetica Neue Light" w:hAnsi="Helvetica Neue Light" w:cs="Sylfaen"/>
                <w:color w:val="000000" w:themeColor="text1"/>
                <w:sz w:val="21"/>
                <w:szCs w:val="21"/>
                <w:lang w:val="ka-GE"/>
              </w:rPr>
              <w:t>მიუსადაგოს მას</w:t>
            </w:r>
            <w:r w:rsidR="00BA4B5D">
              <w:rPr>
                <w:rFonts w:ascii="Helvetica Neue Light" w:hAnsi="Helvetica Neue Light" w:cs="Sylfaen"/>
                <w:color w:val="000000" w:themeColor="text1"/>
                <w:sz w:val="21"/>
                <w:szCs w:val="21"/>
                <w:lang w:val="ka-GE"/>
              </w:rPr>
              <w:t xml:space="preserve"> თავისი მოქმედებები</w:t>
            </w:r>
            <w:r w:rsidR="00F7506F">
              <w:rPr>
                <w:rFonts w:ascii="Helvetica Neue Light" w:hAnsi="Helvetica Neue Light" w:cs="Sylfaen"/>
                <w:color w:val="000000" w:themeColor="text1"/>
                <w:sz w:val="21"/>
                <w:szCs w:val="21"/>
                <w:lang w:val="ka-GE"/>
              </w:rPr>
              <w:t xml:space="preserve">, ასევე </w:t>
            </w:r>
            <w:r w:rsidR="00BA4B5D">
              <w:rPr>
                <w:rFonts w:ascii="Helvetica Neue Light" w:hAnsi="Helvetica Neue Light" w:cs="Sylfaen"/>
                <w:color w:val="000000" w:themeColor="text1"/>
                <w:sz w:val="21"/>
                <w:szCs w:val="21"/>
                <w:lang w:val="ka-GE"/>
              </w:rPr>
              <w:t>დაიყვანოს მინიმუმამდე აღმასრულებელი და სასამართლო ხელისუფლების დისკრეცია. ამ თვალსაზრისით</w:t>
            </w:r>
            <w:r w:rsidR="00C76EBE">
              <w:rPr>
                <w:rFonts w:ascii="Helvetica Neue Light" w:hAnsi="Helvetica Neue Light" w:cs="Sylfaen"/>
                <w:color w:val="000000" w:themeColor="text1"/>
                <w:sz w:val="21"/>
                <w:szCs w:val="21"/>
                <w:lang w:val="ka-GE"/>
              </w:rPr>
              <w:t>,</w:t>
            </w:r>
            <w:r w:rsidR="00BA4B5D">
              <w:rPr>
                <w:rFonts w:ascii="Helvetica Neue Light" w:hAnsi="Helvetica Neue Light" w:cs="Sylfaen"/>
                <w:color w:val="000000" w:themeColor="text1"/>
                <w:sz w:val="21"/>
                <w:szCs w:val="21"/>
                <w:lang w:val="ka-GE"/>
              </w:rPr>
              <w:t xml:space="preserve"> რაც უფრო მკაფიოა ნორმა, მით უფრო ნაკლები ადგილი რჩება ინტერპრე</w:t>
            </w:r>
            <w:r w:rsidR="00E7720D">
              <w:rPr>
                <w:rFonts w:ascii="Helvetica Neue Light" w:hAnsi="Helvetica Neue Light" w:cs="Sylfaen"/>
                <w:color w:val="000000" w:themeColor="text1"/>
                <w:sz w:val="21"/>
                <w:szCs w:val="21"/>
                <w:lang w:val="ka-GE"/>
              </w:rPr>
              <w:t>-</w:t>
            </w:r>
            <w:r w:rsidR="00BA4B5D">
              <w:rPr>
                <w:rFonts w:ascii="Helvetica Neue Light" w:hAnsi="Helvetica Neue Light" w:cs="Sylfaen"/>
                <w:color w:val="000000" w:themeColor="text1"/>
                <w:sz w:val="21"/>
                <w:szCs w:val="21"/>
                <w:lang w:val="ka-GE"/>
              </w:rPr>
              <w:t xml:space="preserve">ტაციისათვის. </w:t>
            </w:r>
            <w:r w:rsidR="00BA4B5D">
              <w:rPr>
                <w:rFonts w:ascii="Helvetica Neue Light" w:hAnsi="Helvetica Neue Light" w:cs="Sylfaen"/>
                <w:color w:val="000000" w:themeColor="text1"/>
                <w:sz w:val="21"/>
                <w:szCs w:val="21"/>
                <w:lang w:val="ka-GE"/>
              </w:rPr>
              <w:lastRenderedPageBreak/>
              <w:t>ამგვარად, მკაფიო ნორმ</w:t>
            </w:r>
            <w:r w:rsidR="004717BA">
              <w:rPr>
                <w:rFonts w:ascii="Helvetica Neue Light" w:hAnsi="Helvetica Neue Light" w:cs="Sylfaen"/>
                <w:color w:val="000000" w:themeColor="text1"/>
                <w:sz w:val="21"/>
                <w:szCs w:val="21"/>
                <w:lang w:val="ka-GE"/>
              </w:rPr>
              <w:t>ა</w:t>
            </w:r>
            <w:r w:rsidR="00BA4B5D">
              <w:rPr>
                <w:rFonts w:ascii="Helvetica Neue Light" w:hAnsi="Helvetica Neue Light" w:cs="Sylfaen"/>
                <w:color w:val="000000" w:themeColor="text1"/>
                <w:sz w:val="21"/>
                <w:szCs w:val="21"/>
                <w:lang w:val="ka-GE"/>
              </w:rPr>
              <w:t xml:space="preserve"> </w:t>
            </w:r>
            <w:r w:rsidR="00BA4B5D" w:rsidRPr="00BA4B5D">
              <w:rPr>
                <w:rFonts w:ascii="Helvetica Neue Light" w:hAnsi="Helvetica Neue Light" w:cs="Sylfaen"/>
                <w:color w:val="000000" w:themeColor="text1"/>
                <w:sz w:val="21"/>
                <w:szCs w:val="21"/>
                <w:lang w:val="ka-GE"/>
              </w:rPr>
              <w:t>ემსახურება</w:t>
            </w:r>
            <w:r w:rsidR="004717BA" w:rsidRPr="004717BA">
              <w:rPr>
                <w:rFonts w:ascii="Helvetica Neue Light" w:hAnsi="Helvetica Neue Light" w:cs="Sylfaen"/>
                <w:color w:val="000000" w:themeColor="text1"/>
                <w:sz w:val="21"/>
                <w:szCs w:val="21"/>
                <w:lang w:val="ka-GE"/>
              </w:rPr>
              <w:t xml:space="preserve"> საკანონმდებლო რეგულირების გამარტივებას</w:t>
            </w:r>
            <w:r w:rsidR="003009C4">
              <w:rPr>
                <w:rFonts w:ascii="Helvetica Neue Light" w:hAnsi="Helvetica Neue Light" w:cs="Sylfaen"/>
                <w:color w:val="000000" w:themeColor="text1"/>
                <w:sz w:val="21"/>
                <w:szCs w:val="21"/>
                <w:lang w:val="ka-GE"/>
              </w:rPr>
              <w:t xml:space="preserve"> და ით</w:t>
            </w:r>
            <w:r w:rsidR="00E7720D">
              <w:rPr>
                <w:rFonts w:ascii="Helvetica Neue Light" w:hAnsi="Helvetica Neue Light" w:cs="Sylfaen"/>
                <w:color w:val="000000" w:themeColor="text1"/>
                <w:sz w:val="21"/>
                <w:szCs w:val="21"/>
                <w:lang w:val="ka-GE"/>
              </w:rPr>
              <w:t>-</w:t>
            </w:r>
            <w:r w:rsidR="003009C4">
              <w:rPr>
                <w:rFonts w:ascii="Helvetica Neue Light" w:hAnsi="Helvetica Neue Light" w:cs="Sylfaen"/>
                <w:color w:val="000000" w:themeColor="text1"/>
                <w:sz w:val="21"/>
                <w:szCs w:val="21"/>
                <w:lang w:val="ka-GE"/>
              </w:rPr>
              <w:t>ხოვს</w:t>
            </w:r>
            <w:r w:rsidR="004717BA" w:rsidRPr="004717BA">
              <w:rPr>
                <w:rFonts w:ascii="Helvetica Neue Light" w:hAnsi="Helvetica Neue Light" w:cs="Sylfaen"/>
                <w:color w:val="000000" w:themeColor="text1"/>
                <w:sz w:val="21"/>
                <w:szCs w:val="21"/>
                <w:lang w:val="ka-GE"/>
              </w:rPr>
              <w:t xml:space="preserve"> </w:t>
            </w:r>
            <w:r w:rsidR="004717BA">
              <w:rPr>
                <w:rFonts w:ascii="Helvetica Neue Light" w:hAnsi="Helvetica Neue Light" w:cs="Sylfaen"/>
                <w:color w:val="000000" w:themeColor="text1"/>
                <w:sz w:val="21"/>
                <w:szCs w:val="21"/>
                <w:lang w:val="ka-GE"/>
              </w:rPr>
              <w:t>რეგულირების უფრო დაბალ სიმჭიდროვეს</w:t>
            </w:r>
            <w:r w:rsidR="00D374CA" w:rsidRPr="00D374CA">
              <w:rPr>
                <w:rFonts w:ascii="Helvetica Neue Light" w:hAnsi="Helvetica Neue Light" w:cs="Sylfaen"/>
                <w:color w:val="000000" w:themeColor="text1"/>
                <w:sz w:val="8"/>
                <w:szCs w:val="8"/>
                <w:lang w:val="ka-GE"/>
              </w:rPr>
              <w:t xml:space="preserve"> </w:t>
            </w:r>
            <w:r w:rsidR="001E06B7">
              <w:rPr>
                <w:rStyle w:val="EndnoteReference"/>
                <w:rFonts w:ascii="Helvetica Neue Light" w:hAnsi="Helvetica Neue Light" w:cs="Sylfaen"/>
                <w:color w:val="000000" w:themeColor="text1"/>
                <w:sz w:val="21"/>
                <w:szCs w:val="21"/>
                <w:lang w:val="ka-GE"/>
              </w:rPr>
              <w:endnoteReference w:customMarkFollows="1" w:id="31"/>
              <w:t>31</w:t>
            </w:r>
            <w:r w:rsidR="004717BA">
              <w:rPr>
                <w:rFonts w:ascii="Helvetica Neue Light" w:hAnsi="Helvetica Neue Light" w:cs="Sylfaen"/>
                <w:color w:val="000000" w:themeColor="text1"/>
                <w:sz w:val="21"/>
                <w:szCs w:val="21"/>
                <w:lang w:val="ka-GE"/>
              </w:rPr>
              <w:t>.</w:t>
            </w:r>
          </w:p>
          <w:p w14:paraId="40478991" w14:textId="484A214E" w:rsidR="00C33C7D" w:rsidRPr="00BD7C89" w:rsidRDefault="00DE361C" w:rsidP="00820399">
            <w:pPr>
              <w:autoSpaceDE w:val="0"/>
              <w:autoSpaceDN w:val="0"/>
              <w:adjustRightInd w:val="0"/>
              <w:spacing w:before="160" w:after="28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2</w:t>
            </w:r>
            <w:r w:rsidR="00411A05">
              <w:rPr>
                <w:rFonts w:ascii="Helvetica Neue Medium" w:hAnsi="Helvetica Neue Medium" w:cs="Helvetica Neue"/>
                <w:color w:val="000000" w:themeColor="text1"/>
                <w:sz w:val="22"/>
                <w:szCs w:val="22"/>
                <w:vertAlign w:val="superscript"/>
                <w:lang w:val="ka-GE"/>
              </w:rPr>
              <w:t>8</w:t>
            </w:r>
            <w:r w:rsidR="00EE185C" w:rsidRPr="00E5219A">
              <w:rPr>
                <w:rFonts w:ascii="Helvetica Neue Medium" w:hAnsi="Helvetica Neue Medium" w:cs="Helvetica Neue"/>
                <w:color w:val="000000" w:themeColor="text1"/>
                <w:sz w:val="22"/>
                <w:szCs w:val="22"/>
                <w:vertAlign w:val="superscript"/>
                <w:lang w:val="ka-GE"/>
              </w:rPr>
              <w:t>.</w:t>
            </w:r>
            <w:r w:rsidR="00EE185C" w:rsidRPr="004A1AA4">
              <w:rPr>
                <w:rFonts w:ascii="Helvetica Neue Light" w:hAnsi="Helvetica Neue Light" w:cs="Sylfaen"/>
                <w:color w:val="000000" w:themeColor="text1"/>
                <w:sz w:val="21"/>
                <w:szCs w:val="21"/>
                <w:lang w:val="ka-GE"/>
              </w:rPr>
              <w:t xml:space="preserve"> </w:t>
            </w:r>
            <w:r w:rsidR="00C33C7D">
              <w:rPr>
                <w:rFonts w:ascii="Helvetica Neue Light" w:hAnsi="Helvetica Neue Light" w:cs="Sylfaen"/>
                <w:color w:val="000000" w:themeColor="text1"/>
                <w:sz w:val="21"/>
                <w:szCs w:val="21"/>
                <w:lang w:val="ka-GE"/>
              </w:rPr>
              <w:t>ეს იდეალური მოდელები აშკარად წინააღმდეგობრივია</w:t>
            </w:r>
            <w:r w:rsidR="00840F69">
              <w:rPr>
                <w:rFonts w:ascii="Helvetica Neue Light" w:hAnsi="Helvetica Neue Light" w:cs="Sylfaen"/>
                <w:color w:val="000000" w:themeColor="text1"/>
                <w:sz w:val="21"/>
                <w:szCs w:val="21"/>
                <w:lang w:val="ka-GE"/>
              </w:rPr>
              <w:t>.</w:t>
            </w:r>
            <w:r w:rsidR="00BB4957">
              <w:rPr>
                <w:rFonts w:ascii="Helvetica Neue Light" w:hAnsi="Helvetica Neue Light" w:cs="Sylfaen"/>
                <w:color w:val="000000" w:themeColor="text1"/>
                <w:sz w:val="21"/>
                <w:szCs w:val="21"/>
                <w:lang w:val="ka-GE"/>
              </w:rPr>
              <w:t xml:space="preserve"> </w:t>
            </w:r>
            <w:r w:rsidR="00C33C7D">
              <w:rPr>
                <w:rFonts w:ascii="Helvetica Neue Light" w:hAnsi="Helvetica Neue Light" w:cs="Sylfaen"/>
                <w:color w:val="000000" w:themeColor="text1"/>
                <w:sz w:val="21"/>
                <w:szCs w:val="21"/>
                <w:lang w:val="ka-GE"/>
              </w:rPr>
              <w:t>ნორმა შეიძლება იყოს მკაფიო, მაგრამ გან</w:t>
            </w:r>
            <w:r w:rsidR="00C33C7D" w:rsidRPr="00C92CD1">
              <w:rPr>
                <w:rFonts w:ascii="Helvetica Neue" w:hAnsi="Helvetica Neue" w:cs="Sylfaen"/>
                <w:color w:val="000000" w:themeColor="text1"/>
                <w:sz w:val="21"/>
                <w:szCs w:val="21"/>
                <w:lang w:val="ka-GE"/>
              </w:rPr>
              <w:t>უ</w:t>
            </w:r>
            <w:r w:rsidR="00C33C7D">
              <w:rPr>
                <w:rFonts w:ascii="Helvetica Neue Light" w:hAnsi="Helvetica Neue Light" w:cs="Sylfaen"/>
                <w:color w:val="000000" w:themeColor="text1"/>
                <w:sz w:val="21"/>
                <w:szCs w:val="21"/>
                <w:lang w:val="ka-GE"/>
              </w:rPr>
              <w:t>საზ</w:t>
            </w:r>
            <w:r w:rsidR="00E7720D">
              <w:rPr>
                <w:rFonts w:ascii="Helvetica Neue Light" w:hAnsi="Helvetica Neue Light" w:cs="Sylfaen"/>
                <w:color w:val="000000" w:themeColor="text1"/>
                <w:sz w:val="21"/>
                <w:szCs w:val="21"/>
                <w:lang w:val="ka-GE"/>
              </w:rPr>
              <w:t>-</w:t>
            </w:r>
            <w:r w:rsidR="00C33C7D">
              <w:rPr>
                <w:rFonts w:ascii="Helvetica Neue Light" w:hAnsi="Helvetica Neue Light" w:cs="Sylfaen"/>
                <w:color w:val="000000" w:themeColor="text1"/>
                <w:sz w:val="21"/>
                <w:szCs w:val="21"/>
                <w:lang w:val="ka-GE"/>
              </w:rPr>
              <w:t>ღვრელი (მაგ., რეგულირების საგანი აღწერილია მაქსიმალურად ლაკონურად და გასაგებად</w:t>
            </w:r>
            <w:r w:rsidR="006A03A5">
              <w:rPr>
                <w:rFonts w:ascii="Helvetica Neue Light" w:hAnsi="Helvetica Neue Light" w:cs="Sylfaen"/>
                <w:color w:val="000000" w:themeColor="text1"/>
                <w:sz w:val="21"/>
                <w:szCs w:val="21"/>
                <w:lang w:val="ka-GE"/>
              </w:rPr>
              <w:t>, მაგრამ არაზუს</w:t>
            </w:r>
            <w:r w:rsidR="00E7720D">
              <w:rPr>
                <w:rFonts w:ascii="Helvetica Neue Light" w:hAnsi="Helvetica Neue Light" w:cs="Sylfaen"/>
                <w:color w:val="000000" w:themeColor="text1"/>
                <w:sz w:val="21"/>
                <w:szCs w:val="21"/>
                <w:lang w:val="ka-GE"/>
              </w:rPr>
              <w:t>-</w:t>
            </w:r>
            <w:r w:rsidR="006A03A5">
              <w:rPr>
                <w:rFonts w:ascii="Helvetica Neue Light" w:hAnsi="Helvetica Neue Light" w:cs="Sylfaen"/>
                <w:color w:val="000000" w:themeColor="text1"/>
                <w:sz w:val="21"/>
                <w:szCs w:val="21"/>
                <w:lang w:val="ka-GE"/>
              </w:rPr>
              <w:t>ტად სამართლებრივი რეგულირების მიზნის თვალსაზრისით). ასევე სავსებით დასაშვებია, რომ შეიძლება არსებობდეს არამკაფიო, მაგრამ განსაზღვრული ნორმები. მეორე მხრივ, საჭიროა გავიხსენოთ, რომ გან</w:t>
            </w:r>
            <w:r w:rsidR="00E7720D">
              <w:rPr>
                <w:rFonts w:ascii="Helvetica Neue Light" w:hAnsi="Helvetica Neue Light" w:cs="Sylfaen"/>
                <w:color w:val="000000" w:themeColor="text1"/>
                <w:sz w:val="21"/>
                <w:szCs w:val="21"/>
                <w:lang w:val="ka-GE"/>
              </w:rPr>
              <w:t>-</w:t>
            </w:r>
            <w:r w:rsidR="006A03A5">
              <w:rPr>
                <w:rFonts w:ascii="Helvetica Neue Light" w:hAnsi="Helvetica Neue Light" w:cs="Sylfaen"/>
                <w:color w:val="000000" w:themeColor="text1"/>
                <w:sz w:val="21"/>
                <w:szCs w:val="21"/>
                <w:lang w:val="ka-GE"/>
              </w:rPr>
              <w:t>საზ</w:t>
            </w:r>
            <w:r w:rsidR="0031210E">
              <w:rPr>
                <w:rFonts w:ascii="Helvetica Neue Light" w:hAnsi="Helvetica Neue Light" w:cs="Sylfaen"/>
                <w:color w:val="000000" w:themeColor="text1"/>
                <w:sz w:val="21"/>
                <w:szCs w:val="21"/>
                <w:lang w:val="ka-GE"/>
              </w:rPr>
              <w:t>ღ</w:t>
            </w:r>
            <w:r w:rsidR="006A03A5">
              <w:rPr>
                <w:rFonts w:ascii="Helvetica Neue Light" w:hAnsi="Helvetica Neue Light" w:cs="Sylfaen"/>
                <w:color w:val="000000" w:themeColor="text1"/>
                <w:sz w:val="21"/>
                <w:szCs w:val="21"/>
                <w:lang w:val="ka-GE"/>
              </w:rPr>
              <w:t>ვრულობის მოთხოვნის და მკაფიობის მოთხოვნის მიზანს წარმოადგენს სახელმწიფოს რეაქციის გან</w:t>
            </w:r>
            <w:r w:rsidR="00E7720D">
              <w:rPr>
                <w:rFonts w:ascii="Helvetica Neue Light" w:hAnsi="Helvetica Neue Light" w:cs="Sylfaen"/>
                <w:color w:val="000000" w:themeColor="text1"/>
                <w:sz w:val="21"/>
                <w:szCs w:val="21"/>
                <w:lang w:val="ka-GE"/>
              </w:rPr>
              <w:t>-</w:t>
            </w:r>
            <w:r w:rsidR="006A03A5">
              <w:rPr>
                <w:rFonts w:ascii="Helvetica Neue Light" w:hAnsi="Helvetica Neue Light" w:cs="Sylfaen"/>
                <w:color w:val="000000" w:themeColor="text1"/>
                <w:sz w:val="21"/>
                <w:szCs w:val="21"/>
                <w:lang w:val="ka-GE"/>
              </w:rPr>
              <w:t>ჭვრეტადობა, მოქალაქის ორიენტაციაუნარიანობა</w:t>
            </w:r>
            <w:r w:rsidR="000B76CC" w:rsidRPr="000B76CC">
              <w:rPr>
                <w:rFonts w:ascii="Helvetica Neue Light" w:hAnsi="Helvetica Neue Light" w:cs="Sylfaen"/>
                <w:color w:val="000000" w:themeColor="text1"/>
                <w:sz w:val="8"/>
                <w:szCs w:val="8"/>
                <w:lang w:val="ka-GE"/>
              </w:rPr>
              <w:t xml:space="preserve"> </w:t>
            </w:r>
            <w:r w:rsidR="00E81EB1" w:rsidRPr="000B76CC">
              <w:rPr>
                <w:rStyle w:val="FootnoteReference"/>
                <w:rFonts w:ascii="Helvetica Neue" w:hAnsi="Helvetica Neue" w:cs="Sylfaen"/>
                <w:color w:val="000000" w:themeColor="text1"/>
                <w:sz w:val="21"/>
                <w:szCs w:val="21"/>
                <w:lang w:val="ka-GE"/>
              </w:rPr>
              <w:footnoteReference w:customMarkFollows="1" w:id="15"/>
              <w:t>i</w:t>
            </w:r>
            <w:r w:rsidR="006A03A5">
              <w:rPr>
                <w:rFonts w:ascii="Helvetica Neue Light" w:hAnsi="Helvetica Neue Light" w:cs="Sylfaen"/>
                <w:color w:val="000000" w:themeColor="text1"/>
                <w:sz w:val="21"/>
                <w:szCs w:val="21"/>
                <w:lang w:val="ka-GE"/>
              </w:rPr>
              <w:t>.</w:t>
            </w:r>
            <w:r w:rsidR="0045341B">
              <w:rPr>
                <w:rFonts w:ascii="Helvetica Neue Light" w:hAnsi="Helvetica Neue Light" w:cs="Sylfaen"/>
                <w:color w:val="000000" w:themeColor="text1"/>
                <w:sz w:val="21"/>
                <w:szCs w:val="21"/>
                <w:lang w:val="ka-GE"/>
              </w:rPr>
              <w:t xml:space="preserve"> არამკაფიო ნორმა არ აძლევს ადრესატს </w:t>
            </w:r>
            <w:r w:rsidR="00C84197">
              <w:rPr>
                <w:rFonts w:ascii="Helvetica Neue Light" w:hAnsi="Helvetica Neue Light" w:cs="Sylfaen"/>
                <w:color w:val="000000" w:themeColor="text1"/>
                <w:sz w:val="21"/>
                <w:szCs w:val="21"/>
                <w:lang w:val="ka-GE"/>
              </w:rPr>
              <w:t xml:space="preserve">ორიენტირებს, ვერ უზრუნველყოფს სამართლებრივ </w:t>
            </w:r>
            <w:r w:rsidR="002E5682">
              <w:rPr>
                <w:rFonts w:ascii="Helvetica Neue Light" w:hAnsi="Helvetica Neue Light" w:cs="Sylfaen"/>
                <w:color w:val="000000" w:themeColor="text1"/>
                <w:sz w:val="21"/>
                <w:szCs w:val="21"/>
                <w:lang w:val="ka-GE"/>
              </w:rPr>
              <w:t>განსაზღვრულობას.</w:t>
            </w:r>
            <w:r w:rsidR="00C9074F">
              <w:rPr>
                <w:rFonts w:ascii="Helvetica Neue Light" w:hAnsi="Helvetica Neue Light" w:cs="Sylfaen"/>
                <w:color w:val="000000" w:themeColor="text1"/>
                <w:sz w:val="21"/>
                <w:szCs w:val="21"/>
                <w:lang w:val="ka-GE"/>
              </w:rPr>
              <w:t xml:space="preserve"> ასეთ შემთხვევაში ის განუსაზვრელიცაა</w:t>
            </w:r>
            <w:r w:rsidR="00D374CA" w:rsidRPr="00D374CA">
              <w:rPr>
                <w:rFonts w:ascii="Helvetica Neue Light" w:hAnsi="Helvetica Neue Light" w:cs="Sylfaen"/>
                <w:color w:val="000000" w:themeColor="text1"/>
                <w:sz w:val="8"/>
                <w:szCs w:val="8"/>
                <w:lang w:val="ka-GE"/>
              </w:rPr>
              <w:t xml:space="preserve"> </w:t>
            </w:r>
            <w:r w:rsidR="001E06B7">
              <w:rPr>
                <w:rStyle w:val="EndnoteReference"/>
                <w:rFonts w:ascii="Helvetica Neue Light" w:hAnsi="Helvetica Neue Light" w:cs="Sylfaen"/>
                <w:color w:val="000000" w:themeColor="text1"/>
                <w:sz w:val="21"/>
                <w:szCs w:val="21"/>
                <w:lang w:val="ka-GE"/>
              </w:rPr>
              <w:endnoteReference w:customMarkFollows="1" w:id="32"/>
              <w:t>32</w:t>
            </w:r>
            <w:r w:rsidR="00C9074F">
              <w:rPr>
                <w:rFonts w:ascii="Helvetica Neue Light" w:hAnsi="Helvetica Neue Light" w:cs="Sylfaen"/>
                <w:color w:val="000000" w:themeColor="text1"/>
                <w:sz w:val="21"/>
                <w:szCs w:val="21"/>
                <w:lang w:val="ka-GE"/>
              </w:rPr>
              <w:t>.</w:t>
            </w:r>
          </w:p>
          <w:p w14:paraId="13756090" w14:textId="77777777" w:rsidR="000E4297" w:rsidRPr="00747919" w:rsidRDefault="0091447B" w:rsidP="00820399">
            <w:pPr>
              <w:autoSpaceDE w:val="0"/>
              <w:autoSpaceDN w:val="0"/>
              <w:adjustRightInd w:val="0"/>
              <w:spacing w:after="160" w:line="283" w:lineRule="auto"/>
              <w:jc w:val="both"/>
              <w:rPr>
                <w:rFonts w:ascii="Helvetica Neue Medium" w:hAnsi="Helvetica Neue Medium" w:cs="Sylfaen"/>
                <w:color w:val="000000" w:themeColor="text1"/>
                <w:spacing w:val="6"/>
                <w:sz w:val="21"/>
                <w:szCs w:val="21"/>
                <w:lang w:val="ka-GE"/>
              </w:rPr>
            </w:pPr>
            <w:r w:rsidRPr="00747919">
              <w:rPr>
                <w:rFonts w:ascii="Helvetica Neue Medium" w:hAnsi="Helvetica Neue Medium" w:cs="Sylfaen"/>
                <w:color w:val="000000" w:themeColor="text1"/>
                <w:spacing w:val="6"/>
                <w:sz w:val="21"/>
                <w:szCs w:val="21"/>
                <w:lang w:val="ka-GE"/>
              </w:rPr>
              <w:t xml:space="preserve">1.2.6. </w:t>
            </w:r>
            <w:r w:rsidR="00DC741B" w:rsidRPr="00747919">
              <w:rPr>
                <w:rFonts w:ascii="Helvetica Neue Medium" w:eastAsia="Arial Unicode MS" w:hAnsi="Helvetica Neue Medium" w:cs="Arial Unicode MS"/>
                <w:color w:val="000000" w:themeColor="text1"/>
                <w:spacing w:val="6"/>
                <w:sz w:val="21"/>
                <w:szCs w:val="21"/>
                <w:shd w:val="clear" w:color="auto" w:fill="FEFEFE"/>
                <w:lang w:val="ka-GE"/>
              </w:rPr>
              <w:t>დასკვნა</w:t>
            </w:r>
          </w:p>
          <w:p w14:paraId="19062279" w14:textId="5EEC8646" w:rsidR="00F455C6" w:rsidRDefault="00411A05" w:rsidP="00820399">
            <w:pPr>
              <w:autoSpaceDE w:val="0"/>
              <w:autoSpaceDN w:val="0"/>
              <w:adjustRightInd w:val="0"/>
              <w:spacing w:after="40" w:line="283" w:lineRule="auto"/>
              <w:jc w:val="both"/>
              <w:rPr>
                <w:rFonts w:ascii="Helvetica Neue Light" w:eastAsiaTheme="minorHAnsi" w:hAnsi="Helvetica Neue Light" w:cs="Helvetica Neue"/>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29</w:t>
            </w:r>
            <w:r w:rsidR="00EB5147" w:rsidRPr="00E5219A">
              <w:rPr>
                <w:rFonts w:ascii="Helvetica Neue Medium" w:hAnsi="Helvetica Neue Medium" w:cs="Helvetica Neue"/>
                <w:color w:val="000000" w:themeColor="text1"/>
                <w:sz w:val="22"/>
                <w:szCs w:val="22"/>
                <w:vertAlign w:val="superscript"/>
                <w:lang w:val="ka-GE"/>
              </w:rPr>
              <w:t>.</w:t>
            </w:r>
            <w:r w:rsidR="00EB5147" w:rsidRPr="004A1AA4">
              <w:rPr>
                <w:rFonts w:ascii="Helvetica Neue Light" w:hAnsi="Helvetica Neue Light" w:cs="Sylfaen"/>
                <w:color w:val="000000" w:themeColor="text1"/>
                <w:sz w:val="21"/>
                <w:szCs w:val="21"/>
                <w:lang w:val="ka-GE"/>
              </w:rPr>
              <w:t xml:space="preserve"> </w:t>
            </w:r>
            <w:r w:rsidR="001359AC">
              <w:rPr>
                <w:rFonts w:ascii="Helvetica Neue Light" w:hAnsi="Helvetica Neue Light" w:cs="Sylfaen"/>
                <w:color w:val="000000" w:themeColor="text1"/>
                <w:sz w:val="21"/>
                <w:szCs w:val="21"/>
                <w:lang w:val="ka-GE"/>
              </w:rPr>
              <w:t>ამგვარად</w:t>
            </w:r>
            <w:r w:rsidR="000E4297" w:rsidRPr="005617DA">
              <w:rPr>
                <w:rFonts w:ascii="Helvetica Neue Light" w:hAnsi="Helvetica Neue Light" w:cs="Sylfaen"/>
                <w:color w:val="000000" w:themeColor="text1"/>
                <w:sz w:val="21"/>
                <w:szCs w:val="21"/>
                <w:lang w:val="ka-GE"/>
              </w:rPr>
              <w:t>, განსაზღვრულობის მოთხოვნა და მკაფიობის მოთხოვნა</w:t>
            </w:r>
            <w:r w:rsidR="007D6E5E" w:rsidRPr="005617DA">
              <w:rPr>
                <w:rFonts w:ascii="Helvetica Neue Light" w:hAnsi="Helvetica Neue Light" w:cs="Sylfaen"/>
                <w:color w:val="000000" w:themeColor="text1"/>
                <w:sz w:val="21"/>
                <w:szCs w:val="21"/>
                <w:lang w:val="ka-GE"/>
              </w:rPr>
              <w:t xml:space="preserve"> მიმართულია სამართლებრივი გან</w:t>
            </w:r>
            <w:r w:rsidR="00E7720D">
              <w:rPr>
                <w:rFonts w:ascii="Helvetica Neue Light" w:hAnsi="Helvetica Neue Light" w:cs="Sylfaen"/>
                <w:color w:val="000000" w:themeColor="text1"/>
                <w:sz w:val="21"/>
                <w:szCs w:val="21"/>
                <w:lang w:val="ka-GE"/>
              </w:rPr>
              <w:t>-</w:t>
            </w:r>
            <w:r w:rsidR="007D6E5E" w:rsidRPr="005617DA">
              <w:rPr>
                <w:rFonts w:ascii="Helvetica Neue Light" w:hAnsi="Helvetica Neue Light" w:cs="Sylfaen"/>
                <w:color w:val="000000" w:themeColor="text1"/>
                <w:sz w:val="21"/>
                <w:szCs w:val="21"/>
                <w:lang w:val="ka-GE"/>
              </w:rPr>
              <w:t xml:space="preserve">საზღვრულობის </w:t>
            </w:r>
            <w:r w:rsidR="00BA312B">
              <w:rPr>
                <w:rFonts w:ascii="Helvetica Neue Light" w:hAnsi="Helvetica Neue Light" w:cs="Sylfaen"/>
                <w:color w:val="000000" w:themeColor="text1"/>
                <w:sz w:val="21"/>
                <w:szCs w:val="21"/>
                <w:lang w:val="ka-GE"/>
              </w:rPr>
              <w:t>ჩამოყალიბებისაკენ</w:t>
            </w:r>
            <w:r w:rsidR="0095511B" w:rsidRPr="005617DA">
              <w:rPr>
                <w:rFonts w:ascii="Helvetica Neue Light" w:hAnsi="Helvetica Neue Light" w:cs="Sylfaen"/>
                <w:color w:val="000000" w:themeColor="text1"/>
                <w:sz w:val="21"/>
                <w:szCs w:val="21"/>
                <w:lang w:val="ka-GE"/>
              </w:rPr>
              <w:t xml:space="preserve">, </w:t>
            </w:r>
            <w:r w:rsidR="0013228E" w:rsidRPr="005617DA">
              <w:rPr>
                <w:rFonts w:ascii="Helvetica Neue Light" w:hAnsi="Helvetica Neue Light" w:cs="Sylfaen"/>
                <w:color w:val="000000" w:themeColor="text1"/>
                <w:sz w:val="21"/>
                <w:szCs w:val="21"/>
                <w:lang w:val="ka-GE"/>
              </w:rPr>
              <w:t xml:space="preserve">რაც მიიღწევა </w:t>
            </w:r>
            <w:r w:rsidR="0095511B" w:rsidRPr="005617DA">
              <w:rPr>
                <w:rFonts w:ascii="Helvetica Neue Light" w:hAnsi="Helvetica Neue Light" w:cs="Sylfaen"/>
                <w:color w:val="000000" w:themeColor="text1"/>
                <w:sz w:val="21"/>
                <w:szCs w:val="21"/>
                <w:lang w:val="ka-GE"/>
              </w:rPr>
              <w:t xml:space="preserve">ხელისუფლების </w:t>
            </w:r>
            <w:r w:rsidR="00B508EB" w:rsidRPr="005617DA">
              <w:rPr>
                <w:rFonts w:ascii="Helvetica Neue Light" w:hAnsi="Helvetica Neue Light" w:cs="Sylfaen"/>
                <w:color w:val="000000" w:themeColor="text1"/>
                <w:sz w:val="21"/>
                <w:szCs w:val="21"/>
                <w:lang w:val="ka-GE"/>
              </w:rPr>
              <w:t>მოქმედებების განჭვრეტადობ</w:t>
            </w:r>
            <w:r w:rsidR="0013228E" w:rsidRPr="005617DA">
              <w:rPr>
                <w:rFonts w:ascii="Helvetica Neue Light" w:hAnsi="Helvetica Neue Light" w:cs="Sylfaen"/>
                <w:color w:val="000000" w:themeColor="text1"/>
                <w:sz w:val="21"/>
                <w:szCs w:val="21"/>
                <w:lang w:val="ka-GE"/>
              </w:rPr>
              <w:t>ის უზ</w:t>
            </w:r>
            <w:r w:rsidR="00E7720D">
              <w:rPr>
                <w:rFonts w:ascii="Helvetica Neue Light" w:hAnsi="Helvetica Neue Light" w:cs="Sylfaen"/>
                <w:color w:val="000000" w:themeColor="text1"/>
                <w:sz w:val="21"/>
                <w:szCs w:val="21"/>
                <w:lang w:val="ka-GE"/>
              </w:rPr>
              <w:t>-</w:t>
            </w:r>
            <w:r w:rsidR="0013228E" w:rsidRPr="005617DA">
              <w:rPr>
                <w:rFonts w:ascii="Helvetica Neue Light" w:hAnsi="Helvetica Neue Light" w:cs="Sylfaen"/>
                <w:color w:val="000000" w:themeColor="text1"/>
                <w:sz w:val="21"/>
                <w:szCs w:val="21"/>
                <w:lang w:val="ka-GE"/>
              </w:rPr>
              <w:t>რუნველყოფით</w:t>
            </w:r>
            <w:r w:rsidR="00B508EB" w:rsidRPr="005617DA">
              <w:rPr>
                <w:rFonts w:ascii="Helvetica Neue Light" w:hAnsi="Helvetica Neue Light" w:cs="Sylfaen"/>
                <w:color w:val="000000" w:themeColor="text1"/>
                <w:sz w:val="21"/>
                <w:szCs w:val="21"/>
                <w:lang w:val="ka-GE"/>
              </w:rPr>
              <w:t xml:space="preserve"> (</w:t>
            </w:r>
            <w:r w:rsidR="00F4206C" w:rsidRPr="005617DA">
              <w:rPr>
                <w:rFonts w:ascii="Helvetica Neue Light" w:hAnsi="Helvetica Neue Light" w:cs="Sylfaen"/>
                <w:color w:val="000000" w:themeColor="text1"/>
                <w:sz w:val="21"/>
                <w:szCs w:val="21"/>
                <w:lang w:val="ka-GE"/>
              </w:rPr>
              <w:t>მოქალაქისათვის ორიენტაციაუნარიანობის შექმნ</w:t>
            </w:r>
            <w:r w:rsidR="0013228E" w:rsidRPr="005617DA">
              <w:rPr>
                <w:rFonts w:ascii="Helvetica Neue Light" w:hAnsi="Helvetica Neue Light" w:cs="Sylfaen"/>
                <w:color w:val="000000" w:themeColor="text1"/>
                <w:sz w:val="21"/>
                <w:szCs w:val="21"/>
                <w:lang w:val="ka-GE"/>
              </w:rPr>
              <w:t>ით</w:t>
            </w:r>
            <w:r w:rsidR="00F4206C" w:rsidRPr="005617DA">
              <w:rPr>
                <w:rFonts w:ascii="Helvetica Neue Light" w:hAnsi="Helvetica Neue Light" w:cs="Sylfaen"/>
                <w:color w:val="000000" w:themeColor="text1"/>
                <w:sz w:val="21"/>
                <w:szCs w:val="21"/>
                <w:lang w:val="ka-GE"/>
              </w:rPr>
              <w:t>)</w:t>
            </w:r>
            <w:r w:rsidR="00BA312B">
              <w:rPr>
                <w:rFonts w:ascii="Helvetica Neue Light" w:hAnsi="Helvetica Neue Light" w:cs="Sylfaen"/>
                <w:color w:val="000000" w:themeColor="text1"/>
                <w:sz w:val="21"/>
                <w:szCs w:val="21"/>
                <w:lang w:val="ka-GE"/>
              </w:rPr>
              <w:t xml:space="preserve">, ასევე </w:t>
            </w:r>
            <w:r w:rsidR="00F4206C" w:rsidRPr="005617DA">
              <w:rPr>
                <w:rFonts w:ascii="Helvetica Neue Light" w:hAnsi="Helvetica Neue Light" w:cs="Sylfaen"/>
                <w:color w:val="000000" w:themeColor="text1"/>
                <w:sz w:val="21"/>
                <w:szCs w:val="21"/>
                <w:lang w:val="ka-GE"/>
              </w:rPr>
              <w:t>ადმინისტრაციული და სასა</w:t>
            </w:r>
            <w:r w:rsidR="00E7720D">
              <w:rPr>
                <w:rFonts w:ascii="Helvetica Neue Light" w:hAnsi="Helvetica Neue Light" w:cs="Sylfaen"/>
                <w:color w:val="000000" w:themeColor="text1"/>
                <w:sz w:val="21"/>
                <w:szCs w:val="21"/>
                <w:lang w:val="ka-GE"/>
              </w:rPr>
              <w:t>-</w:t>
            </w:r>
            <w:r w:rsidR="00F4206C" w:rsidRPr="005617DA">
              <w:rPr>
                <w:rFonts w:ascii="Helvetica Neue Light" w:hAnsi="Helvetica Neue Light" w:cs="Sylfaen"/>
                <w:color w:val="000000" w:themeColor="text1"/>
                <w:sz w:val="21"/>
                <w:szCs w:val="21"/>
                <w:lang w:val="ka-GE"/>
              </w:rPr>
              <w:t>მართლო თვითნებობისათვის</w:t>
            </w:r>
            <w:r w:rsidR="0013228E" w:rsidRPr="005617DA">
              <w:rPr>
                <w:rFonts w:ascii="Helvetica Neue Light" w:hAnsi="Helvetica Neue Light" w:cs="Sylfaen"/>
                <w:color w:val="000000" w:themeColor="text1"/>
                <w:sz w:val="21"/>
                <w:szCs w:val="21"/>
                <w:lang w:val="ka-GE"/>
              </w:rPr>
              <w:t xml:space="preserve"> სივრცის </w:t>
            </w:r>
            <w:r w:rsidR="00F458EF" w:rsidRPr="005617DA">
              <w:rPr>
                <w:rFonts w:ascii="Helvetica Neue Light" w:hAnsi="Helvetica Neue Light" w:cs="Sylfaen"/>
                <w:color w:val="000000" w:themeColor="text1"/>
                <w:sz w:val="21"/>
                <w:szCs w:val="21"/>
                <w:lang w:val="ka-GE"/>
              </w:rPr>
              <w:t>მინიმიზირებით</w:t>
            </w:r>
            <w:r w:rsidR="0080753B" w:rsidRPr="005617DA">
              <w:rPr>
                <w:rFonts w:ascii="Helvetica Neue Light" w:hAnsi="Helvetica Neue Light" w:cs="Sylfaen"/>
                <w:color w:val="000000" w:themeColor="text1"/>
                <w:sz w:val="21"/>
                <w:szCs w:val="21"/>
                <w:lang w:val="ka-GE"/>
              </w:rPr>
              <w:t>.</w:t>
            </w:r>
            <w:r w:rsidR="008811B8" w:rsidRPr="005617DA">
              <w:rPr>
                <w:rFonts w:ascii="Helvetica Neue Light" w:hAnsi="Helvetica Neue Light" w:cs="Sylfaen"/>
                <w:color w:val="000000" w:themeColor="text1"/>
                <w:sz w:val="21"/>
                <w:szCs w:val="21"/>
                <w:lang w:val="ka-GE"/>
              </w:rPr>
              <w:t xml:space="preserve"> მაგრამ აღნიშნული მიზნების მისაღწევად თითოეუ</w:t>
            </w:r>
            <w:r w:rsidR="00E7720D">
              <w:rPr>
                <w:rFonts w:ascii="Helvetica Neue Light" w:hAnsi="Helvetica Neue Light" w:cs="Sylfaen"/>
                <w:color w:val="000000" w:themeColor="text1"/>
                <w:sz w:val="21"/>
                <w:szCs w:val="21"/>
                <w:lang w:val="ka-GE"/>
              </w:rPr>
              <w:t>-</w:t>
            </w:r>
            <w:r w:rsidR="008811B8" w:rsidRPr="005617DA">
              <w:rPr>
                <w:rFonts w:ascii="Helvetica Neue Light" w:hAnsi="Helvetica Neue Light" w:cs="Sylfaen"/>
                <w:color w:val="000000" w:themeColor="text1"/>
                <w:sz w:val="21"/>
                <w:szCs w:val="21"/>
                <w:lang w:val="ka-GE"/>
              </w:rPr>
              <w:t>ლი პრინციპი სხვადასხვა გზით მიდის და მათი მოთხოვნები ნორმის მიმართ საპირისპიროა.</w:t>
            </w:r>
            <w:r w:rsidR="00B6023B" w:rsidRPr="005617DA">
              <w:rPr>
                <w:rFonts w:ascii="Helvetica Neue Light" w:hAnsi="Helvetica Neue Light" w:cs="Sylfaen"/>
                <w:color w:val="000000" w:themeColor="text1"/>
                <w:sz w:val="21"/>
                <w:szCs w:val="21"/>
                <w:lang w:val="ka-GE"/>
              </w:rPr>
              <w:t xml:space="preserve"> განსაზღვრუ</w:t>
            </w:r>
            <w:r w:rsidR="00E7720D">
              <w:rPr>
                <w:rFonts w:ascii="Helvetica Neue Light" w:hAnsi="Helvetica Neue Light" w:cs="Sylfaen"/>
                <w:color w:val="000000" w:themeColor="text1"/>
                <w:sz w:val="21"/>
                <w:szCs w:val="21"/>
                <w:lang w:val="ka-GE"/>
              </w:rPr>
              <w:t>-</w:t>
            </w:r>
            <w:r w:rsidR="00B6023B" w:rsidRPr="005617DA">
              <w:rPr>
                <w:rFonts w:ascii="Helvetica Neue Light" w:hAnsi="Helvetica Neue Light" w:cs="Sylfaen"/>
                <w:color w:val="000000" w:themeColor="text1"/>
                <w:sz w:val="21"/>
                <w:szCs w:val="21"/>
                <w:lang w:val="ka-GE"/>
              </w:rPr>
              <w:t>ლობის და მკაფიობის შემთხვევაში</w:t>
            </w:r>
            <w:r w:rsidR="009A6131">
              <w:rPr>
                <w:rFonts w:ascii="Helvetica Neue Light" w:hAnsi="Helvetica Neue Light" w:cs="Sylfaen"/>
                <w:color w:val="000000" w:themeColor="text1"/>
                <w:sz w:val="21"/>
                <w:szCs w:val="21"/>
                <w:lang w:val="ka-GE"/>
              </w:rPr>
              <w:t xml:space="preserve">, </w:t>
            </w:r>
            <w:r w:rsidR="009A6131" w:rsidRPr="005617DA">
              <w:rPr>
                <w:rFonts w:ascii="Helvetica Neue Light" w:hAnsi="Helvetica Neue Light" w:cs="Sylfaen"/>
                <w:color w:val="000000" w:themeColor="text1"/>
                <w:sz w:val="21"/>
                <w:szCs w:val="21"/>
                <w:lang w:val="ka-GE"/>
              </w:rPr>
              <w:t>გადატანითი მნიშვნელობით</w:t>
            </w:r>
            <w:r w:rsidR="00E9746B">
              <w:rPr>
                <w:rFonts w:ascii="Helvetica Neue Light" w:hAnsi="Helvetica Neue Light" w:cs="Sylfaen"/>
                <w:color w:val="000000" w:themeColor="text1"/>
                <w:sz w:val="21"/>
                <w:szCs w:val="21"/>
                <w:lang w:val="ka-GE"/>
              </w:rPr>
              <w:t>,</w:t>
            </w:r>
            <w:r w:rsidR="00B6023B" w:rsidRPr="005617DA">
              <w:rPr>
                <w:rFonts w:ascii="Helvetica Neue Light" w:hAnsi="Helvetica Neue Light" w:cs="Sylfaen"/>
                <w:color w:val="000000" w:themeColor="text1"/>
                <w:sz w:val="21"/>
                <w:szCs w:val="21"/>
                <w:lang w:val="ka-GE"/>
              </w:rPr>
              <w:t xml:space="preserve"> შეგვიძლია ვილაპარაკოთ საპირისპირო პოლუსებ</w:t>
            </w:r>
            <w:r w:rsidR="00394A7A">
              <w:rPr>
                <w:rFonts w:ascii="Helvetica Neue Light" w:hAnsi="Helvetica Neue Light" w:cs="Sylfaen"/>
                <w:color w:val="000000" w:themeColor="text1"/>
                <w:sz w:val="21"/>
                <w:szCs w:val="21"/>
                <w:lang w:val="ka-GE"/>
              </w:rPr>
              <w:t>ის არსებობაზე</w:t>
            </w:r>
            <w:r w:rsidR="00B6023B" w:rsidRPr="005617DA">
              <w:rPr>
                <w:rFonts w:ascii="Helvetica Neue Light" w:hAnsi="Helvetica Neue Light" w:cs="Sylfaen"/>
                <w:color w:val="000000" w:themeColor="text1"/>
                <w:sz w:val="21"/>
                <w:szCs w:val="21"/>
                <w:lang w:val="ka-GE"/>
              </w:rPr>
              <w:t>. შესაბამისი გზა საერთო მიზნისკენ ყოველთვის იწყება საწინააღმდეგო პოლუ</w:t>
            </w:r>
            <w:r w:rsidR="00E7720D">
              <w:rPr>
                <w:rFonts w:ascii="Helvetica Neue Light" w:hAnsi="Helvetica Neue Light" w:cs="Sylfaen"/>
                <w:color w:val="000000" w:themeColor="text1"/>
                <w:sz w:val="21"/>
                <w:szCs w:val="21"/>
                <w:lang w:val="ka-GE"/>
              </w:rPr>
              <w:t>-</w:t>
            </w:r>
            <w:r w:rsidR="00B6023B" w:rsidRPr="005617DA">
              <w:rPr>
                <w:rFonts w:ascii="Helvetica Neue Light" w:hAnsi="Helvetica Neue Light" w:cs="Sylfaen"/>
                <w:color w:val="000000" w:themeColor="text1"/>
                <w:sz w:val="21"/>
                <w:szCs w:val="21"/>
                <w:lang w:val="ka-GE"/>
              </w:rPr>
              <w:t xml:space="preserve">სიდან. </w:t>
            </w:r>
            <w:r w:rsidR="007605DE" w:rsidRPr="005617DA">
              <w:rPr>
                <w:rFonts w:ascii="Helvetica Neue Light" w:hAnsi="Helvetica Neue Light" w:cs="Sylfaen"/>
                <w:color w:val="000000" w:themeColor="text1"/>
                <w:sz w:val="21"/>
                <w:szCs w:val="21"/>
                <w:lang w:val="ka-GE"/>
              </w:rPr>
              <w:t>ამ ორ სამართლებრი</w:t>
            </w:r>
            <w:r w:rsidR="006B5A51">
              <w:rPr>
                <w:rFonts w:ascii="Helvetica Neue Light" w:hAnsi="Helvetica Neue Light" w:cs="Sylfaen"/>
                <w:color w:val="000000" w:themeColor="text1"/>
                <w:sz w:val="21"/>
                <w:szCs w:val="21"/>
                <w:lang w:val="ka-GE"/>
              </w:rPr>
              <w:t>ვ</w:t>
            </w:r>
            <w:r w:rsidR="007605DE" w:rsidRPr="005617DA">
              <w:rPr>
                <w:rFonts w:ascii="Helvetica Neue Light" w:hAnsi="Helvetica Neue Light" w:cs="Sylfaen"/>
                <w:color w:val="000000" w:themeColor="text1"/>
                <w:sz w:val="21"/>
                <w:szCs w:val="21"/>
                <w:lang w:val="ka-GE"/>
              </w:rPr>
              <w:t xml:space="preserve"> პრინციპს შორის სხვაობა საჭირო და გამართლებულია.</w:t>
            </w:r>
            <w:r w:rsidR="005617DA" w:rsidRPr="005617DA">
              <w:rPr>
                <w:rFonts w:ascii="Helvetica Neue Light" w:hAnsi="Helvetica Neue Light" w:cs="Sylfaen"/>
                <w:color w:val="000000" w:themeColor="text1"/>
                <w:sz w:val="21"/>
                <w:szCs w:val="21"/>
                <w:lang w:val="ka-GE"/>
              </w:rPr>
              <w:t xml:space="preserve">  რეგლამენტაციის </w:t>
            </w:r>
            <w:r w:rsidR="005617DA" w:rsidRPr="00E7720D">
              <w:rPr>
                <w:rFonts w:ascii="Helvetica Neue Light" w:hAnsi="Helvetica Neue Light" w:cs="Sylfaen"/>
                <w:color w:val="000000" w:themeColor="text1"/>
                <w:spacing w:val="-2"/>
                <w:sz w:val="21"/>
                <w:szCs w:val="21"/>
                <w:lang w:val="ka-GE"/>
              </w:rPr>
              <w:t>მა</w:t>
            </w:r>
            <w:r w:rsidR="00E7720D" w:rsidRPr="00E7720D">
              <w:rPr>
                <w:rFonts w:ascii="Helvetica Neue Light" w:hAnsi="Helvetica Neue Light" w:cs="Sylfaen"/>
                <w:color w:val="000000" w:themeColor="text1"/>
                <w:spacing w:val="-2"/>
                <w:sz w:val="21"/>
                <w:szCs w:val="21"/>
                <w:lang w:val="ka-GE"/>
              </w:rPr>
              <w:t>-</w:t>
            </w:r>
            <w:r w:rsidR="005617DA" w:rsidRPr="00E7720D">
              <w:rPr>
                <w:rFonts w:ascii="Helvetica Neue Light" w:hAnsi="Helvetica Neue Light" w:cs="Sylfaen"/>
                <w:color w:val="000000" w:themeColor="text1"/>
                <w:spacing w:val="-2"/>
                <w:sz w:val="21"/>
                <w:szCs w:val="21"/>
                <w:lang w:val="ka-GE"/>
              </w:rPr>
              <w:t>ღალი სიმჭიდროვის მქონე, ზუსტი, დეტალიზირებული ნორმების მოთხოვნა</w:t>
            </w:r>
            <w:r w:rsidR="00706D9A" w:rsidRPr="00E7720D">
              <w:rPr>
                <w:rFonts w:ascii="Helvetica Neue Light" w:hAnsi="Helvetica Neue Light" w:cs="Sylfaen"/>
                <w:color w:val="000000" w:themeColor="text1"/>
                <w:spacing w:val="-2"/>
                <w:sz w:val="21"/>
                <w:szCs w:val="21"/>
                <w:lang w:val="ka-GE"/>
              </w:rPr>
              <w:t xml:space="preserve"> (განსაზღვრულობა)</w:t>
            </w:r>
            <w:r w:rsidR="005617DA" w:rsidRPr="00E7720D">
              <w:rPr>
                <w:rFonts w:ascii="Helvetica Neue Light" w:hAnsi="Helvetica Neue Light" w:cs="Sylfaen"/>
                <w:color w:val="000000" w:themeColor="text1"/>
                <w:spacing w:val="-2"/>
                <w:sz w:val="21"/>
                <w:szCs w:val="21"/>
                <w:lang w:val="ka-GE"/>
              </w:rPr>
              <w:t>, ერთი</w:t>
            </w:r>
            <w:r w:rsidR="005617DA" w:rsidRPr="005617DA">
              <w:rPr>
                <w:rFonts w:ascii="Helvetica Neue Light" w:hAnsi="Helvetica Neue Light" w:cs="Sylfaen"/>
                <w:color w:val="000000" w:themeColor="text1"/>
                <w:sz w:val="21"/>
                <w:szCs w:val="21"/>
                <w:lang w:val="ka-GE"/>
              </w:rPr>
              <w:t xml:space="preserve"> მხრივ, და </w:t>
            </w:r>
            <w:r w:rsidR="00706D9A">
              <w:rPr>
                <w:rFonts w:ascii="Helvetica Neue Light" w:hAnsi="Helvetica Neue Light" w:cs="Sylfaen"/>
                <w:color w:val="000000" w:themeColor="text1"/>
                <w:sz w:val="21"/>
                <w:szCs w:val="21"/>
                <w:lang w:val="ka-GE"/>
              </w:rPr>
              <w:t>კანონის გამარტივებისკენ მიმართული</w:t>
            </w:r>
            <w:r w:rsidR="00CB0730">
              <w:rPr>
                <w:rFonts w:ascii="Helvetica Neue Light" w:hAnsi="Helvetica Neue Light" w:cs="Sylfaen"/>
                <w:color w:val="000000" w:themeColor="text1"/>
                <w:sz w:val="21"/>
                <w:szCs w:val="21"/>
                <w:lang w:val="ka-GE"/>
              </w:rPr>
              <w:t xml:space="preserve">, </w:t>
            </w:r>
            <w:r w:rsidR="006B5A51">
              <w:rPr>
                <w:rFonts w:ascii="Helvetica Neue Light" w:hAnsi="Helvetica Neue Light" w:cs="Sylfaen"/>
                <w:color w:val="000000" w:themeColor="text1"/>
                <w:sz w:val="21"/>
                <w:szCs w:val="21"/>
                <w:lang w:val="ka-GE"/>
              </w:rPr>
              <w:t xml:space="preserve">ლაკონური, </w:t>
            </w:r>
            <w:r w:rsidR="005617DA" w:rsidRPr="00070E82">
              <w:rPr>
                <w:rFonts w:ascii="Helvetica Neue Light" w:eastAsiaTheme="minorHAnsi" w:hAnsi="Helvetica Neue Light" w:cs="Helvetica Neue"/>
                <w:color w:val="000000" w:themeColor="text1"/>
                <w:sz w:val="21"/>
                <w:szCs w:val="21"/>
                <w:lang w:val="ka-GE" w:eastAsia="en-US"/>
              </w:rPr>
              <w:t>ნათელი</w:t>
            </w:r>
            <w:r w:rsidR="005617DA" w:rsidRPr="00070E82">
              <w:rPr>
                <w:rFonts w:ascii="Helvetica Neue Light" w:eastAsiaTheme="minorHAnsi" w:hAnsi="Helvetica Neue Light" w:cs="AppleSystemUIFont"/>
                <w:color w:val="000000" w:themeColor="text1"/>
                <w:sz w:val="21"/>
                <w:szCs w:val="21"/>
                <w:lang w:val="ka-GE" w:eastAsia="en-US"/>
              </w:rPr>
              <w:t xml:space="preserve">, </w:t>
            </w:r>
            <w:r w:rsidR="005617DA" w:rsidRPr="00070E82">
              <w:rPr>
                <w:rFonts w:ascii="Helvetica Neue Light" w:eastAsiaTheme="minorHAnsi" w:hAnsi="Helvetica Neue Light" w:cs="Helvetica Neue"/>
                <w:color w:val="000000" w:themeColor="text1"/>
                <w:sz w:val="21"/>
                <w:szCs w:val="21"/>
                <w:lang w:val="ka-GE" w:eastAsia="en-US"/>
              </w:rPr>
              <w:t>ცხადი</w:t>
            </w:r>
            <w:r w:rsidR="005617DA" w:rsidRPr="00070E82">
              <w:rPr>
                <w:rFonts w:ascii="Helvetica Neue Light" w:eastAsiaTheme="minorHAnsi" w:hAnsi="Helvetica Neue Light" w:cs="AppleSystemUIFont"/>
                <w:color w:val="000000" w:themeColor="text1"/>
                <w:sz w:val="21"/>
                <w:szCs w:val="21"/>
                <w:lang w:val="ka-GE" w:eastAsia="en-US"/>
              </w:rPr>
              <w:t>,</w:t>
            </w:r>
            <w:r w:rsidR="005617DA" w:rsidRPr="005617DA">
              <w:rPr>
                <w:rFonts w:ascii="Helvetica Neue Light" w:eastAsiaTheme="minorHAnsi" w:hAnsi="Helvetica Neue Light" w:cs="Helvetica Neue"/>
                <w:color w:val="000000" w:themeColor="text1"/>
                <w:sz w:val="21"/>
                <w:szCs w:val="21"/>
                <w:lang w:val="ka-GE" w:eastAsia="en-US"/>
              </w:rPr>
              <w:t xml:space="preserve"> </w:t>
            </w:r>
            <w:r w:rsidR="005617DA" w:rsidRPr="00070E82">
              <w:rPr>
                <w:rFonts w:ascii="Helvetica Neue Light" w:eastAsiaTheme="minorHAnsi" w:hAnsi="Helvetica Neue Light" w:cs="Helvetica Neue"/>
                <w:color w:val="000000" w:themeColor="text1"/>
                <w:sz w:val="21"/>
                <w:szCs w:val="21"/>
                <w:lang w:val="ka-GE" w:eastAsia="en-US"/>
              </w:rPr>
              <w:t>ადვილმისახვედრი</w:t>
            </w:r>
            <w:r w:rsidR="00706D9A">
              <w:rPr>
                <w:rFonts w:ascii="Helvetica Neue Light" w:eastAsiaTheme="minorHAnsi" w:hAnsi="Helvetica Neue Light" w:cs="Helvetica Neue"/>
                <w:color w:val="000000" w:themeColor="text1"/>
                <w:sz w:val="21"/>
                <w:szCs w:val="21"/>
                <w:lang w:val="ka-GE" w:eastAsia="en-US"/>
              </w:rPr>
              <w:t xml:space="preserve"> ნორმების მოთ</w:t>
            </w:r>
            <w:r w:rsidR="005552AA">
              <w:rPr>
                <w:rFonts w:ascii="Helvetica Neue Light" w:eastAsiaTheme="minorHAnsi" w:hAnsi="Helvetica Neue Light" w:cs="Helvetica Neue"/>
                <w:color w:val="000000" w:themeColor="text1"/>
                <w:sz w:val="21"/>
                <w:szCs w:val="21"/>
                <w:lang w:val="ka-GE" w:eastAsia="en-US"/>
              </w:rPr>
              <w:t>-</w:t>
            </w:r>
            <w:r w:rsidR="00706D9A">
              <w:rPr>
                <w:rFonts w:ascii="Helvetica Neue Light" w:eastAsiaTheme="minorHAnsi" w:hAnsi="Helvetica Neue Light" w:cs="Helvetica Neue"/>
                <w:color w:val="000000" w:themeColor="text1"/>
                <w:sz w:val="21"/>
                <w:szCs w:val="21"/>
                <w:lang w:val="ka-GE" w:eastAsia="en-US"/>
              </w:rPr>
              <w:t>ხოვნა</w:t>
            </w:r>
            <w:r w:rsidR="00C66789">
              <w:rPr>
                <w:rFonts w:ascii="Helvetica Neue Light" w:eastAsiaTheme="minorHAnsi" w:hAnsi="Helvetica Neue Light" w:cs="Helvetica Neue"/>
                <w:color w:val="000000" w:themeColor="text1"/>
                <w:sz w:val="21"/>
                <w:szCs w:val="21"/>
                <w:lang w:val="ka-GE" w:eastAsia="en-US"/>
              </w:rPr>
              <w:t xml:space="preserve"> (მკაფიობა)</w:t>
            </w:r>
            <w:r w:rsidR="00706D9A">
              <w:rPr>
                <w:rFonts w:ascii="Helvetica Neue Light" w:eastAsiaTheme="minorHAnsi" w:hAnsi="Helvetica Neue Light" w:cs="Helvetica Neue"/>
                <w:color w:val="000000" w:themeColor="text1"/>
                <w:sz w:val="21"/>
                <w:szCs w:val="21"/>
                <w:lang w:val="ka-GE" w:eastAsia="en-US"/>
              </w:rPr>
              <w:t xml:space="preserve">, მეორე მხრივ, </w:t>
            </w:r>
            <w:r w:rsidR="00770C1A">
              <w:rPr>
                <w:rFonts w:ascii="Helvetica Neue Light" w:eastAsiaTheme="minorHAnsi" w:hAnsi="Helvetica Neue Light" w:cs="Helvetica Neue"/>
                <w:color w:val="000000" w:themeColor="text1"/>
                <w:sz w:val="21"/>
                <w:szCs w:val="21"/>
                <w:lang w:val="ka-GE" w:eastAsia="en-US"/>
              </w:rPr>
              <w:t>ქმნი</w:t>
            </w:r>
            <w:r w:rsidR="001C4828">
              <w:rPr>
                <w:rFonts w:ascii="Helvetica Neue Light" w:eastAsiaTheme="minorHAnsi" w:hAnsi="Helvetica Neue Light" w:cs="Helvetica Neue"/>
                <w:color w:val="000000" w:themeColor="text1"/>
                <w:sz w:val="21"/>
                <w:szCs w:val="21"/>
                <w:lang w:val="ka-GE" w:eastAsia="en-US"/>
              </w:rPr>
              <w:t>ს</w:t>
            </w:r>
            <w:r w:rsidR="00770C1A">
              <w:rPr>
                <w:rFonts w:ascii="Helvetica Neue Light" w:eastAsiaTheme="minorHAnsi" w:hAnsi="Helvetica Neue Light" w:cs="Helvetica Neue"/>
                <w:color w:val="000000" w:themeColor="text1"/>
                <w:sz w:val="21"/>
                <w:szCs w:val="21"/>
                <w:lang w:val="ka-GE" w:eastAsia="en-US"/>
              </w:rPr>
              <w:t xml:space="preserve"> გარკვეულ დაძაბულობას</w:t>
            </w:r>
            <w:r w:rsidR="00D374CA" w:rsidRPr="00D374CA">
              <w:rPr>
                <w:rFonts w:ascii="Helvetica Neue Light" w:eastAsiaTheme="minorHAnsi" w:hAnsi="Helvetica Neue Light" w:cs="Helvetica Neue"/>
                <w:color w:val="000000" w:themeColor="text1"/>
                <w:sz w:val="8"/>
                <w:szCs w:val="8"/>
                <w:lang w:val="ka-GE" w:eastAsia="en-US"/>
              </w:rPr>
              <w:t xml:space="preserve"> </w:t>
            </w:r>
            <w:r w:rsidR="001E06B7">
              <w:rPr>
                <w:rStyle w:val="EndnoteReference"/>
                <w:rFonts w:ascii="Helvetica Neue Light" w:eastAsiaTheme="minorHAnsi" w:hAnsi="Helvetica Neue Light" w:cs="Helvetica Neue"/>
                <w:color w:val="000000" w:themeColor="text1"/>
                <w:sz w:val="21"/>
                <w:szCs w:val="21"/>
                <w:lang w:val="ka-GE" w:eastAsia="en-US"/>
              </w:rPr>
              <w:endnoteReference w:customMarkFollows="1" w:id="33"/>
              <w:t>33</w:t>
            </w:r>
            <w:r w:rsidR="00770C1A">
              <w:rPr>
                <w:rFonts w:ascii="Helvetica Neue Light" w:eastAsiaTheme="minorHAnsi" w:hAnsi="Helvetica Neue Light" w:cs="Helvetica Neue"/>
                <w:color w:val="000000" w:themeColor="text1"/>
                <w:sz w:val="21"/>
                <w:szCs w:val="21"/>
                <w:lang w:val="ka-GE" w:eastAsia="en-US"/>
              </w:rPr>
              <w:t>.</w:t>
            </w:r>
            <w:r w:rsidR="00070E82">
              <w:rPr>
                <w:rFonts w:ascii="Helvetica Neue Light" w:eastAsiaTheme="minorHAnsi" w:hAnsi="Helvetica Neue Light" w:cs="Helvetica Neue"/>
                <w:color w:val="000000" w:themeColor="text1"/>
                <w:sz w:val="21"/>
                <w:szCs w:val="21"/>
                <w:lang w:val="ka-GE" w:eastAsia="en-US"/>
              </w:rPr>
              <w:t xml:space="preserve"> </w:t>
            </w:r>
          </w:p>
          <w:p w14:paraId="1B652B3D" w14:textId="0D9CF185" w:rsidR="001A6D28" w:rsidRDefault="00F455C6" w:rsidP="00820399">
            <w:pPr>
              <w:autoSpaceDE w:val="0"/>
              <w:autoSpaceDN w:val="0"/>
              <w:adjustRightInd w:val="0"/>
              <w:spacing w:after="160" w:line="283" w:lineRule="auto"/>
              <w:jc w:val="both"/>
              <w:rPr>
                <w:rFonts w:ascii="Helvetica Neue Light" w:eastAsiaTheme="minorHAnsi" w:hAnsi="Helvetica Neue Light" w:cs="Helvetica Neue"/>
                <w:color w:val="000000" w:themeColor="text1"/>
                <w:sz w:val="21"/>
                <w:szCs w:val="21"/>
                <w:lang w:val="ka-GE" w:eastAsia="en-US"/>
              </w:rPr>
            </w:pPr>
            <w:r>
              <w:rPr>
                <w:rFonts w:ascii="Helvetica Neue Light" w:eastAsiaTheme="minorHAnsi" w:hAnsi="Helvetica Neue Light" w:cs="Helvetica Neue"/>
                <w:color w:val="000000" w:themeColor="text1"/>
                <w:sz w:val="21"/>
                <w:szCs w:val="21"/>
                <w:lang w:val="ka-GE" w:eastAsia="en-US"/>
              </w:rPr>
              <w:t>თუმცა, არ უნდა გავაზვიადოთ აღნიშნული დაძაბულობა, ვინაიდან განსაზღვრულობის და მკაფიობის უზ</w:t>
            </w:r>
            <w:r w:rsidR="005552AA">
              <w:rPr>
                <w:rFonts w:ascii="Helvetica Neue Light" w:eastAsiaTheme="minorHAnsi" w:hAnsi="Helvetica Neue Light" w:cs="Helvetica Neue"/>
                <w:color w:val="000000" w:themeColor="text1"/>
                <w:sz w:val="21"/>
                <w:szCs w:val="21"/>
                <w:lang w:val="ka-GE" w:eastAsia="en-US"/>
              </w:rPr>
              <w:t>-</w:t>
            </w:r>
            <w:r>
              <w:rPr>
                <w:rFonts w:ascii="Helvetica Neue Light" w:eastAsiaTheme="minorHAnsi" w:hAnsi="Helvetica Neue Light" w:cs="Helvetica Neue"/>
                <w:color w:val="000000" w:themeColor="text1"/>
                <w:sz w:val="21"/>
                <w:szCs w:val="21"/>
                <w:lang w:val="ka-GE" w:eastAsia="en-US"/>
              </w:rPr>
              <w:t>რუნველყოფის ეფექტიანი საშუალებები არ შედიან ერთმანეთთან კონფლიქტში, უფრო მეტიც, მათი ერთ</w:t>
            </w:r>
            <w:r w:rsidR="005552AA">
              <w:rPr>
                <w:rFonts w:ascii="Helvetica Neue Light" w:eastAsiaTheme="minorHAnsi" w:hAnsi="Helvetica Neue Light" w:cs="Helvetica Neue"/>
                <w:color w:val="000000" w:themeColor="text1"/>
                <w:sz w:val="21"/>
                <w:szCs w:val="21"/>
                <w:lang w:val="ka-GE" w:eastAsia="en-US"/>
              </w:rPr>
              <w:t>-</w:t>
            </w:r>
            <w:r>
              <w:rPr>
                <w:rFonts w:ascii="Helvetica Neue Light" w:eastAsiaTheme="minorHAnsi" w:hAnsi="Helvetica Neue Light" w:cs="Helvetica Neue"/>
                <w:color w:val="000000" w:themeColor="text1"/>
                <w:sz w:val="21"/>
                <w:szCs w:val="21"/>
                <w:lang w:val="ka-GE" w:eastAsia="en-US"/>
              </w:rPr>
              <w:t xml:space="preserve">დროული რეალიზაცია სავსებით შესაძლებელია </w:t>
            </w:r>
            <w:r w:rsidRPr="00FB242E">
              <w:rPr>
                <w:rFonts w:ascii="Helvetica Neue Light" w:eastAsiaTheme="minorHAnsi" w:hAnsi="Helvetica Neue Light" w:cs="Helvetica Neue"/>
                <w:color w:val="000000" w:themeColor="text1"/>
                <w:sz w:val="21"/>
                <w:szCs w:val="21"/>
                <w:lang w:val="ka-GE" w:eastAsia="en-US"/>
              </w:rPr>
              <w:t>ერთის მეორეზე პრიორიტეტის გარეშე</w:t>
            </w:r>
            <w:r w:rsidR="00D374CA" w:rsidRPr="00D374CA">
              <w:rPr>
                <w:rFonts w:ascii="Helvetica Neue Light" w:eastAsiaTheme="minorHAnsi" w:hAnsi="Helvetica Neue Light" w:cs="Helvetica Neue"/>
                <w:color w:val="000000" w:themeColor="text1"/>
                <w:sz w:val="8"/>
                <w:szCs w:val="8"/>
                <w:lang w:val="ka-GE" w:eastAsia="en-US"/>
              </w:rPr>
              <w:t xml:space="preserve"> </w:t>
            </w:r>
            <w:r w:rsidR="0059182B">
              <w:rPr>
                <w:rStyle w:val="EndnoteReference"/>
                <w:rFonts w:ascii="Helvetica Neue Light" w:eastAsiaTheme="minorHAnsi" w:hAnsi="Helvetica Neue Light" w:cs="Helvetica Neue"/>
                <w:color w:val="000000" w:themeColor="text1"/>
                <w:sz w:val="21"/>
                <w:szCs w:val="21"/>
                <w:lang w:val="ka-GE" w:eastAsia="en-US"/>
              </w:rPr>
              <w:endnoteReference w:customMarkFollows="1" w:id="34"/>
              <w:t>34</w:t>
            </w:r>
            <w:r>
              <w:rPr>
                <w:rFonts w:ascii="Helvetica Neue Light" w:eastAsiaTheme="minorHAnsi" w:hAnsi="Helvetica Neue Light" w:cs="Helvetica Neue"/>
                <w:color w:val="000000" w:themeColor="text1"/>
                <w:sz w:val="21"/>
                <w:szCs w:val="21"/>
                <w:lang w:val="ka-GE" w:eastAsia="en-US"/>
              </w:rPr>
              <w:t>. საკითხი</w:t>
            </w:r>
            <w:r w:rsidR="00070E82">
              <w:rPr>
                <w:rFonts w:ascii="Helvetica Neue Light" w:eastAsiaTheme="minorHAnsi" w:hAnsi="Helvetica Neue Light" w:cs="Helvetica Neue"/>
                <w:color w:val="000000" w:themeColor="text1"/>
                <w:sz w:val="21"/>
                <w:szCs w:val="21"/>
                <w:lang w:val="ka-GE" w:eastAsia="en-US"/>
              </w:rPr>
              <w:t xml:space="preserve"> გადაწ</w:t>
            </w:r>
            <w:r w:rsidR="005552AA">
              <w:rPr>
                <w:rFonts w:ascii="Helvetica Neue Light" w:eastAsiaTheme="minorHAnsi" w:hAnsi="Helvetica Neue Light" w:cs="Helvetica Neue"/>
                <w:color w:val="000000" w:themeColor="text1"/>
                <w:sz w:val="21"/>
                <w:szCs w:val="21"/>
                <w:lang w:val="ka-GE" w:eastAsia="en-US"/>
              </w:rPr>
              <w:t>-</w:t>
            </w:r>
            <w:r w:rsidR="00070E82">
              <w:rPr>
                <w:rFonts w:ascii="Helvetica Neue Light" w:eastAsiaTheme="minorHAnsi" w:hAnsi="Helvetica Neue Light" w:cs="Helvetica Neue"/>
                <w:color w:val="000000" w:themeColor="text1"/>
                <w:sz w:val="21"/>
                <w:szCs w:val="21"/>
                <w:lang w:val="ka-GE" w:eastAsia="en-US"/>
              </w:rPr>
              <w:t>ყვეტილი უნდა იყოს ყოველ კონკრეტულ შემთხვევაში</w:t>
            </w:r>
            <w:r w:rsidR="00DC3857">
              <w:rPr>
                <w:rFonts w:ascii="Helvetica Neue Light" w:eastAsiaTheme="minorHAnsi" w:hAnsi="Helvetica Neue Light" w:cs="Helvetica Neue"/>
                <w:color w:val="000000" w:themeColor="text1"/>
                <w:sz w:val="21"/>
                <w:szCs w:val="21"/>
                <w:lang w:val="ka-GE" w:eastAsia="en-US"/>
              </w:rPr>
              <w:t>,</w:t>
            </w:r>
            <w:r w:rsidR="00070E82">
              <w:rPr>
                <w:rFonts w:ascii="Helvetica Neue Light" w:eastAsiaTheme="minorHAnsi" w:hAnsi="Helvetica Neue Light" w:cs="Helvetica Neue"/>
                <w:color w:val="000000" w:themeColor="text1"/>
                <w:sz w:val="21"/>
                <w:szCs w:val="21"/>
                <w:lang w:val="ka-GE" w:eastAsia="en-US"/>
              </w:rPr>
              <w:t xml:space="preserve"> ცალკეული ნორმის სპეციფიკის</w:t>
            </w:r>
            <w:r w:rsidR="00DC3857">
              <w:rPr>
                <w:rFonts w:ascii="Helvetica Neue Light" w:eastAsiaTheme="minorHAnsi" w:hAnsi="Helvetica Neue Light" w:cs="Helvetica Neue"/>
                <w:color w:val="000000" w:themeColor="text1"/>
                <w:sz w:val="21"/>
                <w:szCs w:val="21"/>
                <w:lang w:val="ka-GE" w:eastAsia="en-US"/>
              </w:rPr>
              <w:t xml:space="preserve"> გათვალისწინებით</w:t>
            </w:r>
            <w:r w:rsidR="00070E82">
              <w:rPr>
                <w:rFonts w:ascii="Helvetica Neue Light" w:eastAsiaTheme="minorHAnsi" w:hAnsi="Helvetica Neue Light" w:cs="Helvetica Neue"/>
                <w:color w:val="000000" w:themeColor="text1"/>
                <w:sz w:val="21"/>
                <w:szCs w:val="21"/>
                <w:lang w:val="ka-GE" w:eastAsia="en-US"/>
              </w:rPr>
              <w:t xml:space="preserve"> და ამ საპირისპირო პრინციპ</w:t>
            </w:r>
            <w:r w:rsidR="00DC3857">
              <w:rPr>
                <w:rFonts w:ascii="Helvetica Neue Light" w:eastAsiaTheme="minorHAnsi" w:hAnsi="Helvetica Neue Light" w:cs="Helvetica Neue"/>
                <w:color w:val="000000" w:themeColor="text1"/>
                <w:sz w:val="21"/>
                <w:szCs w:val="21"/>
                <w:lang w:val="ka-GE" w:eastAsia="en-US"/>
              </w:rPr>
              <w:t>ებს შორის ბალანსის და კომპრომისის მოძებნის გზით. აქ გადამწყვეტ როლს ასრულებს სამართლებრივი რეგ</w:t>
            </w:r>
            <w:r w:rsidR="000D05AF">
              <w:rPr>
                <w:rFonts w:ascii="Helvetica Neue Light" w:eastAsiaTheme="minorHAnsi" w:hAnsi="Helvetica Neue Light" w:cs="Helvetica Neue"/>
                <w:color w:val="000000" w:themeColor="text1"/>
                <w:sz w:val="21"/>
                <w:szCs w:val="21"/>
                <w:lang w:val="ka-GE" w:eastAsia="en-US"/>
              </w:rPr>
              <w:t>უ</w:t>
            </w:r>
            <w:r w:rsidR="00DC3857">
              <w:rPr>
                <w:rFonts w:ascii="Helvetica Neue Light" w:eastAsiaTheme="minorHAnsi" w:hAnsi="Helvetica Neue Light" w:cs="Helvetica Neue"/>
                <w:color w:val="000000" w:themeColor="text1"/>
                <w:sz w:val="21"/>
                <w:szCs w:val="21"/>
                <w:lang w:val="ka-GE" w:eastAsia="en-US"/>
              </w:rPr>
              <w:t>ლირების საგანი</w:t>
            </w:r>
            <w:r w:rsidR="00D374CA" w:rsidRPr="00D374CA">
              <w:rPr>
                <w:rFonts w:ascii="Helvetica Neue Light" w:eastAsiaTheme="minorHAnsi" w:hAnsi="Helvetica Neue Light" w:cs="Helvetica Neue"/>
                <w:color w:val="000000" w:themeColor="text1"/>
                <w:sz w:val="8"/>
                <w:szCs w:val="8"/>
                <w:lang w:val="ka-GE" w:eastAsia="en-US"/>
              </w:rPr>
              <w:t xml:space="preserve"> </w:t>
            </w:r>
            <w:r w:rsidR="0059182B">
              <w:rPr>
                <w:rStyle w:val="EndnoteReference"/>
                <w:rFonts w:ascii="Helvetica Neue Light" w:eastAsiaTheme="minorHAnsi" w:hAnsi="Helvetica Neue Light" w:cs="Helvetica Neue"/>
                <w:color w:val="000000" w:themeColor="text1"/>
                <w:sz w:val="21"/>
                <w:szCs w:val="21"/>
                <w:lang w:val="ka-GE" w:eastAsia="en-US"/>
              </w:rPr>
              <w:endnoteReference w:customMarkFollows="1" w:id="35"/>
              <w:t>35</w:t>
            </w:r>
            <w:r w:rsidR="00DC3857">
              <w:rPr>
                <w:rFonts w:ascii="Helvetica Neue Light" w:eastAsiaTheme="minorHAnsi" w:hAnsi="Helvetica Neue Light" w:cs="Helvetica Neue"/>
                <w:color w:val="000000" w:themeColor="text1"/>
                <w:sz w:val="21"/>
                <w:szCs w:val="21"/>
                <w:lang w:val="ka-GE" w:eastAsia="en-US"/>
              </w:rPr>
              <w:t>.</w:t>
            </w:r>
          </w:p>
          <w:p w14:paraId="13388E3E" w14:textId="0FDD755C" w:rsidR="0091435A" w:rsidRDefault="005F198A" w:rsidP="00820399">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3</w:t>
            </w:r>
            <w:r w:rsidR="00411A05">
              <w:rPr>
                <w:rFonts w:ascii="Helvetica Neue Medium" w:hAnsi="Helvetica Neue Medium" w:cs="Helvetica Neue"/>
                <w:color w:val="000000" w:themeColor="text1"/>
                <w:sz w:val="22"/>
                <w:szCs w:val="22"/>
                <w:vertAlign w:val="superscript"/>
                <w:lang w:val="ka-GE"/>
              </w:rPr>
              <w:t>0</w:t>
            </w:r>
            <w:r w:rsidR="005D2357" w:rsidRPr="00E5219A">
              <w:rPr>
                <w:rFonts w:ascii="Helvetica Neue Medium" w:hAnsi="Helvetica Neue Medium" w:cs="Helvetica Neue"/>
                <w:color w:val="000000" w:themeColor="text1"/>
                <w:sz w:val="22"/>
                <w:szCs w:val="22"/>
                <w:vertAlign w:val="superscript"/>
                <w:lang w:val="ka-GE"/>
              </w:rPr>
              <w:t>.</w:t>
            </w:r>
            <w:r w:rsidR="005D2357" w:rsidRPr="004A1AA4">
              <w:rPr>
                <w:rFonts w:ascii="Helvetica Neue Light" w:hAnsi="Helvetica Neue Light" w:cs="Sylfaen"/>
                <w:color w:val="000000" w:themeColor="text1"/>
                <w:sz w:val="21"/>
                <w:szCs w:val="21"/>
                <w:lang w:val="ka-GE"/>
              </w:rPr>
              <w:t xml:space="preserve"> </w:t>
            </w:r>
            <w:r w:rsidR="00ED4126">
              <w:rPr>
                <w:rFonts w:ascii="Helvetica Neue Light" w:hAnsi="Helvetica Neue Light" w:cs="Sylfaen"/>
                <w:color w:val="000000" w:themeColor="text1"/>
                <w:sz w:val="21"/>
                <w:szCs w:val="21"/>
                <w:lang w:val="ka-GE"/>
              </w:rPr>
              <w:t>გერმანიის მსგავსად</w:t>
            </w:r>
            <w:r w:rsidR="00CA2437">
              <w:rPr>
                <w:rFonts w:ascii="Helvetica Neue Light" w:hAnsi="Helvetica Neue Light" w:cs="Sylfaen"/>
                <w:color w:val="000000" w:themeColor="text1"/>
                <w:sz w:val="21"/>
                <w:szCs w:val="21"/>
                <w:lang w:val="ka-GE"/>
              </w:rPr>
              <w:t>,</w:t>
            </w:r>
            <w:r w:rsidR="00ED4126">
              <w:rPr>
                <w:rFonts w:ascii="Helvetica Neue Light" w:hAnsi="Helvetica Neue Light" w:cs="Sylfaen"/>
                <w:color w:val="000000" w:themeColor="text1"/>
                <w:sz w:val="21"/>
                <w:szCs w:val="21"/>
                <w:lang w:val="ka-GE"/>
              </w:rPr>
              <w:t xml:space="preserve"> </w:t>
            </w:r>
            <w:r w:rsidR="00260DD8">
              <w:rPr>
                <w:rFonts w:ascii="Helvetica Neue Light" w:hAnsi="Helvetica Neue Light" w:cs="Sylfaen"/>
                <w:color w:val="000000" w:themeColor="text1"/>
                <w:sz w:val="21"/>
                <w:szCs w:val="21"/>
                <w:lang w:val="ka-GE"/>
              </w:rPr>
              <w:t>სხვაობა განსაზ</w:t>
            </w:r>
            <w:r w:rsidR="000D05AF">
              <w:rPr>
                <w:rFonts w:ascii="Helvetica Neue Light" w:hAnsi="Helvetica Neue Light" w:cs="Sylfaen"/>
                <w:color w:val="000000" w:themeColor="text1"/>
                <w:sz w:val="21"/>
                <w:szCs w:val="21"/>
                <w:lang w:val="ka-GE"/>
              </w:rPr>
              <w:t>ღ</w:t>
            </w:r>
            <w:r w:rsidR="00260DD8">
              <w:rPr>
                <w:rFonts w:ascii="Helvetica Neue Light" w:hAnsi="Helvetica Neue Light" w:cs="Sylfaen"/>
                <w:color w:val="000000" w:themeColor="text1"/>
                <w:sz w:val="21"/>
                <w:szCs w:val="21"/>
                <w:lang w:val="ka-GE"/>
              </w:rPr>
              <w:t>ვრულობის მოთხოვნასა და მკაფიობის მოთხოვნას შორის გავლე</w:t>
            </w:r>
            <w:r w:rsidR="00AE39EA">
              <w:rPr>
                <w:rFonts w:ascii="Helvetica Neue Light" w:hAnsi="Helvetica Neue Light" w:cs="Sylfaen"/>
                <w:color w:val="000000" w:themeColor="text1"/>
                <w:sz w:val="21"/>
                <w:szCs w:val="21"/>
                <w:lang w:val="ka-GE"/>
              </w:rPr>
              <w:t>-</w:t>
            </w:r>
            <w:r w:rsidR="00260DD8">
              <w:rPr>
                <w:rFonts w:ascii="Helvetica Neue Light" w:hAnsi="Helvetica Neue Light" w:cs="Sylfaen"/>
                <w:color w:val="000000" w:themeColor="text1"/>
                <w:sz w:val="21"/>
                <w:szCs w:val="21"/>
                <w:lang w:val="ka-GE"/>
              </w:rPr>
              <w:t xml:space="preserve">ბულია </w:t>
            </w:r>
            <w:r w:rsidR="004A4357">
              <w:rPr>
                <w:rFonts w:ascii="Helvetica Neue Light" w:hAnsi="Helvetica Neue Light" w:cs="Sylfaen"/>
                <w:color w:val="000000" w:themeColor="text1"/>
                <w:sz w:val="21"/>
                <w:szCs w:val="21"/>
                <w:lang w:val="ka-GE"/>
              </w:rPr>
              <w:t xml:space="preserve">შეერთებული შტატების </w:t>
            </w:r>
            <w:r w:rsidR="00B75C6B">
              <w:rPr>
                <w:rFonts w:ascii="Helvetica Neue Light" w:hAnsi="Helvetica Neue Light" w:cs="Sylfaen"/>
                <w:color w:val="000000" w:themeColor="text1"/>
                <w:sz w:val="21"/>
                <w:szCs w:val="21"/>
                <w:lang w:val="ka-GE"/>
              </w:rPr>
              <w:t>პრეცედენტულ სამართალ</w:t>
            </w:r>
            <w:r w:rsidR="00D34EF5">
              <w:rPr>
                <w:rFonts w:ascii="Helvetica Neue Light" w:hAnsi="Helvetica Neue Light" w:cs="Sylfaen"/>
                <w:color w:val="000000" w:themeColor="text1"/>
                <w:sz w:val="21"/>
                <w:szCs w:val="21"/>
                <w:lang w:val="ka-GE"/>
              </w:rPr>
              <w:t>სა და სამართლის დოგმატიკაში (</w:t>
            </w:r>
            <w:r w:rsidR="00DE380F" w:rsidRPr="00DE380F">
              <w:rPr>
                <w:rFonts w:ascii="Helvetica Neue Light" w:hAnsi="Helvetica Neue Light" w:cs="Sylfaen"/>
                <w:color w:val="000000" w:themeColor="text1"/>
                <w:sz w:val="21"/>
                <w:szCs w:val="21"/>
                <w:lang w:val="ka-GE"/>
              </w:rPr>
              <w:t>Clarity and Preci</w:t>
            </w:r>
            <w:r w:rsidR="00AE39EA">
              <w:rPr>
                <w:rFonts w:ascii="Helvetica Neue Light" w:hAnsi="Helvetica Neue Light" w:cs="Sylfaen"/>
                <w:color w:val="000000" w:themeColor="text1"/>
                <w:sz w:val="21"/>
                <w:szCs w:val="21"/>
                <w:lang w:val="ka-GE"/>
              </w:rPr>
              <w:t>-</w:t>
            </w:r>
            <w:r w:rsidR="00DE380F" w:rsidRPr="00DE380F">
              <w:rPr>
                <w:rFonts w:ascii="Helvetica Neue Light" w:hAnsi="Helvetica Neue Light" w:cs="Sylfaen"/>
                <w:color w:val="000000" w:themeColor="text1"/>
                <w:sz w:val="21"/>
                <w:szCs w:val="21"/>
                <w:lang w:val="ka-GE"/>
              </w:rPr>
              <w:t>sion</w:t>
            </w:r>
            <w:r w:rsidR="00D34EF5">
              <w:rPr>
                <w:rFonts w:ascii="Helvetica Neue Light" w:hAnsi="Helvetica Neue Light" w:cs="Sylfaen"/>
                <w:color w:val="000000" w:themeColor="text1"/>
                <w:sz w:val="21"/>
                <w:szCs w:val="21"/>
                <w:lang w:val="ka-GE"/>
              </w:rPr>
              <w:t>)</w:t>
            </w:r>
            <w:r w:rsidR="00BD215F" w:rsidRPr="00BD215F">
              <w:rPr>
                <w:rFonts w:ascii="Helvetica Neue Light" w:hAnsi="Helvetica Neue Light" w:cs="Sylfaen"/>
                <w:color w:val="000000" w:themeColor="text1"/>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36"/>
              <w:t>36</w:t>
            </w:r>
            <w:r w:rsidR="005D2357" w:rsidRPr="005617DA">
              <w:rPr>
                <w:rFonts w:ascii="Helvetica Neue Light" w:hAnsi="Helvetica Neue Light" w:cs="Sylfaen"/>
                <w:color w:val="000000" w:themeColor="text1"/>
                <w:sz w:val="21"/>
                <w:szCs w:val="21"/>
                <w:lang w:val="ka-GE"/>
              </w:rPr>
              <w:t>,</w:t>
            </w:r>
            <w:r w:rsidR="00D34EF5">
              <w:rPr>
                <w:rFonts w:ascii="Helvetica Neue Light" w:hAnsi="Helvetica Neue Light" w:cs="Sylfaen"/>
                <w:color w:val="000000" w:themeColor="text1"/>
                <w:sz w:val="21"/>
                <w:szCs w:val="21"/>
                <w:lang w:val="ka-GE"/>
              </w:rPr>
              <w:t xml:space="preserve"> საფრანგეთის საკონსტიტუციო საბჭოს პრეცედენტულ პრაქტიკასა და სამართლის დოგმატ</w:t>
            </w:r>
            <w:r w:rsidR="00D34EF5" w:rsidRPr="00BA5A15">
              <w:rPr>
                <w:rFonts w:ascii="Helvetica Neue Light" w:hAnsi="Helvetica Neue Light" w:cs="Sylfaen"/>
                <w:color w:val="000000" w:themeColor="text1"/>
                <w:sz w:val="21"/>
                <w:szCs w:val="21"/>
                <w:lang w:val="ka-GE"/>
              </w:rPr>
              <w:t>იკაში (</w:t>
            </w:r>
            <w:r w:rsidR="0022614A" w:rsidRPr="001B3100">
              <w:rPr>
                <w:rFonts w:ascii="Helvetica Neue Light" w:hAnsi="Helvetica Neue Light"/>
                <w:color w:val="000000" w:themeColor="text1"/>
                <w:sz w:val="21"/>
                <w:szCs w:val="21"/>
                <w:shd w:val="clear" w:color="auto" w:fill="FFFFFF"/>
                <w:lang w:val="ka-GE"/>
              </w:rPr>
              <w:t>une clarté et une précision</w:t>
            </w:r>
            <w:r w:rsidR="00D34EF5" w:rsidRPr="00BA5A15">
              <w:rPr>
                <w:rFonts w:ascii="Helvetica Neue Light" w:hAnsi="Helvetica Neue Light" w:cs="Sylfaen"/>
                <w:color w:val="000000" w:themeColor="text1"/>
                <w:sz w:val="21"/>
                <w:szCs w:val="21"/>
                <w:lang w:val="ka-GE"/>
              </w:rPr>
              <w:t>)</w:t>
            </w:r>
            <w:r w:rsidR="00BD215F" w:rsidRPr="00BD215F">
              <w:rPr>
                <w:rFonts w:ascii="Helvetica Neue Light" w:hAnsi="Helvetica Neue Light" w:cs="Sylfaen"/>
                <w:color w:val="000000" w:themeColor="text1"/>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37"/>
              <w:t>37</w:t>
            </w:r>
            <w:r w:rsidR="00D34EF5" w:rsidRPr="00BA5A15">
              <w:rPr>
                <w:rFonts w:ascii="Helvetica Neue Light" w:hAnsi="Helvetica Neue Light" w:cs="Sylfaen"/>
                <w:color w:val="000000" w:themeColor="text1"/>
                <w:sz w:val="21"/>
                <w:szCs w:val="21"/>
                <w:lang w:val="ka-GE"/>
              </w:rPr>
              <w:t>, ჩეხეთის რესპუბლიკის საკონსტიტუციო სასამართლოს პრ</w:t>
            </w:r>
            <w:r w:rsidR="00D34EF5">
              <w:rPr>
                <w:rFonts w:ascii="Helvetica Neue Light" w:hAnsi="Helvetica Neue Light" w:cs="Sylfaen"/>
                <w:color w:val="000000" w:themeColor="text1"/>
                <w:sz w:val="21"/>
                <w:szCs w:val="21"/>
                <w:lang w:val="ka-GE"/>
              </w:rPr>
              <w:t>ეცედენტულ სამართალსა და ს</w:t>
            </w:r>
            <w:r w:rsidR="003B0F6B">
              <w:rPr>
                <w:rFonts w:ascii="Helvetica Neue Light" w:hAnsi="Helvetica Neue Light" w:cs="Sylfaen"/>
                <w:color w:val="000000" w:themeColor="text1"/>
                <w:sz w:val="21"/>
                <w:szCs w:val="21"/>
                <w:lang w:val="ka-GE"/>
              </w:rPr>
              <w:t>ა</w:t>
            </w:r>
            <w:r w:rsidR="00D34EF5">
              <w:rPr>
                <w:rFonts w:ascii="Helvetica Neue Light" w:hAnsi="Helvetica Neue Light" w:cs="Sylfaen"/>
                <w:color w:val="000000" w:themeColor="text1"/>
                <w:sz w:val="21"/>
                <w:szCs w:val="21"/>
                <w:lang w:val="ka-GE"/>
              </w:rPr>
              <w:t xml:space="preserve">მართლის დოგმატიკაში </w:t>
            </w:r>
            <w:r w:rsidR="00D85398">
              <w:rPr>
                <w:rFonts w:ascii="Helvetica Neue Light" w:hAnsi="Helvetica Neue Light" w:cs="Sylfaen"/>
                <w:color w:val="000000" w:themeColor="text1"/>
                <w:sz w:val="21"/>
                <w:szCs w:val="21"/>
                <w:lang w:val="ka-GE"/>
              </w:rPr>
              <w:t>(</w:t>
            </w:r>
            <w:r w:rsidR="00B301E3" w:rsidRPr="00BA5A15">
              <w:rPr>
                <w:rFonts w:ascii="Helvetica Neue Light" w:eastAsiaTheme="minorHAnsi" w:hAnsi="Helvetica Neue Light" w:cs="AppleSystemUIFont"/>
                <w:color w:val="000000" w:themeColor="text1"/>
                <w:sz w:val="21"/>
                <w:szCs w:val="21"/>
                <w:lang w:val="ka-GE" w:eastAsia="en-US"/>
              </w:rPr>
              <w:t>určitost a srozumitelnost</w:t>
            </w:r>
            <w:r w:rsidR="00D85398">
              <w:rPr>
                <w:rFonts w:ascii="Helvetica Neue Light" w:hAnsi="Helvetica Neue Light" w:cs="Sylfaen"/>
                <w:color w:val="000000" w:themeColor="text1"/>
                <w:sz w:val="21"/>
                <w:szCs w:val="21"/>
                <w:lang w:val="ka-GE"/>
              </w:rPr>
              <w:t>)</w:t>
            </w:r>
            <w:r w:rsidR="00BD215F" w:rsidRPr="00BD215F">
              <w:rPr>
                <w:rFonts w:ascii="Helvetica Neue Light" w:hAnsi="Helvetica Neue Light" w:cs="Sylfaen"/>
                <w:color w:val="000000" w:themeColor="text1"/>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38"/>
              <w:t>38</w:t>
            </w:r>
            <w:r w:rsidR="00D85398">
              <w:rPr>
                <w:rFonts w:ascii="Helvetica Neue Light" w:hAnsi="Helvetica Neue Light" w:cs="Sylfaen"/>
                <w:color w:val="000000" w:themeColor="text1"/>
                <w:sz w:val="21"/>
                <w:szCs w:val="21"/>
                <w:lang w:val="ka-GE"/>
              </w:rPr>
              <w:t xml:space="preserve">, </w:t>
            </w:r>
            <w:r w:rsidR="00D34EF5">
              <w:rPr>
                <w:rFonts w:ascii="Helvetica Neue Light" w:hAnsi="Helvetica Neue Light" w:cs="Sylfaen"/>
                <w:color w:val="000000" w:themeColor="text1"/>
                <w:sz w:val="21"/>
                <w:szCs w:val="21"/>
                <w:lang w:val="ka-GE"/>
              </w:rPr>
              <w:t xml:space="preserve">რუსეთის </w:t>
            </w:r>
            <w:r w:rsidR="00877962" w:rsidRPr="00BA5A15">
              <w:rPr>
                <w:rFonts w:ascii="Helvetica Neue Light" w:hAnsi="Helvetica Neue Light" w:cs="Sylfaen"/>
                <w:color w:val="000000" w:themeColor="text1"/>
                <w:sz w:val="21"/>
                <w:szCs w:val="21"/>
                <w:lang w:val="ka-GE"/>
              </w:rPr>
              <w:t xml:space="preserve">საკონსტიტუციო სასამართლოს </w:t>
            </w:r>
            <w:r w:rsidR="00877962">
              <w:rPr>
                <w:rFonts w:ascii="Helvetica Neue Light" w:hAnsi="Helvetica Neue Light" w:cs="Sylfaen"/>
                <w:color w:val="000000" w:themeColor="text1"/>
                <w:sz w:val="21"/>
                <w:szCs w:val="21"/>
                <w:lang w:val="ka-GE"/>
              </w:rPr>
              <w:t>გადაწყვე</w:t>
            </w:r>
            <w:r w:rsidR="00AE39EA">
              <w:rPr>
                <w:rFonts w:ascii="Helvetica Neue Light" w:hAnsi="Helvetica Neue Light" w:cs="Sylfaen"/>
                <w:color w:val="000000" w:themeColor="text1"/>
                <w:sz w:val="21"/>
                <w:szCs w:val="21"/>
                <w:lang w:val="ka-GE"/>
              </w:rPr>
              <w:t>-</w:t>
            </w:r>
            <w:r w:rsidR="00877962">
              <w:rPr>
                <w:rFonts w:ascii="Helvetica Neue Light" w:hAnsi="Helvetica Neue Light" w:cs="Sylfaen"/>
                <w:color w:val="000000" w:themeColor="text1"/>
                <w:sz w:val="21"/>
                <w:szCs w:val="21"/>
                <w:lang w:val="ka-GE"/>
              </w:rPr>
              <w:t xml:space="preserve">ტილებებსა და </w:t>
            </w:r>
            <w:r w:rsidR="00D34EF5">
              <w:rPr>
                <w:rFonts w:ascii="Helvetica Neue Light" w:hAnsi="Helvetica Neue Light" w:cs="Sylfaen"/>
                <w:color w:val="000000" w:themeColor="text1"/>
                <w:sz w:val="21"/>
                <w:szCs w:val="21"/>
                <w:lang w:val="ka-GE"/>
              </w:rPr>
              <w:t>სამეცნიერო იურიდიულ ლიტერატურაში (</w:t>
            </w:r>
            <w:r w:rsidR="00D85398" w:rsidRPr="00D85398">
              <w:rPr>
                <w:rFonts w:ascii="Helvetica Neue Light" w:hAnsi="Helvetica Neue Light" w:cs="Sylfaen"/>
                <w:color w:val="000000" w:themeColor="text1"/>
                <w:sz w:val="21"/>
                <w:szCs w:val="21"/>
                <w:lang w:val="ka-GE"/>
              </w:rPr>
              <w:t xml:space="preserve">ясность </w:t>
            </w:r>
            <w:r w:rsidR="00D85398">
              <w:rPr>
                <w:rFonts w:ascii="Helvetica Neue Light" w:hAnsi="Helvetica Neue Light" w:cs="Sylfaen"/>
                <w:color w:val="000000" w:themeColor="text1"/>
                <w:sz w:val="21"/>
                <w:szCs w:val="21"/>
                <w:lang w:val="ka-GE"/>
              </w:rPr>
              <w:t>[</w:t>
            </w:r>
            <w:r w:rsidR="00D85398" w:rsidRPr="00D85398">
              <w:rPr>
                <w:rFonts w:ascii="Helvetica Neue Light" w:hAnsi="Helvetica Neue Light" w:cs="Sylfaen"/>
                <w:color w:val="000000" w:themeColor="text1"/>
                <w:sz w:val="21"/>
                <w:szCs w:val="21"/>
                <w:lang w:val="ka-GE"/>
              </w:rPr>
              <w:t>понятность</w:t>
            </w:r>
            <w:r w:rsidR="00D85398">
              <w:rPr>
                <w:rFonts w:ascii="Helvetica Neue Light" w:hAnsi="Helvetica Neue Light" w:cs="Sylfaen"/>
                <w:color w:val="000000" w:themeColor="text1"/>
                <w:sz w:val="21"/>
                <w:szCs w:val="21"/>
                <w:lang w:val="ka-GE"/>
              </w:rPr>
              <w:t>]</w:t>
            </w:r>
            <w:r w:rsidR="00D85398" w:rsidRPr="00D85398">
              <w:rPr>
                <w:rFonts w:ascii="Helvetica Neue Light" w:hAnsi="Helvetica Neue Light" w:cs="Sylfaen"/>
                <w:color w:val="000000" w:themeColor="text1"/>
                <w:sz w:val="21"/>
                <w:szCs w:val="21"/>
                <w:lang w:val="ka-GE"/>
              </w:rPr>
              <w:t xml:space="preserve"> и определенность правовой нормы</w:t>
            </w:r>
            <w:r w:rsidR="00D34EF5">
              <w:rPr>
                <w:rFonts w:ascii="Helvetica Neue Light" w:hAnsi="Helvetica Neue Light" w:cs="Sylfaen"/>
                <w:color w:val="000000" w:themeColor="text1"/>
                <w:sz w:val="21"/>
                <w:szCs w:val="21"/>
                <w:lang w:val="ka-GE"/>
              </w:rPr>
              <w:t>)</w:t>
            </w:r>
            <w:r w:rsidR="00BD215F" w:rsidRPr="00BD215F">
              <w:rPr>
                <w:rFonts w:ascii="Helvetica Neue Light" w:hAnsi="Helvetica Neue Light" w:cs="Sylfaen"/>
                <w:color w:val="000000" w:themeColor="text1"/>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39"/>
              <w:t>39</w:t>
            </w:r>
            <w:r w:rsidR="00BA5A15">
              <w:rPr>
                <w:rFonts w:ascii="Helvetica Neue Light" w:hAnsi="Helvetica Neue Light" w:cs="Sylfaen"/>
                <w:color w:val="000000" w:themeColor="text1"/>
                <w:sz w:val="21"/>
                <w:szCs w:val="21"/>
                <w:lang w:val="ka-GE"/>
              </w:rPr>
              <w:t>.</w:t>
            </w:r>
          </w:p>
          <w:p w14:paraId="7BB59425" w14:textId="70E4E2AF" w:rsidR="001359AC" w:rsidRDefault="005F198A" w:rsidP="00820399">
            <w:pPr>
              <w:autoSpaceDE w:val="0"/>
              <w:autoSpaceDN w:val="0"/>
              <w:adjustRightInd w:val="0"/>
              <w:spacing w:after="40" w:line="283" w:lineRule="auto"/>
              <w:jc w:val="both"/>
              <w:rPr>
                <w:rFonts w:ascii="Helvetica Neue Light" w:eastAsia="Arial Unicode MS" w:hAnsi="Helvetica Neue Light" w:cs="Arial Unicode MS"/>
                <w:color w:val="000000" w:themeColor="text1"/>
                <w:sz w:val="21"/>
                <w:szCs w:val="21"/>
                <w:shd w:val="clear" w:color="auto" w:fill="FEFEFE"/>
                <w:lang w:val="ka-GE"/>
              </w:rPr>
            </w:pPr>
            <w:r w:rsidRPr="00E5219A">
              <w:rPr>
                <w:rFonts w:ascii="Helvetica Neue Medium" w:hAnsi="Helvetica Neue Medium" w:cs="Helvetica Neue"/>
                <w:color w:val="000000" w:themeColor="text1"/>
                <w:sz w:val="22"/>
                <w:szCs w:val="22"/>
                <w:vertAlign w:val="superscript"/>
                <w:lang w:val="ka-GE"/>
              </w:rPr>
              <w:lastRenderedPageBreak/>
              <w:t>3</w:t>
            </w:r>
            <w:r w:rsidR="00411A05">
              <w:rPr>
                <w:rFonts w:ascii="Helvetica Neue Medium" w:hAnsi="Helvetica Neue Medium" w:cs="Helvetica Neue"/>
                <w:color w:val="000000" w:themeColor="text1"/>
                <w:sz w:val="22"/>
                <w:szCs w:val="22"/>
                <w:vertAlign w:val="superscript"/>
                <w:lang w:val="ka-GE"/>
              </w:rPr>
              <w:t>1</w:t>
            </w:r>
            <w:r w:rsidR="001359AC" w:rsidRPr="00E5219A">
              <w:rPr>
                <w:rFonts w:ascii="Helvetica Neue Medium" w:hAnsi="Helvetica Neue Medium" w:cs="Helvetica Neue"/>
                <w:color w:val="000000" w:themeColor="text1"/>
                <w:sz w:val="22"/>
                <w:szCs w:val="22"/>
                <w:vertAlign w:val="superscript"/>
                <w:lang w:val="ka-GE"/>
              </w:rPr>
              <w:t>.</w:t>
            </w:r>
            <w:r w:rsidR="001359AC" w:rsidRPr="004A1AA4">
              <w:rPr>
                <w:rFonts w:ascii="Helvetica Neue Light" w:hAnsi="Helvetica Neue Light" w:cs="Sylfaen"/>
                <w:color w:val="000000" w:themeColor="text1"/>
                <w:sz w:val="21"/>
                <w:szCs w:val="21"/>
                <w:lang w:val="ka-GE"/>
              </w:rPr>
              <w:t xml:space="preserve"> </w:t>
            </w:r>
            <w:r w:rsidR="001359AC" w:rsidRPr="00533AF3">
              <w:rPr>
                <w:rFonts w:ascii="Helvetica Neue" w:hAnsi="Helvetica Neue" w:cs="Sylfaen"/>
                <w:color w:val="000000" w:themeColor="text1"/>
                <w:sz w:val="21"/>
                <w:szCs w:val="21"/>
                <w:lang w:val="ka-GE"/>
              </w:rPr>
              <w:t>მაშასადამე,</w:t>
            </w:r>
            <w:r w:rsidR="001359AC">
              <w:rPr>
                <w:rFonts w:ascii="Helvetica Neue Light" w:hAnsi="Helvetica Neue Light" w:cs="Sylfaen"/>
                <w:color w:val="000000" w:themeColor="text1"/>
                <w:sz w:val="21"/>
                <w:szCs w:val="21"/>
                <w:lang w:val="ka-GE"/>
              </w:rPr>
              <w:t xml:space="preserve"> </w:t>
            </w:r>
            <w:r w:rsidR="000C4B3F">
              <w:rPr>
                <w:rFonts w:ascii="Helvetica Neue Light" w:hAnsi="Helvetica Neue Light" w:cs="Sylfaen"/>
                <w:color w:val="000000" w:themeColor="text1"/>
                <w:sz w:val="21"/>
                <w:szCs w:val="21"/>
                <w:lang w:val="ka-GE"/>
              </w:rPr>
              <w:t xml:space="preserve">წინამდებარე სარჩელის ფარგლებში </w:t>
            </w:r>
            <w:r w:rsidR="001359AC">
              <w:rPr>
                <w:rFonts w:ascii="Helvetica Neue Light" w:hAnsi="Helvetica Neue Light" w:cs="Sylfaen"/>
                <w:color w:val="000000" w:themeColor="text1"/>
                <w:sz w:val="21"/>
                <w:szCs w:val="21"/>
                <w:lang w:val="ka-GE"/>
              </w:rPr>
              <w:t>საქართველოს საკონსტიტუციო სასამართლო</w:t>
            </w:r>
            <w:r w:rsidR="00585E33">
              <w:rPr>
                <w:rFonts w:ascii="Helvetica Neue Light" w:hAnsi="Helvetica Neue Light" w:cs="Sylfaen"/>
                <w:color w:val="000000" w:themeColor="text1"/>
                <w:sz w:val="21"/>
                <w:szCs w:val="21"/>
                <w:lang w:val="ka-GE"/>
              </w:rPr>
              <w:t>ს</w:t>
            </w:r>
            <w:r w:rsidR="000C4B3F">
              <w:rPr>
                <w:rFonts w:ascii="Helvetica Neue Light" w:hAnsi="Helvetica Neue Light" w:cs="Sylfaen"/>
                <w:color w:val="000000" w:themeColor="text1"/>
                <w:sz w:val="21"/>
                <w:szCs w:val="21"/>
                <w:lang w:val="ka-GE"/>
              </w:rPr>
              <w:t xml:space="preserve"> ეძლევა უნიკალური შესაძლებლობა</w:t>
            </w:r>
            <w:r w:rsidR="005E5A6B">
              <w:rPr>
                <w:rFonts w:ascii="Helvetica Neue Light" w:hAnsi="Helvetica Neue Light" w:cs="Sylfaen"/>
                <w:color w:val="000000" w:themeColor="text1"/>
                <w:sz w:val="21"/>
                <w:szCs w:val="21"/>
                <w:lang w:val="ka-GE"/>
              </w:rPr>
              <w:t>,</w:t>
            </w:r>
            <w:r w:rsidR="000C4B3F">
              <w:rPr>
                <w:rFonts w:ascii="Helvetica Neue Light" w:hAnsi="Helvetica Neue Light" w:cs="Sylfaen"/>
                <w:color w:val="000000" w:themeColor="text1"/>
                <w:sz w:val="21"/>
                <w:szCs w:val="21"/>
                <w:lang w:val="ka-GE"/>
              </w:rPr>
              <w:t xml:space="preserve"> სრულჰყოს საკონსტიტუციო პრაქტიკა და განამტკიცოს ნორმის </w:t>
            </w:r>
            <w:r w:rsidR="00C566CE" w:rsidRPr="001D186E">
              <w:rPr>
                <w:rStyle w:val="s1"/>
                <w:rFonts w:ascii="Helvetica Neue Light" w:hAnsi="Helvetica Neue Light"/>
                <w:sz w:val="21"/>
                <w:szCs w:val="21"/>
                <w:lang w:val="ka-GE"/>
              </w:rPr>
              <w:t>"</w:t>
            </w:r>
            <w:r w:rsidR="00303044" w:rsidRPr="00303044">
              <w:rPr>
                <w:rFonts w:ascii="Helvetica Neue" w:hAnsi="Helvetica Neue" w:cs="Sylfaen"/>
                <w:color w:val="000000" w:themeColor="text1"/>
                <w:sz w:val="21"/>
                <w:szCs w:val="21"/>
                <w:lang w:val="ka-GE"/>
              </w:rPr>
              <w:t xml:space="preserve">ზოგადი </w:t>
            </w:r>
            <w:r w:rsidR="000C4B3F" w:rsidRPr="00303044">
              <w:rPr>
                <w:rFonts w:ascii="Helvetica Neue" w:hAnsi="Helvetica Neue" w:cs="Sylfaen"/>
                <w:color w:val="000000" w:themeColor="text1"/>
                <w:sz w:val="21"/>
                <w:szCs w:val="21"/>
                <w:lang w:val="ka-GE"/>
              </w:rPr>
              <w:t>გან</w:t>
            </w:r>
            <w:r w:rsidR="00CD09C5">
              <w:rPr>
                <w:rFonts w:ascii="Helvetica Neue" w:hAnsi="Helvetica Neue" w:cs="Sylfaen"/>
                <w:color w:val="000000" w:themeColor="text1"/>
                <w:sz w:val="21"/>
                <w:szCs w:val="21"/>
                <w:lang w:val="ka-GE"/>
              </w:rPr>
              <w:t>-</w:t>
            </w:r>
            <w:r w:rsidR="000C4B3F" w:rsidRPr="00303044">
              <w:rPr>
                <w:rFonts w:ascii="Helvetica Neue" w:hAnsi="Helvetica Neue" w:cs="Sylfaen"/>
                <w:color w:val="000000" w:themeColor="text1"/>
                <w:sz w:val="21"/>
                <w:szCs w:val="21"/>
                <w:lang w:val="ka-GE"/>
              </w:rPr>
              <w:t>საზღვრულობის პრინციპი</w:t>
            </w:r>
            <w:r w:rsidR="00243AB2">
              <w:rPr>
                <w:rFonts w:ascii="Helvetica Neue" w:hAnsi="Helvetica Neue" w:cs="Sylfaen"/>
                <w:color w:val="000000" w:themeColor="text1"/>
                <w:sz w:val="21"/>
                <w:szCs w:val="21"/>
                <w:lang w:val="ka-GE"/>
              </w:rPr>
              <w:t xml:space="preserve"> </w:t>
            </w:r>
            <w:r w:rsidR="000C4B3F" w:rsidRPr="00303044">
              <w:rPr>
                <w:rFonts w:ascii="Helvetica Neue" w:hAnsi="Helvetica Neue" w:cs="Sylfaen"/>
                <w:color w:val="000000" w:themeColor="text1"/>
                <w:sz w:val="21"/>
                <w:szCs w:val="21"/>
                <w:lang w:val="ka-GE"/>
              </w:rPr>
              <w:t>/</w:t>
            </w:r>
            <w:r w:rsidR="00243AB2">
              <w:rPr>
                <w:rFonts w:ascii="Helvetica Neue" w:hAnsi="Helvetica Neue" w:cs="Sylfaen"/>
                <w:color w:val="000000" w:themeColor="text1"/>
                <w:sz w:val="21"/>
                <w:szCs w:val="21"/>
                <w:lang w:val="ka-GE"/>
              </w:rPr>
              <w:t xml:space="preserve"> </w:t>
            </w:r>
            <w:r w:rsidR="000C4B3F" w:rsidRPr="00303044">
              <w:rPr>
                <w:rFonts w:ascii="Helvetica Neue" w:hAnsi="Helvetica Neue" w:cs="Sylfaen"/>
                <w:color w:val="000000" w:themeColor="text1"/>
                <w:sz w:val="21"/>
                <w:szCs w:val="21"/>
                <w:lang w:val="ka-GE"/>
              </w:rPr>
              <w:t>მოთხოვნა</w:t>
            </w:r>
            <w:r w:rsidR="00C566CE" w:rsidRPr="001D186E">
              <w:rPr>
                <w:rStyle w:val="s1"/>
                <w:rFonts w:ascii="Helvetica Neue Light" w:hAnsi="Helvetica Neue Light"/>
                <w:sz w:val="21"/>
                <w:szCs w:val="21"/>
                <w:lang w:val="ka-GE"/>
              </w:rPr>
              <w:t>"</w:t>
            </w:r>
            <w:r w:rsidR="000C4B3F">
              <w:rPr>
                <w:rFonts w:ascii="Helvetica Neue Light" w:hAnsi="Helvetica Neue Light" w:cs="Sylfaen"/>
                <w:color w:val="000000" w:themeColor="text1"/>
                <w:sz w:val="21"/>
                <w:szCs w:val="21"/>
                <w:lang w:val="ka-GE"/>
              </w:rPr>
              <w:t xml:space="preserve"> </w:t>
            </w:r>
            <w:r w:rsidR="000C4B3F" w:rsidRPr="00303044">
              <w:rPr>
                <w:rFonts w:ascii="Helvetica Neue Light" w:hAnsi="Helvetica Neue Light" w:cs="Sylfaen"/>
                <w:color w:val="000000" w:themeColor="text1"/>
                <w:sz w:val="21"/>
                <w:szCs w:val="21"/>
                <w:lang w:val="ka-GE"/>
              </w:rPr>
              <w:t>(</w:t>
            </w:r>
            <w:r w:rsidR="004451C0">
              <w:rPr>
                <w:rFonts w:ascii="Helvetica Neue Light" w:hAnsi="Helvetica Neue Light" w:cs="Sylfaen"/>
                <w:color w:val="000000" w:themeColor="text1"/>
                <w:sz w:val="21"/>
                <w:szCs w:val="21"/>
                <w:lang w:val="ka-GE"/>
              </w:rPr>
              <w:t xml:space="preserve">მისი ერთ-ერთი ასპექტი - </w:t>
            </w:r>
            <w:r w:rsidR="0038071B" w:rsidRPr="001D186E">
              <w:rPr>
                <w:rStyle w:val="s1"/>
                <w:rFonts w:ascii="Helvetica Neue Light" w:hAnsi="Helvetica Neue Light"/>
                <w:sz w:val="21"/>
                <w:szCs w:val="21"/>
                <w:lang w:val="ka-GE"/>
              </w:rPr>
              <w:t>"</w:t>
            </w:r>
            <w:r w:rsidR="000C4B3F" w:rsidRPr="00303044">
              <w:rPr>
                <w:rFonts w:ascii="Helvetica Neue" w:hAnsi="Helvetica Neue" w:cs="Sylfaen"/>
                <w:color w:val="000000" w:themeColor="text1"/>
                <w:sz w:val="21"/>
                <w:szCs w:val="21"/>
                <w:lang w:val="ka-GE"/>
              </w:rPr>
              <w:t>განსაზღვრულობის სპეციალური მოთ</w:t>
            </w:r>
            <w:r w:rsidR="00CD09C5">
              <w:rPr>
                <w:rFonts w:ascii="Helvetica Neue" w:hAnsi="Helvetica Neue" w:cs="Sylfaen"/>
                <w:color w:val="000000" w:themeColor="text1"/>
                <w:sz w:val="21"/>
                <w:szCs w:val="21"/>
                <w:lang w:val="ka-GE"/>
              </w:rPr>
              <w:t>-</w:t>
            </w:r>
            <w:r w:rsidR="000C4B3F" w:rsidRPr="00303044">
              <w:rPr>
                <w:rFonts w:ascii="Helvetica Neue" w:hAnsi="Helvetica Neue" w:cs="Sylfaen"/>
                <w:color w:val="000000" w:themeColor="text1"/>
                <w:sz w:val="21"/>
                <w:szCs w:val="21"/>
                <w:lang w:val="ka-GE"/>
              </w:rPr>
              <w:t>ხოვნა</w:t>
            </w:r>
            <w:r w:rsidR="0038071B" w:rsidRPr="001D186E">
              <w:rPr>
                <w:rStyle w:val="s1"/>
                <w:rFonts w:ascii="Helvetica Neue Light" w:hAnsi="Helvetica Neue Light"/>
                <w:sz w:val="21"/>
                <w:szCs w:val="21"/>
                <w:lang w:val="ka-GE"/>
              </w:rPr>
              <w:t>"</w:t>
            </w:r>
            <w:r w:rsidR="004451C0">
              <w:rPr>
                <w:rFonts w:ascii="Helvetica Neue Light" w:hAnsi="Helvetica Neue Light" w:cs="Sylfaen"/>
                <w:color w:val="000000" w:themeColor="text1"/>
                <w:sz w:val="21"/>
                <w:szCs w:val="21"/>
                <w:lang w:val="ka-GE"/>
              </w:rPr>
              <w:t xml:space="preserve"> </w:t>
            </w:r>
            <w:r w:rsidR="000C4B3F">
              <w:rPr>
                <w:rFonts w:ascii="Helvetica Neue Light" w:hAnsi="Helvetica Neue Light" w:cs="Sylfaen"/>
                <w:color w:val="000000" w:themeColor="text1"/>
                <w:sz w:val="21"/>
                <w:szCs w:val="21"/>
                <w:lang w:val="ka-GE"/>
              </w:rPr>
              <w:t xml:space="preserve">სისხლის სამართლის ნორმის მიმართ) და </w:t>
            </w:r>
            <w:r w:rsidR="00E5303D" w:rsidRPr="001D186E">
              <w:rPr>
                <w:rStyle w:val="s1"/>
                <w:rFonts w:ascii="Helvetica Neue Light" w:hAnsi="Helvetica Neue Light"/>
                <w:sz w:val="21"/>
                <w:szCs w:val="21"/>
                <w:lang w:val="ka-GE"/>
              </w:rPr>
              <w:t>"</w:t>
            </w:r>
            <w:r w:rsidR="000C4B3F" w:rsidRPr="0030555E">
              <w:rPr>
                <w:rFonts w:ascii="Helvetica Neue" w:hAnsi="Helvetica Neue" w:cs="Sylfaen"/>
                <w:color w:val="000000" w:themeColor="text1"/>
                <w:sz w:val="21"/>
                <w:szCs w:val="21"/>
                <w:lang w:val="ka-GE"/>
              </w:rPr>
              <w:t>ნორმის მკაფიობის პრინციპი</w:t>
            </w:r>
            <w:r w:rsidR="00243AB2">
              <w:rPr>
                <w:rFonts w:ascii="Helvetica Neue" w:hAnsi="Helvetica Neue" w:cs="Sylfaen"/>
                <w:color w:val="000000" w:themeColor="text1"/>
                <w:sz w:val="21"/>
                <w:szCs w:val="21"/>
                <w:lang w:val="ka-GE"/>
              </w:rPr>
              <w:t xml:space="preserve"> </w:t>
            </w:r>
            <w:r w:rsidR="000C4B3F" w:rsidRPr="0030555E">
              <w:rPr>
                <w:rFonts w:ascii="Helvetica Neue" w:hAnsi="Helvetica Neue" w:cs="Sylfaen"/>
                <w:color w:val="000000" w:themeColor="text1"/>
                <w:sz w:val="21"/>
                <w:szCs w:val="21"/>
                <w:lang w:val="ka-GE"/>
              </w:rPr>
              <w:t>/</w:t>
            </w:r>
            <w:r w:rsidR="00243AB2">
              <w:rPr>
                <w:rFonts w:ascii="Helvetica Neue" w:hAnsi="Helvetica Neue" w:cs="Sylfaen"/>
                <w:color w:val="000000" w:themeColor="text1"/>
                <w:sz w:val="21"/>
                <w:szCs w:val="21"/>
                <w:lang w:val="ka-GE"/>
              </w:rPr>
              <w:t xml:space="preserve"> </w:t>
            </w:r>
            <w:r w:rsidR="000C4B3F" w:rsidRPr="0030555E">
              <w:rPr>
                <w:rFonts w:ascii="Helvetica Neue" w:hAnsi="Helvetica Neue" w:cs="Sylfaen"/>
                <w:color w:val="000000" w:themeColor="text1"/>
                <w:sz w:val="21"/>
                <w:szCs w:val="21"/>
                <w:lang w:val="ka-GE"/>
              </w:rPr>
              <w:t>მოთხოვნა</w:t>
            </w:r>
            <w:r w:rsidR="00E5303D" w:rsidRPr="001D186E">
              <w:rPr>
                <w:rStyle w:val="s1"/>
                <w:rFonts w:ascii="Helvetica Neue Light" w:hAnsi="Helvetica Neue Light"/>
                <w:sz w:val="21"/>
                <w:szCs w:val="21"/>
                <w:lang w:val="ka-GE"/>
              </w:rPr>
              <w:t>"</w:t>
            </w:r>
            <w:r w:rsidR="00FD19D0">
              <w:rPr>
                <w:rFonts w:ascii="Helvetica Neue Light" w:hAnsi="Helvetica Neue Light" w:cs="Sylfaen"/>
                <w:color w:val="000000" w:themeColor="text1"/>
                <w:sz w:val="21"/>
                <w:szCs w:val="21"/>
                <w:lang w:val="ka-GE"/>
              </w:rPr>
              <w:t xml:space="preserve"> (ყველა ნორ</w:t>
            </w:r>
            <w:r w:rsidR="00CD09C5">
              <w:rPr>
                <w:rFonts w:ascii="Helvetica Neue Light" w:hAnsi="Helvetica Neue Light" w:cs="Sylfaen"/>
                <w:color w:val="000000" w:themeColor="text1"/>
                <w:sz w:val="21"/>
                <w:szCs w:val="21"/>
                <w:lang w:val="ka-GE"/>
              </w:rPr>
              <w:t>-</w:t>
            </w:r>
            <w:r w:rsidR="00FD19D0">
              <w:rPr>
                <w:rFonts w:ascii="Helvetica Neue Light" w:hAnsi="Helvetica Neue Light" w:cs="Sylfaen"/>
                <w:color w:val="000000" w:themeColor="text1"/>
                <w:sz w:val="21"/>
                <w:szCs w:val="21"/>
                <w:lang w:val="ka-GE"/>
              </w:rPr>
              <w:t>მის მიმართ)</w:t>
            </w:r>
            <w:r w:rsidR="000C4B3F">
              <w:rPr>
                <w:rFonts w:ascii="Helvetica Neue Light" w:hAnsi="Helvetica Neue Light" w:cs="Sylfaen"/>
                <w:color w:val="000000" w:themeColor="text1"/>
                <w:sz w:val="21"/>
                <w:szCs w:val="21"/>
                <w:lang w:val="ka-GE"/>
              </w:rPr>
              <w:t xml:space="preserve">. ორივე მოთხოვნა წარმოადგენს </w:t>
            </w:r>
            <w:r w:rsidR="002E3FDD" w:rsidRPr="001D186E">
              <w:rPr>
                <w:rStyle w:val="s1"/>
                <w:rFonts w:ascii="Helvetica Neue Light" w:hAnsi="Helvetica Neue Light"/>
                <w:sz w:val="21"/>
                <w:szCs w:val="21"/>
                <w:lang w:val="ka-GE"/>
              </w:rPr>
              <w:t>"</w:t>
            </w:r>
            <w:r w:rsidR="000C4B3F" w:rsidRPr="001264CC">
              <w:rPr>
                <w:rFonts w:ascii="Helvetica Neue" w:hAnsi="Helvetica Neue" w:cs="Sylfaen"/>
                <w:color w:val="000000" w:themeColor="text1"/>
                <w:sz w:val="21"/>
                <w:szCs w:val="21"/>
                <w:lang w:val="ka-GE"/>
              </w:rPr>
              <w:t>სამართლებრივი განსაზღვრულობის</w:t>
            </w:r>
            <w:r w:rsidR="0030555E" w:rsidRPr="001264CC">
              <w:rPr>
                <w:rFonts w:ascii="Helvetica Neue" w:hAnsi="Helvetica Neue" w:cs="Sylfaen"/>
                <w:color w:val="000000" w:themeColor="text1"/>
                <w:sz w:val="21"/>
                <w:szCs w:val="21"/>
                <w:lang w:val="ka-GE"/>
              </w:rPr>
              <w:t xml:space="preserve"> პრინციპის</w:t>
            </w:r>
            <w:r w:rsidR="00243AB2">
              <w:rPr>
                <w:rFonts w:ascii="Helvetica Neue" w:hAnsi="Helvetica Neue" w:cs="Sylfaen"/>
                <w:color w:val="000000" w:themeColor="text1"/>
                <w:sz w:val="21"/>
                <w:szCs w:val="21"/>
                <w:lang w:val="ka-GE"/>
              </w:rPr>
              <w:t xml:space="preserve"> </w:t>
            </w:r>
            <w:r w:rsidR="00BF7530" w:rsidRPr="001264CC">
              <w:rPr>
                <w:rFonts w:ascii="Helvetica Neue" w:hAnsi="Helvetica Neue" w:cs="Sylfaen"/>
                <w:color w:val="000000" w:themeColor="text1"/>
                <w:sz w:val="21"/>
                <w:szCs w:val="21"/>
                <w:lang w:val="ka-GE"/>
              </w:rPr>
              <w:t>/</w:t>
            </w:r>
            <w:r w:rsidR="00243AB2">
              <w:rPr>
                <w:rFonts w:ascii="Helvetica Neue" w:hAnsi="Helvetica Neue" w:cs="Sylfaen"/>
                <w:color w:val="000000" w:themeColor="text1"/>
                <w:sz w:val="21"/>
                <w:szCs w:val="21"/>
                <w:lang w:val="ka-GE"/>
              </w:rPr>
              <w:t xml:space="preserve"> </w:t>
            </w:r>
            <w:r w:rsidR="00BF7530" w:rsidRPr="001264CC">
              <w:rPr>
                <w:rFonts w:ascii="Helvetica Neue" w:hAnsi="Helvetica Neue" w:cs="Sylfaen"/>
                <w:color w:val="000000" w:themeColor="text1"/>
                <w:sz w:val="21"/>
                <w:szCs w:val="21"/>
                <w:lang w:val="ka-GE"/>
              </w:rPr>
              <w:t>მოთხოვ</w:t>
            </w:r>
            <w:r w:rsidR="00CD09C5">
              <w:rPr>
                <w:rFonts w:ascii="Helvetica Neue" w:hAnsi="Helvetica Neue" w:cs="Sylfaen"/>
                <w:color w:val="000000" w:themeColor="text1"/>
                <w:sz w:val="21"/>
                <w:szCs w:val="21"/>
                <w:lang w:val="ka-GE"/>
              </w:rPr>
              <w:t>-</w:t>
            </w:r>
            <w:r w:rsidR="00BF7530" w:rsidRPr="001264CC">
              <w:rPr>
                <w:rFonts w:ascii="Helvetica Neue" w:hAnsi="Helvetica Neue" w:cs="Sylfaen"/>
                <w:color w:val="000000" w:themeColor="text1"/>
                <w:sz w:val="21"/>
                <w:szCs w:val="21"/>
                <w:lang w:val="ka-GE"/>
              </w:rPr>
              <w:t>ნის</w:t>
            </w:r>
            <w:r w:rsidR="002E3FDD" w:rsidRPr="001D186E">
              <w:rPr>
                <w:rStyle w:val="s1"/>
                <w:rFonts w:ascii="Helvetica Neue Light" w:hAnsi="Helvetica Neue Light"/>
                <w:sz w:val="21"/>
                <w:szCs w:val="21"/>
                <w:lang w:val="ka-GE"/>
              </w:rPr>
              <w:t>"</w:t>
            </w:r>
            <w:r w:rsidR="00BF7530">
              <w:rPr>
                <w:rFonts w:ascii="Helvetica Neue Light" w:hAnsi="Helvetica Neue Light" w:cs="Sylfaen"/>
                <w:color w:val="000000" w:themeColor="text1"/>
                <w:sz w:val="21"/>
                <w:szCs w:val="21"/>
                <w:lang w:val="ka-GE"/>
              </w:rPr>
              <w:t xml:space="preserve"> შემადგენელ ნაწილს</w:t>
            </w:r>
            <w:r w:rsidR="008607C7">
              <w:rPr>
                <w:rFonts w:ascii="Helvetica Neue Light" w:hAnsi="Helvetica Neue Light" w:cs="Sylfaen"/>
                <w:color w:val="000000" w:themeColor="text1"/>
                <w:sz w:val="21"/>
                <w:szCs w:val="21"/>
                <w:lang w:val="ka-GE"/>
              </w:rPr>
              <w:t>.</w:t>
            </w:r>
            <w:r w:rsidR="00161736">
              <w:rPr>
                <w:rFonts w:ascii="Helvetica Neue Light" w:hAnsi="Helvetica Neue Light" w:cs="Sylfaen"/>
                <w:color w:val="000000" w:themeColor="text1"/>
                <w:sz w:val="21"/>
                <w:szCs w:val="21"/>
                <w:lang w:val="ka-GE"/>
              </w:rPr>
              <w:t xml:space="preserve"> ეს უკანასკნელი გამომდინარეობს სამართლის უზენაესობის პრინციპიდან.</w:t>
            </w:r>
            <w:r w:rsidR="0080387D">
              <w:rPr>
                <w:rFonts w:ascii="Helvetica Neue Light" w:hAnsi="Helvetica Neue Light" w:cs="Sylfaen"/>
                <w:color w:val="000000" w:themeColor="text1"/>
                <w:sz w:val="21"/>
                <w:szCs w:val="21"/>
                <w:lang w:val="ka-GE"/>
              </w:rPr>
              <w:t xml:space="preserve"> </w:t>
            </w:r>
            <w:r w:rsidR="00280F2A">
              <w:rPr>
                <w:rFonts w:ascii="Helvetica Neue Light" w:hAnsi="Helvetica Neue Light" w:cs="Sylfaen"/>
                <w:color w:val="000000" w:themeColor="text1"/>
                <w:sz w:val="21"/>
                <w:szCs w:val="21"/>
                <w:lang w:val="ka-GE"/>
              </w:rPr>
              <w:t>გან</w:t>
            </w:r>
            <w:r w:rsidR="00CD09C5">
              <w:rPr>
                <w:rFonts w:ascii="Helvetica Neue Light" w:hAnsi="Helvetica Neue Light" w:cs="Sylfaen"/>
                <w:color w:val="000000" w:themeColor="text1"/>
                <w:sz w:val="21"/>
                <w:szCs w:val="21"/>
                <w:lang w:val="ka-GE"/>
              </w:rPr>
              <w:t>-</w:t>
            </w:r>
            <w:r w:rsidR="00280F2A">
              <w:rPr>
                <w:rFonts w:ascii="Helvetica Neue Light" w:hAnsi="Helvetica Neue Light" w:cs="Sylfaen"/>
                <w:color w:val="000000" w:themeColor="text1"/>
                <w:sz w:val="21"/>
                <w:szCs w:val="21"/>
                <w:lang w:val="ka-GE"/>
              </w:rPr>
              <w:t>საზღვრულობის და მკაფიობის მოთხოვნების მიზანია</w:t>
            </w:r>
            <w:r w:rsidR="00736944">
              <w:rPr>
                <w:rFonts w:ascii="Helvetica Neue Light" w:hAnsi="Helvetica Neue Light" w:cs="Sylfaen"/>
                <w:color w:val="000000" w:themeColor="text1"/>
                <w:sz w:val="21"/>
                <w:szCs w:val="21"/>
                <w:lang w:val="ka-GE"/>
              </w:rPr>
              <w:t>,</w:t>
            </w:r>
            <w:r w:rsidR="00280F2A">
              <w:rPr>
                <w:rFonts w:ascii="Helvetica Neue Light" w:hAnsi="Helvetica Neue Light" w:cs="Sylfaen"/>
                <w:color w:val="000000" w:themeColor="text1"/>
                <w:sz w:val="21"/>
                <w:szCs w:val="21"/>
                <w:lang w:val="ka-GE"/>
              </w:rPr>
              <w:t xml:space="preserve"> </w:t>
            </w:r>
            <w:r w:rsidR="008F0C43">
              <w:rPr>
                <w:rFonts w:ascii="Helvetica Neue Light" w:hAnsi="Helvetica Neue Light" w:cs="Sylfaen"/>
                <w:color w:val="000000" w:themeColor="text1"/>
                <w:sz w:val="21"/>
                <w:szCs w:val="21"/>
                <w:lang w:val="ka-GE"/>
              </w:rPr>
              <w:t>უზრუნველყო</w:t>
            </w:r>
            <w:r w:rsidR="00585E33">
              <w:rPr>
                <w:rFonts w:ascii="Helvetica Neue Light" w:hAnsi="Helvetica Neue Light" w:cs="Sylfaen"/>
                <w:color w:val="000000" w:themeColor="text1"/>
                <w:sz w:val="21"/>
                <w:szCs w:val="21"/>
                <w:lang w:val="ka-GE"/>
              </w:rPr>
              <w:t>ნ</w:t>
            </w:r>
            <w:r w:rsidR="008F0C43">
              <w:rPr>
                <w:rFonts w:ascii="Helvetica Neue Light" w:hAnsi="Helvetica Neue Light" w:cs="Sylfaen"/>
                <w:color w:val="000000" w:themeColor="text1"/>
                <w:sz w:val="21"/>
                <w:szCs w:val="21"/>
                <w:lang w:val="ka-GE"/>
              </w:rPr>
              <w:t xml:space="preserve"> ნორმის ადრესატის მიერ სახელმწი</w:t>
            </w:r>
            <w:r w:rsidR="00CD09C5">
              <w:rPr>
                <w:rFonts w:ascii="Helvetica Neue Light" w:hAnsi="Helvetica Neue Light" w:cs="Sylfaen"/>
                <w:color w:val="000000" w:themeColor="text1"/>
                <w:sz w:val="21"/>
                <w:szCs w:val="21"/>
                <w:lang w:val="ka-GE"/>
              </w:rPr>
              <w:t>-</w:t>
            </w:r>
            <w:r w:rsidR="008F0C43">
              <w:rPr>
                <w:rFonts w:ascii="Helvetica Neue Light" w:hAnsi="Helvetica Neue Light" w:cs="Sylfaen"/>
                <w:color w:val="000000" w:themeColor="text1"/>
                <w:sz w:val="21"/>
                <w:szCs w:val="21"/>
                <w:lang w:val="ka-GE"/>
              </w:rPr>
              <w:t>ფოს რეაქციის (ხელისუფლების მოქმედებების)</w:t>
            </w:r>
            <w:r w:rsidR="004E5FE5">
              <w:rPr>
                <w:rFonts w:ascii="Helvetica Neue Light" w:hAnsi="Helvetica Neue Light" w:cs="Sylfaen"/>
                <w:color w:val="000000" w:themeColor="text1"/>
                <w:sz w:val="21"/>
                <w:szCs w:val="21"/>
                <w:lang w:val="ka-GE"/>
              </w:rPr>
              <w:t xml:space="preserve"> განჭვრეტის</w:t>
            </w:r>
            <w:r w:rsidR="00243AB2">
              <w:rPr>
                <w:rFonts w:ascii="Helvetica Neue Light" w:hAnsi="Helvetica Neue Light" w:cs="Sylfaen"/>
                <w:color w:val="000000" w:themeColor="text1"/>
                <w:sz w:val="21"/>
                <w:szCs w:val="21"/>
                <w:lang w:val="ka-GE"/>
              </w:rPr>
              <w:t xml:space="preserve"> </w:t>
            </w:r>
            <w:r w:rsidR="004E5FE5">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4E5FE5">
              <w:rPr>
                <w:rFonts w:ascii="Helvetica Neue Light" w:hAnsi="Helvetica Neue Light" w:cs="Sylfaen"/>
                <w:color w:val="000000" w:themeColor="text1"/>
                <w:sz w:val="21"/>
                <w:szCs w:val="21"/>
                <w:lang w:val="ka-GE"/>
              </w:rPr>
              <w:t xml:space="preserve">გათვლის შესაძლებლობა, </w:t>
            </w:r>
            <w:r w:rsidR="00736944">
              <w:rPr>
                <w:rFonts w:ascii="Helvetica Neue Light" w:hAnsi="Helvetica Neue Light" w:cs="Sylfaen"/>
                <w:color w:val="000000" w:themeColor="text1"/>
                <w:sz w:val="21"/>
                <w:szCs w:val="21"/>
                <w:lang w:val="ka-GE"/>
              </w:rPr>
              <w:t>ასევე ნორმის ად</w:t>
            </w:r>
            <w:r w:rsidR="00CD09C5">
              <w:rPr>
                <w:rFonts w:ascii="Helvetica Neue Light" w:hAnsi="Helvetica Neue Light" w:cs="Sylfaen"/>
                <w:color w:val="000000" w:themeColor="text1"/>
                <w:sz w:val="21"/>
                <w:szCs w:val="21"/>
                <w:lang w:val="ka-GE"/>
              </w:rPr>
              <w:t>-</w:t>
            </w:r>
            <w:r w:rsidR="00736944">
              <w:rPr>
                <w:rFonts w:ascii="Helvetica Neue Light" w:hAnsi="Helvetica Neue Light" w:cs="Sylfaen"/>
                <w:color w:val="000000" w:themeColor="text1"/>
                <w:sz w:val="21"/>
                <w:szCs w:val="21"/>
                <w:lang w:val="ka-GE"/>
              </w:rPr>
              <w:t xml:space="preserve">რესატის </w:t>
            </w:r>
            <w:r w:rsidR="004E5FE5" w:rsidRPr="004E5FE5">
              <w:rPr>
                <w:rFonts w:ascii="Helvetica Neue Light" w:hAnsi="Helvetica Neue Light"/>
                <w:sz w:val="21"/>
                <w:szCs w:val="21"/>
                <w:lang w:val="ka-GE"/>
              </w:rPr>
              <w:t>შესაძლებლობა უსაფრთხოდ, საიმედოდ, დანამდვილებით გაერკვეს თუ რა ემუქრება მას კონკრე</w:t>
            </w:r>
            <w:r w:rsidR="00CD09C5">
              <w:rPr>
                <w:rFonts w:ascii="Helvetica Neue Light" w:hAnsi="Helvetica Neue Light"/>
                <w:sz w:val="21"/>
                <w:szCs w:val="21"/>
                <w:lang w:val="ka-GE"/>
              </w:rPr>
              <w:t>-</w:t>
            </w:r>
            <w:r w:rsidR="004E5FE5" w:rsidRPr="004E5FE5">
              <w:rPr>
                <w:rFonts w:ascii="Helvetica Neue Light" w:hAnsi="Helvetica Neue Light"/>
                <w:sz w:val="21"/>
                <w:szCs w:val="21"/>
                <w:lang w:val="ka-GE"/>
              </w:rPr>
              <w:t>ტული ქცევის შემთხვევაში</w:t>
            </w:r>
            <w:r w:rsidR="00E55D2A">
              <w:rPr>
                <w:rFonts w:ascii="Helvetica Neue Light" w:hAnsi="Helvetica Neue Light" w:cs="Sylfaen"/>
                <w:color w:val="000000" w:themeColor="text1"/>
                <w:sz w:val="21"/>
                <w:szCs w:val="21"/>
                <w:lang w:val="ka-GE"/>
              </w:rPr>
              <w:t>; ასევე ამ მოთხოვნების მიზანია</w:t>
            </w:r>
            <w:r w:rsidR="00F26D2B">
              <w:rPr>
                <w:rFonts w:ascii="Helvetica Neue Light" w:hAnsi="Helvetica Neue Light" w:cs="Sylfaen"/>
                <w:color w:val="000000" w:themeColor="text1"/>
                <w:sz w:val="21"/>
                <w:szCs w:val="21"/>
                <w:lang w:val="ka-GE"/>
              </w:rPr>
              <w:t>,</w:t>
            </w:r>
            <w:r w:rsidR="00E55D2A">
              <w:rPr>
                <w:rFonts w:ascii="Helvetica Neue Light" w:hAnsi="Helvetica Neue Light" w:cs="Sylfaen"/>
                <w:color w:val="000000" w:themeColor="text1"/>
                <w:sz w:val="21"/>
                <w:szCs w:val="21"/>
                <w:lang w:val="ka-GE"/>
              </w:rPr>
              <w:t xml:space="preserve"> არ დაუშვას </w:t>
            </w:r>
            <w:r w:rsidR="00144D7D">
              <w:rPr>
                <w:rFonts w:ascii="Helvetica Neue Light" w:hAnsi="Helvetica Neue Light" w:cs="Sylfaen"/>
                <w:color w:val="000000" w:themeColor="text1"/>
                <w:sz w:val="21"/>
                <w:szCs w:val="21"/>
                <w:lang w:val="ka-GE"/>
              </w:rPr>
              <w:t>ხელისუფლების დანაწილების პრინციპის დარღვევა</w:t>
            </w:r>
            <w:r w:rsidR="00E038E8">
              <w:rPr>
                <w:rFonts w:ascii="Helvetica Neue Light" w:hAnsi="Helvetica Neue Light" w:cs="Sylfaen"/>
                <w:color w:val="000000" w:themeColor="text1"/>
                <w:sz w:val="21"/>
                <w:szCs w:val="21"/>
                <w:lang w:val="ka-GE"/>
              </w:rPr>
              <w:t xml:space="preserve">, როცა </w:t>
            </w:r>
            <w:r w:rsidR="00976374">
              <w:rPr>
                <w:rFonts w:ascii="Helvetica Neue Light" w:hAnsi="Helvetica Neue Light" w:cs="Sylfaen"/>
                <w:color w:val="000000" w:themeColor="text1"/>
                <w:sz w:val="21"/>
                <w:szCs w:val="21"/>
                <w:lang w:val="ka-GE"/>
              </w:rPr>
              <w:t>გან</w:t>
            </w:r>
            <w:r w:rsidR="00976374" w:rsidRPr="00790806">
              <w:rPr>
                <w:rFonts w:ascii="Helvetica Neue" w:hAnsi="Helvetica Neue" w:cs="Sylfaen"/>
                <w:color w:val="000000" w:themeColor="text1"/>
                <w:sz w:val="21"/>
                <w:szCs w:val="21"/>
                <w:lang w:val="ka-GE"/>
              </w:rPr>
              <w:t>უ</w:t>
            </w:r>
            <w:r w:rsidR="00976374">
              <w:rPr>
                <w:rFonts w:ascii="Helvetica Neue Light" w:hAnsi="Helvetica Neue Light" w:cs="Sylfaen"/>
                <w:color w:val="000000" w:themeColor="text1"/>
                <w:sz w:val="21"/>
                <w:szCs w:val="21"/>
                <w:lang w:val="ka-GE"/>
              </w:rPr>
              <w:t>საზღვრელი</w:t>
            </w:r>
            <w:r w:rsidR="00E038E8">
              <w:rPr>
                <w:rFonts w:ascii="Helvetica Neue Light" w:hAnsi="Helvetica Neue Light" w:cs="Sylfaen"/>
                <w:color w:val="000000" w:themeColor="text1"/>
                <w:sz w:val="21"/>
                <w:szCs w:val="21"/>
                <w:lang w:val="ka-GE"/>
              </w:rPr>
              <w:t xml:space="preserve"> და არამკაფიო ნორმების განმარტება</w:t>
            </w:r>
            <w:r w:rsidR="00243AB2">
              <w:rPr>
                <w:rFonts w:ascii="Helvetica Neue Light" w:hAnsi="Helvetica Neue Light" w:cs="Sylfaen"/>
                <w:color w:val="000000" w:themeColor="text1"/>
                <w:sz w:val="21"/>
                <w:szCs w:val="21"/>
                <w:lang w:val="ka-GE"/>
              </w:rPr>
              <w:t xml:space="preserve"> </w:t>
            </w:r>
            <w:r w:rsidR="00E038E8">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E038E8">
              <w:rPr>
                <w:rFonts w:ascii="Helvetica Neue Light" w:hAnsi="Helvetica Neue Light" w:cs="Sylfaen"/>
                <w:color w:val="000000" w:themeColor="text1"/>
                <w:sz w:val="21"/>
                <w:szCs w:val="21"/>
                <w:lang w:val="ka-GE"/>
              </w:rPr>
              <w:t>გამოყენები</w:t>
            </w:r>
            <w:r w:rsidR="00976374">
              <w:rPr>
                <w:rFonts w:ascii="Helvetica Neue Light" w:hAnsi="Helvetica Neue Light" w:cs="Sylfaen"/>
                <w:color w:val="000000" w:themeColor="text1"/>
                <w:sz w:val="21"/>
                <w:szCs w:val="21"/>
                <w:lang w:val="ka-GE"/>
              </w:rPr>
              <w:t xml:space="preserve">თ ხდება </w:t>
            </w:r>
            <w:r w:rsidR="00976374">
              <w:rPr>
                <w:rFonts w:ascii="Helvetica Neue Light" w:eastAsia="Arial Unicode MS" w:hAnsi="Helvetica Neue Light" w:cs="Arial Unicode MS"/>
                <w:color w:val="000000" w:themeColor="text1"/>
                <w:sz w:val="21"/>
                <w:szCs w:val="21"/>
                <w:shd w:val="clear" w:color="auto" w:fill="FEFEFE"/>
                <w:lang w:val="ka-GE"/>
              </w:rPr>
              <w:t xml:space="preserve">სისხლისსამართლებრივი პასუხისმგებლობის </w:t>
            </w:r>
            <w:r w:rsidR="00976374" w:rsidRPr="00EF6A80">
              <w:rPr>
                <w:rFonts w:ascii="Helvetica Neue Light" w:eastAsia="Arial Unicode MS" w:hAnsi="Helvetica Neue Light" w:cs="Arial Unicode MS"/>
                <w:color w:val="000000" w:themeColor="text1"/>
                <w:sz w:val="21"/>
                <w:szCs w:val="21"/>
                <w:shd w:val="clear" w:color="auto" w:fill="FEFEFE"/>
                <w:lang w:val="ka-GE"/>
              </w:rPr>
              <w:t>მიზნის</w:t>
            </w:r>
            <w:r w:rsidR="00976374">
              <w:rPr>
                <w:rFonts w:ascii="Helvetica Neue Light" w:eastAsia="Arial Unicode MS" w:hAnsi="Helvetica Neue Light" w:cs="Arial Unicode MS"/>
                <w:color w:val="000000" w:themeColor="text1"/>
                <w:sz w:val="21"/>
                <w:szCs w:val="21"/>
                <w:shd w:val="clear" w:color="auto" w:fill="FEFEFE"/>
                <w:lang w:val="ka-GE"/>
              </w:rPr>
              <w:t>,</w:t>
            </w:r>
            <w:r w:rsidR="00976374" w:rsidRPr="00EF6A80">
              <w:rPr>
                <w:rFonts w:ascii="Helvetica Neue Light" w:eastAsia="Arial Unicode MS" w:hAnsi="Helvetica Neue Light" w:cs="Arial Unicode MS"/>
                <w:color w:val="000000" w:themeColor="text1"/>
                <w:sz w:val="21"/>
                <w:szCs w:val="21"/>
                <w:shd w:val="clear" w:color="auto" w:fill="FEFEFE"/>
                <w:lang w:val="ka-GE"/>
              </w:rPr>
              <w:t xml:space="preserve"> </w:t>
            </w:r>
            <w:r w:rsidR="00976374">
              <w:rPr>
                <w:rFonts w:ascii="Helvetica Neue Light" w:eastAsia="Arial Unicode MS" w:hAnsi="Helvetica Neue Light" w:cs="Arial Unicode MS"/>
                <w:color w:val="000000" w:themeColor="text1"/>
                <w:sz w:val="21"/>
                <w:szCs w:val="21"/>
                <w:shd w:val="clear" w:color="auto" w:fill="FEFEFE"/>
                <w:lang w:val="ka-GE"/>
              </w:rPr>
              <w:t xml:space="preserve">პირობების, </w:t>
            </w:r>
            <w:r w:rsidR="00976374" w:rsidRPr="00EF6A80">
              <w:rPr>
                <w:rFonts w:ascii="Helvetica Neue Light" w:eastAsia="Arial Unicode MS" w:hAnsi="Helvetica Neue Light" w:cs="Arial Unicode MS"/>
                <w:color w:val="000000" w:themeColor="text1"/>
                <w:sz w:val="21"/>
                <w:szCs w:val="21"/>
                <w:shd w:val="clear" w:color="auto" w:fill="FEFEFE"/>
                <w:lang w:val="ka-GE"/>
              </w:rPr>
              <w:t>შინაარსის</w:t>
            </w:r>
            <w:r w:rsidR="00976374">
              <w:rPr>
                <w:rFonts w:ascii="Helvetica Neue Light" w:eastAsia="Arial Unicode MS" w:hAnsi="Helvetica Neue Light" w:cs="Arial Unicode MS"/>
                <w:color w:val="000000" w:themeColor="text1"/>
                <w:sz w:val="21"/>
                <w:szCs w:val="21"/>
                <w:shd w:val="clear" w:color="auto" w:fill="FEFEFE"/>
                <w:lang w:val="ka-GE"/>
              </w:rPr>
              <w:t>ა</w:t>
            </w:r>
            <w:r w:rsidR="00976374" w:rsidRPr="00EF6A80">
              <w:rPr>
                <w:rFonts w:ascii="Helvetica Neue Light" w:eastAsia="Arial Unicode MS" w:hAnsi="Helvetica Neue Light" w:cs="Arial Unicode MS"/>
                <w:color w:val="000000" w:themeColor="text1"/>
                <w:sz w:val="21"/>
                <w:szCs w:val="21"/>
                <w:shd w:val="clear" w:color="auto" w:fill="FEFEFE"/>
                <w:lang w:val="ka-GE"/>
              </w:rPr>
              <w:t xml:space="preserve"> და მოცულობის</w:t>
            </w:r>
            <w:r w:rsidR="00976374">
              <w:rPr>
                <w:rFonts w:ascii="Helvetica Neue Light" w:eastAsia="Arial Unicode MS" w:hAnsi="Helvetica Neue Light" w:cs="Arial Unicode MS"/>
                <w:color w:val="000000" w:themeColor="text1"/>
                <w:sz w:val="21"/>
                <w:szCs w:val="21"/>
                <w:shd w:val="clear" w:color="auto" w:fill="FEFEFE"/>
                <w:lang w:val="ka-GE"/>
              </w:rPr>
              <w:t xml:space="preserve"> შესახებ გა</w:t>
            </w:r>
            <w:r w:rsidR="0050772A">
              <w:rPr>
                <w:rFonts w:ascii="Helvetica Neue Light" w:eastAsia="Arial Unicode MS" w:hAnsi="Helvetica Neue Light" w:cs="Arial Unicode MS"/>
                <w:color w:val="000000" w:themeColor="text1"/>
                <w:sz w:val="21"/>
                <w:szCs w:val="21"/>
                <w:shd w:val="clear" w:color="auto" w:fill="FEFEFE"/>
                <w:lang w:val="ka-GE"/>
              </w:rPr>
              <w:t>-</w:t>
            </w:r>
            <w:r w:rsidR="00976374">
              <w:rPr>
                <w:rFonts w:ascii="Helvetica Neue Light" w:eastAsia="Arial Unicode MS" w:hAnsi="Helvetica Neue Light" w:cs="Arial Unicode MS"/>
                <w:color w:val="000000" w:themeColor="text1"/>
                <w:sz w:val="21"/>
                <w:szCs w:val="21"/>
                <w:shd w:val="clear" w:color="auto" w:fill="FEFEFE"/>
                <w:lang w:val="ka-GE"/>
              </w:rPr>
              <w:t xml:space="preserve">დაწყვეტილების უფლებამოსილების ფაქტობრივი დელეგირება </w:t>
            </w:r>
            <w:r w:rsidR="00CD7046">
              <w:rPr>
                <w:rFonts w:ascii="Helvetica Neue Light" w:eastAsia="Arial Unicode MS" w:hAnsi="Helvetica Neue Light" w:cs="Arial Unicode MS"/>
                <w:color w:val="000000" w:themeColor="text1"/>
                <w:sz w:val="21"/>
                <w:szCs w:val="21"/>
                <w:shd w:val="clear" w:color="auto" w:fill="FEFEFE"/>
                <w:lang w:val="ka-GE"/>
              </w:rPr>
              <w:t>სამართალშე</w:t>
            </w:r>
            <w:r w:rsidR="00EA7CE0">
              <w:rPr>
                <w:rFonts w:ascii="Helvetica Neue Light" w:eastAsia="Arial Unicode MS" w:hAnsi="Helvetica Neue Light" w:cs="Arial Unicode MS"/>
                <w:color w:val="000000" w:themeColor="text1"/>
                <w:sz w:val="21"/>
                <w:szCs w:val="21"/>
                <w:shd w:val="clear" w:color="auto" w:fill="FEFEFE"/>
                <w:lang w:val="ka-GE"/>
              </w:rPr>
              <w:t>მ</w:t>
            </w:r>
            <w:r w:rsidR="00CD7046">
              <w:rPr>
                <w:rFonts w:ascii="Helvetica Neue Light" w:eastAsia="Arial Unicode MS" w:hAnsi="Helvetica Neue Light" w:cs="Arial Unicode MS"/>
                <w:color w:val="000000" w:themeColor="text1"/>
                <w:sz w:val="21"/>
                <w:szCs w:val="21"/>
                <w:shd w:val="clear" w:color="auto" w:fill="FEFEFE"/>
                <w:lang w:val="ka-GE"/>
              </w:rPr>
              <w:t>ფარდებლისათვის.</w:t>
            </w:r>
          </w:p>
          <w:p w14:paraId="0001556B" w14:textId="77777777" w:rsidR="00DD79BB" w:rsidRDefault="00DD79BB" w:rsidP="00A1243E">
            <w:pPr>
              <w:autoSpaceDE w:val="0"/>
              <w:autoSpaceDN w:val="0"/>
              <w:adjustRightInd w:val="0"/>
              <w:spacing w:after="80" w:line="283" w:lineRule="auto"/>
              <w:jc w:val="both"/>
              <w:rPr>
                <w:rFonts w:ascii="Helvetica Neue Light" w:eastAsia="Arial Unicode MS" w:hAnsi="Helvetica Neue Light" w:cs="Arial Unicode MS"/>
                <w:color w:val="000000" w:themeColor="text1"/>
                <w:sz w:val="21"/>
                <w:szCs w:val="21"/>
                <w:shd w:val="clear" w:color="auto" w:fill="FEFEFE"/>
                <w:lang w:val="ka-GE"/>
              </w:rPr>
            </w:pPr>
            <w:r>
              <w:rPr>
                <w:rFonts w:ascii="Helvetica Neue Light" w:eastAsia="Arial Unicode MS" w:hAnsi="Helvetica Neue Light" w:cs="Arial Unicode MS"/>
                <w:color w:val="000000" w:themeColor="text1"/>
                <w:sz w:val="21"/>
                <w:szCs w:val="21"/>
                <w:shd w:val="clear" w:color="auto" w:fill="FEFEFE"/>
                <w:lang w:val="ka-GE"/>
              </w:rPr>
              <w:t xml:space="preserve">ტერმინოლოგიური </w:t>
            </w:r>
            <w:r w:rsidR="00790806">
              <w:rPr>
                <w:rFonts w:ascii="Helvetica Neue Light" w:eastAsia="Arial Unicode MS" w:hAnsi="Helvetica Neue Light" w:cs="Arial Unicode MS"/>
                <w:color w:val="000000" w:themeColor="text1"/>
                <w:sz w:val="21"/>
                <w:szCs w:val="21"/>
                <w:shd w:val="clear" w:color="auto" w:fill="FEFEFE"/>
                <w:lang w:val="ka-GE"/>
              </w:rPr>
              <w:t>ქაოსის</w:t>
            </w:r>
            <w:r>
              <w:rPr>
                <w:rFonts w:ascii="Helvetica Neue Light" w:eastAsia="Arial Unicode MS" w:hAnsi="Helvetica Neue Light" w:cs="Arial Unicode MS"/>
                <w:color w:val="000000" w:themeColor="text1"/>
                <w:sz w:val="21"/>
                <w:szCs w:val="21"/>
                <w:shd w:val="clear" w:color="auto" w:fill="FEFEFE"/>
                <w:lang w:val="ka-GE"/>
              </w:rPr>
              <w:t xml:space="preserve"> თავიდან აცილების მიზნით, სქემატურად წარმოვადგენ ზემოთ განხილული ტერ</w:t>
            </w:r>
            <w:r w:rsidR="00CD09C5">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 xml:space="preserve">მინების ურთიერთშეფარდებას (სწორედ ამ მნიშველობით იყენებს მოსარჩელე </w:t>
            </w:r>
            <w:r w:rsidR="006C13D3">
              <w:rPr>
                <w:rFonts w:ascii="Helvetica Neue Light" w:eastAsia="Arial Unicode MS" w:hAnsi="Helvetica Neue Light" w:cs="Arial Unicode MS"/>
                <w:color w:val="000000" w:themeColor="text1"/>
                <w:sz w:val="21"/>
                <w:szCs w:val="21"/>
                <w:shd w:val="clear" w:color="auto" w:fill="FEFEFE"/>
                <w:lang w:val="ka-GE"/>
              </w:rPr>
              <w:t>აღნიშნულ</w:t>
            </w:r>
            <w:r>
              <w:rPr>
                <w:rFonts w:ascii="Helvetica Neue Light" w:eastAsia="Arial Unicode MS" w:hAnsi="Helvetica Neue Light" w:cs="Arial Unicode MS"/>
                <w:color w:val="000000" w:themeColor="text1"/>
                <w:sz w:val="21"/>
                <w:szCs w:val="21"/>
                <w:shd w:val="clear" w:color="auto" w:fill="FEFEFE"/>
                <w:lang w:val="ka-GE"/>
              </w:rPr>
              <w:t xml:space="preserve"> ტერმინებს სარ</w:t>
            </w:r>
            <w:r w:rsidR="00CD09C5">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ჩელის მიზნებში):</w:t>
            </w: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5422"/>
              <w:gridCol w:w="5147"/>
            </w:tblGrid>
            <w:tr w:rsidR="00264F1F" w:rsidRPr="006C4573" w14:paraId="53DA8254" w14:textId="77777777" w:rsidTr="00B60B99">
              <w:tc>
                <w:tcPr>
                  <w:tcW w:w="10569" w:type="dxa"/>
                  <w:gridSpan w:val="2"/>
                </w:tcPr>
                <w:p w14:paraId="4E3694A8" w14:textId="77777777" w:rsidR="00E84AA0" w:rsidRPr="00E84AA0" w:rsidRDefault="00E84AA0" w:rsidP="00820399">
                  <w:pPr>
                    <w:autoSpaceDE w:val="0"/>
                    <w:autoSpaceDN w:val="0"/>
                    <w:adjustRightInd w:val="0"/>
                    <w:spacing w:line="283" w:lineRule="auto"/>
                    <w:jc w:val="center"/>
                    <w:rPr>
                      <w:rFonts w:ascii="Helvetica Neue" w:hAnsi="Helvetica Neue" w:cs="Sylfaen"/>
                      <w:color w:val="000000" w:themeColor="text1"/>
                      <w:sz w:val="6"/>
                      <w:szCs w:val="6"/>
                      <w:lang w:val="ka-GE"/>
                    </w:rPr>
                  </w:pPr>
                </w:p>
                <w:p w14:paraId="1EF1C002" w14:textId="77777777" w:rsidR="00264F1F" w:rsidRPr="00C60E66" w:rsidRDefault="00264F1F" w:rsidP="00820399">
                  <w:pPr>
                    <w:autoSpaceDE w:val="0"/>
                    <w:autoSpaceDN w:val="0"/>
                    <w:adjustRightInd w:val="0"/>
                    <w:spacing w:before="80" w:line="283" w:lineRule="auto"/>
                    <w:jc w:val="center"/>
                    <w:rPr>
                      <w:rFonts w:ascii="Helvetica Neue" w:hAnsi="Helvetica Neue" w:cs="Sylfaen"/>
                      <w:color w:val="000000" w:themeColor="text1"/>
                      <w:sz w:val="21"/>
                      <w:szCs w:val="21"/>
                      <w:lang w:val="ka-GE"/>
                    </w:rPr>
                  </w:pPr>
                  <w:r w:rsidRPr="00C60E66">
                    <w:rPr>
                      <w:rFonts w:ascii="Helvetica Neue" w:hAnsi="Helvetica Neue" w:cs="Sylfaen"/>
                      <w:color w:val="000000" w:themeColor="text1"/>
                      <w:sz w:val="21"/>
                      <w:szCs w:val="21"/>
                      <w:lang w:val="ka-GE"/>
                    </w:rPr>
                    <w:t>სამართლებრივი განსაზღვრულობის პრინციპი</w:t>
                  </w:r>
                  <w:r w:rsidR="00243AB2">
                    <w:rPr>
                      <w:rFonts w:ascii="Helvetica Neue" w:hAnsi="Helvetica Neue" w:cs="Sylfaen"/>
                      <w:color w:val="000000" w:themeColor="text1"/>
                      <w:sz w:val="21"/>
                      <w:szCs w:val="21"/>
                      <w:lang w:val="ka-GE"/>
                    </w:rPr>
                    <w:t xml:space="preserve"> </w:t>
                  </w:r>
                  <w:r w:rsidRPr="00C60E66">
                    <w:rPr>
                      <w:rFonts w:ascii="Helvetica Neue" w:hAnsi="Helvetica Neue" w:cs="Sylfaen"/>
                      <w:color w:val="000000" w:themeColor="text1"/>
                      <w:sz w:val="21"/>
                      <w:szCs w:val="21"/>
                      <w:lang w:val="ka-GE"/>
                    </w:rPr>
                    <w:t>/</w:t>
                  </w:r>
                  <w:r w:rsidR="00243AB2">
                    <w:rPr>
                      <w:rFonts w:ascii="Helvetica Neue" w:hAnsi="Helvetica Neue" w:cs="Sylfaen"/>
                      <w:color w:val="000000" w:themeColor="text1"/>
                      <w:sz w:val="21"/>
                      <w:szCs w:val="21"/>
                      <w:lang w:val="ka-GE"/>
                    </w:rPr>
                    <w:t xml:space="preserve"> </w:t>
                  </w:r>
                  <w:r w:rsidRPr="00C60E66">
                    <w:rPr>
                      <w:rFonts w:ascii="Helvetica Neue" w:hAnsi="Helvetica Neue" w:cs="Sylfaen"/>
                      <w:color w:val="000000" w:themeColor="text1"/>
                      <w:sz w:val="21"/>
                      <w:szCs w:val="21"/>
                      <w:lang w:val="ka-GE"/>
                    </w:rPr>
                    <w:t>მოთხოვნ</w:t>
                  </w:r>
                  <w:r w:rsidR="00C62635" w:rsidRPr="00C60E66">
                    <w:rPr>
                      <w:rFonts w:ascii="Helvetica Neue" w:hAnsi="Helvetica Neue" w:cs="Sylfaen"/>
                      <w:color w:val="000000" w:themeColor="text1"/>
                      <w:sz w:val="21"/>
                      <w:szCs w:val="21"/>
                      <w:lang w:val="ka-GE"/>
                    </w:rPr>
                    <w:t>ა =</w:t>
                  </w:r>
                </w:p>
                <w:p w14:paraId="3B5FDF4C" w14:textId="77777777" w:rsidR="00C62635" w:rsidRPr="00C60E66" w:rsidRDefault="00C62635" w:rsidP="00820399">
                  <w:pPr>
                    <w:autoSpaceDE w:val="0"/>
                    <w:autoSpaceDN w:val="0"/>
                    <w:adjustRightInd w:val="0"/>
                    <w:spacing w:line="283" w:lineRule="auto"/>
                    <w:jc w:val="center"/>
                    <w:rPr>
                      <w:rFonts w:ascii="Helvetica Neue" w:hAnsi="Helvetica Neue" w:cs="Sylfaen"/>
                      <w:color w:val="000000" w:themeColor="text1"/>
                      <w:sz w:val="21"/>
                      <w:szCs w:val="21"/>
                      <w:lang w:val="ka-GE"/>
                    </w:rPr>
                  </w:pPr>
                  <w:r w:rsidRPr="00C60E66">
                    <w:rPr>
                      <w:rFonts w:ascii="Helvetica Neue" w:hAnsi="Helvetica Neue" w:cs="Sylfaen"/>
                      <w:color w:val="000000" w:themeColor="text1"/>
                      <w:sz w:val="21"/>
                      <w:szCs w:val="21"/>
                      <w:lang w:val="ka-GE"/>
                    </w:rPr>
                    <w:t>ზოგადი განსაზღვრულობის პრინციპი</w:t>
                  </w:r>
                  <w:r w:rsidR="00243AB2">
                    <w:rPr>
                      <w:rFonts w:ascii="Helvetica Neue" w:hAnsi="Helvetica Neue" w:cs="Sylfaen"/>
                      <w:color w:val="000000" w:themeColor="text1"/>
                      <w:sz w:val="21"/>
                      <w:szCs w:val="21"/>
                      <w:lang w:val="ka-GE"/>
                    </w:rPr>
                    <w:t xml:space="preserve"> </w:t>
                  </w:r>
                  <w:r w:rsidRPr="00C60E66">
                    <w:rPr>
                      <w:rFonts w:ascii="Helvetica Neue" w:hAnsi="Helvetica Neue" w:cs="Sylfaen"/>
                      <w:color w:val="000000" w:themeColor="text1"/>
                      <w:sz w:val="21"/>
                      <w:szCs w:val="21"/>
                      <w:lang w:val="ka-GE"/>
                    </w:rPr>
                    <w:t>/</w:t>
                  </w:r>
                  <w:r w:rsidR="00243AB2">
                    <w:rPr>
                      <w:rFonts w:ascii="Helvetica Neue" w:hAnsi="Helvetica Neue" w:cs="Sylfaen"/>
                      <w:color w:val="000000" w:themeColor="text1"/>
                      <w:sz w:val="21"/>
                      <w:szCs w:val="21"/>
                      <w:lang w:val="ka-GE"/>
                    </w:rPr>
                    <w:t xml:space="preserve"> </w:t>
                  </w:r>
                  <w:r w:rsidRPr="00C60E66">
                    <w:rPr>
                      <w:rFonts w:ascii="Helvetica Neue" w:hAnsi="Helvetica Neue" w:cs="Sylfaen"/>
                      <w:color w:val="000000" w:themeColor="text1"/>
                      <w:sz w:val="21"/>
                      <w:szCs w:val="21"/>
                      <w:lang w:val="ka-GE"/>
                    </w:rPr>
                    <w:t>მოთხოვნა =</w:t>
                  </w:r>
                </w:p>
                <w:p w14:paraId="680646E4" w14:textId="77777777" w:rsidR="00C62635" w:rsidRPr="00C62635" w:rsidRDefault="005D2F84" w:rsidP="00820399">
                  <w:pPr>
                    <w:autoSpaceDE w:val="0"/>
                    <w:autoSpaceDN w:val="0"/>
                    <w:adjustRightInd w:val="0"/>
                    <w:spacing w:after="120" w:line="283" w:lineRule="auto"/>
                    <w:jc w:val="center"/>
                    <w:rPr>
                      <w:rFonts w:ascii="Helvetica Neue" w:hAnsi="Helvetica Neue" w:cs="Sylfaen"/>
                      <w:color w:val="000000" w:themeColor="text1"/>
                      <w:sz w:val="21"/>
                      <w:szCs w:val="21"/>
                      <w:lang w:val="ka-GE"/>
                    </w:rPr>
                  </w:pPr>
                  <w:r>
                    <w:rPr>
                      <w:rFonts w:ascii="Helvetica Neue" w:hAnsi="Helvetica Neue" w:cs="Sylfaen"/>
                      <w:color w:val="000000" w:themeColor="text1"/>
                      <w:sz w:val="21"/>
                      <w:szCs w:val="21"/>
                      <w:lang w:val="ka-GE"/>
                    </w:rPr>
                    <w:t xml:space="preserve">ნორმის </w:t>
                  </w:r>
                  <w:r w:rsidR="00C62635" w:rsidRPr="00C60E66">
                    <w:rPr>
                      <w:rFonts w:ascii="Helvetica Neue" w:hAnsi="Helvetica Neue" w:cs="Sylfaen"/>
                      <w:color w:val="000000" w:themeColor="text1"/>
                      <w:sz w:val="21"/>
                      <w:szCs w:val="21"/>
                      <w:lang w:val="ka-GE"/>
                    </w:rPr>
                    <w:t>განსაზღვრულობის და მკაფიობის პრინციპი</w:t>
                  </w:r>
                  <w:r w:rsidR="00243AB2">
                    <w:rPr>
                      <w:rFonts w:ascii="Helvetica Neue" w:hAnsi="Helvetica Neue" w:cs="Sylfaen"/>
                      <w:color w:val="000000" w:themeColor="text1"/>
                      <w:sz w:val="21"/>
                      <w:szCs w:val="21"/>
                      <w:lang w:val="ka-GE"/>
                    </w:rPr>
                    <w:t xml:space="preserve"> </w:t>
                  </w:r>
                  <w:r w:rsidR="00C62635" w:rsidRPr="00C60E66">
                    <w:rPr>
                      <w:rFonts w:ascii="Helvetica Neue" w:hAnsi="Helvetica Neue" w:cs="Sylfaen"/>
                      <w:color w:val="000000" w:themeColor="text1"/>
                      <w:sz w:val="21"/>
                      <w:szCs w:val="21"/>
                      <w:lang w:val="ka-GE"/>
                    </w:rPr>
                    <w:t>/</w:t>
                  </w:r>
                  <w:r w:rsidR="00243AB2">
                    <w:rPr>
                      <w:rFonts w:ascii="Helvetica Neue" w:hAnsi="Helvetica Neue" w:cs="Sylfaen"/>
                      <w:color w:val="000000" w:themeColor="text1"/>
                      <w:sz w:val="21"/>
                      <w:szCs w:val="21"/>
                      <w:lang w:val="ka-GE"/>
                    </w:rPr>
                    <w:t xml:space="preserve"> </w:t>
                  </w:r>
                  <w:r w:rsidR="00C62635" w:rsidRPr="00C60E66">
                    <w:rPr>
                      <w:rFonts w:ascii="Helvetica Neue" w:hAnsi="Helvetica Neue" w:cs="Sylfaen"/>
                      <w:color w:val="000000" w:themeColor="text1"/>
                      <w:sz w:val="21"/>
                      <w:szCs w:val="21"/>
                      <w:lang w:val="ka-GE"/>
                    </w:rPr>
                    <w:t>მოთხოვნა</w:t>
                  </w:r>
                </w:p>
              </w:tc>
            </w:tr>
            <w:tr w:rsidR="00264F1F" w:rsidRPr="006C4573" w14:paraId="14305480" w14:textId="77777777" w:rsidTr="00243AB2">
              <w:tc>
                <w:tcPr>
                  <w:tcW w:w="5422" w:type="dxa"/>
                </w:tcPr>
                <w:p w14:paraId="00C6A0C5" w14:textId="77777777" w:rsidR="00E84AA0" w:rsidRPr="00E84AA0" w:rsidRDefault="00E84AA0" w:rsidP="00820399">
                  <w:pPr>
                    <w:autoSpaceDE w:val="0"/>
                    <w:autoSpaceDN w:val="0"/>
                    <w:adjustRightInd w:val="0"/>
                    <w:spacing w:line="283" w:lineRule="auto"/>
                    <w:rPr>
                      <w:rFonts w:ascii="Helvetica Neue" w:eastAsia="Arial Unicode MS" w:hAnsi="Helvetica Neue" w:cs="Arial Unicode MS"/>
                      <w:color w:val="000000" w:themeColor="text1"/>
                      <w:spacing w:val="-8"/>
                      <w:sz w:val="6"/>
                      <w:szCs w:val="6"/>
                      <w:shd w:val="clear" w:color="auto" w:fill="FEFEFE"/>
                      <w:lang w:val="ka-GE"/>
                    </w:rPr>
                  </w:pPr>
                </w:p>
                <w:p w14:paraId="5F124748" w14:textId="77777777" w:rsidR="00264F1F" w:rsidRPr="00B13C9F" w:rsidRDefault="00A36E7C" w:rsidP="00820399">
                  <w:pPr>
                    <w:autoSpaceDE w:val="0"/>
                    <w:autoSpaceDN w:val="0"/>
                    <w:adjustRightInd w:val="0"/>
                    <w:spacing w:before="80" w:line="283" w:lineRule="auto"/>
                    <w:rPr>
                      <w:rFonts w:ascii="Helvetica Neue" w:eastAsia="Arial Unicode MS" w:hAnsi="Helvetica Neue" w:cs="Arial Unicode MS"/>
                      <w:color w:val="000000" w:themeColor="text1"/>
                      <w:spacing w:val="-8"/>
                      <w:sz w:val="21"/>
                      <w:szCs w:val="21"/>
                      <w:shd w:val="clear" w:color="auto" w:fill="FEFEFE"/>
                      <w:lang w:val="ka-GE"/>
                    </w:rPr>
                  </w:pPr>
                  <w:r w:rsidRPr="00B13C9F">
                    <w:rPr>
                      <w:rFonts w:ascii="Helvetica Neue" w:eastAsia="Arial Unicode MS" w:hAnsi="Helvetica Neue" w:cs="Arial Unicode MS"/>
                      <w:color w:val="000000" w:themeColor="text1"/>
                      <w:spacing w:val="-8"/>
                      <w:sz w:val="21"/>
                      <w:szCs w:val="21"/>
                      <w:shd w:val="clear" w:color="auto" w:fill="FEFEFE"/>
                      <w:lang w:val="ka-GE"/>
                    </w:rPr>
                    <w:t xml:space="preserve">1. ნორმის განსაზღვრულობის </w:t>
                  </w:r>
                  <w:r w:rsidR="00600D8E" w:rsidRPr="00B13C9F">
                    <w:rPr>
                      <w:rFonts w:ascii="Helvetica Neue" w:hAnsi="Helvetica Neue" w:cs="Sylfaen"/>
                      <w:color w:val="000000" w:themeColor="text1"/>
                      <w:spacing w:val="-8"/>
                      <w:sz w:val="21"/>
                      <w:szCs w:val="21"/>
                      <w:lang w:val="ka-GE"/>
                    </w:rPr>
                    <w:t>პრინციპი</w:t>
                  </w:r>
                  <w:r w:rsidR="00243AB2">
                    <w:rPr>
                      <w:rFonts w:ascii="Helvetica Neue" w:hAnsi="Helvetica Neue" w:cs="Sylfaen"/>
                      <w:color w:val="000000" w:themeColor="text1"/>
                      <w:spacing w:val="-8"/>
                      <w:sz w:val="21"/>
                      <w:szCs w:val="21"/>
                      <w:lang w:val="ka-GE"/>
                    </w:rPr>
                    <w:t xml:space="preserve"> </w:t>
                  </w:r>
                  <w:r w:rsidR="00600D8E" w:rsidRPr="00B13C9F">
                    <w:rPr>
                      <w:rFonts w:ascii="Helvetica Neue" w:hAnsi="Helvetica Neue" w:cs="Sylfaen"/>
                      <w:color w:val="000000" w:themeColor="text1"/>
                      <w:spacing w:val="-8"/>
                      <w:sz w:val="21"/>
                      <w:szCs w:val="21"/>
                      <w:lang w:val="ka-GE"/>
                    </w:rPr>
                    <w:t>/</w:t>
                  </w:r>
                  <w:r w:rsidR="00243AB2">
                    <w:rPr>
                      <w:rFonts w:ascii="Helvetica Neue" w:hAnsi="Helvetica Neue" w:cs="Sylfaen"/>
                      <w:color w:val="000000" w:themeColor="text1"/>
                      <w:spacing w:val="-8"/>
                      <w:sz w:val="21"/>
                      <w:szCs w:val="21"/>
                      <w:lang w:val="ka-GE"/>
                    </w:rPr>
                    <w:t xml:space="preserve"> </w:t>
                  </w:r>
                  <w:r w:rsidR="00600D8E" w:rsidRPr="00B13C9F">
                    <w:rPr>
                      <w:rFonts w:ascii="Helvetica Neue" w:hAnsi="Helvetica Neue" w:cs="Sylfaen"/>
                      <w:color w:val="000000" w:themeColor="text1"/>
                      <w:spacing w:val="-8"/>
                      <w:sz w:val="21"/>
                      <w:szCs w:val="21"/>
                      <w:lang w:val="ka-GE"/>
                    </w:rPr>
                    <w:t xml:space="preserve">მოთხოვნა </w:t>
                  </w:r>
                  <w:r w:rsidRPr="00B13C9F">
                    <w:rPr>
                      <w:rFonts w:ascii="Helvetica Neue" w:eastAsia="Arial Unicode MS" w:hAnsi="Helvetica Neue" w:cs="Arial Unicode MS"/>
                      <w:color w:val="000000" w:themeColor="text1"/>
                      <w:spacing w:val="-8"/>
                      <w:sz w:val="21"/>
                      <w:szCs w:val="21"/>
                      <w:shd w:val="clear" w:color="auto" w:fill="FEFEFE"/>
                      <w:lang w:val="ka-GE"/>
                    </w:rPr>
                    <w:t>=</w:t>
                  </w:r>
                </w:p>
                <w:p w14:paraId="5B458B51" w14:textId="77777777" w:rsidR="00A36E7C" w:rsidRDefault="00A36E7C" w:rsidP="00820399">
                  <w:pPr>
                    <w:autoSpaceDE w:val="0"/>
                    <w:autoSpaceDN w:val="0"/>
                    <w:adjustRightInd w:val="0"/>
                    <w:spacing w:after="120" w:line="283" w:lineRule="auto"/>
                    <w:jc w:val="both"/>
                    <w:rPr>
                      <w:rFonts w:ascii="Helvetica Neue Light" w:eastAsia="Arial Unicode MS" w:hAnsi="Helvetica Neue Light" w:cs="Arial Unicode MS"/>
                      <w:color w:val="000000" w:themeColor="text1"/>
                      <w:sz w:val="21"/>
                      <w:szCs w:val="21"/>
                      <w:shd w:val="clear" w:color="auto" w:fill="FEFEFE"/>
                      <w:lang w:val="ka-GE"/>
                    </w:rPr>
                  </w:pPr>
                  <w:r w:rsidRPr="00A36E7C">
                    <w:rPr>
                      <w:rFonts w:ascii="Helvetica Neue" w:hAnsi="Helvetica Neue" w:cs="Sylfaen"/>
                      <w:color w:val="000000" w:themeColor="text1"/>
                      <w:sz w:val="21"/>
                      <w:szCs w:val="21"/>
                      <w:lang w:val="ka-GE"/>
                    </w:rPr>
                    <w:t>განსაზღვრულობის სპეციალური მოთხოვნა</w:t>
                  </w:r>
                  <w:r w:rsidR="006A61ED">
                    <w:rPr>
                      <w:rFonts w:ascii="Helvetica Neue" w:hAnsi="Helvetica Neue" w:cs="Sylfaen"/>
                      <w:color w:val="000000" w:themeColor="text1"/>
                      <w:sz w:val="21"/>
                      <w:szCs w:val="21"/>
                      <w:lang w:val="ka-GE"/>
                    </w:rPr>
                    <w:t xml:space="preserve"> </w:t>
                  </w:r>
                  <w:r w:rsidR="006A61ED" w:rsidRPr="00686B0E">
                    <w:rPr>
                      <w:rFonts w:ascii="Helvetica Neue Light" w:hAnsi="Helvetica Neue Light" w:cs="Sylfaen"/>
                      <w:color w:val="000000" w:themeColor="text1"/>
                      <w:sz w:val="21"/>
                      <w:szCs w:val="21"/>
                      <w:lang w:val="ka-GE"/>
                    </w:rPr>
                    <w:t>(სის</w:t>
                  </w:r>
                  <w:r w:rsidR="009D63DC">
                    <w:rPr>
                      <w:rFonts w:ascii="Helvetica Neue Light" w:hAnsi="Helvetica Neue Light" w:cs="Sylfaen"/>
                      <w:color w:val="000000" w:themeColor="text1"/>
                      <w:sz w:val="21"/>
                      <w:szCs w:val="21"/>
                      <w:lang w:val="ka-GE"/>
                    </w:rPr>
                    <w:t>-</w:t>
                  </w:r>
                  <w:r w:rsidR="006A61ED" w:rsidRPr="00686B0E">
                    <w:rPr>
                      <w:rFonts w:ascii="Helvetica Neue Light" w:hAnsi="Helvetica Neue Light" w:cs="Sylfaen"/>
                      <w:color w:val="000000" w:themeColor="text1"/>
                      <w:sz w:val="21"/>
                      <w:szCs w:val="21"/>
                      <w:lang w:val="ka-GE"/>
                    </w:rPr>
                    <w:t>ხლის სამართლის ნორმის მიმართ)</w:t>
                  </w:r>
                </w:p>
              </w:tc>
              <w:tc>
                <w:tcPr>
                  <w:tcW w:w="5147" w:type="dxa"/>
                </w:tcPr>
                <w:p w14:paraId="15FE98E4" w14:textId="77777777" w:rsidR="00E84AA0" w:rsidRPr="00E84AA0" w:rsidRDefault="00E84AA0" w:rsidP="00820399">
                  <w:pPr>
                    <w:autoSpaceDE w:val="0"/>
                    <w:autoSpaceDN w:val="0"/>
                    <w:adjustRightInd w:val="0"/>
                    <w:spacing w:line="283" w:lineRule="auto"/>
                    <w:jc w:val="both"/>
                    <w:rPr>
                      <w:rFonts w:ascii="Helvetica Neue" w:eastAsia="Arial Unicode MS" w:hAnsi="Helvetica Neue" w:cs="Arial Unicode MS"/>
                      <w:color w:val="000000" w:themeColor="text1"/>
                      <w:sz w:val="6"/>
                      <w:szCs w:val="6"/>
                      <w:shd w:val="clear" w:color="auto" w:fill="FEFEFE"/>
                      <w:lang w:val="ka-GE"/>
                    </w:rPr>
                  </w:pPr>
                </w:p>
                <w:p w14:paraId="633C1CF8" w14:textId="77777777" w:rsidR="00264F1F" w:rsidRDefault="00414692" w:rsidP="00820399">
                  <w:pPr>
                    <w:autoSpaceDE w:val="0"/>
                    <w:autoSpaceDN w:val="0"/>
                    <w:adjustRightInd w:val="0"/>
                    <w:spacing w:before="80" w:line="283" w:lineRule="auto"/>
                    <w:jc w:val="both"/>
                    <w:rPr>
                      <w:rFonts w:ascii="Helvetica Neue Light" w:eastAsia="Arial Unicode MS" w:hAnsi="Helvetica Neue Light" w:cs="Arial Unicode MS"/>
                      <w:color w:val="000000" w:themeColor="text1"/>
                      <w:sz w:val="21"/>
                      <w:szCs w:val="21"/>
                      <w:shd w:val="clear" w:color="auto" w:fill="FEFEFE"/>
                      <w:lang w:val="ka-GE"/>
                    </w:rPr>
                  </w:pPr>
                  <w:r>
                    <w:rPr>
                      <w:rFonts w:ascii="Helvetica Neue" w:eastAsia="Arial Unicode MS" w:hAnsi="Helvetica Neue" w:cs="Arial Unicode MS"/>
                      <w:color w:val="000000" w:themeColor="text1"/>
                      <w:sz w:val="21"/>
                      <w:szCs w:val="21"/>
                      <w:shd w:val="clear" w:color="auto" w:fill="FEFEFE"/>
                      <w:lang w:val="ka-GE"/>
                    </w:rPr>
                    <w:t>2</w:t>
                  </w:r>
                  <w:r w:rsidRPr="00A36E7C">
                    <w:rPr>
                      <w:rFonts w:ascii="Helvetica Neue" w:eastAsia="Arial Unicode MS" w:hAnsi="Helvetica Neue" w:cs="Arial Unicode MS"/>
                      <w:color w:val="000000" w:themeColor="text1"/>
                      <w:sz w:val="21"/>
                      <w:szCs w:val="21"/>
                      <w:shd w:val="clear" w:color="auto" w:fill="FEFEFE"/>
                      <w:lang w:val="ka-GE"/>
                    </w:rPr>
                    <w:t xml:space="preserve">. </w:t>
                  </w:r>
                  <w:r w:rsidRPr="0030555E">
                    <w:rPr>
                      <w:rFonts w:ascii="Helvetica Neue" w:hAnsi="Helvetica Neue" w:cs="Sylfaen"/>
                      <w:color w:val="000000" w:themeColor="text1"/>
                      <w:sz w:val="21"/>
                      <w:szCs w:val="21"/>
                      <w:lang w:val="ka-GE"/>
                    </w:rPr>
                    <w:t>ნორმის მკაფიობის პრინციპი</w:t>
                  </w:r>
                  <w:r w:rsidR="00243AB2">
                    <w:rPr>
                      <w:rFonts w:ascii="Helvetica Neue" w:hAnsi="Helvetica Neue" w:cs="Sylfaen"/>
                      <w:color w:val="000000" w:themeColor="text1"/>
                      <w:sz w:val="21"/>
                      <w:szCs w:val="21"/>
                      <w:lang w:val="ka-GE"/>
                    </w:rPr>
                    <w:t xml:space="preserve"> </w:t>
                  </w:r>
                  <w:r w:rsidRPr="0030555E">
                    <w:rPr>
                      <w:rFonts w:ascii="Helvetica Neue" w:hAnsi="Helvetica Neue" w:cs="Sylfaen"/>
                      <w:color w:val="000000" w:themeColor="text1"/>
                      <w:sz w:val="21"/>
                      <w:szCs w:val="21"/>
                      <w:lang w:val="ka-GE"/>
                    </w:rPr>
                    <w:t>/</w:t>
                  </w:r>
                  <w:r w:rsidR="00243AB2">
                    <w:rPr>
                      <w:rFonts w:ascii="Helvetica Neue" w:hAnsi="Helvetica Neue" w:cs="Sylfaen"/>
                      <w:color w:val="000000" w:themeColor="text1"/>
                      <w:sz w:val="21"/>
                      <w:szCs w:val="21"/>
                      <w:lang w:val="ka-GE"/>
                    </w:rPr>
                    <w:t xml:space="preserve"> </w:t>
                  </w:r>
                  <w:r w:rsidRPr="0030555E">
                    <w:rPr>
                      <w:rFonts w:ascii="Helvetica Neue" w:hAnsi="Helvetica Neue" w:cs="Sylfaen"/>
                      <w:color w:val="000000" w:themeColor="text1"/>
                      <w:sz w:val="21"/>
                      <w:szCs w:val="21"/>
                      <w:lang w:val="ka-GE"/>
                    </w:rPr>
                    <w:t>მოთხოვნა</w:t>
                  </w:r>
                </w:p>
              </w:tc>
            </w:tr>
          </w:tbl>
          <w:p w14:paraId="1D267663" w14:textId="77777777" w:rsidR="00792F7A" w:rsidRPr="00E12AEE" w:rsidRDefault="004F2D9E" w:rsidP="00820399">
            <w:pPr>
              <w:spacing w:before="340" w:line="283" w:lineRule="auto"/>
              <w:ind w:left="323" w:hanging="323"/>
              <w:jc w:val="both"/>
              <w:rPr>
                <w:rFonts w:ascii="Helvetica Neue Medium" w:hAnsi="Helvetica Neue Medium" w:cs="Calibri Light"/>
                <w:color w:val="000000" w:themeColor="text1"/>
                <w:spacing w:val="6"/>
                <w:sz w:val="21"/>
                <w:szCs w:val="21"/>
                <w:lang w:val="ka-GE"/>
              </w:rPr>
            </w:pPr>
            <w:r w:rsidRPr="00E12AEE">
              <w:rPr>
                <w:rFonts w:ascii="Helvetica Neue Medium" w:hAnsi="Helvetica Neue Medium" w:cs="PsKolkheti"/>
                <w:color w:val="000000"/>
                <w:spacing w:val="6"/>
                <w:sz w:val="21"/>
                <w:szCs w:val="21"/>
                <w:lang w:val="ka-GE"/>
              </w:rPr>
              <w:t xml:space="preserve">1.3. </w:t>
            </w:r>
            <w:r w:rsidR="006B4E1D" w:rsidRPr="00E12AEE">
              <w:rPr>
                <w:rFonts w:ascii="Helvetica Neue Medium" w:hAnsi="Helvetica Neue Medium" w:cs="PsKolkheti"/>
                <w:color w:val="000000"/>
                <w:spacing w:val="6"/>
                <w:sz w:val="21"/>
                <w:szCs w:val="21"/>
                <w:lang w:val="ka-GE"/>
              </w:rPr>
              <w:t xml:space="preserve">სამართლებრივი </w:t>
            </w:r>
            <w:r w:rsidRPr="00E12AEE">
              <w:rPr>
                <w:rFonts w:ascii="Helvetica Neue Medium" w:hAnsi="Helvetica Neue Medium" w:cs="PsKolkheti"/>
                <w:color w:val="000000"/>
                <w:spacing w:val="6"/>
                <w:sz w:val="21"/>
                <w:szCs w:val="21"/>
                <w:lang w:val="ka-GE"/>
              </w:rPr>
              <w:t>განსაზღვრულობის პრინციპის ნაკლული და ხარვეზიანი შინაარსი</w:t>
            </w:r>
            <w:r w:rsidR="00CA20E6" w:rsidRPr="00E12AEE">
              <w:rPr>
                <w:rFonts w:ascii="Helvetica Neue Medium" w:hAnsi="Helvetica Neue Medium" w:cs="PsKolkheti"/>
                <w:color w:val="000000"/>
                <w:spacing w:val="6"/>
                <w:sz w:val="21"/>
                <w:szCs w:val="21"/>
                <w:lang w:val="ka-GE"/>
              </w:rPr>
              <w:t xml:space="preserve"> </w:t>
            </w:r>
          </w:p>
          <w:p w14:paraId="67987D2B" w14:textId="77777777" w:rsidR="00E12AEE" w:rsidRDefault="00792F7A" w:rsidP="00820399">
            <w:pPr>
              <w:spacing w:line="283" w:lineRule="auto"/>
              <w:ind w:left="323" w:hanging="323"/>
              <w:jc w:val="both"/>
              <w:rPr>
                <w:rFonts w:ascii="Helvetica Neue Medium" w:hAnsi="Helvetica Neue Medium" w:cs="Sylfaen"/>
                <w:color w:val="000000" w:themeColor="text1"/>
                <w:spacing w:val="6"/>
                <w:sz w:val="21"/>
                <w:szCs w:val="21"/>
                <w:lang w:val="ka-GE"/>
              </w:rPr>
            </w:pPr>
            <w:r w:rsidRPr="00E12AEE">
              <w:rPr>
                <w:rFonts w:ascii="Helvetica Neue Medium" w:hAnsi="Helvetica Neue Medium" w:cs="Sylfaen"/>
                <w:color w:val="000000" w:themeColor="text1"/>
                <w:spacing w:val="6"/>
                <w:sz w:val="21"/>
                <w:szCs w:val="21"/>
                <w:lang w:val="ka-GE"/>
              </w:rPr>
              <w:t xml:space="preserve">       </w:t>
            </w:r>
            <w:r w:rsidR="00E12AEE" w:rsidRPr="00E12AEE">
              <w:rPr>
                <w:rFonts w:ascii="Helvetica Neue Medium" w:hAnsi="Helvetica Neue Medium" w:cs="Sylfaen"/>
                <w:color w:val="000000" w:themeColor="text1"/>
                <w:spacing w:val="6"/>
                <w:sz w:val="21"/>
                <w:szCs w:val="21"/>
                <w:lang w:val="ka-GE"/>
              </w:rPr>
              <w:t>საქართველოს</w:t>
            </w:r>
            <w:r w:rsidR="00E12AEE">
              <w:rPr>
                <w:rFonts w:ascii="Helvetica Neue Medium" w:hAnsi="Helvetica Neue Medium" w:cs="Sylfaen"/>
                <w:color w:val="000000" w:themeColor="text1"/>
                <w:spacing w:val="6"/>
                <w:sz w:val="21"/>
                <w:szCs w:val="21"/>
                <w:lang w:val="ka-GE"/>
              </w:rPr>
              <w:t xml:space="preserve"> </w:t>
            </w:r>
            <w:r w:rsidR="004F2D9E" w:rsidRPr="00E12AEE">
              <w:rPr>
                <w:rFonts w:ascii="Helvetica Neue Medium" w:hAnsi="Helvetica Neue Medium" w:cs="Sylfaen"/>
                <w:color w:val="000000" w:themeColor="text1"/>
                <w:spacing w:val="6"/>
                <w:sz w:val="21"/>
                <w:szCs w:val="21"/>
                <w:lang w:val="ka-GE"/>
              </w:rPr>
              <w:t>საკონსტიტუციო</w:t>
            </w:r>
            <w:r w:rsidRPr="00E12AEE">
              <w:rPr>
                <w:rFonts w:ascii="Helvetica Neue Medium" w:hAnsi="Helvetica Neue Medium" w:cs="Sylfaen"/>
                <w:color w:val="000000" w:themeColor="text1"/>
                <w:spacing w:val="6"/>
                <w:sz w:val="21"/>
                <w:szCs w:val="21"/>
                <w:lang w:val="ka-GE"/>
              </w:rPr>
              <w:t xml:space="preserve"> </w:t>
            </w:r>
            <w:r w:rsidR="004F2D9E" w:rsidRPr="00E12AEE">
              <w:rPr>
                <w:rFonts w:ascii="Helvetica Neue Medium" w:hAnsi="Helvetica Neue Medium" w:cs="Sylfaen"/>
                <w:color w:val="000000" w:themeColor="text1"/>
                <w:spacing w:val="6"/>
                <w:sz w:val="21"/>
                <w:szCs w:val="21"/>
                <w:lang w:val="ka-GE"/>
              </w:rPr>
              <w:t>სასამართლოს პრაქტიკაში</w:t>
            </w:r>
            <w:r w:rsidR="0023474D" w:rsidRPr="00E12AEE">
              <w:rPr>
                <w:rFonts w:ascii="Helvetica Neue Medium" w:hAnsi="Helvetica Neue Medium" w:cs="Sylfaen"/>
                <w:color w:val="000000" w:themeColor="text1"/>
                <w:spacing w:val="6"/>
                <w:sz w:val="21"/>
                <w:szCs w:val="21"/>
                <w:lang w:val="ka-GE"/>
              </w:rPr>
              <w:t>:</w:t>
            </w:r>
            <w:r w:rsidR="004F2D9E" w:rsidRPr="00E12AEE">
              <w:rPr>
                <w:rFonts w:ascii="Helvetica Neue Medium" w:hAnsi="Helvetica Neue Medium" w:cs="Sylfaen"/>
                <w:color w:val="000000" w:themeColor="text1"/>
                <w:spacing w:val="6"/>
                <w:sz w:val="21"/>
                <w:szCs w:val="21"/>
                <w:lang w:val="ka-GE"/>
              </w:rPr>
              <w:t xml:space="preserve"> </w:t>
            </w:r>
            <w:r w:rsidR="00E12AEE" w:rsidRPr="00E12AEE">
              <w:rPr>
                <w:rFonts w:ascii="Helvetica Neue Medium" w:hAnsi="Helvetica Neue Medium" w:cs="PsKolkheti"/>
                <w:color w:val="000000"/>
                <w:spacing w:val="6"/>
                <w:sz w:val="21"/>
                <w:szCs w:val="21"/>
                <w:lang w:val="ka-GE"/>
              </w:rPr>
              <w:t>სამართლებრივი</w:t>
            </w:r>
          </w:p>
          <w:p w14:paraId="6006C637" w14:textId="77777777" w:rsidR="00792F7A" w:rsidRPr="00E12AEE" w:rsidRDefault="00E12AEE" w:rsidP="00820399">
            <w:pPr>
              <w:spacing w:line="283" w:lineRule="auto"/>
              <w:ind w:left="323" w:hanging="323"/>
              <w:jc w:val="both"/>
              <w:rPr>
                <w:rFonts w:ascii="Helvetica Neue Medium" w:hAnsi="Helvetica Neue Medium" w:cs="PsKolkheti"/>
                <w:color w:val="000000"/>
                <w:spacing w:val="6"/>
                <w:sz w:val="21"/>
                <w:szCs w:val="21"/>
                <w:lang w:val="ka-GE"/>
              </w:rPr>
            </w:pPr>
            <w:r>
              <w:rPr>
                <w:rFonts w:ascii="Helvetica Neue Medium" w:hAnsi="Helvetica Neue Medium" w:cs="Sylfaen"/>
                <w:color w:val="000000" w:themeColor="text1"/>
                <w:spacing w:val="6"/>
                <w:sz w:val="21"/>
                <w:szCs w:val="21"/>
                <w:lang w:val="ka-GE"/>
              </w:rPr>
              <w:t xml:space="preserve">       </w:t>
            </w:r>
            <w:r w:rsidR="00CA20E6" w:rsidRPr="00E12AEE">
              <w:rPr>
                <w:rFonts w:ascii="Helvetica Neue Medium" w:hAnsi="Helvetica Neue Medium" w:cs="PsKolkheti"/>
                <w:color w:val="000000"/>
                <w:spacing w:val="6"/>
                <w:sz w:val="21"/>
                <w:szCs w:val="21"/>
                <w:lang w:val="ka-GE"/>
              </w:rPr>
              <w:t xml:space="preserve">განსაზღვრულობის </w:t>
            </w:r>
            <w:r w:rsidRPr="00E12AEE">
              <w:rPr>
                <w:rFonts w:ascii="Helvetica Neue Medium" w:hAnsi="Helvetica Neue Medium" w:cs="PsKolkheti"/>
                <w:color w:val="000000"/>
                <w:spacing w:val="6"/>
                <w:sz w:val="21"/>
                <w:szCs w:val="21"/>
                <w:lang w:val="ka-GE"/>
              </w:rPr>
              <w:t>მოთხოვნის</w:t>
            </w:r>
            <w:r>
              <w:rPr>
                <w:rFonts w:ascii="Helvetica Neue Medium" w:hAnsi="Helvetica Neue Medium" w:cs="PsKolkheti"/>
                <w:color w:val="000000"/>
                <w:spacing w:val="6"/>
                <w:sz w:val="21"/>
                <w:szCs w:val="21"/>
                <w:lang w:val="ka-GE"/>
              </w:rPr>
              <w:t xml:space="preserve"> </w:t>
            </w:r>
            <w:r w:rsidRPr="00E12AEE">
              <w:rPr>
                <w:rFonts w:ascii="Helvetica Neue Medium" w:hAnsi="Helvetica Neue Medium" w:cs="PsKolkheti"/>
                <w:color w:val="000000"/>
                <w:spacing w:val="6"/>
                <w:sz w:val="21"/>
                <w:szCs w:val="21"/>
                <w:lang w:val="ka-GE"/>
              </w:rPr>
              <w:t>გან</w:t>
            </w:r>
            <w:r w:rsidRPr="00E12AEE">
              <w:rPr>
                <w:rFonts w:ascii="Helvetica Neue" w:hAnsi="Helvetica Neue" w:cs="PsKolkheti"/>
                <w:b/>
                <w:bCs/>
                <w:color w:val="000000"/>
                <w:spacing w:val="6"/>
                <w:sz w:val="21"/>
                <w:szCs w:val="21"/>
                <w:lang w:val="ka-GE"/>
              </w:rPr>
              <w:t>უ</w:t>
            </w:r>
            <w:r w:rsidRPr="00E12AEE">
              <w:rPr>
                <w:rFonts w:ascii="Helvetica Neue Medium" w:hAnsi="Helvetica Neue Medium" w:cs="PsKolkheti"/>
                <w:color w:val="000000"/>
                <w:spacing w:val="6"/>
                <w:sz w:val="21"/>
                <w:szCs w:val="21"/>
                <w:lang w:val="ka-GE"/>
              </w:rPr>
              <w:t>საზღვრელობა და შეფასების</w:t>
            </w:r>
          </w:p>
          <w:p w14:paraId="7EEF25E3" w14:textId="77777777" w:rsidR="004F2D9E" w:rsidRPr="00E12AEE" w:rsidRDefault="00792F7A" w:rsidP="00820399">
            <w:pPr>
              <w:spacing w:after="160" w:line="283" w:lineRule="auto"/>
              <w:ind w:left="323" w:hanging="323"/>
              <w:jc w:val="both"/>
              <w:rPr>
                <w:rFonts w:ascii="Helvetica Neue Medium" w:hAnsi="Helvetica Neue Medium" w:cs="Sylfaen"/>
                <w:color w:val="000000" w:themeColor="text1"/>
                <w:spacing w:val="6"/>
                <w:sz w:val="21"/>
                <w:szCs w:val="21"/>
                <w:lang w:val="ka-GE"/>
              </w:rPr>
            </w:pPr>
            <w:r w:rsidRPr="00E12AEE">
              <w:rPr>
                <w:rFonts w:ascii="Helvetica Neue Medium" w:hAnsi="Helvetica Neue Medium" w:cs="PsKolkheti"/>
                <w:color w:val="000000"/>
                <w:spacing w:val="6"/>
                <w:sz w:val="21"/>
                <w:szCs w:val="21"/>
                <w:lang w:val="ka-GE"/>
              </w:rPr>
              <w:t xml:space="preserve">      </w:t>
            </w:r>
            <w:r w:rsidR="00CA20E6" w:rsidRPr="00E12AEE">
              <w:rPr>
                <w:rFonts w:ascii="Helvetica Neue Medium" w:hAnsi="Helvetica Neue Medium" w:cs="PsKolkheti"/>
                <w:color w:val="000000"/>
                <w:spacing w:val="6"/>
                <w:sz w:val="21"/>
                <w:szCs w:val="21"/>
                <w:lang w:val="ka-GE"/>
              </w:rPr>
              <w:t xml:space="preserve"> </w:t>
            </w:r>
            <w:r w:rsidR="009376C4" w:rsidRPr="00E12AEE">
              <w:rPr>
                <w:rFonts w:ascii="Helvetica Neue Medium" w:hAnsi="Helvetica Neue Medium" w:cs="PsKolkheti"/>
                <w:color w:val="000000"/>
                <w:spacing w:val="6"/>
                <w:sz w:val="21"/>
                <w:szCs w:val="21"/>
                <w:lang w:val="ka-GE"/>
              </w:rPr>
              <w:t>არასრული კრიტერიუმებ</w:t>
            </w:r>
            <w:r w:rsidR="000864B0" w:rsidRPr="00E12AEE">
              <w:rPr>
                <w:rFonts w:ascii="Helvetica Neue Medium" w:hAnsi="Helvetica Neue Medium" w:cs="PsKolkheti"/>
                <w:color w:val="000000"/>
                <w:spacing w:val="6"/>
                <w:sz w:val="21"/>
                <w:szCs w:val="21"/>
                <w:lang w:val="ka-GE"/>
              </w:rPr>
              <w:t>ი</w:t>
            </w:r>
          </w:p>
          <w:p w14:paraId="378D639C" w14:textId="77777777" w:rsidR="006A1FF0" w:rsidRDefault="00411A05" w:rsidP="00820399">
            <w:pPr>
              <w:spacing w:before="40"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32</w:t>
            </w:r>
            <w:r w:rsidR="00C13BC4" w:rsidRPr="00E5219A">
              <w:rPr>
                <w:rFonts w:ascii="Helvetica Neue Medium" w:hAnsi="Helvetica Neue Medium" w:cs="Helvetica Neue"/>
                <w:color w:val="000000" w:themeColor="text1"/>
                <w:sz w:val="22"/>
                <w:szCs w:val="22"/>
                <w:vertAlign w:val="superscript"/>
                <w:lang w:val="ka-GE"/>
              </w:rPr>
              <w:t>.</w:t>
            </w:r>
            <w:r w:rsidR="00C13BC4">
              <w:rPr>
                <w:rFonts w:ascii="Helvetica Neue" w:hAnsi="Helvetica Neue" w:cs="Helvetica Neue"/>
                <w:color w:val="000000" w:themeColor="text1"/>
                <w:sz w:val="22"/>
                <w:szCs w:val="22"/>
                <w:vertAlign w:val="superscript"/>
                <w:lang w:val="ka-GE"/>
              </w:rPr>
              <w:t xml:space="preserve"> </w:t>
            </w:r>
            <w:r w:rsidR="000B4479">
              <w:rPr>
                <w:rFonts w:ascii="Helvetica Neue Light" w:hAnsi="Helvetica Neue Light" w:cs="Sylfaen"/>
                <w:color w:val="000000" w:themeColor="text1"/>
                <w:sz w:val="21"/>
                <w:szCs w:val="21"/>
                <w:lang w:val="ka-GE"/>
              </w:rPr>
              <w:t xml:space="preserve">განსაზღვრულობის მოთხოვნის </w:t>
            </w:r>
            <w:r w:rsidR="00595FA3">
              <w:rPr>
                <w:rFonts w:ascii="Helvetica Neue Light" w:hAnsi="Helvetica Neue Light" w:cs="Sylfaen"/>
                <w:color w:val="000000" w:themeColor="text1"/>
                <w:sz w:val="21"/>
                <w:szCs w:val="21"/>
                <w:lang w:val="ka-GE"/>
              </w:rPr>
              <w:t>შეფასების</w:t>
            </w:r>
            <w:r w:rsidR="000B4479">
              <w:rPr>
                <w:rFonts w:ascii="Helvetica Neue Light" w:hAnsi="Helvetica Neue Light" w:cs="Sylfaen"/>
                <w:color w:val="000000" w:themeColor="text1"/>
                <w:sz w:val="21"/>
                <w:szCs w:val="21"/>
                <w:lang w:val="ka-GE"/>
              </w:rPr>
              <w:t xml:space="preserve"> ერთ-ერთ კრიტერიუმთან დაკავშირებით </w:t>
            </w:r>
            <w:r w:rsidR="00C13BC4">
              <w:rPr>
                <w:rFonts w:ascii="Helvetica Neue Light" w:hAnsi="Helvetica Neue Light" w:cs="Sylfaen"/>
                <w:color w:val="000000" w:themeColor="text1"/>
                <w:sz w:val="21"/>
                <w:szCs w:val="21"/>
                <w:lang w:val="ka-GE"/>
              </w:rPr>
              <w:t>საქართველოს სა</w:t>
            </w:r>
            <w:r w:rsidR="000C131B">
              <w:rPr>
                <w:rFonts w:ascii="Helvetica Neue Light" w:hAnsi="Helvetica Neue Light" w:cs="Sylfaen"/>
                <w:color w:val="000000" w:themeColor="text1"/>
                <w:sz w:val="21"/>
                <w:szCs w:val="21"/>
                <w:lang w:val="ka-GE"/>
              </w:rPr>
              <w:t>-</w:t>
            </w:r>
            <w:r w:rsidR="00C13BC4">
              <w:rPr>
                <w:rFonts w:ascii="Helvetica Neue Light" w:hAnsi="Helvetica Neue Light" w:cs="Sylfaen"/>
                <w:color w:val="000000" w:themeColor="text1"/>
                <w:sz w:val="21"/>
                <w:szCs w:val="21"/>
                <w:lang w:val="ka-GE"/>
              </w:rPr>
              <w:t>კონსტიტუციო სასამართლო</w:t>
            </w:r>
            <w:r w:rsidR="00CE2777">
              <w:rPr>
                <w:rFonts w:ascii="Helvetica Neue Light" w:hAnsi="Helvetica Neue Light" w:cs="Sylfaen"/>
                <w:color w:val="000000" w:themeColor="text1"/>
                <w:sz w:val="21"/>
                <w:szCs w:val="21"/>
                <w:lang w:val="ka-GE"/>
              </w:rPr>
              <w:t xml:space="preserve"> </w:t>
            </w:r>
            <w:r w:rsidR="000B4479">
              <w:rPr>
                <w:rFonts w:ascii="Helvetica Neue Light" w:hAnsi="Helvetica Neue Light" w:cs="Sylfaen"/>
                <w:color w:val="000000" w:themeColor="text1"/>
                <w:sz w:val="21"/>
                <w:szCs w:val="21"/>
                <w:lang w:val="ka-GE"/>
              </w:rPr>
              <w:t>აფიქსირებს შემდეგ პოზიციას</w:t>
            </w:r>
            <w:r w:rsidR="006A1FF0">
              <w:rPr>
                <w:rFonts w:ascii="Helvetica Neue Light" w:hAnsi="Helvetica Neue Light" w:cs="Sylfaen"/>
                <w:color w:val="000000" w:themeColor="text1"/>
                <w:sz w:val="21"/>
                <w:szCs w:val="21"/>
                <w:lang w:val="ka-GE"/>
              </w:rPr>
              <w:t>:</w:t>
            </w:r>
          </w:p>
          <w:p w14:paraId="463331F6" w14:textId="0792B5A0" w:rsidR="00FA4755" w:rsidRDefault="009356D9" w:rsidP="00820399">
            <w:pPr>
              <w:spacing w:before="40" w:after="160" w:line="283" w:lineRule="auto"/>
              <w:jc w:val="both"/>
              <w:rPr>
                <w:rFonts w:ascii="Helvetica Neue Light" w:hAnsi="Helvetica Neue Light" w:cs="Sylfaen"/>
                <w:color w:val="000000" w:themeColor="text1"/>
                <w:sz w:val="21"/>
                <w:szCs w:val="21"/>
                <w:lang w:val="ka-GE"/>
              </w:rPr>
            </w:pPr>
            <w:r w:rsidRPr="003D14E9">
              <w:rPr>
                <w:rFonts w:ascii="Helvetica Neue Light" w:hAnsi="Helvetica Neue Light"/>
                <w:sz w:val="21"/>
                <w:szCs w:val="21"/>
                <w:lang w:val="ka-GE"/>
              </w:rPr>
              <w:t>«</w:t>
            </w:r>
            <w:r w:rsidR="00FA4755" w:rsidRPr="00FA4755">
              <w:rPr>
                <w:rFonts w:ascii="Helvetica Neue Light" w:hAnsi="Helvetica Neue Light" w:cs="Sylfaen"/>
                <w:color w:val="000000" w:themeColor="text1"/>
                <w:sz w:val="21"/>
                <w:szCs w:val="21"/>
                <w:lang w:val="ka-GE"/>
              </w:rPr>
              <w:t>ამდენად, საერთო სასამართლოს მნიშვნელოვანი როლი აკისრია პასუხისმგებლობის დამდგენი ზოგადი ნორმების შინაარსის აღქმის გამარტივებისა და ბუნდოვანების აღმოფხვრის პროცესში. სასამართლოს ამ უმნიშვნელოვანესი ფუნქციის გამოვლინებაა ის ფაქტიც, რომ ამა თუ იმ ნორმის შინაარსთან დაკავშირე</w:t>
            </w:r>
            <w:r w:rsidR="000C131B">
              <w:rPr>
                <w:rFonts w:ascii="Helvetica Neue Light" w:hAnsi="Helvetica Neue Light" w:cs="Sylfaen"/>
                <w:color w:val="000000" w:themeColor="text1"/>
                <w:sz w:val="21"/>
                <w:szCs w:val="21"/>
                <w:lang w:val="ka-GE"/>
              </w:rPr>
              <w:t>-</w:t>
            </w:r>
            <w:r w:rsidR="00FA4755" w:rsidRPr="00FA4755">
              <w:rPr>
                <w:rFonts w:ascii="Helvetica Neue Light" w:hAnsi="Helvetica Neue Light" w:cs="Sylfaen"/>
                <w:color w:val="000000" w:themeColor="text1"/>
                <w:sz w:val="21"/>
                <w:szCs w:val="21"/>
                <w:lang w:val="ka-GE"/>
              </w:rPr>
              <w:t xml:space="preserve">ბით, </w:t>
            </w:r>
            <w:r w:rsidR="00FA4755" w:rsidRPr="008209D5">
              <w:rPr>
                <w:rFonts w:ascii="Helvetica Neue" w:hAnsi="Helvetica Neue" w:cs="Sylfaen"/>
                <w:color w:val="000000" w:themeColor="text1"/>
                <w:sz w:val="21"/>
                <w:szCs w:val="21"/>
                <w:lang w:val="ka-GE"/>
              </w:rPr>
              <w:t>სასამართლოს ერთგვაროვანი, დროის მნიშვნელოვან პერიოდში ჩამოყალიბებული პრაქტიკის არ</w:t>
            </w:r>
            <w:r w:rsidR="000C131B">
              <w:rPr>
                <w:rFonts w:ascii="Helvetica Neue" w:hAnsi="Helvetica Neue" w:cs="Sylfaen"/>
                <w:color w:val="000000" w:themeColor="text1"/>
                <w:sz w:val="21"/>
                <w:szCs w:val="21"/>
                <w:lang w:val="ka-GE"/>
              </w:rPr>
              <w:t>-</w:t>
            </w:r>
            <w:r w:rsidR="00FA4755" w:rsidRPr="008209D5">
              <w:rPr>
                <w:rFonts w:ascii="Helvetica Neue" w:hAnsi="Helvetica Neue" w:cs="Sylfaen"/>
                <w:color w:val="000000" w:themeColor="text1"/>
                <w:sz w:val="21"/>
                <w:szCs w:val="21"/>
                <w:lang w:val="ka-GE"/>
              </w:rPr>
              <w:t>სებობა, ამ ნორმიდან მომდინარე პასუხისმგებლობის განჭვრეტადობის საუკეთესო ინდიკატორია</w:t>
            </w:r>
            <w:r w:rsidR="00FA4755" w:rsidRPr="00FA4755">
              <w:rPr>
                <w:rFonts w:ascii="Helvetica Neue Light" w:hAnsi="Helvetica Neue Light" w:cs="Sylfaen"/>
                <w:color w:val="000000" w:themeColor="text1"/>
                <w:sz w:val="21"/>
                <w:szCs w:val="21"/>
                <w:lang w:val="ka-GE"/>
              </w:rPr>
              <w:t>. იმ პი</w:t>
            </w:r>
            <w:r w:rsidR="000C131B">
              <w:rPr>
                <w:rFonts w:ascii="Helvetica Neue Light" w:hAnsi="Helvetica Neue Light" w:cs="Sylfaen"/>
                <w:color w:val="000000" w:themeColor="text1"/>
                <w:sz w:val="21"/>
                <w:szCs w:val="21"/>
                <w:lang w:val="ka-GE"/>
              </w:rPr>
              <w:t>-</w:t>
            </w:r>
            <w:r w:rsidR="00FA4755" w:rsidRPr="00FA4755">
              <w:rPr>
                <w:rFonts w:ascii="Helvetica Neue Light" w:hAnsi="Helvetica Neue Light" w:cs="Sylfaen"/>
                <w:color w:val="000000" w:themeColor="text1"/>
                <w:sz w:val="21"/>
                <w:szCs w:val="21"/>
                <w:lang w:val="ka-GE"/>
              </w:rPr>
              <w:t>რობებში, როდესაც ქმედების ჩადენამდე პასუხისმგებლობის დამდგენი ნორმის ამა თუ იმ შინაარსით გამო</w:t>
            </w:r>
            <w:r w:rsidR="000C131B">
              <w:rPr>
                <w:rFonts w:ascii="Helvetica Neue Light" w:hAnsi="Helvetica Neue Light" w:cs="Sylfaen"/>
                <w:color w:val="000000" w:themeColor="text1"/>
                <w:sz w:val="21"/>
                <w:szCs w:val="21"/>
                <w:lang w:val="ka-GE"/>
              </w:rPr>
              <w:t>-</w:t>
            </w:r>
            <w:r w:rsidR="00FA4755" w:rsidRPr="00FA4755">
              <w:rPr>
                <w:rFonts w:ascii="Helvetica Neue Light" w:hAnsi="Helvetica Neue Light" w:cs="Sylfaen"/>
                <w:color w:val="000000" w:themeColor="text1"/>
                <w:sz w:val="21"/>
                <w:szCs w:val="21"/>
                <w:lang w:val="ka-GE"/>
              </w:rPr>
              <w:t>ყენების ერთგვაროვანი პრაქტიკა არსებობს, პირი ვერ მიუთითებს, მათ შორის, ზოგადი ტერმინებით ფორ</w:t>
            </w:r>
            <w:r w:rsidR="000C131B">
              <w:rPr>
                <w:rFonts w:ascii="Helvetica Neue Light" w:hAnsi="Helvetica Neue Light" w:cs="Sylfaen"/>
                <w:color w:val="000000" w:themeColor="text1"/>
                <w:sz w:val="21"/>
                <w:szCs w:val="21"/>
                <w:lang w:val="ka-GE"/>
              </w:rPr>
              <w:t>-</w:t>
            </w:r>
            <w:r w:rsidR="00FA4755" w:rsidRPr="00FA4755">
              <w:rPr>
                <w:rFonts w:ascii="Helvetica Neue Light" w:hAnsi="Helvetica Neue Light" w:cs="Sylfaen"/>
                <w:color w:val="000000" w:themeColor="text1"/>
                <w:sz w:val="21"/>
                <w:szCs w:val="21"/>
                <w:lang w:val="ka-GE"/>
              </w:rPr>
              <w:t>მულირებულ ნორმასთან მიმართებითაც კი, პასუხისმგებლობის დაკისრების განუჭვრეტელ ხასიათზე. აღ</w:t>
            </w:r>
            <w:r w:rsidR="000C131B">
              <w:rPr>
                <w:rFonts w:ascii="Helvetica Neue Light" w:hAnsi="Helvetica Neue Light" w:cs="Sylfaen"/>
                <w:color w:val="000000" w:themeColor="text1"/>
                <w:sz w:val="21"/>
                <w:szCs w:val="21"/>
                <w:lang w:val="ka-GE"/>
              </w:rPr>
              <w:t>-</w:t>
            </w:r>
            <w:r w:rsidR="00FA4755" w:rsidRPr="00FA4755">
              <w:rPr>
                <w:rFonts w:ascii="Helvetica Neue Light" w:hAnsi="Helvetica Neue Light" w:cs="Sylfaen"/>
                <w:color w:val="000000" w:themeColor="text1"/>
                <w:sz w:val="21"/>
                <w:szCs w:val="21"/>
                <w:lang w:val="ka-GE"/>
              </w:rPr>
              <w:t>ნიშნულის საპირისპიროდ, სასამართლოს პრაქტიკაში პასუხისმგებლობის დამდგენი ნორმის არაერთგვა</w:t>
            </w:r>
            <w:r w:rsidR="000C131B">
              <w:rPr>
                <w:rFonts w:ascii="Helvetica Neue Light" w:hAnsi="Helvetica Neue Light" w:cs="Sylfaen"/>
                <w:color w:val="000000" w:themeColor="text1"/>
                <w:sz w:val="21"/>
                <w:szCs w:val="21"/>
                <w:lang w:val="ka-GE"/>
              </w:rPr>
              <w:t>-</w:t>
            </w:r>
            <w:r w:rsidR="00FA4755" w:rsidRPr="00FA4755">
              <w:rPr>
                <w:rFonts w:ascii="Helvetica Neue Light" w:hAnsi="Helvetica Neue Light" w:cs="Sylfaen"/>
                <w:color w:val="000000" w:themeColor="text1"/>
                <w:sz w:val="21"/>
                <w:szCs w:val="21"/>
                <w:lang w:val="ka-GE"/>
              </w:rPr>
              <w:t xml:space="preserve">რად, </w:t>
            </w:r>
            <w:r w:rsidR="00FA4755" w:rsidRPr="00FA4755">
              <w:rPr>
                <w:rFonts w:ascii="Helvetica Neue Light" w:hAnsi="Helvetica Neue Light" w:cs="Sylfaen"/>
                <w:color w:val="000000" w:themeColor="text1"/>
                <w:sz w:val="21"/>
                <w:szCs w:val="21"/>
                <w:lang w:val="ka-GE"/>
              </w:rPr>
              <w:lastRenderedPageBreak/>
              <w:t>ურთიერთსაწინაამღდეგოდ განმარტება</w:t>
            </w:r>
            <w:r w:rsidR="00243AB2">
              <w:rPr>
                <w:rFonts w:ascii="Helvetica Neue Light" w:hAnsi="Helvetica Neue Light" w:cs="Sylfaen"/>
                <w:color w:val="000000" w:themeColor="text1"/>
                <w:sz w:val="21"/>
                <w:szCs w:val="21"/>
                <w:lang w:val="ka-GE"/>
              </w:rPr>
              <w:t xml:space="preserve"> </w:t>
            </w:r>
            <w:r w:rsidR="00FA4755" w:rsidRPr="00FA4755">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FA4755" w:rsidRPr="00FA4755">
              <w:rPr>
                <w:rFonts w:ascii="Helvetica Neue Light" w:hAnsi="Helvetica Neue Light" w:cs="Sylfaen"/>
                <w:color w:val="000000" w:themeColor="text1"/>
                <w:sz w:val="21"/>
                <w:szCs w:val="21"/>
                <w:lang w:val="ka-GE"/>
              </w:rPr>
              <w:t xml:space="preserve">გამოყენება მისი განუჭვრეტლად მიჩნევის ყველაზე ცხადი </w:t>
            </w:r>
            <w:r w:rsidR="00FA4755" w:rsidRPr="009C4ADD">
              <w:rPr>
                <w:rFonts w:ascii="Helvetica Neue Light" w:hAnsi="Helvetica Neue Light" w:cs="Sylfaen"/>
                <w:color w:val="000000" w:themeColor="text1"/>
                <w:sz w:val="21"/>
                <w:szCs w:val="21"/>
                <w:lang w:val="ka-GE"/>
              </w:rPr>
              <w:t>საფუძველია</w:t>
            </w:r>
            <w:r w:rsidRPr="003D14E9">
              <w:rPr>
                <w:rFonts w:ascii="Helvetica Neue Light" w:hAnsi="Helvetica Neue Light" w:cs="Sylfaen"/>
                <w:color w:val="000000" w:themeColor="text1"/>
                <w:sz w:val="21"/>
                <w:szCs w:val="21"/>
                <w:lang w:val="ka-GE"/>
              </w:rPr>
              <w:t>»</w:t>
            </w:r>
            <w:r w:rsidR="00110F26" w:rsidRPr="00110F26">
              <w:rPr>
                <w:rFonts w:ascii="Helvetica Neue Light" w:hAnsi="Helvetica Neue Light" w:cs="Sylfaen"/>
                <w:color w:val="000000" w:themeColor="text1"/>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40"/>
              <w:t>40</w:t>
            </w:r>
            <w:r w:rsidR="00813C68" w:rsidRPr="00110F26">
              <w:rPr>
                <w:rFonts w:ascii="Helvetica Neue Light" w:hAnsi="Helvetica Neue Light" w:cs="Sylfaen"/>
                <w:color w:val="000000" w:themeColor="text1"/>
                <w:sz w:val="8"/>
                <w:szCs w:val="8"/>
                <w:lang w:val="ka-GE"/>
              </w:rPr>
              <w:t xml:space="preserve"> </w:t>
            </w:r>
            <w:r w:rsidR="009C4ADD" w:rsidRPr="00110F26">
              <w:rPr>
                <w:rStyle w:val="FootnoteReference"/>
                <w:rFonts w:ascii="Helvetica Neue" w:hAnsi="Helvetica Neue" w:cs="Sylfaen"/>
                <w:color w:val="000000" w:themeColor="text1"/>
                <w:sz w:val="21"/>
                <w:szCs w:val="21"/>
                <w:lang w:val="ka-GE"/>
              </w:rPr>
              <w:footnoteReference w:customMarkFollows="1" w:id="16"/>
              <w:t>i</w:t>
            </w:r>
            <w:r w:rsidR="00FA4755" w:rsidRPr="009C4ADD">
              <w:rPr>
                <w:rFonts w:ascii="Helvetica Neue Light" w:hAnsi="Helvetica Neue Light" w:cs="Sylfaen"/>
                <w:color w:val="000000" w:themeColor="text1"/>
                <w:sz w:val="21"/>
                <w:szCs w:val="21"/>
                <w:lang w:val="ka-GE"/>
              </w:rPr>
              <w:t>.</w:t>
            </w:r>
          </w:p>
          <w:p w14:paraId="35107F7D" w14:textId="77777777" w:rsidR="00DD5369" w:rsidRDefault="00411A05" w:rsidP="00820399">
            <w:pPr>
              <w:spacing w:before="8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33</w:t>
            </w:r>
            <w:r w:rsidR="00D3597A" w:rsidRPr="00E5219A">
              <w:rPr>
                <w:rFonts w:ascii="Helvetica Neue Medium" w:hAnsi="Helvetica Neue Medium" w:cs="Helvetica Neue"/>
                <w:color w:val="000000" w:themeColor="text1"/>
                <w:sz w:val="22"/>
                <w:szCs w:val="22"/>
                <w:vertAlign w:val="superscript"/>
                <w:lang w:val="ka-GE"/>
              </w:rPr>
              <w:t>.</w:t>
            </w:r>
            <w:r w:rsidR="00D3597A" w:rsidRPr="004A1AA4">
              <w:rPr>
                <w:rFonts w:ascii="Helvetica Neue Light" w:hAnsi="Helvetica Neue Light" w:cs="Sylfaen"/>
                <w:color w:val="000000" w:themeColor="text1"/>
                <w:sz w:val="21"/>
                <w:szCs w:val="21"/>
                <w:lang w:val="ka-GE"/>
              </w:rPr>
              <w:t xml:space="preserve"> </w:t>
            </w:r>
            <w:r w:rsidR="004325C7">
              <w:rPr>
                <w:rFonts w:ascii="Helvetica Neue Light" w:hAnsi="Helvetica Neue Light" w:cs="Sylfaen"/>
                <w:color w:val="000000" w:themeColor="text1"/>
                <w:sz w:val="21"/>
                <w:szCs w:val="21"/>
                <w:lang w:val="ka-GE"/>
              </w:rPr>
              <w:t>ძალზე საეჭვოა, რომ ზემოაღნიშნული პოზიცია</w:t>
            </w:r>
            <w:r w:rsidR="007B444B">
              <w:rPr>
                <w:rFonts w:ascii="Helvetica Neue Light" w:hAnsi="Helvetica Neue Light" w:cs="Sylfaen"/>
                <w:color w:val="000000" w:themeColor="text1"/>
                <w:sz w:val="21"/>
                <w:szCs w:val="21"/>
                <w:lang w:val="ka-GE"/>
              </w:rPr>
              <w:t xml:space="preserve"> იყოს უნივერსალური.</w:t>
            </w:r>
            <w:r w:rsidR="004325C7">
              <w:rPr>
                <w:rFonts w:ascii="Helvetica Neue Light" w:hAnsi="Helvetica Neue Light" w:cs="Sylfaen"/>
                <w:color w:val="000000" w:themeColor="text1"/>
                <w:sz w:val="21"/>
                <w:szCs w:val="21"/>
                <w:lang w:val="ka-GE"/>
              </w:rPr>
              <w:t xml:space="preserve"> </w:t>
            </w:r>
            <w:r w:rsidR="000D3839">
              <w:rPr>
                <w:rFonts w:ascii="Helvetica Neue Light" w:hAnsi="Helvetica Neue Light" w:cs="Sylfaen"/>
                <w:color w:val="000000" w:themeColor="text1"/>
                <w:sz w:val="21"/>
                <w:szCs w:val="21"/>
                <w:lang w:val="ka-GE"/>
              </w:rPr>
              <w:t xml:space="preserve">საერთო </w:t>
            </w:r>
            <w:r w:rsidR="000D3839" w:rsidRPr="00FA4755">
              <w:rPr>
                <w:rFonts w:ascii="Helvetica Neue Light" w:hAnsi="Helvetica Neue Light" w:cs="Sylfaen"/>
                <w:color w:val="000000" w:themeColor="text1"/>
                <w:sz w:val="21"/>
                <w:szCs w:val="21"/>
                <w:lang w:val="ka-GE"/>
              </w:rPr>
              <w:t>სასამართლო</w:t>
            </w:r>
            <w:r w:rsidR="000D3839">
              <w:rPr>
                <w:rFonts w:ascii="Helvetica Neue Light" w:hAnsi="Helvetica Neue Light" w:cs="Sylfaen"/>
                <w:color w:val="000000" w:themeColor="text1"/>
                <w:sz w:val="21"/>
                <w:szCs w:val="21"/>
                <w:lang w:val="ka-GE"/>
              </w:rPr>
              <w:t>ები</w:t>
            </w:r>
            <w:r w:rsidR="000D3839" w:rsidRPr="00FA4755">
              <w:rPr>
                <w:rFonts w:ascii="Helvetica Neue Light" w:hAnsi="Helvetica Neue Light" w:cs="Sylfaen"/>
                <w:color w:val="000000" w:themeColor="text1"/>
                <w:sz w:val="21"/>
                <w:szCs w:val="21"/>
                <w:lang w:val="ka-GE"/>
              </w:rPr>
              <w:t xml:space="preserve">ს </w:t>
            </w:r>
            <w:r w:rsidR="000D3839">
              <w:rPr>
                <w:rFonts w:ascii="Helvetica Neue Light" w:hAnsi="Helvetica Neue Light" w:cs="Sylfaen"/>
                <w:color w:val="000000" w:themeColor="text1"/>
                <w:sz w:val="21"/>
                <w:szCs w:val="21"/>
                <w:lang w:val="ka-GE"/>
              </w:rPr>
              <w:t xml:space="preserve"> მიერ </w:t>
            </w:r>
            <w:r w:rsidR="000D3839" w:rsidRPr="00FA4755">
              <w:rPr>
                <w:rFonts w:ascii="Helvetica Neue Light" w:hAnsi="Helvetica Neue Light" w:cs="Sylfaen"/>
                <w:color w:val="000000" w:themeColor="text1"/>
                <w:sz w:val="21"/>
                <w:szCs w:val="21"/>
                <w:lang w:val="ka-GE"/>
              </w:rPr>
              <w:t xml:space="preserve">დროის </w:t>
            </w:r>
            <w:r w:rsidR="000D3839">
              <w:rPr>
                <w:rFonts w:ascii="Helvetica Neue Light" w:hAnsi="Helvetica Neue Light" w:cs="Sylfaen"/>
                <w:color w:val="000000" w:themeColor="text1"/>
                <w:sz w:val="21"/>
                <w:szCs w:val="21"/>
                <w:lang w:val="ka-GE"/>
              </w:rPr>
              <w:t>ხანგრძლივ</w:t>
            </w:r>
            <w:r w:rsidR="000D3839" w:rsidRPr="00FA4755">
              <w:rPr>
                <w:rFonts w:ascii="Helvetica Neue Light" w:hAnsi="Helvetica Neue Light" w:cs="Sylfaen"/>
                <w:color w:val="000000" w:themeColor="text1"/>
                <w:sz w:val="21"/>
                <w:szCs w:val="21"/>
                <w:lang w:val="ka-GE"/>
              </w:rPr>
              <w:t xml:space="preserve"> პერიოდში ჩამოყალიბებულ</w:t>
            </w:r>
            <w:r w:rsidR="000D3839">
              <w:rPr>
                <w:rFonts w:ascii="Helvetica Neue Light" w:hAnsi="Helvetica Neue Light" w:cs="Sylfaen"/>
                <w:color w:val="000000" w:themeColor="text1"/>
                <w:sz w:val="21"/>
                <w:szCs w:val="21"/>
                <w:lang w:val="ka-GE"/>
              </w:rPr>
              <w:t>ი</w:t>
            </w:r>
            <w:r w:rsidR="007F6FE5">
              <w:rPr>
                <w:rFonts w:ascii="Helvetica Neue Light" w:hAnsi="Helvetica Neue Light" w:cs="Sylfaen"/>
                <w:color w:val="000000" w:themeColor="text1"/>
                <w:sz w:val="21"/>
                <w:szCs w:val="21"/>
                <w:lang w:val="ka-GE"/>
              </w:rPr>
              <w:t>,</w:t>
            </w:r>
            <w:r w:rsidR="000D3839">
              <w:rPr>
                <w:rFonts w:ascii="Helvetica Neue Light" w:hAnsi="Helvetica Neue Light" w:cs="Sylfaen"/>
                <w:color w:val="000000" w:themeColor="text1"/>
                <w:sz w:val="21"/>
                <w:szCs w:val="21"/>
                <w:lang w:val="ka-GE"/>
              </w:rPr>
              <w:t xml:space="preserve"> პასუხისმგებლობის დამდგენი ნორმის </w:t>
            </w:r>
            <w:r w:rsidR="000D3839" w:rsidRPr="000D3839">
              <w:rPr>
                <w:rFonts w:ascii="Helvetica Neue Light" w:hAnsi="Helvetica Neue Light" w:cs="Helvetica Neue"/>
                <w:color w:val="000000" w:themeColor="text1"/>
                <w:sz w:val="21"/>
                <w:szCs w:val="21"/>
                <w:lang w:val="ka-GE"/>
              </w:rPr>
              <w:t>ერთმნიშვნელოვა</w:t>
            </w:r>
            <w:r w:rsidR="000C131B">
              <w:rPr>
                <w:rFonts w:ascii="Helvetica Neue Light" w:hAnsi="Helvetica Neue Light" w:cs="Helvetica Neue"/>
                <w:color w:val="000000" w:themeColor="text1"/>
                <w:sz w:val="21"/>
                <w:szCs w:val="21"/>
                <w:lang w:val="ka-GE"/>
              </w:rPr>
              <w:t>-</w:t>
            </w:r>
            <w:r w:rsidR="000D3839" w:rsidRPr="000D3839">
              <w:rPr>
                <w:rFonts w:ascii="Helvetica Neue Light" w:hAnsi="Helvetica Neue Light" w:cs="Helvetica Neue"/>
                <w:color w:val="000000" w:themeColor="text1"/>
                <w:sz w:val="21"/>
                <w:szCs w:val="21"/>
                <w:lang w:val="ka-GE"/>
              </w:rPr>
              <w:t>ნი</w:t>
            </w:r>
            <w:r w:rsidR="000D3839" w:rsidRPr="000D3839">
              <w:rPr>
                <w:rFonts w:ascii="Helvetica Neue Light" w:hAnsi="Helvetica Neue Light" w:cs="Sylfaen"/>
                <w:color w:val="000000" w:themeColor="text1"/>
                <w:sz w:val="21"/>
                <w:szCs w:val="21"/>
                <w:lang w:val="ka-GE"/>
              </w:rPr>
              <w:t xml:space="preserve"> </w:t>
            </w:r>
            <w:r w:rsidR="000D3839" w:rsidRPr="000D3839">
              <w:rPr>
                <w:rFonts w:ascii="Helvetica Neue Light" w:hAnsi="Helvetica Neue Light" w:cs="Helvetica Neue"/>
                <w:color w:val="000000" w:themeColor="text1"/>
                <w:sz w:val="21"/>
                <w:szCs w:val="21"/>
                <w:lang w:val="ka-GE"/>
              </w:rPr>
              <w:t>განმარტება</w:t>
            </w:r>
            <w:r w:rsidR="000D3839" w:rsidRPr="000D3839">
              <w:rPr>
                <w:rFonts w:ascii="Helvetica Neue Light" w:hAnsi="Helvetica Neue Light" w:cs="Sylfaen"/>
                <w:color w:val="000000" w:themeColor="text1"/>
                <w:sz w:val="21"/>
                <w:szCs w:val="21"/>
                <w:lang w:val="ka-GE"/>
              </w:rPr>
              <w:t xml:space="preserve"> </w:t>
            </w:r>
            <w:r w:rsidR="000D3839" w:rsidRPr="000D3839">
              <w:rPr>
                <w:rFonts w:ascii="Helvetica Neue Light" w:hAnsi="Helvetica Neue Light" w:cs="Helvetica Neue"/>
                <w:color w:val="000000" w:themeColor="text1"/>
                <w:sz w:val="21"/>
                <w:szCs w:val="21"/>
                <w:lang w:val="ka-GE"/>
              </w:rPr>
              <w:t>და</w:t>
            </w:r>
            <w:r w:rsidR="000D3839" w:rsidRPr="000D3839">
              <w:rPr>
                <w:rFonts w:ascii="Helvetica Neue Light" w:hAnsi="Helvetica Neue Light" w:cs="Sylfaen"/>
                <w:color w:val="000000" w:themeColor="text1"/>
                <w:sz w:val="21"/>
                <w:szCs w:val="21"/>
                <w:lang w:val="ka-GE"/>
              </w:rPr>
              <w:t xml:space="preserve"> </w:t>
            </w:r>
            <w:r w:rsidR="000D3839" w:rsidRPr="000D3839">
              <w:rPr>
                <w:rFonts w:ascii="Helvetica Neue Light" w:hAnsi="Helvetica Neue Light" w:cs="Helvetica Neue"/>
                <w:color w:val="000000" w:themeColor="text1"/>
                <w:sz w:val="21"/>
                <w:szCs w:val="21"/>
                <w:lang w:val="ka-GE"/>
              </w:rPr>
              <w:t>გაგება</w:t>
            </w:r>
            <w:r w:rsidR="00760BD1">
              <w:rPr>
                <w:rFonts w:ascii="Helvetica Neue Light" w:hAnsi="Helvetica Neue Light" w:cs="Sylfaen"/>
                <w:color w:val="000000" w:themeColor="text1"/>
                <w:sz w:val="21"/>
                <w:szCs w:val="21"/>
                <w:lang w:val="ka-GE"/>
              </w:rPr>
              <w:t xml:space="preserve"> (თუნდაც ნორმის ადრესატის თვალთახედვით), </w:t>
            </w:r>
            <w:r w:rsidR="00760BD1" w:rsidRPr="00760BD1">
              <w:rPr>
                <w:rFonts w:ascii="Helvetica Neue Light" w:hAnsi="Helvetica Neue Light" w:cs="Sylfaen"/>
                <w:color w:val="000000" w:themeColor="text1"/>
                <w:sz w:val="21"/>
                <w:szCs w:val="21"/>
                <w:lang w:val="ka-GE"/>
              </w:rPr>
              <w:t xml:space="preserve">რომელიც </w:t>
            </w:r>
            <w:r w:rsidR="00760BD1" w:rsidRPr="00760BD1">
              <w:rPr>
                <w:rFonts w:ascii="Helvetica Neue Light" w:hAnsi="Helvetica Neue Light" w:cs="Helvetica Neue"/>
                <w:color w:val="000000" w:themeColor="text1"/>
                <w:sz w:val="21"/>
                <w:szCs w:val="21"/>
                <w:lang w:val="ka-GE"/>
              </w:rPr>
              <w:t>თავისი</w:t>
            </w:r>
            <w:r w:rsidR="00760BD1" w:rsidRPr="00760BD1">
              <w:rPr>
                <w:rFonts w:ascii="Helvetica Neue Light" w:hAnsi="Helvetica Neue Light" w:cs="Sylfaen"/>
                <w:color w:val="000000" w:themeColor="text1"/>
                <w:sz w:val="21"/>
                <w:szCs w:val="21"/>
                <w:lang w:val="ka-GE"/>
              </w:rPr>
              <w:t xml:space="preserve"> </w:t>
            </w:r>
            <w:r w:rsidR="00760BD1" w:rsidRPr="00760BD1">
              <w:rPr>
                <w:rFonts w:ascii="Helvetica Neue Light" w:hAnsi="Helvetica Neue Light" w:cs="Helvetica Neue"/>
                <w:color w:val="000000" w:themeColor="text1"/>
                <w:sz w:val="21"/>
                <w:szCs w:val="21"/>
                <w:lang w:val="ka-GE"/>
              </w:rPr>
              <w:t>შინაარსით</w:t>
            </w:r>
            <w:r w:rsidR="00760BD1" w:rsidRPr="00760BD1">
              <w:rPr>
                <w:rFonts w:ascii="Helvetica Neue Light" w:hAnsi="Helvetica Neue Light" w:cs="Sylfaen"/>
                <w:color w:val="000000" w:themeColor="text1"/>
                <w:sz w:val="21"/>
                <w:szCs w:val="21"/>
                <w:lang w:val="ka-GE"/>
              </w:rPr>
              <w:t xml:space="preserve"> </w:t>
            </w:r>
            <w:r w:rsidR="00921FA6">
              <w:rPr>
                <w:rFonts w:ascii="Helvetica Neue Light" w:hAnsi="Helvetica Neue Light" w:cs="Helvetica Neue"/>
                <w:color w:val="000000" w:themeColor="text1"/>
                <w:sz w:val="21"/>
                <w:szCs w:val="21"/>
                <w:lang w:val="ka-GE"/>
              </w:rPr>
              <w:t>არა</w:t>
            </w:r>
            <w:r w:rsidR="000C131B">
              <w:rPr>
                <w:rFonts w:ascii="Helvetica Neue Light" w:hAnsi="Helvetica Neue Light" w:cs="Helvetica Neue"/>
                <w:color w:val="000000" w:themeColor="text1"/>
                <w:sz w:val="21"/>
                <w:szCs w:val="21"/>
                <w:lang w:val="ka-GE"/>
              </w:rPr>
              <w:t>-</w:t>
            </w:r>
            <w:r w:rsidR="00760BD1" w:rsidRPr="00760BD1">
              <w:rPr>
                <w:rFonts w:ascii="Helvetica Neue Light" w:hAnsi="Helvetica Neue Light" w:cs="Helvetica Neue"/>
                <w:color w:val="000000" w:themeColor="text1"/>
                <w:sz w:val="21"/>
                <w:szCs w:val="21"/>
                <w:lang w:val="ka-GE"/>
              </w:rPr>
              <w:t>კონსტიტუციურია</w:t>
            </w:r>
            <w:r w:rsidR="00760BD1" w:rsidRPr="00760BD1">
              <w:rPr>
                <w:rFonts w:ascii="Helvetica Neue Light" w:hAnsi="Helvetica Neue Light" w:cs="Sylfaen"/>
                <w:color w:val="000000" w:themeColor="text1"/>
                <w:sz w:val="21"/>
                <w:szCs w:val="21"/>
                <w:lang w:val="ka-GE"/>
              </w:rPr>
              <w:t xml:space="preserve"> (</w:t>
            </w:r>
            <w:r w:rsidR="00760BD1" w:rsidRPr="00760BD1">
              <w:rPr>
                <w:rFonts w:ascii="Helvetica Neue Light" w:hAnsi="Helvetica Neue Light" w:cs="Helvetica Neue"/>
                <w:color w:val="000000" w:themeColor="text1"/>
                <w:sz w:val="21"/>
                <w:szCs w:val="21"/>
                <w:lang w:val="ka-GE"/>
              </w:rPr>
              <w:t>მაგ</w:t>
            </w:r>
            <w:r w:rsidR="00760BD1" w:rsidRPr="00760BD1">
              <w:rPr>
                <w:rFonts w:ascii="Helvetica Neue Light" w:hAnsi="Helvetica Neue Light" w:cs="Sylfaen"/>
                <w:color w:val="000000" w:themeColor="text1"/>
                <w:sz w:val="21"/>
                <w:szCs w:val="21"/>
                <w:lang w:val="ka-GE"/>
              </w:rPr>
              <w:t xml:space="preserve">., </w:t>
            </w:r>
            <w:r w:rsidR="00760BD1" w:rsidRPr="00760BD1">
              <w:rPr>
                <w:rFonts w:ascii="Helvetica Neue Light" w:hAnsi="Helvetica Neue Light" w:cs="Helvetica Neue"/>
                <w:color w:val="000000" w:themeColor="text1"/>
                <w:sz w:val="21"/>
                <w:szCs w:val="21"/>
                <w:lang w:val="ka-GE"/>
              </w:rPr>
              <w:t>ეწინააღმდეგება</w:t>
            </w:r>
            <w:r w:rsidR="00760BD1" w:rsidRPr="00760BD1">
              <w:rPr>
                <w:rFonts w:ascii="Helvetica Neue Light" w:hAnsi="Helvetica Neue Light" w:cs="Sylfaen"/>
                <w:color w:val="000000" w:themeColor="text1"/>
                <w:sz w:val="21"/>
                <w:szCs w:val="21"/>
                <w:lang w:val="ka-GE"/>
              </w:rPr>
              <w:t xml:space="preserve"> </w:t>
            </w:r>
            <w:r w:rsidR="00BB5C00" w:rsidRPr="00760BD1">
              <w:rPr>
                <w:rFonts w:ascii="Helvetica Neue Light" w:hAnsi="Helvetica Neue Light" w:cs="Helvetica Neue"/>
                <w:color w:val="000000" w:themeColor="text1"/>
                <w:sz w:val="21"/>
                <w:szCs w:val="21"/>
                <w:lang w:val="ka-GE"/>
              </w:rPr>
              <w:t>სამართლის</w:t>
            </w:r>
            <w:r w:rsidR="00BB5C00" w:rsidRPr="00760BD1">
              <w:rPr>
                <w:rFonts w:ascii="Helvetica Neue Light" w:hAnsi="Helvetica Neue Light" w:cs="Sylfaen"/>
                <w:color w:val="000000" w:themeColor="text1"/>
                <w:sz w:val="21"/>
                <w:szCs w:val="21"/>
                <w:lang w:val="ka-GE"/>
              </w:rPr>
              <w:t xml:space="preserve"> </w:t>
            </w:r>
            <w:r w:rsidR="00BB5C00" w:rsidRPr="00760BD1">
              <w:rPr>
                <w:rFonts w:ascii="Helvetica Neue Light" w:hAnsi="Helvetica Neue Light" w:cs="Helvetica Neue"/>
                <w:color w:val="000000" w:themeColor="text1"/>
                <w:sz w:val="21"/>
                <w:szCs w:val="21"/>
                <w:lang w:val="ka-GE"/>
              </w:rPr>
              <w:t>უზენაესობის</w:t>
            </w:r>
            <w:r w:rsidR="00BB5C00" w:rsidRPr="00760BD1">
              <w:rPr>
                <w:rFonts w:ascii="Helvetica Neue Light" w:hAnsi="Helvetica Neue Light" w:cs="Sylfaen"/>
                <w:color w:val="000000" w:themeColor="text1"/>
                <w:sz w:val="21"/>
                <w:szCs w:val="21"/>
                <w:lang w:val="ka-GE"/>
              </w:rPr>
              <w:t xml:space="preserve"> </w:t>
            </w:r>
            <w:r w:rsidR="00BB5C00" w:rsidRPr="00760BD1">
              <w:rPr>
                <w:rFonts w:ascii="Helvetica Neue Light" w:hAnsi="Helvetica Neue Light" w:cs="Helvetica Neue"/>
                <w:color w:val="000000" w:themeColor="text1"/>
                <w:sz w:val="21"/>
                <w:szCs w:val="21"/>
                <w:lang w:val="ka-GE"/>
              </w:rPr>
              <w:t>პრინციპს</w:t>
            </w:r>
            <w:r w:rsidR="00BB5C00">
              <w:rPr>
                <w:rFonts w:ascii="Helvetica Neue Light" w:hAnsi="Helvetica Neue Light" w:cs="Helvetica Neue"/>
                <w:color w:val="000000" w:themeColor="text1"/>
                <w:sz w:val="21"/>
                <w:szCs w:val="21"/>
                <w:lang w:val="ka-GE"/>
              </w:rPr>
              <w:t>,</w:t>
            </w:r>
            <w:r w:rsidR="00BB5C00" w:rsidRPr="00760BD1">
              <w:rPr>
                <w:rFonts w:ascii="Helvetica Neue Light" w:hAnsi="Helvetica Neue Light" w:cs="Sylfaen"/>
                <w:color w:val="000000" w:themeColor="text1"/>
                <w:sz w:val="21"/>
                <w:szCs w:val="21"/>
                <w:lang w:val="ka-GE"/>
              </w:rPr>
              <w:t xml:space="preserve"> </w:t>
            </w:r>
            <w:r w:rsidR="00760BD1" w:rsidRPr="00760BD1">
              <w:rPr>
                <w:rFonts w:ascii="Helvetica Neue Light" w:hAnsi="Helvetica Neue Light" w:cs="Helvetica Neue"/>
                <w:color w:val="000000" w:themeColor="text1"/>
                <w:sz w:val="21"/>
                <w:szCs w:val="21"/>
                <w:lang w:val="ka-GE"/>
              </w:rPr>
              <w:t>ხელისუფლების</w:t>
            </w:r>
            <w:r w:rsidR="00760BD1" w:rsidRPr="00760BD1">
              <w:rPr>
                <w:rFonts w:ascii="Helvetica Neue Light" w:hAnsi="Helvetica Neue Light" w:cs="Sylfaen"/>
                <w:color w:val="000000" w:themeColor="text1"/>
                <w:sz w:val="21"/>
                <w:szCs w:val="21"/>
                <w:lang w:val="ka-GE"/>
              </w:rPr>
              <w:t xml:space="preserve"> </w:t>
            </w:r>
            <w:r w:rsidR="00760BD1" w:rsidRPr="00760BD1">
              <w:rPr>
                <w:rFonts w:ascii="Helvetica Neue Light" w:hAnsi="Helvetica Neue Light" w:cs="Helvetica Neue"/>
                <w:color w:val="000000" w:themeColor="text1"/>
                <w:sz w:val="21"/>
                <w:szCs w:val="21"/>
                <w:lang w:val="ka-GE"/>
              </w:rPr>
              <w:t>დანაწილების</w:t>
            </w:r>
            <w:r w:rsidR="00760BD1" w:rsidRPr="00760BD1">
              <w:rPr>
                <w:rFonts w:ascii="Helvetica Neue Light" w:hAnsi="Helvetica Neue Light" w:cs="Sylfaen"/>
                <w:color w:val="000000" w:themeColor="text1"/>
                <w:sz w:val="21"/>
                <w:szCs w:val="21"/>
                <w:lang w:val="ka-GE"/>
              </w:rPr>
              <w:t xml:space="preserve"> </w:t>
            </w:r>
            <w:r w:rsidR="00760BD1" w:rsidRPr="00760BD1">
              <w:rPr>
                <w:rFonts w:ascii="Helvetica Neue Light" w:hAnsi="Helvetica Neue Light" w:cs="Helvetica Neue"/>
                <w:color w:val="000000" w:themeColor="text1"/>
                <w:sz w:val="21"/>
                <w:szCs w:val="21"/>
                <w:lang w:val="ka-GE"/>
              </w:rPr>
              <w:t>პრინციპს</w:t>
            </w:r>
            <w:r w:rsidR="00027348">
              <w:rPr>
                <w:rFonts w:ascii="Helvetica Neue Light" w:hAnsi="Helvetica Neue Light" w:cs="Helvetica Neue"/>
                <w:color w:val="000000" w:themeColor="text1"/>
                <w:sz w:val="21"/>
                <w:szCs w:val="21"/>
                <w:lang w:val="ka-GE"/>
              </w:rPr>
              <w:t xml:space="preserve">, </w:t>
            </w:r>
            <w:r w:rsidR="00027348" w:rsidRPr="00760BD1">
              <w:rPr>
                <w:rFonts w:ascii="Helvetica Neue Light" w:hAnsi="Helvetica Neue Light" w:cs="Helvetica Neue"/>
                <w:color w:val="000000" w:themeColor="text1"/>
                <w:sz w:val="21"/>
                <w:szCs w:val="21"/>
                <w:lang w:val="ka-GE"/>
              </w:rPr>
              <w:t>ბრალის</w:t>
            </w:r>
            <w:r w:rsidR="00027348" w:rsidRPr="00760BD1">
              <w:rPr>
                <w:rFonts w:ascii="Helvetica Neue Light" w:hAnsi="Helvetica Neue Light" w:cs="Sylfaen"/>
                <w:color w:val="000000" w:themeColor="text1"/>
                <w:sz w:val="21"/>
                <w:szCs w:val="21"/>
                <w:lang w:val="ka-GE"/>
              </w:rPr>
              <w:t xml:space="preserve"> </w:t>
            </w:r>
            <w:r w:rsidR="00027348" w:rsidRPr="00760BD1">
              <w:rPr>
                <w:rFonts w:ascii="Helvetica Neue Light" w:hAnsi="Helvetica Neue Light" w:cs="Helvetica Neue"/>
                <w:color w:val="000000" w:themeColor="text1"/>
                <w:sz w:val="21"/>
                <w:szCs w:val="21"/>
                <w:lang w:val="ka-GE"/>
              </w:rPr>
              <w:t>პრინციპს</w:t>
            </w:r>
            <w:r w:rsidR="00760BD1" w:rsidRPr="00760BD1">
              <w:rPr>
                <w:rFonts w:ascii="Helvetica Neue Light" w:hAnsi="Helvetica Neue Light" w:cs="Sylfaen"/>
                <w:color w:val="000000" w:themeColor="text1"/>
                <w:sz w:val="21"/>
                <w:szCs w:val="21"/>
                <w:lang w:val="ka-GE"/>
              </w:rPr>
              <w:t xml:space="preserve"> </w:t>
            </w:r>
            <w:r w:rsidR="00760BD1" w:rsidRPr="00760BD1">
              <w:rPr>
                <w:rFonts w:ascii="Helvetica Neue Light" w:hAnsi="Helvetica Neue Light" w:cs="Helvetica Neue"/>
                <w:color w:val="000000" w:themeColor="text1"/>
                <w:sz w:val="21"/>
                <w:szCs w:val="21"/>
                <w:lang w:val="ka-GE"/>
              </w:rPr>
              <w:t>და</w:t>
            </w:r>
            <w:r w:rsidR="00760BD1" w:rsidRPr="00760BD1">
              <w:rPr>
                <w:rFonts w:ascii="Helvetica Neue Light" w:hAnsi="Helvetica Neue Light" w:cs="Sylfaen"/>
                <w:color w:val="000000" w:themeColor="text1"/>
                <w:sz w:val="21"/>
                <w:szCs w:val="21"/>
                <w:lang w:val="ka-GE"/>
              </w:rPr>
              <w:t xml:space="preserve"> </w:t>
            </w:r>
            <w:r w:rsidR="00760BD1" w:rsidRPr="00760BD1">
              <w:rPr>
                <w:rFonts w:ascii="Helvetica Neue Light" w:hAnsi="Helvetica Neue Light" w:cs="Helvetica Neue"/>
                <w:color w:val="000000" w:themeColor="text1"/>
                <w:sz w:val="21"/>
                <w:szCs w:val="21"/>
                <w:lang w:val="ka-GE"/>
              </w:rPr>
              <w:t>ა</w:t>
            </w:r>
            <w:r w:rsidR="00760BD1" w:rsidRPr="00760BD1">
              <w:rPr>
                <w:rFonts w:ascii="Helvetica Neue Light" w:hAnsi="Helvetica Neue Light" w:cs="Sylfaen"/>
                <w:color w:val="000000" w:themeColor="text1"/>
                <w:sz w:val="21"/>
                <w:szCs w:val="21"/>
                <w:lang w:val="ka-GE"/>
              </w:rPr>
              <w:t>.</w:t>
            </w:r>
            <w:r w:rsidR="00760BD1" w:rsidRPr="00760BD1">
              <w:rPr>
                <w:rFonts w:ascii="Helvetica Neue Light" w:hAnsi="Helvetica Neue Light" w:cs="Helvetica Neue"/>
                <w:color w:val="000000" w:themeColor="text1"/>
                <w:sz w:val="21"/>
                <w:szCs w:val="21"/>
                <w:lang w:val="ka-GE"/>
              </w:rPr>
              <w:t>შ</w:t>
            </w:r>
            <w:r w:rsidR="00760BD1" w:rsidRPr="00760BD1">
              <w:rPr>
                <w:rFonts w:ascii="Helvetica Neue Light" w:hAnsi="Helvetica Neue Light" w:cs="Sylfaen"/>
                <w:color w:val="000000" w:themeColor="text1"/>
                <w:sz w:val="21"/>
                <w:szCs w:val="21"/>
                <w:lang w:val="ka-GE"/>
              </w:rPr>
              <w:t>.)</w:t>
            </w:r>
            <w:r w:rsidR="00EE50A0">
              <w:rPr>
                <w:rFonts w:ascii="Helvetica Neue Light" w:hAnsi="Helvetica Neue Light" w:cs="Sylfaen"/>
                <w:color w:val="000000" w:themeColor="text1"/>
                <w:sz w:val="21"/>
                <w:szCs w:val="21"/>
                <w:lang w:val="ka-GE"/>
              </w:rPr>
              <w:t xml:space="preserve">, </w:t>
            </w:r>
            <w:r w:rsidR="007D6435">
              <w:rPr>
                <w:rFonts w:ascii="Helvetica Neue Light" w:hAnsi="Helvetica Neue Light" w:cs="Sylfaen"/>
                <w:color w:val="000000" w:themeColor="text1"/>
                <w:sz w:val="21"/>
                <w:szCs w:val="21"/>
                <w:lang w:val="ka-GE"/>
              </w:rPr>
              <w:t xml:space="preserve">შეიძლება სულაც არ შეესაბამებოდეს </w:t>
            </w:r>
            <w:r w:rsidR="000E6CED">
              <w:rPr>
                <w:rFonts w:ascii="Helvetica Neue Light" w:hAnsi="Helvetica Neue Light" w:cs="Sylfaen"/>
                <w:color w:val="000000" w:themeColor="text1"/>
                <w:sz w:val="21"/>
                <w:szCs w:val="21"/>
                <w:lang w:val="ka-GE"/>
              </w:rPr>
              <w:t xml:space="preserve">სამართლებრივი </w:t>
            </w:r>
            <w:r w:rsidR="007D6435">
              <w:rPr>
                <w:rFonts w:ascii="Helvetica Neue Light" w:hAnsi="Helvetica Neue Light" w:cs="Sylfaen"/>
                <w:color w:val="000000" w:themeColor="text1"/>
                <w:sz w:val="21"/>
                <w:szCs w:val="21"/>
                <w:lang w:val="ka-GE"/>
              </w:rPr>
              <w:t>განსაზღვრუ</w:t>
            </w:r>
            <w:r w:rsidR="000C131B">
              <w:rPr>
                <w:rFonts w:ascii="Helvetica Neue Light" w:hAnsi="Helvetica Neue Light" w:cs="Sylfaen"/>
                <w:color w:val="000000" w:themeColor="text1"/>
                <w:sz w:val="21"/>
                <w:szCs w:val="21"/>
                <w:lang w:val="ka-GE"/>
              </w:rPr>
              <w:t>-</w:t>
            </w:r>
            <w:r w:rsidR="007D6435">
              <w:rPr>
                <w:rFonts w:ascii="Helvetica Neue Light" w:hAnsi="Helvetica Neue Light" w:cs="Sylfaen"/>
                <w:color w:val="000000" w:themeColor="text1"/>
                <w:sz w:val="21"/>
                <w:szCs w:val="21"/>
                <w:lang w:val="ka-GE"/>
              </w:rPr>
              <w:t>ლობის კონსტიტუციურ მოთხოვნას</w:t>
            </w:r>
            <w:r w:rsidR="00E13C55">
              <w:rPr>
                <w:rFonts w:ascii="Helvetica Neue Light" w:hAnsi="Helvetica Neue Light" w:cs="Sylfaen"/>
                <w:color w:val="000000" w:themeColor="text1"/>
                <w:sz w:val="21"/>
                <w:szCs w:val="21"/>
                <w:lang w:val="ka-GE"/>
              </w:rPr>
              <w:t>.</w:t>
            </w:r>
          </w:p>
          <w:p w14:paraId="54F79F13" w14:textId="77777777" w:rsidR="00E13C55" w:rsidRPr="0039699B" w:rsidRDefault="00411A05" w:rsidP="00820399">
            <w:pPr>
              <w:spacing w:before="80"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34</w:t>
            </w:r>
            <w:r w:rsidR="00DD5369" w:rsidRPr="00E5219A">
              <w:rPr>
                <w:rFonts w:ascii="Helvetica Neue Medium" w:hAnsi="Helvetica Neue Medium" w:cs="Helvetica Neue"/>
                <w:color w:val="000000" w:themeColor="text1"/>
                <w:sz w:val="22"/>
                <w:szCs w:val="22"/>
                <w:vertAlign w:val="superscript"/>
                <w:lang w:val="ka-GE"/>
              </w:rPr>
              <w:t>.</w:t>
            </w:r>
            <w:r w:rsidR="00DD5369" w:rsidRPr="004A1AA4">
              <w:rPr>
                <w:rFonts w:ascii="Helvetica Neue Light" w:hAnsi="Helvetica Neue Light" w:cs="Sylfaen"/>
                <w:color w:val="000000" w:themeColor="text1"/>
                <w:sz w:val="21"/>
                <w:szCs w:val="21"/>
                <w:lang w:val="ka-GE"/>
              </w:rPr>
              <w:t xml:space="preserve"> </w:t>
            </w:r>
            <w:r w:rsidR="00787280">
              <w:rPr>
                <w:rFonts w:ascii="Helvetica Neue Light" w:hAnsi="Helvetica Neue Light" w:cs="Sylfaen"/>
                <w:color w:val="000000" w:themeColor="text1"/>
                <w:sz w:val="21"/>
                <w:szCs w:val="21"/>
                <w:lang w:val="ka-GE"/>
              </w:rPr>
              <w:t>მა</w:t>
            </w:r>
            <w:r w:rsidR="0039699B">
              <w:rPr>
                <w:rFonts w:ascii="Helvetica Neue Light" w:hAnsi="Helvetica Neue Light" w:cs="Sylfaen"/>
                <w:color w:val="000000" w:themeColor="text1"/>
                <w:sz w:val="21"/>
                <w:szCs w:val="21"/>
                <w:lang w:val="ka-GE"/>
              </w:rPr>
              <w:t>გ</w:t>
            </w:r>
            <w:r w:rsidR="00DD5369">
              <w:rPr>
                <w:rFonts w:ascii="Helvetica Neue Light" w:hAnsi="Helvetica Neue Light" w:cs="Sylfaen"/>
                <w:color w:val="000000" w:themeColor="text1"/>
                <w:sz w:val="21"/>
                <w:szCs w:val="21"/>
                <w:lang w:val="ka-GE"/>
              </w:rPr>
              <w:t>ალითად,</w:t>
            </w:r>
            <w:r w:rsidR="00787280">
              <w:rPr>
                <w:rFonts w:ascii="Helvetica Neue Light" w:hAnsi="Helvetica Neue Light" w:cs="Sylfaen"/>
                <w:color w:val="000000" w:themeColor="text1"/>
                <w:sz w:val="21"/>
                <w:szCs w:val="21"/>
                <w:lang w:val="ka-GE"/>
              </w:rPr>
              <w:t xml:space="preserve"> </w:t>
            </w:r>
            <w:r w:rsidR="001C37DD">
              <w:rPr>
                <w:rFonts w:ascii="Helvetica Neue Light" w:hAnsi="Helvetica Neue Light" w:cs="Sylfaen"/>
                <w:color w:val="000000" w:themeColor="text1"/>
                <w:sz w:val="21"/>
                <w:szCs w:val="21"/>
                <w:lang w:val="ka-GE"/>
              </w:rPr>
              <w:t>სარჩელში მოყვანილი დასაბუთებიდან დავრწმუნდებით, რომ წლების განმავლობაში დამ</w:t>
            </w:r>
            <w:r w:rsidR="00C42F5F">
              <w:rPr>
                <w:rFonts w:ascii="Helvetica Neue Light" w:hAnsi="Helvetica Neue Light" w:cs="Sylfaen"/>
                <w:color w:val="000000" w:themeColor="text1"/>
                <w:sz w:val="21"/>
                <w:szCs w:val="21"/>
                <w:lang w:val="ka-GE"/>
              </w:rPr>
              <w:t>-</w:t>
            </w:r>
            <w:r w:rsidR="001C37DD">
              <w:rPr>
                <w:rFonts w:ascii="Helvetica Neue Light" w:hAnsi="Helvetica Neue Light" w:cs="Sylfaen"/>
                <w:color w:val="000000" w:themeColor="text1"/>
                <w:sz w:val="21"/>
                <w:szCs w:val="21"/>
                <w:lang w:val="ka-GE"/>
              </w:rPr>
              <w:t>კვიდრებული არაკონსტიტუციური საგამოძიებო და სასამართლო პრაქტიკის მიხედვით</w:t>
            </w:r>
            <w:r w:rsidR="00127324">
              <w:rPr>
                <w:rFonts w:ascii="Helvetica Neue Light" w:hAnsi="Helvetica Neue Light" w:cs="Sylfaen"/>
                <w:color w:val="000000" w:themeColor="text1"/>
                <w:sz w:val="21"/>
                <w:szCs w:val="21"/>
                <w:lang w:val="ka-GE"/>
              </w:rPr>
              <w:t>,</w:t>
            </w:r>
            <w:r w:rsidR="001C37DD">
              <w:rPr>
                <w:rFonts w:ascii="Helvetica Neue Light" w:hAnsi="Helvetica Neue Light" w:cs="Sylfaen"/>
                <w:color w:val="000000" w:themeColor="text1"/>
                <w:sz w:val="21"/>
                <w:szCs w:val="21"/>
                <w:lang w:val="ka-GE"/>
              </w:rPr>
              <w:t xml:space="preserve"> </w:t>
            </w:r>
            <w:r w:rsidR="00837590" w:rsidRPr="001D186E">
              <w:rPr>
                <w:rStyle w:val="s1"/>
                <w:rFonts w:ascii="Helvetica Neue Light" w:hAnsi="Helvetica Neue Light"/>
                <w:sz w:val="21"/>
                <w:szCs w:val="21"/>
                <w:lang w:val="ka-GE"/>
              </w:rPr>
              <w:t>"</w:t>
            </w:r>
            <w:r w:rsidR="001C37DD">
              <w:rPr>
                <w:rFonts w:ascii="Helvetica Neue Light" w:hAnsi="Helvetica Neue Light" w:cs="Sylfaen"/>
                <w:color w:val="000000" w:themeColor="text1"/>
                <w:sz w:val="21"/>
                <w:szCs w:val="21"/>
                <w:lang w:val="ka-GE"/>
              </w:rPr>
              <w:t>გადასახადისათვის თავის არიდება</w:t>
            </w:r>
            <w:r w:rsidR="00837590" w:rsidRPr="001D186E">
              <w:rPr>
                <w:rStyle w:val="s1"/>
                <w:rFonts w:ascii="Helvetica Neue Light" w:hAnsi="Helvetica Neue Light"/>
                <w:sz w:val="21"/>
                <w:szCs w:val="21"/>
                <w:lang w:val="ka-GE"/>
              </w:rPr>
              <w:t>"</w:t>
            </w:r>
            <w:r w:rsidR="001C37DD">
              <w:rPr>
                <w:rFonts w:ascii="Helvetica Neue Light" w:hAnsi="Helvetica Neue Light" w:cs="Sylfaen"/>
                <w:color w:val="000000" w:themeColor="text1"/>
                <w:sz w:val="21"/>
                <w:szCs w:val="21"/>
                <w:lang w:val="ka-GE"/>
              </w:rPr>
              <w:t xml:space="preserve"> </w:t>
            </w:r>
            <w:r w:rsidR="0053752A">
              <w:rPr>
                <w:rFonts w:ascii="Helvetica Neue Light" w:hAnsi="Helvetica Neue Light" w:cs="Sylfaen"/>
                <w:color w:val="000000" w:themeColor="text1"/>
                <w:sz w:val="21"/>
                <w:szCs w:val="21"/>
                <w:lang w:val="ka-GE"/>
              </w:rPr>
              <w:t xml:space="preserve">გაგებულია და განმარტებულია როგორც: </w:t>
            </w:r>
            <w:r w:rsidR="00EB6460">
              <w:rPr>
                <w:rFonts w:ascii="Helvetica Neue Light" w:hAnsi="Helvetica Neue Light" w:cs="Sylfaen"/>
                <w:color w:val="000000" w:themeColor="text1"/>
                <w:sz w:val="21"/>
                <w:szCs w:val="21"/>
                <w:lang w:val="ka-GE"/>
              </w:rPr>
              <w:t>ა) იურიდიულ პირ</w:t>
            </w:r>
            <w:r w:rsidR="00C63FAE">
              <w:rPr>
                <w:rFonts w:ascii="Helvetica Neue Light" w:hAnsi="Helvetica Neue Light" w:cs="Sylfaen"/>
                <w:color w:val="000000" w:themeColor="text1"/>
                <w:sz w:val="21"/>
                <w:szCs w:val="21"/>
                <w:lang w:val="ka-GE"/>
              </w:rPr>
              <w:t>ზე დარიცხული გადასახადების</w:t>
            </w:r>
            <w:r w:rsidR="00C90CC3">
              <w:rPr>
                <w:rFonts w:ascii="Helvetica Neue Light" w:hAnsi="Helvetica Neue Light" w:cs="Sylfaen"/>
                <w:color w:val="000000" w:themeColor="text1"/>
                <w:sz w:val="21"/>
                <w:szCs w:val="21"/>
                <w:lang w:val="ka-GE"/>
              </w:rPr>
              <w:t xml:space="preserve"> </w:t>
            </w:r>
            <w:r w:rsidR="00C873BF">
              <w:rPr>
                <w:rFonts w:ascii="Helvetica Neue Light" w:hAnsi="Helvetica Neue Light" w:cs="Sylfaen"/>
                <w:color w:val="000000" w:themeColor="text1"/>
                <w:sz w:val="21"/>
                <w:szCs w:val="21"/>
                <w:lang w:val="ka-GE"/>
              </w:rPr>
              <w:t xml:space="preserve">მისი </w:t>
            </w:r>
            <w:r w:rsidR="00C90CC3">
              <w:rPr>
                <w:rFonts w:ascii="Helvetica Neue Light" w:hAnsi="Helvetica Neue Light" w:cs="Sylfaen"/>
                <w:color w:val="000000" w:themeColor="text1"/>
                <w:sz w:val="21"/>
                <w:szCs w:val="21"/>
                <w:lang w:val="ka-GE"/>
              </w:rPr>
              <w:t xml:space="preserve">უფლებამოსილი ფიზიკური პირის </w:t>
            </w:r>
            <w:r w:rsidR="00EB6460">
              <w:rPr>
                <w:rFonts w:ascii="Helvetica Neue Light" w:hAnsi="Helvetica Neue Light" w:cs="Sylfaen"/>
                <w:color w:val="000000" w:themeColor="text1"/>
                <w:sz w:val="21"/>
                <w:szCs w:val="21"/>
                <w:lang w:val="ka-GE"/>
              </w:rPr>
              <w:t xml:space="preserve">მიერ </w:t>
            </w:r>
            <w:r w:rsidR="00C42F5F" w:rsidRPr="001D186E">
              <w:rPr>
                <w:rStyle w:val="s1"/>
                <w:rFonts w:ascii="Helvetica Neue Light" w:hAnsi="Helvetica Neue Light"/>
                <w:sz w:val="21"/>
                <w:szCs w:val="21"/>
                <w:lang w:val="ka-GE"/>
              </w:rPr>
              <w:t>"</w:t>
            </w:r>
            <w:r w:rsidR="00D525E9">
              <w:rPr>
                <w:rFonts w:ascii="Helvetica Neue Light" w:hAnsi="Helvetica Neue Light" w:cs="Sylfaen"/>
                <w:color w:val="000000" w:themeColor="text1"/>
                <w:sz w:val="21"/>
                <w:szCs w:val="21"/>
                <w:lang w:val="ka-GE"/>
              </w:rPr>
              <w:t>უბრალო</w:t>
            </w:r>
            <w:r w:rsidR="00C42F5F" w:rsidRPr="001D186E">
              <w:rPr>
                <w:rStyle w:val="s1"/>
                <w:rFonts w:ascii="Helvetica Neue Light" w:hAnsi="Helvetica Neue Light"/>
                <w:sz w:val="21"/>
                <w:szCs w:val="21"/>
                <w:lang w:val="ka-GE"/>
              </w:rPr>
              <w:t>"</w:t>
            </w:r>
            <w:r w:rsidR="00D525E9">
              <w:rPr>
                <w:rFonts w:ascii="Helvetica Neue Light" w:hAnsi="Helvetica Neue Light" w:cs="Sylfaen"/>
                <w:color w:val="000000" w:themeColor="text1"/>
                <w:sz w:val="21"/>
                <w:szCs w:val="21"/>
                <w:lang w:val="ka-GE"/>
              </w:rPr>
              <w:t xml:space="preserve"> (მხოლოდ) გადაუხდელობ</w:t>
            </w:r>
            <w:r w:rsidR="0053752A">
              <w:rPr>
                <w:rFonts w:ascii="Helvetica Neue Light" w:hAnsi="Helvetica Neue Light" w:cs="Sylfaen"/>
                <w:color w:val="000000" w:themeColor="text1"/>
                <w:sz w:val="21"/>
                <w:szCs w:val="21"/>
                <w:lang w:val="ka-GE"/>
              </w:rPr>
              <w:t>ა</w:t>
            </w:r>
            <w:r w:rsidR="00A21AD5">
              <w:rPr>
                <w:rFonts w:ascii="Helvetica Neue Light" w:hAnsi="Helvetica Neue Light" w:cs="Sylfaen"/>
                <w:color w:val="000000" w:themeColor="text1"/>
                <w:sz w:val="21"/>
                <w:szCs w:val="21"/>
                <w:lang w:val="ka-GE"/>
              </w:rPr>
              <w:t xml:space="preserve">; </w:t>
            </w:r>
            <w:r w:rsidR="0053752A">
              <w:rPr>
                <w:rFonts w:ascii="Helvetica Neue Light" w:hAnsi="Helvetica Neue Light" w:cs="Sylfaen"/>
                <w:color w:val="000000" w:themeColor="text1"/>
                <w:sz w:val="21"/>
                <w:szCs w:val="21"/>
                <w:lang w:val="ka-GE"/>
              </w:rPr>
              <w:t xml:space="preserve">ბ) </w:t>
            </w:r>
            <w:r w:rsidR="0053752A" w:rsidRPr="00EE50A0">
              <w:rPr>
                <w:rFonts w:ascii="Helvetica Neue Light" w:eastAsiaTheme="minorHAnsi" w:hAnsi="Helvetica Neue Light" w:cs="Helvetica Neue"/>
                <w:sz w:val="21"/>
                <w:szCs w:val="21"/>
                <w:lang w:val="ka-GE" w:eastAsia="en-US"/>
              </w:rPr>
              <w:t>გარანტის მიერ მოვა</w:t>
            </w:r>
            <w:r w:rsidR="00C42F5F">
              <w:rPr>
                <w:rFonts w:ascii="Helvetica Neue Light" w:eastAsiaTheme="minorHAnsi" w:hAnsi="Helvetica Neue Light" w:cs="Helvetica Neue"/>
                <w:sz w:val="21"/>
                <w:szCs w:val="21"/>
                <w:lang w:val="ka-GE" w:eastAsia="en-US"/>
              </w:rPr>
              <w:t>-</w:t>
            </w:r>
            <w:r w:rsidR="0053752A" w:rsidRPr="00EE50A0">
              <w:rPr>
                <w:rFonts w:ascii="Helvetica Neue Light" w:eastAsiaTheme="minorHAnsi" w:hAnsi="Helvetica Neue Light" w:cs="Helvetica Neue"/>
                <w:sz w:val="21"/>
                <w:szCs w:val="21"/>
                <w:lang w:val="ka-GE" w:eastAsia="en-US"/>
              </w:rPr>
              <w:t>ლეობის შეუსრულებლობ</w:t>
            </w:r>
            <w:r w:rsidR="0053752A">
              <w:rPr>
                <w:rFonts w:ascii="Helvetica Neue Light" w:eastAsiaTheme="minorHAnsi" w:hAnsi="Helvetica Neue Light" w:cs="Helvetica Neue"/>
                <w:sz w:val="21"/>
                <w:szCs w:val="21"/>
                <w:lang w:val="ka-GE" w:eastAsia="en-US"/>
              </w:rPr>
              <w:t xml:space="preserve">ა, რამაც </w:t>
            </w:r>
            <w:r w:rsidR="00C42F5F">
              <w:rPr>
                <w:rFonts w:ascii="Helvetica Neue Light" w:eastAsiaTheme="minorHAnsi" w:hAnsi="Helvetica Neue Light" w:cs="Helvetica Neue"/>
                <w:sz w:val="21"/>
                <w:szCs w:val="21"/>
                <w:lang w:val="ka-GE" w:eastAsia="en-US"/>
              </w:rPr>
              <w:t>გადასახადების</w:t>
            </w:r>
            <w:r w:rsidR="0053752A">
              <w:rPr>
                <w:rFonts w:ascii="Helvetica Neue Light" w:eastAsiaTheme="minorHAnsi" w:hAnsi="Helvetica Neue Light" w:cs="Helvetica Neue"/>
                <w:sz w:val="21"/>
                <w:szCs w:val="21"/>
                <w:lang w:val="ka-GE" w:eastAsia="en-US"/>
              </w:rPr>
              <w:t xml:space="preserve"> გადაუხდელობა; გ)</w:t>
            </w:r>
            <w:r w:rsidR="0053752A" w:rsidRPr="00EE50A0">
              <w:rPr>
                <w:rFonts w:ascii="Helvetica Neue Light" w:eastAsiaTheme="minorHAnsi" w:hAnsi="Helvetica Neue Light" w:cs="Helvetica Neue"/>
                <w:sz w:val="21"/>
                <w:szCs w:val="21"/>
                <w:lang w:val="ka-GE" w:eastAsia="en-US"/>
              </w:rPr>
              <w:t xml:space="preserve"> ბუღალტრული აღრიცხვის </w:t>
            </w:r>
            <w:r w:rsidR="0053752A">
              <w:rPr>
                <w:rFonts w:ascii="Helvetica Neue Light" w:eastAsiaTheme="minorHAnsi" w:hAnsi="Helvetica Neue Light" w:cs="Helvetica Neue"/>
                <w:sz w:val="21"/>
                <w:szCs w:val="21"/>
                <w:lang w:val="ka-GE" w:eastAsia="en-US"/>
              </w:rPr>
              <w:t xml:space="preserve">საერთოდ </w:t>
            </w:r>
            <w:r w:rsidR="0053752A" w:rsidRPr="00EE50A0">
              <w:rPr>
                <w:rFonts w:ascii="Helvetica Neue Light" w:eastAsiaTheme="minorHAnsi" w:hAnsi="Helvetica Neue Light" w:cs="Helvetica Neue"/>
                <w:sz w:val="21"/>
                <w:szCs w:val="21"/>
                <w:lang w:val="ka-GE" w:eastAsia="en-US"/>
              </w:rPr>
              <w:t>არწარმოება</w:t>
            </w:r>
            <w:r w:rsidR="00EA2A01">
              <w:rPr>
                <w:rStyle w:val="s1"/>
                <w:rFonts w:ascii="Helvetica Neue Light" w:hAnsi="Helvetica Neue Light"/>
                <w:sz w:val="21"/>
                <w:szCs w:val="21"/>
                <w:lang w:val="ka-GE"/>
              </w:rPr>
              <w:t xml:space="preserve"> და სხვა</w:t>
            </w:r>
            <w:r w:rsidR="00156EFA">
              <w:rPr>
                <w:rFonts w:ascii="Helvetica Neue Light" w:eastAsiaTheme="minorHAnsi" w:hAnsi="Helvetica Neue Light" w:cs="Helvetica Neue"/>
                <w:sz w:val="21"/>
                <w:szCs w:val="21"/>
                <w:lang w:val="ka-GE" w:eastAsia="en-US"/>
              </w:rPr>
              <w:t>.</w:t>
            </w:r>
            <w:r w:rsidR="000310DF">
              <w:rPr>
                <w:rFonts w:ascii="Helvetica Neue Light" w:eastAsiaTheme="minorHAnsi" w:hAnsi="Helvetica Neue Light" w:cs="Helvetica Neue"/>
                <w:sz w:val="21"/>
                <w:szCs w:val="21"/>
                <w:lang w:val="ka-GE" w:eastAsia="en-US"/>
              </w:rPr>
              <w:t xml:space="preserve"> </w:t>
            </w:r>
            <w:r w:rsidR="009063F8">
              <w:rPr>
                <w:rFonts w:ascii="Helvetica Neue Light" w:eastAsiaTheme="minorHAnsi" w:hAnsi="Helvetica Neue Light" w:cs="Helvetica Neue"/>
                <w:sz w:val="21"/>
                <w:szCs w:val="21"/>
                <w:lang w:val="ka-GE" w:eastAsia="en-US"/>
              </w:rPr>
              <w:t>არსებული</w:t>
            </w:r>
            <w:r w:rsidR="004D3A3F">
              <w:rPr>
                <w:rFonts w:ascii="Helvetica Neue Light" w:eastAsiaTheme="minorHAnsi" w:hAnsi="Helvetica Neue Light" w:cs="Helvetica Neue"/>
                <w:sz w:val="21"/>
                <w:szCs w:val="21"/>
                <w:lang w:val="ka-GE" w:eastAsia="en-US"/>
              </w:rPr>
              <w:t xml:space="preserve"> მანკიერი</w:t>
            </w:r>
            <w:r w:rsidR="009063F8">
              <w:rPr>
                <w:rFonts w:ascii="Helvetica Neue Light" w:eastAsiaTheme="minorHAnsi" w:hAnsi="Helvetica Neue Light" w:cs="Helvetica Neue"/>
                <w:sz w:val="21"/>
                <w:szCs w:val="21"/>
                <w:lang w:val="ka-GE" w:eastAsia="en-US"/>
              </w:rPr>
              <w:t xml:space="preserve"> </w:t>
            </w:r>
            <w:r w:rsidR="00F82E9D">
              <w:rPr>
                <w:rFonts w:ascii="Helvetica Neue Light" w:eastAsiaTheme="minorHAnsi" w:hAnsi="Helvetica Neue Light" w:cs="Helvetica Neue"/>
                <w:sz w:val="21"/>
                <w:szCs w:val="21"/>
                <w:lang w:val="ka-GE" w:eastAsia="en-US"/>
              </w:rPr>
              <w:t xml:space="preserve">სასამართლო პრაქტიკიდან </w:t>
            </w:r>
            <w:r w:rsidR="00730C30">
              <w:rPr>
                <w:rFonts w:ascii="Helvetica Neue Light" w:eastAsiaTheme="minorHAnsi" w:hAnsi="Helvetica Neue Light" w:cs="Helvetica Neue"/>
                <w:sz w:val="21"/>
                <w:szCs w:val="21"/>
                <w:lang w:val="ka-GE" w:eastAsia="en-US"/>
              </w:rPr>
              <w:t>სადავო</w:t>
            </w:r>
            <w:r w:rsidR="00897133">
              <w:rPr>
                <w:rFonts w:ascii="Helvetica Neue Light" w:eastAsiaTheme="minorHAnsi" w:hAnsi="Helvetica Neue Light" w:cs="Helvetica Neue"/>
                <w:sz w:val="21"/>
                <w:szCs w:val="21"/>
                <w:lang w:val="ka-GE" w:eastAsia="en-US"/>
              </w:rPr>
              <w:t xml:space="preserve"> ნორმის ამგვარი</w:t>
            </w:r>
            <w:r w:rsidR="000310DF">
              <w:rPr>
                <w:rFonts w:ascii="Helvetica Neue Light" w:eastAsiaTheme="minorHAnsi" w:hAnsi="Helvetica Neue Light" w:cs="Helvetica Neue"/>
                <w:sz w:val="21"/>
                <w:szCs w:val="21"/>
                <w:lang w:val="ka-GE" w:eastAsia="en-US"/>
              </w:rPr>
              <w:t xml:space="preserve"> </w:t>
            </w:r>
            <w:r w:rsidR="002A60F9">
              <w:rPr>
                <w:rFonts w:ascii="Helvetica Neue Light" w:eastAsiaTheme="minorHAnsi" w:hAnsi="Helvetica Neue Light" w:cs="Helvetica Neue"/>
                <w:sz w:val="21"/>
                <w:szCs w:val="21"/>
                <w:lang w:val="ka-GE" w:eastAsia="en-US"/>
              </w:rPr>
              <w:t>განმარტება</w:t>
            </w:r>
            <w:r w:rsidR="00243AB2">
              <w:rPr>
                <w:rFonts w:ascii="Helvetica Neue Light" w:eastAsiaTheme="minorHAnsi" w:hAnsi="Helvetica Neue Light" w:cs="Helvetica Neue"/>
                <w:sz w:val="21"/>
                <w:szCs w:val="21"/>
                <w:lang w:val="ka-GE" w:eastAsia="en-US"/>
              </w:rPr>
              <w:t xml:space="preserve"> </w:t>
            </w:r>
            <w:r w:rsidR="00897133" w:rsidRPr="00D5124B">
              <w:rPr>
                <w:rFonts w:ascii="Helvetica Neue Light" w:eastAsiaTheme="minorHAnsi" w:hAnsi="Helvetica Neue Light" w:cs="Helvetica Neue"/>
                <w:spacing w:val="-2"/>
                <w:sz w:val="21"/>
                <w:szCs w:val="21"/>
                <w:lang w:val="ka-GE" w:eastAsia="en-US"/>
              </w:rPr>
              <w:t>/</w:t>
            </w:r>
            <w:r w:rsidR="00243AB2" w:rsidRPr="00D5124B">
              <w:rPr>
                <w:rFonts w:ascii="Helvetica Neue Light" w:eastAsiaTheme="minorHAnsi" w:hAnsi="Helvetica Neue Light" w:cs="Helvetica Neue"/>
                <w:spacing w:val="-2"/>
                <w:sz w:val="21"/>
                <w:szCs w:val="21"/>
                <w:lang w:val="ka-GE" w:eastAsia="en-US"/>
              </w:rPr>
              <w:t xml:space="preserve"> </w:t>
            </w:r>
            <w:r w:rsidR="00897133" w:rsidRPr="00D5124B">
              <w:rPr>
                <w:rFonts w:ascii="Helvetica Neue Light" w:eastAsiaTheme="minorHAnsi" w:hAnsi="Helvetica Neue Light" w:cs="Helvetica Neue"/>
                <w:spacing w:val="-2"/>
                <w:sz w:val="21"/>
                <w:szCs w:val="21"/>
                <w:lang w:val="ka-GE" w:eastAsia="en-US"/>
              </w:rPr>
              <w:t>გამოყენება</w:t>
            </w:r>
            <w:r w:rsidR="00401E83" w:rsidRPr="00D5124B">
              <w:rPr>
                <w:rFonts w:ascii="Helvetica Neue Light" w:eastAsiaTheme="minorHAnsi" w:hAnsi="Helvetica Neue Light" w:cs="Helvetica Neue"/>
                <w:spacing w:val="-2"/>
                <w:sz w:val="21"/>
                <w:szCs w:val="21"/>
                <w:lang w:val="ka-GE" w:eastAsia="en-US"/>
              </w:rPr>
              <w:t xml:space="preserve">, გარკვეული დათქმით, შეიძლება </w:t>
            </w:r>
            <w:r w:rsidR="00844F64" w:rsidRPr="00D5124B">
              <w:rPr>
                <w:rFonts w:ascii="Helvetica Neue Light" w:eastAsiaTheme="minorHAnsi" w:hAnsi="Helvetica Neue Light" w:cs="Helvetica Neue"/>
                <w:spacing w:val="-2"/>
                <w:sz w:val="21"/>
                <w:szCs w:val="21"/>
                <w:lang w:val="ka-GE" w:eastAsia="en-US"/>
              </w:rPr>
              <w:t xml:space="preserve">შეესაბამებოდეს მკაფიობის მოთხოვნას და </w:t>
            </w:r>
            <w:r w:rsidR="00401E83" w:rsidRPr="00D5124B">
              <w:rPr>
                <w:rFonts w:ascii="Helvetica Neue Light" w:eastAsiaTheme="minorHAnsi" w:hAnsi="Helvetica Neue Light" w:cs="Helvetica Neue"/>
                <w:spacing w:val="-2"/>
                <w:sz w:val="21"/>
                <w:szCs w:val="21"/>
                <w:lang w:val="ka-GE" w:eastAsia="en-US"/>
              </w:rPr>
              <w:t>ჩაითვალოს</w:t>
            </w:r>
            <w:r w:rsidR="003B0B6F">
              <w:rPr>
                <w:rFonts w:ascii="Helvetica Neue Light" w:eastAsiaTheme="minorHAnsi" w:hAnsi="Helvetica Neue Light" w:cs="Helvetica Neue"/>
                <w:sz w:val="21"/>
                <w:szCs w:val="21"/>
                <w:lang w:val="ka-GE" w:eastAsia="en-US"/>
              </w:rPr>
              <w:t xml:space="preserve"> </w:t>
            </w:r>
            <w:r w:rsidR="00401E83">
              <w:rPr>
                <w:rFonts w:ascii="Helvetica Neue Light" w:eastAsiaTheme="minorHAnsi" w:hAnsi="Helvetica Neue Light" w:cs="Helvetica Neue"/>
                <w:sz w:val="21"/>
                <w:szCs w:val="21"/>
                <w:lang w:val="ka-GE" w:eastAsia="en-US"/>
              </w:rPr>
              <w:t>გან</w:t>
            </w:r>
            <w:r w:rsidR="00D5124B">
              <w:rPr>
                <w:rFonts w:ascii="Helvetica Neue Light" w:eastAsiaTheme="minorHAnsi" w:hAnsi="Helvetica Neue Light" w:cs="Helvetica Neue"/>
                <w:sz w:val="21"/>
                <w:szCs w:val="21"/>
                <w:lang w:val="ka-GE" w:eastAsia="en-US"/>
              </w:rPr>
              <w:t>-</w:t>
            </w:r>
            <w:r w:rsidR="00401E83">
              <w:rPr>
                <w:rFonts w:ascii="Helvetica Neue Light" w:eastAsiaTheme="minorHAnsi" w:hAnsi="Helvetica Neue Light" w:cs="Helvetica Neue"/>
                <w:sz w:val="21"/>
                <w:szCs w:val="21"/>
                <w:lang w:val="ka-GE" w:eastAsia="en-US"/>
              </w:rPr>
              <w:t>ჭვრეტადად.</w:t>
            </w:r>
          </w:p>
          <w:p w14:paraId="3A9E6C60" w14:textId="77777777" w:rsidR="000E2DE9" w:rsidRDefault="002A60F9" w:rsidP="00820399">
            <w:pPr>
              <w:spacing w:before="40" w:after="4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xml:space="preserve">მაგრამ, </w:t>
            </w:r>
            <w:r w:rsidR="0052173F">
              <w:rPr>
                <w:rFonts w:ascii="Helvetica Neue Light" w:eastAsiaTheme="minorHAnsi" w:hAnsi="Helvetica Neue Light" w:cs="Helvetica Neue"/>
                <w:sz w:val="21"/>
                <w:szCs w:val="21"/>
                <w:lang w:val="ka-GE" w:eastAsia="en-US"/>
              </w:rPr>
              <w:t>ჯერ ერთი, ყველა ზემოჩა</w:t>
            </w:r>
            <w:r w:rsidR="00EE65BA">
              <w:rPr>
                <w:rFonts w:ascii="Helvetica Neue Light" w:eastAsiaTheme="minorHAnsi" w:hAnsi="Helvetica Neue Light" w:cs="Helvetica Neue"/>
                <w:sz w:val="21"/>
                <w:szCs w:val="21"/>
                <w:lang w:val="ka-GE" w:eastAsia="en-US"/>
              </w:rPr>
              <w:t>მო</w:t>
            </w:r>
            <w:r w:rsidR="0052173F">
              <w:rPr>
                <w:rFonts w:ascii="Helvetica Neue Light" w:eastAsiaTheme="minorHAnsi" w:hAnsi="Helvetica Neue Light" w:cs="Helvetica Neue"/>
                <w:sz w:val="21"/>
                <w:szCs w:val="21"/>
                <w:lang w:val="ka-GE" w:eastAsia="en-US"/>
              </w:rPr>
              <w:t>თვლილ შემთხვევაში აშკარად დარღვეულია ბრალ</w:t>
            </w:r>
            <w:r w:rsidR="002B17EA">
              <w:rPr>
                <w:rFonts w:ascii="Helvetica Neue Light" w:eastAsiaTheme="minorHAnsi" w:hAnsi="Helvetica Neue Light" w:cs="Helvetica Neue"/>
                <w:sz w:val="21"/>
                <w:szCs w:val="21"/>
                <w:lang w:val="ka-GE" w:eastAsia="en-US"/>
              </w:rPr>
              <w:t>ი</w:t>
            </w:r>
            <w:r w:rsidR="0052173F">
              <w:rPr>
                <w:rFonts w:ascii="Helvetica Neue Light" w:eastAsiaTheme="minorHAnsi" w:hAnsi="Helvetica Neue Light" w:cs="Helvetica Neue"/>
                <w:sz w:val="21"/>
                <w:szCs w:val="21"/>
                <w:lang w:val="ka-GE" w:eastAsia="en-US"/>
              </w:rPr>
              <w:t>ს პრინციპი, კანო</w:t>
            </w:r>
            <w:r w:rsidR="00EC71FC">
              <w:rPr>
                <w:rFonts w:ascii="Helvetica Neue Light" w:eastAsiaTheme="minorHAnsi" w:hAnsi="Helvetica Neue Light" w:cs="Helvetica Neue"/>
                <w:sz w:val="21"/>
                <w:szCs w:val="21"/>
                <w:lang w:val="ka-GE" w:eastAsia="en-US"/>
              </w:rPr>
              <w:t>-</w:t>
            </w:r>
            <w:r w:rsidR="0052173F">
              <w:rPr>
                <w:rFonts w:ascii="Helvetica Neue Light" w:eastAsiaTheme="minorHAnsi" w:hAnsi="Helvetica Neue Light" w:cs="Helvetica Neue"/>
                <w:sz w:val="21"/>
                <w:szCs w:val="21"/>
                <w:lang w:val="ka-GE" w:eastAsia="en-US"/>
              </w:rPr>
              <w:t>ნის ანალოგიით გამოყენების აკრძალვა და სხვა კონსტიტუციური პრინციპები</w:t>
            </w:r>
            <w:r w:rsidR="00273EC9">
              <w:rPr>
                <w:rFonts w:ascii="Helvetica Neue Light" w:eastAsiaTheme="minorHAnsi" w:hAnsi="Helvetica Neue Light" w:cs="Helvetica Neue"/>
                <w:sz w:val="21"/>
                <w:szCs w:val="21"/>
                <w:lang w:val="ka-GE" w:eastAsia="en-US"/>
              </w:rPr>
              <w:t>.</w:t>
            </w:r>
          </w:p>
          <w:p w14:paraId="6AB07BDC" w14:textId="77777777" w:rsidR="002A60F9" w:rsidRDefault="000E2DE9" w:rsidP="00820399">
            <w:pPr>
              <w:spacing w:before="40" w:after="4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xml:space="preserve">მეორეც, </w:t>
            </w:r>
            <w:r w:rsidR="002A60F9">
              <w:rPr>
                <w:rFonts w:ascii="Helvetica Neue Light" w:eastAsiaTheme="minorHAnsi" w:hAnsi="Helvetica Neue Light" w:cs="Helvetica Neue"/>
                <w:sz w:val="21"/>
                <w:szCs w:val="21"/>
                <w:lang w:val="ka-GE" w:eastAsia="en-US"/>
              </w:rPr>
              <w:t xml:space="preserve">ასეთ </w:t>
            </w:r>
            <w:r w:rsidR="00AC4292" w:rsidRPr="001D186E">
              <w:rPr>
                <w:rStyle w:val="s1"/>
                <w:rFonts w:ascii="Helvetica Neue Light" w:hAnsi="Helvetica Neue Light"/>
                <w:sz w:val="21"/>
                <w:szCs w:val="21"/>
                <w:lang w:val="ka-GE"/>
              </w:rPr>
              <w:t>"</w:t>
            </w:r>
            <w:r w:rsidR="002A60F9">
              <w:rPr>
                <w:rFonts w:ascii="Helvetica Neue Light" w:eastAsiaTheme="minorHAnsi" w:hAnsi="Helvetica Neue Light" w:cs="Helvetica Neue"/>
                <w:sz w:val="21"/>
                <w:szCs w:val="21"/>
                <w:lang w:val="ka-GE" w:eastAsia="en-US"/>
              </w:rPr>
              <w:t>ერთგვაროვან პრაქტიკა</w:t>
            </w:r>
            <w:r w:rsidR="00AC4292">
              <w:rPr>
                <w:rFonts w:ascii="Helvetica Neue Light" w:eastAsiaTheme="minorHAnsi" w:hAnsi="Helvetica Neue Light" w:cs="Helvetica Neue"/>
                <w:sz w:val="21"/>
                <w:szCs w:val="21"/>
                <w:lang w:val="ka-GE" w:eastAsia="en-US"/>
              </w:rPr>
              <w:t>ს</w:t>
            </w:r>
            <w:r w:rsidR="00AC4292" w:rsidRPr="001D186E">
              <w:rPr>
                <w:rStyle w:val="s1"/>
                <w:rFonts w:ascii="Helvetica Neue Light" w:hAnsi="Helvetica Neue Light"/>
                <w:sz w:val="21"/>
                <w:szCs w:val="21"/>
                <w:lang w:val="ka-GE"/>
              </w:rPr>
              <w:t>"</w:t>
            </w:r>
            <w:r w:rsidR="002A60F9">
              <w:rPr>
                <w:rFonts w:ascii="Helvetica Neue Light" w:eastAsiaTheme="minorHAnsi" w:hAnsi="Helvetica Neue Light" w:cs="Helvetica Neue"/>
                <w:sz w:val="21"/>
                <w:szCs w:val="21"/>
                <w:lang w:val="ka-GE" w:eastAsia="en-US"/>
              </w:rPr>
              <w:t xml:space="preserve"> </w:t>
            </w:r>
            <w:r w:rsidR="00AC4292">
              <w:rPr>
                <w:rFonts w:ascii="Helvetica Neue Light" w:eastAsiaTheme="minorHAnsi" w:hAnsi="Helvetica Neue Light" w:cs="Helvetica Neue"/>
                <w:sz w:val="21"/>
                <w:szCs w:val="21"/>
                <w:lang w:val="ka-GE" w:eastAsia="en-US"/>
              </w:rPr>
              <w:t>საერთო არაფერი აქვს</w:t>
            </w:r>
            <w:r w:rsidR="002A60F9">
              <w:rPr>
                <w:rFonts w:ascii="Helvetica Neue Light" w:eastAsiaTheme="minorHAnsi" w:hAnsi="Helvetica Neue Light" w:cs="Helvetica Neue"/>
                <w:sz w:val="21"/>
                <w:szCs w:val="21"/>
                <w:lang w:val="ka-GE" w:eastAsia="en-US"/>
              </w:rPr>
              <w:t xml:space="preserve"> ტერმინის </w:t>
            </w:r>
            <w:r w:rsidR="00EC71FC">
              <w:rPr>
                <w:rFonts w:ascii="Helvetica Neue Light" w:eastAsiaTheme="minorHAnsi" w:hAnsi="Helvetica Neue Light" w:cs="Helvetica Neue"/>
                <w:sz w:val="21"/>
                <w:szCs w:val="21"/>
                <w:lang w:val="ka-GE" w:eastAsia="en-US"/>
              </w:rPr>
              <w:t xml:space="preserve">- </w:t>
            </w:r>
            <w:r w:rsidR="009D56DB" w:rsidRPr="001D186E">
              <w:rPr>
                <w:rStyle w:val="s1"/>
                <w:rFonts w:ascii="Helvetica Neue Light" w:hAnsi="Helvetica Neue Light"/>
                <w:sz w:val="21"/>
                <w:szCs w:val="21"/>
                <w:lang w:val="ka-GE"/>
              </w:rPr>
              <w:t>"</w:t>
            </w:r>
            <w:r w:rsidR="002A60F9">
              <w:rPr>
                <w:rFonts w:ascii="Helvetica Neue Light" w:eastAsiaTheme="minorHAnsi" w:hAnsi="Helvetica Neue Light" w:cs="Helvetica Neue"/>
                <w:sz w:val="21"/>
                <w:szCs w:val="21"/>
                <w:lang w:val="ka-GE" w:eastAsia="en-US"/>
              </w:rPr>
              <w:t>გადასახადისათვის თავის არიდება</w:t>
            </w:r>
            <w:r w:rsidR="009D56DB" w:rsidRPr="001D186E">
              <w:rPr>
                <w:rStyle w:val="s1"/>
                <w:rFonts w:ascii="Helvetica Neue Light" w:hAnsi="Helvetica Neue Light"/>
                <w:sz w:val="21"/>
                <w:szCs w:val="21"/>
                <w:lang w:val="ka-GE"/>
              </w:rPr>
              <w:t>"</w:t>
            </w:r>
            <w:r w:rsidR="00EC71FC">
              <w:rPr>
                <w:rStyle w:val="s1"/>
                <w:rFonts w:ascii="Helvetica Neue Light" w:hAnsi="Helvetica Neue Light"/>
                <w:sz w:val="21"/>
                <w:szCs w:val="21"/>
                <w:lang w:val="ka-GE"/>
              </w:rPr>
              <w:t xml:space="preserve"> -</w:t>
            </w:r>
            <w:r w:rsidR="002A60F9">
              <w:rPr>
                <w:rFonts w:ascii="Helvetica Neue Light" w:eastAsiaTheme="minorHAnsi" w:hAnsi="Helvetica Neue Light" w:cs="Helvetica Neue"/>
                <w:sz w:val="21"/>
                <w:szCs w:val="21"/>
                <w:lang w:val="ka-GE" w:eastAsia="en-US"/>
              </w:rPr>
              <w:t xml:space="preserve"> ნამდვილ შინაარს</w:t>
            </w:r>
            <w:r w:rsidR="00C9527D">
              <w:rPr>
                <w:rFonts w:ascii="Helvetica Neue Light" w:eastAsiaTheme="minorHAnsi" w:hAnsi="Helvetica Neue Light" w:cs="Helvetica Neue"/>
                <w:sz w:val="21"/>
                <w:szCs w:val="21"/>
                <w:lang w:val="ka-GE" w:eastAsia="en-US"/>
              </w:rPr>
              <w:t>თან</w:t>
            </w:r>
            <w:r w:rsidR="00C9706A">
              <w:rPr>
                <w:rFonts w:ascii="Helvetica Neue Light" w:eastAsiaTheme="minorHAnsi" w:hAnsi="Helvetica Neue Light" w:cs="Helvetica Neue"/>
                <w:sz w:val="21"/>
                <w:szCs w:val="21"/>
                <w:lang w:val="ka-GE" w:eastAsia="en-US"/>
              </w:rPr>
              <w:t>.</w:t>
            </w:r>
            <w:r w:rsidR="002A60F9">
              <w:rPr>
                <w:rFonts w:ascii="Helvetica Neue Light" w:eastAsiaTheme="minorHAnsi" w:hAnsi="Helvetica Neue Light" w:cs="Helvetica Neue"/>
                <w:sz w:val="21"/>
                <w:szCs w:val="21"/>
                <w:lang w:val="ka-GE" w:eastAsia="en-US"/>
              </w:rPr>
              <w:t xml:space="preserve"> ზემო</w:t>
            </w:r>
            <w:r w:rsidR="00EC71FC">
              <w:rPr>
                <w:rFonts w:ascii="Helvetica Neue Light" w:eastAsiaTheme="minorHAnsi" w:hAnsi="Helvetica Neue Light" w:cs="Helvetica Neue"/>
                <w:sz w:val="21"/>
                <w:szCs w:val="21"/>
                <w:lang w:val="ka-GE" w:eastAsia="en-US"/>
              </w:rPr>
              <w:t>აღნიშნული</w:t>
            </w:r>
            <w:r w:rsidR="002A60F9">
              <w:rPr>
                <w:rFonts w:ascii="Helvetica Neue Light" w:eastAsiaTheme="minorHAnsi" w:hAnsi="Helvetica Neue Light" w:cs="Helvetica Neue"/>
                <w:sz w:val="21"/>
                <w:szCs w:val="21"/>
                <w:lang w:val="ka-GE" w:eastAsia="en-US"/>
              </w:rPr>
              <w:t xml:space="preserve"> ქმედებები</w:t>
            </w:r>
            <w:r w:rsidR="002B07F3">
              <w:rPr>
                <w:rFonts w:ascii="Helvetica Neue Light" w:eastAsiaTheme="minorHAnsi" w:hAnsi="Helvetica Neue Light" w:cs="Helvetica Neue"/>
                <w:sz w:val="21"/>
                <w:szCs w:val="21"/>
                <w:lang w:val="ka-GE" w:eastAsia="en-US"/>
              </w:rPr>
              <w:t xml:space="preserve"> არც ერთ შემთხვევაში არ შეიძლება ჩაითვა</w:t>
            </w:r>
            <w:r w:rsidR="00EC71FC">
              <w:rPr>
                <w:rFonts w:ascii="Helvetica Neue Light" w:eastAsiaTheme="minorHAnsi" w:hAnsi="Helvetica Neue Light" w:cs="Helvetica Neue"/>
                <w:sz w:val="21"/>
                <w:szCs w:val="21"/>
                <w:lang w:val="ka-GE" w:eastAsia="en-US"/>
              </w:rPr>
              <w:t>-</w:t>
            </w:r>
            <w:r w:rsidR="002B07F3">
              <w:rPr>
                <w:rFonts w:ascii="Helvetica Neue Light" w:eastAsiaTheme="minorHAnsi" w:hAnsi="Helvetica Neue Light" w:cs="Helvetica Neue"/>
                <w:sz w:val="21"/>
                <w:szCs w:val="21"/>
                <w:lang w:val="ka-GE" w:eastAsia="en-US"/>
              </w:rPr>
              <w:t>ლოს გადასახადისათვის თავის არიდებად.</w:t>
            </w:r>
            <w:r w:rsidR="001F28E5">
              <w:rPr>
                <w:rFonts w:ascii="Helvetica Neue Light" w:eastAsiaTheme="minorHAnsi" w:hAnsi="Helvetica Neue Light" w:cs="Helvetica Neue"/>
                <w:sz w:val="21"/>
                <w:szCs w:val="21"/>
                <w:lang w:val="ka-GE" w:eastAsia="en-US"/>
              </w:rPr>
              <w:t xml:space="preserve"> </w:t>
            </w:r>
            <w:r w:rsidR="009928A3">
              <w:rPr>
                <w:rFonts w:ascii="Helvetica Neue Light" w:eastAsiaTheme="minorHAnsi" w:hAnsi="Helvetica Neue Light" w:cs="Helvetica Neue"/>
                <w:sz w:val="21"/>
                <w:szCs w:val="21"/>
                <w:lang w:val="ka-GE" w:eastAsia="en-US"/>
              </w:rPr>
              <w:t xml:space="preserve">ამას ადასტურებს </w:t>
            </w:r>
            <w:r w:rsidR="001F28E5">
              <w:rPr>
                <w:rFonts w:ascii="Helvetica Neue Light" w:eastAsiaTheme="minorHAnsi" w:hAnsi="Helvetica Neue Light" w:cs="Helvetica Neue"/>
                <w:sz w:val="21"/>
                <w:szCs w:val="21"/>
                <w:lang w:val="ka-GE" w:eastAsia="en-US"/>
              </w:rPr>
              <w:t xml:space="preserve">ამ ტერმინის ეტიმოლოგიურ-სემანტიკური </w:t>
            </w:r>
            <w:r w:rsidR="00444FEE">
              <w:rPr>
                <w:rFonts w:ascii="Helvetica Neue Light" w:eastAsiaTheme="minorHAnsi" w:hAnsi="Helvetica Neue Light" w:cs="Helvetica Neue"/>
                <w:sz w:val="21"/>
                <w:szCs w:val="21"/>
                <w:lang w:val="ka-GE" w:eastAsia="en-US"/>
              </w:rPr>
              <w:t>ახ</w:t>
            </w:r>
            <w:r w:rsidR="00EC71FC">
              <w:rPr>
                <w:rFonts w:ascii="Helvetica Neue Light" w:eastAsiaTheme="minorHAnsi" w:hAnsi="Helvetica Neue Light" w:cs="Helvetica Neue"/>
                <w:sz w:val="21"/>
                <w:szCs w:val="21"/>
                <w:lang w:val="ka-GE" w:eastAsia="en-US"/>
              </w:rPr>
              <w:t>-</w:t>
            </w:r>
            <w:r w:rsidR="00444FEE">
              <w:rPr>
                <w:rFonts w:ascii="Helvetica Neue Light" w:eastAsiaTheme="minorHAnsi" w:hAnsi="Helvetica Neue Light" w:cs="Helvetica Neue"/>
                <w:sz w:val="21"/>
                <w:szCs w:val="21"/>
                <w:lang w:val="ka-GE" w:eastAsia="en-US"/>
              </w:rPr>
              <w:t>სნა-</w:t>
            </w:r>
            <w:r w:rsidR="001F28E5">
              <w:rPr>
                <w:rFonts w:ascii="Helvetica Neue Light" w:eastAsiaTheme="minorHAnsi" w:hAnsi="Helvetica Neue Light" w:cs="Helvetica Neue"/>
                <w:sz w:val="21"/>
                <w:szCs w:val="21"/>
                <w:lang w:val="ka-GE" w:eastAsia="en-US"/>
              </w:rPr>
              <w:t>განმარტება</w:t>
            </w:r>
            <w:r w:rsidR="00444FEE">
              <w:rPr>
                <w:rFonts w:ascii="Helvetica Neue Light" w:eastAsiaTheme="minorHAnsi" w:hAnsi="Helvetica Neue Light" w:cs="Helvetica Neue"/>
                <w:sz w:val="21"/>
                <w:szCs w:val="21"/>
                <w:lang w:val="ka-GE" w:eastAsia="en-US"/>
              </w:rPr>
              <w:t xml:space="preserve"> და</w:t>
            </w:r>
            <w:r w:rsidR="001F28E5">
              <w:rPr>
                <w:rFonts w:ascii="Helvetica Neue Light" w:eastAsiaTheme="minorHAnsi" w:hAnsi="Helvetica Neue Light" w:cs="Helvetica Neue"/>
                <w:sz w:val="21"/>
                <w:szCs w:val="21"/>
                <w:lang w:val="ka-GE" w:eastAsia="en-US"/>
              </w:rPr>
              <w:t xml:space="preserve"> მისი ერთმნიშვნელოვანი</w:t>
            </w:r>
            <w:r w:rsidR="00E0404E">
              <w:rPr>
                <w:rFonts w:ascii="Helvetica Neue Light" w:eastAsiaTheme="minorHAnsi" w:hAnsi="Helvetica Neue Light" w:cs="Helvetica Neue"/>
                <w:sz w:val="21"/>
                <w:szCs w:val="21"/>
                <w:lang w:val="ka-GE" w:eastAsia="en-US"/>
              </w:rPr>
              <w:t>, ქართული სამართალგამოყენებითი პრაქტიკისაგან რადიკა</w:t>
            </w:r>
            <w:r w:rsidR="00EC71FC">
              <w:rPr>
                <w:rFonts w:ascii="Helvetica Neue Light" w:eastAsiaTheme="minorHAnsi" w:hAnsi="Helvetica Neue Light" w:cs="Helvetica Neue"/>
                <w:sz w:val="21"/>
                <w:szCs w:val="21"/>
                <w:lang w:val="ka-GE" w:eastAsia="en-US"/>
              </w:rPr>
              <w:t>-</w:t>
            </w:r>
            <w:r w:rsidR="00E0404E">
              <w:rPr>
                <w:rFonts w:ascii="Helvetica Neue Light" w:eastAsiaTheme="minorHAnsi" w:hAnsi="Helvetica Neue Light" w:cs="Helvetica Neue"/>
                <w:sz w:val="21"/>
                <w:szCs w:val="21"/>
                <w:lang w:val="ka-GE" w:eastAsia="en-US"/>
              </w:rPr>
              <w:t>ლურად განსხვავებული</w:t>
            </w:r>
            <w:r w:rsidR="001F28E5">
              <w:rPr>
                <w:rFonts w:ascii="Helvetica Neue Light" w:eastAsiaTheme="minorHAnsi" w:hAnsi="Helvetica Neue Light" w:cs="Helvetica Neue"/>
                <w:sz w:val="21"/>
                <w:szCs w:val="21"/>
                <w:lang w:val="ka-GE" w:eastAsia="en-US"/>
              </w:rPr>
              <w:t xml:space="preserve"> გაგება</w:t>
            </w:r>
            <w:r w:rsidR="00E16848">
              <w:rPr>
                <w:rFonts w:ascii="Helvetica Neue Light" w:eastAsiaTheme="minorHAnsi" w:hAnsi="Helvetica Neue Light" w:cs="Helvetica Neue"/>
                <w:sz w:val="21"/>
                <w:szCs w:val="21"/>
                <w:lang w:val="ka-GE" w:eastAsia="en-US"/>
              </w:rPr>
              <w:t xml:space="preserve"> საზღვარგარეთის </w:t>
            </w:r>
            <w:r w:rsidR="008B7733">
              <w:rPr>
                <w:rFonts w:ascii="Helvetica Neue Light" w:eastAsiaTheme="minorHAnsi" w:hAnsi="Helvetica Neue Light" w:cs="Helvetica Neue"/>
                <w:sz w:val="21"/>
                <w:szCs w:val="21"/>
                <w:lang w:val="ka-GE" w:eastAsia="en-US"/>
              </w:rPr>
              <w:t>ყველა ქვეყანაში</w:t>
            </w:r>
            <w:r w:rsidR="001B0975">
              <w:rPr>
                <w:rFonts w:ascii="Helvetica Neue Light" w:eastAsiaTheme="minorHAnsi" w:hAnsi="Helvetica Neue Light" w:cs="Helvetica Neue"/>
                <w:sz w:val="21"/>
                <w:szCs w:val="21"/>
                <w:lang w:val="ka-GE" w:eastAsia="en-US"/>
              </w:rPr>
              <w:t xml:space="preserve">, </w:t>
            </w:r>
            <w:r w:rsidR="009928A3">
              <w:rPr>
                <w:rFonts w:ascii="Helvetica Neue Light" w:eastAsiaTheme="minorHAnsi" w:hAnsi="Helvetica Neue Light" w:cs="Helvetica Neue"/>
                <w:sz w:val="21"/>
                <w:szCs w:val="21"/>
                <w:lang w:val="ka-GE" w:eastAsia="en-US"/>
              </w:rPr>
              <w:t>მით უფრო, რომ ეს ტერმინი არ არის ქართული, ის ნასესხებია</w:t>
            </w:r>
            <w:r w:rsidR="00E359B9">
              <w:rPr>
                <w:rFonts w:ascii="Helvetica Neue Light" w:eastAsiaTheme="minorHAnsi" w:hAnsi="Helvetica Neue Light" w:cs="Helvetica Neue"/>
                <w:sz w:val="21"/>
                <w:szCs w:val="21"/>
                <w:lang w:val="ka-GE" w:eastAsia="en-US"/>
              </w:rPr>
              <w:t>.</w:t>
            </w:r>
            <w:r w:rsidR="007C6A20">
              <w:rPr>
                <w:rFonts w:ascii="Helvetica Neue Light" w:eastAsiaTheme="minorHAnsi" w:hAnsi="Helvetica Neue Light" w:cs="Helvetica Neue"/>
                <w:sz w:val="21"/>
                <w:szCs w:val="21"/>
                <w:lang w:val="ka-GE" w:eastAsia="en-US"/>
              </w:rPr>
              <w:t xml:space="preserve"> ამ </w:t>
            </w:r>
            <w:r w:rsidR="00B350D8">
              <w:rPr>
                <w:rFonts w:ascii="Helvetica Neue Light" w:eastAsiaTheme="minorHAnsi" w:hAnsi="Helvetica Neue Light" w:cs="Helvetica Neue"/>
                <w:sz w:val="21"/>
                <w:szCs w:val="21"/>
                <w:lang w:val="ka-GE" w:eastAsia="en-US"/>
              </w:rPr>
              <w:t>მხრივ</w:t>
            </w:r>
            <w:r w:rsidR="003F5CE9">
              <w:rPr>
                <w:rFonts w:ascii="Helvetica Neue Light" w:eastAsiaTheme="minorHAnsi" w:hAnsi="Helvetica Neue Light" w:cs="Helvetica Neue"/>
                <w:sz w:val="21"/>
                <w:szCs w:val="21"/>
                <w:lang w:val="ka-GE" w:eastAsia="en-US"/>
              </w:rPr>
              <w:t>,</w:t>
            </w:r>
            <w:r w:rsidR="007C6A20">
              <w:rPr>
                <w:rFonts w:ascii="Helvetica Neue Light" w:eastAsiaTheme="minorHAnsi" w:hAnsi="Helvetica Neue Light" w:cs="Helvetica Neue"/>
                <w:sz w:val="21"/>
                <w:szCs w:val="21"/>
                <w:lang w:val="ka-GE" w:eastAsia="en-US"/>
              </w:rPr>
              <w:t xml:space="preserve"> დამკვიდრებული სასამართლო პრაქტიკა ეწინააღმდეგება განსაზღვრუ</w:t>
            </w:r>
            <w:r w:rsidR="00EC71FC">
              <w:rPr>
                <w:rFonts w:ascii="Helvetica Neue Light" w:eastAsiaTheme="minorHAnsi" w:hAnsi="Helvetica Neue Light" w:cs="Helvetica Neue"/>
                <w:sz w:val="21"/>
                <w:szCs w:val="21"/>
                <w:lang w:val="ka-GE" w:eastAsia="en-US"/>
              </w:rPr>
              <w:t>-</w:t>
            </w:r>
            <w:r w:rsidR="007C6A20">
              <w:rPr>
                <w:rFonts w:ascii="Helvetica Neue Light" w:eastAsiaTheme="minorHAnsi" w:hAnsi="Helvetica Neue Light" w:cs="Helvetica Neue"/>
                <w:sz w:val="21"/>
                <w:szCs w:val="21"/>
                <w:lang w:val="ka-GE" w:eastAsia="en-US"/>
              </w:rPr>
              <w:t>ლობის მოთხოვნას.</w:t>
            </w:r>
          </w:p>
          <w:p w14:paraId="0F8C90B9" w14:textId="77777777" w:rsidR="00E359B9" w:rsidRDefault="00E359B9" w:rsidP="00820399">
            <w:pPr>
              <w:spacing w:before="40" w:after="16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ასევე სარჩელში უტყუარად დამტკიცდება, რომ საქართველოს</w:t>
            </w:r>
            <w:r w:rsidRPr="00E109BA">
              <w:rPr>
                <w:rFonts w:asciiTheme="majorHAnsi" w:eastAsiaTheme="minorHAnsi" w:hAnsiTheme="majorHAnsi" w:cstheme="majorHAnsi"/>
                <w:sz w:val="21"/>
                <w:szCs w:val="21"/>
                <w:lang w:val="ka-GE" w:eastAsia="en-US"/>
              </w:rPr>
              <w:t xml:space="preserve"> </w:t>
            </w:r>
            <w:r w:rsidR="002D287B" w:rsidRPr="00E109BA">
              <w:rPr>
                <w:rFonts w:asciiTheme="majorHAnsi" w:eastAsiaTheme="minorHAnsi" w:hAnsiTheme="majorHAnsi" w:cstheme="majorHAnsi"/>
                <w:sz w:val="21"/>
                <w:szCs w:val="21"/>
                <w:lang w:val="ka-GE" w:eastAsia="en-US"/>
              </w:rPr>
              <w:t>ᲡᲡᲙ-ის</w:t>
            </w:r>
            <w:r w:rsidR="00C76805">
              <w:rPr>
                <w:rFonts w:ascii="Helvetica Neue Light" w:eastAsiaTheme="minorHAnsi" w:hAnsi="Helvetica Neue Light" w:cs="Helvetica Neue"/>
                <w:sz w:val="21"/>
                <w:szCs w:val="21"/>
                <w:lang w:val="ka-GE" w:eastAsia="en-US"/>
              </w:rPr>
              <w:t xml:space="preserve"> 218-ე მუხლის</w:t>
            </w:r>
            <w:r>
              <w:rPr>
                <w:rFonts w:ascii="Helvetica Neue Light" w:eastAsiaTheme="minorHAnsi" w:hAnsi="Helvetica Neue Light" w:cs="Helvetica Neue"/>
                <w:sz w:val="21"/>
                <w:szCs w:val="21"/>
                <w:lang w:val="ka-GE" w:eastAsia="en-US"/>
              </w:rPr>
              <w:t xml:space="preserve"> </w:t>
            </w:r>
            <w:r w:rsidR="00C76805">
              <w:rPr>
                <w:rFonts w:ascii="Helvetica Neue Light" w:eastAsiaTheme="minorHAnsi" w:hAnsi="Helvetica Neue Light" w:cs="Helvetica Neue"/>
                <w:sz w:val="21"/>
                <w:szCs w:val="21"/>
                <w:lang w:val="ka-GE" w:eastAsia="en-US"/>
              </w:rPr>
              <w:t>მახინჯ</w:t>
            </w:r>
            <w:r w:rsidR="00FE7EFD">
              <w:rPr>
                <w:rFonts w:ascii="Helvetica Neue Light" w:eastAsiaTheme="minorHAnsi" w:hAnsi="Helvetica Neue Light" w:cs="Helvetica Neue"/>
                <w:sz w:val="21"/>
                <w:szCs w:val="21"/>
                <w:lang w:val="ka-GE" w:eastAsia="en-US"/>
              </w:rPr>
              <w:t>მა</w:t>
            </w:r>
            <w:r w:rsidR="00C76805">
              <w:rPr>
                <w:rFonts w:ascii="Helvetica Neue Light" w:eastAsiaTheme="minorHAnsi" w:hAnsi="Helvetica Neue Light" w:cs="Helvetica Neue"/>
                <w:sz w:val="21"/>
                <w:szCs w:val="21"/>
                <w:lang w:val="ka-GE" w:eastAsia="en-US"/>
              </w:rPr>
              <w:t>, განუსაზღვრე</w:t>
            </w:r>
            <w:r w:rsidR="00EC71FC">
              <w:rPr>
                <w:rFonts w:ascii="Helvetica Neue Light" w:eastAsiaTheme="minorHAnsi" w:hAnsi="Helvetica Neue Light" w:cs="Helvetica Neue"/>
                <w:sz w:val="21"/>
                <w:szCs w:val="21"/>
                <w:lang w:val="ka-GE" w:eastAsia="en-US"/>
              </w:rPr>
              <w:t>-</w:t>
            </w:r>
            <w:r w:rsidR="00C76805">
              <w:rPr>
                <w:rFonts w:ascii="Helvetica Neue Light" w:eastAsiaTheme="minorHAnsi" w:hAnsi="Helvetica Neue Light" w:cs="Helvetica Neue"/>
                <w:sz w:val="21"/>
                <w:szCs w:val="21"/>
                <w:lang w:val="ka-GE" w:eastAsia="en-US"/>
              </w:rPr>
              <w:t xml:space="preserve">ლად ფართო, კანონის ანალოგიით </w:t>
            </w:r>
            <w:r w:rsidR="0026428E">
              <w:rPr>
                <w:rFonts w:ascii="Helvetica Neue Light" w:eastAsiaTheme="minorHAnsi" w:hAnsi="Helvetica Neue Light" w:cs="Helvetica Neue"/>
                <w:sz w:val="21"/>
                <w:szCs w:val="21"/>
                <w:lang w:val="ka-GE" w:eastAsia="en-US"/>
              </w:rPr>
              <w:t>ინტერპრეტაცი</w:t>
            </w:r>
            <w:r w:rsidR="00FE7EFD">
              <w:rPr>
                <w:rFonts w:ascii="Helvetica Neue Light" w:eastAsiaTheme="minorHAnsi" w:hAnsi="Helvetica Neue Light" w:cs="Helvetica Neue"/>
                <w:sz w:val="21"/>
                <w:szCs w:val="21"/>
                <w:lang w:val="ka-GE" w:eastAsia="en-US"/>
              </w:rPr>
              <w:t>ამ</w:t>
            </w:r>
            <w:r w:rsidR="00C76805">
              <w:rPr>
                <w:rFonts w:ascii="Helvetica Neue Light" w:eastAsiaTheme="minorHAnsi" w:hAnsi="Helvetica Neue Light" w:cs="Helvetica Neue"/>
                <w:sz w:val="21"/>
                <w:szCs w:val="21"/>
                <w:lang w:val="ka-GE" w:eastAsia="en-US"/>
              </w:rPr>
              <w:t xml:space="preserve"> და გამოყენებ</w:t>
            </w:r>
            <w:r w:rsidR="00FE7EFD">
              <w:rPr>
                <w:rFonts w:ascii="Helvetica Neue Light" w:eastAsiaTheme="minorHAnsi" w:hAnsi="Helvetica Neue Light" w:cs="Helvetica Neue"/>
                <w:sz w:val="21"/>
                <w:szCs w:val="21"/>
                <w:lang w:val="ka-GE" w:eastAsia="en-US"/>
              </w:rPr>
              <w:t>ამ გამოიწვია კატასტროფული შედეგი:</w:t>
            </w:r>
            <w:r w:rsidR="002C19CE">
              <w:rPr>
                <w:rFonts w:ascii="Helvetica Neue Light" w:eastAsiaTheme="minorHAnsi" w:hAnsi="Helvetica Neue Light" w:cs="Helvetica Neue"/>
                <w:sz w:val="21"/>
                <w:szCs w:val="21"/>
                <w:lang w:val="ka-GE" w:eastAsia="en-US"/>
              </w:rPr>
              <w:t xml:space="preserve"> უპრეცედენტო მაშტაბის </w:t>
            </w:r>
            <w:r w:rsidR="003132D9" w:rsidRPr="001D186E">
              <w:rPr>
                <w:rStyle w:val="s1"/>
                <w:rFonts w:ascii="Helvetica Neue Light" w:hAnsi="Helvetica Neue Light"/>
                <w:sz w:val="21"/>
                <w:szCs w:val="21"/>
                <w:lang w:val="ka-GE"/>
              </w:rPr>
              <w:t>"</w:t>
            </w:r>
            <w:r w:rsidR="002C19CE">
              <w:rPr>
                <w:rFonts w:ascii="Helvetica Neue Light" w:eastAsiaTheme="minorHAnsi" w:hAnsi="Helvetica Neue Light" w:cs="Helvetica Neue"/>
                <w:sz w:val="21"/>
                <w:szCs w:val="21"/>
                <w:lang w:val="ka-GE" w:eastAsia="en-US"/>
              </w:rPr>
              <w:t>სახელმწიფო რეკეტის</w:t>
            </w:r>
            <w:r w:rsidR="003132D9" w:rsidRPr="001D186E">
              <w:rPr>
                <w:rStyle w:val="s1"/>
                <w:rFonts w:ascii="Helvetica Neue Light" w:hAnsi="Helvetica Neue Light"/>
                <w:sz w:val="21"/>
                <w:szCs w:val="21"/>
                <w:lang w:val="ka-GE"/>
              </w:rPr>
              <w:t>"</w:t>
            </w:r>
            <w:r w:rsidR="002C19CE">
              <w:rPr>
                <w:rFonts w:ascii="Helvetica Neue Light" w:eastAsiaTheme="minorHAnsi" w:hAnsi="Helvetica Neue Light" w:cs="Helvetica Neue"/>
                <w:sz w:val="21"/>
                <w:szCs w:val="21"/>
                <w:lang w:val="ka-GE" w:eastAsia="en-US"/>
              </w:rPr>
              <w:t xml:space="preserve"> პოლიტიკა, როდესაც სისხლის სამართალი გამოიყენება ბიუჯეტის შევსების და </w:t>
            </w:r>
            <w:r w:rsidR="00C75184">
              <w:rPr>
                <w:rFonts w:ascii="Helvetica Neue Light" w:eastAsiaTheme="minorHAnsi" w:hAnsi="Helvetica Neue Light" w:cs="Helvetica Neue"/>
                <w:sz w:val="21"/>
                <w:szCs w:val="21"/>
                <w:lang w:val="ka-GE" w:eastAsia="en-US"/>
              </w:rPr>
              <w:t>კორუმ</w:t>
            </w:r>
            <w:r w:rsidR="00231F89">
              <w:rPr>
                <w:rFonts w:ascii="Helvetica Neue Light" w:eastAsiaTheme="minorHAnsi" w:hAnsi="Helvetica Neue Light" w:cs="Helvetica Neue"/>
                <w:sz w:val="21"/>
                <w:szCs w:val="21"/>
                <w:lang w:val="ka-GE" w:eastAsia="en-US"/>
              </w:rPr>
              <w:t>პ</w:t>
            </w:r>
            <w:r w:rsidR="00C75184">
              <w:rPr>
                <w:rFonts w:ascii="Helvetica Neue Light" w:eastAsiaTheme="minorHAnsi" w:hAnsi="Helvetica Neue Light" w:cs="Helvetica Neue"/>
                <w:sz w:val="21"/>
                <w:szCs w:val="21"/>
                <w:lang w:val="ka-GE" w:eastAsia="en-US"/>
              </w:rPr>
              <w:t>ირებული ჩინოვნიკების ხელის მოთბობის მიზნებში.</w:t>
            </w:r>
          </w:p>
          <w:p w14:paraId="1E98CEF8" w14:textId="77777777" w:rsidR="00770B05" w:rsidRDefault="00411A05" w:rsidP="00A100AB">
            <w:pPr>
              <w:spacing w:before="40"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35</w:t>
            </w:r>
            <w:r w:rsidR="00770B05" w:rsidRPr="00E5219A">
              <w:rPr>
                <w:rFonts w:ascii="Helvetica Neue Medium" w:hAnsi="Helvetica Neue Medium" w:cs="Helvetica Neue"/>
                <w:color w:val="000000" w:themeColor="text1"/>
                <w:sz w:val="22"/>
                <w:szCs w:val="22"/>
                <w:vertAlign w:val="superscript"/>
                <w:lang w:val="ka-GE"/>
              </w:rPr>
              <w:t>.</w:t>
            </w:r>
            <w:r w:rsidR="00770B05">
              <w:rPr>
                <w:rFonts w:ascii="Helvetica Neue" w:hAnsi="Helvetica Neue" w:cs="Helvetica Neue"/>
                <w:color w:val="000000" w:themeColor="text1"/>
                <w:sz w:val="21"/>
                <w:szCs w:val="21"/>
                <w:vertAlign w:val="superscript"/>
                <w:lang w:val="ka-GE"/>
              </w:rPr>
              <w:t xml:space="preserve"> </w:t>
            </w:r>
            <w:r w:rsidR="00E61256" w:rsidRPr="001C5845">
              <w:rPr>
                <w:rFonts w:ascii="Helvetica Neue" w:eastAsiaTheme="minorHAnsi" w:hAnsi="Helvetica Neue" w:cs="Helvetica Neue"/>
                <w:sz w:val="21"/>
                <w:szCs w:val="21"/>
                <w:lang w:val="ka-GE" w:eastAsia="en-US"/>
              </w:rPr>
              <w:t>ამგვარად</w:t>
            </w:r>
            <w:r w:rsidR="00D47F93" w:rsidRPr="001C5845">
              <w:rPr>
                <w:rFonts w:ascii="Helvetica Neue" w:hAnsi="Helvetica Neue" w:cs="Helvetica Neue"/>
                <w:color w:val="000000" w:themeColor="text1"/>
                <w:sz w:val="21"/>
                <w:szCs w:val="21"/>
                <w:lang w:val="ka-GE"/>
              </w:rPr>
              <w:t xml:space="preserve">, </w:t>
            </w:r>
            <w:r w:rsidR="002D287B" w:rsidRPr="00E109BA">
              <w:rPr>
                <w:rFonts w:asciiTheme="majorHAnsi" w:hAnsiTheme="majorHAnsi" w:cstheme="majorHAnsi"/>
                <w:color w:val="000000" w:themeColor="text1"/>
                <w:sz w:val="21"/>
                <w:szCs w:val="21"/>
                <w:lang w:val="ka-GE"/>
              </w:rPr>
              <w:t>ᲡᲡᲙ</w:t>
            </w:r>
            <w:r w:rsidR="002D287B">
              <w:rPr>
                <w:rFonts w:ascii="Helvetica Neue" w:hAnsi="Helvetica Neue" w:cs="Helvetica Neue"/>
                <w:color w:val="000000" w:themeColor="text1"/>
                <w:sz w:val="21"/>
                <w:szCs w:val="21"/>
                <w:lang w:val="ka-GE"/>
              </w:rPr>
              <w:t>-ის</w:t>
            </w:r>
            <w:r w:rsidR="00141B0A" w:rsidRPr="001C5845">
              <w:rPr>
                <w:rFonts w:ascii="Helvetica Neue" w:hAnsi="Helvetica Neue" w:cs="Helvetica Neue"/>
                <w:color w:val="000000" w:themeColor="text1"/>
                <w:sz w:val="21"/>
                <w:szCs w:val="21"/>
                <w:lang w:val="ka-GE"/>
              </w:rPr>
              <w:t xml:space="preserve"> 218-ე მუხლის შემთხვევაში</w:t>
            </w:r>
            <w:r w:rsidR="00116424" w:rsidRPr="001C5845">
              <w:rPr>
                <w:rFonts w:ascii="Helvetica Neue" w:hAnsi="Helvetica Neue" w:cs="Helvetica Neue"/>
                <w:color w:val="000000" w:themeColor="text1"/>
                <w:sz w:val="21"/>
                <w:szCs w:val="21"/>
                <w:lang w:val="ka-GE"/>
              </w:rPr>
              <w:t>, ერთი მხრივ,</w:t>
            </w:r>
            <w:r w:rsidR="002B6E9B" w:rsidRPr="001C5845">
              <w:rPr>
                <w:rFonts w:ascii="Helvetica Neue" w:hAnsi="Helvetica Neue" w:cs="Helvetica Neue"/>
                <w:color w:val="000000" w:themeColor="text1"/>
                <w:sz w:val="21"/>
                <w:szCs w:val="21"/>
                <w:lang w:val="ka-GE"/>
              </w:rPr>
              <w:t xml:space="preserve"> ადგილი აქვს</w:t>
            </w:r>
            <w:r w:rsidR="009B051A" w:rsidRPr="001C5845">
              <w:rPr>
                <w:rFonts w:ascii="Helvetica Neue" w:hAnsi="Helvetica Neue" w:cs="Helvetica Neue"/>
                <w:color w:val="000000" w:themeColor="text1"/>
                <w:sz w:val="21"/>
                <w:szCs w:val="21"/>
                <w:lang w:val="ka-GE"/>
              </w:rPr>
              <w:t xml:space="preserve"> (ზოგჯერ!)</w:t>
            </w:r>
            <w:r w:rsidR="002B6E9B" w:rsidRPr="001C5845">
              <w:rPr>
                <w:rFonts w:ascii="Helvetica Neue" w:hAnsi="Helvetica Neue" w:cs="Helvetica Neue"/>
                <w:color w:val="000000" w:themeColor="text1"/>
                <w:sz w:val="21"/>
                <w:szCs w:val="21"/>
                <w:lang w:val="ka-GE"/>
              </w:rPr>
              <w:t xml:space="preserve"> საკმაოდ </w:t>
            </w:r>
            <w:r w:rsidR="00AC443C" w:rsidRPr="001C5845">
              <w:rPr>
                <w:rFonts w:ascii="Helvetica Neue" w:hAnsi="Helvetica Neue" w:cs="Helvetica Neue"/>
                <w:color w:val="000000" w:themeColor="text1"/>
                <w:sz w:val="21"/>
                <w:szCs w:val="21"/>
                <w:lang w:val="ka-GE"/>
              </w:rPr>
              <w:t>მკაფი</w:t>
            </w:r>
            <w:r w:rsidR="00116424" w:rsidRPr="001C5845">
              <w:rPr>
                <w:rFonts w:ascii="Helvetica Neue" w:hAnsi="Helvetica Neue" w:cs="Helvetica Neue"/>
                <w:color w:val="000000" w:themeColor="text1"/>
                <w:sz w:val="21"/>
                <w:szCs w:val="21"/>
                <w:lang w:val="ka-GE"/>
              </w:rPr>
              <w:t>ო</w:t>
            </w:r>
            <w:r w:rsidR="00AC443C" w:rsidRPr="001C5845">
              <w:rPr>
                <w:rFonts w:ascii="Helvetica Neue" w:hAnsi="Helvetica Neue" w:cs="Helvetica Neue"/>
                <w:color w:val="000000" w:themeColor="text1"/>
                <w:sz w:val="21"/>
                <w:szCs w:val="21"/>
                <w:lang w:val="ka-GE"/>
              </w:rPr>
              <w:t xml:space="preserve"> და გასაგებ ერთგვაროვან სასამართლო პრაქტიკას და ამ მხრივ ის თითქოსდა შეესაბამება ნორმის მკა</w:t>
            </w:r>
            <w:r w:rsidR="00B540BF">
              <w:rPr>
                <w:rFonts w:ascii="Helvetica Neue" w:hAnsi="Helvetica Neue" w:cs="Helvetica Neue"/>
                <w:color w:val="000000" w:themeColor="text1"/>
                <w:sz w:val="21"/>
                <w:szCs w:val="21"/>
                <w:lang w:val="ka-GE"/>
              </w:rPr>
              <w:t>-</w:t>
            </w:r>
            <w:r w:rsidR="00AC443C" w:rsidRPr="001C5845">
              <w:rPr>
                <w:rFonts w:ascii="Helvetica Neue" w:hAnsi="Helvetica Neue" w:cs="Helvetica Neue"/>
                <w:color w:val="000000" w:themeColor="text1"/>
                <w:sz w:val="21"/>
                <w:szCs w:val="21"/>
                <w:lang w:val="ka-GE"/>
              </w:rPr>
              <w:t>ფიობის მოთხოვნას</w:t>
            </w:r>
            <w:r w:rsidR="00116424" w:rsidRPr="001C5845">
              <w:rPr>
                <w:rFonts w:ascii="Helvetica Neue" w:hAnsi="Helvetica Neue" w:cs="Helvetica Neue"/>
                <w:color w:val="000000" w:themeColor="text1"/>
                <w:sz w:val="21"/>
                <w:szCs w:val="21"/>
                <w:lang w:val="ka-GE"/>
              </w:rPr>
              <w:t>.</w:t>
            </w:r>
            <w:r w:rsidR="004C1C19" w:rsidRPr="001C5845">
              <w:rPr>
                <w:rFonts w:ascii="Helvetica Neue" w:hAnsi="Helvetica Neue" w:cs="Helvetica Neue"/>
                <w:color w:val="000000" w:themeColor="text1"/>
                <w:sz w:val="21"/>
                <w:szCs w:val="21"/>
                <w:lang w:val="ka-GE"/>
              </w:rPr>
              <w:t xml:space="preserve"> მეორე მხრივ, </w:t>
            </w:r>
            <w:r w:rsidR="00B25A0C" w:rsidRPr="001C5845">
              <w:rPr>
                <w:rFonts w:ascii="Helvetica Neue" w:hAnsi="Helvetica Neue" w:cs="Helvetica Neue"/>
                <w:color w:val="000000" w:themeColor="text1"/>
                <w:sz w:val="21"/>
                <w:szCs w:val="21"/>
                <w:lang w:val="ka-GE"/>
              </w:rPr>
              <w:t>დამკვიდრებული სასამართლო პრაქტიკა ეწინააღმდეგება ნორმის განსაზღვრულობის პრინციპს</w:t>
            </w:r>
            <w:r w:rsidR="00011E01" w:rsidRPr="001C5845">
              <w:rPr>
                <w:rFonts w:ascii="Helvetica Neue" w:hAnsi="Helvetica Neue" w:cs="Helvetica Neue"/>
                <w:color w:val="000000" w:themeColor="text1"/>
                <w:sz w:val="21"/>
                <w:szCs w:val="21"/>
                <w:lang w:val="ka-GE"/>
              </w:rPr>
              <w:t xml:space="preserve"> და, ამავდროულად, კანონის ანალოგიი</w:t>
            </w:r>
            <w:r w:rsidR="00246C1C">
              <w:rPr>
                <w:rFonts w:ascii="Helvetica Neue" w:hAnsi="Helvetica Neue" w:cs="Helvetica Neue"/>
                <w:color w:val="000000" w:themeColor="text1"/>
                <w:sz w:val="21"/>
                <w:szCs w:val="21"/>
                <w:lang w:val="ka-GE"/>
              </w:rPr>
              <w:t>თ გამოყენების აკრძალვას,</w:t>
            </w:r>
            <w:r w:rsidR="00011E01" w:rsidRPr="001C5845">
              <w:rPr>
                <w:rFonts w:ascii="Helvetica Neue" w:hAnsi="Helvetica Neue" w:cs="Helvetica Neue"/>
                <w:color w:val="000000" w:themeColor="text1"/>
                <w:sz w:val="21"/>
                <w:szCs w:val="21"/>
                <w:lang w:val="ka-GE"/>
              </w:rPr>
              <w:t xml:space="preserve"> ხელი</w:t>
            </w:r>
            <w:r w:rsidR="00B540BF">
              <w:rPr>
                <w:rFonts w:ascii="Helvetica Neue" w:hAnsi="Helvetica Neue" w:cs="Helvetica Neue"/>
                <w:color w:val="000000" w:themeColor="text1"/>
                <w:sz w:val="21"/>
                <w:szCs w:val="21"/>
                <w:lang w:val="ka-GE"/>
              </w:rPr>
              <w:t>-</w:t>
            </w:r>
            <w:r w:rsidR="00011E01" w:rsidRPr="001C5845">
              <w:rPr>
                <w:rFonts w:ascii="Helvetica Neue" w:hAnsi="Helvetica Neue" w:cs="Helvetica Neue"/>
                <w:color w:val="000000" w:themeColor="text1"/>
                <w:sz w:val="21"/>
                <w:szCs w:val="21"/>
                <w:lang w:val="ka-GE"/>
              </w:rPr>
              <w:t>სუფლების დანაწილების პრინციპს, ბრა</w:t>
            </w:r>
            <w:r w:rsidR="00135D2E" w:rsidRPr="001C5845">
              <w:rPr>
                <w:rFonts w:ascii="Helvetica Neue" w:hAnsi="Helvetica Neue" w:cs="Helvetica Neue"/>
                <w:color w:val="000000" w:themeColor="text1"/>
                <w:sz w:val="21"/>
                <w:szCs w:val="21"/>
                <w:lang w:val="ka-GE"/>
              </w:rPr>
              <w:t>ლ</w:t>
            </w:r>
            <w:r w:rsidR="00011E01" w:rsidRPr="001C5845">
              <w:rPr>
                <w:rFonts w:ascii="Helvetica Neue" w:hAnsi="Helvetica Neue" w:cs="Helvetica Neue"/>
                <w:color w:val="000000" w:themeColor="text1"/>
                <w:sz w:val="21"/>
                <w:szCs w:val="21"/>
                <w:lang w:val="ka-GE"/>
              </w:rPr>
              <w:t>ის პრინციპს.</w:t>
            </w:r>
          </w:p>
          <w:p w14:paraId="6748B7B0" w14:textId="77777777" w:rsidR="00064DC9" w:rsidRPr="00E37B61" w:rsidRDefault="00411A05" w:rsidP="00A100AB">
            <w:pPr>
              <w:spacing w:before="40" w:after="160" w:line="283" w:lineRule="auto"/>
              <w:jc w:val="both"/>
              <w:rPr>
                <w:rFonts w:ascii="Helvetica Neue Light" w:eastAsiaTheme="minorHAnsi" w:hAnsi="Helvetica Neue Light" w:cs="Helvetica Neue"/>
                <w:sz w:val="21"/>
                <w:szCs w:val="21"/>
                <w:lang w:val="ka-GE" w:eastAsia="en-US"/>
              </w:rPr>
            </w:pPr>
            <w:r>
              <w:rPr>
                <w:rFonts w:ascii="Helvetica Neue Medium" w:hAnsi="Helvetica Neue Medium" w:cs="Helvetica Neue"/>
                <w:color w:val="000000" w:themeColor="text1"/>
                <w:sz w:val="22"/>
                <w:szCs w:val="22"/>
                <w:vertAlign w:val="superscript"/>
                <w:lang w:val="ka-GE"/>
              </w:rPr>
              <w:t>36</w:t>
            </w:r>
            <w:r w:rsidR="00E16408" w:rsidRPr="00E5219A">
              <w:rPr>
                <w:rFonts w:ascii="Helvetica Neue Medium" w:hAnsi="Helvetica Neue Medium" w:cs="Helvetica Neue"/>
                <w:color w:val="000000" w:themeColor="text1"/>
                <w:sz w:val="22"/>
                <w:szCs w:val="22"/>
                <w:vertAlign w:val="superscript"/>
                <w:lang w:val="ka-GE"/>
              </w:rPr>
              <w:t>.</w:t>
            </w:r>
            <w:r w:rsidR="00E16408">
              <w:rPr>
                <w:rFonts w:ascii="Helvetica Neue" w:hAnsi="Helvetica Neue" w:cs="Helvetica Neue"/>
                <w:color w:val="000000" w:themeColor="text1"/>
                <w:sz w:val="21"/>
                <w:szCs w:val="21"/>
                <w:vertAlign w:val="superscript"/>
                <w:lang w:val="ka-GE"/>
              </w:rPr>
              <w:t xml:space="preserve"> </w:t>
            </w:r>
            <w:r w:rsidR="00E61256" w:rsidRPr="00D47F93">
              <w:rPr>
                <w:rFonts w:ascii="Helvetica Neue Light" w:hAnsi="Helvetica Neue Light" w:cs="Helvetica Neue"/>
                <w:color w:val="000000" w:themeColor="text1"/>
                <w:sz w:val="21"/>
                <w:szCs w:val="21"/>
                <w:lang w:val="ka-GE"/>
              </w:rPr>
              <w:t>მაშასადამე</w:t>
            </w:r>
            <w:r w:rsidR="00E61256" w:rsidRPr="00EE50A0">
              <w:rPr>
                <w:rFonts w:ascii="Helvetica Neue Light" w:eastAsiaTheme="minorHAnsi" w:hAnsi="Helvetica Neue Light" w:cs="Helvetica Neue"/>
                <w:sz w:val="21"/>
                <w:szCs w:val="21"/>
                <w:lang w:val="ka-GE" w:eastAsia="en-US"/>
              </w:rPr>
              <w:t>, განსაზ</w:t>
            </w:r>
            <w:r w:rsidR="0031210E">
              <w:rPr>
                <w:rFonts w:ascii="Helvetica Neue Light" w:eastAsiaTheme="minorHAnsi" w:hAnsi="Helvetica Neue Light" w:cs="Helvetica Neue"/>
                <w:sz w:val="21"/>
                <w:szCs w:val="21"/>
                <w:lang w:val="ka-GE" w:eastAsia="en-US"/>
              </w:rPr>
              <w:t>ღ</w:t>
            </w:r>
            <w:r w:rsidR="00E61256" w:rsidRPr="00EE50A0">
              <w:rPr>
                <w:rFonts w:ascii="Helvetica Neue Light" w:eastAsiaTheme="minorHAnsi" w:hAnsi="Helvetica Neue Light" w:cs="Helvetica Neue"/>
                <w:sz w:val="21"/>
                <w:szCs w:val="21"/>
                <w:lang w:val="ka-GE" w:eastAsia="en-US"/>
              </w:rPr>
              <w:t xml:space="preserve">ვრულობის და მკაფიობის მოთხოვნის შეფასების კრიტერიუმი - </w:t>
            </w:r>
            <w:r w:rsidR="000D536D" w:rsidRPr="001D186E">
              <w:rPr>
                <w:rStyle w:val="s1"/>
                <w:rFonts w:ascii="Helvetica Neue Light" w:hAnsi="Helvetica Neue Light"/>
                <w:sz w:val="21"/>
                <w:szCs w:val="21"/>
                <w:lang w:val="ka-GE"/>
              </w:rPr>
              <w:t>"</w:t>
            </w:r>
            <w:r w:rsidR="00823DD4">
              <w:rPr>
                <w:rFonts w:ascii="Helvetica Neue Light" w:eastAsiaTheme="minorHAnsi" w:hAnsi="Helvetica Neue Light" w:cs="Helvetica Neue"/>
                <w:sz w:val="21"/>
                <w:szCs w:val="21"/>
                <w:lang w:val="ka-GE" w:eastAsia="en-US"/>
              </w:rPr>
              <w:t xml:space="preserve">ხანგრძლივი </w:t>
            </w:r>
            <w:r w:rsidR="00E61256" w:rsidRPr="00EE50A0">
              <w:rPr>
                <w:rFonts w:ascii="Helvetica Neue Light" w:eastAsiaTheme="minorHAnsi" w:hAnsi="Helvetica Neue Light" w:cs="Helvetica Neue"/>
                <w:sz w:val="21"/>
                <w:szCs w:val="21"/>
                <w:lang w:val="ka-GE" w:eastAsia="en-US"/>
              </w:rPr>
              <w:t>ერთ</w:t>
            </w:r>
            <w:r w:rsidR="00B540BF">
              <w:rPr>
                <w:rFonts w:ascii="Helvetica Neue Light" w:eastAsiaTheme="minorHAnsi" w:hAnsi="Helvetica Neue Light" w:cs="Helvetica Neue"/>
                <w:sz w:val="21"/>
                <w:szCs w:val="21"/>
                <w:lang w:val="ka-GE" w:eastAsia="en-US"/>
              </w:rPr>
              <w:t>-</w:t>
            </w:r>
            <w:r w:rsidR="00E61256" w:rsidRPr="00EE50A0">
              <w:rPr>
                <w:rFonts w:ascii="Helvetica Neue Light" w:eastAsiaTheme="minorHAnsi" w:hAnsi="Helvetica Neue Light" w:cs="Helvetica Neue"/>
                <w:sz w:val="21"/>
                <w:szCs w:val="21"/>
                <w:lang w:val="ka-GE" w:eastAsia="en-US"/>
              </w:rPr>
              <w:t>გვაროვანი სასამართლო პრაქტიკის არსებობა უზრუნველყოფს ნორმის განსაზღვრულობას</w:t>
            </w:r>
            <w:r w:rsidR="000D536D" w:rsidRPr="001D186E">
              <w:rPr>
                <w:rStyle w:val="s1"/>
                <w:rFonts w:ascii="Helvetica Neue Light" w:hAnsi="Helvetica Neue Light"/>
                <w:sz w:val="21"/>
                <w:szCs w:val="21"/>
                <w:lang w:val="ka-GE"/>
              </w:rPr>
              <w:t>"</w:t>
            </w:r>
            <w:r w:rsidR="00FA1C36">
              <w:rPr>
                <w:rFonts w:ascii="Helvetica Neue Light" w:eastAsiaTheme="minorHAnsi" w:hAnsi="Helvetica Neue Light" w:cs="Helvetica Neue"/>
                <w:sz w:val="21"/>
                <w:szCs w:val="21"/>
                <w:lang w:val="ka-GE" w:eastAsia="en-US"/>
              </w:rPr>
              <w:t xml:space="preserve"> </w:t>
            </w:r>
            <w:r w:rsidR="00E61256" w:rsidRPr="00EE50A0">
              <w:rPr>
                <w:rFonts w:ascii="Helvetica Neue Light" w:eastAsiaTheme="minorHAnsi" w:hAnsi="Helvetica Neue Light" w:cs="Helvetica Neue"/>
                <w:sz w:val="21"/>
                <w:szCs w:val="21"/>
                <w:lang w:val="ka-GE" w:eastAsia="en-US"/>
              </w:rPr>
              <w:t>- არ არის უნი</w:t>
            </w:r>
            <w:r w:rsidR="00B540BF">
              <w:rPr>
                <w:rFonts w:ascii="Helvetica Neue Light" w:eastAsiaTheme="minorHAnsi" w:hAnsi="Helvetica Neue Light" w:cs="Helvetica Neue"/>
                <w:sz w:val="21"/>
                <w:szCs w:val="21"/>
                <w:lang w:val="ka-GE" w:eastAsia="en-US"/>
              </w:rPr>
              <w:t>-</w:t>
            </w:r>
            <w:r w:rsidR="00E61256" w:rsidRPr="00EE50A0">
              <w:rPr>
                <w:rFonts w:ascii="Helvetica Neue Light" w:eastAsiaTheme="minorHAnsi" w:hAnsi="Helvetica Neue Light" w:cs="Helvetica Neue"/>
                <w:sz w:val="21"/>
                <w:szCs w:val="21"/>
                <w:lang w:val="ka-GE" w:eastAsia="en-US"/>
              </w:rPr>
              <w:t>ვერსალური და არ მუშაობს იმ შემთხვევებში, როდესაც ასეთი პრაქტიკა არის არაკონსტიტუციური (ეწინააღ</w:t>
            </w:r>
            <w:r w:rsidR="00B540BF">
              <w:rPr>
                <w:rFonts w:ascii="Helvetica Neue Light" w:eastAsiaTheme="minorHAnsi" w:hAnsi="Helvetica Neue Light" w:cs="Helvetica Neue"/>
                <w:sz w:val="21"/>
                <w:szCs w:val="21"/>
                <w:lang w:val="ka-GE" w:eastAsia="en-US"/>
              </w:rPr>
              <w:t>-</w:t>
            </w:r>
            <w:r w:rsidR="00E61256" w:rsidRPr="00EE50A0">
              <w:rPr>
                <w:rFonts w:ascii="Helvetica Neue Light" w:eastAsiaTheme="minorHAnsi" w:hAnsi="Helvetica Neue Light" w:cs="Helvetica Neue"/>
                <w:sz w:val="21"/>
                <w:szCs w:val="21"/>
                <w:lang w:val="ka-GE" w:eastAsia="en-US"/>
              </w:rPr>
              <w:t>მდეგება სხვა კონსტიტუციურ პრინციპებს).</w:t>
            </w:r>
            <w:r w:rsidR="000A1384">
              <w:rPr>
                <w:rFonts w:ascii="Helvetica Neue Light" w:eastAsiaTheme="minorHAnsi" w:hAnsi="Helvetica Neue Light" w:cs="Helvetica Neue"/>
                <w:sz w:val="21"/>
                <w:szCs w:val="21"/>
                <w:lang w:val="ka-GE" w:eastAsia="en-US"/>
              </w:rPr>
              <w:t xml:space="preserve"> სწორედ ასეთ შემთხვევასთან გვაქს საქმე წინამდ</w:t>
            </w:r>
            <w:r w:rsidR="00BD558A">
              <w:rPr>
                <w:rFonts w:ascii="Helvetica Neue Light" w:eastAsiaTheme="minorHAnsi" w:hAnsi="Helvetica Neue Light" w:cs="Helvetica Neue"/>
                <w:sz w:val="21"/>
                <w:szCs w:val="21"/>
                <w:lang w:val="ka-GE" w:eastAsia="en-US"/>
              </w:rPr>
              <w:t>ე</w:t>
            </w:r>
            <w:r w:rsidR="000A1384">
              <w:rPr>
                <w:rFonts w:ascii="Helvetica Neue Light" w:eastAsiaTheme="minorHAnsi" w:hAnsi="Helvetica Neue Light" w:cs="Helvetica Neue"/>
                <w:sz w:val="21"/>
                <w:szCs w:val="21"/>
                <w:lang w:val="ka-GE" w:eastAsia="en-US"/>
              </w:rPr>
              <w:t>ბარე კონსტი</w:t>
            </w:r>
            <w:r w:rsidR="00B540BF">
              <w:rPr>
                <w:rFonts w:ascii="Helvetica Neue Light" w:eastAsiaTheme="minorHAnsi" w:hAnsi="Helvetica Neue Light" w:cs="Helvetica Neue"/>
                <w:sz w:val="21"/>
                <w:szCs w:val="21"/>
                <w:lang w:val="ka-GE" w:eastAsia="en-US"/>
              </w:rPr>
              <w:t>-</w:t>
            </w:r>
            <w:r w:rsidR="000A1384">
              <w:rPr>
                <w:rFonts w:ascii="Helvetica Neue Light" w:eastAsiaTheme="minorHAnsi" w:hAnsi="Helvetica Neue Light" w:cs="Helvetica Neue"/>
                <w:sz w:val="21"/>
                <w:szCs w:val="21"/>
                <w:lang w:val="ka-GE" w:eastAsia="en-US"/>
              </w:rPr>
              <w:t>ტუციურ სარჩელთან დაკავშირებით.</w:t>
            </w:r>
          </w:p>
          <w:p w14:paraId="6BBBD298" w14:textId="77777777" w:rsidR="000870F9" w:rsidRPr="00D714F2" w:rsidRDefault="00411A05" w:rsidP="00A100AB">
            <w:pPr>
              <w:spacing w:before="160" w:after="2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37</w:t>
            </w:r>
            <w:r w:rsidR="00B468A1" w:rsidRPr="00E5219A">
              <w:rPr>
                <w:rFonts w:ascii="Helvetica Neue Medium" w:hAnsi="Helvetica Neue Medium" w:cs="Helvetica Neue"/>
                <w:color w:val="000000" w:themeColor="text1"/>
                <w:sz w:val="22"/>
                <w:szCs w:val="22"/>
                <w:vertAlign w:val="superscript"/>
                <w:lang w:val="ka-GE"/>
              </w:rPr>
              <w:t>.</w:t>
            </w:r>
            <w:r w:rsidR="00B468A1">
              <w:rPr>
                <w:rFonts w:ascii="Helvetica Neue Light" w:hAnsi="Helvetica Neue Light" w:cs="Sylfaen"/>
                <w:color w:val="000000" w:themeColor="text1"/>
                <w:sz w:val="21"/>
                <w:szCs w:val="21"/>
                <w:lang w:val="ka-GE"/>
              </w:rPr>
              <w:t xml:space="preserve"> </w:t>
            </w:r>
            <w:r w:rsidR="00D033C2">
              <w:rPr>
                <w:rFonts w:ascii="Helvetica Neue Light" w:hAnsi="Helvetica Neue Light" w:cs="Sylfaen"/>
                <w:color w:val="000000" w:themeColor="text1"/>
                <w:sz w:val="21"/>
                <w:szCs w:val="21"/>
                <w:lang w:val="ka-GE"/>
              </w:rPr>
              <w:t>ზემო</w:t>
            </w:r>
            <w:r w:rsidR="00E77C1F">
              <w:rPr>
                <w:rFonts w:ascii="Helvetica Neue Light" w:hAnsi="Helvetica Neue Light" w:cs="Sylfaen"/>
                <w:color w:val="000000" w:themeColor="text1"/>
                <w:sz w:val="21"/>
                <w:szCs w:val="21"/>
                <w:lang w:val="ka-GE"/>
              </w:rPr>
              <w:t>თ წარმოდგენილ</w:t>
            </w:r>
            <w:r w:rsidR="002D2E46">
              <w:rPr>
                <w:rFonts w:ascii="Helvetica Neue Light" w:hAnsi="Helvetica Neue Light" w:cs="Sylfaen"/>
                <w:color w:val="000000" w:themeColor="text1"/>
                <w:sz w:val="21"/>
                <w:szCs w:val="21"/>
                <w:lang w:val="ka-GE"/>
              </w:rPr>
              <w:t>ი</w:t>
            </w:r>
            <w:r w:rsidR="00057396">
              <w:rPr>
                <w:rFonts w:ascii="Helvetica Neue Light" w:hAnsi="Helvetica Neue Light" w:cs="Sylfaen"/>
                <w:color w:val="000000" w:themeColor="text1"/>
                <w:sz w:val="21"/>
                <w:szCs w:val="21"/>
                <w:lang w:val="ka-GE"/>
              </w:rPr>
              <w:t xml:space="preserve"> პოზიცი</w:t>
            </w:r>
            <w:r w:rsidR="00E77C1F">
              <w:rPr>
                <w:rFonts w:ascii="Helvetica Neue Light" w:hAnsi="Helvetica Neue Light" w:cs="Sylfaen"/>
                <w:color w:val="000000" w:themeColor="text1"/>
                <w:sz w:val="21"/>
                <w:szCs w:val="21"/>
                <w:lang w:val="ka-GE"/>
              </w:rPr>
              <w:t xml:space="preserve">ის </w:t>
            </w:r>
            <w:r w:rsidR="00F9732B">
              <w:rPr>
                <w:rFonts w:ascii="Helvetica Neue Light" w:hAnsi="Helvetica Neue Light" w:cs="Sylfaen"/>
                <w:color w:val="000000" w:themeColor="text1"/>
                <w:sz w:val="21"/>
                <w:szCs w:val="21"/>
                <w:lang w:val="ka-GE"/>
              </w:rPr>
              <w:t>დახვეწის მიზნით</w:t>
            </w:r>
            <w:r w:rsidR="00E77C1F">
              <w:rPr>
                <w:rFonts w:ascii="Helvetica Neue Light" w:hAnsi="Helvetica Neue Light" w:cs="Sylfaen"/>
                <w:color w:val="000000" w:themeColor="text1"/>
                <w:sz w:val="21"/>
                <w:szCs w:val="21"/>
                <w:lang w:val="ka-GE"/>
              </w:rPr>
              <w:t xml:space="preserve">, </w:t>
            </w:r>
            <w:r w:rsidR="00D033C2">
              <w:rPr>
                <w:rFonts w:ascii="Helvetica Neue Light" w:hAnsi="Helvetica Neue Light" w:cs="Sylfaen"/>
                <w:color w:val="000000" w:themeColor="text1"/>
                <w:sz w:val="21"/>
                <w:szCs w:val="21"/>
                <w:lang w:val="ka-GE"/>
              </w:rPr>
              <w:t>შეიძლება</w:t>
            </w:r>
            <w:r w:rsidR="002C6639" w:rsidRPr="00EE50A0">
              <w:rPr>
                <w:rFonts w:ascii="Helvetica Neue Light" w:hAnsi="Helvetica Neue Light" w:cs="Sylfaen"/>
                <w:color w:val="000000" w:themeColor="text1"/>
                <w:sz w:val="21"/>
                <w:szCs w:val="21"/>
                <w:lang w:val="ka-GE"/>
              </w:rPr>
              <w:t xml:space="preserve"> </w:t>
            </w:r>
            <w:r w:rsidR="000870F9">
              <w:rPr>
                <w:rFonts w:ascii="Helvetica Neue Light" w:hAnsi="Helvetica Neue Light" w:cs="Sylfaen"/>
                <w:color w:val="000000" w:themeColor="text1"/>
                <w:sz w:val="21"/>
                <w:szCs w:val="21"/>
                <w:lang w:val="ka-GE"/>
              </w:rPr>
              <w:t xml:space="preserve">უფრო შორს წავიდეთ და წამოვაყენოთ   </w:t>
            </w:r>
            <w:r w:rsidR="003A6A1A">
              <w:rPr>
                <w:rFonts w:ascii="Helvetica Neue Light" w:hAnsi="Helvetica Neue Light" w:cs="Sylfaen"/>
                <w:color w:val="000000" w:themeColor="text1"/>
                <w:sz w:val="21"/>
                <w:szCs w:val="21"/>
                <w:lang w:val="ka-GE"/>
              </w:rPr>
              <w:t>შემდეგი</w:t>
            </w:r>
            <w:r w:rsidR="0030644A">
              <w:rPr>
                <w:rFonts w:ascii="Helvetica Neue Light" w:hAnsi="Helvetica Neue Light" w:cs="Sylfaen"/>
                <w:color w:val="000000" w:themeColor="text1"/>
                <w:sz w:val="21"/>
                <w:szCs w:val="21"/>
                <w:lang w:val="ka-GE"/>
              </w:rPr>
              <w:t xml:space="preserve"> ფილოსოფიურ-იურიდიული </w:t>
            </w:r>
            <w:r w:rsidR="003A6A1A">
              <w:rPr>
                <w:rFonts w:ascii="Helvetica Neue Light" w:hAnsi="Helvetica Neue Light" w:cs="Sylfaen"/>
                <w:color w:val="000000" w:themeColor="text1"/>
                <w:sz w:val="21"/>
                <w:szCs w:val="21"/>
                <w:lang w:val="ka-GE"/>
              </w:rPr>
              <w:t>მოსაზრება</w:t>
            </w:r>
            <w:r w:rsidR="0030644A">
              <w:rPr>
                <w:rFonts w:ascii="Helvetica Neue Light" w:hAnsi="Helvetica Neue Light" w:cs="Sylfaen"/>
                <w:color w:val="000000" w:themeColor="text1"/>
                <w:sz w:val="21"/>
                <w:szCs w:val="21"/>
                <w:lang w:val="ka-GE"/>
              </w:rPr>
              <w:t>:</w:t>
            </w:r>
          </w:p>
          <w:p w14:paraId="1F8B147F" w14:textId="77777777" w:rsidR="00964EBB" w:rsidRDefault="001B5135" w:rsidP="00A100AB">
            <w:pPr>
              <w:spacing w:after="28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თუ </w:t>
            </w:r>
            <w:r w:rsidR="002C6639" w:rsidRPr="00EE50A0">
              <w:rPr>
                <w:rFonts w:ascii="Helvetica Neue Light" w:hAnsi="Helvetica Neue Light" w:cs="Sylfaen"/>
                <w:color w:val="000000" w:themeColor="text1"/>
                <w:sz w:val="21"/>
                <w:szCs w:val="21"/>
                <w:lang w:val="ka-GE"/>
              </w:rPr>
              <w:t>სასამართლო პრაქტიკა</w:t>
            </w:r>
            <w:r w:rsidR="007578F5" w:rsidRPr="00EE50A0">
              <w:rPr>
                <w:rFonts w:ascii="Helvetica Neue Light" w:hAnsi="Helvetica Neue Light" w:cs="Sylfaen"/>
                <w:color w:val="000000" w:themeColor="text1"/>
                <w:sz w:val="21"/>
                <w:szCs w:val="21"/>
                <w:lang w:val="ka-GE"/>
              </w:rPr>
              <w:t>მ</w:t>
            </w:r>
            <w:r w:rsidR="002C6639" w:rsidRPr="00EE50A0">
              <w:rPr>
                <w:rFonts w:ascii="Helvetica Neue Light" w:hAnsi="Helvetica Neue Light" w:cs="Sylfaen"/>
                <w:color w:val="000000" w:themeColor="text1"/>
                <w:sz w:val="21"/>
                <w:szCs w:val="21"/>
                <w:lang w:val="ka-GE"/>
              </w:rPr>
              <w:t xml:space="preserve"> </w:t>
            </w:r>
            <w:r w:rsidR="007578F5" w:rsidRPr="00EE50A0">
              <w:rPr>
                <w:rFonts w:ascii="Helvetica Neue Light" w:hAnsi="Helvetica Neue Light" w:cs="Sylfaen"/>
                <w:color w:val="000000" w:themeColor="text1"/>
                <w:sz w:val="21"/>
                <w:szCs w:val="21"/>
                <w:lang w:val="ka-GE"/>
              </w:rPr>
              <w:t>დაამკვიდრა</w:t>
            </w:r>
            <w:r w:rsidR="002C6639" w:rsidRPr="00EE50A0">
              <w:rPr>
                <w:rFonts w:ascii="Helvetica Neue Light" w:hAnsi="Helvetica Neue Light" w:cs="Sylfaen"/>
                <w:color w:val="000000" w:themeColor="text1"/>
                <w:sz w:val="21"/>
                <w:szCs w:val="21"/>
                <w:lang w:val="ka-GE"/>
              </w:rPr>
              <w:t xml:space="preserve"> ნორმის ერთგვაროვან</w:t>
            </w:r>
            <w:r w:rsidR="007578F5" w:rsidRPr="00EE50A0">
              <w:rPr>
                <w:rFonts w:ascii="Helvetica Neue Light" w:hAnsi="Helvetica Neue Light" w:cs="Sylfaen"/>
                <w:color w:val="000000" w:themeColor="text1"/>
                <w:sz w:val="21"/>
                <w:szCs w:val="21"/>
                <w:lang w:val="ka-GE"/>
              </w:rPr>
              <w:t>ი</w:t>
            </w:r>
            <w:r w:rsidR="002C6639" w:rsidRPr="00EE50A0">
              <w:rPr>
                <w:rFonts w:ascii="Helvetica Neue Light" w:hAnsi="Helvetica Neue Light" w:cs="Sylfaen"/>
                <w:color w:val="000000" w:themeColor="text1"/>
                <w:sz w:val="21"/>
                <w:szCs w:val="21"/>
                <w:lang w:val="ka-GE"/>
              </w:rPr>
              <w:t xml:space="preserve"> </w:t>
            </w:r>
            <w:r w:rsidR="007578F5" w:rsidRPr="00EE50A0">
              <w:rPr>
                <w:rFonts w:ascii="Helvetica Neue Light" w:hAnsi="Helvetica Neue Light" w:cs="Sylfaen"/>
                <w:color w:val="000000" w:themeColor="text1"/>
                <w:sz w:val="21"/>
                <w:szCs w:val="21"/>
                <w:lang w:val="ka-GE"/>
              </w:rPr>
              <w:t>და ერთმნიშვნელოვანი</w:t>
            </w:r>
            <w:r w:rsidR="002C6639" w:rsidRPr="00EE50A0">
              <w:rPr>
                <w:rFonts w:ascii="Helvetica Neue Light" w:hAnsi="Helvetica Neue Light" w:cs="Sylfaen"/>
                <w:color w:val="000000" w:themeColor="text1"/>
                <w:sz w:val="21"/>
                <w:szCs w:val="21"/>
                <w:lang w:val="ka-GE"/>
              </w:rPr>
              <w:t xml:space="preserve"> გაგება</w:t>
            </w:r>
            <w:r>
              <w:rPr>
                <w:rFonts w:ascii="Helvetica Neue Light" w:hAnsi="Helvetica Neue Light" w:cs="Sylfaen"/>
                <w:color w:val="000000" w:themeColor="text1"/>
                <w:sz w:val="21"/>
                <w:szCs w:val="21"/>
                <w:lang w:val="ka-GE"/>
              </w:rPr>
              <w:t xml:space="preserve">, </w:t>
            </w:r>
            <w:r w:rsidR="00FD6559">
              <w:rPr>
                <w:rFonts w:ascii="Helvetica Neue Light" w:hAnsi="Helvetica Neue Light" w:cs="Sylfaen"/>
                <w:color w:val="000000" w:themeColor="text1"/>
                <w:sz w:val="21"/>
                <w:szCs w:val="21"/>
                <w:lang w:val="ka-GE"/>
              </w:rPr>
              <w:t>რომელიც</w:t>
            </w:r>
            <w:r w:rsidR="00D778F7">
              <w:rPr>
                <w:rFonts w:ascii="Helvetica Neue Light" w:hAnsi="Helvetica Neue Light" w:cs="Sylfaen"/>
                <w:color w:val="000000" w:themeColor="text1"/>
                <w:sz w:val="21"/>
                <w:szCs w:val="21"/>
                <w:lang w:val="ka-GE"/>
              </w:rPr>
              <w:t xml:space="preserve"> </w:t>
            </w:r>
            <w:r w:rsidR="00FD6559">
              <w:rPr>
                <w:rFonts w:ascii="Helvetica Neue Light" w:hAnsi="Helvetica Neue Light" w:cs="Sylfaen"/>
                <w:color w:val="000000" w:themeColor="text1"/>
                <w:sz w:val="21"/>
                <w:szCs w:val="21"/>
                <w:lang w:val="ka-GE"/>
              </w:rPr>
              <w:t xml:space="preserve">თავისი </w:t>
            </w:r>
            <w:r w:rsidR="002C6639" w:rsidRPr="00EE50A0">
              <w:rPr>
                <w:rFonts w:ascii="Helvetica Neue Light" w:hAnsi="Helvetica Neue Light" w:cs="Sylfaen"/>
                <w:color w:val="000000" w:themeColor="text1"/>
                <w:sz w:val="21"/>
                <w:szCs w:val="21"/>
                <w:lang w:val="ka-GE"/>
              </w:rPr>
              <w:t xml:space="preserve">შინაარსით </w:t>
            </w:r>
            <w:r w:rsidR="003D634D">
              <w:rPr>
                <w:rFonts w:ascii="Helvetica Neue Light" w:hAnsi="Helvetica Neue Light" w:cs="Sylfaen"/>
                <w:color w:val="000000" w:themeColor="text1"/>
                <w:sz w:val="21"/>
                <w:szCs w:val="21"/>
                <w:lang w:val="ka-GE"/>
              </w:rPr>
              <w:t>არა</w:t>
            </w:r>
            <w:r w:rsidR="002C6639" w:rsidRPr="00EE50A0">
              <w:rPr>
                <w:rFonts w:ascii="Helvetica Neue Light" w:hAnsi="Helvetica Neue Light" w:cs="Sylfaen"/>
                <w:color w:val="000000" w:themeColor="text1"/>
                <w:sz w:val="21"/>
                <w:szCs w:val="21"/>
                <w:lang w:val="ka-GE"/>
              </w:rPr>
              <w:t xml:space="preserve">კონსტიტუციურია, მაშინ აღნიშნული ნორმა ვერ იქნება </w:t>
            </w:r>
            <w:r w:rsidR="001811D4">
              <w:rPr>
                <w:rFonts w:ascii="Helvetica Neue Light" w:hAnsi="Helvetica Neue Light" w:cs="Sylfaen"/>
                <w:color w:val="000000" w:themeColor="text1"/>
                <w:sz w:val="21"/>
                <w:szCs w:val="21"/>
                <w:lang w:val="ka-GE"/>
              </w:rPr>
              <w:t xml:space="preserve">ვერც </w:t>
            </w:r>
            <w:r w:rsidR="002C6639" w:rsidRPr="00EE50A0">
              <w:rPr>
                <w:rFonts w:ascii="Helvetica Neue Light" w:hAnsi="Helvetica Neue Light" w:cs="Sylfaen"/>
                <w:color w:val="000000" w:themeColor="text1"/>
                <w:sz w:val="21"/>
                <w:szCs w:val="21"/>
                <w:lang w:val="ka-GE"/>
              </w:rPr>
              <w:t xml:space="preserve">განსაზღვრული და </w:t>
            </w:r>
            <w:r w:rsidR="00DE786A">
              <w:rPr>
                <w:rFonts w:ascii="Helvetica Neue Light" w:hAnsi="Helvetica Neue Light" w:cs="Sylfaen"/>
                <w:color w:val="000000" w:themeColor="text1"/>
                <w:sz w:val="21"/>
                <w:szCs w:val="21"/>
                <w:lang w:val="ka-GE"/>
              </w:rPr>
              <w:t xml:space="preserve">ვერც </w:t>
            </w:r>
            <w:r w:rsidR="002C6639" w:rsidRPr="00EE50A0">
              <w:rPr>
                <w:rFonts w:ascii="Helvetica Neue Light" w:hAnsi="Helvetica Neue Light" w:cs="Sylfaen"/>
                <w:color w:val="000000" w:themeColor="text1"/>
                <w:sz w:val="21"/>
                <w:szCs w:val="21"/>
                <w:lang w:val="ka-GE"/>
              </w:rPr>
              <w:t>მკაფიო</w:t>
            </w:r>
            <w:r w:rsidR="00F26013">
              <w:rPr>
                <w:rFonts w:ascii="Helvetica Neue Light" w:hAnsi="Helvetica Neue Light" w:cs="Sylfaen"/>
                <w:color w:val="000000" w:themeColor="text1"/>
                <w:sz w:val="21"/>
                <w:szCs w:val="21"/>
                <w:lang w:val="ka-GE"/>
              </w:rPr>
              <w:t>.</w:t>
            </w:r>
            <w:r w:rsidR="007E1AD0">
              <w:rPr>
                <w:rFonts w:ascii="Helvetica Neue Light" w:hAnsi="Helvetica Neue Light" w:cs="Sylfaen"/>
                <w:color w:val="000000" w:themeColor="text1"/>
                <w:sz w:val="21"/>
                <w:szCs w:val="21"/>
                <w:lang w:val="ka-GE"/>
              </w:rPr>
              <w:t xml:space="preserve"> </w:t>
            </w:r>
            <w:r w:rsidR="00A95C93" w:rsidRPr="001D186E">
              <w:rPr>
                <w:rStyle w:val="s1"/>
                <w:rFonts w:ascii="Helvetica Neue Light" w:hAnsi="Helvetica Neue Light"/>
                <w:sz w:val="21"/>
                <w:szCs w:val="21"/>
                <w:lang w:val="ka-GE"/>
              </w:rPr>
              <w:t>"</w:t>
            </w:r>
            <w:r w:rsidR="002C6639" w:rsidRPr="00EE50A0">
              <w:rPr>
                <w:rFonts w:ascii="Helvetica Neue Light" w:hAnsi="Helvetica Neue Light" w:cs="Sylfaen"/>
                <w:color w:val="000000" w:themeColor="text1"/>
                <w:sz w:val="21"/>
                <w:szCs w:val="21"/>
                <w:lang w:val="ka-GE"/>
              </w:rPr>
              <w:t>ბოროტი</w:t>
            </w:r>
            <w:r w:rsidR="00A95C93" w:rsidRPr="001D186E">
              <w:rPr>
                <w:rStyle w:val="s1"/>
                <w:rFonts w:ascii="Helvetica Neue Light" w:hAnsi="Helvetica Neue Light"/>
                <w:sz w:val="21"/>
                <w:szCs w:val="21"/>
                <w:lang w:val="ka-GE"/>
              </w:rPr>
              <w:t>"</w:t>
            </w:r>
            <w:r w:rsidR="0030449D">
              <w:rPr>
                <w:rFonts w:ascii="Helvetica Neue Light" w:hAnsi="Helvetica Neue Light" w:cs="Sylfaen"/>
                <w:color w:val="000000" w:themeColor="text1"/>
                <w:sz w:val="21"/>
                <w:szCs w:val="21"/>
                <w:lang w:val="ka-GE"/>
              </w:rPr>
              <w:t xml:space="preserve">, </w:t>
            </w:r>
            <w:r w:rsidR="00A95C93" w:rsidRPr="001D186E">
              <w:rPr>
                <w:rStyle w:val="s1"/>
                <w:rFonts w:ascii="Helvetica Neue Light" w:hAnsi="Helvetica Neue Light"/>
                <w:sz w:val="21"/>
                <w:szCs w:val="21"/>
                <w:lang w:val="ka-GE"/>
              </w:rPr>
              <w:t>"</w:t>
            </w:r>
            <w:r w:rsidR="0030449D">
              <w:rPr>
                <w:rFonts w:ascii="Helvetica Neue Light" w:hAnsi="Helvetica Neue Light" w:cs="Sylfaen"/>
                <w:color w:val="000000" w:themeColor="text1"/>
                <w:sz w:val="21"/>
                <w:szCs w:val="21"/>
                <w:lang w:val="ka-GE"/>
              </w:rPr>
              <w:t>მავნე</w:t>
            </w:r>
            <w:r w:rsidR="00A95C93" w:rsidRPr="001D186E">
              <w:rPr>
                <w:rStyle w:val="s1"/>
                <w:rFonts w:ascii="Helvetica Neue Light" w:hAnsi="Helvetica Neue Light"/>
                <w:sz w:val="21"/>
                <w:szCs w:val="21"/>
                <w:lang w:val="ka-GE"/>
              </w:rPr>
              <w:t>"</w:t>
            </w:r>
            <w:r w:rsidR="002C6639" w:rsidRPr="00EE50A0">
              <w:rPr>
                <w:rFonts w:ascii="Helvetica Neue Light" w:hAnsi="Helvetica Neue Light" w:cs="Sylfaen"/>
                <w:color w:val="000000" w:themeColor="text1"/>
                <w:sz w:val="21"/>
                <w:szCs w:val="21"/>
                <w:lang w:val="ka-GE"/>
              </w:rPr>
              <w:t xml:space="preserve"> ნორმის</w:t>
            </w:r>
            <w:r w:rsidR="00596AA7">
              <w:rPr>
                <w:rFonts w:ascii="Helvetica Neue Light" w:eastAsiaTheme="minorHAnsi" w:hAnsi="Helvetica Neue Light" w:cs="Helvetica Neue"/>
                <w:sz w:val="21"/>
                <w:szCs w:val="21"/>
                <w:lang w:val="ka-GE" w:eastAsia="en-US"/>
              </w:rPr>
              <w:t xml:space="preserve"> ნ</w:t>
            </w:r>
            <w:r w:rsidR="00596AA7" w:rsidRPr="00EE50A0">
              <w:rPr>
                <w:rFonts w:ascii="Helvetica Neue Light" w:eastAsiaTheme="minorHAnsi" w:hAnsi="Helvetica Neue Light" w:cs="Helvetica Neue"/>
                <w:sz w:val="21"/>
                <w:szCs w:val="21"/>
                <w:lang w:val="ka-GE" w:eastAsia="en-US"/>
              </w:rPr>
              <w:t>ათელი</w:t>
            </w:r>
            <w:r w:rsidR="00596AA7" w:rsidRPr="00EE50A0">
              <w:rPr>
                <w:rFonts w:ascii="Helvetica Neue Light" w:eastAsiaTheme="minorHAnsi" w:hAnsi="Helvetica Neue Light" w:cs="AppleSystemUIFont"/>
                <w:sz w:val="21"/>
                <w:szCs w:val="21"/>
                <w:lang w:val="ka-GE" w:eastAsia="en-US"/>
              </w:rPr>
              <w:t>,</w:t>
            </w:r>
            <w:r w:rsidR="00596AA7">
              <w:rPr>
                <w:rFonts w:ascii="Helvetica Neue Light" w:eastAsiaTheme="minorHAnsi" w:hAnsi="Helvetica Neue Light" w:cs="AppleSystemUIFont"/>
                <w:sz w:val="21"/>
                <w:szCs w:val="21"/>
                <w:lang w:val="ka-GE" w:eastAsia="en-US"/>
              </w:rPr>
              <w:t xml:space="preserve"> </w:t>
            </w:r>
            <w:r w:rsidR="00596AA7" w:rsidRPr="00EE50A0">
              <w:rPr>
                <w:rFonts w:ascii="Helvetica Neue Light" w:eastAsiaTheme="minorHAnsi" w:hAnsi="Helvetica Neue Light" w:cs="Helvetica Neue"/>
                <w:sz w:val="21"/>
                <w:szCs w:val="21"/>
                <w:lang w:val="ka-GE" w:eastAsia="en-US"/>
              </w:rPr>
              <w:t>აშკარა</w:t>
            </w:r>
            <w:r w:rsidR="00596AA7" w:rsidRPr="00EE50A0">
              <w:rPr>
                <w:rFonts w:ascii="Helvetica Neue Light" w:eastAsiaTheme="minorHAnsi" w:hAnsi="Helvetica Neue Light" w:cs="AppleSystemUIFont"/>
                <w:sz w:val="21"/>
                <w:szCs w:val="21"/>
                <w:lang w:val="ka-GE" w:eastAsia="en-US"/>
              </w:rPr>
              <w:t xml:space="preserve">, </w:t>
            </w:r>
            <w:r w:rsidR="00596AA7" w:rsidRPr="00EE50A0">
              <w:rPr>
                <w:rFonts w:ascii="Helvetica Neue Light" w:eastAsiaTheme="minorHAnsi" w:hAnsi="Helvetica Neue Light" w:cs="Helvetica Neue"/>
                <w:sz w:val="21"/>
                <w:szCs w:val="21"/>
                <w:lang w:val="ka-GE" w:eastAsia="en-US"/>
              </w:rPr>
              <w:t>ცხადი</w:t>
            </w:r>
            <w:r w:rsidR="00596AA7" w:rsidRPr="00EE50A0">
              <w:rPr>
                <w:rFonts w:ascii="Helvetica Neue Light" w:eastAsiaTheme="minorHAnsi" w:hAnsi="Helvetica Neue Light" w:cs="AppleSystemUIFont"/>
                <w:sz w:val="21"/>
                <w:szCs w:val="21"/>
                <w:lang w:val="ka-GE" w:eastAsia="en-US"/>
              </w:rPr>
              <w:t>,</w:t>
            </w:r>
            <w:r w:rsidR="00596AA7">
              <w:rPr>
                <w:rFonts w:ascii="Helvetica Neue Light" w:eastAsiaTheme="minorHAnsi" w:hAnsi="Helvetica Neue Light" w:cs="AppleSystemUIFont"/>
                <w:sz w:val="21"/>
                <w:szCs w:val="21"/>
                <w:lang w:val="ka-GE" w:eastAsia="en-US"/>
              </w:rPr>
              <w:t xml:space="preserve"> </w:t>
            </w:r>
            <w:r w:rsidR="00596AA7" w:rsidRPr="00EE50A0">
              <w:rPr>
                <w:rFonts w:ascii="Helvetica Neue Light" w:eastAsiaTheme="minorHAnsi" w:hAnsi="Helvetica Neue Light" w:cs="Helvetica Neue"/>
                <w:sz w:val="21"/>
                <w:szCs w:val="21"/>
                <w:lang w:val="ka-GE" w:eastAsia="en-US"/>
              </w:rPr>
              <w:t>გარჩევადი</w:t>
            </w:r>
            <w:r w:rsidR="00596AA7">
              <w:rPr>
                <w:rFonts w:ascii="Helvetica Neue Light" w:eastAsiaTheme="minorHAnsi" w:hAnsi="Helvetica Neue Light" w:cs="Helvetica Neue"/>
                <w:sz w:val="21"/>
                <w:szCs w:val="21"/>
                <w:lang w:val="ka-GE" w:eastAsia="en-US"/>
              </w:rPr>
              <w:t xml:space="preserve">, </w:t>
            </w:r>
            <w:r w:rsidR="00596AA7" w:rsidRPr="00EE50A0">
              <w:rPr>
                <w:rFonts w:ascii="Helvetica Neue Light" w:eastAsiaTheme="minorHAnsi" w:hAnsi="Helvetica Neue Light" w:cs="Helvetica Neue"/>
                <w:sz w:val="21"/>
                <w:szCs w:val="21"/>
                <w:lang w:val="ka-GE" w:eastAsia="en-US"/>
              </w:rPr>
              <w:t>შეცნობადი,</w:t>
            </w:r>
            <w:r w:rsidR="00596AA7">
              <w:rPr>
                <w:rFonts w:ascii="Helvetica Neue Light" w:eastAsiaTheme="minorHAnsi" w:hAnsi="Helvetica Neue Light" w:cs="Helvetica Neue"/>
                <w:sz w:val="21"/>
                <w:szCs w:val="21"/>
                <w:lang w:val="ka-GE" w:eastAsia="en-US"/>
              </w:rPr>
              <w:t xml:space="preserve"> ზუსტი</w:t>
            </w:r>
            <w:r w:rsidR="008C7CD8">
              <w:rPr>
                <w:rFonts w:ascii="Helvetica Neue Light" w:eastAsiaTheme="minorHAnsi" w:hAnsi="Helvetica Neue Light" w:cs="Helvetica Neue"/>
                <w:sz w:val="21"/>
                <w:szCs w:val="21"/>
                <w:lang w:val="ka-GE" w:eastAsia="en-US"/>
              </w:rPr>
              <w:t xml:space="preserve">, </w:t>
            </w:r>
            <w:r w:rsidR="002C6639" w:rsidRPr="00EE50A0">
              <w:rPr>
                <w:rFonts w:ascii="Helvetica Neue Light" w:eastAsiaTheme="minorHAnsi" w:hAnsi="Helvetica Neue Light" w:cs="Helvetica Neue"/>
                <w:sz w:val="21"/>
                <w:szCs w:val="21"/>
                <w:lang w:val="ka-GE" w:eastAsia="en-US"/>
              </w:rPr>
              <w:t>გასაგები</w:t>
            </w:r>
            <w:r w:rsidR="008C7CD8">
              <w:rPr>
                <w:rFonts w:ascii="Helvetica Neue Light" w:eastAsiaTheme="minorHAnsi" w:hAnsi="Helvetica Neue Light" w:cs="Helvetica Neue"/>
                <w:sz w:val="21"/>
                <w:szCs w:val="21"/>
                <w:lang w:val="ka-GE" w:eastAsia="en-US"/>
              </w:rPr>
              <w:t xml:space="preserve"> და</w:t>
            </w:r>
            <w:r w:rsidR="002C6639" w:rsidRPr="00EE50A0">
              <w:rPr>
                <w:rFonts w:ascii="Helvetica Neue Light" w:eastAsiaTheme="minorHAnsi" w:hAnsi="Helvetica Neue Light" w:cs="Helvetica Neue"/>
                <w:sz w:val="21"/>
                <w:szCs w:val="21"/>
                <w:lang w:val="ka-GE" w:eastAsia="en-US"/>
              </w:rPr>
              <w:t xml:space="preserve"> </w:t>
            </w:r>
            <w:r w:rsidR="00596AA7" w:rsidRPr="00EE50A0">
              <w:rPr>
                <w:rFonts w:ascii="Helvetica Neue Light" w:hAnsi="Helvetica Neue Light" w:cs="Sylfaen"/>
                <w:color w:val="000000" w:themeColor="text1"/>
                <w:sz w:val="21"/>
                <w:szCs w:val="21"/>
                <w:lang w:val="ka-GE"/>
              </w:rPr>
              <w:t>ერთმნიშვნელოვანი</w:t>
            </w:r>
            <w:r w:rsidR="00596AA7">
              <w:rPr>
                <w:rFonts w:ascii="Helvetica Neue Light" w:hAnsi="Helvetica Neue Light" w:cs="Sylfaen"/>
                <w:color w:val="000000" w:themeColor="text1"/>
                <w:sz w:val="21"/>
                <w:szCs w:val="21"/>
                <w:lang w:val="ka-GE"/>
              </w:rPr>
              <w:t xml:space="preserve"> </w:t>
            </w:r>
            <w:r w:rsidR="002C6639" w:rsidRPr="00EE50A0">
              <w:rPr>
                <w:rFonts w:ascii="Helvetica Neue Light" w:eastAsiaTheme="minorHAnsi" w:hAnsi="Helvetica Neue Light" w:cs="Helvetica Neue"/>
                <w:sz w:val="21"/>
                <w:szCs w:val="21"/>
                <w:lang w:val="ka-GE" w:eastAsia="en-US"/>
              </w:rPr>
              <w:t>შინაარსი</w:t>
            </w:r>
            <w:r w:rsidR="00205CD1">
              <w:rPr>
                <w:rFonts w:ascii="Helvetica Neue Light" w:eastAsiaTheme="minorHAnsi" w:hAnsi="Helvetica Neue Light" w:cs="Helvetica Neue"/>
                <w:sz w:val="21"/>
                <w:szCs w:val="21"/>
                <w:lang w:val="ka-GE" w:eastAsia="en-US"/>
              </w:rPr>
              <w:t xml:space="preserve"> და</w:t>
            </w:r>
            <w:r w:rsidR="004821BE">
              <w:rPr>
                <w:rFonts w:ascii="Helvetica Neue Light" w:eastAsiaTheme="minorHAnsi" w:hAnsi="Helvetica Neue Light" w:cs="Helvetica Neue"/>
                <w:sz w:val="21"/>
                <w:szCs w:val="21"/>
                <w:lang w:val="ka-GE" w:eastAsia="en-US"/>
              </w:rPr>
              <w:t>, ამავე დროს,</w:t>
            </w:r>
            <w:r w:rsidR="00205CD1">
              <w:rPr>
                <w:rFonts w:ascii="Helvetica Neue Light" w:eastAsiaTheme="minorHAnsi" w:hAnsi="Helvetica Neue Light" w:cs="Helvetica Neue"/>
                <w:sz w:val="21"/>
                <w:szCs w:val="21"/>
                <w:lang w:val="ka-GE" w:eastAsia="en-US"/>
              </w:rPr>
              <w:t xml:space="preserve"> მისი გამოყენების უმსგავსო პრაქტიკა</w:t>
            </w:r>
            <w:r w:rsidR="00296CEE">
              <w:rPr>
                <w:rFonts w:ascii="Helvetica Neue Light" w:eastAsiaTheme="minorHAnsi" w:hAnsi="Helvetica Neue Light" w:cs="Helvetica Neue"/>
                <w:sz w:val="21"/>
                <w:szCs w:val="21"/>
                <w:lang w:val="ka-GE" w:eastAsia="en-US"/>
              </w:rPr>
              <w:t>,</w:t>
            </w:r>
            <w:r w:rsidR="002C6639" w:rsidRPr="00EE50A0">
              <w:rPr>
                <w:rFonts w:ascii="Helvetica Neue Light" w:eastAsiaTheme="minorHAnsi" w:hAnsi="Helvetica Neue Light" w:cs="Helvetica Neue"/>
                <w:sz w:val="21"/>
                <w:szCs w:val="21"/>
                <w:lang w:val="ka-GE" w:eastAsia="en-US"/>
              </w:rPr>
              <w:t xml:space="preserve"> </w:t>
            </w:r>
            <w:r w:rsidR="00024E68">
              <w:rPr>
                <w:rFonts w:ascii="Helvetica Neue Light" w:eastAsiaTheme="minorHAnsi" w:hAnsi="Helvetica Neue Light" w:cs="Helvetica Neue"/>
                <w:sz w:val="21"/>
                <w:szCs w:val="21"/>
                <w:lang w:val="ka-GE" w:eastAsia="en-US"/>
              </w:rPr>
              <w:t>ვერ უზრუნველყოფს</w:t>
            </w:r>
            <w:r w:rsidR="002C6639" w:rsidRPr="00EE50A0">
              <w:rPr>
                <w:rFonts w:ascii="Helvetica Neue Light" w:eastAsiaTheme="minorHAnsi" w:hAnsi="Helvetica Neue Light" w:cs="Helvetica Neue"/>
                <w:sz w:val="21"/>
                <w:szCs w:val="21"/>
                <w:lang w:val="ka-GE" w:eastAsia="en-US"/>
              </w:rPr>
              <w:t xml:space="preserve"> </w:t>
            </w:r>
            <w:r w:rsidR="00024E68">
              <w:rPr>
                <w:rFonts w:ascii="Helvetica Neue Light" w:eastAsiaTheme="minorHAnsi" w:hAnsi="Helvetica Neue Light" w:cs="Helvetica Neue"/>
                <w:sz w:val="21"/>
                <w:szCs w:val="21"/>
                <w:lang w:val="ka-GE" w:eastAsia="en-US"/>
              </w:rPr>
              <w:t>ნორმის</w:t>
            </w:r>
            <w:r w:rsidR="002C6639" w:rsidRPr="00EE50A0">
              <w:rPr>
                <w:rFonts w:ascii="Helvetica Neue Light" w:eastAsiaTheme="minorHAnsi" w:hAnsi="Helvetica Neue Light" w:cs="Helvetica Neue"/>
                <w:sz w:val="21"/>
                <w:szCs w:val="21"/>
                <w:lang w:val="ka-GE" w:eastAsia="en-US"/>
              </w:rPr>
              <w:t xml:space="preserve"> განსაზ</w:t>
            </w:r>
            <w:r w:rsidR="00582666">
              <w:rPr>
                <w:rFonts w:ascii="Helvetica Neue Light" w:eastAsiaTheme="minorHAnsi" w:hAnsi="Helvetica Neue Light" w:cs="Helvetica Neue"/>
                <w:sz w:val="21"/>
                <w:szCs w:val="21"/>
                <w:lang w:val="ka-GE" w:eastAsia="en-US"/>
              </w:rPr>
              <w:t>ღ</w:t>
            </w:r>
            <w:r w:rsidR="002C6639" w:rsidRPr="00EE50A0">
              <w:rPr>
                <w:rFonts w:ascii="Helvetica Neue Light" w:eastAsiaTheme="minorHAnsi" w:hAnsi="Helvetica Neue Light" w:cs="Helvetica Neue"/>
                <w:sz w:val="21"/>
                <w:szCs w:val="21"/>
                <w:lang w:val="ka-GE" w:eastAsia="en-US"/>
              </w:rPr>
              <w:t xml:space="preserve">ვრულობას და მკაფიობას </w:t>
            </w:r>
            <w:r w:rsidR="000033E7">
              <w:rPr>
                <w:rFonts w:ascii="Helvetica Neue Light" w:eastAsiaTheme="minorHAnsi" w:hAnsi="Helvetica Neue Light" w:cs="Helvetica Neue"/>
                <w:sz w:val="21"/>
                <w:szCs w:val="21"/>
                <w:lang w:val="ka-GE" w:eastAsia="en-US"/>
              </w:rPr>
              <w:t>იურიდიული</w:t>
            </w:r>
            <w:r w:rsidR="002C6639" w:rsidRPr="00EE50A0">
              <w:rPr>
                <w:rFonts w:ascii="Helvetica Neue Light" w:eastAsiaTheme="minorHAnsi" w:hAnsi="Helvetica Neue Light" w:cs="Helvetica Neue"/>
                <w:sz w:val="21"/>
                <w:szCs w:val="21"/>
                <w:lang w:val="ka-GE" w:eastAsia="en-US"/>
              </w:rPr>
              <w:t xml:space="preserve"> გაგებით.</w:t>
            </w:r>
            <w:r w:rsidR="00075CBC" w:rsidRPr="00EE50A0">
              <w:rPr>
                <w:rFonts w:ascii="Helvetica Neue Light" w:eastAsiaTheme="minorHAnsi" w:hAnsi="Helvetica Neue Light" w:cs="Helvetica Neue"/>
                <w:sz w:val="21"/>
                <w:szCs w:val="21"/>
                <w:lang w:val="ka-GE" w:eastAsia="en-US"/>
              </w:rPr>
              <w:t xml:space="preserve"> ნორმის ადრესატი არ არის ვალდებული </w:t>
            </w:r>
            <w:r w:rsidR="007F2B4F">
              <w:rPr>
                <w:rFonts w:ascii="Helvetica Neue Light" w:eastAsiaTheme="minorHAnsi" w:hAnsi="Helvetica Neue Light" w:cs="Helvetica Neue"/>
                <w:sz w:val="21"/>
                <w:szCs w:val="21"/>
                <w:lang w:val="ka-GE" w:eastAsia="en-US"/>
              </w:rPr>
              <w:t xml:space="preserve">შეასრულოს </w:t>
            </w:r>
            <w:r w:rsidR="007F2B4F" w:rsidRPr="00EE50A0">
              <w:rPr>
                <w:rFonts w:ascii="Helvetica Neue Light" w:eastAsiaTheme="minorHAnsi" w:hAnsi="Helvetica Neue Light" w:cs="Helvetica Neue"/>
                <w:sz w:val="21"/>
                <w:szCs w:val="21"/>
                <w:lang w:val="ka-GE" w:eastAsia="en-US"/>
              </w:rPr>
              <w:t xml:space="preserve">არაკონსტიტუციური </w:t>
            </w:r>
            <w:r w:rsidR="007F2B4F">
              <w:rPr>
                <w:rFonts w:ascii="Helvetica Neue Light" w:eastAsiaTheme="minorHAnsi" w:hAnsi="Helvetica Neue Light" w:cs="Helvetica Neue"/>
                <w:sz w:val="21"/>
                <w:szCs w:val="21"/>
                <w:lang w:val="ka-GE" w:eastAsia="en-US"/>
              </w:rPr>
              <w:t xml:space="preserve">ნორმის </w:t>
            </w:r>
            <w:r w:rsidR="00560DA9">
              <w:rPr>
                <w:rFonts w:ascii="Helvetica Neue Light" w:eastAsiaTheme="minorHAnsi" w:hAnsi="Helvetica Neue Light" w:cs="Helvetica Neue"/>
                <w:sz w:val="21"/>
                <w:szCs w:val="21"/>
                <w:lang w:val="ka-GE" w:eastAsia="en-US"/>
              </w:rPr>
              <w:t>პირობები</w:t>
            </w:r>
            <w:r w:rsidR="007F2B4F">
              <w:rPr>
                <w:rFonts w:ascii="Helvetica Neue Light" w:eastAsiaTheme="minorHAnsi" w:hAnsi="Helvetica Neue Light" w:cs="Helvetica Neue"/>
                <w:sz w:val="21"/>
                <w:szCs w:val="21"/>
                <w:lang w:val="ka-GE" w:eastAsia="en-US"/>
              </w:rPr>
              <w:t xml:space="preserve">, </w:t>
            </w:r>
            <w:r w:rsidR="00075CBC" w:rsidRPr="00EE50A0">
              <w:rPr>
                <w:rFonts w:ascii="Helvetica Neue Light" w:eastAsiaTheme="minorHAnsi" w:hAnsi="Helvetica Neue Light" w:cs="Helvetica Neue"/>
                <w:sz w:val="21"/>
                <w:szCs w:val="21"/>
                <w:lang w:val="ka-GE" w:eastAsia="en-US"/>
              </w:rPr>
              <w:t xml:space="preserve">დაემორჩილოს </w:t>
            </w:r>
            <w:r w:rsidR="007F2B4F">
              <w:rPr>
                <w:rFonts w:ascii="Helvetica Neue Light" w:eastAsiaTheme="minorHAnsi" w:hAnsi="Helvetica Neue Light" w:cs="Helvetica Neue"/>
                <w:sz w:val="21"/>
                <w:szCs w:val="21"/>
                <w:lang w:val="ka-GE" w:eastAsia="en-US"/>
              </w:rPr>
              <w:t>ასეთ</w:t>
            </w:r>
            <w:r w:rsidR="00075CBC" w:rsidRPr="00EE50A0">
              <w:rPr>
                <w:rFonts w:ascii="Helvetica Neue Light" w:eastAsiaTheme="minorHAnsi" w:hAnsi="Helvetica Neue Light" w:cs="Helvetica Neue"/>
                <w:sz w:val="21"/>
                <w:szCs w:val="21"/>
                <w:lang w:val="ka-GE" w:eastAsia="en-US"/>
              </w:rPr>
              <w:t xml:space="preserve"> ნორმ</w:t>
            </w:r>
            <w:r w:rsidR="00F816D4">
              <w:rPr>
                <w:rFonts w:ascii="Helvetica Neue Light" w:eastAsiaTheme="minorHAnsi" w:hAnsi="Helvetica Neue Light" w:cs="Helvetica Neue"/>
                <w:sz w:val="21"/>
                <w:szCs w:val="21"/>
                <w:lang w:val="ka-GE" w:eastAsia="en-US"/>
              </w:rPr>
              <w:t>ა</w:t>
            </w:r>
            <w:r w:rsidR="00075CBC" w:rsidRPr="00EE50A0">
              <w:rPr>
                <w:rFonts w:ascii="Helvetica Neue Light" w:eastAsiaTheme="minorHAnsi" w:hAnsi="Helvetica Neue Light" w:cs="Helvetica Neue"/>
                <w:sz w:val="21"/>
                <w:szCs w:val="21"/>
                <w:lang w:val="ka-GE" w:eastAsia="en-US"/>
              </w:rPr>
              <w:t>ს (მის არაკონსტიტუციურ</w:t>
            </w:r>
            <w:r w:rsidR="00D60F75">
              <w:rPr>
                <w:rFonts w:ascii="Helvetica Neue Light" w:eastAsiaTheme="minorHAnsi" w:hAnsi="Helvetica Neue Light" w:cs="Helvetica Neue"/>
                <w:sz w:val="21"/>
                <w:szCs w:val="21"/>
                <w:lang w:val="ka-GE" w:eastAsia="en-US"/>
              </w:rPr>
              <w:t xml:space="preserve"> შინაარს</w:t>
            </w:r>
            <w:r w:rsidR="00F816D4">
              <w:rPr>
                <w:rFonts w:ascii="Helvetica Neue Light" w:eastAsiaTheme="minorHAnsi" w:hAnsi="Helvetica Neue Light" w:cs="Helvetica Neue"/>
                <w:sz w:val="21"/>
                <w:szCs w:val="21"/>
                <w:lang w:val="ka-GE" w:eastAsia="en-US"/>
              </w:rPr>
              <w:t>ს</w:t>
            </w:r>
            <w:r w:rsidR="00D60F75">
              <w:rPr>
                <w:rFonts w:ascii="Helvetica Neue Light" w:eastAsiaTheme="minorHAnsi" w:hAnsi="Helvetica Neue Light" w:cs="Helvetica Neue"/>
                <w:sz w:val="21"/>
                <w:szCs w:val="21"/>
                <w:lang w:val="ka-GE" w:eastAsia="en-US"/>
              </w:rPr>
              <w:t xml:space="preserve"> ან მის </w:t>
            </w:r>
            <w:r w:rsidR="00D60F75" w:rsidRPr="00EE50A0">
              <w:rPr>
                <w:rFonts w:ascii="Helvetica Neue Light" w:eastAsiaTheme="minorHAnsi" w:hAnsi="Helvetica Neue Light" w:cs="Helvetica Neue"/>
                <w:sz w:val="21"/>
                <w:szCs w:val="21"/>
                <w:lang w:val="ka-GE" w:eastAsia="en-US"/>
              </w:rPr>
              <w:t>არაკონსტიტუციურ</w:t>
            </w:r>
            <w:r w:rsidR="00075CBC" w:rsidRPr="00EE50A0">
              <w:rPr>
                <w:rFonts w:ascii="Helvetica Neue Light" w:eastAsiaTheme="minorHAnsi" w:hAnsi="Helvetica Neue Light" w:cs="Helvetica Neue"/>
                <w:sz w:val="21"/>
                <w:szCs w:val="21"/>
                <w:lang w:val="ka-GE" w:eastAsia="en-US"/>
              </w:rPr>
              <w:t xml:space="preserve"> განმარტებ</w:t>
            </w:r>
            <w:r w:rsidR="00134871">
              <w:rPr>
                <w:rFonts w:ascii="Helvetica Neue Light" w:eastAsiaTheme="minorHAnsi" w:hAnsi="Helvetica Neue Light" w:cs="Helvetica Neue"/>
                <w:sz w:val="21"/>
                <w:szCs w:val="21"/>
                <w:lang w:val="ka-GE" w:eastAsia="en-US"/>
              </w:rPr>
              <w:t>ა</w:t>
            </w:r>
            <w:r w:rsidR="00075CBC" w:rsidRPr="00EE50A0">
              <w:rPr>
                <w:rFonts w:ascii="Helvetica Neue Light" w:eastAsiaTheme="minorHAnsi" w:hAnsi="Helvetica Neue Light" w:cs="Helvetica Neue"/>
                <w:sz w:val="21"/>
                <w:szCs w:val="21"/>
                <w:lang w:val="ka-GE" w:eastAsia="en-US"/>
              </w:rPr>
              <w:t>ს და გამოყენებ</w:t>
            </w:r>
            <w:r w:rsidR="00134871">
              <w:rPr>
                <w:rFonts w:ascii="Helvetica Neue Light" w:eastAsiaTheme="minorHAnsi" w:hAnsi="Helvetica Neue Light" w:cs="Helvetica Neue"/>
                <w:sz w:val="21"/>
                <w:szCs w:val="21"/>
                <w:lang w:val="ka-GE" w:eastAsia="en-US"/>
              </w:rPr>
              <w:t>ა</w:t>
            </w:r>
            <w:r w:rsidR="00075CBC" w:rsidRPr="00EE50A0">
              <w:rPr>
                <w:rFonts w:ascii="Helvetica Neue Light" w:eastAsiaTheme="minorHAnsi" w:hAnsi="Helvetica Neue Light" w:cs="Helvetica Neue"/>
                <w:sz w:val="21"/>
                <w:szCs w:val="21"/>
                <w:lang w:val="ka-GE" w:eastAsia="en-US"/>
              </w:rPr>
              <w:t>ს)</w:t>
            </w:r>
            <w:r w:rsidR="009124A0">
              <w:rPr>
                <w:rFonts w:ascii="Helvetica Neue Light" w:eastAsiaTheme="minorHAnsi" w:hAnsi="Helvetica Neue Light" w:cs="Helvetica Neue"/>
                <w:sz w:val="21"/>
                <w:szCs w:val="21"/>
                <w:lang w:val="ka-GE" w:eastAsia="en-US"/>
              </w:rPr>
              <w:t xml:space="preserve">, მაშინაც თუ </w:t>
            </w:r>
            <w:r w:rsidR="00296CEE">
              <w:rPr>
                <w:rFonts w:ascii="Helvetica Neue Light" w:eastAsiaTheme="minorHAnsi" w:hAnsi="Helvetica Neue Light" w:cs="Helvetica Neue"/>
                <w:sz w:val="21"/>
                <w:szCs w:val="21"/>
                <w:lang w:val="ka-GE" w:eastAsia="en-US"/>
              </w:rPr>
              <w:t xml:space="preserve">ასეთი </w:t>
            </w:r>
            <w:r w:rsidR="00296CEE" w:rsidRPr="00EE50A0">
              <w:rPr>
                <w:rFonts w:ascii="Helvetica Neue Light" w:eastAsiaTheme="minorHAnsi" w:hAnsi="Helvetica Neue Light" w:cs="Helvetica Neue"/>
                <w:sz w:val="21"/>
                <w:szCs w:val="21"/>
                <w:lang w:val="ka-GE" w:eastAsia="en-US"/>
              </w:rPr>
              <w:t>არაკონსტიტუციურ</w:t>
            </w:r>
            <w:r w:rsidR="00296CEE">
              <w:rPr>
                <w:rFonts w:ascii="Helvetica Neue Light" w:eastAsiaTheme="minorHAnsi" w:hAnsi="Helvetica Neue Light" w:cs="Helvetica Neue"/>
                <w:sz w:val="21"/>
                <w:szCs w:val="21"/>
                <w:lang w:val="ka-GE" w:eastAsia="en-US"/>
              </w:rPr>
              <w:t>ი</w:t>
            </w:r>
            <w:r w:rsidR="009124A0">
              <w:rPr>
                <w:rFonts w:ascii="Helvetica Neue Light" w:eastAsiaTheme="minorHAnsi" w:hAnsi="Helvetica Neue Light" w:cs="Helvetica Neue"/>
                <w:sz w:val="21"/>
                <w:szCs w:val="21"/>
                <w:lang w:val="ka-GE" w:eastAsia="en-US"/>
              </w:rPr>
              <w:t xml:space="preserve"> ნორმა მისთვის </w:t>
            </w:r>
            <w:r w:rsidR="00891349" w:rsidRPr="001D186E">
              <w:rPr>
                <w:rStyle w:val="s1"/>
                <w:rFonts w:ascii="Helvetica Neue Light" w:hAnsi="Helvetica Neue Light"/>
                <w:sz w:val="21"/>
                <w:szCs w:val="21"/>
                <w:lang w:val="ka-GE"/>
              </w:rPr>
              <w:t>"</w:t>
            </w:r>
            <w:r w:rsidR="009124A0">
              <w:rPr>
                <w:rFonts w:ascii="Helvetica Neue Light" w:eastAsiaTheme="minorHAnsi" w:hAnsi="Helvetica Neue Light" w:cs="Helvetica Neue"/>
                <w:sz w:val="21"/>
                <w:szCs w:val="21"/>
                <w:lang w:val="ka-GE" w:eastAsia="en-US"/>
              </w:rPr>
              <w:t>გასაგები</w:t>
            </w:r>
            <w:r w:rsidR="00F91B20">
              <w:rPr>
                <w:rFonts w:ascii="Helvetica Neue Light" w:eastAsiaTheme="minorHAnsi" w:hAnsi="Helvetica Neue Light" w:cs="Helvetica Neue"/>
                <w:sz w:val="21"/>
                <w:szCs w:val="21"/>
                <w:lang w:val="ka-GE" w:eastAsia="en-US"/>
              </w:rPr>
              <w:t>ა</w:t>
            </w:r>
            <w:r w:rsidR="00891349" w:rsidRPr="001D186E">
              <w:rPr>
                <w:rStyle w:val="s1"/>
                <w:rFonts w:ascii="Helvetica Neue Light" w:hAnsi="Helvetica Neue Light"/>
                <w:sz w:val="21"/>
                <w:szCs w:val="21"/>
                <w:lang w:val="ka-GE"/>
              </w:rPr>
              <w:t>"</w:t>
            </w:r>
            <w:r w:rsidR="009124A0">
              <w:rPr>
                <w:rFonts w:ascii="Helvetica Neue Light" w:eastAsiaTheme="minorHAnsi" w:hAnsi="Helvetica Neue Light" w:cs="Helvetica Neue"/>
                <w:sz w:val="21"/>
                <w:szCs w:val="21"/>
                <w:lang w:val="ka-GE" w:eastAsia="en-US"/>
              </w:rPr>
              <w:t xml:space="preserve"> და</w:t>
            </w:r>
            <w:r w:rsidR="00F91B20">
              <w:rPr>
                <w:rFonts w:ascii="Helvetica Neue Light" w:eastAsiaTheme="minorHAnsi" w:hAnsi="Helvetica Neue Light" w:cs="Helvetica Neue"/>
                <w:sz w:val="21"/>
                <w:szCs w:val="21"/>
                <w:lang w:val="ka-GE" w:eastAsia="en-US"/>
              </w:rPr>
              <w:t xml:space="preserve"> მას შეუძლია</w:t>
            </w:r>
            <w:r w:rsidR="009124A0">
              <w:rPr>
                <w:rFonts w:ascii="Helvetica Neue Light" w:eastAsiaTheme="minorHAnsi" w:hAnsi="Helvetica Neue Light" w:cs="Helvetica Neue"/>
                <w:sz w:val="21"/>
                <w:szCs w:val="21"/>
                <w:lang w:val="ka-GE" w:eastAsia="en-US"/>
              </w:rPr>
              <w:t xml:space="preserve"> განჭვრ</w:t>
            </w:r>
            <w:r w:rsidR="00961085">
              <w:rPr>
                <w:rFonts w:ascii="Helvetica Neue Light" w:eastAsiaTheme="minorHAnsi" w:hAnsi="Helvetica Neue Light" w:cs="Helvetica Neue"/>
                <w:sz w:val="21"/>
                <w:szCs w:val="21"/>
                <w:lang w:val="ka-GE" w:eastAsia="en-US"/>
              </w:rPr>
              <w:t>ი</w:t>
            </w:r>
            <w:r w:rsidR="009124A0">
              <w:rPr>
                <w:rFonts w:ascii="Helvetica Neue Light" w:eastAsiaTheme="minorHAnsi" w:hAnsi="Helvetica Neue Light" w:cs="Helvetica Neue"/>
                <w:sz w:val="21"/>
                <w:szCs w:val="21"/>
                <w:lang w:val="ka-GE" w:eastAsia="en-US"/>
              </w:rPr>
              <w:t>ტ</w:t>
            </w:r>
            <w:r w:rsidR="00F91B20">
              <w:rPr>
                <w:rFonts w:ascii="Helvetica Neue Light" w:eastAsiaTheme="minorHAnsi" w:hAnsi="Helvetica Neue Light" w:cs="Helvetica Neue"/>
                <w:sz w:val="21"/>
                <w:szCs w:val="21"/>
                <w:lang w:val="ka-GE" w:eastAsia="en-US"/>
              </w:rPr>
              <w:t xml:space="preserve">ოს სახელმწიფოს </w:t>
            </w:r>
            <w:r w:rsidR="007B28EC">
              <w:rPr>
                <w:rFonts w:ascii="Helvetica Neue Light" w:eastAsiaTheme="minorHAnsi" w:hAnsi="Helvetica Neue Light" w:cs="Helvetica Neue"/>
                <w:sz w:val="21"/>
                <w:szCs w:val="21"/>
                <w:lang w:val="ka-GE" w:eastAsia="en-US"/>
              </w:rPr>
              <w:t>შესაბამისი</w:t>
            </w:r>
            <w:r w:rsidR="00F91B20">
              <w:rPr>
                <w:rFonts w:ascii="Helvetica Neue Light" w:eastAsiaTheme="minorHAnsi" w:hAnsi="Helvetica Neue Light" w:cs="Helvetica Neue"/>
                <w:sz w:val="21"/>
                <w:szCs w:val="21"/>
                <w:lang w:val="ka-GE" w:eastAsia="en-US"/>
              </w:rPr>
              <w:t xml:space="preserve"> </w:t>
            </w:r>
            <w:r w:rsidR="007C082C">
              <w:rPr>
                <w:rFonts w:ascii="Helvetica Neue Light" w:eastAsiaTheme="minorHAnsi" w:hAnsi="Helvetica Neue Light" w:cs="Helvetica Neue"/>
                <w:sz w:val="21"/>
                <w:szCs w:val="21"/>
                <w:lang w:val="ka-GE" w:eastAsia="en-US"/>
              </w:rPr>
              <w:t xml:space="preserve">არაკონსტიტუციური </w:t>
            </w:r>
            <w:r w:rsidR="009F6AA7">
              <w:rPr>
                <w:rFonts w:ascii="Helvetica Neue Light" w:eastAsiaTheme="minorHAnsi" w:hAnsi="Helvetica Neue Light" w:cs="Helvetica Neue"/>
                <w:sz w:val="21"/>
                <w:szCs w:val="21"/>
                <w:lang w:val="ka-GE" w:eastAsia="en-US"/>
              </w:rPr>
              <w:t>მოქმედებები</w:t>
            </w:r>
            <w:r w:rsidR="0009723B">
              <w:rPr>
                <w:rFonts w:ascii="Helvetica Neue Light" w:eastAsiaTheme="minorHAnsi" w:hAnsi="Helvetica Neue Light" w:cs="Helvetica Neue"/>
                <w:sz w:val="21"/>
                <w:szCs w:val="21"/>
                <w:lang w:val="ka-GE" w:eastAsia="en-US"/>
              </w:rPr>
              <w:t>, ვინაიდან</w:t>
            </w:r>
            <w:r w:rsidR="00075CBC" w:rsidRPr="00EE50A0">
              <w:rPr>
                <w:rFonts w:ascii="Helvetica Neue Light" w:eastAsiaTheme="minorHAnsi" w:hAnsi="Helvetica Neue Light" w:cs="Helvetica Neue"/>
                <w:sz w:val="21"/>
                <w:szCs w:val="21"/>
                <w:lang w:val="ka-GE" w:eastAsia="en-US"/>
              </w:rPr>
              <w:t xml:space="preserve"> ასეთი ნორმა, მისი განმარტება და გამოყენების პრაქტიკა ეწინააღმდეგება </w:t>
            </w:r>
            <w:r w:rsidR="00E139D1">
              <w:rPr>
                <w:rFonts w:ascii="Helvetica Neue Light" w:eastAsiaTheme="minorHAnsi" w:hAnsi="Helvetica Neue Light" w:cs="Helvetica Neue"/>
                <w:sz w:val="21"/>
                <w:szCs w:val="21"/>
                <w:lang w:val="ka-GE" w:eastAsia="en-US"/>
              </w:rPr>
              <w:t>თვით სამართლის ბუნებას</w:t>
            </w:r>
            <w:r w:rsidR="00A40D90">
              <w:rPr>
                <w:rFonts w:ascii="Helvetica Neue Light" w:eastAsiaTheme="minorHAnsi" w:hAnsi="Helvetica Neue Light" w:cs="Helvetica Neue"/>
                <w:sz w:val="21"/>
                <w:szCs w:val="21"/>
                <w:lang w:val="ka-GE" w:eastAsia="en-US"/>
              </w:rPr>
              <w:t>.</w:t>
            </w:r>
          </w:p>
          <w:p w14:paraId="359E089B" w14:textId="77777777" w:rsidR="0090207F" w:rsidRPr="00116E19" w:rsidRDefault="00016878" w:rsidP="00820399">
            <w:pPr>
              <w:spacing w:before="200" w:line="283" w:lineRule="auto"/>
              <w:ind w:left="323" w:hanging="323"/>
              <w:jc w:val="both"/>
              <w:rPr>
                <w:rFonts w:ascii="Helvetica Neue Medium" w:hAnsi="Helvetica Neue Medium" w:cs="PsKolkheti"/>
                <w:color w:val="000000"/>
                <w:spacing w:val="6"/>
                <w:sz w:val="21"/>
                <w:szCs w:val="21"/>
                <w:lang w:val="ka-GE"/>
              </w:rPr>
            </w:pPr>
            <w:r w:rsidRPr="00116E19">
              <w:rPr>
                <w:rFonts w:ascii="Helvetica Neue Medium" w:hAnsi="Helvetica Neue Medium" w:cs="PsKolkheti"/>
                <w:color w:val="000000"/>
                <w:spacing w:val="6"/>
                <w:sz w:val="21"/>
                <w:szCs w:val="21"/>
                <w:lang w:val="ka-GE"/>
              </w:rPr>
              <w:t xml:space="preserve">1.4. </w:t>
            </w:r>
            <w:r w:rsidR="009A1A78" w:rsidRPr="00116E19">
              <w:rPr>
                <w:rFonts w:ascii="Helvetica Neue Medium" w:hAnsi="Helvetica Neue Medium" w:cs="PsKolkheti"/>
                <w:color w:val="000000"/>
                <w:spacing w:val="6"/>
                <w:sz w:val="21"/>
                <w:szCs w:val="21"/>
                <w:lang w:val="ka-GE"/>
              </w:rPr>
              <w:t>ბლანკეტურ</w:t>
            </w:r>
            <w:r w:rsidR="00C1027B" w:rsidRPr="00116E19">
              <w:rPr>
                <w:rFonts w:ascii="Helvetica Neue Medium" w:hAnsi="Helvetica Neue Medium" w:cs="PsKolkheti"/>
                <w:color w:val="000000"/>
                <w:spacing w:val="6"/>
                <w:sz w:val="21"/>
                <w:szCs w:val="21"/>
                <w:lang w:val="ka-GE"/>
              </w:rPr>
              <w:t>ი</w:t>
            </w:r>
            <w:r w:rsidR="009A1A78" w:rsidRPr="00116E19">
              <w:rPr>
                <w:rFonts w:ascii="Helvetica Neue Medium" w:hAnsi="Helvetica Neue Medium" w:cs="PsKolkheti"/>
                <w:color w:val="000000"/>
                <w:spacing w:val="6"/>
                <w:sz w:val="21"/>
                <w:szCs w:val="21"/>
                <w:lang w:val="ka-GE"/>
              </w:rPr>
              <w:t xml:space="preserve"> ნორმ</w:t>
            </w:r>
            <w:r w:rsidR="00C1027B" w:rsidRPr="00116E19">
              <w:rPr>
                <w:rFonts w:ascii="Helvetica Neue Medium" w:hAnsi="Helvetica Neue Medium" w:cs="PsKolkheti"/>
                <w:color w:val="000000"/>
                <w:spacing w:val="6"/>
                <w:sz w:val="21"/>
                <w:szCs w:val="21"/>
                <w:lang w:val="ka-GE"/>
              </w:rPr>
              <w:t xml:space="preserve">ის </w:t>
            </w:r>
            <w:r w:rsidRPr="00116E19">
              <w:rPr>
                <w:rFonts w:ascii="Helvetica Neue Medium" w:hAnsi="Helvetica Neue Medium" w:cs="PsKolkheti"/>
                <w:color w:val="000000"/>
                <w:spacing w:val="6"/>
                <w:sz w:val="21"/>
                <w:szCs w:val="21"/>
                <w:lang w:val="ka-GE"/>
              </w:rPr>
              <w:t>განსაზღვრულობ</w:t>
            </w:r>
            <w:r w:rsidR="00C1027B" w:rsidRPr="00116E19">
              <w:rPr>
                <w:rFonts w:ascii="Helvetica Neue Medium" w:hAnsi="Helvetica Neue Medium" w:cs="PsKolkheti"/>
                <w:color w:val="000000"/>
                <w:spacing w:val="6"/>
                <w:sz w:val="21"/>
                <w:szCs w:val="21"/>
                <w:lang w:val="ka-GE"/>
              </w:rPr>
              <w:t>ასა</w:t>
            </w:r>
            <w:r w:rsidR="009A1A78" w:rsidRPr="00116E19">
              <w:rPr>
                <w:rFonts w:ascii="Helvetica Neue Medium" w:hAnsi="Helvetica Neue Medium" w:cs="PsKolkheti"/>
                <w:color w:val="000000"/>
                <w:spacing w:val="6"/>
                <w:sz w:val="21"/>
                <w:szCs w:val="21"/>
                <w:lang w:val="ka-GE"/>
              </w:rPr>
              <w:t xml:space="preserve"> და მკაფიობ</w:t>
            </w:r>
            <w:r w:rsidR="00C1027B" w:rsidRPr="00116E19">
              <w:rPr>
                <w:rFonts w:ascii="Helvetica Neue Medium" w:hAnsi="Helvetica Neue Medium" w:cs="PsKolkheti"/>
                <w:color w:val="000000"/>
                <w:spacing w:val="6"/>
                <w:sz w:val="21"/>
                <w:szCs w:val="21"/>
                <w:lang w:val="ka-GE"/>
              </w:rPr>
              <w:t>ასთან</w:t>
            </w:r>
            <w:r w:rsidR="00465AAF" w:rsidRPr="00116E19">
              <w:rPr>
                <w:rFonts w:ascii="Helvetica Neue Medium" w:hAnsi="Helvetica Neue Medium" w:cs="PsKolkheti"/>
                <w:color w:val="000000"/>
                <w:spacing w:val="6"/>
                <w:sz w:val="21"/>
                <w:szCs w:val="21"/>
                <w:lang w:val="ka-GE"/>
              </w:rPr>
              <w:t xml:space="preserve"> </w:t>
            </w:r>
            <w:r w:rsidR="00E14447" w:rsidRPr="00116E19">
              <w:rPr>
                <w:rFonts w:ascii="Helvetica Neue Medium" w:hAnsi="Helvetica Neue Medium" w:cs="PsKolkheti"/>
                <w:color w:val="000000"/>
                <w:spacing w:val="6"/>
                <w:sz w:val="21"/>
                <w:szCs w:val="21"/>
                <w:lang w:val="ka-GE"/>
              </w:rPr>
              <w:t>დაკავშირებ</w:t>
            </w:r>
            <w:r w:rsidR="00C1027B" w:rsidRPr="00116E19">
              <w:rPr>
                <w:rFonts w:ascii="Helvetica Neue Medium" w:hAnsi="Helvetica Neue Medium" w:cs="PsKolkheti"/>
                <w:color w:val="000000"/>
                <w:spacing w:val="6"/>
                <w:sz w:val="21"/>
                <w:szCs w:val="21"/>
                <w:lang w:val="ka-GE"/>
              </w:rPr>
              <w:t>ით</w:t>
            </w:r>
            <w:r w:rsidR="00E14447" w:rsidRPr="00116E19">
              <w:rPr>
                <w:rFonts w:ascii="Helvetica Neue Medium" w:hAnsi="Helvetica Neue Medium" w:cs="PsKolkheti"/>
                <w:color w:val="000000"/>
                <w:spacing w:val="6"/>
                <w:sz w:val="21"/>
                <w:szCs w:val="21"/>
                <w:lang w:val="ka-GE"/>
              </w:rPr>
              <w:t xml:space="preserve"> </w:t>
            </w:r>
            <w:r w:rsidR="0090207F" w:rsidRPr="00116E19">
              <w:rPr>
                <w:rFonts w:ascii="Helvetica Neue Medium" w:hAnsi="Helvetica Neue Medium" w:cs="PsKolkheti"/>
                <w:color w:val="000000"/>
                <w:spacing w:val="6"/>
                <w:sz w:val="21"/>
                <w:szCs w:val="21"/>
                <w:lang w:val="ka-GE"/>
              </w:rPr>
              <w:t xml:space="preserve"> </w:t>
            </w:r>
          </w:p>
          <w:p w14:paraId="0ABCEC31" w14:textId="77777777" w:rsidR="00016878" w:rsidRPr="00116E19" w:rsidRDefault="0090207F" w:rsidP="00A100AB">
            <w:pPr>
              <w:spacing w:after="160" w:line="283" w:lineRule="auto"/>
              <w:ind w:left="323" w:hanging="323"/>
              <w:jc w:val="both"/>
              <w:rPr>
                <w:rFonts w:ascii="Helvetica Neue Medium" w:hAnsi="Helvetica Neue Medium" w:cs="Sylfaen"/>
                <w:color w:val="000000" w:themeColor="text1"/>
                <w:spacing w:val="6"/>
                <w:sz w:val="21"/>
                <w:szCs w:val="21"/>
                <w:lang w:val="ka-GE"/>
              </w:rPr>
            </w:pPr>
            <w:r w:rsidRPr="00116E19">
              <w:rPr>
                <w:rFonts w:ascii="Helvetica Neue Medium" w:hAnsi="Helvetica Neue Medium" w:cs="PsKolkheti"/>
                <w:color w:val="000000"/>
                <w:spacing w:val="6"/>
                <w:sz w:val="21"/>
                <w:szCs w:val="21"/>
                <w:lang w:val="ka-GE"/>
              </w:rPr>
              <w:t xml:space="preserve">       </w:t>
            </w:r>
            <w:r w:rsidR="00E14447" w:rsidRPr="00116E19">
              <w:rPr>
                <w:rFonts w:ascii="Helvetica Neue Medium" w:hAnsi="Helvetica Neue Medium" w:cs="PsKolkheti"/>
                <w:color w:val="000000"/>
                <w:spacing w:val="6"/>
                <w:sz w:val="21"/>
                <w:szCs w:val="21"/>
                <w:lang w:val="ka-GE"/>
              </w:rPr>
              <w:t>პოზიციის</w:t>
            </w:r>
            <w:r w:rsidR="007C3B37" w:rsidRPr="00116E19">
              <w:rPr>
                <w:rFonts w:ascii="Helvetica Neue Medium" w:hAnsi="Helvetica Neue Medium" w:cs="PsKolkheti"/>
                <w:color w:val="000000"/>
                <w:spacing w:val="6"/>
                <w:sz w:val="21"/>
                <w:szCs w:val="21"/>
                <w:lang w:val="ka-GE"/>
              </w:rPr>
              <w:t xml:space="preserve"> არარსებობა</w:t>
            </w:r>
            <w:r w:rsidR="00016878" w:rsidRPr="00116E19">
              <w:rPr>
                <w:rFonts w:ascii="Helvetica Neue Medium" w:hAnsi="Helvetica Neue Medium" w:cs="PsKolkheti"/>
                <w:color w:val="000000"/>
                <w:spacing w:val="6"/>
                <w:sz w:val="21"/>
                <w:szCs w:val="21"/>
                <w:lang w:val="ka-GE"/>
              </w:rPr>
              <w:t xml:space="preserve"> </w:t>
            </w:r>
            <w:r w:rsidR="00016878" w:rsidRPr="00116E19">
              <w:rPr>
                <w:rFonts w:ascii="Helvetica Neue Medium" w:hAnsi="Helvetica Neue Medium" w:cs="Sylfaen"/>
                <w:color w:val="000000" w:themeColor="text1"/>
                <w:spacing w:val="6"/>
                <w:sz w:val="21"/>
                <w:szCs w:val="21"/>
                <w:lang w:val="ka-GE"/>
              </w:rPr>
              <w:t>საქართველოს</w:t>
            </w:r>
            <w:r w:rsidR="00016878" w:rsidRPr="00116E19">
              <w:rPr>
                <w:rFonts w:ascii="Helvetica Neue Medium" w:hAnsi="Helvetica Neue Medium" w:cs="Calibri Light"/>
                <w:color w:val="000000" w:themeColor="text1"/>
                <w:spacing w:val="6"/>
                <w:sz w:val="21"/>
                <w:szCs w:val="21"/>
                <w:lang w:val="ka-GE"/>
              </w:rPr>
              <w:t xml:space="preserve"> </w:t>
            </w:r>
            <w:r w:rsidR="00016878" w:rsidRPr="00116E19">
              <w:rPr>
                <w:rFonts w:ascii="Helvetica Neue Medium" w:hAnsi="Helvetica Neue Medium" w:cs="Sylfaen"/>
                <w:color w:val="000000" w:themeColor="text1"/>
                <w:spacing w:val="6"/>
                <w:sz w:val="21"/>
                <w:szCs w:val="21"/>
                <w:lang w:val="ka-GE"/>
              </w:rPr>
              <w:t>საკონსტიტუციო სასამართლოს პრაქტიკაში</w:t>
            </w:r>
          </w:p>
          <w:p w14:paraId="0CBDCB07" w14:textId="77777777" w:rsidR="003E60F9" w:rsidRDefault="00411A05" w:rsidP="00820399">
            <w:pPr>
              <w:spacing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38</w:t>
            </w:r>
            <w:r w:rsidR="00016878" w:rsidRPr="00E5219A">
              <w:rPr>
                <w:rFonts w:ascii="Helvetica Neue Medium" w:hAnsi="Helvetica Neue Medium" w:cs="Helvetica Neue"/>
                <w:color w:val="000000" w:themeColor="text1"/>
                <w:sz w:val="22"/>
                <w:szCs w:val="22"/>
                <w:vertAlign w:val="superscript"/>
                <w:lang w:val="ka-GE"/>
              </w:rPr>
              <w:t>.</w:t>
            </w:r>
            <w:r w:rsidR="00016878" w:rsidRPr="006B5814">
              <w:rPr>
                <w:rFonts w:ascii="Helvetica Neue Thin" w:hAnsi="Helvetica Neue Thin" w:cs="Helvetica Neue"/>
                <w:color w:val="000000" w:themeColor="text1"/>
                <w:sz w:val="22"/>
                <w:szCs w:val="22"/>
                <w:lang w:val="ka-GE"/>
              </w:rPr>
              <w:t xml:space="preserve"> </w:t>
            </w:r>
            <w:r w:rsidR="00F30B90">
              <w:rPr>
                <w:rFonts w:ascii="Helvetica Neue Light" w:hAnsi="Helvetica Neue Light" w:cs="Sylfaen"/>
                <w:color w:val="000000" w:themeColor="text1"/>
                <w:sz w:val="21"/>
                <w:szCs w:val="21"/>
                <w:lang w:val="ka-GE"/>
              </w:rPr>
              <w:t xml:space="preserve">სამწუხაროდ, </w:t>
            </w:r>
            <w:r w:rsidR="00C3093C">
              <w:rPr>
                <w:rFonts w:ascii="Helvetica Neue Light" w:hAnsi="Helvetica Neue Light" w:cs="Sylfaen"/>
                <w:color w:val="000000" w:themeColor="text1"/>
                <w:sz w:val="21"/>
                <w:szCs w:val="21"/>
                <w:lang w:val="ka-GE"/>
              </w:rPr>
              <w:t xml:space="preserve">დღეის მდგომარეობით, </w:t>
            </w:r>
            <w:r w:rsidR="00BA6F70">
              <w:rPr>
                <w:rFonts w:ascii="Helvetica Neue Light" w:hAnsi="Helvetica Neue Light" w:cs="Sylfaen"/>
                <w:color w:val="000000" w:themeColor="text1"/>
                <w:sz w:val="21"/>
                <w:szCs w:val="21"/>
                <w:lang w:val="ka-GE"/>
              </w:rPr>
              <w:t>ს</w:t>
            </w:r>
            <w:r w:rsidR="009149C3">
              <w:rPr>
                <w:rFonts w:ascii="Helvetica Neue Light" w:hAnsi="Helvetica Neue Light" w:cs="Sylfaen"/>
                <w:color w:val="000000" w:themeColor="text1"/>
                <w:sz w:val="21"/>
                <w:szCs w:val="21"/>
                <w:lang w:val="ka-GE"/>
              </w:rPr>
              <w:t>აქართველოს</w:t>
            </w:r>
            <w:r w:rsidR="00814A51">
              <w:rPr>
                <w:rFonts w:ascii="Helvetica Neue Light" w:hAnsi="Helvetica Neue Light" w:cs="Sylfaen"/>
                <w:color w:val="000000" w:themeColor="text1"/>
                <w:sz w:val="21"/>
                <w:szCs w:val="21"/>
                <w:lang w:val="ka-GE"/>
              </w:rPr>
              <w:t xml:space="preserve"> საკონსტიტუციო სასამართლო</w:t>
            </w:r>
            <w:r w:rsidR="004B6859">
              <w:rPr>
                <w:rFonts w:ascii="Helvetica Neue Light" w:hAnsi="Helvetica Neue Light" w:cs="Sylfaen"/>
                <w:color w:val="000000" w:themeColor="text1"/>
                <w:sz w:val="21"/>
                <w:szCs w:val="21"/>
                <w:lang w:val="ka-GE"/>
              </w:rPr>
              <w:t>ს არ აქვს ჩამოყალი</w:t>
            </w:r>
            <w:r w:rsidR="00D562FF">
              <w:rPr>
                <w:rFonts w:ascii="Helvetica Neue Light" w:hAnsi="Helvetica Neue Light" w:cs="Sylfaen"/>
                <w:color w:val="000000" w:themeColor="text1"/>
                <w:sz w:val="21"/>
                <w:szCs w:val="21"/>
                <w:lang w:val="ka-GE"/>
              </w:rPr>
              <w:t>-</w:t>
            </w:r>
            <w:r w:rsidR="004B6859">
              <w:rPr>
                <w:rFonts w:ascii="Helvetica Neue Light" w:hAnsi="Helvetica Neue Light" w:cs="Sylfaen"/>
                <w:color w:val="000000" w:themeColor="text1"/>
                <w:sz w:val="21"/>
                <w:szCs w:val="21"/>
                <w:lang w:val="ka-GE"/>
              </w:rPr>
              <w:t xml:space="preserve">ბებული </w:t>
            </w:r>
            <w:r w:rsidR="00B3468B">
              <w:rPr>
                <w:rFonts w:ascii="Helvetica Neue Light" w:hAnsi="Helvetica Neue Light" w:cs="Sylfaen"/>
                <w:color w:val="000000" w:themeColor="text1"/>
                <w:sz w:val="21"/>
                <w:szCs w:val="21"/>
                <w:lang w:val="ka-GE"/>
              </w:rPr>
              <w:t>ყოველმხრივი</w:t>
            </w:r>
            <w:r w:rsidR="00D562FF">
              <w:rPr>
                <w:rFonts w:ascii="Helvetica Neue Light" w:hAnsi="Helvetica Neue Light" w:cs="Sylfaen"/>
                <w:color w:val="000000" w:themeColor="text1"/>
                <w:sz w:val="21"/>
                <w:szCs w:val="21"/>
                <w:lang w:val="ka-GE"/>
              </w:rPr>
              <w:t xml:space="preserve"> და სრულფასოვანი</w:t>
            </w:r>
            <w:r w:rsidR="00B3468B">
              <w:rPr>
                <w:rFonts w:ascii="Helvetica Neue Light" w:hAnsi="Helvetica Neue Light" w:cs="Sylfaen"/>
                <w:color w:val="000000" w:themeColor="text1"/>
                <w:sz w:val="21"/>
                <w:szCs w:val="21"/>
                <w:lang w:val="ka-GE"/>
              </w:rPr>
              <w:t xml:space="preserve"> </w:t>
            </w:r>
            <w:r w:rsidR="004B6859">
              <w:rPr>
                <w:rFonts w:ascii="Helvetica Neue Light" w:hAnsi="Helvetica Neue Light" w:cs="Sylfaen"/>
                <w:color w:val="000000" w:themeColor="text1"/>
                <w:sz w:val="21"/>
                <w:szCs w:val="21"/>
                <w:lang w:val="ka-GE"/>
              </w:rPr>
              <w:t xml:space="preserve">პრაქტიკა </w:t>
            </w:r>
            <w:r w:rsidR="004B6859" w:rsidRPr="004B6859">
              <w:rPr>
                <w:rFonts w:ascii="Helvetica Neue Light" w:hAnsi="Helvetica Neue Light" w:cs="Sylfaen"/>
                <w:color w:val="000000" w:themeColor="text1"/>
                <w:sz w:val="21"/>
                <w:szCs w:val="21"/>
                <w:lang w:val="ka-GE"/>
              </w:rPr>
              <w:t>ბლანკეტური ნორმის განსაზღვრულობასა და მკაფიო</w:t>
            </w:r>
            <w:r w:rsidR="00D562FF">
              <w:rPr>
                <w:rFonts w:ascii="Helvetica Neue Light" w:hAnsi="Helvetica Neue Light" w:cs="Sylfaen"/>
                <w:color w:val="000000" w:themeColor="text1"/>
                <w:sz w:val="21"/>
                <w:szCs w:val="21"/>
                <w:lang w:val="ka-GE"/>
              </w:rPr>
              <w:t>-</w:t>
            </w:r>
            <w:r w:rsidR="004B6859" w:rsidRPr="004B6859">
              <w:rPr>
                <w:rFonts w:ascii="Helvetica Neue Light" w:hAnsi="Helvetica Neue Light" w:cs="Sylfaen"/>
                <w:color w:val="000000" w:themeColor="text1"/>
                <w:sz w:val="21"/>
                <w:szCs w:val="21"/>
                <w:lang w:val="ka-GE"/>
              </w:rPr>
              <w:t>ბასთან დაკავშირებით</w:t>
            </w:r>
            <w:r w:rsidR="00962713">
              <w:rPr>
                <w:rFonts w:ascii="Helvetica Neue Light" w:hAnsi="Helvetica Neue Light" w:cs="Sylfaen"/>
                <w:color w:val="000000" w:themeColor="text1"/>
                <w:sz w:val="21"/>
                <w:szCs w:val="21"/>
                <w:lang w:val="ka-GE"/>
              </w:rPr>
              <w:t>, თუ არ ჩავთვლით ეპიზოდურ, ზედაპირულ მსჯელობას ზოგადად ბლანკეტური ნორ</w:t>
            </w:r>
            <w:r w:rsidR="00D562FF">
              <w:rPr>
                <w:rFonts w:ascii="Helvetica Neue Light" w:hAnsi="Helvetica Neue Light" w:cs="Sylfaen"/>
                <w:color w:val="000000" w:themeColor="text1"/>
                <w:sz w:val="21"/>
                <w:szCs w:val="21"/>
                <w:lang w:val="ka-GE"/>
              </w:rPr>
              <w:t>-</w:t>
            </w:r>
            <w:r w:rsidR="00962713">
              <w:rPr>
                <w:rFonts w:ascii="Helvetica Neue Light" w:hAnsi="Helvetica Neue Light" w:cs="Sylfaen"/>
                <w:color w:val="000000" w:themeColor="text1"/>
                <w:sz w:val="21"/>
                <w:szCs w:val="21"/>
                <w:lang w:val="ka-GE"/>
              </w:rPr>
              <w:t>მის კონსტიტუციურობის შესახებ.</w:t>
            </w:r>
          </w:p>
          <w:p w14:paraId="682279FF" w14:textId="77777777" w:rsidR="00016878" w:rsidRDefault="00235EE3" w:rsidP="00A100AB">
            <w:pPr>
              <w:spacing w:after="28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სარჩელის </w:t>
            </w:r>
            <w:r w:rsidRPr="00E24B54">
              <w:rPr>
                <w:rFonts w:ascii="Helvetica Neue Light" w:hAnsi="Helvetica Neue Light" w:cs="Sylfaen"/>
                <w:color w:val="000000" w:themeColor="text1"/>
                <w:sz w:val="21"/>
                <w:szCs w:val="21"/>
                <w:lang w:val="ka-GE"/>
              </w:rPr>
              <w:t xml:space="preserve">შეცნობის გაადვილების მიზნით, </w:t>
            </w:r>
            <w:r w:rsidR="002C1B00">
              <w:rPr>
                <w:rFonts w:ascii="Helvetica Neue Light" w:hAnsi="Helvetica Neue Light" w:cs="Sylfaen"/>
                <w:color w:val="000000" w:themeColor="text1"/>
                <w:sz w:val="21"/>
                <w:szCs w:val="21"/>
                <w:lang w:val="ka-GE"/>
              </w:rPr>
              <w:t xml:space="preserve">ბლანკეტური ნორმის და რეფერენტული ტექნიკის კონტექსტში </w:t>
            </w:r>
            <w:r w:rsidR="002D287B" w:rsidRPr="00E109BA">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9149C3">
              <w:rPr>
                <w:rFonts w:ascii="Helvetica Neue Light" w:hAnsi="Helvetica Neue Light" w:cs="Sylfaen"/>
                <w:color w:val="000000" w:themeColor="text1"/>
                <w:sz w:val="21"/>
                <w:szCs w:val="21"/>
                <w:lang w:val="ka-GE"/>
              </w:rPr>
              <w:t xml:space="preserve"> 218-</w:t>
            </w:r>
            <w:r w:rsidR="0000308B">
              <w:rPr>
                <w:rFonts w:ascii="Helvetica Neue Light" w:hAnsi="Helvetica Neue Light" w:cs="Sylfaen"/>
                <w:color w:val="000000" w:themeColor="text1"/>
                <w:sz w:val="21"/>
                <w:szCs w:val="21"/>
                <w:lang w:val="ka-GE"/>
              </w:rPr>
              <w:t xml:space="preserve">ე მუხლის </w:t>
            </w:r>
            <w:r w:rsidR="009149C3">
              <w:rPr>
                <w:rFonts w:ascii="Helvetica Neue Light" w:hAnsi="Helvetica Neue Light" w:cs="Sylfaen"/>
                <w:color w:val="000000" w:themeColor="text1"/>
                <w:sz w:val="21"/>
                <w:szCs w:val="21"/>
                <w:lang w:val="ka-GE"/>
              </w:rPr>
              <w:t>პირველი და მეორე ნაწილების</w:t>
            </w:r>
            <w:r w:rsidR="007D5B44">
              <w:rPr>
                <w:rFonts w:ascii="Helvetica Neue Light" w:hAnsi="Helvetica Neue Light" w:cs="Sylfaen"/>
                <w:color w:val="000000" w:themeColor="text1"/>
                <w:sz w:val="21"/>
                <w:szCs w:val="21"/>
                <w:lang w:val="ka-GE"/>
              </w:rPr>
              <w:t xml:space="preserve"> არაკონსტიტუციური ნორმატიული შინაარსი</w:t>
            </w:r>
            <w:r w:rsidR="00E24B54">
              <w:rPr>
                <w:rFonts w:ascii="Helvetica Neue Light" w:hAnsi="Helvetica Neue Light" w:cs="Sylfaen"/>
                <w:color w:val="000000" w:themeColor="text1"/>
                <w:sz w:val="21"/>
                <w:szCs w:val="21"/>
                <w:lang w:val="ka-GE"/>
              </w:rPr>
              <w:t>ს</w:t>
            </w:r>
            <w:r w:rsidR="002C1B00">
              <w:rPr>
                <w:rFonts w:ascii="Helvetica Neue Light" w:hAnsi="Helvetica Neue Light" w:cs="Sylfaen"/>
                <w:color w:val="000000" w:themeColor="text1"/>
                <w:sz w:val="21"/>
                <w:szCs w:val="21"/>
                <w:lang w:val="ka-GE"/>
              </w:rPr>
              <w:t xml:space="preserve"> და მისი გამოყენების არაკონსტიტუციური პრაქტიკ</w:t>
            </w:r>
            <w:r w:rsidR="00E24B54">
              <w:rPr>
                <w:rFonts w:ascii="Helvetica Neue Light" w:hAnsi="Helvetica Neue Light" w:cs="Sylfaen"/>
                <w:color w:val="000000" w:themeColor="text1"/>
                <w:sz w:val="21"/>
                <w:szCs w:val="21"/>
                <w:lang w:val="ka-GE"/>
              </w:rPr>
              <w:t>ის დასაბუთება</w:t>
            </w:r>
            <w:r w:rsidR="002C1B00">
              <w:rPr>
                <w:rFonts w:ascii="Helvetica Neue Light" w:hAnsi="Helvetica Neue Light" w:cs="Sylfaen"/>
                <w:color w:val="000000" w:themeColor="text1"/>
                <w:sz w:val="21"/>
                <w:szCs w:val="21"/>
                <w:lang w:val="ka-GE"/>
              </w:rPr>
              <w:t xml:space="preserve"> </w:t>
            </w:r>
            <w:r w:rsidR="000D7A41">
              <w:rPr>
                <w:rFonts w:ascii="Helvetica Neue Light" w:hAnsi="Helvetica Neue Light" w:cs="Sylfaen"/>
                <w:color w:val="000000" w:themeColor="text1"/>
                <w:sz w:val="21"/>
                <w:szCs w:val="21"/>
                <w:lang w:val="ka-GE"/>
              </w:rPr>
              <w:t xml:space="preserve">გამოყოფილია ცალკე </w:t>
            </w:r>
            <w:r w:rsidR="00CA2F12">
              <w:rPr>
                <w:rFonts w:ascii="Helvetica Neue Light" w:hAnsi="Helvetica Neue Light" w:cs="Sylfaen"/>
                <w:color w:val="000000" w:themeColor="text1"/>
                <w:sz w:val="21"/>
                <w:szCs w:val="21"/>
                <w:lang w:val="ka-GE"/>
              </w:rPr>
              <w:t>ნაწილად</w:t>
            </w:r>
            <w:r w:rsidR="006230BF">
              <w:rPr>
                <w:rFonts w:ascii="Helvetica Neue Light" w:hAnsi="Helvetica Neue Light" w:cs="Sylfaen"/>
                <w:color w:val="000000" w:themeColor="text1"/>
                <w:sz w:val="21"/>
                <w:szCs w:val="21"/>
                <w:lang w:val="ka-GE"/>
              </w:rPr>
              <w:t xml:space="preserve"> (იხ. კარი </w:t>
            </w:r>
            <w:r w:rsidR="006230BF" w:rsidRPr="006230BF">
              <w:rPr>
                <w:rFonts w:ascii="Helvetica Neue Light" w:hAnsi="Helvetica Neue Light" w:cs="Sylfaen"/>
                <w:color w:val="000000" w:themeColor="text1"/>
                <w:sz w:val="21"/>
                <w:szCs w:val="21"/>
                <w:lang w:val="ka-GE"/>
              </w:rPr>
              <w:t>E</w:t>
            </w:r>
            <w:r w:rsidR="006230BF">
              <w:rPr>
                <w:rFonts w:ascii="Helvetica Neue Light" w:hAnsi="Helvetica Neue Light" w:cs="Sylfaen"/>
                <w:color w:val="000000" w:themeColor="text1"/>
                <w:sz w:val="21"/>
                <w:szCs w:val="21"/>
                <w:lang w:val="ka-GE"/>
              </w:rPr>
              <w:t>)</w:t>
            </w:r>
            <w:r w:rsidR="007005AF">
              <w:rPr>
                <w:rFonts w:ascii="Helvetica Neue Light" w:hAnsi="Helvetica Neue Light" w:cs="Sylfaen"/>
                <w:color w:val="000000" w:themeColor="text1"/>
                <w:sz w:val="21"/>
                <w:szCs w:val="21"/>
                <w:lang w:val="ka-GE"/>
              </w:rPr>
              <w:t>.</w:t>
            </w:r>
          </w:p>
          <w:p w14:paraId="0DAF1D28" w14:textId="77777777" w:rsidR="00340C92" w:rsidRPr="00B07D7F" w:rsidRDefault="00D57C46" w:rsidP="00820399">
            <w:pPr>
              <w:spacing w:line="283" w:lineRule="auto"/>
              <w:ind w:left="465" w:hanging="465"/>
              <w:jc w:val="both"/>
              <w:rPr>
                <w:rFonts w:ascii="Helvetica Neue Medium" w:hAnsi="Helvetica Neue Medium" w:cs="PsKolkheti"/>
                <w:color w:val="000000"/>
                <w:spacing w:val="6"/>
                <w:sz w:val="21"/>
                <w:szCs w:val="21"/>
                <w:lang w:val="ka-GE"/>
              </w:rPr>
            </w:pPr>
            <w:r w:rsidRPr="00B07D7F">
              <w:rPr>
                <w:rFonts w:ascii="Helvetica Neue Medium" w:hAnsi="Helvetica Neue Medium" w:cs="PsKolkheti"/>
                <w:color w:val="000000"/>
                <w:spacing w:val="6"/>
                <w:sz w:val="21"/>
                <w:szCs w:val="21"/>
                <w:lang w:val="ka-GE"/>
              </w:rPr>
              <w:t>1.</w:t>
            </w:r>
            <w:r w:rsidR="00016878" w:rsidRPr="00B07D7F">
              <w:rPr>
                <w:rFonts w:ascii="Helvetica Neue Medium" w:hAnsi="Helvetica Neue Medium" w:cs="PsKolkheti"/>
                <w:color w:val="000000"/>
                <w:spacing w:val="6"/>
                <w:sz w:val="21"/>
                <w:szCs w:val="21"/>
                <w:lang w:val="ka-GE"/>
              </w:rPr>
              <w:t>5</w:t>
            </w:r>
            <w:r w:rsidRPr="00B07D7F">
              <w:rPr>
                <w:rFonts w:ascii="Helvetica Neue Medium" w:hAnsi="Helvetica Neue Medium" w:cs="PsKolkheti"/>
                <w:color w:val="000000"/>
                <w:spacing w:val="6"/>
                <w:sz w:val="21"/>
                <w:szCs w:val="21"/>
                <w:lang w:val="ka-GE"/>
              </w:rPr>
              <w:t>. განსაზღვრულობის</w:t>
            </w:r>
            <w:r w:rsidR="008D21B9" w:rsidRPr="00B07D7F">
              <w:rPr>
                <w:rFonts w:ascii="Helvetica Neue Medium" w:hAnsi="Helvetica Neue Medium" w:cs="PsKolkheti"/>
                <w:color w:val="000000"/>
                <w:spacing w:val="6"/>
                <w:sz w:val="21"/>
                <w:szCs w:val="21"/>
                <w:lang w:val="ka-GE"/>
              </w:rPr>
              <w:t xml:space="preserve"> პრინციპის</w:t>
            </w:r>
            <w:r w:rsidRPr="00B07D7F">
              <w:rPr>
                <w:rFonts w:ascii="Helvetica Neue Medium" w:hAnsi="Helvetica Neue Medium" w:cs="PsKolkheti"/>
                <w:color w:val="000000"/>
                <w:spacing w:val="6"/>
                <w:sz w:val="21"/>
                <w:szCs w:val="21"/>
                <w:lang w:val="ka-GE"/>
              </w:rPr>
              <w:t xml:space="preserve"> და მკაფიობის პრინციპი</w:t>
            </w:r>
            <w:r w:rsidR="008D21B9" w:rsidRPr="00B07D7F">
              <w:rPr>
                <w:rFonts w:ascii="Helvetica Neue Medium" w:hAnsi="Helvetica Neue Medium" w:cs="PsKolkheti"/>
                <w:color w:val="000000"/>
                <w:spacing w:val="6"/>
                <w:sz w:val="21"/>
                <w:szCs w:val="21"/>
                <w:lang w:val="ka-GE"/>
              </w:rPr>
              <w:t>ს</w:t>
            </w:r>
            <w:r w:rsidR="005E4114" w:rsidRPr="00B07D7F">
              <w:rPr>
                <w:rFonts w:ascii="Helvetica Neue Medium" w:hAnsi="Helvetica Neue Medium" w:cs="PsKolkheti"/>
                <w:color w:val="000000"/>
                <w:spacing w:val="6"/>
                <w:sz w:val="21"/>
                <w:szCs w:val="21"/>
                <w:lang w:val="ka-GE"/>
              </w:rPr>
              <w:t xml:space="preserve"> </w:t>
            </w:r>
            <w:r w:rsidR="001C6CB3" w:rsidRPr="00B07D7F">
              <w:rPr>
                <w:rFonts w:ascii="Helvetica Neue Medium" w:hAnsi="Helvetica Neue Medium" w:cs="PsKolkheti"/>
                <w:color w:val="000000"/>
                <w:spacing w:val="6"/>
                <w:sz w:val="21"/>
                <w:szCs w:val="21"/>
                <w:lang w:val="ka-GE"/>
              </w:rPr>
              <w:t>კონსტიტუციური</w:t>
            </w:r>
            <w:r w:rsidR="00506DD7" w:rsidRPr="00B07D7F">
              <w:rPr>
                <w:rFonts w:ascii="Helvetica Neue Medium" w:hAnsi="Helvetica Neue Medium" w:cs="PsKolkheti"/>
                <w:color w:val="000000"/>
                <w:spacing w:val="6"/>
                <w:sz w:val="21"/>
                <w:szCs w:val="21"/>
                <w:lang w:val="ka-GE"/>
              </w:rPr>
              <w:t xml:space="preserve"> მიზანი</w:t>
            </w:r>
            <w:r w:rsidR="00612557" w:rsidRPr="00B07D7F">
              <w:rPr>
                <w:rFonts w:ascii="Helvetica Neue Medium" w:hAnsi="Helvetica Neue Medium" w:cs="PsKolkheti"/>
                <w:color w:val="000000"/>
                <w:spacing w:val="6"/>
                <w:sz w:val="21"/>
                <w:szCs w:val="21"/>
                <w:lang w:val="ka-GE"/>
              </w:rPr>
              <w:t xml:space="preserve">. </w:t>
            </w:r>
          </w:p>
          <w:p w14:paraId="11FE4221" w14:textId="77777777" w:rsidR="00340C92" w:rsidRPr="00B07D7F" w:rsidRDefault="00340C92" w:rsidP="00820399">
            <w:pPr>
              <w:spacing w:line="283" w:lineRule="auto"/>
              <w:ind w:left="465" w:hanging="465"/>
              <w:jc w:val="both"/>
              <w:rPr>
                <w:rFonts w:ascii="Helvetica Neue Medium" w:hAnsi="Helvetica Neue Medium" w:cs="PsKolkheti"/>
                <w:color w:val="000000"/>
                <w:spacing w:val="6"/>
                <w:sz w:val="21"/>
                <w:szCs w:val="21"/>
                <w:lang w:val="ka-GE"/>
              </w:rPr>
            </w:pPr>
            <w:r w:rsidRPr="00B07D7F">
              <w:rPr>
                <w:rFonts w:ascii="Helvetica Neue Medium" w:hAnsi="Helvetica Neue Medium" w:cs="PsKolkheti"/>
                <w:color w:val="000000"/>
                <w:spacing w:val="6"/>
                <w:sz w:val="21"/>
                <w:szCs w:val="21"/>
                <w:lang w:val="ka-GE"/>
              </w:rPr>
              <w:t xml:space="preserve">       </w:t>
            </w:r>
            <w:r w:rsidR="00612557" w:rsidRPr="00B07D7F">
              <w:rPr>
                <w:rFonts w:ascii="Helvetica Neue Medium" w:hAnsi="Helvetica Neue Medium" w:cs="PsKolkheti"/>
                <w:color w:val="000000"/>
                <w:spacing w:val="6"/>
                <w:sz w:val="21"/>
                <w:szCs w:val="21"/>
                <w:lang w:val="ka-GE"/>
              </w:rPr>
              <w:t>ნორმის განსაზღვრულობის</w:t>
            </w:r>
            <w:r w:rsidR="00243AB2">
              <w:rPr>
                <w:rFonts w:ascii="Helvetica Neue Medium" w:hAnsi="Helvetica Neue Medium" w:cs="PsKolkheti"/>
                <w:color w:val="000000"/>
                <w:spacing w:val="6"/>
                <w:sz w:val="21"/>
                <w:szCs w:val="21"/>
                <w:lang w:val="ka-GE"/>
              </w:rPr>
              <w:t xml:space="preserve"> </w:t>
            </w:r>
            <w:r w:rsidR="00BB43B7" w:rsidRPr="00B07D7F">
              <w:rPr>
                <w:rFonts w:ascii="Helvetica Neue Medium" w:hAnsi="Helvetica Neue Medium" w:cs="PsKolkheti"/>
                <w:color w:val="000000"/>
                <w:spacing w:val="6"/>
                <w:sz w:val="21"/>
                <w:szCs w:val="21"/>
                <w:lang w:val="ka-GE"/>
              </w:rPr>
              <w:t>/</w:t>
            </w:r>
            <w:r w:rsidR="00243AB2">
              <w:rPr>
                <w:rFonts w:ascii="Helvetica Neue Medium" w:hAnsi="Helvetica Neue Medium" w:cs="PsKolkheti"/>
                <w:color w:val="000000"/>
                <w:spacing w:val="6"/>
                <w:sz w:val="21"/>
                <w:szCs w:val="21"/>
                <w:lang w:val="ka-GE"/>
              </w:rPr>
              <w:t xml:space="preserve"> </w:t>
            </w:r>
            <w:r w:rsidR="00BB43B7" w:rsidRPr="00B07D7F">
              <w:rPr>
                <w:rFonts w:ascii="Helvetica Neue Medium" w:hAnsi="Helvetica Neue Medium" w:cs="PsKolkheti"/>
                <w:color w:val="000000"/>
                <w:spacing w:val="6"/>
                <w:sz w:val="21"/>
                <w:szCs w:val="21"/>
                <w:lang w:val="ka-GE"/>
              </w:rPr>
              <w:t>გან</w:t>
            </w:r>
            <w:r w:rsidR="00BB43B7" w:rsidRPr="00B07D7F">
              <w:rPr>
                <w:rFonts w:ascii="Helvetica Neue" w:hAnsi="Helvetica Neue" w:cs="PsKolkheti"/>
                <w:b/>
                <w:bCs/>
                <w:color w:val="000000"/>
                <w:spacing w:val="6"/>
                <w:sz w:val="21"/>
                <w:szCs w:val="21"/>
                <w:lang w:val="ka-GE"/>
              </w:rPr>
              <w:t>უ</w:t>
            </w:r>
            <w:r w:rsidR="00BB43B7" w:rsidRPr="00B07D7F">
              <w:rPr>
                <w:rFonts w:ascii="Helvetica Neue Medium" w:hAnsi="Helvetica Neue Medium" w:cs="PsKolkheti"/>
                <w:color w:val="000000"/>
                <w:spacing w:val="6"/>
                <w:sz w:val="21"/>
                <w:szCs w:val="21"/>
                <w:lang w:val="ka-GE"/>
              </w:rPr>
              <w:t>საზღვრელობის</w:t>
            </w:r>
            <w:r w:rsidR="00506DD7" w:rsidRPr="00B07D7F">
              <w:rPr>
                <w:rFonts w:ascii="Helvetica Neue Medium" w:hAnsi="Helvetica Neue Medium" w:cs="PsKolkheti"/>
                <w:color w:val="000000"/>
                <w:spacing w:val="6"/>
                <w:sz w:val="21"/>
                <w:szCs w:val="21"/>
                <w:lang w:val="ka-GE"/>
              </w:rPr>
              <w:t xml:space="preserve"> და</w:t>
            </w:r>
            <w:r w:rsidR="001C6CB3" w:rsidRPr="00B07D7F">
              <w:rPr>
                <w:rFonts w:ascii="Helvetica Neue Medium" w:hAnsi="Helvetica Neue Medium" w:cs="PsKolkheti"/>
                <w:color w:val="000000"/>
                <w:spacing w:val="6"/>
                <w:sz w:val="21"/>
                <w:szCs w:val="21"/>
                <w:lang w:val="ka-GE"/>
              </w:rPr>
              <w:t xml:space="preserve"> </w:t>
            </w:r>
            <w:r w:rsidR="00612557" w:rsidRPr="00B07D7F">
              <w:rPr>
                <w:rFonts w:ascii="Helvetica Neue Medium" w:hAnsi="Helvetica Neue Medium" w:cs="PsKolkheti"/>
                <w:color w:val="000000"/>
                <w:spacing w:val="6"/>
                <w:sz w:val="21"/>
                <w:szCs w:val="21"/>
                <w:lang w:val="ka-GE"/>
              </w:rPr>
              <w:t xml:space="preserve">ნორმის </w:t>
            </w:r>
          </w:p>
          <w:p w14:paraId="623BA11C" w14:textId="77777777" w:rsidR="00D57C46" w:rsidRPr="00B07D7F" w:rsidRDefault="00340C92" w:rsidP="00A100AB">
            <w:pPr>
              <w:spacing w:after="280" w:line="283" w:lineRule="auto"/>
              <w:ind w:left="465" w:hanging="465"/>
              <w:jc w:val="both"/>
              <w:rPr>
                <w:rFonts w:ascii="Helvetica Neue Medium" w:hAnsi="Helvetica Neue Medium" w:cs="PsKolkheti"/>
                <w:color w:val="000000"/>
                <w:spacing w:val="6"/>
                <w:sz w:val="21"/>
                <w:szCs w:val="21"/>
                <w:lang w:val="ka-GE"/>
              </w:rPr>
            </w:pPr>
            <w:r w:rsidRPr="00B07D7F">
              <w:rPr>
                <w:rFonts w:ascii="Helvetica Neue Medium" w:hAnsi="Helvetica Neue Medium" w:cs="PsKolkheti"/>
                <w:color w:val="000000"/>
                <w:spacing w:val="6"/>
                <w:sz w:val="21"/>
                <w:szCs w:val="21"/>
                <w:lang w:val="ka-GE"/>
              </w:rPr>
              <w:t xml:space="preserve">       </w:t>
            </w:r>
            <w:r w:rsidR="00612557" w:rsidRPr="00B07D7F">
              <w:rPr>
                <w:rFonts w:ascii="Helvetica Neue Medium" w:hAnsi="Helvetica Neue Medium" w:cs="PsKolkheti"/>
                <w:color w:val="000000"/>
                <w:spacing w:val="6"/>
                <w:sz w:val="21"/>
                <w:szCs w:val="21"/>
                <w:lang w:val="ka-GE"/>
              </w:rPr>
              <w:t>მკაფიობის</w:t>
            </w:r>
            <w:r w:rsidR="00243AB2">
              <w:rPr>
                <w:rFonts w:ascii="Helvetica Neue Medium" w:hAnsi="Helvetica Neue Medium" w:cs="PsKolkheti"/>
                <w:color w:val="000000"/>
                <w:spacing w:val="6"/>
                <w:sz w:val="21"/>
                <w:szCs w:val="21"/>
                <w:lang w:val="ka-GE"/>
              </w:rPr>
              <w:t xml:space="preserve"> </w:t>
            </w:r>
            <w:r w:rsidR="00BB43B7" w:rsidRPr="00B07D7F">
              <w:rPr>
                <w:rFonts w:ascii="Helvetica Neue Medium" w:hAnsi="Helvetica Neue Medium" w:cs="PsKolkheti"/>
                <w:color w:val="000000"/>
                <w:spacing w:val="6"/>
                <w:sz w:val="21"/>
                <w:szCs w:val="21"/>
                <w:lang w:val="ka-GE"/>
              </w:rPr>
              <w:t>/</w:t>
            </w:r>
            <w:r w:rsidR="00243AB2">
              <w:rPr>
                <w:rFonts w:ascii="Helvetica Neue Medium" w:hAnsi="Helvetica Neue Medium" w:cs="PsKolkheti"/>
                <w:color w:val="000000"/>
                <w:spacing w:val="6"/>
                <w:sz w:val="21"/>
                <w:szCs w:val="21"/>
                <w:lang w:val="ka-GE"/>
              </w:rPr>
              <w:t xml:space="preserve"> </w:t>
            </w:r>
            <w:r w:rsidR="00BB43B7" w:rsidRPr="00B07D7F">
              <w:rPr>
                <w:rFonts w:ascii="Helvetica Neue Medium" w:hAnsi="Helvetica Neue Medium" w:cs="PsKolkheti"/>
                <w:color w:val="000000"/>
                <w:spacing w:val="6"/>
                <w:sz w:val="21"/>
                <w:szCs w:val="21"/>
                <w:lang w:val="ka-GE"/>
              </w:rPr>
              <w:t>არამკაფიობის</w:t>
            </w:r>
            <w:r w:rsidR="00612557" w:rsidRPr="00B07D7F">
              <w:rPr>
                <w:rFonts w:ascii="Helvetica Neue Medium" w:hAnsi="Helvetica Neue Medium" w:cs="PsKolkheti"/>
                <w:color w:val="000000"/>
                <w:spacing w:val="6"/>
                <w:sz w:val="21"/>
                <w:szCs w:val="21"/>
                <w:lang w:val="ka-GE"/>
              </w:rPr>
              <w:t xml:space="preserve"> </w:t>
            </w:r>
            <w:r w:rsidR="000E64F1" w:rsidRPr="00B07D7F">
              <w:rPr>
                <w:rFonts w:ascii="Helvetica Neue Medium" w:hAnsi="Helvetica Neue Medium" w:cs="PsKolkheti"/>
                <w:color w:val="000000"/>
                <w:spacing w:val="6"/>
                <w:sz w:val="21"/>
                <w:szCs w:val="21"/>
                <w:lang w:val="ka-GE"/>
              </w:rPr>
              <w:t xml:space="preserve">შეფასების </w:t>
            </w:r>
            <w:r w:rsidR="009B1E84" w:rsidRPr="00B07D7F">
              <w:rPr>
                <w:rFonts w:ascii="Helvetica Neue Medium" w:hAnsi="Helvetica Neue Medium" w:cs="PsKolkheti"/>
                <w:color w:val="000000"/>
                <w:spacing w:val="6"/>
                <w:sz w:val="21"/>
                <w:szCs w:val="21"/>
                <w:lang w:val="ka-GE"/>
              </w:rPr>
              <w:t>კრიტერიუმები</w:t>
            </w:r>
          </w:p>
          <w:p w14:paraId="24A0A70F" w14:textId="77777777" w:rsidR="00500EA7" w:rsidRPr="00B07D7F" w:rsidRDefault="005C34BB" w:rsidP="00A100AB">
            <w:pPr>
              <w:spacing w:before="200" w:after="160" w:line="283" w:lineRule="auto"/>
              <w:rPr>
                <w:rFonts w:ascii="Helvetica Neue Medium" w:hAnsi="Helvetica Neue Medium" w:cs="Helvetica Neue"/>
                <w:color w:val="000000" w:themeColor="text1"/>
                <w:spacing w:val="6"/>
                <w:sz w:val="21"/>
                <w:szCs w:val="21"/>
                <w:vertAlign w:val="superscript"/>
                <w:lang w:val="ka-GE"/>
              </w:rPr>
            </w:pPr>
            <w:r w:rsidRPr="00B07D7F">
              <w:rPr>
                <w:rFonts w:ascii="Helvetica Neue Medium" w:hAnsi="Helvetica Neue Medium" w:cs="Sylfaen"/>
                <w:color w:val="000000" w:themeColor="text1"/>
                <w:spacing w:val="6"/>
                <w:sz w:val="21"/>
                <w:szCs w:val="21"/>
                <w:lang w:val="ka-GE"/>
              </w:rPr>
              <w:t xml:space="preserve">1.5.1. </w:t>
            </w:r>
            <w:r w:rsidR="006D0167" w:rsidRPr="00B07D7F">
              <w:rPr>
                <w:rFonts w:ascii="Helvetica Neue Medium" w:eastAsia="Arial Unicode MS" w:hAnsi="Helvetica Neue Medium" w:cs="Arial Unicode MS"/>
                <w:color w:val="000000" w:themeColor="text1"/>
                <w:spacing w:val="6"/>
                <w:sz w:val="21"/>
                <w:szCs w:val="21"/>
                <w:shd w:val="clear" w:color="auto" w:fill="FEFEFE"/>
                <w:lang w:val="ka-GE"/>
              </w:rPr>
              <w:t>ნორმატიული და პრაქტიკული კრიტერიუმები</w:t>
            </w:r>
          </w:p>
          <w:p w14:paraId="4235B5E7" w14:textId="77777777" w:rsidR="004F2D9E" w:rsidRPr="00485FE2" w:rsidRDefault="00411A05" w:rsidP="00A100AB">
            <w:pPr>
              <w:spacing w:before="14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39</w:t>
            </w:r>
            <w:r w:rsidR="00D57C46" w:rsidRPr="00E5219A">
              <w:rPr>
                <w:rFonts w:ascii="Helvetica Neue Medium" w:hAnsi="Helvetica Neue Medium" w:cs="Helvetica Neue"/>
                <w:color w:val="000000" w:themeColor="text1"/>
                <w:sz w:val="22"/>
                <w:szCs w:val="22"/>
                <w:vertAlign w:val="superscript"/>
                <w:lang w:val="ka-GE"/>
              </w:rPr>
              <w:t>.</w:t>
            </w:r>
            <w:r w:rsidR="00D57C46" w:rsidRPr="006B5814">
              <w:rPr>
                <w:rFonts w:ascii="Helvetica Neue Thin" w:hAnsi="Helvetica Neue Thin" w:cs="Helvetica Neue"/>
                <w:color w:val="000000" w:themeColor="text1"/>
                <w:sz w:val="22"/>
                <w:szCs w:val="22"/>
                <w:lang w:val="ka-GE"/>
              </w:rPr>
              <w:t xml:space="preserve"> </w:t>
            </w:r>
            <w:r w:rsidR="00BC4B39" w:rsidRPr="00BC4B39">
              <w:rPr>
                <w:rFonts w:ascii="Helvetica Neue Light" w:hAnsi="Helvetica Neue Light" w:cs="Helvetica Neue"/>
                <w:color w:val="000000" w:themeColor="text1"/>
                <w:sz w:val="21"/>
                <w:szCs w:val="21"/>
                <w:lang w:val="ka-GE"/>
              </w:rPr>
              <w:t xml:space="preserve">საქართველოს </w:t>
            </w:r>
            <w:r w:rsidR="002D287B" w:rsidRPr="00E109BA">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BC4B39">
              <w:rPr>
                <w:rFonts w:ascii="Helvetica Neue Light" w:hAnsi="Helvetica Neue Light" w:cs="Helvetica Neue"/>
                <w:color w:val="000000" w:themeColor="text1"/>
                <w:sz w:val="21"/>
                <w:szCs w:val="21"/>
                <w:lang w:val="ka-GE"/>
              </w:rPr>
              <w:t xml:space="preserve"> 218-ე მუხლის კონსტიტუციურობის საკითხის გადაწყვეტის მიზნით</w:t>
            </w:r>
            <w:r w:rsidR="00E17F1A">
              <w:rPr>
                <w:rFonts w:ascii="Helvetica Neue Light" w:hAnsi="Helvetica Neue Light" w:cs="Helvetica Neue"/>
                <w:color w:val="000000" w:themeColor="text1"/>
                <w:sz w:val="21"/>
                <w:szCs w:val="21"/>
                <w:lang w:val="ka-GE"/>
              </w:rPr>
              <w:t>,</w:t>
            </w:r>
            <w:r w:rsidR="00BC4B39">
              <w:rPr>
                <w:rFonts w:ascii="Helvetica Neue Light" w:hAnsi="Helvetica Neue Light" w:cs="Helvetica Neue"/>
                <w:color w:val="000000" w:themeColor="text1"/>
                <w:sz w:val="21"/>
                <w:szCs w:val="21"/>
                <w:lang w:val="ka-GE"/>
              </w:rPr>
              <w:t xml:space="preserve"> </w:t>
            </w:r>
            <w:r w:rsidR="00D714F2">
              <w:rPr>
                <w:rFonts w:ascii="Helvetica Neue Light" w:hAnsi="Helvetica Neue Light" w:cs="Helvetica Neue"/>
                <w:color w:val="000000" w:themeColor="text1"/>
                <w:sz w:val="21"/>
                <w:szCs w:val="21"/>
                <w:lang w:val="ka-GE"/>
              </w:rPr>
              <w:t>აუცილებელია</w:t>
            </w:r>
            <w:r w:rsidR="00BC4B39">
              <w:rPr>
                <w:rFonts w:ascii="Helvetica Neue Light" w:hAnsi="Helvetica Neue Light" w:cs="Helvetica Neue"/>
                <w:color w:val="000000" w:themeColor="text1"/>
                <w:sz w:val="21"/>
                <w:szCs w:val="21"/>
                <w:lang w:val="ka-GE"/>
              </w:rPr>
              <w:t xml:space="preserve"> </w:t>
            </w:r>
            <w:r w:rsidR="00826463">
              <w:rPr>
                <w:rFonts w:ascii="Helvetica Neue Light" w:hAnsi="Helvetica Neue Light" w:cs="Helvetica Neue"/>
                <w:color w:val="000000" w:themeColor="text1"/>
                <w:sz w:val="21"/>
                <w:szCs w:val="21"/>
                <w:lang w:val="ka-GE"/>
              </w:rPr>
              <w:t>ნორმის განსაზღვრულობის და ნორმის მკაფიობის</w:t>
            </w:r>
            <w:r w:rsidR="000613E3">
              <w:rPr>
                <w:rFonts w:ascii="Helvetica Neue Light" w:hAnsi="Helvetica Neue Light" w:cs="Helvetica Neue"/>
                <w:color w:val="000000" w:themeColor="text1"/>
                <w:sz w:val="21"/>
                <w:szCs w:val="21"/>
                <w:lang w:val="ka-GE"/>
              </w:rPr>
              <w:t xml:space="preserve"> </w:t>
            </w:r>
            <w:r w:rsidR="00561217">
              <w:rPr>
                <w:rFonts w:ascii="Helvetica Neue Light" w:hAnsi="Helvetica Neue Light" w:cs="Helvetica Neue"/>
                <w:color w:val="000000" w:themeColor="text1"/>
                <w:sz w:val="21"/>
                <w:szCs w:val="21"/>
                <w:lang w:val="ka-GE"/>
              </w:rPr>
              <w:t xml:space="preserve">კონსტიტუციური </w:t>
            </w:r>
            <w:r w:rsidR="00583B33">
              <w:rPr>
                <w:rFonts w:ascii="Helvetica Neue Light" w:hAnsi="Helvetica Neue Light" w:cs="Helvetica Neue"/>
                <w:color w:val="000000" w:themeColor="text1"/>
                <w:sz w:val="21"/>
                <w:szCs w:val="21"/>
                <w:lang w:val="ka-GE"/>
              </w:rPr>
              <w:t xml:space="preserve">მიზნის და </w:t>
            </w:r>
            <w:r w:rsidR="000613E3">
              <w:rPr>
                <w:rFonts w:ascii="Helvetica Neue Light" w:hAnsi="Helvetica Neue Light" w:cs="Helvetica Neue"/>
                <w:color w:val="000000" w:themeColor="text1"/>
                <w:sz w:val="21"/>
                <w:szCs w:val="21"/>
                <w:lang w:val="ka-GE"/>
              </w:rPr>
              <w:t xml:space="preserve">კრიტერიუმების ზუსტი და </w:t>
            </w:r>
            <w:r w:rsidR="00AB3DBF">
              <w:rPr>
                <w:rFonts w:ascii="Helvetica Neue Light" w:hAnsi="Helvetica Neue Light" w:cs="Helvetica Neue"/>
                <w:color w:val="000000" w:themeColor="text1"/>
                <w:sz w:val="21"/>
                <w:szCs w:val="21"/>
                <w:lang w:val="ka-GE"/>
              </w:rPr>
              <w:t xml:space="preserve">შეძლებისდაგვარად </w:t>
            </w:r>
            <w:r w:rsidR="000613E3">
              <w:rPr>
                <w:rFonts w:ascii="Helvetica Neue Light" w:hAnsi="Helvetica Neue Light" w:cs="Helvetica Neue"/>
                <w:color w:val="000000" w:themeColor="text1"/>
                <w:sz w:val="21"/>
                <w:szCs w:val="21"/>
                <w:lang w:val="ka-GE"/>
              </w:rPr>
              <w:t>ამომწურავი</w:t>
            </w:r>
            <w:r w:rsidR="00561217">
              <w:rPr>
                <w:rFonts w:ascii="Helvetica Neue Light" w:hAnsi="Helvetica Neue Light" w:cs="Helvetica Neue"/>
                <w:color w:val="000000" w:themeColor="text1"/>
                <w:sz w:val="21"/>
                <w:szCs w:val="21"/>
                <w:lang w:val="ka-GE"/>
              </w:rPr>
              <w:t xml:space="preserve"> ჩამოთვლა</w:t>
            </w:r>
            <w:r w:rsidR="004D121E">
              <w:rPr>
                <w:rFonts w:ascii="Helvetica Neue Light" w:hAnsi="Helvetica Neue Light" w:cs="Helvetica Neue"/>
                <w:color w:val="000000" w:themeColor="text1"/>
                <w:sz w:val="21"/>
                <w:szCs w:val="21"/>
                <w:lang w:val="ka-GE"/>
              </w:rPr>
              <w:t xml:space="preserve"> და განხილვა</w:t>
            </w:r>
            <w:r w:rsidR="00826463">
              <w:rPr>
                <w:rFonts w:ascii="Helvetica Neue Light" w:hAnsi="Helvetica Neue Light" w:cs="Helvetica Neue"/>
                <w:color w:val="000000" w:themeColor="text1"/>
                <w:sz w:val="21"/>
                <w:szCs w:val="21"/>
                <w:lang w:val="ka-GE"/>
              </w:rPr>
              <w:t>. შემდეგ, სარჩელში მოყვანილ</w:t>
            </w:r>
            <w:r w:rsidR="00BC7B74">
              <w:rPr>
                <w:rFonts w:ascii="Helvetica Neue Light" w:hAnsi="Helvetica Neue Light" w:cs="Helvetica Neue"/>
                <w:color w:val="000000" w:themeColor="text1"/>
                <w:sz w:val="21"/>
                <w:szCs w:val="21"/>
                <w:lang w:val="ka-GE"/>
              </w:rPr>
              <w:t>ი</w:t>
            </w:r>
            <w:r w:rsidR="00826463">
              <w:rPr>
                <w:rFonts w:ascii="Helvetica Neue Light" w:hAnsi="Helvetica Neue Light" w:cs="Helvetica Neue"/>
                <w:color w:val="000000" w:themeColor="text1"/>
                <w:sz w:val="21"/>
                <w:szCs w:val="21"/>
                <w:lang w:val="ka-GE"/>
              </w:rPr>
              <w:t xml:space="preserve"> ფაქტობრივ</w:t>
            </w:r>
            <w:r w:rsidR="00BC7B74">
              <w:rPr>
                <w:rFonts w:ascii="Helvetica Neue Light" w:hAnsi="Helvetica Neue Light" w:cs="Helvetica Neue"/>
                <w:color w:val="000000" w:themeColor="text1"/>
                <w:sz w:val="21"/>
                <w:szCs w:val="21"/>
                <w:lang w:val="ka-GE"/>
              </w:rPr>
              <w:t>ი</w:t>
            </w:r>
            <w:r w:rsidR="00826463">
              <w:rPr>
                <w:rFonts w:ascii="Helvetica Neue Light" w:hAnsi="Helvetica Neue Light" w:cs="Helvetica Neue"/>
                <w:color w:val="000000" w:themeColor="text1"/>
                <w:sz w:val="21"/>
                <w:szCs w:val="21"/>
                <w:lang w:val="ka-GE"/>
              </w:rPr>
              <w:t xml:space="preserve"> გა</w:t>
            </w:r>
            <w:r w:rsidR="00E17F1A">
              <w:rPr>
                <w:rFonts w:ascii="Helvetica Neue Light" w:hAnsi="Helvetica Neue Light" w:cs="Helvetica Neue"/>
                <w:color w:val="000000" w:themeColor="text1"/>
                <w:sz w:val="21"/>
                <w:szCs w:val="21"/>
                <w:lang w:val="ka-GE"/>
              </w:rPr>
              <w:t>-</w:t>
            </w:r>
            <w:r w:rsidR="00826463">
              <w:rPr>
                <w:rFonts w:ascii="Helvetica Neue Light" w:hAnsi="Helvetica Neue Light" w:cs="Helvetica Neue"/>
                <w:color w:val="000000" w:themeColor="text1"/>
                <w:sz w:val="21"/>
                <w:szCs w:val="21"/>
                <w:lang w:val="ka-GE"/>
              </w:rPr>
              <w:t>რემოებ</w:t>
            </w:r>
            <w:r w:rsidR="00BC7B74">
              <w:rPr>
                <w:rFonts w:ascii="Helvetica Neue Light" w:hAnsi="Helvetica Neue Light" w:cs="Helvetica Neue"/>
                <w:color w:val="000000" w:themeColor="text1"/>
                <w:sz w:val="21"/>
                <w:szCs w:val="21"/>
                <w:lang w:val="ka-GE"/>
              </w:rPr>
              <w:t>ის</w:t>
            </w:r>
            <w:r w:rsidR="00826463">
              <w:rPr>
                <w:rFonts w:ascii="Helvetica Neue Light" w:hAnsi="Helvetica Neue Light" w:cs="Helvetica Neue"/>
                <w:color w:val="000000" w:themeColor="text1"/>
                <w:sz w:val="21"/>
                <w:szCs w:val="21"/>
                <w:lang w:val="ka-GE"/>
              </w:rPr>
              <w:t xml:space="preserve"> და არგუმენტები</w:t>
            </w:r>
            <w:r w:rsidR="00BC7B74">
              <w:rPr>
                <w:rFonts w:ascii="Helvetica Neue Light" w:hAnsi="Helvetica Neue Light" w:cs="Helvetica Neue"/>
                <w:color w:val="000000" w:themeColor="text1"/>
                <w:sz w:val="21"/>
                <w:szCs w:val="21"/>
                <w:lang w:val="ka-GE"/>
              </w:rPr>
              <w:t>ს ამ კრიტერიუმებთან  შესაბამისობის ტესტის ჩატარების გზით, გამოვიტანოთ დასკვნა</w:t>
            </w:r>
            <w:r w:rsidR="009A64F6">
              <w:rPr>
                <w:rFonts w:ascii="Helvetica Neue Light" w:hAnsi="Helvetica Neue Light" w:cs="Helvetica Neue"/>
                <w:color w:val="000000" w:themeColor="text1"/>
                <w:sz w:val="21"/>
                <w:szCs w:val="21"/>
                <w:lang w:val="ka-GE"/>
              </w:rPr>
              <w:t xml:space="preserve">: </w:t>
            </w:r>
            <w:r w:rsidR="007F4A2C">
              <w:rPr>
                <w:rFonts w:ascii="Helvetica Neue Light" w:hAnsi="Helvetica Neue Light" w:cs="Helvetica Neue"/>
                <w:color w:val="000000" w:themeColor="text1"/>
                <w:sz w:val="21"/>
                <w:szCs w:val="21"/>
                <w:lang w:val="ka-GE"/>
              </w:rPr>
              <w:t>უზრუნველყოფ</w:t>
            </w:r>
            <w:r w:rsidR="00A70FC6">
              <w:rPr>
                <w:rFonts w:ascii="Helvetica Neue Light" w:hAnsi="Helvetica Neue Light" w:cs="Helvetica Neue"/>
                <w:color w:val="000000" w:themeColor="text1"/>
                <w:sz w:val="21"/>
                <w:szCs w:val="21"/>
                <w:lang w:val="ka-GE"/>
              </w:rPr>
              <w:t>ს</w:t>
            </w:r>
            <w:r w:rsidR="007F4A2C">
              <w:rPr>
                <w:rFonts w:ascii="Helvetica Neue Light" w:hAnsi="Helvetica Neue Light" w:cs="Helvetica Neue"/>
                <w:color w:val="000000" w:themeColor="text1"/>
                <w:sz w:val="21"/>
                <w:szCs w:val="21"/>
                <w:lang w:val="ka-GE"/>
              </w:rPr>
              <w:t xml:space="preserve"> თუ არა სადავო ნორმა</w:t>
            </w:r>
            <w:r w:rsidR="00243AB2">
              <w:rPr>
                <w:rFonts w:ascii="Helvetica Neue Light" w:hAnsi="Helvetica Neue Light" w:cs="Helvetica Neue"/>
                <w:color w:val="000000" w:themeColor="text1"/>
                <w:sz w:val="21"/>
                <w:szCs w:val="21"/>
                <w:lang w:val="ka-GE"/>
              </w:rPr>
              <w:t xml:space="preserve"> </w:t>
            </w:r>
            <w:r w:rsidR="007F4A2C">
              <w:rPr>
                <w:rFonts w:ascii="Helvetica Neue Light" w:hAnsi="Helvetica Neue Light" w:cs="Helvetica Neue"/>
                <w:color w:val="000000" w:themeColor="text1"/>
                <w:sz w:val="21"/>
                <w:szCs w:val="21"/>
                <w:lang w:val="ka-GE"/>
              </w:rPr>
              <w:t>/</w:t>
            </w:r>
            <w:r w:rsidR="00243AB2">
              <w:rPr>
                <w:rFonts w:ascii="Helvetica Neue Light" w:hAnsi="Helvetica Neue Light" w:cs="Helvetica Neue"/>
                <w:color w:val="000000" w:themeColor="text1"/>
                <w:sz w:val="21"/>
                <w:szCs w:val="21"/>
                <w:lang w:val="ka-GE"/>
              </w:rPr>
              <w:t xml:space="preserve"> </w:t>
            </w:r>
            <w:r w:rsidR="007F4A2C">
              <w:rPr>
                <w:rFonts w:ascii="Helvetica Neue Light" w:hAnsi="Helvetica Neue Light" w:cs="Helvetica Neue"/>
                <w:color w:val="000000" w:themeColor="text1"/>
                <w:sz w:val="21"/>
                <w:szCs w:val="21"/>
                <w:lang w:val="ka-GE"/>
              </w:rPr>
              <w:t>მისი გამოყენების პრაქტიკა</w:t>
            </w:r>
            <w:r w:rsidR="00A70FC6">
              <w:rPr>
                <w:rFonts w:ascii="Helvetica Neue Light" w:hAnsi="Helvetica Neue Light" w:cs="Helvetica Neue"/>
                <w:color w:val="000000" w:themeColor="text1"/>
                <w:sz w:val="21"/>
                <w:szCs w:val="21"/>
                <w:lang w:val="ka-GE"/>
              </w:rPr>
              <w:t xml:space="preserve"> განსაზ</w:t>
            </w:r>
            <w:r w:rsidR="00787A1A">
              <w:rPr>
                <w:rFonts w:ascii="Helvetica Neue Light" w:hAnsi="Helvetica Neue Light" w:cs="Helvetica Neue"/>
                <w:color w:val="000000" w:themeColor="text1"/>
                <w:sz w:val="21"/>
                <w:szCs w:val="21"/>
                <w:lang w:val="ka-GE"/>
              </w:rPr>
              <w:t>ღ</w:t>
            </w:r>
            <w:r w:rsidR="00A70FC6">
              <w:rPr>
                <w:rFonts w:ascii="Helvetica Neue Light" w:hAnsi="Helvetica Neue Light" w:cs="Helvetica Neue"/>
                <w:color w:val="000000" w:themeColor="text1"/>
                <w:sz w:val="21"/>
                <w:szCs w:val="21"/>
                <w:lang w:val="ka-GE"/>
              </w:rPr>
              <w:t>ვრულობის და მკა</w:t>
            </w:r>
            <w:r w:rsidR="00E17F1A">
              <w:rPr>
                <w:rFonts w:ascii="Helvetica Neue Light" w:hAnsi="Helvetica Neue Light" w:cs="Helvetica Neue"/>
                <w:color w:val="000000" w:themeColor="text1"/>
                <w:sz w:val="21"/>
                <w:szCs w:val="21"/>
                <w:lang w:val="ka-GE"/>
              </w:rPr>
              <w:t>-</w:t>
            </w:r>
            <w:r w:rsidR="00A70FC6">
              <w:rPr>
                <w:rFonts w:ascii="Helvetica Neue Light" w:hAnsi="Helvetica Neue Light" w:cs="Helvetica Neue"/>
                <w:color w:val="000000" w:themeColor="text1"/>
                <w:sz w:val="21"/>
                <w:szCs w:val="21"/>
                <w:lang w:val="ka-GE"/>
              </w:rPr>
              <w:t>ფიობის პრინციპების მიზ</w:t>
            </w:r>
            <w:r w:rsidR="002E7C8A">
              <w:rPr>
                <w:rFonts w:ascii="Helvetica Neue Light" w:hAnsi="Helvetica Neue Light" w:cs="Helvetica Neue"/>
                <w:color w:val="000000" w:themeColor="text1"/>
                <w:sz w:val="21"/>
                <w:szCs w:val="21"/>
                <w:lang w:val="ka-GE"/>
              </w:rPr>
              <w:t>ნებს</w:t>
            </w:r>
            <w:r w:rsidR="000613E3" w:rsidRPr="00E13064">
              <w:rPr>
                <w:rFonts w:ascii="Helvetica Neue Light" w:hAnsi="Helvetica Neue Light" w:cs="Helvetica Neue"/>
                <w:color w:val="000000" w:themeColor="text1"/>
                <w:sz w:val="21"/>
                <w:szCs w:val="21"/>
                <w:lang w:val="ka-GE"/>
              </w:rPr>
              <w:t>.</w:t>
            </w:r>
            <w:r w:rsidR="00176D76" w:rsidRPr="00E13064">
              <w:rPr>
                <w:rFonts w:ascii="Helvetica Neue Light" w:hAnsi="Helvetica Neue Light" w:cs="Helvetica Neue"/>
                <w:color w:val="000000" w:themeColor="text1"/>
                <w:sz w:val="21"/>
                <w:szCs w:val="21"/>
                <w:lang w:val="ka-GE"/>
              </w:rPr>
              <w:t xml:space="preserve"> </w:t>
            </w:r>
            <w:r w:rsidR="00E13064" w:rsidRPr="00E13064">
              <w:rPr>
                <w:rFonts w:ascii="Helvetica Neue Light" w:hAnsi="Helvetica Neue Light" w:cs="Helvetica Neue"/>
                <w:color w:val="000000" w:themeColor="text1"/>
                <w:sz w:val="21"/>
                <w:szCs w:val="21"/>
                <w:lang w:val="ka-GE"/>
              </w:rPr>
              <w:t>აღნიშნული</w:t>
            </w:r>
            <w:r w:rsidR="00E13064">
              <w:rPr>
                <w:rFonts w:ascii="Helvetica Neue Light" w:hAnsi="Helvetica Neue Light" w:cs="Helvetica Neue"/>
                <w:color w:val="000000" w:themeColor="text1"/>
                <w:sz w:val="21"/>
                <w:szCs w:val="21"/>
                <w:lang w:val="ka-GE"/>
              </w:rPr>
              <w:t xml:space="preserve"> კრიტერიუმების</w:t>
            </w:r>
            <w:r w:rsidR="00D05FFA">
              <w:rPr>
                <w:rFonts w:ascii="Helvetica Neue Light" w:hAnsi="Helvetica Neue Light" w:cs="Helvetica Neue"/>
                <w:color w:val="000000" w:themeColor="text1"/>
                <w:sz w:val="21"/>
                <w:szCs w:val="21"/>
                <w:lang w:val="ka-GE"/>
              </w:rPr>
              <w:t xml:space="preserve"> შემაჯამებელი ჩამონათვალის ფორმირებისათ</w:t>
            </w:r>
            <w:r w:rsidR="00E17F1A">
              <w:rPr>
                <w:rFonts w:ascii="Helvetica Neue Light" w:hAnsi="Helvetica Neue Light" w:cs="Helvetica Neue"/>
                <w:color w:val="000000" w:themeColor="text1"/>
                <w:sz w:val="21"/>
                <w:szCs w:val="21"/>
                <w:lang w:val="ka-GE"/>
              </w:rPr>
              <w:t>-</w:t>
            </w:r>
            <w:r w:rsidR="00D05FFA">
              <w:rPr>
                <w:rFonts w:ascii="Helvetica Neue Light" w:hAnsi="Helvetica Neue Light" w:cs="Helvetica Neue"/>
                <w:color w:val="000000" w:themeColor="text1"/>
                <w:sz w:val="21"/>
                <w:szCs w:val="21"/>
                <w:lang w:val="ka-GE"/>
              </w:rPr>
              <w:t xml:space="preserve">ვის </w:t>
            </w:r>
            <w:r w:rsidR="00561217">
              <w:rPr>
                <w:rFonts w:ascii="Helvetica Neue Light" w:hAnsi="Helvetica Neue Light" w:cs="Helvetica Neue"/>
                <w:color w:val="000000" w:themeColor="text1"/>
                <w:sz w:val="21"/>
                <w:szCs w:val="21"/>
                <w:lang w:val="ka-GE"/>
              </w:rPr>
              <w:t>მოვიშველიოთ</w:t>
            </w:r>
            <w:r w:rsidR="00D05FFA">
              <w:rPr>
                <w:rFonts w:ascii="Helvetica Neue Light" w:hAnsi="Helvetica Neue Light" w:cs="Helvetica Neue"/>
                <w:color w:val="000000" w:themeColor="text1"/>
                <w:sz w:val="21"/>
                <w:szCs w:val="21"/>
                <w:lang w:val="ka-GE"/>
              </w:rPr>
              <w:t xml:space="preserve"> სარჩელის წინა თავებში </w:t>
            </w:r>
            <w:r w:rsidR="00E17F1A">
              <w:rPr>
                <w:rFonts w:ascii="Helvetica Neue Light" w:hAnsi="Helvetica Neue Light" w:cs="Helvetica Neue"/>
                <w:color w:val="000000" w:themeColor="text1"/>
                <w:sz w:val="21"/>
                <w:szCs w:val="21"/>
                <w:lang w:val="ka-GE"/>
              </w:rPr>
              <w:t>მოყვანილი</w:t>
            </w:r>
            <w:r w:rsidR="00E13064" w:rsidRPr="00E13064">
              <w:rPr>
                <w:rFonts w:ascii="Helvetica Neue Light" w:hAnsi="Helvetica Neue Light" w:cs="Helvetica Neue"/>
                <w:color w:val="000000" w:themeColor="text1"/>
                <w:sz w:val="21"/>
                <w:szCs w:val="21"/>
                <w:lang w:val="ka-GE"/>
              </w:rPr>
              <w:t xml:space="preserve"> </w:t>
            </w:r>
            <w:r w:rsidR="00D57C46" w:rsidRPr="00E13064">
              <w:rPr>
                <w:rFonts w:ascii="Helvetica Neue Light" w:hAnsi="Helvetica Neue Light" w:cs="Sylfaen"/>
                <w:color w:val="000000" w:themeColor="text1"/>
                <w:sz w:val="21"/>
                <w:szCs w:val="21"/>
                <w:lang w:val="ka-GE"/>
              </w:rPr>
              <w:t>საქართველოს</w:t>
            </w:r>
            <w:r w:rsidR="00350094" w:rsidRPr="00E13064">
              <w:rPr>
                <w:rFonts w:ascii="Helvetica Neue Light" w:hAnsi="Helvetica Neue Light" w:cs="Sylfaen"/>
                <w:color w:val="000000" w:themeColor="text1"/>
                <w:sz w:val="21"/>
                <w:szCs w:val="21"/>
                <w:lang w:val="ka-GE"/>
              </w:rPr>
              <w:t xml:space="preserve"> საკონსტიტუციო სასამართლოს გა</w:t>
            </w:r>
            <w:r w:rsidR="00E17F1A">
              <w:rPr>
                <w:rFonts w:ascii="Helvetica Neue Light" w:hAnsi="Helvetica Neue Light" w:cs="Sylfaen"/>
                <w:color w:val="000000" w:themeColor="text1"/>
                <w:sz w:val="21"/>
                <w:szCs w:val="21"/>
                <w:lang w:val="ka-GE"/>
              </w:rPr>
              <w:t>-</w:t>
            </w:r>
            <w:r w:rsidR="00350094" w:rsidRPr="00E13064">
              <w:rPr>
                <w:rFonts w:ascii="Helvetica Neue Light" w:hAnsi="Helvetica Neue Light" w:cs="Sylfaen"/>
                <w:color w:val="000000" w:themeColor="text1"/>
                <w:sz w:val="21"/>
                <w:szCs w:val="21"/>
                <w:lang w:val="ka-GE"/>
              </w:rPr>
              <w:t xml:space="preserve">დაწყვეტილებები, საზღვარგარეთის ქვეყნების საკონსტიტუციო </w:t>
            </w:r>
            <w:r w:rsidR="00485FE2">
              <w:rPr>
                <w:rFonts w:ascii="Helvetica Neue Light" w:hAnsi="Helvetica Neue Light" w:cs="Sylfaen"/>
                <w:color w:val="000000" w:themeColor="text1"/>
                <w:sz w:val="21"/>
                <w:szCs w:val="21"/>
                <w:lang w:val="ka-GE"/>
              </w:rPr>
              <w:t>პრაქტიკა</w:t>
            </w:r>
            <w:r w:rsidR="00350094">
              <w:rPr>
                <w:rFonts w:ascii="Helvetica Neue Light" w:hAnsi="Helvetica Neue Light" w:cs="Sylfaen"/>
                <w:color w:val="000000" w:themeColor="text1"/>
                <w:sz w:val="21"/>
                <w:szCs w:val="21"/>
                <w:lang w:val="ka-GE"/>
              </w:rPr>
              <w:t xml:space="preserve"> და სამართლის დოგმატიკ</w:t>
            </w:r>
            <w:r w:rsidR="00D05FFA">
              <w:rPr>
                <w:rFonts w:ascii="Helvetica Neue Light" w:hAnsi="Helvetica Neue Light" w:cs="Sylfaen"/>
                <w:color w:val="000000" w:themeColor="text1"/>
                <w:sz w:val="21"/>
                <w:szCs w:val="21"/>
                <w:lang w:val="ka-GE"/>
              </w:rPr>
              <w:t>ა.</w:t>
            </w:r>
          </w:p>
          <w:p w14:paraId="21903563" w14:textId="77777777" w:rsidR="00EA53A6" w:rsidRDefault="00411A05" w:rsidP="00A100AB">
            <w:pPr>
              <w:spacing w:before="160" w:after="2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40</w:t>
            </w:r>
            <w:r w:rsidR="0070482E" w:rsidRPr="00E5219A">
              <w:rPr>
                <w:rFonts w:ascii="Helvetica Neue Medium" w:hAnsi="Helvetica Neue Medium" w:cs="Helvetica Neue"/>
                <w:color w:val="000000" w:themeColor="text1"/>
                <w:sz w:val="22"/>
                <w:szCs w:val="22"/>
                <w:vertAlign w:val="superscript"/>
                <w:lang w:val="ka-GE"/>
              </w:rPr>
              <w:t>.</w:t>
            </w:r>
            <w:r w:rsidR="0070482E" w:rsidRPr="007E7446">
              <w:rPr>
                <w:rFonts w:ascii="Helvetica Neue Thin" w:hAnsi="Helvetica Neue Thin" w:cs="Helvetica Neue"/>
                <w:color w:val="000000" w:themeColor="text1"/>
                <w:sz w:val="22"/>
                <w:szCs w:val="22"/>
                <w:lang w:val="ka-GE"/>
              </w:rPr>
              <w:t xml:space="preserve"> </w:t>
            </w:r>
            <w:r w:rsidR="00DF0BD3">
              <w:rPr>
                <w:rFonts w:ascii="Helvetica Neue Light" w:hAnsi="Helvetica Neue Light" w:cs="Sylfaen"/>
                <w:color w:val="000000" w:themeColor="text1"/>
                <w:sz w:val="21"/>
                <w:szCs w:val="21"/>
                <w:lang w:val="ka-GE"/>
              </w:rPr>
              <w:t>სანამ განსაზ</w:t>
            </w:r>
            <w:r w:rsidR="00BC2174">
              <w:rPr>
                <w:rFonts w:ascii="Helvetica Neue Light" w:hAnsi="Helvetica Neue Light" w:cs="Sylfaen"/>
                <w:color w:val="000000" w:themeColor="text1"/>
                <w:sz w:val="21"/>
                <w:szCs w:val="21"/>
                <w:lang w:val="ka-GE"/>
              </w:rPr>
              <w:t>ღ</w:t>
            </w:r>
            <w:r w:rsidR="00DF0BD3">
              <w:rPr>
                <w:rFonts w:ascii="Helvetica Neue Light" w:hAnsi="Helvetica Neue Light" w:cs="Sylfaen"/>
                <w:color w:val="000000" w:themeColor="text1"/>
                <w:sz w:val="21"/>
                <w:szCs w:val="21"/>
                <w:lang w:val="ka-GE"/>
              </w:rPr>
              <w:t>ვრულობის</w:t>
            </w:r>
            <w:r w:rsidR="00243AB2">
              <w:rPr>
                <w:rFonts w:ascii="Helvetica Neue Light" w:hAnsi="Helvetica Neue Light" w:cs="Sylfaen"/>
                <w:color w:val="000000" w:themeColor="text1"/>
                <w:sz w:val="21"/>
                <w:szCs w:val="21"/>
                <w:lang w:val="ka-GE"/>
              </w:rPr>
              <w:t xml:space="preserve"> </w:t>
            </w:r>
            <w:r w:rsidR="00DF0BD3">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DF0BD3">
              <w:rPr>
                <w:rFonts w:ascii="Helvetica Neue Light" w:hAnsi="Helvetica Neue Light" w:cs="Sylfaen"/>
                <w:color w:val="000000" w:themeColor="text1"/>
                <w:sz w:val="21"/>
                <w:szCs w:val="21"/>
                <w:lang w:val="ka-GE"/>
              </w:rPr>
              <w:t xml:space="preserve">მკაფიობის მოთხოვნების </w:t>
            </w:r>
            <w:r w:rsidR="00393BA6">
              <w:rPr>
                <w:rFonts w:ascii="Helvetica Neue Light" w:hAnsi="Helvetica Neue Light" w:cs="Sylfaen"/>
                <w:color w:val="000000" w:themeColor="text1"/>
                <w:sz w:val="21"/>
                <w:szCs w:val="21"/>
                <w:lang w:val="ka-GE"/>
              </w:rPr>
              <w:t>მიზნების და კრიტერიუმების ფორმულირებაზე გა</w:t>
            </w:r>
            <w:r w:rsidR="00E17F1A">
              <w:rPr>
                <w:rFonts w:ascii="Helvetica Neue Light" w:hAnsi="Helvetica Neue Light" w:cs="Sylfaen"/>
                <w:color w:val="000000" w:themeColor="text1"/>
                <w:sz w:val="21"/>
                <w:szCs w:val="21"/>
                <w:lang w:val="ka-GE"/>
              </w:rPr>
              <w:t>-</w:t>
            </w:r>
            <w:r w:rsidR="00393BA6">
              <w:rPr>
                <w:rFonts w:ascii="Helvetica Neue Light" w:hAnsi="Helvetica Neue Light" w:cs="Sylfaen"/>
                <w:color w:val="000000" w:themeColor="text1"/>
                <w:sz w:val="21"/>
                <w:szCs w:val="21"/>
                <w:lang w:val="ka-GE"/>
              </w:rPr>
              <w:t xml:space="preserve">დავიდოდეთ, აუცილებელია დავყოთ </w:t>
            </w:r>
            <w:r w:rsidR="00BC2174">
              <w:rPr>
                <w:rFonts w:ascii="Helvetica Neue Light" w:hAnsi="Helvetica Neue Light" w:cs="Sylfaen"/>
                <w:color w:val="000000" w:themeColor="text1"/>
                <w:sz w:val="21"/>
                <w:szCs w:val="21"/>
                <w:lang w:val="ka-GE"/>
              </w:rPr>
              <w:t>ისინი</w:t>
            </w:r>
            <w:r w:rsidR="00393BA6">
              <w:rPr>
                <w:rFonts w:ascii="Helvetica Neue Light" w:hAnsi="Helvetica Neue Light" w:cs="Sylfaen"/>
                <w:color w:val="000000" w:themeColor="text1"/>
                <w:sz w:val="21"/>
                <w:szCs w:val="21"/>
                <w:lang w:val="ka-GE"/>
              </w:rPr>
              <w:t xml:space="preserve"> </w:t>
            </w:r>
            <w:r w:rsidR="00393BA6" w:rsidRPr="00484E2F">
              <w:rPr>
                <w:rFonts w:ascii="Helvetica Neue" w:hAnsi="Helvetica Neue" w:cs="Sylfaen"/>
                <w:color w:val="000000" w:themeColor="text1"/>
                <w:sz w:val="21"/>
                <w:szCs w:val="21"/>
                <w:lang w:val="ka-GE"/>
              </w:rPr>
              <w:t>ნო</w:t>
            </w:r>
            <w:r w:rsidR="0071137C" w:rsidRPr="00484E2F">
              <w:rPr>
                <w:rFonts w:ascii="Helvetica Neue" w:hAnsi="Helvetica Neue" w:cs="Sylfaen"/>
                <w:color w:val="000000" w:themeColor="text1"/>
                <w:sz w:val="21"/>
                <w:szCs w:val="21"/>
                <w:lang w:val="ka-GE"/>
              </w:rPr>
              <w:t>რ</w:t>
            </w:r>
            <w:r w:rsidR="00393BA6" w:rsidRPr="00484E2F">
              <w:rPr>
                <w:rFonts w:ascii="Helvetica Neue" w:hAnsi="Helvetica Neue" w:cs="Sylfaen"/>
                <w:color w:val="000000" w:themeColor="text1"/>
                <w:sz w:val="21"/>
                <w:szCs w:val="21"/>
                <w:lang w:val="ka-GE"/>
              </w:rPr>
              <w:t>მატიულ და პრაქტიკულ კრიტერიუმებად</w:t>
            </w:r>
            <w:r w:rsidR="00F0703A">
              <w:rPr>
                <w:rFonts w:ascii="Helvetica Neue Light" w:hAnsi="Helvetica Neue Light" w:cs="Sylfaen"/>
                <w:color w:val="000000" w:themeColor="text1"/>
                <w:sz w:val="21"/>
                <w:szCs w:val="21"/>
                <w:lang w:val="ka-GE"/>
              </w:rPr>
              <w:t>.</w:t>
            </w:r>
          </w:p>
          <w:p w14:paraId="345CE1F8" w14:textId="77777777" w:rsidR="003359C0" w:rsidRPr="00933AC2" w:rsidRDefault="00EC37A6" w:rsidP="00A100AB">
            <w:pPr>
              <w:spacing w:after="16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საკითხი არაკონსტიტუციური ნორმის და არაკონსტიტუციური სამართალგამოყენებითი პრაქტიკის </w:t>
            </w:r>
            <w:r w:rsidRPr="0071137C">
              <w:rPr>
                <w:rFonts w:ascii="Helvetica Neue Light" w:hAnsi="Helvetica Neue Light" w:cs="Sylfaen"/>
                <w:color w:val="000000" w:themeColor="text1"/>
                <w:sz w:val="21"/>
                <w:szCs w:val="21"/>
                <w:lang w:val="ka-GE"/>
              </w:rPr>
              <w:t>ურთი</w:t>
            </w:r>
            <w:r w:rsidR="00E17F1A">
              <w:rPr>
                <w:rFonts w:ascii="Helvetica Neue Light" w:hAnsi="Helvetica Neue Light" w:cs="Sylfaen"/>
                <w:color w:val="000000" w:themeColor="text1"/>
                <w:sz w:val="21"/>
                <w:szCs w:val="21"/>
                <w:lang w:val="ka-GE"/>
              </w:rPr>
              <w:t>-</w:t>
            </w:r>
            <w:r w:rsidRPr="0071137C">
              <w:rPr>
                <w:rFonts w:ascii="Helvetica Neue Light" w:hAnsi="Helvetica Neue Light" w:cs="Sylfaen"/>
                <w:color w:val="000000" w:themeColor="text1"/>
                <w:sz w:val="21"/>
                <w:szCs w:val="21"/>
                <w:lang w:val="ka-GE"/>
              </w:rPr>
              <w:t>ერთგანპირობებულობ</w:t>
            </w:r>
            <w:r w:rsidR="00D714F2">
              <w:rPr>
                <w:rFonts w:ascii="Helvetica Neue Light" w:hAnsi="Helvetica Neue Light" w:cs="Sylfaen"/>
                <w:color w:val="000000" w:themeColor="text1"/>
                <w:sz w:val="21"/>
                <w:szCs w:val="21"/>
                <w:lang w:val="ka-GE"/>
              </w:rPr>
              <w:t>ი</w:t>
            </w:r>
            <w:r w:rsidRPr="0071137C">
              <w:rPr>
                <w:rFonts w:ascii="Helvetica Neue Light" w:hAnsi="Helvetica Neue Light" w:cs="Sylfaen"/>
                <w:color w:val="000000" w:themeColor="text1"/>
                <w:sz w:val="21"/>
                <w:szCs w:val="21"/>
                <w:lang w:val="ka-GE"/>
              </w:rPr>
              <w:t>ს</w:t>
            </w:r>
            <w:r w:rsidR="00D714F2">
              <w:rPr>
                <w:rFonts w:ascii="Helvetica Neue Light" w:hAnsi="Helvetica Neue Light" w:cs="Sylfaen"/>
                <w:color w:val="000000" w:themeColor="text1"/>
                <w:sz w:val="21"/>
                <w:szCs w:val="21"/>
                <w:lang w:val="ka-GE"/>
              </w:rPr>
              <w:t xml:space="preserve"> შესახებ</w:t>
            </w:r>
            <w:r>
              <w:rPr>
                <w:rFonts w:ascii="Helvetica Neue Light" w:hAnsi="Helvetica Neue Light" w:cs="Sylfaen"/>
                <w:color w:val="000000" w:themeColor="text1"/>
                <w:sz w:val="21"/>
                <w:szCs w:val="21"/>
                <w:lang w:val="ka-GE"/>
              </w:rPr>
              <w:t xml:space="preserve">, ნორმასა და ფაქტს შორის არსებული ურთიერთობის შესახებ </w:t>
            </w:r>
            <w:r w:rsidR="00933AC2">
              <w:rPr>
                <w:rFonts w:ascii="Helvetica Neue Light" w:hAnsi="Helvetica Neue Light" w:cs="Sylfaen"/>
                <w:color w:val="000000" w:themeColor="text1"/>
                <w:sz w:val="21"/>
                <w:szCs w:val="21"/>
                <w:lang w:val="ka-GE"/>
              </w:rPr>
              <w:t>ფილოსოფი</w:t>
            </w:r>
            <w:r w:rsidR="00E17F1A">
              <w:rPr>
                <w:rFonts w:ascii="Helvetica Neue Light" w:hAnsi="Helvetica Neue Light" w:cs="Sylfaen"/>
                <w:color w:val="000000" w:themeColor="text1"/>
                <w:sz w:val="21"/>
                <w:szCs w:val="21"/>
                <w:lang w:val="ka-GE"/>
              </w:rPr>
              <w:t>-</w:t>
            </w:r>
            <w:r w:rsidR="00933AC2">
              <w:rPr>
                <w:rFonts w:ascii="Helvetica Neue Light" w:hAnsi="Helvetica Neue Light" w:cs="Sylfaen"/>
                <w:color w:val="000000" w:themeColor="text1"/>
                <w:sz w:val="21"/>
                <w:szCs w:val="21"/>
                <w:lang w:val="ka-GE"/>
              </w:rPr>
              <w:t xml:space="preserve">ურ-სამართლებრივი კვლევის </w:t>
            </w:r>
            <w:r w:rsidR="00FF19FC">
              <w:rPr>
                <w:rFonts w:ascii="Helvetica Neue Light" w:hAnsi="Helvetica Neue Light" w:cs="Sylfaen"/>
                <w:color w:val="000000" w:themeColor="text1"/>
                <w:sz w:val="21"/>
                <w:szCs w:val="21"/>
                <w:lang w:val="ka-GE"/>
              </w:rPr>
              <w:t xml:space="preserve">ცალკე </w:t>
            </w:r>
            <w:r w:rsidR="00933AC2">
              <w:rPr>
                <w:rFonts w:ascii="Helvetica Neue Light" w:hAnsi="Helvetica Neue Light" w:cs="Sylfaen"/>
                <w:color w:val="000000" w:themeColor="text1"/>
                <w:sz w:val="21"/>
                <w:szCs w:val="21"/>
                <w:lang w:val="ka-GE"/>
              </w:rPr>
              <w:t xml:space="preserve">საგნად უნდა იქცეს. </w:t>
            </w:r>
            <w:r w:rsidR="00C13FC0">
              <w:rPr>
                <w:rFonts w:ascii="Helvetica Neue Light" w:hAnsi="Helvetica Neue Light" w:cs="Sylfaen"/>
                <w:color w:val="000000" w:themeColor="text1"/>
                <w:sz w:val="21"/>
                <w:szCs w:val="21"/>
                <w:lang w:val="ka-GE"/>
              </w:rPr>
              <w:t>ამ შემთხვევაში</w:t>
            </w:r>
            <w:r w:rsidR="00933AC2">
              <w:rPr>
                <w:rFonts w:ascii="Helvetica Neue Light" w:hAnsi="Helvetica Neue Light" w:cs="Sylfaen"/>
                <w:color w:val="000000" w:themeColor="text1"/>
                <w:sz w:val="21"/>
                <w:szCs w:val="21"/>
                <w:lang w:val="ka-GE"/>
              </w:rPr>
              <w:t xml:space="preserve"> გამოვიყენებთ საქართველოს კა</w:t>
            </w:r>
            <w:r w:rsidR="00E17F1A">
              <w:rPr>
                <w:rFonts w:ascii="Helvetica Neue Light" w:hAnsi="Helvetica Neue Light" w:cs="Sylfaen"/>
                <w:color w:val="000000" w:themeColor="text1"/>
                <w:sz w:val="21"/>
                <w:szCs w:val="21"/>
                <w:lang w:val="ka-GE"/>
              </w:rPr>
              <w:t>-</w:t>
            </w:r>
            <w:r w:rsidR="00933AC2">
              <w:rPr>
                <w:rFonts w:ascii="Helvetica Neue Light" w:hAnsi="Helvetica Neue Light" w:cs="Sylfaen"/>
                <w:color w:val="000000" w:themeColor="text1"/>
                <w:sz w:val="21"/>
                <w:szCs w:val="21"/>
                <w:lang w:val="ka-GE"/>
              </w:rPr>
              <w:t>ნონმდებლობასა და საკონსტიტუციო სასამართლოს პრაქტიკაში არსებულ დებულებებს, რომლებიც, სამწუ</w:t>
            </w:r>
            <w:r w:rsidR="00E17F1A">
              <w:rPr>
                <w:rFonts w:ascii="Helvetica Neue Light" w:hAnsi="Helvetica Neue Light" w:cs="Sylfaen"/>
                <w:color w:val="000000" w:themeColor="text1"/>
                <w:sz w:val="21"/>
                <w:szCs w:val="21"/>
                <w:lang w:val="ka-GE"/>
              </w:rPr>
              <w:t>-</w:t>
            </w:r>
            <w:r w:rsidR="00933AC2">
              <w:rPr>
                <w:rFonts w:ascii="Helvetica Neue Light" w:hAnsi="Helvetica Neue Light" w:cs="Sylfaen"/>
                <w:color w:val="000000" w:themeColor="text1"/>
                <w:sz w:val="21"/>
                <w:szCs w:val="21"/>
                <w:lang w:val="ka-GE"/>
              </w:rPr>
              <w:t>ხაროდ, არ არი</w:t>
            </w:r>
            <w:r w:rsidR="00F55B04">
              <w:rPr>
                <w:rFonts w:ascii="Helvetica Neue Light" w:hAnsi="Helvetica Neue Light" w:cs="Sylfaen"/>
                <w:color w:val="000000" w:themeColor="text1"/>
                <w:sz w:val="21"/>
                <w:szCs w:val="21"/>
                <w:lang w:val="ka-GE"/>
              </w:rPr>
              <w:t>ს</w:t>
            </w:r>
            <w:r w:rsidR="00933AC2">
              <w:rPr>
                <w:rFonts w:ascii="Helvetica Neue Light" w:hAnsi="Helvetica Neue Light" w:cs="Sylfaen"/>
                <w:color w:val="000000" w:themeColor="text1"/>
                <w:sz w:val="21"/>
                <w:szCs w:val="21"/>
                <w:lang w:val="ka-GE"/>
              </w:rPr>
              <w:t xml:space="preserve"> სრული</w:t>
            </w:r>
            <w:r w:rsidR="00C13FC0">
              <w:rPr>
                <w:rFonts w:ascii="Helvetica Neue Light" w:hAnsi="Helvetica Neue Light" w:cs="Sylfaen"/>
                <w:color w:val="000000" w:themeColor="text1"/>
                <w:sz w:val="21"/>
                <w:szCs w:val="21"/>
                <w:lang w:val="ka-GE"/>
              </w:rPr>
              <w:t>, მაგრამ</w:t>
            </w:r>
            <w:r w:rsidR="000119DE">
              <w:rPr>
                <w:rFonts w:ascii="Helvetica Neue Light" w:hAnsi="Helvetica Neue Light" w:cs="Sylfaen"/>
                <w:color w:val="000000" w:themeColor="text1"/>
                <w:sz w:val="21"/>
                <w:szCs w:val="21"/>
                <w:lang w:val="ka-GE"/>
              </w:rPr>
              <w:t xml:space="preserve"> სავსებით საკმარისია </w:t>
            </w:r>
            <w:r w:rsidR="00C13FC0">
              <w:rPr>
                <w:rFonts w:ascii="Helvetica Neue Light" w:hAnsi="Helvetica Neue Light" w:cs="Sylfaen"/>
                <w:color w:val="000000" w:themeColor="text1"/>
                <w:sz w:val="21"/>
                <w:szCs w:val="21"/>
                <w:lang w:val="ka-GE"/>
              </w:rPr>
              <w:t>წინამდებარე სარჩელის მიზებისათვის</w:t>
            </w:r>
            <w:r w:rsidR="00BF630E">
              <w:rPr>
                <w:rFonts w:ascii="Helvetica Neue Light" w:hAnsi="Helvetica Neue Light" w:cs="Sylfaen"/>
                <w:color w:val="000000" w:themeColor="text1"/>
                <w:sz w:val="21"/>
                <w:szCs w:val="21"/>
                <w:lang w:val="ka-GE"/>
              </w:rPr>
              <w:t>.</w:t>
            </w:r>
          </w:p>
          <w:p w14:paraId="6A55BA1D" w14:textId="77777777" w:rsidR="0071137C" w:rsidRDefault="00CE3127" w:rsidP="00A100AB">
            <w:pPr>
              <w:spacing w:before="80" w:after="40" w:line="283" w:lineRule="auto"/>
              <w:jc w:val="both"/>
              <w:rPr>
                <w:rFonts w:ascii="Helvetica Neue Light" w:hAnsi="Helvetica Neue Light" w:cs="Sylfaen"/>
                <w:color w:val="000000" w:themeColor="text1"/>
                <w:sz w:val="21"/>
                <w:szCs w:val="21"/>
                <w:lang w:val="ka-GE"/>
              </w:rPr>
            </w:pPr>
            <w:r w:rsidRPr="00E5219A">
              <w:rPr>
                <w:rFonts w:ascii="Helvetica Neue Medium" w:hAnsi="Helvetica Neue Medium" w:cs="Helvetica Neue"/>
                <w:color w:val="000000" w:themeColor="text1"/>
                <w:sz w:val="22"/>
                <w:szCs w:val="22"/>
                <w:vertAlign w:val="superscript"/>
                <w:lang w:val="ka-GE"/>
              </w:rPr>
              <w:t>4</w:t>
            </w:r>
            <w:r w:rsidR="00411A05">
              <w:rPr>
                <w:rFonts w:ascii="Helvetica Neue Medium" w:hAnsi="Helvetica Neue Medium" w:cs="Helvetica Neue"/>
                <w:color w:val="000000" w:themeColor="text1"/>
                <w:sz w:val="22"/>
                <w:szCs w:val="22"/>
                <w:vertAlign w:val="superscript"/>
                <w:lang w:val="ka-GE"/>
              </w:rPr>
              <w:t>1</w:t>
            </w:r>
            <w:r w:rsidR="0022073E" w:rsidRPr="00E5219A">
              <w:rPr>
                <w:rFonts w:ascii="Helvetica Neue Medium" w:hAnsi="Helvetica Neue Medium" w:cs="Helvetica Neue"/>
                <w:color w:val="000000" w:themeColor="text1"/>
                <w:sz w:val="22"/>
                <w:szCs w:val="22"/>
                <w:vertAlign w:val="superscript"/>
                <w:lang w:val="ka-GE"/>
              </w:rPr>
              <w:t>.</w:t>
            </w:r>
            <w:r w:rsidR="0022073E">
              <w:rPr>
                <w:rFonts w:ascii="Helvetica Neue" w:hAnsi="Helvetica Neue" w:cs="Helvetica Neue"/>
                <w:color w:val="000000" w:themeColor="text1"/>
                <w:sz w:val="22"/>
                <w:szCs w:val="22"/>
                <w:vertAlign w:val="superscript"/>
                <w:lang w:val="ka-GE"/>
              </w:rPr>
              <w:t xml:space="preserve"> </w:t>
            </w:r>
            <w:r w:rsidR="0024610A" w:rsidRPr="001D186E">
              <w:rPr>
                <w:rStyle w:val="s1"/>
                <w:rFonts w:ascii="Helvetica Neue Light" w:hAnsi="Helvetica Neue Light"/>
                <w:sz w:val="21"/>
                <w:szCs w:val="21"/>
                <w:lang w:val="ka-GE"/>
              </w:rPr>
              <w:t>"</w:t>
            </w:r>
            <w:r w:rsidR="0022073E" w:rsidRPr="0022073E">
              <w:rPr>
                <w:rFonts w:ascii="Helvetica Neue Light" w:hAnsi="Helvetica Neue Light" w:cs="Sylfaen"/>
                <w:color w:val="000000" w:themeColor="text1"/>
                <w:sz w:val="21"/>
                <w:szCs w:val="21"/>
                <w:lang w:val="ka-GE"/>
              </w:rPr>
              <w:t>საქართველოს</w:t>
            </w:r>
            <w:r w:rsidR="0022073E">
              <w:rPr>
                <w:rFonts w:ascii="Helvetica Neue Light" w:hAnsi="Helvetica Neue Light" w:cs="Sylfaen"/>
                <w:color w:val="000000" w:themeColor="text1"/>
                <w:sz w:val="21"/>
                <w:szCs w:val="21"/>
                <w:lang w:val="ka-GE"/>
              </w:rPr>
              <w:t xml:space="preserve"> ს</w:t>
            </w:r>
            <w:r w:rsidR="0022073E" w:rsidRPr="0022073E">
              <w:rPr>
                <w:rFonts w:ascii="Helvetica Neue Light" w:hAnsi="Helvetica Neue Light" w:cs="Sylfaen"/>
                <w:color w:val="000000" w:themeColor="text1"/>
                <w:sz w:val="21"/>
                <w:szCs w:val="21"/>
                <w:lang w:val="ka-GE"/>
              </w:rPr>
              <w:t>აკონსტიტუციო სასამართლოს შესახებ</w:t>
            </w:r>
            <w:r w:rsidR="0024610A" w:rsidRPr="001D186E">
              <w:rPr>
                <w:rStyle w:val="s1"/>
                <w:rFonts w:ascii="Helvetica Neue Light" w:hAnsi="Helvetica Neue Light"/>
                <w:sz w:val="21"/>
                <w:szCs w:val="21"/>
                <w:lang w:val="ka-GE"/>
              </w:rPr>
              <w:t>"</w:t>
            </w:r>
            <w:r w:rsidR="0022073E">
              <w:rPr>
                <w:rFonts w:ascii="Helvetica Neue Light" w:hAnsi="Helvetica Neue Light" w:cs="Sylfaen"/>
                <w:color w:val="000000" w:themeColor="text1"/>
                <w:sz w:val="21"/>
                <w:szCs w:val="21"/>
                <w:lang w:val="ka-GE"/>
              </w:rPr>
              <w:t xml:space="preserve"> </w:t>
            </w:r>
            <w:r w:rsidR="0022073E" w:rsidRPr="0022073E">
              <w:rPr>
                <w:rFonts w:ascii="Helvetica Neue Light" w:hAnsi="Helvetica Neue Light" w:cs="Sylfaen"/>
                <w:color w:val="000000" w:themeColor="text1"/>
                <w:sz w:val="21"/>
                <w:szCs w:val="21"/>
                <w:lang w:val="ka-GE"/>
              </w:rPr>
              <w:t>საქართველოს ორგანული კანონი</w:t>
            </w:r>
            <w:r w:rsidR="0022073E">
              <w:rPr>
                <w:rFonts w:ascii="Helvetica Neue Light" w:hAnsi="Helvetica Neue Light" w:cs="Sylfaen"/>
                <w:color w:val="000000" w:themeColor="text1"/>
                <w:sz w:val="21"/>
                <w:szCs w:val="21"/>
                <w:lang w:val="ka-GE"/>
              </w:rPr>
              <w:t>ს 26-ე მუხლის მე-3 პუნქტის მიხედვით:</w:t>
            </w:r>
          </w:p>
          <w:p w14:paraId="75D1CE43" w14:textId="77777777" w:rsidR="0022073E" w:rsidRPr="0022073E" w:rsidRDefault="00595946" w:rsidP="00A100AB">
            <w:pPr>
              <w:spacing w:after="16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22073E" w:rsidRPr="0022073E">
              <w:rPr>
                <w:rFonts w:ascii="Helvetica Neue Light" w:hAnsi="Helvetica Neue Light" w:cs="Sylfaen"/>
                <w:color w:val="000000" w:themeColor="text1"/>
                <w:sz w:val="21"/>
                <w:szCs w:val="21"/>
                <w:lang w:val="ka-GE"/>
              </w:rPr>
              <w:t>ნორმატიული აქტის შემოწმებისას საკონსტიტუციო სასამართლო მხედველობაში იღებს სადავო ნორმის არა მარტო სიტყვასიტყვით მნიშვნელობას, არამედ მასში გამოხატულ ნამდვილ აზრსა და მისი გამოყენების პრაქტიკას, აგრეთვე შესაბამისი კონსტიტუციური ნორმის არსს</w:t>
            </w:r>
            <w:r w:rsidRPr="005872F8">
              <w:rPr>
                <w:rFonts w:ascii="Helvetica Neue Light" w:hAnsi="Helvetica Neue Light"/>
                <w:sz w:val="21"/>
                <w:szCs w:val="21"/>
                <w:lang w:val="ka-GE"/>
              </w:rPr>
              <w:t>»</w:t>
            </w:r>
            <w:r w:rsidR="0022073E">
              <w:rPr>
                <w:rFonts w:ascii="Helvetica Neue Light" w:hAnsi="Helvetica Neue Light" w:cs="Sylfaen"/>
                <w:color w:val="000000" w:themeColor="text1"/>
                <w:sz w:val="21"/>
                <w:szCs w:val="21"/>
                <w:lang w:val="ka-GE"/>
              </w:rPr>
              <w:t>.</w:t>
            </w:r>
          </w:p>
          <w:p w14:paraId="0CE2D77B" w14:textId="77777777" w:rsidR="0071137C" w:rsidRDefault="00C21A07" w:rsidP="00A100AB">
            <w:pPr>
              <w:spacing w:before="80"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4</w:t>
            </w:r>
            <w:r w:rsidR="00411A05">
              <w:rPr>
                <w:rFonts w:ascii="Helvetica Neue Medium" w:hAnsi="Helvetica Neue Medium" w:cs="Helvetica Neue"/>
                <w:color w:val="000000" w:themeColor="text1"/>
                <w:sz w:val="22"/>
                <w:szCs w:val="22"/>
                <w:vertAlign w:val="superscript"/>
                <w:lang w:val="ka-GE"/>
              </w:rPr>
              <w:t>2</w:t>
            </w:r>
            <w:r w:rsidR="0022073E" w:rsidRPr="00B11746">
              <w:rPr>
                <w:rFonts w:ascii="Helvetica Neue Medium" w:hAnsi="Helvetica Neue Medium" w:cs="Helvetica Neue"/>
                <w:color w:val="000000" w:themeColor="text1"/>
                <w:sz w:val="22"/>
                <w:szCs w:val="22"/>
                <w:vertAlign w:val="superscript"/>
                <w:lang w:val="ka-GE"/>
              </w:rPr>
              <w:t>.</w:t>
            </w:r>
            <w:r w:rsidR="0022073E">
              <w:rPr>
                <w:rFonts w:ascii="Helvetica Neue" w:hAnsi="Helvetica Neue" w:cs="Helvetica Neue"/>
                <w:color w:val="000000" w:themeColor="text1"/>
                <w:sz w:val="22"/>
                <w:szCs w:val="22"/>
                <w:vertAlign w:val="superscript"/>
                <w:lang w:val="ka-GE"/>
              </w:rPr>
              <w:t xml:space="preserve"> </w:t>
            </w:r>
            <w:r w:rsidR="0022073E" w:rsidRPr="0022073E">
              <w:rPr>
                <w:rFonts w:ascii="Helvetica Neue Light" w:hAnsi="Helvetica Neue Light" w:cs="Sylfaen"/>
                <w:color w:val="000000" w:themeColor="text1"/>
                <w:sz w:val="21"/>
                <w:szCs w:val="21"/>
                <w:lang w:val="ka-GE"/>
              </w:rPr>
              <w:t>საქართველოს</w:t>
            </w:r>
            <w:r w:rsidR="00C36FDC">
              <w:rPr>
                <w:rFonts w:ascii="Helvetica Neue Light" w:hAnsi="Helvetica Neue Light" w:cs="Sylfaen"/>
                <w:color w:val="000000" w:themeColor="text1"/>
                <w:sz w:val="21"/>
                <w:szCs w:val="21"/>
                <w:lang w:val="ka-GE"/>
              </w:rPr>
              <w:t xml:space="preserve"> საკონსტიტუციო სასამართლო</w:t>
            </w:r>
            <w:r w:rsidR="00593D83">
              <w:rPr>
                <w:rFonts w:ascii="Helvetica Neue Light" w:hAnsi="Helvetica Neue Light" w:cs="Sylfaen"/>
                <w:color w:val="000000" w:themeColor="text1"/>
                <w:sz w:val="21"/>
                <w:szCs w:val="21"/>
                <w:lang w:val="ka-GE"/>
              </w:rPr>
              <w:t xml:space="preserve"> თავის გადაწყვეტილებებში არაერთხელ აღნიშნავს:</w:t>
            </w:r>
          </w:p>
          <w:p w14:paraId="757135D0" w14:textId="7E9BB87C" w:rsidR="00593D83" w:rsidRDefault="00217F50" w:rsidP="00A100AB">
            <w:pPr>
              <w:spacing w:after="16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593D83" w:rsidRPr="00593D83">
              <w:rPr>
                <w:rFonts w:ascii="Helvetica Neue Light" w:hAnsi="Helvetica Neue Light" w:cs="Sylfaen"/>
                <w:color w:val="000000" w:themeColor="text1"/>
                <w:sz w:val="21"/>
                <w:szCs w:val="21"/>
                <w:lang w:val="ka-GE"/>
              </w:rPr>
              <w:t>რაც შეეხება სასამართლო პრაქტიკას, რაზედაც ხშირად მიუთითებენ მოსარჩელეები, მართალია, ნორმა</w:t>
            </w:r>
            <w:r w:rsidR="00BF630E">
              <w:rPr>
                <w:rFonts w:ascii="Helvetica Neue Light" w:hAnsi="Helvetica Neue Light" w:cs="Sylfaen"/>
                <w:color w:val="000000" w:themeColor="text1"/>
                <w:sz w:val="21"/>
                <w:szCs w:val="21"/>
                <w:lang w:val="ka-GE"/>
              </w:rPr>
              <w:t>-</w:t>
            </w:r>
            <w:r w:rsidR="00593D83" w:rsidRPr="00593D83">
              <w:rPr>
                <w:rFonts w:ascii="Helvetica Neue Light" w:hAnsi="Helvetica Neue Light" w:cs="Sylfaen"/>
                <w:color w:val="000000" w:themeColor="text1"/>
                <w:sz w:val="21"/>
                <w:szCs w:val="21"/>
                <w:lang w:val="ka-GE"/>
              </w:rPr>
              <w:t>ტიული აქტის შეფასებისას საკონსტიტუციო სასამართლო ითვალისწინებს არსებულ პრეცედენტებს, მაგრამ ნორმის კონსტიტუციურობა თავად ნორმის შინაარსიდან უნდა გამომდინარეობდეს და არა მხოლოდ მისი სამართალგამოყენებითი პრაქტიკიდან.</w:t>
            </w:r>
            <w:r w:rsidR="00617DA8">
              <w:rPr>
                <w:rFonts w:ascii="Helvetica Neue Light" w:hAnsi="Helvetica Neue Light" w:cs="Sylfaen"/>
                <w:color w:val="000000" w:themeColor="text1"/>
                <w:sz w:val="21"/>
                <w:szCs w:val="21"/>
                <w:lang w:val="ka-GE"/>
              </w:rPr>
              <w:t>..</w:t>
            </w:r>
            <w:r w:rsidR="00593D83" w:rsidRPr="00593D83">
              <w:rPr>
                <w:rFonts w:ascii="Helvetica Neue Light" w:hAnsi="Helvetica Neue Light" w:cs="Sylfaen"/>
                <w:color w:val="000000" w:themeColor="text1"/>
                <w:sz w:val="21"/>
                <w:szCs w:val="21"/>
                <w:lang w:val="ka-GE"/>
              </w:rPr>
              <w:t xml:space="preserve"> უნდა აღინიშნოს, რომ ნორმის არაერთგვაროვანი წაკითხვის ალ</w:t>
            </w:r>
            <w:r w:rsidR="00BF630E">
              <w:rPr>
                <w:rFonts w:ascii="Helvetica Neue Light" w:hAnsi="Helvetica Neue Light" w:cs="Sylfaen"/>
                <w:color w:val="000000" w:themeColor="text1"/>
                <w:sz w:val="21"/>
                <w:szCs w:val="21"/>
                <w:lang w:val="ka-GE"/>
              </w:rPr>
              <w:t>-</w:t>
            </w:r>
            <w:r w:rsidR="00593D83" w:rsidRPr="00593D83">
              <w:rPr>
                <w:rFonts w:ascii="Helvetica Neue Light" w:hAnsi="Helvetica Neue Light" w:cs="Sylfaen"/>
                <w:color w:val="000000" w:themeColor="text1"/>
                <w:sz w:val="21"/>
                <w:szCs w:val="21"/>
                <w:lang w:val="ka-GE"/>
              </w:rPr>
              <w:t>ბათობა ყოველთვის ვერ გამოდგება მისი არაკონსტიტუციურობის მტკიცებისათვის. ნორმის თუნდაც რამდე</w:t>
            </w:r>
            <w:r w:rsidR="00BF630E">
              <w:rPr>
                <w:rFonts w:ascii="Helvetica Neue Light" w:hAnsi="Helvetica Neue Light" w:cs="Sylfaen"/>
                <w:color w:val="000000" w:themeColor="text1"/>
                <w:sz w:val="21"/>
                <w:szCs w:val="21"/>
                <w:lang w:val="ka-GE"/>
              </w:rPr>
              <w:t>-</w:t>
            </w:r>
            <w:r w:rsidR="00593D83" w:rsidRPr="00593D83">
              <w:rPr>
                <w:rFonts w:ascii="Helvetica Neue Light" w:hAnsi="Helvetica Neue Light" w:cs="Sylfaen"/>
                <w:color w:val="000000" w:themeColor="text1"/>
                <w:sz w:val="21"/>
                <w:szCs w:val="21"/>
                <w:lang w:val="ka-GE"/>
              </w:rPr>
              <w:t>ნიმე ვერსიით წაკითხვის შესაძლებლობა, მეტიც, მის საფუძველზე კონსტიტუციის საწინააღმდეგო პრაქტი</w:t>
            </w:r>
            <w:r w:rsidR="00BF630E">
              <w:rPr>
                <w:rFonts w:ascii="Helvetica Neue Light" w:hAnsi="Helvetica Neue Light" w:cs="Sylfaen"/>
                <w:color w:val="000000" w:themeColor="text1"/>
                <w:sz w:val="21"/>
                <w:szCs w:val="21"/>
                <w:lang w:val="ka-GE"/>
              </w:rPr>
              <w:t>-</w:t>
            </w:r>
            <w:r w:rsidR="00593D83" w:rsidRPr="00593D83">
              <w:rPr>
                <w:rFonts w:ascii="Helvetica Neue Light" w:hAnsi="Helvetica Neue Light" w:cs="Sylfaen"/>
                <w:color w:val="000000" w:themeColor="text1"/>
                <w:sz w:val="21"/>
                <w:szCs w:val="21"/>
                <w:lang w:val="ka-GE"/>
              </w:rPr>
              <w:t>კის არსებობა ერთმნიშვნელოვნად არ მიუთითებს ნორმის არაკონსტიტუციურობაზე, ისევე როგორც ბუნდო</w:t>
            </w:r>
            <w:r w:rsidR="00BF630E">
              <w:rPr>
                <w:rFonts w:ascii="Helvetica Neue Light" w:hAnsi="Helvetica Neue Light" w:cs="Sylfaen"/>
                <w:color w:val="000000" w:themeColor="text1"/>
                <w:sz w:val="21"/>
                <w:szCs w:val="21"/>
                <w:lang w:val="ka-GE"/>
              </w:rPr>
              <w:t>-</w:t>
            </w:r>
            <w:r w:rsidR="00593D83" w:rsidRPr="00593D83">
              <w:rPr>
                <w:rFonts w:ascii="Helvetica Neue Light" w:hAnsi="Helvetica Neue Light" w:cs="Sylfaen"/>
                <w:color w:val="000000" w:themeColor="text1"/>
                <w:sz w:val="21"/>
                <w:szCs w:val="21"/>
                <w:lang w:val="ka-GE"/>
              </w:rPr>
              <w:t>ვანი ნორმის საფუძველზე სწორი პრაქტიკის არსებობა ყოველთვის ვერ გამოდგება ნორმის კონსტიტუციუ</w:t>
            </w:r>
            <w:r w:rsidR="00BF630E">
              <w:rPr>
                <w:rFonts w:ascii="Helvetica Neue Light" w:hAnsi="Helvetica Neue Light" w:cs="Sylfaen"/>
                <w:color w:val="000000" w:themeColor="text1"/>
                <w:sz w:val="21"/>
                <w:szCs w:val="21"/>
                <w:lang w:val="ka-GE"/>
              </w:rPr>
              <w:t>-</w:t>
            </w:r>
            <w:r w:rsidR="00593D83" w:rsidRPr="00593D83">
              <w:rPr>
                <w:rFonts w:ascii="Helvetica Neue Light" w:hAnsi="Helvetica Neue Light" w:cs="Sylfaen"/>
                <w:color w:val="000000" w:themeColor="text1"/>
                <w:sz w:val="21"/>
                <w:szCs w:val="21"/>
                <w:lang w:val="ka-GE"/>
              </w:rPr>
              <w:t>რობის მტკიცების ამომწურავ არგუმენტად</w:t>
            </w:r>
            <w:r w:rsidRPr="005872F8">
              <w:rPr>
                <w:rFonts w:ascii="Helvetica Neue Light" w:hAnsi="Helvetica Neue Light"/>
                <w:sz w:val="21"/>
                <w:szCs w:val="21"/>
                <w:lang w:val="ka-GE"/>
              </w:rPr>
              <w:t>»</w:t>
            </w:r>
            <w:r w:rsidR="00EB3641" w:rsidRPr="00EB3641">
              <w:rPr>
                <w:rFonts w:ascii="Helvetica Neue Light" w:hAnsi="Helvetica Neue Light"/>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41"/>
              <w:t>41</w:t>
            </w:r>
            <w:r w:rsidR="003359C0" w:rsidRPr="00533D89">
              <w:rPr>
                <w:rFonts w:ascii="Helvetica Neue Light" w:hAnsi="Helvetica Neue Light" w:cs="Sylfaen"/>
                <w:color w:val="000000" w:themeColor="text1"/>
                <w:sz w:val="21"/>
                <w:szCs w:val="21"/>
                <w:lang w:val="ka-GE"/>
              </w:rPr>
              <w:t>.</w:t>
            </w:r>
          </w:p>
          <w:p w14:paraId="132A6C3E" w14:textId="77777777" w:rsidR="00922216" w:rsidRDefault="00574C5F" w:rsidP="00A100AB">
            <w:pPr>
              <w:spacing w:before="40" w:after="16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4</w:t>
            </w:r>
            <w:r w:rsidR="00411A05">
              <w:rPr>
                <w:rFonts w:ascii="Helvetica Neue Medium" w:hAnsi="Helvetica Neue Medium" w:cs="Helvetica Neue"/>
                <w:color w:val="000000" w:themeColor="text1"/>
                <w:sz w:val="22"/>
                <w:szCs w:val="22"/>
                <w:vertAlign w:val="superscript"/>
                <w:lang w:val="ka-GE"/>
              </w:rPr>
              <w:t>3</w:t>
            </w:r>
            <w:r w:rsidR="00922216" w:rsidRPr="00B11746">
              <w:rPr>
                <w:rFonts w:ascii="Helvetica Neue Medium" w:hAnsi="Helvetica Neue Medium" w:cs="Helvetica Neue"/>
                <w:color w:val="000000" w:themeColor="text1"/>
                <w:sz w:val="22"/>
                <w:szCs w:val="22"/>
                <w:vertAlign w:val="superscript"/>
                <w:lang w:val="ka-GE"/>
              </w:rPr>
              <w:t>.</w:t>
            </w:r>
            <w:r w:rsidR="00922216">
              <w:rPr>
                <w:rFonts w:ascii="Helvetica Neue" w:hAnsi="Helvetica Neue" w:cs="Helvetica Neue"/>
                <w:color w:val="000000" w:themeColor="text1"/>
                <w:sz w:val="22"/>
                <w:szCs w:val="22"/>
                <w:vertAlign w:val="superscript"/>
                <w:lang w:val="ka-GE"/>
              </w:rPr>
              <w:t xml:space="preserve"> </w:t>
            </w:r>
            <w:r w:rsidR="000E540B">
              <w:rPr>
                <w:rFonts w:ascii="Helvetica Neue Light" w:hAnsi="Helvetica Neue Light" w:cs="Sylfaen"/>
                <w:color w:val="000000" w:themeColor="text1"/>
                <w:sz w:val="21"/>
                <w:szCs w:val="21"/>
                <w:lang w:val="ka-GE"/>
              </w:rPr>
              <w:t>კონსტიტუციურ სარჩელში წარმოდგენილი ფაქტები და არგუმენტაცია სრულად ჯდება ზემოაღნიშნული მოთხოვნების ჩარჩოში: მოსარჩელე ამტკიცებს, რომ მისი კონსტიტუციური უფლებები</w:t>
            </w:r>
            <w:r w:rsidR="00CA4DFF">
              <w:rPr>
                <w:rFonts w:ascii="Helvetica Neue Light" w:hAnsi="Helvetica Neue Light" w:cs="Sylfaen"/>
                <w:color w:val="000000" w:themeColor="text1"/>
                <w:sz w:val="21"/>
                <w:szCs w:val="21"/>
                <w:lang w:val="ka-GE"/>
              </w:rPr>
              <w:t>ს შელახვა მოხდა არა</w:t>
            </w:r>
            <w:r w:rsidR="00BF630E">
              <w:rPr>
                <w:rFonts w:ascii="Helvetica Neue Light" w:hAnsi="Helvetica Neue Light" w:cs="Sylfaen"/>
                <w:color w:val="000000" w:themeColor="text1"/>
                <w:sz w:val="21"/>
                <w:szCs w:val="21"/>
                <w:lang w:val="ka-GE"/>
              </w:rPr>
              <w:t>-</w:t>
            </w:r>
            <w:r w:rsidR="00CA4DFF">
              <w:rPr>
                <w:rFonts w:ascii="Helvetica Neue Light" w:hAnsi="Helvetica Neue Light" w:cs="Sylfaen"/>
                <w:color w:val="000000" w:themeColor="text1"/>
                <w:sz w:val="21"/>
                <w:szCs w:val="21"/>
                <w:lang w:val="ka-GE"/>
              </w:rPr>
              <w:t>კონსტიტუციური ნორმის გამო და საფუძველზე</w:t>
            </w:r>
            <w:r w:rsidR="00166C08">
              <w:rPr>
                <w:rFonts w:ascii="Helvetica Neue Light" w:hAnsi="Helvetica Neue Light" w:cs="Sylfaen"/>
                <w:color w:val="000000" w:themeColor="text1"/>
                <w:sz w:val="21"/>
                <w:szCs w:val="21"/>
                <w:lang w:val="ka-GE"/>
              </w:rPr>
              <w:t xml:space="preserve">; სწორედ </w:t>
            </w:r>
            <w:r w:rsidR="002D287B" w:rsidRPr="00E109BA">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166C08">
              <w:rPr>
                <w:rFonts w:ascii="Helvetica Neue Light" w:hAnsi="Helvetica Neue Light" w:cs="Sylfaen"/>
                <w:color w:val="000000" w:themeColor="text1"/>
                <w:sz w:val="21"/>
                <w:szCs w:val="21"/>
                <w:lang w:val="ka-GE"/>
              </w:rPr>
              <w:t xml:space="preserve"> 218-ე მუხლის არაკონსტიტუციური </w:t>
            </w:r>
            <w:r w:rsidR="001F435B">
              <w:rPr>
                <w:rFonts w:ascii="Helvetica Neue Light" w:hAnsi="Helvetica Neue Light" w:cs="Sylfaen"/>
                <w:color w:val="000000" w:themeColor="text1"/>
                <w:sz w:val="21"/>
                <w:szCs w:val="21"/>
                <w:lang w:val="ka-GE"/>
              </w:rPr>
              <w:t>ნორმა</w:t>
            </w:r>
            <w:r w:rsidR="00BF630E">
              <w:rPr>
                <w:rFonts w:ascii="Helvetica Neue Light" w:hAnsi="Helvetica Neue Light" w:cs="Sylfaen"/>
                <w:color w:val="000000" w:themeColor="text1"/>
                <w:sz w:val="21"/>
                <w:szCs w:val="21"/>
                <w:lang w:val="ka-GE"/>
              </w:rPr>
              <w:t>-</w:t>
            </w:r>
            <w:r w:rsidR="001F435B">
              <w:rPr>
                <w:rFonts w:ascii="Helvetica Neue Light" w:hAnsi="Helvetica Neue Light" w:cs="Sylfaen"/>
                <w:color w:val="000000" w:themeColor="text1"/>
                <w:sz w:val="21"/>
                <w:szCs w:val="21"/>
                <w:lang w:val="ka-GE"/>
              </w:rPr>
              <w:t xml:space="preserve">ტიული </w:t>
            </w:r>
            <w:r w:rsidR="00166C08">
              <w:rPr>
                <w:rFonts w:ascii="Helvetica Neue Light" w:hAnsi="Helvetica Neue Light" w:cs="Sylfaen"/>
                <w:color w:val="000000" w:themeColor="text1"/>
                <w:sz w:val="21"/>
                <w:szCs w:val="21"/>
                <w:lang w:val="ka-GE"/>
              </w:rPr>
              <w:t>შინაარსი</w:t>
            </w:r>
            <w:r w:rsidR="00A900C0">
              <w:rPr>
                <w:rFonts w:ascii="Helvetica Neue Light" w:hAnsi="Helvetica Neue Light" w:cs="Sylfaen"/>
                <w:color w:val="000000" w:themeColor="text1"/>
                <w:sz w:val="21"/>
                <w:szCs w:val="21"/>
                <w:lang w:val="ka-GE"/>
              </w:rPr>
              <w:t xml:space="preserve"> (თუ შინაარსის არარსებობა)</w:t>
            </w:r>
            <w:r w:rsidR="007056F8">
              <w:rPr>
                <w:rFonts w:ascii="Helvetica Neue Light" w:hAnsi="Helvetica Neue Light" w:cs="Sylfaen"/>
                <w:color w:val="000000" w:themeColor="text1"/>
                <w:sz w:val="21"/>
                <w:szCs w:val="21"/>
                <w:lang w:val="ka-GE"/>
              </w:rPr>
              <w:t xml:space="preserve"> თავი და თავია საქართველოში შექმნილი</w:t>
            </w:r>
            <w:r w:rsidR="00A900C0">
              <w:rPr>
                <w:rFonts w:ascii="Helvetica Neue Light" w:hAnsi="Helvetica Neue Light" w:cs="Sylfaen"/>
                <w:color w:val="000000" w:themeColor="text1"/>
                <w:sz w:val="21"/>
                <w:szCs w:val="21"/>
                <w:lang w:val="ka-GE"/>
              </w:rPr>
              <w:t>,</w:t>
            </w:r>
            <w:r w:rsidR="007056F8">
              <w:rPr>
                <w:rFonts w:ascii="Helvetica Neue Light" w:hAnsi="Helvetica Neue Light" w:cs="Sylfaen"/>
                <w:color w:val="000000" w:themeColor="text1"/>
                <w:sz w:val="21"/>
                <w:szCs w:val="21"/>
                <w:lang w:val="ka-GE"/>
              </w:rPr>
              <w:t xml:space="preserve"> ამ მუხლის გამოყე</w:t>
            </w:r>
            <w:r w:rsidR="00BF630E">
              <w:rPr>
                <w:rFonts w:ascii="Helvetica Neue Light" w:hAnsi="Helvetica Neue Light" w:cs="Sylfaen"/>
                <w:color w:val="000000" w:themeColor="text1"/>
                <w:sz w:val="21"/>
                <w:szCs w:val="21"/>
                <w:lang w:val="ka-GE"/>
              </w:rPr>
              <w:t>-</w:t>
            </w:r>
            <w:r w:rsidR="007056F8">
              <w:rPr>
                <w:rFonts w:ascii="Helvetica Neue Light" w:hAnsi="Helvetica Neue Light" w:cs="Sylfaen"/>
                <w:color w:val="000000" w:themeColor="text1"/>
                <w:sz w:val="21"/>
                <w:szCs w:val="21"/>
                <w:lang w:val="ka-GE"/>
              </w:rPr>
              <w:t>ნების კატასტროფული არაკონსტიტუციური პრაქტიკისა.</w:t>
            </w:r>
          </w:p>
          <w:p w14:paraId="5D874DC7" w14:textId="77777777" w:rsidR="005F7954" w:rsidRDefault="007F377E" w:rsidP="00A100AB">
            <w:pPr>
              <w:tabs>
                <w:tab w:val="left" w:pos="2596"/>
              </w:tabs>
              <w:spacing w:before="40" w:after="28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4</w:t>
            </w:r>
            <w:r w:rsidR="00411A05">
              <w:rPr>
                <w:rFonts w:ascii="Helvetica Neue Medium" w:hAnsi="Helvetica Neue Medium" w:cs="Helvetica Neue"/>
                <w:color w:val="000000" w:themeColor="text1"/>
                <w:sz w:val="22"/>
                <w:szCs w:val="22"/>
                <w:vertAlign w:val="superscript"/>
                <w:lang w:val="ka-GE"/>
              </w:rPr>
              <w:t>4</w:t>
            </w:r>
            <w:r w:rsidR="00621799" w:rsidRPr="00B11746">
              <w:rPr>
                <w:rFonts w:ascii="Helvetica Neue Medium" w:hAnsi="Helvetica Neue Medium" w:cs="Helvetica Neue"/>
                <w:color w:val="000000" w:themeColor="text1"/>
                <w:sz w:val="22"/>
                <w:szCs w:val="22"/>
                <w:vertAlign w:val="superscript"/>
                <w:lang w:val="ka-GE"/>
              </w:rPr>
              <w:t>.</w:t>
            </w:r>
            <w:r w:rsidR="00621799">
              <w:rPr>
                <w:rFonts w:ascii="Helvetica Neue" w:hAnsi="Helvetica Neue" w:cs="Helvetica Neue"/>
                <w:color w:val="000000" w:themeColor="text1"/>
                <w:sz w:val="22"/>
                <w:szCs w:val="22"/>
                <w:vertAlign w:val="superscript"/>
                <w:lang w:val="ka-GE"/>
              </w:rPr>
              <w:t xml:space="preserve"> </w:t>
            </w:r>
            <w:r w:rsidR="00621799">
              <w:rPr>
                <w:rFonts w:ascii="Helvetica Neue Light" w:hAnsi="Helvetica Neue Light" w:cs="Sylfaen"/>
                <w:color w:val="000000" w:themeColor="text1"/>
                <w:sz w:val="21"/>
                <w:szCs w:val="21"/>
                <w:lang w:val="ka-GE"/>
              </w:rPr>
              <w:t xml:space="preserve">აქვე აღსანიშნავია, რომ </w:t>
            </w:r>
            <w:r w:rsidR="005A5A7C">
              <w:rPr>
                <w:rFonts w:ascii="Helvetica Neue Light" w:hAnsi="Helvetica Neue Light" w:cs="Sylfaen"/>
                <w:color w:val="000000" w:themeColor="text1"/>
                <w:sz w:val="21"/>
                <w:szCs w:val="21"/>
                <w:lang w:val="ka-GE"/>
              </w:rPr>
              <w:t xml:space="preserve">ზოგჯერ </w:t>
            </w:r>
            <w:r w:rsidR="007F1020">
              <w:rPr>
                <w:rFonts w:ascii="Helvetica Neue Light" w:hAnsi="Helvetica Neue Light" w:cs="Sylfaen"/>
                <w:color w:val="000000" w:themeColor="text1"/>
                <w:sz w:val="21"/>
                <w:szCs w:val="21"/>
                <w:lang w:val="ka-GE"/>
              </w:rPr>
              <w:t xml:space="preserve">შესაძლებელია </w:t>
            </w:r>
            <w:r w:rsidR="005A5A7C">
              <w:rPr>
                <w:rFonts w:ascii="Helvetica Neue Light" w:hAnsi="Helvetica Neue Light" w:cs="Sylfaen"/>
                <w:color w:val="000000" w:themeColor="text1"/>
                <w:sz w:val="21"/>
                <w:szCs w:val="21"/>
                <w:lang w:val="ka-GE"/>
              </w:rPr>
              <w:t>ნორმატიული და პრაქტიკული კრიტერიუმების ერთმანე</w:t>
            </w:r>
            <w:r w:rsidR="005F7954">
              <w:rPr>
                <w:rFonts w:ascii="Helvetica Neue Light" w:hAnsi="Helvetica Neue Light" w:cs="Sylfaen"/>
                <w:color w:val="000000" w:themeColor="text1"/>
                <w:sz w:val="21"/>
                <w:szCs w:val="21"/>
                <w:lang w:val="ka-GE"/>
              </w:rPr>
              <w:t>-</w:t>
            </w:r>
            <w:r w:rsidR="005A5A7C">
              <w:rPr>
                <w:rFonts w:ascii="Helvetica Neue Light" w:hAnsi="Helvetica Neue Light" w:cs="Sylfaen"/>
                <w:color w:val="000000" w:themeColor="text1"/>
                <w:sz w:val="21"/>
                <w:szCs w:val="21"/>
                <w:lang w:val="ka-GE"/>
              </w:rPr>
              <w:t>თისაგან მკაცრი გამიჯვნა</w:t>
            </w:r>
            <w:r w:rsidR="00FE17AF">
              <w:rPr>
                <w:rFonts w:ascii="Helvetica Neue Light" w:hAnsi="Helvetica Neue Light" w:cs="Sylfaen"/>
                <w:color w:val="000000" w:themeColor="text1"/>
                <w:sz w:val="21"/>
                <w:szCs w:val="21"/>
                <w:lang w:val="ka-GE"/>
              </w:rPr>
              <w:t>;</w:t>
            </w:r>
            <w:r w:rsidR="005A5A7C">
              <w:rPr>
                <w:rFonts w:ascii="Helvetica Neue Light" w:hAnsi="Helvetica Neue Light" w:cs="Sylfaen"/>
                <w:color w:val="000000" w:themeColor="text1"/>
                <w:sz w:val="21"/>
                <w:szCs w:val="21"/>
                <w:lang w:val="ka-GE"/>
              </w:rPr>
              <w:t xml:space="preserve"> ხში</w:t>
            </w:r>
            <w:r w:rsidR="001C42B0">
              <w:rPr>
                <w:rFonts w:ascii="Helvetica Neue Light" w:hAnsi="Helvetica Neue Light" w:cs="Sylfaen"/>
                <w:color w:val="000000" w:themeColor="text1"/>
                <w:sz w:val="21"/>
                <w:szCs w:val="21"/>
                <w:lang w:val="ka-GE"/>
              </w:rPr>
              <w:t>რ</w:t>
            </w:r>
            <w:r w:rsidR="005A5A7C">
              <w:rPr>
                <w:rFonts w:ascii="Helvetica Neue Light" w:hAnsi="Helvetica Neue Light" w:cs="Sylfaen"/>
                <w:color w:val="000000" w:themeColor="text1"/>
                <w:sz w:val="21"/>
                <w:szCs w:val="21"/>
                <w:lang w:val="ka-GE"/>
              </w:rPr>
              <w:t xml:space="preserve"> შემთხვევაში</w:t>
            </w:r>
            <w:r w:rsidR="0056399F">
              <w:rPr>
                <w:rFonts w:ascii="Helvetica Neue Light" w:hAnsi="Helvetica Neue Light" w:cs="Sylfaen"/>
                <w:color w:val="000000" w:themeColor="text1"/>
                <w:sz w:val="21"/>
                <w:szCs w:val="21"/>
                <w:lang w:val="ka-GE"/>
              </w:rPr>
              <w:t xml:space="preserve"> კი, როცა ნორმა და ფაქტ</w:t>
            </w:r>
            <w:r w:rsidR="007F1020">
              <w:rPr>
                <w:rFonts w:ascii="Helvetica Neue Light" w:hAnsi="Helvetica Neue Light" w:cs="Sylfaen"/>
                <w:color w:val="000000" w:themeColor="text1"/>
                <w:sz w:val="21"/>
                <w:szCs w:val="21"/>
                <w:lang w:val="ka-GE"/>
              </w:rPr>
              <w:t xml:space="preserve">ი </w:t>
            </w:r>
            <w:r w:rsidR="00241600" w:rsidRPr="001D186E">
              <w:rPr>
                <w:rStyle w:val="s1"/>
                <w:rFonts w:ascii="Helvetica Neue Light" w:hAnsi="Helvetica Neue Light"/>
                <w:sz w:val="21"/>
                <w:szCs w:val="21"/>
                <w:lang w:val="ka-GE"/>
              </w:rPr>
              <w:t>"</w:t>
            </w:r>
            <w:r w:rsidR="007F1020">
              <w:rPr>
                <w:rFonts w:ascii="Helvetica Neue Light" w:hAnsi="Helvetica Neue Light" w:cs="Sylfaen"/>
                <w:color w:val="000000" w:themeColor="text1"/>
                <w:sz w:val="21"/>
                <w:szCs w:val="21"/>
                <w:lang w:val="ka-GE"/>
              </w:rPr>
              <w:t>შედუღებულია</w:t>
            </w:r>
            <w:r w:rsidR="00241600" w:rsidRPr="001D186E">
              <w:rPr>
                <w:rStyle w:val="s1"/>
                <w:rFonts w:ascii="Helvetica Neue Light" w:hAnsi="Helvetica Neue Light"/>
                <w:sz w:val="21"/>
                <w:szCs w:val="21"/>
                <w:lang w:val="ka-GE"/>
              </w:rPr>
              <w:t>"</w:t>
            </w:r>
            <w:r w:rsidR="007F1020">
              <w:rPr>
                <w:rFonts w:ascii="Helvetica Neue Light" w:hAnsi="Helvetica Neue Light" w:cs="Sylfaen"/>
                <w:color w:val="000000" w:themeColor="text1"/>
                <w:sz w:val="21"/>
                <w:szCs w:val="21"/>
                <w:lang w:val="ka-GE"/>
              </w:rPr>
              <w:t xml:space="preserve"> ერთმანეთ</w:t>
            </w:r>
            <w:r w:rsidR="00241600">
              <w:rPr>
                <w:rFonts w:ascii="Helvetica Neue Light" w:hAnsi="Helvetica Neue Light" w:cs="Sylfaen"/>
                <w:color w:val="000000" w:themeColor="text1"/>
                <w:sz w:val="21"/>
                <w:szCs w:val="21"/>
                <w:lang w:val="ka-GE"/>
              </w:rPr>
              <w:t>ზე</w:t>
            </w:r>
            <w:r w:rsidR="006747CB">
              <w:rPr>
                <w:rFonts w:ascii="Helvetica Neue Light" w:hAnsi="Helvetica Neue Light" w:cs="Sylfaen"/>
                <w:color w:val="000000" w:themeColor="text1"/>
                <w:sz w:val="21"/>
                <w:szCs w:val="21"/>
                <w:lang w:val="ka-GE"/>
              </w:rPr>
              <w:t xml:space="preserve"> </w:t>
            </w:r>
            <w:r w:rsidR="006747CB" w:rsidRPr="00C50AB7">
              <w:rPr>
                <w:rFonts w:ascii="Helvetica Neue Light" w:hAnsi="Helvetica Neue Light" w:cs="Sylfaen"/>
                <w:color w:val="000000" w:themeColor="text1"/>
                <w:sz w:val="21"/>
                <w:szCs w:val="21"/>
                <w:lang w:val="ka-GE"/>
              </w:rPr>
              <w:t xml:space="preserve">და </w:t>
            </w:r>
            <w:r w:rsidR="006747CB" w:rsidRPr="00633E46">
              <w:rPr>
                <w:rFonts w:ascii="Helvetica Neue Light" w:hAnsi="Helvetica Neue Light" w:cs="Sylfaen"/>
                <w:color w:val="000000" w:themeColor="text1"/>
                <w:sz w:val="21"/>
                <w:szCs w:val="21"/>
                <w:lang w:val="ka-GE"/>
              </w:rPr>
              <w:t>ქმნიან მტკიცე დიალექტიკურ კავშირს</w:t>
            </w:r>
            <w:r w:rsidR="0056399F" w:rsidRPr="00633E46">
              <w:rPr>
                <w:rFonts w:ascii="Helvetica Neue Light" w:hAnsi="Helvetica Neue Light" w:cs="Sylfaen"/>
                <w:color w:val="000000" w:themeColor="text1"/>
                <w:sz w:val="21"/>
                <w:szCs w:val="21"/>
                <w:lang w:val="ka-GE"/>
              </w:rPr>
              <w:t>,</w:t>
            </w:r>
            <w:r w:rsidR="00713B1A" w:rsidRPr="00633E46">
              <w:rPr>
                <w:rFonts w:ascii="Helvetica Neue Light" w:hAnsi="Helvetica Neue Light" w:cs="Sylfaen"/>
                <w:color w:val="000000" w:themeColor="text1"/>
                <w:sz w:val="21"/>
                <w:szCs w:val="21"/>
                <w:lang w:val="ka-GE"/>
              </w:rPr>
              <w:t xml:space="preserve"> </w:t>
            </w:r>
            <w:r w:rsidR="005A5A7C" w:rsidRPr="00633E46">
              <w:rPr>
                <w:rFonts w:ascii="Helvetica Neue Light" w:hAnsi="Helvetica Neue Light" w:cs="Sylfaen"/>
                <w:color w:val="000000" w:themeColor="text1"/>
                <w:sz w:val="21"/>
                <w:szCs w:val="21"/>
                <w:lang w:val="ka-GE"/>
              </w:rPr>
              <w:t>ეს შეუძლებელია და</w:t>
            </w:r>
            <w:r w:rsidR="00D9098C" w:rsidRPr="00633E46">
              <w:rPr>
                <w:rFonts w:ascii="Helvetica Neue Light" w:hAnsi="Helvetica Neue Light" w:cs="Sylfaen"/>
                <w:color w:val="000000" w:themeColor="text1"/>
                <w:sz w:val="21"/>
                <w:szCs w:val="21"/>
                <w:lang w:val="ka-GE"/>
              </w:rPr>
              <w:t>, ალბათ,</w:t>
            </w:r>
            <w:r w:rsidR="005A5A7C" w:rsidRPr="00633E46">
              <w:rPr>
                <w:rFonts w:ascii="Helvetica Neue Light" w:hAnsi="Helvetica Neue Light" w:cs="Sylfaen"/>
                <w:color w:val="000000" w:themeColor="text1"/>
                <w:sz w:val="21"/>
                <w:szCs w:val="21"/>
                <w:lang w:val="ka-GE"/>
              </w:rPr>
              <w:t xml:space="preserve"> არც არის საჭირო.</w:t>
            </w:r>
            <w:r w:rsidR="00F4379B" w:rsidRPr="00633E46">
              <w:rPr>
                <w:rFonts w:ascii="Helvetica Neue Light" w:hAnsi="Helvetica Neue Light" w:cs="Sylfaen"/>
                <w:color w:val="000000" w:themeColor="text1"/>
                <w:sz w:val="21"/>
                <w:szCs w:val="21"/>
                <w:lang w:val="ka-GE"/>
              </w:rPr>
              <w:t xml:space="preserve"> </w:t>
            </w:r>
            <w:r w:rsidR="00554777" w:rsidRPr="00633E46">
              <w:rPr>
                <w:rFonts w:ascii="Helvetica Neue Light" w:hAnsi="Helvetica Neue Light" w:cs="Sylfaen"/>
                <w:color w:val="000000" w:themeColor="text1"/>
                <w:sz w:val="21"/>
                <w:szCs w:val="21"/>
                <w:lang w:val="ka-GE"/>
              </w:rPr>
              <w:t xml:space="preserve">ამ თვალსაზრისით უნდა </w:t>
            </w:r>
            <w:r w:rsidR="00554777" w:rsidRPr="00633E46">
              <w:rPr>
                <w:rFonts w:ascii="Helvetica Neue Light" w:hAnsi="Helvetica Neue Light" w:cs="Sylfaen"/>
                <w:color w:val="000000" w:themeColor="text1"/>
                <w:sz w:val="21"/>
                <w:szCs w:val="21"/>
                <w:lang w:val="ka-GE"/>
              </w:rPr>
              <w:lastRenderedPageBreak/>
              <w:t>გვესმოდეს, რომ</w:t>
            </w:r>
            <w:r w:rsidR="00F17961" w:rsidRPr="00633E46">
              <w:rPr>
                <w:rFonts w:ascii="Helvetica Neue Light" w:hAnsi="Helvetica Neue Light" w:cs="Sylfaen"/>
                <w:color w:val="000000" w:themeColor="text1"/>
                <w:sz w:val="21"/>
                <w:szCs w:val="21"/>
                <w:lang w:val="ka-GE"/>
              </w:rPr>
              <w:t>,</w:t>
            </w:r>
            <w:r w:rsidR="00554777" w:rsidRPr="00633E46">
              <w:rPr>
                <w:rFonts w:ascii="Helvetica Neue Light" w:hAnsi="Helvetica Neue Light" w:cs="Sylfaen"/>
                <w:color w:val="000000" w:themeColor="text1"/>
                <w:sz w:val="21"/>
                <w:szCs w:val="21"/>
                <w:lang w:val="ka-GE"/>
              </w:rPr>
              <w:t xml:space="preserve"> საბოლოო ჯამში</w:t>
            </w:r>
            <w:r w:rsidR="00F17961" w:rsidRPr="00633E46">
              <w:rPr>
                <w:rFonts w:ascii="Helvetica Neue Light" w:hAnsi="Helvetica Neue Light" w:cs="Sylfaen"/>
                <w:color w:val="000000" w:themeColor="text1"/>
                <w:sz w:val="21"/>
                <w:szCs w:val="21"/>
                <w:lang w:val="ka-GE"/>
              </w:rPr>
              <w:t>,</w:t>
            </w:r>
            <w:r w:rsidR="00554777" w:rsidRPr="00633E46">
              <w:rPr>
                <w:rFonts w:ascii="Helvetica Neue Light" w:hAnsi="Helvetica Neue Light" w:cs="Sylfaen"/>
                <w:color w:val="000000" w:themeColor="text1"/>
                <w:sz w:val="21"/>
                <w:szCs w:val="21"/>
                <w:lang w:val="ka-GE"/>
              </w:rPr>
              <w:t xml:space="preserve"> ვერც ერთი მსჯელობა ნორმის კონსტიტუციურობის შესახებ ვერ იქ</w:t>
            </w:r>
            <w:r w:rsidR="005F7954" w:rsidRPr="00633E46">
              <w:rPr>
                <w:rFonts w:ascii="Helvetica Neue Light" w:hAnsi="Helvetica Neue Light" w:cs="Sylfaen"/>
                <w:color w:val="000000" w:themeColor="text1"/>
                <w:sz w:val="21"/>
                <w:szCs w:val="21"/>
                <w:lang w:val="ka-GE"/>
              </w:rPr>
              <w:t>-</w:t>
            </w:r>
            <w:r w:rsidR="00554777" w:rsidRPr="00633E46">
              <w:rPr>
                <w:rFonts w:ascii="Helvetica Neue Light" w:hAnsi="Helvetica Neue Light" w:cs="Sylfaen"/>
                <w:color w:val="000000" w:themeColor="text1"/>
                <w:sz w:val="21"/>
                <w:szCs w:val="21"/>
                <w:lang w:val="ka-GE"/>
              </w:rPr>
              <w:t xml:space="preserve">ნება </w:t>
            </w:r>
            <w:r w:rsidR="00C50AB7" w:rsidRPr="005E3CB3">
              <w:rPr>
                <w:rFonts w:ascii="Helvetica Neue Light" w:hAnsi="Helvetica Neue Light" w:cs="Sylfaen"/>
                <w:color w:val="000000" w:themeColor="text1"/>
                <w:sz w:val="21"/>
                <w:szCs w:val="21"/>
                <w:lang w:val="ka-GE"/>
              </w:rPr>
              <w:t>შემოფარგლული</w:t>
            </w:r>
            <w:r w:rsidR="00C50AB7" w:rsidRPr="00633E46">
              <w:rPr>
                <w:rFonts w:ascii="Helvetica Neue Light" w:hAnsi="Helvetica Neue Light" w:cs="Sylfaen"/>
                <w:color w:val="000000" w:themeColor="text1"/>
                <w:sz w:val="21"/>
                <w:szCs w:val="21"/>
                <w:lang w:val="ka-GE"/>
              </w:rPr>
              <w:t xml:space="preserve"> </w:t>
            </w:r>
            <w:r w:rsidR="00554777" w:rsidRPr="00633E46">
              <w:rPr>
                <w:rFonts w:ascii="Helvetica Neue Light" w:hAnsi="Helvetica Neue Light" w:cs="Sylfaen"/>
                <w:color w:val="000000" w:themeColor="text1"/>
                <w:sz w:val="21"/>
                <w:szCs w:val="21"/>
                <w:lang w:val="ka-GE"/>
              </w:rPr>
              <w:t xml:space="preserve">მხოლოდ </w:t>
            </w:r>
            <w:r w:rsidR="00554777" w:rsidRPr="00C50AB7">
              <w:rPr>
                <w:rFonts w:ascii="Helvetica Neue Light" w:hAnsi="Helvetica Neue Light" w:cs="Sylfaen"/>
                <w:color w:val="000000" w:themeColor="text1"/>
                <w:sz w:val="21"/>
                <w:szCs w:val="21"/>
                <w:lang w:val="ka-GE"/>
              </w:rPr>
              <w:t>ნორმის ტექსტური, ლინგვისტური ანალიზით ნორმის სამართალგამოყენე</w:t>
            </w:r>
            <w:r w:rsidR="005F7954">
              <w:rPr>
                <w:rFonts w:ascii="Helvetica Neue Light" w:hAnsi="Helvetica Neue Light" w:cs="Sylfaen"/>
                <w:color w:val="000000" w:themeColor="text1"/>
                <w:sz w:val="21"/>
                <w:szCs w:val="21"/>
                <w:lang w:val="ka-GE"/>
              </w:rPr>
              <w:t>-</w:t>
            </w:r>
            <w:r w:rsidR="00554777" w:rsidRPr="00C50AB7">
              <w:rPr>
                <w:rFonts w:ascii="Helvetica Neue Light" w:hAnsi="Helvetica Neue Light" w:cs="Sylfaen"/>
                <w:color w:val="000000" w:themeColor="text1"/>
                <w:sz w:val="21"/>
                <w:szCs w:val="21"/>
                <w:lang w:val="ka-GE"/>
              </w:rPr>
              <w:t xml:space="preserve">ბითი პრაქტიკისაგან მოწყვეტით. </w:t>
            </w:r>
            <w:r w:rsidR="00F4379B" w:rsidRPr="00C50AB7">
              <w:rPr>
                <w:rFonts w:ascii="Helvetica Neue Light" w:hAnsi="Helvetica Neue Light" w:cs="Sylfaen"/>
                <w:color w:val="000000" w:themeColor="text1"/>
                <w:sz w:val="21"/>
                <w:szCs w:val="21"/>
                <w:lang w:val="ka-GE"/>
              </w:rPr>
              <w:t xml:space="preserve">ამიტომ, </w:t>
            </w:r>
            <w:r w:rsidR="00E166EE">
              <w:rPr>
                <w:rFonts w:ascii="Helvetica Neue Light" w:hAnsi="Helvetica Neue Light" w:cs="Sylfaen"/>
                <w:color w:val="000000" w:themeColor="text1"/>
                <w:sz w:val="21"/>
                <w:szCs w:val="21"/>
                <w:lang w:val="ka-GE"/>
              </w:rPr>
              <w:t>წინამდებარე სარჩელში</w:t>
            </w:r>
            <w:r w:rsidR="00F4379B">
              <w:rPr>
                <w:rFonts w:ascii="Helvetica Neue Light" w:hAnsi="Helvetica Neue Light" w:cs="Sylfaen"/>
                <w:color w:val="000000" w:themeColor="text1"/>
                <w:sz w:val="21"/>
                <w:szCs w:val="21"/>
                <w:lang w:val="ka-GE"/>
              </w:rPr>
              <w:t xml:space="preserve"> ვერ იქნება დაცული მკაცრი თანმიმდევ</w:t>
            </w:r>
            <w:r w:rsidR="005F7954">
              <w:rPr>
                <w:rFonts w:ascii="Helvetica Neue Light" w:hAnsi="Helvetica Neue Light" w:cs="Sylfaen"/>
                <w:color w:val="000000" w:themeColor="text1"/>
                <w:sz w:val="21"/>
                <w:szCs w:val="21"/>
                <w:lang w:val="ka-GE"/>
              </w:rPr>
              <w:t>-</w:t>
            </w:r>
            <w:r w:rsidR="00F4379B">
              <w:rPr>
                <w:rFonts w:ascii="Helvetica Neue Light" w:hAnsi="Helvetica Neue Light" w:cs="Sylfaen"/>
                <w:color w:val="000000" w:themeColor="text1"/>
                <w:sz w:val="21"/>
                <w:szCs w:val="21"/>
                <w:lang w:val="ka-GE"/>
              </w:rPr>
              <w:t>რული გამიჯვნა</w:t>
            </w:r>
            <w:r w:rsidR="008C3DBE">
              <w:rPr>
                <w:rFonts w:ascii="Helvetica Neue Light" w:hAnsi="Helvetica Neue Light" w:cs="Sylfaen"/>
                <w:color w:val="000000" w:themeColor="text1"/>
                <w:sz w:val="21"/>
                <w:szCs w:val="21"/>
                <w:lang w:val="ka-GE"/>
              </w:rPr>
              <w:t xml:space="preserve"> ზემოაღნიშნულ</w:t>
            </w:r>
            <w:r w:rsidR="003F5DF9">
              <w:rPr>
                <w:rFonts w:ascii="Helvetica Neue Light" w:hAnsi="Helvetica Neue Light" w:cs="Sylfaen"/>
                <w:color w:val="000000" w:themeColor="text1"/>
                <w:sz w:val="21"/>
                <w:szCs w:val="21"/>
                <w:lang w:val="ka-GE"/>
              </w:rPr>
              <w:t xml:space="preserve"> ნორმატიულ და პრაქტიკულ</w:t>
            </w:r>
            <w:r w:rsidR="008C3DBE">
              <w:rPr>
                <w:rFonts w:ascii="Helvetica Neue Light" w:hAnsi="Helvetica Neue Light" w:cs="Sylfaen"/>
                <w:color w:val="000000" w:themeColor="text1"/>
                <w:sz w:val="21"/>
                <w:szCs w:val="21"/>
                <w:lang w:val="ka-GE"/>
              </w:rPr>
              <w:t xml:space="preserve"> </w:t>
            </w:r>
            <w:r w:rsidR="00FC4CFE">
              <w:rPr>
                <w:rFonts w:ascii="Helvetica Neue Light" w:hAnsi="Helvetica Neue Light" w:cs="Sylfaen"/>
                <w:color w:val="000000" w:themeColor="text1"/>
                <w:sz w:val="21"/>
                <w:szCs w:val="21"/>
                <w:lang w:val="ka-GE"/>
              </w:rPr>
              <w:t>კრიტერიუმებს</w:t>
            </w:r>
            <w:r w:rsidR="008C3DBE">
              <w:rPr>
                <w:rFonts w:ascii="Helvetica Neue Light" w:hAnsi="Helvetica Neue Light" w:cs="Sylfaen"/>
                <w:color w:val="000000" w:themeColor="text1"/>
                <w:sz w:val="21"/>
                <w:szCs w:val="21"/>
                <w:lang w:val="ka-GE"/>
              </w:rPr>
              <w:t xml:space="preserve"> შორის.</w:t>
            </w:r>
          </w:p>
          <w:p w14:paraId="2ABFC188" w14:textId="77777777" w:rsidR="006D0167" w:rsidRPr="00994F8A" w:rsidRDefault="006D0167" w:rsidP="00820399">
            <w:pPr>
              <w:spacing w:before="200" w:line="283" w:lineRule="auto"/>
              <w:rPr>
                <w:rFonts w:ascii="Helvetica Neue Medium" w:eastAsia="Arial Unicode MS" w:hAnsi="Helvetica Neue Medium" w:cs="Arial Unicode MS"/>
                <w:color w:val="000000" w:themeColor="text1"/>
                <w:spacing w:val="6"/>
                <w:sz w:val="21"/>
                <w:szCs w:val="21"/>
                <w:shd w:val="clear" w:color="auto" w:fill="FEFEFE"/>
                <w:lang w:val="ka-GE"/>
              </w:rPr>
            </w:pPr>
            <w:r w:rsidRPr="00994F8A">
              <w:rPr>
                <w:rFonts w:ascii="Helvetica Neue Medium" w:hAnsi="Helvetica Neue Medium" w:cs="Sylfaen"/>
                <w:color w:val="000000" w:themeColor="text1"/>
                <w:spacing w:val="6"/>
                <w:sz w:val="21"/>
                <w:szCs w:val="21"/>
                <w:lang w:val="ka-GE"/>
              </w:rPr>
              <w:t xml:space="preserve">1.5.2. </w:t>
            </w:r>
            <w:r w:rsidRPr="00994F8A">
              <w:rPr>
                <w:rFonts w:ascii="Helvetica Neue Medium" w:eastAsia="Arial Unicode MS" w:hAnsi="Helvetica Neue Medium" w:cs="Arial Unicode MS"/>
                <w:color w:val="000000" w:themeColor="text1"/>
                <w:spacing w:val="6"/>
                <w:sz w:val="21"/>
                <w:szCs w:val="21"/>
                <w:shd w:val="clear" w:color="auto" w:fill="FEFEFE"/>
                <w:lang w:val="ka-GE"/>
              </w:rPr>
              <w:t>განჭვრეტადობა</w:t>
            </w:r>
            <w:r w:rsidR="00243AB2">
              <w:rPr>
                <w:rFonts w:ascii="Helvetica Neue Medium" w:eastAsia="Arial Unicode MS" w:hAnsi="Helvetica Neue Medium" w:cs="Arial Unicode MS"/>
                <w:color w:val="000000" w:themeColor="text1"/>
                <w:spacing w:val="6"/>
                <w:sz w:val="21"/>
                <w:szCs w:val="21"/>
                <w:shd w:val="clear" w:color="auto" w:fill="FEFEFE"/>
                <w:lang w:val="ka-GE"/>
              </w:rPr>
              <w:t xml:space="preserve"> </w:t>
            </w:r>
            <w:r w:rsidRPr="00994F8A">
              <w:rPr>
                <w:rFonts w:ascii="Helvetica Neue Medium" w:eastAsia="Arial Unicode MS" w:hAnsi="Helvetica Neue Medium" w:cs="Arial Unicode MS"/>
                <w:color w:val="000000" w:themeColor="text1"/>
                <w:spacing w:val="6"/>
                <w:sz w:val="21"/>
                <w:szCs w:val="21"/>
                <w:shd w:val="clear" w:color="auto" w:fill="FEFEFE"/>
                <w:lang w:val="ka-GE"/>
              </w:rPr>
              <w:t>/</w:t>
            </w:r>
            <w:r w:rsidR="00243AB2">
              <w:rPr>
                <w:rFonts w:ascii="Helvetica Neue Medium" w:eastAsia="Arial Unicode MS" w:hAnsi="Helvetica Neue Medium" w:cs="Arial Unicode MS"/>
                <w:color w:val="000000" w:themeColor="text1"/>
                <w:spacing w:val="6"/>
                <w:sz w:val="21"/>
                <w:szCs w:val="21"/>
                <w:shd w:val="clear" w:color="auto" w:fill="FEFEFE"/>
                <w:lang w:val="ka-GE"/>
              </w:rPr>
              <w:t xml:space="preserve"> </w:t>
            </w:r>
            <w:r w:rsidRPr="00994F8A">
              <w:rPr>
                <w:rFonts w:ascii="Helvetica Neue Medium" w:eastAsia="Arial Unicode MS" w:hAnsi="Helvetica Neue Medium" w:cs="Arial Unicode MS"/>
                <w:color w:val="000000" w:themeColor="text1"/>
                <w:spacing w:val="6"/>
                <w:sz w:val="21"/>
                <w:szCs w:val="21"/>
                <w:shd w:val="clear" w:color="auto" w:fill="FEFEFE"/>
                <w:lang w:val="ka-GE"/>
              </w:rPr>
              <w:t>გათვლისუნარიანობა როგორც განსაზღვრულობის</w:t>
            </w:r>
          </w:p>
          <w:p w14:paraId="19704A03" w14:textId="77777777" w:rsidR="00050B90" w:rsidRPr="00050B90" w:rsidRDefault="006D0167" w:rsidP="00A100AB">
            <w:pPr>
              <w:spacing w:after="160" w:line="283" w:lineRule="auto"/>
              <w:rPr>
                <w:rFonts w:ascii="Helvetica Neue Medium" w:eastAsia="Arial Unicode MS" w:hAnsi="Helvetica Neue Medium" w:cs="Arial Unicode MS"/>
                <w:color w:val="000000" w:themeColor="text1"/>
                <w:spacing w:val="6"/>
                <w:sz w:val="21"/>
                <w:szCs w:val="21"/>
                <w:shd w:val="clear" w:color="auto" w:fill="FEFEFE"/>
                <w:lang w:val="ka-GE"/>
              </w:rPr>
            </w:pPr>
            <w:r w:rsidRPr="00994F8A">
              <w:rPr>
                <w:rFonts w:ascii="Helvetica Neue Medium" w:eastAsia="Arial Unicode MS" w:hAnsi="Helvetica Neue Medium" w:cs="Arial Unicode MS"/>
                <w:color w:val="000000" w:themeColor="text1"/>
                <w:spacing w:val="6"/>
                <w:sz w:val="21"/>
                <w:szCs w:val="21"/>
                <w:shd w:val="clear" w:color="auto" w:fill="FEFEFE"/>
                <w:lang w:val="ka-GE"/>
              </w:rPr>
              <w:t xml:space="preserve">          და მკაფიობის მოთხოვნების მიზანი და სასურველი შედეგი</w:t>
            </w:r>
          </w:p>
          <w:p w14:paraId="03D41322" w14:textId="56E61261" w:rsidR="001856A4" w:rsidRDefault="00775215" w:rsidP="00233187">
            <w:pPr>
              <w:spacing w:before="12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sidRPr="00B11746">
              <w:rPr>
                <w:rFonts w:ascii="Helvetica Neue Medium" w:hAnsi="Helvetica Neue Medium" w:cs="Helvetica Neue"/>
                <w:color w:val="000000" w:themeColor="text1"/>
                <w:sz w:val="22"/>
                <w:szCs w:val="22"/>
                <w:vertAlign w:val="superscript"/>
                <w:lang w:val="ka-GE"/>
              </w:rPr>
              <w:t>4</w:t>
            </w:r>
            <w:r w:rsidR="00BC3F93">
              <w:rPr>
                <w:rFonts w:ascii="Helvetica Neue Medium" w:hAnsi="Helvetica Neue Medium" w:cs="Helvetica Neue"/>
                <w:color w:val="000000" w:themeColor="text1"/>
                <w:sz w:val="22"/>
                <w:szCs w:val="22"/>
                <w:vertAlign w:val="superscript"/>
                <w:lang w:val="ka-GE"/>
              </w:rPr>
              <w:t>5</w:t>
            </w:r>
            <w:r w:rsidR="00CB5158" w:rsidRPr="00B11746">
              <w:rPr>
                <w:rFonts w:ascii="Helvetica Neue Medium" w:hAnsi="Helvetica Neue Medium" w:cs="Helvetica Neue"/>
                <w:color w:val="000000" w:themeColor="text1"/>
                <w:sz w:val="22"/>
                <w:szCs w:val="22"/>
                <w:vertAlign w:val="superscript"/>
                <w:lang w:val="ka-GE"/>
              </w:rPr>
              <w:t>.</w:t>
            </w:r>
            <w:r w:rsidR="00CB5158" w:rsidRPr="007E7446">
              <w:rPr>
                <w:rFonts w:ascii="Helvetica Neue Thin" w:hAnsi="Helvetica Neue Thin" w:cs="Helvetica Neue"/>
                <w:color w:val="000000" w:themeColor="text1"/>
                <w:sz w:val="22"/>
                <w:szCs w:val="22"/>
                <w:lang w:val="ka-GE"/>
              </w:rPr>
              <w:t xml:space="preserve"> </w:t>
            </w:r>
            <w:r w:rsidR="00CB5158" w:rsidRPr="00E003F4">
              <w:rPr>
                <w:rFonts w:ascii="Helvetica Neue Light" w:hAnsi="Helvetica Neue Light" w:cs="Sylfaen"/>
                <w:color w:val="000000" w:themeColor="text1"/>
                <w:sz w:val="21"/>
                <w:szCs w:val="21"/>
                <w:lang w:val="ka-GE"/>
              </w:rPr>
              <w:t>განჭვრეტადობა</w:t>
            </w:r>
            <w:r w:rsidR="00243AB2">
              <w:rPr>
                <w:rFonts w:ascii="Helvetica Neue Light" w:hAnsi="Helvetica Neue Light" w:cs="Sylfaen"/>
                <w:color w:val="000000" w:themeColor="text1"/>
                <w:sz w:val="21"/>
                <w:szCs w:val="21"/>
                <w:lang w:val="ka-GE"/>
              </w:rPr>
              <w:t xml:space="preserve"> </w:t>
            </w:r>
            <w:r w:rsidR="00CB5158" w:rsidRPr="00E003F4">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CB5158" w:rsidRPr="00E003F4">
              <w:rPr>
                <w:rFonts w:ascii="Helvetica Neue Light" w:hAnsi="Helvetica Neue Light" w:cs="Sylfaen"/>
                <w:color w:val="000000" w:themeColor="text1"/>
                <w:sz w:val="21"/>
                <w:szCs w:val="21"/>
                <w:lang w:val="ka-GE"/>
              </w:rPr>
              <w:t>გათვლისუნარიანობა</w:t>
            </w:r>
            <w:r w:rsidR="005956BE" w:rsidRPr="005956BE">
              <w:rPr>
                <w:rFonts w:ascii="Helvetica Neue Light" w:hAnsi="Helvetica Neue Light" w:cs="Sylfaen"/>
                <w:color w:val="000000" w:themeColor="text1"/>
                <w:sz w:val="8"/>
                <w:szCs w:val="8"/>
                <w:lang w:val="ka-GE"/>
              </w:rPr>
              <w:t xml:space="preserve"> </w:t>
            </w:r>
            <w:r w:rsidR="008444A8" w:rsidRPr="005956BE">
              <w:rPr>
                <w:rStyle w:val="FootnoteReference"/>
                <w:rFonts w:ascii="Helvetica Neue" w:hAnsi="Helvetica Neue" w:cs="Sylfaen"/>
                <w:color w:val="000000" w:themeColor="text1"/>
                <w:sz w:val="21"/>
                <w:szCs w:val="21"/>
                <w:lang w:val="ka-GE"/>
              </w:rPr>
              <w:footnoteReference w:customMarkFollows="1" w:id="17"/>
              <w:t>i</w:t>
            </w:r>
            <w:r w:rsidR="0043351B">
              <w:rPr>
                <w:rFonts w:ascii="Helvetica Neue" w:hAnsi="Helvetica Neue" w:cs="Sylfaen"/>
                <w:color w:val="000000" w:themeColor="text1"/>
                <w:sz w:val="21"/>
                <w:szCs w:val="21"/>
                <w:lang w:val="ka-GE"/>
              </w:rPr>
              <w:t xml:space="preserve"> </w:t>
            </w:r>
            <w:r w:rsidR="009C15CF">
              <w:rPr>
                <w:rFonts w:ascii="Helvetica Neue Light" w:hAnsi="Helvetica Neue Light" w:cs="Sylfaen"/>
                <w:color w:val="000000" w:themeColor="text1"/>
                <w:sz w:val="21"/>
                <w:szCs w:val="21"/>
                <w:lang w:val="ka-GE"/>
              </w:rPr>
              <w:t xml:space="preserve">ნორმის ადრესატის მიერ </w:t>
            </w:r>
            <w:r w:rsidR="000838A2">
              <w:rPr>
                <w:rFonts w:ascii="Helvetica Neue Light" w:hAnsi="Helvetica Neue Light" w:cs="Sylfaen"/>
                <w:color w:val="000000" w:themeColor="text1"/>
                <w:sz w:val="21"/>
                <w:szCs w:val="21"/>
                <w:lang w:val="ka-GE"/>
              </w:rPr>
              <w:t>სახელმწიფოს რეაქციის განჭვრეტის</w:t>
            </w:r>
            <w:r w:rsidR="00243AB2">
              <w:rPr>
                <w:rFonts w:ascii="Helvetica Neue Light" w:hAnsi="Helvetica Neue Light" w:cs="Sylfaen"/>
                <w:color w:val="000000" w:themeColor="text1"/>
                <w:sz w:val="21"/>
                <w:szCs w:val="21"/>
                <w:lang w:val="ka-GE"/>
              </w:rPr>
              <w:t xml:space="preserve"> </w:t>
            </w:r>
            <w:r w:rsidR="000838A2">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0838A2">
              <w:rPr>
                <w:rFonts w:ascii="Helvetica Neue Light" w:hAnsi="Helvetica Neue Light" w:cs="Sylfaen"/>
                <w:color w:val="000000" w:themeColor="text1"/>
                <w:sz w:val="21"/>
                <w:szCs w:val="21"/>
                <w:lang w:val="ka-GE"/>
              </w:rPr>
              <w:t>გათვლის შესაძლებლობა</w:t>
            </w:r>
            <w:r w:rsidR="004351DE">
              <w:rPr>
                <w:rFonts w:ascii="Helvetica Neue Light" w:hAnsi="Helvetica Neue Light" w:cs="Sylfaen"/>
                <w:color w:val="000000" w:themeColor="text1"/>
                <w:sz w:val="21"/>
                <w:szCs w:val="21"/>
                <w:lang w:val="ka-GE"/>
              </w:rPr>
              <w:t>ა</w:t>
            </w:r>
            <w:r w:rsidR="0043351B">
              <w:rPr>
                <w:rFonts w:ascii="Helvetica Neue Light" w:hAnsi="Helvetica Neue Light" w:cs="Sylfaen"/>
                <w:color w:val="000000" w:themeColor="text1"/>
                <w:sz w:val="21"/>
                <w:szCs w:val="21"/>
                <w:lang w:val="ka-GE"/>
              </w:rPr>
              <w:t>, მოქალაქის ორიენტაციაუნარიანობა</w:t>
            </w:r>
            <w:r w:rsidR="009A2722">
              <w:rPr>
                <w:rFonts w:ascii="Helvetica Neue Light" w:hAnsi="Helvetica Neue Light" w:cs="Sylfaen"/>
                <w:color w:val="000000" w:themeColor="text1"/>
                <w:sz w:val="21"/>
                <w:szCs w:val="21"/>
                <w:lang w:val="ka-GE"/>
              </w:rPr>
              <w:t>ა</w:t>
            </w:r>
            <w:r w:rsidR="005956BE" w:rsidRPr="005956BE">
              <w:rPr>
                <w:rFonts w:ascii="Helvetica Neue Light" w:hAnsi="Helvetica Neue Light" w:cs="Sylfaen"/>
                <w:color w:val="000000" w:themeColor="text1"/>
                <w:sz w:val="8"/>
                <w:szCs w:val="8"/>
                <w:lang w:val="ka-GE"/>
              </w:rPr>
              <w:t xml:space="preserve"> </w:t>
            </w:r>
            <w:r w:rsidR="00310E1E" w:rsidRPr="005956BE">
              <w:rPr>
                <w:rStyle w:val="FootnoteReference"/>
                <w:rFonts w:ascii="Helvetica Neue" w:hAnsi="Helvetica Neue" w:cs="Sylfaen"/>
                <w:color w:val="000000" w:themeColor="text1"/>
                <w:sz w:val="21"/>
                <w:szCs w:val="21"/>
                <w:lang w:val="ka-GE"/>
              </w:rPr>
              <w:footnoteReference w:customMarkFollows="1" w:id="18"/>
              <w:t>ii</w:t>
            </w:r>
            <w:r w:rsidR="007C2CA3">
              <w:rPr>
                <w:rFonts w:ascii="Helvetica Neue Light" w:hAnsi="Helvetica Neue Light" w:cs="Sylfaen"/>
                <w:color w:val="000000" w:themeColor="text1"/>
                <w:sz w:val="21"/>
                <w:szCs w:val="21"/>
                <w:lang w:val="ka-GE"/>
              </w:rPr>
              <w:t xml:space="preserve">. </w:t>
            </w:r>
            <w:r w:rsidR="007C2CA3" w:rsidRPr="00A25C71">
              <w:rPr>
                <w:rFonts w:ascii="Helvetica Neue" w:hAnsi="Helvetica Neue" w:cs="Sylfaen"/>
                <w:color w:val="000000" w:themeColor="text1"/>
                <w:sz w:val="21"/>
                <w:szCs w:val="21"/>
                <w:lang w:val="ka-GE"/>
              </w:rPr>
              <w:t xml:space="preserve">განჭვრეტადობა </w:t>
            </w:r>
            <w:r w:rsidR="00442777" w:rsidRPr="00A25C71">
              <w:rPr>
                <w:rFonts w:ascii="Helvetica Neue" w:hAnsi="Helvetica Neue" w:cs="Sylfaen"/>
                <w:color w:val="000000" w:themeColor="text1"/>
                <w:sz w:val="21"/>
                <w:szCs w:val="21"/>
                <w:lang w:val="ka-GE"/>
              </w:rPr>
              <w:t>განსაზღვრულობის და მკაფიობის მოთხოვნ</w:t>
            </w:r>
            <w:r w:rsidR="00C8047D" w:rsidRPr="00A25C71">
              <w:rPr>
                <w:rFonts w:ascii="Helvetica Neue" w:hAnsi="Helvetica Neue" w:cs="Sylfaen"/>
                <w:color w:val="000000" w:themeColor="text1"/>
                <w:sz w:val="21"/>
                <w:szCs w:val="21"/>
                <w:lang w:val="ka-GE"/>
              </w:rPr>
              <w:t>ების</w:t>
            </w:r>
            <w:r w:rsidR="00A36D47" w:rsidRPr="00A25C71">
              <w:rPr>
                <w:rFonts w:ascii="Helvetica Neue" w:hAnsi="Helvetica Neue" w:cs="Sylfaen"/>
                <w:color w:val="000000" w:themeColor="text1"/>
                <w:sz w:val="21"/>
                <w:szCs w:val="21"/>
                <w:lang w:val="ka-GE"/>
              </w:rPr>
              <w:t xml:space="preserve"> მიზანი და სასურველი შედეგია</w:t>
            </w:r>
            <w:r w:rsidR="0043351B">
              <w:rPr>
                <w:rFonts w:ascii="Helvetica Neue Light" w:hAnsi="Helvetica Neue Light" w:cs="Sylfaen"/>
                <w:color w:val="000000" w:themeColor="text1"/>
                <w:sz w:val="21"/>
                <w:szCs w:val="21"/>
                <w:lang w:val="ka-GE"/>
              </w:rPr>
              <w:t xml:space="preserve"> (</w:t>
            </w:r>
            <w:r w:rsidR="002A6CFE">
              <w:rPr>
                <w:rFonts w:ascii="Helvetica Neue Light" w:hAnsi="Helvetica Neue Light" w:cs="Sylfaen"/>
                <w:color w:val="000000" w:themeColor="text1"/>
                <w:sz w:val="21"/>
                <w:szCs w:val="21"/>
                <w:lang w:val="ka-GE"/>
              </w:rPr>
              <w:t xml:space="preserve">და </w:t>
            </w:r>
            <w:r w:rsidR="0043351B">
              <w:rPr>
                <w:rFonts w:ascii="Helvetica Neue Light" w:hAnsi="Helvetica Neue Light" w:cs="Sylfaen"/>
                <w:color w:val="000000" w:themeColor="text1"/>
                <w:sz w:val="21"/>
                <w:szCs w:val="21"/>
                <w:lang w:val="ka-GE"/>
              </w:rPr>
              <w:t>არა შეფასების კრიტერიუმი</w:t>
            </w:r>
            <w:r w:rsidR="002A6CFE">
              <w:rPr>
                <w:rFonts w:ascii="Helvetica Neue Light" w:hAnsi="Helvetica Neue Light" w:cs="Sylfaen"/>
                <w:color w:val="000000" w:themeColor="text1"/>
                <w:sz w:val="21"/>
                <w:szCs w:val="21"/>
                <w:lang w:val="ka-GE"/>
              </w:rPr>
              <w:t>ა</w:t>
            </w:r>
            <w:r w:rsidR="0043351B">
              <w:rPr>
                <w:rFonts w:ascii="Helvetica Neue Light" w:hAnsi="Helvetica Neue Light" w:cs="Sylfaen"/>
                <w:color w:val="000000" w:themeColor="text1"/>
                <w:sz w:val="21"/>
                <w:szCs w:val="21"/>
                <w:lang w:val="ka-GE"/>
              </w:rPr>
              <w:t>)</w:t>
            </w:r>
            <w:r w:rsidR="005956BE" w:rsidRPr="005956BE">
              <w:rPr>
                <w:rFonts w:ascii="Helvetica Neue Light" w:hAnsi="Helvetica Neue Light" w:cs="Sylfaen"/>
                <w:color w:val="000000" w:themeColor="text1"/>
                <w:sz w:val="8"/>
                <w:szCs w:val="8"/>
                <w:lang w:val="ka-GE"/>
              </w:rPr>
              <w:t xml:space="preserve"> </w:t>
            </w:r>
            <w:r w:rsidR="005E5687" w:rsidRPr="005956BE">
              <w:rPr>
                <w:rStyle w:val="FootnoteReference"/>
                <w:rFonts w:ascii="Helvetica Neue" w:hAnsi="Helvetica Neue" w:cs="Sylfaen"/>
                <w:color w:val="000000" w:themeColor="text1"/>
                <w:sz w:val="21"/>
                <w:szCs w:val="21"/>
                <w:lang w:val="ka-GE"/>
              </w:rPr>
              <w:footnoteReference w:customMarkFollows="1" w:id="19"/>
              <w:t>iii</w:t>
            </w:r>
            <w:r w:rsidR="00A36D47">
              <w:rPr>
                <w:rFonts w:ascii="Helvetica Neue Light" w:hAnsi="Helvetica Neue Light" w:cs="Sylfaen"/>
                <w:color w:val="000000" w:themeColor="text1"/>
                <w:sz w:val="21"/>
                <w:szCs w:val="21"/>
                <w:lang w:val="ka-GE"/>
              </w:rPr>
              <w:t>.</w:t>
            </w:r>
            <w:r w:rsidR="00A86CDA">
              <w:rPr>
                <w:rFonts w:ascii="Helvetica Neue Light" w:hAnsi="Helvetica Neue Light" w:cs="Sylfaen"/>
                <w:color w:val="000000" w:themeColor="text1"/>
                <w:sz w:val="21"/>
                <w:szCs w:val="21"/>
                <w:lang w:val="ka-GE"/>
              </w:rPr>
              <w:t xml:space="preserve"> </w:t>
            </w:r>
            <w:r w:rsidR="00A5660C">
              <w:rPr>
                <w:rFonts w:ascii="Helvetica Neue Light" w:eastAsia="Arial Unicode MS" w:hAnsi="Helvetica Neue Light" w:cs="Arial Unicode MS"/>
                <w:color w:val="000000" w:themeColor="text1"/>
                <w:sz w:val="21"/>
                <w:szCs w:val="21"/>
                <w:shd w:val="clear" w:color="auto" w:fill="FEFEFE"/>
                <w:lang w:val="ka-GE"/>
              </w:rPr>
              <w:t>ორივე მოთ</w:t>
            </w:r>
            <w:r w:rsidR="00310E1E">
              <w:rPr>
                <w:rFonts w:ascii="Helvetica Neue Light" w:eastAsia="Arial Unicode MS" w:hAnsi="Helvetica Neue Light" w:cs="Arial Unicode MS"/>
                <w:color w:val="000000" w:themeColor="text1"/>
                <w:sz w:val="21"/>
                <w:szCs w:val="21"/>
                <w:shd w:val="clear" w:color="auto" w:fill="FEFEFE"/>
                <w:lang w:val="ka-GE"/>
              </w:rPr>
              <w:t>-</w:t>
            </w:r>
            <w:r w:rsidR="00A5660C">
              <w:rPr>
                <w:rFonts w:ascii="Helvetica Neue Light" w:eastAsia="Arial Unicode MS" w:hAnsi="Helvetica Neue Light" w:cs="Arial Unicode MS"/>
                <w:color w:val="000000" w:themeColor="text1"/>
                <w:sz w:val="21"/>
                <w:szCs w:val="21"/>
                <w:shd w:val="clear" w:color="auto" w:fill="FEFEFE"/>
                <w:lang w:val="ka-GE"/>
              </w:rPr>
              <w:t>ხო</w:t>
            </w:r>
            <w:r w:rsidR="00A5660C" w:rsidRPr="00310E1E">
              <w:rPr>
                <w:rFonts w:ascii="Helvetica Neue Light" w:eastAsia="Arial Unicode MS" w:hAnsi="Helvetica Neue Light" w:cs="Arial Unicode MS"/>
                <w:color w:val="000000" w:themeColor="text1"/>
                <w:spacing w:val="-2"/>
                <w:sz w:val="21"/>
                <w:szCs w:val="21"/>
                <w:shd w:val="clear" w:color="auto" w:fill="FEFEFE"/>
                <w:lang w:val="ka-GE"/>
              </w:rPr>
              <w:t xml:space="preserve">ვნა უზრუნველყოფს </w:t>
            </w:r>
            <w:r w:rsidR="009F6B00" w:rsidRPr="00310E1E">
              <w:rPr>
                <w:rFonts w:ascii="Helvetica Neue Light" w:hAnsi="Helvetica Neue Light" w:cs="Sylfaen"/>
                <w:color w:val="000000" w:themeColor="text1"/>
                <w:spacing w:val="-2"/>
                <w:sz w:val="21"/>
                <w:szCs w:val="21"/>
                <w:lang w:val="ka-GE"/>
              </w:rPr>
              <w:t>ხელისუფლების მოქმედებების</w:t>
            </w:r>
            <w:r w:rsidR="00A5660C" w:rsidRPr="00310E1E">
              <w:rPr>
                <w:rFonts w:ascii="Helvetica Neue Light" w:eastAsia="Arial Unicode MS" w:hAnsi="Helvetica Neue Light" w:cs="Arial Unicode MS"/>
                <w:color w:val="000000" w:themeColor="text1"/>
                <w:spacing w:val="-2"/>
                <w:sz w:val="21"/>
                <w:szCs w:val="21"/>
                <w:shd w:val="clear" w:color="auto" w:fill="FEFEFE"/>
                <w:lang w:val="ka-GE"/>
              </w:rPr>
              <w:t xml:space="preserve"> </w:t>
            </w:r>
            <w:r w:rsidR="004D02E4" w:rsidRPr="00310E1E">
              <w:rPr>
                <w:rFonts w:ascii="Helvetica Neue Light" w:hAnsi="Helvetica Neue Light" w:cs="Sylfaen"/>
                <w:color w:val="000000" w:themeColor="text1"/>
                <w:spacing w:val="-2"/>
                <w:sz w:val="21"/>
                <w:szCs w:val="21"/>
                <w:lang w:val="ka-GE"/>
              </w:rPr>
              <w:t>განჭვრეტადობას</w:t>
            </w:r>
            <w:r w:rsidR="00243AB2" w:rsidRPr="00310E1E">
              <w:rPr>
                <w:rFonts w:ascii="Helvetica Neue Light" w:hAnsi="Helvetica Neue Light" w:cs="Sylfaen"/>
                <w:color w:val="000000" w:themeColor="text1"/>
                <w:spacing w:val="-2"/>
                <w:sz w:val="21"/>
                <w:szCs w:val="21"/>
                <w:lang w:val="ka-GE"/>
              </w:rPr>
              <w:t xml:space="preserve"> </w:t>
            </w:r>
            <w:r w:rsidR="004D02E4" w:rsidRPr="00310E1E">
              <w:rPr>
                <w:rFonts w:ascii="Helvetica Neue Light" w:hAnsi="Helvetica Neue Light" w:cs="Sylfaen"/>
                <w:color w:val="000000" w:themeColor="text1"/>
                <w:spacing w:val="-2"/>
                <w:sz w:val="21"/>
                <w:szCs w:val="21"/>
                <w:lang w:val="ka-GE"/>
              </w:rPr>
              <w:t>/</w:t>
            </w:r>
            <w:r w:rsidR="00243AB2" w:rsidRPr="00310E1E">
              <w:rPr>
                <w:rFonts w:ascii="Helvetica Neue Light" w:hAnsi="Helvetica Neue Light" w:cs="Sylfaen"/>
                <w:color w:val="000000" w:themeColor="text1"/>
                <w:spacing w:val="-2"/>
                <w:sz w:val="21"/>
                <w:szCs w:val="21"/>
                <w:lang w:val="ka-GE"/>
              </w:rPr>
              <w:t xml:space="preserve"> </w:t>
            </w:r>
            <w:r w:rsidR="004D02E4" w:rsidRPr="00310E1E">
              <w:rPr>
                <w:rFonts w:ascii="Helvetica Neue Light" w:hAnsi="Helvetica Neue Light" w:cs="Sylfaen"/>
                <w:color w:val="000000" w:themeColor="text1"/>
                <w:spacing w:val="-2"/>
                <w:sz w:val="21"/>
                <w:szCs w:val="21"/>
                <w:lang w:val="ka-GE"/>
              </w:rPr>
              <w:t>გათვლისუნარიანობას, ე.ი</w:t>
            </w:r>
            <w:r w:rsidR="004D02E4">
              <w:rPr>
                <w:rFonts w:ascii="Helvetica Neue Light" w:hAnsi="Helvetica Neue Light" w:cs="Sylfaen"/>
                <w:color w:val="000000" w:themeColor="text1"/>
                <w:sz w:val="21"/>
                <w:szCs w:val="21"/>
                <w:lang w:val="ka-GE"/>
              </w:rPr>
              <w:t xml:space="preserve">., </w:t>
            </w:r>
            <w:r w:rsidR="00A5660C" w:rsidRPr="00A5660C">
              <w:rPr>
                <w:rFonts w:ascii="Helvetica Neue Light" w:eastAsia="Arial Unicode MS" w:hAnsi="Helvetica Neue Light" w:cs="Arial Unicode MS"/>
                <w:color w:val="000000" w:themeColor="text1"/>
                <w:sz w:val="21"/>
                <w:szCs w:val="21"/>
                <w:shd w:val="clear" w:color="auto" w:fill="FEFEFE"/>
                <w:lang w:val="ka-GE"/>
              </w:rPr>
              <w:t>პროგ</w:t>
            </w:r>
            <w:r w:rsidR="00310E1E">
              <w:rPr>
                <w:rFonts w:ascii="Helvetica Neue Light" w:eastAsia="Arial Unicode MS" w:hAnsi="Helvetica Neue Light" w:cs="Arial Unicode MS"/>
                <w:color w:val="000000" w:themeColor="text1"/>
                <w:sz w:val="21"/>
                <w:szCs w:val="21"/>
                <w:shd w:val="clear" w:color="auto" w:fill="FEFEFE"/>
                <w:lang w:val="ka-GE"/>
              </w:rPr>
              <w:t>-</w:t>
            </w:r>
            <w:r w:rsidR="00A5660C" w:rsidRPr="00A5660C">
              <w:rPr>
                <w:rFonts w:ascii="Helvetica Neue Light" w:eastAsia="Arial Unicode MS" w:hAnsi="Helvetica Neue Light" w:cs="Arial Unicode MS"/>
                <w:color w:val="000000" w:themeColor="text1"/>
                <w:sz w:val="21"/>
                <w:szCs w:val="21"/>
                <w:shd w:val="clear" w:color="auto" w:fill="FEFEFE"/>
                <w:lang w:val="ka-GE"/>
              </w:rPr>
              <w:t>ნოზირების შესაძლებლობას,</w:t>
            </w:r>
            <w:r w:rsidR="00A5660C">
              <w:rPr>
                <w:rFonts w:ascii="Helvetica Neue Light" w:eastAsia="Arial Unicode MS" w:hAnsi="Helvetica Neue Light" w:cs="Arial Unicode MS"/>
                <w:color w:val="000000" w:themeColor="text1"/>
                <w:sz w:val="21"/>
                <w:szCs w:val="21"/>
                <w:shd w:val="clear" w:color="auto" w:fill="FEFEFE"/>
                <w:lang w:val="ka-GE"/>
              </w:rPr>
              <w:t xml:space="preserve"> რისთვის</w:t>
            </w:r>
            <w:r w:rsidR="00AD25E3">
              <w:rPr>
                <w:rFonts w:ascii="Helvetica Neue Light" w:eastAsia="Arial Unicode MS" w:hAnsi="Helvetica Neue Light" w:cs="Arial Unicode MS"/>
                <w:color w:val="000000" w:themeColor="text1"/>
                <w:sz w:val="21"/>
                <w:szCs w:val="21"/>
                <w:shd w:val="clear" w:color="auto" w:fill="FEFEFE"/>
                <w:lang w:val="ka-GE"/>
              </w:rPr>
              <w:t xml:space="preserve">აც </w:t>
            </w:r>
            <w:r w:rsidR="000A697C">
              <w:rPr>
                <w:rFonts w:ascii="Helvetica Neue Light" w:eastAsia="Arial Unicode MS" w:hAnsi="Helvetica Neue Light" w:cs="Arial Unicode MS"/>
                <w:color w:val="000000" w:themeColor="text1"/>
                <w:sz w:val="21"/>
                <w:szCs w:val="21"/>
                <w:shd w:val="clear" w:color="auto" w:fill="FEFEFE"/>
                <w:lang w:val="ka-GE"/>
              </w:rPr>
              <w:t xml:space="preserve">გასაგებად და ზუსტად </w:t>
            </w:r>
            <w:r w:rsidR="00AD25E3">
              <w:rPr>
                <w:rFonts w:ascii="Helvetica Neue Light" w:eastAsia="Arial Unicode MS" w:hAnsi="Helvetica Neue Light" w:cs="Arial Unicode MS"/>
                <w:color w:val="000000" w:themeColor="text1"/>
                <w:sz w:val="21"/>
                <w:szCs w:val="21"/>
                <w:shd w:val="clear" w:color="auto" w:fill="FEFEFE"/>
                <w:lang w:val="ka-GE"/>
              </w:rPr>
              <w:t>ინფორმირებს</w:t>
            </w:r>
            <w:r w:rsidR="00A5660C">
              <w:rPr>
                <w:rFonts w:ascii="Helvetica Neue Light" w:eastAsia="Arial Unicode MS" w:hAnsi="Helvetica Neue Light" w:cs="Arial Unicode MS"/>
                <w:color w:val="000000" w:themeColor="text1"/>
                <w:sz w:val="21"/>
                <w:szCs w:val="21"/>
                <w:shd w:val="clear" w:color="auto" w:fill="FEFEFE"/>
                <w:lang w:val="ka-GE"/>
              </w:rPr>
              <w:t xml:space="preserve"> მოქალაქეს</w:t>
            </w:r>
            <w:r w:rsidR="00616A66">
              <w:rPr>
                <w:rFonts w:ascii="Helvetica Neue Light" w:eastAsia="Arial Unicode MS" w:hAnsi="Helvetica Neue Light" w:cs="Arial Unicode MS"/>
                <w:color w:val="000000" w:themeColor="text1"/>
                <w:sz w:val="21"/>
                <w:szCs w:val="21"/>
                <w:shd w:val="clear" w:color="auto" w:fill="FEFEFE"/>
                <w:lang w:val="ka-GE"/>
              </w:rPr>
              <w:t xml:space="preserve"> </w:t>
            </w:r>
            <w:r w:rsidR="00616A66">
              <w:rPr>
                <w:rFonts w:ascii="Helvetica Neue Light" w:hAnsi="Helvetica Neue Light" w:cs="Sylfaen"/>
                <w:color w:val="000000" w:themeColor="text1"/>
                <w:sz w:val="21"/>
                <w:szCs w:val="21"/>
                <w:lang w:val="ka-GE"/>
              </w:rPr>
              <w:t xml:space="preserve">კონკრეტული ქცევისათვის </w:t>
            </w:r>
            <w:r w:rsidR="00676389">
              <w:rPr>
                <w:rFonts w:ascii="Helvetica Neue Light" w:hAnsi="Helvetica Neue Light" w:cs="Sylfaen"/>
                <w:color w:val="000000" w:themeColor="text1"/>
                <w:sz w:val="21"/>
                <w:szCs w:val="21"/>
                <w:lang w:val="ka-GE"/>
              </w:rPr>
              <w:t xml:space="preserve">დაწესებული </w:t>
            </w:r>
            <w:r w:rsidR="00616A66">
              <w:rPr>
                <w:rFonts w:ascii="Helvetica Neue Light" w:hAnsi="Helvetica Neue Light" w:cs="Sylfaen"/>
                <w:color w:val="000000" w:themeColor="text1"/>
                <w:sz w:val="21"/>
                <w:szCs w:val="21"/>
                <w:lang w:val="ka-GE"/>
              </w:rPr>
              <w:t>სისხლისსამართლებრივი პასუხისმგებლობის შესახებ და</w:t>
            </w:r>
            <w:r w:rsidR="00EB5FEE">
              <w:rPr>
                <w:rFonts w:ascii="Helvetica Neue Light" w:hAnsi="Helvetica Neue Light" w:cs="Sylfaen"/>
                <w:color w:val="000000" w:themeColor="text1"/>
                <w:sz w:val="21"/>
                <w:szCs w:val="21"/>
                <w:lang w:val="ka-GE"/>
              </w:rPr>
              <w:t xml:space="preserve"> </w:t>
            </w:r>
            <w:r w:rsidR="00A5660C">
              <w:rPr>
                <w:rFonts w:ascii="Helvetica Neue Light" w:eastAsia="Arial Unicode MS" w:hAnsi="Helvetica Neue Light" w:cs="Arial Unicode MS"/>
                <w:color w:val="000000" w:themeColor="text1"/>
                <w:sz w:val="21"/>
                <w:szCs w:val="21"/>
                <w:shd w:val="clear" w:color="auto" w:fill="FEFEFE"/>
                <w:lang w:val="ka-GE"/>
              </w:rPr>
              <w:t xml:space="preserve">აძლევს </w:t>
            </w:r>
            <w:r w:rsidR="00616A66">
              <w:rPr>
                <w:rFonts w:ascii="Helvetica Neue Light" w:eastAsia="Arial Unicode MS" w:hAnsi="Helvetica Neue Light" w:cs="Arial Unicode MS"/>
                <w:color w:val="000000" w:themeColor="text1"/>
                <w:sz w:val="21"/>
                <w:szCs w:val="21"/>
                <w:shd w:val="clear" w:color="auto" w:fill="FEFEFE"/>
                <w:lang w:val="ka-GE"/>
              </w:rPr>
              <w:t xml:space="preserve">მას </w:t>
            </w:r>
            <w:r w:rsidR="00A5660C">
              <w:rPr>
                <w:rFonts w:ascii="Helvetica Neue Light" w:eastAsia="Arial Unicode MS" w:hAnsi="Helvetica Neue Light" w:cs="Arial Unicode MS"/>
                <w:color w:val="000000" w:themeColor="text1"/>
                <w:sz w:val="21"/>
                <w:szCs w:val="21"/>
                <w:shd w:val="clear" w:color="auto" w:fill="FEFEFE"/>
                <w:lang w:val="ka-GE"/>
              </w:rPr>
              <w:t>სწორ და მტკიცე ორიენტირებს (ე.წ.,</w:t>
            </w:r>
            <w:r w:rsidR="008F459C">
              <w:rPr>
                <w:rFonts w:ascii="Helvetica Neue Light" w:eastAsia="Arial Unicode MS" w:hAnsi="Helvetica Neue Light" w:cs="Arial Unicode MS"/>
                <w:color w:val="000000" w:themeColor="text1"/>
                <w:sz w:val="21"/>
                <w:szCs w:val="21"/>
                <w:shd w:val="clear" w:color="auto" w:fill="FEFEFE"/>
                <w:lang w:val="ka-GE"/>
              </w:rPr>
              <w:t xml:space="preserve"> </w:t>
            </w:r>
            <w:r w:rsidR="008F459C" w:rsidRPr="001D186E">
              <w:rPr>
                <w:rStyle w:val="s1"/>
                <w:rFonts w:ascii="Helvetica Neue Light" w:hAnsi="Helvetica Neue Light"/>
                <w:sz w:val="21"/>
                <w:szCs w:val="21"/>
                <w:lang w:val="ka-GE"/>
              </w:rPr>
              <w:t>"</w:t>
            </w:r>
            <w:r w:rsidR="00A5660C">
              <w:rPr>
                <w:rFonts w:ascii="Helvetica Neue Light" w:eastAsia="Arial Unicode MS" w:hAnsi="Helvetica Neue Light" w:cs="Arial Unicode MS"/>
                <w:color w:val="000000" w:themeColor="text1"/>
                <w:sz w:val="21"/>
                <w:szCs w:val="21"/>
                <w:shd w:val="clear" w:color="auto" w:fill="FEFEFE"/>
                <w:lang w:val="ka-GE"/>
              </w:rPr>
              <w:t>ქცევის დეტერმინირების ეფექტი</w:t>
            </w:r>
            <w:r w:rsidR="008F459C" w:rsidRPr="001D186E">
              <w:rPr>
                <w:rStyle w:val="s1"/>
                <w:rFonts w:ascii="Helvetica Neue Light" w:hAnsi="Helvetica Neue Light"/>
                <w:sz w:val="21"/>
                <w:szCs w:val="21"/>
                <w:lang w:val="ka-GE"/>
              </w:rPr>
              <w:t>"</w:t>
            </w:r>
            <w:r w:rsidR="00A5660C">
              <w:rPr>
                <w:rFonts w:ascii="Helvetica Neue Light" w:eastAsia="Arial Unicode MS" w:hAnsi="Helvetica Neue Light" w:cs="Arial Unicode MS"/>
                <w:color w:val="000000" w:themeColor="text1"/>
                <w:sz w:val="21"/>
                <w:szCs w:val="21"/>
                <w:shd w:val="clear" w:color="auto" w:fill="FEFEFE"/>
                <w:lang w:val="ka-GE"/>
              </w:rPr>
              <w:t xml:space="preserve"> [ქცევის განსაზღვრის შესაძლებლობა]</w:t>
            </w:r>
            <w:r w:rsidR="00FF080F">
              <w:rPr>
                <w:rFonts w:ascii="Helvetica Neue Light" w:eastAsia="Arial Unicode MS" w:hAnsi="Helvetica Neue Light" w:cs="Arial Unicode MS"/>
                <w:color w:val="000000" w:themeColor="text1"/>
                <w:sz w:val="21"/>
                <w:szCs w:val="21"/>
                <w:shd w:val="clear" w:color="auto" w:fill="FEFEFE"/>
                <w:lang w:val="ka-GE"/>
              </w:rPr>
              <w:t>)</w:t>
            </w:r>
            <w:r w:rsidR="00061E17">
              <w:rPr>
                <w:rFonts w:ascii="Helvetica Neue Light" w:eastAsia="Arial Unicode MS" w:hAnsi="Helvetica Neue Light" w:cs="Arial Unicode MS"/>
                <w:color w:val="000000" w:themeColor="text1"/>
                <w:sz w:val="21"/>
                <w:szCs w:val="21"/>
                <w:shd w:val="clear" w:color="auto" w:fill="FEFEFE"/>
                <w:lang w:val="ka-GE"/>
              </w:rPr>
              <w:t>.</w:t>
            </w:r>
          </w:p>
          <w:p w14:paraId="79EEC21C" w14:textId="2061DD5F" w:rsidR="00EF6A80" w:rsidRDefault="00EF028F" w:rsidP="00820399">
            <w:pPr>
              <w:spacing w:before="40"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4</w:t>
            </w:r>
            <w:r w:rsidR="00BC3F93">
              <w:rPr>
                <w:rFonts w:ascii="Helvetica Neue Medium" w:hAnsi="Helvetica Neue Medium" w:cs="Helvetica Neue"/>
                <w:color w:val="000000" w:themeColor="text1"/>
                <w:sz w:val="22"/>
                <w:szCs w:val="22"/>
                <w:vertAlign w:val="superscript"/>
                <w:lang w:val="ka-GE"/>
              </w:rPr>
              <w:t>6</w:t>
            </w:r>
            <w:r w:rsidRPr="00B11746">
              <w:rPr>
                <w:rFonts w:ascii="Helvetica Neue Medium" w:hAnsi="Helvetica Neue Medium" w:cs="Helvetica Neue"/>
                <w:color w:val="000000" w:themeColor="text1"/>
                <w:sz w:val="22"/>
                <w:szCs w:val="22"/>
                <w:vertAlign w:val="superscript"/>
                <w:lang w:val="ka-GE"/>
              </w:rPr>
              <w:t>.</w:t>
            </w:r>
            <w:r w:rsidRPr="007E7446">
              <w:rPr>
                <w:rFonts w:ascii="Helvetica Neue Thin" w:hAnsi="Helvetica Neue Thin" w:cs="Helvetica Neue"/>
                <w:color w:val="000000" w:themeColor="text1"/>
                <w:sz w:val="22"/>
                <w:szCs w:val="22"/>
                <w:lang w:val="ka-GE"/>
              </w:rPr>
              <w:t xml:space="preserve"> </w:t>
            </w:r>
            <w:r w:rsidR="00BB3696">
              <w:rPr>
                <w:rFonts w:ascii="Helvetica Neue Light" w:eastAsia="Arial Unicode MS" w:hAnsi="Helvetica Neue Light" w:cs="Arial Unicode MS"/>
                <w:color w:val="000000" w:themeColor="text1"/>
                <w:sz w:val="21"/>
                <w:szCs w:val="21"/>
                <w:shd w:val="clear" w:color="auto" w:fill="FEFEFE"/>
                <w:lang w:val="ka-GE"/>
              </w:rPr>
              <w:t xml:space="preserve">განსაზღვრულობის და </w:t>
            </w:r>
            <w:r w:rsidR="006A61CE">
              <w:rPr>
                <w:rFonts w:ascii="Helvetica Neue Light" w:eastAsia="Arial Unicode MS" w:hAnsi="Helvetica Neue Light" w:cs="Arial Unicode MS"/>
                <w:color w:val="000000" w:themeColor="text1"/>
                <w:sz w:val="21"/>
                <w:szCs w:val="21"/>
                <w:shd w:val="clear" w:color="auto" w:fill="FEFEFE"/>
                <w:lang w:val="ka-GE"/>
              </w:rPr>
              <w:t>მკაფიობის მოთხოვნების მეორე კონსტიტუციური მიზანია</w:t>
            </w:r>
            <w:r w:rsidR="00D56A2F">
              <w:rPr>
                <w:rFonts w:ascii="Helvetica Neue Light" w:eastAsia="Arial Unicode MS" w:hAnsi="Helvetica Neue Light" w:cs="Arial Unicode MS"/>
                <w:color w:val="000000" w:themeColor="text1"/>
                <w:sz w:val="21"/>
                <w:szCs w:val="21"/>
                <w:shd w:val="clear" w:color="auto" w:fill="FEFEFE"/>
                <w:lang w:val="ka-GE"/>
              </w:rPr>
              <w:t>,</w:t>
            </w:r>
            <w:r w:rsidR="00EA1697">
              <w:rPr>
                <w:rFonts w:ascii="Helvetica Neue Light" w:eastAsia="Arial Unicode MS" w:hAnsi="Helvetica Neue Light" w:cs="Arial Unicode MS"/>
                <w:color w:val="000000" w:themeColor="text1"/>
                <w:sz w:val="21"/>
                <w:szCs w:val="21"/>
                <w:shd w:val="clear" w:color="auto" w:fill="FEFEFE"/>
                <w:lang w:val="ka-GE"/>
              </w:rPr>
              <w:t xml:space="preserve"> არ დაუშვას </w:t>
            </w:r>
            <w:r w:rsidR="00772AB1">
              <w:rPr>
                <w:rFonts w:ascii="Helvetica Neue Light" w:eastAsia="Arial Unicode MS" w:hAnsi="Helvetica Neue Light" w:cs="Arial Unicode MS"/>
                <w:color w:val="000000" w:themeColor="text1"/>
                <w:sz w:val="21"/>
                <w:szCs w:val="21"/>
                <w:shd w:val="clear" w:color="auto" w:fill="FEFEFE"/>
                <w:lang w:val="ka-GE"/>
              </w:rPr>
              <w:t>სისხლისსა</w:t>
            </w:r>
            <w:r w:rsidR="00310E1E">
              <w:rPr>
                <w:rFonts w:ascii="Helvetica Neue Light" w:eastAsia="Arial Unicode MS" w:hAnsi="Helvetica Neue Light" w:cs="Arial Unicode MS"/>
                <w:color w:val="000000" w:themeColor="text1"/>
                <w:sz w:val="21"/>
                <w:szCs w:val="21"/>
                <w:shd w:val="clear" w:color="auto" w:fill="FEFEFE"/>
                <w:lang w:val="ka-GE"/>
              </w:rPr>
              <w:t>-</w:t>
            </w:r>
            <w:r w:rsidR="00772AB1">
              <w:rPr>
                <w:rFonts w:ascii="Helvetica Neue Light" w:eastAsia="Arial Unicode MS" w:hAnsi="Helvetica Neue Light" w:cs="Arial Unicode MS"/>
                <w:color w:val="000000" w:themeColor="text1"/>
                <w:sz w:val="21"/>
                <w:szCs w:val="21"/>
                <w:shd w:val="clear" w:color="auto" w:fill="FEFEFE"/>
                <w:lang w:val="ka-GE"/>
              </w:rPr>
              <w:t xml:space="preserve">მართლებრივი პასუხისმგებლობის </w:t>
            </w:r>
            <w:r w:rsidR="00772AB1" w:rsidRPr="00EF6A80">
              <w:rPr>
                <w:rFonts w:ascii="Helvetica Neue Light" w:eastAsia="Arial Unicode MS" w:hAnsi="Helvetica Neue Light" w:cs="Arial Unicode MS"/>
                <w:color w:val="000000" w:themeColor="text1"/>
                <w:sz w:val="21"/>
                <w:szCs w:val="21"/>
                <w:shd w:val="clear" w:color="auto" w:fill="FEFEFE"/>
                <w:lang w:val="ka-GE"/>
              </w:rPr>
              <w:t>მიზნის</w:t>
            </w:r>
            <w:r w:rsidR="00772AB1">
              <w:rPr>
                <w:rFonts w:ascii="Helvetica Neue Light" w:eastAsia="Arial Unicode MS" w:hAnsi="Helvetica Neue Light" w:cs="Arial Unicode MS"/>
                <w:color w:val="000000" w:themeColor="text1"/>
                <w:sz w:val="21"/>
                <w:szCs w:val="21"/>
                <w:shd w:val="clear" w:color="auto" w:fill="FEFEFE"/>
                <w:lang w:val="ka-GE"/>
              </w:rPr>
              <w:t>,</w:t>
            </w:r>
            <w:r w:rsidR="00772AB1" w:rsidRPr="00EF6A80">
              <w:rPr>
                <w:rFonts w:ascii="Helvetica Neue Light" w:eastAsia="Arial Unicode MS" w:hAnsi="Helvetica Neue Light" w:cs="Arial Unicode MS"/>
                <w:color w:val="000000" w:themeColor="text1"/>
                <w:sz w:val="21"/>
                <w:szCs w:val="21"/>
                <w:shd w:val="clear" w:color="auto" w:fill="FEFEFE"/>
                <w:lang w:val="ka-GE"/>
              </w:rPr>
              <w:t xml:space="preserve"> </w:t>
            </w:r>
            <w:r w:rsidR="00772AB1">
              <w:rPr>
                <w:rFonts w:ascii="Helvetica Neue Light" w:eastAsia="Arial Unicode MS" w:hAnsi="Helvetica Neue Light" w:cs="Arial Unicode MS"/>
                <w:color w:val="000000" w:themeColor="text1"/>
                <w:sz w:val="21"/>
                <w:szCs w:val="21"/>
                <w:shd w:val="clear" w:color="auto" w:fill="FEFEFE"/>
                <w:lang w:val="ka-GE"/>
              </w:rPr>
              <w:t xml:space="preserve">პირობების, </w:t>
            </w:r>
            <w:r w:rsidR="00772AB1" w:rsidRPr="00EF6A80">
              <w:rPr>
                <w:rFonts w:ascii="Helvetica Neue Light" w:eastAsia="Arial Unicode MS" w:hAnsi="Helvetica Neue Light" w:cs="Arial Unicode MS"/>
                <w:color w:val="000000" w:themeColor="text1"/>
                <w:sz w:val="21"/>
                <w:szCs w:val="21"/>
                <w:shd w:val="clear" w:color="auto" w:fill="FEFEFE"/>
                <w:lang w:val="ka-GE"/>
              </w:rPr>
              <w:t>შინაარსის</w:t>
            </w:r>
            <w:r w:rsidR="00772AB1">
              <w:rPr>
                <w:rFonts w:ascii="Helvetica Neue Light" w:eastAsia="Arial Unicode MS" w:hAnsi="Helvetica Neue Light" w:cs="Arial Unicode MS"/>
                <w:color w:val="000000" w:themeColor="text1"/>
                <w:sz w:val="21"/>
                <w:szCs w:val="21"/>
                <w:shd w:val="clear" w:color="auto" w:fill="FEFEFE"/>
                <w:lang w:val="ka-GE"/>
              </w:rPr>
              <w:t>ა</w:t>
            </w:r>
            <w:r w:rsidR="00772AB1" w:rsidRPr="00EF6A80">
              <w:rPr>
                <w:rFonts w:ascii="Helvetica Neue Light" w:eastAsia="Arial Unicode MS" w:hAnsi="Helvetica Neue Light" w:cs="Arial Unicode MS"/>
                <w:color w:val="000000" w:themeColor="text1"/>
                <w:sz w:val="21"/>
                <w:szCs w:val="21"/>
                <w:shd w:val="clear" w:color="auto" w:fill="FEFEFE"/>
                <w:lang w:val="ka-GE"/>
              </w:rPr>
              <w:t xml:space="preserve"> და მოცულობის</w:t>
            </w:r>
            <w:r w:rsidR="00772AB1">
              <w:rPr>
                <w:rFonts w:ascii="Helvetica Neue Light" w:eastAsia="Arial Unicode MS" w:hAnsi="Helvetica Neue Light" w:cs="Arial Unicode MS"/>
                <w:color w:val="000000" w:themeColor="text1"/>
                <w:sz w:val="21"/>
                <w:szCs w:val="21"/>
                <w:shd w:val="clear" w:color="auto" w:fill="FEFEFE"/>
                <w:lang w:val="ka-GE"/>
              </w:rPr>
              <w:t xml:space="preserve"> შესახებ გადაწყვეტილე</w:t>
            </w:r>
            <w:r w:rsidR="00310E1E">
              <w:rPr>
                <w:rFonts w:ascii="Helvetica Neue Light" w:eastAsia="Arial Unicode MS" w:hAnsi="Helvetica Neue Light" w:cs="Arial Unicode MS"/>
                <w:color w:val="000000" w:themeColor="text1"/>
                <w:sz w:val="21"/>
                <w:szCs w:val="21"/>
                <w:shd w:val="clear" w:color="auto" w:fill="FEFEFE"/>
                <w:lang w:val="ka-GE"/>
              </w:rPr>
              <w:t>-</w:t>
            </w:r>
            <w:r w:rsidR="00772AB1">
              <w:rPr>
                <w:rFonts w:ascii="Helvetica Neue Light" w:eastAsia="Arial Unicode MS" w:hAnsi="Helvetica Neue Light" w:cs="Arial Unicode MS"/>
                <w:color w:val="000000" w:themeColor="text1"/>
                <w:sz w:val="21"/>
                <w:szCs w:val="21"/>
                <w:shd w:val="clear" w:color="auto" w:fill="FEFEFE"/>
                <w:lang w:val="ka-GE"/>
              </w:rPr>
              <w:t xml:space="preserve">ბის მიღების </w:t>
            </w:r>
            <w:r w:rsidR="00EA1697">
              <w:rPr>
                <w:rFonts w:ascii="Helvetica Neue Light" w:eastAsia="Arial Unicode MS" w:hAnsi="Helvetica Neue Light" w:cs="Arial Unicode MS"/>
                <w:color w:val="000000" w:themeColor="text1"/>
                <w:sz w:val="21"/>
                <w:szCs w:val="21"/>
                <w:shd w:val="clear" w:color="auto" w:fill="FEFEFE"/>
                <w:lang w:val="ka-GE"/>
              </w:rPr>
              <w:t xml:space="preserve">უფლებამოსილების </w:t>
            </w:r>
            <w:r w:rsidR="00304F89">
              <w:rPr>
                <w:rFonts w:ascii="Helvetica Neue Light" w:eastAsia="Arial Unicode MS" w:hAnsi="Helvetica Neue Light" w:cs="Arial Unicode MS"/>
                <w:color w:val="000000" w:themeColor="text1"/>
                <w:sz w:val="21"/>
                <w:szCs w:val="21"/>
                <w:shd w:val="clear" w:color="auto" w:fill="FEFEFE"/>
                <w:lang w:val="ka-GE"/>
              </w:rPr>
              <w:t xml:space="preserve">ფაქტობრივი </w:t>
            </w:r>
            <w:r w:rsidR="00EA1697">
              <w:rPr>
                <w:rFonts w:ascii="Helvetica Neue Light" w:eastAsia="Arial Unicode MS" w:hAnsi="Helvetica Neue Light" w:cs="Arial Unicode MS"/>
                <w:color w:val="000000" w:themeColor="text1"/>
                <w:sz w:val="21"/>
                <w:szCs w:val="21"/>
                <w:shd w:val="clear" w:color="auto" w:fill="FEFEFE"/>
                <w:lang w:val="ka-GE"/>
              </w:rPr>
              <w:t>დელეგირებ</w:t>
            </w:r>
            <w:r w:rsidR="00AF757E">
              <w:rPr>
                <w:rFonts w:ascii="Helvetica Neue Light" w:eastAsia="Arial Unicode MS" w:hAnsi="Helvetica Neue Light" w:cs="Arial Unicode MS"/>
                <w:color w:val="000000" w:themeColor="text1"/>
                <w:sz w:val="21"/>
                <w:szCs w:val="21"/>
                <w:shd w:val="clear" w:color="auto" w:fill="FEFEFE"/>
                <w:lang w:val="ka-GE"/>
              </w:rPr>
              <w:t>ა</w:t>
            </w:r>
            <w:r w:rsidR="00772AB1">
              <w:rPr>
                <w:rFonts w:ascii="Helvetica Neue Light" w:eastAsia="Arial Unicode MS" w:hAnsi="Helvetica Neue Light" w:cs="Arial Unicode MS"/>
                <w:color w:val="000000" w:themeColor="text1"/>
                <w:sz w:val="21"/>
                <w:szCs w:val="21"/>
                <w:shd w:val="clear" w:color="auto" w:fill="FEFEFE"/>
                <w:lang w:val="ka-GE"/>
              </w:rPr>
              <w:t xml:space="preserve"> </w:t>
            </w:r>
            <w:r w:rsidR="000341CA">
              <w:rPr>
                <w:rFonts w:ascii="Helvetica Neue Light" w:eastAsia="Arial Unicode MS" w:hAnsi="Helvetica Neue Light" w:cs="Arial Unicode MS"/>
                <w:color w:val="000000" w:themeColor="text1"/>
                <w:sz w:val="21"/>
                <w:szCs w:val="21"/>
                <w:shd w:val="clear" w:color="auto" w:fill="FEFEFE"/>
                <w:lang w:val="ka-GE"/>
              </w:rPr>
              <w:t>სამართალშემფარდებლისათვის</w:t>
            </w:r>
            <w:r w:rsidR="00EA1697">
              <w:rPr>
                <w:rFonts w:ascii="Helvetica Neue Light" w:eastAsia="Arial Unicode MS" w:hAnsi="Helvetica Neue Light" w:cs="Arial Unicode MS"/>
                <w:color w:val="000000" w:themeColor="text1"/>
                <w:sz w:val="21"/>
                <w:szCs w:val="21"/>
                <w:shd w:val="clear" w:color="auto" w:fill="FEFEFE"/>
                <w:lang w:val="ka-GE"/>
              </w:rPr>
              <w:t>.</w:t>
            </w:r>
            <w:r w:rsidR="00EC57FF">
              <w:rPr>
                <w:rFonts w:ascii="Helvetica Neue Light" w:eastAsia="Arial Unicode MS" w:hAnsi="Helvetica Neue Light" w:cs="Arial Unicode MS"/>
                <w:color w:val="000000" w:themeColor="text1"/>
                <w:sz w:val="21"/>
                <w:szCs w:val="21"/>
                <w:shd w:val="clear" w:color="auto" w:fill="FEFEFE"/>
                <w:lang w:val="ka-GE"/>
              </w:rPr>
              <w:t xml:space="preserve"> </w:t>
            </w:r>
            <w:r w:rsidR="00EC57FF">
              <w:rPr>
                <w:rFonts w:ascii="Helvetica Neue Light" w:hAnsi="Helvetica Neue Light" w:cs="Sylfaen"/>
                <w:color w:val="000000" w:themeColor="text1"/>
                <w:sz w:val="21"/>
                <w:szCs w:val="21"/>
                <w:lang w:val="ka-GE"/>
              </w:rPr>
              <w:t>გან</w:t>
            </w:r>
            <w:r w:rsidR="00EC57FF" w:rsidRPr="00E51D80">
              <w:rPr>
                <w:rFonts w:ascii="Helvetica Neue" w:hAnsi="Helvetica Neue" w:cs="Sylfaen"/>
                <w:color w:val="000000" w:themeColor="text1"/>
                <w:sz w:val="21"/>
                <w:szCs w:val="21"/>
                <w:lang w:val="ka-GE"/>
              </w:rPr>
              <w:t>უ</w:t>
            </w:r>
            <w:r w:rsidR="00EC57FF">
              <w:rPr>
                <w:rFonts w:ascii="Helvetica Neue Light" w:hAnsi="Helvetica Neue Light" w:cs="Sylfaen"/>
                <w:color w:val="000000" w:themeColor="text1"/>
                <w:sz w:val="21"/>
                <w:szCs w:val="21"/>
                <w:lang w:val="ka-GE"/>
              </w:rPr>
              <w:t>საზ</w:t>
            </w:r>
            <w:r w:rsidR="00310E1E">
              <w:rPr>
                <w:rFonts w:ascii="Helvetica Neue Light" w:hAnsi="Helvetica Neue Light" w:cs="Sylfaen"/>
                <w:color w:val="000000" w:themeColor="text1"/>
                <w:sz w:val="21"/>
                <w:szCs w:val="21"/>
                <w:lang w:val="ka-GE"/>
              </w:rPr>
              <w:t>-</w:t>
            </w:r>
            <w:r w:rsidR="00EC57FF">
              <w:rPr>
                <w:rFonts w:ascii="Helvetica Neue Light" w:hAnsi="Helvetica Neue Light" w:cs="Sylfaen"/>
                <w:color w:val="000000" w:themeColor="text1"/>
                <w:sz w:val="21"/>
                <w:szCs w:val="21"/>
                <w:lang w:val="ka-GE"/>
              </w:rPr>
              <w:t xml:space="preserve">ღვრელად და არამკაფიოდ ფორმულირებული </w:t>
            </w:r>
            <w:r w:rsidR="00AB242D">
              <w:rPr>
                <w:rFonts w:ascii="Helvetica Neue Light" w:hAnsi="Helvetica Neue Light" w:cs="Sylfaen"/>
                <w:color w:val="000000" w:themeColor="text1"/>
                <w:sz w:val="21"/>
                <w:szCs w:val="21"/>
                <w:lang w:val="ka-GE"/>
              </w:rPr>
              <w:t>ნორმა</w:t>
            </w:r>
            <w:r w:rsidR="00EC57FF">
              <w:rPr>
                <w:rFonts w:ascii="Helvetica Neue Light" w:hAnsi="Helvetica Neue Light" w:cs="Sylfaen"/>
                <w:color w:val="000000" w:themeColor="text1"/>
                <w:sz w:val="21"/>
                <w:szCs w:val="21"/>
                <w:lang w:val="ka-GE"/>
              </w:rPr>
              <w:t xml:space="preserve"> ვერ უზრუნველყოფს </w:t>
            </w:r>
            <w:r w:rsidR="00FF429A" w:rsidRPr="00405538">
              <w:rPr>
                <w:rFonts w:ascii="Helvetica Neue Light" w:eastAsiaTheme="minorHAnsi" w:hAnsi="Helvetica Neue Light" w:cs="Helvetica Neue"/>
                <w:color w:val="000000" w:themeColor="text1"/>
                <w:sz w:val="21"/>
                <w:szCs w:val="21"/>
                <w:lang w:val="ka-GE" w:eastAsia="en-US"/>
              </w:rPr>
              <w:t>კანონის</w:t>
            </w:r>
            <w:r w:rsidR="00FF429A">
              <w:rPr>
                <w:rFonts w:ascii="Helvetica Neue Light" w:eastAsiaTheme="minorHAnsi" w:hAnsi="Helvetica Neue Light" w:cs="Helvetica Neue"/>
                <w:color w:val="000000" w:themeColor="text1"/>
                <w:sz w:val="21"/>
                <w:szCs w:val="21"/>
                <w:lang w:val="ka-GE" w:eastAsia="en-US"/>
              </w:rPr>
              <w:t>მიერ</w:t>
            </w:r>
            <w:r w:rsidR="00FF429A" w:rsidRPr="00405538">
              <w:rPr>
                <w:rFonts w:ascii="Helvetica Neue Light" w:eastAsiaTheme="minorHAnsi" w:hAnsi="Helvetica Neue Light" w:cs="Helvetica Neue"/>
                <w:color w:val="000000" w:themeColor="text1"/>
                <w:sz w:val="21"/>
                <w:szCs w:val="21"/>
                <w:lang w:val="ka-GE" w:eastAsia="en-US"/>
              </w:rPr>
              <w:t xml:space="preserve"> </w:t>
            </w:r>
            <w:r w:rsidR="00522086" w:rsidRPr="008F6B62">
              <w:rPr>
                <w:rFonts w:ascii="Helvetica Neue Light" w:eastAsiaTheme="minorHAnsi" w:hAnsi="Helvetica Neue Light" w:cs="Helvetica Neue"/>
                <w:color w:val="000000" w:themeColor="text1"/>
                <w:spacing w:val="6"/>
                <w:sz w:val="21"/>
                <w:szCs w:val="21"/>
                <w:lang w:val="ka-GE" w:eastAsia="en-US"/>
              </w:rPr>
              <w:t>დათქმას</w:t>
            </w:r>
            <w:r w:rsidR="00F467FD" w:rsidRPr="00F467FD">
              <w:rPr>
                <w:rFonts w:ascii="Helvetica Neue Light" w:eastAsiaTheme="minorHAnsi" w:hAnsi="Helvetica Neue Light" w:cs="Helvetica Neue"/>
                <w:color w:val="000000" w:themeColor="text1"/>
                <w:spacing w:val="6"/>
                <w:sz w:val="8"/>
                <w:szCs w:val="8"/>
                <w:lang w:val="ka-GE" w:eastAsia="en-US"/>
              </w:rPr>
              <w:t xml:space="preserve"> </w:t>
            </w:r>
            <w:r w:rsidR="00310E1E" w:rsidRPr="00F467FD">
              <w:rPr>
                <w:rStyle w:val="FootnoteReference"/>
                <w:rFonts w:ascii="Helvetica Neue" w:eastAsiaTheme="minorHAnsi" w:hAnsi="Helvetica Neue" w:cs="Helvetica Neue"/>
                <w:color w:val="000000" w:themeColor="text1"/>
                <w:spacing w:val="6"/>
                <w:sz w:val="21"/>
                <w:szCs w:val="21"/>
                <w:lang w:val="ka-GE" w:eastAsia="en-US"/>
              </w:rPr>
              <w:footnoteReference w:customMarkFollows="1" w:id="20"/>
              <w:t>iv</w:t>
            </w:r>
            <w:r w:rsidR="00522086" w:rsidRPr="008F6B62">
              <w:rPr>
                <w:rFonts w:ascii="Helvetica Neue Light" w:eastAsiaTheme="minorHAnsi" w:hAnsi="Helvetica Neue Light" w:cs="Helvetica Neue"/>
                <w:color w:val="000000" w:themeColor="text1"/>
                <w:spacing w:val="6"/>
                <w:sz w:val="21"/>
                <w:szCs w:val="21"/>
                <w:lang w:val="ka-GE" w:eastAsia="en-US"/>
              </w:rPr>
              <w:t>, რომე</w:t>
            </w:r>
            <w:r w:rsidR="000A1399">
              <w:rPr>
                <w:rFonts w:ascii="Helvetica Neue Light" w:eastAsiaTheme="minorHAnsi" w:hAnsi="Helvetica Neue Light" w:cs="Helvetica Neue"/>
                <w:color w:val="000000" w:themeColor="text1"/>
                <w:spacing w:val="6"/>
                <w:sz w:val="21"/>
                <w:szCs w:val="21"/>
                <w:lang w:val="ka-GE" w:eastAsia="en-US"/>
              </w:rPr>
              <w:t>-</w:t>
            </w:r>
            <w:r w:rsidR="00522086" w:rsidRPr="008F6B62">
              <w:rPr>
                <w:rFonts w:ascii="Helvetica Neue Light" w:eastAsiaTheme="minorHAnsi" w:hAnsi="Helvetica Neue Light" w:cs="Helvetica Neue"/>
                <w:color w:val="000000" w:themeColor="text1"/>
                <w:spacing w:val="6"/>
                <w:sz w:val="21"/>
                <w:szCs w:val="21"/>
                <w:lang w:val="ka-GE" w:eastAsia="en-US"/>
              </w:rPr>
              <w:t>ლიც</w:t>
            </w:r>
            <w:r w:rsidR="00522086" w:rsidRPr="003A65D0">
              <w:rPr>
                <w:rFonts w:ascii="Helvetica Neue Light" w:eastAsiaTheme="minorHAnsi" w:hAnsi="Helvetica Neue Light" w:cs="Helvetica Neue"/>
                <w:color w:val="000000" w:themeColor="text1"/>
                <w:spacing w:val="6"/>
                <w:sz w:val="21"/>
                <w:szCs w:val="21"/>
                <w:lang w:val="ka-GE" w:eastAsia="en-US"/>
              </w:rPr>
              <w:t xml:space="preserve"> </w:t>
            </w:r>
            <w:r w:rsidR="00A3050C">
              <w:rPr>
                <w:rFonts w:ascii="Helvetica Neue Light" w:eastAsiaTheme="minorHAnsi" w:hAnsi="Helvetica Neue Light" w:cs="Helvetica Neue"/>
                <w:color w:val="000000" w:themeColor="text1"/>
                <w:spacing w:val="6"/>
                <w:sz w:val="21"/>
                <w:szCs w:val="21"/>
                <w:lang w:val="ka-GE" w:eastAsia="en-US"/>
              </w:rPr>
              <w:lastRenderedPageBreak/>
              <w:t>უკრძალავს</w:t>
            </w:r>
            <w:r w:rsidR="003E16C4">
              <w:rPr>
                <w:rFonts w:ascii="Helvetica Neue Light" w:eastAsiaTheme="minorHAnsi" w:hAnsi="Helvetica Neue Light" w:cs="Helvetica Neue"/>
                <w:color w:val="000000" w:themeColor="text1"/>
                <w:spacing w:val="6"/>
                <w:sz w:val="21"/>
                <w:szCs w:val="21"/>
                <w:lang w:val="ka-GE" w:eastAsia="en-US"/>
              </w:rPr>
              <w:t xml:space="preserve"> </w:t>
            </w:r>
            <w:r w:rsidR="00522086" w:rsidRPr="003A65D0">
              <w:rPr>
                <w:rFonts w:ascii="Helvetica Neue Light" w:eastAsiaTheme="minorHAnsi" w:hAnsi="Helvetica Neue Light" w:cs="Helvetica Neue"/>
                <w:color w:val="000000" w:themeColor="text1"/>
                <w:spacing w:val="6"/>
                <w:sz w:val="21"/>
                <w:szCs w:val="21"/>
                <w:lang w:val="ka-GE" w:eastAsia="en-US"/>
              </w:rPr>
              <w:t>აღმასრულებელ და სასამართლო ხელისუფლებას</w:t>
            </w:r>
            <w:r w:rsidR="00D56A2F">
              <w:rPr>
                <w:rFonts w:ascii="Helvetica Neue Light" w:eastAsiaTheme="minorHAnsi" w:hAnsi="Helvetica Neue Light" w:cs="Helvetica Neue"/>
                <w:color w:val="000000" w:themeColor="text1"/>
                <w:spacing w:val="6"/>
                <w:sz w:val="21"/>
                <w:szCs w:val="21"/>
                <w:lang w:val="ka-GE" w:eastAsia="en-US"/>
              </w:rPr>
              <w:t>,</w:t>
            </w:r>
            <w:r w:rsidR="00522086" w:rsidRPr="003A65D0">
              <w:rPr>
                <w:rFonts w:ascii="Helvetica Neue Light" w:eastAsiaTheme="minorHAnsi" w:hAnsi="Helvetica Neue Light" w:cs="Helvetica Neue"/>
                <w:color w:val="000000" w:themeColor="text1"/>
                <w:spacing w:val="6"/>
                <w:sz w:val="21"/>
                <w:szCs w:val="21"/>
                <w:lang w:val="ka-GE" w:eastAsia="en-US"/>
              </w:rPr>
              <w:t xml:space="preserve"> </w:t>
            </w:r>
            <w:r w:rsidR="0030694B">
              <w:rPr>
                <w:rFonts w:ascii="Helvetica Neue Light" w:eastAsiaTheme="minorHAnsi" w:hAnsi="Helvetica Neue Light" w:cs="Helvetica Neue"/>
                <w:color w:val="000000" w:themeColor="text1"/>
                <w:spacing w:val="6"/>
                <w:sz w:val="21"/>
                <w:szCs w:val="21"/>
                <w:lang w:val="ka-GE" w:eastAsia="en-US"/>
              </w:rPr>
              <w:t xml:space="preserve">დაადგინოს </w:t>
            </w:r>
            <w:r w:rsidR="00522086" w:rsidRPr="003A65D0">
              <w:rPr>
                <w:rFonts w:ascii="Helvetica Neue Light" w:eastAsiaTheme="minorHAnsi" w:hAnsi="Helvetica Neue Light" w:cs="Helvetica Neue"/>
                <w:color w:val="000000" w:themeColor="text1"/>
                <w:spacing w:val="6"/>
                <w:sz w:val="21"/>
                <w:szCs w:val="21"/>
                <w:lang w:val="ka-GE" w:eastAsia="en-US"/>
              </w:rPr>
              <w:t>სასჯელის ნორმატიუ</w:t>
            </w:r>
            <w:r w:rsidR="000A1399">
              <w:rPr>
                <w:rFonts w:ascii="Helvetica Neue Light" w:eastAsiaTheme="minorHAnsi" w:hAnsi="Helvetica Neue Light" w:cs="Helvetica Neue"/>
                <w:color w:val="000000" w:themeColor="text1"/>
                <w:spacing w:val="6"/>
                <w:sz w:val="21"/>
                <w:szCs w:val="21"/>
                <w:lang w:val="ka-GE" w:eastAsia="en-US"/>
              </w:rPr>
              <w:t>-</w:t>
            </w:r>
            <w:r w:rsidR="00522086" w:rsidRPr="003A65D0">
              <w:rPr>
                <w:rFonts w:ascii="Helvetica Neue Light" w:eastAsiaTheme="minorHAnsi" w:hAnsi="Helvetica Neue Light" w:cs="Helvetica Neue"/>
                <w:color w:val="000000" w:themeColor="text1"/>
                <w:spacing w:val="6"/>
                <w:sz w:val="21"/>
                <w:szCs w:val="21"/>
                <w:lang w:val="ka-GE" w:eastAsia="en-US"/>
              </w:rPr>
              <w:t>ლი მოთხოვნები</w:t>
            </w:r>
            <w:r w:rsidR="00086251">
              <w:rPr>
                <w:rFonts w:ascii="Helvetica Neue Light" w:hAnsi="Helvetica Neue Light" w:cs="Sylfaen"/>
                <w:color w:val="000000" w:themeColor="text1"/>
                <w:sz w:val="21"/>
                <w:szCs w:val="21"/>
                <w:lang w:val="ka-GE"/>
              </w:rPr>
              <w:t>. შესაბამისად, განუსაზღვრელი და არამკაფიო ნორმ</w:t>
            </w:r>
            <w:r w:rsidR="00567563">
              <w:rPr>
                <w:rFonts w:ascii="Helvetica Neue Light" w:hAnsi="Helvetica Neue Light" w:cs="Sylfaen"/>
                <w:color w:val="000000" w:themeColor="text1"/>
                <w:sz w:val="21"/>
                <w:szCs w:val="21"/>
                <w:lang w:val="ka-GE"/>
              </w:rPr>
              <w:t>ის დროს</w:t>
            </w:r>
            <w:r w:rsidR="00086251">
              <w:rPr>
                <w:rFonts w:ascii="Helvetica Neue Light" w:hAnsi="Helvetica Neue Light" w:cs="Sylfaen"/>
                <w:color w:val="000000" w:themeColor="text1"/>
                <w:sz w:val="21"/>
                <w:szCs w:val="21"/>
                <w:lang w:val="ka-GE"/>
              </w:rPr>
              <w:t xml:space="preserve"> კანონიერების პრინციპ</w:t>
            </w:r>
            <w:r w:rsidR="00567563">
              <w:rPr>
                <w:rFonts w:ascii="Helvetica Neue Light" w:hAnsi="Helvetica Neue Light" w:cs="Sylfaen"/>
                <w:color w:val="000000" w:themeColor="text1"/>
                <w:sz w:val="21"/>
                <w:szCs w:val="21"/>
                <w:lang w:val="ka-GE"/>
              </w:rPr>
              <w:t>ის</w:t>
            </w:r>
            <w:r w:rsidR="00086251">
              <w:rPr>
                <w:rFonts w:ascii="Helvetica Neue Light" w:hAnsi="Helvetica Neue Light" w:cs="Sylfaen"/>
                <w:color w:val="000000" w:themeColor="text1"/>
                <w:sz w:val="21"/>
                <w:szCs w:val="21"/>
                <w:lang w:val="ka-GE"/>
              </w:rPr>
              <w:t xml:space="preserve"> </w:t>
            </w:r>
            <w:r w:rsidR="00567563">
              <w:rPr>
                <w:rFonts w:ascii="Helvetica Neue Light" w:hAnsi="Helvetica Neue Light" w:cs="Sylfaen"/>
                <w:color w:val="000000" w:themeColor="text1"/>
                <w:sz w:val="21"/>
                <w:szCs w:val="21"/>
                <w:lang w:val="ka-GE"/>
              </w:rPr>
              <w:t>დარღვევას,</w:t>
            </w:r>
            <w:r w:rsidR="00567563" w:rsidRPr="00710774">
              <w:rPr>
                <w:rFonts w:ascii="Helvetica Neue Light" w:hAnsi="Helvetica Neue Light" w:cs="Sylfaen"/>
                <w:color w:val="000000" w:themeColor="text1"/>
                <w:sz w:val="21"/>
                <w:szCs w:val="21"/>
                <w:lang w:val="ka-GE"/>
              </w:rPr>
              <w:t xml:space="preserve"> </w:t>
            </w:r>
            <w:r w:rsidR="00567563">
              <w:rPr>
                <w:rFonts w:ascii="Helvetica Neue Light" w:hAnsi="Helvetica Neue Light" w:cs="Sylfaen"/>
                <w:color w:val="000000" w:themeColor="text1"/>
                <w:sz w:val="21"/>
                <w:szCs w:val="21"/>
                <w:lang w:val="ka-GE"/>
              </w:rPr>
              <w:t>როგორც წესი,</w:t>
            </w:r>
            <w:r w:rsidR="00567563" w:rsidRPr="00710774">
              <w:rPr>
                <w:rFonts w:ascii="Helvetica Neue Light" w:hAnsi="Helvetica Neue Light" w:cs="Sylfaen"/>
                <w:color w:val="000000" w:themeColor="text1"/>
                <w:sz w:val="21"/>
                <w:szCs w:val="21"/>
                <w:lang w:val="ka-GE"/>
              </w:rPr>
              <w:t xml:space="preserve"> </w:t>
            </w:r>
            <w:r w:rsidR="00567563">
              <w:rPr>
                <w:rFonts w:ascii="Helvetica Neue Light" w:hAnsi="Helvetica Neue Light" w:cs="Sylfaen"/>
                <w:color w:val="000000" w:themeColor="text1"/>
                <w:sz w:val="21"/>
                <w:szCs w:val="21"/>
                <w:lang w:val="ka-GE"/>
              </w:rPr>
              <w:t xml:space="preserve">თან სდევს </w:t>
            </w:r>
            <w:r w:rsidR="00832587" w:rsidRPr="001F305A">
              <w:rPr>
                <w:rFonts w:ascii="Helvetica Neue" w:hAnsi="Helvetica Neue" w:cs="Sylfaen"/>
                <w:color w:val="000000" w:themeColor="text1"/>
                <w:sz w:val="21"/>
                <w:szCs w:val="21"/>
                <w:lang w:val="ka-GE"/>
              </w:rPr>
              <w:t>ხელისუფლების დანაწილების პრინციპ</w:t>
            </w:r>
            <w:r w:rsidR="00A5048B" w:rsidRPr="001F305A">
              <w:rPr>
                <w:rFonts w:ascii="Helvetica Neue" w:hAnsi="Helvetica Neue" w:cs="Sylfaen"/>
                <w:color w:val="000000" w:themeColor="text1"/>
                <w:sz w:val="21"/>
                <w:szCs w:val="21"/>
                <w:lang w:val="ka-GE"/>
              </w:rPr>
              <w:t>ის დარღვევა</w:t>
            </w:r>
            <w:r w:rsidR="00A5048B">
              <w:rPr>
                <w:rFonts w:ascii="Helvetica Neue Light" w:hAnsi="Helvetica Neue Light" w:cs="Sylfaen"/>
                <w:color w:val="000000" w:themeColor="text1"/>
                <w:sz w:val="21"/>
                <w:szCs w:val="21"/>
                <w:lang w:val="ka-GE"/>
              </w:rPr>
              <w:t>.</w:t>
            </w:r>
          </w:p>
          <w:p w14:paraId="5799A64E" w14:textId="77777777" w:rsidR="00CD132A" w:rsidRDefault="00B02F57" w:rsidP="00820399">
            <w:pPr>
              <w:spacing w:before="40" w:after="40" w:line="283" w:lineRule="auto"/>
              <w:jc w:val="both"/>
              <w:rPr>
                <w:rFonts w:ascii="Helvetica Neue Light" w:hAnsi="Helvetica Neue Light" w:cs="Sylfaen"/>
                <w:color w:val="000000" w:themeColor="text1"/>
                <w:sz w:val="21"/>
                <w:szCs w:val="21"/>
                <w:lang w:val="ka-GE"/>
              </w:rPr>
            </w:pPr>
            <w:r>
              <w:rPr>
                <w:rFonts w:ascii="Helvetica Neue Light" w:hAnsi="Helvetica Neue Light"/>
                <w:sz w:val="21"/>
                <w:szCs w:val="21"/>
                <w:lang w:val="ka-GE"/>
              </w:rPr>
              <w:t xml:space="preserve">საქართველოს საკონსტიტუციო </w:t>
            </w:r>
            <w:r w:rsidR="00FD7367" w:rsidRPr="00FD7367">
              <w:rPr>
                <w:rFonts w:ascii="Helvetica Neue Light" w:hAnsi="Helvetica Neue Light" w:cs="Sylfaen"/>
                <w:color w:val="000000" w:themeColor="text1"/>
                <w:sz w:val="21"/>
                <w:szCs w:val="21"/>
                <w:lang w:val="ka-GE"/>
              </w:rPr>
              <w:t>სასამართლოს განმარტებით</w:t>
            </w:r>
            <w:r w:rsidR="00FE4CFB">
              <w:rPr>
                <w:rFonts w:ascii="Helvetica Neue Light" w:hAnsi="Helvetica Neue Light" w:cs="Sylfaen"/>
                <w:color w:val="000000" w:themeColor="text1"/>
                <w:sz w:val="21"/>
                <w:szCs w:val="21"/>
                <w:lang w:val="ka-GE"/>
              </w:rPr>
              <w:t>:</w:t>
            </w:r>
            <w:r w:rsidR="00FD7367" w:rsidRPr="00FD7367">
              <w:rPr>
                <w:rFonts w:ascii="Helvetica Neue Light" w:hAnsi="Helvetica Neue Light" w:cs="Sylfaen"/>
                <w:color w:val="000000" w:themeColor="text1"/>
                <w:sz w:val="21"/>
                <w:szCs w:val="21"/>
                <w:lang w:val="ka-GE"/>
              </w:rPr>
              <w:t xml:space="preserve"> </w:t>
            </w:r>
          </w:p>
          <w:p w14:paraId="3C8DDB06" w14:textId="37015F50" w:rsidR="00026C75" w:rsidRDefault="00B02F57" w:rsidP="00820399">
            <w:pPr>
              <w:spacing w:before="40" w:after="4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FD7367" w:rsidRPr="00FD7367">
              <w:rPr>
                <w:rFonts w:ascii="Helvetica Neue Light" w:hAnsi="Helvetica Neue Light" w:cs="Sylfaen"/>
                <w:color w:val="000000" w:themeColor="text1"/>
                <w:sz w:val="21"/>
                <w:szCs w:val="21"/>
                <w:lang w:val="ka-GE"/>
              </w:rPr>
              <w:t>კანონის შინაარსი აღმასრულებელ ხელისუფლებას არ უნდა აძლევდეს თავისი საქმიანობის ფარგლების დამოუკიდებლად განსაზღვრის საშუალებას. ამით იზრდება ძირითად უფლებებში გადამეტებული ჩარევის რისკი და უფლებამოსილების შეგნებულად ბოროტად გამოყენების ცდუნება. გარდა ამისა, ირღვევა ხელი</w:t>
            </w:r>
            <w:r w:rsidR="000A1399">
              <w:rPr>
                <w:rFonts w:ascii="Helvetica Neue Light" w:hAnsi="Helvetica Neue Light" w:cs="Sylfaen"/>
                <w:color w:val="000000" w:themeColor="text1"/>
                <w:sz w:val="21"/>
                <w:szCs w:val="21"/>
                <w:lang w:val="ka-GE"/>
              </w:rPr>
              <w:t>-</w:t>
            </w:r>
            <w:r w:rsidR="00FD7367" w:rsidRPr="00FD7367">
              <w:rPr>
                <w:rFonts w:ascii="Helvetica Neue Light" w:hAnsi="Helvetica Neue Light" w:cs="Sylfaen"/>
                <w:color w:val="000000" w:themeColor="text1"/>
                <w:sz w:val="21"/>
                <w:szCs w:val="21"/>
                <w:lang w:val="ka-GE"/>
              </w:rPr>
              <w:t>სუფლების დანაწილებისა და აღმასრულებელი ხელისუფლების კანონით შეზღუდვის პრინციპები, რადგა</w:t>
            </w:r>
            <w:r w:rsidR="000A1399">
              <w:rPr>
                <w:rFonts w:ascii="Helvetica Neue Light" w:hAnsi="Helvetica Neue Light" w:cs="Sylfaen"/>
                <w:color w:val="000000" w:themeColor="text1"/>
                <w:sz w:val="21"/>
                <w:szCs w:val="21"/>
                <w:lang w:val="ka-GE"/>
              </w:rPr>
              <w:t>-</w:t>
            </w:r>
            <w:r w:rsidR="00FD7367" w:rsidRPr="00FD7367">
              <w:rPr>
                <w:rFonts w:ascii="Helvetica Neue Light" w:hAnsi="Helvetica Neue Light" w:cs="Sylfaen"/>
                <w:color w:val="000000" w:themeColor="text1"/>
                <w:sz w:val="21"/>
                <w:szCs w:val="21"/>
                <w:lang w:val="ka-GE"/>
              </w:rPr>
              <w:t>ნაც ის ითავსებს კანონმდებლის როლს და არათუ ემორჩილება კანონს, არამედ მასზე მაღლა დგება</w:t>
            </w:r>
            <w:r w:rsidR="00324A58" w:rsidRPr="005872F8">
              <w:rPr>
                <w:rFonts w:ascii="Helvetica Neue Light" w:hAnsi="Helvetica Neue Light"/>
                <w:sz w:val="21"/>
                <w:szCs w:val="21"/>
                <w:lang w:val="ka-GE"/>
              </w:rPr>
              <w:t>»</w:t>
            </w:r>
            <w:r w:rsidR="00EB3641" w:rsidRPr="00EB3641">
              <w:rPr>
                <w:rFonts w:ascii="Helvetica Neue Light" w:hAnsi="Helvetica Neue Light"/>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42"/>
              <w:t>42</w:t>
            </w:r>
            <w:r w:rsidR="00FD7367" w:rsidRPr="00FD7367">
              <w:rPr>
                <w:rFonts w:ascii="Helvetica Neue Light" w:hAnsi="Helvetica Neue Light" w:cs="Sylfaen"/>
                <w:color w:val="000000" w:themeColor="text1"/>
                <w:sz w:val="21"/>
                <w:szCs w:val="21"/>
                <w:lang w:val="ka-GE"/>
              </w:rPr>
              <w:t>.</w:t>
            </w:r>
          </w:p>
          <w:p w14:paraId="2918431B" w14:textId="4AB25A0D" w:rsidR="00321C8C" w:rsidRDefault="00133B67" w:rsidP="00820399">
            <w:pPr>
              <w:spacing w:before="40" w:after="28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321C8C" w:rsidRPr="00321C8C">
              <w:rPr>
                <w:rFonts w:ascii="Helvetica Neue Light" w:hAnsi="Helvetica Neue Light" w:cs="Sylfaen"/>
                <w:color w:val="000000" w:themeColor="text1"/>
                <w:sz w:val="21"/>
                <w:szCs w:val="21"/>
                <w:lang w:val="ka-GE"/>
              </w:rPr>
              <w:t>კანონის საკმარისი განსაზღვრულობის მნიშვნელოვანი კრიტერიუმია ის, რომ მის შინაარსს საკანონმდებ</w:t>
            </w:r>
            <w:r w:rsidR="00D4321A">
              <w:rPr>
                <w:rFonts w:ascii="Helvetica Neue Light" w:hAnsi="Helvetica Neue Light" w:cs="Sylfaen"/>
                <w:color w:val="000000" w:themeColor="text1"/>
                <w:sz w:val="21"/>
                <w:szCs w:val="21"/>
                <w:lang w:val="ka-GE"/>
              </w:rPr>
              <w:t>-</w:t>
            </w:r>
            <w:r w:rsidR="00321C8C" w:rsidRPr="00321C8C">
              <w:rPr>
                <w:rFonts w:ascii="Helvetica Neue Light" w:hAnsi="Helvetica Neue Light" w:cs="Sylfaen"/>
                <w:color w:val="000000" w:themeColor="text1"/>
                <w:sz w:val="21"/>
                <w:szCs w:val="21"/>
                <w:lang w:val="ka-GE"/>
              </w:rPr>
              <w:t>ლო ხელისუფლების მიერ მოსაწესრიგებელი საკითხები ფაქტობრივად არ უნდა გადაჰქონდეს სხვა ორგა</w:t>
            </w:r>
            <w:r w:rsidR="00D4321A">
              <w:rPr>
                <w:rFonts w:ascii="Helvetica Neue Light" w:hAnsi="Helvetica Neue Light" w:cs="Sylfaen"/>
                <w:color w:val="000000" w:themeColor="text1"/>
                <w:sz w:val="21"/>
                <w:szCs w:val="21"/>
                <w:lang w:val="ka-GE"/>
              </w:rPr>
              <w:t>-</w:t>
            </w:r>
            <w:r w:rsidR="00321C8C" w:rsidRPr="00321C8C">
              <w:rPr>
                <w:rFonts w:ascii="Helvetica Neue Light" w:hAnsi="Helvetica Neue Light" w:cs="Sylfaen"/>
                <w:color w:val="000000" w:themeColor="text1"/>
                <w:sz w:val="21"/>
                <w:szCs w:val="21"/>
                <w:lang w:val="ka-GE"/>
              </w:rPr>
              <w:t>ნოთა დისკრეციის სფეროში</w:t>
            </w:r>
            <w:r w:rsidRPr="005872F8">
              <w:rPr>
                <w:rFonts w:ascii="Helvetica Neue Light" w:hAnsi="Helvetica Neue Light"/>
                <w:sz w:val="21"/>
                <w:szCs w:val="21"/>
                <w:lang w:val="ka-GE"/>
              </w:rPr>
              <w:t>»</w:t>
            </w:r>
            <w:r w:rsidR="00EB3641" w:rsidRPr="00EB3641">
              <w:rPr>
                <w:rFonts w:ascii="Helvetica Neue Light" w:hAnsi="Helvetica Neue Light"/>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43"/>
              <w:t>43</w:t>
            </w:r>
            <w:r w:rsidR="00321C8C" w:rsidRPr="00321C8C">
              <w:rPr>
                <w:rFonts w:ascii="Helvetica Neue Light" w:hAnsi="Helvetica Neue Light" w:cs="Sylfaen"/>
                <w:color w:val="000000" w:themeColor="text1"/>
                <w:sz w:val="21"/>
                <w:szCs w:val="21"/>
                <w:lang w:val="ka-GE"/>
              </w:rPr>
              <w:t>.</w:t>
            </w:r>
          </w:p>
          <w:p w14:paraId="22D3390E" w14:textId="77777777" w:rsidR="000670CD" w:rsidRPr="00994F8A" w:rsidRDefault="000670CD" w:rsidP="00820399">
            <w:pPr>
              <w:spacing w:before="40" w:line="283" w:lineRule="auto"/>
              <w:jc w:val="both"/>
              <w:rPr>
                <w:rFonts w:ascii="Helvetica Neue Medium" w:hAnsi="Helvetica Neue Medium" w:cs="Sylfaen"/>
                <w:color w:val="000000" w:themeColor="text1"/>
                <w:spacing w:val="6"/>
                <w:sz w:val="21"/>
                <w:szCs w:val="21"/>
                <w:lang w:val="ka-GE"/>
              </w:rPr>
            </w:pPr>
            <w:r w:rsidRPr="00994F8A">
              <w:rPr>
                <w:rFonts w:ascii="Helvetica Neue Medium" w:hAnsi="Helvetica Neue Medium" w:cs="Sylfaen"/>
                <w:color w:val="000000" w:themeColor="text1"/>
                <w:spacing w:val="6"/>
                <w:sz w:val="21"/>
                <w:szCs w:val="21"/>
                <w:lang w:val="ka-GE"/>
              </w:rPr>
              <w:t>1.5.</w:t>
            </w:r>
            <w:r w:rsidR="00897F61" w:rsidRPr="00994F8A">
              <w:rPr>
                <w:rFonts w:ascii="Helvetica Neue Medium" w:hAnsi="Helvetica Neue Medium" w:cs="Sylfaen"/>
                <w:color w:val="000000" w:themeColor="text1"/>
                <w:spacing w:val="6"/>
                <w:sz w:val="21"/>
                <w:szCs w:val="21"/>
                <w:lang w:val="ka-GE"/>
              </w:rPr>
              <w:t>3</w:t>
            </w:r>
            <w:r w:rsidRPr="00994F8A">
              <w:rPr>
                <w:rFonts w:ascii="Helvetica Neue Medium" w:hAnsi="Helvetica Neue Medium" w:cs="Sylfaen"/>
                <w:color w:val="000000" w:themeColor="text1"/>
                <w:spacing w:val="6"/>
                <w:sz w:val="21"/>
                <w:szCs w:val="21"/>
                <w:lang w:val="ka-GE"/>
              </w:rPr>
              <w:t>. ნორმის შინაარსი და ფორმულირება იმთავითვე</w:t>
            </w:r>
          </w:p>
          <w:p w14:paraId="1C408430" w14:textId="77777777" w:rsidR="000670CD" w:rsidRPr="00994F8A" w:rsidRDefault="000670CD" w:rsidP="00820399">
            <w:pPr>
              <w:spacing w:after="160" w:line="283" w:lineRule="auto"/>
              <w:jc w:val="both"/>
              <w:rPr>
                <w:rFonts w:ascii="Helvetica Neue Medium" w:hAnsi="Helvetica Neue Medium" w:cs="Sylfaen"/>
                <w:color w:val="000000" w:themeColor="text1"/>
                <w:spacing w:val="6"/>
                <w:sz w:val="21"/>
                <w:szCs w:val="21"/>
                <w:vertAlign w:val="superscript"/>
                <w:lang w:val="ka-GE"/>
              </w:rPr>
            </w:pPr>
            <w:r w:rsidRPr="00994F8A">
              <w:rPr>
                <w:rFonts w:ascii="Helvetica Neue Medium" w:hAnsi="Helvetica Neue Medium" w:cs="Sylfaen"/>
                <w:color w:val="000000" w:themeColor="text1"/>
                <w:spacing w:val="6"/>
                <w:sz w:val="21"/>
                <w:szCs w:val="21"/>
                <w:lang w:val="ka-GE"/>
              </w:rPr>
              <w:t xml:space="preserve">          უნდა იყოს მკაფიო და განსაზღვრული</w:t>
            </w:r>
          </w:p>
          <w:p w14:paraId="721BDE75" w14:textId="77777777" w:rsidR="00D60174" w:rsidRPr="001C46B0" w:rsidRDefault="009A26F1" w:rsidP="00820399">
            <w:pPr>
              <w:spacing w:before="40" w:after="16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4</w:t>
            </w:r>
            <w:r w:rsidR="00BC3F93">
              <w:rPr>
                <w:rFonts w:ascii="Helvetica Neue Medium" w:hAnsi="Helvetica Neue Medium" w:cs="Helvetica Neue"/>
                <w:color w:val="000000" w:themeColor="text1"/>
                <w:sz w:val="22"/>
                <w:szCs w:val="22"/>
                <w:vertAlign w:val="superscript"/>
                <w:lang w:val="ka-GE"/>
              </w:rPr>
              <w:t>7</w:t>
            </w:r>
            <w:r w:rsidRPr="00B11746">
              <w:rPr>
                <w:rFonts w:ascii="Helvetica Neue Medium" w:hAnsi="Helvetica Neue Medium" w:cs="Helvetica Neue"/>
                <w:color w:val="000000" w:themeColor="text1"/>
                <w:sz w:val="22"/>
                <w:szCs w:val="22"/>
                <w:vertAlign w:val="superscript"/>
                <w:lang w:val="ka-GE"/>
              </w:rPr>
              <w:t>.</w:t>
            </w:r>
            <w:r w:rsidRPr="007E7446">
              <w:rPr>
                <w:rFonts w:ascii="Helvetica Neue Thin" w:hAnsi="Helvetica Neue Thin" w:cs="Helvetica Neue"/>
                <w:color w:val="000000" w:themeColor="text1"/>
                <w:sz w:val="22"/>
                <w:szCs w:val="22"/>
                <w:lang w:val="ka-GE"/>
              </w:rPr>
              <w:t xml:space="preserve"> </w:t>
            </w:r>
            <w:r w:rsidR="00D60174" w:rsidRPr="003E54E4">
              <w:rPr>
                <w:rFonts w:ascii="Helvetica Neue Light" w:hAnsi="Helvetica Neue Light" w:cs="Sylfaen"/>
                <w:color w:val="000000" w:themeColor="text1"/>
                <w:sz w:val="21"/>
                <w:szCs w:val="21"/>
                <w:lang w:val="ka-GE"/>
              </w:rPr>
              <w:t>ნორმის</w:t>
            </w:r>
            <w:r w:rsidR="0036482F" w:rsidRPr="003E54E4">
              <w:rPr>
                <w:rFonts w:ascii="Helvetica Neue Light" w:hAnsi="Helvetica Neue Light" w:cs="Sylfaen"/>
                <w:color w:val="000000" w:themeColor="text1"/>
                <w:sz w:val="21"/>
                <w:szCs w:val="21"/>
                <w:lang w:val="ka-GE"/>
              </w:rPr>
              <w:t xml:space="preserve"> შინაარსი </w:t>
            </w:r>
            <w:r w:rsidR="00C43541" w:rsidRPr="003E54E4">
              <w:rPr>
                <w:rFonts w:ascii="Helvetica Neue Light" w:hAnsi="Helvetica Neue Light" w:cs="Sylfaen"/>
                <w:color w:val="000000" w:themeColor="text1"/>
                <w:sz w:val="21"/>
                <w:szCs w:val="21"/>
                <w:lang w:val="ka-GE"/>
              </w:rPr>
              <w:t xml:space="preserve">და </w:t>
            </w:r>
            <w:r w:rsidR="00573BA6" w:rsidRPr="003E54E4">
              <w:rPr>
                <w:rFonts w:ascii="Helvetica Neue Light" w:hAnsi="Helvetica Neue Light" w:cs="Sylfaen"/>
                <w:color w:val="000000" w:themeColor="text1"/>
                <w:sz w:val="21"/>
                <w:szCs w:val="21"/>
                <w:lang w:val="ka-GE"/>
              </w:rPr>
              <w:t xml:space="preserve">ფორმულირება </w:t>
            </w:r>
            <w:r w:rsidR="00B77040" w:rsidRPr="003E54E4">
              <w:rPr>
                <w:rFonts w:ascii="Helvetica Neue Light" w:hAnsi="Helvetica Neue Light" w:cs="Sylfaen"/>
                <w:color w:val="000000" w:themeColor="text1"/>
                <w:sz w:val="21"/>
                <w:szCs w:val="21"/>
                <w:lang w:val="ka-GE"/>
              </w:rPr>
              <w:t>მისი შექმნისთანავე</w:t>
            </w:r>
            <w:r w:rsidR="00573BA6" w:rsidRPr="003E54E4">
              <w:rPr>
                <w:rFonts w:ascii="Helvetica Neue Light" w:hAnsi="Helvetica Neue Light" w:cs="Sylfaen"/>
                <w:color w:val="000000" w:themeColor="text1"/>
                <w:sz w:val="21"/>
                <w:szCs w:val="21"/>
                <w:lang w:val="ka-GE"/>
              </w:rPr>
              <w:t xml:space="preserve"> უნდა იყოს კონსტიტუციის შესაბამისი</w:t>
            </w:r>
            <w:r w:rsidR="00142469" w:rsidRPr="003E54E4">
              <w:rPr>
                <w:rFonts w:ascii="Helvetica Neue Light" w:hAnsi="Helvetica Neue Light" w:cs="Sylfaen"/>
                <w:color w:val="000000" w:themeColor="text1"/>
                <w:sz w:val="21"/>
                <w:szCs w:val="21"/>
                <w:lang w:val="ka-GE"/>
              </w:rPr>
              <w:t>,</w:t>
            </w:r>
            <w:r w:rsidR="00573BA6" w:rsidRPr="003E54E4">
              <w:rPr>
                <w:rFonts w:ascii="Helvetica Neue Light" w:hAnsi="Helvetica Neue Light" w:cs="Sylfaen"/>
                <w:color w:val="000000" w:themeColor="text1"/>
                <w:sz w:val="21"/>
                <w:szCs w:val="21"/>
                <w:lang w:val="ka-GE"/>
              </w:rPr>
              <w:t xml:space="preserve"> ემსახუ</w:t>
            </w:r>
            <w:r w:rsidR="0006272F">
              <w:rPr>
                <w:rFonts w:ascii="Helvetica Neue Light" w:hAnsi="Helvetica Neue Light" w:cs="Sylfaen"/>
                <w:color w:val="000000" w:themeColor="text1"/>
                <w:sz w:val="21"/>
                <w:szCs w:val="21"/>
                <w:lang w:val="ka-GE"/>
              </w:rPr>
              <w:t>-</w:t>
            </w:r>
            <w:r w:rsidR="00573BA6" w:rsidRPr="003E54E4">
              <w:rPr>
                <w:rFonts w:ascii="Helvetica Neue Light" w:hAnsi="Helvetica Neue Light" w:cs="Sylfaen"/>
                <w:color w:val="000000" w:themeColor="text1"/>
                <w:sz w:val="21"/>
                <w:szCs w:val="21"/>
                <w:lang w:val="ka-GE"/>
              </w:rPr>
              <w:t>რებოდეს ლეგიტიმურ მიზ</w:t>
            </w:r>
            <w:r w:rsidR="00A00399">
              <w:rPr>
                <w:rFonts w:ascii="Helvetica Neue Light" w:hAnsi="Helvetica Neue Light" w:cs="Sylfaen"/>
                <w:color w:val="000000" w:themeColor="text1"/>
                <w:sz w:val="21"/>
                <w:szCs w:val="21"/>
                <w:lang w:val="ka-GE"/>
              </w:rPr>
              <w:t>ან</w:t>
            </w:r>
            <w:r w:rsidR="00573BA6" w:rsidRPr="003E54E4">
              <w:rPr>
                <w:rFonts w:ascii="Helvetica Neue Light" w:hAnsi="Helvetica Neue Light" w:cs="Sylfaen"/>
                <w:color w:val="000000" w:themeColor="text1"/>
                <w:sz w:val="21"/>
                <w:szCs w:val="21"/>
                <w:lang w:val="ka-GE"/>
              </w:rPr>
              <w:t>ს, იყოს მკაფ</w:t>
            </w:r>
            <w:r w:rsidR="0096338C" w:rsidRPr="003E54E4">
              <w:rPr>
                <w:rFonts w:ascii="Helvetica Neue Light" w:hAnsi="Helvetica Neue Light" w:cs="Sylfaen"/>
                <w:color w:val="000000" w:themeColor="text1"/>
                <w:sz w:val="21"/>
                <w:szCs w:val="21"/>
                <w:lang w:val="ka-GE"/>
              </w:rPr>
              <w:t>ი</w:t>
            </w:r>
            <w:r w:rsidR="00573BA6" w:rsidRPr="003E54E4">
              <w:rPr>
                <w:rFonts w:ascii="Helvetica Neue Light" w:hAnsi="Helvetica Neue Light" w:cs="Sylfaen"/>
                <w:color w:val="000000" w:themeColor="text1"/>
                <w:sz w:val="21"/>
                <w:szCs w:val="21"/>
                <w:lang w:val="ka-GE"/>
              </w:rPr>
              <w:t>ო და განსაზღვრული.</w:t>
            </w:r>
          </w:p>
          <w:p w14:paraId="3232111C" w14:textId="77777777" w:rsidR="00DC0448" w:rsidRDefault="00BD1CBF" w:rsidP="00820399">
            <w:pPr>
              <w:pStyle w:val="EndnoteText"/>
              <w:spacing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4</w:t>
            </w:r>
            <w:r w:rsidR="00BC3F93">
              <w:rPr>
                <w:rFonts w:ascii="Helvetica Neue Medium" w:hAnsi="Helvetica Neue Medium" w:cs="Helvetica Neue"/>
                <w:color w:val="000000" w:themeColor="text1"/>
                <w:sz w:val="22"/>
                <w:szCs w:val="22"/>
                <w:vertAlign w:val="superscript"/>
                <w:lang w:val="ka-GE"/>
              </w:rPr>
              <w:t>8</w:t>
            </w:r>
            <w:r w:rsidRPr="00B11746">
              <w:rPr>
                <w:rFonts w:ascii="Helvetica Neue Medium" w:hAnsi="Helvetica Neue Medium" w:cs="Helvetica Neue"/>
                <w:color w:val="000000" w:themeColor="text1"/>
                <w:sz w:val="22"/>
                <w:szCs w:val="22"/>
                <w:vertAlign w:val="superscript"/>
                <w:lang w:val="ka-GE"/>
              </w:rPr>
              <w:t>.</w:t>
            </w:r>
            <w:r w:rsidRPr="007E7446">
              <w:rPr>
                <w:rFonts w:ascii="Helvetica Neue Thin" w:hAnsi="Helvetica Neue Thin" w:cs="Helvetica Neue"/>
                <w:color w:val="000000" w:themeColor="text1"/>
                <w:sz w:val="22"/>
                <w:szCs w:val="22"/>
                <w:lang w:val="ka-GE"/>
              </w:rPr>
              <w:t xml:space="preserve"> </w:t>
            </w:r>
            <w:r w:rsidR="00983DB0">
              <w:rPr>
                <w:rFonts w:ascii="Helvetica Neue Light" w:hAnsi="Helvetica Neue Light" w:cs="Sylfaen"/>
                <w:color w:val="000000" w:themeColor="text1"/>
                <w:sz w:val="21"/>
                <w:szCs w:val="21"/>
                <w:lang w:val="ka-GE"/>
              </w:rPr>
              <w:t>საქართველოს საკონსტიტუციო სასამარ</w:t>
            </w:r>
            <w:r w:rsidR="00942520">
              <w:rPr>
                <w:rFonts w:ascii="Helvetica Neue Light" w:hAnsi="Helvetica Neue Light" w:cs="Sylfaen"/>
                <w:color w:val="000000" w:themeColor="text1"/>
                <w:sz w:val="21"/>
                <w:szCs w:val="21"/>
                <w:lang w:val="ka-GE"/>
              </w:rPr>
              <w:t>თ</w:t>
            </w:r>
            <w:r w:rsidR="00983DB0">
              <w:rPr>
                <w:rFonts w:ascii="Helvetica Neue Light" w:hAnsi="Helvetica Neue Light" w:cs="Sylfaen"/>
                <w:color w:val="000000" w:themeColor="text1"/>
                <w:sz w:val="21"/>
                <w:szCs w:val="21"/>
                <w:lang w:val="ka-GE"/>
              </w:rPr>
              <w:t xml:space="preserve">ლო მიუთითებს: </w:t>
            </w:r>
          </w:p>
          <w:p w14:paraId="45C73A82" w14:textId="37358455" w:rsidR="0034772F" w:rsidRPr="00004E84" w:rsidRDefault="00693263" w:rsidP="00820399">
            <w:pPr>
              <w:pStyle w:val="EndnoteText"/>
              <w:spacing w:after="160" w:line="283" w:lineRule="auto"/>
              <w:jc w:val="both"/>
              <w:rPr>
                <w:rFonts w:ascii="Helvetica Neue Light" w:hAnsi="Helvetica Neue Light" w:cs="Sylfaen"/>
                <w:color w:val="000000" w:themeColor="text1"/>
                <w:sz w:val="21"/>
                <w:szCs w:val="21"/>
                <w:lang w:val="ka-GE"/>
              </w:rPr>
            </w:pPr>
            <w:r w:rsidRPr="005872F8">
              <w:rPr>
                <w:rFonts w:ascii="Helvetica Neue Light" w:eastAsia="Times New Roman" w:hAnsi="Helvetica Neue Light"/>
                <w:sz w:val="21"/>
                <w:szCs w:val="21"/>
                <w:lang w:val="ka-GE"/>
              </w:rPr>
              <w:t>«</w:t>
            </w:r>
            <w:r w:rsidR="0034772F">
              <w:rPr>
                <w:rFonts w:ascii="Helvetica Neue Light" w:hAnsi="Helvetica Neue Light" w:cs="Sylfaen"/>
                <w:color w:val="000000" w:themeColor="text1"/>
                <w:sz w:val="21"/>
                <w:szCs w:val="21"/>
                <w:lang w:val="ka-GE"/>
              </w:rPr>
              <w:t>...</w:t>
            </w:r>
            <w:r w:rsidR="0034772F" w:rsidRPr="00C13BC4">
              <w:rPr>
                <w:rFonts w:ascii="Helvetica Neue Light" w:hAnsi="Helvetica Neue Light" w:cs="Sylfaen"/>
                <w:color w:val="000000" w:themeColor="text1"/>
                <w:sz w:val="21"/>
                <w:szCs w:val="21"/>
                <w:lang w:val="ka-GE"/>
              </w:rPr>
              <w:t>კანონმდებელი სისხლის სამართლის კანონმდებლობის განსაზღვრისას ვალდებულია მიიღოს ნორმა, რომელიც მაქსიმალურად ამცირებს მისი ინტერპრეტაციის ფარგლებში სასამართლოს მიერ განსხვავებული სამართლებრივი შედეგის დადგენის შესაძლებლობას</w:t>
            </w:r>
            <w:r w:rsidR="0034772F">
              <w:rPr>
                <w:rFonts w:ascii="Helvetica Neue Light" w:hAnsi="Helvetica Neue Light" w:cs="Sylfaen"/>
                <w:color w:val="000000" w:themeColor="text1"/>
                <w:sz w:val="21"/>
                <w:szCs w:val="21"/>
                <w:lang w:val="ka-GE"/>
              </w:rPr>
              <w:t>..</w:t>
            </w:r>
            <w:r w:rsidR="0034772F" w:rsidRPr="004E3B2D">
              <w:rPr>
                <w:rFonts w:ascii="Helvetica Neue Light" w:hAnsi="Helvetica Neue Light" w:cs="Sylfaen"/>
                <w:color w:val="000000" w:themeColor="text1"/>
                <w:sz w:val="21"/>
                <w:szCs w:val="21"/>
                <w:lang w:val="ka-GE"/>
              </w:rPr>
              <w:t>. ამდენად, პასუხისმგებლობის დამდგენი ნორმების შემუშავებისას კანონმდებელს მოეთხოვება საკუთარი ნების,</w:t>
            </w:r>
            <w:r w:rsidR="0034772F">
              <w:rPr>
                <w:rFonts w:ascii="Helvetica Neue Light" w:hAnsi="Helvetica Neue Light" w:cs="Sylfaen"/>
                <w:color w:val="000000" w:themeColor="text1"/>
                <w:sz w:val="21"/>
                <w:szCs w:val="21"/>
                <w:lang w:val="ka-GE"/>
              </w:rPr>
              <w:t xml:space="preserve"> </w:t>
            </w:r>
            <w:r w:rsidR="0034772F" w:rsidRPr="004E3B2D">
              <w:rPr>
                <w:rFonts w:ascii="Helvetica Neue Light" w:hAnsi="Helvetica Neue Light" w:cs="Sylfaen"/>
                <w:color w:val="000000" w:themeColor="text1"/>
                <w:sz w:val="21"/>
                <w:szCs w:val="21"/>
                <w:lang w:val="ka-GE"/>
              </w:rPr>
              <w:t>მიზნების იმგვარად ჩამოყალიბება, რომ მაქ</w:t>
            </w:r>
            <w:r w:rsidR="006904FD">
              <w:rPr>
                <w:rFonts w:ascii="Helvetica Neue Light" w:hAnsi="Helvetica Neue Light" w:cs="Sylfaen"/>
                <w:color w:val="000000" w:themeColor="text1"/>
                <w:sz w:val="21"/>
                <w:szCs w:val="21"/>
                <w:lang w:val="ka-GE"/>
              </w:rPr>
              <w:t>-</w:t>
            </w:r>
            <w:r w:rsidR="0034772F" w:rsidRPr="004E3B2D">
              <w:rPr>
                <w:rFonts w:ascii="Helvetica Neue Light" w:hAnsi="Helvetica Neue Light" w:cs="Sylfaen"/>
                <w:color w:val="000000" w:themeColor="text1"/>
                <w:sz w:val="21"/>
                <w:szCs w:val="21"/>
                <w:lang w:val="ka-GE"/>
              </w:rPr>
              <w:t xml:space="preserve">სიმალურად შემცირდეს მისი სხვადასხვაგვარი ინტერპრეტაციის შედეგად განსხვავებული სამართლებრივი შედეგების დადგომის </w:t>
            </w:r>
            <w:r w:rsidR="0034772F" w:rsidRPr="006105FF">
              <w:rPr>
                <w:rFonts w:ascii="Helvetica Neue Light" w:hAnsi="Helvetica Neue Light" w:cs="Sylfaen"/>
                <w:color w:val="000000" w:themeColor="text1"/>
                <w:sz w:val="21"/>
                <w:szCs w:val="21"/>
                <w:lang w:val="ka-GE"/>
              </w:rPr>
              <w:t>შესაძლებლობა</w:t>
            </w:r>
            <w:r w:rsidRPr="005872F8">
              <w:rPr>
                <w:rFonts w:ascii="Helvetica Neue Light" w:eastAsia="Times New Roman" w:hAnsi="Helvetica Neue Light"/>
                <w:sz w:val="21"/>
                <w:szCs w:val="21"/>
                <w:lang w:val="ka-GE"/>
              </w:rPr>
              <w:t>»</w:t>
            </w:r>
            <w:r w:rsidR="00EB3641" w:rsidRPr="00EB3641">
              <w:rPr>
                <w:rFonts w:ascii="Helvetica Neue Light" w:eastAsia="Times New Roman" w:hAnsi="Helvetica Neue Light"/>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44"/>
              <w:t>44</w:t>
            </w:r>
            <w:r w:rsidR="00492B99">
              <w:rPr>
                <w:rFonts w:ascii="Helvetica Neue Light" w:hAnsi="Helvetica Neue Light" w:cs="Sylfaen"/>
                <w:color w:val="000000" w:themeColor="text1"/>
                <w:sz w:val="21"/>
                <w:szCs w:val="21"/>
                <w:lang w:val="ka-GE"/>
              </w:rPr>
              <w:t>.</w:t>
            </w:r>
          </w:p>
          <w:p w14:paraId="071C772E" w14:textId="77777777" w:rsidR="005A6A69" w:rsidRDefault="00BC3F93" w:rsidP="00820399">
            <w:pPr>
              <w:pStyle w:val="EndnoteText"/>
              <w:spacing w:after="280" w:line="283" w:lineRule="auto"/>
              <w:jc w:val="both"/>
              <w:rPr>
                <w:rFonts w:ascii="Helvetica Neue" w:hAnsi="Helvetica Neue"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49</w:t>
            </w:r>
            <w:r w:rsidR="00152F35" w:rsidRPr="00B11746">
              <w:rPr>
                <w:rFonts w:ascii="Helvetica Neue Medium" w:hAnsi="Helvetica Neue Medium" w:cs="Helvetica Neue"/>
                <w:color w:val="000000" w:themeColor="text1"/>
                <w:sz w:val="22"/>
                <w:szCs w:val="22"/>
                <w:vertAlign w:val="superscript"/>
                <w:lang w:val="ka-GE"/>
              </w:rPr>
              <w:t>.</w:t>
            </w:r>
            <w:r w:rsidR="00152F35" w:rsidRPr="007E7446">
              <w:rPr>
                <w:rFonts w:ascii="Helvetica Neue Thin" w:hAnsi="Helvetica Neue Thin" w:cs="Helvetica Neue"/>
                <w:color w:val="000000" w:themeColor="text1"/>
                <w:sz w:val="22"/>
                <w:szCs w:val="22"/>
                <w:lang w:val="ka-GE"/>
              </w:rPr>
              <w:t xml:space="preserve"> </w:t>
            </w:r>
            <w:r w:rsidR="00427D39" w:rsidRPr="00375C2B">
              <w:rPr>
                <w:rFonts w:ascii="Helvetica Neue Light" w:hAnsi="Helvetica Neue Light" w:cs="Sylfaen"/>
                <w:color w:val="000000" w:themeColor="text1"/>
                <w:sz w:val="21"/>
                <w:szCs w:val="21"/>
                <w:lang w:val="ka-GE"/>
              </w:rPr>
              <w:t>ცნობილი ტრუიზმი იმის შესახებ, რომ განსაზღვრულობა შეფ</w:t>
            </w:r>
            <w:r w:rsidR="00834548" w:rsidRPr="00375C2B">
              <w:rPr>
                <w:rFonts w:ascii="Helvetica Neue Light" w:hAnsi="Helvetica Neue Light" w:cs="Sylfaen"/>
                <w:color w:val="000000" w:themeColor="text1"/>
                <w:sz w:val="21"/>
                <w:szCs w:val="21"/>
                <w:lang w:val="ka-GE"/>
              </w:rPr>
              <w:t>ა</w:t>
            </w:r>
            <w:r w:rsidR="00427D39" w:rsidRPr="00375C2B">
              <w:rPr>
                <w:rFonts w:ascii="Helvetica Neue Light" w:hAnsi="Helvetica Neue Light" w:cs="Sylfaen"/>
                <w:color w:val="000000" w:themeColor="text1"/>
                <w:sz w:val="21"/>
                <w:szCs w:val="21"/>
                <w:lang w:val="ka-GE"/>
              </w:rPr>
              <w:t>რდებითია და</w:t>
            </w:r>
            <w:r w:rsidR="00682E8E" w:rsidRPr="00375C2B">
              <w:rPr>
                <w:rFonts w:ascii="Helvetica Neue Light" w:hAnsi="Helvetica Neue Light" w:cs="Sylfaen"/>
                <w:color w:val="000000" w:themeColor="text1"/>
                <w:sz w:val="21"/>
                <w:szCs w:val="21"/>
                <w:lang w:val="ka-GE"/>
              </w:rPr>
              <w:t>,</w:t>
            </w:r>
            <w:r w:rsidR="00427D39" w:rsidRPr="00375C2B">
              <w:rPr>
                <w:rFonts w:ascii="Helvetica Neue Light" w:hAnsi="Helvetica Neue Light" w:cs="Sylfaen"/>
                <w:color w:val="000000" w:themeColor="text1"/>
                <w:sz w:val="21"/>
                <w:szCs w:val="21"/>
                <w:lang w:val="ka-GE"/>
              </w:rPr>
              <w:t xml:space="preserve"> ადამიანური ენის ბუნებიდან გამომდინარე</w:t>
            </w:r>
            <w:r w:rsidR="00682E8E" w:rsidRPr="00375C2B">
              <w:rPr>
                <w:rFonts w:ascii="Helvetica Neue Light" w:hAnsi="Helvetica Neue Light" w:cs="Sylfaen"/>
                <w:color w:val="000000" w:themeColor="text1"/>
                <w:sz w:val="21"/>
                <w:szCs w:val="21"/>
                <w:lang w:val="ka-GE"/>
              </w:rPr>
              <w:t>,</w:t>
            </w:r>
            <w:r w:rsidR="00427D39" w:rsidRPr="00375C2B">
              <w:rPr>
                <w:rFonts w:ascii="Helvetica Neue Light" w:hAnsi="Helvetica Neue Light" w:cs="Sylfaen"/>
                <w:color w:val="000000" w:themeColor="text1"/>
                <w:sz w:val="21"/>
                <w:szCs w:val="21"/>
                <w:lang w:val="ka-GE"/>
              </w:rPr>
              <w:t xml:space="preserve"> კანონი ვერ იქნება ასი პროცენტით გასაგები და ზუსტი, მხედველობაში უნდა იქნეს მიღებუ</w:t>
            </w:r>
            <w:r w:rsidR="006904FD">
              <w:rPr>
                <w:rFonts w:ascii="Helvetica Neue Light" w:hAnsi="Helvetica Neue Light" w:cs="Sylfaen"/>
                <w:color w:val="000000" w:themeColor="text1"/>
                <w:sz w:val="21"/>
                <w:szCs w:val="21"/>
                <w:lang w:val="ka-GE"/>
              </w:rPr>
              <w:t>-</w:t>
            </w:r>
            <w:r w:rsidR="00427D39" w:rsidRPr="00375C2B">
              <w:rPr>
                <w:rFonts w:ascii="Helvetica Neue Light" w:hAnsi="Helvetica Neue Light" w:cs="Sylfaen"/>
                <w:color w:val="000000" w:themeColor="text1"/>
                <w:sz w:val="21"/>
                <w:szCs w:val="21"/>
                <w:lang w:val="ka-GE"/>
              </w:rPr>
              <w:t>ლი ფრთხილად,</w:t>
            </w:r>
            <w:r w:rsidR="00AB39BF" w:rsidRPr="00375C2B">
              <w:rPr>
                <w:rFonts w:ascii="Helvetica Neue Light" w:hAnsi="Helvetica Neue Light" w:cs="Sylfaen"/>
                <w:color w:val="000000" w:themeColor="text1"/>
                <w:sz w:val="21"/>
                <w:szCs w:val="21"/>
                <w:lang w:val="ka-GE"/>
              </w:rPr>
              <w:t xml:space="preserve"> </w:t>
            </w:r>
            <w:r w:rsidR="00CD35C9" w:rsidRPr="00375C2B">
              <w:rPr>
                <w:rStyle w:val="s1"/>
                <w:rFonts w:ascii="Helvetica Neue Light" w:hAnsi="Helvetica Neue Light"/>
                <w:sz w:val="21"/>
                <w:szCs w:val="21"/>
                <w:lang w:val="ka-GE"/>
              </w:rPr>
              <w:t>"</w:t>
            </w:r>
            <w:r w:rsidR="00AB39BF" w:rsidRPr="00375C2B">
              <w:rPr>
                <w:rFonts w:ascii="Helvetica Neue Light" w:hAnsi="Helvetica Neue Light" w:cs="Sylfaen"/>
                <w:color w:val="000000" w:themeColor="text1"/>
                <w:sz w:val="21"/>
                <w:szCs w:val="21"/>
                <w:lang w:val="ka-GE"/>
              </w:rPr>
              <w:t>განხორციელებადობის</w:t>
            </w:r>
            <w:r w:rsidR="00CD35C9" w:rsidRPr="00375C2B">
              <w:rPr>
                <w:rStyle w:val="s1"/>
                <w:rFonts w:ascii="Helvetica Neue Light" w:hAnsi="Helvetica Neue Light"/>
                <w:sz w:val="21"/>
                <w:szCs w:val="21"/>
                <w:lang w:val="ka-GE"/>
              </w:rPr>
              <w:t>"</w:t>
            </w:r>
            <w:r w:rsidR="00AB39BF" w:rsidRPr="00375C2B">
              <w:rPr>
                <w:rFonts w:ascii="Helvetica Neue Light" w:hAnsi="Helvetica Neue Light" w:cs="Sylfaen"/>
                <w:color w:val="000000" w:themeColor="text1"/>
                <w:sz w:val="21"/>
                <w:szCs w:val="21"/>
                <w:lang w:val="ka-GE"/>
              </w:rPr>
              <w:t xml:space="preserve"> კრიტერიუმის გათვალისწინებით</w:t>
            </w:r>
            <w:r w:rsidR="002816F7">
              <w:rPr>
                <w:rFonts w:ascii="Helvetica Neue Light" w:hAnsi="Helvetica Neue Light" w:cs="Sylfaen"/>
                <w:color w:val="000000" w:themeColor="text1"/>
                <w:sz w:val="21"/>
                <w:szCs w:val="21"/>
                <w:lang w:val="ka-GE"/>
              </w:rPr>
              <w:t>,</w:t>
            </w:r>
            <w:r w:rsidR="00AB39BF" w:rsidRPr="00375C2B">
              <w:rPr>
                <w:rFonts w:ascii="Helvetica Neue Light" w:hAnsi="Helvetica Neue Light" w:cs="Sylfaen"/>
                <w:color w:val="000000" w:themeColor="text1"/>
                <w:sz w:val="21"/>
                <w:szCs w:val="21"/>
                <w:lang w:val="ka-GE"/>
              </w:rPr>
              <w:t xml:space="preserve"> და არ უნდა ემსახურებოდეს </w:t>
            </w:r>
            <w:r w:rsidR="00645942" w:rsidRPr="00375C2B">
              <w:rPr>
                <w:rFonts w:ascii="Helvetica Neue Light" w:hAnsi="Helvetica Neue Light" w:cs="Sylfaen"/>
                <w:color w:val="000000" w:themeColor="text1"/>
                <w:sz w:val="21"/>
                <w:szCs w:val="21"/>
                <w:lang w:val="ka-GE"/>
              </w:rPr>
              <w:t>არაკონსტიტუციური ნორმის</w:t>
            </w:r>
            <w:r w:rsidR="005D49EE" w:rsidRPr="00375C2B">
              <w:rPr>
                <w:rFonts w:ascii="Helvetica Neue Light" w:hAnsi="Helvetica Neue Light" w:cs="Sylfaen"/>
                <w:color w:val="000000" w:themeColor="text1"/>
                <w:sz w:val="21"/>
                <w:szCs w:val="21"/>
                <w:lang w:val="ka-GE"/>
              </w:rPr>
              <w:t xml:space="preserve"> გამართლებას.</w:t>
            </w:r>
          </w:p>
          <w:p w14:paraId="6A14CD0A" w14:textId="77777777" w:rsidR="00F74FEF" w:rsidRPr="00771258" w:rsidRDefault="007D4A46" w:rsidP="00820399">
            <w:pPr>
              <w:pStyle w:val="EndnoteText"/>
              <w:spacing w:after="160" w:line="283" w:lineRule="auto"/>
              <w:jc w:val="both"/>
              <w:rPr>
                <w:rFonts w:ascii="Helvetica Neue Medium" w:hAnsi="Helvetica Neue Medium"/>
                <w:spacing w:val="6"/>
                <w:lang w:val="ka-GE"/>
              </w:rPr>
            </w:pPr>
            <w:r w:rsidRPr="00771258">
              <w:rPr>
                <w:rFonts w:ascii="Helvetica Neue Medium" w:hAnsi="Helvetica Neue Medium" w:cs="Sylfaen"/>
                <w:color w:val="000000" w:themeColor="text1"/>
                <w:spacing w:val="6"/>
                <w:sz w:val="21"/>
                <w:szCs w:val="21"/>
                <w:lang w:val="ka-GE"/>
              </w:rPr>
              <w:t>1.5.4. განხორციელებადობის</w:t>
            </w:r>
            <w:r w:rsidR="00426D58">
              <w:rPr>
                <w:rFonts w:ascii="Helvetica Neue Medium" w:hAnsi="Helvetica Neue Medium" w:cs="Sylfaen"/>
                <w:color w:val="000000" w:themeColor="text1"/>
                <w:spacing w:val="6"/>
                <w:sz w:val="21"/>
                <w:szCs w:val="21"/>
                <w:lang w:val="ka-GE"/>
              </w:rPr>
              <w:t xml:space="preserve"> </w:t>
            </w:r>
            <w:r w:rsidRPr="00771258">
              <w:rPr>
                <w:rFonts w:ascii="Helvetica Neue Medium" w:hAnsi="Helvetica Neue Medium" w:cs="Sylfaen"/>
                <w:color w:val="000000" w:themeColor="text1"/>
                <w:spacing w:val="6"/>
                <w:sz w:val="21"/>
                <w:szCs w:val="21"/>
                <w:lang w:val="ka-GE"/>
              </w:rPr>
              <w:t>/</w:t>
            </w:r>
            <w:r w:rsidR="00426D58">
              <w:rPr>
                <w:rFonts w:ascii="Helvetica Neue Medium" w:hAnsi="Helvetica Neue Medium" w:cs="Sylfaen"/>
                <w:color w:val="000000" w:themeColor="text1"/>
                <w:spacing w:val="6"/>
                <w:sz w:val="21"/>
                <w:szCs w:val="21"/>
                <w:lang w:val="ka-GE"/>
              </w:rPr>
              <w:t xml:space="preserve"> </w:t>
            </w:r>
            <w:r w:rsidRPr="00771258">
              <w:rPr>
                <w:rFonts w:ascii="Helvetica Neue Medium" w:hAnsi="Helvetica Neue Medium" w:cs="Sylfaen"/>
                <w:color w:val="000000" w:themeColor="text1"/>
                <w:spacing w:val="6"/>
                <w:sz w:val="21"/>
                <w:szCs w:val="21"/>
                <w:lang w:val="ka-GE"/>
              </w:rPr>
              <w:t>პრაქტიკულობის კრიტერიუმი</w:t>
            </w:r>
          </w:p>
          <w:p w14:paraId="3B0AF4B7" w14:textId="3302A38A" w:rsidR="001B7ECD" w:rsidRDefault="00BC3F93" w:rsidP="00820399">
            <w:pPr>
              <w:spacing w:before="4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50</w:t>
            </w:r>
            <w:r w:rsidR="00D458CD" w:rsidRPr="00B11746">
              <w:rPr>
                <w:rFonts w:ascii="Helvetica Neue Medium" w:hAnsi="Helvetica Neue Medium" w:cs="Helvetica Neue"/>
                <w:color w:val="000000" w:themeColor="text1"/>
                <w:sz w:val="22"/>
                <w:szCs w:val="22"/>
                <w:vertAlign w:val="superscript"/>
                <w:lang w:val="ka-GE"/>
              </w:rPr>
              <w:t>.</w:t>
            </w:r>
            <w:r w:rsidR="00D458CD" w:rsidRPr="007E7446">
              <w:rPr>
                <w:rFonts w:ascii="Helvetica Neue Thin" w:hAnsi="Helvetica Neue Thin" w:cs="Helvetica Neue"/>
                <w:color w:val="000000" w:themeColor="text1"/>
                <w:sz w:val="22"/>
                <w:szCs w:val="22"/>
                <w:lang w:val="ka-GE"/>
              </w:rPr>
              <w:t xml:space="preserve"> </w:t>
            </w:r>
            <w:r w:rsidR="00F9698C" w:rsidRPr="0065204C">
              <w:rPr>
                <w:rFonts w:ascii="Helvetica Neue Light" w:hAnsi="Helvetica Neue Light" w:cs="Sylfaen"/>
                <w:color w:val="000000" w:themeColor="text1"/>
                <w:sz w:val="21"/>
                <w:szCs w:val="21"/>
                <w:lang w:val="ka-GE"/>
              </w:rPr>
              <w:t>განხორციელებადობ</w:t>
            </w:r>
            <w:r w:rsidR="00174705" w:rsidRPr="0065204C">
              <w:rPr>
                <w:rFonts w:ascii="Helvetica Neue Light" w:hAnsi="Helvetica Neue Light" w:cs="Sylfaen"/>
                <w:color w:val="000000" w:themeColor="text1"/>
                <w:sz w:val="21"/>
                <w:szCs w:val="21"/>
                <w:lang w:val="ka-GE"/>
              </w:rPr>
              <w:t>ის</w:t>
            </w:r>
            <w:r w:rsidR="00243AB2">
              <w:rPr>
                <w:rFonts w:ascii="Helvetica Neue Light" w:hAnsi="Helvetica Neue Light" w:cs="Sylfaen"/>
                <w:color w:val="000000" w:themeColor="text1"/>
                <w:sz w:val="21"/>
                <w:szCs w:val="21"/>
                <w:lang w:val="ka-GE"/>
              </w:rPr>
              <w:t xml:space="preserve"> </w:t>
            </w:r>
            <w:r w:rsidR="00554F35" w:rsidRPr="0065204C">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554F35" w:rsidRPr="0065204C">
              <w:rPr>
                <w:rFonts w:ascii="Helvetica Neue Light" w:hAnsi="Helvetica Neue Light" w:cs="Sylfaen"/>
                <w:color w:val="000000" w:themeColor="text1"/>
                <w:sz w:val="21"/>
                <w:szCs w:val="21"/>
                <w:lang w:val="ka-GE"/>
              </w:rPr>
              <w:t>პრაქტიკულობ</w:t>
            </w:r>
            <w:r w:rsidR="00174705" w:rsidRPr="0065204C">
              <w:rPr>
                <w:rFonts w:ascii="Helvetica Neue Light" w:hAnsi="Helvetica Neue Light" w:cs="Sylfaen"/>
                <w:color w:val="000000" w:themeColor="text1"/>
                <w:sz w:val="21"/>
                <w:szCs w:val="21"/>
                <w:lang w:val="ka-GE"/>
              </w:rPr>
              <w:t>ის მოსაზრება</w:t>
            </w:r>
            <w:r w:rsidR="00BB626E" w:rsidRPr="00103C7C">
              <w:rPr>
                <w:rFonts w:ascii="Helvetica Neue Light" w:hAnsi="Helvetica Neue Light" w:cs="Sylfaen"/>
                <w:color w:val="000000" w:themeColor="text1"/>
                <w:sz w:val="8"/>
                <w:szCs w:val="8"/>
                <w:lang w:val="ka-GE"/>
              </w:rPr>
              <w:t xml:space="preserve"> </w:t>
            </w:r>
            <w:r w:rsidR="00CD15C6" w:rsidRPr="00BB626E">
              <w:rPr>
                <w:rStyle w:val="FootnoteReference"/>
                <w:rFonts w:ascii="Helvetica Neue" w:hAnsi="Helvetica Neue" w:cs="Sylfaen"/>
                <w:color w:val="000000" w:themeColor="text1"/>
                <w:sz w:val="21"/>
                <w:szCs w:val="21"/>
                <w:lang w:val="ka-GE"/>
              </w:rPr>
              <w:footnoteReference w:customMarkFollows="1" w:id="21"/>
              <w:t>i</w:t>
            </w:r>
            <w:r w:rsidR="0065204C">
              <w:rPr>
                <w:lang w:val="ka-GE"/>
              </w:rPr>
              <w:t xml:space="preserve"> </w:t>
            </w:r>
            <w:r w:rsidR="00F9698C">
              <w:rPr>
                <w:rFonts w:ascii="Helvetica Neue Light" w:hAnsi="Helvetica Neue Light" w:cs="Sylfaen"/>
                <w:color w:val="000000" w:themeColor="text1"/>
                <w:sz w:val="21"/>
                <w:szCs w:val="21"/>
                <w:lang w:val="ka-GE"/>
              </w:rPr>
              <w:t>უკავშირდება</w:t>
            </w:r>
            <w:r w:rsidR="00A07DD1">
              <w:rPr>
                <w:rFonts w:ascii="Helvetica Neue Light" w:hAnsi="Helvetica Neue Light" w:cs="Sylfaen"/>
                <w:color w:val="000000" w:themeColor="text1"/>
                <w:sz w:val="21"/>
                <w:szCs w:val="21"/>
                <w:lang w:val="ka-GE"/>
              </w:rPr>
              <w:t xml:space="preserve"> წინა </w:t>
            </w:r>
            <w:r w:rsidR="007F4449">
              <w:rPr>
                <w:rFonts w:ascii="Helvetica Neue Light" w:hAnsi="Helvetica Neue Light" w:cs="Sylfaen"/>
                <w:color w:val="000000" w:themeColor="text1"/>
                <w:sz w:val="21"/>
                <w:szCs w:val="21"/>
                <w:lang w:val="ka-GE"/>
              </w:rPr>
              <w:t>ქვეთავში</w:t>
            </w:r>
            <w:r w:rsidR="00A07DD1">
              <w:rPr>
                <w:rFonts w:ascii="Helvetica Neue Light" w:hAnsi="Helvetica Neue Light" w:cs="Sylfaen"/>
                <w:color w:val="000000" w:themeColor="text1"/>
                <w:sz w:val="21"/>
                <w:szCs w:val="21"/>
                <w:lang w:val="ka-GE"/>
              </w:rPr>
              <w:t xml:space="preserve"> მითითებულ კრიტერ</w:t>
            </w:r>
            <w:r w:rsidR="00103C7C">
              <w:rPr>
                <w:rFonts w:ascii="Helvetica Neue Light" w:hAnsi="Helvetica Neue Light" w:cs="Sylfaen"/>
                <w:color w:val="000000" w:themeColor="text1"/>
                <w:sz w:val="21"/>
                <w:szCs w:val="21"/>
                <w:lang w:val="ka-GE"/>
              </w:rPr>
              <w:t>-</w:t>
            </w:r>
            <w:r w:rsidR="00A07DD1">
              <w:rPr>
                <w:rFonts w:ascii="Helvetica Neue Light" w:hAnsi="Helvetica Neue Light" w:cs="Sylfaen"/>
                <w:color w:val="000000" w:themeColor="text1"/>
                <w:sz w:val="21"/>
                <w:szCs w:val="21"/>
                <w:lang w:val="ka-GE"/>
              </w:rPr>
              <w:t>იუმს</w:t>
            </w:r>
            <w:r w:rsidR="00F9698C">
              <w:rPr>
                <w:rFonts w:ascii="Helvetica Neue Light" w:hAnsi="Helvetica Neue Light" w:cs="Sylfaen"/>
                <w:color w:val="000000" w:themeColor="text1"/>
                <w:sz w:val="21"/>
                <w:szCs w:val="21"/>
                <w:lang w:val="ka-GE"/>
              </w:rPr>
              <w:t xml:space="preserve"> </w:t>
            </w:r>
            <w:r w:rsidR="000772C0">
              <w:rPr>
                <w:rFonts w:ascii="Helvetica Neue Light" w:hAnsi="Helvetica Neue Light" w:cs="Sylfaen"/>
                <w:color w:val="000000" w:themeColor="text1"/>
                <w:sz w:val="21"/>
                <w:szCs w:val="21"/>
                <w:lang w:val="ka-GE"/>
              </w:rPr>
              <w:t xml:space="preserve">და </w:t>
            </w:r>
            <w:r w:rsidR="00F9698C">
              <w:rPr>
                <w:rFonts w:ascii="Helvetica Neue Light" w:hAnsi="Helvetica Neue Light" w:cs="Sylfaen"/>
                <w:color w:val="000000" w:themeColor="text1"/>
                <w:sz w:val="21"/>
                <w:szCs w:val="21"/>
                <w:lang w:val="ka-GE"/>
              </w:rPr>
              <w:t>გულისხმობს პრაქტიკულობას, ოპტიმიზაციას, ფორმალურ ფუნქციონალურობას, მოხერხებულობას და მართვადობას</w:t>
            </w:r>
            <w:r w:rsidR="001B7686" w:rsidRPr="001B7686">
              <w:rPr>
                <w:rFonts w:ascii="Helvetica Neue Light" w:hAnsi="Helvetica Neue Light" w:cs="Sylfaen"/>
                <w:color w:val="000000" w:themeColor="text1"/>
                <w:sz w:val="8"/>
                <w:szCs w:val="8"/>
                <w:lang w:val="ka-GE"/>
              </w:rPr>
              <w:t xml:space="preserve"> </w:t>
            </w:r>
            <w:r w:rsidR="00430D47" w:rsidRPr="001B7686">
              <w:rPr>
                <w:rStyle w:val="FootnoteReference"/>
                <w:rFonts w:ascii="Helvetica Neue" w:hAnsi="Helvetica Neue" w:cs="Sylfaen"/>
                <w:color w:val="000000" w:themeColor="text1"/>
                <w:sz w:val="21"/>
                <w:szCs w:val="21"/>
                <w:lang w:val="ka-GE"/>
              </w:rPr>
              <w:footnoteReference w:customMarkFollows="1" w:id="22"/>
              <w:t>ii</w:t>
            </w:r>
            <w:r w:rsidR="00B53FD3" w:rsidRPr="001B7686">
              <w:rPr>
                <w:rFonts w:ascii="Helvetica Neue Light" w:hAnsi="Helvetica Neue Light" w:cs="Sylfaen"/>
                <w:color w:val="000000" w:themeColor="text1"/>
                <w:sz w:val="15"/>
                <w:szCs w:val="15"/>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45"/>
              <w:t>45</w:t>
            </w:r>
            <w:r w:rsidR="00F9698C">
              <w:rPr>
                <w:rFonts w:ascii="Helvetica Neue Light" w:hAnsi="Helvetica Neue Light" w:cs="Sylfaen"/>
                <w:color w:val="000000" w:themeColor="text1"/>
                <w:sz w:val="21"/>
                <w:szCs w:val="21"/>
                <w:lang w:val="ka-GE"/>
              </w:rPr>
              <w:t>.</w:t>
            </w:r>
          </w:p>
          <w:p w14:paraId="2E5AE287" w14:textId="7FFBA2E6" w:rsidR="00F9698C" w:rsidRDefault="00BC3F93" w:rsidP="00820399">
            <w:pPr>
              <w:spacing w:before="16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51</w:t>
            </w:r>
            <w:r w:rsidR="00EC06E6" w:rsidRPr="00B11746">
              <w:rPr>
                <w:rFonts w:ascii="Helvetica Neue Medium" w:hAnsi="Helvetica Neue Medium" w:cs="Helvetica Neue"/>
                <w:color w:val="000000" w:themeColor="text1"/>
                <w:sz w:val="22"/>
                <w:szCs w:val="22"/>
                <w:vertAlign w:val="superscript"/>
                <w:lang w:val="ka-GE"/>
              </w:rPr>
              <w:t>.</w:t>
            </w:r>
            <w:r w:rsidR="00EC06E6" w:rsidRPr="007E7446">
              <w:rPr>
                <w:rFonts w:ascii="Helvetica Neue Thin" w:hAnsi="Helvetica Neue Thin" w:cs="Helvetica Neue"/>
                <w:color w:val="000000" w:themeColor="text1"/>
                <w:sz w:val="22"/>
                <w:szCs w:val="22"/>
                <w:lang w:val="ka-GE"/>
              </w:rPr>
              <w:t xml:space="preserve"> </w:t>
            </w:r>
            <w:r w:rsidR="00D676F5">
              <w:rPr>
                <w:rFonts w:ascii="Helvetica Neue Light" w:hAnsi="Helvetica Neue Light" w:cs="Sylfaen"/>
                <w:color w:val="000000" w:themeColor="text1"/>
                <w:sz w:val="21"/>
                <w:szCs w:val="21"/>
                <w:lang w:val="ka-GE"/>
              </w:rPr>
              <w:t xml:space="preserve">რეგულირების უფრო ზუსტი ვარიანტი უპრიანია ნაკლებად ზუსტ ვარიანტთან შედარებით, თუ ის არ არის დაკავშირებული რთულ, უმართავ სამართალგამოყენებით პროცესთან, როცა სიზუსტის უპირატესობა </w:t>
            </w:r>
            <w:r w:rsidR="00FD3EC6">
              <w:rPr>
                <w:rFonts w:ascii="Helvetica Neue Light" w:hAnsi="Helvetica Neue Light" w:cs="Sylfaen"/>
                <w:color w:val="000000" w:themeColor="text1"/>
                <w:sz w:val="21"/>
                <w:szCs w:val="21"/>
                <w:lang w:val="ka-GE"/>
              </w:rPr>
              <w:t>ნივე</w:t>
            </w:r>
            <w:r w:rsidR="006904FD">
              <w:rPr>
                <w:rFonts w:ascii="Helvetica Neue Light" w:hAnsi="Helvetica Neue Light" w:cs="Sylfaen"/>
                <w:color w:val="000000" w:themeColor="text1"/>
                <w:sz w:val="21"/>
                <w:szCs w:val="21"/>
                <w:lang w:val="ka-GE"/>
              </w:rPr>
              <w:t>-</w:t>
            </w:r>
            <w:r w:rsidR="00FD3EC6">
              <w:rPr>
                <w:rFonts w:ascii="Helvetica Neue Light" w:hAnsi="Helvetica Neue Light" w:cs="Sylfaen"/>
                <w:color w:val="000000" w:themeColor="text1"/>
                <w:sz w:val="21"/>
                <w:szCs w:val="21"/>
                <w:lang w:val="ka-GE"/>
              </w:rPr>
              <w:lastRenderedPageBreak/>
              <w:t>ლირდება</w:t>
            </w:r>
            <w:r w:rsidR="00D676F5">
              <w:rPr>
                <w:rFonts w:ascii="Helvetica Neue Light" w:hAnsi="Helvetica Neue Light" w:cs="Sylfaen"/>
                <w:color w:val="000000" w:themeColor="text1"/>
                <w:sz w:val="21"/>
                <w:szCs w:val="21"/>
                <w:lang w:val="ka-GE"/>
              </w:rPr>
              <w:t>.</w:t>
            </w:r>
            <w:r w:rsidR="00047E75">
              <w:rPr>
                <w:rFonts w:ascii="Helvetica Neue Light" w:hAnsi="Helvetica Neue Light" w:cs="Sylfaen"/>
                <w:color w:val="000000" w:themeColor="text1"/>
                <w:sz w:val="21"/>
                <w:szCs w:val="21"/>
                <w:lang w:val="ka-GE"/>
              </w:rPr>
              <w:t xml:space="preserve"> </w:t>
            </w:r>
            <w:r w:rsidR="00F9698C">
              <w:rPr>
                <w:rFonts w:ascii="Helvetica Neue Light" w:hAnsi="Helvetica Neue Light" w:cs="Sylfaen"/>
                <w:color w:val="000000" w:themeColor="text1"/>
                <w:sz w:val="21"/>
                <w:szCs w:val="21"/>
                <w:lang w:val="ka-GE"/>
              </w:rPr>
              <w:t>ის არგუმენტი, რომ საკანონმდებლო ხელისუფლება ვერასდროს მიაღწევს ნორმის განსაზღვრუ</w:t>
            </w:r>
            <w:r w:rsidR="006904FD">
              <w:rPr>
                <w:rFonts w:ascii="Helvetica Neue Light" w:hAnsi="Helvetica Neue Light" w:cs="Sylfaen"/>
                <w:color w:val="000000" w:themeColor="text1"/>
                <w:sz w:val="21"/>
                <w:szCs w:val="21"/>
                <w:lang w:val="ka-GE"/>
              </w:rPr>
              <w:t>-</w:t>
            </w:r>
            <w:r w:rsidR="00F9698C">
              <w:rPr>
                <w:rFonts w:ascii="Helvetica Neue Light" w:hAnsi="Helvetica Neue Light" w:cs="Sylfaen"/>
                <w:color w:val="000000" w:themeColor="text1"/>
                <w:sz w:val="21"/>
                <w:szCs w:val="21"/>
                <w:lang w:val="ka-GE"/>
              </w:rPr>
              <w:t xml:space="preserve">ლობის და მკაფიობის იდეალურ, მათემატიკური სიზისტით ფორმულირებულ </w:t>
            </w:r>
            <w:r w:rsidR="00047E75">
              <w:rPr>
                <w:rFonts w:ascii="Helvetica Neue Light" w:hAnsi="Helvetica Neue Light" w:cs="Sylfaen"/>
                <w:color w:val="000000" w:themeColor="text1"/>
                <w:sz w:val="21"/>
                <w:szCs w:val="21"/>
                <w:lang w:val="ka-GE"/>
              </w:rPr>
              <w:t>ხარისხს</w:t>
            </w:r>
            <w:r w:rsidR="00F9698C">
              <w:rPr>
                <w:rFonts w:ascii="Helvetica Neue Light" w:hAnsi="Helvetica Neue Light" w:cs="Sylfaen"/>
                <w:color w:val="000000" w:themeColor="text1"/>
                <w:sz w:val="21"/>
                <w:szCs w:val="21"/>
                <w:lang w:val="ka-GE"/>
              </w:rPr>
              <w:t xml:space="preserve">, არ ათავისუფლებს </w:t>
            </w:r>
            <w:r w:rsidR="00991ECB">
              <w:rPr>
                <w:rFonts w:ascii="Helvetica Neue Light" w:hAnsi="Helvetica Neue Light" w:cs="Sylfaen"/>
                <w:color w:val="000000" w:themeColor="text1"/>
                <w:sz w:val="21"/>
                <w:szCs w:val="21"/>
                <w:lang w:val="ka-GE"/>
              </w:rPr>
              <w:t xml:space="preserve">მას </w:t>
            </w:r>
            <w:r w:rsidR="00F9698C">
              <w:rPr>
                <w:rFonts w:ascii="Helvetica Neue Light" w:hAnsi="Helvetica Neue Light" w:cs="Sylfaen"/>
                <w:color w:val="000000" w:themeColor="text1"/>
                <w:sz w:val="21"/>
                <w:szCs w:val="21"/>
                <w:lang w:val="ka-GE"/>
              </w:rPr>
              <w:t>მოვალეობისაგან</w:t>
            </w:r>
            <w:r w:rsidR="008A0278">
              <w:rPr>
                <w:rFonts w:ascii="Helvetica Neue Light" w:hAnsi="Helvetica Neue Light" w:cs="Sylfaen"/>
                <w:color w:val="000000" w:themeColor="text1"/>
                <w:sz w:val="21"/>
                <w:szCs w:val="21"/>
                <w:lang w:val="ka-GE"/>
              </w:rPr>
              <w:t>,</w:t>
            </w:r>
            <w:r w:rsidR="00F9698C">
              <w:rPr>
                <w:rFonts w:ascii="Helvetica Neue Light" w:hAnsi="Helvetica Neue Light" w:cs="Sylfaen"/>
                <w:color w:val="000000" w:themeColor="text1"/>
                <w:sz w:val="21"/>
                <w:szCs w:val="21"/>
                <w:lang w:val="ka-GE"/>
              </w:rPr>
              <w:t xml:space="preserve"> მიისწრაფვოდეს აღნიშნული მოთხოვნების შესრულებისაკენ ყველა გონივრული სა</w:t>
            </w:r>
            <w:r w:rsidR="006904FD">
              <w:rPr>
                <w:rFonts w:ascii="Helvetica Neue Light" w:hAnsi="Helvetica Neue Light" w:cs="Sylfaen"/>
                <w:color w:val="000000" w:themeColor="text1"/>
                <w:sz w:val="21"/>
                <w:szCs w:val="21"/>
                <w:lang w:val="ka-GE"/>
              </w:rPr>
              <w:t>-</w:t>
            </w:r>
            <w:r w:rsidR="00F9698C">
              <w:rPr>
                <w:rFonts w:ascii="Helvetica Neue Light" w:hAnsi="Helvetica Neue Light" w:cs="Sylfaen"/>
                <w:color w:val="000000" w:themeColor="text1"/>
                <w:sz w:val="21"/>
                <w:szCs w:val="21"/>
                <w:lang w:val="ka-GE"/>
              </w:rPr>
              <w:t xml:space="preserve">შუალების გამოყენებით. თუ კანონმდებელს გონივრული ძალისხმევის </w:t>
            </w:r>
            <w:r w:rsidR="00047E75">
              <w:rPr>
                <w:rFonts w:ascii="Helvetica Neue Light" w:hAnsi="Helvetica Neue Light" w:cs="Sylfaen"/>
                <w:color w:val="000000" w:themeColor="text1"/>
                <w:sz w:val="21"/>
                <w:szCs w:val="21"/>
                <w:lang w:val="ka-GE"/>
              </w:rPr>
              <w:t xml:space="preserve">გამოყენებით </w:t>
            </w:r>
            <w:r w:rsidR="00F9698C">
              <w:rPr>
                <w:rFonts w:ascii="Helvetica Neue Light" w:hAnsi="Helvetica Neue Light" w:cs="Sylfaen"/>
                <w:color w:val="000000" w:themeColor="text1"/>
                <w:sz w:val="21"/>
                <w:szCs w:val="21"/>
                <w:lang w:val="ka-GE"/>
              </w:rPr>
              <w:t xml:space="preserve">შეუძლია </w:t>
            </w:r>
            <w:r w:rsidR="00047E75">
              <w:rPr>
                <w:rFonts w:ascii="Helvetica Neue Light" w:hAnsi="Helvetica Neue Light" w:cs="Sylfaen"/>
                <w:color w:val="000000" w:themeColor="text1"/>
                <w:sz w:val="21"/>
                <w:szCs w:val="21"/>
                <w:lang w:val="ka-GE"/>
              </w:rPr>
              <w:t>დააწესოს</w:t>
            </w:r>
            <w:r w:rsidR="007F6D6D">
              <w:rPr>
                <w:rFonts w:ascii="Helvetica Neue Light" w:hAnsi="Helvetica Neue Light" w:cs="Sylfaen"/>
                <w:color w:val="000000" w:themeColor="text1"/>
                <w:sz w:val="21"/>
                <w:szCs w:val="21"/>
                <w:lang w:val="ka-GE"/>
              </w:rPr>
              <w:t xml:space="preserve"> </w:t>
            </w:r>
            <w:r w:rsidR="00A44775">
              <w:rPr>
                <w:rFonts w:ascii="Helvetica Neue Light" w:hAnsi="Helvetica Neue Light" w:cs="Sylfaen"/>
                <w:color w:val="000000" w:themeColor="text1"/>
                <w:sz w:val="21"/>
                <w:szCs w:val="21"/>
                <w:lang w:val="ka-GE"/>
              </w:rPr>
              <w:t xml:space="preserve">მაქსიმალურად </w:t>
            </w:r>
            <w:r w:rsidR="005023D8">
              <w:rPr>
                <w:rFonts w:ascii="Helvetica Neue Light" w:hAnsi="Helvetica Neue Light" w:cs="Sylfaen"/>
                <w:color w:val="000000" w:themeColor="text1"/>
                <w:sz w:val="21"/>
                <w:szCs w:val="21"/>
                <w:lang w:val="ka-GE"/>
              </w:rPr>
              <w:t xml:space="preserve">განსაზღვრული და </w:t>
            </w:r>
            <w:r w:rsidR="00A44775">
              <w:rPr>
                <w:rFonts w:ascii="Helvetica Neue Light" w:hAnsi="Helvetica Neue Light" w:cs="Sylfaen"/>
                <w:color w:val="000000" w:themeColor="text1"/>
                <w:sz w:val="21"/>
                <w:szCs w:val="21"/>
                <w:lang w:val="ka-GE"/>
              </w:rPr>
              <w:t xml:space="preserve">მკაფიო ნორმა </w:t>
            </w:r>
            <w:r w:rsidR="007F6D6D">
              <w:rPr>
                <w:rFonts w:ascii="Helvetica Neue Light" w:hAnsi="Helvetica Neue Light" w:cs="Sylfaen"/>
                <w:color w:val="000000" w:themeColor="text1"/>
                <w:sz w:val="21"/>
                <w:szCs w:val="21"/>
                <w:lang w:val="ka-GE"/>
              </w:rPr>
              <w:t xml:space="preserve">ან </w:t>
            </w:r>
            <w:r w:rsidR="00F9698C">
              <w:rPr>
                <w:rFonts w:ascii="Helvetica Neue Light" w:hAnsi="Helvetica Neue Light" w:cs="Sylfaen"/>
                <w:color w:val="000000" w:themeColor="text1"/>
                <w:sz w:val="21"/>
                <w:szCs w:val="21"/>
                <w:lang w:val="ka-GE"/>
              </w:rPr>
              <w:t xml:space="preserve">შემატოს ნორმას მეტი განსაზღვრულობა და მკაფიობა, მაშინ ზედმეტია დისკუსია სამართლებრივი განსაზღვრულობის </w:t>
            </w:r>
            <w:r w:rsidR="001D7711">
              <w:rPr>
                <w:rFonts w:ascii="Helvetica Neue Light" w:hAnsi="Helvetica Neue Light" w:cs="Sylfaen"/>
                <w:color w:val="000000" w:themeColor="text1"/>
                <w:sz w:val="21"/>
                <w:szCs w:val="21"/>
                <w:lang w:val="ka-GE"/>
              </w:rPr>
              <w:t xml:space="preserve">გარდამავალ </w:t>
            </w:r>
            <w:r w:rsidR="00F9698C">
              <w:rPr>
                <w:rFonts w:ascii="Helvetica Neue Light" w:hAnsi="Helvetica Neue Light" w:cs="Sylfaen"/>
                <w:color w:val="000000" w:themeColor="text1"/>
                <w:sz w:val="21"/>
                <w:szCs w:val="21"/>
                <w:lang w:val="ka-GE"/>
              </w:rPr>
              <w:t>გრადაციასა და ხარისხზე</w:t>
            </w:r>
            <w:r w:rsidR="00EB3641" w:rsidRPr="00EB3641">
              <w:rPr>
                <w:rFonts w:ascii="Helvetica Neue Light" w:hAnsi="Helvetica Neue Light" w:cs="Sylfaen"/>
                <w:color w:val="000000" w:themeColor="text1"/>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46"/>
              <w:t>46</w:t>
            </w:r>
            <w:r w:rsidR="00F9698C">
              <w:rPr>
                <w:rFonts w:ascii="Helvetica Neue Light" w:hAnsi="Helvetica Neue Light" w:cs="Sylfaen"/>
                <w:color w:val="000000" w:themeColor="text1"/>
                <w:sz w:val="21"/>
                <w:szCs w:val="21"/>
                <w:lang w:val="ka-GE"/>
              </w:rPr>
              <w:t>.</w:t>
            </w:r>
          </w:p>
          <w:p w14:paraId="6FB12AE9" w14:textId="73A5556D" w:rsidR="00791A4B" w:rsidRPr="009B66B0" w:rsidRDefault="00BC3F93" w:rsidP="00820399">
            <w:pPr>
              <w:spacing w:before="80" w:after="20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52</w:t>
            </w:r>
            <w:r w:rsidR="00791A4B" w:rsidRPr="00E80FF6">
              <w:rPr>
                <w:rFonts w:ascii="Helvetica Neue" w:hAnsi="Helvetica Neue" w:cs="Helvetica Neue"/>
                <w:color w:val="000000" w:themeColor="text1"/>
                <w:sz w:val="22"/>
                <w:szCs w:val="22"/>
                <w:vertAlign w:val="superscript"/>
                <w:lang w:val="ka-GE"/>
              </w:rPr>
              <w:t>.</w:t>
            </w:r>
            <w:r w:rsidR="00791A4B" w:rsidRPr="007E7446">
              <w:rPr>
                <w:rFonts w:ascii="Helvetica Neue Thin" w:hAnsi="Helvetica Neue Thin" w:cs="Helvetica Neue"/>
                <w:color w:val="000000" w:themeColor="text1"/>
                <w:sz w:val="22"/>
                <w:szCs w:val="22"/>
                <w:lang w:val="ka-GE"/>
              </w:rPr>
              <w:t xml:space="preserve"> </w:t>
            </w:r>
            <w:r w:rsidR="00791A4B">
              <w:rPr>
                <w:rFonts w:ascii="Helvetica Neue Light" w:hAnsi="Helvetica Neue Light" w:cs="Sylfaen"/>
                <w:color w:val="000000" w:themeColor="text1"/>
                <w:sz w:val="21"/>
                <w:szCs w:val="21"/>
                <w:lang w:val="ka-GE"/>
              </w:rPr>
              <w:t>ზოგჯერ სისხლის სამართლის ნორმის ფორმულირების გასაგებობა და სიზუსტე შეფარდებითია. თანა</w:t>
            </w:r>
            <w:r w:rsidR="00430D47">
              <w:rPr>
                <w:rFonts w:ascii="Helvetica Neue Light" w:hAnsi="Helvetica Neue Light" w:cs="Sylfaen"/>
                <w:color w:val="000000" w:themeColor="text1"/>
                <w:sz w:val="21"/>
                <w:szCs w:val="21"/>
                <w:lang w:val="ka-GE"/>
              </w:rPr>
              <w:t>-</w:t>
            </w:r>
            <w:r w:rsidR="00791A4B">
              <w:rPr>
                <w:rFonts w:ascii="Helvetica Neue Light" w:hAnsi="Helvetica Neue Light" w:cs="Sylfaen"/>
                <w:color w:val="000000" w:themeColor="text1"/>
                <w:sz w:val="21"/>
                <w:szCs w:val="21"/>
                <w:lang w:val="ka-GE"/>
              </w:rPr>
              <w:t>მედროვე სამართლის სისტემები აღიარებენ იმ ფაქტს, რომ შეუძლებელია მიღწეულ იქნეს აბსოლუტური გა</w:t>
            </w:r>
            <w:r w:rsidR="00430D47">
              <w:rPr>
                <w:rFonts w:ascii="Helvetica Neue Light" w:hAnsi="Helvetica Neue Light" w:cs="Sylfaen"/>
                <w:color w:val="000000" w:themeColor="text1"/>
                <w:sz w:val="21"/>
                <w:szCs w:val="21"/>
                <w:lang w:val="ka-GE"/>
              </w:rPr>
              <w:t>-</w:t>
            </w:r>
            <w:r w:rsidR="00791A4B">
              <w:rPr>
                <w:rFonts w:ascii="Helvetica Neue Light" w:hAnsi="Helvetica Neue Light" w:cs="Sylfaen"/>
                <w:color w:val="000000" w:themeColor="text1"/>
                <w:sz w:val="21"/>
                <w:szCs w:val="21"/>
                <w:lang w:val="ka-GE"/>
              </w:rPr>
              <w:t>საგებობა და სიზუსტე ყოველდღიური ენის მეშვეობით და რომ არსებობს ცოტა სიტყვა, რომელიც გამოირ</w:t>
            </w:r>
            <w:r w:rsidR="00430D47">
              <w:rPr>
                <w:rFonts w:ascii="Helvetica Neue Light" w:hAnsi="Helvetica Neue Light" w:cs="Sylfaen"/>
                <w:color w:val="000000" w:themeColor="text1"/>
                <w:sz w:val="21"/>
                <w:szCs w:val="21"/>
                <w:lang w:val="ka-GE"/>
              </w:rPr>
              <w:t>-</w:t>
            </w:r>
            <w:r w:rsidR="00791A4B">
              <w:rPr>
                <w:rFonts w:ascii="Helvetica Neue Light" w:hAnsi="Helvetica Neue Light" w:cs="Sylfaen"/>
                <w:color w:val="000000" w:themeColor="text1"/>
                <w:sz w:val="21"/>
                <w:szCs w:val="21"/>
                <w:lang w:val="ka-GE"/>
              </w:rPr>
              <w:t xml:space="preserve">ჩევა მათემატიკური სიზუსტით. იმისათვის რომ </w:t>
            </w:r>
            <w:r w:rsidR="00351CBD">
              <w:rPr>
                <w:rFonts w:ascii="Helvetica Neue Light" w:hAnsi="Helvetica Neue Light" w:cs="Sylfaen"/>
                <w:color w:val="000000" w:themeColor="text1"/>
                <w:sz w:val="21"/>
                <w:szCs w:val="21"/>
                <w:lang w:val="ka-GE"/>
              </w:rPr>
              <w:t>«</w:t>
            </w:r>
            <w:r w:rsidR="00791A4B">
              <w:rPr>
                <w:rFonts w:ascii="Helvetica Neue Light" w:hAnsi="Helvetica Neue Light" w:cs="Sylfaen"/>
                <w:color w:val="000000" w:themeColor="text1"/>
                <w:sz w:val="21"/>
                <w:szCs w:val="21"/>
                <w:lang w:val="ka-GE"/>
              </w:rPr>
              <w:t>გაშიფროს“ და ცალკეულ საქმეზე გამოიყენოს გარკვეული ტერმინები, სასამართლო ატარებს ინდუქციის და დედუქციის პროცესს. ზოგჯერ სასამართლოს გადაწყვეტი</w:t>
            </w:r>
            <w:r w:rsidR="00430D47">
              <w:rPr>
                <w:rFonts w:ascii="Helvetica Neue Light" w:hAnsi="Helvetica Neue Light" w:cs="Sylfaen"/>
                <w:color w:val="000000" w:themeColor="text1"/>
                <w:sz w:val="21"/>
                <w:szCs w:val="21"/>
                <w:lang w:val="ka-GE"/>
              </w:rPr>
              <w:t>-</w:t>
            </w:r>
            <w:r w:rsidR="00791A4B">
              <w:rPr>
                <w:rFonts w:ascii="Helvetica Neue Light" w:hAnsi="Helvetica Neue Light" w:cs="Sylfaen"/>
                <w:color w:val="000000" w:themeColor="text1"/>
                <w:sz w:val="21"/>
                <w:szCs w:val="21"/>
                <w:lang w:val="ka-GE"/>
              </w:rPr>
              <w:t>ლება განპირობებულია არა მხოლოდ ლინგვისტური ინტერპრეტაციით, არამედ სამართლებრივი და სოცია</w:t>
            </w:r>
            <w:r w:rsidR="00430D47">
              <w:rPr>
                <w:rFonts w:ascii="Helvetica Neue Light" w:hAnsi="Helvetica Neue Light" w:cs="Sylfaen"/>
                <w:color w:val="000000" w:themeColor="text1"/>
                <w:sz w:val="21"/>
                <w:szCs w:val="21"/>
                <w:lang w:val="ka-GE"/>
              </w:rPr>
              <w:t>-</w:t>
            </w:r>
            <w:r w:rsidR="00791A4B">
              <w:rPr>
                <w:rFonts w:ascii="Helvetica Neue Light" w:hAnsi="Helvetica Neue Light" w:cs="Sylfaen"/>
                <w:color w:val="000000" w:themeColor="text1"/>
                <w:sz w:val="21"/>
                <w:szCs w:val="21"/>
                <w:lang w:val="ka-GE"/>
              </w:rPr>
              <w:t>ლური მოსაზრებებით. გარდა ამისა, იგულისხმება, რომ სისხლის სამართლის ნორმის ფორმულირებისას კა</w:t>
            </w:r>
            <w:r w:rsidR="00430D47">
              <w:rPr>
                <w:rFonts w:ascii="Helvetica Neue Light" w:hAnsi="Helvetica Neue Light" w:cs="Sylfaen"/>
                <w:color w:val="000000" w:themeColor="text1"/>
                <w:sz w:val="21"/>
                <w:szCs w:val="21"/>
                <w:lang w:val="ka-GE"/>
              </w:rPr>
              <w:t>-</w:t>
            </w:r>
            <w:r w:rsidR="00791A4B">
              <w:rPr>
                <w:rFonts w:ascii="Helvetica Neue Light" w:hAnsi="Helvetica Neue Light" w:cs="Sylfaen"/>
                <w:color w:val="000000" w:themeColor="text1"/>
                <w:sz w:val="21"/>
                <w:szCs w:val="21"/>
                <w:lang w:val="ka-GE"/>
              </w:rPr>
              <w:t>ნონმდებელი მოკლებულია შესაძლებლობას, გაითვალისწინოს ყველა შესაძლო სიტუაცია, რომელიც შეიძ</w:t>
            </w:r>
            <w:r w:rsidR="00430D47">
              <w:rPr>
                <w:rFonts w:ascii="Helvetica Neue Light" w:hAnsi="Helvetica Neue Light" w:cs="Sylfaen"/>
                <w:color w:val="000000" w:themeColor="text1"/>
                <w:sz w:val="21"/>
                <w:szCs w:val="21"/>
                <w:lang w:val="ka-GE"/>
              </w:rPr>
              <w:t>-</w:t>
            </w:r>
            <w:r w:rsidR="00791A4B">
              <w:rPr>
                <w:rFonts w:ascii="Helvetica Neue Light" w:hAnsi="Helvetica Neue Light" w:cs="Sylfaen"/>
                <w:color w:val="000000" w:themeColor="text1"/>
                <w:sz w:val="21"/>
                <w:szCs w:val="21"/>
                <w:lang w:val="ka-GE"/>
              </w:rPr>
              <w:t>ლება მოექცეს ამ ნორმის მოქმედების ფარგლებში. სასამართლოს არ შეუძლია არ გამოიყენოს და უგულე</w:t>
            </w:r>
            <w:r w:rsidR="00430D47">
              <w:rPr>
                <w:rFonts w:ascii="Helvetica Neue Light" w:hAnsi="Helvetica Neue Light" w:cs="Sylfaen"/>
                <w:color w:val="000000" w:themeColor="text1"/>
                <w:sz w:val="21"/>
                <w:szCs w:val="21"/>
                <w:lang w:val="ka-GE"/>
              </w:rPr>
              <w:t>-</w:t>
            </w:r>
            <w:r w:rsidR="00791A4B">
              <w:rPr>
                <w:rFonts w:ascii="Helvetica Neue Light" w:hAnsi="Helvetica Neue Light" w:cs="Sylfaen"/>
                <w:color w:val="000000" w:themeColor="text1"/>
                <w:sz w:val="21"/>
                <w:szCs w:val="21"/>
                <w:lang w:val="ka-GE"/>
              </w:rPr>
              <w:t xml:space="preserve">ბელჰყოს სისხლის სამართლის ნორმა მხოლოდ იმიტომ, რომ მის მიერ განხილული საქმე მოექცევა ნორმის </w:t>
            </w:r>
            <w:r w:rsidR="00351CBD">
              <w:rPr>
                <w:rFonts w:ascii="Helvetica Neue Light" w:hAnsi="Helvetica Neue Light" w:cs="Sylfaen"/>
                <w:color w:val="000000" w:themeColor="text1"/>
                <w:sz w:val="21"/>
                <w:szCs w:val="21"/>
                <w:lang w:val="ka-GE"/>
              </w:rPr>
              <w:t>«</w:t>
            </w:r>
            <w:r w:rsidR="00791A4B">
              <w:rPr>
                <w:rFonts w:ascii="Helvetica Neue Light" w:hAnsi="Helvetica Neue Light" w:cs="Sylfaen"/>
                <w:color w:val="000000" w:themeColor="text1"/>
                <w:sz w:val="21"/>
                <w:szCs w:val="21"/>
                <w:lang w:val="ka-GE"/>
              </w:rPr>
              <w:t xml:space="preserve">რუხ ზონაში“. </w:t>
            </w:r>
            <w:r w:rsidR="00791A4B" w:rsidRPr="001E4F22">
              <w:rPr>
                <w:rFonts w:ascii="Helvetica Neue" w:hAnsi="Helvetica Neue" w:cs="Sylfaen"/>
                <w:color w:val="000000" w:themeColor="text1"/>
                <w:sz w:val="21"/>
                <w:szCs w:val="21"/>
                <w:lang w:val="ka-GE"/>
              </w:rPr>
              <w:t>მაგრამ, როდესაც სისხლის სამართლის ნორმა თავისი აკრძალვის განსაზღვრაში მეტისმე</w:t>
            </w:r>
            <w:r w:rsidR="00430D47">
              <w:rPr>
                <w:rFonts w:ascii="Helvetica Neue" w:hAnsi="Helvetica Neue" w:cs="Sylfaen"/>
                <w:color w:val="000000" w:themeColor="text1"/>
                <w:sz w:val="21"/>
                <w:szCs w:val="21"/>
                <w:lang w:val="ka-GE"/>
              </w:rPr>
              <w:t>-</w:t>
            </w:r>
            <w:r w:rsidR="00791A4B" w:rsidRPr="001E4F22">
              <w:rPr>
                <w:rFonts w:ascii="Helvetica Neue" w:hAnsi="Helvetica Neue" w:cs="Sylfaen"/>
                <w:color w:val="000000" w:themeColor="text1"/>
                <w:sz w:val="21"/>
                <w:szCs w:val="21"/>
                <w:lang w:val="ka-GE"/>
              </w:rPr>
              <w:t>ტად ფართოა, მისი ფორმულირება შეიძლება ჩაითვალოს არამართებულად ლიბერალური სახელმწიფოს იდეის კვალობაზე</w:t>
            </w:r>
            <w:r w:rsidR="00EB3641" w:rsidRPr="00EB3641">
              <w:rPr>
                <w:rFonts w:ascii="Helvetica Neue" w:hAnsi="Helvetica Neue" w:cs="Sylfaen"/>
                <w:color w:val="000000" w:themeColor="text1"/>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47"/>
              <w:t>47</w:t>
            </w:r>
            <w:r w:rsidR="00791A4B">
              <w:rPr>
                <w:rFonts w:ascii="Helvetica Neue Light" w:hAnsi="Helvetica Neue Light" w:cs="Sylfaen"/>
                <w:color w:val="000000" w:themeColor="text1"/>
                <w:sz w:val="21"/>
                <w:szCs w:val="21"/>
                <w:lang w:val="ka-GE"/>
              </w:rPr>
              <w:t>.</w:t>
            </w:r>
          </w:p>
          <w:p w14:paraId="7AC80CA0" w14:textId="380E88E1" w:rsidR="00BB2BD1" w:rsidRDefault="00BC3F93" w:rsidP="00820399">
            <w:pPr>
              <w:spacing w:before="160" w:after="28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53</w:t>
            </w:r>
            <w:r w:rsidR="008A0278" w:rsidRPr="00B11746">
              <w:rPr>
                <w:rFonts w:ascii="Helvetica Neue Medium" w:hAnsi="Helvetica Neue Medium" w:cs="Helvetica Neue"/>
                <w:color w:val="000000" w:themeColor="text1"/>
                <w:sz w:val="22"/>
                <w:szCs w:val="22"/>
                <w:vertAlign w:val="superscript"/>
                <w:lang w:val="ka-GE"/>
              </w:rPr>
              <w:t>.</w:t>
            </w:r>
            <w:r w:rsidR="008A0278" w:rsidRPr="007E7446">
              <w:rPr>
                <w:rFonts w:ascii="Helvetica Neue Thin" w:hAnsi="Helvetica Neue Thin" w:cs="Helvetica Neue"/>
                <w:color w:val="000000" w:themeColor="text1"/>
                <w:sz w:val="22"/>
                <w:szCs w:val="22"/>
                <w:lang w:val="ka-GE"/>
              </w:rPr>
              <w:t xml:space="preserve"> </w:t>
            </w:r>
            <w:r w:rsidR="004E0B7E">
              <w:rPr>
                <w:rFonts w:ascii="Helvetica Neue Light" w:hAnsi="Helvetica Neue Light" w:cs="Sylfaen"/>
                <w:color w:val="000000" w:themeColor="text1"/>
                <w:sz w:val="21"/>
                <w:szCs w:val="21"/>
                <w:lang w:val="ka-GE"/>
              </w:rPr>
              <w:t xml:space="preserve">ამგვარად, განსაზღვრულობის და მკაფიობის მოთხოვნები </w:t>
            </w:r>
            <w:r w:rsidR="009B66B0">
              <w:rPr>
                <w:rFonts w:ascii="Helvetica Neue Light" w:hAnsi="Helvetica Neue Light" w:cs="Sylfaen"/>
                <w:color w:val="000000" w:themeColor="text1"/>
                <w:sz w:val="21"/>
                <w:szCs w:val="21"/>
                <w:lang w:val="ka-GE"/>
              </w:rPr>
              <w:t xml:space="preserve">უარს ეუბნება </w:t>
            </w:r>
            <w:r w:rsidR="004E0B7E">
              <w:rPr>
                <w:rFonts w:ascii="Helvetica Neue Light" w:hAnsi="Helvetica Neue Light" w:cs="Sylfaen"/>
                <w:color w:val="000000" w:themeColor="text1"/>
                <w:sz w:val="21"/>
                <w:szCs w:val="21"/>
                <w:lang w:val="ka-GE"/>
              </w:rPr>
              <w:t>კანონმდებელს</w:t>
            </w:r>
            <w:r w:rsidR="00561861">
              <w:rPr>
                <w:rFonts w:ascii="Helvetica Neue Light" w:hAnsi="Helvetica Neue Light" w:cs="Sylfaen"/>
                <w:color w:val="000000" w:themeColor="text1"/>
                <w:sz w:val="21"/>
                <w:szCs w:val="21"/>
                <w:lang w:val="ka-GE"/>
              </w:rPr>
              <w:t>,</w:t>
            </w:r>
            <w:r w:rsidR="004E0B7E">
              <w:rPr>
                <w:rFonts w:ascii="Helvetica Neue Light" w:hAnsi="Helvetica Neue Light" w:cs="Sylfaen"/>
                <w:color w:val="000000" w:themeColor="text1"/>
                <w:sz w:val="21"/>
                <w:szCs w:val="21"/>
                <w:lang w:val="ka-GE"/>
              </w:rPr>
              <w:t xml:space="preserve"> გამოიყენოს </w:t>
            </w:r>
            <w:r w:rsidR="00790681">
              <w:rPr>
                <w:rFonts w:ascii="Helvetica Neue Light" w:hAnsi="Helvetica Neue Light" w:cs="Sylfaen"/>
                <w:color w:val="000000" w:themeColor="text1"/>
                <w:sz w:val="21"/>
                <w:szCs w:val="21"/>
                <w:lang w:val="ka-GE"/>
              </w:rPr>
              <w:t>ზო</w:t>
            </w:r>
            <w:r w:rsidR="007A7C71">
              <w:rPr>
                <w:rFonts w:ascii="Helvetica Neue Light" w:hAnsi="Helvetica Neue Light" w:cs="Sylfaen"/>
                <w:color w:val="000000" w:themeColor="text1"/>
                <w:sz w:val="21"/>
                <w:szCs w:val="21"/>
                <w:lang w:val="ka-GE"/>
              </w:rPr>
              <w:t>-</w:t>
            </w:r>
            <w:r w:rsidR="00790681">
              <w:rPr>
                <w:rFonts w:ascii="Helvetica Neue Light" w:hAnsi="Helvetica Neue Light" w:cs="Sylfaen"/>
                <w:color w:val="000000" w:themeColor="text1"/>
                <w:sz w:val="21"/>
                <w:szCs w:val="21"/>
                <w:lang w:val="ka-GE"/>
              </w:rPr>
              <w:t xml:space="preserve">გადი ტერმინი და დათქმა, რომელიც </w:t>
            </w:r>
            <w:r w:rsidR="00A409B8">
              <w:rPr>
                <w:rFonts w:ascii="Helvetica Neue Light" w:hAnsi="Helvetica Neue Light" w:cs="Sylfaen"/>
                <w:color w:val="000000" w:themeColor="text1"/>
                <w:sz w:val="21"/>
                <w:szCs w:val="21"/>
                <w:lang w:val="ka-GE"/>
              </w:rPr>
              <w:t xml:space="preserve">შინაარსობრივად </w:t>
            </w:r>
            <w:r w:rsidR="00F125F8" w:rsidRPr="001D186E">
              <w:rPr>
                <w:rStyle w:val="s1"/>
                <w:rFonts w:ascii="Helvetica Neue Light" w:hAnsi="Helvetica Neue Light"/>
                <w:sz w:val="21"/>
                <w:szCs w:val="21"/>
                <w:lang w:val="ka-GE"/>
              </w:rPr>
              <w:t>"</w:t>
            </w:r>
            <w:r w:rsidR="00A409B8">
              <w:rPr>
                <w:rFonts w:ascii="Helvetica Neue Light" w:hAnsi="Helvetica Neue Light" w:cs="Sylfaen"/>
                <w:color w:val="000000" w:themeColor="text1"/>
                <w:sz w:val="21"/>
                <w:szCs w:val="21"/>
                <w:lang w:val="ka-GE"/>
              </w:rPr>
              <w:t>ცარიელია</w:t>
            </w:r>
            <w:r w:rsidR="00F125F8" w:rsidRPr="001D186E">
              <w:rPr>
                <w:rStyle w:val="s1"/>
                <w:rFonts w:ascii="Helvetica Neue Light" w:hAnsi="Helvetica Neue Light"/>
                <w:sz w:val="21"/>
                <w:szCs w:val="21"/>
                <w:lang w:val="ka-GE"/>
              </w:rPr>
              <w:t>"</w:t>
            </w:r>
            <w:r w:rsidR="009B75F8">
              <w:rPr>
                <w:rFonts w:ascii="Helvetica Neue Light" w:hAnsi="Helvetica Neue Light" w:cs="Sylfaen"/>
                <w:color w:val="000000" w:themeColor="text1"/>
                <w:sz w:val="21"/>
                <w:szCs w:val="21"/>
                <w:lang w:val="ka-GE"/>
              </w:rPr>
              <w:t xml:space="preserve"> (საჭიროებს </w:t>
            </w:r>
            <w:r w:rsidR="00A409B8">
              <w:rPr>
                <w:rFonts w:ascii="Helvetica Neue Light" w:hAnsi="Helvetica Neue Light" w:cs="Sylfaen"/>
                <w:color w:val="000000" w:themeColor="text1"/>
                <w:sz w:val="21"/>
                <w:szCs w:val="21"/>
                <w:lang w:val="ka-GE"/>
              </w:rPr>
              <w:t xml:space="preserve">სემანტიკურ </w:t>
            </w:r>
            <w:r w:rsidR="009B75F8">
              <w:rPr>
                <w:rFonts w:ascii="Helvetica Neue Light" w:hAnsi="Helvetica Neue Light" w:cs="Sylfaen"/>
                <w:color w:val="000000" w:themeColor="text1"/>
                <w:sz w:val="21"/>
                <w:szCs w:val="21"/>
                <w:lang w:val="ka-GE"/>
              </w:rPr>
              <w:t>შევსებას)</w:t>
            </w:r>
            <w:r w:rsidR="00422603">
              <w:rPr>
                <w:rFonts w:ascii="Helvetica Neue Light" w:hAnsi="Helvetica Neue Light" w:cs="Sylfaen"/>
                <w:color w:val="000000" w:themeColor="text1"/>
                <w:sz w:val="21"/>
                <w:szCs w:val="21"/>
                <w:lang w:val="ka-GE"/>
              </w:rPr>
              <w:t xml:space="preserve">, თუ შესაძლებელია ნორმის იმგვარად ფორმულირება, </w:t>
            </w:r>
            <w:r w:rsidR="005759D9">
              <w:rPr>
                <w:rFonts w:ascii="Helvetica Neue Light" w:hAnsi="Helvetica Neue Light" w:cs="Sylfaen"/>
                <w:color w:val="000000" w:themeColor="text1"/>
                <w:sz w:val="21"/>
                <w:szCs w:val="21"/>
                <w:lang w:val="ka-GE"/>
              </w:rPr>
              <w:t>როცა</w:t>
            </w:r>
            <w:r w:rsidR="00422603">
              <w:rPr>
                <w:rFonts w:ascii="Helvetica Neue Light" w:hAnsi="Helvetica Neue Light" w:cs="Sylfaen"/>
                <w:color w:val="000000" w:themeColor="text1"/>
                <w:sz w:val="21"/>
                <w:szCs w:val="21"/>
                <w:lang w:val="ka-GE"/>
              </w:rPr>
              <w:t xml:space="preserve"> უზრუნველყოფ</w:t>
            </w:r>
            <w:r w:rsidR="005759D9">
              <w:rPr>
                <w:rFonts w:ascii="Helvetica Neue Light" w:hAnsi="Helvetica Neue Light" w:cs="Sylfaen"/>
                <w:color w:val="000000" w:themeColor="text1"/>
                <w:sz w:val="21"/>
                <w:szCs w:val="21"/>
                <w:lang w:val="ka-GE"/>
              </w:rPr>
              <w:t>ილი იქნებ</w:t>
            </w:r>
            <w:r w:rsidR="009B75F8">
              <w:rPr>
                <w:rFonts w:ascii="Helvetica Neue Light" w:hAnsi="Helvetica Neue Light" w:cs="Sylfaen"/>
                <w:color w:val="000000" w:themeColor="text1"/>
                <w:sz w:val="21"/>
                <w:szCs w:val="21"/>
                <w:lang w:val="ka-GE"/>
              </w:rPr>
              <w:t>ა</w:t>
            </w:r>
            <w:r w:rsidR="00422603">
              <w:rPr>
                <w:rFonts w:ascii="Helvetica Neue Light" w:hAnsi="Helvetica Neue Light" w:cs="Sylfaen"/>
                <w:color w:val="000000" w:themeColor="text1"/>
                <w:sz w:val="21"/>
                <w:szCs w:val="21"/>
                <w:lang w:val="ka-GE"/>
              </w:rPr>
              <w:t xml:space="preserve"> სიზუსტის უფრო მაღალ</w:t>
            </w:r>
            <w:r w:rsidR="005759D9">
              <w:rPr>
                <w:rFonts w:ascii="Helvetica Neue Light" w:hAnsi="Helvetica Neue Light" w:cs="Sylfaen"/>
                <w:color w:val="000000" w:themeColor="text1"/>
                <w:sz w:val="21"/>
                <w:szCs w:val="21"/>
                <w:lang w:val="ka-GE"/>
              </w:rPr>
              <w:t>ი</w:t>
            </w:r>
            <w:r w:rsidR="00422603">
              <w:rPr>
                <w:rFonts w:ascii="Helvetica Neue Light" w:hAnsi="Helvetica Neue Light" w:cs="Sylfaen"/>
                <w:color w:val="000000" w:themeColor="text1"/>
                <w:sz w:val="21"/>
                <w:szCs w:val="21"/>
                <w:lang w:val="ka-GE"/>
              </w:rPr>
              <w:t xml:space="preserve"> ხარისხს</w:t>
            </w:r>
            <w:r w:rsidR="005759D9">
              <w:rPr>
                <w:rFonts w:ascii="Helvetica Neue Light" w:hAnsi="Helvetica Neue Light" w:cs="Sylfaen"/>
                <w:color w:val="000000" w:themeColor="text1"/>
                <w:sz w:val="21"/>
                <w:szCs w:val="21"/>
                <w:lang w:val="ka-GE"/>
              </w:rPr>
              <w:t>ი</w:t>
            </w:r>
            <w:r w:rsidR="00422603">
              <w:rPr>
                <w:rFonts w:ascii="Helvetica Neue Light" w:hAnsi="Helvetica Neue Light" w:cs="Sylfaen"/>
                <w:color w:val="000000" w:themeColor="text1"/>
                <w:sz w:val="21"/>
                <w:szCs w:val="21"/>
                <w:lang w:val="ka-GE"/>
              </w:rPr>
              <w:t xml:space="preserve"> შესადარისი ფუნქციონალურობის (პრაქტიკულობის) </w:t>
            </w:r>
            <w:r w:rsidR="007C27DA">
              <w:rPr>
                <w:rFonts w:ascii="Helvetica Neue Light" w:hAnsi="Helvetica Neue Light" w:cs="Sylfaen"/>
                <w:color w:val="000000" w:themeColor="text1"/>
                <w:sz w:val="21"/>
                <w:szCs w:val="21"/>
                <w:lang w:val="ka-GE"/>
              </w:rPr>
              <w:t>შენარჩუნებით</w:t>
            </w:r>
            <w:r w:rsidR="00EB3641" w:rsidRPr="00EB3641">
              <w:rPr>
                <w:rFonts w:ascii="Helvetica Neue Light" w:hAnsi="Helvetica Neue Light" w:cs="Sylfaen"/>
                <w:color w:val="000000" w:themeColor="text1"/>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48"/>
              <w:t>48</w:t>
            </w:r>
            <w:r w:rsidR="00A52BBF">
              <w:rPr>
                <w:rFonts w:ascii="Helvetica Neue Light" w:hAnsi="Helvetica Neue Light" w:cs="Sylfaen"/>
                <w:color w:val="000000" w:themeColor="text1"/>
                <w:sz w:val="21"/>
                <w:szCs w:val="21"/>
                <w:lang w:val="ka-GE"/>
              </w:rPr>
              <w:t>.</w:t>
            </w:r>
          </w:p>
          <w:p w14:paraId="67994A30" w14:textId="77777777" w:rsidR="009F1F83" w:rsidRPr="007604B2" w:rsidRDefault="009F1F83" w:rsidP="00820399">
            <w:pPr>
              <w:pStyle w:val="EndnoteText"/>
              <w:spacing w:after="160" w:line="283" w:lineRule="auto"/>
              <w:jc w:val="both"/>
              <w:rPr>
                <w:rFonts w:ascii="Helvetica Neue Medium" w:hAnsi="Helvetica Neue Medium"/>
                <w:spacing w:val="6"/>
                <w:lang w:val="ka-GE"/>
              </w:rPr>
            </w:pPr>
            <w:r w:rsidRPr="007604B2">
              <w:rPr>
                <w:rFonts w:ascii="Helvetica Neue Medium" w:hAnsi="Helvetica Neue Medium" w:cs="Sylfaen"/>
                <w:color w:val="000000" w:themeColor="text1"/>
                <w:spacing w:val="6"/>
                <w:sz w:val="21"/>
                <w:szCs w:val="21"/>
                <w:lang w:val="ka-GE"/>
              </w:rPr>
              <w:t>1.5.</w:t>
            </w:r>
            <w:r w:rsidR="007F1413" w:rsidRPr="007604B2">
              <w:rPr>
                <w:rFonts w:ascii="Helvetica Neue Medium" w:hAnsi="Helvetica Neue Medium" w:cs="Sylfaen"/>
                <w:color w:val="000000" w:themeColor="text1"/>
                <w:spacing w:val="6"/>
                <w:sz w:val="21"/>
                <w:szCs w:val="21"/>
                <w:lang w:val="ka-GE"/>
              </w:rPr>
              <w:t>5</w:t>
            </w:r>
            <w:r w:rsidRPr="007604B2">
              <w:rPr>
                <w:rFonts w:ascii="Helvetica Neue Medium" w:hAnsi="Helvetica Neue Medium" w:cs="Sylfaen"/>
                <w:color w:val="000000" w:themeColor="text1"/>
                <w:spacing w:val="6"/>
                <w:sz w:val="21"/>
                <w:szCs w:val="21"/>
                <w:lang w:val="ka-GE"/>
              </w:rPr>
              <w:t>. დამკვიდრებული, კონსტიტუციის შესაბამისი სასამართლო პრაქტიკის არსებობა</w:t>
            </w:r>
          </w:p>
          <w:p w14:paraId="7EBFFB36" w14:textId="77777777" w:rsidR="009F1F83" w:rsidRPr="009F1F83" w:rsidRDefault="00BC3F93" w:rsidP="00820399">
            <w:pPr>
              <w:spacing w:before="160" w:after="160" w:line="283" w:lineRule="auto"/>
              <w:jc w:val="both"/>
              <w:rPr>
                <w:rFonts w:ascii="Helvetica Neue Light" w:eastAsiaTheme="minorHAnsi" w:hAnsi="Helvetica Neue Light" w:cs="Helvetica Neue"/>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54</w:t>
            </w:r>
            <w:r w:rsidR="009F1F83" w:rsidRPr="00B11746">
              <w:rPr>
                <w:rFonts w:ascii="Helvetica Neue Medium" w:hAnsi="Helvetica Neue Medium" w:cs="Helvetica Neue"/>
                <w:color w:val="000000" w:themeColor="text1"/>
                <w:sz w:val="22"/>
                <w:szCs w:val="22"/>
                <w:vertAlign w:val="superscript"/>
                <w:lang w:val="ka-GE"/>
              </w:rPr>
              <w:t>.</w:t>
            </w:r>
            <w:r w:rsidR="009F1F83" w:rsidRPr="007E7446">
              <w:rPr>
                <w:rFonts w:ascii="Helvetica Neue Thin" w:hAnsi="Helvetica Neue Thin" w:cs="Helvetica Neue"/>
                <w:color w:val="000000" w:themeColor="text1"/>
                <w:sz w:val="22"/>
                <w:szCs w:val="22"/>
                <w:lang w:val="ka-GE"/>
              </w:rPr>
              <w:t xml:space="preserve"> </w:t>
            </w:r>
            <w:r w:rsidR="009F1F83">
              <w:rPr>
                <w:rFonts w:ascii="Helvetica Neue Light" w:hAnsi="Helvetica Neue Light" w:cs="Sylfaen"/>
                <w:color w:val="000000" w:themeColor="text1"/>
                <w:sz w:val="21"/>
                <w:szCs w:val="21"/>
                <w:lang w:val="ka-GE"/>
              </w:rPr>
              <w:t xml:space="preserve">ნორმის განსაზღვრულობის და მკაფიობის შეფასების შემდეგი კრიტერიუმია </w:t>
            </w:r>
            <w:r w:rsidR="009F1F83" w:rsidRPr="003D0274">
              <w:rPr>
                <w:rFonts w:ascii="Helvetica Neue" w:hAnsi="Helvetica Neue"/>
                <w:color w:val="000000" w:themeColor="text1"/>
                <w:sz w:val="21"/>
                <w:szCs w:val="21"/>
                <w:lang w:val="ka-GE"/>
              </w:rPr>
              <w:t>ხანგრძლივი დროის გან</w:t>
            </w:r>
            <w:r w:rsidR="007A7C71">
              <w:rPr>
                <w:rFonts w:ascii="Helvetica Neue" w:hAnsi="Helvetica Neue"/>
                <w:color w:val="000000" w:themeColor="text1"/>
                <w:sz w:val="21"/>
                <w:szCs w:val="21"/>
                <w:lang w:val="ka-GE"/>
              </w:rPr>
              <w:t>-</w:t>
            </w:r>
            <w:r w:rsidR="009F1F83" w:rsidRPr="003D0274">
              <w:rPr>
                <w:rFonts w:ascii="Helvetica Neue" w:hAnsi="Helvetica Neue"/>
                <w:color w:val="000000" w:themeColor="text1"/>
                <w:sz w:val="21"/>
                <w:szCs w:val="21"/>
                <w:lang w:val="ka-GE"/>
              </w:rPr>
              <w:t>მავლობაში დამკვიდრებული, კონსტიტუციის შესაბამისი სასამართლო პრაქტიკის არსებობა</w:t>
            </w:r>
            <w:r w:rsidR="00B812AB">
              <w:rPr>
                <w:rFonts w:ascii="Helvetica Neue Light" w:hAnsi="Helvetica Neue Light"/>
                <w:color w:val="000000" w:themeColor="text1"/>
                <w:sz w:val="21"/>
                <w:szCs w:val="21"/>
                <w:lang w:val="ka-GE"/>
              </w:rPr>
              <w:t xml:space="preserve">. ეს იგივეა, რაც </w:t>
            </w:r>
            <w:r w:rsidR="00B812AB">
              <w:rPr>
                <w:rFonts w:ascii="Helvetica Neue Light" w:hAnsi="Helvetica Neue Light" w:cs="Sylfaen"/>
                <w:color w:val="000000" w:themeColor="text1"/>
                <w:sz w:val="21"/>
                <w:szCs w:val="21"/>
                <w:lang w:val="ka-GE"/>
              </w:rPr>
              <w:t>ნორმის გან</w:t>
            </w:r>
            <w:r w:rsidR="00B812AB" w:rsidRPr="00581F16">
              <w:rPr>
                <w:rFonts w:ascii="Helvetica Neue" w:hAnsi="Helvetica Neue" w:cs="Sylfaen"/>
                <w:color w:val="000000" w:themeColor="text1"/>
                <w:sz w:val="21"/>
                <w:szCs w:val="21"/>
                <w:lang w:val="ka-GE"/>
              </w:rPr>
              <w:t>უ</w:t>
            </w:r>
            <w:r w:rsidR="00B812AB">
              <w:rPr>
                <w:rFonts w:ascii="Helvetica Neue Light" w:hAnsi="Helvetica Neue Light" w:cs="Sylfaen"/>
                <w:color w:val="000000" w:themeColor="text1"/>
                <w:sz w:val="21"/>
                <w:szCs w:val="21"/>
                <w:lang w:val="ka-GE"/>
              </w:rPr>
              <w:t>საზღვრელობის და არამკაფიობის კრიტერიუმი -</w:t>
            </w:r>
            <w:r w:rsidR="00B812AB">
              <w:rPr>
                <w:rFonts w:ascii="Helvetica Neue Light" w:hAnsi="Helvetica Neue Light"/>
                <w:color w:val="000000" w:themeColor="text1"/>
                <w:sz w:val="21"/>
                <w:szCs w:val="21"/>
                <w:lang w:val="ka-GE"/>
              </w:rPr>
              <w:t xml:space="preserve"> </w:t>
            </w:r>
            <w:r w:rsidR="00B812AB" w:rsidRPr="00B812AB">
              <w:rPr>
                <w:rFonts w:ascii="Helvetica Neue" w:hAnsi="Helvetica Neue"/>
                <w:color w:val="000000" w:themeColor="text1"/>
                <w:sz w:val="21"/>
                <w:szCs w:val="21"/>
                <w:lang w:val="ka-GE"/>
              </w:rPr>
              <w:t>ნორმის ურთიერთსაწინააღმდეგო გან</w:t>
            </w:r>
            <w:r w:rsidR="007A7C71">
              <w:rPr>
                <w:rFonts w:ascii="Helvetica Neue" w:hAnsi="Helvetica Neue"/>
                <w:color w:val="000000" w:themeColor="text1"/>
                <w:sz w:val="21"/>
                <w:szCs w:val="21"/>
                <w:lang w:val="ka-GE"/>
              </w:rPr>
              <w:t>-</w:t>
            </w:r>
            <w:r w:rsidR="00B812AB" w:rsidRPr="00B812AB">
              <w:rPr>
                <w:rFonts w:ascii="Helvetica Neue" w:hAnsi="Helvetica Neue"/>
                <w:color w:val="000000" w:themeColor="text1"/>
                <w:sz w:val="21"/>
                <w:szCs w:val="21"/>
                <w:lang w:val="ka-GE"/>
              </w:rPr>
              <w:t>მარტებები</w:t>
            </w:r>
            <w:r w:rsidR="009F1F83" w:rsidRPr="0034192F">
              <w:rPr>
                <w:rFonts w:ascii="Helvetica Neue Light" w:hAnsi="Helvetica Neue Light" w:cs="Sylfaen"/>
                <w:color w:val="000000" w:themeColor="text1"/>
                <w:sz w:val="21"/>
                <w:szCs w:val="21"/>
                <w:lang w:val="ka-GE"/>
              </w:rPr>
              <w:t xml:space="preserve"> </w:t>
            </w:r>
            <w:r w:rsidR="009F1F83" w:rsidRPr="0034192F">
              <w:rPr>
                <w:rFonts w:ascii="Helvetica Neue Light" w:eastAsiaTheme="minorHAnsi" w:hAnsi="Helvetica Neue Light" w:cs="Helvetica Neue"/>
                <w:color w:val="000000" w:themeColor="text1"/>
                <w:sz w:val="21"/>
                <w:szCs w:val="21"/>
                <w:lang w:val="ka-GE" w:eastAsia="en-US"/>
              </w:rPr>
              <w:t>(იხ. თავი 1.3).</w:t>
            </w:r>
          </w:p>
          <w:p w14:paraId="26153669" w14:textId="77777777" w:rsidR="00BB2BD1" w:rsidRDefault="00BC3F93" w:rsidP="00820399">
            <w:pPr>
              <w:spacing w:before="40"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55</w:t>
            </w:r>
            <w:r w:rsidR="00394C30" w:rsidRPr="00B11746">
              <w:rPr>
                <w:rFonts w:ascii="Helvetica Neue Medium" w:hAnsi="Helvetica Neue Medium" w:cs="Helvetica Neue"/>
                <w:color w:val="000000" w:themeColor="text1"/>
                <w:sz w:val="22"/>
                <w:szCs w:val="22"/>
                <w:vertAlign w:val="superscript"/>
                <w:lang w:val="ka-GE"/>
              </w:rPr>
              <w:t>.</w:t>
            </w:r>
            <w:r w:rsidR="00394C30" w:rsidRPr="007E7446">
              <w:rPr>
                <w:rFonts w:ascii="Helvetica Neue Thin" w:hAnsi="Helvetica Neue Thin" w:cs="Helvetica Neue"/>
                <w:color w:val="000000" w:themeColor="text1"/>
                <w:sz w:val="22"/>
                <w:szCs w:val="22"/>
                <w:lang w:val="ka-GE"/>
              </w:rPr>
              <w:t xml:space="preserve"> </w:t>
            </w:r>
            <w:r w:rsidR="00BB2BD1">
              <w:rPr>
                <w:rFonts w:ascii="Helvetica Neue Light" w:hAnsi="Helvetica Neue Light" w:cs="Sylfaen"/>
                <w:color w:val="000000" w:themeColor="text1"/>
                <w:sz w:val="21"/>
                <w:szCs w:val="21"/>
                <w:lang w:val="ka-GE"/>
              </w:rPr>
              <w:t>საქართველოს საკონსტიტუციო სასამართლო</w:t>
            </w:r>
            <w:r w:rsidR="00515550">
              <w:rPr>
                <w:rFonts w:ascii="Helvetica Neue Light" w:hAnsi="Helvetica Neue Light" w:cs="Sylfaen"/>
                <w:color w:val="000000" w:themeColor="text1"/>
                <w:sz w:val="21"/>
                <w:szCs w:val="21"/>
                <w:lang w:val="ka-GE"/>
              </w:rPr>
              <w:t>ს ბოლოდროინდელი პრაქტიკა განამტკიცებს ნორმის გან</w:t>
            </w:r>
            <w:r w:rsidR="00515550" w:rsidRPr="00DD5A56">
              <w:rPr>
                <w:rFonts w:ascii="Helvetica Neue" w:hAnsi="Helvetica Neue" w:cs="Sylfaen"/>
                <w:color w:val="000000" w:themeColor="text1"/>
                <w:sz w:val="21"/>
                <w:szCs w:val="21"/>
                <w:lang w:val="ka-GE"/>
              </w:rPr>
              <w:t>უ</w:t>
            </w:r>
            <w:r w:rsidR="00331500">
              <w:rPr>
                <w:rFonts w:ascii="Helvetica Neue" w:hAnsi="Helvetica Neue" w:cs="Sylfaen"/>
                <w:color w:val="000000" w:themeColor="text1"/>
                <w:sz w:val="21"/>
                <w:szCs w:val="21"/>
                <w:lang w:val="ka-GE"/>
              </w:rPr>
              <w:t>-</w:t>
            </w:r>
            <w:r w:rsidR="00515550">
              <w:rPr>
                <w:rFonts w:ascii="Helvetica Neue Light" w:hAnsi="Helvetica Neue Light" w:cs="Sylfaen"/>
                <w:color w:val="000000" w:themeColor="text1"/>
                <w:sz w:val="21"/>
                <w:szCs w:val="21"/>
                <w:lang w:val="ka-GE"/>
              </w:rPr>
              <w:t xml:space="preserve">საზღვრელობის ისეთ კრიტერიუმს, როგორიცაა </w:t>
            </w:r>
            <w:r w:rsidR="00515550" w:rsidRPr="003E54E4">
              <w:rPr>
                <w:rFonts w:ascii="Helvetica Neue Light" w:hAnsi="Helvetica Neue Light" w:cs="Sylfaen"/>
                <w:color w:val="000000" w:themeColor="text1"/>
                <w:sz w:val="21"/>
                <w:szCs w:val="21"/>
                <w:lang w:val="ka-GE"/>
              </w:rPr>
              <w:t>ნორმის ურთიერთსაწინააღმდეგო განმარტებები:</w:t>
            </w:r>
          </w:p>
          <w:p w14:paraId="16D53449" w14:textId="25CDDFAF" w:rsidR="00BB2BD1" w:rsidRDefault="00C013AF" w:rsidP="00820399">
            <w:pPr>
              <w:spacing w:before="40" w:after="4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BB2BD1">
              <w:rPr>
                <w:rFonts w:ascii="Helvetica Neue Light" w:hAnsi="Helvetica Neue Light" w:cs="Sylfaen"/>
                <w:color w:val="000000" w:themeColor="text1"/>
                <w:sz w:val="21"/>
                <w:szCs w:val="21"/>
                <w:lang w:val="ka-GE"/>
              </w:rPr>
              <w:t>...პ</w:t>
            </w:r>
            <w:r w:rsidR="00BB2BD1" w:rsidRPr="00635B97">
              <w:rPr>
                <w:rFonts w:ascii="Helvetica Neue Light" w:hAnsi="Helvetica Neue Light" w:cs="Sylfaen"/>
                <w:color w:val="000000" w:themeColor="text1"/>
                <w:sz w:val="21"/>
                <w:szCs w:val="21"/>
                <w:lang w:val="ka-GE"/>
              </w:rPr>
              <w:t>ასუხისმგებლობის დამდგენი ნორმის განჭვრეტადობის კონსტიტუციურ პრინციპთან შესაბამისობა კით</w:t>
            </w:r>
            <w:r w:rsidR="00331500">
              <w:rPr>
                <w:rFonts w:ascii="Helvetica Neue Light" w:hAnsi="Helvetica Neue Light" w:cs="Sylfaen"/>
                <w:color w:val="000000" w:themeColor="text1"/>
                <w:sz w:val="21"/>
                <w:szCs w:val="21"/>
                <w:lang w:val="ka-GE"/>
              </w:rPr>
              <w:t>-</w:t>
            </w:r>
            <w:r w:rsidR="00BB2BD1" w:rsidRPr="00635B97">
              <w:rPr>
                <w:rFonts w:ascii="Helvetica Neue Light" w:hAnsi="Helvetica Neue Light" w:cs="Sylfaen"/>
                <w:color w:val="000000" w:themeColor="text1"/>
                <w:sz w:val="21"/>
                <w:szCs w:val="21"/>
                <w:lang w:val="ka-GE"/>
              </w:rPr>
              <w:t>ხვის ნიშნის ქვეშ დგება:</w:t>
            </w:r>
            <w:r w:rsidR="00AD1E5E">
              <w:rPr>
                <w:rFonts w:ascii="Helvetica Neue Light" w:hAnsi="Helvetica Neue Light" w:cs="Sylfaen"/>
                <w:color w:val="000000" w:themeColor="text1"/>
                <w:sz w:val="21"/>
                <w:szCs w:val="21"/>
                <w:lang w:val="ka-GE"/>
              </w:rPr>
              <w:t xml:space="preserve"> </w:t>
            </w:r>
            <w:r w:rsidR="00BB2BD1" w:rsidRPr="00635B97">
              <w:rPr>
                <w:rFonts w:ascii="Helvetica Neue Light" w:hAnsi="Helvetica Neue Light" w:cs="Sylfaen"/>
                <w:color w:val="000000" w:themeColor="text1"/>
                <w:sz w:val="21"/>
                <w:szCs w:val="21"/>
                <w:lang w:val="ka-GE"/>
              </w:rPr>
              <w:t>ა. როდესაც სადავო ნორმის</w:t>
            </w:r>
            <w:r w:rsidR="00243AB2">
              <w:rPr>
                <w:rFonts w:ascii="Helvetica Neue Light" w:hAnsi="Helvetica Neue Light" w:cs="Sylfaen"/>
                <w:color w:val="000000" w:themeColor="text1"/>
                <w:sz w:val="21"/>
                <w:szCs w:val="21"/>
                <w:lang w:val="ka-GE"/>
              </w:rPr>
              <w:t xml:space="preserve"> </w:t>
            </w:r>
            <w:r w:rsidR="00BB2BD1" w:rsidRPr="00635B97">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BB2BD1" w:rsidRPr="00635B97">
              <w:rPr>
                <w:rFonts w:ascii="Helvetica Neue Light" w:hAnsi="Helvetica Neue Light" w:cs="Sylfaen"/>
                <w:color w:val="000000" w:themeColor="text1"/>
                <w:sz w:val="21"/>
                <w:szCs w:val="21"/>
                <w:lang w:val="ka-GE"/>
              </w:rPr>
              <w:t>მის რომელიმე ნორმატიულ შინაარსთან დაკავშირე</w:t>
            </w:r>
            <w:r w:rsidR="00331500">
              <w:rPr>
                <w:rFonts w:ascii="Helvetica Neue Light" w:hAnsi="Helvetica Neue Light" w:cs="Sylfaen"/>
                <w:color w:val="000000" w:themeColor="text1"/>
                <w:sz w:val="21"/>
                <w:szCs w:val="21"/>
                <w:lang w:val="ka-GE"/>
              </w:rPr>
              <w:t>-</w:t>
            </w:r>
            <w:r w:rsidR="00BB2BD1" w:rsidRPr="00635B97">
              <w:rPr>
                <w:rFonts w:ascii="Helvetica Neue Light" w:hAnsi="Helvetica Neue Light" w:cs="Sylfaen"/>
                <w:color w:val="000000" w:themeColor="text1"/>
                <w:sz w:val="21"/>
                <w:szCs w:val="21"/>
                <w:lang w:val="ka-GE"/>
              </w:rPr>
              <w:t xml:space="preserve">ბით არსებობს </w:t>
            </w:r>
            <w:r w:rsidR="00BB2BD1" w:rsidRPr="008911E7">
              <w:rPr>
                <w:rFonts w:ascii="Helvetica Neue" w:hAnsi="Helvetica Neue" w:cs="Sylfaen"/>
                <w:color w:val="000000" w:themeColor="text1"/>
                <w:sz w:val="21"/>
                <w:szCs w:val="21"/>
                <w:lang w:val="ka-GE"/>
              </w:rPr>
              <w:t>საერთო სასამართლოების ურთიერთსაწინააღმდეგო განმარტებები</w:t>
            </w:r>
            <w:r w:rsidRPr="005872F8">
              <w:rPr>
                <w:rFonts w:ascii="Helvetica Neue Light" w:hAnsi="Helvetica Neue Light"/>
                <w:sz w:val="21"/>
                <w:szCs w:val="21"/>
                <w:lang w:val="ka-GE"/>
              </w:rPr>
              <w:t>»</w:t>
            </w:r>
            <w:r w:rsidR="00DF44CB" w:rsidRPr="00DF44CB">
              <w:rPr>
                <w:rFonts w:ascii="Helvetica Neue Light" w:hAnsi="Helvetica Neue Light"/>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49"/>
              <w:t>49</w:t>
            </w:r>
            <w:r w:rsidR="007B1361">
              <w:rPr>
                <w:rFonts w:ascii="Helvetica Neue Light" w:hAnsi="Helvetica Neue Light" w:cs="Sylfaen"/>
                <w:color w:val="000000" w:themeColor="text1"/>
                <w:sz w:val="21"/>
                <w:szCs w:val="21"/>
                <w:lang w:val="ka-GE"/>
              </w:rPr>
              <w:t>.</w:t>
            </w:r>
          </w:p>
          <w:p w14:paraId="0C439BB4" w14:textId="77777777" w:rsidR="004843D1" w:rsidRDefault="004843D1" w:rsidP="00820399">
            <w:pPr>
              <w:spacing w:before="40" w:after="16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აქ საუბარია არაერთგვაროვან სასამართლო პრაქტიკაზე, როდესაც ნორმაში გამოყენებული ტერმინები გან</w:t>
            </w:r>
            <w:r w:rsidR="00331500">
              <w:rPr>
                <w:rFonts w:ascii="Helvetica Neue Light" w:hAnsi="Helvetica Neue Light" w:cs="Sylfaen"/>
                <w:color w:val="000000" w:themeColor="text1"/>
                <w:sz w:val="21"/>
                <w:szCs w:val="21"/>
                <w:lang w:val="ka-GE"/>
              </w:rPr>
              <w:t>-</w:t>
            </w:r>
            <w:r>
              <w:rPr>
                <w:rFonts w:ascii="Helvetica Neue Light" w:hAnsi="Helvetica Neue Light" w:cs="Sylfaen"/>
                <w:color w:val="000000" w:themeColor="text1"/>
                <w:sz w:val="21"/>
                <w:szCs w:val="21"/>
                <w:lang w:val="ka-GE"/>
              </w:rPr>
              <w:t xml:space="preserve">მარტებულია განსხვავებულად ან ერთი და იმავე ქმედება დაკვალიფიცირებულია </w:t>
            </w:r>
            <w:r w:rsidR="002D287B" w:rsidRPr="00D46A2E">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Pr>
                <w:rFonts w:ascii="Helvetica Neue Light" w:hAnsi="Helvetica Neue Light" w:cs="Sylfaen"/>
                <w:color w:val="000000" w:themeColor="text1"/>
                <w:sz w:val="21"/>
                <w:szCs w:val="21"/>
                <w:lang w:val="ka-GE"/>
              </w:rPr>
              <w:t xml:space="preserve"> სხვადასხვა </w:t>
            </w:r>
            <w:r w:rsidRPr="00331500">
              <w:rPr>
                <w:rFonts w:ascii="Helvetica Neue Light" w:hAnsi="Helvetica Neue Light" w:cs="Sylfaen"/>
                <w:color w:val="000000" w:themeColor="text1"/>
                <w:spacing w:val="-2"/>
                <w:sz w:val="21"/>
                <w:szCs w:val="21"/>
                <w:lang w:val="ka-GE"/>
              </w:rPr>
              <w:t>მუხ</w:t>
            </w:r>
            <w:r w:rsidR="00331500" w:rsidRPr="00331500">
              <w:rPr>
                <w:rFonts w:ascii="Helvetica Neue Light" w:hAnsi="Helvetica Neue Light" w:cs="Sylfaen"/>
                <w:color w:val="000000" w:themeColor="text1"/>
                <w:spacing w:val="-2"/>
                <w:sz w:val="21"/>
                <w:szCs w:val="21"/>
                <w:lang w:val="ka-GE"/>
              </w:rPr>
              <w:t>-</w:t>
            </w:r>
            <w:r w:rsidRPr="00331500">
              <w:rPr>
                <w:rFonts w:ascii="Helvetica Neue Light" w:hAnsi="Helvetica Neue Light" w:cs="Sylfaen"/>
                <w:color w:val="000000" w:themeColor="text1"/>
                <w:spacing w:val="-2"/>
                <w:sz w:val="21"/>
                <w:szCs w:val="21"/>
                <w:lang w:val="ka-GE"/>
              </w:rPr>
              <w:t>ლით.</w:t>
            </w:r>
            <w:r w:rsidR="00376799" w:rsidRPr="00331500">
              <w:rPr>
                <w:rFonts w:ascii="Helvetica Neue Light" w:hAnsi="Helvetica Neue Light" w:cs="Sylfaen"/>
                <w:color w:val="000000" w:themeColor="text1"/>
                <w:spacing w:val="-2"/>
                <w:sz w:val="21"/>
                <w:szCs w:val="21"/>
                <w:lang w:val="ka-GE"/>
              </w:rPr>
              <w:t xml:space="preserve"> </w:t>
            </w:r>
            <w:r w:rsidR="003832AD" w:rsidRPr="00331500">
              <w:rPr>
                <w:rFonts w:ascii="Helvetica Neue Light" w:hAnsi="Helvetica Neue Light" w:cs="Sylfaen"/>
                <w:color w:val="000000" w:themeColor="text1"/>
                <w:spacing w:val="-2"/>
                <w:sz w:val="21"/>
                <w:szCs w:val="21"/>
                <w:lang w:val="ka-GE"/>
              </w:rPr>
              <w:t xml:space="preserve">საქართველოს საკონსტიტუციო სასამართლოს  მიერ </w:t>
            </w:r>
            <w:r w:rsidR="007352D2" w:rsidRPr="00331500">
              <w:rPr>
                <w:rFonts w:ascii="Helvetica Neue Light" w:hAnsi="Helvetica Neue Light" w:cs="Sylfaen"/>
                <w:color w:val="000000" w:themeColor="text1"/>
                <w:spacing w:val="-2"/>
                <w:sz w:val="21"/>
                <w:szCs w:val="21"/>
                <w:lang w:val="ka-GE"/>
              </w:rPr>
              <w:t>აღნიშნულ</w:t>
            </w:r>
            <w:r w:rsidR="003832AD" w:rsidRPr="00331500">
              <w:rPr>
                <w:rFonts w:ascii="Helvetica Neue Light" w:hAnsi="Helvetica Neue Light" w:cs="Sylfaen"/>
                <w:color w:val="000000" w:themeColor="text1"/>
                <w:spacing w:val="-2"/>
                <w:sz w:val="21"/>
                <w:szCs w:val="21"/>
                <w:lang w:val="ka-GE"/>
              </w:rPr>
              <w:t>ი კრიტერიუმის არასრულფასოვან</w:t>
            </w:r>
            <w:r w:rsidR="003832AD">
              <w:rPr>
                <w:rFonts w:ascii="Helvetica Neue Light" w:hAnsi="Helvetica Neue Light" w:cs="Sylfaen"/>
                <w:color w:val="000000" w:themeColor="text1"/>
                <w:sz w:val="21"/>
                <w:szCs w:val="21"/>
                <w:lang w:val="ka-GE"/>
              </w:rPr>
              <w:t xml:space="preserve"> ფორ</w:t>
            </w:r>
            <w:r w:rsidR="00331500">
              <w:rPr>
                <w:rFonts w:ascii="Helvetica Neue Light" w:hAnsi="Helvetica Neue Light" w:cs="Sylfaen"/>
                <w:color w:val="000000" w:themeColor="text1"/>
                <w:sz w:val="21"/>
                <w:szCs w:val="21"/>
                <w:lang w:val="ka-GE"/>
              </w:rPr>
              <w:t>-</w:t>
            </w:r>
            <w:r w:rsidR="003832AD">
              <w:rPr>
                <w:rFonts w:ascii="Helvetica Neue Light" w:hAnsi="Helvetica Neue Light" w:cs="Sylfaen"/>
                <w:color w:val="000000" w:themeColor="text1"/>
                <w:sz w:val="21"/>
                <w:szCs w:val="21"/>
                <w:lang w:val="ka-GE"/>
              </w:rPr>
              <w:t>მულირებაზე</w:t>
            </w:r>
            <w:r w:rsidR="007352D2">
              <w:rPr>
                <w:rFonts w:ascii="Helvetica Neue Light" w:hAnsi="Helvetica Neue Light" w:cs="Sylfaen"/>
                <w:color w:val="000000" w:themeColor="text1"/>
                <w:sz w:val="21"/>
                <w:szCs w:val="21"/>
                <w:lang w:val="ka-GE"/>
              </w:rPr>
              <w:t xml:space="preserve"> </w:t>
            </w:r>
            <w:r w:rsidR="003832AD">
              <w:rPr>
                <w:rFonts w:ascii="Helvetica Neue Light" w:hAnsi="Helvetica Neue Light" w:cs="Sylfaen"/>
                <w:color w:val="000000" w:themeColor="text1"/>
                <w:sz w:val="21"/>
                <w:szCs w:val="21"/>
                <w:lang w:val="ka-GE"/>
              </w:rPr>
              <w:t>იხ.</w:t>
            </w:r>
            <w:r w:rsidR="007352D2">
              <w:rPr>
                <w:rFonts w:ascii="Helvetica Neue Light" w:hAnsi="Helvetica Neue Light" w:cs="Sylfaen"/>
                <w:color w:val="000000" w:themeColor="text1"/>
                <w:sz w:val="21"/>
                <w:szCs w:val="21"/>
                <w:lang w:val="ka-GE"/>
              </w:rPr>
              <w:t xml:space="preserve"> </w:t>
            </w:r>
            <w:r w:rsidR="00376799">
              <w:rPr>
                <w:rFonts w:ascii="Helvetica Neue Light" w:hAnsi="Helvetica Neue Light" w:cs="Sylfaen"/>
                <w:color w:val="000000" w:themeColor="text1"/>
                <w:sz w:val="21"/>
                <w:szCs w:val="21"/>
                <w:lang w:val="ka-GE"/>
              </w:rPr>
              <w:t>თავ</w:t>
            </w:r>
            <w:r w:rsidR="003832AD">
              <w:rPr>
                <w:rFonts w:ascii="Helvetica Neue Light" w:hAnsi="Helvetica Neue Light" w:cs="Sylfaen"/>
                <w:color w:val="000000" w:themeColor="text1"/>
                <w:sz w:val="21"/>
                <w:szCs w:val="21"/>
                <w:lang w:val="ka-GE"/>
              </w:rPr>
              <w:t>ი</w:t>
            </w:r>
            <w:r w:rsidR="00376799">
              <w:rPr>
                <w:rFonts w:ascii="Helvetica Neue Light" w:hAnsi="Helvetica Neue Light" w:cs="Sylfaen"/>
                <w:color w:val="000000" w:themeColor="text1"/>
                <w:sz w:val="21"/>
                <w:szCs w:val="21"/>
                <w:lang w:val="ka-GE"/>
              </w:rPr>
              <w:t xml:space="preserve"> 1.3</w:t>
            </w:r>
            <w:r w:rsidR="007352D2">
              <w:rPr>
                <w:rFonts w:ascii="Helvetica Neue Light" w:hAnsi="Helvetica Neue Light" w:cs="Sylfaen"/>
                <w:color w:val="000000" w:themeColor="text1"/>
                <w:sz w:val="21"/>
                <w:szCs w:val="21"/>
                <w:lang w:val="ka-GE"/>
              </w:rPr>
              <w:t>.</w:t>
            </w:r>
          </w:p>
          <w:p w14:paraId="18B9114C" w14:textId="77777777" w:rsidR="00036CCE" w:rsidRDefault="00BC3F93" w:rsidP="00820399">
            <w:pPr>
              <w:spacing w:before="40"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56</w:t>
            </w:r>
            <w:r w:rsidR="0091757B" w:rsidRPr="00B11746">
              <w:rPr>
                <w:rFonts w:ascii="Helvetica Neue Medium" w:hAnsi="Helvetica Neue Medium" w:cs="Helvetica Neue"/>
                <w:color w:val="000000" w:themeColor="text1"/>
                <w:sz w:val="22"/>
                <w:szCs w:val="22"/>
                <w:vertAlign w:val="superscript"/>
                <w:lang w:val="ka-GE"/>
              </w:rPr>
              <w:t>.</w:t>
            </w:r>
            <w:r w:rsidR="0091757B" w:rsidRPr="007E7446">
              <w:rPr>
                <w:rFonts w:ascii="Helvetica Neue Thin" w:hAnsi="Helvetica Neue Thin" w:cs="Helvetica Neue"/>
                <w:color w:val="000000" w:themeColor="text1"/>
                <w:sz w:val="22"/>
                <w:szCs w:val="22"/>
                <w:lang w:val="ka-GE"/>
              </w:rPr>
              <w:t xml:space="preserve"> </w:t>
            </w:r>
            <w:r w:rsidR="001E388E">
              <w:rPr>
                <w:rFonts w:ascii="Helvetica Neue Light" w:hAnsi="Helvetica Neue Light" w:cs="Sylfaen"/>
                <w:color w:val="000000" w:themeColor="text1"/>
                <w:sz w:val="21"/>
                <w:szCs w:val="21"/>
                <w:lang w:val="ka-GE"/>
              </w:rPr>
              <w:t xml:space="preserve">საქართველოს საკონსტიტუციო სასამართლო მიუთითებს ნორმის განუსაზღვრელობის კიდევ ერთ </w:t>
            </w:r>
            <w:r w:rsidR="00036CCE">
              <w:rPr>
                <w:rFonts w:ascii="Helvetica Neue Light" w:hAnsi="Helvetica Neue Light" w:cs="Sylfaen"/>
                <w:color w:val="000000" w:themeColor="text1"/>
                <w:sz w:val="21"/>
                <w:szCs w:val="21"/>
                <w:lang w:val="ka-GE"/>
              </w:rPr>
              <w:t>კ</w:t>
            </w:r>
            <w:r w:rsidR="001E388E">
              <w:rPr>
                <w:rFonts w:ascii="Helvetica Neue Light" w:hAnsi="Helvetica Neue Light" w:cs="Sylfaen"/>
                <w:color w:val="000000" w:themeColor="text1"/>
                <w:sz w:val="21"/>
                <w:szCs w:val="21"/>
                <w:lang w:val="ka-GE"/>
              </w:rPr>
              <w:t>რიტე</w:t>
            </w:r>
            <w:r w:rsidR="003A4DF4">
              <w:rPr>
                <w:rFonts w:ascii="Helvetica Neue Light" w:hAnsi="Helvetica Neue Light" w:cs="Sylfaen"/>
                <w:color w:val="000000" w:themeColor="text1"/>
                <w:sz w:val="21"/>
                <w:szCs w:val="21"/>
                <w:lang w:val="ka-GE"/>
              </w:rPr>
              <w:t>-</w:t>
            </w:r>
            <w:r w:rsidR="001E388E">
              <w:rPr>
                <w:rFonts w:ascii="Helvetica Neue Light" w:hAnsi="Helvetica Neue Light" w:cs="Sylfaen"/>
                <w:color w:val="000000" w:themeColor="text1"/>
                <w:sz w:val="21"/>
                <w:szCs w:val="21"/>
                <w:lang w:val="ka-GE"/>
              </w:rPr>
              <w:t>რიუმზე</w:t>
            </w:r>
            <w:r w:rsidR="00036CCE">
              <w:rPr>
                <w:rFonts w:ascii="Helvetica Neue Light" w:hAnsi="Helvetica Neue Light" w:cs="Sylfaen"/>
                <w:color w:val="000000" w:themeColor="text1"/>
                <w:sz w:val="21"/>
                <w:szCs w:val="21"/>
                <w:lang w:val="ka-GE"/>
              </w:rPr>
              <w:t>:</w:t>
            </w:r>
          </w:p>
          <w:p w14:paraId="0ED96056" w14:textId="660AF73E" w:rsidR="00A86038" w:rsidRDefault="00E60E03" w:rsidP="00820399">
            <w:pPr>
              <w:spacing w:before="40" w:after="4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A86038" w:rsidRPr="00635B97">
              <w:rPr>
                <w:rFonts w:ascii="Helvetica Neue Light" w:hAnsi="Helvetica Neue Light" w:cs="Sylfaen"/>
                <w:color w:val="000000" w:themeColor="text1"/>
                <w:sz w:val="21"/>
                <w:szCs w:val="21"/>
                <w:lang w:val="ka-GE"/>
              </w:rPr>
              <w:t>ბ. როდესაც ხდება საერთო სასამართლოების დადგენილი პრაქტიკის შეცვლა და სადავო ნორმის ახლად იდენტიფიცირებული ნორმატიული შინაარსის გავრცელება მის განმარტებამდე ჩადენილ ქმედებებზე</w:t>
            </w:r>
            <w:r w:rsidR="00FE22F6" w:rsidRPr="005872F8">
              <w:rPr>
                <w:rFonts w:ascii="Helvetica Neue Light" w:hAnsi="Helvetica Neue Light"/>
                <w:sz w:val="21"/>
                <w:szCs w:val="21"/>
                <w:lang w:val="ka-GE"/>
              </w:rPr>
              <w:t>»</w:t>
            </w:r>
            <w:r w:rsidR="00DF44CB" w:rsidRPr="00DF44CB">
              <w:rPr>
                <w:rFonts w:ascii="Helvetica Neue Light" w:hAnsi="Helvetica Neue Light"/>
                <w:sz w:val="8"/>
                <w:szCs w:val="8"/>
                <w:lang w:val="ka-GE"/>
              </w:rPr>
              <w:t xml:space="preserve"> </w:t>
            </w:r>
            <w:r w:rsidR="00070AE6">
              <w:rPr>
                <w:rStyle w:val="EndnoteReference"/>
                <w:rFonts w:ascii="Helvetica Neue Light" w:hAnsi="Helvetica Neue Light" w:cs="Sylfaen"/>
                <w:color w:val="000000" w:themeColor="text1"/>
                <w:sz w:val="21"/>
                <w:szCs w:val="21"/>
                <w:lang w:val="ka-GE"/>
              </w:rPr>
              <w:endnoteReference w:customMarkFollows="1" w:id="50"/>
              <w:t>50</w:t>
            </w:r>
            <w:r w:rsidR="00036CCE">
              <w:rPr>
                <w:rFonts w:ascii="Helvetica Neue Light" w:hAnsi="Helvetica Neue Light" w:cs="Sylfaen"/>
                <w:color w:val="000000" w:themeColor="text1"/>
                <w:sz w:val="21"/>
                <w:szCs w:val="21"/>
                <w:lang w:val="ka-GE"/>
              </w:rPr>
              <w:t>.</w:t>
            </w:r>
          </w:p>
          <w:p w14:paraId="445180E9" w14:textId="77777777" w:rsidR="00177973" w:rsidRDefault="005F7C41" w:rsidP="00820399">
            <w:pPr>
              <w:spacing w:before="40" w:after="28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აღნიშნული კრიტერიუმი ნაკლებად აქტუალურია ამ კონსტიტუციური სარჩელის მიზნებისათვის</w:t>
            </w:r>
            <w:r w:rsidR="00D871C9">
              <w:rPr>
                <w:rFonts w:ascii="Helvetica Neue Light" w:hAnsi="Helvetica Neue Light" w:cs="Sylfaen"/>
                <w:color w:val="000000" w:themeColor="text1"/>
                <w:sz w:val="21"/>
                <w:szCs w:val="21"/>
                <w:lang w:val="ka-GE"/>
              </w:rPr>
              <w:t>, შესა</w:t>
            </w:r>
            <w:r w:rsidR="009870E8">
              <w:rPr>
                <w:rFonts w:ascii="Helvetica Neue Light" w:hAnsi="Helvetica Neue Light" w:cs="Sylfaen"/>
                <w:color w:val="000000" w:themeColor="text1"/>
                <w:sz w:val="21"/>
                <w:szCs w:val="21"/>
                <w:lang w:val="ka-GE"/>
              </w:rPr>
              <w:t>ბ</w:t>
            </w:r>
            <w:r w:rsidR="00D871C9">
              <w:rPr>
                <w:rFonts w:ascii="Helvetica Neue Light" w:hAnsi="Helvetica Neue Light" w:cs="Sylfaen"/>
                <w:color w:val="000000" w:themeColor="text1"/>
                <w:sz w:val="21"/>
                <w:szCs w:val="21"/>
                <w:lang w:val="ka-GE"/>
              </w:rPr>
              <w:t>ამი</w:t>
            </w:r>
            <w:r w:rsidR="003A4DF4">
              <w:rPr>
                <w:rFonts w:ascii="Helvetica Neue Light" w:hAnsi="Helvetica Neue Light" w:cs="Sylfaen"/>
                <w:color w:val="000000" w:themeColor="text1"/>
                <w:sz w:val="21"/>
                <w:szCs w:val="21"/>
                <w:lang w:val="ka-GE"/>
              </w:rPr>
              <w:t>-</w:t>
            </w:r>
            <w:r w:rsidR="00D871C9">
              <w:rPr>
                <w:rFonts w:ascii="Helvetica Neue Light" w:hAnsi="Helvetica Neue Light" w:cs="Sylfaen"/>
                <w:color w:val="000000" w:themeColor="text1"/>
                <w:sz w:val="21"/>
                <w:szCs w:val="21"/>
                <w:lang w:val="ka-GE"/>
              </w:rPr>
              <w:t>სად მას აღარ განვავრცობ.</w:t>
            </w:r>
          </w:p>
          <w:p w14:paraId="05CB30EE" w14:textId="77777777" w:rsidR="00232F8E" w:rsidRPr="0005343E" w:rsidRDefault="00232F8E" w:rsidP="00820399">
            <w:pPr>
              <w:pStyle w:val="EndnoteText"/>
              <w:spacing w:after="160" w:line="283" w:lineRule="auto"/>
              <w:jc w:val="both"/>
              <w:rPr>
                <w:rFonts w:ascii="Helvetica Neue Medium" w:hAnsi="Helvetica Neue Medium"/>
                <w:spacing w:val="6"/>
                <w:lang w:val="ka-GE"/>
              </w:rPr>
            </w:pPr>
            <w:r w:rsidRPr="0005343E">
              <w:rPr>
                <w:rFonts w:ascii="Helvetica Neue Medium" w:hAnsi="Helvetica Neue Medium" w:cs="Sylfaen"/>
                <w:color w:val="000000" w:themeColor="text1"/>
                <w:spacing w:val="6"/>
                <w:sz w:val="21"/>
                <w:szCs w:val="21"/>
                <w:lang w:val="ka-GE"/>
              </w:rPr>
              <w:t>1.5.6. ნორმის ახსნა-განმარტების საყოველთაოდ აღიარებული მეთოდების გამოყენებადობა</w:t>
            </w:r>
          </w:p>
          <w:p w14:paraId="5F20DC79" w14:textId="62A36BD2" w:rsidR="00BA148D" w:rsidRDefault="00BC3F93" w:rsidP="00820399">
            <w:pPr>
              <w:spacing w:before="80"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57</w:t>
            </w:r>
            <w:r w:rsidR="008148DA" w:rsidRPr="00B11746">
              <w:rPr>
                <w:rFonts w:ascii="Helvetica Neue Medium" w:hAnsi="Helvetica Neue Medium" w:cs="Helvetica Neue"/>
                <w:color w:val="000000" w:themeColor="text1"/>
                <w:sz w:val="22"/>
                <w:szCs w:val="22"/>
                <w:vertAlign w:val="superscript"/>
                <w:lang w:val="ka-GE"/>
              </w:rPr>
              <w:t>.</w:t>
            </w:r>
            <w:r w:rsidR="008148DA" w:rsidRPr="007E7446">
              <w:rPr>
                <w:rFonts w:ascii="Helvetica Neue Thin" w:hAnsi="Helvetica Neue Thin" w:cs="Helvetica Neue"/>
                <w:color w:val="000000" w:themeColor="text1"/>
                <w:sz w:val="22"/>
                <w:szCs w:val="22"/>
                <w:lang w:val="ka-GE"/>
              </w:rPr>
              <w:t xml:space="preserve"> </w:t>
            </w:r>
            <w:r w:rsidR="00176D81">
              <w:rPr>
                <w:rFonts w:ascii="Helvetica Neue Light" w:hAnsi="Helvetica Neue Light" w:cs="Sylfaen"/>
                <w:color w:val="000000" w:themeColor="text1"/>
                <w:sz w:val="21"/>
                <w:szCs w:val="21"/>
                <w:lang w:val="ka-GE"/>
              </w:rPr>
              <w:t xml:space="preserve">ნორმის განსაზღვრულობის და მკაფიობის ერთ-ერთი ტესტია: </w:t>
            </w:r>
            <w:r w:rsidR="00176D81" w:rsidRPr="00DF0BFD">
              <w:rPr>
                <w:rFonts w:ascii="Helvetica Neue Light" w:hAnsi="Helvetica Neue Light"/>
                <w:color w:val="000000" w:themeColor="text1"/>
                <w:sz w:val="21"/>
                <w:szCs w:val="21"/>
                <w:lang w:val="ka-GE"/>
              </w:rPr>
              <w:t>თუ შესაძლებელია დადგინდეს ნორმის განმარტების</w:t>
            </w:r>
            <w:r w:rsidR="00243AB2">
              <w:rPr>
                <w:rFonts w:ascii="Helvetica Neue Light" w:hAnsi="Helvetica Neue Light"/>
                <w:color w:val="000000" w:themeColor="text1"/>
                <w:sz w:val="21"/>
                <w:szCs w:val="21"/>
                <w:lang w:val="ka-GE"/>
              </w:rPr>
              <w:t xml:space="preserve"> </w:t>
            </w:r>
            <w:r w:rsidR="00176D81" w:rsidRPr="00DF0BFD">
              <w:rPr>
                <w:rFonts w:ascii="Helvetica Neue Light" w:hAnsi="Helvetica Neue Light"/>
                <w:color w:val="000000" w:themeColor="text1"/>
                <w:sz w:val="21"/>
                <w:szCs w:val="21"/>
                <w:lang w:val="ka-GE"/>
              </w:rPr>
              <w:t>/</w:t>
            </w:r>
            <w:r w:rsidR="00243AB2">
              <w:rPr>
                <w:rFonts w:ascii="Helvetica Neue Light" w:hAnsi="Helvetica Neue Light"/>
                <w:color w:val="000000" w:themeColor="text1"/>
                <w:sz w:val="21"/>
                <w:szCs w:val="21"/>
                <w:lang w:val="ka-GE"/>
              </w:rPr>
              <w:t xml:space="preserve"> </w:t>
            </w:r>
            <w:r w:rsidR="00176D81" w:rsidRPr="00DF0BFD">
              <w:rPr>
                <w:rFonts w:ascii="Helvetica Neue Light" w:hAnsi="Helvetica Neue Light"/>
                <w:color w:val="000000" w:themeColor="text1"/>
                <w:sz w:val="21"/>
                <w:szCs w:val="21"/>
                <w:lang w:val="ka-GE"/>
              </w:rPr>
              <w:t xml:space="preserve">გამოყენების საიმედო საფუძველი </w:t>
            </w:r>
            <w:r w:rsidR="00176D81" w:rsidRPr="002D71E2">
              <w:rPr>
                <w:rFonts w:ascii="Helvetica Neue Light" w:hAnsi="Helvetica Neue Light"/>
                <w:color w:val="000000" w:themeColor="text1"/>
                <w:sz w:val="21"/>
                <w:szCs w:val="21"/>
                <w:lang w:val="ka-GE"/>
              </w:rPr>
              <w:t>ახსნა-განმარტების საყოველთაოდ აღიარებული მეთოდე</w:t>
            </w:r>
            <w:r w:rsidR="002B418B">
              <w:rPr>
                <w:rFonts w:ascii="Helvetica Neue Light" w:hAnsi="Helvetica Neue Light"/>
                <w:color w:val="000000" w:themeColor="text1"/>
                <w:sz w:val="21"/>
                <w:szCs w:val="21"/>
                <w:lang w:val="ka-GE"/>
              </w:rPr>
              <w:t>-</w:t>
            </w:r>
            <w:r w:rsidR="00176D81" w:rsidRPr="002D71E2">
              <w:rPr>
                <w:rFonts w:ascii="Helvetica Neue Light" w:hAnsi="Helvetica Neue Light"/>
                <w:color w:val="000000" w:themeColor="text1"/>
                <w:sz w:val="21"/>
                <w:szCs w:val="21"/>
                <w:lang w:val="ka-GE"/>
              </w:rPr>
              <w:t>ბის</w:t>
            </w:r>
            <w:r w:rsidR="002735C4" w:rsidRPr="002735C4">
              <w:rPr>
                <w:rFonts w:ascii="Helvetica Neue Light" w:hAnsi="Helvetica Neue Light"/>
                <w:color w:val="000000" w:themeColor="text1"/>
                <w:sz w:val="8"/>
                <w:szCs w:val="8"/>
                <w:lang w:val="ka-GE"/>
              </w:rPr>
              <w:t xml:space="preserve"> </w:t>
            </w:r>
            <w:r w:rsidR="00070AE6">
              <w:rPr>
                <w:rStyle w:val="EndnoteReference"/>
                <w:rFonts w:ascii="Helvetica Neue Light" w:hAnsi="Helvetica Neue Light"/>
                <w:color w:val="000000" w:themeColor="text1"/>
                <w:sz w:val="21"/>
                <w:szCs w:val="21"/>
                <w:lang w:val="ka-GE"/>
              </w:rPr>
              <w:endnoteReference w:customMarkFollows="1" w:id="51"/>
              <w:t>51</w:t>
            </w:r>
            <w:r w:rsidR="00176D81" w:rsidRPr="00DF0BFD">
              <w:rPr>
                <w:rFonts w:ascii="Helvetica Neue Light" w:hAnsi="Helvetica Neue Light"/>
                <w:color w:val="000000" w:themeColor="text1"/>
                <w:sz w:val="21"/>
                <w:szCs w:val="21"/>
                <w:lang w:val="ka-GE"/>
              </w:rPr>
              <w:t xml:space="preserve"> </w:t>
            </w:r>
            <w:r w:rsidR="00176D81">
              <w:rPr>
                <w:rFonts w:ascii="Helvetica Neue Light" w:hAnsi="Helvetica Neue Light"/>
                <w:color w:val="000000" w:themeColor="text1"/>
                <w:sz w:val="21"/>
                <w:szCs w:val="21"/>
                <w:lang w:val="ka-GE"/>
              </w:rPr>
              <w:t>გამოყენებით, მაშინ შეგვიძლია გამოვიტანოთ დასკვნა სამართლებრივი განსაზღვრულობის მოთხოვ</w:t>
            </w:r>
            <w:r w:rsidR="002B418B">
              <w:rPr>
                <w:rFonts w:ascii="Helvetica Neue Light" w:hAnsi="Helvetica Neue Light"/>
                <w:color w:val="000000" w:themeColor="text1"/>
                <w:sz w:val="21"/>
                <w:szCs w:val="21"/>
                <w:lang w:val="ka-GE"/>
              </w:rPr>
              <w:t>-</w:t>
            </w:r>
            <w:r w:rsidR="00176D81">
              <w:rPr>
                <w:rFonts w:ascii="Helvetica Neue Light" w:hAnsi="Helvetica Neue Light"/>
                <w:color w:val="000000" w:themeColor="text1"/>
                <w:sz w:val="21"/>
                <w:szCs w:val="21"/>
                <w:lang w:val="ka-GE"/>
              </w:rPr>
              <w:t>ნის დაცვაზე და პირიქით</w:t>
            </w:r>
            <w:r w:rsidR="00427A91">
              <w:rPr>
                <w:rFonts w:ascii="Helvetica Neue Light" w:hAnsi="Helvetica Neue Light"/>
                <w:color w:val="000000" w:themeColor="text1"/>
                <w:sz w:val="21"/>
                <w:szCs w:val="21"/>
                <w:lang w:val="ka-GE"/>
              </w:rPr>
              <w:t xml:space="preserve"> (იხ. ასევე აბზ</w:t>
            </w:r>
            <w:r w:rsidR="00554750">
              <w:rPr>
                <w:rFonts w:ascii="Helvetica Neue Light" w:hAnsi="Helvetica Neue Light"/>
                <w:color w:val="000000" w:themeColor="text1"/>
                <w:sz w:val="21"/>
                <w:szCs w:val="21"/>
                <w:lang w:val="ka-GE"/>
              </w:rPr>
              <w:t>.</w:t>
            </w:r>
            <w:r w:rsidR="00427A91">
              <w:rPr>
                <w:rFonts w:ascii="Helvetica Neue Light" w:hAnsi="Helvetica Neue Light"/>
                <w:color w:val="000000" w:themeColor="text1"/>
                <w:sz w:val="21"/>
                <w:szCs w:val="21"/>
                <w:lang w:val="ka-GE"/>
              </w:rPr>
              <w:t xml:space="preserve"> 17</w:t>
            </w:r>
            <w:r w:rsidR="008916BF">
              <w:rPr>
                <w:rFonts w:ascii="Helvetica Neue Light" w:hAnsi="Helvetica Neue Light"/>
                <w:color w:val="000000" w:themeColor="text1"/>
                <w:sz w:val="21"/>
                <w:szCs w:val="21"/>
                <w:lang w:val="ka-GE"/>
              </w:rPr>
              <w:t>, 274</w:t>
            </w:r>
            <w:r w:rsidR="00427A91">
              <w:rPr>
                <w:rFonts w:ascii="Helvetica Neue Light" w:hAnsi="Helvetica Neue Light"/>
                <w:color w:val="000000" w:themeColor="text1"/>
                <w:sz w:val="21"/>
                <w:szCs w:val="21"/>
                <w:lang w:val="ka-GE"/>
              </w:rPr>
              <w:t>).</w:t>
            </w:r>
          </w:p>
          <w:p w14:paraId="0AB6E8C6" w14:textId="77777777" w:rsidR="006C680B" w:rsidRPr="00B86D4A" w:rsidRDefault="00BC3F93" w:rsidP="00820399">
            <w:pPr>
              <w:spacing w:before="80"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58</w:t>
            </w:r>
            <w:r w:rsidR="00BA148D" w:rsidRPr="00B11746">
              <w:rPr>
                <w:rFonts w:ascii="Helvetica Neue Medium" w:hAnsi="Helvetica Neue Medium" w:cs="Helvetica Neue"/>
                <w:color w:val="000000" w:themeColor="text1"/>
                <w:sz w:val="22"/>
                <w:szCs w:val="22"/>
                <w:vertAlign w:val="superscript"/>
                <w:lang w:val="ka-GE"/>
              </w:rPr>
              <w:t>.</w:t>
            </w:r>
            <w:r w:rsidR="00BA148D" w:rsidRPr="007E7446">
              <w:rPr>
                <w:rFonts w:ascii="Helvetica Neue Thin" w:hAnsi="Helvetica Neue Thin" w:cs="Helvetica Neue"/>
                <w:color w:val="000000" w:themeColor="text1"/>
                <w:sz w:val="22"/>
                <w:szCs w:val="22"/>
                <w:lang w:val="ka-GE"/>
              </w:rPr>
              <w:t xml:space="preserve"> </w:t>
            </w:r>
            <w:r w:rsidR="00176D81">
              <w:rPr>
                <w:rFonts w:ascii="Helvetica Neue Light" w:hAnsi="Helvetica Neue Light"/>
                <w:color w:val="000000" w:themeColor="text1"/>
                <w:sz w:val="21"/>
                <w:szCs w:val="21"/>
                <w:lang w:val="ka-GE"/>
              </w:rPr>
              <w:t>ამასთან დაკავშირებით საქართველოს საკონსტიტუციო სასამართლო განმარტავს:</w:t>
            </w:r>
          </w:p>
          <w:p w14:paraId="260CAD1A" w14:textId="326C46B5" w:rsidR="009A593A" w:rsidRPr="006642FD" w:rsidRDefault="00FE22F6" w:rsidP="00820399">
            <w:pPr>
              <w:spacing w:before="40" w:after="40" w:line="283" w:lineRule="auto"/>
              <w:jc w:val="both"/>
              <w:rPr>
                <w:rFonts w:ascii="Helvetica Neue" w:hAnsi="Helvetica Neue" w:cs="Helvetica Neue"/>
                <w:color w:val="000000" w:themeColor="text1"/>
                <w:sz w:val="22"/>
                <w:szCs w:val="22"/>
                <w:vertAlign w:val="superscript"/>
                <w:lang w:val="ka-GE"/>
              </w:rPr>
            </w:pPr>
            <w:r w:rsidRPr="005872F8">
              <w:rPr>
                <w:rFonts w:ascii="Helvetica Neue Light" w:hAnsi="Helvetica Neue Light"/>
                <w:sz w:val="21"/>
                <w:szCs w:val="21"/>
                <w:lang w:val="ka-GE"/>
              </w:rPr>
              <w:t>«</w:t>
            </w:r>
            <w:r w:rsidR="009A593A" w:rsidRPr="00504D4F">
              <w:rPr>
                <w:rFonts w:ascii="Helvetica Neue Light" w:hAnsi="Helvetica Neue Light"/>
                <w:color w:val="000000" w:themeColor="text1"/>
                <w:sz w:val="21"/>
                <w:szCs w:val="21"/>
                <w:lang w:val="ka-GE"/>
              </w:rPr>
              <w:t>კანონი შეიძლება ჩაითვალოს გან</w:t>
            </w:r>
            <w:r w:rsidR="009A593A" w:rsidRPr="00EA2EF1">
              <w:rPr>
                <w:rFonts w:ascii="Helvetica Neue" w:hAnsi="Helvetica Neue"/>
                <w:color w:val="000000" w:themeColor="text1"/>
                <w:sz w:val="21"/>
                <w:szCs w:val="21"/>
                <w:lang w:val="ka-GE"/>
              </w:rPr>
              <w:t>უ</w:t>
            </w:r>
            <w:r w:rsidR="009A593A" w:rsidRPr="00504D4F">
              <w:rPr>
                <w:rFonts w:ascii="Helvetica Neue Light" w:hAnsi="Helvetica Neue Light"/>
                <w:color w:val="000000" w:themeColor="text1"/>
                <w:sz w:val="21"/>
                <w:szCs w:val="21"/>
                <w:lang w:val="ka-GE"/>
              </w:rPr>
              <w:t xml:space="preserve">საზღვრელად, </w:t>
            </w:r>
            <w:r w:rsidR="009A593A" w:rsidRPr="00EA2EF1">
              <w:rPr>
                <w:rFonts w:ascii="Helvetica Neue" w:hAnsi="Helvetica Neue"/>
                <w:color w:val="000000" w:themeColor="text1"/>
                <w:sz w:val="21"/>
                <w:szCs w:val="21"/>
                <w:lang w:val="ka-GE"/>
              </w:rPr>
              <w:t>როცა განმარტების ყველა მეთოდი მოსინჯულია, მაგ</w:t>
            </w:r>
            <w:r w:rsidR="00F41510">
              <w:rPr>
                <w:rFonts w:ascii="Helvetica Neue" w:hAnsi="Helvetica Neue"/>
                <w:color w:val="000000" w:themeColor="text1"/>
                <w:sz w:val="21"/>
                <w:szCs w:val="21"/>
                <w:lang w:val="ka-GE"/>
              </w:rPr>
              <w:t>-</w:t>
            </w:r>
            <w:r w:rsidR="009A593A" w:rsidRPr="00EA2EF1">
              <w:rPr>
                <w:rFonts w:ascii="Helvetica Neue" w:hAnsi="Helvetica Neue"/>
                <w:color w:val="000000" w:themeColor="text1"/>
                <w:sz w:val="21"/>
                <w:szCs w:val="21"/>
                <w:lang w:val="ka-GE"/>
              </w:rPr>
              <w:t>რამ მაინც გაურკვეველია მისი ნამდვილი შინაარსი</w:t>
            </w:r>
            <w:r w:rsidR="009A593A" w:rsidRPr="00504D4F">
              <w:rPr>
                <w:rFonts w:ascii="Helvetica Neue Light" w:hAnsi="Helvetica Neue Light"/>
                <w:color w:val="000000" w:themeColor="text1"/>
                <w:sz w:val="21"/>
                <w:szCs w:val="21"/>
                <w:lang w:val="ka-GE"/>
              </w:rPr>
              <w:t xml:space="preserve">, </w:t>
            </w:r>
            <w:r w:rsidR="009A593A" w:rsidRPr="003366AC">
              <w:rPr>
                <w:rFonts w:ascii="Helvetica Neue" w:hAnsi="Helvetica Neue"/>
                <w:color w:val="000000" w:themeColor="text1"/>
                <w:sz w:val="21"/>
                <w:szCs w:val="21"/>
                <w:lang w:val="ka-GE"/>
              </w:rPr>
              <w:t>ანდა არსი გასაგებია, მაგრამ გაუგებარია მისი მოქ</w:t>
            </w:r>
            <w:r w:rsidR="00F41510">
              <w:rPr>
                <w:rFonts w:ascii="Helvetica Neue" w:hAnsi="Helvetica Neue"/>
                <w:color w:val="000000" w:themeColor="text1"/>
                <w:sz w:val="21"/>
                <w:szCs w:val="21"/>
                <w:lang w:val="ka-GE"/>
              </w:rPr>
              <w:t>-</w:t>
            </w:r>
            <w:r w:rsidR="009A593A" w:rsidRPr="003366AC">
              <w:rPr>
                <w:rFonts w:ascii="Helvetica Neue" w:hAnsi="Helvetica Neue"/>
                <w:color w:val="000000" w:themeColor="text1"/>
                <w:sz w:val="21"/>
                <w:szCs w:val="21"/>
                <w:lang w:val="ka-GE"/>
              </w:rPr>
              <w:t>მედების ფარგლები</w:t>
            </w:r>
            <w:r w:rsidR="009A593A" w:rsidRPr="00504D4F">
              <w:rPr>
                <w:rFonts w:ascii="Helvetica Neue Light" w:hAnsi="Helvetica Neue Light"/>
                <w:color w:val="000000" w:themeColor="text1"/>
                <w:sz w:val="21"/>
                <w:szCs w:val="21"/>
                <w:lang w:val="ka-GE"/>
              </w:rPr>
              <w:t>. ნორმატიული აქტების შეფასებისას სასამართლო ვალდებულია, გაითვალისწინოს მა</w:t>
            </w:r>
            <w:r w:rsidR="00F41510">
              <w:rPr>
                <w:rFonts w:ascii="Helvetica Neue Light" w:hAnsi="Helvetica Neue Light"/>
                <w:color w:val="000000" w:themeColor="text1"/>
                <w:sz w:val="21"/>
                <w:szCs w:val="21"/>
                <w:lang w:val="ka-GE"/>
              </w:rPr>
              <w:t>-</w:t>
            </w:r>
            <w:r w:rsidR="009A593A" w:rsidRPr="00504D4F">
              <w:rPr>
                <w:rFonts w:ascii="Helvetica Neue Light" w:hAnsi="Helvetica Neue Light"/>
                <w:color w:val="000000" w:themeColor="text1"/>
                <w:sz w:val="21"/>
                <w:szCs w:val="21"/>
                <w:lang w:val="ka-GE"/>
              </w:rPr>
              <w:t>თი ნამდვილი შინაარსი და არა მარტო ამ აქტების სიტყვასიტყვითი მნიშნველობა. კანონთა ნამდვილ შინა</w:t>
            </w:r>
            <w:r w:rsidR="00F41510">
              <w:rPr>
                <w:rFonts w:ascii="Helvetica Neue Light" w:hAnsi="Helvetica Neue Light"/>
                <w:color w:val="000000" w:themeColor="text1"/>
                <w:sz w:val="21"/>
                <w:szCs w:val="21"/>
                <w:lang w:val="ka-GE"/>
              </w:rPr>
              <w:t>-</w:t>
            </w:r>
            <w:r w:rsidR="009A593A" w:rsidRPr="00504D4F">
              <w:rPr>
                <w:rFonts w:ascii="Helvetica Neue Light" w:hAnsi="Helvetica Neue Light"/>
                <w:color w:val="000000" w:themeColor="text1"/>
                <w:sz w:val="21"/>
                <w:szCs w:val="21"/>
                <w:lang w:val="ka-GE"/>
              </w:rPr>
              <w:t xml:space="preserve">არსს კი ქმნის მათი არა მარტო </w:t>
            </w:r>
            <w:r w:rsidR="009A593A" w:rsidRPr="00033201">
              <w:rPr>
                <w:rFonts w:ascii="Helvetica Neue" w:hAnsi="Helvetica Neue"/>
                <w:color w:val="000000" w:themeColor="text1"/>
                <w:sz w:val="21"/>
                <w:szCs w:val="21"/>
                <w:lang w:val="ka-GE"/>
              </w:rPr>
              <w:t>პირდაპირი</w:t>
            </w:r>
            <w:r w:rsidR="009A593A" w:rsidRPr="00504D4F">
              <w:rPr>
                <w:rFonts w:ascii="Helvetica Neue Light" w:hAnsi="Helvetica Neue Light"/>
                <w:color w:val="000000" w:themeColor="text1"/>
                <w:sz w:val="21"/>
                <w:szCs w:val="21"/>
                <w:lang w:val="ka-GE"/>
              </w:rPr>
              <w:t xml:space="preserve"> </w:t>
            </w:r>
            <w:r w:rsidR="009A593A" w:rsidRPr="004033E3">
              <w:rPr>
                <w:rFonts w:ascii="Helvetica Neue" w:hAnsi="Helvetica Neue"/>
                <w:color w:val="000000" w:themeColor="text1"/>
                <w:sz w:val="21"/>
                <w:szCs w:val="21"/>
                <w:lang w:val="ka-GE"/>
              </w:rPr>
              <w:t>მნიშნვნელობა</w:t>
            </w:r>
            <w:r w:rsidR="009A593A" w:rsidRPr="00504D4F">
              <w:rPr>
                <w:rFonts w:ascii="Helvetica Neue Light" w:hAnsi="Helvetica Neue Light"/>
                <w:color w:val="000000" w:themeColor="text1"/>
                <w:sz w:val="21"/>
                <w:szCs w:val="21"/>
                <w:lang w:val="ka-GE"/>
              </w:rPr>
              <w:t xml:space="preserve">, არამედ </w:t>
            </w:r>
            <w:r w:rsidR="009A593A" w:rsidRPr="00B11813">
              <w:rPr>
                <w:rFonts w:ascii="Helvetica Neue" w:hAnsi="Helvetica Neue"/>
                <w:color w:val="000000" w:themeColor="text1"/>
                <w:sz w:val="21"/>
                <w:szCs w:val="21"/>
                <w:lang w:val="ka-GE"/>
              </w:rPr>
              <w:t>არაპირდაპირიც</w:t>
            </w:r>
            <w:r w:rsidR="009A593A" w:rsidRPr="00504D4F">
              <w:rPr>
                <w:rFonts w:ascii="Helvetica Neue Light" w:hAnsi="Helvetica Neue Light"/>
                <w:color w:val="000000" w:themeColor="text1"/>
                <w:sz w:val="21"/>
                <w:szCs w:val="21"/>
                <w:lang w:val="ka-GE"/>
              </w:rPr>
              <w:t xml:space="preserve">, </w:t>
            </w:r>
            <w:r w:rsidR="009A593A" w:rsidRPr="00EA2EF1">
              <w:rPr>
                <w:rFonts w:ascii="Helvetica Neue" w:hAnsi="Helvetica Neue"/>
                <w:color w:val="000000" w:themeColor="text1"/>
                <w:sz w:val="21"/>
                <w:szCs w:val="21"/>
                <w:lang w:val="ka-GE"/>
              </w:rPr>
              <w:t>მთავარია, რომ უკა</w:t>
            </w:r>
            <w:r w:rsidR="00F41510">
              <w:rPr>
                <w:rFonts w:ascii="Helvetica Neue" w:hAnsi="Helvetica Neue"/>
                <w:color w:val="000000" w:themeColor="text1"/>
                <w:sz w:val="21"/>
                <w:szCs w:val="21"/>
                <w:lang w:val="ka-GE"/>
              </w:rPr>
              <w:t>-</w:t>
            </w:r>
            <w:r w:rsidR="009A593A" w:rsidRPr="00EA2EF1">
              <w:rPr>
                <w:rFonts w:ascii="Helvetica Neue" w:hAnsi="Helvetica Neue"/>
                <w:color w:val="000000" w:themeColor="text1"/>
                <w:sz w:val="21"/>
                <w:szCs w:val="21"/>
                <w:lang w:val="ka-GE"/>
              </w:rPr>
              <w:t>ნასკნელი მნიშვნელობით გამოყენების შესაძლებლობას იძლეოდეს ნორმატიული აქტი</w:t>
            </w:r>
            <w:r w:rsidRPr="005872F8">
              <w:rPr>
                <w:rFonts w:ascii="Helvetica Neue Light" w:hAnsi="Helvetica Neue Light"/>
                <w:sz w:val="21"/>
                <w:szCs w:val="21"/>
                <w:lang w:val="ka-GE"/>
              </w:rPr>
              <w:t>»</w:t>
            </w:r>
            <w:r w:rsidR="002735C4" w:rsidRPr="002735C4">
              <w:rPr>
                <w:rFonts w:ascii="Helvetica Neue Light" w:hAnsi="Helvetica Neue Light"/>
                <w:sz w:val="8"/>
                <w:szCs w:val="8"/>
                <w:lang w:val="ka-GE"/>
              </w:rPr>
              <w:t xml:space="preserve"> </w:t>
            </w:r>
            <w:r w:rsidR="00070AE6">
              <w:rPr>
                <w:rStyle w:val="EndnoteReference"/>
                <w:rFonts w:ascii="Helvetica Neue Light" w:hAnsi="Helvetica Neue Light"/>
                <w:color w:val="000000" w:themeColor="text1"/>
                <w:sz w:val="21"/>
                <w:szCs w:val="21"/>
                <w:lang w:val="ka-GE"/>
              </w:rPr>
              <w:endnoteReference w:customMarkFollows="1" w:id="52"/>
              <w:t>52</w:t>
            </w:r>
            <w:r w:rsidR="009A593A">
              <w:rPr>
                <w:rFonts w:ascii="Helvetica Neue Light" w:hAnsi="Helvetica Neue Light"/>
                <w:color w:val="000000" w:themeColor="text1"/>
                <w:sz w:val="21"/>
                <w:szCs w:val="21"/>
                <w:lang w:val="ka-GE"/>
              </w:rPr>
              <w:t>.</w:t>
            </w:r>
          </w:p>
          <w:p w14:paraId="4F5988A0" w14:textId="7EE16B69" w:rsidR="00D53A90" w:rsidRDefault="0000040A" w:rsidP="00820399">
            <w:pPr>
              <w:spacing w:before="40" w:after="40" w:line="283" w:lineRule="auto"/>
              <w:jc w:val="both"/>
              <w:rPr>
                <w:rFonts w:ascii="Helvetica Neue Light" w:hAnsi="Helvetica Neue Light"/>
                <w:color w:val="000000" w:themeColor="text1"/>
                <w:sz w:val="21"/>
                <w:szCs w:val="21"/>
                <w:lang w:val="ka-GE"/>
              </w:rPr>
            </w:pPr>
            <w:r w:rsidRPr="005872F8">
              <w:rPr>
                <w:rFonts w:ascii="Helvetica Neue Light" w:hAnsi="Helvetica Neue Light"/>
                <w:sz w:val="21"/>
                <w:szCs w:val="21"/>
                <w:lang w:val="ka-GE"/>
              </w:rPr>
              <w:t>«</w:t>
            </w:r>
            <w:r w:rsidR="00FA5C46" w:rsidRPr="001679CA">
              <w:rPr>
                <w:rFonts w:ascii="Helvetica Neue Light" w:hAnsi="Helvetica Neue Light"/>
                <w:color w:val="000000" w:themeColor="text1"/>
                <w:sz w:val="21"/>
                <w:szCs w:val="21"/>
                <w:lang w:val="ka-GE"/>
              </w:rPr>
              <w:t>ნებისმიერ შემთხვევაში, კანონში ჩადებული ნება ამ კანონის თვისებას უნდა შეადგენდეს და მისი გან</w:t>
            </w:r>
            <w:r w:rsidR="00F41510">
              <w:rPr>
                <w:rFonts w:ascii="Helvetica Neue Light" w:hAnsi="Helvetica Neue Light"/>
                <w:color w:val="000000" w:themeColor="text1"/>
                <w:sz w:val="21"/>
                <w:szCs w:val="21"/>
                <w:lang w:val="ka-GE"/>
              </w:rPr>
              <w:t>-</w:t>
            </w:r>
            <w:r w:rsidR="00FA5C46" w:rsidRPr="001679CA">
              <w:rPr>
                <w:rFonts w:ascii="Helvetica Neue Light" w:hAnsi="Helvetica Neue Light"/>
                <w:color w:val="000000" w:themeColor="text1"/>
                <w:sz w:val="21"/>
                <w:szCs w:val="21"/>
                <w:lang w:val="ka-GE"/>
              </w:rPr>
              <w:t>მარტების გზით წარმოჩენილი აზრი ამ კანონის შინაარსიდან უნდა გამომდინარეობდეს. განმარტების გზით არ შეიძლება კანონს მიეწეროს ის აზრი, რომელიც მან მხოლოდ საკანონმდებლო ცვლილების შემდეგ შეიძ</w:t>
            </w:r>
            <w:r w:rsidR="00F41510">
              <w:rPr>
                <w:rFonts w:ascii="Helvetica Neue Light" w:hAnsi="Helvetica Neue Light"/>
                <w:color w:val="000000" w:themeColor="text1"/>
                <w:sz w:val="21"/>
                <w:szCs w:val="21"/>
                <w:lang w:val="ka-GE"/>
              </w:rPr>
              <w:t>-</w:t>
            </w:r>
            <w:r w:rsidR="00FA5C46" w:rsidRPr="001679CA">
              <w:rPr>
                <w:rFonts w:ascii="Helvetica Neue Light" w:hAnsi="Helvetica Neue Light"/>
                <w:color w:val="000000" w:themeColor="text1"/>
                <w:sz w:val="21"/>
                <w:szCs w:val="21"/>
                <w:lang w:val="ka-GE"/>
              </w:rPr>
              <w:t>ლება შეიძინოს. სამართალშემფარდებელი არ შეიძლება გასცდეს იმ სადემარკაციო ხაზს, რომლის გადა</w:t>
            </w:r>
            <w:r w:rsidR="00F41510">
              <w:rPr>
                <w:rFonts w:ascii="Helvetica Neue Light" w:hAnsi="Helvetica Neue Light"/>
                <w:color w:val="000000" w:themeColor="text1"/>
                <w:sz w:val="21"/>
                <w:szCs w:val="21"/>
                <w:lang w:val="ka-GE"/>
              </w:rPr>
              <w:t>-</w:t>
            </w:r>
            <w:r w:rsidR="00FA5C46" w:rsidRPr="001679CA">
              <w:rPr>
                <w:rFonts w:ascii="Helvetica Neue Light" w:hAnsi="Helvetica Neue Light"/>
                <w:color w:val="000000" w:themeColor="text1"/>
                <w:sz w:val="21"/>
                <w:szCs w:val="21"/>
                <w:lang w:val="ka-GE"/>
              </w:rPr>
              <w:t>ლახვის შემთხვევაში, იგი ინტერპრეტატორიდან კანონმდებლად იქცევა</w:t>
            </w:r>
            <w:r w:rsidRPr="005872F8">
              <w:rPr>
                <w:rFonts w:ascii="Helvetica Neue Light" w:hAnsi="Helvetica Neue Light"/>
                <w:sz w:val="21"/>
                <w:szCs w:val="21"/>
                <w:lang w:val="ka-GE"/>
              </w:rPr>
              <w:t>»</w:t>
            </w:r>
            <w:r w:rsidR="002735C4" w:rsidRPr="002735C4">
              <w:rPr>
                <w:rFonts w:ascii="Helvetica Neue Light" w:hAnsi="Helvetica Neue Light"/>
                <w:sz w:val="8"/>
                <w:szCs w:val="8"/>
                <w:lang w:val="ka-GE"/>
              </w:rPr>
              <w:t xml:space="preserve"> </w:t>
            </w:r>
            <w:r w:rsidR="00070AE6">
              <w:rPr>
                <w:rStyle w:val="EndnoteReference"/>
                <w:rFonts w:ascii="Helvetica Neue Light" w:hAnsi="Helvetica Neue Light"/>
                <w:color w:val="000000" w:themeColor="text1"/>
                <w:sz w:val="21"/>
                <w:szCs w:val="21"/>
                <w:lang w:val="ka-GE"/>
              </w:rPr>
              <w:endnoteReference w:customMarkFollows="1" w:id="53"/>
              <w:t>53</w:t>
            </w:r>
            <w:r w:rsidR="00E5773A">
              <w:rPr>
                <w:rFonts w:ascii="Helvetica Neue Light" w:hAnsi="Helvetica Neue Light"/>
                <w:color w:val="000000" w:themeColor="text1"/>
                <w:sz w:val="21"/>
                <w:szCs w:val="21"/>
                <w:lang w:val="ka-GE"/>
              </w:rPr>
              <w:t>.</w:t>
            </w:r>
          </w:p>
          <w:p w14:paraId="38DB3539" w14:textId="28E29D4C" w:rsidR="00FA5C46" w:rsidRPr="008D38A7" w:rsidRDefault="0000040A" w:rsidP="00820399">
            <w:pPr>
              <w:spacing w:before="40" w:after="40" w:line="283" w:lineRule="auto"/>
              <w:jc w:val="both"/>
              <w:rPr>
                <w:rFonts w:ascii="Helvetica Neue Light" w:hAnsi="Helvetica Neue Light"/>
                <w:sz w:val="21"/>
                <w:szCs w:val="21"/>
                <w:lang w:val="ka-GE"/>
              </w:rPr>
            </w:pPr>
            <w:r w:rsidRPr="005872F8">
              <w:rPr>
                <w:rFonts w:ascii="Helvetica Neue Light" w:hAnsi="Helvetica Neue Light"/>
                <w:sz w:val="21"/>
                <w:szCs w:val="21"/>
                <w:lang w:val="ka-GE"/>
              </w:rPr>
              <w:t>«</w:t>
            </w:r>
            <w:r w:rsidR="00FA5C46" w:rsidRPr="00DB7552">
              <w:rPr>
                <w:rFonts w:ascii="Helvetica Neue Light" w:hAnsi="Helvetica Neue Light"/>
                <w:color w:val="000000" w:themeColor="text1"/>
                <w:sz w:val="21"/>
                <w:szCs w:val="21"/>
                <w:lang w:val="ka-GE"/>
              </w:rPr>
              <w:t xml:space="preserve">სამართალშემფარდებელი ვალდებულია, ყველა შემთხვევაში, დაიცვას ნორმის მოქმედების ფარგლები </w:t>
            </w:r>
            <w:r w:rsidR="00FA5C46" w:rsidRPr="002E0FC8">
              <w:rPr>
                <w:rFonts w:ascii="Helvetica Neue Light" w:hAnsi="Helvetica Neue Light"/>
                <w:color w:val="000000" w:themeColor="text1"/>
                <w:spacing w:val="-2"/>
                <w:sz w:val="21"/>
                <w:szCs w:val="21"/>
                <w:lang w:val="ka-GE"/>
              </w:rPr>
              <w:t>და არ გასცდეს კონსტიტუციის შესატყვის განმარტებას. კონსტიტუციის შესატყვისი განმარტების საკითხი</w:t>
            </w:r>
            <w:r w:rsidR="00FA5C46" w:rsidRPr="00DB7552">
              <w:rPr>
                <w:rFonts w:ascii="Helvetica Neue Light" w:hAnsi="Helvetica Neue Light"/>
                <w:color w:val="000000" w:themeColor="text1"/>
                <w:sz w:val="21"/>
                <w:szCs w:val="21"/>
                <w:lang w:val="ka-GE"/>
              </w:rPr>
              <w:t xml:space="preserve"> მ</w:t>
            </w:r>
            <w:r w:rsidR="002E0FC8">
              <w:rPr>
                <w:rFonts w:ascii="Helvetica Neue Light" w:hAnsi="Helvetica Neue Light"/>
                <w:color w:val="000000" w:themeColor="text1"/>
                <w:sz w:val="21"/>
                <w:szCs w:val="21"/>
                <w:lang w:val="ka-GE"/>
              </w:rPr>
              <w:t>ა-</w:t>
            </w:r>
            <w:r w:rsidR="00FA5C46" w:rsidRPr="00DB7552">
              <w:rPr>
                <w:rFonts w:ascii="Helvetica Neue Light" w:hAnsi="Helvetica Neue Light"/>
                <w:color w:val="000000" w:themeColor="text1"/>
                <w:sz w:val="21"/>
                <w:szCs w:val="21"/>
                <w:lang w:val="ka-GE"/>
              </w:rPr>
              <w:t>შინ დგება, როცა კანონი აშკარად სხვადასხვა განმარტების შესაძლებლობებს შეიცავს და, სულ მცირე, ერთ-ერთი იქიდან კონსტიტუციური მნიშვნელობის საწინააღმდეგოდ განიმარტება</w:t>
            </w:r>
            <w:r w:rsidRPr="005872F8">
              <w:rPr>
                <w:rFonts w:ascii="Helvetica Neue Light" w:hAnsi="Helvetica Neue Light"/>
                <w:sz w:val="21"/>
                <w:szCs w:val="21"/>
                <w:lang w:val="ka-GE"/>
              </w:rPr>
              <w:t>»</w:t>
            </w:r>
            <w:r w:rsidR="002735C4" w:rsidRPr="002735C4">
              <w:rPr>
                <w:rFonts w:ascii="Helvetica Neue Light" w:hAnsi="Helvetica Neue Light"/>
                <w:sz w:val="8"/>
                <w:szCs w:val="8"/>
                <w:lang w:val="ka-GE"/>
              </w:rPr>
              <w:t xml:space="preserve"> </w:t>
            </w:r>
            <w:r w:rsidR="00CD3941">
              <w:rPr>
                <w:rStyle w:val="EndnoteReference"/>
                <w:rFonts w:ascii="Helvetica Neue Light" w:hAnsi="Helvetica Neue Light"/>
                <w:color w:val="000000" w:themeColor="text1"/>
                <w:sz w:val="21"/>
                <w:szCs w:val="21"/>
                <w:lang w:val="ka-GE"/>
              </w:rPr>
              <w:endnoteReference w:customMarkFollows="1" w:id="54"/>
              <w:t>54</w:t>
            </w:r>
            <w:r w:rsidR="006845C1">
              <w:rPr>
                <w:rFonts w:ascii="Helvetica Neue Light" w:hAnsi="Helvetica Neue Light"/>
                <w:color w:val="000000" w:themeColor="text1"/>
                <w:sz w:val="21"/>
                <w:szCs w:val="21"/>
                <w:lang w:val="ka-GE"/>
              </w:rPr>
              <w:t>.</w:t>
            </w:r>
          </w:p>
          <w:p w14:paraId="4C95900B" w14:textId="18B933B8" w:rsidR="00FA5C46" w:rsidRDefault="0000040A" w:rsidP="00820399">
            <w:pPr>
              <w:spacing w:before="40" w:after="160" w:line="283" w:lineRule="auto"/>
              <w:jc w:val="both"/>
              <w:rPr>
                <w:rFonts w:ascii="Helvetica Neue Light" w:hAnsi="Helvetica Neue Light"/>
                <w:color w:val="000000" w:themeColor="text1"/>
                <w:sz w:val="21"/>
                <w:szCs w:val="21"/>
                <w:lang w:val="ka-GE"/>
              </w:rPr>
            </w:pPr>
            <w:r w:rsidRPr="005872F8">
              <w:rPr>
                <w:rFonts w:ascii="Helvetica Neue Light" w:hAnsi="Helvetica Neue Light"/>
                <w:sz w:val="21"/>
                <w:szCs w:val="21"/>
                <w:lang w:val="ka-GE"/>
              </w:rPr>
              <w:t>«</w:t>
            </w:r>
            <w:r w:rsidR="00FA5C46" w:rsidRPr="00DB7552">
              <w:rPr>
                <w:rFonts w:ascii="Helvetica Neue Light" w:hAnsi="Helvetica Neue Light"/>
                <w:color w:val="000000" w:themeColor="text1"/>
                <w:sz w:val="21"/>
                <w:szCs w:val="21"/>
                <w:lang w:val="ka-GE"/>
              </w:rPr>
              <w:t>კონსტიტუციას უნდა შეესაბამებოდეს არა მარტო თავად ნორმატიული აქტები, არამედ მათი განმარტება</w:t>
            </w:r>
            <w:r w:rsidR="002E0FC8">
              <w:rPr>
                <w:rFonts w:ascii="Helvetica Neue Light" w:hAnsi="Helvetica Neue Light"/>
                <w:color w:val="000000" w:themeColor="text1"/>
                <w:sz w:val="21"/>
                <w:szCs w:val="21"/>
                <w:lang w:val="ka-GE"/>
              </w:rPr>
              <w:t>-</w:t>
            </w:r>
            <w:r w:rsidR="00FA5C46" w:rsidRPr="00DB7552">
              <w:rPr>
                <w:rFonts w:ascii="Helvetica Neue Light" w:hAnsi="Helvetica Neue Light"/>
                <w:color w:val="000000" w:themeColor="text1"/>
                <w:sz w:val="21"/>
                <w:szCs w:val="21"/>
                <w:lang w:val="ka-GE"/>
              </w:rPr>
              <w:t>ნიც. როდესაც ნორმატიული აქტიდან მხოლოდ კონსტიტუციის საწინააღმდეგო განმარტება იკითხება, ასეთ შემთხვევაში შეფასების საგანი ხდება თავად ნორმატიული აქტი და იგი უნდა ჩაითვალოს არაკონსტიტუცი</w:t>
            </w:r>
            <w:r w:rsidR="002E0FC8">
              <w:rPr>
                <w:rFonts w:ascii="Helvetica Neue Light" w:hAnsi="Helvetica Neue Light"/>
                <w:color w:val="000000" w:themeColor="text1"/>
                <w:sz w:val="21"/>
                <w:szCs w:val="21"/>
                <w:lang w:val="ka-GE"/>
              </w:rPr>
              <w:t>-</w:t>
            </w:r>
            <w:r w:rsidR="00FA5C46" w:rsidRPr="00DB7552">
              <w:rPr>
                <w:rFonts w:ascii="Helvetica Neue Light" w:hAnsi="Helvetica Neue Light"/>
                <w:color w:val="000000" w:themeColor="text1"/>
                <w:sz w:val="21"/>
                <w:szCs w:val="21"/>
                <w:lang w:val="ka-GE"/>
              </w:rPr>
              <w:t>ურად. ხოლო იმ შემთხვევაში, როცა ნორმატიული აქტიდან იმავდროულად კონსტიტუციის შესატყვისი გან</w:t>
            </w:r>
            <w:r w:rsidR="002E0FC8">
              <w:rPr>
                <w:rFonts w:ascii="Helvetica Neue Light" w:hAnsi="Helvetica Neue Light"/>
                <w:color w:val="000000" w:themeColor="text1"/>
                <w:sz w:val="21"/>
                <w:szCs w:val="21"/>
                <w:lang w:val="ka-GE"/>
              </w:rPr>
              <w:t>-</w:t>
            </w:r>
            <w:r w:rsidR="00FA5C46" w:rsidRPr="00DB7552">
              <w:rPr>
                <w:rFonts w:ascii="Helvetica Neue Light" w:hAnsi="Helvetica Neue Light"/>
                <w:color w:val="000000" w:themeColor="text1"/>
                <w:sz w:val="21"/>
                <w:szCs w:val="21"/>
                <w:lang w:val="ka-GE"/>
              </w:rPr>
              <w:t>მარტებაც იკითხება, ამ დროს შეფასების საგანი ხდება ნორმის განმარტების შემთხვევები. მისი ორგვარი განმარტების შესაძლებლობა ნორმას საეჭვოობის თვისებას სძენს. საეჭვოობისას კი მოქმედებს ნორმის კონსტიტუციურობის პრეზუმფცია და შესაბამისად, იგი უნდა განიმარტოს კონსტიტუციის შესატყვისად</w:t>
            </w:r>
            <w:r w:rsidRPr="005872F8">
              <w:rPr>
                <w:rFonts w:ascii="Helvetica Neue Light" w:hAnsi="Helvetica Neue Light"/>
                <w:sz w:val="21"/>
                <w:szCs w:val="21"/>
                <w:lang w:val="ka-GE"/>
              </w:rPr>
              <w:t>»</w:t>
            </w:r>
            <w:r w:rsidR="002735C4" w:rsidRPr="002735C4">
              <w:rPr>
                <w:rFonts w:ascii="Helvetica Neue Light" w:hAnsi="Helvetica Neue Light"/>
                <w:sz w:val="8"/>
                <w:szCs w:val="8"/>
                <w:lang w:val="ka-GE"/>
              </w:rPr>
              <w:t xml:space="preserve"> </w:t>
            </w:r>
            <w:r w:rsidR="00CD3941">
              <w:rPr>
                <w:rStyle w:val="EndnoteReference"/>
                <w:rFonts w:ascii="Helvetica Neue Light" w:hAnsi="Helvetica Neue Light"/>
                <w:color w:val="000000" w:themeColor="text1"/>
                <w:sz w:val="21"/>
                <w:szCs w:val="21"/>
                <w:lang w:val="ka-GE"/>
              </w:rPr>
              <w:endnoteReference w:customMarkFollows="1" w:id="55"/>
              <w:t>55</w:t>
            </w:r>
            <w:r w:rsidR="00151B92">
              <w:rPr>
                <w:rFonts w:ascii="Helvetica Neue Light" w:hAnsi="Helvetica Neue Light"/>
                <w:color w:val="000000" w:themeColor="text1"/>
                <w:sz w:val="21"/>
                <w:szCs w:val="21"/>
                <w:lang w:val="ka-GE"/>
              </w:rPr>
              <w:t>.</w:t>
            </w:r>
          </w:p>
          <w:p w14:paraId="20C3C2A6" w14:textId="1401DBC9" w:rsidR="004E4621" w:rsidRDefault="00BC3F93" w:rsidP="00820399">
            <w:pPr>
              <w:spacing w:before="40" w:after="28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59</w:t>
            </w:r>
            <w:r w:rsidR="00C01085" w:rsidRPr="00B11746">
              <w:rPr>
                <w:rFonts w:ascii="Helvetica Neue Medium" w:hAnsi="Helvetica Neue Medium" w:cs="Helvetica Neue"/>
                <w:color w:val="000000" w:themeColor="text1"/>
                <w:sz w:val="22"/>
                <w:szCs w:val="22"/>
                <w:vertAlign w:val="superscript"/>
                <w:lang w:val="ka-GE"/>
              </w:rPr>
              <w:t>.</w:t>
            </w:r>
            <w:r w:rsidR="00C01085" w:rsidRPr="007E7446">
              <w:rPr>
                <w:rFonts w:ascii="Helvetica Neue Thin" w:hAnsi="Helvetica Neue Thin" w:cs="Helvetica Neue"/>
                <w:color w:val="000000" w:themeColor="text1"/>
                <w:sz w:val="22"/>
                <w:szCs w:val="22"/>
                <w:lang w:val="ka-GE"/>
              </w:rPr>
              <w:t xml:space="preserve"> </w:t>
            </w:r>
            <w:r w:rsidR="004E4621" w:rsidRPr="004E4621">
              <w:rPr>
                <w:rFonts w:ascii="Helvetica Neue Light" w:hAnsi="Helvetica Neue Light"/>
                <w:color w:val="000000" w:themeColor="text1"/>
                <w:sz w:val="21"/>
                <w:szCs w:val="21"/>
                <w:lang w:val="ka-GE"/>
              </w:rPr>
              <w:t xml:space="preserve">ამავდროულად, საერთო სასამართლოების შესაძლებლობებიც არაა შეუზღუდავი. თუ ნორმის შინაარსი ობიექტურად არ იძლევა სათანადო ინტერპრეტაციის საშუალებას, საერთო სასამართლომ უნდა შეაჩეროს საქმის </w:t>
            </w:r>
            <w:r w:rsidR="004E4621" w:rsidRPr="004E4621">
              <w:rPr>
                <w:rFonts w:ascii="Helvetica Neue Light" w:hAnsi="Helvetica Neue Light"/>
                <w:color w:val="000000" w:themeColor="text1"/>
                <w:sz w:val="21"/>
                <w:szCs w:val="21"/>
                <w:lang w:val="ka-GE"/>
              </w:rPr>
              <w:lastRenderedPageBreak/>
              <w:t>განხილვა და წარდგინებით მიმართოს საკონსტიტუციო სასამართლოს ნორმის კონსტიტუციურობას</w:t>
            </w:r>
            <w:r w:rsidR="002E0FC8">
              <w:rPr>
                <w:rFonts w:ascii="Helvetica Neue Light" w:hAnsi="Helvetica Neue Light"/>
                <w:color w:val="000000" w:themeColor="text1"/>
                <w:sz w:val="21"/>
                <w:szCs w:val="21"/>
                <w:lang w:val="ka-GE"/>
              </w:rPr>
              <w:t>-</w:t>
            </w:r>
            <w:r w:rsidR="004E4621" w:rsidRPr="004E4621">
              <w:rPr>
                <w:rFonts w:ascii="Helvetica Neue Light" w:hAnsi="Helvetica Neue Light"/>
                <w:color w:val="000000" w:themeColor="text1"/>
                <w:sz w:val="21"/>
                <w:szCs w:val="21"/>
                <w:lang w:val="ka-GE"/>
              </w:rPr>
              <w:t>თან დაკავშირებით</w:t>
            </w:r>
            <w:r w:rsidR="002735C4" w:rsidRPr="002735C4">
              <w:rPr>
                <w:rFonts w:ascii="Helvetica Neue Light" w:hAnsi="Helvetica Neue Light"/>
                <w:color w:val="000000" w:themeColor="text1"/>
                <w:sz w:val="8"/>
                <w:szCs w:val="8"/>
                <w:lang w:val="ka-GE"/>
              </w:rPr>
              <w:t xml:space="preserve"> </w:t>
            </w:r>
            <w:r w:rsidR="00CD3941">
              <w:rPr>
                <w:rStyle w:val="EndnoteReference"/>
                <w:rFonts w:ascii="Helvetica Neue Light" w:hAnsi="Helvetica Neue Light"/>
                <w:color w:val="000000" w:themeColor="text1"/>
                <w:sz w:val="21"/>
                <w:szCs w:val="21"/>
                <w:lang w:val="ka-GE"/>
              </w:rPr>
              <w:endnoteReference w:customMarkFollows="1" w:id="56"/>
              <w:t>56</w:t>
            </w:r>
            <w:r w:rsidR="004E4621" w:rsidRPr="004E4621">
              <w:rPr>
                <w:rFonts w:ascii="Helvetica Neue Light" w:hAnsi="Helvetica Neue Light"/>
                <w:color w:val="000000" w:themeColor="text1"/>
                <w:sz w:val="21"/>
                <w:szCs w:val="21"/>
                <w:lang w:val="ka-GE"/>
              </w:rPr>
              <w:t>.</w:t>
            </w:r>
          </w:p>
          <w:p w14:paraId="110F2D2E" w14:textId="77777777" w:rsidR="009E0922" w:rsidRPr="000B6406" w:rsidRDefault="009E0922" w:rsidP="00820399">
            <w:pPr>
              <w:pStyle w:val="EndnoteText"/>
              <w:spacing w:after="160" w:line="283" w:lineRule="auto"/>
              <w:jc w:val="both"/>
              <w:rPr>
                <w:rFonts w:ascii="Helvetica Neue Medium" w:hAnsi="Helvetica Neue Medium"/>
                <w:spacing w:val="6"/>
                <w:lang w:val="ka-GE"/>
              </w:rPr>
            </w:pPr>
            <w:r w:rsidRPr="000B6406">
              <w:rPr>
                <w:rFonts w:ascii="Helvetica Neue Medium" w:hAnsi="Helvetica Neue Medium" w:cs="Sylfaen"/>
                <w:color w:val="000000" w:themeColor="text1"/>
                <w:spacing w:val="6"/>
                <w:sz w:val="21"/>
                <w:szCs w:val="21"/>
                <w:lang w:val="ka-GE"/>
              </w:rPr>
              <w:t>1.5.7. კანონმდებლის და კანონის ნამდვილი ნების გარკვევის და შემეცნების შესაძლებლობა</w:t>
            </w:r>
          </w:p>
          <w:p w14:paraId="0E44ED25" w14:textId="77777777" w:rsidR="008925A1" w:rsidRDefault="00BC3F93" w:rsidP="00820399">
            <w:pPr>
              <w:spacing w:before="16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60</w:t>
            </w:r>
            <w:r w:rsidR="009E0922" w:rsidRPr="00B11746">
              <w:rPr>
                <w:rFonts w:ascii="Helvetica Neue Medium" w:hAnsi="Helvetica Neue Medium" w:cs="Helvetica Neue"/>
                <w:color w:val="000000" w:themeColor="text1"/>
                <w:sz w:val="22"/>
                <w:szCs w:val="22"/>
                <w:vertAlign w:val="superscript"/>
                <w:lang w:val="ka-GE"/>
              </w:rPr>
              <w:t>.</w:t>
            </w:r>
            <w:r w:rsidR="009E0922" w:rsidRPr="000C0ECD">
              <w:rPr>
                <w:rFonts w:ascii="Helvetica Neue Thin" w:hAnsi="Helvetica Neue Thin" w:cs="Helvetica Neue"/>
                <w:color w:val="000000" w:themeColor="text1"/>
                <w:sz w:val="22"/>
                <w:szCs w:val="22"/>
                <w:lang w:val="ka-GE"/>
              </w:rPr>
              <w:t xml:space="preserve"> </w:t>
            </w:r>
            <w:r w:rsidR="00AA0A9A">
              <w:rPr>
                <w:rFonts w:ascii="Helvetica Neue Light" w:hAnsi="Helvetica Neue Light" w:cs="Sylfaen"/>
                <w:color w:val="000000" w:themeColor="text1"/>
                <w:sz w:val="21"/>
                <w:szCs w:val="21"/>
                <w:lang w:val="ka-GE"/>
              </w:rPr>
              <w:t>ეს</w:t>
            </w:r>
            <w:r w:rsidR="00E46FB5">
              <w:rPr>
                <w:rFonts w:ascii="Helvetica Neue Light" w:hAnsi="Helvetica Neue Light" w:cs="Sylfaen"/>
                <w:color w:val="000000" w:themeColor="text1"/>
                <w:sz w:val="21"/>
                <w:szCs w:val="21"/>
                <w:lang w:val="ka-GE"/>
              </w:rPr>
              <w:t xml:space="preserve"> კრიტერიუმი მჭიდროდაა დაკავშირებული წინა ქვეთავში განხილულ</w:t>
            </w:r>
            <w:r w:rsidR="00184157">
              <w:rPr>
                <w:rFonts w:ascii="Helvetica Neue Light" w:hAnsi="Helvetica Neue Light" w:cs="Sylfaen"/>
                <w:color w:val="000000" w:themeColor="text1"/>
                <w:sz w:val="21"/>
                <w:szCs w:val="21"/>
                <w:lang w:val="ka-GE"/>
              </w:rPr>
              <w:t xml:space="preserve"> კონსტიტუციურ დებულებებთან.</w:t>
            </w:r>
            <w:r w:rsidR="00E46FB5">
              <w:rPr>
                <w:rFonts w:ascii="Helvetica Neue Light" w:hAnsi="Helvetica Neue Light" w:cs="Sylfaen"/>
                <w:color w:val="000000" w:themeColor="text1"/>
                <w:sz w:val="21"/>
                <w:szCs w:val="21"/>
                <w:lang w:val="ka-GE"/>
              </w:rPr>
              <w:t xml:space="preserve"> </w:t>
            </w:r>
            <w:r w:rsidR="00DD6A75">
              <w:rPr>
                <w:rFonts w:ascii="Helvetica Neue Light" w:hAnsi="Helvetica Neue Light" w:cs="Sylfaen"/>
                <w:color w:val="000000" w:themeColor="text1"/>
                <w:sz w:val="21"/>
                <w:szCs w:val="21"/>
                <w:lang w:val="ka-GE"/>
              </w:rPr>
              <w:t>ნ</w:t>
            </w:r>
            <w:r w:rsidR="009E0922">
              <w:rPr>
                <w:rFonts w:ascii="Helvetica Neue Light" w:hAnsi="Helvetica Neue Light" w:cs="Sylfaen"/>
                <w:color w:val="000000" w:themeColor="text1"/>
                <w:sz w:val="21"/>
                <w:szCs w:val="21"/>
                <w:lang w:val="ka-GE"/>
              </w:rPr>
              <w:t>ორმის განსაზღვრულობის და მკაფიობის თვალსაზრისით მნიშვნელოვანია დადგინდეს - რამდენად იძლე</w:t>
            </w:r>
            <w:r w:rsidR="000C6DB9">
              <w:rPr>
                <w:rFonts w:ascii="Helvetica Neue Light" w:hAnsi="Helvetica Neue Light" w:cs="Sylfaen"/>
                <w:color w:val="000000" w:themeColor="text1"/>
                <w:sz w:val="21"/>
                <w:szCs w:val="21"/>
                <w:lang w:val="ka-GE"/>
              </w:rPr>
              <w:t>-</w:t>
            </w:r>
            <w:r w:rsidR="009E0922">
              <w:rPr>
                <w:rFonts w:ascii="Helvetica Neue Light" w:hAnsi="Helvetica Neue Light" w:cs="Sylfaen"/>
                <w:color w:val="000000" w:themeColor="text1"/>
                <w:sz w:val="21"/>
                <w:szCs w:val="21"/>
                <w:lang w:val="ka-GE"/>
              </w:rPr>
              <w:t xml:space="preserve">ვა ნორმა </w:t>
            </w:r>
            <w:r w:rsidR="009E0922" w:rsidRPr="00F777A7">
              <w:rPr>
                <w:rFonts w:ascii="Helvetica Neue" w:hAnsi="Helvetica Neue" w:cs="Sylfaen"/>
                <w:color w:val="000000" w:themeColor="text1"/>
                <w:sz w:val="21"/>
                <w:szCs w:val="21"/>
                <w:lang w:val="ka-GE"/>
              </w:rPr>
              <w:t>კანონმდებლის და კანონის ნამდვილი ნების გარკვევის და შემეცნების საშუალებას</w:t>
            </w:r>
            <w:r w:rsidR="009E0922">
              <w:rPr>
                <w:rFonts w:ascii="Helvetica Neue Light" w:hAnsi="Helvetica Neue Light" w:cs="Sylfaen"/>
                <w:color w:val="000000" w:themeColor="text1"/>
                <w:sz w:val="21"/>
                <w:szCs w:val="21"/>
                <w:lang w:val="ka-GE"/>
              </w:rPr>
              <w:t xml:space="preserve">, რამდენად ზუსტ და გასაგებ </w:t>
            </w:r>
            <w:r w:rsidR="009E0922" w:rsidRPr="001D186E">
              <w:rPr>
                <w:rStyle w:val="s1"/>
                <w:rFonts w:ascii="Helvetica Neue Light" w:hAnsi="Helvetica Neue Light"/>
                <w:sz w:val="21"/>
                <w:szCs w:val="21"/>
                <w:lang w:val="ka-GE"/>
              </w:rPr>
              <w:t>"</w:t>
            </w:r>
            <w:r w:rsidR="009E0922">
              <w:rPr>
                <w:rFonts w:ascii="Helvetica Neue Light" w:hAnsi="Helvetica Neue Light" w:cs="Sylfaen"/>
                <w:color w:val="000000" w:themeColor="text1"/>
                <w:sz w:val="21"/>
                <w:szCs w:val="21"/>
                <w:lang w:val="ka-GE"/>
              </w:rPr>
              <w:t>მესიჯს</w:t>
            </w:r>
            <w:r w:rsidR="009E0922" w:rsidRPr="001D186E">
              <w:rPr>
                <w:rStyle w:val="s1"/>
                <w:rFonts w:ascii="Helvetica Neue Light" w:hAnsi="Helvetica Neue Light"/>
                <w:sz w:val="21"/>
                <w:szCs w:val="21"/>
                <w:lang w:val="ka-GE"/>
              </w:rPr>
              <w:t>"</w:t>
            </w:r>
            <w:r w:rsidR="009E0922">
              <w:rPr>
                <w:rFonts w:ascii="Helvetica Neue Light" w:hAnsi="Helvetica Neue Light" w:cs="Sylfaen"/>
                <w:color w:val="000000" w:themeColor="text1"/>
                <w:sz w:val="21"/>
                <w:szCs w:val="21"/>
                <w:lang w:val="ka-GE"/>
              </w:rPr>
              <w:t xml:space="preserve"> აგზვანის ნორმა სამართალშემფარდებელს ნორმაში ჩადებული ძირითადი იდეის და მიზნის შესახებ, რამდენად გარჩევადი, წაკითხვადი, შეცნობადია აღნიშნული ნება, იდეა და მიზანი.</w:t>
            </w:r>
          </w:p>
          <w:p w14:paraId="054A5719" w14:textId="77777777" w:rsidR="009E0922" w:rsidRDefault="000774CD" w:rsidP="00820399">
            <w:pPr>
              <w:spacing w:before="160" w:after="40" w:line="283" w:lineRule="auto"/>
              <w:jc w:val="both"/>
              <w:rPr>
                <w:rFonts w:ascii="Helvetica Neue Thin" w:hAnsi="Helvetica Neue Thin" w:cs="Helvetica Neue"/>
                <w:color w:val="000000" w:themeColor="text1"/>
                <w:sz w:val="22"/>
                <w:szCs w:val="22"/>
                <w:lang w:val="ka-GE"/>
              </w:rPr>
            </w:pPr>
            <w:r w:rsidRPr="00B11746">
              <w:rPr>
                <w:rFonts w:ascii="Helvetica Neue Medium" w:hAnsi="Helvetica Neue Medium" w:cs="Helvetica Neue"/>
                <w:color w:val="000000" w:themeColor="text1"/>
                <w:sz w:val="22"/>
                <w:szCs w:val="22"/>
                <w:vertAlign w:val="superscript"/>
                <w:lang w:val="ka-GE"/>
              </w:rPr>
              <w:t>6</w:t>
            </w:r>
            <w:r w:rsidR="00BC3F93">
              <w:rPr>
                <w:rFonts w:ascii="Helvetica Neue Medium" w:hAnsi="Helvetica Neue Medium" w:cs="Helvetica Neue"/>
                <w:color w:val="000000" w:themeColor="text1"/>
                <w:sz w:val="22"/>
                <w:szCs w:val="22"/>
                <w:vertAlign w:val="superscript"/>
                <w:lang w:val="ka-GE"/>
              </w:rPr>
              <w:t>1</w:t>
            </w:r>
            <w:r w:rsidR="00515EDD" w:rsidRPr="00B11746">
              <w:rPr>
                <w:rFonts w:ascii="Helvetica Neue Medium" w:hAnsi="Helvetica Neue Medium" w:cs="Helvetica Neue"/>
                <w:color w:val="000000" w:themeColor="text1"/>
                <w:sz w:val="22"/>
                <w:szCs w:val="22"/>
                <w:vertAlign w:val="superscript"/>
                <w:lang w:val="ka-GE"/>
              </w:rPr>
              <w:t>.</w:t>
            </w:r>
            <w:r w:rsidR="00515EDD">
              <w:rPr>
                <w:rFonts w:ascii="Helvetica Neue Thin" w:hAnsi="Helvetica Neue Thin" w:cs="Helvetica Neue"/>
                <w:color w:val="000000" w:themeColor="text1"/>
                <w:sz w:val="22"/>
                <w:szCs w:val="22"/>
                <w:lang w:val="ka-GE"/>
              </w:rPr>
              <w:t xml:space="preserve"> </w:t>
            </w:r>
            <w:r w:rsidR="009E0922">
              <w:rPr>
                <w:rFonts w:ascii="Helvetica Neue Light" w:hAnsi="Helvetica Neue Light" w:cs="Sylfaen"/>
                <w:color w:val="000000" w:themeColor="text1"/>
                <w:sz w:val="21"/>
                <w:szCs w:val="21"/>
                <w:lang w:val="ka-GE"/>
              </w:rPr>
              <w:t>აღნიშნულ საკითხებზე მნიშვნელოვან და საინტერესო განმარტებებს იძლევა საქართველოს საკონსტი</w:t>
            </w:r>
            <w:r w:rsidR="000C6DB9">
              <w:rPr>
                <w:rFonts w:ascii="Helvetica Neue Light" w:hAnsi="Helvetica Neue Light" w:cs="Sylfaen"/>
                <w:color w:val="000000" w:themeColor="text1"/>
                <w:sz w:val="21"/>
                <w:szCs w:val="21"/>
                <w:lang w:val="ka-GE"/>
              </w:rPr>
              <w:t>-</w:t>
            </w:r>
            <w:r w:rsidR="009E0922">
              <w:rPr>
                <w:rFonts w:ascii="Helvetica Neue Light" w:hAnsi="Helvetica Neue Light" w:cs="Sylfaen"/>
                <w:color w:val="000000" w:themeColor="text1"/>
                <w:sz w:val="21"/>
                <w:szCs w:val="21"/>
                <w:lang w:val="ka-GE"/>
              </w:rPr>
              <w:t>ტუციო სასამართლო:</w:t>
            </w:r>
          </w:p>
          <w:p w14:paraId="0FFC0578" w14:textId="26595B81" w:rsidR="009E0922" w:rsidRDefault="0047633B" w:rsidP="00820399">
            <w:pPr>
              <w:spacing w:before="40" w:after="4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9E0922">
              <w:rPr>
                <w:rFonts w:ascii="Helvetica Neue Light" w:hAnsi="Helvetica Neue Light" w:cs="Sylfaen"/>
                <w:color w:val="000000" w:themeColor="text1"/>
                <w:sz w:val="21"/>
                <w:szCs w:val="21"/>
                <w:lang w:val="ka-GE"/>
              </w:rPr>
              <w:t>კ</w:t>
            </w:r>
            <w:r w:rsidR="009E0922" w:rsidRPr="001B230A">
              <w:rPr>
                <w:rFonts w:ascii="Helvetica Neue Light" w:hAnsi="Helvetica Neue Light" w:cs="Sylfaen"/>
                <w:color w:val="000000" w:themeColor="text1"/>
                <w:sz w:val="21"/>
                <w:szCs w:val="21"/>
                <w:lang w:val="ka-GE"/>
              </w:rPr>
              <w:t xml:space="preserve">ანონმდებელს მოეთხოვება </w:t>
            </w:r>
            <w:r w:rsidR="009E0922" w:rsidRPr="00583926">
              <w:rPr>
                <w:rFonts w:ascii="Helvetica Neue Light" w:hAnsi="Helvetica Neue Light" w:cs="Sylfaen"/>
                <w:color w:val="000000" w:themeColor="text1"/>
                <w:sz w:val="21"/>
                <w:szCs w:val="21"/>
                <w:lang w:val="ka-GE"/>
              </w:rPr>
              <w:t>პასუხისმგებლობის დამდგენი ნორმების</w:t>
            </w:r>
            <w:r w:rsidR="009E0922">
              <w:rPr>
                <w:rFonts w:ascii="Helvetica Neue Light" w:hAnsi="Helvetica Neue Light" w:cs="Sylfaen"/>
                <w:color w:val="000000" w:themeColor="text1"/>
                <w:sz w:val="21"/>
                <w:szCs w:val="21"/>
                <w:lang w:val="ka-GE"/>
              </w:rPr>
              <w:t xml:space="preserve"> </w:t>
            </w:r>
            <w:r w:rsidR="009E0922" w:rsidRPr="001B230A">
              <w:rPr>
                <w:rFonts w:ascii="Helvetica Neue Light" w:hAnsi="Helvetica Neue Light" w:cs="Sylfaen"/>
                <w:color w:val="000000" w:themeColor="text1"/>
                <w:sz w:val="21"/>
                <w:szCs w:val="21"/>
                <w:lang w:val="ka-GE"/>
              </w:rPr>
              <w:t>შემუშავებისას</w:t>
            </w:r>
            <w:r w:rsidR="009E0922">
              <w:rPr>
                <w:rFonts w:ascii="Helvetica Neue Light" w:hAnsi="Helvetica Neue Light" w:cs="Sylfaen"/>
                <w:color w:val="000000" w:themeColor="text1"/>
                <w:sz w:val="21"/>
                <w:szCs w:val="21"/>
                <w:lang w:val="ka-GE"/>
              </w:rPr>
              <w:t xml:space="preserve"> </w:t>
            </w:r>
            <w:r w:rsidR="009E0922" w:rsidRPr="001D186E">
              <w:rPr>
                <w:rStyle w:val="s1"/>
                <w:rFonts w:ascii="Helvetica Neue Light" w:hAnsi="Helvetica Neue Light"/>
                <w:sz w:val="21"/>
                <w:szCs w:val="21"/>
                <w:lang w:val="ka-GE"/>
              </w:rPr>
              <w:t>"</w:t>
            </w:r>
            <w:r w:rsidR="009E0922" w:rsidRPr="001B230A">
              <w:rPr>
                <w:rFonts w:ascii="Helvetica Neue Light" w:hAnsi="Helvetica Neue Light" w:cs="Sylfaen"/>
                <w:color w:val="000000" w:themeColor="text1"/>
                <w:sz w:val="21"/>
                <w:szCs w:val="21"/>
                <w:lang w:val="ka-GE"/>
              </w:rPr>
              <w:t>სულ ცოტა, ძირითა</w:t>
            </w:r>
            <w:r w:rsidR="00DF66A2">
              <w:rPr>
                <w:rFonts w:ascii="Helvetica Neue Light" w:hAnsi="Helvetica Neue Light" w:cs="Sylfaen"/>
                <w:color w:val="000000" w:themeColor="text1"/>
                <w:sz w:val="21"/>
                <w:szCs w:val="21"/>
                <w:lang w:val="ka-GE"/>
              </w:rPr>
              <w:t>-</w:t>
            </w:r>
            <w:r w:rsidR="009E0922" w:rsidRPr="001B230A">
              <w:rPr>
                <w:rFonts w:ascii="Helvetica Neue Light" w:hAnsi="Helvetica Neue Light" w:cs="Sylfaen"/>
                <w:color w:val="000000" w:themeColor="text1"/>
                <w:sz w:val="21"/>
                <w:szCs w:val="21"/>
                <w:lang w:val="ka-GE"/>
              </w:rPr>
              <w:t>დი იდეა, თავისი საკანონმდებლო ნება და მიზანი სრულიად გარკვევით ჩამოაყალიბოს</w:t>
            </w:r>
            <w:r w:rsidRPr="005872F8">
              <w:rPr>
                <w:rFonts w:ascii="Helvetica Neue Light" w:hAnsi="Helvetica Neue Light"/>
                <w:sz w:val="21"/>
                <w:szCs w:val="21"/>
                <w:lang w:val="ka-GE"/>
              </w:rPr>
              <w:t>»</w:t>
            </w:r>
            <w:r w:rsidR="002735C4" w:rsidRPr="002735C4">
              <w:rPr>
                <w:rFonts w:ascii="Helvetica Neue Light" w:hAnsi="Helvetica Neue Light"/>
                <w:sz w:val="8"/>
                <w:szCs w:val="8"/>
                <w:lang w:val="ka-GE"/>
              </w:rPr>
              <w:t xml:space="preserve"> </w:t>
            </w:r>
            <w:r w:rsidR="00CD3941">
              <w:rPr>
                <w:rStyle w:val="EndnoteReference"/>
                <w:rFonts w:ascii="Helvetica Neue Light" w:hAnsi="Helvetica Neue Light" w:cs="Sylfaen"/>
                <w:color w:val="000000" w:themeColor="text1"/>
                <w:sz w:val="21"/>
                <w:szCs w:val="21"/>
                <w:lang w:val="ka-GE"/>
              </w:rPr>
              <w:endnoteReference w:customMarkFollows="1" w:id="57"/>
              <w:t>57</w:t>
            </w:r>
            <w:r w:rsidR="009E0922">
              <w:rPr>
                <w:rFonts w:ascii="Helvetica Neue Light" w:hAnsi="Helvetica Neue Light" w:cs="Sylfaen"/>
                <w:color w:val="000000" w:themeColor="text1"/>
                <w:sz w:val="21"/>
                <w:szCs w:val="21"/>
                <w:lang w:val="ka-GE"/>
              </w:rPr>
              <w:t>.</w:t>
            </w:r>
          </w:p>
          <w:p w14:paraId="526A8696" w14:textId="4D182127" w:rsidR="009E0922" w:rsidRPr="00102BF0" w:rsidRDefault="0047633B" w:rsidP="00820399">
            <w:pPr>
              <w:spacing w:before="40" w:after="4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9E0922">
              <w:rPr>
                <w:rFonts w:ascii="Helvetica Neue Light" w:hAnsi="Helvetica Neue Light" w:cs="Sylfaen"/>
                <w:color w:val="000000" w:themeColor="text1"/>
                <w:sz w:val="21"/>
                <w:szCs w:val="21"/>
                <w:lang w:val="ka-GE"/>
              </w:rPr>
              <w:t>...</w:t>
            </w:r>
            <w:r w:rsidR="009E0922" w:rsidRPr="00102BF0">
              <w:rPr>
                <w:rFonts w:ascii="Helvetica Neue Light" w:hAnsi="Helvetica Neue Light" w:cs="Sylfaen"/>
                <w:color w:val="000000" w:themeColor="text1"/>
                <w:sz w:val="21"/>
                <w:szCs w:val="21"/>
                <w:lang w:val="ka-GE"/>
              </w:rPr>
              <w:t>სამართალშემფარდებელმა უნდა შეძლოს იმ ნების სწორი შემეცნება, რომელიც ქმნის კანონის სულს. უნდა გაირკვეს, როგორც კანონში ჩადებული ნება კანონმდებლისა, ისე თავად კანონის ნება, რომელიც მისი გამოყენების პროცესში ყალიბდება და ვლინდება. კანონი არაა კანონმდებლის ნებით დეტერმინირებული, ერთხელ და სამუდამოდ მოცემული უცვლელი ფასეულობა. კანონს უნდა შევხედოთ როგორც ცოცხალ ორ</w:t>
            </w:r>
            <w:r w:rsidR="00DF66A2">
              <w:rPr>
                <w:rFonts w:ascii="Helvetica Neue Light" w:hAnsi="Helvetica Neue Light" w:cs="Sylfaen"/>
                <w:color w:val="000000" w:themeColor="text1"/>
                <w:sz w:val="21"/>
                <w:szCs w:val="21"/>
                <w:lang w:val="ka-GE"/>
              </w:rPr>
              <w:t>-</w:t>
            </w:r>
            <w:r w:rsidR="009E0922" w:rsidRPr="00102BF0">
              <w:rPr>
                <w:rFonts w:ascii="Helvetica Neue Light" w:hAnsi="Helvetica Neue Light" w:cs="Sylfaen"/>
                <w:color w:val="000000" w:themeColor="text1"/>
                <w:sz w:val="21"/>
                <w:szCs w:val="21"/>
                <w:lang w:val="ka-GE"/>
              </w:rPr>
              <w:t>განიზმს, რომლის ნებაც სხვადასხვა ცხოვრებისეული შემთხვევების მოწესრიგების პროცესში ვლინდება და იხვეწება. ამიტომაც სადავო ნორმების შეფასებისას უნდა გაირკვეს არა მარტო ის აზრი, რომელიც კანონ</w:t>
            </w:r>
            <w:r w:rsidR="00DF66A2">
              <w:rPr>
                <w:rFonts w:ascii="Helvetica Neue Light" w:hAnsi="Helvetica Neue Light" w:cs="Sylfaen"/>
                <w:color w:val="000000" w:themeColor="text1"/>
                <w:sz w:val="21"/>
                <w:szCs w:val="21"/>
                <w:lang w:val="ka-GE"/>
              </w:rPr>
              <w:t>-</w:t>
            </w:r>
            <w:r w:rsidR="009E0922" w:rsidRPr="00102BF0">
              <w:rPr>
                <w:rFonts w:ascii="Helvetica Neue Light" w:hAnsi="Helvetica Neue Light" w:cs="Sylfaen"/>
                <w:color w:val="000000" w:themeColor="text1"/>
                <w:sz w:val="21"/>
                <w:szCs w:val="21"/>
                <w:lang w:val="ka-GE"/>
              </w:rPr>
              <w:t>მდებელს ჰქონდა, არამედ ის აზრიც, რისი პრეტენზიაც შეიძლება ჰქონდეს თვითონ სადავო ნორმას</w:t>
            </w:r>
            <w:r w:rsidRPr="005872F8">
              <w:rPr>
                <w:rFonts w:ascii="Helvetica Neue Light" w:hAnsi="Helvetica Neue Light"/>
                <w:sz w:val="21"/>
                <w:szCs w:val="21"/>
                <w:lang w:val="ka-GE"/>
              </w:rPr>
              <w:t>»</w:t>
            </w:r>
            <w:r w:rsidR="002735C4" w:rsidRPr="002735C4">
              <w:rPr>
                <w:rFonts w:ascii="Helvetica Neue Light" w:hAnsi="Helvetica Neue Light"/>
                <w:sz w:val="8"/>
                <w:szCs w:val="8"/>
                <w:lang w:val="ka-GE"/>
              </w:rPr>
              <w:t xml:space="preserve"> </w:t>
            </w:r>
            <w:r w:rsidR="00623EFC">
              <w:rPr>
                <w:rStyle w:val="EndnoteReference"/>
                <w:rFonts w:ascii="Helvetica Neue Light" w:hAnsi="Helvetica Neue Light" w:cs="Sylfaen"/>
                <w:color w:val="000000" w:themeColor="text1"/>
                <w:sz w:val="21"/>
                <w:szCs w:val="21"/>
                <w:lang w:val="ka-GE"/>
              </w:rPr>
              <w:endnoteReference w:customMarkFollows="1" w:id="58"/>
              <w:t>58</w:t>
            </w:r>
            <w:r w:rsidR="009E0922" w:rsidRPr="00102BF0">
              <w:rPr>
                <w:rFonts w:ascii="Helvetica Neue Light" w:hAnsi="Helvetica Neue Light" w:cs="Sylfaen"/>
                <w:color w:val="000000" w:themeColor="text1"/>
                <w:sz w:val="21"/>
                <w:szCs w:val="21"/>
                <w:lang w:val="ka-GE"/>
              </w:rPr>
              <w:t>.</w:t>
            </w:r>
          </w:p>
          <w:p w14:paraId="5BBA18F5" w14:textId="31BCC556" w:rsidR="009E0922" w:rsidRDefault="0047633B" w:rsidP="00820399">
            <w:pPr>
              <w:spacing w:before="40" w:after="4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9E0922" w:rsidRPr="00102BF0">
              <w:rPr>
                <w:rFonts w:ascii="Helvetica Neue Light" w:hAnsi="Helvetica Neue Light" w:cs="Sylfaen"/>
                <w:color w:val="000000" w:themeColor="text1"/>
                <w:sz w:val="21"/>
                <w:szCs w:val="21"/>
                <w:lang w:val="ka-GE"/>
              </w:rPr>
              <w:t>ნორმის განმარტებისას უნდა გაირკვეს როგორც კანონმდებლის ნება, ისე თავად კანონის ნება. ცალკეულ შემთხვევაში, კანონმდებელმა შესაძლოა, საკმარისი სიზუსტით, სიცხადით და ადეკვატური კონკრეტულო</w:t>
            </w:r>
            <w:r w:rsidR="00DF66A2">
              <w:rPr>
                <w:rFonts w:ascii="Helvetica Neue Light" w:hAnsi="Helvetica Neue Light" w:cs="Sylfaen"/>
                <w:color w:val="000000" w:themeColor="text1"/>
                <w:sz w:val="21"/>
                <w:szCs w:val="21"/>
                <w:lang w:val="ka-GE"/>
              </w:rPr>
              <w:t>-</w:t>
            </w:r>
            <w:r w:rsidR="009E0922" w:rsidRPr="00102BF0">
              <w:rPr>
                <w:rFonts w:ascii="Helvetica Neue Light" w:hAnsi="Helvetica Neue Light" w:cs="Sylfaen"/>
                <w:color w:val="000000" w:themeColor="text1"/>
                <w:sz w:val="21"/>
                <w:szCs w:val="21"/>
                <w:lang w:val="ka-GE"/>
              </w:rPr>
              <w:t>ბით ვერ გამოხატოს საკუთარი ნება. შესაბამისად, ამა თუ იმ ნორმის ტექსტი პრაქტიკულად დაშორდება კა</w:t>
            </w:r>
            <w:r w:rsidR="00DF66A2">
              <w:rPr>
                <w:rFonts w:ascii="Helvetica Neue Light" w:hAnsi="Helvetica Neue Light" w:cs="Sylfaen"/>
                <w:color w:val="000000" w:themeColor="text1"/>
                <w:sz w:val="21"/>
                <w:szCs w:val="21"/>
                <w:lang w:val="ka-GE"/>
              </w:rPr>
              <w:t>-</w:t>
            </w:r>
            <w:r w:rsidR="009E0922" w:rsidRPr="00102BF0">
              <w:rPr>
                <w:rFonts w:ascii="Helvetica Neue Light" w:hAnsi="Helvetica Neue Light" w:cs="Sylfaen"/>
                <w:color w:val="000000" w:themeColor="text1"/>
                <w:sz w:val="21"/>
                <w:szCs w:val="21"/>
                <w:lang w:val="ka-GE"/>
              </w:rPr>
              <w:t>ნონმდებლის რეალურ შეხედულებებსა და სურვილებს მის შინაარსთან დაკავშირებით, ანუ</w:t>
            </w:r>
            <w:r w:rsidR="009E0922" w:rsidRPr="00533D89">
              <w:rPr>
                <w:rFonts w:ascii="Helvetica Neue Light" w:hAnsi="Helvetica Neue Light" w:cs="Sylfaen"/>
                <w:color w:val="000000" w:themeColor="text1"/>
                <w:sz w:val="21"/>
                <w:szCs w:val="21"/>
                <w:lang w:val="ka-GE"/>
              </w:rPr>
              <w:t xml:space="preserve"> კანონის ნება დაშორდება კანონმდებლის ნებას. ასეთ დროს, სამართალშემფარდებელი აუცილებლად უნდა გაერკვიოს გამოსაყენებელი ნორმის ნამდვილ არსში, ჩასწვდეს კანონმდებლის კონკრეტულ მიზანს, მაგრამ ამაში მას თავად ნორმა უნდა დაეხმაროს. სამართალშემფარდებელი, პირველ რიგში, ნორმის ტექსტს ეყრდნობა. თუ ნორმის ტექსტიდან, მასში პრაქტიკულად ასახული არსიდან შეუძლებელია კანონმდებლის ნების ზუსტად გარკვევა, ბუნებრივია, სამართალშემფარდებლისათვის გადამწყვეტი იქნება კანონის ნება</w:t>
            </w:r>
            <w:r w:rsidRPr="005872F8">
              <w:rPr>
                <w:rFonts w:ascii="Helvetica Neue Light" w:hAnsi="Helvetica Neue Light"/>
                <w:sz w:val="21"/>
                <w:szCs w:val="21"/>
                <w:lang w:val="ka-GE"/>
              </w:rPr>
              <w:t>»</w:t>
            </w:r>
            <w:r w:rsidR="002735C4" w:rsidRPr="002735C4">
              <w:rPr>
                <w:rFonts w:ascii="Helvetica Neue Light" w:hAnsi="Helvetica Neue Light"/>
                <w:sz w:val="8"/>
                <w:szCs w:val="8"/>
                <w:lang w:val="ka-GE"/>
              </w:rPr>
              <w:t xml:space="preserve"> </w:t>
            </w:r>
            <w:r w:rsidR="005D22D9">
              <w:rPr>
                <w:rStyle w:val="EndnoteReference"/>
                <w:rFonts w:ascii="Helvetica Neue Light" w:hAnsi="Helvetica Neue Light" w:cs="Sylfaen"/>
                <w:color w:val="000000" w:themeColor="text1"/>
                <w:sz w:val="21"/>
                <w:szCs w:val="21"/>
                <w:lang w:val="ka-GE"/>
              </w:rPr>
              <w:endnoteReference w:customMarkFollows="1" w:id="59"/>
              <w:t>59</w:t>
            </w:r>
            <w:r w:rsidR="009E0922" w:rsidRPr="00533D89">
              <w:rPr>
                <w:rFonts w:ascii="Helvetica Neue Light" w:hAnsi="Helvetica Neue Light" w:cs="Sylfaen"/>
                <w:color w:val="000000" w:themeColor="text1"/>
                <w:sz w:val="21"/>
                <w:szCs w:val="21"/>
                <w:lang w:val="ka-GE"/>
              </w:rPr>
              <w:t>.</w:t>
            </w:r>
          </w:p>
          <w:p w14:paraId="0D5C617F" w14:textId="31EB4ADC" w:rsidR="00D662C6" w:rsidRPr="0077534B" w:rsidRDefault="001B1C6C" w:rsidP="00820399">
            <w:pPr>
              <w:spacing w:before="40" w:after="28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CC51E4" w:rsidRPr="00CC51E4">
              <w:rPr>
                <w:rFonts w:ascii="Helvetica Neue Light" w:hAnsi="Helvetica Neue Light" w:cs="Sylfaen"/>
                <w:color w:val="000000" w:themeColor="text1"/>
                <w:sz w:val="21"/>
                <w:szCs w:val="21"/>
                <w:lang w:val="ka-GE"/>
              </w:rPr>
              <w:t>განსაზღვრულობის პრინციპი მოითხოვს სამართლებრივი მდგომარეობის ნათლად და გასაგებად ჩამოყა</w:t>
            </w:r>
            <w:r w:rsidR="00DF66A2">
              <w:rPr>
                <w:rFonts w:ascii="Helvetica Neue Light" w:hAnsi="Helvetica Neue Light" w:cs="Sylfaen"/>
                <w:color w:val="000000" w:themeColor="text1"/>
                <w:sz w:val="21"/>
                <w:szCs w:val="21"/>
                <w:lang w:val="ka-GE"/>
              </w:rPr>
              <w:t>-</w:t>
            </w:r>
            <w:r w:rsidR="00CC51E4" w:rsidRPr="00CC51E4">
              <w:rPr>
                <w:rFonts w:ascii="Helvetica Neue Light" w:hAnsi="Helvetica Neue Light" w:cs="Sylfaen"/>
                <w:color w:val="000000" w:themeColor="text1"/>
                <w:sz w:val="21"/>
                <w:szCs w:val="21"/>
                <w:lang w:val="ka-GE"/>
              </w:rPr>
              <w:t>ლიბებას არა მხოლოდ მოქალაქეებისათვის, არამედ სასამართლოებისა და ადმინისტაციული ორგანოები</w:t>
            </w:r>
            <w:r w:rsidR="00DF66A2">
              <w:rPr>
                <w:rFonts w:ascii="Helvetica Neue Light" w:hAnsi="Helvetica Neue Light" w:cs="Sylfaen"/>
                <w:color w:val="000000" w:themeColor="text1"/>
                <w:sz w:val="21"/>
                <w:szCs w:val="21"/>
                <w:lang w:val="ka-GE"/>
              </w:rPr>
              <w:t>-</w:t>
            </w:r>
            <w:r w:rsidR="00CC51E4" w:rsidRPr="00CC51E4">
              <w:rPr>
                <w:rFonts w:ascii="Helvetica Neue Light" w:hAnsi="Helvetica Neue Light" w:cs="Sylfaen"/>
                <w:color w:val="000000" w:themeColor="text1"/>
                <w:sz w:val="21"/>
                <w:szCs w:val="21"/>
                <w:lang w:val="ka-GE"/>
              </w:rPr>
              <w:t>სათვის.  სა</w:t>
            </w:r>
            <w:r w:rsidR="00461D41" w:rsidRPr="00461D41">
              <w:rPr>
                <w:rFonts w:ascii="Helvetica Neue Light" w:hAnsi="Helvetica Neue Light" w:cs="Sylfaen"/>
                <w:color w:val="000000" w:themeColor="text1"/>
                <w:sz w:val="21"/>
                <w:szCs w:val="21"/>
                <w:lang w:val="ka-GE"/>
              </w:rPr>
              <w:t>მართალშემფარდებელი კანონმდებლის მხრიდან საჭიროებს მკაფიო ინსტრუქციებს უფლებებ</w:t>
            </w:r>
            <w:r w:rsidR="00DF66A2">
              <w:rPr>
                <w:rFonts w:ascii="Helvetica Neue Light" w:hAnsi="Helvetica Neue Light" w:cs="Sylfaen"/>
                <w:color w:val="000000" w:themeColor="text1"/>
                <w:sz w:val="21"/>
                <w:szCs w:val="21"/>
                <w:lang w:val="ka-GE"/>
              </w:rPr>
              <w:t>-</w:t>
            </w:r>
            <w:r w:rsidR="00461D41" w:rsidRPr="00461D41">
              <w:rPr>
                <w:rFonts w:ascii="Helvetica Neue Light" w:hAnsi="Helvetica Neue Light" w:cs="Sylfaen"/>
                <w:color w:val="000000" w:themeColor="text1"/>
                <w:sz w:val="21"/>
                <w:szCs w:val="21"/>
                <w:lang w:val="ka-GE"/>
              </w:rPr>
              <w:t>ში ჩარევის საფუძვლების, მიზნების, წესისა და ინტენსოვობის თაობაზე, რათა თავიდან ავიცილოთ უფლე</w:t>
            </w:r>
            <w:r w:rsidR="00DF66A2">
              <w:rPr>
                <w:rFonts w:ascii="Helvetica Neue Light" w:hAnsi="Helvetica Neue Light" w:cs="Sylfaen"/>
                <w:color w:val="000000" w:themeColor="text1"/>
                <w:sz w:val="21"/>
                <w:szCs w:val="21"/>
                <w:lang w:val="ka-GE"/>
              </w:rPr>
              <w:t>-</w:t>
            </w:r>
            <w:r w:rsidR="00461D41" w:rsidRPr="00461D41">
              <w:rPr>
                <w:rFonts w:ascii="Helvetica Neue Light" w:hAnsi="Helvetica Neue Light" w:cs="Sylfaen"/>
                <w:color w:val="000000" w:themeColor="text1"/>
                <w:sz w:val="21"/>
                <w:szCs w:val="21"/>
                <w:lang w:val="ka-GE"/>
              </w:rPr>
              <w:t>ბების თვითნებური შეზღუდვა</w:t>
            </w:r>
            <w:r w:rsidR="00830889" w:rsidRPr="005872F8">
              <w:rPr>
                <w:rFonts w:ascii="Helvetica Neue Light" w:hAnsi="Helvetica Neue Light"/>
                <w:sz w:val="21"/>
                <w:szCs w:val="21"/>
                <w:lang w:val="ka-GE"/>
              </w:rPr>
              <w:t>»</w:t>
            </w:r>
            <w:r w:rsidR="002735C4" w:rsidRPr="002735C4">
              <w:rPr>
                <w:rFonts w:ascii="Helvetica Neue Light" w:hAnsi="Helvetica Neue Light"/>
                <w:sz w:val="8"/>
                <w:szCs w:val="8"/>
                <w:lang w:val="ka-GE"/>
              </w:rPr>
              <w:t xml:space="preserve"> </w:t>
            </w:r>
            <w:r w:rsidR="009E0496">
              <w:rPr>
                <w:rStyle w:val="EndnoteReference"/>
                <w:rFonts w:ascii="Helvetica Neue Light" w:hAnsi="Helvetica Neue Light" w:cs="Sylfaen"/>
                <w:color w:val="000000" w:themeColor="text1"/>
                <w:sz w:val="21"/>
                <w:szCs w:val="21"/>
                <w:lang w:val="ka-GE"/>
              </w:rPr>
              <w:endnoteReference w:customMarkFollows="1" w:id="60"/>
              <w:t>60</w:t>
            </w:r>
            <w:r w:rsidR="00461D41" w:rsidRPr="00461D41">
              <w:rPr>
                <w:rFonts w:ascii="Helvetica Neue Light" w:hAnsi="Helvetica Neue Light" w:cs="Sylfaen"/>
                <w:color w:val="000000" w:themeColor="text1"/>
                <w:sz w:val="21"/>
                <w:szCs w:val="21"/>
                <w:lang w:val="ka-GE"/>
              </w:rPr>
              <w:t>.</w:t>
            </w:r>
          </w:p>
          <w:p w14:paraId="2C150D98" w14:textId="77777777" w:rsidR="00EB4179" w:rsidRPr="003E5E26" w:rsidRDefault="00EB4179" w:rsidP="00820399">
            <w:pPr>
              <w:pStyle w:val="EndnoteText"/>
              <w:spacing w:after="160" w:line="283" w:lineRule="auto"/>
              <w:jc w:val="both"/>
              <w:rPr>
                <w:rFonts w:ascii="Helvetica Neue Medium" w:hAnsi="Helvetica Neue Medium"/>
                <w:spacing w:val="6"/>
                <w:lang w:val="ka-GE"/>
              </w:rPr>
            </w:pPr>
            <w:r w:rsidRPr="003E5E26">
              <w:rPr>
                <w:rFonts w:ascii="Helvetica Neue Medium" w:hAnsi="Helvetica Neue Medium" w:cs="Sylfaen"/>
                <w:color w:val="000000" w:themeColor="text1"/>
                <w:spacing w:val="6"/>
                <w:sz w:val="21"/>
                <w:szCs w:val="21"/>
                <w:lang w:val="ka-GE"/>
              </w:rPr>
              <w:t>1.5.</w:t>
            </w:r>
            <w:r w:rsidR="001A5887" w:rsidRPr="003E5E26">
              <w:rPr>
                <w:rFonts w:ascii="Helvetica Neue Medium" w:hAnsi="Helvetica Neue Medium" w:cs="Sylfaen"/>
                <w:color w:val="000000" w:themeColor="text1"/>
                <w:spacing w:val="6"/>
                <w:sz w:val="21"/>
                <w:szCs w:val="21"/>
                <w:lang w:val="ka-GE"/>
              </w:rPr>
              <w:t>8</w:t>
            </w:r>
            <w:r w:rsidRPr="003E5E26">
              <w:rPr>
                <w:rFonts w:ascii="Helvetica Neue Medium" w:hAnsi="Helvetica Neue Medium" w:cs="Sylfaen"/>
                <w:color w:val="000000" w:themeColor="text1"/>
                <w:spacing w:val="6"/>
                <w:sz w:val="21"/>
                <w:szCs w:val="21"/>
                <w:lang w:val="ka-GE"/>
              </w:rPr>
              <w:t xml:space="preserve">. </w:t>
            </w:r>
            <w:r w:rsidR="00F22FE7" w:rsidRPr="003E5E26">
              <w:rPr>
                <w:rFonts w:ascii="Helvetica Neue Medium" w:hAnsi="Helvetica Neue Medium" w:cs="Sylfaen"/>
                <w:color w:val="000000" w:themeColor="text1"/>
                <w:spacing w:val="6"/>
                <w:sz w:val="21"/>
                <w:szCs w:val="21"/>
                <w:lang w:val="ka-GE"/>
              </w:rPr>
              <w:t>პასუხისმგებლობის დამდგენი ნორმის განმარტების ფარგლები</w:t>
            </w:r>
          </w:p>
          <w:p w14:paraId="3EB74C7F" w14:textId="77777777" w:rsidR="00177973" w:rsidRPr="00BF6393" w:rsidRDefault="00DE08D8" w:rsidP="00820399">
            <w:pPr>
              <w:spacing w:before="80" w:after="40" w:line="283" w:lineRule="auto"/>
              <w:jc w:val="both"/>
              <w:rPr>
                <w:rFonts w:ascii="Helvetica Neue Light" w:hAnsi="Helvetica Neue Light"/>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6</w:t>
            </w:r>
            <w:r w:rsidR="00BC3F93">
              <w:rPr>
                <w:rFonts w:ascii="Helvetica Neue Medium" w:hAnsi="Helvetica Neue Medium" w:cs="Helvetica Neue"/>
                <w:color w:val="000000" w:themeColor="text1"/>
                <w:sz w:val="22"/>
                <w:szCs w:val="22"/>
                <w:vertAlign w:val="superscript"/>
                <w:lang w:val="ka-GE"/>
              </w:rPr>
              <w:t>2</w:t>
            </w:r>
            <w:r w:rsidR="00604872" w:rsidRPr="00B11746">
              <w:rPr>
                <w:rFonts w:ascii="Helvetica Neue Medium" w:hAnsi="Helvetica Neue Medium" w:cs="Helvetica Neue"/>
                <w:color w:val="000000" w:themeColor="text1"/>
                <w:sz w:val="22"/>
                <w:szCs w:val="22"/>
                <w:vertAlign w:val="superscript"/>
                <w:lang w:val="ka-GE"/>
              </w:rPr>
              <w:t>.</w:t>
            </w:r>
            <w:r w:rsidR="00604872">
              <w:rPr>
                <w:rFonts w:ascii="Helvetica Neue" w:hAnsi="Helvetica Neue" w:cs="Helvetica Neue"/>
                <w:color w:val="000000" w:themeColor="text1"/>
                <w:sz w:val="22"/>
                <w:szCs w:val="22"/>
                <w:vertAlign w:val="superscript"/>
                <w:lang w:val="ka-GE"/>
              </w:rPr>
              <w:t xml:space="preserve"> </w:t>
            </w:r>
            <w:r w:rsidR="006B49B7">
              <w:rPr>
                <w:rFonts w:ascii="Helvetica Neue Light" w:hAnsi="Helvetica Neue Light" w:cs="Sylfaen"/>
                <w:color w:val="000000" w:themeColor="text1"/>
                <w:sz w:val="21"/>
                <w:szCs w:val="21"/>
                <w:lang w:val="ka-GE"/>
              </w:rPr>
              <w:t>განსაზღვრულობის მოთხოვნის კონტექსტში ს</w:t>
            </w:r>
            <w:r w:rsidR="00014D1B">
              <w:rPr>
                <w:rFonts w:ascii="Helvetica Neue Light" w:hAnsi="Helvetica Neue Light" w:cs="Sylfaen"/>
                <w:color w:val="000000" w:themeColor="text1"/>
                <w:sz w:val="21"/>
                <w:szCs w:val="21"/>
                <w:lang w:val="ka-GE"/>
              </w:rPr>
              <w:t>აქართველოს</w:t>
            </w:r>
            <w:r w:rsidR="00075A72">
              <w:rPr>
                <w:rFonts w:ascii="Helvetica Neue Light" w:hAnsi="Helvetica Neue Light" w:cs="Sylfaen"/>
                <w:color w:val="000000" w:themeColor="text1"/>
                <w:sz w:val="21"/>
                <w:szCs w:val="21"/>
                <w:lang w:val="ka-GE"/>
              </w:rPr>
              <w:t xml:space="preserve"> საკონსტიტუციო სასამართლო </w:t>
            </w:r>
            <w:r w:rsidR="006B49B7">
              <w:rPr>
                <w:rFonts w:ascii="Helvetica Neue Light" w:hAnsi="Helvetica Neue Light" w:cs="Sylfaen"/>
                <w:color w:val="000000" w:themeColor="text1"/>
                <w:sz w:val="21"/>
                <w:szCs w:val="21"/>
                <w:lang w:val="ka-GE"/>
              </w:rPr>
              <w:t xml:space="preserve">არაერთ </w:t>
            </w:r>
            <w:r w:rsidR="00075A72">
              <w:rPr>
                <w:rFonts w:ascii="Helvetica Neue Light" w:hAnsi="Helvetica Neue Light" w:cs="Sylfaen"/>
                <w:color w:val="000000" w:themeColor="text1"/>
                <w:sz w:val="21"/>
                <w:szCs w:val="21"/>
                <w:lang w:val="ka-GE"/>
              </w:rPr>
              <w:t>გა</w:t>
            </w:r>
            <w:r w:rsidR="005A7D57">
              <w:rPr>
                <w:rFonts w:ascii="Helvetica Neue Light" w:hAnsi="Helvetica Neue Light" w:cs="Sylfaen"/>
                <w:color w:val="000000" w:themeColor="text1"/>
                <w:sz w:val="21"/>
                <w:szCs w:val="21"/>
                <w:lang w:val="ka-GE"/>
              </w:rPr>
              <w:t>-</w:t>
            </w:r>
            <w:r w:rsidR="00075A72">
              <w:rPr>
                <w:rFonts w:ascii="Helvetica Neue Light" w:hAnsi="Helvetica Neue Light" w:cs="Sylfaen"/>
                <w:color w:val="000000" w:themeColor="text1"/>
                <w:sz w:val="21"/>
                <w:szCs w:val="21"/>
                <w:lang w:val="ka-GE"/>
              </w:rPr>
              <w:t>დაწყვეტილებ</w:t>
            </w:r>
            <w:r w:rsidR="006B49B7">
              <w:rPr>
                <w:rFonts w:ascii="Helvetica Neue Light" w:hAnsi="Helvetica Neue Light" w:cs="Sylfaen"/>
                <w:color w:val="000000" w:themeColor="text1"/>
                <w:sz w:val="21"/>
                <w:szCs w:val="21"/>
                <w:lang w:val="ka-GE"/>
              </w:rPr>
              <w:t>აში</w:t>
            </w:r>
            <w:r w:rsidR="00075A72">
              <w:rPr>
                <w:rFonts w:ascii="Helvetica Neue Light" w:hAnsi="Helvetica Neue Light" w:cs="Sylfaen"/>
                <w:color w:val="000000" w:themeColor="text1"/>
                <w:sz w:val="21"/>
                <w:szCs w:val="21"/>
                <w:lang w:val="ka-GE"/>
              </w:rPr>
              <w:t xml:space="preserve"> </w:t>
            </w:r>
            <w:r w:rsidR="002227A9">
              <w:rPr>
                <w:rFonts w:ascii="Helvetica Neue Light" w:hAnsi="Helvetica Neue Light" w:cs="Sylfaen"/>
                <w:color w:val="000000" w:themeColor="text1"/>
                <w:sz w:val="21"/>
                <w:szCs w:val="21"/>
                <w:lang w:val="ka-GE"/>
              </w:rPr>
              <w:t xml:space="preserve">ადგენს </w:t>
            </w:r>
            <w:r w:rsidR="006B49B7" w:rsidRPr="00F0612C">
              <w:rPr>
                <w:rFonts w:ascii="Helvetica Neue" w:hAnsi="Helvetica Neue" w:cs="Sylfaen"/>
                <w:color w:val="000000" w:themeColor="text1"/>
                <w:sz w:val="21"/>
                <w:szCs w:val="21"/>
                <w:lang w:val="ka-GE"/>
              </w:rPr>
              <w:t>პასუხისმგებლობის დამდგენი ნორმის განმარტების ფარგლებ</w:t>
            </w:r>
            <w:r w:rsidR="002227A9">
              <w:rPr>
                <w:rFonts w:ascii="Helvetica Neue" w:hAnsi="Helvetica Neue" w:cs="Sylfaen"/>
                <w:color w:val="000000" w:themeColor="text1"/>
                <w:sz w:val="21"/>
                <w:szCs w:val="21"/>
                <w:lang w:val="ka-GE"/>
              </w:rPr>
              <w:t>ს</w:t>
            </w:r>
            <w:r w:rsidR="00F0612C">
              <w:rPr>
                <w:rFonts w:ascii="Helvetica Neue Light" w:hAnsi="Helvetica Neue Light" w:cs="Sylfaen"/>
                <w:color w:val="000000" w:themeColor="text1"/>
                <w:sz w:val="21"/>
                <w:szCs w:val="21"/>
                <w:lang w:val="ka-GE"/>
              </w:rPr>
              <w:t>:</w:t>
            </w:r>
          </w:p>
          <w:p w14:paraId="18FE7A88" w14:textId="7664E821" w:rsidR="00BB2BD1" w:rsidRDefault="008E4890" w:rsidP="00820399">
            <w:pPr>
              <w:spacing w:before="40" w:after="4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lastRenderedPageBreak/>
              <w:t>«</w:t>
            </w:r>
            <w:r w:rsidR="008A3180">
              <w:rPr>
                <w:rFonts w:ascii="Helvetica Neue Light" w:hAnsi="Helvetica Neue Light" w:cs="Sylfaen"/>
                <w:color w:val="000000" w:themeColor="text1"/>
                <w:sz w:val="21"/>
                <w:szCs w:val="21"/>
                <w:lang w:val="ka-GE"/>
              </w:rPr>
              <w:t>...პ</w:t>
            </w:r>
            <w:r w:rsidR="008A3180" w:rsidRPr="00635B97">
              <w:rPr>
                <w:rFonts w:ascii="Helvetica Neue Light" w:hAnsi="Helvetica Neue Light" w:cs="Sylfaen"/>
                <w:color w:val="000000" w:themeColor="text1"/>
                <w:sz w:val="21"/>
                <w:szCs w:val="21"/>
                <w:lang w:val="ka-GE"/>
              </w:rPr>
              <w:t>ასუხისმგებლობის დამდგენი ნორმის განჭვრეტადობის კონსტიტუციურ პრინციპთან შესაბამისობა კით</w:t>
            </w:r>
            <w:r w:rsidR="005A7D57">
              <w:rPr>
                <w:rFonts w:ascii="Helvetica Neue Light" w:hAnsi="Helvetica Neue Light" w:cs="Sylfaen"/>
                <w:color w:val="000000" w:themeColor="text1"/>
                <w:sz w:val="21"/>
                <w:szCs w:val="21"/>
                <w:lang w:val="ka-GE"/>
              </w:rPr>
              <w:t>-</w:t>
            </w:r>
            <w:r w:rsidR="008A3180" w:rsidRPr="00635B97">
              <w:rPr>
                <w:rFonts w:ascii="Helvetica Neue Light" w:hAnsi="Helvetica Neue Light" w:cs="Sylfaen"/>
                <w:color w:val="000000" w:themeColor="text1"/>
                <w:sz w:val="21"/>
                <w:szCs w:val="21"/>
                <w:lang w:val="ka-GE"/>
              </w:rPr>
              <w:t>ხვის ნიშნის ქვეშ დგება:</w:t>
            </w:r>
            <w:r w:rsidR="008A3180">
              <w:rPr>
                <w:rFonts w:ascii="Helvetica Neue Light" w:hAnsi="Helvetica Neue Light" w:cs="Sylfaen"/>
                <w:color w:val="000000" w:themeColor="text1"/>
                <w:sz w:val="21"/>
                <w:szCs w:val="21"/>
                <w:lang w:val="ka-GE"/>
              </w:rPr>
              <w:t xml:space="preserve"> ...</w:t>
            </w:r>
            <w:r w:rsidR="00BB2BD1" w:rsidRPr="00635B97">
              <w:rPr>
                <w:rFonts w:ascii="Helvetica Neue Light" w:hAnsi="Helvetica Neue Light" w:cs="Sylfaen"/>
                <w:color w:val="000000" w:themeColor="text1"/>
                <w:sz w:val="21"/>
                <w:szCs w:val="21"/>
                <w:lang w:val="ka-GE"/>
              </w:rPr>
              <w:t>გ. როდესაც სადავოა მისი რომელიმე ნორმატიული შინაარსი, რომელიც საერთო სასამართლოს მიერ პასუხისმგებლობის დამდგენი ნორმის ზედმეტად ფართო, წინასწარ განუჭვრეტადი განმარტების შედეგია</w:t>
            </w:r>
            <w:r w:rsidRPr="005872F8">
              <w:rPr>
                <w:rFonts w:ascii="Helvetica Neue Light" w:hAnsi="Helvetica Neue Light"/>
                <w:sz w:val="21"/>
                <w:szCs w:val="21"/>
                <w:lang w:val="ka-GE"/>
              </w:rPr>
              <w:t>»</w:t>
            </w:r>
            <w:r w:rsidR="00C842B2" w:rsidRPr="00C842B2">
              <w:rPr>
                <w:rFonts w:ascii="Helvetica Neue Light" w:hAnsi="Helvetica Neue Light"/>
                <w:sz w:val="8"/>
                <w:szCs w:val="8"/>
                <w:lang w:val="ka-GE"/>
              </w:rPr>
              <w:t xml:space="preserve"> </w:t>
            </w:r>
            <w:r w:rsidR="009E0496">
              <w:rPr>
                <w:rStyle w:val="EndnoteReference"/>
                <w:rFonts w:ascii="Helvetica Neue Light" w:hAnsi="Helvetica Neue Light" w:cs="Sylfaen"/>
                <w:color w:val="000000" w:themeColor="text1"/>
                <w:sz w:val="21"/>
                <w:szCs w:val="21"/>
                <w:lang w:val="ka-GE"/>
              </w:rPr>
              <w:endnoteReference w:customMarkFollows="1" w:id="61"/>
              <w:t>61</w:t>
            </w:r>
            <w:r w:rsidR="00BB2BD1" w:rsidRPr="00635B97">
              <w:rPr>
                <w:rFonts w:ascii="Helvetica Neue Light" w:hAnsi="Helvetica Neue Light" w:cs="Sylfaen"/>
                <w:color w:val="000000" w:themeColor="text1"/>
                <w:sz w:val="21"/>
                <w:szCs w:val="21"/>
                <w:lang w:val="ka-GE"/>
              </w:rPr>
              <w:t>.</w:t>
            </w:r>
          </w:p>
          <w:p w14:paraId="75AF7770" w14:textId="182A2045" w:rsidR="00BC773B" w:rsidRPr="00BC773B" w:rsidRDefault="00535A55" w:rsidP="00820399">
            <w:pPr>
              <w:spacing w:before="40" w:after="4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BC773B" w:rsidRPr="00BC773B">
              <w:rPr>
                <w:rFonts w:ascii="Helvetica Neue Light" w:hAnsi="Helvetica Neue Light" w:cs="Sylfaen"/>
                <w:color w:val="000000" w:themeColor="text1"/>
                <w:sz w:val="21"/>
                <w:szCs w:val="21"/>
                <w:lang w:val="ka-GE"/>
              </w:rPr>
              <w:t>საერთო სასამართლოს პასუხისმგებლობის დამდგენი ნორმების განმარტებისას არ აქვს თავისუფლების ისეთივე ხარისხი, როგორიც სხვა ტიპის ურთიერთობის მომწესრიგებელ ნორმებთან მიმართებით. ასეთ დროს, სასამართლოს მიერ ნორმის ინტერპრეტაციის ფარგლები შეზღუდულია პირის უფლებით, არ დაეკის</w:t>
            </w:r>
            <w:r w:rsidR="005A7D57">
              <w:rPr>
                <w:rFonts w:ascii="Helvetica Neue Light" w:hAnsi="Helvetica Neue Light" w:cs="Sylfaen"/>
                <w:color w:val="000000" w:themeColor="text1"/>
                <w:sz w:val="21"/>
                <w:szCs w:val="21"/>
                <w:lang w:val="ka-GE"/>
              </w:rPr>
              <w:t>-</w:t>
            </w:r>
            <w:r w:rsidR="00BC773B" w:rsidRPr="00BC773B">
              <w:rPr>
                <w:rFonts w:ascii="Helvetica Neue Light" w:hAnsi="Helvetica Neue Light" w:cs="Sylfaen"/>
                <w:color w:val="000000" w:themeColor="text1"/>
                <w:sz w:val="21"/>
                <w:szCs w:val="21"/>
                <w:lang w:val="ka-GE"/>
              </w:rPr>
              <w:t>როს პასუხისმგებლობა იმგვარი ქმედებისათვის, რომლის დასჯადობა მისი ჩადენის დროს არ იყო განჭვრე</w:t>
            </w:r>
            <w:r w:rsidR="005A7D57">
              <w:rPr>
                <w:rFonts w:ascii="Helvetica Neue Light" w:hAnsi="Helvetica Neue Light" w:cs="Sylfaen"/>
                <w:color w:val="000000" w:themeColor="text1"/>
                <w:sz w:val="21"/>
                <w:szCs w:val="21"/>
                <w:lang w:val="ka-GE"/>
              </w:rPr>
              <w:t>-</w:t>
            </w:r>
            <w:r w:rsidR="00BC773B" w:rsidRPr="00BC773B">
              <w:rPr>
                <w:rFonts w:ascii="Helvetica Neue Light" w:hAnsi="Helvetica Neue Light" w:cs="Sylfaen"/>
                <w:color w:val="000000" w:themeColor="text1"/>
                <w:sz w:val="21"/>
                <w:szCs w:val="21"/>
                <w:lang w:val="ka-GE"/>
              </w:rPr>
              <w:t>ტადი. სწორედ ამ პრინციპზე დაყრდნობით, სასამართლოს ევალება ზოგადი ტერმინების ვიწროდ, ბრალდე</w:t>
            </w:r>
            <w:r w:rsidR="005A7D57">
              <w:rPr>
                <w:rFonts w:ascii="Helvetica Neue Light" w:hAnsi="Helvetica Neue Light" w:cs="Sylfaen"/>
                <w:color w:val="000000" w:themeColor="text1"/>
                <w:sz w:val="21"/>
                <w:szCs w:val="21"/>
                <w:lang w:val="ka-GE"/>
              </w:rPr>
              <w:t>-</w:t>
            </w:r>
            <w:r w:rsidR="00BC773B" w:rsidRPr="00BC773B">
              <w:rPr>
                <w:rFonts w:ascii="Helvetica Neue Light" w:hAnsi="Helvetica Neue Light" w:cs="Sylfaen"/>
                <w:color w:val="000000" w:themeColor="text1"/>
                <w:sz w:val="21"/>
                <w:szCs w:val="21"/>
                <w:lang w:val="ka-GE"/>
              </w:rPr>
              <w:t>ბულის</w:t>
            </w:r>
            <w:r w:rsidR="00243AB2">
              <w:rPr>
                <w:rFonts w:ascii="Helvetica Neue Light" w:hAnsi="Helvetica Neue Light" w:cs="Sylfaen"/>
                <w:color w:val="000000" w:themeColor="text1"/>
                <w:sz w:val="21"/>
                <w:szCs w:val="21"/>
                <w:lang w:val="ka-GE"/>
              </w:rPr>
              <w:t xml:space="preserve"> </w:t>
            </w:r>
            <w:r w:rsidR="00BC773B" w:rsidRPr="00BC773B">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BC773B" w:rsidRPr="00BC773B">
              <w:rPr>
                <w:rFonts w:ascii="Helvetica Neue Light" w:hAnsi="Helvetica Neue Light" w:cs="Sylfaen"/>
                <w:color w:val="000000" w:themeColor="text1"/>
                <w:sz w:val="21"/>
                <w:szCs w:val="21"/>
                <w:lang w:val="ka-GE"/>
              </w:rPr>
              <w:t xml:space="preserve">მსჯავრდებულის სასარგებლოდ განმარტება. ხსენებული პრინციპი განსაკუთრებით რელევანტურია, როდესაც სასამართლო ახდენს პასუხისმგებლობის დამდგენი ნორმების ამა თუ </w:t>
            </w:r>
            <w:r w:rsidR="00F854CB">
              <w:rPr>
                <w:rFonts w:ascii="Helvetica Neue Light" w:hAnsi="Helvetica Neue Light" w:cs="Sylfaen"/>
                <w:color w:val="000000" w:themeColor="text1"/>
                <w:sz w:val="21"/>
                <w:szCs w:val="21"/>
                <w:lang w:val="ka-GE"/>
              </w:rPr>
              <w:t xml:space="preserve">იმ </w:t>
            </w:r>
            <w:r w:rsidR="00BC773B" w:rsidRPr="00BC773B">
              <w:rPr>
                <w:rFonts w:ascii="Helvetica Neue Light" w:hAnsi="Helvetica Neue Light" w:cs="Sylfaen"/>
                <w:color w:val="000000" w:themeColor="text1"/>
                <w:sz w:val="21"/>
                <w:szCs w:val="21"/>
                <w:lang w:val="ka-GE"/>
              </w:rPr>
              <w:t>შინაარსის პირველად გამოყენებას (ან/და გამოყენებას იმ პირობებში, როდესაც ჯერ არ არსებობს დამკვიდრებული სასამართლო პრაქტიკა</w:t>
            </w:r>
            <w:r w:rsidR="00467D35">
              <w:rPr>
                <w:rFonts w:ascii="Helvetica Neue Light" w:hAnsi="Helvetica Neue Light" w:cs="Sylfaen"/>
                <w:color w:val="000000" w:themeColor="text1"/>
                <w:sz w:val="21"/>
                <w:szCs w:val="21"/>
                <w:lang w:val="ka-GE"/>
              </w:rPr>
              <w:t>)</w:t>
            </w:r>
            <w:r w:rsidRPr="005872F8">
              <w:rPr>
                <w:rFonts w:ascii="Helvetica Neue Light" w:hAnsi="Helvetica Neue Light"/>
                <w:sz w:val="21"/>
                <w:szCs w:val="21"/>
                <w:lang w:val="ka-GE"/>
              </w:rPr>
              <w:t>»</w:t>
            </w:r>
            <w:r w:rsidR="00C842B2" w:rsidRPr="00C842B2">
              <w:rPr>
                <w:rFonts w:ascii="Helvetica Neue Light" w:hAnsi="Helvetica Neue Light"/>
                <w:sz w:val="8"/>
                <w:szCs w:val="8"/>
                <w:lang w:val="ka-GE"/>
              </w:rPr>
              <w:t xml:space="preserve"> </w:t>
            </w:r>
            <w:r w:rsidR="009E0496">
              <w:rPr>
                <w:rStyle w:val="EndnoteReference"/>
                <w:rFonts w:ascii="Helvetica Neue Light" w:hAnsi="Helvetica Neue Light" w:cs="Sylfaen"/>
                <w:color w:val="000000" w:themeColor="text1"/>
                <w:sz w:val="21"/>
                <w:szCs w:val="21"/>
                <w:lang w:val="ka-GE"/>
              </w:rPr>
              <w:endnoteReference w:customMarkFollows="1" w:id="62"/>
              <w:t>62</w:t>
            </w:r>
            <w:r w:rsidR="00467D35">
              <w:rPr>
                <w:rFonts w:ascii="Helvetica Neue Light" w:hAnsi="Helvetica Neue Light" w:cs="Sylfaen"/>
                <w:color w:val="000000" w:themeColor="text1"/>
                <w:sz w:val="21"/>
                <w:szCs w:val="21"/>
                <w:lang w:val="ka-GE"/>
              </w:rPr>
              <w:t>.</w:t>
            </w:r>
          </w:p>
          <w:p w14:paraId="67860131" w14:textId="2324A84C" w:rsidR="00FA5C46" w:rsidRPr="00C94D18" w:rsidRDefault="00535A55" w:rsidP="00820399">
            <w:pPr>
              <w:spacing w:before="40" w:after="28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BC773B" w:rsidRPr="00BC773B">
              <w:rPr>
                <w:rFonts w:ascii="Helvetica Neue Light" w:hAnsi="Helvetica Neue Light" w:cs="Sylfaen"/>
                <w:color w:val="000000" w:themeColor="text1"/>
                <w:sz w:val="21"/>
                <w:szCs w:val="21"/>
                <w:lang w:val="ka-GE"/>
              </w:rPr>
              <w:t>როდესაც პასუხისმგებლობის დამდგენი ნორმა იძლევა რამდენიმე ალტერნატიული განმარტების შესაძ</w:t>
            </w:r>
            <w:r w:rsidR="005A7D57">
              <w:rPr>
                <w:rFonts w:ascii="Helvetica Neue Light" w:hAnsi="Helvetica Neue Light" w:cs="Sylfaen"/>
                <w:color w:val="000000" w:themeColor="text1"/>
                <w:sz w:val="21"/>
                <w:szCs w:val="21"/>
                <w:lang w:val="ka-GE"/>
              </w:rPr>
              <w:t>-</w:t>
            </w:r>
            <w:r w:rsidR="00BC773B" w:rsidRPr="00BC773B">
              <w:rPr>
                <w:rFonts w:ascii="Helvetica Neue Light" w:hAnsi="Helvetica Neue Light" w:cs="Sylfaen"/>
                <w:color w:val="000000" w:themeColor="text1"/>
                <w:sz w:val="21"/>
                <w:szCs w:val="21"/>
                <w:lang w:val="ka-GE"/>
              </w:rPr>
              <w:t>ლებლობას, სასამართლოს ძირითადი ვექტორი განმარტების პროცესში უნდა იყოს ბრალდებულის</w:t>
            </w:r>
            <w:r w:rsidR="00243AB2">
              <w:rPr>
                <w:rFonts w:ascii="Helvetica Neue Light" w:hAnsi="Helvetica Neue Light" w:cs="Sylfaen"/>
                <w:color w:val="000000" w:themeColor="text1"/>
                <w:sz w:val="21"/>
                <w:szCs w:val="21"/>
                <w:lang w:val="ka-GE"/>
              </w:rPr>
              <w:t xml:space="preserve"> </w:t>
            </w:r>
            <w:r w:rsidR="00BC773B" w:rsidRPr="00BC773B">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BC773B" w:rsidRPr="00BC773B">
              <w:rPr>
                <w:rFonts w:ascii="Helvetica Neue Light" w:hAnsi="Helvetica Neue Light" w:cs="Sylfaen"/>
                <w:color w:val="000000" w:themeColor="text1"/>
                <w:sz w:val="21"/>
                <w:szCs w:val="21"/>
                <w:lang w:val="ka-GE"/>
              </w:rPr>
              <w:t>მსჯავ</w:t>
            </w:r>
            <w:r w:rsidR="005A7D57">
              <w:rPr>
                <w:rFonts w:ascii="Helvetica Neue Light" w:hAnsi="Helvetica Neue Light" w:cs="Sylfaen"/>
                <w:color w:val="000000" w:themeColor="text1"/>
                <w:sz w:val="21"/>
                <w:szCs w:val="21"/>
                <w:lang w:val="ka-GE"/>
              </w:rPr>
              <w:t>-</w:t>
            </w:r>
            <w:r w:rsidR="00BC773B" w:rsidRPr="00BC773B">
              <w:rPr>
                <w:rFonts w:ascii="Helvetica Neue Light" w:hAnsi="Helvetica Neue Light" w:cs="Sylfaen"/>
                <w:color w:val="000000" w:themeColor="text1"/>
                <w:sz w:val="21"/>
                <w:szCs w:val="21"/>
                <w:lang w:val="ka-GE"/>
              </w:rPr>
              <w:t>რდებულის უფლებების დაცვა, რაც, მათ შორის, გამოიხატება ზოგადი ნორმების პირის სასარგებლოდ გან</w:t>
            </w:r>
            <w:r w:rsidR="005A7D57">
              <w:rPr>
                <w:rFonts w:ascii="Helvetica Neue Light" w:hAnsi="Helvetica Neue Light" w:cs="Sylfaen"/>
                <w:color w:val="000000" w:themeColor="text1"/>
                <w:sz w:val="21"/>
                <w:szCs w:val="21"/>
                <w:lang w:val="ka-GE"/>
              </w:rPr>
              <w:t>-</w:t>
            </w:r>
            <w:r w:rsidR="00BC773B" w:rsidRPr="00BC773B">
              <w:rPr>
                <w:rFonts w:ascii="Helvetica Neue Light" w:hAnsi="Helvetica Neue Light" w:cs="Sylfaen"/>
                <w:color w:val="000000" w:themeColor="text1"/>
                <w:sz w:val="21"/>
                <w:szCs w:val="21"/>
                <w:lang w:val="ka-GE"/>
              </w:rPr>
              <w:t>მარტების ვალდებულებაში. პირს ვერ ექნება მოლოდინი, რომ პასუხისმგებლობის დამდგენი ნორმის რამ</w:t>
            </w:r>
            <w:r w:rsidR="005A7D57">
              <w:rPr>
                <w:rFonts w:ascii="Helvetica Neue Light" w:hAnsi="Helvetica Neue Light" w:cs="Sylfaen"/>
                <w:color w:val="000000" w:themeColor="text1"/>
                <w:sz w:val="21"/>
                <w:szCs w:val="21"/>
                <w:lang w:val="ka-GE"/>
              </w:rPr>
              <w:t>-</w:t>
            </w:r>
            <w:r w:rsidR="00BC773B" w:rsidRPr="00BC773B">
              <w:rPr>
                <w:rFonts w:ascii="Helvetica Neue Light" w:hAnsi="Helvetica Neue Light" w:cs="Sylfaen"/>
                <w:color w:val="000000" w:themeColor="text1"/>
                <w:sz w:val="21"/>
                <w:szCs w:val="21"/>
                <w:lang w:val="ka-GE"/>
              </w:rPr>
              <w:t xml:space="preserve">დენიმე შესაძლო განმარტებისას, მის მიმართ გამოყენებული იქნება ის შინაარსი, რომელიც ყველაზე მძიმე შედეგს აყენებს. მნიშვნელოვანია, განმარტების პროცესში საერთო სასამართლო არ გასცდეს </w:t>
            </w:r>
            <w:r w:rsidR="00BC773B" w:rsidRPr="005A7D57">
              <w:rPr>
                <w:rFonts w:ascii="Helvetica Neue Light" w:hAnsi="Helvetica Neue Light" w:cs="Sylfaen"/>
                <w:color w:val="000000" w:themeColor="text1"/>
                <w:spacing w:val="-2"/>
                <w:sz w:val="21"/>
                <w:szCs w:val="21"/>
                <w:lang w:val="ka-GE"/>
              </w:rPr>
              <w:t>კანონმდებ</w:t>
            </w:r>
            <w:r w:rsidR="005A7D57" w:rsidRPr="005A7D57">
              <w:rPr>
                <w:rFonts w:ascii="Helvetica Neue Light" w:hAnsi="Helvetica Neue Light" w:cs="Sylfaen"/>
                <w:color w:val="000000" w:themeColor="text1"/>
                <w:spacing w:val="-2"/>
                <w:sz w:val="21"/>
                <w:szCs w:val="21"/>
                <w:lang w:val="ka-GE"/>
              </w:rPr>
              <w:t>-</w:t>
            </w:r>
            <w:r w:rsidR="00BC773B" w:rsidRPr="005A7D57">
              <w:rPr>
                <w:rFonts w:ascii="Helvetica Neue Light" w:hAnsi="Helvetica Neue Light" w:cs="Sylfaen"/>
                <w:color w:val="000000" w:themeColor="text1"/>
                <w:spacing w:val="-2"/>
                <w:sz w:val="21"/>
                <w:szCs w:val="21"/>
                <w:lang w:val="ka-GE"/>
              </w:rPr>
              <w:t>ლის მიერ მიღებული ნორმის ძირითად არსს და არ დააყენოს იმგვარი სამართლებრივი შედეგი, რომლის</w:t>
            </w:r>
            <w:r w:rsidR="00BC773B" w:rsidRPr="00BC773B">
              <w:rPr>
                <w:rFonts w:ascii="Helvetica Neue Light" w:hAnsi="Helvetica Neue Light" w:cs="Sylfaen"/>
                <w:color w:val="000000" w:themeColor="text1"/>
                <w:sz w:val="21"/>
                <w:szCs w:val="21"/>
                <w:lang w:val="ka-GE"/>
              </w:rPr>
              <w:t xml:space="preserve"> წი</w:t>
            </w:r>
            <w:r w:rsidR="005A7D57">
              <w:rPr>
                <w:rFonts w:ascii="Helvetica Neue Light" w:hAnsi="Helvetica Neue Light" w:cs="Sylfaen"/>
                <w:color w:val="000000" w:themeColor="text1"/>
                <w:sz w:val="21"/>
                <w:szCs w:val="21"/>
                <w:lang w:val="ka-GE"/>
              </w:rPr>
              <w:t>-</w:t>
            </w:r>
            <w:r w:rsidR="00BC773B" w:rsidRPr="00BC773B">
              <w:rPr>
                <w:rFonts w:ascii="Helvetica Neue Light" w:hAnsi="Helvetica Neue Light" w:cs="Sylfaen"/>
                <w:color w:val="000000" w:themeColor="text1"/>
                <w:sz w:val="21"/>
                <w:szCs w:val="21"/>
                <w:lang w:val="ka-GE"/>
              </w:rPr>
              <w:t>ნასწარ განჭვრეტა, ნორმის ფორმულირებიდან გამომდინარე, მისი ადრესატისათვის შეუძლებელი იყო</w:t>
            </w:r>
            <w:r w:rsidRPr="005872F8">
              <w:rPr>
                <w:rFonts w:ascii="Helvetica Neue Light" w:hAnsi="Helvetica Neue Light"/>
                <w:sz w:val="21"/>
                <w:szCs w:val="21"/>
                <w:lang w:val="ka-GE"/>
              </w:rPr>
              <w:t>»</w:t>
            </w:r>
            <w:r w:rsidR="00C842B2" w:rsidRPr="00C842B2">
              <w:rPr>
                <w:rFonts w:ascii="Helvetica Neue Light" w:hAnsi="Helvetica Neue Light"/>
                <w:sz w:val="8"/>
                <w:szCs w:val="8"/>
                <w:lang w:val="ka-GE"/>
              </w:rPr>
              <w:t xml:space="preserve"> </w:t>
            </w:r>
            <w:r w:rsidR="00843A70">
              <w:rPr>
                <w:rStyle w:val="EndnoteReference"/>
                <w:rFonts w:ascii="Helvetica Neue Light" w:hAnsi="Helvetica Neue Light" w:cs="Sylfaen"/>
                <w:color w:val="000000" w:themeColor="text1"/>
                <w:sz w:val="21"/>
                <w:szCs w:val="21"/>
                <w:lang w:val="ka-GE"/>
              </w:rPr>
              <w:endnoteReference w:customMarkFollows="1" w:id="63"/>
              <w:t>63</w:t>
            </w:r>
            <w:r w:rsidR="00926E6F">
              <w:rPr>
                <w:rFonts w:ascii="Helvetica Neue Light" w:hAnsi="Helvetica Neue Light" w:cs="Sylfaen"/>
                <w:color w:val="000000" w:themeColor="text1"/>
                <w:sz w:val="21"/>
                <w:szCs w:val="21"/>
                <w:lang w:val="ka-GE"/>
              </w:rPr>
              <w:t>.</w:t>
            </w:r>
          </w:p>
          <w:p w14:paraId="1AE8983C" w14:textId="77777777" w:rsidR="00280DC3" w:rsidRPr="0012257E" w:rsidRDefault="00280DC3" w:rsidP="00820399">
            <w:pPr>
              <w:pStyle w:val="EndnoteText"/>
              <w:spacing w:line="283" w:lineRule="auto"/>
              <w:jc w:val="both"/>
              <w:rPr>
                <w:rFonts w:ascii="Helvetica Neue Medium" w:hAnsi="Helvetica Neue Medium" w:cs="Sylfaen"/>
                <w:color w:val="000000" w:themeColor="text1"/>
                <w:spacing w:val="6"/>
                <w:sz w:val="21"/>
                <w:szCs w:val="21"/>
                <w:lang w:val="ka-GE"/>
              </w:rPr>
            </w:pPr>
            <w:r w:rsidRPr="0012257E">
              <w:rPr>
                <w:rFonts w:ascii="Helvetica Neue Medium" w:hAnsi="Helvetica Neue Medium" w:cs="Sylfaen"/>
                <w:color w:val="000000" w:themeColor="text1"/>
                <w:spacing w:val="6"/>
                <w:sz w:val="21"/>
                <w:szCs w:val="21"/>
                <w:lang w:val="ka-GE"/>
              </w:rPr>
              <w:t>1.5.</w:t>
            </w:r>
            <w:r w:rsidR="003048D5" w:rsidRPr="0012257E">
              <w:rPr>
                <w:rFonts w:ascii="Helvetica Neue Medium" w:hAnsi="Helvetica Neue Medium" w:cs="Sylfaen"/>
                <w:color w:val="000000" w:themeColor="text1"/>
                <w:spacing w:val="6"/>
                <w:sz w:val="21"/>
                <w:szCs w:val="21"/>
                <w:lang w:val="ka-GE"/>
              </w:rPr>
              <w:t>9</w:t>
            </w:r>
            <w:r w:rsidRPr="0012257E">
              <w:rPr>
                <w:rFonts w:ascii="Helvetica Neue Medium" w:hAnsi="Helvetica Neue Medium" w:cs="Sylfaen"/>
                <w:color w:val="000000" w:themeColor="text1"/>
                <w:spacing w:val="6"/>
                <w:sz w:val="21"/>
                <w:szCs w:val="21"/>
                <w:lang w:val="ka-GE"/>
              </w:rPr>
              <w:t>. ლინგვისტური ასპექტი</w:t>
            </w:r>
          </w:p>
          <w:p w14:paraId="6824EAB2" w14:textId="77777777" w:rsidR="00280DC3" w:rsidRDefault="007D2A88" w:rsidP="00820399">
            <w:pPr>
              <w:spacing w:before="160" w:after="40" w:line="283" w:lineRule="auto"/>
              <w:jc w:val="both"/>
              <w:rPr>
                <w:rFonts w:ascii="Helvetica Neue Thin" w:hAnsi="Helvetica Neue Thin" w:cs="Helvetica Neue"/>
                <w:color w:val="000000" w:themeColor="text1"/>
                <w:sz w:val="22"/>
                <w:szCs w:val="22"/>
                <w:lang w:val="ka-GE"/>
              </w:rPr>
            </w:pPr>
            <w:r w:rsidRPr="00B11746">
              <w:rPr>
                <w:rFonts w:ascii="Helvetica Neue Medium" w:hAnsi="Helvetica Neue Medium" w:cs="Helvetica Neue"/>
                <w:color w:val="000000" w:themeColor="text1"/>
                <w:sz w:val="22"/>
                <w:szCs w:val="22"/>
                <w:vertAlign w:val="superscript"/>
                <w:lang w:val="ka-GE"/>
              </w:rPr>
              <w:t>6</w:t>
            </w:r>
            <w:r w:rsidR="00BC3F93">
              <w:rPr>
                <w:rFonts w:ascii="Helvetica Neue Medium" w:hAnsi="Helvetica Neue Medium" w:cs="Helvetica Neue"/>
                <w:color w:val="000000" w:themeColor="text1"/>
                <w:sz w:val="22"/>
                <w:szCs w:val="22"/>
                <w:vertAlign w:val="superscript"/>
                <w:lang w:val="ka-GE"/>
              </w:rPr>
              <w:t>3</w:t>
            </w:r>
            <w:r w:rsidR="00280DC3" w:rsidRPr="00B11746">
              <w:rPr>
                <w:rFonts w:ascii="Helvetica Neue Medium" w:hAnsi="Helvetica Neue Medium" w:cs="Helvetica Neue"/>
                <w:color w:val="000000" w:themeColor="text1"/>
                <w:sz w:val="22"/>
                <w:szCs w:val="22"/>
                <w:vertAlign w:val="superscript"/>
                <w:lang w:val="ka-GE"/>
              </w:rPr>
              <w:t>.</w:t>
            </w:r>
            <w:r w:rsidR="00280DC3" w:rsidRPr="002D332B">
              <w:rPr>
                <w:rFonts w:ascii="Helvetica Neue Thin" w:hAnsi="Helvetica Neue Thin" w:cs="Helvetica Neue"/>
                <w:color w:val="000000" w:themeColor="text1"/>
                <w:sz w:val="22"/>
                <w:szCs w:val="22"/>
                <w:lang w:val="ka-GE"/>
              </w:rPr>
              <w:t xml:space="preserve"> </w:t>
            </w:r>
            <w:r w:rsidR="00280DC3">
              <w:rPr>
                <w:rFonts w:ascii="Helvetica Neue Light" w:hAnsi="Helvetica Neue Light" w:cs="Helvetica Neue"/>
                <w:color w:val="000000" w:themeColor="text1"/>
                <w:sz w:val="21"/>
                <w:szCs w:val="21"/>
                <w:lang w:val="ka-GE"/>
              </w:rPr>
              <w:t xml:space="preserve">ლინგვისტური ასპექტი განიხილება კანონიერების პრინციპის ორი ელემენტის - </w:t>
            </w:r>
            <w:r w:rsidR="00280DC3" w:rsidRPr="004E693A">
              <w:rPr>
                <w:rFonts w:ascii="Helvetica Neue Light" w:hAnsi="Helvetica Neue Light" w:cs="Helvetica Neue"/>
                <w:color w:val="000000" w:themeColor="text1"/>
                <w:sz w:val="21"/>
                <w:szCs w:val="21"/>
                <w:lang w:val="ka-GE"/>
              </w:rPr>
              <w:t>სამართლებრივი განსაზ</w:t>
            </w:r>
            <w:r w:rsidR="00BA4490">
              <w:rPr>
                <w:rFonts w:ascii="Helvetica Neue Light" w:hAnsi="Helvetica Neue Light" w:cs="Helvetica Neue"/>
                <w:color w:val="000000" w:themeColor="text1"/>
                <w:sz w:val="21"/>
                <w:szCs w:val="21"/>
                <w:lang w:val="ka-GE"/>
              </w:rPr>
              <w:t>-</w:t>
            </w:r>
            <w:r w:rsidR="00280DC3" w:rsidRPr="004E693A">
              <w:rPr>
                <w:rFonts w:ascii="Helvetica Neue Light" w:hAnsi="Helvetica Neue Light" w:cs="Helvetica Neue"/>
                <w:color w:val="000000" w:themeColor="text1"/>
                <w:sz w:val="21"/>
                <w:szCs w:val="21"/>
                <w:lang w:val="ka-GE"/>
              </w:rPr>
              <w:t>ღვრულობის პრინციპი</w:t>
            </w:r>
            <w:r w:rsidR="00280DC3">
              <w:rPr>
                <w:rFonts w:ascii="Helvetica Neue Light" w:hAnsi="Helvetica Neue Light" w:cs="Helvetica Neue"/>
                <w:color w:val="000000" w:themeColor="text1"/>
                <w:sz w:val="21"/>
                <w:szCs w:val="21"/>
                <w:lang w:val="ka-GE"/>
              </w:rPr>
              <w:t>ს და ა</w:t>
            </w:r>
            <w:r w:rsidR="00280DC3" w:rsidRPr="004E693A">
              <w:rPr>
                <w:rFonts w:ascii="Helvetica Neue Light" w:hAnsi="Helvetica Neue Light" w:cs="Helvetica Neue"/>
                <w:color w:val="000000" w:themeColor="text1"/>
                <w:sz w:val="21"/>
                <w:szCs w:val="21"/>
                <w:lang w:val="ka-GE"/>
              </w:rPr>
              <w:t>ნალოგიის აკრძალვ</w:t>
            </w:r>
            <w:r w:rsidR="00280DC3">
              <w:rPr>
                <w:rFonts w:ascii="Helvetica Neue Light" w:hAnsi="Helvetica Neue Light" w:cs="Helvetica Neue"/>
                <w:color w:val="000000" w:themeColor="text1"/>
                <w:sz w:val="21"/>
                <w:szCs w:val="21"/>
                <w:lang w:val="ka-GE"/>
              </w:rPr>
              <w:t>ის -</w:t>
            </w:r>
            <w:r w:rsidR="00280DC3" w:rsidRPr="004E693A">
              <w:rPr>
                <w:rFonts w:ascii="Helvetica Neue Light" w:hAnsi="Helvetica Neue Light" w:cs="Helvetica Neue"/>
                <w:color w:val="000000" w:themeColor="text1"/>
                <w:sz w:val="21"/>
                <w:szCs w:val="21"/>
                <w:lang w:val="ka-GE"/>
              </w:rPr>
              <w:t xml:space="preserve"> </w:t>
            </w:r>
            <w:r w:rsidR="00280DC3">
              <w:rPr>
                <w:rFonts w:ascii="Helvetica Neue Light" w:hAnsi="Helvetica Neue Light" w:cs="Helvetica Neue"/>
                <w:color w:val="000000" w:themeColor="text1"/>
                <w:sz w:val="21"/>
                <w:szCs w:val="21"/>
                <w:lang w:val="ka-GE"/>
              </w:rPr>
              <w:t>ჭრილში. აღნიშნული კონსტიტუციური პრინციპები ყვე</w:t>
            </w:r>
            <w:r w:rsidR="00BA4490">
              <w:rPr>
                <w:rFonts w:ascii="Helvetica Neue Light" w:hAnsi="Helvetica Neue Light" w:cs="Helvetica Neue"/>
                <w:color w:val="000000" w:themeColor="text1"/>
                <w:sz w:val="21"/>
                <w:szCs w:val="21"/>
                <w:lang w:val="ka-GE"/>
              </w:rPr>
              <w:t>-</w:t>
            </w:r>
            <w:r w:rsidR="00280DC3">
              <w:rPr>
                <w:rFonts w:ascii="Helvetica Neue Light" w:hAnsi="Helvetica Neue Light" w:cs="Helvetica Neue"/>
                <w:color w:val="000000" w:themeColor="text1"/>
                <w:sz w:val="21"/>
                <w:szCs w:val="21"/>
                <w:lang w:val="ka-GE"/>
              </w:rPr>
              <w:t>ლაზე მჭიდროდაა დაკავშირებული ერთმანეთთან</w:t>
            </w:r>
            <w:r w:rsidR="00580663">
              <w:rPr>
                <w:rFonts w:ascii="Helvetica Neue Light" w:hAnsi="Helvetica Neue Light" w:cs="Helvetica Neue"/>
                <w:color w:val="000000" w:themeColor="text1"/>
                <w:sz w:val="21"/>
                <w:szCs w:val="21"/>
                <w:lang w:val="ka-GE"/>
              </w:rPr>
              <w:t>.</w:t>
            </w:r>
            <w:r w:rsidR="00280DC3">
              <w:rPr>
                <w:rFonts w:ascii="Helvetica Neue Light" w:hAnsi="Helvetica Neue Light" w:cs="Helvetica Neue"/>
                <w:color w:val="000000" w:themeColor="text1"/>
                <w:sz w:val="21"/>
                <w:szCs w:val="21"/>
                <w:lang w:val="ka-GE"/>
              </w:rPr>
              <w:t xml:space="preserve"> ხშირად სამართლებრივი განსაზღვრულობის მოთხოვ</w:t>
            </w:r>
            <w:r w:rsidR="00BA4490">
              <w:rPr>
                <w:rFonts w:ascii="Helvetica Neue Light" w:hAnsi="Helvetica Neue Light" w:cs="Helvetica Neue"/>
                <w:color w:val="000000" w:themeColor="text1"/>
                <w:sz w:val="21"/>
                <w:szCs w:val="21"/>
                <w:lang w:val="ka-GE"/>
              </w:rPr>
              <w:t>-</w:t>
            </w:r>
            <w:r w:rsidR="00280DC3">
              <w:rPr>
                <w:rFonts w:ascii="Helvetica Neue Light" w:hAnsi="Helvetica Neue Light" w:cs="Helvetica Neue"/>
                <w:color w:val="000000" w:themeColor="text1"/>
                <w:sz w:val="21"/>
                <w:szCs w:val="21"/>
                <w:lang w:val="ka-GE"/>
              </w:rPr>
              <w:t>ნის დარღვევა ავტომატურად იწვევს კანონის ანალოგიის აკძალვის დარღვევას (იხ. თავის 2.2).</w:t>
            </w:r>
          </w:p>
          <w:p w14:paraId="6B4C91A4" w14:textId="77777777" w:rsidR="00280DC3" w:rsidRDefault="00E94C7A" w:rsidP="00820399">
            <w:pPr>
              <w:spacing w:before="160" w:after="40" w:line="283" w:lineRule="auto"/>
              <w:jc w:val="both"/>
              <w:rPr>
                <w:rStyle w:val="A3"/>
                <w:rFonts w:ascii="Helvetica Neue Light" w:hAnsi="Helvetica Neue Light"/>
                <w:sz w:val="21"/>
                <w:szCs w:val="21"/>
                <w:lang w:val="ka-GE"/>
              </w:rPr>
            </w:pPr>
            <w:r w:rsidRPr="00B11746">
              <w:rPr>
                <w:rFonts w:ascii="Helvetica Neue Medium" w:hAnsi="Helvetica Neue Medium" w:cs="Helvetica Neue"/>
                <w:color w:val="000000" w:themeColor="text1"/>
                <w:sz w:val="22"/>
                <w:szCs w:val="22"/>
                <w:vertAlign w:val="superscript"/>
                <w:lang w:val="ka-GE"/>
              </w:rPr>
              <w:t>6</w:t>
            </w:r>
            <w:r w:rsidR="00BC3F93">
              <w:rPr>
                <w:rFonts w:ascii="Helvetica Neue Medium" w:hAnsi="Helvetica Neue Medium" w:cs="Helvetica Neue"/>
                <w:color w:val="000000" w:themeColor="text1"/>
                <w:sz w:val="22"/>
                <w:szCs w:val="22"/>
                <w:vertAlign w:val="superscript"/>
                <w:lang w:val="ka-GE"/>
              </w:rPr>
              <w:t>4</w:t>
            </w:r>
            <w:r w:rsidR="00280DC3" w:rsidRPr="00B11746">
              <w:rPr>
                <w:rFonts w:ascii="Helvetica Neue Medium" w:hAnsi="Helvetica Neue Medium" w:cs="Helvetica Neue"/>
                <w:color w:val="000000" w:themeColor="text1"/>
                <w:sz w:val="22"/>
                <w:szCs w:val="22"/>
                <w:vertAlign w:val="superscript"/>
                <w:lang w:val="ka-GE"/>
              </w:rPr>
              <w:t>.</w:t>
            </w:r>
            <w:r w:rsidR="00280DC3" w:rsidRPr="002D332B">
              <w:rPr>
                <w:rFonts w:ascii="Helvetica Neue Thin" w:hAnsi="Helvetica Neue Thin" w:cs="Helvetica Neue"/>
                <w:color w:val="000000" w:themeColor="text1"/>
                <w:sz w:val="22"/>
                <w:szCs w:val="22"/>
                <w:lang w:val="ka-GE"/>
              </w:rPr>
              <w:t xml:space="preserve"> </w:t>
            </w:r>
            <w:r w:rsidR="00280DC3">
              <w:rPr>
                <w:rStyle w:val="A3"/>
                <w:rFonts w:ascii="Helvetica Neue Light" w:hAnsi="Helvetica Neue Light"/>
                <w:sz w:val="21"/>
                <w:szCs w:val="21"/>
                <w:lang w:val="ka-GE"/>
              </w:rPr>
              <w:t xml:space="preserve">სამართლის მნიშვნელოვან ელემენტს წარმოადგენს იურიდიული ტერმინოლოგია - სამართლებრივი </w:t>
            </w:r>
            <w:r w:rsidR="00280DC3" w:rsidRPr="00BA4490">
              <w:rPr>
                <w:rStyle w:val="A3"/>
                <w:rFonts w:ascii="Helvetica Neue Light" w:hAnsi="Helvetica Neue Light"/>
                <w:spacing w:val="-2"/>
                <w:sz w:val="21"/>
                <w:szCs w:val="21"/>
                <w:lang w:val="ka-GE"/>
              </w:rPr>
              <w:t>ცნე</w:t>
            </w:r>
            <w:r w:rsidR="00BA4490" w:rsidRPr="00BA4490">
              <w:rPr>
                <w:rStyle w:val="A3"/>
                <w:rFonts w:ascii="Helvetica Neue Light" w:hAnsi="Helvetica Neue Light"/>
                <w:spacing w:val="-2"/>
                <w:sz w:val="21"/>
                <w:szCs w:val="21"/>
                <w:lang w:val="ka-GE"/>
              </w:rPr>
              <w:t>-</w:t>
            </w:r>
            <w:r w:rsidR="00280DC3" w:rsidRPr="00BA4490">
              <w:rPr>
                <w:rStyle w:val="A3"/>
                <w:rFonts w:ascii="Helvetica Neue Light" w:hAnsi="Helvetica Neue Light"/>
                <w:spacing w:val="-2"/>
                <w:sz w:val="21"/>
                <w:szCs w:val="21"/>
                <w:lang w:val="ka-GE"/>
              </w:rPr>
              <w:t>ბების სიტყვიერი აღნიშვნა. ამ მხრივ, განსაკუთრებული ყურადღების ღირსია სისხლის</w:t>
            </w:r>
            <w:r w:rsidR="00580663" w:rsidRPr="00BA4490">
              <w:rPr>
                <w:rStyle w:val="A3"/>
                <w:rFonts w:ascii="Helvetica Neue Light" w:hAnsi="Helvetica Neue Light"/>
                <w:spacing w:val="-2"/>
                <w:sz w:val="21"/>
                <w:szCs w:val="21"/>
                <w:lang w:val="ka-GE"/>
              </w:rPr>
              <w:t>ს</w:t>
            </w:r>
            <w:r w:rsidR="00280DC3" w:rsidRPr="00BA4490">
              <w:rPr>
                <w:rStyle w:val="A3"/>
                <w:rFonts w:ascii="Helvetica Neue Light" w:hAnsi="Helvetica Neue Light"/>
                <w:spacing w:val="-2"/>
                <w:sz w:val="21"/>
                <w:szCs w:val="21"/>
                <w:lang w:val="ka-GE"/>
              </w:rPr>
              <w:t>ამართლებრივი</w:t>
            </w:r>
            <w:r w:rsidR="00280DC3">
              <w:rPr>
                <w:rStyle w:val="A3"/>
                <w:rFonts w:ascii="Helvetica Neue Light" w:hAnsi="Helvetica Neue Light"/>
                <w:sz w:val="21"/>
                <w:szCs w:val="21"/>
                <w:lang w:val="ka-GE"/>
              </w:rPr>
              <w:t xml:space="preserve"> ტერ</w:t>
            </w:r>
            <w:r w:rsidR="00BA4490">
              <w:rPr>
                <w:rStyle w:val="A3"/>
                <w:rFonts w:ascii="Helvetica Neue Light" w:hAnsi="Helvetica Neue Light"/>
                <w:sz w:val="21"/>
                <w:szCs w:val="21"/>
                <w:lang w:val="ka-GE"/>
              </w:rPr>
              <w:t>-</w:t>
            </w:r>
            <w:r w:rsidR="00280DC3">
              <w:rPr>
                <w:rStyle w:val="A3"/>
                <w:rFonts w:ascii="Helvetica Neue Light" w:hAnsi="Helvetica Neue Light"/>
                <w:sz w:val="21"/>
                <w:szCs w:val="21"/>
                <w:lang w:val="ka-GE"/>
              </w:rPr>
              <w:t>მინოლოგია, სადაც დაუშვებელია თვითნებური ახსნა-განმარტება ანალოგიის პრინციპით.</w:t>
            </w:r>
          </w:p>
          <w:p w14:paraId="737C3EC1" w14:textId="24B68A8A" w:rsidR="00280DC3" w:rsidRDefault="00280DC3" w:rsidP="00820399">
            <w:pPr>
              <w:spacing w:before="40" w:after="40" w:line="283" w:lineRule="auto"/>
              <w:jc w:val="both"/>
              <w:rPr>
                <w:rFonts w:ascii="Helvetica Neue Light" w:eastAsia="Arial Unicode MS" w:hAnsi="Helvetica Neue Light" w:cs="Arial Unicode MS"/>
                <w:color w:val="000000" w:themeColor="text1"/>
                <w:sz w:val="21"/>
                <w:szCs w:val="21"/>
                <w:shd w:val="clear" w:color="auto" w:fill="FEFEFE"/>
                <w:lang w:val="ka-GE"/>
              </w:rPr>
            </w:pPr>
            <w:r>
              <w:rPr>
                <w:rStyle w:val="A3"/>
                <w:rFonts w:ascii="Helvetica Neue Light" w:hAnsi="Helvetica Neue Light"/>
                <w:sz w:val="21"/>
                <w:szCs w:val="21"/>
                <w:lang w:val="ka-GE"/>
              </w:rPr>
              <w:t>სამართალი საჭიროებს ისეთ ენობრივ საშუალებებს, რომლებიც მაქსიმალურად ზუსტად ასახავს იურიდი</w:t>
            </w:r>
            <w:r w:rsidR="00685286">
              <w:rPr>
                <w:rStyle w:val="A3"/>
                <w:rFonts w:ascii="Helvetica Neue Light" w:hAnsi="Helvetica Neue Light"/>
                <w:sz w:val="21"/>
                <w:szCs w:val="21"/>
                <w:lang w:val="ka-GE"/>
              </w:rPr>
              <w:t>-</w:t>
            </w:r>
            <w:r>
              <w:rPr>
                <w:rStyle w:val="A3"/>
                <w:rFonts w:ascii="Helvetica Neue Light" w:hAnsi="Helvetica Neue Light"/>
                <w:sz w:val="21"/>
                <w:szCs w:val="21"/>
                <w:lang w:val="ka-GE"/>
              </w:rPr>
              <w:t>ულ ტერმინებს, კვალიფიციურად და ნათლად გამოხატავს კანონმდებლის ნებას. ამასთანავე, გასათვალის</w:t>
            </w:r>
            <w:r w:rsidR="00685286">
              <w:rPr>
                <w:rStyle w:val="A3"/>
                <w:rFonts w:ascii="Helvetica Neue Light" w:hAnsi="Helvetica Neue Light"/>
                <w:sz w:val="21"/>
                <w:szCs w:val="21"/>
                <w:lang w:val="ka-GE"/>
              </w:rPr>
              <w:t>-</w:t>
            </w:r>
            <w:r>
              <w:rPr>
                <w:rStyle w:val="A3"/>
                <w:rFonts w:ascii="Helvetica Neue Light" w:hAnsi="Helvetica Neue Light"/>
                <w:sz w:val="21"/>
                <w:szCs w:val="21"/>
                <w:lang w:val="ka-GE"/>
              </w:rPr>
              <w:t>წინებელია, რომ, პრინციპში, დასაშვებია სამართლის სხვადასხვა დარგში ერთი და იმავე ტერმინებს ჰქონ</w:t>
            </w:r>
            <w:r w:rsidR="00685286">
              <w:rPr>
                <w:rStyle w:val="A3"/>
                <w:rFonts w:ascii="Helvetica Neue Light" w:hAnsi="Helvetica Neue Light"/>
                <w:sz w:val="21"/>
                <w:szCs w:val="21"/>
                <w:lang w:val="ka-GE"/>
              </w:rPr>
              <w:t>-</w:t>
            </w:r>
            <w:r>
              <w:rPr>
                <w:rStyle w:val="A3"/>
                <w:rFonts w:ascii="Helvetica Neue Light" w:hAnsi="Helvetica Neue Light"/>
                <w:sz w:val="21"/>
                <w:szCs w:val="21"/>
                <w:lang w:val="ka-GE"/>
              </w:rPr>
              <w:t xml:space="preserve">დეთ განსხვავებული მნიშვნელობა, თუ გამოყენების პროცესში </w:t>
            </w:r>
            <w:r w:rsidRPr="00913B66">
              <w:rPr>
                <w:rStyle w:val="A3"/>
                <w:rFonts w:ascii="Helvetica Neue Light" w:hAnsi="Helvetica Neue Light"/>
                <w:color w:val="000000" w:themeColor="text1"/>
                <w:sz w:val="21"/>
                <w:szCs w:val="21"/>
                <w:lang w:val="ka-GE"/>
              </w:rPr>
              <w:t xml:space="preserve">ეს ტერმინები </w:t>
            </w:r>
            <w:r>
              <w:rPr>
                <w:rFonts w:ascii="Helvetica Neue Light" w:eastAsia="Arial Unicode MS" w:hAnsi="Helvetica Neue Light" w:cs="Arial Unicode MS"/>
                <w:color w:val="000000" w:themeColor="text1"/>
                <w:sz w:val="21"/>
                <w:szCs w:val="21"/>
                <w:shd w:val="clear" w:color="auto" w:fill="FEFEFE"/>
                <w:lang w:val="ka-GE"/>
              </w:rPr>
              <w:t>არ ირევა ერთმანეთში, არეგუ</w:t>
            </w:r>
            <w:r w:rsidR="00685286">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ლირებენ სხვადასხვა ურთიერთობებს და არ ქმნიან დაბკროლებას ერთგვაროვანი კონსტიტუციური პრაქტი</w:t>
            </w:r>
            <w:r w:rsidR="00685286">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კის დამკვიდრებისათვის. თუ კანონმდებლობის სხვადასხვა დარგში გამოყენებული ტერმინების მნიშვნე</w:t>
            </w:r>
            <w:r w:rsidR="00685286">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ლობა არ ემთხვევა ერთმანეთს, მაშინ კანონმდებლობის თითოეულმა დარგმა უნდა ჩამოაყალიბოს თავი</w:t>
            </w:r>
            <w:r w:rsidR="00685286">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სი, დამოუკიდებელი დეფინიცია. წინააღმდეგ შემთხვევაში, საკანონმდებლო ფორმულირებები გამოიწვე</w:t>
            </w:r>
            <w:r w:rsidR="00685286">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ვენ სამართლის ნორმის პოლისემიას და კანონის ანალოგიით გამოყენების რისკს. აღნიშნული მოთხოვნა სავსებით (და უფრო მეტად) სამართლიანია სისხლის სამართლის შიგნით ტერმინების მკაფიო და ერთმნიშ</w:t>
            </w:r>
            <w:r w:rsidR="00685286">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ვნელოვანი გამოყენების მიმართ</w:t>
            </w:r>
            <w:r w:rsidR="00A73DD7" w:rsidRPr="00A73DD7">
              <w:rPr>
                <w:rFonts w:ascii="Helvetica Neue Light" w:eastAsia="Arial Unicode MS" w:hAnsi="Helvetica Neue Light" w:cs="Arial Unicode MS"/>
                <w:color w:val="000000" w:themeColor="text1"/>
                <w:sz w:val="8"/>
                <w:szCs w:val="8"/>
                <w:shd w:val="clear" w:color="auto" w:fill="FEFEFE"/>
                <w:lang w:val="ka-GE"/>
              </w:rPr>
              <w:t xml:space="preserve"> </w:t>
            </w:r>
            <w:r w:rsidR="00843A70">
              <w:rPr>
                <w:rStyle w:val="EndnoteReference"/>
                <w:rFonts w:ascii="Helvetica Neue Light" w:eastAsia="Arial Unicode MS" w:hAnsi="Helvetica Neue Light" w:cs="Arial Unicode MS"/>
                <w:color w:val="000000" w:themeColor="text1"/>
                <w:sz w:val="21"/>
                <w:szCs w:val="21"/>
                <w:shd w:val="clear" w:color="auto" w:fill="FEFEFE"/>
                <w:lang w:val="ka-GE"/>
              </w:rPr>
              <w:endnoteReference w:customMarkFollows="1" w:id="64"/>
              <w:t>64</w:t>
            </w:r>
            <w:r>
              <w:rPr>
                <w:rFonts w:ascii="Helvetica Neue Light" w:eastAsia="Arial Unicode MS" w:hAnsi="Helvetica Neue Light" w:cs="Arial Unicode MS"/>
                <w:color w:val="000000" w:themeColor="text1"/>
                <w:sz w:val="21"/>
                <w:szCs w:val="21"/>
                <w:shd w:val="clear" w:color="auto" w:fill="FEFEFE"/>
                <w:lang w:val="ka-GE"/>
              </w:rPr>
              <w:t>.</w:t>
            </w:r>
          </w:p>
          <w:p w14:paraId="00806DD3" w14:textId="09ED8543" w:rsidR="00280DC3" w:rsidRDefault="00E94C7A" w:rsidP="00820399">
            <w:pPr>
              <w:spacing w:before="160" w:after="40" w:line="283" w:lineRule="auto"/>
              <w:jc w:val="both"/>
              <w:rPr>
                <w:rFonts w:ascii="Helvetica Neue Light" w:eastAsia="Arial Unicode MS" w:hAnsi="Helvetica Neue Light" w:cs="Arial Unicode MS"/>
                <w:color w:val="000000" w:themeColor="text1"/>
                <w:sz w:val="21"/>
                <w:szCs w:val="21"/>
                <w:shd w:val="clear" w:color="auto" w:fill="FEFEFE"/>
                <w:lang w:val="ka-GE"/>
              </w:rPr>
            </w:pPr>
            <w:r w:rsidRPr="00B11746">
              <w:rPr>
                <w:rFonts w:ascii="Helvetica Neue Medium" w:hAnsi="Helvetica Neue Medium" w:cs="Helvetica Neue"/>
                <w:color w:val="000000" w:themeColor="text1"/>
                <w:sz w:val="22"/>
                <w:szCs w:val="22"/>
                <w:vertAlign w:val="superscript"/>
                <w:lang w:val="ka-GE"/>
              </w:rPr>
              <w:lastRenderedPageBreak/>
              <w:t>6</w:t>
            </w:r>
            <w:r w:rsidR="00BC3F93">
              <w:rPr>
                <w:rFonts w:ascii="Helvetica Neue Medium" w:hAnsi="Helvetica Neue Medium" w:cs="Helvetica Neue"/>
                <w:color w:val="000000" w:themeColor="text1"/>
                <w:sz w:val="22"/>
                <w:szCs w:val="22"/>
                <w:vertAlign w:val="superscript"/>
                <w:lang w:val="ka-GE"/>
              </w:rPr>
              <w:t>5.</w:t>
            </w:r>
            <w:r w:rsidR="00280DC3" w:rsidRPr="002D332B">
              <w:rPr>
                <w:rFonts w:ascii="Helvetica Neue Thin" w:hAnsi="Helvetica Neue Thin" w:cs="Helvetica Neue"/>
                <w:color w:val="000000" w:themeColor="text1"/>
                <w:sz w:val="22"/>
                <w:szCs w:val="22"/>
                <w:lang w:val="ka-GE"/>
              </w:rPr>
              <w:t xml:space="preserve"> </w:t>
            </w:r>
            <w:r w:rsidR="00280DC3">
              <w:rPr>
                <w:rFonts w:ascii="Helvetica Neue Light" w:eastAsia="Arial Unicode MS" w:hAnsi="Helvetica Neue Light" w:cs="Arial Unicode MS"/>
                <w:color w:val="000000" w:themeColor="text1"/>
                <w:sz w:val="21"/>
                <w:szCs w:val="21"/>
                <w:shd w:val="clear" w:color="auto" w:fill="FEFEFE"/>
                <w:lang w:val="ka-GE"/>
              </w:rPr>
              <w:t xml:space="preserve">აღნიშნულ პრობლემაზე არსებობს გერმანიის </w:t>
            </w:r>
            <w:r w:rsidR="00280DC3" w:rsidRPr="00012000">
              <w:rPr>
                <w:rFonts w:ascii="Helvetica Neue Light" w:eastAsia="Arial Unicode MS" w:hAnsi="Helvetica Neue Light" w:cs="Arial Unicode MS"/>
                <w:color w:val="000000" w:themeColor="text1"/>
                <w:sz w:val="21"/>
                <w:szCs w:val="21"/>
                <w:shd w:val="clear" w:color="auto" w:fill="FEFEFE"/>
                <w:lang w:val="ka-GE"/>
              </w:rPr>
              <w:t>ფედერალური</w:t>
            </w:r>
            <w:r w:rsidR="00280DC3">
              <w:rPr>
                <w:rFonts w:ascii="Helvetica Neue" w:eastAsia="Arial Unicode MS" w:hAnsi="Helvetica Neue" w:cs="Arial Unicode MS"/>
                <w:color w:val="000000" w:themeColor="text1"/>
                <w:sz w:val="21"/>
                <w:szCs w:val="21"/>
                <w:shd w:val="clear" w:color="auto" w:fill="FEFEFE"/>
                <w:lang w:val="ka-GE"/>
              </w:rPr>
              <w:t xml:space="preserve"> </w:t>
            </w:r>
            <w:r w:rsidR="00280DC3">
              <w:rPr>
                <w:rFonts w:ascii="Helvetica Neue Light" w:eastAsia="Arial Unicode MS" w:hAnsi="Helvetica Neue Light" w:cs="Arial Unicode MS"/>
                <w:color w:val="000000" w:themeColor="text1"/>
                <w:sz w:val="21"/>
                <w:szCs w:val="21"/>
                <w:shd w:val="clear" w:color="auto" w:fill="FEFEFE"/>
                <w:lang w:val="ka-GE"/>
              </w:rPr>
              <w:t>საკონსტიტუციო სასამართლოს საკმაოდ მდიდარი პრეცედენტული პრაქტიკა. განსაკუთრებით აღსანიშავია ფედერალური საკონსტიტუციო სასამარ</w:t>
            </w:r>
            <w:r w:rsidR="00402E8B">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 xml:space="preserve">თლოს გადაწყვეტილება ტერმინ </w:t>
            </w:r>
            <w:r w:rsidR="00280DC3" w:rsidRPr="00555588">
              <w:rPr>
                <w:rStyle w:val="s1"/>
                <w:rFonts w:ascii="Helvetica Neue Light" w:hAnsi="Helvetica Neue Light"/>
                <w:sz w:val="21"/>
                <w:szCs w:val="21"/>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იარაღი</w:t>
            </w:r>
            <w:r w:rsidR="00280DC3" w:rsidRPr="00555588">
              <w:rPr>
                <w:rStyle w:val="s1"/>
                <w:rFonts w:ascii="Helvetica Neue Light" w:hAnsi="Helvetica Neue Light"/>
                <w:sz w:val="21"/>
                <w:szCs w:val="21"/>
                <w:lang w:val="ka-GE"/>
              </w:rPr>
              <w:t>"</w:t>
            </w:r>
            <w:r w:rsidR="00280DC3">
              <w:rPr>
                <w:rFonts w:ascii="Helvetica Neue Light" w:eastAsia="Arial Unicode MS" w:hAnsi="Helvetica Neue Light" w:cs="Arial Unicode MS"/>
                <w:color w:val="000000" w:themeColor="text1"/>
                <w:sz w:val="21"/>
                <w:szCs w:val="21"/>
                <w:shd w:val="clear" w:color="auto" w:fill="FEFEFE"/>
                <w:lang w:val="ka-GE"/>
              </w:rPr>
              <w:t xml:space="preserve">-თან დაკავშირებით, რომლითაც გერმანიის </w:t>
            </w:r>
            <w:r w:rsidR="002D287B" w:rsidRPr="00297C02">
              <w:rPr>
                <w:rFonts w:asciiTheme="majorHAnsi" w:eastAsia="Arial Unicode MS" w:hAnsiTheme="majorHAnsi" w:cstheme="majorHAnsi"/>
                <w:color w:val="000000" w:themeColor="text1"/>
                <w:sz w:val="21"/>
                <w:szCs w:val="21"/>
                <w:shd w:val="clear" w:color="auto" w:fill="FEFEFE"/>
                <w:lang w:val="ka-GE"/>
              </w:rPr>
              <w:t>ᲡᲡᲙ-</w:t>
            </w:r>
            <w:r w:rsidR="002D287B">
              <w:rPr>
                <w:rFonts w:ascii="Helvetica Neue Light" w:eastAsia="Arial Unicode MS" w:hAnsi="Helvetica Neue Light" w:cs="Arial Unicode MS"/>
                <w:color w:val="000000" w:themeColor="text1"/>
                <w:sz w:val="21"/>
                <w:szCs w:val="21"/>
                <w:shd w:val="clear" w:color="auto" w:fill="FEFEFE"/>
                <w:lang w:val="ka-GE"/>
              </w:rPr>
              <w:t>ის</w:t>
            </w:r>
            <w:r w:rsidR="00280DC3">
              <w:rPr>
                <w:rFonts w:ascii="Helvetica Neue Light" w:eastAsia="Arial Unicode MS" w:hAnsi="Helvetica Neue Light" w:cs="Arial Unicode MS"/>
                <w:color w:val="000000" w:themeColor="text1"/>
                <w:sz w:val="21"/>
                <w:szCs w:val="21"/>
                <w:shd w:val="clear" w:color="auto" w:fill="FEFEFE"/>
                <w:lang w:val="ka-GE"/>
              </w:rPr>
              <w:t xml:space="preserve"> §113-ის მე-2 აბზაცის მეორე წინადადება ცნობილ იქნა არაკონსტიტუციურად. აღნიშნულმა გადაწყვეტილებამ </w:t>
            </w:r>
            <w:r w:rsidR="00280DC3" w:rsidRPr="00C63C4C">
              <w:rPr>
                <w:rFonts w:ascii="Helvetica Neue Light" w:eastAsia="Arial Unicode MS" w:hAnsi="Helvetica Neue Light" w:cs="Arial Unicode MS"/>
                <w:color w:val="000000" w:themeColor="text1"/>
                <w:sz w:val="21"/>
                <w:szCs w:val="21"/>
                <w:shd w:val="clear" w:color="auto" w:fill="FEFEFE"/>
                <w:lang w:val="ka-GE"/>
              </w:rPr>
              <w:t>აიძულა სა</w:t>
            </w:r>
            <w:r w:rsidR="00402E8B">
              <w:rPr>
                <w:rFonts w:ascii="Helvetica Neue Light" w:eastAsia="Arial Unicode MS" w:hAnsi="Helvetica Neue Light" w:cs="Arial Unicode MS"/>
                <w:color w:val="000000" w:themeColor="text1"/>
                <w:sz w:val="21"/>
                <w:szCs w:val="21"/>
                <w:shd w:val="clear" w:color="auto" w:fill="FEFEFE"/>
                <w:lang w:val="ka-GE"/>
              </w:rPr>
              <w:t>-</w:t>
            </w:r>
            <w:r w:rsidR="00280DC3" w:rsidRPr="00C63C4C">
              <w:rPr>
                <w:rFonts w:ascii="Helvetica Neue Light" w:eastAsia="Arial Unicode MS" w:hAnsi="Helvetica Neue Light" w:cs="Arial Unicode MS"/>
                <w:color w:val="000000" w:themeColor="text1"/>
                <w:sz w:val="21"/>
                <w:szCs w:val="21"/>
                <w:shd w:val="clear" w:color="auto" w:fill="FEFEFE"/>
                <w:lang w:val="ka-GE"/>
              </w:rPr>
              <w:t>კანონმდებლო ორგანოს</w:t>
            </w:r>
            <w:r w:rsidR="00580663">
              <w:rPr>
                <w:rFonts w:ascii="Helvetica Neue Light" w:eastAsia="Arial Unicode MS" w:hAnsi="Helvetica Neue Light" w:cs="Arial Unicode MS"/>
                <w:color w:val="000000" w:themeColor="text1"/>
                <w:sz w:val="21"/>
                <w:szCs w:val="21"/>
                <w:shd w:val="clear" w:color="auto" w:fill="FEFEFE"/>
                <w:lang w:val="ka-GE"/>
              </w:rPr>
              <w:t>,</w:t>
            </w:r>
            <w:r w:rsidR="00280DC3" w:rsidRPr="00C63C4C">
              <w:rPr>
                <w:rFonts w:ascii="Helvetica Neue Light" w:eastAsia="Arial Unicode MS" w:hAnsi="Helvetica Neue Light" w:cs="Arial Unicode MS"/>
                <w:color w:val="000000" w:themeColor="text1"/>
                <w:sz w:val="21"/>
                <w:szCs w:val="21"/>
                <w:shd w:val="clear" w:color="auto" w:fill="FEFEFE"/>
                <w:lang w:val="ka-GE"/>
              </w:rPr>
              <w:t xml:space="preserve"> შეეტანა</w:t>
            </w:r>
            <w:r w:rsidR="00280DC3">
              <w:rPr>
                <w:rFonts w:ascii="Helvetica Neue Light" w:eastAsia="Arial Unicode MS" w:hAnsi="Helvetica Neue Light" w:cs="Arial Unicode MS"/>
                <w:color w:val="000000" w:themeColor="text1"/>
                <w:sz w:val="21"/>
                <w:szCs w:val="21"/>
                <w:shd w:val="clear" w:color="auto" w:fill="FEFEFE"/>
                <w:lang w:val="ka-GE"/>
              </w:rPr>
              <w:t xml:space="preserve"> </w:t>
            </w:r>
            <w:r w:rsidR="00280DC3" w:rsidRPr="00C63C4C">
              <w:rPr>
                <w:rFonts w:ascii="Helvetica Neue Light" w:eastAsia="Arial Unicode MS" w:hAnsi="Helvetica Neue Light" w:cs="Arial Unicode MS"/>
                <w:color w:val="000000" w:themeColor="text1"/>
                <w:sz w:val="21"/>
                <w:szCs w:val="21"/>
                <w:shd w:val="clear" w:color="auto" w:fill="FEFEFE"/>
                <w:lang w:val="ka-GE"/>
              </w:rPr>
              <w:t>კანონში</w:t>
            </w:r>
            <w:r w:rsidR="00280DC3">
              <w:rPr>
                <w:rFonts w:ascii="Helvetica Neue Light" w:eastAsia="Arial Unicode MS" w:hAnsi="Helvetica Neue Light" w:cs="Arial Unicode MS"/>
                <w:color w:val="000000" w:themeColor="text1"/>
                <w:sz w:val="21"/>
                <w:szCs w:val="21"/>
                <w:shd w:val="clear" w:color="auto" w:fill="FEFEFE"/>
                <w:lang w:val="ka-GE"/>
              </w:rPr>
              <w:t xml:space="preserve"> </w:t>
            </w:r>
            <w:r w:rsidR="00280DC3" w:rsidRPr="00C63C4C">
              <w:rPr>
                <w:rFonts w:ascii="Helvetica Neue Light" w:eastAsia="Arial Unicode MS" w:hAnsi="Helvetica Neue Light" w:cs="Arial Unicode MS"/>
                <w:color w:val="000000" w:themeColor="text1"/>
                <w:sz w:val="21"/>
                <w:szCs w:val="21"/>
                <w:shd w:val="clear" w:color="auto" w:fill="FEFEFE"/>
                <w:lang w:val="ka-GE"/>
              </w:rPr>
              <w:t>შესაბამისი ცვლილებები.</w:t>
            </w:r>
            <w:r w:rsidR="00280DC3">
              <w:rPr>
                <w:rFonts w:ascii="Helvetica Neue Light" w:eastAsia="Arial Unicode MS" w:hAnsi="Helvetica Neue Light" w:cs="Arial Unicode MS"/>
                <w:color w:val="000000" w:themeColor="text1"/>
                <w:sz w:val="21"/>
                <w:szCs w:val="21"/>
                <w:shd w:val="clear" w:color="auto" w:fill="FEFEFE"/>
                <w:lang w:val="ka-GE"/>
              </w:rPr>
              <w:t xml:space="preserve"> საკონსტიტუციო სასამართლოს ამ გა</w:t>
            </w:r>
            <w:r w:rsidR="00402E8B">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დაწყვეტილებამ მნიშვნელოვანი როლი შეასრულა ისეთი რთული საკითხის გარკვევაში, როგორიცაა იდენ</w:t>
            </w:r>
            <w:r w:rsidR="00402E8B">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ტური ჟღერადობის ტერმინების გამოყენების და ახსნა-განმარტების დასაშვებობის ფარგლები მატერიალურ სისხლის სამართალში</w:t>
            </w:r>
            <w:r w:rsidR="00A73DD7" w:rsidRPr="00A73DD7">
              <w:rPr>
                <w:rFonts w:ascii="Helvetica Neue Light" w:eastAsia="Arial Unicode MS" w:hAnsi="Helvetica Neue Light" w:cs="Arial Unicode MS"/>
                <w:color w:val="000000" w:themeColor="text1"/>
                <w:sz w:val="8"/>
                <w:szCs w:val="8"/>
                <w:shd w:val="clear" w:color="auto" w:fill="FEFEFE"/>
                <w:lang w:val="ka-GE"/>
              </w:rPr>
              <w:t xml:space="preserve"> </w:t>
            </w:r>
            <w:r w:rsidR="00843A70">
              <w:rPr>
                <w:rStyle w:val="EndnoteReference"/>
                <w:rFonts w:ascii="Helvetica Neue Light" w:eastAsia="Arial Unicode MS" w:hAnsi="Helvetica Neue Light" w:cs="Arial Unicode MS"/>
                <w:color w:val="000000" w:themeColor="text1"/>
                <w:sz w:val="21"/>
                <w:szCs w:val="21"/>
                <w:shd w:val="clear" w:color="auto" w:fill="FEFEFE"/>
                <w:lang w:val="ka-GE"/>
              </w:rPr>
              <w:endnoteReference w:customMarkFollows="1" w:id="65"/>
              <w:t>65</w:t>
            </w:r>
            <w:r w:rsidR="00280DC3">
              <w:rPr>
                <w:rFonts w:ascii="Helvetica Neue Light" w:eastAsia="Arial Unicode MS" w:hAnsi="Helvetica Neue Light" w:cs="Arial Unicode MS"/>
                <w:color w:val="000000" w:themeColor="text1"/>
                <w:sz w:val="21"/>
                <w:szCs w:val="21"/>
                <w:shd w:val="clear" w:color="auto" w:fill="FEFEFE"/>
                <w:lang w:val="ka-GE"/>
              </w:rPr>
              <w:t>.</w:t>
            </w:r>
          </w:p>
          <w:p w14:paraId="5A01E6EE" w14:textId="77777777" w:rsidR="00280DC3" w:rsidRDefault="00280DC3" w:rsidP="00820399">
            <w:pPr>
              <w:spacing w:before="4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Pr>
                <w:rFonts w:ascii="Helvetica Neue Light" w:eastAsia="Arial Unicode MS" w:hAnsi="Helvetica Neue Light" w:cs="Arial Unicode MS"/>
                <w:color w:val="000000" w:themeColor="text1"/>
                <w:sz w:val="21"/>
                <w:szCs w:val="21"/>
                <w:shd w:val="clear" w:color="auto" w:fill="FEFEFE"/>
                <w:lang w:val="ka-GE"/>
              </w:rPr>
              <w:t>განვიხილოთ უფრო ვრცლად გერმანიის გამოცდილება აღნიშნულ საკითხზე.</w:t>
            </w:r>
          </w:p>
          <w:p w14:paraId="160529E8" w14:textId="781E067F" w:rsidR="00280DC3" w:rsidRDefault="00E94C7A" w:rsidP="00820399">
            <w:pPr>
              <w:spacing w:before="16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sidRPr="00B11746">
              <w:rPr>
                <w:rFonts w:ascii="Helvetica Neue Medium" w:hAnsi="Helvetica Neue Medium" w:cs="Helvetica Neue"/>
                <w:color w:val="000000" w:themeColor="text1"/>
                <w:sz w:val="22"/>
                <w:szCs w:val="22"/>
                <w:vertAlign w:val="superscript"/>
                <w:lang w:val="ka-GE"/>
              </w:rPr>
              <w:t>6</w:t>
            </w:r>
            <w:r w:rsidR="00BC3F93">
              <w:rPr>
                <w:rFonts w:ascii="Helvetica Neue Medium" w:hAnsi="Helvetica Neue Medium" w:cs="Helvetica Neue"/>
                <w:color w:val="000000" w:themeColor="text1"/>
                <w:sz w:val="22"/>
                <w:szCs w:val="22"/>
                <w:vertAlign w:val="superscript"/>
                <w:lang w:val="ka-GE"/>
              </w:rPr>
              <w:t>6</w:t>
            </w:r>
            <w:r w:rsidR="00280DC3" w:rsidRPr="00B11746">
              <w:rPr>
                <w:rFonts w:ascii="Helvetica Neue Medium" w:hAnsi="Helvetica Neue Medium" w:cs="Helvetica Neue"/>
                <w:color w:val="000000" w:themeColor="text1"/>
                <w:sz w:val="22"/>
                <w:szCs w:val="22"/>
                <w:vertAlign w:val="superscript"/>
                <w:lang w:val="ka-GE"/>
              </w:rPr>
              <w:t>.</w:t>
            </w:r>
            <w:r w:rsidR="00280DC3" w:rsidRPr="002D332B">
              <w:rPr>
                <w:rFonts w:ascii="Helvetica Neue Thin" w:hAnsi="Helvetica Neue Thin" w:cs="Helvetica Neue"/>
                <w:color w:val="000000" w:themeColor="text1"/>
                <w:sz w:val="22"/>
                <w:szCs w:val="22"/>
                <w:lang w:val="ka-GE"/>
              </w:rPr>
              <w:t xml:space="preserve"> </w:t>
            </w:r>
            <w:r w:rsidR="00280DC3" w:rsidRPr="005872F8">
              <w:rPr>
                <w:rFonts w:ascii="Helvetica Neue Light" w:hAnsi="Helvetica Neue Light"/>
                <w:sz w:val="21"/>
                <w:szCs w:val="21"/>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იდენტური ტერმინების შინაარსობრივი განსხვავების კონსტიტუციური დასაშვებობა საეჭვოა. კერძოდ, ასეთი მდგომარეობა ეწინააღმდეგება გერმანიის ძირითადი კანონის 103(2) მუხლს და ანალოგიის აკრძალ</w:t>
            </w:r>
            <w:r w:rsidR="00402E8B">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ვას, რომელიც ასევე გათვალისწინებულია ძირითადი კანონის 103(2) მუხლით. თუ სიტყვას შეიძლება ჰქო</w:t>
            </w:r>
            <w:r w:rsidR="00402E8B">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 xml:space="preserve">ნდეს განსხვავებული მნიშვნელობა </w:t>
            </w:r>
            <w:r w:rsidR="00280DC3" w:rsidRPr="002B4F53">
              <w:rPr>
                <w:rFonts w:ascii="Helvetica Neue Light" w:eastAsia="Arial Unicode MS" w:hAnsi="Helvetica Neue Light" w:cs="Arial Unicode MS"/>
                <w:color w:val="000000" w:themeColor="text1"/>
                <w:sz w:val="21"/>
                <w:szCs w:val="21"/>
                <w:shd w:val="clear" w:color="auto" w:fill="FEFEFE"/>
                <w:lang w:val="ka-GE"/>
              </w:rPr>
              <w:t>ფაქტებიდან გამომდინარე</w:t>
            </w:r>
            <w:r w:rsidR="00280DC3">
              <w:rPr>
                <w:rFonts w:ascii="Helvetica Neue Light" w:eastAsia="Arial Unicode MS" w:hAnsi="Helvetica Neue Light" w:cs="Arial Unicode MS"/>
                <w:color w:val="000000" w:themeColor="text1"/>
                <w:sz w:val="21"/>
                <w:szCs w:val="21"/>
                <w:shd w:val="clear" w:color="auto" w:fill="FEFEFE"/>
                <w:lang w:val="ka-GE"/>
              </w:rPr>
              <w:t>, მაშინ საეჭვოდ უნდა მივიჩნიოთ ასეთი სა</w:t>
            </w:r>
            <w:r w:rsidR="00402E8B">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კანონმდებლო ტერმინის განსაზღვრულობის საკითხი. აქ ასევე შეიძლება აქტუალური იყოს საპარლამენტო კონტროლის მოთხოვნა, რომელიც გამომდინარეობს ძირითადი კანონის 103(2) მუხლიდან, და, ამავდრიუ</w:t>
            </w:r>
            <w:r w:rsidR="00402E8B">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ლად, ხელისუფლების დანაწილების პრინციპიც. გარდა ამისა, პოტენციურ სამართალდამღრვევს, როგორც ამკრძალავი ნორმის შესაძლო ადრესატს, გაუჭირდებოდა გარკვევა თუ რამდენად ქმნის მისი მოქმედებები დანაშაულის შემადგენლობას, როდესაც სიტყვას აქვს განსხვავებული მნიშვნელობა სხვადასხვა გარემო</w:t>
            </w:r>
            <w:r w:rsidR="00402E8B">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ებების მიმართ. დაბოლოს, ასეთ შემთხვევებში, სამართალგამოყენებით დონეზე ყოველთვის არსებობს აკ</w:t>
            </w:r>
            <w:r w:rsidR="00402E8B">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რძალული ანალოგიის ზღვარის გადაკვეთის რისკი</w:t>
            </w:r>
            <w:r w:rsidR="00280DC3" w:rsidRPr="005872F8">
              <w:rPr>
                <w:rFonts w:ascii="Helvetica Neue Light" w:hAnsi="Helvetica Neue Light"/>
                <w:sz w:val="21"/>
                <w:szCs w:val="21"/>
                <w:lang w:val="ka-GE"/>
              </w:rPr>
              <w:t>»</w:t>
            </w:r>
            <w:r w:rsidR="00A73DD7" w:rsidRPr="00A73DD7">
              <w:rPr>
                <w:rFonts w:ascii="Helvetica Neue Light" w:hAnsi="Helvetica Neue Light"/>
                <w:sz w:val="8"/>
                <w:szCs w:val="8"/>
                <w:lang w:val="ka-GE"/>
              </w:rPr>
              <w:t xml:space="preserve"> </w:t>
            </w:r>
            <w:r w:rsidR="00843A70">
              <w:rPr>
                <w:rStyle w:val="EndnoteReference"/>
                <w:rFonts w:ascii="Helvetica Neue Light" w:eastAsia="Arial Unicode MS" w:hAnsi="Helvetica Neue Light" w:cs="Arial Unicode MS"/>
                <w:color w:val="000000" w:themeColor="text1"/>
                <w:sz w:val="21"/>
                <w:szCs w:val="21"/>
                <w:shd w:val="clear" w:color="auto" w:fill="FEFEFE"/>
                <w:lang w:val="ka-GE"/>
              </w:rPr>
              <w:endnoteReference w:customMarkFollows="1" w:id="66"/>
              <w:t>66</w:t>
            </w:r>
            <w:r w:rsidR="00280DC3">
              <w:rPr>
                <w:rFonts w:ascii="Helvetica Neue Light" w:eastAsia="Arial Unicode MS" w:hAnsi="Helvetica Neue Light" w:cs="Arial Unicode MS"/>
                <w:color w:val="000000" w:themeColor="text1"/>
                <w:sz w:val="21"/>
                <w:szCs w:val="21"/>
                <w:shd w:val="clear" w:color="auto" w:fill="FEFEFE"/>
                <w:lang w:val="ka-GE"/>
              </w:rPr>
              <w:t>.</w:t>
            </w:r>
          </w:p>
          <w:p w14:paraId="5F25685F" w14:textId="32EC27F4" w:rsidR="00280DC3" w:rsidRPr="006308DD" w:rsidRDefault="00E94C7A" w:rsidP="00820399">
            <w:pPr>
              <w:spacing w:before="16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sidRPr="00B11746">
              <w:rPr>
                <w:rFonts w:ascii="Helvetica Neue Medium" w:hAnsi="Helvetica Neue Medium" w:cs="Helvetica Neue"/>
                <w:color w:val="000000" w:themeColor="text1"/>
                <w:sz w:val="22"/>
                <w:szCs w:val="22"/>
                <w:vertAlign w:val="superscript"/>
                <w:lang w:val="ka-GE"/>
              </w:rPr>
              <w:t>6</w:t>
            </w:r>
            <w:r w:rsidR="00BC3F93">
              <w:rPr>
                <w:rFonts w:ascii="Helvetica Neue Medium" w:hAnsi="Helvetica Neue Medium" w:cs="Helvetica Neue"/>
                <w:color w:val="000000" w:themeColor="text1"/>
                <w:sz w:val="22"/>
                <w:szCs w:val="22"/>
                <w:vertAlign w:val="superscript"/>
                <w:lang w:val="ka-GE"/>
              </w:rPr>
              <w:t>7</w:t>
            </w:r>
            <w:r w:rsidR="00280DC3" w:rsidRPr="00B11746">
              <w:rPr>
                <w:rFonts w:ascii="Helvetica Neue Medium" w:hAnsi="Helvetica Neue Medium" w:cs="Helvetica Neue"/>
                <w:color w:val="000000" w:themeColor="text1"/>
                <w:sz w:val="22"/>
                <w:szCs w:val="22"/>
                <w:vertAlign w:val="superscript"/>
                <w:lang w:val="ka-GE"/>
              </w:rPr>
              <w:t>.</w:t>
            </w:r>
            <w:r w:rsidR="00280DC3">
              <w:rPr>
                <w:rFonts w:ascii="Helvetica Neue Light" w:eastAsia="Arial Unicode MS" w:hAnsi="Helvetica Neue Light" w:cs="Arial Unicode MS"/>
                <w:color w:val="000000" w:themeColor="text1"/>
                <w:sz w:val="21"/>
                <w:szCs w:val="21"/>
                <w:shd w:val="clear" w:color="auto" w:fill="FEFEFE"/>
                <w:lang w:val="ka-GE"/>
              </w:rPr>
              <w:t xml:space="preserve"> </w:t>
            </w:r>
            <w:r w:rsidR="00280DC3" w:rsidRPr="005872F8">
              <w:rPr>
                <w:rFonts w:ascii="Helvetica Neue Light" w:hAnsi="Helvetica Neue Light"/>
                <w:sz w:val="21"/>
                <w:szCs w:val="21"/>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აღნიშნული საკითხის განხილვის კონტექსტში გერმანიის ძირითადი კანონის 103(2) მუხლი მჭიდროდაა დაკავშირებული ძირითადი კანონის 104(1) მუხლთან, რომლის თანახმად ადამიანის თავისუფლება შეიძ</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ლება შეიზღუდოს მხოლოდ ფორმალური კანონის საფუძველზე. ასევე შემხებლობაშია სამართლის სისტე</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მის ერთიანობის პრინციპი, ბრალის პრინციპი, სამართლის უზენაესობის პრინციპი და ყველას კანონის წი</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ნაშე თანასწორობის პრინციპი (ძირითადი კანონის მე-3 მუხლის პირველი პუნქტი). ამ უკანსაკნელი პრინცი</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პის დარღვევა გამოიხატება შემდეგში: თუ სიმბოლოების იდენტური თანმიმდევრობის მქონე ტერმინები</w:t>
            </w:r>
            <w:r w:rsidR="005349C9" w:rsidRPr="005349C9">
              <w:rPr>
                <w:rFonts w:ascii="Helvetica Neue Light" w:eastAsia="Arial Unicode MS" w:hAnsi="Helvetica Neue Light" w:cs="Arial Unicode MS"/>
                <w:color w:val="000000" w:themeColor="text1"/>
                <w:sz w:val="8"/>
                <w:szCs w:val="8"/>
                <w:shd w:val="clear" w:color="auto" w:fill="FEFEFE"/>
                <w:lang w:val="ka-GE"/>
              </w:rPr>
              <w:t xml:space="preserve"> </w:t>
            </w:r>
            <w:r w:rsidR="005E5687" w:rsidRPr="005349C9">
              <w:rPr>
                <w:rStyle w:val="FootnoteReference"/>
                <w:rFonts w:ascii="Helvetica Neue" w:eastAsia="Arial Unicode MS" w:hAnsi="Helvetica Neue" w:cs="Arial Unicode MS"/>
                <w:color w:val="000000" w:themeColor="text1"/>
                <w:sz w:val="21"/>
                <w:szCs w:val="21"/>
                <w:shd w:val="clear" w:color="auto" w:fill="FEFEFE"/>
                <w:lang w:val="ka-GE"/>
              </w:rPr>
              <w:footnoteReference w:customMarkFollows="1" w:id="23"/>
              <w:t>i</w:t>
            </w:r>
            <w:r w:rsidR="00280DC3">
              <w:rPr>
                <w:rFonts w:ascii="Helvetica Neue Light" w:eastAsia="Arial Unicode MS" w:hAnsi="Helvetica Neue Light" w:cs="Arial Unicode MS"/>
                <w:color w:val="000000" w:themeColor="text1"/>
                <w:sz w:val="21"/>
                <w:szCs w:val="21"/>
                <w:shd w:val="clear" w:color="auto" w:fill="FEFEFE"/>
                <w:lang w:val="ka-GE"/>
              </w:rPr>
              <w:t xml:space="preserve"> გამოიყენებულია სხვადასხვა დანიშნულებით და განმარტებულია განსხვავებულად, ამან შეიძლება მიგვიყ</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ვანოს იქამდე, რომ გარეგნულად იდენტური ტერმინის ფარგლებში, კონკრეტული ქცევა დაკვალიფიცირდება განსხვავებულად. ეს კი შეიძლება შეფასდეს დაუშვებელ უთანასწორო მოპყრობად</w:t>
            </w:r>
            <w:r w:rsidR="00280DC3" w:rsidRPr="005872F8">
              <w:rPr>
                <w:rFonts w:ascii="Helvetica Neue Light" w:hAnsi="Helvetica Neue Light"/>
                <w:sz w:val="21"/>
                <w:szCs w:val="21"/>
                <w:lang w:val="ka-GE"/>
              </w:rPr>
              <w:t>»</w:t>
            </w:r>
            <w:r w:rsidR="00A73DD7" w:rsidRPr="00A73DD7">
              <w:rPr>
                <w:rFonts w:ascii="Helvetica Neue Light" w:hAnsi="Helvetica Neue Light"/>
                <w:sz w:val="8"/>
                <w:szCs w:val="8"/>
                <w:lang w:val="ka-GE"/>
              </w:rPr>
              <w:t xml:space="preserve"> </w:t>
            </w:r>
            <w:r w:rsidR="00A1745A">
              <w:rPr>
                <w:rStyle w:val="EndnoteReference"/>
                <w:rFonts w:ascii="Helvetica Neue Light" w:eastAsia="Arial Unicode MS" w:hAnsi="Helvetica Neue Light" w:cs="Arial Unicode MS"/>
                <w:color w:val="000000" w:themeColor="text1"/>
                <w:sz w:val="21"/>
                <w:szCs w:val="21"/>
                <w:shd w:val="clear" w:color="auto" w:fill="FEFEFE"/>
                <w:lang w:val="ka-GE"/>
              </w:rPr>
              <w:endnoteReference w:customMarkFollows="1" w:id="67"/>
              <w:t>67</w:t>
            </w:r>
            <w:r w:rsidR="00280DC3">
              <w:rPr>
                <w:rFonts w:ascii="Helvetica Neue Light" w:eastAsia="Arial Unicode MS" w:hAnsi="Helvetica Neue Light" w:cs="Arial Unicode MS"/>
                <w:color w:val="000000" w:themeColor="text1"/>
                <w:sz w:val="21"/>
                <w:szCs w:val="21"/>
                <w:shd w:val="clear" w:color="auto" w:fill="FEFEFE"/>
                <w:lang w:val="ka-GE"/>
              </w:rPr>
              <w:t>.</w:t>
            </w:r>
          </w:p>
          <w:p w14:paraId="3921DC1B" w14:textId="28C5922F" w:rsidR="00280DC3" w:rsidRDefault="00E94C7A" w:rsidP="00820399">
            <w:pPr>
              <w:spacing w:before="16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sidRPr="00B11746">
              <w:rPr>
                <w:rFonts w:ascii="Helvetica Neue Medium" w:hAnsi="Helvetica Neue Medium" w:cs="Helvetica Neue"/>
                <w:color w:val="000000" w:themeColor="text1"/>
                <w:sz w:val="22"/>
                <w:szCs w:val="22"/>
                <w:vertAlign w:val="superscript"/>
                <w:lang w:val="ka-GE"/>
              </w:rPr>
              <w:t>6</w:t>
            </w:r>
            <w:r w:rsidR="00BC3F93">
              <w:rPr>
                <w:rFonts w:ascii="Helvetica Neue Medium" w:hAnsi="Helvetica Neue Medium" w:cs="Helvetica Neue"/>
                <w:color w:val="000000" w:themeColor="text1"/>
                <w:sz w:val="22"/>
                <w:szCs w:val="22"/>
                <w:vertAlign w:val="superscript"/>
                <w:lang w:val="ka-GE"/>
              </w:rPr>
              <w:t>8</w:t>
            </w:r>
            <w:r w:rsidRPr="00B11746">
              <w:rPr>
                <w:rFonts w:ascii="Helvetica Neue Medium" w:hAnsi="Helvetica Neue Medium" w:cs="Helvetica Neue"/>
                <w:color w:val="000000" w:themeColor="text1"/>
                <w:sz w:val="22"/>
                <w:szCs w:val="22"/>
                <w:vertAlign w:val="superscript"/>
                <w:lang w:val="ka-GE"/>
              </w:rPr>
              <w:t>.</w:t>
            </w:r>
            <w:r>
              <w:rPr>
                <w:rFonts w:ascii="Helvetica Neue Light" w:eastAsia="Arial Unicode MS" w:hAnsi="Helvetica Neue Light" w:cs="Arial Unicode MS"/>
                <w:color w:val="000000" w:themeColor="text1"/>
                <w:sz w:val="21"/>
                <w:szCs w:val="21"/>
                <w:shd w:val="clear" w:color="auto" w:fill="FEFEFE"/>
                <w:lang w:val="ka-GE"/>
              </w:rPr>
              <w:t xml:space="preserve"> </w:t>
            </w:r>
            <w:r w:rsidR="00280DC3" w:rsidRPr="005872F8">
              <w:rPr>
                <w:rFonts w:ascii="Helvetica Neue Light" w:hAnsi="Helvetica Neue Light"/>
                <w:sz w:val="21"/>
                <w:szCs w:val="21"/>
                <w:lang w:val="ka-GE"/>
              </w:rPr>
              <w:t>«</w:t>
            </w:r>
            <w:r w:rsidR="00280DC3">
              <w:rPr>
                <w:rFonts w:ascii="Helvetica Neue Light" w:eastAsia="Arial Unicode MS" w:hAnsi="Helvetica Neue Light" w:cs="Arial Unicode MS"/>
                <w:color w:val="000000" w:themeColor="text1"/>
                <w:sz w:val="21"/>
                <w:szCs w:val="21"/>
                <w:shd w:val="clear" w:color="auto" w:fill="FEFEFE"/>
                <w:lang w:val="ka-GE"/>
              </w:rPr>
              <w:t xml:space="preserve">იდენტური ტერმინების გამოყენება დასაშვებია მხოლოდ იმ შემთხვევაში, როდესაც კანონმდებელმა, განსაზღვრულობის პრინციპის და ოპტიმიზაციის მოთხოვნის გათვალისწინებით, ამოწურა სხვა ენობრივი შესაძლებლობები განსხვავებული ჟღერადობის ტერმინების გამოსაყენებლად. ერთნაირი ჟღერადობის </w:t>
            </w:r>
            <w:r w:rsidR="004F09FC">
              <w:rPr>
                <w:rFonts w:ascii="Helvetica Neue Light" w:eastAsia="Arial Unicode MS" w:hAnsi="Helvetica Neue Light" w:cs="Arial Unicode MS"/>
                <w:color w:val="000000" w:themeColor="text1"/>
                <w:sz w:val="21"/>
                <w:szCs w:val="21"/>
                <w:shd w:val="clear" w:color="auto" w:fill="FEFEFE"/>
                <w:lang w:val="ka-GE"/>
              </w:rPr>
              <w:t>ტ</w:t>
            </w:r>
            <w:r w:rsidR="00280DC3">
              <w:rPr>
                <w:rFonts w:ascii="Helvetica Neue Light" w:eastAsia="Arial Unicode MS" w:hAnsi="Helvetica Neue Light" w:cs="Arial Unicode MS"/>
                <w:color w:val="000000" w:themeColor="text1"/>
                <w:sz w:val="21"/>
                <w:szCs w:val="21"/>
                <w:shd w:val="clear" w:color="auto" w:fill="FEFEFE"/>
                <w:lang w:val="ka-GE"/>
              </w:rPr>
              <w:t>ერმინების გამოყენება დასაშვებია მანამ, სანამ ტერმინები არ ეწინააღმდეგებ</w:t>
            </w:r>
            <w:r w:rsidR="00F40601">
              <w:rPr>
                <w:rFonts w:ascii="Helvetica Neue Light" w:eastAsia="Arial Unicode MS" w:hAnsi="Helvetica Neue Light" w:cs="Arial Unicode MS"/>
                <w:color w:val="000000" w:themeColor="text1"/>
                <w:sz w:val="21"/>
                <w:szCs w:val="21"/>
                <w:shd w:val="clear" w:color="auto" w:fill="FEFEFE"/>
                <w:lang w:val="ka-GE"/>
              </w:rPr>
              <w:t>ა</w:t>
            </w:r>
            <w:r w:rsidR="00280DC3">
              <w:rPr>
                <w:rFonts w:ascii="Helvetica Neue Light" w:eastAsia="Arial Unicode MS" w:hAnsi="Helvetica Neue Light" w:cs="Arial Unicode MS"/>
                <w:color w:val="000000" w:themeColor="text1"/>
                <w:sz w:val="21"/>
                <w:szCs w:val="21"/>
                <w:shd w:val="clear" w:color="auto" w:fill="FEFEFE"/>
                <w:lang w:val="ka-GE"/>
              </w:rPr>
              <w:t xml:space="preserve"> ერთმანეთს და მათი ში</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ნაარსი არ ირევა ერთმანეთში, ასევე არ სცილდებ</w:t>
            </w:r>
            <w:r w:rsidR="00F40601">
              <w:rPr>
                <w:rFonts w:ascii="Helvetica Neue Light" w:eastAsia="Arial Unicode MS" w:hAnsi="Helvetica Neue Light" w:cs="Arial Unicode MS"/>
                <w:color w:val="000000" w:themeColor="text1"/>
                <w:sz w:val="21"/>
                <w:szCs w:val="21"/>
                <w:shd w:val="clear" w:color="auto" w:fill="FEFEFE"/>
                <w:lang w:val="ka-GE"/>
              </w:rPr>
              <w:t>ა</w:t>
            </w:r>
            <w:r w:rsidR="00280DC3">
              <w:rPr>
                <w:rFonts w:ascii="Helvetica Neue Light" w:eastAsia="Arial Unicode MS" w:hAnsi="Helvetica Neue Light" w:cs="Arial Unicode MS"/>
                <w:color w:val="000000" w:themeColor="text1"/>
                <w:sz w:val="21"/>
                <w:szCs w:val="21"/>
                <w:shd w:val="clear" w:color="auto" w:fill="FEFEFE"/>
                <w:lang w:val="ka-GE"/>
              </w:rPr>
              <w:t xml:space="preserve"> კანონის ტექსტის გრამატიკულ განმარტებას</w:t>
            </w:r>
            <w:r w:rsidR="00280DC3" w:rsidRPr="005872F8">
              <w:rPr>
                <w:rFonts w:ascii="Helvetica Neue Light" w:hAnsi="Helvetica Neue Light"/>
                <w:sz w:val="21"/>
                <w:szCs w:val="21"/>
                <w:lang w:val="ka-GE"/>
              </w:rPr>
              <w:t>»</w:t>
            </w:r>
            <w:r w:rsidR="00A73DD7" w:rsidRPr="00A73DD7">
              <w:rPr>
                <w:rFonts w:ascii="Helvetica Neue Light" w:hAnsi="Helvetica Neue Light"/>
                <w:sz w:val="8"/>
                <w:szCs w:val="8"/>
                <w:lang w:val="ka-GE"/>
              </w:rPr>
              <w:t xml:space="preserve"> </w:t>
            </w:r>
            <w:r w:rsidR="00A1745A">
              <w:rPr>
                <w:rStyle w:val="EndnoteReference"/>
                <w:rFonts w:ascii="Helvetica Neue Light" w:eastAsia="Arial Unicode MS" w:hAnsi="Helvetica Neue Light" w:cs="Arial Unicode MS"/>
                <w:color w:val="000000" w:themeColor="text1"/>
                <w:sz w:val="21"/>
                <w:szCs w:val="21"/>
                <w:shd w:val="clear" w:color="auto" w:fill="FEFEFE"/>
                <w:lang w:val="ka-GE"/>
              </w:rPr>
              <w:endnoteReference w:customMarkFollows="1" w:id="68"/>
              <w:t>68</w:t>
            </w:r>
            <w:r w:rsidR="00280DC3">
              <w:rPr>
                <w:rFonts w:ascii="Helvetica Neue Light" w:eastAsia="Arial Unicode MS" w:hAnsi="Helvetica Neue Light" w:cs="Arial Unicode MS"/>
                <w:color w:val="000000" w:themeColor="text1"/>
                <w:sz w:val="21"/>
                <w:szCs w:val="21"/>
                <w:shd w:val="clear" w:color="auto" w:fill="FEFEFE"/>
                <w:lang w:val="ka-GE"/>
              </w:rPr>
              <w:t>.</w:t>
            </w:r>
          </w:p>
          <w:p w14:paraId="6305B83F" w14:textId="3E85E70C" w:rsidR="00280DC3" w:rsidRDefault="00BC3F93" w:rsidP="00820399">
            <w:pPr>
              <w:spacing w:before="16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Pr>
                <w:rFonts w:ascii="Helvetica Neue Medium" w:hAnsi="Helvetica Neue Medium" w:cs="Helvetica Neue"/>
                <w:color w:val="000000" w:themeColor="text1"/>
                <w:sz w:val="22"/>
                <w:szCs w:val="22"/>
                <w:vertAlign w:val="superscript"/>
                <w:lang w:val="ka-GE"/>
              </w:rPr>
              <w:t>69</w:t>
            </w:r>
            <w:r w:rsidR="00280DC3" w:rsidRPr="00B11746">
              <w:rPr>
                <w:rFonts w:ascii="Helvetica Neue Medium" w:hAnsi="Helvetica Neue Medium" w:cs="Helvetica Neue"/>
                <w:color w:val="000000" w:themeColor="text1"/>
                <w:sz w:val="22"/>
                <w:szCs w:val="22"/>
                <w:vertAlign w:val="superscript"/>
                <w:lang w:val="ka-GE"/>
              </w:rPr>
              <w:t>.</w:t>
            </w:r>
            <w:r w:rsidR="00280DC3">
              <w:rPr>
                <w:rFonts w:ascii="Helvetica Neue Light" w:eastAsia="Arial Unicode MS" w:hAnsi="Helvetica Neue Light" w:cs="Arial Unicode MS"/>
                <w:color w:val="000000" w:themeColor="text1"/>
                <w:sz w:val="21"/>
                <w:szCs w:val="21"/>
                <w:shd w:val="clear" w:color="auto" w:fill="FEFEFE"/>
                <w:lang w:val="ka-GE"/>
              </w:rPr>
              <w:t xml:space="preserve"> </w:t>
            </w:r>
            <w:r w:rsidR="00280DC3" w:rsidRPr="005872F8">
              <w:rPr>
                <w:rFonts w:ascii="Helvetica Neue Light" w:hAnsi="Helvetica Neue Light"/>
                <w:sz w:val="21"/>
                <w:szCs w:val="21"/>
                <w:lang w:val="ka-GE"/>
              </w:rPr>
              <w:t>«</w:t>
            </w:r>
            <w:r w:rsidR="00280DC3" w:rsidRPr="0001646F">
              <w:rPr>
                <w:rFonts w:ascii="Helvetica Neue Light" w:eastAsia="Arial Unicode MS" w:hAnsi="Helvetica Neue Light" w:cs="Arial Unicode MS"/>
                <w:color w:val="000000" w:themeColor="text1"/>
                <w:sz w:val="21"/>
                <w:szCs w:val="21"/>
                <w:shd w:val="clear" w:color="auto" w:fill="FEFEFE"/>
                <w:lang w:val="ka-GE"/>
              </w:rPr>
              <w:t>მაშსადამე, გერმანიის ძირითადი კანონი ზოგადად არ გამოდის მატერიალურ სისხლის სამართალში სა</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sidRPr="0001646F">
              <w:rPr>
                <w:rFonts w:ascii="Helvetica Neue Light" w:eastAsia="Arial Unicode MS" w:hAnsi="Helvetica Neue Light" w:cs="Arial Unicode MS"/>
                <w:color w:val="000000" w:themeColor="text1"/>
                <w:sz w:val="21"/>
                <w:szCs w:val="21"/>
                <w:shd w:val="clear" w:color="auto" w:fill="FEFEFE"/>
                <w:lang w:val="ka-GE"/>
              </w:rPr>
              <w:t xml:space="preserve">მართლებრივი ცნებების </w:t>
            </w:r>
            <w:r w:rsidR="00280DC3" w:rsidRPr="005E3CB3">
              <w:rPr>
                <w:rFonts w:ascii="Helvetica Neue Light" w:hAnsi="Helvetica Neue Light" w:cs="Sylfaen"/>
                <w:color w:val="000000"/>
                <w:sz w:val="21"/>
                <w:szCs w:val="21"/>
                <w:shd w:val="clear" w:color="auto" w:fill="FEFEFF"/>
                <w:lang w:val="ka-GE"/>
              </w:rPr>
              <w:t>ფარდობითობ</w:t>
            </w:r>
            <w:r w:rsidR="00280DC3">
              <w:rPr>
                <w:rFonts w:ascii="Helvetica Neue Light" w:hAnsi="Helvetica Neue Light" w:cs="Sylfaen"/>
                <w:color w:val="000000"/>
                <w:sz w:val="21"/>
                <w:szCs w:val="21"/>
                <w:shd w:val="clear" w:color="auto" w:fill="FEFEFF"/>
                <w:lang w:val="ka-GE"/>
              </w:rPr>
              <w:t>ის წინააღმდეგ. ძირითადი კანონის მუხლი 103(2) არ ადგენს სის</w:t>
            </w:r>
            <w:r w:rsidR="007D5FF0">
              <w:rPr>
                <w:rFonts w:ascii="Helvetica Neue Light" w:hAnsi="Helvetica Neue Light" w:cs="Sylfaen"/>
                <w:color w:val="000000"/>
                <w:sz w:val="21"/>
                <w:szCs w:val="21"/>
                <w:shd w:val="clear" w:color="auto" w:fill="FEFEFF"/>
                <w:lang w:val="ka-GE"/>
              </w:rPr>
              <w:t>-</w:t>
            </w:r>
            <w:r w:rsidR="00280DC3">
              <w:rPr>
                <w:rFonts w:ascii="Helvetica Neue Light" w:hAnsi="Helvetica Neue Light" w:cs="Sylfaen"/>
                <w:color w:val="000000"/>
                <w:sz w:val="21"/>
                <w:szCs w:val="21"/>
                <w:shd w:val="clear" w:color="auto" w:fill="FEFEFF"/>
                <w:lang w:val="ka-GE"/>
              </w:rPr>
              <w:t>ხლის სამართლის კანონების ენობრივი გამოთქმების აბსოლუტური ერთგვაროვნების სავალდებულო მოთ</w:t>
            </w:r>
            <w:r w:rsidR="007D5FF0">
              <w:rPr>
                <w:rFonts w:ascii="Helvetica Neue Light" w:hAnsi="Helvetica Neue Light" w:cs="Sylfaen"/>
                <w:color w:val="000000"/>
                <w:sz w:val="21"/>
                <w:szCs w:val="21"/>
                <w:shd w:val="clear" w:color="auto" w:fill="FEFEFF"/>
                <w:lang w:val="ka-GE"/>
              </w:rPr>
              <w:t>-</w:t>
            </w:r>
            <w:r w:rsidR="00280DC3">
              <w:rPr>
                <w:rFonts w:ascii="Helvetica Neue Light" w:hAnsi="Helvetica Neue Light" w:cs="Sylfaen"/>
                <w:color w:val="000000"/>
                <w:sz w:val="21"/>
                <w:szCs w:val="21"/>
                <w:shd w:val="clear" w:color="auto" w:fill="FEFEFF"/>
                <w:lang w:val="ka-GE"/>
              </w:rPr>
              <w:t xml:space="preserve">ხოვნას. </w:t>
            </w:r>
            <w:r w:rsidR="00280DC3">
              <w:rPr>
                <w:rFonts w:ascii="Helvetica Neue Light" w:hAnsi="Helvetica Neue Light" w:cs="Sylfaen"/>
                <w:color w:val="000000"/>
                <w:sz w:val="21"/>
                <w:szCs w:val="21"/>
                <w:shd w:val="clear" w:color="auto" w:fill="FEFEFF"/>
                <w:lang w:val="ka-GE"/>
              </w:rPr>
              <w:lastRenderedPageBreak/>
              <w:t>განსაზღვრულობის პრინციპი ასევე არ შეიცავს ზოგად მოთხოვნას საკანონმდებლო ხელისუფლე</w:t>
            </w:r>
            <w:r w:rsidR="007D5FF0">
              <w:rPr>
                <w:rFonts w:ascii="Helvetica Neue Light" w:hAnsi="Helvetica Neue Light" w:cs="Sylfaen"/>
                <w:color w:val="000000"/>
                <w:sz w:val="21"/>
                <w:szCs w:val="21"/>
                <w:shd w:val="clear" w:color="auto" w:fill="FEFEFF"/>
                <w:lang w:val="ka-GE"/>
              </w:rPr>
              <w:t>-</w:t>
            </w:r>
            <w:r w:rsidR="00280DC3">
              <w:rPr>
                <w:rFonts w:ascii="Helvetica Neue Light" w:hAnsi="Helvetica Neue Light" w:cs="Sylfaen"/>
                <w:color w:val="000000"/>
                <w:sz w:val="21"/>
                <w:szCs w:val="21"/>
                <w:shd w:val="clear" w:color="auto" w:fill="FEFEFF"/>
                <w:lang w:val="ka-GE"/>
              </w:rPr>
              <w:t xml:space="preserve">ბის მიმართ, ყოველთვის გამოიყენოს </w:t>
            </w:r>
            <w:r w:rsidR="00280DC3">
              <w:rPr>
                <w:rFonts w:ascii="Helvetica Neue Light" w:eastAsia="Arial Unicode MS" w:hAnsi="Helvetica Neue Light" w:cs="Arial Unicode MS"/>
                <w:color w:val="000000" w:themeColor="text1"/>
                <w:sz w:val="21"/>
                <w:szCs w:val="21"/>
                <w:shd w:val="clear" w:color="auto" w:fill="FEFEFE"/>
                <w:lang w:val="ka-GE"/>
              </w:rPr>
              <w:t>სიმბოლოების იდენტური თანმიმდევრობის მქონე ტერმინები ერთი და იმავე მნიშვნელობით, ხოლო ანალოგიის აკრძალვა არ გულისხმობს სამართალშემფარდებლის მიერ ლინგვისტური გამოთქმების ინტერპრეტირების შესაძლებლობის აბსოლუტურ დაუშვებლობას.</w:t>
            </w:r>
            <w:r w:rsidR="00F40601">
              <w:rPr>
                <w:rFonts w:ascii="Helvetica Neue Light" w:eastAsia="Arial Unicode MS" w:hAnsi="Helvetica Neue Light" w:cs="Arial Unicode MS"/>
                <w:color w:val="000000" w:themeColor="text1"/>
                <w:sz w:val="21"/>
                <w:szCs w:val="21"/>
                <w:shd w:val="clear" w:color="auto" w:fill="FEFEFE"/>
                <w:lang w:val="ka-GE"/>
              </w:rPr>
              <w:t xml:space="preserve"> </w:t>
            </w:r>
            <w:r w:rsidR="00280DC3">
              <w:rPr>
                <w:rFonts w:ascii="Helvetica Neue Light" w:eastAsia="Arial Unicode MS" w:hAnsi="Helvetica Neue Light" w:cs="Arial Unicode MS"/>
                <w:color w:val="000000" w:themeColor="text1"/>
                <w:sz w:val="21"/>
                <w:szCs w:val="21"/>
                <w:shd w:val="clear" w:color="auto" w:fill="FEFEFE"/>
                <w:lang w:val="ka-GE"/>
              </w:rPr>
              <w:t>თუმცა, მარ</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ტივი საპირისპირო დასკვნა გვკარნახობს, რომ ეს არ ნიშნავს მატერიალურ სისხლის სამართალში ერთი და იგივე ტერმინების სხვადასხვა მნიშვნელობით გამოყენების და განმარტების შე</w:t>
            </w:r>
            <w:r w:rsidR="00280DC3" w:rsidRPr="00E87875">
              <w:rPr>
                <w:rFonts w:ascii="Helvetica Neue" w:eastAsia="Arial Unicode MS" w:hAnsi="Helvetica Neue" w:cs="Arial Unicode MS"/>
                <w:color w:val="000000" w:themeColor="text1"/>
                <w:sz w:val="21"/>
                <w:szCs w:val="21"/>
                <w:shd w:val="clear" w:color="auto" w:fill="FEFEFE"/>
                <w:lang w:val="ka-GE"/>
              </w:rPr>
              <w:t>უ</w:t>
            </w:r>
            <w:r w:rsidR="00280DC3">
              <w:rPr>
                <w:rFonts w:ascii="Helvetica Neue Light" w:eastAsia="Arial Unicode MS" w:hAnsi="Helvetica Neue Light" w:cs="Arial Unicode MS"/>
                <w:color w:val="000000" w:themeColor="text1"/>
                <w:sz w:val="21"/>
                <w:szCs w:val="21"/>
                <w:shd w:val="clear" w:color="auto" w:fill="FEFEFE"/>
                <w:lang w:val="ka-GE"/>
              </w:rPr>
              <w:t>ზღუდავ</w:t>
            </w:r>
            <w:r w:rsidR="0091791B">
              <w:rPr>
                <w:rFonts w:ascii="Helvetica Neue Light" w:eastAsia="Arial Unicode MS" w:hAnsi="Helvetica Neue Light" w:cs="Arial Unicode MS"/>
                <w:color w:val="000000" w:themeColor="text1"/>
                <w:sz w:val="21"/>
                <w:szCs w:val="21"/>
                <w:shd w:val="clear" w:color="auto" w:fill="FEFEFE"/>
                <w:lang w:val="ka-GE"/>
              </w:rPr>
              <w:t>ი</w:t>
            </w:r>
            <w:r w:rsidR="00280DC3">
              <w:rPr>
                <w:rFonts w:ascii="Helvetica Neue Light" w:eastAsia="Arial Unicode MS" w:hAnsi="Helvetica Neue Light" w:cs="Arial Unicode MS"/>
                <w:color w:val="000000" w:themeColor="text1"/>
                <w:sz w:val="21"/>
                <w:szCs w:val="21"/>
                <w:shd w:val="clear" w:color="auto" w:fill="FEFEFE"/>
                <w:lang w:val="ka-GE"/>
              </w:rPr>
              <w:t xml:space="preserve"> გამოყენების და</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საშვებობას. ერთი მხრივ, არსებობს საკანონმდებლო ხელისუფლების შეზღუდვის მოთხოვნა განსაზღვრუ</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ლობის პრინციპის თვალსაზრისით. შესაბამისად, კანონმდებელი ვალდებულია დაიცვას იურიდიული ტერ</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მინების თვითნებური გამოყენების აკრძალვა</w:t>
            </w:r>
            <w:r w:rsidR="00D870BE">
              <w:rPr>
                <w:rFonts w:ascii="Helvetica Neue Light" w:eastAsia="Arial Unicode MS" w:hAnsi="Helvetica Neue Light" w:cs="Arial Unicode MS"/>
                <w:color w:val="000000" w:themeColor="text1"/>
                <w:sz w:val="21"/>
                <w:szCs w:val="21"/>
                <w:shd w:val="clear" w:color="auto" w:fill="FEFEFE"/>
                <w:lang w:val="ka-GE"/>
              </w:rPr>
              <w:t xml:space="preserve"> და</w:t>
            </w:r>
            <w:r w:rsidR="00280DC3">
              <w:rPr>
                <w:rFonts w:ascii="Helvetica Neue Light" w:eastAsia="Arial Unicode MS" w:hAnsi="Helvetica Neue Light" w:cs="Arial Unicode MS"/>
                <w:color w:val="000000" w:themeColor="text1"/>
                <w:sz w:val="21"/>
                <w:szCs w:val="21"/>
                <w:shd w:val="clear" w:color="auto" w:fill="FEFEFE"/>
                <w:lang w:val="ka-GE"/>
              </w:rPr>
              <w:t>,</w:t>
            </w:r>
            <w:r w:rsidR="00D870BE">
              <w:rPr>
                <w:rFonts w:ascii="Helvetica Neue Light" w:eastAsia="Arial Unicode MS" w:hAnsi="Helvetica Neue Light" w:cs="Arial Unicode MS"/>
                <w:color w:val="000000" w:themeColor="text1"/>
                <w:sz w:val="21"/>
                <w:szCs w:val="21"/>
                <w:shd w:val="clear" w:color="auto" w:fill="FEFEFE"/>
                <w:lang w:val="ka-GE"/>
              </w:rPr>
              <w:t xml:space="preserve"> უფრო მეტიც,</w:t>
            </w:r>
            <w:r w:rsidR="00280DC3">
              <w:rPr>
                <w:rFonts w:ascii="Helvetica Neue Light" w:eastAsia="Arial Unicode MS" w:hAnsi="Helvetica Neue Light" w:cs="Arial Unicode MS"/>
                <w:color w:val="000000" w:themeColor="text1"/>
                <w:sz w:val="21"/>
                <w:szCs w:val="21"/>
                <w:shd w:val="clear" w:color="auto" w:fill="FEFEFE"/>
                <w:lang w:val="ka-GE"/>
              </w:rPr>
              <w:t xml:space="preserve"> </w:t>
            </w:r>
            <w:r w:rsidR="000674A1">
              <w:rPr>
                <w:rFonts w:ascii="Helvetica Neue Light" w:eastAsia="Arial Unicode MS" w:hAnsi="Helvetica Neue Light" w:cs="Arial Unicode MS"/>
                <w:color w:val="000000" w:themeColor="text1"/>
                <w:sz w:val="21"/>
                <w:szCs w:val="21"/>
                <w:shd w:val="clear" w:color="auto" w:fill="FEFEFE"/>
                <w:lang w:val="ka-GE"/>
              </w:rPr>
              <w:t xml:space="preserve">ვალდებულია </w:t>
            </w:r>
            <w:r w:rsidR="00280DC3">
              <w:rPr>
                <w:rFonts w:ascii="Helvetica Neue Light" w:eastAsia="Arial Unicode MS" w:hAnsi="Helvetica Neue Light" w:cs="Arial Unicode MS"/>
                <w:color w:val="000000" w:themeColor="text1"/>
                <w:sz w:val="21"/>
                <w:szCs w:val="21"/>
                <w:shd w:val="clear" w:color="auto" w:fill="FEFEFE"/>
                <w:lang w:val="ka-GE"/>
              </w:rPr>
              <w:t>ჩამოაყალიბოს ეს ტერმინები რაც შეიძლება ზუსტად და კონკრეტულად</w:t>
            </w:r>
            <w:r w:rsidR="00572C62">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 xml:space="preserve"> აღნიშნოს სხვადასხვა მოვლენები განსხვავებული ჟღერადობის მქონე გამოთქმების მეშვეობით, და ამგვარად თავი შეიკავოს სხვადასხვა გარემოებების აღწერისას ერთი და იგივე სიტყვების გამოყენებისაგან. მითუმეტეს, თუ არსებობს შესაძლებლობა გამოყენებულ იქნეს სხვა</w:t>
            </w:r>
            <w:r w:rsidR="007D5FF0">
              <w:rPr>
                <w:rFonts w:ascii="Helvetica Neue Light" w:eastAsia="Arial Unicode MS" w:hAnsi="Helvetica Neue Light" w:cs="Arial Unicode MS"/>
                <w:color w:val="000000" w:themeColor="text1"/>
                <w:sz w:val="21"/>
                <w:szCs w:val="21"/>
                <w:shd w:val="clear" w:color="auto" w:fill="FEFEFE"/>
                <w:lang w:val="ka-GE"/>
              </w:rPr>
              <w:t>-</w:t>
            </w:r>
            <w:r w:rsidR="00280DC3">
              <w:rPr>
                <w:rFonts w:ascii="Helvetica Neue Light" w:eastAsia="Arial Unicode MS" w:hAnsi="Helvetica Neue Light" w:cs="Arial Unicode MS"/>
                <w:color w:val="000000" w:themeColor="text1"/>
                <w:sz w:val="21"/>
                <w:szCs w:val="21"/>
                <w:shd w:val="clear" w:color="auto" w:fill="FEFEFE"/>
                <w:lang w:val="ka-GE"/>
              </w:rPr>
              <w:t>დასხვა თანმიმდევრობის სიმბოლოები და, შესაბამისად, უფრო ზუსტი ფორმულირებები</w:t>
            </w:r>
            <w:r w:rsidR="00280DC3" w:rsidRPr="005872F8">
              <w:rPr>
                <w:rFonts w:ascii="Helvetica Neue Light" w:hAnsi="Helvetica Neue Light"/>
                <w:sz w:val="21"/>
                <w:szCs w:val="21"/>
                <w:lang w:val="ka-GE"/>
              </w:rPr>
              <w:t>»</w:t>
            </w:r>
            <w:r w:rsidR="00A73DD7" w:rsidRPr="00A73DD7">
              <w:rPr>
                <w:rFonts w:ascii="Helvetica Neue Light" w:hAnsi="Helvetica Neue Light"/>
                <w:sz w:val="8"/>
                <w:szCs w:val="8"/>
                <w:lang w:val="ka-GE"/>
              </w:rPr>
              <w:t xml:space="preserve"> </w:t>
            </w:r>
            <w:r w:rsidR="008919EA">
              <w:rPr>
                <w:rStyle w:val="EndnoteReference"/>
                <w:rFonts w:ascii="Helvetica Neue Light" w:eastAsia="Arial Unicode MS" w:hAnsi="Helvetica Neue Light" w:cs="Arial Unicode MS"/>
                <w:color w:val="000000" w:themeColor="text1"/>
                <w:sz w:val="21"/>
                <w:szCs w:val="21"/>
                <w:shd w:val="clear" w:color="auto" w:fill="FEFEFE"/>
                <w:lang w:val="ka-GE"/>
              </w:rPr>
              <w:endnoteReference w:customMarkFollows="1" w:id="69"/>
              <w:t>69</w:t>
            </w:r>
            <w:r w:rsidR="00280DC3">
              <w:rPr>
                <w:rFonts w:ascii="Helvetica Neue Light" w:eastAsia="Arial Unicode MS" w:hAnsi="Helvetica Neue Light" w:cs="Arial Unicode MS"/>
                <w:color w:val="000000" w:themeColor="text1"/>
                <w:sz w:val="21"/>
                <w:szCs w:val="21"/>
                <w:shd w:val="clear" w:color="auto" w:fill="FEFEFE"/>
                <w:lang w:val="ka-GE"/>
              </w:rPr>
              <w:t>.</w:t>
            </w:r>
          </w:p>
          <w:p w14:paraId="6D7A2AD1" w14:textId="31FD8643" w:rsidR="00280DC3" w:rsidRDefault="00280DC3" w:rsidP="00820399">
            <w:pPr>
              <w:spacing w:before="16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sidRPr="00B11746">
              <w:rPr>
                <w:rFonts w:ascii="Helvetica Neue Medium" w:hAnsi="Helvetica Neue Medium" w:cs="Helvetica Neue"/>
                <w:color w:val="000000" w:themeColor="text1"/>
                <w:sz w:val="22"/>
                <w:szCs w:val="22"/>
                <w:vertAlign w:val="superscript"/>
                <w:lang w:val="ka-GE"/>
              </w:rPr>
              <w:t>7</w:t>
            </w:r>
            <w:r w:rsidR="00BC3F93">
              <w:rPr>
                <w:rFonts w:ascii="Helvetica Neue Medium" w:hAnsi="Helvetica Neue Medium" w:cs="Helvetica Neue"/>
                <w:color w:val="000000" w:themeColor="text1"/>
                <w:sz w:val="22"/>
                <w:szCs w:val="22"/>
                <w:vertAlign w:val="superscript"/>
                <w:lang w:val="ka-GE"/>
              </w:rPr>
              <w:t>0</w:t>
            </w:r>
            <w:r w:rsidRPr="00B11746">
              <w:rPr>
                <w:rFonts w:ascii="Helvetica Neue Medium" w:hAnsi="Helvetica Neue Medium" w:cs="Helvetica Neue"/>
                <w:color w:val="000000" w:themeColor="text1"/>
                <w:sz w:val="22"/>
                <w:szCs w:val="22"/>
                <w:vertAlign w:val="superscript"/>
                <w:lang w:val="ka-GE"/>
              </w:rPr>
              <w:t>.</w:t>
            </w:r>
            <w:r>
              <w:rPr>
                <w:rFonts w:ascii="Helvetica Neue Light" w:eastAsia="Arial Unicode MS" w:hAnsi="Helvetica Neue Light" w:cs="Arial Unicode MS"/>
                <w:color w:val="000000" w:themeColor="text1"/>
                <w:sz w:val="21"/>
                <w:szCs w:val="21"/>
                <w:shd w:val="clear" w:color="auto" w:fill="FEFEFE"/>
                <w:lang w:val="ka-GE"/>
              </w:rPr>
              <w:t xml:space="preserve"> </w:t>
            </w:r>
            <w:r w:rsidRPr="005872F8">
              <w:rPr>
                <w:rFonts w:ascii="Helvetica Neue Light" w:hAnsi="Helvetica Neue Light"/>
                <w:sz w:val="21"/>
                <w:szCs w:val="21"/>
                <w:lang w:val="ka-GE"/>
              </w:rPr>
              <w:t>«</w:t>
            </w:r>
            <w:r>
              <w:rPr>
                <w:rFonts w:ascii="Helvetica Neue Light" w:eastAsia="Arial Unicode MS" w:hAnsi="Helvetica Neue Light" w:cs="Arial Unicode MS"/>
                <w:color w:val="000000" w:themeColor="text1"/>
                <w:sz w:val="21"/>
                <w:szCs w:val="21"/>
                <w:shd w:val="clear" w:color="auto" w:fill="FEFEFE"/>
                <w:lang w:val="ka-GE"/>
              </w:rPr>
              <w:t>მეორე მხრივ, ანალოგიის აკრძალვა ადგენს სასამართლოს მიერ კანონის გამოყენების ფარგლებს იმ გა</w:t>
            </w:r>
            <w:r w:rsidR="007D5FF0">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გებით, რომ, თვითნებური ინტერპრეტაციის აკრძალვის გარდა, მატერიალურ სისხლის სამართალში ენობ</w:t>
            </w:r>
            <w:r w:rsidR="007D5FF0">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რივი გამოთქმები უნდა განიმარტებოდეს კანონის ტექსტის სიტყვასიტყვითი მნიშვნელობის ფარგლებში. გარდა ამისა, სამართალშემფარდებელმა ასევე უნდა დაიცვას განსაზღვრულობის მოთხოვნა კონსტიტუციუ</w:t>
            </w:r>
            <w:r w:rsidR="007D5FF0">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რი ახსნა-განმარტების მეშვეობით. განსხვავებული მნიშვნელობის მქონე იდენტური ჟღერადობის გამოთ</w:t>
            </w:r>
            <w:r w:rsidR="007D5FF0">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ქმების სიტყვასიტყვითი ახსნა-განმარტება დასაშვებია მხოლოდ იმ შემთხვევაში, თუ საკანონმდებლო ხე</w:t>
            </w:r>
            <w:r w:rsidR="007D5FF0">
              <w:rPr>
                <w:rFonts w:ascii="Helvetica Neue Light" w:eastAsia="Arial Unicode MS" w:hAnsi="Helvetica Neue Light" w:cs="Arial Unicode MS"/>
                <w:color w:val="000000" w:themeColor="text1"/>
                <w:sz w:val="21"/>
                <w:szCs w:val="21"/>
                <w:shd w:val="clear" w:color="auto" w:fill="FEFEFE"/>
                <w:lang w:val="ka-GE"/>
              </w:rPr>
              <w:t>-</w:t>
            </w:r>
            <w:r>
              <w:rPr>
                <w:rFonts w:ascii="Helvetica Neue Light" w:eastAsia="Arial Unicode MS" w:hAnsi="Helvetica Neue Light" w:cs="Arial Unicode MS"/>
                <w:color w:val="000000" w:themeColor="text1"/>
                <w:sz w:val="21"/>
                <w:szCs w:val="21"/>
                <w:shd w:val="clear" w:color="auto" w:fill="FEFEFE"/>
                <w:lang w:val="ka-GE"/>
              </w:rPr>
              <w:t>ლისუფლებას, განსაზღვრულობის პრინციპის და ოპტიმიზაციის მოთხოვნის გათვალისწინებით, შეეძლო სხვადასხვა ენობრივი სიმბოლოების გამოყენებით განსხვავებული იურიდიული ტერმინების შექმნა</w:t>
            </w:r>
            <w:r w:rsidRPr="005872F8">
              <w:rPr>
                <w:rFonts w:ascii="Helvetica Neue Light" w:hAnsi="Helvetica Neue Light"/>
                <w:sz w:val="21"/>
                <w:szCs w:val="21"/>
                <w:lang w:val="ka-GE"/>
              </w:rPr>
              <w:t>»</w:t>
            </w:r>
            <w:r w:rsidR="00A73DD7" w:rsidRPr="00A73DD7">
              <w:rPr>
                <w:rFonts w:ascii="Helvetica Neue Light" w:hAnsi="Helvetica Neue Light"/>
                <w:sz w:val="8"/>
                <w:szCs w:val="8"/>
                <w:lang w:val="ka-GE"/>
              </w:rPr>
              <w:t xml:space="preserve"> </w:t>
            </w:r>
            <w:r w:rsidR="009F26B5">
              <w:rPr>
                <w:rStyle w:val="EndnoteReference"/>
                <w:rFonts w:ascii="Helvetica Neue Light" w:eastAsia="Arial Unicode MS" w:hAnsi="Helvetica Neue Light" w:cs="Arial Unicode MS"/>
                <w:color w:val="000000" w:themeColor="text1"/>
                <w:sz w:val="21"/>
                <w:szCs w:val="21"/>
                <w:shd w:val="clear" w:color="auto" w:fill="FEFEFE"/>
                <w:lang w:val="ka-GE"/>
              </w:rPr>
              <w:endnoteReference w:customMarkFollows="1" w:id="70"/>
              <w:t>70</w:t>
            </w:r>
            <w:r w:rsidR="0039597C">
              <w:rPr>
                <w:rFonts w:ascii="Helvetica Neue Light" w:eastAsia="Arial Unicode MS" w:hAnsi="Helvetica Neue Light" w:cs="Arial Unicode MS"/>
                <w:color w:val="000000" w:themeColor="text1"/>
                <w:sz w:val="21"/>
                <w:szCs w:val="21"/>
                <w:shd w:val="clear" w:color="auto" w:fill="FEFEFE"/>
                <w:lang w:val="ka-GE"/>
              </w:rPr>
              <w:t xml:space="preserve"> </w:t>
            </w:r>
            <w:r w:rsidR="006C3AF0">
              <w:rPr>
                <w:rFonts w:ascii="Helvetica Neue Light" w:eastAsia="Arial Unicode MS" w:hAnsi="Helvetica Neue Light" w:cs="Arial Unicode MS"/>
                <w:color w:val="000000" w:themeColor="text1"/>
                <w:sz w:val="21"/>
                <w:szCs w:val="21"/>
                <w:shd w:val="clear" w:color="auto" w:fill="FEFEFE"/>
                <w:lang w:val="ka-GE"/>
              </w:rPr>
              <w:t>(</w:t>
            </w:r>
            <w:r w:rsidR="00ED5536">
              <w:rPr>
                <w:rFonts w:ascii="Helvetica Neue Light" w:eastAsia="Arial Unicode MS" w:hAnsi="Helvetica Neue Light" w:cs="Arial Unicode MS"/>
                <w:color w:val="000000" w:themeColor="text1"/>
                <w:sz w:val="21"/>
                <w:szCs w:val="21"/>
                <w:shd w:val="clear" w:color="auto" w:fill="FEFEFE"/>
                <w:lang w:val="ka-GE"/>
              </w:rPr>
              <w:t>იხ. ასევე თავი 2.</w:t>
            </w:r>
            <w:r w:rsidR="008C39A0">
              <w:rPr>
                <w:rFonts w:ascii="Helvetica Neue Light" w:eastAsia="Arial Unicode MS" w:hAnsi="Helvetica Neue Light" w:cs="Arial Unicode MS"/>
                <w:color w:val="000000" w:themeColor="text1"/>
                <w:sz w:val="21"/>
                <w:szCs w:val="21"/>
                <w:shd w:val="clear" w:color="auto" w:fill="FEFEFE"/>
                <w:lang w:val="ka-GE"/>
              </w:rPr>
              <w:t>3</w:t>
            </w:r>
            <w:r w:rsidR="0036695F">
              <w:rPr>
                <w:rFonts w:ascii="Helvetica Neue Light" w:eastAsia="Arial Unicode MS" w:hAnsi="Helvetica Neue Light" w:cs="Arial Unicode MS"/>
                <w:color w:val="000000" w:themeColor="text1"/>
                <w:sz w:val="21"/>
                <w:szCs w:val="21"/>
                <w:shd w:val="clear" w:color="auto" w:fill="FEFEFE"/>
                <w:lang w:val="ka-GE"/>
              </w:rPr>
              <w:t xml:space="preserve"> და </w:t>
            </w:r>
            <w:r w:rsidR="00ED5536">
              <w:rPr>
                <w:rFonts w:ascii="Helvetica Neue Light" w:eastAsia="Arial Unicode MS" w:hAnsi="Helvetica Neue Light" w:cs="Arial Unicode MS"/>
                <w:color w:val="000000" w:themeColor="text1"/>
                <w:sz w:val="21"/>
                <w:szCs w:val="21"/>
                <w:shd w:val="clear" w:color="auto" w:fill="FEFEFE"/>
                <w:lang w:val="ka-GE"/>
              </w:rPr>
              <w:t>აბზ. 10</w:t>
            </w:r>
            <w:r w:rsidR="008916BF">
              <w:rPr>
                <w:rFonts w:ascii="Helvetica Neue Light" w:eastAsia="Arial Unicode MS" w:hAnsi="Helvetica Neue Light" w:cs="Arial Unicode MS"/>
                <w:color w:val="000000" w:themeColor="text1"/>
                <w:sz w:val="21"/>
                <w:szCs w:val="21"/>
                <w:shd w:val="clear" w:color="auto" w:fill="FEFEFE"/>
                <w:lang w:val="ka-GE"/>
              </w:rPr>
              <w:t>2</w:t>
            </w:r>
            <w:r w:rsidR="00ED5536">
              <w:rPr>
                <w:rFonts w:ascii="Helvetica Neue Light" w:eastAsia="Arial Unicode MS" w:hAnsi="Helvetica Neue Light" w:cs="Arial Unicode MS"/>
                <w:color w:val="000000" w:themeColor="text1"/>
                <w:sz w:val="21"/>
                <w:szCs w:val="21"/>
                <w:shd w:val="clear" w:color="auto" w:fill="FEFEFE"/>
                <w:lang w:val="ka-GE"/>
              </w:rPr>
              <w:t>-10</w:t>
            </w:r>
            <w:r w:rsidR="008916BF">
              <w:rPr>
                <w:rFonts w:ascii="Helvetica Neue Light" w:eastAsia="Arial Unicode MS" w:hAnsi="Helvetica Neue Light" w:cs="Arial Unicode MS"/>
                <w:color w:val="000000" w:themeColor="text1"/>
                <w:sz w:val="21"/>
                <w:szCs w:val="21"/>
                <w:shd w:val="clear" w:color="auto" w:fill="FEFEFE"/>
                <w:lang w:val="ka-GE"/>
              </w:rPr>
              <w:t>6</w:t>
            </w:r>
            <w:r w:rsidR="00ED5536">
              <w:rPr>
                <w:rFonts w:ascii="Helvetica Neue Light" w:eastAsia="Arial Unicode MS" w:hAnsi="Helvetica Neue Light" w:cs="Arial Unicode MS"/>
                <w:color w:val="000000" w:themeColor="text1"/>
                <w:sz w:val="21"/>
                <w:szCs w:val="21"/>
                <w:shd w:val="clear" w:color="auto" w:fill="FEFEFE"/>
                <w:lang w:val="ka-GE"/>
              </w:rPr>
              <w:t>).</w:t>
            </w:r>
          </w:p>
          <w:p w14:paraId="02C97D47" w14:textId="29A0D515" w:rsidR="00280DC3" w:rsidRPr="007A0038" w:rsidRDefault="00280DC3" w:rsidP="00820399">
            <w:pPr>
              <w:pStyle w:val="EndnoteText"/>
              <w:spacing w:after="28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7</w:t>
            </w:r>
            <w:r w:rsidR="00BC3F93">
              <w:rPr>
                <w:rFonts w:ascii="Helvetica Neue Medium" w:hAnsi="Helvetica Neue Medium" w:cs="Helvetica Neue"/>
                <w:color w:val="000000" w:themeColor="text1"/>
                <w:sz w:val="22"/>
                <w:szCs w:val="22"/>
                <w:vertAlign w:val="superscript"/>
                <w:lang w:val="ka-GE"/>
              </w:rPr>
              <w:t>1</w:t>
            </w:r>
            <w:r w:rsidRPr="00B11746">
              <w:rPr>
                <w:rFonts w:ascii="Helvetica Neue Medium" w:hAnsi="Helvetica Neue Medium" w:cs="Helvetica Neue"/>
                <w:color w:val="000000" w:themeColor="text1"/>
                <w:sz w:val="22"/>
                <w:szCs w:val="22"/>
                <w:vertAlign w:val="superscript"/>
                <w:lang w:val="ka-GE"/>
              </w:rPr>
              <w:t>.</w:t>
            </w:r>
            <w:r w:rsidRPr="00522A14">
              <w:rPr>
                <w:rFonts w:ascii="Helvetica Neue Thin" w:hAnsi="Helvetica Neue Thin" w:cs="Helvetica Neue"/>
                <w:color w:val="000000" w:themeColor="text1"/>
                <w:sz w:val="22"/>
                <w:szCs w:val="22"/>
                <w:lang w:val="ka-GE"/>
              </w:rPr>
              <w:t xml:space="preserve"> </w:t>
            </w:r>
            <w:r w:rsidRPr="00522A14">
              <w:rPr>
                <w:rFonts w:ascii="Helvetica Neue Light" w:hAnsi="Helvetica Neue Light" w:cs="Sylfaen"/>
                <w:color w:val="000000" w:themeColor="text1"/>
                <w:sz w:val="21"/>
                <w:szCs w:val="21"/>
                <w:lang w:val="ka-GE"/>
              </w:rPr>
              <w:t xml:space="preserve">წინამდებარე სარჩელიდან დავრწმუნდებით, რომ </w:t>
            </w:r>
            <w:r w:rsidR="002D287B" w:rsidRPr="00297C02">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9216EF" w:rsidRPr="00522A14">
              <w:rPr>
                <w:rFonts w:ascii="Helvetica Neue Light" w:hAnsi="Helvetica Neue Light" w:cs="Sylfaen"/>
                <w:color w:val="000000" w:themeColor="text1"/>
                <w:sz w:val="21"/>
                <w:szCs w:val="21"/>
                <w:lang w:val="ka-GE"/>
              </w:rPr>
              <w:t xml:space="preserve"> 218-ე მუხლი ხასიათდება აშკარად გამოკვეთი</w:t>
            </w:r>
            <w:r w:rsidR="001101A7">
              <w:rPr>
                <w:rFonts w:ascii="Helvetica Neue Light" w:hAnsi="Helvetica Neue Light" w:cs="Sylfaen"/>
                <w:color w:val="000000" w:themeColor="text1"/>
                <w:sz w:val="21"/>
                <w:szCs w:val="21"/>
                <w:lang w:val="ka-GE"/>
              </w:rPr>
              <w:t>-</w:t>
            </w:r>
            <w:r w:rsidR="009216EF" w:rsidRPr="00522A14">
              <w:rPr>
                <w:rFonts w:ascii="Helvetica Neue Light" w:hAnsi="Helvetica Neue Light" w:cs="Sylfaen"/>
                <w:color w:val="000000" w:themeColor="text1"/>
                <w:sz w:val="21"/>
                <w:szCs w:val="21"/>
                <w:lang w:val="ka-GE"/>
              </w:rPr>
              <w:t xml:space="preserve">ლი </w:t>
            </w:r>
            <w:r w:rsidR="009216EF" w:rsidRPr="00522A14">
              <w:rPr>
                <w:rFonts w:ascii="Helvetica Neue Light" w:eastAsia="Arial Unicode MS" w:hAnsi="Helvetica Neue Light" w:cs="Arial Unicode MS"/>
                <w:color w:val="000000" w:themeColor="text1"/>
                <w:sz w:val="21"/>
                <w:szCs w:val="21"/>
                <w:shd w:val="clear" w:color="auto" w:fill="FEFEFE"/>
                <w:lang w:val="ka-GE"/>
              </w:rPr>
              <w:t>სემანტიკური დიფუზურობით (ენობრივი გა</w:t>
            </w:r>
            <w:r w:rsidR="009216EF" w:rsidRPr="00162413">
              <w:rPr>
                <w:rFonts w:ascii="Helvetica Neue" w:eastAsia="Arial Unicode MS" w:hAnsi="Helvetica Neue" w:cs="Arial Unicode MS"/>
                <w:color w:val="000000" w:themeColor="text1"/>
                <w:sz w:val="21"/>
                <w:szCs w:val="21"/>
                <w:shd w:val="clear" w:color="auto" w:fill="FEFEFE"/>
                <w:lang w:val="ka-GE"/>
              </w:rPr>
              <w:t>უ</w:t>
            </w:r>
            <w:r w:rsidR="009216EF" w:rsidRPr="00522A14">
              <w:rPr>
                <w:rFonts w:ascii="Helvetica Neue Light" w:eastAsia="Arial Unicode MS" w:hAnsi="Helvetica Neue Light" w:cs="Arial Unicode MS"/>
                <w:color w:val="000000" w:themeColor="text1"/>
                <w:sz w:val="21"/>
                <w:szCs w:val="21"/>
                <w:shd w:val="clear" w:color="auto" w:fill="FEFEFE"/>
                <w:lang w:val="ka-GE"/>
              </w:rPr>
              <w:t xml:space="preserve">რკვევლობით): </w:t>
            </w:r>
            <w:r w:rsidR="009216EF" w:rsidRPr="00522A14">
              <w:rPr>
                <w:rFonts w:ascii="Helvetica Neue Light" w:hAnsi="Helvetica Neue Light" w:cs="AppleSystemUIFont"/>
                <w:color w:val="000000" w:themeColor="text1"/>
                <w:sz w:val="21"/>
                <w:szCs w:val="21"/>
                <w:lang w:val="ka-GE"/>
              </w:rPr>
              <w:t>ის არ შეიცავს საკმარის ნორმატიულ-სემან</w:t>
            </w:r>
            <w:r w:rsidR="001101A7">
              <w:rPr>
                <w:rFonts w:ascii="Helvetica Neue Light" w:hAnsi="Helvetica Neue Light" w:cs="AppleSystemUIFont"/>
                <w:color w:val="000000" w:themeColor="text1"/>
                <w:sz w:val="21"/>
                <w:szCs w:val="21"/>
                <w:lang w:val="ka-GE"/>
              </w:rPr>
              <w:t>-</w:t>
            </w:r>
            <w:r w:rsidR="009216EF" w:rsidRPr="00522A14">
              <w:rPr>
                <w:rFonts w:ascii="Helvetica Neue Light" w:hAnsi="Helvetica Neue Light" w:cs="AppleSystemUIFont"/>
                <w:color w:val="000000" w:themeColor="text1"/>
                <w:sz w:val="21"/>
                <w:szCs w:val="21"/>
                <w:lang w:val="ka-GE"/>
              </w:rPr>
              <w:t xml:space="preserve">ტიკურ მასალას; ამ მხრივ სადავო ნორმის </w:t>
            </w:r>
            <w:r w:rsidR="009216EF" w:rsidRPr="00522A14">
              <w:rPr>
                <w:rFonts w:ascii="Helvetica Neue Light" w:hAnsi="Helvetica Neue Light" w:cs="Sylfaen"/>
                <w:color w:val="000000" w:themeColor="text1"/>
                <w:sz w:val="21"/>
                <w:szCs w:val="21"/>
                <w:lang w:val="ka-GE"/>
              </w:rPr>
              <w:t xml:space="preserve">ლექსიკური მასალა </w:t>
            </w:r>
            <w:r w:rsidR="009216EF" w:rsidRPr="00522A14">
              <w:rPr>
                <w:rFonts w:ascii="Helvetica Neue Light" w:hAnsi="Helvetica Neue Light" w:cs="AppleSystemUIFont"/>
                <w:color w:val="000000" w:themeColor="text1"/>
                <w:sz w:val="21"/>
                <w:szCs w:val="21"/>
                <w:lang w:val="ka-GE"/>
              </w:rPr>
              <w:t xml:space="preserve">მეტისმეტად </w:t>
            </w:r>
            <w:r w:rsidR="009216EF" w:rsidRPr="00522A14">
              <w:rPr>
                <w:rFonts w:ascii="Helvetica Neue Light" w:hAnsi="Helvetica Neue Light" w:cs="Sylfaen"/>
                <w:color w:val="000000" w:themeColor="text1"/>
                <w:sz w:val="21"/>
                <w:szCs w:val="21"/>
                <w:lang w:val="ka-GE"/>
              </w:rPr>
              <w:t xml:space="preserve">უკმარისი და დეფიციტურია. </w:t>
            </w:r>
            <w:r w:rsidR="002D287B" w:rsidRPr="00297C02">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9216EF" w:rsidRPr="00522A14">
              <w:rPr>
                <w:rFonts w:ascii="Helvetica Neue Light" w:hAnsi="Helvetica Neue Light" w:cs="Sylfaen"/>
                <w:color w:val="000000" w:themeColor="text1"/>
                <w:sz w:val="21"/>
                <w:szCs w:val="21"/>
                <w:lang w:val="ka-GE"/>
              </w:rPr>
              <w:t xml:space="preserve"> 218-ე მუხლს ასევე ახასიათებს </w:t>
            </w:r>
            <w:r w:rsidR="009216EF" w:rsidRPr="00522A14">
              <w:rPr>
                <w:rStyle w:val="s1"/>
                <w:rFonts w:ascii="Helvetica Neue Light" w:hAnsi="Helvetica Neue Light"/>
                <w:color w:val="000000" w:themeColor="text1"/>
                <w:sz w:val="21"/>
                <w:szCs w:val="21"/>
                <w:lang w:val="ka-GE"/>
              </w:rPr>
              <w:t>"</w:t>
            </w:r>
            <w:r w:rsidR="009216EF" w:rsidRPr="00522A14">
              <w:rPr>
                <w:rFonts w:ascii="Helvetica Neue Light" w:hAnsi="Helvetica Neue Light" w:cs="Sylfaen"/>
                <w:color w:val="000000" w:themeColor="text1"/>
                <w:sz w:val="21"/>
                <w:szCs w:val="21"/>
                <w:lang w:val="ka-GE"/>
              </w:rPr>
              <w:t>ჰიპერტროფირებული ტერმინოლოგიზაცია</w:t>
            </w:r>
            <w:r w:rsidR="009216EF" w:rsidRPr="00522A14">
              <w:rPr>
                <w:rStyle w:val="s1"/>
                <w:rFonts w:ascii="Helvetica Neue Light" w:hAnsi="Helvetica Neue Light"/>
                <w:color w:val="000000" w:themeColor="text1"/>
                <w:sz w:val="21"/>
                <w:szCs w:val="21"/>
                <w:lang w:val="ka-GE"/>
              </w:rPr>
              <w:t>": დანაშაულებრივი ქმედება ა</w:t>
            </w:r>
            <w:r w:rsidR="009216EF">
              <w:rPr>
                <w:rStyle w:val="s1"/>
                <w:rFonts w:ascii="Helvetica Neue Light" w:hAnsi="Helvetica Neue Light"/>
                <w:color w:val="000000" w:themeColor="text1"/>
                <w:sz w:val="21"/>
                <w:szCs w:val="21"/>
                <w:lang w:val="ka-GE"/>
              </w:rPr>
              <w:t>ღ</w:t>
            </w:r>
            <w:r w:rsidR="009216EF" w:rsidRPr="00522A14">
              <w:rPr>
                <w:rStyle w:val="s1"/>
                <w:rFonts w:ascii="Helvetica Neue Light" w:hAnsi="Helvetica Neue Light"/>
                <w:color w:val="000000" w:themeColor="text1"/>
                <w:sz w:val="21"/>
                <w:szCs w:val="21"/>
                <w:lang w:val="ka-GE"/>
              </w:rPr>
              <w:t xml:space="preserve">წერილია ერთი </w:t>
            </w:r>
            <w:r w:rsidR="009216EF" w:rsidRPr="00522A14">
              <w:rPr>
                <w:rFonts w:ascii="Helvetica Neue Light" w:hAnsi="Helvetica Neue Light" w:cs="AppleSystemUIFont"/>
                <w:color w:val="000000" w:themeColor="text1"/>
                <w:sz w:val="21"/>
                <w:szCs w:val="21"/>
                <w:lang w:val="ka-GE"/>
              </w:rPr>
              <w:t xml:space="preserve">ლექსემის (ერთი სიტყვა-ტერმინის) გამოყენებით, </w:t>
            </w:r>
            <w:r w:rsidR="009216EF" w:rsidRPr="00522A14">
              <w:rPr>
                <w:rFonts w:ascii="Helvetica Neue Light" w:hAnsi="Helvetica Neue Light" w:cs="Sylfaen"/>
                <w:color w:val="000000" w:themeColor="text1"/>
                <w:sz w:val="21"/>
                <w:szCs w:val="21"/>
                <w:lang w:val="ka-GE"/>
              </w:rPr>
              <w:t xml:space="preserve">რომელიც იურიდიულ და ჩვეულებრივ სიტყვახმარებაში სხვადასხვა მნიშვნელობით გამოიყენება და რომელსაც </w:t>
            </w:r>
            <w:r w:rsidR="009216EF" w:rsidRPr="00522A14">
              <w:rPr>
                <w:rFonts w:ascii="Helvetica Neue Light" w:hAnsi="Helvetica Neue Light" w:cs="AppleSystemUIFont"/>
                <w:color w:val="000000" w:themeColor="text1"/>
                <w:sz w:val="21"/>
                <w:szCs w:val="21"/>
                <w:lang w:val="ka-GE"/>
              </w:rPr>
              <w:t>თან არ ახლავს გან</w:t>
            </w:r>
            <w:r w:rsidR="009216EF" w:rsidRPr="00522A14">
              <w:rPr>
                <w:rFonts w:ascii="Helvetica Neue" w:hAnsi="Helvetica Neue" w:cs="AppleSystemUIFont"/>
                <w:color w:val="000000" w:themeColor="text1"/>
                <w:sz w:val="21"/>
                <w:szCs w:val="21"/>
                <w:lang w:val="ka-GE"/>
              </w:rPr>
              <w:t>მ</w:t>
            </w:r>
            <w:r w:rsidR="009216EF" w:rsidRPr="00522A14">
              <w:rPr>
                <w:rFonts w:ascii="Helvetica Neue Light" w:hAnsi="Helvetica Neue Light" w:cs="AppleSystemUIFont"/>
                <w:color w:val="000000" w:themeColor="text1"/>
                <w:sz w:val="21"/>
                <w:szCs w:val="21"/>
                <w:lang w:val="ka-GE"/>
              </w:rPr>
              <w:t xml:space="preserve">საზღვრელი სიტყვები დანაშაულის ჩადენის ხერხის, სუბიექტის და სხვა ნიშნების აღსაწერად. </w:t>
            </w:r>
            <w:r w:rsidR="00706E78" w:rsidRPr="00297C02">
              <w:rPr>
                <w:rFonts w:asciiTheme="majorHAnsi" w:hAnsiTheme="majorHAnsi" w:cstheme="majorHAnsi"/>
                <w:color w:val="000000" w:themeColor="text1"/>
                <w:sz w:val="21"/>
                <w:szCs w:val="21"/>
                <w:lang w:val="ka-GE"/>
              </w:rPr>
              <w:t>ᲡᲡᲙ</w:t>
            </w:r>
            <w:r w:rsidR="009216EF" w:rsidRPr="00297C02">
              <w:rPr>
                <w:rFonts w:asciiTheme="majorHAnsi" w:hAnsiTheme="majorHAnsi" w:cstheme="majorHAnsi"/>
                <w:color w:val="000000" w:themeColor="text1"/>
                <w:sz w:val="21"/>
                <w:szCs w:val="21"/>
                <w:lang w:val="ka-GE"/>
              </w:rPr>
              <w:t>-</w:t>
            </w:r>
            <w:r w:rsidR="009216EF" w:rsidRPr="00522A14">
              <w:rPr>
                <w:rFonts w:ascii="Helvetica Neue Light" w:hAnsi="Helvetica Neue Light" w:cs="AppleSystemUIFont"/>
                <w:color w:val="000000" w:themeColor="text1"/>
                <w:sz w:val="21"/>
                <w:szCs w:val="21"/>
                <w:lang w:val="ka-GE"/>
              </w:rPr>
              <w:t>ს 218-ე მუხლის ჩამო</w:t>
            </w:r>
            <w:r w:rsidR="001101A7">
              <w:rPr>
                <w:rFonts w:ascii="Helvetica Neue Light" w:hAnsi="Helvetica Neue Light" w:cs="AppleSystemUIFont"/>
                <w:color w:val="000000" w:themeColor="text1"/>
                <w:sz w:val="21"/>
                <w:szCs w:val="21"/>
                <w:lang w:val="ka-GE"/>
              </w:rPr>
              <w:t>-</w:t>
            </w:r>
            <w:r w:rsidR="009216EF" w:rsidRPr="00522A14">
              <w:rPr>
                <w:rFonts w:ascii="Helvetica Neue Light" w:hAnsi="Helvetica Neue Light" w:cs="AppleSystemUIFont"/>
                <w:color w:val="000000" w:themeColor="text1"/>
                <w:sz w:val="21"/>
                <w:szCs w:val="21"/>
                <w:lang w:val="ka-GE"/>
              </w:rPr>
              <w:t>ყალიბებისას ასევე დარღვეულია მოთხოვნები ტერმინების გამოყენების მიმართ: დუბლეტების დაუშვებ</w:t>
            </w:r>
            <w:r w:rsidR="001101A7">
              <w:rPr>
                <w:rFonts w:ascii="Helvetica Neue Light" w:hAnsi="Helvetica Neue Light" w:cs="AppleSystemUIFont"/>
                <w:color w:val="000000" w:themeColor="text1"/>
                <w:sz w:val="21"/>
                <w:szCs w:val="21"/>
                <w:lang w:val="ka-GE"/>
              </w:rPr>
              <w:t>-</w:t>
            </w:r>
            <w:r w:rsidR="009216EF" w:rsidRPr="00522A14">
              <w:rPr>
                <w:rFonts w:ascii="Helvetica Neue Light" w:hAnsi="Helvetica Neue Light" w:cs="AppleSystemUIFont"/>
                <w:color w:val="000000" w:themeColor="text1"/>
                <w:sz w:val="21"/>
                <w:szCs w:val="21"/>
                <w:lang w:val="ka-GE"/>
              </w:rPr>
              <w:t>ლობა, სინონიმების ფრთხილი ხმარება, რაც, საბოლოო ჯამში, თავიდან აიცილებდა პოლისემიას და ომო</w:t>
            </w:r>
            <w:r w:rsidR="001101A7">
              <w:rPr>
                <w:rFonts w:ascii="Helvetica Neue Light" w:hAnsi="Helvetica Neue Light" w:cs="AppleSystemUIFont"/>
                <w:color w:val="000000" w:themeColor="text1"/>
                <w:sz w:val="21"/>
                <w:szCs w:val="21"/>
                <w:lang w:val="ka-GE"/>
              </w:rPr>
              <w:t>-</w:t>
            </w:r>
            <w:r w:rsidR="009216EF" w:rsidRPr="00522A14">
              <w:rPr>
                <w:rFonts w:ascii="Helvetica Neue Light" w:hAnsi="Helvetica Neue Light" w:cs="AppleSystemUIFont"/>
                <w:color w:val="000000" w:themeColor="text1"/>
                <w:sz w:val="21"/>
                <w:szCs w:val="21"/>
                <w:lang w:val="ka-GE"/>
              </w:rPr>
              <w:t xml:space="preserve">ნიმიას. </w:t>
            </w:r>
            <w:r w:rsidR="009216EF">
              <w:rPr>
                <w:rFonts w:ascii="Helvetica Neue Light" w:hAnsi="Helvetica Neue Light" w:cs="AppleSystemUIFont"/>
                <w:color w:val="000000" w:themeColor="text1"/>
                <w:sz w:val="21"/>
                <w:szCs w:val="21"/>
                <w:lang w:val="ka-GE"/>
              </w:rPr>
              <w:t xml:space="preserve">ამ შემთხვევაში </w:t>
            </w:r>
            <w:r w:rsidR="009216EF" w:rsidRPr="00522A14">
              <w:rPr>
                <w:rFonts w:ascii="Helvetica Neue Light" w:hAnsi="Helvetica Neue Light" w:cs="AppleSystemUIFont"/>
                <w:color w:val="000000" w:themeColor="text1"/>
                <w:sz w:val="21"/>
                <w:szCs w:val="21"/>
                <w:lang w:val="ka-GE"/>
              </w:rPr>
              <w:t xml:space="preserve">კანონმდებელმა დაარღვია ვალდებულება, თავი </w:t>
            </w:r>
            <w:r w:rsidR="009216EF">
              <w:rPr>
                <w:rFonts w:ascii="Helvetica Neue Light" w:hAnsi="Helvetica Neue Light" w:cs="AppleSystemUIFont"/>
                <w:color w:val="000000" w:themeColor="text1"/>
                <w:sz w:val="21"/>
                <w:szCs w:val="21"/>
                <w:lang w:val="ka-GE"/>
              </w:rPr>
              <w:t>შეეკავა</w:t>
            </w:r>
            <w:r w:rsidR="009216EF" w:rsidRPr="00522A14">
              <w:rPr>
                <w:rFonts w:ascii="Helvetica Neue Light" w:hAnsi="Helvetica Neue Light" w:cs="AppleSystemUIFont"/>
                <w:color w:val="000000" w:themeColor="text1"/>
                <w:sz w:val="21"/>
                <w:szCs w:val="21"/>
                <w:lang w:val="ka-GE"/>
              </w:rPr>
              <w:t xml:space="preserve"> ერთი და იგივე სიტყვების გამოყენებისაგან სხვადასხვა ფაქტების და გარემოებების აღსაწერად, </w:t>
            </w:r>
            <w:r w:rsidR="009216EF">
              <w:rPr>
                <w:rFonts w:ascii="Helvetica Neue Light" w:hAnsi="Helvetica Neue Light" w:cs="AppleSystemUIFont"/>
                <w:color w:val="000000" w:themeColor="text1"/>
                <w:sz w:val="21"/>
                <w:szCs w:val="21"/>
                <w:lang w:val="ka-GE"/>
              </w:rPr>
              <w:t>როცა</w:t>
            </w:r>
            <w:r w:rsidR="009216EF" w:rsidRPr="00522A14">
              <w:rPr>
                <w:rFonts w:ascii="Helvetica Neue Light" w:hAnsi="Helvetica Neue Light" w:cs="AppleSystemUIFont"/>
                <w:color w:val="000000" w:themeColor="text1"/>
                <w:sz w:val="21"/>
                <w:szCs w:val="21"/>
                <w:lang w:val="ka-GE"/>
              </w:rPr>
              <w:t xml:space="preserve"> შესაძლებელი</w:t>
            </w:r>
            <w:r w:rsidR="009216EF">
              <w:rPr>
                <w:rFonts w:ascii="Helvetica Neue Light" w:hAnsi="Helvetica Neue Light" w:cs="AppleSystemUIFont"/>
                <w:color w:val="000000" w:themeColor="text1"/>
                <w:sz w:val="21"/>
                <w:szCs w:val="21"/>
                <w:lang w:val="ka-GE"/>
              </w:rPr>
              <w:t xml:space="preserve"> იყო</w:t>
            </w:r>
            <w:r w:rsidR="009216EF" w:rsidRPr="00522A14">
              <w:rPr>
                <w:rFonts w:ascii="Helvetica Neue Light" w:hAnsi="Helvetica Neue Light" w:cs="AppleSystemUIFont"/>
                <w:color w:val="000000" w:themeColor="text1"/>
                <w:sz w:val="21"/>
                <w:szCs w:val="21"/>
                <w:lang w:val="ka-GE"/>
              </w:rPr>
              <w:t xml:space="preserve"> სიმბოლოე</w:t>
            </w:r>
            <w:r w:rsidR="001101A7">
              <w:rPr>
                <w:rFonts w:ascii="Helvetica Neue Light" w:hAnsi="Helvetica Neue Light" w:cs="AppleSystemUIFont"/>
                <w:color w:val="000000" w:themeColor="text1"/>
                <w:sz w:val="21"/>
                <w:szCs w:val="21"/>
                <w:lang w:val="ka-GE"/>
              </w:rPr>
              <w:t>-</w:t>
            </w:r>
            <w:r w:rsidR="009216EF" w:rsidRPr="00522A14">
              <w:rPr>
                <w:rFonts w:ascii="Helvetica Neue Light" w:hAnsi="Helvetica Neue Light" w:cs="AppleSystemUIFont"/>
                <w:color w:val="000000" w:themeColor="text1"/>
                <w:sz w:val="21"/>
                <w:szCs w:val="21"/>
                <w:lang w:val="ka-GE"/>
              </w:rPr>
              <w:t xml:space="preserve">ბის თანმიმდევრობის განსხვავებული წყების გამოყენება და, ე.ი., უფრო ზუსტი და ერთმნიშვნელოვანი ტერმინების და შესატყვისებების ფორმულირება </w:t>
            </w:r>
            <w:r w:rsidR="009216EF" w:rsidRPr="00522A14">
              <w:rPr>
                <w:rStyle w:val="s1"/>
                <w:rFonts w:ascii="Helvetica Neue Light" w:hAnsi="Helvetica Neue Light"/>
                <w:color w:val="000000" w:themeColor="text1"/>
                <w:sz w:val="21"/>
                <w:szCs w:val="21"/>
                <w:lang w:val="ka-GE"/>
              </w:rPr>
              <w:t>"</w:t>
            </w:r>
            <w:r w:rsidR="009216EF" w:rsidRPr="00522A14">
              <w:rPr>
                <w:rFonts w:ascii="Helvetica Neue Light" w:hAnsi="Helvetica Neue Light" w:cs="AppleSystemUIFont"/>
                <w:color w:val="000000" w:themeColor="text1"/>
                <w:sz w:val="21"/>
                <w:szCs w:val="21"/>
                <w:lang w:val="ka-GE"/>
              </w:rPr>
              <w:t>განხორციელებადობის</w:t>
            </w:r>
            <w:r w:rsidR="009216EF" w:rsidRPr="00522A14">
              <w:rPr>
                <w:rStyle w:val="s1"/>
                <w:rFonts w:ascii="Helvetica Neue Light" w:hAnsi="Helvetica Neue Light"/>
                <w:color w:val="000000" w:themeColor="text1"/>
                <w:sz w:val="21"/>
                <w:szCs w:val="21"/>
                <w:lang w:val="ka-GE"/>
              </w:rPr>
              <w:t>"</w:t>
            </w:r>
            <w:r w:rsidR="009216EF" w:rsidRPr="00522A14">
              <w:rPr>
                <w:rFonts w:ascii="Helvetica Neue Light" w:hAnsi="Helvetica Neue Light" w:cs="AppleSystemUIFont"/>
                <w:color w:val="000000" w:themeColor="text1"/>
                <w:sz w:val="21"/>
                <w:szCs w:val="21"/>
                <w:lang w:val="ka-GE"/>
              </w:rPr>
              <w:t xml:space="preserve"> (</w:t>
            </w:r>
            <w:r w:rsidR="009216EF" w:rsidRPr="00522A14">
              <w:rPr>
                <w:rStyle w:val="s1"/>
                <w:rFonts w:ascii="Helvetica Neue Light" w:hAnsi="Helvetica Neue Light"/>
                <w:color w:val="000000" w:themeColor="text1"/>
                <w:sz w:val="21"/>
                <w:szCs w:val="21"/>
                <w:lang w:val="ka-GE"/>
              </w:rPr>
              <w:t>"</w:t>
            </w:r>
            <w:r w:rsidR="009216EF" w:rsidRPr="00522A14">
              <w:rPr>
                <w:rFonts w:ascii="Helvetica Neue Light" w:hAnsi="Helvetica Neue Light" w:cs="AppleSystemUIFont"/>
                <w:color w:val="000000" w:themeColor="text1"/>
                <w:sz w:val="21"/>
                <w:szCs w:val="21"/>
                <w:lang w:val="ka-GE"/>
              </w:rPr>
              <w:t>პრაქტიკულობის</w:t>
            </w:r>
            <w:r w:rsidR="009216EF" w:rsidRPr="00522A14">
              <w:rPr>
                <w:rStyle w:val="s1"/>
                <w:rFonts w:ascii="Helvetica Neue Light" w:hAnsi="Helvetica Neue Light"/>
                <w:color w:val="000000" w:themeColor="text1"/>
                <w:sz w:val="21"/>
                <w:szCs w:val="21"/>
                <w:lang w:val="ka-GE"/>
              </w:rPr>
              <w:t>"</w:t>
            </w:r>
            <w:r w:rsidR="009216EF" w:rsidRPr="00522A14">
              <w:rPr>
                <w:rFonts w:ascii="Helvetica Neue Light" w:hAnsi="Helvetica Neue Light" w:cs="AppleSystemUIFont"/>
                <w:color w:val="000000" w:themeColor="text1"/>
                <w:sz w:val="21"/>
                <w:szCs w:val="21"/>
                <w:lang w:val="ka-GE"/>
              </w:rPr>
              <w:t xml:space="preserve">) და, კერძოდ, </w:t>
            </w:r>
            <w:r w:rsidR="009216EF" w:rsidRPr="00522A14">
              <w:rPr>
                <w:rStyle w:val="s1"/>
                <w:rFonts w:ascii="Helvetica Neue Light" w:hAnsi="Helvetica Neue Light"/>
                <w:color w:val="000000" w:themeColor="text1"/>
                <w:sz w:val="21"/>
                <w:szCs w:val="21"/>
                <w:lang w:val="ka-GE"/>
              </w:rPr>
              <w:t>"</w:t>
            </w:r>
            <w:r w:rsidR="009216EF" w:rsidRPr="00522A14">
              <w:rPr>
                <w:rFonts w:ascii="Helvetica Neue Light" w:hAnsi="Helvetica Neue Light" w:cs="Sylfaen"/>
                <w:color w:val="000000" w:themeColor="text1"/>
                <w:sz w:val="21"/>
                <w:szCs w:val="21"/>
                <w:lang w:val="ka-GE"/>
              </w:rPr>
              <w:t>მოხერხებულობის</w:t>
            </w:r>
            <w:r w:rsidR="009216EF" w:rsidRPr="00522A14">
              <w:rPr>
                <w:rStyle w:val="s1"/>
                <w:rFonts w:ascii="Helvetica Neue Light" w:hAnsi="Helvetica Neue Light"/>
                <w:color w:val="000000" w:themeColor="text1"/>
                <w:sz w:val="21"/>
                <w:szCs w:val="21"/>
                <w:lang w:val="ka-GE"/>
              </w:rPr>
              <w:t>"</w:t>
            </w:r>
            <w:r w:rsidR="009216EF" w:rsidRPr="00522A14">
              <w:rPr>
                <w:rFonts w:ascii="Helvetica Neue Light" w:hAnsi="Helvetica Neue Light" w:cs="Sylfaen"/>
                <w:color w:val="000000" w:themeColor="text1"/>
                <w:sz w:val="21"/>
                <w:szCs w:val="21"/>
                <w:lang w:val="ka-GE"/>
              </w:rPr>
              <w:t xml:space="preserve"> და </w:t>
            </w:r>
            <w:r w:rsidR="009216EF" w:rsidRPr="00522A14">
              <w:rPr>
                <w:rStyle w:val="s1"/>
                <w:rFonts w:ascii="Helvetica Neue Light" w:hAnsi="Helvetica Neue Light"/>
                <w:color w:val="000000" w:themeColor="text1"/>
                <w:sz w:val="21"/>
                <w:szCs w:val="21"/>
                <w:lang w:val="ka-GE"/>
              </w:rPr>
              <w:t>"</w:t>
            </w:r>
            <w:r w:rsidR="009216EF" w:rsidRPr="00522A14">
              <w:rPr>
                <w:rFonts w:ascii="Helvetica Neue Light" w:hAnsi="Helvetica Neue Light" w:cs="Sylfaen"/>
                <w:color w:val="000000" w:themeColor="text1"/>
                <w:sz w:val="21"/>
                <w:szCs w:val="21"/>
                <w:lang w:val="ka-GE"/>
              </w:rPr>
              <w:t>მართვადობის</w:t>
            </w:r>
            <w:r w:rsidR="009216EF" w:rsidRPr="00522A14">
              <w:rPr>
                <w:rStyle w:val="s1"/>
                <w:rFonts w:ascii="Helvetica Neue Light" w:hAnsi="Helvetica Neue Light"/>
                <w:color w:val="000000" w:themeColor="text1"/>
                <w:sz w:val="21"/>
                <w:szCs w:val="21"/>
                <w:lang w:val="ka-GE"/>
              </w:rPr>
              <w:t>"</w:t>
            </w:r>
            <w:r w:rsidR="009216EF" w:rsidRPr="00522A14">
              <w:rPr>
                <w:rFonts w:ascii="Helvetica Neue Light" w:hAnsi="Helvetica Neue Light" w:cs="Sylfaen"/>
                <w:color w:val="000000" w:themeColor="text1"/>
                <w:sz w:val="21"/>
                <w:szCs w:val="21"/>
                <w:lang w:val="ka-GE"/>
              </w:rPr>
              <w:t xml:space="preserve"> კრიტერიუმების გათვალისწინებით. შედეგად</w:t>
            </w:r>
            <w:r w:rsidR="006C166F">
              <w:rPr>
                <w:rFonts w:ascii="Helvetica Neue Light" w:hAnsi="Helvetica Neue Light" w:cs="Sylfaen"/>
                <w:color w:val="000000" w:themeColor="text1"/>
                <w:sz w:val="21"/>
                <w:szCs w:val="21"/>
                <w:lang w:val="ka-GE"/>
              </w:rPr>
              <w:t>,</w:t>
            </w:r>
            <w:r w:rsidR="009216EF" w:rsidRPr="00522A14">
              <w:rPr>
                <w:rFonts w:ascii="Helvetica Neue Light" w:hAnsi="Helvetica Neue Light" w:cs="Sylfaen"/>
                <w:color w:val="000000" w:themeColor="text1"/>
                <w:sz w:val="21"/>
                <w:szCs w:val="21"/>
                <w:lang w:val="ka-GE"/>
              </w:rPr>
              <w:t xml:space="preserve"> მივიღეთ სავალალო მოცემულობა, როდესაც შეუძლებელია სადავო ნორმის </w:t>
            </w:r>
            <w:r w:rsidR="009216EF" w:rsidRPr="00522A14">
              <w:rPr>
                <w:rFonts w:ascii="Helvetica Neue Light" w:hAnsi="Helvetica Neue Light" w:cs="AppleSystemUIFont"/>
                <w:color w:val="000000" w:themeColor="text1"/>
                <w:sz w:val="21"/>
                <w:szCs w:val="21"/>
                <w:lang w:val="ka-GE"/>
              </w:rPr>
              <w:t xml:space="preserve">ზუსტი და ნამდვილი შინაარსის დადგენა და </w:t>
            </w:r>
            <w:r w:rsidR="009216EF" w:rsidRPr="00522A14">
              <w:rPr>
                <w:rFonts w:ascii="Helvetica Neue Light" w:hAnsi="Helvetica Neue Light" w:cs="Sylfaen"/>
                <w:color w:val="000000" w:themeColor="text1"/>
                <w:sz w:val="21"/>
                <w:szCs w:val="21"/>
                <w:lang w:val="ka-GE"/>
              </w:rPr>
              <w:t>დანაშა</w:t>
            </w:r>
            <w:r w:rsidR="001101A7">
              <w:rPr>
                <w:rFonts w:ascii="Helvetica Neue Light" w:hAnsi="Helvetica Neue Light" w:cs="Sylfaen"/>
                <w:color w:val="000000" w:themeColor="text1"/>
                <w:sz w:val="21"/>
                <w:szCs w:val="21"/>
                <w:lang w:val="ka-GE"/>
              </w:rPr>
              <w:t>-</w:t>
            </w:r>
            <w:r w:rsidR="009216EF" w:rsidRPr="00522A14">
              <w:rPr>
                <w:rFonts w:ascii="Helvetica Neue Light" w:hAnsi="Helvetica Neue Light" w:cs="Sylfaen"/>
                <w:color w:val="000000" w:themeColor="text1"/>
                <w:sz w:val="21"/>
                <w:szCs w:val="21"/>
                <w:lang w:val="ka-GE"/>
              </w:rPr>
              <w:t>ულებრივი ქმედების უშეცდომოდ იდენტიფიცირება.</w:t>
            </w:r>
          </w:p>
          <w:p w14:paraId="06D7CF1C" w14:textId="77777777" w:rsidR="00320C9A" w:rsidRPr="00DC5C23" w:rsidRDefault="00BE3CB3" w:rsidP="00820399">
            <w:pPr>
              <w:pStyle w:val="EndnoteText"/>
              <w:spacing w:line="283" w:lineRule="auto"/>
              <w:jc w:val="both"/>
              <w:rPr>
                <w:rFonts w:ascii="Helvetica Neue Medium" w:hAnsi="Helvetica Neue Medium" w:cs="Sylfaen"/>
                <w:color w:val="000000" w:themeColor="text1"/>
                <w:spacing w:val="6"/>
                <w:sz w:val="21"/>
                <w:szCs w:val="21"/>
                <w:lang w:val="ka-GE"/>
              </w:rPr>
            </w:pPr>
            <w:r w:rsidRPr="00DC5C23">
              <w:rPr>
                <w:rFonts w:ascii="Helvetica Neue Medium" w:hAnsi="Helvetica Neue Medium" w:cs="Sylfaen"/>
                <w:color w:val="000000" w:themeColor="text1"/>
                <w:spacing w:val="6"/>
                <w:sz w:val="21"/>
                <w:szCs w:val="21"/>
                <w:lang w:val="ka-GE"/>
              </w:rPr>
              <w:t>1.5.</w:t>
            </w:r>
            <w:r w:rsidR="00B471D4" w:rsidRPr="00DC5C23">
              <w:rPr>
                <w:rFonts w:ascii="Helvetica Neue Medium" w:hAnsi="Helvetica Neue Medium" w:cs="Sylfaen"/>
                <w:color w:val="000000" w:themeColor="text1"/>
                <w:spacing w:val="6"/>
                <w:sz w:val="21"/>
                <w:szCs w:val="21"/>
                <w:lang w:val="ka-GE"/>
              </w:rPr>
              <w:t>1</w:t>
            </w:r>
            <w:r w:rsidR="00E43C45" w:rsidRPr="00DC5C23">
              <w:rPr>
                <w:rFonts w:ascii="Helvetica Neue Medium" w:hAnsi="Helvetica Neue Medium" w:cs="Sylfaen"/>
                <w:color w:val="000000" w:themeColor="text1"/>
                <w:spacing w:val="6"/>
                <w:sz w:val="21"/>
                <w:szCs w:val="21"/>
                <w:lang w:val="ka-GE"/>
              </w:rPr>
              <w:t>0</w:t>
            </w:r>
            <w:r w:rsidRPr="00DC5C23">
              <w:rPr>
                <w:rFonts w:ascii="Helvetica Neue Medium" w:hAnsi="Helvetica Neue Medium" w:cs="Sylfaen"/>
                <w:color w:val="000000" w:themeColor="text1"/>
                <w:spacing w:val="6"/>
                <w:sz w:val="21"/>
                <w:szCs w:val="21"/>
                <w:lang w:val="ka-GE"/>
              </w:rPr>
              <w:t xml:space="preserve">. </w:t>
            </w:r>
            <w:r w:rsidR="00320C9A" w:rsidRPr="00DC5C23">
              <w:rPr>
                <w:rFonts w:ascii="Helvetica Neue Medium" w:hAnsi="Helvetica Neue Medium" w:cs="Sylfaen"/>
                <w:color w:val="000000" w:themeColor="text1"/>
                <w:spacing w:val="6"/>
                <w:sz w:val="21"/>
                <w:szCs w:val="21"/>
                <w:lang w:val="ka-GE"/>
              </w:rPr>
              <w:t>ნორმის გავლენა და მოქმედების ეფექტი (რეზულტატი)</w:t>
            </w:r>
          </w:p>
          <w:p w14:paraId="20310F23" w14:textId="77777777" w:rsidR="00BE3CB3" w:rsidRPr="00DC5C23" w:rsidRDefault="00320C9A" w:rsidP="00820399">
            <w:pPr>
              <w:pStyle w:val="EndnoteText"/>
              <w:spacing w:after="160" w:line="283" w:lineRule="auto"/>
              <w:jc w:val="both"/>
              <w:rPr>
                <w:rFonts w:ascii="Helvetica Neue Medium" w:hAnsi="Helvetica Neue Medium"/>
                <w:spacing w:val="6"/>
                <w:lang w:val="ka-GE"/>
              </w:rPr>
            </w:pPr>
            <w:r w:rsidRPr="00DC5C23">
              <w:rPr>
                <w:rFonts w:ascii="Helvetica Neue Medium" w:hAnsi="Helvetica Neue Medium" w:cs="Sylfaen"/>
                <w:color w:val="000000" w:themeColor="text1"/>
                <w:spacing w:val="6"/>
                <w:sz w:val="21"/>
                <w:szCs w:val="21"/>
                <w:lang w:val="ka-GE"/>
              </w:rPr>
              <w:lastRenderedPageBreak/>
              <w:t xml:space="preserve">            სოციალური ცხოვრების სხვადასხვა ასპექტზე</w:t>
            </w:r>
          </w:p>
          <w:p w14:paraId="151E7166" w14:textId="1B623390" w:rsidR="00126CDD" w:rsidRPr="00AD094F" w:rsidRDefault="00564D2A" w:rsidP="00820399">
            <w:pPr>
              <w:spacing w:before="40" w:after="16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7</w:t>
            </w:r>
            <w:r w:rsidR="00BC3F93">
              <w:rPr>
                <w:rFonts w:ascii="Helvetica Neue Medium" w:hAnsi="Helvetica Neue Medium" w:cs="Helvetica Neue"/>
                <w:color w:val="000000" w:themeColor="text1"/>
                <w:sz w:val="22"/>
                <w:szCs w:val="22"/>
                <w:vertAlign w:val="superscript"/>
                <w:lang w:val="ka-GE"/>
              </w:rPr>
              <w:t>2</w:t>
            </w:r>
            <w:r w:rsidR="00126CDD" w:rsidRPr="00B11746">
              <w:rPr>
                <w:rFonts w:ascii="Helvetica Neue Medium" w:hAnsi="Helvetica Neue Medium" w:cs="Helvetica Neue"/>
                <w:color w:val="000000" w:themeColor="text1"/>
                <w:sz w:val="22"/>
                <w:szCs w:val="22"/>
                <w:vertAlign w:val="superscript"/>
                <w:lang w:val="ka-GE"/>
              </w:rPr>
              <w:t>.</w:t>
            </w:r>
            <w:r w:rsidR="00126CDD" w:rsidRPr="007E7446">
              <w:rPr>
                <w:rFonts w:ascii="Helvetica Neue Thin" w:hAnsi="Helvetica Neue Thin" w:cs="Helvetica Neue"/>
                <w:color w:val="000000" w:themeColor="text1"/>
                <w:sz w:val="22"/>
                <w:szCs w:val="22"/>
                <w:lang w:val="ka-GE"/>
              </w:rPr>
              <w:t xml:space="preserve"> </w:t>
            </w:r>
            <w:r w:rsidR="005A33C4">
              <w:rPr>
                <w:rFonts w:ascii="Helvetica Neue Light" w:hAnsi="Helvetica Neue Light" w:cs="Sylfaen"/>
                <w:color w:val="000000" w:themeColor="text1"/>
                <w:sz w:val="21"/>
                <w:szCs w:val="21"/>
                <w:lang w:val="ka-GE"/>
              </w:rPr>
              <w:t>ნორმის განსაზ</w:t>
            </w:r>
            <w:r w:rsidR="00C8229B">
              <w:rPr>
                <w:rFonts w:ascii="Helvetica Neue Light" w:hAnsi="Helvetica Neue Light" w:cs="Sylfaen"/>
                <w:color w:val="000000" w:themeColor="text1"/>
                <w:sz w:val="21"/>
                <w:szCs w:val="21"/>
                <w:lang w:val="ka-GE"/>
              </w:rPr>
              <w:t>ღ</w:t>
            </w:r>
            <w:r w:rsidR="005A33C4">
              <w:rPr>
                <w:rFonts w:ascii="Helvetica Neue Light" w:hAnsi="Helvetica Neue Light" w:cs="Sylfaen"/>
                <w:color w:val="000000" w:themeColor="text1"/>
                <w:sz w:val="21"/>
                <w:szCs w:val="21"/>
                <w:lang w:val="ka-GE"/>
              </w:rPr>
              <w:t>ვრულობის და მკაფიობის შეფასების შემდეგი კრიტერიუმი</w:t>
            </w:r>
            <w:r w:rsidR="00BD28E1">
              <w:rPr>
                <w:rFonts w:ascii="Helvetica Neue Light" w:hAnsi="Helvetica Neue Light" w:cs="Sylfaen"/>
                <w:color w:val="000000" w:themeColor="text1"/>
                <w:sz w:val="21"/>
                <w:szCs w:val="21"/>
                <w:lang w:val="ka-GE"/>
              </w:rPr>
              <w:t>ა</w:t>
            </w:r>
            <w:r w:rsidR="00655EB7" w:rsidRPr="00145248">
              <w:rPr>
                <w:rFonts w:ascii="Helvetica Neue Light" w:hAnsi="Helvetica Neue Light" w:cs="Sylfaen"/>
                <w:color w:val="000000" w:themeColor="text1"/>
                <w:sz w:val="21"/>
                <w:szCs w:val="21"/>
                <w:lang w:val="ka-GE"/>
              </w:rPr>
              <w:t xml:space="preserve"> </w:t>
            </w:r>
            <w:r w:rsidR="00655EB7" w:rsidRPr="00FD1EBD">
              <w:rPr>
                <w:rFonts w:ascii="Helvetica Neue Light" w:hAnsi="Helvetica Neue Light" w:cs="Sylfaen"/>
                <w:color w:val="000000" w:themeColor="text1"/>
                <w:sz w:val="21"/>
                <w:szCs w:val="21"/>
                <w:lang w:val="ka-GE"/>
              </w:rPr>
              <w:t>ნორმის გავლენა და მოქმე</w:t>
            </w:r>
            <w:r w:rsidR="001101A7">
              <w:rPr>
                <w:rFonts w:ascii="Helvetica Neue Light" w:hAnsi="Helvetica Neue Light" w:cs="Sylfaen"/>
                <w:color w:val="000000" w:themeColor="text1"/>
                <w:sz w:val="21"/>
                <w:szCs w:val="21"/>
                <w:lang w:val="ka-GE"/>
              </w:rPr>
              <w:t>-</w:t>
            </w:r>
            <w:r w:rsidR="00655EB7" w:rsidRPr="00FD1EBD">
              <w:rPr>
                <w:rFonts w:ascii="Helvetica Neue Light" w:hAnsi="Helvetica Neue Light" w:cs="Sylfaen"/>
                <w:color w:val="000000" w:themeColor="text1"/>
                <w:sz w:val="21"/>
                <w:szCs w:val="21"/>
                <w:lang w:val="ka-GE"/>
              </w:rPr>
              <w:t>დების ეფექტი (რეზულტატი) სოციალური</w:t>
            </w:r>
            <w:r w:rsidR="00060BB2" w:rsidRPr="00FD1EBD">
              <w:rPr>
                <w:rFonts w:ascii="Helvetica Neue Light" w:hAnsi="Helvetica Neue Light" w:cs="Sylfaen"/>
                <w:color w:val="000000" w:themeColor="text1"/>
                <w:sz w:val="21"/>
                <w:szCs w:val="21"/>
                <w:lang w:val="ka-GE"/>
              </w:rPr>
              <w:t xml:space="preserve"> ცხოვრების სხვად</w:t>
            </w:r>
            <w:r w:rsidR="00750ED6" w:rsidRPr="00FD1EBD">
              <w:rPr>
                <w:rFonts w:ascii="Helvetica Neue Light" w:hAnsi="Helvetica Neue Light" w:cs="Sylfaen"/>
                <w:color w:val="000000" w:themeColor="text1"/>
                <w:sz w:val="21"/>
                <w:szCs w:val="21"/>
                <w:lang w:val="ka-GE"/>
              </w:rPr>
              <w:t>ა</w:t>
            </w:r>
            <w:r w:rsidR="00060BB2" w:rsidRPr="00FD1EBD">
              <w:rPr>
                <w:rFonts w:ascii="Helvetica Neue Light" w:hAnsi="Helvetica Neue Light" w:cs="Sylfaen"/>
                <w:color w:val="000000" w:themeColor="text1"/>
                <w:sz w:val="21"/>
                <w:szCs w:val="21"/>
                <w:lang w:val="ka-GE"/>
              </w:rPr>
              <w:t>სხვა ასპექტზე.</w:t>
            </w:r>
            <w:r w:rsidR="00655EB7">
              <w:rPr>
                <w:rFonts w:ascii="Helvetica Neue Light" w:hAnsi="Helvetica Neue Light" w:cs="Sylfaen"/>
                <w:color w:val="000000" w:themeColor="text1"/>
                <w:sz w:val="21"/>
                <w:szCs w:val="21"/>
                <w:lang w:val="ka-GE"/>
              </w:rPr>
              <w:t xml:space="preserve"> ეს იგივე ნორმის სამართალგა</w:t>
            </w:r>
            <w:r w:rsidR="001101A7">
              <w:rPr>
                <w:rFonts w:ascii="Helvetica Neue Light" w:hAnsi="Helvetica Neue Light" w:cs="Sylfaen"/>
                <w:color w:val="000000" w:themeColor="text1"/>
                <w:sz w:val="21"/>
                <w:szCs w:val="21"/>
                <w:lang w:val="ka-GE"/>
              </w:rPr>
              <w:t>-</w:t>
            </w:r>
            <w:r w:rsidR="00655EB7">
              <w:rPr>
                <w:rFonts w:ascii="Helvetica Neue Light" w:hAnsi="Helvetica Neue Light" w:cs="Sylfaen"/>
                <w:color w:val="000000" w:themeColor="text1"/>
                <w:sz w:val="21"/>
                <w:szCs w:val="21"/>
                <w:lang w:val="ka-GE"/>
              </w:rPr>
              <w:t>მოყენებითი პრაქტიკაა, ოღონდ უფრო ფართო, სოციალურ</w:t>
            </w:r>
            <w:r w:rsidR="00081FE9">
              <w:rPr>
                <w:rFonts w:ascii="Helvetica Neue Light" w:hAnsi="Helvetica Neue Light" w:cs="Sylfaen"/>
                <w:color w:val="000000" w:themeColor="text1"/>
                <w:sz w:val="21"/>
                <w:szCs w:val="21"/>
                <w:lang w:val="ka-GE"/>
              </w:rPr>
              <w:t xml:space="preserve">, </w:t>
            </w:r>
            <w:r w:rsidR="00655EB7">
              <w:rPr>
                <w:rFonts w:ascii="Helvetica Neue Light" w:hAnsi="Helvetica Neue Light" w:cs="Sylfaen"/>
                <w:color w:val="000000" w:themeColor="text1"/>
                <w:sz w:val="21"/>
                <w:szCs w:val="21"/>
                <w:lang w:val="ka-GE"/>
              </w:rPr>
              <w:t>პოლიტიკურ</w:t>
            </w:r>
            <w:r w:rsidR="00081FE9">
              <w:rPr>
                <w:rFonts w:ascii="Helvetica Neue Light" w:hAnsi="Helvetica Neue Light" w:cs="Sylfaen"/>
                <w:color w:val="000000" w:themeColor="text1"/>
                <w:sz w:val="21"/>
                <w:szCs w:val="21"/>
                <w:lang w:val="ka-GE"/>
              </w:rPr>
              <w:t>, ეკონომიკურ</w:t>
            </w:r>
            <w:r w:rsidR="00547BDF">
              <w:rPr>
                <w:rFonts w:ascii="Helvetica Neue Light" w:hAnsi="Helvetica Neue Light" w:cs="Sylfaen"/>
                <w:color w:val="000000" w:themeColor="text1"/>
                <w:sz w:val="21"/>
                <w:szCs w:val="21"/>
                <w:lang w:val="ka-GE"/>
              </w:rPr>
              <w:t>, ისტორიულ</w:t>
            </w:r>
            <w:r w:rsidR="00081FE9">
              <w:rPr>
                <w:rFonts w:ascii="Helvetica Neue Light" w:hAnsi="Helvetica Neue Light" w:cs="Sylfaen"/>
                <w:color w:val="000000" w:themeColor="text1"/>
                <w:sz w:val="21"/>
                <w:szCs w:val="21"/>
                <w:lang w:val="ka-GE"/>
              </w:rPr>
              <w:t xml:space="preserve"> და სხვა</w:t>
            </w:r>
            <w:r w:rsidR="00655EB7">
              <w:rPr>
                <w:rFonts w:ascii="Helvetica Neue Light" w:hAnsi="Helvetica Neue Light" w:cs="Sylfaen"/>
                <w:color w:val="000000" w:themeColor="text1"/>
                <w:sz w:val="21"/>
                <w:szCs w:val="21"/>
                <w:lang w:val="ka-GE"/>
              </w:rPr>
              <w:t xml:space="preserve"> </w:t>
            </w:r>
            <w:r w:rsidR="007B1E0C">
              <w:rPr>
                <w:rFonts w:ascii="Helvetica Neue Light" w:hAnsi="Helvetica Neue Light" w:cs="Sylfaen"/>
                <w:color w:val="000000" w:themeColor="text1"/>
                <w:sz w:val="21"/>
                <w:szCs w:val="21"/>
                <w:lang w:val="ka-GE"/>
              </w:rPr>
              <w:t>ასპექტებში</w:t>
            </w:r>
            <w:r w:rsidR="00655EB7">
              <w:rPr>
                <w:rFonts w:ascii="Helvetica Neue Light" w:hAnsi="Helvetica Neue Light" w:cs="Sylfaen"/>
                <w:color w:val="000000" w:themeColor="text1"/>
                <w:sz w:val="21"/>
                <w:szCs w:val="21"/>
                <w:lang w:val="ka-GE"/>
              </w:rPr>
              <w:t>.</w:t>
            </w:r>
            <w:r w:rsidR="0068264A">
              <w:rPr>
                <w:rFonts w:ascii="Helvetica Neue Light" w:hAnsi="Helvetica Neue Light" w:cs="Sylfaen"/>
                <w:color w:val="000000" w:themeColor="text1"/>
                <w:sz w:val="21"/>
                <w:szCs w:val="21"/>
                <w:lang w:val="ka-GE"/>
              </w:rPr>
              <w:t xml:space="preserve"> </w:t>
            </w:r>
            <w:r w:rsidR="00EA5DBE">
              <w:rPr>
                <w:rFonts w:ascii="Helvetica Neue Light" w:hAnsi="Helvetica Neue Light" w:cs="Sylfaen"/>
                <w:color w:val="000000" w:themeColor="text1"/>
                <w:sz w:val="21"/>
                <w:szCs w:val="21"/>
                <w:lang w:val="ka-GE"/>
              </w:rPr>
              <w:t>სამართლებრივი ურთიერთობები საზოგადოებრივი ურთიერთობების ნაწილია</w:t>
            </w:r>
            <w:r w:rsidR="0024476C">
              <w:rPr>
                <w:rFonts w:ascii="Helvetica Neue Light" w:hAnsi="Helvetica Neue Light" w:cs="Sylfaen"/>
                <w:color w:val="000000" w:themeColor="text1"/>
                <w:sz w:val="21"/>
                <w:szCs w:val="21"/>
                <w:lang w:val="ka-GE"/>
              </w:rPr>
              <w:t>.</w:t>
            </w:r>
            <w:r w:rsidR="00EA5DBE">
              <w:rPr>
                <w:rFonts w:ascii="Helvetica Neue Light" w:hAnsi="Helvetica Neue Light" w:cs="Sylfaen"/>
                <w:color w:val="000000" w:themeColor="text1"/>
                <w:sz w:val="21"/>
                <w:szCs w:val="21"/>
                <w:lang w:val="ka-GE"/>
              </w:rPr>
              <w:t xml:space="preserve"> ნორმა არ არ</w:t>
            </w:r>
            <w:r w:rsidR="001101A7">
              <w:rPr>
                <w:rFonts w:ascii="Helvetica Neue Light" w:hAnsi="Helvetica Neue Light" w:cs="Sylfaen"/>
                <w:color w:val="000000" w:themeColor="text1"/>
                <w:sz w:val="21"/>
                <w:szCs w:val="21"/>
                <w:lang w:val="ka-GE"/>
              </w:rPr>
              <w:t>-</w:t>
            </w:r>
            <w:r w:rsidR="00EA5DBE">
              <w:rPr>
                <w:rFonts w:ascii="Helvetica Neue Light" w:hAnsi="Helvetica Neue Light" w:cs="Sylfaen"/>
                <w:color w:val="000000" w:themeColor="text1"/>
                <w:sz w:val="21"/>
                <w:szCs w:val="21"/>
                <w:lang w:val="ka-GE"/>
              </w:rPr>
              <w:t>სებობს მისი მოქმედების სოციალური კონტექსტისაგან</w:t>
            </w:r>
            <w:r w:rsidR="00872CA6">
              <w:rPr>
                <w:rFonts w:ascii="Helvetica Neue Light" w:hAnsi="Helvetica Neue Light" w:cs="Sylfaen"/>
                <w:color w:val="000000" w:themeColor="text1"/>
                <w:sz w:val="21"/>
                <w:szCs w:val="21"/>
                <w:lang w:val="ka-GE"/>
              </w:rPr>
              <w:t xml:space="preserve"> იზოლირებულად</w:t>
            </w:r>
            <w:r w:rsidR="00FB700E">
              <w:rPr>
                <w:rFonts w:ascii="Helvetica Neue Light" w:hAnsi="Helvetica Neue Light" w:cs="Sylfaen"/>
                <w:color w:val="000000" w:themeColor="text1"/>
                <w:sz w:val="21"/>
                <w:szCs w:val="21"/>
                <w:lang w:val="ka-GE"/>
              </w:rPr>
              <w:t>.</w:t>
            </w:r>
            <w:r w:rsidR="005342EC">
              <w:rPr>
                <w:rFonts w:ascii="Helvetica Neue Light" w:hAnsi="Helvetica Neue Light" w:cs="Sylfaen"/>
                <w:color w:val="000000" w:themeColor="text1"/>
                <w:sz w:val="21"/>
                <w:szCs w:val="21"/>
                <w:lang w:val="ka-GE"/>
              </w:rPr>
              <w:t xml:space="preserve"> შესაბამისად,</w:t>
            </w:r>
            <w:r w:rsidR="00280D5D">
              <w:rPr>
                <w:rFonts w:ascii="Helvetica Neue Light" w:hAnsi="Helvetica Neue Light" w:cs="Sylfaen"/>
                <w:color w:val="000000" w:themeColor="text1"/>
                <w:sz w:val="21"/>
                <w:szCs w:val="21"/>
                <w:lang w:val="ka-GE"/>
              </w:rPr>
              <w:t xml:space="preserve"> </w:t>
            </w:r>
            <w:r w:rsidR="00464B78">
              <w:rPr>
                <w:rFonts w:ascii="Helvetica Neue Light" w:hAnsi="Helvetica Neue Light" w:cs="Sylfaen"/>
                <w:color w:val="000000" w:themeColor="text1"/>
                <w:sz w:val="21"/>
                <w:szCs w:val="21"/>
                <w:lang w:val="ka-GE"/>
              </w:rPr>
              <w:t>შეცდომა იქნებოდა</w:t>
            </w:r>
            <w:r w:rsidR="00280D5D">
              <w:rPr>
                <w:rFonts w:ascii="Helvetica Neue Light" w:hAnsi="Helvetica Neue Light" w:cs="Sylfaen"/>
                <w:color w:val="000000" w:themeColor="text1"/>
                <w:sz w:val="21"/>
                <w:szCs w:val="21"/>
                <w:lang w:val="ka-GE"/>
              </w:rPr>
              <w:t xml:space="preserve"> ნორმის </w:t>
            </w:r>
            <w:r w:rsidR="00872CA6">
              <w:rPr>
                <w:rFonts w:ascii="Helvetica Neue Light" w:hAnsi="Helvetica Neue Light" w:cs="Sylfaen"/>
                <w:color w:val="000000" w:themeColor="text1"/>
                <w:sz w:val="21"/>
                <w:szCs w:val="21"/>
                <w:lang w:val="ka-GE"/>
              </w:rPr>
              <w:t xml:space="preserve">შეფასება </w:t>
            </w:r>
            <w:r w:rsidR="00873165">
              <w:rPr>
                <w:rFonts w:ascii="Helvetica Neue Light" w:hAnsi="Helvetica Neue Light" w:cs="Sylfaen"/>
                <w:color w:val="000000" w:themeColor="text1"/>
                <w:sz w:val="21"/>
                <w:szCs w:val="21"/>
                <w:lang w:val="ka-GE"/>
              </w:rPr>
              <w:t>მხოლოდ</w:t>
            </w:r>
            <w:r w:rsidR="000E26B5">
              <w:rPr>
                <w:rFonts w:ascii="Helvetica Neue Light" w:hAnsi="Helvetica Neue Light" w:cs="Sylfaen"/>
                <w:color w:val="000000" w:themeColor="text1"/>
                <w:sz w:val="21"/>
                <w:szCs w:val="21"/>
                <w:lang w:val="ka-GE"/>
              </w:rPr>
              <w:t xml:space="preserve"> და მხოლოდ</w:t>
            </w:r>
            <w:r w:rsidR="00873165">
              <w:rPr>
                <w:rFonts w:ascii="Helvetica Neue Light" w:hAnsi="Helvetica Neue Light" w:cs="Sylfaen"/>
                <w:color w:val="000000" w:themeColor="text1"/>
                <w:sz w:val="21"/>
                <w:szCs w:val="21"/>
                <w:lang w:val="ka-GE"/>
              </w:rPr>
              <w:t xml:space="preserve"> სამართლებრივი კრიტერიუმებით, მისი </w:t>
            </w:r>
            <w:r w:rsidR="00280D5D">
              <w:rPr>
                <w:rFonts w:ascii="Helvetica Neue Light" w:hAnsi="Helvetica Neue Light" w:cs="Sylfaen"/>
                <w:color w:val="000000" w:themeColor="text1"/>
                <w:sz w:val="21"/>
                <w:szCs w:val="21"/>
                <w:lang w:val="ka-GE"/>
              </w:rPr>
              <w:t xml:space="preserve">განხილვა </w:t>
            </w:r>
            <w:r w:rsidR="00CA6ADD">
              <w:rPr>
                <w:rFonts w:ascii="Helvetica Neue Light" w:hAnsi="Helvetica Neue Light" w:cs="Sylfaen"/>
                <w:color w:val="000000" w:themeColor="text1"/>
                <w:sz w:val="21"/>
                <w:szCs w:val="21"/>
                <w:lang w:val="ka-GE"/>
              </w:rPr>
              <w:t xml:space="preserve">ვაკუუმში, </w:t>
            </w:r>
            <w:r w:rsidR="009B2D04">
              <w:rPr>
                <w:rFonts w:ascii="Helvetica Neue Light" w:hAnsi="Helvetica Neue Light" w:cs="Sylfaen"/>
                <w:color w:val="000000" w:themeColor="text1"/>
                <w:sz w:val="21"/>
                <w:szCs w:val="21"/>
                <w:lang w:val="ka-GE"/>
              </w:rPr>
              <w:t>ჰერმე</w:t>
            </w:r>
            <w:r w:rsidR="001101A7">
              <w:rPr>
                <w:rFonts w:ascii="Helvetica Neue Light" w:hAnsi="Helvetica Neue Light" w:cs="Sylfaen"/>
                <w:color w:val="000000" w:themeColor="text1"/>
                <w:sz w:val="21"/>
                <w:szCs w:val="21"/>
                <w:lang w:val="ka-GE"/>
              </w:rPr>
              <w:t>-</w:t>
            </w:r>
            <w:r w:rsidR="009B2D04">
              <w:rPr>
                <w:rFonts w:ascii="Helvetica Neue Light" w:hAnsi="Helvetica Neue Light" w:cs="Sylfaen"/>
                <w:color w:val="000000" w:themeColor="text1"/>
                <w:sz w:val="21"/>
                <w:szCs w:val="21"/>
                <w:lang w:val="ka-GE"/>
              </w:rPr>
              <w:t>ტულ იურიდიულ სივრცეში</w:t>
            </w:r>
            <w:r w:rsidR="00CA6ADD">
              <w:rPr>
                <w:rFonts w:ascii="Helvetica Neue Light" w:hAnsi="Helvetica Neue Light" w:cs="Sylfaen"/>
                <w:color w:val="000000" w:themeColor="text1"/>
                <w:sz w:val="21"/>
                <w:szCs w:val="21"/>
                <w:lang w:val="ka-GE"/>
              </w:rPr>
              <w:t>.</w:t>
            </w:r>
            <w:r w:rsidR="009B2D04">
              <w:rPr>
                <w:rFonts w:ascii="Helvetica Neue Light" w:hAnsi="Helvetica Neue Light" w:cs="Sylfaen"/>
                <w:color w:val="000000" w:themeColor="text1"/>
                <w:sz w:val="21"/>
                <w:szCs w:val="21"/>
                <w:lang w:val="ka-GE"/>
              </w:rPr>
              <w:t xml:space="preserve"> </w:t>
            </w:r>
            <w:r w:rsidR="00FB700E">
              <w:rPr>
                <w:rFonts w:ascii="Helvetica Neue Light" w:hAnsi="Helvetica Neue Light" w:cs="Sylfaen"/>
                <w:color w:val="000000" w:themeColor="text1"/>
                <w:sz w:val="21"/>
                <w:szCs w:val="21"/>
                <w:lang w:val="ka-GE"/>
              </w:rPr>
              <w:t>წინააღმდეგ შემთხვევაში</w:t>
            </w:r>
            <w:r w:rsidR="00993548">
              <w:rPr>
                <w:rFonts w:ascii="Helvetica Neue Light" w:hAnsi="Helvetica Neue Light" w:cs="Sylfaen"/>
                <w:color w:val="000000" w:themeColor="text1"/>
                <w:sz w:val="21"/>
                <w:szCs w:val="21"/>
                <w:lang w:val="ka-GE"/>
              </w:rPr>
              <w:t>,</w:t>
            </w:r>
            <w:r w:rsidR="00FB700E">
              <w:rPr>
                <w:rFonts w:ascii="Helvetica Neue Light" w:hAnsi="Helvetica Neue Light" w:cs="Sylfaen"/>
                <w:color w:val="000000" w:themeColor="text1"/>
                <w:sz w:val="21"/>
                <w:szCs w:val="21"/>
                <w:lang w:val="ka-GE"/>
              </w:rPr>
              <w:t xml:space="preserve"> ნორმ</w:t>
            </w:r>
            <w:r w:rsidR="00993548">
              <w:rPr>
                <w:rFonts w:ascii="Helvetica Neue Light" w:hAnsi="Helvetica Neue Light" w:cs="Sylfaen"/>
                <w:color w:val="000000" w:themeColor="text1"/>
                <w:sz w:val="21"/>
                <w:szCs w:val="21"/>
                <w:lang w:val="ka-GE"/>
              </w:rPr>
              <w:t xml:space="preserve">ის აღქმა და შეფასება </w:t>
            </w:r>
            <w:r w:rsidR="00FB700E">
              <w:rPr>
                <w:rFonts w:ascii="Helvetica Neue Light" w:hAnsi="Helvetica Neue Light" w:cs="Sylfaen"/>
                <w:color w:val="000000" w:themeColor="text1"/>
                <w:sz w:val="21"/>
                <w:szCs w:val="21"/>
                <w:lang w:val="ka-GE"/>
              </w:rPr>
              <w:t>იქნება მოწყვეტილი რეა</w:t>
            </w:r>
            <w:r w:rsidR="001101A7">
              <w:rPr>
                <w:rFonts w:ascii="Helvetica Neue Light" w:hAnsi="Helvetica Neue Light" w:cs="Sylfaen"/>
                <w:color w:val="000000" w:themeColor="text1"/>
                <w:sz w:val="21"/>
                <w:szCs w:val="21"/>
                <w:lang w:val="ka-GE"/>
              </w:rPr>
              <w:t>-</w:t>
            </w:r>
            <w:r w:rsidR="00FB700E">
              <w:rPr>
                <w:rFonts w:ascii="Helvetica Neue Light" w:hAnsi="Helvetica Neue Light" w:cs="Sylfaen"/>
                <w:color w:val="000000" w:themeColor="text1"/>
                <w:sz w:val="21"/>
                <w:szCs w:val="21"/>
                <w:lang w:val="ka-GE"/>
              </w:rPr>
              <w:t>ლური ცხოვრებისაგან.</w:t>
            </w:r>
            <w:r w:rsidR="0003413C">
              <w:rPr>
                <w:rFonts w:ascii="Helvetica Neue Light" w:hAnsi="Helvetica Neue Light" w:cs="Sylfaen"/>
                <w:color w:val="000000" w:themeColor="text1"/>
                <w:sz w:val="21"/>
                <w:szCs w:val="21"/>
                <w:lang w:val="ka-GE"/>
              </w:rPr>
              <w:t xml:space="preserve"> </w:t>
            </w:r>
            <w:r w:rsidR="0068264A">
              <w:rPr>
                <w:rFonts w:ascii="Helvetica Neue Light" w:hAnsi="Helvetica Neue Light" w:cs="Sylfaen"/>
                <w:color w:val="000000" w:themeColor="text1"/>
                <w:sz w:val="21"/>
                <w:szCs w:val="21"/>
                <w:lang w:val="ka-GE"/>
              </w:rPr>
              <w:t>ამ თვალსაზრის</w:t>
            </w:r>
            <w:r w:rsidR="007E30A3">
              <w:rPr>
                <w:rFonts w:ascii="Helvetica Neue Light" w:hAnsi="Helvetica Neue Light" w:cs="Sylfaen"/>
                <w:color w:val="000000" w:themeColor="text1"/>
                <w:sz w:val="21"/>
                <w:szCs w:val="21"/>
                <w:lang w:val="ka-GE"/>
              </w:rPr>
              <w:t>ი</w:t>
            </w:r>
            <w:r w:rsidR="0068264A">
              <w:rPr>
                <w:rFonts w:ascii="Helvetica Neue Light" w:hAnsi="Helvetica Neue Light" w:cs="Sylfaen"/>
                <w:color w:val="000000" w:themeColor="text1"/>
                <w:sz w:val="21"/>
                <w:szCs w:val="21"/>
                <w:lang w:val="ka-GE"/>
              </w:rPr>
              <w:t>თ მნიშვნელოვანია გავზომოთ</w:t>
            </w:r>
            <w:r w:rsidR="00480711" w:rsidRPr="00594E3D">
              <w:rPr>
                <w:rFonts w:ascii="Helvetica Neue Light" w:hAnsi="Helvetica Neue Light" w:cs="Sylfaen"/>
                <w:color w:val="000000" w:themeColor="text1"/>
                <w:sz w:val="21"/>
                <w:szCs w:val="21"/>
                <w:lang w:val="ka-GE"/>
              </w:rPr>
              <w:t xml:space="preserve"> </w:t>
            </w:r>
            <w:r w:rsidR="00480711">
              <w:rPr>
                <w:rFonts w:ascii="Helvetica Neue Light" w:hAnsi="Helvetica Neue Light" w:cs="Sylfaen"/>
                <w:color w:val="000000" w:themeColor="text1"/>
                <w:sz w:val="21"/>
                <w:szCs w:val="21"/>
                <w:lang w:val="ka-GE"/>
              </w:rPr>
              <w:t>და შევაფასოთ</w:t>
            </w:r>
            <w:r w:rsidR="0068264A">
              <w:rPr>
                <w:rFonts w:ascii="Helvetica Neue Light" w:hAnsi="Helvetica Neue Light" w:cs="Sylfaen"/>
                <w:color w:val="000000" w:themeColor="text1"/>
                <w:sz w:val="21"/>
                <w:szCs w:val="21"/>
                <w:lang w:val="ka-GE"/>
              </w:rPr>
              <w:t xml:space="preserve"> ნორმის </w:t>
            </w:r>
            <w:r w:rsidR="006051BE" w:rsidRPr="001D186E">
              <w:rPr>
                <w:rStyle w:val="s1"/>
                <w:rFonts w:ascii="Helvetica Neue Light" w:hAnsi="Helvetica Neue Light"/>
                <w:sz w:val="21"/>
                <w:szCs w:val="21"/>
                <w:lang w:val="ka-GE"/>
              </w:rPr>
              <w:t>"</w:t>
            </w:r>
            <w:r w:rsidR="0068264A">
              <w:rPr>
                <w:rFonts w:ascii="Helvetica Neue Light" w:hAnsi="Helvetica Neue Light" w:cs="Sylfaen"/>
                <w:color w:val="000000" w:themeColor="text1"/>
                <w:sz w:val="21"/>
                <w:szCs w:val="21"/>
                <w:lang w:val="ka-GE"/>
              </w:rPr>
              <w:t>ქცევის</w:t>
            </w:r>
            <w:r w:rsidR="006051BE" w:rsidRPr="001D186E">
              <w:rPr>
                <w:rStyle w:val="s1"/>
                <w:rFonts w:ascii="Helvetica Neue Light" w:hAnsi="Helvetica Neue Light"/>
                <w:sz w:val="21"/>
                <w:szCs w:val="21"/>
                <w:lang w:val="ka-GE"/>
              </w:rPr>
              <w:t>"</w:t>
            </w:r>
            <w:r w:rsidR="0068264A">
              <w:rPr>
                <w:rFonts w:ascii="Helvetica Neue Light" w:hAnsi="Helvetica Neue Light" w:cs="Sylfaen"/>
                <w:color w:val="000000" w:themeColor="text1"/>
                <w:sz w:val="21"/>
                <w:szCs w:val="21"/>
                <w:lang w:val="ka-GE"/>
              </w:rPr>
              <w:t xml:space="preserve"> სხვადასხვა </w:t>
            </w:r>
            <w:r w:rsidR="007E30A3">
              <w:rPr>
                <w:rFonts w:ascii="Helvetica Neue Light" w:hAnsi="Helvetica Neue Light" w:cs="Sylfaen"/>
                <w:color w:val="000000" w:themeColor="text1"/>
                <w:sz w:val="21"/>
                <w:szCs w:val="21"/>
                <w:lang w:val="ka-GE"/>
              </w:rPr>
              <w:t>გამოვლინება</w:t>
            </w:r>
            <w:r w:rsidR="0068264A">
              <w:rPr>
                <w:rFonts w:ascii="Helvetica Neue Light" w:hAnsi="Helvetica Neue Light" w:cs="Sylfaen"/>
                <w:color w:val="000000" w:themeColor="text1"/>
                <w:sz w:val="21"/>
                <w:szCs w:val="21"/>
                <w:lang w:val="ka-GE"/>
              </w:rPr>
              <w:t>.</w:t>
            </w:r>
            <w:r w:rsidR="00A03C6A">
              <w:rPr>
                <w:rFonts w:ascii="Helvetica Neue Light" w:hAnsi="Helvetica Neue Light" w:cs="Sylfaen"/>
                <w:color w:val="000000" w:themeColor="text1"/>
                <w:sz w:val="21"/>
                <w:szCs w:val="21"/>
                <w:lang w:val="ka-GE"/>
              </w:rPr>
              <w:t xml:space="preserve"> </w:t>
            </w:r>
            <w:r w:rsidR="00CB2288">
              <w:rPr>
                <w:rFonts w:ascii="Helvetica Neue Light" w:hAnsi="Helvetica Neue Light" w:cs="Sylfaen"/>
                <w:color w:val="000000" w:themeColor="text1"/>
                <w:sz w:val="21"/>
                <w:szCs w:val="21"/>
                <w:lang w:val="ka-GE"/>
              </w:rPr>
              <w:t>აღნიშნული კრიტერიუმის</w:t>
            </w:r>
            <w:r w:rsidR="00865B35">
              <w:rPr>
                <w:rFonts w:ascii="Helvetica Neue Light" w:hAnsi="Helvetica Neue Light" w:cs="Sylfaen"/>
                <w:color w:val="000000" w:themeColor="text1"/>
                <w:sz w:val="21"/>
                <w:szCs w:val="21"/>
                <w:lang w:val="ka-GE"/>
              </w:rPr>
              <w:t xml:space="preserve">ათვის </w:t>
            </w:r>
            <w:r w:rsidR="00EB6245">
              <w:rPr>
                <w:rFonts w:ascii="Helvetica Neue Light" w:hAnsi="Helvetica Neue Light" w:cs="Sylfaen"/>
                <w:color w:val="000000" w:themeColor="text1"/>
                <w:sz w:val="21"/>
                <w:szCs w:val="21"/>
                <w:lang w:val="ka-GE"/>
              </w:rPr>
              <w:t xml:space="preserve">გადამწყვეტია კონკრეტული ნორმის </w:t>
            </w:r>
            <w:r w:rsidR="00CB3552">
              <w:rPr>
                <w:rFonts w:ascii="Helvetica Neue Light" w:hAnsi="Helvetica Neue Light" w:cs="Sylfaen"/>
                <w:color w:val="000000" w:themeColor="text1"/>
                <w:sz w:val="21"/>
                <w:szCs w:val="21"/>
                <w:lang w:val="ka-GE"/>
              </w:rPr>
              <w:t>გამოყენე</w:t>
            </w:r>
            <w:r w:rsidR="001101A7">
              <w:rPr>
                <w:rFonts w:ascii="Helvetica Neue Light" w:hAnsi="Helvetica Neue Light" w:cs="Sylfaen"/>
                <w:color w:val="000000" w:themeColor="text1"/>
                <w:sz w:val="21"/>
                <w:szCs w:val="21"/>
                <w:lang w:val="ka-GE"/>
              </w:rPr>
              <w:t>-</w:t>
            </w:r>
            <w:r w:rsidR="00CB3552">
              <w:rPr>
                <w:rFonts w:ascii="Helvetica Neue Light" w:hAnsi="Helvetica Neue Light" w:cs="Sylfaen"/>
                <w:color w:val="000000" w:themeColor="text1"/>
                <w:sz w:val="21"/>
                <w:szCs w:val="21"/>
                <w:lang w:val="ka-GE"/>
              </w:rPr>
              <w:t>ბით</w:t>
            </w:r>
            <w:r w:rsidR="00EB6245">
              <w:rPr>
                <w:rFonts w:ascii="Helvetica Neue Light" w:hAnsi="Helvetica Neue Light" w:cs="Sylfaen"/>
                <w:color w:val="000000" w:themeColor="text1"/>
                <w:sz w:val="21"/>
                <w:szCs w:val="21"/>
                <w:lang w:val="ka-GE"/>
              </w:rPr>
              <w:t xml:space="preserve"> </w:t>
            </w:r>
            <w:r w:rsidR="002877C7">
              <w:rPr>
                <w:rFonts w:ascii="Helvetica Neue Light" w:hAnsi="Helvetica Neue Light" w:cs="Sylfaen"/>
                <w:color w:val="000000" w:themeColor="text1"/>
                <w:sz w:val="21"/>
                <w:szCs w:val="21"/>
                <w:lang w:val="ka-GE"/>
              </w:rPr>
              <w:t>განხორციელებული</w:t>
            </w:r>
            <w:r w:rsidR="00EB6245">
              <w:rPr>
                <w:rFonts w:ascii="Helvetica Neue Light" w:hAnsi="Helvetica Neue Light" w:cs="Sylfaen"/>
                <w:color w:val="000000" w:themeColor="text1"/>
                <w:sz w:val="21"/>
                <w:szCs w:val="21"/>
                <w:lang w:val="ka-GE"/>
              </w:rPr>
              <w:t xml:space="preserve"> </w:t>
            </w:r>
            <w:r w:rsidR="00EB6245" w:rsidRPr="00CB2288">
              <w:rPr>
                <w:rFonts w:ascii="Helvetica Neue Light" w:hAnsi="Helvetica Neue Light" w:cs="Sylfaen"/>
                <w:color w:val="000000" w:themeColor="text1"/>
                <w:sz w:val="21"/>
                <w:szCs w:val="21"/>
                <w:lang w:val="ka-GE"/>
              </w:rPr>
              <w:t>სისხლისსამართლებრივი პოლიტიკის მაჩვენებლები</w:t>
            </w:r>
            <w:r w:rsidR="00AD094F" w:rsidRPr="00AD094F">
              <w:rPr>
                <w:rFonts w:ascii="Helvetica Neue Light" w:hAnsi="Helvetica Neue Light" w:cs="Sylfaen"/>
                <w:color w:val="000000" w:themeColor="text1"/>
                <w:sz w:val="21"/>
                <w:szCs w:val="21"/>
                <w:lang w:val="ka-GE"/>
              </w:rPr>
              <w:t>.</w:t>
            </w:r>
          </w:p>
          <w:p w14:paraId="4BF1096B" w14:textId="102A64FB" w:rsidR="00047B6F" w:rsidRPr="00680093" w:rsidRDefault="00564D2A" w:rsidP="00820399">
            <w:pPr>
              <w:spacing w:before="80"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7</w:t>
            </w:r>
            <w:r w:rsidR="00BC3F93">
              <w:rPr>
                <w:rFonts w:ascii="Helvetica Neue Medium" w:hAnsi="Helvetica Neue Medium" w:cs="Helvetica Neue"/>
                <w:color w:val="000000" w:themeColor="text1"/>
                <w:sz w:val="22"/>
                <w:szCs w:val="22"/>
                <w:vertAlign w:val="superscript"/>
                <w:lang w:val="ka-GE"/>
              </w:rPr>
              <w:t>3</w:t>
            </w:r>
            <w:r w:rsidR="00EB6245" w:rsidRPr="00B11746">
              <w:rPr>
                <w:rFonts w:ascii="Helvetica Neue Medium" w:hAnsi="Helvetica Neue Medium" w:cs="Helvetica Neue"/>
                <w:color w:val="000000" w:themeColor="text1"/>
                <w:sz w:val="22"/>
                <w:szCs w:val="22"/>
                <w:vertAlign w:val="superscript"/>
                <w:lang w:val="ka-GE"/>
              </w:rPr>
              <w:t>.</w:t>
            </w:r>
            <w:r w:rsidR="00EB6245" w:rsidRPr="006B5814">
              <w:rPr>
                <w:rFonts w:ascii="Helvetica Neue Thin" w:hAnsi="Helvetica Neue Thin" w:cs="Helvetica Neue"/>
                <w:color w:val="000000" w:themeColor="text1"/>
                <w:sz w:val="22"/>
                <w:szCs w:val="22"/>
                <w:lang w:val="ka-GE"/>
              </w:rPr>
              <w:t xml:space="preserve"> </w:t>
            </w:r>
            <w:r w:rsidR="00AD094F">
              <w:rPr>
                <w:rFonts w:ascii="Helvetica Neue Light" w:hAnsi="Helvetica Neue Light" w:cs="Sylfaen"/>
                <w:color w:val="000000" w:themeColor="text1"/>
                <w:sz w:val="21"/>
                <w:szCs w:val="21"/>
                <w:lang w:val="ka-GE"/>
              </w:rPr>
              <w:t>პირველ რიგში დასადგენია</w:t>
            </w:r>
            <w:r w:rsidR="00B90322">
              <w:rPr>
                <w:rFonts w:ascii="Helvetica Neue Light" w:hAnsi="Helvetica Neue Light" w:cs="Sylfaen"/>
                <w:color w:val="000000" w:themeColor="text1"/>
                <w:sz w:val="21"/>
                <w:szCs w:val="21"/>
                <w:lang w:val="ka-GE"/>
              </w:rPr>
              <w:t xml:space="preserve"> - კ</w:t>
            </w:r>
            <w:r w:rsidR="00E21373">
              <w:rPr>
                <w:rFonts w:ascii="Helvetica Neue Light" w:hAnsi="Helvetica Neue Light" w:cs="Sylfaen"/>
                <w:color w:val="000000" w:themeColor="text1"/>
                <w:sz w:val="21"/>
                <w:szCs w:val="21"/>
                <w:lang w:val="ka-GE"/>
              </w:rPr>
              <w:t>ონკრეტული სისხლის სამართლის ნორმის გამოყენებისას</w:t>
            </w:r>
            <w:r w:rsidR="00AE71DA">
              <w:rPr>
                <w:rFonts w:ascii="Helvetica Neue Light" w:hAnsi="Helvetica Neue Light" w:cs="Sylfaen"/>
                <w:color w:val="000000" w:themeColor="text1"/>
                <w:sz w:val="21"/>
                <w:szCs w:val="21"/>
                <w:lang w:val="ka-GE"/>
              </w:rPr>
              <w:t>,</w:t>
            </w:r>
            <w:r w:rsidR="00E21373">
              <w:rPr>
                <w:rFonts w:ascii="Helvetica Neue Light" w:hAnsi="Helvetica Neue Light" w:cs="Sylfaen"/>
                <w:color w:val="000000" w:themeColor="text1"/>
                <w:sz w:val="21"/>
                <w:szCs w:val="21"/>
                <w:lang w:val="ka-GE"/>
              </w:rPr>
              <w:t xml:space="preserve"> </w:t>
            </w:r>
            <w:r w:rsidR="00E21373" w:rsidRPr="00215086">
              <w:rPr>
                <w:rFonts w:ascii="Helvetica Neue" w:hAnsi="Helvetica Neue" w:cs="Sylfaen"/>
                <w:color w:val="000000" w:themeColor="text1"/>
                <w:sz w:val="21"/>
                <w:szCs w:val="21"/>
                <w:lang w:val="ka-GE"/>
              </w:rPr>
              <w:t>რ</w:t>
            </w:r>
            <w:r w:rsidR="00CA019C" w:rsidRPr="00215086">
              <w:rPr>
                <w:rFonts w:ascii="Helvetica Neue" w:hAnsi="Helvetica Neue" w:cs="Sylfaen"/>
                <w:color w:val="000000" w:themeColor="text1"/>
                <w:sz w:val="21"/>
                <w:szCs w:val="21"/>
                <w:lang w:val="ka-GE"/>
              </w:rPr>
              <w:t>ამდენად და</w:t>
            </w:r>
            <w:r w:rsidR="001101A7">
              <w:rPr>
                <w:rFonts w:ascii="Helvetica Neue" w:hAnsi="Helvetica Neue" w:cs="Sylfaen"/>
                <w:color w:val="000000" w:themeColor="text1"/>
                <w:sz w:val="21"/>
                <w:szCs w:val="21"/>
                <w:lang w:val="ka-GE"/>
              </w:rPr>
              <w:t>-</w:t>
            </w:r>
            <w:r w:rsidR="00CA019C" w:rsidRPr="00215086">
              <w:rPr>
                <w:rFonts w:ascii="Helvetica Neue" w:hAnsi="Helvetica Neue" w:cs="Sylfaen"/>
                <w:color w:val="000000" w:themeColor="text1"/>
                <w:sz w:val="21"/>
                <w:szCs w:val="21"/>
                <w:lang w:val="ka-GE"/>
              </w:rPr>
              <w:t>ცულია</w:t>
            </w:r>
            <w:r w:rsidR="00CD1BFB" w:rsidRPr="00215086">
              <w:rPr>
                <w:rFonts w:ascii="Helvetica Neue" w:hAnsi="Helvetica Neue" w:cs="Sylfaen"/>
                <w:color w:val="000000" w:themeColor="text1"/>
                <w:sz w:val="21"/>
                <w:szCs w:val="21"/>
                <w:lang w:val="ka-GE"/>
              </w:rPr>
              <w:t xml:space="preserve"> </w:t>
            </w:r>
            <w:r w:rsidR="00AE334D" w:rsidRPr="008E15C2">
              <w:rPr>
                <w:rFonts w:ascii="Helvetica Neue" w:hAnsi="Helvetica Neue" w:cs="Sylfaen"/>
                <w:color w:val="000000" w:themeColor="text1"/>
                <w:sz w:val="21"/>
                <w:szCs w:val="21"/>
                <w:lang w:val="ka-GE"/>
              </w:rPr>
              <w:t>U</w:t>
            </w:r>
            <w:r w:rsidR="00350DDD" w:rsidRPr="00145248">
              <w:rPr>
                <w:rFonts w:ascii="Helvetica Neue" w:hAnsi="Helvetica Neue" w:cs="Sylfaen"/>
                <w:color w:val="000000" w:themeColor="text1"/>
                <w:sz w:val="21"/>
                <w:szCs w:val="21"/>
                <w:lang w:val="ka-GE"/>
              </w:rPr>
              <w:t xml:space="preserve">ltima </w:t>
            </w:r>
            <w:r w:rsidR="00AE334D" w:rsidRPr="008E15C2">
              <w:rPr>
                <w:rFonts w:ascii="Helvetica Neue" w:hAnsi="Helvetica Neue" w:cs="Sylfaen"/>
                <w:color w:val="000000" w:themeColor="text1"/>
                <w:sz w:val="21"/>
                <w:szCs w:val="21"/>
                <w:lang w:val="ka-GE"/>
              </w:rPr>
              <w:t>R</w:t>
            </w:r>
            <w:r w:rsidR="00350DDD" w:rsidRPr="00145248">
              <w:rPr>
                <w:rFonts w:ascii="Helvetica Neue" w:hAnsi="Helvetica Neue" w:cs="Sylfaen"/>
                <w:color w:val="000000" w:themeColor="text1"/>
                <w:sz w:val="21"/>
                <w:szCs w:val="21"/>
                <w:lang w:val="ka-GE"/>
              </w:rPr>
              <w:t>atio-</w:t>
            </w:r>
            <w:r w:rsidR="00350DDD" w:rsidRPr="00215086">
              <w:rPr>
                <w:rFonts w:ascii="Helvetica Neue" w:hAnsi="Helvetica Neue" w:cs="Sylfaen"/>
                <w:color w:val="000000" w:themeColor="text1"/>
                <w:sz w:val="21"/>
                <w:szCs w:val="21"/>
                <w:lang w:val="ka-GE"/>
              </w:rPr>
              <w:t>ს (სისხლისსამართლ</w:t>
            </w:r>
            <w:r w:rsidR="000C66E4">
              <w:rPr>
                <w:rFonts w:ascii="Helvetica Neue" w:hAnsi="Helvetica Neue" w:cs="Sylfaen"/>
                <w:color w:val="000000" w:themeColor="text1"/>
                <w:sz w:val="21"/>
                <w:szCs w:val="21"/>
                <w:lang w:val="ka-GE"/>
              </w:rPr>
              <w:t>ებრივი რეპრესიის</w:t>
            </w:r>
            <w:r w:rsidR="00350DDD" w:rsidRPr="00215086">
              <w:rPr>
                <w:rFonts w:ascii="Helvetica Neue" w:hAnsi="Helvetica Neue" w:cs="Sylfaen"/>
                <w:color w:val="000000" w:themeColor="text1"/>
                <w:sz w:val="21"/>
                <w:szCs w:val="21"/>
                <w:lang w:val="ka-GE"/>
              </w:rPr>
              <w:t xml:space="preserve"> ეკონომიურობის</w:t>
            </w:r>
            <w:r w:rsidR="000C66E4">
              <w:rPr>
                <w:rFonts w:ascii="Helvetica Neue" w:hAnsi="Helvetica Neue" w:cs="Sylfaen"/>
                <w:color w:val="000000" w:themeColor="text1"/>
                <w:sz w:val="21"/>
                <w:szCs w:val="21"/>
                <w:lang w:val="ka-GE"/>
              </w:rPr>
              <w:t>)</w:t>
            </w:r>
            <w:r w:rsidR="00350DDD" w:rsidRPr="00215086">
              <w:rPr>
                <w:rFonts w:ascii="Helvetica Neue" w:hAnsi="Helvetica Neue" w:cs="Sylfaen"/>
                <w:color w:val="000000" w:themeColor="text1"/>
                <w:sz w:val="21"/>
                <w:szCs w:val="21"/>
                <w:lang w:val="ka-GE"/>
              </w:rPr>
              <w:t xml:space="preserve"> პრინციპი</w:t>
            </w:r>
            <w:r w:rsidR="00194FC5">
              <w:rPr>
                <w:rFonts w:ascii="Helvetica Neue Light" w:hAnsi="Helvetica Neue Light" w:cs="Sylfaen"/>
                <w:color w:val="000000" w:themeColor="text1"/>
                <w:sz w:val="21"/>
                <w:szCs w:val="21"/>
                <w:lang w:val="ka-GE"/>
              </w:rPr>
              <w:t>.</w:t>
            </w:r>
          </w:p>
          <w:p w14:paraId="79032845" w14:textId="2C680D18" w:rsidR="0050375B" w:rsidRPr="00A249EC" w:rsidRDefault="008E15C2" w:rsidP="00820399">
            <w:pPr>
              <w:spacing w:before="40" w:after="160" w:line="283" w:lineRule="auto"/>
              <w:jc w:val="both"/>
              <w:rPr>
                <w:rFonts w:ascii="Helvetica Neue Light" w:hAnsi="Helvetica Neue Light" w:cs="Sylfaen"/>
                <w:color w:val="000000" w:themeColor="text1"/>
                <w:sz w:val="21"/>
                <w:szCs w:val="21"/>
                <w:lang w:val="ka-GE"/>
              </w:rPr>
            </w:pPr>
            <w:r w:rsidRPr="00D86988">
              <w:rPr>
                <w:rFonts w:ascii="Helvetica Neue Light" w:hAnsi="Helvetica Neue Light" w:cs="Sylfaen"/>
                <w:color w:val="000000" w:themeColor="text1"/>
                <w:sz w:val="21"/>
                <w:szCs w:val="21"/>
                <w:lang w:val="ka-GE"/>
              </w:rPr>
              <w:t>U</w:t>
            </w:r>
            <w:r w:rsidR="00047B6F" w:rsidRPr="008111BB">
              <w:rPr>
                <w:rFonts w:ascii="Helvetica Neue Light" w:hAnsi="Helvetica Neue Light" w:cs="Sylfaen"/>
                <w:color w:val="000000" w:themeColor="text1"/>
                <w:sz w:val="21"/>
                <w:szCs w:val="21"/>
                <w:lang w:val="ka-GE"/>
              </w:rPr>
              <w:t xml:space="preserve">ltima </w:t>
            </w:r>
            <w:r w:rsidRPr="00D86988">
              <w:rPr>
                <w:rFonts w:ascii="Helvetica Neue Light" w:hAnsi="Helvetica Neue Light" w:cs="Sylfaen"/>
                <w:color w:val="000000" w:themeColor="text1"/>
                <w:sz w:val="21"/>
                <w:szCs w:val="21"/>
                <w:lang w:val="ka-GE"/>
              </w:rPr>
              <w:t>R</w:t>
            </w:r>
            <w:r w:rsidR="00047B6F" w:rsidRPr="008111BB">
              <w:rPr>
                <w:rFonts w:ascii="Helvetica Neue Light" w:hAnsi="Helvetica Neue Light" w:cs="Sylfaen"/>
                <w:color w:val="000000" w:themeColor="text1"/>
                <w:sz w:val="21"/>
                <w:szCs w:val="21"/>
                <w:lang w:val="ka-GE"/>
              </w:rPr>
              <w:t>atio-</w:t>
            </w:r>
            <w:r w:rsidR="00047B6F">
              <w:rPr>
                <w:rFonts w:ascii="Helvetica Neue Light" w:hAnsi="Helvetica Neue Light" w:cs="Sylfaen"/>
                <w:color w:val="000000" w:themeColor="text1"/>
                <w:sz w:val="21"/>
                <w:szCs w:val="21"/>
                <w:lang w:val="ka-GE"/>
              </w:rPr>
              <w:t>ს</w:t>
            </w:r>
            <w:r w:rsidR="005349C9" w:rsidRPr="005349C9">
              <w:rPr>
                <w:rFonts w:ascii="Helvetica Neue Light" w:hAnsi="Helvetica Neue Light" w:cs="Sylfaen"/>
                <w:color w:val="000000" w:themeColor="text1"/>
                <w:sz w:val="8"/>
                <w:szCs w:val="8"/>
                <w:lang w:val="ka-GE"/>
              </w:rPr>
              <w:t xml:space="preserve"> </w:t>
            </w:r>
            <w:r w:rsidR="001101A7" w:rsidRPr="005349C9">
              <w:rPr>
                <w:rStyle w:val="FootnoteReference"/>
                <w:rFonts w:ascii="Helvetica Neue" w:hAnsi="Helvetica Neue" w:cs="Sylfaen"/>
                <w:color w:val="000000" w:themeColor="text1"/>
                <w:sz w:val="21"/>
                <w:szCs w:val="21"/>
                <w:lang w:val="ka-GE"/>
              </w:rPr>
              <w:footnoteReference w:customMarkFollows="1" w:id="24"/>
              <w:t>i</w:t>
            </w:r>
            <w:r w:rsidR="00047B6F" w:rsidRPr="001101A7">
              <w:rPr>
                <w:rFonts w:ascii="Helvetica Neue" w:hAnsi="Helvetica Neue" w:cs="Sylfaen"/>
                <w:color w:val="000000" w:themeColor="text1"/>
                <w:sz w:val="21"/>
                <w:szCs w:val="21"/>
                <w:lang w:val="ka-GE"/>
              </w:rPr>
              <w:t xml:space="preserve"> </w:t>
            </w:r>
            <w:r w:rsidR="00047B6F">
              <w:rPr>
                <w:rFonts w:ascii="Helvetica Neue Light" w:hAnsi="Helvetica Neue Light" w:cs="Sylfaen"/>
                <w:color w:val="000000" w:themeColor="text1"/>
                <w:sz w:val="21"/>
                <w:szCs w:val="21"/>
                <w:lang w:val="ka-GE"/>
              </w:rPr>
              <w:t>პრინციპი</w:t>
            </w:r>
            <w:r w:rsidR="008111BB">
              <w:rPr>
                <w:rFonts w:ascii="Helvetica Neue Light" w:hAnsi="Helvetica Neue Light" w:cs="Sylfaen"/>
                <w:color w:val="000000" w:themeColor="text1"/>
                <w:sz w:val="21"/>
                <w:szCs w:val="21"/>
                <w:lang w:val="ka-GE"/>
              </w:rPr>
              <w:t>ს მიხედვით, სისხლისსამართლებრივი პასუხისმგებლობა, როგორც პიროვნების უფ</w:t>
            </w:r>
            <w:r w:rsidR="001101A7">
              <w:rPr>
                <w:rFonts w:ascii="Helvetica Neue Light" w:hAnsi="Helvetica Neue Light" w:cs="Sylfaen"/>
                <w:color w:val="000000" w:themeColor="text1"/>
                <w:sz w:val="21"/>
                <w:szCs w:val="21"/>
                <w:lang w:val="ka-GE"/>
              </w:rPr>
              <w:t>-</w:t>
            </w:r>
            <w:r w:rsidR="008111BB">
              <w:rPr>
                <w:rFonts w:ascii="Helvetica Neue Light" w:hAnsi="Helvetica Neue Light" w:cs="Sylfaen"/>
                <w:color w:val="000000" w:themeColor="text1"/>
                <w:sz w:val="21"/>
                <w:szCs w:val="21"/>
                <w:lang w:val="ka-GE"/>
              </w:rPr>
              <w:t>ლებების და თავისუფლებების შეზღუდვის ყველაზე ძლიერი</w:t>
            </w:r>
            <w:r w:rsidR="0050375B">
              <w:rPr>
                <w:rFonts w:ascii="Helvetica Neue Light" w:hAnsi="Helvetica Neue Light" w:cs="Sylfaen"/>
                <w:color w:val="000000" w:themeColor="text1"/>
                <w:sz w:val="21"/>
                <w:szCs w:val="21"/>
                <w:lang w:val="ka-GE"/>
              </w:rPr>
              <w:t xml:space="preserve"> და მტკივნეული</w:t>
            </w:r>
            <w:r w:rsidR="008111BB">
              <w:rPr>
                <w:rFonts w:ascii="Helvetica Neue Light" w:hAnsi="Helvetica Neue Light" w:cs="Sylfaen"/>
                <w:color w:val="000000" w:themeColor="text1"/>
                <w:sz w:val="21"/>
                <w:szCs w:val="21"/>
                <w:lang w:val="ka-GE"/>
              </w:rPr>
              <w:t xml:space="preserve"> საშუალება, გამოყენებულ უნ</w:t>
            </w:r>
            <w:r w:rsidR="001101A7">
              <w:rPr>
                <w:rFonts w:ascii="Helvetica Neue Light" w:hAnsi="Helvetica Neue Light" w:cs="Sylfaen"/>
                <w:color w:val="000000" w:themeColor="text1"/>
                <w:sz w:val="21"/>
                <w:szCs w:val="21"/>
                <w:lang w:val="ka-GE"/>
              </w:rPr>
              <w:t>-</w:t>
            </w:r>
            <w:r w:rsidR="008111BB">
              <w:rPr>
                <w:rFonts w:ascii="Helvetica Neue Light" w:hAnsi="Helvetica Neue Light" w:cs="Sylfaen"/>
                <w:color w:val="000000" w:themeColor="text1"/>
                <w:sz w:val="21"/>
                <w:szCs w:val="21"/>
                <w:lang w:val="ka-GE"/>
              </w:rPr>
              <w:t xml:space="preserve">და იქნეს მხოლოდ გამონაკლის შემთხვევებში, როდესაც </w:t>
            </w:r>
            <w:r w:rsidR="00EB0B3A">
              <w:rPr>
                <w:rFonts w:ascii="Helvetica Neue Light" w:hAnsi="Helvetica Neue Light" w:cs="Sylfaen"/>
                <w:color w:val="000000" w:themeColor="text1"/>
                <w:sz w:val="21"/>
                <w:szCs w:val="21"/>
                <w:lang w:val="ka-GE"/>
              </w:rPr>
              <w:t>სხვა სამართლებრივი თუ არასამართლებრივი სა</w:t>
            </w:r>
            <w:r w:rsidR="001101A7">
              <w:rPr>
                <w:rFonts w:ascii="Helvetica Neue Light" w:hAnsi="Helvetica Neue Light" w:cs="Sylfaen"/>
                <w:color w:val="000000" w:themeColor="text1"/>
                <w:sz w:val="21"/>
                <w:szCs w:val="21"/>
                <w:lang w:val="ka-GE"/>
              </w:rPr>
              <w:t>-</w:t>
            </w:r>
            <w:r w:rsidR="00EB0B3A">
              <w:rPr>
                <w:rFonts w:ascii="Helvetica Neue Light" w:hAnsi="Helvetica Neue Light" w:cs="Sylfaen"/>
                <w:color w:val="000000" w:themeColor="text1"/>
                <w:sz w:val="21"/>
                <w:szCs w:val="21"/>
                <w:lang w:val="ka-GE"/>
              </w:rPr>
              <w:t>შუალებები არასაკმარისია დანაშაულობის აღკვეთისათვის</w:t>
            </w:r>
            <w:r w:rsidR="00D21848" w:rsidRPr="005E3CB3">
              <w:rPr>
                <w:rStyle w:val="EndnoteReference"/>
                <w:sz w:val="8"/>
                <w:szCs w:val="8"/>
                <w:lang w:val="ka-GE"/>
              </w:rPr>
              <w:t xml:space="preserve"> </w:t>
            </w:r>
            <w:r w:rsidR="00C60840">
              <w:rPr>
                <w:rStyle w:val="EndnoteReference"/>
                <w:rFonts w:ascii="Helvetica Neue Light" w:hAnsi="Helvetica Neue Light" w:cs="Sylfaen"/>
                <w:color w:val="000000" w:themeColor="text1"/>
                <w:sz w:val="21"/>
                <w:szCs w:val="21"/>
                <w:lang w:val="ka-GE"/>
              </w:rPr>
              <w:endnoteReference w:customMarkFollows="1" w:id="71"/>
              <w:t>71</w:t>
            </w:r>
            <w:r w:rsidR="00EB0B3A">
              <w:rPr>
                <w:rFonts w:ascii="Helvetica Neue Light" w:hAnsi="Helvetica Neue Light" w:cs="Sylfaen"/>
                <w:color w:val="000000" w:themeColor="text1"/>
                <w:sz w:val="21"/>
                <w:szCs w:val="21"/>
                <w:lang w:val="ka-GE"/>
              </w:rPr>
              <w:t xml:space="preserve">. </w:t>
            </w:r>
            <w:r w:rsidR="0050375B" w:rsidRPr="00047B6F">
              <w:rPr>
                <w:rFonts w:ascii="Helvetica Neue Light" w:hAnsi="Helvetica Neue Light" w:cs="Sylfaen"/>
                <w:color w:val="000000" w:themeColor="text1"/>
                <w:sz w:val="21"/>
                <w:szCs w:val="21"/>
                <w:lang w:val="ka-GE"/>
              </w:rPr>
              <w:t>U</w:t>
            </w:r>
            <w:r w:rsidR="0050375B" w:rsidRPr="008111BB">
              <w:rPr>
                <w:rFonts w:ascii="Helvetica Neue Light" w:hAnsi="Helvetica Neue Light" w:cs="Sylfaen"/>
                <w:color w:val="000000" w:themeColor="text1"/>
                <w:sz w:val="21"/>
                <w:szCs w:val="21"/>
                <w:lang w:val="ka-GE"/>
              </w:rPr>
              <w:t xml:space="preserve">ltima </w:t>
            </w:r>
            <w:r w:rsidR="00D7331F" w:rsidRPr="00D86988">
              <w:rPr>
                <w:rFonts w:ascii="Helvetica Neue Light" w:hAnsi="Helvetica Neue Light" w:cs="Sylfaen"/>
                <w:color w:val="000000" w:themeColor="text1"/>
                <w:sz w:val="21"/>
                <w:szCs w:val="21"/>
                <w:lang w:val="ka-GE"/>
              </w:rPr>
              <w:t>R</w:t>
            </w:r>
            <w:r w:rsidR="0050375B" w:rsidRPr="008111BB">
              <w:rPr>
                <w:rFonts w:ascii="Helvetica Neue Light" w:hAnsi="Helvetica Neue Light" w:cs="Sylfaen"/>
                <w:color w:val="000000" w:themeColor="text1"/>
                <w:sz w:val="21"/>
                <w:szCs w:val="21"/>
                <w:lang w:val="ka-GE"/>
              </w:rPr>
              <w:t>atio</w:t>
            </w:r>
            <w:r w:rsidR="0050375B">
              <w:rPr>
                <w:rFonts w:ascii="Helvetica Neue Light" w:hAnsi="Helvetica Neue Light" w:cs="Sylfaen"/>
                <w:color w:val="000000" w:themeColor="text1"/>
                <w:sz w:val="21"/>
                <w:szCs w:val="21"/>
                <w:lang w:val="ka-GE"/>
              </w:rPr>
              <w:t>-ს პრინციპი გვკარნახობს, რომ და</w:t>
            </w:r>
            <w:r w:rsidR="001101A7">
              <w:rPr>
                <w:rFonts w:ascii="Helvetica Neue Light" w:hAnsi="Helvetica Neue Light" w:cs="Sylfaen"/>
                <w:color w:val="000000" w:themeColor="text1"/>
                <w:sz w:val="21"/>
                <w:szCs w:val="21"/>
                <w:lang w:val="ka-GE"/>
              </w:rPr>
              <w:t>-</w:t>
            </w:r>
            <w:r w:rsidR="0050375B">
              <w:rPr>
                <w:rFonts w:ascii="Helvetica Neue Light" w:hAnsi="Helvetica Neue Light" w:cs="Sylfaen"/>
                <w:color w:val="000000" w:themeColor="text1"/>
                <w:sz w:val="21"/>
                <w:szCs w:val="21"/>
                <w:lang w:val="ka-GE"/>
              </w:rPr>
              <w:t xml:space="preserve">უშვებელია სახელმწიფოს არსენალში არსებული </w:t>
            </w:r>
            <w:r w:rsidR="004A1C26" w:rsidRPr="001D186E">
              <w:rPr>
                <w:rStyle w:val="s1"/>
                <w:rFonts w:ascii="Helvetica Neue Light" w:hAnsi="Helvetica Neue Light"/>
                <w:sz w:val="21"/>
                <w:szCs w:val="21"/>
                <w:lang w:val="ka-GE"/>
              </w:rPr>
              <w:t>"</w:t>
            </w:r>
            <w:r w:rsidR="0050375B">
              <w:rPr>
                <w:rFonts w:ascii="Helvetica Neue Light" w:hAnsi="Helvetica Neue Light" w:cs="Sylfaen"/>
                <w:color w:val="000000" w:themeColor="text1"/>
                <w:sz w:val="21"/>
                <w:szCs w:val="21"/>
                <w:lang w:val="ka-GE"/>
              </w:rPr>
              <w:t>ყველაზე ბასრი იარაღის</w:t>
            </w:r>
            <w:r w:rsidR="004A1C26" w:rsidRPr="001D186E">
              <w:rPr>
                <w:rStyle w:val="s1"/>
                <w:rFonts w:ascii="Helvetica Neue Light" w:hAnsi="Helvetica Neue Light"/>
                <w:sz w:val="21"/>
                <w:szCs w:val="21"/>
                <w:lang w:val="ka-GE"/>
              </w:rPr>
              <w:t>"</w:t>
            </w:r>
            <w:r w:rsidR="0050375B">
              <w:rPr>
                <w:rFonts w:ascii="Helvetica Neue Light" w:hAnsi="Helvetica Neue Light" w:cs="Sylfaen"/>
                <w:color w:val="000000" w:themeColor="text1"/>
                <w:sz w:val="21"/>
                <w:szCs w:val="21"/>
                <w:lang w:val="ka-GE"/>
              </w:rPr>
              <w:t xml:space="preserve"> გამოყენება იმ სფეროში, სადაც ჩვეულებრივად მუშაობს სხვა სამართლებრივი თუ არასამართლებრივი </w:t>
            </w:r>
            <w:r w:rsidR="00A249EC">
              <w:rPr>
                <w:rFonts w:ascii="Helvetica Neue Light" w:hAnsi="Helvetica Neue Light" w:cs="Sylfaen"/>
                <w:color w:val="000000" w:themeColor="text1"/>
                <w:sz w:val="21"/>
                <w:szCs w:val="21"/>
                <w:lang w:val="ka-GE"/>
              </w:rPr>
              <w:t>მეთოდი</w:t>
            </w:r>
            <w:r w:rsidR="007530DB" w:rsidRPr="00D86988">
              <w:rPr>
                <w:rFonts w:ascii="Helvetica Neue Light" w:hAnsi="Helvetica Neue Light" w:cs="Sylfaen"/>
                <w:color w:val="000000" w:themeColor="text1"/>
                <w:sz w:val="21"/>
                <w:szCs w:val="21"/>
                <w:lang w:val="ka-GE"/>
              </w:rPr>
              <w:t>.</w:t>
            </w:r>
            <w:r w:rsidR="004C19EF">
              <w:rPr>
                <w:rFonts w:ascii="Helvetica Neue Light" w:hAnsi="Helvetica Neue Light" w:cs="Sylfaen"/>
                <w:color w:val="000000" w:themeColor="text1"/>
                <w:sz w:val="21"/>
                <w:szCs w:val="21"/>
                <w:lang w:val="ka-GE"/>
              </w:rPr>
              <w:t xml:space="preserve"> მაგ.,</w:t>
            </w:r>
            <w:r w:rsidR="0050375B">
              <w:rPr>
                <w:rFonts w:ascii="Helvetica Neue Light" w:hAnsi="Helvetica Neue Light" w:cs="Sylfaen"/>
                <w:color w:val="000000" w:themeColor="text1"/>
                <w:sz w:val="21"/>
                <w:szCs w:val="21"/>
                <w:lang w:val="ka-GE"/>
              </w:rPr>
              <w:t xml:space="preserve"> </w:t>
            </w:r>
            <w:r w:rsidR="00350456">
              <w:rPr>
                <w:rFonts w:ascii="Helvetica Neue Light" w:hAnsi="Helvetica Neue Light" w:cs="Sylfaen"/>
                <w:color w:val="000000" w:themeColor="text1"/>
                <w:sz w:val="21"/>
                <w:szCs w:val="21"/>
                <w:lang w:val="ka-GE"/>
              </w:rPr>
              <w:t xml:space="preserve">დაუშვებელია </w:t>
            </w:r>
            <w:r w:rsidR="0050375B">
              <w:rPr>
                <w:rFonts w:ascii="Helvetica Neue Light" w:hAnsi="Helvetica Neue Light" w:cs="Sylfaen"/>
                <w:color w:val="000000" w:themeColor="text1"/>
                <w:sz w:val="21"/>
                <w:szCs w:val="21"/>
                <w:lang w:val="ka-GE"/>
              </w:rPr>
              <w:t>უხა</w:t>
            </w:r>
            <w:r w:rsidR="001101A7">
              <w:rPr>
                <w:rFonts w:ascii="Helvetica Neue Light" w:hAnsi="Helvetica Neue Light" w:cs="Sylfaen"/>
                <w:color w:val="000000" w:themeColor="text1"/>
                <w:sz w:val="21"/>
                <w:szCs w:val="21"/>
                <w:lang w:val="ka-GE"/>
              </w:rPr>
              <w:t>-</w:t>
            </w:r>
            <w:r w:rsidR="0050375B">
              <w:rPr>
                <w:rFonts w:ascii="Helvetica Neue Light" w:hAnsi="Helvetica Neue Light" w:cs="Sylfaen"/>
                <w:color w:val="000000" w:themeColor="text1"/>
                <w:sz w:val="21"/>
                <w:szCs w:val="21"/>
                <w:lang w:val="ka-GE"/>
              </w:rPr>
              <w:t xml:space="preserve">რისხო </w:t>
            </w:r>
            <w:r w:rsidR="009E515C">
              <w:rPr>
                <w:rFonts w:ascii="Helvetica Neue Light" w:hAnsi="Helvetica Neue Light" w:cs="Sylfaen"/>
                <w:color w:val="000000" w:themeColor="text1"/>
                <w:sz w:val="21"/>
                <w:szCs w:val="21"/>
                <w:lang w:val="ka-GE"/>
              </w:rPr>
              <w:t xml:space="preserve">სახელმწიფო </w:t>
            </w:r>
            <w:r w:rsidR="0050375B">
              <w:rPr>
                <w:rFonts w:ascii="Helvetica Neue Light" w:hAnsi="Helvetica Neue Light" w:cs="Sylfaen"/>
                <w:color w:val="000000" w:themeColor="text1"/>
                <w:sz w:val="21"/>
                <w:szCs w:val="21"/>
                <w:lang w:val="ka-GE"/>
              </w:rPr>
              <w:t>ადმინისტრირებ</w:t>
            </w:r>
            <w:r w:rsidR="0032335F">
              <w:rPr>
                <w:rFonts w:ascii="Helvetica Neue Light" w:hAnsi="Helvetica Neue Light" w:cs="Sylfaen"/>
                <w:color w:val="000000" w:themeColor="text1"/>
                <w:sz w:val="21"/>
                <w:szCs w:val="21"/>
                <w:lang w:val="ka-GE"/>
              </w:rPr>
              <w:t>ის</w:t>
            </w:r>
            <w:r w:rsidR="0050375B">
              <w:rPr>
                <w:rFonts w:ascii="Helvetica Neue Light" w:hAnsi="Helvetica Neue Light" w:cs="Sylfaen"/>
                <w:color w:val="000000" w:themeColor="text1"/>
                <w:sz w:val="21"/>
                <w:szCs w:val="21"/>
                <w:lang w:val="ka-GE"/>
              </w:rPr>
              <w:t xml:space="preserve">, ცუდი მენეჯმენტის </w:t>
            </w:r>
            <w:r w:rsidR="001F5591">
              <w:rPr>
                <w:rFonts w:ascii="Helvetica Neue Light" w:hAnsi="Helvetica Neue Light" w:cs="Sylfaen"/>
                <w:color w:val="000000" w:themeColor="text1"/>
                <w:sz w:val="21"/>
                <w:szCs w:val="21"/>
                <w:lang w:val="ka-GE"/>
              </w:rPr>
              <w:t xml:space="preserve">კომპენსირება </w:t>
            </w:r>
            <w:r w:rsidR="009B1C0A">
              <w:rPr>
                <w:rFonts w:ascii="Helvetica Neue Light" w:hAnsi="Helvetica Neue Light" w:cs="Sylfaen"/>
                <w:color w:val="000000" w:themeColor="text1"/>
                <w:sz w:val="21"/>
                <w:szCs w:val="21"/>
                <w:lang w:val="ka-GE"/>
              </w:rPr>
              <w:t>ან</w:t>
            </w:r>
            <w:r w:rsidR="001F5591">
              <w:rPr>
                <w:rFonts w:ascii="Helvetica Neue Light" w:hAnsi="Helvetica Neue Light" w:cs="Sylfaen"/>
                <w:color w:val="000000" w:themeColor="text1"/>
                <w:sz w:val="21"/>
                <w:szCs w:val="21"/>
                <w:lang w:val="ka-GE"/>
              </w:rPr>
              <w:t xml:space="preserve"> </w:t>
            </w:r>
            <w:r w:rsidR="00350456">
              <w:rPr>
                <w:rFonts w:ascii="Helvetica Neue Light" w:hAnsi="Helvetica Neue Light" w:cs="Sylfaen"/>
                <w:color w:val="000000" w:themeColor="text1"/>
                <w:sz w:val="21"/>
                <w:szCs w:val="21"/>
                <w:lang w:val="ka-GE"/>
              </w:rPr>
              <w:t>გამოსწორებ</w:t>
            </w:r>
            <w:r w:rsidR="00783EC5">
              <w:rPr>
                <w:rFonts w:ascii="Helvetica Neue Light" w:hAnsi="Helvetica Neue Light" w:cs="Sylfaen"/>
                <w:color w:val="000000" w:themeColor="text1"/>
                <w:sz w:val="21"/>
                <w:szCs w:val="21"/>
                <w:lang w:val="ka-GE"/>
              </w:rPr>
              <w:t>ა</w:t>
            </w:r>
            <w:r w:rsidR="0050375B">
              <w:rPr>
                <w:rFonts w:ascii="Helvetica Neue Light" w:hAnsi="Helvetica Neue Light" w:cs="Sylfaen"/>
                <w:color w:val="000000" w:themeColor="text1"/>
                <w:sz w:val="21"/>
                <w:szCs w:val="21"/>
                <w:lang w:val="ka-GE"/>
              </w:rPr>
              <w:t xml:space="preserve"> სისხლისსამარ</w:t>
            </w:r>
            <w:r w:rsidR="001101A7">
              <w:rPr>
                <w:rFonts w:ascii="Helvetica Neue Light" w:hAnsi="Helvetica Neue Light" w:cs="Sylfaen"/>
                <w:color w:val="000000" w:themeColor="text1"/>
                <w:sz w:val="21"/>
                <w:szCs w:val="21"/>
                <w:lang w:val="ka-GE"/>
              </w:rPr>
              <w:t>-</w:t>
            </w:r>
            <w:r w:rsidR="0050375B">
              <w:rPr>
                <w:rFonts w:ascii="Helvetica Neue Light" w:hAnsi="Helvetica Neue Light" w:cs="Sylfaen"/>
                <w:color w:val="000000" w:themeColor="text1"/>
                <w:sz w:val="21"/>
                <w:szCs w:val="21"/>
                <w:lang w:val="ka-GE"/>
              </w:rPr>
              <w:t xml:space="preserve">თლებრივი პასუხისმგებლობის დაწესებით და </w:t>
            </w:r>
            <w:r w:rsidR="00377C09">
              <w:rPr>
                <w:rFonts w:ascii="Helvetica Neue Light" w:hAnsi="Helvetica Neue Light" w:cs="Sylfaen"/>
                <w:color w:val="000000" w:themeColor="text1"/>
                <w:sz w:val="21"/>
                <w:szCs w:val="21"/>
                <w:lang w:val="ka-GE"/>
              </w:rPr>
              <w:t xml:space="preserve">წარამარა </w:t>
            </w:r>
            <w:r w:rsidR="0050375B">
              <w:rPr>
                <w:rFonts w:ascii="Helvetica Neue Light" w:hAnsi="Helvetica Neue Light" w:cs="Sylfaen"/>
                <w:color w:val="000000" w:themeColor="text1"/>
                <w:sz w:val="21"/>
                <w:szCs w:val="21"/>
                <w:lang w:val="ka-GE"/>
              </w:rPr>
              <w:t xml:space="preserve">გამოყენებით. </w:t>
            </w:r>
            <w:r w:rsidR="0050375B" w:rsidRPr="00047B6F">
              <w:rPr>
                <w:rFonts w:ascii="Helvetica Neue Light" w:hAnsi="Helvetica Neue Light" w:cs="Sylfaen"/>
                <w:color w:val="000000" w:themeColor="text1"/>
                <w:sz w:val="21"/>
                <w:szCs w:val="21"/>
                <w:lang w:val="ka-GE"/>
              </w:rPr>
              <w:t>U</w:t>
            </w:r>
            <w:r w:rsidR="0050375B" w:rsidRPr="008111BB">
              <w:rPr>
                <w:rFonts w:ascii="Helvetica Neue Light" w:hAnsi="Helvetica Neue Light" w:cs="Sylfaen"/>
                <w:color w:val="000000" w:themeColor="text1"/>
                <w:sz w:val="21"/>
                <w:szCs w:val="21"/>
                <w:lang w:val="ka-GE"/>
              </w:rPr>
              <w:t xml:space="preserve">ltima </w:t>
            </w:r>
            <w:r w:rsidR="00437F38" w:rsidRPr="00D86988">
              <w:rPr>
                <w:rFonts w:ascii="Helvetica Neue Light" w:hAnsi="Helvetica Neue Light" w:cs="Sylfaen"/>
                <w:color w:val="000000" w:themeColor="text1"/>
                <w:sz w:val="21"/>
                <w:szCs w:val="21"/>
                <w:lang w:val="ka-GE"/>
              </w:rPr>
              <w:t>R</w:t>
            </w:r>
            <w:r w:rsidR="0050375B" w:rsidRPr="008111BB">
              <w:rPr>
                <w:rFonts w:ascii="Helvetica Neue Light" w:hAnsi="Helvetica Neue Light" w:cs="Sylfaen"/>
                <w:color w:val="000000" w:themeColor="text1"/>
                <w:sz w:val="21"/>
                <w:szCs w:val="21"/>
                <w:lang w:val="ka-GE"/>
              </w:rPr>
              <w:t>atio</w:t>
            </w:r>
            <w:r w:rsidR="0050375B">
              <w:rPr>
                <w:rFonts w:ascii="Helvetica Neue Light" w:hAnsi="Helvetica Neue Light" w:cs="Sylfaen"/>
                <w:color w:val="000000" w:themeColor="text1"/>
                <w:sz w:val="21"/>
                <w:szCs w:val="21"/>
                <w:lang w:val="ka-GE"/>
              </w:rPr>
              <w:t xml:space="preserve">-ს პრინციპის დარღვევა მით უფრო საშიში ხდება, როცა საქმე გვაქვს </w:t>
            </w:r>
            <w:r w:rsidR="00367B9E">
              <w:rPr>
                <w:rFonts w:ascii="Helvetica Neue Light" w:hAnsi="Helvetica Neue Light" w:cs="Sylfaen"/>
                <w:color w:val="000000" w:themeColor="text1"/>
                <w:sz w:val="21"/>
                <w:szCs w:val="21"/>
                <w:lang w:val="ka-GE"/>
              </w:rPr>
              <w:t xml:space="preserve">სისხლის სამართლის პოლიტიკის გატარებასთან </w:t>
            </w:r>
            <w:r w:rsidR="0050375B">
              <w:rPr>
                <w:rFonts w:ascii="Helvetica Neue Light" w:hAnsi="Helvetica Neue Light" w:cs="Sylfaen"/>
                <w:color w:val="000000" w:themeColor="text1"/>
                <w:sz w:val="21"/>
                <w:szCs w:val="21"/>
                <w:lang w:val="ka-GE"/>
              </w:rPr>
              <w:t>არალეგიტი</w:t>
            </w:r>
            <w:r w:rsidR="001101A7">
              <w:rPr>
                <w:rFonts w:ascii="Helvetica Neue Light" w:hAnsi="Helvetica Neue Light" w:cs="Sylfaen"/>
                <w:color w:val="000000" w:themeColor="text1"/>
                <w:sz w:val="21"/>
                <w:szCs w:val="21"/>
                <w:lang w:val="ka-GE"/>
              </w:rPr>
              <w:t>-</w:t>
            </w:r>
            <w:r w:rsidR="0050375B">
              <w:rPr>
                <w:rFonts w:ascii="Helvetica Neue Light" w:hAnsi="Helvetica Neue Light" w:cs="Sylfaen"/>
                <w:color w:val="000000" w:themeColor="text1"/>
                <w:sz w:val="21"/>
                <w:szCs w:val="21"/>
                <w:lang w:val="ka-GE"/>
              </w:rPr>
              <w:t>მურ მიზნებში.</w:t>
            </w:r>
          </w:p>
          <w:p w14:paraId="092CD1DC" w14:textId="59049F9D" w:rsidR="006F304C" w:rsidRPr="00CB09DC" w:rsidRDefault="00564D2A" w:rsidP="00820399">
            <w:pPr>
              <w:spacing w:before="80" w:after="16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7</w:t>
            </w:r>
            <w:r w:rsidR="00BC3F93">
              <w:rPr>
                <w:rFonts w:ascii="Helvetica Neue Medium" w:hAnsi="Helvetica Neue Medium" w:cs="Helvetica Neue"/>
                <w:color w:val="000000" w:themeColor="text1"/>
                <w:sz w:val="22"/>
                <w:szCs w:val="22"/>
                <w:vertAlign w:val="superscript"/>
                <w:lang w:val="ka-GE"/>
              </w:rPr>
              <w:t>4</w:t>
            </w:r>
            <w:r w:rsidR="00D86988" w:rsidRPr="00B11746">
              <w:rPr>
                <w:rFonts w:ascii="Helvetica Neue Medium" w:hAnsi="Helvetica Neue Medium" w:cs="Helvetica Neue"/>
                <w:color w:val="000000" w:themeColor="text1"/>
                <w:sz w:val="22"/>
                <w:szCs w:val="22"/>
                <w:vertAlign w:val="superscript"/>
                <w:lang w:val="ka-GE"/>
              </w:rPr>
              <w:t>.</w:t>
            </w:r>
            <w:r w:rsidR="00D86988" w:rsidRPr="006B5814">
              <w:rPr>
                <w:rFonts w:ascii="Helvetica Neue Thin" w:hAnsi="Helvetica Neue Thin" w:cs="Helvetica Neue"/>
                <w:color w:val="000000" w:themeColor="text1"/>
                <w:sz w:val="22"/>
                <w:szCs w:val="22"/>
                <w:lang w:val="ka-GE"/>
              </w:rPr>
              <w:t xml:space="preserve"> </w:t>
            </w:r>
            <w:r w:rsidR="00504938">
              <w:rPr>
                <w:rFonts w:ascii="Helvetica Neue Light" w:hAnsi="Helvetica Neue Light" w:cs="Sylfaen"/>
                <w:color w:val="000000" w:themeColor="text1"/>
                <w:sz w:val="21"/>
                <w:szCs w:val="21"/>
                <w:lang w:val="ka-GE"/>
              </w:rPr>
              <w:t xml:space="preserve">განასხვავებენ </w:t>
            </w:r>
            <w:r w:rsidR="0040255F" w:rsidRPr="00047B6F">
              <w:rPr>
                <w:rFonts w:ascii="Helvetica Neue Light" w:hAnsi="Helvetica Neue Light" w:cs="Sylfaen"/>
                <w:color w:val="000000" w:themeColor="text1"/>
                <w:sz w:val="21"/>
                <w:szCs w:val="21"/>
                <w:lang w:val="ka-GE"/>
              </w:rPr>
              <w:t>U</w:t>
            </w:r>
            <w:r w:rsidR="0040255F" w:rsidRPr="008111BB">
              <w:rPr>
                <w:rFonts w:ascii="Helvetica Neue Light" w:hAnsi="Helvetica Neue Light" w:cs="Sylfaen"/>
                <w:color w:val="000000" w:themeColor="text1"/>
                <w:sz w:val="21"/>
                <w:szCs w:val="21"/>
                <w:lang w:val="ka-GE"/>
              </w:rPr>
              <w:t xml:space="preserve">ltima </w:t>
            </w:r>
            <w:r w:rsidR="00D86988" w:rsidRPr="00D86988">
              <w:rPr>
                <w:rFonts w:ascii="Helvetica Neue Light" w:hAnsi="Helvetica Neue Light" w:cs="Sylfaen"/>
                <w:color w:val="000000" w:themeColor="text1"/>
                <w:sz w:val="21"/>
                <w:szCs w:val="21"/>
                <w:lang w:val="ka-GE"/>
              </w:rPr>
              <w:t>R</w:t>
            </w:r>
            <w:r w:rsidR="0040255F" w:rsidRPr="008111BB">
              <w:rPr>
                <w:rFonts w:ascii="Helvetica Neue Light" w:hAnsi="Helvetica Neue Light" w:cs="Sylfaen"/>
                <w:color w:val="000000" w:themeColor="text1"/>
                <w:sz w:val="21"/>
                <w:szCs w:val="21"/>
                <w:lang w:val="ka-GE"/>
              </w:rPr>
              <w:t>atio</w:t>
            </w:r>
            <w:r w:rsidR="00D8403F">
              <w:rPr>
                <w:rFonts w:ascii="Helvetica Neue Light" w:hAnsi="Helvetica Neue Light" w:cs="Sylfaen"/>
                <w:color w:val="000000" w:themeColor="text1"/>
                <w:sz w:val="21"/>
                <w:szCs w:val="21"/>
                <w:lang w:val="ka-GE"/>
              </w:rPr>
              <w:t>-ს</w:t>
            </w:r>
            <w:r w:rsidR="00504938">
              <w:rPr>
                <w:rFonts w:ascii="Helvetica Neue Light" w:hAnsi="Helvetica Neue Light" w:cs="Sylfaen"/>
                <w:color w:val="000000" w:themeColor="text1"/>
                <w:sz w:val="21"/>
                <w:szCs w:val="21"/>
                <w:lang w:val="ka-GE"/>
              </w:rPr>
              <w:t xml:space="preserve"> ორ ასპექტ</w:t>
            </w:r>
            <w:r w:rsidR="00D8403F">
              <w:rPr>
                <w:rFonts w:ascii="Helvetica Neue Light" w:hAnsi="Helvetica Neue Light" w:cs="Sylfaen"/>
                <w:color w:val="000000" w:themeColor="text1"/>
                <w:sz w:val="21"/>
                <w:szCs w:val="21"/>
                <w:lang w:val="ka-GE"/>
              </w:rPr>
              <w:t>ს</w:t>
            </w:r>
            <w:r w:rsidR="00504938">
              <w:rPr>
                <w:rFonts w:ascii="Helvetica Neue Light" w:hAnsi="Helvetica Neue Light" w:cs="Sylfaen"/>
                <w:color w:val="000000" w:themeColor="text1"/>
                <w:sz w:val="21"/>
                <w:szCs w:val="21"/>
                <w:lang w:val="ka-GE"/>
              </w:rPr>
              <w:t xml:space="preserve">: ა) </w:t>
            </w:r>
            <w:r w:rsidR="00D86988" w:rsidRPr="00D86988">
              <w:rPr>
                <w:rFonts w:ascii="Helvetica Neue Light" w:hAnsi="Helvetica Neue Light" w:cs="Sylfaen"/>
                <w:color w:val="000000" w:themeColor="text1"/>
                <w:sz w:val="21"/>
                <w:szCs w:val="21"/>
                <w:lang w:val="ka-GE"/>
              </w:rPr>
              <w:t>U</w:t>
            </w:r>
            <w:r w:rsidR="00E959DF" w:rsidRPr="008111BB">
              <w:rPr>
                <w:rFonts w:ascii="Helvetica Neue Light" w:hAnsi="Helvetica Neue Light" w:cs="Sylfaen"/>
                <w:color w:val="000000" w:themeColor="text1"/>
                <w:sz w:val="21"/>
                <w:szCs w:val="21"/>
                <w:lang w:val="ka-GE"/>
              </w:rPr>
              <w:t xml:space="preserve">ltima </w:t>
            </w:r>
            <w:r w:rsidR="00D86988" w:rsidRPr="00D86988">
              <w:rPr>
                <w:rFonts w:ascii="Helvetica Neue Light" w:hAnsi="Helvetica Neue Light" w:cs="Sylfaen"/>
                <w:color w:val="000000" w:themeColor="text1"/>
                <w:sz w:val="21"/>
                <w:szCs w:val="21"/>
                <w:lang w:val="ka-GE"/>
              </w:rPr>
              <w:t>R</w:t>
            </w:r>
            <w:r w:rsidR="00E959DF" w:rsidRPr="008111BB">
              <w:rPr>
                <w:rFonts w:ascii="Helvetica Neue Light" w:hAnsi="Helvetica Neue Light" w:cs="Sylfaen"/>
                <w:color w:val="000000" w:themeColor="text1"/>
                <w:sz w:val="21"/>
                <w:szCs w:val="21"/>
                <w:lang w:val="ka-GE"/>
              </w:rPr>
              <w:t>atio</w:t>
            </w:r>
            <w:r w:rsidR="00E959DF">
              <w:rPr>
                <w:rFonts w:ascii="Helvetica Neue Light" w:hAnsi="Helvetica Neue Light" w:cs="Sylfaen"/>
                <w:color w:val="000000" w:themeColor="text1"/>
                <w:sz w:val="21"/>
                <w:szCs w:val="21"/>
                <w:lang w:val="ka-GE"/>
              </w:rPr>
              <w:t xml:space="preserve"> </w:t>
            </w:r>
            <w:r w:rsidR="00554541">
              <w:rPr>
                <w:rFonts w:ascii="Helvetica Neue Light" w:hAnsi="Helvetica Neue Light" w:cs="Sylfaen"/>
                <w:color w:val="000000" w:themeColor="text1"/>
                <w:sz w:val="21"/>
                <w:szCs w:val="21"/>
                <w:lang w:val="ka-GE"/>
              </w:rPr>
              <w:t>პასუხისმგებლობის დამდგენი ნორმის</w:t>
            </w:r>
            <w:r w:rsidR="00E71D54">
              <w:rPr>
                <w:rFonts w:ascii="Helvetica Neue Light" w:hAnsi="Helvetica Neue Light" w:cs="Sylfaen"/>
                <w:color w:val="000000" w:themeColor="text1"/>
                <w:sz w:val="21"/>
                <w:szCs w:val="21"/>
                <w:lang w:val="ka-GE"/>
              </w:rPr>
              <w:t xml:space="preserve"> დაწესებ</w:t>
            </w:r>
            <w:r w:rsidR="00B5451A">
              <w:rPr>
                <w:rFonts w:ascii="Helvetica Neue Light" w:hAnsi="Helvetica Neue Light" w:cs="Sylfaen"/>
                <w:color w:val="000000" w:themeColor="text1"/>
                <w:sz w:val="21"/>
                <w:szCs w:val="21"/>
                <w:lang w:val="ka-GE"/>
              </w:rPr>
              <w:t>ის</w:t>
            </w:r>
            <w:r w:rsidR="00E71D54">
              <w:rPr>
                <w:rFonts w:ascii="Helvetica Neue Light" w:hAnsi="Helvetica Neue Light" w:cs="Sylfaen"/>
                <w:color w:val="000000" w:themeColor="text1"/>
                <w:sz w:val="21"/>
                <w:szCs w:val="21"/>
                <w:lang w:val="ka-GE"/>
              </w:rPr>
              <w:t xml:space="preserve"> (კრიმინალიზაცი</w:t>
            </w:r>
            <w:r w:rsidR="00B5451A">
              <w:rPr>
                <w:rFonts w:ascii="Helvetica Neue Light" w:hAnsi="Helvetica Neue Light" w:cs="Sylfaen"/>
                <w:color w:val="000000" w:themeColor="text1"/>
                <w:sz w:val="21"/>
                <w:szCs w:val="21"/>
                <w:lang w:val="ka-GE"/>
              </w:rPr>
              <w:t>ის) დროს</w:t>
            </w:r>
            <w:r w:rsidR="00E71D54">
              <w:rPr>
                <w:rFonts w:ascii="Helvetica Neue Light" w:hAnsi="Helvetica Neue Light" w:cs="Sylfaen"/>
                <w:color w:val="000000" w:themeColor="text1"/>
                <w:sz w:val="21"/>
                <w:szCs w:val="21"/>
                <w:lang w:val="ka-GE"/>
              </w:rPr>
              <w:t xml:space="preserve"> - მაშინ ის მიმართულია კანონმდებლისაკენ</w:t>
            </w:r>
            <w:r w:rsidR="00A52EBD">
              <w:rPr>
                <w:rFonts w:ascii="Helvetica Neue Light" w:hAnsi="Helvetica Neue Light" w:cs="Sylfaen"/>
                <w:color w:val="000000" w:themeColor="text1"/>
                <w:sz w:val="21"/>
                <w:szCs w:val="21"/>
                <w:lang w:val="ka-GE"/>
              </w:rPr>
              <w:t>;</w:t>
            </w:r>
            <w:r w:rsidR="00E71D54">
              <w:rPr>
                <w:rFonts w:ascii="Helvetica Neue Light" w:hAnsi="Helvetica Neue Light" w:cs="Sylfaen"/>
                <w:color w:val="000000" w:themeColor="text1"/>
                <w:sz w:val="21"/>
                <w:szCs w:val="21"/>
                <w:lang w:val="ka-GE"/>
              </w:rPr>
              <w:t xml:space="preserve"> </w:t>
            </w:r>
            <w:r w:rsidR="00A52EBD">
              <w:rPr>
                <w:rFonts w:ascii="Helvetica Neue Light" w:hAnsi="Helvetica Neue Light" w:cs="Sylfaen"/>
                <w:color w:val="000000" w:themeColor="text1"/>
                <w:sz w:val="21"/>
                <w:szCs w:val="21"/>
                <w:lang w:val="ka-GE"/>
              </w:rPr>
              <w:t>ბ)</w:t>
            </w:r>
            <w:r w:rsidR="00E71D54">
              <w:rPr>
                <w:rFonts w:ascii="Helvetica Neue Light" w:hAnsi="Helvetica Neue Light" w:cs="Sylfaen"/>
                <w:color w:val="000000" w:themeColor="text1"/>
                <w:sz w:val="21"/>
                <w:szCs w:val="21"/>
                <w:lang w:val="ka-GE"/>
              </w:rPr>
              <w:t xml:space="preserve"> </w:t>
            </w:r>
            <w:r w:rsidR="00FF17E2" w:rsidRPr="00FF17E2">
              <w:rPr>
                <w:rFonts w:ascii="Helvetica Neue Light" w:hAnsi="Helvetica Neue Light" w:cs="Sylfaen"/>
                <w:color w:val="000000" w:themeColor="text1"/>
                <w:sz w:val="21"/>
                <w:szCs w:val="21"/>
                <w:lang w:val="ka-GE"/>
              </w:rPr>
              <w:t>U</w:t>
            </w:r>
            <w:r w:rsidR="005B559E" w:rsidRPr="008111BB">
              <w:rPr>
                <w:rFonts w:ascii="Helvetica Neue Light" w:hAnsi="Helvetica Neue Light" w:cs="Sylfaen"/>
                <w:color w:val="000000" w:themeColor="text1"/>
                <w:sz w:val="21"/>
                <w:szCs w:val="21"/>
                <w:lang w:val="ka-GE"/>
              </w:rPr>
              <w:t xml:space="preserve">ltima </w:t>
            </w:r>
            <w:r w:rsidR="00FF17E2" w:rsidRPr="00C20164">
              <w:rPr>
                <w:rFonts w:ascii="Helvetica Neue Light" w:hAnsi="Helvetica Neue Light" w:cs="Sylfaen"/>
                <w:color w:val="000000" w:themeColor="text1"/>
                <w:sz w:val="21"/>
                <w:szCs w:val="21"/>
                <w:lang w:val="ka-GE"/>
              </w:rPr>
              <w:t>R</w:t>
            </w:r>
            <w:r w:rsidR="005B559E" w:rsidRPr="008111BB">
              <w:rPr>
                <w:rFonts w:ascii="Helvetica Neue Light" w:hAnsi="Helvetica Neue Light" w:cs="Sylfaen"/>
                <w:color w:val="000000" w:themeColor="text1"/>
                <w:sz w:val="21"/>
                <w:szCs w:val="21"/>
                <w:lang w:val="ka-GE"/>
              </w:rPr>
              <w:t>atio</w:t>
            </w:r>
            <w:r w:rsidR="005B559E">
              <w:rPr>
                <w:rFonts w:ascii="Helvetica Neue Light" w:hAnsi="Helvetica Neue Light" w:cs="Sylfaen"/>
                <w:color w:val="000000" w:themeColor="text1"/>
                <w:sz w:val="21"/>
                <w:szCs w:val="21"/>
                <w:lang w:val="ka-GE"/>
              </w:rPr>
              <w:t xml:space="preserve"> </w:t>
            </w:r>
            <w:r w:rsidR="00E71D54">
              <w:rPr>
                <w:rFonts w:ascii="Helvetica Neue Light" w:hAnsi="Helvetica Neue Light" w:cs="Sylfaen"/>
                <w:color w:val="000000" w:themeColor="text1"/>
                <w:sz w:val="21"/>
                <w:szCs w:val="21"/>
                <w:lang w:val="ka-GE"/>
              </w:rPr>
              <w:t>პასუხისმგებლობის დამდგენი ნორმის გამოყენებ</w:t>
            </w:r>
            <w:r w:rsidR="00E61B69">
              <w:rPr>
                <w:rFonts w:ascii="Helvetica Neue Light" w:hAnsi="Helvetica Neue Light" w:cs="Sylfaen"/>
                <w:color w:val="000000" w:themeColor="text1"/>
                <w:sz w:val="21"/>
                <w:szCs w:val="21"/>
                <w:lang w:val="ka-GE"/>
              </w:rPr>
              <w:t>ის დროს</w:t>
            </w:r>
            <w:r w:rsidR="00F65920">
              <w:rPr>
                <w:rFonts w:ascii="Helvetica Neue Light" w:hAnsi="Helvetica Neue Light" w:cs="Sylfaen"/>
                <w:color w:val="000000" w:themeColor="text1"/>
                <w:sz w:val="21"/>
                <w:szCs w:val="21"/>
                <w:lang w:val="ka-GE"/>
              </w:rPr>
              <w:t xml:space="preserve"> - მაშინ ის მიმართულია სამართალშემფარდებლისაკენ.</w:t>
            </w:r>
            <w:r w:rsidR="00503ABD">
              <w:rPr>
                <w:rFonts w:ascii="Helvetica Neue Light" w:hAnsi="Helvetica Neue Light" w:cs="Sylfaen"/>
                <w:color w:val="000000" w:themeColor="text1"/>
                <w:sz w:val="21"/>
                <w:szCs w:val="21"/>
                <w:lang w:val="ka-GE"/>
              </w:rPr>
              <w:t xml:space="preserve"> კანონმდე</w:t>
            </w:r>
            <w:r w:rsidR="001101A7">
              <w:rPr>
                <w:rFonts w:ascii="Helvetica Neue Light" w:hAnsi="Helvetica Neue Light" w:cs="Sylfaen"/>
                <w:color w:val="000000" w:themeColor="text1"/>
                <w:sz w:val="21"/>
                <w:szCs w:val="21"/>
                <w:lang w:val="ka-GE"/>
              </w:rPr>
              <w:t>-</w:t>
            </w:r>
            <w:r w:rsidR="00503ABD">
              <w:rPr>
                <w:rFonts w:ascii="Helvetica Neue Light" w:hAnsi="Helvetica Neue Light" w:cs="Sylfaen"/>
                <w:color w:val="000000" w:themeColor="text1"/>
                <w:sz w:val="21"/>
                <w:szCs w:val="21"/>
                <w:lang w:val="ka-GE"/>
              </w:rPr>
              <w:t xml:space="preserve">ბელმა უნდა გამოიყენოს </w:t>
            </w:r>
            <w:r w:rsidR="00D86988" w:rsidRPr="00D86988">
              <w:rPr>
                <w:rFonts w:ascii="Helvetica Neue Light" w:hAnsi="Helvetica Neue Light" w:cs="Sylfaen"/>
                <w:color w:val="000000" w:themeColor="text1"/>
                <w:sz w:val="21"/>
                <w:szCs w:val="21"/>
                <w:lang w:val="ka-GE"/>
              </w:rPr>
              <w:t>U</w:t>
            </w:r>
            <w:r w:rsidR="00503ABD" w:rsidRPr="008111BB">
              <w:rPr>
                <w:rFonts w:ascii="Helvetica Neue Light" w:hAnsi="Helvetica Neue Light" w:cs="Sylfaen"/>
                <w:color w:val="000000" w:themeColor="text1"/>
                <w:sz w:val="21"/>
                <w:szCs w:val="21"/>
                <w:lang w:val="ka-GE"/>
              </w:rPr>
              <w:t xml:space="preserve">tima </w:t>
            </w:r>
            <w:r w:rsidR="00D86988" w:rsidRPr="00FF17E2">
              <w:rPr>
                <w:rFonts w:ascii="Helvetica Neue Light" w:hAnsi="Helvetica Neue Light" w:cs="Sylfaen"/>
                <w:color w:val="000000" w:themeColor="text1"/>
                <w:sz w:val="21"/>
                <w:szCs w:val="21"/>
                <w:lang w:val="ka-GE"/>
              </w:rPr>
              <w:t>R</w:t>
            </w:r>
            <w:r w:rsidR="00503ABD" w:rsidRPr="008111BB">
              <w:rPr>
                <w:rFonts w:ascii="Helvetica Neue Light" w:hAnsi="Helvetica Neue Light" w:cs="Sylfaen"/>
                <w:color w:val="000000" w:themeColor="text1"/>
                <w:sz w:val="21"/>
                <w:szCs w:val="21"/>
                <w:lang w:val="ka-GE"/>
              </w:rPr>
              <w:t>atio</w:t>
            </w:r>
            <w:r w:rsidR="00503ABD">
              <w:rPr>
                <w:rFonts w:ascii="Helvetica Neue Light" w:hAnsi="Helvetica Neue Light" w:cs="Sylfaen"/>
                <w:color w:val="000000" w:themeColor="text1"/>
                <w:sz w:val="21"/>
                <w:szCs w:val="21"/>
                <w:lang w:val="ka-GE"/>
              </w:rPr>
              <w:t xml:space="preserve"> ცალკეული სამართალდარღვევის კრიმინალიზაციის ან დეკრიმინალი</w:t>
            </w:r>
            <w:r w:rsidR="001101A7">
              <w:rPr>
                <w:rFonts w:ascii="Helvetica Neue Light" w:hAnsi="Helvetica Neue Light" w:cs="Sylfaen"/>
                <w:color w:val="000000" w:themeColor="text1"/>
                <w:sz w:val="21"/>
                <w:szCs w:val="21"/>
                <w:lang w:val="ka-GE"/>
              </w:rPr>
              <w:t>-</w:t>
            </w:r>
            <w:r w:rsidR="00503ABD">
              <w:rPr>
                <w:rFonts w:ascii="Helvetica Neue Light" w:hAnsi="Helvetica Neue Light" w:cs="Sylfaen"/>
                <w:color w:val="000000" w:themeColor="text1"/>
                <w:sz w:val="21"/>
                <w:szCs w:val="21"/>
                <w:lang w:val="ka-GE"/>
              </w:rPr>
              <w:t>ზაციის დასაბუთებისათვის, აგრეთვე სისხლისსამართლებრივი პასუხისმგებლობის მოცულობის (ზღვარის) დაწესებისათვის. ეს ნიშნავს, რომ კანონმდებელი, აღნიშნული გადაწყვეტილებების მიღებ</w:t>
            </w:r>
            <w:r w:rsidR="00AD2DFE">
              <w:rPr>
                <w:rFonts w:ascii="Helvetica Neue Light" w:hAnsi="Helvetica Neue Light" w:cs="Sylfaen"/>
                <w:color w:val="000000" w:themeColor="text1"/>
                <w:sz w:val="21"/>
                <w:szCs w:val="21"/>
                <w:lang w:val="ka-GE"/>
              </w:rPr>
              <w:t>ამდე</w:t>
            </w:r>
            <w:r w:rsidR="007420DA">
              <w:rPr>
                <w:rFonts w:ascii="Helvetica Neue Light" w:hAnsi="Helvetica Neue Light" w:cs="Sylfaen"/>
                <w:color w:val="000000" w:themeColor="text1"/>
                <w:sz w:val="21"/>
                <w:szCs w:val="21"/>
                <w:lang w:val="ka-GE"/>
              </w:rPr>
              <w:t>,</w:t>
            </w:r>
            <w:r w:rsidR="00503ABD">
              <w:rPr>
                <w:rFonts w:ascii="Helvetica Neue Light" w:hAnsi="Helvetica Neue Light" w:cs="Sylfaen"/>
                <w:color w:val="000000" w:themeColor="text1"/>
                <w:sz w:val="21"/>
                <w:szCs w:val="21"/>
                <w:lang w:val="ka-GE"/>
              </w:rPr>
              <w:t xml:space="preserve"> ვალდებუ</w:t>
            </w:r>
            <w:r w:rsidR="001101A7">
              <w:rPr>
                <w:rFonts w:ascii="Helvetica Neue Light" w:hAnsi="Helvetica Neue Light" w:cs="Sylfaen"/>
                <w:color w:val="000000" w:themeColor="text1"/>
                <w:sz w:val="21"/>
                <w:szCs w:val="21"/>
                <w:lang w:val="ka-GE"/>
              </w:rPr>
              <w:t>-</w:t>
            </w:r>
            <w:r w:rsidR="00503ABD">
              <w:rPr>
                <w:rFonts w:ascii="Helvetica Neue Light" w:hAnsi="Helvetica Neue Light" w:cs="Sylfaen"/>
                <w:color w:val="000000" w:themeColor="text1"/>
                <w:sz w:val="21"/>
                <w:szCs w:val="21"/>
                <w:lang w:val="ka-GE"/>
              </w:rPr>
              <w:t xml:space="preserve">ლია  შეამოწმოს - </w:t>
            </w:r>
            <w:r w:rsidR="006C361F">
              <w:rPr>
                <w:rFonts w:ascii="Helvetica Neue Light" w:hAnsi="Helvetica Neue Light" w:cs="Sylfaen"/>
                <w:color w:val="000000" w:themeColor="text1"/>
                <w:sz w:val="21"/>
                <w:szCs w:val="21"/>
                <w:lang w:val="ka-GE"/>
              </w:rPr>
              <w:t xml:space="preserve">უქმნის თუ არა საფრთხეს კონკრეტული ქცევა ამა თუ იმ </w:t>
            </w:r>
            <w:r w:rsidR="00DB33E6">
              <w:rPr>
                <w:rFonts w:ascii="Helvetica Neue Light" w:hAnsi="Helvetica Neue Light" w:cs="Sylfaen"/>
                <w:color w:val="000000" w:themeColor="text1"/>
                <w:sz w:val="21"/>
                <w:szCs w:val="21"/>
                <w:lang w:val="ka-GE"/>
              </w:rPr>
              <w:t>დაცულ ლეგიტიმურ ინტერესს</w:t>
            </w:r>
            <w:r w:rsidR="00503ABD">
              <w:rPr>
                <w:rFonts w:ascii="Helvetica Neue Light" w:hAnsi="Helvetica Neue Light" w:cs="Sylfaen"/>
                <w:color w:val="000000" w:themeColor="text1"/>
                <w:sz w:val="21"/>
                <w:szCs w:val="21"/>
                <w:lang w:val="ka-GE"/>
              </w:rPr>
              <w:t xml:space="preserve"> და შესაძლებელია თუ არა </w:t>
            </w:r>
            <w:r w:rsidR="00F83F04">
              <w:rPr>
                <w:rFonts w:ascii="Helvetica Neue Light" w:hAnsi="Helvetica Neue Light" w:cs="Sylfaen"/>
                <w:color w:val="000000" w:themeColor="text1"/>
                <w:sz w:val="21"/>
                <w:szCs w:val="21"/>
                <w:lang w:val="ka-GE"/>
              </w:rPr>
              <w:t>საფრთხის</w:t>
            </w:r>
            <w:r w:rsidR="000B32F0">
              <w:rPr>
                <w:rFonts w:ascii="Helvetica Neue Light" w:hAnsi="Helvetica Neue Light" w:cs="Sylfaen"/>
                <w:color w:val="000000" w:themeColor="text1"/>
                <w:sz w:val="21"/>
                <w:szCs w:val="21"/>
                <w:lang w:val="ka-GE"/>
              </w:rPr>
              <w:t xml:space="preserve"> </w:t>
            </w:r>
            <w:r w:rsidR="00930242">
              <w:rPr>
                <w:rFonts w:ascii="Helvetica Neue Light" w:hAnsi="Helvetica Neue Light" w:cs="Sylfaen"/>
                <w:color w:val="000000" w:themeColor="text1"/>
                <w:sz w:val="21"/>
                <w:szCs w:val="21"/>
                <w:lang w:val="ka-GE"/>
              </w:rPr>
              <w:t>აღმოფხვრა არასისხლისსამართლებრივი მეთოდებით</w:t>
            </w:r>
            <w:r w:rsidR="00DE2787">
              <w:rPr>
                <w:rFonts w:ascii="Helvetica Neue Light" w:hAnsi="Helvetica Neue Light" w:cs="Sylfaen"/>
                <w:color w:val="000000" w:themeColor="text1"/>
                <w:sz w:val="21"/>
                <w:szCs w:val="21"/>
                <w:lang w:val="ka-GE"/>
              </w:rPr>
              <w:t>.</w:t>
            </w:r>
            <w:r w:rsidR="00D72797">
              <w:rPr>
                <w:rFonts w:ascii="Helvetica Neue Light" w:hAnsi="Helvetica Neue Light" w:cs="Sylfaen"/>
                <w:color w:val="000000" w:themeColor="text1"/>
                <w:sz w:val="21"/>
                <w:szCs w:val="21"/>
                <w:lang w:val="ka-GE"/>
              </w:rPr>
              <w:t xml:space="preserve"> რაც შეეხება ამ პრინციპის მეორე ასპექტს, პასუხისმგებლობის დამდგენი ნორმის გამოყენება დასაშვებია მხოლოდ</w:t>
            </w:r>
            <w:r w:rsidR="00A22CAA">
              <w:rPr>
                <w:rFonts w:ascii="Helvetica Neue Light" w:hAnsi="Helvetica Neue Light" w:cs="Sylfaen"/>
                <w:color w:val="000000" w:themeColor="text1"/>
                <w:sz w:val="21"/>
                <w:szCs w:val="21"/>
                <w:lang w:val="ka-GE"/>
              </w:rPr>
              <w:t xml:space="preserve"> ჩადე</w:t>
            </w:r>
            <w:r w:rsidR="001101A7">
              <w:rPr>
                <w:rFonts w:ascii="Helvetica Neue Light" w:hAnsi="Helvetica Neue Light" w:cs="Sylfaen"/>
                <w:color w:val="000000" w:themeColor="text1"/>
                <w:sz w:val="21"/>
                <w:szCs w:val="21"/>
                <w:lang w:val="ka-GE"/>
              </w:rPr>
              <w:t>-</w:t>
            </w:r>
            <w:r w:rsidR="00A22CAA">
              <w:rPr>
                <w:rFonts w:ascii="Helvetica Neue Light" w:hAnsi="Helvetica Neue Light" w:cs="Sylfaen"/>
                <w:color w:val="000000" w:themeColor="text1"/>
                <w:sz w:val="21"/>
                <w:szCs w:val="21"/>
                <w:lang w:val="ka-GE"/>
              </w:rPr>
              <w:t>ნილი შესაძლო სამართალდარღვევის ზედმიწევნითი ანალიზის და საქმესთან დაკავშირებული ყველა გა</w:t>
            </w:r>
            <w:r w:rsidR="001101A7">
              <w:rPr>
                <w:rFonts w:ascii="Helvetica Neue Light" w:hAnsi="Helvetica Neue Light" w:cs="Sylfaen"/>
                <w:color w:val="000000" w:themeColor="text1"/>
                <w:sz w:val="21"/>
                <w:szCs w:val="21"/>
                <w:lang w:val="ka-GE"/>
              </w:rPr>
              <w:t>-</w:t>
            </w:r>
            <w:r w:rsidR="00A22CAA">
              <w:rPr>
                <w:rFonts w:ascii="Helvetica Neue Light" w:hAnsi="Helvetica Neue Light" w:cs="Sylfaen"/>
                <w:color w:val="000000" w:themeColor="text1"/>
                <w:sz w:val="21"/>
                <w:szCs w:val="21"/>
                <w:lang w:val="ka-GE"/>
              </w:rPr>
              <w:t xml:space="preserve">რემოების </w:t>
            </w:r>
            <w:r w:rsidR="00174439">
              <w:rPr>
                <w:rFonts w:ascii="Helvetica Neue Light" w:hAnsi="Helvetica Neue Light" w:cs="Sylfaen"/>
                <w:color w:val="000000" w:themeColor="text1"/>
                <w:sz w:val="21"/>
                <w:szCs w:val="21"/>
                <w:lang w:val="ka-GE"/>
              </w:rPr>
              <w:t>ყოველ</w:t>
            </w:r>
            <w:r w:rsidR="00A22CAA">
              <w:rPr>
                <w:rFonts w:ascii="Helvetica Neue Light" w:hAnsi="Helvetica Neue Light" w:cs="Sylfaen"/>
                <w:color w:val="000000" w:themeColor="text1"/>
                <w:sz w:val="21"/>
                <w:szCs w:val="21"/>
                <w:lang w:val="ka-GE"/>
              </w:rPr>
              <w:t>მხრივი შემოწმების შემდეგ</w:t>
            </w:r>
            <w:r w:rsidR="00F77178" w:rsidRPr="00F77178">
              <w:rPr>
                <w:rFonts w:ascii="Helvetica Neue Light" w:hAnsi="Helvetica Neue Light" w:cs="Sylfaen"/>
                <w:color w:val="000000" w:themeColor="text1"/>
                <w:sz w:val="8"/>
                <w:szCs w:val="8"/>
                <w:lang w:val="ka-GE"/>
              </w:rPr>
              <w:t xml:space="preserve"> </w:t>
            </w:r>
            <w:r w:rsidR="00C60840">
              <w:rPr>
                <w:rStyle w:val="EndnoteReference"/>
                <w:rFonts w:ascii="Helvetica Neue Light" w:hAnsi="Helvetica Neue Light" w:cs="Sylfaen"/>
                <w:color w:val="000000" w:themeColor="text1"/>
                <w:sz w:val="21"/>
                <w:szCs w:val="21"/>
                <w:lang w:val="ka-GE"/>
              </w:rPr>
              <w:endnoteReference w:customMarkFollows="1" w:id="72"/>
              <w:t>72</w:t>
            </w:r>
            <w:r w:rsidR="00A22CAA">
              <w:rPr>
                <w:rFonts w:ascii="Helvetica Neue Light" w:hAnsi="Helvetica Neue Light" w:cs="Sylfaen"/>
                <w:color w:val="000000" w:themeColor="text1"/>
                <w:sz w:val="21"/>
                <w:szCs w:val="21"/>
                <w:lang w:val="ka-GE"/>
              </w:rPr>
              <w:t>.</w:t>
            </w:r>
          </w:p>
          <w:p w14:paraId="177BA2E4" w14:textId="61A45BD5" w:rsidR="000227EC" w:rsidRDefault="00564D2A" w:rsidP="00820399">
            <w:pPr>
              <w:spacing w:before="80"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lastRenderedPageBreak/>
              <w:t>7</w:t>
            </w:r>
            <w:r w:rsidR="00BC3F93">
              <w:rPr>
                <w:rFonts w:ascii="Helvetica Neue Medium" w:hAnsi="Helvetica Neue Medium" w:cs="Helvetica Neue"/>
                <w:color w:val="000000" w:themeColor="text1"/>
                <w:sz w:val="22"/>
                <w:szCs w:val="22"/>
                <w:vertAlign w:val="superscript"/>
                <w:lang w:val="ka-GE"/>
              </w:rPr>
              <w:t>5</w:t>
            </w:r>
            <w:r w:rsidR="000C57EC" w:rsidRPr="00B11746">
              <w:rPr>
                <w:rFonts w:ascii="Helvetica Neue Medium" w:hAnsi="Helvetica Neue Medium" w:cs="Helvetica Neue"/>
                <w:color w:val="000000" w:themeColor="text1"/>
                <w:sz w:val="22"/>
                <w:szCs w:val="22"/>
                <w:vertAlign w:val="superscript"/>
                <w:lang w:val="ka-GE"/>
              </w:rPr>
              <w:t>.</w:t>
            </w:r>
            <w:r w:rsidR="000C57EC" w:rsidRPr="006B5814">
              <w:rPr>
                <w:rFonts w:ascii="Helvetica Neue Thin" w:hAnsi="Helvetica Neue Thin" w:cs="Helvetica Neue"/>
                <w:color w:val="000000" w:themeColor="text1"/>
                <w:sz w:val="22"/>
                <w:szCs w:val="22"/>
                <w:lang w:val="ka-GE"/>
              </w:rPr>
              <w:t xml:space="preserve"> </w:t>
            </w:r>
            <w:r w:rsidR="00F65920">
              <w:rPr>
                <w:rFonts w:ascii="Helvetica Neue Light" w:hAnsi="Helvetica Neue Light" w:cs="Sylfaen"/>
                <w:color w:val="000000" w:themeColor="text1"/>
                <w:sz w:val="21"/>
                <w:szCs w:val="21"/>
                <w:lang w:val="ka-GE"/>
              </w:rPr>
              <w:t>სწორედ ამ უკან</w:t>
            </w:r>
            <w:r w:rsidR="00242D27">
              <w:rPr>
                <w:rFonts w:ascii="Helvetica Neue Light" w:hAnsi="Helvetica Neue Light" w:cs="Sylfaen"/>
                <w:color w:val="000000" w:themeColor="text1"/>
                <w:sz w:val="21"/>
                <w:szCs w:val="21"/>
                <w:lang w:val="ka-GE"/>
              </w:rPr>
              <w:t>ა</w:t>
            </w:r>
            <w:r w:rsidR="00F65920">
              <w:rPr>
                <w:rFonts w:ascii="Helvetica Neue Light" w:hAnsi="Helvetica Neue Light" w:cs="Sylfaen"/>
                <w:color w:val="000000" w:themeColor="text1"/>
                <w:sz w:val="21"/>
                <w:szCs w:val="21"/>
                <w:lang w:val="ka-GE"/>
              </w:rPr>
              <w:t xml:space="preserve">სკნელ ასპექტში </w:t>
            </w:r>
            <w:r w:rsidR="006512DA">
              <w:rPr>
                <w:rFonts w:ascii="Helvetica Neue Light" w:hAnsi="Helvetica Neue Light" w:cs="Sylfaen"/>
                <w:color w:val="000000" w:themeColor="text1"/>
                <w:sz w:val="21"/>
                <w:szCs w:val="21"/>
                <w:lang w:val="ka-GE"/>
              </w:rPr>
              <w:t xml:space="preserve">ძირითადად </w:t>
            </w:r>
            <w:r w:rsidR="00F65920">
              <w:rPr>
                <w:rFonts w:ascii="Helvetica Neue Light" w:hAnsi="Helvetica Neue Light" w:cs="Sylfaen"/>
                <w:color w:val="000000" w:themeColor="text1"/>
                <w:sz w:val="21"/>
                <w:szCs w:val="21"/>
                <w:lang w:val="ka-GE"/>
              </w:rPr>
              <w:t xml:space="preserve">გამოყენებულია ეს პრინციპი წინამდებარე კონსტიტუციურ სარჩელში. სარჩელის ავტორი არ </w:t>
            </w:r>
            <w:r w:rsidR="00D434A8">
              <w:rPr>
                <w:rFonts w:ascii="Helvetica Neue Light" w:hAnsi="Helvetica Neue Light" w:cs="Sylfaen"/>
                <w:color w:val="000000" w:themeColor="text1"/>
                <w:sz w:val="21"/>
                <w:szCs w:val="21"/>
                <w:lang w:val="ka-GE"/>
              </w:rPr>
              <w:t>ამტკიცებს, რომ გადასახადისათვის თავის არიდების კრიმინალიზაცია ეწინააღმდეგება სისხლი</w:t>
            </w:r>
            <w:r w:rsidR="00C0091A">
              <w:rPr>
                <w:rFonts w:ascii="Helvetica Neue Light" w:hAnsi="Helvetica Neue Light" w:cs="Sylfaen"/>
                <w:color w:val="000000" w:themeColor="text1"/>
                <w:sz w:val="21"/>
                <w:szCs w:val="21"/>
                <w:lang w:val="ka-GE"/>
              </w:rPr>
              <w:t>ს</w:t>
            </w:r>
            <w:r w:rsidR="00D434A8">
              <w:rPr>
                <w:rFonts w:ascii="Helvetica Neue Light" w:hAnsi="Helvetica Neue Light" w:cs="Sylfaen"/>
                <w:color w:val="000000" w:themeColor="text1"/>
                <w:sz w:val="21"/>
                <w:szCs w:val="21"/>
                <w:lang w:val="ka-GE"/>
              </w:rPr>
              <w:t>სამართლ</w:t>
            </w:r>
            <w:r w:rsidR="00C0091A">
              <w:rPr>
                <w:rFonts w:ascii="Helvetica Neue Light" w:hAnsi="Helvetica Neue Light" w:cs="Sylfaen"/>
                <w:color w:val="000000" w:themeColor="text1"/>
                <w:sz w:val="21"/>
                <w:szCs w:val="21"/>
                <w:lang w:val="ka-GE"/>
              </w:rPr>
              <w:t>ებრივი</w:t>
            </w:r>
            <w:r w:rsidR="00D434A8">
              <w:rPr>
                <w:rFonts w:ascii="Helvetica Neue Light" w:hAnsi="Helvetica Neue Light" w:cs="Sylfaen"/>
                <w:color w:val="000000" w:themeColor="text1"/>
                <w:sz w:val="21"/>
                <w:szCs w:val="21"/>
                <w:lang w:val="ka-GE"/>
              </w:rPr>
              <w:t xml:space="preserve"> </w:t>
            </w:r>
            <w:r w:rsidR="00C0091A">
              <w:rPr>
                <w:rFonts w:ascii="Helvetica Neue Light" w:hAnsi="Helvetica Neue Light" w:cs="Sylfaen"/>
                <w:color w:val="000000" w:themeColor="text1"/>
                <w:sz w:val="21"/>
                <w:szCs w:val="21"/>
                <w:lang w:val="ka-GE"/>
              </w:rPr>
              <w:t xml:space="preserve">რეპრესიის </w:t>
            </w:r>
            <w:r w:rsidR="00D434A8">
              <w:rPr>
                <w:rFonts w:ascii="Helvetica Neue Light" w:hAnsi="Helvetica Neue Light" w:cs="Sylfaen"/>
                <w:color w:val="000000" w:themeColor="text1"/>
                <w:sz w:val="21"/>
                <w:szCs w:val="21"/>
                <w:lang w:val="ka-GE"/>
              </w:rPr>
              <w:t xml:space="preserve">ეკონომიურობის </w:t>
            </w:r>
            <w:r w:rsidR="00D434A8" w:rsidRPr="00E14F6B">
              <w:rPr>
                <w:rFonts w:ascii="Helvetica Neue Light" w:hAnsi="Helvetica Neue Light" w:cs="Sylfaen"/>
                <w:color w:val="000000" w:themeColor="text1"/>
                <w:sz w:val="21"/>
                <w:szCs w:val="21"/>
                <w:lang w:val="ka-GE"/>
              </w:rPr>
              <w:t>პრინციპს</w:t>
            </w:r>
            <w:r w:rsidR="005349C9" w:rsidRPr="005349C9">
              <w:rPr>
                <w:rFonts w:ascii="Helvetica Neue Light" w:hAnsi="Helvetica Neue Light" w:cs="Sylfaen"/>
                <w:color w:val="000000" w:themeColor="text1"/>
                <w:sz w:val="8"/>
                <w:szCs w:val="8"/>
                <w:lang w:val="ka-GE"/>
              </w:rPr>
              <w:t xml:space="preserve"> </w:t>
            </w:r>
            <w:r w:rsidR="007E07B0" w:rsidRPr="005349C9">
              <w:rPr>
                <w:rStyle w:val="FootnoteReference"/>
                <w:rFonts w:ascii="Helvetica Neue" w:hAnsi="Helvetica Neue" w:cs="Sylfaen"/>
                <w:color w:val="000000" w:themeColor="text1"/>
                <w:sz w:val="21"/>
                <w:szCs w:val="21"/>
                <w:lang w:val="ka-GE"/>
              </w:rPr>
              <w:footnoteReference w:customMarkFollows="1" w:id="25"/>
              <w:t>i</w:t>
            </w:r>
            <w:r w:rsidR="00D434A8" w:rsidRPr="00E14F6B">
              <w:rPr>
                <w:rFonts w:ascii="Helvetica Neue Light" w:hAnsi="Helvetica Neue Light" w:cs="Sylfaen"/>
                <w:color w:val="000000" w:themeColor="text1"/>
                <w:sz w:val="21"/>
                <w:szCs w:val="21"/>
                <w:lang w:val="ka-GE"/>
              </w:rPr>
              <w:t>. სარჩელში</w:t>
            </w:r>
            <w:r w:rsidR="00D434A8">
              <w:rPr>
                <w:rFonts w:ascii="Helvetica Neue Light" w:hAnsi="Helvetica Neue Light" w:cs="Sylfaen"/>
                <w:color w:val="000000" w:themeColor="text1"/>
                <w:sz w:val="21"/>
                <w:szCs w:val="21"/>
                <w:lang w:val="ka-GE"/>
              </w:rPr>
              <w:t xml:space="preserve"> არგუმენტირე</w:t>
            </w:r>
            <w:r w:rsidR="009707D9">
              <w:rPr>
                <w:rFonts w:ascii="Helvetica Neue Light" w:hAnsi="Helvetica Neue Light" w:cs="Sylfaen"/>
                <w:color w:val="000000" w:themeColor="text1"/>
                <w:sz w:val="21"/>
                <w:szCs w:val="21"/>
                <w:lang w:val="ka-GE"/>
              </w:rPr>
              <w:t>-</w:t>
            </w:r>
            <w:r w:rsidR="00D434A8">
              <w:rPr>
                <w:rFonts w:ascii="Helvetica Neue Light" w:hAnsi="Helvetica Neue Light" w:cs="Sylfaen"/>
                <w:color w:val="000000" w:themeColor="text1"/>
                <w:sz w:val="21"/>
                <w:szCs w:val="21"/>
                <w:lang w:val="ka-GE"/>
              </w:rPr>
              <w:t xml:space="preserve">ბულად დადასტურებულია, რომ </w:t>
            </w:r>
            <w:r w:rsidR="002D287B" w:rsidRPr="00297C02">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5A6544">
              <w:rPr>
                <w:rFonts w:ascii="Helvetica Neue Light" w:hAnsi="Helvetica Neue Light" w:cs="Sylfaen"/>
                <w:color w:val="000000" w:themeColor="text1"/>
                <w:sz w:val="21"/>
                <w:szCs w:val="21"/>
                <w:lang w:val="ka-GE"/>
              </w:rPr>
              <w:t xml:space="preserve"> 218-ე მუხლის გან</w:t>
            </w:r>
            <w:r w:rsidR="005A6544" w:rsidRPr="009B2200">
              <w:rPr>
                <w:rFonts w:ascii="Helvetica Neue" w:hAnsi="Helvetica Neue" w:cs="Sylfaen"/>
                <w:color w:val="000000" w:themeColor="text1"/>
                <w:sz w:val="21"/>
                <w:szCs w:val="21"/>
                <w:lang w:val="ka-GE"/>
              </w:rPr>
              <w:t>უ</w:t>
            </w:r>
            <w:r w:rsidR="005A6544">
              <w:rPr>
                <w:rFonts w:ascii="Helvetica Neue Light" w:hAnsi="Helvetica Neue Light" w:cs="Sylfaen"/>
                <w:color w:val="000000" w:themeColor="text1"/>
                <w:sz w:val="21"/>
                <w:szCs w:val="21"/>
                <w:lang w:val="ka-GE"/>
              </w:rPr>
              <w:t>საზ</w:t>
            </w:r>
            <w:r w:rsidR="00E268C1">
              <w:rPr>
                <w:rFonts w:ascii="Helvetica Neue Light" w:hAnsi="Helvetica Neue Light" w:cs="Sylfaen"/>
                <w:color w:val="000000" w:themeColor="text1"/>
                <w:sz w:val="21"/>
                <w:szCs w:val="21"/>
                <w:lang w:val="ka-GE"/>
              </w:rPr>
              <w:t>ღ</w:t>
            </w:r>
            <w:r w:rsidR="005A6544">
              <w:rPr>
                <w:rFonts w:ascii="Helvetica Neue Light" w:hAnsi="Helvetica Neue Light" w:cs="Sylfaen"/>
                <w:color w:val="000000" w:themeColor="text1"/>
                <w:sz w:val="21"/>
                <w:szCs w:val="21"/>
                <w:lang w:val="ka-GE"/>
              </w:rPr>
              <w:t xml:space="preserve">ვრელობის და არამკაფიობის გამო </w:t>
            </w:r>
            <w:r w:rsidR="00D434A8">
              <w:rPr>
                <w:rFonts w:ascii="Helvetica Neue Light" w:hAnsi="Helvetica Neue Light" w:cs="Sylfaen"/>
                <w:color w:val="000000" w:themeColor="text1"/>
                <w:sz w:val="21"/>
                <w:szCs w:val="21"/>
                <w:lang w:val="ka-GE"/>
              </w:rPr>
              <w:t>სამარ</w:t>
            </w:r>
            <w:r w:rsidR="009707D9">
              <w:rPr>
                <w:rFonts w:ascii="Helvetica Neue Light" w:hAnsi="Helvetica Neue Light" w:cs="Sylfaen"/>
                <w:color w:val="000000" w:themeColor="text1"/>
                <w:sz w:val="21"/>
                <w:szCs w:val="21"/>
                <w:lang w:val="ka-GE"/>
              </w:rPr>
              <w:t>-</w:t>
            </w:r>
            <w:r w:rsidR="00D434A8">
              <w:rPr>
                <w:rFonts w:ascii="Helvetica Neue Light" w:hAnsi="Helvetica Neue Light" w:cs="Sylfaen"/>
                <w:color w:val="000000" w:themeColor="text1"/>
                <w:sz w:val="21"/>
                <w:szCs w:val="21"/>
                <w:lang w:val="ka-GE"/>
              </w:rPr>
              <w:t>თალშემფარდებელს მიეცა შესაძლებლობა</w:t>
            </w:r>
            <w:r w:rsidR="00531895">
              <w:rPr>
                <w:rFonts w:ascii="Helvetica Neue Light" w:hAnsi="Helvetica Neue Light" w:cs="Sylfaen"/>
                <w:color w:val="000000" w:themeColor="text1"/>
                <w:sz w:val="21"/>
                <w:szCs w:val="21"/>
                <w:lang w:val="ka-GE"/>
              </w:rPr>
              <w:t>,</w:t>
            </w:r>
            <w:r w:rsidR="00D434A8">
              <w:rPr>
                <w:rFonts w:ascii="Helvetica Neue Light" w:hAnsi="Helvetica Neue Light" w:cs="Sylfaen"/>
                <w:color w:val="000000" w:themeColor="text1"/>
                <w:sz w:val="21"/>
                <w:szCs w:val="21"/>
                <w:lang w:val="ka-GE"/>
              </w:rPr>
              <w:t xml:space="preserve"> გამოეყენებინა </w:t>
            </w:r>
            <w:r w:rsidR="005C2314">
              <w:rPr>
                <w:rFonts w:ascii="Helvetica Neue Light" w:hAnsi="Helvetica Neue Light" w:cs="Sylfaen"/>
                <w:color w:val="000000" w:themeColor="text1"/>
                <w:sz w:val="21"/>
                <w:szCs w:val="21"/>
                <w:lang w:val="ka-GE"/>
              </w:rPr>
              <w:t>ძალზე</w:t>
            </w:r>
            <w:r w:rsidR="0054327C">
              <w:rPr>
                <w:rFonts w:ascii="Helvetica Neue Light" w:hAnsi="Helvetica Neue Light" w:cs="Sylfaen"/>
                <w:color w:val="000000" w:themeColor="text1"/>
                <w:sz w:val="21"/>
                <w:szCs w:val="21"/>
                <w:lang w:val="ka-GE"/>
              </w:rPr>
              <w:t xml:space="preserve"> მკაცრი ნორმა </w:t>
            </w:r>
            <w:r w:rsidR="007D49F1" w:rsidRPr="001D186E">
              <w:rPr>
                <w:rStyle w:val="s1"/>
                <w:rFonts w:ascii="Helvetica Neue Light" w:hAnsi="Helvetica Neue Light"/>
                <w:sz w:val="21"/>
                <w:szCs w:val="21"/>
                <w:lang w:val="ka-GE"/>
              </w:rPr>
              <w:t>"</w:t>
            </w:r>
            <w:r w:rsidR="005A2E72">
              <w:rPr>
                <w:rFonts w:ascii="Helvetica Neue Light" w:hAnsi="Helvetica Neue Light" w:cs="Sylfaen"/>
                <w:color w:val="000000" w:themeColor="text1"/>
                <w:sz w:val="21"/>
                <w:szCs w:val="21"/>
                <w:lang w:val="ka-GE"/>
              </w:rPr>
              <w:t>არადანიშნულებისა</w:t>
            </w:r>
            <w:r w:rsidR="009707D9">
              <w:rPr>
                <w:rFonts w:ascii="Helvetica Neue Light" w:hAnsi="Helvetica Neue Light" w:cs="Sylfaen"/>
                <w:color w:val="000000" w:themeColor="text1"/>
                <w:sz w:val="21"/>
                <w:szCs w:val="21"/>
                <w:lang w:val="ka-GE"/>
              </w:rPr>
              <w:t>-</w:t>
            </w:r>
            <w:r w:rsidR="005A2E72">
              <w:rPr>
                <w:rFonts w:ascii="Helvetica Neue Light" w:hAnsi="Helvetica Neue Light" w:cs="Sylfaen"/>
                <w:color w:val="000000" w:themeColor="text1"/>
                <w:sz w:val="21"/>
                <w:szCs w:val="21"/>
                <w:lang w:val="ka-GE"/>
              </w:rPr>
              <w:t>მებრ</w:t>
            </w:r>
            <w:r w:rsidR="007D49F1" w:rsidRPr="001D186E">
              <w:rPr>
                <w:rStyle w:val="s1"/>
                <w:rFonts w:ascii="Helvetica Neue Light" w:hAnsi="Helvetica Neue Light"/>
                <w:sz w:val="21"/>
                <w:szCs w:val="21"/>
                <w:lang w:val="ka-GE"/>
              </w:rPr>
              <w:t>"</w:t>
            </w:r>
            <w:r w:rsidR="005A2E72">
              <w:rPr>
                <w:rFonts w:ascii="Helvetica Neue Light" w:hAnsi="Helvetica Neue Light" w:cs="Sylfaen"/>
                <w:color w:val="000000" w:themeColor="text1"/>
                <w:sz w:val="21"/>
                <w:szCs w:val="21"/>
                <w:lang w:val="ka-GE"/>
              </w:rPr>
              <w:t xml:space="preserve"> - ვიწრო ეკონომიკური სფეროს და მისი ადმინისტრირების </w:t>
            </w:r>
            <w:r w:rsidR="007E4BD0" w:rsidRPr="001D186E">
              <w:rPr>
                <w:rStyle w:val="s1"/>
                <w:rFonts w:ascii="Helvetica Neue Light" w:hAnsi="Helvetica Neue Light"/>
                <w:sz w:val="21"/>
                <w:szCs w:val="21"/>
                <w:lang w:val="ka-GE"/>
              </w:rPr>
              <w:t>"</w:t>
            </w:r>
            <w:r w:rsidR="005A2E72">
              <w:rPr>
                <w:rFonts w:ascii="Helvetica Neue Light" w:hAnsi="Helvetica Neue Light" w:cs="Sylfaen"/>
                <w:color w:val="000000" w:themeColor="text1"/>
                <w:sz w:val="21"/>
                <w:szCs w:val="21"/>
                <w:lang w:val="ka-GE"/>
              </w:rPr>
              <w:t>გაუმჯობესების</w:t>
            </w:r>
            <w:r w:rsidR="007E4BD0" w:rsidRPr="001D186E">
              <w:rPr>
                <w:rStyle w:val="s1"/>
                <w:rFonts w:ascii="Helvetica Neue Light" w:hAnsi="Helvetica Neue Light"/>
                <w:sz w:val="21"/>
                <w:szCs w:val="21"/>
                <w:lang w:val="ka-GE"/>
              </w:rPr>
              <w:t>"</w:t>
            </w:r>
            <w:r w:rsidR="005A2E72">
              <w:rPr>
                <w:rFonts w:ascii="Helvetica Neue Light" w:hAnsi="Helvetica Neue Light" w:cs="Sylfaen"/>
                <w:color w:val="000000" w:themeColor="text1"/>
                <w:sz w:val="21"/>
                <w:szCs w:val="21"/>
                <w:lang w:val="ka-GE"/>
              </w:rPr>
              <w:t xml:space="preserve"> მიზნით</w:t>
            </w:r>
            <w:r w:rsidR="00AC3EB0">
              <w:rPr>
                <w:rFonts w:ascii="Helvetica Neue Light" w:hAnsi="Helvetica Neue Light" w:cs="Sylfaen"/>
                <w:color w:val="000000" w:themeColor="text1"/>
                <w:sz w:val="21"/>
                <w:szCs w:val="21"/>
                <w:lang w:val="ka-GE"/>
              </w:rPr>
              <w:t>, ასევე სხვა</w:t>
            </w:r>
            <w:r w:rsidR="00801F70">
              <w:rPr>
                <w:rFonts w:ascii="Helvetica Neue Light" w:hAnsi="Helvetica Neue Light" w:cs="Sylfaen"/>
                <w:color w:val="000000" w:themeColor="text1"/>
                <w:sz w:val="21"/>
                <w:szCs w:val="21"/>
                <w:lang w:val="ka-GE"/>
              </w:rPr>
              <w:t xml:space="preserve"> </w:t>
            </w:r>
            <w:r w:rsidR="001A422D">
              <w:rPr>
                <w:rFonts w:ascii="Helvetica Neue Light" w:hAnsi="Helvetica Neue Light" w:cs="Sylfaen"/>
                <w:color w:val="000000" w:themeColor="text1"/>
                <w:sz w:val="21"/>
                <w:szCs w:val="21"/>
                <w:lang w:val="ka-GE"/>
              </w:rPr>
              <w:t>(</w:t>
            </w:r>
            <w:r w:rsidR="00AC3EB0">
              <w:rPr>
                <w:rFonts w:ascii="Helvetica Neue Light" w:hAnsi="Helvetica Neue Light" w:cs="Sylfaen"/>
                <w:color w:val="000000" w:themeColor="text1"/>
                <w:sz w:val="21"/>
                <w:szCs w:val="21"/>
                <w:lang w:val="ka-GE"/>
              </w:rPr>
              <w:t>არა</w:t>
            </w:r>
            <w:r w:rsidR="009707D9">
              <w:rPr>
                <w:rFonts w:ascii="Helvetica Neue Light" w:hAnsi="Helvetica Neue Light" w:cs="Sylfaen"/>
                <w:color w:val="000000" w:themeColor="text1"/>
                <w:sz w:val="21"/>
                <w:szCs w:val="21"/>
                <w:lang w:val="ka-GE"/>
              </w:rPr>
              <w:t>-</w:t>
            </w:r>
            <w:r w:rsidR="00AC3EB0">
              <w:rPr>
                <w:rFonts w:ascii="Helvetica Neue Light" w:hAnsi="Helvetica Neue Light" w:cs="Sylfaen"/>
                <w:color w:val="000000" w:themeColor="text1"/>
                <w:sz w:val="21"/>
                <w:szCs w:val="21"/>
                <w:lang w:val="ka-GE"/>
              </w:rPr>
              <w:t>ლეგიტიმური</w:t>
            </w:r>
            <w:r w:rsidR="001A422D">
              <w:rPr>
                <w:rFonts w:ascii="Helvetica Neue Light" w:hAnsi="Helvetica Neue Light" w:cs="Sylfaen"/>
                <w:color w:val="000000" w:themeColor="text1"/>
                <w:sz w:val="21"/>
                <w:szCs w:val="21"/>
                <w:lang w:val="ka-GE"/>
              </w:rPr>
              <w:t>)</w:t>
            </w:r>
            <w:r w:rsidR="00AC3EB0">
              <w:rPr>
                <w:rFonts w:ascii="Helvetica Neue Light" w:hAnsi="Helvetica Neue Light" w:cs="Sylfaen"/>
                <w:color w:val="000000" w:themeColor="text1"/>
                <w:sz w:val="21"/>
                <w:szCs w:val="21"/>
                <w:lang w:val="ka-GE"/>
              </w:rPr>
              <w:t xml:space="preserve"> მიზნით</w:t>
            </w:r>
            <w:r w:rsidR="005A2E72">
              <w:rPr>
                <w:rFonts w:ascii="Helvetica Neue Light" w:hAnsi="Helvetica Neue Light" w:cs="Sylfaen"/>
                <w:color w:val="000000" w:themeColor="text1"/>
                <w:sz w:val="21"/>
                <w:szCs w:val="21"/>
                <w:lang w:val="ka-GE"/>
              </w:rPr>
              <w:t>.</w:t>
            </w:r>
          </w:p>
          <w:p w14:paraId="7D24C09E" w14:textId="1AA5544E" w:rsidR="00592E11" w:rsidRDefault="0009402A" w:rsidP="00820399">
            <w:pPr>
              <w:spacing w:after="16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მაგ., თუ სისხლის სამართლის ნორმა </w:t>
            </w:r>
            <w:r w:rsidR="006B7044">
              <w:rPr>
                <w:rFonts w:ascii="Helvetica Neue Light" w:hAnsi="Helvetica Neue Light" w:cs="Sylfaen"/>
                <w:color w:val="000000" w:themeColor="text1"/>
                <w:sz w:val="21"/>
                <w:szCs w:val="21"/>
                <w:lang w:val="ka-GE"/>
              </w:rPr>
              <w:t xml:space="preserve">მასობრივად </w:t>
            </w:r>
            <w:r>
              <w:rPr>
                <w:rFonts w:ascii="Helvetica Neue Light" w:hAnsi="Helvetica Neue Light" w:cs="Sylfaen"/>
                <w:color w:val="000000" w:themeColor="text1"/>
                <w:sz w:val="21"/>
                <w:szCs w:val="21"/>
                <w:lang w:val="ka-GE"/>
              </w:rPr>
              <w:t xml:space="preserve">გამოყენებულია ბიუჯეტის შევსების მაჩვენებლების ან საგადასახადო ადმინისტრირების </w:t>
            </w:r>
            <w:r w:rsidR="00E208C6" w:rsidRPr="001D186E">
              <w:rPr>
                <w:rStyle w:val="s1"/>
                <w:rFonts w:ascii="Helvetica Neue Light" w:hAnsi="Helvetica Neue Light"/>
                <w:sz w:val="21"/>
                <w:szCs w:val="21"/>
                <w:lang w:val="ka-GE"/>
              </w:rPr>
              <w:t>"</w:t>
            </w:r>
            <w:r>
              <w:rPr>
                <w:rFonts w:ascii="Helvetica Neue Light" w:hAnsi="Helvetica Neue Light" w:cs="Sylfaen"/>
                <w:color w:val="000000" w:themeColor="text1"/>
                <w:sz w:val="21"/>
                <w:szCs w:val="21"/>
                <w:lang w:val="ka-GE"/>
              </w:rPr>
              <w:t>გაუმჯობესების</w:t>
            </w:r>
            <w:r w:rsidR="00E208C6" w:rsidRPr="001D186E">
              <w:rPr>
                <w:rStyle w:val="s1"/>
                <w:rFonts w:ascii="Helvetica Neue Light" w:hAnsi="Helvetica Neue Light"/>
                <w:sz w:val="21"/>
                <w:szCs w:val="21"/>
                <w:lang w:val="ka-GE"/>
              </w:rPr>
              <w:t>"</w:t>
            </w:r>
            <w:r>
              <w:rPr>
                <w:rFonts w:ascii="Helvetica Neue Light" w:hAnsi="Helvetica Neue Light" w:cs="Sylfaen"/>
                <w:color w:val="000000" w:themeColor="text1"/>
                <w:sz w:val="21"/>
                <w:szCs w:val="21"/>
                <w:lang w:val="ka-GE"/>
              </w:rPr>
              <w:t xml:space="preserve"> მიზნით (ერთი შეხედვით ლეგიტიმური მიზანია) ანდა კორუფციული ნაკადების და ხელისუფლების შიგნით გავლენის სფეროების გადანაწილების მიზნით (ცალსა</w:t>
            </w:r>
            <w:r w:rsidR="009707D9">
              <w:rPr>
                <w:rFonts w:ascii="Helvetica Neue Light" w:hAnsi="Helvetica Neue Light" w:cs="Sylfaen"/>
                <w:color w:val="000000" w:themeColor="text1"/>
                <w:sz w:val="21"/>
                <w:szCs w:val="21"/>
                <w:lang w:val="ka-GE"/>
              </w:rPr>
              <w:t>-</w:t>
            </w:r>
            <w:r>
              <w:rPr>
                <w:rFonts w:ascii="Helvetica Neue Light" w:hAnsi="Helvetica Neue Light" w:cs="Sylfaen"/>
                <w:color w:val="000000" w:themeColor="text1"/>
                <w:sz w:val="21"/>
                <w:szCs w:val="21"/>
                <w:lang w:val="ka-GE"/>
              </w:rPr>
              <w:t>ხად დანაშაულებრივი მიზანია), მაშინ ასეთი ნორმ</w:t>
            </w:r>
            <w:r w:rsidR="000E5869">
              <w:rPr>
                <w:rFonts w:ascii="Helvetica Neue Light" w:hAnsi="Helvetica Neue Light" w:cs="Sylfaen"/>
                <w:color w:val="000000" w:themeColor="text1"/>
                <w:sz w:val="21"/>
                <w:szCs w:val="21"/>
                <w:lang w:val="ka-GE"/>
              </w:rPr>
              <w:t>ის გამოყენების პრაქტიკა</w:t>
            </w:r>
            <w:r>
              <w:rPr>
                <w:rFonts w:ascii="Helvetica Neue Light" w:hAnsi="Helvetica Neue Light" w:cs="Sylfaen"/>
                <w:color w:val="000000" w:themeColor="text1"/>
                <w:sz w:val="21"/>
                <w:szCs w:val="21"/>
                <w:lang w:val="ka-GE"/>
              </w:rPr>
              <w:t xml:space="preserve"> აშკარად აცდენილია კონსტი</w:t>
            </w:r>
            <w:r w:rsidR="009707D9">
              <w:rPr>
                <w:rFonts w:ascii="Helvetica Neue Light" w:hAnsi="Helvetica Neue Light" w:cs="Sylfaen"/>
                <w:color w:val="000000" w:themeColor="text1"/>
                <w:sz w:val="21"/>
                <w:szCs w:val="21"/>
                <w:lang w:val="ka-GE"/>
              </w:rPr>
              <w:t>-</w:t>
            </w:r>
            <w:r>
              <w:rPr>
                <w:rFonts w:ascii="Helvetica Neue Light" w:hAnsi="Helvetica Neue Light" w:cs="Sylfaen"/>
                <w:color w:val="000000" w:themeColor="text1"/>
                <w:sz w:val="21"/>
                <w:szCs w:val="21"/>
                <w:lang w:val="ka-GE"/>
              </w:rPr>
              <w:t>ტუციურ სივრცეს.</w:t>
            </w:r>
          </w:p>
          <w:p w14:paraId="05FE6BA8" w14:textId="77777777" w:rsidR="00680093" w:rsidRPr="00680093" w:rsidRDefault="00564D2A" w:rsidP="009707D9">
            <w:pPr>
              <w:spacing w:before="80" w:after="2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7</w:t>
            </w:r>
            <w:r w:rsidR="00BC3F93">
              <w:rPr>
                <w:rFonts w:ascii="Helvetica Neue Medium" w:hAnsi="Helvetica Neue Medium" w:cs="Helvetica Neue"/>
                <w:color w:val="000000" w:themeColor="text1"/>
                <w:sz w:val="22"/>
                <w:szCs w:val="22"/>
                <w:vertAlign w:val="superscript"/>
                <w:lang w:val="ka-GE"/>
              </w:rPr>
              <w:t>6</w:t>
            </w:r>
            <w:r w:rsidR="00125D4A" w:rsidRPr="00B11746">
              <w:rPr>
                <w:rFonts w:ascii="Helvetica Neue Medium" w:hAnsi="Helvetica Neue Medium" w:cs="Helvetica Neue"/>
                <w:color w:val="000000" w:themeColor="text1"/>
                <w:sz w:val="22"/>
                <w:szCs w:val="22"/>
                <w:vertAlign w:val="superscript"/>
                <w:lang w:val="ka-GE"/>
              </w:rPr>
              <w:t>.</w:t>
            </w:r>
            <w:r w:rsidR="00125D4A" w:rsidRPr="006B5814">
              <w:rPr>
                <w:rFonts w:ascii="Helvetica Neue Thin" w:hAnsi="Helvetica Neue Thin" w:cs="Helvetica Neue"/>
                <w:color w:val="000000" w:themeColor="text1"/>
                <w:sz w:val="22"/>
                <w:szCs w:val="22"/>
                <w:lang w:val="ka-GE"/>
              </w:rPr>
              <w:t xml:space="preserve"> </w:t>
            </w:r>
            <w:r w:rsidR="00680093" w:rsidRPr="0006275A">
              <w:rPr>
                <w:rFonts w:ascii="Helvetica Neue Light" w:hAnsi="Helvetica Neue Light" w:cs="Sylfaen"/>
                <w:color w:val="000000" w:themeColor="text1"/>
                <w:sz w:val="21"/>
                <w:szCs w:val="21"/>
                <w:lang w:val="ka-GE"/>
              </w:rPr>
              <w:t>U</w:t>
            </w:r>
            <w:r w:rsidR="00680093" w:rsidRPr="00031D7D">
              <w:rPr>
                <w:rFonts w:ascii="Helvetica Neue Light" w:hAnsi="Helvetica Neue Light" w:cs="Sylfaen"/>
                <w:color w:val="000000" w:themeColor="text1"/>
                <w:sz w:val="21"/>
                <w:szCs w:val="21"/>
                <w:lang w:val="ka-GE"/>
              </w:rPr>
              <w:t xml:space="preserve">ltima </w:t>
            </w:r>
            <w:r w:rsidR="00327E0E" w:rsidRPr="008B3AC0">
              <w:rPr>
                <w:rFonts w:ascii="Helvetica Neue Light" w:hAnsi="Helvetica Neue Light" w:cs="Sylfaen"/>
                <w:color w:val="000000" w:themeColor="text1"/>
                <w:sz w:val="21"/>
                <w:szCs w:val="21"/>
                <w:lang w:val="ka-GE"/>
              </w:rPr>
              <w:t>R</w:t>
            </w:r>
            <w:r w:rsidR="00680093" w:rsidRPr="00031D7D">
              <w:rPr>
                <w:rFonts w:ascii="Helvetica Neue Light" w:hAnsi="Helvetica Neue Light" w:cs="Sylfaen"/>
                <w:color w:val="000000" w:themeColor="text1"/>
                <w:sz w:val="21"/>
                <w:szCs w:val="21"/>
                <w:lang w:val="ka-GE"/>
              </w:rPr>
              <w:t>atio-</w:t>
            </w:r>
            <w:r w:rsidR="00680093">
              <w:rPr>
                <w:rFonts w:ascii="Helvetica Neue Light" w:hAnsi="Helvetica Neue Light" w:cs="Sylfaen"/>
                <w:color w:val="000000" w:themeColor="text1"/>
                <w:sz w:val="21"/>
                <w:szCs w:val="21"/>
                <w:lang w:val="ka-GE"/>
              </w:rPr>
              <w:t>ს პრინციპს აღიარებს საქართველოს საკონსტიტუციო სასამართლოს მოქმედი პრაქტიკა:</w:t>
            </w:r>
          </w:p>
          <w:p w14:paraId="0C74C20F" w14:textId="36CB5B68" w:rsidR="00680093" w:rsidRPr="005E3CB3" w:rsidRDefault="00987E1B" w:rsidP="00820399">
            <w:pPr>
              <w:spacing w:before="40" w:after="160" w:line="283" w:lineRule="auto"/>
              <w:jc w:val="both"/>
              <w:rPr>
                <w:rFonts w:ascii="Helvetica Neue Light" w:hAnsi="Helvetica Neue Light"/>
                <w:color w:val="000000" w:themeColor="text1"/>
                <w:sz w:val="21"/>
                <w:szCs w:val="21"/>
                <w:shd w:val="clear" w:color="auto" w:fill="FFFFFF"/>
                <w:lang w:val="ka-GE"/>
              </w:rPr>
            </w:pPr>
            <w:r w:rsidRPr="005872F8">
              <w:rPr>
                <w:rFonts w:ascii="Helvetica Neue Light" w:hAnsi="Helvetica Neue Light"/>
                <w:sz w:val="21"/>
                <w:szCs w:val="21"/>
                <w:lang w:val="ka-GE"/>
              </w:rPr>
              <w:t>«</w:t>
            </w:r>
            <w:r w:rsidR="004E7101">
              <w:rPr>
                <w:rFonts w:ascii="Helvetica Neue Light" w:hAnsi="Helvetica Neue Light"/>
                <w:color w:val="000000" w:themeColor="text1"/>
                <w:sz w:val="21"/>
                <w:szCs w:val="21"/>
                <w:shd w:val="clear" w:color="auto" w:fill="FFFFFF"/>
                <w:lang w:val="ka-GE"/>
              </w:rPr>
              <w:t>...</w:t>
            </w:r>
            <w:r w:rsidR="00680093" w:rsidRPr="005E3CB3">
              <w:rPr>
                <w:rFonts w:ascii="Helvetica Neue Light" w:hAnsi="Helvetica Neue Light" w:cs="Sylfaen"/>
                <w:color w:val="000000" w:themeColor="text1"/>
                <w:sz w:val="21"/>
                <w:szCs w:val="21"/>
                <w:shd w:val="clear" w:color="auto" w:fill="FFFFFF"/>
                <w:lang w:val="ka-GE"/>
              </w:rPr>
              <w:t>ადამიანის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თავისუფლება</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იმდენად</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წონადი</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ძირითადი</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უფლებაა</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რომ</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მასში</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ჩარევა</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სახელმწიფო</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ხელი</w:t>
            </w:r>
            <w:r w:rsidR="009707D9" w:rsidRPr="005E3CB3">
              <w:rPr>
                <w:rFonts w:ascii="Helvetica Neue Light" w:hAnsi="Helvetica Neue Light" w:cs="Sylfaen"/>
                <w:color w:val="000000" w:themeColor="text1"/>
                <w:sz w:val="21"/>
                <w:szCs w:val="21"/>
                <w:shd w:val="clear" w:color="auto" w:fill="FFFFFF"/>
                <w:lang w:val="ka-GE"/>
              </w:rPr>
              <w:t>-</w:t>
            </w:r>
            <w:r w:rsidR="00680093" w:rsidRPr="005E3CB3">
              <w:rPr>
                <w:rFonts w:ascii="Helvetica Neue Light" w:hAnsi="Helvetica Neue Light" w:cs="Sylfaen"/>
                <w:color w:val="000000" w:themeColor="text1"/>
                <w:sz w:val="21"/>
                <w:szCs w:val="21"/>
                <w:shd w:val="clear" w:color="auto" w:fill="FFFFFF"/>
                <w:lang w:val="ka-GE"/>
              </w:rPr>
              <w:t>სუფლების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მხრიდან</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უნდა</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განიხილებოდეს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როგორც</w:t>
            </w:r>
            <w:r w:rsidR="00680093" w:rsidRPr="005E3CB3">
              <w:rPr>
                <w:rFonts w:ascii="Helvetica Neue Light" w:hAnsi="Helvetica Neue Light"/>
                <w:color w:val="000000" w:themeColor="text1"/>
                <w:sz w:val="21"/>
                <w:szCs w:val="21"/>
                <w:shd w:val="clear" w:color="auto" w:fill="FFFFFF"/>
                <w:lang w:val="ka-GE"/>
              </w:rPr>
              <w:t xml:space="preserve"> </w:t>
            </w:r>
            <w:r w:rsidR="00954CBE" w:rsidRPr="0006275A">
              <w:rPr>
                <w:rFonts w:ascii="Helvetica Neue Light" w:hAnsi="Helvetica Neue Light" w:cs="Sylfaen"/>
                <w:color w:val="000000" w:themeColor="text1"/>
                <w:sz w:val="21"/>
                <w:szCs w:val="21"/>
                <w:lang w:val="ka-GE"/>
              </w:rPr>
              <w:t>U</w:t>
            </w:r>
            <w:r w:rsidR="00954CBE" w:rsidRPr="00031D7D">
              <w:rPr>
                <w:rFonts w:ascii="Helvetica Neue Light" w:hAnsi="Helvetica Neue Light" w:cs="Sylfaen"/>
                <w:color w:val="000000" w:themeColor="text1"/>
                <w:sz w:val="21"/>
                <w:szCs w:val="21"/>
                <w:lang w:val="ka-GE"/>
              </w:rPr>
              <w:t xml:space="preserve">ltima </w:t>
            </w:r>
            <w:r w:rsidR="00954CBE" w:rsidRPr="008B3AC0">
              <w:rPr>
                <w:rFonts w:ascii="Helvetica Neue Light" w:hAnsi="Helvetica Neue Light" w:cs="Sylfaen"/>
                <w:color w:val="000000" w:themeColor="text1"/>
                <w:sz w:val="21"/>
                <w:szCs w:val="21"/>
                <w:lang w:val="ka-GE"/>
              </w:rPr>
              <w:t>R</w:t>
            </w:r>
            <w:r w:rsidR="00954CBE" w:rsidRPr="00031D7D">
              <w:rPr>
                <w:rFonts w:ascii="Helvetica Neue Light" w:hAnsi="Helvetica Neue Light" w:cs="Sylfaen"/>
                <w:color w:val="000000" w:themeColor="text1"/>
                <w:sz w:val="21"/>
                <w:szCs w:val="21"/>
                <w:lang w:val="ka-GE"/>
              </w:rPr>
              <w:t>atio</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თავისუფლების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აღკვეთის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ნებისმიერი</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ფორმა</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ექვემდებარება</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უმკაცრეს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კონტროლს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საკონსტიტუციო</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სასამართლოს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მხრიდან</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ჩარევის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პროპორ</w:t>
            </w:r>
            <w:r w:rsidR="009707D9" w:rsidRPr="005E3CB3">
              <w:rPr>
                <w:rFonts w:ascii="Helvetica Neue Light" w:hAnsi="Helvetica Neue Light" w:cs="Sylfaen"/>
                <w:color w:val="000000" w:themeColor="text1"/>
                <w:sz w:val="21"/>
                <w:szCs w:val="21"/>
                <w:shd w:val="clear" w:color="auto" w:fill="FFFFFF"/>
                <w:lang w:val="ka-GE"/>
              </w:rPr>
              <w:t>-</w:t>
            </w:r>
            <w:r w:rsidR="00680093" w:rsidRPr="005E3CB3">
              <w:rPr>
                <w:rFonts w:ascii="Helvetica Neue Light" w:hAnsi="Helvetica Neue Light" w:cs="Sylfaen"/>
                <w:color w:val="000000" w:themeColor="text1"/>
                <w:sz w:val="21"/>
                <w:szCs w:val="21"/>
                <w:shd w:val="clear" w:color="auto" w:fill="FFFFFF"/>
                <w:lang w:val="ka-GE"/>
              </w:rPr>
              <w:t>ციულობის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კუთხით</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ამასთან</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რაც</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უფრო</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განგრძობადი</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და</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ინტენსიურია</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ჩარევა</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მით</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უფრო</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იზრდება</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შეფა</w:t>
            </w:r>
            <w:r w:rsidR="009707D9" w:rsidRPr="005E3CB3">
              <w:rPr>
                <w:rFonts w:ascii="Helvetica Neue Light" w:hAnsi="Helvetica Neue Light" w:cs="Sylfaen"/>
                <w:color w:val="000000" w:themeColor="text1"/>
                <w:sz w:val="21"/>
                <w:szCs w:val="21"/>
                <w:shd w:val="clear" w:color="auto" w:fill="FFFFFF"/>
                <w:lang w:val="ka-GE"/>
              </w:rPr>
              <w:t>-</w:t>
            </w:r>
            <w:r w:rsidR="00680093" w:rsidRPr="005E3CB3">
              <w:rPr>
                <w:rFonts w:ascii="Helvetica Neue Light" w:hAnsi="Helvetica Neue Light" w:cs="Sylfaen"/>
                <w:color w:val="000000" w:themeColor="text1"/>
                <w:sz w:val="21"/>
                <w:szCs w:val="21"/>
                <w:shd w:val="clear" w:color="auto" w:fill="FFFFFF"/>
                <w:lang w:val="ka-GE"/>
              </w:rPr>
              <w:t>სების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სიმკაცრე</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მისი</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კონსტიტუციურობის</w:t>
            </w:r>
            <w:r w:rsidR="00680093" w:rsidRPr="005E3CB3">
              <w:rPr>
                <w:rFonts w:ascii="Helvetica Neue Light" w:hAnsi="Helvetica Neue Light"/>
                <w:color w:val="000000" w:themeColor="text1"/>
                <w:sz w:val="21"/>
                <w:szCs w:val="21"/>
                <w:shd w:val="clear" w:color="auto" w:fill="FFFFFF"/>
                <w:lang w:val="ka-GE"/>
              </w:rPr>
              <w:t xml:space="preserve"> </w:t>
            </w:r>
            <w:r w:rsidR="00680093" w:rsidRPr="005E3CB3">
              <w:rPr>
                <w:rFonts w:ascii="Helvetica Neue Light" w:hAnsi="Helvetica Neue Light" w:cs="Sylfaen"/>
                <w:color w:val="000000" w:themeColor="text1"/>
                <w:sz w:val="21"/>
                <w:szCs w:val="21"/>
                <w:shd w:val="clear" w:color="auto" w:fill="FFFFFF"/>
                <w:lang w:val="ka-GE"/>
              </w:rPr>
              <w:t>განხილვისას</w:t>
            </w:r>
            <w:r w:rsidR="00BC3CC1" w:rsidRPr="005872F8">
              <w:rPr>
                <w:rFonts w:ascii="Helvetica Neue Light" w:hAnsi="Helvetica Neue Light"/>
                <w:sz w:val="21"/>
                <w:szCs w:val="21"/>
                <w:lang w:val="ka-GE"/>
              </w:rPr>
              <w:t>»</w:t>
            </w:r>
            <w:r w:rsidR="00EB47B2" w:rsidRPr="00EB47B2">
              <w:rPr>
                <w:rFonts w:ascii="Helvetica Neue Light" w:hAnsi="Helvetica Neue Light"/>
                <w:sz w:val="8"/>
                <w:szCs w:val="8"/>
                <w:lang w:val="ka-GE"/>
              </w:rPr>
              <w:t xml:space="preserve"> </w:t>
            </w:r>
            <w:r w:rsidR="00C60840">
              <w:rPr>
                <w:rStyle w:val="EndnoteReference"/>
                <w:rFonts w:ascii="Helvetica Neue Light" w:hAnsi="Helvetica Neue Light" w:cs="Sylfaen"/>
                <w:color w:val="000000" w:themeColor="text1"/>
                <w:sz w:val="21"/>
                <w:szCs w:val="21"/>
                <w:shd w:val="clear" w:color="auto" w:fill="FFFFFF"/>
                <w:lang w:val="ka-GE"/>
              </w:rPr>
              <w:endnoteReference w:customMarkFollows="1" w:id="73"/>
              <w:t>73</w:t>
            </w:r>
            <w:r w:rsidR="00FA311E" w:rsidRPr="00FA311E">
              <w:rPr>
                <w:rFonts w:ascii="Helvetica Neue Light" w:hAnsi="Helvetica Neue Light" w:cs="Sylfaen"/>
                <w:color w:val="000000" w:themeColor="text1"/>
                <w:sz w:val="21"/>
                <w:szCs w:val="21"/>
                <w:shd w:val="clear" w:color="auto" w:fill="FFFFFF"/>
                <w:lang w:val="ka-GE"/>
              </w:rPr>
              <w:t>.</w:t>
            </w:r>
          </w:p>
          <w:p w14:paraId="76456B80" w14:textId="5D96714F" w:rsidR="0015319D" w:rsidRDefault="00564D2A" w:rsidP="00820399">
            <w:pPr>
              <w:spacing w:after="160" w:line="283" w:lineRule="auto"/>
              <w:jc w:val="both"/>
              <w:rPr>
                <w:rFonts w:ascii="Helvetica Neue Light" w:eastAsiaTheme="minorHAnsi" w:hAnsi="Helvetica Neue Light" w:cs="Helvetica Neue"/>
                <w:color w:val="000000"/>
                <w:sz w:val="21"/>
                <w:szCs w:val="21"/>
                <w:lang w:val="ka-GE" w:eastAsia="en-US"/>
              </w:rPr>
            </w:pPr>
            <w:r w:rsidRPr="00B11746">
              <w:rPr>
                <w:rFonts w:ascii="Helvetica Neue Medium" w:hAnsi="Helvetica Neue Medium" w:cs="Helvetica Neue"/>
                <w:color w:val="000000" w:themeColor="text1"/>
                <w:sz w:val="22"/>
                <w:szCs w:val="22"/>
                <w:vertAlign w:val="superscript"/>
                <w:lang w:val="ka-GE"/>
              </w:rPr>
              <w:t>7</w:t>
            </w:r>
            <w:r w:rsidR="00BC3F93">
              <w:rPr>
                <w:rFonts w:ascii="Helvetica Neue Medium" w:hAnsi="Helvetica Neue Medium" w:cs="Helvetica Neue"/>
                <w:color w:val="000000" w:themeColor="text1"/>
                <w:sz w:val="22"/>
                <w:szCs w:val="22"/>
                <w:vertAlign w:val="superscript"/>
                <w:lang w:val="ka-GE"/>
              </w:rPr>
              <w:t>7</w:t>
            </w:r>
            <w:r w:rsidR="00252FC9" w:rsidRPr="00B11746">
              <w:rPr>
                <w:rFonts w:ascii="Helvetica Neue Medium" w:hAnsi="Helvetica Neue Medium" w:cs="Helvetica Neue"/>
                <w:color w:val="000000" w:themeColor="text1"/>
                <w:sz w:val="22"/>
                <w:szCs w:val="22"/>
                <w:vertAlign w:val="superscript"/>
                <w:lang w:val="ka-GE"/>
              </w:rPr>
              <w:t>.</w:t>
            </w:r>
            <w:r w:rsidR="00252FC9" w:rsidRPr="006B5814">
              <w:rPr>
                <w:rFonts w:ascii="Helvetica Neue Thin" w:hAnsi="Helvetica Neue Thin" w:cs="Helvetica Neue"/>
                <w:color w:val="000000" w:themeColor="text1"/>
                <w:sz w:val="22"/>
                <w:szCs w:val="22"/>
                <w:lang w:val="ka-GE"/>
              </w:rPr>
              <w:t xml:space="preserve"> </w:t>
            </w:r>
            <w:r w:rsidR="00145248">
              <w:rPr>
                <w:rFonts w:ascii="Helvetica Neue Light" w:hAnsi="Helvetica Neue Light" w:cs="Sylfaen"/>
                <w:color w:val="000000" w:themeColor="text1"/>
                <w:sz w:val="21"/>
                <w:szCs w:val="21"/>
                <w:lang w:val="ka-GE"/>
              </w:rPr>
              <w:t xml:space="preserve">კონკრეტული სისხლის </w:t>
            </w:r>
            <w:r w:rsidR="00145248" w:rsidRPr="001A09B6">
              <w:rPr>
                <w:rFonts w:ascii="Helvetica Neue Light" w:hAnsi="Helvetica Neue Light" w:cs="Sylfaen"/>
                <w:color w:val="000000" w:themeColor="text1"/>
                <w:sz w:val="21"/>
                <w:szCs w:val="21"/>
                <w:lang w:val="ka-GE"/>
              </w:rPr>
              <w:t>სამართლის ნორმი</w:t>
            </w:r>
            <w:r w:rsidR="007A600A" w:rsidRPr="001A09B6">
              <w:rPr>
                <w:rFonts w:ascii="Helvetica Neue Light" w:hAnsi="Helvetica Neue Light" w:cs="Sylfaen"/>
                <w:color w:val="000000" w:themeColor="text1"/>
                <w:sz w:val="21"/>
                <w:szCs w:val="21"/>
                <w:lang w:val="ka-GE"/>
              </w:rPr>
              <w:t>თ</w:t>
            </w:r>
            <w:r w:rsidR="00145248" w:rsidRPr="001A09B6">
              <w:rPr>
                <w:rFonts w:ascii="Helvetica Neue Light" w:hAnsi="Helvetica Neue Light" w:cs="Sylfaen"/>
                <w:color w:val="000000" w:themeColor="text1"/>
                <w:sz w:val="21"/>
                <w:szCs w:val="21"/>
                <w:lang w:val="ka-GE"/>
              </w:rPr>
              <w:t xml:space="preserve"> </w:t>
            </w:r>
            <w:r w:rsidR="007A600A" w:rsidRPr="001A09B6">
              <w:rPr>
                <w:rFonts w:ascii="Helvetica Neue Light" w:hAnsi="Helvetica Neue Light" w:cs="Sylfaen"/>
                <w:color w:val="000000" w:themeColor="text1"/>
                <w:sz w:val="21"/>
                <w:szCs w:val="21"/>
                <w:lang w:val="ka-GE"/>
              </w:rPr>
              <w:t>დაცულ</w:t>
            </w:r>
            <w:r w:rsidR="00145248" w:rsidRPr="001A09B6">
              <w:rPr>
                <w:rFonts w:ascii="Helvetica Neue Light" w:hAnsi="Helvetica Neue Light" w:cs="Sylfaen"/>
                <w:color w:val="000000" w:themeColor="text1"/>
                <w:sz w:val="21"/>
                <w:szCs w:val="21"/>
                <w:lang w:val="ka-GE"/>
              </w:rPr>
              <w:t xml:space="preserve"> სფეროში</w:t>
            </w:r>
            <w:r w:rsidR="007A600A" w:rsidRPr="001A09B6">
              <w:rPr>
                <w:rFonts w:ascii="Helvetica Neue Light" w:hAnsi="Helvetica Neue Light" w:cs="Sylfaen"/>
                <w:color w:val="000000" w:themeColor="text1"/>
                <w:sz w:val="21"/>
                <w:szCs w:val="21"/>
                <w:lang w:val="ka-GE"/>
              </w:rPr>
              <w:t xml:space="preserve"> შესაბამისი სამართალშემფარდებელი ორ</w:t>
            </w:r>
            <w:r w:rsidR="009707D9">
              <w:rPr>
                <w:rFonts w:ascii="Helvetica Neue Light" w:hAnsi="Helvetica Neue Light" w:cs="Sylfaen"/>
                <w:color w:val="000000" w:themeColor="text1"/>
                <w:sz w:val="21"/>
                <w:szCs w:val="21"/>
                <w:lang w:val="ka-GE"/>
              </w:rPr>
              <w:t>-</w:t>
            </w:r>
            <w:r w:rsidR="007A600A" w:rsidRPr="001A09B6">
              <w:rPr>
                <w:rFonts w:ascii="Helvetica Neue Light" w:hAnsi="Helvetica Neue Light" w:cs="Sylfaen"/>
                <w:color w:val="000000" w:themeColor="text1"/>
                <w:sz w:val="21"/>
                <w:szCs w:val="21"/>
                <w:lang w:val="ka-GE"/>
              </w:rPr>
              <w:t xml:space="preserve">განოების მიერ გამოყენებული </w:t>
            </w:r>
            <w:r w:rsidR="007A600A" w:rsidRPr="008C2761">
              <w:rPr>
                <w:rFonts w:ascii="Helvetica Neue" w:eastAsiaTheme="minorHAnsi" w:hAnsi="Helvetica Neue" w:cs="Helvetica Neue"/>
                <w:color w:val="000000"/>
                <w:sz w:val="21"/>
                <w:szCs w:val="21"/>
                <w:lang w:val="ka-GE" w:eastAsia="en-US"/>
              </w:rPr>
              <w:t>საქმიანობის ეფექტიანობის საკვანძო მაჩვენებლ</w:t>
            </w:r>
            <w:r w:rsidR="00684FC2">
              <w:rPr>
                <w:rFonts w:ascii="Helvetica Neue" w:eastAsiaTheme="minorHAnsi" w:hAnsi="Helvetica Neue" w:cs="Helvetica Neue"/>
                <w:color w:val="000000"/>
                <w:sz w:val="21"/>
                <w:szCs w:val="21"/>
                <w:lang w:val="ka-GE" w:eastAsia="en-US"/>
              </w:rPr>
              <w:t>ები</w:t>
            </w:r>
            <w:r w:rsidR="007A600A" w:rsidRPr="008C2761">
              <w:rPr>
                <w:rFonts w:ascii="Helvetica Neue" w:eastAsiaTheme="minorHAnsi" w:hAnsi="Helvetica Neue" w:cs="Helvetica Neue"/>
                <w:color w:val="000000"/>
                <w:sz w:val="21"/>
                <w:szCs w:val="21"/>
                <w:lang w:val="ka-GE" w:eastAsia="en-US"/>
              </w:rPr>
              <w:t xml:space="preserve"> (KPI)</w:t>
            </w:r>
            <w:r w:rsidR="003215F7" w:rsidRPr="001A09B6">
              <w:rPr>
                <w:rFonts w:ascii="Helvetica Neue Light" w:hAnsi="Helvetica Neue Light" w:cs="Sylfaen"/>
                <w:color w:val="000000" w:themeColor="text1"/>
                <w:sz w:val="21"/>
                <w:szCs w:val="21"/>
                <w:lang w:val="ka-GE"/>
              </w:rPr>
              <w:t>.</w:t>
            </w:r>
            <w:r w:rsidR="00DA4E33">
              <w:rPr>
                <w:rFonts w:ascii="Helvetica Neue Light" w:hAnsi="Helvetica Neue Light" w:cs="Sylfaen"/>
                <w:color w:val="000000" w:themeColor="text1"/>
                <w:sz w:val="21"/>
                <w:szCs w:val="21"/>
                <w:lang w:val="ka-GE"/>
              </w:rPr>
              <w:t xml:space="preserve"> </w:t>
            </w:r>
            <w:r w:rsidR="00885577">
              <w:rPr>
                <w:rFonts w:ascii="Helvetica Neue Light" w:hAnsi="Helvetica Neue Light" w:cs="Sylfaen"/>
                <w:color w:val="000000" w:themeColor="text1"/>
                <w:sz w:val="21"/>
                <w:szCs w:val="21"/>
                <w:lang w:val="ka-GE"/>
              </w:rPr>
              <w:t>მაგ.,</w:t>
            </w:r>
            <w:r w:rsidR="00DA4E33">
              <w:rPr>
                <w:rFonts w:ascii="Helvetica Neue Light" w:hAnsi="Helvetica Neue Light" w:cs="Sylfaen"/>
                <w:color w:val="000000" w:themeColor="text1"/>
                <w:sz w:val="21"/>
                <w:szCs w:val="21"/>
                <w:lang w:val="ka-GE"/>
              </w:rPr>
              <w:t xml:space="preserve"> თუ</w:t>
            </w:r>
            <w:r w:rsidR="00885577">
              <w:rPr>
                <w:rFonts w:ascii="Helvetica Neue Light" w:hAnsi="Helvetica Neue Light" w:cs="Sylfaen"/>
                <w:color w:val="000000" w:themeColor="text1"/>
                <w:sz w:val="21"/>
                <w:szCs w:val="21"/>
                <w:lang w:val="ka-GE"/>
              </w:rPr>
              <w:t xml:space="preserve"> დად</w:t>
            </w:r>
            <w:r w:rsidR="009707D9">
              <w:rPr>
                <w:rFonts w:ascii="Helvetica Neue Light" w:hAnsi="Helvetica Neue Light" w:cs="Sylfaen"/>
                <w:color w:val="000000" w:themeColor="text1"/>
                <w:sz w:val="21"/>
                <w:szCs w:val="21"/>
                <w:lang w:val="ka-GE"/>
              </w:rPr>
              <w:t>-</w:t>
            </w:r>
            <w:r w:rsidR="00885577">
              <w:rPr>
                <w:rFonts w:ascii="Helvetica Neue Light" w:hAnsi="Helvetica Neue Light" w:cs="Sylfaen"/>
                <w:color w:val="000000" w:themeColor="text1"/>
                <w:sz w:val="21"/>
                <w:szCs w:val="21"/>
                <w:lang w:val="ka-GE"/>
              </w:rPr>
              <w:t xml:space="preserve">გინდა, რომ </w:t>
            </w:r>
            <w:r w:rsidR="00230400">
              <w:rPr>
                <w:rFonts w:ascii="Helvetica Neue Light" w:hAnsi="Helvetica Neue Light" w:cs="Sylfaen"/>
                <w:color w:val="000000" w:themeColor="text1"/>
                <w:sz w:val="21"/>
                <w:szCs w:val="21"/>
                <w:lang w:val="ka-GE"/>
              </w:rPr>
              <w:t>სისხლის სამართლის</w:t>
            </w:r>
            <w:r w:rsidR="00885577">
              <w:rPr>
                <w:rFonts w:ascii="Helvetica Neue Light" w:hAnsi="Helvetica Neue Light" w:cs="Sylfaen"/>
                <w:color w:val="000000" w:themeColor="text1"/>
                <w:sz w:val="21"/>
                <w:szCs w:val="21"/>
                <w:lang w:val="ka-GE"/>
              </w:rPr>
              <w:t xml:space="preserve"> ნორმ</w:t>
            </w:r>
            <w:r w:rsidR="00230400">
              <w:rPr>
                <w:rFonts w:ascii="Helvetica Neue Light" w:hAnsi="Helvetica Neue Light" w:cs="Sylfaen"/>
                <w:color w:val="000000" w:themeColor="text1"/>
                <w:sz w:val="21"/>
                <w:szCs w:val="21"/>
                <w:lang w:val="ka-GE"/>
              </w:rPr>
              <w:t xml:space="preserve">ით გათვალისწინებულ დანაშაულთან </w:t>
            </w:r>
            <w:r w:rsidR="00AE7E5E" w:rsidRPr="001D186E">
              <w:rPr>
                <w:rStyle w:val="s1"/>
                <w:rFonts w:ascii="Helvetica Neue Light" w:hAnsi="Helvetica Neue Light"/>
                <w:sz w:val="21"/>
                <w:szCs w:val="21"/>
                <w:lang w:val="ka-GE"/>
              </w:rPr>
              <w:t>"</w:t>
            </w:r>
            <w:r w:rsidR="00230400">
              <w:rPr>
                <w:rFonts w:ascii="Helvetica Neue Light" w:hAnsi="Helvetica Neue Light" w:cs="Sylfaen"/>
                <w:color w:val="000000" w:themeColor="text1"/>
                <w:sz w:val="21"/>
                <w:szCs w:val="21"/>
                <w:lang w:val="ka-GE"/>
              </w:rPr>
              <w:t>ბრძოლაში</w:t>
            </w:r>
            <w:r w:rsidR="00AE7E5E" w:rsidRPr="001D186E">
              <w:rPr>
                <w:rStyle w:val="s1"/>
                <w:rFonts w:ascii="Helvetica Neue Light" w:hAnsi="Helvetica Neue Light"/>
                <w:sz w:val="21"/>
                <w:szCs w:val="21"/>
                <w:lang w:val="ka-GE"/>
              </w:rPr>
              <w:t>"</w:t>
            </w:r>
            <w:r w:rsidR="00230400">
              <w:rPr>
                <w:rFonts w:ascii="Helvetica Neue Light" w:hAnsi="Helvetica Neue Light" w:cs="Sylfaen"/>
                <w:color w:val="000000" w:themeColor="text1"/>
                <w:sz w:val="21"/>
                <w:szCs w:val="21"/>
                <w:lang w:val="ka-GE"/>
              </w:rPr>
              <w:t xml:space="preserve"> შესაბამისი ორ</w:t>
            </w:r>
            <w:r w:rsidR="009707D9">
              <w:rPr>
                <w:rFonts w:ascii="Helvetica Neue Light" w:hAnsi="Helvetica Neue Light" w:cs="Sylfaen"/>
                <w:color w:val="000000" w:themeColor="text1"/>
                <w:sz w:val="21"/>
                <w:szCs w:val="21"/>
                <w:lang w:val="ka-GE"/>
              </w:rPr>
              <w:t>-</w:t>
            </w:r>
            <w:r w:rsidR="00230400">
              <w:rPr>
                <w:rFonts w:ascii="Helvetica Neue Light" w:hAnsi="Helvetica Neue Light" w:cs="Sylfaen"/>
                <w:color w:val="000000" w:themeColor="text1"/>
                <w:sz w:val="21"/>
                <w:szCs w:val="21"/>
                <w:lang w:val="ka-GE"/>
              </w:rPr>
              <w:t>განო</w:t>
            </w:r>
            <w:r w:rsidR="002C3E40">
              <w:rPr>
                <w:rFonts w:ascii="Helvetica Neue Light" w:hAnsi="Helvetica Neue Light" w:cs="Sylfaen"/>
                <w:color w:val="000000" w:themeColor="text1"/>
                <w:sz w:val="21"/>
                <w:szCs w:val="21"/>
                <w:lang w:val="ka-GE"/>
              </w:rPr>
              <w:t>ები</w:t>
            </w:r>
            <w:r w:rsidR="00230400">
              <w:rPr>
                <w:rFonts w:ascii="Helvetica Neue Light" w:hAnsi="Helvetica Neue Light" w:cs="Sylfaen"/>
                <w:color w:val="000000" w:themeColor="text1"/>
                <w:sz w:val="21"/>
                <w:szCs w:val="21"/>
                <w:lang w:val="ka-GE"/>
              </w:rPr>
              <w:t xml:space="preserve"> იყენებ</w:t>
            </w:r>
            <w:r w:rsidR="002C3E40">
              <w:rPr>
                <w:rFonts w:ascii="Helvetica Neue Light" w:hAnsi="Helvetica Neue Light" w:cs="Sylfaen"/>
                <w:color w:val="000000" w:themeColor="text1"/>
                <w:sz w:val="21"/>
                <w:szCs w:val="21"/>
                <w:lang w:val="ka-GE"/>
              </w:rPr>
              <w:t>ენ სოციალურ</w:t>
            </w:r>
            <w:r w:rsidR="00CF59B8">
              <w:rPr>
                <w:rFonts w:ascii="Helvetica Neue Light" w:hAnsi="Helvetica Neue Light" w:cs="Sylfaen"/>
                <w:color w:val="000000" w:themeColor="text1"/>
                <w:sz w:val="21"/>
                <w:szCs w:val="21"/>
                <w:lang w:val="ka-GE"/>
              </w:rPr>
              <w:t xml:space="preserve">ი, </w:t>
            </w:r>
            <w:r w:rsidR="002C3E40">
              <w:rPr>
                <w:rFonts w:ascii="Helvetica Neue Light" w:hAnsi="Helvetica Neue Light" w:cs="Sylfaen"/>
                <w:color w:val="000000" w:themeColor="text1"/>
                <w:sz w:val="21"/>
                <w:szCs w:val="21"/>
                <w:lang w:val="ka-GE"/>
              </w:rPr>
              <w:t>სამართლებრივ</w:t>
            </w:r>
            <w:r w:rsidR="00CF59B8">
              <w:rPr>
                <w:rFonts w:ascii="Helvetica Neue Light" w:hAnsi="Helvetica Neue Light" w:cs="Sylfaen"/>
                <w:color w:val="000000" w:themeColor="text1"/>
                <w:sz w:val="21"/>
                <w:szCs w:val="21"/>
                <w:lang w:val="ka-GE"/>
              </w:rPr>
              <w:t xml:space="preserve">ი, </w:t>
            </w:r>
            <w:r w:rsidR="002C3E40">
              <w:rPr>
                <w:rFonts w:ascii="Helvetica Neue Light" w:hAnsi="Helvetica Neue Light" w:cs="Sylfaen"/>
                <w:color w:val="000000" w:themeColor="text1"/>
                <w:sz w:val="21"/>
                <w:szCs w:val="21"/>
                <w:lang w:val="ka-GE"/>
              </w:rPr>
              <w:t>ისტორიული კონტექსტიდან ამოვარდნილ,</w:t>
            </w:r>
            <w:r w:rsidR="00C725AD">
              <w:rPr>
                <w:rFonts w:ascii="Helvetica Neue Light" w:hAnsi="Helvetica Neue Light" w:cs="Sylfaen"/>
                <w:color w:val="000000" w:themeColor="text1"/>
                <w:sz w:val="21"/>
                <w:szCs w:val="21"/>
                <w:lang w:val="ka-GE"/>
              </w:rPr>
              <w:t xml:space="preserve"> </w:t>
            </w:r>
            <w:r w:rsidR="0023529A">
              <w:rPr>
                <w:rFonts w:ascii="Helvetica Neue Light" w:hAnsi="Helvetica Neue Light" w:cs="Sylfaen"/>
                <w:color w:val="000000" w:themeColor="text1"/>
                <w:sz w:val="21"/>
                <w:szCs w:val="21"/>
                <w:lang w:val="ka-GE"/>
              </w:rPr>
              <w:t xml:space="preserve">მახინჯ და </w:t>
            </w:r>
            <w:r w:rsidR="00981CB8">
              <w:rPr>
                <w:rFonts w:ascii="Helvetica Neue Light" w:hAnsi="Helvetica Neue Light" w:cs="Sylfaen"/>
                <w:color w:val="000000" w:themeColor="text1"/>
                <w:sz w:val="21"/>
                <w:szCs w:val="21"/>
                <w:lang w:val="ka-GE"/>
              </w:rPr>
              <w:t>მი</w:t>
            </w:r>
            <w:r w:rsidR="009707D9">
              <w:rPr>
                <w:rFonts w:ascii="Helvetica Neue Light" w:hAnsi="Helvetica Neue Light" w:cs="Sylfaen"/>
                <w:color w:val="000000" w:themeColor="text1"/>
                <w:sz w:val="21"/>
                <w:szCs w:val="21"/>
                <w:lang w:val="ka-GE"/>
              </w:rPr>
              <w:t>-</w:t>
            </w:r>
            <w:r w:rsidR="00981CB8">
              <w:rPr>
                <w:rFonts w:ascii="Helvetica Neue Light" w:hAnsi="Helvetica Neue Light" w:cs="Sylfaen"/>
                <w:color w:val="000000" w:themeColor="text1"/>
                <w:sz w:val="21"/>
                <w:szCs w:val="21"/>
                <w:lang w:val="ka-GE"/>
              </w:rPr>
              <w:t xml:space="preserve">უღებელ </w:t>
            </w:r>
            <w:r w:rsidR="0023529A" w:rsidRPr="008C2761">
              <w:rPr>
                <w:rFonts w:ascii="Helvetica Neue Light" w:hAnsi="Helvetica Neue Light" w:cs="Sylfaen"/>
                <w:color w:val="000000" w:themeColor="text1"/>
                <w:sz w:val="21"/>
                <w:szCs w:val="21"/>
                <w:lang w:val="ka-GE"/>
              </w:rPr>
              <w:t>KPI-</w:t>
            </w:r>
            <w:r w:rsidR="0023529A" w:rsidRPr="004A26C4">
              <w:rPr>
                <w:rFonts w:ascii="Helvetica Neue Light" w:hAnsi="Helvetica Neue Light" w:cs="Sylfaen"/>
                <w:color w:val="000000" w:themeColor="text1"/>
                <w:sz w:val="21"/>
                <w:szCs w:val="21"/>
                <w:lang w:val="ka-GE"/>
              </w:rPr>
              <w:t>ს</w:t>
            </w:r>
            <w:r w:rsidR="006D0F8E" w:rsidRPr="004A26C4">
              <w:rPr>
                <w:rFonts w:ascii="Helvetica Neue Light" w:hAnsi="Helvetica Neue Light" w:cs="Sylfaen"/>
                <w:color w:val="000000" w:themeColor="text1"/>
                <w:sz w:val="21"/>
                <w:szCs w:val="21"/>
                <w:lang w:val="ka-GE"/>
              </w:rPr>
              <w:t xml:space="preserve"> (</w:t>
            </w:r>
            <w:r w:rsidR="00773AB0">
              <w:rPr>
                <w:rFonts w:ascii="Helvetica Neue Light" w:hAnsi="Helvetica Neue Light" w:cs="Sylfaen"/>
                <w:color w:val="000000" w:themeColor="text1"/>
                <w:sz w:val="21"/>
                <w:szCs w:val="21"/>
                <w:lang w:val="ka-GE"/>
              </w:rPr>
              <w:t xml:space="preserve">მაგ., </w:t>
            </w:r>
            <w:r w:rsidR="00531895" w:rsidRPr="001D186E">
              <w:rPr>
                <w:rStyle w:val="s1"/>
                <w:rFonts w:ascii="Helvetica Neue Light" w:hAnsi="Helvetica Neue Light"/>
                <w:sz w:val="21"/>
                <w:szCs w:val="21"/>
                <w:lang w:val="ka-GE"/>
              </w:rPr>
              <w:t>"</w:t>
            </w:r>
            <w:r w:rsidR="004A26C4" w:rsidRPr="008C2761">
              <w:rPr>
                <w:rFonts w:ascii="Helvetica Neue Light" w:eastAsiaTheme="minorHAnsi" w:hAnsi="Helvetica Neue Light" w:cs="Helvetica Neue"/>
                <w:color w:val="000000"/>
                <w:sz w:val="21"/>
                <w:szCs w:val="21"/>
                <w:lang w:val="ka-GE" w:eastAsia="en-US"/>
              </w:rPr>
              <w:t>АППГ+1</w:t>
            </w:r>
            <w:r w:rsidR="00531895" w:rsidRPr="001D186E">
              <w:rPr>
                <w:rStyle w:val="s1"/>
                <w:rFonts w:ascii="Helvetica Neue Light" w:hAnsi="Helvetica Neue Light"/>
                <w:sz w:val="21"/>
                <w:szCs w:val="21"/>
                <w:lang w:val="ka-GE"/>
              </w:rPr>
              <w:t>"</w:t>
            </w:r>
            <w:r w:rsidR="003B6992">
              <w:rPr>
                <w:rStyle w:val="s1"/>
                <w:rFonts w:ascii="Helvetica Neue Light" w:hAnsi="Helvetica Neue Light"/>
                <w:sz w:val="21"/>
                <w:szCs w:val="21"/>
                <w:lang w:val="ka-GE"/>
              </w:rPr>
              <w:t>-ს</w:t>
            </w:r>
            <w:r w:rsidR="004A26C4">
              <w:rPr>
                <w:rFonts w:ascii="Helvetica Neue Light" w:eastAsiaTheme="minorHAnsi" w:hAnsi="Helvetica Neue Light" w:cs="Helvetica Neue"/>
                <w:color w:val="000000"/>
                <w:sz w:val="21"/>
                <w:szCs w:val="21"/>
                <w:lang w:val="ka-GE" w:eastAsia="en-US"/>
              </w:rPr>
              <w:t xml:space="preserve">, ე.წ., </w:t>
            </w:r>
            <w:r w:rsidR="00E90987" w:rsidRPr="001D186E">
              <w:rPr>
                <w:rStyle w:val="s1"/>
                <w:rFonts w:ascii="Helvetica Neue Light" w:hAnsi="Helvetica Neue Light"/>
                <w:sz w:val="21"/>
                <w:szCs w:val="21"/>
                <w:lang w:val="ka-GE"/>
              </w:rPr>
              <w:t>"</w:t>
            </w:r>
            <w:r w:rsidR="004A26C4">
              <w:rPr>
                <w:rFonts w:ascii="Helvetica Neue Light" w:eastAsiaTheme="minorHAnsi" w:hAnsi="Helvetica Neue Light" w:cs="Helvetica Neue"/>
                <w:color w:val="000000"/>
                <w:sz w:val="21"/>
                <w:szCs w:val="21"/>
                <w:lang w:val="ka-GE" w:eastAsia="en-US"/>
              </w:rPr>
              <w:t>ჯოხური სისტემა</w:t>
            </w:r>
            <w:r w:rsidR="00E90987" w:rsidRPr="001D186E">
              <w:rPr>
                <w:rStyle w:val="s1"/>
                <w:rFonts w:ascii="Helvetica Neue Light" w:hAnsi="Helvetica Neue Light"/>
                <w:sz w:val="21"/>
                <w:szCs w:val="21"/>
                <w:lang w:val="ka-GE"/>
              </w:rPr>
              <w:t>"</w:t>
            </w:r>
            <w:r w:rsidR="00120475">
              <w:rPr>
                <w:rStyle w:val="s1"/>
                <w:rFonts w:ascii="Helvetica Neue Light" w:hAnsi="Helvetica Neue Light"/>
                <w:sz w:val="21"/>
                <w:szCs w:val="21"/>
                <w:lang w:val="ka-GE"/>
              </w:rPr>
              <w:t>-</w:t>
            </w:r>
            <w:r w:rsidR="00120475">
              <w:rPr>
                <w:rFonts w:ascii="Helvetica Neue Light" w:eastAsiaTheme="minorHAnsi" w:hAnsi="Helvetica Neue Light" w:cs="Helvetica Neue"/>
                <w:color w:val="000000"/>
                <w:sz w:val="21"/>
                <w:szCs w:val="21"/>
                <w:lang w:val="ka-GE" w:eastAsia="en-US"/>
              </w:rPr>
              <w:t>ს</w:t>
            </w:r>
            <w:r w:rsidR="004A26C4">
              <w:rPr>
                <w:rFonts w:ascii="Helvetica Neue Light" w:eastAsiaTheme="minorHAnsi" w:hAnsi="Helvetica Neue Light" w:cs="Helvetica Neue"/>
                <w:color w:val="000000"/>
                <w:sz w:val="21"/>
                <w:szCs w:val="21"/>
                <w:lang w:val="ka-GE" w:eastAsia="en-US"/>
              </w:rPr>
              <w:t>)</w:t>
            </w:r>
            <w:r w:rsidR="00361F4B">
              <w:rPr>
                <w:rFonts w:ascii="Helvetica Neue Light" w:eastAsiaTheme="minorHAnsi" w:hAnsi="Helvetica Neue Light" w:cs="Helvetica Neue"/>
                <w:color w:val="000000"/>
                <w:sz w:val="21"/>
                <w:szCs w:val="21"/>
                <w:lang w:val="ka-GE" w:eastAsia="en-US"/>
              </w:rPr>
              <w:t>, ეს იქნებოდა ერთ-ერთი მტკიცებულება ნორმის გამოყენების არაკონსტიტუციური პრაქტიკის შესახე</w:t>
            </w:r>
            <w:r w:rsidR="00773AB0">
              <w:rPr>
                <w:rFonts w:ascii="Helvetica Neue Light" w:eastAsiaTheme="minorHAnsi" w:hAnsi="Helvetica Neue Light" w:cs="Helvetica Neue"/>
                <w:color w:val="000000"/>
                <w:sz w:val="21"/>
                <w:szCs w:val="21"/>
                <w:lang w:val="ka-GE" w:eastAsia="en-US"/>
              </w:rPr>
              <w:t>ბ.</w:t>
            </w:r>
          </w:p>
          <w:p w14:paraId="6039F43A" w14:textId="2D759535" w:rsidR="007C061F" w:rsidRDefault="00284569" w:rsidP="00820399">
            <w:pPr>
              <w:spacing w:after="16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7</w:t>
            </w:r>
            <w:r w:rsidR="00BC3F93">
              <w:rPr>
                <w:rFonts w:ascii="Helvetica Neue Medium" w:hAnsi="Helvetica Neue Medium" w:cs="Helvetica Neue"/>
                <w:color w:val="000000" w:themeColor="text1"/>
                <w:sz w:val="22"/>
                <w:szCs w:val="22"/>
                <w:vertAlign w:val="superscript"/>
                <w:lang w:val="ka-GE"/>
              </w:rPr>
              <w:t>8</w:t>
            </w:r>
            <w:r w:rsidR="008B3AC0" w:rsidRPr="00B11746">
              <w:rPr>
                <w:rFonts w:ascii="Helvetica Neue Medium" w:hAnsi="Helvetica Neue Medium" w:cs="Helvetica Neue"/>
                <w:color w:val="000000" w:themeColor="text1"/>
                <w:sz w:val="22"/>
                <w:szCs w:val="22"/>
                <w:vertAlign w:val="superscript"/>
                <w:lang w:val="ka-GE"/>
              </w:rPr>
              <w:t>.</w:t>
            </w:r>
            <w:r w:rsidR="008B3AC0" w:rsidRPr="006B5814">
              <w:rPr>
                <w:rFonts w:ascii="Helvetica Neue Thin" w:hAnsi="Helvetica Neue Thin" w:cs="Helvetica Neue"/>
                <w:color w:val="000000" w:themeColor="text1"/>
                <w:sz w:val="22"/>
                <w:szCs w:val="22"/>
                <w:lang w:val="ka-GE"/>
              </w:rPr>
              <w:t xml:space="preserve"> </w:t>
            </w:r>
            <w:r w:rsidR="00103B5E">
              <w:rPr>
                <w:rFonts w:ascii="Helvetica Neue Light" w:hAnsi="Helvetica Neue Light" w:cs="Sylfaen"/>
                <w:color w:val="000000" w:themeColor="text1"/>
                <w:sz w:val="21"/>
                <w:szCs w:val="21"/>
                <w:lang w:val="ka-GE"/>
              </w:rPr>
              <w:t xml:space="preserve">კონკრეტული </w:t>
            </w:r>
            <w:r w:rsidR="00103B5E" w:rsidRPr="00103B5E">
              <w:rPr>
                <w:rFonts w:ascii="Helvetica Neue" w:hAnsi="Helvetica Neue" w:cs="Sylfaen"/>
                <w:color w:val="000000" w:themeColor="text1"/>
                <w:sz w:val="21"/>
                <w:szCs w:val="21"/>
                <w:lang w:val="ka-GE"/>
              </w:rPr>
              <w:t>სისხლის სამართლის ნორმის გავლენა სოც</w:t>
            </w:r>
            <w:r w:rsidR="00C57B0D">
              <w:rPr>
                <w:rFonts w:ascii="Helvetica Neue" w:hAnsi="Helvetica Neue" w:cs="Sylfaen"/>
                <w:color w:val="000000" w:themeColor="text1"/>
                <w:sz w:val="21"/>
                <w:szCs w:val="21"/>
                <w:lang w:val="ka-GE"/>
              </w:rPr>
              <w:t>ი</w:t>
            </w:r>
            <w:r w:rsidR="00103B5E" w:rsidRPr="00103B5E">
              <w:rPr>
                <w:rFonts w:ascii="Helvetica Neue" w:hAnsi="Helvetica Neue" w:cs="Sylfaen"/>
                <w:color w:val="000000" w:themeColor="text1"/>
                <w:sz w:val="21"/>
                <w:szCs w:val="21"/>
                <w:lang w:val="ka-GE"/>
              </w:rPr>
              <w:t>ალური, ეკონომიკური, პოლიტიკური ცხოვ</w:t>
            </w:r>
            <w:r w:rsidR="003F402E">
              <w:rPr>
                <w:rFonts w:ascii="Helvetica Neue" w:hAnsi="Helvetica Neue" w:cs="Sylfaen"/>
                <w:color w:val="000000" w:themeColor="text1"/>
                <w:sz w:val="21"/>
                <w:szCs w:val="21"/>
                <w:lang w:val="ka-GE"/>
              </w:rPr>
              <w:t>-</w:t>
            </w:r>
            <w:r w:rsidR="00103B5E" w:rsidRPr="00103B5E">
              <w:rPr>
                <w:rFonts w:ascii="Helvetica Neue" w:hAnsi="Helvetica Neue" w:cs="Sylfaen"/>
                <w:color w:val="000000" w:themeColor="text1"/>
                <w:sz w:val="21"/>
                <w:szCs w:val="21"/>
                <w:lang w:val="ka-GE"/>
              </w:rPr>
              <w:t>რების სხვადასხვა ასპექტზე</w:t>
            </w:r>
            <w:r w:rsidR="00103B5E">
              <w:rPr>
                <w:rFonts w:ascii="Helvetica Neue Light" w:hAnsi="Helvetica Neue Light" w:cs="Sylfaen"/>
                <w:color w:val="000000" w:themeColor="text1"/>
                <w:sz w:val="21"/>
                <w:szCs w:val="21"/>
                <w:lang w:val="ka-GE"/>
              </w:rPr>
              <w:t xml:space="preserve">. მაგ., </w:t>
            </w:r>
            <w:r w:rsidR="00C57B0D">
              <w:rPr>
                <w:rFonts w:ascii="Helvetica Neue Light" w:hAnsi="Helvetica Neue Light" w:cs="Sylfaen"/>
                <w:color w:val="000000" w:themeColor="text1"/>
                <w:sz w:val="21"/>
                <w:szCs w:val="21"/>
                <w:lang w:val="ka-GE"/>
              </w:rPr>
              <w:t xml:space="preserve">თუ </w:t>
            </w:r>
            <w:r w:rsidR="00103B5E">
              <w:rPr>
                <w:rFonts w:ascii="Helvetica Neue Light" w:hAnsi="Helvetica Neue Light" w:cs="Sylfaen"/>
                <w:color w:val="000000" w:themeColor="text1"/>
                <w:sz w:val="21"/>
                <w:szCs w:val="21"/>
                <w:lang w:val="ka-GE"/>
              </w:rPr>
              <w:t xml:space="preserve">დადასტურდა, </w:t>
            </w:r>
            <w:r w:rsidR="002C61A3">
              <w:rPr>
                <w:rFonts w:ascii="Helvetica Neue Light" w:hAnsi="Helvetica Neue Light" w:cs="Sylfaen"/>
                <w:color w:val="000000" w:themeColor="text1"/>
                <w:sz w:val="21"/>
                <w:szCs w:val="21"/>
                <w:lang w:val="ka-GE"/>
              </w:rPr>
              <w:t>რომ სისხლის სამართლის ნორმის სამართალგამოყე</w:t>
            </w:r>
            <w:r w:rsidR="003F402E">
              <w:rPr>
                <w:rFonts w:ascii="Helvetica Neue Light" w:hAnsi="Helvetica Neue Light" w:cs="Sylfaen"/>
                <w:color w:val="000000" w:themeColor="text1"/>
                <w:sz w:val="21"/>
                <w:szCs w:val="21"/>
                <w:lang w:val="ka-GE"/>
              </w:rPr>
              <w:t>-</w:t>
            </w:r>
            <w:r w:rsidR="002C61A3">
              <w:rPr>
                <w:rFonts w:ascii="Helvetica Neue Light" w:hAnsi="Helvetica Neue Light" w:cs="Sylfaen"/>
                <w:color w:val="000000" w:themeColor="text1"/>
                <w:sz w:val="21"/>
                <w:szCs w:val="21"/>
                <w:lang w:val="ka-GE"/>
              </w:rPr>
              <w:t xml:space="preserve">ნებითი პრაქტიკა </w:t>
            </w:r>
            <w:r w:rsidR="00070E06">
              <w:rPr>
                <w:rFonts w:ascii="Helvetica Neue Light" w:hAnsi="Helvetica Neue Light" w:cs="Sylfaen"/>
                <w:color w:val="000000" w:themeColor="text1"/>
                <w:sz w:val="21"/>
                <w:szCs w:val="21"/>
                <w:lang w:val="ka-GE"/>
              </w:rPr>
              <w:t>აზიანებს</w:t>
            </w:r>
            <w:r w:rsidR="002C61A3">
              <w:rPr>
                <w:rFonts w:ascii="Helvetica Neue Light" w:hAnsi="Helvetica Neue Light" w:cs="Sylfaen"/>
                <w:color w:val="000000" w:themeColor="text1"/>
                <w:sz w:val="21"/>
                <w:szCs w:val="21"/>
                <w:lang w:val="ka-GE"/>
              </w:rPr>
              <w:t xml:space="preserve"> </w:t>
            </w:r>
            <w:r w:rsidR="007972C8">
              <w:rPr>
                <w:rFonts w:ascii="Helvetica Neue Light" w:hAnsi="Helvetica Neue Light" w:cs="Sylfaen"/>
                <w:color w:val="000000" w:themeColor="text1"/>
                <w:sz w:val="21"/>
                <w:szCs w:val="21"/>
                <w:lang w:val="ka-GE"/>
              </w:rPr>
              <w:t>უმნიშვნელოვანეს ეკონომიკურ ინსტიტუტებ</w:t>
            </w:r>
            <w:r w:rsidR="00AB66CF">
              <w:rPr>
                <w:rFonts w:ascii="Helvetica Neue Light" w:hAnsi="Helvetica Neue Light" w:cs="Sylfaen"/>
                <w:color w:val="000000" w:themeColor="text1"/>
                <w:sz w:val="21"/>
                <w:szCs w:val="21"/>
                <w:lang w:val="ka-GE"/>
              </w:rPr>
              <w:t>ს</w:t>
            </w:r>
            <w:r w:rsidR="007972C8">
              <w:rPr>
                <w:rFonts w:ascii="Helvetica Neue Light" w:hAnsi="Helvetica Neue Light" w:cs="Sylfaen"/>
                <w:color w:val="000000" w:themeColor="text1"/>
                <w:sz w:val="21"/>
                <w:szCs w:val="21"/>
                <w:lang w:val="ka-GE"/>
              </w:rPr>
              <w:t xml:space="preserve"> (მაგ., შეზღუდული პასუხისმგებ</w:t>
            </w:r>
            <w:r w:rsidR="003F402E">
              <w:rPr>
                <w:rFonts w:ascii="Helvetica Neue Light" w:hAnsi="Helvetica Neue Light" w:cs="Sylfaen"/>
                <w:color w:val="000000" w:themeColor="text1"/>
                <w:sz w:val="21"/>
                <w:szCs w:val="21"/>
                <w:lang w:val="ka-GE"/>
              </w:rPr>
              <w:t>-</w:t>
            </w:r>
            <w:r w:rsidR="007972C8">
              <w:rPr>
                <w:rFonts w:ascii="Helvetica Neue Light" w:hAnsi="Helvetica Neue Light" w:cs="Sylfaen"/>
                <w:color w:val="000000" w:themeColor="text1"/>
                <w:sz w:val="21"/>
                <w:szCs w:val="21"/>
                <w:lang w:val="ka-GE"/>
              </w:rPr>
              <w:t>ლობის ინსტიტუტს)</w:t>
            </w:r>
            <w:r w:rsidR="000649A6">
              <w:rPr>
                <w:rFonts w:ascii="Helvetica Neue Light" w:hAnsi="Helvetica Neue Light" w:cs="Sylfaen"/>
                <w:color w:val="000000" w:themeColor="text1"/>
                <w:sz w:val="21"/>
                <w:szCs w:val="21"/>
                <w:lang w:val="ka-GE"/>
              </w:rPr>
              <w:t xml:space="preserve"> </w:t>
            </w:r>
            <w:r w:rsidR="00D20CF5">
              <w:rPr>
                <w:rFonts w:ascii="Helvetica Neue Light" w:hAnsi="Helvetica Neue Light" w:cs="Sylfaen"/>
                <w:color w:val="000000" w:themeColor="text1"/>
                <w:sz w:val="21"/>
                <w:szCs w:val="21"/>
                <w:lang w:val="ka-GE"/>
              </w:rPr>
              <w:t>და ამით</w:t>
            </w:r>
            <w:r w:rsidR="00E52508">
              <w:rPr>
                <w:rFonts w:ascii="Helvetica Neue Light" w:hAnsi="Helvetica Neue Light" w:cs="Sylfaen"/>
                <w:color w:val="000000" w:themeColor="text1"/>
                <w:sz w:val="21"/>
                <w:szCs w:val="21"/>
                <w:lang w:val="ka-GE"/>
              </w:rPr>
              <w:t xml:space="preserve"> ძირს უთხრის ქვეყნის ეკონომიკურ განვითარებას, </w:t>
            </w:r>
            <w:r w:rsidR="00502488">
              <w:rPr>
                <w:rFonts w:ascii="Helvetica Neue Light" w:hAnsi="Helvetica Neue Light" w:cs="Sylfaen"/>
                <w:color w:val="000000" w:themeColor="text1"/>
                <w:sz w:val="21"/>
                <w:szCs w:val="21"/>
                <w:lang w:val="ka-GE"/>
              </w:rPr>
              <w:t xml:space="preserve">მაშინ </w:t>
            </w:r>
            <w:r w:rsidR="00E52508">
              <w:rPr>
                <w:rFonts w:ascii="Helvetica Neue Light" w:hAnsi="Helvetica Neue Light" w:cs="Sylfaen"/>
                <w:color w:val="000000" w:themeColor="text1"/>
                <w:sz w:val="21"/>
                <w:szCs w:val="21"/>
                <w:lang w:val="ka-GE"/>
              </w:rPr>
              <w:t>ასეთი ნორმის გამო</w:t>
            </w:r>
            <w:r w:rsidR="003F402E">
              <w:rPr>
                <w:rFonts w:ascii="Helvetica Neue Light" w:hAnsi="Helvetica Neue Light" w:cs="Sylfaen"/>
                <w:color w:val="000000" w:themeColor="text1"/>
                <w:sz w:val="21"/>
                <w:szCs w:val="21"/>
                <w:lang w:val="ka-GE"/>
              </w:rPr>
              <w:t>-</w:t>
            </w:r>
            <w:r w:rsidR="00E52508">
              <w:rPr>
                <w:rFonts w:ascii="Helvetica Neue Light" w:hAnsi="Helvetica Neue Light" w:cs="Sylfaen"/>
                <w:color w:val="000000" w:themeColor="text1"/>
                <w:sz w:val="21"/>
                <w:szCs w:val="21"/>
                <w:lang w:val="ka-GE"/>
              </w:rPr>
              <w:t xml:space="preserve">ყენების პრაქტიკას </w:t>
            </w:r>
            <w:r w:rsidR="00322711">
              <w:rPr>
                <w:rFonts w:ascii="Helvetica Neue Light" w:hAnsi="Helvetica Neue Light" w:cs="Sylfaen"/>
                <w:color w:val="000000" w:themeColor="text1"/>
                <w:sz w:val="21"/>
                <w:szCs w:val="21"/>
                <w:lang w:val="ka-GE"/>
              </w:rPr>
              <w:t xml:space="preserve">აქვს </w:t>
            </w:r>
            <w:r w:rsidR="00E52508">
              <w:rPr>
                <w:rFonts w:ascii="Helvetica Neue Light" w:hAnsi="Helvetica Neue Light" w:cs="Sylfaen"/>
                <w:color w:val="000000" w:themeColor="text1"/>
                <w:sz w:val="21"/>
                <w:szCs w:val="21"/>
                <w:lang w:val="ka-GE"/>
              </w:rPr>
              <w:t>აშკარა პრობლემები კონსტიტუციასთან. იგივე შეიძლება ითქვას</w:t>
            </w:r>
            <w:r w:rsidR="006468B4">
              <w:rPr>
                <w:rFonts w:ascii="Helvetica Neue Light" w:hAnsi="Helvetica Neue Light" w:cs="Sylfaen"/>
                <w:color w:val="000000" w:themeColor="text1"/>
                <w:sz w:val="21"/>
                <w:szCs w:val="21"/>
                <w:lang w:val="ka-GE"/>
              </w:rPr>
              <w:t xml:space="preserve"> ნორმაზე, რომე</w:t>
            </w:r>
            <w:r w:rsidR="003F402E">
              <w:rPr>
                <w:rFonts w:ascii="Helvetica Neue Light" w:hAnsi="Helvetica Neue Light" w:cs="Sylfaen"/>
                <w:color w:val="000000" w:themeColor="text1"/>
                <w:sz w:val="21"/>
                <w:szCs w:val="21"/>
                <w:lang w:val="ka-GE"/>
              </w:rPr>
              <w:t>-</w:t>
            </w:r>
            <w:r w:rsidR="006468B4">
              <w:rPr>
                <w:rFonts w:ascii="Helvetica Neue Light" w:hAnsi="Helvetica Neue Light" w:cs="Sylfaen"/>
                <w:color w:val="000000" w:themeColor="text1"/>
                <w:sz w:val="21"/>
                <w:szCs w:val="21"/>
                <w:lang w:val="ka-GE"/>
              </w:rPr>
              <w:t>ლიც ქმნის</w:t>
            </w:r>
            <w:r w:rsidR="002218E8">
              <w:rPr>
                <w:rFonts w:ascii="Helvetica Neue Light" w:hAnsi="Helvetica Neue Light" w:cs="Sylfaen"/>
                <w:color w:val="000000" w:themeColor="text1"/>
                <w:sz w:val="21"/>
                <w:szCs w:val="21"/>
                <w:lang w:val="ka-GE"/>
              </w:rPr>
              <w:t xml:space="preserve"> ან ხელს უწყობს</w:t>
            </w:r>
            <w:r w:rsidR="000A21E5">
              <w:rPr>
                <w:rFonts w:ascii="Helvetica Neue Light" w:hAnsi="Helvetica Neue Light" w:cs="Sylfaen"/>
                <w:color w:val="000000" w:themeColor="text1"/>
                <w:sz w:val="21"/>
                <w:szCs w:val="21"/>
                <w:lang w:val="ka-GE"/>
              </w:rPr>
              <w:t xml:space="preserve"> </w:t>
            </w:r>
            <w:r w:rsidR="006468B4">
              <w:rPr>
                <w:rFonts w:ascii="Helvetica Neue Light" w:hAnsi="Helvetica Neue Light" w:cs="Sylfaen"/>
                <w:color w:val="000000" w:themeColor="text1"/>
                <w:sz w:val="21"/>
                <w:szCs w:val="21"/>
                <w:lang w:val="ka-GE"/>
              </w:rPr>
              <w:t>კორუფციულ რისკებს და ინტერესებს.</w:t>
            </w:r>
          </w:p>
          <w:p w14:paraId="2A5B301C" w14:textId="2B280E55" w:rsidR="00762C39" w:rsidRDefault="00BC3F93" w:rsidP="00820399">
            <w:pPr>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79</w:t>
            </w:r>
            <w:r w:rsidR="008D30FF" w:rsidRPr="00B11746">
              <w:rPr>
                <w:rFonts w:ascii="Helvetica Neue Medium" w:hAnsi="Helvetica Neue Medium" w:cs="Helvetica Neue"/>
                <w:color w:val="000000" w:themeColor="text1"/>
                <w:sz w:val="22"/>
                <w:szCs w:val="22"/>
                <w:vertAlign w:val="superscript"/>
                <w:lang w:val="ka-GE"/>
              </w:rPr>
              <w:t>.</w:t>
            </w:r>
            <w:r w:rsidR="008D30FF" w:rsidRPr="006B5814">
              <w:rPr>
                <w:rFonts w:ascii="Helvetica Neue Thin" w:hAnsi="Helvetica Neue Thin" w:cs="Helvetica Neue"/>
                <w:color w:val="000000" w:themeColor="text1"/>
                <w:sz w:val="22"/>
                <w:szCs w:val="22"/>
                <w:lang w:val="ka-GE"/>
              </w:rPr>
              <w:t xml:space="preserve"> </w:t>
            </w:r>
            <w:r w:rsidR="00F60340" w:rsidRPr="005676E9">
              <w:rPr>
                <w:rFonts w:ascii="Helvetica Neue" w:hAnsi="Helvetica Neue" w:cs="Sylfaen"/>
                <w:color w:val="000000" w:themeColor="text1"/>
                <w:sz w:val="21"/>
                <w:szCs w:val="21"/>
                <w:lang w:val="ka-GE"/>
              </w:rPr>
              <w:t xml:space="preserve">სისხლისსამართლებრივი პოლიტიკის უცნაური, საეჭვო, საერთო </w:t>
            </w:r>
            <w:r w:rsidR="00EF5D86" w:rsidRPr="005676E9">
              <w:rPr>
                <w:rFonts w:ascii="Helvetica Neue" w:hAnsi="Helvetica Neue" w:cs="Sylfaen"/>
                <w:color w:val="000000" w:themeColor="text1"/>
                <w:sz w:val="21"/>
                <w:szCs w:val="21"/>
                <w:lang w:val="ka-GE"/>
              </w:rPr>
              <w:t>ტენდენციიდან</w:t>
            </w:r>
            <w:r w:rsidR="00F60340" w:rsidRPr="005676E9">
              <w:rPr>
                <w:rFonts w:ascii="Helvetica Neue" w:hAnsi="Helvetica Neue" w:cs="Sylfaen"/>
                <w:color w:val="000000" w:themeColor="text1"/>
                <w:sz w:val="21"/>
                <w:szCs w:val="21"/>
                <w:lang w:val="ka-GE"/>
              </w:rPr>
              <w:t xml:space="preserve"> ამოვარდნილი მაჩვე</w:t>
            </w:r>
            <w:r w:rsidR="006801E2">
              <w:rPr>
                <w:rFonts w:ascii="Helvetica Neue" w:hAnsi="Helvetica Neue" w:cs="Sylfaen"/>
                <w:color w:val="000000" w:themeColor="text1"/>
                <w:sz w:val="21"/>
                <w:szCs w:val="21"/>
                <w:lang w:val="ka-GE"/>
              </w:rPr>
              <w:t>-</w:t>
            </w:r>
            <w:r w:rsidR="00F60340" w:rsidRPr="005676E9">
              <w:rPr>
                <w:rFonts w:ascii="Helvetica Neue" w:hAnsi="Helvetica Neue" w:cs="Sylfaen"/>
                <w:color w:val="000000" w:themeColor="text1"/>
                <w:sz w:val="21"/>
                <w:szCs w:val="21"/>
                <w:lang w:val="ka-GE"/>
              </w:rPr>
              <w:t>ნებლები</w:t>
            </w:r>
            <w:r w:rsidR="00366D93" w:rsidRPr="005676E9">
              <w:rPr>
                <w:rFonts w:ascii="Helvetica Neue" w:hAnsi="Helvetica Neue" w:cs="Sylfaen"/>
                <w:color w:val="000000" w:themeColor="text1"/>
                <w:sz w:val="21"/>
                <w:szCs w:val="21"/>
                <w:lang w:val="ka-GE"/>
              </w:rPr>
              <w:t>.</w:t>
            </w:r>
            <w:r w:rsidR="00366D93">
              <w:rPr>
                <w:rFonts w:ascii="Helvetica Neue Light" w:hAnsi="Helvetica Neue Light" w:cs="Sylfaen"/>
                <w:color w:val="000000" w:themeColor="text1"/>
                <w:sz w:val="21"/>
                <w:szCs w:val="21"/>
                <w:lang w:val="ka-GE"/>
              </w:rPr>
              <w:t xml:space="preserve">  მაგ., </w:t>
            </w:r>
            <w:r w:rsidR="00870CB2">
              <w:rPr>
                <w:rFonts w:ascii="Helvetica Neue Light" w:hAnsi="Helvetica Neue Light" w:cs="Sylfaen"/>
                <w:color w:val="000000" w:themeColor="text1"/>
                <w:sz w:val="21"/>
                <w:szCs w:val="21"/>
                <w:lang w:val="ka-GE"/>
              </w:rPr>
              <w:t xml:space="preserve">თუ </w:t>
            </w:r>
            <w:r w:rsidR="00412345">
              <w:rPr>
                <w:rFonts w:ascii="Helvetica Neue Light" w:hAnsi="Helvetica Neue Light" w:cs="Sylfaen"/>
                <w:color w:val="000000" w:themeColor="text1"/>
                <w:sz w:val="21"/>
                <w:szCs w:val="21"/>
                <w:lang w:val="ka-GE"/>
              </w:rPr>
              <w:t>სისხლის სამართლის ნორმის სამართალგამოყენებით პრაქტიკ</w:t>
            </w:r>
            <w:r w:rsidR="006E08D6">
              <w:rPr>
                <w:rFonts w:ascii="Helvetica Neue Light" w:hAnsi="Helvetica Neue Light" w:cs="Sylfaen"/>
                <w:color w:val="000000" w:themeColor="text1"/>
                <w:sz w:val="21"/>
                <w:szCs w:val="21"/>
                <w:lang w:val="ka-GE"/>
              </w:rPr>
              <w:t xml:space="preserve">აში ვაწყდებით უცანურ და საეჭვო </w:t>
            </w:r>
            <w:r w:rsidR="00DE5BEE">
              <w:rPr>
                <w:rFonts w:ascii="Helvetica Neue Light" w:hAnsi="Helvetica Neue Light" w:cs="Sylfaen"/>
                <w:color w:val="000000" w:themeColor="text1"/>
                <w:sz w:val="21"/>
                <w:szCs w:val="21"/>
                <w:lang w:val="ka-GE"/>
              </w:rPr>
              <w:t>(</w:t>
            </w:r>
            <w:r w:rsidR="006B5135">
              <w:rPr>
                <w:rFonts w:ascii="Helvetica Neue Light" w:hAnsi="Helvetica Neue Light" w:cs="Sylfaen"/>
                <w:color w:val="000000" w:themeColor="text1"/>
                <w:sz w:val="21"/>
                <w:szCs w:val="21"/>
                <w:lang w:val="ka-GE"/>
              </w:rPr>
              <w:t xml:space="preserve">თანაც </w:t>
            </w:r>
            <w:r w:rsidR="00DE5BEE">
              <w:rPr>
                <w:rFonts w:ascii="Helvetica Neue Light" w:hAnsi="Helvetica Neue Light" w:cs="Sylfaen"/>
                <w:color w:val="000000" w:themeColor="text1"/>
                <w:sz w:val="21"/>
                <w:szCs w:val="21"/>
                <w:lang w:val="ka-GE"/>
              </w:rPr>
              <w:t xml:space="preserve">მზარდ) </w:t>
            </w:r>
            <w:r w:rsidR="006E08D6">
              <w:rPr>
                <w:rFonts w:ascii="Helvetica Neue Light" w:hAnsi="Helvetica Neue Light" w:cs="Sylfaen"/>
                <w:color w:val="000000" w:themeColor="text1"/>
                <w:sz w:val="21"/>
                <w:szCs w:val="21"/>
                <w:lang w:val="ka-GE"/>
              </w:rPr>
              <w:t>ტენდენციებს</w:t>
            </w:r>
            <w:r w:rsidR="00D66842">
              <w:rPr>
                <w:rFonts w:ascii="Helvetica Neue Light" w:hAnsi="Helvetica Neue Light" w:cs="Sylfaen"/>
                <w:color w:val="000000" w:themeColor="text1"/>
                <w:sz w:val="21"/>
                <w:szCs w:val="21"/>
                <w:lang w:val="ka-GE"/>
              </w:rPr>
              <w:t xml:space="preserve">, როცა: </w:t>
            </w:r>
            <w:r w:rsidR="00CF20BE">
              <w:rPr>
                <w:rFonts w:ascii="Helvetica Neue Light" w:hAnsi="Helvetica Neue Light" w:cs="Sylfaen"/>
                <w:color w:val="000000" w:themeColor="text1"/>
                <w:sz w:val="21"/>
                <w:szCs w:val="21"/>
                <w:lang w:val="ka-GE"/>
              </w:rPr>
              <w:t xml:space="preserve">ა) </w:t>
            </w:r>
            <w:r w:rsidR="002D287B" w:rsidRPr="00297C02">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502A48">
              <w:rPr>
                <w:rFonts w:ascii="Helvetica Neue Light" w:hAnsi="Helvetica Neue Light" w:cs="Sylfaen"/>
                <w:color w:val="000000" w:themeColor="text1"/>
                <w:sz w:val="21"/>
                <w:szCs w:val="21"/>
                <w:lang w:val="ka-GE"/>
              </w:rPr>
              <w:t xml:space="preserve"> </w:t>
            </w:r>
            <w:r w:rsidR="006A4D98">
              <w:rPr>
                <w:rFonts w:ascii="Helvetica Neue Light" w:hAnsi="Helvetica Neue Light" w:cs="Sylfaen"/>
                <w:color w:val="000000" w:themeColor="text1"/>
                <w:sz w:val="21"/>
                <w:szCs w:val="21"/>
                <w:lang w:val="ka-GE"/>
              </w:rPr>
              <w:t>კონკრეტულ</w:t>
            </w:r>
            <w:r w:rsidR="006B5135">
              <w:rPr>
                <w:rFonts w:ascii="Helvetica Neue Light" w:hAnsi="Helvetica Neue Light" w:cs="Sylfaen"/>
                <w:color w:val="000000" w:themeColor="text1"/>
                <w:sz w:val="21"/>
                <w:szCs w:val="21"/>
                <w:lang w:val="ka-GE"/>
              </w:rPr>
              <w:t xml:space="preserve"> </w:t>
            </w:r>
            <w:r w:rsidR="006A4D98">
              <w:rPr>
                <w:rFonts w:ascii="Helvetica Neue Light" w:hAnsi="Helvetica Neue Light" w:cs="Sylfaen"/>
                <w:color w:val="000000" w:themeColor="text1"/>
                <w:sz w:val="21"/>
                <w:szCs w:val="21"/>
                <w:lang w:val="ka-GE"/>
              </w:rPr>
              <w:t xml:space="preserve">მუხლზე აღძრული </w:t>
            </w:r>
            <w:r w:rsidR="006B5135">
              <w:rPr>
                <w:rFonts w:ascii="Helvetica Neue Light" w:hAnsi="Helvetica Neue Light" w:cs="Sylfaen"/>
                <w:color w:val="000000" w:themeColor="text1"/>
                <w:sz w:val="21"/>
                <w:szCs w:val="21"/>
                <w:lang w:val="ka-GE"/>
              </w:rPr>
              <w:t>საქმეების 95% სრულდება საპროცესო გარიგებით მსხვილი თანხების გადახდის სანაცვლოდ</w:t>
            </w:r>
            <w:r w:rsidR="00CF20BE">
              <w:rPr>
                <w:rFonts w:ascii="Helvetica Neue Light" w:hAnsi="Helvetica Neue Light" w:cs="Sylfaen"/>
                <w:color w:val="000000" w:themeColor="text1"/>
                <w:sz w:val="21"/>
                <w:szCs w:val="21"/>
                <w:lang w:val="ka-GE"/>
              </w:rPr>
              <w:t>; ბ)</w:t>
            </w:r>
            <w:r w:rsidR="006B5135">
              <w:rPr>
                <w:rFonts w:ascii="Helvetica Neue Light" w:hAnsi="Helvetica Neue Light" w:cs="Sylfaen"/>
                <w:color w:val="000000" w:themeColor="text1"/>
                <w:sz w:val="21"/>
                <w:szCs w:val="21"/>
                <w:lang w:val="ka-GE"/>
              </w:rPr>
              <w:t xml:space="preserve"> </w:t>
            </w:r>
            <w:r w:rsidR="00CF20BE">
              <w:rPr>
                <w:rFonts w:ascii="Helvetica Neue Light" w:hAnsi="Helvetica Neue Light" w:cs="Sylfaen"/>
                <w:color w:val="000000" w:themeColor="text1"/>
                <w:sz w:val="21"/>
                <w:szCs w:val="21"/>
                <w:lang w:val="ka-GE"/>
              </w:rPr>
              <w:t>დანარჩენ</w:t>
            </w:r>
            <w:r w:rsidR="006B5135">
              <w:rPr>
                <w:rFonts w:ascii="Helvetica Neue Light" w:hAnsi="Helvetica Neue Light" w:cs="Sylfaen"/>
                <w:color w:val="000000" w:themeColor="text1"/>
                <w:sz w:val="21"/>
                <w:szCs w:val="21"/>
                <w:lang w:val="ka-GE"/>
              </w:rPr>
              <w:t xml:space="preserve"> </w:t>
            </w:r>
            <w:r w:rsidR="005C3E5C">
              <w:rPr>
                <w:rFonts w:ascii="Helvetica Neue Light" w:hAnsi="Helvetica Neue Light" w:cs="Sylfaen"/>
                <w:color w:val="000000" w:themeColor="text1"/>
                <w:sz w:val="21"/>
                <w:szCs w:val="21"/>
                <w:lang w:val="ka-GE"/>
              </w:rPr>
              <w:t>5% საქმეებზე</w:t>
            </w:r>
            <w:r w:rsidR="0085516F">
              <w:rPr>
                <w:rFonts w:ascii="Helvetica Neue Light" w:hAnsi="Helvetica Neue Light" w:cs="Sylfaen"/>
                <w:color w:val="000000" w:themeColor="text1"/>
                <w:sz w:val="21"/>
                <w:szCs w:val="21"/>
                <w:lang w:val="ka-GE"/>
              </w:rPr>
              <w:t xml:space="preserve"> კი</w:t>
            </w:r>
            <w:r w:rsidR="005C3E5C">
              <w:rPr>
                <w:rFonts w:ascii="Helvetica Neue Light" w:hAnsi="Helvetica Neue Light" w:cs="Sylfaen"/>
                <w:color w:val="000000" w:themeColor="text1"/>
                <w:sz w:val="21"/>
                <w:szCs w:val="21"/>
                <w:lang w:val="ka-GE"/>
              </w:rPr>
              <w:t xml:space="preserve"> </w:t>
            </w:r>
            <w:r w:rsidR="00417B52">
              <w:rPr>
                <w:rFonts w:ascii="Helvetica Neue Light" w:hAnsi="Helvetica Neue Light" w:cs="Sylfaen"/>
                <w:color w:val="000000" w:themeColor="text1"/>
                <w:sz w:val="21"/>
                <w:szCs w:val="21"/>
                <w:lang w:val="ka-GE"/>
              </w:rPr>
              <w:t xml:space="preserve">გამოტანილი განაჩენების </w:t>
            </w:r>
            <w:r w:rsidR="00CA5123">
              <w:rPr>
                <w:rFonts w:ascii="Helvetica Neue Light" w:hAnsi="Helvetica Neue Light" w:cs="Sylfaen"/>
                <w:color w:val="000000" w:themeColor="text1"/>
                <w:sz w:val="21"/>
                <w:szCs w:val="21"/>
                <w:lang w:val="ka-GE"/>
              </w:rPr>
              <w:t xml:space="preserve">100% </w:t>
            </w:r>
            <w:r w:rsidR="005C3E5C">
              <w:rPr>
                <w:rFonts w:ascii="Helvetica Neue Light" w:hAnsi="Helvetica Neue Light" w:cs="Sylfaen"/>
                <w:color w:val="000000" w:themeColor="text1"/>
                <w:sz w:val="21"/>
                <w:szCs w:val="21"/>
                <w:lang w:val="ka-GE"/>
              </w:rPr>
              <w:t>გამამტყუნებელი</w:t>
            </w:r>
            <w:r w:rsidR="00417B52">
              <w:rPr>
                <w:rFonts w:ascii="Helvetica Neue Light" w:hAnsi="Helvetica Neue Light" w:cs="Sylfaen"/>
                <w:color w:val="000000" w:themeColor="text1"/>
                <w:sz w:val="21"/>
                <w:szCs w:val="21"/>
                <w:lang w:val="ka-GE"/>
              </w:rPr>
              <w:t>ა; გ)</w:t>
            </w:r>
            <w:r w:rsidR="005C3E5C">
              <w:rPr>
                <w:rFonts w:ascii="Helvetica Neue Light" w:hAnsi="Helvetica Neue Light" w:cs="Sylfaen"/>
                <w:color w:val="000000" w:themeColor="text1"/>
                <w:sz w:val="21"/>
                <w:szCs w:val="21"/>
                <w:lang w:val="ka-GE"/>
              </w:rPr>
              <w:t xml:space="preserve"> </w:t>
            </w:r>
            <w:r w:rsidR="00585308">
              <w:rPr>
                <w:rFonts w:ascii="Helvetica Neue Light" w:hAnsi="Helvetica Neue Light" w:cs="Sylfaen"/>
                <w:color w:val="000000" w:themeColor="text1"/>
                <w:sz w:val="21"/>
                <w:szCs w:val="21"/>
                <w:lang w:val="ka-GE"/>
              </w:rPr>
              <w:t xml:space="preserve">აღნიშნული </w:t>
            </w:r>
            <w:r w:rsidR="00D22F1F">
              <w:rPr>
                <w:rFonts w:ascii="Helvetica Neue Light" w:hAnsi="Helvetica Neue Light" w:cs="Sylfaen"/>
                <w:color w:val="000000" w:themeColor="text1"/>
                <w:sz w:val="21"/>
                <w:szCs w:val="21"/>
                <w:lang w:val="ka-GE"/>
              </w:rPr>
              <w:t>სტატისტიკური მონაცემები</w:t>
            </w:r>
            <w:r w:rsidR="00585308">
              <w:rPr>
                <w:rFonts w:ascii="Helvetica Neue Light" w:hAnsi="Helvetica Neue Light" w:cs="Sylfaen"/>
                <w:color w:val="000000" w:themeColor="text1"/>
                <w:sz w:val="21"/>
                <w:szCs w:val="21"/>
                <w:lang w:val="ka-GE"/>
              </w:rPr>
              <w:t xml:space="preserve"> მკვეთრად </w:t>
            </w:r>
            <w:r w:rsidR="005164D7">
              <w:rPr>
                <w:rFonts w:ascii="Helvetica Neue Light" w:hAnsi="Helvetica Neue Light" w:cs="Sylfaen"/>
                <w:color w:val="000000" w:themeColor="text1"/>
                <w:sz w:val="21"/>
                <w:szCs w:val="21"/>
                <w:lang w:val="ka-GE"/>
              </w:rPr>
              <w:t xml:space="preserve">განსხვავდება არა მარტო </w:t>
            </w:r>
            <w:r w:rsidR="002D287B" w:rsidRPr="00297C02">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5164D7">
              <w:rPr>
                <w:rFonts w:ascii="Helvetica Neue Light" w:hAnsi="Helvetica Neue Light" w:cs="Sylfaen"/>
                <w:color w:val="000000" w:themeColor="text1"/>
                <w:sz w:val="21"/>
                <w:szCs w:val="21"/>
                <w:lang w:val="ka-GE"/>
              </w:rPr>
              <w:t xml:space="preserve"> სხვა მუხლების გამოყენების </w:t>
            </w:r>
            <w:r w:rsidR="004D41A6">
              <w:rPr>
                <w:rFonts w:ascii="Helvetica Neue Light" w:hAnsi="Helvetica Neue Light" w:cs="Sylfaen"/>
                <w:color w:val="000000" w:themeColor="text1"/>
                <w:sz w:val="21"/>
                <w:szCs w:val="21"/>
                <w:lang w:val="ka-GE"/>
              </w:rPr>
              <w:t>მაჩვენებლებისაგან</w:t>
            </w:r>
            <w:r w:rsidR="005164D7">
              <w:rPr>
                <w:rFonts w:ascii="Helvetica Neue Light" w:hAnsi="Helvetica Neue Light" w:cs="Sylfaen"/>
                <w:color w:val="000000" w:themeColor="text1"/>
                <w:sz w:val="21"/>
                <w:szCs w:val="21"/>
                <w:lang w:val="ka-GE"/>
              </w:rPr>
              <w:t xml:space="preserve">, </w:t>
            </w:r>
            <w:r w:rsidR="00E62BAC">
              <w:rPr>
                <w:rFonts w:ascii="Helvetica Neue Light" w:hAnsi="Helvetica Neue Light" w:cs="Sylfaen"/>
                <w:color w:val="000000" w:themeColor="text1"/>
                <w:sz w:val="21"/>
                <w:szCs w:val="21"/>
                <w:lang w:val="ka-GE"/>
              </w:rPr>
              <w:t>არამედ იმავე კატეგორი</w:t>
            </w:r>
            <w:r w:rsidR="006801E2">
              <w:rPr>
                <w:rFonts w:ascii="Helvetica Neue Light" w:hAnsi="Helvetica Neue Light" w:cs="Sylfaen"/>
                <w:color w:val="000000" w:themeColor="text1"/>
                <w:sz w:val="21"/>
                <w:szCs w:val="21"/>
                <w:lang w:val="ka-GE"/>
              </w:rPr>
              <w:t>-</w:t>
            </w:r>
            <w:r w:rsidR="00E62BAC">
              <w:rPr>
                <w:rFonts w:ascii="Helvetica Neue Light" w:hAnsi="Helvetica Neue Light" w:cs="Sylfaen"/>
                <w:color w:val="000000" w:themeColor="text1"/>
                <w:sz w:val="21"/>
                <w:szCs w:val="21"/>
                <w:lang w:val="ka-GE"/>
              </w:rPr>
              <w:t xml:space="preserve">ის საქმეებზე </w:t>
            </w:r>
            <w:r w:rsidR="005164D7">
              <w:rPr>
                <w:rFonts w:ascii="Helvetica Neue Light" w:hAnsi="Helvetica Neue Light" w:cs="Sylfaen"/>
                <w:color w:val="000000" w:themeColor="text1"/>
                <w:sz w:val="21"/>
                <w:szCs w:val="21"/>
                <w:lang w:val="ka-GE"/>
              </w:rPr>
              <w:t>საზღვარგარეთის ქვეყნებში არსებული სტატისტიკ</w:t>
            </w:r>
            <w:r w:rsidR="0010510A">
              <w:rPr>
                <w:rFonts w:ascii="Helvetica Neue Light" w:hAnsi="Helvetica Neue Light" w:cs="Sylfaen"/>
                <w:color w:val="000000" w:themeColor="text1"/>
                <w:sz w:val="21"/>
                <w:szCs w:val="21"/>
                <w:lang w:val="ka-GE"/>
              </w:rPr>
              <w:t>ისაგან</w:t>
            </w:r>
            <w:r w:rsidR="005164D7">
              <w:rPr>
                <w:rFonts w:ascii="Helvetica Neue Light" w:hAnsi="Helvetica Neue Light" w:cs="Sylfaen"/>
                <w:color w:val="000000" w:themeColor="text1"/>
                <w:sz w:val="21"/>
                <w:szCs w:val="21"/>
                <w:lang w:val="ka-GE"/>
              </w:rPr>
              <w:t>, მაშინ</w:t>
            </w:r>
            <w:r w:rsidR="00AC46CD">
              <w:rPr>
                <w:rFonts w:ascii="Helvetica Neue Light" w:hAnsi="Helvetica Neue Light" w:cs="Sylfaen"/>
                <w:color w:val="000000" w:themeColor="text1"/>
                <w:sz w:val="21"/>
                <w:szCs w:val="21"/>
                <w:lang w:val="ka-GE"/>
              </w:rPr>
              <w:t xml:space="preserve"> გონიერება და ელემენტარუ</w:t>
            </w:r>
            <w:r w:rsidR="006801E2">
              <w:rPr>
                <w:rFonts w:ascii="Helvetica Neue Light" w:hAnsi="Helvetica Neue Light" w:cs="Sylfaen"/>
                <w:color w:val="000000" w:themeColor="text1"/>
                <w:sz w:val="21"/>
                <w:szCs w:val="21"/>
                <w:lang w:val="ka-GE"/>
              </w:rPr>
              <w:t>-</w:t>
            </w:r>
            <w:r w:rsidR="00AC46CD">
              <w:rPr>
                <w:rFonts w:ascii="Helvetica Neue Light" w:hAnsi="Helvetica Neue Light" w:cs="Sylfaen"/>
                <w:color w:val="000000" w:themeColor="text1"/>
                <w:sz w:val="21"/>
                <w:szCs w:val="21"/>
                <w:lang w:val="ka-GE"/>
              </w:rPr>
              <w:t>ლი ლოგიკა</w:t>
            </w:r>
            <w:r w:rsidR="006F07B2">
              <w:rPr>
                <w:rFonts w:ascii="Helvetica Neue Light" w:hAnsi="Helvetica Neue Light" w:cs="Sylfaen"/>
                <w:color w:val="000000" w:themeColor="text1"/>
                <w:sz w:val="21"/>
                <w:szCs w:val="21"/>
                <w:lang w:val="ka-GE"/>
              </w:rPr>
              <w:t xml:space="preserve"> გვკარნახობს დავასკვნათ, რომ</w:t>
            </w:r>
            <w:r w:rsidR="00CF60E2">
              <w:rPr>
                <w:rFonts w:ascii="Helvetica Neue Light" w:hAnsi="Helvetica Neue Light" w:cs="Sylfaen"/>
                <w:color w:val="000000" w:themeColor="text1"/>
                <w:sz w:val="21"/>
                <w:szCs w:val="21"/>
                <w:lang w:val="ka-GE"/>
              </w:rPr>
              <w:t xml:space="preserve"> </w:t>
            </w:r>
            <w:r w:rsidR="00546931">
              <w:rPr>
                <w:rFonts w:ascii="Helvetica Neue Light" w:hAnsi="Helvetica Neue Light" w:cs="Sylfaen"/>
                <w:color w:val="000000" w:themeColor="text1"/>
                <w:sz w:val="21"/>
                <w:szCs w:val="21"/>
                <w:lang w:val="ka-GE"/>
              </w:rPr>
              <w:t xml:space="preserve">აღნიშნული </w:t>
            </w:r>
            <w:r w:rsidR="00CF60E2">
              <w:rPr>
                <w:rFonts w:ascii="Helvetica Neue Light" w:hAnsi="Helvetica Neue Light" w:cs="Sylfaen"/>
                <w:color w:val="000000" w:themeColor="text1"/>
                <w:sz w:val="21"/>
                <w:szCs w:val="21"/>
                <w:lang w:val="ka-GE"/>
              </w:rPr>
              <w:t>მდგ</w:t>
            </w:r>
            <w:r w:rsidR="00AC46CD">
              <w:rPr>
                <w:rFonts w:ascii="Helvetica Neue Light" w:hAnsi="Helvetica Neue Light" w:cs="Sylfaen"/>
                <w:color w:val="000000" w:themeColor="text1"/>
                <w:sz w:val="21"/>
                <w:szCs w:val="21"/>
                <w:lang w:val="ka-GE"/>
              </w:rPr>
              <w:t>ომარეობა</w:t>
            </w:r>
            <w:r w:rsidR="00546931">
              <w:rPr>
                <w:rFonts w:ascii="Helvetica Neue Light" w:hAnsi="Helvetica Neue Light" w:cs="Sylfaen"/>
                <w:color w:val="000000" w:themeColor="text1"/>
                <w:sz w:val="21"/>
                <w:szCs w:val="21"/>
                <w:lang w:val="ka-GE"/>
              </w:rPr>
              <w:t xml:space="preserve"> </w:t>
            </w:r>
            <w:r w:rsidR="006F07B2">
              <w:rPr>
                <w:rFonts w:ascii="Helvetica Neue Light" w:hAnsi="Helvetica Neue Light" w:cs="Sylfaen"/>
                <w:color w:val="000000" w:themeColor="text1"/>
                <w:sz w:val="21"/>
                <w:szCs w:val="21"/>
                <w:lang w:val="ka-GE"/>
              </w:rPr>
              <w:t>მიუთითებს</w:t>
            </w:r>
            <w:r w:rsidR="00546931">
              <w:rPr>
                <w:rFonts w:ascii="Helvetica Neue Light" w:hAnsi="Helvetica Neue Light" w:cs="Sylfaen"/>
                <w:color w:val="000000" w:themeColor="text1"/>
                <w:sz w:val="21"/>
                <w:szCs w:val="21"/>
                <w:lang w:val="ka-GE"/>
              </w:rPr>
              <w:t xml:space="preserve"> შესაბამისი ნორმის გა</w:t>
            </w:r>
            <w:r w:rsidR="006801E2">
              <w:rPr>
                <w:rFonts w:ascii="Helvetica Neue Light" w:hAnsi="Helvetica Neue Light" w:cs="Sylfaen"/>
                <w:color w:val="000000" w:themeColor="text1"/>
                <w:sz w:val="21"/>
                <w:szCs w:val="21"/>
                <w:lang w:val="ka-GE"/>
              </w:rPr>
              <w:t>-</w:t>
            </w:r>
            <w:r w:rsidR="00546931">
              <w:rPr>
                <w:rFonts w:ascii="Helvetica Neue Light" w:hAnsi="Helvetica Neue Light" w:cs="Sylfaen"/>
                <w:color w:val="000000" w:themeColor="text1"/>
                <w:sz w:val="21"/>
                <w:szCs w:val="21"/>
                <w:lang w:val="ka-GE"/>
              </w:rPr>
              <w:t>მოყენების არაჯანსაღ</w:t>
            </w:r>
            <w:r w:rsidR="009D5F5D">
              <w:rPr>
                <w:rFonts w:ascii="Helvetica Neue Light" w:hAnsi="Helvetica Neue Light" w:cs="Sylfaen"/>
                <w:color w:val="000000" w:themeColor="text1"/>
                <w:sz w:val="21"/>
                <w:szCs w:val="21"/>
                <w:lang w:val="ka-GE"/>
              </w:rPr>
              <w:t>,</w:t>
            </w:r>
            <w:r w:rsidR="00546931">
              <w:rPr>
                <w:rFonts w:ascii="Helvetica Neue Light" w:hAnsi="Helvetica Neue Light" w:cs="Sylfaen"/>
                <w:color w:val="000000" w:themeColor="text1"/>
                <w:sz w:val="21"/>
                <w:szCs w:val="21"/>
                <w:lang w:val="ka-GE"/>
              </w:rPr>
              <w:t xml:space="preserve"> ანტიკონსტიტუციურ ხასიათზე.</w:t>
            </w:r>
          </w:p>
          <w:p w14:paraId="07517040" w14:textId="326114EB" w:rsidR="00355672" w:rsidRPr="00522A14" w:rsidRDefault="00BC3F93" w:rsidP="00820399">
            <w:pPr>
              <w:spacing w:before="80" w:after="28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80</w:t>
            </w:r>
            <w:r w:rsidR="00F9331C" w:rsidRPr="00B11746">
              <w:rPr>
                <w:rFonts w:ascii="Helvetica Neue Medium" w:hAnsi="Helvetica Neue Medium" w:cs="Helvetica Neue"/>
                <w:color w:val="000000" w:themeColor="text1"/>
                <w:sz w:val="22"/>
                <w:szCs w:val="22"/>
                <w:vertAlign w:val="superscript"/>
                <w:lang w:val="ka-GE"/>
              </w:rPr>
              <w:t>.</w:t>
            </w:r>
            <w:r w:rsidR="00F9331C" w:rsidRPr="006B5814">
              <w:rPr>
                <w:rFonts w:ascii="Helvetica Neue Thin" w:hAnsi="Helvetica Neue Thin" w:cs="Helvetica Neue"/>
                <w:color w:val="000000" w:themeColor="text1"/>
                <w:sz w:val="22"/>
                <w:szCs w:val="22"/>
                <w:lang w:val="ka-GE"/>
              </w:rPr>
              <w:t xml:space="preserve"> </w:t>
            </w:r>
            <w:r w:rsidR="00B80261" w:rsidRPr="00B80261">
              <w:rPr>
                <w:rFonts w:ascii="Helvetica Neue Light" w:hAnsi="Helvetica Neue Light" w:cs="Sylfaen"/>
                <w:color w:val="000000" w:themeColor="text1"/>
                <w:sz w:val="21"/>
                <w:szCs w:val="21"/>
                <w:lang w:val="ka-GE"/>
              </w:rPr>
              <w:t>წინა აბზაცებში</w:t>
            </w:r>
            <w:r w:rsidR="008332E3" w:rsidRPr="00B80261">
              <w:rPr>
                <w:rFonts w:ascii="Helvetica Neue Light" w:hAnsi="Helvetica Neue Light" w:cs="Sylfaen"/>
                <w:color w:val="000000" w:themeColor="text1"/>
                <w:sz w:val="21"/>
                <w:szCs w:val="21"/>
                <w:lang w:val="ka-GE"/>
              </w:rPr>
              <w:t xml:space="preserve"> მითითებული</w:t>
            </w:r>
            <w:r w:rsidR="00FF3359" w:rsidRPr="00B80261">
              <w:rPr>
                <w:rFonts w:ascii="Helvetica Neue Light" w:hAnsi="Helvetica Neue Light" w:cs="Sylfaen"/>
                <w:color w:val="000000" w:themeColor="text1"/>
                <w:sz w:val="21"/>
                <w:szCs w:val="21"/>
                <w:lang w:val="ka-GE"/>
              </w:rPr>
              <w:t xml:space="preserve"> </w:t>
            </w:r>
            <w:r w:rsidR="00FF3359">
              <w:rPr>
                <w:rFonts w:ascii="Helvetica Neue Light" w:hAnsi="Helvetica Neue Light" w:cs="Sylfaen"/>
                <w:color w:val="000000" w:themeColor="text1"/>
                <w:sz w:val="21"/>
                <w:szCs w:val="21"/>
                <w:lang w:val="ka-GE"/>
              </w:rPr>
              <w:t>ინდიკატორები</w:t>
            </w:r>
            <w:r w:rsidR="008679CB">
              <w:rPr>
                <w:rFonts w:ascii="Helvetica Neue Light" w:hAnsi="Helvetica Neue Light" w:cs="Sylfaen"/>
                <w:color w:val="000000" w:themeColor="text1"/>
                <w:sz w:val="21"/>
                <w:szCs w:val="21"/>
                <w:lang w:val="ka-GE"/>
              </w:rPr>
              <w:t xml:space="preserve"> არ არია</w:t>
            </w:r>
            <w:r w:rsidR="007B1A67">
              <w:rPr>
                <w:rFonts w:ascii="Helvetica Neue Light" w:hAnsi="Helvetica Neue Light" w:cs="Sylfaen"/>
                <w:color w:val="000000" w:themeColor="text1"/>
                <w:sz w:val="21"/>
                <w:szCs w:val="21"/>
                <w:lang w:val="ka-GE"/>
              </w:rPr>
              <w:t>ნ ნორმის განსაზღვრულობის და მკაფიობის შეფა</w:t>
            </w:r>
            <w:r w:rsidR="00491418">
              <w:rPr>
                <w:rFonts w:ascii="Helvetica Neue Light" w:hAnsi="Helvetica Neue Light" w:cs="Sylfaen"/>
                <w:color w:val="000000" w:themeColor="text1"/>
                <w:sz w:val="21"/>
                <w:szCs w:val="21"/>
                <w:lang w:val="ka-GE"/>
              </w:rPr>
              <w:t>-</w:t>
            </w:r>
            <w:r w:rsidR="007B1A67">
              <w:rPr>
                <w:rFonts w:ascii="Helvetica Neue Light" w:hAnsi="Helvetica Neue Light" w:cs="Sylfaen"/>
                <w:color w:val="000000" w:themeColor="text1"/>
                <w:sz w:val="21"/>
                <w:szCs w:val="21"/>
                <w:lang w:val="ka-GE"/>
              </w:rPr>
              <w:t>სების უნივერსალური (ყველა შემთხვევის</w:t>
            </w:r>
            <w:r w:rsidR="00C96B9D">
              <w:rPr>
                <w:rFonts w:ascii="Helvetica Neue Light" w:hAnsi="Helvetica Neue Light" w:cs="Sylfaen"/>
                <w:color w:val="000000" w:themeColor="text1"/>
                <w:sz w:val="21"/>
                <w:szCs w:val="21"/>
                <w:lang w:val="ka-GE"/>
              </w:rPr>
              <w:t>ა</w:t>
            </w:r>
            <w:r w:rsidR="007B1A67">
              <w:rPr>
                <w:rFonts w:ascii="Helvetica Neue Light" w:hAnsi="Helvetica Neue Light" w:cs="Sylfaen"/>
                <w:color w:val="000000" w:themeColor="text1"/>
                <w:sz w:val="21"/>
                <w:szCs w:val="21"/>
                <w:lang w:val="ka-GE"/>
              </w:rPr>
              <w:t xml:space="preserve">თვის </w:t>
            </w:r>
            <w:r w:rsidR="00AC3A24">
              <w:rPr>
                <w:rFonts w:ascii="Helvetica Neue Light" w:hAnsi="Helvetica Neue Light" w:cs="Sylfaen"/>
                <w:color w:val="000000" w:themeColor="text1"/>
                <w:sz w:val="21"/>
                <w:szCs w:val="21"/>
                <w:lang w:val="ka-GE"/>
              </w:rPr>
              <w:t xml:space="preserve">ყოველთვის </w:t>
            </w:r>
            <w:r w:rsidR="007B1A67">
              <w:rPr>
                <w:rFonts w:ascii="Helvetica Neue Light" w:hAnsi="Helvetica Neue Light" w:cs="Sylfaen"/>
                <w:color w:val="000000" w:themeColor="text1"/>
                <w:sz w:val="21"/>
                <w:szCs w:val="21"/>
                <w:lang w:val="ka-GE"/>
              </w:rPr>
              <w:t xml:space="preserve">გამოსადეგი) </w:t>
            </w:r>
            <w:r w:rsidR="005E78F5">
              <w:rPr>
                <w:rFonts w:ascii="Helvetica Neue Light" w:hAnsi="Helvetica Neue Light" w:cs="Sylfaen"/>
                <w:color w:val="000000" w:themeColor="text1"/>
                <w:sz w:val="21"/>
                <w:szCs w:val="21"/>
                <w:lang w:val="ka-GE"/>
              </w:rPr>
              <w:t>მაჩვენებლები;</w:t>
            </w:r>
            <w:r w:rsidR="00BC4F91">
              <w:rPr>
                <w:rFonts w:ascii="Helvetica Neue Light" w:hAnsi="Helvetica Neue Light" w:cs="Sylfaen"/>
                <w:color w:val="000000" w:themeColor="text1"/>
                <w:sz w:val="21"/>
                <w:szCs w:val="21"/>
                <w:lang w:val="ka-GE"/>
              </w:rPr>
              <w:t xml:space="preserve"> ისინი აქტუალუ</w:t>
            </w:r>
            <w:r w:rsidR="00491418">
              <w:rPr>
                <w:rFonts w:ascii="Helvetica Neue Light" w:hAnsi="Helvetica Neue Light" w:cs="Sylfaen"/>
                <w:color w:val="000000" w:themeColor="text1"/>
                <w:sz w:val="21"/>
                <w:szCs w:val="21"/>
                <w:lang w:val="ka-GE"/>
              </w:rPr>
              <w:t>-</w:t>
            </w:r>
            <w:r w:rsidR="00BC4F91">
              <w:rPr>
                <w:rFonts w:ascii="Helvetica Neue Light" w:hAnsi="Helvetica Neue Light" w:cs="Sylfaen"/>
                <w:color w:val="000000" w:themeColor="text1"/>
                <w:sz w:val="21"/>
                <w:szCs w:val="21"/>
                <w:lang w:val="ka-GE"/>
              </w:rPr>
              <w:t xml:space="preserve">რია </w:t>
            </w:r>
            <w:r w:rsidR="005272E6">
              <w:rPr>
                <w:rFonts w:ascii="Helvetica Neue Light" w:hAnsi="Helvetica Neue Light" w:cs="Sylfaen"/>
                <w:color w:val="000000" w:themeColor="text1"/>
                <w:sz w:val="21"/>
                <w:szCs w:val="21"/>
                <w:lang w:val="ka-GE"/>
              </w:rPr>
              <w:t>წინამდებარე სარჩელის მიზნებისათვის</w:t>
            </w:r>
            <w:r w:rsidR="00D14656">
              <w:rPr>
                <w:rFonts w:ascii="Helvetica Neue Light" w:hAnsi="Helvetica Neue Light" w:cs="Sylfaen"/>
                <w:color w:val="000000" w:themeColor="text1"/>
                <w:sz w:val="21"/>
                <w:szCs w:val="21"/>
                <w:lang w:val="ka-GE"/>
              </w:rPr>
              <w:t xml:space="preserve">. </w:t>
            </w:r>
            <w:r w:rsidR="003F79B2">
              <w:rPr>
                <w:rFonts w:ascii="Helvetica Neue Light" w:hAnsi="Helvetica Neue Light" w:cs="Sylfaen"/>
                <w:color w:val="000000" w:themeColor="text1"/>
                <w:sz w:val="21"/>
                <w:szCs w:val="21"/>
                <w:lang w:val="ka-GE"/>
              </w:rPr>
              <w:t>ისიც აღსანიშნავია, რომ</w:t>
            </w:r>
            <w:r w:rsidR="00D14656">
              <w:rPr>
                <w:rFonts w:ascii="Helvetica Neue Light" w:hAnsi="Helvetica Neue Light" w:cs="Sylfaen"/>
                <w:color w:val="000000" w:themeColor="text1"/>
                <w:sz w:val="21"/>
                <w:szCs w:val="21"/>
                <w:lang w:val="ka-GE"/>
              </w:rPr>
              <w:t xml:space="preserve"> ცალკეულ შემთხვევებში შეიძლება არსებობდნენ სხვა </w:t>
            </w:r>
            <w:r w:rsidR="00B91598">
              <w:rPr>
                <w:rFonts w:ascii="Helvetica Neue Light" w:hAnsi="Helvetica Neue Light" w:cs="Sylfaen"/>
                <w:color w:val="000000" w:themeColor="text1"/>
                <w:sz w:val="21"/>
                <w:szCs w:val="21"/>
                <w:lang w:val="ka-GE"/>
              </w:rPr>
              <w:t>ინდიკატორები</w:t>
            </w:r>
            <w:r w:rsidR="00D14656">
              <w:rPr>
                <w:rFonts w:ascii="Helvetica Neue Light" w:hAnsi="Helvetica Neue Light" w:cs="Sylfaen"/>
                <w:color w:val="000000" w:themeColor="text1"/>
                <w:sz w:val="21"/>
                <w:szCs w:val="21"/>
                <w:lang w:val="ka-GE"/>
              </w:rPr>
              <w:t>.</w:t>
            </w:r>
            <w:r w:rsidR="00EA66B5">
              <w:rPr>
                <w:rFonts w:ascii="Helvetica Neue Light" w:hAnsi="Helvetica Neue Light" w:cs="Sylfaen"/>
                <w:color w:val="000000" w:themeColor="text1"/>
                <w:sz w:val="21"/>
                <w:szCs w:val="21"/>
                <w:lang w:val="ka-GE"/>
              </w:rPr>
              <w:t xml:space="preserve"> </w:t>
            </w:r>
            <w:r w:rsidR="00EC3FD6">
              <w:rPr>
                <w:rFonts w:ascii="Helvetica Neue Light" w:hAnsi="Helvetica Neue Light" w:cs="Sylfaen"/>
                <w:color w:val="000000" w:themeColor="text1"/>
                <w:sz w:val="21"/>
                <w:szCs w:val="21"/>
                <w:lang w:val="ka-GE"/>
              </w:rPr>
              <w:t>აქ ისევ და ისევ შეგვიძლია</w:t>
            </w:r>
            <w:r w:rsidR="0056053B">
              <w:rPr>
                <w:rFonts w:ascii="Helvetica Neue Light" w:hAnsi="Helvetica Neue Light" w:cs="Sylfaen"/>
                <w:color w:val="000000" w:themeColor="text1"/>
                <w:sz w:val="21"/>
                <w:szCs w:val="21"/>
                <w:lang w:val="ka-GE"/>
              </w:rPr>
              <w:t xml:space="preserve"> დავეყრდნოთ</w:t>
            </w:r>
            <w:r w:rsidR="007809C8">
              <w:rPr>
                <w:rFonts w:ascii="Helvetica Neue Light" w:hAnsi="Helvetica Neue Light" w:cs="Sylfaen"/>
                <w:color w:val="000000" w:themeColor="text1"/>
                <w:sz w:val="21"/>
                <w:szCs w:val="21"/>
                <w:lang w:val="ka-GE"/>
              </w:rPr>
              <w:t xml:space="preserve"> </w:t>
            </w:r>
            <w:r w:rsidR="008D28D0" w:rsidRPr="001D186E">
              <w:rPr>
                <w:rStyle w:val="s1"/>
                <w:rFonts w:ascii="Helvetica Neue Light" w:hAnsi="Helvetica Neue Light"/>
                <w:sz w:val="21"/>
                <w:szCs w:val="21"/>
                <w:lang w:val="ka-GE"/>
              </w:rPr>
              <w:t>"</w:t>
            </w:r>
            <w:r w:rsidR="007809C8" w:rsidRPr="0022073E">
              <w:rPr>
                <w:rFonts w:ascii="Helvetica Neue Light" w:hAnsi="Helvetica Neue Light" w:cs="Sylfaen"/>
                <w:color w:val="000000" w:themeColor="text1"/>
                <w:sz w:val="21"/>
                <w:szCs w:val="21"/>
                <w:lang w:val="ka-GE"/>
              </w:rPr>
              <w:t>საქართველოს</w:t>
            </w:r>
            <w:r w:rsidR="007809C8">
              <w:rPr>
                <w:rFonts w:ascii="Helvetica Neue Light" w:hAnsi="Helvetica Neue Light" w:cs="Sylfaen"/>
                <w:color w:val="000000" w:themeColor="text1"/>
                <w:sz w:val="21"/>
                <w:szCs w:val="21"/>
                <w:lang w:val="ka-GE"/>
              </w:rPr>
              <w:t xml:space="preserve"> ს</w:t>
            </w:r>
            <w:r w:rsidR="007809C8" w:rsidRPr="0022073E">
              <w:rPr>
                <w:rFonts w:ascii="Helvetica Neue Light" w:hAnsi="Helvetica Neue Light" w:cs="Sylfaen"/>
                <w:color w:val="000000" w:themeColor="text1"/>
                <w:sz w:val="21"/>
                <w:szCs w:val="21"/>
                <w:lang w:val="ka-GE"/>
              </w:rPr>
              <w:t>აკონსტიტუ</w:t>
            </w:r>
            <w:r w:rsidR="00491418">
              <w:rPr>
                <w:rFonts w:ascii="Helvetica Neue Light" w:hAnsi="Helvetica Neue Light" w:cs="Sylfaen"/>
                <w:color w:val="000000" w:themeColor="text1"/>
                <w:sz w:val="21"/>
                <w:szCs w:val="21"/>
                <w:lang w:val="ka-GE"/>
              </w:rPr>
              <w:t>-</w:t>
            </w:r>
            <w:r w:rsidR="007809C8" w:rsidRPr="0022073E">
              <w:rPr>
                <w:rFonts w:ascii="Helvetica Neue Light" w:hAnsi="Helvetica Neue Light" w:cs="Sylfaen"/>
                <w:color w:val="000000" w:themeColor="text1"/>
                <w:sz w:val="21"/>
                <w:szCs w:val="21"/>
                <w:lang w:val="ka-GE"/>
              </w:rPr>
              <w:t>ციო სასამართლოს შესახებ</w:t>
            </w:r>
            <w:r w:rsidR="008D28D0" w:rsidRPr="001D186E">
              <w:rPr>
                <w:rStyle w:val="s1"/>
                <w:rFonts w:ascii="Helvetica Neue Light" w:hAnsi="Helvetica Neue Light"/>
                <w:sz w:val="21"/>
                <w:szCs w:val="21"/>
                <w:lang w:val="ka-GE"/>
              </w:rPr>
              <w:t>"</w:t>
            </w:r>
            <w:r w:rsidR="007809C8">
              <w:rPr>
                <w:rFonts w:ascii="Helvetica Neue Light" w:hAnsi="Helvetica Neue Light" w:cs="Sylfaen"/>
                <w:color w:val="000000" w:themeColor="text1"/>
                <w:sz w:val="21"/>
                <w:szCs w:val="21"/>
                <w:lang w:val="ka-GE"/>
              </w:rPr>
              <w:t xml:space="preserve"> </w:t>
            </w:r>
            <w:r w:rsidR="007809C8" w:rsidRPr="0022073E">
              <w:rPr>
                <w:rFonts w:ascii="Helvetica Neue Light" w:hAnsi="Helvetica Neue Light" w:cs="Sylfaen"/>
                <w:color w:val="000000" w:themeColor="text1"/>
                <w:sz w:val="21"/>
                <w:szCs w:val="21"/>
                <w:lang w:val="ka-GE"/>
              </w:rPr>
              <w:t>ორგანული კანონი</w:t>
            </w:r>
            <w:r w:rsidR="007809C8">
              <w:rPr>
                <w:rFonts w:ascii="Helvetica Neue Light" w:hAnsi="Helvetica Neue Light" w:cs="Sylfaen"/>
                <w:color w:val="000000" w:themeColor="text1"/>
                <w:sz w:val="21"/>
                <w:szCs w:val="21"/>
                <w:lang w:val="ka-GE"/>
              </w:rPr>
              <w:t xml:space="preserve">ს 26-ე მუხლის მე-3 პუნქტში გამოყენებულ ფორმულას: </w:t>
            </w:r>
            <w:r w:rsidR="00987E1B" w:rsidRPr="005872F8">
              <w:rPr>
                <w:rFonts w:ascii="Helvetica Neue Light" w:hAnsi="Helvetica Neue Light"/>
                <w:sz w:val="21"/>
                <w:szCs w:val="21"/>
                <w:lang w:val="ka-GE"/>
              </w:rPr>
              <w:t>«</w:t>
            </w:r>
            <w:r w:rsidR="007809C8" w:rsidRPr="0022073E">
              <w:rPr>
                <w:rFonts w:ascii="Helvetica Neue Light" w:hAnsi="Helvetica Neue Light" w:cs="Sylfaen"/>
                <w:color w:val="000000" w:themeColor="text1"/>
                <w:sz w:val="21"/>
                <w:szCs w:val="21"/>
                <w:lang w:val="ka-GE"/>
              </w:rPr>
              <w:t>ნორ</w:t>
            </w:r>
            <w:r w:rsidR="00491418">
              <w:rPr>
                <w:rFonts w:ascii="Helvetica Neue Light" w:hAnsi="Helvetica Neue Light" w:cs="Sylfaen"/>
                <w:color w:val="000000" w:themeColor="text1"/>
                <w:sz w:val="21"/>
                <w:szCs w:val="21"/>
                <w:lang w:val="ka-GE"/>
              </w:rPr>
              <w:t>-</w:t>
            </w:r>
            <w:r w:rsidR="007809C8" w:rsidRPr="0022073E">
              <w:rPr>
                <w:rFonts w:ascii="Helvetica Neue Light" w:hAnsi="Helvetica Neue Light" w:cs="Sylfaen"/>
                <w:color w:val="000000" w:themeColor="text1"/>
                <w:sz w:val="21"/>
                <w:szCs w:val="21"/>
                <w:lang w:val="ka-GE"/>
              </w:rPr>
              <w:t xml:space="preserve">მატიული აქტის შემოწმებისას </w:t>
            </w:r>
            <w:r w:rsidR="007809C8" w:rsidRPr="0056053B">
              <w:rPr>
                <w:rFonts w:ascii="Helvetica Neue Light" w:hAnsi="Helvetica Neue Light" w:cs="Sylfaen"/>
                <w:color w:val="000000" w:themeColor="text1"/>
                <w:sz w:val="21"/>
                <w:szCs w:val="21"/>
                <w:lang w:val="ka-GE"/>
              </w:rPr>
              <w:t>საკონსტიტუციო სასამართლო მხედველობაში იღებს სადავო ნორმის არა მარტო სიტყვასიტყვით მნიშვნელობას, არამედ მასში გამოხატულ ნამდვილ აზრსა და მისი გამოყენების პრაქტიკას, აგრეთვე შესაბამისი კონსტიტუციური ნორმის არსს</w:t>
            </w:r>
            <w:r w:rsidR="004E7CC6" w:rsidRPr="005872F8">
              <w:rPr>
                <w:rFonts w:ascii="Helvetica Neue Light" w:hAnsi="Helvetica Neue Light"/>
                <w:sz w:val="21"/>
                <w:szCs w:val="21"/>
                <w:lang w:val="ka-GE"/>
              </w:rPr>
              <w:t>»</w:t>
            </w:r>
            <w:r w:rsidR="007809C8" w:rsidRPr="0056053B">
              <w:rPr>
                <w:rFonts w:ascii="Helvetica Neue Light" w:hAnsi="Helvetica Neue Light" w:cs="Sylfaen"/>
                <w:color w:val="000000" w:themeColor="text1"/>
                <w:sz w:val="21"/>
                <w:szCs w:val="21"/>
                <w:lang w:val="ka-GE"/>
              </w:rPr>
              <w:t>.</w:t>
            </w:r>
          </w:p>
          <w:p w14:paraId="5A4C0511" w14:textId="77777777" w:rsidR="00DE0AB4" w:rsidRPr="00DC5C23" w:rsidRDefault="005D7870" w:rsidP="00820399">
            <w:pPr>
              <w:pStyle w:val="EndnoteText"/>
              <w:spacing w:line="283" w:lineRule="auto"/>
              <w:jc w:val="both"/>
              <w:rPr>
                <w:rFonts w:ascii="Helvetica Neue Medium" w:hAnsi="Helvetica Neue Medium" w:cs="Sylfaen"/>
                <w:color w:val="000000" w:themeColor="text1"/>
                <w:spacing w:val="6"/>
                <w:sz w:val="21"/>
                <w:szCs w:val="21"/>
                <w:lang w:val="ka-GE"/>
              </w:rPr>
            </w:pPr>
            <w:r w:rsidRPr="00DC5C23">
              <w:rPr>
                <w:rFonts w:ascii="Helvetica Neue Medium" w:hAnsi="Helvetica Neue Medium" w:cs="Sylfaen"/>
                <w:color w:val="000000" w:themeColor="text1"/>
                <w:spacing w:val="6"/>
                <w:sz w:val="21"/>
                <w:szCs w:val="21"/>
                <w:lang w:val="ka-GE"/>
              </w:rPr>
              <w:t>1.5.1</w:t>
            </w:r>
            <w:r w:rsidR="00DE6C27" w:rsidRPr="00DC5C23">
              <w:rPr>
                <w:rFonts w:ascii="Helvetica Neue Medium" w:hAnsi="Helvetica Neue Medium" w:cs="Sylfaen"/>
                <w:color w:val="000000" w:themeColor="text1"/>
                <w:spacing w:val="6"/>
                <w:sz w:val="21"/>
                <w:szCs w:val="21"/>
                <w:lang w:val="ka-GE"/>
              </w:rPr>
              <w:t>1</w:t>
            </w:r>
            <w:r w:rsidRPr="00DC5C23">
              <w:rPr>
                <w:rFonts w:ascii="Helvetica Neue Medium" w:hAnsi="Helvetica Neue Medium" w:cs="Sylfaen"/>
                <w:color w:val="000000" w:themeColor="text1"/>
                <w:spacing w:val="6"/>
                <w:sz w:val="21"/>
                <w:szCs w:val="21"/>
                <w:lang w:val="ka-GE"/>
              </w:rPr>
              <w:t>. ბლანკეტური ნორმის განსაზღვრულობის და მკაფიობის შეფასების კრიტერიუმები</w:t>
            </w:r>
          </w:p>
          <w:p w14:paraId="316B3165" w14:textId="5C7DD4FE" w:rsidR="00C97091" w:rsidRDefault="00E70FFE" w:rsidP="00820399">
            <w:pPr>
              <w:spacing w:before="160" w:after="280" w:line="283" w:lineRule="auto"/>
              <w:jc w:val="both"/>
              <w:rPr>
                <w:rFonts w:ascii="Helvetica Neue Light" w:hAnsi="Helvetica Neue Light" w:cs="Sylfaen"/>
                <w:color w:val="FF0000"/>
                <w:sz w:val="21"/>
                <w:szCs w:val="21"/>
                <w:lang w:val="ka-GE"/>
              </w:rPr>
            </w:pPr>
            <w:r w:rsidRPr="00B11746">
              <w:rPr>
                <w:rFonts w:ascii="Helvetica Neue Medium" w:hAnsi="Helvetica Neue Medium" w:cs="Helvetica Neue"/>
                <w:color w:val="000000" w:themeColor="text1"/>
                <w:sz w:val="22"/>
                <w:szCs w:val="22"/>
                <w:vertAlign w:val="superscript"/>
                <w:lang w:val="ka-GE"/>
              </w:rPr>
              <w:t>8</w:t>
            </w:r>
            <w:r w:rsidR="00BC3F93">
              <w:rPr>
                <w:rFonts w:ascii="Helvetica Neue Medium" w:hAnsi="Helvetica Neue Medium" w:cs="Helvetica Neue"/>
                <w:color w:val="000000" w:themeColor="text1"/>
                <w:sz w:val="22"/>
                <w:szCs w:val="22"/>
                <w:vertAlign w:val="superscript"/>
                <w:lang w:val="ka-GE"/>
              </w:rPr>
              <w:t>1</w:t>
            </w:r>
            <w:r w:rsidR="00290EA5" w:rsidRPr="00B11746">
              <w:rPr>
                <w:rFonts w:ascii="Helvetica Neue Medium" w:hAnsi="Helvetica Neue Medium" w:cs="Helvetica Neue"/>
                <w:color w:val="000000" w:themeColor="text1"/>
                <w:sz w:val="22"/>
                <w:szCs w:val="22"/>
                <w:vertAlign w:val="superscript"/>
                <w:lang w:val="ka-GE"/>
              </w:rPr>
              <w:t>.</w:t>
            </w:r>
            <w:r w:rsidR="00290EA5" w:rsidRPr="007E7446">
              <w:rPr>
                <w:rFonts w:ascii="Helvetica Neue Thin" w:hAnsi="Helvetica Neue Thin" w:cs="Helvetica Neue"/>
                <w:color w:val="000000" w:themeColor="text1"/>
                <w:sz w:val="22"/>
                <w:szCs w:val="22"/>
                <w:lang w:val="ka-GE"/>
              </w:rPr>
              <w:t xml:space="preserve"> </w:t>
            </w:r>
            <w:r w:rsidR="00290EA5">
              <w:rPr>
                <w:rFonts w:ascii="Helvetica Neue Light" w:hAnsi="Helvetica Neue Light" w:cs="Sylfaen"/>
                <w:color w:val="000000" w:themeColor="text1"/>
                <w:sz w:val="21"/>
                <w:szCs w:val="21"/>
                <w:lang w:val="ka-GE"/>
              </w:rPr>
              <w:t xml:space="preserve">საქართველოს </w:t>
            </w:r>
            <w:r w:rsidR="002D287B" w:rsidRPr="00297C02">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290EA5">
              <w:rPr>
                <w:rFonts w:ascii="Helvetica Neue Light" w:hAnsi="Helvetica Neue Light" w:cs="Sylfaen"/>
                <w:color w:val="000000" w:themeColor="text1"/>
                <w:sz w:val="21"/>
                <w:szCs w:val="21"/>
                <w:lang w:val="ka-GE"/>
              </w:rPr>
              <w:t xml:space="preserve"> 218-ნაწილის პირველი და მეორე ნაწილები წარმოადგენენ </w:t>
            </w:r>
            <w:r w:rsidR="00290EA5" w:rsidRPr="00056F06">
              <w:rPr>
                <w:rFonts w:ascii="Helvetica Neue" w:hAnsi="Helvetica Neue" w:cs="Sylfaen"/>
                <w:color w:val="000000" w:themeColor="text1"/>
                <w:sz w:val="21"/>
                <w:szCs w:val="21"/>
                <w:lang w:val="ka-GE"/>
              </w:rPr>
              <w:t>ბლანკეტურ ნორმას</w:t>
            </w:r>
            <w:r w:rsidR="00290EA5">
              <w:rPr>
                <w:rFonts w:ascii="Helvetica Neue Light" w:hAnsi="Helvetica Neue Light" w:cs="Sylfaen"/>
                <w:color w:val="000000" w:themeColor="text1"/>
                <w:sz w:val="21"/>
                <w:szCs w:val="21"/>
                <w:lang w:val="ka-GE"/>
              </w:rPr>
              <w:t>, რი</w:t>
            </w:r>
            <w:r w:rsidR="00290EA5" w:rsidRPr="00644D49">
              <w:rPr>
                <w:rFonts w:ascii="Helvetica Neue Light" w:hAnsi="Helvetica Neue Light" w:cs="Sylfaen"/>
                <w:color w:val="000000" w:themeColor="text1"/>
                <w:sz w:val="21"/>
                <w:szCs w:val="21"/>
                <w:lang w:val="ka-GE"/>
              </w:rPr>
              <w:t xml:space="preserve">ს გამოც განსაზღვრულობის და მკაფიობის შეფასების კრიტერიუმები განხილულ </w:t>
            </w:r>
            <w:r w:rsidR="00290EA5">
              <w:rPr>
                <w:rFonts w:ascii="Helvetica Neue Light" w:hAnsi="Helvetica Neue Light" w:cs="Sylfaen"/>
                <w:color w:val="000000" w:themeColor="text1"/>
                <w:sz w:val="21"/>
                <w:szCs w:val="21"/>
                <w:lang w:val="ka-GE"/>
              </w:rPr>
              <w:t xml:space="preserve">უნდა იქნეს </w:t>
            </w:r>
            <w:r w:rsidR="000D1004">
              <w:rPr>
                <w:rFonts w:ascii="Helvetica Neue Light" w:hAnsi="Helvetica Neue Light" w:cs="Sylfaen"/>
                <w:color w:val="000000" w:themeColor="text1"/>
                <w:sz w:val="21"/>
                <w:szCs w:val="21"/>
                <w:lang w:val="ka-GE"/>
              </w:rPr>
              <w:t>ასეთი</w:t>
            </w:r>
            <w:r w:rsidR="00290EA5">
              <w:rPr>
                <w:rFonts w:ascii="Helvetica Neue Light" w:hAnsi="Helvetica Neue Light" w:cs="Sylfaen"/>
                <w:color w:val="000000" w:themeColor="text1"/>
                <w:sz w:val="21"/>
                <w:szCs w:val="21"/>
                <w:lang w:val="ka-GE"/>
              </w:rPr>
              <w:t xml:space="preserve"> ნორ</w:t>
            </w:r>
            <w:r w:rsidR="00491418">
              <w:rPr>
                <w:rFonts w:ascii="Helvetica Neue Light" w:hAnsi="Helvetica Neue Light" w:cs="Sylfaen"/>
                <w:color w:val="000000" w:themeColor="text1"/>
                <w:sz w:val="21"/>
                <w:szCs w:val="21"/>
                <w:lang w:val="ka-GE"/>
              </w:rPr>
              <w:t>-</w:t>
            </w:r>
            <w:r w:rsidR="00290EA5">
              <w:rPr>
                <w:rFonts w:ascii="Helvetica Neue Light" w:hAnsi="Helvetica Neue Light" w:cs="Sylfaen"/>
                <w:color w:val="000000" w:themeColor="text1"/>
                <w:sz w:val="21"/>
                <w:szCs w:val="21"/>
                <w:lang w:val="ka-GE"/>
              </w:rPr>
              <w:t>მის სპეცი</w:t>
            </w:r>
            <w:r w:rsidR="00D863FD">
              <w:rPr>
                <w:rFonts w:ascii="Helvetica Neue Light" w:hAnsi="Helvetica Neue Light" w:cs="Sylfaen"/>
                <w:color w:val="000000" w:themeColor="text1"/>
                <w:sz w:val="21"/>
                <w:szCs w:val="21"/>
                <w:lang w:val="ka-GE"/>
              </w:rPr>
              <w:t>ფ</w:t>
            </w:r>
            <w:r w:rsidR="00290EA5">
              <w:rPr>
                <w:rFonts w:ascii="Helvetica Neue Light" w:hAnsi="Helvetica Neue Light" w:cs="Sylfaen"/>
                <w:color w:val="000000" w:themeColor="text1"/>
                <w:sz w:val="21"/>
                <w:szCs w:val="21"/>
                <w:lang w:val="ka-GE"/>
              </w:rPr>
              <w:t xml:space="preserve">იკის </w:t>
            </w:r>
            <w:r w:rsidR="00290EA5" w:rsidRPr="003E4EB3">
              <w:rPr>
                <w:rFonts w:ascii="Helvetica Neue Light" w:hAnsi="Helvetica Neue Light" w:cs="Sylfaen"/>
                <w:color w:val="000000" w:themeColor="text1"/>
                <w:sz w:val="21"/>
                <w:szCs w:val="21"/>
                <w:lang w:val="ka-GE"/>
              </w:rPr>
              <w:t xml:space="preserve">გათვალისწინებით (იხ. </w:t>
            </w:r>
            <w:r w:rsidR="003E4EB3" w:rsidRPr="003E4EB3">
              <w:rPr>
                <w:rFonts w:ascii="Helvetica Neue Light" w:hAnsi="Helvetica Neue Light" w:cs="Sylfaen"/>
                <w:color w:val="000000" w:themeColor="text1"/>
                <w:sz w:val="21"/>
                <w:szCs w:val="21"/>
                <w:lang w:val="ka-GE"/>
              </w:rPr>
              <w:t>თავი 16.2-16.4).</w:t>
            </w:r>
          </w:p>
          <w:p w14:paraId="7852CFD2" w14:textId="77777777" w:rsidR="007726B1" w:rsidRDefault="007726B1" w:rsidP="00820399">
            <w:pPr>
              <w:pStyle w:val="EndnoteText"/>
              <w:spacing w:line="283" w:lineRule="auto"/>
              <w:jc w:val="both"/>
              <w:rPr>
                <w:rFonts w:ascii="Helvetica Neue Medium" w:hAnsi="Helvetica Neue Medium" w:cs="Sylfaen"/>
                <w:color w:val="000000" w:themeColor="text1"/>
                <w:spacing w:val="6"/>
                <w:sz w:val="21"/>
                <w:szCs w:val="21"/>
                <w:lang w:val="ka-GE"/>
              </w:rPr>
            </w:pPr>
            <w:r w:rsidRPr="00116E19">
              <w:rPr>
                <w:rFonts w:ascii="Helvetica Neue Medium" w:hAnsi="Helvetica Neue Medium" w:cs="PsKolkheti"/>
                <w:color w:val="000000"/>
                <w:spacing w:val="6"/>
                <w:sz w:val="21"/>
                <w:szCs w:val="21"/>
                <w:lang w:val="ka-GE"/>
              </w:rPr>
              <w:t>1.</w:t>
            </w:r>
            <w:r>
              <w:rPr>
                <w:rFonts w:ascii="Helvetica Neue Medium" w:hAnsi="Helvetica Neue Medium" w:cs="PsKolkheti"/>
                <w:color w:val="000000"/>
                <w:spacing w:val="6"/>
                <w:sz w:val="21"/>
                <w:szCs w:val="21"/>
                <w:lang w:val="ka-GE"/>
              </w:rPr>
              <w:t>6</w:t>
            </w:r>
            <w:r w:rsidRPr="00116E19">
              <w:rPr>
                <w:rFonts w:ascii="Helvetica Neue Medium" w:hAnsi="Helvetica Neue Medium" w:cs="PsKolkheti"/>
                <w:color w:val="000000"/>
                <w:spacing w:val="6"/>
                <w:sz w:val="21"/>
                <w:szCs w:val="21"/>
                <w:lang w:val="ka-GE"/>
              </w:rPr>
              <w:t xml:space="preserve">. </w:t>
            </w:r>
            <w:r w:rsidRPr="005E5AB6">
              <w:rPr>
                <w:rFonts w:ascii="Helvetica Neue Medium" w:hAnsi="Helvetica Neue Medium" w:cs="Sylfaen"/>
                <w:color w:val="000000" w:themeColor="text1"/>
                <w:spacing w:val="6"/>
                <w:sz w:val="21"/>
                <w:szCs w:val="21"/>
                <w:lang w:val="ka-GE"/>
              </w:rPr>
              <w:t>სამართლებრივი განსაზღვრულობის კონსტიტუციური პრინციპ</w:t>
            </w:r>
            <w:r>
              <w:rPr>
                <w:rFonts w:ascii="Helvetica Neue Medium" w:hAnsi="Helvetica Neue Medium" w:cs="Sylfaen"/>
                <w:color w:val="000000" w:themeColor="text1"/>
                <w:spacing w:val="6"/>
                <w:sz w:val="21"/>
                <w:szCs w:val="21"/>
                <w:lang w:val="ka-GE"/>
              </w:rPr>
              <w:t>ი</w:t>
            </w:r>
          </w:p>
          <w:p w14:paraId="1BFBAD38" w14:textId="77777777" w:rsidR="007726B1" w:rsidRPr="00DC5C23" w:rsidRDefault="007726B1" w:rsidP="00820399">
            <w:pPr>
              <w:pStyle w:val="EndnoteText"/>
              <w:spacing w:after="160" w:line="283" w:lineRule="auto"/>
              <w:jc w:val="both"/>
              <w:rPr>
                <w:rFonts w:ascii="Helvetica Neue Medium" w:hAnsi="Helvetica Neue Medium" w:cs="Sylfaen"/>
                <w:color w:val="000000" w:themeColor="text1"/>
                <w:spacing w:val="6"/>
                <w:sz w:val="21"/>
                <w:szCs w:val="21"/>
                <w:lang w:val="ka-GE"/>
              </w:rPr>
            </w:pPr>
            <w:r>
              <w:rPr>
                <w:rFonts w:ascii="Helvetica Neue Medium" w:hAnsi="Helvetica Neue Medium" w:cs="Sylfaen"/>
                <w:color w:val="000000" w:themeColor="text1"/>
                <w:spacing w:val="6"/>
                <w:sz w:val="21"/>
                <w:szCs w:val="21"/>
                <w:lang w:val="ka-GE"/>
              </w:rPr>
              <w:t xml:space="preserve">       </w:t>
            </w:r>
            <w:r w:rsidRPr="005E5AB6">
              <w:rPr>
                <w:rFonts w:ascii="Helvetica Neue Medium" w:hAnsi="Helvetica Neue Medium" w:cs="Sylfaen"/>
                <w:color w:val="000000" w:themeColor="text1"/>
                <w:spacing w:val="6"/>
                <w:sz w:val="21"/>
                <w:szCs w:val="21"/>
                <w:lang w:val="ka-GE"/>
              </w:rPr>
              <w:t>საპროცესო-სამართლებრივ ნორმებთან მიმართებით</w:t>
            </w:r>
          </w:p>
          <w:p w14:paraId="2130EF79" w14:textId="393E5B8F" w:rsidR="005E5AB6" w:rsidRDefault="005E5AB6" w:rsidP="00820399">
            <w:pPr>
              <w:spacing w:before="160"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82.</w:t>
            </w:r>
            <w:r w:rsidRPr="007E7446">
              <w:rPr>
                <w:rFonts w:ascii="Helvetica Neue Thin" w:hAnsi="Helvetica Neue Thin" w:cs="Helvetica Neue"/>
                <w:color w:val="000000" w:themeColor="text1"/>
                <w:sz w:val="22"/>
                <w:szCs w:val="22"/>
                <w:lang w:val="ka-GE"/>
              </w:rPr>
              <w:t xml:space="preserve"> </w:t>
            </w:r>
            <w:r w:rsidR="0077553B">
              <w:rPr>
                <w:rFonts w:ascii="Helvetica Neue Light" w:hAnsi="Helvetica Neue Light" w:cs="Sylfaen"/>
                <w:color w:val="000000" w:themeColor="text1"/>
                <w:sz w:val="21"/>
                <w:szCs w:val="21"/>
                <w:lang w:val="ka-GE"/>
              </w:rPr>
              <w:t xml:space="preserve">აღნიშნულ საკითხზე </w:t>
            </w:r>
            <w:r w:rsidR="001C2314">
              <w:rPr>
                <w:rFonts w:ascii="Helvetica Neue Light" w:hAnsi="Helvetica Neue Light" w:cs="Sylfaen"/>
                <w:color w:val="000000" w:themeColor="text1"/>
                <w:sz w:val="21"/>
                <w:szCs w:val="21"/>
                <w:lang w:val="ka-GE"/>
              </w:rPr>
              <w:t xml:space="preserve">არ არსებობს </w:t>
            </w:r>
            <w:r w:rsidR="0077553B">
              <w:rPr>
                <w:rFonts w:ascii="Helvetica Neue Light" w:hAnsi="Helvetica Neue Light" w:cs="Sylfaen"/>
                <w:color w:val="000000" w:themeColor="text1"/>
                <w:sz w:val="21"/>
                <w:szCs w:val="21"/>
                <w:lang w:val="ka-GE"/>
              </w:rPr>
              <w:t xml:space="preserve">საქართველოს საკონსტიტუციო სასამართლოს </w:t>
            </w:r>
            <w:r w:rsidR="001C0EC4">
              <w:rPr>
                <w:rFonts w:ascii="Helvetica Neue Light" w:hAnsi="Helvetica Neue Light" w:cs="Sylfaen"/>
                <w:color w:val="000000" w:themeColor="text1"/>
                <w:sz w:val="21"/>
                <w:szCs w:val="21"/>
                <w:lang w:val="ka-GE"/>
              </w:rPr>
              <w:t>მკაფიო</w:t>
            </w:r>
            <w:r w:rsidR="0077553B">
              <w:rPr>
                <w:rFonts w:ascii="Helvetica Neue Light" w:hAnsi="Helvetica Neue Light" w:cs="Sylfaen"/>
                <w:color w:val="000000" w:themeColor="text1"/>
                <w:sz w:val="21"/>
                <w:szCs w:val="21"/>
                <w:lang w:val="ka-GE"/>
              </w:rPr>
              <w:t xml:space="preserve"> პოზიცია</w:t>
            </w:r>
            <w:r w:rsidR="00591CD6">
              <w:rPr>
                <w:rFonts w:ascii="Helvetica Neue Light" w:hAnsi="Helvetica Neue Light" w:cs="Sylfaen"/>
                <w:color w:val="000000" w:themeColor="text1"/>
                <w:sz w:val="21"/>
                <w:szCs w:val="21"/>
                <w:lang w:val="ka-GE"/>
              </w:rPr>
              <w:t xml:space="preserve">, რის გამო </w:t>
            </w:r>
            <w:r w:rsidR="006C5BCC">
              <w:rPr>
                <w:rFonts w:ascii="Helvetica Neue Light" w:hAnsi="Helvetica Neue Light" w:cs="Sylfaen"/>
                <w:color w:val="000000" w:themeColor="text1"/>
                <w:sz w:val="21"/>
                <w:szCs w:val="21"/>
                <w:lang w:val="ka-GE"/>
              </w:rPr>
              <w:t>ისევ და ისევ უნდა დავეყრდნოთ გერმანიის საკონსტიტუციო საასამართლოს პრეცედენტულ პრაქტი</w:t>
            </w:r>
            <w:r w:rsidR="008F20E3">
              <w:rPr>
                <w:rFonts w:ascii="Helvetica Neue Light" w:hAnsi="Helvetica Neue Light" w:cs="Sylfaen"/>
                <w:color w:val="000000" w:themeColor="text1"/>
                <w:sz w:val="21"/>
                <w:szCs w:val="21"/>
                <w:lang w:val="ka-GE"/>
              </w:rPr>
              <w:t>-</w:t>
            </w:r>
            <w:r w:rsidR="006C5BCC">
              <w:rPr>
                <w:rFonts w:ascii="Helvetica Neue Light" w:hAnsi="Helvetica Neue Light" w:cs="Sylfaen"/>
                <w:color w:val="000000" w:themeColor="text1"/>
                <w:sz w:val="21"/>
                <w:szCs w:val="21"/>
                <w:lang w:val="ka-GE"/>
              </w:rPr>
              <w:t>კას და გერმანიის სამართლის დოქტრინაში ჩამოყალიბებულ მოსაზრებებს</w:t>
            </w:r>
            <w:r w:rsidR="006B2C0B">
              <w:rPr>
                <w:rFonts w:ascii="Helvetica Neue Light" w:hAnsi="Helvetica Neue Light" w:cs="Sylfaen"/>
                <w:color w:val="000000" w:themeColor="text1"/>
                <w:sz w:val="21"/>
                <w:szCs w:val="21"/>
                <w:lang w:val="ka-GE"/>
              </w:rPr>
              <w:t>:</w:t>
            </w:r>
          </w:p>
          <w:p w14:paraId="6D5FBC49" w14:textId="327E7435" w:rsidR="006178F5" w:rsidRDefault="006B2C0B" w:rsidP="00820399">
            <w:pPr>
              <w:spacing w:after="4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ა) </w:t>
            </w:r>
            <w:r w:rsidR="007F310A">
              <w:rPr>
                <w:rFonts w:ascii="Helvetica Neue Light" w:hAnsi="Helvetica Neue Light" w:cs="Sylfaen"/>
                <w:color w:val="000000" w:themeColor="text1"/>
                <w:sz w:val="21"/>
                <w:szCs w:val="21"/>
                <w:lang w:val="ka-GE"/>
              </w:rPr>
              <w:t xml:space="preserve">საერთო პოზიციის თანახმად, </w:t>
            </w:r>
            <w:r w:rsidR="00872720">
              <w:rPr>
                <w:rFonts w:ascii="Helvetica Neue Light" w:hAnsi="Helvetica Neue Light" w:cs="Sylfaen"/>
                <w:color w:val="000000" w:themeColor="text1"/>
                <w:sz w:val="21"/>
                <w:szCs w:val="21"/>
                <w:lang w:val="ka-GE"/>
              </w:rPr>
              <w:t xml:space="preserve">სამართლებრივი განსაზღვრულობის პრინციპი (გერმ. </w:t>
            </w:r>
            <w:r w:rsidR="005970DE">
              <w:rPr>
                <w:rFonts w:ascii="Helvetica Neue Light" w:hAnsi="Helvetica Neue Light" w:cs="Sylfaen"/>
                <w:color w:val="000000" w:themeColor="text1"/>
                <w:sz w:val="21"/>
                <w:szCs w:val="21"/>
                <w:lang w:val="ka-GE"/>
              </w:rPr>
              <w:t>ძირითადი კანონის</w:t>
            </w:r>
            <w:r w:rsidR="00872720">
              <w:rPr>
                <w:rFonts w:ascii="Helvetica Neue Light" w:hAnsi="Helvetica Neue Light" w:cs="Sylfaen"/>
                <w:color w:val="000000" w:themeColor="text1"/>
                <w:sz w:val="21"/>
                <w:szCs w:val="21"/>
                <w:lang w:val="ka-GE"/>
              </w:rPr>
              <w:t xml:space="preserve"> §103-2)</w:t>
            </w:r>
            <w:r w:rsidR="00E31569">
              <w:rPr>
                <w:rFonts w:ascii="Helvetica Neue Light" w:hAnsi="Helvetica Neue Light" w:cs="Sylfaen"/>
                <w:color w:val="000000" w:themeColor="text1"/>
                <w:sz w:val="21"/>
                <w:szCs w:val="21"/>
                <w:lang w:val="ka-GE"/>
              </w:rPr>
              <w:t>, როგორც წესი,</w:t>
            </w:r>
            <w:r w:rsidR="009800A1">
              <w:rPr>
                <w:rFonts w:ascii="Helvetica Neue Light" w:hAnsi="Helvetica Neue Light" w:cs="Sylfaen"/>
                <w:color w:val="000000" w:themeColor="text1"/>
                <w:sz w:val="21"/>
                <w:szCs w:val="21"/>
                <w:lang w:val="ka-GE"/>
              </w:rPr>
              <w:t xml:space="preserve"> </w:t>
            </w:r>
            <w:r w:rsidR="00E31569">
              <w:rPr>
                <w:rFonts w:ascii="Helvetica Neue Light" w:hAnsi="Helvetica Neue Light" w:cs="Sylfaen"/>
                <w:color w:val="000000" w:themeColor="text1"/>
                <w:sz w:val="21"/>
                <w:szCs w:val="21"/>
                <w:lang w:val="ka-GE"/>
              </w:rPr>
              <w:t>მიმართულია სისხლის სამართლის მატერ</w:t>
            </w:r>
            <w:r w:rsidR="00BB5097">
              <w:rPr>
                <w:rFonts w:ascii="Helvetica Neue Light" w:hAnsi="Helvetica Neue Light" w:cs="Sylfaen"/>
                <w:color w:val="000000" w:themeColor="text1"/>
                <w:sz w:val="21"/>
                <w:szCs w:val="21"/>
                <w:lang w:val="ka-GE"/>
              </w:rPr>
              <w:t>ი</w:t>
            </w:r>
            <w:r w:rsidR="00E31569">
              <w:rPr>
                <w:rFonts w:ascii="Helvetica Neue Light" w:hAnsi="Helvetica Neue Light" w:cs="Sylfaen"/>
                <w:color w:val="000000" w:themeColor="text1"/>
                <w:sz w:val="21"/>
                <w:szCs w:val="21"/>
                <w:lang w:val="ka-GE"/>
              </w:rPr>
              <w:t>ალური ნორმის</w:t>
            </w:r>
            <w:r w:rsidR="00157B0C">
              <w:rPr>
                <w:rFonts w:ascii="Helvetica Neue Light" w:hAnsi="Helvetica Neue Light" w:cs="Sylfaen"/>
                <w:color w:val="000000" w:themeColor="text1"/>
                <w:sz w:val="21"/>
                <w:szCs w:val="21"/>
                <w:lang w:val="ka-GE"/>
              </w:rPr>
              <w:t>ა</w:t>
            </w:r>
            <w:r w:rsidR="00BB5097">
              <w:rPr>
                <w:rFonts w:ascii="Helvetica Neue Light" w:hAnsi="Helvetica Neue Light" w:cs="Sylfaen"/>
                <w:color w:val="000000" w:themeColor="text1"/>
                <w:sz w:val="21"/>
                <w:szCs w:val="21"/>
                <w:lang w:val="ka-GE"/>
              </w:rPr>
              <w:t xml:space="preserve">კენ </w:t>
            </w:r>
            <w:r w:rsidR="00631C9D">
              <w:rPr>
                <w:rFonts w:ascii="Helvetica Neue Light" w:hAnsi="Helvetica Neue Light" w:cs="Sylfaen"/>
                <w:color w:val="000000" w:themeColor="text1"/>
                <w:sz w:val="21"/>
                <w:szCs w:val="21"/>
                <w:lang w:val="ka-GE"/>
              </w:rPr>
              <w:t>და არა საპროცესო ნორმის</w:t>
            </w:r>
            <w:r w:rsidR="00157B0C">
              <w:rPr>
                <w:rFonts w:ascii="Helvetica Neue Light" w:hAnsi="Helvetica Neue Light" w:cs="Sylfaen"/>
                <w:color w:val="000000" w:themeColor="text1"/>
                <w:sz w:val="21"/>
                <w:szCs w:val="21"/>
                <w:lang w:val="ka-GE"/>
              </w:rPr>
              <w:t>ა</w:t>
            </w:r>
            <w:r w:rsidR="00631C9D">
              <w:rPr>
                <w:rFonts w:ascii="Helvetica Neue Light" w:hAnsi="Helvetica Neue Light" w:cs="Sylfaen"/>
                <w:color w:val="000000" w:themeColor="text1"/>
                <w:sz w:val="21"/>
                <w:szCs w:val="21"/>
                <w:lang w:val="ka-GE"/>
              </w:rPr>
              <w:t>კენ</w:t>
            </w:r>
            <w:r w:rsidR="00EB47B2" w:rsidRPr="00EB47B2">
              <w:rPr>
                <w:rFonts w:ascii="Helvetica Neue Light" w:hAnsi="Helvetica Neue Light" w:cs="Sylfaen"/>
                <w:color w:val="000000" w:themeColor="text1"/>
                <w:sz w:val="8"/>
                <w:szCs w:val="8"/>
                <w:lang w:val="ka-GE"/>
              </w:rPr>
              <w:t xml:space="preserve"> </w:t>
            </w:r>
            <w:r w:rsidR="00C60840">
              <w:rPr>
                <w:rStyle w:val="EndnoteReference"/>
                <w:rFonts w:ascii="Helvetica Neue Light" w:hAnsi="Helvetica Neue Light" w:cs="Sylfaen"/>
                <w:color w:val="000000" w:themeColor="text1"/>
                <w:sz w:val="21"/>
                <w:szCs w:val="21"/>
                <w:lang w:val="ka-GE"/>
              </w:rPr>
              <w:endnoteReference w:customMarkFollows="1" w:id="74"/>
              <w:t>74</w:t>
            </w:r>
            <w:r w:rsidR="006178F5">
              <w:rPr>
                <w:rFonts w:ascii="Helvetica Neue Light" w:hAnsi="Helvetica Neue Light" w:cs="Sylfaen"/>
                <w:color w:val="000000" w:themeColor="text1"/>
                <w:sz w:val="21"/>
                <w:szCs w:val="21"/>
                <w:lang w:val="ka-GE"/>
              </w:rPr>
              <w:t>;</w:t>
            </w:r>
          </w:p>
          <w:p w14:paraId="0CC739BA" w14:textId="383CDD69" w:rsidR="006178F5" w:rsidRDefault="006178F5" w:rsidP="00820399">
            <w:pPr>
              <w:spacing w:after="40" w:line="283" w:lineRule="auto"/>
              <w:jc w:val="both"/>
              <w:rPr>
                <w:rFonts w:ascii="Helvetica Neue Light" w:hAnsi="Helvetica Neue Light"/>
                <w:sz w:val="21"/>
                <w:szCs w:val="21"/>
                <w:lang w:val="ka-GE"/>
              </w:rPr>
            </w:pPr>
            <w:r>
              <w:rPr>
                <w:rFonts w:ascii="Helvetica Neue Light" w:hAnsi="Helvetica Neue Light" w:cs="Sylfaen"/>
                <w:color w:val="000000" w:themeColor="text1"/>
                <w:sz w:val="21"/>
                <w:szCs w:val="21"/>
                <w:lang w:val="ka-GE"/>
              </w:rPr>
              <w:t xml:space="preserve">ბ) </w:t>
            </w:r>
            <w:r w:rsidR="00546E0E">
              <w:rPr>
                <w:rFonts w:ascii="Helvetica Neue Light" w:hAnsi="Helvetica Neue Light" w:cs="Sylfaen"/>
                <w:color w:val="000000" w:themeColor="text1"/>
                <w:sz w:val="21"/>
                <w:szCs w:val="21"/>
                <w:lang w:val="ka-GE"/>
              </w:rPr>
              <w:t>თუმცა, წინა პუნქტში მოყვანილი პოზიცია არ არის უნივერსალური და აბსოლუტური</w:t>
            </w:r>
            <w:r w:rsidR="001E35F5">
              <w:rPr>
                <w:rFonts w:ascii="Helvetica Neue Light" w:hAnsi="Helvetica Neue Light" w:cs="Sylfaen"/>
                <w:color w:val="000000" w:themeColor="text1"/>
                <w:sz w:val="21"/>
                <w:szCs w:val="21"/>
                <w:lang w:val="ka-GE"/>
              </w:rPr>
              <w:t xml:space="preserve">. </w:t>
            </w:r>
            <w:r w:rsidR="00B860A6">
              <w:rPr>
                <w:rFonts w:ascii="Helvetica Neue Light" w:hAnsi="Helvetica Neue Light"/>
                <w:color w:val="000000" w:themeColor="text1"/>
                <w:sz w:val="21"/>
                <w:szCs w:val="21"/>
                <w:lang w:val="ka-GE"/>
              </w:rPr>
              <w:t>უფრო სწორია ვილა</w:t>
            </w:r>
            <w:r w:rsidR="008F20E3">
              <w:rPr>
                <w:rFonts w:ascii="Helvetica Neue Light" w:hAnsi="Helvetica Neue Light"/>
                <w:color w:val="000000" w:themeColor="text1"/>
                <w:sz w:val="21"/>
                <w:szCs w:val="21"/>
                <w:lang w:val="ka-GE"/>
              </w:rPr>
              <w:t>-</w:t>
            </w:r>
            <w:r w:rsidR="00B860A6">
              <w:rPr>
                <w:rFonts w:ascii="Helvetica Neue Light" w:hAnsi="Helvetica Neue Light"/>
                <w:color w:val="000000" w:themeColor="text1"/>
                <w:sz w:val="21"/>
                <w:szCs w:val="21"/>
                <w:lang w:val="ka-GE"/>
              </w:rPr>
              <w:t>პარაკოთ</w:t>
            </w:r>
            <w:r w:rsidR="00ED7705">
              <w:rPr>
                <w:rFonts w:ascii="Helvetica Neue Light" w:hAnsi="Helvetica Neue Light"/>
                <w:color w:val="000000" w:themeColor="text1"/>
                <w:sz w:val="21"/>
                <w:szCs w:val="21"/>
                <w:lang w:val="ka-GE"/>
              </w:rPr>
              <w:t xml:space="preserve"> იმაზე, რომ</w:t>
            </w:r>
            <w:r w:rsidR="00B860A6">
              <w:rPr>
                <w:rFonts w:ascii="Helvetica Neue Light" w:hAnsi="Helvetica Neue Light"/>
                <w:color w:val="000000" w:themeColor="text1"/>
                <w:sz w:val="21"/>
                <w:szCs w:val="21"/>
                <w:lang w:val="ka-GE"/>
              </w:rPr>
              <w:t xml:space="preserve"> </w:t>
            </w:r>
            <w:r w:rsidR="00117210" w:rsidRPr="005872F8">
              <w:rPr>
                <w:rFonts w:ascii="Helvetica Neue Light" w:hAnsi="Helvetica Neue Light"/>
                <w:sz w:val="21"/>
                <w:szCs w:val="21"/>
                <w:lang w:val="ka-GE"/>
              </w:rPr>
              <w:t>«</w:t>
            </w:r>
            <w:r w:rsidR="00ED5DA0">
              <w:rPr>
                <w:rFonts w:ascii="Helvetica Neue Light" w:hAnsi="Helvetica Neue Light"/>
                <w:sz w:val="21"/>
                <w:szCs w:val="21"/>
                <w:lang w:val="ka-GE"/>
              </w:rPr>
              <w:t xml:space="preserve">მეტერიალური სისხლის სამართლისაგან განსხვავებით, </w:t>
            </w:r>
            <w:r w:rsidR="00ED7705">
              <w:rPr>
                <w:rFonts w:ascii="Helvetica Neue Light" w:hAnsi="Helvetica Neue Light"/>
                <w:sz w:val="21"/>
                <w:szCs w:val="21"/>
                <w:lang w:val="ka-GE"/>
              </w:rPr>
              <w:t>სისხლის საპროცესო სამარ</w:t>
            </w:r>
            <w:r w:rsidR="008F20E3">
              <w:rPr>
                <w:rFonts w:ascii="Helvetica Neue Light" w:hAnsi="Helvetica Neue Light"/>
                <w:sz w:val="21"/>
                <w:szCs w:val="21"/>
                <w:lang w:val="ka-GE"/>
              </w:rPr>
              <w:t>-</w:t>
            </w:r>
            <w:r w:rsidR="00ED7705">
              <w:rPr>
                <w:rFonts w:ascii="Helvetica Neue Light" w:hAnsi="Helvetica Neue Light"/>
                <w:sz w:val="21"/>
                <w:szCs w:val="21"/>
                <w:lang w:val="ka-GE"/>
              </w:rPr>
              <w:t>თალში</w:t>
            </w:r>
            <w:r w:rsidR="00BD1A17">
              <w:rPr>
                <w:rFonts w:ascii="Helvetica Neue Light" w:hAnsi="Helvetica Neue Light"/>
                <w:sz w:val="21"/>
                <w:szCs w:val="21"/>
                <w:lang w:val="ka-GE"/>
              </w:rPr>
              <w:t xml:space="preserve"> </w:t>
            </w:r>
            <w:r w:rsidR="00A928C5">
              <w:rPr>
                <w:rFonts w:ascii="Helvetica Neue Light" w:hAnsi="Helvetica Neue Light"/>
                <w:sz w:val="21"/>
                <w:szCs w:val="21"/>
                <w:lang w:val="ka-GE"/>
              </w:rPr>
              <w:t>ნორმის</w:t>
            </w:r>
            <w:r w:rsidR="00BD1A17">
              <w:rPr>
                <w:rFonts w:ascii="Helvetica Neue Light" w:hAnsi="Helvetica Neue Light"/>
                <w:sz w:val="21"/>
                <w:szCs w:val="21"/>
                <w:lang w:val="ka-GE"/>
              </w:rPr>
              <w:t xml:space="preserve"> ფორმულირება</w:t>
            </w:r>
            <w:r w:rsidR="00FA4BEA">
              <w:rPr>
                <w:rFonts w:ascii="Helvetica Neue Light" w:hAnsi="Helvetica Neue Light"/>
                <w:sz w:val="21"/>
                <w:szCs w:val="21"/>
                <w:lang w:val="ka-GE"/>
              </w:rPr>
              <w:t xml:space="preserve"> </w:t>
            </w:r>
            <w:r w:rsidR="0094307B">
              <w:rPr>
                <w:rFonts w:ascii="Helvetica Neue Light" w:hAnsi="Helvetica Neue Light"/>
                <w:sz w:val="21"/>
                <w:szCs w:val="21"/>
                <w:lang w:val="ka-GE"/>
              </w:rPr>
              <w:t xml:space="preserve">არ </w:t>
            </w:r>
            <w:r w:rsidR="00494BCC">
              <w:rPr>
                <w:rFonts w:ascii="Helvetica Neue Light" w:hAnsi="Helvetica Neue Light"/>
                <w:sz w:val="21"/>
                <w:szCs w:val="21"/>
                <w:lang w:val="ka-GE"/>
              </w:rPr>
              <w:t>ექვემდებარება</w:t>
            </w:r>
            <w:r w:rsidR="0094307B">
              <w:rPr>
                <w:rFonts w:ascii="Helvetica Neue Light" w:hAnsi="Helvetica Neue Light"/>
                <w:sz w:val="21"/>
                <w:szCs w:val="21"/>
                <w:lang w:val="ka-GE"/>
              </w:rPr>
              <w:t xml:space="preserve"> ახსნა-განმარტების მკაცრ შეზღუდვებს</w:t>
            </w:r>
            <w:r w:rsidR="004F1837">
              <w:rPr>
                <w:rFonts w:ascii="Helvetica Neue Light" w:hAnsi="Helvetica Neue Light"/>
                <w:sz w:val="21"/>
                <w:szCs w:val="21"/>
                <w:lang w:val="ka-GE"/>
              </w:rPr>
              <w:t xml:space="preserve">, რის გამო </w:t>
            </w:r>
            <w:r w:rsidR="00F41750">
              <w:rPr>
                <w:rFonts w:ascii="Helvetica Neue Light" w:hAnsi="Helvetica Neue Light"/>
                <w:sz w:val="21"/>
                <w:szCs w:val="21"/>
                <w:lang w:val="ka-GE"/>
              </w:rPr>
              <w:t>საპრო</w:t>
            </w:r>
            <w:r w:rsidR="008F20E3">
              <w:rPr>
                <w:rFonts w:ascii="Helvetica Neue Light" w:hAnsi="Helvetica Neue Light"/>
                <w:sz w:val="21"/>
                <w:szCs w:val="21"/>
                <w:lang w:val="ka-GE"/>
              </w:rPr>
              <w:t>-</w:t>
            </w:r>
            <w:r w:rsidR="00F41750">
              <w:rPr>
                <w:rFonts w:ascii="Helvetica Neue Light" w:hAnsi="Helvetica Neue Light"/>
                <w:sz w:val="21"/>
                <w:szCs w:val="21"/>
                <w:lang w:val="ka-GE"/>
              </w:rPr>
              <w:t>ცესო სამართალში</w:t>
            </w:r>
            <w:r w:rsidR="00297D9B">
              <w:rPr>
                <w:rFonts w:ascii="Helvetica Neue Light" w:hAnsi="Helvetica Neue Light"/>
                <w:sz w:val="21"/>
                <w:szCs w:val="21"/>
                <w:lang w:val="ka-GE"/>
              </w:rPr>
              <w:t xml:space="preserve"> უფრო მეტი სივრცე რჩება </w:t>
            </w:r>
            <w:r w:rsidR="009E0897">
              <w:rPr>
                <w:rFonts w:ascii="Helvetica Neue Light" w:hAnsi="Helvetica Neue Light"/>
                <w:sz w:val="21"/>
                <w:szCs w:val="21"/>
                <w:lang w:val="ka-GE"/>
              </w:rPr>
              <w:t xml:space="preserve">ნორმის ახსნა-განმარტებისათვის, </w:t>
            </w:r>
            <w:r w:rsidR="00A80B5A">
              <w:rPr>
                <w:rFonts w:ascii="Helvetica Neue Light" w:hAnsi="Helvetica Neue Light"/>
                <w:sz w:val="21"/>
                <w:szCs w:val="21"/>
                <w:lang w:val="ka-GE"/>
              </w:rPr>
              <w:t xml:space="preserve">რომელიც </w:t>
            </w:r>
            <w:r w:rsidR="001844DF">
              <w:rPr>
                <w:rFonts w:ascii="Helvetica Neue Light" w:hAnsi="Helvetica Neue Light"/>
                <w:sz w:val="21"/>
                <w:szCs w:val="21"/>
                <w:lang w:val="ka-GE"/>
              </w:rPr>
              <w:t>ეფუძნება</w:t>
            </w:r>
            <w:r w:rsidR="00A80B5A">
              <w:rPr>
                <w:rFonts w:ascii="Helvetica Neue Light" w:hAnsi="Helvetica Neue Light"/>
                <w:sz w:val="21"/>
                <w:szCs w:val="21"/>
                <w:lang w:val="ka-GE"/>
              </w:rPr>
              <w:t xml:space="preserve"> </w:t>
            </w:r>
            <w:r w:rsidR="00AD57BA">
              <w:rPr>
                <w:rFonts w:ascii="Helvetica Neue Light" w:hAnsi="Helvetica Neue Light"/>
                <w:sz w:val="21"/>
                <w:szCs w:val="21"/>
                <w:lang w:val="ka-GE"/>
              </w:rPr>
              <w:t>ტელე</w:t>
            </w:r>
            <w:r w:rsidR="008F20E3">
              <w:rPr>
                <w:rFonts w:ascii="Helvetica Neue Light" w:hAnsi="Helvetica Neue Light"/>
                <w:sz w:val="21"/>
                <w:szCs w:val="21"/>
                <w:lang w:val="ka-GE"/>
              </w:rPr>
              <w:t>-</w:t>
            </w:r>
            <w:r w:rsidR="00AD57BA">
              <w:rPr>
                <w:rFonts w:ascii="Helvetica Neue Light" w:hAnsi="Helvetica Neue Light"/>
                <w:sz w:val="21"/>
                <w:szCs w:val="21"/>
                <w:lang w:val="ka-GE"/>
              </w:rPr>
              <w:t>ოლოგიურ ასპექტებ</w:t>
            </w:r>
            <w:r w:rsidR="001844DF">
              <w:rPr>
                <w:rFonts w:ascii="Helvetica Neue Light" w:hAnsi="Helvetica Neue Light"/>
                <w:sz w:val="21"/>
                <w:szCs w:val="21"/>
                <w:lang w:val="ka-GE"/>
              </w:rPr>
              <w:t>ს</w:t>
            </w:r>
            <w:r w:rsidR="003E3643" w:rsidRPr="005872F8">
              <w:rPr>
                <w:rFonts w:ascii="Helvetica Neue Light" w:hAnsi="Helvetica Neue Light"/>
                <w:sz w:val="21"/>
                <w:szCs w:val="21"/>
                <w:lang w:val="ka-GE"/>
              </w:rPr>
              <w:t>»</w:t>
            </w:r>
            <w:r w:rsidR="00EB47B2" w:rsidRPr="00EB47B2">
              <w:rPr>
                <w:rFonts w:ascii="Helvetica Neue Light" w:hAnsi="Helvetica Neue Light"/>
                <w:sz w:val="8"/>
                <w:szCs w:val="8"/>
                <w:lang w:val="ka-GE"/>
              </w:rPr>
              <w:t xml:space="preserve"> </w:t>
            </w:r>
            <w:r w:rsidR="00436E71">
              <w:rPr>
                <w:rStyle w:val="EndnoteReference"/>
                <w:rFonts w:ascii="Helvetica Neue Light" w:hAnsi="Helvetica Neue Light"/>
                <w:sz w:val="21"/>
                <w:szCs w:val="21"/>
                <w:lang w:val="ka-GE"/>
              </w:rPr>
              <w:endnoteReference w:customMarkFollows="1" w:id="75"/>
              <w:t>75</w:t>
            </w:r>
            <w:r w:rsidR="00D23B2E">
              <w:rPr>
                <w:rFonts w:ascii="Helvetica Neue Light" w:hAnsi="Helvetica Neue Light"/>
                <w:sz w:val="21"/>
                <w:szCs w:val="21"/>
                <w:lang w:val="ka-GE"/>
              </w:rPr>
              <w:t>;</w:t>
            </w:r>
          </w:p>
          <w:p w14:paraId="51FE5C20" w14:textId="562352F1" w:rsidR="007C4518" w:rsidRDefault="00D23B2E" w:rsidP="00820399">
            <w:pPr>
              <w:spacing w:after="160" w:line="283" w:lineRule="auto"/>
              <w:jc w:val="both"/>
              <w:rPr>
                <w:rFonts w:ascii="Helvetica Neue Light" w:hAnsi="Helvetica Neue Light"/>
                <w:sz w:val="21"/>
                <w:szCs w:val="21"/>
                <w:lang w:val="ka-GE"/>
              </w:rPr>
            </w:pPr>
            <w:r>
              <w:rPr>
                <w:rFonts w:ascii="Helvetica Neue Light" w:hAnsi="Helvetica Neue Light"/>
                <w:sz w:val="21"/>
                <w:szCs w:val="21"/>
                <w:lang w:val="ka-GE"/>
              </w:rPr>
              <w:t xml:space="preserve">გ) </w:t>
            </w:r>
            <w:r w:rsidR="002F6FD0">
              <w:rPr>
                <w:rFonts w:ascii="Helvetica Neue Light" w:hAnsi="Helvetica Neue Light"/>
                <w:sz w:val="21"/>
                <w:szCs w:val="21"/>
                <w:lang w:val="ka-GE"/>
              </w:rPr>
              <w:t xml:space="preserve">გარდა ამისა, </w:t>
            </w:r>
            <w:r w:rsidR="002F6FD0" w:rsidRPr="005872F8">
              <w:rPr>
                <w:rFonts w:ascii="Helvetica Neue Light" w:hAnsi="Helvetica Neue Light"/>
                <w:sz w:val="21"/>
                <w:szCs w:val="21"/>
                <w:lang w:val="ka-GE"/>
              </w:rPr>
              <w:t>«</w:t>
            </w:r>
            <w:r w:rsidR="005E1900">
              <w:rPr>
                <w:rFonts w:ascii="Helvetica Neue Light" w:hAnsi="Helvetica Neue Light"/>
                <w:sz w:val="21"/>
                <w:szCs w:val="21"/>
                <w:lang w:val="ka-GE"/>
              </w:rPr>
              <w:t>მზარდი</w:t>
            </w:r>
            <w:r w:rsidR="00C05F94">
              <w:rPr>
                <w:rFonts w:ascii="Helvetica Neue Light" w:hAnsi="Helvetica Neue Light"/>
                <w:sz w:val="21"/>
                <w:szCs w:val="21"/>
                <w:lang w:val="ka-GE"/>
              </w:rPr>
              <w:t xml:space="preserve"> ტენდენციის მქონე,</w:t>
            </w:r>
            <w:r w:rsidR="005E1900">
              <w:rPr>
                <w:rFonts w:ascii="Helvetica Neue Light" w:hAnsi="Helvetica Neue Light"/>
                <w:sz w:val="21"/>
                <w:szCs w:val="21"/>
                <w:lang w:val="ka-GE"/>
              </w:rPr>
              <w:t xml:space="preserve"> </w:t>
            </w:r>
            <w:r w:rsidR="00FA24EB">
              <w:rPr>
                <w:rFonts w:ascii="Helvetica Neue Light" w:hAnsi="Helvetica Neue Light"/>
                <w:sz w:val="21"/>
                <w:szCs w:val="21"/>
                <w:lang w:val="ka-GE"/>
              </w:rPr>
              <w:t>მართებული</w:t>
            </w:r>
            <w:r w:rsidR="005E1900">
              <w:rPr>
                <w:rFonts w:ascii="Helvetica Neue Light" w:hAnsi="Helvetica Neue Light"/>
                <w:sz w:val="21"/>
                <w:szCs w:val="21"/>
                <w:lang w:val="ka-GE"/>
              </w:rPr>
              <w:t xml:space="preserve"> მოსაზრებების თანახმად, </w:t>
            </w:r>
            <w:r w:rsidR="002C6FF2">
              <w:rPr>
                <w:rFonts w:ascii="Helvetica Neue Light" w:hAnsi="Helvetica Neue Light"/>
                <w:sz w:val="21"/>
                <w:szCs w:val="21"/>
                <w:lang w:val="ka-GE"/>
              </w:rPr>
              <w:t>წარმოიშვება</w:t>
            </w:r>
            <w:r w:rsidR="000A736B">
              <w:rPr>
                <w:rFonts w:ascii="Helvetica Neue Light" w:hAnsi="Helvetica Neue Light"/>
                <w:sz w:val="21"/>
                <w:szCs w:val="21"/>
                <w:lang w:val="ka-GE"/>
              </w:rPr>
              <w:t xml:space="preserve"> უფრო მე</w:t>
            </w:r>
            <w:r w:rsidR="008F20E3">
              <w:rPr>
                <w:rFonts w:ascii="Helvetica Neue Light" w:hAnsi="Helvetica Neue Light"/>
                <w:sz w:val="21"/>
                <w:szCs w:val="21"/>
                <w:lang w:val="ka-GE"/>
              </w:rPr>
              <w:t>-</w:t>
            </w:r>
            <w:r w:rsidR="000A736B">
              <w:rPr>
                <w:rFonts w:ascii="Helvetica Neue Light" w:hAnsi="Helvetica Neue Light"/>
                <w:sz w:val="21"/>
                <w:szCs w:val="21"/>
                <w:lang w:val="ka-GE"/>
              </w:rPr>
              <w:t>ტ</w:t>
            </w:r>
            <w:r w:rsidR="002C6FF2">
              <w:rPr>
                <w:rFonts w:ascii="Helvetica Neue Light" w:hAnsi="Helvetica Neue Light"/>
                <w:sz w:val="21"/>
                <w:szCs w:val="21"/>
                <w:lang w:val="ka-GE"/>
              </w:rPr>
              <w:t>ი</w:t>
            </w:r>
            <w:r w:rsidR="000A736B">
              <w:rPr>
                <w:rFonts w:ascii="Helvetica Neue Light" w:hAnsi="Helvetica Neue Light"/>
                <w:sz w:val="21"/>
                <w:szCs w:val="21"/>
                <w:lang w:val="ka-GE"/>
              </w:rPr>
              <w:t xml:space="preserve"> გარემოებ</w:t>
            </w:r>
            <w:r w:rsidR="002C6FF2">
              <w:rPr>
                <w:rFonts w:ascii="Helvetica Neue Light" w:hAnsi="Helvetica Neue Light"/>
                <w:sz w:val="21"/>
                <w:szCs w:val="21"/>
                <w:lang w:val="ka-GE"/>
              </w:rPr>
              <w:t xml:space="preserve">ა, </w:t>
            </w:r>
            <w:r w:rsidR="003245DF">
              <w:rPr>
                <w:rFonts w:ascii="Helvetica Neue Light" w:hAnsi="Helvetica Neue Light"/>
                <w:sz w:val="21"/>
                <w:szCs w:val="21"/>
                <w:lang w:val="ka-GE"/>
              </w:rPr>
              <w:t>სადაც</w:t>
            </w:r>
            <w:r w:rsidR="002C6FF2">
              <w:rPr>
                <w:rFonts w:ascii="Helvetica Neue Light" w:hAnsi="Helvetica Neue Light"/>
                <w:sz w:val="21"/>
                <w:szCs w:val="21"/>
                <w:lang w:val="ka-GE"/>
              </w:rPr>
              <w:t xml:space="preserve"> </w:t>
            </w:r>
            <w:r w:rsidR="00161897">
              <w:rPr>
                <w:rFonts w:ascii="Helvetica Neue Light" w:hAnsi="Helvetica Neue Light"/>
                <w:sz w:val="21"/>
                <w:szCs w:val="21"/>
                <w:lang w:val="ka-GE"/>
              </w:rPr>
              <w:t>ძირითადი კანონის §102(2)-</w:t>
            </w:r>
            <w:r w:rsidR="002D7AC0">
              <w:rPr>
                <w:rFonts w:ascii="Helvetica Neue Light" w:hAnsi="Helvetica Neue Light"/>
                <w:sz w:val="21"/>
                <w:szCs w:val="21"/>
                <w:lang w:val="ka-GE"/>
              </w:rPr>
              <w:t>ის</w:t>
            </w:r>
            <w:r w:rsidR="00161897">
              <w:rPr>
                <w:rFonts w:ascii="Helvetica Neue Light" w:hAnsi="Helvetica Neue Light"/>
                <w:sz w:val="21"/>
                <w:szCs w:val="21"/>
                <w:lang w:val="ka-GE"/>
              </w:rPr>
              <w:t xml:space="preserve"> აქტუალობა საპროცესო კანონმდებლობისათვის დას</w:t>
            </w:r>
            <w:r w:rsidR="008F20E3">
              <w:rPr>
                <w:rFonts w:ascii="Helvetica Neue Light" w:hAnsi="Helvetica Neue Light"/>
                <w:sz w:val="21"/>
                <w:szCs w:val="21"/>
                <w:lang w:val="ka-GE"/>
              </w:rPr>
              <w:t>-</w:t>
            </w:r>
            <w:r w:rsidR="00161897">
              <w:rPr>
                <w:rFonts w:ascii="Helvetica Neue Light" w:hAnsi="Helvetica Neue Light"/>
                <w:sz w:val="21"/>
                <w:szCs w:val="21"/>
                <w:lang w:val="ka-GE"/>
              </w:rPr>
              <w:t xml:space="preserve">ტურდება </w:t>
            </w:r>
            <w:r w:rsidR="00142AB6">
              <w:rPr>
                <w:rFonts w:ascii="Helvetica Neue Light" w:hAnsi="Helvetica Neue Light"/>
                <w:sz w:val="21"/>
                <w:szCs w:val="21"/>
                <w:lang w:val="ka-GE"/>
              </w:rPr>
              <w:t xml:space="preserve">სარწმუნო მიზეზებით. ამ დისკუსიაში ამოსავალი წერტილია იმის გაგება, რომ ხშირად ძნელია </w:t>
            </w:r>
            <w:r w:rsidR="00DE4227">
              <w:rPr>
                <w:rFonts w:ascii="Helvetica Neue Light" w:hAnsi="Helvetica Neue Light"/>
                <w:sz w:val="21"/>
                <w:szCs w:val="21"/>
                <w:lang w:val="ka-GE"/>
              </w:rPr>
              <w:t xml:space="preserve">ერთმანეთისაგან </w:t>
            </w:r>
            <w:r w:rsidR="00142AB6">
              <w:rPr>
                <w:rFonts w:ascii="Helvetica Neue Light" w:hAnsi="Helvetica Neue Light"/>
                <w:sz w:val="21"/>
                <w:szCs w:val="21"/>
                <w:lang w:val="ka-GE"/>
              </w:rPr>
              <w:t>განასხვავო</w:t>
            </w:r>
            <w:r w:rsidR="009E07D0">
              <w:rPr>
                <w:rFonts w:ascii="Helvetica Neue Light" w:hAnsi="Helvetica Neue Light"/>
                <w:sz w:val="21"/>
                <w:szCs w:val="21"/>
                <w:lang w:val="ka-GE"/>
              </w:rPr>
              <w:t>თ</w:t>
            </w:r>
            <w:r w:rsidR="00142AB6">
              <w:rPr>
                <w:rFonts w:ascii="Helvetica Neue Light" w:hAnsi="Helvetica Neue Light"/>
                <w:sz w:val="21"/>
                <w:szCs w:val="21"/>
                <w:lang w:val="ka-GE"/>
              </w:rPr>
              <w:t xml:space="preserve"> მატერიალური სამართალი და საპროცესო სამართალი როგორც ფორმალუ</w:t>
            </w:r>
            <w:r w:rsidR="00EB47B2">
              <w:rPr>
                <w:rFonts w:ascii="Helvetica Neue Light" w:hAnsi="Helvetica Neue Light"/>
                <w:sz w:val="21"/>
                <w:szCs w:val="21"/>
                <w:lang w:val="ka-GE"/>
              </w:rPr>
              <w:t>-</w:t>
            </w:r>
            <w:r w:rsidR="00142AB6">
              <w:rPr>
                <w:rFonts w:ascii="Helvetica Neue Light" w:hAnsi="Helvetica Neue Light"/>
                <w:sz w:val="21"/>
                <w:szCs w:val="21"/>
                <w:lang w:val="ka-GE"/>
              </w:rPr>
              <w:t xml:space="preserve">რად, ისე მატერიალური </w:t>
            </w:r>
            <w:r w:rsidR="00142AB6">
              <w:rPr>
                <w:rFonts w:ascii="Helvetica Neue Light" w:hAnsi="Helvetica Neue Light"/>
                <w:sz w:val="21"/>
                <w:szCs w:val="21"/>
                <w:lang w:val="ka-GE"/>
              </w:rPr>
              <w:lastRenderedPageBreak/>
              <w:t>კრიტერიუმების მეშვეობით</w:t>
            </w:r>
            <w:r w:rsidR="00100F1B">
              <w:rPr>
                <w:rFonts w:ascii="Helvetica Neue Light" w:hAnsi="Helvetica Neue Light"/>
                <w:sz w:val="21"/>
                <w:szCs w:val="21"/>
                <w:lang w:val="ka-GE"/>
              </w:rPr>
              <w:t xml:space="preserve">. ასევე აღიარებულია, რომ </w:t>
            </w:r>
            <w:r w:rsidR="003F3C05">
              <w:rPr>
                <w:rFonts w:ascii="Helvetica Neue Light" w:hAnsi="Helvetica Neue Light"/>
                <w:sz w:val="21"/>
                <w:szCs w:val="21"/>
                <w:lang w:val="ka-GE"/>
              </w:rPr>
              <w:t>სისხლის სამართლის პასუ</w:t>
            </w:r>
            <w:r w:rsidR="00EB47B2">
              <w:rPr>
                <w:rFonts w:ascii="Helvetica Neue Light" w:hAnsi="Helvetica Neue Light"/>
                <w:sz w:val="21"/>
                <w:szCs w:val="21"/>
                <w:lang w:val="ka-GE"/>
              </w:rPr>
              <w:t>-</w:t>
            </w:r>
            <w:r w:rsidR="003F3C05">
              <w:rPr>
                <w:rFonts w:ascii="Helvetica Neue Light" w:hAnsi="Helvetica Neue Light"/>
                <w:sz w:val="21"/>
                <w:szCs w:val="21"/>
                <w:lang w:val="ka-GE"/>
              </w:rPr>
              <w:t>ხისგებაში მიცემული პირისათვის, როგორც კანონით დაცული სუბიე</w:t>
            </w:r>
            <w:r w:rsidR="006E2CC5">
              <w:rPr>
                <w:rFonts w:ascii="Helvetica Neue Light" w:hAnsi="Helvetica Neue Light"/>
                <w:sz w:val="21"/>
                <w:szCs w:val="21"/>
                <w:lang w:val="ka-GE"/>
              </w:rPr>
              <w:t>ქ</w:t>
            </w:r>
            <w:r w:rsidR="003F3C05">
              <w:rPr>
                <w:rFonts w:ascii="Helvetica Neue Light" w:hAnsi="Helvetica Neue Light"/>
                <w:sz w:val="21"/>
                <w:szCs w:val="21"/>
                <w:lang w:val="ka-GE"/>
              </w:rPr>
              <w:t>ტის</w:t>
            </w:r>
            <w:r w:rsidR="0027039D">
              <w:rPr>
                <w:rFonts w:ascii="Helvetica Neue Light" w:hAnsi="Helvetica Neue Light"/>
                <w:sz w:val="21"/>
                <w:szCs w:val="21"/>
                <w:lang w:val="ka-GE"/>
              </w:rPr>
              <w:t>ა</w:t>
            </w:r>
            <w:r w:rsidR="003F3C05">
              <w:rPr>
                <w:rFonts w:ascii="Helvetica Neue Light" w:hAnsi="Helvetica Neue Light"/>
                <w:sz w:val="21"/>
                <w:szCs w:val="21"/>
                <w:lang w:val="ka-GE"/>
              </w:rPr>
              <w:t xml:space="preserve">თვის, </w:t>
            </w:r>
            <w:r w:rsidR="007E0CC8">
              <w:rPr>
                <w:rFonts w:ascii="Helvetica Neue Light" w:hAnsi="Helvetica Neue Light"/>
                <w:sz w:val="21"/>
                <w:szCs w:val="21"/>
                <w:lang w:val="ka-GE"/>
              </w:rPr>
              <w:t xml:space="preserve">საპროცესო სამართლის ნორმებს შეიძლება </w:t>
            </w:r>
            <w:r w:rsidR="00290D26">
              <w:rPr>
                <w:rFonts w:ascii="Helvetica Neue Light" w:hAnsi="Helvetica Neue Light"/>
                <w:sz w:val="21"/>
                <w:szCs w:val="21"/>
                <w:lang w:val="ka-GE"/>
              </w:rPr>
              <w:t xml:space="preserve">ჰქონდეთ </w:t>
            </w:r>
            <w:r w:rsidR="007E0CC8">
              <w:rPr>
                <w:rFonts w:ascii="Helvetica Neue Light" w:hAnsi="Helvetica Neue Light"/>
                <w:sz w:val="21"/>
                <w:szCs w:val="21"/>
                <w:lang w:val="ka-GE"/>
              </w:rPr>
              <w:t>ისეთივე მნიშვნელობა, როგორც მატერიალური სამართლის ნორმებს</w:t>
            </w:r>
            <w:r w:rsidR="00142AB6" w:rsidRPr="005872F8">
              <w:rPr>
                <w:rFonts w:ascii="Helvetica Neue Light" w:hAnsi="Helvetica Neue Light"/>
                <w:sz w:val="21"/>
                <w:szCs w:val="21"/>
                <w:lang w:val="ka-GE"/>
              </w:rPr>
              <w:t>»</w:t>
            </w:r>
            <w:r w:rsidR="00EB47B2" w:rsidRPr="00EB47B2">
              <w:rPr>
                <w:rFonts w:ascii="Helvetica Neue Light" w:hAnsi="Helvetica Neue Light"/>
                <w:sz w:val="8"/>
                <w:szCs w:val="8"/>
                <w:lang w:val="ka-GE"/>
              </w:rPr>
              <w:t xml:space="preserve"> </w:t>
            </w:r>
            <w:r w:rsidR="00436E71">
              <w:rPr>
                <w:rStyle w:val="EndnoteReference"/>
                <w:rFonts w:ascii="Helvetica Neue Light" w:hAnsi="Helvetica Neue Light"/>
                <w:sz w:val="21"/>
                <w:szCs w:val="21"/>
                <w:lang w:val="ka-GE"/>
              </w:rPr>
              <w:endnoteReference w:customMarkFollows="1" w:id="76"/>
              <w:t>76</w:t>
            </w:r>
            <w:r w:rsidR="00C4223F">
              <w:rPr>
                <w:rFonts w:ascii="Helvetica Neue Light" w:hAnsi="Helvetica Neue Light"/>
                <w:sz w:val="21"/>
                <w:szCs w:val="21"/>
                <w:lang w:val="ka-GE"/>
              </w:rPr>
              <w:t>.</w:t>
            </w:r>
            <w:r w:rsidR="00831817">
              <w:rPr>
                <w:rFonts w:ascii="Helvetica Neue Light" w:hAnsi="Helvetica Neue Light"/>
                <w:sz w:val="21"/>
                <w:szCs w:val="21"/>
                <w:lang w:val="ka-GE"/>
              </w:rPr>
              <w:t xml:space="preserve"> </w:t>
            </w:r>
            <w:r w:rsidR="000C44C3" w:rsidRPr="005872F8">
              <w:rPr>
                <w:rFonts w:ascii="Helvetica Neue Light" w:hAnsi="Helvetica Neue Light"/>
                <w:sz w:val="21"/>
                <w:szCs w:val="21"/>
                <w:lang w:val="ka-GE"/>
              </w:rPr>
              <w:t>«</w:t>
            </w:r>
            <w:r w:rsidR="00DB232E">
              <w:rPr>
                <w:rFonts w:ascii="Helvetica Neue Light" w:hAnsi="Helvetica Neue Light"/>
                <w:sz w:val="21"/>
                <w:szCs w:val="21"/>
                <w:lang w:val="ka-GE"/>
              </w:rPr>
              <w:t xml:space="preserve">რა თქმა უნდა, საკონსტიტუციო სასამართლოს მიერ მატერიალური სისხლის სამართლისათვის შემუშავებული სახელმძღავნელო პრინციპები ძირითადი კანონის §103(2)-ის მოქმედების სფეროსთან დაკავშირებით, </w:t>
            </w:r>
            <w:r w:rsidR="00DB232E" w:rsidRPr="00DB232E">
              <w:rPr>
                <w:rFonts w:ascii="Helvetica Neue Light" w:hAnsi="Helvetica Neue Light"/>
                <w:sz w:val="21"/>
                <w:szCs w:val="21"/>
                <w:lang w:val="ka-GE"/>
              </w:rPr>
              <w:t xml:space="preserve">არ შეიძლება უცვლელად </w:t>
            </w:r>
            <w:r w:rsidR="00DB232E">
              <w:rPr>
                <w:rFonts w:ascii="Helvetica Neue Light" w:hAnsi="Helvetica Neue Light"/>
                <w:sz w:val="21"/>
                <w:szCs w:val="21"/>
                <w:lang w:val="ka-GE"/>
              </w:rPr>
              <w:t>გადატანილი იყოს სისხლის საპროცესო სამართალზე... თუმცა</w:t>
            </w:r>
            <w:r w:rsidR="00AD5EBE">
              <w:rPr>
                <w:rFonts w:ascii="Helvetica Neue Light" w:hAnsi="Helvetica Neue Light"/>
                <w:sz w:val="21"/>
                <w:szCs w:val="21"/>
                <w:lang w:val="ka-GE"/>
              </w:rPr>
              <w:t xml:space="preserve"> სისხლისსამართლებ</w:t>
            </w:r>
            <w:r w:rsidR="008F20E3">
              <w:rPr>
                <w:rFonts w:ascii="Helvetica Neue Light" w:hAnsi="Helvetica Neue Light"/>
                <w:sz w:val="21"/>
                <w:szCs w:val="21"/>
                <w:lang w:val="ka-GE"/>
              </w:rPr>
              <w:t>-</w:t>
            </w:r>
            <w:r w:rsidR="00AD5EBE">
              <w:rPr>
                <w:rFonts w:ascii="Helvetica Neue Light" w:hAnsi="Helvetica Neue Light"/>
                <w:sz w:val="21"/>
                <w:szCs w:val="21"/>
                <w:lang w:val="ka-GE"/>
              </w:rPr>
              <w:t xml:space="preserve">რივი და სისხლის-საპროცესო ჩარევების პრინციპული ეკვივალენტურობა და </w:t>
            </w:r>
            <w:r w:rsidR="00AD5EBE" w:rsidRPr="00AD5EBE">
              <w:rPr>
                <w:rFonts w:ascii="Helvetica Neue Light" w:hAnsi="Helvetica Neue Light"/>
                <w:sz w:val="21"/>
                <w:szCs w:val="21"/>
                <w:lang w:val="ka-GE"/>
              </w:rPr>
              <w:t>ადაპტირებული</w:t>
            </w:r>
            <w:r w:rsidR="00AD5EBE">
              <w:rPr>
                <w:rFonts w:ascii="Helvetica Neue Light" w:hAnsi="Helvetica Neue Light"/>
                <w:sz w:val="21"/>
                <w:szCs w:val="21"/>
                <w:lang w:val="ka-GE"/>
              </w:rPr>
              <w:t xml:space="preserve"> მიდგომის აუცილებლობა, მათ შორის ძირითადი კანონის §103(2)-თან მიმართებით, </w:t>
            </w:r>
            <w:r w:rsidR="00DF23F8">
              <w:rPr>
                <w:rFonts w:ascii="Helvetica Neue Light" w:hAnsi="Helvetica Neue Light"/>
                <w:sz w:val="21"/>
                <w:szCs w:val="21"/>
                <w:lang w:val="ka-GE"/>
              </w:rPr>
              <w:t>ამჟამად გახდა უფრო მნიშვნელო</w:t>
            </w:r>
            <w:r w:rsidR="008F20E3">
              <w:rPr>
                <w:rFonts w:ascii="Helvetica Neue Light" w:hAnsi="Helvetica Neue Light"/>
                <w:sz w:val="21"/>
                <w:szCs w:val="21"/>
                <w:lang w:val="ka-GE"/>
              </w:rPr>
              <w:t>-</w:t>
            </w:r>
            <w:r w:rsidR="00DF23F8">
              <w:rPr>
                <w:rFonts w:ascii="Helvetica Neue Light" w:hAnsi="Helvetica Neue Light"/>
                <w:sz w:val="21"/>
                <w:szCs w:val="21"/>
                <w:lang w:val="ka-GE"/>
              </w:rPr>
              <w:t>ვანი და უფრო მეტად დამკვიდრდა. სისხლის სამართლის კანონიერების პრინციპი</w:t>
            </w:r>
            <w:r w:rsidR="001F18AB">
              <w:rPr>
                <w:rFonts w:ascii="Helvetica Neue Light" w:hAnsi="Helvetica Neue Light"/>
                <w:sz w:val="21"/>
                <w:szCs w:val="21"/>
                <w:lang w:val="ka-GE"/>
              </w:rPr>
              <w:t xml:space="preserve">, რომელსაც </w:t>
            </w:r>
            <w:r w:rsidR="002E1F67" w:rsidRPr="005E3CB3">
              <w:rPr>
                <w:rFonts w:ascii="Helvetica Neue Light" w:hAnsi="Helvetica Neue Light"/>
                <w:sz w:val="21"/>
                <w:szCs w:val="21"/>
                <w:lang w:val="ka-GE"/>
              </w:rPr>
              <w:t>პირველ</w:t>
            </w:r>
            <w:r w:rsidR="008F20E3" w:rsidRPr="005E3CB3">
              <w:rPr>
                <w:rFonts w:ascii="Helvetica Neue Light" w:hAnsi="Helvetica Neue Light"/>
                <w:sz w:val="21"/>
                <w:szCs w:val="21"/>
                <w:lang w:val="ka-GE"/>
              </w:rPr>
              <w:t>-</w:t>
            </w:r>
            <w:r w:rsidR="002E1F67" w:rsidRPr="005E3CB3">
              <w:rPr>
                <w:rFonts w:ascii="Helvetica Neue Light" w:hAnsi="Helvetica Neue Light"/>
                <w:sz w:val="21"/>
                <w:szCs w:val="21"/>
                <w:lang w:val="ka-GE"/>
              </w:rPr>
              <w:t>ხარისხოვანი მნიშვნელობა გააჩნია მატერიალურ სისხლის სამართლისათვის</w:t>
            </w:r>
            <w:r w:rsidR="00F70B26" w:rsidRPr="005E3CB3">
              <w:rPr>
                <w:rFonts w:ascii="Helvetica Neue Light" w:hAnsi="Helvetica Neue Light"/>
                <w:sz w:val="21"/>
                <w:szCs w:val="21"/>
                <w:lang w:val="ka-GE"/>
              </w:rPr>
              <w:t xml:space="preserve">. </w:t>
            </w:r>
            <w:r w:rsidR="002E1F67" w:rsidRPr="005E3CB3">
              <w:rPr>
                <w:rFonts w:ascii="Helvetica Neue Light" w:hAnsi="Helvetica Neue Light"/>
                <w:sz w:val="21"/>
                <w:szCs w:val="21"/>
                <w:lang w:val="ka-GE"/>
              </w:rPr>
              <w:t>…არის ნოვატორული სის</w:t>
            </w:r>
            <w:r w:rsidR="008F20E3" w:rsidRPr="005E3CB3">
              <w:rPr>
                <w:rFonts w:ascii="Helvetica Neue Light" w:hAnsi="Helvetica Neue Light"/>
                <w:sz w:val="21"/>
                <w:szCs w:val="21"/>
                <w:lang w:val="ka-GE"/>
              </w:rPr>
              <w:t>-</w:t>
            </w:r>
            <w:r w:rsidR="002E1F67" w:rsidRPr="005E3CB3">
              <w:rPr>
                <w:rFonts w:ascii="Helvetica Neue Light" w:hAnsi="Helvetica Neue Light"/>
                <w:sz w:val="21"/>
                <w:szCs w:val="21"/>
                <w:lang w:val="ka-GE"/>
              </w:rPr>
              <w:t>ხლის საპროცესო ნორმების ახსნა-განმარტებისათვის</w:t>
            </w:r>
            <w:r w:rsidR="00A652D8" w:rsidRPr="005E3CB3">
              <w:rPr>
                <w:rFonts w:ascii="Helvetica Neue Light" w:hAnsi="Helvetica Neue Light"/>
                <w:sz w:val="21"/>
                <w:szCs w:val="21"/>
                <w:lang w:val="ka-GE"/>
              </w:rPr>
              <w:t>.</w:t>
            </w:r>
            <w:r w:rsidR="001B5511" w:rsidRPr="005E3CB3">
              <w:rPr>
                <w:rFonts w:ascii="Helvetica Neue Light" w:hAnsi="Helvetica Neue Light"/>
                <w:sz w:val="21"/>
                <w:szCs w:val="21"/>
                <w:lang w:val="ka-GE"/>
              </w:rPr>
              <w:t xml:space="preserve"> ეს საკითხი</w:t>
            </w:r>
            <w:r w:rsidR="002E1F67" w:rsidRPr="005E3CB3">
              <w:rPr>
                <w:rFonts w:ascii="Helvetica Neue Light" w:hAnsi="Helvetica Neue Light"/>
                <w:sz w:val="21"/>
                <w:szCs w:val="21"/>
                <w:lang w:val="ka-GE"/>
              </w:rPr>
              <w:t xml:space="preserve"> უნდა განხილულ იქნეს </w:t>
            </w:r>
            <w:r w:rsidR="000A0E00" w:rsidRPr="005E3CB3">
              <w:rPr>
                <w:rFonts w:ascii="Helvetica Neue Light" w:hAnsi="Helvetica Neue Light"/>
                <w:sz w:val="21"/>
                <w:szCs w:val="21"/>
                <w:lang w:val="ka-GE"/>
              </w:rPr>
              <w:t>ყოველ კონკრე</w:t>
            </w:r>
            <w:r w:rsidR="008F20E3" w:rsidRPr="005E3CB3">
              <w:rPr>
                <w:rFonts w:ascii="Helvetica Neue Light" w:hAnsi="Helvetica Neue Light"/>
                <w:sz w:val="21"/>
                <w:szCs w:val="21"/>
                <w:lang w:val="ka-GE"/>
              </w:rPr>
              <w:t>-</w:t>
            </w:r>
            <w:r w:rsidR="000A0E00" w:rsidRPr="005E3CB3">
              <w:rPr>
                <w:rFonts w:ascii="Helvetica Neue Light" w:hAnsi="Helvetica Neue Light"/>
                <w:sz w:val="21"/>
                <w:szCs w:val="21"/>
                <w:lang w:val="ka-GE"/>
              </w:rPr>
              <w:t xml:space="preserve">ტულ შემთხვევაში და მთლიანად ან ნაწილობრივ გადამოწმდეს </w:t>
            </w:r>
            <w:r w:rsidR="000A0E00">
              <w:rPr>
                <w:rFonts w:ascii="Helvetica Neue Light" w:hAnsi="Helvetica Neue Light"/>
                <w:sz w:val="21"/>
                <w:szCs w:val="21"/>
                <w:lang w:val="ka-GE"/>
              </w:rPr>
              <w:t>ძირითადი კანონის §103(2)-ში ჩადებული გარანტიების ჭრილში</w:t>
            </w:r>
            <w:r w:rsidR="003E41A3" w:rsidRPr="005872F8">
              <w:rPr>
                <w:rFonts w:ascii="Helvetica Neue Light" w:hAnsi="Helvetica Neue Light"/>
                <w:sz w:val="21"/>
                <w:szCs w:val="21"/>
                <w:lang w:val="ka-GE"/>
              </w:rPr>
              <w:t>»</w:t>
            </w:r>
            <w:r w:rsidR="00FC263B" w:rsidRPr="00FC263B">
              <w:rPr>
                <w:rFonts w:ascii="Helvetica Neue Light" w:hAnsi="Helvetica Neue Light"/>
                <w:sz w:val="8"/>
                <w:szCs w:val="8"/>
                <w:lang w:val="ka-GE"/>
              </w:rPr>
              <w:t xml:space="preserve"> </w:t>
            </w:r>
            <w:r w:rsidR="00436E71">
              <w:rPr>
                <w:rStyle w:val="EndnoteReference"/>
                <w:rFonts w:ascii="Helvetica Neue Light" w:hAnsi="Helvetica Neue Light"/>
                <w:sz w:val="21"/>
                <w:szCs w:val="21"/>
                <w:lang w:val="ka-GE"/>
              </w:rPr>
              <w:endnoteReference w:customMarkFollows="1" w:id="77"/>
              <w:t>77</w:t>
            </w:r>
            <w:r w:rsidR="001B3AA9">
              <w:rPr>
                <w:rFonts w:ascii="Helvetica Neue Light" w:hAnsi="Helvetica Neue Light"/>
                <w:sz w:val="21"/>
                <w:szCs w:val="21"/>
                <w:lang w:val="ka-GE"/>
              </w:rPr>
              <w:t>.</w:t>
            </w:r>
          </w:p>
          <w:p w14:paraId="26212360" w14:textId="43A69C4D" w:rsidR="002D7389" w:rsidRDefault="002D7389" w:rsidP="00820399">
            <w:pPr>
              <w:spacing w:after="160" w:line="283" w:lineRule="auto"/>
              <w:jc w:val="both"/>
              <w:rPr>
                <w:rFonts w:ascii="Helvetica Neue Light" w:hAnsi="Helvetica Neue Light"/>
                <w:sz w:val="21"/>
                <w:szCs w:val="21"/>
                <w:lang w:val="ka-GE"/>
              </w:rPr>
            </w:pPr>
            <w:r w:rsidRPr="00B11746">
              <w:rPr>
                <w:rFonts w:ascii="Helvetica Neue Medium" w:hAnsi="Helvetica Neue Medium" w:cs="Helvetica Neue"/>
                <w:color w:val="000000" w:themeColor="text1"/>
                <w:sz w:val="22"/>
                <w:szCs w:val="22"/>
                <w:vertAlign w:val="superscript"/>
                <w:lang w:val="ka-GE"/>
              </w:rPr>
              <w:t>8</w:t>
            </w:r>
            <w:r w:rsidR="00BC3F93">
              <w:rPr>
                <w:rFonts w:ascii="Helvetica Neue Medium" w:hAnsi="Helvetica Neue Medium" w:cs="Helvetica Neue"/>
                <w:color w:val="000000" w:themeColor="text1"/>
                <w:sz w:val="22"/>
                <w:szCs w:val="22"/>
                <w:vertAlign w:val="superscript"/>
                <w:lang w:val="ka-GE"/>
              </w:rPr>
              <w:t>3</w:t>
            </w:r>
            <w:r w:rsidRPr="00B11746">
              <w:rPr>
                <w:rFonts w:ascii="Helvetica Neue Medium" w:hAnsi="Helvetica Neue Medium" w:cs="Helvetica Neue"/>
                <w:color w:val="000000" w:themeColor="text1"/>
                <w:sz w:val="22"/>
                <w:szCs w:val="22"/>
                <w:vertAlign w:val="superscript"/>
                <w:lang w:val="ka-GE"/>
              </w:rPr>
              <w:t>.</w:t>
            </w:r>
            <w:r w:rsidRPr="007E7446">
              <w:rPr>
                <w:rFonts w:ascii="Helvetica Neue Thin" w:hAnsi="Helvetica Neue Thin" w:cs="Helvetica Neue"/>
                <w:color w:val="000000" w:themeColor="text1"/>
                <w:sz w:val="22"/>
                <w:szCs w:val="22"/>
                <w:lang w:val="ka-GE"/>
              </w:rPr>
              <w:t xml:space="preserve"> </w:t>
            </w:r>
            <w:r>
              <w:rPr>
                <w:rFonts w:ascii="Helvetica Neue Light" w:hAnsi="Helvetica Neue Light" w:cs="Sylfaen"/>
                <w:color w:val="000000" w:themeColor="text1"/>
                <w:sz w:val="21"/>
                <w:szCs w:val="21"/>
                <w:lang w:val="ka-GE"/>
              </w:rPr>
              <w:t xml:space="preserve">მაშასადამე, </w:t>
            </w:r>
            <w:r w:rsidR="00C81D9E">
              <w:rPr>
                <w:rFonts w:ascii="Helvetica Neue Light" w:hAnsi="Helvetica Neue Light" w:cs="Sylfaen"/>
                <w:color w:val="000000" w:themeColor="text1"/>
                <w:sz w:val="21"/>
                <w:szCs w:val="21"/>
                <w:lang w:val="ka-GE"/>
              </w:rPr>
              <w:t xml:space="preserve">თანამედროვე პოზიციის თანახმად, </w:t>
            </w:r>
            <w:r w:rsidR="00290D26">
              <w:rPr>
                <w:rFonts w:ascii="Helvetica Neue Light" w:hAnsi="Helvetica Neue Light" w:cs="Sylfaen"/>
                <w:color w:val="000000" w:themeColor="text1"/>
                <w:sz w:val="21"/>
                <w:szCs w:val="21"/>
                <w:lang w:val="ka-GE"/>
              </w:rPr>
              <w:t xml:space="preserve">დასაშვებია </w:t>
            </w:r>
            <w:r w:rsidR="00C81D9E">
              <w:rPr>
                <w:rFonts w:ascii="Helvetica Neue Light" w:hAnsi="Helvetica Neue Light" w:cs="Sylfaen"/>
                <w:color w:val="000000" w:themeColor="text1"/>
                <w:sz w:val="21"/>
                <w:szCs w:val="21"/>
                <w:lang w:val="ka-GE"/>
              </w:rPr>
              <w:t>სამართლებრივი განსაზღვრულობის</w:t>
            </w:r>
            <w:r w:rsidR="007B65DC">
              <w:rPr>
                <w:rFonts w:ascii="Helvetica Neue Light" w:hAnsi="Helvetica Neue Light" w:cs="Sylfaen"/>
                <w:color w:val="000000" w:themeColor="text1"/>
                <w:sz w:val="21"/>
                <w:szCs w:val="21"/>
                <w:lang w:val="ka-GE"/>
              </w:rPr>
              <w:t xml:space="preserve"> </w:t>
            </w:r>
            <w:r w:rsidR="00891964">
              <w:rPr>
                <w:rFonts w:ascii="Helvetica Neue Light" w:hAnsi="Helvetica Neue Light" w:cs="Sylfaen"/>
                <w:color w:val="000000" w:themeColor="text1"/>
                <w:sz w:val="21"/>
                <w:szCs w:val="21"/>
                <w:lang w:val="ka-GE"/>
              </w:rPr>
              <w:t>კონ</w:t>
            </w:r>
            <w:r w:rsidR="008F20E3">
              <w:rPr>
                <w:rFonts w:ascii="Helvetica Neue Light" w:hAnsi="Helvetica Neue Light" w:cs="Sylfaen"/>
                <w:color w:val="000000" w:themeColor="text1"/>
                <w:sz w:val="21"/>
                <w:szCs w:val="21"/>
                <w:lang w:val="ka-GE"/>
              </w:rPr>
              <w:t>-</w:t>
            </w:r>
            <w:r w:rsidR="00891964">
              <w:rPr>
                <w:rFonts w:ascii="Helvetica Neue Light" w:hAnsi="Helvetica Neue Light" w:cs="Sylfaen"/>
                <w:color w:val="000000" w:themeColor="text1"/>
                <w:sz w:val="21"/>
                <w:szCs w:val="21"/>
                <w:lang w:val="ka-GE"/>
              </w:rPr>
              <w:t xml:space="preserve">სტიტუციური </w:t>
            </w:r>
            <w:r w:rsidR="007B65DC">
              <w:rPr>
                <w:rFonts w:ascii="Helvetica Neue Light" w:hAnsi="Helvetica Neue Light" w:cs="Sylfaen"/>
                <w:color w:val="000000" w:themeColor="text1"/>
                <w:sz w:val="21"/>
                <w:szCs w:val="21"/>
                <w:lang w:val="ka-GE"/>
              </w:rPr>
              <w:t>პრინციპის გავრცელება</w:t>
            </w:r>
            <w:r w:rsidR="00891964">
              <w:rPr>
                <w:rFonts w:ascii="Helvetica Neue Light" w:hAnsi="Helvetica Neue Light" w:cs="Sylfaen"/>
                <w:color w:val="000000" w:themeColor="text1"/>
                <w:sz w:val="21"/>
                <w:szCs w:val="21"/>
                <w:lang w:val="ka-GE"/>
              </w:rPr>
              <w:t xml:space="preserve"> სისხლის-საპროცესო ნორმებზე</w:t>
            </w:r>
            <w:r w:rsidR="00E206D7">
              <w:rPr>
                <w:rFonts w:ascii="Helvetica Neue Light" w:hAnsi="Helvetica Neue Light" w:cs="Sylfaen"/>
                <w:color w:val="000000" w:themeColor="text1"/>
                <w:sz w:val="21"/>
                <w:szCs w:val="21"/>
                <w:lang w:val="ka-GE"/>
              </w:rPr>
              <w:t>, თუ საქმე გვაქვს ადამიანის უფლებებ</w:t>
            </w:r>
            <w:r w:rsidR="008F20E3">
              <w:rPr>
                <w:rFonts w:ascii="Helvetica Neue Light" w:hAnsi="Helvetica Neue Light" w:cs="Sylfaen"/>
                <w:color w:val="000000" w:themeColor="text1"/>
                <w:sz w:val="21"/>
                <w:szCs w:val="21"/>
                <w:lang w:val="ka-GE"/>
              </w:rPr>
              <w:t>-</w:t>
            </w:r>
            <w:r w:rsidR="00E206D7">
              <w:rPr>
                <w:rFonts w:ascii="Helvetica Neue Light" w:hAnsi="Helvetica Neue Light" w:cs="Sylfaen"/>
                <w:color w:val="000000" w:themeColor="text1"/>
                <w:sz w:val="21"/>
                <w:szCs w:val="21"/>
                <w:lang w:val="ka-GE"/>
              </w:rPr>
              <w:t>ში მნიშვნელოვან ჩარევასთან</w:t>
            </w:r>
            <w:r w:rsidR="004845EF">
              <w:rPr>
                <w:rFonts w:ascii="Helvetica Neue Light" w:hAnsi="Helvetica Neue Light" w:cs="Sylfaen"/>
                <w:color w:val="000000" w:themeColor="text1"/>
                <w:sz w:val="21"/>
                <w:szCs w:val="21"/>
                <w:lang w:val="ka-GE"/>
              </w:rPr>
              <w:t>. ეს საკითხი უნდა განხილულ იქნეს ინდივიდუალურად, ყოველ კონკრეტულ შემთხვევაში</w:t>
            </w:r>
            <w:r w:rsidR="00E53DB0">
              <w:rPr>
                <w:rFonts w:ascii="Helvetica Neue Light" w:hAnsi="Helvetica Neue Light" w:cs="Sylfaen"/>
                <w:color w:val="000000" w:themeColor="text1"/>
                <w:sz w:val="21"/>
                <w:szCs w:val="21"/>
                <w:lang w:val="ka-GE"/>
              </w:rPr>
              <w:t>. ასევე, სისხლის სამართლის საპროცესო ნორმის განმარტების სივრცე უფრო მეტია და შეიძ</w:t>
            </w:r>
            <w:r w:rsidR="008F20E3">
              <w:rPr>
                <w:rFonts w:ascii="Helvetica Neue Light" w:hAnsi="Helvetica Neue Light" w:cs="Sylfaen"/>
                <w:color w:val="000000" w:themeColor="text1"/>
                <w:sz w:val="21"/>
                <w:szCs w:val="21"/>
                <w:lang w:val="ka-GE"/>
              </w:rPr>
              <w:t>-</w:t>
            </w:r>
            <w:r w:rsidR="00E53DB0">
              <w:rPr>
                <w:rFonts w:ascii="Helvetica Neue Light" w:hAnsi="Helvetica Neue Light" w:cs="Sylfaen"/>
                <w:color w:val="000000" w:themeColor="text1"/>
                <w:sz w:val="21"/>
                <w:szCs w:val="21"/>
                <w:lang w:val="ka-GE"/>
              </w:rPr>
              <w:t xml:space="preserve">ლება დაფუძნდეს ახსნა-განმარტების </w:t>
            </w:r>
            <w:r w:rsidR="00E53DB0">
              <w:rPr>
                <w:rFonts w:ascii="Helvetica Neue Light" w:hAnsi="Helvetica Neue Light"/>
                <w:sz w:val="21"/>
                <w:szCs w:val="21"/>
                <w:lang w:val="ka-GE"/>
              </w:rPr>
              <w:t>ტელეოლოგიურ მეთოდს.</w:t>
            </w:r>
          </w:p>
          <w:p w14:paraId="6056D4FE" w14:textId="159D9AA3" w:rsidR="000172EC" w:rsidRDefault="00612E63" w:rsidP="00820399">
            <w:pPr>
              <w:spacing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8</w:t>
            </w:r>
            <w:r w:rsidR="00BC3F93">
              <w:rPr>
                <w:rFonts w:ascii="Helvetica Neue Medium" w:hAnsi="Helvetica Neue Medium" w:cs="Helvetica Neue"/>
                <w:color w:val="000000" w:themeColor="text1"/>
                <w:sz w:val="22"/>
                <w:szCs w:val="22"/>
                <w:vertAlign w:val="superscript"/>
                <w:lang w:val="ka-GE"/>
              </w:rPr>
              <w:t>4</w:t>
            </w:r>
            <w:r w:rsidRPr="00B11746">
              <w:rPr>
                <w:rFonts w:ascii="Helvetica Neue Medium" w:hAnsi="Helvetica Neue Medium" w:cs="Helvetica Neue"/>
                <w:color w:val="000000" w:themeColor="text1"/>
                <w:sz w:val="22"/>
                <w:szCs w:val="22"/>
                <w:vertAlign w:val="superscript"/>
                <w:lang w:val="ka-GE"/>
              </w:rPr>
              <w:t>.</w:t>
            </w:r>
            <w:r w:rsidRPr="007E7446">
              <w:rPr>
                <w:rFonts w:ascii="Helvetica Neue Thin" w:hAnsi="Helvetica Neue Thin" w:cs="Helvetica Neue"/>
                <w:color w:val="000000" w:themeColor="text1"/>
                <w:sz w:val="22"/>
                <w:szCs w:val="22"/>
                <w:lang w:val="ka-GE"/>
              </w:rPr>
              <w:t xml:space="preserve"> </w:t>
            </w:r>
            <w:r w:rsidR="009C4A00">
              <w:rPr>
                <w:rFonts w:ascii="Helvetica Neue Light" w:hAnsi="Helvetica Neue Light" w:cs="Sylfaen"/>
                <w:color w:val="000000" w:themeColor="text1"/>
                <w:sz w:val="21"/>
                <w:szCs w:val="21"/>
                <w:lang w:val="ka-GE"/>
              </w:rPr>
              <w:t>ზემოთ წარმოდგენილი მსჯელობა წინამდებარე სარჩელთან დაკავშირებით აქტუალურია შემდეგი მიზე</w:t>
            </w:r>
            <w:r w:rsidR="00BD7FF6">
              <w:rPr>
                <w:rFonts w:ascii="Helvetica Neue Light" w:hAnsi="Helvetica Neue Light" w:cs="Sylfaen"/>
                <w:color w:val="000000" w:themeColor="text1"/>
                <w:sz w:val="21"/>
                <w:szCs w:val="21"/>
                <w:lang w:val="ka-GE"/>
              </w:rPr>
              <w:t>-</w:t>
            </w:r>
            <w:r w:rsidR="009C4A00">
              <w:rPr>
                <w:rFonts w:ascii="Helvetica Neue Light" w:hAnsi="Helvetica Neue Light" w:cs="Sylfaen"/>
                <w:color w:val="000000" w:themeColor="text1"/>
                <w:sz w:val="21"/>
                <w:szCs w:val="21"/>
                <w:lang w:val="ka-GE"/>
              </w:rPr>
              <w:t>ზების გამო:</w:t>
            </w:r>
          </w:p>
          <w:p w14:paraId="7E35FA2C" w14:textId="0F19C4F5" w:rsidR="00036A79" w:rsidRDefault="009C4A00" w:rsidP="00820399">
            <w:pPr>
              <w:spacing w:after="4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ა) სასარჩელო მოთხოვნის </w:t>
            </w:r>
            <w:r w:rsidR="003E4EB3">
              <w:rPr>
                <w:rFonts w:ascii="Helvetica Neue Light" w:hAnsi="Helvetica Neue Light" w:cs="Sylfaen"/>
                <w:color w:val="000000" w:themeColor="text1"/>
                <w:sz w:val="21"/>
                <w:szCs w:val="21"/>
                <w:lang w:val="ka-GE"/>
              </w:rPr>
              <w:t xml:space="preserve">დასაბუთების </w:t>
            </w:r>
            <w:r>
              <w:rPr>
                <w:rFonts w:ascii="Helvetica Neue Light" w:hAnsi="Helvetica Neue Light" w:cs="Sylfaen"/>
                <w:color w:val="000000" w:themeColor="text1"/>
                <w:sz w:val="21"/>
                <w:szCs w:val="21"/>
                <w:lang w:val="ka-GE"/>
              </w:rPr>
              <w:t xml:space="preserve">პირველ </w:t>
            </w:r>
            <w:r w:rsidR="003E4EB3">
              <w:rPr>
                <w:rFonts w:ascii="Helvetica Neue Light" w:hAnsi="Helvetica Neue Light" w:cs="Sylfaen"/>
                <w:color w:val="000000" w:themeColor="text1"/>
                <w:sz w:val="21"/>
                <w:szCs w:val="21"/>
                <w:lang w:val="ka-GE"/>
              </w:rPr>
              <w:t xml:space="preserve">ნაწილთან (კარი </w:t>
            </w:r>
            <w:r w:rsidR="003E4EB3" w:rsidRPr="00B56D8E">
              <w:rPr>
                <w:rFonts w:ascii="Helvetica Neue Light" w:hAnsi="Helvetica Neue Light" w:cs="Sylfaen"/>
                <w:color w:val="000000" w:themeColor="text1"/>
                <w:sz w:val="21"/>
                <w:szCs w:val="21"/>
                <w:lang w:val="ka-GE"/>
              </w:rPr>
              <w:t xml:space="preserve">D) </w:t>
            </w:r>
            <w:r>
              <w:rPr>
                <w:rFonts w:ascii="Helvetica Neue Light" w:hAnsi="Helvetica Neue Light" w:cs="Sylfaen"/>
                <w:color w:val="000000" w:themeColor="text1"/>
                <w:sz w:val="21"/>
                <w:szCs w:val="21"/>
                <w:lang w:val="ka-GE"/>
              </w:rPr>
              <w:t>დაკავშირებით</w:t>
            </w:r>
            <w:r w:rsidR="005B4019">
              <w:rPr>
                <w:rFonts w:ascii="Helvetica Neue Light" w:hAnsi="Helvetica Neue Light" w:cs="Sylfaen"/>
                <w:color w:val="000000" w:themeColor="text1"/>
                <w:sz w:val="21"/>
                <w:szCs w:val="21"/>
                <w:lang w:val="ka-GE"/>
              </w:rPr>
              <w:t xml:space="preserve"> აღნიშნული პრობლემა საერთოდ არ წამოიჭრება: </w:t>
            </w:r>
            <w:r w:rsidR="004C7A3E">
              <w:rPr>
                <w:rFonts w:ascii="Helvetica Neue Light" w:hAnsi="Helvetica Neue Light" w:cs="Sylfaen"/>
                <w:color w:val="000000" w:themeColor="text1"/>
                <w:sz w:val="21"/>
                <w:szCs w:val="21"/>
                <w:lang w:val="ka-GE"/>
              </w:rPr>
              <w:t xml:space="preserve">იქ საუბარია მხოლოდ და მხოლოდ </w:t>
            </w:r>
            <w:r w:rsidR="00706E78" w:rsidRPr="00297C02">
              <w:rPr>
                <w:rFonts w:asciiTheme="majorHAnsi" w:hAnsiTheme="majorHAnsi" w:cstheme="majorHAnsi"/>
                <w:color w:val="000000" w:themeColor="text1"/>
                <w:sz w:val="21"/>
                <w:szCs w:val="21"/>
                <w:lang w:val="ka-GE"/>
              </w:rPr>
              <w:t>ᲡᲡᲙ</w:t>
            </w:r>
            <w:r w:rsidR="00706E78">
              <w:rPr>
                <w:rFonts w:ascii="Helvetica Neue Light" w:hAnsi="Helvetica Neue Light" w:cs="Sylfaen"/>
                <w:color w:val="000000" w:themeColor="text1"/>
                <w:sz w:val="21"/>
                <w:szCs w:val="21"/>
                <w:lang w:val="ka-GE"/>
              </w:rPr>
              <w:t>-ის</w:t>
            </w:r>
            <w:r w:rsidR="004C7A3E">
              <w:rPr>
                <w:rFonts w:ascii="Helvetica Neue Light" w:hAnsi="Helvetica Neue Light" w:cs="Sylfaen"/>
                <w:color w:val="000000" w:themeColor="text1"/>
                <w:sz w:val="21"/>
                <w:szCs w:val="21"/>
                <w:lang w:val="ka-GE"/>
              </w:rPr>
              <w:t xml:space="preserve"> 218-ე მუხლის (წმინდა წყლის მატერი</w:t>
            </w:r>
            <w:r w:rsidR="00BD7FF6">
              <w:rPr>
                <w:rFonts w:ascii="Helvetica Neue Light" w:hAnsi="Helvetica Neue Light" w:cs="Sylfaen"/>
                <w:color w:val="000000" w:themeColor="text1"/>
                <w:sz w:val="21"/>
                <w:szCs w:val="21"/>
                <w:lang w:val="ka-GE"/>
              </w:rPr>
              <w:t>-</w:t>
            </w:r>
            <w:r w:rsidR="004C7A3E">
              <w:rPr>
                <w:rFonts w:ascii="Helvetica Neue Light" w:hAnsi="Helvetica Neue Light" w:cs="Sylfaen"/>
                <w:color w:val="000000" w:themeColor="text1"/>
                <w:sz w:val="21"/>
                <w:szCs w:val="21"/>
                <w:lang w:val="ka-GE"/>
              </w:rPr>
              <w:t>ალური სისხლის სამართლის ნორმის) არაკონსტიტუციურ ასპექტებზე;</w:t>
            </w:r>
          </w:p>
          <w:p w14:paraId="77CB6B62" w14:textId="2B6193B1" w:rsidR="000D63A3" w:rsidRPr="00B56D8E" w:rsidRDefault="00036A79" w:rsidP="00820399">
            <w:pPr>
              <w:spacing w:after="500" w:line="283" w:lineRule="auto"/>
              <w:jc w:val="both"/>
              <w:rPr>
                <w:rFonts w:ascii="Helvetica Neue Light" w:hAnsi="Helvetica Neue Light"/>
                <w:color w:val="FF0000"/>
                <w:sz w:val="21"/>
                <w:szCs w:val="21"/>
                <w:lang w:val="ka-GE"/>
              </w:rPr>
            </w:pPr>
            <w:r>
              <w:rPr>
                <w:rFonts w:ascii="Helvetica Neue Light" w:hAnsi="Helvetica Neue Light" w:cs="Sylfaen"/>
                <w:color w:val="000000" w:themeColor="text1"/>
                <w:sz w:val="21"/>
                <w:szCs w:val="21"/>
                <w:lang w:val="ka-GE"/>
              </w:rPr>
              <w:t xml:space="preserve">ბ) </w:t>
            </w:r>
            <w:r w:rsidR="00C749BB">
              <w:rPr>
                <w:rFonts w:ascii="Helvetica Neue Light" w:hAnsi="Helvetica Neue Light" w:cs="Sylfaen"/>
                <w:color w:val="000000" w:themeColor="text1"/>
                <w:sz w:val="21"/>
                <w:szCs w:val="21"/>
                <w:lang w:val="ka-GE"/>
              </w:rPr>
              <w:t>შესაძლებელია</w:t>
            </w:r>
            <w:r w:rsidR="00A00610">
              <w:rPr>
                <w:rFonts w:ascii="Helvetica Neue Light" w:hAnsi="Helvetica Neue Light" w:cs="Sylfaen"/>
                <w:color w:val="000000" w:themeColor="text1"/>
                <w:sz w:val="21"/>
                <w:szCs w:val="21"/>
                <w:lang w:val="ka-GE"/>
              </w:rPr>
              <w:t xml:space="preserve"> შეიქმნას შთაბეჭდილება, რომ</w:t>
            </w:r>
            <w:r w:rsidR="00112B0F">
              <w:rPr>
                <w:rFonts w:ascii="Helvetica Neue Light" w:hAnsi="Helvetica Neue Light" w:cs="Sylfaen"/>
                <w:color w:val="000000" w:themeColor="text1"/>
                <w:sz w:val="21"/>
                <w:szCs w:val="21"/>
                <w:lang w:val="ka-GE"/>
              </w:rPr>
              <w:t xml:space="preserve"> </w:t>
            </w:r>
            <w:r w:rsidR="00637104">
              <w:rPr>
                <w:rFonts w:ascii="Helvetica Neue Light" w:hAnsi="Helvetica Neue Light" w:cs="Sylfaen"/>
                <w:color w:val="000000" w:themeColor="text1"/>
                <w:sz w:val="21"/>
                <w:szCs w:val="21"/>
                <w:lang w:val="ka-GE"/>
              </w:rPr>
              <w:t>ზოგ შემთხევაში</w:t>
            </w:r>
            <w:r w:rsidR="001B7216">
              <w:rPr>
                <w:rFonts w:ascii="Helvetica Neue Light" w:hAnsi="Helvetica Neue Light" w:cs="Sylfaen"/>
                <w:color w:val="000000" w:themeColor="text1"/>
                <w:sz w:val="21"/>
                <w:szCs w:val="21"/>
                <w:lang w:val="ka-GE"/>
              </w:rPr>
              <w:t>,</w:t>
            </w:r>
            <w:r w:rsidR="00637104">
              <w:rPr>
                <w:rFonts w:ascii="Helvetica Neue Light" w:hAnsi="Helvetica Neue Light" w:cs="Sylfaen"/>
                <w:color w:val="000000" w:themeColor="text1"/>
                <w:sz w:val="21"/>
                <w:szCs w:val="21"/>
                <w:lang w:val="ka-GE"/>
              </w:rPr>
              <w:t xml:space="preserve"> </w:t>
            </w:r>
            <w:r w:rsidR="00112B0F">
              <w:rPr>
                <w:rFonts w:ascii="Helvetica Neue Light" w:hAnsi="Helvetica Neue Light" w:cs="Sylfaen"/>
                <w:color w:val="000000" w:themeColor="text1"/>
                <w:sz w:val="21"/>
                <w:szCs w:val="21"/>
                <w:lang w:val="ka-GE"/>
              </w:rPr>
              <w:t>ზემოთ განხილული პრობლემა</w:t>
            </w:r>
            <w:r w:rsidR="000F3F79">
              <w:rPr>
                <w:rFonts w:ascii="Helvetica Neue Light" w:hAnsi="Helvetica Neue Light" w:cs="Sylfaen"/>
                <w:color w:val="000000" w:themeColor="text1"/>
                <w:sz w:val="21"/>
                <w:szCs w:val="21"/>
                <w:lang w:val="ka-GE"/>
              </w:rPr>
              <w:t xml:space="preserve"> </w:t>
            </w:r>
            <w:r w:rsidR="00BD6ABA">
              <w:rPr>
                <w:rFonts w:ascii="Helvetica Neue Light" w:hAnsi="Helvetica Neue Light" w:cs="Sylfaen"/>
                <w:color w:val="000000" w:themeColor="text1"/>
                <w:sz w:val="21"/>
                <w:szCs w:val="21"/>
                <w:lang w:val="ka-GE"/>
              </w:rPr>
              <w:t xml:space="preserve">თავს იჩენს </w:t>
            </w:r>
            <w:r w:rsidR="00706E78" w:rsidRPr="00297C02">
              <w:rPr>
                <w:rFonts w:asciiTheme="majorHAnsi" w:hAnsiTheme="majorHAnsi" w:cstheme="majorHAnsi"/>
                <w:color w:val="000000" w:themeColor="text1"/>
                <w:sz w:val="21"/>
                <w:szCs w:val="21"/>
                <w:lang w:val="ka-GE"/>
              </w:rPr>
              <w:t>ᲡᲡᲙ</w:t>
            </w:r>
            <w:r w:rsidR="00706E78">
              <w:rPr>
                <w:rFonts w:ascii="Helvetica Neue Light" w:hAnsi="Helvetica Neue Light" w:cs="Sylfaen"/>
                <w:color w:val="000000" w:themeColor="text1"/>
                <w:sz w:val="21"/>
                <w:szCs w:val="21"/>
                <w:lang w:val="ka-GE"/>
              </w:rPr>
              <w:t>-ის</w:t>
            </w:r>
            <w:r w:rsidR="00BD6ABA">
              <w:rPr>
                <w:rFonts w:ascii="Helvetica Neue Light" w:hAnsi="Helvetica Neue Light" w:cs="Sylfaen"/>
                <w:color w:val="000000" w:themeColor="text1"/>
                <w:sz w:val="21"/>
                <w:szCs w:val="21"/>
                <w:lang w:val="ka-GE"/>
              </w:rPr>
              <w:t xml:space="preserve"> 218-ე მუხლის, მისი ბლანკეტურობიდან გამომდინარე,</w:t>
            </w:r>
            <w:r w:rsidR="00475D5C">
              <w:rPr>
                <w:rFonts w:ascii="Helvetica Neue Light" w:hAnsi="Helvetica Neue Light" w:cs="Sylfaen"/>
                <w:color w:val="000000" w:themeColor="text1"/>
                <w:sz w:val="21"/>
                <w:szCs w:val="21"/>
                <w:lang w:val="ka-GE"/>
              </w:rPr>
              <w:t xml:space="preserve"> </w:t>
            </w:r>
            <w:r w:rsidR="00C20923">
              <w:rPr>
                <w:rFonts w:ascii="Helvetica Neue Light" w:hAnsi="Helvetica Neue Light" w:cs="Sylfaen"/>
                <w:color w:val="000000" w:themeColor="text1"/>
                <w:sz w:val="21"/>
                <w:szCs w:val="21"/>
                <w:lang w:val="ka-GE"/>
              </w:rPr>
              <w:t>შემავსებელ ნორმებთან (რეფერენტულ ობიექტებთან) მიმართებ</w:t>
            </w:r>
            <w:r w:rsidR="00B24095">
              <w:rPr>
                <w:rFonts w:ascii="Helvetica Neue Light" w:hAnsi="Helvetica Neue Light" w:cs="Sylfaen"/>
                <w:color w:val="000000" w:themeColor="text1"/>
                <w:sz w:val="21"/>
                <w:szCs w:val="21"/>
                <w:lang w:val="ka-GE"/>
              </w:rPr>
              <w:t>ით</w:t>
            </w:r>
            <w:r w:rsidR="0068602F">
              <w:rPr>
                <w:rFonts w:ascii="Helvetica Neue Light" w:hAnsi="Helvetica Neue Light" w:cs="Sylfaen"/>
                <w:color w:val="000000" w:themeColor="text1"/>
                <w:sz w:val="21"/>
                <w:szCs w:val="21"/>
                <w:lang w:val="ka-GE"/>
              </w:rPr>
              <w:t xml:space="preserve">. </w:t>
            </w:r>
            <w:r w:rsidR="00641E5E">
              <w:rPr>
                <w:rFonts w:ascii="Helvetica Neue Light" w:hAnsi="Helvetica Neue Light" w:cs="Sylfaen"/>
                <w:color w:val="000000" w:themeColor="text1"/>
                <w:sz w:val="21"/>
                <w:szCs w:val="21"/>
                <w:lang w:val="ka-GE"/>
              </w:rPr>
              <w:t xml:space="preserve">თუმცა, </w:t>
            </w:r>
            <w:r w:rsidR="00F35457">
              <w:rPr>
                <w:rFonts w:ascii="Helvetica Neue Light" w:hAnsi="Helvetica Neue Light" w:cs="Sylfaen"/>
                <w:color w:val="000000" w:themeColor="text1"/>
                <w:sz w:val="21"/>
                <w:szCs w:val="21"/>
                <w:lang w:val="ka-GE"/>
              </w:rPr>
              <w:t>გერმანიის საკონსტიტუციო პრაქტიკის და სამართლის დოქტრინის თა</w:t>
            </w:r>
            <w:r w:rsidR="00BD7FF6">
              <w:rPr>
                <w:rFonts w:ascii="Helvetica Neue Light" w:hAnsi="Helvetica Neue Light" w:cs="Sylfaen"/>
                <w:color w:val="000000" w:themeColor="text1"/>
                <w:sz w:val="21"/>
                <w:szCs w:val="21"/>
                <w:lang w:val="ka-GE"/>
              </w:rPr>
              <w:t>-</w:t>
            </w:r>
            <w:r w:rsidR="00F35457">
              <w:rPr>
                <w:rFonts w:ascii="Helvetica Neue Light" w:hAnsi="Helvetica Neue Light" w:cs="Sylfaen"/>
                <w:color w:val="000000" w:themeColor="text1"/>
                <w:sz w:val="21"/>
                <w:szCs w:val="21"/>
                <w:lang w:val="ka-GE"/>
              </w:rPr>
              <w:t>ნამედროვე მიდგომების გათვალისწინებით და, რაც უფრო მთავარია, ბლანკეტური სისხლის სამართლის ნორმის ბუნების</w:t>
            </w:r>
            <w:r w:rsidR="00C67112">
              <w:rPr>
                <w:rFonts w:ascii="Helvetica Neue Light" w:hAnsi="Helvetica Neue Light" w:cs="Sylfaen"/>
                <w:color w:val="000000" w:themeColor="text1"/>
                <w:sz w:val="21"/>
                <w:szCs w:val="21"/>
                <w:lang w:val="ka-GE"/>
              </w:rPr>
              <w:t>,</w:t>
            </w:r>
            <w:r w:rsidR="00F35457">
              <w:rPr>
                <w:rFonts w:ascii="Helvetica Neue Light" w:hAnsi="Helvetica Neue Light" w:cs="Sylfaen"/>
                <w:color w:val="000000" w:themeColor="text1"/>
                <w:sz w:val="21"/>
                <w:szCs w:val="21"/>
                <w:lang w:val="ka-GE"/>
              </w:rPr>
              <w:t xml:space="preserve"> კერძოდ, ამ ნორმის განსაზღვრულობის და მკაფიობის კრიტერიუმების გათვალისწინებით,</w:t>
            </w:r>
            <w:r w:rsidR="0018118D">
              <w:rPr>
                <w:rFonts w:ascii="Helvetica Neue Light" w:hAnsi="Helvetica Neue Light" w:cs="Sylfaen"/>
                <w:color w:val="000000" w:themeColor="text1"/>
                <w:sz w:val="21"/>
                <w:szCs w:val="21"/>
                <w:lang w:val="ka-GE"/>
              </w:rPr>
              <w:t xml:space="preserve"> დავინახავთ, რომ </w:t>
            </w:r>
            <w:r w:rsidR="00087CB0">
              <w:rPr>
                <w:rFonts w:ascii="Helvetica Neue Light" w:hAnsi="Helvetica Neue Light" w:cs="Sylfaen"/>
                <w:color w:val="000000" w:themeColor="text1"/>
                <w:sz w:val="21"/>
                <w:szCs w:val="21"/>
                <w:lang w:val="ka-GE"/>
              </w:rPr>
              <w:t>აღნიშნული</w:t>
            </w:r>
            <w:r w:rsidR="00F35457">
              <w:rPr>
                <w:rFonts w:ascii="Helvetica Neue Light" w:hAnsi="Helvetica Neue Light" w:cs="Sylfaen"/>
                <w:color w:val="000000" w:themeColor="text1"/>
                <w:sz w:val="21"/>
                <w:szCs w:val="21"/>
                <w:lang w:val="ka-GE"/>
              </w:rPr>
              <w:t xml:space="preserve"> </w:t>
            </w:r>
            <w:r w:rsidR="002861F7">
              <w:rPr>
                <w:rFonts w:ascii="Helvetica Neue Light" w:hAnsi="Helvetica Neue Light" w:cs="Sylfaen"/>
                <w:color w:val="000000" w:themeColor="text1"/>
                <w:sz w:val="21"/>
                <w:szCs w:val="21"/>
                <w:lang w:val="ka-GE"/>
              </w:rPr>
              <w:t>შთაბეჭდილება მო</w:t>
            </w:r>
            <w:r w:rsidR="00C73CA7">
              <w:rPr>
                <w:rFonts w:ascii="Helvetica Neue Light" w:hAnsi="Helvetica Neue Light" w:cs="Sylfaen"/>
                <w:color w:val="000000" w:themeColor="text1"/>
                <w:sz w:val="21"/>
                <w:szCs w:val="21"/>
                <w:lang w:val="ka-GE"/>
              </w:rPr>
              <w:t>ჩ</w:t>
            </w:r>
            <w:r w:rsidR="002861F7">
              <w:rPr>
                <w:rFonts w:ascii="Helvetica Neue Light" w:hAnsi="Helvetica Neue Light" w:cs="Sylfaen"/>
                <w:color w:val="000000" w:themeColor="text1"/>
                <w:sz w:val="21"/>
                <w:szCs w:val="21"/>
                <w:lang w:val="ka-GE"/>
              </w:rPr>
              <w:t xml:space="preserve">ვენებითია და არანაირ </w:t>
            </w:r>
            <w:r w:rsidR="00DA0B4D">
              <w:rPr>
                <w:rFonts w:ascii="Helvetica Neue Light" w:hAnsi="Helvetica Neue Light" w:cs="Sylfaen"/>
                <w:color w:val="000000" w:themeColor="text1"/>
                <w:sz w:val="21"/>
                <w:szCs w:val="21"/>
                <w:lang w:val="ka-GE"/>
              </w:rPr>
              <w:t>შეფერხებას არ</w:t>
            </w:r>
            <w:r w:rsidR="002861F7">
              <w:rPr>
                <w:rFonts w:ascii="Helvetica Neue Light" w:hAnsi="Helvetica Neue Light" w:cs="Sylfaen"/>
                <w:color w:val="000000" w:themeColor="text1"/>
                <w:sz w:val="21"/>
                <w:szCs w:val="21"/>
                <w:lang w:val="ka-GE"/>
              </w:rPr>
              <w:t xml:space="preserve"> ქმნის</w:t>
            </w:r>
            <w:r w:rsidR="00DA0B4D">
              <w:rPr>
                <w:rFonts w:ascii="Helvetica Neue Light" w:hAnsi="Helvetica Neue Light" w:cs="Sylfaen"/>
                <w:color w:val="000000" w:themeColor="text1"/>
                <w:sz w:val="21"/>
                <w:szCs w:val="21"/>
                <w:lang w:val="ka-GE"/>
              </w:rPr>
              <w:t xml:space="preserve"> წინამდე</w:t>
            </w:r>
            <w:r w:rsidR="00BD7FF6">
              <w:rPr>
                <w:rFonts w:ascii="Helvetica Neue Light" w:hAnsi="Helvetica Neue Light" w:cs="Sylfaen"/>
                <w:color w:val="000000" w:themeColor="text1"/>
                <w:sz w:val="21"/>
                <w:szCs w:val="21"/>
                <w:lang w:val="ka-GE"/>
              </w:rPr>
              <w:t>-</w:t>
            </w:r>
            <w:r w:rsidR="00DA0B4D">
              <w:rPr>
                <w:rFonts w:ascii="Helvetica Neue Light" w:hAnsi="Helvetica Neue Light" w:cs="Sylfaen"/>
                <w:color w:val="000000" w:themeColor="text1"/>
                <w:sz w:val="21"/>
                <w:szCs w:val="21"/>
                <w:lang w:val="ka-GE"/>
              </w:rPr>
              <w:t xml:space="preserve">ბარე სარჩელის მოთხოვნათა </w:t>
            </w:r>
            <w:r w:rsidR="00AD0112" w:rsidRPr="003A7D02">
              <w:rPr>
                <w:rFonts w:ascii="Helvetica Neue Light" w:hAnsi="Helvetica Neue Light" w:cs="Sylfaen"/>
                <w:color w:val="000000" w:themeColor="text1"/>
                <w:sz w:val="21"/>
                <w:szCs w:val="21"/>
                <w:lang w:val="ka-GE"/>
              </w:rPr>
              <w:t>დასაბუთებ</w:t>
            </w:r>
            <w:r w:rsidR="001B7216" w:rsidRPr="003A7D02">
              <w:rPr>
                <w:rFonts w:ascii="Helvetica Neue Light" w:hAnsi="Helvetica Neue Light" w:cs="Sylfaen"/>
                <w:color w:val="000000" w:themeColor="text1"/>
                <w:sz w:val="21"/>
                <w:szCs w:val="21"/>
                <w:lang w:val="ka-GE"/>
              </w:rPr>
              <w:t>ისათვის</w:t>
            </w:r>
            <w:r w:rsidR="00A7625E" w:rsidRPr="003A7D02">
              <w:rPr>
                <w:rFonts w:ascii="Helvetica Neue Light" w:hAnsi="Helvetica Neue Light" w:cs="Sylfaen"/>
                <w:color w:val="000000" w:themeColor="text1"/>
                <w:sz w:val="21"/>
                <w:szCs w:val="21"/>
                <w:lang w:val="ka-GE"/>
              </w:rPr>
              <w:t xml:space="preserve"> </w:t>
            </w:r>
            <w:r w:rsidR="00FF5578" w:rsidRPr="00BA4ED0">
              <w:rPr>
                <w:rFonts w:ascii="Helvetica Neue Light" w:hAnsi="Helvetica Neue Light" w:cs="Sylfaen"/>
                <w:color w:val="000000" w:themeColor="text1"/>
                <w:sz w:val="21"/>
                <w:szCs w:val="21"/>
                <w:lang w:val="ka-GE"/>
              </w:rPr>
              <w:t>(იხ. თავი 16, ასევე აბზ. 40</w:t>
            </w:r>
            <w:r w:rsidR="003A7D02" w:rsidRPr="00BA4ED0">
              <w:rPr>
                <w:rFonts w:ascii="Helvetica Neue Light" w:hAnsi="Helvetica Neue Light" w:cs="Sylfaen"/>
                <w:color w:val="000000" w:themeColor="text1"/>
                <w:sz w:val="21"/>
                <w:szCs w:val="21"/>
                <w:lang w:val="ka-GE"/>
              </w:rPr>
              <w:t>1</w:t>
            </w:r>
            <w:r w:rsidR="00FF5578" w:rsidRPr="00BA4ED0">
              <w:rPr>
                <w:rFonts w:ascii="Helvetica Neue Light" w:hAnsi="Helvetica Neue Light" w:cs="Sylfaen"/>
                <w:color w:val="000000" w:themeColor="text1"/>
                <w:sz w:val="21"/>
                <w:szCs w:val="21"/>
                <w:lang w:val="ka-GE"/>
              </w:rPr>
              <w:t>).</w:t>
            </w:r>
          </w:p>
          <w:p w14:paraId="51E3831D" w14:textId="77777777" w:rsidR="00FF4440" w:rsidRPr="000D0C56" w:rsidRDefault="00813B1C" w:rsidP="00820399">
            <w:pPr>
              <w:pBdr>
                <w:top w:val="dotted" w:sz="4" w:space="5" w:color="A6A6A6" w:themeColor="background1" w:themeShade="A6"/>
                <w:bottom w:val="dotted" w:sz="4" w:space="5" w:color="A6A6A6" w:themeColor="background1" w:themeShade="A6"/>
              </w:pBdr>
              <w:spacing w:line="283" w:lineRule="auto"/>
              <w:ind w:left="181" w:hanging="181"/>
              <w:jc w:val="both"/>
              <w:rPr>
                <w:rFonts w:ascii="Helvetica Neue Medium" w:hAnsi="Helvetica Neue Medium" w:cs="Sylfaen"/>
                <w:color w:val="000000" w:themeColor="text1"/>
                <w:spacing w:val="6"/>
                <w:sz w:val="22"/>
                <w:szCs w:val="22"/>
                <w:lang w:val="ka-GE"/>
              </w:rPr>
            </w:pPr>
            <w:r w:rsidRPr="000D0C56">
              <w:rPr>
                <w:rFonts w:ascii="Helvetica Neue Medium" w:hAnsi="Helvetica Neue Medium" w:cs="Sylfaen"/>
                <w:color w:val="000000" w:themeColor="text1"/>
                <w:spacing w:val="6"/>
                <w:sz w:val="22"/>
                <w:szCs w:val="22"/>
                <w:lang w:val="ka-GE"/>
              </w:rPr>
              <w:t xml:space="preserve">2. </w:t>
            </w:r>
            <w:r w:rsidR="002D287B" w:rsidRPr="00297C02">
              <w:rPr>
                <w:rFonts w:asciiTheme="majorHAnsi" w:hAnsiTheme="majorHAnsi" w:cstheme="majorHAnsi"/>
                <w:color w:val="000000" w:themeColor="text1"/>
                <w:spacing w:val="6"/>
                <w:sz w:val="22"/>
                <w:szCs w:val="22"/>
                <w:lang w:val="ka-GE"/>
              </w:rPr>
              <w:t>ᲡᲡᲙ</w:t>
            </w:r>
            <w:r w:rsidR="002D287B">
              <w:rPr>
                <w:rFonts w:ascii="Helvetica Neue Medium" w:hAnsi="Helvetica Neue Medium" w:cs="Sylfaen"/>
                <w:color w:val="000000" w:themeColor="text1"/>
                <w:spacing w:val="6"/>
                <w:sz w:val="22"/>
                <w:szCs w:val="22"/>
                <w:lang w:val="ka-GE"/>
              </w:rPr>
              <w:t>-ის</w:t>
            </w:r>
            <w:r w:rsidRPr="000D0C56">
              <w:rPr>
                <w:rFonts w:ascii="Helvetica Neue Medium" w:hAnsi="Helvetica Neue Medium" w:cs="Calibri Light"/>
                <w:color w:val="000000" w:themeColor="text1"/>
                <w:spacing w:val="6"/>
                <w:sz w:val="22"/>
                <w:szCs w:val="22"/>
                <w:lang w:val="ka-GE"/>
              </w:rPr>
              <w:t xml:space="preserve"> 218-</w:t>
            </w:r>
            <w:r w:rsidRPr="000D0C56">
              <w:rPr>
                <w:rFonts w:ascii="Helvetica Neue Medium" w:hAnsi="Helvetica Neue Medium" w:cs="Sylfaen"/>
                <w:color w:val="000000" w:themeColor="text1"/>
                <w:spacing w:val="6"/>
                <w:sz w:val="22"/>
                <w:szCs w:val="22"/>
                <w:lang w:val="ka-GE"/>
              </w:rPr>
              <w:t>ე</w:t>
            </w:r>
            <w:r w:rsidRPr="000D0C56">
              <w:rPr>
                <w:rFonts w:ascii="Helvetica Neue Medium" w:hAnsi="Helvetica Neue Medium" w:cs="Calibri Light"/>
                <w:color w:val="000000" w:themeColor="text1"/>
                <w:spacing w:val="6"/>
                <w:sz w:val="22"/>
                <w:szCs w:val="22"/>
                <w:lang w:val="ka-GE"/>
              </w:rPr>
              <w:t xml:space="preserve"> </w:t>
            </w:r>
            <w:r w:rsidRPr="000D0C56">
              <w:rPr>
                <w:rFonts w:ascii="Helvetica Neue Medium" w:hAnsi="Helvetica Neue Medium" w:cs="Sylfaen"/>
                <w:color w:val="000000" w:themeColor="text1"/>
                <w:spacing w:val="6"/>
                <w:sz w:val="22"/>
                <w:szCs w:val="22"/>
                <w:lang w:val="ka-GE"/>
              </w:rPr>
              <w:t>მუხლის</w:t>
            </w:r>
            <w:r w:rsidRPr="000D0C56">
              <w:rPr>
                <w:rFonts w:ascii="Helvetica Neue Medium" w:hAnsi="Helvetica Neue Medium" w:cs="Calibri Light"/>
                <w:color w:val="000000" w:themeColor="text1"/>
                <w:spacing w:val="6"/>
                <w:sz w:val="22"/>
                <w:szCs w:val="22"/>
                <w:lang w:val="ka-GE"/>
              </w:rPr>
              <w:t xml:space="preserve"> </w:t>
            </w:r>
            <w:r w:rsidRPr="000D0C56">
              <w:rPr>
                <w:rFonts w:ascii="Helvetica Neue Medium" w:hAnsi="Helvetica Neue Medium" w:cs="Sylfaen"/>
                <w:color w:val="000000" w:themeColor="text1"/>
                <w:spacing w:val="6"/>
                <w:sz w:val="22"/>
                <w:szCs w:val="22"/>
                <w:lang w:val="ka-GE"/>
              </w:rPr>
              <w:t>პირველი</w:t>
            </w:r>
            <w:r w:rsidRPr="000D0C56">
              <w:rPr>
                <w:rFonts w:ascii="Helvetica Neue Medium" w:hAnsi="Helvetica Neue Medium" w:cs="Calibri Light"/>
                <w:color w:val="000000" w:themeColor="text1"/>
                <w:spacing w:val="6"/>
                <w:sz w:val="22"/>
                <w:szCs w:val="22"/>
                <w:lang w:val="ka-GE"/>
              </w:rPr>
              <w:t xml:space="preserve"> </w:t>
            </w:r>
            <w:r w:rsidRPr="000D0C56">
              <w:rPr>
                <w:rFonts w:ascii="Helvetica Neue Medium" w:hAnsi="Helvetica Neue Medium" w:cs="Sylfaen"/>
                <w:color w:val="000000" w:themeColor="text1"/>
                <w:spacing w:val="6"/>
                <w:sz w:val="22"/>
                <w:szCs w:val="22"/>
                <w:lang w:val="ka-GE"/>
              </w:rPr>
              <w:t>და</w:t>
            </w:r>
            <w:r w:rsidRPr="000D0C56">
              <w:rPr>
                <w:rFonts w:ascii="Helvetica Neue Medium" w:hAnsi="Helvetica Neue Medium" w:cs="Calibri Light"/>
                <w:color w:val="000000" w:themeColor="text1"/>
                <w:spacing w:val="6"/>
                <w:sz w:val="22"/>
                <w:szCs w:val="22"/>
                <w:lang w:val="ka-GE"/>
              </w:rPr>
              <w:t xml:space="preserve"> </w:t>
            </w:r>
            <w:r w:rsidRPr="000D0C56">
              <w:rPr>
                <w:rFonts w:ascii="Helvetica Neue Medium" w:hAnsi="Helvetica Neue Medium" w:cs="Sylfaen"/>
                <w:color w:val="000000" w:themeColor="text1"/>
                <w:spacing w:val="6"/>
                <w:sz w:val="22"/>
                <w:szCs w:val="22"/>
                <w:lang w:val="ka-GE"/>
              </w:rPr>
              <w:t>მეორე</w:t>
            </w:r>
            <w:r w:rsidRPr="000D0C56">
              <w:rPr>
                <w:rFonts w:ascii="Helvetica Neue Medium" w:hAnsi="Helvetica Neue Medium" w:cs="Calibri Light"/>
                <w:color w:val="000000" w:themeColor="text1"/>
                <w:spacing w:val="6"/>
                <w:sz w:val="22"/>
                <w:szCs w:val="22"/>
                <w:lang w:val="ka-GE"/>
              </w:rPr>
              <w:t xml:space="preserve"> </w:t>
            </w:r>
            <w:r w:rsidRPr="000D0C56">
              <w:rPr>
                <w:rFonts w:ascii="Helvetica Neue Medium" w:hAnsi="Helvetica Neue Medium" w:cs="Sylfaen"/>
                <w:color w:val="000000" w:themeColor="text1"/>
                <w:spacing w:val="6"/>
                <w:sz w:val="22"/>
                <w:szCs w:val="22"/>
                <w:lang w:val="ka-GE"/>
              </w:rPr>
              <w:t>ნაწილების</w:t>
            </w:r>
            <w:r w:rsidRPr="000D0C56">
              <w:rPr>
                <w:rFonts w:ascii="Helvetica Neue Medium" w:hAnsi="Helvetica Neue Medium" w:cs="Calibri Light"/>
                <w:color w:val="000000" w:themeColor="text1"/>
                <w:spacing w:val="6"/>
                <w:sz w:val="22"/>
                <w:szCs w:val="22"/>
                <w:lang w:val="ka-GE"/>
              </w:rPr>
              <w:t xml:space="preserve"> </w:t>
            </w:r>
            <w:r w:rsidRPr="000D0C56">
              <w:rPr>
                <w:rFonts w:ascii="Helvetica Neue Medium" w:hAnsi="Helvetica Neue Medium" w:cs="Sylfaen"/>
                <w:color w:val="000000" w:themeColor="text1"/>
                <w:spacing w:val="6"/>
                <w:sz w:val="22"/>
                <w:szCs w:val="22"/>
                <w:lang w:val="ka-GE"/>
              </w:rPr>
              <w:t>წინააღმდეგობა</w:t>
            </w:r>
            <w:r w:rsidRPr="000D0C56">
              <w:rPr>
                <w:rFonts w:ascii="Helvetica Neue Medium" w:hAnsi="Helvetica Neue Medium" w:cs="Calibri Light"/>
                <w:color w:val="000000" w:themeColor="text1"/>
                <w:spacing w:val="6"/>
                <w:sz w:val="22"/>
                <w:szCs w:val="22"/>
                <w:lang w:val="ka-GE"/>
              </w:rPr>
              <w:t xml:space="preserve"> </w:t>
            </w:r>
            <w:r w:rsidR="0018644E" w:rsidRPr="00156500">
              <w:rPr>
                <w:rFonts w:ascii="Helvetica Neue Medium" w:hAnsi="Helvetica Neue Medium"/>
                <w:color w:val="000000" w:themeColor="text1"/>
                <w:spacing w:val="6"/>
                <w:sz w:val="22"/>
                <w:szCs w:val="22"/>
                <w:lang w:val="ka-GE"/>
              </w:rPr>
              <w:t>განსაზღვრულობის</w:t>
            </w:r>
          </w:p>
          <w:p w14:paraId="2029DAC3" w14:textId="77777777" w:rsidR="00FF4440" w:rsidRPr="000D0C56" w:rsidRDefault="00FF4440" w:rsidP="00820399">
            <w:pPr>
              <w:pBdr>
                <w:top w:val="dotted" w:sz="4" w:space="5" w:color="A6A6A6" w:themeColor="background1" w:themeShade="A6"/>
                <w:bottom w:val="dotted" w:sz="4" w:space="5" w:color="A6A6A6" w:themeColor="background1" w:themeShade="A6"/>
              </w:pBdr>
              <w:spacing w:line="283" w:lineRule="auto"/>
              <w:ind w:left="181" w:hanging="181"/>
              <w:jc w:val="both"/>
              <w:rPr>
                <w:rFonts w:ascii="Helvetica Neue Medium" w:hAnsi="Helvetica Neue Medium" w:cs="Sylfaen"/>
                <w:color w:val="000000" w:themeColor="text1"/>
                <w:spacing w:val="6"/>
                <w:sz w:val="22"/>
                <w:szCs w:val="22"/>
                <w:lang w:val="ka-GE"/>
              </w:rPr>
            </w:pPr>
            <w:r w:rsidRPr="000D0C56">
              <w:rPr>
                <w:rFonts w:ascii="Helvetica Neue Medium" w:hAnsi="Helvetica Neue Medium" w:cs="Sylfaen"/>
                <w:color w:val="000000" w:themeColor="text1"/>
                <w:spacing w:val="6"/>
                <w:sz w:val="22"/>
                <w:szCs w:val="22"/>
                <w:lang w:val="ka-GE"/>
              </w:rPr>
              <w:t xml:space="preserve">    </w:t>
            </w:r>
            <w:r w:rsidR="0018644E" w:rsidRPr="00156500">
              <w:rPr>
                <w:rFonts w:ascii="Helvetica Neue Medium" w:hAnsi="Helvetica Neue Medium"/>
                <w:color w:val="000000" w:themeColor="text1"/>
                <w:spacing w:val="6"/>
                <w:sz w:val="22"/>
                <w:szCs w:val="22"/>
                <w:lang w:val="ka-GE"/>
              </w:rPr>
              <w:t>და მკაფიობის პრინციპთან (</w:t>
            </w:r>
            <w:r w:rsidR="0018644E" w:rsidRPr="00297C02">
              <w:rPr>
                <w:rFonts w:asciiTheme="majorHAnsi" w:hAnsiTheme="majorHAnsi" w:cstheme="majorHAnsi"/>
                <w:color w:val="000000" w:themeColor="text1"/>
                <w:spacing w:val="6"/>
                <w:sz w:val="22"/>
                <w:szCs w:val="22"/>
                <w:lang w:val="ka-GE"/>
              </w:rPr>
              <w:t>ᲡᲙ</w:t>
            </w:r>
            <w:r w:rsidR="0018644E" w:rsidRPr="00156500">
              <w:rPr>
                <w:rFonts w:ascii="Helvetica Neue Medium" w:hAnsi="Helvetica Neue Medium"/>
                <w:color w:val="000000" w:themeColor="text1"/>
                <w:spacing w:val="6"/>
                <w:sz w:val="22"/>
                <w:szCs w:val="22"/>
                <w:lang w:val="ka-GE"/>
              </w:rPr>
              <w:t xml:space="preserve"> 31-9), რომელიც დაკავშირებულია "პირის საზიანოდ</w:t>
            </w:r>
          </w:p>
          <w:p w14:paraId="00BA1B8C" w14:textId="77777777" w:rsidR="00156500" w:rsidRPr="00CF3D69" w:rsidRDefault="00FF4440" w:rsidP="00820399">
            <w:pPr>
              <w:pBdr>
                <w:top w:val="dotted" w:sz="4" w:space="5" w:color="A6A6A6" w:themeColor="background1" w:themeShade="A6"/>
                <w:bottom w:val="dotted" w:sz="4" w:space="5" w:color="A6A6A6" w:themeColor="background1" w:themeShade="A6"/>
              </w:pBdr>
              <w:spacing w:after="280" w:line="283" w:lineRule="auto"/>
              <w:ind w:left="181" w:hanging="181"/>
              <w:jc w:val="both"/>
              <w:rPr>
                <w:rFonts w:ascii="Helvetica Neue Medium" w:hAnsi="Helvetica Neue Medium" w:cs="Calibri Light"/>
                <w:color w:val="000000" w:themeColor="text1"/>
                <w:spacing w:val="6"/>
                <w:sz w:val="22"/>
                <w:szCs w:val="22"/>
                <w:lang w:val="ka-GE"/>
              </w:rPr>
            </w:pPr>
            <w:r w:rsidRPr="000D0C56">
              <w:rPr>
                <w:rFonts w:ascii="Helvetica Neue Medium" w:hAnsi="Helvetica Neue Medium" w:cs="Sylfaen"/>
                <w:color w:val="000000" w:themeColor="text1"/>
                <w:spacing w:val="6"/>
                <w:sz w:val="22"/>
                <w:szCs w:val="22"/>
                <w:lang w:val="ka-GE"/>
              </w:rPr>
              <w:t xml:space="preserve">    </w:t>
            </w:r>
            <w:r w:rsidR="0018644E" w:rsidRPr="00156500">
              <w:rPr>
                <w:rFonts w:ascii="Helvetica Neue Medium" w:hAnsi="Helvetica Neue Medium"/>
                <w:color w:val="000000" w:themeColor="text1"/>
                <w:spacing w:val="6"/>
                <w:sz w:val="22"/>
                <w:szCs w:val="22"/>
                <w:lang w:val="ka-GE"/>
              </w:rPr>
              <w:t>კანონის ანალოგიით გამოყენების აკრძალვის" (</w:t>
            </w:r>
            <w:r w:rsidR="0018644E" w:rsidRPr="00297C02">
              <w:rPr>
                <w:rFonts w:asciiTheme="majorHAnsi" w:hAnsiTheme="majorHAnsi" w:cstheme="majorHAnsi"/>
                <w:color w:val="000000" w:themeColor="text1"/>
                <w:spacing w:val="6"/>
                <w:sz w:val="22"/>
                <w:szCs w:val="22"/>
                <w:lang w:val="ka-GE"/>
              </w:rPr>
              <w:t>ᲡᲙ</w:t>
            </w:r>
            <w:r w:rsidR="0018644E" w:rsidRPr="00156500">
              <w:rPr>
                <w:rFonts w:ascii="Helvetica Neue Medium" w:hAnsi="Helvetica Neue Medium"/>
                <w:color w:val="000000" w:themeColor="text1"/>
                <w:spacing w:val="6"/>
                <w:sz w:val="22"/>
                <w:szCs w:val="22"/>
                <w:lang w:val="ka-GE"/>
              </w:rPr>
              <w:t xml:space="preserve"> 31-9)</w:t>
            </w:r>
            <w:r w:rsidR="0018644E" w:rsidRPr="005E3CB3">
              <w:rPr>
                <w:rFonts w:ascii="Helvetica Neue Medium" w:hAnsi="Helvetica Neue Medium"/>
                <w:color w:val="000000" w:themeColor="text1"/>
                <w:spacing w:val="6"/>
                <w:sz w:val="22"/>
                <w:szCs w:val="22"/>
                <w:lang w:val="ka-GE"/>
              </w:rPr>
              <w:t xml:space="preserve"> </w:t>
            </w:r>
            <w:r w:rsidR="0018644E" w:rsidRPr="00156500">
              <w:rPr>
                <w:rFonts w:ascii="Helvetica Neue Medium" w:hAnsi="Helvetica Neue Medium"/>
                <w:color w:val="000000" w:themeColor="text1"/>
                <w:spacing w:val="6"/>
                <w:sz w:val="22"/>
                <w:szCs w:val="22"/>
                <w:lang w:val="ka-GE"/>
              </w:rPr>
              <w:t>დარღვევასთან</w:t>
            </w:r>
          </w:p>
          <w:p w14:paraId="7EBF7FE1" w14:textId="77777777" w:rsidR="00383EAF" w:rsidRDefault="00F76334" w:rsidP="00820399">
            <w:pPr>
              <w:spacing w:before="200" w:line="283" w:lineRule="auto"/>
              <w:ind w:left="323" w:hanging="323"/>
              <w:jc w:val="both"/>
              <w:rPr>
                <w:rFonts w:ascii="Helvetica Neue Medium" w:hAnsi="Helvetica Neue Medium" w:cs="Sylfaen"/>
                <w:color w:val="000000" w:themeColor="text1"/>
                <w:spacing w:val="6"/>
                <w:sz w:val="21"/>
                <w:szCs w:val="21"/>
                <w:lang w:val="ka-GE"/>
              </w:rPr>
            </w:pPr>
            <w:r w:rsidRPr="000D0C56">
              <w:rPr>
                <w:rFonts w:ascii="Helvetica Neue Medium" w:hAnsi="Helvetica Neue Medium" w:cs="PsKolkheti"/>
                <w:color w:val="000000"/>
                <w:spacing w:val="6"/>
                <w:sz w:val="21"/>
                <w:szCs w:val="21"/>
                <w:lang w:val="ka-GE"/>
              </w:rPr>
              <w:t>2.1.</w:t>
            </w:r>
            <w:r w:rsidR="00813B1C" w:rsidRPr="000D0C56">
              <w:rPr>
                <w:rFonts w:ascii="Helvetica Neue Medium" w:hAnsi="Helvetica Neue Medium" w:cs="PsKolkheti"/>
                <w:color w:val="000000"/>
                <w:spacing w:val="6"/>
                <w:sz w:val="21"/>
                <w:szCs w:val="21"/>
                <w:lang w:val="ka-GE"/>
              </w:rPr>
              <w:t xml:space="preserve"> </w:t>
            </w:r>
            <w:r w:rsidR="00176A12">
              <w:rPr>
                <w:rFonts w:ascii="Helvetica Neue Medium" w:hAnsi="Helvetica Neue Medium" w:cs="PsKolkheti"/>
                <w:color w:val="000000"/>
                <w:spacing w:val="6"/>
                <w:sz w:val="21"/>
                <w:szCs w:val="21"/>
                <w:lang w:val="ka-GE"/>
              </w:rPr>
              <w:t xml:space="preserve">კანონის </w:t>
            </w:r>
            <w:r w:rsidR="00813B1C" w:rsidRPr="000D0C56">
              <w:rPr>
                <w:rFonts w:ascii="Helvetica Neue Medium" w:hAnsi="Helvetica Neue Medium" w:cs="PsKolkheti"/>
                <w:color w:val="000000"/>
                <w:spacing w:val="6"/>
                <w:sz w:val="21"/>
                <w:szCs w:val="21"/>
                <w:lang w:val="ka-GE"/>
              </w:rPr>
              <w:t xml:space="preserve">ანალოგიის აკრძალვა </w:t>
            </w:r>
            <w:r w:rsidR="00813B1C" w:rsidRPr="000D0C56">
              <w:rPr>
                <w:rFonts w:ascii="Helvetica Neue Medium" w:hAnsi="Helvetica Neue Medium" w:cs="Sylfaen"/>
                <w:color w:val="000000" w:themeColor="text1"/>
                <w:spacing w:val="6"/>
                <w:sz w:val="21"/>
                <w:szCs w:val="21"/>
                <w:lang w:val="ka-GE"/>
              </w:rPr>
              <w:t>საქართველოს</w:t>
            </w:r>
            <w:r w:rsidR="00813B1C" w:rsidRPr="000D0C56">
              <w:rPr>
                <w:rFonts w:ascii="Helvetica Neue Medium" w:hAnsi="Helvetica Neue Medium" w:cs="Calibri Light"/>
                <w:color w:val="000000" w:themeColor="text1"/>
                <w:spacing w:val="6"/>
                <w:sz w:val="21"/>
                <w:szCs w:val="21"/>
                <w:lang w:val="ka-GE"/>
              </w:rPr>
              <w:t xml:space="preserve"> </w:t>
            </w:r>
            <w:r w:rsidR="00813B1C" w:rsidRPr="000D0C56">
              <w:rPr>
                <w:rFonts w:ascii="Helvetica Neue Medium" w:hAnsi="Helvetica Neue Medium" w:cs="Sylfaen"/>
                <w:color w:val="000000" w:themeColor="text1"/>
                <w:spacing w:val="6"/>
                <w:sz w:val="21"/>
                <w:szCs w:val="21"/>
                <w:lang w:val="ka-GE"/>
              </w:rPr>
              <w:t>კონსტიტუციის</w:t>
            </w:r>
            <w:r w:rsidR="00813B1C" w:rsidRPr="000D0C56">
              <w:rPr>
                <w:rFonts w:ascii="Helvetica Neue Medium" w:hAnsi="Helvetica Neue Medium" w:cs="Calibri Light"/>
                <w:color w:val="000000" w:themeColor="text1"/>
                <w:spacing w:val="6"/>
                <w:sz w:val="21"/>
                <w:szCs w:val="21"/>
                <w:lang w:val="ka-GE"/>
              </w:rPr>
              <w:t xml:space="preserve"> 31-</w:t>
            </w:r>
            <w:r w:rsidR="00813B1C" w:rsidRPr="000D0C56">
              <w:rPr>
                <w:rFonts w:ascii="Helvetica Neue Medium" w:hAnsi="Helvetica Neue Medium" w:cs="Sylfaen"/>
                <w:color w:val="000000" w:themeColor="text1"/>
                <w:spacing w:val="6"/>
                <w:sz w:val="21"/>
                <w:szCs w:val="21"/>
                <w:lang w:val="ka-GE"/>
              </w:rPr>
              <w:t>ე</w:t>
            </w:r>
            <w:r w:rsidR="00813B1C" w:rsidRPr="000D0C56">
              <w:rPr>
                <w:rFonts w:ascii="Helvetica Neue Medium" w:hAnsi="Helvetica Neue Medium" w:cs="Calibri Light"/>
                <w:color w:val="000000" w:themeColor="text1"/>
                <w:spacing w:val="6"/>
                <w:sz w:val="21"/>
                <w:szCs w:val="21"/>
                <w:lang w:val="ka-GE"/>
              </w:rPr>
              <w:t xml:space="preserve"> </w:t>
            </w:r>
            <w:r w:rsidR="00813B1C" w:rsidRPr="000D0C56">
              <w:rPr>
                <w:rFonts w:ascii="Helvetica Neue Medium" w:hAnsi="Helvetica Neue Medium" w:cs="Sylfaen"/>
                <w:color w:val="000000" w:themeColor="text1"/>
                <w:spacing w:val="6"/>
                <w:sz w:val="21"/>
                <w:szCs w:val="21"/>
                <w:lang w:val="ka-GE"/>
              </w:rPr>
              <w:t>მუხლის</w:t>
            </w:r>
            <w:r w:rsidR="00813B1C" w:rsidRPr="000D0C56">
              <w:rPr>
                <w:rFonts w:ascii="Helvetica Neue Medium" w:hAnsi="Helvetica Neue Medium" w:cs="Calibri Light"/>
                <w:color w:val="000000" w:themeColor="text1"/>
                <w:spacing w:val="6"/>
                <w:sz w:val="21"/>
                <w:szCs w:val="21"/>
                <w:lang w:val="ka-GE"/>
              </w:rPr>
              <w:t xml:space="preserve"> </w:t>
            </w:r>
            <w:r w:rsidR="00813B1C" w:rsidRPr="000D0C56">
              <w:rPr>
                <w:rFonts w:ascii="Helvetica Neue Medium" w:hAnsi="Helvetica Neue Medium" w:cs="Sylfaen"/>
                <w:color w:val="000000" w:themeColor="text1"/>
                <w:spacing w:val="6"/>
                <w:sz w:val="21"/>
                <w:szCs w:val="21"/>
                <w:lang w:val="ka-GE"/>
              </w:rPr>
              <w:t>მე</w:t>
            </w:r>
            <w:r w:rsidR="00813B1C" w:rsidRPr="000D0C56">
              <w:rPr>
                <w:rFonts w:ascii="Helvetica Neue Medium" w:hAnsi="Helvetica Neue Medium" w:cs="Calibri Light"/>
                <w:color w:val="000000" w:themeColor="text1"/>
                <w:spacing w:val="6"/>
                <w:sz w:val="21"/>
                <w:szCs w:val="21"/>
                <w:lang w:val="ka-GE"/>
              </w:rPr>
              <w:t xml:space="preserve">-9 </w:t>
            </w:r>
            <w:r w:rsidR="00813B1C" w:rsidRPr="000D0C56">
              <w:rPr>
                <w:rFonts w:ascii="Helvetica Neue Medium" w:hAnsi="Helvetica Neue Medium" w:cs="Sylfaen"/>
                <w:color w:val="000000" w:themeColor="text1"/>
                <w:spacing w:val="6"/>
                <w:sz w:val="21"/>
                <w:szCs w:val="21"/>
                <w:lang w:val="ka-GE"/>
              </w:rPr>
              <w:t>პუნქტი</w:t>
            </w:r>
            <w:r w:rsidR="00031624" w:rsidRPr="000D0C56">
              <w:rPr>
                <w:rFonts w:ascii="Helvetica Neue Medium" w:hAnsi="Helvetica Neue Medium" w:cs="Sylfaen"/>
                <w:color w:val="000000" w:themeColor="text1"/>
                <w:spacing w:val="6"/>
                <w:sz w:val="21"/>
                <w:szCs w:val="21"/>
                <w:lang w:val="ka-GE"/>
              </w:rPr>
              <w:t xml:space="preserve">ს </w:t>
            </w:r>
          </w:p>
          <w:p w14:paraId="1399D985" w14:textId="77777777" w:rsidR="00813B1C" w:rsidRPr="00383EAF" w:rsidRDefault="00383EAF" w:rsidP="00820399">
            <w:pPr>
              <w:spacing w:line="283" w:lineRule="auto"/>
              <w:ind w:left="323" w:hanging="323"/>
              <w:jc w:val="both"/>
              <w:rPr>
                <w:rFonts w:ascii="Helvetica Neue Medium" w:hAnsi="Helvetica Neue Medium" w:cs="Sylfaen"/>
                <w:color w:val="000000" w:themeColor="text1"/>
                <w:spacing w:val="6"/>
                <w:sz w:val="21"/>
                <w:szCs w:val="21"/>
                <w:lang w:val="ka-GE"/>
              </w:rPr>
            </w:pPr>
            <w:r>
              <w:rPr>
                <w:rFonts w:ascii="Helvetica Neue Medium" w:hAnsi="Helvetica Neue Medium" w:cs="Sylfaen"/>
                <w:color w:val="000000" w:themeColor="text1"/>
                <w:spacing w:val="6"/>
                <w:sz w:val="21"/>
                <w:szCs w:val="21"/>
                <w:lang w:val="ka-GE"/>
              </w:rPr>
              <w:t xml:space="preserve">       </w:t>
            </w:r>
            <w:r w:rsidR="00031624" w:rsidRPr="000D0C56">
              <w:rPr>
                <w:rFonts w:ascii="Helvetica Neue Medium" w:hAnsi="Helvetica Neue Medium" w:cs="Sylfaen"/>
                <w:color w:val="000000" w:themeColor="text1"/>
                <w:spacing w:val="6"/>
                <w:sz w:val="21"/>
                <w:szCs w:val="21"/>
                <w:lang w:val="ka-GE"/>
              </w:rPr>
              <w:t>მიხედვით</w:t>
            </w:r>
            <w:r w:rsidR="006D37D9" w:rsidRPr="000D0C56">
              <w:rPr>
                <w:rFonts w:ascii="Helvetica Neue Medium" w:hAnsi="Helvetica Neue Medium" w:cs="Sylfaen"/>
                <w:color w:val="000000" w:themeColor="text1"/>
                <w:spacing w:val="6"/>
                <w:sz w:val="21"/>
                <w:szCs w:val="21"/>
                <w:lang w:val="ka-GE"/>
              </w:rPr>
              <w:t xml:space="preserve">. </w:t>
            </w:r>
            <w:r w:rsidR="00661555">
              <w:rPr>
                <w:rFonts w:ascii="Helvetica Neue Medium" w:hAnsi="Helvetica Neue Medium" w:cs="PsKolkheti"/>
                <w:color w:val="000000"/>
                <w:spacing w:val="6"/>
                <w:sz w:val="21"/>
                <w:szCs w:val="21"/>
                <w:lang w:val="ka-GE"/>
              </w:rPr>
              <w:t xml:space="preserve">კანონის </w:t>
            </w:r>
            <w:r w:rsidRPr="000D0C56">
              <w:rPr>
                <w:rFonts w:ascii="Helvetica Neue Medium" w:hAnsi="Helvetica Neue Medium" w:cs="PsKolkheti"/>
                <w:color w:val="000000"/>
                <w:spacing w:val="6"/>
                <w:sz w:val="21"/>
                <w:szCs w:val="21"/>
                <w:lang w:val="ka-GE"/>
              </w:rPr>
              <w:t>ანალოგიის აკრძალვის არსი და მნიშვნელობა</w:t>
            </w:r>
          </w:p>
          <w:p w14:paraId="103A8F39" w14:textId="008EBF32" w:rsidR="00813B1C" w:rsidRPr="000A1439" w:rsidRDefault="00BC3F93" w:rsidP="00820399">
            <w:pPr>
              <w:spacing w:before="160" w:after="160" w:line="283" w:lineRule="auto"/>
              <w:jc w:val="both"/>
              <w:rPr>
                <w:rFonts w:ascii="Sylfaen" w:hAnsi="Sylfaen" w:cs="Sylfaen"/>
                <w:sz w:val="21"/>
                <w:szCs w:val="21"/>
                <w:lang w:val="ka-GE"/>
              </w:rPr>
            </w:pPr>
            <w:r>
              <w:rPr>
                <w:rFonts w:ascii="Helvetica Neue Medium" w:hAnsi="Helvetica Neue Medium" w:cs="Helvetica Neue"/>
                <w:color w:val="000000" w:themeColor="text1"/>
                <w:sz w:val="22"/>
                <w:szCs w:val="22"/>
                <w:vertAlign w:val="superscript"/>
                <w:lang w:val="ka-GE"/>
              </w:rPr>
              <w:t>85</w:t>
            </w:r>
            <w:r w:rsidR="00813B1C" w:rsidRPr="00B11746">
              <w:rPr>
                <w:rFonts w:ascii="Helvetica Neue Medium" w:hAnsi="Helvetica Neue Medium" w:cs="Helvetica Neue"/>
                <w:color w:val="000000" w:themeColor="text1"/>
                <w:sz w:val="22"/>
                <w:szCs w:val="22"/>
                <w:vertAlign w:val="superscript"/>
                <w:lang w:val="ka-GE"/>
              </w:rPr>
              <w:t>.</w:t>
            </w:r>
            <w:r w:rsidR="00813B1C" w:rsidRPr="006B5814">
              <w:rPr>
                <w:rFonts w:ascii="Helvetica Neue Thin" w:hAnsi="Helvetica Neue Thin" w:cs="Helvetica Neue"/>
                <w:color w:val="000000" w:themeColor="text1"/>
                <w:sz w:val="22"/>
                <w:szCs w:val="22"/>
                <w:lang w:val="ka-GE"/>
              </w:rPr>
              <w:t xml:space="preserve"> </w:t>
            </w:r>
            <w:r w:rsidR="00813B1C" w:rsidRPr="00D933D6">
              <w:rPr>
                <w:rFonts w:ascii="Helvetica Neue Light" w:hAnsi="Helvetica Neue Light" w:cs="Sylfaen"/>
                <w:color w:val="000000" w:themeColor="text1"/>
                <w:sz w:val="21"/>
                <w:szCs w:val="21"/>
                <w:lang w:val="ka-GE"/>
              </w:rPr>
              <w:t>საქართველოს</w:t>
            </w:r>
            <w:r w:rsidR="00813B1C" w:rsidRPr="00D933D6">
              <w:rPr>
                <w:rFonts w:ascii="Helvetica Neue Light" w:hAnsi="Helvetica Neue Light" w:cs="Calibri Light"/>
                <w:color w:val="000000" w:themeColor="text1"/>
                <w:sz w:val="21"/>
                <w:szCs w:val="21"/>
                <w:lang w:val="ka-GE"/>
              </w:rPr>
              <w:t xml:space="preserve"> </w:t>
            </w:r>
            <w:r w:rsidR="00813B1C" w:rsidRPr="00D933D6">
              <w:rPr>
                <w:rFonts w:ascii="Helvetica Neue Light" w:hAnsi="Helvetica Neue Light" w:cs="Sylfaen"/>
                <w:color w:val="000000" w:themeColor="text1"/>
                <w:sz w:val="21"/>
                <w:szCs w:val="21"/>
                <w:lang w:val="ka-GE"/>
              </w:rPr>
              <w:t>კონსტიტუციის</w:t>
            </w:r>
            <w:r w:rsidR="00813B1C" w:rsidRPr="00D933D6">
              <w:rPr>
                <w:rFonts w:ascii="Helvetica Neue Light" w:hAnsi="Helvetica Neue Light" w:cs="Calibri Light"/>
                <w:color w:val="000000" w:themeColor="text1"/>
                <w:sz w:val="21"/>
                <w:szCs w:val="21"/>
                <w:lang w:val="ka-GE"/>
              </w:rPr>
              <w:t xml:space="preserve"> 31-</w:t>
            </w:r>
            <w:r w:rsidR="00813B1C" w:rsidRPr="00D933D6">
              <w:rPr>
                <w:rFonts w:ascii="Helvetica Neue Light" w:hAnsi="Helvetica Neue Light" w:cs="Sylfaen"/>
                <w:color w:val="000000" w:themeColor="text1"/>
                <w:sz w:val="21"/>
                <w:szCs w:val="21"/>
                <w:lang w:val="ka-GE"/>
              </w:rPr>
              <w:t>ე</w:t>
            </w:r>
            <w:r w:rsidR="00813B1C" w:rsidRPr="00D933D6">
              <w:rPr>
                <w:rFonts w:ascii="Helvetica Neue Light" w:hAnsi="Helvetica Neue Light" w:cs="Calibri Light"/>
                <w:color w:val="000000" w:themeColor="text1"/>
                <w:sz w:val="21"/>
                <w:szCs w:val="21"/>
                <w:lang w:val="ka-GE"/>
              </w:rPr>
              <w:t xml:space="preserve"> </w:t>
            </w:r>
            <w:r w:rsidR="00813B1C" w:rsidRPr="00D933D6">
              <w:rPr>
                <w:rFonts w:ascii="Helvetica Neue Light" w:hAnsi="Helvetica Neue Light" w:cs="Sylfaen"/>
                <w:color w:val="000000" w:themeColor="text1"/>
                <w:sz w:val="21"/>
                <w:szCs w:val="21"/>
                <w:lang w:val="ka-GE"/>
              </w:rPr>
              <w:t>მუხლის</w:t>
            </w:r>
            <w:r w:rsidR="00813B1C" w:rsidRPr="00D933D6">
              <w:rPr>
                <w:rFonts w:ascii="Helvetica Neue Light" w:hAnsi="Helvetica Neue Light" w:cs="Calibri Light"/>
                <w:color w:val="000000" w:themeColor="text1"/>
                <w:sz w:val="21"/>
                <w:szCs w:val="21"/>
                <w:lang w:val="ka-GE"/>
              </w:rPr>
              <w:t xml:space="preserve"> </w:t>
            </w:r>
            <w:r w:rsidR="00813B1C" w:rsidRPr="00D933D6">
              <w:rPr>
                <w:rFonts w:ascii="Helvetica Neue Light" w:hAnsi="Helvetica Neue Light" w:cs="Sylfaen"/>
                <w:color w:val="000000" w:themeColor="text1"/>
                <w:sz w:val="21"/>
                <w:szCs w:val="21"/>
                <w:lang w:val="ka-GE"/>
              </w:rPr>
              <w:t>მე</w:t>
            </w:r>
            <w:r w:rsidR="00813B1C" w:rsidRPr="00D933D6">
              <w:rPr>
                <w:rFonts w:ascii="Helvetica Neue Light" w:hAnsi="Helvetica Neue Light" w:cs="Calibri Light"/>
                <w:color w:val="000000" w:themeColor="text1"/>
                <w:sz w:val="21"/>
                <w:szCs w:val="21"/>
                <w:lang w:val="ka-GE"/>
              </w:rPr>
              <w:t xml:space="preserve">-9 </w:t>
            </w:r>
            <w:r w:rsidR="00813B1C" w:rsidRPr="00D933D6">
              <w:rPr>
                <w:rFonts w:ascii="Helvetica Neue Light" w:hAnsi="Helvetica Neue Light" w:cs="Sylfaen"/>
                <w:color w:val="000000" w:themeColor="text1"/>
                <w:sz w:val="21"/>
                <w:szCs w:val="21"/>
                <w:lang w:val="ka-GE"/>
              </w:rPr>
              <w:t xml:space="preserve">პუნქტი განამტკიცებს </w:t>
            </w:r>
            <w:r w:rsidR="00813B1C" w:rsidRPr="00D933D6">
              <w:rPr>
                <w:rStyle w:val="s1"/>
                <w:rFonts w:ascii="Helvetica Neue Light" w:hAnsi="Helvetica Neue Light"/>
                <w:sz w:val="21"/>
                <w:szCs w:val="21"/>
                <w:lang w:val="ka-GE"/>
              </w:rPr>
              <w:t>"</w:t>
            </w:r>
            <w:r w:rsidR="00813B1C" w:rsidRPr="00D933D6">
              <w:rPr>
                <w:rFonts w:ascii="Helvetica Neue" w:hAnsi="Helvetica Neue" w:cs="Sylfaen"/>
                <w:color w:val="000000" w:themeColor="text1"/>
                <w:sz w:val="21"/>
                <w:szCs w:val="21"/>
                <w:lang w:val="ka-GE"/>
              </w:rPr>
              <w:t>კანონიერების პრინციპს</w:t>
            </w:r>
            <w:r w:rsidR="00813B1C" w:rsidRPr="00D933D6">
              <w:rPr>
                <w:rStyle w:val="s1"/>
                <w:rFonts w:ascii="Helvetica Neue Light" w:hAnsi="Helvetica Neue Light"/>
                <w:sz w:val="21"/>
                <w:szCs w:val="21"/>
                <w:lang w:val="ka-GE"/>
              </w:rPr>
              <w:t>"</w:t>
            </w:r>
            <w:r w:rsidR="00813B1C" w:rsidRPr="00D933D6">
              <w:rPr>
                <w:rFonts w:ascii="Helvetica Neue" w:hAnsi="Helvetica Neue" w:cs="Sylfaen"/>
                <w:color w:val="000000" w:themeColor="text1"/>
                <w:sz w:val="21"/>
                <w:szCs w:val="21"/>
                <w:lang w:val="ka-GE"/>
              </w:rPr>
              <w:t xml:space="preserve"> </w:t>
            </w:r>
            <w:r w:rsidR="00813B1C" w:rsidRPr="007E48D6">
              <w:rPr>
                <w:rFonts w:ascii="Helvetica Neue Light" w:hAnsi="Helvetica Neue Light" w:cs="Sylfaen"/>
                <w:color w:val="000000" w:themeColor="text1"/>
                <w:sz w:val="21"/>
                <w:szCs w:val="21"/>
                <w:lang w:val="ka-GE"/>
              </w:rPr>
              <w:t>(</w:t>
            </w:r>
            <w:r w:rsidR="00813B1C" w:rsidRPr="007E48D6">
              <w:rPr>
                <w:rStyle w:val="Emphasis"/>
                <w:rFonts w:ascii="Helvetica Neue Light" w:hAnsi="Helvetica Neue Light" w:cs="Arial"/>
                <w:i w:val="0"/>
                <w:iCs w:val="0"/>
                <w:color w:val="000000" w:themeColor="text1"/>
                <w:sz w:val="21"/>
                <w:szCs w:val="21"/>
                <w:shd w:val="clear" w:color="auto" w:fill="FFFFFF"/>
                <w:lang w:val="ka-GE"/>
              </w:rPr>
              <w:t>nullum crimen</w:t>
            </w:r>
            <w:r w:rsidR="00813B1C" w:rsidRPr="007E48D6">
              <w:rPr>
                <w:rFonts w:ascii="Helvetica Neue Light" w:hAnsi="Helvetica Neue Light" w:cs="Arial"/>
                <w:i/>
                <w:iCs/>
                <w:color w:val="000000" w:themeColor="text1"/>
                <w:sz w:val="21"/>
                <w:szCs w:val="21"/>
                <w:shd w:val="clear" w:color="auto" w:fill="FFFFFF"/>
                <w:lang w:val="ka-GE"/>
              </w:rPr>
              <w:t>, </w:t>
            </w:r>
            <w:r w:rsidR="00813B1C" w:rsidRPr="007E48D6">
              <w:rPr>
                <w:rStyle w:val="Emphasis"/>
                <w:rFonts w:ascii="Helvetica Neue Light" w:hAnsi="Helvetica Neue Light" w:cs="Arial"/>
                <w:i w:val="0"/>
                <w:iCs w:val="0"/>
                <w:color w:val="000000" w:themeColor="text1"/>
                <w:sz w:val="21"/>
                <w:szCs w:val="21"/>
                <w:shd w:val="clear" w:color="auto" w:fill="FFFFFF"/>
                <w:lang w:val="ka-GE"/>
              </w:rPr>
              <w:t>nulla poena</w:t>
            </w:r>
            <w:r w:rsidR="00813B1C" w:rsidRPr="007E48D6">
              <w:rPr>
                <w:rFonts w:ascii="Helvetica Neue Light" w:hAnsi="Helvetica Neue Light" w:cs="Arial"/>
                <w:i/>
                <w:iCs/>
                <w:color w:val="000000" w:themeColor="text1"/>
                <w:sz w:val="21"/>
                <w:szCs w:val="21"/>
                <w:shd w:val="clear" w:color="auto" w:fill="FFFFFF"/>
                <w:lang w:val="ka-GE"/>
              </w:rPr>
              <w:t>, </w:t>
            </w:r>
            <w:r w:rsidR="00813B1C" w:rsidRPr="007E48D6">
              <w:rPr>
                <w:rStyle w:val="Emphasis"/>
                <w:rFonts w:ascii="Helvetica Neue Light" w:hAnsi="Helvetica Neue Light" w:cs="Arial"/>
                <w:i w:val="0"/>
                <w:iCs w:val="0"/>
                <w:color w:val="000000" w:themeColor="text1"/>
                <w:sz w:val="21"/>
                <w:szCs w:val="21"/>
                <w:shd w:val="clear" w:color="auto" w:fill="FFFFFF"/>
                <w:lang w:val="ka-GE"/>
              </w:rPr>
              <w:t>sine lege</w:t>
            </w:r>
            <w:r w:rsidR="00813B1C" w:rsidRPr="007E48D6">
              <w:rPr>
                <w:rFonts w:ascii="Helvetica Neue Light" w:hAnsi="Helvetica Neue Light" w:cs="Sylfaen"/>
                <w:sz w:val="21"/>
                <w:szCs w:val="21"/>
                <w:lang w:val="ka-GE"/>
              </w:rPr>
              <w:t>),</w:t>
            </w:r>
            <w:r w:rsidR="00813B1C" w:rsidRPr="007E48D6">
              <w:rPr>
                <w:rFonts w:ascii="Helvetica Neue Light" w:hAnsi="Helvetica Neue Light" w:cs="Sylfaen"/>
                <w:i/>
                <w:iCs/>
                <w:sz w:val="21"/>
                <w:szCs w:val="21"/>
                <w:lang w:val="ka-GE"/>
              </w:rPr>
              <w:t xml:space="preserve"> </w:t>
            </w:r>
            <w:r w:rsidR="00813B1C" w:rsidRPr="00C637F1">
              <w:rPr>
                <w:rFonts w:ascii="Helvetica Neue Light" w:hAnsi="Helvetica Neue Light" w:cs="Sylfaen"/>
                <w:color w:val="000000" w:themeColor="text1"/>
                <w:sz w:val="21"/>
                <w:szCs w:val="21"/>
                <w:lang w:val="ka-GE"/>
              </w:rPr>
              <w:t xml:space="preserve">მათ შორის ამ პრინციპის ისეთ ასპექტს, როგორიცაა </w:t>
            </w:r>
            <w:r w:rsidR="00813B1C" w:rsidRPr="00C637F1">
              <w:rPr>
                <w:rStyle w:val="s1"/>
                <w:rFonts w:ascii="Helvetica Neue Light" w:hAnsi="Helvetica Neue Light"/>
                <w:sz w:val="21"/>
                <w:szCs w:val="21"/>
                <w:lang w:val="ka-GE"/>
              </w:rPr>
              <w:t>"</w:t>
            </w:r>
            <w:r w:rsidR="00154104">
              <w:rPr>
                <w:rFonts w:ascii="Helvetica Neue" w:hAnsi="Helvetica Neue" w:cs="Sylfaen"/>
                <w:color w:val="000000" w:themeColor="text1"/>
                <w:sz w:val="21"/>
                <w:szCs w:val="21"/>
                <w:lang w:val="ka-GE"/>
              </w:rPr>
              <w:t xml:space="preserve">კანონის </w:t>
            </w:r>
            <w:r w:rsidR="00B01444">
              <w:rPr>
                <w:rFonts w:ascii="Helvetica Neue" w:hAnsi="Helvetica Neue" w:cs="Sylfaen"/>
                <w:color w:val="000000" w:themeColor="text1"/>
                <w:sz w:val="21"/>
                <w:szCs w:val="21"/>
                <w:lang w:val="ka-GE"/>
              </w:rPr>
              <w:t>ა</w:t>
            </w:r>
            <w:r w:rsidR="00813B1C" w:rsidRPr="00C637F1">
              <w:rPr>
                <w:rFonts w:ascii="Helvetica Neue" w:hAnsi="Helvetica Neue" w:cs="Sylfaen"/>
                <w:color w:val="000000" w:themeColor="text1"/>
                <w:sz w:val="21"/>
                <w:szCs w:val="21"/>
                <w:lang w:val="ka-GE"/>
              </w:rPr>
              <w:t>ნალოგიის აკრძალვა</w:t>
            </w:r>
            <w:r w:rsidR="00813B1C" w:rsidRPr="00C637F1">
              <w:rPr>
                <w:rStyle w:val="s1"/>
                <w:rFonts w:ascii="Helvetica Neue Light" w:hAnsi="Helvetica Neue Light"/>
                <w:sz w:val="21"/>
                <w:szCs w:val="21"/>
                <w:lang w:val="ka-GE"/>
              </w:rPr>
              <w:t>"</w:t>
            </w:r>
            <w:r w:rsidR="00813B1C" w:rsidRPr="00883D1B">
              <w:rPr>
                <w:rFonts w:ascii="Helvetica Neue Light" w:hAnsi="Helvetica Neue Light" w:cs="Sylfaen"/>
                <w:color w:val="000000" w:themeColor="text1"/>
                <w:sz w:val="21"/>
                <w:szCs w:val="21"/>
                <w:lang w:val="ka-GE"/>
              </w:rPr>
              <w:t xml:space="preserve"> </w:t>
            </w:r>
            <w:r w:rsidR="00813B1C" w:rsidRPr="00A62BE1">
              <w:rPr>
                <w:rFonts w:ascii="Helvetica Neue Light" w:hAnsi="Helvetica Neue Light" w:cs="Sylfaen"/>
                <w:color w:val="000000" w:themeColor="text1"/>
                <w:sz w:val="21"/>
                <w:szCs w:val="21"/>
                <w:lang w:val="ka-GE"/>
              </w:rPr>
              <w:lastRenderedPageBreak/>
              <w:t>(</w:t>
            </w:r>
            <w:r w:rsidR="00813B1C" w:rsidRPr="00A62BE1">
              <w:rPr>
                <w:rStyle w:val="Emphasis"/>
                <w:rFonts w:ascii="Helvetica Neue Light" w:hAnsi="Helvetica Neue Light" w:cs="Arial"/>
                <w:i w:val="0"/>
                <w:iCs w:val="0"/>
                <w:sz w:val="21"/>
                <w:szCs w:val="21"/>
                <w:shd w:val="clear" w:color="auto" w:fill="FFFFFF"/>
                <w:lang w:val="ka-GE"/>
              </w:rPr>
              <w:t>lex stricta</w:t>
            </w:r>
            <w:r w:rsidR="00813B1C" w:rsidRPr="00A62BE1">
              <w:rPr>
                <w:rFonts w:ascii="Helvetica Neue Light" w:hAnsi="Helvetica Neue Light" w:cs="Sylfaen"/>
                <w:sz w:val="21"/>
                <w:szCs w:val="21"/>
                <w:lang w:val="ka-GE"/>
              </w:rPr>
              <w:t>)</w:t>
            </w:r>
            <w:r w:rsidR="00813B1C" w:rsidRPr="00A62BE1">
              <w:rPr>
                <w:rFonts w:ascii="Helvetica Neue" w:hAnsi="Helvetica Neue" w:cs="Sylfaen"/>
                <w:sz w:val="21"/>
                <w:szCs w:val="21"/>
                <w:lang w:val="ka-GE"/>
              </w:rPr>
              <w:t>.</w:t>
            </w:r>
            <w:r w:rsidR="00813B1C" w:rsidRPr="00A62BE1">
              <w:rPr>
                <w:rFonts w:ascii="Helvetica Neue Light" w:hAnsi="Helvetica Neue Light" w:cs="Sylfaen"/>
                <w:i/>
                <w:iCs/>
                <w:color w:val="000000" w:themeColor="text1"/>
                <w:sz w:val="21"/>
                <w:szCs w:val="21"/>
                <w:lang w:val="ka-GE"/>
              </w:rPr>
              <w:t xml:space="preserve"> </w:t>
            </w:r>
            <w:r w:rsidR="00855972">
              <w:rPr>
                <w:rFonts w:ascii="Helvetica Neue Light" w:hAnsi="Helvetica Neue Light" w:cs="Sylfaen"/>
                <w:color w:val="000000" w:themeColor="text1"/>
                <w:sz w:val="21"/>
                <w:szCs w:val="21"/>
                <w:lang w:val="ka-GE"/>
              </w:rPr>
              <w:t>აღნიშნულ</w:t>
            </w:r>
            <w:r w:rsidR="00813B1C">
              <w:rPr>
                <w:rFonts w:ascii="Helvetica Neue Light" w:hAnsi="Helvetica Neue Light" w:cs="Sylfaen"/>
                <w:color w:val="000000" w:themeColor="text1"/>
                <w:sz w:val="21"/>
                <w:szCs w:val="21"/>
                <w:lang w:val="ka-GE"/>
              </w:rPr>
              <w:t xml:space="preserve"> პოზიციაზე დგას ასევე გერმანიის საკონსტიტიციო </w:t>
            </w:r>
            <w:r w:rsidR="007D6E48">
              <w:rPr>
                <w:rFonts w:ascii="Helvetica Neue Light" w:hAnsi="Helvetica Neue Light" w:cs="Sylfaen"/>
                <w:color w:val="000000" w:themeColor="text1"/>
                <w:sz w:val="21"/>
                <w:szCs w:val="21"/>
                <w:lang w:val="ka-GE"/>
              </w:rPr>
              <w:t>სასამართლოს</w:t>
            </w:r>
            <w:r w:rsidR="00813B1C">
              <w:rPr>
                <w:rFonts w:ascii="Helvetica Neue Light" w:hAnsi="Helvetica Neue Light" w:cs="Sylfaen"/>
                <w:color w:val="000000" w:themeColor="text1"/>
                <w:sz w:val="21"/>
                <w:szCs w:val="21"/>
                <w:lang w:val="ka-GE"/>
              </w:rPr>
              <w:t xml:space="preserve"> </w:t>
            </w:r>
            <w:r w:rsidR="007D6E48">
              <w:rPr>
                <w:rFonts w:ascii="Helvetica Neue Light" w:hAnsi="Helvetica Neue Light" w:cs="Sylfaen"/>
                <w:color w:val="000000" w:themeColor="text1"/>
                <w:sz w:val="21"/>
                <w:szCs w:val="21"/>
                <w:lang w:val="ka-GE"/>
              </w:rPr>
              <w:t>პრაქტი</w:t>
            </w:r>
            <w:r w:rsidR="002577DC">
              <w:rPr>
                <w:rFonts w:ascii="Helvetica Neue Light" w:hAnsi="Helvetica Neue Light" w:cs="Sylfaen"/>
                <w:color w:val="000000" w:themeColor="text1"/>
                <w:sz w:val="21"/>
                <w:szCs w:val="21"/>
                <w:lang w:val="ka-GE"/>
              </w:rPr>
              <w:t>-</w:t>
            </w:r>
            <w:r w:rsidR="007D6E48">
              <w:rPr>
                <w:rFonts w:ascii="Helvetica Neue Light" w:hAnsi="Helvetica Neue Light" w:cs="Sylfaen"/>
                <w:color w:val="000000" w:themeColor="text1"/>
                <w:sz w:val="21"/>
                <w:szCs w:val="21"/>
                <w:lang w:val="ka-GE"/>
              </w:rPr>
              <w:t>კა</w:t>
            </w:r>
            <w:r w:rsidR="00813B1C">
              <w:rPr>
                <w:rFonts w:ascii="Helvetica Neue Light" w:hAnsi="Helvetica Neue Light" w:cs="Sylfaen"/>
                <w:color w:val="000000" w:themeColor="text1"/>
                <w:sz w:val="21"/>
                <w:szCs w:val="21"/>
                <w:lang w:val="ka-GE"/>
              </w:rPr>
              <w:t xml:space="preserve"> და სამართლის დოგმატიკა, სადაც ანალოგიის აკრძალვა გამოყვანილია გერმანიის ძირითადი კანონის §103(2)-დან</w:t>
            </w:r>
            <w:r w:rsidR="00813B1C">
              <w:rPr>
                <w:rStyle w:val="EndnoteReference"/>
                <w:rFonts w:ascii="Helvetica Neue Light" w:hAnsi="Helvetica Neue Light" w:cs="Sylfaen"/>
                <w:color w:val="000000" w:themeColor="text1"/>
                <w:sz w:val="21"/>
                <w:szCs w:val="21"/>
                <w:lang w:val="ka-GE"/>
              </w:rPr>
              <w:t xml:space="preserve"> </w:t>
            </w:r>
            <w:r w:rsidR="008E77DF" w:rsidRPr="008E77DF">
              <w:rPr>
                <w:rFonts w:ascii="Helvetica Neue Light" w:hAnsi="Helvetica Neue Light" w:cs="Sylfaen"/>
                <w:color w:val="000000" w:themeColor="text1"/>
                <w:sz w:val="8"/>
                <w:szCs w:val="8"/>
                <w:lang w:val="ka-GE"/>
              </w:rPr>
              <w:t xml:space="preserve"> </w:t>
            </w:r>
            <w:r w:rsidR="00436E71">
              <w:rPr>
                <w:rStyle w:val="EndnoteReference"/>
                <w:rFonts w:ascii="Helvetica Neue Light" w:hAnsi="Helvetica Neue Light" w:cs="Sylfaen"/>
                <w:color w:val="000000" w:themeColor="text1"/>
                <w:sz w:val="21"/>
                <w:szCs w:val="21"/>
                <w:lang w:val="ka-GE"/>
              </w:rPr>
              <w:endnoteReference w:customMarkFollows="1" w:id="78"/>
              <w:t>78</w:t>
            </w:r>
            <w:r w:rsidR="00813B1C">
              <w:rPr>
                <w:rFonts w:ascii="Helvetica Neue Light" w:hAnsi="Helvetica Neue Light" w:cs="Sylfaen"/>
                <w:color w:val="000000" w:themeColor="text1"/>
                <w:sz w:val="21"/>
                <w:szCs w:val="21"/>
                <w:lang w:val="ka-GE"/>
              </w:rPr>
              <w:t xml:space="preserve">, რომელიც საქართველოს კონსტიტუციის </w:t>
            </w:r>
            <w:r w:rsidR="00813B1C" w:rsidRPr="00D933D6">
              <w:rPr>
                <w:rFonts w:ascii="Helvetica Neue Light" w:hAnsi="Helvetica Neue Light" w:cs="Calibri Light"/>
                <w:color w:val="000000" w:themeColor="text1"/>
                <w:sz w:val="21"/>
                <w:szCs w:val="21"/>
                <w:lang w:val="ka-GE"/>
              </w:rPr>
              <w:t>31-</w:t>
            </w:r>
            <w:r w:rsidR="00813B1C" w:rsidRPr="00D933D6">
              <w:rPr>
                <w:rFonts w:ascii="Helvetica Neue Light" w:hAnsi="Helvetica Neue Light" w:cs="Sylfaen"/>
                <w:color w:val="000000" w:themeColor="text1"/>
                <w:sz w:val="21"/>
                <w:szCs w:val="21"/>
                <w:lang w:val="ka-GE"/>
              </w:rPr>
              <w:t>ე</w:t>
            </w:r>
            <w:r w:rsidR="00813B1C" w:rsidRPr="00D933D6">
              <w:rPr>
                <w:rFonts w:ascii="Helvetica Neue Light" w:hAnsi="Helvetica Neue Light" w:cs="Calibri Light"/>
                <w:color w:val="000000" w:themeColor="text1"/>
                <w:sz w:val="21"/>
                <w:szCs w:val="21"/>
                <w:lang w:val="ka-GE"/>
              </w:rPr>
              <w:t xml:space="preserve"> </w:t>
            </w:r>
            <w:r w:rsidR="00813B1C" w:rsidRPr="00D933D6">
              <w:rPr>
                <w:rFonts w:ascii="Helvetica Neue Light" w:hAnsi="Helvetica Neue Light" w:cs="Sylfaen"/>
                <w:color w:val="000000" w:themeColor="text1"/>
                <w:sz w:val="21"/>
                <w:szCs w:val="21"/>
                <w:lang w:val="ka-GE"/>
              </w:rPr>
              <w:t>მუხლის</w:t>
            </w:r>
            <w:r w:rsidR="00813B1C" w:rsidRPr="00D933D6">
              <w:rPr>
                <w:rFonts w:ascii="Helvetica Neue Light" w:hAnsi="Helvetica Neue Light" w:cs="Calibri Light"/>
                <w:color w:val="000000" w:themeColor="text1"/>
                <w:sz w:val="21"/>
                <w:szCs w:val="21"/>
                <w:lang w:val="ka-GE"/>
              </w:rPr>
              <w:t xml:space="preserve"> </w:t>
            </w:r>
            <w:r w:rsidR="00813B1C" w:rsidRPr="00D933D6">
              <w:rPr>
                <w:rFonts w:ascii="Helvetica Neue Light" w:hAnsi="Helvetica Neue Light" w:cs="Sylfaen"/>
                <w:color w:val="000000" w:themeColor="text1"/>
                <w:sz w:val="21"/>
                <w:szCs w:val="21"/>
                <w:lang w:val="ka-GE"/>
              </w:rPr>
              <w:t>მე</w:t>
            </w:r>
            <w:r w:rsidR="00813B1C" w:rsidRPr="00D933D6">
              <w:rPr>
                <w:rFonts w:ascii="Helvetica Neue Light" w:hAnsi="Helvetica Neue Light" w:cs="Calibri Light"/>
                <w:color w:val="000000" w:themeColor="text1"/>
                <w:sz w:val="21"/>
                <w:szCs w:val="21"/>
                <w:lang w:val="ka-GE"/>
              </w:rPr>
              <w:t xml:space="preserve">-9 </w:t>
            </w:r>
            <w:r w:rsidR="00813B1C" w:rsidRPr="00D933D6">
              <w:rPr>
                <w:rFonts w:ascii="Helvetica Neue Light" w:hAnsi="Helvetica Neue Light" w:cs="Sylfaen"/>
                <w:color w:val="000000" w:themeColor="text1"/>
                <w:sz w:val="21"/>
                <w:szCs w:val="21"/>
                <w:lang w:val="ka-GE"/>
              </w:rPr>
              <w:t>პუნქტი</w:t>
            </w:r>
            <w:r w:rsidR="00813B1C">
              <w:rPr>
                <w:rFonts w:ascii="Helvetica Neue Light" w:hAnsi="Helvetica Neue Light" w:cs="Sylfaen"/>
                <w:color w:val="000000" w:themeColor="text1"/>
                <w:sz w:val="21"/>
                <w:szCs w:val="21"/>
                <w:lang w:val="ka-GE"/>
              </w:rPr>
              <w:t>ს იდენტურია.</w:t>
            </w:r>
          </w:p>
          <w:p w14:paraId="31953142" w14:textId="34A0C6A9" w:rsidR="00813B1C" w:rsidRDefault="00A3589E" w:rsidP="00820399">
            <w:pPr>
              <w:spacing w:before="160"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86</w:t>
            </w:r>
            <w:r w:rsidR="00813B1C" w:rsidRPr="00B11746">
              <w:rPr>
                <w:rFonts w:ascii="Helvetica Neue Medium" w:hAnsi="Helvetica Neue Medium" w:cs="Helvetica Neue"/>
                <w:color w:val="000000" w:themeColor="text1"/>
                <w:sz w:val="22"/>
                <w:szCs w:val="22"/>
                <w:vertAlign w:val="superscript"/>
                <w:lang w:val="ka-GE"/>
              </w:rPr>
              <w:t>.</w:t>
            </w:r>
            <w:r w:rsidR="00813B1C" w:rsidRPr="002C3BBB">
              <w:rPr>
                <w:rFonts w:ascii="Helvetica Neue Thin" w:hAnsi="Helvetica Neue Thin" w:cs="Helvetica Neue"/>
                <w:color w:val="000000" w:themeColor="text1"/>
                <w:sz w:val="22"/>
                <w:szCs w:val="22"/>
                <w:lang w:val="ka-GE"/>
              </w:rPr>
              <w:t xml:space="preserve"> </w:t>
            </w:r>
            <w:r w:rsidR="00813B1C">
              <w:rPr>
                <w:rFonts w:ascii="Helvetica Neue Light" w:hAnsi="Helvetica Neue Light" w:cs="Helvetica Neue"/>
                <w:color w:val="000000" w:themeColor="text1"/>
                <w:sz w:val="21"/>
                <w:szCs w:val="21"/>
                <w:lang w:val="ka-GE"/>
              </w:rPr>
              <w:t xml:space="preserve">ანალოგიის აკრძალვა უზრუნველყოფს </w:t>
            </w:r>
            <w:r w:rsidR="00173A44">
              <w:rPr>
                <w:rFonts w:ascii="Helvetica Neue Light" w:hAnsi="Helvetica Neue Light" w:cs="Helvetica Neue"/>
                <w:color w:val="000000" w:themeColor="text1"/>
                <w:sz w:val="21"/>
                <w:szCs w:val="21"/>
                <w:lang w:val="ka-GE"/>
              </w:rPr>
              <w:t xml:space="preserve">სამართლებრივი </w:t>
            </w:r>
            <w:r w:rsidR="00813B1C">
              <w:rPr>
                <w:rFonts w:ascii="Helvetica Neue Light" w:hAnsi="Helvetica Neue Light" w:cs="Helvetica Neue"/>
                <w:color w:val="000000" w:themeColor="text1"/>
                <w:sz w:val="21"/>
                <w:szCs w:val="21"/>
                <w:lang w:val="ka-GE"/>
              </w:rPr>
              <w:t>განსაზ</w:t>
            </w:r>
            <w:r w:rsidR="00966CF5">
              <w:rPr>
                <w:rFonts w:ascii="Helvetica Neue Light" w:hAnsi="Helvetica Neue Light" w:cs="Helvetica Neue"/>
                <w:color w:val="000000" w:themeColor="text1"/>
                <w:sz w:val="21"/>
                <w:szCs w:val="21"/>
                <w:lang w:val="ka-GE"/>
              </w:rPr>
              <w:t>ღ</w:t>
            </w:r>
            <w:r w:rsidR="00813B1C">
              <w:rPr>
                <w:rFonts w:ascii="Helvetica Neue Light" w:hAnsi="Helvetica Neue Light" w:cs="Helvetica Neue"/>
                <w:color w:val="000000" w:themeColor="text1"/>
                <w:sz w:val="21"/>
                <w:szCs w:val="21"/>
                <w:lang w:val="ka-GE"/>
              </w:rPr>
              <w:t>ვრულობის მოთხოვნას სასამართლო ხე</w:t>
            </w:r>
            <w:r w:rsidR="009A6D5C">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ლისუფლების დონეზე. ის კრძალავს მატერიალური სისხლის სამართლის ნორმის გამოყენებას იმ გარემო</w:t>
            </w:r>
            <w:r w:rsidR="009A6D5C">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ებების მიმართ, რომლებსაც ეს ნორმა უშუალოდ არ მოიცავს, მაგრამ ემსგავსება მათ, თუ ანალოგიის გატარება ხდება პირის საზიანოდ, ე.ი. </w:t>
            </w:r>
            <w:r w:rsidR="006973FE">
              <w:rPr>
                <w:rFonts w:ascii="Helvetica Neue Light" w:hAnsi="Helvetica Neue Light" w:cs="Helvetica Neue"/>
                <w:color w:val="000000" w:themeColor="text1"/>
                <w:sz w:val="21"/>
                <w:szCs w:val="21"/>
                <w:lang w:val="ka-GE"/>
              </w:rPr>
              <w:t>აწესებს</w:t>
            </w:r>
            <w:r w:rsidR="00813B1C">
              <w:rPr>
                <w:rFonts w:ascii="Helvetica Neue Light" w:hAnsi="Helvetica Neue Light" w:cs="Helvetica Neue"/>
                <w:color w:val="000000" w:themeColor="text1"/>
                <w:sz w:val="21"/>
                <w:szCs w:val="21"/>
                <w:lang w:val="ka-GE"/>
              </w:rPr>
              <w:t xml:space="preserve"> და ამძიმებს სასჯელს. სამოქალაქო სამართლისაგან გან</w:t>
            </w:r>
            <w:r w:rsidR="009A6D5C">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სხვავებით, დაუგეგმავი (უნებლიე) ნორმატიული ხარვეზის და გარემოებების პრინციპული მსგავსების შემ</w:t>
            </w:r>
            <w:r w:rsidR="009A6D5C">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თხვევაში, მოსამართლეს არ აქვს უფლება განავრცოს სამართალდარღვევის შემადგენლობა ბრალეული პი</w:t>
            </w:r>
            <w:r w:rsidR="009A6D5C">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რის საზიანოდ, მიუხედავად იმისა</w:t>
            </w:r>
            <w:r w:rsidR="00FA4B82">
              <w:rPr>
                <w:rFonts w:ascii="Helvetica Neue Light" w:hAnsi="Helvetica Neue Light" w:cs="Helvetica Neue"/>
                <w:color w:val="000000" w:themeColor="text1"/>
                <w:sz w:val="21"/>
                <w:szCs w:val="21"/>
                <w:lang w:val="ka-GE"/>
              </w:rPr>
              <w:t xml:space="preserve"> -</w:t>
            </w:r>
            <w:r w:rsidR="00813B1C">
              <w:rPr>
                <w:rFonts w:ascii="Helvetica Neue Light" w:hAnsi="Helvetica Neue Light" w:cs="Helvetica Neue"/>
                <w:color w:val="000000" w:themeColor="text1"/>
                <w:sz w:val="21"/>
                <w:szCs w:val="21"/>
                <w:lang w:val="ka-GE"/>
              </w:rPr>
              <w:t xml:space="preserve"> მიიჩნევს თუ არა ის ამ სამართალდარღვევას გასაკიცხ ქმედებად</w:t>
            </w:r>
            <w:r w:rsidR="00C431CD" w:rsidRPr="00C431CD">
              <w:rPr>
                <w:rFonts w:ascii="Helvetica Neue Light" w:hAnsi="Helvetica Neue Light" w:cs="Helvetica Neue"/>
                <w:color w:val="000000" w:themeColor="text1"/>
                <w:sz w:val="8"/>
                <w:szCs w:val="8"/>
                <w:lang w:val="ka-GE"/>
              </w:rPr>
              <w:t xml:space="preserve"> </w:t>
            </w:r>
            <w:r w:rsidR="001D7DD5">
              <w:rPr>
                <w:rStyle w:val="EndnoteReference"/>
                <w:rFonts w:ascii="Helvetica Neue Light" w:hAnsi="Helvetica Neue Light" w:cs="Helvetica Neue"/>
                <w:color w:val="000000" w:themeColor="text1"/>
                <w:sz w:val="21"/>
                <w:szCs w:val="21"/>
                <w:lang w:val="ka-GE"/>
              </w:rPr>
              <w:endnoteReference w:customMarkFollows="1" w:id="79"/>
              <w:t>79</w:t>
            </w:r>
            <w:r w:rsidR="00813B1C">
              <w:rPr>
                <w:rFonts w:ascii="Helvetica Neue Light" w:hAnsi="Helvetica Neue Light" w:cs="Helvetica Neue"/>
                <w:color w:val="000000" w:themeColor="text1"/>
                <w:sz w:val="21"/>
                <w:szCs w:val="21"/>
                <w:lang w:val="ka-GE"/>
              </w:rPr>
              <w:t>.</w:t>
            </w:r>
          </w:p>
          <w:p w14:paraId="438F899E" w14:textId="16F20D3A" w:rsidR="00813B1C" w:rsidRPr="00142624" w:rsidRDefault="002C3BBB" w:rsidP="00820399">
            <w:pPr>
              <w:spacing w:before="160" w:after="160" w:line="283" w:lineRule="auto"/>
              <w:jc w:val="both"/>
              <w:rPr>
                <w:rFonts w:ascii="Helvetica Neue Light" w:hAnsi="Helvetica Neue Light" w:cs="Helvetica Neue"/>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8</w:t>
            </w:r>
            <w:r w:rsidR="00A3589E">
              <w:rPr>
                <w:rFonts w:ascii="Helvetica Neue Medium" w:hAnsi="Helvetica Neue Medium" w:cs="Helvetica Neue"/>
                <w:color w:val="000000" w:themeColor="text1"/>
                <w:sz w:val="22"/>
                <w:szCs w:val="22"/>
                <w:vertAlign w:val="superscript"/>
                <w:lang w:val="ka-GE"/>
              </w:rPr>
              <w:t>7</w:t>
            </w:r>
            <w:r w:rsidR="00813B1C" w:rsidRPr="00B11746">
              <w:rPr>
                <w:rFonts w:ascii="Helvetica Neue Medium" w:hAnsi="Helvetica Neue Medium" w:cs="Helvetica Neue"/>
                <w:color w:val="000000" w:themeColor="text1"/>
                <w:sz w:val="22"/>
                <w:szCs w:val="22"/>
                <w:vertAlign w:val="superscript"/>
                <w:lang w:val="ka-GE"/>
              </w:rPr>
              <w:t>.</w:t>
            </w:r>
            <w:r w:rsidR="00813B1C" w:rsidRPr="006B5814">
              <w:rPr>
                <w:rFonts w:ascii="Helvetica Neue Thin" w:hAnsi="Helvetica Neue Thin" w:cs="Helvetica Neue"/>
                <w:color w:val="000000" w:themeColor="text1"/>
                <w:sz w:val="22"/>
                <w:szCs w:val="22"/>
                <w:lang w:val="ka-GE"/>
              </w:rPr>
              <w:t xml:space="preserve"> </w:t>
            </w:r>
            <w:r w:rsidR="00813B1C">
              <w:rPr>
                <w:rFonts w:ascii="Helvetica Neue Light" w:hAnsi="Helvetica Neue Light" w:cs="Helvetica Neue"/>
                <w:color w:val="000000" w:themeColor="text1"/>
                <w:sz w:val="21"/>
                <w:szCs w:val="21"/>
                <w:lang w:val="ka-GE"/>
              </w:rPr>
              <w:t xml:space="preserve">კანონიერების პრინციპის </w:t>
            </w:r>
            <w:r w:rsidR="00D05E57">
              <w:rPr>
                <w:rFonts w:ascii="Helvetica Neue Light" w:hAnsi="Helvetica Neue Light" w:cs="Helvetica Neue"/>
                <w:color w:val="000000" w:themeColor="text1"/>
                <w:sz w:val="21"/>
                <w:szCs w:val="21"/>
                <w:lang w:val="ka-GE"/>
              </w:rPr>
              <w:t>ამ მოთხოვნის</w:t>
            </w:r>
            <w:r w:rsidR="00813B1C">
              <w:rPr>
                <w:rFonts w:ascii="Helvetica Neue Light" w:hAnsi="Helvetica Neue Light" w:cs="Helvetica Neue"/>
                <w:color w:val="000000" w:themeColor="text1"/>
                <w:sz w:val="21"/>
                <w:szCs w:val="21"/>
                <w:lang w:val="ka-GE"/>
              </w:rPr>
              <w:t xml:space="preserve"> თანახმად</w:t>
            </w:r>
            <w:r w:rsidR="00D05E57">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მოსამართლეს არ </w:t>
            </w:r>
            <w:r w:rsidR="00556E0D">
              <w:rPr>
                <w:rFonts w:ascii="Helvetica Neue Light" w:hAnsi="Helvetica Neue Light" w:cs="Helvetica Neue"/>
                <w:color w:val="000000" w:themeColor="text1"/>
                <w:sz w:val="21"/>
                <w:szCs w:val="21"/>
                <w:lang w:val="ka-GE"/>
              </w:rPr>
              <w:t>აქვს</w:t>
            </w:r>
            <w:r w:rsidR="00813B1C">
              <w:rPr>
                <w:rFonts w:ascii="Helvetica Neue Light" w:hAnsi="Helvetica Neue Light" w:cs="Helvetica Neue"/>
                <w:color w:val="000000" w:themeColor="text1"/>
                <w:sz w:val="21"/>
                <w:szCs w:val="21"/>
                <w:lang w:val="ka-GE"/>
              </w:rPr>
              <w:t xml:space="preserve"> უფლება დაასაბუთოს სასჯე</w:t>
            </w:r>
            <w:r w:rsidR="009A6D5C">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ლის დანიშვნა ანალოგიური (მსგავსი) სისხლისსამართლებრივი ნორმების გამოყენებით. მოსამართლეს ასევე არ აქვს უფლება დასაჯოს პირი იმ ქცევისათვის, რომელიც არ მოიხსენიება კანონის ტექსტში</w:t>
            </w:r>
            <w:r w:rsidR="00785943">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მაშინაც</w:t>
            </w:r>
            <w:r w:rsidR="00B63456">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თუ სისხლის სამართლის კანონის ზოგადი შინაარსიდან ასეთი ქცევა თითქოსდა ექვემდებარება დასჯას. </w:t>
            </w:r>
            <w:r w:rsidR="00E3486A">
              <w:rPr>
                <w:rFonts w:ascii="Helvetica Neue Light" w:hAnsi="Helvetica Neue Light" w:cs="Helvetica Neue"/>
                <w:color w:val="000000" w:themeColor="text1"/>
                <w:sz w:val="21"/>
                <w:szCs w:val="21"/>
                <w:lang w:val="ka-GE"/>
              </w:rPr>
              <w:t xml:space="preserve">იგივე ეხება </w:t>
            </w:r>
            <w:r w:rsidR="00813B1C">
              <w:rPr>
                <w:rFonts w:ascii="Helvetica Neue Light" w:hAnsi="Helvetica Neue Light" w:cs="Helvetica Neue"/>
                <w:color w:val="000000" w:themeColor="text1"/>
                <w:sz w:val="21"/>
                <w:szCs w:val="21"/>
                <w:lang w:val="ka-GE"/>
              </w:rPr>
              <w:t xml:space="preserve">კანონში </w:t>
            </w:r>
            <w:r w:rsidR="00E3486A">
              <w:rPr>
                <w:rFonts w:ascii="Helvetica Neue Light" w:hAnsi="Helvetica Neue Light" w:cs="Helvetica Neue"/>
                <w:color w:val="000000" w:themeColor="text1"/>
                <w:sz w:val="21"/>
                <w:szCs w:val="21"/>
                <w:lang w:val="ka-GE"/>
              </w:rPr>
              <w:t>აღწერილ</w:t>
            </w:r>
            <w:r w:rsidR="00813B1C">
              <w:rPr>
                <w:rFonts w:ascii="Helvetica Neue Light" w:hAnsi="Helvetica Neue Light" w:cs="Helvetica Neue"/>
                <w:color w:val="000000" w:themeColor="text1"/>
                <w:sz w:val="21"/>
                <w:szCs w:val="21"/>
                <w:lang w:val="ka-GE"/>
              </w:rPr>
              <w:t xml:space="preserve"> შედარებით უფრო მკაცრ</w:t>
            </w:r>
            <w:r w:rsidR="00387166">
              <w:rPr>
                <w:rFonts w:ascii="Helvetica Neue Light" w:hAnsi="Helvetica Neue Light" w:cs="Helvetica Neue"/>
                <w:color w:val="000000" w:themeColor="text1"/>
                <w:sz w:val="21"/>
                <w:szCs w:val="21"/>
                <w:lang w:val="ka-GE"/>
              </w:rPr>
              <w:t>ი</w:t>
            </w:r>
            <w:r w:rsidR="00813B1C">
              <w:rPr>
                <w:rFonts w:ascii="Helvetica Neue Light" w:hAnsi="Helvetica Neue Light" w:cs="Helvetica Neue"/>
                <w:color w:val="000000" w:themeColor="text1"/>
                <w:sz w:val="21"/>
                <w:szCs w:val="21"/>
                <w:lang w:val="ka-GE"/>
              </w:rPr>
              <w:t xml:space="preserve"> სასჯელის დანიშვნ</w:t>
            </w:r>
            <w:r w:rsidR="00387166">
              <w:rPr>
                <w:rFonts w:ascii="Helvetica Neue Light" w:hAnsi="Helvetica Neue Light" w:cs="Helvetica Neue"/>
                <w:color w:val="000000" w:themeColor="text1"/>
                <w:sz w:val="21"/>
                <w:szCs w:val="21"/>
                <w:lang w:val="ka-GE"/>
              </w:rPr>
              <w:t>ის</w:t>
            </w:r>
            <w:r w:rsidR="00813B1C">
              <w:rPr>
                <w:rFonts w:ascii="Helvetica Neue Light" w:hAnsi="Helvetica Neue Light" w:cs="Helvetica Neue"/>
                <w:color w:val="000000" w:themeColor="text1"/>
                <w:sz w:val="21"/>
                <w:szCs w:val="21"/>
                <w:lang w:val="ka-GE"/>
              </w:rPr>
              <w:t xml:space="preserve"> </w:t>
            </w:r>
            <w:r w:rsidR="00387166">
              <w:rPr>
                <w:rFonts w:ascii="Helvetica Neue Light" w:hAnsi="Helvetica Neue Light" w:cs="Helvetica Neue"/>
                <w:color w:val="000000" w:themeColor="text1"/>
                <w:sz w:val="21"/>
                <w:szCs w:val="21"/>
                <w:lang w:val="ka-GE"/>
              </w:rPr>
              <w:t>დაუშვებლობას</w:t>
            </w:r>
            <w:r w:rsidR="00813B1C">
              <w:rPr>
                <w:rFonts w:ascii="Helvetica Neue Light" w:hAnsi="Helvetica Neue Light" w:cs="Helvetica Neue"/>
                <w:color w:val="000000" w:themeColor="text1"/>
                <w:sz w:val="21"/>
                <w:szCs w:val="21"/>
                <w:lang w:val="ka-GE"/>
              </w:rPr>
              <w:t xml:space="preserve"> კანონის მიზნის მოშველიების საფუძველზე... ამგვარად, სისხლისსამართლებრივი ნორმების ანალოგიით გამოყენე</w:t>
            </w:r>
            <w:r w:rsidR="009A6D5C">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ბის აკრძალვა ნიშნავს, რომ მოსამართლეს არ აქვს უფლება</w:t>
            </w:r>
            <w:r w:rsidR="008F7B19">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w:t>
            </w:r>
            <w:r w:rsidR="00286815">
              <w:rPr>
                <w:rFonts w:ascii="Helvetica Neue Light" w:hAnsi="Helvetica Neue Light" w:cs="Helvetica Neue"/>
                <w:color w:val="000000" w:themeColor="text1"/>
                <w:sz w:val="21"/>
                <w:szCs w:val="21"/>
                <w:lang w:val="ka-GE"/>
              </w:rPr>
              <w:t xml:space="preserve">პირს </w:t>
            </w:r>
            <w:r w:rsidR="009B4C33">
              <w:rPr>
                <w:rFonts w:ascii="Helvetica Neue Light" w:hAnsi="Helvetica Neue Light" w:cs="Helvetica Neue"/>
                <w:color w:val="000000" w:themeColor="text1"/>
                <w:sz w:val="21"/>
                <w:szCs w:val="21"/>
                <w:lang w:val="ka-GE"/>
              </w:rPr>
              <w:t>შეუფარდოს</w:t>
            </w:r>
            <w:r w:rsidR="00813B1C">
              <w:rPr>
                <w:rFonts w:ascii="Helvetica Neue Light" w:hAnsi="Helvetica Neue Light" w:cs="Helvetica Neue"/>
                <w:color w:val="000000" w:themeColor="text1"/>
                <w:sz w:val="21"/>
                <w:szCs w:val="21"/>
                <w:lang w:val="ka-GE"/>
              </w:rPr>
              <w:t xml:space="preserve"> სასჯელი იმ ქცევისათვის, რომელიც, მისი აზრით იმავენაირად (და შეიძლება უფრო მეტადაც) იმსახურებს დასჯას, რაც კანონში </w:t>
            </w:r>
            <w:r w:rsidR="0048034E">
              <w:rPr>
                <w:rFonts w:ascii="Helvetica Neue Light" w:hAnsi="Helvetica Neue Light" w:cs="Helvetica Neue"/>
                <w:color w:val="000000" w:themeColor="text1"/>
                <w:sz w:val="21"/>
                <w:szCs w:val="21"/>
                <w:lang w:val="ka-GE"/>
              </w:rPr>
              <w:t>ფორ</w:t>
            </w:r>
            <w:r w:rsidR="009A6D5C">
              <w:rPr>
                <w:rFonts w:ascii="Helvetica Neue Light" w:hAnsi="Helvetica Neue Light" w:cs="Helvetica Neue"/>
                <w:color w:val="000000" w:themeColor="text1"/>
                <w:sz w:val="21"/>
                <w:szCs w:val="21"/>
                <w:lang w:val="ka-GE"/>
              </w:rPr>
              <w:t>-</w:t>
            </w:r>
            <w:r w:rsidR="0048034E">
              <w:rPr>
                <w:rFonts w:ascii="Helvetica Neue Light" w:hAnsi="Helvetica Neue Light" w:cs="Helvetica Neue"/>
                <w:color w:val="000000" w:themeColor="text1"/>
                <w:sz w:val="21"/>
                <w:szCs w:val="21"/>
                <w:lang w:val="ka-GE"/>
              </w:rPr>
              <w:t>მულირებული</w:t>
            </w:r>
            <w:r w:rsidR="00813B1C">
              <w:rPr>
                <w:rFonts w:ascii="Helvetica Neue Light" w:hAnsi="Helvetica Neue Light" w:cs="Helvetica Neue"/>
                <w:color w:val="000000" w:themeColor="text1"/>
                <w:sz w:val="21"/>
                <w:szCs w:val="21"/>
                <w:lang w:val="ka-GE"/>
              </w:rPr>
              <w:t xml:space="preserve"> ქცევა. ამით კანონის ანალოგიის აკრძალვა</w:t>
            </w:r>
            <w:r w:rsidR="00524535">
              <w:rPr>
                <w:rFonts w:ascii="Helvetica Neue Light" w:hAnsi="Helvetica Neue Light" w:cs="Helvetica Neue"/>
                <w:color w:val="000000" w:themeColor="text1"/>
                <w:sz w:val="21"/>
                <w:szCs w:val="21"/>
                <w:lang w:val="ka-GE"/>
              </w:rPr>
              <w:t>, კანონიერების პრინციპის დაცვის</w:t>
            </w:r>
            <w:r w:rsidR="008A3AA7">
              <w:rPr>
                <w:rFonts w:ascii="Helvetica Neue Light" w:hAnsi="Helvetica Neue Light" w:cs="Helvetica Neue"/>
                <w:color w:val="000000" w:themeColor="text1"/>
                <w:sz w:val="21"/>
                <w:szCs w:val="21"/>
                <w:lang w:val="ka-GE"/>
              </w:rPr>
              <w:t xml:space="preserve"> მიზნით</w:t>
            </w:r>
            <w:r w:rsidR="00524535">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ავალ</w:t>
            </w:r>
            <w:r w:rsidR="009A6D5C">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დებულებს მოსამართლეს</w:t>
            </w:r>
            <w:r w:rsidR="004F601E">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კონკრეტულ შემთხვევაში</w:t>
            </w:r>
            <w:r w:rsidR="002F17FB">
              <w:rPr>
                <w:rFonts w:ascii="Helvetica Neue Light" w:hAnsi="Helvetica Neue Light" w:cs="Helvetica Neue"/>
                <w:color w:val="000000" w:themeColor="text1"/>
                <w:sz w:val="21"/>
                <w:szCs w:val="21"/>
                <w:lang w:val="ka-GE"/>
              </w:rPr>
              <w:t xml:space="preserve"> მიიღოს</w:t>
            </w:r>
            <w:r w:rsidR="00813B1C">
              <w:rPr>
                <w:rFonts w:ascii="Helvetica Neue Light" w:hAnsi="Helvetica Neue Light" w:cs="Helvetica Neue"/>
                <w:color w:val="000000" w:themeColor="text1"/>
                <w:sz w:val="21"/>
                <w:szCs w:val="21"/>
                <w:lang w:val="ka-GE"/>
              </w:rPr>
              <w:t xml:space="preserve"> მის თვალში </w:t>
            </w:r>
            <w:r w:rsidR="00D60ADA" w:rsidRPr="001D186E">
              <w:rPr>
                <w:rStyle w:val="s1"/>
                <w:rFonts w:ascii="Helvetica Neue Light" w:hAnsi="Helvetica Neue Light"/>
                <w:sz w:val="21"/>
                <w:szCs w:val="21"/>
                <w:lang w:val="ka-GE"/>
              </w:rPr>
              <w:t>"</w:t>
            </w:r>
            <w:r w:rsidR="00813B1C">
              <w:rPr>
                <w:rFonts w:ascii="Helvetica Neue Light" w:hAnsi="Helvetica Neue Light" w:cs="Helvetica Neue"/>
                <w:color w:val="000000" w:themeColor="text1"/>
                <w:sz w:val="21"/>
                <w:szCs w:val="21"/>
                <w:lang w:val="ka-GE"/>
              </w:rPr>
              <w:t>უსამართლო</w:t>
            </w:r>
            <w:r w:rsidR="00D60ADA" w:rsidRPr="001D186E">
              <w:rPr>
                <w:rStyle w:val="s1"/>
                <w:rFonts w:ascii="Helvetica Neue Light" w:hAnsi="Helvetica Neue Light"/>
                <w:sz w:val="21"/>
                <w:szCs w:val="21"/>
                <w:lang w:val="ka-GE"/>
              </w:rPr>
              <w:t>"</w:t>
            </w:r>
            <w:r w:rsidR="00813B1C">
              <w:rPr>
                <w:rFonts w:ascii="Helvetica Neue Light" w:hAnsi="Helvetica Neue Light" w:cs="Helvetica Neue"/>
                <w:color w:val="000000" w:themeColor="text1"/>
                <w:sz w:val="21"/>
                <w:szCs w:val="21"/>
                <w:lang w:val="ka-GE"/>
              </w:rPr>
              <w:t xml:space="preserve"> გადაწყვეტილება, რადგან დაუსჯელი რჩება თითქოსდა გასაკიცხი ქცევა, რომელიც ჰგავს სხვა დანაშაულს, მაგრამ პირდაპირ და მკაფიოდ განსაზღვრული არ არის კანონის ტექსტში</w:t>
            </w:r>
            <w:r w:rsidR="00C431CD" w:rsidRPr="00C431CD">
              <w:rPr>
                <w:rFonts w:ascii="Helvetica Neue Light" w:hAnsi="Helvetica Neue Light" w:cs="Helvetica Neue"/>
                <w:color w:val="000000" w:themeColor="text1"/>
                <w:sz w:val="8"/>
                <w:szCs w:val="8"/>
                <w:lang w:val="ka-GE"/>
              </w:rPr>
              <w:t xml:space="preserve"> </w:t>
            </w:r>
            <w:r w:rsidR="001D7DD5">
              <w:rPr>
                <w:rStyle w:val="EndnoteReference"/>
                <w:rFonts w:ascii="Helvetica Neue Light" w:hAnsi="Helvetica Neue Light" w:cs="Helvetica Neue"/>
                <w:color w:val="000000" w:themeColor="text1"/>
                <w:sz w:val="21"/>
                <w:szCs w:val="21"/>
                <w:lang w:val="ka-GE"/>
              </w:rPr>
              <w:endnoteReference w:customMarkFollows="1" w:id="80"/>
              <w:t>80</w:t>
            </w:r>
            <w:r w:rsidR="00813B1C">
              <w:rPr>
                <w:rFonts w:ascii="Helvetica Neue Light" w:hAnsi="Helvetica Neue Light" w:cs="Helvetica Neue"/>
                <w:color w:val="000000" w:themeColor="text1"/>
                <w:sz w:val="21"/>
                <w:szCs w:val="21"/>
                <w:lang w:val="ka-GE"/>
              </w:rPr>
              <w:t>.</w:t>
            </w:r>
          </w:p>
          <w:p w14:paraId="749F47AA" w14:textId="5EF216A7" w:rsidR="00813B1C" w:rsidRDefault="002C3BBB" w:rsidP="00820399">
            <w:pPr>
              <w:spacing w:before="160" w:after="160" w:line="283" w:lineRule="auto"/>
              <w:jc w:val="both"/>
              <w:rPr>
                <w:rStyle w:val="A3"/>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8</w:t>
            </w:r>
            <w:r w:rsidR="00A3589E">
              <w:rPr>
                <w:rFonts w:ascii="Helvetica Neue Medium" w:hAnsi="Helvetica Neue Medium" w:cs="Helvetica Neue"/>
                <w:color w:val="000000" w:themeColor="text1"/>
                <w:sz w:val="22"/>
                <w:szCs w:val="22"/>
                <w:vertAlign w:val="superscript"/>
                <w:lang w:val="ka-GE"/>
              </w:rPr>
              <w:t>8</w:t>
            </w:r>
            <w:r w:rsidR="00813B1C" w:rsidRPr="00B11746">
              <w:rPr>
                <w:rFonts w:ascii="Helvetica Neue Medium" w:hAnsi="Helvetica Neue Medium" w:cs="Helvetica Neue"/>
                <w:color w:val="000000" w:themeColor="text1"/>
                <w:sz w:val="22"/>
                <w:szCs w:val="22"/>
                <w:vertAlign w:val="superscript"/>
                <w:lang w:val="ka-GE"/>
              </w:rPr>
              <w:t>.</w:t>
            </w:r>
            <w:r w:rsidR="00813B1C" w:rsidRPr="00DC69F7">
              <w:rPr>
                <w:rFonts w:ascii="Helvetica Neue Light" w:hAnsi="Helvetica Neue Light" w:cs="Helvetica Neue"/>
                <w:color w:val="000000" w:themeColor="text1"/>
                <w:sz w:val="22"/>
                <w:szCs w:val="22"/>
                <w:lang w:val="ka-GE"/>
              </w:rPr>
              <w:t xml:space="preserve"> </w:t>
            </w:r>
            <w:r w:rsidR="00E144BC">
              <w:rPr>
                <w:rStyle w:val="A3"/>
                <w:rFonts w:ascii="Helvetica Neue Light" w:hAnsi="Helvetica Neue Light" w:cs="Sylfaen"/>
                <w:color w:val="000000" w:themeColor="text1"/>
                <w:sz w:val="21"/>
                <w:szCs w:val="21"/>
                <w:lang w:val="ka-GE"/>
              </w:rPr>
              <w:t xml:space="preserve">აკრძალულია </w:t>
            </w:r>
            <w:r w:rsidR="00813B1C" w:rsidRPr="0074038C">
              <w:rPr>
                <w:rStyle w:val="A3"/>
                <w:rFonts w:ascii="Helvetica Neue Light" w:hAnsi="Helvetica Neue Light" w:cs="Sylfaen"/>
                <w:color w:val="000000" w:themeColor="text1"/>
                <w:sz w:val="21"/>
                <w:szCs w:val="21"/>
                <w:lang w:val="ka-GE"/>
              </w:rPr>
              <w:t xml:space="preserve">ანალოგიის </w:t>
            </w:r>
            <w:r w:rsidR="00E144BC">
              <w:rPr>
                <w:rStyle w:val="A3"/>
                <w:rFonts w:ascii="Helvetica Neue Light" w:hAnsi="Helvetica Neue Light" w:cs="Sylfaen"/>
                <w:color w:val="000000" w:themeColor="text1"/>
                <w:sz w:val="21"/>
                <w:szCs w:val="21"/>
                <w:lang w:val="ka-GE"/>
              </w:rPr>
              <w:t xml:space="preserve">გამოყენება </w:t>
            </w:r>
            <w:r w:rsidR="00813B1C" w:rsidRPr="0074038C">
              <w:rPr>
                <w:rStyle w:val="A3"/>
                <w:rFonts w:ascii="Helvetica Neue Light" w:hAnsi="Helvetica Neue Light" w:cs="Sylfaen"/>
                <w:color w:val="000000" w:themeColor="text1"/>
                <w:sz w:val="21"/>
                <w:szCs w:val="21"/>
                <w:lang w:val="ka-GE"/>
              </w:rPr>
              <w:t xml:space="preserve">პირის საზიანოდ (in malam partem). </w:t>
            </w:r>
            <w:r w:rsidR="00E03249">
              <w:rPr>
                <w:rStyle w:val="A3"/>
                <w:rFonts w:ascii="Helvetica Neue Light" w:hAnsi="Helvetica Neue Light" w:cs="Sylfaen"/>
                <w:color w:val="000000" w:themeColor="text1"/>
                <w:sz w:val="21"/>
                <w:szCs w:val="21"/>
                <w:lang w:val="ka-GE"/>
              </w:rPr>
              <w:t>დასაშვებია</w:t>
            </w:r>
            <w:r w:rsidR="00813B1C" w:rsidRPr="0074038C">
              <w:rPr>
                <w:rStyle w:val="A3"/>
                <w:rFonts w:ascii="Helvetica Neue Light" w:hAnsi="Helvetica Neue Light" w:cs="Sylfaen"/>
                <w:color w:val="000000" w:themeColor="text1"/>
                <w:sz w:val="21"/>
                <w:szCs w:val="21"/>
                <w:lang w:val="ka-GE"/>
              </w:rPr>
              <w:t xml:space="preserve"> ანალოგი</w:t>
            </w:r>
            <w:r w:rsidR="00C4409B">
              <w:rPr>
                <w:rStyle w:val="A3"/>
                <w:rFonts w:ascii="Helvetica Neue Light" w:hAnsi="Helvetica Neue Light" w:cs="Sylfaen"/>
                <w:color w:val="000000" w:themeColor="text1"/>
                <w:sz w:val="21"/>
                <w:szCs w:val="21"/>
                <w:lang w:val="ka-GE"/>
              </w:rPr>
              <w:t>ის გამოყე</w:t>
            </w:r>
            <w:r w:rsidR="009A6D5C">
              <w:rPr>
                <w:rStyle w:val="A3"/>
                <w:rFonts w:ascii="Helvetica Neue Light" w:hAnsi="Helvetica Neue Light" w:cs="Sylfaen"/>
                <w:color w:val="000000" w:themeColor="text1"/>
                <w:sz w:val="21"/>
                <w:szCs w:val="21"/>
                <w:lang w:val="ka-GE"/>
              </w:rPr>
              <w:t>-</w:t>
            </w:r>
            <w:r w:rsidR="00C4409B">
              <w:rPr>
                <w:rStyle w:val="A3"/>
                <w:rFonts w:ascii="Helvetica Neue Light" w:hAnsi="Helvetica Neue Light" w:cs="Sylfaen"/>
                <w:color w:val="000000" w:themeColor="text1"/>
                <w:sz w:val="21"/>
                <w:szCs w:val="21"/>
                <w:lang w:val="ka-GE"/>
              </w:rPr>
              <w:t>ნება</w:t>
            </w:r>
            <w:r w:rsidR="00813B1C" w:rsidRPr="0074038C">
              <w:rPr>
                <w:rStyle w:val="A3"/>
                <w:rFonts w:ascii="Helvetica Neue Light" w:hAnsi="Helvetica Neue Light" w:cs="Sylfaen"/>
                <w:color w:val="000000" w:themeColor="text1"/>
                <w:sz w:val="21"/>
                <w:szCs w:val="21"/>
                <w:lang w:val="ka-GE"/>
              </w:rPr>
              <w:t xml:space="preserve"> პირის სასარგებლოდ (anal</w:t>
            </w:r>
            <w:r w:rsidR="005C6A03" w:rsidRPr="005C6A03">
              <w:rPr>
                <w:rStyle w:val="A3"/>
                <w:rFonts w:ascii="Helvetica Neue Light" w:hAnsi="Helvetica Neue Light" w:cs="Sylfaen"/>
                <w:color w:val="000000" w:themeColor="text1"/>
                <w:sz w:val="21"/>
                <w:szCs w:val="21"/>
                <w:lang w:val="ka-GE"/>
              </w:rPr>
              <w:t>o</w:t>
            </w:r>
            <w:r w:rsidR="00813B1C" w:rsidRPr="0074038C">
              <w:rPr>
                <w:rStyle w:val="A3"/>
                <w:rFonts w:ascii="Helvetica Neue Light" w:hAnsi="Helvetica Neue Light" w:cs="Sylfaen"/>
                <w:color w:val="000000" w:themeColor="text1"/>
                <w:sz w:val="21"/>
                <w:szCs w:val="21"/>
                <w:lang w:val="ka-GE"/>
              </w:rPr>
              <w:t>gia in bonam partem)</w:t>
            </w:r>
            <w:r w:rsidR="00C431CD" w:rsidRPr="00C431CD">
              <w:rPr>
                <w:rStyle w:val="A3"/>
                <w:rFonts w:ascii="Helvetica Neue Light" w:hAnsi="Helvetica Neue Light" w:cs="Sylfaen"/>
                <w:color w:val="000000" w:themeColor="text1"/>
                <w:sz w:val="8"/>
                <w:szCs w:val="8"/>
                <w:lang w:val="ka-GE"/>
              </w:rPr>
              <w:t xml:space="preserve"> </w:t>
            </w:r>
            <w:r w:rsidR="001D7DD5">
              <w:rPr>
                <w:rStyle w:val="EndnoteReference"/>
                <w:rFonts w:ascii="Helvetica Neue Light" w:hAnsi="Helvetica Neue Light" w:cs="Sylfaen"/>
                <w:color w:val="000000" w:themeColor="text1"/>
                <w:sz w:val="21"/>
                <w:szCs w:val="21"/>
                <w:lang w:val="ka-GE"/>
              </w:rPr>
              <w:endnoteReference w:customMarkFollows="1" w:id="81"/>
              <w:t>81</w:t>
            </w:r>
            <w:r w:rsidR="00813B1C" w:rsidRPr="0074038C">
              <w:rPr>
                <w:rStyle w:val="A3"/>
                <w:rFonts w:ascii="Helvetica Neue Light" w:hAnsi="Helvetica Neue Light" w:cs="Sylfaen"/>
                <w:color w:val="000000" w:themeColor="text1"/>
                <w:sz w:val="21"/>
                <w:szCs w:val="21"/>
                <w:lang w:val="ka-GE"/>
              </w:rPr>
              <w:t>.</w:t>
            </w:r>
          </w:p>
          <w:p w14:paraId="1D8D39B9" w14:textId="3312DD3E" w:rsidR="00813B1C" w:rsidRDefault="002C3BBB" w:rsidP="00820399">
            <w:pPr>
              <w:spacing w:before="160" w:after="160" w:line="283" w:lineRule="auto"/>
              <w:jc w:val="both"/>
              <w:rPr>
                <w:rFonts w:ascii="Helvetica Neue Light" w:hAnsi="Helvetica Neue Light" w:cs="Helvetica Neue"/>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8</w:t>
            </w:r>
            <w:r w:rsidR="00A3589E">
              <w:rPr>
                <w:rFonts w:ascii="Helvetica Neue Medium" w:hAnsi="Helvetica Neue Medium" w:cs="Helvetica Neue"/>
                <w:color w:val="000000" w:themeColor="text1"/>
                <w:sz w:val="22"/>
                <w:szCs w:val="22"/>
                <w:vertAlign w:val="superscript"/>
                <w:lang w:val="ka-GE"/>
              </w:rPr>
              <w:t>9</w:t>
            </w:r>
            <w:r w:rsidR="00813B1C" w:rsidRPr="00B11746">
              <w:rPr>
                <w:rFonts w:ascii="Helvetica Neue Medium" w:hAnsi="Helvetica Neue Medium" w:cs="Helvetica Neue"/>
                <w:color w:val="000000" w:themeColor="text1"/>
                <w:sz w:val="22"/>
                <w:szCs w:val="22"/>
                <w:vertAlign w:val="superscript"/>
                <w:lang w:val="ka-GE"/>
              </w:rPr>
              <w:t>.</w:t>
            </w:r>
            <w:r w:rsidR="00813B1C" w:rsidRPr="006B5814">
              <w:rPr>
                <w:rFonts w:ascii="Helvetica Neue Thin" w:hAnsi="Helvetica Neue Thin" w:cs="Helvetica Neue"/>
                <w:color w:val="000000" w:themeColor="text1"/>
                <w:sz w:val="22"/>
                <w:szCs w:val="22"/>
                <w:lang w:val="ka-GE"/>
              </w:rPr>
              <w:t xml:space="preserve"> </w:t>
            </w:r>
            <w:r w:rsidR="00813B1C">
              <w:rPr>
                <w:rFonts w:ascii="Helvetica Neue Light" w:hAnsi="Helvetica Neue Light" w:cs="Helvetica Neue"/>
                <w:color w:val="000000" w:themeColor="text1"/>
                <w:sz w:val="21"/>
                <w:szCs w:val="21"/>
                <w:lang w:val="ka-GE"/>
              </w:rPr>
              <w:t>აღსანიშნავია ასევე დემოკრატიის და ხელისუფლების დანაწილების პრინციპი. არსებობს მომეტებული საფრთხე, რომ სისხლისსამართლებრივი პასუხისმგებლობის შესახებ გადაწყვეტილების მიღება მნიშვნე</w:t>
            </w:r>
            <w:r w:rsidR="009A6D5C">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ლოვანწილად დამოკიდებული იქნება მოსამართლეზე და არა საკანონმდებლო ორგანოზე. საქმის გარემო</w:t>
            </w:r>
            <w:r w:rsidR="009A6D5C">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ებებიდან გამომდინარე ერთი და იგივე ტერმინების სხვადასხვანაირად განმარტების შესაძლებლობა აძ</w:t>
            </w:r>
            <w:r w:rsidR="009A6D5C">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ლევს მოსამართლეს ფართო სამოქმედო ასპარეზს სამართლის დადგენის სფეროში, მათ შორის, მასთან დაკავშირებული რისკი</w:t>
            </w:r>
            <w:r w:rsidR="00BD7161">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შექმნას დაუშვებელი ანალოგია</w:t>
            </w:r>
            <w:r w:rsidR="00C431CD" w:rsidRPr="00C431CD">
              <w:rPr>
                <w:rFonts w:ascii="Helvetica Neue Light" w:hAnsi="Helvetica Neue Light" w:cs="Helvetica Neue"/>
                <w:color w:val="000000" w:themeColor="text1"/>
                <w:sz w:val="8"/>
                <w:szCs w:val="8"/>
                <w:lang w:val="ka-GE"/>
              </w:rPr>
              <w:t xml:space="preserve"> </w:t>
            </w:r>
            <w:r w:rsidR="001D7DD5">
              <w:rPr>
                <w:rStyle w:val="EndnoteReference"/>
                <w:rFonts w:ascii="Helvetica Neue Light" w:hAnsi="Helvetica Neue Light" w:cs="Helvetica Neue"/>
                <w:color w:val="000000" w:themeColor="text1"/>
                <w:sz w:val="21"/>
                <w:szCs w:val="21"/>
                <w:lang w:val="ka-GE"/>
              </w:rPr>
              <w:endnoteReference w:customMarkFollows="1" w:id="82"/>
              <w:t>82</w:t>
            </w:r>
            <w:r w:rsidR="00813B1C">
              <w:rPr>
                <w:rFonts w:ascii="Helvetica Neue Light" w:hAnsi="Helvetica Neue Light" w:cs="Helvetica Neue"/>
                <w:color w:val="000000" w:themeColor="text1"/>
                <w:sz w:val="21"/>
                <w:szCs w:val="21"/>
                <w:lang w:val="ka-GE"/>
              </w:rPr>
              <w:t>.</w:t>
            </w:r>
          </w:p>
          <w:p w14:paraId="4DEC3683" w14:textId="75BE64BE" w:rsidR="00813B1C" w:rsidRDefault="00A3589E" w:rsidP="00820399">
            <w:pPr>
              <w:spacing w:before="160" w:after="280" w:line="283" w:lineRule="auto"/>
              <w:jc w:val="both"/>
              <w:rPr>
                <w:rStyle w:val="A3"/>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90</w:t>
            </w:r>
            <w:r w:rsidR="00813B1C" w:rsidRPr="00B11746">
              <w:rPr>
                <w:rFonts w:ascii="Helvetica Neue Medium" w:hAnsi="Helvetica Neue Medium" w:cs="Helvetica Neue"/>
                <w:color w:val="000000" w:themeColor="text1"/>
                <w:sz w:val="22"/>
                <w:szCs w:val="22"/>
                <w:vertAlign w:val="superscript"/>
                <w:lang w:val="ka-GE"/>
              </w:rPr>
              <w:t>.</w:t>
            </w:r>
            <w:r w:rsidR="00813B1C" w:rsidRPr="00DC69F7">
              <w:rPr>
                <w:rFonts w:ascii="Helvetica Neue Light" w:hAnsi="Helvetica Neue Light" w:cs="Helvetica Neue"/>
                <w:color w:val="000000" w:themeColor="text1"/>
                <w:sz w:val="22"/>
                <w:szCs w:val="22"/>
                <w:lang w:val="ka-GE"/>
              </w:rPr>
              <w:t xml:space="preserve"> </w:t>
            </w:r>
            <w:r w:rsidR="00BD7161" w:rsidRPr="005872F8">
              <w:rPr>
                <w:rFonts w:ascii="Helvetica Neue Light" w:hAnsi="Helvetica Neue Light"/>
                <w:sz w:val="21"/>
                <w:szCs w:val="21"/>
                <w:lang w:val="ka-GE"/>
              </w:rPr>
              <w:t>«</w:t>
            </w:r>
            <w:r w:rsidR="00813B1C" w:rsidRPr="00E33337">
              <w:rPr>
                <w:rStyle w:val="A3"/>
                <w:rFonts w:ascii="Helvetica Neue Light" w:hAnsi="Helvetica Neue Light" w:cs="Sylfaen"/>
                <w:color w:val="000000" w:themeColor="text1"/>
                <w:sz w:val="21"/>
                <w:szCs w:val="21"/>
                <w:lang w:val="ka-GE"/>
              </w:rPr>
              <w:t>საქართველოს კონსტიტუციის</w:t>
            </w:r>
            <w:r w:rsidR="00813B1C" w:rsidRPr="00E33337">
              <w:rPr>
                <w:rStyle w:val="A3"/>
                <w:rFonts w:ascii="Helvetica Neue Light" w:hAnsi="Helvetica Neue Light"/>
                <w:color w:val="000000" w:themeColor="text1"/>
                <w:sz w:val="21"/>
                <w:szCs w:val="21"/>
                <w:lang w:val="ka-GE"/>
              </w:rPr>
              <w:t xml:space="preserve"> </w:t>
            </w:r>
            <w:r w:rsidR="00813B1C" w:rsidRPr="00E33337">
              <w:rPr>
                <w:rStyle w:val="A3"/>
                <w:rFonts w:ascii="Helvetica Neue Light" w:hAnsi="Helvetica Neue Light"/>
                <w:sz w:val="21"/>
                <w:szCs w:val="21"/>
                <w:lang w:val="ka-GE"/>
              </w:rPr>
              <w:t>84</w:t>
            </w:r>
            <w:r w:rsidR="00813B1C" w:rsidRPr="00E33337">
              <w:rPr>
                <w:rStyle w:val="A3"/>
                <w:rFonts w:ascii="Helvetica Neue Light" w:hAnsi="Helvetica Neue Light"/>
                <w:sz w:val="21"/>
                <w:szCs w:val="21"/>
                <w:lang w:val="ka-GE"/>
              </w:rPr>
              <w:noBreakHyphen/>
            </w:r>
            <w:r w:rsidR="00813B1C" w:rsidRPr="00E33337">
              <w:rPr>
                <w:rStyle w:val="A3"/>
                <w:rFonts w:ascii="Helvetica Neue Light" w:hAnsi="Helvetica Neue Light" w:cs="Sylfaen"/>
                <w:sz w:val="21"/>
                <w:szCs w:val="21"/>
                <w:lang w:val="ka-GE"/>
              </w:rPr>
              <w:t>ე</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მუხლის</w:t>
            </w:r>
            <w:r w:rsidR="00813B1C" w:rsidRPr="00E33337">
              <w:rPr>
                <w:rStyle w:val="A3"/>
                <w:rFonts w:ascii="Helvetica Neue Light" w:hAnsi="Helvetica Neue Light"/>
                <w:sz w:val="21"/>
                <w:szCs w:val="21"/>
                <w:lang w:val="ka-GE"/>
              </w:rPr>
              <w:t xml:space="preserve"> პირვე</w:t>
            </w:r>
            <w:r w:rsidR="00813B1C" w:rsidRPr="00E33337">
              <w:rPr>
                <w:rStyle w:val="A3"/>
                <w:rFonts w:ascii="Helvetica Neue Light" w:hAnsi="Helvetica Neue Light" w:cs="Sylfaen"/>
                <w:sz w:val="21"/>
                <w:szCs w:val="21"/>
                <w:lang w:val="ka-GE"/>
              </w:rPr>
              <w:t>ლი</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პუნქტი</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რომლის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თანახმადაც</w:t>
            </w:r>
            <w:r w:rsidR="00813B1C" w:rsidRPr="00E33337">
              <w:rPr>
                <w:rStyle w:val="A3"/>
                <w:rFonts w:ascii="Helvetica Neue Light" w:hAnsi="Helvetica Neue Light"/>
                <w:sz w:val="21"/>
                <w:szCs w:val="21"/>
                <w:lang w:val="ka-GE"/>
              </w:rPr>
              <w:t xml:space="preserve">, </w:t>
            </w:r>
            <w:r w:rsidR="00DD046E" w:rsidRPr="001D186E">
              <w:rPr>
                <w:rStyle w:val="s1"/>
                <w:rFonts w:ascii="Helvetica Neue Light" w:hAnsi="Helvetica Neue Light"/>
                <w:sz w:val="21"/>
                <w:szCs w:val="21"/>
                <w:lang w:val="ka-GE"/>
              </w:rPr>
              <w:t>"</w:t>
            </w:r>
            <w:r w:rsidR="00813B1C" w:rsidRPr="00E33337">
              <w:rPr>
                <w:rStyle w:val="A3"/>
                <w:rFonts w:ascii="Helvetica Neue Light" w:hAnsi="Helvetica Neue Light" w:cs="Sylfaen"/>
                <w:sz w:val="21"/>
                <w:szCs w:val="21"/>
                <w:lang w:val="ka-GE"/>
              </w:rPr>
              <w:t>მოსამართლე</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თავის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საქმიანობაში</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დამოუკიდებელია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და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ემორჩილება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მხოლოდ</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კონსტი</w:t>
            </w:r>
            <w:r w:rsidR="00813B1C" w:rsidRPr="00E33337">
              <w:rPr>
                <w:rStyle w:val="A3"/>
                <w:rFonts w:ascii="Helvetica Neue Light" w:hAnsi="Helvetica Neue Light"/>
                <w:sz w:val="21"/>
                <w:szCs w:val="21"/>
                <w:lang w:val="ka-GE"/>
              </w:rPr>
              <w:softHyphen/>
            </w:r>
            <w:r w:rsidR="00813B1C" w:rsidRPr="00E33337">
              <w:rPr>
                <w:rStyle w:val="A3"/>
                <w:rFonts w:ascii="Helvetica Neue Light" w:hAnsi="Helvetica Neue Light" w:cs="Sylfaen"/>
                <w:sz w:val="21"/>
                <w:szCs w:val="21"/>
                <w:lang w:val="ka-GE"/>
              </w:rPr>
              <w:t>ტუციასა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და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კანონს</w:t>
            </w:r>
            <w:r w:rsidR="00813B1C" w:rsidRPr="00E33337">
              <w:rPr>
                <w:rStyle w:val="A3"/>
                <w:rFonts w:ascii="Helvetica Neue Light" w:hAnsi="Helvetica Neue Light"/>
                <w:sz w:val="21"/>
                <w:szCs w:val="21"/>
                <w:lang w:val="ka-GE"/>
              </w:rPr>
              <w:t>,</w:t>
            </w:r>
            <w:r w:rsidR="00DD046E" w:rsidRPr="001D186E">
              <w:rPr>
                <w:rStyle w:val="s1"/>
                <w:rFonts w:ascii="Helvetica Neue Light" w:hAnsi="Helvetica Neue Light"/>
                <w:sz w:val="21"/>
                <w:szCs w:val="21"/>
                <w:lang w:val="ka-GE"/>
              </w:rPr>
              <w:t>"</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კრძალავს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სამოსა</w:t>
            </w:r>
            <w:r w:rsidR="00837BE8">
              <w:rPr>
                <w:rStyle w:val="A3"/>
                <w:rFonts w:ascii="Helvetica Neue Light" w:hAnsi="Helvetica Neue Light" w:cs="Sylfaen"/>
                <w:sz w:val="21"/>
                <w:szCs w:val="21"/>
                <w:lang w:val="ka-GE"/>
              </w:rPr>
              <w:t>-</w:t>
            </w:r>
            <w:r w:rsidR="00813B1C" w:rsidRPr="00E33337">
              <w:rPr>
                <w:rStyle w:val="A3"/>
                <w:rFonts w:ascii="Helvetica Neue Light" w:hAnsi="Helvetica Neue Light" w:cs="Sylfaen"/>
                <w:sz w:val="21"/>
                <w:szCs w:val="21"/>
                <w:lang w:val="ka-GE"/>
              </w:rPr>
              <w:t>მართლო</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სამართალს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რო</w:t>
            </w:r>
            <w:r w:rsidR="00813B1C" w:rsidRPr="00E33337">
              <w:rPr>
                <w:rStyle w:val="A3"/>
                <w:rFonts w:ascii="Helvetica Neue Light" w:hAnsi="Helvetica Neue Light"/>
                <w:sz w:val="21"/>
                <w:szCs w:val="21"/>
                <w:lang w:val="ka-GE"/>
              </w:rPr>
              <w:softHyphen/>
            </w:r>
            <w:r w:rsidR="00813B1C" w:rsidRPr="00E33337">
              <w:rPr>
                <w:rStyle w:val="A3"/>
                <w:rFonts w:ascii="Helvetica Neue Light" w:hAnsi="Helvetica Neue Light" w:cs="Sylfaen"/>
                <w:sz w:val="21"/>
                <w:szCs w:val="21"/>
                <w:lang w:val="ka-GE"/>
              </w:rPr>
              <w:t>გორც</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სამართლის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წყაროს</w:t>
            </w:r>
            <w:r w:rsidR="00813B1C" w:rsidRPr="00E33337">
              <w:rPr>
                <w:rStyle w:val="A3"/>
                <w:rFonts w:ascii="Helvetica Neue Light" w:hAnsi="Helvetica Neue Light"/>
                <w:sz w:val="21"/>
                <w:szCs w:val="21"/>
                <w:lang w:val="ka-GE"/>
              </w:rPr>
              <w:t>.</w:t>
            </w:r>
            <w:r w:rsidR="00813B1C" w:rsidRPr="00E33337">
              <w:rPr>
                <w:rStyle w:val="A5"/>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თუმცა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ისიც</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გასათვალისწინებელია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რომ</w:t>
            </w:r>
            <w:r w:rsidR="00813B1C" w:rsidRPr="00E33337">
              <w:rPr>
                <w:rStyle w:val="A3"/>
                <w:rFonts w:ascii="Helvetica Neue Light" w:hAnsi="Helvetica Neue Light"/>
                <w:sz w:val="21"/>
                <w:szCs w:val="21"/>
                <w:lang w:val="ka-GE"/>
              </w:rPr>
              <w:t xml:space="preserve"> </w:t>
            </w:r>
            <w:r w:rsidR="00DD046E" w:rsidRPr="001D186E">
              <w:rPr>
                <w:rStyle w:val="s1"/>
                <w:rFonts w:ascii="Helvetica Neue Light" w:hAnsi="Helvetica Neue Light"/>
                <w:sz w:val="21"/>
                <w:szCs w:val="21"/>
                <w:lang w:val="ka-GE"/>
              </w:rPr>
              <w:t>"</w:t>
            </w:r>
            <w:r w:rsidR="00813B1C" w:rsidRPr="00E33337">
              <w:rPr>
                <w:rStyle w:val="A3"/>
                <w:rFonts w:ascii="Helvetica Neue Light" w:hAnsi="Helvetica Neue Light" w:cs="Sylfaen"/>
                <w:sz w:val="21"/>
                <w:szCs w:val="21"/>
                <w:lang w:val="ka-GE"/>
              </w:rPr>
              <w:t>კანონი</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ვერ</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გაითვალისწინებს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კონკრეტული</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ურთიერთობების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გადაწყვეტის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ყველა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შესაძლო</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მოდელს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კანონის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ტექსტი</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ჩვეულებ</w:t>
            </w:r>
            <w:r w:rsidR="00813B1C" w:rsidRPr="00E33337">
              <w:rPr>
                <w:rStyle w:val="A3"/>
                <w:rFonts w:ascii="Helvetica Neue Light" w:hAnsi="Helvetica Neue Light"/>
                <w:sz w:val="21"/>
                <w:szCs w:val="21"/>
                <w:lang w:val="ka-GE"/>
              </w:rPr>
              <w:softHyphen/>
            </w:r>
            <w:r w:rsidR="00813B1C" w:rsidRPr="00E33337">
              <w:rPr>
                <w:rStyle w:val="A3"/>
                <w:rFonts w:ascii="Helvetica Neue Light" w:hAnsi="Helvetica Neue Light" w:cs="Sylfaen"/>
                <w:sz w:val="21"/>
                <w:szCs w:val="21"/>
                <w:lang w:val="ka-GE"/>
              </w:rPr>
              <w:t>რივ</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აბსტრაქტულია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რომლის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ზოგადი</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დებულებებიც</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განმარტებას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მოითხოვს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გარდა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ამისა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მოსა</w:t>
            </w:r>
            <w:r w:rsidR="00837BE8">
              <w:rPr>
                <w:rStyle w:val="A3"/>
                <w:rFonts w:ascii="Helvetica Neue Light" w:hAnsi="Helvetica Neue Light" w:cs="Sylfaen"/>
                <w:sz w:val="21"/>
                <w:szCs w:val="21"/>
                <w:lang w:val="ka-GE"/>
              </w:rPr>
              <w:t>-</w:t>
            </w:r>
            <w:r w:rsidR="00813B1C" w:rsidRPr="00E33337">
              <w:rPr>
                <w:rStyle w:val="A3"/>
                <w:rFonts w:ascii="Helvetica Neue Light" w:hAnsi="Helvetica Neue Light" w:cs="Sylfaen"/>
                <w:sz w:val="21"/>
                <w:szCs w:val="21"/>
                <w:lang w:val="ka-GE"/>
              </w:rPr>
              <w:t>მართლეს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ხშირად</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უწევს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იმ</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ურთიერ</w:t>
            </w:r>
            <w:r w:rsidR="00813B1C" w:rsidRPr="00E33337">
              <w:rPr>
                <w:rStyle w:val="A3"/>
                <w:rFonts w:ascii="Helvetica Neue Light" w:hAnsi="Helvetica Neue Light"/>
                <w:sz w:val="21"/>
                <w:szCs w:val="21"/>
                <w:lang w:val="ka-GE"/>
              </w:rPr>
              <w:softHyphen/>
            </w:r>
            <w:r w:rsidR="00813B1C" w:rsidRPr="00E33337">
              <w:rPr>
                <w:rStyle w:val="A3"/>
                <w:rFonts w:ascii="Helvetica Neue Light" w:hAnsi="Helvetica Neue Light" w:cs="Sylfaen"/>
                <w:sz w:val="21"/>
                <w:szCs w:val="21"/>
                <w:lang w:val="ka-GE"/>
              </w:rPr>
              <w:t>თობის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გადაწყვეტა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რომელიც</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არაა</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მოწესრიგებული</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სამართლის</w:t>
            </w:r>
            <w:r w:rsidR="00813B1C" w:rsidRPr="00E33337">
              <w:rPr>
                <w:rStyle w:val="A3"/>
                <w:rFonts w:ascii="Helvetica Neue Light" w:hAnsi="Helvetica Neue Light"/>
                <w:sz w:val="21"/>
                <w:szCs w:val="21"/>
                <w:lang w:val="ka-GE"/>
              </w:rPr>
              <w:t xml:space="preserve"> </w:t>
            </w:r>
            <w:r w:rsidR="00813B1C" w:rsidRPr="00E33337">
              <w:rPr>
                <w:rStyle w:val="A3"/>
                <w:rFonts w:ascii="Helvetica Neue Light" w:hAnsi="Helvetica Neue Light" w:cs="Sylfaen"/>
                <w:sz w:val="21"/>
                <w:szCs w:val="21"/>
                <w:lang w:val="ka-GE"/>
              </w:rPr>
              <w:t>ნორ</w:t>
            </w:r>
            <w:r w:rsidR="00837BE8">
              <w:rPr>
                <w:rStyle w:val="A3"/>
                <w:rFonts w:ascii="Helvetica Neue Light" w:hAnsi="Helvetica Neue Light" w:cs="Sylfaen"/>
                <w:sz w:val="21"/>
                <w:szCs w:val="21"/>
                <w:lang w:val="ka-GE"/>
              </w:rPr>
              <w:t>-</w:t>
            </w:r>
            <w:r w:rsidR="00813B1C" w:rsidRPr="00E33337">
              <w:rPr>
                <w:rStyle w:val="A3"/>
                <w:rFonts w:ascii="Helvetica Neue Light" w:hAnsi="Helvetica Neue Light" w:cs="Sylfaen"/>
                <w:sz w:val="21"/>
                <w:szCs w:val="21"/>
                <w:lang w:val="ka-GE"/>
              </w:rPr>
              <w:t>მით</w:t>
            </w:r>
            <w:r w:rsidR="00392D27" w:rsidRPr="005872F8">
              <w:rPr>
                <w:rFonts w:ascii="Helvetica Neue Light" w:hAnsi="Helvetica Neue Light"/>
                <w:sz w:val="21"/>
                <w:szCs w:val="21"/>
                <w:lang w:val="ka-GE"/>
              </w:rPr>
              <w:t>»</w:t>
            </w:r>
            <w:r w:rsidR="001D7DD5">
              <w:rPr>
                <w:rStyle w:val="EndnoteReference"/>
                <w:rFonts w:ascii="Helvetica Neue Light" w:hAnsi="Helvetica Neue Light" w:cs="PsKolkheti"/>
                <w:color w:val="000000"/>
                <w:sz w:val="21"/>
                <w:szCs w:val="21"/>
                <w:lang w:val="ka-GE"/>
              </w:rPr>
              <w:endnoteReference w:customMarkFollows="1" w:id="83"/>
              <w:t>83</w:t>
            </w:r>
            <w:r w:rsidR="006C3055">
              <w:rPr>
                <w:rStyle w:val="A3"/>
                <w:rFonts w:ascii="Helvetica Neue Light" w:hAnsi="Helvetica Neue Light"/>
                <w:sz w:val="21"/>
                <w:szCs w:val="21"/>
                <w:lang w:val="ka-GE"/>
              </w:rPr>
              <w:t xml:space="preserve">. </w:t>
            </w:r>
            <w:r w:rsidR="007425F5">
              <w:rPr>
                <w:rStyle w:val="A3"/>
                <w:rFonts w:ascii="Helvetica Neue Light" w:hAnsi="Helvetica Neue Light"/>
                <w:sz w:val="21"/>
                <w:szCs w:val="21"/>
                <w:lang w:val="ka-GE"/>
              </w:rPr>
              <w:t>«</w:t>
            </w:r>
            <w:r w:rsidR="00813B1C" w:rsidRPr="00E33337">
              <w:rPr>
                <w:rStyle w:val="A3"/>
                <w:rFonts w:ascii="Helvetica Neue Light" w:hAnsi="Helvetica Neue Light"/>
                <w:sz w:val="21"/>
                <w:szCs w:val="21"/>
                <w:lang w:val="ka-GE"/>
              </w:rPr>
              <w:t xml:space="preserve">ჩვეულებითი სამართლის ან ანალოგიის გამოყენებამ არც დანაშაულის ახალი შემადგენლობის </w:t>
            </w:r>
            <w:r w:rsidR="00813B1C" w:rsidRPr="00E33337">
              <w:rPr>
                <w:rStyle w:val="A3"/>
                <w:rFonts w:ascii="Helvetica Neue Light" w:hAnsi="Helvetica Neue Light"/>
                <w:sz w:val="21"/>
                <w:szCs w:val="21"/>
                <w:lang w:val="ka-GE"/>
              </w:rPr>
              <w:lastRenderedPageBreak/>
              <w:t>შექმნამდე უნდა მიგვიყვანოს და არც, ქმედების ჩა</w:t>
            </w:r>
            <w:r w:rsidR="00813B1C" w:rsidRPr="001D7DD5">
              <w:rPr>
                <w:rStyle w:val="A3"/>
                <w:rFonts w:ascii="Helvetica Neue" w:hAnsi="Helvetica Neue"/>
                <w:sz w:val="21"/>
                <w:szCs w:val="21"/>
                <w:lang w:val="ka-GE"/>
              </w:rPr>
              <w:t>მ</w:t>
            </w:r>
            <w:r w:rsidR="00813B1C" w:rsidRPr="00E33337">
              <w:rPr>
                <w:rStyle w:val="A3"/>
                <w:rFonts w:ascii="Helvetica Neue Light" w:hAnsi="Helvetica Neue Light"/>
                <w:sz w:val="21"/>
                <w:szCs w:val="21"/>
                <w:lang w:val="ka-GE"/>
              </w:rPr>
              <w:t>დენის საზიანოდ, უკვე არსებული დანაშაულის შემად</w:t>
            </w:r>
            <w:r w:rsidR="00837BE8">
              <w:rPr>
                <w:rStyle w:val="A3"/>
                <w:rFonts w:ascii="Helvetica Neue Light" w:hAnsi="Helvetica Neue Light"/>
                <w:sz w:val="21"/>
                <w:szCs w:val="21"/>
                <w:lang w:val="ka-GE"/>
              </w:rPr>
              <w:t>-</w:t>
            </w:r>
            <w:r w:rsidR="00813B1C" w:rsidRPr="00E33337">
              <w:rPr>
                <w:rStyle w:val="A3"/>
                <w:rFonts w:ascii="Helvetica Neue Light" w:hAnsi="Helvetica Neue Light"/>
                <w:sz w:val="21"/>
                <w:szCs w:val="21"/>
                <w:lang w:val="ka-GE"/>
              </w:rPr>
              <w:t>გენლობის გაფართოებამდე ან გამკაცრებამდე (nulla poena sine lege scripta et stricta)</w:t>
            </w:r>
            <w:r w:rsidR="00BD7161" w:rsidRPr="005872F8">
              <w:rPr>
                <w:rFonts w:ascii="Helvetica Neue Light" w:hAnsi="Helvetica Neue Light"/>
                <w:sz w:val="21"/>
                <w:szCs w:val="21"/>
                <w:lang w:val="ka-GE"/>
              </w:rPr>
              <w:t>»</w:t>
            </w:r>
            <w:r w:rsidR="00C431CD" w:rsidRPr="00C431CD">
              <w:rPr>
                <w:rFonts w:ascii="Helvetica Neue Light" w:hAnsi="Helvetica Neue Light"/>
                <w:sz w:val="8"/>
                <w:szCs w:val="8"/>
                <w:lang w:val="ka-GE"/>
              </w:rPr>
              <w:t xml:space="preserve"> </w:t>
            </w:r>
            <w:r w:rsidR="001D7DD5">
              <w:rPr>
                <w:rStyle w:val="EndnoteReference"/>
                <w:rFonts w:ascii="Helvetica Neue Light" w:hAnsi="Helvetica Neue Light" w:cs="PsKolkheti"/>
                <w:color w:val="000000"/>
                <w:sz w:val="21"/>
                <w:szCs w:val="21"/>
                <w:lang w:val="ka-GE"/>
              </w:rPr>
              <w:endnoteReference w:customMarkFollows="1" w:id="84"/>
              <w:t>84</w:t>
            </w:r>
            <w:r w:rsidR="00813B1C" w:rsidRPr="00E33337">
              <w:rPr>
                <w:rStyle w:val="A3"/>
                <w:rFonts w:ascii="Helvetica Neue Light" w:hAnsi="Helvetica Neue Light"/>
                <w:sz w:val="21"/>
                <w:szCs w:val="21"/>
                <w:lang w:val="ka-GE"/>
              </w:rPr>
              <w:t>.</w:t>
            </w:r>
          </w:p>
          <w:p w14:paraId="4C9B33C9" w14:textId="77777777" w:rsidR="00E63C4F" w:rsidRPr="00E37062" w:rsidRDefault="00E63C4F" w:rsidP="00820399">
            <w:pPr>
              <w:spacing w:before="160" w:after="280" w:line="283" w:lineRule="auto"/>
              <w:jc w:val="both"/>
              <w:rPr>
                <w:rFonts w:ascii="Helvetica Neue Light" w:hAnsi="Helvetica Neue Light" w:cs="PsKolkheti"/>
                <w:color w:val="000000"/>
                <w:sz w:val="21"/>
                <w:szCs w:val="21"/>
                <w:lang w:val="ka-GE"/>
              </w:rPr>
            </w:pPr>
          </w:p>
          <w:p w14:paraId="79F4244A" w14:textId="77777777" w:rsidR="00813B1C" w:rsidRPr="00426385" w:rsidRDefault="00B065C9" w:rsidP="00820399">
            <w:pPr>
              <w:spacing w:before="200" w:after="160" w:line="283" w:lineRule="auto"/>
              <w:jc w:val="both"/>
              <w:rPr>
                <w:rFonts w:ascii="Helvetica Neue Medium" w:hAnsi="Helvetica Neue Medium" w:cs="Sylfaen"/>
                <w:color w:val="000000" w:themeColor="text1"/>
                <w:spacing w:val="6"/>
                <w:sz w:val="21"/>
                <w:szCs w:val="21"/>
                <w:lang w:val="ka-GE"/>
              </w:rPr>
            </w:pPr>
            <w:r w:rsidRPr="00426385">
              <w:rPr>
                <w:rFonts w:ascii="Helvetica Neue Medium" w:hAnsi="Helvetica Neue Medium" w:cs="PsKolkheti"/>
                <w:color w:val="000000"/>
                <w:spacing w:val="6"/>
                <w:sz w:val="21"/>
                <w:szCs w:val="21"/>
                <w:lang w:val="ka-GE"/>
              </w:rPr>
              <w:t>2.2</w:t>
            </w:r>
            <w:r w:rsidR="0085521B" w:rsidRPr="00426385">
              <w:rPr>
                <w:rFonts w:ascii="Helvetica Neue Medium" w:hAnsi="Helvetica Neue Medium" w:cs="PsKolkheti"/>
                <w:color w:val="000000"/>
                <w:spacing w:val="6"/>
                <w:sz w:val="21"/>
                <w:szCs w:val="21"/>
                <w:lang w:val="ka-GE"/>
              </w:rPr>
              <w:t>.</w:t>
            </w:r>
            <w:r w:rsidR="00813B1C" w:rsidRPr="00426385">
              <w:rPr>
                <w:rFonts w:ascii="Helvetica Neue Medium" w:hAnsi="Helvetica Neue Medium" w:cs="PsKolkheti"/>
                <w:color w:val="000000"/>
                <w:spacing w:val="6"/>
                <w:sz w:val="21"/>
                <w:szCs w:val="21"/>
                <w:lang w:val="ka-GE"/>
              </w:rPr>
              <w:t xml:space="preserve"> </w:t>
            </w:r>
            <w:r w:rsidR="008072C9">
              <w:rPr>
                <w:rFonts w:ascii="Helvetica Neue Medium" w:hAnsi="Helvetica Neue Medium" w:cs="PsKolkheti"/>
                <w:color w:val="000000"/>
                <w:spacing w:val="6"/>
                <w:sz w:val="21"/>
                <w:szCs w:val="21"/>
                <w:lang w:val="ka-GE"/>
              </w:rPr>
              <w:t xml:space="preserve">კანონის </w:t>
            </w:r>
            <w:r w:rsidR="00813B1C" w:rsidRPr="00426385">
              <w:rPr>
                <w:rFonts w:ascii="Helvetica Neue Medium" w:hAnsi="Helvetica Neue Medium" w:cs="PsKolkheti"/>
                <w:color w:val="000000"/>
                <w:spacing w:val="6"/>
                <w:sz w:val="21"/>
                <w:szCs w:val="21"/>
                <w:lang w:val="ka-GE"/>
              </w:rPr>
              <w:t xml:space="preserve">ანალოგიის აკრძალვა და </w:t>
            </w:r>
            <w:r w:rsidR="00836DEF" w:rsidRPr="00426385">
              <w:rPr>
                <w:rFonts w:ascii="Helvetica Neue Medium" w:hAnsi="Helvetica Neue Medium" w:cs="PsKolkheti"/>
                <w:color w:val="000000"/>
                <w:spacing w:val="6"/>
                <w:sz w:val="21"/>
                <w:szCs w:val="21"/>
                <w:lang w:val="ka-GE"/>
              </w:rPr>
              <w:t xml:space="preserve">სამართლებრივი </w:t>
            </w:r>
            <w:r w:rsidR="00813B1C" w:rsidRPr="00426385">
              <w:rPr>
                <w:rFonts w:ascii="Helvetica Neue Medium" w:hAnsi="Helvetica Neue Medium" w:cs="PsKolkheti"/>
                <w:color w:val="000000"/>
                <w:spacing w:val="6"/>
                <w:sz w:val="21"/>
                <w:szCs w:val="21"/>
                <w:lang w:val="ka-GE"/>
              </w:rPr>
              <w:t>განსაზღვრულობის პრინციპი</w:t>
            </w:r>
          </w:p>
          <w:p w14:paraId="26212FE2" w14:textId="2AEFA9DF" w:rsidR="00F610A5" w:rsidRPr="00F610A5" w:rsidRDefault="009C1715" w:rsidP="00820399">
            <w:pPr>
              <w:spacing w:before="40" w:after="80" w:line="283" w:lineRule="auto"/>
              <w:jc w:val="both"/>
              <w:rPr>
                <w:rFonts w:ascii="Helvetica Neue Thin" w:hAnsi="Helvetica Neue Thin" w:cs="Helvetica Neue"/>
                <w:color w:val="000000" w:themeColor="text1"/>
                <w:sz w:val="22"/>
                <w:szCs w:val="22"/>
                <w:lang w:val="ka-GE"/>
              </w:rPr>
            </w:pPr>
            <w:r>
              <w:rPr>
                <w:rFonts w:ascii="Helvetica Neue Medium" w:hAnsi="Helvetica Neue Medium" w:cs="Helvetica Neue"/>
                <w:color w:val="000000" w:themeColor="text1"/>
                <w:sz w:val="22"/>
                <w:szCs w:val="22"/>
                <w:vertAlign w:val="superscript"/>
                <w:lang w:val="ka-GE"/>
              </w:rPr>
              <w:t>91</w:t>
            </w:r>
            <w:r w:rsidR="00A515B9" w:rsidRPr="00B11746">
              <w:rPr>
                <w:rFonts w:ascii="Helvetica Neue Medium" w:hAnsi="Helvetica Neue Medium" w:cs="Helvetica Neue"/>
                <w:color w:val="000000" w:themeColor="text1"/>
                <w:sz w:val="22"/>
                <w:szCs w:val="22"/>
                <w:vertAlign w:val="superscript"/>
                <w:lang w:val="ka-GE"/>
              </w:rPr>
              <w:t>.</w:t>
            </w:r>
            <w:r w:rsidR="00A515B9" w:rsidRPr="00DC69F7">
              <w:rPr>
                <w:rFonts w:ascii="Helvetica Neue Light" w:hAnsi="Helvetica Neue Light" w:cs="Helvetica Neue"/>
                <w:color w:val="000000" w:themeColor="text1"/>
                <w:sz w:val="22"/>
                <w:szCs w:val="22"/>
                <w:lang w:val="ka-GE"/>
              </w:rPr>
              <w:t xml:space="preserve"> </w:t>
            </w:r>
            <w:r w:rsidR="0051791A">
              <w:rPr>
                <w:rFonts w:ascii="Helvetica Neue Light" w:hAnsi="Helvetica Neue Light" w:cs="Helvetica Neue"/>
                <w:color w:val="000000" w:themeColor="text1"/>
                <w:sz w:val="21"/>
                <w:szCs w:val="21"/>
                <w:lang w:val="ka-GE"/>
              </w:rPr>
              <w:t xml:space="preserve">სამართლებრივი </w:t>
            </w:r>
            <w:r w:rsidR="00F610A5">
              <w:rPr>
                <w:rFonts w:ascii="Helvetica Neue Light" w:hAnsi="Helvetica Neue Light" w:cs="Helvetica Neue"/>
                <w:color w:val="000000" w:themeColor="text1"/>
                <w:sz w:val="21"/>
                <w:szCs w:val="21"/>
                <w:lang w:val="ka-GE"/>
              </w:rPr>
              <w:t>განსაზღვრულობის პრინციპის და კანონის ანალოგის აკრძალვის ურთიერთშეფარდე</w:t>
            </w:r>
            <w:r w:rsidR="00E63C4F">
              <w:rPr>
                <w:rFonts w:ascii="Helvetica Neue Light" w:hAnsi="Helvetica Neue Light" w:cs="Helvetica Neue"/>
                <w:color w:val="000000" w:themeColor="text1"/>
                <w:sz w:val="21"/>
                <w:szCs w:val="21"/>
                <w:lang w:val="ka-GE"/>
              </w:rPr>
              <w:t>-</w:t>
            </w:r>
            <w:r w:rsidR="00F610A5">
              <w:rPr>
                <w:rFonts w:ascii="Helvetica Neue Light" w:hAnsi="Helvetica Neue Light" w:cs="Helvetica Neue"/>
                <w:color w:val="000000" w:themeColor="text1"/>
                <w:sz w:val="21"/>
                <w:szCs w:val="21"/>
                <w:lang w:val="ka-GE"/>
              </w:rPr>
              <w:t xml:space="preserve">ბის საკითხი დეტალურად განხილულია გერმანიის </w:t>
            </w:r>
            <w:r w:rsidR="00F610A5" w:rsidRPr="00012000">
              <w:rPr>
                <w:rFonts w:ascii="Helvetica Neue Light" w:eastAsia="Arial Unicode MS" w:hAnsi="Helvetica Neue Light" w:cs="Arial Unicode MS"/>
                <w:color w:val="000000" w:themeColor="text1"/>
                <w:sz w:val="21"/>
                <w:szCs w:val="21"/>
                <w:shd w:val="clear" w:color="auto" w:fill="FEFEFE"/>
                <w:lang w:val="ka-GE"/>
              </w:rPr>
              <w:t>ფედერალური</w:t>
            </w:r>
            <w:r w:rsidR="00F610A5">
              <w:rPr>
                <w:rFonts w:ascii="Helvetica Neue" w:eastAsia="Arial Unicode MS" w:hAnsi="Helvetica Neue" w:cs="Arial Unicode MS"/>
                <w:color w:val="000000" w:themeColor="text1"/>
                <w:sz w:val="21"/>
                <w:szCs w:val="21"/>
                <w:shd w:val="clear" w:color="auto" w:fill="FEFEFE"/>
                <w:lang w:val="ka-GE"/>
              </w:rPr>
              <w:t xml:space="preserve"> </w:t>
            </w:r>
            <w:r w:rsidR="00F610A5">
              <w:rPr>
                <w:rFonts w:ascii="Helvetica Neue Light" w:hAnsi="Helvetica Neue Light" w:cs="Helvetica Neue"/>
                <w:color w:val="000000" w:themeColor="text1"/>
                <w:sz w:val="21"/>
                <w:szCs w:val="21"/>
                <w:lang w:val="ka-GE"/>
              </w:rPr>
              <w:t>საკონსტიტუციო პრეცედენტულ სამარ</w:t>
            </w:r>
            <w:r w:rsidR="00E63C4F">
              <w:rPr>
                <w:rFonts w:ascii="Helvetica Neue Light" w:hAnsi="Helvetica Neue Light" w:cs="Helvetica Neue"/>
                <w:color w:val="000000" w:themeColor="text1"/>
                <w:sz w:val="21"/>
                <w:szCs w:val="21"/>
                <w:lang w:val="ka-GE"/>
              </w:rPr>
              <w:t>-</w:t>
            </w:r>
            <w:r w:rsidR="00F610A5">
              <w:rPr>
                <w:rFonts w:ascii="Helvetica Neue Light" w:hAnsi="Helvetica Neue Light" w:cs="Helvetica Neue"/>
                <w:color w:val="000000" w:themeColor="text1"/>
                <w:sz w:val="21"/>
                <w:szCs w:val="21"/>
                <w:lang w:val="ka-GE"/>
              </w:rPr>
              <w:t>თალსა და სამართლის დოგმატიკაში</w:t>
            </w:r>
            <w:r w:rsidR="004A39C3">
              <w:rPr>
                <w:rFonts w:ascii="Helvetica Neue Light" w:hAnsi="Helvetica Neue Light" w:cs="Helvetica Neue"/>
                <w:color w:val="000000" w:themeColor="text1"/>
                <w:sz w:val="21"/>
                <w:szCs w:val="21"/>
                <w:lang w:val="ka-GE"/>
              </w:rPr>
              <w:t>.</w:t>
            </w:r>
          </w:p>
          <w:p w14:paraId="6236B476" w14:textId="242BC955" w:rsidR="00813B1C" w:rsidRPr="001B613E" w:rsidRDefault="00F306BF" w:rsidP="00820399">
            <w:pPr>
              <w:spacing w:before="160" w:after="160" w:line="283" w:lineRule="auto"/>
              <w:jc w:val="both"/>
              <w:rPr>
                <w:rFonts w:ascii="Helvetica Neue Light" w:hAnsi="Helvetica Neue Light" w:cs="Helvetica Neue"/>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9</w:t>
            </w:r>
            <w:r w:rsidR="009C1715">
              <w:rPr>
                <w:rFonts w:ascii="Helvetica Neue Medium" w:hAnsi="Helvetica Neue Medium" w:cs="Helvetica Neue"/>
                <w:color w:val="000000" w:themeColor="text1"/>
                <w:sz w:val="22"/>
                <w:szCs w:val="22"/>
                <w:vertAlign w:val="superscript"/>
                <w:lang w:val="ka-GE"/>
              </w:rPr>
              <w:t>2</w:t>
            </w:r>
            <w:r w:rsidR="00813B1C" w:rsidRPr="00B11746">
              <w:rPr>
                <w:rFonts w:ascii="Helvetica Neue Medium" w:hAnsi="Helvetica Neue Medium" w:cs="Helvetica Neue"/>
                <w:color w:val="000000" w:themeColor="text1"/>
                <w:sz w:val="22"/>
                <w:szCs w:val="22"/>
                <w:vertAlign w:val="superscript"/>
                <w:lang w:val="ka-GE"/>
              </w:rPr>
              <w:t>.</w:t>
            </w:r>
            <w:r w:rsidR="00813B1C" w:rsidRPr="006B5814">
              <w:rPr>
                <w:rFonts w:ascii="Helvetica Neue Thin" w:hAnsi="Helvetica Neue Thin" w:cs="Helvetica Neue"/>
                <w:color w:val="000000" w:themeColor="text1"/>
                <w:sz w:val="22"/>
                <w:szCs w:val="22"/>
                <w:lang w:val="ka-GE"/>
              </w:rPr>
              <w:t xml:space="preserve"> </w:t>
            </w:r>
            <w:r w:rsidR="00813B1C" w:rsidRPr="003477C3">
              <w:rPr>
                <w:rFonts w:ascii="Helvetica Neue Light" w:hAnsi="Helvetica Neue Light" w:cs="Helvetica Neue"/>
                <w:color w:val="000000" w:themeColor="text1"/>
                <w:sz w:val="21"/>
                <w:szCs w:val="21"/>
                <w:lang w:val="ka-GE"/>
              </w:rPr>
              <w:t xml:space="preserve">განსაზღვრულობის </w:t>
            </w:r>
            <w:r w:rsidR="00813B1C">
              <w:rPr>
                <w:rFonts w:ascii="Helvetica Neue Light" w:hAnsi="Helvetica Neue Light" w:cs="Helvetica Neue"/>
                <w:color w:val="000000" w:themeColor="text1"/>
                <w:sz w:val="21"/>
                <w:szCs w:val="21"/>
                <w:lang w:val="ka-GE"/>
              </w:rPr>
              <w:t>პრინციპი ავალდებულებს საკანონმდებლო ორგანოს</w:t>
            </w:r>
            <w:r w:rsidR="00E97B3A">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აღწეროს ადამიანის ქცევის (მოქმედების თუ უმოქმედობის) დასჯადობის წინაპირობები იმდენად კონკრეტულად, რომ დანაშაულის მო</w:t>
            </w:r>
            <w:r w:rsidR="00E63C4F">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ცულობის და გამოყენების სფეროს შეცნობა და განსაზ</w:t>
            </w:r>
            <w:r w:rsidR="0031210E">
              <w:rPr>
                <w:rFonts w:ascii="Helvetica Neue Light" w:hAnsi="Helvetica Neue Light" w:cs="Helvetica Neue"/>
                <w:color w:val="000000" w:themeColor="text1"/>
                <w:sz w:val="21"/>
                <w:szCs w:val="21"/>
                <w:lang w:val="ka-GE"/>
              </w:rPr>
              <w:t>ღ</w:t>
            </w:r>
            <w:r w:rsidR="00813B1C">
              <w:rPr>
                <w:rFonts w:ascii="Helvetica Neue Light" w:hAnsi="Helvetica Neue Light" w:cs="Helvetica Neue"/>
                <w:color w:val="000000" w:themeColor="text1"/>
                <w:sz w:val="21"/>
                <w:szCs w:val="21"/>
                <w:lang w:val="ka-GE"/>
              </w:rPr>
              <w:t>ვრა შესაძლებელი იყოს განმარტების გზით</w:t>
            </w:r>
            <w:r w:rsidR="00C431CD" w:rsidRPr="00C431CD">
              <w:rPr>
                <w:rFonts w:ascii="Helvetica Neue Light" w:hAnsi="Helvetica Neue Light" w:cs="Helvetica Neue"/>
                <w:color w:val="000000" w:themeColor="text1"/>
                <w:sz w:val="8"/>
                <w:szCs w:val="8"/>
                <w:lang w:val="ka-GE"/>
              </w:rPr>
              <w:t xml:space="preserve"> </w:t>
            </w:r>
            <w:r w:rsidR="001D7DD5">
              <w:rPr>
                <w:rStyle w:val="EndnoteReference"/>
                <w:rFonts w:ascii="Helvetica Neue Light" w:hAnsi="Helvetica Neue Light" w:cs="Helvetica Neue"/>
                <w:color w:val="000000" w:themeColor="text1"/>
                <w:sz w:val="21"/>
                <w:szCs w:val="21"/>
                <w:lang w:val="ka-GE"/>
              </w:rPr>
              <w:endnoteReference w:customMarkFollows="1" w:id="85"/>
              <w:t>85</w:t>
            </w:r>
            <w:r w:rsidR="00813B1C">
              <w:rPr>
                <w:rFonts w:ascii="Helvetica Neue Light" w:hAnsi="Helvetica Neue Light" w:cs="Helvetica Neue"/>
                <w:color w:val="000000" w:themeColor="text1"/>
                <w:sz w:val="21"/>
                <w:szCs w:val="21"/>
                <w:lang w:val="ka-GE"/>
              </w:rPr>
              <w:t>.</w:t>
            </w:r>
          </w:p>
          <w:p w14:paraId="67B5F805" w14:textId="3ED7828B" w:rsidR="00813B1C" w:rsidRPr="00DC00AA" w:rsidRDefault="00F306BF" w:rsidP="00820399">
            <w:pPr>
              <w:spacing w:before="160" w:after="160" w:line="283" w:lineRule="auto"/>
              <w:jc w:val="both"/>
              <w:rPr>
                <w:rFonts w:ascii="Helvetica Neue Light" w:hAnsi="Helvetica Neue Light" w:cs="Helvetica Neue"/>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9</w:t>
            </w:r>
            <w:r w:rsidR="009C1715">
              <w:rPr>
                <w:rFonts w:ascii="Helvetica Neue Medium" w:hAnsi="Helvetica Neue Medium" w:cs="Helvetica Neue"/>
                <w:color w:val="000000" w:themeColor="text1"/>
                <w:sz w:val="22"/>
                <w:szCs w:val="22"/>
                <w:vertAlign w:val="superscript"/>
                <w:lang w:val="ka-GE"/>
              </w:rPr>
              <w:t>3</w:t>
            </w:r>
            <w:r w:rsidR="00813B1C" w:rsidRPr="00B11746">
              <w:rPr>
                <w:rFonts w:ascii="Helvetica Neue Medium" w:hAnsi="Helvetica Neue Medium" w:cs="Helvetica Neue"/>
                <w:color w:val="000000" w:themeColor="text1"/>
                <w:sz w:val="22"/>
                <w:szCs w:val="22"/>
                <w:vertAlign w:val="superscript"/>
                <w:lang w:val="ka-GE"/>
              </w:rPr>
              <w:t>.</w:t>
            </w:r>
            <w:r w:rsidR="00AB6CA4">
              <w:rPr>
                <w:rFonts w:ascii="Helvetica Neue Thin" w:hAnsi="Helvetica Neue Thin" w:cs="Helvetica Neue"/>
                <w:color w:val="000000" w:themeColor="text1"/>
                <w:sz w:val="22"/>
                <w:szCs w:val="22"/>
                <w:lang w:val="ka-GE"/>
              </w:rPr>
              <w:t xml:space="preserve"> </w:t>
            </w:r>
            <w:r w:rsidR="00813B1C" w:rsidRPr="00E33337">
              <w:rPr>
                <w:rFonts w:ascii="Helvetica Neue Light" w:hAnsi="Helvetica Neue Light" w:cs="Helvetica Neue"/>
                <w:color w:val="000000" w:themeColor="text1"/>
                <w:sz w:val="21"/>
                <w:szCs w:val="21"/>
                <w:lang w:val="ka-GE"/>
              </w:rPr>
              <w:t xml:space="preserve">ანალოგიის აკრძალვა ყველაზე მჭიდროდაა დაკავშირებული </w:t>
            </w:r>
            <w:r w:rsidR="006F56F1">
              <w:rPr>
                <w:rFonts w:ascii="Helvetica Neue Light" w:hAnsi="Helvetica Neue Light" w:cs="Helvetica Neue"/>
                <w:color w:val="000000" w:themeColor="text1"/>
                <w:sz w:val="21"/>
                <w:szCs w:val="21"/>
                <w:lang w:val="ka-GE"/>
              </w:rPr>
              <w:t xml:space="preserve">სამართლებრივი </w:t>
            </w:r>
            <w:r w:rsidR="00813B1C" w:rsidRPr="00E33337">
              <w:rPr>
                <w:rFonts w:ascii="Helvetica Neue Light" w:hAnsi="Helvetica Neue Light" w:cs="Helvetica Neue"/>
                <w:color w:val="000000" w:themeColor="text1"/>
                <w:sz w:val="21"/>
                <w:szCs w:val="21"/>
                <w:lang w:val="ka-GE"/>
              </w:rPr>
              <w:t>განსაზღვრულობის პრინ</w:t>
            </w:r>
            <w:r w:rsidR="00E63C4F">
              <w:rPr>
                <w:rFonts w:ascii="Helvetica Neue Light" w:hAnsi="Helvetica Neue Light" w:cs="Helvetica Neue"/>
                <w:color w:val="000000" w:themeColor="text1"/>
                <w:sz w:val="21"/>
                <w:szCs w:val="21"/>
                <w:lang w:val="ka-GE"/>
              </w:rPr>
              <w:t>-</w:t>
            </w:r>
            <w:r w:rsidR="00813B1C" w:rsidRPr="00E33337">
              <w:rPr>
                <w:rFonts w:ascii="Helvetica Neue Light" w:hAnsi="Helvetica Neue Light" w:cs="Helvetica Neue"/>
                <w:color w:val="000000" w:themeColor="text1"/>
                <w:sz w:val="21"/>
                <w:szCs w:val="21"/>
                <w:lang w:val="ka-GE"/>
              </w:rPr>
              <w:t xml:space="preserve">ციპთან. ის გამორიცხავს კანონის შინაარსს მიღმა სამართალშეფარდებას. </w:t>
            </w:r>
            <w:r w:rsidR="00314BC2">
              <w:rPr>
                <w:rFonts w:ascii="Helvetica Neue Light" w:hAnsi="Helvetica Neue Light" w:cs="Helvetica Neue"/>
                <w:color w:val="000000" w:themeColor="text1"/>
                <w:sz w:val="21"/>
                <w:szCs w:val="21"/>
                <w:lang w:val="ka-GE"/>
              </w:rPr>
              <w:t xml:space="preserve">სამართლებრივი </w:t>
            </w:r>
            <w:r w:rsidR="00813B1C" w:rsidRPr="00E33337">
              <w:rPr>
                <w:rFonts w:ascii="Helvetica Neue Light" w:hAnsi="Helvetica Neue Light" w:cs="Helvetica Neue"/>
                <w:color w:val="000000" w:themeColor="text1"/>
                <w:sz w:val="21"/>
                <w:szCs w:val="21"/>
                <w:lang w:val="ka-GE"/>
              </w:rPr>
              <w:t>განსაზღვრუ</w:t>
            </w:r>
            <w:r w:rsidR="00E63C4F">
              <w:rPr>
                <w:rFonts w:ascii="Helvetica Neue Light" w:hAnsi="Helvetica Neue Light" w:cs="Helvetica Neue"/>
                <w:color w:val="000000" w:themeColor="text1"/>
                <w:sz w:val="21"/>
                <w:szCs w:val="21"/>
                <w:lang w:val="ka-GE"/>
              </w:rPr>
              <w:t>-</w:t>
            </w:r>
            <w:r w:rsidR="00813B1C" w:rsidRPr="00E33337">
              <w:rPr>
                <w:rFonts w:ascii="Helvetica Neue Light" w:hAnsi="Helvetica Neue Light" w:cs="Helvetica Neue"/>
                <w:color w:val="000000" w:themeColor="text1"/>
                <w:sz w:val="21"/>
                <w:szCs w:val="21"/>
                <w:lang w:val="ka-GE"/>
              </w:rPr>
              <w:t>ლობის პრინციპსა და ანალოგიის აკრძალვას შორის კლასიკური გამიჯვნა გულისხმობს, რომ პირველი გან</w:t>
            </w:r>
            <w:r w:rsidR="00E63C4F">
              <w:rPr>
                <w:rFonts w:ascii="Helvetica Neue Light" w:hAnsi="Helvetica Neue Light" w:cs="Helvetica Neue"/>
                <w:color w:val="000000" w:themeColor="text1"/>
                <w:sz w:val="21"/>
                <w:szCs w:val="21"/>
                <w:lang w:val="ka-GE"/>
              </w:rPr>
              <w:t>-</w:t>
            </w:r>
            <w:r w:rsidR="00813B1C" w:rsidRPr="00E33337">
              <w:rPr>
                <w:rFonts w:ascii="Helvetica Neue Light" w:hAnsi="Helvetica Neue Light" w:cs="Helvetica Neue"/>
                <w:color w:val="000000" w:themeColor="text1"/>
                <w:sz w:val="21"/>
                <w:szCs w:val="21"/>
                <w:lang w:val="ka-GE"/>
              </w:rPr>
              <w:t>კუთვნილია საკანონმდებლო ხელისუფლებისათვის, ხოლო მეორე მოსამართლისათვის. განსაზღვრულობის პრინციპის მსგავსად, ანალოგიის აკრძალვის პრეისტორია და მიზანი მომდინარეობს ხელისუფლების დანა</w:t>
            </w:r>
            <w:r w:rsidR="00E63C4F">
              <w:rPr>
                <w:rFonts w:ascii="Helvetica Neue Light" w:hAnsi="Helvetica Neue Light" w:cs="Helvetica Neue"/>
                <w:color w:val="000000" w:themeColor="text1"/>
                <w:sz w:val="21"/>
                <w:szCs w:val="21"/>
                <w:lang w:val="ka-GE"/>
              </w:rPr>
              <w:t>-</w:t>
            </w:r>
            <w:r w:rsidR="00813B1C" w:rsidRPr="00E33337">
              <w:rPr>
                <w:rFonts w:ascii="Helvetica Neue Light" w:hAnsi="Helvetica Neue Light" w:cs="Helvetica Neue"/>
                <w:color w:val="000000" w:themeColor="text1"/>
                <w:sz w:val="21"/>
                <w:szCs w:val="21"/>
                <w:lang w:val="ka-GE"/>
              </w:rPr>
              <w:t>წილებაზე დაფუძნებული დემოკრატიის კონცეფციიდან. გარდა ამისა, ანალოგიით</w:t>
            </w:r>
            <w:r w:rsidR="00DC00AA">
              <w:rPr>
                <w:rFonts w:ascii="Helvetica Neue Light" w:hAnsi="Helvetica Neue Light" w:cs="Helvetica Neue"/>
                <w:color w:val="000000" w:themeColor="text1"/>
                <w:sz w:val="21"/>
                <w:szCs w:val="21"/>
                <w:lang w:val="ka-GE"/>
              </w:rPr>
              <w:t xml:space="preserve"> კანონის </w:t>
            </w:r>
            <w:r w:rsidR="00813B1C">
              <w:rPr>
                <w:rFonts w:ascii="Helvetica Neue Light" w:hAnsi="Helvetica Neue Light" w:cs="Helvetica Neue"/>
                <w:color w:val="000000" w:themeColor="text1"/>
                <w:sz w:val="21"/>
                <w:szCs w:val="21"/>
                <w:lang w:val="ka-GE"/>
              </w:rPr>
              <w:t>გამოყენებ</w:t>
            </w:r>
            <w:r w:rsidR="00DC00AA">
              <w:rPr>
                <w:rFonts w:ascii="Helvetica Neue Light" w:hAnsi="Helvetica Neue Light" w:cs="Helvetica Neue"/>
                <w:color w:val="000000" w:themeColor="text1"/>
                <w:sz w:val="21"/>
                <w:szCs w:val="21"/>
                <w:lang w:val="ka-GE"/>
              </w:rPr>
              <w:t>ა</w:t>
            </w:r>
            <w:r w:rsidR="00813B1C">
              <w:rPr>
                <w:rFonts w:ascii="Helvetica Neue Light" w:hAnsi="Helvetica Neue Light" w:cs="Helvetica Neue"/>
                <w:color w:val="000000" w:themeColor="text1"/>
                <w:sz w:val="21"/>
                <w:szCs w:val="21"/>
                <w:lang w:val="ka-GE"/>
              </w:rPr>
              <w:t xml:space="preserve"> </w:t>
            </w:r>
            <w:r w:rsidR="00813B1C" w:rsidRPr="00E33337">
              <w:rPr>
                <w:rFonts w:ascii="Helvetica Neue Light" w:hAnsi="Helvetica Neue Light" w:cs="Helvetica Neue"/>
                <w:color w:val="000000" w:themeColor="text1"/>
                <w:sz w:val="21"/>
                <w:szCs w:val="21"/>
                <w:lang w:val="ka-GE"/>
              </w:rPr>
              <w:t>არ არის განჭვრეტადი მოაქალაქისათვის და, შესაბამისად, არ აკმაყოფილებს კანონიერების პრინციპს. თუ და</w:t>
            </w:r>
            <w:r w:rsidR="00E63C4F">
              <w:rPr>
                <w:rFonts w:ascii="Helvetica Neue Light" w:hAnsi="Helvetica Neue Light" w:cs="Helvetica Neue"/>
                <w:color w:val="000000" w:themeColor="text1"/>
                <w:sz w:val="21"/>
                <w:szCs w:val="21"/>
                <w:lang w:val="ka-GE"/>
              </w:rPr>
              <w:t>-</w:t>
            </w:r>
            <w:r w:rsidR="00813B1C" w:rsidRPr="00E33337">
              <w:rPr>
                <w:rFonts w:ascii="Helvetica Neue Light" w:hAnsi="Helvetica Neue Light" w:cs="Helvetica Neue"/>
                <w:color w:val="000000" w:themeColor="text1"/>
                <w:sz w:val="21"/>
                <w:szCs w:val="21"/>
                <w:lang w:val="ka-GE"/>
              </w:rPr>
              <w:t>ვუჯერებთ მოსაზრებას, რომ ბრალეულ</w:t>
            </w:r>
            <w:r w:rsidR="00813B1C">
              <w:rPr>
                <w:rFonts w:ascii="Helvetica Neue Light" w:hAnsi="Helvetica Neue Light" w:cs="Helvetica Neue"/>
                <w:color w:val="000000" w:themeColor="text1"/>
                <w:sz w:val="21"/>
                <w:szCs w:val="21"/>
                <w:lang w:val="ka-GE"/>
              </w:rPr>
              <w:t>ი</w:t>
            </w:r>
            <w:r w:rsidR="00813B1C" w:rsidRPr="00E33337">
              <w:rPr>
                <w:rFonts w:ascii="Helvetica Neue Light" w:hAnsi="Helvetica Neue Light" w:cs="Helvetica Neue"/>
                <w:color w:val="000000" w:themeColor="text1"/>
                <w:sz w:val="21"/>
                <w:szCs w:val="21"/>
                <w:lang w:val="ka-GE"/>
              </w:rPr>
              <w:t xml:space="preserve"> ქმედების ჩადენა შესაძლებელია მხოლოდ ქმედების დასჯადობის შეცნობის პირობებში, მაშინ სისხლის სამართლის კანონის ანალოგიით გამოყენება ძირშივე არღვევს კანო</w:t>
            </w:r>
            <w:r w:rsidR="00E63C4F">
              <w:rPr>
                <w:rFonts w:ascii="Helvetica Neue Light" w:hAnsi="Helvetica Neue Light" w:cs="Helvetica Neue"/>
                <w:color w:val="000000" w:themeColor="text1"/>
                <w:sz w:val="21"/>
                <w:szCs w:val="21"/>
                <w:lang w:val="ka-GE"/>
              </w:rPr>
              <w:t>-</w:t>
            </w:r>
            <w:r w:rsidR="00813B1C" w:rsidRPr="00E33337">
              <w:rPr>
                <w:rFonts w:ascii="Helvetica Neue Light" w:hAnsi="Helvetica Neue Light" w:cs="Helvetica Neue"/>
                <w:color w:val="000000" w:themeColor="text1"/>
                <w:sz w:val="21"/>
                <w:szCs w:val="21"/>
                <w:lang w:val="ka-GE"/>
              </w:rPr>
              <w:t>ნიერების პრინციპს. მხოლოდ ზოგადი პრევენციული მოსაზრებები არ თამაშობენ არანაირ როლს კანონის ანალოგიის გასამა</w:t>
            </w:r>
            <w:r w:rsidR="00813B1C">
              <w:rPr>
                <w:rFonts w:ascii="Helvetica Neue Light" w:hAnsi="Helvetica Neue Light" w:cs="Helvetica Neue"/>
                <w:color w:val="000000" w:themeColor="text1"/>
                <w:sz w:val="21"/>
                <w:szCs w:val="21"/>
                <w:lang w:val="ka-GE"/>
              </w:rPr>
              <w:t>რ</w:t>
            </w:r>
            <w:r w:rsidR="00813B1C" w:rsidRPr="00E33337">
              <w:rPr>
                <w:rFonts w:ascii="Helvetica Neue Light" w:hAnsi="Helvetica Neue Light" w:cs="Helvetica Neue"/>
                <w:color w:val="000000" w:themeColor="text1"/>
                <w:sz w:val="21"/>
                <w:szCs w:val="21"/>
                <w:lang w:val="ka-GE"/>
              </w:rPr>
              <w:t>თლებლად</w:t>
            </w:r>
            <w:r w:rsidR="00C431CD" w:rsidRPr="00C431CD">
              <w:rPr>
                <w:rFonts w:ascii="Helvetica Neue Light" w:hAnsi="Helvetica Neue Light" w:cs="Helvetica Neue"/>
                <w:color w:val="000000" w:themeColor="text1"/>
                <w:sz w:val="8"/>
                <w:szCs w:val="8"/>
                <w:lang w:val="ka-GE"/>
              </w:rPr>
              <w:t xml:space="preserve"> </w:t>
            </w:r>
            <w:r w:rsidR="00314A8A">
              <w:rPr>
                <w:rStyle w:val="EndnoteReference"/>
                <w:rFonts w:ascii="Helvetica Neue Light" w:hAnsi="Helvetica Neue Light" w:cs="Helvetica Neue"/>
                <w:color w:val="000000" w:themeColor="text1"/>
                <w:sz w:val="21"/>
                <w:szCs w:val="21"/>
                <w:lang w:val="ka-GE"/>
              </w:rPr>
              <w:endnoteReference w:customMarkFollows="1" w:id="86"/>
              <w:t>86</w:t>
            </w:r>
            <w:r w:rsidR="00813B1C" w:rsidRPr="00E33337">
              <w:rPr>
                <w:rFonts w:ascii="Helvetica Neue Light" w:hAnsi="Helvetica Neue Light" w:cs="Helvetica Neue"/>
                <w:color w:val="000000" w:themeColor="text1"/>
                <w:sz w:val="21"/>
                <w:szCs w:val="21"/>
                <w:lang w:val="ka-GE"/>
              </w:rPr>
              <w:t>.</w:t>
            </w:r>
          </w:p>
          <w:p w14:paraId="4AF8B9E6" w14:textId="6CB7DEF7" w:rsidR="00813B1C" w:rsidRPr="008B3613" w:rsidRDefault="00F306BF" w:rsidP="00820399">
            <w:pPr>
              <w:spacing w:before="40" w:after="160" w:line="283" w:lineRule="auto"/>
              <w:jc w:val="both"/>
              <w:rPr>
                <w:rFonts w:ascii="Helvetica Neue Light" w:hAnsi="Helvetica Neue Light" w:cs="Helvetica Neue"/>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9</w:t>
            </w:r>
            <w:r w:rsidR="009C1715">
              <w:rPr>
                <w:rFonts w:ascii="Helvetica Neue Medium" w:hAnsi="Helvetica Neue Medium" w:cs="Helvetica Neue"/>
                <w:color w:val="000000" w:themeColor="text1"/>
                <w:sz w:val="22"/>
                <w:szCs w:val="22"/>
                <w:vertAlign w:val="superscript"/>
                <w:lang w:val="ka-GE"/>
              </w:rPr>
              <w:t>4</w:t>
            </w:r>
            <w:r w:rsidR="00813B1C" w:rsidRPr="00B11746">
              <w:rPr>
                <w:rFonts w:ascii="Helvetica Neue Medium" w:hAnsi="Helvetica Neue Medium" w:cs="Helvetica Neue"/>
                <w:color w:val="000000" w:themeColor="text1"/>
                <w:sz w:val="22"/>
                <w:szCs w:val="22"/>
                <w:vertAlign w:val="superscript"/>
                <w:lang w:val="ka-GE"/>
              </w:rPr>
              <w:t>.</w:t>
            </w:r>
            <w:r w:rsidR="00813B1C" w:rsidRPr="006B5814">
              <w:rPr>
                <w:rFonts w:ascii="Helvetica Neue Thin" w:hAnsi="Helvetica Neue Thin" w:cs="Helvetica Neue"/>
                <w:color w:val="000000" w:themeColor="text1"/>
                <w:sz w:val="22"/>
                <w:szCs w:val="22"/>
                <w:lang w:val="ka-GE"/>
              </w:rPr>
              <w:t xml:space="preserve"> </w:t>
            </w:r>
            <w:r w:rsidR="00813B1C">
              <w:rPr>
                <w:rFonts w:ascii="Helvetica Neue Light" w:hAnsi="Helvetica Neue Light" w:cs="Helvetica Neue"/>
                <w:color w:val="000000" w:themeColor="text1"/>
                <w:sz w:val="21"/>
                <w:szCs w:val="21"/>
                <w:lang w:val="ka-GE"/>
              </w:rPr>
              <w:t>ბოლო ხანებში დამკვიდრდა მოსაზრება, რომ სასამართლოების მიერ კანონის გამოყენება უნდა შეფას</w:t>
            </w:r>
            <w:r w:rsidR="00E63C4F">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დეს არა მხოლოდ ანალოგიის აკრძალვის კრიტერიუმით, არამედ ასევე განსაზღვრულობის მოთხოვნის სტანდარტით. ერთი მხრივ, განსაზღვრულობის პრინციპი და ანალოგიის აკრძალვა გულისხმობს, რომ საკა</w:t>
            </w:r>
            <w:r w:rsidR="00E63C4F">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ნონმდებლო ხელისუფლება, და არა აღმასრულებელი ხელისუფლება ან </w:t>
            </w:r>
            <w:r w:rsidR="00F610A5">
              <w:rPr>
                <w:rFonts w:ascii="Helvetica Neue Light" w:hAnsi="Helvetica Neue Light" w:cs="Helvetica Neue"/>
                <w:color w:val="000000" w:themeColor="text1"/>
                <w:sz w:val="21"/>
                <w:szCs w:val="21"/>
                <w:lang w:val="ka-GE"/>
              </w:rPr>
              <w:t>სასამართლო</w:t>
            </w:r>
            <w:r w:rsidR="004C59E7">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ღებულობს გადაწ</w:t>
            </w:r>
            <w:r w:rsidR="00E63C4F">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ყვეტილებას სისხლისსამართლებრივი პასუხისმგებლობის შესახებ. მეორე მხრივ, განმტკიცებულია ნორმის ადრესატის კონსტიტუციური გარანტია, რომლის მიხედვით ნორმამ უნდა აუხსნას ადრესატს - ქცევა ნება</w:t>
            </w:r>
            <w:r w:rsidR="00E63C4F">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დართულია თუ აკრძალულია, რომ ადრესატმა შეძლოს თავისი ქცევის დასჯადობის და სანქციის შედეგის განჭვრეტა</w:t>
            </w:r>
            <w:r w:rsidR="00F610A5">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და მოიქცეს შესაბამისად</w:t>
            </w:r>
            <w:r w:rsidR="00C431CD" w:rsidRPr="00C431CD">
              <w:rPr>
                <w:rFonts w:ascii="Helvetica Neue Light" w:hAnsi="Helvetica Neue Light" w:cs="Helvetica Neue"/>
                <w:color w:val="000000" w:themeColor="text1"/>
                <w:sz w:val="8"/>
                <w:szCs w:val="8"/>
                <w:lang w:val="ka-GE"/>
              </w:rPr>
              <w:t xml:space="preserve"> </w:t>
            </w:r>
            <w:r w:rsidR="00314A8A">
              <w:rPr>
                <w:rStyle w:val="EndnoteReference"/>
                <w:rFonts w:ascii="Helvetica Neue Light" w:hAnsi="Helvetica Neue Light" w:cs="Helvetica Neue"/>
                <w:color w:val="000000" w:themeColor="text1"/>
                <w:sz w:val="21"/>
                <w:szCs w:val="21"/>
                <w:lang w:val="ka-GE"/>
              </w:rPr>
              <w:endnoteReference w:customMarkFollows="1" w:id="87"/>
              <w:t>87</w:t>
            </w:r>
            <w:r w:rsidR="00813B1C">
              <w:rPr>
                <w:rFonts w:ascii="Helvetica Neue Light" w:hAnsi="Helvetica Neue Light" w:cs="Helvetica Neue"/>
                <w:color w:val="000000" w:themeColor="text1"/>
                <w:sz w:val="21"/>
                <w:szCs w:val="21"/>
                <w:lang w:val="ka-GE"/>
              </w:rPr>
              <w:t>.</w:t>
            </w:r>
          </w:p>
          <w:p w14:paraId="43007D7A" w14:textId="64F1AD14" w:rsidR="00813B1C" w:rsidRPr="00474EE7" w:rsidRDefault="00F306BF" w:rsidP="00820399">
            <w:pPr>
              <w:spacing w:before="40" w:after="160" w:line="283" w:lineRule="auto"/>
              <w:jc w:val="both"/>
              <w:rPr>
                <w:rFonts w:ascii="Helvetica Neue Light" w:hAnsi="Helvetica Neue Light" w:cs="Helvetica Neue"/>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9</w:t>
            </w:r>
            <w:r w:rsidR="009C1715">
              <w:rPr>
                <w:rFonts w:ascii="Helvetica Neue Medium" w:hAnsi="Helvetica Neue Medium" w:cs="Helvetica Neue"/>
                <w:color w:val="000000" w:themeColor="text1"/>
                <w:sz w:val="22"/>
                <w:szCs w:val="22"/>
                <w:vertAlign w:val="superscript"/>
                <w:lang w:val="ka-GE"/>
              </w:rPr>
              <w:t>5</w:t>
            </w:r>
            <w:r w:rsidR="00813B1C" w:rsidRPr="00B11746">
              <w:rPr>
                <w:rFonts w:ascii="Helvetica Neue Medium" w:hAnsi="Helvetica Neue Medium" w:cs="Helvetica Neue"/>
                <w:color w:val="000000" w:themeColor="text1"/>
                <w:sz w:val="22"/>
                <w:szCs w:val="22"/>
                <w:vertAlign w:val="superscript"/>
                <w:lang w:val="ka-GE"/>
              </w:rPr>
              <w:t>.</w:t>
            </w:r>
            <w:r w:rsidR="00813B1C" w:rsidRPr="006B5814">
              <w:rPr>
                <w:rFonts w:ascii="Helvetica Neue Thin" w:hAnsi="Helvetica Neue Thin" w:cs="Helvetica Neue"/>
                <w:color w:val="000000" w:themeColor="text1"/>
                <w:sz w:val="22"/>
                <w:szCs w:val="22"/>
                <w:lang w:val="ka-GE"/>
              </w:rPr>
              <w:t xml:space="preserve"> </w:t>
            </w:r>
            <w:r w:rsidR="00813B1C">
              <w:rPr>
                <w:rFonts w:ascii="Helvetica Neue Light" w:hAnsi="Helvetica Neue Light" w:cs="Helvetica Neue"/>
                <w:color w:val="000000" w:themeColor="text1"/>
                <w:sz w:val="21"/>
                <w:szCs w:val="21"/>
                <w:lang w:val="ka-GE"/>
              </w:rPr>
              <w:t>ხშირად განსაზღვრულობის მოთხოვნ</w:t>
            </w:r>
            <w:r w:rsidR="004322E0">
              <w:rPr>
                <w:rFonts w:ascii="Helvetica Neue Light" w:hAnsi="Helvetica Neue Light" w:cs="Helvetica Neue"/>
                <w:color w:val="000000" w:themeColor="text1"/>
                <w:sz w:val="21"/>
                <w:szCs w:val="21"/>
                <w:lang w:val="ka-GE"/>
              </w:rPr>
              <w:t>ა</w:t>
            </w:r>
            <w:r w:rsidR="00813B1C">
              <w:rPr>
                <w:rFonts w:ascii="Helvetica Neue Light" w:hAnsi="Helvetica Neue Light" w:cs="Helvetica Neue"/>
                <w:color w:val="000000" w:themeColor="text1"/>
                <w:sz w:val="21"/>
                <w:szCs w:val="21"/>
                <w:lang w:val="ka-GE"/>
              </w:rPr>
              <w:t xml:space="preserve"> და ანალოგიის აკრძალვა შერეულია ერთმანეთში. სხვაობა ნორ</w:t>
            </w:r>
            <w:r w:rsidR="00E63C4F">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მის აბსტრაქტულ გაგებასა და ნორმის სასამართლო გამოყენებას შორის უფრო და უფრო ბუნდოვანი ხდება, რის გამო </w:t>
            </w:r>
            <w:r w:rsidR="00256388">
              <w:rPr>
                <w:rFonts w:ascii="Helvetica Neue Light" w:hAnsi="Helvetica Neue Light" w:cs="Helvetica Neue"/>
                <w:color w:val="000000" w:themeColor="text1"/>
                <w:sz w:val="21"/>
                <w:szCs w:val="21"/>
                <w:lang w:val="ka-GE"/>
              </w:rPr>
              <w:t xml:space="preserve">მათ შორის </w:t>
            </w:r>
            <w:r w:rsidR="00813B1C">
              <w:rPr>
                <w:rFonts w:ascii="Helvetica Neue Light" w:hAnsi="Helvetica Neue Light" w:cs="Helvetica Neue"/>
                <w:color w:val="000000" w:themeColor="text1"/>
                <w:sz w:val="21"/>
                <w:szCs w:val="21"/>
                <w:lang w:val="ka-GE"/>
              </w:rPr>
              <w:t xml:space="preserve">მკაფიო დემარკაციული ხაზის გავლება შეუძლებელია. </w:t>
            </w:r>
            <w:r w:rsidR="00813B1C" w:rsidRPr="00474EE7">
              <w:rPr>
                <w:rFonts w:ascii="Helvetica Neue Light" w:hAnsi="Helvetica Neue Light" w:cs="Helvetica Neue"/>
                <w:color w:val="000000" w:themeColor="text1"/>
                <w:sz w:val="21"/>
                <w:szCs w:val="21"/>
                <w:lang w:val="ka-GE"/>
              </w:rPr>
              <w:t xml:space="preserve">თუმცა, ეს არ არის </w:t>
            </w:r>
            <w:r w:rsidR="000D7597">
              <w:rPr>
                <w:rFonts w:ascii="Helvetica Neue Light" w:hAnsi="Helvetica Neue Light" w:cs="Helvetica Neue"/>
                <w:color w:val="000000" w:themeColor="text1"/>
                <w:sz w:val="21"/>
                <w:szCs w:val="21"/>
                <w:lang w:val="ka-GE"/>
              </w:rPr>
              <w:t>უკიდურესად</w:t>
            </w:r>
            <w:r w:rsidR="00813B1C" w:rsidRPr="00474EE7">
              <w:rPr>
                <w:rFonts w:ascii="Helvetica Neue Light" w:hAnsi="Helvetica Neue Light" w:cs="Helvetica Neue"/>
                <w:color w:val="000000" w:themeColor="text1"/>
                <w:sz w:val="21"/>
                <w:szCs w:val="21"/>
                <w:lang w:val="ka-GE"/>
              </w:rPr>
              <w:t xml:space="preserve"> აუცილებელი</w:t>
            </w:r>
            <w:r w:rsidR="00813B1C">
              <w:rPr>
                <w:rFonts w:ascii="Helvetica Neue Light" w:hAnsi="Helvetica Neue Light" w:cs="Helvetica Neue"/>
                <w:color w:val="000000" w:themeColor="text1"/>
                <w:sz w:val="21"/>
                <w:szCs w:val="21"/>
                <w:lang w:val="ka-GE"/>
              </w:rPr>
              <w:t>, ვინაიდან განსაზღვრულობის მოთხოვნაც და ანალოგიის აკრძალვაც წარმოადგენენ ერთიდა</w:t>
            </w:r>
            <w:r w:rsidR="00E63C4F">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იმავე</w:t>
            </w:r>
            <w:r w:rsidR="007C1364">
              <w:rPr>
                <w:rFonts w:ascii="Helvetica Neue Light" w:hAnsi="Helvetica Neue Light" w:cs="Helvetica Neue"/>
                <w:color w:val="000000" w:themeColor="text1"/>
                <w:sz w:val="21"/>
                <w:szCs w:val="21"/>
                <w:lang w:val="ka-GE"/>
              </w:rPr>
              <w:t xml:space="preserve"> -</w:t>
            </w:r>
            <w:r w:rsidR="00813B1C">
              <w:rPr>
                <w:rFonts w:ascii="Helvetica Neue Light" w:hAnsi="Helvetica Neue Light" w:cs="Helvetica Neue"/>
                <w:color w:val="000000" w:themeColor="text1"/>
                <w:sz w:val="21"/>
                <w:szCs w:val="21"/>
                <w:lang w:val="ka-GE"/>
              </w:rPr>
              <w:t xml:space="preserve"> კანონიერების პრინციპის ელემენტებს</w:t>
            </w:r>
            <w:r w:rsidR="00C431CD" w:rsidRPr="00C431CD">
              <w:rPr>
                <w:rFonts w:ascii="Helvetica Neue Light" w:hAnsi="Helvetica Neue Light" w:cs="Helvetica Neue"/>
                <w:color w:val="000000" w:themeColor="text1"/>
                <w:sz w:val="8"/>
                <w:szCs w:val="8"/>
                <w:lang w:val="ka-GE"/>
              </w:rPr>
              <w:t xml:space="preserve"> </w:t>
            </w:r>
            <w:r w:rsidR="00D73D65">
              <w:rPr>
                <w:rStyle w:val="EndnoteReference"/>
                <w:rFonts w:ascii="Helvetica Neue Light" w:hAnsi="Helvetica Neue Light" w:cs="Helvetica Neue"/>
                <w:color w:val="000000" w:themeColor="text1"/>
                <w:sz w:val="21"/>
                <w:szCs w:val="21"/>
                <w:lang w:val="ka-GE"/>
              </w:rPr>
              <w:endnoteReference w:customMarkFollows="1" w:id="88"/>
              <w:t>88</w:t>
            </w:r>
            <w:r w:rsidR="00813B1C">
              <w:rPr>
                <w:rFonts w:ascii="Helvetica Neue Light" w:hAnsi="Helvetica Neue Light" w:cs="Helvetica Neue"/>
                <w:color w:val="000000" w:themeColor="text1"/>
                <w:sz w:val="21"/>
                <w:szCs w:val="21"/>
                <w:lang w:val="ka-GE"/>
              </w:rPr>
              <w:t>.</w:t>
            </w:r>
          </w:p>
          <w:p w14:paraId="04DA91C2" w14:textId="2689C224" w:rsidR="00813B1C" w:rsidRDefault="00F306BF" w:rsidP="00820399">
            <w:pPr>
              <w:spacing w:before="40" w:after="160" w:line="283" w:lineRule="auto"/>
              <w:jc w:val="both"/>
              <w:rPr>
                <w:rFonts w:ascii="Helvetica Neue Light" w:hAnsi="Helvetica Neue Light" w:cs="Helvetica Neue"/>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lastRenderedPageBreak/>
              <w:t>9</w:t>
            </w:r>
            <w:r w:rsidR="009C1715">
              <w:rPr>
                <w:rFonts w:ascii="Helvetica Neue Medium" w:hAnsi="Helvetica Neue Medium" w:cs="Helvetica Neue"/>
                <w:color w:val="000000" w:themeColor="text1"/>
                <w:sz w:val="22"/>
                <w:szCs w:val="22"/>
                <w:vertAlign w:val="superscript"/>
                <w:lang w:val="ka-GE"/>
              </w:rPr>
              <w:t>6</w:t>
            </w:r>
            <w:r w:rsidRPr="00B11746">
              <w:rPr>
                <w:rFonts w:ascii="Helvetica Neue Medium" w:hAnsi="Helvetica Neue Medium" w:cs="Helvetica Neue"/>
                <w:color w:val="000000" w:themeColor="text1"/>
                <w:sz w:val="22"/>
                <w:szCs w:val="22"/>
                <w:vertAlign w:val="superscript"/>
                <w:lang w:val="ka-GE"/>
              </w:rPr>
              <w:t>.</w:t>
            </w:r>
            <w:r w:rsidR="0030780C" w:rsidRPr="006B5814">
              <w:rPr>
                <w:rFonts w:ascii="Helvetica Neue Thin" w:hAnsi="Helvetica Neue Thin" w:cs="Helvetica Neue"/>
                <w:color w:val="000000" w:themeColor="text1"/>
                <w:sz w:val="22"/>
                <w:szCs w:val="22"/>
                <w:lang w:val="ka-GE"/>
              </w:rPr>
              <w:t xml:space="preserve"> </w:t>
            </w:r>
            <w:r w:rsidR="00E15539" w:rsidRPr="005872F8">
              <w:rPr>
                <w:rFonts w:ascii="Helvetica Neue Light" w:hAnsi="Helvetica Neue Light"/>
                <w:sz w:val="21"/>
                <w:szCs w:val="21"/>
                <w:lang w:val="ka-GE"/>
              </w:rPr>
              <w:t>«</w:t>
            </w:r>
            <w:r w:rsidR="00813B1C">
              <w:rPr>
                <w:rFonts w:ascii="Helvetica Neue Light" w:hAnsi="Helvetica Neue Light" w:cs="Helvetica Neue"/>
                <w:color w:val="000000" w:themeColor="text1"/>
                <w:sz w:val="21"/>
                <w:szCs w:val="21"/>
                <w:lang w:val="ka-GE"/>
              </w:rPr>
              <w:t>განსაზღვრულობის პრინციპი და ანალოგიის აკრძალვა მჭიდროდაა დაკ</w:t>
            </w:r>
            <w:r w:rsidR="00F610A5">
              <w:rPr>
                <w:rFonts w:ascii="Helvetica Neue Light" w:hAnsi="Helvetica Neue Light" w:cs="Helvetica Neue"/>
                <w:color w:val="000000" w:themeColor="text1"/>
                <w:sz w:val="21"/>
                <w:szCs w:val="21"/>
                <w:lang w:val="ka-GE"/>
              </w:rPr>
              <w:t>ა</w:t>
            </w:r>
            <w:r w:rsidR="00813B1C">
              <w:rPr>
                <w:rFonts w:ascii="Helvetica Neue Light" w:hAnsi="Helvetica Neue Light" w:cs="Helvetica Neue"/>
                <w:color w:val="000000" w:themeColor="text1"/>
                <w:sz w:val="21"/>
                <w:szCs w:val="21"/>
                <w:lang w:val="ka-GE"/>
              </w:rPr>
              <w:t>ვშირებული ერთმანეთთან. რო</w:t>
            </w:r>
            <w:r w:rsidR="007F794B">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გორც ა</w:t>
            </w:r>
            <w:r w:rsidR="00B37124">
              <w:rPr>
                <w:rFonts w:ascii="Helvetica Neue Light" w:hAnsi="Helvetica Neue Light" w:cs="Helvetica Neue"/>
                <w:color w:val="000000" w:themeColor="text1"/>
                <w:sz w:val="21"/>
                <w:szCs w:val="21"/>
                <w:lang w:val="ka-GE"/>
              </w:rPr>
              <w:t>ღ</w:t>
            </w:r>
            <w:r w:rsidR="00813B1C">
              <w:rPr>
                <w:rFonts w:ascii="Helvetica Neue Light" w:hAnsi="Helvetica Neue Light" w:cs="Helvetica Neue"/>
                <w:color w:val="000000" w:themeColor="text1"/>
                <w:sz w:val="21"/>
                <w:szCs w:val="21"/>
                <w:lang w:val="ka-GE"/>
              </w:rPr>
              <w:t>ინიშნა, ანალოგიის აკრძალვა ძირითადად უზრუნველყოფს განსაზღვრულობის მოთხოვნას სასა</w:t>
            </w:r>
            <w:r w:rsidR="007F794B">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მართლო ხელისუფლების დონეზე</w:t>
            </w:r>
            <w:r w:rsidR="00E15539" w:rsidRPr="005872F8">
              <w:rPr>
                <w:rFonts w:ascii="Helvetica Neue Light" w:hAnsi="Helvetica Neue Light"/>
                <w:sz w:val="21"/>
                <w:szCs w:val="21"/>
                <w:lang w:val="ka-GE"/>
              </w:rPr>
              <w:t>»</w:t>
            </w:r>
            <w:r w:rsidR="00C431CD" w:rsidRPr="00C431CD">
              <w:rPr>
                <w:rFonts w:ascii="Helvetica Neue Light" w:hAnsi="Helvetica Neue Light"/>
                <w:sz w:val="8"/>
                <w:szCs w:val="8"/>
                <w:lang w:val="ka-GE"/>
              </w:rPr>
              <w:t xml:space="preserve"> </w:t>
            </w:r>
            <w:r w:rsidR="004D49C4">
              <w:rPr>
                <w:rStyle w:val="EndnoteReference"/>
                <w:rFonts w:ascii="Helvetica Neue Light" w:hAnsi="Helvetica Neue Light" w:cs="Helvetica Neue"/>
                <w:color w:val="000000" w:themeColor="text1"/>
                <w:sz w:val="21"/>
                <w:szCs w:val="21"/>
                <w:lang w:val="ka-GE"/>
              </w:rPr>
              <w:endnoteReference w:customMarkFollows="1" w:id="89"/>
              <w:t>89</w:t>
            </w:r>
            <w:r w:rsidR="00813B1C">
              <w:rPr>
                <w:rFonts w:ascii="Helvetica Neue Light" w:hAnsi="Helvetica Neue Light" w:cs="Helvetica Neue"/>
                <w:color w:val="000000" w:themeColor="text1"/>
                <w:sz w:val="21"/>
                <w:szCs w:val="21"/>
                <w:lang w:val="ka-GE"/>
              </w:rPr>
              <w:t>.</w:t>
            </w:r>
          </w:p>
          <w:p w14:paraId="50166A2F" w14:textId="0DE9ABCF" w:rsidR="00813B1C" w:rsidRDefault="00F306BF" w:rsidP="00820399">
            <w:pPr>
              <w:spacing w:before="40" w:after="160" w:line="283" w:lineRule="auto"/>
              <w:jc w:val="both"/>
              <w:rPr>
                <w:rFonts w:ascii="Helvetica Neue Light" w:eastAsiaTheme="minorHAnsi" w:hAnsi="Helvetica Neue Light" w:cs="AppleSystemUIFont"/>
                <w:sz w:val="21"/>
                <w:szCs w:val="21"/>
                <w:lang w:val="ka-GE" w:eastAsia="en-US"/>
              </w:rPr>
            </w:pPr>
            <w:r w:rsidRPr="00B11746">
              <w:rPr>
                <w:rFonts w:ascii="Helvetica Neue Medium" w:hAnsi="Helvetica Neue Medium" w:cs="Helvetica Neue"/>
                <w:color w:val="000000" w:themeColor="text1"/>
                <w:sz w:val="22"/>
                <w:szCs w:val="22"/>
                <w:vertAlign w:val="superscript"/>
                <w:lang w:val="ka-GE"/>
              </w:rPr>
              <w:t>9</w:t>
            </w:r>
            <w:r w:rsidR="009C1715">
              <w:rPr>
                <w:rFonts w:ascii="Helvetica Neue Medium" w:hAnsi="Helvetica Neue Medium" w:cs="Helvetica Neue"/>
                <w:color w:val="000000" w:themeColor="text1"/>
                <w:sz w:val="22"/>
                <w:szCs w:val="22"/>
                <w:vertAlign w:val="superscript"/>
                <w:lang w:val="ka-GE"/>
              </w:rPr>
              <w:t>7</w:t>
            </w:r>
            <w:r w:rsidR="0030780C" w:rsidRPr="00B11746">
              <w:rPr>
                <w:rFonts w:ascii="Helvetica Neue Medium" w:hAnsi="Helvetica Neue Medium" w:cs="Helvetica Neue"/>
                <w:color w:val="000000" w:themeColor="text1"/>
                <w:sz w:val="22"/>
                <w:szCs w:val="22"/>
                <w:vertAlign w:val="superscript"/>
                <w:lang w:val="ka-GE"/>
              </w:rPr>
              <w:t>.</w:t>
            </w:r>
            <w:r w:rsidR="0030780C">
              <w:rPr>
                <w:rFonts w:ascii="Helvetica Neue Thin" w:hAnsi="Helvetica Neue Thin" w:cs="Helvetica Neue"/>
                <w:color w:val="000000" w:themeColor="text1"/>
                <w:sz w:val="22"/>
                <w:szCs w:val="22"/>
                <w:lang w:val="ka-GE"/>
              </w:rPr>
              <w:t xml:space="preserve"> </w:t>
            </w:r>
            <w:r w:rsidR="0070205A" w:rsidRPr="005872F8">
              <w:rPr>
                <w:rFonts w:ascii="Helvetica Neue Light" w:hAnsi="Helvetica Neue Light"/>
                <w:sz w:val="21"/>
                <w:szCs w:val="21"/>
                <w:lang w:val="ka-GE"/>
              </w:rPr>
              <w:t>«</w:t>
            </w:r>
            <w:r w:rsidR="000E28D3">
              <w:rPr>
                <w:rFonts w:ascii="Helvetica Neue Light" w:hAnsi="Helvetica Neue Light"/>
                <w:sz w:val="21"/>
                <w:szCs w:val="21"/>
                <w:lang w:val="ka-GE"/>
              </w:rPr>
              <w:t xml:space="preserve">გერმანიის </w:t>
            </w:r>
            <w:r w:rsidR="00813B1C">
              <w:rPr>
                <w:rFonts w:ascii="Helvetica Neue Light" w:hAnsi="Helvetica Neue Light" w:cs="Helvetica Neue"/>
                <w:color w:val="000000" w:themeColor="text1"/>
                <w:sz w:val="21"/>
                <w:szCs w:val="21"/>
                <w:lang w:val="ka-GE"/>
              </w:rPr>
              <w:t xml:space="preserve">ფედერალური საკონსტიტუციო სასამართლო ასევე ნათელს </w:t>
            </w:r>
            <w:r w:rsidR="00630C8A">
              <w:rPr>
                <w:rFonts w:ascii="Helvetica Neue Light" w:hAnsi="Helvetica Neue Light" w:cs="Helvetica Neue"/>
                <w:color w:val="000000" w:themeColor="text1"/>
                <w:sz w:val="21"/>
                <w:szCs w:val="21"/>
                <w:lang w:val="ka-GE"/>
              </w:rPr>
              <w:t>ჰ</w:t>
            </w:r>
            <w:r w:rsidR="00813B1C">
              <w:rPr>
                <w:rFonts w:ascii="Helvetica Neue Light" w:hAnsi="Helvetica Neue Light" w:cs="Helvetica Neue"/>
                <w:color w:val="000000" w:themeColor="text1"/>
                <w:sz w:val="21"/>
                <w:szCs w:val="21"/>
                <w:lang w:val="ka-GE"/>
              </w:rPr>
              <w:t>ფენს ურთიერთკავშირს განსაზ</w:t>
            </w:r>
            <w:r w:rsidR="007F794B">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ღვრულობის მოთხოვნასა და ანალოგიის აკრძალვას შორის. თუ სასამართლო სისხლის სამართლის ნორმას</w:t>
            </w:r>
            <w:r w:rsidR="00EC00FA">
              <w:rPr>
                <w:rFonts w:ascii="Helvetica Neue Light" w:hAnsi="Helvetica Neue Light" w:cs="Helvetica Neue"/>
                <w:color w:val="000000" w:themeColor="text1"/>
                <w:sz w:val="21"/>
                <w:szCs w:val="21"/>
                <w:lang w:val="ka-GE"/>
              </w:rPr>
              <w:t xml:space="preserve"> ძალზე განვრცობით განმარტავს </w:t>
            </w:r>
            <w:r w:rsidR="00813B1C">
              <w:rPr>
                <w:rFonts w:ascii="Helvetica Neue Light" w:hAnsi="Helvetica Neue Light" w:cs="Helvetica Neue"/>
                <w:color w:val="000000" w:themeColor="text1"/>
                <w:sz w:val="21"/>
                <w:szCs w:val="21"/>
                <w:lang w:val="ka-GE"/>
              </w:rPr>
              <w:t xml:space="preserve"> და ამგვარად ქმნის ანალოგიას, მაშინ საჭიროა მივუთითოთ, რომ განსა</w:t>
            </w:r>
            <w:r w:rsidR="007F794B">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ხილველი ნორმა</w:t>
            </w:r>
            <w:r w:rsidR="0041699D">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ასეთი ფართო გაგებით განმარტების შემთხვევაში</w:t>
            </w:r>
            <w:r w:rsidR="0041699D">
              <w:rPr>
                <w:rFonts w:ascii="Helvetica Neue Light" w:hAnsi="Helvetica Neue Light" w:cs="Helvetica Neue"/>
                <w:color w:val="000000" w:themeColor="text1"/>
                <w:sz w:val="21"/>
                <w:szCs w:val="21"/>
                <w:lang w:val="ka-GE"/>
              </w:rPr>
              <w:t>,</w:t>
            </w:r>
            <w:r w:rsidR="00813B1C">
              <w:rPr>
                <w:rFonts w:ascii="Helvetica Neue Light" w:hAnsi="Helvetica Neue Light" w:cs="Helvetica Neue"/>
                <w:color w:val="000000" w:themeColor="text1"/>
                <w:sz w:val="21"/>
                <w:szCs w:val="21"/>
                <w:lang w:val="ka-GE"/>
              </w:rPr>
              <w:t xml:space="preserve"> უკვე იქნებოდა გან</w:t>
            </w:r>
            <w:r w:rsidR="00813B1C" w:rsidRPr="0051470E">
              <w:rPr>
                <w:rFonts w:ascii="Helvetica Neue" w:hAnsi="Helvetica Neue" w:cs="Helvetica Neue"/>
                <w:color w:val="000000" w:themeColor="text1"/>
                <w:sz w:val="21"/>
                <w:szCs w:val="21"/>
                <w:lang w:val="ka-GE"/>
              </w:rPr>
              <w:t>უ</w:t>
            </w:r>
            <w:r w:rsidR="00813B1C">
              <w:rPr>
                <w:rFonts w:ascii="Helvetica Neue Light" w:hAnsi="Helvetica Neue Light" w:cs="Helvetica Neue"/>
                <w:color w:val="000000" w:themeColor="text1"/>
                <w:sz w:val="21"/>
                <w:szCs w:val="21"/>
                <w:lang w:val="ka-GE"/>
              </w:rPr>
              <w:t>საზღვრელი და, შესაბამისად, დაარღვევდა გერმანიის ძირითადი კანონის §103 (2</w:t>
            </w:r>
            <w:r w:rsidR="00813B1C" w:rsidRPr="005E5540">
              <w:rPr>
                <w:rFonts w:ascii="Helvetica Neue Light" w:hAnsi="Helvetica Neue Light" w:cs="Helvetica Neue"/>
                <w:color w:val="000000" w:themeColor="text1"/>
                <w:sz w:val="21"/>
                <w:szCs w:val="21"/>
                <w:lang w:val="ka-GE"/>
              </w:rPr>
              <w:t>)-ს</w:t>
            </w:r>
            <w:r w:rsidR="00082EA4" w:rsidRPr="005872F8">
              <w:rPr>
                <w:rFonts w:ascii="Helvetica Neue Light" w:hAnsi="Helvetica Neue Light"/>
                <w:sz w:val="21"/>
                <w:szCs w:val="21"/>
                <w:lang w:val="ka-GE"/>
              </w:rPr>
              <w:t>»</w:t>
            </w:r>
            <w:r w:rsidR="00C431CD" w:rsidRPr="00C431CD">
              <w:rPr>
                <w:rFonts w:ascii="Helvetica Neue Light" w:hAnsi="Helvetica Neue Light"/>
                <w:sz w:val="8"/>
                <w:szCs w:val="8"/>
                <w:lang w:val="ka-GE"/>
              </w:rPr>
              <w:t xml:space="preserve"> </w:t>
            </w:r>
            <w:r w:rsidR="004D49C4">
              <w:rPr>
                <w:rStyle w:val="EndnoteReference"/>
                <w:rFonts w:ascii="Helvetica Neue Light" w:hAnsi="Helvetica Neue Light"/>
                <w:sz w:val="21"/>
                <w:szCs w:val="21"/>
                <w:lang w:val="ka-GE"/>
              </w:rPr>
              <w:endnoteReference w:customMarkFollows="1" w:id="90"/>
              <w:t>90</w:t>
            </w:r>
            <w:r w:rsidR="00082EA4">
              <w:rPr>
                <w:rFonts w:ascii="Helvetica Neue Light" w:hAnsi="Helvetica Neue Light"/>
                <w:sz w:val="21"/>
                <w:szCs w:val="21"/>
                <w:lang w:val="ka-GE"/>
              </w:rPr>
              <w:t>.</w:t>
            </w:r>
          </w:p>
          <w:p w14:paraId="06F47B73" w14:textId="5870D7AC" w:rsidR="00813B1C" w:rsidRPr="001B0037" w:rsidRDefault="00F306BF" w:rsidP="00820399">
            <w:pPr>
              <w:spacing w:before="40" w:after="160" w:line="283" w:lineRule="auto"/>
              <w:jc w:val="both"/>
              <w:rPr>
                <w:rFonts w:ascii="Helvetica Neue Light" w:eastAsiaTheme="minorHAnsi" w:hAnsi="Helvetica Neue Light" w:cs="AppleSystemUIFont"/>
                <w:sz w:val="21"/>
                <w:szCs w:val="21"/>
                <w:lang w:val="ka-GE" w:eastAsia="en-US"/>
              </w:rPr>
            </w:pPr>
            <w:r w:rsidRPr="00B11746">
              <w:rPr>
                <w:rFonts w:ascii="Helvetica Neue Medium" w:hAnsi="Helvetica Neue Medium" w:cs="Helvetica Neue"/>
                <w:color w:val="000000" w:themeColor="text1"/>
                <w:sz w:val="22"/>
                <w:szCs w:val="22"/>
                <w:vertAlign w:val="superscript"/>
                <w:lang w:val="ka-GE"/>
              </w:rPr>
              <w:t>9</w:t>
            </w:r>
            <w:r w:rsidR="009C1715">
              <w:rPr>
                <w:rFonts w:ascii="Helvetica Neue Medium" w:hAnsi="Helvetica Neue Medium" w:cs="Helvetica Neue"/>
                <w:color w:val="000000" w:themeColor="text1"/>
                <w:sz w:val="22"/>
                <w:szCs w:val="22"/>
                <w:vertAlign w:val="superscript"/>
                <w:lang w:val="ka-GE"/>
              </w:rPr>
              <w:t>8</w:t>
            </w:r>
            <w:r w:rsidR="0030780C" w:rsidRPr="00B11746">
              <w:rPr>
                <w:rFonts w:ascii="Helvetica Neue Medium" w:hAnsi="Helvetica Neue Medium" w:cs="Helvetica Neue"/>
                <w:color w:val="000000" w:themeColor="text1"/>
                <w:sz w:val="22"/>
                <w:szCs w:val="22"/>
                <w:vertAlign w:val="superscript"/>
                <w:lang w:val="ka-GE"/>
              </w:rPr>
              <w:t>.</w:t>
            </w:r>
            <w:r w:rsidR="0030780C" w:rsidRPr="006B5814">
              <w:rPr>
                <w:rFonts w:ascii="Helvetica Neue Thin" w:hAnsi="Helvetica Neue Thin" w:cs="Helvetica Neue"/>
                <w:color w:val="000000" w:themeColor="text1"/>
                <w:sz w:val="22"/>
                <w:szCs w:val="22"/>
                <w:lang w:val="ka-GE"/>
              </w:rPr>
              <w:t xml:space="preserve"> </w:t>
            </w:r>
            <w:r w:rsidR="00280D59" w:rsidRPr="005872F8">
              <w:rPr>
                <w:rFonts w:ascii="Helvetica Neue Light" w:hAnsi="Helvetica Neue Light"/>
                <w:sz w:val="21"/>
                <w:szCs w:val="21"/>
                <w:lang w:val="ka-GE"/>
              </w:rPr>
              <w:t>«</w:t>
            </w:r>
            <w:r w:rsidR="00813B1C">
              <w:rPr>
                <w:rFonts w:ascii="Helvetica Neue Light" w:eastAsiaTheme="minorHAnsi" w:hAnsi="Helvetica Neue Light" w:cs="AppleSystemUIFont"/>
                <w:sz w:val="21"/>
                <w:szCs w:val="21"/>
                <w:lang w:val="ka-GE" w:eastAsia="en-US"/>
              </w:rPr>
              <w:t>სამართლებრივი განსაზღვრულობის მოთხოვნა (ძირითადი კანონის §103(2)) გამორიცხავს სასჯელის და</w:t>
            </w:r>
            <w:r w:rsidR="007F794B">
              <w:rPr>
                <w:rFonts w:ascii="Helvetica Neue Light" w:eastAsiaTheme="minorHAnsi" w:hAnsi="Helvetica Neue Light" w:cs="AppleSystemUIFont"/>
                <w:sz w:val="21"/>
                <w:szCs w:val="21"/>
                <w:lang w:val="ka-GE" w:eastAsia="en-US"/>
              </w:rPr>
              <w:t>-</w:t>
            </w:r>
            <w:r w:rsidR="00813B1C">
              <w:rPr>
                <w:rFonts w:ascii="Helvetica Neue Light" w:eastAsiaTheme="minorHAnsi" w:hAnsi="Helvetica Neue Light" w:cs="AppleSystemUIFont"/>
                <w:sz w:val="21"/>
                <w:szCs w:val="21"/>
                <w:lang w:val="ka-GE" w:eastAsia="en-US"/>
              </w:rPr>
              <w:t>საბუთებას ანალოგიით</w:t>
            </w:r>
            <w:r w:rsidR="00280D59" w:rsidRPr="005872F8">
              <w:rPr>
                <w:rFonts w:ascii="Helvetica Neue Light" w:hAnsi="Helvetica Neue Light"/>
                <w:sz w:val="21"/>
                <w:szCs w:val="21"/>
                <w:lang w:val="ka-GE"/>
              </w:rPr>
              <w:t>»</w:t>
            </w:r>
            <w:r w:rsidR="00C431CD" w:rsidRPr="00C431CD">
              <w:rPr>
                <w:rFonts w:ascii="Helvetica Neue Light" w:hAnsi="Helvetica Neue Light"/>
                <w:sz w:val="8"/>
                <w:szCs w:val="8"/>
                <w:lang w:val="ka-GE"/>
              </w:rPr>
              <w:t xml:space="preserve"> </w:t>
            </w:r>
            <w:r w:rsidR="004D49C4">
              <w:rPr>
                <w:rStyle w:val="EndnoteReference"/>
                <w:rFonts w:ascii="Helvetica Neue Light" w:eastAsiaTheme="minorHAnsi" w:hAnsi="Helvetica Neue Light" w:cs="AppleSystemUIFont"/>
                <w:sz w:val="21"/>
                <w:szCs w:val="21"/>
                <w:lang w:val="ka-GE" w:eastAsia="en-US"/>
              </w:rPr>
              <w:endnoteReference w:customMarkFollows="1" w:id="91"/>
              <w:t>91</w:t>
            </w:r>
            <w:r w:rsidR="00813B1C" w:rsidRPr="00130654">
              <w:rPr>
                <w:rFonts w:ascii="Helvetica Neue Light" w:eastAsiaTheme="minorHAnsi" w:hAnsi="Helvetica Neue Light" w:cs="AppleSystemUIFont"/>
                <w:sz w:val="21"/>
                <w:szCs w:val="21"/>
                <w:lang w:val="ka-GE" w:eastAsia="en-US"/>
              </w:rPr>
              <w:t>.</w:t>
            </w:r>
          </w:p>
          <w:p w14:paraId="6C308D3E" w14:textId="7C0ED984" w:rsidR="00813B1C" w:rsidRDefault="00F306BF" w:rsidP="00820399">
            <w:pPr>
              <w:spacing w:before="40" w:after="160" w:line="283" w:lineRule="auto"/>
              <w:jc w:val="both"/>
              <w:rPr>
                <w:rFonts w:ascii="Helvetica Neue Light" w:eastAsiaTheme="minorHAnsi" w:hAnsi="Helvetica Neue Light" w:cs="AppleSystemUIFont"/>
                <w:sz w:val="21"/>
                <w:szCs w:val="21"/>
                <w:lang w:val="ka-GE" w:eastAsia="en-US"/>
              </w:rPr>
            </w:pPr>
            <w:r w:rsidRPr="00B11746">
              <w:rPr>
                <w:rFonts w:ascii="Helvetica Neue Medium" w:hAnsi="Helvetica Neue Medium" w:cs="Helvetica Neue"/>
                <w:color w:val="000000" w:themeColor="text1"/>
                <w:sz w:val="22"/>
                <w:szCs w:val="22"/>
                <w:vertAlign w:val="superscript"/>
                <w:lang w:val="ka-GE"/>
              </w:rPr>
              <w:t>9</w:t>
            </w:r>
            <w:r w:rsidR="009C1715">
              <w:rPr>
                <w:rFonts w:ascii="Helvetica Neue Medium" w:hAnsi="Helvetica Neue Medium" w:cs="Helvetica Neue"/>
                <w:color w:val="000000" w:themeColor="text1"/>
                <w:sz w:val="22"/>
                <w:szCs w:val="22"/>
                <w:vertAlign w:val="superscript"/>
                <w:lang w:val="ka-GE"/>
              </w:rPr>
              <w:t>9</w:t>
            </w:r>
            <w:r w:rsidR="0030780C" w:rsidRPr="00B11746">
              <w:rPr>
                <w:rFonts w:ascii="Helvetica Neue Medium" w:hAnsi="Helvetica Neue Medium" w:cs="Helvetica Neue"/>
                <w:color w:val="000000" w:themeColor="text1"/>
                <w:sz w:val="22"/>
                <w:szCs w:val="22"/>
                <w:vertAlign w:val="superscript"/>
                <w:lang w:val="ka-GE"/>
              </w:rPr>
              <w:t>.</w:t>
            </w:r>
            <w:r w:rsidR="0030780C" w:rsidRPr="006B5814">
              <w:rPr>
                <w:rFonts w:ascii="Helvetica Neue Thin" w:hAnsi="Helvetica Neue Thin" w:cs="Helvetica Neue"/>
                <w:color w:val="000000" w:themeColor="text1"/>
                <w:sz w:val="22"/>
                <w:szCs w:val="22"/>
                <w:lang w:val="ka-GE"/>
              </w:rPr>
              <w:t xml:space="preserve"> </w:t>
            </w:r>
            <w:r w:rsidR="001345BA" w:rsidRPr="005872F8">
              <w:rPr>
                <w:rFonts w:ascii="Helvetica Neue Light" w:hAnsi="Helvetica Neue Light"/>
                <w:sz w:val="21"/>
                <w:szCs w:val="21"/>
                <w:lang w:val="ka-GE"/>
              </w:rPr>
              <w:t>«</w:t>
            </w:r>
            <w:r w:rsidR="00813B1C">
              <w:rPr>
                <w:rFonts w:ascii="Helvetica Neue Light" w:eastAsiaTheme="minorHAnsi" w:hAnsi="Helvetica Neue Light" w:cs="AppleSystemUIFont"/>
                <w:sz w:val="21"/>
                <w:szCs w:val="21"/>
                <w:lang w:val="ka-GE" w:eastAsia="en-US"/>
              </w:rPr>
              <w:t xml:space="preserve">ამგვარად, განსაზღვრულობის პრინციპი და ანალოგიის აკრძალვა </w:t>
            </w:r>
            <w:r w:rsidR="00205536">
              <w:rPr>
                <w:rFonts w:ascii="Helvetica Neue Light" w:eastAsiaTheme="minorHAnsi" w:hAnsi="Helvetica Neue Light" w:cs="AppleSystemUIFont"/>
                <w:sz w:val="21"/>
                <w:szCs w:val="21"/>
                <w:lang w:val="ka-GE" w:eastAsia="en-US"/>
              </w:rPr>
              <w:t>განამტკიცებენ</w:t>
            </w:r>
            <w:r w:rsidR="00813B1C">
              <w:rPr>
                <w:rFonts w:ascii="Helvetica Neue Light" w:eastAsiaTheme="minorHAnsi" w:hAnsi="Helvetica Neue Light" w:cs="AppleSystemUIFont"/>
                <w:sz w:val="21"/>
                <w:szCs w:val="21"/>
                <w:lang w:val="ka-GE" w:eastAsia="en-US"/>
              </w:rPr>
              <w:t xml:space="preserve"> ერთმანეთს. თუ ნორმა გამოიყენება იმ შემთხვევის მიმართ, რომელიც სცილდება საკმაოდ განსაზ</w:t>
            </w:r>
            <w:r w:rsidR="0031210E">
              <w:rPr>
                <w:rFonts w:ascii="Helvetica Neue Light" w:eastAsiaTheme="minorHAnsi" w:hAnsi="Helvetica Neue Light" w:cs="AppleSystemUIFont"/>
                <w:sz w:val="21"/>
                <w:szCs w:val="21"/>
                <w:lang w:val="ka-GE" w:eastAsia="en-US"/>
              </w:rPr>
              <w:t>ღ</w:t>
            </w:r>
            <w:r w:rsidR="00813B1C">
              <w:rPr>
                <w:rFonts w:ascii="Helvetica Neue Light" w:eastAsiaTheme="minorHAnsi" w:hAnsi="Helvetica Neue Light" w:cs="AppleSystemUIFont"/>
                <w:sz w:val="21"/>
                <w:szCs w:val="21"/>
                <w:lang w:val="ka-GE" w:eastAsia="en-US"/>
              </w:rPr>
              <w:t>ვრული ფაქტების აღწერას, მა</w:t>
            </w:r>
            <w:r w:rsidR="00DD241A">
              <w:rPr>
                <w:rFonts w:ascii="Helvetica Neue Light" w:eastAsiaTheme="minorHAnsi" w:hAnsi="Helvetica Neue Light" w:cs="AppleSystemUIFont"/>
                <w:sz w:val="21"/>
                <w:szCs w:val="21"/>
                <w:lang w:val="ka-GE" w:eastAsia="en-US"/>
              </w:rPr>
              <w:t>-</w:t>
            </w:r>
            <w:r w:rsidR="00813B1C">
              <w:rPr>
                <w:rFonts w:ascii="Helvetica Neue Light" w:eastAsiaTheme="minorHAnsi" w:hAnsi="Helvetica Neue Light" w:cs="AppleSystemUIFont"/>
                <w:sz w:val="21"/>
                <w:szCs w:val="21"/>
                <w:lang w:val="ka-GE" w:eastAsia="en-US"/>
              </w:rPr>
              <w:t>შინ გასათვალისწინებელია გერმანიის ძირითადი კანონის §103(2)-ის ორივე ასპექტი ერთობლივად: გან</w:t>
            </w:r>
            <w:r w:rsidR="00DD241A">
              <w:rPr>
                <w:rFonts w:ascii="Helvetica Neue Light" w:eastAsiaTheme="minorHAnsi" w:hAnsi="Helvetica Neue Light" w:cs="AppleSystemUIFont"/>
                <w:sz w:val="21"/>
                <w:szCs w:val="21"/>
                <w:lang w:val="ka-GE" w:eastAsia="en-US"/>
              </w:rPr>
              <w:t>-</w:t>
            </w:r>
            <w:r w:rsidR="00813B1C">
              <w:rPr>
                <w:rFonts w:ascii="Helvetica Neue Light" w:eastAsiaTheme="minorHAnsi" w:hAnsi="Helvetica Neue Light" w:cs="AppleSystemUIFont"/>
                <w:sz w:val="21"/>
                <w:szCs w:val="21"/>
                <w:lang w:val="ka-GE" w:eastAsia="en-US"/>
              </w:rPr>
              <w:t>მარტება არაკონსტიტუციურია ვინდაიდან ის სცილდება კანონის ტექსტს ანდა უნდა ვაღიაროთ, რომ გან</w:t>
            </w:r>
            <w:r w:rsidR="00DD241A">
              <w:rPr>
                <w:rFonts w:ascii="Helvetica Neue Light" w:eastAsiaTheme="minorHAnsi" w:hAnsi="Helvetica Neue Light" w:cs="AppleSystemUIFont"/>
                <w:sz w:val="21"/>
                <w:szCs w:val="21"/>
                <w:lang w:val="ka-GE" w:eastAsia="en-US"/>
              </w:rPr>
              <w:t>-</w:t>
            </w:r>
            <w:r w:rsidR="00813B1C">
              <w:rPr>
                <w:rFonts w:ascii="Helvetica Neue Light" w:eastAsiaTheme="minorHAnsi" w:hAnsi="Helvetica Neue Light" w:cs="AppleSystemUIFont"/>
                <w:sz w:val="21"/>
                <w:szCs w:val="21"/>
                <w:lang w:val="ka-GE" w:eastAsia="en-US"/>
              </w:rPr>
              <w:t>მარტება უბრალოდ ამოეფარა კანონის ტექსტს და მაშინ ნორმა უნდა ჩაითვალოს მეტისმეტად განუსაზ</w:t>
            </w:r>
            <w:r w:rsidR="00DD241A">
              <w:rPr>
                <w:rFonts w:ascii="Helvetica Neue Light" w:eastAsiaTheme="minorHAnsi" w:hAnsi="Helvetica Neue Light" w:cs="AppleSystemUIFont"/>
                <w:sz w:val="21"/>
                <w:szCs w:val="21"/>
                <w:lang w:val="ka-GE" w:eastAsia="en-US"/>
              </w:rPr>
              <w:t>-</w:t>
            </w:r>
            <w:r w:rsidR="00813B1C">
              <w:rPr>
                <w:rFonts w:ascii="Helvetica Neue Light" w:eastAsiaTheme="minorHAnsi" w:hAnsi="Helvetica Neue Light" w:cs="AppleSystemUIFont"/>
                <w:sz w:val="21"/>
                <w:szCs w:val="21"/>
                <w:lang w:val="ka-GE" w:eastAsia="en-US"/>
              </w:rPr>
              <w:t>ღვრელ და ბუნდოვან და, შესაბამისად, არაკონსტიტუციურ ნორმად</w:t>
            </w:r>
            <w:r w:rsidR="001345BA" w:rsidRPr="005872F8">
              <w:rPr>
                <w:rFonts w:ascii="Helvetica Neue Light" w:hAnsi="Helvetica Neue Light"/>
                <w:sz w:val="21"/>
                <w:szCs w:val="21"/>
                <w:lang w:val="ka-GE"/>
              </w:rPr>
              <w:t>»</w:t>
            </w:r>
            <w:r w:rsidR="00C431CD" w:rsidRPr="00C431CD">
              <w:rPr>
                <w:rFonts w:ascii="Helvetica Neue Light" w:hAnsi="Helvetica Neue Light"/>
                <w:sz w:val="8"/>
                <w:szCs w:val="8"/>
                <w:lang w:val="ka-GE"/>
              </w:rPr>
              <w:t xml:space="preserve"> </w:t>
            </w:r>
            <w:r w:rsidR="000C6647">
              <w:rPr>
                <w:rStyle w:val="EndnoteReference"/>
                <w:rFonts w:ascii="Helvetica Neue Light" w:eastAsiaTheme="minorHAnsi" w:hAnsi="Helvetica Neue Light" w:cs="AppleSystemUIFont"/>
                <w:sz w:val="21"/>
                <w:szCs w:val="21"/>
                <w:lang w:val="ka-GE" w:eastAsia="en-US"/>
              </w:rPr>
              <w:endnoteReference w:customMarkFollows="1" w:id="92"/>
              <w:t>92</w:t>
            </w:r>
            <w:r w:rsidR="00813B1C">
              <w:rPr>
                <w:rFonts w:ascii="Helvetica Neue Light" w:eastAsiaTheme="minorHAnsi" w:hAnsi="Helvetica Neue Light" w:cs="AppleSystemUIFont"/>
                <w:sz w:val="21"/>
                <w:szCs w:val="21"/>
                <w:lang w:val="ka-GE" w:eastAsia="en-US"/>
              </w:rPr>
              <w:t>.</w:t>
            </w:r>
          </w:p>
          <w:p w14:paraId="1DA772A5" w14:textId="60BB9CB4" w:rsidR="00A40442" w:rsidRPr="00257A43" w:rsidRDefault="009C1715" w:rsidP="00820399">
            <w:pPr>
              <w:spacing w:before="40" w:after="280" w:line="283" w:lineRule="auto"/>
              <w:jc w:val="both"/>
              <w:rPr>
                <w:rFonts w:ascii="Helvetica Neue Light" w:eastAsiaTheme="minorHAnsi" w:hAnsi="Helvetica Neue Light" w:cs="AppleSystemUIFont"/>
                <w:sz w:val="21"/>
                <w:szCs w:val="21"/>
                <w:lang w:val="ka-GE" w:eastAsia="en-US"/>
              </w:rPr>
            </w:pPr>
            <w:r>
              <w:rPr>
                <w:rFonts w:ascii="Helvetica Neue Medium" w:hAnsi="Helvetica Neue Medium" w:cs="Helvetica Neue"/>
                <w:color w:val="000000" w:themeColor="text1"/>
                <w:sz w:val="22"/>
                <w:szCs w:val="22"/>
                <w:vertAlign w:val="superscript"/>
                <w:lang w:val="ka-GE"/>
              </w:rPr>
              <w:t>100</w:t>
            </w:r>
            <w:r w:rsidR="00813B1C" w:rsidRPr="00B11746">
              <w:rPr>
                <w:rFonts w:ascii="Helvetica Neue Medium" w:hAnsi="Helvetica Neue Medium" w:cs="Helvetica Neue"/>
                <w:color w:val="000000" w:themeColor="text1"/>
                <w:sz w:val="22"/>
                <w:szCs w:val="22"/>
                <w:vertAlign w:val="superscript"/>
                <w:lang w:val="ka-GE"/>
              </w:rPr>
              <w:t>.</w:t>
            </w:r>
            <w:r w:rsidR="00813B1C" w:rsidRPr="006B5814">
              <w:rPr>
                <w:rFonts w:ascii="Helvetica Neue Thin" w:hAnsi="Helvetica Neue Thin" w:cs="Helvetica Neue"/>
                <w:color w:val="000000" w:themeColor="text1"/>
                <w:sz w:val="22"/>
                <w:szCs w:val="22"/>
                <w:lang w:val="ka-GE"/>
              </w:rPr>
              <w:t xml:space="preserve"> </w:t>
            </w:r>
            <w:r w:rsidR="00813B1C">
              <w:rPr>
                <w:rFonts w:ascii="Helvetica Neue Light" w:eastAsiaTheme="minorHAnsi" w:hAnsi="Helvetica Neue Light" w:cs="AppleSystemUIFont"/>
                <w:sz w:val="21"/>
                <w:szCs w:val="21"/>
                <w:lang w:val="ka-GE" w:eastAsia="en-US"/>
              </w:rPr>
              <w:t>ვინაიდან ანალოგიის აკრძალვა ემსახურება სასამართლო ხელისუფლების სფეროში განსაზღვრულობის მოთხოვნის დაცვას, ორივე პრინციპის შესაბამისი ფუნქციები არსებითად ემ</w:t>
            </w:r>
            <w:r w:rsidR="00844028">
              <w:rPr>
                <w:rFonts w:ascii="Helvetica Neue Light" w:eastAsiaTheme="minorHAnsi" w:hAnsi="Helvetica Neue Light" w:cs="AppleSystemUIFont"/>
                <w:sz w:val="21"/>
                <w:szCs w:val="21"/>
                <w:lang w:val="ka-GE" w:eastAsia="en-US"/>
              </w:rPr>
              <w:t>თ</w:t>
            </w:r>
            <w:r w:rsidR="00813B1C">
              <w:rPr>
                <w:rFonts w:ascii="Helvetica Neue Light" w:eastAsiaTheme="minorHAnsi" w:hAnsi="Helvetica Neue Light" w:cs="AppleSystemUIFont"/>
                <w:sz w:val="21"/>
                <w:szCs w:val="21"/>
                <w:lang w:val="ka-GE" w:eastAsia="en-US"/>
              </w:rPr>
              <w:t>ხვევა. ამგვარად, ანალოგიის აკრძალვა არა მარტო ემსახურება სამართლებრივი განსაზღვრულობის და პირადი თავისუფლების უზრუნ</w:t>
            </w:r>
            <w:r w:rsidR="00DD241A">
              <w:rPr>
                <w:rFonts w:ascii="Helvetica Neue Light" w:eastAsiaTheme="minorHAnsi" w:hAnsi="Helvetica Neue Light" w:cs="AppleSystemUIFont"/>
                <w:sz w:val="21"/>
                <w:szCs w:val="21"/>
                <w:lang w:val="ka-GE" w:eastAsia="en-US"/>
              </w:rPr>
              <w:t>-</w:t>
            </w:r>
            <w:r w:rsidR="00813B1C">
              <w:rPr>
                <w:rFonts w:ascii="Helvetica Neue Light" w:eastAsiaTheme="minorHAnsi" w:hAnsi="Helvetica Neue Light" w:cs="AppleSystemUIFont"/>
                <w:sz w:val="21"/>
                <w:szCs w:val="21"/>
                <w:lang w:val="ka-GE" w:eastAsia="en-US"/>
              </w:rPr>
              <w:t>ველყოფას, ე.ი., ის ეფუძნება არა მხოლოდ განჭვრეტადობის სამართლებრივ ცნებას, არამედ იმავდრო</w:t>
            </w:r>
            <w:r w:rsidR="00DD241A">
              <w:rPr>
                <w:rFonts w:ascii="Helvetica Neue Light" w:eastAsiaTheme="minorHAnsi" w:hAnsi="Helvetica Neue Light" w:cs="AppleSystemUIFont"/>
                <w:sz w:val="21"/>
                <w:szCs w:val="21"/>
                <w:lang w:val="ka-GE" w:eastAsia="en-US"/>
              </w:rPr>
              <w:t>-</w:t>
            </w:r>
            <w:r w:rsidR="00813B1C">
              <w:rPr>
                <w:rFonts w:ascii="Helvetica Neue Light" w:eastAsiaTheme="minorHAnsi" w:hAnsi="Helvetica Neue Light" w:cs="AppleSystemUIFont"/>
                <w:sz w:val="21"/>
                <w:szCs w:val="21"/>
                <w:lang w:val="ka-GE" w:eastAsia="en-US"/>
              </w:rPr>
              <w:t>ულად დემოკრატიის და ხელისუფლების დანაწილების პრინციპებს</w:t>
            </w:r>
            <w:r w:rsidR="00C431CD" w:rsidRPr="00C431CD">
              <w:rPr>
                <w:rFonts w:ascii="Helvetica Neue Light" w:eastAsiaTheme="minorHAnsi" w:hAnsi="Helvetica Neue Light" w:cs="AppleSystemUIFont"/>
                <w:sz w:val="8"/>
                <w:szCs w:val="8"/>
                <w:lang w:val="ka-GE" w:eastAsia="en-US"/>
              </w:rPr>
              <w:t xml:space="preserve"> </w:t>
            </w:r>
            <w:r w:rsidR="000C6647">
              <w:rPr>
                <w:rStyle w:val="EndnoteReference"/>
                <w:rFonts w:ascii="Helvetica Neue Light" w:eastAsiaTheme="minorHAnsi" w:hAnsi="Helvetica Neue Light" w:cs="AppleSystemUIFont"/>
                <w:sz w:val="21"/>
                <w:szCs w:val="21"/>
                <w:lang w:val="ka-GE" w:eastAsia="en-US"/>
              </w:rPr>
              <w:endnoteReference w:customMarkFollows="1" w:id="93"/>
              <w:t>93</w:t>
            </w:r>
            <w:r w:rsidR="00813B1C">
              <w:rPr>
                <w:rFonts w:ascii="Helvetica Neue Light" w:eastAsiaTheme="minorHAnsi" w:hAnsi="Helvetica Neue Light" w:cs="AppleSystemUIFont"/>
                <w:sz w:val="21"/>
                <w:szCs w:val="21"/>
                <w:lang w:val="ka-GE" w:eastAsia="en-US"/>
              </w:rPr>
              <w:t>.</w:t>
            </w:r>
          </w:p>
          <w:p w14:paraId="3BE5E5CE" w14:textId="77777777" w:rsidR="001E7697" w:rsidRPr="00FC235A" w:rsidRDefault="00726D55" w:rsidP="00820399">
            <w:pPr>
              <w:spacing w:before="160" w:line="283" w:lineRule="auto"/>
              <w:jc w:val="both"/>
              <w:rPr>
                <w:rFonts w:ascii="Helvetica Neue Medium" w:hAnsi="Helvetica Neue Medium" w:cs="PsKolkheti"/>
                <w:color w:val="000000"/>
                <w:spacing w:val="6"/>
                <w:sz w:val="21"/>
                <w:szCs w:val="21"/>
                <w:lang w:val="ka-GE"/>
              </w:rPr>
            </w:pPr>
            <w:r w:rsidRPr="00FC235A">
              <w:rPr>
                <w:rFonts w:ascii="Helvetica Neue Medium" w:hAnsi="Helvetica Neue Medium" w:cs="PsKolkheti"/>
                <w:color w:val="000000"/>
                <w:spacing w:val="6"/>
                <w:sz w:val="21"/>
                <w:szCs w:val="21"/>
                <w:lang w:val="ka-GE"/>
              </w:rPr>
              <w:t>2.3.</w:t>
            </w:r>
            <w:r w:rsidR="00813B1C" w:rsidRPr="00FC235A">
              <w:rPr>
                <w:rFonts w:ascii="Helvetica Neue Medium" w:hAnsi="Helvetica Neue Medium" w:cs="PsKolkheti"/>
                <w:color w:val="000000"/>
                <w:spacing w:val="6"/>
                <w:sz w:val="21"/>
                <w:szCs w:val="21"/>
                <w:lang w:val="ka-GE"/>
              </w:rPr>
              <w:t xml:space="preserve"> განმარტების შეზღუდვა. კანონის ტექსტიდან და სიტყვასიტყვითი </w:t>
            </w:r>
          </w:p>
          <w:p w14:paraId="7DADDCB5" w14:textId="77777777" w:rsidR="00813B1C" w:rsidRPr="00FC235A" w:rsidRDefault="001E7697" w:rsidP="00820399">
            <w:pPr>
              <w:spacing w:after="160" w:line="283" w:lineRule="auto"/>
              <w:jc w:val="both"/>
              <w:rPr>
                <w:rFonts w:ascii="Helvetica Neue Medium" w:hAnsi="Helvetica Neue Medium" w:cs="PsKolkheti"/>
                <w:color w:val="000000"/>
                <w:spacing w:val="6"/>
                <w:sz w:val="21"/>
                <w:szCs w:val="21"/>
                <w:lang w:val="ka-GE"/>
              </w:rPr>
            </w:pPr>
            <w:r w:rsidRPr="00FC235A">
              <w:rPr>
                <w:rFonts w:ascii="Helvetica Neue Medium" w:hAnsi="Helvetica Neue Medium" w:cs="PsKolkheti"/>
                <w:color w:val="000000"/>
                <w:spacing w:val="6"/>
                <w:sz w:val="21"/>
                <w:szCs w:val="21"/>
                <w:lang w:val="ka-GE"/>
              </w:rPr>
              <w:t xml:space="preserve">       მნიშვნელობიდან </w:t>
            </w:r>
            <w:r w:rsidR="00813B1C" w:rsidRPr="00FC235A">
              <w:rPr>
                <w:rFonts w:ascii="Helvetica Neue Medium" w:hAnsi="Helvetica Neue Medium" w:cs="PsKolkheti"/>
                <w:color w:val="000000"/>
                <w:spacing w:val="6"/>
                <w:sz w:val="21"/>
                <w:szCs w:val="21"/>
                <w:lang w:val="ka-GE"/>
              </w:rPr>
              <w:t>გადახვევის აკრძალვა</w:t>
            </w:r>
          </w:p>
          <w:p w14:paraId="11F919E5" w14:textId="77777777" w:rsidR="0034223E" w:rsidRDefault="009C1715" w:rsidP="00820399">
            <w:pPr>
              <w:spacing w:before="160" w:after="4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101</w:t>
            </w:r>
            <w:r w:rsidR="00813B1C" w:rsidRPr="00B11746">
              <w:rPr>
                <w:rFonts w:ascii="Helvetica Neue Medium" w:hAnsi="Helvetica Neue Medium" w:cs="Helvetica Neue"/>
                <w:color w:val="000000" w:themeColor="text1"/>
                <w:sz w:val="22"/>
                <w:szCs w:val="22"/>
                <w:vertAlign w:val="superscript"/>
                <w:lang w:val="ka-GE"/>
              </w:rPr>
              <w:t>.</w:t>
            </w:r>
            <w:r w:rsidR="00813B1C" w:rsidRPr="00DC69F7">
              <w:rPr>
                <w:rFonts w:ascii="Helvetica Neue Light" w:hAnsi="Helvetica Neue Light" w:cs="Helvetica Neue"/>
                <w:color w:val="000000" w:themeColor="text1"/>
                <w:sz w:val="22"/>
                <w:szCs w:val="22"/>
                <w:lang w:val="ka-GE"/>
              </w:rPr>
              <w:t xml:space="preserve"> </w:t>
            </w:r>
            <w:r w:rsidR="00442AA7" w:rsidRPr="00442AA7">
              <w:rPr>
                <w:rFonts w:ascii="Helvetica Neue Light" w:hAnsi="Helvetica Neue Light" w:cs="Helvetica Neue"/>
                <w:color w:val="000000" w:themeColor="text1"/>
                <w:sz w:val="21"/>
                <w:szCs w:val="21"/>
                <w:lang w:val="ka-GE"/>
              </w:rPr>
              <w:t>ქართული სამართლის დოგმატიკაში გამოთქმული მოსაზრების მიხედვით</w:t>
            </w:r>
            <w:r w:rsidR="00442AA7">
              <w:rPr>
                <w:rFonts w:ascii="Helvetica Neue Light" w:hAnsi="Helvetica Neue Light" w:cs="Helvetica Neue"/>
                <w:color w:val="000000" w:themeColor="text1"/>
                <w:sz w:val="21"/>
                <w:szCs w:val="21"/>
                <w:lang w:val="ka-GE"/>
              </w:rPr>
              <w:t>:</w:t>
            </w:r>
          </w:p>
          <w:p w14:paraId="1C632FB3" w14:textId="3D25702F" w:rsidR="00813B1C" w:rsidRDefault="0056402D" w:rsidP="00820399">
            <w:pPr>
              <w:spacing w:before="40" w:after="160" w:line="283" w:lineRule="auto"/>
              <w:jc w:val="both"/>
              <w:rPr>
                <w:rFonts w:ascii="Helvetica Neue Light" w:hAnsi="Helvetica Neue Light" w:cs="PsKolkheti"/>
                <w:color w:val="000000"/>
                <w:sz w:val="21"/>
                <w:szCs w:val="21"/>
                <w:lang w:val="ka-GE"/>
              </w:rPr>
            </w:pPr>
            <w:r w:rsidRPr="005872F8">
              <w:rPr>
                <w:rFonts w:ascii="Helvetica Neue Light" w:hAnsi="Helvetica Neue Light"/>
                <w:sz w:val="21"/>
                <w:szCs w:val="21"/>
                <w:lang w:val="ka-GE"/>
              </w:rPr>
              <w:t>«</w:t>
            </w:r>
            <w:r w:rsidR="00813B1C" w:rsidRPr="00442AA7">
              <w:rPr>
                <w:rStyle w:val="A3"/>
                <w:rFonts w:ascii="Helvetica Neue Light" w:hAnsi="Helvetica Neue Light"/>
                <w:sz w:val="21"/>
                <w:szCs w:val="21"/>
                <w:lang w:val="ka-GE"/>
              </w:rPr>
              <w:t>კანონის</w:t>
            </w:r>
            <w:r w:rsidR="00813B1C" w:rsidRPr="004E2F29">
              <w:rPr>
                <w:rStyle w:val="A3"/>
                <w:rFonts w:ascii="Helvetica Neue Light" w:hAnsi="Helvetica Neue Light"/>
                <w:sz w:val="21"/>
                <w:szCs w:val="21"/>
                <w:lang w:val="ka-GE"/>
              </w:rPr>
              <w:t xml:space="preserve"> განმარტება მისი სიტყვასიტყვითი მნიშვნელობის საწინააღმდეგოდ (contra legem) სისხლის სამარ</w:t>
            </w:r>
            <w:r w:rsidR="00DD241A">
              <w:rPr>
                <w:rStyle w:val="A3"/>
                <w:rFonts w:ascii="Helvetica Neue Light" w:hAnsi="Helvetica Neue Light"/>
                <w:sz w:val="21"/>
                <w:szCs w:val="21"/>
                <w:lang w:val="ka-GE"/>
              </w:rPr>
              <w:t>-</w:t>
            </w:r>
            <w:r w:rsidR="00813B1C" w:rsidRPr="004E2F29">
              <w:rPr>
                <w:rStyle w:val="A3"/>
                <w:rFonts w:ascii="Helvetica Neue Light" w:hAnsi="Helvetica Neue Light"/>
                <w:sz w:val="21"/>
                <w:szCs w:val="21"/>
                <w:lang w:val="ka-GE"/>
              </w:rPr>
              <w:t>თალში აკრძალულია, რადგან იგი კანონიერების პრინციპს  ეწინააღმდეგება. სისხლის სამართლის კანონის განმარტება მისი სიტყვასიტყვითი მნიშვნელობის საწინააღმდეგოდ ეწინააღმდეგება ხელისუფლების და</w:t>
            </w:r>
            <w:r w:rsidR="00DD241A">
              <w:rPr>
                <w:rStyle w:val="A3"/>
                <w:rFonts w:ascii="Helvetica Neue Light" w:hAnsi="Helvetica Neue Light"/>
                <w:sz w:val="21"/>
                <w:szCs w:val="21"/>
                <w:lang w:val="ka-GE"/>
              </w:rPr>
              <w:t>-</w:t>
            </w:r>
            <w:r w:rsidR="00813B1C" w:rsidRPr="004E2F29">
              <w:rPr>
                <w:rStyle w:val="A3"/>
                <w:rFonts w:ascii="Helvetica Neue Light" w:hAnsi="Helvetica Neue Light"/>
                <w:sz w:val="21"/>
                <w:szCs w:val="21"/>
                <w:lang w:val="ka-GE"/>
              </w:rPr>
              <w:t>ნაწილების პრინციპსაც, რადგან სასამართლო ამგვარად საკუთარი მიხედულებით ცვლის სისხლის სამარ</w:t>
            </w:r>
            <w:r w:rsidR="00DD241A">
              <w:rPr>
                <w:rStyle w:val="A3"/>
                <w:rFonts w:ascii="Helvetica Neue Light" w:hAnsi="Helvetica Neue Light"/>
                <w:sz w:val="21"/>
                <w:szCs w:val="21"/>
                <w:lang w:val="ka-GE"/>
              </w:rPr>
              <w:t>-</w:t>
            </w:r>
            <w:r w:rsidR="00813B1C" w:rsidRPr="004E2F29">
              <w:rPr>
                <w:rStyle w:val="A3"/>
                <w:rFonts w:ascii="Helvetica Neue Light" w:hAnsi="Helvetica Neue Light"/>
                <w:sz w:val="21"/>
                <w:szCs w:val="21"/>
                <w:lang w:val="ka-GE"/>
              </w:rPr>
              <w:t>თლის ნორმას, ამ უფლებას კი კონსტიტუცია მხოლოდ და მხოლოდ პარლამენტს ანიჭებს (საქართველოს კონსტიტუციის 48</w:t>
            </w:r>
            <w:r w:rsidR="00D918E6">
              <w:rPr>
                <w:rStyle w:val="A3"/>
                <w:rFonts w:ascii="Helvetica Neue Light" w:hAnsi="Helvetica Neue Light"/>
                <w:sz w:val="21"/>
                <w:szCs w:val="21"/>
                <w:lang w:val="ka-GE"/>
              </w:rPr>
              <w:t>-</w:t>
            </w:r>
            <w:r w:rsidR="00813B1C" w:rsidRPr="004E2F29">
              <w:rPr>
                <w:rStyle w:val="A3"/>
                <w:rFonts w:ascii="Helvetica Neue Light" w:hAnsi="Helvetica Neue Light"/>
                <w:sz w:val="21"/>
                <w:szCs w:val="21"/>
                <w:lang w:val="ka-GE"/>
              </w:rPr>
              <w:t>ე მუხლი)</w:t>
            </w:r>
            <w:r w:rsidRPr="005872F8">
              <w:rPr>
                <w:rFonts w:ascii="Helvetica Neue Light" w:hAnsi="Helvetica Neue Light"/>
                <w:sz w:val="21"/>
                <w:szCs w:val="21"/>
                <w:lang w:val="ka-GE"/>
              </w:rPr>
              <w:t>»</w:t>
            </w:r>
            <w:r w:rsidR="00225DCD" w:rsidRPr="00225DCD">
              <w:rPr>
                <w:rFonts w:ascii="Helvetica Neue Light" w:hAnsi="Helvetica Neue Light"/>
                <w:sz w:val="8"/>
                <w:szCs w:val="8"/>
                <w:lang w:val="ka-GE"/>
              </w:rPr>
              <w:t xml:space="preserve"> </w:t>
            </w:r>
            <w:r w:rsidR="000C6647">
              <w:rPr>
                <w:rStyle w:val="EndnoteReference"/>
                <w:rFonts w:ascii="Helvetica Neue Light" w:hAnsi="Helvetica Neue Light" w:cs="PsKolkheti"/>
                <w:color w:val="000000"/>
                <w:sz w:val="21"/>
                <w:szCs w:val="21"/>
                <w:lang w:val="ka-GE"/>
              </w:rPr>
              <w:endnoteReference w:customMarkFollows="1" w:id="94"/>
              <w:t>94</w:t>
            </w:r>
            <w:r w:rsidR="00E46154" w:rsidRPr="004E2F29">
              <w:rPr>
                <w:rStyle w:val="A3"/>
                <w:rFonts w:ascii="Helvetica Neue Light" w:hAnsi="Helvetica Neue Light"/>
                <w:sz w:val="21"/>
                <w:szCs w:val="21"/>
                <w:lang w:val="ka-GE"/>
              </w:rPr>
              <w:t>.</w:t>
            </w:r>
          </w:p>
          <w:p w14:paraId="2429A0C6" w14:textId="38D3AA77" w:rsidR="00813B1C" w:rsidRDefault="009C1715" w:rsidP="00820399">
            <w:pPr>
              <w:spacing w:before="40" w:after="40" w:line="283" w:lineRule="auto"/>
              <w:jc w:val="both"/>
              <w:rPr>
                <w:rStyle w:val="A3"/>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102</w:t>
            </w:r>
            <w:r w:rsidR="00813B1C" w:rsidRPr="00B11746">
              <w:rPr>
                <w:rFonts w:ascii="Helvetica Neue Medium" w:hAnsi="Helvetica Neue Medium" w:cs="Helvetica Neue"/>
                <w:color w:val="000000" w:themeColor="text1"/>
                <w:sz w:val="22"/>
                <w:szCs w:val="22"/>
                <w:vertAlign w:val="superscript"/>
                <w:lang w:val="ka-GE"/>
              </w:rPr>
              <w:t>.</w:t>
            </w:r>
            <w:r w:rsidR="00813B1C" w:rsidRPr="00DC69F7">
              <w:rPr>
                <w:rFonts w:ascii="Helvetica Neue Light" w:hAnsi="Helvetica Neue Light" w:cs="Helvetica Neue"/>
                <w:color w:val="000000" w:themeColor="text1"/>
                <w:sz w:val="22"/>
                <w:szCs w:val="22"/>
                <w:lang w:val="ka-GE"/>
              </w:rPr>
              <w:t xml:space="preserve"> </w:t>
            </w:r>
            <w:r w:rsidR="00813B1C" w:rsidRPr="008F0723">
              <w:rPr>
                <w:rStyle w:val="A3"/>
                <w:rFonts w:ascii="Helvetica Neue Light" w:hAnsi="Helvetica Neue Light"/>
                <w:sz w:val="21"/>
                <w:szCs w:val="21"/>
                <w:lang w:val="ka-GE"/>
              </w:rPr>
              <w:t>ზემოაღნიშნული</w:t>
            </w:r>
            <w:r w:rsidR="00813B1C">
              <w:rPr>
                <w:rStyle w:val="A3"/>
                <w:rFonts w:ascii="Helvetica Neue Light" w:hAnsi="Helvetica Neue Light"/>
                <w:sz w:val="21"/>
                <w:szCs w:val="21"/>
                <w:lang w:val="ka-GE"/>
              </w:rPr>
              <w:t xml:space="preserve"> პოზიცია გაბატონებულია ასევე გერმანიის </w:t>
            </w:r>
            <w:r w:rsidR="001C7CBC">
              <w:rPr>
                <w:rStyle w:val="A3"/>
                <w:rFonts w:ascii="Helvetica Neue Light" w:hAnsi="Helvetica Neue Light"/>
                <w:sz w:val="21"/>
                <w:szCs w:val="21"/>
                <w:lang w:val="ka-GE"/>
              </w:rPr>
              <w:t>სასამართლო</w:t>
            </w:r>
            <w:r w:rsidR="00813B1C">
              <w:rPr>
                <w:rStyle w:val="A3"/>
                <w:rFonts w:ascii="Helvetica Neue Light" w:hAnsi="Helvetica Neue Light"/>
                <w:sz w:val="21"/>
                <w:szCs w:val="21"/>
                <w:lang w:val="ka-GE"/>
              </w:rPr>
              <w:t xml:space="preserve"> (მათ შორის ფედერალურ სა</w:t>
            </w:r>
            <w:r w:rsidR="00DD241A">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კონსტიტუციო) </w:t>
            </w:r>
            <w:r w:rsidR="001C7CBC">
              <w:rPr>
                <w:rStyle w:val="A3"/>
                <w:rFonts w:ascii="Helvetica Neue Light" w:hAnsi="Helvetica Neue Light"/>
                <w:sz w:val="21"/>
                <w:szCs w:val="21"/>
                <w:lang w:val="ka-GE"/>
              </w:rPr>
              <w:t>პრაქტიკაში</w:t>
            </w:r>
            <w:r w:rsidR="00813B1C">
              <w:rPr>
                <w:rStyle w:val="A3"/>
                <w:rFonts w:ascii="Helvetica Neue Light" w:hAnsi="Helvetica Neue Light"/>
                <w:sz w:val="21"/>
                <w:szCs w:val="21"/>
                <w:lang w:val="ka-GE"/>
              </w:rPr>
              <w:t>:</w:t>
            </w:r>
          </w:p>
          <w:p w14:paraId="6C098EFD" w14:textId="604D91D7" w:rsidR="00813B1C" w:rsidRPr="001A5213" w:rsidRDefault="001A5213" w:rsidP="00820399">
            <w:pPr>
              <w:spacing w:before="40" w:after="40" w:line="283" w:lineRule="auto"/>
              <w:jc w:val="both"/>
              <w:rPr>
                <w:rStyle w:val="A3"/>
                <w:rFonts w:ascii="Helvetica Neue Light" w:hAnsi="Helvetica Neue Light"/>
                <w:sz w:val="21"/>
                <w:szCs w:val="21"/>
                <w:lang w:val="ka-GE"/>
              </w:rPr>
            </w:pPr>
            <w:r w:rsidRPr="005872F8">
              <w:rPr>
                <w:rFonts w:ascii="Helvetica Neue Light" w:hAnsi="Helvetica Neue Light"/>
                <w:sz w:val="21"/>
                <w:szCs w:val="21"/>
                <w:lang w:val="ka-GE"/>
              </w:rPr>
              <w:t>«</w:t>
            </w:r>
            <w:r w:rsidR="00813B1C">
              <w:rPr>
                <w:rStyle w:val="A3"/>
                <w:rFonts w:ascii="Helvetica Neue Light" w:hAnsi="Helvetica Neue Light"/>
                <w:sz w:val="21"/>
                <w:szCs w:val="21"/>
                <w:lang w:val="ka-GE"/>
              </w:rPr>
              <w:t>ფედერალური საკონსტიტუციო სასამართლოს პოზიცია:</w:t>
            </w:r>
            <w:r>
              <w:rPr>
                <w:rStyle w:val="A3"/>
                <w:rFonts w:ascii="Helvetica Neue Light" w:hAnsi="Helvetica Neue Light"/>
                <w:sz w:val="21"/>
                <w:szCs w:val="21"/>
                <w:lang w:val="ka-GE"/>
              </w:rPr>
              <w:t xml:space="preserve"> </w:t>
            </w:r>
            <w:r w:rsidR="00813B1C">
              <w:rPr>
                <w:rStyle w:val="A3"/>
                <w:rFonts w:ascii="Helvetica Neue Light" w:hAnsi="Helvetica Neue Light"/>
                <w:sz w:val="21"/>
                <w:szCs w:val="21"/>
                <w:lang w:val="ka-GE"/>
              </w:rPr>
              <w:t>ფედერალური საკონსტიტუციო სასამართლო ძირი</w:t>
            </w:r>
            <w:r w:rsidR="00DD241A">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თადად წარმოადგენს ტრადიციულ მოსაზრებას სიტყვის </w:t>
            </w:r>
            <w:r w:rsidR="00A70CE6" w:rsidRPr="001D186E">
              <w:rPr>
                <w:rStyle w:val="s1"/>
                <w:rFonts w:ascii="Helvetica Neue Light" w:hAnsi="Helvetica Neue Light"/>
                <w:sz w:val="21"/>
                <w:szCs w:val="21"/>
                <w:lang w:val="ka-GE"/>
              </w:rPr>
              <w:t>"</w:t>
            </w:r>
            <w:r w:rsidR="00813B1C">
              <w:rPr>
                <w:rStyle w:val="A3"/>
                <w:rFonts w:ascii="Helvetica Neue Light" w:hAnsi="Helvetica Neue Light"/>
                <w:sz w:val="21"/>
                <w:szCs w:val="21"/>
                <w:lang w:val="ka-GE"/>
              </w:rPr>
              <w:t>იზოლირებული</w:t>
            </w:r>
            <w:r w:rsidR="00A70CE6" w:rsidRPr="001D186E">
              <w:rPr>
                <w:rStyle w:val="s1"/>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მნიშვნელობისა და განმარტების გრამატიკული მეთოდის პრიმატის შესახებ</w:t>
            </w:r>
            <w:r w:rsidRPr="005872F8">
              <w:rPr>
                <w:rFonts w:ascii="Helvetica Neue Light" w:hAnsi="Helvetica Neue Light"/>
                <w:sz w:val="21"/>
                <w:szCs w:val="21"/>
                <w:lang w:val="ka-GE"/>
              </w:rPr>
              <w:t>»</w:t>
            </w:r>
            <w:r w:rsidR="00225DCD" w:rsidRPr="00225DCD">
              <w:rPr>
                <w:rFonts w:ascii="Helvetica Neue Light" w:hAnsi="Helvetica Neue Light"/>
                <w:sz w:val="8"/>
                <w:szCs w:val="8"/>
                <w:lang w:val="ka-GE"/>
              </w:rPr>
              <w:t xml:space="preserve"> </w:t>
            </w:r>
            <w:r w:rsidR="000C6647">
              <w:rPr>
                <w:rStyle w:val="EndnoteReference"/>
                <w:rFonts w:ascii="Helvetica Neue Light" w:hAnsi="Helvetica Neue Light" w:cs="PsKolkheti"/>
                <w:color w:val="000000"/>
                <w:sz w:val="21"/>
                <w:szCs w:val="21"/>
                <w:lang w:val="ka-GE"/>
              </w:rPr>
              <w:endnoteReference w:customMarkFollows="1" w:id="95"/>
              <w:t>95</w:t>
            </w:r>
            <w:r>
              <w:rPr>
                <w:rStyle w:val="A3"/>
                <w:rFonts w:ascii="Helvetica Neue Light" w:hAnsi="Helvetica Neue Light"/>
                <w:sz w:val="21"/>
                <w:szCs w:val="21"/>
                <w:lang w:val="ka-GE"/>
              </w:rPr>
              <w:t>.</w:t>
            </w:r>
          </w:p>
          <w:p w14:paraId="45BF6F8E" w14:textId="1AE0CBFC" w:rsidR="00813B1C" w:rsidRDefault="00C57B4E" w:rsidP="00820399">
            <w:pPr>
              <w:autoSpaceDE w:val="0"/>
              <w:autoSpaceDN w:val="0"/>
              <w:adjustRightInd w:val="0"/>
              <w:spacing w:before="40" w:after="40" w:line="283" w:lineRule="auto"/>
              <w:jc w:val="both"/>
              <w:rPr>
                <w:rStyle w:val="A3"/>
                <w:rFonts w:ascii="Helvetica Neue Light" w:hAnsi="Helvetica Neue Light"/>
                <w:sz w:val="21"/>
                <w:szCs w:val="21"/>
                <w:lang w:val="ka-GE"/>
              </w:rPr>
            </w:pPr>
            <w:r w:rsidRPr="005872F8">
              <w:rPr>
                <w:rFonts w:ascii="Helvetica Neue Light" w:hAnsi="Helvetica Neue Light"/>
                <w:sz w:val="21"/>
                <w:szCs w:val="21"/>
                <w:lang w:val="ka-GE"/>
              </w:rPr>
              <w:t>«</w:t>
            </w:r>
            <w:r w:rsidR="00813B1C">
              <w:rPr>
                <w:rStyle w:val="A3"/>
                <w:rFonts w:ascii="Helvetica Neue Light" w:hAnsi="Helvetica Neue Light"/>
                <w:sz w:val="21"/>
                <w:szCs w:val="21"/>
                <w:lang w:val="ka-GE"/>
              </w:rPr>
              <w:t>ამასთან, ფედერალური საკონსტიტუციო სასამართლო დასაშვებად მი</w:t>
            </w:r>
            <w:r w:rsidR="00710510">
              <w:rPr>
                <w:rStyle w:val="A3"/>
                <w:rFonts w:ascii="Helvetica Neue Light" w:hAnsi="Helvetica Neue Light"/>
                <w:sz w:val="21"/>
                <w:szCs w:val="21"/>
                <w:lang w:val="ka-GE"/>
              </w:rPr>
              <w:t>ი</w:t>
            </w:r>
            <w:r w:rsidR="00813B1C">
              <w:rPr>
                <w:rStyle w:val="A3"/>
                <w:rFonts w:ascii="Helvetica Neue Light" w:hAnsi="Helvetica Neue Light"/>
                <w:sz w:val="21"/>
                <w:szCs w:val="21"/>
                <w:lang w:val="ka-GE"/>
              </w:rPr>
              <w:t xml:space="preserve">ჩნევს ისტორიულ, სისტემატურ და </w:t>
            </w:r>
            <w:r w:rsidR="00932133">
              <w:rPr>
                <w:rStyle w:val="A3"/>
                <w:rFonts w:ascii="Helvetica Neue Light" w:hAnsi="Helvetica Neue Light"/>
                <w:sz w:val="21"/>
                <w:szCs w:val="21"/>
                <w:lang w:val="ka-GE"/>
              </w:rPr>
              <w:t>ტ</w:t>
            </w:r>
            <w:r w:rsidR="00813B1C">
              <w:rPr>
                <w:rStyle w:val="A3"/>
                <w:rFonts w:ascii="Helvetica Neue Light" w:hAnsi="Helvetica Neue Light"/>
                <w:sz w:val="21"/>
                <w:szCs w:val="21"/>
                <w:lang w:val="ka-GE"/>
              </w:rPr>
              <w:t xml:space="preserve">ელეოლოგიურ განმარტებას, თუმცა მას ფაკულტატურ მნიშვნელობას ანიჭებს. აღნიშნული კონტექსტური </w:t>
            </w:r>
            <w:r w:rsidR="00813B1C">
              <w:rPr>
                <w:rStyle w:val="A3"/>
                <w:rFonts w:ascii="Helvetica Neue Light" w:hAnsi="Helvetica Neue Light"/>
                <w:sz w:val="21"/>
                <w:szCs w:val="21"/>
                <w:lang w:val="ka-GE"/>
              </w:rPr>
              <w:lastRenderedPageBreak/>
              <w:t>განმარტებები არ უნდა ეწინააღმდეგებოდეს გრამატიკული ინტერპრეტაციის მეშვეობით უკვე მიღებულ რე</w:t>
            </w:r>
            <w:r w:rsidR="00DD241A">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ზულტატს და შეიძლება ემსახურებოდეს ამ უკანასკნელის ხარისხის ამაღლებას</w:t>
            </w:r>
            <w:r w:rsidRPr="005872F8">
              <w:rPr>
                <w:rFonts w:ascii="Helvetica Neue Light" w:hAnsi="Helvetica Neue Light"/>
                <w:sz w:val="21"/>
                <w:szCs w:val="21"/>
                <w:lang w:val="ka-GE"/>
              </w:rPr>
              <w:t>»</w:t>
            </w:r>
            <w:r w:rsidR="00225DCD" w:rsidRPr="00225DCD">
              <w:rPr>
                <w:rFonts w:ascii="Helvetica Neue Light" w:hAnsi="Helvetica Neue Light"/>
                <w:sz w:val="8"/>
                <w:szCs w:val="8"/>
                <w:lang w:val="ka-GE"/>
              </w:rPr>
              <w:t xml:space="preserve"> </w:t>
            </w:r>
            <w:r w:rsidR="00055E4F">
              <w:rPr>
                <w:rStyle w:val="EndnoteReference"/>
                <w:rFonts w:ascii="Helvetica Neue Light" w:hAnsi="Helvetica Neue Light" w:cs="PsKolkheti"/>
                <w:color w:val="000000"/>
                <w:sz w:val="21"/>
                <w:szCs w:val="21"/>
                <w:lang w:val="ka-GE"/>
              </w:rPr>
              <w:endnoteReference w:customMarkFollows="1" w:id="96"/>
              <w:t>96</w:t>
            </w:r>
            <w:r w:rsidR="00813B1C">
              <w:rPr>
                <w:rStyle w:val="A3"/>
                <w:rFonts w:ascii="Helvetica Neue Light" w:hAnsi="Helvetica Neue Light"/>
                <w:sz w:val="21"/>
                <w:szCs w:val="21"/>
                <w:lang w:val="ka-GE"/>
              </w:rPr>
              <w:t>.</w:t>
            </w:r>
          </w:p>
          <w:p w14:paraId="5C2766C9" w14:textId="3CFE4515" w:rsidR="00813B1C" w:rsidRPr="00481406" w:rsidRDefault="00083A4E" w:rsidP="00820399">
            <w:pPr>
              <w:autoSpaceDE w:val="0"/>
              <w:autoSpaceDN w:val="0"/>
              <w:adjustRightInd w:val="0"/>
              <w:spacing w:before="40" w:after="40" w:line="283" w:lineRule="auto"/>
              <w:jc w:val="both"/>
              <w:rPr>
                <w:rStyle w:val="A3"/>
                <w:rFonts w:ascii="Helvetica Neue Light" w:hAnsi="Helvetica Neue Light"/>
                <w:color w:val="000000" w:themeColor="text1"/>
                <w:sz w:val="21"/>
                <w:szCs w:val="21"/>
                <w:lang w:val="ka-GE"/>
              </w:rPr>
            </w:pPr>
            <w:r w:rsidRPr="005872F8">
              <w:rPr>
                <w:rFonts w:ascii="Helvetica Neue Light" w:hAnsi="Helvetica Neue Light"/>
                <w:sz w:val="21"/>
                <w:szCs w:val="21"/>
                <w:lang w:val="ka-GE"/>
              </w:rPr>
              <w:t>«</w:t>
            </w:r>
            <w:r w:rsidR="00813B1C">
              <w:rPr>
                <w:rStyle w:val="A3"/>
                <w:rFonts w:ascii="Helvetica Neue Light" w:hAnsi="Helvetica Neue Light"/>
                <w:color w:val="000000" w:themeColor="text1"/>
                <w:sz w:val="21"/>
                <w:szCs w:val="21"/>
                <w:lang w:val="ka-GE"/>
              </w:rPr>
              <w:t>შესაბამისად, ობიექტური ფორმულირება, სიტყვის შესაძლო (იზოლირებული)</w:t>
            </w:r>
            <w:r w:rsidR="00A40442">
              <w:rPr>
                <w:rStyle w:val="A3"/>
                <w:rFonts w:ascii="Helvetica Neue Light" w:hAnsi="Helvetica Neue Light"/>
                <w:color w:val="000000" w:themeColor="text1"/>
                <w:sz w:val="21"/>
                <w:szCs w:val="21"/>
                <w:lang w:val="ka-GE"/>
              </w:rPr>
              <w:t xml:space="preserve"> </w:t>
            </w:r>
            <w:r w:rsidR="00813B1C">
              <w:rPr>
                <w:rStyle w:val="A3"/>
                <w:rFonts w:ascii="Helvetica Neue Light" w:hAnsi="Helvetica Neue Light"/>
                <w:color w:val="000000" w:themeColor="text1"/>
                <w:sz w:val="21"/>
                <w:szCs w:val="21"/>
                <w:lang w:val="ka-GE"/>
              </w:rPr>
              <w:t>მნიშვნელობა ავლებს უკიდუ</w:t>
            </w:r>
            <w:r w:rsidR="00DD241A">
              <w:rPr>
                <w:rStyle w:val="A3"/>
                <w:rFonts w:ascii="Helvetica Neue Light" w:hAnsi="Helvetica Neue Light"/>
                <w:color w:val="000000" w:themeColor="text1"/>
                <w:sz w:val="21"/>
                <w:szCs w:val="21"/>
                <w:lang w:val="ka-GE"/>
              </w:rPr>
              <w:t>-</w:t>
            </w:r>
            <w:r w:rsidR="00813B1C">
              <w:rPr>
                <w:rStyle w:val="A3"/>
                <w:rFonts w:ascii="Helvetica Neue Light" w:hAnsi="Helvetica Neue Light"/>
                <w:color w:val="000000" w:themeColor="text1"/>
                <w:sz w:val="21"/>
                <w:szCs w:val="21"/>
                <w:lang w:val="ka-GE"/>
              </w:rPr>
              <w:t>რეს ზღვარს კონსტიტუციურად დასაშვები განმარტებისა. განმ</w:t>
            </w:r>
            <w:r w:rsidR="00B32964">
              <w:rPr>
                <w:rStyle w:val="A3"/>
                <w:rFonts w:ascii="Helvetica Neue Light" w:hAnsi="Helvetica Neue Light"/>
                <w:color w:val="000000" w:themeColor="text1"/>
                <w:sz w:val="21"/>
                <w:szCs w:val="21"/>
                <w:lang w:val="ka-GE"/>
              </w:rPr>
              <w:t>ა</w:t>
            </w:r>
            <w:r w:rsidR="00813B1C">
              <w:rPr>
                <w:rStyle w:val="A3"/>
                <w:rFonts w:ascii="Helvetica Neue Light" w:hAnsi="Helvetica Neue Light"/>
                <w:color w:val="000000" w:themeColor="text1"/>
                <w:sz w:val="21"/>
                <w:szCs w:val="21"/>
                <w:lang w:val="ka-GE"/>
              </w:rPr>
              <w:t>რტების მეთოდებში წამყვან როლს ასრუ</w:t>
            </w:r>
            <w:r w:rsidR="00DD241A">
              <w:rPr>
                <w:rStyle w:val="A3"/>
                <w:rFonts w:ascii="Helvetica Neue Light" w:hAnsi="Helvetica Neue Light"/>
                <w:color w:val="000000" w:themeColor="text1"/>
                <w:sz w:val="21"/>
                <w:szCs w:val="21"/>
                <w:lang w:val="ka-GE"/>
              </w:rPr>
              <w:t>-</w:t>
            </w:r>
            <w:r w:rsidR="00813B1C">
              <w:rPr>
                <w:rStyle w:val="A3"/>
                <w:rFonts w:ascii="Helvetica Neue Light" w:hAnsi="Helvetica Neue Light"/>
                <w:color w:val="000000" w:themeColor="text1"/>
                <w:sz w:val="21"/>
                <w:szCs w:val="21"/>
                <w:lang w:val="ka-GE"/>
              </w:rPr>
              <w:t>ლებს განმარტების გრამატიკული წესი. ეს არის ამოსავალი წერტილი და სასაზღვრო მარკერიც. განმარტე</w:t>
            </w:r>
            <w:r w:rsidR="00DD241A">
              <w:rPr>
                <w:rStyle w:val="A3"/>
                <w:rFonts w:ascii="Helvetica Neue Light" w:hAnsi="Helvetica Neue Light"/>
                <w:color w:val="000000" w:themeColor="text1"/>
                <w:sz w:val="21"/>
                <w:szCs w:val="21"/>
                <w:lang w:val="ka-GE"/>
              </w:rPr>
              <w:t>-</w:t>
            </w:r>
            <w:r w:rsidR="00813B1C">
              <w:rPr>
                <w:rStyle w:val="A3"/>
                <w:rFonts w:ascii="Helvetica Neue Light" w:hAnsi="Helvetica Neue Light"/>
                <w:color w:val="000000" w:themeColor="text1"/>
                <w:sz w:val="21"/>
                <w:szCs w:val="21"/>
                <w:lang w:val="ka-GE"/>
              </w:rPr>
              <w:t>ბის სხვა ხერხები მოქმედებენ მხოლოდ ფორმულირების (სიტყვასიტყვითი ტექსტის) ობიექტურ ფარგლე</w:t>
            </w:r>
            <w:r w:rsidR="00DD241A">
              <w:rPr>
                <w:rStyle w:val="A3"/>
                <w:rFonts w:ascii="Helvetica Neue Light" w:hAnsi="Helvetica Neue Light"/>
                <w:color w:val="000000" w:themeColor="text1"/>
                <w:sz w:val="21"/>
                <w:szCs w:val="21"/>
                <w:lang w:val="ka-GE"/>
              </w:rPr>
              <w:t>-</w:t>
            </w:r>
            <w:r w:rsidR="00813B1C">
              <w:rPr>
                <w:rStyle w:val="A3"/>
                <w:rFonts w:ascii="Helvetica Neue Light" w:hAnsi="Helvetica Neue Light"/>
                <w:color w:val="000000" w:themeColor="text1"/>
                <w:sz w:val="21"/>
                <w:szCs w:val="21"/>
                <w:lang w:val="ka-GE"/>
              </w:rPr>
              <w:t>ბ</w:t>
            </w:r>
            <w:r w:rsidR="006F7DE8">
              <w:rPr>
                <w:rStyle w:val="A3"/>
                <w:rFonts w:ascii="Helvetica Neue Light" w:hAnsi="Helvetica Neue Light"/>
                <w:color w:val="000000" w:themeColor="text1"/>
                <w:sz w:val="21"/>
                <w:szCs w:val="21"/>
                <w:lang w:val="ka-GE"/>
              </w:rPr>
              <w:t>ა</w:t>
            </w:r>
            <w:r w:rsidR="00813B1C">
              <w:rPr>
                <w:rStyle w:val="A3"/>
                <w:rFonts w:ascii="Helvetica Neue Light" w:hAnsi="Helvetica Neue Light"/>
                <w:color w:val="000000" w:themeColor="text1"/>
                <w:sz w:val="21"/>
                <w:szCs w:val="21"/>
                <w:lang w:val="ka-GE"/>
              </w:rPr>
              <w:t>ში</w:t>
            </w:r>
            <w:r w:rsidRPr="005872F8">
              <w:rPr>
                <w:rFonts w:ascii="Helvetica Neue Light" w:hAnsi="Helvetica Neue Light"/>
                <w:sz w:val="21"/>
                <w:szCs w:val="21"/>
                <w:lang w:val="ka-GE"/>
              </w:rPr>
              <w:t>»</w:t>
            </w:r>
            <w:r w:rsidR="00225DCD" w:rsidRPr="00225DCD">
              <w:rPr>
                <w:rFonts w:ascii="Helvetica Neue Light" w:hAnsi="Helvetica Neue Light"/>
                <w:sz w:val="8"/>
                <w:szCs w:val="8"/>
                <w:lang w:val="ka-GE"/>
              </w:rPr>
              <w:t xml:space="preserve"> </w:t>
            </w:r>
            <w:r w:rsidR="00055E4F">
              <w:rPr>
                <w:rStyle w:val="EndnoteReference"/>
                <w:rFonts w:ascii="Helvetica Neue Light" w:hAnsi="Helvetica Neue Light" w:cs="PsKolkheti"/>
                <w:color w:val="000000" w:themeColor="text1"/>
                <w:sz w:val="21"/>
                <w:szCs w:val="21"/>
                <w:lang w:val="ka-GE"/>
              </w:rPr>
              <w:endnoteReference w:customMarkFollows="1" w:id="97"/>
              <w:t>97</w:t>
            </w:r>
            <w:r w:rsidR="00813B1C">
              <w:rPr>
                <w:rStyle w:val="A3"/>
                <w:rFonts w:ascii="Helvetica Neue Light" w:hAnsi="Helvetica Neue Light"/>
                <w:color w:val="000000" w:themeColor="text1"/>
                <w:sz w:val="21"/>
                <w:szCs w:val="21"/>
                <w:lang w:val="ka-GE"/>
              </w:rPr>
              <w:t>.</w:t>
            </w:r>
          </w:p>
          <w:p w14:paraId="6E9F22CE" w14:textId="01AD1BDC" w:rsidR="00813B1C" w:rsidRPr="00C04580" w:rsidRDefault="000366E1" w:rsidP="00820399">
            <w:pPr>
              <w:autoSpaceDE w:val="0"/>
              <w:autoSpaceDN w:val="0"/>
              <w:adjustRightInd w:val="0"/>
              <w:spacing w:after="160" w:line="283" w:lineRule="auto"/>
              <w:jc w:val="both"/>
              <w:rPr>
                <w:rFonts w:ascii="Helvetica Neue Light" w:hAnsi="Helvetica Neue Light" w:cs="PsKolkheti"/>
                <w:color w:val="000000" w:themeColor="text1"/>
                <w:sz w:val="21"/>
                <w:szCs w:val="21"/>
                <w:lang w:val="ka-GE"/>
              </w:rPr>
            </w:pPr>
            <w:r w:rsidRPr="005872F8">
              <w:rPr>
                <w:rFonts w:ascii="Helvetica Neue Light" w:hAnsi="Helvetica Neue Light"/>
                <w:sz w:val="21"/>
                <w:szCs w:val="21"/>
                <w:lang w:val="ka-GE"/>
              </w:rPr>
              <w:t>«</w:t>
            </w:r>
            <w:r w:rsidR="00813B1C" w:rsidRPr="00472C9D">
              <w:rPr>
                <w:rStyle w:val="A3"/>
                <w:rFonts w:ascii="Helvetica Neue Light" w:hAnsi="Helvetica Neue Light"/>
                <w:color w:val="000000" w:themeColor="text1"/>
                <w:sz w:val="21"/>
                <w:szCs w:val="21"/>
                <w:lang w:val="ka-GE"/>
              </w:rPr>
              <w:t>ფედერალური საკონსტიტუციო სასამართლოს გადაწყვეტილების მიხედვით, ანალოგიის აკრძალვა მოი</w:t>
            </w:r>
            <w:r w:rsidR="00617B42">
              <w:rPr>
                <w:rStyle w:val="A3"/>
                <w:rFonts w:ascii="Helvetica Neue Light" w:hAnsi="Helvetica Neue Light"/>
                <w:color w:val="000000" w:themeColor="text1"/>
                <w:sz w:val="21"/>
                <w:szCs w:val="21"/>
                <w:lang w:val="ka-GE"/>
              </w:rPr>
              <w:t>-</w:t>
            </w:r>
            <w:r w:rsidR="00813B1C" w:rsidRPr="00472C9D">
              <w:rPr>
                <w:rStyle w:val="A3"/>
                <w:rFonts w:ascii="Helvetica Neue Light" w:hAnsi="Helvetica Neue Light"/>
                <w:color w:val="000000" w:themeColor="text1"/>
                <w:sz w:val="21"/>
                <w:szCs w:val="21"/>
                <w:lang w:val="ka-GE"/>
              </w:rPr>
              <w:t xml:space="preserve">ცავს </w:t>
            </w:r>
            <w:r w:rsidR="0084034E" w:rsidRPr="001D186E">
              <w:rPr>
                <w:rStyle w:val="s1"/>
                <w:rFonts w:ascii="Helvetica Neue Light" w:hAnsi="Helvetica Neue Light"/>
                <w:sz w:val="21"/>
                <w:szCs w:val="21"/>
                <w:lang w:val="ka-GE"/>
              </w:rPr>
              <w:t>"</w:t>
            </w:r>
            <w:r w:rsidR="00813B1C" w:rsidRPr="00472C9D">
              <w:rPr>
                <w:rStyle w:val="A3"/>
                <w:rFonts w:ascii="Helvetica Neue Light" w:hAnsi="Helvetica Neue Light"/>
                <w:color w:val="000000" w:themeColor="text1"/>
                <w:sz w:val="21"/>
                <w:szCs w:val="21"/>
                <w:lang w:val="ka-GE"/>
              </w:rPr>
              <w:t>დაწერილი მატერიალური სისხლის სამართლის</w:t>
            </w:r>
            <w:r w:rsidR="005D2B9F">
              <w:rPr>
                <w:rStyle w:val="A3"/>
                <w:rFonts w:ascii="Helvetica Neue Light" w:hAnsi="Helvetica Neue Light"/>
                <w:color w:val="000000" w:themeColor="text1"/>
                <w:sz w:val="21"/>
                <w:szCs w:val="21"/>
                <w:lang w:val="ka-GE"/>
              </w:rPr>
              <w:t xml:space="preserve"> ნორმის</w:t>
            </w:r>
            <w:r w:rsidR="00813B1C" w:rsidRPr="00472C9D">
              <w:rPr>
                <w:rStyle w:val="A3"/>
                <w:rFonts w:ascii="Helvetica Neue Light" w:hAnsi="Helvetica Neue Light"/>
                <w:color w:val="000000" w:themeColor="text1"/>
                <w:sz w:val="21"/>
                <w:szCs w:val="21"/>
                <w:lang w:val="ka-GE"/>
              </w:rPr>
              <w:t xml:space="preserve"> ობიექტურად და</w:t>
            </w:r>
            <w:r w:rsidR="00813B1C" w:rsidRPr="00C53A20">
              <w:rPr>
                <w:rStyle w:val="A3"/>
                <w:rFonts w:ascii="Helvetica Neue" w:hAnsi="Helvetica Neue"/>
                <w:color w:val="000000" w:themeColor="text1"/>
                <w:sz w:val="21"/>
                <w:szCs w:val="21"/>
                <w:lang w:val="ka-GE"/>
              </w:rPr>
              <w:t>უ</w:t>
            </w:r>
            <w:r w:rsidR="00813B1C" w:rsidRPr="00472C9D">
              <w:rPr>
                <w:rStyle w:val="A3"/>
                <w:rFonts w:ascii="Helvetica Neue Light" w:hAnsi="Helvetica Neue Light"/>
                <w:color w:val="000000" w:themeColor="text1"/>
                <w:sz w:val="21"/>
                <w:szCs w:val="21"/>
                <w:lang w:val="ka-GE"/>
              </w:rPr>
              <w:t>საბუთებელ და, შესაბამი</w:t>
            </w:r>
            <w:r w:rsidR="00617B42">
              <w:rPr>
                <w:rStyle w:val="A3"/>
                <w:rFonts w:ascii="Helvetica Neue Light" w:hAnsi="Helvetica Neue Light"/>
                <w:color w:val="000000" w:themeColor="text1"/>
                <w:sz w:val="21"/>
                <w:szCs w:val="21"/>
                <w:lang w:val="ka-GE"/>
              </w:rPr>
              <w:t>-</w:t>
            </w:r>
            <w:r w:rsidR="00813B1C" w:rsidRPr="00472C9D">
              <w:rPr>
                <w:rStyle w:val="A3"/>
                <w:rFonts w:ascii="Helvetica Neue Light" w:hAnsi="Helvetica Neue Light"/>
                <w:color w:val="000000" w:themeColor="text1"/>
                <w:sz w:val="21"/>
                <w:szCs w:val="21"/>
                <w:lang w:val="ka-GE"/>
              </w:rPr>
              <w:t>სად, თვითნებურ განმარტებას ბრალეული პირი</w:t>
            </w:r>
            <w:r w:rsidR="00573B1D">
              <w:rPr>
                <w:rStyle w:val="A3"/>
                <w:rFonts w:ascii="Helvetica Neue Light" w:hAnsi="Helvetica Neue Light"/>
                <w:color w:val="000000" w:themeColor="text1"/>
                <w:sz w:val="21"/>
                <w:szCs w:val="21"/>
                <w:lang w:val="ka-GE"/>
              </w:rPr>
              <w:t>ს</w:t>
            </w:r>
            <w:r w:rsidR="00813B1C" w:rsidRPr="00472C9D">
              <w:rPr>
                <w:rStyle w:val="A3"/>
                <w:rFonts w:ascii="Helvetica Neue Light" w:hAnsi="Helvetica Neue Light"/>
                <w:color w:val="000000" w:themeColor="text1"/>
                <w:sz w:val="21"/>
                <w:szCs w:val="21"/>
                <w:lang w:val="ka-GE"/>
              </w:rPr>
              <w:t xml:space="preserve"> საზიანოდ, ვინაიდან ასეთი განმარტება შეუთავსებელია სისხლისსამართლებრივი პასუხისმგებლობის განჭვრეტადობის იდეასთან</w:t>
            </w:r>
            <w:r w:rsidRPr="005872F8">
              <w:rPr>
                <w:rFonts w:ascii="Helvetica Neue Light" w:hAnsi="Helvetica Neue Light"/>
                <w:sz w:val="21"/>
                <w:szCs w:val="21"/>
                <w:lang w:val="ka-GE"/>
              </w:rPr>
              <w:t>»</w:t>
            </w:r>
            <w:r w:rsidR="00225DCD" w:rsidRPr="00225DCD">
              <w:rPr>
                <w:rFonts w:ascii="Helvetica Neue Light" w:hAnsi="Helvetica Neue Light"/>
                <w:sz w:val="8"/>
                <w:szCs w:val="8"/>
                <w:lang w:val="ka-GE"/>
              </w:rPr>
              <w:t xml:space="preserve"> </w:t>
            </w:r>
            <w:r w:rsidR="00055E4F">
              <w:rPr>
                <w:rStyle w:val="EndnoteReference"/>
                <w:rFonts w:ascii="Helvetica Neue Light" w:hAnsi="Helvetica Neue Light" w:cs="AppleSystemUIFont"/>
                <w:color w:val="000000" w:themeColor="text1"/>
                <w:sz w:val="21"/>
                <w:szCs w:val="21"/>
                <w:lang w:val="ka-GE" w:eastAsia="en-US"/>
              </w:rPr>
              <w:endnoteReference w:customMarkFollows="1" w:id="98"/>
              <w:t>98</w:t>
            </w:r>
            <w:r w:rsidR="00813B1C">
              <w:rPr>
                <w:rFonts w:ascii="Helvetica Neue Light" w:hAnsi="Helvetica Neue Light" w:cs="AppleSystemUIFont"/>
                <w:color w:val="000000" w:themeColor="text1"/>
                <w:sz w:val="21"/>
                <w:szCs w:val="21"/>
                <w:lang w:val="ka-GE" w:eastAsia="en-US"/>
              </w:rPr>
              <w:t>.</w:t>
            </w:r>
          </w:p>
          <w:p w14:paraId="6A07275A" w14:textId="77777777" w:rsidR="00813B1C" w:rsidRDefault="009C1715" w:rsidP="00820399">
            <w:pPr>
              <w:autoSpaceDE w:val="0"/>
              <w:autoSpaceDN w:val="0"/>
              <w:adjustRightInd w:val="0"/>
              <w:spacing w:after="40" w:line="283" w:lineRule="auto"/>
              <w:jc w:val="both"/>
              <w:rPr>
                <w:rStyle w:val="A3"/>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103</w:t>
            </w:r>
            <w:r w:rsidR="00BA4BA9" w:rsidRPr="00B11746">
              <w:rPr>
                <w:rFonts w:ascii="Helvetica Neue Medium" w:hAnsi="Helvetica Neue Medium" w:cs="Helvetica Neue"/>
                <w:color w:val="000000" w:themeColor="text1"/>
                <w:sz w:val="22"/>
                <w:szCs w:val="22"/>
                <w:vertAlign w:val="superscript"/>
                <w:lang w:val="ka-GE"/>
              </w:rPr>
              <w:t>.</w:t>
            </w:r>
            <w:r w:rsidR="00BA4BA9" w:rsidRPr="00DC69F7">
              <w:rPr>
                <w:rFonts w:ascii="Helvetica Neue Light" w:hAnsi="Helvetica Neue Light" w:cs="Helvetica Neue"/>
                <w:color w:val="000000" w:themeColor="text1"/>
                <w:sz w:val="22"/>
                <w:szCs w:val="22"/>
                <w:lang w:val="ka-GE"/>
              </w:rPr>
              <w:t xml:space="preserve"> </w:t>
            </w:r>
            <w:r w:rsidR="00813B1C">
              <w:rPr>
                <w:rStyle w:val="A3"/>
                <w:rFonts w:ascii="Helvetica Neue Light" w:hAnsi="Helvetica Neue Light"/>
                <w:sz w:val="21"/>
                <w:szCs w:val="21"/>
                <w:lang w:val="ka-GE"/>
              </w:rPr>
              <w:t>იგივე პოზიციაა გაბატონებული გერმანიის სამართლის დოგმატიკაში:</w:t>
            </w:r>
          </w:p>
          <w:p w14:paraId="2F7DA4E7" w14:textId="6DDCF546" w:rsidR="00813B1C" w:rsidRPr="009D29E7" w:rsidRDefault="00EC00BB" w:rsidP="00820399">
            <w:pPr>
              <w:autoSpaceDE w:val="0"/>
              <w:autoSpaceDN w:val="0"/>
              <w:adjustRightInd w:val="0"/>
              <w:spacing w:after="160" w:line="283" w:lineRule="auto"/>
              <w:jc w:val="both"/>
              <w:rPr>
                <w:rStyle w:val="A3"/>
                <w:rFonts w:ascii="Helvetica Neue Light" w:hAnsi="Helvetica Neue Light"/>
                <w:sz w:val="21"/>
                <w:szCs w:val="21"/>
                <w:lang w:val="ka-GE"/>
              </w:rPr>
            </w:pPr>
            <w:r w:rsidRPr="005872F8">
              <w:rPr>
                <w:rFonts w:ascii="Helvetica Neue Light" w:hAnsi="Helvetica Neue Light"/>
                <w:sz w:val="21"/>
                <w:szCs w:val="21"/>
                <w:lang w:val="ka-GE"/>
              </w:rPr>
              <w:t>«</w:t>
            </w:r>
            <w:r w:rsidR="00813B1C">
              <w:rPr>
                <w:rStyle w:val="A3"/>
                <w:rFonts w:ascii="Helvetica Neue Light" w:hAnsi="Helvetica Neue Light"/>
                <w:sz w:val="21"/>
                <w:szCs w:val="21"/>
                <w:lang w:val="ka-GE"/>
              </w:rPr>
              <w:t>სისხლის სამართლის კანონების ანალოგიით გამოყენება განიხილება ტექსტური ფორმულირების და სიტ</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ყვასიტყვითი </w:t>
            </w:r>
            <w:r w:rsidR="009D29E7">
              <w:rPr>
                <w:rStyle w:val="A3"/>
                <w:rFonts w:ascii="Helvetica Neue Light" w:hAnsi="Helvetica Neue Light"/>
                <w:sz w:val="21"/>
                <w:szCs w:val="21"/>
                <w:lang w:val="ka-GE"/>
              </w:rPr>
              <w:t>გაგების</w:t>
            </w:r>
            <w:r w:rsidR="00813B1C">
              <w:rPr>
                <w:rStyle w:val="A3"/>
                <w:rFonts w:ascii="Helvetica Neue Light" w:hAnsi="Helvetica Neue Light"/>
                <w:sz w:val="21"/>
                <w:szCs w:val="21"/>
                <w:lang w:val="ka-GE"/>
              </w:rPr>
              <w:t xml:space="preserve"> </w:t>
            </w:r>
            <w:r w:rsidR="009D29E7">
              <w:rPr>
                <w:rStyle w:val="A3"/>
                <w:rFonts w:ascii="Helvetica Neue Light" w:hAnsi="Helvetica Neue Light"/>
                <w:sz w:val="21"/>
                <w:szCs w:val="21"/>
                <w:lang w:val="ka-GE"/>
              </w:rPr>
              <w:t>ფარგლებში</w:t>
            </w:r>
            <w:r w:rsidR="00FC3B57" w:rsidRPr="005872F8">
              <w:rPr>
                <w:rFonts w:ascii="Helvetica Neue Light" w:hAnsi="Helvetica Neue Light"/>
                <w:sz w:val="21"/>
                <w:szCs w:val="21"/>
                <w:lang w:val="ka-GE"/>
              </w:rPr>
              <w:t>»</w:t>
            </w:r>
            <w:r w:rsidR="00813B1C">
              <w:rPr>
                <w:rStyle w:val="A3"/>
                <w:rFonts w:ascii="Helvetica Neue Light" w:hAnsi="Helvetica Neue Light"/>
                <w:sz w:val="21"/>
                <w:szCs w:val="21"/>
                <w:lang w:val="ka-GE"/>
              </w:rPr>
              <w:t>.</w:t>
            </w:r>
            <w:r w:rsidR="00FC3B57">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 </w:t>
            </w:r>
            <w:r w:rsidR="00FC3B57" w:rsidRPr="005872F8">
              <w:rPr>
                <w:rFonts w:ascii="Helvetica Neue Light" w:hAnsi="Helvetica Neue Light"/>
                <w:sz w:val="21"/>
                <w:szCs w:val="21"/>
                <w:lang w:val="ka-GE"/>
              </w:rPr>
              <w:t>«</w:t>
            </w:r>
            <w:r w:rsidR="00813B1C" w:rsidRPr="003509D1">
              <w:rPr>
                <w:rStyle w:val="A3"/>
                <w:rFonts w:ascii="Helvetica Neue Light" w:hAnsi="Helvetica Neue Light"/>
                <w:sz w:val="21"/>
                <w:szCs w:val="21"/>
                <w:lang w:val="ka-GE"/>
              </w:rPr>
              <w:t>ეჭვგარეშეა</w:t>
            </w:r>
            <w:r w:rsidR="00813B1C">
              <w:rPr>
                <w:rStyle w:val="A3"/>
                <w:rFonts w:ascii="Helvetica Neue Light" w:hAnsi="Helvetica Neue Light"/>
                <w:sz w:val="21"/>
                <w:szCs w:val="21"/>
                <w:lang w:val="ka-GE"/>
              </w:rPr>
              <w:t>, რომ სისხლის სამართლის კანონები ასევე მოითხოვს განმარტებას... გაბატონებული მოსაზრების მიხედვით, განმარტების ფარგლები გავლებულია სიტყვის შე</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საძლო მნიშვნელობაზე. ამ მხრივ არსებობს ფართო კონსენსუსი... ბევრი ავტორი თვლის, რომ არასპეცია</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ლისტს, როგორც სამართალდარღვევათა დიდი უმრავლესობის ადრესატს, უნდა შეეძლოს გაიზიაროს გან</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მარტება, რომელიც შეიძლება მიღებულ იქნეს როგორც სიტყვასიტყვითი მნიშვნელობა; სხვა სიტყვებით რომ</w:t>
            </w:r>
            <w:r w:rsidR="00813B1C" w:rsidRPr="00372707">
              <w:rPr>
                <w:rStyle w:val="A3"/>
                <w:rFonts w:ascii="Helvetica Neue Light" w:hAnsi="Helvetica Neue Light"/>
                <w:color w:val="000000" w:themeColor="text1"/>
                <w:sz w:val="21"/>
                <w:szCs w:val="21"/>
                <w:lang w:val="ka-GE"/>
              </w:rPr>
              <w:t xml:space="preserve"> </w:t>
            </w:r>
            <w:r w:rsidR="00813B1C">
              <w:rPr>
                <w:rStyle w:val="A3"/>
                <w:rFonts w:ascii="Helvetica Neue Light" w:hAnsi="Helvetica Neue Light"/>
                <w:sz w:val="21"/>
                <w:szCs w:val="21"/>
                <w:lang w:val="ka-GE"/>
              </w:rPr>
              <w:t>ვთქვათ,</w:t>
            </w:r>
            <w:r w:rsidR="00813B1C" w:rsidRPr="00372707">
              <w:rPr>
                <w:rStyle w:val="A3"/>
                <w:rFonts w:ascii="Helvetica Neue Light" w:hAnsi="Helvetica Neue Light"/>
                <w:color w:val="000000" w:themeColor="text1"/>
                <w:sz w:val="21"/>
                <w:szCs w:val="21"/>
                <w:lang w:val="ka-GE"/>
              </w:rPr>
              <w:t xml:space="preserve"> </w:t>
            </w:r>
            <w:r w:rsidR="00813B1C">
              <w:rPr>
                <w:rStyle w:val="A3"/>
                <w:rFonts w:ascii="Helvetica Neue Light" w:hAnsi="Helvetica Neue Light"/>
                <w:sz w:val="21"/>
                <w:szCs w:val="21"/>
                <w:lang w:val="ka-GE"/>
              </w:rPr>
              <w:t>განმარტება უნდა იყოს დამოკიდებული სასაუბრო</w:t>
            </w:r>
            <w:r w:rsidR="00C979ED">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სიტყვასიტყვით მნიშვნელობ</w:t>
            </w:r>
            <w:r w:rsidR="00C979ED">
              <w:rPr>
                <w:rStyle w:val="A3"/>
                <w:rFonts w:ascii="Helvetica Neue Light" w:hAnsi="Helvetica Neue Light"/>
                <w:sz w:val="21"/>
                <w:szCs w:val="21"/>
                <w:lang w:val="ka-GE"/>
              </w:rPr>
              <w:t>აზე</w:t>
            </w:r>
            <w:r w:rsidR="00813B1C" w:rsidRPr="00372707">
              <w:rPr>
                <w:rStyle w:val="A3"/>
                <w:rFonts w:ascii="Helvetica Neue Light" w:hAnsi="Helvetica Neue Light"/>
                <w:color w:val="000000" w:themeColor="text1"/>
                <w:sz w:val="21"/>
                <w:szCs w:val="21"/>
                <w:lang w:val="ka-GE"/>
              </w:rPr>
              <w:t xml:space="preserve">... ასევე გარკვეული </w:t>
            </w:r>
            <w:r w:rsidR="00813B1C">
              <w:rPr>
                <w:rStyle w:val="A3"/>
                <w:rFonts w:ascii="Helvetica Neue Light" w:hAnsi="Helvetica Neue Light"/>
                <w:sz w:val="21"/>
                <w:szCs w:val="21"/>
                <w:lang w:val="ka-GE"/>
              </w:rPr>
              <w:t>შეზღუდვებით რეკომენდირებულია, რომ იურიდიული ენა (ტერმინოლოგია) შეიძლება გამოყენე</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ბულ იქნეს მხოლოდ იმ შემთხვევაში, თუ მას აქვს უფრო ვიწრო გაგება ყოველდღიურ სიტყვახმარებასთან შედარებით. ამიტომ იურიდიული ენის გამოყენებას </w:t>
            </w:r>
            <w:r w:rsidR="00814896">
              <w:rPr>
                <w:rStyle w:val="A3"/>
                <w:rFonts w:ascii="Helvetica Neue Light" w:hAnsi="Helvetica Neue Light"/>
                <w:sz w:val="21"/>
                <w:szCs w:val="21"/>
                <w:lang w:val="ka-GE"/>
              </w:rPr>
              <w:t>აზრი აქვს</w:t>
            </w:r>
            <w:r w:rsidR="007F34EA">
              <w:rPr>
                <w:rStyle w:val="A3"/>
                <w:rFonts w:ascii="Helvetica Neue Light" w:hAnsi="Helvetica Neue Light"/>
                <w:sz w:val="21"/>
                <w:szCs w:val="21"/>
                <w:lang w:val="ka-GE"/>
              </w:rPr>
              <w:t xml:space="preserve"> მაშინ</w:t>
            </w:r>
            <w:r w:rsidR="00813B1C">
              <w:rPr>
                <w:rStyle w:val="A3"/>
                <w:rFonts w:ascii="Helvetica Neue Light" w:hAnsi="Helvetica Neue Light"/>
                <w:sz w:val="21"/>
                <w:szCs w:val="21"/>
                <w:lang w:val="ka-GE"/>
              </w:rPr>
              <w:t xml:space="preserve">, თუ ის ჩაშენებულია საერთო სასაუბრო ენაში. ამ კონტექსტში უნდა აღინიშნოს, რომ ანალოგიის აკრძალვა, </w:t>
            </w:r>
            <w:r w:rsidR="00813B1C" w:rsidRPr="009E33BF">
              <w:rPr>
                <w:rStyle w:val="A3"/>
                <w:rFonts w:ascii="Helvetica Neue Light" w:hAnsi="Helvetica Neue Light"/>
                <w:sz w:val="21"/>
                <w:szCs w:val="21"/>
                <w:lang w:val="ka-GE"/>
              </w:rPr>
              <w:t xml:space="preserve">ალბათ უდავო მოსაზრების </w:t>
            </w:r>
            <w:r w:rsidR="00813B1C">
              <w:rPr>
                <w:rStyle w:val="A3"/>
                <w:rFonts w:ascii="Helvetica Neue Light" w:hAnsi="Helvetica Neue Light"/>
                <w:sz w:val="21"/>
                <w:szCs w:val="21"/>
                <w:lang w:val="ka-GE"/>
              </w:rPr>
              <w:t>თანახმად, არა მხოლოდ არ უშვებს სისხლის სამართლის კანონების ანალოგიით გამოყენებას ტექნიკური გაგებით (ე.ი., უნებლიე საკანონმდებლო ხარვეზის და მსგავსი ინ</w:t>
            </w:r>
            <w:r w:rsidR="005B7DFD">
              <w:rPr>
                <w:rStyle w:val="A3"/>
                <w:rFonts w:ascii="Helvetica Neue Light" w:hAnsi="Helvetica Neue Light"/>
                <w:sz w:val="21"/>
                <w:szCs w:val="21"/>
                <w:lang w:val="ka-GE"/>
              </w:rPr>
              <w:t>ტ</w:t>
            </w:r>
            <w:r w:rsidR="00813B1C">
              <w:rPr>
                <w:rStyle w:val="A3"/>
                <w:rFonts w:ascii="Helvetica Neue Light" w:hAnsi="Helvetica Neue Light"/>
                <w:sz w:val="21"/>
                <w:szCs w:val="21"/>
                <w:lang w:val="ka-GE"/>
              </w:rPr>
              <w:t>ერესების არსებობის შემთხვევაში), არამედ ნებისმიერ გამოყენებას, რომელიც სცდება სიტყვასიტყვითი მნიშვნელობის ფარგლებს... თუ აღნიშნული სტანდარტე</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ბის შესაბამისად</w:t>
            </w:r>
            <w:r w:rsidR="007254B6">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გარკვეული </w:t>
            </w:r>
            <w:r w:rsidR="00813B1C" w:rsidRPr="003C0EBF">
              <w:rPr>
                <w:rStyle w:val="A3"/>
                <w:rFonts w:ascii="Helvetica Neue Light" w:hAnsi="Helvetica Neue Light"/>
                <w:sz w:val="21"/>
                <w:szCs w:val="21"/>
                <w:lang w:val="ka-GE"/>
              </w:rPr>
              <w:t>ქცევა</w:t>
            </w:r>
            <w:r w:rsidR="00813B1C">
              <w:rPr>
                <w:rStyle w:val="A3"/>
                <w:rFonts w:ascii="Helvetica Neue Light" w:hAnsi="Helvetica Neue Light"/>
                <w:sz w:val="21"/>
                <w:szCs w:val="21"/>
                <w:lang w:val="ka-GE"/>
              </w:rPr>
              <w:t xml:space="preserve"> ერთმნიშვნელოვნად არ შეიძლება</w:t>
            </w:r>
            <w:r w:rsidR="00813B1C" w:rsidRPr="003C0EBF">
              <w:rPr>
                <w:rStyle w:val="A3"/>
                <w:rFonts w:ascii="Helvetica Neue Light" w:hAnsi="Helvetica Neue Light"/>
                <w:sz w:val="21"/>
                <w:szCs w:val="21"/>
                <w:lang w:val="ka-GE"/>
              </w:rPr>
              <w:t xml:space="preserve"> </w:t>
            </w:r>
            <w:r w:rsidR="00813B1C">
              <w:rPr>
                <w:rStyle w:val="A3"/>
                <w:rFonts w:ascii="Helvetica Neue Light" w:hAnsi="Helvetica Neue Light"/>
                <w:sz w:val="21"/>
                <w:szCs w:val="21"/>
                <w:lang w:val="ka-GE"/>
              </w:rPr>
              <w:t>მიეკუთვნოს</w:t>
            </w:r>
            <w:r w:rsidR="00813B1C" w:rsidRPr="003C0EBF">
              <w:rPr>
                <w:rStyle w:val="A3"/>
                <w:rFonts w:ascii="Helvetica Neue Light" w:hAnsi="Helvetica Neue Light"/>
                <w:sz w:val="21"/>
                <w:szCs w:val="21"/>
                <w:lang w:val="ka-GE"/>
              </w:rPr>
              <w:t xml:space="preserve"> დანაშაული</w:t>
            </w:r>
            <w:r w:rsidR="00813B1C">
              <w:rPr>
                <w:rStyle w:val="A3"/>
                <w:rFonts w:ascii="Helvetica Neue Light" w:hAnsi="Helvetica Neue Light"/>
                <w:sz w:val="21"/>
                <w:szCs w:val="21"/>
                <w:lang w:val="ka-GE"/>
              </w:rPr>
              <w:t>ს კატეგო</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რიას, მოსამართლემ უნდა მიიღოს ეს ფაქტი; ანალოგიის დაუშვებლობა უკრძალავს მას განვ</w:t>
            </w:r>
            <w:r w:rsidR="005B7DFD">
              <w:rPr>
                <w:rStyle w:val="A3"/>
                <w:rFonts w:ascii="Helvetica Neue Light" w:hAnsi="Helvetica Neue Light"/>
                <w:sz w:val="21"/>
                <w:szCs w:val="21"/>
                <w:lang w:val="ka-GE"/>
              </w:rPr>
              <w:t>რც</w:t>
            </w:r>
            <w:r w:rsidR="00813B1C">
              <w:rPr>
                <w:rStyle w:val="A3"/>
                <w:rFonts w:ascii="Helvetica Neue Light" w:hAnsi="Helvetica Neue Light"/>
                <w:sz w:val="21"/>
                <w:szCs w:val="21"/>
                <w:lang w:val="ka-GE"/>
              </w:rPr>
              <w:t>ობით გან</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მარტებას, </w:t>
            </w:r>
            <w:r w:rsidR="00813B1C" w:rsidRPr="00A72E39">
              <w:rPr>
                <w:rStyle w:val="A3"/>
                <w:rFonts w:ascii="Helvetica Neue Light" w:hAnsi="Helvetica Neue Light"/>
                <w:sz w:val="21"/>
                <w:szCs w:val="21"/>
                <w:lang w:val="ka-GE"/>
              </w:rPr>
              <w:t xml:space="preserve">დაუსჯელობის მდგომარეობა </w:t>
            </w:r>
            <w:r w:rsidR="005B7DFD">
              <w:rPr>
                <w:rStyle w:val="A3"/>
                <w:rFonts w:ascii="Helvetica Neue Light" w:hAnsi="Helvetica Neue Light"/>
                <w:sz w:val="21"/>
                <w:szCs w:val="21"/>
                <w:lang w:val="ka-GE"/>
              </w:rPr>
              <w:t xml:space="preserve">რომც </w:t>
            </w:r>
            <w:r w:rsidR="005B7DFD" w:rsidRPr="00A72E39">
              <w:rPr>
                <w:rStyle w:val="A3"/>
                <w:rFonts w:ascii="Helvetica Neue Light" w:hAnsi="Helvetica Neue Light"/>
                <w:sz w:val="21"/>
                <w:szCs w:val="21"/>
                <w:lang w:val="ka-GE"/>
              </w:rPr>
              <w:t>იყოს</w:t>
            </w:r>
            <w:r w:rsidR="005B7DFD">
              <w:rPr>
                <w:rStyle w:val="A3"/>
                <w:rFonts w:ascii="Helvetica Neue Light" w:hAnsi="Helvetica Neue Light"/>
                <w:sz w:val="21"/>
                <w:szCs w:val="21"/>
                <w:lang w:val="ka-GE"/>
              </w:rPr>
              <w:t xml:space="preserve"> არამიზანშეწონილი და </w:t>
            </w:r>
            <w:r w:rsidR="00813B1C" w:rsidRPr="00A72E39">
              <w:rPr>
                <w:rStyle w:val="A3"/>
                <w:rFonts w:ascii="Helvetica Neue Light" w:hAnsi="Helvetica Neue Light"/>
                <w:sz w:val="21"/>
                <w:szCs w:val="21"/>
                <w:lang w:val="ka-GE"/>
              </w:rPr>
              <w:t>არასასურველი</w:t>
            </w:r>
            <w:r w:rsidRPr="005872F8">
              <w:rPr>
                <w:rFonts w:ascii="Helvetica Neue Light" w:hAnsi="Helvetica Neue Light"/>
                <w:sz w:val="21"/>
                <w:szCs w:val="21"/>
                <w:lang w:val="ka-GE"/>
              </w:rPr>
              <w:t>»</w:t>
            </w:r>
            <w:r w:rsidR="00652D56" w:rsidRPr="00652D56">
              <w:rPr>
                <w:rFonts w:ascii="Helvetica Neue Light" w:hAnsi="Helvetica Neue Light"/>
                <w:sz w:val="8"/>
                <w:szCs w:val="8"/>
                <w:lang w:val="ka-GE"/>
              </w:rPr>
              <w:t xml:space="preserve"> </w:t>
            </w:r>
            <w:r w:rsidR="00D1079F">
              <w:rPr>
                <w:rStyle w:val="EndnoteReference"/>
                <w:rFonts w:ascii="Helvetica Neue Light" w:hAnsi="Helvetica Neue Light" w:cs="PsKolkheti"/>
                <w:color w:val="000000"/>
                <w:sz w:val="21"/>
                <w:szCs w:val="21"/>
                <w:lang w:val="ka-GE"/>
              </w:rPr>
              <w:endnoteReference w:customMarkFollows="1" w:id="99"/>
              <w:t>99</w:t>
            </w:r>
            <w:r w:rsidR="00813B1C">
              <w:rPr>
                <w:rStyle w:val="A3"/>
                <w:rFonts w:ascii="Helvetica Neue Light" w:hAnsi="Helvetica Neue Light"/>
                <w:sz w:val="21"/>
                <w:szCs w:val="21"/>
                <w:lang w:val="ka-GE"/>
              </w:rPr>
              <w:t>.</w:t>
            </w:r>
          </w:p>
          <w:p w14:paraId="022BF967" w14:textId="50BA8261" w:rsidR="00813B1C" w:rsidRDefault="001205F5" w:rsidP="00820399">
            <w:pPr>
              <w:autoSpaceDE w:val="0"/>
              <w:autoSpaceDN w:val="0"/>
              <w:adjustRightInd w:val="0"/>
              <w:spacing w:after="160" w:line="283" w:lineRule="auto"/>
              <w:jc w:val="both"/>
              <w:rPr>
                <w:rStyle w:val="A3"/>
                <w:rFonts w:ascii="Helvetica Neue Light" w:hAnsi="Helvetica Neue Light"/>
                <w:sz w:val="21"/>
                <w:szCs w:val="21"/>
                <w:lang w:val="ka-GE"/>
              </w:rPr>
            </w:pPr>
            <w:r w:rsidRPr="00B11746">
              <w:rPr>
                <w:rFonts w:ascii="Helvetica Neue Medium" w:hAnsi="Helvetica Neue Medium" w:cs="Helvetica Neue"/>
                <w:color w:val="000000" w:themeColor="text1"/>
                <w:sz w:val="22"/>
                <w:szCs w:val="22"/>
                <w:vertAlign w:val="superscript"/>
                <w:lang w:val="ka-GE"/>
              </w:rPr>
              <w:t>10</w:t>
            </w:r>
            <w:r w:rsidR="009C1715">
              <w:rPr>
                <w:rFonts w:ascii="Helvetica Neue Medium" w:hAnsi="Helvetica Neue Medium" w:cs="Helvetica Neue"/>
                <w:color w:val="000000" w:themeColor="text1"/>
                <w:sz w:val="22"/>
                <w:szCs w:val="22"/>
                <w:vertAlign w:val="superscript"/>
                <w:lang w:val="ka-GE"/>
              </w:rPr>
              <w:t>4</w:t>
            </w:r>
            <w:r w:rsidR="00AA3EF9" w:rsidRPr="00B11746">
              <w:rPr>
                <w:rFonts w:ascii="Helvetica Neue Medium" w:hAnsi="Helvetica Neue Medium" w:cs="Helvetica Neue"/>
                <w:color w:val="000000" w:themeColor="text1"/>
                <w:sz w:val="22"/>
                <w:szCs w:val="22"/>
                <w:vertAlign w:val="superscript"/>
                <w:lang w:val="ka-GE"/>
              </w:rPr>
              <w:t>.</w:t>
            </w:r>
            <w:r w:rsidR="00AA3EF9" w:rsidRPr="00DC69F7">
              <w:rPr>
                <w:rFonts w:ascii="Helvetica Neue Light" w:hAnsi="Helvetica Neue Light" w:cs="Helvetica Neue"/>
                <w:color w:val="000000" w:themeColor="text1"/>
                <w:sz w:val="22"/>
                <w:szCs w:val="22"/>
                <w:lang w:val="ka-GE"/>
              </w:rPr>
              <w:t xml:space="preserve"> </w:t>
            </w:r>
            <w:r w:rsidR="002346E7" w:rsidRPr="005872F8">
              <w:rPr>
                <w:rFonts w:ascii="Helvetica Neue Light" w:hAnsi="Helvetica Neue Light"/>
                <w:sz w:val="21"/>
                <w:szCs w:val="21"/>
                <w:lang w:val="ka-GE"/>
              </w:rPr>
              <w:t>«</w:t>
            </w:r>
            <w:r w:rsidR="00813B1C">
              <w:rPr>
                <w:rStyle w:val="A3"/>
                <w:rFonts w:ascii="Helvetica Neue Light" w:hAnsi="Helvetica Neue Light"/>
                <w:sz w:val="21"/>
                <w:szCs w:val="21"/>
                <w:lang w:val="ka-GE"/>
              </w:rPr>
              <w:t xml:space="preserve">კანონიერების პრინციპის განუხრელი დაცვისათვის დაუშვებელია სისხლის სამართალში ანალოგიის აკრძალვიდან გამონაკლისის დაშვება. კანონის ტექსტიდან გადახვევა </w:t>
            </w:r>
            <w:r w:rsidR="005E36D1" w:rsidRPr="001D186E">
              <w:rPr>
                <w:rStyle w:val="s1"/>
                <w:rFonts w:ascii="Helvetica Neue Light" w:hAnsi="Helvetica Neue Light"/>
                <w:sz w:val="21"/>
                <w:szCs w:val="21"/>
                <w:lang w:val="ka-GE"/>
              </w:rPr>
              <w:t>"</w:t>
            </w:r>
            <w:r w:rsidR="00813B1C">
              <w:rPr>
                <w:rStyle w:val="A3"/>
                <w:rFonts w:ascii="Helvetica Neue Light" w:hAnsi="Helvetica Neue Light"/>
                <w:sz w:val="21"/>
                <w:szCs w:val="21"/>
                <w:lang w:val="ka-GE"/>
              </w:rPr>
              <w:t>ერთმნიშვნელოვან შემთხვევაში</w:t>
            </w:r>
            <w:r w:rsidR="005E36D1" w:rsidRPr="001D186E">
              <w:rPr>
                <w:rStyle w:val="s1"/>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კით</w:t>
            </w:r>
            <w:r w:rsidR="009E4436">
              <w:rPr>
                <w:rStyle w:val="A3"/>
                <w:rFonts w:ascii="Helvetica Neue Light" w:hAnsi="Helvetica Neue Light"/>
                <w:sz w:val="21"/>
                <w:szCs w:val="21"/>
                <w:lang w:val="ka-GE"/>
              </w:rPr>
              <w:t>ხ</w:t>
            </w:r>
            <w:r w:rsidR="00813B1C">
              <w:rPr>
                <w:rStyle w:val="A3"/>
                <w:rFonts w:ascii="Helvetica Neue Light" w:hAnsi="Helvetica Neue Light"/>
                <w:sz w:val="21"/>
                <w:szCs w:val="21"/>
                <w:lang w:val="ka-GE"/>
              </w:rPr>
              <w:t>ვის ნიშნის ქვეშ დააყენებს ანალოგიის აკრძალვას ზოგადად. ვინაიდან არ არსებობს მკაფიო კრიტე</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რიუმი, რომელიც გამიჯნავს </w:t>
            </w:r>
            <w:r w:rsidR="005E36D1" w:rsidRPr="001D186E">
              <w:rPr>
                <w:rStyle w:val="s1"/>
                <w:rFonts w:ascii="Helvetica Neue Light" w:hAnsi="Helvetica Neue Light"/>
                <w:sz w:val="21"/>
                <w:szCs w:val="21"/>
                <w:lang w:val="ka-GE"/>
              </w:rPr>
              <w:t>"</w:t>
            </w:r>
            <w:r w:rsidR="00813B1C">
              <w:rPr>
                <w:rStyle w:val="A3"/>
                <w:rFonts w:ascii="Helvetica Neue Light" w:hAnsi="Helvetica Neue Light"/>
                <w:sz w:val="21"/>
                <w:szCs w:val="21"/>
                <w:lang w:val="ka-GE"/>
              </w:rPr>
              <w:t>ერთმნიშვნელოვან</w:t>
            </w:r>
            <w:r w:rsidR="005E36D1" w:rsidRPr="001D186E">
              <w:rPr>
                <w:rStyle w:val="s1"/>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და </w:t>
            </w:r>
            <w:r w:rsidR="005E36D1" w:rsidRPr="001D186E">
              <w:rPr>
                <w:rStyle w:val="s1"/>
                <w:rFonts w:ascii="Helvetica Neue Light" w:hAnsi="Helvetica Neue Light"/>
                <w:sz w:val="21"/>
                <w:szCs w:val="21"/>
                <w:lang w:val="ka-GE"/>
              </w:rPr>
              <w:t>"</w:t>
            </w:r>
            <w:r w:rsidR="00813B1C">
              <w:rPr>
                <w:rStyle w:val="A3"/>
                <w:rFonts w:ascii="Helvetica Neue Light" w:hAnsi="Helvetica Neue Light"/>
                <w:sz w:val="21"/>
                <w:szCs w:val="21"/>
                <w:lang w:val="ka-GE"/>
              </w:rPr>
              <w:t>ნაკლებად ერთმნიშვნელოვან</w:t>
            </w:r>
            <w:r w:rsidR="005E36D1" w:rsidRPr="001D186E">
              <w:rPr>
                <w:rStyle w:val="s1"/>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შემთხვევებს, საბო</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ლოო ჯამში</w:t>
            </w:r>
            <w:r w:rsidR="009F7E83">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მოსამართლეს უჩნდება შესაძლებლობა განიხილოს</w:t>
            </w:r>
            <w:r w:rsidR="008F105F">
              <w:rPr>
                <w:rStyle w:val="A3"/>
                <w:rFonts w:ascii="Helvetica Neue Light" w:hAnsi="Helvetica Neue Light"/>
                <w:sz w:val="21"/>
                <w:szCs w:val="21"/>
                <w:lang w:val="ka-GE"/>
              </w:rPr>
              <w:t xml:space="preserve"> ნებისმიერი სასჯელი</w:t>
            </w:r>
            <w:r w:rsidR="00813B1C">
              <w:rPr>
                <w:rStyle w:val="A3"/>
                <w:rFonts w:ascii="Helvetica Neue Light" w:hAnsi="Helvetica Neue Light"/>
                <w:sz w:val="21"/>
                <w:szCs w:val="21"/>
                <w:lang w:val="ka-GE"/>
              </w:rPr>
              <w:t>,</w:t>
            </w:r>
            <w:r w:rsidR="00F746BC">
              <w:rPr>
                <w:rStyle w:val="A3"/>
                <w:rFonts w:ascii="Helvetica Neue Light" w:hAnsi="Helvetica Neue Light"/>
                <w:sz w:val="21"/>
                <w:szCs w:val="21"/>
                <w:lang w:val="ka-GE"/>
              </w:rPr>
              <w:t xml:space="preserve"> რომელიც, მისი აზ</w:t>
            </w:r>
            <w:r w:rsidR="00617B42">
              <w:rPr>
                <w:rStyle w:val="A3"/>
                <w:rFonts w:ascii="Helvetica Neue Light" w:hAnsi="Helvetica Neue Light"/>
                <w:sz w:val="21"/>
                <w:szCs w:val="21"/>
                <w:lang w:val="ka-GE"/>
              </w:rPr>
              <w:t>-</w:t>
            </w:r>
            <w:r w:rsidR="00F746BC">
              <w:rPr>
                <w:rStyle w:val="A3"/>
                <w:rFonts w:ascii="Helvetica Neue Light" w:hAnsi="Helvetica Neue Light"/>
                <w:sz w:val="21"/>
                <w:szCs w:val="21"/>
                <w:lang w:val="ka-GE"/>
              </w:rPr>
              <w:t>რით,</w:t>
            </w:r>
            <w:r w:rsidR="00944361">
              <w:rPr>
                <w:rStyle w:val="A3"/>
                <w:rFonts w:ascii="Helvetica Neue Light" w:hAnsi="Helvetica Neue Light"/>
                <w:sz w:val="21"/>
                <w:szCs w:val="21"/>
                <w:lang w:val="ka-GE"/>
              </w:rPr>
              <w:t xml:space="preserve"> </w:t>
            </w:r>
            <w:r w:rsidR="00F746BC">
              <w:rPr>
                <w:rStyle w:val="A3"/>
                <w:rFonts w:ascii="Helvetica Neue Light" w:hAnsi="Helvetica Neue Light"/>
                <w:sz w:val="21"/>
                <w:szCs w:val="21"/>
                <w:lang w:val="ka-GE"/>
              </w:rPr>
              <w:t>შეესაბამება კანონის მიზანს</w:t>
            </w:r>
            <w:r w:rsidR="00E5103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როგორც </w:t>
            </w:r>
            <w:r w:rsidR="005E36D1" w:rsidRPr="001D186E">
              <w:rPr>
                <w:rStyle w:val="s1"/>
                <w:rFonts w:ascii="Helvetica Neue Light" w:hAnsi="Helvetica Neue Light"/>
                <w:sz w:val="21"/>
                <w:szCs w:val="21"/>
                <w:lang w:val="ka-GE"/>
              </w:rPr>
              <w:t>"</w:t>
            </w:r>
            <w:r w:rsidR="00813B1C">
              <w:rPr>
                <w:rStyle w:val="A3"/>
                <w:rFonts w:ascii="Helvetica Neue Light" w:hAnsi="Helvetica Neue Light"/>
                <w:sz w:val="21"/>
                <w:szCs w:val="21"/>
                <w:lang w:val="ka-GE"/>
              </w:rPr>
              <w:t>ერთმნიშვნელოვნად</w:t>
            </w:r>
            <w:r w:rsidR="009136E9" w:rsidRPr="001D186E">
              <w:rPr>
                <w:rStyle w:val="s1"/>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ლეგიტიმური. </w:t>
            </w:r>
            <w:r w:rsidR="00813B1C" w:rsidRPr="00F07095">
              <w:rPr>
                <w:rStyle w:val="A3"/>
                <w:rFonts w:ascii="Helvetica Neue Light" w:hAnsi="Helvetica Neue Light"/>
                <w:sz w:val="21"/>
                <w:szCs w:val="21"/>
                <w:lang w:val="ka-GE"/>
              </w:rPr>
              <w:t>ამის თავიდან ასაცილებ</w:t>
            </w:r>
            <w:r w:rsidR="00617B42">
              <w:rPr>
                <w:rStyle w:val="A3"/>
                <w:rFonts w:ascii="Helvetica Neue Light" w:hAnsi="Helvetica Neue Light"/>
                <w:sz w:val="21"/>
                <w:szCs w:val="21"/>
                <w:lang w:val="ka-GE"/>
              </w:rPr>
              <w:t>-</w:t>
            </w:r>
            <w:r w:rsidR="00813B1C" w:rsidRPr="00F07095">
              <w:rPr>
                <w:rStyle w:val="A3"/>
                <w:rFonts w:ascii="Helvetica Neue Light" w:hAnsi="Helvetica Neue Light"/>
                <w:sz w:val="21"/>
                <w:szCs w:val="21"/>
                <w:lang w:val="ka-GE"/>
              </w:rPr>
              <w:t>ლად აუცილებელია</w:t>
            </w:r>
            <w:r w:rsidR="00813B1C">
              <w:rPr>
                <w:rStyle w:val="A3"/>
                <w:rFonts w:ascii="Helvetica Neue Light" w:hAnsi="Helvetica Neue Light"/>
                <w:sz w:val="21"/>
                <w:szCs w:val="21"/>
                <w:lang w:val="ka-GE"/>
              </w:rPr>
              <w:t xml:space="preserve"> სიტყვის მნიშვნელობით დადგენილი ზღვარის დაცვა, მათ შორის მაშინაც, როცა ამას მივყავართ ერთი შეხედვით აბსურდულ რეზულტატამდე</w:t>
            </w:r>
            <w:r w:rsidR="00525FF9" w:rsidRPr="005872F8">
              <w:rPr>
                <w:rFonts w:ascii="Helvetica Neue Light" w:hAnsi="Helvetica Neue Light"/>
                <w:sz w:val="21"/>
                <w:szCs w:val="21"/>
                <w:lang w:val="ka-GE"/>
              </w:rPr>
              <w:t>»</w:t>
            </w:r>
            <w:r w:rsidR="00652D56" w:rsidRPr="00652D56">
              <w:rPr>
                <w:rFonts w:ascii="Helvetica Neue Light" w:hAnsi="Helvetica Neue Light"/>
                <w:sz w:val="8"/>
                <w:szCs w:val="8"/>
                <w:lang w:val="ka-GE"/>
              </w:rPr>
              <w:t xml:space="preserve"> </w:t>
            </w:r>
            <w:r w:rsidR="00282223">
              <w:rPr>
                <w:rStyle w:val="EndnoteReference"/>
                <w:rFonts w:ascii="Helvetica Neue Light" w:hAnsi="Helvetica Neue Light" w:cs="PsKolkheti"/>
                <w:color w:val="000000"/>
                <w:sz w:val="21"/>
                <w:szCs w:val="21"/>
                <w:lang w:val="ka-GE"/>
              </w:rPr>
              <w:endnoteReference w:customMarkFollows="1" w:id="100"/>
              <w:t>100</w:t>
            </w:r>
            <w:r w:rsidR="00813B1C">
              <w:rPr>
                <w:rStyle w:val="A3"/>
                <w:rFonts w:ascii="Helvetica Neue Light" w:hAnsi="Helvetica Neue Light"/>
                <w:sz w:val="21"/>
                <w:szCs w:val="21"/>
                <w:lang w:val="ka-GE"/>
              </w:rPr>
              <w:t>.</w:t>
            </w:r>
          </w:p>
          <w:p w14:paraId="6C0BA2D5" w14:textId="1E289822" w:rsidR="00813B1C" w:rsidRDefault="001205F5" w:rsidP="00820399">
            <w:pPr>
              <w:autoSpaceDE w:val="0"/>
              <w:autoSpaceDN w:val="0"/>
              <w:adjustRightInd w:val="0"/>
              <w:spacing w:after="40" w:line="283" w:lineRule="auto"/>
              <w:jc w:val="both"/>
              <w:rPr>
                <w:rStyle w:val="A3"/>
                <w:rFonts w:ascii="Helvetica Neue Light" w:hAnsi="Helvetica Neue Light"/>
                <w:sz w:val="21"/>
                <w:szCs w:val="21"/>
                <w:lang w:val="ka-GE"/>
              </w:rPr>
            </w:pPr>
            <w:r w:rsidRPr="00B11746">
              <w:rPr>
                <w:rFonts w:ascii="Helvetica Neue Medium" w:hAnsi="Helvetica Neue Medium" w:cs="Helvetica Neue"/>
                <w:color w:val="000000" w:themeColor="text1"/>
                <w:sz w:val="22"/>
                <w:szCs w:val="22"/>
                <w:vertAlign w:val="superscript"/>
                <w:lang w:val="ka-GE"/>
              </w:rPr>
              <w:t>10</w:t>
            </w:r>
            <w:r w:rsidR="009C1715">
              <w:rPr>
                <w:rFonts w:ascii="Helvetica Neue Medium" w:hAnsi="Helvetica Neue Medium" w:cs="Helvetica Neue"/>
                <w:color w:val="000000" w:themeColor="text1"/>
                <w:sz w:val="22"/>
                <w:szCs w:val="22"/>
                <w:vertAlign w:val="superscript"/>
                <w:lang w:val="ka-GE"/>
              </w:rPr>
              <w:t>5</w:t>
            </w:r>
            <w:r w:rsidR="00677015" w:rsidRPr="00B11746">
              <w:rPr>
                <w:rFonts w:ascii="Helvetica Neue Medium" w:hAnsi="Helvetica Neue Medium" w:cs="Helvetica Neue"/>
                <w:color w:val="000000" w:themeColor="text1"/>
                <w:sz w:val="22"/>
                <w:szCs w:val="22"/>
                <w:vertAlign w:val="superscript"/>
                <w:lang w:val="ka-GE"/>
              </w:rPr>
              <w:t>.</w:t>
            </w:r>
            <w:r w:rsidR="00677015" w:rsidRPr="00DC69F7">
              <w:rPr>
                <w:rFonts w:ascii="Helvetica Neue Light" w:hAnsi="Helvetica Neue Light" w:cs="Helvetica Neue"/>
                <w:color w:val="000000" w:themeColor="text1"/>
                <w:sz w:val="22"/>
                <w:szCs w:val="22"/>
                <w:lang w:val="ka-GE"/>
              </w:rPr>
              <w:t xml:space="preserve"> </w:t>
            </w:r>
            <w:r w:rsidR="00BB73DD" w:rsidRPr="005872F8">
              <w:rPr>
                <w:rFonts w:ascii="Helvetica Neue Light" w:hAnsi="Helvetica Neue Light"/>
                <w:sz w:val="21"/>
                <w:szCs w:val="21"/>
                <w:lang w:val="ka-GE"/>
              </w:rPr>
              <w:t>«</w:t>
            </w:r>
            <w:r w:rsidR="00813B1C">
              <w:rPr>
                <w:rStyle w:val="A3"/>
                <w:rFonts w:ascii="Helvetica Neue Light" w:hAnsi="Helvetica Neue Light"/>
                <w:sz w:val="21"/>
                <w:szCs w:val="21"/>
                <w:lang w:val="ka-GE"/>
              </w:rPr>
              <w:t>რა თქმა უნდა, ბუნებრივ ენაში ცნებებს თავისი არსით შეუძლებელია ჰქონდეთ აბსოლუტურად ერთ</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მნიშვნელოვანი განსაზღვრება, მაგრამ ისიც უდავოა, რომ მათი შესაძლო მნიშვნელობები, განსაკუთრებით ენობრივი კონტექსტის გათვალისწინებით, შეზღუდულია. წინააღმდეგ შემთხვევაში</w:t>
            </w:r>
            <w:r w:rsidR="008B65D8">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ერთ ენაზე მოლაპა</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რაკე </w:t>
            </w:r>
            <w:r w:rsidR="00813B1C" w:rsidRPr="00967472">
              <w:rPr>
                <w:rStyle w:val="A3"/>
                <w:rFonts w:ascii="Helvetica Neue Light" w:hAnsi="Helvetica Neue Light"/>
                <w:sz w:val="21"/>
                <w:szCs w:val="21"/>
                <w:lang w:val="ka-GE"/>
              </w:rPr>
              <w:lastRenderedPageBreak/>
              <w:t>ადამიანებს შორის ურთიერთგაგება შეუძლებელი იქნებოდა.</w:t>
            </w:r>
            <w:r w:rsidR="00813B1C">
              <w:rPr>
                <w:rStyle w:val="A3"/>
                <w:rFonts w:ascii="Helvetica Neue Light" w:hAnsi="Helvetica Neue Light"/>
                <w:sz w:val="21"/>
                <w:szCs w:val="21"/>
                <w:lang w:val="ka-GE"/>
              </w:rPr>
              <w:t xml:space="preserve"> ამიტომ საერთო ენობრივი სიტყვახმა</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რება განსაზღვრავს, სულ ცოტა, განმარტების ფარგლებს, რაც სავსებით საკმარისია სიტყვის მნიშვნელო</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ბასთან კავშირის დასადგენად.</w:t>
            </w:r>
            <w:r w:rsidR="00CD30F1">
              <w:rPr>
                <w:rStyle w:val="A3"/>
                <w:rFonts w:ascii="Helvetica Neue Light" w:hAnsi="Helvetica Neue Light"/>
                <w:sz w:val="21"/>
                <w:szCs w:val="21"/>
                <w:lang w:val="ka-GE"/>
              </w:rPr>
              <w:t xml:space="preserve">.. ის, რომ </w:t>
            </w:r>
            <w:r w:rsidR="00813B1C">
              <w:rPr>
                <w:rStyle w:val="A3"/>
                <w:rFonts w:ascii="Helvetica Neue Light" w:hAnsi="Helvetica Neue Light"/>
                <w:sz w:val="21"/>
                <w:szCs w:val="21"/>
                <w:lang w:val="ka-GE"/>
              </w:rPr>
              <w:t>ბუნებრივი ენის არასაკმარისი სიზუსტის გამო აღნიშნული ფარ</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გლები საკმაოდ ფართო შეიძლება აღმოჩნდეს და საერთო ენობრივ ხმარებაში სიტყვასიტყვითი განმარ</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ტება ა</w:t>
            </w:r>
            <w:r w:rsidR="00813B1C" w:rsidRPr="001C1273">
              <w:rPr>
                <w:rStyle w:val="A3"/>
                <w:rFonts w:ascii="Helvetica Neue Light" w:hAnsi="Helvetica Neue Light"/>
                <w:sz w:val="21"/>
                <w:szCs w:val="21"/>
                <w:lang w:val="ka-GE"/>
              </w:rPr>
              <w:t>რ</w:t>
            </w:r>
            <w:r w:rsidR="00813B1C">
              <w:rPr>
                <w:rStyle w:val="A3"/>
                <w:rFonts w:ascii="Helvetica Neue Light" w:hAnsi="Helvetica Neue Light"/>
                <w:sz w:val="21"/>
                <w:szCs w:val="21"/>
                <w:lang w:val="ka-GE"/>
              </w:rPr>
              <w:t xml:space="preserve"> </w:t>
            </w:r>
            <w:r w:rsidR="00813B1C" w:rsidRPr="001C1273">
              <w:rPr>
                <w:rStyle w:val="A3"/>
                <w:rFonts w:ascii="Helvetica Neue Light" w:hAnsi="Helvetica Neue Light"/>
                <w:sz w:val="21"/>
                <w:szCs w:val="21"/>
                <w:lang w:val="ka-GE"/>
              </w:rPr>
              <w:t xml:space="preserve">იძლევა </w:t>
            </w:r>
            <w:r w:rsidR="00813B1C">
              <w:rPr>
                <w:rStyle w:val="A3"/>
                <w:rFonts w:ascii="Helvetica Neue Light" w:hAnsi="Helvetica Neue Light"/>
                <w:sz w:val="21"/>
                <w:szCs w:val="21"/>
                <w:lang w:val="ka-GE"/>
              </w:rPr>
              <w:t xml:space="preserve">სიტყვის </w:t>
            </w:r>
            <w:r w:rsidR="00813B1C" w:rsidRPr="001C1273">
              <w:rPr>
                <w:rStyle w:val="A3"/>
                <w:rFonts w:ascii="Helvetica Neue Light" w:hAnsi="Helvetica Neue Light"/>
                <w:sz w:val="21"/>
                <w:szCs w:val="21"/>
                <w:lang w:val="ka-GE"/>
              </w:rPr>
              <w:t>მნიშვნელობის სასურველი შევიწროვების მიღწევას</w:t>
            </w:r>
            <w:r w:rsidR="00813B1C">
              <w:rPr>
                <w:rStyle w:val="A3"/>
                <w:rFonts w:ascii="Helvetica Neue Light" w:hAnsi="Helvetica Neue Light"/>
                <w:sz w:val="21"/>
                <w:szCs w:val="21"/>
                <w:lang w:val="ka-GE"/>
              </w:rPr>
              <w:t xml:space="preserve">, სულაც </w:t>
            </w:r>
            <w:r w:rsidR="00813B1C" w:rsidRPr="001C1273">
              <w:rPr>
                <w:rStyle w:val="A3"/>
                <w:rFonts w:ascii="Helvetica Neue Light" w:hAnsi="Helvetica Neue Light"/>
                <w:sz w:val="21"/>
                <w:szCs w:val="21"/>
                <w:lang w:val="ka-GE"/>
              </w:rPr>
              <w:t xml:space="preserve">არ ამართლებს ამ, </w:t>
            </w:r>
            <w:r w:rsidR="00813B1C">
              <w:rPr>
                <w:rStyle w:val="A3"/>
                <w:rFonts w:ascii="Helvetica Neue Light" w:hAnsi="Helvetica Neue Light"/>
                <w:sz w:val="21"/>
                <w:szCs w:val="21"/>
                <w:lang w:val="ka-GE"/>
              </w:rPr>
              <w:t>თუნდაც</w:t>
            </w:r>
            <w:r w:rsidR="00813B1C" w:rsidRPr="001C1273">
              <w:rPr>
                <w:rStyle w:val="A3"/>
                <w:rFonts w:ascii="Helvetica Neue Light" w:hAnsi="Helvetica Neue Light"/>
                <w:sz w:val="21"/>
                <w:szCs w:val="21"/>
                <w:lang w:val="ka-GE"/>
              </w:rPr>
              <w:t xml:space="preserve"> არასრულყოფილი, შეზღუდვის უარყოფას</w:t>
            </w:r>
            <w:r w:rsidR="00473221" w:rsidRPr="005872F8">
              <w:rPr>
                <w:rFonts w:ascii="Helvetica Neue Light" w:hAnsi="Helvetica Neue Light"/>
                <w:sz w:val="21"/>
                <w:szCs w:val="21"/>
                <w:lang w:val="ka-GE"/>
              </w:rPr>
              <w:t>»</w:t>
            </w:r>
            <w:r w:rsidR="00652D56" w:rsidRPr="00652D56">
              <w:rPr>
                <w:rFonts w:ascii="Helvetica Neue Light" w:hAnsi="Helvetica Neue Light"/>
                <w:sz w:val="8"/>
                <w:szCs w:val="8"/>
                <w:lang w:val="ka-GE"/>
              </w:rPr>
              <w:t xml:space="preserve"> </w:t>
            </w:r>
            <w:r w:rsidR="00282223">
              <w:rPr>
                <w:rStyle w:val="EndnoteReference"/>
                <w:rFonts w:ascii="Helvetica Neue Light" w:hAnsi="Helvetica Neue Light" w:cs="PsKolkheti"/>
                <w:color w:val="000000"/>
                <w:sz w:val="21"/>
                <w:szCs w:val="21"/>
                <w:lang w:val="ka-GE"/>
              </w:rPr>
              <w:endnoteReference w:customMarkFollows="1" w:id="101"/>
              <w:t>101</w:t>
            </w:r>
            <w:r w:rsidR="00813B1C">
              <w:rPr>
                <w:rStyle w:val="A3"/>
                <w:rFonts w:ascii="Helvetica Neue Light" w:hAnsi="Helvetica Neue Light"/>
                <w:sz w:val="21"/>
                <w:szCs w:val="21"/>
                <w:lang w:val="ka-GE"/>
              </w:rPr>
              <w:t>.</w:t>
            </w:r>
          </w:p>
          <w:p w14:paraId="1572AAFD" w14:textId="1661227A" w:rsidR="00813B1C" w:rsidRDefault="00473221" w:rsidP="00820399">
            <w:pPr>
              <w:autoSpaceDE w:val="0"/>
              <w:autoSpaceDN w:val="0"/>
              <w:adjustRightInd w:val="0"/>
              <w:spacing w:after="160" w:line="283" w:lineRule="auto"/>
              <w:jc w:val="both"/>
              <w:rPr>
                <w:rStyle w:val="A3"/>
                <w:rFonts w:ascii="Helvetica Neue Light" w:hAnsi="Helvetica Neue Light"/>
                <w:sz w:val="21"/>
                <w:szCs w:val="21"/>
                <w:lang w:val="ka-GE"/>
              </w:rPr>
            </w:pPr>
            <w:r w:rsidRPr="005872F8">
              <w:rPr>
                <w:rFonts w:ascii="Helvetica Neue Light" w:hAnsi="Helvetica Neue Light"/>
                <w:sz w:val="21"/>
                <w:szCs w:val="21"/>
                <w:lang w:val="ka-GE"/>
              </w:rPr>
              <w:t>«</w:t>
            </w:r>
            <w:r w:rsidR="00813B1C">
              <w:rPr>
                <w:rStyle w:val="A3"/>
                <w:rFonts w:ascii="Helvetica Neue Light" w:hAnsi="Helvetica Neue Light"/>
                <w:sz w:val="21"/>
                <w:szCs w:val="21"/>
                <w:lang w:val="ka-GE"/>
              </w:rPr>
              <w:t>...შეგვიძლია ვამტკიცოთ, რომ სიტყვის მნიშვნელობ</w:t>
            </w:r>
            <w:r w:rsidR="00AB4571">
              <w:rPr>
                <w:rStyle w:val="A3"/>
                <w:rFonts w:ascii="Helvetica Neue Light" w:hAnsi="Helvetica Neue Light"/>
                <w:sz w:val="21"/>
                <w:szCs w:val="21"/>
                <w:lang w:val="ka-GE"/>
              </w:rPr>
              <w:t>აზე</w:t>
            </w:r>
            <w:r w:rsidR="00813B1C">
              <w:rPr>
                <w:rStyle w:val="A3"/>
                <w:rFonts w:ascii="Helvetica Neue Light" w:hAnsi="Helvetica Neue Light"/>
                <w:sz w:val="21"/>
                <w:szCs w:val="21"/>
                <w:lang w:val="ka-GE"/>
              </w:rPr>
              <w:t xml:space="preserve"> ცალმხრივი დამოკიდებულება ნიშნავს, რომ ნორ</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მები, რომლებიც აწესებენ ან ამკაცრებენ სასჯელს, არ შეიძლება გამოყენებულ იქნე</w:t>
            </w:r>
            <w:r w:rsidR="009272E7">
              <w:rPr>
                <w:rStyle w:val="A3"/>
                <w:rFonts w:ascii="Helvetica Neue Light" w:hAnsi="Helvetica Neue Light"/>
                <w:sz w:val="21"/>
                <w:szCs w:val="21"/>
                <w:lang w:val="ka-GE"/>
              </w:rPr>
              <w:t>ს</w:t>
            </w:r>
            <w:r w:rsidR="00813B1C">
              <w:rPr>
                <w:rStyle w:val="A3"/>
                <w:rFonts w:ascii="Helvetica Neue Light" w:hAnsi="Helvetica Neue Light"/>
                <w:sz w:val="21"/>
                <w:szCs w:val="21"/>
                <w:lang w:val="ka-GE"/>
              </w:rPr>
              <w:t xml:space="preserve"> ანალოგიით, მაგრამ აქ </w:t>
            </w:r>
            <w:r w:rsidR="00632023">
              <w:rPr>
                <w:rStyle w:val="A3"/>
                <w:rFonts w:ascii="Helvetica Neue Light" w:hAnsi="Helvetica Neue Light"/>
                <w:sz w:val="21"/>
                <w:szCs w:val="21"/>
                <w:lang w:val="ka-GE"/>
              </w:rPr>
              <w:t>ტ</w:t>
            </w:r>
            <w:r w:rsidR="00813B1C">
              <w:rPr>
                <w:rStyle w:val="A3"/>
                <w:rFonts w:ascii="Helvetica Neue Light" w:hAnsi="Helvetica Neue Light"/>
                <w:sz w:val="21"/>
                <w:szCs w:val="21"/>
                <w:lang w:val="ka-GE"/>
              </w:rPr>
              <w:t>ელეოლოგიური რედუქცია დასაშვებია. ხოლო ნორმებისა</w:t>
            </w:r>
            <w:r w:rsidR="00D75986">
              <w:rPr>
                <w:rStyle w:val="A3"/>
                <w:rFonts w:ascii="Helvetica Neue Light" w:hAnsi="Helvetica Neue Light"/>
                <w:sz w:val="21"/>
                <w:szCs w:val="21"/>
                <w:lang w:val="ka-GE"/>
              </w:rPr>
              <w:t>თ</w:t>
            </w:r>
            <w:r w:rsidR="00813B1C">
              <w:rPr>
                <w:rStyle w:val="A3"/>
                <w:rFonts w:ascii="Helvetica Neue Light" w:hAnsi="Helvetica Neue Light"/>
                <w:sz w:val="21"/>
                <w:szCs w:val="21"/>
                <w:lang w:val="ka-GE"/>
              </w:rPr>
              <w:t>ვის, რომლებიც გამორიცხავენ ან ამსუბუქე</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ბენ სასჯელს, </w:t>
            </w:r>
            <w:r w:rsidR="002A7536">
              <w:rPr>
                <w:rStyle w:val="A3"/>
                <w:rFonts w:ascii="Helvetica Neue Light" w:hAnsi="Helvetica Neue Light"/>
                <w:sz w:val="21"/>
                <w:szCs w:val="21"/>
                <w:lang w:val="ka-GE"/>
              </w:rPr>
              <w:t>ტ</w:t>
            </w:r>
            <w:r w:rsidR="00813B1C">
              <w:rPr>
                <w:rStyle w:val="A3"/>
                <w:rFonts w:ascii="Helvetica Neue Light" w:hAnsi="Helvetica Neue Light"/>
                <w:sz w:val="21"/>
                <w:szCs w:val="21"/>
                <w:lang w:val="ka-GE"/>
              </w:rPr>
              <w:t>ელეოლოგიური რედუქცია დასავებია, მაგრამ ასეთი ნორმების ანალოგიით გამოყენება და</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უშვებელია</w:t>
            </w:r>
            <w:r w:rsidRPr="005872F8">
              <w:rPr>
                <w:rFonts w:ascii="Helvetica Neue Light" w:hAnsi="Helvetica Neue Light"/>
                <w:sz w:val="21"/>
                <w:szCs w:val="21"/>
                <w:lang w:val="ka-GE"/>
              </w:rPr>
              <w:t>»</w:t>
            </w:r>
            <w:r w:rsidR="00652D56" w:rsidRPr="00652D56">
              <w:rPr>
                <w:rFonts w:ascii="Helvetica Neue Light" w:hAnsi="Helvetica Neue Light"/>
                <w:sz w:val="8"/>
                <w:szCs w:val="8"/>
                <w:lang w:val="ka-GE"/>
              </w:rPr>
              <w:t xml:space="preserve"> </w:t>
            </w:r>
            <w:r w:rsidR="00282223">
              <w:rPr>
                <w:rStyle w:val="EndnoteReference"/>
                <w:rFonts w:ascii="Helvetica Neue Light" w:hAnsi="Helvetica Neue Light" w:cs="PsKolkheti"/>
                <w:color w:val="000000"/>
                <w:sz w:val="21"/>
                <w:szCs w:val="21"/>
                <w:lang w:val="ka-GE"/>
              </w:rPr>
              <w:endnoteReference w:customMarkFollows="1" w:id="102"/>
              <w:t>102</w:t>
            </w:r>
            <w:r w:rsidR="00813B1C">
              <w:rPr>
                <w:rStyle w:val="A3"/>
                <w:rFonts w:ascii="Helvetica Neue Light" w:hAnsi="Helvetica Neue Light"/>
                <w:sz w:val="21"/>
                <w:szCs w:val="21"/>
                <w:lang w:val="ka-GE"/>
              </w:rPr>
              <w:t>.</w:t>
            </w:r>
          </w:p>
          <w:p w14:paraId="6B165BA3" w14:textId="277458CC" w:rsidR="00813B1C" w:rsidRDefault="009B2277" w:rsidP="00820399">
            <w:pPr>
              <w:autoSpaceDE w:val="0"/>
              <w:autoSpaceDN w:val="0"/>
              <w:adjustRightInd w:val="0"/>
              <w:spacing w:after="160" w:line="283" w:lineRule="auto"/>
              <w:jc w:val="both"/>
              <w:rPr>
                <w:rStyle w:val="A3"/>
                <w:rFonts w:ascii="Helvetica Neue Light" w:hAnsi="Helvetica Neue Light"/>
                <w:sz w:val="21"/>
                <w:szCs w:val="21"/>
                <w:lang w:val="ka-GE"/>
              </w:rPr>
            </w:pPr>
            <w:r w:rsidRPr="00B11746">
              <w:rPr>
                <w:rFonts w:ascii="Helvetica Neue Medium" w:hAnsi="Helvetica Neue Medium" w:cs="Helvetica Neue"/>
                <w:color w:val="000000" w:themeColor="text1"/>
                <w:sz w:val="22"/>
                <w:szCs w:val="22"/>
                <w:vertAlign w:val="superscript"/>
                <w:lang w:val="ka-GE"/>
              </w:rPr>
              <w:t>10</w:t>
            </w:r>
            <w:r w:rsidR="009C1715">
              <w:rPr>
                <w:rFonts w:ascii="Helvetica Neue Medium" w:hAnsi="Helvetica Neue Medium" w:cs="Helvetica Neue"/>
                <w:color w:val="000000" w:themeColor="text1"/>
                <w:sz w:val="22"/>
                <w:szCs w:val="22"/>
                <w:vertAlign w:val="superscript"/>
                <w:lang w:val="ka-GE"/>
              </w:rPr>
              <w:t>6</w:t>
            </w:r>
            <w:r w:rsidR="00BE53EB" w:rsidRPr="00B11746">
              <w:rPr>
                <w:rFonts w:ascii="Helvetica Neue Medium" w:hAnsi="Helvetica Neue Medium" w:cs="Helvetica Neue"/>
                <w:color w:val="000000" w:themeColor="text1"/>
                <w:sz w:val="22"/>
                <w:szCs w:val="22"/>
                <w:vertAlign w:val="superscript"/>
                <w:lang w:val="ka-GE"/>
              </w:rPr>
              <w:t>.</w:t>
            </w:r>
            <w:r w:rsidR="00BE53EB" w:rsidRPr="00DC69F7">
              <w:rPr>
                <w:rFonts w:ascii="Helvetica Neue Light" w:hAnsi="Helvetica Neue Light" w:cs="Helvetica Neue"/>
                <w:color w:val="000000" w:themeColor="text1"/>
                <w:sz w:val="22"/>
                <w:szCs w:val="22"/>
                <w:lang w:val="ka-GE"/>
              </w:rPr>
              <w:t xml:space="preserve"> </w:t>
            </w:r>
            <w:r w:rsidR="000D54A9" w:rsidRPr="005872F8">
              <w:rPr>
                <w:rFonts w:ascii="Helvetica Neue Light" w:hAnsi="Helvetica Neue Light"/>
                <w:sz w:val="21"/>
                <w:szCs w:val="21"/>
                <w:lang w:val="ka-GE"/>
              </w:rPr>
              <w:t>«</w:t>
            </w:r>
            <w:r w:rsidR="00813B1C" w:rsidRPr="00357AF7">
              <w:rPr>
                <w:rStyle w:val="A3"/>
                <w:rFonts w:ascii="Helvetica Neue Light" w:hAnsi="Helvetica Neue Light"/>
                <w:sz w:val="21"/>
                <w:szCs w:val="21"/>
                <w:lang w:val="ka-GE"/>
              </w:rPr>
              <w:t xml:space="preserve">ამოსავალი წერტილი არის </w:t>
            </w:r>
            <w:r w:rsidR="00813B1C">
              <w:rPr>
                <w:rStyle w:val="A3"/>
                <w:rFonts w:ascii="Helvetica Neue Light" w:hAnsi="Helvetica Neue Light"/>
                <w:sz w:val="21"/>
                <w:szCs w:val="21"/>
                <w:lang w:val="ka-GE"/>
              </w:rPr>
              <w:t>თავისი დროის ენის საერთო სიტყვახმარება. იურიდიული ენის გამოყენება შესაძლებელია მხოლოდ იმ შემთხვევაში, რიცა ის თავსებადია საერთო ენობრივ მნიშვნელობასთან. ადა</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მინაურად შეიძლება გასაგები იყოს, როცა მოსამართლეს ზოგჯერ უჩნდება სურვილი</w:t>
            </w:r>
            <w:r w:rsidR="00FF4CDE">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მიაღწიოს გარკვეულ შედეგს, რომელსაც ის თვლის სამართლიანად. მხოლოდ საკანონმდებლო ხელისუფლებას ეკისრება პასუ</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ხისმგებლობა არასრული საკანონმდებლო ფორმულირებებისათვის და მან არაერთხელ აჩვენა უნარი იმოქ</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მედოს სწრაფად</w:t>
            </w:r>
            <w:r w:rsidR="00F87921">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 xml:space="preserve"> როცა ამას მიზანშეწონილად ჩათვლის. სწორედ ის აგებს</w:t>
            </w:r>
            <w:r w:rsidR="001F50C5">
              <w:rPr>
                <w:rStyle w:val="A3"/>
                <w:rFonts w:ascii="Helvetica Neue Light" w:hAnsi="Helvetica Neue Light"/>
                <w:sz w:val="21"/>
                <w:szCs w:val="21"/>
                <w:lang w:val="ka-GE"/>
              </w:rPr>
              <w:t xml:space="preserve"> პასუხს </w:t>
            </w:r>
            <w:r w:rsidR="00813B1C">
              <w:rPr>
                <w:rStyle w:val="A3"/>
                <w:rFonts w:ascii="Helvetica Neue Light" w:hAnsi="Helvetica Neue Light"/>
                <w:sz w:val="21"/>
                <w:szCs w:val="21"/>
                <w:lang w:val="ka-GE"/>
              </w:rPr>
              <w:t xml:space="preserve"> სამართლებრივი და პო</w:t>
            </w:r>
            <w:r w:rsidR="00617B42">
              <w:rPr>
                <w:rStyle w:val="A3"/>
                <w:rFonts w:ascii="Helvetica Neue Light" w:hAnsi="Helvetica Neue Light"/>
                <w:sz w:val="21"/>
                <w:szCs w:val="21"/>
                <w:lang w:val="ka-GE"/>
              </w:rPr>
              <w:t>-</w:t>
            </w:r>
            <w:r w:rsidR="00813B1C">
              <w:rPr>
                <w:rStyle w:val="A3"/>
                <w:rFonts w:ascii="Helvetica Neue Light" w:hAnsi="Helvetica Neue Light"/>
                <w:sz w:val="21"/>
                <w:szCs w:val="21"/>
                <w:lang w:val="ka-GE"/>
              </w:rPr>
              <w:t>ლიტიკური მიზნების განხორციელებისათვის</w:t>
            </w:r>
            <w:r w:rsidR="00FF4CDE" w:rsidRPr="005872F8">
              <w:rPr>
                <w:rFonts w:ascii="Helvetica Neue Light" w:hAnsi="Helvetica Neue Light"/>
                <w:sz w:val="21"/>
                <w:szCs w:val="21"/>
                <w:lang w:val="ka-GE"/>
              </w:rPr>
              <w:t>»</w:t>
            </w:r>
            <w:r w:rsidR="00652D56" w:rsidRPr="00652D56">
              <w:rPr>
                <w:rFonts w:ascii="Helvetica Neue Light" w:hAnsi="Helvetica Neue Light"/>
                <w:sz w:val="8"/>
                <w:szCs w:val="8"/>
                <w:lang w:val="ka-GE"/>
              </w:rPr>
              <w:t xml:space="preserve"> </w:t>
            </w:r>
            <w:r w:rsidR="00282223">
              <w:rPr>
                <w:rStyle w:val="EndnoteReference"/>
                <w:rFonts w:ascii="Helvetica Neue Light" w:hAnsi="Helvetica Neue Light" w:cs="PsKolkheti"/>
                <w:color w:val="000000"/>
                <w:sz w:val="21"/>
                <w:szCs w:val="21"/>
                <w:lang w:val="ka-GE"/>
              </w:rPr>
              <w:endnoteReference w:customMarkFollows="1" w:id="103"/>
              <w:t>103</w:t>
            </w:r>
            <w:r w:rsidR="00813B1C">
              <w:rPr>
                <w:rStyle w:val="A3"/>
                <w:rFonts w:ascii="Helvetica Neue Light" w:hAnsi="Helvetica Neue Light"/>
                <w:sz w:val="21"/>
                <w:szCs w:val="21"/>
                <w:lang w:val="ka-GE"/>
              </w:rPr>
              <w:t>.</w:t>
            </w:r>
          </w:p>
          <w:p w14:paraId="53C6711A" w14:textId="56E7E45B" w:rsidR="00CD6C3F" w:rsidRPr="001C08FA" w:rsidRDefault="009B2277" w:rsidP="00820399">
            <w:pPr>
              <w:autoSpaceDE w:val="0"/>
              <w:autoSpaceDN w:val="0"/>
              <w:adjustRightInd w:val="0"/>
              <w:spacing w:after="500" w:line="283" w:lineRule="auto"/>
              <w:jc w:val="both"/>
              <w:rPr>
                <w:rFonts w:ascii="Helvetica Neue Light" w:hAnsi="Helvetica Neue Light" w:cs="Helvetica Neue"/>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10</w:t>
            </w:r>
            <w:r w:rsidR="009C1715">
              <w:rPr>
                <w:rFonts w:ascii="Helvetica Neue Medium" w:hAnsi="Helvetica Neue Medium" w:cs="Helvetica Neue"/>
                <w:color w:val="000000" w:themeColor="text1"/>
                <w:sz w:val="22"/>
                <w:szCs w:val="22"/>
                <w:vertAlign w:val="superscript"/>
                <w:lang w:val="ka-GE"/>
              </w:rPr>
              <w:t>7</w:t>
            </w:r>
            <w:r w:rsidR="00A40442" w:rsidRPr="00B11746">
              <w:rPr>
                <w:rFonts w:ascii="Helvetica Neue Medium" w:hAnsi="Helvetica Neue Medium" w:cs="Helvetica Neue"/>
                <w:color w:val="000000" w:themeColor="text1"/>
                <w:sz w:val="22"/>
                <w:szCs w:val="22"/>
                <w:vertAlign w:val="superscript"/>
                <w:lang w:val="ka-GE"/>
              </w:rPr>
              <w:t>.</w:t>
            </w:r>
            <w:r w:rsidR="00A40442" w:rsidRPr="006B5814">
              <w:rPr>
                <w:rFonts w:ascii="Helvetica Neue Thin" w:hAnsi="Helvetica Neue Thin" w:cs="Helvetica Neue"/>
                <w:color w:val="000000" w:themeColor="text1"/>
                <w:sz w:val="22"/>
                <w:szCs w:val="22"/>
                <w:lang w:val="ka-GE"/>
              </w:rPr>
              <w:t xml:space="preserve"> </w:t>
            </w:r>
            <w:r w:rsidR="00A73F30" w:rsidRPr="00A73F30">
              <w:rPr>
                <w:rFonts w:ascii="Helvetica Neue Light" w:hAnsi="Helvetica Neue Light" w:cs="Helvetica Neue"/>
                <w:color w:val="000000" w:themeColor="text1"/>
                <w:sz w:val="21"/>
                <w:szCs w:val="21"/>
                <w:lang w:val="ka-GE"/>
              </w:rPr>
              <w:t>პასუხისმგებლობის დამდგენი ნორმის განმარტების ფარგლებ</w:t>
            </w:r>
            <w:r w:rsidR="00A73F30">
              <w:rPr>
                <w:rFonts w:ascii="Helvetica Neue Light" w:hAnsi="Helvetica Neue Light" w:cs="Helvetica Neue"/>
                <w:color w:val="000000" w:themeColor="text1"/>
                <w:sz w:val="21"/>
                <w:szCs w:val="21"/>
                <w:lang w:val="ka-GE"/>
              </w:rPr>
              <w:t xml:space="preserve">სა და განმარტების </w:t>
            </w:r>
            <w:r w:rsidR="00A73F30" w:rsidRPr="00A73F30">
              <w:rPr>
                <w:rFonts w:ascii="Helvetica Neue Light" w:hAnsi="Helvetica Neue Light" w:cs="Helvetica Neue"/>
                <w:color w:val="000000" w:themeColor="text1"/>
                <w:sz w:val="21"/>
                <w:szCs w:val="21"/>
                <w:lang w:val="ka-GE"/>
              </w:rPr>
              <w:t>ბრალდებულის</w:t>
            </w:r>
            <w:r w:rsidR="00243AB2">
              <w:rPr>
                <w:rFonts w:ascii="Helvetica Neue Light" w:hAnsi="Helvetica Neue Light" w:cs="Helvetica Neue"/>
                <w:color w:val="000000" w:themeColor="text1"/>
                <w:sz w:val="21"/>
                <w:szCs w:val="21"/>
                <w:lang w:val="ka-GE"/>
              </w:rPr>
              <w:t xml:space="preserve"> </w:t>
            </w:r>
            <w:r w:rsidR="00A73F30" w:rsidRPr="00A73F30">
              <w:rPr>
                <w:rFonts w:ascii="Helvetica Neue Light" w:hAnsi="Helvetica Neue Light" w:cs="Helvetica Neue"/>
                <w:color w:val="000000" w:themeColor="text1"/>
                <w:sz w:val="21"/>
                <w:szCs w:val="21"/>
                <w:lang w:val="ka-GE"/>
              </w:rPr>
              <w:t>/</w:t>
            </w:r>
            <w:r w:rsidR="00243AB2">
              <w:rPr>
                <w:rFonts w:ascii="Helvetica Neue Light" w:hAnsi="Helvetica Neue Light" w:cs="Helvetica Neue"/>
                <w:color w:val="000000" w:themeColor="text1"/>
                <w:sz w:val="21"/>
                <w:szCs w:val="21"/>
                <w:lang w:val="ka-GE"/>
              </w:rPr>
              <w:t xml:space="preserve"> </w:t>
            </w:r>
            <w:r w:rsidR="00A73F30" w:rsidRPr="00A73F30">
              <w:rPr>
                <w:rFonts w:ascii="Helvetica Neue Light" w:hAnsi="Helvetica Neue Light" w:cs="Helvetica Neue"/>
                <w:color w:val="000000" w:themeColor="text1"/>
                <w:sz w:val="21"/>
                <w:szCs w:val="21"/>
                <w:lang w:val="ka-GE"/>
              </w:rPr>
              <w:t>მსჯავ</w:t>
            </w:r>
            <w:r w:rsidR="00617B42">
              <w:rPr>
                <w:rFonts w:ascii="Helvetica Neue Light" w:hAnsi="Helvetica Neue Light" w:cs="Helvetica Neue"/>
                <w:color w:val="000000" w:themeColor="text1"/>
                <w:sz w:val="21"/>
                <w:szCs w:val="21"/>
                <w:lang w:val="ka-GE"/>
              </w:rPr>
              <w:t>-</w:t>
            </w:r>
            <w:r w:rsidR="00A73F30" w:rsidRPr="00A73F30">
              <w:rPr>
                <w:rFonts w:ascii="Helvetica Neue Light" w:hAnsi="Helvetica Neue Light" w:cs="Helvetica Neue"/>
                <w:color w:val="000000" w:themeColor="text1"/>
                <w:sz w:val="21"/>
                <w:szCs w:val="21"/>
                <w:lang w:val="ka-GE"/>
              </w:rPr>
              <w:t>რდებულის</w:t>
            </w:r>
            <w:r w:rsidR="00A73F30">
              <w:rPr>
                <w:rFonts w:ascii="Helvetica Neue Light" w:hAnsi="Helvetica Neue Light" w:cs="Helvetica Neue"/>
                <w:color w:val="000000" w:themeColor="text1"/>
                <w:sz w:val="21"/>
                <w:szCs w:val="21"/>
                <w:lang w:val="ka-GE"/>
              </w:rPr>
              <w:t xml:space="preserve"> სასარგებლოდ აუცილებლობაზე მნიშვნელოვანი განმარტება გააკეთა საქართველოს საკონსტი</w:t>
            </w:r>
            <w:r w:rsidR="00617B42">
              <w:rPr>
                <w:rFonts w:ascii="Helvetica Neue Light" w:hAnsi="Helvetica Neue Light" w:cs="Helvetica Neue"/>
                <w:color w:val="000000" w:themeColor="text1"/>
                <w:sz w:val="21"/>
                <w:szCs w:val="21"/>
                <w:lang w:val="ka-GE"/>
              </w:rPr>
              <w:t>-</w:t>
            </w:r>
            <w:r w:rsidR="00A73F30">
              <w:rPr>
                <w:rFonts w:ascii="Helvetica Neue Light" w:hAnsi="Helvetica Neue Light" w:cs="Helvetica Neue"/>
                <w:color w:val="000000" w:themeColor="text1"/>
                <w:sz w:val="21"/>
                <w:szCs w:val="21"/>
                <w:lang w:val="ka-GE"/>
              </w:rPr>
              <w:t>ტუციო სასამართლომ (</w:t>
            </w:r>
            <w:r w:rsidR="00C06FCA" w:rsidRPr="00C06FCA">
              <w:rPr>
                <w:rFonts w:ascii="Helvetica Neue Light" w:hAnsi="Helvetica Neue Light" w:cs="Helvetica Neue"/>
                <w:color w:val="000000" w:themeColor="text1"/>
                <w:sz w:val="21"/>
                <w:szCs w:val="21"/>
                <w:lang w:val="ka-GE"/>
              </w:rPr>
              <w:t>გადაწყვეტილება</w:t>
            </w:r>
            <w:r w:rsidR="00C06FCA">
              <w:rPr>
                <w:rFonts w:ascii="Helvetica Neue Light" w:hAnsi="Helvetica Neue Light" w:cs="Helvetica Neue"/>
                <w:color w:val="000000" w:themeColor="text1"/>
                <w:sz w:val="21"/>
                <w:szCs w:val="21"/>
                <w:lang w:val="ka-GE"/>
              </w:rPr>
              <w:t xml:space="preserve"> </w:t>
            </w:r>
            <w:r w:rsidR="00C06FCA" w:rsidRPr="00C06FCA">
              <w:rPr>
                <w:rFonts w:ascii="Helvetica Neue Light" w:hAnsi="Helvetica Neue Light" w:cs="Helvetica Neue"/>
                <w:color w:val="000000" w:themeColor="text1"/>
                <w:sz w:val="21"/>
                <w:szCs w:val="21"/>
                <w:lang w:val="ka-GE"/>
              </w:rPr>
              <w:t>№2/1/1289</w:t>
            </w:r>
            <w:r w:rsidR="00C06FCA">
              <w:rPr>
                <w:rFonts w:ascii="Helvetica Neue Light" w:hAnsi="Helvetica Neue Light" w:cs="Helvetica Neue"/>
                <w:color w:val="000000" w:themeColor="text1"/>
                <w:sz w:val="21"/>
                <w:szCs w:val="21"/>
                <w:lang w:val="ka-GE"/>
              </w:rPr>
              <w:t xml:space="preserve">, </w:t>
            </w:r>
            <w:r w:rsidR="00C06FCA" w:rsidRPr="00C06FCA">
              <w:rPr>
                <w:rFonts w:ascii="Helvetica Neue Light" w:hAnsi="Helvetica Neue Light" w:cs="Helvetica Neue"/>
                <w:color w:val="000000" w:themeColor="text1"/>
                <w:sz w:val="21"/>
                <w:szCs w:val="21"/>
                <w:lang w:val="ka-GE"/>
              </w:rPr>
              <w:t>15 ივლისი 2021</w:t>
            </w:r>
            <w:r w:rsidR="00C06FCA">
              <w:rPr>
                <w:rFonts w:ascii="Helvetica Neue Light" w:hAnsi="Helvetica Neue Light" w:cs="Helvetica Neue"/>
                <w:color w:val="000000" w:themeColor="text1"/>
                <w:sz w:val="21"/>
                <w:szCs w:val="21"/>
                <w:lang w:val="ka-GE"/>
              </w:rPr>
              <w:t xml:space="preserve">, </w:t>
            </w:r>
            <w:r w:rsidR="00C06FCA" w:rsidRPr="00C06FCA">
              <w:rPr>
                <w:rFonts w:ascii="Helvetica Neue Light" w:hAnsi="Helvetica Neue Light" w:cs="Helvetica Neue"/>
                <w:color w:val="000000" w:themeColor="text1"/>
                <w:sz w:val="21"/>
                <w:szCs w:val="21"/>
                <w:lang w:val="ka-GE"/>
              </w:rPr>
              <w:t>გიორგი ბერუაშვილი საქართველოს პარლამენტის წინააღმდეგ</w:t>
            </w:r>
            <w:r w:rsidR="006C76D4">
              <w:rPr>
                <w:rFonts w:ascii="Helvetica Neue Light" w:hAnsi="Helvetica Neue Light" w:cs="Helvetica Neue"/>
                <w:color w:val="000000" w:themeColor="text1"/>
                <w:sz w:val="21"/>
                <w:szCs w:val="21"/>
                <w:lang w:val="ka-GE"/>
              </w:rPr>
              <w:t xml:space="preserve">, </w:t>
            </w:r>
            <w:r w:rsidR="00FD6CF5">
              <w:rPr>
                <w:rFonts w:ascii="Helvetica Neue Light" w:hAnsi="Helvetica Neue Light" w:cs="Helvetica Neue"/>
                <w:color w:val="000000" w:themeColor="text1"/>
                <w:sz w:val="21"/>
                <w:szCs w:val="21"/>
                <w:lang w:val="ka-GE"/>
              </w:rPr>
              <w:t xml:space="preserve">აბზ. </w:t>
            </w:r>
            <w:r w:rsidR="0031080A">
              <w:rPr>
                <w:rFonts w:ascii="Helvetica Neue Light" w:hAnsi="Helvetica Neue Light" w:cs="Helvetica Neue"/>
                <w:color w:val="000000" w:themeColor="text1"/>
                <w:sz w:val="21"/>
                <w:szCs w:val="21"/>
                <w:lang w:val="ka-GE"/>
              </w:rPr>
              <w:t>59</w:t>
            </w:r>
            <w:r w:rsidR="006C76D4">
              <w:rPr>
                <w:rFonts w:ascii="Helvetica Neue Light" w:hAnsi="Helvetica Neue Light" w:cs="Helvetica Neue"/>
                <w:color w:val="000000" w:themeColor="text1"/>
                <w:sz w:val="21"/>
                <w:szCs w:val="21"/>
                <w:lang w:val="ka-GE"/>
              </w:rPr>
              <w:t>)</w:t>
            </w:r>
            <w:r w:rsidR="00FD6CF5">
              <w:rPr>
                <w:rFonts w:ascii="Helvetica Neue Light" w:hAnsi="Helvetica Neue Light" w:cs="Helvetica Neue"/>
                <w:color w:val="000000" w:themeColor="text1"/>
                <w:sz w:val="21"/>
                <w:szCs w:val="21"/>
                <w:lang w:val="ka-GE"/>
              </w:rPr>
              <w:t>.</w:t>
            </w:r>
          </w:p>
          <w:p w14:paraId="7EEDDA11" w14:textId="77777777" w:rsidR="00FE3F34" w:rsidRPr="00FE3F34" w:rsidRDefault="00995D3A" w:rsidP="00820399">
            <w:pPr>
              <w:pBdr>
                <w:top w:val="dotted" w:sz="4" w:space="5" w:color="A6A6A6" w:themeColor="background1" w:themeShade="A6"/>
                <w:bottom w:val="dotted" w:sz="4" w:space="5" w:color="A6A6A6" w:themeColor="background1" w:themeShade="A6"/>
              </w:pBdr>
              <w:spacing w:line="283" w:lineRule="auto"/>
              <w:ind w:left="181" w:hanging="181"/>
              <w:jc w:val="both"/>
              <w:rPr>
                <w:rFonts w:ascii="Helvetica Neue Medium" w:hAnsi="Helvetica Neue Medium" w:cs="Sylfaen"/>
                <w:color w:val="000000" w:themeColor="text1"/>
                <w:spacing w:val="6"/>
                <w:sz w:val="22"/>
                <w:szCs w:val="22"/>
                <w:lang w:val="ka-GE"/>
              </w:rPr>
            </w:pPr>
            <w:r>
              <w:rPr>
                <w:rFonts w:ascii="Helvetica Neue Medium" w:hAnsi="Helvetica Neue Medium" w:cs="Sylfaen"/>
                <w:color w:val="000000" w:themeColor="text1"/>
                <w:spacing w:val="6"/>
                <w:sz w:val="22"/>
                <w:szCs w:val="22"/>
                <w:lang w:val="ka-GE"/>
              </w:rPr>
              <w:t>3</w:t>
            </w:r>
            <w:r w:rsidR="006B4AA9" w:rsidRPr="005A5FCE">
              <w:rPr>
                <w:rFonts w:ascii="Helvetica Neue Medium" w:hAnsi="Helvetica Neue Medium" w:cs="Sylfaen"/>
                <w:color w:val="000000" w:themeColor="text1"/>
                <w:spacing w:val="6"/>
                <w:sz w:val="22"/>
                <w:szCs w:val="22"/>
                <w:lang w:val="ka-GE"/>
              </w:rPr>
              <w:t xml:space="preserve">. </w:t>
            </w:r>
            <w:r w:rsidR="00FE3F34" w:rsidRPr="00877E1F">
              <w:rPr>
                <w:rFonts w:asciiTheme="majorHAnsi" w:hAnsiTheme="majorHAnsi" w:cstheme="majorHAnsi"/>
                <w:color w:val="000000" w:themeColor="text1"/>
                <w:spacing w:val="6"/>
                <w:sz w:val="22"/>
                <w:szCs w:val="22"/>
                <w:lang w:val="ka-GE"/>
              </w:rPr>
              <w:t>ᲡᲡᲙ</w:t>
            </w:r>
            <w:r w:rsidR="00FE3F34" w:rsidRPr="00FE3F34">
              <w:rPr>
                <w:rFonts w:ascii="Helvetica Neue Medium" w:hAnsi="Helvetica Neue Medium" w:cs="Sylfaen"/>
                <w:color w:val="000000" w:themeColor="text1"/>
                <w:spacing w:val="6"/>
                <w:sz w:val="22"/>
                <w:szCs w:val="22"/>
                <w:lang w:val="ka-GE"/>
              </w:rPr>
              <w:t xml:space="preserve">-ის 218-ე მუხლის პირველი და მეორე ნაწილების წინააღმდეგობა განსაზღვრულობის </w:t>
            </w:r>
          </w:p>
          <w:p w14:paraId="05D3C666" w14:textId="77777777" w:rsidR="00FE3F34" w:rsidRPr="00FE3F34" w:rsidRDefault="00FE3F34" w:rsidP="00820399">
            <w:pPr>
              <w:pBdr>
                <w:top w:val="dotted" w:sz="4" w:space="5" w:color="A6A6A6" w:themeColor="background1" w:themeShade="A6"/>
                <w:bottom w:val="dotted" w:sz="4" w:space="5" w:color="A6A6A6" w:themeColor="background1" w:themeShade="A6"/>
              </w:pBdr>
              <w:spacing w:line="283" w:lineRule="auto"/>
              <w:ind w:left="181" w:hanging="181"/>
              <w:jc w:val="both"/>
              <w:rPr>
                <w:rFonts w:ascii="Helvetica Neue Medium" w:hAnsi="Helvetica Neue Medium" w:cs="Sylfaen"/>
                <w:color w:val="000000" w:themeColor="text1"/>
                <w:spacing w:val="6"/>
                <w:sz w:val="22"/>
                <w:szCs w:val="22"/>
                <w:lang w:val="ka-GE"/>
              </w:rPr>
            </w:pPr>
            <w:r w:rsidRPr="00FE3F34">
              <w:rPr>
                <w:rFonts w:ascii="Helvetica Neue Medium" w:hAnsi="Helvetica Neue Medium" w:cs="Sylfaen"/>
                <w:color w:val="000000" w:themeColor="text1"/>
                <w:spacing w:val="6"/>
                <w:sz w:val="22"/>
                <w:szCs w:val="22"/>
                <w:lang w:val="ka-GE"/>
              </w:rPr>
              <w:t xml:space="preserve">  </w:t>
            </w:r>
            <w:r>
              <w:rPr>
                <w:rFonts w:ascii="Helvetica Neue Medium" w:hAnsi="Helvetica Neue Medium" w:cs="Sylfaen"/>
                <w:color w:val="000000" w:themeColor="text1"/>
                <w:spacing w:val="6"/>
                <w:sz w:val="22"/>
                <w:szCs w:val="22"/>
                <w:lang w:val="ka-GE"/>
              </w:rPr>
              <w:t xml:space="preserve">  </w:t>
            </w:r>
            <w:r w:rsidRPr="00FE3F34">
              <w:rPr>
                <w:rFonts w:ascii="Helvetica Neue Medium" w:hAnsi="Helvetica Neue Medium" w:cs="Sylfaen"/>
                <w:color w:val="000000" w:themeColor="text1"/>
                <w:spacing w:val="6"/>
                <w:sz w:val="22"/>
                <w:szCs w:val="22"/>
                <w:lang w:val="ka-GE"/>
              </w:rPr>
              <w:t>და მკაფიობის პრინციპთან (</w:t>
            </w:r>
            <w:r w:rsidRPr="00877E1F">
              <w:rPr>
                <w:rFonts w:asciiTheme="majorHAnsi" w:hAnsiTheme="majorHAnsi" w:cstheme="majorHAnsi"/>
                <w:color w:val="000000" w:themeColor="text1"/>
                <w:spacing w:val="6"/>
                <w:sz w:val="22"/>
                <w:szCs w:val="22"/>
                <w:lang w:val="ka-GE"/>
              </w:rPr>
              <w:t>ᲡᲙ</w:t>
            </w:r>
            <w:r w:rsidRPr="00FE3F34">
              <w:rPr>
                <w:rFonts w:ascii="Helvetica Neue Medium" w:hAnsi="Helvetica Neue Medium" w:cs="Sylfaen"/>
                <w:color w:val="000000" w:themeColor="text1"/>
                <w:spacing w:val="6"/>
                <w:sz w:val="22"/>
                <w:szCs w:val="22"/>
                <w:lang w:val="ka-GE"/>
              </w:rPr>
              <w:t xml:space="preserve"> 31-9),</w:t>
            </w:r>
            <w:r w:rsidRPr="005E3CB3">
              <w:rPr>
                <w:rFonts w:ascii="Helvetica Neue Medium" w:hAnsi="Helvetica Neue Medium" w:cs="Sylfaen"/>
                <w:color w:val="000000" w:themeColor="text1"/>
                <w:spacing w:val="6"/>
                <w:sz w:val="22"/>
                <w:szCs w:val="22"/>
                <w:lang w:val="ka-GE"/>
              </w:rPr>
              <w:t xml:space="preserve"> </w:t>
            </w:r>
            <w:r w:rsidRPr="00FE3F34">
              <w:rPr>
                <w:rFonts w:ascii="Helvetica Neue Medium" w:hAnsi="Helvetica Neue Medium" w:cs="Sylfaen"/>
                <w:color w:val="000000" w:themeColor="text1"/>
                <w:spacing w:val="6"/>
                <w:sz w:val="22"/>
                <w:szCs w:val="22"/>
                <w:lang w:val="ka-GE"/>
              </w:rPr>
              <w:t xml:space="preserve">რომელიც დაკავშირებულია ბრალის პრინციპის </w:t>
            </w:r>
          </w:p>
          <w:p w14:paraId="286EF313" w14:textId="77777777" w:rsidR="00841330" w:rsidRPr="005A5FCE" w:rsidRDefault="00FE3F34" w:rsidP="00820399">
            <w:pPr>
              <w:pBdr>
                <w:top w:val="dotted" w:sz="4" w:space="5" w:color="A6A6A6" w:themeColor="background1" w:themeShade="A6"/>
                <w:bottom w:val="dotted" w:sz="4" w:space="5" w:color="A6A6A6" w:themeColor="background1" w:themeShade="A6"/>
              </w:pBdr>
              <w:spacing w:after="280" w:line="283" w:lineRule="auto"/>
              <w:ind w:left="181" w:hanging="181"/>
              <w:jc w:val="both"/>
              <w:rPr>
                <w:rFonts w:ascii="Helvetica Neue Medium" w:hAnsi="Helvetica Neue Medium"/>
                <w:color w:val="000000" w:themeColor="text1"/>
                <w:spacing w:val="6"/>
                <w:sz w:val="22"/>
                <w:szCs w:val="22"/>
                <w:lang w:val="ka-GE"/>
              </w:rPr>
            </w:pPr>
            <w:r w:rsidRPr="00FE3F34">
              <w:rPr>
                <w:rFonts w:ascii="Helvetica Neue Medium" w:hAnsi="Helvetica Neue Medium" w:cs="Sylfaen"/>
                <w:color w:val="000000" w:themeColor="text1"/>
                <w:spacing w:val="6"/>
                <w:sz w:val="22"/>
                <w:szCs w:val="22"/>
                <w:lang w:val="ka-GE"/>
              </w:rPr>
              <w:t xml:space="preserve">  </w:t>
            </w:r>
            <w:r>
              <w:rPr>
                <w:rFonts w:ascii="Helvetica Neue Medium" w:hAnsi="Helvetica Neue Medium" w:cs="Sylfaen"/>
                <w:color w:val="000000" w:themeColor="text1"/>
                <w:spacing w:val="6"/>
                <w:sz w:val="22"/>
                <w:szCs w:val="22"/>
                <w:lang w:val="ka-GE"/>
              </w:rPr>
              <w:t xml:space="preserve">  </w:t>
            </w:r>
            <w:r w:rsidRPr="00FE3F34">
              <w:rPr>
                <w:rFonts w:ascii="Helvetica Neue Medium" w:hAnsi="Helvetica Neue Medium" w:cs="Sylfaen"/>
                <w:color w:val="000000" w:themeColor="text1"/>
                <w:spacing w:val="6"/>
                <w:sz w:val="22"/>
                <w:szCs w:val="22"/>
                <w:lang w:val="ka-GE"/>
              </w:rPr>
              <w:t>(</w:t>
            </w:r>
            <w:r w:rsidRPr="00877E1F">
              <w:rPr>
                <w:rFonts w:asciiTheme="majorHAnsi" w:hAnsiTheme="majorHAnsi" w:cstheme="majorHAnsi"/>
                <w:color w:val="000000" w:themeColor="text1"/>
                <w:spacing w:val="6"/>
                <w:sz w:val="22"/>
                <w:szCs w:val="22"/>
                <w:lang w:val="ka-GE"/>
              </w:rPr>
              <w:t>ᲡᲙ</w:t>
            </w:r>
            <w:r w:rsidRPr="00FE3F34">
              <w:rPr>
                <w:rFonts w:ascii="Helvetica Neue Medium" w:hAnsi="Helvetica Neue Medium" w:cs="Sylfaen"/>
                <w:color w:val="000000" w:themeColor="text1"/>
                <w:spacing w:val="6"/>
                <w:sz w:val="22"/>
                <w:szCs w:val="22"/>
                <w:lang w:val="ka-GE"/>
              </w:rPr>
              <w:t xml:space="preserve"> 4-1, 9-1, 12) დარღვევასთან</w:t>
            </w:r>
          </w:p>
          <w:p w14:paraId="436FE656" w14:textId="77777777" w:rsidR="00587FC2" w:rsidRPr="000C269E" w:rsidRDefault="00995D3A" w:rsidP="00820399">
            <w:pPr>
              <w:spacing w:before="200" w:line="283" w:lineRule="auto"/>
              <w:ind w:left="323" w:hanging="323"/>
              <w:jc w:val="both"/>
              <w:rPr>
                <w:rFonts w:ascii="Helvetica Neue Medium" w:hAnsi="Helvetica Neue Medium" w:cs="PsKolkheti"/>
                <w:color w:val="000000"/>
                <w:spacing w:val="6"/>
                <w:sz w:val="21"/>
                <w:szCs w:val="21"/>
                <w:lang w:val="ka-GE"/>
              </w:rPr>
            </w:pPr>
            <w:r>
              <w:rPr>
                <w:rFonts w:ascii="Helvetica Neue Medium" w:hAnsi="Helvetica Neue Medium" w:cs="PsKolkheti"/>
                <w:color w:val="000000"/>
                <w:spacing w:val="6"/>
                <w:sz w:val="21"/>
                <w:szCs w:val="21"/>
                <w:lang w:val="ka-GE"/>
              </w:rPr>
              <w:t>3</w:t>
            </w:r>
            <w:r w:rsidR="00A06CA7" w:rsidRPr="000C269E">
              <w:rPr>
                <w:rFonts w:ascii="Helvetica Neue Medium" w:hAnsi="Helvetica Neue Medium" w:cs="PsKolkheti"/>
                <w:color w:val="000000"/>
                <w:spacing w:val="6"/>
                <w:sz w:val="21"/>
                <w:szCs w:val="21"/>
                <w:lang w:val="ka-GE"/>
              </w:rPr>
              <w:t xml:space="preserve">.1. </w:t>
            </w:r>
            <w:r w:rsidR="006B6FC9" w:rsidRPr="000C269E">
              <w:rPr>
                <w:rFonts w:ascii="Helvetica Neue Medium" w:hAnsi="Helvetica Neue Medium" w:cs="Sylfaen"/>
                <w:color w:val="000000" w:themeColor="text1"/>
                <w:spacing w:val="6"/>
                <w:sz w:val="21"/>
                <w:szCs w:val="21"/>
                <w:lang w:val="ka-GE"/>
              </w:rPr>
              <w:t>საქართველოს</w:t>
            </w:r>
            <w:r w:rsidR="006B6FC9" w:rsidRPr="000C269E">
              <w:rPr>
                <w:rFonts w:ascii="Helvetica Neue Medium" w:hAnsi="Helvetica Neue Medium" w:cs="Calibri Light"/>
                <w:color w:val="000000" w:themeColor="text1"/>
                <w:spacing w:val="6"/>
                <w:sz w:val="21"/>
                <w:szCs w:val="21"/>
                <w:lang w:val="ka-GE"/>
              </w:rPr>
              <w:t xml:space="preserve"> </w:t>
            </w:r>
            <w:r w:rsidR="006B6FC9" w:rsidRPr="000C269E">
              <w:rPr>
                <w:rFonts w:ascii="Helvetica Neue Medium" w:hAnsi="Helvetica Neue Medium" w:cs="Sylfaen"/>
                <w:color w:val="000000" w:themeColor="text1"/>
                <w:spacing w:val="6"/>
                <w:sz w:val="21"/>
                <w:szCs w:val="21"/>
                <w:lang w:val="ka-GE"/>
              </w:rPr>
              <w:t xml:space="preserve">საკონსტიტუციო სასამართლოს პრაქტიკაში </w:t>
            </w:r>
          </w:p>
          <w:p w14:paraId="36E44131" w14:textId="77777777" w:rsidR="006B6FC9" w:rsidRPr="000C269E" w:rsidRDefault="00587FC2" w:rsidP="00820399">
            <w:pPr>
              <w:spacing w:line="283" w:lineRule="auto"/>
              <w:ind w:left="323" w:hanging="323"/>
              <w:jc w:val="both"/>
              <w:rPr>
                <w:rFonts w:ascii="Helvetica Neue Medium" w:hAnsi="Helvetica Neue Medium" w:cs="Sylfaen"/>
                <w:color w:val="000000" w:themeColor="text1"/>
                <w:spacing w:val="6"/>
                <w:sz w:val="21"/>
                <w:szCs w:val="21"/>
                <w:lang w:val="ka-GE"/>
              </w:rPr>
            </w:pPr>
            <w:r w:rsidRPr="000C269E">
              <w:rPr>
                <w:rFonts w:ascii="Helvetica Neue Medium" w:hAnsi="Helvetica Neue Medium" w:cs="PsKolkheti"/>
                <w:color w:val="000000"/>
                <w:spacing w:val="6"/>
                <w:sz w:val="21"/>
                <w:szCs w:val="21"/>
                <w:lang w:val="ka-GE"/>
              </w:rPr>
              <w:t xml:space="preserve">       </w:t>
            </w:r>
            <w:r w:rsidR="008724DA" w:rsidRPr="000C269E">
              <w:rPr>
                <w:rFonts w:ascii="Helvetica Neue Medium" w:hAnsi="Helvetica Neue Medium" w:cs="PsKolkheti"/>
                <w:color w:val="000000"/>
                <w:spacing w:val="6"/>
                <w:sz w:val="21"/>
                <w:szCs w:val="21"/>
                <w:lang w:val="ka-GE"/>
              </w:rPr>
              <w:t xml:space="preserve">ბრალის </w:t>
            </w:r>
            <w:r w:rsidR="006B6FC9" w:rsidRPr="000C269E">
              <w:rPr>
                <w:rFonts w:ascii="Helvetica Neue Medium" w:hAnsi="Helvetica Neue Medium" w:cs="PsKolkheti"/>
                <w:color w:val="000000"/>
                <w:spacing w:val="6"/>
                <w:sz w:val="21"/>
                <w:szCs w:val="21"/>
                <w:lang w:val="ka-GE"/>
              </w:rPr>
              <w:t>პრინციპის განმტკიცების აუცილებლობა</w:t>
            </w:r>
          </w:p>
          <w:p w14:paraId="6DA5C75F" w14:textId="11FC1F3D" w:rsidR="00D7645B" w:rsidRPr="004B7822" w:rsidRDefault="00F30A21" w:rsidP="00820399">
            <w:pPr>
              <w:spacing w:before="160" w:after="80" w:line="283" w:lineRule="auto"/>
              <w:jc w:val="both"/>
              <w:rPr>
                <w:rFonts w:ascii="Helvetica Neue Light" w:hAnsi="Helvetica Neue Light"/>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5E3E71" w:rsidRPr="00B11746">
              <w:rPr>
                <w:rFonts w:ascii="Helvetica Neue Medium" w:hAnsi="Helvetica Neue Medium" w:cs="Helvetica Neue"/>
                <w:color w:val="000000" w:themeColor="text1"/>
                <w:sz w:val="22"/>
                <w:szCs w:val="22"/>
                <w:vertAlign w:val="superscript"/>
                <w:lang w:val="ka-GE"/>
              </w:rPr>
              <w:t>0</w:t>
            </w:r>
            <w:r w:rsidR="009C1715">
              <w:rPr>
                <w:rFonts w:ascii="Helvetica Neue Medium" w:hAnsi="Helvetica Neue Medium" w:cs="Helvetica Neue"/>
                <w:color w:val="000000" w:themeColor="text1"/>
                <w:sz w:val="22"/>
                <w:szCs w:val="22"/>
                <w:vertAlign w:val="superscript"/>
                <w:lang w:val="ka-GE"/>
              </w:rPr>
              <w:t>8</w:t>
            </w:r>
            <w:r w:rsidRPr="00B11746">
              <w:rPr>
                <w:rFonts w:ascii="Helvetica Neue Medium" w:hAnsi="Helvetica Neue Medium" w:cs="Helvetica Neue"/>
                <w:color w:val="000000" w:themeColor="text1"/>
                <w:sz w:val="22"/>
                <w:szCs w:val="22"/>
                <w:vertAlign w:val="superscript"/>
                <w:lang w:val="ka-GE"/>
              </w:rPr>
              <w:t>.</w:t>
            </w:r>
            <w:r w:rsidRPr="004C745F">
              <w:rPr>
                <w:rFonts w:ascii="Helvetica Neue Thin" w:hAnsi="Helvetica Neue Thin" w:cs="Helvetica Neue"/>
                <w:color w:val="000000" w:themeColor="text1"/>
                <w:sz w:val="22"/>
                <w:szCs w:val="22"/>
                <w:lang w:val="ka-GE"/>
              </w:rPr>
              <w:t xml:space="preserve"> </w:t>
            </w:r>
            <w:r w:rsidR="00CD6C3F" w:rsidRPr="004A3956">
              <w:rPr>
                <w:rFonts w:ascii="Helvetica Neue Light" w:hAnsi="Helvetica Neue Light" w:cs="Sylfaen"/>
                <w:color w:val="000000" w:themeColor="text1"/>
                <w:sz w:val="21"/>
                <w:szCs w:val="21"/>
                <w:lang w:val="ka-GE"/>
              </w:rPr>
              <w:t>საქართველოს</w:t>
            </w:r>
            <w:r w:rsidR="00CD6C3F" w:rsidRPr="004A3956">
              <w:rPr>
                <w:rFonts w:ascii="Helvetica Neue Light" w:hAnsi="Helvetica Neue Light" w:cs="Calibri Light"/>
                <w:color w:val="000000" w:themeColor="text1"/>
                <w:sz w:val="21"/>
                <w:szCs w:val="21"/>
                <w:lang w:val="ka-GE"/>
              </w:rPr>
              <w:t xml:space="preserve"> </w:t>
            </w:r>
            <w:r w:rsidR="00CD6C3F" w:rsidRPr="004A3956">
              <w:rPr>
                <w:rFonts w:ascii="Helvetica Neue Light" w:hAnsi="Helvetica Neue Light" w:cs="Sylfaen"/>
                <w:color w:val="000000" w:themeColor="text1"/>
                <w:sz w:val="21"/>
                <w:szCs w:val="21"/>
                <w:lang w:val="ka-GE"/>
              </w:rPr>
              <w:t>კონსტიტუციის</w:t>
            </w:r>
            <w:r w:rsidR="00CD6C3F" w:rsidRPr="004A3956">
              <w:rPr>
                <w:rFonts w:ascii="Helvetica Neue Light" w:hAnsi="Helvetica Neue Light" w:cs="Calibri Light"/>
                <w:color w:val="000000" w:themeColor="text1"/>
                <w:sz w:val="21"/>
                <w:szCs w:val="21"/>
                <w:lang w:val="ka-GE"/>
              </w:rPr>
              <w:t xml:space="preserve"> </w:t>
            </w:r>
            <w:r w:rsidR="00CD6C3F" w:rsidRPr="004A3956">
              <w:rPr>
                <w:rFonts w:ascii="Helvetica Neue Light" w:hAnsi="Helvetica Neue Light"/>
                <w:color w:val="000000" w:themeColor="text1"/>
                <w:sz w:val="21"/>
                <w:szCs w:val="21"/>
                <w:lang w:val="ka-GE"/>
              </w:rPr>
              <w:t xml:space="preserve">მე-4 მუხლის პირველი პუნქტი, საქართველოს კონსტიტუციის მე-9 მუხლის პირველი პუნქტი, საქართველოს კონსტიტუციის მე-12 მუხლი </w:t>
            </w:r>
            <w:r w:rsidR="00F253C0">
              <w:rPr>
                <w:rFonts w:ascii="Helvetica Neue Light" w:hAnsi="Helvetica Neue Light"/>
                <w:color w:val="000000" w:themeColor="text1"/>
                <w:sz w:val="21"/>
                <w:szCs w:val="21"/>
                <w:lang w:val="ka-GE"/>
              </w:rPr>
              <w:t>ითვალისწინებს</w:t>
            </w:r>
            <w:r w:rsidR="00CD6C3F" w:rsidRPr="004A3956">
              <w:rPr>
                <w:rFonts w:ascii="Helvetica Neue Light" w:hAnsi="Helvetica Neue Light"/>
                <w:color w:val="000000" w:themeColor="text1"/>
                <w:sz w:val="21"/>
                <w:szCs w:val="21"/>
                <w:lang w:val="ka-GE"/>
              </w:rPr>
              <w:t xml:space="preserve"> </w:t>
            </w:r>
            <w:r w:rsidR="00F30769" w:rsidRPr="004A3956">
              <w:rPr>
                <w:rStyle w:val="s1"/>
                <w:rFonts w:ascii="Helvetica Neue Light" w:hAnsi="Helvetica Neue Light"/>
                <w:sz w:val="21"/>
                <w:szCs w:val="21"/>
                <w:lang w:val="ka-GE"/>
              </w:rPr>
              <w:t>"</w:t>
            </w:r>
            <w:r w:rsidR="00CD6C3F" w:rsidRPr="004A3956">
              <w:rPr>
                <w:rFonts w:ascii="Helvetica Neue" w:hAnsi="Helvetica Neue"/>
                <w:color w:val="000000" w:themeColor="text1"/>
                <w:sz w:val="21"/>
                <w:szCs w:val="21"/>
                <w:lang w:val="ka-GE"/>
              </w:rPr>
              <w:t>ბრალის პრინციპს</w:t>
            </w:r>
            <w:r w:rsidR="00F30769" w:rsidRPr="004A3956">
              <w:rPr>
                <w:rStyle w:val="s1"/>
                <w:rFonts w:ascii="Helvetica Neue Light" w:hAnsi="Helvetica Neue Light"/>
                <w:sz w:val="21"/>
                <w:szCs w:val="21"/>
                <w:lang w:val="ka-GE"/>
              </w:rPr>
              <w:t>"</w:t>
            </w:r>
            <w:r w:rsidR="00CD6C3F" w:rsidRPr="004A3956">
              <w:rPr>
                <w:rFonts w:ascii="Helvetica Neue" w:hAnsi="Helvetica Neue"/>
                <w:color w:val="000000" w:themeColor="text1"/>
                <w:sz w:val="21"/>
                <w:szCs w:val="21"/>
                <w:lang w:val="ka-GE"/>
              </w:rPr>
              <w:t xml:space="preserve"> </w:t>
            </w:r>
            <w:r w:rsidR="00CD6C3F" w:rsidRPr="004B7822">
              <w:rPr>
                <w:rFonts w:ascii="Helvetica Neue Light" w:hAnsi="Helvetica Neue Light"/>
                <w:color w:val="000000" w:themeColor="text1"/>
                <w:sz w:val="21"/>
                <w:szCs w:val="21"/>
                <w:lang w:val="ka-GE"/>
              </w:rPr>
              <w:t>(nulla poe</w:t>
            </w:r>
            <w:r w:rsidR="00017DED">
              <w:rPr>
                <w:rFonts w:ascii="Helvetica Neue Light" w:hAnsi="Helvetica Neue Light"/>
                <w:color w:val="000000" w:themeColor="text1"/>
                <w:sz w:val="21"/>
                <w:szCs w:val="21"/>
                <w:lang w:val="ka-GE"/>
              </w:rPr>
              <w:t>-</w:t>
            </w:r>
            <w:r w:rsidR="00CD6C3F" w:rsidRPr="004B7822">
              <w:rPr>
                <w:rFonts w:ascii="Helvetica Neue Light" w:hAnsi="Helvetica Neue Light"/>
                <w:color w:val="000000" w:themeColor="text1"/>
                <w:sz w:val="21"/>
                <w:szCs w:val="21"/>
                <w:lang w:val="ka-GE"/>
              </w:rPr>
              <w:t>na sine culpa).</w:t>
            </w:r>
          </w:p>
          <w:p w14:paraId="0BDE67CC" w14:textId="630D57EA" w:rsidR="00456F0C" w:rsidRDefault="00516FB6" w:rsidP="00820399">
            <w:pPr>
              <w:spacing w:before="160" w:after="160" w:line="283" w:lineRule="auto"/>
              <w:jc w:val="both"/>
              <w:rPr>
                <w:rFonts w:ascii="Helvetica Neue Light" w:hAnsi="Helvetica Neue Light"/>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5E3E71" w:rsidRPr="00B11746">
              <w:rPr>
                <w:rFonts w:ascii="Helvetica Neue Medium" w:hAnsi="Helvetica Neue Medium" w:cs="Helvetica Neue"/>
                <w:color w:val="000000" w:themeColor="text1"/>
                <w:sz w:val="22"/>
                <w:szCs w:val="22"/>
                <w:vertAlign w:val="superscript"/>
                <w:lang w:val="ka-GE"/>
              </w:rPr>
              <w:t>0</w:t>
            </w:r>
            <w:r w:rsidR="009C1715">
              <w:rPr>
                <w:rFonts w:ascii="Helvetica Neue Medium" w:hAnsi="Helvetica Neue Medium" w:cs="Helvetica Neue"/>
                <w:color w:val="000000" w:themeColor="text1"/>
                <w:sz w:val="22"/>
                <w:szCs w:val="22"/>
                <w:vertAlign w:val="superscript"/>
                <w:lang w:val="ka-GE"/>
              </w:rPr>
              <w:t>9</w:t>
            </w:r>
            <w:r w:rsidRPr="00B11746">
              <w:rPr>
                <w:rFonts w:ascii="Helvetica Neue Medium" w:hAnsi="Helvetica Neue Medium" w:cs="Helvetica Neue"/>
                <w:color w:val="000000" w:themeColor="text1"/>
                <w:sz w:val="22"/>
                <w:szCs w:val="22"/>
                <w:vertAlign w:val="superscript"/>
                <w:lang w:val="ka-GE"/>
              </w:rPr>
              <w:t>.</w:t>
            </w:r>
            <w:r w:rsidRPr="004C745F">
              <w:rPr>
                <w:rFonts w:ascii="Helvetica Neue Thin" w:hAnsi="Helvetica Neue Thin" w:cs="Helvetica Neue"/>
                <w:color w:val="000000" w:themeColor="text1"/>
                <w:sz w:val="22"/>
                <w:szCs w:val="22"/>
                <w:lang w:val="ka-GE"/>
              </w:rPr>
              <w:t xml:space="preserve"> </w:t>
            </w:r>
            <w:r w:rsidR="00CD6C3F" w:rsidRPr="004A3956">
              <w:rPr>
                <w:rFonts w:ascii="Helvetica Neue Light" w:hAnsi="Helvetica Neue Light"/>
                <w:color w:val="000000" w:themeColor="text1"/>
                <w:sz w:val="21"/>
                <w:szCs w:val="21"/>
                <w:lang w:val="ka-GE"/>
              </w:rPr>
              <w:t xml:space="preserve">საქართველოს საკონსტიტუციო სასამართლოს აქამდე არ უმსჯელია </w:t>
            </w:r>
            <w:r w:rsidR="000D5ACB">
              <w:rPr>
                <w:rFonts w:ascii="Helvetica Neue Light" w:hAnsi="Helvetica Neue Light"/>
                <w:color w:val="000000" w:themeColor="text1"/>
                <w:sz w:val="21"/>
                <w:szCs w:val="21"/>
                <w:lang w:val="ka-GE"/>
              </w:rPr>
              <w:t>აღნიშნულ</w:t>
            </w:r>
            <w:r w:rsidR="00CD6C3F" w:rsidRPr="004A3956">
              <w:rPr>
                <w:rFonts w:ascii="Helvetica Neue Light" w:hAnsi="Helvetica Neue Light"/>
                <w:color w:val="000000" w:themeColor="text1"/>
                <w:sz w:val="21"/>
                <w:szCs w:val="21"/>
                <w:lang w:val="ka-GE"/>
              </w:rPr>
              <w:t xml:space="preserve"> საკითხზე. მიუხედავად ამისა, ეს საკითხი</w:t>
            </w:r>
            <w:r w:rsidR="009C0DB0" w:rsidRPr="004A3956">
              <w:rPr>
                <w:rFonts w:ascii="Helvetica Neue Light" w:hAnsi="Helvetica Neue Light"/>
                <w:color w:val="000000" w:themeColor="text1"/>
                <w:sz w:val="21"/>
                <w:szCs w:val="21"/>
                <w:lang w:val="ka-GE"/>
              </w:rPr>
              <w:t>,</w:t>
            </w:r>
            <w:r w:rsidR="00CD6C3F" w:rsidRPr="004A3956">
              <w:rPr>
                <w:rFonts w:ascii="Helvetica Neue Light" w:hAnsi="Helvetica Neue Light"/>
                <w:color w:val="000000" w:themeColor="text1"/>
                <w:sz w:val="21"/>
                <w:szCs w:val="21"/>
                <w:lang w:val="ka-GE"/>
              </w:rPr>
              <w:t xml:space="preserve"> იდენტური ნორმების </w:t>
            </w:r>
            <w:r w:rsidR="008356F7">
              <w:rPr>
                <w:rFonts w:ascii="Helvetica Neue Light" w:hAnsi="Helvetica Neue Light"/>
                <w:color w:val="000000" w:themeColor="text1"/>
                <w:sz w:val="21"/>
                <w:szCs w:val="21"/>
                <w:lang w:val="ka-GE"/>
              </w:rPr>
              <w:t>ფარგლებშ</w:t>
            </w:r>
            <w:r w:rsidR="00DC26D2">
              <w:rPr>
                <w:rFonts w:ascii="Helvetica Neue Light" w:hAnsi="Helvetica Neue Light"/>
                <w:color w:val="000000" w:themeColor="text1"/>
                <w:sz w:val="21"/>
                <w:szCs w:val="21"/>
                <w:lang w:val="ka-GE"/>
              </w:rPr>
              <w:t>ი</w:t>
            </w:r>
            <w:r w:rsidR="009C0DB0" w:rsidRPr="004A3956">
              <w:rPr>
                <w:rFonts w:ascii="Helvetica Neue Light" w:hAnsi="Helvetica Neue Light"/>
                <w:color w:val="000000" w:themeColor="text1"/>
                <w:sz w:val="21"/>
                <w:szCs w:val="21"/>
                <w:lang w:val="ka-GE"/>
              </w:rPr>
              <w:t>,</w:t>
            </w:r>
            <w:r w:rsidR="00CD6C3F" w:rsidRPr="004A3956">
              <w:rPr>
                <w:rFonts w:ascii="Helvetica Neue Light" w:hAnsi="Helvetica Neue Light"/>
                <w:color w:val="000000" w:themeColor="text1"/>
                <w:sz w:val="21"/>
                <w:szCs w:val="21"/>
                <w:lang w:val="ka-GE"/>
              </w:rPr>
              <w:t xml:space="preserve"> გადაწყვეტილია ადამიანის უფლებათა და ძირითად თავისუფლებათა დაცვის კონვენციის მე-6 (2) მუხლში, გერმანიის ფედერალური საკონსტიტუციო სასამარ</w:t>
            </w:r>
            <w:r w:rsidR="00017DED">
              <w:rPr>
                <w:rFonts w:ascii="Helvetica Neue Light" w:hAnsi="Helvetica Neue Light"/>
                <w:color w:val="000000" w:themeColor="text1"/>
                <w:sz w:val="21"/>
                <w:szCs w:val="21"/>
                <w:lang w:val="ka-GE"/>
              </w:rPr>
              <w:t>-</w:t>
            </w:r>
            <w:r w:rsidR="00CD6C3F" w:rsidRPr="004A3956">
              <w:rPr>
                <w:rFonts w:ascii="Helvetica Neue Light" w:hAnsi="Helvetica Neue Light"/>
                <w:color w:val="000000" w:themeColor="text1"/>
                <w:sz w:val="21"/>
                <w:szCs w:val="21"/>
                <w:lang w:val="ka-GE"/>
              </w:rPr>
              <w:t xml:space="preserve">თლოს </w:t>
            </w:r>
            <w:r w:rsidR="00CD6C3F" w:rsidRPr="00FC05C8">
              <w:rPr>
                <w:rFonts w:ascii="Helvetica Neue Light" w:hAnsi="Helvetica Neue Light"/>
                <w:color w:val="000000" w:themeColor="text1"/>
                <w:sz w:val="21"/>
                <w:szCs w:val="21"/>
                <w:lang w:val="ka-GE"/>
              </w:rPr>
              <w:t>პრაქტიკასა</w:t>
            </w:r>
            <w:r w:rsidR="00900454" w:rsidRPr="00FB5324">
              <w:rPr>
                <w:rFonts w:ascii="Helvetica Neue Light" w:hAnsi="Helvetica Neue Light"/>
                <w:color w:val="000000" w:themeColor="text1"/>
                <w:sz w:val="6"/>
                <w:szCs w:val="6"/>
                <w:lang w:val="ka-GE"/>
              </w:rPr>
              <w:t xml:space="preserve"> </w:t>
            </w:r>
            <w:r w:rsidR="00282223">
              <w:rPr>
                <w:rStyle w:val="EndnoteReference"/>
                <w:rFonts w:ascii="Helvetica Neue Light" w:hAnsi="Helvetica Neue Light"/>
                <w:color w:val="000000" w:themeColor="text1"/>
                <w:sz w:val="21"/>
                <w:szCs w:val="21"/>
                <w:lang w:val="ka-GE"/>
              </w:rPr>
              <w:endnoteReference w:customMarkFollows="1" w:id="104"/>
              <w:t>104</w:t>
            </w:r>
            <w:r w:rsidR="00CD6C3F" w:rsidRPr="00FC05C8">
              <w:rPr>
                <w:rFonts w:ascii="Helvetica Neue Light" w:hAnsi="Helvetica Neue Light"/>
                <w:color w:val="000000" w:themeColor="text1"/>
                <w:sz w:val="21"/>
                <w:szCs w:val="21"/>
                <w:lang w:val="ka-GE"/>
              </w:rPr>
              <w:t xml:space="preserve"> და გერმანულ სამართლის დოქტრინაში</w:t>
            </w:r>
            <w:r w:rsidR="00FB5324" w:rsidRPr="00FB5324">
              <w:rPr>
                <w:rFonts w:ascii="Helvetica Neue Light" w:hAnsi="Helvetica Neue Light"/>
                <w:color w:val="000000" w:themeColor="text1"/>
                <w:sz w:val="8"/>
                <w:szCs w:val="8"/>
                <w:lang w:val="ka-GE"/>
              </w:rPr>
              <w:t xml:space="preserve"> </w:t>
            </w:r>
            <w:r w:rsidR="00900454">
              <w:rPr>
                <w:rStyle w:val="EndnoteReference"/>
                <w:rFonts w:ascii="Helvetica Neue Light" w:hAnsi="Helvetica Neue Light"/>
                <w:color w:val="000000" w:themeColor="text1"/>
                <w:sz w:val="21"/>
                <w:szCs w:val="21"/>
                <w:lang w:val="ka-GE"/>
              </w:rPr>
              <w:endnoteReference w:customMarkFollows="1" w:id="105"/>
              <w:t>105</w:t>
            </w:r>
            <w:r w:rsidR="00017DED">
              <w:rPr>
                <w:rFonts w:ascii="Helvetica Neue Light" w:hAnsi="Helvetica Neue Light"/>
                <w:color w:val="000000" w:themeColor="text1"/>
                <w:sz w:val="21"/>
                <w:szCs w:val="21"/>
                <w:lang w:val="ka-GE"/>
              </w:rPr>
              <w:t>.</w:t>
            </w:r>
            <w:r w:rsidR="00CD6C3F" w:rsidRPr="00FC05C8">
              <w:rPr>
                <w:rFonts w:ascii="Helvetica Neue Light" w:hAnsi="Helvetica Neue Light"/>
                <w:color w:val="000000" w:themeColor="text1"/>
                <w:sz w:val="21"/>
                <w:szCs w:val="21"/>
                <w:lang w:val="ka-GE"/>
              </w:rPr>
              <w:t xml:space="preserve"> ამ პოზიციას იზიარებენ სამართლის ქარ</w:t>
            </w:r>
            <w:r w:rsidR="00017DED">
              <w:rPr>
                <w:rFonts w:ascii="Helvetica Neue Light" w:hAnsi="Helvetica Neue Light"/>
                <w:color w:val="000000" w:themeColor="text1"/>
                <w:sz w:val="21"/>
                <w:szCs w:val="21"/>
                <w:lang w:val="ka-GE"/>
              </w:rPr>
              <w:t>-</w:t>
            </w:r>
            <w:r w:rsidR="00CD6C3F" w:rsidRPr="00FC05C8">
              <w:rPr>
                <w:rFonts w:ascii="Helvetica Neue Light" w:hAnsi="Helvetica Neue Light"/>
                <w:color w:val="000000" w:themeColor="text1"/>
                <w:sz w:val="21"/>
                <w:szCs w:val="21"/>
                <w:lang w:val="ka-GE"/>
              </w:rPr>
              <w:t>თველი მეცნიერებიც.</w:t>
            </w:r>
          </w:p>
          <w:p w14:paraId="6E40C051" w14:textId="09D18C09" w:rsidR="00E65FF3" w:rsidRPr="0063120E" w:rsidRDefault="00E65FF3" w:rsidP="00820399">
            <w:pPr>
              <w:spacing w:before="40" w:after="160" w:line="283" w:lineRule="auto"/>
              <w:ind w:left="34"/>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lastRenderedPageBreak/>
              <w:t>1</w:t>
            </w:r>
            <w:r w:rsidR="009C1715">
              <w:rPr>
                <w:rFonts w:ascii="Helvetica Neue Medium" w:hAnsi="Helvetica Neue Medium" w:cs="Helvetica Neue"/>
                <w:color w:val="000000" w:themeColor="text1"/>
                <w:sz w:val="22"/>
                <w:szCs w:val="22"/>
                <w:vertAlign w:val="superscript"/>
                <w:lang w:val="ka-GE"/>
              </w:rPr>
              <w:t>10</w:t>
            </w:r>
            <w:r w:rsidRPr="00B11746">
              <w:rPr>
                <w:rFonts w:ascii="Helvetica Neue Medium" w:hAnsi="Helvetica Neue Medium" w:cs="Helvetica Neue"/>
                <w:color w:val="000000" w:themeColor="text1"/>
                <w:sz w:val="22"/>
                <w:szCs w:val="22"/>
                <w:vertAlign w:val="superscript"/>
                <w:lang w:val="ka-GE"/>
              </w:rPr>
              <w:t>.</w:t>
            </w:r>
            <w:r w:rsidRPr="0063120E">
              <w:rPr>
                <w:rStyle w:val="A3"/>
                <w:rFonts w:ascii="Helvetica Neue Light" w:hAnsi="Helvetica Neue Light"/>
                <w:color w:val="000000" w:themeColor="text1"/>
                <w:sz w:val="21"/>
                <w:szCs w:val="21"/>
                <w:lang w:val="ka-GE"/>
              </w:rPr>
              <w:t xml:space="preserve"> </w:t>
            </w:r>
            <w:r w:rsidR="00A90B2F" w:rsidRPr="0063120E">
              <w:rPr>
                <w:rFonts w:ascii="Helvetica Neue Light" w:hAnsi="Helvetica Neue Light"/>
                <w:color w:val="000000" w:themeColor="text1"/>
                <w:sz w:val="21"/>
                <w:szCs w:val="21"/>
                <w:lang w:val="ka-GE"/>
              </w:rPr>
              <w:t>«</w:t>
            </w:r>
            <w:r w:rsidRPr="0063120E">
              <w:rPr>
                <w:rFonts w:ascii="Helvetica Neue Light" w:hAnsi="Helvetica Neue Light" w:cs="Sylfaen"/>
                <w:color w:val="000000" w:themeColor="text1"/>
                <w:sz w:val="21"/>
                <w:szCs w:val="21"/>
                <w:lang w:val="ka-GE"/>
              </w:rPr>
              <w:t>ბრალის პრინციპს, კანონიერების პრინციპთან ერთად, აქვს კონსტიტუციური რანგი.</w:t>
            </w:r>
            <w:r w:rsidR="00FF0071" w:rsidRPr="0063120E">
              <w:rPr>
                <w:rFonts w:ascii="Helvetica Neue Light" w:hAnsi="Helvetica Neue Light" w:cs="Sylfaen"/>
                <w:color w:val="000000" w:themeColor="text1"/>
                <w:sz w:val="21"/>
                <w:szCs w:val="21"/>
                <w:lang w:val="ka-GE"/>
              </w:rPr>
              <w:t xml:space="preserve"> </w:t>
            </w:r>
            <w:r w:rsidRPr="0063120E">
              <w:rPr>
                <w:rFonts w:ascii="Helvetica Neue Light" w:hAnsi="Helvetica Neue Light" w:cs="Sylfaen"/>
                <w:color w:val="000000" w:themeColor="text1"/>
                <w:sz w:val="21"/>
                <w:szCs w:val="21"/>
                <w:lang w:val="ka-GE"/>
              </w:rPr>
              <w:t>იგი გამომდინარე</w:t>
            </w:r>
            <w:r w:rsidR="00853CA9">
              <w:rPr>
                <w:rFonts w:ascii="Helvetica Neue Light" w:hAnsi="Helvetica Neue Light" w:cs="Sylfaen"/>
                <w:color w:val="000000" w:themeColor="text1"/>
                <w:sz w:val="21"/>
                <w:szCs w:val="21"/>
                <w:lang w:val="ka-GE"/>
              </w:rPr>
              <w:t>-</w:t>
            </w:r>
            <w:r w:rsidRPr="0063120E">
              <w:rPr>
                <w:rFonts w:ascii="Helvetica Neue Light" w:hAnsi="Helvetica Neue Light" w:cs="Sylfaen"/>
                <w:color w:val="000000" w:themeColor="text1"/>
                <w:sz w:val="21"/>
                <w:szCs w:val="21"/>
                <w:lang w:val="ka-GE"/>
              </w:rPr>
              <w:t>ობს სამართლებრივი სახელმწიფოს პრინციპიდან. სამართლიანობა და ადამიანის ღირსების დაცვა მოით</w:t>
            </w:r>
            <w:r w:rsidR="00853CA9">
              <w:rPr>
                <w:rFonts w:ascii="Helvetica Neue Light" w:hAnsi="Helvetica Neue Light" w:cs="Sylfaen"/>
                <w:color w:val="000000" w:themeColor="text1"/>
                <w:sz w:val="21"/>
                <w:szCs w:val="21"/>
                <w:lang w:val="ka-GE"/>
              </w:rPr>
              <w:t>-</w:t>
            </w:r>
            <w:r w:rsidRPr="0063120E">
              <w:rPr>
                <w:rFonts w:ascii="Helvetica Neue Light" w:hAnsi="Helvetica Neue Light" w:cs="Sylfaen"/>
                <w:color w:val="000000" w:themeColor="text1"/>
                <w:sz w:val="21"/>
                <w:szCs w:val="21"/>
                <w:lang w:val="ka-GE"/>
              </w:rPr>
              <w:t>ხოვს, რომ პირი მხოლოდ მაშინ დაისაჯოს, როცა არსებობს მისთვის მართლსაწინააღმდეგო ქმედების ინ</w:t>
            </w:r>
            <w:r w:rsidR="00853CA9">
              <w:rPr>
                <w:rFonts w:ascii="Helvetica Neue Light" w:hAnsi="Helvetica Neue Light" w:cs="Sylfaen"/>
                <w:color w:val="000000" w:themeColor="text1"/>
                <w:sz w:val="21"/>
                <w:szCs w:val="21"/>
                <w:lang w:val="ka-GE"/>
              </w:rPr>
              <w:t>-</w:t>
            </w:r>
            <w:r w:rsidRPr="0063120E">
              <w:rPr>
                <w:rFonts w:ascii="Helvetica Neue Light" w:hAnsi="Helvetica Neue Light" w:cs="Sylfaen"/>
                <w:color w:val="000000" w:themeColor="text1"/>
                <w:sz w:val="21"/>
                <w:szCs w:val="21"/>
                <w:lang w:val="ka-GE"/>
              </w:rPr>
              <w:t>დივიდუალურად შერაცხვის სამართლებრივი საფუძველი</w:t>
            </w:r>
            <w:r w:rsidR="0003677C" w:rsidRPr="0063120E">
              <w:rPr>
                <w:rFonts w:ascii="Helvetica Neue Light" w:hAnsi="Helvetica Neue Light"/>
                <w:color w:val="000000" w:themeColor="text1"/>
                <w:sz w:val="21"/>
                <w:szCs w:val="21"/>
                <w:lang w:val="ka-GE"/>
              </w:rPr>
              <w:t>»</w:t>
            </w:r>
            <w:r w:rsidR="00870150" w:rsidRPr="00870150">
              <w:rPr>
                <w:rFonts w:ascii="Helvetica Neue Light" w:hAnsi="Helvetica Neue Light"/>
                <w:color w:val="000000" w:themeColor="text1"/>
                <w:sz w:val="8"/>
                <w:szCs w:val="8"/>
                <w:lang w:val="ka-GE"/>
              </w:rPr>
              <w:t xml:space="preserve"> </w:t>
            </w:r>
            <w:r w:rsidR="0028779A">
              <w:rPr>
                <w:rStyle w:val="EndnoteReference"/>
                <w:rFonts w:ascii="Helvetica Neue Light" w:hAnsi="Helvetica Neue Light"/>
                <w:color w:val="000000" w:themeColor="text1"/>
                <w:sz w:val="21"/>
                <w:szCs w:val="21"/>
                <w:lang w:val="ka-GE"/>
              </w:rPr>
              <w:endnoteReference w:customMarkFollows="1" w:id="106"/>
              <w:t>106</w:t>
            </w:r>
            <w:r w:rsidRPr="0063120E">
              <w:rPr>
                <w:rFonts w:ascii="Helvetica Neue Light" w:hAnsi="Helvetica Neue Light" w:cs="Sylfaen"/>
                <w:color w:val="000000" w:themeColor="text1"/>
                <w:sz w:val="21"/>
                <w:szCs w:val="21"/>
                <w:lang w:val="ka-GE"/>
              </w:rPr>
              <w:t>.</w:t>
            </w:r>
          </w:p>
          <w:p w14:paraId="451EE101" w14:textId="46F5E4C6" w:rsidR="00AB1CCC" w:rsidRPr="0063120E" w:rsidRDefault="00362C4A" w:rsidP="00820399">
            <w:pPr>
              <w:spacing w:before="40" w:after="160" w:line="283" w:lineRule="auto"/>
              <w:ind w:left="35"/>
              <w:jc w:val="both"/>
              <w:rPr>
                <w:rFonts w:ascii="Helvetica Neue Light" w:eastAsiaTheme="minorHAnsi" w:hAnsi="Helvetica Neue Light" w:cs="AppleSystemUIFont"/>
                <w:color w:val="000000" w:themeColor="text1"/>
                <w:sz w:val="21"/>
                <w:szCs w:val="21"/>
                <w:lang w:val="ka-GE" w:eastAsia="en-US"/>
              </w:rPr>
            </w:pPr>
            <w:r w:rsidRPr="00B11746">
              <w:rPr>
                <w:rFonts w:ascii="Helvetica Neue Medium" w:hAnsi="Helvetica Neue Medium" w:cs="Helvetica Neue"/>
                <w:color w:val="000000" w:themeColor="text1"/>
                <w:sz w:val="22"/>
                <w:szCs w:val="22"/>
                <w:vertAlign w:val="superscript"/>
                <w:lang w:val="ka-GE"/>
              </w:rPr>
              <w:t>1</w:t>
            </w:r>
            <w:r w:rsidR="009C1715">
              <w:rPr>
                <w:rFonts w:ascii="Helvetica Neue Medium" w:hAnsi="Helvetica Neue Medium" w:cs="Helvetica Neue"/>
                <w:color w:val="000000" w:themeColor="text1"/>
                <w:sz w:val="22"/>
                <w:szCs w:val="22"/>
                <w:vertAlign w:val="superscript"/>
                <w:lang w:val="ka-GE"/>
              </w:rPr>
              <w:t>11</w:t>
            </w:r>
            <w:r w:rsidRPr="00B11746">
              <w:rPr>
                <w:rFonts w:ascii="Helvetica Neue Medium" w:hAnsi="Helvetica Neue Medium" w:cs="Helvetica Neue"/>
                <w:color w:val="000000" w:themeColor="text1"/>
                <w:sz w:val="22"/>
                <w:szCs w:val="22"/>
                <w:vertAlign w:val="superscript"/>
                <w:lang w:val="ka-GE"/>
              </w:rPr>
              <w:t>.</w:t>
            </w:r>
            <w:r w:rsidRPr="0063120E">
              <w:rPr>
                <w:rStyle w:val="A3"/>
                <w:rFonts w:ascii="Helvetica Neue Light" w:hAnsi="Helvetica Neue Light"/>
                <w:color w:val="000000" w:themeColor="text1"/>
                <w:sz w:val="21"/>
                <w:szCs w:val="21"/>
                <w:lang w:val="ka-GE"/>
              </w:rPr>
              <w:t xml:space="preserve"> </w:t>
            </w:r>
            <w:r w:rsidR="000E0981" w:rsidRPr="0063120E">
              <w:rPr>
                <w:rFonts w:ascii="Helvetica Neue Light" w:hAnsi="Helvetica Neue Light"/>
                <w:color w:val="000000" w:themeColor="text1"/>
                <w:sz w:val="21"/>
                <w:szCs w:val="21"/>
                <w:lang w:val="ka-GE"/>
              </w:rPr>
              <w:t>«</w:t>
            </w:r>
            <w:r w:rsidR="00AB1CCC" w:rsidRPr="0063120E">
              <w:rPr>
                <w:rFonts w:ascii="Helvetica Neue Light" w:hAnsi="Helvetica Neue Light" w:cs="Sylfaen"/>
                <w:color w:val="000000" w:themeColor="text1"/>
                <w:sz w:val="21"/>
                <w:szCs w:val="21"/>
                <w:lang w:val="ka-GE"/>
              </w:rPr>
              <w:t>ბრალის პრინციპი არის კონსტიტუციური იდენტობის ნაწილი</w:t>
            </w:r>
            <w:r w:rsidR="000E0981" w:rsidRPr="0063120E">
              <w:rPr>
                <w:rFonts w:ascii="Helvetica Neue Light" w:hAnsi="Helvetica Neue Light"/>
                <w:color w:val="000000" w:themeColor="text1"/>
                <w:sz w:val="21"/>
                <w:szCs w:val="21"/>
                <w:lang w:val="ka-GE"/>
              </w:rPr>
              <w:t>»</w:t>
            </w:r>
            <w:r w:rsidR="00870150" w:rsidRPr="00870150">
              <w:rPr>
                <w:rFonts w:ascii="Helvetica Neue Light" w:hAnsi="Helvetica Neue Light"/>
                <w:color w:val="000000" w:themeColor="text1"/>
                <w:sz w:val="8"/>
                <w:szCs w:val="8"/>
                <w:lang w:val="ka-GE"/>
              </w:rPr>
              <w:t xml:space="preserve"> </w:t>
            </w:r>
            <w:r w:rsidR="00C530E6">
              <w:rPr>
                <w:rStyle w:val="EndnoteReference"/>
                <w:rFonts w:ascii="Helvetica Neue Light" w:hAnsi="Helvetica Neue Light" w:cs="Sylfaen"/>
                <w:color w:val="000000" w:themeColor="text1"/>
                <w:sz w:val="21"/>
                <w:szCs w:val="21"/>
                <w:lang w:val="ka-GE"/>
              </w:rPr>
              <w:endnoteReference w:customMarkFollows="1" w:id="107"/>
              <w:t>107</w:t>
            </w:r>
            <w:r w:rsidR="000E0981" w:rsidRPr="0063120E">
              <w:rPr>
                <w:rFonts w:ascii="Helvetica Neue Light" w:hAnsi="Helvetica Neue Light" w:cs="Sylfaen"/>
                <w:color w:val="000000" w:themeColor="text1"/>
                <w:sz w:val="21"/>
                <w:szCs w:val="21"/>
                <w:lang w:val="ka-GE"/>
              </w:rPr>
              <w:t>.</w:t>
            </w:r>
          </w:p>
          <w:p w14:paraId="4CAACDB0" w14:textId="62566B6A" w:rsidR="009F772F" w:rsidRPr="003D1918" w:rsidRDefault="009F772F" w:rsidP="00820399">
            <w:pPr>
              <w:spacing w:before="40" w:after="160" w:line="283" w:lineRule="auto"/>
              <w:ind w:left="35"/>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11</w:t>
            </w:r>
            <w:r w:rsidR="009C1715">
              <w:rPr>
                <w:rFonts w:ascii="Helvetica Neue Medium" w:hAnsi="Helvetica Neue Medium" w:cs="Helvetica Neue"/>
                <w:color w:val="000000" w:themeColor="text1"/>
                <w:sz w:val="22"/>
                <w:szCs w:val="22"/>
                <w:vertAlign w:val="superscript"/>
                <w:lang w:val="ka-GE"/>
              </w:rPr>
              <w:t>2</w:t>
            </w:r>
            <w:r w:rsidRPr="00B11746">
              <w:rPr>
                <w:rFonts w:ascii="Helvetica Neue Medium" w:hAnsi="Helvetica Neue Medium" w:cs="Helvetica Neue"/>
                <w:color w:val="000000" w:themeColor="text1"/>
                <w:sz w:val="22"/>
                <w:szCs w:val="22"/>
                <w:vertAlign w:val="superscript"/>
                <w:lang w:val="ka-GE"/>
              </w:rPr>
              <w:t>.</w:t>
            </w:r>
            <w:r w:rsidRPr="0063120E">
              <w:rPr>
                <w:rStyle w:val="A3"/>
                <w:rFonts w:ascii="Helvetica Neue Light" w:hAnsi="Helvetica Neue Light"/>
                <w:color w:val="000000" w:themeColor="text1"/>
                <w:sz w:val="21"/>
                <w:szCs w:val="21"/>
                <w:lang w:val="ka-GE"/>
              </w:rPr>
              <w:t xml:space="preserve"> </w:t>
            </w:r>
            <w:r w:rsidR="00B50AE2" w:rsidRPr="0063120E">
              <w:rPr>
                <w:rFonts w:ascii="Helvetica Neue Light" w:hAnsi="Helvetica Neue Light"/>
                <w:color w:val="000000" w:themeColor="text1"/>
                <w:sz w:val="21"/>
                <w:szCs w:val="21"/>
                <w:lang w:val="ka-GE"/>
              </w:rPr>
              <w:t>«</w:t>
            </w:r>
            <w:r w:rsidRPr="0063120E">
              <w:rPr>
                <w:rStyle w:val="s1"/>
                <w:rFonts w:ascii="Helvetica Neue Light" w:hAnsi="Helvetica Neue Light"/>
                <w:color w:val="000000" w:themeColor="text1"/>
                <w:sz w:val="21"/>
                <w:szCs w:val="21"/>
                <w:lang w:val="ka-GE"/>
              </w:rPr>
              <w:t>სისხლის სამართალი დაფუძნებულია ბრალის პრინციპზე, რომელიც აწესრიგებს ს</w:t>
            </w:r>
            <w:r w:rsidR="00B50AE2" w:rsidRPr="0063120E">
              <w:rPr>
                <w:rStyle w:val="s1"/>
                <w:rFonts w:ascii="Helvetica Neue Light" w:hAnsi="Helvetica Neue Light"/>
                <w:color w:val="000000" w:themeColor="text1"/>
                <w:sz w:val="21"/>
                <w:szCs w:val="21"/>
                <w:lang w:val="ka-GE"/>
              </w:rPr>
              <w:t>ა</w:t>
            </w:r>
            <w:r w:rsidRPr="0063120E">
              <w:rPr>
                <w:rStyle w:val="s1"/>
                <w:rFonts w:ascii="Helvetica Neue Light" w:hAnsi="Helvetica Neue Light"/>
                <w:color w:val="000000" w:themeColor="text1"/>
                <w:sz w:val="21"/>
                <w:szCs w:val="21"/>
                <w:lang w:val="ka-GE"/>
              </w:rPr>
              <w:t>ხელმწიფო სასჯე</w:t>
            </w:r>
            <w:r w:rsidR="00303F4F">
              <w:rPr>
                <w:rStyle w:val="s1"/>
                <w:rFonts w:ascii="Helvetica Neue Light" w:hAnsi="Helvetica Neue Light"/>
                <w:color w:val="000000" w:themeColor="text1"/>
                <w:sz w:val="21"/>
                <w:szCs w:val="21"/>
                <w:lang w:val="ka-GE"/>
              </w:rPr>
              <w:t>-</w:t>
            </w:r>
            <w:r w:rsidRPr="0063120E">
              <w:rPr>
                <w:rStyle w:val="s1"/>
                <w:rFonts w:ascii="Helvetica Neue Light" w:hAnsi="Helvetica Neue Light"/>
                <w:color w:val="000000" w:themeColor="text1"/>
                <w:sz w:val="21"/>
                <w:szCs w:val="21"/>
                <w:lang w:val="ka-GE"/>
              </w:rPr>
              <w:t xml:space="preserve">ლის </w:t>
            </w:r>
            <w:r w:rsidRPr="000324FD">
              <w:rPr>
                <w:rStyle w:val="s1"/>
                <w:rFonts w:ascii="Helvetica Neue Light" w:hAnsi="Helvetica Neue Light"/>
                <w:color w:val="000000" w:themeColor="text1"/>
                <w:sz w:val="21"/>
                <w:szCs w:val="21"/>
                <w:lang w:val="ka-GE"/>
              </w:rPr>
              <w:t>მთელ სფეროს. ბრალის პრინციპს აქვს კონსტიტუციური სტატუსი; ის დაკავშირებულია ადამიანური ღირსების და ინდივიდუალური პასუხისმგებლო</w:t>
            </w:r>
            <w:r w:rsidR="00CD60B3">
              <w:rPr>
                <w:rStyle w:val="s1"/>
                <w:rFonts w:ascii="Helvetica Neue Light" w:hAnsi="Helvetica Neue Light"/>
                <w:color w:val="000000" w:themeColor="text1"/>
                <w:sz w:val="21"/>
                <w:szCs w:val="21"/>
                <w:lang w:val="ka-GE"/>
              </w:rPr>
              <w:t>ბ</w:t>
            </w:r>
            <w:r w:rsidRPr="000324FD">
              <w:rPr>
                <w:rStyle w:val="s1"/>
                <w:rFonts w:ascii="Helvetica Neue Light" w:hAnsi="Helvetica Neue Light"/>
                <w:color w:val="000000" w:themeColor="text1"/>
                <w:sz w:val="21"/>
                <w:szCs w:val="21"/>
                <w:lang w:val="ka-GE"/>
              </w:rPr>
              <w:t>ის გარანტიასთან, ასევე კანონის უზენაესობასთან</w:t>
            </w:r>
            <w:r w:rsidR="004661BD" w:rsidRPr="0003677C">
              <w:rPr>
                <w:rFonts w:ascii="Helvetica Neue Light" w:hAnsi="Helvetica Neue Light"/>
                <w:sz w:val="21"/>
                <w:szCs w:val="21"/>
                <w:lang w:val="ka-GE"/>
              </w:rPr>
              <w:t>»</w:t>
            </w:r>
            <w:r w:rsidR="00870150" w:rsidRPr="00870150">
              <w:rPr>
                <w:rFonts w:ascii="Helvetica Neue Light" w:hAnsi="Helvetica Neue Light"/>
                <w:sz w:val="8"/>
                <w:szCs w:val="8"/>
                <w:lang w:val="ka-GE"/>
              </w:rPr>
              <w:t xml:space="preserve"> </w:t>
            </w:r>
            <w:r w:rsidR="00F337BF" w:rsidRPr="005E3CB3">
              <w:rPr>
                <w:rStyle w:val="EndnoteReference"/>
                <w:rFonts w:ascii="Helvetica Neue Light" w:hAnsi="Helvetica Neue Light"/>
                <w:color w:val="000000" w:themeColor="text1"/>
                <w:sz w:val="21"/>
                <w:szCs w:val="21"/>
                <w:shd w:val="clear" w:color="auto" w:fill="E5E5E5"/>
                <w:lang w:val="ka-GE"/>
              </w:rPr>
              <w:endnoteReference w:customMarkFollows="1" w:id="108"/>
              <w:t>108</w:t>
            </w:r>
            <w:r w:rsidRPr="005E3CB3">
              <w:rPr>
                <w:rFonts w:ascii="Helvetica Neue Light" w:hAnsi="Helvetica Neue Light"/>
                <w:color w:val="000000" w:themeColor="text1"/>
                <w:sz w:val="21"/>
                <w:szCs w:val="21"/>
                <w:shd w:val="clear" w:color="auto" w:fill="E5E5E5"/>
                <w:lang w:val="ka-GE"/>
              </w:rPr>
              <w:t>.</w:t>
            </w:r>
          </w:p>
          <w:p w14:paraId="4FA1A91C" w14:textId="4600E450" w:rsidR="00CD6C3F" w:rsidRPr="004A3956" w:rsidRDefault="00456F0C" w:rsidP="00820399">
            <w:pPr>
              <w:spacing w:before="160" w:after="160" w:line="283" w:lineRule="auto"/>
              <w:jc w:val="both"/>
              <w:rPr>
                <w:rFonts w:ascii="Helvetica Neue Light" w:hAnsi="Helvetica Neue Light"/>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11</w:t>
            </w:r>
            <w:r w:rsidR="009C1715">
              <w:rPr>
                <w:rFonts w:ascii="Helvetica Neue Medium" w:hAnsi="Helvetica Neue Medium" w:cs="Helvetica Neue"/>
                <w:color w:val="000000" w:themeColor="text1"/>
                <w:sz w:val="22"/>
                <w:szCs w:val="22"/>
                <w:vertAlign w:val="superscript"/>
                <w:lang w:val="ka-GE"/>
              </w:rPr>
              <w:t>3</w:t>
            </w:r>
            <w:r w:rsidRPr="00B11746">
              <w:rPr>
                <w:rFonts w:ascii="Helvetica Neue Medium" w:hAnsi="Helvetica Neue Medium" w:cs="Helvetica Neue"/>
                <w:color w:val="000000" w:themeColor="text1"/>
                <w:sz w:val="22"/>
                <w:szCs w:val="22"/>
                <w:vertAlign w:val="superscript"/>
                <w:lang w:val="ka-GE"/>
              </w:rPr>
              <w:t>.</w:t>
            </w:r>
            <w:r w:rsidRPr="008F0723">
              <w:rPr>
                <w:rStyle w:val="A3"/>
                <w:rFonts w:ascii="Helvetica Neue Light" w:hAnsi="Helvetica Neue Light"/>
                <w:sz w:val="21"/>
                <w:szCs w:val="21"/>
                <w:lang w:val="ka-GE"/>
              </w:rPr>
              <w:t xml:space="preserve"> </w:t>
            </w:r>
            <w:r w:rsidR="0022569E" w:rsidRPr="0003677C">
              <w:rPr>
                <w:rFonts w:ascii="Helvetica Neue Light" w:hAnsi="Helvetica Neue Light"/>
                <w:sz w:val="21"/>
                <w:szCs w:val="21"/>
                <w:lang w:val="ka-GE"/>
              </w:rPr>
              <w:t>«</w:t>
            </w:r>
            <w:r w:rsidR="00CD6C3F" w:rsidRPr="004A3956">
              <w:rPr>
                <w:rFonts w:ascii="Helvetica Neue Light" w:hAnsi="Helvetica Neue Light" w:cs="Sylfaen"/>
                <w:color w:val="000000" w:themeColor="text1"/>
                <w:sz w:val="21"/>
                <w:szCs w:val="21"/>
                <w:lang w:val="ka-GE"/>
              </w:rPr>
              <w:t>სასჯელი გულისხმობს ბრალს და არ უნდა აღემატებოდეს ბრალის ხარისხს. ეს წესი, რომელიც ცნობი</w:t>
            </w:r>
            <w:r w:rsidR="00303F4F">
              <w:rPr>
                <w:rFonts w:ascii="Helvetica Neue Light" w:hAnsi="Helvetica Neue Light" w:cs="Sylfaen"/>
                <w:color w:val="000000" w:themeColor="text1"/>
                <w:sz w:val="21"/>
                <w:szCs w:val="21"/>
                <w:lang w:val="ka-GE"/>
              </w:rPr>
              <w:t>-</w:t>
            </w:r>
            <w:r w:rsidR="00CD6C3F" w:rsidRPr="004A3956">
              <w:rPr>
                <w:rFonts w:ascii="Helvetica Neue Light" w:hAnsi="Helvetica Neue Light" w:cs="Sylfaen"/>
                <w:color w:val="000000" w:themeColor="text1"/>
                <w:sz w:val="21"/>
                <w:szCs w:val="21"/>
                <w:lang w:val="ka-GE"/>
              </w:rPr>
              <w:t>ლია ბრალის პრინციპის სახელით, სასამართლო პრაქტიკასა და ლიტერატურაში უმეტეს შემთხვევებში გა</w:t>
            </w:r>
            <w:r w:rsidR="00303F4F">
              <w:rPr>
                <w:rFonts w:ascii="Helvetica Neue Light" w:hAnsi="Helvetica Neue Light" w:cs="Sylfaen"/>
                <w:color w:val="000000" w:themeColor="text1"/>
                <w:sz w:val="21"/>
                <w:szCs w:val="21"/>
                <w:lang w:val="ka-GE"/>
              </w:rPr>
              <w:t>-</w:t>
            </w:r>
            <w:r w:rsidR="00CD6C3F" w:rsidRPr="004A3956">
              <w:rPr>
                <w:rFonts w:ascii="Helvetica Neue Light" w:hAnsi="Helvetica Neue Light" w:cs="Sylfaen"/>
                <w:color w:val="000000" w:themeColor="text1"/>
                <w:sz w:val="21"/>
                <w:szCs w:val="21"/>
                <w:lang w:val="ka-GE"/>
              </w:rPr>
              <w:t xml:space="preserve">ნიხილება </w:t>
            </w:r>
            <w:r w:rsidR="002E72A1" w:rsidRPr="004A3956">
              <w:rPr>
                <w:rFonts w:ascii="Helvetica Neue Light" w:hAnsi="Helvetica Neue Light" w:cs="Sylfaen"/>
                <w:color w:val="000000" w:themeColor="text1"/>
                <w:sz w:val="21"/>
                <w:szCs w:val="21"/>
                <w:lang w:val="ka-GE"/>
              </w:rPr>
              <w:t xml:space="preserve">როგორც </w:t>
            </w:r>
            <w:r w:rsidR="00CD6C3F" w:rsidRPr="004A3956">
              <w:rPr>
                <w:rFonts w:ascii="Helvetica Neue Light" w:hAnsi="Helvetica Neue Light" w:cs="Sylfaen"/>
                <w:color w:val="000000" w:themeColor="text1"/>
                <w:sz w:val="21"/>
                <w:szCs w:val="21"/>
                <w:lang w:val="ka-GE"/>
              </w:rPr>
              <w:t xml:space="preserve">სამართლის უზენაესობის პრინციპის გამოხატულება (ძირითადი კანონის მე-20 მუხლის მე-3 პუნქტი), ზოგჯერ </w:t>
            </w:r>
            <w:r w:rsidR="002E72A1" w:rsidRPr="004A3956">
              <w:rPr>
                <w:rFonts w:ascii="Helvetica Neue Light" w:hAnsi="Helvetica Neue Light" w:cs="Sylfaen"/>
                <w:color w:val="000000" w:themeColor="text1"/>
                <w:sz w:val="21"/>
                <w:szCs w:val="21"/>
                <w:lang w:val="ka-GE"/>
              </w:rPr>
              <w:t xml:space="preserve">როგორც </w:t>
            </w:r>
            <w:r w:rsidR="00CD6C3F" w:rsidRPr="004A3956">
              <w:rPr>
                <w:rFonts w:ascii="Helvetica Neue Light" w:hAnsi="Helvetica Neue Light" w:cs="Sylfaen"/>
                <w:color w:val="000000" w:themeColor="text1"/>
                <w:sz w:val="21"/>
                <w:szCs w:val="21"/>
                <w:lang w:val="ka-GE"/>
              </w:rPr>
              <w:t>ადამიანის ღირსების უფლების გამოხატულება (ძირითადი კანონის პირველი მუხლის პირველი პუნქტი) და პიროვნების თავისუფალი განვითარების უფლების გამოხატულება (ძირითადი კანონის მე-2 მუხლის პირველი პუნქტი</w:t>
            </w:r>
            <w:r w:rsidR="00DB5420">
              <w:rPr>
                <w:rFonts w:ascii="Helvetica Neue Light" w:hAnsi="Helvetica Neue Light" w:cs="Sylfaen"/>
                <w:color w:val="000000" w:themeColor="text1"/>
                <w:sz w:val="21"/>
                <w:szCs w:val="21"/>
                <w:lang w:val="ka-GE"/>
              </w:rPr>
              <w:t>,</w:t>
            </w:r>
            <w:r w:rsidR="00CD6C3F" w:rsidRPr="004A3956">
              <w:rPr>
                <w:rFonts w:ascii="Helvetica Neue Light" w:hAnsi="Helvetica Neue Light" w:cs="Sylfaen"/>
                <w:color w:val="000000" w:themeColor="text1"/>
                <w:sz w:val="21"/>
                <w:szCs w:val="21"/>
                <w:lang w:val="ka-GE"/>
              </w:rPr>
              <w:t xml:space="preserve"> პირველი მუხლის პირველი პუნქტთან ურთიერთკავშირში). ნებისმი</w:t>
            </w:r>
            <w:r w:rsidR="00303F4F">
              <w:rPr>
                <w:rFonts w:ascii="Helvetica Neue Light" w:hAnsi="Helvetica Neue Light" w:cs="Sylfaen"/>
                <w:color w:val="000000" w:themeColor="text1"/>
                <w:sz w:val="21"/>
                <w:szCs w:val="21"/>
                <w:lang w:val="ka-GE"/>
              </w:rPr>
              <w:t>-</w:t>
            </w:r>
            <w:r w:rsidR="00CD6C3F" w:rsidRPr="004A3956">
              <w:rPr>
                <w:rFonts w:ascii="Helvetica Neue Light" w:hAnsi="Helvetica Neue Light" w:cs="Sylfaen"/>
                <w:color w:val="000000" w:themeColor="text1"/>
                <w:sz w:val="21"/>
                <w:szCs w:val="21"/>
                <w:lang w:val="ka-GE"/>
              </w:rPr>
              <w:t>ერ შემთხვევაში</w:t>
            </w:r>
            <w:r w:rsidR="00ED11D3">
              <w:rPr>
                <w:rFonts w:ascii="Helvetica Neue Light" w:hAnsi="Helvetica Neue Light" w:cs="Sylfaen"/>
                <w:color w:val="000000" w:themeColor="text1"/>
                <w:sz w:val="21"/>
                <w:szCs w:val="21"/>
                <w:lang w:val="ka-GE"/>
              </w:rPr>
              <w:t>,</w:t>
            </w:r>
            <w:r w:rsidR="00CD6C3F" w:rsidRPr="004A3956">
              <w:rPr>
                <w:rFonts w:ascii="Helvetica Neue Light" w:hAnsi="Helvetica Neue Light" w:cs="Sylfaen"/>
                <w:color w:val="000000" w:themeColor="text1"/>
                <w:sz w:val="21"/>
                <w:szCs w:val="21"/>
                <w:lang w:val="ka-GE"/>
              </w:rPr>
              <w:t xml:space="preserve"> ფედერალური საკონსტიტუციო სასამართლოს მთელი რიგი გადაწყვეტილებები </w:t>
            </w:r>
            <w:r w:rsidR="00CD6C3F" w:rsidRPr="00303F4F">
              <w:rPr>
                <w:rFonts w:ascii="Helvetica Neue Light" w:hAnsi="Helvetica Neue Light" w:cs="Sylfaen"/>
                <w:color w:val="000000" w:themeColor="text1"/>
                <w:spacing w:val="-2"/>
                <w:sz w:val="21"/>
                <w:szCs w:val="21"/>
                <w:lang w:val="ka-GE"/>
              </w:rPr>
              <w:t>ადასტუ</w:t>
            </w:r>
            <w:r w:rsidR="00303F4F" w:rsidRPr="00303F4F">
              <w:rPr>
                <w:rFonts w:ascii="Helvetica Neue Light" w:hAnsi="Helvetica Neue Light" w:cs="Sylfaen"/>
                <w:color w:val="000000" w:themeColor="text1"/>
                <w:spacing w:val="-2"/>
                <w:sz w:val="21"/>
                <w:szCs w:val="21"/>
                <w:lang w:val="ka-GE"/>
              </w:rPr>
              <w:t>-</w:t>
            </w:r>
            <w:r w:rsidR="00CD6C3F" w:rsidRPr="00303F4F">
              <w:rPr>
                <w:rFonts w:ascii="Helvetica Neue Light" w:hAnsi="Helvetica Neue Light" w:cs="Sylfaen"/>
                <w:color w:val="000000" w:themeColor="text1"/>
                <w:spacing w:val="-2"/>
                <w:sz w:val="21"/>
                <w:szCs w:val="21"/>
                <w:lang w:val="ka-GE"/>
              </w:rPr>
              <w:t xml:space="preserve">რებს, რომ აღნიშნულმა პრინციპმა კონსტიტუციური მნიშვნელობა შეიძინა, რითაც </w:t>
            </w:r>
            <w:r w:rsidR="001E47CA" w:rsidRPr="00303F4F">
              <w:rPr>
                <w:rFonts w:ascii="Helvetica Neue Light" w:hAnsi="Helvetica Neue Light" w:cs="Sylfaen"/>
                <w:color w:val="000000" w:themeColor="text1"/>
                <w:spacing w:val="-2"/>
                <w:sz w:val="21"/>
                <w:szCs w:val="21"/>
                <w:lang w:val="ka-GE"/>
              </w:rPr>
              <w:t>სისხლის სამართლის</w:t>
            </w:r>
            <w:r w:rsidR="001E47CA" w:rsidRPr="004A3956">
              <w:rPr>
                <w:rFonts w:ascii="Helvetica Neue Light" w:hAnsi="Helvetica Neue Light" w:cs="Sylfaen"/>
                <w:color w:val="000000" w:themeColor="text1"/>
                <w:sz w:val="21"/>
                <w:szCs w:val="21"/>
                <w:lang w:val="ka-GE"/>
              </w:rPr>
              <w:t xml:space="preserve"> სფე</w:t>
            </w:r>
            <w:r w:rsidR="00303F4F">
              <w:rPr>
                <w:rFonts w:ascii="Helvetica Neue Light" w:hAnsi="Helvetica Neue Light" w:cs="Sylfaen"/>
                <w:color w:val="000000" w:themeColor="text1"/>
                <w:sz w:val="21"/>
                <w:szCs w:val="21"/>
                <w:lang w:val="ka-GE"/>
              </w:rPr>
              <w:t>-</w:t>
            </w:r>
            <w:r w:rsidR="001E47CA" w:rsidRPr="004A3956">
              <w:rPr>
                <w:rFonts w:ascii="Helvetica Neue Light" w:hAnsi="Helvetica Neue Light" w:cs="Sylfaen"/>
                <w:color w:val="000000" w:themeColor="text1"/>
                <w:sz w:val="21"/>
                <w:szCs w:val="21"/>
                <w:lang w:val="ka-GE"/>
              </w:rPr>
              <w:t>როში</w:t>
            </w:r>
            <w:r w:rsidR="001E47CA">
              <w:rPr>
                <w:rFonts w:ascii="Helvetica Neue Light" w:hAnsi="Helvetica Neue Light" w:cs="Sylfaen"/>
                <w:color w:val="000000" w:themeColor="text1"/>
                <w:sz w:val="21"/>
                <w:szCs w:val="21"/>
                <w:lang w:val="ka-GE"/>
              </w:rPr>
              <w:t xml:space="preserve"> </w:t>
            </w:r>
            <w:r w:rsidR="00CD6C3F" w:rsidRPr="004A3956">
              <w:rPr>
                <w:rFonts w:ascii="Helvetica Neue Light" w:hAnsi="Helvetica Neue Light" w:cs="Sylfaen"/>
                <w:color w:val="000000" w:themeColor="text1"/>
                <w:sz w:val="21"/>
                <w:szCs w:val="21"/>
                <w:lang w:val="ka-GE"/>
              </w:rPr>
              <w:t>სავალდებულო გახდა კან</w:t>
            </w:r>
            <w:r w:rsidR="005F527B">
              <w:rPr>
                <w:rFonts w:ascii="Helvetica Neue Light" w:hAnsi="Helvetica Neue Light" w:cs="Sylfaen"/>
                <w:color w:val="000000" w:themeColor="text1"/>
                <w:sz w:val="21"/>
                <w:szCs w:val="21"/>
                <w:lang w:val="ka-GE"/>
              </w:rPr>
              <w:t>ო</w:t>
            </w:r>
            <w:r w:rsidR="00CD6C3F" w:rsidRPr="004A3956">
              <w:rPr>
                <w:rFonts w:ascii="Helvetica Neue Light" w:hAnsi="Helvetica Neue Light" w:cs="Sylfaen"/>
                <w:color w:val="000000" w:themeColor="text1"/>
                <w:sz w:val="21"/>
                <w:szCs w:val="21"/>
                <w:lang w:val="ka-GE"/>
              </w:rPr>
              <w:t>ნმდებლისათვის</w:t>
            </w:r>
            <w:r w:rsidR="00EB0056" w:rsidRPr="0003677C">
              <w:rPr>
                <w:rFonts w:ascii="Helvetica Neue Light" w:hAnsi="Helvetica Neue Light"/>
                <w:sz w:val="21"/>
                <w:szCs w:val="21"/>
                <w:lang w:val="ka-GE"/>
              </w:rPr>
              <w:t>»</w:t>
            </w:r>
            <w:r w:rsidR="00653346" w:rsidRPr="00653346">
              <w:rPr>
                <w:rFonts w:ascii="Helvetica Neue Light" w:hAnsi="Helvetica Neue Light"/>
                <w:sz w:val="10"/>
                <w:szCs w:val="10"/>
                <w:lang w:val="ka-GE"/>
              </w:rPr>
              <w:t xml:space="preserve"> </w:t>
            </w:r>
            <w:r w:rsidR="00DB5420" w:rsidRPr="005349C9">
              <w:rPr>
                <w:rStyle w:val="FootnoteReference"/>
                <w:rFonts w:ascii="Helvetica Neue" w:hAnsi="Helvetica Neue"/>
                <w:color w:val="000000" w:themeColor="text1"/>
                <w:sz w:val="21"/>
                <w:szCs w:val="21"/>
                <w:lang w:val="ka-GE"/>
              </w:rPr>
              <w:footnoteReference w:customMarkFollows="1" w:id="26"/>
              <w:t>i</w:t>
            </w:r>
            <w:r w:rsidR="00DB5420">
              <w:rPr>
                <w:rStyle w:val="EndnoteReference"/>
                <w:rFonts w:ascii="Helvetica Neue Light" w:hAnsi="Helvetica Neue Light" w:cs="Sylfaen"/>
                <w:color w:val="000000" w:themeColor="text1"/>
                <w:sz w:val="21"/>
                <w:szCs w:val="21"/>
                <w:lang w:val="ka-GE"/>
              </w:rPr>
              <w:t xml:space="preserve"> </w:t>
            </w:r>
            <w:r w:rsidR="00F337BF">
              <w:rPr>
                <w:rStyle w:val="EndnoteReference"/>
                <w:rFonts w:ascii="Helvetica Neue Light" w:hAnsi="Helvetica Neue Light" w:cs="Sylfaen"/>
                <w:color w:val="000000" w:themeColor="text1"/>
                <w:sz w:val="21"/>
                <w:szCs w:val="21"/>
                <w:lang w:val="ka-GE"/>
              </w:rPr>
              <w:endnoteReference w:customMarkFollows="1" w:id="109"/>
              <w:t>109</w:t>
            </w:r>
            <w:r w:rsidR="00656044">
              <w:rPr>
                <w:rFonts w:ascii="Helvetica Neue Light" w:hAnsi="Helvetica Neue Light" w:cs="Sylfaen"/>
                <w:color w:val="000000" w:themeColor="text1"/>
                <w:sz w:val="21"/>
                <w:szCs w:val="21"/>
                <w:lang w:val="ka-GE"/>
              </w:rPr>
              <w:t>.</w:t>
            </w:r>
          </w:p>
          <w:p w14:paraId="07E17EA7" w14:textId="20344539" w:rsidR="00222F3E" w:rsidRPr="00207501" w:rsidRDefault="005F1D74" w:rsidP="00820399">
            <w:pPr>
              <w:autoSpaceDE w:val="0"/>
              <w:autoSpaceDN w:val="0"/>
              <w:adjustRightInd w:val="0"/>
              <w:spacing w:before="80" w:after="160" w:line="283" w:lineRule="auto"/>
              <w:jc w:val="both"/>
              <w:rPr>
                <w:rFonts w:ascii="Helvetica Neue Light" w:hAnsi="Helvetica Neue Light"/>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6E6A1B" w:rsidRPr="00B11746">
              <w:rPr>
                <w:rFonts w:ascii="Helvetica Neue Medium" w:hAnsi="Helvetica Neue Medium" w:cs="Helvetica Neue"/>
                <w:color w:val="000000" w:themeColor="text1"/>
                <w:sz w:val="22"/>
                <w:szCs w:val="22"/>
                <w:vertAlign w:val="superscript"/>
                <w:lang w:val="ka-GE"/>
              </w:rPr>
              <w:t>1</w:t>
            </w:r>
            <w:r w:rsidR="009C1715">
              <w:rPr>
                <w:rFonts w:ascii="Helvetica Neue Medium" w:hAnsi="Helvetica Neue Medium" w:cs="Helvetica Neue"/>
                <w:color w:val="000000" w:themeColor="text1"/>
                <w:sz w:val="22"/>
                <w:szCs w:val="22"/>
                <w:vertAlign w:val="superscript"/>
                <w:lang w:val="ka-GE"/>
              </w:rPr>
              <w:t>4</w:t>
            </w:r>
            <w:r w:rsidRPr="00B11746">
              <w:rPr>
                <w:rFonts w:ascii="Helvetica Neue Medium" w:hAnsi="Helvetica Neue Medium" w:cs="Helvetica Neue"/>
                <w:color w:val="000000" w:themeColor="text1"/>
                <w:sz w:val="22"/>
                <w:szCs w:val="22"/>
                <w:vertAlign w:val="superscript"/>
                <w:lang w:val="ka-GE"/>
              </w:rPr>
              <w:t>.</w:t>
            </w:r>
            <w:r w:rsidRPr="004C745F">
              <w:rPr>
                <w:rFonts w:ascii="Helvetica Neue Thin" w:hAnsi="Helvetica Neue Thin" w:cs="Helvetica Neue"/>
                <w:color w:val="000000" w:themeColor="text1"/>
                <w:sz w:val="22"/>
                <w:szCs w:val="22"/>
                <w:lang w:val="ka-GE"/>
              </w:rPr>
              <w:t xml:space="preserve"> </w:t>
            </w:r>
            <w:r w:rsidR="00CD6C3F" w:rsidRPr="005343FC">
              <w:rPr>
                <w:rFonts w:ascii="Helvetica Neue" w:hAnsi="Helvetica Neue"/>
                <w:color w:val="000000" w:themeColor="text1"/>
                <w:spacing w:val="-2"/>
                <w:sz w:val="21"/>
                <w:szCs w:val="21"/>
                <w:lang w:val="ka-GE"/>
              </w:rPr>
              <w:t xml:space="preserve">გერმანიის ძირითადი კანონის </w:t>
            </w:r>
            <w:r w:rsidR="00CD6C3F" w:rsidRPr="005343FC">
              <w:rPr>
                <w:rFonts w:ascii="Helvetica Neue" w:hAnsi="Helvetica Neue" w:cs="Sylfaen"/>
                <w:color w:val="000000" w:themeColor="text1"/>
                <w:spacing w:val="-2"/>
                <w:sz w:val="21"/>
                <w:szCs w:val="21"/>
                <w:lang w:val="ka-GE"/>
              </w:rPr>
              <w:t xml:space="preserve">მე-20 მუხლის მე-3 პუნქტს სიტყვასიტყვით და/ან </w:t>
            </w:r>
            <w:r w:rsidR="003D611F" w:rsidRPr="005343FC">
              <w:rPr>
                <w:rFonts w:ascii="Helvetica Neue" w:hAnsi="Helvetica Neue" w:cs="Sylfaen"/>
                <w:color w:val="000000" w:themeColor="text1"/>
                <w:spacing w:val="-2"/>
                <w:sz w:val="21"/>
                <w:szCs w:val="21"/>
                <w:lang w:val="ka-GE"/>
              </w:rPr>
              <w:t>შინაარსობრივა</w:t>
            </w:r>
            <w:r w:rsidR="003D611F" w:rsidRPr="00521530">
              <w:rPr>
                <w:rFonts w:ascii="Helvetica Neue" w:hAnsi="Helvetica Neue" w:cs="Sylfaen"/>
                <w:color w:val="000000" w:themeColor="text1"/>
                <w:sz w:val="21"/>
                <w:szCs w:val="21"/>
                <w:lang w:val="ka-GE"/>
              </w:rPr>
              <w:t>დ</w:t>
            </w:r>
            <w:r w:rsidR="00CD6C3F" w:rsidRPr="00521530">
              <w:rPr>
                <w:rFonts w:ascii="Helvetica Neue" w:hAnsi="Helvetica Neue" w:cs="Sylfaen"/>
                <w:color w:val="000000" w:themeColor="text1"/>
                <w:sz w:val="21"/>
                <w:szCs w:val="21"/>
                <w:lang w:val="ka-GE"/>
              </w:rPr>
              <w:t xml:space="preserve"> შეე</w:t>
            </w:r>
            <w:r w:rsidR="005343FC">
              <w:rPr>
                <w:rFonts w:ascii="Helvetica Neue" w:hAnsi="Helvetica Neue" w:cs="Sylfaen"/>
                <w:color w:val="000000" w:themeColor="text1"/>
                <w:sz w:val="21"/>
                <w:szCs w:val="21"/>
                <w:lang w:val="ka-GE"/>
              </w:rPr>
              <w:t>-</w:t>
            </w:r>
            <w:r w:rsidR="00CD6C3F" w:rsidRPr="00521530">
              <w:rPr>
                <w:rFonts w:ascii="Helvetica Neue" w:hAnsi="Helvetica Neue" w:cs="Sylfaen"/>
                <w:color w:val="000000" w:themeColor="text1"/>
                <w:sz w:val="21"/>
                <w:szCs w:val="21"/>
                <w:lang w:val="ka-GE"/>
              </w:rPr>
              <w:t xml:space="preserve">საბამება საქართველოს კონსტიტუციის </w:t>
            </w:r>
            <w:r w:rsidR="00CD6C3F" w:rsidRPr="00521530">
              <w:rPr>
                <w:rFonts w:ascii="Helvetica Neue" w:hAnsi="Helvetica Neue"/>
                <w:color w:val="000000" w:themeColor="text1"/>
                <w:sz w:val="21"/>
                <w:szCs w:val="21"/>
                <w:lang w:val="ka-GE"/>
              </w:rPr>
              <w:t>მე-4 მუხლის პირველი პუნქტი;</w:t>
            </w:r>
            <w:r w:rsidR="0017681A" w:rsidRPr="00521530">
              <w:rPr>
                <w:rFonts w:ascii="Helvetica Neue" w:hAnsi="Helvetica Neue"/>
                <w:color w:val="000000" w:themeColor="text1"/>
                <w:sz w:val="21"/>
                <w:szCs w:val="21"/>
                <w:lang w:val="ka-GE"/>
              </w:rPr>
              <w:t xml:space="preserve"> </w:t>
            </w:r>
            <w:r w:rsidR="00222F3E" w:rsidRPr="00521530">
              <w:rPr>
                <w:rFonts w:ascii="Helvetica Neue" w:hAnsi="Helvetica Neue" w:cs="Sylfaen"/>
                <w:color w:val="000000" w:themeColor="text1"/>
                <w:sz w:val="21"/>
                <w:szCs w:val="21"/>
                <w:lang w:val="ka-GE"/>
              </w:rPr>
              <w:t xml:space="preserve">პირველი მუხლის პირველ პუნქტს </w:t>
            </w:r>
            <w:r w:rsidR="00222F3E" w:rsidRPr="00521530">
              <w:rPr>
                <w:rFonts w:ascii="Helvetica Neue" w:hAnsi="Helvetica Neue" w:cs="Sylfaen"/>
                <w:color w:val="000000" w:themeColor="text1"/>
                <w:sz w:val="21"/>
                <w:szCs w:val="21"/>
                <w:lang w:val="ka-GE"/>
              </w:rPr>
              <w:sym w:font="Symbol" w:char="F02D"/>
            </w:r>
            <w:r w:rsidR="00222F3E" w:rsidRPr="00521530">
              <w:rPr>
                <w:rFonts w:ascii="Helvetica Neue" w:hAnsi="Helvetica Neue" w:cs="Sylfaen"/>
                <w:color w:val="000000" w:themeColor="text1"/>
                <w:sz w:val="21"/>
                <w:szCs w:val="21"/>
                <w:lang w:val="ka-GE"/>
              </w:rPr>
              <w:t xml:space="preserve"> საქართველოს კონსტიტუციის </w:t>
            </w:r>
            <w:r w:rsidR="00222F3E" w:rsidRPr="00521530">
              <w:rPr>
                <w:rFonts w:ascii="Helvetica Neue" w:hAnsi="Helvetica Neue"/>
                <w:color w:val="000000" w:themeColor="text1"/>
                <w:sz w:val="21"/>
                <w:szCs w:val="21"/>
                <w:lang w:val="ka-GE"/>
              </w:rPr>
              <w:t>მე-9 მუხლის პირველი პუნქტი;</w:t>
            </w:r>
            <w:r w:rsidR="00222F3E" w:rsidRPr="00521530">
              <w:rPr>
                <w:rFonts w:ascii="Helvetica Neue" w:hAnsi="Helvetica Neue" w:cs="Sylfaen"/>
                <w:color w:val="000000" w:themeColor="text1"/>
                <w:sz w:val="21"/>
                <w:szCs w:val="21"/>
                <w:lang w:val="ka-GE"/>
              </w:rPr>
              <w:t xml:space="preserve"> მე-2 მუხლის პირველ პუნქტს </w:t>
            </w:r>
            <w:r w:rsidR="00222F3E" w:rsidRPr="00521530">
              <w:rPr>
                <w:rFonts w:ascii="Helvetica Neue" w:hAnsi="Helvetica Neue" w:cs="Sylfaen"/>
                <w:color w:val="000000" w:themeColor="text1"/>
                <w:sz w:val="21"/>
                <w:szCs w:val="21"/>
                <w:lang w:val="ka-GE"/>
              </w:rPr>
              <w:sym w:font="Symbol" w:char="F02D"/>
            </w:r>
            <w:r w:rsidR="00222F3E" w:rsidRPr="00521530">
              <w:rPr>
                <w:rFonts w:ascii="Helvetica Neue" w:hAnsi="Helvetica Neue" w:cs="Sylfaen"/>
                <w:color w:val="000000" w:themeColor="text1"/>
                <w:sz w:val="21"/>
                <w:szCs w:val="21"/>
                <w:lang w:val="ka-GE"/>
              </w:rPr>
              <w:t xml:space="preserve"> საქართვე</w:t>
            </w:r>
            <w:r w:rsidR="005343FC">
              <w:rPr>
                <w:rFonts w:ascii="Helvetica Neue" w:hAnsi="Helvetica Neue" w:cs="Sylfaen"/>
                <w:color w:val="000000" w:themeColor="text1"/>
                <w:sz w:val="21"/>
                <w:szCs w:val="21"/>
                <w:lang w:val="ka-GE"/>
              </w:rPr>
              <w:t>-</w:t>
            </w:r>
            <w:r w:rsidR="00222F3E" w:rsidRPr="00521530">
              <w:rPr>
                <w:rFonts w:ascii="Helvetica Neue" w:hAnsi="Helvetica Neue" w:cs="Sylfaen"/>
                <w:color w:val="000000" w:themeColor="text1"/>
                <w:sz w:val="21"/>
                <w:szCs w:val="21"/>
                <w:lang w:val="ka-GE"/>
              </w:rPr>
              <w:t xml:space="preserve">ლოს კონსტიტუციის </w:t>
            </w:r>
            <w:r w:rsidR="00222F3E" w:rsidRPr="00521530">
              <w:rPr>
                <w:rFonts w:ascii="Helvetica Neue" w:hAnsi="Helvetica Neue"/>
                <w:color w:val="000000" w:themeColor="text1"/>
                <w:sz w:val="21"/>
                <w:szCs w:val="21"/>
                <w:lang w:val="ka-GE"/>
              </w:rPr>
              <w:t>მე-12 მუხლი.</w:t>
            </w:r>
          </w:p>
          <w:p w14:paraId="70C47A39" w14:textId="776E8274" w:rsidR="00222F3E" w:rsidRPr="00CF4F3B" w:rsidRDefault="003619A4" w:rsidP="00820399">
            <w:pPr>
              <w:spacing w:before="80" w:after="16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BA12F3" w:rsidRPr="00B11746">
              <w:rPr>
                <w:rFonts w:ascii="Helvetica Neue Medium" w:hAnsi="Helvetica Neue Medium" w:cs="Helvetica Neue"/>
                <w:color w:val="000000" w:themeColor="text1"/>
                <w:sz w:val="22"/>
                <w:szCs w:val="22"/>
                <w:vertAlign w:val="superscript"/>
                <w:lang w:val="ka-GE"/>
              </w:rPr>
              <w:t>1</w:t>
            </w:r>
            <w:r w:rsidR="009C1715">
              <w:rPr>
                <w:rFonts w:ascii="Helvetica Neue Medium" w:hAnsi="Helvetica Neue Medium" w:cs="Helvetica Neue"/>
                <w:color w:val="000000" w:themeColor="text1"/>
                <w:sz w:val="22"/>
                <w:szCs w:val="22"/>
                <w:vertAlign w:val="superscript"/>
                <w:lang w:val="ka-GE"/>
              </w:rPr>
              <w:t>5</w:t>
            </w:r>
            <w:r w:rsidRPr="00B11746">
              <w:rPr>
                <w:rFonts w:ascii="Helvetica Neue Medium" w:hAnsi="Helvetica Neue Medium" w:cs="Helvetica Neue"/>
                <w:color w:val="000000" w:themeColor="text1"/>
                <w:sz w:val="22"/>
                <w:szCs w:val="22"/>
                <w:vertAlign w:val="superscript"/>
                <w:lang w:val="ka-GE"/>
              </w:rPr>
              <w:t>.</w:t>
            </w:r>
            <w:r w:rsidRPr="004C745F">
              <w:rPr>
                <w:rFonts w:ascii="Helvetica Neue Thin" w:hAnsi="Helvetica Neue Thin" w:cs="Helvetica Neue"/>
                <w:color w:val="000000" w:themeColor="text1"/>
                <w:sz w:val="22"/>
                <w:szCs w:val="22"/>
                <w:lang w:val="ka-GE"/>
              </w:rPr>
              <w:t xml:space="preserve"> </w:t>
            </w:r>
            <w:r w:rsidR="006E75D3">
              <w:rPr>
                <w:rFonts w:ascii="Helvetica Neue Light" w:hAnsi="Helvetica Neue Light" w:cs="Sylfaen"/>
                <w:color w:val="000000" w:themeColor="text1"/>
                <w:sz w:val="21"/>
                <w:szCs w:val="21"/>
                <w:lang w:val="ka-GE"/>
              </w:rPr>
              <w:t>ისიც უნდა ითქვას, რომ ბრალის პრინციპი არსებობს</w:t>
            </w:r>
            <w:r w:rsidR="00602469">
              <w:rPr>
                <w:rFonts w:ascii="Helvetica Neue Light" w:hAnsi="Helvetica Neue Light" w:cs="Sylfaen"/>
                <w:color w:val="000000" w:themeColor="text1"/>
                <w:sz w:val="21"/>
                <w:szCs w:val="21"/>
                <w:lang w:val="ka-GE"/>
              </w:rPr>
              <w:t xml:space="preserve"> ობიექტურად</w:t>
            </w:r>
            <w:r w:rsidR="006E75D3">
              <w:rPr>
                <w:rFonts w:ascii="Helvetica Neue Light" w:hAnsi="Helvetica Neue Light" w:cs="Sylfaen"/>
                <w:color w:val="000000" w:themeColor="text1"/>
                <w:sz w:val="21"/>
                <w:szCs w:val="21"/>
                <w:lang w:val="ka-GE"/>
              </w:rPr>
              <w:t xml:space="preserve">, ის </w:t>
            </w:r>
            <w:r w:rsidR="00852464" w:rsidRPr="00FC05C8">
              <w:rPr>
                <w:rStyle w:val="s1"/>
                <w:rFonts w:ascii="Helvetica Neue Light" w:hAnsi="Helvetica Neue Light"/>
                <w:sz w:val="21"/>
                <w:szCs w:val="21"/>
                <w:lang w:val="ka-GE"/>
              </w:rPr>
              <w:t>"</w:t>
            </w:r>
            <w:r w:rsidR="006E75D3">
              <w:rPr>
                <w:rFonts w:ascii="Helvetica Neue Light" w:hAnsi="Helvetica Neue Light" w:cs="Sylfaen"/>
                <w:color w:val="000000" w:themeColor="text1"/>
                <w:sz w:val="21"/>
                <w:szCs w:val="21"/>
                <w:lang w:val="ka-GE"/>
              </w:rPr>
              <w:t xml:space="preserve">სოციალური </w:t>
            </w:r>
            <w:r w:rsidR="00207501">
              <w:rPr>
                <w:rFonts w:ascii="Helvetica Neue Light" w:hAnsi="Helvetica Neue Light" w:cs="Sylfaen"/>
                <w:color w:val="000000" w:themeColor="text1"/>
                <w:sz w:val="21"/>
                <w:szCs w:val="21"/>
                <w:lang w:val="ka-GE"/>
              </w:rPr>
              <w:t>სამყაროს კონსტან</w:t>
            </w:r>
            <w:r w:rsidR="00C92693">
              <w:rPr>
                <w:rFonts w:ascii="Helvetica Neue Light" w:hAnsi="Helvetica Neue Light" w:cs="Sylfaen"/>
                <w:color w:val="000000" w:themeColor="text1"/>
                <w:sz w:val="21"/>
                <w:szCs w:val="21"/>
                <w:lang w:val="ka-GE"/>
              </w:rPr>
              <w:t>-</w:t>
            </w:r>
            <w:r w:rsidR="00207501">
              <w:rPr>
                <w:rFonts w:ascii="Helvetica Neue Light" w:hAnsi="Helvetica Neue Light" w:cs="Sylfaen"/>
                <w:color w:val="000000" w:themeColor="text1"/>
                <w:sz w:val="21"/>
                <w:szCs w:val="21"/>
                <w:lang w:val="ka-GE"/>
              </w:rPr>
              <w:t>ტაა</w:t>
            </w:r>
            <w:r w:rsidR="00852464" w:rsidRPr="00FC05C8">
              <w:rPr>
                <w:rStyle w:val="s1"/>
                <w:rFonts w:ascii="Helvetica Neue Light" w:hAnsi="Helvetica Neue Light"/>
                <w:sz w:val="21"/>
                <w:szCs w:val="21"/>
                <w:lang w:val="ka-GE"/>
              </w:rPr>
              <w:t>"</w:t>
            </w:r>
            <w:r w:rsidR="006E75D3">
              <w:rPr>
                <w:rFonts w:ascii="Helvetica Neue Light" w:hAnsi="Helvetica Neue Light" w:cs="Sylfaen"/>
                <w:color w:val="000000" w:themeColor="text1"/>
                <w:sz w:val="21"/>
                <w:szCs w:val="21"/>
                <w:lang w:val="ka-GE"/>
              </w:rPr>
              <w:t>, მიუხედავად ამა თუ იმ სახელმწიფო ორგანოს სუბიექტური ნებისა. შესაბამისად,</w:t>
            </w:r>
            <w:r w:rsidR="000B6DA5">
              <w:rPr>
                <w:rFonts w:ascii="Helvetica Neue Light" w:hAnsi="Helvetica Neue Light" w:cs="Sylfaen"/>
                <w:color w:val="000000" w:themeColor="text1"/>
                <w:sz w:val="21"/>
                <w:szCs w:val="21"/>
                <w:lang w:val="ka-GE"/>
              </w:rPr>
              <w:t xml:space="preserve"> </w:t>
            </w:r>
            <w:r w:rsidR="00222F3E" w:rsidRPr="00FC05C8">
              <w:rPr>
                <w:rFonts w:ascii="Helvetica Neue Light" w:hAnsi="Helvetica Neue Light" w:cs="Sylfaen"/>
                <w:color w:val="000000" w:themeColor="text1"/>
                <w:sz w:val="21"/>
                <w:szCs w:val="21"/>
                <w:lang w:val="ka-GE"/>
              </w:rPr>
              <w:t>საქართველოს საკონ</w:t>
            </w:r>
            <w:r w:rsidR="00C92693">
              <w:rPr>
                <w:rFonts w:ascii="Helvetica Neue Light" w:hAnsi="Helvetica Neue Light" w:cs="Sylfaen"/>
                <w:color w:val="000000" w:themeColor="text1"/>
                <w:sz w:val="21"/>
                <w:szCs w:val="21"/>
                <w:lang w:val="ka-GE"/>
              </w:rPr>
              <w:t>-</w:t>
            </w:r>
            <w:r w:rsidR="00222F3E" w:rsidRPr="00FC05C8">
              <w:rPr>
                <w:rFonts w:ascii="Helvetica Neue Light" w:hAnsi="Helvetica Neue Light" w:cs="Sylfaen"/>
                <w:color w:val="000000" w:themeColor="text1"/>
                <w:sz w:val="21"/>
                <w:szCs w:val="21"/>
                <w:lang w:val="ka-GE"/>
              </w:rPr>
              <w:t>სტიტუციო სასამართლო</w:t>
            </w:r>
            <w:r w:rsidR="00C92693">
              <w:rPr>
                <w:rFonts w:ascii="Helvetica Neue Light" w:hAnsi="Helvetica Neue Light" w:cs="Sylfaen"/>
                <w:color w:val="000000" w:themeColor="text1"/>
                <w:sz w:val="21"/>
                <w:szCs w:val="21"/>
                <w:lang w:val="ka-GE"/>
              </w:rPr>
              <w:t xml:space="preserve"> ვალდებულიცაა,</w:t>
            </w:r>
            <w:r w:rsidR="00222F3E" w:rsidRPr="00FC05C8">
              <w:rPr>
                <w:rFonts w:ascii="Helvetica Neue Light" w:hAnsi="Helvetica Neue Light" w:cs="Sylfaen"/>
                <w:color w:val="000000" w:themeColor="text1"/>
                <w:sz w:val="21"/>
                <w:szCs w:val="21"/>
                <w:lang w:val="ka-GE"/>
              </w:rPr>
              <w:t xml:space="preserve"> ბრალის პრინციპი კონსტიტუციიდან მომდინარე პრინციპად აღია</w:t>
            </w:r>
            <w:r w:rsidR="00C92693">
              <w:rPr>
                <w:rFonts w:ascii="Helvetica Neue Light" w:hAnsi="Helvetica Neue Light" w:cs="Sylfaen"/>
                <w:color w:val="000000" w:themeColor="text1"/>
                <w:sz w:val="21"/>
                <w:szCs w:val="21"/>
                <w:lang w:val="ka-GE"/>
              </w:rPr>
              <w:t>-</w:t>
            </w:r>
            <w:r w:rsidR="00222F3E" w:rsidRPr="00FC05C8">
              <w:rPr>
                <w:rFonts w:ascii="Helvetica Neue Light" w:hAnsi="Helvetica Neue Light" w:cs="Sylfaen"/>
                <w:color w:val="000000" w:themeColor="text1"/>
                <w:sz w:val="21"/>
                <w:szCs w:val="21"/>
                <w:lang w:val="ka-GE"/>
              </w:rPr>
              <w:t>როს</w:t>
            </w:r>
            <w:r w:rsidR="008504F7">
              <w:rPr>
                <w:rFonts w:ascii="Helvetica Neue Light" w:hAnsi="Helvetica Neue Light" w:cs="Sylfaen"/>
                <w:color w:val="000000" w:themeColor="text1"/>
                <w:sz w:val="21"/>
                <w:szCs w:val="21"/>
                <w:lang w:val="ka-GE"/>
              </w:rPr>
              <w:t xml:space="preserve"> </w:t>
            </w:r>
            <w:r w:rsidR="003E619F">
              <w:rPr>
                <w:rFonts w:ascii="Helvetica Neue Light" w:hAnsi="Helvetica Neue Light" w:cs="Sylfaen"/>
                <w:color w:val="000000" w:themeColor="text1"/>
                <w:sz w:val="21"/>
                <w:szCs w:val="21"/>
                <w:lang w:val="ka-GE"/>
              </w:rPr>
              <w:t>და</w:t>
            </w:r>
            <w:r w:rsidR="002C36FC">
              <w:rPr>
                <w:rFonts w:ascii="Helvetica Neue Light" w:hAnsi="Helvetica Neue Light" w:cs="Sylfaen"/>
                <w:color w:val="000000" w:themeColor="text1"/>
                <w:sz w:val="21"/>
                <w:szCs w:val="21"/>
                <w:lang w:val="ka-GE"/>
              </w:rPr>
              <w:t xml:space="preserve"> </w:t>
            </w:r>
            <w:r w:rsidR="003E619F">
              <w:rPr>
                <w:rFonts w:ascii="Helvetica Neue Light" w:hAnsi="Helvetica Neue Light" w:cs="Sylfaen"/>
                <w:color w:val="000000" w:themeColor="text1"/>
                <w:sz w:val="21"/>
                <w:szCs w:val="21"/>
                <w:lang w:val="ka-GE"/>
              </w:rPr>
              <w:t>განამტკიცოს</w:t>
            </w:r>
            <w:r w:rsidR="00CA11E2">
              <w:rPr>
                <w:rFonts w:ascii="Helvetica Neue Light" w:hAnsi="Helvetica Neue Light" w:cs="Sylfaen"/>
                <w:color w:val="000000" w:themeColor="text1"/>
                <w:sz w:val="21"/>
                <w:szCs w:val="21"/>
                <w:lang w:val="ka-GE"/>
              </w:rPr>
              <w:t xml:space="preserve"> </w:t>
            </w:r>
            <w:r w:rsidR="00EE2B9F">
              <w:rPr>
                <w:rFonts w:ascii="Helvetica Neue Light" w:hAnsi="Helvetica Neue Light" w:cs="Sylfaen"/>
                <w:color w:val="000000" w:themeColor="text1"/>
                <w:sz w:val="21"/>
                <w:szCs w:val="21"/>
                <w:lang w:val="ka-GE"/>
              </w:rPr>
              <w:t>ის</w:t>
            </w:r>
            <w:r w:rsidR="00CA11E2">
              <w:rPr>
                <w:rFonts w:ascii="Helvetica Neue Light" w:hAnsi="Helvetica Neue Light" w:cs="Sylfaen"/>
                <w:color w:val="000000" w:themeColor="text1"/>
                <w:sz w:val="21"/>
                <w:szCs w:val="21"/>
                <w:lang w:val="ka-GE"/>
              </w:rPr>
              <w:t xml:space="preserve"> ს</w:t>
            </w:r>
            <w:r w:rsidR="003B09F2">
              <w:rPr>
                <w:rFonts w:ascii="Helvetica Neue Light" w:hAnsi="Helvetica Neue Light" w:cs="Sylfaen"/>
                <w:color w:val="000000" w:themeColor="text1"/>
                <w:sz w:val="21"/>
                <w:szCs w:val="21"/>
                <w:lang w:val="ka-GE"/>
              </w:rPr>
              <w:t>ა</w:t>
            </w:r>
            <w:r w:rsidR="00CA11E2">
              <w:rPr>
                <w:rFonts w:ascii="Helvetica Neue Light" w:hAnsi="Helvetica Neue Light" w:cs="Sylfaen"/>
                <w:color w:val="000000" w:themeColor="text1"/>
                <w:sz w:val="21"/>
                <w:szCs w:val="21"/>
                <w:lang w:val="ka-GE"/>
              </w:rPr>
              <w:t>მართლებრივ პრაქტიკაში.</w:t>
            </w:r>
          </w:p>
          <w:p w14:paraId="3C91C755" w14:textId="77777777" w:rsidR="008F0234" w:rsidRDefault="005B3DB4" w:rsidP="00820399">
            <w:pPr>
              <w:spacing w:before="80"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5E3E71" w:rsidRPr="00B11746">
              <w:rPr>
                <w:rFonts w:ascii="Helvetica Neue Medium" w:hAnsi="Helvetica Neue Medium" w:cs="Helvetica Neue"/>
                <w:color w:val="000000" w:themeColor="text1"/>
                <w:sz w:val="22"/>
                <w:szCs w:val="22"/>
                <w:vertAlign w:val="superscript"/>
                <w:lang w:val="ka-GE"/>
              </w:rPr>
              <w:t>1</w:t>
            </w:r>
            <w:r w:rsidR="009C1715">
              <w:rPr>
                <w:rFonts w:ascii="Helvetica Neue Medium" w:hAnsi="Helvetica Neue Medium" w:cs="Helvetica Neue"/>
                <w:color w:val="000000" w:themeColor="text1"/>
                <w:sz w:val="22"/>
                <w:szCs w:val="22"/>
                <w:vertAlign w:val="superscript"/>
                <w:lang w:val="ka-GE"/>
              </w:rPr>
              <w:t>6</w:t>
            </w:r>
            <w:r w:rsidR="003619A4" w:rsidRPr="00B11746">
              <w:rPr>
                <w:rFonts w:ascii="Helvetica Neue Medium" w:hAnsi="Helvetica Neue Medium" w:cs="Helvetica Neue"/>
                <w:color w:val="000000" w:themeColor="text1"/>
                <w:sz w:val="22"/>
                <w:szCs w:val="22"/>
                <w:vertAlign w:val="superscript"/>
                <w:lang w:val="ka-GE"/>
              </w:rPr>
              <w:t>.</w:t>
            </w:r>
            <w:r w:rsidR="003619A4" w:rsidRPr="004C745F">
              <w:rPr>
                <w:rFonts w:ascii="Helvetica Neue Thin" w:hAnsi="Helvetica Neue Thin" w:cs="Helvetica Neue"/>
                <w:color w:val="000000" w:themeColor="text1"/>
                <w:sz w:val="22"/>
                <w:szCs w:val="22"/>
                <w:lang w:val="ka-GE"/>
              </w:rPr>
              <w:t xml:space="preserve"> </w:t>
            </w:r>
            <w:r w:rsidR="00B521BF">
              <w:rPr>
                <w:rFonts w:ascii="Helvetica Neue Light" w:hAnsi="Helvetica Neue Light" w:cs="Sylfaen"/>
                <w:color w:val="000000" w:themeColor="text1"/>
                <w:sz w:val="21"/>
                <w:szCs w:val="21"/>
                <w:lang w:val="ka-GE"/>
              </w:rPr>
              <w:t>ბრალის პრინციპთან დაკავშირებით</w:t>
            </w:r>
            <w:r w:rsidR="00AE17DF">
              <w:rPr>
                <w:rFonts w:ascii="Helvetica Neue Light" w:hAnsi="Helvetica Neue Light" w:cs="Sylfaen"/>
                <w:color w:val="000000" w:themeColor="text1"/>
                <w:sz w:val="21"/>
                <w:szCs w:val="21"/>
                <w:lang w:val="ka-GE"/>
              </w:rPr>
              <w:t xml:space="preserve"> </w:t>
            </w:r>
            <w:r w:rsidR="00E421C4">
              <w:rPr>
                <w:rFonts w:ascii="Helvetica Neue Light" w:hAnsi="Helvetica Neue Light" w:cs="Sylfaen"/>
                <w:color w:val="000000" w:themeColor="text1"/>
                <w:sz w:val="21"/>
                <w:szCs w:val="21"/>
                <w:lang w:val="ka-GE"/>
              </w:rPr>
              <w:t>სა</w:t>
            </w:r>
            <w:r w:rsidR="00222F3E" w:rsidRPr="004A3956">
              <w:rPr>
                <w:rFonts w:ascii="Helvetica Neue Light" w:hAnsi="Helvetica Neue Light" w:cs="Sylfaen"/>
                <w:color w:val="000000" w:themeColor="text1"/>
                <w:sz w:val="21"/>
                <w:szCs w:val="21"/>
                <w:lang w:val="ka-GE"/>
              </w:rPr>
              <w:t>რჩელ</w:t>
            </w:r>
            <w:r w:rsidR="008F0234">
              <w:rPr>
                <w:rFonts w:ascii="Helvetica Neue Light" w:hAnsi="Helvetica Neue Light" w:cs="Sylfaen"/>
                <w:color w:val="000000" w:themeColor="text1"/>
                <w:sz w:val="21"/>
                <w:szCs w:val="21"/>
                <w:lang w:val="ka-GE"/>
              </w:rPr>
              <w:t>ში</w:t>
            </w:r>
            <w:r w:rsidR="00333627">
              <w:rPr>
                <w:rFonts w:ascii="Helvetica Neue Light" w:hAnsi="Helvetica Neue Light" w:cs="Sylfaen"/>
                <w:color w:val="000000" w:themeColor="text1"/>
                <w:sz w:val="21"/>
                <w:szCs w:val="21"/>
                <w:lang w:val="ka-GE"/>
              </w:rPr>
              <w:t xml:space="preserve"> დადასტურ</w:t>
            </w:r>
            <w:r w:rsidR="00D0780A">
              <w:rPr>
                <w:rFonts w:ascii="Helvetica Neue Light" w:hAnsi="Helvetica Neue Light" w:cs="Sylfaen"/>
                <w:color w:val="000000" w:themeColor="text1"/>
                <w:sz w:val="21"/>
                <w:szCs w:val="21"/>
                <w:lang w:val="ka-GE"/>
              </w:rPr>
              <w:t>ებულია</w:t>
            </w:r>
            <w:r w:rsidR="00333627">
              <w:rPr>
                <w:rFonts w:ascii="Helvetica Neue Light" w:hAnsi="Helvetica Neue Light" w:cs="Sylfaen"/>
                <w:color w:val="000000" w:themeColor="text1"/>
                <w:sz w:val="21"/>
                <w:szCs w:val="21"/>
                <w:lang w:val="ka-GE"/>
              </w:rPr>
              <w:t>, რომ</w:t>
            </w:r>
            <w:r w:rsidR="008F0234">
              <w:rPr>
                <w:rFonts w:ascii="Helvetica Neue Light" w:hAnsi="Helvetica Neue Light" w:cs="Sylfaen"/>
                <w:color w:val="000000" w:themeColor="text1"/>
                <w:sz w:val="21"/>
                <w:szCs w:val="21"/>
                <w:lang w:val="ka-GE"/>
              </w:rPr>
              <w:t>:</w:t>
            </w:r>
          </w:p>
          <w:p w14:paraId="3F98CDA3" w14:textId="0E76EEAB" w:rsidR="000A1CB8" w:rsidRDefault="008F0234" w:rsidP="00820399">
            <w:pPr>
              <w:spacing w:after="4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1)</w:t>
            </w:r>
            <w:r w:rsidR="000A1CB8">
              <w:rPr>
                <w:rFonts w:ascii="Helvetica Neue Light" w:hAnsi="Helvetica Neue Light" w:cs="Sylfaen"/>
                <w:color w:val="000000" w:themeColor="text1"/>
                <w:sz w:val="21"/>
                <w:szCs w:val="21"/>
                <w:lang w:val="ka-GE"/>
              </w:rPr>
              <w:t xml:space="preserve"> თვით სადავო ნორმა</w:t>
            </w:r>
            <w:r w:rsidR="0095658E">
              <w:rPr>
                <w:rFonts w:ascii="Helvetica Neue Light" w:hAnsi="Helvetica Neue Light" w:cs="Sylfaen"/>
                <w:color w:val="000000" w:themeColor="text1"/>
                <w:sz w:val="21"/>
                <w:szCs w:val="21"/>
                <w:lang w:val="ka-GE"/>
              </w:rPr>
              <w:t>, მისი ნორმატიული ფორმულირების</w:t>
            </w:r>
            <w:r w:rsidR="00CF58DB">
              <w:rPr>
                <w:rFonts w:ascii="Helvetica Neue Light" w:hAnsi="Helvetica Neue Light" w:cs="Sylfaen"/>
                <w:color w:val="000000" w:themeColor="text1"/>
                <w:sz w:val="21"/>
                <w:szCs w:val="21"/>
                <w:lang w:val="ka-GE"/>
              </w:rPr>
              <w:t xml:space="preserve"> ბუნდოვანების</w:t>
            </w:r>
            <w:r w:rsidR="0095658E">
              <w:rPr>
                <w:rFonts w:ascii="Helvetica Neue Light" w:hAnsi="Helvetica Neue Light" w:cs="Sylfaen"/>
                <w:color w:val="000000" w:themeColor="text1"/>
                <w:sz w:val="21"/>
                <w:szCs w:val="21"/>
                <w:lang w:val="ka-GE"/>
              </w:rPr>
              <w:t xml:space="preserve"> და ნაკლული</w:t>
            </w:r>
            <w:r w:rsidR="00243AB2">
              <w:rPr>
                <w:rFonts w:ascii="Helvetica Neue Light" w:hAnsi="Helvetica Neue Light" w:cs="Sylfaen"/>
                <w:color w:val="000000" w:themeColor="text1"/>
                <w:sz w:val="21"/>
                <w:szCs w:val="21"/>
                <w:lang w:val="ka-GE"/>
              </w:rPr>
              <w:t xml:space="preserve"> </w:t>
            </w:r>
            <w:r w:rsidR="0095658E">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95658E">
              <w:rPr>
                <w:rFonts w:ascii="Helvetica Neue Light" w:hAnsi="Helvetica Neue Light" w:cs="Sylfaen"/>
                <w:color w:val="000000" w:themeColor="text1"/>
                <w:sz w:val="21"/>
                <w:szCs w:val="21"/>
                <w:lang w:val="ka-GE"/>
              </w:rPr>
              <w:t>ხარვეზიანი ბლან</w:t>
            </w:r>
            <w:r w:rsidR="00987E16">
              <w:rPr>
                <w:rFonts w:ascii="Helvetica Neue Light" w:hAnsi="Helvetica Neue Light" w:cs="Sylfaen"/>
                <w:color w:val="000000" w:themeColor="text1"/>
                <w:sz w:val="21"/>
                <w:szCs w:val="21"/>
                <w:lang w:val="ka-GE"/>
              </w:rPr>
              <w:t>-</w:t>
            </w:r>
            <w:r w:rsidR="0095658E">
              <w:rPr>
                <w:rFonts w:ascii="Helvetica Neue Light" w:hAnsi="Helvetica Neue Light" w:cs="Sylfaen"/>
                <w:color w:val="000000" w:themeColor="text1"/>
                <w:sz w:val="21"/>
                <w:szCs w:val="21"/>
                <w:lang w:val="ka-GE"/>
              </w:rPr>
              <w:t xml:space="preserve">კეტურობის გამო, </w:t>
            </w:r>
            <w:r w:rsidR="00A0552F">
              <w:rPr>
                <w:rFonts w:ascii="Helvetica Neue Light" w:hAnsi="Helvetica Neue Light" w:cs="Sylfaen"/>
                <w:color w:val="000000" w:themeColor="text1"/>
                <w:sz w:val="21"/>
                <w:szCs w:val="21"/>
                <w:lang w:val="ka-GE"/>
              </w:rPr>
              <w:t xml:space="preserve">ნორმის ადრესატს </w:t>
            </w:r>
            <w:r w:rsidR="00B30CB4">
              <w:rPr>
                <w:rFonts w:ascii="Helvetica Neue Light" w:hAnsi="Helvetica Neue Light" w:cs="Sylfaen"/>
                <w:color w:val="000000" w:themeColor="text1"/>
                <w:sz w:val="21"/>
                <w:szCs w:val="21"/>
                <w:lang w:val="ka-GE"/>
              </w:rPr>
              <w:t>ჰიპ</w:t>
            </w:r>
            <w:r w:rsidR="00C67994">
              <w:rPr>
                <w:rFonts w:ascii="Helvetica Neue Light" w:hAnsi="Helvetica Neue Light" w:cs="Sylfaen"/>
                <w:color w:val="000000" w:themeColor="text1"/>
                <w:sz w:val="21"/>
                <w:szCs w:val="21"/>
                <w:lang w:val="ka-GE"/>
              </w:rPr>
              <w:t>ო</w:t>
            </w:r>
            <w:r w:rsidR="00B30CB4">
              <w:rPr>
                <w:rFonts w:ascii="Helvetica Neue Light" w:hAnsi="Helvetica Neue Light" w:cs="Sylfaen"/>
                <w:color w:val="000000" w:themeColor="text1"/>
                <w:sz w:val="21"/>
                <w:szCs w:val="21"/>
                <w:lang w:val="ka-GE"/>
              </w:rPr>
              <w:t>თეთურადაც არ აძლევს შესაძლებლობას შეიცნოს</w:t>
            </w:r>
            <w:r w:rsidR="00E6118B">
              <w:rPr>
                <w:rFonts w:ascii="Helvetica Neue Light" w:hAnsi="Helvetica Neue Light" w:cs="Sylfaen"/>
                <w:color w:val="000000" w:themeColor="text1"/>
                <w:sz w:val="21"/>
                <w:szCs w:val="21"/>
                <w:lang w:val="ka-GE"/>
              </w:rPr>
              <w:t xml:space="preserve"> და შეიგნოს</w:t>
            </w:r>
            <w:r w:rsidR="00B30CB4">
              <w:rPr>
                <w:rFonts w:ascii="Helvetica Neue Light" w:hAnsi="Helvetica Neue Light" w:cs="Sylfaen"/>
                <w:color w:val="000000" w:themeColor="text1"/>
                <w:sz w:val="21"/>
                <w:szCs w:val="21"/>
                <w:lang w:val="ka-GE"/>
              </w:rPr>
              <w:t xml:space="preserve"> </w:t>
            </w:r>
            <w:r w:rsidR="000C4EFF">
              <w:rPr>
                <w:rFonts w:ascii="Helvetica Neue Light" w:hAnsi="Helvetica Neue Light" w:cs="Sylfaen"/>
                <w:color w:val="000000" w:themeColor="text1"/>
                <w:sz w:val="21"/>
                <w:szCs w:val="21"/>
                <w:lang w:val="ka-GE"/>
              </w:rPr>
              <w:t>დასჯადი ქმედების</w:t>
            </w:r>
            <w:r w:rsidR="00750223">
              <w:rPr>
                <w:rFonts w:ascii="Helvetica Neue Light" w:hAnsi="Helvetica Neue Light" w:cs="Sylfaen"/>
                <w:color w:val="000000" w:themeColor="text1"/>
                <w:sz w:val="21"/>
                <w:szCs w:val="21"/>
                <w:lang w:val="ka-GE"/>
              </w:rPr>
              <w:t xml:space="preserve"> არსი (გაარჩიოს თუ რა ქმედება</w:t>
            </w:r>
            <w:r w:rsidR="009E0BD7">
              <w:rPr>
                <w:rFonts w:ascii="Helvetica Neue Light" w:hAnsi="Helvetica Neue Light" w:cs="Sylfaen"/>
                <w:color w:val="000000" w:themeColor="text1"/>
                <w:sz w:val="21"/>
                <w:szCs w:val="21"/>
                <w:lang w:val="ka-GE"/>
              </w:rPr>
              <w:t xml:space="preserve"> </w:t>
            </w:r>
            <w:r w:rsidR="0085508D">
              <w:rPr>
                <w:rFonts w:ascii="Helvetica Neue Light" w:hAnsi="Helvetica Neue Light" w:cs="Sylfaen"/>
                <w:color w:val="000000" w:themeColor="text1"/>
                <w:sz w:val="21"/>
                <w:szCs w:val="21"/>
                <w:lang w:val="ka-GE"/>
              </w:rPr>
              <w:t>ისჯება</w:t>
            </w:r>
            <w:r w:rsidR="009E0BD7">
              <w:rPr>
                <w:rFonts w:ascii="Helvetica Neue Light" w:hAnsi="Helvetica Neue Light" w:cs="Sylfaen"/>
                <w:color w:val="000000" w:themeColor="text1"/>
                <w:sz w:val="21"/>
                <w:szCs w:val="21"/>
                <w:lang w:val="ka-GE"/>
              </w:rPr>
              <w:t xml:space="preserve"> სადავო ნორმი</w:t>
            </w:r>
            <w:r w:rsidR="00987E16">
              <w:rPr>
                <w:rFonts w:ascii="Helvetica Neue Light" w:hAnsi="Helvetica Neue Light" w:cs="Sylfaen"/>
                <w:color w:val="000000" w:themeColor="text1"/>
                <w:sz w:val="21"/>
                <w:szCs w:val="21"/>
                <w:lang w:val="ka-GE"/>
              </w:rPr>
              <w:t>ს მიხედვით</w:t>
            </w:r>
            <w:r w:rsidR="009E0BD7">
              <w:rPr>
                <w:rFonts w:ascii="Helvetica Neue Light" w:hAnsi="Helvetica Neue Light" w:cs="Sylfaen"/>
                <w:color w:val="000000" w:themeColor="text1"/>
                <w:sz w:val="21"/>
                <w:szCs w:val="21"/>
                <w:lang w:val="ka-GE"/>
              </w:rPr>
              <w:t>)</w:t>
            </w:r>
            <w:r w:rsidR="009B0FED">
              <w:rPr>
                <w:rFonts w:ascii="Helvetica Neue Light" w:hAnsi="Helvetica Neue Light" w:cs="Sylfaen"/>
                <w:color w:val="000000" w:themeColor="text1"/>
                <w:sz w:val="21"/>
                <w:szCs w:val="21"/>
                <w:lang w:val="ka-GE"/>
              </w:rPr>
              <w:t xml:space="preserve">, შესაბამისად </w:t>
            </w:r>
            <w:r w:rsidR="00566EAB">
              <w:rPr>
                <w:rFonts w:ascii="Helvetica Neue Light" w:hAnsi="Helvetica Neue Light" w:cs="Sylfaen"/>
                <w:color w:val="000000" w:themeColor="text1"/>
                <w:sz w:val="21"/>
                <w:szCs w:val="21"/>
                <w:lang w:val="ka-GE"/>
              </w:rPr>
              <w:t>გან</w:t>
            </w:r>
            <w:r w:rsidR="005504F6">
              <w:rPr>
                <w:rFonts w:ascii="Helvetica Neue Light" w:hAnsi="Helvetica Neue Light" w:cs="Sylfaen"/>
                <w:color w:val="000000" w:themeColor="text1"/>
                <w:sz w:val="21"/>
                <w:szCs w:val="21"/>
                <w:lang w:val="ka-GE"/>
              </w:rPr>
              <w:t>-</w:t>
            </w:r>
            <w:r w:rsidR="00566EAB">
              <w:rPr>
                <w:rFonts w:ascii="Helvetica Neue Light" w:hAnsi="Helvetica Neue Light" w:cs="Sylfaen"/>
                <w:color w:val="000000" w:themeColor="text1"/>
                <w:sz w:val="21"/>
                <w:szCs w:val="21"/>
                <w:lang w:val="ka-GE"/>
              </w:rPr>
              <w:t>ჭვრიტოს სახლემწიფოს რეაქცია ასეთ ქმედებაზე</w:t>
            </w:r>
            <w:r w:rsidR="00C519D6">
              <w:rPr>
                <w:rFonts w:ascii="Helvetica Neue Light" w:hAnsi="Helvetica Neue Light" w:cs="Sylfaen"/>
                <w:color w:val="000000" w:themeColor="text1"/>
                <w:sz w:val="21"/>
                <w:szCs w:val="21"/>
                <w:lang w:val="ka-GE"/>
              </w:rPr>
              <w:t>;</w:t>
            </w:r>
          </w:p>
          <w:p w14:paraId="6415C42C" w14:textId="23E4944A" w:rsidR="00222F3E" w:rsidRPr="004A3956" w:rsidRDefault="00877A73" w:rsidP="00820399">
            <w:pPr>
              <w:spacing w:before="40" w:after="280" w:line="283" w:lineRule="auto"/>
              <w:jc w:val="both"/>
              <w:rPr>
                <w:rFonts w:ascii="Helvetica Neue Light" w:hAnsi="Helvetica Neue Light" w:cs="AppleSystemUIFont"/>
                <w:color w:val="000000" w:themeColor="text1"/>
                <w:sz w:val="21"/>
                <w:szCs w:val="21"/>
                <w:lang w:val="ka-GE"/>
              </w:rPr>
            </w:pPr>
            <w:r>
              <w:rPr>
                <w:rFonts w:ascii="Helvetica Neue Light" w:hAnsi="Helvetica Neue Light" w:cs="Sylfaen"/>
                <w:color w:val="000000" w:themeColor="text1"/>
                <w:sz w:val="21"/>
                <w:szCs w:val="21"/>
                <w:lang w:val="ka-GE"/>
              </w:rPr>
              <w:t>2)</w:t>
            </w:r>
            <w:r w:rsidR="00222F3E" w:rsidRPr="004A3956">
              <w:rPr>
                <w:rFonts w:ascii="Helvetica Neue Light" w:hAnsi="Helvetica Neue Light" w:cs="Sylfaen"/>
                <w:color w:val="000000" w:themeColor="text1"/>
                <w:sz w:val="21"/>
                <w:szCs w:val="21"/>
                <w:lang w:val="ka-GE"/>
              </w:rPr>
              <w:t xml:space="preserve"> </w:t>
            </w:r>
            <w:r w:rsidR="002D287B" w:rsidRPr="00877E1F">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222F3E" w:rsidRPr="004A3956">
              <w:rPr>
                <w:rFonts w:ascii="Helvetica Neue Light" w:hAnsi="Helvetica Neue Light" w:cs="Sylfaen"/>
                <w:color w:val="000000" w:themeColor="text1"/>
                <w:sz w:val="21"/>
                <w:szCs w:val="21"/>
                <w:lang w:val="ka-GE"/>
              </w:rPr>
              <w:t xml:space="preserve"> 218-ე მუხლის გამოყენების კატასტროფული საგამოძიებო და სასამართლო პრაქტიკა</w:t>
            </w:r>
            <w:r w:rsidR="00E32F57">
              <w:rPr>
                <w:rFonts w:ascii="Helvetica Neue Light" w:hAnsi="Helvetica Neue Light" w:cs="Sylfaen"/>
                <w:color w:val="000000" w:themeColor="text1"/>
                <w:sz w:val="21"/>
                <w:szCs w:val="21"/>
                <w:lang w:val="ka-GE"/>
              </w:rPr>
              <w:t xml:space="preserve"> </w:t>
            </w:r>
            <w:r w:rsidR="00DC340D" w:rsidRPr="004A3956">
              <w:rPr>
                <w:rFonts w:ascii="Helvetica Neue Light" w:hAnsi="Helvetica Neue Light" w:cs="Helvetica Neue"/>
                <w:color w:val="000000" w:themeColor="text1"/>
                <w:sz w:val="21"/>
                <w:szCs w:val="21"/>
                <w:lang w:val="ka-GE"/>
              </w:rPr>
              <w:t xml:space="preserve">ეფუძნება </w:t>
            </w:r>
            <w:r w:rsidR="00222F3E" w:rsidRPr="004A3956">
              <w:rPr>
                <w:rFonts w:ascii="Helvetica Neue Light" w:hAnsi="Helvetica Neue Light" w:cs="Helvetica Neue"/>
                <w:color w:val="000000" w:themeColor="text1"/>
                <w:sz w:val="21"/>
                <w:szCs w:val="21"/>
                <w:lang w:val="ka-GE"/>
              </w:rPr>
              <w:t xml:space="preserve">შუასაუკუნეებრივ სისხლის სამართლის </w:t>
            </w:r>
            <w:r w:rsidR="00823057">
              <w:rPr>
                <w:rFonts w:ascii="Helvetica Neue Light" w:hAnsi="Helvetica Neue Light" w:cs="Helvetica Neue"/>
                <w:color w:val="000000" w:themeColor="text1"/>
                <w:sz w:val="21"/>
                <w:szCs w:val="21"/>
                <w:lang w:val="ka-GE"/>
              </w:rPr>
              <w:t>კვაზი-</w:t>
            </w:r>
            <w:r w:rsidR="00222F3E" w:rsidRPr="004A3956">
              <w:rPr>
                <w:rFonts w:ascii="Helvetica Neue Light" w:hAnsi="Helvetica Neue Light" w:cs="Helvetica Neue"/>
                <w:color w:val="000000" w:themeColor="text1"/>
                <w:sz w:val="21"/>
                <w:szCs w:val="21"/>
                <w:lang w:val="ka-GE"/>
              </w:rPr>
              <w:t xml:space="preserve">პრინციპს </w:t>
            </w:r>
            <w:r w:rsidR="00222F3E" w:rsidRPr="004A3956">
              <w:rPr>
                <w:rFonts w:ascii="Helvetica Neue Light" w:hAnsi="Helvetica Neue Light" w:cs="Helvetica Neue"/>
                <w:color w:val="000000" w:themeColor="text1"/>
                <w:sz w:val="21"/>
                <w:szCs w:val="21"/>
                <w:lang w:val="ka-GE"/>
              </w:rPr>
              <w:sym w:font="Symbol" w:char="F02D"/>
            </w:r>
            <w:r w:rsidR="00222F3E" w:rsidRPr="004A3956">
              <w:rPr>
                <w:rFonts w:ascii="Helvetica Neue Light" w:hAnsi="Helvetica Neue Light"/>
                <w:color w:val="000000" w:themeColor="text1"/>
                <w:sz w:val="21"/>
                <w:szCs w:val="21"/>
                <w:lang w:val="ka-GE"/>
              </w:rPr>
              <w:t xml:space="preserve"> </w:t>
            </w:r>
            <w:r w:rsidR="00FC23E0" w:rsidRPr="004A3956">
              <w:rPr>
                <w:rStyle w:val="s1"/>
                <w:rFonts w:ascii="Helvetica Neue Light" w:hAnsi="Helvetica Neue Light"/>
                <w:sz w:val="21"/>
                <w:szCs w:val="21"/>
                <w:lang w:val="ka-GE"/>
              </w:rPr>
              <w:t>"</w:t>
            </w:r>
            <w:r w:rsidR="00222F3E" w:rsidRPr="004A3956">
              <w:rPr>
                <w:rFonts w:ascii="Helvetica Neue" w:hAnsi="Helvetica Neue"/>
                <w:color w:val="000000" w:themeColor="text1"/>
                <w:sz w:val="21"/>
                <w:szCs w:val="21"/>
                <w:lang w:val="ka-GE"/>
              </w:rPr>
              <w:t>პასუხისმგებლობა მხოლოდ შედეგისათვის</w:t>
            </w:r>
            <w:r w:rsidR="00FC23E0" w:rsidRPr="004A3956">
              <w:rPr>
                <w:rStyle w:val="s1"/>
                <w:rFonts w:ascii="Helvetica Neue Light" w:hAnsi="Helvetica Neue Light"/>
                <w:sz w:val="21"/>
                <w:szCs w:val="21"/>
                <w:lang w:val="ka-GE"/>
              </w:rPr>
              <w:t>"</w:t>
            </w:r>
            <w:r w:rsidR="00B15CFA">
              <w:rPr>
                <w:color w:val="000000" w:themeColor="text1"/>
                <w:lang w:val="ka-GE"/>
              </w:rPr>
              <w:t xml:space="preserve"> </w:t>
            </w:r>
            <w:r w:rsidR="00B15CFA">
              <w:rPr>
                <w:rStyle w:val="s1"/>
                <w:rFonts w:ascii="Helvetica Neue Light" w:hAnsi="Helvetica Neue Light"/>
                <w:sz w:val="21"/>
                <w:szCs w:val="21"/>
                <w:lang w:val="ka-GE"/>
              </w:rPr>
              <w:lastRenderedPageBreak/>
              <w:t>(</w:t>
            </w:r>
            <w:r w:rsidR="00B15CFA" w:rsidRPr="00FC05C8">
              <w:rPr>
                <w:rStyle w:val="s1"/>
                <w:rFonts w:ascii="Helvetica Neue Light" w:hAnsi="Helvetica Neue Light"/>
                <w:sz w:val="21"/>
                <w:szCs w:val="21"/>
                <w:lang w:val="ka-GE"/>
              </w:rPr>
              <w:t>"</w:t>
            </w:r>
            <w:r w:rsidR="00222F3E" w:rsidRPr="004A3956">
              <w:rPr>
                <w:rFonts w:ascii="Helvetica Neue Light" w:hAnsi="Helvetica Neue Light"/>
                <w:color w:val="000000" w:themeColor="text1"/>
                <w:sz w:val="21"/>
                <w:szCs w:val="21"/>
                <w:lang w:val="ka-GE"/>
              </w:rPr>
              <w:t>ობი</w:t>
            </w:r>
            <w:r w:rsidR="009F0A23">
              <w:rPr>
                <w:rFonts w:ascii="Helvetica Neue Light" w:hAnsi="Helvetica Neue Light"/>
                <w:color w:val="000000" w:themeColor="text1"/>
                <w:sz w:val="21"/>
                <w:szCs w:val="21"/>
                <w:lang w:val="ka-GE"/>
              </w:rPr>
              <w:t>ე</w:t>
            </w:r>
            <w:r w:rsidR="00222F3E" w:rsidRPr="004A3956">
              <w:rPr>
                <w:rFonts w:ascii="Helvetica Neue Light" w:hAnsi="Helvetica Neue Light"/>
                <w:color w:val="000000" w:themeColor="text1"/>
                <w:sz w:val="21"/>
                <w:szCs w:val="21"/>
                <w:lang w:val="ka-GE"/>
              </w:rPr>
              <w:t xml:space="preserve">ქტური </w:t>
            </w:r>
            <w:r w:rsidR="003D6A6C">
              <w:rPr>
                <w:rFonts w:ascii="Helvetica Neue Light" w:hAnsi="Helvetica Neue Light"/>
                <w:color w:val="000000" w:themeColor="text1"/>
                <w:sz w:val="21"/>
                <w:szCs w:val="21"/>
                <w:lang w:val="ka-GE"/>
              </w:rPr>
              <w:t>ატრიბუცი</w:t>
            </w:r>
            <w:r w:rsidR="003E191A">
              <w:rPr>
                <w:rFonts w:ascii="Helvetica Neue Light" w:hAnsi="Helvetica Neue Light"/>
                <w:color w:val="000000" w:themeColor="text1"/>
                <w:sz w:val="21"/>
                <w:szCs w:val="21"/>
                <w:lang w:val="ka-GE"/>
              </w:rPr>
              <w:t>ა</w:t>
            </w:r>
            <w:r w:rsidR="00FC23E0" w:rsidRPr="00FC05C8">
              <w:rPr>
                <w:rStyle w:val="s1"/>
                <w:rFonts w:ascii="Helvetica Neue Light" w:hAnsi="Helvetica Neue Light"/>
                <w:sz w:val="21"/>
                <w:szCs w:val="21"/>
                <w:lang w:val="ka-GE"/>
              </w:rPr>
              <w:t>"</w:t>
            </w:r>
            <w:r w:rsidR="00B15CFA">
              <w:rPr>
                <w:rStyle w:val="s1"/>
                <w:rFonts w:ascii="Helvetica Neue Light" w:hAnsi="Helvetica Neue Light"/>
                <w:sz w:val="21"/>
                <w:szCs w:val="21"/>
                <w:lang w:val="ka-GE"/>
              </w:rPr>
              <w:t>)</w:t>
            </w:r>
            <w:r w:rsidR="00A159F1" w:rsidRPr="00A159F1">
              <w:rPr>
                <w:rStyle w:val="s1"/>
                <w:rFonts w:ascii="Helvetica Neue Light" w:hAnsi="Helvetica Neue Light"/>
                <w:sz w:val="11"/>
                <w:szCs w:val="11"/>
                <w:lang w:val="ka-GE"/>
              </w:rPr>
              <w:t xml:space="preserve"> </w:t>
            </w:r>
            <w:r w:rsidR="009F0A23" w:rsidRPr="00A159F1">
              <w:rPr>
                <w:rStyle w:val="FootnoteReference"/>
                <w:rFonts w:ascii="Helvetica Neue" w:hAnsi="Helvetica Neue" w:cs="AppleSystemUIFont"/>
                <w:color w:val="000000" w:themeColor="text1"/>
                <w:sz w:val="21"/>
                <w:szCs w:val="21"/>
                <w:lang w:val="ka-GE"/>
              </w:rPr>
              <w:footnoteReference w:customMarkFollows="1" w:id="27"/>
              <w:t>ii</w:t>
            </w:r>
            <w:r w:rsidR="00222F3E" w:rsidRPr="00FC05C8">
              <w:rPr>
                <w:rFonts w:ascii="Helvetica Neue Light" w:hAnsi="Helvetica Neue Light" w:cs="AppleSystemUIFont"/>
                <w:color w:val="000000" w:themeColor="text1"/>
                <w:sz w:val="21"/>
                <w:szCs w:val="21"/>
                <w:lang w:val="ka-GE"/>
              </w:rPr>
              <w:t xml:space="preserve">. </w:t>
            </w:r>
            <w:r w:rsidR="005E4F2A">
              <w:rPr>
                <w:rFonts w:ascii="Helvetica Neue Light" w:hAnsi="Helvetica Neue Light" w:cs="AppleSystemUIFont"/>
                <w:color w:val="000000" w:themeColor="text1"/>
                <w:sz w:val="21"/>
                <w:szCs w:val="21"/>
                <w:lang w:val="ka-GE"/>
              </w:rPr>
              <w:t>სარჩელში</w:t>
            </w:r>
            <w:r w:rsidR="00222F3E" w:rsidRPr="004A3956">
              <w:rPr>
                <w:rFonts w:ascii="Helvetica Neue Light" w:hAnsi="Helvetica Neue Light" w:cs="AppleSystemUIFont"/>
                <w:color w:val="000000" w:themeColor="text1"/>
                <w:sz w:val="21"/>
                <w:szCs w:val="21"/>
                <w:lang w:val="ka-GE"/>
              </w:rPr>
              <w:t xml:space="preserve"> </w:t>
            </w:r>
            <w:r w:rsidR="005E4F2A">
              <w:rPr>
                <w:rFonts w:ascii="Helvetica Neue Light" w:hAnsi="Helvetica Neue Light" w:cs="AppleSystemUIFont"/>
                <w:color w:val="000000" w:themeColor="text1"/>
                <w:sz w:val="21"/>
                <w:szCs w:val="21"/>
                <w:lang w:val="ka-GE"/>
              </w:rPr>
              <w:t>წარმოდგენილია</w:t>
            </w:r>
            <w:r w:rsidR="00222F3E" w:rsidRPr="004A3956">
              <w:rPr>
                <w:rFonts w:ascii="Helvetica Neue Light" w:hAnsi="Helvetica Neue Light" w:cs="AppleSystemUIFont"/>
                <w:color w:val="000000" w:themeColor="text1"/>
                <w:sz w:val="21"/>
                <w:szCs w:val="21"/>
                <w:lang w:val="ka-GE"/>
              </w:rPr>
              <w:t xml:space="preserve"> </w:t>
            </w:r>
            <w:r w:rsidR="00820EBB" w:rsidRPr="004A3956">
              <w:rPr>
                <w:rFonts w:ascii="Helvetica Neue Light" w:hAnsi="Helvetica Neue Light" w:cs="AppleSystemUIFont"/>
                <w:color w:val="000000" w:themeColor="text1"/>
                <w:sz w:val="21"/>
                <w:szCs w:val="21"/>
                <w:lang w:val="ka-GE"/>
              </w:rPr>
              <w:t xml:space="preserve">საგამოძიებო ორგანოების და </w:t>
            </w:r>
            <w:r w:rsidR="00222F3E" w:rsidRPr="004A3956">
              <w:rPr>
                <w:rFonts w:ascii="Helvetica Neue Light" w:hAnsi="Helvetica Neue Light" w:cs="AppleSystemUIFont"/>
                <w:color w:val="000000" w:themeColor="text1"/>
                <w:sz w:val="21"/>
                <w:szCs w:val="21"/>
                <w:lang w:val="ka-GE"/>
              </w:rPr>
              <w:t xml:space="preserve">სასამართლოს </w:t>
            </w:r>
            <w:r w:rsidR="00222F3E" w:rsidRPr="00B64D1E">
              <w:rPr>
                <w:rFonts w:ascii="Helvetica Neue Light" w:hAnsi="Helvetica Neue Light" w:cs="AppleSystemUIFont"/>
                <w:color w:val="000000" w:themeColor="text1"/>
                <w:spacing w:val="-2"/>
                <w:sz w:val="21"/>
                <w:szCs w:val="21"/>
                <w:lang w:val="ka-GE"/>
              </w:rPr>
              <w:t>კონ</w:t>
            </w:r>
            <w:r w:rsidR="009F0A23" w:rsidRPr="00B64D1E">
              <w:rPr>
                <w:rFonts w:ascii="Helvetica Neue Light" w:hAnsi="Helvetica Neue Light" w:cs="AppleSystemUIFont"/>
                <w:color w:val="000000" w:themeColor="text1"/>
                <w:spacing w:val="-2"/>
                <w:sz w:val="21"/>
                <w:szCs w:val="21"/>
                <w:lang w:val="ka-GE"/>
              </w:rPr>
              <w:t>-</w:t>
            </w:r>
            <w:r w:rsidR="00222F3E" w:rsidRPr="00B64D1E">
              <w:rPr>
                <w:rFonts w:ascii="Helvetica Neue Light" w:hAnsi="Helvetica Neue Light" w:cs="AppleSystemUIFont"/>
                <w:color w:val="000000" w:themeColor="text1"/>
                <w:spacing w:val="-2"/>
                <w:sz w:val="21"/>
                <w:szCs w:val="21"/>
                <w:lang w:val="ka-GE"/>
              </w:rPr>
              <w:t>კრეტულ</w:t>
            </w:r>
            <w:r w:rsidR="00DC548A" w:rsidRPr="00B64D1E">
              <w:rPr>
                <w:rFonts w:ascii="Helvetica Neue Light" w:hAnsi="Helvetica Neue Light" w:cs="AppleSystemUIFont"/>
                <w:color w:val="000000" w:themeColor="text1"/>
                <w:spacing w:val="-2"/>
                <w:sz w:val="21"/>
                <w:szCs w:val="21"/>
                <w:lang w:val="ka-GE"/>
              </w:rPr>
              <w:t>ი</w:t>
            </w:r>
            <w:r w:rsidR="00222F3E" w:rsidRPr="00B64D1E">
              <w:rPr>
                <w:rFonts w:ascii="Helvetica Neue Light" w:hAnsi="Helvetica Neue Light" w:cs="AppleSystemUIFont"/>
                <w:color w:val="000000" w:themeColor="text1"/>
                <w:spacing w:val="-2"/>
                <w:sz w:val="21"/>
                <w:szCs w:val="21"/>
                <w:lang w:val="ka-GE"/>
              </w:rPr>
              <w:t xml:space="preserve"> </w:t>
            </w:r>
            <w:r w:rsidR="00820EBB" w:rsidRPr="00B64D1E">
              <w:rPr>
                <w:rFonts w:ascii="Helvetica Neue Light" w:hAnsi="Helvetica Neue Light" w:cs="AppleSystemUIFont"/>
                <w:color w:val="000000" w:themeColor="text1"/>
                <w:spacing w:val="-2"/>
                <w:sz w:val="21"/>
                <w:szCs w:val="21"/>
                <w:lang w:val="ka-GE"/>
              </w:rPr>
              <w:t>გადაწყვეტილებებ</w:t>
            </w:r>
            <w:r w:rsidR="00DC548A" w:rsidRPr="00B64D1E">
              <w:rPr>
                <w:rFonts w:ascii="Helvetica Neue Light" w:hAnsi="Helvetica Neue Light" w:cs="AppleSystemUIFont"/>
                <w:color w:val="000000" w:themeColor="text1"/>
                <w:spacing w:val="-2"/>
                <w:sz w:val="21"/>
                <w:szCs w:val="21"/>
                <w:lang w:val="ka-GE"/>
              </w:rPr>
              <w:t>ი</w:t>
            </w:r>
            <w:r w:rsidR="00222F3E" w:rsidRPr="00B64D1E">
              <w:rPr>
                <w:rFonts w:ascii="Helvetica Neue Light" w:hAnsi="Helvetica Neue Light" w:cs="AppleSystemUIFont"/>
                <w:color w:val="000000" w:themeColor="text1"/>
                <w:spacing w:val="-2"/>
                <w:sz w:val="21"/>
                <w:szCs w:val="21"/>
                <w:lang w:val="ka-GE"/>
              </w:rPr>
              <w:t>, სადაც რეალიზებულია ეს ბნელი პრინციპი, თანაც უცნაური,</w:t>
            </w:r>
            <w:r w:rsidR="00222F3E" w:rsidRPr="004A3956">
              <w:rPr>
                <w:rFonts w:ascii="Helvetica Neue Light" w:hAnsi="Helvetica Neue Light" w:cs="AppleSystemUIFont"/>
                <w:color w:val="000000" w:themeColor="text1"/>
                <w:sz w:val="21"/>
                <w:szCs w:val="21"/>
                <w:lang w:val="ka-GE"/>
              </w:rPr>
              <w:t xml:space="preserve"> კურიოზული ფორ</w:t>
            </w:r>
            <w:r w:rsidR="009F0A23">
              <w:rPr>
                <w:rFonts w:ascii="Helvetica Neue Light" w:hAnsi="Helvetica Neue Light" w:cs="AppleSystemUIFont"/>
                <w:color w:val="000000" w:themeColor="text1"/>
                <w:sz w:val="21"/>
                <w:szCs w:val="21"/>
                <w:lang w:val="ka-GE"/>
              </w:rPr>
              <w:t>-</w:t>
            </w:r>
            <w:r w:rsidR="00222F3E" w:rsidRPr="004A3956">
              <w:rPr>
                <w:rFonts w:ascii="Helvetica Neue Light" w:hAnsi="Helvetica Neue Light" w:cs="AppleSystemUIFont"/>
                <w:color w:val="000000" w:themeColor="text1"/>
                <w:sz w:val="21"/>
                <w:szCs w:val="21"/>
                <w:lang w:val="ka-GE"/>
              </w:rPr>
              <w:t xml:space="preserve">მულირებებით და უპრეცედენტო, </w:t>
            </w:r>
            <w:r w:rsidR="00222F3E" w:rsidRPr="004A3956">
              <w:rPr>
                <w:rFonts w:ascii="Helvetica Neue Light" w:hAnsi="Helvetica Neue Light" w:cs="Helvetica Neue"/>
                <w:color w:val="000000" w:themeColor="text1"/>
                <w:sz w:val="21"/>
                <w:szCs w:val="21"/>
                <w:lang w:val="ka-GE"/>
              </w:rPr>
              <w:t>სისხლის</w:t>
            </w:r>
            <w:r w:rsidR="00222F3E" w:rsidRPr="004A3956">
              <w:rPr>
                <w:rFonts w:ascii="Helvetica Neue Light" w:hAnsi="Helvetica Neue Light" w:cs="AppleSystemUIFont"/>
                <w:color w:val="000000" w:themeColor="text1"/>
                <w:sz w:val="21"/>
                <w:szCs w:val="21"/>
                <w:lang w:val="ka-GE"/>
              </w:rPr>
              <w:t xml:space="preserve"> </w:t>
            </w:r>
            <w:r w:rsidR="00222F3E" w:rsidRPr="004A3956">
              <w:rPr>
                <w:rFonts w:ascii="Helvetica Neue Light" w:hAnsi="Helvetica Neue Light" w:cs="Helvetica Neue"/>
                <w:color w:val="000000" w:themeColor="text1"/>
                <w:sz w:val="21"/>
                <w:szCs w:val="21"/>
                <w:lang w:val="ka-GE"/>
              </w:rPr>
              <w:t>სამ</w:t>
            </w:r>
            <w:r w:rsidR="00823057">
              <w:rPr>
                <w:rFonts w:ascii="Helvetica Neue Light" w:hAnsi="Helvetica Neue Light" w:cs="Helvetica Neue"/>
                <w:color w:val="000000" w:themeColor="text1"/>
                <w:sz w:val="21"/>
                <w:szCs w:val="21"/>
                <w:lang w:val="ka-GE"/>
              </w:rPr>
              <w:t>ა</w:t>
            </w:r>
            <w:r w:rsidR="00222F3E" w:rsidRPr="004A3956">
              <w:rPr>
                <w:rFonts w:ascii="Helvetica Neue Light" w:hAnsi="Helvetica Neue Light" w:cs="Helvetica Neue"/>
                <w:color w:val="000000" w:themeColor="text1"/>
                <w:sz w:val="21"/>
                <w:szCs w:val="21"/>
                <w:lang w:val="ka-GE"/>
              </w:rPr>
              <w:t>რთლის</w:t>
            </w:r>
            <w:r w:rsidR="00222F3E" w:rsidRPr="004A3956">
              <w:rPr>
                <w:rFonts w:ascii="Helvetica Neue Light" w:hAnsi="Helvetica Neue Light" w:cs="AppleSystemUIFont"/>
                <w:color w:val="000000" w:themeColor="text1"/>
                <w:sz w:val="21"/>
                <w:szCs w:val="21"/>
                <w:lang w:val="ka-GE"/>
              </w:rPr>
              <w:t xml:space="preserve"> </w:t>
            </w:r>
            <w:r w:rsidR="00222F3E" w:rsidRPr="004A3956">
              <w:rPr>
                <w:rFonts w:ascii="Helvetica Neue Light" w:hAnsi="Helvetica Neue Light" w:cs="Helvetica Neue"/>
                <w:color w:val="000000" w:themeColor="text1"/>
                <w:sz w:val="21"/>
                <w:szCs w:val="21"/>
                <w:lang w:val="ka-GE"/>
              </w:rPr>
              <w:t>თეორიისათვის</w:t>
            </w:r>
            <w:r w:rsidR="00222F3E" w:rsidRPr="004A3956">
              <w:rPr>
                <w:rFonts w:ascii="Helvetica Neue Light" w:hAnsi="Helvetica Neue Light" w:cs="AppleSystemUIFont"/>
                <w:color w:val="000000" w:themeColor="text1"/>
                <w:sz w:val="21"/>
                <w:szCs w:val="21"/>
                <w:lang w:val="ka-GE"/>
              </w:rPr>
              <w:t xml:space="preserve"> </w:t>
            </w:r>
            <w:r w:rsidR="00222F3E" w:rsidRPr="004A3956">
              <w:rPr>
                <w:rFonts w:ascii="Helvetica Neue Light" w:hAnsi="Helvetica Neue Light" w:cs="Helvetica Neue"/>
                <w:color w:val="000000" w:themeColor="text1"/>
                <w:sz w:val="21"/>
                <w:szCs w:val="21"/>
                <w:lang w:val="ka-GE"/>
              </w:rPr>
              <w:t>უცნობი</w:t>
            </w:r>
            <w:r w:rsidR="00222F3E" w:rsidRPr="004A3956">
              <w:rPr>
                <w:rFonts w:ascii="Helvetica Neue Light" w:hAnsi="Helvetica Neue Light" w:cs="AppleSystemUIFont"/>
                <w:color w:val="000000" w:themeColor="text1"/>
                <w:sz w:val="21"/>
                <w:szCs w:val="21"/>
                <w:lang w:val="ka-GE"/>
              </w:rPr>
              <w:t xml:space="preserve"> </w:t>
            </w:r>
            <w:r w:rsidR="00222F3E" w:rsidRPr="004A3956">
              <w:rPr>
                <w:rFonts w:ascii="Helvetica Neue Light" w:hAnsi="Helvetica Neue Light" w:cs="Helvetica Neue"/>
                <w:color w:val="000000" w:themeColor="text1"/>
                <w:sz w:val="21"/>
                <w:szCs w:val="21"/>
                <w:lang w:val="ka-GE"/>
              </w:rPr>
              <w:t xml:space="preserve">კონსტრუქტით, რომელიც </w:t>
            </w:r>
            <w:r w:rsidR="0099434F">
              <w:rPr>
                <w:rFonts w:ascii="Helvetica Neue Light" w:hAnsi="Helvetica Neue Light" w:cs="Helvetica Neue"/>
                <w:color w:val="000000" w:themeColor="text1"/>
                <w:sz w:val="21"/>
                <w:szCs w:val="21"/>
                <w:lang w:val="ka-GE"/>
              </w:rPr>
              <w:t>არა მარტო</w:t>
            </w:r>
            <w:r w:rsidR="00E82692">
              <w:rPr>
                <w:rFonts w:ascii="Helvetica Neue Light" w:hAnsi="Helvetica Neue Light" w:cs="Helvetica Neue"/>
                <w:color w:val="000000" w:themeColor="text1"/>
                <w:sz w:val="21"/>
                <w:szCs w:val="21"/>
                <w:lang w:val="ka-GE"/>
              </w:rPr>
              <w:t xml:space="preserve"> </w:t>
            </w:r>
            <w:r w:rsidR="00E82692" w:rsidRPr="004A3956">
              <w:rPr>
                <w:rFonts w:ascii="Helvetica Neue Light" w:hAnsi="Helvetica Neue Light" w:cs="Helvetica Neue"/>
                <w:color w:val="000000" w:themeColor="text1"/>
                <w:sz w:val="21"/>
                <w:szCs w:val="21"/>
                <w:lang w:val="ka-GE"/>
              </w:rPr>
              <w:t>არღვევს</w:t>
            </w:r>
            <w:r w:rsidR="00222F3E" w:rsidRPr="004A3956">
              <w:rPr>
                <w:rFonts w:ascii="Helvetica Neue Light" w:hAnsi="Helvetica Neue Light" w:cs="Helvetica Neue"/>
                <w:color w:val="000000" w:themeColor="text1"/>
                <w:sz w:val="21"/>
                <w:szCs w:val="21"/>
                <w:lang w:val="ka-GE"/>
              </w:rPr>
              <w:t xml:space="preserve"> სამართლის საბაზისო</w:t>
            </w:r>
            <w:r w:rsidR="00222F3E" w:rsidRPr="004A3956">
              <w:rPr>
                <w:rFonts w:ascii="Helvetica Neue Light" w:hAnsi="Helvetica Neue Light" w:cs="AppleSystemUIFont"/>
                <w:color w:val="000000" w:themeColor="text1"/>
                <w:sz w:val="21"/>
                <w:szCs w:val="21"/>
                <w:lang w:val="ka-GE"/>
              </w:rPr>
              <w:t xml:space="preserve"> </w:t>
            </w:r>
            <w:r w:rsidR="00222F3E" w:rsidRPr="004A3956">
              <w:rPr>
                <w:rFonts w:ascii="Helvetica Neue Light" w:hAnsi="Helvetica Neue Light" w:cs="Helvetica Neue"/>
                <w:color w:val="000000" w:themeColor="text1"/>
                <w:sz w:val="21"/>
                <w:szCs w:val="21"/>
                <w:lang w:val="ka-GE"/>
              </w:rPr>
              <w:t>პრინციპებს</w:t>
            </w:r>
            <w:r w:rsidR="00222F3E" w:rsidRPr="004A3956">
              <w:rPr>
                <w:rFonts w:ascii="Helvetica Neue Light" w:hAnsi="Helvetica Neue Light" w:cs="AppleSystemUIFont"/>
                <w:color w:val="000000" w:themeColor="text1"/>
                <w:sz w:val="21"/>
                <w:szCs w:val="21"/>
                <w:lang w:val="ka-GE"/>
              </w:rPr>
              <w:t xml:space="preserve">, </w:t>
            </w:r>
            <w:r w:rsidR="00222F3E" w:rsidRPr="004A3956">
              <w:rPr>
                <w:rFonts w:ascii="Helvetica Neue Light" w:hAnsi="Helvetica Neue Light" w:cs="Helvetica Neue"/>
                <w:color w:val="000000" w:themeColor="text1"/>
                <w:sz w:val="21"/>
                <w:szCs w:val="21"/>
                <w:lang w:val="ka-GE"/>
              </w:rPr>
              <w:t>არამედ</w:t>
            </w:r>
            <w:r w:rsidR="00222F3E" w:rsidRPr="004A3956">
              <w:rPr>
                <w:rFonts w:ascii="Helvetica Neue Light" w:hAnsi="Helvetica Neue Light" w:cs="AppleSystemUIFont"/>
                <w:color w:val="000000" w:themeColor="text1"/>
                <w:sz w:val="21"/>
                <w:szCs w:val="21"/>
                <w:lang w:val="ka-GE"/>
              </w:rPr>
              <w:t xml:space="preserve"> </w:t>
            </w:r>
            <w:r w:rsidR="00E82692" w:rsidRPr="004A3956">
              <w:rPr>
                <w:rFonts w:ascii="Helvetica Neue Light" w:hAnsi="Helvetica Neue Light" w:cs="Helvetica Neue"/>
                <w:color w:val="000000" w:themeColor="text1"/>
                <w:sz w:val="21"/>
                <w:szCs w:val="21"/>
                <w:lang w:val="ka-GE"/>
              </w:rPr>
              <w:t>ეწინააღმდეგება</w:t>
            </w:r>
            <w:r w:rsidR="00E82692">
              <w:rPr>
                <w:rFonts w:ascii="Helvetica Neue Light" w:hAnsi="Helvetica Neue Light" w:cs="Helvetica Neue"/>
                <w:color w:val="000000" w:themeColor="text1"/>
                <w:sz w:val="21"/>
                <w:szCs w:val="21"/>
                <w:lang w:val="ka-GE"/>
              </w:rPr>
              <w:t xml:space="preserve"> </w:t>
            </w:r>
            <w:r w:rsidR="00222F3E" w:rsidRPr="004A3956">
              <w:rPr>
                <w:rFonts w:ascii="Helvetica Neue Light" w:hAnsi="Helvetica Neue Light" w:cs="Helvetica Neue"/>
                <w:color w:val="000000" w:themeColor="text1"/>
                <w:sz w:val="21"/>
                <w:szCs w:val="21"/>
                <w:lang w:val="ka-GE"/>
              </w:rPr>
              <w:t>ლოგიკის</w:t>
            </w:r>
            <w:r w:rsidR="00222F3E" w:rsidRPr="004A3956">
              <w:rPr>
                <w:rFonts w:ascii="Helvetica Neue Light" w:hAnsi="Helvetica Neue Light" w:cs="AppleSystemUIFont"/>
                <w:color w:val="000000" w:themeColor="text1"/>
                <w:sz w:val="21"/>
                <w:szCs w:val="21"/>
                <w:lang w:val="ka-GE"/>
              </w:rPr>
              <w:t xml:space="preserve"> </w:t>
            </w:r>
            <w:r w:rsidR="00222F3E" w:rsidRPr="004A3956">
              <w:rPr>
                <w:rFonts w:ascii="Helvetica Neue Light" w:hAnsi="Helvetica Neue Light" w:cs="Helvetica Neue"/>
                <w:color w:val="000000" w:themeColor="text1"/>
                <w:sz w:val="21"/>
                <w:szCs w:val="21"/>
                <w:lang w:val="ka-GE"/>
              </w:rPr>
              <w:t>და</w:t>
            </w:r>
            <w:r w:rsidR="00222F3E" w:rsidRPr="004A3956">
              <w:rPr>
                <w:rFonts w:ascii="Helvetica Neue Light" w:hAnsi="Helvetica Neue Light" w:cs="AppleSystemUIFont"/>
                <w:color w:val="000000" w:themeColor="text1"/>
                <w:sz w:val="21"/>
                <w:szCs w:val="21"/>
                <w:lang w:val="ka-GE"/>
              </w:rPr>
              <w:t xml:space="preserve"> </w:t>
            </w:r>
            <w:r w:rsidR="00222F3E" w:rsidRPr="004A3956">
              <w:rPr>
                <w:rFonts w:ascii="Helvetica Neue Light" w:hAnsi="Helvetica Neue Light" w:cs="Helvetica Neue"/>
                <w:color w:val="000000" w:themeColor="text1"/>
                <w:sz w:val="21"/>
                <w:szCs w:val="21"/>
                <w:lang w:val="ka-GE"/>
              </w:rPr>
              <w:t>გონიერების</w:t>
            </w:r>
            <w:r w:rsidR="00222F3E" w:rsidRPr="004A3956">
              <w:rPr>
                <w:rFonts w:ascii="Helvetica Neue Light" w:hAnsi="Helvetica Neue Light" w:cs="AppleSystemUIFont"/>
                <w:color w:val="000000" w:themeColor="text1"/>
                <w:sz w:val="21"/>
                <w:szCs w:val="21"/>
                <w:lang w:val="ka-GE"/>
              </w:rPr>
              <w:t xml:space="preserve"> </w:t>
            </w:r>
            <w:r w:rsidR="00222F3E" w:rsidRPr="004A3956">
              <w:rPr>
                <w:rFonts w:ascii="Helvetica Neue Light" w:hAnsi="Helvetica Neue Light" w:cs="Helvetica Neue"/>
                <w:color w:val="000000" w:themeColor="text1"/>
                <w:sz w:val="21"/>
                <w:szCs w:val="21"/>
                <w:lang w:val="ka-GE"/>
              </w:rPr>
              <w:t>ნორმებს</w:t>
            </w:r>
            <w:r w:rsidR="00222F3E" w:rsidRPr="004A3956">
              <w:rPr>
                <w:rFonts w:ascii="Helvetica Neue Light" w:hAnsi="Helvetica Neue Light" w:cs="AppleSystemUIFont"/>
                <w:color w:val="000000" w:themeColor="text1"/>
                <w:sz w:val="21"/>
                <w:szCs w:val="21"/>
                <w:lang w:val="ka-GE"/>
              </w:rPr>
              <w:t>.</w:t>
            </w:r>
          </w:p>
          <w:p w14:paraId="3213C3A5" w14:textId="77777777" w:rsidR="005D3886" w:rsidRPr="00F04D28" w:rsidRDefault="00995D3A" w:rsidP="00820399">
            <w:pPr>
              <w:spacing w:before="200" w:after="280" w:line="283" w:lineRule="auto"/>
              <w:ind w:left="323" w:hanging="323"/>
              <w:jc w:val="both"/>
              <w:rPr>
                <w:rFonts w:ascii="Helvetica Neue Medium" w:hAnsi="Helvetica Neue Medium" w:cs="Sylfaen"/>
                <w:color w:val="000000" w:themeColor="text1"/>
                <w:spacing w:val="6"/>
                <w:sz w:val="21"/>
                <w:szCs w:val="21"/>
                <w:lang w:val="ka-GE"/>
              </w:rPr>
            </w:pPr>
            <w:r w:rsidRPr="00F04D28">
              <w:rPr>
                <w:rFonts w:ascii="Helvetica Neue Medium" w:hAnsi="Helvetica Neue Medium" w:cs="PsKolkheti"/>
                <w:color w:val="000000"/>
                <w:spacing w:val="6"/>
                <w:sz w:val="21"/>
                <w:szCs w:val="21"/>
                <w:lang w:val="ka-GE"/>
              </w:rPr>
              <w:t>3</w:t>
            </w:r>
            <w:r w:rsidR="005D3886" w:rsidRPr="00F04D28">
              <w:rPr>
                <w:rFonts w:ascii="Helvetica Neue Medium" w:hAnsi="Helvetica Neue Medium" w:cs="PsKolkheti"/>
                <w:color w:val="000000"/>
                <w:spacing w:val="6"/>
                <w:sz w:val="21"/>
                <w:szCs w:val="21"/>
                <w:lang w:val="ka-GE"/>
              </w:rPr>
              <w:t xml:space="preserve">.2. </w:t>
            </w:r>
            <w:r w:rsidR="0058656C" w:rsidRPr="00F04D28">
              <w:rPr>
                <w:rFonts w:ascii="Helvetica Neue Medium" w:hAnsi="Helvetica Neue Medium" w:cs="Sylfaen"/>
                <w:color w:val="000000" w:themeColor="text1"/>
                <w:spacing w:val="6"/>
                <w:sz w:val="21"/>
                <w:szCs w:val="21"/>
                <w:lang w:val="ka-GE"/>
              </w:rPr>
              <w:t>ბრალის პრინციპის და სამართლებრივი განსაზღვრულობის პრინციპის ურთიერთკავშირი</w:t>
            </w:r>
            <w:r w:rsidR="005D3886" w:rsidRPr="00F04D28">
              <w:rPr>
                <w:rFonts w:ascii="Helvetica Neue Medium" w:hAnsi="Helvetica Neue Medium" w:cs="PsKolkheti"/>
                <w:color w:val="000000"/>
                <w:spacing w:val="6"/>
                <w:sz w:val="21"/>
                <w:szCs w:val="21"/>
                <w:lang w:val="ka-GE"/>
              </w:rPr>
              <w:t xml:space="preserve"> </w:t>
            </w:r>
          </w:p>
          <w:p w14:paraId="3B456DDA" w14:textId="77777777" w:rsidR="00693DFA" w:rsidRPr="0078786F" w:rsidRDefault="00995D3A" w:rsidP="00820399">
            <w:pPr>
              <w:spacing w:before="200" w:after="160" w:line="283" w:lineRule="auto"/>
              <w:jc w:val="both"/>
              <w:rPr>
                <w:rFonts w:ascii="Helvetica Neue Medium" w:hAnsi="Helvetica Neue Medium" w:cs="Helvetica Neue"/>
                <w:color w:val="000000" w:themeColor="text1"/>
                <w:spacing w:val="6"/>
                <w:sz w:val="21"/>
                <w:szCs w:val="21"/>
                <w:vertAlign w:val="superscript"/>
                <w:lang w:val="ka-GE"/>
              </w:rPr>
            </w:pPr>
            <w:r>
              <w:rPr>
                <w:rFonts w:ascii="Helvetica Neue Medium" w:hAnsi="Helvetica Neue Medium" w:cs="Sylfaen"/>
                <w:color w:val="000000" w:themeColor="text1"/>
                <w:spacing w:val="6"/>
                <w:sz w:val="21"/>
                <w:szCs w:val="21"/>
                <w:lang w:val="ka-GE"/>
              </w:rPr>
              <w:t>3</w:t>
            </w:r>
            <w:r w:rsidR="003D1918" w:rsidRPr="0078786F">
              <w:rPr>
                <w:rFonts w:ascii="Helvetica Neue Medium" w:hAnsi="Helvetica Neue Medium" w:cs="Sylfaen"/>
                <w:color w:val="000000" w:themeColor="text1"/>
                <w:spacing w:val="6"/>
                <w:sz w:val="21"/>
                <w:szCs w:val="21"/>
                <w:lang w:val="ka-GE"/>
              </w:rPr>
              <w:t>.2.1.</w:t>
            </w:r>
            <w:r w:rsidR="00693DFA" w:rsidRPr="0078786F">
              <w:rPr>
                <w:rFonts w:ascii="Helvetica Neue Medium" w:hAnsi="Helvetica Neue Medium" w:cs="Sylfaen"/>
                <w:color w:val="000000" w:themeColor="text1"/>
                <w:spacing w:val="6"/>
                <w:sz w:val="21"/>
                <w:szCs w:val="21"/>
                <w:lang w:val="ka-GE"/>
              </w:rPr>
              <w:t xml:space="preserve"> </w:t>
            </w:r>
            <w:r w:rsidR="006C67FE" w:rsidRPr="0078786F">
              <w:rPr>
                <w:rFonts w:ascii="Helvetica Neue Medium" w:eastAsia="Arial Unicode MS" w:hAnsi="Helvetica Neue Medium" w:cs="Arial Unicode MS"/>
                <w:color w:val="000000" w:themeColor="text1"/>
                <w:spacing w:val="6"/>
                <w:sz w:val="21"/>
                <w:szCs w:val="21"/>
                <w:shd w:val="clear" w:color="auto" w:fill="FEFEFE"/>
                <w:lang w:val="ka-GE"/>
              </w:rPr>
              <w:t>გერმანიის ფედერალური საკონსტიტუციო სასამართლოს პრეცედენტული პრაქტიკა</w:t>
            </w:r>
          </w:p>
          <w:p w14:paraId="71942706" w14:textId="4241198D" w:rsidR="005D3886" w:rsidRDefault="005D3886" w:rsidP="00820399">
            <w:pPr>
              <w:spacing w:before="80" w:after="160" w:line="283" w:lineRule="auto"/>
              <w:jc w:val="both"/>
              <w:rPr>
                <w:rFonts w:ascii="Helvetica Neue Light" w:hAnsi="Helvetica Neue Light" w:cs="Helvetica Neue"/>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5E3E71" w:rsidRPr="00B11746">
              <w:rPr>
                <w:rFonts w:ascii="Helvetica Neue Medium" w:hAnsi="Helvetica Neue Medium" w:cs="Helvetica Neue"/>
                <w:color w:val="000000" w:themeColor="text1"/>
                <w:sz w:val="22"/>
                <w:szCs w:val="22"/>
                <w:vertAlign w:val="superscript"/>
                <w:lang w:val="ka-GE"/>
              </w:rPr>
              <w:t>1</w:t>
            </w:r>
            <w:r w:rsidR="009C1715">
              <w:rPr>
                <w:rFonts w:ascii="Helvetica Neue Medium" w:hAnsi="Helvetica Neue Medium" w:cs="Helvetica Neue"/>
                <w:color w:val="000000" w:themeColor="text1"/>
                <w:sz w:val="22"/>
                <w:szCs w:val="22"/>
                <w:vertAlign w:val="superscript"/>
                <w:lang w:val="ka-GE"/>
              </w:rPr>
              <w:t>7</w:t>
            </w:r>
            <w:r w:rsidRPr="00B11746">
              <w:rPr>
                <w:rFonts w:ascii="Helvetica Neue Medium" w:hAnsi="Helvetica Neue Medium" w:cs="Helvetica Neue"/>
                <w:color w:val="000000" w:themeColor="text1"/>
                <w:sz w:val="22"/>
                <w:szCs w:val="22"/>
                <w:vertAlign w:val="superscript"/>
                <w:lang w:val="ka-GE"/>
              </w:rPr>
              <w:t>.</w:t>
            </w:r>
            <w:r w:rsidRPr="004C745F">
              <w:rPr>
                <w:rFonts w:ascii="Helvetica Neue Thin" w:hAnsi="Helvetica Neue Thin" w:cs="Helvetica Neue"/>
                <w:color w:val="000000" w:themeColor="text1"/>
                <w:sz w:val="22"/>
                <w:szCs w:val="22"/>
                <w:lang w:val="ka-GE"/>
              </w:rPr>
              <w:t xml:space="preserve"> </w:t>
            </w:r>
            <w:r w:rsidR="008A2935">
              <w:rPr>
                <w:rFonts w:ascii="Helvetica Neue Light" w:hAnsi="Helvetica Neue Light" w:cs="Helvetica Neue"/>
                <w:color w:val="000000" w:themeColor="text1"/>
                <w:sz w:val="21"/>
                <w:szCs w:val="21"/>
                <w:lang w:val="ka-GE"/>
              </w:rPr>
              <w:t xml:space="preserve">სამართლებრივი </w:t>
            </w:r>
            <w:r w:rsidR="008A2935" w:rsidRPr="00E33337">
              <w:rPr>
                <w:rFonts w:ascii="Helvetica Neue Light" w:hAnsi="Helvetica Neue Light" w:cs="Helvetica Neue"/>
                <w:color w:val="000000" w:themeColor="text1"/>
                <w:sz w:val="21"/>
                <w:szCs w:val="21"/>
                <w:lang w:val="ka-GE"/>
              </w:rPr>
              <w:t>განსაზღვრულობის პრინციპ</w:t>
            </w:r>
            <w:r w:rsidR="008A2935">
              <w:rPr>
                <w:rFonts w:ascii="Helvetica Neue Light" w:hAnsi="Helvetica Neue Light" w:cs="Helvetica Neue"/>
                <w:color w:val="000000" w:themeColor="text1"/>
                <w:sz w:val="21"/>
                <w:szCs w:val="21"/>
                <w:lang w:val="ka-GE"/>
              </w:rPr>
              <w:t xml:space="preserve">ი </w:t>
            </w:r>
            <w:r w:rsidR="008A2935" w:rsidRPr="00E33337">
              <w:rPr>
                <w:rFonts w:ascii="Helvetica Neue Light" w:hAnsi="Helvetica Neue Light" w:cs="Helvetica Neue"/>
                <w:color w:val="000000" w:themeColor="text1"/>
                <w:sz w:val="21"/>
                <w:szCs w:val="21"/>
                <w:lang w:val="ka-GE"/>
              </w:rPr>
              <w:t xml:space="preserve">მჭიდროდაა დაკავშირებული </w:t>
            </w:r>
            <w:r w:rsidR="004F5526">
              <w:rPr>
                <w:rFonts w:ascii="Helvetica Neue Light" w:hAnsi="Helvetica Neue Light" w:cs="Helvetica Neue"/>
                <w:color w:val="000000" w:themeColor="text1"/>
                <w:sz w:val="21"/>
                <w:szCs w:val="21"/>
                <w:lang w:val="ka-GE"/>
              </w:rPr>
              <w:t>ბრალის პრინციპ</w:t>
            </w:r>
            <w:r w:rsidR="008A2935">
              <w:rPr>
                <w:rFonts w:ascii="Helvetica Neue Light" w:hAnsi="Helvetica Neue Light" w:cs="Helvetica Neue"/>
                <w:color w:val="000000" w:themeColor="text1"/>
                <w:sz w:val="21"/>
                <w:szCs w:val="21"/>
                <w:lang w:val="ka-GE"/>
              </w:rPr>
              <w:t>თან.</w:t>
            </w:r>
            <w:r w:rsidR="00C754BE">
              <w:rPr>
                <w:rFonts w:ascii="Helvetica Neue Light" w:hAnsi="Helvetica Neue Light" w:cs="Helvetica Neue"/>
                <w:color w:val="000000" w:themeColor="text1"/>
                <w:sz w:val="21"/>
                <w:szCs w:val="21"/>
                <w:lang w:val="ka-GE"/>
              </w:rPr>
              <w:t xml:space="preserve"> </w:t>
            </w:r>
            <w:r w:rsidR="00B24D3E">
              <w:rPr>
                <w:rFonts w:ascii="Helvetica Neue Light" w:hAnsi="Helvetica Neue Light" w:cs="Helvetica Neue"/>
                <w:color w:val="000000" w:themeColor="text1"/>
                <w:sz w:val="21"/>
                <w:szCs w:val="21"/>
                <w:lang w:val="ka-GE"/>
              </w:rPr>
              <w:t>ადა</w:t>
            </w:r>
            <w:r w:rsidR="003D08B5">
              <w:rPr>
                <w:rFonts w:ascii="Helvetica Neue Light" w:hAnsi="Helvetica Neue Light" w:cs="Helvetica Neue"/>
                <w:color w:val="000000" w:themeColor="text1"/>
                <w:sz w:val="21"/>
                <w:szCs w:val="21"/>
                <w:lang w:val="ka-GE"/>
              </w:rPr>
              <w:t>-</w:t>
            </w:r>
            <w:r w:rsidR="00B24D3E">
              <w:rPr>
                <w:rFonts w:ascii="Helvetica Neue Light" w:hAnsi="Helvetica Neue Light" w:cs="Helvetica Neue"/>
                <w:color w:val="000000" w:themeColor="text1"/>
                <w:sz w:val="21"/>
                <w:szCs w:val="21"/>
                <w:lang w:val="ka-GE"/>
              </w:rPr>
              <w:t xml:space="preserve">მიანი </w:t>
            </w:r>
            <w:r w:rsidR="00AF22D4">
              <w:rPr>
                <w:rFonts w:ascii="Helvetica Neue Light" w:hAnsi="Helvetica Neue Light" w:cs="Helvetica Neue"/>
                <w:color w:val="000000" w:themeColor="text1"/>
                <w:sz w:val="21"/>
                <w:szCs w:val="21"/>
                <w:lang w:val="ka-GE"/>
              </w:rPr>
              <w:t>ბრალეული შეიძლება იყოს</w:t>
            </w:r>
            <w:r w:rsidR="00E634B1" w:rsidRPr="00E33337">
              <w:rPr>
                <w:rFonts w:ascii="Helvetica Neue Light" w:hAnsi="Helvetica Neue Light" w:cs="Helvetica Neue"/>
                <w:color w:val="000000" w:themeColor="text1"/>
                <w:sz w:val="21"/>
                <w:szCs w:val="21"/>
                <w:lang w:val="ka-GE"/>
              </w:rPr>
              <w:t xml:space="preserve"> მხოლოდ</w:t>
            </w:r>
            <w:r w:rsidR="001140DC">
              <w:rPr>
                <w:rFonts w:ascii="Helvetica Neue Light" w:hAnsi="Helvetica Neue Light" w:cs="Helvetica Neue"/>
                <w:color w:val="000000" w:themeColor="text1"/>
                <w:sz w:val="21"/>
                <w:szCs w:val="21"/>
                <w:lang w:val="ka-GE"/>
              </w:rPr>
              <w:t xml:space="preserve"> </w:t>
            </w:r>
            <w:r w:rsidR="00B24D3E">
              <w:rPr>
                <w:rFonts w:ascii="Helvetica Neue Light" w:hAnsi="Helvetica Neue Light" w:cs="Helvetica Neue"/>
                <w:color w:val="000000" w:themeColor="text1"/>
                <w:sz w:val="21"/>
                <w:szCs w:val="21"/>
                <w:lang w:val="ka-GE"/>
              </w:rPr>
              <w:t>ისეთი ქმედების ჩადენ</w:t>
            </w:r>
            <w:r w:rsidR="003579B6">
              <w:rPr>
                <w:rFonts w:ascii="Helvetica Neue Light" w:hAnsi="Helvetica Neue Light" w:cs="Helvetica Neue"/>
                <w:color w:val="000000" w:themeColor="text1"/>
                <w:sz w:val="21"/>
                <w:szCs w:val="21"/>
                <w:lang w:val="ka-GE"/>
              </w:rPr>
              <w:t>აში</w:t>
            </w:r>
            <w:r w:rsidR="00B24D3E">
              <w:rPr>
                <w:rFonts w:ascii="Helvetica Neue Light" w:hAnsi="Helvetica Neue Light" w:cs="Helvetica Neue"/>
                <w:color w:val="000000" w:themeColor="text1"/>
                <w:sz w:val="21"/>
                <w:szCs w:val="21"/>
                <w:lang w:val="ka-GE"/>
              </w:rPr>
              <w:t>, რომლის არსის შეცნობ</w:t>
            </w:r>
            <w:r w:rsidR="004E0B43">
              <w:rPr>
                <w:rFonts w:ascii="Helvetica Neue Light" w:hAnsi="Helvetica Neue Light" w:cs="Helvetica Neue"/>
                <w:color w:val="000000" w:themeColor="text1"/>
                <w:sz w:val="21"/>
                <w:szCs w:val="21"/>
                <w:lang w:val="ka-GE"/>
              </w:rPr>
              <w:t>ის და შეგნე</w:t>
            </w:r>
            <w:r w:rsidR="003D08B5">
              <w:rPr>
                <w:rFonts w:ascii="Helvetica Neue Light" w:hAnsi="Helvetica Neue Light" w:cs="Helvetica Neue"/>
                <w:color w:val="000000" w:themeColor="text1"/>
                <w:sz w:val="21"/>
                <w:szCs w:val="21"/>
                <w:lang w:val="ka-GE"/>
              </w:rPr>
              <w:t>-</w:t>
            </w:r>
            <w:r w:rsidR="004E0B43">
              <w:rPr>
                <w:rFonts w:ascii="Helvetica Neue Light" w:hAnsi="Helvetica Neue Light" w:cs="Helvetica Neue"/>
                <w:color w:val="000000" w:themeColor="text1"/>
                <w:sz w:val="21"/>
                <w:szCs w:val="21"/>
                <w:lang w:val="ka-GE"/>
              </w:rPr>
              <w:t>ბის უნარი</w:t>
            </w:r>
            <w:r w:rsidR="00B24D3E">
              <w:rPr>
                <w:rFonts w:ascii="Helvetica Neue Light" w:hAnsi="Helvetica Neue Light" w:cs="Helvetica Neue"/>
                <w:color w:val="000000" w:themeColor="text1"/>
                <w:sz w:val="21"/>
                <w:szCs w:val="21"/>
                <w:lang w:val="ka-GE"/>
              </w:rPr>
              <w:t xml:space="preserve"> მას </w:t>
            </w:r>
            <w:r w:rsidR="004E0B43">
              <w:rPr>
                <w:rFonts w:ascii="Helvetica Neue Light" w:hAnsi="Helvetica Neue Light" w:cs="Helvetica Neue"/>
                <w:color w:val="000000" w:themeColor="text1"/>
                <w:sz w:val="21"/>
                <w:szCs w:val="21"/>
                <w:lang w:val="ka-GE"/>
              </w:rPr>
              <w:t>შესწევს</w:t>
            </w:r>
            <w:r w:rsidR="00B24D3E">
              <w:rPr>
                <w:rFonts w:ascii="Helvetica Neue Light" w:hAnsi="Helvetica Neue Light" w:cs="Helvetica Neue"/>
                <w:color w:val="000000" w:themeColor="text1"/>
                <w:sz w:val="21"/>
                <w:szCs w:val="21"/>
                <w:lang w:val="ka-GE"/>
              </w:rPr>
              <w:t xml:space="preserve">. </w:t>
            </w:r>
            <w:r w:rsidR="00996C40">
              <w:rPr>
                <w:rFonts w:ascii="Helvetica Neue Light" w:hAnsi="Helvetica Neue Light" w:cs="Helvetica Neue"/>
                <w:color w:val="000000" w:themeColor="text1"/>
                <w:sz w:val="21"/>
                <w:szCs w:val="21"/>
                <w:lang w:val="ka-GE"/>
              </w:rPr>
              <w:t>ხოლო, თუ დასჯადი ქმედების ნორმატიული ფორმულირება და ბლანკეტურობა იმ</w:t>
            </w:r>
            <w:r w:rsidR="003D08B5">
              <w:rPr>
                <w:rFonts w:ascii="Helvetica Neue Light" w:hAnsi="Helvetica Neue Light" w:cs="Helvetica Neue"/>
                <w:color w:val="000000" w:themeColor="text1"/>
                <w:sz w:val="21"/>
                <w:szCs w:val="21"/>
                <w:lang w:val="ka-GE"/>
              </w:rPr>
              <w:t>-</w:t>
            </w:r>
            <w:r w:rsidR="00996C40">
              <w:rPr>
                <w:rFonts w:ascii="Helvetica Neue Light" w:hAnsi="Helvetica Neue Light" w:cs="Helvetica Neue"/>
                <w:color w:val="000000" w:themeColor="text1"/>
                <w:sz w:val="21"/>
                <w:szCs w:val="21"/>
                <w:lang w:val="ka-GE"/>
              </w:rPr>
              <w:t>დენად გან</w:t>
            </w:r>
            <w:r w:rsidR="00996C40" w:rsidRPr="005B4A4A">
              <w:rPr>
                <w:rFonts w:ascii="Helvetica Neue" w:hAnsi="Helvetica Neue" w:cs="Helvetica Neue"/>
                <w:color w:val="000000" w:themeColor="text1"/>
                <w:sz w:val="21"/>
                <w:szCs w:val="21"/>
                <w:lang w:val="ka-GE"/>
              </w:rPr>
              <w:t>უ</w:t>
            </w:r>
            <w:r w:rsidR="00996C40">
              <w:rPr>
                <w:rFonts w:ascii="Helvetica Neue Light" w:hAnsi="Helvetica Neue Light" w:cs="Helvetica Neue"/>
                <w:color w:val="000000" w:themeColor="text1"/>
                <w:sz w:val="21"/>
                <w:szCs w:val="21"/>
                <w:lang w:val="ka-GE"/>
              </w:rPr>
              <w:t>სა</w:t>
            </w:r>
            <w:r w:rsidR="00D07B2E">
              <w:rPr>
                <w:rFonts w:ascii="Helvetica Neue Light" w:hAnsi="Helvetica Neue Light" w:cs="Helvetica Neue"/>
                <w:color w:val="000000" w:themeColor="text1"/>
                <w:sz w:val="21"/>
                <w:szCs w:val="21"/>
                <w:lang w:val="ka-GE"/>
              </w:rPr>
              <w:t>ზ</w:t>
            </w:r>
            <w:r w:rsidR="00996C40">
              <w:rPr>
                <w:rFonts w:ascii="Helvetica Neue Light" w:hAnsi="Helvetica Neue Light" w:cs="Helvetica Neue"/>
                <w:color w:val="000000" w:themeColor="text1"/>
                <w:sz w:val="21"/>
                <w:szCs w:val="21"/>
                <w:lang w:val="ka-GE"/>
              </w:rPr>
              <w:t>ღვრელი და არამკაფიოა, რომ არამ</w:t>
            </w:r>
            <w:r w:rsidR="00D90854">
              <w:rPr>
                <w:rFonts w:ascii="Helvetica Neue Light" w:hAnsi="Helvetica Neue Light" w:cs="Helvetica Neue"/>
                <w:color w:val="000000" w:themeColor="text1"/>
                <w:sz w:val="21"/>
                <w:szCs w:val="21"/>
                <w:lang w:val="ka-GE"/>
              </w:rPr>
              <w:t>ცთუ ბრ</w:t>
            </w:r>
            <w:r w:rsidR="00070CE5">
              <w:rPr>
                <w:rFonts w:ascii="Helvetica Neue Light" w:hAnsi="Helvetica Neue Light" w:cs="Helvetica Neue"/>
                <w:color w:val="000000" w:themeColor="text1"/>
                <w:sz w:val="21"/>
                <w:szCs w:val="21"/>
                <w:lang w:val="ka-GE"/>
              </w:rPr>
              <w:t>ა</w:t>
            </w:r>
            <w:r w:rsidR="00D90854">
              <w:rPr>
                <w:rFonts w:ascii="Helvetica Neue Light" w:hAnsi="Helvetica Neue Light" w:cs="Helvetica Neue"/>
                <w:color w:val="000000" w:themeColor="text1"/>
                <w:sz w:val="21"/>
                <w:szCs w:val="21"/>
                <w:lang w:val="ka-GE"/>
              </w:rPr>
              <w:t xml:space="preserve">ლდებულს (განსასჯელს) არ </w:t>
            </w:r>
            <w:r w:rsidR="00070CE5">
              <w:rPr>
                <w:rFonts w:ascii="Helvetica Neue Light" w:hAnsi="Helvetica Neue Light" w:cs="Helvetica Neue"/>
                <w:color w:val="000000" w:themeColor="text1"/>
                <w:sz w:val="21"/>
                <w:szCs w:val="21"/>
                <w:lang w:val="ka-GE"/>
              </w:rPr>
              <w:t>ძალუძს</w:t>
            </w:r>
            <w:r w:rsidR="00D90854">
              <w:rPr>
                <w:rFonts w:ascii="Helvetica Neue Light" w:hAnsi="Helvetica Neue Light" w:cs="Helvetica Neue"/>
                <w:color w:val="000000" w:themeColor="text1"/>
                <w:sz w:val="21"/>
                <w:szCs w:val="21"/>
                <w:lang w:val="ka-GE"/>
              </w:rPr>
              <w:t xml:space="preserve"> </w:t>
            </w:r>
            <w:r w:rsidR="00D07B2E">
              <w:rPr>
                <w:rFonts w:ascii="Helvetica Neue Light" w:hAnsi="Helvetica Neue Light" w:cs="Helvetica Neue"/>
                <w:color w:val="000000" w:themeColor="text1"/>
                <w:sz w:val="21"/>
                <w:szCs w:val="21"/>
                <w:lang w:val="ka-GE"/>
              </w:rPr>
              <w:t>მისი გაგება, შეცნობა, შეგნება, არამედ სამართალშემფარდებელი</w:t>
            </w:r>
            <w:r w:rsidR="00014713">
              <w:rPr>
                <w:rFonts w:ascii="Helvetica Neue Light" w:hAnsi="Helvetica Neue Light" w:cs="Helvetica Neue"/>
                <w:color w:val="000000" w:themeColor="text1"/>
                <w:sz w:val="21"/>
                <w:szCs w:val="21"/>
                <w:lang w:val="ka-GE"/>
              </w:rPr>
              <w:t xml:space="preserve"> ერთმნიშვნელოვნად</w:t>
            </w:r>
            <w:r w:rsidR="00837CD4">
              <w:rPr>
                <w:rFonts w:ascii="Helvetica Neue Light" w:hAnsi="Helvetica Neue Light" w:cs="Helvetica Neue"/>
                <w:color w:val="000000" w:themeColor="text1"/>
                <w:sz w:val="21"/>
                <w:szCs w:val="21"/>
                <w:lang w:val="ka-GE"/>
              </w:rPr>
              <w:t xml:space="preserve">, </w:t>
            </w:r>
            <w:r w:rsidR="00A0045F">
              <w:rPr>
                <w:rFonts w:ascii="Helvetica Neue Light" w:hAnsi="Helvetica Neue Light" w:cs="Helvetica Neue"/>
                <w:color w:val="000000" w:themeColor="text1"/>
                <w:sz w:val="21"/>
                <w:szCs w:val="21"/>
                <w:lang w:val="ka-GE"/>
              </w:rPr>
              <w:t xml:space="preserve">ცალსახად </w:t>
            </w:r>
            <w:r w:rsidR="00014713">
              <w:rPr>
                <w:rFonts w:ascii="Helvetica Neue Light" w:hAnsi="Helvetica Neue Light" w:cs="Helvetica Neue"/>
                <w:color w:val="000000" w:themeColor="text1"/>
                <w:sz w:val="21"/>
                <w:szCs w:val="21"/>
                <w:lang w:val="ka-GE"/>
              </w:rPr>
              <w:t>ვერ</w:t>
            </w:r>
            <w:r w:rsidR="00D07B2E">
              <w:rPr>
                <w:rFonts w:ascii="Helvetica Neue Light" w:hAnsi="Helvetica Neue Light" w:cs="Helvetica Neue"/>
                <w:color w:val="000000" w:themeColor="text1"/>
                <w:sz w:val="21"/>
                <w:szCs w:val="21"/>
                <w:lang w:val="ka-GE"/>
              </w:rPr>
              <w:t xml:space="preserve"> განმარტავს და</w:t>
            </w:r>
            <w:r w:rsidR="00014713">
              <w:rPr>
                <w:rFonts w:ascii="Helvetica Neue Light" w:hAnsi="Helvetica Neue Light" w:cs="Helvetica Neue"/>
                <w:color w:val="000000" w:themeColor="text1"/>
                <w:sz w:val="21"/>
                <w:szCs w:val="21"/>
                <w:lang w:val="ka-GE"/>
              </w:rPr>
              <w:t xml:space="preserve"> ვერ</w:t>
            </w:r>
            <w:r w:rsidR="00D07B2E">
              <w:rPr>
                <w:rFonts w:ascii="Helvetica Neue Light" w:hAnsi="Helvetica Neue Light" w:cs="Helvetica Neue"/>
                <w:color w:val="000000" w:themeColor="text1"/>
                <w:sz w:val="21"/>
                <w:szCs w:val="21"/>
                <w:lang w:val="ka-GE"/>
              </w:rPr>
              <w:t xml:space="preserve"> იყენებს ასეთ ნორმას, </w:t>
            </w:r>
            <w:r w:rsidR="00E634B1" w:rsidRPr="00E33337">
              <w:rPr>
                <w:rFonts w:ascii="Helvetica Neue Light" w:hAnsi="Helvetica Neue Light" w:cs="Helvetica Neue"/>
                <w:color w:val="000000" w:themeColor="text1"/>
                <w:sz w:val="21"/>
                <w:szCs w:val="21"/>
                <w:lang w:val="ka-GE"/>
              </w:rPr>
              <w:t xml:space="preserve">მაშინ </w:t>
            </w:r>
            <w:r w:rsidR="00695465">
              <w:rPr>
                <w:rFonts w:ascii="Helvetica Neue Light" w:hAnsi="Helvetica Neue Light" w:cs="Helvetica Neue"/>
                <w:color w:val="000000" w:themeColor="text1"/>
                <w:sz w:val="21"/>
                <w:szCs w:val="21"/>
                <w:lang w:val="ka-GE"/>
              </w:rPr>
              <w:t xml:space="preserve">ასეთი </w:t>
            </w:r>
            <w:r w:rsidR="00E634B1" w:rsidRPr="00E33337">
              <w:rPr>
                <w:rFonts w:ascii="Helvetica Neue Light" w:hAnsi="Helvetica Neue Light" w:cs="Helvetica Neue"/>
                <w:color w:val="000000" w:themeColor="text1"/>
                <w:sz w:val="21"/>
                <w:szCs w:val="21"/>
                <w:lang w:val="ka-GE"/>
              </w:rPr>
              <w:t xml:space="preserve">სისხლის სამართლის კანონი </w:t>
            </w:r>
            <w:r w:rsidR="00771EAC">
              <w:rPr>
                <w:rFonts w:ascii="Helvetica Neue Light" w:hAnsi="Helvetica Neue Light" w:cs="Helvetica Neue"/>
                <w:color w:val="000000" w:themeColor="text1"/>
                <w:sz w:val="21"/>
                <w:szCs w:val="21"/>
                <w:lang w:val="ka-GE"/>
              </w:rPr>
              <w:t>იმთავითვე</w:t>
            </w:r>
            <w:r w:rsidR="00E634B1" w:rsidRPr="00E33337">
              <w:rPr>
                <w:rFonts w:ascii="Helvetica Neue Light" w:hAnsi="Helvetica Neue Light" w:cs="Helvetica Neue"/>
                <w:color w:val="000000" w:themeColor="text1"/>
                <w:sz w:val="21"/>
                <w:szCs w:val="21"/>
                <w:lang w:val="ka-GE"/>
              </w:rPr>
              <w:t xml:space="preserve"> არღვევს კანონიერების პრინციპს</w:t>
            </w:r>
            <w:r w:rsidR="00695465">
              <w:rPr>
                <w:rFonts w:ascii="Helvetica Neue Light" w:hAnsi="Helvetica Neue Light" w:cs="Helvetica Neue"/>
                <w:color w:val="000000" w:themeColor="text1"/>
                <w:sz w:val="21"/>
                <w:szCs w:val="21"/>
                <w:lang w:val="ka-GE"/>
              </w:rPr>
              <w:t xml:space="preserve"> და ბრალის პრინციპს</w:t>
            </w:r>
            <w:r w:rsidR="00E634B1" w:rsidRPr="00E33337">
              <w:rPr>
                <w:rFonts w:ascii="Helvetica Neue Light" w:hAnsi="Helvetica Neue Light" w:cs="Helvetica Neue"/>
                <w:color w:val="000000" w:themeColor="text1"/>
                <w:sz w:val="21"/>
                <w:szCs w:val="21"/>
                <w:lang w:val="ka-GE"/>
              </w:rPr>
              <w:t>.</w:t>
            </w:r>
          </w:p>
          <w:p w14:paraId="5BAA016C" w14:textId="567E1F59" w:rsidR="002B7F16" w:rsidRDefault="007E764F" w:rsidP="00820399">
            <w:pPr>
              <w:spacing w:before="80" w:after="40" w:line="283" w:lineRule="auto"/>
              <w:jc w:val="both"/>
              <w:rPr>
                <w:rFonts w:ascii="Helvetica Neue Light" w:hAnsi="Helvetica Neue Light" w:cs="Helvetica Neue"/>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5E3E71" w:rsidRPr="00B11746">
              <w:rPr>
                <w:rFonts w:ascii="Helvetica Neue Medium" w:hAnsi="Helvetica Neue Medium" w:cs="Helvetica Neue"/>
                <w:color w:val="000000" w:themeColor="text1"/>
                <w:sz w:val="22"/>
                <w:szCs w:val="22"/>
                <w:vertAlign w:val="superscript"/>
                <w:lang w:val="ka-GE"/>
              </w:rPr>
              <w:t>1</w:t>
            </w:r>
            <w:r w:rsidR="009C1715">
              <w:rPr>
                <w:rFonts w:ascii="Helvetica Neue Medium" w:hAnsi="Helvetica Neue Medium" w:cs="Helvetica Neue"/>
                <w:color w:val="000000" w:themeColor="text1"/>
                <w:sz w:val="22"/>
                <w:szCs w:val="22"/>
                <w:vertAlign w:val="superscript"/>
                <w:lang w:val="ka-GE"/>
              </w:rPr>
              <w:t>8</w:t>
            </w:r>
            <w:r w:rsidRPr="00B11746">
              <w:rPr>
                <w:rFonts w:ascii="Helvetica Neue Medium" w:hAnsi="Helvetica Neue Medium" w:cs="Helvetica Neue"/>
                <w:color w:val="000000" w:themeColor="text1"/>
                <w:sz w:val="22"/>
                <w:szCs w:val="22"/>
                <w:vertAlign w:val="superscript"/>
                <w:lang w:val="ka-GE"/>
              </w:rPr>
              <w:t>.</w:t>
            </w:r>
            <w:r w:rsidRPr="004C745F">
              <w:rPr>
                <w:rFonts w:ascii="Helvetica Neue Thin" w:hAnsi="Helvetica Neue Thin" w:cs="Helvetica Neue"/>
                <w:color w:val="000000" w:themeColor="text1"/>
                <w:sz w:val="22"/>
                <w:szCs w:val="22"/>
                <w:lang w:val="ka-GE"/>
              </w:rPr>
              <w:t xml:space="preserve"> </w:t>
            </w:r>
            <w:r>
              <w:rPr>
                <w:rFonts w:ascii="Helvetica Neue Light" w:hAnsi="Helvetica Neue Light" w:cs="Helvetica Neue"/>
                <w:color w:val="000000" w:themeColor="text1"/>
                <w:sz w:val="21"/>
                <w:szCs w:val="21"/>
                <w:lang w:val="ka-GE"/>
              </w:rPr>
              <w:t xml:space="preserve">აღნიშნულმა თეზისმა </w:t>
            </w:r>
            <w:r w:rsidR="00387169">
              <w:rPr>
                <w:rFonts w:ascii="Helvetica Neue Light" w:hAnsi="Helvetica Neue Light" w:cs="Helvetica Neue"/>
                <w:color w:val="000000" w:themeColor="text1"/>
                <w:sz w:val="21"/>
                <w:szCs w:val="21"/>
                <w:lang w:val="ka-GE"/>
              </w:rPr>
              <w:t xml:space="preserve">ასახვა </w:t>
            </w:r>
            <w:r>
              <w:rPr>
                <w:rFonts w:ascii="Helvetica Neue Light" w:hAnsi="Helvetica Neue Light" w:cs="Helvetica Neue"/>
                <w:color w:val="000000" w:themeColor="text1"/>
                <w:sz w:val="21"/>
                <w:szCs w:val="21"/>
                <w:lang w:val="ka-GE"/>
              </w:rPr>
              <w:t>ჰპოვა გერმ</w:t>
            </w:r>
            <w:r w:rsidR="003C543C">
              <w:rPr>
                <w:rFonts w:ascii="Helvetica Neue Light" w:hAnsi="Helvetica Neue Light" w:cs="Helvetica Neue"/>
                <w:color w:val="000000" w:themeColor="text1"/>
                <w:sz w:val="21"/>
                <w:szCs w:val="21"/>
                <w:lang w:val="ka-GE"/>
              </w:rPr>
              <w:t>ა</w:t>
            </w:r>
            <w:r>
              <w:rPr>
                <w:rFonts w:ascii="Helvetica Neue Light" w:hAnsi="Helvetica Neue Light" w:cs="Helvetica Neue"/>
                <w:color w:val="000000" w:themeColor="text1"/>
                <w:sz w:val="21"/>
                <w:szCs w:val="21"/>
                <w:lang w:val="ka-GE"/>
              </w:rPr>
              <w:t>ნიის</w:t>
            </w:r>
            <w:r w:rsidR="00387169">
              <w:rPr>
                <w:rFonts w:ascii="Helvetica Neue Light" w:hAnsi="Helvetica Neue Light" w:cs="Helvetica Neue"/>
                <w:color w:val="000000" w:themeColor="text1"/>
                <w:sz w:val="21"/>
                <w:szCs w:val="21"/>
                <w:lang w:val="ka-GE"/>
              </w:rPr>
              <w:t xml:space="preserve"> საკონსტიტუციო სასამართლოს</w:t>
            </w:r>
            <w:r w:rsidR="0091587B">
              <w:rPr>
                <w:rFonts w:ascii="Helvetica Neue Light" w:hAnsi="Helvetica Neue Light" w:cs="Helvetica Neue"/>
                <w:color w:val="000000" w:themeColor="text1"/>
                <w:sz w:val="21"/>
                <w:szCs w:val="21"/>
                <w:lang w:val="ka-GE"/>
              </w:rPr>
              <w:t xml:space="preserve"> და ფედერალური უზ</w:t>
            </w:r>
            <w:r w:rsidR="009046AE">
              <w:rPr>
                <w:rFonts w:ascii="Helvetica Neue Light" w:hAnsi="Helvetica Neue Light" w:cs="Helvetica Neue"/>
                <w:color w:val="000000" w:themeColor="text1"/>
                <w:sz w:val="21"/>
                <w:szCs w:val="21"/>
                <w:lang w:val="ka-GE"/>
              </w:rPr>
              <w:t>ე</w:t>
            </w:r>
            <w:r w:rsidR="0091587B">
              <w:rPr>
                <w:rFonts w:ascii="Helvetica Neue Light" w:hAnsi="Helvetica Neue Light" w:cs="Helvetica Neue"/>
                <w:color w:val="000000" w:themeColor="text1"/>
                <w:sz w:val="21"/>
                <w:szCs w:val="21"/>
                <w:lang w:val="ka-GE"/>
              </w:rPr>
              <w:t>ნაე</w:t>
            </w:r>
            <w:r w:rsidR="003D08B5">
              <w:rPr>
                <w:rFonts w:ascii="Helvetica Neue Light" w:hAnsi="Helvetica Neue Light" w:cs="Helvetica Neue"/>
                <w:color w:val="000000" w:themeColor="text1"/>
                <w:sz w:val="21"/>
                <w:szCs w:val="21"/>
                <w:lang w:val="ka-GE"/>
              </w:rPr>
              <w:t>-</w:t>
            </w:r>
            <w:r w:rsidR="0091587B">
              <w:rPr>
                <w:rFonts w:ascii="Helvetica Neue Light" w:hAnsi="Helvetica Neue Light" w:cs="Helvetica Neue"/>
                <w:color w:val="000000" w:themeColor="text1"/>
                <w:sz w:val="21"/>
                <w:szCs w:val="21"/>
                <w:lang w:val="ka-GE"/>
              </w:rPr>
              <w:t>სი სა</w:t>
            </w:r>
            <w:r w:rsidR="002041E9">
              <w:rPr>
                <w:rFonts w:ascii="Helvetica Neue Light" w:hAnsi="Helvetica Neue Light" w:cs="Helvetica Neue"/>
                <w:color w:val="000000" w:themeColor="text1"/>
                <w:sz w:val="21"/>
                <w:szCs w:val="21"/>
                <w:lang w:val="ka-GE"/>
              </w:rPr>
              <w:t>სა</w:t>
            </w:r>
            <w:r w:rsidR="0091587B">
              <w:rPr>
                <w:rFonts w:ascii="Helvetica Neue Light" w:hAnsi="Helvetica Neue Light" w:cs="Helvetica Neue"/>
                <w:color w:val="000000" w:themeColor="text1"/>
                <w:sz w:val="21"/>
                <w:szCs w:val="21"/>
                <w:lang w:val="ka-GE"/>
              </w:rPr>
              <w:t>მართლოს</w:t>
            </w:r>
            <w:r w:rsidR="00387169">
              <w:rPr>
                <w:rFonts w:ascii="Helvetica Neue Light" w:hAnsi="Helvetica Neue Light" w:cs="Helvetica Neue"/>
                <w:color w:val="000000" w:themeColor="text1"/>
                <w:sz w:val="21"/>
                <w:szCs w:val="21"/>
                <w:lang w:val="ka-GE"/>
              </w:rPr>
              <w:t xml:space="preserve"> </w:t>
            </w:r>
            <w:r w:rsidR="00CE1109">
              <w:rPr>
                <w:rFonts w:ascii="Helvetica Neue Light" w:hAnsi="Helvetica Neue Light" w:cs="Helvetica Neue"/>
                <w:color w:val="000000" w:themeColor="text1"/>
                <w:sz w:val="21"/>
                <w:szCs w:val="21"/>
                <w:lang w:val="ka-GE"/>
              </w:rPr>
              <w:t>პრეცედენტულ პრაქტიკაში</w:t>
            </w:r>
            <w:r w:rsidR="00387169">
              <w:rPr>
                <w:rFonts w:ascii="Helvetica Neue Light" w:hAnsi="Helvetica Neue Light" w:cs="Helvetica Neue"/>
                <w:color w:val="000000" w:themeColor="text1"/>
                <w:sz w:val="21"/>
                <w:szCs w:val="21"/>
                <w:lang w:val="ka-GE"/>
              </w:rPr>
              <w:t>:</w:t>
            </w:r>
          </w:p>
          <w:p w14:paraId="240569D2" w14:textId="32CD1A20" w:rsidR="00A52B13" w:rsidRPr="00426DEA" w:rsidRDefault="004D3B91" w:rsidP="00820399">
            <w:pPr>
              <w:spacing w:before="40" w:after="280" w:line="283" w:lineRule="auto"/>
              <w:jc w:val="both"/>
              <w:rPr>
                <w:rFonts w:ascii="Helvetica Neue Light" w:hAnsi="Helvetica Neue Light" w:cs="Helvetica Neue"/>
                <w:color w:val="000000" w:themeColor="text1"/>
                <w:sz w:val="21"/>
                <w:szCs w:val="21"/>
                <w:lang w:val="ka-GE"/>
              </w:rPr>
            </w:pPr>
            <w:r w:rsidRPr="0003677C">
              <w:rPr>
                <w:rFonts w:ascii="Helvetica Neue Light" w:hAnsi="Helvetica Neue Light"/>
                <w:sz w:val="21"/>
                <w:szCs w:val="21"/>
                <w:lang w:val="ka-GE"/>
              </w:rPr>
              <w:t>«</w:t>
            </w:r>
            <w:r w:rsidR="00A50AC4">
              <w:rPr>
                <w:rFonts w:ascii="Helvetica Neue Light" w:hAnsi="Helvetica Neue Light" w:cs="Helvetica Neue"/>
                <w:color w:val="000000" w:themeColor="text1"/>
                <w:sz w:val="21"/>
                <w:szCs w:val="21"/>
                <w:lang w:val="ka-GE"/>
              </w:rPr>
              <w:t xml:space="preserve">ბრალის პრინციპი: კანონიერების პრინციპს ერთ-ერთ საფუძვლად </w:t>
            </w:r>
            <w:r w:rsidR="00735ACA">
              <w:rPr>
                <w:rFonts w:ascii="Helvetica Neue Light" w:hAnsi="Helvetica Neue Light" w:cs="Helvetica Neue"/>
                <w:color w:val="000000" w:themeColor="text1"/>
                <w:sz w:val="21"/>
                <w:szCs w:val="21"/>
                <w:lang w:val="ka-GE"/>
              </w:rPr>
              <w:t>უდევს</w:t>
            </w:r>
            <w:r w:rsidR="00A50AC4">
              <w:rPr>
                <w:rFonts w:ascii="Helvetica Neue Light" w:hAnsi="Helvetica Neue Light" w:cs="Helvetica Neue"/>
                <w:color w:val="000000" w:themeColor="text1"/>
                <w:sz w:val="21"/>
                <w:szCs w:val="21"/>
                <w:lang w:val="ka-GE"/>
              </w:rPr>
              <w:t xml:space="preserve"> ასევე ბრალის პრინციპი.</w:t>
            </w:r>
            <w:r w:rsidR="00103E4E">
              <w:rPr>
                <w:rFonts w:ascii="Helvetica Neue Light" w:hAnsi="Helvetica Neue Light" w:cs="Helvetica Neue"/>
                <w:color w:val="000000" w:themeColor="text1"/>
                <w:sz w:val="21"/>
                <w:szCs w:val="21"/>
                <w:lang w:val="ka-GE"/>
              </w:rPr>
              <w:t xml:space="preserve"> ფედე</w:t>
            </w:r>
            <w:r w:rsidR="003C31BE">
              <w:rPr>
                <w:rFonts w:ascii="Helvetica Neue Light" w:hAnsi="Helvetica Neue Light" w:cs="Helvetica Neue"/>
                <w:color w:val="000000" w:themeColor="text1"/>
                <w:sz w:val="21"/>
                <w:szCs w:val="21"/>
                <w:lang w:val="ka-GE"/>
              </w:rPr>
              <w:t>-</w:t>
            </w:r>
            <w:r w:rsidR="00103E4E">
              <w:rPr>
                <w:rFonts w:ascii="Helvetica Neue Light" w:hAnsi="Helvetica Neue Light" w:cs="Helvetica Neue"/>
                <w:color w:val="000000" w:themeColor="text1"/>
                <w:sz w:val="21"/>
                <w:szCs w:val="21"/>
                <w:lang w:val="ka-GE"/>
              </w:rPr>
              <w:t>რალური უზენაესი სასამართლოს</w:t>
            </w:r>
            <w:r w:rsidR="0091587B">
              <w:rPr>
                <w:rFonts w:ascii="Helvetica Neue Light" w:hAnsi="Helvetica Neue Light" w:cs="Helvetica Neue"/>
                <w:color w:val="000000" w:themeColor="text1"/>
                <w:sz w:val="21"/>
                <w:szCs w:val="21"/>
                <w:lang w:val="ka-GE"/>
              </w:rPr>
              <w:t xml:space="preserve"> პრაქტიკის მიხედვით, მატერიალური მართლმსაჯულების კონსტიტუციური მოთხოვნა გულისხმობს</w:t>
            </w:r>
            <w:r w:rsidR="004E71FA">
              <w:rPr>
                <w:rFonts w:ascii="Helvetica Neue Light" w:hAnsi="Helvetica Neue Light" w:cs="Helvetica Neue"/>
                <w:color w:val="000000" w:themeColor="text1"/>
                <w:sz w:val="21"/>
                <w:szCs w:val="21"/>
                <w:lang w:val="ka-GE"/>
              </w:rPr>
              <w:t xml:space="preserve"> </w:t>
            </w:r>
            <w:r w:rsidR="004E71FA" w:rsidRPr="004E71FA">
              <w:rPr>
                <w:rFonts w:ascii="Helvetica Neue Light" w:hAnsi="Helvetica Neue Light" w:cs="Helvetica Neue"/>
                <w:color w:val="000000" w:themeColor="text1"/>
                <w:sz w:val="21"/>
                <w:szCs w:val="21"/>
                <w:lang w:val="ka-GE"/>
              </w:rPr>
              <w:t xml:space="preserve">პრინციპს </w:t>
            </w:r>
            <w:r w:rsidR="004E71FA" w:rsidRPr="004E71FA">
              <w:rPr>
                <w:rStyle w:val="s1"/>
                <w:rFonts w:ascii="Helvetica Neue Light" w:hAnsi="Helvetica Neue Light"/>
                <w:color w:val="000000" w:themeColor="text1"/>
                <w:sz w:val="21"/>
                <w:szCs w:val="21"/>
                <w:lang w:val="ka-GE"/>
              </w:rPr>
              <w:t>"</w:t>
            </w:r>
            <w:r w:rsidR="004E71FA" w:rsidRPr="005E3CB3">
              <w:rPr>
                <w:rFonts w:ascii="Helvetica Neue Light" w:hAnsi="Helvetica Neue Light" w:cs="Sylfaen"/>
                <w:color w:val="000000" w:themeColor="text1"/>
                <w:sz w:val="21"/>
                <w:szCs w:val="21"/>
                <w:shd w:val="clear" w:color="auto" w:fill="FFFFFF"/>
                <w:lang w:val="ka-GE"/>
              </w:rPr>
              <w:t>არ</w:t>
            </w:r>
            <w:r w:rsidR="004E71FA" w:rsidRPr="005E3CB3">
              <w:rPr>
                <w:rFonts w:ascii="Helvetica Neue Light" w:hAnsi="Helvetica Neue Light" w:cs="Arial"/>
                <w:color w:val="000000" w:themeColor="text1"/>
                <w:sz w:val="21"/>
                <w:szCs w:val="21"/>
                <w:shd w:val="clear" w:color="auto" w:fill="FFFFFF"/>
                <w:lang w:val="ka-GE"/>
              </w:rPr>
              <w:t xml:space="preserve"> </w:t>
            </w:r>
            <w:r w:rsidR="004E71FA" w:rsidRPr="005E3CB3">
              <w:rPr>
                <w:rFonts w:ascii="Helvetica Neue Light" w:hAnsi="Helvetica Neue Light" w:cs="Sylfaen"/>
                <w:color w:val="000000" w:themeColor="text1"/>
                <w:sz w:val="21"/>
                <w:szCs w:val="21"/>
                <w:shd w:val="clear" w:color="auto" w:fill="FFFFFF"/>
                <w:lang w:val="ka-GE"/>
              </w:rPr>
              <w:t>არსებობს</w:t>
            </w:r>
            <w:r w:rsidR="004E71FA" w:rsidRPr="005E3CB3">
              <w:rPr>
                <w:rFonts w:ascii="Helvetica Neue Light" w:hAnsi="Helvetica Neue Light" w:cs="Arial"/>
                <w:color w:val="000000" w:themeColor="text1"/>
                <w:sz w:val="21"/>
                <w:szCs w:val="21"/>
                <w:shd w:val="clear" w:color="auto" w:fill="FFFFFF"/>
                <w:lang w:val="ka-GE"/>
              </w:rPr>
              <w:t xml:space="preserve"> </w:t>
            </w:r>
            <w:r w:rsidR="004E71FA" w:rsidRPr="005E3CB3">
              <w:rPr>
                <w:rFonts w:ascii="Helvetica Neue Light" w:hAnsi="Helvetica Neue Light" w:cs="Sylfaen"/>
                <w:color w:val="000000" w:themeColor="text1"/>
                <w:sz w:val="21"/>
                <w:szCs w:val="21"/>
                <w:shd w:val="clear" w:color="auto" w:fill="FFFFFF"/>
                <w:lang w:val="ka-GE"/>
              </w:rPr>
              <w:t>სასჯელი</w:t>
            </w:r>
            <w:r w:rsidR="004E71FA" w:rsidRPr="005E3CB3">
              <w:rPr>
                <w:rFonts w:ascii="Helvetica Neue Light" w:hAnsi="Helvetica Neue Light" w:cs="Arial"/>
                <w:color w:val="000000" w:themeColor="text1"/>
                <w:sz w:val="21"/>
                <w:szCs w:val="21"/>
                <w:shd w:val="clear" w:color="auto" w:fill="FFFFFF"/>
                <w:lang w:val="ka-GE"/>
              </w:rPr>
              <w:t xml:space="preserve"> </w:t>
            </w:r>
            <w:r w:rsidR="00E26650">
              <w:rPr>
                <w:rFonts w:ascii="Helvetica Neue Light" w:hAnsi="Helvetica Neue Light" w:cs="Sylfaen"/>
                <w:color w:val="000000" w:themeColor="text1"/>
                <w:sz w:val="21"/>
                <w:szCs w:val="21"/>
                <w:shd w:val="clear" w:color="auto" w:fill="FFFFFF"/>
                <w:lang w:val="ka-GE"/>
              </w:rPr>
              <w:t>ბრალის</w:t>
            </w:r>
            <w:r w:rsidR="004E71FA" w:rsidRPr="005E3CB3">
              <w:rPr>
                <w:rFonts w:ascii="Helvetica Neue Light" w:hAnsi="Helvetica Neue Light" w:cs="Arial"/>
                <w:color w:val="000000" w:themeColor="text1"/>
                <w:sz w:val="21"/>
                <w:szCs w:val="21"/>
                <w:shd w:val="clear" w:color="auto" w:fill="FFFFFF"/>
                <w:lang w:val="ka-GE"/>
              </w:rPr>
              <w:t xml:space="preserve"> </w:t>
            </w:r>
            <w:r w:rsidR="004E71FA" w:rsidRPr="005E3CB3">
              <w:rPr>
                <w:rFonts w:ascii="Helvetica Neue Light" w:hAnsi="Helvetica Neue Light" w:cs="Sylfaen"/>
                <w:color w:val="000000" w:themeColor="text1"/>
                <w:sz w:val="21"/>
                <w:szCs w:val="21"/>
                <w:shd w:val="clear" w:color="auto" w:fill="FFFFFF"/>
                <w:lang w:val="ka-GE"/>
              </w:rPr>
              <w:t>გარეშე</w:t>
            </w:r>
            <w:r w:rsidR="004E71FA" w:rsidRPr="004E71FA">
              <w:rPr>
                <w:rStyle w:val="s1"/>
                <w:rFonts w:ascii="Helvetica Neue Light" w:hAnsi="Helvetica Neue Light"/>
                <w:color w:val="000000" w:themeColor="text1"/>
                <w:sz w:val="21"/>
                <w:szCs w:val="21"/>
                <w:lang w:val="ka-GE"/>
              </w:rPr>
              <w:t>"</w:t>
            </w:r>
            <w:r w:rsidR="004E71FA">
              <w:rPr>
                <w:rStyle w:val="s1"/>
                <w:rFonts w:ascii="Helvetica Neue Light" w:hAnsi="Helvetica Neue Light"/>
                <w:color w:val="000000" w:themeColor="text1"/>
                <w:sz w:val="21"/>
                <w:szCs w:val="21"/>
                <w:lang w:val="ka-GE"/>
              </w:rPr>
              <w:t xml:space="preserve"> (</w:t>
            </w:r>
            <w:r w:rsidR="004E71FA" w:rsidRPr="00103E4E">
              <w:rPr>
                <w:rFonts w:ascii="Helvetica Neue Light" w:hAnsi="Helvetica Neue Light" w:cs="Helvetica Neue"/>
                <w:color w:val="000000" w:themeColor="text1"/>
                <w:sz w:val="21"/>
                <w:szCs w:val="21"/>
                <w:lang w:val="ka-GE"/>
              </w:rPr>
              <w:t>nulla poena sine culpa</w:t>
            </w:r>
            <w:r w:rsidR="004E71FA">
              <w:rPr>
                <w:rFonts w:ascii="Helvetica Neue Light" w:hAnsi="Helvetica Neue Light" w:cs="Helvetica Neue"/>
                <w:color w:val="000000" w:themeColor="text1"/>
                <w:sz w:val="21"/>
                <w:szCs w:val="21"/>
                <w:lang w:val="ka-GE"/>
              </w:rPr>
              <w:t xml:space="preserve">), რომლის ფესვები მოდის ადამიანის ღირსების და პირადი პასუხისმგებლობის </w:t>
            </w:r>
            <w:r w:rsidR="00A52B13">
              <w:rPr>
                <w:rFonts w:ascii="Helvetica Neue Light" w:hAnsi="Helvetica Neue Light" w:cs="Helvetica Neue"/>
                <w:color w:val="000000" w:themeColor="text1"/>
                <w:sz w:val="21"/>
                <w:szCs w:val="21"/>
                <w:lang w:val="ka-GE"/>
              </w:rPr>
              <w:t>გარანტიებიდან (ძირითდი კანონის პირველი მუხლი პირველი პუნქტი)</w:t>
            </w:r>
            <w:r w:rsidR="003C31BE" w:rsidRPr="00880A86">
              <w:rPr>
                <w:rStyle w:val="FootnoteReference"/>
                <w:rFonts w:ascii="Helvetica Neue Light" w:hAnsi="Helvetica Neue Light"/>
                <w:color w:val="000000" w:themeColor="text1"/>
                <w:sz w:val="21"/>
                <w:szCs w:val="21"/>
                <w:lang w:val="ka-GE"/>
              </w:rPr>
              <w:t xml:space="preserve"> </w:t>
            </w:r>
            <w:r w:rsidR="003C31BE" w:rsidRPr="003C31BE">
              <w:rPr>
                <w:rStyle w:val="FootnoteReference"/>
                <w:rFonts w:ascii="Helvetica Neue" w:hAnsi="Helvetica Neue"/>
                <w:color w:val="000000" w:themeColor="text1"/>
                <w:sz w:val="21"/>
                <w:szCs w:val="21"/>
                <w:lang w:val="ka-GE"/>
              </w:rPr>
              <w:footnoteReference w:customMarkFollows="1" w:id="28"/>
              <w:t>i</w:t>
            </w:r>
            <w:r w:rsidR="007430B7">
              <w:rPr>
                <w:rFonts w:ascii="Helvetica Neue Light" w:hAnsi="Helvetica Neue Light" w:cs="Helvetica Neue"/>
                <w:color w:val="000000" w:themeColor="text1"/>
                <w:sz w:val="21"/>
                <w:szCs w:val="21"/>
                <w:lang w:val="ka-GE"/>
              </w:rPr>
              <w:t xml:space="preserve">. </w:t>
            </w:r>
            <w:r w:rsidR="00A52B13">
              <w:rPr>
                <w:rFonts w:ascii="Helvetica Neue Light" w:hAnsi="Helvetica Neue Light" w:cs="Helvetica Neue"/>
                <w:color w:val="000000" w:themeColor="text1"/>
                <w:sz w:val="21"/>
                <w:szCs w:val="21"/>
                <w:lang w:val="ka-GE"/>
              </w:rPr>
              <w:t xml:space="preserve">ფედერალური საკონსტიტუციო სასამართლოს </w:t>
            </w:r>
            <w:r w:rsidR="001B7012">
              <w:rPr>
                <w:rFonts w:ascii="Helvetica Neue Light" w:hAnsi="Helvetica Neue Light" w:cs="Helvetica Neue"/>
                <w:color w:val="000000" w:themeColor="text1"/>
                <w:sz w:val="21"/>
                <w:szCs w:val="21"/>
                <w:lang w:val="ka-GE"/>
              </w:rPr>
              <w:t xml:space="preserve">მოსაზრებით, </w:t>
            </w:r>
            <w:r w:rsidR="00470BC5">
              <w:rPr>
                <w:rFonts w:ascii="Helvetica Neue Light" w:hAnsi="Helvetica Neue Light" w:cs="Helvetica Neue"/>
                <w:color w:val="000000" w:themeColor="text1"/>
                <w:sz w:val="21"/>
                <w:szCs w:val="21"/>
                <w:lang w:val="ka-GE"/>
              </w:rPr>
              <w:t xml:space="preserve">აღნიშნული </w:t>
            </w:r>
            <w:r w:rsidR="007E3F7F">
              <w:rPr>
                <w:rFonts w:ascii="Helvetica Neue Light" w:hAnsi="Helvetica Neue Light" w:cs="Helvetica Neue"/>
                <w:color w:val="000000" w:themeColor="text1"/>
                <w:sz w:val="21"/>
                <w:szCs w:val="21"/>
                <w:lang w:val="ka-GE"/>
              </w:rPr>
              <w:t>ამავე დროს</w:t>
            </w:r>
            <w:r w:rsidR="00470BC5">
              <w:rPr>
                <w:rFonts w:ascii="Helvetica Neue Light" w:hAnsi="Helvetica Neue Light" w:cs="Helvetica Neue"/>
                <w:color w:val="000000" w:themeColor="text1"/>
                <w:sz w:val="21"/>
                <w:szCs w:val="21"/>
                <w:lang w:val="ka-GE"/>
              </w:rPr>
              <w:t xml:space="preserve"> ეფუძნება ძირითადი კანონის</w:t>
            </w:r>
            <w:r w:rsidR="00B365AD">
              <w:rPr>
                <w:rFonts w:ascii="Helvetica Neue Light" w:hAnsi="Helvetica Neue Light" w:cs="Helvetica Neue"/>
                <w:color w:val="000000" w:themeColor="text1"/>
                <w:sz w:val="21"/>
                <w:szCs w:val="21"/>
                <w:lang w:val="ka-GE"/>
              </w:rPr>
              <w:t xml:space="preserve"> 103-ე მუხლის მე-2 პუნქტს, რომელიც ასევე უზრუნველყოფს აღნიშნულ გარანტიებს</w:t>
            </w:r>
            <w:r w:rsidR="003C31BE" w:rsidRPr="00F03407">
              <w:rPr>
                <w:rStyle w:val="FootnoteReference"/>
                <w:rFonts w:ascii="Helvetica Neue" w:hAnsi="Helvetica Neue"/>
                <w:color w:val="000000" w:themeColor="text1"/>
                <w:sz w:val="10"/>
                <w:szCs w:val="10"/>
                <w:lang w:val="ka-GE"/>
              </w:rPr>
              <w:t xml:space="preserve"> </w:t>
            </w:r>
            <w:r w:rsidR="003C31BE" w:rsidRPr="00F03407">
              <w:rPr>
                <w:rStyle w:val="FootnoteReference"/>
                <w:rFonts w:ascii="Helvetica Neue" w:hAnsi="Helvetica Neue" w:cs="Helvetica Neue"/>
                <w:color w:val="000000" w:themeColor="text1"/>
                <w:sz w:val="21"/>
                <w:szCs w:val="21"/>
                <w:lang w:val="ka-GE"/>
              </w:rPr>
              <w:footnoteReference w:customMarkFollows="1" w:id="29"/>
              <w:t>ii</w:t>
            </w:r>
            <w:r w:rsidR="00407E26">
              <w:rPr>
                <w:rFonts w:ascii="Helvetica Neue Light" w:hAnsi="Helvetica Neue Light" w:cs="Helvetica Neue"/>
                <w:color w:val="000000" w:themeColor="text1"/>
                <w:sz w:val="21"/>
                <w:szCs w:val="21"/>
                <w:lang w:val="ka-GE"/>
              </w:rPr>
              <w:t>.</w:t>
            </w:r>
            <w:r w:rsidR="004137FB">
              <w:rPr>
                <w:rFonts w:ascii="Helvetica Neue Light" w:hAnsi="Helvetica Neue Light" w:cs="Helvetica Neue"/>
                <w:color w:val="000000" w:themeColor="text1"/>
                <w:sz w:val="21"/>
                <w:szCs w:val="21"/>
                <w:lang w:val="ka-GE"/>
              </w:rPr>
              <w:t xml:space="preserve"> ბრალი </w:t>
            </w:r>
            <w:r w:rsidR="00973E82">
              <w:rPr>
                <w:rFonts w:ascii="Helvetica Neue Light" w:hAnsi="Helvetica Neue Light" w:cs="Helvetica Neue"/>
                <w:color w:val="000000" w:themeColor="text1"/>
                <w:sz w:val="21"/>
                <w:szCs w:val="21"/>
                <w:lang w:val="ka-GE"/>
              </w:rPr>
              <w:t>გულისხმობს, რომ დამნაშავეს ძალუძდეს</w:t>
            </w:r>
            <w:r w:rsidR="00CC711E">
              <w:rPr>
                <w:rFonts w:ascii="Helvetica Neue Light" w:hAnsi="Helvetica Neue Light" w:cs="Helvetica Neue"/>
                <w:color w:val="000000" w:themeColor="text1"/>
                <w:sz w:val="21"/>
                <w:szCs w:val="21"/>
                <w:lang w:val="ka-GE"/>
              </w:rPr>
              <w:t>,</w:t>
            </w:r>
            <w:r w:rsidR="00973E82">
              <w:rPr>
                <w:rFonts w:ascii="Helvetica Neue Light" w:hAnsi="Helvetica Neue Light" w:cs="Helvetica Neue"/>
                <w:color w:val="000000" w:themeColor="text1"/>
                <w:sz w:val="21"/>
                <w:szCs w:val="21"/>
                <w:lang w:val="ka-GE"/>
              </w:rPr>
              <w:t xml:space="preserve"> გამოიცნოს [შეიცნოს] სისხლის </w:t>
            </w:r>
            <w:r w:rsidR="00973E82" w:rsidRPr="00F03407">
              <w:rPr>
                <w:rFonts w:ascii="Helvetica Neue Light" w:hAnsi="Helvetica Neue Light" w:cs="Helvetica Neue"/>
                <w:color w:val="000000" w:themeColor="text1"/>
                <w:spacing w:val="-2"/>
                <w:sz w:val="21"/>
                <w:szCs w:val="21"/>
                <w:lang w:val="ka-GE"/>
              </w:rPr>
              <w:t>სამართალდარღვევა</w:t>
            </w:r>
            <w:r w:rsidR="00F03407" w:rsidRPr="00F03407">
              <w:rPr>
                <w:rFonts w:ascii="Helvetica Neue Light" w:hAnsi="Helvetica Neue Light" w:cs="Helvetica Neue"/>
                <w:color w:val="000000" w:themeColor="text1"/>
                <w:spacing w:val="-2"/>
                <w:sz w:val="10"/>
                <w:szCs w:val="10"/>
                <w:lang w:val="ka-GE"/>
              </w:rPr>
              <w:t xml:space="preserve"> </w:t>
            </w:r>
            <w:r w:rsidR="00F03407" w:rsidRPr="00F03407">
              <w:rPr>
                <w:rStyle w:val="FootnoteReference"/>
                <w:rFonts w:ascii="Helvetica Neue" w:hAnsi="Helvetica Neue" w:cs="Helvetica Neue"/>
                <w:color w:val="000000" w:themeColor="text1"/>
                <w:spacing w:val="-2"/>
                <w:sz w:val="21"/>
                <w:szCs w:val="21"/>
                <w:lang w:val="ka-GE"/>
              </w:rPr>
              <w:footnoteReference w:customMarkFollows="1" w:id="30"/>
              <w:t>iii</w:t>
            </w:r>
            <w:r w:rsidR="00EB02E7" w:rsidRPr="00F03407">
              <w:rPr>
                <w:rFonts w:ascii="Helvetica Neue Light" w:hAnsi="Helvetica Neue Light" w:cs="Helvetica Neue"/>
                <w:color w:val="000000" w:themeColor="text1"/>
                <w:spacing w:val="-2"/>
                <w:sz w:val="21"/>
                <w:szCs w:val="21"/>
                <w:lang w:val="ka-GE"/>
              </w:rPr>
              <w:t xml:space="preserve"> </w:t>
            </w:r>
            <w:r w:rsidR="00973E82" w:rsidRPr="00F03407">
              <w:rPr>
                <w:rFonts w:ascii="Helvetica Neue Light" w:hAnsi="Helvetica Neue Light" w:cs="Helvetica Neue"/>
                <w:color w:val="000000" w:themeColor="text1"/>
                <w:spacing w:val="-2"/>
                <w:sz w:val="21"/>
                <w:szCs w:val="21"/>
                <w:lang w:val="ka-GE"/>
              </w:rPr>
              <w:t>და, შესაბამისად, შეიგნოს (პოტენციური) (სისხლისსამართლებრივი) უმართლობა</w:t>
            </w:r>
            <w:r w:rsidR="00E83E6B" w:rsidRPr="00F03407">
              <w:rPr>
                <w:rFonts w:ascii="Helvetica Neue Light" w:hAnsi="Helvetica Neue Light" w:cs="Helvetica Neue"/>
                <w:color w:val="000000" w:themeColor="text1"/>
                <w:spacing w:val="-2"/>
                <w:sz w:val="21"/>
                <w:szCs w:val="21"/>
                <w:lang w:val="ka-GE"/>
              </w:rPr>
              <w:t>;</w:t>
            </w:r>
            <w:r w:rsidR="00973E82">
              <w:rPr>
                <w:rFonts w:ascii="Helvetica Neue Light" w:hAnsi="Helvetica Neue Light" w:cs="Helvetica Neue"/>
                <w:color w:val="000000" w:themeColor="text1"/>
                <w:sz w:val="21"/>
                <w:szCs w:val="21"/>
                <w:lang w:val="ka-GE"/>
              </w:rPr>
              <w:t xml:space="preserve"> </w:t>
            </w:r>
            <w:r w:rsidR="00E83E6B">
              <w:rPr>
                <w:rFonts w:ascii="Helvetica Neue Light" w:hAnsi="Helvetica Neue Light" w:cs="Helvetica Neue"/>
                <w:color w:val="000000" w:themeColor="text1"/>
                <w:sz w:val="21"/>
                <w:szCs w:val="21"/>
                <w:lang w:val="ka-GE"/>
              </w:rPr>
              <w:t>აქე</w:t>
            </w:r>
            <w:r w:rsidR="00F03407">
              <w:rPr>
                <w:rFonts w:ascii="Helvetica Neue Light" w:hAnsi="Helvetica Neue Light" w:cs="Helvetica Neue"/>
                <w:color w:val="000000" w:themeColor="text1"/>
                <w:sz w:val="21"/>
                <w:szCs w:val="21"/>
                <w:lang w:val="ka-GE"/>
              </w:rPr>
              <w:t>-</w:t>
            </w:r>
            <w:r w:rsidR="00E83E6B">
              <w:rPr>
                <w:rFonts w:ascii="Helvetica Neue Light" w:hAnsi="Helvetica Neue Light" w:cs="Helvetica Neue"/>
                <w:color w:val="000000" w:themeColor="text1"/>
                <w:sz w:val="21"/>
                <w:szCs w:val="21"/>
                <w:lang w:val="ka-GE"/>
              </w:rPr>
              <w:t>დან გამომდინარე,</w:t>
            </w:r>
            <w:r w:rsidR="00973E82">
              <w:rPr>
                <w:rFonts w:ascii="Helvetica Neue Light" w:hAnsi="Helvetica Neue Light" w:cs="Helvetica Neue"/>
                <w:color w:val="000000" w:themeColor="text1"/>
                <w:sz w:val="21"/>
                <w:szCs w:val="21"/>
                <w:lang w:val="ka-GE"/>
              </w:rPr>
              <w:t xml:space="preserve"> ბრალის პრინციპი მოითხოვს სისხლის</w:t>
            </w:r>
            <w:r w:rsidR="00580663">
              <w:rPr>
                <w:rFonts w:ascii="Helvetica Neue Light" w:hAnsi="Helvetica Neue Light" w:cs="Helvetica Neue"/>
                <w:color w:val="000000" w:themeColor="text1"/>
                <w:sz w:val="21"/>
                <w:szCs w:val="21"/>
                <w:lang w:val="ka-GE"/>
              </w:rPr>
              <w:t>ს</w:t>
            </w:r>
            <w:r w:rsidR="00973E82">
              <w:rPr>
                <w:rFonts w:ascii="Helvetica Neue Light" w:hAnsi="Helvetica Neue Light" w:cs="Helvetica Neue"/>
                <w:color w:val="000000" w:themeColor="text1"/>
                <w:sz w:val="21"/>
                <w:szCs w:val="21"/>
                <w:lang w:val="ka-GE"/>
              </w:rPr>
              <w:t>ამართლებრივი პასუხისმგებლობის</w:t>
            </w:r>
            <w:r w:rsidR="00AF1188">
              <w:rPr>
                <w:rFonts w:ascii="Helvetica Neue Light" w:hAnsi="Helvetica Neue Light" w:cs="Helvetica Neue"/>
                <w:color w:val="000000" w:themeColor="text1"/>
                <w:sz w:val="21"/>
                <w:szCs w:val="21"/>
                <w:lang w:val="ka-GE"/>
              </w:rPr>
              <w:t xml:space="preserve"> ზუსტ </w:t>
            </w:r>
            <w:r w:rsidR="00AF1188" w:rsidRPr="00F03407">
              <w:rPr>
                <w:rFonts w:ascii="Helvetica Neue Light" w:hAnsi="Helvetica Neue Light" w:cs="Helvetica Neue"/>
                <w:color w:val="000000" w:themeColor="text1"/>
                <w:spacing w:val="-2"/>
                <w:sz w:val="21"/>
                <w:szCs w:val="21"/>
                <w:lang w:val="ka-GE"/>
              </w:rPr>
              <w:t>გან</w:t>
            </w:r>
            <w:r w:rsidR="00F03407" w:rsidRPr="00F03407">
              <w:rPr>
                <w:rFonts w:ascii="Helvetica Neue Light" w:hAnsi="Helvetica Neue Light" w:cs="Helvetica Neue"/>
                <w:color w:val="000000" w:themeColor="text1"/>
                <w:spacing w:val="-2"/>
                <w:sz w:val="21"/>
                <w:szCs w:val="21"/>
                <w:lang w:val="ka-GE"/>
              </w:rPr>
              <w:t>-</w:t>
            </w:r>
            <w:r w:rsidR="00AF1188" w:rsidRPr="00F03407">
              <w:rPr>
                <w:rFonts w:ascii="Helvetica Neue Light" w:hAnsi="Helvetica Neue Light" w:cs="Helvetica Neue"/>
                <w:color w:val="000000" w:themeColor="text1"/>
                <w:spacing w:val="-2"/>
                <w:sz w:val="21"/>
                <w:szCs w:val="21"/>
                <w:lang w:val="ka-GE"/>
              </w:rPr>
              <w:t>საზღვრას</w:t>
            </w:r>
            <w:r w:rsidR="00CC711E" w:rsidRPr="00F03407">
              <w:rPr>
                <w:rFonts w:ascii="Helvetica Neue Light" w:hAnsi="Helvetica Neue Light"/>
                <w:spacing w:val="-2"/>
                <w:sz w:val="21"/>
                <w:szCs w:val="21"/>
                <w:lang w:val="ka-GE"/>
              </w:rPr>
              <w:t>»</w:t>
            </w:r>
            <w:r w:rsidR="00870150" w:rsidRPr="00870150">
              <w:rPr>
                <w:rFonts w:ascii="Helvetica Neue Light" w:hAnsi="Helvetica Neue Light"/>
                <w:spacing w:val="-2"/>
                <w:sz w:val="8"/>
                <w:szCs w:val="8"/>
                <w:lang w:val="ka-GE"/>
              </w:rPr>
              <w:t xml:space="preserve"> </w:t>
            </w:r>
            <w:r w:rsidR="00F337BF" w:rsidRPr="00F03407">
              <w:rPr>
                <w:rStyle w:val="EndnoteReference"/>
                <w:rFonts w:ascii="Helvetica Neue Light" w:hAnsi="Helvetica Neue Light" w:cs="Helvetica Neue"/>
                <w:color w:val="000000" w:themeColor="text1"/>
                <w:spacing w:val="-2"/>
                <w:sz w:val="21"/>
                <w:szCs w:val="21"/>
                <w:lang w:val="ka-GE"/>
              </w:rPr>
              <w:endnoteReference w:customMarkFollows="1" w:id="110"/>
              <w:t>110</w:t>
            </w:r>
            <w:r w:rsidR="00AF1188" w:rsidRPr="00F03407">
              <w:rPr>
                <w:rFonts w:ascii="Helvetica Neue Light" w:hAnsi="Helvetica Neue Light" w:cs="Helvetica Neue"/>
                <w:color w:val="000000" w:themeColor="text1"/>
                <w:spacing w:val="-2"/>
                <w:sz w:val="21"/>
                <w:szCs w:val="21"/>
                <w:lang w:val="ka-GE"/>
              </w:rPr>
              <w:t>.</w:t>
            </w:r>
            <w:r w:rsidR="00123E68" w:rsidRPr="00F03407">
              <w:rPr>
                <w:rFonts w:ascii="Helvetica Neue Light" w:hAnsi="Helvetica Neue Light" w:cs="Helvetica Neue"/>
                <w:color w:val="000000" w:themeColor="text1"/>
                <w:spacing w:val="-2"/>
                <w:sz w:val="21"/>
                <w:szCs w:val="21"/>
                <w:lang w:val="ka-GE"/>
              </w:rPr>
              <w:t xml:space="preserve"> </w:t>
            </w:r>
            <w:r w:rsidR="000C1E3A" w:rsidRPr="00F03407">
              <w:rPr>
                <w:rFonts w:ascii="Helvetica Neue Light" w:hAnsi="Helvetica Neue Light"/>
                <w:spacing w:val="-2"/>
                <w:sz w:val="21"/>
                <w:szCs w:val="21"/>
                <w:lang w:val="ka-GE"/>
              </w:rPr>
              <w:t>«</w:t>
            </w:r>
            <w:r w:rsidR="00123E68" w:rsidRPr="00F03407">
              <w:rPr>
                <w:rFonts w:ascii="Helvetica Neue Light" w:hAnsi="Helvetica Neue Light" w:cs="Helvetica Neue"/>
                <w:color w:val="000000" w:themeColor="text1"/>
                <w:spacing w:val="-2"/>
                <w:sz w:val="21"/>
                <w:szCs w:val="21"/>
                <w:lang w:val="ka-GE"/>
              </w:rPr>
              <w:t xml:space="preserve">თუ </w:t>
            </w:r>
            <w:r w:rsidR="00123E68" w:rsidRPr="00F03407">
              <w:rPr>
                <w:rStyle w:val="s1"/>
                <w:rFonts w:ascii="Helvetica Neue Light" w:hAnsi="Helvetica Neue Light"/>
                <w:spacing w:val="-2"/>
                <w:sz w:val="21"/>
                <w:szCs w:val="21"/>
                <w:lang w:val="ka-GE"/>
              </w:rPr>
              <w:t>"</w:t>
            </w:r>
            <w:r w:rsidR="00123E68" w:rsidRPr="00F03407">
              <w:rPr>
                <w:rFonts w:ascii="Helvetica Neue Light" w:hAnsi="Helvetica Neue Light" w:cs="Helvetica Neue"/>
                <w:color w:val="000000" w:themeColor="text1"/>
                <w:spacing w:val="-2"/>
                <w:sz w:val="21"/>
                <w:szCs w:val="21"/>
                <w:lang w:val="ka-GE"/>
              </w:rPr>
              <w:t>შეცნობადობას</w:t>
            </w:r>
            <w:r w:rsidR="00123E68" w:rsidRPr="00F03407">
              <w:rPr>
                <w:rStyle w:val="s1"/>
                <w:rFonts w:ascii="Helvetica Neue Light" w:hAnsi="Helvetica Neue Light"/>
                <w:spacing w:val="-2"/>
                <w:sz w:val="21"/>
                <w:szCs w:val="21"/>
                <w:lang w:val="ka-GE"/>
              </w:rPr>
              <w:t>"</w:t>
            </w:r>
            <w:r w:rsidR="009A653A" w:rsidRPr="00F03407">
              <w:rPr>
                <w:rStyle w:val="s1"/>
                <w:rFonts w:ascii="Helvetica Neue Light" w:hAnsi="Helvetica Neue Light"/>
                <w:spacing w:val="-2"/>
                <w:sz w:val="21"/>
                <w:szCs w:val="21"/>
                <w:lang w:val="ka-GE"/>
              </w:rPr>
              <w:t>, მოქალაქის თვალთახედვიდან,</w:t>
            </w:r>
            <w:r w:rsidR="00123E68" w:rsidRPr="00F03407">
              <w:rPr>
                <w:rStyle w:val="s1"/>
                <w:rFonts w:ascii="Helvetica Neue Light" w:hAnsi="Helvetica Neue Light"/>
                <w:spacing w:val="-2"/>
                <w:sz w:val="21"/>
                <w:szCs w:val="21"/>
                <w:lang w:val="ka-GE"/>
              </w:rPr>
              <w:t xml:space="preserve"> განვიხილავთ როგორც გადამწყვეტ</w:t>
            </w:r>
            <w:r w:rsidR="00123E68">
              <w:rPr>
                <w:rStyle w:val="s1"/>
                <w:rFonts w:ascii="Helvetica Neue Light" w:hAnsi="Helvetica Neue Light"/>
                <w:sz w:val="21"/>
                <w:szCs w:val="21"/>
                <w:lang w:val="ka-GE"/>
              </w:rPr>
              <w:t xml:space="preserve"> ფაქ</w:t>
            </w:r>
            <w:r w:rsidR="00F03407">
              <w:rPr>
                <w:rStyle w:val="s1"/>
                <w:rFonts w:ascii="Helvetica Neue Light" w:hAnsi="Helvetica Neue Light"/>
                <w:sz w:val="21"/>
                <w:szCs w:val="21"/>
                <w:lang w:val="ka-GE"/>
              </w:rPr>
              <w:t>-</w:t>
            </w:r>
            <w:r w:rsidR="00123E68">
              <w:rPr>
                <w:rStyle w:val="s1"/>
                <w:rFonts w:ascii="Helvetica Neue Light" w:hAnsi="Helvetica Neue Light"/>
                <w:sz w:val="21"/>
                <w:szCs w:val="21"/>
                <w:lang w:val="ka-GE"/>
              </w:rPr>
              <w:t xml:space="preserve">ტორს </w:t>
            </w:r>
            <w:r w:rsidR="009A653A">
              <w:rPr>
                <w:rStyle w:val="s1"/>
                <w:rFonts w:ascii="Helvetica Neue Light" w:hAnsi="Helvetica Neue Light"/>
                <w:sz w:val="21"/>
                <w:szCs w:val="21"/>
                <w:lang w:val="ka-GE"/>
              </w:rPr>
              <w:t>ძირითადი კანონის 103-ე მუხლის მე-2 პუნქტის ფარგლებში</w:t>
            </w:r>
            <w:r w:rsidR="00A21A94">
              <w:rPr>
                <w:rStyle w:val="s1"/>
                <w:rFonts w:ascii="Helvetica Neue Light" w:hAnsi="Helvetica Neue Light"/>
                <w:sz w:val="21"/>
                <w:szCs w:val="21"/>
                <w:lang w:val="ka-GE"/>
              </w:rPr>
              <w:t xml:space="preserve">, დავინახავთ, რომ </w:t>
            </w:r>
            <w:r w:rsidR="00A21A94">
              <w:rPr>
                <w:rFonts w:ascii="Helvetica Neue Light" w:hAnsi="Helvetica Neue Light" w:cs="Helvetica Neue"/>
                <w:color w:val="000000" w:themeColor="text1"/>
                <w:sz w:val="21"/>
                <w:szCs w:val="21"/>
                <w:lang w:val="ka-GE"/>
              </w:rPr>
              <w:t>ბრალის პრინციპი და კანონიერების პრინციპი მჭიდროდ დაკავშირებულია ერთმანეთთან</w:t>
            </w:r>
            <w:r w:rsidR="003C443A" w:rsidRPr="0003677C">
              <w:rPr>
                <w:rFonts w:ascii="Helvetica Neue Light" w:hAnsi="Helvetica Neue Light"/>
                <w:sz w:val="21"/>
                <w:szCs w:val="21"/>
                <w:lang w:val="ka-GE"/>
              </w:rPr>
              <w:t>»</w:t>
            </w:r>
            <w:r w:rsidR="00870150" w:rsidRPr="00870150">
              <w:rPr>
                <w:rFonts w:ascii="Helvetica Neue Light" w:hAnsi="Helvetica Neue Light"/>
                <w:sz w:val="8"/>
                <w:szCs w:val="8"/>
                <w:lang w:val="ka-GE"/>
              </w:rPr>
              <w:t xml:space="preserve"> </w:t>
            </w:r>
            <w:r w:rsidR="00F337BF">
              <w:rPr>
                <w:rStyle w:val="EndnoteReference"/>
                <w:rFonts w:ascii="Helvetica Neue Light" w:hAnsi="Helvetica Neue Light" w:cs="Helvetica Neue"/>
                <w:color w:val="000000" w:themeColor="text1"/>
                <w:sz w:val="21"/>
                <w:szCs w:val="21"/>
                <w:lang w:val="ka-GE"/>
              </w:rPr>
              <w:endnoteReference w:customMarkFollows="1" w:id="111"/>
              <w:t>111</w:t>
            </w:r>
            <w:r w:rsidR="00A21A94">
              <w:rPr>
                <w:rFonts w:ascii="Helvetica Neue Light" w:hAnsi="Helvetica Neue Light" w:cs="Helvetica Neue"/>
                <w:color w:val="000000" w:themeColor="text1"/>
                <w:sz w:val="21"/>
                <w:szCs w:val="21"/>
                <w:lang w:val="ka-GE"/>
              </w:rPr>
              <w:t>.</w:t>
            </w:r>
            <w:r w:rsidR="00E803F2">
              <w:rPr>
                <w:rFonts w:ascii="Helvetica Neue Light" w:hAnsi="Helvetica Neue Light" w:cs="Helvetica Neue"/>
                <w:color w:val="000000" w:themeColor="text1"/>
                <w:sz w:val="21"/>
                <w:szCs w:val="21"/>
                <w:lang w:val="ka-GE"/>
              </w:rPr>
              <w:t xml:space="preserve"> </w:t>
            </w:r>
            <w:r w:rsidR="0049572F" w:rsidRPr="0003677C">
              <w:rPr>
                <w:rFonts w:ascii="Helvetica Neue Light" w:hAnsi="Helvetica Neue Light"/>
                <w:sz w:val="21"/>
                <w:szCs w:val="21"/>
                <w:lang w:val="ka-GE"/>
              </w:rPr>
              <w:t>«</w:t>
            </w:r>
            <w:r w:rsidR="00A6683D">
              <w:rPr>
                <w:rFonts w:ascii="Helvetica Neue Light" w:hAnsi="Helvetica Neue Light" w:cs="Helvetica Neue"/>
                <w:color w:val="000000" w:themeColor="text1"/>
                <w:sz w:val="21"/>
                <w:szCs w:val="21"/>
                <w:lang w:val="ka-GE"/>
              </w:rPr>
              <w:t>თუ სისხლის სამართლის კანონის გასაგებობა მცირდება სემა</w:t>
            </w:r>
            <w:r w:rsidR="00B05155">
              <w:rPr>
                <w:rFonts w:ascii="Helvetica Neue Light" w:hAnsi="Helvetica Neue Light" w:cs="Helvetica Neue"/>
                <w:color w:val="000000" w:themeColor="text1"/>
                <w:sz w:val="21"/>
                <w:szCs w:val="21"/>
                <w:lang w:val="ka-GE"/>
              </w:rPr>
              <w:t>ნ</w:t>
            </w:r>
            <w:r w:rsidR="00A6683D">
              <w:rPr>
                <w:rFonts w:ascii="Helvetica Neue Light" w:hAnsi="Helvetica Neue Light" w:cs="Helvetica Neue"/>
                <w:color w:val="000000" w:themeColor="text1"/>
                <w:sz w:val="21"/>
                <w:szCs w:val="21"/>
                <w:lang w:val="ka-GE"/>
              </w:rPr>
              <w:t>ტიკური</w:t>
            </w:r>
            <w:r w:rsidR="00BA203F">
              <w:rPr>
                <w:rFonts w:ascii="Helvetica Neue Light" w:hAnsi="Helvetica Neue Light" w:cs="Helvetica Neue"/>
                <w:color w:val="000000" w:themeColor="text1"/>
                <w:sz w:val="21"/>
                <w:szCs w:val="21"/>
                <w:lang w:val="ka-GE"/>
              </w:rPr>
              <w:t xml:space="preserve"> ორაზროვნების გამო, მაშინ ეს გავლენას იქონიებს ბრალის პრინციპ</w:t>
            </w:r>
            <w:r w:rsidR="0056251E">
              <w:rPr>
                <w:rFonts w:ascii="Helvetica Neue Light" w:hAnsi="Helvetica Neue Light" w:cs="Helvetica Neue"/>
                <w:color w:val="000000" w:themeColor="text1"/>
                <w:sz w:val="21"/>
                <w:szCs w:val="21"/>
                <w:lang w:val="ka-GE"/>
              </w:rPr>
              <w:t>-</w:t>
            </w:r>
            <w:r w:rsidR="00BA203F">
              <w:rPr>
                <w:rFonts w:ascii="Helvetica Neue Light" w:hAnsi="Helvetica Neue Light" w:cs="Helvetica Neue"/>
                <w:color w:val="000000" w:themeColor="text1"/>
                <w:sz w:val="21"/>
                <w:szCs w:val="21"/>
                <w:lang w:val="ka-GE"/>
              </w:rPr>
              <w:t>ზე</w:t>
            </w:r>
            <w:r w:rsidR="00D13CAA" w:rsidRPr="0003677C">
              <w:rPr>
                <w:rFonts w:ascii="Helvetica Neue Light" w:hAnsi="Helvetica Neue Light"/>
                <w:sz w:val="21"/>
                <w:szCs w:val="21"/>
                <w:lang w:val="ka-GE"/>
              </w:rPr>
              <w:t>»</w:t>
            </w:r>
            <w:r w:rsidR="00870150" w:rsidRPr="00870150">
              <w:rPr>
                <w:rFonts w:ascii="Helvetica Neue Light" w:hAnsi="Helvetica Neue Light"/>
                <w:sz w:val="8"/>
                <w:szCs w:val="8"/>
                <w:lang w:val="ka-GE"/>
              </w:rPr>
              <w:t xml:space="preserve"> </w:t>
            </w:r>
            <w:r w:rsidR="00F337BF">
              <w:rPr>
                <w:rStyle w:val="EndnoteReference"/>
                <w:rFonts w:ascii="Helvetica Neue Light" w:hAnsi="Helvetica Neue Light" w:cs="Helvetica Neue"/>
                <w:color w:val="000000" w:themeColor="text1"/>
                <w:sz w:val="21"/>
                <w:szCs w:val="21"/>
                <w:lang w:val="ka-GE"/>
              </w:rPr>
              <w:endnoteReference w:customMarkFollows="1" w:id="112"/>
              <w:t>112</w:t>
            </w:r>
            <w:r w:rsidR="00BA203F">
              <w:rPr>
                <w:rFonts w:ascii="Helvetica Neue Light" w:hAnsi="Helvetica Neue Light" w:cs="Helvetica Neue"/>
                <w:color w:val="000000" w:themeColor="text1"/>
                <w:sz w:val="21"/>
                <w:szCs w:val="21"/>
                <w:lang w:val="ka-GE"/>
              </w:rPr>
              <w:t>.</w:t>
            </w:r>
          </w:p>
          <w:p w14:paraId="7EB9721B" w14:textId="77777777" w:rsidR="001F171F" w:rsidRPr="00204056" w:rsidRDefault="00995D3A" w:rsidP="00820399">
            <w:pPr>
              <w:spacing w:before="200" w:after="160" w:line="283" w:lineRule="auto"/>
              <w:jc w:val="both"/>
              <w:rPr>
                <w:rFonts w:ascii="Helvetica Neue Medium" w:hAnsi="Helvetica Neue Medium" w:cs="Helvetica Neue"/>
                <w:color w:val="000000" w:themeColor="text1"/>
                <w:spacing w:val="6"/>
                <w:sz w:val="21"/>
                <w:szCs w:val="21"/>
                <w:vertAlign w:val="superscript"/>
                <w:lang w:val="ka-GE"/>
              </w:rPr>
            </w:pPr>
            <w:r>
              <w:rPr>
                <w:rFonts w:ascii="Helvetica Neue Medium" w:hAnsi="Helvetica Neue Medium" w:cs="Sylfaen"/>
                <w:color w:val="000000" w:themeColor="text1"/>
                <w:spacing w:val="6"/>
                <w:sz w:val="21"/>
                <w:szCs w:val="21"/>
                <w:lang w:val="ka-GE"/>
              </w:rPr>
              <w:t>3</w:t>
            </w:r>
            <w:r w:rsidR="001605C4" w:rsidRPr="00204056">
              <w:rPr>
                <w:rFonts w:ascii="Helvetica Neue Medium" w:hAnsi="Helvetica Neue Medium" w:cs="Sylfaen"/>
                <w:color w:val="000000" w:themeColor="text1"/>
                <w:spacing w:val="6"/>
                <w:sz w:val="21"/>
                <w:szCs w:val="21"/>
                <w:lang w:val="ka-GE"/>
              </w:rPr>
              <w:t>.2.2.</w:t>
            </w:r>
            <w:r w:rsidR="008C4D10" w:rsidRPr="00204056">
              <w:rPr>
                <w:rFonts w:ascii="Helvetica Neue Medium" w:hAnsi="Helvetica Neue Medium" w:cs="Sylfaen"/>
                <w:color w:val="000000" w:themeColor="text1"/>
                <w:spacing w:val="6"/>
                <w:sz w:val="21"/>
                <w:szCs w:val="21"/>
                <w:lang w:val="ka-GE"/>
              </w:rPr>
              <w:t xml:space="preserve"> </w:t>
            </w:r>
            <w:r w:rsidR="001302D8" w:rsidRPr="00204056">
              <w:rPr>
                <w:rFonts w:ascii="Helvetica Neue Medium" w:eastAsia="Arial Unicode MS" w:hAnsi="Helvetica Neue Medium" w:cs="Arial Unicode MS"/>
                <w:color w:val="000000" w:themeColor="text1"/>
                <w:spacing w:val="6"/>
                <w:sz w:val="21"/>
                <w:szCs w:val="21"/>
                <w:shd w:val="clear" w:color="auto" w:fill="FEFEFE"/>
                <w:lang w:val="ka-GE"/>
              </w:rPr>
              <w:t>შეერთებული შტატების</w:t>
            </w:r>
            <w:r w:rsidR="008C4D10" w:rsidRPr="00204056">
              <w:rPr>
                <w:rFonts w:ascii="Helvetica Neue Medium" w:eastAsia="Arial Unicode MS" w:hAnsi="Helvetica Neue Medium" w:cs="Arial Unicode MS"/>
                <w:color w:val="000000" w:themeColor="text1"/>
                <w:spacing w:val="6"/>
                <w:sz w:val="21"/>
                <w:szCs w:val="21"/>
                <w:shd w:val="clear" w:color="auto" w:fill="FEFEFE"/>
                <w:lang w:val="ka-GE"/>
              </w:rPr>
              <w:t xml:space="preserve"> </w:t>
            </w:r>
            <w:r w:rsidR="001302D8" w:rsidRPr="00204056">
              <w:rPr>
                <w:rFonts w:ascii="Helvetica Neue Medium" w:eastAsia="Arial Unicode MS" w:hAnsi="Helvetica Neue Medium" w:cs="Arial Unicode MS"/>
                <w:color w:val="000000" w:themeColor="text1"/>
                <w:spacing w:val="6"/>
                <w:sz w:val="21"/>
                <w:szCs w:val="21"/>
                <w:shd w:val="clear" w:color="auto" w:fill="FEFEFE"/>
                <w:lang w:val="ka-GE"/>
              </w:rPr>
              <w:t xml:space="preserve">უზენაესი </w:t>
            </w:r>
            <w:r w:rsidR="008C4D10" w:rsidRPr="00204056">
              <w:rPr>
                <w:rFonts w:ascii="Helvetica Neue Medium" w:eastAsia="Arial Unicode MS" w:hAnsi="Helvetica Neue Medium" w:cs="Arial Unicode MS"/>
                <w:color w:val="000000" w:themeColor="text1"/>
                <w:spacing w:val="6"/>
                <w:sz w:val="21"/>
                <w:szCs w:val="21"/>
                <w:shd w:val="clear" w:color="auto" w:fill="FEFEFE"/>
                <w:lang w:val="ka-GE"/>
              </w:rPr>
              <w:t>სასამართლოს პრეცედენტული პრაქტიკა</w:t>
            </w:r>
          </w:p>
          <w:p w14:paraId="2B5B6754" w14:textId="6A1DCB8E" w:rsidR="009D34B5" w:rsidRPr="00615B1E" w:rsidRDefault="002B7F16" w:rsidP="00820399">
            <w:pPr>
              <w:spacing w:before="80" w:after="40" w:line="283" w:lineRule="auto"/>
              <w:jc w:val="both"/>
              <w:rPr>
                <w:rFonts w:ascii="Helvetica Neue Light" w:hAnsi="Helvetica Neue Light" w:cs="Helvetica Neue"/>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lastRenderedPageBreak/>
              <w:t>1</w:t>
            </w:r>
            <w:r w:rsidR="005E3E71" w:rsidRPr="00B11746">
              <w:rPr>
                <w:rFonts w:ascii="Helvetica Neue Medium" w:hAnsi="Helvetica Neue Medium" w:cs="Helvetica Neue"/>
                <w:color w:val="000000" w:themeColor="text1"/>
                <w:sz w:val="22"/>
                <w:szCs w:val="22"/>
                <w:vertAlign w:val="superscript"/>
                <w:lang w:val="ka-GE"/>
              </w:rPr>
              <w:t>1</w:t>
            </w:r>
            <w:r w:rsidR="009C1715">
              <w:rPr>
                <w:rFonts w:ascii="Helvetica Neue Medium" w:hAnsi="Helvetica Neue Medium" w:cs="Helvetica Neue"/>
                <w:color w:val="000000" w:themeColor="text1"/>
                <w:sz w:val="22"/>
                <w:szCs w:val="22"/>
                <w:vertAlign w:val="superscript"/>
                <w:lang w:val="ka-GE"/>
              </w:rPr>
              <w:t>9</w:t>
            </w:r>
            <w:r w:rsidRPr="00B11746">
              <w:rPr>
                <w:rFonts w:ascii="Helvetica Neue Medium" w:hAnsi="Helvetica Neue Medium" w:cs="Helvetica Neue"/>
                <w:color w:val="000000" w:themeColor="text1"/>
                <w:sz w:val="22"/>
                <w:szCs w:val="22"/>
                <w:vertAlign w:val="superscript"/>
                <w:lang w:val="ka-GE"/>
              </w:rPr>
              <w:t>.</w:t>
            </w:r>
            <w:r w:rsidRPr="004C745F">
              <w:rPr>
                <w:rFonts w:ascii="Helvetica Neue Thin" w:hAnsi="Helvetica Neue Thin" w:cs="Helvetica Neue"/>
                <w:color w:val="000000" w:themeColor="text1"/>
                <w:sz w:val="22"/>
                <w:szCs w:val="22"/>
                <w:lang w:val="ka-GE"/>
              </w:rPr>
              <w:t xml:space="preserve"> </w:t>
            </w:r>
            <w:r w:rsidR="00116152">
              <w:rPr>
                <w:rFonts w:ascii="Helvetica Neue Light" w:hAnsi="Helvetica Neue Light" w:cs="Helvetica Neue"/>
                <w:color w:val="000000" w:themeColor="text1"/>
                <w:sz w:val="21"/>
                <w:szCs w:val="21"/>
                <w:lang w:val="ka-GE"/>
              </w:rPr>
              <w:t>შეერთებული შტატების პრეცე</w:t>
            </w:r>
            <w:r w:rsidR="00DC1E53">
              <w:rPr>
                <w:rFonts w:ascii="Helvetica Neue Light" w:hAnsi="Helvetica Neue Light" w:cs="Helvetica Neue"/>
                <w:color w:val="000000" w:themeColor="text1"/>
                <w:sz w:val="21"/>
                <w:szCs w:val="21"/>
                <w:lang w:val="ka-GE"/>
              </w:rPr>
              <w:t>დე</w:t>
            </w:r>
            <w:r w:rsidR="00116152">
              <w:rPr>
                <w:rFonts w:ascii="Helvetica Neue Light" w:hAnsi="Helvetica Neue Light" w:cs="Helvetica Neue"/>
                <w:color w:val="000000" w:themeColor="text1"/>
                <w:sz w:val="21"/>
                <w:szCs w:val="21"/>
                <w:lang w:val="ka-GE"/>
              </w:rPr>
              <w:t>ნტულ სამართალში</w:t>
            </w:r>
            <w:r w:rsidR="00C25931">
              <w:rPr>
                <w:rFonts w:ascii="Helvetica Neue Light" w:hAnsi="Helvetica Neue Light" w:cs="Helvetica Neue"/>
                <w:color w:val="000000" w:themeColor="text1"/>
                <w:sz w:val="21"/>
                <w:szCs w:val="21"/>
                <w:lang w:val="ka-GE"/>
              </w:rPr>
              <w:t>ც</w:t>
            </w:r>
            <w:r w:rsidR="00116152">
              <w:rPr>
                <w:rFonts w:ascii="Helvetica Neue Light" w:hAnsi="Helvetica Neue Light" w:cs="Helvetica Neue"/>
                <w:color w:val="000000" w:themeColor="text1"/>
                <w:sz w:val="21"/>
                <w:szCs w:val="21"/>
                <w:lang w:val="ka-GE"/>
              </w:rPr>
              <w:t xml:space="preserve"> მოიპოვება </w:t>
            </w:r>
            <w:r w:rsidR="007658C6">
              <w:rPr>
                <w:rFonts w:ascii="Helvetica Neue Light" w:hAnsi="Helvetica Neue Light" w:cs="Helvetica Neue"/>
                <w:color w:val="000000" w:themeColor="text1"/>
                <w:sz w:val="21"/>
                <w:szCs w:val="21"/>
                <w:lang w:val="ka-GE"/>
              </w:rPr>
              <w:t>მსჯელობა აღნიშნულ საკითხზე</w:t>
            </w:r>
            <w:r w:rsidR="003F76D0">
              <w:rPr>
                <w:rFonts w:ascii="Helvetica Neue Light" w:hAnsi="Helvetica Neue Light" w:cs="Helvetica Neue"/>
                <w:color w:val="000000" w:themeColor="text1"/>
                <w:sz w:val="21"/>
                <w:szCs w:val="21"/>
                <w:lang w:val="ka-GE"/>
              </w:rPr>
              <w:t xml:space="preserve"> (ნიშან</w:t>
            </w:r>
            <w:r w:rsidR="0059658C">
              <w:rPr>
                <w:rFonts w:ascii="Helvetica Neue Light" w:hAnsi="Helvetica Neue Light" w:cs="Helvetica Neue"/>
                <w:color w:val="000000" w:themeColor="text1"/>
                <w:sz w:val="21"/>
                <w:szCs w:val="21"/>
                <w:lang w:val="ka-GE"/>
              </w:rPr>
              <w:t>-</w:t>
            </w:r>
            <w:r w:rsidR="003F76D0">
              <w:rPr>
                <w:rFonts w:ascii="Helvetica Neue Light" w:hAnsi="Helvetica Neue Light" w:cs="Helvetica Neue"/>
                <w:color w:val="000000" w:themeColor="text1"/>
                <w:sz w:val="21"/>
                <w:szCs w:val="21"/>
                <w:lang w:val="ka-GE"/>
              </w:rPr>
              <w:t>დობლივია, რომ ისევ და ისე გადასახადისათვის</w:t>
            </w:r>
            <w:r w:rsidR="00E301C1">
              <w:rPr>
                <w:rFonts w:ascii="Helvetica Neue Light" w:hAnsi="Helvetica Neue Light" w:cs="Helvetica Neue"/>
                <w:color w:val="000000" w:themeColor="text1"/>
                <w:sz w:val="21"/>
                <w:szCs w:val="21"/>
                <w:lang w:val="ka-GE"/>
              </w:rPr>
              <w:t xml:space="preserve"> </w:t>
            </w:r>
            <w:r w:rsidR="003F76D0">
              <w:rPr>
                <w:rFonts w:ascii="Helvetica Neue Light" w:hAnsi="Helvetica Neue Light" w:cs="Helvetica Neue"/>
                <w:color w:val="000000" w:themeColor="text1"/>
                <w:sz w:val="21"/>
                <w:szCs w:val="21"/>
                <w:lang w:val="ka-GE"/>
              </w:rPr>
              <w:t>თავის არიდების საქმესთან დაკავშირებით)</w:t>
            </w:r>
            <w:r w:rsidR="00EC791D">
              <w:rPr>
                <w:rFonts w:ascii="Helvetica Neue Light" w:hAnsi="Helvetica Neue Light" w:cs="Helvetica Neue"/>
                <w:color w:val="000000" w:themeColor="text1"/>
                <w:sz w:val="21"/>
                <w:szCs w:val="21"/>
                <w:lang w:val="ka-GE"/>
              </w:rPr>
              <w:t xml:space="preserve">. საქმეში </w:t>
            </w:r>
            <w:r w:rsidR="00615B1E" w:rsidRPr="004E71FA">
              <w:rPr>
                <w:rStyle w:val="s1"/>
                <w:rFonts w:ascii="Helvetica Neue Light" w:hAnsi="Helvetica Neue Light"/>
                <w:color w:val="000000" w:themeColor="text1"/>
                <w:sz w:val="21"/>
                <w:szCs w:val="21"/>
                <w:lang w:val="ka-GE"/>
              </w:rPr>
              <w:t>"</w:t>
            </w:r>
            <w:r w:rsidR="006022F7" w:rsidRPr="005874FA">
              <w:rPr>
                <w:rFonts w:ascii="Helvetica Neue Light" w:hAnsi="Helvetica Neue Light"/>
                <w:color w:val="000000" w:themeColor="text1"/>
                <w:sz w:val="21"/>
                <w:szCs w:val="21"/>
                <w:lang w:val="ka-GE"/>
              </w:rPr>
              <w:t>შე</w:t>
            </w:r>
            <w:r w:rsidR="0059658C">
              <w:rPr>
                <w:rFonts w:ascii="Helvetica Neue Light" w:hAnsi="Helvetica Neue Light"/>
                <w:color w:val="000000" w:themeColor="text1"/>
                <w:sz w:val="21"/>
                <w:szCs w:val="21"/>
                <w:lang w:val="ka-GE"/>
              </w:rPr>
              <w:t>-</w:t>
            </w:r>
            <w:r w:rsidR="006022F7" w:rsidRPr="005874FA">
              <w:rPr>
                <w:rFonts w:ascii="Helvetica Neue Light" w:hAnsi="Helvetica Neue Light"/>
                <w:color w:val="000000" w:themeColor="text1"/>
                <w:sz w:val="21"/>
                <w:szCs w:val="21"/>
                <w:lang w:val="ka-GE"/>
              </w:rPr>
              <w:t>ერთებული შტატები კრიტცერის</w:t>
            </w:r>
            <w:r w:rsidR="00574AED" w:rsidRPr="005874FA">
              <w:rPr>
                <w:rFonts w:ascii="Helvetica Neue Light" w:hAnsi="Helvetica Neue Light"/>
                <w:color w:val="000000" w:themeColor="text1"/>
                <w:sz w:val="21"/>
                <w:szCs w:val="21"/>
                <w:lang w:val="ka-GE"/>
              </w:rPr>
              <w:t xml:space="preserve"> </w:t>
            </w:r>
            <w:r w:rsidR="00B62AEC" w:rsidRPr="005874FA">
              <w:rPr>
                <w:rFonts w:ascii="Helvetica Neue Light" w:hAnsi="Helvetica Neue Light"/>
                <w:color w:val="000000" w:themeColor="text1"/>
                <w:sz w:val="21"/>
                <w:szCs w:val="21"/>
                <w:lang w:val="ka-GE"/>
              </w:rPr>
              <w:t>წინააღმდეგ</w:t>
            </w:r>
            <w:r w:rsidR="00615B1E" w:rsidRPr="004E71FA">
              <w:rPr>
                <w:rStyle w:val="s1"/>
                <w:rFonts w:ascii="Helvetica Neue Light" w:hAnsi="Helvetica Neue Light"/>
                <w:color w:val="000000" w:themeColor="text1"/>
                <w:sz w:val="21"/>
                <w:szCs w:val="21"/>
                <w:lang w:val="ka-GE"/>
              </w:rPr>
              <w:t>"</w:t>
            </w:r>
            <w:r w:rsidR="00615B1E">
              <w:rPr>
                <w:rStyle w:val="s1"/>
                <w:rFonts w:ascii="Helvetica Neue Light" w:hAnsi="Helvetica Neue Light"/>
                <w:color w:val="000000" w:themeColor="text1"/>
                <w:sz w:val="21"/>
                <w:szCs w:val="21"/>
                <w:lang w:val="ka-GE"/>
              </w:rPr>
              <w:t xml:space="preserve">, </w:t>
            </w:r>
            <w:r w:rsidR="00D72927">
              <w:rPr>
                <w:rFonts w:ascii="Helvetica Neue Light" w:hAnsi="Helvetica Neue Light"/>
                <w:color w:val="000000" w:themeColor="text1"/>
                <w:sz w:val="21"/>
                <w:szCs w:val="21"/>
                <w:lang w:val="ka-GE"/>
              </w:rPr>
              <w:t>ემი ტ. კრიტცერი, აღმოსავლეთ ჩეროკის ტომის ინდიელი, დამნაშავედ ცნეს</w:t>
            </w:r>
            <w:r w:rsidR="00101183">
              <w:rPr>
                <w:rFonts w:ascii="Helvetica Neue Light" w:hAnsi="Helvetica Neue Light"/>
                <w:color w:val="000000" w:themeColor="text1"/>
                <w:sz w:val="21"/>
                <w:szCs w:val="21"/>
                <w:lang w:val="ka-GE"/>
              </w:rPr>
              <w:t xml:space="preserve"> </w:t>
            </w:r>
            <w:r w:rsidR="00AB3929">
              <w:rPr>
                <w:rFonts w:ascii="Helvetica Neue Light" w:hAnsi="Helvetica Neue Light"/>
                <w:color w:val="000000" w:themeColor="text1"/>
                <w:sz w:val="21"/>
                <w:szCs w:val="21"/>
                <w:lang w:val="ka-GE"/>
              </w:rPr>
              <w:t>ფედერალური საშემოსავლო გადასახადისათვის განზრახ თავის არიდებ</w:t>
            </w:r>
            <w:r w:rsidR="00BD7F06">
              <w:rPr>
                <w:rFonts w:ascii="Helvetica Neue Light" w:hAnsi="Helvetica Neue Light"/>
                <w:color w:val="000000" w:themeColor="text1"/>
                <w:sz w:val="21"/>
                <w:szCs w:val="21"/>
                <w:lang w:val="ka-GE"/>
              </w:rPr>
              <w:t>აში</w:t>
            </w:r>
            <w:r w:rsidR="002B4493">
              <w:rPr>
                <w:rFonts w:ascii="Helvetica Neue Light" w:hAnsi="Helvetica Neue Light"/>
                <w:color w:val="000000" w:themeColor="text1"/>
                <w:sz w:val="21"/>
                <w:szCs w:val="21"/>
                <w:lang w:val="ka-GE"/>
              </w:rPr>
              <w:t>, შეერთებუ</w:t>
            </w:r>
            <w:r w:rsidR="0059658C">
              <w:rPr>
                <w:rFonts w:ascii="Helvetica Neue Light" w:hAnsi="Helvetica Neue Light"/>
                <w:color w:val="000000" w:themeColor="text1"/>
                <w:sz w:val="21"/>
                <w:szCs w:val="21"/>
                <w:lang w:val="ka-GE"/>
              </w:rPr>
              <w:t>-</w:t>
            </w:r>
            <w:r w:rsidR="002B4493">
              <w:rPr>
                <w:rFonts w:ascii="Helvetica Neue Light" w:hAnsi="Helvetica Neue Light"/>
                <w:color w:val="000000" w:themeColor="text1"/>
                <w:sz w:val="21"/>
                <w:szCs w:val="21"/>
                <w:lang w:val="ka-GE"/>
              </w:rPr>
              <w:t>ლი შტატების კანონთა კრებულის 26-ე თავის §7201-ით.</w:t>
            </w:r>
            <w:r w:rsidR="003A7E35">
              <w:rPr>
                <w:rFonts w:ascii="Helvetica Neue Light" w:hAnsi="Helvetica Neue Light"/>
                <w:color w:val="000000" w:themeColor="text1"/>
                <w:sz w:val="21"/>
                <w:szCs w:val="21"/>
                <w:lang w:val="ka-GE"/>
              </w:rPr>
              <w:t xml:space="preserve"> </w:t>
            </w:r>
            <w:r w:rsidR="0070000B">
              <w:rPr>
                <w:rFonts w:ascii="Helvetica Neue Light" w:hAnsi="Helvetica Neue Light"/>
                <w:color w:val="000000" w:themeColor="text1"/>
                <w:sz w:val="21"/>
                <w:szCs w:val="21"/>
                <w:lang w:val="ka-GE"/>
              </w:rPr>
              <w:t>კრიტცერს შეეფარდა ჯარიმა 10’000</w:t>
            </w:r>
            <w:r w:rsidR="0070000B" w:rsidRPr="003C1D82">
              <w:rPr>
                <w:rFonts w:ascii="Helvetica Neue Light" w:hAnsi="Helvetica Neue Light"/>
                <w:color w:val="000000" w:themeColor="text1"/>
                <w:sz w:val="21"/>
                <w:szCs w:val="21"/>
                <w:lang w:val="ka-GE"/>
              </w:rPr>
              <w:t>$-</w:t>
            </w:r>
            <w:r w:rsidR="0070000B">
              <w:rPr>
                <w:rFonts w:ascii="Helvetica Neue Light" w:hAnsi="Helvetica Neue Light"/>
                <w:color w:val="000000" w:themeColor="text1"/>
                <w:sz w:val="21"/>
                <w:szCs w:val="21"/>
                <w:lang w:val="ka-GE"/>
              </w:rPr>
              <w:t>ის ოდენობით და თავისუფლების აღკვეთა სამი წლის ვადით</w:t>
            </w:r>
            <w:r w:rsidR="003C1D82">
              <w:rPr>
                <w:rFonts w:ascii="Helvetica Neue Light" w:hAnsi="Helvetica Neue Light"/>
                <w:color w:val="000000" w:themeColor="text1"/>
                <w:sz w:val="21"/>
                <w:szCs w:val="21"/>
                <w:lang w:val="ka-GE"/>
              </w:rPr>
              <w:t xml:space="preserve"> (პირობითი). </w:t>
            </w:r>
          </w:p>
          <w:p w14:paraId="6C97BC2F" w14:textId="0FC518BA" w:rsidR="006830AF" w:rsidRDefault="003C1D82" w:rsidP="00820399">
            <w:pPr>
              <w:spacing w:before="40" w:after="4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მთავრობის მიერ წარმოდგენილი მტკიცებულებებით დადგინდა, რომ </w:t>
            </w:r>
            <w:r w:rsidR="006178DC">
              <w:rPr>
                <w:rFonts w:ascii="Helvetica Neue Light" w:hAnsi="Helvetica Neue Light"/>
                <w:color w:val="000000" w:themeColor="text1"/>
                <w:sz w:val="21"/>
                <w:szCs w:val="21"/>
                <w:lang w:val="ka-GE"/>
              </w:rPr>
              <w:t>კრიტცერმა არ განაცხადა თავისი შე</w:t>
            </w:r>
            <w:r w:rsidR="0059658C">
              <w:rPr>
                <w:rFonts w:ascii="Helvetica Neue Light" w:hAnsi="Helvetica Neue Light"/>
                <w:color w:val="000000" w:themeColor="text1"/>
                <w:sz w:val="21"/>
                <w:szCs w:val="21"/>
                <w:lang w:val="ka-GE"/>
              </w:rPr>
              <w:t>-</w:t>
            </w:r>
            <w:r w:rsidR="006178DC">
              <w:rPr>
                <w:rFonts w:ascii="Helvetica Neue Light" w:hAnsi="Helvetica Neue Light"/>
                <w:color w:val="000000" w:themeColor="text1"/>
                <w:sz w:val="21"/>
                <w:szCs w:val="21"/>
                <w:lang w:val="ka-GE"/>
              </w:rPr>
              <w:t xml:space="preserve">მოსავლის ნაწილის შესახებ, რომელიც მან მიიღო </w:t>
            </w:r>
            <w:r w:rsidR="00737DBE">
              <w:rPr>
                <w:rFonts w:ascii="Helvetica Neue Light" w:hAnsi="Helvetica Neue Light"/>
                <w:color w:val="000000" w:themeColor="text1"/>
                <w:sz w:val="21"/>
                <w:szCs w:val="21"/>
                <w:lang w:val="ka-GE"/>
              </w:rPr>
              <w:t>სხვადასხვა ბიზნესიდან (მოტელი, რესტორანი, მაღაზი</w:t>
            </w:r>
            <w:r w:rsidR="0059658C">
              <w:rPr>
                <w:rFonts w:ascii="Helvetica Neue Light" w:hAnsi="Helvetica Neue Light"/>
                <w:color w:val="000000" w:themeColor="text1"/>
                <w:sz w:val="21"/>
                <w:szCs w:val="21"/>
                <w:lang w:val="ka-GE"/>
              </w:rPr>
              <w:t>-</w:t>
            </w:r>
            <w:r w:rsidR="00737DBE">
              <w:rPr>
                <w:rFonts w:ascii="Helvetica Neue Light" w:hAnsi="Helvetica Neue Light"/>
                <w:color w:val="000000" w:themeColor="text1"/>
                <w:sz w:val="21"/>
                <w:szCs w:val="21"/>
                <w:lang w:val="ka-GE"/>
              </w:rPr>
              <w:t>ების და ბინების გაქირავება)</w:t>
            </w:r>
            <w:r w:rsidR="00265B70">
              <w:rPr>
                <w:rFonts w:ascii="Helvetica Neue Light" w:hAnsi="Helvetica Neue Light"/>
                <w:color w:val="000000" w:themeColor="text1"/>
                <w:sz w:val="21"/>
                <w:szCs w:val="21"/>
                <w:lang w:val="ka-GE"/>
              </w:rPr>
              <w:t xml:space="preserve">. მნიშვნელოვანია, რომ აღნიშნული საწარმოები </w:t>
            </w:r>
            <w:r w:rsidR="00A3604C">
              <w:rPr>
                <w:rFonts w:ascii="Helvetica Neue Light" w:hAnsi="Helvetica Neue Light"/>
                <w:color w:val="000000" w:themeColor="text1"/>
                <w:sz w:val="21"/>
                <w:szCs w:val="21"/>
                <w:lang w:val="ka-GE"/>
              </w:rPr>
              <w:t>ფუნქციონირებდა</w:t>
            </w:r>
            <w:r w:rsidR="00265B70">
              <w:rPr>
                <w:rFonts w:ascii="Helvetica Neue Light" w:hAnsi="Helvetica Neue Light"/>
                <w:color w:val="000000" w:themeColor="text1"/>
                <w:sz w:val="21"/>
                <w:szCs w:val="21"/>
                <w:lang w:val="ka-GE"/>
              </w:rPr>
              <w:t xml:space="preserve"> </w:t>
            </w:r>
            <w:r w:rsidR="006830AF">
              <w:rPr>
                <w:rFonts w:ascii="Helvetica Neue Light" w:hAnsi="Helvetica Neue Light"/>
                <w:color w:val="000000" w:themeColor="text1"/>
                <w:sz w:val="21"/>
                <w:szCs w:val="21"/>
                <w:lang w:val="ka-GE"/>
              </w:rPr>
              <w:t>მიწ</w:t>
            </w:r>
            <w:r w:rsidR="00CB5989">
              <w:rPr>
                <w:rFonts w:ascii="Helvetica Neue Light" w:hAnsi="Helvetica Neue Light"/>
                <w:color w:val="000000" w:themeColor="text1"/>
                <w:sz w:val="21"/>
                <w:szCs w:val="21"/>
                <w:lang w:val="ka-GE"/>
              </w:rPr>
              <w:t>აზე</w:t>
            </w:r>
            <w:r w:rsidR="006830AF">
              <w:rPr>
                <w:rFonts w:ascii="Helvetica Neue Light" w:hAnsi="Helvetica Neue Light"/>
                <w:color w:val="000000" w:themeColor="text1"/>
                <w:sz w:val="21"/>
                <w:szCs w:val="21"/>
                <w:lang w:val="ka-GE"/>
              </w:rPr>
              <w:t xml:space="preserve">, რომელიც </w:t>
            </w:r>
            <w:r w:rsidR="00A3604C">
              <w:rPr>
                <w:rFonts w:ascii="Helvetica Neue Light" w:hAnsi="Helvetica Neue Light"/>
                <w:color w:val="000000" w:themeColor="text1"/>
                <w:sz w:val="21"/>
                <w:szCs w:val="21"/>
                <w:lang w:val="ka-GE"/>
              </w:rPr>
              <w:t>მდებარეობდა აღმოსავლეთ ჩეროკის ტომის რეზერვუაციაში</w:t>
            </w:r>
            <w:r w:rsidR="009D5FB0">
              <w:rPr>
                <w:rFonts w:ascii="Helvetica Neue Light" w:hAnsi="Helvetica Neue Light"/>
                <w:color w:val="000000" w:themeColor="text1"/>
                <w:sz w:val="21"/>
                <w:szCs w:val="21"/>
                <w:lang w:val="ka-GE"/>
              </w:rPr>
              <w:t>.</w:t>
            </w:r>
          </w:p>
          <w:p w14:paraId="141B3988" w14:textId="7E4995FE" w:rsidR="0062309F" w:rsidRPr="00835EA7" w:rsidRDefault="0062309F" w:rsidP="00820399">
            <w:pPr>
              <w:spacing w:before="40" w:after="4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მტკიცებულებებით ასევე ცალსახად დადგინდა, რომ შემოსავლების შემცირება მოხდა განზრახ. თუმცა, სა</w:t>
            </w:r>
            <w:r w:rsidR="004340B4">
              <w:rPr>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კითხი იმის შესახებ</w:t>
            </w:r>
            <w:r w:rsidR="00770B50">
              <w:rPr>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 xml:space="preserve"> ექვემდებარება თუ არა დაბეგვრას აღნიშნული შემოსავალი იყო სადავო და დამოკი</w:t>
            </w:r>
            <w:r w:rsidR="004340B4">
              <w:rPr>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დებული იყო მიწის შესახებ გარკვეული კანონების ინტერპრეტაციაზე. აღნიშნული სადავო საკითხი პირვე</w:t>
            </w:r>
            <w:r w:rsidR="004340B4">
              <w:rPr>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 xml:space="preserve">ლი ინსტანციის სასამართლომ ვერ გადაწყვიტა. </w:t>
            </w:r>
            <w:r w:rsidR="009D34B5">
              <w:rPr>
                <w:rFonts w:ascii="Helvetica Neue Light" w:hAnsi="Helvetica Neue Light"/>
                <w:color w:val="000000" w:themeColor="text1"/>
                <w:sz w:val="21"/>
                <w:szCs w:val="21"/>
                <w:lang w:val="ka-GE"/>
              </w:rPr>
              <w:t xml:space="preserve">მეოთხე ოლქის სააპელაციო სასამართლომ </w:t>
            </w:r>
            <w:r>
              <w:rPr>
                <w:rFonts w:ascii="Helvetica Neue Light" w:hAnsi="Helvetica Neue Light"/>
                <w:color w:val="000000" w:themeColor="text1"/>
                <w:sz w:val="21"/>
                <w:szCs w:val="21"/>
                <w:lang w:val="ka-GE"/>
              </w:rPr>
              <w:t>გააუქმა განაჩე</w:t>
            </w:r>
            <w:r w:rsidR="004340B4">
              <w:rPr>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ნი ამ საკითხ</w:t>
            </w:r>
            <w:r w:rsidR="004C4A9B">
              <w:rPr>
                <w:rFonts w:ascii="Helvetica Neue Light" w:hAnsi="Helvetica Neue Light"/>
                <w:color w:val="000000" w:themeColor="text1"/>
                <w:sz w:val="21"/>
                <w:szCs w:val="21"/>
                <w:lang w:val="ka-GE"/>
              </w:rPr>
              <w:t>ზე</w:t>
            </w:r>
            <w:r>
              <w:rPr>
                <w:rFonts w:ascii="Helvetica Neue Light" w:hAnsi="Helvetica Neue Light"/>
                <w:color w:val="000000" w:themeColor="text1"/>
                <w:sz w:val="21"/>
                <w:szCs w:val="21"/>
                <w:lang w:val="ka-GE"/>
              </w:rPr>
              <w:t xml:space="preserve"> ერთმნიშვნელოვანი რეგულირების არარსებობის გამო, მიუთითა რა თავის გადაწყვეტილე</w:t>
            </w:r>
            <w:r w:rsidR="004340B4">
              <w:rPr>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ბაში:</w:t>
            </w:r>
          </w:p>
          <w:p w14:paraId="737AE3CE" w14:textId="6BD7C59A" w:rsidR="0062309F" w:rsidRDefault="003E7CC1" w:rsidP="00820399">
            <w:pPr>
              <w:spacing w:before="40" w:after="280" w:line="283" w:lineRule="auto"/>
              <w:jc w:val="both"/>
              <w:rPr>
                <w:rFonts w:ascii="Helvetica Neue" w:hAnsi="Helvetica Neue"/>
                <w:color w:val="000000" w:themeColor="text1"/>
                <w:sz w:val="21"/>
                <w:szCs w:val="21"/>
                <w:lang w:val="ka-GE"/>
              </w:rPr>
            </w:pPr>
            <w:r w:rsidRPr="0003677C">
              <w:rPr>
                <w:rFonts w:ascii="Helvetica Neue Light" w:hAnsi="Helvetica Neue Light"/>
                <w:sz w:val="21"/>
                <w:szCs w:val="21"/>
                <w:lang w:val="ka-GE"/>
              </w:rPr>
              <w:t>«</w:t>
            </w:r>
            <w:r w:rsidR="0062309F">
              <w:rPr>
                <w:rFonts w:ascii="Helvetica Neue Light" w:hAnsi="Helvetica Neue Light"/>
                <w:color w:val="000000" w:themeColor="text1"/>
                <w:sz w:val="21"/>
                <w:szCs w:val="21"/>
                <w:lang w:val="ka-GE"/>
              </w:rPr>
              <w:t xml:space="preserve">სამართლის თვალსაზრისით, </w:t>
            </w:r>
            <w:r w:rsidR="00944919">
              <w:rPr>
                <w:rFonts w:ascii="Helvetica Neue Light" w:hAnsi="Helvetica Neue Light"/>
                <w:color w:val="000000" w:themeColor="text1"/>
                <w:sz w:val="21"/>
                <w:szCs w:val="21"/>
                <w:lang w:val="ka-GE"/>
              </w:rPr>
              <w:t>განსასჯელს</w:t>
            </w:r>
            <w:r w:rsidR="0062309F">
              <w:rPr>
                <w:rFonts w:ascii="Helvetica Neue Light" w:hAnsi="Helvetica Neue Light"/>
                <w:color w:val="000000" w:themeColor="text1"/>
                <w:sz w:val="21"/>
                <w:szCs w:val="21"/>
                <w:lang w:val="ka-GE"/>
              </w:rPr>
              <w:t xml:space="preserve"> </w:t>
            </w:r>
            <w:r w:rsidR="00466BBD">
              <w:rPr>
                <w:rFonts w:ascii="Helvetica Neue" w:hAnsi="Helvetica Neue"/>
                <w:color w:val="000000" w:themeColor="text1"/>
                <w:sz w:val="21"/>
                <w:szCs w:val="21"/>
                <w:lang w:val="ka-GE"/>
              </w:rPr>
              <w:t>არ შეიძლება ბრალად შეერაცხოს</w:t>
            </w:r>
            <w:r w:rsidR="0062309F" w:rsidRPr="00750583">
              <w:rPr>
                <w:rFonts w:ascii="Helvetica Neue" w:hAnsi="Helvetica Neue"/>
                <w:color w:val="000000" w:themeColor="text1"/>
                <w:sz w:val="21"/>
                <w:szCs w:val="21"/>
                <w:lang w:val="ka-GE"/>
              </w:rPr>
              <w:t xml:space="preserve"> საშემოსავლო გადასახადი</w:t>
            </w:r>
            <w:r w:rsidR="004340B4">
              <w:rPr>
                <w:rFonts w:ascii="Helvetica Neue" w:hAnsi="Helvetica Neue"/>
                <w:color w:val="000000" w:themeColor="text1"/>
                <w:sz w:val="21"/>
                <w:szCs w:val="21"/>
                <w:lang w:val="ka-GE"/>
              </w:rPr>
              <w:t>-</w:t>
            </w:r>
            <w:r w:rsidR="0062309F" w:rsidRPr="00750583">
              <w:rPr>
                <w:rFonts w:ascii="Helvetica Neue" w:hAnsi="Helvetica Neue"/>
                <w:color w:val="000000" w:themeColor="text1"/>
                <w:sz w:val="21"/>
                <w:szCs w:val="21"/>
                <w:lang w:val="ka-GE"/>
              </w:rPr>
              <w:t>სა</w:t>
            </w:r>
            <w:r w:rsidR="00B97BB6">
              <w:rPr>
                <w:rFonts w:ascii="Helvetica Neue" w:hAnsi="Helvetica Neue"/>
                <w:color w:val="000000" w:themeColor="text1"/>
                <w:sz w:val="21"/>
                <w:szCs w:val="21"/>
                <w:lang w:val="ka-GE"/>
              </w:rPr>
              <w:t>გან</w:t>
            </w:r>
            <w:r w:rsidR="0062309F" w:rsidRPr="00750583">
              <w:rPr>
                <w:rFonts w:ascii="Helvetica Neue" w:hAnsi="Helvetica Neue"/>
                <w:color w:val="000000" w:themeColor="text1"/>
                <w:sz w:val="21"/>
                <w:szCs w:val="21"/>
                <w:lang w:val="ka-GE"/>
              </w:rPr>
              <w:t xml:space="preserve"> თავის არიდებ</w:t>
            </w:r>
            <w:r w:rsidR="00530EEB">
              <w:rPr>
                <w:rFonts w:ascii="Helvetica Neue" w:hAnsi="Helvetica Neue"/>
                <w:color w:val="000000" w:themeColor="text1"/>
                <w:sz w:val="21"/>
                <w:szCs w:val="21"/>
                <w:lang w:val="ka-GE"/>
              </w:rPr>
              <w:t>ა</w:t>
            </w:r>
            <w:r w:rsidR="0062309F">
              <w:rPr>
                <w:rFonts w:ascii="Helvetica Neue Light" w:hAnsi="Helvetica Neue Light"/>
                <w:color w:val="000000" w:themeColor="text1"/>
                <w:sz w:val="21"/>
                <w:szCs w:val="21"/>
                <w:lang w:val="ka-GE"/>
              </w:rPr>
              <w:t xml:space="preserve">, </w:t>
            </w:r>
            <w:r w:rsidR="0062309F" w:rsidRPr="00750583">
              <w:rPr>
                <w:rFonts w:ascii="Helvetica Neue" w:hAnsi="Helvetica Neue"/>
                <w:color w:val="000000" w:themeColor="text1"/>
                <w:sz w:val="21"/>
                <w:szCs w:val="21"/>
                <w:lang w:val="ka-GE"/>
              </w:rPr>
              <w:t>რომლის დაბეგვრის მექანიზმი იმდენად განუსაზღვრელია</w:t>
            </w:r>
            <w:r w:rsidR="0062309F">
              <w:rPr>
                <w:rFonts w:ascii="Helvetica Neue Light" w:hAnsi="Helvetica Neue Light"/>
                <w:color w:val="000000" w:themeColor="text1"/>
                <w:sz w:val="21"/>
                <w:szCs w:val="21"/>
                <w:lang w:val="ka-GE"/>
              </w:rPr>
              <w:t xml:space="preserve">, </w:t>
            </w:r>
            <w:r w:rsidR="0062309F" w:rsidRPr="000A788B">
              <w:rPr>
                <w:rFonts w:ascii="Helvetica Neue Light" w:hAnsi="Helvetica Neue Light"/>
                <w:color w:val="000000" w:themeColor="text1"/>
                <w:sz w:val="21"/>
                <w:szCs w:val="21"/>
                <w:lang w:val="ka-GE"/>
              </w:rPr>
              <w:t>რომ</w:t>
            </w:r>
            <w:r w:rsidR="0062309F">
              <w:rPr>
                <w:rFonts w:ascii="Helvetica Neue Light" w:hAnsi="Helvetica Neue Light"/>
                <w:color w:val="000000" w:themeColor="text1"/>
                <w:sz w:val="21"/>
                <w:szCs w:val="21"/>
                <w:lang w:val="ka-GE"/>
              </w:rPr>
              <w:t xml:space="preserve"> შეერთებული შტა</w:t>
            </w:r>
            <w:r w:rsidR="004340B4">
              <w:rPr>
                <w:rFonts w:ascii="Helvetica Neue Light" w:hAnsi="Helvetica Neue Light"/>
                <w:color w:val="000000" w:themeColor="text1"/>
                <w:sz w:val="21"/>
                <w:szCs w:val="21"/>
                <w:lang w:val="ka-GE"/>
              </w:rPr>
              <w:t>-</w:t>
            </w:r>
            <w:r w:rsidR="0062309F">
              <w:rPr>
                <w:rFonts w:ascii="Helvetica Neue Light" w:hAnsi="Helvetica Neue Light"/>
                <w:color w:val="000000" w:themeColor="text1"/>
                <w:sz w:val="21"/>
                <w:szCs w:val="21"/>
                <w:lang w:val="ka-GE"/>
              </w:rPr>
              <w:t xml:space="preserve">ტების მთავრობის კოორდინირებაში მყოფი დაწესებულებებიც კი </w:t>
            </w:r>
            <w:r w:rsidR="00880A86" w:rsidRPr="00880A86">
              <w:rPr>
                <w:rFonts w:ascii="Helvetica Neue" w:hAnsi="Helvetica Neue"/>
                <w:color w:val="000000" w:themeColor="text1"/>
                <w:sz w:val="21"/>
                <w:szCs w:val="21"/>
                <w:lang w:val="ka-GE"/>
              </w:rPr>
              <w:t xml:space="preserve">მივიდნენ </w:t>
            </w:r>
            <w:r w:rsidR="0062309F" w:rsidRPr="00880A86">
              <w:rPr>
                <w:rFonts w:ascii="Helvetica Neue" w:hAnsi="Helvetica Neue"/>
                <w:color w:val="000000" w:themeColor="text1"/>
                <w:sz w:val="21"/>
                <w:szCs w:val="21"/>
                <w:lang w:val="ka-GE"/>
              </w:rPr>
              <w:t>პირდაპირ</w:t>
            </w:r>
            <w:r w:rsidR="0062309F">
              <w:rPr>
                <w:rFonts w:ascii="Helvetica Neue Light" w:hAnsi="Helvetica Neue Light"/>
                <w:color w:val="000000" w:themeColor="text1"/>
                <w:sz w:val="21"/>
                <w:szCs w:val="21"/>
                <w:lang w:val="ka-GE"/>
              </w:rPr>
              <w:t xml:space="preserve"> </w:t>
            </w:r>
            <w:r w:rsidR="0062309F" w:rsidRPr="00750583">
              <w:rPr>
                <w:rFonts w:ascii="Helvetica Neue" w:hAnsi="Helvetica Neue"/>
                <w:color w:val="000000" w:themeColor="text1"/>
                <w:sz w:val="21"/>
                <w:szCs w:val="21"/>
                <w:lang w:val="ka-GE"/>
              </w:rPr>
              <w:t xml:space="preserve">საპირისპირო </w:t>
            </w:r>
            <w:r w:rsidR="0062309F" w:rsidRPr="00880A86">
              <w:rPr>
                <w:rFonts w:ascii="Helvetica Neue" w:hAnsi="Helvetica Neue"/>
                <w:color w:val="000000" w:themeColor="text1"/>
                <w:sz w:val="21"/>
                <w:szCs w:val="21"/>
                <w:lang w:val="ka-GE"/>
              </w:rPr>
              <w:t>დას</w:t>
            </w:r>
            <w:r w:rsidR="004340B4">
              <w:rPr>
                <w:rFonts w:ascii="Helvetica Neue" w:hAnsi="Helvetica Neue"/>
                <w:color w:val="000000" w:themeColor="text1"/>
                <w:sz w:val="21"/>
                <w:szCs w:val="21"/>
                <w:lang w:val="ka-GE"/>
              </w:rPr>
              <w:t>-</w:t>
            </w:r>
            <w:r w:rsidR="0062309F" w:rsidRPr="00880A86">
              <w:rPr>
                <w:rFonts w:ascii="Helvetica Neue" w:hAnsi="Helvetica Neue"/>
                <w:color w:val="000000" w:themeColor="text1"/>
                <w:sz w:val="21"/>
                <w:szCs w:val="21"/>
                <w:lang w:val="ka-GE"/>
              </w:rPr>
              <w:t>კვნამდე</w:t>
            </w:r>
            <w:r w:rsidR="00ED5788" w:rsidRPr="00ED5788">
              <w:rPr>
                <w:rFonts w:ascii="Helvetica Neue" w:hAnsi="Helvetica Neue"/>
                <w:color w:val="000000" w:themeColor="text1"/>
                <w:sz w:val="10"/>
                <w:szCs w:val="10"/>
                <w:lang w:val="ka-GE"/>
              </w:rPr>
              <w:t xml:space="preserve"> </w:t>
            </w:r>
            <w:r w:rsidR="004340B4" w:rsidRPr="00ED5788">
              <w:rPr>
                <w:rStyle w:val="FootnoteReference"/>
                <w:rFonts w:ascii="Helvetica Neue" w:hAnsi="Helvetica Neue"/>
                <w:color w:val="000000" w:themeColor="text1"/>
                <w:sz w:val="21"/>
                <w:szCs w:val="21"/>
                <w:lang w:val="ka-GE"/>
              </w:rPr>
              <w:footnoteReference w:customMarkFollows="1" w:id="31"/>
              <w:t>iv</w:t>
            </w:r>
            <w:r w:rsidR="0062309F" w:rsidRPr="00880A86">
              <w:rPr>
                <w:rFonts w:ascii="Helvetica Neue Light" w:hAnsi="Helvetica Neue Light"/>
                <w:color w:val="000000" w:themeColor="text1"/>
                <w:sz w:val="21"/>
                <w:szCs w:val="21"/>
                <w:lang w:val="ka-GE"/>
              </w:rPr>
              <w:t xml:space="preserve">. </w:t>
            </w:r>
            <w:r w:rsidR="0062309F">
              <w:rPr>
                <w:rFonts w:ascii="Helvetica Neue Light" w:hAnsi="Helvetica Neue Light"/>
                <w:color w:val="000000" w:themeColor="text1"/>
                <w:sz w:val="21"/>
                <w:szCs w:val="21"/>
                <w:lang w:val="ka-GE"/>
              </w:rPr>
              <w:t xml:space="preserve">სამართლის თვალსაზრისით გადასახადისაგან თავის არიდებისათვის აუცილებელი განზრახვა არ არსებობს. გადასახადის გადახდის ვალდებულება იმდენად პრობლემატურია, რომ </w:t>
            </w:r>
            <w:r w:rsidR="00766015">
              <w:rPr>
                <w:rFonts w:ascii="Helvetica Neue Light" w:hAnsi="Helvetica Neue Light"/>
                <w:color w:val="000000" w:themeColor="text1"/>
                <w:sz w:val="21"/>
                <w:szCs w:val="21"/>
                <w:lang w:val="ka-GE"/>
              </w:rPr>
              <w:t>განსასჯელ</w:t>
            </w:r>
            <w:r w:rsidR="001F7477">
              <w:rPr>
                <w:rFonts w:ascii="Helvetica Neue Light" w:hAnsi="Helvetica Neue Light"/>
                <w:color w:val="000000" w:themeColor="text1"/>
                <w:sz w:val="21"/>
                <w:szCs w:val="21"/>
                <w:lang w:val="ka-GE"/>
              </w:rPr>
              <w:t>ი</w:t>
            </w:r>
            <w:r w:rsidR="00766015">
              <w:rPr>
                <w:rFonts w:ascii="Helvetica Neue Light" w:hAnsi="Helvetica Neue Light"/>
                <w:color w:val="000000" w:themeColor="text1"/>
                <w:sz w:val="21"/>
                <w:szCs w:val="21"/>
                <w:lang w:val="ka-GE"/>
              </w:rPr>
              <w:t xml:space="preserve">ს </w:t>
            </w:r>
            <w:r w:rsidR="0062309F">
              <w:rPr>
                <w:rFonts w:ascii="Helvetica Neue Light" w:hAnsi="Helvetica Neue Light"/>
                <w:color w:val="000000" w:themeColor="text1"/>
                <w:sz w:val="21"/>
                <w:szCs w:val="21"/>
                <w:lang w:val="ka-GE"/>
              </w:rPr>
              <w:t>ფაქ</w:t>
            </w:r>
            <w:r w:rsidR="00BC2A6D">
              <w:rPr>
                <w:rFonts w:ascii="Helvetica Neue Light" w:hAnsi="Helvetica Neue Light"/>
                <w:color w:val="000000" w:themeColor="text1"/>
                <w:sz w:val="21"/>
                <w:szCs w:val="21"/>
                <w:lang w:val="ka-GE"/>
              </w:rPr>
              <w:t>-</w:t>
            </w:r>
            <w:r w:rsidR="0062309F">
              <w:rPr>
                <w:rFonts w:ascii="Helvetica Neue Light" w:hAnsi="Helvetica Neue Light"/>
                <w:color w:val="000000" w:themeColor="text1"/>
                <w:sz w:val="21"/>
                <w:szCs w:val="21"/>
                <w:lang w:val="ka-GE"/>
              </w:rPr>
              <w:t xml:space="preserve">ტობრივი განზრახვა </w:t>
            </w:r>
            <w:r w:rsidR="001A7C76">
              <w:rPr>
                <w:rFonts w:ascii="Helvetica Neue Light" w:hAnsi="Helvetica Neue Light"/>
                <w:color w:val="000000" w:themeColor="text1"/>
                <w:sz w:val="21"/>
                <w:szCs w:val="21"/>
                <w:lang w:val="ka-GE"/>
              </w:rPr>
              <w:t xml:space="preserve">უსუსურია </w:t>
            </w:r>
            <w:r w:rsidR="0062309F">
              <w:rPr>
                <w:rFonts w:ascii="Helvetica Neue Light" w:hAnsi="Helvetica Neue Light"/>
                <w:color w:val="000000" w:themeColor="text1"/>
                <w:sz w:val="21"/>
                <w:szCs w:val="21"/>
                <w:lang w:val="ka-GE"/>
              </w:rPr>
              <w:t>სამართლებრივ</w:t>
            </w:r>
            <w:r w:rsidR="001A7C76">
              <w:rPr>
                <w:rFonts w:ascii="Helvetica Neue Light" w:hAnsi="Helvetica Neue Light"/>
                <w:color w:val="000000" w:themeColor="text1"/>
                <w:sz w:val="21"/>
                <w:szCs w:val="21"/>
                <w:lang w:val="ka-GE"/>
              </w:rPr>
              <w:t>ი თვალსაზრისით</w:t>
            </w:r>
            <w:r w:rsidR="0062309F">
              <w:rPr>
                <w:rFonts w:ascii="Helvetica Neue Light" w:hAnsi="Helvetica Neue Light"/>
                <w:color w:val="000000" w:themeColor="text1"/>
                <w:sz w:val="21"/>
                <w:szCs w:val="21"/>
                <w:lang w:val="ka-GE"/>
              </w:rPr>
              <w:t xml:space="preserve">. </w:t>
            </w:r>
            <w:r w:rsidR="00D9208F">
              <w:rPr>
                <w:rFonts w:ascii="Helvetica Neue" w:hAnsi="Helvetica Neue"/>
                <w:color w:val="000000" w:themeColor="text1"/>
                <w:sz w:val="21"/>
                <w:szCs w:val="21"/>
                <w:lang w:val="ka-GE"/>
              </w:rPr>
              <w:t>განსას</w:t>
            </w:r>
            <w:r w:rsidR="00FE729D">
              <w:rPr>
                <w:rFonts w:ascii="Helvetica Neue" w:hAnsi="Helvetica Neue"/>
                <w:color w:val="000000" w:themeColor="text1"/>
                <w:sz w:val="21"/>
                <w:szCs w:val="21"/>
                <w:lang w:val="ka-GE"/>
              </w:rPr>
              <w:t>ჯ</w:t>
            </w:r>
            <w:r w:rsidR="00D9208F">
              <w:rPr>
                <w:rFonts w:ascii="Helvetica Neue" w:hAnsi="Helvetica Neue"/>
                <w:color w:val="000000" w:themeColor="text1"/>
                <w:sz w:val="21"/>
                <w:szCs w:val="21"/>
                <w:lang w:val="ka-GE"/>
              </w:rPr>
              <w:t>ელს</w:t>
            </w:r>
            <w:r w:rsidR="0062309F" w:rsidRPr="00A30AEA">
              <w:rPr>
                <w:rFonts w:ascii="Helvetica Neue" w:hAnsi="Helvetica Neue"/>
                <w:color w:val="000000" w:themeColor="text1"/>
                <w:sz w:val="21"/>
                <w:szCs w:val="21"/>
                <w:lang w:val="ka-GE"/>
              </w:rPr>
              <w:t xml:space="preserve"> გულდასმით რომც შეესწავ</w:t>
            </w:r>
            <w:r w:rsidR="00BC2A6D">
              <w:rPr>
                <w:rFonts w:ascii="Helvetica Neue" w:hAnsi="Helvetica Neue"/>
                <w:color w:val="000000" w:themeColor="text1"/>
                <w:sz w:val="21"/>
                <w:szCs w:val="21"/>
                <w:lang w:val="ka-GE"/>
              </w:rPr>
              <w:t>-</w:t>
            </w:r>
            <w:r w:rsidR="0062309F" w:rsidRPr="00A30AEA">
              <w:rPr>
                <w:rFonts w:ascii="Helvetica Neue" w:hAnsi="Helvetica Neue"/>
                <w:color w:val="000000" w:themeColor="text1"/>
                <w:sz w:val="21"/>
                <w:szCs w:val="21"/>
                <w:lang w:val="ka-GE"/>
              </w:rPr>
              <w:t>ლა კანონი და შეეცადა თავისი ქცევ</w:t>
            </w:r>
            <w:r w:rsidR="00F84DAF">
              <w:rPr>
                <w:rFonts w:ascii="Helvetica Neue" w:hAnsi="Helvetica Neue"/>
                <w:color w:val="000000" w:themeColor="text1"/>
                <w:sz w:val="21"/>
                <w:szCs w:val="21"/>
                <w:lang w:val="ka-GE"/>
              </w:rPr>
              <w:t>ის</w:t>
            </w:r>
            <w:r w:rsidR="0062309F" w:rsidRPr="00A30AEA">
              <w:rPr>
                <w:rFonts w:ascii="Helvetica Neue" w:hAnsi="Helvetica Neue"/>
                <w:color w:val="000000" w:themeColor="text1"/>
                <w:sz w:val="21"/>
                <w:szCs w:val="21"/>
                <w:lang w:val="ka-GE"/>
              </w:rPr>
              <w:t xml:space="preserve"> </w:t>
            </w:r>
            <w:r w:rsidR="00042217">
              <w:rPr>
                <w:rFonts w:ascii="Helvetica Neue" w:hAnsi="Helvetica Neue"/>
                <w:color w:val="000000" w:themeColor="text1"/>
                <w:sz w:val="21"/>
                <w:szCs w:val="21"/>
                <w:lang w:val="ka-GE"/>
              </w:rPr>
              <w:t>კანონთან</w:t>
            </w:r>
            <w:r w:rsidR="0062309F" w:rsidRPr="00A30AEA">
              <w:rPr>
                <w:rFonts w:ascii="Helvetica Neue" w:hAnsi="Helvetica Neue"/>
                <w:color w:val="000000" w:themeColor="text1"/>
                <w:sz w:val="21"/>
                <w:szCs w:val="21"/>
                <w:lang w:val="ka-GE"/>
              </w:rPr>
              <w:t xml:space="preserve"> </w:t>
            </w:r>
            <w:r w:rsidR="00042217">
              <w:rPr>
                <w:rFonts w:ascii="Helvetica Neue" w:hAnsi="Helvetica Neue"/>
                <w:color w:val="000000" w:themeColor="text1"/>
                <w:sz w:val="21"/>
                <w:szCs w:val="21"/>
                <w:lang w:val="ka-GE"/>
              </w:rPr>
              <w:t>მისადაგება</w:t>
            </w:r>
            <w:r w:rsidR="0062309F" w:rsidRPr="00A30AEA">
              <w:rPr>
                <w:rFonts w:ascii="Helvetica Neue" w:hAnsi="Helvetica Neue"/>
                <w:color w:val="000000" w:themeColor="text1"/>
                <w:sz w:val="21"/>
                <w:szCs w:val="21"/>
                <w:lang w:val="ka-GE"/>
              </w:rPr>
              <w:t>, ის მაინც ვერ გაერკვეოდა თუ რას მოით</w:t>
            </w:r>
            <w:r w:rsidR="00BC2A6D">
              <w:rPr>
                <w:rFonts w:ascii="Helvetica Neue" w:hAnsi="Helvetica Neue"/>
                <w:color w:val="000000" w:themeColor="text1"/>
                <w:sz w:val="21"/>
                <w:szCs w:val="21"/>
                <w:lang w:val="ka-GE"/>
              </w:rPr>
              <w:t>-</w:t>
            </w:r>
            <w:r w:rsidR="0062309F" w:rsidRPr="00A30AEA">
              <w:rPr>
                <w:rFonts w:ascii="Helvetica Neue" w:hAnsi="Helvetica Neue"/>
                <w:color w:val="000000" w:themeColor="text1"/>
                <w:sz w:val="21"/>
                <w:szCs w:val="21"/>
                <w:lang w:val="ka-GE"/>
              </w:rPr>
              <w:t>ხოვდა მისგან კანონი.</w:t>
            </w:r>
            <w:r w:rsidR="0062309F">
              <w:rPr>
                <w:rFonts w:ascii="Helvetica Neue Light" w:hAnsi="Helvetica Neue Light"/>
                <w:color w:val="000000" w:themeColor="text1"/>
                <w:sz w:val="21"/>
                <w:szCs w:val="21"/>
                <w:lang w:val="ka-GE"/>
              </w:rPr>
              <w:t xml:space="preserve">.. დადგენილია - </w:t>
            </w:r>
            <w:r w:rsidR="0062309F" w:rsidRPr="00A30AEA">
              <w:rPr>
                <w:rFonts w:ascii="Helvetica Neue" w:hAnsi="Helvetica Neue"/>
                <w:color w:val="000000" w:themeColor="text1"/>
                <w:sz w:val="21"/>
                <w:szCs w:val="21"/>
                <w:lang w:val="ka-GE"/>
              </w:rPr>
              <w:t>თუ კანონი ბუნდოვანი ან ძალზე სადავოა, პირს არ შეიძლება შე</w:t>
            </w:r>
            <w:r w:rsidR="00BC2A6D">
              <w:rPr>
                <w:rFonts w:ascii="Helvetica Neue" w:hAnsi="Helvetica Neue"/>
                <w:color w:val="000000" w:themeColor="text1"/>
                <w:sz w:val="21"/>
                <w:szCs w:val="21"/>
                <w:lang w:val="ka-GE"/>
              </w:rPr>
              <w:t>-</w:t>
            </w:r>
            <w:r w:rsidR="0062309F" w:rsidRPr="00A30AEA">
              <w:rPr>
                <w:rFonts w:ascii="Helvetica Neue" w:hAnsi="Helvetica Neue"/>
                <w:color w:val="000000" w:themeColor="text1"/>
                <w:sz w:val="21"/>
                <w:szCs w:val="21"/>
                <w:lang w:val="ka-GE"/>
              </w:rPr>
              <w:t>ერაცხოს ასეთი კანონის დარღვევის ფაქტობრივი  განზრახვა</w:t>
            </w:r>
            <w:r w:rsidR="000A788B" w:rsidRPr="000A788B">
              <w:rPr>
                <w:rFonts w:ascii="Helvetica Neue Light" w:hAnsi="Helvetica Neue Light"/>
                <w:color w:val="000000" w:themeColor="text1"/>
                <w:sz w:val="21"/>
                <w:szCs w:val="21"/>
                <w:lang w:val="ka-GE"/>
              </w:rPr>
              <w:t>...</w:t>
            </w:r>
            <w:r w:rsidR="000A788B">
              <w:rPr>
                <w:rFonts w:ascii="Helvetica Neue Light" w:hAnsi="Helvetica Neue Light"/>
                <w:color w:val="000000" w:themeColor="text1"/>
                <w:sz w:val="21"/>
                <w:szCs w:val="21"/>
                <w:lang w:val="ka-GE"/>
              </w:rPr>
              <w:t xml:space="preserve"> ამგვარად, ჩვენ ვაუქმებთ გამამტყუნებელ განაჩენს</w:t>
            </w:r>
            <w:r w:rsidR="004C3CA0">
              <w:rPr>
                <w:rFonts w:ascii="Helvetica Neue Light" w:hAnsi="Helvetica Neue Light"/>
                <w:color w:val="000000" w:themeColor="text1"/>
                <w:sz w:val="21"/>
                <w:szCs w:val="21"/>
                <w:lang w:val="ka-GE"/>
              </w:rPr>
              <w:t xml:space="preserve"> და განსასჯელს ვათავისუფლებთ სისხლისსამართლებრივი პასუხისმგებლობისაგან</w:t>
            </w:r>
            <w:r w:rsidRPr="0003677C">
              <w:rPr>
                <w:rFonts w:ascii="Helvetica Neue Light" w:hAnsi="Helvetica Neue Light"/>
                <w:sz w:val="21"/>
                <w:szCs w:val="21"/>
                <w:lang w:val="ka-GE"/>
              </w:rPr>
              <w:t>»</w:t>
            </w:r>
            <w:r w:rsidR="00E745C5" w:rsidRPr="00E745C5">
              <w:rPr>
                <w:rFonts w:ascii="Helvetica Neue Light" w:hAnsi="Helvetica Neue Light"/>
                <w:sz w:val="8"/>
                <w:szCs w:val="8"/>
                <w:lang w:val="ka-GE"/>
              </w:rPr>
              <w:t xml:space="preserve"> </w:t>
            </w:r>
            <w:r w:rsidR="00F337BF">
              <w:rPr>
                <w:rStyle w:val="EndnoteReference"/>
                <w:rFonts w:ascii="Helvetica Neue" w:hAnsi="Helvetica Neue"/>
                <w:color w:val="000000" w:themeColor="text1"/>
                <w:sz w:val="21"/>
                <w:szCs w:val="21"/>
                <w:lang w:val="ka-GE"/>
              </w:rPr>
              <w:endnoteReference w:customMarkFollows="1" w:id="113"/>
              <w:t>113</w:t>
            </w:r>
            <w:r w:rsidR="0062309F" w:rsidRPr="00A30AEA">
              <w:rPr>
                <w:rFonts w:ascii="Helvetica Neue" w:hAnsi="Helvetica Neue"/>
                <w:color w:val="000000" w:themeColor="text1"/>
                <w:sz w:val="21"/>
                <w:szCs w:val="21"/>
                <w:lang w:val="ka-GE"/>
              </w:rPr>
              <w:t>.</w:t>
            </w:r>
          </w:p>
          <w:p w14:paraId="4C824807" w14:textId="77777777" w:rsidR="00B50D62" w:rsidRPr="008C18FA" w:rsidRDefault="00995D3A" w:rsidP="00820399">
            <w:pPr>
              <w:spacing w:before="200" w:after="160" w:line="283" w:lineRule="auto"/>
              <w:jc w:val="both"/>
              <w:rPr>
                <w:rFonts w:ascii="Helvetica Neue Medium" w:hAnsi="Helvetica Neue Medium" w:cs="Helvetica Neue"/>
                <w:color w:val="000000" w:themeColor="text1"/>
                <w:sz w:val="21"/>
                <w:szCs w:val="21"/>
                <w:vertAlign w:val="superscript"/>
                <w:lang w:val="ka-GE"/>
              </w:rPr>
            </w:pPr>
            <w:r>
              <w:rPr>
                <w:rFonts w:ascii="Helvetica Neue Medium" w:hAnsi="Helvetica Neue Medium" w:cs="Sylfaen"/>
                <w:color w:val="000000" w:themeColor="text1"/>
                <w:sz w:val="21"/>
                <w:szCs w:val="21"/>
                <w:lang w:val="ka-GE"/>
              </w:rPr>
              <w:t>3</w:t>
            </w:r>
            <w:r w:rsidR="001605C4" w:rsidRPr="008C18FA">
              <w:rPr>
                <w:rFonts w:ascii="Helvetica Neue Medium" w:hAnsi="Helvetica Neue Medium" w:cs="Sylfaen"/>
                <w:color w:val="000000" w:themeColor="text1"/>
                <w:sz w:val="21"/>
                <w:szCs w:val="21"/>
                <w:lang w:val="ka-GE"/>
              </w:rPr>
              <w:t>.2.3.</w:t>
            </w:r>
            <w:r w:rsidR="00B50D62" w:rsidRPr="008C18FA">
              <w:rPr>
                <w:rFonts w:ascii="Helvetica Neue Medium" w:hAnsi="Helvetica Neue Medium" w:cs="Sylfaen"/>
                <w:color w:val="000000" w:themeColor="text1"/>
                <w:sz w:val="21"/>
                <w:szCs w:val="21"/>
                <w:lang w:val="ka-GE"/>
              </w:rPr>
              <w:t xml:space="preserve"> </w:t>
            </w:r>
            <w:r w:rsidR="0036141E" w:rsidRPr="008C18FA">
              <w:rPr>
                <w:rFonts w:ascii="Helvetica Neue Medium" w:eastAsia="Arial Unicode MS" w:hAnsi="Helvetica Neue Medium" w:cs="Arial Unicode MS"/>
                <w:color w:val="000000" w:themeColor="text1"/>
                <w:sz w:val="21"/>
                <w:szCs w:val="21"/>
                <w:shd w:val="clear" w:color="auto" w:fill="FEFEFE"/>
                <w:lang w:val="ka-GE"/>
              </w:rPr>
              <w:t xml:space="preserve">ბრალის პრინციპის დარღვევა </w:t>
            </w:r>
            <w:r w:rsidR="00C82B59" w:rsidRPr="008C18FA">
              <w:rPr>
                <w:rFonts w:ascii="Helvetica Neue Medium" w:eastAsia="Arial Unicode MS" w:hAnsi="Helvetica Neue Medium" w:cs="Arial Unicode MS"/>
                <w:color w:val="000000" w:themeColor="text1"/>
                <w:sz w:val="21"/>
                <w:szCs w:val="21"/>
                <w:shd w:val="clear" w:color="auto" w:fill="FEFEFE"/>
                <w:lang w:val="ka-GE"/>
              </w:rPr>
              <w:t>კანონიერების</w:t>
            </w:r>
            <w:r w:rsidR="00FF01D4" w:rsidRPr="008C18FA">
              <w:rPr>
                <w:rFonts w:ascii="Helvetica Neue Medium" w:eastAsia="Arial Unicode MS" w:hAnsi="Helvetica Neue Medium" w:cs="Arial Unicode MS"/>
                <w:color w:val="000000" w:themeColor="text1"/>
                <w:sz w:val="21"/>
                <w:szCs w:val="21"/>
                <w:shd w:val="clear" w:color="auto" w:fill="FEFEFE"/>
                <w:lang w:val="ka-GE"/>
              </w:rPr>
              <w:t xml:space="preserve"> პრინციპის კონტექსტში </w:t>
            </w:r>
            <w:r w:rsidR="00FC7E5B" w:rsidRPr="008C18FA">
              <w:rPr>
                <w:rFonts w:ascii="Helvetica Neue Medium" w:eastAsia="Arial Unicode MS" w:hAnsi="Helvetica Neue Medium" w:cs="Arial Unicode MS"/>
                <w:color w:val="000000" w:themeColor="text1"/>
                <w:sz w:val="21"/>
                <w:szCs w:val="21"/>
                <w:shd w:val="clear" w:color="auto" w:fill="FEFEFE"/>
                <w:lang w:val="ka-GE"/>
              </w:rPr>
              <w:t>და</w:t>
            </w:r>
            <w:r w:rsidR="008B7271" w:rsidRPr="008C18FA">
              <w:rPr>
                <w:rFonts w:ascii="Helvetica Neue Medium" w:eastAsia="Arial Unicode MS" w:hAnsi="Helvetica Neue Medium" w:cs="Arial Unicode MS"/>
                <w:color w:val="000000" w:themeColor="text1"/>
                <w:sz w:val="21"/>
                <w:szCs w:val="21"/>
                <w:shd w:val="clear" w:color="auto" w:fill="FEFEFE"/>
                <w:lang w:val="ka-GE"/>
              </w:rPr>
              <w:t xml:space="preserve"> </w:t>
            </w:r>
            <w:r w:rsidR="00FC7E5B" w:rsidRPr="008C18FA">
              <w:rPr>
                <w:rStyle w:val="s1"/>
                <w:rFonts w:ascii="Helvetica Neue Medium" w:hAnsi="Helvetica Neue Medium"/>
                <w:sz w:val="21"/>
                <w:szCs w:val="21"/>
                <w:lang w:val="ka-GE"/>
              </w:rPr>
              <w:t>"შეცდომა აკრძალვაში"</w:t>
            </w:r>
          </w:p>
          <w:p w14:paraId="3D12077D" w14:textId="49CBDB97" w:rsidR="00F80796" w:rsidRDefault="009C1715" w:rsidP="00820399">
            <w:pPr>
              <w:spacing w:before="80"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120</w:t>
            </w:r>
            <w:r w:rsidR="00E95215" w:rsidRPr="00B11746">
              <w:rPr>
                <w:rFonts w:ascii="Helvetica Neue Medium" w:hAnsi="Helvetica Neue Medium" w:cs="Helvetica Neue"/>
                <w:color w:val="000000" w:themeColor="text1"/>
                <w:sz w:val="22"/>
                <w:szCs w:val="22"/>
                <w:vertAlign w:val="superscript"/>
                <w:lang w:val="ka-GE"/>
              </w:rPr>
              <w:t>.</w:t>
            </w:r>
            <w:r w:rsidR="00E95215" w:rsidRPr="004C745F">
              <w:rPr>
                <w:rFonts w:ascii="Helvetica Neue Thin" w:hAnsi="Helvetica Neue Thin" w:cs="Helvetica Neue"/>
                <w:color w:val="000000" w:themeColor="text1"/>
                <w:sz w:val="22"/>
                <w:szCs w:val="22"/>
                <w:lang w:val="ka-GE"/>
              </w:rPr>
              <w:t xml:space="preserve"> </w:t>
            </w:r>
            <w:r w:rsidR="00CB4A8E">
              <w:rPr>
                <w:rFonts w:ascii="Helvetica Neue Light" w:hAnsi="Helvetica Neue Light" w:cs="Helvetica Neue"/>
                <w:color w:val="000000" w:themeColor="text1"/>
                <w:sz w:val="21"/>
                <w:szCs w:val="21"/>
                <w:lang w:val="ka-GE"/>
              </w:rPr>
              <w:t xml:space="preserve">მიუხედავად </w:t>
            </w:r>
            <w:r w:rsidR="00420350">
              <w:rPr>
                <w:rFonts w:ascii="Helvetica Neue Light" w:hAnsi="Helvetica Neue Light" w:cs="Helvetica Neue"/>
                <w:color w:val="000000" w:themeColor="text1"/>
                <w:sz w:val="21"/>
                <w:szCs w:val="21"/>
                <w:lang w:val="ka-GE"/>
              </w:rPr>
              <w:t>გარეგანი</w:t>
            </w:r>
            <w:r w:rsidR="00AC01C1">
              <w:rPr>
                <w:rFonts w:ascii="Helvetica Neue Light" w:hAnsi="Helvetica Neue Light" w:cs="Helvetica Neue"/>
                <w:color w:val="000000" w:themeColor="text1"/>
                <w:sz w:val="21"/>
                <w:szCs w:val="21"/>
                <w:lang w:val="ka-GE"/>
              </w:rPr>
              <w:t xml:space="preserve"> მსგავსებისა, </w:t>
            </w:r>
            <w:r w:rsidR="008C0693">
              <w:rPr>
                <w:rFonts w:ascii="Helvetica Neue Light" w:hAnsi="Helvetica Neue Light" w:cs="Helvetica Neue"/>
                <w:color w:val="000000" w:themeColor="text1"/>
                <w:sz w:val="21"/>
                <w:szCs w:val="21"/>
                <w:lang w:val="ka-GE"/>
              </w:rPr>
              <w:t>ბ</w:t>
            </w:r>
            <w:r w:rsidR="00305AA5">
              <w:rPr>
                <w:rFonts w:ascii="Helvetica Neue Light" w:hAnsi="Helvetica Neue Light" w:cs="Helvetica Neue"/>
                <w:color w:val="000000" w:themeColor="text1"/>
                <w:sz w:val="21"/>
                <w:szCs w:val="21"/>
                <w:lang w:val="ka-GE"/>
              </w:rPr>
              <w:t>რალის პრინციპის და სამართლებრივი განსაზღვრულობის პრინცი</w:t>
            </w:r>
            <w:r w:rsidR="003C5534">
              <w:rPr>
                <w:rFonts w:ascii="Helvetica Neue Light" w:hAnsi="Helvetica Neue Light" w:cs="Helvetica Neue"/>
                <w:color w:val="000000" w:themeColor="text1"/>
                <w:sz w:val="21"/>
                <w:szCs w:val="21"/>
                <w:lang w:val="ka-GE"/>
              </w:rPr>
              <w:t>-</w:t>
            </w:r>
            <w:r w:rsidR="00305AA5">
              <w:rPr>
                <w:rFonts w:ascii="Helvetica Neue Light" w:hAnsi="Helvetica Neue Light" w:cs="Helvetica Neue"/>
                <w:color w:val="000000" w:themeColor="text1"/>
                <w:sz w:val="21"/>
                <w:szCs w:val="21"/>
                <w:lang w:val="ka-GE"/>
              </w:rPr>
              <w:t xml:space="preserve">პის ურთიერთშეფარდება არ უნდა აგვერიოს </w:t>
            </w:r>
            <w:r w:rsidR="008504F1">
              <w:rPr>
                <w:rFonts w:ascii="Helvetica Neue Light" w:hAnsi="Helvetica Neue Light" w:cs="Helvetica Neue"/>
                <w:color w:val="000000" w:themeColor="text1"/>
                <w:sz w:val="21"/>
                <w:szCs w:val="21"/>
                <w:lang w:val="ka-GE"/>
              </w:rPr>
              <w:t xml:space="preserve">სისხლის სამართალში დამკვიდრებულ </w:t>
            </w:r>
            <w:r w:rsidR="008504F1" w:rsidRPr="004A3956">
              <w:rPr>
                <w:rStyle w:val="s1"/>
                <w:rFonts w:ascii="Helvetica Neue Light" w:hAnsi="Helvetica Neue Light"/>
                <w:sz w:val="21"/>
                <w:szCs w:val="21"/>
                <w:lang w:val="ka-GE"/>
              </w:rPr>
              <w:t>"</w:t>
            </w:r>
            <w:r w:rsidR="008504F1">
              <w:rPr>
                <w:rFonts w:ascii="Helvetica Neue Light" w:hAnsi="Helvetica Neue Light" w:cs="Helvetica Neue"/>
                <w:color w:val="000000" w:themeColor="text1"/>
                <w:sz w:val="21"/>
                <w:szCs w:val="21"/>
                <w:lang w:val="ka-GE"/>
              </w:rPr>
              <w:t>ბრალის გამომრიც</w:t>
            </w:r>
            <w:r w:rsidR="003C5534">
              <w:rPr>
                <w:rFonts w:ascii="Helvetica Neue Light" w:hAnsi="Helvetica Neue Light" w:cs="Helvetica Neue"/>
                <w:color w:val="000000" w:themeColor="text1"/>
                <w:sz w:val="21"/>
                <w:szCs w:val="21"/>
                <w:lang w:val="ka-GE"/>
              </w:rPr>
              <w:t>-</w:t>
            </w:r>
            <w:r w:rsidR="008504F1">
              <w:rPr>
                <w:rFonts w:ascii="Helvetica Neue Light" w:hAnsi="Helvetica Neue Light" w:cs="Helvetica Neue"/>
                <w:color w:val="000000" w:themeColor="text1"/>
                <w:sz w:val="21"/>
                <w:szCs w:val="21"/>
                <w:lang w:val="ka-GE"/>
              </w:rPr>
              <w:t>ხველ საპატიებელ გარემოებაში</w:t>
            </w:r>
            <w:r w:rsidR="008504F1" w:rsidRPr="004A3956">
              <w:rPr>
                <w:rStyle w:val="s1"/>
                <w:rFonts w:ascii="Helvetica Neue Light" w:hAnsi="Helvetica Neue Light"/>
                <w:sz w:val="21"/>
                <w:szCs w:val="21"/>
                <w:lang w:val="ka-GE"/>
              </w:rPr>
              <w:t>"</w:t>
            </w:r>
            <w:r w:rsidR="008504F1">
              <w:rPr>
                <w:rFonts w:ascii="Helvetica Neue Light" w:hAnsi="Helvetica Neue Light" w:cs="Helvetica Neue"/>
                <w:color w:val="000000" w:themeColor="text1"/>
                <w:sz w:val="21"/>
                <w:szCs w:val="21"/>
                <w:lang w:val="ka-GE"/>
              </w:rPr>
              <w:t xml:space="preserve"> - </w:t>
            </w:r>
            <w:r w:rsidR="00712178" w:rsidRPr="004A3956">
              <w:rPr>
                <w:rStyle w:val="s1"/>
                <w:rFonts w:ascii="Helvetica Neue Light" w:hAnsi="Helvetica Neue Light"/>
                <w:sz w:val="21"/>
                <w:szCs w:val="21"/>
                <w:lang w:val="ka-GE"/>
              </w:rPr>
              <w:t>"</w:t>
            </w:r>
            <w:r w:rsidR="00712178">
              <w:rPr>
                <w:rStyle w:val="s1"/>
                <w:rFonts w:ascii="Helvetica Neue Light" w:hAnsi="Helvetica Neue Light"/>
                <w:sz w:val="21"/>
                <w:szCs w:val="21"/>
                <w:lang w:val="ka-GE"/>
              </w:rPr>
              <w:t>სამართლებრივ (იურიდიულ) შეცდომაში</w:t>
            </w:r>
            <w:r w:rsidR="00712178" w:rsidRPr="004A3956">
              <w:rPr>
                <w:rStyle w:val="s1"/>
                <w:rFonts w:ascii="Helvetica Neue Light" w:hAnsi="Helvetica Neue Light"/>
                <w:sz w:val="21"/>
                <w:szCs w:val="21"/>
                <w:lang w:val="ka-GE"/>
              </w:rPr>
              <w:t>"</w:t>
            </w:r>
            <w:r w:rsidR="00712178">
              <w:rPr>
                <w:rStyle w:val="s1"/>
                <w:rFonts w:ascii="Helvetica Neue Light" w:hAnsi="Helvetica Neue Light"/>
                <w:sz w:val="21"/>
                <w:szCs w:val="21"/>
                <w:lang w:val="ka-GE"/>
              </w:rPr>
              <w:t xml:space="preserve"> (</w:t>
            </w:r>
            <w:r w:rsidR="00712178" w:rsidRPr="004A3956">
              <w:rPr>
                <w:rStyle w:val="s1"/>
                <w:rFonts w:ascii="Helvetica Neue Light" w:hAnsi="Helvetica Neue Light"/>
                <w:sz w:val="21"/>
                <w:szCs w:val="21"/>
                <w:lang w:val="ka-GE"/>
              </w:rPr>
              <w:t>"</w:t>
            </w:r>
            <w:r w:rsidR="00712178">
              <w:rPr>
                <w:rStyle w:val="s1"/>
                <w:rFonts w:ascii="Helvetica Neue Light" w:hAnsi="Helvetica Neue Light"/>
                <w:sz w:val="21"/>
                <w:szCs w:val="21"/>
                <w:lang w:val="ka-GE"/>
              </w:rPr>
              <w:t>შეცდომა აკრძალვაში</w:t>
            </w:r>
            <w:r w:rsidR="00712178" w:rsidRPr="004A3956">
              <w:rPr>
                <w:rStyle w:val="s1"/>
                <w:rFonts w:ascii="Helvetica Neue Light" w:hAnsi="Helvetica Neue Light"/>
                <w:sz w:val="21"/>
                <w:szCs w:val="21"/>
                <w:lang w:val="ka-GE"/>
              </w:rPr>
              <w:t>"</w:t>
            </w:r>
            <w:r w:rsidR="00712178">
              <w:rPr>
                <w:rStyle w:val="s1"/>
                <w:rFonts w:ascii="Helvetica Neue Light" w:hAnsi="Helvetica Neue Light"/>
                <w:sz w:val="21"/>
                <w:szCs w:val="21"/>
                <w:lang w:val="ka-GE"/>
              </w:rPr>
              <w:t>).</w:t>
            </w:r>
          </w:p>
          <w:p w14:paraId="77B6232B" w14:textId="428DFC2E" w:rsidR="00E95215" w:rsidRDefault="009C1715" w:rsidP="00820399">
            <w:pPr>
              <w:spacing w:before="80" w:after="4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121</w:t>
            </w:r>
            <w:r w:rsidR="00772A2B" w:rsidRPr="00B11746">
              <w:rPr>
                <w:rFonts w:ascii="Helvetica Neue Medium" w:hAnsi="Helvetica Neue Medium" w:cs="Helvetica Neue"/>
                <w:color w:val="000000" w:themeColor="text1"/>
                <w:sz w:val="22"/>
                <w:szCs w:val="22"/>
                <w:vertAlign w:val="superscript"/>
                <w:lang w:val="ka-GE"/>
              </w:rPr>
              <w:t>.</w:t>
            </w:r>
            <w:r w:rsidR="00772A2B" w:rsidRPr="004C745F">
              <w:rPr>
                <w:rFonts w:ascii="Helvetica Neue Thin" w:hAnsi="Helvetica Neue Thin" w:cs="Helvetica Neue"/>
                <w:color w:val="000000" w:themeColor="text1"/>
                <w:sz w:val="22"/>
                <w:szCs w:val="22"/>
                <w:lang w:val="ka-GE"/>
              </w:rPr>
              <w:t xml:space="preserve"> </w:t>
            </w:r>
            <w:r w:rsidR="00E81A10">
              <w:rPr>
                <w:rStyle w:val="s1"/>
                <w:rFonts w:ascii="Helvetica Neue Light" w:hAnsi="Helvetica Neue Light"/>
                <w:sz w:val="21"/>
                <w:szCs w:val="21"/>
                <w:lang w:val="ka-GE"/>
              </w:rPr>
              <w:t xml:space="preserve">შეცდომაში აკრძალვა გულისხმობს კონკრეტული ბრალეული პირის შეცდომას, როცა </w:t>
            </w:r>
            <w:r w:rsidR="00F43E42" w:rsidRPr="0003677C">
              <w:rPr>
                <w:rFonts w:ascii="Helvetica Neue Light" w:hAnsi="Helvetica Neue Light"/>
                <w:sz w:val="21"/>
                <w:szCs w:val="21"/>
                <w:lang w:val="ka-GE"/>
              </w:rPr>
              <w:t>«</w:t>
            </w:r>
            <w:r w:rsidR="00E81A10">
              <w:rPr>
                <w:rStyle w:val="s1"/>
                <w:rFonts w:ascii="Helvetica Neue Light" w:hAnsi="Helvetica Neue Light"/>
                <w:sz w:val="21"/>
                <w:szCs w:val="21"/>
                <w:lang w:val="ka-GE"/>
              </w:rPr>
              <w:t>მან ჩაიდინა მარ</w:t>
            </w:r>
            <w:r w:rsidR="00E0168B">
              <w:rPr>
                <w:rStyle w:val="s1"/>
                <w:rFonts w:ascii="Helvetica Neue Light" w:hAnsi="Helvetica Neue Light"/>
                <w:sz w:val="21"/>
                <w:szCs w:val="21"/>
                <w:lang w:val="ka-GE"/>
              </w:rPr>
              <w:t>-</w:t>
            </w:r>
            <w:r w:rsidR="00E81A10">
              <w:rPr>
                <w:rStyle w:val="s1"/>
                <w:rFonts w:ascii="Helvetica Neue Light" w:hAnsi="Helvetica Neue Light"/>
                <w:sz w:val="21"/>
                <w:szCs w:val="21"/>
                <w:lang w:val="ka-GE"/>
              </w:rPr>
              <w:t>თლსაწინააღმდეგო ქმედება, მაგრამ მას არ ჰქონდა მართლწინააღმდეგობის შეგნება (ვიწრო გაგებით)</w:t>
            </w:r>
            <w:r w:rsidR="00F43E42" w:rsidRPr="0003677C">
              <w:rPr>
                <w:rFonts w:ascii="Helvetica Neue Light" w:hAnsi="Helvetica Neue Light"/>
                <w:sz w:val="21"/>
                <w:szCs w:val="21"/>
                <w:lang w:val="ka-GE"/>
              </w:rPr>
              <w:t>»</w:t>
            </w:r>
            <w:r w:rsidR="00E745C5" w:rsidRPr="00E745C5">
              <w:rPr>
                <w:rFonts w:ascii="Helvetica Neue Light" w:hAnsi="Helvetica Neue Light"/>
                <w:sz w:val="8"/>
                <w:szCs w:val="8"/>
                <w:lang w:val="ka-GE"/>
              </w:rPr>
              <w:t xml:space="preserve"> </w:t>
            </w:r>
            <w:r w:rsidR="00F337BF">
              <w:rPr>
                <w:rStyle w:val="EndnoteReference"/>
                <w:rFonts w:ascii="Helvetica Neue Light" w:hAnsi="Helvetica Neue Light"/>
                <w:sz w:val="21"/>
                <w:szCs w:val="21"/>
                <w:lang w:val="ka-GE"/>
              </w:rPr>
              <w:endnoteReference w:customMarkFollows="1" w:id="114"/>
              <w:t>114</w:t>
            </w:r>
            <w:r w:rsidR="00A0611D">
              <w:rPr>
                <w:rStyle w:val="s1"/>
                <w:rFonts w:ascii="Helvetica Neue Light" w:hAnsi="Helvetica Neue Light"/>
                <w:sz w:val="21"/>
                <w:szCs w:val="21"/>
                <w:lang w:val="ka-GE"/>
              </w:rPr>
              <w:t>.</w:t>
            </w:r>
            <w:r w:rsidR="006C44BB">
              <w:rPr>
                <w:rStyle w:val="s1"/>
                <w:rFonts w:ascii="Helvetica Neue Light" w:hAnsi="Helvetica Neue Light"/>
                <w:sz w:val="21"/>
                <w:szCs w:val="21"/>
                <w:lang w:val="ka-GE"/>
              </w:rPr>
              <w:t xml:space="preserve"> </w:t>
            </w:r>
            <w:r w:rsidR="00EB48C3" w:rsidRPr="0003677C">
              <w:rPr>
                <w:rFonts w:ascii="Helvetica Neue Light" w:hAnsi="Helvetica Neue Light"/>
                <w:sz w:val="21"/>
                <w:szCs w:val="21"/>
                <w:lang w:val="ka-GE"/>
              </w:rPr>
              <w:t>«</w:t>
            </w:r>
            <w:r w:rsidR="00881872">
              <w:rPr>
                <w:rStyle w:val="s1"/>
                <w:rFonts w:ascii="Helvetica Neue Light" w:hAnsi="Helvetica Neue Light"/>
                <w:sz w:val="21"/>
                <w:szCs w:val="21"/>
                <w:lang w:val="ka-GE"/>
              </w:rPr>
              <w:t>თუ პირმა არ იცის, რომ მისი ქმედება აკრძალულია, ე.ი., არა აქვს მართლწინააღმდეგობის შეგნება, არ და</w:t>
            </w:r>
            <w:r w:rsidR="00E0168B">
              <w:rPr>
                <w:rStyle w:val="s1"/>
                <w:rFonts w:ascii="Helvetica Neue Light" w:hAnsi="Helvetica Neue Light"/>
                <w:sz w:val="21"/>
                <w:szCs w:val="21"/>
                <w:lang w:val="ka-GE"/>
              </w:rPr>
              <w:t>-</w:t>
            </w:r>
            <w:r w:rsidR="00881872">
              <w:rPr>
                <w:rStyle w:val="s1"/>
                <w:rFonts w:ascii="Helvetica Neue Light" w:hAnsi="Helvetica Neue Light"/>
                <w:sz w:val="21"/>
                <w:szCs w:val="21"/>
                <w:lang w:val="ka-GE"/>
              </w:rPr>
              <w:t>ისჯება მხოლოდ მაშინ, როცა შეცდომა მისატევებელია. შეცდომა მისატევებელია მაშინ, თუ პირმა არ იცოდა და არც შეიძლება სცოდნოდა, რომ სჩადიოდა მართლსაწინააღმდეგო ქმედებას</w:t>
            </w:r>
            <w:r w:rsidR="00E22244" w:rsidRPr="0003677C">
              <w:rPr>
                <w:rFonts w:ascii="Helvetica Neue Light" w:hAnsi="Helvetica Neue Light"/>
                <w:sz w:val="21"/>
                <w:szCs w:val="21"/>
                <w:lang w:val="ka-GE"/>
              </w:rPr>
              <w:t>»</w:t>
            </w:r>
            <w:r w:rsidR="00E745C5" w:rsidRPr="00E745C5">
              <w:rPr>
                <w:rFonts w:ascii="Helvetica Neue Light" w:hAnsi="Helvetica Neue Light"/>
                <w:sz w:val="8"/>
                <w:szCs w:val="8"/>
                <w:lang w:val="ka-GE"/>
              </w:rPr>
              <w:t xml:space="preserve"> </w:t>
            </w:r>
            <w:r w:rsidR="00F337BF">
              <w:rPr>
                <w:rStyle w:val="EndnoteReference"/>
                <w:rFonts w:ascii="Helvetica Neue Light" w:hAnsi="Helvetica Neue Light"/>
                <w:sz w:val="21"/>
                <w:szCs w:val="21"/>
                <w:lang w:val="ka-GE"/>
              </w:rPr>
              <w:endnoteReference w:customMarkFollows="1" w:id="115"/>
              <w:t>115</w:t>
            </w:r>
            <w:r w:rsidR="00881872">
              <w:rPr>
                <w:rStyle w:val="s1"/>
                <w:rFonts w:ascii="Helvetica Neue Light" w:hAnsi="Helvetica Neue Light"/>
                <w:sz w:val="21"/>
                <w:szCs w:val="21"/>
                <w:lang w:val="ka-GE"/>
              </w:rPr>
              <w:t>.</w:t>
            </w:r>
          </w:p>
          <w:p w14:paraId="217023E1" w14:textId="5C104946" w:rsidR="00881872" w:rsidRDefault="00516B09" w:rsidP="00820399">
            <w:pPr>
              <w:spacing w:before="40" w:after="40" w:line="283" w:lineRule="auto"/>
              <w:jc w:val="both"/>
              <w:rPr>
                <w:rStyle w:val="s1"/>
                <w:rFonts w:ascii="Helvetica Neue Light" w:hAnsi="Helvetica Neue Light"/>
                <w:sz w:val="21"/>
                <w:szCs w:val="21"/>
                <w:lang w:val="ka-GE"/>
              </w:rPr>
            </w:pPr>
            <w:r w:rsidRPr="0003677C">
              <w:rPr>
                <w:rFonts w:ascii="Helvetica Neue Light" w:hAnsi="Helvetica Neue Light"/>
                <w:sz w:val="21"/>
                <w:szCs w:val="21"/>
                <w:lang w:val="ka-GE"/>
              </w:rPr>
              <w:t>«</w:t>
            </w:r>
            <w:r w:rsidR="00881872">
              <w:rPr>
                <w:rStyle w:val="s1"/>
                <w:rFonts w:ascii="Helvetica Neue Light" w:hAnsi="Helvetica Neue Light"/>
                <w:sz w:val="21"/>
                <w:szCs w:val="21"/>
                <w:lang w:val="ka-GE"/>
              </w:rPr>
              <w:t>სამართლებრივი (იურიდიული) შეცდომის მაგალითია: ა-მ დაარღვია ბლანკეტურ ნორმაში მოცემული ქცე</w:t>
            </w:r>
            <w:r w:rsidR="00E0168B">
              <w:rPr>
                <w:rStyle w:val="s1"/>
                <w:rFonts w:ascii="Helvetica Neue Light" w:hAnsi="Helvetica Neue Light"/>
                <w:sz w:val="21"/>
                <w:szCs w:val="21"/>
                <w:lang w:val="ka-GE"/>
              </w:rPr>
              <w:t>-</w:t>
            </w:r>
            <w:r w:rsidR="00881872">
              <w:rPr>
                <w:rStyle w:val="s1"/>
                <w:rFonts w:ascii="Helvetica Neue Light" w:hAnsi="Helvetica Neue Light"/>
                <w:sz w:val="21"/>
                <w:szCs w:val="21"/>
                <w:lang w:val="ka-GE"/>
              </w:rPr>
              <w:t xml:space="preserve">ვის წესი, რისთვისაც დაწესებულია სისხლისსამართლებრივი პასუხისმგებლობა, თავი კი იმით იმართლა, რომ არ </w:t>
            </w:r>
            <w:r w:rsidR="00881872">
              <w:rPr>
                <w:rStyle w:val="s1"/>
                <w:rFonts w:ascii="Helvetica Neue Light" w:hAnsi="Helvetica Neue Light"/>
                <w:sz w:val="21"/>
                <w:szCs w:val="21"/>
                <w:lang w:val="ka-GE"/>
              </w:rPr>
              <w:lastRenderedPageBreak/>
              <w:t>იცოდა ბლანკეტური ნორმის შინაარსი. ეს შეცდომა შეიძლება მისატევებელი იყოს, ვინაიდან პირს შეიძლება არ სცოდნოდა სავალუტო ოპერაციის წესები, შრომის დაცვის წესები, სამუშაოს წარმოების უსაფ</w:t>
            </w:r>
            <w:r w:rsidR="00E0168B">
              <w:rPr>
                <w:rStyle w:val="s1"/>
                <w:rFonts w:ascii="Helvetica Neue Light" w:hAnsi="Helvetica Neue Light"/>
                <w:sz w:val="21"/>
                <w:szCs w:val="21"/>
                <w:lang w:val="ka-GE"/>
              </w:rPr>
              <w:t>-</w:t>
            </w:r>
            <w:r w:rsidR="00881872">
              <w:rPr>
                <w:rStyle w:val="s1"/>
                <w:rFonts w:ascii="Helvetica Neue Light" w:hAnsi="Helvetica Neue Light"/>
                <w:sz w:val="21"/>
                <w:szCs w:val="21"/>
                <w:lang w:val="ka-GE"/>
              </w:rPr>
              <w:t xml:space="preserve">რთხოების წესები და ა.შ. </w:t>
            </w:r>
            <w:r w:rsidR="005A5122">
              <w:rPr>
                <w:rStyle w:val="s1"/>
                <w:rFonts w:ascii="Helvetica Neue Light" w:hAnsi="Helvetica Neue Light"/>
                <w:sz w:val="21"/>
                <w:szCs w:val="21"/>
                <w:lang w:val="ka-GE"/>
              </w:rPr>
              <w:t>ს</w:t>
            </w:r>
            <w:r w:rsidR="00881872">
              <w:rPr>
                <w:rStyle w:val="s1"/>
                <w:rFonts w:ascii="Helvetica Neue Light" w:hAnsi="Helvetica Neue Light"/>
                <w:sz w:val="21"/>
                <w:szCs w:val="21"/>
                <w:lang w:val="ka-GE"/>
              </w:rPr>
              <w:t>წორედ მისატევებელი შეცდომაა ბრალის გამომრიცხველი გარემოება, ვინაიდან მოცემულ კონკრეტულ შემთხვევაში პირს არ ქონდა და არც შეიძლებოდა ქონოდა მართლწინააღმდეგობის შეგნება</w:t>
            </w:r>
            <w:r w:rsidR="009D4208" w:rsidRPr="0003677C">
              <w:rPr>
                <w:rFonts w:ascii="Helvetica Neue Light" w:hAnsi="Helvetica Neue Light"/>
                <w:sz w:val="21"/>
                <w:szCs w:val="21"/>
                <w:lang w:val="ka-GE"/>
              </w:rPr>
              <w:t>»</w:t>
            </w:r>
            <w:r w:rsidR="00E745C5" w:rsidRPr="00E745C5">
              <w:rPr>
                <w:rFonts w:ascii="Helvetica Neue Light" w:hAnsi="Helvetica Neue Light"/>
                <w:sz w:val="8"/>
                <w:szCs w:val="8"/>
                <w:lang w:val="ka-GE"/>
              </w:rPr>
              <w:t xml:space="preserve"> </w:t>
            </w:r>
            <w:r w:rsidR="00F337BF">
              <w:rPr>
                <w:rStyle w:val="EndnoteReference"/>
                <w:rFonts w:ascii="Helvetica Neue Light" w:hAnsi="Helvetica Neue Light"/>
                <w:sz w:val="21"/>
                <w:szCs w:val="21"/>
                <w:lang w:val="ka-GE"/>
              </w:rPr>
              <w:endnoteReference w:customMarkFollows="1" w:id="116"/>
              <w:t>116</w:t>
            </w:r>
            <w:r w:rsidR="008E1470">
              <w:rPr>
                <w:rStyle w:val="s1"/>
                <w:rFonts w:ascii="Helvetica Neue Light" w:hAnsi="Helvetica Neue Light"/>
                <w:sz w:val="21"/>
                <w:szCs w:val="21"/>
                <w:lang w:val="ka-GE"/>
              </w:rPr>
              <w:t>.</w:t>
            </w:r>
          </w:p>
          <w:p w14:paraId="661D40EF" w14:textId="77D7F717" w:rsidR="008E1470" w:rsidRDefault="008E1470" w:rsidP="00820399">
            <w:pPr>
              <w:spacing w:before="40" w:after="160" w:line="283" w:lineRule="auto"/>
              <w:jc w:val="both"/>
              <w:rPr>
                <w:rStyle w:val="s1"/>
                <w:rFonts w:ascii="Helvetica Neue Light" w:hAnsi="Helvetica Neue Light"/>
                <w:sz w:val="21"/>
                <w:szCs w:val="21"/>
                <w:lang w:val="ka-GE"/>
              </w:rPr>
            </w:pPr>
            <w:r>
              <w:rPr>
                <w:rStyle w:val="s1"/>
                <w:rFonts w:ascii="Helvetica Neue Light" w:hAnsi="Helvetica Neue Light"/>
                <w:sz w:val="21"/>
                <w:szCs w:val="21"/>
                <w:lang w:val="ka-GE"/>
              </w:rPr>
              <w:t xml:space="preserve">აკრძალვაში შეცდომა </w:t>
            </w:r>
            <w:r w:rsidR="004E4C6B" w:rsidRPr="0003677C">
              <w:rPr>
                <w:rFonts w:ascii="Helvetica Neue Light" w:hAnsi="Helvetica Neue Light"/>
                <w:sz w:val="21"/>
                <w:szCs w:val="21"/>
                <w:lang w:val="ka-GE"/>
              </w:rPr>
              <w:t>«</w:t>
            </w:r>
            <w:r>
              <w:rPr>
                <w:rStyle w:val="s1"/>
                <w:rFonts w:ascii="Helvetica Neue Light" w:hAnsi="Helvetica Neue Light"/>
                <w:sz w:val="21"/>
                <w:szCs w:val="21"/>
                <w:lang w:val="ka-GE"/>
              </w:rPr>
              <w:t>ეს ის შემთხვევაა, როცა პირი ფიქრობს, რომ არ არსებობს ისეთი ნორმა, რომელიც მის ქმედებას კრძალავს. მაშასადამე, არა აქვს იმის შეგნება, რომ ჩადის უმართლობას</w:t>
            </w:r>
            <w:r w:rsidR="004E4C6B" w:rsidRPr="0003677C">
              <w:rPr>
                <w:rFonts w:ascii="Helvetica Neue Light" w:hAnsi="Helvetica Neue Light"/>
                <w:sz w:val="21"/>
                <w:szCs w:val="21"/>
                <w:lang w:val="ka-GE"/>
              </w:rPr>
              <w:t>»</w:t>
            </w:r>
            <w:r w:rsidR="00E745C5" w:rsidRPr="00E745C5">
              <w:rPr>
                <w:rFonts w:ascii="Helvetica Neue Light" w:hAnsi="Helvetica Neue Light"/>
                <w:sz w:val="8"/>
                <w:szCs w:val="8"/>
                <w:lang w:val="ka-GE"/>
              </w:rPr>
              <w:t xml:space="preserve"> </w:t>
            </w:r>
            <w:r w:rsidR="00F337BF">
              <w:rPr>
                <w:rStyle w:val="EndnoteReference"/>
                <w:rFonts w:ascii="Helvetica Neue Light" w:hAnsi="Helvetica Neue Light"/>
                <w:sz w:val="21"/>
                <w:szCs w:val="21"/>
                <w:lang w:val="ka-GE"/>
              </w:rPr>
              <w:endnoteReference w:customMarkFollows="1" w:id="117"/>
              <w:t>117</w:t>
            </w:r>
            <w:r w:rsidR="00581668">
              <w:rPr>
                <w:rStyle w:val="s1"/>
                <w:rFonts w:ascii="Helvetica Neue Light" w:hAnsi="Helvetica Neue Light"/>
                <w:sz w:val="21"/>
                <w:szCs w:val="21"/>
                <w:lang w:val="ka-GE"/>
              </w:rPr>
              <w:t>.</w:t>
            </w:r>
          </w:p>
          <w:p w14:paraId="0B50F4A2" w14:textId="66492AA7" w:rsidR="007E13C0" w:rsidRDefault="009C1715" w:rsidP="00820399">
            <w:pPr>
              <w:spacing w:before="80"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122</w:t>
            </w:r>
            <w:r w:rsidR="00FE011B" w:rsidRPr="00B11746">
              <w:rPr>
                <w:rFonts w:ascii="Helvetica Neue Medium" w:hAnsi="Helvetica Neue Medium" w:cs="Helvetica Neue"/>
                <w:color w:val="000000" w:themeColor="text1"/>
                <w:sz w:val="22"/>
                <w:szCs w:val="22"/>
                <w:vertAlign w:val="superscript"/>
                <w:lang w:val="ka-GE"/>
              </w:rPr>
              <w:t>.</w:t>
            </w:r>
            <w:r w:rsidR="00FE011B" w:rsidRPr="004C745F">
              <w:rPr>
                <w:rFonts w:ascii="Helvetica Neue Thin" w:hAnsi="Helvetica Neue Thin" w:cs="Helvetica Neue"/>
                <w:color w:val="000000" w:themeColor="text1"/>
                <w:sz w:val="22"/>
                <w:szCs w:val="22"/>
                <w:lang w:val="ka-GE"/>
              </w:rPr>
              <w:t xml:space="preserve"> </w:t>
            </w:r>
            <w:r w:rsidR="007E13C0" w:rsidRPr="00D26037">
              <w:rPr>
                <w:rStyle w:val="s1"/>
                <w:rFonts w:ascii="Helvetica Neue" w:hAnsi="Helvetica Neue"/>
                <w:sz w:val="21"/>
                <w:szCs w:val="21"/>
                <w:lang w:val="ka-GE"/>
              </w:rPr>
              <w:t xml:space="preserve">აკრძალვაში შეცდომა რეგულირდება საქართველოს </w:t>
            </w:r>
            <w:r w:rsidR="002D287B" w:rsidRPr="00877E1F">
              <w:rPr>
                <w:rStyle w:val="s1"/>
                <w:rFonts w:asciiTheme="majorHAnsi" w:hAnsiTheme="majorHAnsi" w:cstheme="majorHAnsi"/>
                <w:sz w:val="21"/>
                <w:szCs w:val="21"/>
                <w:lang w:val="ka-GE"/>
              </w:rPr>
              <w:t>ᲡᲡᲙ</w:t>
            </w:r>
            <w:r w:rsidR="002D287B">
              <w:rPr>
                <w:rStyle w:val="s1"/>
                <w:rFonts w:ascii="Helvetica Neue" w:hAnsi="Helvetica Neue"/>
                <w:sz w:val="21"/>
                <w:szCs w:val="21"/>
                <w:lang w:val="ka-GE"/>
              </w:rPr>
              <w:t>-ის</w:t>
            </w:r>
            <w:r w:rsidR="007E13C0" w:rsidRPr="00D26037">
              <w:rPr>
                <w:rStyle w:val="s1"/>
                <w:rFonts w:ascii="Helvetica Neue" w:hAnsi="Helvetica Neue"/>
                <w:sz w:val="21"/>
                <w:szCs w:val="21"/>
                <w:lang w:val="ka-GE"/>
              </w:rPr>
              <w:t xml:space="preserve"> 36-ე მუხლით</w:t>
            </w:r>
            <w:r w:rsidR="005F1210" w:rsidRPr="00D26037">
              <w:rPr>
                <w:rStyle w:val="s1"/>
                <w:rFonts w:ascii="Helvetica Neue" w:hAnsi="Helvetica Neue"/>
                <w:sz w:val="21"/>
                <w:szCs w:val="21"/>
                <w:lang w:val="ka-GE"/>
              </w:rPr>
              <w:t xml:space="preserve">. შესაბამისად, თუ </w:t>
            </w:r>
            <w:r w:rsidR="00B9167C" w:rsidRPr="00D26037">
              <w:rPr>
                <w:rStyle w:val="s1"/>
                <w:rFonts w:ascii="Helvetica Neue" w:hAnsi="Helvetica Neue"/>
                <w:sz w:val="21"/>
                <w:szCs w:val="21"/>
                <w:lang w:val="ka-GE"/>
              </w:rPr>
              <w:t>წინამდე</w:t>
            </w:r>
            <w:r w:rsidR="009B61A9">
              <w:rPr>
                <w:rStyle w:val="s1"/>
                <w:rFonts w:ascii="Helvetica Neue" w:hAnsi="Helvetica Neue"/>
                <w:sz w:val="21"/>
                <w:szCs w:val="21"/>
                <w:lang w:val="ka-GE"/>
              </w:rPr>
              <w:t>-</w:t>
            </w:r>
            <w:r w:rsidR="00B9167C" w:rsidRPr="00D26037">
              <w:rPr>
                <w:rStyle w:val="s1"/>
                <w:rFonts w:ascii="Helvetica Neue" w:hAnsi="Helvetica Neue"/>
                <w:sz w:val="21"/>
                <w:szCs w:val="21"/>
                <w:lang w:val="ka-GE"/>
              </w:rPr>
              <w:t xml:space="preserve">ბარე </w:t>
            </w:r>
            <w:r w:rsidR="0078291B" w:rsidRPr="00D26037">
              <w:rPr>
                <w:rStyle w:val="s1"/>
                <w:rFonts w:ascii="Helvetica Neue" w:hAnsi="Helvetica Neue"/>
                <w:sz w:val="21"/>
                <w:szCs w:val="21"/>
                <w:lang w:val="ka-GE"/>
              </w:rPr>
              <w:t xml:space="preserve">სარჩელში მოყვანილი ფაქტობრივი გარემოებები </w:t>
            </w:r>
            <w:r w:rsidR="0036366B" w:rsidRPr="00D26037">
              <w:rPr>
                <w:rStyle w:val="s1"/>
                <w:rFonts w:ascii="Helvetica Neue" w:hAnsi="Helvetica Neue"/>
                <w:sz w:val="21"/>
                <w:szCs w:val="21"/>
                <w:lang w:val="ka-GE"/>
              </w:rPr>
              <w:t>მოგვარებადია</w:t>
            </w:r>
            <w:r w:rsidR="00367385" w:rsidRPr="00D26037">
              <w:rPr>
                <w:rStyle w:val="s1"/>
                <w:rFonts w:ascii="Helvetica Neue" w:hAnsi="Helvetica Neue"/>
                <w:sz w:val="21"/>
                <w:szCs w:val="21"/>
                <w:lang w:val="ka-GE"/>
              </w:rPr>
              <w:t xml:space="preserve"> </w:t>
            </w:r>
            <w:r w:rsidR="0077303F" w:rsidRPr="00D26037">
              <w:rPr>
                <w:rStyle w:val="s1"/>
                <w:rFonts w:ascii="Helvetica Neue" w:hAnsi="Helvetica Neue"/>
                <w:sz w:val="21"/>
                <w:szCs w:val="21"/>
                <w:lang w:val="ka-GE"/>
              </w:rPr>
              <w:t>(</w:t>
            </w:r>
            <w:r w:rsidR="00757334" w:rsidRPr="00D26037">
              <w:rPr>
                <w:rStyle w:val="s1"/>
                <w:rFonts w:ascii="Helvetica Neue" w:hAnsi="Helvetica Neue"/>
                <w:sz w:val="21"/>
                <w:szCs w:val="21"/>
                <w:lang w:val="ka-GE"/>
              </w:rPr>
              <w:t>თეორიულად</w:t>
            </w:r>
            <w:r w:rsidR="007E64D3" w:rsidRPr="00D26037">
              <w:rPr>
                <w:rStyle w:val="s1"/>
                <w:rFonts w:ascii="Helvetica Neue" w:hAnsi="Helvetica Neue"/>
                <w:sz w:val="21"/>
                <w:szCs w:val="21"/>
                <w:lang w:val="ka-GE"/>
              </w:rPr>
              <w:t xml:space="preserve"> </w:t>
            </w:r>
            <w:r w:rsidR="0077303F" w:rsidRPr="00D26037">
              <w:rPr>
                <w:rStyle w:val="s1"/>
                <w:rFonts w:ascii="Helvetica Neue" w:hAnsi="Helvetica Neue"/>
                <w:sz w:val="21"/>
                <w:szCs w:val="21"/>
                <w:lang w:val="ka-GE"/>
              </w:rPr>
              <w:t xml:space="preserve">მაინც) იურიდიული </w:t>
            </w:r>
            <w:r w:rsidR="0077303F" w:rsidRPr="009B61A9">
              <w:rPr>
                <w:rStyle w:val="s1"/>
                <w:rFonts w:ascii="Helvetica Neue" w:hAnsi="Helvetica Neue"/>
                <w:spacing w:val="-2"/>
                <w:sz w:val="21"/>
                <w:szCs w:val="21"/>
                <w:lang w:val="ka-GE"/>
              </w:rPr>
              <w:t>შეცდომის მექანიზმის გამოყენებით</w:t>
            </w:r>
            <w:r w:rsidR="006C4F1A" w:rsidRPr="009B61A9">
              <w:rPr>
                <w:rStyle w:val="s1"/>
                <w:rFonts w:ascii="Helvetica Neue" w:hAnsi="Helvetica Neue"/>
                <w:spacing w:val="-2"/>
                <w:sz w:val="21"/>
                <w:szCs w:val="21"/>
                <w:lang w:val="ka-GE"/>
              </w:rPr>
              <w:t xml:space="preserve">, </w:t>
            </w:r>
            <w:r w:rsidR="00E727C1" w:rsidRPr="009B61A9">
              <w:rPr>
                <w:rStyle w:val="s1"/>
                <w:rFonts w:ascii="Helvetica Neue" w:hAnsi="Helvetica Neue"/>
                <w:spacing w:val="-2"/>
                <w:sz w:val="21"/>
                <w:szCs w:val="21"/>
                <w:lang w:val="ka-GE"/>
              </w:rPr>
              <w:t xml:space="preserve">მაშინ </w:t>
            </w:r>
            <w:r w:rsidR="00713F8C" w:rsidRPr="009B61A9">
              <w:rPr>
                <w:rStyle w:val="s1"/>
                <w:rFonts w:ascii="Helvetica Neue" w:hAnsi="Helvetica Neue"/>
                <w:spacing w:val="-2"/>
                <w:sz w:val="21"/>
                <w:szCs w:val="21"/>
                <w:lang w:val="ka-GE"/>
              </w:rPr>
              <w:t xml:space="preserve">ბრალის კონსტიტუციურ პრინციპთან წინააღმდეგობის </w:t>
            </w:r>
            <w:r w:rsidR="00713F8C" w:rsidRPr="00D26037">
              <w:rPr>
                <w:rStyle w:val="s1"/>
                <w:rFonts w:ascii="Helvetica Neue" w:hAnsi="Helvetica Neue"/>
                <w:sz w:val="21"/>
                <w:szCs w:val="21"/>
                <w:lang w:val="ka-GE"/>
              </w:rPr>
              <w:t>ჭრილ</w:t>
            </w:r>
            <w:r w:rsidR="009B61A9">
              <w:rPr>
                <w:rStyle w:val="s1"/>
                <w:rFonts w:ascii="Helvetica Neue" w:hAnsi="Helvetica Neue"/>
                <w:sz w:val="21"/>
                <w:szCs w:val="21"/>
                <w:lang w:val="ka-GE"/>
              </w:rPr>
              <w:t>-</w:t>
            </w:r>
            <w:r w:rsidR="00713F8C" w:rsidRPr="00D26037">
              <w:rPr>
                <w:rStyle w:val="s1"/>
                <w:rFonts w:ascii="Helvetica Neue" w:hAnsi="Helvetica Neue"/>
                <w:sz w:val="21"/>
                <w:szCs w:val="21"/>
                <w:lang w:val="ka-GE"/>
              </w:rPr>
              <w:t xml:space="preserve">ში </w:t>
            </w:r>
            <w:r w:rsidR="00E727C1" w:rsidRPr="00D26037">
              <w:rPr>
                <w:rStyle w:val="s1"/>
                <w:rFonts w:ascii="Helvetica Neue" w:hAnsi="Helvetica Neue"/>
                <w:sz w:val="21"/>
                <w:szCs w:val="21"/>
                <w:lang w:val="ka-GE"/>
              </w:rPr>
              <w:t xml:space="preserve">სადავო ნორმის </w:t>
            </w:r>
            <w:r w:rsidR="00713F8C" w:rsidRPr="00D26037">
              <w:rPr>
                <w:rStyle w:val="s1"/>
                <w:rFonts w:ascii="Helvetica Neue" w:hAnsi="Helvetica Neue"/>
                <w:sz w:val="21"/>
                <w:szCs w:val="21"/>
                <w:lang w:val="ka-GE"/>
              </w:rPr>
              <w:t xml:space="preserve">განხილვა </w:t>
            </w:r>
            <w:r w:rsidR="00E727C1" w:rsidRPr="00D26037">
              <w:rPr>
                <w:rStyle w:val="s1"/>
                <w:rFonts w:ascii="Helvetica Neue" w:hAnsi="Helvetica Neue"/>
                <w:sz w:val="21"/>
                <w:szCs w:val="21"/>
                <w:lang w:val="ka-GE"/>
              </w:rPr>
              <w:t>ზედმეტი იქნებოდა</w:t>
            </w:r>
            <w:r w:rsidR="00E035FB" w:rsidRPr="00D26037">
              <w:rPr>
                <w:rStyle w:val="s1"/>
                <w:rFonts w:ascii="Helvetica Neue" w:hAnsi="Helvetica Neue"/>
                <w:sz w:val="21"/>
                <w:szCs w:val="21"/>
                <w:lang w:val="ka-GE"/>
              </w:rPr>
              <w:t>. ასეთ შემთხვევაში</w:t>
            </w:r>
            <w:r w:rsidR="00FC050C" w:rsidRPr="00D26037">
              <w:rPr>
                <w:rStyle w:val="s1"/>
                <w:rFonts w:ascii="Helvetica Neue" w:hAnsi="Helvetica Neue"/>
                <w:sz w:val="21"/>
                <w:szCs w:val="21"/>
                <w:lang w:val="ka-GE"/>
              </w:rPr>
              <w:t>,</w:t>
            </w:r>
            <w:r w:rsidR="00E035FB" w:rsidRPr="00D26037">
              <w:rPr>
                <w:rStyle w:val="s1"/>
                <w:rFonts w:ascii="Helvetica Neue" w:hAnsi="Helvetica Neue"/>
                <w:sz w:val="21"/>
                <w:szCs w:val="21"/>
                <w:lang w:val="ka-GE"/>
              </w:rPr>
              <w:t xml:space="preserve"> </w:t>
            </w:r>
            <w:r w:rsidR="00005A18" w:rsidRPr="00D26037">
              <w:rPr>
                <w:rStyle w:val="s1"/>
                <w:rFonts w:ascii="Helvetica Neue" w:hAnsi="Helvetica Neue"/>
                <w:sz w:val="21"/>
                <w:szCs w:val="21"/>
                <w:lang w:val="ka-GE"/>
              </w:rPr>
              <w:t>ლაპარაკი შეიძლებოდა მხოლოდ</w:t>
            </w:r>
            <w:r w:rsidR="00DA4C8D">
              <w:rPr>
                <w:rStyle w:val="s1"/>
                <w:rFonts w:ascii="Helvetica Neue" w:hAnsi="Helvetica Neue"/>
                <w:sz w:val="21"/>
                <w:szCs w:val="21"/>
                <w:lang w:val="ka-GE"/>
              </w:rPr>
              <w:t xml:space="preserve"> და მხოლოდ</w:t>
            </w:r>
            <w:r w:rsidR="00005A18" w:rsidRPr="00D26037">
              <w:rPr>
                <w:rStyle w:val="s1"/>
                <w:rFonts w:ascii="Helvetica Neue" w:hAnsi="Helvetica Neue"/>
                <w:sz w:val="21"/>
                <w:szCs w:val="21"/>
                <w:lang w:val="ka-GE"/>
              </w:rPr>
              <w:t xml:space="preserve"> ნაკლულ და მანკიერ სასამართლო პრაქტიკაზე, რომელიც </w:t>
            </w:r>
            <w:r w:rsidR="00773E11" w:rsidRPr="00D26037">
              <w:rPr>
                <w:rStyle w:val="s1"/>
                <w:rFonts w:ascii="Helvetica Neue" w:hAnsi="Helvetica Neue"/>
                <w:sz w:val="21"/>
                <w:szCs w:val="21"/>
                <w:lang w:val="ka-GE"/>
              </w:rPr>
              <w:t xml:space="preserve">უბრალოდ </w:t>
            </w:r>
            <w:r w:rsidR="00005A18" w:rsidRPr="00D26037">
              <w:rPr>
                <w:rStyle w:val="s1"/>
                <w:rFonts w:ascii="Helvetica Neue" w:hAnsi="Helvetica Neue"/>
                <w:sz w:val="21"/>
                <w:szCs w:val="21"/>
                <w:lang w:val="ka-GE"/>
              </w:rPr>
              <w:t>არ იყენებს</w:t>
            </w:r>
            <w:r w:rsidR="005B3822" w:rsidRPr="00D26037">
              <w:rPr>
                <w:rStyle w:val="s1"/>
                <w:rFonts w:ascii="Helvetica Neue" w:hAnsi="Helvetica Neue"/>
                <w:sz w:val="21"/>
                <w:szCs w:val="21"/>
                <w:lang w:val="ka-GE"/>
              </w:rPr>
              <w:t xml:space="preserve"> </w:t>
            </w:r>
            <w:r w:rsidR="00122DC1" w:rsidRPr="00D26037">
              <w:rPr>
                <w:rStyle w:val="s1"/>
                <w:rFonts w:ascii="Helvetica Neue" w:hAnsi="Helvetica Neue"/>
                <w:sz w:val="21"/>
                <w:szCs w:val="21"/>
                <w:lang w:val="ka-GE"/>
              </w:rPr>
              <w:t>კანონ</w:t>
            </w:r>
            <w:r w:rsidR="00EA453C">
              <w:rPr>
                <w:rStyle w:val="s1"/>
                <w:rFonts w:ascii="Helvetica Neue" w:hAnsi="Helvetica Neue"/>
                <w:sz w:val="21"/>
                <w:szCs w:val="21"/>
                <w:lang w:val="ka-GE"/>
              </w:rPr>
              <w:t>-</w:t>
            </w:r>
            <w:r w:rsidR="00122DC1" w:rsidRPr="00D26037">
              <w:rPr>
                <w:rStyle w:val="s1"/>
                <w:rFonts w:ascii="Helvetica Neue" w:hAnsi="Helvetica Neue"/>
                <w:sz w:val="21"/>
                <w:szCs w:val="21"/>
                <w:lang w:val="ka-GE"/>
              </w:rPr>
              <w:t xml:space="preserve">მდებლობაში </w:t>
            </w:r>
            <w:r w:rsidR="00633E00" w:rsidRPr="00D26037">
              <w:rPr>
                <w:rStyle w:val="s1"/>
                <w:rFonts w:ascii="Helvetica Neue" w:hAnsi="Helvetica Neue"/>
                <w:sz w:val="21"/>
                <w:szCs w:val="21"/>
                <w:lang w:val="ka-GE"/>
              </w:rPr>
              <w:t xml:space="preserve">ისედაც </w:t>
            </w:r>
            <w:r w:rsidR="00122DC1" w:rsidRPr="00D26037">
              <w:rPr>
                <w:rStyle w:val="s1"/>
                <w:rFonts w:ascii="Helvetica Neue" w:hAnsi="Helvetica Neue"/>
                <w:sz w:val="21"/>
                <w:szCs w:val="21"/>
                <w:lang w:val="ka-GE"/>
              </w:rPr>
              <w:t>არსებულ</w:t>
            </w:r>
            <w:r w:rsidR="0084446E" w:rsidRPr="00D26037">
              <w:rPr>
                <w:rStyle w:val="s1"/>
                <w:rFonts w:ascii="Helvetica Neue" w:hAnsi="Helvetica Neue"/>
                <w:sz w:val="21"/>
                <w:szCs w:val="21"/>
                <w:lang w:val="ka-GE"/>
              </w:rPr>
              <w:t>, მკაფიო და განსაზღვრულ</w:t>
            </w:r>
            <w:r w:rsidR="00122DC1" w:rsidRPr="00D26037">
              <w:rPr>
                <w:rStyle w:val="s1"/>
                <w:rFonts w:ascii="Helvetica Neue" w:hAnsi="Helvetica Neue"/>
                <w:sz w:val="21"/>
                <w:szCs w:val="21"/>
                <w:lang w:val="ka-GE"/>
              </w:rPr>
              <w:t xml:space="preserve"> მექანიზმს</w:t>
            </w:r>
            <w:r w:rsidR="00465E5D" w:rsidRPr="00D26037">
              <w:rPr>
                <w:rStyle w:val="s1"/>
                <w:rFonts w:ascii="Helvetica Neue" w:hAnsi="Helvetica Neue"/>
                <w:sz w:val="21"/>
                <w:szCs w:val="21"/>
                <w:lang w:val="ka-GE"/>
              </w:rPr>
              <w:t>.</w:t>
            </w:r>
          </w:p>
          <w:p w14:paraId="3BC59C3B" w14:textId="71530445" w:rsidR="00D73248" w:rsidRDefault="009C1715" w:rsidP="00820399">
            <w:pPr>
              <w:spacing w:before="80" w:after="4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123</w:t>
            </w:r>
            <w:r w:rsidR="007E02C0" w:rsidRPr="00B11746">
              <w:rPr>
                <w:rFonts w:ascii="Helvetica Neue Medium" w:hAnsi="Helvetica Neue Medium" w:cs="Helvetica Neue"/>
                <w:color w:val="000000" w:themeColor="text1"/>
                <w:sz w:val="22"/>
                <w:szCs w:val="22"/>
                <w:vertAlign w:val="superscript"/>
                <w:lang w:val="ka-GE"/>
              </w:rPr>
              <w:t>.</w:t>
            </w:r>
            <w:r w:rsidR="007E02C0" w:rsidRPr="004C745F">
              <w:rPr>
                <w:rFonts w:ascii="Helvetica Neue Thin" w:hAnsi="Helvetica Neue Thin" w:cs="Helvetica Neue"/>
                <w:color w:val="000000" w:themeColor="text1"/>
                <w:sz w:val="22"/>
                <w:szCs w:val="22"/>
                <w:lang w:val="ka-GE"/>
              </w:rPr>
              <w:t xml:space="preserve"> </w:t>
            </w:r>
            <w:r w:rsidR="00D73248">
              <w:rPr>
                <w:rStyle w:val="s1"/>
                <w:rFonts w:ascii="Helvetica Neue Light" w:hAnsi="Helvetica Neue Light"/>
                <w:sz w:val="21"/>
                <w:szCs w:val="21"/>
                <w:lang w:val="ka-GE"/>
              </w:rPr>
              <w:t xml:space="preserve">მაგრამ არსებობს </w:t>
            </w:r>
            <w:r w:rsidR="00D05350">
              <w:rPr>
                <w:rStyle w:val="s1"/>
                <w:rFonts w:ascii="Helvetica Neue Light" w:hAnsi="Helvetica Neue Light"/>
                <w:sz w:val="21"/>
                <w:szCs w:val="21"/>
                <w:lang w:val="ka-GE"/>
              </w:rPr>
              <w:t>მნიშვნელოვანი</w:t>
            </w:r>
            <w:r w:rsidR="00D73248">
              <w:rPr>
                <w:rStyle w:val="s1"/>
                <w:rFonts w:ascii="Helvetica Neue Light" w:hAnsi="Helvetica Neue Light"/>
                <w:sz w:val="21"/>
                <w:szCs w:val="21"/>
                <w:lang w:val="ka-GE"/>
              </w:rPr>
              <w:t xml:space="preserve"> სხვაობა </w:t>
            </w:r>
            <w:r w:rsidR="00774F98" w:rsidRPr="004A3956">
              <w:rPr>
                <w:rStyle w:val="s1"/>
                <w:rFonts w:ascii="Helvetica Neue Light" w:hAnsi="Helvetica Neue Light"/>
                <w:sz w:val="21"/>
                <w:szCs w:val="21"/>
                <w:lang w:val="ka-GE"/>
              </w:rPr>
              <w:t>"</w:t>
            </w:r>
            <w:r w:rsidR="00493354">
              <w:rPr>
                <w:rStyle w:val="s1"/>
                <w:rFonts w:ascii="Helvetica Neue Light" w:hAnsi="Helvetica Neue Light"/>
                <w:sz w:val="21"/>
                <w:szCs w:val="21"/>
                <w:lang w:val="ka-GE"/>
              </w:rPr>
              <w:t xml:space="preserve">ნორმის ადრესატის მიერ </w:t>
            </w:r>
            <w:r w:rsidR="00AF617C">
              <w:rPr>
                <w:rStyle w:val="s1"/>
                <w:rFonts w:ascii="Helvetica Neue Light" w:hAnsi="Helvetica Neue Light"/>
                <w:sz w:val="21"/>
                <w:szCs w:val="21"/>
                <w:lang w:val="ka-GE"/>
              </w:rPr>
              <w:t xml:space="preserve">სამართლის ნორმის </w:t>
            </w:r>
            <w:r w:rsidR="00654CC6">
              <w:rPr>
                <w:rStyle w:val="s1"/>
                <w:rFonts w:ascii="Helvetica Neue Light" w:hAnsi="Helvetica Neue Light"/>
                <w:sz w:val="21"/>
                <w:szCs w:val="21"/>
                <w:lang w:val="ka-GE"/>
              </w:rPr>
              <w:t>შეცნობადო</w:t>
            </w:r>
            <w:r w:rsidR="00721209">
              <w:rPr>
                <w:rStyle w:val="s1"/>
                <w:rFonts w:ascii="Helvetica Neue Light" w:hAnsi="Helvetica Neue Light"/>
                <w:sz w:val="21"/>
                <w:szCs w:val="21"/>
                <w:lang w:val="ka-GE"/>
              </w:rPr>
              <w:t>-</w:t>
            </w:r>
            <w:r w:rsidR="00654CC6">
              <w:rPr>
                <w:rStyle w:val="s1"/>
                <w:rFonts w:ascii="Helvetica Neue Light" w:hAnsi="Helvetica Neue Light"/>
                <w:sz w:val="21"/>
                <w:szCs w:val="21"/>
                <w:lang w:val="ka-GE"/>
              </w:rPr>
              <w:t>ბის შე</w:t>
            </w:r>
            <w:r w:rsidR="00654CC6" w:rsidRPr="00CB4A8E">
              <w:rPr>
                <w:rStyle w:val="s1"/>
                <w:rFonts w:ascii="Helvetica Neue" w:hAnsi="Helvetica Neue"/>
                <w:sz w:val="21"/>
                <w:szCs w:val="21"/>
                <w:lang w:val="ka-GE"/>
              </w:rPr>
              <w:t>უ</w:t>
            </w:r>
            <w:r w:rsidR="00654CC6" w:rsidRPr="00026961">
              <w:rPr>
                <w:rStyle w:val="s1"/>
                <w:rFonts w:ascii="Helvetica Neue Light" w:hAnsi="Helvetica Neue Light"/>
                <w:sz w:val="21"/>
                <w:szCs w:val="21"/>
                <w:lang w:val="ka-GE"/>
              </w:rPr>
              <w:t>ძ</w:t>
            </w:r>
            <w:r w:rsidR="00654CC6">
              <w:rPr>
                <w:rStyle w:val="s1"/>
                <w:rFonts w:ascii="Helvetica Neue Light" w:hAnsi="Helvetica Neue Light"/>
                <w:sz w:val="21"/>
                <w:szCs w:val="21"/>
                <w:lang w:val="ka-GE"/>
              </w:rPr>
              <w:t>ლებლობასა</w:t>
            </w:r>
            <w:r w:rsidR="00774F98" w:rsidRPr="004A3956">
              <w:rPr>
                <w:rStyle w:val="s1"/>
                <w:rFonts w:ascii="Helvetica Neue Light" w:hAnsi="Helvetica Neue Light"/>
                <w:sz w:val="21"/>
                <w:szCs w:val="21"/>
                <w:lang w:val="ka-GE"/>
              </w:rPr>
              <w:t>"</w:t>
            </w:r>
            <w:r w:rsidR="00654CC6">
              <w:rPr>
                <w:rStyle w:val="s1"/>
                <w:rFonts w:ascii="Helvetica Neue Light" w:hAnsi="Helvetica Neue Light"/>
                <w:sz w:val="21"/>
                <w:szCs w:val="21"/>
                <w:lang w:val="ka-GE"/>
              </w:rPr>
              <w:t xml:space="preserve"> და </w:t>
            </w:r>
            <w:r w:rsidR="00774F98" w:rsidRPr="004A3956">
              <w:rPr>
                <w:rStyle w:val="s1"/>
                <w:rFonts w:ascii="Helvetica Neue Light" w:hAnsi="Helvetica Neue Light"/>
                <w:sz w:val="21"/>
                <w:szCs w:val="21"/>
                <w:lang w:val="ka-GE"/>
              </w:rPr>
              <w:t>"</w:t>
            </w:r>
            <w:r w:rsidR="00654CC6">
              <w:rPr>
                <w:rStyle w:val="s1"/>
                <w:rFonts w:ascii="Helvetica Neue Light" w:hAnsi="Helvetica Neue Light"/>
                <w:sz w:val="21"/>
                <w:szCs w:val="21"/>
                <w:lang w:val="ka-GE"/>
              </w:rPr>
              <w:t xml:space="preserve">კონკრეტული პირის მიერ </w:t>
            </w:r>
            <w:r w:rsidR="002B1BE7">
              <w:rPr>
                <w:rStyle w:val="s1"/>
                <w:rFonts w:ascii="Helvetica Neue Light" w:hAnsi="Helvetica Neue Light"/>
                <w:sz w:val="21"/>
                <w:szCs w:val="21"/>
                <w:lang w:val="ka-GE"/>
              </w:rPr>
              <w:t>კონკრეტული ქმედების მართლწინააღმდეგობის შეგნე</w:t>
            </w:r>
            <w:r w:rsidR="00721209">
              <w:rPr>
                <w:rStyle w:val="s1"/>
                <w:rFonts w:ascii="Helvetica Neue Light" w:hAnsi="Helvetica Neue Light"/>
                <w:sz w:val="21"/>
                <w:szCs w:val="21"/>
                <w:lang w:val="ka-GE"/>
              </w:rPr>
              <w:t>-</w:t>
            </w:r>
            <w:r w:rsidR="002B1BE7">
              <w:rPr>
                <w:rStyle w:val="s1"/>
                <w:rFonts w:ascii="Helvetica Neue Light" w:hAnsi="Helvetica Neue Light"/>
                <w:sz w:val="21"/>
                <w:szCs w:val="21"/>
                <w:lang w:val="ka-GE"/>
              </w:rPr>
              <w:t>ბის არ ქონას</w:t>
            </w:r>
            <w:r w:rsidR="00774F98" w:rsidRPr="004A3956">
              <w:rPr>
                <w:rStyle w:val="s1"/>
                <w:rFonts w:ascii="Helvetica Neue Light" w:hAnsi="Helvetica Neue Light"/>
                <w:sz w:val="21"/>
                <w:szCs w:val="21"/>
                <w:lang w:val="ka-GE"/>
              </w:rPr>
              <w:t>"</w:t>
            </w:r>
            <w:r w:rsidR="002B1BE7">
              <w:rPr>
                <w:rStyle w:val="s1"/>
                <w:rFonts w:ascii="Helvetica Neue Light" w:hAnsi="Helvetica Neue Light"/>
                <w:sz w:val="21"/>
                <w:szCs w:val="21"/>
                <w:lang w:val="ka-GE"/>
              </w:rPr>
              <w:t xml:space="preserve"> შორის</w:t>
            </w:r>
            <w:r w:rsidR="001B6EDB">
              <w:rPr>
                <w:rStyle w:val="s1"/>
                <w:rFonts w:ascii="Helvetica Neue Light" w:hAnsi="Helvetica Neue Light"/>
                <w:sz w:val="21"/>
                <w:szCs w:val="21"/>
                <w:lang w:val="ka-GE"/>
              </w:rPr>
              <w:t>:</w:t>
            </w:r>
          </w:p>
          <w:p w14:paraId="270751CF" w14:textId="20AF2B82" w:rsidR="001B6EDB" w:rsidRDefault="00D224BD" w:rsidP="00820399">
            <w:pPr>
              <w:spacing w:before="40" w:after="40" w:line="283" w:lineRule="auto"/>
              <w:jc w:val="both"/>
              <w:rPr>
                <w:rStyle w:val="s1"/>
                <w:rFonts w:ascii="Helvetica Neue Light" w:hAnsi="Helvetica Neue Light"/>
                <w:sz w:val="21"/>
                <w:szCs w:val="21"/>
                <w:lang w:val="ka-GE"/>
              </w:rPr>
            </w:pPr>
            <w:r>
              <w:rPr>
                <w:rStyle w:val="s1"/>
                <w:rFonts w:ascii="Helvetica Neue Light" w:hAnsi="Helvetica Neue Light"/>
                <w:sz w:val="21"/>
                <w:szCs w:val="21"/>
                <w:lang w:val="ka-GE"/>
              </w:rPr>
              <w:t>ა</w:t>
            </w:r>
            <w:r w:rsidR="001B6EDB">
              <w:rPr>
                <w:rStyle w:val="s1"/>
                <w:rFonts w:ascii="Helvetica Neue Light" w:hAnsi="Helvetica Neue Light"/>
                <w:sz w:val="21"/>
                <w:szCs w:val="21"/>
                <w:lang w:val="ka-GE"/>
              </w:rPr>
              <w:t xml:space="preserve">) </w:t>
            </w:r>
            <w:r w:rsidR="00B074B8">
              <w:rPr>
                <w:rStyle w:val="s1"/>
                <w:rFonts w:ascii="Helvetica Neue Light" w:hAnsi="Helvetica Neue Light"/>
                <w:sz w:val="21"/>
                <w:szCs w:val="21"/>
                <w:lang w:val="ka-GE"/>
              </w:rPr>
              <w:t>პირველ შემთხვევაში ნორმის ადრესატს (პირთა განუსაზღვრელ წრეს) ჰიპოთეთურადაც არ ძალუძ</w:t>
            </w:r>
            <w:r w:rsidR="00D84FF8">
              <w:rPr>
                <w:rStyle w:val="s1"/>
                <w:rFonts w:ascii="Helvetica Neue Light" w:hAnsi="Helvetica Neue Light"/>
                <w:sz w:val="21"/>
                <w:szCs w:val="21"/>
                <w:lang w:val="ka-GE"/>
              </w:rPr>
              <w:t>ს</w:t>
            </w:r>
            <w:r w:rsidR="00B074B8">
              <w:rPr>
                <w:rStyle w:val="s1"/>
                <w:rFonts w:ascii="Helvetica Neue Light" w:hAnsi="Helvetica Neue Light"/>
                <w:sz w:val="21"/>
                <w:szCs w:val="21"/>
                <w:lang w:val="ka-GE"/>
              </w:rPr>
              <w:t xml:space="preserve"> </w:t>
            </w:r>
            <w:r w:rsidR="00B074B8" w:rsidRPr="004C5C52">
              <w:rPr>
                <w:rStyle w:val="s1"/>
                <w:rFonts w:ascii="Helvetica Neue Light" w:hAnsi="Helvetica Neue Light"/>
                <w:spacing w:val="-2"/>
                <w:sz w:val="21"/>
                <w:szCs w:val="21"/>
                <w:lang w:val="ka-GE"/>
              </w:rPr>
              <w:t>ნორ</w:t>
            </w:r>
            <w:r w:rsidR="006F6AAE" w:rsidRPr="004C5C52">
              <w:rPr>
                <w:rStyle w:val="s1"/>
                <w:rFonts w:ascii="Helvetica Neue Light" w:hAnsi="Helvetica Neue Light"/>
                <w:spacing w:val="-2"/>
                <w:sz w:val="21"/>
                <w:szCs w:val="21"/>
                <w:lang w:val="ka-GE"/>
              </w:rPr>
              <w:t>-</w:t>
            </w:r>
            <w:r w:rsidR="00B074B8" w:rsidRPr="004C5C52">
              <w:rPr>
                <w:rStyle w:val="s1"/>
                <w:rFonts w:ascii="Helvetica Neue Light" w:hAnsi="Helvetica Neue Light"/>
                <w:spacing w:val="-2"/>
                <w:sz w:val="21"/>
                <w:szCs w:val="21"/>
                <w:lang w:val="ka-GE"/>
              </w:rPr>
              <w:t>მის შინაარსის შეცნობა</w:t>
            </w:r>
            <w:r w:rsidR="00F764D9" w:rsidRPr="004C5C52">
              <w:rPr>
                <w:rStyle w:val="s1"/>
                <w:rFonts w:ascii="Helvetica Neue Light" w:hAnsi="Helvetica Neue Light"/>
                <w:spacing w:val="-2"/>
                <w:sz w:val="21"/>
                <w:szCs w:val="21"/>
                <w:lang w:val="ka-GE"/>
              </w:rPr>
              <w:t xml:space="preserve"> ამ ნორმის ნაკლული</w:t>
            </w:r>
            <w:r w:rsidR="00243AB2" w:rsidRPr="004C5C52">
              <w:rPr>
                <w:rStyle w:val="s1"/>
                <w:rFonts w:ascii="Helvetica Neue Light" w:hAnsi="Helvetica Neue Light"/>
                <w:spacing w:val="-2"/>
                <w:sz w:val="21"/>
                <w:szCs w:val="21"/>
                <w:lang w:val="ka-GE"/>
              </w:rPr>
              <w:t xml:space="preserve"> </w:t>
            </w:r>
            <w:r w:rsidR="00753ACA" w:rsidRPr="004C5C52">
              <w:rPr>
                <w:rStyle w:val="s1"/>
                <w:rFonts w:ascii="Helvetica Neue Light" w:hAnsi="Helvetica Neue Light"/>
                <w:spacing w:val="-2"/>
                <w:sz w:val="21"/>
                <w:szCs w:val="21"/>
                <w:lang w:val="ka-GE"/>
              </w:rPr>
              <w:t>/</w:t>
            </w:r>
            <w:r w:rsidR="00243AB2" w:rsidRPr="004C5C52">
              <w:rPr>
                <w:rStyle w:val="s1"/>
                <w:rFonts w:ascii="Helvetica Neue Light" w:hAnsi="Helvetica Neue Light"/>
                <w:spacing w:val="-2"/>
                <w:sz w:val="21"/>
                <w:szCs w:val="21"/>
                <w:lang w:val="ka-GE"/>
              </w:rPr>
              <w:t xml:space="preserve"> </w:t>
            </w:r>
            <w:r w:rsidR="00F764D9" w:rsidRPr="004C5C52">
              <w:rPr>
                <w:rStyle w:val="s1"/>
                <w:rFonts w:ascii="Helvetica Neue Light" w:hAnsi="Helvetica Neue Light"/>
                <w:spacing w:val="-2"/>
                <w:sz w:val="21"/>
                <w:szCs w:val="21"/>
                <w:lang w:val="ka-GE"/>
              </w:rPr>
              <w:t xml:space="preserve">ხარვეზიანი ნორმატიული ფორმულირების გამო ან </w:t>
            </w:r>
            <w:r w:rsidR="00632866" w:rsidRPr="004C5C52">
              <w:rPr>
                <w:rStyle w:val="s1"/>
                <w:rFonts w:ascii="Helvetica Neue Light" w:hAnsi="Helvetica Neue Light"/>
                <w:spacing w:val="-2"/>
                <w:sz w:val="21"/>
                <w:szCs w:val="21"/>
                <w:lang w:val="ka-GE"/>
              </w:rPr>
              <w:t>ნორმის</w:t>
            </w:r>
            <w:r w:rsidR="00632866">
              <w:rPr>
                <w:rStyle w:val="s1"/>
                <w:rFonts w:ascii="Helvetica Neue Light" w:hAnsi="Helvetica Neue Light"/>
                <w:sz w:val="21"/>
                <w:szCs w:val="21"/>
                <w:lang w:val="ka-GE"/>
              </w:rPr>
              <w:t xml:space="preserve"> ნაკ</w:t>
            </w:r>
            <w:r w:rsidR="004C5C52">
              <w:rPr>
                <w:rStyle w:val="s1"/>
                <w:rFonts w:ascii="Helvetica Neue Light" w:hAnsi="Helvetica Neue Light"/>
                <w:sz w:val="21"/>
                <w:szCs w:val="21"/>
                <w:lang w:val="ka-GE"/>
              </w:rPr>
              <w:t>-</w:t>
            </w:r>
            <w:r w:rsidR="00632866">
              <w:rPr>
                <w:rStyle w:val="s1"/>
                <w:rFonts w:ascii="Helvetica Neue Light" w:hAnsi="Helvetica Neue Light"/>
                <w:sz w:val="21"/>
                <w:szCs w:val="21"/>
                <w:lang w:val="ka-GE"/>
              </w:rPr>
              <w:t>ლული</w:t>
            </w:r>
            <w:r w:rsidR="006F6AAE">
              <w:rPr>
                <w:rStyle w:val="s1"/>
                <w:rFonts w:ascii="Helvetica Neue Light" w:hAnsi="Helvetica Neue Light"/>
                <w:sz w:val="21"/>
                <w:szCs w:val="21"/>
                <w:lang w:val="ka-GE"/>
              </w:rPr>
              <w:t xml:space="preserve"> </w:t>
            </w:r>
            <w:r w:rsidR="00632866">
              <w:rPr>
                <w:rStyle w:val="s1"/>
                <w:rFonts w:ascii="Helvetica Neue Light" w:hAnsi="Helvetica Neue Light"/>
                <w:sz w:val="21"/>
                <w:szCs w:val="21"/>
                <w:lang w:val="ka-GE"/>
              </w:rPr>
              <w:t>/</w:t>
            </w:r>
            <w:r w:rsidR="006F6AAE">
              <w:rPr>
                <w:rStyle w:val="s1"/>
                <w:rFonts w:ascii="Helvetica Neue Light" w:hAnsi="Helvetica Neue Light"/>
                <w:sz w:val="21"/>
                <w:szCs w:val="21"/>
                <w:lang w:val="ka-GE"/>
              </w:rPr>
              <w:t xml:space="preserve"> </w:t>
            </w:r>
            <w:r w:rsidR="00632866">
              <w:rPr>
                <w:rStyle w:val="s1"/>
                <w:rFonts w:ascii="Helvetica Neue Light" w:hAnsi="Helvetica Neue Light"/>
                <w:sz w:val="21"/>
                <w:szCs w:val="21"/>
                <w:lang w:val="ka-GE"/>
              </w:rPr>
              <w:t>ხარვეზიანი ბლანკეტურობის გამო</w:t>
            </w:r>
            <w:r w:rsidR="005D0357">
              <w:rPr>
                <w:rStyle w:val="s1"/>
                <w:rFonts w:ascii="Helvetica Neue Light" w:hAnsi="Helvetica Neue Light"/>
                <w:sz w:val="21"/>
                <w:szCs w:val="21"/>
                <w:lang w:val="ka-GE"/>
              </w:rPr>
              <w:t>. იურიდიული შეცდომის დროს</w:t>
            </w:r>
            <w:r w:rsidR="00E05E8E">
              <w:rPr>
                <w:rStyle w:val="s1"/>
                <w:rFonts w:ascii="Helvetica Neue Light" w:hAnsi="Helvetica Neue Light"/>
                <w:sz w:val="21"/>
                <w:szCs w:val="21"/>
                <w:lang w:val="ka-GE"/>
              </w:rPr>
              <w:t xml:space="preserve"> კი</w:t>
            </w:r>
            <w:r w:rsidR="00556BF0">
              <w:rPr>
                <w:rStyle w:val="s1"/>
                <w:rFonts w:ascii="Helvetica Neue Light" w:hAnsi="Helvetica Neue Light"/>
                <w:sz w:val="21"/>
                <w:szCs w:val="21"/>
                <w:lang w:val="ka-GE"/>
              </w:rPr>
              <w:t>,</w:t>
            </w:r>
            <w:r w:rsidR="005D0357">
              <w:rPr>
                <w:rStyle w:val="s1"/>
                <w:rFonts w:ascii="Helvetica Neue Light" w:hAnsi="Helvetica Neue Light"/>
                <w:sz w:val="21"/>
                <w:szCs w:val="21"/>
                <w:lang w:val="ka-GE"/>
              </w:rPr>
              <w:t xml:space="preserve"> გადამწყვეტია</w:t>
            </w:r>
            <w:r w:rsidR="00322601">
              <w:rPr>
                <w:rStyle w:val="s1"/>
                <w:rFonts w:ascii="Helvetica Neue Light" w:hAnsi="Helvetica Neue Light"/>
                <w:sz w:val="21"/>
                <w:szCs w:val="21"/>
                <w:lang w:val="ka-GE"/>
              </w:rPr>
              <w:t xml:space="preserve"> სუბიექტური </w:t>
            </w:r>
            <w:r w:rsidR="00860EAD">
              <w:rPr>
                <w:rStyle w:val="s1"/>
                <w:rFonts w:ascii="Helvetica Neue Light" w:hAnsi="Helvetica Neue Light"/>
                <w:sz w:val="21"/>
                <w:szCs w:val="21"/>
                <w:lang w:val="ka-GE"/>
              </w:rPr>
              <w:t>ფაქ</w:t>
            </w:r>
            <w:r w:rsidR="004C5C52">
              <w:rPr>
                <w:rStyle w:val="s1"/>
                <w:rFonts w:ascii="Helvetica Neue Light" w:hAnsi="Helvetica Neue Light"/>
                <w:sz w:val="21"/>
                <w:szCs w:val="21"/>
                <w:lang w:val="ka-GE"/>
              </w:rPr>
              <w:t>-</w:t>
            </w:r>
            <w:r w:rsidR="00860EAD">
              <w:rPr>
                <w:rStyle w:val="s1"/>
                <w:rFonts w:ascii="Helvetica Neue Light" w:hAnsi="Helvetica Neue Light"/>
                <w:sz w:val="21"/>
                <w:szCs w:val="21"/>
                <w:lang w:val="ka-GE"/>
              </w:rPr>
              <w:t>ტორები</w:t>
            </w:r>
            <w:r w:rsidR="003A7825">
              <w:rPr>
                <w:rStyle w:val="s1"/>
                <w:rFonts w:ascii="Helvetica Neue Light" w:hAnsi="Helvetica Neue Light"/>
                <w:sz w:val="21"/>
                <w:szCs w:val="21"/>
                <w:lang w:val="ka-GE"/>
              </w:rPr>
              <w:t>:</w:t>
            </w:r>
            <w:r w:rsidR="00BA6847">
              <w:rPr>
                <w:rStyle w:val="s1"/>
                <w:rFonts w:ascii="Helvetica Neue Light" w:hAnsi="Helvetica Neue Light"/>
                <w:sz w:val="21"/>
                <w:szCs w:val="21"/>
                <w:lang w:val="ka-GE"/>
              </w:rPr>
              <w:t xml:space="preserve"> </w:t>
            </w:r>
            <w:r w:rsidR="003A7825">
              <w:rPr>
                <w:rStyle w:val="s1"/>
                <w:rFonts w:ascii="Helvetica Neue Light" w:hAnsi="Helvetica Neue Light"/>
                <w:sz w:val="21"/>
                <w:szCs w:val="21"/>
                <w:lang w:val="ka-GE"/>
              </w:rPr>
              <w:t>პირის</w:t>
            </w:r>
            <w:r w:rsidR="00BA6847">
              <w:rPr>
                <w:rStyle w:val="s1"/>
                <w:rFonts w:ascii="Helvetica Neue Light" w:hAnsi="Helvetica Neue Light"/>
                <w:sz w:val="21"/>
                <w:szCs w:val="21"/>
                <w:lang w:val="ka-GE"/>
              </w:rPr>
              <w:t xml:space="preserve"> მიერ ნორმის სუბიექტური აღქმა, რომლის გამო მან არ იც</w:t>
            </w:r>
            <w:r w:rsidR="00753ACA">
              <w:rPr>
                <w:rStyle w:val="s1"/>
                <w:rFonts w:ascii="Helvetica Neue Light" w:hAnsi="Helvetica Neue Light"/>
                <w:sz w:val="21"/>
                <w:szCs w:val="21"/>
                <w:lang w:val="ka-GE"/>
              </w:rPr>
              <w:t>ოდა</w:t>
            </w:r>
            <w:r w:rsidR="00BA6847">
              <w:rPr>
                <w:rStyle w:val="s1"/>
                <w:rFonts w:ascii="Helvetica Neue Light" w:hAnsi="Helvetica Neue Light"/>
                <w:sz w:val="21"/>
                <w:szCs w:val="21"/>
                <w:lang w:val="ka-GE"/>
              </w:rPr>
              <w:t>, რომ მისი ქმედება აკრძალუ</w:t>
            </w:r>
            <w:r w:rsidR="00A82F1D">
              <w:rPr>
                <w:rStyle w:val="s1"/>
                <w:rFonts w:ascii="Helvetica Neue Light" w:hAnsi="Helvetica Neue Light"/>
                <w:sz w:val="21"/>
                <w:szCs w:val="21"/>
                <w:lang w:val="ka-GE"/>
              </w:rPr>
              <w:t>-</w:t>
            </w:r>
            <w:r w:rsidR="00BA6847">
              <w:rPr>
                <w:rStyle w:val="s1"/>
                <w:rFonts w:ascii="Helvetica Neue Light" w:hAnsi="Helvetica Neue Light"/>
                <w:sz w:val="21"/>
                <w:szCs w:val="21"/>
                <w:lang w:val="ka-GE"/>
              </w:rPr>
              <w:t xml:space="preserve">ლია, ე.ი., არ </w:t>
            </w:r>
            <w:r w:rsidR="00753ACA">
              <w:rPr>
                <w:rStyle w:val="s1"/>
                <w:rFonts w:ascii="Helvetica Neue Light" w:hAnsi="Helvetica Neue Light"/>
                <w:sz w:val="21"/>
                <w:szCs w:val="21"/>
                <w:lang w:val="ka-GE"/>
              </w:rPr>
              <w:t>ჰქონდა</w:t>
            </w:r>
            <w:r w:rsidR="00BA6847">
              <w:rPr>
                <w:rStyle w:val="s1"/>
                <w:rFonts w:ascii="Helvetica Neue Light" w:hAnsi="Helvetica Neue Light"/>
                <w:sz w:val="21"/>
                <w:szCs w:val="21"/>
                <w:lang w:val="ka-GE"/>
              </w:rPr>
              <w:t xml:space="preserve"> მართლწინააღმდეგობის შეგნება,</w:t>
            </w:r>
            <w:r w:rsidR="00576150">
              <w:rPr>
                <w:rStyle w:val="s1"/>
                <w:rFonts w:ascii="Helvetica Neue Light" w:hAnsi="Helvetica Neue Light"/>
                <w:sz w:val="21"/>
                <w:szCs w:val="21"/>
                <w:lang w:val="ka-GE"/>
              </w:rPr>
              <w:t xml:space="preserve"> და ამავე დროს, მან არ იც</w:t>
            </w:r>
            <w:r w:rsidR="00A00543">
              <w:rPr>
                <w:rStyle w:val="s1"/>
                <w:rFonts w:ascii="Helvetica Neue Light" w:hAnsi="Helvetica Neue Light"/>
                <w:sz w:val="21"/>
                <w:szCs w:val="21"/>
                <w:lang w:val="ka-GE"/>
              </w:rPr>
              <w:t>ოდა</w:t>
            </w:r>
            <w:r w:rsidR="00576150">
              <w:rPr>
                <w:rStyle w:val="s1"/>
                <w:rFonts w:ascii="Helvetica Neue Light" w:hAnsi="Helvetica Neue Light"/>
                <w:sz w:val="21"/>
                <w:szCs w:val="21"/>
                <w:lang w:val="ka-GE"/>
              </w:rPr>
              <w:t xml:space="preserve"> და არც შეიძლება სცოდნოდა, რომ სჩად</w:t>
            </w:r>
            <w:r w:rsidR="00293731">
              <w:rPr>
                <w:rStyle w:val="s1"/>
                <w:rFonts w:ascii="Helvetica Neue Light" w:hAnsi="Helvetica Neue Light"/>
                <w:sz w:val="21"/>
                <w:szCs w:val="21"/>
                <w:lang w:val="ka-GE"/>
              </w:rPr>
              <w:t>ი</w:t>
            </w:r>
            <w:r w:rsidR="00A00543">
              <w:rPr>
                <w:rStyle w:val="s1"/>
                <w:rFonts w:ascii="Helvetica Neue Light" w:hAnsi="Helvetica Neue Light"/>
                <w:sz w:val="21"/>
                <w:szCs w:val="21"/>
                <w:lang w:val="ka-GE"/>
              </w:rPr>
              <w:t>ოდა</w:t>
            </w:r>
            <w:r w:rsidR="00576150">
              <w:rPr>
                <w:rStyle w:val="s1"/>
                <w:rFonts w:ascii="Helvetica Neue Light" w:hAnsi="Helvetica Neue Light"/>
                <w:sz w:val="21"/>
                <w:szCs w:val="21"/>
                <w:lang w:val="ka-GE"/>
              </w:rPr>
              <w:t xml:space="preserve"> მართლსაწინააღმდეგო ქმედებას</w:t>
            </w:r>
            <w:r w:rsidR="009979AD">
              <w:rPr>
                <w:rStyle w:val="s1"/>
                <w:rFonts w:ascii="Helvetica Neue Light" w:hAnsi="Helvetica Neue Light"/>
                <w:sz w:val="21"/>
                <w:szCs w:val="21"/>
                <w:lang w:val="ka-GE"/>
              </w:rPr>
              <w:t>;</w:t>
            </w:r>
            <w:r w:rsidR="00BD4249">
              <w:rPr>
                <w:rStyle w:val="s1"/>
                <w:rFonts w:ascii="Helvetica Neue Light" w:hAnsi="Helvetica Neue Light"/>
                <w:sz w:val="21"/>
                <w:szCs w:val="21"/>
                <w:lang w:val="ka-GE"/>
              </w:rPr>
              <w:t xml:space="preserve"> თუმცა, ამ დროს თვით ნორმის შინაარსი</w:t>
            </w:r>
            <w:r w:rsidR="00067C70">
              <w:rPr>
                <w:rStyle w:val="s1"/>
                <w:rFonts w:ascii="Helvetica Neue Light" w:hAnsi="Helvetica Neue Light"/>
                <w:sz w:val="21"/>
                <w:szCs w:val="21"/>
                <w:lang w:val="ka-GE"/>
              </w:rPr>
              <w:t xml:space="preserve"> და ბლანკეტურობა</w:t>
            </w:r>
            <w:r w:rsidR="00BD4249">
              <w:rPr>
                <w:rStyle w:val="s1"/>
                <w:rFonts w:ascii="Helvetica Neue Light" w:hAnsi="Helvetica Neue Light"/>
                <w:sz w:val="21"/>
                <w:szCs w:val="21"/>
                <w:lang w:val="ka-GE"/>
              </w:rPr>
              <w:t xml:space="preserve"> </w:t>
            </w:r>
            <w:r w:rsidR="00067C70">
              <w:rPr>
                <w:rStyle w:val="s1"/>
                <w:rFonts w:ascii="Helvetica Neue Light" w:hAnsi="Helvetica Neue Light"/>
                <w:sz w:val="21"/>
                <w:szCs w:val="21"/>
                <w:lang w:val="ka-GE"/>
              </w:rPr>
              <w:t xml:space="preserve">შეიძლება </w:t>
            </w:r>
            <w:r w:rsidR="00046F87">
              <w:rPr>
                <w:rStyle w:val="s1"/>
                <w:rFonts w:ascii="Helvetica Neue Light" w:hAnsi="Helvetica Neue Light"/>
                <w:sz w:val="21"/>
                <w:szCs w:val="21"/>
                <w:lang w:val="ka-GE"/>
              </w:rPr>
              <w:t>ყოფილიყო</w:t>
            </w:r>
            <w:r w:rsidR="00067C70">
              <w:rPr>
                <w:rStyle w:val="s1"/>
                <w:rFonts w:ascii="Helvetica Neue Light" w:hAnsi="Helvetica Neue Light"/>
                <w:sz w:val="21"/>
                <w:szCs w:val="21"/>
                <w:lang w:val="ka-GE"/>
              </w:rPr>
              <w:t xml:space="preserve"> განსაზღვრული</w:t>
            </w:r>
            <w:r w:rsidR="00E86216">
              <w:rPr>
                <w:rStyle w:val="s1"/>
                <w:rFonts w:ascii="Helvetica Neue Light" w:hAnsi="Helvetica Neue Light"/>
                <w:sz w:val="21"/>
                <w:szCs w:val="21"/>
                <w:lang w:val="ka-GE"/>
              </w:rPr>
              <w:t>ც</w:t>
            </w:r>
            <w:r w:rsidR="00067C70">
              <w:rPr>
                <w:rStyle w:val="s1"/>
                <w:rFonts w:ascii="Helvetica Neue Light" w:hAnsi="Helvetica Neue Light"/>
                <w:sz w:val="21"/>
                <w:szCs w:val="21"/>
                <w:lang w:val="ka-GE"/>
              </w:rPr>
              <w:t xml:space="preserve"> და მკაფიო</w:t>
            </w:r>
            <w:r w:rsidR="00E86216">
              <w:rPr>
                <w:rStyle w:val="s1"/>
                <w:rFonts w:ascii="Helvetica Neue Light" w:hAnsi="Helvetica Neue Light"/>
                <w:sz w:val="21"/>
                <w:szCs w:val="21"/>
                <w:lang w:val="ka-GE"/>
              </w:rPr>
              <w:t>ც</w:t>
            </w:r>
            <w:r w:rsidR="009E3E87">
              <w:rPr>
                <w:rStyle w:val="s1"/>
                <w:rFonts w:ascii="Helvetica Neue Light" w:hAnsi="Helvetica Neue Light"/>
                <w:sz w:val="21"/>
                <w:szCs w:val="21"/>
                <w:lang w:val="ka-GE"/>
              </w:rPr>
              <w:t>.</w:t>
            </w:r>
            <w:r w:rsidR="00E05E8E">
              <w:rPr>
                <w:rStyle w:val="s1"/>
                <w:rFonts w:ascii="Helvetica Neue Light" w:hAnsi="Helvetica Neue Light"/>
                <w:sz w:val="21"/>
                <w:szCs w:val="21"/>
                <w:lang w:val="ka-GE"/>
              </w:rPr>
              <w:t xml:space="preserve"> </w:t>
            </w:r>
            <w:r w:rsidR="003B478C">
              <w:rPr>
                <w:rStyle w:val="s1"/>
                <w:rFonts w:ascii="Helvetica Neue Light" w:hAnsi="Helvetica Neue Light"/>
                <w:sz w:val="21"/>
                <w:szCs w:val="21"/>
                <w:lang w:val="ka-GE"/>
              </w:rPr>
              <w:t xml:space="preserve">ხოლო, </w:t>
            </w:r>
            <w:r w:rsidR="008E126D">
              <w:rPr>
                <w:rStyle w:val="s1"/>
                <w:rFonts w:ascii="Helvetica Neue Light" w:hAnsi="Helvetica Neue Light"/>
                <w:sz w:val="21"/>
                <w:szCs w:val="21"/>
                <w:lang w:val="ka-GE"/>
              </w:rPr>
              <w:t>სადავო ნორმის ბრალის პრინ</w:t>
            </w:r>
            <w:r w:rsidR="00A82F1D">
              <w:rPr>
                <w:rStyle w:val="s1"/>
                <w:rFonts w:ascii="Helvetica Neue Light" w:hAnsi="Helvetica Neue Light"/>
                <w:sz w:val="21"/>
                <w:szCs w:val="21"/>
                <w:lang w:val="ka-GE"/>
              </w:rPr>
              <w:t>-</w:t>
            </w:r>
            <w:r w:rsidR="008E126D">
              <w:rPr>
                <w:rStyle w:val="s1"/>
                <w:rFonts w:ascii="Helvetica Neue Light" w:hAnsi="Helvetica Neue Light"/>
                <w:sz w:val="21"/>
                <w:szCs w:val="21"/>
                <w:lang w:val="ka-GE"/>
              </w:rPr>
              <w:t>ციპთან წინააღმდეგობის ჭრილში, ნორმის ადრესატი</w:t>
            </w:r>
            <w:r w:rsidR="001E73A9">
              <w:rPr>
                <w:rStyle w:val="s1"/>
                <w:rFonts w:ascii="Helvetica Neue Light" w:hAnsi="Helvetica Neue Light"/>
                <w:sz w:val="21"/>
                <w:szCs w:val="21"/>
                <w:lang w:val="ka-GE"/>
              </w:rPr>
              <w:t xml:space="preserve"> არ შეიძლება იყოს ბრალეული ისეთი ქმედების ჩადე</w:t>
            </w:r>
            <w:r w:rsidR="00A82F1D">
              <w:rPr>
                <w:rStyle w:val="s1"/>
                <w:rFonts w:ascii="Helvetica Neue Light" w:hAnsi="Helvetica Neue Light"/>
                <w:sz w:val="21"/>
                <w:szCs w:val="21"/>
                <w:lang w:val="ka-GE"/>
              </w:rPr>
              <w:t>-</w:t>
            </w:r>
            <w:r w:rsidR="001E73A9">
              <w:rPr>
                <w:rStyle w:val="s1"/>
                <w:rFonts w:ascii="Helvetica Neue Light" w:hAnsi="Helvetica Neue Light"/>
                <w:sz w:val="21"/>
                <w:szCs w:val="21"/>
                <w:lang w:val="ka-GE"/>
              </w:rPr>
              <w:t>ნაში,</w:t>
            </w:r>
            <w:r w:rsidR="006F6AAE">
              <w:rPr>
                <w:rStyle w:val="s1"/>
                <w:rFonts w:ascii="Helvetica Neue Light" w:hAnsi="Helvetica Neue Light"/>
                <w:sz w:val="21"/>
                <w:szCs w:val="21"/>
                <w:lang w:val="ka-GE"/>
              </w:rPr>
              <w:t xml:space="preserve"> რომელსაც</w:t>
            </w:r>
            <w:r w:rsidR="001E73A9">
              <w:rPr>
                <w:rStyle w:val="s1"/>
                <w:rFonts w:ascii="Helvetica Neue Light" w:hAnsi="Helvetica Neue Light"/>
                <w:sz w:val="21"/>
                <w:szCs w:val="21"/>
                <w:lang w:val="ka-GE"/>
              </w:rPr>
              <w:t xml:space="preserve"> </w:t>
            </w:r>
            <w:r w:rsidR="00C7110D">
              <w:rPr>
                <w:rStyle w:val="s1"/>
                <w:rFonts w:ascii="Helvetica Neue Light" w:hAnsi="Helvetica Neue Light"/>
                <w:sz w:val="21"/>
                <w:szCs w:val="21"/>
                <w:lang w:val="ka-GE"/>
              </w:rPr>
              <w:t xml:space="preserve">ის ობიექტურად ვერ </w:t>
            </w:r>
            <w:r w:rsidR="006F6AAE">
              <w:rPr>
                <w:rStyle w:val="s1"/>
                <w:rFonts w:ascii="Helvetica Neue Light" w:hAnsi="Helvetica Neue Light"/>
                <w:sz w:val="21"/>
                <w:szCs w:val="21"/>
                <w:lang w:val="ka-GE"/>
              </w:rPr>
              <w:t>შეიცნობს</w:t>
            </w:r>
            <w:r w:rsidR="001B232C">
              <w:rPr>
                <w:rStyle w:val="s1"/>
                <w:rFonts w:ascii="Helvetica Neue Light" w:hAnsi="Helvetica Neue Light"/>
                <w:sz w:val="21"/>
                <w:szCs w:val="21"/>
                <w:lang w:val="ka-GE"/>
              </w:rPr>
              <w:t xml:space="preserve"> არ</w:t>
            </w:r>
            <w:r w:rsidR="00470D6C">
              <w:rPr>
                <w:rStyle w:val="s1"/>
                <w:rFonts w:ascii="Helvetica Neue Light" w:hAnsi="Helvetica Neue Light"/>
                <w:sz w:val="21"/>
                <w:szCs w:val="21"/>
                <w:lang w:val="ka-GE"/>
              </w:rPr>
              <w:t>ა</w:t>
            </w:r>
            <w:r w:rsidR="001B232C">
              <w:rPr>
                <w:rStyle w:val="s1"/>
                <w:rFonts w:ascii="Helvetica Neue Light" w:hAnsi="Helvetica Neue Light"/>
                <w:sz w:val="21"/>
                <w:szCs w:val="21"/>
                <w:lang w:val="ka-GE"/>
              </w:rPr>
              <w:t xml:space="preserve"> </w:t>
            </w:r>
            <w:r w:rsidR="002C0996">
              <w:rPr>
                <w:rStyle w:val="s1"/>
                <w:rFonts w:ascii="Helvetica Neue Light" w:hAnsi="Helvetica Neue Light"/>
                <w:sz w:val="21"/>
                <w:szCs w:val="21"/>
                <w:lang w:val="ka-GE"/>
              </w:rPr>
              <w:t>თავისი</w:t>
            </w:r>
            <w:r w:rsidR="001B232C">
              <w:rPr>
                <w:rStyle w:val="s1"/>
                <w:rFonts w:ascii="Helvetica Neue Light" w:hAnsi="Helvetica Neue Light"/>
                <w:sz w:val="21"/>
                <w:szCs w:val="21"/>
                <w:lang w:val="ka-GE"/>
              </w:rPr>
              <w:t xml:space="preserve"> ინდივიდულარი ნიშან-თვისებების ან კონკრე</w:t>
            </w:r>
            <w:r w:rsidR="00A82F1D">
              <w:rPr>
                <w:rStyle w:val="s1"/>
                <w:rFonts w:ascii="Helvetica Neue Light" w:hAnsi="Helvetica Neue Light"/>
                <w:sz w:val="21"/>
                <w:szCs w:val="21"/>
                <w:lang w:val="ka-GE"/>
              </w:rPr>
              <w:t>-</w:t>
            </w:r>
            <w:r w:rsidR="001B232C">
              <w:rPr>
                <w:rStyle w:val="s1"/>
                <w:rFonts w:ascii="Helvetica Neue Light" w:hAnsi="Helvetica Neue Light"/>
                <w:sz w:val="21"/>
                <w:szCs w:val="21"/>
                <w:lang w:val="ka-GE"/>
              </w:rPr>
              <w:t>ტული გარემოებების გამო, არამედ ნორმის ნაკლის</w:t>
            </w:r>
            <w:r w:rsidR="00243AB2">
              <w:rPr>
                <w:rStyle w:val="s1"/>
                <w:rFonts w:ascii="Helvetica Neue Light" w:hAnsi="Helvetica Neue Light"/>
                <w:sz w:val="21"/>
                <w:szCs w:val="21"/>
                <w:lang w:val="ka-GE"/>
              </w:rPr>
              <w:t xml:space="preserve"> </w:t>
            </w:r>
            <w:r w:rsidR="001B232C">
              <w:rPr>
                <w:rStyle w:val="s1"/>
                <w:rFonts w:ascii="Helvetica Neue Light" w:hAnsi="Helvetica Neue Light"/>
                <w:sz w:val="21"/>
                <w:szCs w:val="21"/>
                <w:lang w:val="ka-GE"/>
              </w:rPr>
              <w:t>/</w:t>
            </w:r>
            <w:r w:rsidR="00243AB2">
              <w:rPr>
                <w:rStyle w:val="s1"/>
                <w:rFonts w:ascii="Helvetica Neue Light" w:hAnsi="Helvetica Neue Light"/>
                <w:sz w:val="21"/>
                <w:szCs w:val="21"/>
                <w:lang w:val="ka-GE"/>
              </w:rPr>
              <w:t xml:space="preserve"> </w:t>
            </w:r>
            <w:r w:rsidR="001B232C">
              <w:rPr>
                <w:rStyle w:val="s1"/>
                <w:rFonts w:ascii="Helvetica Neue Light" w:hAnsi="Helvetica Neue Light"/>
                <w:sz w:val="21"/>
                <w:szCs w:val="21"/>
                <w:lang w:val="ka-GE"/>
              </w:rPr>
              <w:t>ხარვეზის გამო</w:t>
            </w:r>
            <w:r w:rsidR="00596A94">
              <w:rPr>
                <w:rStyle w:val="s1"/>
                <w:rFonts w:ascii="Helvetica Neue Light" w:hAnsi="Helvetica Neue Light"/>
                <w:sz w:val="21"/>
                <w:szCs w:val="21"/>
                <w:lang w:val="ka-GE"/>
              </w:rPr>
              <w:t>;</w:t>
            </w:r>
            <w:r w:rsidR="00285BCB">
              <w:rPr>
                <w:rStyle w:val="s1"/>
                <w:rFonts w:ascii="Helvetica Neue Light" w:hAnsi="Helvetica Neue Light"/>
                <w:sz w:val="21"/>
                <w:szCs w:val="21"/>
                <w:lang w:val="ka-GE"/>
              </w:rPr>
              <w:t xml:space="preserve"> ე.ი., ნორმის ადრესატს რომც მიემართა ძალისხმევა ნორმის </w:t>
            </w:r>
            <w:r w:rsidR="0040075D">
              <w:rPr>
                <w:rStyle w:val="s1"/>
                <w:rFonts w:ascii="Helvetica Neue Light" w:hAnsi="Helvetica Neue Light"/>
                <w:sz w:val="21"/>
                <w:szCs w:val="21"/>
                <w:lang w:val="ka-GE"/>
              </w:rPr>
              <w:t>შინაარსის დასადგენად, ის მაინც ვერ გაერკვეოდა ამ ნორმის ნამდვილ შინაარსში;</w:t>
            </w:r>
          </w:p>
          <w:p w14:paraId="5EDA4BE3" w14:textId="38DBCEF3" w:rsidR="00884B0D" w:rsidRDefault="000F34EF" w:rsidP="00820399">
            <w:pPr>
              <w:spacing w:before="40" w:after="280" w:line="283" w:lineRule="auto"/>
              <w:jc w:val="both"/>
              <w:rPr>
                <w:rStyle w:val="s1"/>
                <w:rFonts w:ascii="Helvetica Neue Light" w:hAnsi="Helvetica Neue Light"/>
                <w:sz w:val="21"/>
                <w:szCs w:val="21"/>
                <w:lang w:val="ka-GE"/>
              </w:rPr>
            </w:pPr>
            <w:r>
              <w:rPr>
                <w:rStyle w:val="s1"/>
                <w:rFonts w:ascii="Helvetica Neue Light" w:hAnsi="Helvetica Neue Light"/>
                <w:sz w:val="21"/>
                <w:szCs w:val="21"/>
                <w:lang w:val="ka-GE"/>
              </w:rPr>
              <w:t>ბ</w:t>
            </w:r>
            <w:r w:rsidR="00600B18">
              <w:rPr>
                <w:rStyle w:val="s1"/>
                <w:rFonts w:ascii="Helvetica Neue Light" w:hAnsi="Helvetica Neue Light"/>
                <w:sz w:val="21"/>
                <w:szCs w:val="21"/>
                <w:lang w:val="ka-GE"/>
              </w:rPr>
              <w:t xml:space="preserve">) </w:t>
            </w:r>
            <w:r w:rsidR="00E648D4">
              <w:rPr>
                <w:rStyle w:val="s1"/>
                <w:rFonts w:ascii="Helvetica Neue Light" w:hAnsi="Helvetica Neue Light"/>
                <w:sz w:val="21"/>
                <w:szCs w:val="21"/>
                <w:lang w:val="ka-GE"/>
              </w:rPr>
              <w:t xml:space="preserve">შეცდომაში აკრძალვა ეხება მხოლოდ ბრალეულ პირს. </w:t>
            </w:r>
            <w:r w:rsidR="00314092">
              <w:rPr>
                <w:rStyle w:val="s1"/>
                <w:rFonts w:ascii="Helvetica Neue Light" w:hAnsi="Helvetica Neue Light"/>
                <w:sz w:val="21"/>
                <w:szCs w:val="21"/>
                <w:lang w:val="ka-GE"/>
              </w:rPr>
              <w:t>სამართლის ნორმის შეცნობადობის შეუძლებლო</w:t>
            </w:r>
            <w:r w:rsidR="00A82F1D">
              <w:rPr>
                <w:rStyle w:val="s1"/>
                <w:rFonts w:ascii="Helvetica Neue Light" w:hAnsi="Helvetica Neue Light"/>
                <w:sz w:val="21"/>
                <w:szCs w:val="21"/>
                <w:lang w:val="ka-GE"/>
              </w:rPr>
              <w:t>-</w:t>
            </w:r>
            <w:r w:rsidR="00314092">
              <w:rPr>
                <w:rStyle w:val="s1"/>
                <w:rFonts w:ascii="Helvetica Neue Light" w:hAnsi="Helvetica Neue Light"/>
                <w:sz w:val="21"/>
                <w:szCs w:val="21"/>
                <w:lang w:val="ka-GE"/>
              </w:rPr>
              <w:t>ბა (</w:t>
            </w:r>
            <w:r w:rsidR="007F5BF9">
              <w:rPr>
                <w:rStyle w:val="s1"/>
                <w:rFonts w:ascii="Helvetica Neue Light" w:hAnsi="Helvetica Neue Light"/>
                <w:sz w:val="21"/>
                <w:szCs w:val="21"/>
                <w:lang w:val="ka-GE"/>
              </w:rPr>
              <w:t>ბრალის პრინციპის დარღვევის კონტექსტში)</w:t>
            </w:r>
            <w:r w:rsidR="00314092">
              <w:rPr>
                <w:rStyle w:val="s1"/>
                <w:rFonts w:ascii="Helvetica Neue Light" w:hAnsi="Helvetica Neue Light"/>
                <w:sz w:val="21"/>
                <w:szCs w:val="21"/>
                <w:lang w:val="ka-GE"/>
              </w:rPr>
              <w:t xml:space="preserve"> </w:t>
            </w:r>
            <w:r w:rsidR="00D610C4">
              <w:rPr>
                <w:rStyle w:val="s1"/>
                <w:rFonts w:ascii="Helvetica Neue Light" w:hAnsi="Helvetica Neue Light"/>
                <w:sz w:val="21"/>
                <w:szCs w:val="21"/>
                <w:lang w:val="ka-GE"/>
              </w:rPr>
              <w:t>მოიცავს</w:t>
            </w:r>
            <w:r w:rsidR="007F5BF9">
              <w:rPr>
                <w:rStyle w:val="s1"/>
                <w:rFonts w:ascii="Helvetica Neue Light" w:hAnsi="Helvetica Neue Light"/>
                <w:sz w:val="21"/>
                <w:szCs w:val="21"/>
                <w:lang w:val="ka-GE"/>
              </w:rPr>
              <w:t xml:space="preserve"> </w:t>
            </w:r>
            <w:r w:rsidR="009860EF">
              <w:rPr>
                <w:rStyle w:val="s1"/>
                <w:rFonts w:ascii="Helvetica Neue Light" w:hAnsi="Helvetica Neue Light"/>
                <w:sz w:val="21"/>
                <w:szCs w:val="21"/>
                <w:lang w:val="ka-GE"/>
              </w:rPr>
              <w:t>ნორმის ყველა ადრესატს, არა მხოლოდ ბრალეულ პირს, არამედ სამართალშემფარდებელს</w:t>
            </w:r>
            <w:r w:rsidR="00963FED">
              <w:rPr>
                <w:rStyle w:val="s1"/>
                <w:rFonts w:ascii="Helvetica Neue Light" w:hAnsi="Helvetica Neue Light"/>
                <w:sz w:val="21"/>
                <w:szCs w:val="21"/>
                <w:lang w:val="ka-GE"/>
              </w:rPr>
              <w:t>აც</w:t>
            </w:r>
            <w:r w:rsidR="009860EF">
              <w:rPr>
                <w:rStyle w:val="s1"/>
                <w:rFonts w:ascii="Helvetica Neue Light" w:hAnsi="Helvetica Neue Light"/>
                <w:sz w:val="21"/>
                <w:szCs w:val="21"/>
                <w:lang w:val="ka-GE"/>
              </w:rPr>
              <w:t xml:space="preserve">. </w:t>
            </w:r>
            <w:r w:rsidR="00772711">
              <w:rPr>
                <w:rStyle w:val="s1"/>
                <w:rFonts w:ascii="Helvetica Neue Light" w:hAnsi="Helvetica Neue Light"/>
                <w:sz w:val="21"/>
                <w:szCs w:val="21"/>
                <w:lang w:val="ka-GE"/>
              </w:rPr>
              <w:t>ასეთ</w:t>
            </w:r>
            <w:r w:rsidR="00AE4EDD">
              <w:rPr>
                <w:rStyle w:val="s1"/>
                <w:rFonts w:ascii="Helvetica Neue Light" w:hAnsi="Helvetica Neue Light"/>
                <w:sz w:val="21"/>
                <w:szCs w:val="21"/>
                <w:lang w:val="ka-GE"/>
              </w:rPr>
              <w:t xml:space="preserve"> </w:t>
            </w:r>
            <w:r w:rsidR="00772711">
              <w:rPr>
                <w:rStyle w:val="s1"/>
                <w:rFonts w:ascii="Helvetica Neue Light" w:hAnsi="Helvetica Neue Light"/>
                <w:sz w:val="21"/>
                <w:szCs w:val="21"/>
                <w:lang w:val="ka-GE"/>
              </w:rPr>
              <w:t>შემთხვევაში</w:t>
            </w:r>
            <w:r w:rsidR="005128FB">
              <w:rPr>
                <w:rStyle w:val="s1"/>
                <w:rFonts w:ascii="Helvetica Neue Light" w:hAnsi="Helvetica Neue Light"/>
                <w:sz w:val="21"/>
                <w:szCs w:val="21"/>
                <w:lang w:val="ka-GE"/>
              </w:rPr>
              <w:t>,</w:t>
            </w:r>
            <w:r w:rsidR="00AE4EDD">
              <w:rPr>
                <w:rStyle w:val="s1"/>
                <w:rFonts w:ascii="Helvetica Neue Light" w:hAnsi="Helvetica Neue Light"/>
                <w:sz w:val="21"/>
                <w:szCs w:val="21"/>
                <w:lang w:val="ka-GE"/>
              </w:rPr>
              <w:t xml:space="preserve"> ამ უკანასკნელსაც </w:t>
            </w:r>
            <w:r w:rsidR="003E0E2A">
              <w:rPr>
                <w:rStyle w:val="s1"/>
                <w:rFonts w:ascii="Helvetica Neue Light" w:hAnsi="Helvetica Neue Light"/>
                <w:sz w:val="21"/>
                <w:szCs w:val="21"/>
                <w:lang w:val="ka-GE"/>
              </w:rPr>
              <w:t>არ შეუძლია ნაკლული</w:t>
            </w:r>
            <w:r w:rsidR="00243AB2">
              <w:rPr>
                <w:rStyle w:val="s1"/>
                <w:rFonts w:ascii="Helvetica Neue Light" w:hAnsi="Helvetica Neue Light"/>
                <w:sz w:val="21"/>
                <w:szCs w:val="21"/>
                <w:lang w:val="ka-GE"/>
              </w:rPr>
              <w:t xml:space="preserve"> </w:t>
            </w:r>
            <w:r w:rsidR="003E0E2A">
              <w:rPr>
                <w:rStyle w:val="s1"/>
                <w:rFonts w:ascii="Helvetica Neue Light" w:hAnsi="Helvetica Neue Light"/>
                <w:sz w:val="21"/>
                <w:szCs w:val="21"/>
                <w:lang w:val="ka-GE"/>
              </w:rPr>
              <w:t>/</w:t>
            </w:r>
            <w:r w:rsidR="00243AB2">
              <w:rPr>
                <w:rStyle w:val="s1"/>
                <w:rFonts w:ascii="Helvetica Neue Light" w:hAnsi="Helvetica Neue Light"/>
                <w:sz w:val="21"/>
                <w:szCs w:val="21"/>
                <w:lang w:val="ka-GE"/>
              </w:rPr>
              <w:t xml:space="preserve"> </w:t>
            </w:r>
            <w:r w:rsidR="003E0E2A">
              <w:rPr>
                <w:rStyle w:val="s1"/>
                <w:rFonts w:ascii="Helvetica Neue Light" w:hAnsi="Helvetica Neue Light"/>
                <w:sz w:val="21"/>
                <w:szCs w:val="21"/>
                <w:lang w:val="ka-GE"/>
              </w:rPr>
              <w:t xml:space="preserve">ხარვეზიანი ნორმის </w:t>
            </w:r>
            <w:r w:rsidR="00AE5A5B">
              <w:rPr>
                <w:rStyle w:val="s1"/>
                <w:rFonts w:ascii="Helvetica Neue Light" w:hAnsi="Helvetica Neue Light"/>
                <w:sz w:val="21"/>
                <w:szCs w:val="21"/>
                <w:lang w:val="ka-GE"/>
              </w:rPr>
              <w:t xml:space="preserve">შინაარსის </w:t>
            </w:r>
            <w:r w:rsidR="00B3376D">
              <w:rPr>
                <w:rStyle w:val="s1"/>
                <w:rFonts w:ascii="Helvetica Neue Light" w:hAnsi="Helvetica Neue Light"/>
                <w:sz w:val="21"/>
                <w:szCs w:val="21"/>
                <w:lang w:val="ka-GE"/>
              </w:rPr>
              <w:t xml:space="preserve">ცალსახა </w:t>
            </w:r>
            <w:r w:rsidR="00AE5A5B">
              <w:rPr>
                <w:rStyle w:val="s1"/>
                <w:rFonts w:ascii="Helvetica Neue Light" w:hAnsi="Helvetica Neue Light"/>
                <w:sz w:val="21"/>
                <w:szCs w:val="21"/>
                <w:lang w:val="ka-GE"/>
              </w:rPr>
              <w:t>გაგება და შეცნობა</w:t>
            </w:r>
            <w:r w:rsidR="00242A18">
              <w:rPr>
                <w:rStyle w:val="s1"/>
                <w:rFonts w:ascii="Helvetica Neue Light" w:hAnsi="Helvetica Neue Light"/>
                <w:sz w:val="21"/>
                <w:szCs w:val="21"/>
                <w:lang w:val="ka-GE"/>
              </w:rPr>
              <w:t>, რაც იწვევს ნორმის გამოყენების არაერთგვა</w:t>
            </w:r>
            <w:r w:rsidR="00A82F1D">
              <w:rPr>
                <w:rStyle w:val="s1"/>
                <w:rFonts w:ascii="Helvetica Neue Light" w:hAnsi="Helvetica Neue Light"/>
                <w:sz w:val="21"/>
                <w:szCs w:val="21"/>
                <w:lang w:val="ka-GE"/>
              </w:rPr>
              <w:t>-</w:t>
            </w:r>
            <w:r w:rsidR="00242A18">
              <w:rPr>
                <w:rStyle w:val="s1"/>
                <w:rFonts w:ascii="Helvetica Neue Light" w:hAnsi="Helvetica Neue Light"/>
                <w:sz w:val="21"/>
                <w:szCs w:val="21"/>
                <w:lang w:val="ka-GE"/>
              </w:rPr>
              <w:t>როვან პრაქტიკას</w:t>
            </w:r>
            <w:r w:rsidR="00D610C4">
              <w:rPr>
                <w:rStyle w:val="s1"/>
                <w:rFonts w:ascii="Helvetica Neue Light" w:hAnsi="Helvetica Neue Light"/>
                <w:sz w:val="21"/>
                <w:szCs w:val="21"/>
                <w:lang w:val="ka-GE"/>
              </w:rPr>
              <w:t>, სისხლის სამართლის კანონის ანალოგიით გამოყენებას</w:t>
            </w:r>
            <w:r w:rsidR="00242A18">
              <w:rPr>
                <w:rStyle w:val="s1"/>
                <w:rFonts w:ascii="Helvetica Neue Light" w:hAnsi="Helvetica Neue Light"/>
                <w:sz w:val="21"/>
                <w:szCs w:val="21"/>
                <w:lang w:val="ka-GE"/>
              </w:rPr>
              <w:t xml:space="preserve"> და სხვა </w:t>
            </w:r>
            <w:r w:rsidR="00901EB3">
              <w:rPr>
                <w:rStyle w:val="s1"/>
                <w:rFonts w:ascii="Helvetica Neue Light" w:hAnsi="Helvetica Neue Light"/>
                <w:sz w:val="21"/>
                <w:szCs w:val="21"/>
                <w:lang w:val="ka-GE"/>
              </w:rPr>
              <w:t>არაკონსტიტუციურ გა</w:t>
            </w:r>
            <w:r w:rsidR="00A82F1D">
              <w:rPr>
                <w:rStyle w:val="s1"/>
                <w:rFonts w:ascii="Helvetica Neue Light" w:hAnsi="Helvetica Neue Light"/>
                <w:sz w:val="21"/>
                <w:szCs w:val="21"/>
                <w:lang w:val="ka-GE"/>
              </w:rPr>
              <w:t>-</w:t>
            </w:r>
            <w:r w:rsidR="00901EB3">
              <w:rPr>
                <w:rStyle w:val="s1"/>
                <w:rFonts w:ascii="Helvetica Neue Light" w:hAnsi="Helvetica Neue Light"/>
                <w:sz w:val="21"/>
                <w:szCs w:val="21"/>
                <w:lang w:val="ka-GE"/>
              </w:rPr>
              <w:t>მოვლინებებს.</w:t>
            </w:r>
            <w:r w:rsidR="00646C61">
              <w:rPr>
                <w:rStyle w:val="s1"/>
                <w:rFonts w:ascii="Helvetica Neue Light" w:hAnsi="Helvetica Neue Light"/>
                <w:sz w:val="21"/>
                <w:szCs w:val="21"/>
                <w:lang w:val="ka-GE"/>
              </w:rPr>
              <w:t xml:space="preserve"> </w:t>
            </w:r>
            <w:r w:rsidR="0029079D">
              <w:rPr>
                <w:rStyle w:val="s1"/>
                <w:rFonts w:ascii="Helvetica Neue Light" w:hAnsi="Helvetica Neue Light"/>
                <w:sz w:val="21"/>
                <w:szCs w:val="21"/>
                <w:lang w:val="ka-GE"/>
              </w:rPr>
              <w:t>ფიგურალურად</w:t>
            </w:r>
            <w:r w:rsidR="00F96EC2">
              <w:rPr>
                <w:rStyle w:val="s1"/>
                <w:rFonts w:ascii="Helvetica Neue Light" w:hAnsi="Helvetica Neue Light"/>
                <w:sz w:val="21"/>
                <w:szCs w:val="21"/>
                <w:lang w:val="ka-GE"/>
              </w:rPr>
              <w:t xml:space="preserve"> რომ ვთქვათ</w:t>
            </w:r>
            <w:r w:rsidR="0029079D">
              <w:rPr>
                <w:rStyle w:val="s1"/>
                <w:rFonts w:ascii="Helvetica Neue Light" w:hAnsi="Helvetica Neue Light"/>
                <w:sz w:val="21"/>
                <w:szCs w:val="21"/>
                <w:lang w:val="ka-GE"/>
              </w:rPr>
              <w:t>: ასეთ შემთხვევაში</w:t>
            </w:r>
            <w:r w:rsidR="005E1CAD">
              <w:rPr>
                <w:rStyle w:val="s1"/>
                <w:rFonts w:ascii="Helvetica Neue Light" w:hAnsi="Helvetica Neue Light"/>
                <w:sz w:val="21"/>
                <w:szCs w:val="21"/>
                <w:lang w:val="ka-GE"/>
              </w:rPr>
              <w:t xml:space="preserve"> </w:t>
            </w:r>
            <w:r w:rsidR="00993831">
              <w:rPr>
                <w:rStyle w:val="s1"/>
                <w:rFonts w:ascii="Helvetica Neue Light" w:hAnsi="Helvetica Neue Light"/>
                <w:sz w:val="21"/>
                <w:szCs w:val="21"/>
                <w:lang w:val="ka-GE"/>
              </w:rPr>
              <w:t xml:space="preserve">საქმე გვაქვს </w:t>
            </w:r>
            <w:r w:rsidR="00A82F1D" w:rsidRPr="004A3956">
              <w:rPr>
                <w:rStyle w:val="s1"/>
                <w:rFonts w:ascii="Helvetica Neue Light" w:hAnsi="Helvetica Neue Light"/>
                <w:sz w:val="21"/>
                <w:szCs w:val="21"/>
                <w:lang w:val="ka-GE"/>
              </w:rPr>
              <w:t>"</w:t>
            </w:r>
            <w:r w:rsidR="00993831">
              <w:rPr>
                <w:rStyle w:val="s1"/>
                <w:rFonts w:ascii="Helvetica Neue Light" w:hAnsi="Helvetica Neue Light"/>
                <w:sz w:val="21"/>
                <w:szCs w:val="21"/>
                <w:lang w:val="ka-GE"/>
              </w:rPr>
              <w:t>იურიდიულ</w:t>
            </w:r>
            <w:r w:rsidR="00847A75">
              <w:rPr>
                <w:rStyle w:val="s1"/>
                <w:rFonts w:ascii="Helvetica Neue Light" w:hAnsi="Helvetica Neue Light"/>
                <w:sz w:val="21"/>
                <w:szCs w:val="21"/>
                <w:lang w:val="ka-GE"/>
              </w:rPr>
              <w:t xml:space="preserve"> შეცდომასთან</w:t>
            </w:r>
            <w:r w:rsidR="00A82F1D" w:rsidRPr="004A3956">
              <w:rPr>
                <w:rStyle w:val="s1"/>
                <w:rFonts w:ascii="Helvetica Neue Light" w:hAnsi="Helvetica Neue Light"/>
                <w:sz w:val="21"/>
                <w:szCs w:val="21"/>
                <w:lang w:val="ka-GE"/>
              </w:rPr>
              <w:t>"</w:t>
            </w:r>
            <w:r w:rsidR="00A82F1D">
              <w:rPr>
                <w:rStyle w:val="s1"/>
                <w:rFonts w:ascii="Helvetica Neue Light" w:hAnsi="Helvetica Neue Light"/>
                <w:sz w:val="21"/>
                <w:szCs w:val="21"/>
                <w:lang w:val="ka-GE"/>
              </w:rPr>
              <w:t xml:space="preserve"> </w:t>
            </w:r>
            <w:r w:rsidR="00847A75">
              <w:rPr>
                <w:rStyle w:val="s1"/>
                <w:rFonts w:ascii="Helvetica Neue Light" w:hAnsi="Helvetica Neue Light"/>
                <w:sz w:val="21"/>
                <w:szCs w:val="21"/>
                <w:lang w:val="ka-GE"/>
              </w:rPr>
              <w:t xml:space="preserve"> </w:t>
            </w:r>
            <w:r w:rsidR="00404715">
              <w:rPr>
                <w:rStyle w:val="s1"/>
                <w:rFonts w:ascii="Helvetica Neue Light" w:hAnsi="Helvetica Neue Light"/>
                <w:sz w:val="21"/>
                <w:szCs w:val="21"/>
                <w:lang w:val="ka-GE"/>
              </w:rPr>
              <w:t>რ</w:t>
            </w:r>
            <w:r w:rsidR="00A82F1D">
              <w:rPr>
                <w:rStyle w:val="s1"/>
                <w:rFonts w:ascii="Helvetica Neue Light" w:hAnsi="Helvetica Neue Light"/>
                <w:sz w:val="21"/>
                <w:szCs w:val="21"/>
                <w:lang w:val="ka-GE"/>
              </w:rPr>
              <w:t>ო</w:t>
            </w:r>
            <w:r w:rsidR="00404715">
              <w:rPr>
                <w:rStyle w:val="s1"/>
                <w:rFonts w:ascii="Helvetica Neue Light" w:hAnsi="Helvetica Neue Light"/>
                <w:sz w:val="21"/>
                <w:szCs w:val="21"/>
                <w:lang w:val="ka-GE"/>
              </w:rPr>
              <w:t>გორც ბრალეული პირის მხრიდან, ისე სამართალშემფარდებლის მხრიდან</w:t>
            </w:r>
            <w:r w:rsidR="000A439D">
              <w:rPr>
                <w:rStyle w:val="s1"/>
                <w:rFonts w:ascii="Helvetica Neue Light" w:hAnsi="Helvetica Neue Light"/>
                <w:sz w:val="21"/>
                <w:szCs w:val="21"/>
                <w:lang w:val="ka-GE"/>
              </w:rPr>
              <w:t xml:space="preserve"> - ყველა ცდება კანონის შინა</w:t>
            </w:r>
            <w:r w:rsidR="00A82F1D">
              <w:rPr>
                <w:rStyle w:val="s1"/>
                <w:rFonts w:ascii="Helvetica Neue Light" w:hAnsi="Helvetica Neue Light"/>
                <w:sz w:val="21"/>
                <w:szCs w:val="21"/>
                <w:lang w:val="ka-GE"/>
              </w:rPr>
              <w:t>-</w:t>
            </w:r>
            <w:r w:rsidR="000A439D">
              <w:rPr>
                <w:rStyle w:val="s1"/>
                <w:rFonts w:ascii="Helvetica Neue Light" w:hAnsi="Helvetica Neue Light"/>
                <w:sz w:val="21"/>
                <w:szCs w:val="21"/>
                <w:lang w:val="ka-GE"/>
              </w:rPr>
              <w:t>არ</w:t>
            </w:r>
            <w:r w:rsidR="00797089">
              <w:rPr>
                <w:rStyle w:val="s1"/>
                <w:rFonts w:ascii="Helvetica Neue Light" w:hAnsi="Helvetica Neue Light"/>
                <w:sz w:val="21"/>
                <w:szCs w:val="21"/>
                <w:lang w:val="ka-GE"/>
              </w:rPr>
              <w:t>ს</w:t>
            </w:r>
            <w:r w:rsidR="000A439D">
              <w:rPr>
                <w:rStyle w:val="s1"/>
                <w:rFonts w:ascii="Helvetica Neue Light" w:hAnsi="Helvetica Neue Light"/>
                <w:sz w:val="21"/>
                <w:szCs w:val="21"/>
                <w:lang w:val="ka-GE"/>
              </w:rPr>
              <w:t>ის გაგებაში.</w:t>
            </w:r>
          </w:p>
          <w:p w14:paraId="779E2D8F" w14:textId="77777777" w:rsidR="007F23ED" w:rsidRPr="00BC1430" w:rsidRDefault="00995D3A" w:rsidP="00820399">
            <w:pPr>
              <w:spacing w:before="200" w:after="160" w:line="283" w:lineRule="auto"/>
              <w:jc w:val="both"/>
              <w:rPr>
                <w:rFonts w:ascii="Helvetica Neue Medium" w:hAnsi="Helvetica Neue Medium" w:cs="Helvetica Neue"/>
                <w:color w:val="000000" w:themeColor="text1"/>
                <w:spacing w:val="6"/>
                <w:sz w:val="21"/>
                <w:szCs w:val="21"/>
                <w:vertAlign w:val="superscript"/>
                <w:lang w:val="ka-GE"/>
              </w:rPr>
            </w:pPr>
            <w:r>
              <w:rPr>
                <w:rFonts w:ascii="Helvetica Neue Medium" w:hAnsi="Helvetica Neue Medium" w:cs="Sylfaen"/>
                <w:color w:val="000000" w:themeColor="text1"/>
                <w:spacing w:val="6"/>
                <w:sz w:val="21"/>
                <w:szCs w:val="21"/>
                <w:lang w:val="ka-GE"/>
              </w:rPr>
              <w:t>3</w:t>
            </w:r>
            <w:r w:rsidR="001C10B7" w:rsidRPr="00BC1430">
              <w:rPr>
                <w:rFonts w:ascii="Helvetica Neue Medium" w:hAnsi="Helvetica Neue Medium" w:cs="Sylfaen"/>
                <w:color w:val="000000" w:themeColor="text1"/>
                <w:spacing w:val="6"/>
                <w:sz w:val="21"/>
                <w:szCs w:val="21"/>
                <w:lang w:val="ka-GE"/>
              </w:rPr>
              <w:t>.2.4.</w:t>
            </w:r>
            <w:r w:rsidR="00F77884" w:rsidRPr="00BC1430">
              <w:rPr>
                <w:rFonts w:ascii="Helvetica Neue Medium" w:hAnsi="Helvetica Neue Medium" w:cs="Sylfaen"/>
                <w:color w:val="000000" w:themeColor="text1"/>
                <w:spacing w:val="6"/>
                <w:sz w:val="21"/>
                <w:szCs w:val="21"/>
                <w:lang w:val="ka-GE"/>
              </w:rPr>
              <w:t xml:space="preserve"> რაც უფრო მკაცრია სასჯელი, მით უფრო განსაზღვრული და მკაფიო უნდა იყოს ნორმა</w:t>
            </w:r>
          </w:p>
          <w:p w14:paraId="0A46CEF3" w14:textId="6665172F" w:rsidR="00067AE7" w:rsidRDefault="009C1715" w:rsidP="00820399">
            <w:pPr>
              <w:spacing w:before="160" w:after="40" w:line="283" w:lineRule="auto"/>
              <w:jc w:val="both"/>
              <w:rPr>
                <w:rFonts w:ascii="Helvetica Neue" w:hAnsi="Helvetica Neue"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124</w:t>
            </w:r>
            <w:r w:rsidR="007F23ED" w:rsidRPr="00B11746">
              <w:rPr>
                <w:rFonts w:ascii="Helvetica Neue Medium" w:hAnsi="Helvetica Neue Medium" w:cs="Helvetica Neue"/>
                <w:color w:val="000000" w:themeColor="text1"/>
                <w:sz w:val="22"/>
                <w:szCs w:val="22"/>
                <w:vertAlign w:val="superscript"/>
                <w:lang w:val="ka-GE"/>
              </w:rPr>
              <w:t>.</w:t>
            </w:r>
            <w:r w:rsidR="007F23ED" w:rsidRPr="004C745F">
              <w:rPr>
                <w:rFonts w:ascii="Helvetica Neue Thin" w:hAnsi="Helvetica Neue Thin" w:cs="Helvetica Neue"/>
                <w:color w:val="000000" w:themeColor="text1"/>
                <w:sz w:val="22"/>
                <w:szCs w:val="22"/>
                <w:lang w:val="ka-GE"/>
              </w:rPr>
              <w:t xml:space="preserve"> </w:t>
            </w:r>
            <w:r w:rsidR="00FC10A2">
              <w:rPr>
                <w:rFonts w:ascii="Helvetica Neue Light" w:hAnsi="Helvetica Neue Light" w:cs="Helvetica Neue"/>
                <w:color w:val="000000" w:themeColor="text1"/>
                <w:sz w:val="21"/>
                <w:szCs w:val="21"/>
                <w:lang w:val="ka-GE"/>
              </w:rPr>
              <w:t>სამართლებრივი განსაზღვრულობის პრინციპის და ბრალის პრინციპის ურთიერთშეფარდების საკით</w:t>
            </w:r>
            <w:r w:rsidR="00AF1EBC">
              <w:rPr>
                <w:rFonts w:ascii="Helvetica Neue Light" w:hAnsi="Helvetica Neue Light" w:cs="Helvetica Neue"/>
                <w:color w:val="000000" w:themeColor="text1"/>
                <w:sz w:val="21"/>
                <w:szCs w:val="21"/>
                <w:lang w:val="ka-GE"/>
              </w:rPr>
              <w:t>-</w:t>
            </w:r>
            <w:r w:rsidR="00FC10A2">
              <w:rPr>
                <w:rFonts w:ascii="Helvetica Neue Light" w:hAnsi="Helvetica Neue Light" w:cs="Helvetica Neue"/>
                <w:color w:val="000000" w:themeColor="text1"/>
                <w:sz w:val="21"/>
                <w:szCs w:val="21"/>
                <w:lang w:val="ka-GE"/>
              </w:rPr>
              <w:t xml:space="preserve">ხთან დაკავშირებით </w:t>
            </w:r>
            <w:r w:rsidR="00A062A6">
              <w:rPr>
                <w:rFonts w:ascii="Helvetica Neue Light" w:hAnsi="Helvetica Neue Light" w:cs="Helvetica Neue"/>
                <w:color w:val="000000" w:themeColor="text1"/>
                <w:sz w:val="21"/>
                <w:szCs w:val="21"/>
                <w:lang w:val="ka-GE"/>
              </w:rPr>
              <w:t>მხედველობაში მისაღებია</w:t>
            </w:r>
            <w:r w:rsidR="004D22CE">
              <w:rPr>
                <w:rFonts w:ascii="Helvetica Neue Light" w:hAnsi="Helvetica Neue Light" w:cs="Helvetica Neue"/>
                <w:color w:val="000000" w:themeColor="text1"/>
                <w:sz w:val="21"/>
                <w:szCs w:val="21"/>
                <w:lang w:val="ka-GE"/>
              </w:rPr>
              <w:t xml:space="preserve"> ასევე</w:t>
            </w:r>
            <w:r w:rsidR="00B61BAA">
              <w:rPr>
                <w:rFonts w:ascii="Helvetica Neue Light" w:hAnsi="Helvetica Neue Light" w:cs="Helvetica Neue"/>
                <w:color w:val="000000" w:themeColor="text1"/>
                <w:sz w:val="21"/>
                <w:szCs w:val="21"/>
                <w:lang w:val="ka-GE"/>
              </w:rPr>
              <w:t xml:space="preserve"> </w:t>
            </w:r>
            <w:r w:rsidR="00B61BAA" w:rsidRPr="00B61BAA">
              <w:rPr>
                <w:rFonts w:ascii="Helvetica Neue Light" w:hAnsi="Helvetica Neue Light" w:cs="Helvetica Neue"/>
                <w:color w:val="000000" w:themeColor="text1"/>
                <w:sz w:val="21"/>
                <w:szCs w:val="21"/>
                <w:lang w:val="ka-GE"/>
              </w:rPr>
              <w:t>სამართლებრივი</w:t>
            </w:r>
            <w:r w:rsidR="00B61BAA">
              <w:rPr>
                <w:rFonts w:ascii="Helvetica Neue" w:hAnsi="Helvetica Neue" w:cs="Helvetica Neue"/>
                <w:color w:val="000000" w:themeColor="text1"/>
                <w:sz w:val="48"/>
                <w:szCs w:val="48"/>
                <w:lang w:val="ka-GE"/>
              </w:rPr>
              <w:t xml:space="preserve"> </w:t>
            </w:r>
            <w:r w:rsidR="00F87CF5">
              <w:rPr>
                <w:rFonts w:ascii="Helvetica Neue Light" w:hAnsi="Helvetica Neue Light" w:cs="Sylfaen"/>
                <w:color w:val="000000" w:themeColor="text1"/>
                <w:sz w:val="21"/>
                <w:szCs w:val="21"/>
                <w:lang w:val="ka-GE"/>
              </w:rPr>
              <w:t>დებულება</w:t>
            </w:r>
            <w:r w:rsidR="00FC10A2">
              <w:rPr>
                <w:rFonts w:ascii="Helvetica Neue Light" w:hAnsi="Helvetica Neue Light" w:cs="Sylfaen"/>
                <w:color w:val="000000" w:themeColor="text1"/>
                <w:sz w:val="21"/>
                <w:szCs w:val="21"/>
                <w:lang w:val="ka-GE"/>
              </w:rPr>
              <w:t>:</w:t>
            </w:r>
            <w:r w:rsidR="00B61BAA">
              <w:rPr>
                <w:rFonts w:ascii="Helvetica Neue Light" w:hAnsi="Helvetica Neue Light" w:cs="Sylfaen"/>
                <w:color w:val="000000" w:themeColor="text1"/>
                <w:sz w:val="21"/>
                <w:szCs w:val="21"/>
                <w:lang w:val="ka-GE"/>
              </w:rPr>
              <w:t xml:space="preserve"> </w:t>
            </w:r>
            <w:r w:rsidR="006425A6" w:rsidRPr="00136A8A">
              <w:rPr>
                <w:rFonts w:ascii="Helvetica Neue" w:hAnsi="Helvetica Neue" w:cs="Sylfaen"/>
                <w:color w:val="000000" w:themeColor="text1"/>
                <w:sz w:val="21"/>
                <w:szCs w:val="21"/>
                <w:lang w:val="ka-GE"/>
              </w:rPr>
              <w:t>სისხლისსამართლებ</w:t>
            </w:r>
            <w:r w:rsidR="00AF1EBC">
              <w:rPr>
                <w:rFonts w:ascii="Helvetica Neue" w:hAnsi="Helvetica Neue" w:cs="Sylfaen"/>
                <w:color w:val="000000" w:themeColor="text1"/>
                <w:sz w:val="21"/>
                <w:szCs w:val="21"/>
                <w:lang w:val="ka-GE"/>
              </w:rPr>
              <w:t>-</w:t>
            </w:r>
            <w:r w:rsidR="006425A6" w:rsidRPr="00136A8A">
              <w:rPr>
                <w:rFonts w:ascii="Helvetica Neue" w:hAnsi="Helvetica Neue" w:cs="Sylfaen"/>
                <w:color w:val="000000" w:themeColor="text1"/>
                <w:sz w:val="21"/>
                <w:szCs w:val="21"/>
                <w:lang w:val="ka-GE"/>
              </w:rPr>
              <w:t xml:space="preserve">რივი პასუხისმგებლობის პირობები მით უფრო ზუსტად უნდა იყოს განსაზღვრული, რაც უფრო </w:t>
            </w:r>
            <w:r w:rsidR="006425A6">
              <w:rPr>
                <w:rFonts w:ascii="Helvetica Neue" w:hAnsi="Helvetica Neue" w:cs="Sylfaen"/>
                <w:color w:val="000000" w:themeColor="text1"/>
                <w:sz w:val="21"/>
                <w:szCs w:val="21"/>
                <w:lang w:val="ka-GE"/>
              </w:rPr>
              <w:t>მკაცრია</w:t>
            </w:r>
            <w:r w:rsidR="006425A6" w:rsidRPr="00136A8A">
              <w:rPr>
                <w:rFonts w:ascii="Helvetica Neue" w:hAnsi="Helvetica Neue" w:cs="Sylfaen"/>
                <w:color w:val="000000" w:themeColor="text1"/>
                <w:sz w:val="21"/>
                <w:szCs w:val="21"/>
                <w:lang w:val="ka-GE"/>
              </w:rPr>
              <w:t xml:space="preserve"> სასჯელი </w:t>
            </w:r>
            <w:r w:rsidR="006425A6" w:rsidRPr="00BD7636">
              <w:rPr>
                <w:rFonts w:ascii="Helvetica Neue Light" w:hAnsi="Helvetica Neue Light" w:cs="Sylfaen"/>
                <w:color w:val="000000" w:themeColor="text1"/>
                <w:sz w:val="21"/>
                <w:szCs w:val="21"/>
                <w:lang w:val="ka-GE"/>
              </w:rPr>
              <w:lastRenderedPageBreak/>
              <w:t>(იგივე ეხება მკაფიობის მოთხოვნას)</w:t>
            </w:r>
            <w:r w:rsidR="001C4094" w:rsidRPr="00BD7636">
              <w:rPr>
                <w:rFonts w:ascii="Helvetica Neue Light" w:hAnsi="Helvetica Neue Light" w:cs="Sylfaen"/>
                <w:color w:val="000000" w:themeColor="text1"/>
                <w:sz w:val="21"/>
                <w:szCs w:val="21"/>
                <w:lang w:val="ka-GE"/>
              </w:rPr>
              <w:t>.</w:t>
            </w:r>
            <w:r w:rsidR="001C4094">
              <w:rPr>
                <w:rFonts w:ascii="Helvetica Neue" w:hAnsi="Helvetica Neue" w:cs="Sylfaen"/>
                <w:color w:val="000000" w:themeColor="text1"/>
                <w:sz w:val="21"/>
                <w:szCs w:val="21"/>
                <w:lang w:val="ka-GE"/>
              </w:rPr>
              <w:t xml:space="preserve"> </w:t>
            </w:r>
            <w:r w:rsidR="000801A4">
              <w:rPr>
                <w:rFonts w:ascii="Helvetica Neue Light" w:hAnsi="Helvetica Neue Light" w:cs="Sylfaen"/>
                <w:color w:val="000000" w:themeColor="text1"/>
                <w:sz w:val="21"/>
                <w:szCs w:val="21"/>
                <w:lang w:val="ka-GE"/>
              </w:rPr>
              <w:t>აღნიშნული დებულება განმტკიცებულია</w:t>
            </w:r>
            <w:r w:rsidR="00691A8D">
              <w:rPr>
                <w:rFonts w:ascii="Helvetica Neue Light" w:hAnsi="Helvetica Neue Light" w:cs="Sylfaen"/>
                <w:color w:val="000000" w:themeColor="text1"/>
                <w:sz w:val="21"/>
                <w:szCs w:val="21"/>
                <w:lang w:val="ka-GE"/>
              </w:rPr>
              <w:t xml:space="preserve"> გერმანიის ფედერა</w:t>
            </w:r>
            <w:r w:rsidR="009306E9">
              <w:rPr>
                <w:rFonts w:ascii="Helvetica Neue Light" w:hAnsi="Helvetica Neue Light" w:cs="Sylfaen"/>
                <w:color w:val="000000" w:themeColor="text1"/>
                <w:sz w:val="21"/>
                <w:szCs w:val="21"/>
                <w:lang w:val="ka-GE"/>
              </w:rPr>
              <w:t>-</w:t>
            </w:r>
            <w:r w:rsidR="00691A8D">
              <w:rPr>
                <w:rFonts w:ascii="Helvetica Neue Light" w:hAnsi="Helvetica Neue Light" w:cs="Sylfaen"/>
                <w:color w:val="000000" w:themeColor="text1"/>
                <w:sz w:val="21"/>
                <w:szCs w:val="21"/>
                <w:lang w:val="ka-GE"/>
              </w:rPr>
              <w:t>ლური საკონსტიტუციო სასამართლოს არაერთ გადაწყვეტილებაში</w:t>
            </w:r>
            <w:r w:rsidR="009776A5" w:rsidRPr="009776A5">
              <w:rPr>
                <w:rFonts w:ascii="Helvetica Neue Light" w:hAnsi="Helvetica Neue Light" w:cs="Sylfaen"/>
                <w:color w:val="000000" w:themeColor="text1"/>
                <w:sz w:val="10"/>
                <w:szCs w:val="10"/>
                <w:lang w:val="ka-GE"/>
              </w:rPr>
              <w:t xml:space="preserve"> </w:t>
            </w:r>
            <w:r w:rsidR="00AF1EBC" w:rsidRPr="009776A5">
              <w:rPr>
                <w:rStyle w:val="FootnoteReference"/>
                <w:rFonts w:ascii="Helvetica Neue" w:hAnsi="Helvetica Neue" w:cs="Sylfaen"/>
                <w:color w:val="000000" w:themeColor="text1"/>
                <w:sz w:val="21"/>
                <w:szCs w:val="21"/>
                <w:lang w:val="ka-GE"/>
              </w:rPr>
              <w:footnoteReference w:customMarkFollows="1" w:id="32"/>
              <w:t>i</w:t>
            </w:r>
            <w:r w:rsidR="00691A8D" w:rsidRPr="009776A5">
              <w:rPr>
                <w:rStyle w:val="FootnoteReference"/>
                <w:rFonts w:ascii="Helvetica Neue" w:hAnsi="Helvetica Neue" w:cs="Sylfaen"/>
                <w:color w:val="000000" w:themeColor="text1"/>
                <w:sz w:val="16"/>
                <w:szCs w:val="16"/>
                <w:lang w:val="ka-GE"/>
              </w:rPr>
              <w:t xml:space="preserve"> </w:t>
            </w:r>
            <w:r w:rsidR="009C00CB" w:rsidRPr="009776A5">
              <w:rPr>
                <w:rStyle w:val="FootnoteReference"/>
                <w:rFonts w:ascii="Helvetica Neue" w:hAnsi="Helvetica Neue" w:cs="Sylfaen"/>
                <w:color w:val="000000" w:themeColor="text1"/>
                <w:sz w:val="16"/>
                <w:szCs w:val="16"/>
                <w:lang w:val="ka-GE"/>
              </w:rPr>
              <w:t xml:space="preserve"> </w:t>
            </w:r>
            <w:r w:rsidR="009C00CB">
              <w:rPr>
                <w:rStyle w:val="EndnoteReference"/>
                <w:rFonts w:ascii="Helvetica Neue Light" w:hAnsi="Helvetica Neue Light" w:cs="Sylfaen"/>
                <w:color w:val="000000" w:themeColor="text1"/>
                <w:sz w:val="21"/>
                <w:szCs w:val="21"/>
                <w:lang w:val="ka-GE"/>
              </w:rPr>
              <w:endnoteReference w:customMarkFollows="1" w:id="118"/>
              <w:t>118</w:t>
            </w:r>
            <w:r w:rsidR="008B07F4" w:rsidRPr="009F55B6">
              <w:rPr>
                <w:rFonts w:ascii="Helvetica Neue Light" w:hAnsi="Helvetica Neue Light" w:cs="Sylfaen"/>
                <w:color w:val="000000" w:themeColor="text1"/>
                <w:sz w:val="21"/>
                <w:szCs w:val="21"/>
                <w:lang w:val="ka-GE"/>
              </w:rPr>
              <w:t>:</w:t>
            </w:r>
          </w:p>
          <w:p w14:paraId="597DE777" w14:textId="2D37DE81" w:rsidR="00A118BE" w:rsidRDefault="007233E1" w:rsidP="00820399">
            <w:pPr>
              <w:pStyle w:val="p1"/>
              <w:spacing w:after="160" w:line="283" w:lineRule="auto"/>
              <w:ind w:left="40"/>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A118BE" w:rsidRPr="007A46BE">
              <w:rPr>
                <w:rFonts w:ascii="Helvetica Neue Light" w:hAnsi="Helvetica Neue Light" w:cs="Sylfaen"/>
                <w:color w:val="000000" w:themeColor="text1"/>
                <w:sz w:val="21"/>
                <w:szCs w:val="21"/>
                <w:lang w:val="ka-GE"/>
              </w:rPr>
              <w:t xml:space="preserve">თუ </w:t>
            </w:r>
            <w:r w:rsidR="00A118BE" w:rsidRPr="007A46BE">
              <w:rPr>
                <w:rFonts w:ascii="Helvetica Neue Light" w:eastAsiaTheme="minorHAnsi" w:hAnsi="Helvetica Neue Light" w:cs="Helvetica Neue"/>
                <w:color w:val="000000" w:themeColor="text1"/>
                <w:spacing w:val="6"/>
                <w:sz w:val="21"/>
                <w:szCs w:val="21"/>
                <w:lang w:val="ka-GE" w:eastAsia="en-US"/>
              </w:rPr>
              <w:t>საკანონმდებლო ხელისუფლება</w:t>
            </w:r>
            <w:r w:rsidR="00A118BE">
              <w:rPr>
                <w:rFonts w:ascii="Helvetica Neue Light" w:eastAsiaTheme="minorHAnsi" w:hAnsi="Helvetica Neue Light" w:cs="Helvetica Neue"/>
                <w:color w:val="000000" w:themeColor="text1"/>
                <w:spacing w:val="6"/>
                <w:sz w:val="21"/>
                <w:szCs w:val="21"/>
                <w:lang w:val="ka-GE" w:eastAsia="en-US"/>
              </w:rPr>
              <w:t xml:space="preserve"> </w:t>
            </w:r>
            <w:r w:rsidR="00A118BE">
              <w:rPr>
                <w:rFonts w:ascii="Helvetica Neue Light" w:hAnsi="Helvetica Neue Light" w:cs="Sylfaen"/>
                <w:color w:val="000000" w:themeColor="text1"/>
                <w:sz w:val="21"/>
                <w:szCs w:val="21"/>
                <w:lang w:val="ka-GE"/>
              </w:rPr>
              <w:t>აწესებს</w:t>
            </w:r>
            <w:r w:rsidR="00A118BE" w:rsidRPr="007A46BE">
              <w:rPr>
                <w:rFonts w:ascii="Helvetica Neue Light" w:hAnsi="Helvetica Neue Light" w:cs="Sylfaen"/>
                <w:color w:val="000000" w:themeColor="text1"/>
                <w:sz w:val="21"/>
                <w:szCs w:val="21"/>
                <w:lang w:val="ka-GE"/>
              </w:rPr>
              <w:t xml:space="preserve"> სისხლის სამართლის ნორმას, რომელიც იმუქრება თავი</w:t>
            </w:r>
            <w:r w:rsidR="004844B0" w:rsidRPr="00DA4CC1">
              <w:rPr>
                <w:rFonts w:ascii="Helvetica Neue Light" w:hAnsi="Helvetica Neue Light" w:cs="Sylfaen"/>
                <w:color w:val="000000" w:themeColor="text1"/>
                <w:sz w:val="21"/>
                <w:szCs w:val="21"/>
                <w:lang w:val="ka-GE"/>
              </w:rPr>
              <w:t>-</w:t>
            </w:r>
            <w:r w:rsidR="00A118BE" w:rsidRPr="007A46BE">
              <w:rPr>
                <w:rFonts w:ascii="Helvetica Neue Light" w:hAnsi="Helvetica Neue Light" w:cs="Sylfaen"/>
                <w:color w:val="000000" w:themeColor="text1"/>
                <w:sz w:val="21"/>
                <w:szCs w:val="21"/>
                <w:lang w:val="ka-GE"/>
              </w:rPr>
              <w:t>სუფლების აღკვეთით, მან უნდა საკმაოდ ცხადად განსაზღვროს</w:t>
            </w:r>
            <w:r w:rsidR="009306E9">
              <w:rPr>
                <w:rFonts w:ascii="Helvetica Neue Light" w:hAnsi="Helvetica Neue Light" w:cs="Sylfaen"/>
                <w:color w:val="000000" w:themeColor="text1"/>
                <w:sz w:val="21"/>
                <w:szCs w:val="21"/>
                <w:lang w:val="ka-GE"/>
              </w:rPr>
              <w:t xml:space="preserve"> </w:t>
            </w:r>
            <w:r w:rsidR="009306E9" w:rsidRPr="00DA4CC1">
              <w:rPr>
                <w:rFonts w:ascii="Helvetica Neue Light" w:hAnsi="Helvetica Neue Light" w:cs="Sylfaen"/>
                <w:color w:val="000000" w:themeColor="text1"/>
                <w:sz w:val="21"/>
                <w:szCs w:val="21"/>
                <w:lang w:val="ka-GE"/>
              </w:rPr>
              <w:t>&lt;...&gt;</w:t>
            </w:r>
            <w:r w:rsidR="00A118BE">
              <w:rPr>
                <w:rFonts w:ascii="Helvetica Neue Light" w:hAnsi="Helvetica Neue Light" w:cs="Sylfaen"/>
                <w:color w:val="000000" w:themeColor="text1"/>
                <w:sz w:val="21"/>
                <w:szCs w:val="21"/>
                <w:lang w:val="ka-GE"/>
              </w:rPr>
              <w:t xml:space="preserve"> დასჯადი ქმედება</w:t>
            </w:r>
            <w:r w:rsidR="00A118BE" w:rsidRPr="007A46BE">
              <w:rPr>
                <w:rFonts w:ascii="Helvetica Neue Light" w:hAnsi="Helvetica Neue Light" w:cs="Sylfaen"/>
                <w:color w:val="000000" w:themeColor="text1"/>
                <w:sz w:val="21"/>
                <w:szCs w:val="21"/>
                <w:lang w:val="ka-GE"/>
              </w:rPr>
              <w:t xml:space="preserve"> და მიუთითოს თა</w:t>
            </w:r>
            <w:r w:rsidR="004844B0" w:rsidRPr="00DA4CC1">
              <w:rPr>
                <w:rFonts w:ascii="Helvetica Neue Light" w:hAnsi="Helvetica Neue Light" w:cs="Sylfaen"/>
                <w:color w:val="000000" w:themeColor="text1"/>
                <w:sz w:val="21"/>
                <w:szCs w:val="21"/>
                <w:lang w:val="ka-GE"/>
              </w:rPr>
              <w:t>-</w:t>
            </w:r>
            <w:r w:rsidR="00A118BE" w:rsidRPr="007A46BE">
              <w:rPr>
                <w:rFonts w:ascii="Helvetica Neue Light" w:hAnsi="Helvetica Neue Light" w:cs="Sylfaen"/>
                <w:color w:val="000000" w:themeColor="text1"/>
                <w:sz w:val="21"/>
                <w:szCs w:val="21"/>
                <w:lang w:val="ka-GE"/>
              </w:rPr>
              <w:t xml:space="preserve">ვისუფლების აღკვეთის სახე და ზღვარი ფორმალურ კანონში, </w:t>
            </w:r>
            <w:r w:rsidR="00A118BE" w:rsidRPr="001069DE">
              <w:rPr>
                <w:rFonts w:ascii="Helvetica Neue" w:hAnsi="Helvetica Neue" w:cs="Sylfaen"/>
                <w:color w:val="000000" w:themeColor="text1"/>
                <w:sz w:val="21"/>
                <w:szCs w:val="21"/>
                <w:lang w:val="ka-GE"/>
              </w:rPr>
              <w:t>მით უფრო ზუსტად, რაც უფრო მკაცრია სას</w:t>
            </w:r>
            <w:r w:rsidR="00A37DA6" w:rsidRPr="00DA4CC1">
              <w:rPr>
                <w:rFonts w:ascii="Helvetica Neue" w:hAnsi="Helvetica Neue" w:cs="Sylfaen"/>
                <w:color w:val="000000" w:themeColor="text1"/>
                <w:sz w:val="21"/>
                <w:szCs w:val="21"/>
                <w:lang w:val="ka-GE"/>
              </w:rPr>
              <w:t>-</w:t>
            </w:r>
            <w:r w:rsidR="00A118BE" w:rsidRPr="001069DE">
              <w:rPr>
                <w:rFonts w:ascii="Helvetica Neue" w:hAnsi="Helvetica Neue" w:cs="Sylfaen"/>
                <w:color w:val="000000" w:themeColor="text1"/>
                <w:sz w:val="21"/>
                <w:szCs w:val="21"/>
                <w:lang w:val="ka-GE"/>
              </w:rPr>
              <w:t>ჯელი</w:t>
            </w:r>
            <w:r w:rsidRPr="007233E1">
              <w:rPr>
                <w:rFonts w:ascii="Helvetica Neue Light" w:hAnsi="Helvetica Neue Light"/>
                <w:sz w:val="21"/>
                <w:szCs w:val="21"/>
                <w:lang w:val="ka-GE"/>
              </w:rPr>
              <w:t>»</w:t>
            </w:r>
            <w:r w:rsidR="00FD4A43" w:rsidRPr="00FD4A43">
              <w:rPr>
                <w:rFonts w:ascii="Helvetica Neue Light" w:hAnsi="Helvetica Neue Light"/>
                <w:sz w:val="8"/>
                <w:szCs w:val="8"/>
                <w:lang w:val="ka-GE"/>
              </w:rPr>
              <w:t xml:space="preserve"> </w:t>
            </w:r>
            <w:r w:rsidR="00025162">
              <w:rPr>
                <w:rStyle w:val="EndnoteReference"/>
                <w:rFonts w:ascii="Helvetica Neue Light" w:hAnsi="Helvetica Neue Light" w:cs="Sylfaen"/>
                <w:color w:val="000000" w:themeColor="text1"/>
                <w:sz w:val="21"/>
                <w:szCs w:val="21"/>
                <w:lang w:val="ka-GE"/>
              </w:rPr>
              <w:endnoteReference w:customMarkFollows="1" w:id="119"/>
              <w:t>119</w:t>
            </w:r>
            <w:r w:rsidR="00A118BE" w:rsidRPr="007A46BE">
              <w:rPr>
                <w:rFonts w:ascii="Helvetica Neue Light" w:hAnsi="Helvetica Neue Light" w:cs="Sylfaen"/>
                <w:color w:val="000000" w:themeColor="text1"/>
                <w:sz w:val="21"/>
                <w:szCs w:val="21"/>
                <w:lang w:val="ka-GE"/>
              </w:rPr>
              <w:t>.</w:t>
            </w:r>
          </w:p>
          <w:p w14:paraId="4E2599FE" w14:textId="43BC2165" w:rsidR="0082198E" w:rsidRDefault="009C1715" w:rsidP="00820399">
            <w:pPr>
              <w:pStyle w:val="p1"/>
              <w:spacing w:after="40" w:line="283" w:lineRule="auto"/>
              <w:ind w:left="40"/>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125</w:t>
            </w:r>
            <w:r w:rsidR="0082198E" w:rsidRPr="00B11746">
              <w:rPr>
                <w:rFonts w:ascii="Helvetica Neue Medium" w:hAnsi="Helvetica Neue Medium" w:cs="Helvetica Neue"/>
                <w:color w:val="000000" w:themeColor="text1"/>
                <w:sz w:val="22"/>
                <w:szCs w:val="22"/>
                <w:vertAlign w:val="superscript"/>
                <w:lang w:val="ka-GE"/>
              </w:rPr>
              <w:t>.</w:t>
            </w:r>
            <w:r w:rsidR="0082198E" w:rsidRPr="004C745F">
              <w:rPr>
                <w:rFonts w:ascii="Helvetica Neue Thin" w:hAnsi="Helvetica Neue Thin" w:cs="Helvetica Neue"/>
                <w:color w:val="000000" w:themeColor="text1"/>
                <w:sz w:val="22"/>
                <w:szCs w:val="22"/>
                <w:lang w:val="ka-GE"/>
              </w:rPr>
              <w:t xml:space="preserve"> </w:t>
            </w:r>
            <w:r w:rsidR="00493587">
              <w:rPr>
                <w:rFonts w:ascii="Helvetica Neue Light" w:hAnsi="Helvetica Neue Light" w:cs="Helvetica Neue"/>
                <w:color w:val="000000" w:themeColor="text1"/>
                <w:sz w:val="21"/>
                <w:szCs w:val="21"/>
                <w:lang w:val="ka-GE"/>
              </w:rPr>
              <w:t xml:space="preserve">აღნიშნულ საკითხზე </w:t>
            </w:r>
            <w:r w:rsidR="00D65684">
              <w:rPr>
                <w:rFonts w:ascii="Helvetica Neue Light" w:hAnsi="Helvetica Neue Light" w:cs="Helvetica Neue"/>
                <w:color w:val="000000" w:themeColor="text1"/>
                <w:sz w:val="21"/>
                <w:szCs w:val="21"/>
                <w:lang w:val="ka-GE"/>
              </w:rPr>
              <w:t>ს</w:t>
            </w:r>
            <w:r w:rsidR="00493587">
              <w:rPr>
                <w:rFonts w:ascii="Helvetica Neue Light" w:hAnsi="Helvetica Neue Light" w:cs="Helvetica Neue"/>
                <w:color w:val="000000" w:themeColor="text1"/>
                <w:sz w:val="21"/>
                <w:szCs w:val="21"/>
                <w:lang w:val="ka-GE"/>
              </w:rPr>
              <w:t xml:space="preserve">აქართველოს საკონსტიტუციო სასამართლო </w:t>
            </w:r>
            <w:r w:rsidR="00705C40">
              <w:rPr>
                <w:rFonts w:ascii="Helvetica Neue Light" w:hAnsi="Helvetica Neue Light" w:cs="Helvetica Neue"/>
                <w:color w:val="000000" w:themeColor="text1"/>
                <w:sz w:val="21"/>
                <w:szCs w:val="21"/>
                <w:lang w:val="ka-GE"/>
              </w:rPr>
              <w:t xml:space="preserve">იძლევა </w:t>
            </w:r>
            <w:r w:rsidR="00A04DB4">
              <w:rPr>
                <w:rFonts w:ascii="Helvetica Neue Light" w:hAnsi="Helvetica Neue Light" w:cs="Helvetica Neue"/>
                <w:color w:val="000000" w:themeColor="text1"/>
                <w:sz w:val="21"/>
                <w:szCs w:val="21"/>
                <w:lang w:val="ka-GE"/>
              </w:rPr>
              <w:t xml:space="preserve">მოკლე </w:t>
            </w:r>
            <w:r w:rsidR="00705C40">
              <w:rPr>
                <w:rFonts w:ascii="Helvetica Neue Light" w:hAnsi="Helvetica Neue Light" w:cs="Helvetica Neue"/>
                <w:color w:val="000000" w:themeColor="text1"/>
                <w:sz w:val="21"/>
                <w:szCs w:val="21"/>
                <w:lang w:val="ka-GE"/>
              </w:rPr>
              <w:t>ზოგად</w:t>
            </w:r>
            <w:r w:rsidR="00360C21">
              <w:rPr>
                <w:rFonts w:ascii="Helvetica Neue Light" w:hAnsi="Helvetica Neue Light" w:cs="Helvetica Neue"/>
                <w:color w:val="000000" w:themeColor="text1"/>
                <w:sz w:val="21"/>
                <w:szCs w:val="21"/>
                <w:lang w:val="ka-GE"/>
              </w:rPr>
              <w:t>-</w:t>
            </w:r>
            <w:r w:rsidR="001342DD">
              <w:rPr>
                <w:rFonts w:ascii="Helvetica Neue Light" w:hAnsi="Helvetica Neue Light" w:cs="Helvetica Neue"/>
                <w:color w:val="000000" w:themeColor="text1"/>
                <w:sz w:val="21"/>
                <w:szCs w:val="21"/>
                <w:lang w:val="ka-GE"/>
              </w:rPr>
              <w:t>სამართლებ</w:t>
            </w:r>
            <w:r w:rsidR="00855B4B" w:rsidRPr="00DA4CC1">
              <w:rPr>
                <w:rFonts w:ascii="Helvetica Neue Light" w:hAnsi="Helvetica Neue Light" w:cs="Helvetica Neue"/>
                <w:color w:val="000000" w:themeColor="text1"/>
                <w:sz w:val="21"/>
                <w:szCs w:val="21"/>
                <w:lang w:val="ka-GE"/>
              </w:rPr>
              <w:t>-</w:t>
            </w:r>
            <w:r w:rsidR="001342DD">
              <w:rPr>
                <w:rFonts w:ascii="Helvetica Neue Light" w:hAnsi="Helvetica Neue Light" w:cs="Helvetica Neue"/>
                <w:color w:val="000000" w:themeColor="text1"/>
                <w:sz w:val="21"/>
                <w:szCs w:val="21"/>
                <w:lang w:val="ka-GE"/>
              </w:rPr>
              <w:t>რივ</w:t>
            </w:r>
            <w:r w:rsidR="00705C40">
              <w:rPr>
                <w:rFonts w:ascii="Helvetica Neue Light" w:hAnsi="Helvetica Neue Light" w:cs="Helvetica Neue"/>
                <w:color w:val="000000" w:themeColor="text1"/>
                <w:sz w:val="21"/>
                <w:szCs w:val="21"/>
                <w:lang w:val="ka-GE"/>
              </w:rPr>
              <w:t xml:space="preserve"> განმარტებას</w:t>
            </w:r>
            <w:r w:rsidR="00A43E55">
              <w:rPr>
                <w:rFonts w:ascii="Helvetica Neue Light" w:hAnsi="Helvetica Neue Light" w:cs="Helvetica Neue"/>
                <w:color w:val="000000" w:themeColor="text1"/>
                <w:sz w:val="21"/>
                <w:szCs w:val="21"/>
                <w:lang w:val="ka-GE"/>
              </w:rPr>
              <w:t>:</w:t>
            </w:r>
          </w:p>
          <w:p w14:paraId="13919658" w14:textId="7024F94A" w:rsidR="00067569" w:rsidRDefault="00AA3C3B" w:rsidP="00820399">
            <w:pPr>
              <w:spacing w:before="40" w:after="160" w:line="283" w:lineRule="auto"/>
              <w:jc w:val="both"/>
              <w:rPr>
                <w:rFonts w:ascii="Helvetica Neue Light" w:hAnsi="Helvetica Neue Light" w:cs="Sylfaen"/>
                <w:color w:val="000000" w:themeColor="text1"/>
                <w:sz w:val="21"/>
                <w:szCs w:val="21"/>
                <w:lang w:val="ka-GE"/>
              </w:rPr>
            </w:pPr>
            <w:r w:rsidRPr="005872F8">
              <w:rPr>
                <w:rFonts w:ascii="Helvetica Neue Light" w:hAnsi="Helvetica Neue Light"/>
                <w:sz w:val="21"/>
                <w:szCs w:val="21"/>
                <w:lang w:val="ka-GE"/>
              </w:rPr>
              <w:t>«</w:t>
            </w:r>
            <w:r w:rsidR="00294098" w:rsidRPr="00FC10A2">
              <w:rPr>
                <w:rFonts w:ascii="Helvetica Neue Light" w:hAnsi="Helvetica Neue Light" w:cs="Sylfaen"/>
                <w:color w:val="000000" w:themeColor="text1"/>
                <w:sz w:val="21"/>
                <w:szCs w:val="21"/>
                <w:lang w:val="ka-GE"/>
              </w:rPr>
              <w:t>რაც უფრო ინტენსიურია ჩარევა ადამიანის უფლებაში, მით უფრო დეტალურად უნდა მოწესრიგდეს მისი გამოყენების საფუძვლები და წესი</w:t>
            </w:r>
            <w:r w:rsidRPr="005872F8">
              <w:rPr>
                <w:rFonts w:ascii="Helvetica Neue Light" w:hAnsi="Helvetica Neue Light"/>
                <w:sz w:val="21"/>
                <w:szCs w:val="21"/>
                <w:lang w:val="ka-GE"/>
              </w:rPr>
              <w:t>»</w:t>
            </w:r>
            <w:r w:rsidR="00FD4A43" w:rsidRPr="00FD4A43">
              <w:rPr>
                <w:rFonts w:ascii="Helvetica Neue Light" w:hAnsi="Helvetica Neue Light"/>
                <w:sz w:val="8"/>
                <w:szCs w:val="8"/>
                <w:lang w:val="ka-GE"/>
              </w:rPr>
              <w:t xml:space="preserve"> </w:t>
            </w:r>
            <w:r w:rsidR="00025162">
              <w:rPr>
                <w:rStyle w:val="EndnoteReference"/>
                <w:rFonts w:ascii="Helvetica Neue Light" w:hAnsi="Helvetica Neue Light" w:cs="Sylfaen"/>
                <w:color w:val="000000" w:themeColor="text1"/>
                <w:sz w:val="21"/>
                <w:szCs w:val="21"/>
                <w:lang w:val="ka-GE"/>
              </w:rPr>
              <w:endnoteReference w:customMarkFollows="1" w:id="120"/>
              <w:t>120</w:t>
            </w:r>
            <w:r w:rsidR="00294098" w:rsidRPr="00FC10A2">
              <w:rPr>
                <w:rFonts w:ascii="Helvetica Neue Light" w:hAnsi="Helvetica Neue Light" w:cs="Sylfaen"/>
                <w:color w:val="000000" w:themeColor="text1"/>
                <w:sz w:val="21"/>
                <w:szCs w:val="21"/>
                <w:lang w:val="ka-GE"/>
              </w:rPr>
              <w:t>.</w:t>
            </w:r>
          </w:p>
          <w:p w14:paraId="5341651D" w14:textId="37F2D253" w:rsidR="00420ADB" w:rsidRPr="00DA4CC1" w:rsidRDefault="009C1715" w:rsidP="00820399">
            <w:pPr>
              <w:spacing w:before="40" w:after="50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126</w:t>
            </w:r>
            <w:r w:rsidR="00C02C01" w:rsidRPr="007C6B07">
              <w:rPr>
                <w:rFonts w:ascii="Helvetica Neue Medium" w:hAnsi="Helvetica Neue Medium" w:cs="Helvetica Neue"/>
                <w:color w:val="000000" w:themeColor="text1"/>
                <w:spacing w:val="-2"/>
                <w:sz w:val="22"/>
                <w:szCs w:val="22"/>
                <w:vertAlign w:val="superscript"/>
                <w:lang w:val="ka-GE"/>
              </w:rPr>
              <w:t>.</w:t>
            </w:r>
            <w:r w:rsidR="00C02C01" w:rsidRPr="007C6B07">
              <w:rPr>
                <w:rFonts w:ascii="Helvetica Neue Thin" w:hAnsi="Helvetica Neue Thin" w:cs="Helvetica Neue"/>
                <w:color w:val="000000" w:themeColor="text1"/>
                <w:spacing w:val="-2"/>
                <w:sz w:val="22"/>
                <w:szCs w:val="22"/>
                <w:lang w:val="ka-GE"/>
              </w:rPr>
              <w:t xml:space="preserve"> </w:t>
            </w:r>
            <w:r w:rsidR="00F42D0A" w:rsidRPr="007C6B07">
              <w:rPr>
                <w:rFonts w:ascii="Helvetica Neue Light" w:hAnsi="Helvetica Neue Light"/>
                <w:color w:val="000000" w:themeColor="text1"/>
                <w:spacing w:val="-2"/>
                <w:sz w:val="21"/>
                <w:szCs w:val="21"/>
                <w:lang w:val="ka-GE"/>
              </w:rPr>
              <w:t>წინამდებარე კონსტიტუციური სარჩელის მიზნებისათვის, აღნიშნული დებულება გამოგვადგება იმ</w:t>
            </w:r>
            <w:r w:rsidR="00F42D0A" w:rsidRPr="00276E50">
              <w:rPr>
                <w:rFonts w:ascii="Helvetica Neue Light" w:hAnsi="Helvetica Neue Light"/>
                <w:color w:val="000000" w:themeColor="text1"/>
                <w:sz w:val="21"/>
                <w:szCs w:val="21"/>
                <w:lang w:val="ka-GE"/>
              </w:rPr>
              <w:t xml:space="preserve"> მხრივ, რომ საქართველოს </w:t>
            </w:r>
            <w:r w:rsidR="002D287B" w:rsidRPr="00877E1F">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F42D0A" w:rsidRPr="00276E50">
              <w:rPr>
                <w:rFonts w:ascii="Helvetica Neue Light" w:hAnsi="Helvetica Neue Light"/>
                <w:color w:val="000000" w:themeColor="text1"/>
                <w:sz w:val="21"/>
                <w:szCs w:val="21"/>
                <w:lang w:val="ka-GE"/>
              </w:rPr>
              <w:t xml:space="preserve"> 218-ე მუხლი</w:t>
            </w:r>
            <w:r w:rsidR="00F42D0A">
              <w:rPr>
                <w:rFonts w:ascii="Helvetica Neue Light" w:hAnsi="Helvetica Neue Light"/>
                <w:color w:val="000000" w:themeColor="text1"/>
                <w:sz w:val="21"/>
                <w:szCs w:val="21"/>
                <w:lang w:val="ka-GE"/>
              </w:rPr>
              <w:t>თ</w:t>
            </w:r>
            <w:r w:rsidR="00F42D0A" w:rsidRPr="00276E50">
              <w:rPr>
                <w:rFonts w:ascii="Helvetica Neue Light" w:hAnsi="Helvetica Neue Light"/>
                <w:color w:val="000000" w:themeColor="text1"/>
                <w:sz w:val="21"/>
                <w:szCs w:val="21"/>
                <w:lang w:val="ka-GE"/>
              </w:rPr>
              <w:t xml:space="preserve"> გათავალისწინებული </w:t>
            </w:r>
            <w:r w:rsidR="00514FBA">
              <w:rPr>
                <w:rFonts w:ascii="Helvetica Neue Light" w:hAnsi="Helvetica Neue Light"/>
                <w:color w:val="000000" w:themeColor="text1"/>
                <w:sz w:val="21"/>
                <w:szCs w:val="21"/>
                <w:lang w:val="ka-GE"/>
              </w:rPr>
              <w:t>ქმედება</w:t>
            </w:r>
            <w:r w:rsidR="00B26701">
              <w:rPr>
                <w:rFonts w:ascii="Helvetica Neue Light" w:hAnsi="Helvetica Neue Light"/>
                <w:color w:val="000000" w:themeColor="text1"/>
                <w:sz w:val="21"/>
                <w:szCs w:val="21"/>
                <w:lang w:val="ka-GE"/>
              </w:rPr>
              <w:t xml:space="preserve"> </w:t>
            </w:r>
            <w:r w:rsidR="00F42D0A" w:rsidRPr="00276E50">
              <w:rPr>
                <w:rFonts w:ascii="Helvetica Neue Light" w:hAnsi="Helvetica Neue Light"/>
                <w:color w:val="000000" w:themeColor="text1"/>
                <w:sz w:val="21"/>
                <w:szCs w:val="21"/>
                <w:lang w:val="ka-GE"/>
              </w:rPr>
              <w:t xml:space="preserve">მძიმე </w:t>
            </w:r>
            <w:r w:rsidR="003A5CA4">
              <w:rPr>
                <w:rFonts w:ascii="Helvetica Neue Light" w:hAnsi="Helvetica Neue Light"/>
                <w:color w:val="000000" w:themeColor="text1"/>
                <w:sz w:val="21"/>
                <w:szCs w:val="21"/>
                <w:lang w:val="ka-GE"/>
              </w:rPr>
              <w:t>დანაშაულის კ</w:t>
            </w:r>
            <w:r w:rsidR="00F42D0A" w:rsidRPr="00276E50">
              <w:rPr>
                <w:rFonts w:ascii="Helvetica Neue Light" w:hAnsi="Helvetica Neue Light"/>
                <w:color w:val="000000" w:themeColor="text1"/>
                <w:sz w:val="21"/>
                <w:szCs w:val="21"/>
                <w:lang w:val="ka-GE"/>
              </w:rPr>
              <w:t>ატეგორიას მიეკუთვნება</w:t>
            </w:r>
            <w:r w:rsidR="00DE4E21">
              <w:rPr>
                <w:rFonts w:ascii="Helvetica Neue Light" w:hAnsi="Helvetica Neue Light"/>
                <w:color w:val="000000" w:themeColor="text1"/>
                <w:sz w:val="21"/>
                <w:szCs w:val="21"/>
                <w:lang w:val="ka-GE"/>
              </w:rPr>
              <w:t xml:space="preserve">, რაც </w:t>
            </w:r>
            <w:r w:rsidR="009B3AAF">
              <w:rPr>
                <w:rFonts w:ascii="Helvetica Neue Light" w:hAnsi="Helvetica Neue Light"/>
                <w:color w:val="000000" w:themeColor="text1"/>
                <w:sz w:val="21"/>
                <w:szCs w:val="21"/>
                <w:lang w:val="ka-GE"/>
              </w:rPr>
              <w:t xml:space="preserve">მოითხოვდა </w:t>
            </w:r>
            <w:r w:rsidR="00DE4E21">
              <w:rPr>
                <w:rFonts w:ascii="Helvetica Neue Light" w:hAnsi="Helvetica Neue Light"/>
                <w:color w:val="000000" w:themeColor="text1"/>
                <w:sz w:val="21"/>
                <w:szCs w:val="21"/>
                <w:lang w:val="ka-GE"/>
              </w:rPr>
              <w:t xml:space="preserve">ქართველი კანონმდებლისაგან სამართლებრივი განსაზღვრულობის </w:t>
            </w:r>
            <w:r w:rsidR="00C144A4">
              <w:rPr>
                <w:rFonts w:ascii="Helvetica Neue Light" w:hAnsi="Helvetica Neue Light"/>
                <w:color w:val="000000" w:themeColor="text1"/>
                <w:sz w:val="21"/>
                <w:szCs w:val="21"/>
                <w:lang w:val="ka-GE"/>
              </w:rPr>
              <w:t>ყველა</w:t>
            </w:r>
            <w:r w:rsidR="001E094E" w:rsidRPr="00DA4CC1">
              <w:rPr>
                <w:rFonts w:ascii="Helvetica Neue Light" w:hAnsi="Helvetica Neue Light"/>
                <w:color w:val="000000" w:themeColor="text1"/>
                <w:sz w:val="21"/>
                <w:szCs w:val="21"/>
                <w:lang w:val="ka-GE"/>
              </w:rPr>
              <w:t>-</w:t>
            </w:r>
            <w:r w:rsidR="00C144A4">
              <w:rPr>
                <w:rFonts w:ascii="Helvetica Neue Light" w:hAnsi="Helvetica Neue Light"/>
                <w:color w:val="000000" w:themeColor="text1"/>
                <w:sz w:val="21"/>
                <w:szCs w:val="21"/>
                <w:lang w:val="ka-GE"/>
              </w:rPr>
              <w:t>ზე მაღალი</w:t>
            </w:r>
            <w:r w:rsidR="009B3AAF">
              <w:rPr>
                <w:rFonts w:ascii="Helvetica Neue Light" w:hAnsi="Helvetica Neue Light"/>
                <w:color w:val="000000" w:themeColor="text1"/>
                <w:sz w:val="21"/>
                <w:szCs w:val="21"/>
                <w:lang w:val="ka-GE"/>
              </w:rPr>
              <w:t xml:space="preserve"> სტანდარტის დაცვას</w:t>
            </w:r>
            <w:r w:rsidR="007A316B">
              <w:rPr>
                <w:rFonts w:ascii="Helvetica Neue Light" w:hAnsi="Helvetica Neue Light"/>
                <w:color w:val="000000" w:themeColor="text1"/>
                <w:sz w:val="21"/>
                <w:szCs w:val="21"/>
                <w:lang w:val="ka-GE"/>
              </w:rPr>
              <w:t>.</w:t>
            </w:r>
            <w:r w:rsidR="009B3AAF">
              <w:rPr>
                <w:rFonts w:ascii="Helvetica Neue Light" w:hAnsi="Helvetica Neue Light"/>
                <w:color w:val="000000" w:themeColor="text1"/>
                <w:sz w:val="21"/>
                <w:szCs w:val="21"/>
                <w:lang w:val="ka-GE"/>
              </w:rPr>
              <w:t xml:space="preserve"> </w:t>
            </w:r>
            <w:r w:rsidR="00F42D0A" w:rsidRPr="00276E50">
              <w:rPr>
                <w:rFonts w:ascii="Helvetica Neue Light" w:hAnsi="Helvetica Neue Light"/>
                <w:color w:val="000000" w:themeColor="text1"/>
                <w:sz w:val="21"/>
                <w:szCs w:val="21"/>
                <w:lang w:val="ka-GE"/>
              </w:rPr>
              <w:t>თუმცა, როგორც სარჩელ</w:t>
            </w:r>
            <w:r w:rsidR="005C4DF3">
              <w:rPr>
                <w:rFonts w:ascii="Helvetica Neue Light" w:hAnsi="Helvetica Neue Light"/>
                <w:color w:val="000000" w:themeColor="text1"/>
                <w:sz w:val="21"/>
                <w:szCs w:val="21"/>
                <w:lang w:val="ka-GE"/>
              </w:rPr>
              <w:t>იდან</w:t>
            </w:r>
            <w:r w:rsidR="00F42D0A">
              <w:rPr>
                <w:rFonts w:ascii="Helvetica Neue Light" w:hAnsi="Helvetica Neue Light"/>
                <w:color w:val="000000" w:themeColor="text1"/>
                <w:sz w:val="21"/>
                <w:szCs w:val="21"/>
                <w:lang w:val="ka-GE"/>
              </w:rPr>
              <w:t xml:space="preserve"> </w:t>
            </w:r>
            <w:r w:rsidR="005C4DF3">
              <w:rPr>
                <w:rFonts w:ascii="Helvetica Neue Light" w:hAnsi="Helvetica Neue Light"/>
                <w:color w:val="000000" w:themeColor="text1"/>
                <w:sz w:val="21"/>
                <w:szCs w:val="21"/>
                <w:lang w:val="ka-GE"/>
              </w:rPr>
              <w:t>გავიგებთ</w:t>
            </w:r>
            <w:r w:rsidR="00F42D0A" w:rsidRPr="00276E50">
              <w:rPr>
                <w:rFonts w:ascii="Helvetica Neue Light" w:hAnsi="Helvetica Neue Light"/>
                <w:color w:val="000000" w:themeColor="text1"/>
                <w:sz w:val="21"/>
                <w:szCs w:val="21"/>
                <w:lang w:val="ka-GE"/>
              </w:rPr>
              <w:t xml:space="preserve">, </w:t>
            </w:r>
            <w:r w:rsidR="00FA32F8">
              <w:rPr>
                <w:rFonts w:ascii="Helvetica Neue Light" w:hAnsi="Helvetica Neue Light"/>
                <w:color w:val="000000" w:themeColor="text1"/>
                <w:sz w:val="21"/>
                <w:szCs w:val="21"/>
                <w:lang w:val="ka-GE"/>
              </w:rPr>
              <w:t>სადავო ნორმა</w:t>
            </w:r>
            <w:r w:rsidR="00F42D0A" w:rsidRPr="00276E50">
              <w:rPr>
                <w:rFonts w:ascii="Helvetica Neue Light" w:hAnsi="Helvetica Neue Light"/>
                <w:color w:val="000000" w:themeColor="text1"/>
                <w:sz w:val="21"/>
                <w:szCs w:val="21"/>
                <w:lang w:val="ka-GE"/>
              </w:rPr>
              <w:t xml:space="preserve"> </w:t>
            </w:r>
            <w:r w:rsidR="009E5DA2">
              <w:rPr>
                <w:rFonts w:ascii="Helvetica Neue Light" w:hAnsi="Helvetica Neue Light"/>
                <w:color w:val="000000" w:themeColor="text1"/>
                <w:sz w:val="21"/>
                <w:szCs w:val="21"/>
                <w:lang w:val="ka-GE"/>
              </w:rPr>
              <w:t>სამართლებრივი</w:t>
            </w:r>
            <w:r w:rsidR="00F42D0A" w:rsidRPr="00276E50">
              <w:rPr>
                <w:rFonts w:ascii="Helvetica Neue Light" w:hAnsi="Helvetica Neue Light"/>
                <w:color w:val="000000" w:themeColor="text1"/>
                <w:sz w:val="21"/>
                <w:szCs w:val="21"/>
                <w:lang w:val="ka-GE"/>
              </w:rPr>
              <w:t xml:space="preserve"> განსაზ</w:t>
            </w:r>
            <w:r w:rsidR="00C8229B">
              <w:rPr>
                <w:rFonts w:ascii="Helvetica Neue Light" w:hAnsi="Helvetica Neue Light"/>
                <w:color w:val="000000" w:themeColor="text1"/>
                <w:sz w:val="21"/>
                <w:szCs w:val="21"/>
                <w:lang w:val="ka-GE"/>
              </w:rPr>
              <w:t>ღ</w:t>
            </w:r>
            <w:r w:rsidR="00F42D0A" w:rsidRPr="00276E50">
              <w:rPr>
                <w:rFonts w:ascii="Helvetica Neue Light" w:hAnsi="Helvetica Neue Light"/>
                <w:color w:val="000000" w:themeColor="text1"/>
                <w:sz w:val="21"/>
                <w:szCs w:val="21"/>
                <w:lang w:val="ka-GE"/>
              </w:rPr>
              <w:t xml:space="preserve">ვრულობის მინიმალურ </w:t>
            </w:r>
            <w:r w:rsidR="00511D15">
              <w:rPr>
                <w:rFonts w:ascii="Helvetica Neue Light" w:hAnsi="Helvetica Neue Light"/>
                <w:color w:val="000000" w:themeColor="text1"/>
                <w:sz w:val="21"/>
                <w:szCs w:val="21"/>
                <w:lang w:val="ka-GE"/>
              </w:rPr>
              <w:t>მოთხოვნასაც</w:t>
            </w:r>
            <w:r w:rsidR="00F42D0A" w:rsidRPr="00276E50">
              <w:rPr>
                <w:rFonts w:ascii="Helvetica Neue Light" w:hAnsi="Helvetica Neue Light"/>
                <w:color w:val="000000" w:themeColor="text1"/>
                <w:sz w:val="21"/>
                <w:szCs w:val="21"/>
                <w:lang w:val="ka-GE"/>
              </w:rPr>
              <w:t xml:space="preserve"> ვერ აკმაყოფილებს.</w:t>
            </w:r>
          </w:p>
          <w:p w14:paraId="55E42A89" w14:textId="77777777" w:rsidR="0068434A" w:rsidRPr="00DA4CC1" w:rsidRDefault="0068434A" w:rsidP="00820399">
            <w:pPr>
              <w:spacing w:before="40" w:after="500" w:line="283" w:lineRule="auto"/>
              <w:jc w:val="both"/>
              <w:rPr>
                <w:rFonts w:ascii="Helvetica Neue Light" w:hAnsi="Helvetica Neue Light"/>
                <w:color w:val="000000" w:themeColor="text1"/>
                <w:sz w:val="21"/>
                <w:szCs w:val="21"/>
                <w:lang w:val="ka-GE"/>
              </w:rPr>
            </w:pPr>
          </w:p>
          <w:p w14:paraId="6CDC12AB" w14:textId="77777777" w:rsidR="0068434A" w:rsidRPr="00DA4CC1" w:rsidRDefault="0068434A" w:rsidP="00820399">
            <w:pPr>
              <w:spacing w:before="40" w:after="500" w:line="283" w:lineRule="auto"/>
              <w:jc w:val="both"/>
              <w:rPr>
                <w:rFonts w:ascii="Helvetica Neue Light" w:hAnsi="Helvetica Neue Light"/>
                <w:color w:val="000000" w:themeColor="text1"/>
                <w:sz w:val="21"/>
                <w:szCs w:val="21"/>
                <w:lang w:val="ka-GE"/>
              </w:rPr>
            </w:pPr>
          </w:p>
          <w:p w14:paraId="0ED0FDC1" w14:textId="77777777" w:rsidR="003D77C6" w:rsidRPr="003D77C6" w:rsidRDefault="00EB2401" w:rsidP="00820399">
            <w:pPr>
              <w:pBdr>
                <w:top w:val="dotted" w:sz="4" w:space="5" w:color="A6A6A6" w:themeColor="background1" w:themeShade="A6"/>
                <w:bottom w:val="dotted" w:sz="4" w:space="5" w:color="A6A6A6" w:themeColor="background1" w:themeShade="A6"/>
              </w:pBdr>
              <w:spacing w:line="283" w:lineRule="auto"/>
              <w:ind w:left="181" w:hanging="181"/>
              <w:jc w:val="both"/>
              <w:rPr>
                <w:rFonts w:ascii="Helvetica Neue Medium" w:hAnsi="Helvetica Neue Medium" w:cs="Sylfaen"/>
                <w:color w:val="000000" w:themeColor="text1"/>
                <w:spacing w:val="6"/>
                <w:sz w:val="22"/>
                <w:szCs w:val="22"/>
                <w:lang w:val="ka-GE"/>
              </w:rPr>
            </w:pPr>
            <w:r>
              <w:rPr>
                <w:rFonts w:ascii="Helvetica Neue Medium" w:hAnsi="Helvetica Neue Medium" w:cs="Sylfaen"/>
                <w:color w:val="000000" w:themeColor="text1"/>
                <w:spacing w:val="6"/>
                <w:sz w:val="22"/>
                <w:szCs w:val="22"/>
                <w:lang w:val="ka-GE"/>
              </w:rPr>
              <w:t>4</w:t>
            </w:r>
            <w:r w:rsidR="00420ADB" w:rsidRPr="004F0F97">
              <w:rPr>
                <w:rFonts w:ascii="Helvetica Neue Medium" w:hAnsi="Helvetica Neue Medium" w:cs="Sylfaen"/>
                <w:color w:val="000000" w:themeColor="text1"/>
                <w:spacing w:val="6"/>
                <w:sz w:val="22"/>
                <w:szCs w:val="22"/>
                <w:lang w:val="ka-GE"/>
              </w:rPr>
              <w:t>.</w:t>
            </w:r>
            <w:r w:rsidR="00420ADB" w:rsidRPr="004F0F97">
              <w:rPr>
                <w:rFonts w:ascii="Helvetica Neue" w:hAnsi="Helvetica Neue" w:cs="Sylfaen"/>
                <w:color w:val="000000" w:themeColor="text1"/>
                <w:spacing w:val="6"/>
                <w:sz w:val="22"/>
                <w:szCs w:val="22"/>
                <w:lang w:val="ka-GE"/>
              </w:rPr>
              <w:t xml:space="preserve"> </w:t>
            </w:r>
            <w:r w:rsidR="003D77C6" w:rsidRPr="00877E1F">
              <w:rPr>
                <w:rFonts w:asciiTheme="majorHAnsi" w:hAnsiTheme="majorHAnsi" w:cstheme="majorHAnsi"/>
                <w:color w:val="000000" w:themeColor="text1"/>
                <w:spacing w:val="6"/>
                <w:sz w:val="22"/>
                <w:szCs w:val="22"/>
                <w:lang w:val="ka-GE"/>
              </w:rPr>
              <w:t>ᲡᲡᲙ</w:t>
            </w:r>
            <w:r w:rsidR="003D77C6" w:rsidRPr="003D77C6">
              <w:rPr>
                <w:rFonts w:ascii="Helvetica Neue Medium" w:hAnsi="Helvetica Neue Medium" w:cs="Sylfaen"/>
                <w:color w:val="000000" w:themeColor="text1"/>
                <w:spacing w:val="6"/>
                <w:sz w:val="22"/>
                <w:szCs w:val="22"/>
                <w:lang w:val="ka-GE"/>
              </w:rPr>
              <w:t>-ის 218-ე მუხლის პირველი და მეორე ნაწილების წინააღმდეგობა განსაზღვრულობის</w:t>
            </w:r>
          </w:p>
          <w:p w14:paraId="02A37E07" w14:textId="77777777" w:rsidR="003D77C6" w:rsidRPr="003D77C6" w:rsidRDefault="003D77C6" w:rsidP="00820399">
            <w:pPr>
              <w:pBdr>
                <w:top w:val="dotted" w:sz="4" w:space="5" w:color="A6A6A6" w:themeColor="background1" w:themeShade="A6"/>
                <w:bottom w:val="dotted" w:sz="4" w:space="5" w:color="A6A6A6" w:themeColor="background1" w:themeShade="A6"/>
              </w:pBdr>
              <w:spacing w:line="283" w:lineRule="auto"/>
              <w:ind w:left="181" w:hanging="181"/>
              <w:jc w:val="both"/>
              <w:rPr>
                <w:rFonts w:ascii="Helvetica Neue Medium" w:hAnsi="Helvetica Neue Medium" w:cs="Sylfaen"/>
                <w:color w:val="000000" w:themeColor="text1"/>
                <w:spacing w:val="6"/>
                <w:sz w:val="22"/>
                <w:szCs w:val="22"/>
                <w:lang w:val="ka-GE"/>
              </w:rPr>
            </w:pPr>
            <w:r w:rsidRPr="003D77C6">
              <w:rPr>
                <w:rFonts w:ascii="Helvetica Neue Medium" w:hAnsi="Helvetica Neue Medium" w:cs="Sylfaen"/>
                <w:color w:val="000000" w:themeColor="text1"/>
                <w:spacing w:val="6"/>
                <w:sz w:val="22"/>
                <w:szCs w:val="22"/>
                <w:lang w:val="ka-GE"/>
              </w:rPr>
              <w:t xml:space="preserve">  </w:t>
            </w:r>
            <w:r>
              <w:rPr>
                <w:rFonts w:ascii="Helvetica Neue Medium" w:hAnsi="Helvetica Neue Medium" w:cs="Sylfaen"/>
                <w:color w:val="000000" w:themeColor="text1"/>
                <w:spacing w:val="6"/>
                <w:sz w:val="22"/>
                <w:szCs w:val="22"/>
                <w:lang w:val="ka-GE"/>
              </w:rPr>
              <w:t xml:space="preserve">  </w:t>
            </w:r>
            <w:r w:rsidRPr="003D77C6">
              <w:rPr>
                <w:rFonts w:ascii="Helvetica Neue Medium" w:hAnsi="Helvetica Neue Medium" w:cs="Sylfaen"/>
                <w:color w:val="000000" w:themeColor="text1"/>
                <w:spacing w:val="6"/>
                <w:sz w:val="22"/>
                <w:szCs w:val="22"/>
                <w:lang w:val="ka-GE"/>
              </w:rPr>
              <w:t>და მკაფიობის პრინციპთან (</w:t>
            </w:r>
            <w:r w:rsidRPr="00877E1F">
              <w:rPr>
                <w:rFonts w:asciiTheme="majorHAnsi" w:hAnsiTheme="majorHAnsi" w:cstheme="majorHAnsi"/>
                <w:color w:val="000000" w:themeColor="text1"/>
                <w:spacing w:val="6"/>
                <w:sz w:val="22"/>
                <w:szCs w:val="22"/>
                <w:lang w:val="ka-GE"/>
              </w:rPr>
              <w:t>ᲡᲙ</w:t>
            </w:r>
            <w:r w:rsidRPr="003D77C6">
              <w:rPr>
                <w:rFonts w:ascii="Helvetica Neue Medium" w:hAnsi="Helvetica Neue Medium" w:cs="Sylfaen"/>
                <w:color w:val="000000" w:themeColor="text1"/>
                <w:spacing w:val="6"/>
                <w:sz w:val="22"/>
                <w:szCs w:val="22"/>
                <w:lang w:val="ka-GE"/>
              </w:rPr>
              <w:t xml:space="preserve"> 31-9), რომელიც დაკავშირებულია ინდივიდუალური</w:t>
            </w:r>
          </w:p>
          <w:p w14:paraId="55268CC3" w14:textId="77777777" w:rsidR="00420ADB" w:rsidRPr="004F0F97" w:rsidRDefault="003D77C6" w:rsidP="00820399">
            <w:pPr>
              <w:pBdr>
                <w:top w:val="dotted" w:sz="4" w:space="5" w:color="A6A6A6" w:themeColor="background1" w:themeShade="A6"/>
                <w:bottom w:val="dotted" w:sz="4" w:space="5" w:color="A6A6A6" w:themeColor="background1" w:themeShade="A6"/>
              </w:pBdr>
              <w:spacing w:after="280" w:line="283" w:lineRule="auto"/>
              <w:ind w:left="181" w:hanging="181"/>
              <w:jc w:val="both"/>
              <w:rPr>
                <w:rFonts w:ascii="Helvetica Neue Light" w:hAnsi="Helvetica Neue Light" w:cs="Calibri Light"/>
                <w:color w:val="000000" w:themeColor="text1"/>
                <w:spacing w:val="6"/>
                <w:sz w:val="22"/>
                <w:szCs w:val="22"/>
                <w:lang w:val="ka-GE"/>
              </w:rPr>
            </w:pPr>
            <w:r w:rsidRPr="003D77C6">
              <w:rPr>
                <w:rFonts w:ascii="Helvetica Neue Medium" w:hAnsi="Helvetica Neue Medium" w:cs="Sylfaen"/>
                <w:color w:val="000000" w:themeColor="text1"/>
                <w:spacing w:val="6"/>
                <w:sz w:val="22"/>
                <w:szCs w:val="22"/>
                <w:lang w:val="ka-GE"/>
              </w:rPr>
              <w:t xml:space="preserve">  </w:t>
            </w:r>
            <w:r>
              <w:rPr>
                <w:rFonts w:ascii="Helvetica Neue Medium" w:hAnsi="Helvetica Neue Medium" w:cs="Sylfaen"/>
                <w:color w:val="000000" w:themeColor="text1"/>
                <w:spacing w:val="6"/>
                <w:sz w:val="22"/>
                <w:szCs w:val="22"/>
                <w:lang w:val="ka-GE"/>
              </w:rPr>
              <w:t xml:space="preserve">  </w:t>
            </w:r>
            <w:r w:rsidRPr="003D77C6">
              <w:rPr>
                <w:rFonts w:ascii="Helvetica Neue Medium" w:hAnsi="Helvetica Neue Medium" w:cs="Sylfaen"/>
                <w:color w:val="000000" w:themeColor="text1"/>
                <w:spacing w:val="6"/>
                <w:sz w:val="22"/>
                <w:szCs w:val="22"/>
                <w:lang w:val="ka-GE"/>
              </w:rPr>
              <w:t>პასუხისმგებლობის პრინციპის (</w:t>
            </w:r>
            <w:r w:rsidRPr="00877E1F">
              <w:rPr>
                <w:rFonts w:asciiTheme="majorHAnsi" w:hAnsiTheme="majorHAnsi" w:cstheme="majorHAnsi"/>
                <w:color w:val="000000" w:themeColor="text1"/>
                <w:spacing w:val="6"/>
                <w:sz w:val="22"/>
                <w:szCs w:val="22"/>
                <w:lang w:val="ka-GE"/>
              </w:rPr>
              <w:t>ᲡᲙ</w:t>
            </w:r>
            <w:r w:rsidRPr="003D77C6">
              <w:rPr>
                <w:rFonts w:ascii="Helvetica Neue Medium" w:hAnsi="Helvetica Neue Medium" w:cs="Sylfaen"/>
                <w:color w:val="000000" w:themeColor="text1"/>
                <w:spacing w:val="6"/>
                <w:sz w:val="22"/>
                <w:szCs w:val="22"/>
                <w:lang w:val="ka-GE"/>
              </w:rPr>
              <w:t xml:space="preserve"> 31-9 </w:t>
            </w:r>
            <w:r w:rsidRPr="004B28CD">
              <w:rPr>
                <w:rFonts w:ascii="Helvetica Neue" w:hAnsi="Helvetica Neue" w:cs="Sylfaen"/>
                <w:color w:val="000000" w:themeColor="text1"/>
                <w:spacing w:val="6"/>
                <w:sz w:val="22"/>
                <w:szCs w:val="22"/>
                <w:lang w:val="ka-GE"/>
              </w:rPr>
              <w:t xml:space="preserve">[ან </w:t>
            </w:r>
            <w:r w:rsidRPr="00877E1F">
              <w:rPr>
                <w:rFonts w:asciiTheme="majorHAnsi" w:hAnsiTheme="majorHAnsi" w:cstheme="majorHAnsi"/>
                <w:color w:val="000000" w:themeColor="text1"/>
                <w:spacing w:val="6"/>
                <w:sz w:val="22"/>
                <w:szCs w:val="22"/>
                <w:lang w:val="ka-GE"/>
              </w:rPr>
              <w:t>ᲡᲙ</w:t>
            </w:r>
            <w:r w:rsidRPr="004B28CD">
              <w:rPr>
                <w:rFonts w:ascii="Helvetica Neue" w:hAnsi="Helvetica Neue" w:cs="Sylfaen"/>
                <w:color w:val="000000" w:themeColor="text1"/>
                <w:spacing w:val="6"/>
                <w:sz w:val="22"/>
                <w:szCs w:val="22"/>
                <w:lang w:val="ka-GE"/>
              </w:rPr>
              <w:t xml:space="preserve"> 4-1, 9-1, 12]</w:t>
            </w:r>
            <w:r w:rsidRPr="003D77C6">
              <w:rPr>
                <w:rFonts w:ascii="Helvetica Neue Medium" w:hAnsi="Helvetica Neue Medium" w:cs="Sylfaen"/>
                <w:color w:val="000000" w:themeColor="text1"/>
                <w:spacing w:val="6"/>
                <w:sz w:val="22"/>
                <w:szCs w:val="22"/>
                <w:lang w:val="ka-GE"/>
              </w:rPr>
              <w:t>) დარღვევასთან</w:t>
            </w:r>
          </w:p>
          <w:p w14:paraId="42F2F3DA" w14:textId="77777777" w:rsidR="00420ADB" w:rsidRPr="004F0F97" w:rsidRDefault="00EB2401" w:rsidP="00820399">
            <w:pPr>
              <w:spacing w:before="200" w:after="40" w:line="283" w:lineRule="auto"/>
              <w:jc w:val="both"/>
              <w:rPr>
                <w:rFonts w:ascii="Helvetica Neue" w:hAnsi="Helvetica Neue" w:cs="Helvetica Neue"/>
                <w:color w:val="000000" w:themeColor="text1"/>
                <w:spacing w:val="6"/>
                <w:sz w:val="22"/>
                <w:szCs w:val="22"/>
                <w:vertAlign w:val="superscript"/>
                <w:lang w:val="ka-GE"/>
              </w:rPr>
            </w:pPr>
            <w:r>
              <w:rPr>
                <w:rFonts w:ascii="Helvetica Neue Medium" w:hAnsi="Helvetica Neue Medium" w:cs="PsKolkheti"/>
                <w:color w:val="000000" w:themeColor="text1"/>
                <w:spacing w:val="6"/>
                <w:sz w:val="21"/>
                <w:szCs w:val="21"/>
                <w:lang w:val="ka-GE"/>
              </w:rPr>
              <w:t>4</w:t>
            </w:r>
            <w:r w:rsidR="00420ADB" w:rsidRPr="004F0F97">
              <w:rPr>
                <w:rFonts w:ascii="Helvetica Neue Medium" w:hAnsi="Helvetica Neue Medium" w:cs="PsKolkheti"/>
                <w:color w:val="000000" w:themeColor="text1"/>
                <w:spacing w:val="6"/>
                <w:sz w:val="21"/>
                <w:szCs w:val="21"/>
                <w:lang w:val="ka-GE"/>
              </w:rPr>
              <w:t>.1. საქართველოს საკონსტიტუციო სასამართლოს მოქმედი პრაქტიკა</w:t>
            </w:r>
          </w:p>
          <w:p w14:paraId="7D81C8F5" w14:textId="16F8E1C3" w:rsidR="00420ADB" w:rsidRPr="00B363EA" w:rsidRDefault="009C1715" w:rsidP="00820399">
            <w:pPr>
              <w:spacing w:before="200"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127</w:t>
            </w:r>
            <w:r w:rsidR="00420ADB" w:rsidRPr="00B11746">
              <w:rPr>
                <w:rFonts w:ascii="Helvetica Neue Medium" w:hAnsi="Helvetica Neue Medium" w:cs="Helvetica Neue"/>
                <w:color w:val="000000" w:themeColor="text1"/>
                <w:sz w:val="22"/>
                <w:szCs w:val="22"/>
                <w:vertAlign w:val="superscript"/>
                <w:lang w:val="ka-GE"/>
              </w:rPr>
              <w:t>.</w:t>
            </w:r>
            <w:r w:rsidR="00420ADB" w:rsidRPr="009C52AA">
              <w:rPr>
                <w:rFonts w:ascii="Helvetica Neue Thin" w:hAnsi="Helvetica Neue Thin" w:cs="Helvetica Neue"/>
                <w:color w:val="000000" w:themeColor="text1"/>
                <w:sz w:val="22"/>
                <w:szCs w:val="22"/>
                <w:lang w:val="ka-GE"/>
              </w:rPr>
              <w:t xml:space="preserve"> </w:t>
            </w:r>
            <w:r w:rsidR="00420ADB" w:rsidRPr="00135D97">
              <w:rPr>
                <w:rFonts w:ascii="Helvetica Neue Light" w:hAnsi="Helvetica Neue Light" w:cs="Sylfaen"/>
                <w:color w:val="000000" w:themeColor="text1"/>
                <w:sz w:val="21"/>
                <w:szCs w:val="21"/>
                <w:lang w:val="ka-GE"/>
              </w:rPr>
              <w:t>საქართველოს</w:t>
            </w:r>
            <w:r w:rsidR="00420ADB">
              <w:rPr>
                <w:rFonts w:ascii="Helvetica Neue Light" w:hAnsi="Helvetica Neue Light" w:cs="Sylfaen"/>
                <w:color w:val="000000" w:themeColor="text1"/>
                <w:sz w:val="21"/>
                <w:szCs w:val="21"/>
                <w:lang w:val="ka-GE"/>
              </w:rPr>
              <w:t xml:space="preserve"> საკონსტიტუციო სასამართლოს პრაქტიკა განამტკიცებს</w:t>
            </w:r>
            <w:r w:rsidR="00420ADB" w:rsidRPr="00135D97">
              <w:rPr>
                <w:rFonts w:ascii="Helvetica Neue Light" w:hAnsi="Helvetica Neue Light" w:cs="Sylfaen"/>
                <w:color w:val="000000" w:themeColor="text1"/>
                <w:sz w:val="21"/>
                <w:szCs w:val="21"/>
                <w:lang w:val="ka-GE"/>
              </w:rPr>
              <w:t xml:space="preserve"> </w:t>
            </w:r>
            <w:r w:rsidR="00420ADB" w:rsidRPr="00135D97">
              <w:rPr>
                <w:rStyle w:val="s1"/>
                <w:rFonts w:ascii="Helvetica Neue Light" w:hAnsi="Helvetica Neue Light"/>
                <w:sz w:val="21"/>
                <w:szCs w:val="21"/>
                <w:lang w:val="ka-GE"/>
              </w:rPr>
              <w:t>"</w:t>
            </w:r>
            <w:r w:rsidR="00420ADB" w:rsidRPr="00135D97">
              <w:rPr>
                <w:rFonts w:ascii="Helvetica Neue" w:hAnsi="Helvetica Neue"/>
                <w:color w:val="000000" w:themeColor="text1"/>
                <w:sz w:val="21"/>
                <w:szCs w:val="21"/>
                <w:lang w:val="ka-GE"/>
              </w:rPr>
              <w:t>ინდივიდუალური</w:t>
            </w:r>
            <w:r w:rsidR="00420ADB">
              <w:rPr>
                <w:rFonts w:ascii="Helvetica Neue" w:hAnsi="Helvetica Neue"/>
                <w:color w:val="000000" w:themeColor="text1"/>
                <w:sz w:val="21"/>
                <w:szCs w:val="21"/>
                <w:lang w:val="ka-GE"/>
              </w:rPr>
              <w:t xml:space="preserve"> [</w:t>
            </w:r>
            <w:r w:rsidR="00420ADB" w:rsidRPr="00720BB2">
              <w:rPr>
                <w:rFonts w:ascii="Helvetica Neue" w:hAnsi="Helvetica Neue"/>
                <w:color w:val="000000" w:themeColor="text1"/>
                <w:sz w:val="21"/>
                <w:szCs w:val="21"/>
                <w:lang w:val="ka-GE"/>
              </w:rPr>
              <w:t>პირადი, პერ</w:t>
            </w:r>
            <w:r w:rsidR="00304063" w:rsidRPr="00DA4CC1">
              <w:rPr>
                <w:rFonts w:ascii="Helvetica Neue" w:hAnsi="Helvetica Neue"/>
                <w:color w:val="000000" w:themeColor="text1"/>
                <w:sz w:val="21"/>
                <w:szCs w:val="21"/>
                <w:lang w:val="ka-GE"/>
              </w:rPr>
              <w:t>-</w:t>
            </w:r>
            <w:r w:rsidR="00420ADB" w:rsidRPr="00720BB2">
              <w:rPr>
                <w:rFonts w:ascii="Helvetica Neue" w:hAnsi="Helvetica Neue"/>
                <w:color w:val="000000" w:themeColor="text1"/>
                <w:sz w:val="21"/>
                <w:szCs w:val="21"/>
                <w:lang w:val="ka-GE"/>
              </w:rPr>
              <w:t>სონალური</w:t>
            </w:r>
            <w:r w:rsidR="00420ADB">
              <w:rPr>
                <w:rFonts w:ascii="Helvetica Neue" w:hAnsi="Helvetica Neue"/>
                <w:color w:val="000000" w:themeColor="text1"/>
                <w:sz w:val="21"/>
                <w:szCs w:val="21"/>
                <w:lang w:val="ka-GE"/>
              </w:rPr>
              <w:t>]</w:t>
            </w:r>
            <w:r w:rsidR="00420ADB" w:rsidRPr="00720BB2">
              <w:rPr>
                <w:rFonts w:ascii="Helvetica Neue" w:hAnsi="Helvetica Neue"/>
                <w:color w:val="000000" w:themeColor="text1"/>
                <w:sz w:val="21"/>
                <w:szCs w:val="21"/>
                <w:lang w:val="ka-GE"/>
              </w:rPr>
              <w:t xml:space="preserve"> </w:t>
            </w:r>
            <w:r w:rsidR="00420ADB" w:rsidRPr="00135D97">
              <w:rPr>
                <w:rFonts w:ascii="Helvetica Neue" w:hAnsi="Helvetica Neue"/>
                <w:color w:val="000000" w:themeColor="text1"/>
                <w:sz w:val="21"/>
                <w:szCs w:val="21"/>
                <w:lang w:val="ka-GE"/>
              </w:rPr>
              <w:t>პასუხისმგებლობის პრინციპს</w:t>
            </w:r>
            <w:r w:rsidR="00420ADB" w:rsidRPr="00135D97">
              <w:rPr>
                <w:rStyle w:val="s1"/>
                <w:rFonts w:ascii="Helvetica Neue Light" w:hAnsi="Helvetica Neue Light"/>
                <w:sz w:val="21"/>
                <w:szCs w:val="21"/>
                <w:lang w:val="ka-GE"/>
              </w:rPr>
              <w:t>"</w:t>
            </w:r>
            <w:r w:rsidR="00420ADB">
              <w:rPr>
                <w:rFonts w:ascii="Helvetica Neue Light" w:hAnsi="Helvetica Neue Light"/>
                <w:color w:val="000000" w:themeColor="text1"/>
                <w:sz w:val="21"/>
                <w:szCs w:val="21"/>
                <w:lang w:val="ka-GE"/>
              </w:rPr>
              <w:t>,</w:t>
            </w:r>
            <w:r w:rsidR="00420ADB">
              <w:rPr>
                <w:rFonts w:ascii="Helvetica Neue Light" w:hAnsi="Helvetica Neue Light" w:cs="Helvetica Neue"/>
                <w:color w:val="000000" w:themeColor="text1"/>
                <w:sz w:val="21"/>
                <w:szCs w:val="21"/>
                <w:lang w:val="ka-GE"/>
              </w:rPr>
              <w:t xml:space="preserve"> რომელიც გამოყვანილია</w:t>
            </w:r>
            <w:r w:rsidR="00420ADB" w:rsidRPr="00135D97">
              <w:rPr>
                <w:rFonts w:ascii="Helvetica Neue Light" w:hAnsi="Helvetica Neue Light" w:cs="Helvetica Neue"/>
                <w:color w:val="000000" w:themeColor="text1"/>
                <w:sz w:val="21"/>
                <w:szCs w:val="21"/>
                <w:lang w:val="ka-GE"/>
              </w:rPr>
              <w:t xml:space="preserve"> </w:t>
            </w:r>
            <w:r w:rsidR="00420ADB" w:rsidRPr="00135D97">
              <w:rPr>
                <w:rFonts w:ascii="Helvetica Neue Light" w:hAnsi="Helvetica Neue Light" w:cs="Sylfaen"/>
                <w:color w:val="000000" w:themeColor="text1"/>
                <w:sz w:val="21"/>
                <w:szCs w:val="21"/>
                <w:lang w:val="ka-GE"/>
              </w:rPr>
              <w:t>კონსტიტუციის</w:t>
            </w:r>
            <w:r w:rsidR="00420ADB" w:rsidRPr="00135D97">
              <w:rPr>
                <w:rFonts w:ascii="Helvetica Neue Light" w:hAnsi="Helvetica Neue Light" w:cs="Calibri Light"/>
                <w:color w:val="000000" w:themeColor="text1"/>
                <w:sz w:val="21"/>
                <w:szCs w:val="21"/>
                <w:lang w:val="ka-GE"/>
              </w:rPr>
              <w:t xml:space="preserve"> 31-</w:t>
            </w:r>
            <w:r w:rsidR="00420ADB" w:rsidRPr="00135D97">
              <w:rPr>
                <w:rFonts w:ascii="Helvetica Neue Light" w:hAnsi="Helvetica Neue Light" w:cs="Sylfaen"/>
                <w:color w:val="000000" w:themeColor="text1"/>
                <w:sz w:val="21"/>
                <w:szCs w:val="21"/>
                <w:lang w:val="ka-GE"/>
              </w:rPr>
              <w:t>ე</w:t>
            </w:r>
            <w:r w:rsidR="00420ADB" w:rsidRPr="00135D97">
              <w:rPr>
                <w:rFonts w:ascii="Helvetica Neue Light" w:hAnsi="Helvetica Neue Light" w:cs="Calibri Light"/>
                <w:color w:val="000000" w:themeColor="text1"/>
                <w:sz w:val="21"/>
                <w:szCs w:val="21"/>
                <w:lang w:val="ka-GE"/>
              </w:rPr>
              <w:t xml:space="preserve"> </w:t>
            </w:r>
            <w:r w:rsidR="00420ADB" w:rsidRPr="00135D97">
              <w:rPr>
                <w:rFonts w:ascii="Helvetica Neue Light" w:hAnsi="Helvetica Neue Light" w:cs="Sylfaen"/>
                <w:color w:val="000000" w:themeColor="text1"/>
                <w:sz w:val="21"/>
                <w:szCs w:val="21"/>
                <w:lang w:val="ka-GE"/>
              </w:rPr>
              <w:t>მუხლის</w:t>
            </w:r>
            <w:r w:rsidR="00420ADB" w:rsidRPr="00135D97">
              <w:rPr>
                <w:rFonts w:ascii="Helvetica Neue Light" w:hAnsi="Helvetica Neue Light" w:cs="Calibri Light"/>
                <w:color w:val="000000" w:themeColor="text1"/>
                <w:sz w:val="21"/>
                <w:szCs w:val="21"/>
                <w:lang w:val="ka-GE"/>
              </w:rPr>
              <w:t xml:space="preserve"> </w:t>
            </w:r>
            <w:r w:rsidR="00420ADB" w:rsidRPr="00135D97">
              <w:rPr>
                <w:rFonts w:ascii="Helvetica Neue Light" w:hAnsi="Helvetica Neue Light" w:cs="Sylfaen"/>
                <w:color w:val="000000" w:themeColor="text1"/>
                <w:sz w:val="21"/>
                <w:szCs w:val="21"/>
                <w:lang w:val="ka-GE"/>
              </w:rPr>
              <w:t>მე</w:t>
            </w:r>
            <w:r w:rsidR="00420ADB" w:rsidRPr="00135D97">
              <w:rPr>
                <w:rFonts w:ascii="Helvetica Neue Light" w:hAnsi="Helvetica Neue Light" w:cs="Calibri Light"/>
                <w:color w:val="000000" w:themeColor="text1"/>
                <w:sz w:val="21"/>
                <w:szCs w:val="21"/>
                <w:lang w:val="ka-GE"/>
              </w:rPr>
              <w:t xml:space="preserve">-9 </w:t>
            </w:r>
            <w:r w:rsidR="00420ADB" w:rsidRPr="00135D97">
              <w:rPr>
                <w:rFonts w:ascii="Helvetica Neue Light" w:hAnsi="Helvetica Neue Light" w:cs="Sylfaen"/>
                <w:color w:val="000000" w:themeColor="text1"/>
                <w:sz w:val="21"/>
                <w:szCs w:val="21"/>
                <w:lang w:val="ka-GE"/>
              </w:rPr>
              <w:t>პუნ</w:t>
            </w:r>
            <w:r w:rsidR="00304063" w:rsidRPr="00DA4CC1">
              <w:rPr>
                <w:rFonts w:ascii="Helvetica Neue Light" w:hAnsi="Helvetica Neue Light" w:cs="Sylfaen"/>
                <w:color w:val="000000" w:themeColor="text1"/>
                <w:sz w:val="21"/>
                <w:szCs w:val="21"/>
                <w:lang w:val="ka-GE"/>
              </w:rPr>
              <w:t>-</w:t>
            </w:r>
            <w:r w:rsidR="00420ADB" w:rsidRPr="00135D97">
              <w:rPr>
                <w:rFonts w:ascii="Helvetica Neue Light" w:hAnsi="Helvetica Neue Light" w:cs="Sylfaen"/>
                <w:color w:val="000000" w:themeColor="text1"/>
                <w:sz w:val="21"/>
                <w:szCs w:val="21"/>
                <w:lang w:val="ka-GE"/>
              </w:rPr>
              <w:t>ქტი</w:t>
            </w:r>
            <w:r w:rsidR="00420ADB">
              <w:rPr>
                <w:rFonts w:ascii="Helvetica Neue Light" w:hAnsi="Helvetica Neue Light" w:cs="Sylfaen"/>
                <w:color w:val="000000" w:themeColor="text1"/>
                <w:sz w:val="21"/>
                <w:szCs w:val="21"/>
                <w:lang w:val="ka-GE"/>
              </w:rPr>
              <w:t>დან</w:t>
            </w:r>
            <w:r w:rsidR="00132C2F" w:rsidRPr="00DA4CC1">
              <w:rPr>
                <w:rFonts w:ascii="Helvetica Neue Light" w:hAnsi="Helvetica Neue Light" w:cs="Sylfaen"/>
                <w:color w:val="000000" w:themeColor="text1"/>
                <w:sz w:val="10"/>
                <w:szCs w:val="10"/>
                <w:lang w:val="ka-GE"/>
              </w:rPr>
              <w:t xml:space="preserve"> </w:t>
            </w:r>
            <w:r w:rsidR="00304063" w:rsidRPr="00132C2F">
              <w:rPr>
                <w:rStyle w:val="FootnoteReference"/>
                <w:rFonts w:ascii="Helvetica Neue" w:hAnsi="Helvetica Neue"/>
                <w:color w:val="000000" w:themeColor="text1"/>
                <w:sz w:val="21"/>
                <w:szCs w:val="21"/>
                <w:lang w:val="ka-GE"/>
              </w:rPr>
              <w:footnoteReference w:customMarkFollows="1" w:id="33"/>
              <w:t>i</w:t>
            </w:r>
            <w:r w:rsidR="00132C2F" w:rsidRPr="00DA4CC1">
              <w:rPr>
                <w:rFonts w:ascii="Helvetica Neue" w:hAnsi="Helvetica Neue"/>
                <w:color w:val="000000" w:themeColor="text1"/>
                <w:sz w:val="6"/>
                <w:szCs w:val="6"/>
                <w:lang w:val="ka-GE"/>
              </w:rPr>
              <w:t xml:space="preserve"> </w:t>
            </w:r>
            <w:r w:rsidR="00420ADB" w:rsidRPr="003131C2">
              <w:rPr>
                <w:rFonts w:ascii="Helvetica Neue Light" w:hAnsi="Helvetica Neue Light"/>
                <w:color w:val="000000" w:themeColor="text1"/>
                <w:sz w:val="21"/>
                <w:szCs w:val="21"/>
                <w:lang w:val="ka-GE"/>
              </w:rPr>
              <w:t>:</w:t>
            </w:r>
          </w:p>
          <w:p w14:paraId="77076C3E" w14:textId="46DE7D8B" w:rsidR="00420ADB" w:rsidRPr="00417B79" w:rsidRDefault="00420ADB" w:rsidP="00820399">
            <w:pPr>
              <w:spacing w:before="40" w:after="160" w:line="283" w:lineRule="auto"/>
              <w:jc w:val="both"/>
              <w:rPr>
                <w:rFonts w:ascii="Helvetica Neue Light" w:hAnsi="Helvetica Neue Light"/>
                <w:color w:val="000000" w:themeColor="text1"/>
                <w:sz w:val="21"/>
                <w:szCs w:val="21"/>
                <w:lang w:val="ka-GE"/>
              </w:rPr>
            </w:pPr>
            <w:r w:rsidRPr="005872F8">
              <w:rPr>
                <w:rFonts w:ascii="Helvetica Neue Light" w:hAnsi="Helvetica Neue Light"/>
                <w:sz w:val="21"/>
                <w:szCs w:val="21"/>
                <w:lang w:val="ka-GE"/>
              </w:rPr>
              <w:t>«</w:t>
            </w:r>
            <w:r w:rsidRPr="003131C2">
              <w:rPr>
                <w:rFonts w:ascii="Helvetica Neue Light" w:hAnsi="Helvetica Neue Light"/>
                <w:color w:val="000000" w:themeColor="text1"/>
                <w:sz w:val="21"/>
                <w:szCs w:val="21"/>
                <w:lang w:val="ka-GE"/>
              </w:rPr>
              <w:t>40.</w:t>
            </w:r>
            <w:r w:rsidRPr="00135D97">
              <w:rPr>
                <w:rFonts w:ascii="Helvetica Neue Light" w:hAnsi="Helvetica Neue Light"/>
                <w:color w:val="000000" w:themeColor="text1"/>
                <w:sz w:val="21"/>
                <w:szCs w:val="21"/>
                <w:lang w:val="ka-GE"/>
              </w:rPr>
              <w:t xml:space="preserve"> კონსტიტუციის 42-ე მუხლის მე-5 პუნქტის პირველი წინადადება: ...3) ადგენს, რომ ჩადენილი დანაშაუ</w:t>
            </w:r>
            <w:r w:rsidR="008E3D5A" w:rsidRPr="00DA4CC1">
              <w:rPr>
                <w:rFonts w:ascii="Helvetica Neue Light" w:hAnsi="Helvetica Neue Light"/>
                <w:color w:val="000000" w:themeColor="text1"/>
                <w:sz w:val="21"/>
                <w:szCs w:val="21"/>
                <w:lang w:val="ka-GE"/>
              </w:rPr>
              <w:t>-</w:t>
            </w:r>
            <w:r w:rsidRPr="00135D97">
              <w:rPr>
                <w:rFonts w:ascii="Helvetica Neue Light" w:hAnsi="Helvetica Neue Light"/>
                <w:color w:val="000000" w:themeColor="text1"/>
                <w:sz w:val="21"/>
                <w:szCs w:val="21"/>
                <w:lang w:val="ka-GE"/>
              </w:rPr>
              <w:t xml:space="preserve">ლებრივი ქმედებისათვის მხოლოდ ის პირი აგებს პასუხს, რომელმაც ასეთი ქმედება ჩაიდინა. შესაბამისად, კონსტიტუციის აღნიშნული ნორმა მოიცავს სისხლის სამართლის პასუხისმგებლობის ინდივიდუალიზაციის </w:t>
            </w:r>
            <w:r w:rsidRPr="00135D97">
              <w:rPr>
                <w:rFonts w:ascii="Helvetica Neue Light" w:hAnsi="Helvetica Neue Light"/>
                <w:color w:val="000000" w:themeColor="text1"/>
                <w:sz w:val="21"/>
                <w:szCs w:val="21"/>
                <w:lang w:val="ka-GE"/>
              </w:rPr>
              <w:lastRenderedPageBreak/>
              <w:t xml:space="preserve">პრინციპს (პირადი, პერსონალური პასუხისმგებლობის პრინციპი), რომელზეც ფაქტობრივად მიუთითებდა მოსარჩელე მის მიერ გამოთქმული </w:t>
            </w:r>
            <w:r w:rsidRPr="00FC05C8">
              <w:rPr>
                <w:rFonts w:ascii="Helvetica Neue Light" w:hAnsi="Helvetica Neue Light"/>
                <w:color w:val="000000" w:themeColor="text1"/>
                <w:sz w:val="21"/>
                <w:szCs w:val="21"/>
                <w:lang w:val="ka-GE"/>
              </w:rPr>
              <w:t>არგუმენტაციით...</w:t>
            </w:r>
            <w:r w:rsidRPr="005872F8">
              <w:rPr>
                <w:rFonts w:ascii="Helvetica Neue Light" w:hAnsi="Helvetica Neue Light"/>
                <w:sz w:val="21"/>
                <w:szCs w:val="21"/>
                <w:lang w:val="ka-GE"/>
              </w:rPr>
              <w:t>»</w:t>
            </w:r>
            <w:r w:rsidR="00FD4A43" w:rsidRPr="00FD4A43">
              <w:rPr>
                <w:rFonts w:ascii="Helvetica Neue Light" w:hAnsi="Helvetica Neue Light"/>
                <w:sz w:val="8"/>
                <w:szCs w:val="8"/>
                <w:lang w:val="ka-GE"/>
              </w:rPr>
              <w:t xml:space="preserve"> </w:t>
            </w:r>
            <w:r w:rsidR="005B4DEB">
              <w:rPr>
                <w:rStyle w:val="EndnoteReference"/>
                <w:rFonts w:ascii="Helvetica Neue Light" w:hAnsi="Helvetica Neue Light"/>
                <w:color w:val="000000" w:themeColor="text1"/>
                <w:sz w:val="21"/>
                <w:szCs w:val="21"/>
                <w:lang w:val="ka-GE"/>
              </w:rPr>
              <w:endnoteReference w:customMarkFollows="1" w:id="121"/>
              <w:t>121</w:t>
            </w:r>
            <w:r w:rsidRPr="00FC05C8">
              <w:rPr>
                <w:rFonts w:ascii="Helvetica Neue Light" w:hAnsi="Helvetica Neue Light"/>
                <w:color w:val="000000" w:themeColor="text1"/>
                <w:sz w:val="21"/>
                <w:szCs w:val="21"/>
                <w:lang w:val="ka-GE"/>
              </w:rPr>
              <w:t>.</w:t>
            </w:r>
          </w:p>
          <w:p w14:paraId="72D06F7F" w14:textId="589969F3" w:rsidR="00420ADB" w:rsidRPr="005F1805" w:rsidRDefault="009C1715" w:rsidP="00820399">
            <w:pPr>
              <w:spacing w:before="4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128</w:t>
            </w:r>
            <w:r w:rsidR="00420ADB" w:rsidRPr="00B11746">
              <w:rPr>
                <w:rFonts w:ascii="Helvetica Neue Medium" w:hAnsi="Helvetica Neue Medium" w:cs="Helvetica Neue"/>
                <w:color w:val="000000" w:themeColor="text1"/>
                <w:sz w:val="22"/>
                <w:szCs w:val="22"/>
                <w:vertAlign w:val="superscript"/>
                <w:lang w:val="ka-GE"/>
              </w:rPr>
              <w:t>.</w:t>
            </w:r>
            <w:r w:rsidR="00420ADB" w:rsidRPr="009C52AA">
              <w:rPr>
                <w:rFonts w:ascii="Helvetica Neue Thin" w:hAnsi="Helvetica Neue Thin" w:cs="Helvetica Neue"/>
                <w:color w:val="000000" w:themeColor="text1"/>
                <w:sz w:val="22"/>
                <w:szCs w:val="22"/>
                <w:lang w:val="ka-GE"/>
              </w:rPr>
              <w:t xml:space="preserve"> </w:t>
            </w:r>
            <w:r w:rsidR="00420ADB" w:rsidRPr="003602AD">
              <w:rPr>
                <w:rFonts w:ascii="Helvetica Neue Light" w:hAnsi="Helvetica Neue Light"/>
                <w:color w:val="000000" w:themeColor="text1"/>
                <w:sz w:val="21"/>
                <w:szCs w:val="21"/>
                <w:lang w:val="ka-GE"/>
              </w:rPr>
              <w:t>ინდივიდუალური პასუხისმგებლობის პრინციპს</w:t>
            </w:r>
            <w:r w:rsidR="00420ADB" w:rsidRPr="003602AD">
              <w:rPr>
                <w:rFonts w:ascii="Helvetica Neue Light" w:hAnsi="Helvetica Neue Light" w:cs="Sylfaen"/>
                <w:color w:val="000000" w:themeColor="text1"/>
                <w:sz w:val="21"/>
                <w:szCs w:val="21"/>
                <w:lang w:val="ka-GE"/>
              </w:rPr>
              <w:t xml:space="preserve"> </w:t>
            </w:r>
            <w:r w:rsidR="00420ADB">
              <w:rPr>
                <w:rFonts w:ascii="Helvetica Neue Light" w:hAnsi="Helvetica Neue Light" w:cs="Sylfaen"/>
                <w:color w:val="000000" w:themeColor="text1"/>
                <w:sz w:val="21"/>
                <w:szCs w:val="21"/>
                <w:lang w:val="ka-GE"/>
              </w:rPr>
              <w:t xml:space="preserve">იზიარებს </w:t>
            </w:r>
            <w:r w:rsidR="00420ADB" w:rsidRPr="003602AD">
              <w:rPr>
                <w:rFonts w:ascii="Helvetica Neue Light" w:hAnsi="Helvetica Neue Light" w:cs="Sylfaen"/>
                <w:color w:val="000000" w:themeColor="text1"/>
                <w:sz w:val="21"/>
                <w:szCs w:val="21"/>
                <w:lang w:val="ka-GE"/>
              </w:rPr>
              <w:t>ქართულ</w:t>
            </w:r>
            <w:r w:rsidR="00420ADB">
              <w:rPr>
                <w:rFonts w:ascii="Helvetica Neue Light" w:hAnsi="Helvetica Neue Light" w:cs="Sylfaen"/>
                <w:color w:val="000000" w:themeColor="text1"/>
                <w:sz w:val="21"/>
                <w:szCs w:val="21"/>
                <w:lang w:val="ka-GE"/>
              </w:rPr>
              <w:t>ი</w:t>
            </w:r>
            <w:r w:rsidR="00420ADB" w:rsidRPr="00135D97">
              <w:rPr>
                <w:rFonts w:ascii="Helvetica Neue Light" w:hAnsi="Helvetica Neue Light" w:cs="Sylfaen"/>
                <w:color w:val="000000" w:themeColor="text1"/>
                <w:sz w:val="21"/>
                <w:szCs w:val="21"/>
                <w:lang w:val="ka-GE"/>
              </w:rPr>
              <w:t xml:space="preserve"> </w:t>
            </w:r>
            <w:r w:rsidR="00420ADB">
              <w:rPr>
                <w:rFonts w:ascii="Helvetica Neue Light" w:hAnsi="Helvetica Neue Light" w:cs="Sylfaen"/>
                <w:color w:val="000000" w:themeColor="text1"/>
                <w:sz w:val="21"/>
                <w:szCs w:val="21"/>
                <w:lang w:val="ka-GE"/>
              </w:rPr>
              <w:t>სამართლის დოგმატიკა</w:t>
            </w:r>
            <w:r w:rsidR="00FD4A43" w:rsidRPr="001C32ED">
              <w:rPr>
                <w:rFonts w:ascii="Helvetica Neue Light" w:hAnsi="Helvetica Neue Light" w:cs="Sylfaen"/>
                <w:color w:val="000000" w:themeColor="text1"/>
                <w:sz w:val="4"/>
                <w:szCs w:val="4"/>
                <w:lang w:val="ka-GE"/>
              </w:rPr>
              <w:t xml:space="preserve"> </w:t>
            </w:r>
            <w:r w:rsidR="002471FE">
              <w:rPr>
                <w:rStyle w:val="EndnoteReference"/>
                <w:rFonts w:ascii="Helvetica Neue Light" w:hAnsi="Helvetica Neue Light"/>
                <w:color w:val="000000" w:themeColor="text1"/>
                <w:sz w:val="21"/>
                <w:szCs w:val="21"/>
                <w:lang w:val="ka-GE"/>
              </w:rPr>
              <w:endnoteReference w:customMarkFollows="1" w:id="122"/>
              <w:t>122</w:t>
            </w:r>
            <w:r w:rsidR="00420ADB">
              <w:rPr>
                <w:rFonts w:ascii="Helvetica Neue Light" w:hAnsi="Helvetica Neue Light"/>
                <w:color w:val="000000" w:themeColor="text1"/>
                <w:sz w:val="21"/>
                <w:szCs w:val="21"/>
                <w:lang w:val="ka-GE"/>
              </w:rPr>
              <w:t xml:space="preserve"> და </w:t>
            </w:r>
            <w:r w:rsidR="00420ADB" w:rsidRPr="00135D97">
              <w:rPr>
                <w:rFonts w:ascii="Helvetica Neue Light" w:hAnsi="Helvetica Neue Light" w:cs="Sylfaen"/>
                <w:color w:val="000000" w:themeColor="text1"/>
                <w:sz w:val="21"/>
                <w:szCs w:val="21"/>
                <w:lang w:val="ka-GE"/>
              </w:rPr>
              <w:t>გერმა</w:t>
            </w:r>
            <w:r w:rsidR="007F1126" w:rsidRPr="00DA4CC1">
              <w:rPr>
                <w:rFonts w:ascii="Helvetica Neue Light" w:hAnsi="Helvetica Neue Light" w:cs="Sylfaen"/>
                <w:color w:val="000000" w:themeColor="text1"/>
                <w:sz w:val="21"/>
                <w:szCs w:val="21"/>
                <w:lang w:val="ka-GE"/>
              </w:rPr>
              <w:t>-</w:t>
            </w:r>
            <w:r w:rsidR="00420ADB" w:rsidRPr="00135D97">
              <w:rPr>
                <w:rFonts w:ascii="Helvetica Neue Light" w:hAnsi="Helvetica Neue Light" w:cs="Sylfaen"/>
                <w:color w:val="000000" w:themeColor="text1"/>
                <w:sz w:val="21"/>
                <w:szCs w:val="21"/>
                <w:lang w:val="ka-GE"/>
              </w:rPr>
              <w:t xml:space="preserve">ნული სისხლის სამართლის </w:t>
            </w:r>
            <w:r w:rsidR="00420ADB" w:rsidRPr="005D12F8">
              <w:rPr>
                <w:rFonts w:ascii="Helvetica Neue Light" w:hAnsi="Helvetica Neue Light" w:cs="Sylfaen"/>
                <w:color w:val="000000" w:themeColor="text1"/>
                <w:sz w:val="21"/>
                <w:szCs w:val="21"/>
                <w:lang w:val="ka-GE"/>
              </w:rPr>
              <w:t>დოქტრინა</w:t>
            </w:r>
            <w:r w:rsidR="00FD4A43" w:rsidRPr="00FD4A43">
              <w:rPr>
                <w:rFonts w:ascii="Helvetica Neue Light" w:hAnsi="Helvetica Neue Light" w:cs="Sylfaen"/>
                <w:color w:val="000000" w:themeColor="text1"/>
                <w:sz w:val="8"/>
                <w:szCs w:val="8"/>
                <w:lang w:val="ka-GE"/>
              </w:rPr>
              <w:t xml:space="preserve"> </w:t>
            </w:r>
            <w:r w:rsidR="006E31D4">
              <w:rPr>
                <w:rStyle w:val="EndnoteReference"/>
                <w:rFonts w:ascii="Helvetica Neue Light" w:hAnsi="Helvetica Neue Light" w:cs="Sylfaen"/>
                <w:color w:val="000000" w:themeColor="text1"/>
                <w:sz w:val="21"/>
                <w:szCs w:val="21"/>
                <w:lang w:val="ka-GE"/>
              </w:rPr>
              <w:endnoteReference w:customMarkFollows="1" w:id="123"/>
              <w:t>123</w:t>
            </w:r>
            <w:r w:rsidR="00420ADB" w:rsidRPr="005D12F8">
              <w:rPr>
                <w:rFonts w:ascii="Helvetica Neue Light" w:hAnsi="Helvetica Neue Light" w:cs="Sylfaen"/>
                <w:color w:val="000000" w:themeColor="text1"/>
                <w:sz w:val="21"/>
                <w:szCs w:val="21"/>
                <w:lang w:val="ka-GE"/>
              </w:rPr>
              <w:t>.</w:t>
            </w:r>
          </w:p>
          <w:p w14:paraId="41524769" w14:textId="7BA4449D" w:rsidR="00420ADB" w:rsidRDefault="009C1715" w:rsidP="00820399">
            <w:pPr>
              <w:autoSpaceDE w:val="0"/>
              <w:autoSpaceDN w:val="0"/>
              <w:adjustRightInd w:val="0"/>
              <w:spacing w:before="80" w:after="28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129</w:t>
            </w:r>
            <w:r w:rsidR="00420ADB" w:rsidRPr="00B11746">
              <w:rPr>
                <w:rFonts w:ascii="Helvetica Neue Medium" w:hAnsi="Helvetica Neue Medium" w:cs="Helvetica Neue"/>
                <w:color w:val="000000" w:themeColor="text1"/>
                <w:sz w:val="22"/>
                <w:szCs w:val="22"/>
                <w:vertAlign w:val="superscript"/>
                <w:lang w:val="ka-GE"/>
              </w:rPr>
              <w:t>.</w:t>
            </w:r>
            <w:r w:rsidR="00420ADB" w:rsidRPr="009C52AA">
              <w:rPr>
                <w:rFonts w:ascii="Helvetica Neue Thin" w:hAnsi="Helvetica Neue Thin" w:cs="Helvetica Neue"/>
                <w:color w:val="000000" w:themeColor="text1"/>
                <w:sz w:val="22"/>
                <w:szCs w:val="22"/>
                <w:lang w:val="ka-GE"/>
              </w:rPr>
              <w:t xml:space="preserve"> </w:t>
            </w:r>
            <w:r w:rsidR="00420ADB" w:rsidRPr="00135D97">
              <w:rPr>
                <w:rFonts w:ascii="Helvetica Neue Light" w:hAnsi="Helvetica Neue Light" w:cs="Sylfaen"/>
                <w:color w:val="000000" w:themeColor="text1"/>
                <w:sz w:val="21"/>
                <w:szCs w:val="21"/>
                <w:lang w:val="ka-GE"/>
              </w:rPr>
              <w:t>სარჩელ</w:t>
            </w:r>
            <w:r w:rsidR="00420ADB">
              <w:rPr>
                <w:rFonts w:ascii="Helvetica Neue Light" w:hAnsi="Helvetica Neue Light" w:cs="Sylfaen"/>
                <w:color w:val="000000" w:themeColor="text1"/>
                <w:sz w:val="21"/>
                <w:szCs w:val="21"/>
                <w:lang w:val="ka-GE"/>
              </w:rPr>
              <w:t>ში</w:t>
            </w:r>
            <w:r w:rsidR="00420ADB" w:rsidRPr="00135D97">
              <w:rPr>
                <w:rFonts w:ascii="Helvetica Neue Light" w:hAnsi="Helvetica Neue Light" w:cs="Sylfaen"/>
                <w:color w:val="000000" w:themeColor="text1"/>
                <w:sz w:val="21"/>
                <w:szCs w:val="21"/>
                <w:lang w:val="ka-GE"/>
              </w:rPr>
              <w:t xml:space="preserve"> მოყვანილი </w:t>
            </w:r>
            <w:r w:rsidR="00420ADB">
              <w:rPr>
                <w:rFonts w:ascii="Helvetica Neue Light" w:hAnsi="Helvetica Neue Light" w:cs="Sylfaen"/>
                <w:color w:val="000000" w:themeColor="text1"/>
                <w:sz w:val="21"/>
                <w:szCs w:val="21"/>
                <w:lang w:val="ka-GE"/>
              </w:rPr>
              <w:t>მტკიცებულებებიდან,</w:t>
            </w:r>
            <w:r w:rsidR="00420ADB" w:rsidRPr="00135D97">
              <w:rPr>
                <w:rFonts w:ascii="Helvetica Neue Light" w:hAnsi="Helvetica Neue Light" w:cs="Sylfaen"/>
                <w:color w:val="000000" w:themeColor="text1"/>
                <w:sz w:val="21"/>
                <w:szCs w:val="21"/>
                <w:lang w:val="ka-GE"/>
              </w:rPr>
              <w:t xml:space="preserve"> საკონსტიტუციო სასამართლო დარწმუნდება, რომ </w:t>
            </w:r>
            <w:r w:rsidR="002D287B" w:rsidRPr="00877E1F">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420ADB" w:rsidRPr="00135D97">
              <w:rPr>
                <w:rFonts w:ascii="Helvetica Neue Light" w:hAnsi="Helvetica Neue Light" w:cs="Sylfaen"/>
                <w:color w:val="000000" w:themeColor="text1"/>
                <w:sz w:val="21"/>
                <w:szCs w:val="21"/>
                <w:lang w:val="ka-GE"/>
              </w:rPr>
              <w:t xml:space="preserve"> 218-ე მუხლის გამოყენების მანკიერი საგამოძიებო და სასამართლო პრაქტიკის მიხედვით, იმ კომპანიის დირექტორობა, რომელსაც </w:t>
            </w:r>
            <w:r w:rsidR="00420ADB" w:rsidRPr="00135D97">
              <w:rPr>
                <w:rFonts w:ascii="Helvetica Neue Light" w:hAnsi="Helvetica Neue Light" w:cs="Helvetica Neue"/>
                <w:color w:val="000000" w:themeColor="text1"/>
                <w:sz w:val="21"/>
                <w:szCs w:val="21"/>
                <w:lang w:val="ka-GE"/>
              </w:rPr>
              <w:t>დაერიცხა 100 ათას ლარზე მეტი თანხა, თავისთავად და ავტომატურად წარმო</w:t>
            </w:r>
            <w:r w:rsidR="00FD4A43">
              <w:rPr>
                <w:rFonts w:ascii="Helvetica Neue Light" w:hAnsi="Helvetica Neue Light" w:cs="Helvetica Neue"/>
                <w:color w:val="000000" w:themeColor="text1"/>
                <w:sz w:val="21"/>
                <w:szCs w:val="21"/>
                <w:lang w:val="ka-GE"/>
              </w:rPr>
              <w:t>-</w:t>
            </w:r>
            <w:r w:rsidR="00420ADB" w:rsidRPr="00135D97">
              <w:rPr>
                <w:rFonts w:ascii="Helvetica Neue Light" w:hAnsi="Helvetica Neue Light" w:cs="Helvetica Neue"/>
                <w:color w:val="000000" w:themeColor="text1"/>
                <w:sz w:val="21"/>
                <w:szCs w:val="21"/>
                <w:lang w:val="ka-GE"/>
              </w:rPr>
              <w:t>ადგენს დანაშაულს. ასეთ შემთხვევებში შპს-ს ადმინისტრაციულ</w:t>
            </w:r>
            <w:r w:rsidR="00420ADB">
              <w:rPr>
                <w:rFonts w:ascii="Helvetica Neue Light" w:hAnsi="Helvetica Neue Light" w:cs="Helvetica Neue"/>
                <w:color w:val="000000" w:themeColor="text1"/>
                <w:sz w:val="21"/>
                <w:szCs w:val="21"/>
                <w:lang w:val="ka-GE"/>
              </w:rPr>
              <w:t>-</w:t>
            </w:r>
            <w:r w:rsidR="00420ADB" w:rsidRPr="00135D97">
              <w:rPr>
                <w:rFonts w:ascii="Helvetica Neue Light" w:hAnsi="Helvetica Neue Light" w:cs="Helvetica Neue"/>
                <w:color w:val="000000" w:themeColor="text1"/>
                <w:sz w:val="21"/>
                <w:szCs w:val="21"/>
                <w:lang w:val="ka-GE"/>
              </w:rPr>
              <w:t>საგადასახადო პასუხისმგებლობა მექანი</w:t>
            </w:r>
            <w:r w:rsidR="00FD4A43">
              <w:rPr>
                <w:rFonts w:ascii="Helvetica Neue Light" w:hAnsi="Helvetica Neue Light" w:cs="Helvetica Neue"/>
                <w:color w:val="000000" w:themeColor="text1"/>
                <w:sz w:val="21"/>
                <w:szCs w:val="21"/>
                <w:lang w:val="ka-GE"/>
              </w:rPr>
              <w:t>-</w:t>
            </w:r>
            <w:r w:rsidR="00420ADB" w:rsidRPr="00135D97">
              <w:rPr>
                <w:rFonts w:ascii="Helvetica Neue Light" w:hAnsi="Helvetica Neue Light" w:cs="Helvetica Neue"/>
                <w:color w:val="000000" w:themeColor="text1"/>
                <w:sz w:val="21"/>
                <w:szCs w:val="21"/>
                <w:lang w:val="ka-GE"/>
              </w:rPr>
              <w:t>კურად, ყოველგვარი დამატებითი გარემოებების დადგენის გარეშე, შეერაცხება ფიზიკურ პირს სისხლის</w:t>
            </w:r>
            <w:r w:rsidR="00420ADB">
              <w:rPr>
                <w:rFonts w:ascii="Helvetica Neue Light" w:hAnsi="Helvetica Neue Light" w:cs="Helvetica Neue"/>
                <w:color w:val="000000" w:themeColor="text1"/>
                <w:sz w:val="21"/>
                <w:szCs w:val="21"/>
                <w:lang w:val="ka-GE"/>
              </w:rPr>
              <w:t>ს</w:t>
            </w:r>
            <w:r w:rsidR="00420ADB" w:rsidRPr="00135D97">
              <w:rPr>
                <w:rFonts w:ascii="Helvetica Neue Light" w:hAnsi="Helvetica Neue Light" w:cs="Helvetica Neue"/>
                <w:color w:val="000000" w:themeColor="text1"/>
                <w:sz w:val="21"/>
                <w:szCs w:val="21"/>
                <w:lang w:val="ka-GE"/>
              </w:rPr>
              <w:t>ა</w:t>
            </w:r>
            <w:r w:rsidR="00FD4A43">
              <w:rPr>
                <w:rFonts w:ascii="Helvetica Neue Light" w:hAnsi="Helvetica Neue Light" w:cs="Helvetica Neue"/>
                <w:color w:val="000000" w:themeColor="text1"/>
                <w:sz w:val="21"/>
                <w:szCs w:val="21"/>
                <w:lang w:val="ka-GE"/>
              </w:rPr>
              <w:t>-</w:t>
            </w:r>
            <w:r w:rsidR="00420ADB" w:rsidRPr="00135D97">
              <w:rPr>
                <w:rFonts w:ascii="Helvetica Neue Light" w:hAnsi="Helvetica Neue Light" w:cs="Helvetica Neue"/>
                <w:color w:val="000000" w:themeColor="text1"/>
                <w:sz w:val="21"/>
                <w:szCs w:val="21"/>
                <w:lang w:val="ka-GE"/>
              </w:rPr>
              <w:t>მართლებრივი პასუხისმგებლობის სახით. ე.ი., ფიზიკური პირი (როგორც წესი, დირექტორი) სისხლის სამარ</w:t>
            </w:r>
            <w:r w:rsidR="00FD4A43">
              <w:rPr>
                <w:rFonts w:ascii="Helvetica Neue Light" w:hAnsi="Helvetica Neue Light" w:cs="Helvetica Neue"/>
                <w:color w:val="000000" w:themeColor="text1"/>
                <w:sz w:val="21"/>
                <w:szCs w:val="21"/>
                <w:lang w:val="ka-GE"/>
              </w:rPr>
              <w:t>-</w:t>
            </w:r>
            <w:r w:rsidR="00420ADB" w:rsidRPr="00135D97">
              <w:rPr>
                <w:rFonts w:ascii="Helvetica Neue Light" w:hAnsi="Helvetica Neue Light" w:cs="Helvetica Neue"/>
                <w:color w:val="000000" w:themeColor="text1"/>
                <w:sz w:val="21"/>
                <w:szCs w:val="21"/>
                <w:lang w:val="ka-GE"/>
              </w:rPr>
              <w:t>თლის წესით პასუხს აგებს იურიდიული პირის მიერ ჩადენილი ადმინისტრაციული სამართალდარღვევისა</w:t>
            </w:r>
            <w:r w:rsidR="00FD4A43">
              <w:rPr>
                <w:rFonts w:ascii="Helvetica Neue Light" w:hAnsi="Helvetica Neue Light" w:cs="Helvetica Neue"/>
                <w:color w:val="000000" w:themeColor="text1"/>
                <w:sz w:val="21"/>
                <w:szCs w:val="21"/>
                <w:lang w:val="ka-GE"/>
              </w:rPr>
              <w:t>-</w:t>
            </w:r>
            <w:r w:rsidR="00420ADB" w:rsidRPr="00135D97">
              <w:rPr>
                <w:rFonts w:ascii="Helvetica Neue Light" w:hAnsi="Helvetica Neue Light" w:cs="Helvetica Neue"/>
                <w:color w:val="000000" w:themeColor="text1"/>
                <w:sz w:val="21"/>
                <w:szCs w:val="21"/>
                <w:lang w:val="ka-GE"/>
              </w:rPr>
              <w:t xml:space="preserve">თვის ამ ორი სხვადასხვა ბუნების მქონე პასუხისმგებლობის </w:t>
            </w:r>
            <w:r w:rsidR="00420ADB" w:rsidRPr="001D186E">
              <w:rPr>
                <w:rStyle w:val="s1"/>
                <w:rFonts w:ascii="Helvetica Neue Light" w:hAnsi="Helvetica Neue Light"/>
                <w:sz w:val="21"/>
                <w:szCs w:val="21"/>
                <w:lang w:val="ka-GE"/>
              </w:rPr>
              <w:t>"</w:t>
            </w:r>
            <w:r w:rsidR="00420ADB" w:rsidRPr="00135D97">
              <w:rPr>
                <w:rFonts w:ascii="Helvetica Neue Light" w:hAnsi="Helvetica Neue Light" w:cs="Helvetica Neue"/>
                <w:color w:val="000000" w:themeColor="text1"/>
                <w:sz w:val="21"/>
                <w:szCs w:val="21"/>
                <w:lang w:val="ka-GE"/>
              </w:rPr>
              <w:t>კონვერტაციის</w:t>
            </w:r>
            <w:r w:rsidR="00420ADB" w:rsidRPr="001D186E">
              <w:rPr>
                <w:rStyle w:val="s1"/>
                <w:rFonts w:ascii="Helvetica Neue Light" w:hAnsi="Helvetica Neue Light"/>
                <w:sz w:val="21"/>
                <w:szCs w:val="21"/>
                <w:lang w:val="ka-GE"/>
              </w:rPr>
              <w:t>"</w:t>
            </w:r>
            <w:r w:rsidR="00420ADB" w:rsidRPr="00135D97">
              <w:rPr>
                <w:rFonts w:ascii="Helvetica Neue Light" w:hAnsi="Helvetica Neue Light" w:cs="Helvetica Neue"/>
                <w:color w:val="000000" w:themeColor="text1"/>
                <w:sz w:val="21"/>
                <w:szCs w:val="21"/>
                <w:lang w:val="ka-GE"/>
              </w:rPr>
              <w:t xml:space="preserve"> ურთულესი მექანიზმის სრული იგნორირებით.</w:t>
            </w:r>
          </w:p>
          <w:p w14:paraId="0C8A4CC2" w14:textId="77777777" w:rsidR="00420ADB" w:rsidRPr="002A17E2" w:rsidRDefault="00EB2401" w:rsidP="00820399">
            <w:pPr>
              <w:spacing w:before="200" w:line="283" w:lineRule="auto"/>
              <w:jc w:val="both"/>
              <w:rPr>
                <w:rFonts w:ascii="Helvetica Neue Medium" w:hAnsi="Helvetica Neue Medium" w:cs="PsKolkheti"/>
                <w:color w:val="000000" w:themeColor="text1"/>
                <w:spacing w:val="6"/>
                <w:sz w:val="21"/>
                <w:szCs w:val="21"/>
                <w:lang w:val="ka-GE"/>
              </w:rPr>
            </w:pPr>
            <w:r>
              <w:rPr>
                <w:rFonts w:ascii="Helvetica Neue Medium" w:hAnsi="Helvetica Neue Medium" w:cs="PsKolkheti"/>
                <w:color w:val="000000" w:themeColor="text1"/>
                <w:spacing w:val="6"/>
                <w:sz w:val="21"/>
                <w:szCs w:val="21"/>
                <w:lang w:val="ka-GE"/>
              </w:rPr>
              <w:t>4</w:t>
            </w:r>
            <w:r w:rsidR="00420ADB" w:rsidRPr="002A17E2">
              <w:rPr>
                <w:rFonts w:ascii="Helvetica Neue Medium" w:hAnsi="Helvetica Neue Medium" w:cs="PsKolkheti"/>
                <w:color w:val="000000" w:themeColor="text1"/>
                <w:spacing w:val="6"/>
                <w:sz w:val="21"/>
                <w:szCs w:val="21"/>
                <w:lang w:val="ka-GE"/>
              </w:rPr>
              <w:t xml:space="preserve">.2. ინდივიდუალური პასუხისმგებლობის პრინციპის, კანონიერების პრინციპის </w:t>
            </w:r>
          </w:p>
          <w:p w14:paraId="30AF5823" w14:textId="77777777" w:rsidR="00420ADB" w:rsidRPr="002A17E2" w:rsidRDefault="00420ADB" w:rsidP="00820399">
            <w:pPr>
              <w:spacing w:after="40" w:line="283" w:lineRule="auto"/>
              <w:jc w:val="both"/>
              <w:rPr>
                <w:rFonts w:ascii="Helvetica Neue" w:hAnsi="Helvetica Neue" w:cs="Helvetica Neue"/>
                <w:color w:val="000000" w:themeColor="text1"/>
                <w:spacing w:val="6"/>
                <w:sz w:val="22"/>
                <w:szCs w:val="22"/>
                <w:vertAlign w:val="superscript"/>
                <w:lang w:val="ka-GE"/>
              </w:rPr>
            </w:pPr>
            <w:r w:rsidRPr="002A17E2">
              <w:rPr>
                <w:rFonts w:ascii="Helvetica Neue Medium" w:hAnsi="Helvetica Neue Medium" w:cs="PsKolkheti"/>
                <w:color w:val="000000" w:themeColor="text1"/>
                <w:spacing w:val="6"/>
                <w:sz w:val="21"/>
                <w:szCs w:val="21"/>
                <w:lang w:val="ka-GE"/>
              </w:rPr>
              <w:t xml:space="preserve">       ნაწილის ნავცლად, ბრალის პრინციპის ნაწილად აღიარების აუცილებლობა</w:t>
            </w:r>
          </w:p>
          <w:p w14:paraId="51D51041" w14:textId="4AD06678" w:rsidR="00420ADB" w:rsidRPr="00152D25" w:rsidRDefault="00790AE3" w:rsidP="00820399">
            <w:pPr>
              <w:autoSpaceDE w:val="0"/>
              <w:autoSpaceDN w:val="0"/>
              <w:adjustRightInd w:val="0"/>
              <w:spacing w:before="16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130</w:t>
            </w:r>
            <w:r w:rsidR="00420ADB" w:rsidRPr="00B11746">
              <w:rPr>
                <w:rFonts w:ascii="Helvetica Neue Medium" w:hAnsi="Helvetica Neue Medium" w:cs="Helvetica Neue"/>
                <w:color w:val="000000" w:themeColor="text1"/>
                <w:sz w:val="22"/>
                <w:szCs w:val="22"/>
                <w:vertAlign w:val="superscript"/>
                <w:lang w:val="ka-GE"/>
              </w:rPr>
              <w:t>.</w:t>
            </w:r>
            <w:r w:rsidR="00420ADB" w:rsidRPr="009C52AA">
              <w:rPr>
                <w:rFonts w:ascii="Helvetica Neue Thin" w:hAnsi="Helvetica Neue Thin" w:cs="Helvetica Neue"/>
                <w:color w:val="000000" w:themeColor="text1"/>
                <w:sz w:val="22"/>
                <w:szCs w:val="22"/>
                <w:lang w:val="ka-GE"/>
              </w:rPr>
              <w:t xml:space="preserve"> </w:t>
            </w:r>
            <w:r w:rsidR="00420ADB" w:rsidRPr="00152D25">
              <w:rPr>
                <w:rFonts w:ascii="Helvetica Neue Light" w:hAnsi="Helvetica Neue Light" w:cs="Sylfaen"/>
                <w:color w:val="000000" w:themeColor="text1"/>
                <w:sz w:val="21"/>
                <w:szCs w:val="21"/>
                <w:lang w:val="ka-GE"/>
              </w:rPr>
              <w:t>ცხადია, რომ საქართველოს საკონსტიტუციო სასამართლოს მიერ განმკიცებული პრაქტიკა, რომლის მი</w:t>
            </w:r>
            <w:r w:rsidR="001F5C58" w:rsidRPr="00DA4CC1">
              <w:rPr>
                <w:rFonts w:ascii="Helvetica Neue Light" w:hAnsi="Helvetica Neue Light" w:cs="Sylfaen"/>
                <w:color w:val="000000" w:themeColor="text1"/>
                <w:sz w:val="21"/>
                <w:szCs w:val="21"/>
                <w:lang w:val="ka-GE"/>
              </w:rPr>
              <w:t>-</w:t>
            </w:r>
            <w:r w:rsidR="00420ADB" w:rsidRPr="00152D25">
              <w:rPr>
                <w:rFonts w:ascii="Helvetica Neue Light" w:hAnsi="Helvetica Neue Light" w:cs="Sylfaen"/>
                <w:color w:val="000000" w:themeColor="text1"/>
                <w:sz w:val="21"/>
                <w:szCs w:val="21"/>
                <w:lang w:val="ka-GE"/>
              </w:rPr>
              <w:t>ხედვით, "ინდივიდუალური პასუხისმგებლობის პრინციპი" გამოყვანილია "</w:t>
            </w:r>
            <w:r w:rsidR="00420ADB">
              <w:rPr>
                <w:rFonts w:ascii="Helvetica Neue Light" w:hAnsi="Helvetica Neue Light" w:cs="Sylfaen"/>
                <w:color w:val="000000" w:themeColor="text1"/>
                <w:sz w:val="21"/>
                <w:szCs w:val="21"/>
                <w:lang w:val="ka-GE"/>
              </w:rPr>
              <w:t>კანონიერების</w:t>
            </w:r>
            <w:r w:rsidR="00420ADB" w:rsidRPr="00152D25">
              <w:rPr>
                <w:rFonts w:ascii="Helvetica Neue Light" w:hAnsi="Helvetica Neue Light" w:cs="Sylfaen"/>
                <w:color w:val="000000" w:themeColor="text1"/>
                <w:sz w:val="21"/>
                <w:szCs w:val="21"/>
                <w:lang w:val="ka-GE"/>
              </w:rPr>
              <w:t xml:space="preserve"> პრინციპიდან" (სა</w:t>
            </w:r>
            <w:r w:rsidR="001F5C58" w:rsidRPr="00DA4CC1">
              <w:rPr>
                <w:rFonts w:ascii="Helvetica Neue Light" w:hAnsi="Helvetica Neue Light" w:cs="Sylfaen"/>
                <w:color w:val="000000" w:themeColor="text1"/>
                <w:sz w:val="21"/>
                <w:szCs w:val="21"/>
                <w:lang w:val="ka-GE"/>
              </w:rPr>
              <w:t>-</w:t>
            </w:r>
            <w:r w:rsidR="00420ADB" w:rsidRPr="00152D25">
              <w:rPr>
                <w:rFonts w:ascii="Helvetica Neue Light" w:hAnsi="Helvetica Neue Light" w:cs="Sylfaen"/>
                <w:color w:val="000000" w:themeColor="text1"/>
                <w:sz w:val="21"/>
                <w:szCs w:val="21"/>
                <w:lang w:val="ka-GE"/>
              </w:rPr>
              <w:t>ქართველოს კონსტიტუციის 31-ე მუხლის მე-9 პუნქტი), არ შეესაბამება სამართლის დოგმატიკას და წამყვან ქვეყნებში დამკვიდრებულ საკონსტიტუციო პრაქტიკას.</w:t>
            </w:r>
          </w:p>
          <w:p w14:paraId="75DD69C6" w14:textId="3EF414DE" w:rsidR="00420ADB" w:rsidRPr="00B56D8E" w:rsidRDefault="00790AE3" w:rsidP="00820399">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131</w:t>
            </w:r>
            <w:r w:rsidR="00420ADB" w:rsidRPr="00B11746">
              <w:rPr>
                <w:rFonts w:ascii="Helvetica Neue Medium" w:hAnsi="Helvetica Neue Medium" w:cs="Helvetica Neue"/>
                <w:color w:val="000000" w:themeColor="text1"/>
                <w:sz w:val="22"/>
                <w:szCs w:val="22"/>
                <w:vertAlign w:val="superscript"/>
                <w:lang w:val="ka-GE"/>
              </w:rPr>
              <w:t>.</w:t>
            </w:r>
            <w:r w:rsidR="00420ADB" w:rsidRPr="009C52AA">
              <w:rPr>
                <w:rFonts w:ascii="Helvetica Neue Thin" w:hAnsi="Helvetica Neue Thin" w:cs="Helvetica Neue"/>
                <w:color w:val="000000" w:themeColor="text1"/>
                <w:sz w:val="22"/>
                <w:szCs w:val="22"/>
                <w:lang w:val="ka-GE"/>
              </w:rPr>
              <w:t xml:space="preserve"> </w:t>
            </w:r>
            <w:r w:rsidR="00420ADB" w:rsidRPr="00152D25">
              <w:rPr>
                <w:rFonts w:ascii="Helvetica Neue Light" w:hAnsi="Helvetica Neue Light" w:cs="Sylfaen"/>
                <w:color w:val="000000" w:themeColor="text1"/>
                <w:sz w:val="21"/>
                <w:szCs w:val="21"/>
                <w:lang w:val="ka-GE"/>
              </w:rPr>
              <w:t>"ინდივიდუალური პასუხისმგებლობის პრინციპი", რომელსაც ასევე უწოდებენ "ქცევის თვითგანსაზღვრის მოთხოვნას"</w:t>
            </w:r>
            <w:r w:rsidR="003577B3" w:rsidRPr="00DA4CC1">
              <w:rPr>
                <w:rFonts w:ascii="Helvetica Neue Light" w:hAnsi="Helvetica Neue Light" w:cs="Sylfaen"/>
                <w:color w:val="000000" w:themeColor="text1"/>
                <w:sz w:val="10"/>
                <w:szCs w:val="10"/>
                <w:lang w:val="ka-GE"/>
              </w:rPr>
              <w:t xml:space="preserve"> </w:t>
            </w:r>
            <w:r w:rsidR="003577B3" w:rsidRPr="003577B3">
              <w:rPr>
                <w:rStyle w:val="FootnoteReference"/>
                <w:rFonts w:ascii="Helvetica Neue" w:hAnsi="Helvetica Neue" w:cs="Sylfaen"/>
                <w:color w:val="000000" w:themeColor="text1"/>
                <w:sz w:val="21"/>
                <w:szCs w:val="21"/>
                <w:lang w:val="ka-GE"/>
              </w:rPr>
              <w:footnoteReference w:customMarkFollows="1" w:id="34"/>
              <w:t>ii</w:t>
            </w:r>
            <w:r w:rsidR="00420ADB" w:rsidRPr="00152D25">
              <w:rPr>
                <w:rFonts w:ascii="Helvetica Neue Light" w:hAnsi="Helvetica Neue Light" w:cs="Sylfaen"/>
                <w:color w:val="000000" w:themeColor="text1"/>
                <w:sz w:val="21"/>
                <w:szCs w:val="21"/>
                <w:lang w:val="ka-GE"/>
              </w:rPr>
              <w:t xml:space="preserve"> </w:t>
            </w:r>
            <w:r w:rsidR="00420ADB" w:rsidRPr="00AD0924">
              <w:rPr>
                <w:rFonts w:ascii="Helvetica Neue Light" w:hAnsi="Helvetica Neue Light" w:cs="Sylfaen"/>
                <w:color w:val="000000" w:themeColor="text1"/>
                <w:sz w:val="21"/>
                <w:szCs w:val="21"/>
                <w:lang w:val="ka-GE"/>
              </w:rPr>
              <w:t>ან "ფორმალური ბრალის პრინციპს"</w:t>
            </w:r>
            <w:r w:rsidR="003577B3" w:rsidRPr="00DA4CC1">
              <w:rPr>
                <w:rFonts w:ascii="Helvetica Neue Light" w:hAnsi="Helvetica Neue Light" w:cs="Sylfaen"/>
                <w:color w:val="000000" w:themeColor="text1"/>
                <w:sz w:val="10"/>
                <w:szCs w:val="10"/>
                <w:lang w:val="ka-GE"/>
              </w:rPr>
              <w:t xml:space="preserve"> </w:t>
            </w:r>
            <w:r w:rsidR="003577B3" w:rsidRPr="009D38D3">
              <w:rPr>
                <w:rStyle w:val="FootnoteReference"/>
                <w:rFonts w:ascii="Helvetica Neue" w:hAnsi="Helvetica Neue" w:cs="Sylfaen"/>
                <w:color w:val="000000" w:themeColor="text1"/>
                <w:sz w:val="21"/>
                <w:szCs w:val="21"/>
                <w:lang w:val="ka-GE"/>
              </w:rPr>
              <w:footnoteReference w:customMarkFollows="1" w:id="35"/>
              <w:t>iii</w:t>
            </w:r>
            <w:r w:rsidR="00420ADB" w:rsidRPr="00AD0924">
              <w:rPr>
                <w:rFonts w:ascii="Helvetica Neue Light" w:hAnsi="Helvetica Neue Light" w:cs="Sylfaen"/>
                <w:color w:val="000000" w:themeColor="text1"/>
                <w:sz w:val="21"/>
                <w:szCs w:val="21"/>
                <w:lang w:val="ka-GE"/>
              </w:rPr>
              <w:t>, წარმოადგენს "ბრალის პრინციპის" განუყოფელ ელე</w:t>
            </w:r>
            <w:r w:rsidR="009D38D3" w:rsidRPr="00DA4CC1">
              <w:rPr>
                <w:rFonts w:ascii="Helvetica Neue Light" w:hAnsi="Helvetica Neue Light" w:cs="Sylfaen"/>
                <w:color w:val="000000" w:themeColor="text1"/>
                <w:sz w:val="21"/>
                <w:szCs w:val="21"/>
                <w:lang w:val="ka-GE"/>
              </w:rPr>
              <w:t>-</w:t>
            </w:r>
            <w:r w:rsidR="00420ADB" w:rsidRPr="00AD0924">
              <w:rPr>
                <w:rFonts w:ascii="Helvetica Neue Light" w:hAnsi="Helvetica Neue Light" w:cs="Sylfaen"/>
                <w:color w:val="000000" w:themeColor="text1"/>
                <w:sz w:val="21"/>
                <w:szCs w:val="21"/>
                <w:lang w:val="ka-GE"/>
              </w:rPr>
              <w:t>მენტს</w:t>
            </w:r>
            <w:r w:rsidR="00603B41" w:rsidRPr="00603B41">
              <w:rPr>
                <w:rFonts w:ascii="Helvetica Neue Light" w:hAnsi="Helvetica Neue Light" w:cs="Sylfaen"/>
                <w:color w:val="000000" w:themeColor="text1"/>
                <w:sz w:val="8"/>
                <w:szCs w:val="8"/>
                <w:lang w:val="ka-GE"/>
              </w:rPr>
              <w:t xml:space="preserve"> </w:t>
            </w:r>
            <w:r w:rsidR="00253097">
              <w:rPr>
                <w:rStyle w:val="EndnoteReference"/>
                <w:rFonts w:ascii="Helvetica Neue Light" w:hAnsi="Helvetica Neue Light" w:cs="Sylfaen"/>
                <w:color w:val="000000" w:themeColor="text1"/>
                <w:sz w:val="21"/>
                <w:szCs w:val="21"/>
                <w:lang w:val="ka-GE"/>
              </w:rPr>
              <w:endnoteReference w:customMarkFollows="1" w:id="124"/>
              <w:t>124</w:t>
            </w:r>
            <w:r w:rsidR="003A7D02">
              <w:rPr>
                <w:rStyle w:val="EndnoteReference"/>
                <w:rFonts w:ascii="Helvetica Neue Light" w:hAnsi="Helvetica Neue Light" w:cs="Sylfaen"/>
                <w:color w:val="000000" w:themeColor="text1"/>
                <w:sz w:val="21"/>
                <w:szCs w:val="21"/>
                <w:lang w:val="ka-GE"/>
              </w:rPr>
              <w:t xml:space="preserve">  </w:t>
            </w:r>
            <w:r w:rsidR="00253097">
              <w:rPr>
                <w:rStyle w:val="EndnoteReference"/>
                <w:rFonts w:ascii="Helvetica Neue Light" w:hAnsi="Helvetica Neue Light" w:cs="Sylfaen"/>
                <w:color w:val="000000" w:themeColor="text1"/>
                <w:sz w:val="21"/>
                <w:szCs w:val="21"/>
                <w:lang w:val="ka-GE"/>
              </w:rPr>
              <w:t xml:space="preserve"> </w:t>
            </w:r>
            <w:r w:rsidR="003A7D02">
              <w:rPr>
                <w:rFonts w:ascii="Helvetica Neue Light" w:hAnsi="Helvetica Neue Light" w:cs="Sylfaen"/>
                <w:color w:val="000000" w:themeColor="text1"/>
                <w:sz w:val="21"/>
                <w:szCs w:val="21"/>
                <w:lang w:val="ka-GE"/>
              </w:rPr>
              <w:t>(</w:t>
            </w:r>
            <w:r w:rsidR="00420ADB" w:rsidRPr="00AD0924">
              <w:rPr>
                <w:rFonts w:ascii="Helvetica Neue Light" w:hAnsi="Helvetica Neue Light" w:cs="Sylfaen"/>
                <w:color w:val="000000" w:themeColor="text1"/>
                <w:sz w:val="21"/>
                <w:szCs w:val="21"/>
                <w:lang w:val="ka-GE"/>
              </w:rPr>
              <w:t>იხ. ასევე აბზ. 1</w:t>
            </w:r>
            <w:r w:rsidR="003A7D02">
              <w:rPr>
                <w:rFonts w:ascii="Helvetica Neue Light" w:hAnsi="Helvetica Neue Light" w:cs="Sylfaen"/>
                <w:color w:val="000000" w:themeColor="text1"/>
                <w:sz w:val="21"/>
                <w:szCs w:val="21"/>
                <w:lang w:val="ka-GE"/>
              </w:rPr>
              <w:t>10</w:t>
            </w:r>
            <w:r w:rsidR="00420ADB" w:rsidRPr="00AD0924">
              <w:rPr>
                <w:rFonts w:ascii="Helvetica Neue Light" w:hAnsi="Helvetica Neue Light" w:cs="Sylfaen"/>
                <w:color w:val="000000" w:themeColor="text1"/>
                <w:sz w:val="21"/>
                <w:szCs w:val="21"/>
                <w:lang w:val="ka-GE"/>
              </w:rPr>
              <w:t>, 11</w:t>
            </w:r>
            <w:r w:rsidR="003A7D02">
              <w:rPr>
                <w:rFonts w:ascii="Helvetica Neue Light" w:hAnsi="Helvetica Neue Light" w:cs="Sylfaen"/>
                <w:color w:val="000000" w:themeColor="text1"/>
                <w:sz w:val="21"/>
                <w:szCs w:val="21"/>
                <w:lang w:val="ka-GE"/>
              </w:rPr>
              <w:t>2)</w:t>
            </w:r>
            <w:r w:rsidR="00420ADB" w:rsidRPr="00AD0924">
              <w:rPr>
                <w:rFonts w:ascii="Helvetica Neue Light" w:hAnsi="Helvetica Neue Light" w:cs="Sylfaen"/>
                <w:color w:val="000000" w:themeColor="text1"/>
                <w:sz w:val="21"/>
                <w:szCs w:val="21"/>
                <w:lang w:val="ka-GE"/>
              </w:rPr>
              <w:t>.</w:t>
            </w:r>
          </w:p>
          <w:p w14:paraId="4A2FBACE" w14:textId="130FAE09" w:rsidR="00B40937" w:rsidRDefault="00790AE3" w:rsidP="00820399">
            <w:pPr>
              <w:spacing w:after="160" w:line="283" w:lineRule="auto"/>
              <w:ind w:right="-17"/>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132</w:t>
            </w:r>
            <w:r w:rsidR="00420ADB" w:rsidRPr="00B11746">
              <w:rPr>
                <w:rFonts w:ascii="Helvetica Neue Medium" w:hAnsi="Helvetica Neue Medium" w:cs="Helvetica Neue"/>
                <w:color w:val="000000" w:themeColor="text1"/>
                <w:sz w:val="22"/>
                <w:szCs w:val="22"/>
                <w:vertAlign w:val="superscript"/>
                <w:lang w:val="ka-GE"/>
              </w:rPr>
              <w:t>.</w:t>
            </w:r>
            <w:r w:rsidR="00420ADB" w:rsidRPr="009C52AA">
              <w:rPr>
                <w:rFonts w:ascii="Helvetica Neue Thin" w:hAnsi="Helvetica Neue Thin" w:cs="Helvetica Neue"/>
                <w:color w:val="000000" w:themeColor="text1"/>
                <w:sz w:val="22"/>
                <w:szCs w:val="22"/>
                <w:lang w:val="ka-GE"/>
              </w:rPr>
              <w:t xml:space="preserve"> </w:t>
            </w:r>
            <w:r w:rsidR="00420ADB" w:rsidRPr="00CC7BFC">
              <w:rPr>
                <w:rFonts w:ascii="Helvetica Neue Light" w:hAnsi="Helvetica Neue Light" w:cs="Sylfaen"/>
                <w:color w:val="000000" w:themeColor="text1"/>
                <w:sz w:val="21"/>
                <w:szCs w:val="21"/>
                <w:lang w:val="ka-GE"/>
              </w:rPr>
              <w:t>შესაბამისად, სასურველია (აუცილებელი თუ არა), საქართველოს საკონსტიტუციო სასამართლომ, დაა</w:t>
            </w:r>
            <w:r w:rsidR="008E4610">
              <w:rPr>
                <w:rFonts w:ascii="Helvetica Neue Light" w:hAnsi="Helvetica Neue Light" w:cs="Sylfaen"/>
                <w:color w:val="000000" w:themeColor="text1"/>
                <w:sz w:val="21"/>
                <w:szCs w:val="21"/>
                <w:lang w:val="ka-GE"/>
              </w:rPr>
              <w:t>კ</w:t>
            </w:r>
            <w:r w:rsidR="00420ADB" w:rsidRPr="00CC7BFC">
              <w:rPr>
                <w:rFonts w:ascii="Helvetica Neue Light" w:hAnsi="Helvetica Neue Light" w:cs="Sylfaen"/>
                <w:color w:val="000000" w:themeColor="text1"/>
                <w:sz w:val="21"/>
                <w:szCs w:val="21"/>
                <w:lang w:val="ka-GE"/>
              </w:rPr>
              <w:t>ო</w:t>
            </w:r>
            <w:r w:rsidR="008E4610">
              <w:rPr>
                <w:rFonts w:ascii="Helvetica Neue Light" w:hAnsi="Helvetica Neue Light" w:cs="Sylfaen"/>
                <w:color w:val="000000" w:themeColor="text1"/>
                <w:sz w:val="21"/>
                <w:szCs w:val="21"/>
                <w:lang w:val="ka-GE"/>
              </w:rPr>
              <w:t>-</w:t>
            </w:r>
            <w:r w:rsidR="00420ADB" w:rsidRPr="00CC7BFC">
              <w:rPr>
                <w:rFonts w:ascii="Helvetica Neue Light" w:hAnsi="Helvetica Neue Light" w:cs="Sylfaen"/>
                <w:color w:val="000000" w:themeColor="text1"/>
                <w:sz w:val="21"/>
                <w:szCs w:val="21"/>
                <w:lang w:val="ka-GE"/>
              </w:rPr>
              <w:t>რექტიროს თავისი წინანდელი გადაწყვეტილებები და "ინდივიდუალური</w:t>
            </w:r>
            <w:r w:rsidR="00420ADB">
              <w:rPr>
                <w:rFonts w:ascii="Helvetica Neue Light" w:hAnsi="Helvetica Neue Light" w:cs="Sylfaen"/>
                <w:color w:val="000000" w:themeColor="text1"/>
                <w:sz w:val="21"/>
                <w:szCs w:val="21"/>
                <w:lang w:val="ka-GE"/>
              </w:rPr>
              <w:t xml:space="preserve"> [პერსონალური]</w:t>
            </w:r>
            <w:r w:rsidR="00420ADB" w:rsidRPr="00CC7BFC">
              <w:rPr>
                <w:rFonts w:ascii="Helvetica Neue Light" w:hAnsi="Helvetica Neue Light" w:cs="Sylfaen"/>
                <w:color w:val="000000" w:themeColor="text1"/>
                <w:sz w:val="21"/>
                <w:szCs w:val="21"/>
                <w:lang w:val="ka-GE"/>
              </w:rPr>
              <w:t xml:space="preserve"> პასუხისმგებლო</w:t>
            </w:r>
            <w:r w:rsidR="008E4610">
              <w:rPr>
                <w:rFonts w:ascii="Helvetica Neue Light" w:hAnsi="Helvetica Neue Light" w:cs="Sylfaen"/>
                <w:color w:val="000000" w:themeColor="text1"/>
                <w:sz w:val="21"/>
                <w:szCs w:val="21"/>
                <w:lang w:val="ka-GE"/>
              </w:rPr>
              <w:t>-</w:t>
            </w:r>
            <w:r w:rsidR="00420ADB" w:rsidRPr="00CC7BFC">
              <w:rPr>
                <w:rFonts w:ascii="Helvetica Neue Light" w:hAnsi="Helvetica Neue Light" w:cs="Sylfaen"/>
                <w:color w:val="000000" w:themeColor="text1"/>
                <w:sz w:val="21"/>
                <w:szCs w:val="21"/>
                <w:lang w:val="ka-GE"/>
              </w:rPr>
              <w:t xml:space="preserve">ბის პრინციპი" "ბრალის პრინციპიდან" გამოიყვანოს, რაც სავსებით შესაძლებელია წინამდებარე </w:t>
            </w:r>
            <w:r w:rsidR="00420ADB">
              <w:rPr>
                <w:rFonts w:ascii="Helvetica Neue Light" w:hAnsi="Helvetica Neue Light" w:cs="Sylfaen"/>
                <w:color w:val="000000" w:themeColor="text1"/>
                <w:sz w:val="21"/>
                <w:szCs w:val="21"/>
                <w:lang w:val="ka-GE"/>
              </w:rPr>
              <w:t>სამარ</w:t>
            </w:r>
            <w:r w:rsidR="008E4610">
              <w:rPr>
                <w:rFonts w:ascii="Helvetica Neue Light" w:hAnsi="Helvetica Neue Light" w:cs="Sylfaen"/>
                <w:color w:val="000000" w:themeColor="text1"/>
                <w:sz w:val="21"/>
                <w:szCs w:val="21"/>
                <w:lang w:val="ka-GE"/>
              </w:rPr>
              <w:t>-</w:t>
            </w:r>
            <w:r w:rsidR="00420ADB">
              <w:rPr>
                <w:rFonts w:ascii="Helvetica Neue Light" w:hAnsi="Helvetica Neue Light" w:cs="Sylfaen"/>
                <w:color w:val="000000" w:themeColor="text1"/>
                <w:sz w:val="21"/>
                <w:szCs w:val="21"/>
                <w:lang w:val="ka-GE"/>
              </w:rPr>
              <w:t>თალწარმოების</w:t>
            </w:r>
            <w:r w:rsidR="00420ADB" w:rsidRPr="00CC7BFC">
              <w:rPr>
                <w:rFonts w:ascii="Helvetica Neue Light" w:hAnsi="Helvetica Neue Light" w:cs="Sylfaen"/>
                <w:color w:val="000000" w:themeColor="text1"/>
                <w:sz w:val="21"/>
                <w:szCs w:val="21"/>
                <w:lang w:val="ka-GE"/>
              </w:rPr>
              <w:t xml:space="preserve"> ფარგლებში.</w:t>
            </w:r>
          </w:p>
          <w:p w14:paraId="241E3DA4" w14:textId="05E8DB23" w:rsidR="004611A5" w:rsidRPr="00472AA9" w:rsidRDefault="00F70D7F" w:rsidP="00820399">
            <w:pPr>
              <w:spacing w:before="80" w:after="500" w:line="283" w:lineRule="auto"/>
              <w:jc w:val="both"/>
              <w:rPr>
                <w:rFonts w:ascii="Helvetica Neue Light" w:hAnsi="Helvetica Neue Light"/>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CE4B8C" w:rsidRPr="00B11746">
              <w:rPr>
                <w:rFonts w:ascii="Helvetica Neue Medium" w:hAnsi="Helvetica Neue Medium" w:cs="Helvetica Neue"/>
                <w:color w:val="000000" w:themeColor="text1"/>
                <w:sz w:val="22"/>
                <w:szCs w:val="22"/>
                <w:vertAlign w:val="superscript"/>
                <w:lang w:val="ka-GE"/>
              </w:rPr>
              <w:t>3</w:t>
            </w:r>
            <w:r w:rsidR="00790AE3">
              <w:rPr>
                <w:rFonts w:ascii="Helvetica Neue Medium" w:hAnsi="Helvetica Neue Medium" w:cs="Helvetica Neue"/>
                <w:color w:val="000000" w:themeColor="text1"/>
                <w:sz w:val="22"/>
                <w:szCs w:val="22"/>
                <w:vertAlign w:val="superscript"/>
                <w:lang w:val="ka-GE"/>
              </w:rPr>
              <w:t>3</w:t>
            </w:r>
            <w:r w:rsidRPr="00B11746">
              <w:rPr>
                <w:rFonts w:ascii="Helvetica Neue Medium" w:hAnsi="Helvetica Neue Medium" w:cs="Helvetica Neue"/>
                <w:color w:val="000000" w:themeColor="text1"/>
                <w:sz w:val="22"/>
                <w:szCs w:val="22"/>
                <w:vertAlign w:val="superscript"/>
                <w:lang w:val="ka-GE"/>
              </w:rPr>
              <w:t>.</w:t>
            </w:r>
            <w:r w:rsidRPr="009D4F67">
              <w:rPr>
                <w:rFonts w:ascii="Helvetica Neue Thin" w:hAnsi="Helvetica Neue Thin" w:cs="Helvetica Neue"/>
                <w:color w:val="000000" w:themeColor="text1"/>
                <w:sz w:val="22"/>
                <w:szCs w:val="22"/>
                <w:lang w:val="ka-GE"/>
              </w:rPr>
              <w:t xml:space="preserve"> </w:t>
            </w:r>
            <w:r w:rsidR="00D177CD">
              <w:rPr>
                <w:rFonts w:ascii="Helvetica Neue Light" w:hAnsi="Helvetica Neue Light" w:cs="AppleSystemUIFont"/>
                <w:color w:val="000000" w:themeColor="text1"/>
                <w:sz w:val="21"/>
                <w:szCs w:val="21"/>
                <w:lang w:val="ka-GE"/>
              </w:rPr>
              <w:t>მიუხედავად იმისა, რომ</w:t>
            </w:r>
            <w:r w:rsidRPr="004A3956">
              <w:rPr>
                <w:rFonts w:ascii="Helvetica Neue Light" w:hAnsi="Helvetica Neue Light" w:cs="AppleSystemUIFont"/>
                <w:color w:val="000000" w:themeColor="text1"/>
                <w:sz w:val="21"/>
                <w:szCs w:val="21"/>
                <w:lang w:val="ka-GE"/>
              </w:rPr>
              <w:t xml:space="preserve"> </w:t>
            </w:r>
            <w:r w:rsidRPr="004A3956">
              <w:rPr>
                <w:rFonts w:ascii="Helvetica Neue Light" w:hAnsi="Helvetica Neue Light"/>
                <w:color w:val="000000" w:themeColor="text1"/>
                <w:sz w:val="21"/>
                <w:szCs w:val="21"/>
                <w:lang w:val="ka-GE"/>
              </w:rPr>
              <w:t>ინდივიდუალური პასუხისმგებლობის პრინციპი ბრალის პრინციპის ერთ-ერთ გა</w:t>
            </w:r>
            <w:r w:rsidR="00407682">
              <w:rPr>
                <w:rFonts w:ascii="Helvetica Neue Light" w:hAnsi="Helvetica Neue Light"/>
                <w:color w:val="000000" w:themeColor="text1"/>
                <w:sz w:val="21"/>
                <w:szCs w:val="21"/>
                <w:lang w:val="ka-GE"/>
              </w:rPr>
              <w:t>-</w:t>
            </w:r>
            <w:r w:rsidRPr="004A3956">
              <w:rPr>
                <w:rFonts w:ascii="Helvetica Neue Light" w:hAnsi="Helvetica Neue Light"/>
                <w:color w:val="000000" w:themeColor="text1"/>
                <w:sz w:val="21"/>
                <w:szCs w:val="21"/>
                <w:lang w:val="ka-GE"/>
              </w:rPr>
              <w:t xml:space="preserve">მოვლინებად </w:t>
            </w:r>
            <w:r w:rsidRPr="00FC05C8">
              <w:rPr>
                <w:rFonts w:ascii="Helvetica Neue Light" w:hAnsi="Helvetica Neue Light"/>
                <w:color w:val="000000" w:themeColor="text1"/>
                <w:sz w:val="21"/>
                <w:szCs w:val="21"/>
                <w:lang w:val="ka-GE"/>
              </w:rPr>
              <w:t>განიხილება, ეს არანაირად არ ეწინააღმდეგება სარჩელში ასახულ ლოგიკურ პოზიციას, რომ</w:t>
            </w:r>
            <w:r w:rsidR="00407682">
              <w:rPr>
                <w:rFonts w:ascii="Helvetica Neue Light" w:hAnsi="Helvetica Neue Light"/>
                <w:color w:val="000000" w:themeColor="text1"/>
                <w:sz w:val="21"/>
                <w:szCs w:val="21"/>
                <w:lang w:val="ka-GE"/>
              </w:rPr>
              <w:t>-</w:t>
            </w:r>
            <w:r w:rsidRPr="00FC05C8">
              <w:rPr>
                <w:rFonts w:ascii="Helvetica Neue Light" w:hAnsi="Helvetica Neue Light"/>
                <w:color w:val="000000" w:themeColor="text1"/>
                <w:sz w:val="21"/>
                <w:szCs w:val="21"/>
                <w:lang w:val="ka-GE"/>
              </w:rPr>
              <w:t>ლის მიხედვით სადავო ნორმ</w:t>
            </w:r>
            <w:r>
              <w:rPr>
                <w:rFonts w:ascii="Helvetica Neue Light" w:hAnsi="Helvetica Neue Light"/>
                <w:color w:val="000000" w:themeColor="text1"/>
                <w:sz w:val="21"/>
                <w:szCs w:val="21"/>
                <w:lang w:val="ka-GE"/>
              </w:rPr>
              <w:t xml:space="preserve">ა (მისი საკანონმდებლო ფორმულირება და გამოყენების პრაქტიკა) </w:t>
            </w:r>
            <w:r w:rsidRPr="00FC05C8">
              <w:rPr>
                <w:rFonts w:ascii="Helvetica Neue Light" w:hAnsi="Helvetica Neue Light"/>
                <w:color w:val="000000" w:themeColor="text1"/>
                <w:sz w:val="21"/>
                <w:szCs w:val="21"/>
                <w:lang w:val="ka-GE"/>
              </w:rPr>
              <w:t>ერთდროუ</w:t>
            </w:r>
            <w:r w:rsidR="00407682">
              <w:rPr>
                <w:rFonts w:ascii="Helvetica Neue Light" w:hAnsi="Helvetica Neue Light"/>
                <w:color w:val="000000" w:themeColor="text1"/>
                <w:sz w:val="21"/>
                <w:szCs w:val="21"/>
                <w:lang w:val="ka-GE"/>
              </w:rPr>
              <w:t>-</w:t>
            </w:r>
            <w:r w:rsidRPr="00FC05C8">
              <w:rPr>
                <w:rFonts w:ascii="Helvetica Neue Light" w:hAnsi="Helvetica Neue Light"/>
                <w:color w:val="000000" w:themeColor="text1"/>
                <w:sz w:val="21"/>
                <w:szCs w:val="21"/>
                <w:lang w:val="ka-GE"/>
              </w:rPr>
              <w:t xml:space="preserve">ლად არღვევს </w:t>
            </w:r>
            <w:r>
              <w:rPr>
                <w:rFonts w:ascii="Helvetica Neue Light" w:hAnsi="Helvetica Neue Light"/>
                <w:color w:val="000000" w:themeColor="text1"/>
                <w:sz w:val="21"/>
                <w:szCs w:val="21"/>
                <w:lang w:val="ka-GE"/>
              </w:rPr>
              <w:t>პრინციპს და მის ერთ-ერთ ელემენტს; ამ შემთხვევაში ქვეპრინციპის დაკონკრეტება აადვი</w:t>
            </w:r>
            <w:r w:rsidR="00407682">
              <w:rPr>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ლებს მასალის აღქმას და გაგებას. ზოგადად</w:t>
            </w:r>
            <w:r w:rsidRPr="005E3CB3">
              <w:rPr>
                <w:rFonts w:ascii="Helvetica Neue Light" w:hAnsi="Helvetica Neue Light"/>
                <w:color w:val="000000" w:themeColor="text1"/>
                <w:sz w:val="21"/>
                <w:szCs w:val="21"/>
                <w:lang w:val="ka-GE"/>
              </w:rPr>
              <w:t xml:space="preserve"> </w:t>
            </w:r>
            <w:r>
              <w:rPr>
                <w:rFonts w:ascii="Helvetica Neue Light" w:hAnsi="Helvetica Neue Light"/>
                <w:color w:val="000000" w:themeColor="text1"/>
                <w:sz w:val="21"/>
                <w:szCs w:val="21"/>
                <w:lang w:val="ka-GE"/>
              </w:rPr>
              <w:t>აღსანიშნავია ის რეალობა, რომ</w:t>
            </w:r>
            <w:r w:rsidRPr="004A3956">
              <w:rPr>
                <w:rFonts w:ascii="Helvetica Neue Light" w:hAnsi="Helvetica Neue Light"/>
                <w:color w:val="000000" w:themeColor="text1"/>
                <w:sz w:val="21"/>
                <w:szCs w:val="21"/>
                <w:lang w:val="ka-GE"/>
              </w:rPr>
              <w:t xml:space="preserve"> </w:t>
            </w:r>
            <w:r w:rsidRPr="00E515BA">
              <w:rPr>
                <w:rFonts w:ascii="Helvetica Neue Light" w:hAnsi="Helvetica Neue Light"/>
                <w:color w:val="000000" w:themeColor="text1"/>
                <w:sz w:val="21"/>
                <w:szCs w:val="21"/>
                <w:lang w:val="ka-GE"/>
              </w:rPr>
              <w:t>შეუძლებელია და პრაქტიკულ მნიშვნელობას მოკლებულიცაა - მათემატიკური სიზუსტით ერთმანეთისაგან გავმიჯნოთ და გამოვთვალოთ თუ რა დოზით არღვევს სადავო ნორმა სხვადასხვა კონსტიტუციურ მოთხოვნას</w:t>
            </w:r>
            <w:r w:rsidR="00C24646" w:rsidRPr="00C24646">
              <w:rPr>
                <w:rFonts w:ascii="Helvetica Neue Light" w:hAnsi="Helvetica Neue Light"/>
                <w:color w:val="000000" w:themeColor="text1"/>
                <w:sz w:val="8"/>
                <w:szCs w:val="8"/>
                <w:lang w:val="ka-GE"/>
              </w:rPr>
              <w:t xml:space="preserve"> </w:t>
            </w:r>
            <w:r w:rsidR="00C47C28">
              <w:rPr>
                <w:rStyle w:val="EndnoteReference"/>
                <w:rFonts w:ascii="Helvetica Neue Light" w:hAnsi="Helvetica Neue Light"/>
                <w:color w:val="000000" w:themeColor="text1"/>
                <w:sz w:val="21"/>
                <w:szCs w:val="21"/>
                <w:lang w:val="ka-GE"/>
              </w:rPr>
              <w:endnoteReference w:customMarkFollows="1" w:id="125"/>
              <w:t>125</w:t>
            </w:r>
            <w:r w:rsidRPr="00E515BA">
              <w:rPr>
                <w:rFonts w:ascii="Helvetica Neue Light" w:hAnsi="Helvetica Neue Light"/>
                <w:color w:val="000000" w:themeColor="text1"/>
                <w:sz w:val="21"/>
                <w:szCs w:val="21"/>
                <w:lang w:val="ka-GE"/>
              </w:rPr>
              <w:t>.</w:t>
            </w:r>
          </w:p>
          <w:p w14:paraId="372F7706" w14:textId="77777777" w:rsidR="00F47EC0" w:rsidRPr="00F47EC0" w:rsidRDefault="00CA7818" w:rsidP="00820399">
            <w:pPr>
              <w:pBdr>
                <w:top w:val="dotted" w:sz="4" w:space="5" w:color="A6A6A6" w:themeColor="background1" w:themeShade="A6"/>
                <w:bottom w:val="dotted" w:sz="4" w:space="5" w:color="A6A6A6" w:themeColor="background1" w:themeShade="A6"/>
              </w:pBdr>
              <w:spacing w:line="283" w:lineRule="auto"/>
              <w:ind w:left="181" w:right="45" w:hanging="181"/>
              <w:jc w:val="both"/>
              <w:rPr>
                <w:rFonts w:ascii="Helvetica Neue Medium" w:hAnsi="Helvetica Neue Medium" w:cs="Sylfaen"/>
                <w:color w:val="000000" w:themeColor="text1"/>
                <w:spacing w:val="6"/>
                <w:sz w:val="22"/>
                <w:szCs w:val="22"/>
                <w:lang w:val="ka-GE"/>
              </w:rPr>
            </w:pPr>
            <w:r w:rsidRPr="008E56FC">
              <w:rPr>
                <w:rFonts w:ascii="Helvetica Neue Medium" w:hAnsi="Helvetica Neue Medium" w:cs="Sylfaen"/>
                <w:color w:val="000000" w:themeColor="text1"/>
                <w:spacing w:val="6"/>
                <w:sz w:val="22"/>
                <w:szCs w:val="22"/>
                <w:lang w:val="ka-GE"/>
              </w:rPr>
              <w:lastRenderedPageBreak/>
              <w:t>5</w:t>
            </w:r>
            <w:r w:rsidR="00DE201E" w:rsidRPr="008E56FC">
              <w:rPr>
                <w:rFonts w:ascii="Helvetica Neue Medium" w:hAnsi="Helvetica Neue Medium" w:cs="Sylfaen"/>
                <w:color w:val="000000" w:themeColor="text1"/>
                <w:spacing w:val="6"/>
                <w:sz w:val="22"/>
                <w:szCs w:val="22"/>
                <w:lang w:val="ka-GE"/>
              </w:rPr>
              <w:t xml:space="preserve">. </w:t>
            </w:r>
            <w:r w:rsidR="00F47EC0" w:rsidRPr="00877E1F">
              <w:rPr>
                <w:rFonts w:asciiTheme="majorHAnsi" w:hAnsiTheme="majorHAnsi" w:cstheme="majorHAnsi"/>
                <w:color w:val="000000" w:themeColor="text1"/>
                <w:spacing w:val="6"/>
                <w:sz w:val="22"/>
                <w:szCs w:val="22"/>
                <w:lang w:val="ka-GE"/>
              </w:rPr>
              <w:t>ᲡᲡᲙ-</w:t>
            </w:r>
            <w:r w:rsidR="00F47EC0" w:rsidRPr="00F47EC0">
              <w:rPr>
                <w:rFonts w:ascii="Helvetica Neue Medium" w:hAnsi="Helvetica Neue Medium" w:cs="Sylfaen"/>
                <w:color w:val="000000" w:themeColor="text1"/>
                <w:spacing w:val="6"/>
                <w:sz w:val="22"/>
                <w:szCs w:val="22"/>
                <w:lang w:val="ka-GE"/>
              </w:rPr>
              <w:t>ის 218-ე მუხლის პირველი და მეორე ნაწილების წინააღმდეგობა განსაზღვრულობის</w:t>
            </w:r>
          </w:p>
          <w:p w14:paraId="32F5EEBB" w14:textId="77777777" w:rsidR="004C4CD3" w:rsidRDefault="00F47EC0" w:rsidP="00820399">
            <w:pPr>
              <w:pBdr>
                <w:top w:val="dotted" w:sz="4" w:space="5" w:color="A6A6A6" w:themeColor="background1" w:themeShade="A6"/>
                <w:bottom w:val="dotted" w:sz="4" w:space="5" w:color="A6A6A6" w:themeColor="background1" w:themeShade="A6"/>
              </w:pBdr>
              <w:spacing w:line="283" w:lineRule="auto"/>
              <w:ind w:left="181" w:right="45" w:hanging="181"/>
              <w:jc w:val="both"/>
              <w:rPr>
                <w:rFonts w:ascii="Helvetica Neue Medium" w:hAnsi="Helvetica Neue Medium" w:cs="Sylfaen"/>
                <w:color w:val="000000" w:themeColor="text1"/>
                <w:spacing w:val="6"/>
                <w:sz w:val="22"/>
                <w:szCs w:val="22"/>
                <w:lang w:val="ka-GE"/>
              </w:rPr>
            </w:pPr>
            <w:r w:rsidRPr="00F47EC0">
              <w:rPr>
                <w:rFonts w:ascii="Helvetica Neue Medium" w:hAnsi="Helvetica Neue Medium" w:cs="Sylfaen"/>
                <w:color w:val="000000" w:themeColor="text1"/>
                <w:spacing w:val="6"/>
                <w:sz w:val="22"/>
                <w:szCs w:val="22"/>
                <w:lang w:val="ka-GE"/>
              </w:rPr>
              <w:t xml:space="preserve">   </w:t>
            </w:r>
            <w:r w:rsidR="004C4CD3">
              <w:rPr>
                <w:rFonts w:ascii="Helvetica Neue Medium" w:hAnsi="Helvetica Neue Medium" w:cs="Sylfaen"/>
                <w:color w:val="000000" w:themeColor="text1"/>
                <w:spacing w:val="6"/>
                <w:sz w:val="22"/>
                <w:szCs w:val="22"/>
                <w:lang w:val="ka-GE"/>
              </w:rPr>
              <w:t xml:space="preserve"> </w:t>
            </w:r>
            <w:r w:rsidRPr="00F47EC0">
              <w:rPr>
                <w:rFonts w:ascii="Helvetica Neue Medium" w:hAnsi="Helvetica Neue Medium" w:cs="Sylfaen"/>
                <w:color w:val="000000" w:themeColor="text1"/>
                <w:spacing w:val="6"/>
                <w:sz w:val="22"/>
                <w:szCs w:val="22"/>
                <w:lang w:val="ka-GE"/>
              </w:rPr>
              <w:t>და მკაფიობის პრინციპთან (</w:t>
            </w:r>
            <w:r w:rsidRPr="00877E1F">
              <w:rPr>
                <w:rFonts w:asciiTheme="majorHAnsi" w:hAnsiTheme="majorHAnsi" w:cstheme="majorHAnsi"/>
                <w:color w:val="000000" w:themeColor="text1"/>
                <w:spacing w:val="6"/>
                <w:sz w:val="22"/>
                <w:szCs w:val="22"/>
                <w:lang w:val="ka-GE"/>
              </w:rPr>
              <w:t>ᲡᲙ</w:t>
            </w:r>
            <w:r w:rsidRPr="00F47EC0">
              <w:rPr>
                <w:rFonts w:ascii="Helvetica Neue Medium" w:hAnsi="Helvetica Neue Medium" w:cs="Sylfaen"/>
                <w:color w:val="000000" w:themeColor="text1"/>
                <w:spacing w:val="6"/>
                <w:sz w:val="22"/>
                <w:szCs w:val="22"/>
                <w:lang w:val="ka-GE"/>
              </w:rPr>
              <w:t xml:space="preserve"> 31-9)</w:t>
            </w:r>
            <w:r w:rsidRPr="005E3CB3">
              <w:rPr>
                <w:rFonts w:ascii="Helvetica Neue Medium" w:hAnsi="Helvetica Neue Medium" w:cs="Sylfaen"/>
                <w:color w:val="000000" w:themeColor="text1"/>
                <w:spacing w:val="6"/>
                <w:sz w:val="22"/>
                <w:szCs w:val="22"/>
                <w:lang w:val="ka-GE"/>
              </w:rPr>
              <w:t>,</w:t>
            </w:r>
            <w:r w:rsidRPr="00F47EC0">
              <w:rPr>
                <w:rFonts w:ascii="Helvetica Neue Medium" w:hAnsi="Helvetica Neue Medium" w:cs="Sylfaen"/>
                <w:color w:val="000000" w:themeColor="text1"/>
                <w:spacing w:val="6"/>
                <w:sz w:val="22"/>
                <w:szCs w:val="22"/>
                <w:lang w:val="ka-GE"/>
              </w:rPr>
              <w:t xml:space="preserve"> რომელიც დაკავშირებულია "სასამართლოსათვის </w:t>
            </w:r>
            <w:r w:rsidR="004C4CD3">
              <w:rPr>
                <w:rFonts w:ascii="Helvetica Neue Medium" w:hAnsi="Helvetica Neue Medium" w:cs="Sylfaen"/>
                <w:color w:val="000000" w:themeColor="text1"/>
                <w:spacing w:val="6"/>
                <w:sz w:val="22"/>
                <w:szCs w:val="22"/>
                <w:lang w:val="ka-GE"/>
              </w:rPr>
              <w:t xml:space="preserve"> </w:t>
            </w:r>
          </w:p>
          <w:p w14:paraId="1FD455B3" w14:textId="77777777" w:rsidR="004C4CD3" w:rsidRDefault="004C4CD3" w:rsidP="00820399">
            <w:pPr>
              <w:pBdr>
                <w:top w:val="dotted" w:sz="4" w:space="5" w:color="A6A6A6" w:themeColor="background1" w:themeShade="A6"/>
                <w:bottom w:val="dotted" w:sz="4" w:space="5" w:color="A6A6A6" w:themeColor="background1" w:themeShade="A6"/>
              </w:pBdr>
              <w:spacing w:line="283" w:lineRule="auto"/>
              <w:ind w:left="181" w:right="45" w:hanging="181"/>
              <w:jc w:val="both"/>
              <w:rPr>
                <w:rFonts w:ascii="Helvetica Neue Medium" w:hAnsi="Helvetica Neue Medium" w:cs="Sylfaen"/>
                <w:color w:val="000000" w:themeColor="text1"/>
                <w:spacing w:val="6"/>
                <w:sz w:val="22"/>
                <w:szCs w:val="22"/>
                <w:lang w:val="ka-GE"/>
              </w:rPr>
            </w:pPr>
            <w:r>
              <w:rPr>
                <w:rFonts w:ascii="Helvetica Neue Medium" w:hAnsi="Helvetica Neue Medium" w:cs="Sylfaen"/>
                <w:color w:val="000000" w:themeColor="text1"/>
                <w:spacing w:val="6"/>
                <w:sz w:val="22"/>
                <w:szCs w:val="22"/>
                <w:lang w:val="ka-GE"/>
              </w:rPr>
              <w:t xml:space="preserve">    </w:t>
            </w:r>
            <w:r w:rsidR="00F47EC0" w:rsidRPr="00F47EC0">
              <w:rPr>
                <w:rFonts w:ascii="Helvetica Neue Medium" w:hAnsi="Helvetica Neue Medium" w:cs="Sylfaen"/>
                <w:color w:val="000000" w:themeColor="text1"/>
                <w:spacing w:val="6"/>
                <w:sz w:val="22"/>
                <w:szCs w:val="22"/>
                <w:lang w:val="ka-GE"/>
              </w:rPr>
              <w:t>მიმართვის</w:t>
            </w:r>
            <w:r w:rsidR="00F47EC0">
              <w:rPr>
                <w:rFonts w:ascii="Helvetica Neue Medium" w:hAnsi="Helvetica Neue Medium" w:cs="Sylfaen"/>
                <w:color w:val="000000" w:themeColor="text1"/>
                <w:spacing w:val="6"/>
                <w:sz w:val="22"/>
                <w:szCs w:val="22"/>
                <w:lang w:val="ka-GE"/>
              </w:rPr>
              <w:t xml:space="preserve"> </w:t>
            </w:r>
            <w:r w:rsidR="00F47EC0" w:rsidRPr="00F47EC0">
              <w:rPr>
                <w:rFonts w:ascii="Helvetica Neue Medium" w:hAnsi="Helvetica Neue Medium" w:cs="Sylfaen"/>
                <w:color w:val="000000" w:themeColor="text1"/>
                <w:spacing w:val="6"/>
                <w:sz w:val="22"/>
                <w:szCs w:val="22"/>
                <w:lang w:val="ka-GE"/>
              </w:rPr>
              <w:t>უფლების" (</w:t>
            </w:r>
            <w:r w:rsidR="00F47EC0" w:rsidRPr="00877E1F">
              <w:rPr>
                <w:rFonts w:asciiTheme="majorHAnsi" w:hAnsiTheme="majorHAnsi" w:cstheme="majorHAnsi"/>
                <w:color w:val="000000" w:themeColor="text1"/>
                <w:spacing w:val="6"/>
                <w:sz w:val="22"/>
                <w:szCs w:val="22"/>
                <w:lang w:val="ka-GE"/>
              </w:rPr>
              <w:t>ᲡᲙ</w:t>
            </w:r>
            <w:r w:rsidR="00F47EC0" w:rsidRPr="00F47EC0">
              <w:rPr>
                <w:rFonts w:ascii="Helvetica Neue Medium" w:hAnsi="Helvetica Neue Medium" w:cs="Sylfaen"/>
                <w:color w:val="000000" w:themeColor="text1"/>
                <w:spacing w:val="6"/>
                <w:sz w:val="22"/>
                <w:szCs w:val="22"/>
                <w:lang w:val="ka-GE"/>
              </w:rPr>
              <w:t xml:space="preserve"> 31-1) და "სოციალური ნიშნით დისკრიმინაციის აკრძალვის" </w:t>
            </w:r>
          </w:p>
          <w:p w14:paraId="2FE87EBB" w14:textId="77777777" w:rsidR="00DE201E" w:rsidRPr="00F47EC0" w:rsidRDefault="004C4CD3" w:rsidP="00820399">
            <w:pPr>
              <w:pBdr>
                <w:top w:val="dotted" w:sz="4" w:space="5" w:color="A6A6A6" w:themeColor="background1" w:themeShade="A6"/>
                <w:bottom w:val="dotted" w:sz="4" w:space="5" w:color="A6A6A6" w:themeColor="background1" w:themeShade="A6"/>
              </w:pBdr>
              <w:spacing w:after="160" w:line="283" w:lineRule="auto"/>
              <w:ind w:left="181" w:right="45" w:hanging="181"/>
              <w:jc w:val="both"/>
              <w:rPr>
                <w:rFonts w:ascii="Helvetica Neue Medium" w:hAnsi="Helvetica Neue Medium" w:cs="Sylfaen"/>
                <w:color w:val="000000" w:themeColor="text1"/>
                <w:spacing w:val="6"/>
                <w:sz w:val="22"/>
                <w:szCs w:val="22"/>
                <w:lang w:val="ka-GE"/>
              </w:rPr>
            </w:pPr>
            <w:r>
              <w:rPr>
                <w:rFonts w:ascii="Helvetica Neue Medium" w:hAnsi="Helvetica Neue Medium" w:cs="Sylfaen"/>
                <w:color w:val="000000" w:themeColor="text1"/>
                <w:spacing w:val="6"/>
                <w:sz w:val="22"/>
                <w:szCs w:val="22"/>
                <w:lang w:val="ka-GE"/>
              </w:rPr>
              <w:t xml:space="preserve">    </w:t>
            </w:r>
            <w:r w:rsidRPr="00F47EC0">
              <w:rPr>
                <w:rFonts w:ascii="Helvetica Neue Medium" w:hAnsi="Helvetica Neue Medium" w:cs="Sylfaen"/>
                <w:color w:val="000000" w:themeColor="text1"/>
                <w:spacing w:val="6"/>
                <w:sz w:val="22"/>
                <w:szCs w:val="22"/>
                <w:lang w:val="ka-GE"/>
              </w:rPr>
              <w:t>(</w:t>
            </w:r>
            <w:r w:rsidRPr="00877E1F">
              <w:rPr>
                <w:rFonts w:asciiTheme="majorHAnsi" w:hAnsiTheme="majorHAnsi" w:cstheme="majorHAnsi"/>
                <w:color w:val="000000" w:themeColor="text1"/>
                <w:spacing w:val="6"/>
                <w:sz w:val="22"/>
                <w:szCs w:val="22"/>
                <w:lang w:val="ka-GE"/>
              </w:rPr>
              <w:t>ᲡᲙ</w:t>
            </w:r>
            <w:r w:rsidR="00F47EC0" w:rsidRPr="00877E1F">
              <w:rPr>
                <w:rFonts w:asciiTheme="majorHAnsi" w:hAnsiTheme="majorHAnsi" w:cstheme="majorHAnsi"/>
                <w:color w:val="000000" w:themeColor="text1"/>
                <w:spacing w:val="6"/>
                <w:sz w:val="22"/>
                <w:szCs w:val="22"/>
                <w:lang w:val="ka-GE"/>
              </w:rPr>
              <w:t xml:space="preserve"> </w:t>
            </w:r>
            <w:r w:rsidR="00F47EC0" w:rsidRPr="00F47EC0">
              <w:rPr>
                <w:rFonts w:ascii="Helvetica Neue Medium" w:hAnsi="Helvetica Neue Medium" w:cs="Sylfaen"/>
                <w:color w:val="000000" w:themeColor="text1"/>
                <w:spacing w:val="6"/>
                <w:sz w:val="22"/>
                <w:szCs w:val="22"/>
                <w:lang w:val="ka-GE"/>
              </w:rPr>
              <w:t>11-1) დარღვევასთან</w:t>
            </w:r>
          </w:p>
          <w:p w14:paraId="0552A973" w14:textId="3D48B762" w:rsidR="005C2802" w:rsidRPr="005C2802" w:rsidRDefault="00DE201E" w:rsidP="00820399">
            <w:pPr>
              <w:autoSpaceDE w:val="0"/>
              <w:autoSpaceDN w:val="0"/>
              <w:adjustRightInd w:val="0"/>
              <w:spacing w:before="160" w:after="160" w:line="283" w:lineRule="auto"/>
              <w:ind w:right="45"/>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7857F0" w:rsidRPr="00B11746">
              <w:rPr>
                <w:rFonts w:ascii="Helvetica Neue Medium" w:hAnsi="Helvetica Neue Medium" w:cs="Helvetica Neue"/>
                <w:color w:val="000000" w:themeColor="text1"/>
                <w:sz w:val="22"/>
                <w:szCs w:val="22"/>
                <w:vertAlign w:val="superscript"/>
                <w:lang w:val="ka-GE"/>
              </w:rPr>
              <w:t>3</w:t>
            </w:r>
            <w:r w:rsidR="00790AE3">
              <w:rPr>
                <w:rFonts w:ascii="Helvetica Neue Medium" w:hAnsi="Helvetica Neue Medium" w:cs="Helvetica Neue"/>
                <w:color w:val="000000" w:themeColor="text1"/>
                <w:sz w:val="22"/>
                <w:szCs w:val="22"/>
                <w:vertAlign w:val="superscript"/>
                <w:lang w:val="ka-GE"/>
              </w:rPr>
              <w:t>4</w:t>
            </w:r>
            <w:r w:rsidRPr="00B11746">
              <w:rPr>
                <w:rFonts w:ascii="Helvetica Neue Medium" w:hAnsi="Helvetica Neue Medium" w:cs="Helvetica Neue"/>
                <w:color w:val="000000" w:themeColor="text1"/>
                <w:sz w:val="22"/>
                <w:szCs w:val="22"/>
                <w:vertAlign w:val="superscript"/>
                <w:lang w:val="ka-GE"/>
              </w:rPr>
              <w:t>.</w:t>
            </w:r>
            <w:r w:rsidRPr="009D4F67">
              <w:rPr>
                <w:rFonts w:ascii="Helvetica Neue Thin" w:hAnsi="Helvetica Neue Thin" w:cs="Helvetica Neue"/>
                <w:color w:val="000000" w:themeColor="text1"/>
                <w:sz w:val="22"/>
                <w:szCs w:val="22"/>
                <w:lang w:val="ka-GE"/>
              </w:rPr>
              <w:t xml:space="preserve"> </w:t>
            </w:r>
            <w:r w:rsidRPr="00C64333">
              <w:rPr>
                <w:rFonts w:ascii="Helvetica Neue Light" w:hAnsi="Helvetica Neue Light" w:cs="Sylfaen"/>
                <w:color w:val="000000" w:themeColor="text1"/>
                <w:sz w:val="21"/>
                <w:szCs w:val="21"/>
                <w:lang w:val="ka-GE"/>
              </w:rPr>
              <w:t>საქართველოს</w:t>
            </w:r>
            <w:r w:rsidRPr="00C64333">
              <w:rPr>
                <w:rFonts w:ascii="Helvetica Neue Light" w:hAnsi="Helvetica Neue Light" w:cs="Calibri Light"/>
                <w:color w:val="000000" w:themeColor="text1"/>
                <w:sz w:val="21"/>
                <w:szCs w:val="21"/>
                <w:lang w:val="ka-GE"/>
              </w:rPr>
              <w:t xml:space="preserve"> </w:t>
            </w:r>
            <w:r w:rsidRPr="00C64333">
              <w:rPr>
                <w:rFonts w:ascii="Helvetica Neue Light" w:hAnsi="Helvetica Neue Light" w:cs="Sylfaen"/>
                <w:color w:val="000000" w:themeColor="text1"/>
                <w:sz w:val="21"/>
                <w:szCs w:val="21"/>
                <w:lang w:val="ka-GE"/>
              </w:rPr>
              <w:t xml:space="preserve">კონსტიტუციის </w:t>
            </w:r>
            <w:r w:rsidR="00FD0E7A" w:rsidRPr="00C64333">
              <w:rPr>
                <w:rFonts w:ascii="Helvetica Neue Light" w:hAnsi="Helvetica Neue Light" w:cs="Sylfaen"/>
                <w:color w:val="000000" w:themeColor="text1"/>
                <w:sz w:val="21"/>
                <w:szCs w:val="21"/>
                <w:lang w:val="ka-GE"/>
              </w:rPr>
              <w:t>31-ე მუხლის მუხლის</w:t>
            </w:r>
            <w:r w:rsidR="00C64333" w:rsidRPr="00C64333">
              <w:rPr>
                <w:rFonts w:ascii="Helvetica Neue Light" w:hAnsi="Helvetica Neue Light" w:cs="Sylfaen"/>
                <w:color w:val="000000" w:themeColor="text1"/>
                <w:sz w:val="21"/>
                <w:szCs w:val="21"/>
                <w:lang w:val="ka-GE"/>
              </w:rPr>
              <w:t xml:space="preserve"> პირველი პუნქტი განამტკიცებს </w:t>
            </w:r>
            <w:r w:rsidR="00C64333" w:rsidRPr="00C64333">
              <w:rPr>
                <w:rStyle w:val="s1"/>
                <w:rFonts w:ascii="Helvetica Neue" w:hAnsi="Helvetica Neue"/>
                <w:sz w:val="21"/>
                <w:szCs w:val="21"/>
                <w:lang w:val="ka-GE"/>
              </w:rPr>
              <w:t>"</w:t>
            </w:r>
            <w:r w:rsidR="00C64333" w:rsidRPr="00D64010">
              <w:rPr>
                <w:rFonts w:ascii="Helvetica Neue" w:hAnsi="Helvetica Neue"/>
                <w:color w:val="000000" w:themeColor="text1"/>
                <w:sz w:val="21"/>
                <w:szCs w:val="21"/>
                <w:lang w:val="ka-GE"/>
              </w:rPr>
              <w:t>სასამართლოსათ</w:t>
            </w:r>
            <w:r w:rsidR="00211B1B">
              <w:rPr>
                <w:rFonts w:ascii="Helvetica Neue" w:hAnsi="Helvetica Neue"/>
                <w:color w:val="000000" w:themeColor="text1"/>
                <w:sz w:val="21"/>
                <w:szCs w:val="21"/>
                <w:lang w:val="ka-GE"/>
              </w:rPr>
              <w:t>-</w:t>
            </w:r>
            <w:r w:rsidR="00C64333" w:rsidRPr="00D64010">
              <w:rPr>
                <w:rFonts w:ascii="Helvetica Neue" w:hAnsi="Helvetica Neue"/>
                <w:color w:val="000000" w:themeColor="text1"/>
                <w:sz w:val="21"/>
                <w:szCs w:val="21"/>
                <w:lang w:val="ka-GE"/>
              </w:rPr>
              <w:t>ვის მიმართვის უფლებას</w:t>
            </w:r>
            <w:r w:rsidR="00C64333" w:rsidRPr="00C64333">
              <w:rPr>
                <w:rStyle w:val="s1"/>
                <w:rFonts w:ascii="Helvetica Neue" w:hAnsi="Helvetica Neue"/>
                <w:sz w:val="21"/>
                <w:szCs w:val="21"/>
                <w:lang w:val="ka-GE"/>
              </w:rPr>
              <w:t>"</w:t>
            </w:r>
            <w:r w:rsidR="003A0707" w:rsidRPr="003A0707">
              <w:rPr>
                <w:rFonts w:ascii="Helvetica Neue Light" w:hAnsi="Helvetica Neue Light" w:cs="Sylfaen"/>
                <w:color w:val="000000" w:themeColor="text1"/>
                <w:sz w:val="21"/>
                <w:szCs w:val="21"/>
                <w:lang w:val="ka-GE"/>
              </w:rPr>
              <w:t xml:space="preserve">. </w:t>
            </w:r>
            <w:r w:rsidR="00AA61C3" w:rsidRPr="005872F8">
              <w:rPr>
                <w:rFonts w:ascii="Helvetica Neue Light" w:hAnsi="Helvetica Neue Light"/>
                <w:sz w:val="21"/>
                <w:szCs w:val="21"/>
                <w:lang w:val="ka-GE"/>
              </w:rPr>
              <w:t>«</w:t>
            </w:r>
            <w:r w:rsidR="003A0707" w:rsidRPr="003A0707">
              <w:rPr>
                <w:rFonts w:ascii="Helvetica Neue Light" w:hAnsi="Helvetica Neue Light" w:cs="Sylfaen"/>
                <w:color w:val="000000" w:themeColor="text1"/>
                <w:sz w:val="21"/>
                <w:szCs w:val="21"/>
                <w:lang w:val="ka-GE"/>
              </w:rPr>
              <w:t>საქართველოს საკონსტიტუციო სასამართლოს განმარტებით, სამართლიანი სასამართლოს უფლება არა მხოლოდ სასამართლოსადმი მიმართვის (სარჩელის შეტანის) შესაძლებლობას გულისხმობს, არამედ უზრუნველყოფს ადამიანის სრულყოფილ სამართლებრივ დაცვას. სამართლიანი სა</w:t>
            </w:r>
            <w:r w:rsidR="00211B1B">
              <w:rPr>
                <w:rFonts w:ascii="Helvetica Neue Light" w:hAnsi="Helvetica Neue Light" w:cs="Sylfaen"/>
                <w:color w:val="000000" w:themeColor="text1"/>
                <w:sz w:val="21"/>
                <w:szCs w:val="21"/>
                <w:lang w:val="ka-GE"/>
              </w:rPr>
              <w:t>-</w:t>
            </w:r>
            <w:r w:rsidR="003A0707" w:rsidRPr="003A0707">
              <w:rPr>
                <w:rFonts w:ascii="Helvetica Neue Light" w:hAnsi="Helvetica Neue Light" w:cs="Sylfaen"/>
                <w:color w:val="000000" w:themeColor="text1"/>
                <w:sz w:val="21"/>
                <w:szCs w:val="21"/>
                <w:lang w:val="ka-GE"/>
              </w:rPr>
              <w:t>სამართლოს უფლება, პირველ რიგში, ნიშნავს სახელმწიფო ხელისუფლების ყველა იმ გადაწყვეტილების (ქმედების) სასამართლოში გასაჩივრებას და სამართლებრივ შეფასებას, რომელიც ადამიანის უფლებებს არღვევს..</w:t>
            </w:r>
            <w:r w:rsidR="00ED1173">
              <w:rPr>
                <w:rFonts w:ascii="Helvetica Neue Light" w:hAnsi="Helvetica Neue Light" w:cs="Sylfaen"/>
                <w:color w:val="000000" w:themeColor="text1"/>
                <w:sz w:val="21"/>
                <w:szCs w:val="21"/>
                <w:lang w:val="ka-GE"/>
              </w:rPr>
              <w:t>.</w:t>
            </w:r>
            <w:r w:rsidR="003515FC" w:rsidRPr="005872F8">
              <w:rPr>
                <w:rFonts w:ascii="Helvetica Neue Light" w:hAnsi="Helvetica Neue Light"/>
                <w:sz w:val="21"/>
                <w:szCs w:val="21"/>
                <w:lang w:val="ka-GE"/>
              </w:rPr>
              <w:t>»</w:t>
            </w:r>
            <w:r w:rsidR="00C24646" w:rsidRPr="00C24646">
              <w:rPr>
                <w:rFonts w:ascii="Helvetica Neue Light" w:hAnsi="Helvetica Neue Light"/>
                <w:sz w:val="8"/>
                <w:szCs w:val="8"/>
                <w:lang w:val="ka-GE"/>
              </w:rPr>
              <w:t xml:space="preserve"> </w:t>
            </w:r>
            <w:r w:rsidR="00E17D1E">
              <w:rPr>
                <w:rStyle w:val="EndnoteReference"/>
                <w:rFonts w:ascii="Helvetica Neue Light" w:hAnsi="Helvetica Neue Light" w:cs="Sylfaen"/>
                <w:color w:val="000000" w:themeColor="text1"/>
                <w:sz w:val="21"/>
                <w:szCs w:val="21"/>
                <w:lang w:val="ka-GE"/>
              </w:rPr>
              <w:endnoteReference w:customMarkFollows="1" w:id="126"/>
              <w:t>126</w:t>
            </w:r>
            <w:r w:rsidR="00ED1173">
              <w:rPr>
                <w:rFonts w:ascii="Helvetica Neue Light" w:hAnsi="Helvetica Neue Light" w:cs="Sylfaen"/>
                <w:color w:val="000000" w:themeColor="text1"/>
                <w:sz w:val="21"/>
                <w:szCs w:val="21"/>
                <w:lang w:val="ka-GE"/>
              </w:rPr>
              <w:t>.</w:t>
            </w:r>
          </w:p>
          <w:p w14:paraId="4F3B4844" w14:textId="55D7AF2E" w:rsidR="00895E0C" w:rsidRDefault="002F2501" w:rsidP="00820399">
            <w:pPr>
              <w:autoSpaceDE w:val="0"/>
              <w:autoSpaceDN w:val="0"/>
              <w:adjustRightInd w:val="0"/>
              <w:spacing w:before="160" w:after="40" w:line="283" w:lineRule="auto"/>
              <w:ind w:right="45"/>
              <w:jc w:val="both"/>
              <w:rPr>
                <w:rFonts w:ascii="Helvetica Neue Light" w:hAnsi="Helvetica Neue Light" w:cs="Sylfaen"/>
                <w:color w:val="000000" w:themeColor="text1"/>
                <w:sz w:val="21"/>
                <w:szCs w:val="21"/>
                <w:shd w:val="clear" w:color="auto" w:fill="FFFFFF"/>
                <w:lang w:val="ka-GE"/>
              </w:rPr>
            </w:pPr>
            <w:r w:rsidRPr="00B11746">
              <w:rPr>
                <w:rFonts w:ascii="Helvetica Neue Medium" w:hAnsi="Helvetica Neue Medium" w:cs="Helvetica Neue"/>
                <w:color w:val="000000" w:themeColor="text1"/>
                <w:sz w:val="22"/>
                <w:szCs w:val="22"/>
                <w:vertAlign w:val="superscript"/>
                <w:lang w:val="ka-GE"/>
              </w:rPr>
              <w:t>1</w:t>
            </w:r>
            <w:r w:rsidR="00EA5986" w:rsidRPr="00B11746">
              <w:rPr>
                <w:rFonts w:ascii="Helvetica Neue Medium" w:hAnsi="Helvetica Neue Medium" w:cs="Helvetica Neue"/>
                <w:color w:val="000000" w:themeColor="text1"/>
                <w:sz w:val="22"/>
                <w:szCs w:val="22"/>
                <w:vertAlign w:val="superscript"/>
                <w:lang w:val="ka-GE"/>
              </w:rPr>
              <w:t>3</w:t>
            </w:r>
            <w:r w:rsidR="00790AE3">
              <w:rPr>
                <w:rFonts w:ascii="Helvetica Neue Medium" w:hAnsi="Helvetica Neue Medium" w:cs="Helvetica Neue"/>
                <w:color w:val="000000" w:themeColor="text1"/>
                <w:sz w:val="22"/>
                <w:szCs w:val="22"/>
                <w:vertAlign w:val="superscript"/>
                <w:lang w:val="ka-GE"/>
              </w:rPr>
              <w:t>5</w:t>
            </w:r>
            <w:r w:rsidRPr="00B11746">
              <w:rPr>
                <w:rFonts w:ascii="Helvetica Neue Medium" w:hAnsi="Helvetica Neue Medium" w:cs="Helvetica Neue"/>
                <w:color w:val="000000" w:themeColor="text1"/>
                <w:sz w:val="22"/>
                <w:szCs w:val="22"/>
                <w:vertAlign w:val="superscript"/>
                <w:lang w:val="ka-GE"/>
              </w:rPr>
              <w:t>.</w:t>
            </w:r>
            <w:r w:rsidRPr="009D4F67">
              <w:rPr>
                <w:rFonts w:ascii="Helvetica Neue Thin" w:hAnsi="Helvetica Neue Thin" w:cs="Helvetica Neue"/>
                <w:color w:val="000000" w:themeColor="text1"/>
                <w:sz w:val="22"/>
                <w:szCs w:val="22"/>
                <w:lang w:val="ka-GE"/>
              </w:rPr>
              <w:t xml:space="preserve"> </w:t>
            </w:r>
            <w:r w:rsidRPr="00C64333">
              <w:rPr>
                <w:rFonts w:ascii="Helvetica Neue Light" w:hAnsi="Helvetica Neue Light" w:cs="Sylfaen"/>
                <w:color w:val="000000" w:themeColor="text1"/>
                <w:sz w:val="21"/>
                <w:szCs w:val="21"/>
                <w:lang w:val="ka-GE"/>
              </w:rPr>
              <w:t>საქართველოს</w:t>
            </w:r>
            <w:r w:rsidR="004D2F32">
              <w:rPr>
                <w:rFonts w:ascii="Helvetica Neue Light" w:hAnsi="Helvetica Neue Light" w:cs="Sylfaen"/>
                <w:color w:val="000000" w:themeColor="text1"/>
                <w:sz w:val="21"/>
                <w:szCs w:val="21"/>
                <w:lang w:val="ka-GE"/>
              </w:rPr>
              <w:t xml:space="preserve"> </w:t>
            </w:r>
            <w:r w:rsidR="004D2F32" w:rsidRPr="00C64333">
              <w:rPr>
                <w:rFonts w:ascii="Helvetica Neue Light" w:hAnsi="Helvetica Neue Light" w:cs="Sylfaen"/>
                <w:color w:val="000000" w:themeColor="text1"/>
                <w:sz w:val="21"/>
                <w:szCs w:val="21"/>
                <w:lang w:val="ka-GE"/>
              </w:rPr>
              <w:t xml:space="preserve">კონსტიტუციის </w:t>
            </w:r>
            <w:r w:rsidR="004D2F32">
              <w:rPr>
                <w:rFonts w:ascii="Helvetica Neue Light" w:hAnsi="Helvetica Neue Light" w:cs="Sylfaen"/>
                <w:color w:val="000000" w:themeColor="text1"/>
                <w:sz w:val="21"/>
                <w:szCs w:val="21"/>
                <w:lang w:val="ka-GE"/>
              </w:rPr>
              <w:t>1</w:t>
            </w:r>
            <w:r w:rsidR="004D2F32" w:rsidRPr="00C64333">
              <w:rPr>
                <w:rFonts w:ascii="Helvetica Neue Light" w:hAnsi="Helvetica Neue Light" w:cs="Sylfaen"/>
                <w:color w:val="000000" w:themeColor="text1"/>
                <w:sz w:val="21"/>
                <w:szCs w:val="21"/>
                <w:lang w:val="ka-GE"/>
              </w:rPr>
              <w:t>1-ე მუხლის მუხლის პირველი პუნქტი</w:t>
            </w:r>
            <w:r w:rsidR="00D87300">
              <w:rPr>
                <w:rFonts w:ascii="Helvetica Neue Light" w:hAnsi="Helvetica Neue Light" w:cs="Sylfaen"/>
                <w:color w:val="000000" w:themeColor="text1"/>
                <w:sz w:val="21"/>
                <w:szCs w:val="21"/>
                <w:lang w:val="ka-GE"/>
              </w:rPr>
              <w:t xml:space="preserve"> </w:t>
            </w:r>
            <w:r w:rsidR="00894AC5">
              <w:rPr>
                <w:rFonts w:ascii="Helvetica Neue Light" w:hAnsi="Helvetica Neue Light" w:cs="Sylfaen"/>
                <w:color w:val="000000" w:themeColor="text1"/>
                <w:sz w:val="21"/>
                <w:szCs w:val="21"/>
                <w:lang w:val="ka-GE"/>
              </w:rPr>
              <w:t>კრძალავს დისკრიმინაციას სოცია</w:t>
            </w:r>
            <w:r w:rsidR="004A56C1">
              <w:rPr>
                <w:rFonts w:ascii="Helvetica Neue Light" w:hAnsi="Helvetica Neue Light" w:cs="Sylfaen"/>
                <w:color w:val="000000" w:themeColor="text1"/>
                <w:sz w:val="21"/>
                <w:szCs w:val="21"/>
                <w:lang w:val="ka-GE"/>
              </w:rPr>
              <w:t>-</w:t>
            </w:r>
            <w:r w:rsidR="00894AC5">
              <w:rPr>
                <w:rFonts w:ascii="Helvetica Neue Light" w:hAnsi="Helvetica Neue Light" w:cs="Sylfaen"/>
                <w:color w:val="000000" w:themeColor="text1"/>
                <w:sz w:val="21"/>
                <w:szCs w:val="21"/>
                <w:lang w:val="ka-GE"/>
              </w:rPr>
              <w:t>ლური ნიშნით</w:t>
            </w:r>
            <w:r w:rsidR="006E144B">
              <w:rPr>
                <w:rFonts w:ascii="Helvetica Neue Light" w:hAnsi="Helvetica Neue Light" w:cs="Sylfaen"/>
                <w:color w:val="000000" w:themeColor="text1"/>
                <w:sz w:val="21"/>
                <w:szCs w:val="21"/>
                <w:lang w:val="ka-GE"/>
              </w:rPr>
              <w:t xml:space="preserve"> და ამკვიდრებს თანასწორობის უფლებას მის სხვადასხვა ასპექტში</w:t>
            </w:r>
            <w:r w:rsidR="005D1003">
              <w:rPr>
                <w:rFonts w:ascii="Helvetica Neue Light" w:hAnsi="Helvetica Neue Light" w:cs="Sylfaen"/>
                <w:color w:val="000000" w:themeColor="text1"/>
                <w:sz w:val="21"/>
                <w:szCs w:val="21"/>
                <w:lang w:val="ka-GE"/>
              </w:rPr>
              <w:t>, მათ შორის</w:t>
            </w:r>
            <w:r w:rsidR="006E144B">
              <w:rPr>
                <w:rFonts w:ascii="Helvetica Neue Light" w:hAnsi="Helvetica Neue Light" w:cs="Sylfaen"/>
                <w:color w:val="000000" w:themeColor="text1"/>
                <w:sz w:val="21"/>
                <w:szCs w:val="21"/>
                <w:lang w:val="ka-GE"/>
              </w:rPr>
              <w:t xml:space="preserve"> </w:t>
            </w:r>
            <w:r w:rsidR="006E144B" w:rsidRPr="005E3CB3">
              <w:rPr>
                <w:rFonts w:ascii="Helvetica Neue Light" w:hAnsi="Helvetica Neue Light" w:cs="Sylfaen"/>
                <w:color w:val="000000" w:themeColor="text1"/>
                <w:sz w:val="21"/>
                <w:szCs w:val="21"/>
                <w:shd w:val="clear" w:color="auto" w:fill="FFFFFF"/>
                <w:lang w:val="ka-GE"/>
              </w:rPr>
              <w:t>თანაბარ</w:t>
            </w:r>
            <w:r w:rsidR="006E144B" w:rsidRPr="006E144B">
              <w:rPr>
                <w:rFonts w:ascii="Helvetica Neue Light" w:hAnsi="Helvetica Neue Light" w:cs="Helvetica Neue"/>
                <w:color w:val="000000"/>
                <w:spacing w:val="6"/>
                <w:sz w:val="21"/>
                <w:szCs w:val="21"/>
                <w:lang w:val="ka-GE"/>
              </w:rPr>
              <w:t xml:space="preserve"> </w:t>
            </w:r>
            <w:r w:rsidR="006E144B" w:rsidRPr="005E3CB3">
              <w:rPr>
                <w:rFonts w:ascii="Helvetica Neue Light" w:hAnsi="Helvetica Neue Light" w:cs="Sylfaen"/>
                <w:color w:val="000000" w:themeColor="text1"/>
                <w:sz w:val="21"/>
                <w:szCs w:val="21"/>
                <w:shd w:val="clear" w:color="auto" w:fill="FFFFFF"/>
                <w:lang w:val="ka-GE"/>
              </w:rPr>
              <w:t>სა</w:t>
            </w:r>
            <w:r w:rsidR="004A56C1" w:rsidRPr="005E3CB3">
              <w:rPr>
                <w:rFonts w:ascii="Helvetica Neue Light" w:hAnsi="Helvetica Neue Light" w:cs="Sylfaen"/>
                <w:color w:val="000000" w:themeColor="text1"/>
                <w:sz w:val="21"/>
                <w:szCs w:val="21"/>
                <w:shd w:val="clear" w:color="auto" w:fill="FFFFFF"/>
                <w:lang w:val="ka-GE"/>
              </w:rPr>
              <w:t>-</w:t>
            </w:r>
            <w:r w:rsidR="006E144B" w:rsidRPr="005E3CB3">
              <w:rPr>
                <w:rFonts w:ascii="Helvetica Neue Light" w:hAnsi="Helvetica Neue Light" w:cs="Sylfaen"/>
                <w:color w:val="000000" w:themeColor="text1"/>
                <w:sz w:val="21"/>
                <w:szCs w:val="21"/>
                <w:shd w:val="clear" w:color="auto" w:fill="FFFFFF"/>
                <w:lang w:val="ka-GE"/>
              </w:rPr>
              <w:t>პროცესო</w:t>
            </w:r>
            <w:r w:rsidR="006E144B" w:rsidRPr="005E3CB3">
              <w:rPr>
                <w:rFonts w:ascii="Helvetica Neue Light" w:hAnsi="Helvetica Neue Light" w:cs="Arial"/>
                <w:color w:val="000000" w:themeColor="text1"/>
                <w:sz w:val="21"/>
                <w:szCs w:val="21"/>
                <w:shd w:val="clear" w:color="auto" w:fill="FFFFFF"/>
                <w:lang w:val="ka-GE"/>
              </w:rPr>
              <w:t xml:space="preserve"> </w:t>
            </w:r>
            <w:r w:rsidR="006E144B" w:rsidRPr="005E3CB3">
              <w:rPr>
                <w:rFonts w:ascii="Helvetica Neue Light" w:hAnsi="Helvetica Neue Light" w:cs="Sylfaen"/>
                <w:color w:val="000000" w:themeColor="text1"/>
                <w:sz w:val="21"/>
                <w:szCs w:val="21"/>
                <w:shd w:val="clear" w:color="auto" w:fill="FFFFFF"/>
                <w:lang w:val="ka-GE"/>
              </w:rPr>
              <w:t>უფლებ</w:t>
            </w:r>
            <w:r w:rsidR="00845AC4">
              <w:rPr>
                <w:rFonts w:ascii="Helvetica Neue Light" w:hAnsi="Helvetica Neue Light" w:cs="Sylfaen"/>
                <w:color w:val="000000" w:themeColor="text1"/>
                <w:sz w:val="21"/>
                <w:szCs w:val="21"/>
                <w:shd w:val="clear" w:color="auto" w:fill="FFFFFF"/>
                <w:lang w:val="ka-GE"/>
              </w:rPr>
              <w:t>ა</w:t>
            </w:r>
            <w:r w:rsidR="005D1003">
              <w:rPr>
                <w:rFonts w:ascii="Helvetica Neue Light" w:hAnsi="Helvetica Neue Light" w:cs="Sylfaen"/>
                <w:color w:val="000000" w:themeColor="text1"/>
                <w:sz w:val="21"/>
                <w:szCs w:val="21"/>
                <w:shd w:val="clear" w:color="auto" w:fill="FFFFFF"/>
                <w:lang w:val="ka-GE"/>
              </w:rPr>
              <w:t>ს</w:t>
            </w:r>
            <w:r w:rsidR="00845AC4">
              <w:rPr>
                <w:rFonts w:ascii="Helvetica Neue Light" w:hAnsi="Helvetica Neue Light" w:cs="Sylfaen"/>
                <w:color w:val="000000" w:themeColor="text1"/>
                <w:sz w:val="21"/>
                <w:szCs w:val="21"/>
                <w:shd w:val="clear" w:color="auto" w:fill="FFFFFF"/>
                <w:lang w:val="ka-GE"/>
              </w:rPr>
              <w:t xml:space="preserve"> </w:t>
            </w:r>
            <w:r w:rsidR="006E144B" w:rsidRPr="006E144B">
              <w:rPr>
                <w:rFonts w:ascii="Helvetica Neue Light" w:hAnsi="Helvetica Neue Light" w:cs="Sylfaen"/>
                <w:color w:val="000000" w:themeColor="text1"/>
                <w:sz w:val="21"/>
                <w:szCs w:val="21"/>
                <w:shd w:val="clear" w:color="auto" w:fill="FFFFFF"/>
                <w:lang w:val="ka-GE"/>
              </w:rPr>
              <w:t xml:space="preserve">- </w:t>
            </w:r>
            <w:r w:rsidR="006E144B" w:rsidRPr="005E3CB3">
              <w:rPr>
                <w:rFonts w:ascii="Helvetica Neue Light" w:hAnsi="Helvetica Neue Light" w:cs="Sylfaen"/>
                <w:color w:val="000000" w:themeColor="text1"/>
                <w:sz w:val="21"/>
                <w:szCs w:val="21"/>
                <w:shd w:val="clear" w:color="auto" w:fill="FFFFFF"/>
                <w:lang w:val="ka-GE"/>
              </w:rPr>
              <w:t>მართლმსაჯულების</w:t>
            </w:r>
            <w:r w:rsidR="006E144B" w:rsidRPr="00322647">
              <w:rPr>
                <w:rFonts w:ascii="Helvetica Neue Light" w:hAnsi="Helvetica Neue Light" w:cs="Sylfaen"/>
                <w:color w:val="000000" w:themeColor="text1"/>
                <w:sz w:val="21"/>
                <w:szCs w:val="21"/>
                <w:shd w:val="clear" w:color="auto" w:fill="FFFFFF"/>
                <w:lang w:val="ka-GE"/>
              </w:rPr>
              <w:t xml:space="preserve"> </w:t>
            </w:r>
            <w:r w:rsidR="006E144B" w:rsidRPr="005E3CB3">
              <w:rPr>
                <w:rFonts w:ascii="Helvetica Neue Light" w:hAnsi="Helvetica Neue Light" w:cs="Sylfaen"/>
                <w:color w:val="000000" w:themeColor="text1"/>
                <w:sz w:val="21"/>
                <w:szCs w:val="21"/>
                <w:shd w:val="clear" w:color="auto" w:fill="FFFFFF"/>
                <w:lang w:val="ka-GE"/>
              </w:rPr>
              <w:t>განხორციელებისას</w:t>
            </w:r>
            <w:r w:rsidR="006E144B" w:rsidRPr="005E3CB3">
              <w:rPr>
                <w:rFonts w:ascii="Helvetica Neue Light" w:hAnsi="Helvetica Neue Light" w:cs="Arial"/>
                <w:color w:val="000000" w:themeColor="text1"/>
                <w:sz w:val="21"/>
                <w:szCs w:val="21"/>
                <w:shd w:val="clear" w:color="auto" w:fill="FFFFFF"/>
                <w:lang w:val="ka-GE"/>
              </w:rPr>
              <w:t xml:space="preserve"> </w:t>
            </w:r>
            <w:r w:rsidR="006E144B" w:rsidRPr="005E3CB3">
              <w:rPr>
                <w:rFonts w:ascii="Helvetica Neue Light" w:hAnsi="Helvetica Neue Light" w:cs="Sylfaen"/>
                <w:color w:val="000000" w:themeColor="text1"/>
                <w:sz w:val="21"/>
                <w:szCs w:val="21"/>
                <w:shd w:val="clear" w:color="auto" w:fill="FFFFFF"/>
                <w:lang w:val="ka-GE"/>
              </w:rPr>
              <w:t>მხარეთა</w:t>
            </w:r>
            <w:r w:rsidR="006E144B" w:rsidRPr="00322647">
              <w:rPr>
                <w:rFonts w:ascii="Helvetica Neue Light" w:hAnsi="Helvetica Neue Light" w:cs="Sylfaen"/>
                <w:color w:val="000000" w:themeColor="text1"/>
                <w:sz w:val="21"/>
                <w:szCs w:val="21"/>
                <w:shd w:val="clear" w:color="auto" w:fill="FFFFFF"/>
                <w:lang w:val="ka-GE"/>
              </w:rPr>
              <w:t xml:space="preserve"> </w:t>
            </w:r>
            <w:r w:rsidR="006E144B" w:rsidRPr="005E3CB3">
              <w:rPr>
                <w:rFonts w:ascii="Helvetica Neue Light" w:hAnsi="Helvetica Neue Light" w:cs="Sylfaen"/>
                <w:color w:val="000000" w:themeColor="text1"/>
                <w:sz w:val="21"/>
                <w:szCs w:val="21"/>
                <w:shd w:val="clear" w:color="auto" w:fill="FFFFFF"/>
                <w:lang w:val="ka-GE"/>
              </w:rPr>
              <w:t>თანასწორუფლებიანობის</w:t>
            </w:r>
            <w:r w:rsidR="006E144B" w:rsidRPr="00322647">
              <w:rPr>
                <w:rFonts w:ascii="Helvetica Neue Light" w:hAnsi="Helvetica Neue Light" w:cs="Sylfaen"/>
                <w:color w:val="000000" w:themeColor="text1"/>
                <w:sz w:val="21"/>
                <w:szCs w:val="21"/>
                <w:shd w:val="clear" w:color="auto" w:fill="FFFFFF"/>
                <w:lang w:val="ka-GE"/>
              </w:rPr>
              <w:t xml:space="preserve"> </w:t>
            </w:r>
            <w:r w:rsidR="006E144B" w:rsidRPr="005E3CB3">
              <w:rPr>
                <w:rFonts w:ascii="Helvetica Neue Light" w:hAnsi="Helvetica Neue Light" w:cs="Sylfaen"/>
                <w:color w:val="000000" w:themeColor="text1"/>
                <w:sz w:val="21"/>
                <w:szCs w:val="21"/>
                <w:shd w:val="clear" w:color="auto" w:fill="FFFFFF"/>
                <w:lang w:val="ka-GE"/>
              </w:rPr>
              <w:t>პრინციპ</w:t>
            </w:r>
            <w:r w:rsidR="005D1003">
              <w:rPr>
                <w:rFonts w:ascii="Helvetica Neue Light" w:hAnsi="Helvetica Neue Light" w:cs="Sylfaen"/>
                <w:color w:val="000000" w:themeColor="text1"/>
                <w:sz w:val="21"/>
                <w:szCs w:val="21"/>
                <w:shd w:val="clear" w:color="auto" w:fill="FFFFFF"/>
                <w:lang w:val="ka-GE"/>
              </w:rPr>
              <w:t>ს</w:t>
            </w:r>
            <w:r w:rsidR="006E4E17">
              <w:rPr>
                <w:rFonts w:ascii="Helvetica Neue Light" w:hAnsi="Helvetica Neue Light" w:cs="Sylfaen"/>
                <w:color w:val="000000" w:themeColor="text1"/>
                <w:sz w:val="21"/>
                <w:szCs w:val="21"/>
                <w:shd w:val="clear" w:color="auto" w:fill="FFFFFF"/>
                <w:lang w:val="ka-GE"/>
              </w:rPr>
              <w:t>:</w:t>
            </w:r>
          </w:p>
          <w:p w14:paraId="305027FB" w14:textId="6770D6A9" w:rsidR="004D2F32" w:rsidRPr="009E6D1B" w:rsidRDefault="00895E0C" w:rsidP="00820399">
            <w:pPr>
              <w:autoSpaceDE w:val="0"/>
              <w:autoSpaceDN w:val="0"/>
              <w:adjustRightInd w:val="0"/>
              <w:spacing w:before="40" w:after="160" w:line="283" w:lineRule="auto"/>
              <w:ind w:right="45"/>
              <w:jc w:val="both"/>
              <w:rPr>
                <w:rFonts w:ascii="Helvetica Neue Light" w:hAnsi="Helvetica Neue Light" w:cs="Arial"/>
                <w:color w:val="222222"/>
                <w:sz w:val="21"/>
                <w:szCs w:val="21"/>
                <w:lang w:val="ka-GE"/>
              </w:rPr>
            </w:pPr>
            <w:r w:rsidRPr="005872F8">
              <w:rPr>
                <w:rFonts w:ascii="Helvetica Neue Light" w:hAnsi="Helvetica Neue Light"/>
                <w:sz w:val="21"/>
                <w:szCs w:val="21"/>
                <w:lang w:val="ka-GE"/>
              </w:rPr>
              <w:t>«</w:t>
            </w:r>
            <w:r w:rsidR="006266CC">
              <w:rPr>
                <w:rFonts w:ascii="Helvetica Neue Light" w:hAnsi="Helvetica Neue Light" w:cs="Sylfaen"/>
                <w:color w:val="222222"/>
                <w:sz w:val="21"/>
                <w:szCs w:val="21"/>
                <w:lang w:val="ka-GE"/>
              </w:rPr>
              <w:t>...</w:t>
            </w:r>
            <w:r w:rsidR="004D2F32" w:rsidRPr="005E3CB3">
              <w:rPr>
                <w:rFonts w:ascii="Helvetica Neue Light" w:hAnsi="Helvetica Neue Light" w:cs="Sylfaen"/>
                <w:color w:val="222222"/>
                <w:sz w:val="21"/>
                <w:szCs w:val="21"/>
                <w:lang w:val="ka-GE"/>
              </w:rPr>
              <w:t>დისკრიმინაციის</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აკრძალვა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კონსტიტუციის</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მე</w:t>
            </w:r>
            <w:r w:rsidR="004D2F32" w:rsidRPr="005E3CB3">
              <w:rPr>
                <w:rFonts w:ascii="Helvetica Neue Light" w:hAnsi="Helvetica Neue Light" w:cs="Arial"/>
                <w:color w:val="222222"/>
                <w:sz w:val="21"/>
                <w:szCs w:val="21"/>
                <w:lang w:val="ka-GE"/>
              </w:rPr>
              <w:t xml:space="preserve">-14 </w:t>
            </w:r>
            <w:r w:rsidR="004D2F32" w:rsidRPr="005E3CB3">
              <w:rPr>
                <w:rFonts w:ascii="Helvetica Neue Light" w:hAnsi="Helvetica Neue Light" w:cs="Sylfaen"/>
                <w:color w:val="222222"/>
                <w:sz w:val="21"/>
                <w:szCs w:val="21"/>
                <w:lang w:val="ka-GE"/>
              </w:rPr>
              <w:t>მუხლით</w:t>
            </w:r>
            <w:r w:rsidR="005870B0" w:rsidRPr="005E3CB3">
              <w:rPr>
                <w:rFonts w:ascii="Helvetica Neue Light" w:hAnsi="Helvetica Neue Light" w:cs="Sylfaen"/>
                <w:color w:val="222222"/>
                <w:sz w:val="10"/>
                <w:szCs w:val="10"/>
                <w:lang w:val="ka-GE"/>
              </w:rPr>
              <w:t xml:space="preserve"> </w:t>
            </w:r>
            <w:r w:rsidR="00BB7EE8" w:rsidRPr="005E3CB3">
              <w:rPr>
                <w:rStyle w:val="FootnoteReference"/>
                <w:rFonts w:ascii="Helvetica Neue" w:hAnsi="Helvetica Neue" w:cs="Arial"/>
                <w:color w:val="222222"/>
                <w:sz w:val="21"/>
                <w:szCs w:val="21"/>
                <w:lang w:val="ka-GE"/>
              </w:rPr>
              <w:footnoteReference w:customMarkFollows="1" w:id="36"/>
              <w:t>i</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შეეხება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არა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მარტო</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სამოქალაქო</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და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pacing w:val="-2"/>
                <w:sz w:val="21"/>
                <w:szCs w:val="21"/>
                <w:lang w:val="ka-GE"/>
              </w:rPr>
              <w:t>პოლიტი</w:t>
            </w:r>
            <w:r w:rsidR="00C456E4" w:rsidRPr="005E3CB3">
              <w:rPr>
                <w:rFonts w:ascii="Helvetica Neue Light" w:hAnsi="Helvetica Neue Light" w:cs="Sylfaen"/>
                <w:color w:val="222222"/>
                <w:spacing w:val="-2"/>
                <w:sz w:val="21"/>
                <w:szCs w:val="21"/>
                <w:lang w:val="ka-GE"/>
              </w:rPr>
              <w:t>-</w:t>
            </w:r>
            <w:r w:rsidR="004D2F32" w:rsidRPr="005E3CB3">
              <w:rPr>
                <w:rFonts w:ascii="Helvetica Neue Light" w:hAnsi="Helvetica Neue Light" w:cs="Sylfaen"/>
                <w:color w:val="222222"/>
                <w:spacing w:val="-2"/>
                <w:sz w:val="21"/>
                <w:szCs w:val="21"/>
                <w:lang w:val="ka-GE"/>
              </w:rPr>
              <w:t>კურ</w:t>
            </w:r>
            <w:r w:rsidR="004D2F32" w:rsidRPr="005E3CB3">
              <w:rPr>
                <w:rFonts w:ascii="Helvetica Neue Light" w:hAnsi="Helvetica Neue Light" w:cs="Arial"/>
                <w:color w:val="222222"/>
                <w:spacing w:val="-2"/>
                <w:sz w:val="21"/>
                <w:szCs w:val="21"/>
                <w:lang w:val="ka-GE"/>
              </w:rPr>
              <w:t xml:space="preserve">, </w:t>
            </w:r>
            <w:r w:rsidR="004D2F32" w:rsidRPr="005E3CB3">
              <w:rPr>
                <w:rFonts w:ascii="Helvetica Neue Light" w:hAnsi="Helvetica Neue Light" w:cs="Sylfaen"/>
                <w:color w:val="222222"/>
                <w:spacing w:val="-2"/>
                <w:sz w:val="21"/>
                <w:szCs w:val="21"/>
                <w:lang w:val="ka-GE"/>
              </w:rPr>
              <w:t>არამედ</w:t>
            </w:r>
            <w:r w:rsidR="004D2F32" w:rsidRPr="005E3CB3">
              <w:rPr>
                <w:rFonts w:ascii="Helvetica Neue Light" w:hAnsi="Helvetica Neue Light" w:cs="Arial"/>
                <w:color w:val="222222"/>
                <w:spacing w:val="-2"/>
                <w:sz w:val="21"/>
                <w:szCs w:val="21"/>
                <w:lang w:val="ka-GE"/>
              </w:rPr>
              <w:t xml:space="preserve"> </w:t>
            </w:r>
            <w:r w:rsidR="004D2F32" w:rsidRPr="005E3CB3">
              <w:rPr>
                <w:rFonts w:ascii="Helvetica Neue Light" w:hAnsi="Helvetica Neue Light" w:cs="Sylfaen"/>
                <w:color w:val="222222"/>
                <w:spacing w:val="-2"/>
                <w:sz w:val="21"/>
                <w:szCs w:val="21"/>
                <w:lang w:val="ka-GE"/>
              </w:rPr>
              <w:t>საქართველოს</w:t>
            </w:r>
            <w:r w:rsidR="004D2F32" w:rsidRPr="005E3CB3">
              <w:rPr>
                <w:rFonts w:ascii="Helvetica Neue Light" w:hAnsi="Helvetica Neue Light" w:cs="Arial"/>
                <w:color w:val="222222"/>
                <w:spacing w:val="-2"/>
                <w:sz w:val="21"/>
                <w:szCs w:val="21"/>
                <w:lang w:val="ka-GE"/>
              </w:rPr>
              <w:t xml:space="preserve"> </w:t>
            </w:r>
            <w:r w:rsidR="004D2F32" w:rsidRPr="005E3CB3">
              <w:rPr>
                <w:rFonts w:ascii="Helvetica Neue Light" w:hAnsi="Helvetica Neue Light" w:cs="Sylfaen"/>
                <w:color w:val="222222"/>
                <w:spacing w:val="-2"/>
                <w:sz w:val="21"/>
                <w:szCs w:val="21"/>
                <w:lang w:val="ka-GE"/>
              </w:rPr>
              <w:t>კანონმდებლობით</w:t>
            </w:r>
            <w:r w:rsidR="004D2F32" w:rsidRPr="005E3CB3">
              <w:rPr>
                <w:rFonts w:ascii="Helvetica Neue Light" w:hAnsi="Helvetica Neue Light" w:cs="Arial"/>
                <w:color w:val="222222"/>
                <w:spacing w:val="-2"/>
                <w:sz w:val="21"/>
                <w:szCs w:val="21"/>
                <w:lang w:val="ka-GE"/>
              </w:rPr>
              <w:t xml:space="preserve"> </w:t>
            </w:r>
            <w:r w:rsidR="004D2F32" w:rsidRPr="005E3CB3">
              <w:rPr>
                <w:rFonts w:ascii="Helvetica Neue Light" w:hAnsi="Helvetica Neue Light" w:cs="Sylfaen"/>
                <w:color w:val="222222"/>
                <w:spacing w:val="-2"/>
                <w:sz w:val="21"/>
                <w:szCs w:val="21"/>
                <w:lang w:val="ka-GE"/>
              </w:rPr>
              <w:t>უზრუნველყოფილ</w:t>
            </w:r>
            <w:r w:rsidR="004D2F32" w:rsidRPr="005E3CB3">
              <w:rPr>
                <w:rFonts w:ascii="Helvetica Neue Light" w:hAnsi="Helvetica Neue Light" w:cs="Arial"/>
                <w:color w:val="222222"/>
                <w:spacing w:val="-2"/>
                <w:sz w:val="21"/>
                <w:szCs w:val="21"/>
                <w:lang w:val="ka-GE"/>
              </w:rPr>
              <w:t xml:space="preserve"> </w:t>
            </w:r>
            <w:r w:rsidR="004D2F32" w:rsidRPr="005E3CB3">
              <w:rPr>
                <w:rFonts w:ascii="Helvetica Neue Light" w:hAnsi="Helvetica Neue Light" w:cs="Sylfaen"/>
                <w:color w:val="222222"/>
                <w:spacing w:val="-2"/>
                <w:sz w:val="21"/>
                <w:szCs w:val="21"/>
                <w:lang w:val="ka-GE"/>
              </w:rPr>
              <w:t>ადამიანის</w:t>
            </w:r>
            <w:r w:rsidR="004D2F32" w:rsidRPr="005E3CB3">
              <w:rPr>
                <w:rFonts w:ascii="Helvetica Neue Light" w:hAnsi="Helvetica Neue Light" w:cs="Arial"/>
                <w:color w:val="222222"/>
                <w:spacing w:val="-2"/>
                <w:sz w:val="21"/>
                <w:szCs w:val="21"/>
                <w:lang w:val="ka-GE"/>
              </w:rPr>
              <w:t> </w:t>
            </w:r>
            <w:r w:rsidR="004D2F32" w:rsidRPr="005E3CB3">
              <w:rPr>
                <w:rFonts w:ascii="Helvetica Neue Light" w:hAnsi="Helvetica Neue Light" w:cs="Sylfaen"/>
                <w:color w:val="222222"/>
                <w:spacing w:val="-2"/>
                <w:sz w:val="21"/>
                <w:szCs w:val="21"/>
                <w:lang w:val="ka-GE"/>
              </w:rPr>
              <w:t>სოციალურ</w:t>
            </w:r>
            <w:r w:rsidR="004D2F32" w:rsidRPr="005E3CB3">
              <w:rPr>
                <w:rFonts w:ascii="Helvetica Neue Light" w:hAnsi="Helvetica Neue Light" w:cs="Arial"/>
                <w:color w:val="222222"/>
                <w:spacing w:val="-2"/>
                <w:sz w:val="21"/>
                <w:szCs w:val="21"/>
                <w:lang w:val="ka-GE"/>
              </w:rPr>
              <w:t xml:space="preserve">, </w:t>
            </w:r>
            <w:r w:rsidR="004D2F32" w:rsidRPr="005E3CB3">
              <w:rPr>
                <w:rFonts w:ascii="Helvetica Neue Light" w:hAnsi="Helvetica Neue Light" w:cs="Sylfaen"/>
                <w:color w:val="222222"/>
                <w:spacing w:val="-2"/>
                <w:sz w:val="21"/>
                <w:szCs w:val="21"/>
                <w:lang w:val="ka-GE"/>
              </w:rPr>
              <w:t>ეკონომიკურ</w:t>
            </w:r>
            <w:r w:rsidR="004D2F32" w:rsidRPr="005E3CB3">
              <w:rPr>
                <w:rFonts w:ascii="Helvetica Neue Light" w:hAnsi="Helvetica Neue Light" w:cs="Arial"/>
                <w:color w:val="222222"/>
                <w:spacing w:val="-2"/>
                <w:sz w:val="21"/>
                <w:szCs w:val="21"/>
                <w:lang w:val="ka-GE"/>
              </w:rPr>
              <w:t>,</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კულ</w:t>
            </w:r>
            <w:r w:rsidR="00C456E4" w:rsidRPr="005E3CB3">
              <w:rPr>
                <w:rFonts w:ascii="Helvetica Neue Light" w:hAnsi="Helvetica Neue Light" w:cs="Sylfaen"/>
                <w:color w:val="222222"/>
                <w:sz w:val="21"/>
                <w:szCs w:val="21"/>
                <w:lang w:val="ka-GE"/>
              </w:rPr>
              <w:t>-</w:t>
            </w:r>
            <w:r w:rsidR="004D2F32" w:rsidRPr="005E3CB3">
              <w:rPr>
                <w:rFonts w:ascii="Helvetica Neue Light" w:hAnsi="Helvetica Neue Light" w:cs="Sylfaen"/>
                <w:color w:val="222222"/>
                <w:sz w:val="21"/>
                <w:szCs w:val="21"/>
                <w:lang w:val="ka-GE"/>
              </w:rPr>
              <w:t>ტურულ</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და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სხვა</w:t>
            </w:r>
            <w:r w:rsidR="004D2F32" w:rsidRPr="005E3CB3">
              <w:rPr>
                <w:rFonts w:ascii="Helvetica Neue Light" w:hAnsi="Helvetica Neue Light" w:cs="Arial"/>
                <w:color w:val="222222"/>
                <w:sz w:val="21"/>
                <w:szCs w:val="21"/>
                <w:lang w:val="ka-GE"/>
              </w:rPr>
              <w:t> </w:t>
            </w:r>
            <w:r w:rsidR="004D2F32" w:rsidRPr="005E3CB3">
              <w:rPr>
                <w:rFonts w:ascii="Helvetica Neue Light" w:hAnsi="Helvetica Neue Light" w:cs="Sylfaen"/>
                <w:color w:val="222222"/>
                <w:sz w:val="21"/>
                <w:szCs w:val="21"/>
                <w:lang w:val="ka-GE"/>
              </w:rPr>
              <w:t>უფლებებსაც</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ადამიანის</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უფლებათა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ევროპულმა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სასამართლომ</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არაერთხელ</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განმარტა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რომ</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კონვენციის</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მე</w:t>
            </w:r>
            <w:r w:rsidR="004D2F32" w:rsidRPr="005E3CB3">
              <w:rPr>
                <w:rFonts w:ascii="Helvetica Neue Light" w:hAnsi="Helvetica Neue Light" w:cs="Arial"/>
                <w:color w:val="222222"/>
                <w:sz w:val="21"/>
                <w:szCs w:val="21"/>
                <w:lang w:val="ka-GE"/>
              </w:rPr>
              <w:t xml:space="preserve">-14 </w:t>
            </w:r>
            <w:r w:rsidR="004D2F32" w:rsidRPr="005E3CB3">
              <w:rPr>
                <w:rFonts w:ascii="Helvetica Neue Light" w:hAnsi="Helvetica Neue Light" w:cs="Sylfaen"/>
                <w:color w:val="222222"/>
                <w:sz w:val="21"/>
                <w:szCs w:val="21"/>
                <w:lang w:val="ka-GE"/>
              </w:rPr>
              <w:t>მუხლით</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გათვალისწინებული</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დისკრიმინაციის</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აკრძალვა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ვრცელდება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იმ</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უფლებებ</w:t>
            </w:r>
            <w:r w:rsidR="00C456E4" w:rsidRPr="005E3CB3">
              <w:rPr>
                <w:rFonts w:ascii="Helvetica Neue Light" w:hAnsi="Helvetica Neue Light" w:cs="Sylfaen"/>
                <w:color w:val="222222"/>
                <w:sz w:val="21"/>
                <w:szCs w:val="21"/>
                <w:lang w:val="ka-GE"/>
              </w:rPr>
              <w:t>-</w:t>
            </w:r>
            <w:r w:rsidR="004D2F32" w:rsidRPr="005E3CB3">
              <w:rPr>
                <w:rFonts w:ascii="Helvetica Neue Light" w:hAnsi="Helvetica Neue Light" w:cs="Sylfaen"/>
                <w:color w:val="222222"/>
                <w:sz w:val="21"/>
                <w:szCs w:val="21"/>
                <w:lang w:val="ka-GE"/>
              </w:rPr>
              <w:t>ზეც</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რომელთა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დაცვაც</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სახელმწიფოებმა</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ნებაყოფლობით</w:t>
            </w:r>
            <w:r w:rsidR="004D2F32" w:rsidRPr="005E3CB3">
              <w:rPr>
                <w:rFonts w:ascii="Helvetica Neue Light" w:hAnsi="Helvetica Neue Light" w:cs="Arial"/>
                <w:color w:val="222222"/>
                <w:sz w:val="21"/>
                <w:szCs w:val="21"/>
                <w:lang w:val="ka-GE"/>
              </w:rPr>
              <w:t xml:space="preserve"> </w:t>
            </w:r>
            <w:r w:rsidR="004D2F32" w:rsidRPr="005E3CB3">
              <w:rPr>
                <w:rFonts w:ascii="Helvetica Neue Light" w:hAnsi="Helvetica Neue Light" w:cs="Sylfaen"/>
                <w:color w:val="222222"/>
                <w:sz w:val="21"/>
                <w:szCs w:val="21"/>
                <w:lang w:val="ka-GE"/>
              </w:rPr>
              <w:t>იკისრეს</w:t>
            </w:r>
            <w:r w:rsidR="004D2F32" w:rsidRPr="005E3CB3">
              <w:rPr>
                <w:rFonts w:ascii="Helvetica Neue Light" w:hAnsi="Helvetica Neue Light" w:cs="Arial"/>
                <w:color w:val="222222"/>
                <w:sz w:val="21"/>
                <w:szCs w:val="21"/>
                <w:lang w:val="ka-GE"/>
              </w:rPr>
              <w:t xml:space="preserve"> (EB v France, hudoc (2008) para 48 GC.). </w:t>
            </w:r>
            <w:proofErr w:type="spellStart"/>
            <w:r w:rsidR="004D2F32" w:rsidRPr="00BA7460">
              <w:rPr>
                <w:rFonts w:ascii="Helvetica Neue Light" w:hAnsi="Helvetica Neue Light" w:cs="Sylfaen"/>
                <w:color w:val="222222"/>
                <w:sz w:val="21"/>
                <w:szCs w:val="21"/>
              </w:rPr>
              <w:t>კანონის</w:t>
            </w:r>
            <w:proofErr w:type="spellEnd"/>
            <w:r w:rsidR="004D2F32" w:rsidRPr="00BA7460">
              <w:rPr>
                <w:rFonts w:ascii="Helvetica Neue Light" w:hAnsi="Helvetica Neue Light" w:cs="Arial"/>
                <w:color w:val="222222"/>
                <w:sz w:val="21"/>
                <w:szCs w:val="21"/>
              </w:rPr>
              <w:t xml:space="preserve"> </w:t>
            </w:r>
            <w:proofErr w:type="spellStart"/>
            <w:r w:rsidR="004D2F32" w:rsidRPr="00BA7460">
              <w:rPr>
                <w:rFonts w:ascii="Helvetica Neue Light" w:hAnsi="Helvetica Neue Light" w:cs="Sylfaen"/>
                <w:color w:val="222222"/>
                <w:sz w:val="21"/>
                <w:szCs w:val="21"/>
              </w:rPr>
              <w:t>წინაშე</w:t>
            </w:r>
            <w:proofErr w:type="spellEnd"/>
            <w:r w:rsidR="004D2F32" w:rsidRPr="00BA7460">
              <w:rPr>
                <w:rFonts w:ascii="Helvetica Neue Light" w:hAnsi="Helvetica Neue Light" w:cs="Arial"/>
                <w:color w:val="222222"/>
                <w:sz w:val="21"/>
                <w:szCs w:val="21"/>
              </w:rPr>
              <w:t xml:space="preserve"> </w:t>
            </w:r>
            <w:proofErr w:type="spellStart"/>
            <w:r w:rsidR="004D2F32" w:rsidRPr="00BA7460">
              <w:rPr>
                <w:rFonts w:ascii="Helvetica Neue Light" w:hAnsi="Helvetica Neue Light" w:cs="Sylfaen"/>
                <w:color w:val="222222"/>
                <w:sz w:val="21"/>
                <w:szCs w:val="21"/>
              </w:rPr>
              <w:t>ყველას</w:t>
            </w:r>
            <w:proofErr w:type="spellEnd"/>
            <w:r w:rsidR="004D2F32" w:rsidRPr="00BA7460">
              <w:rPr>
                <w:rFonts w:ascii="Helvetica Neue Light" w:hAnsi="Helvetica Neue Light" w:cs="Arial"/>
                <w:color w:val="222222"/>
                <w:sz w:val="21"/>
                <w:szCs w:val="21"/>
              </w:rPr>
              <w:t xml:space="preserve"> </w:t>
            </w:r>
            <w:proofErr w:type="spellStart"/>
            <w:r w:rsidR="004D2F32" w:rsidRPr="00BA7460">
              <w:rPr>
                <w:rFonts w:ascii="Helvetica Neue Light" w:hAnsi="Helvetica Neue Light" w:cs="Sylfaen"/>
                <w:color w:val="222222"/>
                <w:sz w:val="21"/>
                <w:szCs w:val="21"/>
              </w:rPr>
              <w:t>თანასწორობა</w:t>
            </w:r>
            <w:proofErr w:type="spellEnd"/>
            <w:r w:rsidR="004D2F32" w:rsidRPr="00BA7460">
              <w:rPr>
                <w:rFonts w:ascii="Helvetica Neue Light" w:hAnsi="Helvetica Neue Light" w:cs="Arial"/>
                <w:color w:val="222222"/>
                <w:sz w:val="21"/>
                <w:szCs w:val="21"/>
              </w:rPr>
              <w:t xml:space="preserve">, </w:t>
            </w:r>
            <w:proofErr w:type="spellStart"/>
            <w:r w:rsidR="004D2F32" w:rsidRPr="00BA7460">
              <w:rPr>
                <w:rFonts w:ascii="Helvetica Neue Light" w:hAnsi="Helvetica Neue Light" w:cs="Sylfaen"/>
                <w:color w:val="222222"/>
                <w:sz w:val="21"/>
                <w:szCs w:val="21"/>
              </w:rPr>
              <w:t>ხორცშესხმული</w:t>
            </w:r>
            <w:proofErr w:type="spellEnd"/>
            <w:r w:rsidR="004D2F32" w:rsidRPr="00BA7460">
              <w:rPr>
                <w:rFonts w:ascii="Helvetica Neue Light" w:hAnsi="Helvetica Neue Light" w:cs="Arial"/>
                <w:color w:val="222222"/>
                <w:sz w:val="21"/>
                <w:szCs w:val="21"/>
              </w:rPr>
              <w:t xml:space="preserve"> </w:t>
            </w:r>
            <w:proofErr w:type="spellStart"/>
            <w:r w:rsidR="004D2F32" w:rsidRPr="00BA7460">
              <w:rPr>
                <w:rFonts w:ascii="Helvetica Neue Light" w:hAnsi="Helvetica Neue Light" w:cs="Sylfaen"/>
                <w:color w:val="222222"/>
                <w:sz w:val="21"/>
                <w:szCs w:val="21"/>
              </w:rPr>
              <w:t>და</w:t>
            </w:r>
            <w:proofErr w:type="spellEnd"/>
            <w:r w:rsidR="004D2F32" w:rsidRPr="00BA7460">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დაზუსტებულია</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კონსტიტუციის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სხვა</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მუხ</w:t>
            </w:r>
            <w:r w:rsidR="00C456E4">
              <w:rPr>
                <w:rFonts w:ascii="Helvetica Neue Light" w:hAnsi="Helvetica Neue Light" w:cs="Sylfaen"/>
                <w:color w:val="222222"/>
                <w:sz w:val="21"/>
                <w:szCs w:val="21"/>
              </w:rPr>
              <w:t>-</w:t>
            </w:r>
            <w:r w:rsidR="004D2F32" w:rsidRPr="00D341AC">
              <w:rPr>
                <w:rFonts w:ascii="Helvetica Neue Light" w:hAnsi="Helvetica Neue Light" w:cs="Sylfaen"/>
                <w:color w:val="222222"/>
                <w:sz w:val="21"/>
                <w:szCs w:val="21"/>
              </w:rPr>
              <w:t>ლებითა</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და</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კანონმდებლობით</w:t>
            </w:r>
            <w:proofErr w:type="spellEnd"/>
            <w:r w:rsidR="004D2F32" w:rsidRPr="00D341AC">
              <w:rPr>
                <w:rFonts w:ascii="Helvetica Neue Light" w:hAnsi="Helvetica Neue Light" w:cs="Arial"/>
                <w:color w:val="222222"/>
                <w:sz w:val="21"/>
                <w:szCs w:val="21"/>
              </w:rPr>
              <w:t>. </w:t>
            </w:r>
            <w:proofErr w:type="spellStart"/>
            <w:r w:rsidR="004D2F32" w:rsidRPr="00D341AC">
              <w:rPr>
                <w:rFonts w:ascii="Helvetica Neue Light" w:hAnsi="Helvetica Neue Light" w:cs="Sylfaen"/>
                <w:color w:val="222222"/>
                <w:sz w:val="21"/>
                <w:szCs w:val="21"/>
              </w:rPr>
              <w:t>მასვე</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ემსახურება</w:t>
            </w:r>
            <w:proofErr w:type="spellEnd"/>
            <w:r w:rsidR="00D341AC" w:rsidRPr="00D341AC">
              <w:rPr>
                <w:rFonts w:ascii="Helvetica Neue Light" w:hAnsi="Helvetica Neue Light" w:cs="Sylfaen"/>
                <w:color w:val="222222"/>
                <w:sz w:val="21"/>
                <w:szCs w:val="21"/>
                <w:lang w:val="ka-GE"/>
              </w:rPr>
              <w:t xml:space="preserve"> </w:t>
            </w:r>
            <w:proofErr w:type="spellStart"/>
            <w:r w:rsidR="004D2F32" w:rsidRPr="00D341AC">
              <w:rPr>
                <w:rFonts w:ascii="Helvetica Neue Light" w:hAnsi="Helvetica Neue Light" w:cs="Sylfaen"/>
                <w:color w:val="222222"/>
                <w:sz w:val="21"/>
                <w:szCs w:val="21"/>
              </w:rPr>
              <w:t>აგრეთვე</w:t>
            </w:r>
            <w:proofErr w:type="spellEnd"/>
            <w:r w:rsidR="004D2F32" w:rsidRPr="00D341AC">
              <w:rPr>
                <w:rFonts w:ascii="Helvetica Neue Light" w:hAnsi="Helvetica Neue Light" w:cs="Arial"/>
                <w:color w:val="222222"/>
                <w:sz w:val="21"/>
                <w:szCs w:val="21"/>
              </w:rPr>
              <w:t> </w:t>
            </w:r>
            <w:proofErr w:type="spellStart"/>
            <w:r w:rsidR="004D2F32" w:rsidRPr="00D341AC">
              <w:rPr>
                <w:rFonts w:ascii="Helvetica Neue" w:hAnsi="Helvetica Neue" w:cs="Sylfaen"/>
                <w:color w:val="222222"/>
                <w:sz w:val="21"/>
                <w:szCs w:val="21"/>
              </w:rPr>
              <w:t>ყველასათვის</w:t>
            </w:r>
            <w:proofErr w:type="spellEnd"/>
            <w:r w:rsidR="004D2F32" w:rsidRPr="00D341AC">
              <w:rPr>
                <w:rFonts w:ascii="Helvetica Neue" w:hAnsi="Helvetica Neue" w:cs="Arial"/>
                <w:color w:val="222222"/>
                <w:sz w:val="21"/>
                <w:szCs w:val="21"/>
              </w:rPr>
              <w:t xml:space="preserve"> </w:t>
            </w:r>
            <w:proofErr w:type="spellStart"/>
            <w:r w:rsidR="004D2F32" w:rsidRPr="00D341AC">
              <w:rPr>
                <w:rFonts w:ascii="Helvetica Neue" w:hAnsi="Helvetica Neue" w:cs="Sylfaen"/>
                <w:color w:val="222222"/>
                <w:sz w:val="21"/>
                <w:szCs w:val="21"/>
              </w:rPr>
              <w:t>თანაბარი</w:t>
            </w:r>
            <w:proofErr w:type="spellEnd"/>
            <w:r w:rsidR="004D2F32" w:rsidRPr="00D341AC">
              <w:rPr>
                <w:rFonts w:ascii="Helvetica Neue" w:hAnsi="Helvetica Neue" w:cs="Arial"/>
                <w:color w:val="222222"/>
                <w:sz w:val="21"/>
                <w:szCs w:val="21"/>
              </w:rPr>
              <w:t xml:space="preserve"> </w:t>
            </w:r>
            <w:proofErr w:type="spellStart"/>
            <w:r w:rsidR="004D2F32" w:rsidRPr="00D341AC">
              <w:rPr>
                <w:rFonts w:ascii="Helvetica Neue" w:hAnsi="Helvetica Neue" w:cs="Sylfaen"/>
                <w:color w:val="222222"/>
                <w:sz w:val="21"/>
                <w:szCs w:val="21"/>
              </w:rPr>
              <w:t>საპროცესო</w:t>
            </w:r>
            <w:proofErr w:type="spellEnd"/>
            <w:r w:rsidR="004D2F32" w:rsidRPr="00D341AC">
              <w:rPr>
                <w:rFonts w:ascii="Helvetica Neue" w:hAnsi="Helvetica Neue" w:cs="Arial"/>
                <w:color w:val="222222"/>
                <w:sz w:val="21"/>
                <w:szCs w:val="21"/>
              </w:rPr>
              <w:t xml:space="preserve"> </w:t>
            </w:r>
            <w:proofErr w:type="spellStart"/>
            <w:r w:rsidR="004D2F32" w:rsidRPr="00D341AC">
              <w:rPr>
                <w:rFonts w:ascii="Helvetica Neue" w:hAnsi="Helvetica Neue" w:cs="Sylfaen"/>
                <w:color w:val="222222"/>
                <w:sz w:val="21"/>
                <w:szCs w:val="21"/>
              </w:rPr>
              <w:t>უფლებე</w:t>
            </w:r>
            <w:r w:rsidR="00C456E4">
              <w:rPr>
                <w:rFonts w:ascii="Helvetica Neue" w:hAnsi="Helvetica Neue" w:cs="Sylfaen"/>
                <w:color w:val="222222"/>
                <w:sz w:val="21"/>
                <w:szCs w:val="21"/>
              </w:rPr>
              <w:t>-</w:t>
            </w:r>
            <w:r w:rsidR="004D2F32" w:rsidRPr="00D341AC">
              <w:rPr>
                <w:rFonts w:ascii="Helvetica Neue" w:hAnsi="Helvetica Neue" w:cs="Sylfaen"/>
                <w:color w:val="222222"/>
                <w:sz w:val="21"/>
                <w:szCs w:val="21"/>
              </w:rPr>
              <w:t>ბის</w:t>
            </w:r>
            <w:proofErr w:type="spellEnd"/>
            <w:r w:rsidR="004D2F32" w:rsidRPr="00D341AC">
              <w:rPr>
                <w:rFonts w:ascii="Helvetica Neue" w:hAnsi="Helvetica Neue" w:cs="Arial"/>
                <w:color w:val="222222"/>
                <w:sz w:val="21"/>
                <w:szCs w:val="21"/>
              </w:rPr>
              <w:t xml:space="preserve"> </w:t>
            </w:r>
            <w:proofErr w:type="spellStart"/>
            <w:r w:rsidR="004D2F32" w:rsidRPr="00D341AC">
              <w:rPr>
                <w:rFonts w:ascii="Helvetica Neue" w:hAnsi="Helvetica Neue" w:cs="Sylfaen"/>
                <w:color w:val="222222"/>
                <w:sz w:val="21"/>
                <w:szCs w:val="21"/>
              </w:rPr>
              <w:t>მინიჭება</w:t>
            </w:r>
            <w:proofErr w:type="spellEnd"/>
            <w:r w:rsidR="004D2F32" w:rsidRPr="00D341AC">
              <w:rPr>
                <w:rFonts w:ascii="Helvetica Neue Light" w:hAnsi="Helvetica Neue Light" w:cs="Arial"/>
                <w:color w:val="222222"/>
                <w:sz w:val="21"/>
                <w:szCs w:val="21"/>
              </w:rPr>
              <w:t>. </w:t>
            </w:r>
            <w:proofErr w:type="spellStart"/>
            <w:r w:rsidR="004D2F32" w:rsidRPr="00D341AC">
              <w:rPr>
                <w:rFonts w:ascii="Helvetica Neue" w:hAnsi="Helvetica Neue" w:cs="Sylfaen"/>
                <w:color w:val="222222"/>
                <w:sz w:val="21"/>
                <w:szCs w:val="21"/>
              </w:rPr>
              <w:t>მართლმსაჯულების</w:t>
            </w:r>
            <w:proofErr w:type="spellEnd"/>
            <w:r w:rsidR="004D2F32" w:rsidRPr="00D341AC">
              <w:rPr>
                <w:rFonts w:ascii="Helvetica Neue" w:hAnsi="Helvetica Neue" w:cs="Arial"/>
                <w:color w:val="222222"/>
                <w:sz w:val="21"/>
                <w:szCs w:val="21"/>
              </w:rPr>
              <w:t xml:space="preserve"> </w:t>
            </w:r>
            <w:proofErr w:type="spellStart"/>
            <w:r w:rsidR="004D2F32" w:rsidRPr="00D341AC">
              <w:rPr>
                <w:rFonts w:ascii="Helvetica Neue" w:hAnsi="Helvetica Neue" w:cs="Sylfaen"/>
                <w:color w:val="222222"/>
                <w:sz w:val="21"/>
                <w:szCs w:val="21"/>
              </w:rPr>
              <w:t>განხორციელებისას</w:t>
            </w:r>
            <w:proofErr w:type="spellEnd"/>
            <w:r w:rsidR="004D2F32" w:rsidRPr="00D341AC">
              <w:rPr>
                <w:rFonts w:ascii="Helvetica Neue" w:hAnsi="Helvetica Neue" w:cs="Arial"/>
                <w:color w:val="222222"/>
                <w:sz w:val="21"/>
                <w:szCs w:val="21"/>
              </w:rPr>
              <w:t xml:space="preserve"> </w:t>
            </w:r>
            <w:proofErr w:type="spellStart"/>
            <w:r w:rsidR="004D2F32" w:rsidRPr="00D341AC">
              <w:rPr>
                <w:rFonts w:ascii="Helvetica Neue" w:hAnsi="Helvetica Neue" w:cs="Sylfaen"/>
                <w:color w:val="222222"/>
                <w:sz w:val="21"/>
                <w:szCs w:val="21"/>
              </w:rPr>
              <w:t>მხარეთა</w:t>
            </w:r>
            <w:proofErr w:type="spellEnd"/>
            <w:r w:rsidR="004D2F32" w:rsidRPr="00D341AC">
              <w:rPr>
                <w:rFonts w:ascii="Helvetica Neue" w:hAnsi="Helvetica Neue" w:cs="Arial"/>
                <w:color w:val="222222"/>
                <w:sz w:val="21"/>
                <w:szCs w:val="21"/>
              </w:rPr>
              <w:t xml:space="preserve"> </w:t>
            </w:r>
            <w:proofErr w:type="spellStart"/>
            <w:r w:rsidR="004D2F32" w:rsidRPr="00D341AC">
              <w:rPr>
                <w:rFonts w:ascii="Helvetica Neue" w:hAnsi="Helvetica Neue" w:cs="Sylfaen"/>
                <w:color w:val="222222"/>
                <w:sz w:val="21"/>
                <w:szCs w:val="21"/>
              </w:rPr>
              <w:t>თანასწორუფლებიანობის</w:t>
            </w:r>
            <w:proofErr w:type="spellEnd"/>
            <w:r w:rsidR="004D2F32" w:rsidRPr="00D341AC">
              <w:rPr>
                <w:rFonts w:ascii="Helvetica Neue" w:hAnsi="Helvetica Neue" w:cs="Arial"/>
                <w:color w:val="222222"/>
                <w:sz w:val="21"/>
                <w:szCs w:val="21"/>
              </w:rPr>
              <w:t xml:space="preserve"> </w:t>
            </w:r>
            <w:proofErr w:type="spellStart"/>
            <w:r w:rsidR="004D2F32" w:rsidRPr="00D341AC">
              <w:rPr>
                <w:rFonts w:ascii="Helvetica Neue" w:hAnsi="Helvetica Neue" w:cs="Sylfaen"/>
                <w:color w:val="222222"/>
                <w:sz w:val="21"/>
                <w:szCs w:val="21"/>
              </w:rPr>
              <w:t>პრინციპი</w:t>
            </w:r>
            <w:proofErr w:type="spellEnd"/>
            <w:r w:rsidR="004D2F32" w:rsidRPr="00D341AC">
              <w:rPr>
                <w:rFonts w:ascii="Helvetica Neue" w:hAnsi="Helvetica Neue" w:cs="Arial"/>
                <w:color w:val="222222"/>
                <w:sz w:val="21"/>
                <w:szCs w:val="21"/>
              </w:rPr>
              <w:t> </w:t>
            </w:r>
            <w:proofErr w:type="spellStart"/>
            <w:r w:rsidR="004D2F32" w:rsidRPr="00D341AC">
              <w:rPr>
                <w:rFonts w:ascii="Helvetica Neue" w:hAnsi="Helvetica Neue" w:cs="Sylfaen"/>
                <w:color w:val="222222"/>
                <w:sz w:val="21"/>
                <w:szCs w:val="21"/>
              </w:rPr>
              <w:t>და</w:t>
            </w:r>
            <w:proofErr w:type="spellEnd"/>
            <w:r w:rsidR="004D2F32" w:rsidRPr="00D341AC">
              <w:rPr>
                <w:rFonts w:ascii="Helvetica Neue" w:hAnsi="Helvetica Neue" w:cs="Arial"/>
                <w:color w:val="222222"/>
                <w:sz w:val="21"/>
                <w:szCs w:val="21"/>
              </w:rPr>
              <w:t xml:space="preserve"> </w:t>
            </w:r>
            <w:proofErr w:type="spellStart"/>
            <w:r w:rsidR="004D2F32" w:rsidRPr="00D341AC">
              <w:rPr>
                <w:rFonts w:ascii="Helvetica Neue" w:hAnsi="Helvetica Neue" w:cs="Sylfaen"/>
                <w:color w:val="222222"/>
                <w:sz w:val="21"/>
                <w:szCs w:val="21"/>
              </w:rPr>
              <w:t>ყველა</w:t>
            </w:r>
            <w:proofErr w:type="spellEnd"/>
            <w:r w:rsidR="004D2F32" w:rsidRPr="00D341AC">
              <w:rPr>
                <w:rFonts w:ascii="Helvetica Neue" w:hAnsi="Helvetica Neue" w:cs="Arial"/>
                <w:color w:val="222222"/>
                <w:sz w:val="21"/>
                <w:szCs w:val="21"/>
              </w:rPr>
              <w:t xml:space="preserve"> </w:t>
            </w:r>
            <w:proofErr w:type="spellStart"/>
            <w:r w:rsidR="004D2F32" w:rsidRPr="00D341AC">
              <w:rPr>
                <w:rFonts w:ascii="Helvetica Neue" w:hAnsi="Helvetica Neue" w:cs="Sylfaen"/>
                <w:color w:val="222222"/>
                <w:sz w:val="21"/>
                <w:szCs w:val="21"/>
              </w:rPr>
              <w:t>ის</w:t>
            </w:r>
            <w:proofErr w:type="spellEnd"/>
            <w:r w:rsidR="004D2F32" w:rsidRPr="00D341AC">
              <w:rPr>
                <w:rFonts w:ascii="Helvetica Neue" w:hAnsi="Helvetica Neue" w:cs="Arial"/>
                <w:color w:val="222222"/>
                <w:sz w:val="21"/>
                <w:szCs w:val="21"/>
              </w:rPr>
              <w:t xml:space="preserve"> </w:t>
            </w:r>
            <w:proofErr w:type="spellStart"/>
            <w:r w:rsidR="004D2F32" w:rsidRPr="00D341AC">
              <w:rPr>
                <w:rFonts w:ascii="Helvetica Neue" w:hAnsi="Helvetica Neue" w:cs="Sylfaen"/>
                <w:color w:val="222222"/>
                <w:sz w:val="21"/>
                <w:szCs w:val="21"/>
              </w:rPr>
              <w:t>უფლება</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რასაც</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იგი</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მოიცავს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მათ</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შორის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დაცვის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გარანტირებული</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უფლება</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რომელიც</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შესატყვის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შემთხვევებში</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სახელმწიფოს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ბრალდებულისათვის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სახაზინო</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ადვოკატის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მიჩენის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ვალდებულებას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აკის</w:t>
            </w:r>
            <w:r w:rsidR="00C456E4">
              <w:rPr>
                <w:rFonts w:ascii="Helvetica Neue Light" w:hAnsi="Helvetica Neue Light" w:cs="Sylfaen"/>
                <w:color w:val="222222"/>
                <w:sz w:val="21"/>
                <w:szCs w:val="21"/>
              </w:rPr>
              <w:t>-</w:t>
            </w:r>
            <w:r w:rsidR="004D2F32" w:rsidRPr="00D341AC">
              <w:rPr>
                <w:rFonts w:ascii="Helvetica Neue Light" w:hAnsi="Helvetica Neue Light" w:cs="Sylfaen"/>
                <w:color w:val="222222"/>
                <w:sz w:val="21"/>
                <w:szCs w:val="21"/>
              </w:rPr>
              <w:t>რებს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თარჯიმნის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დახმარებით</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სარგებლობის</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უფლება</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და</w:t>
            </w:r>
            <w:proofErr w:type="spellEnd"/>
            <w:r w:rsidR="004D2F32" w:rsidRPr="00D341AC">
              <w:rPr>
                <w:rFonts w:ascii="Helvetica Neue Light" w:hAnsi="Helvetica Neue Light" w:cs="Arial"/>
                <w:color w:val="222222"/>
                <w:sz w:val="21"/>
                <w:szCs w:val="21"/>
              </w:rPr>
              <w:t xml:space="preserve"> </w:t>
            </w:r>
            <w:proofErr w:type="spellStart"/>
            <w:r w:rsidR="004D2F32" w:rsidRPr="00D341AC">
              <w:rPr>
                <w:rFonts w:ascii="Helvetica Neue Light" w:hAnsi="Helvetica Neue Light" w:cs="Sylfaen"/>
                <w:color w:val="222222"/>
                <w:sz w:val="21"/>
                <w:szCs w:val="21"/>
              </w:rPr>
              <w:t>სხვ</w:t>
            </w:r>
            <w:proofErr w:type="spellEnd"/>
            <w:r w:rsidR="00D341AC">
              <w:rPr>
                <w:rFonts w:ascii="Helvetica Neue Light" w:hAnsi="Helvetica Neue Light" w:cs="Sylfaen"/>
                <w:color w:val="222222"/>
                <w:sz w:val="21"/>
                <w:szCs w:val="21"/>
                <w:lang w:val="ka-GE"/>
              </w:rPr>
              <w:t>ა</w:t>
            </w:r>
            <w:r w:rsidR="004D2F32" w:rsidRPr="00D341AC">
              <w:rPr>
                <w:rFonts w:ascii="Helvetica Neue Light" w:hAnsi="Helvetica Neue Light" w:cs="Arial"/>
                <w:color w:val="222222"/>
                <w:sz w:val="21"/>
                <w:szCs w:val="21"/>
              </w:rPr>
              <w:t>)</w:t>
            </w:r>
            <w:r w:rsidR="004D2F32" w:rsidRPr="00BA7460">
              <w:rPr>
                <w:rFonts w:ascii="Helvetica Neue Light" w:hAnsi="Helvetica Neue Light" w:cs="Arial"/>
                <w:color w:val="222222"/>
                <w:sz w:val="21"/>
                <w:szCs w:val="21"/>
              </w:rPr>
              <w:t> </w:t>
            </w:r>
            <w:proofErr w:type="spellStart"/>
            <w:r w:rsidR="004D2F32" w:rsidRPr="00BA7460">
              <w:rPr>
                <w:rFonts w:ascii="Helvetica Neue Light" w:hAnsi="Helvetica Neue Light" w:cs="Sylfaen"/>
                <w:color w:val="222222"/>
                <w:sz w:val="21"/>
                <w:szCs w:val="21"/>
              </w:rPr>
              <w:t>უზრუნველყოფს</w:t>
            </w:r>
            <w:proofErr w:type="spellEnd"/>
            <w:r w:rsidR="004D2F32" w:rsidRPr="00BA7460">
              <w:rPr>
                <w:rFonts w:ascii="Helvetica Neue Light" w:hAnsi="Helvetica Neue Light" w:cs="Arial"/>
                <w:color w:val="222222"/>
                <w:sz w:val="21"/>
                <w:szCs w:val="21"/>
              </w:rPr>
              <w:t xml:space="preserve">, </w:t>
            </w:r>
            <w:proofErr w:type="spellStart"/>
            <w:r w:rsidR="004D2F32" w:rsidRPr="00BA7460">
              <w:rPr>
                <w:rFonts w:ascii="Helvetica Neue Light" w:hAnsi="Helvetica Neue Light" w:cs="Sylfaen"/>
                <w:color w:val="222222"/>
                <w:sz w:val="21"/>
                <w:szCs w:val="21"/>
              </w:rPr>
              <w:t>რომ</w:t>
            </w:r>
            <w:proofErr w:type="spellEnd"/>
            <w:r w:rsidR="004D2F32" w:rsidRPr="00BA7460">
              <w:rPr>
                <w:rFonts w:ascii="Helvetica Neue Light" w:hAnsi="Helvetica Neue Light" w:cs="Arial"/>
                <w:color w:val="222222"/>
                <w:sz w:val="21"/>
                <w:szCs w:val="21"/>
              </w:rPr>
              <w:t xml:space="preserve"> </w:t>
            </w:r>
            <w:proofErr w:type="spellStart"/>
            <w:r w:rsidR="004D2F32" w:rsidRPr="00D341AC">
              <w:rPr>
                <w:rFonts w:ascii="Helvetica Neue" w:hAnsi="Helvetica Neue" w:cs="Sylfaen"/>
                <w:color w:val="000000" w:themeColor="text1"/>
                <w:sz w:val="21"/>
                <w:szCs w:val="21"/>
              </w:rPr>
              <w:t>ყველას</w:t>
            </w:r>
            <w:proofErr w:type="spellEnd"/>
            <w:r w:rsidR="004D2F32" w:rsidRPr="00D341AC">
              <w:rPr>
                <w:rFonts w:ascii="Helvetica Neue" w:hAnsi="Helvetica Neue" w:cs="Arial"/>
                <w:color w:val="000000" w:themeColor="text1"/>
                <w:sz w:val="21"/>
                <w:szCs w:val="21"/>
              </w:rPr>
              <w:t xml:space="preserve"> </w:t>
            </w:r>
            <w:proofErr w:type="spellStart"/>
            <w:r w:rsidR="004D2F32" w:rsidRPr="00D341AC">
              <w:rPr>
                <w:rFonts w:ascii="Helvetica Neue" w:hAnsi="Helvetica Neue" w:cs="Sylfaen"/>
                <w:color w:val="000000" w:themeColor="text1"/>
                <w:sz w:val="21"/>
                <w:szCs w:val="21"/>
              </w:rPr>
              <w:t>სამართლებ</w:t>
            </w:r>
            <w:r w:rsidR="00C456E4">
              <w:rPr>
                <w:rFonts w:ascii="Helvetica Neue" w:hAnsi="Helvetica Neue" w:cs="Sylfaen"/>
                <w:color w:val="000000" w:themeColor="text1"/>
                <w:sz w:val="21"/>
                <w:szCs w:val="21"/>
              </w:rPr>
              <w:t>-</w:t>
            </w:r>
            <w:r w:rsidR="004D2F32" w:rsidRPr="00D341AC">
              <w:rPr>
                <w:rFonts w:ascii="Helvetica Neue" w:hAnsi="Helvetica Neue" w:cs="Sylfaen"/>
                <w:color w:val="000000" w:themeColor="text1"/>
                <w:sz w:val="21"/>
                <w:szCs w:val="21"/>
              </w:rPr>
              <w:t>რივი</w:t>
            </w:r>
            <w:proofErr w:type="spellEnd"/>
            <w:r w:rsidR="004D2F32" w:rsidRPr="00D341AC">
              <w:rPr>
                <w:rFonts w:ascii="Helvetica Neue" w:hAnsi="Helvetica Neue" w:cs="Arial"/>
                <w:color w:val="000000" w:themeColor="text1"/>
                <w:sz w:val="21"/>
                <w:szCs w:val="21"/>
              </w:rPr>
              <w:t xml:space="preserve"> </w:t>
            </w:r>
            <w:proofErr w:type="spellStart"/>
            <w:r w:rsidR="004D2F32" w:rsidRPr="00D341AC">
              <w:rPr>
                <w:rFonts w:ascii="Helvetica Neue" w:hAnsi="Helvetica Neue" w:cs="Sylfaen"/>
                <w:color w:val="000000" w:themeColor="text1"/>
                <w:sz w:val="21"/>
                <w:szCs w:val="21"/>
              </w:rPr>
              <w:t>დაცვის</w:t>
            </w:r>
            <w:proofErr w:type="spellEnd"/>
            <w:r w:rsidR="004D2F32" w:rsidRPr="00D341AC">
              <w:rPr>
                <w:rFonts w:ascii="Helvetica Neue" w:hAnsi="Helvetica Neue" w:cs="Arial"/>
                <w:color w:val="000000" w:themeColor="text1"/>
                <w:sz w:val="21"/>
                <w:szCs w:val="21"/>
              </w:rPr>
              <w:t xml:space="preserve"> </w:t>
            </w:r>
            <w:proofErr w:type="spellStart"/>
            <w:r w:rsidR="004D2F32" w:rsidRPr="00D341AC">
              <w:rPr>
                <w:rFonts w:ascii="Helvetica Neue" w:hAnsi="Helvetica Neue" w:cs="Sylfaen"/>
                <w:color w:val="000000" w:themeColor="text1"/>
                <w:sz w:val="21"/>
                <w:szCs w:val="21"/>
              </w:rPr>
              <w:t>თანაბარი</w:t>
            </w:r>
            <w:proofErr w:type="spellEnd"/>
            <w:r w:rsidR="004D2F32" w:rsidRPr="00D341AC">
              <w:rPr>
                <w:rFonts w:ascii="Helvetica Neue" w:hAnsi="Helvetica Neue" w:cs="Arial"/>
                <w:color w:val="000000" w:themeColor="text1"/>
                <w:sz w:val="21"/>
                <w:szCs w:val="21"/>
              </w:rPr>
              <w:t xml:space="preserve"> </w:t>
            </w:r>
            <w:proofErr w:type="spellStart"/>
            <w:r w:rsidR="004D2F32" w:rsidRPr="00D341AC">
              <w:rPr>
                <w:rFonts w:ascii="Helvetica Neue" w:hAnsi="Helvetica Neue" w:cs="Sylfaen"/>
                <w:color w:val="000000" w:themeColor="text1"/>
                <w:sz w:val="21"/>
                <w:szCs w:val="21"/>
              </w:rPr>
              <w:t>საშუალებები</w:t>
            </w:r>
            <w:proofErr w:type="spellEnd"/>
            <w:r w:rsidR="004D2F32" w:rsidRPr="00D341AC">
              <w:rPr>
                <w:rFonts w:ascii="Helvetica Neue" w:hAnsi="Helvetica Neue" w:cs="Arial"/>
                <w:color w:val="000000" w:themeColor="text1"/>
                <w:sz w:val="21"/>
                <w:szCs w:val="21"/>
              </w:rPr>
              <w:t xml:space="preserve"> </w:t>
            </w:r>
            <w:proofErr w:type="spellStart"/>
            <w:r w:rsidR="004D2F32" w:rsidRPr="00D341AC">
              <w:rPr>
                <w:rFonts w:ascii="Helvetica Neue" w:hAnsi="Helvetica Neue" w:cs="Sylfaen"/>
                <w:color w:val="000000" w:themeColor="text1"/>
                <w:sz w:val="21"/>
                <w:szCs w:val="21"/>
              </w:rPr>
              <w:t>გააჩნდეს</w:t>
            </w:r>
            <w:proofErr w:type="spellEnd"/>
            <w:r w:rsidR="004D2F32" w:rsidRPr="00D341AC">
              <w:rPr>
                <w:rFonts w:ascii="Helvetica Neue" w:hAnsi="Helvetica Neue" w:cs="Arial"/>
                <w:color w:val="000000" w:themeColor="text1"/>
                <w:sz w:val="21"/>
                <w:szCs w:val="21"/>
              </w:rPr>
              <w:t xml:space="preserve"> </w:t>
            </w:r>
            <w:proofErr w:type="spellStart"/>
            <w:r w:rsidR="004D2F32" w:rsidRPr="00D341AC">
              <w:rPr>
                <w:rFonts w:ascii="Helvetica Neue" w:hAnsi="Helvetica Neue" w:cs="Sylfaen"/>
                <w:color w:val="000000" w:themeColor="text1"/>
                <w:sz w:val="21"/>
                <w:szCs w:val="21"/>
              </w:rPr>
              <w:t>და</w:t>
            </w:r>
            <w:proofErr w:type="spellEnd"/>
            <w:r w:rsidR="004D2F32" w:rsidRPr="00D341AC">
              <w:rPr>
                <w:rFonts w:ascii="Helvetica Neue" w:hAnsi="Helvetica Neue" w:cs="Arial"/>
                <w:color w:val="000000" w:themeColor="text1"/>
                <w:sz w:val="21"/>
                <w:szCs w:val="21"/>
              </w:rPr>
              <w:t> </w:t>
            </w:r>
            <w:proofErr w:type="spellStart"/>
            <w:r w:rsidR="004D2F32" w:rsidRPr="00D341AC">
              <w:rPr>
                <w:rFonts w:ascii="Helvetica Neue" w:hAnsi="Helvetica Neue" w:cs="Sylfaen"/>
                <w:color w:val="000000" w:themeColor="text1"/>
                <w:sz w:val="21"/>
                <w:szCs w:val="21"/>
              </w:rPr>
              <w:t>არ</w:t>
            </w:r>
            <w:proofErr w:type="spellEnd"/>
            <w:r w:rsidR="004D2F32" w:rsidRPr="00D341AC">
              <w:rPr>
                <w:rFonts w:ascii="Helvetica Neue" w:hAnsi="Helvetica Neue" w:cs="Arial"/>
                <w:color w:val="000000" w:themeColor="text1"/>
                <w:sz w:val="21"/>
                <w:szCs w:val="21"/>
              </w:rPr>
              <w:t xml:space="preserve"> </w:t>
            </w:r>
            <w:proofErr w:type="spellStart"/>
            <w:r w:rsidR="004D2F32" w:rsidRPr="00D341AC">
              <w:rPr>
                <w:rFonts w:ascii="Helvetica Neue" w:hAnsi="Helvetica Neue" w:cs="Sylfaen"/>
                <w:color w:val="000000" w:themeColor="text1"/>
                <w:sz w:val="21"/>
                <w:szCs w:val="21"/>
              </w:rPr>
              <w:t>დაიჩაგროს</w:t>
            </w:r>
            <w:proofErr w:type="spellEnd"/>
            <w:r w:rsidR="004D2F32" w:rsidRPr="00D341AC">
              <w:rPr>
                <w:rFonts w:ascii="Helvetica Neue" w:hAnsi="Helvetica Neue" w:cs="Arial"/>
                <w:color w:val="000000" w:themeColor="text1"/>
                <w:sz w:val="21"/>
                <w:szCs w:val="21"/>
              </w:rPr>
              <w:t> </w:t>
            </w:r>
            <w:proofErr w:type="spellStart"/>
            <w:r w:rsidR="004D2F32" w:rsidRPr="00D341AC">
              <w:rPr>
                <w:rFonts w:ascii="Helvetica Neue" w:hAnsi="Helvetica Neue" w:cs="Sylfaen"/>
                <w:color w:val="000000" w:themeColor="text1"/>
                <w:sz w:val="21"/>
                <w:szCs w:val="21"/>
              </w:rPr>
              <w:t>ფინანსური</w:t>
            </w:r>
            <w:proofErr w:type="spellEnd"/>
            <w:r w:rsidR="004D2F32" w:rsidRPr="00D341AC">
              <w:rPr>
                <w:rFonts w:ascii="Helvetica Neue" w:hAnsi="Helvetica Neue" w:cs="Arial"/>
                <w:color w:val="000000" w:themeColor="text1"/>
                <w:sz w:val="21"/>
                <w:szCs w:val="21"/>
              </w:rPr>
              <w:t xml:space="preserve"> </w:t>
            </w:r>
            <w:proofErr w:type="spellStart"/>
            <w:r w:rsidR="004D2F32" w:rsidRPr="00D341AC">
              <w:rPr>
                <w:rFonts w:ascii="Helvetica Neue" w:hAnsi="Helvetica Neue" w:cs="Sylfaen"/>
                <w:color w:val="000000" w:themeColor="text1"/>
                <w:sz w:val="21"/>
                <w:szCs w:val="21"/>
              </w:rPr>
              <w:t>უმწეობის</w:t>
            </w:r>
            <w:proofErr w:type="spellEnd"/>
            <w:r w:rsidR="004D2F32" w:rsidRPr="000F1E50">
              <w:rPr>
                <w:rFonts w:ascii="Helvetica Neue Light" w:hAnsi="Helvetica Neue Light" w:cs="Arial"/>
                <w:color w:val="000000" w:themeColor="text1"/>
                <w:sz w:val="21"/>
                <w:szCs w:val="21"/>
              </w:rPr>
              <w:t xml:space="preserve">, </w:t>
            </w:r>
            <w:proofErr w:type="spellStart"/>
            <w:r w:rsidR="004D2F32" w:rsidRPr="000F1E50">
              <w:rPr>
                <w:rFonts w:ascii="Helvetica Neue Light" w:hAnsi="Helvetica Neue Light" w:cs="Sylfaen"/>
                <w:color w:val="000000" w:themeColor="text1"/>
                <w:sz w:val="21"/>
                <w:szCs w:val="21"/>
              </w:rPr>
              <w:t>სამართალწარ</w:t>
            </w:r>
            <w:r w:rsidR="00C456E4">
              <w:rPr>
                <w:rFonts w:ascii="Helvetica Neue Light" w:hAnsi="Helvetica Neue Light" w:cs="Sylfaen"/>
                <w:color w:val="000000" w:themeColor="text1"/>
                <w:sz w:val="21"/>
                <w:szCs w:val="21"/>
              </w:rPr>
              <w:t>-</w:t>
            </w:r>
            <w:r w:rsidR="004D2F32" w:rsidRPr="000F1E50">
              <w:rPr>
                <w:rFonts w:ascii="Helvetica Neue Light" w:hAnsi="Helvetica Neue Light" w:cs="Sylfaen"/>
                <w:color w:val="000000" w:themeColor="text1"/>
                <w:sz w:val="21"/>
                <w:szCs w:val="21"/>
              </w:rPr>
              <w:t>მოების</w:t>
            </w:r>
            <w:proofErr w:type="spellEnd"/>
            <w:r w:rsidR="004D2F32" w:rsidRPr="000F1E50">
              <w:rPr>
                <w:rFonts w:ascii="Helvetica Neue Light" w:hAnsi="Helvetica Neue Light" w:cs="Arial"/>
                <w:color w:val="000000" w:themeColor="text1"/>
                <w:sz w:val="21"/>
                <w:szCs w:val="21"/>
              </w:rPr>
              <w:t xml:space="preserve"> </w:t>
            </w:r>
            <w:proofErr w:type="spellStart"/>
            <w:r w:rsidR="004D2F32" w:rsidRPr="000F1E50">
              <w:rPr>
                <w:rFonts w:ascii="Helvetica Neue Light" w:hAnsi="Helvetica Neue Light" w:cs="Sylfaen"/>
                <w:color w:val="000000" w:themeColor="text1"/>
                <w:sz w:val="21"/>
                <w:szCs w:val="21"/>
              </w:rPr>
              <w:t>ენის</w:t>
            </w:r>
            <w:proofErr w:type="spellEnd"/>
            <w:r w:rsidR="004D2F32" w:rsidRPr="000F1E50">
              <w:rPr>
                <w:rFonts w:ascii="Helvetica Neue Light" w:hAnsi="Helvetica Neue Light" w:cs="Arial"/>
                <w:color w:val="000000" w:themeColor="text1"/>
                <w:sz w:val="21"/>
                <w:szCs w:val="21"/>
              </w:rPr>
              <w:t xml:space="preserve"> </w:t>
            </w:r>
            <w:proofErr w:type="spellStart"/>
            <w:r w:rsidR="004D2F32" w:rsidRPr="000F1E50">
              <w:rPr>
                <w:rFonts w:ascii="Helvetica Neue Light" w:hAnsi="Helvetica Neue Light" w:cs="Sylfaen"/>
                <w:color w:val="000000" w:themeColor="text1"/>
                <w:sz w:val="21"/>
                <w:szCs w:val="21"/>
              </w:rPr>
              <w:t>არცოდნის</w:t>
            </w:r>
            <w:proofErr w:type="spellEnd"/>
            <w:r w:rsidR="004D2F32" w:rsidRPr="000F1E50">
              <w:rPr>
                <w:rFonts w:ascii="Helvetica Neue Light" w:hAnsi="Helvetica Neue Light" w:cs="Arial"/>
                <w:color w:val="000000" w:themeColor="text1"/>
                <w:sz w:val="21"/>
                <w:szCs w:val="21"/>
              </w:rPr>
              <w:t xml:space="preserve">, </w:t>
            </w:r>
            <w:proofErr w:type="spellStart"/>
            <w:r w:rsidR="004D2F32" w:rsidRPr="000F1E50">
              <w:rPr>
                <w:rFonts w:ascii="Helvetica Neue Light" w:hAnsi="Helvetica Neue Light" w:cs="Sylfaen"/>
                <w:color w:val="000000" w:themeColor="text1"/>
                <w:sz w:val="21"/>
                <w:szCs w:val="21"/>
              </w:rPr>
              <w:t>ანდა</w:t>
            </w:r>
            <w:proofErr w:type="spellEnd"/>
            <w:r w:rsidR="004D2F32" w:rsidRPr="000F1E50">
              <w:rPr>
                <w:rFonts w:ascii="Helvetica Neue Light" w:hAnsi="Helvetica Neue Light" w:cs="Arial"/>
                <w:color w:val="000000" w:themeColor="text1"/>
                <w:sz w:val="21"/>
                <w:szCs w:val="21"/>
              </w:rPr>
              <w:t xml:space="preserve"> </w:t>
            </w:r>
            <w:proofErr w:type="spellStart"/>
            <w:r w:rsidR="004D2F32" w:rsidRPr="000F1E50">
              <w:rPr>
                <w:rFonts w:ascii="Helvetica Neue Light" w:hAnsi="Helvetica Neue Light" w:cs="Sylfaen"/>
                <w:color w:val="000000" w:themeColor="text1"/>
                <w:sz w:val="21"/>
                <w:szCs w:val="21"/>
              </w:rPr>
              <w:t>სხვა</w:t>
            </w:r>
            <w:proofErr w:type="spellEnd"/>
            <w:r w:rsidR="004D2F32" w:rsidRPr="00D341AC">
              <w:rPr>
                <w:rFonts w:ascii="Helvetica Neue" w:hAnsi="Helvetica Neue" w:cs="Arial"/>
                <w:color w:val="000000" w:themeColor="text1"/>
                <w:sz w:val="21"/>
                <w:szCs w:val="21"/>
              </w:rPr>
              <w:t> </w:t>
            </w:r>
            <w:proofErr w:type="spellStart"/>
            <w:r w:rsidR="004D2F32" w:rsidRPr="00D341AC">
              <w:rPr>
                <w:rFonts w:ascii="Helvetica Neue" w:hAnsi="Helvetica Neue" w:cs="Sylfaen"/>
                <w:color w:val="000000" w:themeColor="text1"/>
                <w:sz w:val="21"/>
                <w:szCs w:val="21"/>
              </w:rPr>
              <w:t>მიზეზით</w:t>
            </w:r>
            <w:proofErr w:type="spellEnd"/>
            <w:r w:rsidR="00CE67AA" w:rsidRPr="005872F8">
              <w:rPr>
                <w:rFonts w:ascii="Helvetica Neue Light" w:hAnsi="Helvetica Neue Light"/>
                <w:sz w:val="21"/>
                <w:szCs w:val="21"/>
                <w:lang w:val="ka-GE"/>
              </w:rPr>
              <w:t>»</w:t>
            </w:r>
            <w:r w:rsidR="00C24646" w:rsidRPr="00C24646">
              <w:rPr>
                <w:rFonts w:ascii="Helvetica Neue Light" w:hAnsi="Helvetica Neue Light"/>
                <w:sz w:val="8"/>
                <w:szCs w:val="8"/>
                <w:lang w:val="ka-GE"/>
              </w:rPr>
              <w:t xml:space="preserve"> </w:t>
            </w:r>
            <w:r w:rsidR="00E17D1E">
              <w:rPr>
                <w:rStyle w:val="EndnoteReference"/>
                <w:rFonts w:ascii="Helvetica Neue Light" w:hAnsi="Helvetica Neue Light" w:cs="Arial"/>
                <w:color w:val="222222"/>
                <w:sz w:val="21"/>
                <w:szCs w:val="21"/>
              </w:rPr>
              <w:endnoteReference w:customMarkFollows="1" w:id="127"/>
              <w:t>127</w:t>
            </w:r>
            <w:r w:rsidR="004D2F32" w:rsidRPr="00BA7460">
              <w:rPr>
                <w:rFonts w:ascii="Helvetica Neue Light" w:hAnsi="Helvetica Neue Light" w:cs="Arial"/>
                <w:color w:val="222222"/>
                <w:sz w:val="21"/>
                <w:szCs w:val="21"/>
              </w:rPr>
              <w:t>.</w:t>
            </w:r>
          </w:p>
          <w:p w14:paraId="0E1A8268" w14:textId="10C4385F" w:rsidR="00222F3E" w:rsidRPr="005B5B67" w:rsidRDefault="003660FD" w:rsidP="00820399">
            <w:pPr>
              <w:autoSpaceDE w:val="0"/>
              <w:autoSpaceDN w:val="0"/>
              <w:adjustRightInd w:val="0"/>
              <w:spacing w:before="160" w:after="500" w:line="283" w:lineRule="auto"/>
              <w:ind w:right="45"/>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15149F" w:rsidRPr="00B11746">
              <w:rPr>
                <w:rFonts w:ascii="Helvetica Neue Medium" w:hAnsi="Helvetica Neue Medium" w:cs="Helvetica Neue"/>
                <w:color w:val="000000" w:themeColor="text1"/>
                <w:sz w:val="22"/>
                <w:szCs w:val="22"/>
                <w:vertAlign w:val="superscript"/>
                <w:lang w:val="ka-GE"/>
              </w:rPr>
              <w:t>3</w:t>
            </w:r>
            <w:r w:rsidR="00790AE3">
              <w:rPr>
                <w:rFonts w:ascii="Helvetica Neue Medium" w:hAnsi="Helvetica Neue Medium" w:cs="Helvetica Neue"/>
                <w:color w:val="000000" w:themeColor="text1"/>
                <w:sz w:val="22"/>
                <w:szCs w:val="22"/>
                <w:vertAlign w:val="superscript"/>
                <w:lang w:val="ka-GE"/>
              </w:rPr>
              <w:t>6</w:t>
            </w:r>
            <w:r w:rsidRPr="00B11746">
              <w:rPr>
                <w:rFonts w:ascii="Helvetica Neue Medium" w:hAnsi="Helvetica Neue Medium" w:cs="Helvetica Neue"/>
                <w:color w:val="000000" w:themeColor="text1"/>
                <w:sz w:val="22"/>
                <w:szCs w:val="22"/>
                <w:vertAlign w:val="superscript"/>
                <w:lang w:val="ka-GE"/>
              </w:rPr>
              <w:t>.</w:t>
            </w:r>
            <w:r w:rsidRPr="009D4F67">
              <w:rPr>
                <w:rFonts w:ascii="Helvetica Neue Thin" w:hAnsi="Helvetica Neue Thin" w:cs="Helvetica Neue"/>
                <w:color w:val="000000" w:themeColor="text1"/>
                <w:sz w:val="22"/>
                <w:szCs w:val="22"/>
                <w:lang w:val="ka-GE"/>
              </w:rPr>
              <w:t xml:space="preserve"> </w:t>
            </w:r>
            <w:r w:rsidR="002D287B" w:rsidRPr="00877E1F">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1048FA">
              <w:rPr>
                <w:rFonts w:ascii="Helvetica Neue Light" w:hAnsi="Helvetica Neue Light" w:cs="Sylfaen"/>
                <w:color w:val="000000" w:themeColor="text1"/>
                <w:sz w:val="21"/>
                <w:szCs w:val="21"/>
                <w:lang w:val="ka-GE"/>
              </w:rPr>
              <w:t xml:space="preserve"> 218-ე მუხლის </w:t>
            </w:r>
            <w:r w:rsidR="00CC5437">
              <w:rPr>
                <w:rFonts w:ascii="Helvetica Neue Light" w:hAnsi="Helvetica Neue Light" w:cs="Sylfaen"/>
                <w:color w:val="000000" w:themeColor="text1"/>
                <w:sz w:val="21"/>
                <w:szCs w:val="21"/>
                <w:lang w:val="ka-GE"/>
              </w:rPr>
              <w:t>ფარული ბლანკეტური მექანიზმი</w:t>
            </w:r>
            <w:r w:rsidR="001D70EE">
              <w:rPr>
                <w:rFonts w:ascii="Helvetica Neue Light" w:hAnsi="Helvetica Neue Light" w:cs="Sylfaen"/>
                <w:color w:val="000000" w:themeColor="text1"/>
                <w:sz w:val="21"/>
                <w:szCs w:val="21"/>
                <w:lang w:val="ka-GE"/>
              </w:rPr>
              <w:t xml:space="preserve">, ერთი მხრივ, </w:t>
            </w:r>
            <w:r w:rsidR="00901F76">
              <w:rPr>
                <w:rFonts w:ascii="Helvetica Neue Light" w:hAnsi="Helvetica Neue Light" w:cs="Sylfaen"/>
                <w:color w:val="000000" w:themeColor="text1"/>
                <w:sz w:val="21"/>
                <w:szCs w:val="21"/>
                <w:lang w:val="ka-GE"/>
              </w:rPr>
              <w:t>იურიდიულ პირზე დარიცხული თან</w:t>
            </w:r>
            <w:r w:rsidR="00921CA7">
              <w:rPr>
                <w:rFonts w:ascii="Helvetica Neue Light" w:hAnsi="Helvetica Neue Light" w:cs="Sylfaen"/>
                <w:color w:val="000000" w:themeColor="text1"/>
                <w:sz w:val="21"/>
                <w:szCs w:val="21"/>
                <w:lang w:val="ka-GE"/>
              </w:rPr>
              <w:t>-</w:t>
            </w:r>
            <w:r w:rsidR="00901F76">
              <w:rPr>
                <w:rFonts w:ascii="Helvetica Neue Light" w:hAnsi="Helvetica Neue Light" w:cs="Sylfaen"/>
                <w:color w:val="000000" w:themeColor="text1"/>
                <w:sz w:val="21"/>
                <w:szCs w:val="21"/>
                <w:lang w:val="ka-GE"/>
              </w:rPr>
              <w:t>ხების შემთხვევაში ბრალდებულ ფიზიკურ პირს ართმევს შესაძლებლობას</w:t>
            </w:r>
            <w:r w:rsidR="00382678">
              <w:rPr>
                <w:rFonts w:ascii="Helvetica Neue Light" w:hAnsi="Helvetica Neue Light" w:cs="Sylfaen"/>
                <w:color w:val="000000" w:themeColor="text1"/>
                <w:sz w:val="21"/>
                <w:szCs w:val="21"/>
                <w:lang w:val="ka-GE"/>
              </w:rPr>
              <w:t>,</w:t>
            </w:r>
            <w:r w:rsidR="00901F76">
              <w:rPr>
                <w:rFonts w:ascii="Helvetica Neue Light" w:hAnsi="Helvetica Neue Light" w:cs="Sylfaen"/>
                <w:color w:val="000000" w:themeColor="text1"/>
                <w:sz w:val="21"/>
                <w:szCs w:val="21"/>
                <w:lang w:val="ka-GE"/>
              </w:rPr>
              <w:t xml:space="preserve"> გაასაჩივროს საგადასახადო მოთხოვნა (საგადასახადო შემოწმების აქტი) მაშ</w:t>
            </w:r>
            <w:r w:rsidR="00CE4347">
              <w:rPr>
                <w:rFonts w:ascii="Helvetica Neue Light" w:hAnsi="Helvetica Neue Light" w:cs="Sylfaen"/>
                <w:color w:val="000000" w:themeColor="text1"/>
                <w:sz w:val="21"/>
                <w:szCs w:val="21"/>
                <w:lang w:val="ka-GE"/>
              </w:rPr>
              <w:t>ი</w:t>
            </w:r>
            <w:r w:rsidR="00901F76">
              <w:rPr>
                <w:rFonts w:ascii="Helvetica Neue Light" w:hAnsi="Helvetica Neue Light" w:cs="Sylfaen"/>
                <w:color w:val="000000" w:themeColor="text1"/>
                <w:sz w:val="21"/>
                <w:szCs w:val="21"/>
                <w:lang w:val="ka-GE"/>
              </w:rPr>
              <w:t xml:space="preserve">ნ, როდესაც მას უჩნდება </w:t>
            </w:r>
            <w:r w:rsidR="00CE4347">
              <w:rPr>
                <w:rFonts w:ascii="Helvetica Neue Light" w:hAnsi="Helvetica Neue Light" w:cs="Sylfaen"/>
                <w:color w:val="000000" w:themeColor="text1"/>
                <w:sz w:val="21"/>
                <w:szCs w:val="21"/>
                <w:lang w:val="ka-GE"/>
              </w:rPr>
              <w:t>ამის საჭიროება და, მეორე მხრივ, ფარულად აწესებს კოლოსალურ სახელმწიფო ბაჟს (</w:t>
            </w:r>
            <w:r w:rsidR="00921CA7">
              <w:rPr>
                <w:rFonts w:ascii="Helvetica Neue Light" w:hAnsi="Helvetica Neue Light" w:cs="Sylfaen"/>
                <w:color w:val="000000" w:themeColor="text1"/>
                <w:sz w:val="21"/>
                <w:szCs w:val="21"/>
                <w:lang w:val="ka-GE"/>
              </w:rPr>
              <w:t>3</w:t>
            </w:r>
            <w:r w:rsidR="00CE4347">
              <w:rPr>
                <w:rFonts w:ascii="Helvetica Neue Light" w:hAnsi="Helvetica Neue Light" w:cs="Sylfaen"/>
                <w:color w:val="000000" w:themeColor="text1"/>
                <w:sz w:val="21"/>
                <w:szCs w:val="21"/>
                <w:lang w:val="ka-GE"/>
              </w:rPr>
              <w:t>’000 ლარიდა</w:t>
            </w:r>
            <w:r w:rsidR="006266CC">
              <w:rPr>
                <w:rFonts w:ascii="Helvetica Neue Light" w:hAnsi="Helvetica Neue Light" w:cs="Sylfaen"/>
                <w:color w:val="000000" w:themeColor="text1"/>
                <w:sz w:val="21"/>
                <w:szCs w:val="21"/>
                <w:lang w:val="ka-GE"/>
              </w:rPr>
              <w:t>ნ</w:t>
            </w:r>
            <w:r w:rsidR="00CE4347">
              <w:rPr>
                <w:rFonts w:ascii="Helvetica Neue Light" w:hAnsi="Helvetica Neue Light" w:cs="Sylfaen"/>
                <w:color w:val="000000" w:themeColor="text1"/>
                <w:sz w:val="21"/>
                <w:szCs w:val="21"/>
                <w:lang w:val="ka-GE"/>
              </w:rPr>
              <w:t xml:space="preserve"> 8’000 ლარამდე) </w:t>
            </w:r>
            <w:r w:rsidR="00CE4347" w:rsidRPr="008028B2">
              <w:rPr>
                <w:rFonts w:ascii="Helvetica Neue Light" w:hAnsi="Helvetica Neue Light" w:cs="Sylfaen"/>
                <w:color w:val="000000" w:themeColor="text1"/>
                <w:sz w:val="21"/>
                <w:szCs w:val="21"/>
                <w:lang w:val="ka-GE"/>
              </w:rPr>
              <w:t>სისხლის სა</w:t>
            </w:r>
            <w:r w:rsidR="00AA4FEA">
              <w:rPr>
                <w:rFonts w:ascii="Helvetica Neue Light" w:hAnsi="Helvetica Neue Light" w:cs="Sylfaen"/>
                <w:color w:val="000000" w:themeColor="text1"/>
                <w:sz w:val="21"/>
                <w:szCs w:val="21"/>
                <w:lang w:val="ka-GE"/>
              </w:rPr>
              <w:t>-</w:t>
            </w:r>
            <w:r w:rsidR="00CE4347" w:rsidRPr="008028B2">
              <w:rPr>
                <w:rFonts w:ascii="Helvetica Neue Light" w:hAnsi="Helvetica Neue Light" w:cs="Sylfaen"/>
                <w:color w:val="000000" w:themeColor="text1"/>
                <w:sz w:val="21"/>
                <w:szCs w:val="21"/>
                <w:lang w:val="ka-GE"/>
              </w:rPr>
              <w:t xml:space="preserve">მართლის პროცესში დაცვის უფლების განხორციელების ფარგლებში (დეტალურად იხ. თავი </w:t>
            </w:r>
            <w:r w:rsidR="009A2371" w:rsidRPr="008028B2">
              <w:rPr>
                <w:rFonts w:ascii="Helvetica Neue Light" w:hAnsi="Helvetica Neue Light" w:cs="Sylfaen"/>
                <w:color w:val="000000" w:themeColor="text1"/>
                <w:sz w:val="21"/>
                <w:szCs w:val="21"/>
                <w:lang w:val="ka-GE"/>
              </w:rPr>
              <w:t>17</w:t>
            </w:r>
            <w:r w:rsidR="00CE4347" w:rsidRPr="008028B2">
              <w:rPr>
                <w:rFonts w:ascii="Helvetica Neue Light" w:hAnsi="Helvetica Neue Light" w:cs="Sylfaen"/>
                <w:color w:val="000000" w:themeColor="text1"/>
                <w:sz w:val="21"/>
                <w:szCs w:val="21"/>
                <w:lang w:val="ka-GE"/>
              </w:rPr>
              <w:t>.</w:t>
            </w:r>
            <w:r w:rsidR="009A2371" w:rsidRPr="008028B2">
              <w:rPr>
                <w:rFonts w:ascii="Helvetica Neue Light" w:hAnsi="Helvetica Neue Light" w:cs="Sylfaen"/>
                <w:color w:val="000000" w:themeColor="text1"/>
                <w:sz w:val="21"/>
                <w:szCs w:val="21"/>
                <w:lang w:val="ka-GE"/>
              </w:rPr>
              <w:t>4</w:t>
            </w:r>
            <w:r w:rsidR="00CE4347" w:rsidRPr="008028B2">
              <w:rPr>
                <w:rFonts w:ascii="Helvetica Neue Light" w:hAnsi="Helvetica Neue Light" w:cs="Sylfaen"/>
                <w:color w:val="000000" w:themeColor="text1"/>
                <w:sz w:val="21"/>
                <w:szCs w:val="21"/>
                <w:lang w:val="ka-GE"/>
              </w:rPr>
              <w:t>).</w:t>
            </w:r>
          </w:p>
          <w:p w14:paraId="2A09886E" w14:textId="77777777" w:rsidR="005D4F5F" w:rsidRPr="005D4F5F" w:rsidRDefault="00CA7818" w:rsidP="00820399">
            <w:pPr>
              <w:pBdr>
                <w:top w:val="dotted" w:sz="4" w:space="5" w:color="A6A6A6" w:themeColor="background1" w:themeShade="A6"/>
                <w:bottom w:val="dotted" w:sz="4" w:space="5" w:color="A6A6A6" w:themeColor="background1" w:themeShade="A6"/>
              </w:pBdr>
              <w:spacing w:line="283" w:lineRule="auto"/>
              <w:ind w:left="329" w:right="45" w:hanging="329"/>
              <w:jc w:val="both"/>
              <w:rPr>
                <w:rFonts w:ascii="Helvetica Neue Medium" w:hAnsi="Helvetica Neue Medium" w:cs="Sylfaen"/>
                <w:color w:val="000000" w:themeColor="text1"/>
                <w:spacing w:val="6"/>
                <w:sz w:val="22"/>
                <w:szCs w:val="22"/>
                <w:lang w:val="ka-GE"/>
              </w:rPr>
            </w:pPr>
            <w:r w:rsidRPr="00AB75C3">
              <w:rPr>
                <w:rFonts w:ascii="Helvetica Neue Medium" w:hAnsi="Helvetica Neue Medium" w:cs="Sylfaen"/>
                <w:color w:val="000000" w:themeColor="text1"/>
                <w:spacing w:val="6"/>
                <w:sz w:val="22"/>
                <w:szCs w:val="22"/>
                <w:lang w:val="ka-GE"/>
              </w:rPr>
              <w:t>6</w:t>
            </w:r>
            <w:r w:rsidR="0068509F" w:rsidRPr="00AB75C3">
              <w:rPr>
                <w:rFonts w:ascii="Helvetica Neue Medium" w:hAnsi="Helvetica Neue Medium" w:cs="Sylfaen"/>
                <w:color w:val="000000" w:themeColor="text1"/>
                <w:spacing w:val="6"/>
                <w:sz w:val="22"/>
                <w:szCs w:val="22"/>
                <w:lang w:val="ka-GE"/>
              </w:rPr>
              <w:t>.</w:t>
            </w:r>
            <w:r w:rsidR="001C450C">
              <w:rPr>
                <w:rFonts w:ascii="Helvetica Neue Medium" w:hAnsi="Helvetica Neue Medium" w:cs="Sylfaen"/>
                <w:color w:val="000000" w:themeColor="text1"/>
                <w:spacing w:val="6"/>
                <w:sz w:val="22"/>
                <w:szCs w:val="22"/>
                <w:lang w:val="ka-GE"/>
              </w:rPr>
              <w:t xml:space="preserve"> </w:t>
            </w:r>
            <w:r w:rsidR="005D4F5F" w:rsidRPr="00877E1F">
              <w:rPr>
                <w:rFonts w:asciiTheme="majorHAnsi" w:hAnsiTheme="majorHAnsi" w:cstheme="majorHAnsi"/>
                <w:color w:val="000000" w:themeColor="text1"/>
                <w:spacing w:val="6"/>
                <w:sz w:val="22"/>
                <w:szCs w:val="22"/>
                <w:lang w:val="ka-GE"/>
              </w:rPr>
              <w:t>ᲡᲡᲙ</w:t>
            </w:r>
            <w:r w:rsidR="005D4F5F" w:rsidRPr="005D4F5F">
              <w:rPr>
                <w:rFonts w:ascii="Helvetica Neue Medium" w:hAnsi="Helvetica Neue Medium" w:cs="Sylfaen"/>
                <w:color w:val="000000" w:themeColor="text1"/>
                <w:spacing w:val="6"/>
                <w:sz w:val="22"/>
                <w:szCs w:val="22"/>
                <w:lang w:val="ka-GE"/>
              </w:rPr>
              <w:t>-ის 218-ე მუხლის პირველი და მეორე ნაწილების წინააღმდეგობა განსაზღვრულობის</w:t>
            </w:r>
          </w:p>
          <w:p w14:paraId="4AC3A3B9" w14:textId="77777777" w:rsidR="005D4F5F" w:rsidRPr="005D4F5F" w:rsidRDefault="005D4F5F" w:rsidP="00820399">
            <w:pPr>
              <w:pBdr>
                <w:top w:val="dotted" w:sz="4" w:space="5" w:color="A6A6A6" w:themeColor="background1" w:themeShade="A6"/>
                <w:bottom w:val="dotted" w:sz="4" w:space="5" w:color="A6A6A6" w:themeColor="background1" w:themeShade="A6"/>
              </w:pBdr>
              <w:spacing w:line="283" w:lineRule="auto"/>
              <w:ind w:left="329" w:right="45" w:hanging="329"/>
              <w:jc w:val="both"/>
              <w:rPr>
                <w:rFonts w:ascii="Helvetica Neue Medium" w:hAnsi="Helvetica Neue Medium" w:cs="Sylfaen"/>
                <w:color w:val="000000" w:themeColor="text1"/>
                <w:spacing w:val="6"/>
                <w:sz w:val="22"/>
                <w:szCs w:val="22"/>
                <w:lang w:val="ka-GE"/>
              </w:rPr>
            </w:pPr>
            <w:r w:rsidRPr="005D4F5F">
              <w:rPr>
                <w:rFonts w:ascii="Helvetica Neue Medium" w:hAnsi="Helvetica Neue Medium" w:cs="Sylfaen"/>
                <w:color w:val="000000" w:themeColor="text1"/>
                <w:spacing w:val="6"/>
                <w:sz w:val="22"/>
                <w:szCs w:val="22"/>
                <w:lang w:val="ka-GE"/>
              </w:rPr>
              <w:t xml:space="preserve">  </w:t>
            </w:r>
            <w:r>
              <w:rPr>
                <w:rFonts w:ascii="Helvetica Neue Medium" w:hAnsi="Helvetica Neue Medium" w:cs="Sylfaen"/>
                <w:color w:val="000000" w:themeColor="text1"/>
                <w:spacing w:val="6"/>
                <w:sz w:val="22"/>
                <w:szCs w:val="22"/>
                <w:lang w:val="ka-GE"/>
              </w:rPr>
              <w:t xml:space="preserve">  </w:t>
            </w:r>
            <w:r w:rsidRPr="005D4F5F">
              <w:rPr>
                <w:rFonts w:ascii="Helvetica Neue Medium" w:hAnsi="Helvetica Neue Medium" w:cs="Sylfaen"/>
                <w:color w:val="000000" w:themeColor="text1"/>
                <w:spacing w:val="6"/>
                <w:sz w:val="22"/>
                <w:szCs w:val="22"/>
                <w:lang w:val="ka-GE"/>
              </w:rPr>
              <w:t>და მკაფიობის პრინციპთან (</w:t>
            </w:r>
            <w:r w:rsidRPr="00877E1F">
              <w:rPr>
                <w:rFonts w:asciiTheme="majorHAnsi" w:hAnsiTheme="majorHAnsi" w:cstheme="majorHAnsi"/>
                <w:color w:val="000000" w:themeColor="text1"/>
                <w:spacing w:val="6"/>
                <w:sz w:val="22"/>
                <w:szCs w:val="22"/>
                <w:lang w:val="ka-GE"/>
              </w:rPr>
              <w:t>ᲡᲙ</w:t>
            </w:r>
            <w:r w:rsidRPr="005D4F5F">
              <w:rPr>
                <w:rFonts w:ascii="Helvetica Neue Medium" w:hAnsi="Helvetica Neue Medium" w:cs="Sylfaen"/>
                <w:color w:val="000000" w:themeColor="text1"/>
                <w:spacing w:val="6"/>
                <w:sz w:val="22"/>
                <w:szCs w:val="22"/>
                <w:lang w:val="ka-GE"/>
              </w:rPr>
              <w:t xml:space="preserve"> 31-9)</w:t>
            </w:r>
            <w:r w:rsidRPr="005D4F5F">
              <w:rPr>
                <w:rFonts w:ascii="Helvetica Neue Medium" w:hAnsi="Helvetica Neue Medium" w:cs="Sylfaen"/>
                <w:color w:val="000000" w:themeColor="text1"/>
                <w:spacing w:val="6"/>
                <w:sz w:val="22"/>
                <w:szCs w:val="22"/>
              </w:rPr>
              <w:t>,</w:t>
            </w:r>
            <w:r w:rsidRPr="005D4F5F">
              <w:rPr>
                <w:rFonts w:ascii="Helvetica Neue Medium" w:hAnsi="Helvetica Neue Medium" w:cs="Sylfaen"/>
                <w:color w:val="000000" w:themeColor="text1"/>
                <w:spacing w:val="6"/>
                <w:sz w:val="22"/>
                <w:szCs w:val="22"/>
                <w:lang w:val="ka-GE"/>
              </w:rPr>
              <w:t xml:space="preserve"> რომელიც დაკავშირებულია ბრალის პრინციპის</w:t>
            </w:r>
          </w:p>
          <w:p w14:paraId="4E6CE026" w14:textId="77777777" w:rsidR="00222F3E" w:rsidRPr="00AB75C3" w:rsidRDefault="005D4F5F" w:rsidP="00820399">
            <w:pPr>
              <w:pBdr>
                <w:top w:val="dotted" w:sz="4" w:space="5" w:color="A6A6A6" w:themeColor="background1" w:themeShade="A6"/>
                <w:bottom w:val="dotted" w:sz="4" w:space="5" w:color="A6A6A6" w:themeColor="background1" w:themeShade="A6"/>
              </w:pBdr>
              <w:spacing w:after="160" w:line="283" w:lineRule="auto"/>
              <w:ind w:left="329" w:right="45" w:hanging="329"/>
              <w:jc w:val="both"/>
              <w:rPr>
                <w:rFonts w:ascii="Helvetica Neue Medium" w:hAnsi="Helvetica Neue Medium" w:cs="Sylfaen"/>
                <w:color w:val="000000" w:themeColor="text1"/>
                <w:spacing w:val="6"/>
                <w:sz w:val="22"/>
                <w:szCs w:val="22"/>
                <w:lang w:val="ka-GE"/>
              </w:rPr>
            </w:pPr>
            <w:r w:rsidRPr="005D4F5F">
              <w:rPr>
                <w:rFonts w:ascii="Helvetica Neue Medium" w:hAnsi="Helvetica Neue Medium" w:cs="Sylfaen"/>
                <w:color w:val="000000" w:themeColor="text1"/>
                <w:spacing w:val="6"/>
                <w:sz w:val="22"/>
                <w:szCs w:val="22"/>
                <w:lang w:val="ka-GE"/>
              </w:rPr>
              <w:lastRenderedPageBreak/>
              <w:t xml:space="preserve">  </w:t>
            </w:r>
            <w:r>
              <w:rPr>
                <w:rFonts w:ascii="Helvetica Neue Medium" w:hAnsi="Helvetica Neue Medium" w:cs="Sylfaen"/>
                <w:color w:val="000000" w:themeColor="text1"/>
                <w:spacing w:val="6"/>
                <w:sz w:val="22"/>
                <w:szCs w:val="22"/>
                <w:lang w:val="ka-GE"/>
              </w:rPr>
              <w:t xml:space="preserve">  </w:t>
            </w:r>
            <w:r w:rsidRPr="005D4F5F">
              <w:rPr>
                <w:rFonts w:ascii="Helvetica Neue Medium" w:hAnsi="Helvetica Neue Medium" w:cs="Sylfaen"/>
                <w:color w:val="000000" w:themeColor="text1"/>
                <w:spacing w:val="6"/>
                <w:sz w:val="22"/>
                <w:szCs w:val="22"/>
                <w:lang w:val="ka-GE"/>
              </w:rPr>
              <w:t>(</w:t>
            </w:r>
            <w:r w:rsidRPr="00877E1F">
              <w:rPr>
                <w:rFonts w:asciiTheme="majorHAnsi" w:hAnsiTheme="majorHAnsi" w:cstheme="majorHAnsi"/>
                <w:color w:val="000000" w:themeColor="text1"/>
                <w:spacing w:val="6"/>
                <w:sz w:val="22"/>
                <w:szCs w:val="22"/>
                <w:lang w:val="ka-GE"/>
              </w:rPr>
              <w:t>ᲡᲙ</w:t>
            </w:r>
            <w:r w:rsidRPr="005D4F5F">
              <w:rPr>
                <w:rFonts w:ascii="Helvetica Neue Medium" w:hAnsi="Helvetica Neue Medium" w:cs="Sylfaen"/>
                <w:color w:val="000000" w:themeColor="text1"/>
                <w:spacing w:val="6"/>
                <w:sz w:val="22"/>
                <w:szCs w:val="22"/>
                <w:lang w:val="ka-GE"/>
              </w:rPr>
              <w:t xml:space="preserve"> 4-1, 9-1, 12) და უდანაშაულობის პრეზუმფციის (</w:t>
            </w:r>
            <w:r w:rsidRPr="00877E1F">
              <w:rPr>
                <w:rFonts w:asciiTheme="majorHAnsi" w:hAnsiTheme="majorHAnsi" w:cstheme="majorHAnsi"/>
                <w:color w:val="000000" w:themeColor="text1"/>
                <w:spacing w:val="6"/>
                <w:sz w:val="22"/>
                <w:szCs w:val="22"/>
                <w:lang w:val="ka-GE"/>
              </w:rPr>
              <w:t>ᲡᲙ</w:t>
            </w:r>
            <w:r w:rsidRPr="005D4F5F">
              <w:rPr>
                <w:rFonts w:ascii="Helvetica Neue Medium" w:hAnsi="Helvetica Neue Medium" w:cs="Sylfaen"/>
                <w:color w:val="000000" w:themeColor="text1"/>
                <w:spacing w:val="6"/>
                <w:sz w:val="22"/>
                <w:szCs w:val="22"/>
                <w:lang w:val="ka-GE"/>
              </w:rPr>
              <w:t xml:space="preserve"> 31-7) დარღვევასთან</w:t>
            </w:r>
          </w:p>
          <w:p w14:paraId="41DFF9E1" w14:textId="4DD7B025" w:rsidR="00DD6A9C" w:rsidRPr="00895E0C" w:rsidRDefault="00BE0A7E" w:rsidP="00820399">
            <w:pPr>
              <w:autoSpaceDE w:val="0"/>
              <w:autoSpaceDN w:val="0"/>
              <w:adjustRightInd w:val="0"/>
              <w:spacing w:before="160" w:after="160" w:line="283" w:lineRule="auto"/>
              <w:ind w:right="45"/>
              <w:jc w:val="both"/>
              <w:rPr>
                <w:rFonts w:ascii="Helvetica Neue Light" w:hAnsi="Helvetica Neue Light" w:cs="Helvetica"/>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15149F" w:rsidRPr="00B11746">
              <w:rPr>
                <w:rFonts w:ascii="Helvetica Neue Medium" w:hAnsi="Helvetica Neue Medium" w:cs="Helvetica Neue"/>
                <w:color w:val="000000" w:themeColor="text1"/>
                <w:sz w:val="22"/>
                <w:szCs w:val="22"/>
                <w:vertAlign w:val="superscript"/>
                <w:lang w:val="ka-GE"/>
              </w:rPr>
              <w:t>3</w:t>
            </w:r>
            <w:r w:rsidR="00A80EF6">
              <w:rPr>
                <w:rFonts w:ascii="Helvetica Neue Medium" w:hAnsi="Helvetica Neue Medium" w:cs="Helvetica Neue"/>
                <w:color w:val="000000" w:themeColor="text1"/>
                <w:sz w:val="22"/>
                <w:szCs w:val="22"/>
                <w:vertAlign w:val="superscript"/>
                <w:lang w:val="ka-GE"/>
              </w:rPr>
              <w:t>7</w:t>
            </w:r>
            <w:r w:rsidRPr="00B11746">
              <w:rPr>
                <w:rFonts w:ascii="Helvetica Neue Medium" w:hAnsi="Helvetica Neue Medium" w:cs="Helvetica Neue"/>
                <w:color w:val="000000" w:themeColor="text1"/>
                <w:sz w:val="22"/>
                <w:szCs w:val="22"/>
                <w:vertAlign w:val="superscript"/>
                <w:lang w:val="ka-GE"/>
              </w:rPr>
              <w:t>.</w:t>
            </w:r>
            <w:r w:rsidRPr="009D4F67">
              <w:rPr>
                <w:rFonts w:ascii="Helvetica Neue Thin" w:hAnsi="Helvetica Neue Thin" w:cs="Helvetica Neue"/>
                <w:color w:val="000000" w:themeColor="text1"/>
                <w:sz w:val="22"/>
                <w:szCs w:val="22"/>
                <w:lang w:val="ka-GE"/>
              </w:rPr>
              <w:t xml:space="preserve"> </w:t>
            </w:r>
            <w:r w:rsidR="00222F3E" w:rsidRPr="005F7392">
              <w:rPr>
                <w:rFonts w:ascii="Helvetica Neue Light" w:hAnsi="Helvetica Neue Light" w:cs="Sylfaen"/>
                <w:color w:val="000000" w:themeColor="text1"/>
                <w:sz w:val="21"/>
                <w:szCs w:val="21"/>
                <w:lang w:val="ka-GE"/>
              </w:rPr>
              <w:t>საქართველოს</w:t>
            </w:r>
            <w:r w:rsidR="00222F3E" w:rsidRPr="005F7392">
              <w:rPr>
                <w:rFonts w:ascii="Helvetica Neue Light" w:hAnsi="Helvetica Neue Light" w:cs="Calibri Light"/>
                <w:color w:val="000000" w:themeColor="text1"/>
                <w:sz w:val="21"/>
                <w:szCs w:val="21"/>
                <w:lang w:val="ka-GE"/>
              </w:rPr>
              <w:t xml:space="preserve"> </w:t>
            </w:r>
            <w:r w:rsidR="00222F3E" w:rsidRPr="005F7392">
              <w:rPr>
                <w:rFonts w:ascii="Helvetica Neue Light" w:hAnsi="Helvetica Neue Light" w:cs="Sylfaen"/>
                <w:color w:val="000000" w:themeColor="text1"/>
                <w:sz w:val="21"/>
                <w:szCs w:val="21"/>
                <w:lang w:val="ka-GE"/>
              </w:rPr>
              <w:t xml:space="preserve">კონსტიტუციის </w:t>
            </w:r>
            <w:r w:rsidR="00222F3E" w:rsidRPr="005F7392">
              <w:rPr>
                <w:rFonts w:ascii="Helvetica Neue Light" w:hAnsi="Helvetica Neue Light"/>
                <w:color w:val="000000" w:themeColor="text1"/>
                <w:sz w:val="21"/>
                <w:szCs w:val="21"/>
                <w:lang w:val="ka-GE"/>
              </w:rPr>
              <w:t xml:space="preserve">31-ე მუხლის მე-7 პუნქტის თანახმად: </w:t>
            </w:r>
            <w:r w:rsidR="00935329" w:rsidRPr="005872F8">
              <w:rPr>
                <w:rFonts w:ascii="Helvetica Neue Light" w:hAnsi="Helvetica Neue Light"/>
                <w:sz w:val="21"/>
                <w:szCs w:val="21"/>
                <w:lang w:val="ka-GE"/>
              </w:rPr>
              <w:t>«</w:t>
            </w:r>
            <w:r w:rsidR="00222F3E" w:rsidRPr="00895E0C">
              <w:rPr>
                <w:rFonts w:ascii="Helvetica Neue Light" w:hAnsi="Helvetica Neue Light" w:cs="Helvetica"/>
                <w:color w:val="000000" w:themeColor="text1"/>
                <w:sz w:val="21"/>
                <w:szCs w:val="21"/>
                <w:lang w:val="ka-GE"/>
              </w:rPr>
              <w:t>7. დადგენილება ბრალდებულის სახით პირის პასუხისგებაში მიცემის შესახებ უნდა ემყარებოდეს დასაბუთებულ ვარაუდს, ხოლო გამამტყუ</w:t>
            </w:r>
            <w:r w:rsidR="00D75AD3">
              <w:rPr>
                <w:rFonts w:ascii="Helvetica Neue Light" w:hAnsi="Helvetica Neue Light" w:cs="Helvetica"/>
                <w:color w:val="000000" w:themeColor="text1"/>
                <w:sz w:val="21"/>
                <w:szCs w:val="21"/>
                <w:lang w:val="ka-GE"/>
              </w:rPr>
              <w:t>-</w:t>
            </w:r>
            <w:r w:rsidR="00222F3E" w:rsidRPr="00895E0C">
              <w:rPr>
                <w:rFonts w:ascii="Helvetica Neue Light" w:hAnsi="Helvetica Neue Light" w:cs="Helvetica"/>
                <w:color w:val="000000" w:themeColor="text1"/>
                <w:sz w:val="21"/>
                <w:szCs w:val="21"/>
                <w:lang w:val="ka-GE"/>
              </w:rPr>
              <w:t>ნებელი განაჩენი − უტყუარ მტკიცებულებებს.</w:t>
            </w:r>
            <w:r w:rsidR="00163BC6" w:rsidRPr="005F7392">
              <w:rPr>
                <w:rFonts w:ascii="Helvetica Neue Light" w:hAnsi="Helvetica Neue Light" w:cs="Helvetica"/>
                <w:color w:val="000000" w:themeColor="text1"/>
                <w:sz w:val="21"/>
                <w:szCs w:val="21"/>
                <w:lang w:val="ka-GE"/>
              </w:rPr>
              <w:t xml:space="preserve"> </w:t>
            </w:r>
            <w:r w:rsidR="00163BC6" w:rsidRPr="00895E0C">
              <w:rPr>
                <w:rFonts w:ascii="Helvetica Neue Light" w:hAnsi="Helvetica Neue Light" w:cs="Helvetica"/>
                <w:color w:val="000000" w:themeColor="text1"/>
                <w:sz w:val="21"/>
                <w:szCs w:val="21"/>
                <w:lang w:val="ka-GE"/>
              </w:rPr>
              <w:t>ყოველგვარი ეჭვი, რომელიც ვერ დადასტურდება კანონით დადგენილი წესით, უნდა გადაწყდეს ბრალდებულის სასარგებლოდ</w:t>
            </w:r>
            <w:r w:rsidR="00935329" w:rsidRPr="005872F8">
              <w:rPr>
                <w:rFonts w:ascii="Helvetica Neue Light" w:hAnsi="Helvetica Neue Light"/>
                <w:sz w:val="21"/>
                <w:szCs w:val="21"/>
                <w:lang w:val="ka-GE"/>
              </w:rPr>
              <w:t>»</w:t>
            </w:r>
            <w:r w:rsidR="00163BC6" w:rsidRPr="00895E0C">
              <w:rPr>
                <w:rFonts w:ascii="Helvetica Neue Light" w:hAnsi="Helvetica Neue Light" w:cs="Helvetica"/>
                <w:color w:val="000000" w:themeColor="text1"/>
                <w:sz w:val="21"/>
                <w:szCs w:val="21"/>
                <w:lang w:val="ka-GE"/>
              </w:rPr>
              <w:t>.</w:t>
            </w:r>
          </w:p>
          <w:p w14:paraId="4882120B" w14:textId="68063CFA" w:rsidR="00D71418" w:rsidRDefault="00A80EF6" w:rsidP="00820399">
            <w:pPr>
              <w:spacing w:before="80" w:after="160" w:line="283" w:lineRule="auto"/>
              <w:ind w:right="48"/>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138</w:t>
            </w:r>
            <w:r w:rsidR="00E80FE8" w:rsidRPr="00B11746">
              <w:rPr>
                <w:rFonts w:ascii="Helvetica Neue Medium" w:hAnsi="Helvetica Neue Medium" w:cs="Helvetica Neue"/>
                <w:color w:val="000000" w:themeColor="text1"/>
                <w:sz w:val="22"/>
                <w:szCs w:val="22"/>
                <w:vertAlign w:val="superscript"/>
                <w:lang w:val="ka-GE"/>
              </w:rPr>
              <w:t>.</w:t>
            </w:r>
            <w:r w:rsidR="00E80FE8" w:rsidRPr="009D4F67">
              <w:rPr>
                <w:rFonts w:ascii="Helvetica Neue Thin" w:hAnsi="Helvetica Neue Thin" w:cs="Helvetica Neue"/>
                <w:color w:val="000000" w:themeColor="text1"/>
                <w:sz w:val="22"/>
                <w:szCs w:val="22"/>
                <w:lang w:val="ka-GE"/>
              </w:rPr>
              <w:t xml:space="preserve"> </w:t>
            </w:r>
            <w:r w:rsidR="00C40F37" w:rsidRPr="004A0121">
              <w:rPr>
                <w:rFonts w:ascii="Helvetica Neue Light" w:hAnsi="Helvetica Neue Light" w:cs="Sylfaen"/>
                <w:color w:val="000000" w:themeColor="text1"/>
                <w:sz w:val="21"/>
                <w:szCs w:val="21"/>
                <w:lang w:val="ka-GE"/>
              </w:rPr>
              <w:t>სარჩელ</w:t>
            </w:r>
            <w:r w:rsidR="001B07F9" w:rsidRPr="004A0121">
              <w:rPr>
                <w:rFonts w:ascii="Helvetica Neue Light" w:hAnsi="Helvetica Neue Light" w:cs="Sylfaen"/>
                <w:color w:val="000000" w:themeColor="text1"/>
                <w:sz w:val="21"/>
                <w:szCs w:val="21"/>
                <w:lang w:val="ka-GE"/>
              </w:rPr>
              <w:t>ში</w:t>
            </w:r>
            <w:r w:rsidR="00C40F37" w:rsidRPr="004A0121">
              <w:rPr>
                <w:rFonts w:ascii="Helvetica Neue Light" w:hAnsi="Helvetica Neue Light" w:cs="Sylfaen"/>
                <w:color w:val="000000" w:themeColor="text1"/>
                <w:sz w:val="21"/>
                <w:szCs w:val="21"/>
                <w:lang w:val="ka-GE"/>
              </w:rPr>
              <w:t xml:space="preserve"> </w:t>
            </w:r>
            <w:r w:rsidR="00706B91" w:rsidRPr="004A0121">
              <w:rPr>
                <w:rFonts w:ascii="Helvetica Neue Light" w:hAnsi="Helvetica Neue Light" w:cs="Sylfaen"/>
                <w:color w:val="000000" w:themeColor="text1"/>
                <w:sz w:val="21"/>
                <w:szCs w:val="21"/>
                <w:lang w:val="ka-GE"/>
              </w:rPr>
              <w:t>(</w:t>
            </w:r>
            <w:r w:rsidR="004A0121">
              <w:rPr>
                <w:rFonts w:ascii="Helvetica Neue Light" w:hAnsi="Helvetica Neue Light" w:cs="Sylfaen"/>
                <w:color w:val="000000" w:themeColor="text1"/>
                <w:sz w:val="21"/>
                <w:szCs w:val="21"/>
                <w:lang w:val="ka-GE"/>
              </w:rPr>
              <w:t xml:space="preserve">იხ. </w:t>
            </w:r>
            <w:r w:rsidR="00C40F37" w:rsidRPr="004A0121">
              <w:rPr>
                <w:rFonts w:ascii="Helvetica Neue Light" w:hAnsi="Helvetica Neue Light" w:cs="Sylfaen"/>
                <w:color w:val="000000" w:themeColor="text1"/>
                <w:sz w:val="21"/>
                <w:szCs w:val="21"/>
                <w:lang w:val="ka-GE"/>
              </w:rPr>
              <w:t>თავ</w:t>
            </w:r>
            <w:r w:rsidR="00706B91" w:rsidRPr="004A0121">
              <w:rPr>
                <w:rFonts w:ascii="Helvetica Neue Light" w:hAnsi="Helvetica Neue Light" w:cs="Sylfaen"/>
                <w:color w:val="000000" w:themeColor="text1"/>
                <w:sz w:val="21"/>
                <w:szCs w:val="21"/>
                <w:lang w:val="ka-GE"/>
              </w:rPr>
              <w:t>ი 17.5</w:t>
            </w:r>
            <w:r w:rsidR="00BD2305" w:rsidRPr="004A0121">
              <w:rPr>
                <w:rFonts w:ascii="Helvetica Neue Light" w:hAnsi="Helvetica Neue Light" w:cs="Sylfaen"/>
                <w:color w:val="000000" w:themeColor="text1"/>
                <w:sz w:val="21"/>
                <w:szCs w:val="21"/>
                <w:lang w:val="ka-GE"/>
              </w:rPr>
              <w:t>)</w:t>
            </w:r>
            <w:r w:rsidR="00C40F37" w:rsidRPr="004A0121">
              <w:rPr>
                <w:rFonts w:ascii="Helvetica Neue Light" w:hAnsi="Helvetica Neue Light" w:cs="Sylfaen"/>
                <w:color w:val="000000" w:themeColor="text1"/>
                <w:sz w:val="21"/>
                <w:szCs w:val="21"/>
                <w:lang w:val="ka-GE"/>
              </w:rPr>
              <w:t xml:space="preserve"> უტყუარად </w:t>
            </w:r>
            <w:r w:rsidR="00C40F37" w:rsidRPr="005F7392">
              <w:rPr>
                <w:rFonts w:ascii="Helvetica Neue Light" w:hAnsi="Helvetica Neue Light" w:cs="Sylfaen"/>
                <w:color w:val="000000" w:themeColor="text1"/>
                <w:sz w:val="21"/>
                <w:szCs w:val="21"/>
                <w:lang w:val="ka-GE"/>
              </w:rPr>
              <w:t>დამტკიცდება, რომ ფარული ბლანკეტური კონსტრუქციის მეშვე</w:t>
            </w:r>
            <w:r w:rsidR="00D75AD3">
              <w:rPr>
                <w:rFonts w:ascii="Helvetica Neue Light" w:hAnsi="Helvetica Neue Light" w:cs="Sylfaen"/>
                <w:color w:val="000000" w:themeColor="text1"/>
                <w:sz w:val="21"/>
                <w:szCs w:val="21"/>
                <w:lang w:val="ka-GE"/>
              </w:rPr>
              <w:t>-</w:t>
            </w:r>
            <w:r w:rsidR="00C40F37" w:rsidRPr="005F7392">
              <w:rPr>
                <w:rFonts w:ascii="Helvetica Neue Light" w:hAnsi="Helvetica Neue Light" w:cs="Sylfaen"/>
                <w:color w:val="000000" w:themeColor="text1"/>
                <w:sz w:val="21"/>
                <w:szCs w:val="21"/>
                <w:lang w:val="ka-GE"/>
              </w:rPr>
              <w:t xml:space="preserve">ობით, </w:t>
            </w:r>
            <w:r w:rsidR="000F7247">
              <w:rPr>
                <w:rFonts w:ascii="Helvetica Neue Light" w:hAnsi="Helvetica Neue Light" w:cs="Sylfaen"/>
                <w:color w:val="000000" w:themeColor="text1"/>
                <w:sz w:val="21"/>
                <w:szCs w:val="21"/>
                <w:lang w:val="ka-GE"/>
              </w:rPr>
              <w:t xml:space="preserve">სამართლებრივი </w:t>
            </w:r>
            <w:r w:rsidR="00C40F37" w:rsidRPr="005F7392">
              <w:rPr>
                <w:rFonts w:ascii="Helvetica Neue Light" w:hAnsi="Helvetica Neue Light" w:cs="Sylfaen"/>
                <w:color w:val="000000" w:themeColor="text1"/>
                <w:sz w:val="21"/>
                <w:szCs w:val="21"/>
                <w:lang w:val="ka-GE"/>
              </w:rPr>
              <w:t>განსაზ</w:t>
            </w:r>
            <w:r w:rsidR="0031210E">
              <w:rPr>
                <w:rFonts w:ascii="Helvetica Neue Light" w:hAnsi="Helvetica Neue Light" w:cs="Sylfaen"/>
                <w:color w:val="000000" w:themeColor="text1"/>
                <w:sz w:val="21"/>
                <w:szCs w:val="21"/>
                <w:lang w:val="ka-GE"/>
              </w:rPr>
              <w:t>ღ</w:t>
            </w:r>
            <w:r w:rsidR="00C40F37" w:rsidRPr="005F7392">
              <w:rPr>
                <w:rFonts w:ascii="Helvetica Neue Light" w:hAnsi="Helvetica Neue Light" w:cs="Sylfaen"/>
                <w:color w:val="000000" w:themeColor="text1"/>
                <w:sz w:val="21"/>
                <w:szCs w:val="21"/>
                <w:lang w:val="ka-GE"/>
              </w:rPr>
              <w:t xml:space="preserve">ვრულობის პრინციპის დარღვევის გზით, </w:t>
            </w:r>
            <w:r w:rsidR="002D287B" w:rsidRPr="00877E1F">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C40F37" w:rsidRPr="005F7392">
              <w:rPr>
                <w:rFonts w:ascii="Helvetica Neue Light" w:hAnsi="Helvetica Neue Light" w:cs="Sylfaen"/>
                <w:color w:val="000000" w:themeColor="text1"/>
                <w:sz w:val="21"/>
                <w:szCs w:val="21"/>
                <w:lang w:val="ka-GE"/>
              </w:rPr>
              <w:t xml:space="preserve"> 218-ე მუხლი</w:t>
            </w:r>
            <w:r w:rsidR="004A1AAD" w:rsidRPr="00895E0C">
              <w:rPr>
                <w:rFonts w:ascii="Helvetica Neue Light" w:hAnsi="Helvetica Neue Light" w:cs="Sylfaen"/>
                <w:color w:val="000000" w:themeColor="text1"/>
                <w:sz w:val="21"/>
                <w:szCs w:val="21"/>
                <w:lang w:val="ka-GE"/>
              </w:rPr>
              <w:t xml:space="preserve"> </w:t>
            </w:r>
            <w:r w:rsidR="004A1AAD">
              <w:rPr>
                <w:rFonts w:ascii="Helvetica Neue Light" w:hAnsi="Helvetica Neue Light" w:cs="Sylfaen"/>
                <w:color w:val="000000" w:themeColor="text1"/>
                <w:sz w:val="21"/>
                <w:szCs w:val="21"/>
                <w:lang w:val="ka-GE"/>
              </w:rPr>
              <w:t xml:space="preserve">მალულად, </w:t>
            </w:r>
            <w:r w:rsidR="00C40F37" w:rsidRPr="005F7392">
              <w:rPr>
                <w:rFonts w:ascii="Helvetica Neue Light" w:hAnsi="Helvetica Neue Light" w:cs="Sylfaen"/>
                <w:color w:val="000000" w:themeColor="text1"/>
                <w:sz w:val="21"/>
                <w:szCs w:val="21"/>
                <w:lang w:val="ka-GE"/>
              </w:rPr>
              <w:t xml:space="preserve">შეპარვით ივსება ანტიკონსტიტუციური შინაარსით. </w:t>
            </w:r>
            <w:r w:rsidR="00AF51FA" w:rsidRPr="005F7392">
              <w:rPr>
                <w:rFonts w:ascii="Helvetica Neue Light" w:hAnsi="Helvetica Neue Light" w:cs="Sylfaen"/>
                <w:color w:val="000000" w:themeColor="text1"/>
                <w:sz w:val="21"/>
                <w:szCs w:val="21"/>
                <w:lang w:val="ka-GE"/>
              </w:rPr>
              <w:t xml:space="preserve">საგადასახადო კოდექსის </w:t>
            </w:r>
            <w:r w:rsidR="00AF51FA" w:rsidRPr="005F7392">
              <w:rPr>
                <w:rFonts w:ascii="Helvetica Neue Light" w:hAnsi="Helvetica Neue Light"/>
                <w:color w:val="000000" w:themeColor="text1"/>
                <w:sz w:val="21"/>
                <w:szCs w:val="21"/>
                <w:lang w:val="ka-GE"/>
              </w:rPr>
              <w:t>73-ე მუხლის მე-5 ნაწილი</w:t>
            </w:r>
            <w:r w:rsidR="00286461">
              <w:rPr>
                <w:rFonts w:ascii="Helvetica Neue Light" w:hAnsi="Helvetica Neue Light" w:cs="Sylfaen"/>
                <w:color w:val="000000" w:themeColor="text1"/>
                <w:sz w:val="21"/>
                <w:szCs w:val="21"/>
                <w:lang w:val="ka-GE"/>
              </w:rPr>
              <w:t xml:space="preserve">თ </w:t>
            </w:r>
            <w:r w:rsidR="00286461" w:rsidRPr="00D75AD3">
              <w:rPr>
                <w:rFonts w:ascii="Helvetica Neue Light" w:hAnsi="Helvetica Neue Light" w:cs="Sylfaen"/>
                <w:color w:val="000000" w:themeColor="text1"/>
                <w:spacing w:val="-2"/>
                <w:sz w:val="21"/>
                <w:szCs w:val="21"/>
                <w:lang w:val="ka-GE"/>
              </w:rPr>
              <w:t xml:space="preserve">გათვალისწინებული </w:t>
            </w:r>
            <w:r w:rsidR="00A6658B" w:rsidRPr="00D75AD3">
              <w:rPr>
                <w:rFonts w:ascii="Helvetica Neue Light" w:hAnsi="Helvetica Neue Light" w:cs="Sylfaen"/>
                <w:color w:val="000000" w:themeColor="text1"/>
                <w:spacing w:val="-2"/>
                <w:sz w:val="21"/>
                <w:szCs w:val="21"/>
                <w:lang w:val="ka-GE"/>
              </w:rPr>
              <w:t>სა</w:t>
            </w:r>
            <w:r w:rsidR="00C40F37" w:rsidRPr="00D75AD3">
              <w:rPr>
                <w:rFonts w:ascii="Helvetica Neue Light" w:hAnsi="Helvetica Neue Light" w:cs="Sylfaen"/>
                <w:color w:val="000000" w:themeColor="text1"/>
                <w:spacing w:val="-2"/>
                <w:sz w:val="21"/>
                <w:szCs w:val="21"/>
                <w:lang w:val="ka-GE"/>
              </w:rPr>
              <w:t>გადასახადო შემოწმების არაპირდაპირი მეთოდით დადგენილი ვალდებულება</w:t>
            </w:r>
            <w:r w:rsidR="00C40F37" w:rsidRPr="005F7392">
              <w:rPr>
                <w:rFonts w:ascii="Helvetica Neue Light" w:hAnsi="Helvetica Neue Light" w:cs="Sylfaen"/>
                <w:color w:val="000000" w:themeColor="text1"/>
                <w:sz w:val="21"/>
                <w:szCs w:val="21"/>
                <w:lang w:val="ka-GE"/>
              </w:rPr>
              <w:t xml:space="preserve"> (უხე</w:t>
            </w:r>
            <w:r w:rsidR="00D75AD3">
              <w:rPr>
                <w:rFonts w:ascii="Helvetica Neue Light" w:hAnsi="Helvetica Neue Light" w:cs="Sylfaen"/>
                <w:color w:val="000000" w:themeColor="text1"/>
                <w:sz w:val="21"/>
                <w:szCs w:val="21"/>
                <w:lang w:val="ka-GE"/>
              </w:rPr>
              <w:t>-</w:t>
            </w:r>
            <w:r w:rsidR="00C40F37" w:rsidRPr="005F7392">
              <w:rPr>
                <w:rFonts w:ascii="Helvetica Neue Light" w:hAnsi="Helvetica Neue Light" w:cs="Sylfaen"/>
                <w:color w:val="000000" w:themeColor="text1"/>
                <w:sz w:val="21"/>
                <w:szCs w:val="21"/>
                <w:lang w:val="ka-GE"/>
              </w:rPr>
              <w:t>ში დაშვება, ვარაუდი) შუალედურად ინტეგრი</w:t>
            </w:r>
            <w:r w:rsidR="0007046A">
              <w:rPr>
                <w:rFonts w:ascii="Helvetica Neue Light" w:hAnsi="Helvetica Neue Light" w:cs="Sylfaen"/>
                <w:color w:val="000000" w:themeColor="text1"/>
                <w:sz w:val="21"/>
                <w:szCs w:val="21"/>
                <w:lang w:val="ka-GE"/>
              </w:rPr>
              <w:t>რებულია</w:t>
            </w:r>
            <w:r w:rsidR="00C40F37" w:rsidRPr="005F7392">
              <w:rPr>
                <w:rFonts w:ascii="Helvetica Neue Light" w:hAnsi="Helvetica Neue Light" w:cs="Sylfaen"/>
                <w:color w:val="000000" w:themeColor="text1"/>
                <w:sz w:val="21"/>
                <w:szCs w:val="21"/>
                <w:lang w:val="ka-GE"/>
              </w:rPr>
              <w:t xml:space="preserve"> სადავო სისხლის სამართლის ნორმის სხეულში. ამ შემთხვევაშიც სახეზეა </w:t>
            </w:r>
            <w:r w:rsidR="000A7D2D" w:rsidRPr="005F7392">
              <w:rPr>
                <w:rFonts w:ascii="Helvetica Neue Light" w:hAnsi="Helvetica Neue Light" w:cs="Sylfaen"/>
                <w:color w:val="000000" w:themeColor="text1"/>
                <w:sz w:val="21"/>
                <w:szCs w:val="21"/>
                <w:lang w:val="ka-GE"/>
              </w:rPr>
              <w:t xml:space="preserve">სულ ცოტა </w:t>
            </w:r>
            <w:r w:rsidR="00B86675">
              <w:rPr>
                <w:rFonts w:ascii="Helvetica Neue Light" w:hAnsi="Helvetica Neue Light" w:cs="Sylfaen"/>
                <w:color w:val="000000" w:themeColor="text1"/>
                <w:sz w:val="21"/>
                <w:szCs w:val="21"/>
                <w:lang w:val="ka-GE"/>
              </w:rPr>
              <w:t>სამი</w:t>
            </w:r>
            <w:r w:rsidR="00C40F37" w:rsidRPr="005F7392">
              <w:rPr>
                <w:rFonts w:ascii="Helvetica Neue Light" w:hAnsi="Helvetica Neue Light" w:cs="Sylfaen"/>
                <w:color w:val="000000" w:themeColor="text1"/>
                <w:sz w:val="21"/>
                <w:szCs w:val="21"/>
                <w:lang w:val="ka-GE"/>
              </w:rPr>
              <w:t xml:space="preserve"> კონსტიტუციური პრინციპის კუმულაციურად დარღვევა.</w:t>
            </w:r>
          </w:p>
          <w:p w14:paraId="40FAF9A7" w14:textId="71F94D0E" w:rsidR="00FB0F6A" w:rsidRDefault="00A80EF6" w:rsidP="00820399">
            <w:pPr>
              <w:spacing w:before="40" w:after="40" w:line="283" w:lineRule="auto"/>
              <w:ind w:right="45"/>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139</w:t>
            </w:r>
            <w:r w:rsidR="00D71418" w:rsidRPr="00B11746">
              <w:rPr>
                <w:rFonts w:ascii="Helvetica Neue Medium" w:hAnsi="Helvetica Neue Medium" w:cs="Helvetica Neue"/>
                <w:color w:val="000000" w:themeColor="text1"/>
                <w:sz w:val="22"/>
                <w:szCs w:val="22"/>
                <w:vertAlign w:val="superscript"/>
                <w:lang w:val="ka-GE"/>
              </w:rPr>
              <w:t>.</w:t>
            </w:r>
            <w:r w:rsidR="00D71418" w:rsidRPr="009D4F67">
              <w:rPr>
                <w:rFonts w:ascii="Helvetica Neue Thin" w:hAnsi="Helvetica Neue Thin" w:cs="Helvetica Neue"/>
                <w:color w:val="000000" w:themeColor="text1"/>
                <w:sz w:val="22"/>
                <w:szCs w:val="22"/>
                <w:lang w:val="ka-GE"/>
              </w:rPr>
              <w:t xml:space="preserve"> </w:t>
            </w:r>
            <w:r w:rsidR="00C40F37" w:rsidRPr="005F7392">
              <w:rPr>
                <w:rFonts w:ascii="Helvetica Neue Light" w:hAnsi="Helvetica Neue Light" w:cs="Sylfaen"/>
                <w:color w:val="000000" w:themeColor="text1"/>
                <w:sz w:val="21"/>
                <w:szCs w:val="21"/>
                <w:lang w:val="ka-GE"/>
              </w:rPr>
              <w:t xml:space="preserve">მოსარჩელეს ბრალი წაუყენეს </w:t>
            </w:r>
            <w:r w:rsidR="002D287B" w:rsidRPr="00877E1F">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C40F37" w:rsidRPr="005F7392">
              <w:rPr>
                <w:rFonts w:ascii="Helvetica Neue Light" w:hAnsi="Helvetica Neue Light" w:cs="Sylfaen"/>
                <w:color w:val="000000" w:themeColor="text1"/>
                <w:sz w:val="21"/>
                <w:szCs w:val="21"/>
                <w:lang w:val="ka-GE"/>
              </w:rPr>
              <w:t xml:space="preserve"> 218-ე მუხლით</w:t>
            </w:r>
            <w:r w:rsidR="00C40F37" w:rsidRPr="005F7392">
              <w:rPr>
                <w:rFonts w:ascii="Helvetica Neue Light" w:hAnsi="Helvetica Neue Light"/>
                <w:color w:val="000000" w:themeColor="text1"/>
                <w:sz w:val="21"/>
                <w:szCs w:val="21"/>
                <w:lang w:val="ka-GE"/>
              </w:rPr>
              <w:t xml:space="preserve"> არაპირდაპირი მეთოდით შედგენილი საგადასახა</w:t>
            </w:r>
            <w:r w:rsidR="0042097C">
              <w:rPr>
                <w:rFonts w:ascii="Helvetica Neue Light" w:hAnsi="Helvetica Neue Light"/>
                <w:color w:val="000000" w:themeColor="text1"/>
                <w:sz w:val="21"/>
                <w:szCs w:val="21"/>
                <w:lang w:val="ka-GE"/>
              </w:rPr>
              <w:t>-</w:t>
            </w:r>
            <w:r w:rsidR="00C40F37" w:rsidRPr="005F7392">
              <w:rPr>
                <w:rFonts w:ascii="Helvetica Neue Light" w:hAnsi="Helvetica Neue Light"/>
                <w:color w:val="000000" w:themeColor="text1"/>
                <w:sz w:val="21"/>
                <w:szCs w:val="21"/>
                <w:lang w:val="ka-GE"/>
              </w:rPr>
              <w:t>დო შემოწმების აქტის საფუძველზე</w:t>
            </w:r>
            <w:r w:rsidR="00F32411" w:rsidRPr="005F7392">
              <w:rPr>
                <w:rFonts w:ascii="Helvetica Neue Light" w:hAnsi="Helvetica Neue Light"/>
                <w:color w:val="000000" w:themeColor="text1"/>
                <w:sz w:val="21"/>
                <w:szCs w:val="21"/>
                <w:lang w:val="ka-GE"/>
              </w:rPr>
              <w:t xml:space="preserve"> (</w:t>
            </w:r>
            <w:r w:rsidR="00F32411" w:rsidRPr="005F7392">
              <w:rPr>
                <w:rFonts w:ascii="Helvetica Neue Light" w:hAnsi="Helvetica Neue Light" w:cs="Sylfaen"/>
                <w:color w:val="000000" w:themeColor="text1"/>
                <w:sz w:val="21"/>
                <w:szCs w:val="21"/>
                <w:lang w:val="ka-GE"/>
              </w:rPr>
              <w:t xml:space="preserve">საგადასახადო კოდექსის </w:t>
            </w:r>
            <w:r w:rsidR="00F32411" w:rsidRPr="005F7392">
              <w:rPr>
                <w:rFonts w:ascii="Helvetica Neue Light" w:hAnsi="Helvetica Neue Light"/>
                <w:color w:val="000000" w:themeColor="text1"/>
                <w:sz w:val="21"/>
                <w:szCs w:val="21"/>
                <w:lang w:val="ka-GE"/>
              </w:rPr>
              <w:t>73-ე მუხლის მე-5 ნაწილი).</w:t>
            </w:r>
            <w:r w:rsidR="004C3961">
              <w:rPr>
                <w:rFonts w:ascii="Helvetica Neue Light" w:hAnsi="Helvetica Neue Light"/>
                <w:color w:val="000000" w:themeColor="text1"/>
                <w:sz w:val="21"/>
                <w:szCs w:val="21"/>
                <w:lang w:val="ka-GE"/>
              </w:rPr>
              <w:t xml:space="preserve"> </w:t>
            </w:r>
            <w:r w:rsidR="00E11911">
              <w:rPr>
                <w:rFonts w:ascii="Helvetica Neue Light" w:hAnsi="Helvetica Neue Light" w:cs="Sylfaen"/>
                <w:color w:val="000000" w:themeColor="text1"/>
                <w:sz w:val="21"/>
                <w:szCs w:val="21"/>
                <w:lang w:val="ka-GE"/>
              </w:rPr>
              <w:t>იბადება კითხვა: რ</w:t>
            </w:r>
            <w:r w:rsidR="00C40F37" w:rsidRPr="005F7392">
              <w:rPr>
                <w:rFonts w:ascii="Helvetica Neue Light" w:hAnsi="Helvetica Neue Light" w:cs="Sylfaen"/>
                <w:color w:val="000000" w:themeColor="text1"/>
                <w:sz w:val="21"/>
                <w:szCs w:val="21"/>
                <w:lang w:val="ka-GE"/>
              </w:rPr>
              <w:t>ატომ არ გასაჩივრდა</w:t>
            </w:r>
            <w:r w:rsidR="003E16F1">
              <w:rPr>
                <w:rFonts w:ascii="Helvetica Neue Light" w:hAnsi="Helvetica Neue Light" w:cs="Sylfaen"/>
                <w:color w:val="000000" w:themeColor="text1"/>
                <w:sz w:val="21"/>
                <w:szCs w:val="21"/>
                <w:lang w:val="ka-GE"/>
              </w:rPr>
              <w:t xml:space="preserve"> საკონსტიტუციო სასამართლოში</w:t>
            </w:r>
            <w:r w:rsidR="00C40F37" w:rsidRPr="005F7392">
              <w:rPr>
                <w:rFonts w:ascii="Helvetica Neue Light" w:hAnsi="Helvetica Neue Light" w:cs="Sylfaen"/>
                <w:color w:val="000000" w:themeColor="text1"/>
                <w:sz w:val="21"/>
                <w:szCs w:val="21"/>
                <w:lang w:val="ka-GE"/>
              </w:rPr>
              <w:t xml:space="preserve"> უშუალოდ </w:t>
            </w:r>
            <w:r w:rsidR="00C40F37" w:rsidRPr="005F7392">
              <w:rPr>
                <w:rFonts w:ascii="Helvetica Neue Light" w:hAnsi="Helvetica Neue Light"/>
                <w:color w:val="000000" w:themeColor="text1"/>
                <w:sz w:val="21"/>
                <w:szCs w:val="21"/>
                <w:lang w:val="ka-GE"/>
              </w:rPr>
              <w:t>საგადასახადო კოდექსის ნორმა</w:t>
            </w:r>
            <w:r w:rsidR="00E11911">
              <w:rPr>
                <w:rFonts w:ascii="Helvetica Neue Light" w:hAnsi="Helvetica Neue Light"/>
                <w:color w:val="000000" w:themeColor="text1"/>
                <w:sz w:val="21"/>
                <w:szCs w:val="21"/>
                <w:lang w:val="ka-GE"/>
              </w:rPr>
              <w:t xml:space="preserve"> </w:t>
            </w:r>
            <w:r w:rsidR="00E11911" w:rsidRPr="005F7392">
              <w:rPr>
                <w:rFonts w:ascii="Helvetica Neue Light" w:hAnsi="Helvetica Neue Light"/>
                <w:color w:val="000000" w:themeColor="text1"/>
                <w:sz w:val="21"/>
                <w:szCs w:val="21"/>
                <w:lang w:val="ka-GE"/>
              </w:rPr>
              <w:t>(</w:t>
            </w:r>
            <w:r w:rsidR="00E11911" w:rsidRPr="005F7392">
              <w:rPr>
                <w:rFonts w:ascii="Helvetica Neue Light" w:hAnsi="Helvetica Neue Light" w:cs="Sylfaen"/>
                <w:color w:val="000000" w:themeColor="text1"/>
                <w:sz w:val="21"/>
                <w:szCs w:val="21"/>
                <w:lang w:val="ka-GE"/>
              </w:rPr>
              <w:t>საგადა</w:t>
            </w:r>
            <w:r w:rsidR="0042097C">
              <w:rPr>
                <w:rFonts w:ascii="Helvetica Neue Light" w:hAnsi="Helvetica Neue Light" w:cs="Sylfaen"/>
                <w:color w:val="000000" w:themeColor="text1"/>
                <w:sz w:val="21"/>
                <w:szCs w:val="21"/>
                <w:lang w:val="ka-GE"/>
              </w:rPr>
              <w:t>-</w:t>
            </w:r>
            <w:r w:rsidR="00E11911" w:rsidRPr="005F7392">
              <w:rPr>
                <w:rFonts w:ascii="Helvetica Neue Light" w:hAnsi="Helvetica Neue Light" w:cs="Sylfaen"/>
                <w:color w:val="000000" w:themeColor="text1"/>
                <w:sz w:val="21"/>
                <w:szCs w:val="21"/>
                <w:lang w:val="ka-GE"/>
              </w:rPr>
              <w:t xml:space="preserve">სახადო კოდექსის </w:t>
            </w:r>
            <w:r w:rsidR="00E11911" w:rsidRPr="005F7392">
              <w:rPr>
                <w:rFonts w:ascii="Helvetica Neue Light" w:hAnsi="Helvetica Neue Light"/>
                <w:color w:val="000000" w:themeColor="text1"/>
                <w:sz w:val="21"/>
                <w:szCs w:val="21"/>
                <w:lang w:val="ka-GE"/>
              </w:rPr>
              <w:t>73-ე მუხლის მე-5 ნაწილი</w:t>
            </w:r>
            <w:r w:rsidR="003F045F">
              <w:rPr>
                <w:rFonts w:ascii="Helvetica Neue Light" w:hAnsi="Helvetica Neue Light"/>
                <w:color w:val="000000" w:themeColor="text1"/>
                <w:sz w:val="21"/>
                <w:szCs w:val="21"/>
                <w:lang w:val="ka-GE"/>
              </w:rPr>
              <w:t>)</w:t>
            </w:r>
            <w:r w:rsidR="00C40F37" w:rsidRPr="005F7392">
              <w:rPr>
                <w:rFonts w:ascii="Helvetica Neue Light" w:hAnsi="Helvetica Neue Light"/>
                <w:color w:val="000000" w:themeColor="text1"/>
                <w:sz w:val="21"/>
                <w:szCs w:val="21"/>
                <w:lang w:val="ka-GE"/>
              </w:rPr>
              <w:t>?</w:t>
            </w:r>
            <w:r w:rsidR="00FB0F6A">
              <w:rPr>
                <w:rFonts w:ascii="Helvetica Neue Light" w:hAnsi="Helvetica Neue Light" w:cs="Sylfaen"/>
                <w:color w:val="000000" w:themeColor="text1"/>
                <w:sz w:val="21"/>
                <w:szCs w:val="21"/>
                <w:lang w:val="ka-GE"/>
              </w:rPr>
              <w:t>:</w:t>
            </w:r>
          </w:p>
          <w:p w14:paraId="77484458" w14:textId="3238C213" w:rsidR="00C40F37" w:rsidRPr="00FB0F6A" w:rsidRDefault="00C85280" w:rsidP="00820399">
            <w:pPr>
              <w:spacing w:before="40" w:after="40" w:line="283" w:lineRule="auto"/>
              <w:ind w:right="45"/>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ა) </w:t>
            </w:r>
            <w:r w:rsidR="00C40F37" w:rsidRPr="005F7392">
              <w:rPr>
                <w:rFonts w:ascii="Helvetica Neue Light" w:hAnsi="Helvetica Neue Light" w:cs="Sylfaen"/>
                <w:color w:val="000000" w:themeColor="text1"/>
                <w:sz w:val="21"/>
                <w:szCs w:val="21"/>
                <w:lang w:val="ka-GE"/>
              </w:rPr>
              <w:t>მოსარჩელის (სისხლისსამართლებრივი ურთიერთობის სუბიექტის) კონსტიტუციურ უფლებას საგადასახა</w:t>
            </w:r>
            <w:r w:rsidR="0042097C">
              <w:rPr>
                <w:rFonts w:ascii="Helvetica Neue Light" w:hAnsi="Helvetica Neue Light" w:cs="Sylfaen"/>
                <w:color w:val="000000" w:themeColor="text1"/>
                <w:sz w:val="21"/>
                <w:szCs w:val="21"/>
                <w:lang w:val="ka-GE"/>
              </w:rPr>
              <w:t>-</w:t>
            </w:r>
            <w:r w:rsidR="00C40F37" w:rsidRPr="005F7392">
              <w:rPr>
                <w:rFonts w:ascii="Helvetica Neue Light" w:hAnsi="Helvetica Neue Light" w:cs="Sylfaen"/>
                <w:color w:val="000000" w:themeColor="text1"/>
                <w:sz w:val="21"/>
                <w:szCs w:val="21"/>
                <w:lang w:val="ka-GE"/>
              </w:rPr>
              <w:t xml:space="preserve">დო კოდექსის </w:t>
            </w:r>
            <w:r w:rsidR="00C40F37" w:rsidRPr="005F7392">
              <w:rPr>
                <w:rFonts w:ascii="Helvetica Neue Light" w:hAnsi="Helvetica Neue Light"/>
                <w:color w:val="000000" w:themeColor="text1"/>
                <w:sz w:val="21"/>
                <w:szCs w:val="21"/>
                <w:lang w:val="ka-GE"/>
              </w:rPr>
              <w:t xml:space="preserve">73-ე მუხლის მე-5 ნაწილი </w:t>
            </w:r>
            <w:r w:rsidR="00C40F37" w:rsidRPr="005F7392">
              <w:rPr>
                <w:rFonts w:ascii="Helvetica Neue Light" w:hAnsi="Helvetica Neue Light" w:cs="Sylfaen"/>
                <w:color w:val="000000" w:themeColor="text1"/>
                <w:sz w:val="21"/>
                <w:szCs w:val="21"/>
                <w:lang w:val="ka-GE"/>
              </w:rPr>
              <w:t xml:space="preserve">ლახავს არა უშუალოდ, არამედ როგორც </w:t>
            </w:r>
            <w:r w:rsidR="002D287B" w:rsidRPr="00877E1F">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C40F37" w:rsidRPr="005F7392">
              <w:rPr>
                <w:rFonts w:ascii="Helvetica Neue Light" w:hAnsi="Helvetica Neue Light" w:cs="Sylfaen"/>
                <w:color w:val="000000" w:themeColor="text1"/>
                <w:sz w:val="21"/>
                <w:szCs w:val="21"/>
                <w:lang w:val="ka-GE"/>
              </w:rPr>
              <w:t xml:space="preserve"> 218-ე მუხლის (ბლანკეტური,</w:t>
            </w:r>
            <w:r w:rsidR="00A51BE7" w:rsidRPr="00895E0C">
              <w:rPr>
                <w:rFonts w:ascii="Helvetica Neue Light" w:hAnsi="Helvetica Neue Light" w:cs="Sylfaen"/>
                <w:color w:val="000000" w:themeColor="text1"/>
                <w:sz w:val="21"/>
                <w:szCs w:val="21"/>
                <w:lang w:val="ka-GE"/>
              </w:rPr>
              <w:t xml:space="preserve"> </w:t>
            </w:r>
            <w:r w:rsidR="00C40F37" w:rsidRPr="005F7392">
              <w:rPr>
                <w:rFonts w:ascii="Helvetica Neue Light" w:hAnsi="Helvetica Neue Light" w:cs="Sylfaen"/>
                <w:color w:val="000000" w:themeColor="text1"/>
                <w:sz w:val="21"/>
                <w:szCs w:val="21"/>
                <w:lang w:val="ka-GE"/>
              </w:rPr>
              <w:t>რეფერე</w:t>
            </w:r>
            <w:r w:rsidR="00A51BE7" w:rsidRPr="005F7392">
              <w:rPr>
                <w:rFonts w:ascii="Helvetica Neue Light" w:hAnsi="Helvetica Neue Light" w:cs="Sylfaen"/>
                <w:color w:val="000000" w:themeColor="text1"/>
                <w:sz w:val="21"/>
                <w:szCs w:val="21"/>
                <w:lang w:val="ka-GE"/>
              </w:rPr>
              <w:t>ნტული</w:t>
            </w:r>
            <w:r w:rsidR="00C40F37" w:rsidRPr="005F7392">
              <w:rPr>
                <w:rFonts w:ascii="Helvetica Neue Light" w:hAnsi="Helvetica Neue Light" w:cs="Sylfaen"/>
                <w:color w:val="000000" w:themeColor="text1"/>
                <w:sz w:val="21"/>
                <w:szCs w:val="21"/>
                <w:lang w:val="ka-GE"/>
              </w:rPr>
              <w:t xml:space="preserve"> ნორმის) შემადგენელი ნაწილი</w:t>
            </w:r>
            <w:r w:rsidR="009425C2">
              <w:rPr>
                <w:rFonts w:ascii="Helvetica Neue Light" w:hAnsi="Helvetica Neue Light" w:cs="Sylfaen"/>
                <w:color w:val="000000" w:themeColor="text1"/>
                <w:sz w:val="21"/>
                <w:szCs w:val="21"/>
                <w:lang w:val="ka-GE"/>
              </w:rPr>
              <w:t xml:space="preserve"> (შემავსებელი ნორმა)</w:t>
            </w:r>
            <w:r w:rsidR="00C40F37" w:rsidRPr="005F7392">
              <w:rPr>
                <w:rFonts w:ascii="Helvetica Neue Light" w:hAnsi="Helvetica Neue Light" w:cs="Sylfaen"/>
                <w:color w:val="000000" w:themeColor="text1"/>
                <w:sz w:val="21"/>
                <w:szCs w:val="21"/>
                <w:lang w:val="ka-GE"/>
              </w:rPr>
              <w:t>. ამ შემთხვევაში ადმი</w:t>
            </w:r>
            <w:r w:rsidR="0042097C">
              <w:rPr>
                <w:rFonts w:ascii="Helvetica Neue Light" w:hAnsi="Helvetica Neue Light" w:cs="Sylfaen"/>
                <w:color w:val="000000" w:themeColor="text1"/>
                <w:sz w:val="21"/>
                <w:szCs w:val="21"/>
                <w:lang w:val="ka-GE"/>
              </w:rPr>
              <w:t>-</w:t>
            </w:r>
            <w:r w:rsidR="00C40F37" w:rsidRPr="005F7392">
              <w:rPr>
                <w:rFonts w:ascii="Helvetica Neue Light" w:hAnsi="Helvetica Neue Light" w:cs="Sylfaen"/>
                <w:color w:val="000000" w:themeColor="text1"/>
                <w:sz w:val="21"/>
                <w:szCs w:val="21"/>
                <w:lang w:val="ka-GE"/>
              </w:rPr>
              <w:t>ნისტრაციულ</w:t>
            </w:r>
            <w:r w:rsidR="001D3F49">
              <w:rPr>
                <w:rFonts w:ascii="Helvetica Neue Light" w:hAnsi="Helvetica Neue Light" w:cs="Sylfaen"/>
                <w:color w:val="000000" w:themeColor="text1"/>
                <w:sz w:val="21"/>
                <w:szCs w:val="21"/>
                <w:lang w:val="ka-GE"/>
              </w:rPr>
              <w:t>-</w:t>
            </w:r>
            <w:r w:rsidR="00C40F37" w:rsidRPr="005F7392">
              <w:rPr>
                <w:rFonts w:ascii="Helvetica Neue Light" w:hAnsi="Helvetica Neue Light" w:cs="Sylfaen"/>
                <w:color w:val="000000" w:themeColor="text1"/>
                <w:sz w:val="21"/>
                <w:szCs w:val="21"/>
                <w:lang w:val="ka-GE"/>
              </w:rPr>
              <w:t>საგადასახადო სამართლის ნორმა არ არის დამო</w:t>
            </w:r>
            <w:r w:rsidR="00C40F37" w:rsidRPr="00E41E10">
              <w:rPr>
                <w:rFonts w:ascii="Helvetica Neue" w:hAnsi="Helvetica Neue" w:cs="Sylfaen"/>
                <w:color w:val="000000" w:themeColor="text1"/>
                <w:sz w:val="21"/>
                <w:szCs w:val="21"/>
                <w:lang w:val="ka-GE"/>
              </w:rPr>
              <w:t>უ</w:t>
            </w:r>
            <w:r w:rsidR="00C40F37" w:rsidRPr="005F7392">
              <w:rPr>
                <w:rFonts w:ascii="Helvetica Neue Light" w:hAnsi="Helvetica Neue Light" w:cs="Sylfaen"/>
                <w:color w:val="000000" w:themeColor="text1"/>
                <w:sz w:val="21"/>
                <w:szCs w:val="21"/>
                <w:lang w:val="ka-GE"/>
              </w:rPr>
              <w:t xml:space="preserve">კიდებელი, ის </w:t>
            </w:r>
            <w:r w:rsidR="00C043AC">
              <w:rPr>
                <w:rFonts w:ascii="Helvetica Neue Light" w:hAnsi="Helvetica Neue Light" w:cs="Sylfaen"/>
                <w:color w:val="000000" w:themeColor="text1"/>
                <w:sz w:val="21"/>
                <w:szCs w:val="21"/>
                <w:lang w:val="ka-GE"/>
              </w:rPr>
              <w:t xml:space="preserve">ბლანკეტური </w:t>
            </w:r>
            <w:r w:rsidR="00C40F37" w:rsidRPr="005F7392">
              <w:rPr>
                <w:rFonts w:ascii="Helvetica Neue Light" w:hAnsi="Helvetica Neue Light" w:cs="Sylfaen"/>
                <w:color w:val="000000" w:themeColor="text1"/>
                <w:sz w:val="21"/>
                <w:szCs w:val="21"/>
                <w:lang w:val="ka-GE"/>
              </w:rPr>
              <w:t>სისხლის სამარ</w:t>
            </w:r>
            <w:r w:rsidR="0042097C">
              <w:rPr>
                <w:rFonts w:ascii="Helvetica Neue Light" w:hAnsi="Helvetica Neue Light" w:cs="Sylfaen"/>
                <w:color w:val="000000" w:themeColor="text1"/>
                <w:sz w:val="21"/>
                <w:szCs w:val="21"/>
                <w:lang w:val="ka-GE"/>
              </w:rPr>
              <w:t>-</w:t>
            </w:r>
            <w:r w:rsidR="00C40F37" w:rsidRPr="005F7392">
              <w:rPr>
                <w:rFonts w:ascii="Helvetica Neue Light" w:hAnsi="Helvetica Neue Light" w:cs="Sylfaen"/>
                <w:color w:val="000000" w:themeColor="text1"/>
                <w:sz w:val="21"/>
                <w:szCs w:val="21"/>
                <w:lang w:val="ka-GE"/>
              </w:rPr>
              <w:t xml:space="preserve">თლის ნორმის ერთ-ერთი </w:t>
            </w:r>
            <w:r w:rsidR="00C74281">
              <w:rPr>
                <w:rFonts w:ascii="Helvetica Neue Light" w:hAnsi="Helvetica Neue Light" w:cs="Sylfaen"/>
                <w:color w:val="000000" w:themeColor="text1"/>
                <w:sz w:val="21"/>
                <w:szCs w:val="21"/>
                <w:lang w:val="ka-GE"/>
              </w:rPr>
              <w:t>ელემენტია.</w:t>
            </w:r>
            <w:r w:rsidR="00C40F37" w:rsidRPr="005F7392">
              <w:rPr>
                <w:rFonts w:ascii="Helvetica Neue Light" w:hAnsi="Helvetica Neue Light" w:cs="Sylfaen"/>
                <w:color w:val="000000" w:themeColor="text1"/>
                <w:sz w:val="21"/>
                <w:szCs w:val="21"/>
              </w:rPr>
              <w:t xml:space="preserve"> </w:t>
            </w:r>
            <w:r w:rsidR="00C40F37" w:rsidRPr="005F7392">
              <w:rPr>
                <w:rFonts w:ascii="Helvetica Neue Light" w:hAnsi="Helvetica Neue Light" w:cs="Sylfaen"/>
                <w:color w:val="000000" w:themeColor="text1"/>
                <w:sz w:val="21"/>
                <w:szCs w:val="21"/>
                <w:lang w:val="ka-GE"/>
              </w:rPr>
              <w:t>შესაბამისად, მოსარჩელეს ფორმალური პრეტენზია შეიძლება ჰქონ</w:t>
            </w:r>
            <w:r w:rsidR="0042097C">
              <w:rPr>
                <w:rFonts w:ascii="Helvetica Neue Light" w:hAnsi="Helvetica Neue Light" w:cs="Sylfaen"/>
                <w:color w:val="000000" w:themeColor="text1"/>
                <w:sz w:val="21"/>
                <w:szCs w:val="21"/>
                <w:lang w:val="ka-GE"/>
              </w:rPr>
              <w:t>-</w:t>
            </w:r>
            <w:r w:rsidR="00C40F37" w:rsidRPr="005F7392">
              <w:rPr>
                <w:rFonts w:ascii="Helvetica Neue Light" w:hAnsi="Helvetica Neue Light" w:cs="Sylfaen"/>
                <w:color w:val="000000" w:themeColor="text1"/>
                <w:sz w:val="21"/>
                <w:szCs w:val="21"/>
                <w:lang w:val="ka-GE"/>
              </w:rPr>
              <w:t>დეს სწორედ სისხლის სამართლის ნორმასთან;</w:t>
            </w:r>
          </w:p>
          <w:p w14:paraId="2A72EB84" w14:textId="467A2F4A" w:rsidR="00437FF2" w:rsidRPr="000D6A52" w:rsidRDefault="00C85280" w:rsidP="00820399">
            <w:pPr>
              <w:spacing w:before="40" w:after="40" w:line="283" w:lineRule="auto"/>
              <w:ind w:right="45"/>
              <w:jc w:val="both"/>
              <w:rPr>
                <w:rFonts w:ascii="Helvetica Neue Light" w:hAnsi="Helvetica Neue Light"/>
                <w:color w:val="000000" w:themeColor="text1"/>
                <w:sz w:val="21"/>
                <w:szCs w:val="21"/>
                <w:lang w:val="ka-GE"/>
              </w:rPr>
            </w:pPr>
            <w:r>
              <w:rPr>
                <w:rFonts w:ascii="Helvetica Neue Light" w:hAnsi="Helvetica Neue Light" w:cs="Sylfaen"/>
                <w:color w:val="000000" w:themeColor="text1"/>
                <w:sz w:val="21"/>
                <w:szCs w:val="21"/>
                <w:lang w:val="ka-GE"/>
              </w:rPr>
              <w:t>ბ) ს</w:t>
            </w:r>
            <w:r w:rsidR="00C40F37" w:rsidRPr="000D6A52">
              <w:rPr>
                <w:rFonts w:ascii="Helvetica Neue Light" w:hAnsi="Helvetica Neue Light" w:cs="Sylfaen"/>
                <w:color w:val="000000" w:themeColor="text1"/>
                <w:sz w:val="21"/>
                <w:szCs w:val="21"/>
                <w:lang w:val="ka-GE"/>
              </w:rPr>
              <w:t xml:space="preserve">აგადასახადო კოდექსის </w:t>
            </w:r>
            <w:r w:rsidR="00C40F37" w:rsidRPr="000D6A52">
              <w:rPr>
                <w:rFonts w:ascii="Helvetica Neue Light" w:hAnsi="Helvetica Neue Light"/>
                <w:color w:val="000000" w:themeColor="text1"/>
                <w:sz w:val="21"/>
                <w:szCs w:val="21"/>
                <w:lang w:val="ka-GE"/>
              </w:rPr>
              <w:t>73-ე მუხლის მე-5 ნაწილით საგადასახადო ვალდებულება დაეკისრა იური</w:t>
            </w:r>
            <w:r w:rsidR="0042097C">
              <w:rPr>
                <w:rFonts w:ascii="Helvetica Neue Light" w:hAnsi="Helvetica Neue Light"/>
                <w:color w:val="000000" w:themeColor="text1"/>
                <w:sz w:val="21"/>
                <w:szCs w:val="21"/>
                <w:lang w:val="ka-GE"/>
              </w:rPr>
              <w:t>-</w:t>
            </w:r>
            <w:r w:rsidR="00C40F37" w:rsidRPr="000D6A52">
              <w:rPr>
                <w:rFonts w:ascii="Helvetica Neue Light" w:hAnsi="Helvetica Neue Light"/>
                <w:color w:val="000000" w:themeColor="text1"/>
                <w:sz w:val="21"/>
                <w:szCs w:val="21"/>
                <w:lang w:val="ka-GE"/>
              </w:rPr>
              <w:t>დიულ პირს და არა მოსარჩელეს (ფიზიკურ პირს);</w:t>
            </w:r>
          </w:p>
          <w:p w14:paraId="15C1F10F" w14:textId="35D59F9C" w:rsidR="00126E93" w:rsidRPr="005F7392" w:rsidRDefault="00C85280" w:rsidP="00820399">
            <w:pPr>
              <w:spacing w:before="60" w:after="160" w:line="283" w:lineRule="auto"/>
              <w:ind w:right="48"/>
              <w:jc w:val="both"/>
              <w:rPr>
                <w:rFonts w:ascii="Helvetica Neue Light" w:hAnsi="Helvetica Neue Light"/>
                <w:color w:val="000000" w:themeColor="text1"/>
                <w:sz w:val="21"/>
                <w:szCs w:val="21"/>
                <w:lang w:val="ka-GE"/>
              </w:rPr>
            </w:pPr>
            <w:r>
              <w:rPr>
                <w:rFonts w:ascii="Helvetica Neue Light" w:hAnsi="Helvetica Neue Light" w:cs="Sylfaen"/>
                <w:color w:val="000000" w:themeColor="text1"/>
                <w:sz w:val="21"/>
                <w:szCs w:val="21"/>
                <w:lang w:val="ka-GE"/>
              </w:rPr>
              <w:t xml:space="preserve">გ) </w:t>
            </w:r>
            <w:r w:rsidR="00C40F37" w:rsidRPr="005F7392">
              <w:rPr>
                <w:rFonts w:ascii="Helvetica Neue Light" w:hAnsi="Helvetica Neue Light"/>
                <w:color w:val="000000" w:themeColor="text1"/>
                <w:sz w:val="21"/>
                <w:szCs w:val="21"/>
                <w:lang w:val="ka-GE"/>
              </w:rPr>
              <w:t>მოსარჩელე</w:t>
            </w:r>
            <w:r w:rsidR="00C40F37" w:rsidRPr="005F7392">
              <w:rPr>
                <w:rFonts w:ascii="Helvetica Neue Light" w:hAnsi="Helvetica Neue Light"/>
                <w:color w:val="000000" w:themeColor="text1"/>
                <w:sz w:val="21"/>
                <w:szCs w:val="21"/>
              </w:rPr>
              <w:t xml:space="preserve"> </w:t>
            </w:r>
            <w:r w:rsidR="00C40F37" w:rsidRPr="005F7392">
              <w:rPr>
                <w:rFonts w:ascii="Helvetica Neue Light" w:hAnsi="Helvetica Neue Light"/>
                <w:color w:val="000000" w:themeColor="text1"/>
                <w:sz w:val="21"/>
                <w:szCs w:val="21"/>
                <w:lang w:val="ka-GE"/>
              </w:rPr>
              <w:t>წინამდებარე სარჩელ</w:t>
            </w:r>
            <w:r w:rsidR="00EE077A">
              <w:rPr>
                <w:rFonts w:ascii="Helvetica Neue Light" w:hAnsi="Helvetica Neue Light"/>
                <w:color w:val="000000" w:themeColor="text1"/>
                <w:sz w:val="21"/>
                <w:szCs w:val="21"/>
                <w:lang w:val="ka-GE"/>
              </w:rPr>
              <w:t xml:space="preserve">ში </w:t>
            </w:r>
            <w:r w:rsidR="00C40F37" w:rsidRPr="005F7392">
              <w:rPr>
                <w:rFonts w:ascii="Helvetica Neue Light" w:hAnsi="Helvetica Neue Light"/>
                <w:color w:val="000000" w:themeColor="text1"/>
                <w:sz w:val="21"/>
                <w:szCs w:val="21"/>
                <w:lang w:val="ka-GE"/>
              </w:rPr>
              <w:t xml:space="preserve">არ აყენებს </w:t>
            </w:r>
            <w:r w:rsidR="003364DE" w:rsidRPr="005F7392">
              <w:rPr>
                <w:rFonts w:ascii="Helvetica Neue Light" w:hAnsi="Helvetica Neue Light"/>
                <w:color w:val="000000" w:themeColor="text1"/>
                <w:sz w:val="21"/>
                <w:szCs w:val="21"/>
                <w:lang w:val="ka-GE"/>
              </w:rPr>
              <w:t>საგადასახადო კოდექსის ხსენებული ნორმის კონსტი</w:t>
            </w:r>
            <w:r w:rsidR="00B32631">
              <w:rPr>
                <w:rFonts w:ascii="Helvetica Neue Light" w:hAnsi="Helvetica Neue Light"/>
                <w:color w:val="000000" w:themeColor="text1"/>
                <w:sz w:val="21"/>
                <w:szCs w:val="21"/>
                <w:lang w:val="ka-GE"/>
              </w:rPr>
              <w:t>-</w:t>
            </w:r>
            <w:r w:rsidR="003364DE" w:rsidRPr="005F7392">
              <w:rPr>
                <w:rFonts w:ascii="Helvetica Neue Light" w:hAnsi="Helvetica Neue Light"/>
                <w:color w:val="000000" w:themeColor="text1"/>
                <w:sz w:val="21"/>
                <w:szCs w:val="21"/>
                <w:lang w:val="ka-GE"/>
              </w:rPr>
              <w:t xml:space="preserve">ტუციურობის საკითხს </w:t>
            </w:r>
            <w:r w:rsidR="00C40F37" w:rsidRPr="005F7392">
              <w:rPr>
                <w:rFonts w:ascii="Helvetica Neue Light" w:hAnsi="Helvetica Neue Light"/>
                <w:color w:val="000000" w:themeColor="text1"/>
                <w:sz w:val="21"/>
                <w:szCs w:val="21"/>
                <w:lang w:val="ka-GE"/>
              </w:rPr>
              <w:t>საგადასახადო, ფისკალურ მიზნებში გამოყენებ</w:t>
            </w:r>
            <w:r w:rsidR="003364DE" w:rsidRPr="005F7392">
              <w:rPr>
                <w:rFonts w:ascii="Helvetica Neue Light" w:hAnsi="Helvetica Neue Light"/>
                <w:color w:val="000000" w:themeColor="text1"/>
                <w:sz w:val="21"/>
                <w:szCs w:val="21"/>
                <w:lang w:val="ka-GE"/>
              </w:rPr>
              <w:t>ის შემთხვევაში</w:t>
            </w:r>
            <w:r w:rsidR="00C40F37" w:rsidRPr="005F7392">
              <w:rPr>
                <w:rFonts w:ascii="Helvetica Neue Light" w:hAnsi="Helvetica Neue Light"/>
                <w:color w:val="000000" w:themeColor="text1"/>
                <w:sz w:val="21"/>
                <w:szCs w:val="21"/>
                <w:lang w:val="ka-GE"/>
              </w:rPr>
              <w:t>. არაკონსტიტუციუ</w:t>
            </w:r>
            <w:r w:rsidR="00B32631">
              <w:rPr>
                <w:rFonts w:ascii="Helvetica Neue Light" w:hAnsi="Helvetica Neue Light"/>
                <w:color w:val="000000" w:themeColor="text1"/>
                <w:sz w:val="21"/>
                <w:szCs w:val="21"/>
                <w:lang w:val="ka-GE"/>
              </w:rPr>
              <w:t>-</w:t>
            </w:r>
            <w:r w:rsidR="00C40F37" w:rsidRPr="005F7392">
              <w:rPr>
                <w:rFonts w:ascii="Helvetica Neue Light" w:hAnsi="Helvetica Neue Light"/>
                <w:color w:val="000000" w:themeColor="text1"/>
                <w:sz w:val="21"/>
                <w:szCs w:val="21"/>
                <w:lang w:val="ka-GE"/>
              </w:rPr>
              <w:t>რობის საკითხი დადგა</w:t>
            </w:r>
            <w:r w:rsidR="00826A5F" w:rsidRPr="005F7392">
              <w:rPr>
                <w:rFonts w:ascii="Helvetica Neue Light" w:hAnsi="Helvetica Neue Light"/>
                <w:color w:val="000000" w:themeColor="text1"/>
                <w:sz w:val="21"/>
                <w:szCs w:val="21"/>
                <w:lang w:val="ka-GE"/>
              </w:rPr>
              <w:t xml:space="preserve"> </w:t>
            </w:r>
            <w:r w:rsidR="00C40F37" w:rsidRPr="005F7392">
              <w:rPr>
                <w:rFonts w:ascii="Helvetica Neue Light" w:hAnsi="Helvetica Neue Light"/>
                <w:color w:val="000000" w:themeColor="text1"/>
                <w:sz w:val="21"/>
                <w:szCs w:val="21"/>
                <w:lang w:val="ka-GE"/>
              </w:rPr>
              <w:t xml:space="preserve">სანდოობის ძალზე დაბალი ხარისხის მქონე </w:t>
            </w:r>
            <w:r w:rsidR="0089144F">
              <w:rPr>
                <w:rFonts w:ascii="Helvetica Neue Light" w:hAnsi="Helvetica Neue Light"/>
                <w:color w:val="000000" w:themeColor="text1"/>
                <w:sz w:val="21"/>
                <w:szCs w:val="21"/>
                <w:lang w:val="ka-GE"/>
              </w:rPr>
              <w:t>მეთოდის</w:t>
            </w:r>
            <w:r w:rsidR="00C40F37" w:rsidRPr="005F7392">
              <w:rPr>
                <w:rFonts w:ascii="Helvetica Neue Light" w:hAnsi="Helvetica Neue Light"/>
                <w:color w:val="000000" w:themeColor="text1"/>
                <w:sz w:val="21"/>
                <w:szCs w:val="21"/>
                <w:lang w:val="ka-GE"/>
              </w:rPr>
              <w:t xml:space="preserve">  სისიხლისსამართლებრივ ურთიერთობაში შუალედურად გამოყენების გამო.</w:t>
            </w:r>
          </w:p>
          <w:p w14:paraId="4C499893" w14:textId="734784AA" w:rsidR="00257C82" w:rsidRDefault="00A80EF6" w:rsidP="00820399">
            <w:pPr>
              <w:autoSpaceDE w:val="0"/>
              <w:autoSpaceDN w:val="0"/>
              <w:adjustRightInd w:val="0"/>
              <w:spacing w:before="40" w:after="500" w:line="283" w:lineRule="auto"/>
              <w:ind w:right="45"/>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140</w:t>
            </w:r>
            <w:r w:rsidR="00885398" w:rsidRPr="00B11746">
              <w:rPr>
                <w:rFonts w:ascii="Helvetica Neue Medium" w:hAnsi="Helvetica Neue Medium" w:cs="Helvetica Neue"/>
                <w:color w:val="000000" w:themeColor="text1"/>
                <w:sz w:val="22"/>
                <w:szCs w:val="22"/>
                <w:vertAlign w:val="superscript"/>
                <w:lang w:val="ka-GE"/>
              </w:rPr>
              <w:t>.</w:t>
            </w:r>
            <w:r w:rsidR="00885398" w:rsidRPr="00D07957">
              <w:rPr>
                <w:rFonts w:ascii="Helvetica Neue Thin" w:hAnsi="Helvetica Neue Thin" w:cs="Helvetica Neue"/>
                <w:color w:val="000000" w:themeColor="text1"/>
                <w:sz w:val="22"/>
                <w:szCs w:val="22"/>
                <w:lang w:val="ka-GE"/>
              </w:rPr>
              <w:t xml:space="preserve"> </w:t>
            </w:r>
            <w:r w:rsidR="00467175" w:rsidRPr="005F7392">
              <w:rPr>
                <w:rFonts w:ascii="Helvetica Neue Light" w:hAnsi="Helvetica Neue Light" w:cs="Sylfaen"/>
                <w:color w:val="000000" w:themeColor="text1"/>
                <w:sz w:val="21"/>
                <w:szCs w:val="21"/>
                <w:lang w:val="ka-GE"/>
              </w:rPr>
              <w:t>სარჩელ</w:t>
            </w:r>
            <w:r w:rsidR="006F7326">
              <w:rPr>
                <w:rFonts w:ascii="Helvetica Neue Light" w:hAnsi="Helvetica Neue Light" w:cs="Sylfaen"/>
                <w:color w:val="000000" w:themeColor="text1"/>
                <w:sz w:val="21"/>
                <w:szCs w:val="21"/>
                <w:lang w:val="ka-GE"/>
              </w:rPr>
              <w:t xml:space="preserve">ში დეტალურად </w:t>
            </w:r>
            <w:r w:rsidR="00467175" w:rsidRPr="005F7392">
              <w:rPr>
                <w:rFonts w:ascii="Helvetica Neue Light" w:hAnsi="Helvetica Neue Light" w:cs="Sylfaen"/>
                <w:color w:val="000000" w:themeColor="text1"/>
                <w:sz w:val="21"/>
                <w:szCs w:val="21"/>
                <w:lang w:val="ka-GE"/>
              </w:rPr>
              <w:t>განხილუ</w:t>
            </w:r>
            <w:r w:rsidR="004225C8">
              <w:rPr>
                <w:rFonts w:ascii="Helvetica Neue Light" w:hAnsi="Helvetica Neue Light" w:cs="Sylfaen"/>
                <w:color w:val="000000" w:themeColor="text1"/>
                <w:sz w:val="21"/>
                <w:szCs w:val="21"/>
                <w:lang w:val="ka-GE"/>
              </w:rPr>
              <w:t>ლია</w:t>
            </w:r>
            <w:r w:rsidR="00467175" w:rsidRPr="005F7392">
              <w:rPr>
                <w:rFonts w:ascii="Helvetica Neue Light" w:hAnsi="Helvetica Neue Light" w:cs="Sylfaen"/>
                <w:color w:val="000000" w:themeColor="text1"/>
                <w:sz w:val="21"/>
                <w:szCs w:val="21"/>
                <w:lang w:val="ka-GE"/>
              </w:rPr>
              <w:t xml:space="preserve"> ბლანკეტური ნორმების სახი</w:t>
            </w:r>
            <w:r w:rsidR="00661C53" w:rsidRPr="005F7392">
              <w:rPr>
                <w:rFonts w:ascii="Helvetica Neue Light" w:hAnsi="Helvetica Neue Light" w:cs="Sylfaen"/>
                <w:color w:val="000000" w:themeColor="text1"/>
                <w:sz w:val="21"/>
                <w:szCs w:val="21"/>
                <w:lang w:val="ka-GE"/>
              </w:rPr>
              <w:t>ფ</w:t>
            </w:r>
            <w:r w:rsidR="00467175" w:rsidRPr="005F7392">
              <w:rPr>
                <w:rFonts w:ascii="Helvetica Neue Light" w:hAnsi="Helvetica Neue Light" w:cs="Sylfaen"/>
                <w:color w:val="000000" w:themeColor="text1"/>
                <w:sz w:val="21"/>
                <w:szCs w:val="21"/>
                <w:lang w:val="ka-GE"/>
              </w:rPr>
              <w:t>ათო ხასიათი კანონიერების პრინცი</w:t>
            </w:r>
            <w:r w:rsidR="00B32631">
              <w:rPr>
                <w:rFonts w:ascii="Helvetica Neue Light" w:hAnsi="Helvetica Neue Light" w:cs="Sylfaen"/>
                <w:color w:val="000000" w:themeColor="text1"/>
                <w:sz w:val="21"/>
                <w:szCs w:val="21"/>
                <w:lang w:val="ka-GE"/>
              </w:rPr>
              <w:t>-</w:t>
            </w:r>
            <w:r w:rsidR="00467175" w:rsidRPr="005F7392">
              <w:rPr>
                <w:rFonts w:ascii="Helvetica Neue Light" w:hAnsi="Helvetica Neue Light" w:cs="Sylfaen"/>
                <w:color w:val="000000" w:themeColor="text1"/>
                <w:sz w:val="21"/>
                <w:szCs w:val="21"/>
                <w:lang w:val="ka-GE"/>
              </w:rPr>
              <w:t>პის დარღვევის კუთხით. სწორედ ბლანკეტური ნორმები ყველაზე ხშირად არღვევენ კანონიერების პრინ</w:t>
            </w:r>
            <w:r w:rsidR="00B32631">
              <w:rPr>
                <w:rFonts w:ascii="Helvetica Neue Light" w:hAnsi="Helvetica Neue Light" w:cs="Sylfaen"/>
                <w:color w:val="000000" w:themeColor="text1"/>
                <w:sz w:val="21"/>
                <w:szCs w:val="21"/>
                <w:lang w:val="ka-GE"/>
              </w:rPr>
              <w:t>-</w:t>
            </w:r>
            <w:r w:rsidR="00467175" w:rsidRPr="005F7392">
              <w:rPr>
                <w:rFonts w:ascii="Helvetica Neue Light" w:hAnsi="Helvetica Neue Light" w:cs="Sylfaen"/>
                <w:color w:val="000000" w:themeColor="text1"/>
                <w:sz w:val="21"/>
                <w:szCs w:val="21"/>
                <w:lang w:val="ka-GE"/>
              </w:rPr>
              <w:t xml:space="preserve">ციპს მის ყველა </w:t>
            </w:r>
            <w:r w:rsidR="00467175" w:rsidRPr="008F7D26">
              <w:rPr>
                <w:rFonts w:ascii="Helvetica Neue Light" w:hAnsi="Helvetica Neue Light" w:cs="Sylfaen"/>
                <w:color w:val="000000" w:themeColor="text1"/>
                <w:sz w:val="21"/>
                <w:szCs w:val="21"/>
                <w:lang w:val="ka-GE"/>
              </w:rPr>
              <w:t>გამოვლინებაში</w:t>
            </w:r>
            <w:r w:rsidR="00BD2305" w:rsidRPr="008F7D26">
              <w:rPr>
                <w:rFonts w:ascii="Helvetica Neue Light" w:hAnsi="Helvetica Neue Light" w:cs="Sylfaen"/>
                <w:color w:val="000000" w:themeColor="text1"/>
                <w:sz w:val="21"/>
                <w:szCs w:val="21"/>
                <w:lang w:val="ka-GE"/>
              </w:rPr>
              <w:t xml:space="preserve"> (იხ. </w:t>
            </w:r>
            <w:r w:rsidR="008F7D26" w:rsidRPr="008F7D26">
              <w:rPr>
                <w:rFonts w:ascii="Helvetica Neue Light" w:hAnsi="Helvetica Neue Light" w:cs="Sylfaen"/>
                <w:color w:val="000000" w:themeColor="text1"/>
                <w:sz w:val="21"/>
                <w:szCs w:val="21"/>
                <w:lang w:val="ka-GE"/>
              </w:rPr>
              <w:t>თავი. 16.2).</w:t>
            </w:r>
          </w:p>
          <w:p w14:paraId="5FD44CFC" w14:textId="77777777" w:rsidR="00867FFD" w:rsidRPr="006638AD" w:rsidRDefault="00867FFD" w:rsidP="00820399">
            <w:pPr>
              <w:autoSpaceDE w:val="0"/>
              <w:autoSpaceDN w:val="0"/>
              <w:adjustRightInd w:val="0"/>
              <w:spacing w:before="40" w:after="500" w:line="283" w:lineRule="auto"/>
              <w:ind w:right="45"/>
              <w:jc w:val="both"/>
              <w:rPr>
                <w:rFonts w:ascii="Helvetica Neue Light" w:hAnsi="Helvetica Neue Light" w:cs="Sylfaen"/>
                <w:color w:val="000000" w:themeColor="text1"/>
                <w:sz w:val="21"/>
                <w:szCs w:val="21"/>
                <w:lang w:val="ka-GE"/>
              </w:rPr>
            </w:pPr>
          </w:p>
          <w:p w14:paraId="3E6F2E39" w14:textId="77777777" w:rsidR="00011C99" w:rsidRPr="00011C99" w:rsidRDefault="00CA7818" w:rsidP="00820399">
            <w:pPr>
              <w:pBdr>
                <w:top w:val="dotted" w:sz="4" w:space="5" w:color="A6A6A6" w:themeColor="background1" w:themeShade="A6"/>
                <w:bottom w:val="dotted" w:sz="4" w:space="5" w:color="A6A6A6" w:themeColor="background1" w:themeShade="A6"/>
              </w:pBdr>
              <w:spacing w:line="283" w:lineRule="auto"/>
              <w:ind w:left="187" w:right="45" w:hanging="187"/>
              <w:jc w:val="both"/>
              <w:rPr>
                <w:rFonts w:ascii="Helvetica Neue Medium" w:hAnsi="Helvetica Neue Medium" w:cs="Sylfaen"/>
                <w:color w:val="000000" w:themeColor="text1"/>
                <w:spacing w:val="6"/>
                <w:sz w:val="22"/>
                <w:szCs w:val="22"/>
                <w:lang w:val="ka-GE"/>
              </w:rPr>
            </w:pPr>
            <w:r w:rsidRPr="003867A0">
              <w:rPr>
                <w:rFonts w:ascii="Helvetica Neue Medium" w:hAnsi="Helvetica Neue Medium" w:cs="Sylfaen"/>
                <w:color w:val="000000" w:themeColor="text1"/>
                <w:spacing w:val="6"/>
                <w:sz w:val="22"/>
                <w:szCs w:val="22"/>
                <w:lang w:val="ka-GE"/>
              </w:rPr>
              <w:t>7</w:t>
            </w:r>
            <w:r w:rsidR="005B5E8B" w:rsidRPr="003867A0">
              <w:rPr>
                <w:rFonts w:ascii="Helvetica Neue Medium" w:hAnsi="Helvetica Neue Medium" w:cs="Sylfaen"/>
                <w:color w:val="000000" w:themeColor="text1"/>
                <w:spacing w:val="6"/>
                <w:sz w:val="22"/>
                <w:szCs w:val="22"/>
                <w:lang w:val="ka-GE"/>
              </w:rPr>
              <w:t xml:space="preserve">. </w:t>
            </w:r>
            <w:r w:rsidR="00011C99" w:rsidRPr="00877E1F">
              <w:rPr>
                <w:rFonts w:asciiTheme="majorHAnsi" w:hAnsiTheme="majorHAnsi" w:cstheme="majorHAnsi"/>
                <w:color w:val="000000" w:themeColor="text1"/>
                <w:spacing w:val="6"/>
                <w:sz w:val="22"/>
                <w:szCs w:val="22"/>
                <w:lang w:val="ka-GE"/>
              </w:rPr>
              <w:t>ᲡᲡᲙ</w:t>
            </w:r>
            <w:r w:rsidR="00011C99" w:rsidRPr="00011C99">
              <w:rPr>
                <w:rFonts w:ascii="Helvetica Neue Medium" w:hAnsi="Helvetica Neue Medium" w:cs="Sylfaen"/>
                <w:color w:val="000000" w:themeColor="text1"/>
                <w:spacing w:val="6"/>
                <w:sz w:val="22"/>
                <w:szCs w:val="22"/>
                <w:lang w:val="ka-GE"/>
              </w:rPr>
              <w:t>-ის 218-ე მუხლის პირველი და მეორე ნაწილების</w:t>
            </w:r>
            <w:r w:rsidR="00011C99" w:rsidRPr="00011C99">
              <w:rPr>
                <w:rFonts w:ascii="Helvetica Neue Medium" w:hAnsi="Helvetica Neue Medium" w:cs="Sylfaen"/>
                <w:color w:val="000000" w:themeColor="text1"/>
                <w:spacing w:val="6"/>
                <w:sz w:val="22"/>
                <w:szCs w:val="22"/>
              </w:rPr>
              <w:t xml:space="preserve"> </w:t>
            </w:r>
            <w:r w:rsidR="00011C99" w:rsidRPr="00011C99">
              <w:rPr>
                <w:rFonts w:ascii="Helvetica Neue Medium" w:hAnsi="Helvetica Neue Medium" w:cs="Sylfaen"/>
                <w:color w:val="000000" w:themeColor="text1"/>
                <w:spacing w:val="6"/>
                <w:sz w:val="22"/>
                <w:szCs w:val="22"/>
                <w:lang w:val="ka-GE"/>
              </w:rPr>
              <w:t>წინააღმდეგობა</w:t>
            </w:r>
          </w:p>
          <w:p w14:paraId="4A4D0CFC" w14:textId="77777777" w:rsidR="00011C99" w:rsidRDefault="00011C99" w:rsidP="00820399">
            <w:pPr>
              <w:pBdr>
                <w:top w:val="dotted" w:sz="4" w:space="5" w:color="A6A6A6" w:themeColor="background1" w:themeShade="A6"/>
                <w:bottom w:val="dotted" w:sz="4" w:space="5" w:color="A6A6A6" w:themeColor="background1" w:themeShade="A6"/>
              </w:pBdr>
              <w:spacing w:line="283" w:lineRule="auto"/>
              <w:ind w:left="187" w:right="45" w:hanging="187"/>
              <w:jc w:val="both"/>
              <w:rPr>
                <w:rFonts w:ascii="Helvetica Neue Medium" w:hAnsi="Helvetica Neue Medium" w:cs="Sylfaen"/>
                <w:color w:val="000000" w:themeColor="text1"/>
                <w:spacing w:val="6"/>
                <w:sz w:val="22"/>
                <w:szCs w:val="22"/>
                <w:lang w:val="ka-GE"/>
              </w:rPr>
            </w:pPr>
            <w:r w:rsidRPr="00011C99">
              <w:rPr>
                <w:rFonts w:ascii="Helvetica Neue Medium" w:hAnsi="Helvetica Neue Medium" w:cs="Sylfaen"/>
                <w:color w:val="000000" w:themeColor="text1"/>
                <w:spacing w:val="6"/>
                <w:sz w:val="22"/>
                <w:szCs w:val="22"/>
                <w:lang w:val="ka-GE"/>
              </w:rPr>
              <w:t xml:space="preserve">   </w:t>
            </w:r>
            <w:r>
              <w:rPr>
                <w:rFonts w:ascii="Helvetica Neue Medium" w:hAnsi="Helvetica Neue Medium" w:cs="Sylfaen"/>
                <w:color w:val="000000" w:themeColor="text1"/>
                <w:spacing w:val="6"/>
                <w:sz w:val="22"/>
                <w:szCs w:val="22"/>
                <w:lang w:val="ka-GE"/>
              </w:rPr>
              <w:t xml:space="preserve"> </w:t>
            </w:r>
            <w:r w:rsidR="00B14DAB" w:rsidRPr="00011C99">
              <w:rPr>
                <w:rFonts w:ascii="Helvetica Neue Medium" w:hAnsi="Helvetica Neue Medium" w:cs="Sylfaen"/>
                <w:color w:val="000000" w:themeColor="text1"/>
                <w:spacing w:val="6"/>
                <w:sz w:val="22"/>
                <w:szCs w:val="22"/>
                <w:lang w:val="ka-GE"/>
              </w:rPr>
              <w:t>განსაზღვრულობის</w:t>
            </w:r>
            <w:r w:rsidR="00B14DAB">
              <w:rPr>
                <w:rFonts w:ascii="Helvetica Neue Medium" w:hAnsi="Helvetica Neue Medium" w:cs="Sylfaen"/>
                <w:color w:val="000000" w:themeColor="text1"/>
                <w:spacing w:val="6"/>
                <w:sz w:val="22"/>
                <w:szCs w:val="22"/>
                <w:lang w:val="ka-GE"/>
              </w:rPr>
              <w:t xml:space="preserve"> </w:t>
            </w:r>
            <w:r w:rsidRPr="00011C99">
              <w:rPr>
                <w:rFonts w:ascii="Helvetica Neue Medium" w:hAnsi="Helvetica Neue Medium" w:cs="Sylfaen"/>
                <w:color w:val="000000" w:themeColor="text1"/>
                <w:spacing w:val="6"/>
                <w:sz w:val="22"/>
                <w:szCs w:val="22"/>
                <w:lang w:val="ka-GE"/>
              </w:rPr>
              <w:t>და მკაფიობის პრინციპთან (</w:t>
            </w:r>
            <w:r w:rsidRPr="00877E1F">
              <w:rPr>
                <w:rFonts w:asciiTheme="majorHAnsi" w:hAnsiTheme="majorHAnsi" w:cstheme="majorHAnsi"/>
                <w:color w:val="000000" w:themeColor="text1"/>
                <w:spacing w:val="6"/>
                <w:sz w:val="22"/>
                <w:szCs w:val="22"/>
                <w:lang w:val="ka-GE"/>
              </w:rPr>
              <w:t>ᲡᲙ</w:t>
            </w:r>
            <w:r w:rsidRPr="00011C99">
              <w:rPr>
                <w:rFonts w:ascii="Helvetica Neue Medium" w:hAnsi="Helvetica Neue Medium" w:cs="Sylfaen"/>
                <w:color w:val="000000" w:themeColor="text1"/>
                <w:spacing w:val="6"/>
                <w:sz w:val="22"/>
                <w:szCs w:val="22"/>
                <w:lang w:val="ka-GE"/>
              </w:rPr>
              <w:t xml:space="preserve"> 31-9)</w:t>
            </w:r>
            <w:r w:rsidRPr="00011C99">
              <w:rPr>
                <w:rFonts w:ascii="Helvetica Neue Medium" w:hAnsi="Helvetica Neue Medium" w:cs="Sylfaen"/>
                <w:color w:val="000000" w:themeColor="text1"/>
                <w:spacing w:val="6"/>
                <w:sz w:val="22"/>
                <w:szCs w:val="22"/>
              </w:rPr>
              <w:t>,</w:t>
            </w:r>
            <w:r w:rsidRPr="00011C99">
              <w:rPr>
                <w:rFonts w:ascii="Helvetica Neue Medium" w:hAnsi="Helvetica Neue Medium" w:cs="Sylfaen"/>
                <w:color w:val="000000" w:themeColor="text1"/>
                <w:spacing w:val="6"/>
                <w:sz w:val="22"/>
                <w:szCs w:val="22"/>
                <w:lang w:val="ka-GE"/>
              </w:rPr>
              <w:t xml:space="preserve"> რომელიც დაკავშირებულია</w:t>
            </w:r>
          </w:p>
          <w:p w14:paraId="08F7F5F1" w14:textId="77777777" w:rsidR="00011C99" w:rsidRDefault="00011C99" w:rsidP="00820399">
            <w:pPr>
              <w:pBdr>
                <w:top w:val="dotted" w:sz="4" w:space="5" w:color="A6A6A6" w:themeColor="background1" w:themeShade="A6"/>
                <w:bottom w:val="dotted" w:sz="4" w:space="5" w:color="A6A6A6" w:themeColor="background1" w:themeShade="A6"/>
              </w:pBdr>
              <w:spacing w:line="283" w:lineRule="auto"/>
              <w:ind w:left="187" w:right="45" w:hanging="187"/>
              <w:jc w:val="both"/>
              <w:rPr>
                <w:rFonts w:ascii="Helvetica Neue Medium" w:hAnsi="Helvetica Neue Medium" w:cs="Sylfaen"/>
                <w:color w:val="000000" w:themeColor="text1"/>
                <w:spacing w:val="6"/>
                <w:sz w:val="22"/>
                <w:szCs w:val="22"/>
                <w:lang w:val="ka-GE"/>
              </w:rPr>
            </w:pPr>
            <w:r>
              <w:rPr>
                <w:rFonts w:ascii="Helvetica Neue Medium" w:hAnsi="Helvetica Neue Medium" w:cs="Sylfaen"/>
                <w:color w:val="000000" w:themeColor="text1"/>
                <w:spacing w:val="6"/>
                <w:sz w:val="22"/>
                <w:szCs w:val="22"/>
                <w:lang w:val="ka-GE"/>
              </w:rPr>
              <w:t xml:space="preserve">    </w:t>
            </w:r>
            <w:r w:rsidR="00B14DAB" w:rsidRPr="00011C99">
              <w:rPr>
                <w:rFonts w:ascii="Helvetica Neue Medium" w:hAnsi="Helvetica Neue Medium" w:cs="Sylfaen"/>
                <w:color w:val="000000" w:themeColor="text1"/>
                <w:spacing w:val="6"/>
                <w:sz w:val="22"/>
                <w:szCs w:val="22"/>
                <w:lang w:val="ka-GE"/>
              </w:rPr>
              <w:t xml:space="preserve">"სათანადო </w:t>
            </w:r>
            <w:r w:rsidR="00B14DAB">
              <w:rPr>
                <w:rFonts w:ascii="Helvetica Neue Medium" w:hAnsi="Helvetica Neue Medium" w:cs="Sylfaen"/>
                <w:color w:val="000000" w:themeColor="text1"/>
                <w:spacing w:val="6"/>
                <w:sz w:val="22"/>
                <w:szCs w:val="22"/>
                <w:lang w:val="ka-GE"/>
              </w:rPr>
              <w:t xml:space="preserve"> </w:t>
            </w:r>
            <w:r w:rsidRPr="00011C99">
              <w:rPr>
                <w:rFonts w:ascii="Helvetica Neue Medium" w:hAnsi="Helvetica Neue Medium" w:cs="Sylfaen"/>
                <w:color w:val="000000" w:themeColor="text1"/>
                <w:spacing w:val="6"/>
                <w:sz w:val="22"/>
                <w:szCs w:val="22"/>
                <w:lang w:val="ka-GE"/>
              </w:rPr>
              <w:t>გამოქვეყნების</w:t>
            </w:r>
            <w:r>
              <w:rPr>
                <w:rFonts w:ascii="Helvetica Neue Medium" w:hAnsi="Helvetica Neue Medium" w:cs="Sylfaen"/>
                <w:color w:val="000000" w:themeColor="text1"/>
                <w:spacing w:val="6"/>
                <w:sz w:val="22"/>
                <w:szCs w:val="22"/>
                <w:lang w:val="ka-GE"/>
              </w:rPr>
              <w:t xml:space="preserve"> </w:t>
            </w:r>
            <w:r w:rsidRPr="00011C99">
              <w:rPr>
                <w:rFonts w:ascii="Helvetica Neue Medium" w:hAnsi="Helvetica Neue Medium" w:cs="Sylfaen"/>
                <w:color w:val="000000" w:themeColor="text1"/>
                <w:spacing w:val="6"/>
                <w:sz w:val="22"/>
                <w:szCs w:val="22"/>
                <w:lang w:val="ka-GE"/>
              </w:rPr>
              <w:t xml:space="preserve">მოთხოვნის" </w:t>
            </w:r>
            <w:r w:rsidRPr="00877E1F">
              <w:rPr>
                <w:rFonts w:asciiTheme="majorHAnsi" w:hAnsiTheme="majorHAnsi" w:cstheme="majorHAnsi"/>
                <w:color w:val="000000" w:themeColor="text1"/>
                <w:spacing w:val="6"/>
                <w:sz w:val="22"/>
                <w:szCs w:val="22"/>
                <w:lang w:val="ka-GE"/>
              </w:rPr>
              <w:t>(ᲡᲙ</w:t>
            </w:r>
            <w:r w:rsidRPr="00011C99">
              <w:rPr>
                <w:rFonts w:ascii="Helvetica Neue Medium" w:hAnsi="Helvetica Neue Medium" w:cs="Sylfaen"/>
                <w:color w:val="000000" w:themeColor="text1"/>
                <w:spacing w:val="6"/>
                <w:sz w:val="22"/>
                <w:szCs w:val="22"/>
                <w:lang w:val="ka-GE"/>
              </w:rPr>
              <w:t xml:space="preserve"> 46-7) დარღვევასთან</w:t>
            </w:r>
            <w:r w:rsidRPr="00011C99">
              <w:rPr>
                <w:rFonts w:ascii="Helvetica Neue Medium" w:hAnsi="Helvetica Neue Medium" w:cs="Sylfaen"/>
                <w:color w:val="000000" w:themeColor="text1"/>
                <w:spacing w:val="6"/>
                <w:sz w:val="22"/>
                <w:szCs w:val="22"/>
              </w:rPr>
              <w:t xml:space="preserve"> </w:t>
            </w:r>
            <w:r w:rsidRPr="00011C99">
              <w:rPr>
                <w:rFonts w:ascii="Helvetica Neue Medium" w:hAnsi="Helvetica Neue Medium" w:cs="Sylfaen"/>
                <w:color w:val="000000" w:themeColor="text1"/>
                <w:spacing w:val="6"/>
                <w:sz w:val="22"/>
                <w:szCs w:val="22"/>
                <w:lang w:val="ka-GE"/>
              </w:rPr>
              <w:t xml:space="preserve">და/ან "სამართლის </w:t>
            </w:r>
          </w:p>
          <w:p w14:paraId="2BA2E296" w14:textId="77777777" w:rsidR="005B5E8B" w:rsidRPr="00011C99" w:rsidRDefault="00011C99" w:rsidP="00820399">
            <w:pPr>
              <w:pBdr>
                <w:top w:val="dotted" w:sz="4" w:space="5" w:color="A6A6A6" w:themeColor="background1" w:themeShade="A6"/>
                <w:bottom w:val="dotted" w:sz="4" w:space="5" w:color="A6A6A6" w:themeColor="background1" w:themeShade="A6"/>
              </w:pBdr>
              <w:spacing w:line="283" w:lineRule="auto"/>
              <w:ind w:left="187" w:right="45" w:hanging="187"/>
              <w:jc w:val="both"/>
              <w:rPr>
                <w:rFonts w:ascii="Helvetica Neue Medium" w:hAnsi="Helvetica Neue Medium" w:cs="Sylfaen"/>
                <w:color w:val="000000" w:themeColor="text1"/>
                <w:spacing w:val="6"/>
                <w:sz w:val="22"/>
                <w:szCs w:val="22"/>
                <w:lang w:val="ka-GE"/>
              </w:rPr>
            </w:pPr>
            <w:r>
              <w:rPr>
                <w:rFonts w:ascii="Helvetica Neue Medium" w:hAnsi="Helvetica Neue Medium" w:cs="Sylfaen"/>
                <w:color w:val="000000" w:themeColor="text1"/>
                <w:spacing w:val="6"/>
                <w:sz w:val="22"/>
                <w:szCs w:val="22"/>
                <w:lang w:val="ka-GE"/>
              </w:rPr>
              <w:lastRenderedPageBreak/>
              <w:t xml:space="preserve">    </w:t>
            </w:r>
            <w:r w:rsidRPr="00011C99">
              <w:rPr>
                <w:rFonts w:ascii="Helvetica Neue Medium" w:hAnsi="Helvetica Neue Medium" w:cs="Sylfaen"/>
                <w:color w:val="000000" w:themeColor="text1"/>
                <w:spacing w:val="6"/>
                <w:sz w:val="22"/>
                <w:szCs w:val="22"/>
                <w:lang w:val="ka-GE"/>
              </w:rPr>
              <w:t>უზენაესობის პრინციპის"</w:t>
            </w:r>
            <w:r w:rsidR="00243AB2">
              <w:rPr>
                <w:rFonts w:ascii="Helvetica Neue Medium" w:hAnsi="Helvetica Neue Medium" w:cs="Sylfaen"/>
                <w:color w:val="000000" w:themeColor="text1"/>
                <w:spacing w:val="6"/>
                <w:sz w:val="22"/>
                <w:szCs w:val="22"/>
                <w:lang w:val="ka-GE"/>
              </w:rPr>
              <w:t xml:space="preserve"> </w:t>
            </w:r>
            <w:r w:rsidRPr="00011C99">
              <w:rPr>
                <w:rFonts w:ascii="Helvetica Neue Medium" w:hAnsi="Helvetica Neue Medium" w:cs="Sylfaen"/>
                <w:color w:val="000000" w:themeColor="text1"/>
                <w:spacing w:val="6"/>
                <w:sz w:val="22"/>
                <w:szCs w:val="22"/>
                <w:lang w:val="ka-GE"/>
              </w:rPr>
              <w:t>/</w:t>
            </w:r>
            <w:r w:rsidR="00243AB2">
              <w:rPr>
                <w:rFonts w:ascii="Helvetica Neue Medium" w:hAnsi="Helvetica Neue Medium" w:cs="Sylfaen"/>
                <w:color w:val="000000" w:themeColor="text1"/>
                <w:spacing w:val="6"/>
                <w:sz w:val="22"/>
                <w:szCs w:val="22"/>
                <w:lang w:val="ka-GE"/>
              </w:rPr>
              <w:t xml:space="preserve"> </w:t>
            </w:r>
            <w:r w:rsidRPr="00011C99">
              <w:rPr>
                <w:rFonts w:ascii="Helvetica Neue Medium" w:hAnsi="Helvetica Neue Medium" w:cs="Sylfaen"/>
                <w:color w:val="000000" w:themeColor="text1"/>
                <w:spacing w:val="6"/>
                <w:sz w:val="22"/>
                <w:szCs w:val="22"/>
                <w:lang w:val="ka-GE"/>
              </w:rPr>
              <w:t>"სათანადო გამოქვეყნების მოთხოვნის" (</w:t>
            </w:r>
            <w:r w:rsidRPr="00877E1F">
              <w:rPr>
                <w:rFonts w:asciiTheme="majorHAnsi" w:hAnsiTheme="majorHAnsi" w:cstheme="majorHAnsi"/>
                <w:color w:val="000000" w:themeColor="text1"/>
                <w:spacing w:val="6"/>
                <w:sz w:val="22"/>
                <w:szCs w:val="22"/>
                <w:lang w:val="ka-GE"/>
              </w:rPr>
              <w:t>ᲡᲙ</w:t>
            </w:r>
            <w:r w:rsidRPr="00011C99">
              <w:rPr>
                <w:rFonts w:ascii="Helvetica Neue Medium" w:hAnsi="Helvetica Neue Medium" w:cs="Sylfaen"/>
                <w:color w:val="000000" w:themeColor="text1"/>
                <w:spacing w:val="6"/>
                <w:sz w:val="22"/>
                <w:szCs w:val="22"/>
                <w:lang w:val="ka-GE"/>
              </w:rPr>
              <w:t xml:space="preserve"> 4-4)</w:t>
            </w:r>
            <w:r w:rsidRPr="00011C99">
              <w:rPr>
                <w:rFonts w:ascii="Helvetica Neue Medium" w:hAnsi="Helvetica Neue Medium" w:cs="Sylfaen"/>
                <w:color w:val="000000" w:themeColor="text1"/>
                <w:spacing w:val="6"/>
                <w:sz w:val="22"/>
                <w:szCs w:val="22"/>
              </w:rPr>
              <w:t xml:space="preserve"> </w:t>
            </w:r>
            <w:r w:rsidRPr="00011C99">
              <w:rPr>
                <w:rFonts w:ascii="Helvetica Neue Medium" w:hAnsi="Helvetica Neue Medium" w:cs="Sylfaen"/>
                <w:color w:val="000000" w:themeColor="text1"/>
                <w:spacing w:val="6"/>
                <w:sz w:val="22"/>
                <w:szCs w:val="22"/>
                <w:lang w:val="ka-GE"/>
              </w:rPr>
              <w:t>დარღვევასთან</w:t>
            </w:r>
          </w:p>
          <w:p w14:paraId="22DB6BA3" w14:textId="469C095D" w:rsidR="00003A6D" w:rsidRDefault="00A80EF6" w:rsidP="00820399">
            <w:pPr>
              <w:autoSpaceDE w:val="0"/>
              <w:autoSpaceDN w:val="0"/>
              <w:adjustRightInd w:val="0"/>
              <w:spacing w:before="160" w:after="160" w:line="283" w:lineRule="auto"/>
              <w:ind w:right="45"/>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141</w:t>
            </w:r>
            <w:r w:rsidR="00003A6D" w:rsidRPr="00B11746">
              <w:rPr>
                <w:rFonts w:ascii="Helvetica Neue Medium" w:hAnsi="Helvetica Neue Medium" w:cs="Helvetica Neue"/>
                <w:color w:val="000000" w:themeColor="text1"/>
                <w:sz w:val="22"/>
                <w:szCs w:val="22"/>
                <w:vertAlign w:val="superscript"/>
                <w:lang w:val="ka-GE"/>
              </w:rPr>
              <w:t>.</w:t>
            </w:r>
            <w:r w:rsidR="00003A6D" w:rsidRPr="001E4062">
              <w:rPr>
                <w:rFonts w:ascii="Helvetica Neue Thin" w:hAnsi="Helvetica Neue Thin" w:cs="Helvetica Neue"/>
                <w:color w:val="000000" w:themeColor="text1"/>
                <w:sz w:val="22"/>
                <w:szCs w:val="22"/>
                <w:lang w:val="ka-GE"/>
              </w:rPr>
              <w:t xml:space="preserve"> </w:t>
            </w:r>
            <w:r w:rsidR="00003A6D" w:rsidRPr="001E4062">
              <w:rPr>
                <w:rFonts w:ascii="Helvetica Neue Light" w:hAnsi="Helvetica Neue Light" w:cs="Sylfaen"/>
                <w:color w:val="000000" w:themeColor="text1"/>
                <w:sz w:val="21"/>
                <w:szCs w:val="21"/>
                <w:lang w:val="ka-GE"/>
              </w:rPr>
              <w:t>საქართველოს</w:t>
            </w:r>
            <w:r w:rsidR="00003A6D">
              <w:rPr>
                <w:rFonts w:ascii="Helvetica Neue Light" w:hAnsi="Helvetica Neue Light" w:cs="Sylfaen"/>
                <w:color w:val="000000" w:themeColor="text1"/>
                <w:sz w:val="21"/>
                <w:szCs w:val="21"/>
                <w:lang w:val="ka-GE"/>
              </w:rPr>
              <w:t xml:space="preserve"> </w:t>
            </w:r>
            <w:r w:rsidR="00003A6D" w:rsidRPr="001E4062">
              <w:rPr>
                <w:rFonts w:ascii="Helvetica Neue Light" w:hAnsi="Helvetica Neue Light" w:cs="Sylfaen"/>
                <w:color w:val="000000" w:themeColor="text1"/>
                <w:sz w:val="21"/>
                <w:szCs w:val="21"/>
                <w:lang w:val="ka-GE"/>
              </w:rPr>
              <w:t xml:space="preserve">კონსტიტუციის </w:t>
            </w:r>
            <w:r w:rsidR="00003A6D" w:rsidRPr="001E4062">
              <w:rPr>
                <w:rFonts w:ascii="Helvetica Neue Light" w:hAnsi="Helvetica Neue Light"/>
                <w:color w:val="000000" w:themeColor="text1"/>
                <w:sz w:val="21"/>
                <w:szCs w:val="21"/>
                <w:lang w:val="ka-GE"/>
              </w:rPr>
              <w:t xml:space="preserve">46-ე მუხლის მე-7 პუნქტის თანახმად: </w:t>
            </w:r>
            <w:r w:rsidR="00857286" w:rsidRPr="005872F8">
              <w:rPr>
                <w:rFonts w:ascii="Helvetica Neue Light" w:hAnsi="Helvetica Neue Light"/>
                <w:sz w:val="21"/>
                <w:szCs w:val="21"/>
                <w:lang w:val="ka-GE"/>
              </w:rPr>
              <w:t>«</w:t>
            </w:r>
            <w:r w:rsidR="00003A6D" w:rsidRPr="001E4062">
              <w:rPr>
                <w:rFonts w:ascii="Helvetica Neue Light" w:hAnsi="Helvetica Neue Light"/>
                <w:color w:val="000000" w:themeColor="text1"/>
                <w:sz w:val="21"/>
                <w:szCs w:val="21"/>
                <w:lang w:val="ka-GE"/>
              </w:rPr>
              <w:t>7. კანონი ძალაში შედის ოფიცია</w:t>
            </w:r>
            <w:r w:rsidR="002204EB">
              <w:rPr>
                <w:rFonts w:ascii="Helvetica Neue Light" w:hAnsi="Helvetica Neue Light"/>
                <w:color w:val="000000" w:themeColor="text1"/>
                <w:sz w:val="21"/>
                <w:szCs w:val="21"/>
                <w:lang w:val="ka-GE"/>
              </w:rPr>
              <w:t>-</w:t>
            </w:r>
            <w:r w:rsidR="00003A6D" w:rsidRPr="001E4062">
              <w:rPr>
                <w:rFonts w:ascii="Helvetica Neue Light" w:hAnsi="Helvetica Neue Light"/>
                <w:color w:val="000000" w:themeColor="text1"/>
                <w:sz w:val="21"/>
                <w:szCs w:val="21"/>
                <w:lang w:val="ka-GE"/>
              </w:rPr>
              <w:t>ლურ ორგანოში მისი გამოქვეყნებიდან მე-15 დღეს, თუ იმავე კანონით სხვა ვადა არ არის დადგენილი</w:t>
            </w:r>
            <w:r w:rsidR="00EF17F3" w:rsidRPr="005872F8">
              <w:rPr>
                <w:rFonts w:ascii="Helvetica Neue Light" w:hAnsi="Helvetica Neue Light"/>
                <w:sz w:val="21"/>
                <w:szCs w:val="21"/>
                <w:lang w:val="ka-GE"/>
              </w:rPr>
              <w:t>»</w:t>
            </w:r>
            <w:r w:rsidR="00003A6D" w:rsidRPr="001E4062">
              <w:rPr>
                <w:rFonts w:ascii="Helvetica Neue Light" w:hAnsi="Helvetica Neue Light"/>
                <w:color w:val="000000" w:themeColor="text1"/>
                <w:sz w:val="21"/>
                <w:szCs w:val="21"/>
                <w:lang w:val="ka-GE"/>
              </w:rPr>
              <w:t xml:space="preserve">. ამ კონსტიტუციური ნორმით განმტკიცებულია </w:t>
            </w:r>
            <w:r w:rsidR="00574C56" w:rsidRPr="00EF17F3">
              <w:rPr>
                <w:rStyle w:val="s1"/>
                <w:rFonts w:ascii="Helvetica Neue" w:hAnsi="Helvetica Neue"/>
                <w:sz w:val="21"/>
                <w:szCs w:val="21"/>
                <w:lang w:val="ka-GE"/>
              </w:rPr>
              <w:t>"</w:t>
            </w:r>
            <w:r w:rsidR="00003A6D" w:rsidRPr="00EF17F3">
              <w:rPr>
                <w:rFonts w:ascii="Helvetica Neue" w:hAnsi="Helvetica Neue"/>
                <w:color w:val="000000" w:themeColor="text1"/>
                <w:sz w:val="21"/>
                <w:szCs w:val="21"/>
                <w:lang w:val="ka-GE"/>
              </w:rPr>
              <w:t>სათანადო გამოქვეყნების მოთხოვნა</w:t>
            </w:r>
            <w:r w:rsidR="00EF17F3" w:rsidRPr="00EF17F3">
              <w:rPr>
                <w:rStyle w:val="s1"/>
                <w:rFonts w:ascii="Helvetica Neue" w:hAnsi="Helvetica Neue"/>
                <w:sz w:val="21"/>
                <w:szCs w:val="21"/>
                <w:lang w:val="ka-GE"/>
              </w:rPr>
              <w:t>"</w:t>
            </w:r>
            <w:r w:rsidR="00003A6D" w:rsidRPr="000075CD">
              <w:rPr>
                <w:rFonts w:ascii="Helvetica Neue Light" w:hAnsi="Helvetica Neue Light"/>
                <w:color w:val="000000" w:themeColor="text1"/>
                <w:sz w:val="10"/>
                <w:szCs w:val="10"/>
                <w:lang w:val="ka-GE"/>
              </w:rPr>
              <w:t xml:space="preserve"> </w:t>
            </w:r>
            <w:r w:rsidR="002204EB" w:rsidRPr="000075CD">
              <w:rPr>
                <w:rStyle w:val="FootnoteReference"/>
                <w:rFonts w:ascii="Helvetica Neue" w:hAnsi="Helvetica Neue"/>
                <w:color w:val="000000" w:themeColor="text1"/>
                <w:sz w:val="21"/>
                <w:szCs w:val="21"/>
                <w:lang w:val="ka-GE"/>
              </w:rPr>
              <w:footnoteReference w:customMarkFollows="1" w:id="37"/>
              <w:t>i</w:t>
            </w:r>
            <w:r w:rsidR="00003A6D" w:rsidRPr="001E4062">
              <w:rPr>
                <w:rFonts w:ascii="Helvetica Neue Light" w:hAnsi="Helvetica Neue Light"/>
                <w:color w:val="000000" w:themeColor="text1"/>
                <w:sz w:val="21"/>
                <w:szCs w:val="21"/>
                <w:lang w:val="ka-GE"/>
              </w:rPr>
              <w:t>.</w:t>
            </w:r>
          </w:p>
          <w:p w14:paraId="56BD0935" w14:textId="5E7CB170" w:rsidR="00D43BB6" w:rsidRDefault="00A80EF6" w:rsidP="00820399">
            <w:pPr>
              <w:autoSpaceDE w:val="0"/>
              <w:autoSpaceDN w:val="0"/>
              <w:adjustRightInd w:val="0"/>
              <w:spacing w:before="200" w:line="283" w:lineRule="auto"/>
              <w:ind w:right="48"/>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142</w:t>
            </w:r>
            <w:r w:rsidR="00A8407D" w:rsidRPr="00B11746">
              <w:rPr>
                <w:rFonts w:ascii="Helvetica Neue Medium" w:hAnsi="Helvetica Neue Medium" w:cs="Helvetica Neue"/>
                <w:color w:val="000000" w:themeColor="text1"/>
                <w:sz w:val="22"/>
                <w:szCs w:val="22"/>
                <w:vertAlign w:val="superscript"/>
                <w:lang w:val="ka-GE"/>
              </w:rPr>
              <w:t>.</w:t>
            </w:r>
            <w:r w:rsidR="00A8407D" w:rsidRPr="00533A59">
              <w:rPr>
                <w:rFonts w:ascii="Helvetica Neue Thin" w:hAnsi="Helvetica Neue Thin" w:cs="Helvetica Neue"/>
                <w:color w:val="000000" w:themeColor="text1"/>
                <w:sz w:val="22"/>
                <w:szCs w:val="22"/>
                <w:lang w:val="ka-GE"/>
              </w:rPr>
              <w:t xml:space="preserve"> </w:t>
            </w:r>
            <w:r w:rsidR="00A8407D" w:rsidRPr="00533A59">
              <w:rPr>
                <w:rFonts w:ascii="Helvetica Neue Light" w:hAnsi="Helvetica Neue Light" w:cs="Sylfaen"/>
                <w:color w:val="000000" w:themeColor="text1"/>
                <w:sz w:val="21"/>
                <w:szCs w:val="21"/>
                <w:lang w:val="ka-GE"/>
              </w:rPr>
              <w:t xml:space="preserve">საქართველოს კონსტიტუციის </w:t>
            </w:r>
            <w:r w:rsidR="00A8407D" w:rsidRPr="00533A59">
              <w:rPr>
                <w:rFonts w:ascii="Helvetica Neue Light" w:hAnsi="Helvetica Neue Light"/>
                <w:color w:val="000000" w:themeColor="text1"/>
                <w:sz w:val="21"/>
                <w:szCs w:val="21"/>
                <w:lang w:val="ka-GE"/>
              </w:rPr>
              <w:t xml:space="preserve">მე-4 მუხლის მე-4 პუნქტის თანახმად: </w:t>
            </w:r>
            <w:r w:rsidR="00DA48F6" w:rsidRPr="005872F8">
              <w:rPr>
                <w:rFonts w:ascii="Helvetica Neue Light" w:hAnsi="Helvetica Neue Light"/>
                <w:sz w:val="21"/>
                <w:szCs w:val="21"/>
                <w:lang w:val="ka-GE"/>
              </w:rPr>
              <w:t>«</w:t>
            </w:r>
            <w:r w:rsidR="00A8407D" w:rsidRPr="00533A59">
              <w:rPr>
                <w:rFonts w:ascii="Helvetica Neue Light" w:hAnsi="Helvetica Neue Light"/>
                <w:color w:val="000000" w:themeColor="text1"/>
                <w:sz w:val="21"/>
                <w:szCs w:val="21"/>
                <w:lang w:val="ka-GE"/>
              </w:rPr>
              <w:t>4. სახელმწიფო ხელისუფლება ხორციელდება კონსტიტუციითა და კანონით დადგენილ ფარგლებში. საქართველოს კონსტიტუცია სახელ</w:t>
            </w:r>
            <w:r w:rsidR="002204EB">
              <w:rPr>
                <w:rFonts w:ascii="Helvetica Neue Light" w:hAnsi="Helvetica Neue Light"/>
                <w:color w:val="000000" w:themeColor="text1"/>
                <w:sz w:val="21"/>
                <w:szCs w:val="21"/>
                <w:lang w:val="ka-GE"/>
              </w:rPr>
              <w:t>-</w:t>
            </w:r>
            <w:r w:rsidR="00A8407D" w:rsidRPr="00533A59">
              <w:rPr>
                <w:rFonts w:ascii="Helvetica Neue Light" w:hAnsi="Helvetica Neue Light"/>
                <w:color w:val="000000" w:themeColor="text1"/>
                <w:sz w:val="21"/>
                <w:szCs w:val="21"/>
                <w:lang w:val="ka-GE"/>
              </w:rPr>
              <w:t>მწიფოს უზენაესი კანონია. საკანონმდებლო და სხვა ნორმატიული აქტების მიღებისა და გამოცემის ზოგადი წესი და მათი იერარქია განისაზღვრება ორგანული კანონით</w:t>
            </w:r>
            <w:r w:rsidR="00DA48F6" w:rsidRPr="005872F8">
              <w:rPr>
                <w:rFonts w:ascii="Helvetica Neue Light" w:hAnsi="Helvetica Neue Light"/>
                <w:sz w:val="21"/>
                <w:szCs w:val="21"/>
                <w:lang w:val="ka-GE"/>
              </w:rPr>
              <w:t>»</w:t>
            </w:r>
            <w:r w:rsidR="00A8407D">
              <w:rPr>
                <w:rFonts w:ascii="Helvetica Neue Light" w:hAnsi="Helvetica Neue Light"/>
                <w:color w:val="000000" w:themeColor="text1"/>
                <w:sz w:val="21"/>
                <w:szCs w:val="21"/>
                <w:lang w:val="ka-GE"/>
              </w:rPr>
              <w:t xml:space="preserve">. </w:t>
            </w:r>
          </w:p>
          <w:p w14:paraId="2D170A8D" w14:textId="5E79A271" w:rsidR="00A8407D" w:rsidRPr="001E4062" w:rsidRDefault="00A8407D" w:rsidP="00820399">
            <w:pPr>
              <w:autoSpaceDE w:val="0"/>
              <w:autoSpaceDN w:val="0"/>
              <w:adjustRightInd w:val="0"/>
              <w:spacing w:after="160" w:line="283" w:lineRule="auto"/>
              <w:ind w:right="48"/>
              <w:jc w:val="both"/>
              <w:rPr>
                <w:rFonts w:ascii="Helvetica Neue Light" w:hAnsi="Helvetica Neue Light"/>
                <w:color w:val="000000" w:themeColor="text1"/>
                <w:sz w:val="21"/>
                <w:szCs w:val="21"/>
                <w:lang w:val="ka-GE"/>
              </w:rPr>
            </w:pPr>
            <w:r w:rsidRPr="001E4062">
              <w:rPr>
                <w:rFonts w:ascii="Helvetica Neue Light" w:hAnsi="Helvetica Neue Light"/>
                <w:color w:val="000000" w:themeColor="text1"/>
                <w:sz w:val="21"/>
                <w:szCs w:val="21"/>
                <w:lang w:val="ka-GE"/>
              </w:rPr>
              <w:t>ამ კონსტიტუციური ნორმით განმტკიცებულია</w:t>
            </w:r>
            <w:r>
              <w:rPr>
                <w:rFonts w:ascii="Helvetica Neue Light" w:hAnsi="Helvetica Neue Light"/>
                <w:color w:val="000000" w:themeColor="text1"/>
                <w:sz w:val="21"/>
                <w:szCs w:val="21"/>
                <w:lang w:val="ka-GE"/>
              </w:rPr>
              <w:t xml:space="preserve"> </w:t>
            </w:r>
            <w:r w:rsidR="00093AF8" w:rsidRPr="00F53120">
              <w:rPr>
                <w:rStyle w:val="s1"/>
                <w:rFonts w:ascii="Helvetica Neue" w:hAnsi="Helvetica Neue"/>
                <w:sz w:val="21"/>
                <w:szCs w:val="21"/>
                <w:lang w:val="ka-GE"/>
              </w:rPr>
              <w:t>"</w:t>
            </w:r>
            <w:r w:rsidRPr="00F53120">
              <w:rPr>
                <w:rFonts w:ascii="Helvetica Neue" w:hAnsi="Helvetica Neue"/>
                <w:color w:val="000000" w:themeColor="text1"/>
                <w:sz w:val="21"/>
                <w:szCs w:val="21"/>
                <w:lang w:val="ka-GE"/>
              </w:rPr>
              <w:t>სამართლის უზენაესობის პრინციპი</w:t>
            </w:r>
            <w:r w:rsidR="00093AF8" w:rsidRPr="00F53120">
              <w:rPr>
                <w:rStyle w:val="s1"/>
                <w:rFonts w:ascii="Helvetica Neue" w:hAnsi="Helvetica Neue"/>
                <w:sz w:val="21"/>
                <w:szCs w:val="21"/>
                <w:lang w:val="ka-GE"/>
              </w:rPr>
              <w:t>"</w:t>
            </w:r>
            <w:r>
              <w:rPr>
                <w:rFonts w:ascii="Helvetica Neue Light" w:hAnsi="Helvetica Neue Light"/>
                <w:color w:val="000000" w:themeColor="text1"/>
                <w:sz w:val="21"/>
                <w:szCs w:val="21"/>
                <w:lang w:val="ka-GE"/>
              </w:rPr>
              <w:t>, ასევე</w:t>
            </w:r>
            <w:r w:rsidRPr="001E4062">
              <w:rPr>
                <w:rFonts w:ascii="Helvetica Neue Light" w:hAnsi="Helvetica Neue Light"/>
                <w:color w:val="000000" w:themeColor="text1"/>
                <w:sz w:val="21"/>
                <w:szCs w:val="21"/>
                <w:lang w:val="ka-GE"/>
              </w:rPr>
              <w:t xml:space="preserve"> </w:t>
            </w:r>
            <w:r w:rsidR="00747F45" w:rsidRPr="00744916">
              <w:rPr>
                <w:rStyle w:val="s1"/>
                <w:rFonts w:ascii="Helvetica Neue" w:hAnsi="Helvetica Neue"/>
                <w:sz w:val="21"/>
                <w:szCs w:val="21"/>
                <w:lang w:val="ka-GE"/>
              </w:rPr>
              <w:t>"</w:t>
            </w:r>
            <w:r w:rsidRPr="00744916">
              <w:rPr>
                <w:rFonts w:ascii="Helvetica Neue" w:hAnsi="Helvetica Neue"/>
                <w:color w:val="000000" w:themeColor="text1"/>
                <w:sz w:val="21"/>
                <w:szCs w:val="21"/>
                <w:lang w:val="ka-GE"/>
              </w:rPr>
              <w:t>სათანადო გა</w:t>
            </w:r>
            <w:r w:rsidR="002204EB">
              <w:rPr>
                <w:rFonts w:ascii="Helvetica Neue" w:hAnsi="Helvetica Neue"/>
                <w:color w:val="000000" w:themeColor="text1"/>
                <w:sz w:val="21"/>
                <w:szCs w:val="21"/>
                <w:lang w:val="ka-GE"/>
              </w:rPr>
              <w:t>-</w:t>
            </w:r>
            <w:r w:rsidRPr="00744916">
              <w:rPr>
                <w:rFonts w:ascii="Helvetica Neue" w:hAnsi="Helvetica Neue"/>
                <w:color w:val="000000" w:themeColor="text1"/>
                <w:sz w:val="21"/>
                <w:szCs w:val="21"/>
                <w:lang w:val="ka-GE"/>
              </w:rPr>
              <w:t>მოქვეყნების მოთხოვნა</w:t>
            </w:r>
            <w:r w:rsidR="00747F45" w:rsidRPr="00744916">
              <w:rPr>
                <w:rStyle w:val="s1"/>
                <w:rFonts w:ascii="Helvetica Neue" w:hAnsi="Helvetica Neue"/>
                <w:sz w:val="21"/>
                <w:szCs w:val="21"/>
                <w:lang w:val="ka-GE"/>
              </w:rPr>
              <w:t>"</w:t>
            </w:r>
            <w:r>
              <w:rPr>
                <w:rFonts w:ascii="Helvetica Neue Light" w:hAnsi="Helvetica Neue Light"/>
                <w:color w:val="000000" w:themeColor="text1"/>
                <w:sz w:val="21"/>
                <w:szCs w:val="21"/>
                <w:lang w:val="ka-GE"/>
              </w:rPr>
              <w:t xml:space="preserve"> (იხ. ქვემოთ).</w:t>
            </w:r>
          </w:p>
          <w:p w14:paraId="67FC83F5" w14:textId="59635288" w:rsidR="00C11F73" w:rsidRPr="00B52782" w:rsidRDefault="00C11F73" w:rsidP="00820399">
            <w:pPr>
              <w:autoSpaceDE w:val="0"/>
              <w:autoSpaceDN w:val="0"/>
              <w:adjustRightInd w:val="0"/>
              <w:spacing w:after="160" w:line="283" w:lineRule="auto"/>
              <w:ind w:right="48"/>
              <w:jc w:val="both"/>
              <w:rPr>
                <w:rFonts w:ascii="Helvetica Neue Light" w:hAnsi="Helvetica Neue Light"/>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D774F2" w:rsidRPr="00B11746">
              <w:rPr>
                <w:rFonts w:ascii="Helvetica Neue Medium" w:hAnsi="Helvetica Neue Medium" w:cs="Helvetica Neue"/>
                <w:color w:val="000000" w:themeColor="text1"/>
                <w:sz w:val="22"/>
                <w:szCs w:val="22"/>
                <w:vertAlign w:val="superscript"/>
                <w:lang w:val="ka-GE"/>
              </w:rPr>
              <w:t>4</w:t>
            </w:r>
            <w:r w:rsidR="00A80EF6">
              <w:rPr>
                <w:rFonts w:ascii="Helvetica Neue Medium" w:hAnsi="Helvetica Neue Medium" w:cs="Helvetica Neue"/>
                <w:color w:val="000000" w:themeColor="text1"/>
                <w:sz w:val="22"/>
                <w:szCs w:val="22"/>
                <w:vertAlign w:val="superscript"/>
                <w:lang w:val="ka-GE"/>
              </w:rPr>
              <w:t>3</w:t>
            </w:r>
            <w:r w:rsidRPr="00B11746">
              <w:rPr>
                <w:rFonts w:ascii="Helvetica Neue Medium" w:hAnsi="Helvetica Neue Medium" w:cs="Helvetica Neue"/>
                <w:color w:val="000000" w:themeColor="text1"/>
                <w:sz w:val="22"/>
                <w:szCs w:val="22"/>
                <w:vertAlign w:val="superscript"/>
                <w:lang w:val="ka-GE"/>
              </w:rPr>
              <w:t>.</w:t>
            </w:r>
            <w:r w:rsidRPr="009D4F67">
              <w:rPr>
                <w:rFonts w:ascii="Helvetica Neue Thin" w:hAnsi="Helvetica Neue Thin" w:cs="Helvetica Neue"/>
                <w:color w:val="000000" w:themeColor="text1"/>
                <w:sz w:val="22"/>
                <w:szCs w:val="22"/>
                <w:lang w:val="ka-GE"/>
              </w:rPr>
              <w:t xml:space="preserve"> </w:t>
            </w:r>
            <w:r w:rsidR="00A10B3C" w:rsidRPr="004A3956">
              <w:rPr>
                <w:rStyle w:val="s1"/>
                <w:rFonts w:ascii="Helvetica Neue Light" w:hAnsi="Helvetica Neue Light"/>
                <w:sz w:val="21"/>
                <w:szCs w:val="21"/>
                <w:lang w:val="ka-GE"/>
              </w:rPr>
              <w:t>"</w:t>
            </w:r>
            <w:r w:rsidR="00746E3B" w:rsidRPr="001E4062">
              <w:rPr>
                <w:rFonts w:ascii="Helvetica Neue Light" w:hAnsi="Helvetica Neue Light" w:cs="Sylfaen"/>
                <w:color w:val="000000" w:themeColor="text1"/>
                <w:sz w:val="21"/>
                <w:szCs w:val="21"/>
                <w:lang w:val="ka-GE"/>
              </w:rPr>
              <w:t>ნორმატიული აქტების შესახებ</w:t>
            </w:r>
            <w:r w:rsidR="00A10B3C" w:rsidRPr="004A3956">
              <w:rPr>
                <w:rStyle w:val="s1"/>
                <w:rFonts w:ascii="Helvetica Neue Light" w:hAnsi="Helvetica Neue Light"/>
                <w:sz w:val="21"/>
                <w:szCs w:val="21"/>
                <w:lang w:val="ka-GE"/>
              </w:rPr>
              <w:t>"</w:t>
            </w:r>
            <w:r w:rsidR="00746E3B" w:rsidRPr="001E4062">
              <w:rPr>
                <w:rFonts w:ascii="Helvetica Neue Light" w:hAnsi="Helvetica Neue Light" w:cs="Sylfaen"/>
                <w:color w:val="000000" w:themeColor="text1"/>
                <w:sz w:val="21"/>
                <w:szCs w:val="21"/>
                <w:lang w:val="ka-GE"/>
              </w:rPr>
              <w:t xml:space="preserve"> საქართველოს ორგანული კანონის</w:t>
            </w:r>
            <w:r w:rsidR="002254B6" w:rsidRPr="001E4062">
              <w:rPr>
                <w:rFonts w:ascii="Helvetica Neue Light" w:hAnsi="Helvetica Neue Light" w:cs="Sylfaen"/>
                <w:color w:val="000000" w:themeColor="text1"/>
                <w:sz w:val="21"/>
                <w:szCs w:val="21"/>
                <w:lang w:val="ka-GE"/>
              </w:rPr>
              <w:t xml:space="preserve"> 26-ე მუხლის მე-3 პუნქტის თანახ</w:t>
            </w:r>
            <w:r w:rsidR="002204EB">
              <w:rPr>
                <w:rFonts w:ascii="Helvetica Neue Light" w:hAnsi="Helvetica Neue Light" w:cs="Sylfaen"/>
                <w:color w:val="000000" w:themeColor="text1"/>
                <w:sz w:val="21"/>
                <w:szCs w:val="21"/>
                <w:lang w:val="ka-GE"/>
              </w:rPr>
              <w:t>-</w:t>
            </w:r>
            <w:r w:rsidR="002254B6" w:rsidRPr="001E4062">
              <w:rPr>
                <w:rFonts w:ascii="Helvetica Neue Light" w:hAnsi="Helvetica Neue Light" w:cs="Sylfaen"/>
                <w:color w:val="000000" w:themeColor="text1"/>
                <w:sz w:val="21"/>
                <w:szCs w:val="21"/>
                <w:lang w:val="ka-GE"/>
              </w:rPr>
              <w:t xml:space="preserve">მად: </w:t>
            </w:r>
            <w:r w:rsidR="0093040C" w:rsidRPr="005872F8">
              <w:rPr>
                <w:rFonts w:ascii="Helvetica Neue Light" w:hAnsi="Helvetica Neue Light"/>
                <w:sz w:val="21"/>
                <w:szCs w:val="21"/>
                <w:lang w:val="ka-GE"/>
              </w:rPr>
              <w:t>«</w:t>
            </w:r>
            <w:proofErr w:type="spellStart"/>
            <w:r w:rsidR="002254B6" w:rsidRPr="001E4062">
              <w:rPr>
                <w:rFonts w:ascii="Helvetica Neue Light" w:hAnsi="Helvetica Neue Light"/>
                <w:color w:val="000000" w:themeColor="text1"/>
                <w:sz w:val="21"/>
                <w:szCs w:val="21"/>
              </w:rPr>
              <w:t>დაუშვებელია</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იმ</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ნორმატიული</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აქტის</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ან</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მისი</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ნაწილის</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გამო</w:t>
            </w:r>
            <w:r w:rsidR="002254B6" w:rsidRPr="000235D9">
              <w:rPr>
                <w:rFonts w:ascii="Helvetica Neue" w:hAnsi="Helvetica Neue"/>
                <w:color w:val="000000" w:themeColor="text1"/>
                <w:sz w:val="21"/>
                <w:szCs w:val="21"/>
              </w:rPr>
              <w:t>უ</w:t>
            </w:r>
            <w:r w:rsidR="002254B6" w:rsidRPr="001E4062">
              <w:rPr>
                <w:rFonts w:ascii="Helvetica Neue Light" w:hAnsi="Helvetica Neue Light"/>
                <w:color w:val="000000" w:themeColor="text1"/>
                <w:sz w:val="21"/>
                <w:szCs w:val="21"/>
              </w:rPr>
              <w:t>ქვეყნებლობა</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რომელიც</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ზღუდავს</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უფლე</w:t>
            </w:r>
            <w:r w:rsidR="002204EB">
              <w:rPr>
                <w:rFonts w:ascii="Helvetica Neue Light" w:hAnsi="Helvetica Neue Light"/>
                <w:color w:val="000000" w:themeColor="text1"/>
                <w:sz w:val="21"/>
                <w:szCs w:val="21"/>
              </w:rPr>
              <w:t>-</w:t>
            </w:r>
            <w:r w:rsidR="002254B6" w:rsidRPr="001E4062">
              <w:rPr>
                <w:rFonts w:ascii="Helvetica Neue Light" w:hAnsi="Helvetica Neue Light"/>
                <w:color w:val="000000" w:themeColor="text1"/>
                <w:sz w:val="21"/>
                <w:szCs w:val="21"/>
              </w:rPr>
              <w:t>ბებსა</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და</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თავისუფლებებს</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ან</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ადგენს</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იურიდიულ</w:t>
            </w:r>
            <w:proofErr w:type="spellEnd"/>
            <w:r w:rsidR="002254B6" w:rsidRPr="001E4062">
              <w:rPr>
                <w:rFonts w:ascii="Helvetica Neue Light" w:hAnsi="Helvetica Neue Light"/>
                <w:color w:val="000000" w:themeColor="text1"/>
                <w:sz w:val="21"/>
                <w:szCs w:val="21"/>
              </w:rPr>
              <w:t xml:space="preserve"> </w:t>
            </w:r>
            <w:proofErr w:type="spellStart"/>
            <w:r w:rsidR="002254B6" w:rsidRPr="001E4062">
              <w:rPr>
                <w:rFonts w:ascii="Helvetica Neue Light" w:hAnsi="Helvetica Neue Light"/>
                <w:color w:val="000000" w:themeColor="text1"/>
                <w:sz w:val="21"/>
                <w:szCs w:val="21"/>
              </w:rPr>
              <w:t>პასუხისმგებლობას</w:t>
            </w:r>
            <w:proofErr w:type="spellEnd"/>
            <w:r w:rsidR="0093040C" w:rsidRPr="005872F8">
              <w:rPr>
                <w:rFonts w:ascii="Helvetica Neue Light" w:hAnsi="Helvetica Neue Light"/>
                <w:sz w:val="21"/>
                <w:szCs w:val="21"/>
                <w:lang w:val="ka-GE"/>
              </w:rPr>
              <w:t>»</w:t>
            </w:r>
            <w:r w:rsidR="002254B6" w:rsidRPr="001E4062">
              <w:rPr>
                <w:rFonts w:ascii="Helvetica Neue Light" w:hAnsi="Helvetica Neue Light"/>
                <w:color w:val="000000" w:themeColor="text1"/>
                <w:sz w:val="21"/>
                <w:szCs w:val="21"/>
              </w:rPr>
              <w:t>.</w:t>
            </w:r>
          </w:p>
          <w:p w14:paraId="5D5F4BCF" w14:textId="526214FB" w:rsidR="006305F4" w:rsidRDefault="006305F4" w:rsidP="00820399">
            <w:pPr>
              <w:autoSpaceDE w:val="0"/>
              <w:autoSpaceDN w:val="0"/>
              <w:adjustRightInd w:val="0"/>
              <w:spacing w:after="160" w:line="283" w:lineRule="auto"/>
              <w:ind w:right="48"/>
              <w:jc w:val="both"/>
              <w:rPr>
                <w:rFonts w:ascii="Helvetica Neue Light" w:hAnsi="Helvetica Neue Light"/>
                <w:color w:val="000000" w:themeColor="text1"/>
                <w:sz w:val="21"/>
                <w:szCs w:val="21"/>
              </w:rPr>
            </w:pPr>
            <w:r w:rsidRPr="00B11746">
              <w:rPr>
                <w:rFonts w:ascii="Helvetica Neue Medium" w:hAnsi="Helvetica Neue Medium" w:cs="Helvetica Neue"/>
                <w:color w:val="000000" w:themeColor="text1"/>
                <w:sz w:val="22"/>
                <w:szCs w:val="22"/>
                <w:vertAlign w:val="superscript"/>
                <w:lang w:val="ka-GE"/>
              </w:rPr>
              <w:t>1</w:t>
            </w:r>
            <w:r w:rsidR="00D774F2" w:rsidRPr="00B11746">
              <w:rPr>
                <w:rFonts w:ascii="Helvetica Neue Medium" w:hAnsi="Helvetica Neue Medium" w:cs="Helvetica Neue"/>
                <w:color w:val="000000" w:themeColor="text1"/>
                <w:sz w:val="22"/>
                <w:szCs w:val="22"/>
                <w:vertAlign w:val="superscript"/>
                <w:lang w:val="ka-GE"/>
              </w:rPr>
              <w:t>4</w:t>
            </w:r>
            <w:r w:rsidR="00A80EF6">
              <w:rPr>
                <w:rFonts w:ascii="Helvetica Neue Medium" w:hAnsi="Helvetica Neue Medium" w:cs="Helvetica Neue"/>
                <w:color w:val="000000" w:themeColor="text1"/>
                <w:sz w:val="22"/>
                <w:szCs w:val="22"/>
                <w:vertAlign w:val="superscript"/>
                <w:lang w:val="ka-GE"/>
              </w:rPr>
              <w:t>4</w:t>
            </w:r>
            <w:r w:rsidRPr="00B11746">
              <w:rPr>
                <w:rFonts w:ascii="Helvetica Neue Medium" w:hAnsi="Helvetica Neue Medium" w:cs="Helvetica Neue"/>
                <w:color w:val="000000" w:themeColor="text1"/>
                <w:sz w:val="22"/>
                <w:szCs w:val="22"/>
                <w:vertAlign w:val="superscript"/>
                <w:lang w:val="ka-GE"/>
              </w:rPr>
              <w:t>.</w:t>
            </w:r>
            <w:r w:rsidRPr="009D4F67">
              <w:rPr>
                <w:rFonts w:ascii="Helvetica Neue Thin" w:hAnsi="Helvetica Neue Thin" w:cs="Helvetica Neue"/>
                <w:color w:val="000000" w:themeColor="text1"/>
                <w:sz w:val="22"/>
                <w:szCs w:val="22"/>
                <w:lang w:val="ka-GE"/>
              </w:rPr>
              <w:t xml:space="preserve"> </w:t>
            </w:r>
            <w:r w:rsidR="005230B9" w:rsidRPr="004A3956">
              <w:rPr>
                <w:rStyle w:val="s1"/>
                <w:rFonts w:ascii="Helvetica Neue Light" w:hAnsi="Helvetica Neue Light"/>
                <w:sz w:val="21"/>
                <w:szCs w:val="21"/>
                <w:lang w:val="ka-GE"/>
              </w:rPr>
              <w:t>"</w:t>
            </w:r>
            <w:r w:rsidRPr="009972D0">
              <w:rPr>
                <w:rFonts w:ascii="Helvetica Neue Light" w:hAnsi="Helvetica Neue Light" w:cs="Sylfaen"/>
                <w:color w:val="000000" w:themeColor="text1"/>
                <w:sz w:val="21"/>
                <w:szCs w:val="21"/>
                <w:lang w:val="ka-GE"/>
              </w:rPr>
              <w:t>ნორმატიული აქტების შესახებ</w:t>
            </w:r>
            <w:r w:rsidR="005230B9" w:rsidRPr="004A3956">
              <w:rPr>
                <w:rStyle w:val="s1"/>
                <w:rFonts w:ascii="Helvetica Neue Light" w:hAnsi="Helvetica Neue Light"/>
                <w:sz w:val="21"/>
                <w:szCs w:val="21"/>
                <w:lang w:val="ka-GE"/>
              </w:rPr>
              <w:t>"</w:t>
            </w:r>
            <w:r w:rsidRPr="009972D0">
              <w:rPr>
                <w:rFonts w:ascii="Helvetica Neue Light" w:hAnsi="Helvetica Neue Light" w:cs="Sylfaen"/>
                <w:color w:val="000000" w:themeColor="text1"/>
                <w:sz w:val="21"/>
                <w:szCs w:val="21"/>
                <w:lang w:val="ka-GE"/>
              </w:rPr>
              <w:t xml:space="preserve"> საქართველოს ორგანული კანონის მე-8 მუხლის </w:t>
            </w:r>
            <w:r w:rsidR="00073AEB" w:rsidRPr="004A3956">
              <w:rPr>
                <w:rStyle w:val="s1"/>
                <w:rFonts w:ascii="Helvetica Neue Light" w:hAnsi="Helvetica Neue Light"/>
                <w:sz w:val="21"/>
                <w:szCs w:val="21"/>
                <w:lang w:val="ka-GE"/>
              </w:rPr>
              <w:t>"</w:t>
            </w:r>
            <w:r w:rsidRPr="009972D0">
              <w:rPr>
                <w:rFonts w:ascii="Helvetica Neue Light" w:hAnsi="Helvetica Neue Light" w:cs="Sylfaen"/>
                <w:color w:val="000000" w:themeColor="text1"/>
                <w:sz w:val="21"/>
                <w:szCs w:val="21"/>
                <w:lang w:val="ka-GE"/>
              </w:rPr>
              <w:t>ი</w:t>
            </w:r>
            <w:r w:rsidR="00073AEB" w:rsidRPr="004A3956">
              <w:rPr>
                <w:rStyle w:val="s1"/>
                <w:rFonts w:ascii="Helvetica Neue Light" w:hAnsi="Helvetica Neue Light"/>
                <w:sz w:val="21"/>
                <w:szCs w:val="21"/>
                <w:lang w:val="ka-GE"/>
              </w:rPr>
              <w:t>"</w:t>
            </w:r>
            <w:r w:rsidRPr="009972D0">
              <w:rPr>
                <w:rFonts w:ascii="Helvetica Neue Light" w:hAnsi="Helvetica Neue Light" w:cs="Sylfaen"/>
                <w:color w:val="000000" w:themeColor="text1"/>
                <w:sz w:val="21"/>
                <w:szCs w:val="21"/>
                <w:lang w:val="ka-GE"/>
              </w:rPr>
              <w:t xml:space="preserve"> ქვეპუნქტის თანახ</w:t>
            </w:r>
            <w:r w:rsidR="002204EB">
              <w:rPr>
                <w:rFonts w:ascii="Helvetica Neue Light" w:hAnsi="Helvetica Neue Light" w:cs="Sylfaen"/>
                <w:color w:val="000000" w:themeColor="text1"/>
                <w:sz w:val="21"/>
                <w:szCs w:val="21"/>
                <w:lang w:val="ka-GE"/>
              </w:rPr>
              <w:t>-</w:t>
            </w:r>
            <w:r w:rsidRPr="009972D0">
              <w:rPr>
                <w:rFonts w:ascii="Helvetica Neue Light" w:hAnsi="Helvetica Neue Light" w:cs="Sylfaen"/>
                <w:color w:val="000000" w:themeColor="text1"/>
                <w:sz w:val="21"/>
                <w:szCs w:val="21"/>
                <w:lang w:val="ka-GE"/>
              </w:rPr>
              <w:t xml:space="preserve">მად: </w:t>
            </w:r>
            <w:r w:rsidR="00B51D9E" w:rsidRPr="005872F8">
              <w:rPr>
                <w:rFonts w:ascii="Helvetica Neue Light" w:hAnsi="Helvetica Neue Light"/>
                <w:sz w:val="21"/>
                <w:szCs w:val="21"/>
                <w:lang w:val="ka-GE"/>
              </w:rPr>
              <w:t>«</w:t>
            </w:r>
            <w:proofErr w:type="spellStart"/>
            <w:r w:rsidRPr="009972D0">
              <w:rPr>
                <w:rFonts w:ascii="Helvetica Neue Light" w:hAnsi="Helvetica Neue Light"/>
                <w:color w:val="000000" w:themeColor="text1"/>
                <w:sz w:val="21"/>
                <w:szCs w:val="21"/>
              </w:rPr>
              <w:t>მხოლოდ</w:t>
            </w:r>
            <w:proofErr w:type="spellEnd"/>
            <w:r w:rsidRPr="009972D0">
              <w:rPr>
                <w:rFonts w:ascii="Helvetica Neue Light" w:hAnsi="Helvetica Neue Light"/>
                <w:color w:val="000000" w:themeColor="text1"/>
                <w:sz w:val="21"/>
                <w:szCs w:val="21"/>
              </w:rPr>
              <w:t xml:space="preserve"> </w:t>
            </w:r>
            <w:proofErr w:type="spellStart"/>
            <w:r w:rsidRPr="009972D0">
              <w:rPr>
                <w:rFonts w:ascii="Helvetica Neue Light" w:hAnsi="Helvetica Neue Light"/>
                <w:color w:val="000000" w:themeColor="text1"/>
                <w:sz w:val="21"/>
                <w:szCs w:val="21"/>
              </w:rPr>
              <w:t>საქართველოს</w:t>
            </w:r>
            <w:proofErr w:type="spellEnd"/>
            <w:r w:rsidRPr="009972D0">
              <w:rPr>
                <w:rFonts w:ascii="Helvetica Neue Light" w:hAnsi="Helvetica Neue Light"/>
                <w:color w:val="000000" w:themeColor="text1"/>
                <w:sz w:val="21"/>
                <w:szCs w:val="21"/>
              </w:rPr>
              <w:t xml:space="preserve"> </w:t>
            </w:r>
            <w:proofErr w:type="spellStart"/>
            <w:r w:rsidRPr="009972D0">
              <w:rPr>
                <w:rFonts w:ascii="Helvetica Neue Light" w:hAnsi="Helvetica Neue Light"/>
                <w:color w:val="000000" w:themeColor="text1"/>
                <w:sz w:val="21"/>
                <w:szCs w:val="21"/>
              </w:rPr>
              <w:t>საკანონმდებლო</w:t>
            </w:r>
            <w:proofErr w:type="spellEnd"/>
            <w:r w:rsidRPr="009972D0">
              <w:rPr>
                <w:rFonts w:ascii="Helvetica Neue Light" w:hAnsi="Helvetica Neue Light"/>
                <w:color w:val="000000" w:themeColor="text1"/>
                <w:sz w:val="21"/>
                <w:szCs w:val="21"/>
              </w:rPr>
              <w:t xml:space="preserve"> </w:t>
            </w:r>
            <w:proofErr w:type="spellStart"/>
            <w:r w:rsidRPr="009972D0">
              <w:rPr>
                <w:rFonts w:ascii="Helvetica Neue Light" w:hAnsi="Helvetica Neue Light"/>
                <w:color w:val="000000" w:themeColor="text1"/>
                <w:sz w:val="21"/>
                <w:szCs w:val="21"/>
              </w:rPr>
              <w:t>აქტით</w:t>
            </w:r>
            <w:proofErr w:type="spellEnd"/>
            <w:r w:rsidRPr="009972D0">
              <w:rPr>
                <w:rFonts w:ascii="Helvetica Neue Light" w:hAnsi="Helvetica Neue Light"/>
                <w:color w:val="000000" w:themeColor="text1"/>
                <w:sz w:val="21"/>
                <w:szCs w:val="21"/>
              </w:rPr>
              <w:t xml:space="preserve"> </w:t>
            </w:r>
            <w:proofErr w:type="spellStart"/>
            <w:r w:rsidRPr="009972D0">
              <w:rPr>
                <w:rFonts w:ascii="Helvetica Neue Light" w:hAnsi="Helvetica Neue Light"/>
                <w:color w:val="000000" w:themeColor="text1"/>
                <w:sz w:val="21"/>
                <w:szCs w:val="21"/>
              </w:rPr>
              <w:t>შეიძლება</w:t>
            </w:r>
            <w:proofErr w:type="spellEnd"/>
            <w:r w:rsidRPr="009972D0">
              <w:rPr>
                <w:rFonts w:ascii="Helvetica Neue Light" w:hAnsi="Helvetica Neue Light"/>
                <w:color w:val="000000" w:themeColor="text1"/>
                <w:sz w:val="21"/>
                <w:szCs w:val="21"/>
              </w:rPr>
              <w:t xml:space="preserve"> </w:t>
            </w:r>
            <w:proofErr w:type="spellStart"/>
            <w:r w:rsidRPr="009972D0">
              <w:rPr>
                <w:rFonts w:ascii="Helvetica Neue Light" w:hAnsi="Helvetica Neue Light"/>
                <w:color w:val="000000" w:themeColor="text1"/>
                <w:sz w:val="21"/>
                <w:szCs w:val="21"/>
              </w:rPr>
              <w:t>განისაზღვროს</w:t>
            </w:r>
            <w:proofErr w:type="spellEnd"/>
            <w:r w:rsidRPr="009972D0">
              <w:rPr>
                <w:rFonts w:ascii="Helvetica Neue Light" w:hAnsi="Helvetica Neue Light"/>
                <w:color w:val="000000" w:themeColor="text1"/>
                <w:sz w:val="21"/>
                <w:szCs w:val="21"/>
              </w:rPr>
              <w:t>:</w:t>
            </w:r>
            <w:r w:rsidRPr="009972D0">
              <w:rPr>
                <w:rFonts w:ascii="Helvetica Neue Light" w:hAnsi="Helvetica Neue Light"/>
                <w:color w:val="000000" w:themeColor="text1"/>
                <w:sz w:val="21"/>
                <w:szCs w:val="21"/>
                <w:lang w:val="ka-GE"/>
              </w:rPr>
              <w:t xml:space="preserve"> ი) სისხლის სამართლის კანონმდებლობა...</w:t>
            </w:r>
            <w:r w:rsidR="00B51D9E" w:rsidRPr="005872F8">
              <w:rPr>
                <w:rFonts w:ascii="Helvetica Neue Light" w:hAnsi="Helvetica Neue Light"/>
                <w:sz w:val="21"/>
                <w:szCs w:val="21"/>
                <w:lang w:val="ka-GE"/>
              </w:rPr>
              <w:t>»</w:t>
            </w:r>
            <w:r w:rsidRPr="009972D0">
              <w:rPr>
                <w:rFonts w:ascii="Helvetica Neue Light" w:hAnsi="Helvetica Neue Light"/>
                <w:color w:val="000000" w:themeColor="text1"/>
                <w:sz w:val="21"/>
                <w:szCs w:val="21"/>
              </w:rPr>
              <w:t>.</w:t>
            </w:r>
          </w:p>
          <w:p w14:paraId="2BEC1D11" w14:textId="406972C3" w:rsidR="003904F4" w:rsidRDefault="00C71083" w:rsidP="00820399">
            <w:pPr>
              <w:autoSpaceDE w:val="0"/>
              <w:autoSpaceDN w:val="0"/>
              <w:adjustRightInd w:val="0"/>
              <w:spacing w:after="160" w:line="283" w:lineRule="auto"/>
              <w:ind w:right="48"/>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D774F2" w:rsidRPr="00B11746">
              <w:rPr>
                <w:rFonts w:ascii="Helvetica Neue Medium" w:hAnsi="Helvetica Neue Medium" w:cs="Helvetica Neue"/>
                <w:color w:val="000000" w:themeColor="text1"/>
                <w:sz w:val="22"/>
                <w:szCs w:val="22"/>
                <w:vertAlign w:val="superscript"/>
                <w:lang w:val="ka-GE"/>
              </w:rPr>
              <w:t>4</w:t>
            </w:r>
            <w:r w:rsidR="00A80EF6">
              <w:rPr>
                <w:rFonts w:ascii="Helvetica Neue Medium" w:hAnsi="Helvetica Neue Medium" w:cs="Helvetica Neue"/>
                <w:color w:val="000000" w:themeColor="text1"/>
                <w:sz w:val="22"/>
                <w:szCs w:val="22"/>
                <w:vertAlign w:val="superscript"/>
                <w:lang w:val="ka-GE"/>
              </w:rPr>
              <w:t>5</w:t>
            </w:r>
            <w:r w:rsidRPr="00B11746">
              <w:rPr>
                <w:rFonts w:ascii="Helvetica Neue Medium" w:hAnsi="Helvetica Neue Medium" w:cs="Helvetica Neue"/>
                <w:color w:val="000000" w:themeColor="text1"/>
                <w:sz w:val="22"/>
                <w:szCs w:val="22"/>
                <w:vertAlign w:val="superscript"/>
                <w:lang w:val="ka-GE"/>
              </w:rPr>
              <w:t>.</w:t>
            </w:r>
            <w:r w:rsidRPr="009D4F67">
              <w:rPr>
                <w:rFonts w:ascii="Helvetica Neue Thin" w:hAnsi="Helvetica Neue Thin" w:cs="Helvetica Neue"/>
                <w:color w:val="000000" w:themeColor="text1"/>
                <w:sz w:val="22"/>
                <w:szCs w:val="22"/>
                <w:lang w:val="ka-GE"/>
              </w:rPr>
              <w:t xml:space="preserve"> </w:t>
            </w:r>
            <w:r w:rsidR="00B91ABC">
              <w:rPr>
                <w:rFonts w:ascii="Helvetica Neue Light" w:hAnsi="Helvetica Neue Light" w:cs="Sylfaen"/>
                <w:color w:val="000000" w:themeColor="text1"/>
                <w:sz w:val="21"/>
                <w:szCs w:val="21"/>
                <w:lang w:val="ka-GE"/>
              </w:rPr>
              <w:t>სისხლის სამართლის კანონი, ზოგადად, და ბლანკეტური სისხლის სამართლის კანონი, კერძოდ, უნდა იყოს მკაფიო და განსაზღვრული ადრესატის</w:t>
            </w:r>
            <w:r w:rsidR="0094645B">
              <w:rPr>
                <w:rFonts w:ascii="Helvetica Neue Light" w:hAnsi="Helvetica Neue Light" w:cs="Sylfaen"/>
                <w:color w:val="000000" w:themeColor="text1"/>
                <w:sz w:val="21"/>
                <w:szCs w:val="21"/>
                <w:lang w:val="ka-GE"/>
              </w:rPr>
              <w:t>ა</w:t>
            </w:r>
            <w:r w:rsidR="00B91ABC">
              <w:rPr>
                <w:rFonts w:ascii="Helvetica Neue Light" w:hAnsi="Helvetica Neue Light" w:cs="Sylfaen"/>
                <w:color w:val="000000" w:themeColor="text1"/>
                <w:sz w:val="21"/>
                <w:szCs w:val="21"/>
                <w:lang w:val="ka-GE"/>
              </w:rPr>
              <w:t>თვის</w:t>
            </w:r>
            <w:r w:rsidR="00D250AA">
              <w:rPr>
                <w:rFonts w:ascii="Helvetica Neue Light" w:hAnsi="Helvetica Neue Light" w:cs="Sylfaen"/>
                <w:color w:val="000000" w:themeColor="text1"/>
                <w:sz w:val="21"/>
                <w:szCs w:val="21"/>
                <w:lang w:val="ka-GE"/>
              </w:rPr>
              <w:t xml:space="preserve">, რაც ნიშნავს ასევე, რომ </w:t>
            </w:r>
            <w:r w:rsidR="00967FD6">
              <w:rPr>
                <w:rFonts w:ascii="Helvetica Neue Light" w:hAnsi="Helvetica Neue Light" w:cs="Sylfaen"/>
                <w:color w:val="000000" w:themeColor="text1"/>
                <w:sz w:val="21"/>
                <w:szCs w:val="21"/>
                <w:lang w:val="ka-GE"/>
              </w:rPr>
              <w:t>გონივრული ძალისხმევის შე</w:t>
            </w:r>
            <w:r w:rsidR="002204EB">
              <w:rPr>
                <w:rFonts w:ascii="Helvetica Neue Light" w:hAnsi="Helvetica Neue Light" w:cs="Sylfaen"/>
                <w:color w:val="000000" w:themeColor="text1"/>
                <w:sz w:val="21"/>
                <w:szCs w:val="21"/>
                <w:lang w:val="ka-GE"/>
              </w:rPr>
              <w:t>-</w:t>
            </w:r>
            <w:r w:rsidR="00967FD6">
              <w:rPr>
                <w:rFonts w:ascii="Helvetica Neue Light" w:hAnsi="Helvetica Neue Light" w:cs="Sylfaen"/>
                <w:color w:val="000000" w:themeColor="text1"/>
                <w:sz w:val="21"/>
                <w:szCs w:val="21"/>
                <w:lang w:val="ka-GE"/>
              </w:rPr>
              <w:t xml:space="preserve">დეგად, </w:t>
            </w:r>
            <w:r w:rsidR="00D250AA">
              <w:rPr>
                <w:rFonts w:ascii="Helvetica Neue Light" w:hAnsi="Helvetica Neue Light" w:cs="Sylfaen"/>
                <w:color w:val="000000" w:themeColor="text1"/>
                <w:sz w:val="21"/>
                <w:szCs w:val="21"/>
                <w:lang w:val="ka-GE"/>
              </w:rPr>
              <w:t>ნორმის ადრესატის</w:t>
            </w:r>
            <w:r w:rsidR="00821D53">
              <w:rPr>
                <w:rFonts w:ascii="Helvetica Neue Light" w:hAnsi="Helvetica Neue Light" w:cs="Sylfaen"/>
                <w:color w:val="000000" w:themeColor="text1"/>
                <w:sz w:val="21"/>
                <w:szCs w:val="21"/>
                <w:lang w:val="ka-GE"/>
              </w:rPr>
              <w:t>ათვის ნორმა უნდა იყოს ხელმისაწვდომი და იძებნებოდეს კანონმდებლობით დადგენილი წესით გამოქვეყნებულ ოფიციალურ გამოცემებში.</w:t>
            </w:r>
            <w:r w:rsidR="00087C50">
              <w:rPr>
                <w:rFonts w:ascii="Helvetica Neue Light" w:hAnsi="Helvetica Neue Light" w:cs="Sylfaen"/>
                <w:color w:val="000000" w:themeColor="text1"/>
                <w:sz w:val="21"/>
                <w:szCs w:val="21"/>
                <w:lang w:val="ka-GE"/>
              </w:rPr>
              <w:t xml:space="preserve"> ამავე დროს, სამართლის ნორმები </w:t>
            </w:r>
            <w:r w:rsidR="00985054">
              <w:rPr>
                <w:rFonts w:ascii="Helvetica Neue Light" w:hAnsi="Helvetica Neue Light" w:cs="Sylfaen"/>
                <w:color w:val="000000" w:themeColor="text1"/>
                <w:sz w:val="21"/>
                <w:szCs w:val="21"/>
                <w:lang w:val="ka-GE"/>
              </w:rPr>
              <w:t>ოფიცია</w:t>
            </w:r>
            <w:r w:rsidR="002204EB">
              <w:rPr>
                <w:rFonts w:ascii="Helvetica Neue Light" w:hAnsi="Helvetica Neue Light" w:cs="Sylfaen"/>
                <w:color w:val="000000" w:themeColor="text1"/>
                <w:sz w:val="21"/>
                <w:szCs w:val="21"/>
                <w:lang w:val="ka-GE"/>
              </w:rPr>
              <w:t>-</w:t>
            </w:r>
            <w:r w:rsidR="00985054">
              <w:rPr>
                <w:rFonts w:ascii="Helvetica Neue Light" w:hAnsi="Helvetica Neue Light" w:cs="Sylfaen"/>
                <w:color w:val="000000" w:themeColor="text1"/>
                <w:sz w:val="21"/>
                <w:szCs w:val="21"/>
                <w:lang w:val="ka-GE"/>
              </w:rPr>
              <w:t xml:space="preserve">ლურ ორგანოში </w:t>
            </w:r>
            <w:r w:rsidR="00087C50">
              <w:rPr>
                <w:rFonts w:ascii="Helvetica Neue Light" w:hAnsi="Helvetica Neue Light" w:cs="Sylfaen"/>
                <w:color w:val="000000" w:themeColor="text1"/>
                <w:sz w:val="21"/>
                <w:szCs w:val="21"/>
                <w:lang w:val="ka-GE"/>
              </w:rPr>
              <w:t xml:space="preserve">უნდა გამოქვეყნდეს </w:t>
            </w:r>
            <w:r w:rsidR="00985054">
              <w:rPr>
                <w:rFonts w:ascii="Helvetica Neue Light" w:hAnsi="Helvetica Neue Light" w:cs="Sylfaen"/>
                <w:color w:val="000000" w:themeColor="text1"/>
                <w:sz w:val="21"/>
                <w:szCs w:val="21"/>
                <w:lang w:val="ka-GE"/>
              </w:rPr>
              <w:t>მთლიანად და სრული რედაქციით.</w:t>
            </w:r>
          </w:p>
          <w:p w14:paraId="1C23D8FD" w14:textId="11929E10" w:rsidR="00F2559B" w:rsidRDefault="003904F4" w:rsidP="00820399">
            <w:pPr>
              <w:autoSpaceDE w:val="0"/>
              <w:autoSpaceDN w:val="0"/>
              <w:adjustRightInd w:val="0"/>
              <w:spacing w:after="160" w:line="283" w:lineRule="auto"/>
              <w:jc w:val="both"/>
              <w:rPr>
                <w:rFonts w:ascii="Helvetica Neue Light" w:eastAsiaTheme="minorHAnsi" w:hAnsi="Helvetica Neue Light" w:cs="Helvetica Neue"/>
                <w:sz w:val="21"/>
                <w:szCs w:val="21"/>
                <w:lang w:val="ka-GE" w:eastAsia="en-US"/>
              </w:rPr>
            </w:pPr>
            <w:r w:rsidRPr="00B11746">
              <w:rPr>
                <w:rFonts w:ascii="Helvetica Neue Medium" w:hAnsi="Helvetica Neue Medium" w:cs="Helvetica Neue"/>
                <w:color w:val="000000" w:themeColor="text1"/>
                <w:sz w:val="22"/>
                <w:szCs w:val="22"/>
                <w:vertAlign w:val="superscript"/>
                <w:lang w:val="ka-GE"/>
              </w:rPr>
              <w:t>1</w:t>
            </w:r>
            <w:r w:rsidR="00D774F2" w:rsidRPr="00B11746">
              <w:rPr>
                <w:rFonts w:ascii="Helvetica Neue Medium" w:hAnsi="Helvetica Neue Medium" w:cs="Helvetica Neue"/>
                <w:color w:val="000000" w:themeColor="text1"/>
                <w:sz w:val="22"/>
                <w:szCs w:val="22"/>
                <w:vertAlign w:val="superscript"/>
                <w:lang w:val="ka-GE"/>
              </w:rPr>
              <w:t>4</w:t>
            </w:r>
            <w:r w:rsidR="00A80EF6">
              <w:rPr>
                <w:rFonts w:ascii="Helvetica Neue Medium" w:hAnsi="Helvetica Neue Medium" w:cs="Helvetica Neue"/>
                <w:color w:val="000000" w:themeColor="text1"/>
                <w:sz w:val="22"/>
                <w:szCs w:val="22"/>
                <w:vertAlign w:val="superscript"/>
                <w:lang w:val="ka-GE"/>
              </w:rPr>
              <w:t>6</w:t>
            </w:r>
            <w:r w:rsidRPr="00B11746">
              <w:rPr>
                <w:rFonts w:ascii="Helvetica Neue Medium" w:hAnsi="Helvetica Neue Medium" w:cs="Helvetica Neue"/>
                <w:color w:val="000000" w:themeColor="text1"/>
                <w:sz w:val="22"/>
                <w:szCs w:val="22"/>
                <w:vertAlign w:val="superscript"/>
                <w:lang w:val="ka-GE"/>
              </w:rPr>
              <w:t>.</w:t>
            </w:r>
            <w:r w:rsidR="00C07F56">
              <w:rPr>
                <w:rFonts w:ascii="Helvetica Neue Light" w:hAnsi="Helvetica Neue Light" w:cs="Sylfaen"/>
                <w:color w:val="000000" w:themeColor="text1"/>
                <w:sz w:val="21"/>
                <w:szCs w:val="21"/>
                <w:lang w:val="ka-GE"/>
              </w:rPr>
              <w:t xml:space="preserve"> ბლანკეტური სისხლის სამართლის ნორმა </w:t>
            </w:r>
            <w:r w:rsidR="00600D9D">
              <w:rPr>
                <w:rFonts w:ascii="Helvetica Neue Light" w:hAnsi="Helvetica Neue Light" w:cs="Sylfaen"/>
                <w:color w:val="000000" w:themeColor="text1"/>
                <w:sz w:val="21"/>
                <w:szCs w:val="21"/>
                <w:lang w:val="ka-GE"/>
              </w:rPr>
              <w:t>მრავალკომპონენტიანია</w:t>
            </w:r>
            <w:r w:rsidR="00E34D3E">
              <w:rPr>
                <w:rFonts w:ascii="Helvetica Neue Light" w:hAnsi="Helvetica Neue Light" w:cs="Sylfaen"/>
                <w:color w:val="000000" w:themeColor="text1"/>
                <w:sz w:val="21"/>
                <w:szCs w:val="21"/>
                <w:lang w:val="ka-GE"/>
              </w:rPr>
              <w:t>;</w:t>
            </w:r>
            <w:r w:rsidR="00600D9D">
              <w:rPr>
                <w:rFonts w:ascii="Helvetica Neue Light" w:hAnsi="Helvetica Neue Light" w:cs="Sylfaen"/>
                <w:color w:val="000000" w:themeColor="text1"/>
                <w:sz w:val="21"/>
                <w:szCs w:val="21"/>
                <w:lang w:val="ka-GE"/>
              </w:rPr>
              <w:t xml:space="preserve"> მისი შემადგენელი ნაწილია ე.წ. </w:t>
            </w:r>
            <w:r w:rsidR="002209E3" w:rsidRPr="004A3956">
              <w:rPr>
                <w:rStyle w:val="s1"/>
                <w:rFonts w:ascii="Helvetica Neue Light" w:hAnsi="Helvetica Neue Light"/>
                <w:sz w:val="21"/>
                <w:szCs w:val="21"/>
                <w:lang w:val="ka-GE"/>
              </w:rPr>
              <w:t>"</w:t>
            </w:r>
            <w:r w:rsidR="00600D9D">
              <w:rPr>
                <w:rFonts w:ascii="Helvetica Neue Light" w:hAnsi="Helvetica Neue Light" w:cs="Sylfaen"/>
                <w:color w:val="000000" w:themeColor="text1"/>
                <w:sz w:val="21"/>
                <w:szCs w:val="21"/>
                <w:lang w:val="ka-GE"/>
              </w:rPr>
              <w:t>რე</w:t>
            </w:r>
            <w:r w:rsidR="002204EB">
              <w:rPr>
                <w:rFonts w:ascii="Helvetica Neue Light" w:hAnsi="Helvetica Neue Light" w:cs="Sylfaen"/>
                <w:color w:val="000000" w:themeColor="text1"/>
                <w:sz w:val="21"/>
                <w:szCs w:val="21"/>
                <w:lang w:val="ka-GE"/>
              </w:rPr>
              <w:t>-</w:t>
            </w:r>
            <w:r w:rsidR="00600D9D">
              <w:rPr>
                <w:rFonts w:ascii="Helvetica Neue Light" w:hAnsi="Helvetica Neue Light" w:cs="Sylfaen"/>
                <w:color w:val="000000" w:themeColor="text1"/>
                <w:sz w:val="21"/>
                <w:szCs w:val="21"/>
                <w:lang w:val="ka-GE"/>
              </w:rPr>
              <w:t>ფერენტული ობიექტი</w:t>
            </w:r>
            <w:r w:rsidR="002209E3" w:rsidRPr="004A3956">
              <w:rPr>
                <w:rStyle w:val="s1"/>
                <w:rFonts w:ascii="Helvetica Neue Light" w:hAnsi="Helvetica Neue Light"/>
                <w:sz w:val="21"/>
                <w:szCs w:val="21"/>
                <w:lang w:val="ka-GE"/>
              </w:rPr>
              <w:t>"</w:t>
            </w:r>
            <w:r w:rsidR="00600D9D">
              <w:rPr>
                <w:rFonts w:ascii="Helvetica Neue Light" w:hAnsi="Helvetica Neue Light" w:cs="Sylfaen"/>
                <w:color w:val="000000" w:themeColor="text1"/>
                <w:sz w:val="21"/>
                <w:szCs w:val="21"/>
                <w:lang w:val="ka-GE"/>
              </w:rPr>
              <w:t xml:space="preserve"> (</w:t>
            </w:r>
            <w:r w:rsidR="002209E3" w:rsidRPr="004A3956">
              <w:rPr>
                <w:rStyle w:val="s1"/>
                <w:rFonts w:ascii="Helvetica Neue Light" w:hAnsi="Helvetica Neue Light"/>
                <w:sz w:val="21"/>
                <w:szCs w:val="21"/>
                <w:lang w:val="ka-GE"/>
              </w:rPr>
              <w:t>"</w:t>
            </w:r>
            <w:r w:rsidR="00600D9D">
              <w:rPr>
                <w:rFonts w:ascii="Helvetica Neue Light" w:hAnsi="Helvetica Neue Light" w:cs="Sylfaen"/>
                <w:color w:val="000000" w:themeColor="text1"/>
                <w:sz w:val="21"/>
                <w:szCs w:val="21"/>
                <w:lang w:val="ka-GE"/>
              </w:rPr>
              <w:t xml:space="preserve">შემავსებელი </w:t>
            </w:r>
            <w:r w:rsidR="00600D9D" w:rsidRPr="008C7B4A">
              <w:rPr>
                <w:rFonts w:ascii="Helvetica Neue Light" w:hAnsi="Helvetica Neue Light" w:cs="Sylfaen"/>
                <w:color w:val="000000" w:themeColor="text1"/>
                <w:sz w:val="21"/>
                <w:szCs w:val="21"/>
                <w:lang w:val="ka-GE"/>
              </w:rPr>
              <w:t>ნორმა</w:t>
            </w:r>
            <w:r w:rsidR="002209E3" w:rsidRPr="004A3956">
              <w:rPr>
                <w:rStyle w:val="s1"/>
                <w:rFonts w:ascii="Helvetica Neue Light" w:hAnsi="Helvetica Neue Light"/>
                <w:sz w:val="21"/>
                <w:szCs w:val="21"/>
                <w:lang w:val="ka-GE"/>
              </w:rPr>
              <w:t>"</w:t>
            </w:r>
            <w:r w:rsidR="00600D9D" w:rsidRPr="008C7B4A">
              <w:rPr>
                <w:rFonts w:ascii="Helvetica Neue Light" w:hAnsi="Helvetica Neue Light" w:cs="Sylfaen"/>
                <w:color w:val="000000" w:themeColor="text1"/>
                <w:sz w:val="21"/>
                <w:szCs w:val="21"/>
                <w:lang w:val="ka-GE"/>
              </w:rPr>
              <w:t>)</w:t>
            </w:r>
            <w:r w:rsidR="008C7B4A" w:rsidRPr="008C7B4A">
              <w:rPr>
                <w:rFonts w:ascii="Helvetica Neue Light" w:hAnsi="Helvetica Neue Light"/>
                <w:sz w:val="21"/>
                <w:szCs w:val="21"/>
                <w:lang w:val="ka-GE"/>
              </w:rPr>
              <w:t>,</w:t>
            </w:r>
            <w:r w:rsidR="001D3060">
              <w:rPr>
                <w:rFonts w:ascii="Helvetica Neue Light" w:hAnsi="Helvetica Neue Light"/>
                <w:sz w:val="21"/>
                <w:szCs w:val="21"/>
                <w:lang w:val="ka-GE"/>
              </w:rPr>
              <w:t xml:space="preserve"> რომელიც აზუსტებს და აკონკრეტებს </w:t>
            </w:r>
            <w:r w:rsidR="00535634" w:rsidRPr="004A3956">
              <w:rPr>
                <w:rStyle w:val="s1"/>
                <w:rFonts w:ascii="Helvetica Neue Light" w:hAnsi="Helvetica Neue Light"/>
                <w:sz w:val="21"/>
                <w:szCs w:val="21"/>
                <w:lang w:val="ka-GE"/>
              </w:rPr>
              <w:t>"</w:t>
            </w:r>
            <w:r w:rsidR="001D3060">
              <w:rPr>
                <w:rFonts w:ascii="Helvetica Neue Light" w:hAnsi="Helvetica Neue Light"/>
                <w:sz w:val="21"/>
                <w:szCs w:val="21"/>
                <w:lang w:val="ka-GE"/>
              </w:rPr>
              <w:t>რეფერენტული ნორ</w:t>
            </w:r>
            <w:r w:rsidR="002204EB">
              <w:rPr>
                <w:rFonts w:ascii="Helvetica Neue Light" w:hAnsi="Helvetica Neue Light"/>
                <w:sz w:val="21"/>
                <w:szCs w:val="21"/>
                <w:lang w:val="ka-GE"/>
              </w:rPr>
              <w:t>-</w:t>
            </w:r>
            <w:r w:rsidR="001D3060">
              <w:rPr>
                <w:rFonts w:ascii="Helvetica Neue Light" w:hAnsi="Helvetica Neue Light"/>
                <w:sz w:val="21"/>
                <w:szCs w:val="21"/>
                <w:lang w:val="ka-GE"/>
              </w:rPr>
              <w:t>მის</w:t>
            </w:r>
            <w:r w:rsidR="00535634" w:rsidRPr="004A3956">
              <w:rPr>
                <w:rStyle w:val="s1"/>
                <w:rFonts w:ascii="Helvetica Neue Light" w:hAnsi="Helvetica Neue Light"/>
                <w:sz w:val="21"/>
                <w:szCs w:val="21"/>
                <w:lang w:val="ka-GE"/>
              </w:rPr>
              <w:t>"</w:t>
            </w:r>
            <w:r w:rsidR="001D3060">
              <w:rPr>
                <w:rFonts w:ascii="Helvetica Neue Light" w:hAnsi="Helvetica Neue Light"/>
                <w:sz w:val="21"/>
                <w:szCs w:val="21"/>
                <w:lang w:val="ka-GE"/>
              </w:rPr>
              <w:t xml:space="preserve"> (</w:t>
            </w:r>
            <w:r w:rsidR="00535634" w:rsidRPr="004A3956">
              <w:rPr>
                <w:rStyle w:val="s1"/>
                <w:rFonts w:ascii="Helvetica Neue Light" w:hAnsi="Helvetica Neue Light"/>
                <w:sz w:val="21"/>
                <w:szCs w:val="21"/>
                <w:lang w:val="ka-GE"/>
              </w:rPr>
              <w:t>"</w:t>
            </w:r>
            <w:r w:rsidR="001D3060">
              <w:rPr>
                <w:rFonts w:ascii="Helvetica Neue Light" w:hAnsi="Helvetica Neue Light"/>
                <w:sz w:val="21"/>
                <w:szCs w:val="21"/>
                <w:lang w:val="ka-GE"/>
              </w:rPr>
              <w:t>ჩარჩო ნორმის</w:t>
            </w:r>
            <w:r w:rsidR="00535634" w:rsidRPr="004A3956">
              <w:rPr>
                <w:rStyle w:val="s1"/>
                <w:rFonts w:ascii="Helvetica Neue Light" w:hAnsi="Helvetica Neue Light"/>
                <w:sz w:val="21"/>
                <w:szCs w:val="21"/>
                <w:lang w:val="ka-GE"/>
              </w:rPr>
              <w:t>"</w:t>
            </w:r>
            <w:r w:rsidR="001D3060">
              <w:rPr>
                <w:rFonts w:ascii="Helvetica Neue Light" w:hAnsi="Helvetica Neue Light"/>
                <w:sz w:val="21"/>
                <w:szCs w:val="21"/>
                <w:lang w:val="ka-GE"/>
              </w:rPr>
              <w:t>) შინაარსს</w:t>
            </w:r>
            <w:r w:rsidR="00777DF8" w:rsidRPr="00777DF8">
              <w:rPr>
                <w:rFonts w:ascii="Helvetica Neue Light" w:hAnsi="Helvetica Neue Light"/>
                <w:sz w:val="10"/>
                <w:szCs w:val="10"/>
                <w:lang w:val="ka-GE"/>
              </w:rPr>
              <w:t xml:space="preserve"> </w:t>
            </w:r>
            <w:r w:rsidR="00777DF8" w:rsidRPr="005349C9">
              <w:rPr>
                <w:rStyle w:val="FootnoteReference"/>
                <w:rFonts w:ascii="Helvetica Neue" w:hAnsi="Helvetica Neue"/>
                <w:sz w:val="21"/>
                <w:szCs w:val="21"/>
                <w:lang w:val="ka-GE"/>
              </w:rPr>
              <w:footnoteReference w:customMarkFollows="1" w:id="38"/>
              <w:t>ii</w:t>
            </w:r>
            <w:r w:rsidR="001D3060">
              <w:rPr>
                <w:rFonts w:ascii="Helvetica Neue Light" w:hAnsi="Helvetica Neue Light"/>
                <w:sz w:val="21"/>
                <w:szCs w:val="21"/>
                <w:lang w:val="ka-GE"/>
              </w:rPr>
              <w:t>.</w:t>
            </w:r>
            <w:r w:rsidR="00E53A04">
              <w:rPr>
                <w:rFonts w:ascii="Helvetica Neue Light" w:hAnsi="Helvetica Neue Light"/>
                <w:sz w:val="21"/>
                <w:szCs w:val="21"/>
                <w:lang w:val="ka-GE"/>
              </w:rPr>
              <w:t xml:space="preserve"> შესაბამისად, </w:t>
            </w:r>
            <w:r w:rsidR="00E53A04">
              <w:rPr>
                <w:rFonts w:ascii="Helvetica Neue Light" w:eastAsiaTheme="minorHAnsi" w:hAnsi="Helvetica Neue Light" w:cs="Helvetica Neue"/>
                <w:sz w:val="21"/>
                <w:szCs w:val="21"/>
                <w:lang w:val="ka-GE" w:eastAsia="en-US"/>
              </w:rPr>
              <w:t>საქართველოს კონსტიტუციით და კანონმდებლობით დად</w:t>
            </w:r>
            <w:r w:rsidR="00FC4A92">
              <w:rPr>
                <w:rFonts w:ascii="Helvetica Neue Light" w:eastAsiaTheme="minorHAnsi" w:hAnsi="Helvetica Neue Light" w:cs="Helvetica Neue"/>
                <w:sz w:val="21"/>
                <w:szCs w:val="21"/>
                <w:lang w:val="ka-GE" w:eastAsia="en-US"/>
              </w:rPr>
              <w:t>-</w:t>
            </w:r>
            <w:r w:rsidR="00E53A04">
              <w:rPr>
                <w:rFonts w:ascii="Helvetica Neue Light" w:eastAsiaTheme="minorHAnsi" w:hAnsi="Helvetica Neue Light" w:cs="Helvetica Neue"/>
                <w:sz w:val="21"/>
                <w:szCs w:val="21"/>
                <w:lang w:val="ka-GE" w:eastAsia="en-US"/>
              </w:rPr>
              <w:t xml:space="preserve">გენილი </w:t>
            </w:r>
            <w:r w:rsidR="00C51D4E" w:rsidRPr="004A3956">
              <w:rPr>
                <w:rStyle w:val="s1"/>
                <w:rFonts w:ascii="Helvetica Neue Light" w:hAnsi="Helvetica Neue Light"/>
                <w:sz w:val="21"/>
                <w:szCs w:val="21"/>
                <w:lang w:val="ka-GE"/>
              </w:rPr>
              <w:t>"</w:t>
            </w:r>
            <w:r w:rsidR="00E53A04" w:rsidRPr="00E53A04">
              <w:rPr>
                <w:rFonts w:ascii="Helvetica Neue Light" w:eastAsiaTheme="minorHAnsi" w:hAnsi="Helvetica Neue Light" w:cs="Helvetica Neue"/>
                <w:sz w:val="21"/>
                <w:szCs w:val="21"/>
                <w:lang w:val="ka-GE" w:eastAsia="en-US"/>
              </w:rPr>
              <w:t>სათანადო გამოქვეყნების მოთხოვნა</w:t>
            </w:r>
            <w:r w:rsidR="00C51D4E" w:rsidRPr="004A3956">
              <w:rPr>
                <w:rStyle w:val="s1"/>
                <w:rFonts w:ascii="Helvetica Neue Light" w:hAnsi="Helvetica Neue Light"/>
                <w:sz w:val="21"/>
                <w:szCs w:val="21"/>
                <w:lang w:val="ka-GE"/>
              </w:rPr>
              <w:t>"</w:t>
            </w:r>
            <w:r w:rsidR="00F050B5">
              <w:rPr>
                <w:rFonts w:ascii="Helvetica Neue Light" w:eastAsiaTheme="minorHAnsi" w:hAnsi="Helvetica Neue Light" w:cs="Helvetica Neue"/>
                <w:sz w:val="21"/>
                <w:szCs w:val="21"/>
                <w:lang w:val="ka-GE" w:eastAsia="en-US"/>
              </w:rPr>
              <w:t xml:space="preserve"> ვრცელდება როგორც </w:t>
            </w:r>
            <w:r w:rsidR="001305F8">
              <w:rPr>
                <w:rFonts w:ascii="Helvetica Neue Light" w:eastAsiaTheme="minorHAnsi" w:hAnsi="Helvetica Neue Light" w:cs="Helvetica Neue"/>
                <w:sz w:val="21"/>
                <w:szCs w:val="21"/>
                <w:lang w:val="ka-GE" w:eastAsia="en-US"/>
              </w:rPr>
              <w:t xml:space="preserve">მთლიანად </w:t>
            </w:r>
            <w:r w:rsidR="00F050B5">
              <w:rPr>
                <w:rFonts w:ascii="Helvetica Neue Light" w:eastAsiaTheme="minorHAnsi" w:hAnsi="Helvetica Neue Light" w:cs="Helvetica Neue"/>
                <w:sz w:val="21"/>
                <w:szCs w:val="21"/>
                <w:lang w:val="ka-GE" w:eastAsia="en-US"/>
              </w:rPr>
              <w:t>ბლანკეტურ ნორმაზე</w:t>
            </w:r>
            <w:r w:rsidR="001305F8">
              <w:rPr>
                <w:rFonts w:ascii="Helvetica Neue Light" w:eastAsiaTheme="minorHAnsi" w:hAnsi="Helvetica Neue Light" w:cs="Helvetica Neue"/>
                <w:sz w:val="21"/>
                <w:szCs w:val="21"/>
                <w:lang w:val="ka-GE" w:eastAsia="en-US"/>
              </w:rPr>
              <w:t>, ისე</w:t>
            </w:r>
            <w:r w:rsidR="00536E6F">
              <w:rPr>
                <w:rFonts w:ascii="Helvetica Neue Light" w:eastAsiaTheme="minorHAnsi" w:hAnsi="Helvetica Neue Light" w:cs="Helvetica Neue"/>
                <w:sz w:val="21"/>
                <w:szCs w:val="21"/>
                <w:lang w:val="ka-GE" w:eastAsia="en-US"/>
              </w:rPr>
              <w:t xml:space="preserve"> მის შემადგენელ და განუყოფელ ელემენეტზე -</w:t>
            </w:r>
            <w:r w:rsidR="001305F8">
              <w:rPr>
                <w:rFonts w:ascii="Helvetica Neue Light" w:eastAsiaTheme="minorHAnsi" w:hAnsi="Helvetica Neue Light" w:cs="Helvetica Neue"/>
                <w:sz w:val="21"/>
                <w:szCs w:val="21"/>
                <w:lang w:val="ka-GE" w:eastAsia="en-US"/>
              </w:rPr>
              <w:t xml:space="preserve"> </w:t>
            </w:r>
            <w:r w:rsidR="00232468" w:rsidRPr="004A3956">
              <w:rPr>
                <w:rStyle w:val="s1"/>
                <w:rFonts w:ascii="Helvetica Neue Light" w:hAnsi="Helvetica Neue Light"/>
                <w:sz w:val="21"/>
                <w:szCs w:val="21"/>
                <w:lang w:val="ka-GE"/>
              </w:rPr>
              <w:t>"</w:t>
            </w:r>
            <w:r w:rsidR="00536E6F">
              <w:rPr>
                <w:rFonts w:ascii="Helvetica Neue Light" w:eastAsiaTheme="minorHAnsi" w:hAnsi="Helvetica Neue Light" w:cs="Helvetica Neue"/>
                <w:sz w:val="21"/>
                <w:szCs w:val="21"/>
                <w:lang w:val="ka-GE" w:eastAsia="en-US"/>
              </w:rPr>
              <w:t>შემავსებელ ნორმაზე</w:t>
            </w:r>
            <w:r w:rsidR="00232468" w:rsidRPr="004A3956">
              <w:rPr>
                <w:rStyle w:val="s1"/>
                <w:rFonts w:ascii="Helvetica Neue Light" w:hAnsi="Helvetica Neue Light"/>
                <w:sz w:val="21"/>
                <w:szCs w:val="21"/>
                <w:lang w:val="ka-GE"/>
              </w:rPr>
              <w:t>"</w:t>
            </w:r>
            <w:r w:rsidR="00536E6F">
              <w:rPr>
                <w:rFonts w:ascii="Helvetica Neue Light" w:eastAsiaTheme="minorHAnsi" w:hAnsi="Helvetica Neue Light" w:cs="Helvetica Neue"/>
                <w:sz w:val="21"/>
                <w:szCs w:val="21"/>
                <w:lang w:val="ka-GE" w:eastAsia="en-US"/>
              </w:rPr>
              <w:t>.</w:t>
            </w:r>
            <w:r w:rsidR="00536E6F">
              <w:rPr>
                <w:rFonts w:ascii="Helvetica Neue Light" w:hAnsi="Helvetica Neue Light"/>
                <w:sz w:val="21"/>
                <w:szCs w:val="21"/>
                <w:lang w:val="ka-GE"/>
              </w:rPr>
              <w:t xml:space="preserve"> </w:t>
            </w:r>
            <w:r w:rsidR="00F2559B">
              <w:rPr>
                <w:rFonts w:ascii="Helvetica Neue Light" w:hAnsi="Helvetica Neue Light"/>
                <w:sz w:val="21"/>
                <w:szCs w:val="21"/>
                <w:lang w:val="ka-GE"/>
              </w:rPr>
              <w:t xml:space="preserve">ვინაიდან </w:t>
            </w:r>
            <w:r w:rsidR="00C13221">
              <w:rPr>
                <w:rFonts w:ascii="Helvetica Neue Light" w:hAnsi="Helvetica Neue Light"/>
                <w:sz w:val="21"/>
                <w:szCs w:val="21"/>
                <w:lang w:val="ka-GE"/>
              </w:rPr>
              <w:t xml:space="preserve">ეს უკანასკნელი ნორმა </w:t>
            </w:r>
            <w:r w:rsidR="00D40F12" w:rsidRPr="004A3956">
              <w:rPr>
                <w:rStyle w:val="s1"/>
                <w:rFonts w:ascii="Helvetica Neue Light" w:hAnsi="Helvetica Neue Light"/>
                <w:sz w:val="21"/>
                <w:szCs w:val="21"/>
                <w:lang w:val="ka-GE"/>
              </w:rPr>
              <w:t>"</w:t>
            </w:r>
            <w:r w:rsidR="009714E2">
              <w:rPr>
                <w:rFonts w:ascii="Helvetica Neue Light" w:eastAsiaTheme="minorHAnsi" w:hAnsi="Helvetica Neue Light" w:cs="Helvetica Neue"/>
                <w:sz w:val="21"/>
                <w:szCs w:val="21"/>
                <w:lang w:val="ka-GE" w:eastAsia="en-US"/>
              </w:rPr>
              <w:t>მანაწილეობს</w:t>
            </w:r>
            <w:r w:rsidR="00D40F12" w:rsidRPr="004A3956">
              <w:rPr>
                <w:rStyle w:val="s1"/>
                <w:rFonts w:ascii="Helvetica Neue Light" w:hAnsi="Helvetica Neue Light"/>
                <w:sz w:val="21"/>
                <w:szCs w:val="21"/>
                <w:lang w:val="ka-GE"/>
              </w:rPr>
              <w:t>"</w:t>
            </w:r>
            <w:r w:rsidR="009714E2">
              <w:rPr>
                <w:rFonts w:ascii="Helvetica Neue Light" w:eastAsiaTheme="minorHAnsi" w:hAnsi="Helvetica Neue Light" w:cs="Helvetica Neue"/>
                <w:sz w:val="21"/>
                <w:szCs w:val="21"/>
                <w:lang w:val="ka-GE" w:eastAsia="en-US"/>
              </w:rPr>
              <w:t xml:space="preserve"> სისხლისსამართლებრივი პასუხისმგებლობის და დასჯადი ქმედების შინაარსის </w:t>
            </w:r>
            <w:r w:rsidR="00F2559B">
              <w:rPr>
                <w:rFonts w:ascii="Helvetica Neue Light" w:eastAsiaTheme="minorHAnsi" w:hAnsi="Helvetica Neue Light" w:cs="Helvetica Neue"/>
                <w:sz w:val="21"/>
                <w:szCs w:val="21"/>
                <w:lang w:val="ka-GE" w:eastAsia="en-US"/>
              </w:rPr>
              <w:t>განსაზ</w:t>
            </w:r>
            <w:r w:rsidR="00FC4A92">
              <w:rPr>
                <w:rFonts w:ascii="Helvetica Neue Light" w:eastAsiaTheme="minorHAnsi" w:hAnsi="Helvetica Neue Light" w:cs="Helvetica Neue"/>
                <w:sz w:val="21"/>
                <w:szCs w:val="21"/>
                <w:lang w:val="ka-GE" w:eastAsia="en-US"/>
              </w:rPr>
              <w:t>-</w:t>
            </w:r>
            <w:r w:rsidR="00F2559B">
              <w:rPr>
                <w:rFonts w:ascii="Helvetica Neue Light" w:eastAsiaTheme="minorHAnsi" w:hAnsi="Helvetica Neue Light" w:cs="Helvetica Neue"/>
                <w:sz w:val="21"/>
                <w:szCs w:val="21"/>
                <w:lang w:val="ka-GE" w:eastAsia="en-US"/>
              </w:rPr>
              <w:t>ღვრაში (დაზუსტებასა და დაკონკრეტებაში)</w:t>
            </w:r>
            <w:r w:rsidR="009714E2">
              <w:rPr>
                <w:rFonts w:ascii="Helvetica Neue Light" w:eastAsiaTheme="minorHAnsi" w:hAnsi="Helvetica Neue Light" w:cs="Helvetica Neue"/>
                <w:sz w:val="21"/>
                <w:szCs w:val="21"/>
                <w:lang w:val="ka-GE" w:eastAsia="en-US"/>
              </w:rPr>
              <w:t xml:space="preserve">, </w:t>
            </w:r>
            <w:r w:rsidR="00F2559B">
              <w:rPr>
                <w:rFonts w:ascii="Helvetica Neue Light" w:eastAsiaTheme="minorHAnsi" w:hAnsi="Helvetica Neue Light" w:cs="Helvetica Neue"/>
                <w:sz w:val="21"/>
                <w:szCs w:val="21"/>
                <w:lang w:val="ka-GE" w:eastAsia="en-US"/>
              </w:rPr>
              <w:t xml:space="preserve">ის </w:t>
            </w:r>
            <w:r w:rsidR="009714E2">
              <w:rPr>
                <w:rFonts w:ascii="Helvetica Neue Light" w:eastAsiaTheme="minorHAnsi" w:hAnsi="Helvetica Neue Light" w:cs="Helvetica Neue"/>
                <w:sz w:val="21"/>
                <w:szCs w:val="21"/>
                <w:lang w:val="ka-GE" w:eastAsia="en-US"/>
              </w:rPr>
              <w:t>უნდა პასუხობდეს სათანადო გამოქვეყნების მოთხოვნას.</w:t>
            </w:r>
            <w:r w:rsidR="000314BC">
              <w:rPr>
                <w:rFonts w:ascii="Helvetica Neue Light" w:eastAsiaTheme="minorHAnsi" w:hAnsi="Helvetica Neue Light" w:cs="Helvetica Neue"/>
                <w:sz w:val="21"/>
                <w:szCs w:val="21"/>
                <w:lang w:val="ka-GE" w:eastAsia="en-US"/>
              </w:rPr>
              <w:t xml:space="preserve"> დაუშვებელია </w:t>
            </w:r>
            <w:r w:rsidR="00F35D1F" w:rsidRPr="004A3956">
              <w:rPr>
                <w:rStyle w:val="s1"/>
                <w:rFonts w:ascii="Helvetica Neue Light" w:hAnsi="Helvetica Neue Light"/>
                <w:sz w:val="21"/>
                <w:szCs w:val="21"/>
                <w:lang w:val="ka-GE"/>
              </w:rPr>
              <w:t>"</w:t>
            </w:r>
            <w:r w:rsidR="007316E1">
              <w:rPr>
                <w:rFonts w:ascii="Helvetica Neue Light" w:eastAsiaTheme="minorHAnsi" w:hAnsi="Helvetica Neue Light" w:cs="Helvetica Neue"/>
                <w:sz w:val="21"/>
                <w:szCs w:val="21"/>
                <w:lang w:val="ka-GE" w:eastAsia="en-US"/>
              </w:rPr>
              <w:t>შემავსებელი ნორმის</w:t>
            </w:r>
            <w:r w:rsidR="00F35D1F" w:rsidRPr="004A3956">
              <w:rPr>
                <w:rStyle w:val="s1"/>
                <w:rFonts w:ascii="Helvetica Neue Light" w:hAnsi="Helvetica Neue Light"/>
                <w:sz w:val="21"/>
                <w:szCs w:val="21"/>
                <w:lang w:val="ka-GE"/>
              </w:rPr>
              <w:t>"</w:t>
            </w:r>
            <w:r w:rsidR="007316E1">
              <w:rPr>
                <w:rFonts w:ascii="Helvetica Neue Light" w:eastAsiaTheme="minorHAnsi" w:hAnsi="Helvetica Neue Light" w:cs="Helvetica Neue"/>
                <w:sz w:val="21"/>
                <w:szCs w:val="21"/>
                <w:lang w:val="ka-GE" w:eastAsia="en-US"/>
              </w:rPr>
              <w:t xml:space="preserve"> გამო</w:t>
            </w:r>
            <w:r w:rsidR="007316E1" w:rsidRPr="00C7773B">
              <w:rPr>
                <w:rFonts w:ascii="Helvetica Neue" w:eastAsiaTheme="minorHAnsi" w:hAnsi="Helvetica Neue" w:cs="Helvetica Neue"/>
                <w:sz w:val="21"/>
                <w:szCs w:val="21"/>
                <w:lang w:val="ka-GE" w:eastAsia="en-US"/>
              </w:rPr>
              <w:t>უ</w:t>
            </w:r>
            <w:r w:rsidR="007316E1">
              <w:rPr>
                <w:rFonts w:ascii="Helvetica Neue Light" w:eastAsiaTheme="minorHAnsi" w:hAnsi="Helvetica Neue Light" w:cs="Helvetica Neue"/>
                <w:sz w:val="21"/>
                <w:szCs w:val="21"/>
                <w:lang w:val="ka-GE" w:eastAsia="en-US"/>
              </w:rPr>
              <w:t>ქვეყნელობა ან არასათანადო გამოქვეყნება. წინააღმდეგ შემ</w:t>
            </w:r>
            <w:r w:rsidR="00FC4A92">
              <w:rPr>
                <w:rFonts w:ascii="Helvetica Neue Light" w:eastAsiaTheme="minorHAnsi" w:hAnsi="Helvetica Neue Light" w:cs="Helvetica Neue"/>
                <w:sz w:val="21"/>
                <w:szCs w:val="21"/>
                <w:lang w:val="ka-GE" w:eastAsia="en-US"/>
              </w:rPr>
              <w:t>-</w:t>
            </w:r>
            <w:r w:rsidR="007316E1">
              <w:rPr>
                <w:rFonts w:ascii="Helvetica Neue Light" w:eastAsiaTheme="minorHAnsi" w:hAnsi="Helvetica Neue Light" w:cs="Helvetica Neue"/>
                <w:sz w:val="21"/>
                <w:szCs w:val="21"/>
                <w:lang w:val="ka-GE" w:eastAsia="en-US"/>
              </w:rPr>
              <w:t xml:space="preserve">თხვევაში, მივიღებთ მოცემულობას, როდესაც </w:t>
            </w:r>
            <w:r w:rsidR="005D4984">
              <w:rPr>
                <w:rFonts w:ascii="Helvetica Neue Light" w:eastAsiaTheme="minorHAnsi" w:hAnsi="Helvetica Neue Light" w:cs="Helvetica Neue"/>
                <w:sz w:val="21"/>
                <w:szCs w:val="21"/>
                <w:lang w:val="ka-GE" w:eastAsia="en-US"/>
              </w:rPr>
              <w:t xml:space="preserve">ადამიანს </w:t>
            </w:r>
            <w:r w:rsidR="007316E1">
              <w:rPr>
                <w:rFonts w:ascii="Helvetica Neue Light" w:eastAsiaTheme="minorHAnsi" w:hAnsi="Helvetica Neue Light" w:cs="Helvetica Neue"/>
                <w:sz w:val="21"/>
                <w:szCs w:val="21"/>
                <w:lang w:val="ka-GE" w:eastAsia="en-US"/>
              </w:rPr>
              <w:t>სისხლისსამართლებრივი პასუხისმგებლობა დაეკ</w:t>
            </w:r>
            <w:r w:rsidR="00FC4A92">
              <w:rPr>
                <w:rFonts w:ascii="Helvetica Neue Light" w:eastAsiaTheme="minorHAnsi" w:hAnsi="Helvetica Neue Light" w:cs="Helvetica Neue"/>
                <w:sz w:val="21"/>
                <w:szCs w:val="21"/>
                <w:lang w:val="ka-GE" w:eastAsia="en-US"/>
              </w:rPr>
              <w:t>-</w:t>
            </w:r>
            <w:r w:rsidR="007316E1">
              <w:rPr>
                <w:rFonts w:ascii="Helvetica Neue Light" w:eastAsiaTheme="minorHAnsi" w:hAnsi="Helvetica Neue Light" w:cs="Helvetica Neue"/>
                <w:sz w:val="21"/>
                <w:szCs w:val="21"/>
                <w:lang w:val="ka-GE" w:eastAsia="en-US"/>
              </w:rPr>
              <w:t>ისრება გამო</w:t>
            </w:r>
            <w:r w:rsidR="007316E1" w:rsidRPr="00C7773B">
              <w:rPr>
                <w:rFonts w:ascii="Helvetica Neue" w:eastAsiaTheme="minorHAnsi" w:hAnsi="Helvetica Neue" w:cs="Helvetica Neue"/>
                <w:sz w:val="21"/>
                <w:szCs w:val="21"/>
                <w:lang w:val="ka-GE" w:eastAsia="en-US"/>
              </w:rPr>
              <w:t>უ</w:t>
            </w:r>
            <w:r w:rsidR="007316E1">
              <w:rPr>
                <w:rFonts w:ascii="Helvetica Neue Light" w:eastAsiaTheme="minorHAnsi" w:hAnsi="Helvetica Neue Light" w:cs="Helvetica Neue"/>
                <w:sz w:val="21"/>
                <w:szCs w:val="21"/>
                <w:lang w:val="ka-GE" w:eastAsia="en-US"/>
              </w:rPr>
              <w:t>ქვეყნებელი ან ნაკლულად თუ ნაწილობრივ გამოქვეყნებული კანონის საფუძველზე</w:t>
            </w:r>
            <w:r w:rsidR="00FC2042">
              <w:rPr>
                <w:rFonts w:ascii="Helvetica Neue Light" w:eastAsiaTheme="minorHAnsi" w:hAnsi="Helvetica Neue Light" w:cs="Helvetica Neue"/>
                <w:sz w:val="21"/>
                <w:szCs w:val="21"/>
                <w:lang w:val="ka-GE" w:eastAsia="en-US"/>
              </w:rPr>
              <w:t>, ასევე ნორმის ადრესატისა</w:t>
            </w:r>
            <w:r w:rsidR="00181AEA">
              <w:rPr>
                <w:rFonts w:ascii="Helvetica Neue Light" w:eastAsiaTheme="minorHAnsi" w:hAnsi="Helvetica Neue Light" w:cs="Helvetica Neue"/>
                <w:sz w:val="21"/>
                <w:szCs w:val="21"/>
                <w:lang w:val="ka-GE" w:eastAsia="en-US"/>
              </w:rPr>
              <w:t>თ</w:t>
            </w:r>
            <w:r w:rsidR="00FC2042">
              <w:rPr>
                <w:rFonts w:ascii="Helvetica Neue Light" w:eastAsiaTheme="minorHAnsi" w:hAnsi="Helvetica Neue Light" w:cs="Helvetica Neue"/>
                <w:sz w:val="21"/>
                <w:szCs w:val="21"/>
                <w:lang w:val="ka-GE" w:eastAsia="en-US"/>
              </w:rPr>
              <w:t xml:space="preserve">ვის </w:t>
            </w:r>
            <w:r w:rsidR="006418E3">
              <w:rPr>
                <w:rFonts w:ascii="Helvetica Neue Light" w:eastAsiaTheme="minorHAnsi" w:hAnsi="Helvetica Neue Light" w:cs="Helvetica Neue"/>
                <w:sz w:val="21"/>
                <w:szCs w:val="21"/>
                <w:lang w:val="ka-GE" w:eastAsia="en-US"/>
              </w:rPr>
              <w:t xml:space="preserve">სრულფასოვნად </w:t>
            </w:r>
            <w:r w:rsidR="00FC2042">
              <w:rPr>
                <w:rFonts w:ascii="Helvetica Neue Light" w:eastAsiaTheme="minorHAnsi" w:hAnsi="Helvetica Neue Light" w:cs="Helvetica Neue"/>
                <w:sz w:val="21"/>
                <w:szCs w:val="21"/>
                <w:lang w:val="ka-GE" w:eastAsia="en-US"/>
              </w:rPr>
              <w:t>გასაგები ვერ იქნება ნორმის შინაარსი და იგი ვერ შეძლებს გან</w:t>
            </w:r>
            <w:r w:rsidR="00FC4A92">
              <w:rPr>
                <w:rFonts w:ascii="Helvetica Neue Light" w:eastAsiaTheme="minorHAnsi" w:hAnsi="Helvetica Neue Light" w:cs="Helvetica Neue"/>
                <w:sz w:val="21"/>
                <w:szCs w:val="21"/>
                <w:lang w:val="ka-GE" w:eastAsia="en-US"/>
              </w:rPr>
              <w:t>-</w:t>
            </w:r>
            <w:r w:rsidR="00FC2042">
              <w:rPr>
                <w:rFonts w:ascii="Helvetica Neue Light" w:eastAsiaTheme="minorHAnsi" w:hAnsi="Helvetica Neue Light" w:cs="Helvetica Neue"/>
                <w:sz w:val="21"/>
                <w:szCs w:val="21"/>
                <w:lang w:val="ka-GE" w:eastAsia="en-US"/>
              </w:rPr>
              <w:t>ჭვრიტოს სახელმწიფოს რეაქცია</w:t>
            </w:r>
            <w:r w:rsidR="00FE706E">
              <w:rPr>
                <w:rFonts w:ascii="Helvetica Neue Light" w:eastAsiaTheme="minorHAnsi" w:hAnsi="Helvetica Neue Light" w:cs="Helvetica Neue"/>
                <w:sz w:val="21"/>
                <w:szCs w:val="21"/>
                <w:lang w:val="ka-GE" w:eastAsia="en-US"/>
              </w:rPr>
              <w:t xml:space="preserve"> კონკრეტულ ქმედებაზე.</w:t>
            </w:r>
          </w:p>
          <w:p w14:paraId="26482426" w14:textId="5A8AE011" w:rsidR="00B8528C" w:rsidRDefault="00971A7D" w:rsidP="00820399">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lastRenderedPageBreak/>
              <w:t>1</w:t>
            </w:r>
            <w:r w:rsidR="00D774F2" w:rsidRPr="00B11746">
              <w:rPr>
                <w:rFonts w:ascii="Helvetica Neue Medium" w:hAnsi="Helvetica Neue Medium" w:cs="Helvetica Neue"/>
                <w:color w:val="000000" w:themeColor="text1"/>
                <w:sz w:val="22"/>
                <w:szCs w:val="22"/>
                <w:vertAlign w:val="superscript"/>
                <w:lang w:val="ka-GE"/>
              </w:rPr>
              <w:t>4</w:t>
            </w:r>
            <w:r w:rsidR="00A80EF6">
              <w:rPr>
                <w:rFonts w:ascii="Helvetica Neue Medium" w:hAnsi="Helvetica Neue Medium" w:cs="Helvetica Neue"/>
                <w:color w:val="000000" w:themeColor="text1"/>
                <w:sz w:val="22"/>
                <w:szCs w:val="22"/>
                <w:vertAlign w:val="superscript"/>
                <w:lang w:val="ka-GE"/>
              </w:rPr>
              <w:t>7</w:t>
            </w:r>
            <w:r w:rsidRPr="00B11746">
              <w:rPr>
                <w:rFonts w:ascii="Helvetica Neue Medium" w:hAnsi="Helvetica Neue Medium" w:cs="Helvetica Neue"/>
                <w:color w:val="000000" w:themeColor="text1"/>
                <w:sz w:val="22"/>
                <w:szCs w:val="22"/>
                <w:vertAlign w:val="superscript"/>
                <w:lang w:val="ka-GE"/>
              </w:rPr>
              <w:t>.</w:t>
            </w:r>
            <w:r>
              <w:rPr>
                <w:rFonts w:ascii="Helvetica Neue Light" w:hAnsi="Helvetica Neue Light" w:cs="Sylfaen"/>
                <w:color w:val="000000" w:themeColor="text1"/>
                <w:sz w:val="21"/>
                <w:szCs w:val="21"/>
                <w:lang w:val="ka-GE"/>
              </w:rPr>
              <w:t xml:space="preserve"> </w:t>
            </w:r>
            <w:r w:rsidR="00405A26" w:rsidRPr="004A3956">
              <w:rPr>
                <w:rStyle w:val="s1"/>
                <w:rFonts w:ascii="Helvetica Neue Light" w:hAnsi="Helvetica Neue Light"/>
                <w:sz w:val="21"/>
                <w:szCs w:val="21"/>
                <w:lang w:val="ka-GE"/>
              </w:rPr>
              <w:t>"</w:t>
            </w:r>
            <w:r w:rsidR="000B3195">
              <w:rPr>
                <w:rFonts w:ascii="Helvetica Neue Light" w:hAnsi="Helvetica Neue Light" w:cs="Sylfaen"/>
                <w:color w:val="000000" w:themeColor="text1"/>
                <w:sz w:val="21"/>
                <w:szCs w:val="21"/>
                <w:lang w:val="ka-GE"/>
              </w:rPr>
              <w:t xml:space="preserve">სათანადო </w:t>
            </w:r>
            <w:r w:rsidR="00382937">
              <w:rPr>
                <w:rFonts w:ascii="Helvetica Neue Light" w:hAnsi="Helvetica Neue Light" w:cs="Sylfaen"/>
                <w:color w:val="000000" w:themeColor="text1"/>
                <w:sz w:val="21"/>
                <w:szCs w:val="21"/>
                <w:lang w:val="ka-GE"/>
              </w:rPr>
              <w:t>გამოქვეყნების</w:t>
            </w:r>
            <w:r w:rsidR="000B3195">
              <w:rPr>
                <w:rFonts w:ascii="Helvetica Neue Light" w:hAnsi="Helvetica Neue Light" w:cs="Sylfaen"/>
                <w:color w:val="000000" w:themeColor="text1"/>
                <w:sz w:val="21"/>
                <w:szCs w:val="21"/>
                <w:lang w:val="ka-GE"/>
              </w:rPr>
              <w:t xml:space="preserve"> მოთხოვნა</w:t>
            </w:r>
            <w:r w:rsidR="00666560" w:rsidRPr="004A3956">
              <w:rPr>
                <w:rStyle w:val="s1"/>
                <w:rFonts w:ascii="Helvetica Neue Light" w:hAnsi="Helvetica Neue Light"/>
                <w:sz w:val="21"/>
                <w:szCs w:val="21"/>
                <w:lang w:val="ka-GE"/>
              </w:rPr>
              <w:t>"</w:t>
            </w:r>
            <w:r w:rsidR="00236036">
              <w:rPr>
                <w:rFonts w:ascii="Helvetica Neue Light" w:hAnsi="Helvetica Neue Light" w:cs="Sylfaen"/>
                <w:color w:val="000000" w:themeColor="text1"/>
                <w:sz w:val="21"/>
                <w:szCs w:val="21"/>
                <w:lang w:val="ka-GE"/>
              </w:rPr>
              <w:t xml:space="preserve">, </w:t>
            </w:r>
            <w:r w:rsidR="007145B9">
              <w:rPr>
                <w:rFonts w:ascii="Helvetica Neue Light" w:hAnsi="Helvetica Neue Light" w:cs="Sylfaen"/>
                <w:color w:val="000000" w:themeColor="text1"/>
                <w:sz w:val="21"/>
                <w:szCs w:val="21"/>
                <w:lang w:val="ka-GE"/>
              </w:rPr>
              <w:t>განსაკუთრებით</w:t>
            </w:r>
            <w:r w:rsidR="00236036">
              <w:rPr>
                <w:rFonts w:ascii="Helvetica Neue Light" w:hAnsi="Helvetica Neue Light" w:cs="Sylfaen"/>
                <w:color w:val="000000" w:themeColor="text1"/>
                <w:sz w:val="21"/>
                <w:szCs w:val="21"/>
                <w:lang w:val="ka-GE"/>
              </w:rPr>
              <w:t xml:space="preserve"> ბლანკეტური სისხლის სამართლის ნორმის გან</w:t>
            </w:r>
            <w:r w:rsidR="00A50940">
              <w:rPr>
                <w:rFonts w:ascii="Helvetica Neue Light" w:hAnsi="Helvetica Neue Light" w:cs="Sylfaen"/>
                <w:color w:val="000000" w:themeColor="text1"/>
                <w:sz w:val="21"/>
                <w:szCs w:val="21"/>
                <w:lang w:val="ka-GE"/>
              </w:rPr>
              <w:t>-</w:t>
            </w:r>
            <w:r w:rsidR="00236036">
              <w:rPr>
                <w:rFonts w:ascii="Helvetica Neue Light" w:hAnsi="Helvetica Neue Light" w:cs="Sylfaen"/>
                <w:color w:val="000000" w:themeColor="text1"/>
                <w:sz w:val="21"/>
                <w:szCs w:val="21"/>
                <w:lang w:val="ka-GE"/>
              </w:rPr>
              <w:t xml:space="preserve">საზღვრულობის და მკაფიობის ჭრილში, </w:t>
            </w:r>
            <w:r w:rsidR="00480A87">
              <w:rPr>
                <w:rFonts w:ascii="Helvetica Neue Light" w:hAnsi="Helvetica Neue Light" w:cs="Sylfaen"/>
                <w:color w:val="000000" w:themeColor="text1"/>
                <w:sz w:val="21"/>
                <w:szCs w:val="21"/>
                <w:lang w:val="ka-GE"/>
              </w:rPr>
              <w:t>უცნობია საქართველოს საკონსტიტუციო სასამართლოს პრეცედენ</w:t>
            </w:r>
            <w:r w:rsidR="00A50940">
              <w:rPr>
                <w:rFonts w:ascii="Helvetica Neue Light" w:hAnsi="Helvetica Neue Light" w:cs="Sylfaen"/>
                <w:color w:val="000000" w:themeColor="text1"/>
                <w:sz w:val="21"/>
                <w:szCs w:val="21"/>
                <w:lang w:val="ka-GE"/>
              </w:rPr>
              <w:t>-</w:t>
            </w:r>
            <w:r w:rsidR="00480A87">
              <w:rPr>
                <w:rFonts w:ascii="Helvetica Neue Light" w:hAnsi="Helvetica Neue Light" w:cs="Sylfaen"/>
                <w:color w:val="000000" w:themeColor="text1"/>
                <w:sz w:val="21"/>
                <w:szCs w:val="21"/>
                <w:lang w:val="ka-GE"/>
              </w:rPr>
              <w:t xml:space="preserve">ტული პრაქტიკისა </w:t>
            </w:r>
            <w:r w:rsidR="00475413">
              <w:rPr>
                <w:rFonts w:ascii="Helvetica Neue Light" w:hAnsi="Helvetica Neue Light" w:cs="Sylfaen"/>
                <w:color w:val="000000" w:themeColor="text1"/>
                <w:sz w:val="21"/>
                <w:szCs w:val="21"/>
                <w:lang w:val="ka-GE"/>
              </w:rPr>
              <w:t xml:space="preserve">და </w:t>
            </w:r>
            <w:r w:rsidR="00480A87">
              <w:rPr>
                <w:rFonts w:ascii="Helvetica Neue Light" w:hAnsi="Helvetica Neue Light" w:cs="Sylfaen"/>
                <w:color w:val="000000" w:themeColor="text1"/>
                <w:sz w:val="21"/>
                <w:szCs w:val="21"/>
                <w:lang w:val="ka-GE"/>
              </w:rPr>
              <w:t>ქართულ</w:t>
            </w:r>
            <w:r w:rsidR="00475413">
              <w:rPr>
                <w:rFonts w:ascii="Helvetica Neue Light" w:hAnsi="Helvetica Neue Light" w:cs="Sylfaen"/>
                <w:color w:val="000000" w:themeColor="text1"/>
                <w:sz w:val="21"/>
                <w:szCs w:val="21"/>
                <w:lang w:val="ka-GE"/>
              </w:rPr>
              <w:t>ი</w:t>
            </w:r>
            <w:r w:rsidR="00480A87">
              <w:rPr>
                <w:rFonts w:ascii="Helvetica Neue Light" w:hAnsi="Helvetica Neue Light" w:cs="Sylfaen"/>
                <w:color w:val="000000" w:themeColor="text1"/>
                <w:sz w:val="21"/>
                <w:szCs w:val="21"/>
                <w:lang w:val="ka-GE"/>
              </w:rPr>
              <w:t xml:space="preserve"> სისხლის სამართლის დოგმატიკ</w:t>
            </w:r>
            <w:r w:rsidR="006C459E">
              <w:rPr>
                <w:rFonts w:ascii="Helvetica Neue Light" w:hAnsi="Helvetica Neue Light" w:cs="Sylfaen"/>
                <w:color w:val="000000" w:themeColor="text1"/>
                <w:sz w:val="21"/>
                <w:szCs w:val="21"/>
                <w:lang w:val="ka-GE"/>
              </w:rPr>
              <w:t>ი</w:t>
            </w:r>
            <w:r w:rsidR="00480A87">
              <w:rPr>
                <w:rFonts w:ascii="Helvetica Neue Light" w:hAnsi="Helvetica Neue Light" w:cs="Sylfaen"/>
                <w:color w:val="000000" w:themeColor="text1"/>
                <w:sz w:val="21"/>
                <w:szCs w:val="21"/>
                <w:lang w:val="ka-GE"/>
              </w:rPr>
              <w:t>ს</w:t>
            </w:r>
            <w:r w:rsidR="00475413">
              <w:rPr>
                <w:rFonts w:ascii="Helvetica Neue Light" w:hAnsi="Helvetica Neue Light" w:cs="Sylfaen"/>
                <w:color w:val="000000" w:themeColor="text1"/>
                <w:sz w:val="21"/>
                <w:szCs w:val="21"/>
                <w:lang w:val="ka-GE"/>
              </w:rPr>
              <w:t>ათვის</w:t>
            </w:r>
            <w:r w:rsidR="00480A87">
              <w:rPr>
                <w:rFonts w:ascii="Helvetica Neue Light" w:hAnsi="Helvetica Neue Light" w:cs="Sylfaen"/>
                <w:color w:val="000000" w:themeColor="text1"/>
                <w:sz w:val="21"/>
                <w:szCs w:val="21"/>
                <w:lang w:val="ka-GE"/>
              </w:rPr>
              <w:t xml:space="preserve">. </w:t>
            </w:r>
            <w:r w:rsidR="007145B9">
              <w:rPr>
                <w:rFonts w:ascii="Helvetica Neue Light" w:hAnsi="Helvetica Neue Light" w:cs="Sylfaen"/>
                <w:color w:val="000000" w:themeColor="text1"/>
                <w:sz w:val="21"/>
                <w:szCs w:val="21"/>
                <w:lang w:val="ka-GE"/>
              </w:rPr>
              <w:t>ამ მხრივ შეგვიძლია დავეყ</w:t>
            </w:r>
            <w:r w:rsidR="00A50940">
              <w:rPr>
                <w:rFonts w:ascii="Helvetica Neue Light" w:hAnsi="Helvetica Neue Light" w:cs="Sylfaen"/>
                <w:color w:val="000000" w:themeColor="text1"/>
                <w:sz w:val="21"/>
                <w:szCs w:val="21"/>
                <w:lang w:val="ka-GE"/>
              </w:rPr>
              <w:t>-</w:t>
            </w:r>
            <w:r w:rsidR="007145B9">
              <w:rPr>
                <w:rFonts w:ascii="Helvetica Neue Light" w:hAnsi="Helvetica Neue Light" w:cs="Sylfaen"/>
                <w:color w:val="000000" w:themeColor="text1"/>
                <w:sz w:val="21"/>
                <w:szCs w:val="21"/>
                <w:lang w:val="ka-GE"/>
              </w:rPr>
              <w:t>რდნოთ გერმანიის ფედერალური საკონსტიტუციო სასამარ</w:t>
            </w:r>
            <w:r w:rsidR="004D0FCA">
              <w:rPr>
                <w:rFonts w:ascii="Helvetica Neue Light" w:hAnsi="Helvetica Neue Light" w:cs="Sylfaen"/>
                <w:color w:val="000000" w:themeColor="text1"/>
                <w:sz w:val="21"/>
                <w:szCs w:val="21"/>
                <w:lang w:val="ka-GE"/>
              </w:rPr>
              <w:t>თ</w:t>
            </w:r>
            <w:r w:rsidR="007145B9">
              <w:rPr>
                <w:rFonts w:ascii="Helvetica Neue Light" w:hAnsi="Helvetica Neue Light" w:cs="Sylfaen"/>
                <w:color w:val="000000" w:themeColor="text1"/>
                <w:sz w:val="21"/>
                <w:szCs w:val="21"/>
                <w:lang w:val="ka-GE"/>
              </w:rPr>
              <w:t xml:space="preserve">ლოს პრეცედენტულ პრაქტიკას და სამართლის დოქტრინას, სადაც </w:t>
            </w:r>
            <w:r w:rsidR="004D0FCA">
              <w:rPr>
                <w:rFonts w:ascii="Helvetica Neue Light" w:hAnsi="Helvetica Neue Light" w:cs="Sylfaen"/>
                <w:color w:val="000000" w:themeColor="text1"/>
                <w:sz w:val="21"/>
                <w:szCs w:val="21"/>
                <w:lang w:val="ka-GE"/>
              </w:rPr>
              <w:t>აღნიშნული პრობლემა დეტალურად</w:t>
            </w:r>
            <w:r w:rsidR="00804039">
              <w:rPr>
                <w:rFonts w:ascii="Helvetica Neue Light" w:hAnsi="Helvetica Neue Light" w:cs="Sylfaen"/>
                <w:color w:val="000000" w:themeColor="text1"/>
                <w:sz w:val="21"/>
                <w:szCs w:val="21"/>
                <w:lang w:val="ka-GE"/>
              </w:rPr>
              <w:t>აა განხილული და გადაწყვეტილი. მით უმეტეს, რომ ამ საკითხში გერმანის გამოცდილება სრულ</w:t>
            </w:r>
            <w:r w:rsidR="005B3396">
              <w:rPr>
                <w:rFonts w:ascii="Helvetica Neue Light" w:hAnsi="Helvetica Neue Light" w:cs="Sylfaen"/>
                <w:color w:val="000000" w:themeColor="text1"/>
                <w:sz w:val="21"/>
                <w:szCs w:val="21"/>
                <w:lang w:val="ka-GE"/>
              </w:rPr>
              <w:t>ა</w:t>
            </w:r>
            <w:r w:rsidR="00804039">
              <w:rPr>
                <w:rFonts w:ascii="Helvetica Neue Light" w:hAnsi="Helvetica Neue Light" w:cs="Sylfaen"/>
                <w:color w:val="000000" w:themeColor="text1"/>
                <w:sz w:val="21"/>
                <w:szCs w:val="21"/>
                <w:lang w:val="ka-GE"/>
              </w:rPr>
              <w:t>დ შეესაბამება</w:t>
            </w:r>
            <w:r w:rsidR="0075408D">
              <w:rPr>
                <w:rFonts w:ascii="Helvetica Neue Light" w:hAnsi="Helvetica Neue Light" w:cs="Sylfaen"/>
                <w:color w:val="000000" w:themeColor="text1"/>
                <w:sz w:val="21"/>
                <w:szCs w:val="21"/>
                <w:lang w:val="ka-GE"/>
              </w:rPr>
              <w:t xml:space="preserve"> </w:t>
            </w:r>
            <w:r w:rsidR="008F196D">
              <w:rPr>
                <w:rFonts w:ascii="Helvetica Neue Light" w:hAnsi="Helvetica Neue Light" w:cs="Sylfaen"/>
                <w:color w:val="000000" w:themeColor="text1"/>
                <w:sz w:val="21"/>
                <w:szCs w:val="21"/>
                <w:lang w:val="ka-GE"/>
              </w:rPr>
              <w:t>საქართველოს კონსტიტუციის შინაარს და სუ</w:t>
            </w:r>
            <w:r w:rsidR="00A50940">
              <w:rPr>
                <w:rFonts w:ascii="Helvetica Neue Light" w:hAnsi="Helvetica Neue Light" w:cs="Sylfaen"/>
                <w:color w:val="000000" w:themeColor="text1"/>
                <w:sz w:val="21"/>
                <w:szCs w:val="21"/>
                <w:lang w:val="ka-GE"/>
              </w:rPr>
              <w:t>-</w:t>
            </w:r>
            <w:r w:rsidR="008F196D">
              <w:rPr>
                <w:rFonts w:ascii="Helvetica Neue Light" w:hAnsi="Helvetica Neue Light" w:cs="Sylfaen"/>
                <w:color w:val="000000" w:themeColor="text1"/>
                <w:sz w:val="21"/>
                <w:szCs w:val="21"/>
                <w:lang w:val="ka-GE"/>
              </w:rPr>
              <w:t>ლისკვეთებას.</w:t>
            </w:r>
          </w:p>
          <w:p w14:paraId="389F8F29" w14:textId="69CD9BF3" w:rsidR="00356D78" w:rsidRPr="008C2BCF" w:rsidRDefault="004D1BFA" w:rsidP="00820399">
            <w:pPr>
              <w:autoSpaceDE w:val="0"/>
              <w:autoSpaceDN w:val="0"/>
              <w:adjustRightInd w:val="0"/>
              <w:spacing w:after="160" w:line="283" w:lineRule="auto"/>
              <w:jc w:val="both"/>
              <w:rPr>
                <w:rFonts w:ascii="Helvetica Neue Light" w:hAnsi="Helvetica Neue Light"/>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D774F2" w:rsidRPr="00B11746">
              <w:rPr>
                <w:rFonts w:ascii="Helvetica Neue Medium" w:hAnsi="Helvetica Neue Medium" w:cs="Helvetica Neue"/>
                <w:color w:val="000000" w:themeColor="text1"/>
                <w:sz w:val="22"/>
                <w:szCs w:val="22"/>
                <w:vertAlign w:val="superscript"/>
                <w:lang w:val="ka-GE"/>
              </w:rPr>
              <w:t>4</w:t>
            </w:r>
            <w:r w:rsidR="00A80EF6">
              <w:rPr>
                <w:rFonts w:ascii="Helvetica Neue Medium" w:hAnsi="Helvetica Neue Medium" w:cs="Helvetica Neue"/>
                <w:color w:val="000000" w:themeColor="text1"/>
                <w:sz w:val="22"/>
                <w:szCs w:val="22"/>
                <w:vertAlign w:val="superscript"/>
                <w:lang w:val="ka-GE"/>
              </w:rPr>
              <w:t>8</w:t>
            </w:r>
            <w:r w:rsidRPr="00B11746">
              <w:rPr>
                <w:rFonts w:ascii="Helvetica Neue Medium" w:hAnsi="Helvetica Neue Medium" w:cs="Helvetica Neue"/>
                <w:color w:val="000000" w:themeColor="text1"/>
                <w:sz w:val="22"/>
                <w:szCs w:val="22"/>
                <w:vertAlign w:val="superscript"/>
                <w:lang w:val="ka-GE"/>
              </w:rPr>
              <w:t>.</w:t>
            </w:r>
            <w:r>
              <w:rPr>
                <w:rFonts w:ascii="Helvetica Neue Light" w:hAnsi="Helvetica Neue Light" w:cs="Sylfaen"/>
                <w:color w:val="000000" w:themeColor="text1"/>
                <w:sz w:val="21"/>
                <w:szCs w:val="21"/>
                <w:lang w:val="ka-GE"/>
              </w:rPr>
              <w:t xml:space="preserve"> </w:t>
            </w:r>
            <w:r w:rsidR="002A57AB" w:rsidRPr="004A3956">
              <w:rPr>
                <w:rStyle w:val="s1"/>
                <w:rFonts w:ascii="Helvetica Neue Light" w:hAnsi="Helvetica Neue Light"/>
                <w:sz w:val="21"/>
                <w:szCs w:val="21"/>
                <w:lang w:val="ka-GE"/>
              </w:rPr>
              <w:t>"</w:t>
            </w:r>
            <w:r w:rsidR="00EE6EC4">
              <w:rPr>
                <w:rFonts w:ascii="Helvetica Neue Light" w:hAnsi="Helvetica Neue Light" w:cs="Sylfaen"/>
                <w:color w:val="000000" w:themeColor="text1"/>
                <w:sz w:val="21"/>
                <w:szCs w:val="21"/>
                <w:lang w:val="ka-GE"/>
              </w:rPr>
              <w:t xml:space="preserve">სათანადო გამოქვეყნების </w:t>
            </w:r>
            <w:r w:rsidR="00A9321B">
              <w:rPr>
                <w:rFonts w:ascii="Helvetica Neue Light" w:hAnsi="Helvetica Neue Light" w:cs="Sylfaen"/>
                <w:color w:val="000000" w:themeColor="text1"/>
                <w:sz w:val="21"/>
                <w:szCs w:val="21"/>
                <w:lang w:val="ka-GE"/>
              </w:rPr>
              <w:t>მოთხოვნა</w:t>
            </w:r>
            <w:r w:rsidR="002A57AB" w:rsidRPr="004A3956">
              <w:rPr>
                <w:rStyle w:val="s1"/>
                <w:rFonts w:ascii="Helvetica Neue Light" w:hAnsi="Helvetica Neue Light"/>
                <w:sz w:val="21"/>
                <w:szCs w:val="21"/>
                <w:lang w:val="ka-GE"/>
              </w:rPr>
              <w:t>"</w:t>
            </w:r>
            <w:r w:rsidR="00A9321B">
              <w:rPr>
                <w:rFonts w:ascii="Helvetica Neue Light" w:hAnsi="Helvetica Neue Light" w:cs="Sylfaen"/>
                <w:color w:val="000000" w:themeColor="text1"/>
                <w:sz w:val="21"/>
                <w:szCs w:val="21"/>
                <w:lang w:val="ka-GE"/>
              </w:rPr>
              <w:t xml:space="preserve">-ს შეიცავს გერმანიის ძირითადი კანონის </w:t>
            </w:r>
            <w:r w:rsidR="00A827BF">
              <w:rPr>
                <w:rFonts w:ascii="Helvetica Neue Light" w:hAnsi="Helvetica Neue Light" w:cs="Sylfaen"/>
                <w:color w:val="000000" w:themeColor="text1"/>
                <w:sz w:val="21"/>
                <w:szCs w:val="21"/>
                <w:lang w:val="ka-GE"/>
              </w:rPr>
              <w:t>§82,</w:t>
            </w:r>
            <w:r w:rsidR="00A9321B">
              <w:rPr>
                <w:rFonts w:ascii="Helvetica Neue Light" w:hAnsi="Helvetica Neue Light" w:cs="Sylfaen"/>
                <w:color w:val="000000" w:themeColor="text1"/>
                <w:sz w:val="21"/>
                <w:szCs w:val="21"/>
                <w:lang w:val="ka-GE"/>
              </w:rPr>
              <w:t xml:space="preserve"> რომელიც შინაარ</w:t>
            </w:r>
            <w:r w:rsidR="00AB2D60">
              <w:rPr>
                <w:rFonts w:ascii="Helvetica Neue Light" w:hAnsi="Helvetica Neue Light" w:cs="Sylfaen"/>
                <w:color w:val="000000" w:themeColor="text1"/>
                <w:sz w:val="21"/>
                <w:szCs w:val="21"/>
                <w:lang w:val="ka-GE"/>
              </w:rPr>
              <w:t>-</w:t>
            </w:r>
            <w:r w:rsidR="00A9321B">
              <w:rPr>
                <w:rFonts w:ascii="Helvetica Neue Light" w:hAnsi="Helvetica Neue Light" w:cs="Sylfaen"/>
                <w:color w:val="000000" w:themeColor="text1"/>
                <w:sz w:val="21"/>
                <w:szCs w:val="21"/>
                <w:lang w:val="ka-GE"/>
              </w:rPr>
              <w:t xml:space="preserve">სობრივად </w:t>
            </w:r>
            <w:r w:rsidR="007A2E1B">
              <w:rPr>
                <w:rFonts w:ascii="Helvetica Neue Light" w:hAnsi="Helvetica Neue Light"/>
                <w:color w:val="000000" w:themeColor="text1"/>
                <w:sz w:val="21"/>
                <w:szCs w:val="21"/>
                <w:lang w:val="ka-GE"/>
              </w:rPr>
              <w:t xml:space="preserve">იდენტურია </w:t>
            </w:r>
            <w:r w:rsidR="00A9321B">
              <w:rPr>
                <w:rFonts w:ascii="Helvetica Neue Light" w:hAnsi="Helvetica Neue Light" w:cs="Sylfaen"/>
                <w:color w:val="000000" w:themeColor="text1"/>
                <w:sz w:val="21"/>
                <w:szCs w:val="21"/>
                <w:lang w:val="ka-GE"/>
              </w:rPr>
              <w:t xml:space="preserve">საქართველოს კონსტიტუციის </w:t>
            </w:r>
            <w:r w:rsidR="00A9321B" w:rsidRPr="001E4062">
              <w:rPr>
                <w:rFonts w:ascii="Helvetica Neue Light" w:hAnsi="Helvetica Neue Light"/>
                <w:color w:val="000000" w:themeColor="text1"/>
                <w:sz w:val="21"/>
                <w:szCs w:val="21"/>
                <w:lang w:val="ka-GE"/>
              </w:rPr>
              <w:t>46-ე მუხლის მე-7 პუნქტის</w:t>
            </w:r>
            <w:r w:rsidR="007A2E1B">
              <w:rPr>
                <w:rFonts w:ascii="Helvetica Neue Light" w:hAnsi="Helvetica Neue Light"/>
                <w:color w:val="000000" w:themeColor="text1"/>
                <w:sz w:val="21"/>
                <w:szCs w:val="21"/>
                <w:lang w:val="ka-GE"/>
              </w:rPr>
              <w:t>ა</w:t>
            </w:r>
            <w:r w:rsidR="00A9321B">
              <w:rPr>
                <w:rFonts w:ascii="Helvetica Neue Light" w:hAnsi="Helvetica Neue Light"/>
                <w:color w:val="000000" w:themeColor="text1"/>
                <w:sz w:val="21"/>
                <w:szCs w:val="21"/>
                <w:lang w:val="ka-GE"/>
              </w:rPr>
              <w:t>.</w:t>
            </w:r>
            <w:r w:rsidR="001042B8">
              <w:rPr>
                <w:rFonts w:ascii="Helvetica Neue Light" w:hAnsi="Helvetica Neue Light"/>
                <w:color w:val="000000" w:themeColor="text1"/>
                <w:sz w:val="21"/>
                <w:szCs w:val="21"/>
                <w:lang w:val="ka-GE"/>
              </w:rPr>
              <w:t xml:space="preserve"> სათანადო გამო</w:t>
            </w:r>
            <w:r w:rsidR="00F868ED">
              <w:rPr>
                <w:rFonts w:ascii="Helvetica Neue Light" w:hAnsi="Helvetica Neue Light"/>
                <w:color w:val="000000" w:themeColor="text1"/>
                <w:sz w:val="21"/>
                <w:szCs w:val="21"/>
                <w:lang w:val="ka-GE"/>
              </w:rPr>
              <w:t>ქ</w:t>
            </w:r>
            <w:r w:rsidR="001042B8">
              <w:rPr>
                <w:rFonts w:ascii="Helvetica Neue Light" w:hAnsi="Helvetica Neue Light"/>
                <w:color w:val="000000" w:themeColor="text1"/>
                <w:sz w:val="21"/>
                <w:szCs w:val="21"/>
                <w:lang w:val="ka-GE"/>
              </w:rPr>
              <w:t>ვექნების მოთხოვნა გამოყვანილია</w:t>
            </w:r>
            <w:r w:rsidR="00CB18FA">
              <w:rPr>
                <w:rFonts w:ascii="Helvetica Neue Light" w:hAnsi="Helvetica Neue Light"/>
                <w:color w:val="000000" w:themeColor="text1"/>
                <w:sz w:val="21"/>
                <w:szCs w:val="21"/>
                <w:lang w:val="ka-GE"/>
              </w:rPr>
              <w:t xml:space="preserve"> </w:t>
            </w:r>
            <w:r w:rsidR="00216E17">
              <w:rPr>
                <w:rFonts w:ascii="Helvetica Neue Light" w:hAnsi="Helvetica Neue Light"/>
                <w:color w:val="000000" w:themeColor="text1"/>
                <w:sz w:val="21"/>
                <w:szCs w:val="21"/>
                <w:lang w:val="ka-GE"/>
              </w:rPr>
              <w:t xml:space="preserve">ასევე </w:t>
            </w:r>
            <w:r w:rsidR="00CB18FA">
              <w:rPr>
                <w:rFonts w:ascii="Helvetica Neue Light" w:hAnsi="Helvetica Neue Light"/>
                <w:color w:val="000000" w:themeColor="text1"/>
                <w:sz w:val="21"/>
                <w:szCs w:val="21"/>
                <w:lang w:val="ka-GE"/>
              </w:rPr>
              <w:t>სამართლის უზენაესობის პრინციპიდან</w:t>
            </w:r>
            <w:r w:rsidR="00A827BF">
              <w:rPr>
                <w:rFonts w:ascii="Helvetica Neue Light" w:hAnsi="Helvetica Neue Light"/>
                <w:color w:val="000000" w:themeColor="text1"/>
                <w:sz w:val="21"/>
                <w:szCs w:val="21"/>
                <w:lang w:val="ka-GE"/>
              </w:rPr>
              <w:t xml:space="preserve"> (გერმანიის ძირითადი კანონის</w:t>
            </w:r>
            <w:r w:rsidR="000B1E3B">
              <w:rPr>
                <w:rFonts w:ascii="Helvetica Neue Light" w:hAnsi="Helvetica Neue Light"/>
                <w:color w:val="000000" w:themeColor="text1"/>
                <w:sz w:val="21"/>
                <w:szCs w:val="21"/>
                <w:lang w:val="ka-GE"/>
              </w:rPr>
              <w:t xml:space="preserve"> §20 (3)</w:t>
            </w:r>
            <w:r w:rsidR="00C51D7B">
              <w:rPr>
                <w:rFonts w:ascii="Helvetica Neue Light" w:hAnsi="Helvetica Neue Light"/>
                <w:color w:val="000000" w:themeColor="text1"/>
                <w:sz w:val="21"/>
                <w:szCs w:val="21"/>
                <w:lang w:val="ka-GE"/>
              </w:rPr>
              <w:t xml:space="preserve"> და წარმოადგენს ამ პრინციპის კონკრეტიზაციას</w:t>
            </w:r>
            <w:r w:rsidR="00C24646" w:rsidRPr="00C24646">
              <w:rPr>
                <w:rFonts w:ascii="Helvetica Neue Light" w:hAnsi="Helvetica Neue Light"/>
                <w:color w:val="000000" w:themeColor="text1"/>
                <w:sz w:val="8"/>
                <w:szCs w:val="8"/>
                <w:lang w:val="ka-GE"/>
              </w:rPr>
              <w:t xml:space="preserve"> </w:t>
            </w:r>
            <w:r w:rsidR="00E17D1E">
              <w:rPr>
                <w:rStyle w:val="EndnoteReference"/>
                <w:rFonts w:ascii="Helvetica Neue Light" w:hAnsi="Helvetica Neue Light"/>
                <w:color w:val="000000" w:themeColor="text1"/>
                <w:sz w:val="21"/>
                <w:szCs w:val="21"/>
                <w:lang w:val="ka-GE"/>
              </w:rPr>
              <w:endnoteReference w:customMarkFollows="1" w:id="128"/>
              <w:t>128</w:t>
            </w:r>
            <w:r w:rsidR="00045CD4">
              <w:rPr>
                <w:rFonts w:ascii="Helvetica Neue Light" w:hAnsi="Helvetica Neue Light"/>
                <w:color w:val="000000" w:themeColor="text1"/>
                <w:sz w:val="21"/>
                <w:szCs w:val="21"/>
                <w:lang w:val="ka-GE"/>
              </w:rPr>
              <w:t>; გერმანიის ძირითადი კანონის §20 (3)</w:t>
            </w:r>
            <w:r w:rsidR="00973F86">
              <w:rPr>
                <w:rFonts w:ascii="Helvetica Neue Light" w:hAnsi="Helvetica Neue Light"/>
                <w:color w:val="000000" w:themeColor="text1"/>
                <w:sz w:val="21"/>
                <w:szCs w:val="21"/>
                <w:lang w:val="ka-GE"/>
              </w:rPr>
              <w:t xml:space="preserve"> შინაარსობრი</w:t>
            </w:r>
            <w:r w:rsidR="00AB2D60">
              <w:rPr>
                <w:rFonts w:ascii="Helvetica Neue Light" w:hAnsi="Helvetica Neue Light"/>
                <w:color w:val="000000" w:themeColor="text1"/>
                <w:sz w:val="21"/>
                <w:szCs w:val="21"/>
                <w:lang w:val="ka-GE"/>
              </w:rPr>
              <w:t>-</w:t>
            </w:r>
            <w:r w:rsidR="00973F86">
              <w:rPr>
                <w:rFonts w:ascii="Helvetica Neue Light" w:hAnsi="Helvetica Neue Light"/>
                <w:color w:val="000000" w:themeColor="text1"/>
                <w:sz w:val="21"/>
                <w:szCs w:val="21"/>
                <w:lang w:val="ka-GE"/>
              </w:rPr>
              <w:t>ვად შეესაბამება</w:t>
            </w:r>
            <w:r w:rsidR="00D055FE">
              <w:rPr>
                <w:rFonts w:ascii="Helvetica Neue Light" w:hAnsi="Helvetica Neue Light"/>
                <w:color w:val="000000" w:themeColor="text1"/>
                <w:sz w:val="21"/>
                <w:szCs w:val="21"/>
                <w:lang w:val="ka-GE"/>
              </w:rPr>
              <w:t xml:space="preserve"> საქართველოს კონსტიტუციის</w:t>
            </w:r>
            <w:r w:rsidR="00AE429C">
              <w:rPr>
                <w:rFonts w:ascii="Helvetica Neue Light" w:hAnsi="Helvetica Neue Light"/>
                <w:color w:val="000000" w:themeColor="text1"/>
                <w:sz w:val="21"/>
                <w:szCs w:val="21"/>
                <w:lang w:val="ka-GE"/>
              </w:rPr>
              <w:t xml:space="preserve"> მე-4 მუხლის მე-4 პუნქტს</w:t>
            </w:r>
            <w:r w:rsidR="00C57A3C">
              <w:rPr>
                <w:rFonts w:ascii="Helvetica Neue Light" w:hAnsi="Helvetica Neue Light"/>
                <w:color w:val="000000" w:themeColor="text1"/>
                <w:sz w:val="21"/>
                <w:szCs w:val="21"/>
                <w:lang w:val="ka-GE"/>
              </w:rPr>
              <w:t>.</w:t>
            </w:r>
          </w:p>
          <w:p w14:paraId="5C43EB10" w14:textId="1B8DDAA8" w:rsidR="00C51D7B" w:rsidRPr="00754CC1" w:rsidRDefault="007C7094" w:rsidP="00820399">
            <w:pPr>
              <w:autoSpaceDE w:val="0"/>
              <w:autoSpaceDN w:val="0"/>
              <w:adjustRightInd w:val="0"/>
              <w:spacing w:after="160" w:line="283" w:lineRule="auto"/>
              <w:jc w:val="both"/>
              <w:rPr>
                <w:rFonts w:ascii="Helvetica Neue Light" w:hAnsi="Helvetica Neue Light"/>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9F42AC" w:rsidRPr="00B11746">
              <w:rPr>
                <w:rFonts w:ascii="Helvetica Neue Medium" w:hAnsi="Helvetica Neue Medium" w:cs="Helvetica Neue"/>
                <w:color w:val="000000" w:themeColor="text1"/>
                <w:sz w:val="22"/>
                <w:szCs w:val="22"/>
                <w:vertAlign w:val="superscript"/>
                <w:lang w:val="ka-GE"/>
              </w:rPr>
              <w:t>4</w:t>
            </w:r>
            <w:r w:rsidR="00A80EF6">
              <w:rPr>
                <w:rFonts w:ascii="Helvetica Neue Medium" w:hAnsi="Helvetica Neue Medium" w:cs="Helvetica Neue"/>
                <w:color w:val="000000" w:themeColor="text1"/>
                <w:sz w:val="22"/>
                <w:szCs w:val="22"/>
                <w:vertAlign w:val="superscript"/>
                <w:lang w:val="ka-GE"/>
              </w:rPr>
              <w:t>9</w:t>
            </w:r>
            <w:r w:rsidRPr="00B11746">
              <w:rPr>
                <w:rFonts w:ascii="Helvetica Neue Medium" w:hAnsi="Helvetica Neue Medium" w:cs="Helvetica Neue"/>
                <w:color w:val="000000" w:themeColor="text1"/>
                <w:sz w:val="22"/>
                <w:szCs w:val="22"/>
                <w:vertAlign w:val="superscript"/>
                <w:lang w:val="ka-GE"/>
              </w:rPr>
              <w:t>.</w:t>
            </w:r>
            <w:r>
              <w:rPr>
                <w:rFonts w:ascii="Helvetica Neue Light" w:hAnsi="Helvetica Neue Light" w:cs="Sylfaen"/>
                <w:color w:val="000000" w:themeColor="text1"/>
                <w:sz w:val="21"/>
                <w:szCs w:val="21"/>
                <w:lang w:val="ka-GE"/>
              </w:rPr>
              <w:t xml:space="preserve"> </w:t>
            </w:r>
            <w:r w:rsidR="00C26C07">
              <w:rPr>
                <w:rFonts w:ascii="Helvetica Neue Light" w:hAnsi="Helvetica Neue Light"/>
                <w:color w:val="000000" w:themeColor="text1"/>
                <w:sz w:val="21"/>
                <w:szCs w:val="21"/>
                <w:lang w:val="ka-GE"/>
              </w:rPr>
              <w:t>აღნიშნული მოთხოვნის</w:t>
            </w:r>
            <w:r w:rsidR="00F868ED">
              <w:rPr>
                <w:rFonts w:ascii="Helvetica Neue Light" w:hAnsi="Helvetica Neue Light"/>
                <w:color w:val="000000" w:themeColor="text1"/>
                <w:sz w:val="21"/>
                <w:szCs w:val="21"/>
                <w:lang w:val="ka-GE"/>
              </w:rPr>
              <w:t xml:space="preserve"> მიზანია სამართლის ნორმის შესახებ იმ პირების ინფორმირება, რომლებზე ვრცელდება </w:t>
            </w:r>
            <w:r w:rsidR="00C26C07">
              <w:rPr>
                <w:rFonts w:ascii="Helvetica Neue Light" w:hAnsi="Helvetica Neue Light"/>
                <w:color w:val="000000" w:themeColor="text1"/>
                <w:sz w:val="21"/>
                <w:szCs w:val="21"/>
                <w:lang w:val="ka-GE"/>
              </w:rPr>
              <w:t>მისი</w:t>
            </w:r>
            <w:r w:rsidR="00F868ED">
              <w:rPr>
                <w:rFonts w:ascii="Helvetica Neue Light" w:hAnsi="Helvetica Neue Light"/>
                <w:color w:val="000000" w:themeColor="text1"/>
                <w:sz w:val="21"/>
                <w:szCs w:val="21"/>
                <w:lang w:val="ka-GE"/>
              </w:rPr>
              <w:t xml:space="preserve"> მოქმედება; უპ</w:t>
            </w:r>
            <w:r w:rsidR="00DF2BC4">
              <w:rPr>
                <w:rFonts w:ascii="Helvetica Neue Light" w:hAnsi="Helvetica Neue Light"/>
                <w:color w:val="000000" w:themeColor="text1"/>
                <w:sz w:val="21"/>
                <w:szCs w:val="21"/>
                <w:lang w:val="ka-GE"/>
              </w:rPr>
              <w:t>ი</w:t>
            </w:r>
            <w:r w:rsidR="00F868ED">
              <w:rPr>
                <w:rFonts w:ascii="Helvetica Neue Light" w:hAnsi="Helvetica Neue Light"/>
                <w:color w:val="000000" w:themeColor="text1"/>
                <w:sz w:val="21"/>
                <w:szCs w:val="21"/>
                <w:lang w:val="ka-GE"/>
              </w:rPr>
              <w:t>რველეს ყოვლისა</w:t>
            </w:r>
            <w:r w:rsidR="00DF2BC4">
              <w:rPr>
                <w:rFonts w:ascii="Helvetica Neue Light" w:hAnsi="Helvetica Neue Light"/>
                <w:color w:val="000000" w:themeColor="text1"/>
                <w:sz w:val="21"/>
                <w:szCs w:val="21"/>
                <w:lang w:val="ka-GE"/>
              </w:rPr>
              <w:t>,</w:t>
            </w:r>
            <w:r w:rsidR="00CB39A3">
              <w:rPr>
                <w:rFonts w:ascii="Helvetica Neue Light" w:hAnsi="Helvetica Neue Light"/>
                <w:color w:val="000000" w:themeColor="text1"/>
                <w:sz w:val="21"/>
                <w:szCs w:val="21"/>
                <w:lang w:val="ka-GE"/>
              </w:rPr>
              <w:t xml:space="preserve"> სათანადო გამოქვეყნების მოთხოვნა ემსახურება სა</w:t>
            </w:r>
            <w:r w:rsidR="00AB2D60">
              <w:rPr>
                <w:rFonts w:ascii="Helvetica Neue Light" w:hAnsi="Helvetica Neue Light"/>
                <w:color w:val="000000" w:themeColor="text1"/>
                <w:sz w:val="21"/>
                <w:szCs w:val="21"/>
                <w:lang w:val="ka-GE"/>
              </w:rPr>
              <w:t>-</w:t>
            </w:r>
            <w:r w:rsidR="00CB39A3">
              <w:rPr>
                <w:rFonts w:ascii="Helvetica Neue Light" w:hAnsi="Helvetica Neue Light"/>
                <w:color w:val="000000" w:themeColor="text1"/>
                <w:sz w:val="21"/>
                <w:szCs w:val="21"/>
                <w:lang w:val="ka-GE"/>
              </w:rPr>
              <w:t>მართლებრივი განსაზ</w:t>
            </w:r>
            <w:r w:rsidR="0031210E">
              <w:rPr>
                <w:rFonts w:ascii="Helvetica Neue Light" w:hAnsi="Helvetica Neue Light"/>
                <w:color w:val="000000" w:themeColor="text1"/>
                <w:sz w:val="21"/>
                <w:szCs w:val="21"/>
                <w:lang w:val="ka-GE"/>
              </w:rPr>
              <w:t>ღ</w:t>
            </w:r>
            <w:r w:rsidR="00CB39A3">
              <w:rPr>
                <w:rFonts w:ascii="Helvetica Neue Light" w:hAnsi="Helvetica Neue Light"/>
                <w:color w:val="000000" w:themeColor="text1"/>
                <w:sz w:val="21"/>
                <w:szCs w:val="21"/>
                <w:lang w:val="ka-GE"/>
              </w:rPr>
              <w:t>ვრულობის უზრუნველყოფას</w:t>
            </w:r>
            <w:r w:rsidR="004B670B">
              <w:rPr>
                <w:rFonts w:ascii="Helvetica Neue Light" w:hAnsi="Helvetica Neue Light"/>
                <w:color w:val="000000" w:themeColor="text1"/>
                <w:sz w:val="21"/>
                <w:szCs w:val="21"/>
                <w:lang w:val="ka-GE"/>
              </w:rPr>
              <w:t>. თუ არ სრულდება ეს მოთხოვნა, მაშინ არც სამართლის ნორმა არსებობს</w:t>
            </w:r>
            <w:r w:rsidR="002F0F41">
              <w:rPr>
                <w:rFonts w:ascii="Helvetica Neue Light" w:hAnsi="Helvetica Neue Light"/>
                <w:color w:val="000000" w:themeColor="text1"/>
                <w:sz w:val="21"/>
                <w:szCs w:val="21"/>
                <w:lang w:val="ka-GE"/>
              </w:rPr>
              <w:t>.</w:t>
            </w:r>
            <w:r w:rsidR="000B72E1">
              <w:rPr>
                <w:rFonts w:ascii="Helvetica Neue Light" w:hAnsi="Helvetica Neue Light"/>
                <w:color w:val="000000" w:themeColor="text1"/>
                <w:sz w:val="21"/>
                <w:szCs w:val="21"/>
                <w:lang w:val="ka-GE"/>
              </w:rPr>
              <w:t xml:space="preserve"> გამო</w:t>
            </w:r>
            <w:r w:rsidR="00E84EC0">
              <w:rPr>
                <w:rFonts w:ascii="Helvetica Neue Light" w:hAnsi="Helvetica Neue Light"/>
                <w:color w:val="000000" w:themeColor="text1"/>
                <w:sz w:val="21"/>
                <w:szCs w:val="21"/>
                <w:lang w:val="ka-GE"/>
              </w:rPr>
              <w:t>ქ</w:t>
            </w:r>
            <w:r w:rsidR="000B72E1">
              <w:rPr>
                <w:rFonts w:ascii="Helvetica Neue Light" w:hAnsi="Helvetica Neue Light"/>
                <w:color w:val="000000" w:themeColor="text1"/>
                <w:sz w:val="21"/>
                <w:szCs w:val="21"/>
                <w:lang w:val="ka-GE"/>
              </w:rPr>
              <w:t>ვეყნების გარეშე ნორმას არ შეუძლია მოსთხოვოს დაინტერესებულ პირს დაემორ</w:t>
            </w:r>
            <w:r w:rsidR="00AB2D60">
              <w:rPr>
                <w:rFonts w:ascii="Helvetica Neue Light" w:hAnsi="Helvetica Neue Light"/>
                <w:color w:val="000000" w:themeColor="text1"/>
                <w:sz w:val="21"/>
                <w:szCs w:val="21"/>
                <w:lang w:val="ka-GE"/>
              </w:rPr>
              <w:t>-</w:t>
            </w:r>
            <w:r w:rsidR="000B72E1">
              <w:rPr>
                <w:rFonts w:ascii="Helvetica Neue Light" w:hAnsi="Helvetica Neue Light"/>
                <w:color w:val="000000" w:themeColor="text1"/>
                <w:sz w:val="21"/>
                <w:szCs w:val="21"/>
                <w:lang w:val="ka-GE"/>
              </w:rPr>
              <w:t>ჩილოს მას</w:t>
            </w:r>
            <w:r w:rsidR="00C24646" w:rsidRPr="00C24646">
              <w:rPr>
                <w:rFonts w:ascii="Helvetica Neue Light" w:hAnsi="Helvetica Neue Light"/>
                <w:color w:val="000000" w:themeColor="text1"/>
                <w:sz w:val="8"/>
                <w:szCs w:val="8"/>
                <w:lang w:val="ka-GE"/>
              </w:rPr>
              <w:t xml:space="preserve"> </w:t>
            </w:r>
            <w:r w:rsidR="00E17D1E">
              <w:rPr>
                <w:rStyle w:val="EndnoteReference"/>
                <w:rFonts w:ascii="Helvetica Neue Light" w:hAnsi="Helvetica Neue Light"/>
                <w:color w:val="000000" w:themeColor="text1"/>
                <w:sz w:val="21"/>
                <w:szCs w:val="21"/>
                <w:lang w:val="ka-GE"/>
              </w:rPr>
              <w:endnoteReference w:customMarkFollows="1" w:id="129"/>
              <w:t>129</w:t>
            </w:r>
            <w:r w:rsidR="000B72E1">
              <w:rPr>
                <w:rFonts w:ascii="Helvetica Neue Light" w:hAnsi="Helvetica Neue Light"/>
                <w:color w:val="000000" w:themeColor="text1"/>
                <w:sz w:val="21"/>
                <w:szCs w:val="21"/>
                <w:lang w:val="ka-GE"/>
              </w:rPr>
              <w:t>.</w:t>
            </w:r>
          </w:p>
          <w:p w14:paraId="349DB67B" w14:textId="2CE4CC6D" w:rsidR="00A25AC4" w:rsidRPr="00A62F42" w:rsidRDefault="00A80EF6" w:rsidP="00820399">
            <w:pPr>
              <w:autoSpaceDE w:val="0"/>
              <w:autoSpaceDN w:val="0"/>
              <w:adjustRightInd w:val="0"/>
              <w:spacing w:after="40" w:line="283" w:lineRule="auto"/>
              <w:jc w:val="both"/>
              <w:rPr>
                <w:rFonts w:ascii="Helvetica Neue Light" w:eastAsiaTheme="minorHAnsi" w:hAnsi="Helvetica Neue Light" w:cs="Helvetica Neue"/>
                <w:color w:val="000000" w:themeColor="text1"/>
                <w:sz w:val="21"/>
                <w:szCs w:val="21"/>
                <w:lang w:val="ka-GE" w:eastAsia="en-US"/>
              </w:rPr>
            </w:pPr>
            <w:r w:rsidRPr="00A62F42">
              <w:rPr>
                <w:rFonts w:ascii="Helvetica Neue Medium" w:hAnsi="Helvetica Neue Medium" w:cs="Helvetica Neue"/>
                <w:color w:val="000000" w:themeColor="text1"/>
                <w:sz w:val="22"/>
                <w:szCs w:val="22"/>
                <w:vertAlign w:val="superscript"/>
                <w:lang w:val="ka-GE"/>
              </w:rPr>
              <w:t>150</w:t>
            </w:r>
            <w:r w:rsidR="00D43A4E" w:rsidRPr="00A62F42">
              <w:rPr>
                <w:rFonts w:ascii="Helvetica Neue Medium" w:hAnsi="Helvetica Neue Medium" w:cs="Helvetica Neue"/>
                <w:color w:val="000000" w:themeColor="text1"/>
                <w:sz w:val="22"/>
                <w:szCs w:val="22"/>
                <w:vertAlign w:val="superscript"/>
                <w:lang w:val="ka-GE"/>
              </w:rPr>
              <w:t>.</w:t>
            </w:r>
            <w:r w:rsidR="00D43A4E" w:rsidRPr="00A62F42">
              <w:rPr>
                <w:rFonts w:ascii="Helvetica Neue Light" w:hAnsi="Helvetica Neue Light" w:cs="Sylfaen"/>
                <w:color w:val="000000" w:themeColor="text1"/>
                <w:sz w:val="21"/>
                <w:szCs w:val="21"/>
                <w:lang w:val="ka-GE"/>
              </w:rPr>
              <w:t xml:space="preserve"> გერმანიის ფედერალური საკონსტიტუციო სასამართლო რეგულარულ</w:t>
            </w:r>
            <w:r w:rsidR="00FC598D" w:rsidRPr="00A62F42">
              <w:rPr>
                <w:rFonts w:ascii="Helvetica Neue Light" w:hAnsi="Helvetica Neue Light" w:cs="Sylfaen"/>
                <w:color w:val="000000" w:themeColor="text1"/>
                <w:sz w:val="21"/>
                <w:szCs w:val="21"/>
                <w:lang w:val="ka-GE"/>
              </w:rPr>
              <w:t>ად მიუთითებდა</w:t>
            </w:r>
            <w:r w:rsidR="005E0A72" w:rsidRPr="00A62F42">
              <w:rPr>
                <w:rFonts w:ascii="Helvetica Neue Light" w:hAnsi="Helvetica Neue Light" w:cs="Sylfaen"/>
                <w:color w:val="000000" w:themeColor="text1"/>
                <w:sz w:val="21"/>
                <w:szCs w:val="21"/>
                <w:lang w:val="ka-GE"/>
              </w:rPr>
              <w:t>, რომ რეფერენტუ</w:t>
            </w:r>
            <w:r w:rsidR="00A62F42" w:rsidRPr="00A62F42">
              <w:rPr>
                <w:rFonts w:ascii="Helvetica Neue Light" w:hAnsi="Helvetica Neue Light" w:cs="Sylfaen"/>
                <w:color w:val="000000" w:themeColor="text1"/>
                <w:sz w:val="21"/>
                <w:szCs w:val="21"/>
                <w:lang w:val="ka-GE"/>
              </w:rPr>
              <w:t>-</w:t>
            </w:r>
            <w:r w:rsidR="005E0A72" w:rsidRPr="00A62F42">
              <w:rPr>
                <w:rFonts w:ascii="Helvetica Neue Light" w:hAnsi="Helvetica Neue Light" w:cs="Sylfaen"/>
                <w:color w:val="000000" w:themeColor="text1"/>
                <w:sz w:val="21"/>
                <w:szCs w:val="21"/>
                <w:lang w:val="ka-GE"/>
              </w:rPr>
              <w:t xml:space="preserve">ლი ნორმა საკმარისად მკაფიოდ </w:t>
            </w:r>
            <w:r w:rsidR="00754CC1" w:rsidRPr="00A62F42">
              <w:rPr>
                <w:rFonts w:ascii="Helvetica Neue Light" w:hAnsi="Helvetica Neue Light" w:cs="Sylfaen"/>
                <w:color w:val="000000" w:themeColor="text1"/>
                <w:sz w:val="21"/>
                <w:szCs w:val="21"/>
                <w:lang w:val="ka-GE"/>
              </w:rPr>
              <w:t xml:space="preserve">უნდა </w:t>
            </w:r>
            <w:r w:rsidR="005E0A72" w:rsidRPr="00A62F42">
              <w:rPr>
                <w:rFonts w:ascii="Helvetica Neue Light" w:hAnsi="Helvetica Neue Light" w:cs="Sylfaen"/>
                <w:color w:val="000000" w:themeColor="text1"/>
                <w:sz w:val="21"/>
                <w:szCs w:val="21"/>
                <w:lang w:val="ka-GE"/>
              </w:rPr>
              <w:t>აცნობებდეს პირს, რომელზე ვრცელდება ნორმის მოქმედება, თუ რომელი დანაწესები უნდა იქნეს გამოყენებული დეტალურად</w:t>
            </w:r>
            <w:r w:rsidR="00C24646" w:rsidRPr="00C24646">
              <w:rPr>
                <w:rFonts w:ascii="Helvetica Neue Light" w:hAnsi="Helvetica Neue Light" w:cs="Sylfaen"/>
                <w:color w:val="000000" w:themeColor="text1"/>
                <w:sz w:val="8"/>
                <w:szCs w:val="8"/>
                <w:lang w:val="ka-GE"/>
              </w:rPr>
              <w:t xml:space="preserve"> </w:t>
            </w:r>
            <w:r w:rsidR="00E17D1E" w:rsidRPr="00A62F42">
              <w:rPr>
                <w:rStyle w:val="EndnoteReference"/>
                <w:rFonts w:ascii="Helvetica Neue Light" w:hAnsi="Helvetica Neue Light" w:cs="Sylfaen"/>
                <w:color w:val="000000" w:themeColor="text1"/>
                <w:sz w:val="21"/>
                <w:szCs w:val="21"/>
                <w:lang w:val="ka-GE"/>
              </w:rPr>
              <w:endnoteReference w:customMarkFollows="1" w:id="130"/>
              <w:t>130</w:t>
            </w:r>
            <w:r w:rsidR="005E0A72" w:rsidRPr="00A62F42">
              <w:rPr>
                <w:rFonts w:ascii="Helvetica Neue Light" w:hAnsi="Helvetica Neue Light" w:cs="Sylfaen"/>
                <w:color w:val="000000" w:themeColor="text1"/>
                <w:sz w:val="21"/>
                <w:szCs w:val="21"/>
                <w:lang w:val="ka-GE"/>
              </w:rPr>
              <w:t xml:space="preserve">. </w:t>
            </w:r>
            <w:r w:rsidR="00575FDD" w:rsidRPr="00A62F42">
              <w:rPr>
                <w:rFonts w:ascii="Helvetica Neue Light" w:hAnsi="Helvetica Neue Light" w:cs="Sylfaen"/>
                <w:color w:val="000000" w:themeColor="text1"/>
                <w:sz w:val="21"/>
                <w:szCs w:val="21"/>
                <w:lang w:val="ka-GE"/>
              </w:rPr>
              <w:t>რეფერენტული ობიექტი</w:t>
            </w:r>
            <w:r w:rsidR="00264A10" w:rsidRPr="00A62F42">
              <w:rPr>
                <w:rFonts w:ascii="Helvetica Neue Light" w:hAnsi="Helvetica Neue Light" w:cs="Sylfaen"/>
                <w:color w:val="000000" w:themeColor="text1"/>
                <w:sz w:val="21"/>
                <w:szCs w:val="21"/>
                <w:lang w:val="ka-GE"/>
              </w:rPr>
              <w:t xml:space="preserve"> (შ</w:t>
            </w:r>
            <w:r w:rsidR="006B548A" w:rsidRPr="00A62F42">
              <w:rPr>
                <w:rFonts w:ascii="Helvetica Neue Light" w:hAnsi="Helvetica Neue Light" w:cs="Sylfaen"/>
                <w:color w:val="000000" w:themeColor="text1"/>
                <w:sz w:val="21"/>
                <w:szCs w:val="21"/>
                <w:lang w:val="ka-GE"/>
              </w:rPr>
              <w:t>ე</w:t>
            </w:r>
            <w:r w:rsidR="00264A10" w:rsidRPr="00A62F42">
              <w:rPr>
                <w:rFonts w:ascii="Helvetica Neue Light" w:hAnsi="Helvetica Neue Light" w:cs="Sylfaen"/>
                <w:color w:val="000000" w:themeColor="text1"/>
                <w:sz w:val="21"/>
                <w:szCs w:val="21"/>
                <w:lang w:val="ka-GE"/>
              </w:rPr>
              <w:t>მ</w:t>
            </w:r>
            <w:r w:rsidR="006B548A" w:rsidRPr="00A62F42">
              <w:rPr>
                <w:rFonts w:ascii="Helvetica Neue Light" w:hAnsi="Helvetica Neue Light" w:cs="Sylfaen"/>
                <w:color w:val="000000" w:themeColor="text1"/>
                <w:sz w:val="21"/>
                <w:szCs w:val="21"/>
                <w:lang w:val="ka-GE"/>
              </w:rPr>
              <w:t>ა</w:t>
            </w:r>
            <w:r w:rsidR="00264A10" w:rsidRPr="00A62F42">
              <w:rPr>
                <w:rFonts w:ascii="Helvetica Neue Light" w:hAnsi="Helvetica Neue Light" w:cs="Sylfaen"/>
                <w:color w:val="000000" w:themeColor="text1"/>
                <w:sz w:val="21"/>
                <w:szCs w:val="21"/>
                <w:lang w:val="ka-GE"/>
              </w:rPr>
              <w:t>ვსებელი ნორმ</w:t>
            </w:r>
            <w:r w:rsidR="00067A50" w:rsidRPr="00A62F42">
              <w:rPr>
                <w:rFonts w:ascii="Helvetica Neue Light" w:hAnsi="Helvetica Neue Light" w:cs="Sylfaen"/>
                <w:color w:val="000000" w:themeColor="text1"/>
                <w:sz w:val="21"/>
                <w:szCs w:val="21"/>
                <w:lang w:val="ka-GE"/>
              </w:rPr>
              <w:t>ა</w:t>
            </w:r>
            <w:r w:rsidR="00264A10" w:rsidRPr="00A62F42">
              <w:rPr>
                <w:rFonts w:ascii="Helvetica Neue Light" w:hAnsi="Helvetica Neue Light" w:cs="Sylfaen"/>
                <w:color w:val="000000" w:themeColor="text1"/>
                <w:sz w:val="21"/>
                <w:szCs w:val="21"/>
                <w:lang w:val="ka-GE"/>
              </w:rPr>
              <w:t xml:space="preserve">) </w:t>
            </w:r>
            <w:r w:rsidR="006B548A" w:rsidRPr="00A62F42">
              <w:rPr>
                <w:rFonts w:ascii="Helvetica Neue Light" w:hAnsi="Helvetica Neue Light" w:cs="Sylfaen"/>
                <w:color w:val="000000" w:themeColor="text1"/>
                <w:sz w:val="21"/>
                <w:szCs w:val="21"/>
                <w:lang w:val="ka-GE"/>
              </w:rPr>
              <w:t xml:space="preserve">უნდა იყოს </w:t>
            </w:r>
            <w:r w:rsidR="00575FDD" w:rsidRPr="00A62F42">
              <w:rPr>
                <w:rFonts w:ascii="Helvetica Neue Light" w:eastAsiaTheme="minorHAnsi" w:hAnsi="Helvetica Neue Light" w:cs="Helvetica Neue"/>
                <w:color w:val="000000" w:themeColor="text1"/>
                <w:sz w:val="21"/>
                <w:szCs w:val="21"/>
                <w:lang w:val="ka-GE" w:eastAsia="en-US"/>
              </w:rPr>
              <w:t>ხელმისაწვდომი ნორმის ადრესატის</w:t>
            </w:r>
            <w:r w:rsidR="000922BE" w:rsidRPr="00A62F42">
              <w:rPr>
                <w:rFonts w:ascii="Helvetica Neue Light" w:eastAsiaTheme="minorHAnsi" w:hAnsi="Helvetica Neue Light" w:cs="Helvetica Neue"/>
                <w:color w:val="000000" w:themeColor="text1"/>
                <w:sz w:val="21"/>
                <w:szCs w:val="21"/>
                <w:lang w:val="ka-GE" w:eastAsia="en-US"/>
              </w:rPr>
              <w:t>ა</w:t>
            </w:r>
            <w:r w:rsidR="00575FDD" w:rsidRPr="00A62F42">
              <w:rPr>
                <w:rFonts w:ascii="Helvetica Neue Light" w:eastAsiaTheme="minorHAnsi" w:hAnsi="Helvetica Neue Light" w:cs="Helvetica Neue"/>
                <w:color w:val="000000" w:themeColor="text1"/>
                <w:sz w:val="21"/>
                <w:szCs w:val="21"/>
                <w:lang w:val="ka-GE" w:eastAsia="en-US"/>
              </w:rPr>
              <w:t>თვის სათანადო ადრინდელი პუბლიკაციის მეშ</w:t>
            </w:r>
            <w:r w:rsidR="00A62F42">
              <w:rPr>
                <w:rFonts w:ascii="Helvetica Neue Light" w:eastAsiaTheme="minorHAnsi" w:hAnsi="Helvetica Neue Light" w:cs="Helvetica Neue"/>
                <w:color w:val="000000" w:themeColor="text1"/>
                <w:sz w:val="21"/>
                <w:szCs w:val="21"/>
                <w:lang w:val="ka-GE" w:eastAsia="en-US"/>
              </w:rPr>
              <w:t>-</w:t>
            </w:r>
            <w:r w:rsidR="00575FDD" w:rsidRPr="00A62F42">
              <w:rPr>
                <w:rFonts w:ascii="Helvetica Neue Light" w:eastAsiaTheme="minorHAnsi" w:hAnsi="Helvetica Neue Light" w:cs="Helvetica Neue"/>
                <w:color w:val="000000" w:themeColor="text1"/>
                <w:sz w:val="21"/>
                <w:szCs w:val="21"/>
                <w:lang w:val="ka-GE" w:eastAsia="en-US"/>
              </w:rPr>
              <w:t>ვეობით</w:t>
            </w:r>
            <w:r w:rsidR="00C24646" w:rsidRPr="00C24646">
              <w:rPr>
                <w:rFonts w:ascii="Helvetica Neue Light" w:eastAsiaTheme="minorHAnsi" w:hAnsi="Helvetica Neue Light" w:cs="Helvetica Neue"/>
                <w:color w:val="000000" w:themeColor="text1"/>
                <w:sz w:val="8"/>
                <w:szCs w:val="8"/>
                <w:lang w:val="ka-GE" w:eastAsia="en-US"/>
              </w:rPr>
              <w:t xml:space="preserve"> </w:t>
            </w:r>
            <w:r w:rsidR="00657C5E" w:rsidRPr="00A62F42">
              <w:rPr>
                <w:rStyle w:val="EndnoteReference"/>
                <w:rFonts w:ascii="Helvetica Neue Light" w:eastAsiaTheme="minorHAnsi" w:hAnsi="Helvetica Neue Light" w:cs="Helvetica Neue"/>
                <w:color w:val="000000" w:themeColor="text1"/>
                <w:sz w:val="21"/>
                <w:szCs w:val="21"/>
                <w:lang w:val="ka-GE" w:eastAsia="en-US"/>
              </w:rPr>
              <w:endnoteReference w:customMarkFollows="1" w:id="131"/>
              <w:t>131</w:t>
            </w:r>
            <w:r w:rsidR="003A575F" w:rsidRPr="00A62F42">
              <w:rPr>
                <w:rFonts w:ascii="Helvetica Neue Light" w:eastAsiaTheme="minorHAnsi" w:hAnsi="Helvetica Neue Light" w:cs="Helvetica Neue"/>
                <w:color w:val="000000" w:themeColor="text1"/>
                <w:sz w:val="21"/>
                <w:szCs w:val="21"/>
                <w:lang w:val="ka-GE" w:eastAsia="en-US"/>
              </w:rPr>
              <w:t>.</w:t>
            </w:r>
            <w:r w:rsidR="00E90E56" w:rsidRPr="00A62F42">
              <w:rPr>
                <w:rFonts w:ascii="Helvetica Neue Light" w:eastAsiaTheme="minorHAnsi" w:hAnsi="Helvetica Neue Light" w:cs="Helvetica Neue"/>
                <w:color w:val="000000" w:themeColor="text1"/>
                <w:sz w:val="21"/>
                <w:szCs w:val="21"/>
                <w:lang w:val="ka-GE" w:eastAsia="en-US"/>
              </w:rPr>
              <w:t xml:space="preserve"> </w:t>
            </w:r>
            <w:r w:rsidR="006F4542" w:rsidRPr="00A62F42">
              <w:rPr>
                <w:rFonts w:ascii="Helvetica Neue Light" w:eastAsiaTheme="minorHAnsi" w:hAnsi="Helvetica Neue Light" w:cs="Helvetica Neue"/>
                <w:color w:val="000000" w:themeColor="text1"/>
                <w:sz w:val="21"/>
                <w:szCs w:val="21"/>
                <w:lang w:val="ka-GE" w:eastAsia="en-US"/>
              </w:rPr>
              <w:t xml:space="preserve">ანალოგიური პრინციპები ასევე ჩამოაყალიბა </w:t>
            </w:r>
            <w:r w:rsidR="000736D1" w:rsidRPr="00A62F42">
              <w:rPr>
                <w:rFonts w:ascii="Helvetica Neue Light" w:eastAsiaTheme="minorHAnsi" w:hAnsi="Helvetica Neue Light" w:cs="Helvetica Neue"/>
                <w:color w:val="000000" w:themeColor="text1"/>
                <w:sz w:val="21"/>
                <w:szCs w:val="21"/>
                <w:lang w:val="ka-GE" w:eastAsia="en-US"/>
              </w:rPr>
              <w:t>გერმანიის ფედერალურმა ადმინისტრაციულმა სა</w:t>
            </w:r>
            <w:r w:rsidR="00A62F42">
              <w:rPr>
                <w:rFonts w:ascii="Helvetica Neue Light" w:eastAsiaTheme="minorHAnsi" w:hAnsi="Helvetica Neue Light" w:cs="Helvetica Neue"/>
                <w:color w:val="000000" w:themeColor="text1"/>
                <w:sz w:val="21"/>
                <w:szCs w:val="21"/>
                <w:lang w:val="ka-GE" w:eastAsia="en-US"/>
              </w:rPr>
              <w:t>-</w:t>
            </w:r>
            <w:r w:rsidR="000736D1" w:rsidRPr="00A62F42">
              <w:rPr>
                <w:rFonts w:ascii="Helvetica Neue Light" w:eastAsiaTheme="minorHAnsi" w:hAnsi="Helvetica Neue Light" w:cs="Helvetica Neue"/>
                <w:color w:val="000000" w:themeColor="text1"/>
                <w:sz w:val="21"/>
                <w:szCs w:val="21"/>
                <w:lang w:val="ka-GE" w:eastAsia="en-US"/>
              </w:rPr>
              <w:t>სამართლომ:</w:t>
            </w:r>
          </w:p>
          <w:p w14:paraId="216E5537" w14:textId="60833CC0" w:rsidR="0068710A" w:rsidRPr="00A62F42" w:rsidRDefault="00A25AC4" w:rsidP="00820399">
            <w:pPr>
              <w:autoSpaceDE w:val="0"/>
              <w:autoSpaceDN w:val="0"/>
              <w:adjustRightInd w:val="0"/>
              <w:spacing w:after="160" w:line="283" w:lineRule="auto"/>
              <w:jc w:val="both"/>
              <w:rPr>
                <w:rFonts w:ascii="Helvetica Neue Light" w:eastAsiaTheme="minorHAnsi" w:hAnsi="Helvetica Neue Light" w:cs="Helvetica Neue"/>
                <w:color w:val="000000" w:themeColor="text1"/>
                <w:sz w:val="21"/>
                <w:szCs w:val="21"/>
                <w:lang w:val="ka-GE" w:eastAsia="en-US"/>
              </w:rPr>
            </w:pPr>
            <w:r w:rsidRPr="00A62F42">
              <w:rPr>
                <w:rFonts w:ascii="Helvetica Neue Light" w:hAnsi="Helvetica Neue Light"/>
                <w:sz w:val="21"/>
                <w:szCs w:val="21"/>
                <w:lang w:val="ka-GE"/>
              </w:rPr>
              <w:t>«</w:t>
            </w:r>
            <w:r w:rsidR="000B729E" w:rsidRPr="00A62F42">
              <w:rPr>
                <w:rFonts w:ascii="Helvetica Neue Light" w:eastAsiaTheme="minorHAnsi" w:hAnsi="Helvetica Neue Light" w:cs="Helvetica Neue"/>
                <w:color w:val="000000" w:themeColor="text1"/>
                <w:sz w:val="21"/>
                <w:szCs w:val="21"/>
                <w:lang w:val="ka-GE" w:eastAsia="en-US"/>
              </w:rPr>
              <w:t>სამართლის ნორმა</w:t>
            </w:r>
            <w:r w:rsidR="007B5A7C" w:rsidRPr="00A62F42">
              <w:rPr>
                <w:rFonts w:ascii="Helvetica Neue Light" w:eastAsiaTheme="minorHAnsi" w:hAnsi="Helvetica Neue Light" w:cs="Helvetica Neue"/>
                <w:color w:val="000000" w:themeColor="text1"/>
                <w:sz w:val="21"/>
                <w:szCs w:val="21"/>
                <w:lang w:val="ka-GE" w:eastAsia="en-US"/>
              </w:rPr>
              <w:t>ში</w:t>
            </w:r>
            <w:r w:rsidR="000B729E" w:rsidRPr="00A62F42">
              <w:rPr>
                <w:rFonts w:ascii="Helvetica Neue Light" w:eastAsiaTheme="minorHAnsi" w:hAnsi="Helvetica Neue Light" w:cs="Helvetica Neue"/>
                <w:color w:val="000000" w:themeColor="text1"/>
                <w:sz w:val="21"/>
                <w:szCs w:val="21"/>
                <w:lang w:val="ka-GE" w:eastAsia="en-US"/>
              </w:rPr>
              <w:t xml:space="preserve"> უნდა </w:t>
            </w:r>
            <w:r w:rsidR="007B5A7C" w:rsidRPr="00A62F42">
              <w:rPr>
                <w:rFonts w:ascii="Helvetica Neue Light" w:eastAsiaTheme="minorHAnsi" w:hAnsi="Helvetica Neue Light" w:cs="Helvetica Neue"/>
                <w:color w:val="000000" w:themeColor="text1"/>
                <w:sz w:val="21"/>
                <w:szCs w:val="21"/>
                <w:lang w:val="ka-GE" w:eastAsia="en-US"/>
              </w:rPr>
              <w:t xml:space="preserve">იყოს გარჩევადი, რომ ის </w:t>
            </w:r>
            <w:r w:rsidR="006F4542" w:rsidRPr="00A62F42">
              <w:rPr>
                <w:rFonts w:ascii="Helvetica Neue Light" w:eastAsiaTheme="minorHAnsi" w:hAnsi="Helvetica Neue Light" w:cs="Helvetica Neue"/>
                <w:color w:val="000000" w:themeColor="text1"/>
                <w:sz w:val="21"/>
                <w:szCs w:val="21"/>
                <w:lang w:val="ka-GE" w:eastAsia="en-US"/>
              </w:rPr>
              <w:t xml:space="preserve">გარკვეულ </w:t>
            </w:r>
            <w:r w:rsidR="007B5A7C" w:rsidRPr="00A62F42">
              <w:rPr>
                <w:rFonts w:ascii="Helvetica Neue Light" w:eastAsiaTheme="minorHAnsi" w:hAnsi="Helvetica Neue Light" w:cs="Helvetica Neue"/>
                <w:color w:val="000000" w:themeColor="text1"/>
                <w:sz w:val="21"/>
                <w:szCs w:val="21"/>
                <w:lang w:val="ka-GE" w:eastAsia="en-US"/>
              </w:rPr>
              <w:t>გარე დანაწესს აქცევს თავის შემადგენელ ნაწილად;</w:t>
            </w:r>
            <w:r w:rsidR="003237AB" w:rsidRPr="00A62F42">
              <w:rPr>
                <w:rFonts w:ascii="Helvetica Neue Light" w:eastAsiaTheme="minorHAnsi" w:hAnsi="Helvetica Neue Light" w:cs="Helvetica Neue"/>
                <w:color w:val="000000" w:themeColor="text1"/>
                <w:sz w:val="21"/>
                <w:szCs w:val="21"/>
                <w:lang w:val="ka-GE" w:eastAsia="en-US"/>
              </w:rPr>
              <w:t xml:space="preserve"> </w:t>
            </w:r>
            <w:r w:rsidR="0010759A" w:rsidRPr="00A62F42">
              <w:rPr>
                <w:rFonts w:ascii="Helvetica Neue Light" w:eastAsiaTheme="minorHAnsi" w:hAnsi="Helvetica Neue Light" w:cs="Helvetica Neue"/>
                <w:color w:val="000000" w:themeColor="text1"/>
                <w:sz w:val="21"/>
                <w:szCs w:val="21"/>
                <w:lang w:val="ka-GE" w:eastAsia="en-US"/>
              </w:rPr>
              <w:t>რეფერენტულ</w:t>
            </w:r>
            <w:r w:rsidR="006F4542" w:rsidRPr="00A62F42">
              <w:rPr>
                <w:rFonts w:ascii="Helvetica Neue Light" w:eastAsiaTheme="minorHAnsi" w:hAnsi="Helvetica Neue Light" w:cs="Helvetica Neue"/>
                <w:color w:val="000000" w:themeColor="text1"/>
                <w:sz w:val="21"/>
                <w:szCs w:val="21"/>
                <w:lang w:val="ka-GE" w:eastAsia="en-US"/>
              </w:rPr>
              <w:t xml:space="preserve"> ნორმაში </w:t>
            </w:r>
            <w:r w:rsidR="003237AB" w:rsidRPr="00A62F42">
              <w:rPr>
                <w:rFonts w:ascii="Helvetica Neue Light" w:eastAsiaTheme="minorHAnsi" w:hAnsi="Helvetica Neue Light" w:cs="Helvetica Neue"/>
                <w:color w:val="000000" w:themeColor="text1"/>
                <w:sz w:val="21"/>
                <w:szCs w:val="21"/>
                <w:lang w:val="ka-GE" w:eastAsia="en-US"/>
              </w:rPr>
              <w:t>გარე დანაწესი უნდა იყოს მითითებული საკმარის</w:t>
            </w:r>
            <w:r w:rsidR="001367E8" w:rsidRPr="00A62F42">
              <w:rPr>
                <w:rFonts w:ascii="Helvetica Neue Light" w:eastAsiaTheme="minorHAnsi" w:hAnsi="Helvetica Neue Light" w:cs="Helvetica Neue"/>
                <w:color w:val="000000" w:themeColor="text1"/>
                <w:sz w:val="21"/>
                <w:szCs w:val="21"/>
                <w:lang w:val="ka-GE" w:eastAsia="en-US"/>
              </w:rPr>
              <w:t>ი</w:t>
            </w:r>
            <w:r w:rsidR="003237AB" w:rsidRPr="00A62F42">
              <w:rPr>
                <w:rFonts w:ascii="Helvetica Neue Light" w:eastAsiaTheme="minorHAnsi" w:hAnsi="Helvetica Neue Light" w:cs="Helvetica Neue"/>
                <w:color w:val="000000" w:themeColor="text1"/>
                <w:sz w:val="21"/>
                <w:szCs w:val="21"/>
                <w:lang w:val="ka-GE" w:eastAsia="en-US"/>
              </w:rPr>
              <w:t xml:space="preserve"> განსაზღვრულ</w:t>
            </w:r>
            <w:r w:rsidR="001367E8" w:rsidRPr="00A62F42">
              <w:rPr>
                <w:rFonts w:ascii="Helvetica Neue Light" w:eastAsiaTheme="minorHAnsi" w:hAnsi="Helvetica Neue Light" w:cs="Helvetica Neue"/>
                <w:color w:val="000000" w:themeColor="text1"/>
                <w:sz w:val="21"/>
                <w:szCs w:val="21"/>
                <w:lang w:val="ka-GE" w:eastAsia="en-US"/>
              </w:rPr>
              <w:t>ობით</w:t>
            </w:r>
            <w:r w:rsidR="003237AB" w:rsidRPr="00A62F42">
              <w:rPr>
                <w:rFonts w:ascii="Helvetica Neue Light" w:eastAsiaTheme="minorHAnsi" w:hAnsi="Helvetica Neue Light" w:cs="Helvetica Neue"/>
                <w:color w:val="000000" w:themeColor="text1"/>
                <w:sz w:val="21"/>
                <w:szCs w:val="21"/>
                <w:lang w:val="ka-GE" w:eastAsia="en-US"/>
              </w:rPr>
              <w:t xml:space="preserve">; </w:t>
            </w:r>
            <w:r w:rsidR="00C53D8F" w:rsidRPr="00A62F42">
              <w:rPr>
                <w:rFonts w:ascii="Helvetica Neue Light" w:eastAsiaTheme="minorHAnsi" w:hAnsi="Helvetica Neue Light" w:cs="Helvetica Neue"/>
                <w:color w:val="000000" w:themeColor="text1"/>
                <w:sz w:val="21"/>
                <w:szCs w:val="21"/>
                <w:lang w:val="ka-GE" w:eastAsia="en-US"/>
              </w:rPr>
              <w:t xml:space="preserve">გარე დანაწესის შესახებ ინფორმაცია უნდა იყოს </w:t>
            </w:r>
            <w:r w:rsidR="009C1DF6" w:rsidRPr="00A62F42">
              <w:rPr>
                <w:rFonts w:ascii="Helvetica Neue Light" w:eastAsiaTheme="minorHAnsi" w:hAnsi="Helvetica Neue Light" w:cs="Helvetica Neue"/>
                <w:color w:val="000000" w:themeColor="text1"/>
                <w:sz w:val="21"/>
                <w:szCs w:val="21"/>
                <w:lang w:val="ka-GE" w:eastAsia="en-US"/>
              </w:rPr>
              <w:t>ხელმისაწვდომი დაინტერესებული პირისათვის და შეესა</w:t>
            </w:r>
            <w:r w:rsidR="00123D54">
              <w:rPr>
                <w:rFonts w:ascii="Helvetica Neue Light" w:eastAsiaTheme="minorHAnsi" w:hAnsi="Helvetica Neue Light" w:cs="Helvetica Neue"/>
                <w:color w:val="000000" w:themeColor="text1"/>
                <w:sz w:val="21"/>
                <w:szCs w:val="21"/>
                <w:lang w:val="ka-GE" w:eastAsia="en-US"/>
              </w:rPr>
              <w:t>-</w:t>
            </w:r>
            <w:r w:rsidR="009C1DF6" w:rsidRPr="00A62F42">
              <w:rPr>
                <w:rFonts w:ascii="Helvetica Neue Light" w:eastAsiaTheme="minorHAnsi" w:hAnsi="Helvetica Neue Light" w:cs="Helvetica Neue"/>
                <w:color w:val="000000" w:themeColor="text1"/>
                <w:sz w:val="21"/>
                <w:szCs w:val="21"/>
                <w:lang w:val="ka-GE" w:eastAsia="en-US"/>
              </w:rPr>
              <w:t>ბამებოდეს გარე დანაწესების ფორმას</w:t>
            </w:r>
            <w:r w:rsidR="002A6ACD" w:rsidRPr="00A62F42">
              <w:rPr>
                <w:rFonts w:ascii="Helvetica Neue Light" w:hAnsi="Helvetica Neue Light"/>
                <w:sz w:val="21"/>
                <w:szCs w:val="21"/>
                <w:lang w:val="ka-GE"/>
              </w:rPr>
              <w:t>»</w:t>
            </w:r>
            <w:r w:rsidR="00C24646" w:rsidRPr="00C24646">
              <w:rPr>
                <w:rFonts w:ascii="Helvetica Neue Light" w:hAnsi="Helvetica Neue Light"/>
                <w:sz w:val="8"/>
                <w:szCs w:val="8"/>
                <w:lang w:val="ka-GE"/>
              </w:rPr>
              <w:t xml:space="preserve"> </w:t>
            </w:r>
            <w:r w:rsidR="00657C5E" w:rsidRPr="00A62F42">
              <w:rPr>
                <w:rStyle w:val="EndnoteReference"/>
                <w:rFonts w:ascii="Helvetica Neue Light" w:eastAsiaTheme="minorHAnsi" w:hAnsi="Helvetica Neue Light" w:cs="Helvetica Neue"/>
                <w:color w:val="000000" w:themeColor="text1"/>
                <w:sz w:val="21"/>
                <w:szCs w:val="21"/>
                <w:lang w:val="ka-GE" w:eastAsia="en-US"/>
              </w:rPr>
              <w:endnoteReference w:customMarkFollows="1" w:id="132"/>
              <w:t>132</w:t>
            </w:r>
            <w:r w:rsidR="000338E1" w:rsidRPr="00A62F42">
              <w:rPr>
                <w:rFonts w:ascii="Helvetica Neue Light" w:eastAsiaTheme="minorHAnsi" w:hAnsi="Helvetica Neue Light" w:cs="Helvetica Neue"/>
                <w:color w:val="000000" w:themeColor="text1"/>
                <w:sz w:val="21"/>
                <w:szCs w:val="21"/>
                <w:lang w:val="ka-GE" w:eastAsia="en-US"/>
              </w:rPr>
              <w:t>.</w:t>
            </w:r>
          </w:p>
          <w:p w14:paraId="20C7F23A" w14:textId="51BA10D0" w:rsidR="009D192D" w:rsidRDefault="00A80EF6" w:rsidP="00C24646">
            <w:pPr>
              <w:tabs>
                <w:tab w:val="left" w:pos="461"/>
              </w:tabs>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151</w:t>
            </w:r>
            <w:r w:rsidR="009D192D" w:rsidRPr="00B11746">
              <w:rPr>
                <w:rFonts w:ascii="Helvetica Neue Medium" w:hAnsi="Helvetica Neue Medium" w:cs="Helvetica Neue"/>
                <w:color w:val="000000" w:themeColor="text1"/>
                <w:sz w:val="22"/>
                <w:szCs w:val="22"/>
                <w:vertAlign w:val="superscript"/>
                <w:lang w:val="ka-GE"/>
              </w:rPr>
              <w:t>.</w:t>
            </w:r>
            <w:r w:rsidR="009D192D">
              <w:rPr>
                <w:rFonts w:ascii="Helvetica Neue Light" w:hAnsi="Helvetica Neue Light" w:cs="Sylfaen"/>
                <w:color w:val="000000" w:themeColor="text1"/>
                <w:sz w:val="21"/>
                <w:szCs w:val="21"/>
                <w:lang w:val="ka-GE"/>
              </w:rPr>
              <w:t xml:space="preserve"> სამართლის ნორმების გამოქვეყნება წარმოადგენს სამართლის უზენაესობის</w:t>
            </w:r>
            <w:r w:rsidR="00D347DD">
              <w:rPr>
                <w:rFonts w:ascii="Helvetica Neue Light" w:hAnsi="Helvetica Neue Light" w:cs="Sylfaen"/>
                <w:color w:val="000000" w:themeColor="text1"/>
                <w:sz w:val="21"/>
                <w:szCs w:val="21"/>
                <w:lang w:val="ka-GE"/>
              </w:rPr>
              <w:t xml:space="preserve"> უშუალო მოთხოვნას</w:t>
            </w:r>
            <w:r w:rsidR="00C24646" w:rsidRPr="00C24646">
              <w:rPr>
                <w:rFonts w:ascii="Helvetica Neue Light" w:hAnsi="Helvetica Neue Light" w:cs="Sylfaen"/>
                <w:color w:val="000000" w:themeColor="text1"/>
                <w:sz w:val="8"/>
                <w:szCs w:val="8"/>
                <w:lang w:val="ka-GE"/>
              </w:rPr>
              <w:t xml:space="preserve"> </w:t>
            </w:r>
            <w:r w:rsidR="00657C5E">
              <w:rPr>
                <w:rStyle w:val="EndnoteReference"/>
                <w:rFonts w:ascii="Helvetica Neue Light" w:hAnsi="Helvetica Neue Light" w:cs="Sylfaen"/>
                <w:color w:val="000000" w:themeColor="text1"/>
                <w:sz w:val="21"/>
                <w:szCs w:val="21"/>
                <w:lang w:val="ka-GE"/>
              </w:rPr>
              <w:endnoteReference w:customMarkFollows="1" w:id="133"/>
              <w:t>133</w:t>
            </w:r>
            <w:r w:rsidR="00D347DD">
              <w:rPr>
                <w:rFonts w:ascii="Helvetica Neue Light" w:hAnsi="Helvetica Neue Light" w:cs="Sylfaen"/>
                <w:color w:val="000000" w:themeColor="text1"/>
                <w:sz w:val="21"/>
                <w:szCs w:val="21"/>
                <w:lang w:val="ka-GE"/>
              </w:rPr>
              <w:t>.</w:t>
            </w:r>
            <w:r w:rsidR="00286FDD">
              <w:rPr>
                <w:rFonts w:ascii="Helvetica Neue Light" w:hAnsi="Helvetica Neue Light" w:cs="Sylfaen"/>
                <w:color w:val="000000" w:themeColor="text1"/>
                <w:sz w:val="21"/>
                <w:szCs w:val="21"/>
                <w:lang w:val="ka-GE"/>
              </w:rPr>
              <w:t xml:space="preserve"> </w:t>
            </w:r>
            <w:r w:rsidR="00A357BE">
              <w:rPr>
                <w:rFonts w:ascii="Helvetica Neue Light" w:hAnsi="Helvetica Neue Light" w:cs="Sylfaen"/>
                <w:color w:val="000000" w:themeColor="text1"/>
                <w:sz w:val="21"/>
                <w:szCs w:val="21"/>
                <w:lang w:val="ka-GE"/>
              </w:rPr>
              <w:t xml:space="preserve">ამ პრინციპის საფუძველზე შემუშავებული </w:t>
            </w:r>
            <w:r w:rsidR="00A40275" w:rsidRPr="004A3956">
              <w:rPr>
                <w:rStyle w:val="s1"/>
                <w:rFonts w:ascii="Helvetica Neue Light" w:hAnsi="Helvetica Neue Light"/>
                <w:sz w:val="21"/>
                <w:szCs w:val="21"/>
                <w:lang w:val="ka-GE"/>
              </w:rPr>
              <w:t>"</w:t>
            </w:r>
            <w:r w:rsidR="00A357BE">
              <w:rPr>
                <w:rFonts w:ascii="Helvetica Neue Light" w:hAnsi="Helvetica Neue Light" w:cs="Sylfaen"/>
                <w:color w:val="000000" w:themeColor="text1"/>
                <w:sz w:val="21"/>
                <w:szCs w:val="21"/>
                <w:lang w:val="ka-GE"/>
              </w:rPr>
              <w:t>სათანადო გამოქვეყნების მოთხოვნის</w:t>
            </w:r>
            <w:r w:rsidR="004653AC" w:rsidRPr="004A3956">
              <w:rPr>
                <w:rStyle w:val="s1"/>
                <w:rFonts w:ascii="Helvetica Neue Light" w:hAnsi="Helvetica Neue Light"/>
                <w:sz w:val="21"/>
                <w:szCs w:val="21"/>
                <w:lang w:val="ka-GE"/>
              </w:rPr>
              <w:t>"</w:t>
            </w:r>
            <w:r w:rsidR="00A357BE">
              <w:rPr>
                <w:rFonts w:ascii="Helvetica Neue Light" w:hAnsi="Helvetica Neue Light" w:cs="Sylfaen"/>
                <w:color w:val="000000" w:themeColor="text1"/>
                <w:sz w:val="21"/>
                <w:szCs w:val="21"/>
                <w:lang w:val="ka-GE"/>
              </w:rPr>
              <w:t xml:space="preserve"> შესაბამისად, სამართლის ნორმები უნდა იყოს </w:t>
            </w:r>
            <w:r w:rsidR="007709AA" w:rsidRPr="005872F8">
              <w:rPr>
                <w:rFonts w:ascii="Helvetica Neue Light" w:hAnsi="Helvetica Neue Light"/>
                <w:sz w:val="21"/>
                <w:szCs w:val="21"/>
                <w:lang w:val="ka-GE"/>
              </w:rPr>
              <w:t>«</w:t>
            </w:r>
            <w:r w:rsidR="00A357BE">
              <w:rPr>
                <w:rFonts w:ascii="Helvetica Neue Light" w:hAnsi="Helvetica Neue Light" w:cs="Sylfaen"/>
                <w:color w:val="000000" w:themeColor="text1"/>
                <w:sz w:val="21"/>
                <w:szCs w:val="21"/>
                <w:lang w:val="ka-GE"/>
              </w:rPr>
              <w:t>ოფიციალურად ხელმისაწვდომი საზოგადოებრიობისათვის ისე, რომ დაინტერესე</w:t>
            </w:r>
            <w:r w:rsidR="00760E49">
              <w:rPr>
                <w:rFonts w:ascii="Helvetica Neue Light" w:hAnsi="Helvetica Neue Light" w:cs="Sylfaen"/>
                <w:color w:val="000000" w:themeColor="text1"/>
                <w:sz w:val="21"/>
                <w:szCs w:val="21"/>
                <w:lang w:val="ka-GE"/>
              </w:rPr>
              <w:t>-</w:t>
            </w:r>
            <w:r w:rsidR="00A357BE">
              <w:rPr>
                <w:rFonts w:ascii="Helvetica Neue Light" w:hAnsi="Helvetica Neue Light" w:cs="Sylfaen"/>
                <w:color w:val="000000" w:themeColor="text1"/>
                <w:sz w:val="21"/>
                <w:szCs w:val="21"/>
                <w:lang w:val="ka-GE"/>
              </w:rPr>
              <w:t>ბულმა პირებმა გარანტირებულად შეძლონ მათი შინაარსის გაცნობა</w:t>
            </w:r>
            <w:r w:rsidR="007709AA" w:rsidRPr="005872F8">
              <w:rPr>
                <w:rFonts w:ascii="Helvetica Neue Light" w:hAnsi="Helvetica Neue Light"/>
                <w:sz w:val="21"/>
                <w:szCs w:val="21"/>
                <w:lang w:val="ka-GE"/>
              </w:rPr>
              <w:t>»</w:t>
            </w:r>
            <w:r w:rsidR="00C24646" w:rsidRPr="00C24646">
              <w:rPr>
                <w:rFonts w:ascii="Helvetica Neue Light" w:hAnsi="Helvetica Neue Light"/>
                <w:sz w:val="8"/>
                <w:szCs w:val="8"/>
                <w:lang w:val="ka-GE"/>
              </w:rPr>
              <w:t xml:space="preserve"> </w:t>
            </w:r>
            <w:r w:rsidR="00657C5E">
              <w:rPr>
                <w:rStyle w:val="EndnoteReference"/>
                <w:rFonts w:ascii="Helvetica Neue Light" w:hAnsi="Helvetica Neue Light" w:cs="Sylfaen"/>
                <w:color w:val="000000" w:themeColor="text1"/>
                <w:sz w:val="21"/>
                <w:szCs w:val="21"/>
                <w:lang w:val="ka-GE"/>
              </w:rPr>
              <w:endnoteReference w:customMarkFollows="1" w:id="134"/>
              <w:t>134</w:t>
            </w:r>
            <w:r w:rsidR="00A357BE">
              <w:rPr>
                <w:rFonts w:ascii="Helvetica Neue Light" w:hAnsi="Helvetica Neue Light" w:cs="Sylfaen"/>
                <w:color w:val="000000" w:themeColor="text1"/>
                <w:sz w:val="21"/>
                <w:szCs w:val="21"/>
                <w:lang w:val="ka-GE"/>
              </w:rPr>
              <w:t xml:space="preserve">. </w:t>
            </w:r>
            <w:r w:rsidR="0028623E">
              <w:rPr>
                <w:rFonts w:ascii="Helvetica Neue Light" w:hAnsi="Helvetica Neue Light" w:cs="Sylfaen"/>
                <w:color w:val="000000" w:themeColor="text1"/>
                <w:sz w:val="21"/>
                <w:szCs w:val="21"/>
                <w:lang w:val="ka-GE"/>
              </w:rPr>
              <w:t>გარდა ამისა, გერმანიის ფედერა</w:t>
            </w:r>
            <w:r w:rsidR="00760E49">
              <w:rPr>
                <w:rFonts w:ascii="Helvetica Neue Light" w:hAnsi="Helvetica Neue Light" w:cs="Sylfaen"/>
                <w:color w:val="000000" w:themeColor="text1"/>
                <w:sz w:val="21"/>
                <w:szCs w:val="21"/>
                <w:lang w:val="ka-GE"/>
              </w:rPr>
              <w:t>-</w:t>
            </w:r>
            <w:r w:rsidR="0028623E">
              <w:rPr>
                <w:rFonts w:ascii="Helvetica Neue Light" w:hAnsi="Helvetica Neue Light" w:cs="Sylfaen"/>
                <w:color w:val="000000" w:themeColor="text1"/>
                <w:sz w:val="21"/>
                <w:szCs w:val="21"/>
                <w:lang w:val="ka-GE"/>
              </w:rPr>
              <w:t>ლურმა საკონსტიტუციო სასამართლომ მიუთითა, რომ დაუშვებელია ამ შეს</w:t>
            </w:r>
            <w:r w:rsidR="009251F2">
              <w:rPr>
                <w:rFonts w:ascii="Helvetica Neue Light" w:hAnsi="Helvetica Neue Light" w:cs="Sylfaen"/>
                <w:color w:val="000000" w:themeColor="text1"/>
                <w:sz w:val="21"/>
                <w:szCs w:val="21"/>
                <w:lang w:val="ka-GE"/>
              </w:rPr>
              <w:t>ა</w:t>
            </w:r>
            <w:r w:rsidR="0028623E">
              <w:rPr>
                <w:rFonts w:ascii="Helvetica Neue Light" w:hAnsi="Helvetica Neue Light" w:cs="Sylfaen"/>
                <w:color w:val="000000" w:themeColor="text1"/>
                <w:sz w:val="21"/>
                <w:szCs w:val="21"/>
                <w:lang w:val="ka-GE"/>
              </w:rPr>
              <w:t xml:space="preserve">ძლებლობის </w:t>
            </w:r>
            <w:r w:rsidR="000B6ACC" w:rsidRPr="004A3956">
              <w:rPr>
                <w:rStyle w:val="s1"/>
                <w:rFonts w:ascii="Helvetica Neue Light" w:hAnsi="Helvetica Neue Light"/>
                <w:sz w:val="21"/>
                <w:szCs w:val="21"/>
                <w:lang w:val="ka-GE"/>
              </w:rPr>
              <w:t>"</w:t>
            </w:r>
            <w:r w:rsidR="0028623E">
              <w:rPr>
                <w:rFonts w:ascii="Helvetica Neue Light" w:hAnsi="Helvetica Neue Light" w:cs="Sylfaen"/>
                <w:color w:val="000000" w:themeColor="text1"/>
                <w:sz w:val="21"/>
                <w:szCs w:val="21"/>
                <w:lang w:val="ka-GE"/>
              </w:rPr>
              <w:t>უსაფუძვლოდ გართულება</w:t>
            </w:r>
            <w:r w:rsidR="000B6ACC" w:rsidRPr="004A3956">
              <w:rPr>
                <w:rStyle w:val="s1"/>
                <w:rFonts w:ascii="Helvetica Neue Light" w:hAnsi="Helvetica Neue Light"/>
                <w:sz w:val="21"/>
                <w:szCs w:val="21"/>
                <w:lang w:val="ka-GE"/>
              </w:rPr>
              <w:t>"</w:t>
            </w:r>
            <w:r w:rsidR="00C24646" w:rsidRPr="00C24646">
              <w:rPr>
                <w:rStyle w:val="s1"/>
                <w:rFonts w:ascii="Helvetica Neue Light" w:hAnsi="Helvetica Neue Light"/>
                <w:sz w:val="8"/>
                <w:szCs w:val="8"/>
                <w:lang w:val="ka-GE"/>
              </w:rPr>
              <w:t xml:space="preserve"> </w:t>
            </w:r>
            <w:r w:rsidR="00657C5E">
              <w:rPr>
                <w:rStyle w:val="EndnoteReference"/>
                <w:rFonts w:ascii="Helvetica Neue Light" w:hAnsi="Helvetica Neue Light" w:cs="Sylfaen"/>
                <w:color w:val="000000" w:themeColor="text1"/>
                <w:sz w:val="21"/>
                <w:szCs w:val="21"/>
                <w:lang w:val="ka-GE"/>
              </w:rPr>
              <w:endnoteReference w:customMarkFollows="1" w:id="135"/>
              <w:t>135</w:t>
            </w:r>
            <w:r w:rsidR="0028623E">
              <w:rPr>
                <w:rFonts w:ascii="Helvetica Neue Light" w:hAnsi="Helvetica Neue Light" w:cs="Sylfaen"/>
                <w:color w:val="000000" w:themeColor="text1"/>
                <w:sz w:val="21"/>
                <w:szCs w:val="21"/>
                <w:lang w:val="ka-GE"/>
              </w:rPr>
              <w:t xml:space="preserve"> და თუ ერთი ნორმა ბმულით დაკავშირებულია მეორე ნორმასთან, მაშინ პირს, რომელზედაც ვრცელდება კანონის მოქმედება, </w:t>
            </w:r>
            <w:r w:rsidR="00026156" w:rsidRPr="005872F8">
              <w:rPr>
                <w:rFonts w:ascii="Helvetica Neue Light" w:hAnsi="Helvetica Neue Light"/>
                <w:sz w:val="21"/>
                <w:szCs w:val="21"/>
                <w:lang w:val="ka-GE"/>
              </w:rPr>
              <w:t>«</w:t>
            </w:r>
            <w:r w:rsidR="0028623E">
              <w:rPr>
                <w:rFonts w:ascii="Helvetica Neue Light" w:hAnsi="Helvetica Neue Light" w:cs="Sylfaen"/>
                <w:color w:val="000000" w:themeColor="text1"/>
                <w:sz w:val="21"/>
                <w:szCs w:val="21"/>
                <w:lang w:val="ka-GE"/>
              </w:rPr>
              <w:t xml:space="preserve">უნდა ჰქონდეს შესაძლებლობა </w:t>
            </w:r>
            <w:r w:rsidR="00C80CD8">
              <w:rPr>
                <w:rFonts w:ascii="Helvetica Neue Light" w:hAnsi="Helvetica Neue Light" w:cs="Sylfaen"/>
                <w:color w:val="000000" w:themeColor="text1"/>
                <w:sz w:val="21"/>
                <w:szCs w:val="21"/>
                <w:lang w:val="ka-GE"/>
              </w:rPr>
              <w:t>ცხადად</w:t>
            </w:r>
            <w:r w:rsidR="0028623E">
              <w:rPr>
                <w:rFonts w:ascii="Helvetica Neue Light" w:hAnsi="Helvetica Neue Light" w:cs="Sylfaen"/>
                <w:color w:val="000000" w:themeColor="text1"/>
                <w:sz w:val="21"/>
                <w:szCs w:val="21"/>
                <w:lang w:val="ka-GE"/>
              </w:rPr>
              <w:t xml:space="preserve"> გაითვ</w:t>
            </w:r>
            <w:r w:rsidR="00C80CD8">
              <w:rPr>
                <w:rFonts w:ascii="Helvetica Neue Light" w:hAnsi="Helvetica Neue Light" w:cs="Sylfaen"/>
                <w:color w:val="000000" w:themeColor="text1"/>
                <w:sz w:val="21"/>
                <w:szCs w:val="21"/>
                <w:lang w:val="ka-GE"/>
              </w:rPr>
              <w:t>ი</w:t>
            </w:r>
            <w:r w:rsidR="0028623E">
              <w:rPr>
                <w:rFonts w:ascii="Helvetica Neue Light" w:hAnsi="Helvetica Neue Light" w:cs="Sylfaen"/>
                <w:color w:val="000000" w:themeColor="text1"/>
                <w:sz w:val="21"/>
                <w:szCs w:val="21"/>
                <w:lang w:val="ka-GE"/>
              </w:rPr>
              <w:t>თცნობიეროს</w:t>
            </w:r>
            <w:r w:rsidR="00C80CD8">
              <w:rPr>
                <w:rFonts w:ascii="Helvetica Neue Light" w:hAnsi="Helvetica Neue Light" w:cs="Sylfaen"/>
                <w:color w:val="000000" w:themeColor="text1"/>
                <w:sz w:val="21"/>
                <w:szCs w:val="21"/>
                <w:lang w:val="ka-GE"/>
              </w:rPr>
              <w:t xml:space="preserve"> თუ რომელი დებულებები შეიძლება იქნეს გამოყენებული მის მიმართ</w:t>
            </w:r>
            <w:r w:rsidR="00026156" w:rsidRPr="005872F8">
              <w:rPr>
                <w:rFonts w:ascii="Helvetica Neue Light" w:hAnsi="Helvetica Neue Light"/>
                <w:sz w:val="21"/>
                <w:szCs w:val="21"/>
                <w:lang w:val="ka-GE"/>
              </w:rPr>
              <w:t>»</w:t>
            </w:r>
            <w:r w:rsidR="00C24646" w:rsidRPr="00C24646">
              <w:rPr>
                <w:rFonts w:ascii="Helvetica Neue Light" w:hAnsi="Helvetica Neue Light"/>
                <w:sz w:val="8"/>
                <w:szCs w:val="8"/>
                <w:lang w:val="ka-GE"/>
              </w:rPr>
              <w:t xml:space="preserve"> </w:t>
            </w:r>
            <w:r w:rsidR="00A526CE">
              <w:rPr>
                <w:rStyle w:val="EndnoteReference"/>
                <w:rFonts w:ascii="Helvetica Neue Light" w:hAnsi="Helvetica Neue Light" w:cs="Sylfaen"/>
                <w:color w:val="000000" w:themeColor="text1"/>
                <w:sz w:val="21"/>
                <w:szCs w:val="21"/>
                <w:lang w:val="ka-GE"/>
              </w:rPr>
              <w:endnoteReference w:customMarkFollows="1" w:id="136"/>
              <w:t>136</w:t>
            </w:r>
            <w:r w:rsidR="00C80CD8">
              <w:rPr>
                <w:rFonts w:ascii="Helvetica Neue Light" w:hAnsi="Helvetica Neue Light" w:cs="Sylfaen"/>
                <w:color w:val="000000" w:themeColor="text1"/>
                <w:sz w:val="21"/>
                <w:szCs w:val="21"/>
                <w:lang w:val="ka-GE"/>
              </w:rPr>
              <w:t>.</w:t>
            </w:r>
          </w:p>
          <w:p w14:paraId="31A46D58" w14:textId="331DB602" w:rsidR="0062540E" w:rsidRPr="00F664C6" w:rsidRDefault="00A80EF6" w:rsidP="00820399">
            <w:pPr>
              <w:autoSpaceDE w:val="0"/>
              <w:autoSpaceDN w:val="0"/>
              <w:adjustRightInd w:val="0"/>
              <w:spacing w:after="160" w:line="283" w:lineRule="auto"/>
              <w:jc w:val="both"/>
              <w:rPr>
                <w:rFonts w:ascii="Helvetica Neue Light" w:eastAsiaTheme="minorHAnsi" w:hAnsi="Helvetica Neue Light" w:cs="Helvetica Neue"/>
                <w:color w:val="000000" w:themeColor="text1"/>
                <w:spacing w:val="6"/>
                <w:sz w:val="21"/>
                <w:szCs w:val="21"/>
                <w:lang w:val="ka-GE" w:eastAsia="en-US"/>
              </w:rPr>
            </w:pPr>
            <w:r>
              <w:rPr>
                <w:rFonts w:ascii="Helvetica Neue Medium" w:hAnsi="Helvetica Neue Medium" w:cs="Helvetica Neue"/>
                <w:color w:val="000000" w:themeColor="text1"/>
                <w:sz w:val="22"/>
                <w:szCs w:val="22"/>
                <w:vertAlign w:val="superscript"/>
                <w:lang w:val="ka-GE"/>
              </w:rPr>
              <w:t>152</w:t>
            </w:r>
            <w:r w:rsidR="00FB07D5" w:rsidRPr="00B11746">
              <w:rPr>
                <w:rFonts w:ascii="Helvetica Neue Medium" w:hAnsi="Helvetica Neue Medium" w:cs="Helvetica Neue"/>
                <w:color w:val="000000" w:themeColor="text1"/>
                <w:sz w:val="22"/>
                <w:szCs w:val="22"/>
                <w:vertAlign w:val="superscript"/>
                <w:lang w:val="ka-GE"/>
              </w:rPr>
              <w:t>.</w:t>
            </w:r>
            <w:r w:rsidR="00FB07D5">
              <w:rPr>
                <w:rFonts w:ascii="Helvetica Neue Light" w:hAnsi="Helvetica Neue Light" w:cs="Sylfaen"/>
                <w:color w:val="000000" w:themeColor="text1"/>
                <w:sz w:val="21"/>
                <w:szCs w:val="21"/>
                <w:lang w:val="ka-GE"/>
              </w:rPr>
              <w:t xml:space="preserve"> </w:t>
            </w:r>
            <w:r w:rsidR="00A059AE">
              <w:rPr>
                <w:rFonts w:ascii="Helvetica Neue Light" w:hAnsi="Helvetica Neue Light" w:cs="Sylfaen"/>
                <w:color w:val="000000" w:themeColor="text1"/>
                <w:sz w:val="21"/>
                <w:szCs w:val="21"/>
                <w:lang w:val="ka-GE"/>
              </w:rPr>
              <w:t xml:space="preserve">რეფერენტული ნორმის და განსაკუთრებით </w:t>
            </w:r>
            <w:r w:rsidR="002001E1">
              <w:rPr>
                <w:rFonts w:ascii="Helvetica Neue Light" w:hAnsi="Helvetica Neue Light" w:cs="Sylfaen"/>
                <w:color w:val="000000" w:themeColor="text1"/>
                <w:sz w:val="21"/>
                <w:szCs w:val="21"/>
                <w:lang w:val="ka-GE"/>
              </w:rPr>
              <w:t xml:space="preserve">რეფერენტული ობიექტის გაცნობა შესაძლებელი უნდა იყოს </w:t>
            </w:r>
            <w:r w:rsidR="00AF084B" w:rsidRPr="004A3956">
              <w:rPr>
                <w:rStyle w:val="s1"/>
                <w:rFonts w:ascii="Helvetica Neue Light" w:hAnsi="Helvetica Neue Light"/>
                <w:sz w:val="21"/>
                <w:szCs w:val="21"/>
                <w:lang w:val="ka-GE"/>
              </w:rPr>
              <w:t>"</w:t>
            </w:r>
            <w:r w:rsidR="002001E1">
              <w:rPr>
                <w:rFonts w:ascii="Helvetica Neue Light" w:hAnsi="Helvetica Neue Light" w:cs="Sylfaen"/>
                <w:color w:val="000000" w:themeColor="text1"/>
                <w:sz w:val="21"/>
                <w:szCs w:val="21"/>
                <w:lang w:val="ka-GE"/>
              </w:rPr>
              <w:t>გონივრული ძალისხმევის შედეგად</w:t>
            </w:r>
            <w:r w:rsidR="00AF084B" w:rsidRPr="004A3956">
              <w:rPr>
                <w:rStyle w:val="s1"/>
                <w:rFonts w:ascii="Helvetica Neue Light" w:hAnsi="Helvetica Neue Light"/>
                <w:sz w:val="21"/>
                <w:szCs w:val="21"/>
                <w:lang w:val="ka-GE"/>
              </w:rPr>
              <w:t>"</w:t>
            </w:r>
            <w:r w:rsidR="002001E1">
              <w:rPr>
                <w:rFonts w:ascii="Helvetica Neue Light" w:hAnsi="Helvetica Neue Light" w:cs="Sylfaen"/>
                <w:color w:val="000000" w:themeColor="text1"/>
                <w:sz w:val="21"/>
                <w:szCs w:val="21"/>
                <w:lang w:val="ka-GE"/>
              </w:rPr>
              <w:t xml:space="preserve">. </w:t>
            </w:r>
            <w:r w:rsidR="00C43D35">
              <w:rPr>
                <w:rFonts w:ascii="Helvetica Neue Light" w:hAnsi="Helvetica Neue Light" w:cs="Sylfaen"/>
                <w:color w:val="000000" w:themeColor="text1"/>
                <w:sz w:val="21"/>
                <w:szCs w:val="21"/>
                <w:lang w:val="ka-GE"/>
              </w:rPr>
              <w:t>თუ სამართლის ნორმები კანონით დადგენილი წესით გამოქვეყნებუ</w:t>
            </w:r>
            <w:r w:rsidR="00DA17B4">
              <w:rPr>
                <w:rFonts w:ascii="Helvetica Neue Light" w:hAnsi="Helvetica Neue Light" w:cs="Sylfaen"/>
                <w:color w:val="000000" w:themeColor="text1"/>
                <w:sz w:val="21"/>
                <w:szCs w:val="21"/>
                <w:lang w:val="ka-GE"/>
              </w:rPr>
              <w:t>-</w:t>
            </w:r>
            <w:r w:rsidR="00C43D35">
              <w:rPr>
                <w:rFonts w:ascii="Helvetica Neue Light" w:hAnsi="Helvetica Neue Light" w:cs="Sylfaen"/>
                <w:color w:val="000000" w:themeColor="text1"/>
                <w:sz w:val="21"/>
                <w:szCs w:val="21"/>
                <w:lang w:val="ka-GE"/>
              </w:rPr>
              <w:t>ლია და იძებნება შესაბამის ოფიციალურ გამოცემასა თუ ვებ-გვერდზე</w:t>
            </w:r>
            <w:r w:rsidR="00413C4C">
              <w:rPr>
                <w:rFonts w:ascii="Helvetica Neue Light" w:hAnsi="Helvetica Neue Light" w:cs="Sylfaen"/>
                <w:color w:val="000000" w:themeColor="text1"/>
                <w:sz w:val="21"/>
                <w:szCs w:val="21"/>
                <w:lang w:val="ka-GE"/>
              </w:rPr>
              <w:t>, ძალისხმევა ყოველთვის</w:t>
            </w:r>
            <w:r w:rsidR="004A762B">
              <w:rPr>
                <w:rFonts w:ascii="Helvetica Neue Light" w:hAnsi="Helvetica Neue Light" w:cs="Sylfaen"/>
                <w:color w:val="000000" w:themeColor="text1"/>
                <w:sz w:val="21"/>
                <w:szCs w:val="21"/>
                <w:lang w:val="ka-GE"/>
              </w:rPr>
              <w:t xml:space="preserve"> გონივრული იქნება. ცალკე პრობლემას წარმოადგენს ის შემთხვევა, როდესაც ბლანკეტური ნორმა შეიცავს ზოგად, ფა</w:t>
            </w:r>
            <w:r w:rsidR="00DA17B4">
              <w:rPr>
                <w:rFonts w:ascii="Helvetica Neue Light" w:hAnsi="Helvetica Neue Light" w:cs="Sylfaen"/>
                <w:color w:val="000000" w:themeColor="text1"/>
                <w:sz w:val="21"/>
                <w:szCs w:val="21"/>
                <w:lang w:val="ka-GE"/>
              </w:rPr>
              <w:t>-</w:t>
            </w:r>
            <w:r w:rsidR="004A762B">
              <w:rPr>
                <w:rFonts w:ascii="Helvetica Neue Light" w:hAnsi="Helvetica Neue Light" w:cs="Sylfaen"/>
                <w:color w:val="000000" w:themeColor="text1"/>
                <w:sz w:val="21"/>
                <w:szCs w:val="21"/>
                <w:lang w:val="ka-GE"/>
              </w:rPr>
              <w:t>რულ (ნაგულისხმევ),</w:t>
            </w:r>
            <w:r w:rsidR="00A85BC3">
              <w:rPr>
                <w:rFonts w:ascii="Helvetica Neue Light" w:hAnsi="Helvetica Neue Light" w:cs="Sylfaen"/>
                <w:color w:val="000000" w:themeColor="text1"/>
                <w:sz w:val="21"/>
                <w:szCs w:val="21"/>
                <w:lang w:val="ka-GE"/>
              </w:rPr>
              <w:t xml:space="preserve"> დინამიკურ ბმულებს და ბმულების კასკადს და ნორმა პრინციპში სათანადოთ გამოქ</w:t>
            </w:r>
            <w:r w:rsidR="00DA17B4">
              <w:rPr>
                <w:rFonts w:ascii="Helvetica Neue Light" w:hAnsi="Helvetica Neue Light" w:cs="Sylfaen"/>
                <w:color w:val="000000" w:themeColor="text1"/>
                <w:sz w:val="21"/>
                <w:szCs w:val="21"/>
                <w:lang w:val="ka-GE"/>
              </w:rPr>
              <w:t>-</w:t>
            </w:r>
            <w:r w:rsidR="00A85BC3">
              <w:rPr>
                <w:rFonts w:ascii="Helvetica Neue Light" w:hAnsi="Helvetica Neue Light" w:cs="Sylfaen"/>
                <w:color w:val="000000" w:themeColor="text1"/>
                <w:sz w:val="21"/>
                <w:szCs w:val="21"/>
                <w:lang w:val="ka-GE"/>
              </w:rPr>
              <w:lastRenderedPageBreak/>
              <w:t>ვეყნებულია, მაგრამ მისი</w:t>
            </w:r>
            <w:r w:rsidR="001D14BE">
              <w:rPr>
                <w:rFonts w:ascii="Helvetica Neue Light" w:hAnsi="Helvetica Neue Light" w:cs="Sylfaen"/>
                <w:color w:val="000000" w:themeColor="text1"/>
                <w:sz w:val="21"/>
                <w:szCs w:val="21"/>
                <w:lang w:val="ka-GE"/>
              </w:rPr>
              <w:t>, როგორც ბლანკეტური ნორმის შემადგენელი ნაწილის აღქმა და წაკითხვა</w:t>
            </w:r>
            <w:r w:rsidR="00AD0F38">
              <w:rPr>
                <w:rFonts w:ascii="Helvetica Neue Light" w:hAnsi="Helvetica Neue Light" w:cs="Sylfaen"/>
                <w:color w:val="000000" w:themeColor="text1"/>
                <w:sz w:val="21"/>
                <w:szCs w:val="21"/>
                <w:lang w:val="ka-GE"/>
              </w:rPr>
              <w:t>,</w:t>
            </w:r>
            <w:r w:rsidR="001D14BE">
              <w:rPr>
                <w:rFonts w:ascii="Helvetica Neue Light" w:hAnsi="Helvetica Neue Light" w:cs="Sylfaen"/>
                <w:color w:val="000000" w:themeColor="text1"/>
                <w:sz w:val="21"/>
                <w:szCs w:val="21"/>
                <w:lang w:val="ka-GE"/>
              </w:rPr>
              <w:t xml:space="preserve"> შეუძ</w:t>
            </w:r>
            <w:r w:rsidR="00DA17B4">
              <w:rPr>
                <w:rFonts w:ascii="Helvetica Neue Light" w:hAnsi="Helvetica Neue Light" w:cs="Sylfaen"/>
                <w:color w:val="000000" w:themeColor="text1"/>
                <w:sz w:val="21"/>
                <w:szCs w:val="21"/>
                <w:lang w:val="ka-GE"/>
              </w:rPr>
              <w:t>-</w:t>
            </w:r>
            <w:r w:rsidR="001D14BE">
              <w:rPr>
                <w:rFonts w:ascii="Helvetica Neue Light" w:hAnsi="Helvetica Neue Light" w:cs="Sylfaen"/>
                <w:color w:val="000000" w:themeColor="text1"/>
                <w:sz w:val="21"/>
                <w:szCs w:val="21"/>
                <w:lang w:val="ka-GE"/>
              </w:rPr>
              <w:t>ლებელია ან გართულებულია</w:t>
            </w:r>
            <w:r w:rsidR="00D753FA">
              <w:rPr>
                <w:rFonts w:ascii="Helvetica Neue Light" w:hAnsi="Helvetica Neue Light" w:cs="Sylfaen"/>
                <w:color w:val="000000" w:themeColor="text1"/>
                <w:sz w:val="21"/>
                <w:szCs w:val="21"/>
                <w:lang w:val="ka-GE"/>
              </w:rPr>
              <w:t xml:space="preserve"> არაერთგვაროვანი ინტერპრეტაციის გამო</w:t>
            </w:r>
            <w:r w:rsidR="007C25B1">
              <w:rPr>
                <w:rFonts w:ascii="Helvetica Neue Light" w:hAnsi="Helvetica Neue Light" w:cs="Sylfaen"/>
                <w:color w:val="000000" w:themeColor="text1"/>
                <w:sz w:val="21"/>
                <w:szCs w:val="21"/>
                <w:lang w:val="ka-GE"/>
              </w:rPr>
              <w:t>.</w:t>
            </w:r>
          </w:p>
          <w:p w14:paraId="0C038D62" w14:textId="2EC4633B" w:rsidR="005B5E8B" w:rsidRDefault="00A80EF6" w:rsidP="00820399">
            <w:pPr>
              <w:autoSpaceDE w:val="0"/>
              <w:autoSpaceDN w:val="0"/>
              <w:adjustRightInd w:val="0"/>
              <w:spacing w:after="160" w:line="283" w:lineRule="auto"/>
              <w:jc w:val="both"/>
              <w:rPr>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153</w:t>
            </w:r>
            <w:r w:rsidR="001F4C27" w:rsidRPr="00B11746">
              <w:rPr>
                <w:rFonts w:ascii="Helvetica Neue Medium" w:hAnsi="Helvetica Neue Medium" w:cs="Helvetica Neue"/>
                <w:color w:val="000000" w:themeColor="text1"/>
                <w:sz w:val="22"/>
                <w:szCs w:val="22"/>
                <w:vertAlign w:val="superscript"/>
                <w:lang w:val="ka-GE"/>
              </w:rPr>
              <w:t>.</w:t>
            </w:r>
            <w:r w:rsidR="001F4C27">
              <w:rPr>
                <w:rFonts w:ascii="Helvetica Neue Light" w:hAnsi="Helvetica Neue Light" w:cs="Sylfaen"/>
                <w:color w:val="000000" w:themeColor="text1"/>
                <w:sz w:val="21"/>
                <w:szCs w:val="21"/>
                <w:lang w:val="ka-GE"/>
              </w:rPr>
              <w:t xml:space="preserve"> </w:t>
            </w:r>
            <w:r w:rsidR="00F45505">
              <w:rPr>
                <w:rFonts w:ascii="Helvetica Neue Light" w:hAnsi="Helvetica Neue Light" w:cs="Sylfaen"/>
                <w:color w:val="000000" w:themeColor="text1"/>
                <w:sz w:val="21"/>
                <w:szCs w:val="21"/>
                <w:lang w:val="ka-GE"/>
              </w:rPr>
              <w:t xml:space="preserve">აქვე აღსანიშნავია, რომ </w:t>
            </w:r>
            <w:r w:rsidR="001F4C27">
              <w:rPr>
                <w:rFonts w:ascii="Helvetica Neue Light" w:hAnsi="Helvetica Neue Light" w:cs="Sylfaen"/>
                <w:color w:val="000000" w:themeColor="text1"/>
                <w:sz w:val="21"/>
                <w:szCs w:val="21"/>
                <w:lang w:val="ka-GE"/>
              </w:rPr>
              <w:t xml:space="preserve">გერმანიის </w:t>
            </w:r>
            <w:r w:rsidR="00012000" w:rsidRPr="00012000">
              <w:rPr>
                <w:rFonts w:ascii="Helvetica Neue Light" w:eastAsia="Arial Unicode MS" w:hAnsi="Helvetica Neue Light" w:cs="Arial Unicode MS"/>
                <w:color w:val="000000" w:themeColor="text1"/>
                <w:sz w:val="21"/>
                <w:szCs w:val="21"/>
                <w:shd w:val="clear" w:color="auto" w:fill="FEFEFE"/>
                <w:lang w:val="ka-GE"/>
              </w:rPr>
              <w:t>ფედერალური</w:t>
            </w:r>
            <w:r w:rsidR="00012000">
              <w:rPr>
                <w:rFonts w:ascii="Helvetica Neue" w:eastAsia="Arial Unicode MS" w:hAnsi="Helvetica Neue" w:cs="Arial Unicode MS"/>
                <w:color w:val="000000" w:themeColor="text1"/>
                <w:sz w:val="21"/>
                <w:szCs w:val="21"/>
                <w:shd w:val="clear" w:color="auto" w:fill="FEFEFE"/>
                <w:lang w:val="ka-GE"/>
              </w:rPr>
              <w:t xml:space="preserve"> </w:t>
            </w:r>
            <w:r w:rsidR="00C4792A">
              <w:rPr>
                <w:rFonts w:ascii="Helvetica Neue Light" w:hAnsi="Helvetica Neue Light" w:cs="Sylfaen"/>
                <w:color w:val="000000" w:themeColor="text1"/>
                <w:sz w:val="21"/>
                <w:szCs w:val="21"/>
                <w:lang w:val="ka-GE"/>
              </w:rPr>
              <w:t>საკონსტიტუციო სასამართლოს პრეცედენტული პრაქ</w:t>
            </w:r>
            <w:r w:rsidR="008B0610">
              <w:rPr>
                <w:rFonts w:ascii="Helvetica Neue Light" w:hAnsi="Helvetica Neue Light" w:cs="Sylfaen"/>
                <w:color w:val="000000" w:themeColor="text1"/>
                <w:sz w:val="21"/>
                <w:szCs w:val="21"/>
                <w:lang w:val="ka-GE"/>
              </w:rPr>
              <w:t>-</w:t>
            </w:r>
            <w:r w:rsidR="00C4792A">
              <w:rPr>
                <w:rFonts w:ascii="Helvetica Neue Light" w:hAnsi="Helvetica Neue Light" w:cs="Sylfaen"/>
                <w:color w:val="000000" w:themeColor="text1"/>
                <w:sz w:val="21"/>
                <w:szCs w:val="21"/>
                <w:lang w:val="ka-GE"/>
              </w:rPr>
              <w:t>ტიკა და სამართლის დოგმატიკა (მეტწილად) უარყოფ</w:t>
            </w:r>
            <w:r w:rsidR="005A7543">
              <w:rPr>
                <w:rFonts w:ascii="Helvetica Neue Light" w:hAnsi="Helvetica Neue Light" w:cs="Sylfaen"/>
                <w:color w:val="000000" w:themeColor="text1"/>
                <w:sz w:val="21"/>
                <w:szCs w:val="21"/>
                <w:lang w:val="ka-GE"/>
              </w:rPr>
              <w:t>ს</w:t>
            </w:r>
            <w:r w:rsidR="00216967">
              <w:rPr>
                <w:rFonts w:ascii="Helvetica Neue Light" w:hAnsi="Helvetica Neue Light" w:cs="Sylfaen"/>
                <w:color w:val="000000" w:themeColor="text1"/>
                <w:sz w:val="21"/>
                <w:szCs w:val="21"/>
                <w:lang w:val="ka-GE"/>
              </w:rPr>
              <w:t xml:space="preserve"> რეფერენტული ობიექტის</w:t>
            </w:r>
            <w:r w:rsidR="00DA7CBA">
              <w:rPr>
                <w:rFonts w:ascii="Helvetica Neue Light" w:hAnsi="Helvetica Neue Light" w:cs="Sylfaen"/>
                <w:color w:val="000000" w:themeColor="text1"/>
                <w:sz w:val="21"/>
                <w:szCs w:val="21"/>
                <w:lang w:val="ka-GE"/>
              </w:rPr>
              <w:t xml:space="preserve"> (შემავსებელი ნორმის)</w:t>
            </w:r>
            <w:r w:rsidR="00216967">
              <w:rPr>
                <w:rFonts w:ascii="Helvetica Neue Light" w:hAnsi="Helvetica Neue Light" w:cs="Sylfaen"/>
                <w:color w:val="000000" w:themeColor="text1"/>
                <w:sz w:val="21"/>
                <w:szCs w:val="21"/>
                <w:lang w:val="ka-GE"/>
              </w:rPr>
              <w:t xml:space="preserve"> </w:t>
            </w:r>
            <w:r w:rsidR="00DA7CBA">
              <w:rPr>
                <w:rFonts w:ascii="Helvetica Neue Light" w:hAnsi="Helvetica Neue Light" w:cs="Sylfaen"/>
                <w:color w:val="000000" w:themeColor="text1"/>
                <w:sz w:val="21"/>
                <w:szCs w:val="21"/>
                <w:lang w:val="ka-GE"/>
              </w:rPr>
              <w:t>რე</w:t>
            </w:r>
            <w:r w:rsidR="008B0610">
              <w:rPr>
                <w:rFonts w:ascii="Helvetica Neue Light" w:hAnsi="Helvetica Neue Light" w:cs="Sylfaen"/>
                <w:color w:val="000000" w:themeColor="text1"/>
                <w:sz w:val="21"/>
                <w:szCs w:val="21"/>
                <w:lang w:val="ka-GE"/>
              </w:rPr>
              <w:t>-</w:t>
            </w:r>
            <w:r w:rsidR="00DA7CBA">
              <w:rPr>
                <w:rFonts w:ascii="Helvetica Neue Light" w:hAnsi="Helvetica Neue Light" w:cs="Sylfaen"/>
                <w:color w:val="000000" w:themeColor="text1"/>
                <w:sz w:val="21"/>
                <w:szCs w:val="21"/>
                <w:lang w:val="ka-GE"/>
              </w:rPr>
              <w:t xml:space="preserve">ფერენტულ ნორმასთან </w:t>
            </w:r>
            <w:r w:rsidR="00C02AB0">
              <w:rPr>
                <w:rFonts w:ascii="Helvetica Neue Light" w:hAnsi="Helvetica Neue Light" w:cs="Sylfaen"/>
                <w:color w:val="000000" w:themeColor="text1"/>
                <w:sz w:val="21"/>
                <w:szCs w:val="21"/>
                <w:lang w:val="ka-GE"/>
              </w:rPr>
              <w:t>კონსოლიდირებულად და ერთდროულად გამო</w:t>
            </w:r>
            <w:r w:rsidR="00E84EC0">
              <w:rPr>
                <w:rFonts w:ascii="Helvetica Neue Light" w:hAnsi="Helvetica Neue Light" w:cs="Sylfaen"/>
                <w:color w:val="000000" w:themeColor="text1"/>
                <w:sz w:val="21"/>
                <w:szCs w:val="21"/>
                <w:lang w:val="ka-GE"/>
              </w:rPr>
              <w:t>ქ</w:t>
            </w:r>
            <w:r w:rsidR="00C02AB0">
              <w:rPr>
                <w:rFonts w:ascii="Helvetica Neue Light" w:hAnsi="Helvetica Neue Light" w:cs="Sylfaen"/>
                <w:color w:val="000000" w:themeColor="text1"/>
                <w:sz w:val="21"/>
                <w:szCs w:val="21"/>
                <w:lang w:val="ka-GE"/>
              </w:rPr>
              <w:t xml:space="preserve">ვეყნების </w:t>
            </w:r>
            <w:r w:rsidR="00DA7CBA">
              <w:rPr>
                <w:rFonts w:ascii="Helvetica Neue Light" w:hAnsi="Helvetica Neue Light" w:cs="Sylfaen"/>
                <w:color w:val="000000" w:themeColor="text1"/>
                <w:sz w:val="21"/>
                <w:szCs w:val="21"/>
                <w:lang w:val="ka-GE"/>
              </w:rPr>
              <w:t>აუცილებლობას, მით უმე</w:t>
            </w:r>
            <w:r w:rsidR="008B0610">
              <w:rPr>
                <w:rFonts w:ascii="Helvetica Neue Light" w:hAnsi="Helvetica Neue Light" w:cs="Sylfaen"/>
                <w:color w:val="000000" w:themeColor="text1"/>
                <w:sz w:val="21"/>
                <w:szCs w:val="21"/>
                <w:lang w:val="ka-GE"/>
              </w:rPr>
              <w:t>-</w:t>
            </w:r>
            <w:r w:rsidR="00DA7CBA">
              <w:rPr>
                <w:rFonts w:ascii="Helvetica Neue Light" w:hAnsi="Helvetica Neue Light" w:cs="Sylfaen"/>
                <w:color w:val="000000" w:themeColor="text1"/>
                <w:sz w:val="21"/>
                <w:szCs w:val="21"/>
                <w:lang w:val="ka-GE"/>
              </w:rPr>
              <w:t xml:space="preserve">ტეს, </w:t>
            </w:r>
            <w:r w:rsidR="00564564">
              <w:rPr>
                <w:rFonts w:ascii="Helvetica Neue Light" w:hAnsi="Helvetica Neue Light" w:cs="Sylfaen"/>
                <w:color w:val="000000" w:themeColor="text1"/>
                <w:sz w:val="21"/>
                <w:szCs w:val="21"/>
                <w:lang w:val="ka-GE"/>
              </w:rPr>
              <w:t xml:space="preserve">ეს ძნელად წარმოსადგენია </w:t>
            </w:r>
            <w:r w:rsidR="00724D38" w:rsidRPr="004A3956">
              <w:rPr>
                <w:rStyle w:val="s1"/>
                <w:rFonts w:ascii="Helvetica Neue Light" w:hAnsi="Helvetica Neue Light"/>
                <w:sz w:val="21"/>
                <w:szCs w:val="21"/>
                <w:lang w:val="ka-GE"/>
              </w:rPr>
              <w:t>"</w:t>
            </w:r>
            <w:r w:rsidR="00801F40">
              <w:rPr>
                <w:rFonts w:ascii="Helvetica Neue Light" w:hAnsi="Helvetica Neue Light" w:cs="Sylfaen"/>
                <w:color w:val="000000" w:themeColor="text1"/>
                <w:sz w:val="21"/>
                <w:szCs w:val="21"/>
                <w:lang w:val="ka-GE"/>
              </w:rPr>
              <w:t>წმინდა</w:t>
            </w:r>
            <w:r w:rsidR="00724D38" w:rsidRPr="004A3956">
              <w:rPr>
                <w:rStyle w:val="s1"/>
                <w:rFonts w:ascii="Helvetica Neue Light" w:hAnsi="Helvetica Neue Light"/>
                <w:sz w:val="21"/>
                <w:szCs w:val="21"/>
                <w:lang w:val="ka-GE"/>
              </w:rPr>
              <w:t>"</w:t>
            </w:r>
            <w:r w:rsidR="00801F40">
              <w:rPr>
                <w:rFonts w:ascii="Helvetica Neue Light" w:hAnsi="Helvetica Neue Light" w:cs="Sylfaen"/>
                <w:color w:val="000000" w:themeColor="text1"/>
                <w:sz w:val="21"/>
                <w:szCs w:val="21"/>
                <w:lang w:val="ka-GE"/>
              </w:rPr>
              <w:t xml:space="preserve"> (</w:t>
            </w:r>
            <w:r w:rsidR="00724D38" w:rsidRPr="004A3956">
              <w:rPr>
                <w:rStyle w:val="s1"/>
                <w:rFonts w:ascii="Helvetica Neue Light" w:hAnsi="Helvetica Neue Light"/>
                <w:sz w:val="21"/>
                <w:szCs w:val="21"/>
                <w:lang w:val="ka-GE"/>
              </w:rPr>
              <w:t>"</w:t>
            </w:r>
            <w:r w:rsidR="00801F40">
              <w:rPr>
                <w:rFonts w:ascii="Helvetica Neue Light" w:hAnsi="Helvetica Neue Light" w:cs="Sylfaen"/>
                <w:color w:val="000000" w:themeColor="text1"/>
                <w:sz w:val="21"/>
                <w:szCs w:val="21"/>
                <w:lang w:val="ka-GE"/>
              </w:rPr>
              <w:t>ნამდვილი</w:t>
            </w:r>
            <w:r w:rsidR="00724D38" w:rsidRPr="004A3956">
              <w:rPr>
                <w:rStyle w:val="s1"/>
                <w:rFonts w:ascii="Helvetica Neue Light" w:hAnsi="Helvetica Neue Light"/>
                <w:sz w:val="21"/>
                <w:szCs w:val="21"/>
                <w:lang w:val="ka-GE"/>
              </w:rPr>
              <w:t>"</w:t>
            </w:r>
            <w:r w:rsidR="00801F40">
              <w:rPr>
                <w:rFonts w:ascii="Helvetica Neue Light" w:hAnsi="Helvetica Neue Light" w:cs="Sylfaen"/>
                <w:color w:val="000000" w:themeColor="text1"/>
                <w:sz w:val="21"/>
                <w:szCs w:val="21"/>
                <w:lang w:val="ka-GE"/>
              </w:rPr>
              <w:t xml:space="preserve">), ზოგადი, ფარული (ნაგულისხმევი), დინამიკური ბლანკეტური ნორმის, ასევე </w:t>
            </w:r>
            <w:r w:rsidR="00724D38" w:rsidRPr="004A3956">
              <w:rPr>
                <w:rStyle w:val="s1"/>
                <w:rFonts w:ascii="Helvetica Neue Light" w:hAnsi="Helvetica Neue Light"/>
                <w:sz w:val="21"/>
                <w:szCs w:val="21"/>
                <w:lang w:val="ka-GE"/>
              </w:rPr>
              <w:t>"</w:t>
            </w:r>
            <w:r w:rsidR="00801F40">
              <w:rPr>
                <w:rFonts w:ascii="Helvetica Neue Light" w:hAnsi="Helvetica Neue Light" w:cs="Sylfaen"/>
                <w:color w:val="000000" w:themeColor="text1"/>
                <w:sz w:val="21"/>
                <w:szCs w:val="21"/>
                <w:lang w:val="ka-GE"/>
              </w:rPr>
              <w:t>ბმულების ჯაჭვის</w:t>
            </w:r>
            <w:r w:rsidR="00724D38" w:rsidRPr="004A3956">
              <w:rPr>
                <w:rStyle w:val="s1"/>
                <w:rFonts w:ascii="Helvetica Neue Light" w:hAnsi="Helvetica Neue Light"/>
                <w:sz w:val="21"/>
                <w:szCs w:val="21"/>
                <w:lang w:val="ka-GE"/>
              </w:rPr>
              <w:t>"</w:t>
            </w:r>
            <w:r w:rsidR="00801F40">
              <w:rPr>
                <w:rFonts w:ascii="Helvetica Neue Light" w:hAnsi="Helvetica Neue Light" w:cs="Sylfaen"/>
                <w:color w:val="000000" w:themeColor="text1"/>
                <w:sz w:val="21"/>
                <w:szCs w:val="21"/>
                <w:lang w:val="ka-GE"/>
              </w:rPr>
              <w:t xml:space="preserve"> (</w:t>
            </w:r>
            <w:r w:rsidR="00817BED" w:rsidRPr="004A3956">
              <w:rPr>
                <w:rStyle w:val="s1"/>
                <w:rFonts w:ascii="Helvetica Neue Light" w:hAnsi="Helvetica Neue Light"/>
                <w:sz w:val="21"/>
                <w:szCs w:val="21"/>
                <w:lang w:val="ka-GE"/>
              </w:rPr>
              <w:t>"</w:t>
            </w:r>
            <w:r w:rsidR="00801F40">
              <w:rPr>
                <w:rFonts w:ascii="Helvetica Neue Light" w:hAnsi="Helvetica Neue Light" w:cs="Sylfaen"/>
                <w:color w:val="000000" w:themeColor="text1"/>
                <w:sz w:val="21"/>
                <w:szCs w:val="21"/>
                <w:lang w:val="ka-GE"/>
              </w:rPr>
              <w:t>კასკადის</w:t>
            </w:r>
            <w:r w:rsidR="00724D38" w:rsidRPr="004A3956">
              <w:rPr>
                <w:rStyle w:val="s1"/>
                <w:rFonts w:ascii="Helvetica Neue Light" w:hAnsi="Helvetica Neue Light"/>
                <w:sz w:val="21"/>
                <w:szCs w:val="21"/>
                <w:lang w:val="ka-GE"/>
              </w:rPr>
              <w:t>"</w:t>
            </w:r>
            <w:r w:rsidR="00801F40">
              <w:rPr>
                <w:rFonts w:ascii="Helvetica Neue Light" w:hAnsi="Helvetica Neue Light" w:cs="Sylfaen"/>
                <w:color w:val="000000" w:themeColor="text1"/>
                <w:sz w:val="21"/>
                <w:szCs w:val="21"/>
                <w:lang w:val="ka-GE"/>
              </w:rPr>
              <w:t>) შემთხვევებში</w:t>
            </w:r>
            <w:r w:rsidR="00185AF0" w:rsidRPr="00185AF0">
              <w:rPr>
                <w:rFonts w:ascii="Helvetica Neue Light" w:hAnsi="Helvetica Neue Light" w:cs="Sylfaen"/>
                <w:color w:val="000000" w:themeColor="text1"/>
                <w:sz w:val="2"/>
                <w:szCs w:val="2"/>
                <w:lang w:val="ka-GE"/>
              </w:rPr>
              <w:t xml:space="preserve"> </w:t>
            </w:r>
            <w:r w:rsidR="00091AC6">
              <w:rPr>
                <w:rStyle w:val="EndnoteReference"/>
                <w:rFonts w:ascii="Helvetica Neue Light" w:hAnsi="Helvetica Neue Light" w:cs="Sylfaen"/>
                <w:color w:val="000000" w:themeColor="text1"/>
                <w:sz w:val="21"/>
                <w:szCs w:val="21"/>
                <w:lang w:val="ka-GE"/>
              </w:rPr>
              <w:endnoteReference w:customMarkFollows="1" w:id="137"/>
              <w:t>137</w:t>
            </w:r>
            <w:r w:rsidR="001120B9">
              <w:rPr>
                <w:rFonts w:ascii="Helvetica Neue Light" w:hAnsi="Helvetica Neue Light" w:cs="Sylfaen"/>
                <w:color w:val="000000" w:themeColor="text1"/>
                <w:sz w:val="21"/>
                <w:szCs w:val="21"/>
                <w:lang w:val="ka-GE"/>
              </w:rPr>
              <w:t>.</w:t>
            </w:r>
            <w:r w:rsidR="006F4542">
              <w:rPr>
                <w:rFonts w:ascii="Helvetica Neue Light" w:hAnsi="Helvetica Neue Light" w:cs="Sylfaen"/>
                <w:color w:val="000000" w:themeColor="text1"/>
                <w:sz w:val="21"/>
                <w:szCs w:val="21"/>
                <w:lang w:val="ka-GE"/>
              </w:rPr>
              <w:t xml:space="preserve"> </w:t>
            </w:r>
            <w:r w:rsidR="00BA49C1">
              <w:rPr>
                <w:rFonts w:ascii="Helvetica Neue Light" w:hAnsi="Helvetica Neue Light" w:cs="Sylfaen"/>
                <w:color w:val="000000" w:themeColor="text1"/>
                <w:sz w:val="21"/>
                <w:szCs w:val="21"/>
                <w:lang w:val="ka-GE"/>
              </w:rPr>
              <w:t>გერმანი</w:t>
            </w:r>
            <w:r w:rsidR="002917F0">
              <w:rPr>
                <w:rFonts w:ascii="Helvetica Neue Light" w:hAnsi="Helvetica Neue Light" w:cs="Sylfaen"/>
                <w:color w:val="000000" w:themeColor="text1"/>
                <w:sz w:val="21"/>
                <w:szCs w:val="21"/>
                <w:lang w:val="ka-GE"/>
              </w:rPr>
              <w:t>აში ითვლება მისაღებ და საკმარის სტანდარტად, რომ რეფერენტული ობიექტი (შემავსებელი ნორმა) გამოქვეყნდეს ამ ნორმის</w:t>
            </w:r>
            <w:r w:rsidR="00D2469E">
              <w:rPr>
                <w:rFonts w:ascii="Helvetica Neue Light" w:hAnsi="Helvetica Neue Light" w:cs="Sylfaen"/>
                <w:color w:val="000000" w:themeColor="text1"/>
                <w:sz w:val="21"/>
                <w:szCs w:val="21"/>
                <w:lang w:val="ka-GE"/>
              </w:rPr>
              <w:t>ათ</w:t>
            </w:r>
            <w:r w:rsidR="008B0610">
              <w:rPr>
                <w:rFonts w:ascii="Helvetica Neue Light" w:hAnsi="Helvetica Neue Light" w:cs="Sylfaen"/>
                <w:color w:val="000000" w:themeColor="text1"/>
                <w:sz w:val="21"/>
                <w:szCs w:val="21"/>
                <w:lang w:val="ka-GE"/>
              </w:rPr>
              <w:t>-</w:t>
            </w:r>
            <w:r w:rsidR="00D2469E">
              <w:rPr>
                <w:rFonts w:ascii="Helvetica Neue Light" w:hAnsi="Helvetica Neue Light" w:cs="Sylfaen"/>
                <w:color w:val="000000" w:themeColor="text1"/>
                <w:sz w:val="21"/>
                <w:szCs w:val="21"/>
                <w:lang w:val="ka-GE"/>
              </w:rPr>
              <w:t>ვის</w:t>
            </w:r>
            <w:r w:rsidR="002917F0">
              <w:rPr>
                <w:rFonts w:ascii="Helvetica Neue Light" w:hAnsi="Helvetica Neue Light" w:cs="Sylfaen"/>
                <w:color w:val="000000" w:themeColor="text1"/>
                <w:sz w:val="21"/>
                <w:szCs w:val="21"/>
                <w:lang w:val="ka-GE"/>
              </w:rPr>
              <w:t xml:space="preserve"> განკუთვნილ </w:t>
            </w:r>
            <w:r w:rsidR="002917F0" w:rsidRPr="004F274C">
              <w:rPr>
                <w:rFonts w:ascii="Helvetica Neue Light" w:hAnsi="Helvetica Neue Light" w:cs="Sylfaen"/>
                <w:color w:val="000000" w:themeColor="text1"/>
                <w:sz w:val="21"/>
                <w:szCs w:val="21"/>
                <w:lang w:val="ka-GE"/>
              </w:rPr>
              <w:t>გამოცემაში</w:t>
            </w:r>
            <w:r w:rsidR="00185AF0" w:rsidRPr="00185AF0">
              <w:rPr>
                <w:rFonts w:ascii="Helvetica Neue Light" w:hAnsi="Helvetica Neue Light" w:cs="Sylfaen"/>
                <w:color w:val="000000" w:themeColor="text1"/>
                <w:sz w:val="8"/>
                <w:szCs w:val="8"/>
                <w:lang w:val="ka-GE"/>
              </w:rPr>
              <w:t xml:space="preserve"> </w:t>
            </w:r>
            <w:r w:rsidR="00091AC6">
              <w:rPr>
                <w:rStyle w:val="EndnoteReference"/>
                <w:rFonts w:ascii="Helvetica Neue Light" w:hAnsi="Helvetica Neue Light" w:cs="Sylfaen"/>
                <w:color w:val="000000" w:themeColor="text1"/>
                <w:sz w:val="21"/>
                <w:szCs w:val="21"/>
                <w:lang w:val="ka-GE"/>
              </w:rPr>
              <w:endnoteReference w:customMarkFollows="1" w:id="138"/>
              <w:t>138</w:t>
            </w:r>
            <w:r w:rsidR="008B0610">
              <w:rPr>
                <w:rStyle w:val="EndnoteReference"/>
                <w:rFonts w:ascii="Helvetica Neue Light" w:hAnsi="Helvetica Neue Light" w:cs="Sylfaen"/>
                <w:color w:val="000000" w:themeColor="text1"/>
                <w:sz w:val="21"/>
                <w:szCs w:val="21"/>
                <w:lang w:val="ka-GE"/>
              </w:rPr>
              <w:t xml:space="preserve"> </w:t>
            </w:r>
            <w:r w:rsidR="00D2469E">
              <w:rPr>
                <w:rFonts w:ascii="Helvetica Neue Light" w:hAnsi="Helvetica Neue Light" w:cs="Sylfaen"/>
                <w:color w:val="000000" w:themeColor="text1"/>
                <w:sz w:val="21"/>
                <w:szCs w:val="21"/>
                <w:lang w:val="ka-GE"/>
              </w:rPr>
              <w:t xml:space="preserve">(უწყებრივ გამოცემაში, </w:t>
            </w:r>
            <w:r w:rsidR="00D2469E">
              <w:rPr>
                <w:rFonts w:ascii="Helvetica Neue Light" w:hAnsi="Helvetica Neue Light"/>
                <w:sz w:val="21"/>
                <w:szCs w:val="21"/>
                <w:lang w:val="ka-GE"/>
              </w:rPr>
              <w:t xml:space="preserve">არა აუცილებლად </w:t>
            </w:r>
            <w:r w:rsidR="00B70636" w:rsidRPr="004A3956">
              <w:rPr>
                <w:rStyle w:val="s1"/>
                <w:rFonts w:ascii="Helvetica Neue Light" w:hAnsi="Helvetica Neue Light"/>
                <w:sz w:val="21"/>
                <w:szCs w:val="21"/>
                <w:lang w:val="ka-GE"/>
              </w:rPr>
              <w:t>"</w:t>
            </w:r>
            <w:r w:rsidR="00D2469E">
              <w:rPr>
                <w:rFonts w:ascii="Helvetica Neue Light" w:hAnsi="Helvetica Neue Light"/>
                <w:sz w:val="21"/>
                <w:szCs w:val="21"/>
                <w:lang w:val="ka-GE"/>
              </w:rPr>
              <w:t>ფედერალური კანონებ</w:t>
            </w:r>
            <w:r w:rsidR="005D5E65">
              <w:rPr>
                <w:rFonts w:ascii="Helvetica Neue Light" w:hAnsi="Helvetica Neue Light"/>
                <w:sz w:val="21"/>
                <w:szCs w:val="21"/>
                <w:lang w:val="ka-GE"/>
              </w:rPr>
              <w:t>ი</w:t>
            </w:r>
            <w:r w:rsidR="00D2469E">
              <w:rPr>
                <w:rFonts w:ascii="Helvetica Neue Light" w:hAnsi="Helvetica Neue Light"/>
                <w:sz w:val="21"/>
                <w:szCs w:val="21"/>
                <w:lang w:val="ka-GE"/>
              </w:rPr>
              <w:t>ს მაცნე</w:t>
            </w:r>
            <w:r w:rsidR="008B0610">
              <w:rPr>
                <w:rFonts w:ascii="Helvetica Neue Light" w:hAnsi="Helvetica Neue Light"/>
                <w:sz w:val="21"/>
                <w:szCs w:val="21"/>
                <w:lang w:val="ka-GE"/>
              </w:rPr>
              <w:t>-</w:t>
            </w:r>
            <w:r w:rsidR="00D2469E">
              <w:rPr>
                <w:rFonts w:ascii="Helvetica Neue Light" w:hAnsi="Helvetica Neue Light"/>
                <w:sz w:val="21"/>
                <w:szCs w:val="21"/>
                <w:lang w:val="ka-GE"/>
              </w:rPr>
              <w:t>ში</w:t>
            </w:r>
            <w:r w:rsidR="00B70636" w:rsidRPr="004A3956">
              <w:rPr>
                <w:rStyle w:val="s1"/>
                <w:rFonts w:ascii="Helvetica Neue Light" w:hAnsi="Helvetica Neue Light"/>
                <w:sz w:val="21"/>
                <w:szCs w:val="21"/>
                <w:lang w:val="ka-GE"/>
              </w:rPr>
              <w:t>"</w:t>
            </w:r>
            <w:r w:rsidR="00D2469E">
              <w:rPr>
                <w:rFonts w:ascii="Helvetica Neue Light" w:hAnsi="Helvetica Neue Light"/>
                <w:sz w:val="21"/>
                <w:szCs w:val="21"/>
                <w:lang w:val="ka-GE"/>
              </w:rPr>
              <w:t xml:space="preserve"> - საქართველოს </w:t>
            </w:r>
            <w:r w:rsidR="00B70636" w:rsidRPr="004A3956">
              <w:rPr>
                <w:rStyle w:val="s1"/>
                <w:rFonts w:ascii="Helvetica Neue Light" w:hAnsi="Helvetica Neue Light"/>
                <w:sz w:val="21"/>
                <w:szCs w:val="21"/>
                <w:lang w:val="ka-GE"/>
              </w:rPr>
              <w:t>"</w:t>
            </w:r>
            <w:r w:rsidR="00D2469E">
              <w:rPr>
                <w:rFonts w:ascii="Helvetica Neue Light" w:hAnsi="Helvetica Neue Light"/>
                <w:sz w:val="21"/>
                <w:szCs w:val="21"/>
                <w:lang w:val="ka-GE"/>
              </w:rPr>
              <w:t>საკანონმდებლო მაცნის</w:t>
            </w:r>
            <w:r w:rsidR="00B70636" w:rsidRPr="004A3956">
              <w:rPr>
                <w:rStyle w:val="s1"/>
                <w:rFonts w:ascii="Helvetica Neue Light" w:hAnsi="Helvetica Neue Light"/>
                <w:sz w:val="21"/>
                <w:szCs w:val="21"/>
                <w:lang w:val="ka-GE"/>
              </w:rPr>
              <w:t>"</w:t>
            </w:r>
            <w:r w:rsidR="00470E71">
              <w:t xml:space="preserve"> </w:t>
            </w:r>
            <w:r w:rsidR="00D2469E">
              <w:rPr>
                <w:rFonts w:ascii="Helvetica Neue Light" w:hAnsi="Helvetica Neue Light"/>
                <w:sz w:val="21"/>
                <w:szCs w:val="21"/>
                <w:lang w:val="ka-GE"/>
              </w:rPr>
              <w:t>ანალოგში).</w:t>
            </w:r>
            <w:r w:rsidR="00CF4B09">
              <w:rPr>
                <w:rFonts w:ascii="Helvetica Neue Light" w:hAnsi="Helvetica Neue Light"/>
                <w:sz w:val="21"/>
                <w:szCs w:val="21"/>
                <w:lang w:val="ka-GE"/>
              </w:rPr>
              <w:t xml:space="preserve"> ამის</w:t>
            </w:r>
            <w:r w:rsidR="004F274C">
              <w:rPr>
                <w:rFonts w:ascii="Helvetica Neue Light" w:hAnsi="Helvetica Neue Light"/>
                <w:sz w:val="21"/>
                <w:szCs w:val="21"/>
                <w:lang w:val="ka-GE"/>
              </w:rPr>
              <w:t xml:space="preserve"> შედეგად</w:t>
            </w:r>
            <w:r w:rsidR="00CF4B09">
              <w:rPr>
                <w:rFonts w:ascii="Helvetica Neue Light" w:hAnsi="Helvetica Neue Light"/>
                <w:sz w:val="21"/>
                <w:szCs w:val="21"/>
                <w:lang w:val="ka-GE"/>
              </w:rPr>
              <w:t>,</w:t>
            </w:r>
            <w:r w:rsidR="004F274C">
              <w:rPr>
                <w:rFonts w:ascii="Helvetica Neue Light" w:hAnsi="Helvetica Neue Light"/>
                <w:sz w:val="21"/>
                <w:szCs w:val="21"/>
                <w:lang w:val="ka-GE"/>
              </w:rPr>
              <w:t xml:space="preserve"> </w:t>
            </w:r>
            <w:r w:rsidR="00CF4B09">
              <w:rPr>
                <w:rFonts w:ascii="Helvetica Neue Light" w:hAnsi="Helvetica Neue Light"/>
                <w:sz w:val="21"/>
                <w:szCs w:val="21"/>
                <w:lang w:val="ka-GE"/>
              </w:rPr>
              <w:t xml:space="preserve">რეფერენტული ობიექტი იძენს სამართლის ნორმის ხარისხს და </w:t>
            </w:r>
            <w:r w:rsidR="006F4542">
              <w:rPr>
                <w:rFonts w:ascii="Helvetica Neue Light" w:hAnsi="Helvetica Neue Light"/>
                <w:sz w:val="21"/>
                <w:szCs w:val="21"/>
                <w:lang w:val="ka-GE"/>
              </w:rPr>
              <w:t xml:space="preserve">უკავშრდება ბმულით </w:t>
            </w:r>
            <w:r w:rsidR="00CF4B09">
              <w:rPr>
                <w:rFonts w:ascii="Helvetica Neue Light" w:hAnsi="Helvetica Neue Light"/>
                <w:sz w:val="21"/>
                <w:szCs w:val="21"/>
                <w:lang w:val="ka-GE"/>
              </w:rPr>
              <w:t>რეფერენტულ ნორმას; თავისთავად</w:t>
            </w:r>
            <w:r w:rsidR="006F4542">
              <w:rPr>
                <w:rFonts w:ascii="Helvetica Neue Light" w:hAnsi="Helvetica Neue Light"/>
                <w:sz w:val="21"/>
                <w:szCs w:val="21"/>
                <w:lang w:val="ka-GE"/>
              </w:rPr>
              <w:t>,</w:t>
            </w:r>
            <w:r w:rsidR="00CF4B09">
              <w:rPr>
                <w:rFonts w:ascii="Helvetica Neue Light" w:hAnsi="Helvetica Neue Light"/>
                <w:sz w:val="21"/>
                <w:szCs w:val="21"/>
                <w:lang w:val="ka-GE"/>
              </w:rPr>
              <w:t xml:space="preserve"> ბლანკეტური ნორმა ყოველთვის ქვეყნდება </w:t>
            </w:r>
            <w:r w:rsidR="00B70636" w:rsidRPr="004A3956">
              <w:rPr>
                <w:rStyle w:val="s1"/>
                <w:rFonts w:ascii="Helvetica Neue Light" w:hAnsi="Helvetica Neue Light"/>
                <w:sz w:val="21"/>
                <w:szCs w:val="21"/>
                <w:lang w:val="ka-GE"/>
              </w:rPr>
              <w:t>"</w:t>
            </w:r>
            <w:r w:rsidR="00CF4B09">
              <w:rPr>
                <w:rFonts w:ascii="Helvetica Neue Light" w:hAnsi="Helvetica Neue Light"/>
                <w:sz w:val="21"/>
                <w:szCs w:val="21"/>
                <w:lang w:val="ka-GE"/>
              </w:rPr>
              <w:t>ფედერალური კანონებოს მაცნეში</w:t>
            </w:r>
            <w:r w:rsidR="00B70636" w:rsidRPr="004A3956">
              <w:rPr>
                <w:rStyle w:val="s1"/>
                <w:rFonts w:ascii="Helvetica Neue Light" w:hAnsi="Helvetica Neue Light"/>
                <w:sz w:val="21"/>
                <w:szCs w:val="21"/>
                <w:lang w:val="ka-GE"/>
              </w:rPr>
              <w:t>"</w:t>
            </w:r>
            <w:r w:rsidR="00185AF0" w:rsidRPr="00185AF0">
              <w:rPr>
                <w:rStyle w:val="s1"/>
                <w:rFonts w:ascii="Helvetica Neue Light" w:hAnsi="Helvetica Neue Light"/>
                <w:sz w:val="8"/>
                <w:szCs w:val="8"/>
                <w:lang w:val="ka-GE"/>
              </w:rPr>
              <w:t xml:space="preserve"> </w:t>
            </w:r>
            <w:r w:rsidR="00091AC6">
              <w:rPr>
                <w:rStyle w:val="EndnoteReference"/>
                <w:rFonts w:ascii="Helvetica Neue Light" w:hAnsi="Helvetica Neue Light"/>
                <w:sz w:val="21"/>
                <w:szCs w:val="21"/>
                <w:lang w:val="ka-GE"/>
              </w:rPr>
              <w:endnoteReference w:customMarkFollows="1" w:id="139"/>
              <w:t>139</w:t>
            </w:r>
            <w:r w:rsidR="00CF4B09">
              <w:rPr>
                <w:rFonts w:ascii="Helvetica Neue Light" w:hAnsi="Helvetica Neue Light"/>
                <w:sz w:val="21"/>
                <w:szCs w:val="21"/>
                <w:lang w:val="ka-GE"/>
              </w:rPr>
              <w:t>.</w:t>
            </w:r>
          </w:p>
          <w:p w14:paraId="7F5395DB" w14:textId="5FE555F8" w:rsidR="00283A30" w:rsidRDefault="00A80EF6" w:rsidP="00820399">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154</w:t>
            </w:r>
            <w:r w:rsidR="00235819" w:rsidRPr="00B11746">
              <w:rPr>
                <w:rFonts w:ascii="Helvetica Neue Medium" w:hAnsi="Helvetica Neue Medium" w:cs="Helvetica Neue"/>
                <w:color w:val="000000" w:themeColor="text1"/>
                <w:sz w:val="22"/>
                <w:szCs w:val="22"/>
                <w:vertAlign w:val="superscript"/>
                <w:lang w:val="ka-GE"/>
              </w:rPr>
              <w:t>.</w:t>
            </w:r>
            <w:r w:rsidR="00235819">
              <w:rPr>
                <w:rFonts w:ascii="Helvetica Neue Light" w:hAnsi="Helvetica Neue Light" w:cs="Sylfaen"/>
                <w:color w:val="000000" w:themeColor="text1"/>
                <w:sz w:val="21"/>
                <w:szCs w:val="21"/>
                <w:lang w:val="ka-GE"/>
              </w:rPr>
              <w:t xml:space="preserve"> </w:t>
            </w:r>
            <w:r w:rsidR="00843FD0">
              <w:rPr>
                <w:rFonts w:ascii="Helvetica Neue Light" w:hAnsi="Helvetica Neue Light" w:cs="Sylfaen"/>
                <w:color w:val="000000" w:themeColor="text1"/>
                <w:sz w:val="21"/>
                <w:szCs w:val="21"/>
                <w:lang w:val="ka-GE"/>
              </w:rPr>
              <w:t>აღსანიშნავია ასევე, რომ გერმანიაში</w:t>
            </w:r>
            <w:r w:rsidR="00FE053E">
              <w:rPr>
                <w:rFonts w:ascii="Helvetica Neue Light" w:hAnsi="Helvetica Neue Light" w:cs="Sylfaen"/>
                <w:color w:val="000000" w:themeColor="text1"/>
                <w:sz w:val="21"/>
                <w:szCs w:val="21"/>
                <w:lang w:val="ka-GE"/>
              </w:rPr>
              <w:t xml:space="preserve"> </w:t>
            </w:r>
            <w:r w:rsidR="00150475">
              <w:rPr>
                <w:rFonts w:ascii="Helvetica Neue Light" w:hAnsi="Helvetica Neue Light" w:cs="Sylfaen"/>
                <w:color w:val="000000" w:themeColor="text1"/>
                <w:sz w:val="21"/>
                <w:szCs w:val="21"/>
                <w:lang w:val="ka-GE"/>
              </w:rPr>
              <w:t>ერთმანეთისაგან</w:t>
            </w:r>
            <w:r w:rsidR="00897DEF">
              <w:rPr>
                <w:rFonts w:ascii="Helvetica Neue Light" w:hAnsi="Helvetica Neue Light" w:cs="Sylfaen"/>
                <w:color w:val="000000" w:themeColor="text1"/>
                <w:sz w:val="21"/>
                <w:szCs w:val="21"/>
                <w:lang w:val="ka-GE"/>
              </w:rPr>
              <w:t xml:space="preserve"> </w:t>
            </w:r>
            <w:r w:rsidR="00FE053E">
              <w:rPr>
                <w:rFonts w:ascii="Helvetica Neue Light" w:hAnsi="Helvetica Neue Light" w:cs="Sylfaen"/>
                <w:color w:val="000000" w:themeColor="text1"/>
                <w:sz w:val="21"/>
                <w:szCs w:val="21"/>
                <w:lang w:val="ka-GE"/>
              </w:rPr>
              <w:t>განასხვავებენ ორ მიდგომას</w:t>
            </w:r>
            <w:r w:rsidR="00C50F32">
              <w:rPr>
                <w:rFonts w:ascii="Helvetica Neue Light" w:hAnsi="Helvetica Neue Light" w:cs="Sylfaen"/>
                <w:color w:val="000000" w:themeColor="text1"/>
                <w:sz w:val="21"/>
                <w:szCs w:val="21"/>
                <w:lang w:val="ka-GE"/>
              </w:rPr>
              <w:t xml:space="preserve"> ბლანკეტურ ნორ</w:t>
            </w:r>
            <w:r w:rsidR="008B0610">
              <w:rPr>
                <w:rFonts w:ascii="Helvetica Neue Light" w:hAnsi="Helvetica Neue Light" w:cs="Sylfaen"/>
                <w:color w:val="000000" w:themeColor="text1"/>
                <w:sz w:val="21"/>
                <w:szCs w:val="21"/>
                <w:lang w:val="ka-GE"/>
              </w:rPr>
              <w:t>-</w:t>
            </w:r>
            <w:r w:rsidR="00C50F32">
              <w:rPr>
                <w:rFonts w:ascii="Helvetica Neue Light" w:hAnsi="Helvetica Neue Light" w:cs="Sylfaen"/>
                <w:color w:val="000000" w:themeColor="text1"/>
                <w:sz w:val="21"/>
                <w:szCs w:val="21"/>
                <w:lang w:val="ka-GE"/>
              </w:rPr>
              <w:t>მებთან მიმართებით</w:t>
            </w:r>
            <w:r w:rsidR="00003A8D">
              <w:rPr>
                <w:rFonts w:ascii="Helvetica Neue Light" w:hAnsi="Helvetica Neue Light" w:cs="Sylfaen"/>
                <w:color w:val="000000" w:themeColor="text1"/>
                <w:sz w:val="21"/>
                <w:szCs w:val="21"/>
                <w:lang w:val="ka-GE"/>
              </w:rPr>
              <w:t xml:space="preserve"> და</w:t>
            </w:r>
            <w:r w:rsidR="00C50F32">
              <w:rPr>
                <w:rFonts w:ascii="Helvetica Neue Light" w:hAnsi="Helvetica Neue Light" w:cs="Sylfaen"/>
                <w:color w:val="000000" w:themeColor="text1"/>
                <w:sz w:val="21"/>
                <w:szCs w:val="21"/>
                <w:lang w:val="ka-GE"/>
              </w:rPr>
              <w:t xml:space="preserve"> სათანადო გამოქვეყნების მოთხოვნასთან დაკავშირებით</w:t>
            </w:r>
            <w:r w:rsidR="001D58C4">
              <w:rPr>
                <w:rFonts w:ascii="Helvetica Neue Light" w:hAnsi="Helvetica Neue Light" w:cs="Sylfaen"/>
                <w:color w:val="000000" w:themeColor="text1"/>
                <w:sz w:val="21"/>
                <w:szCs w:val="21"/>
                <w:lang w:val="ka-GE"/>
              </w:rPr>
              <w:t>:</w:t>
            </w:r>
            <w:r w:rsidR="00835FDD">
              <w:rPr>
                <w:rFonts w:ascii="Helvetica Neue Light" w:hAnsi="Helvetica Neue Light" w:cs="Sylfaen"/>
                <w:color w:val="000000" w:themeColor="text1"/>
                <w:sz w:val="21"/>
                <w:szCs w:val="21"/>
                <w:lang w:val="ka-GE"/>
              </w:rPr>
              <w:t xml:space="preserve"> </w:t>
            </w:r>
          </w:p>
          <w:p w14:paraId="44A8E7AC" w14:textId="4FBA5EEC" w:rsidR="00E6055B" w:rsidRDefault="00CE4704" w:rsidP="00820399">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ა</w:t>
            </w:r>
            <w:r w:rsidR="00835FDD">
              <w:rPr>
                <w:rFonts w:ascii="Helvetica Neue Light" w:hAnsi="Helvetica Neue Light" w:cs="Sylfaen"/>
                <w:color w:val="000000" w:themeColor="text1"/>
                <w:sz w:val="21"/>
                <w:szCs w:val="21"/>
                <w:lang w:val="ka-GE"/>
              </w:rPr>
              <w:t xml:space="preserve">) </w:t>
            </w:r>
            <w:r w:rsidR="00A32665">
              <w:rPr>
                <w:rFonts w:ascii="Helvetica Neue Light" w:hAnsi="Helvetica Neue Light" w:cs="Sylfaen"/>
                <w:color w:val="000000" w:themeColor="text1"/>
                <w:sz w:val="21"/>
                <w:szCs w:val="21"/>
                <w:lang w:val="ka-GE"/>
              </w:rPr>
              <w:t>მკაცრი</w:t>
            </w:r>
            <w:r w:rsidR="00A22049">
              <w:rPr>
                <w:rFonts w:ascii="Helvetica Neue Light" w:hAnsi="Helvetica Neue Light" w:cs="Sylfaen"/>
                <w:color w:val="000000" w:themeColor="text1"/>
                <w:sz w:val="21"/>
                <w:szCs w:val="21"/>
                <w:lang w:val="ka-GE"/>
              </w:rPr>
              <w:t xml:space="preserve"> მიდგომის თანახმად, როგორც რეფერენტული ნორმის, ისე რეფერენტული ობიექტის სათანადო გამოქვეყნების ვალდებულება გამომდინარეობს გერმანიის ძირითადი კანონის §82 (1)-იდან</w:t>
            </w:r>
            <w:r w:rsidR="00E6055B">
              <w:rPr>
                <w:rFonts w:ascii="Helvetica Neue Light" w:hAnsi="Helvetica Neue Light" w:cs="Sylfaen"/>
                <w:color w:val="000000" w:themeColor="text1"/>
                <w:sz w:val="21"/>
                <w:szCs w:val="21"/>
                <w:lang w:val="ka-GE"/>
              </w:rPr>
              <w:t>;</w:t>
            </w:r>
          </w:p>
          <w:p w14:paraId="1ECC87BB" w14:textId="483A3ACB" w:rsidR="00BB6F1A" w:rsidRDefault="00E6055B" w:rsidP="00820399">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ბ</w:t>
            </w:r>
            <w:r w:rsidR="00A22049">
              <w:rPr>
                <w:rFonts w:ascii="Helvetica Neue Light" w:hAnsi="Helvetica Neue Light" w:cs="Sylfaen"/>
                <w:color w:val="000000" w:themeColor="text1"/>
                <w:sz w:val="21"/>
                <w:szCs w:val="21"/>
                <w:lang w:val="ka-GE"/>
              </w:rPr>
              <w:t xml:space="preserve">) </w:t>
            </w:r>
            <w:r w:rsidR="00061A50">
              <w:rPr>
                <w:rFonts w:ascii="Helvetica Neue Light" w:hAnsi="Helvetica Neue Light" w:cs="Sylfaen"/>
                <w:color w:val="000000" w:themeColor="text1"/>
                <w:sz w:val="21"/>
                <w:szCs w:val="21"/>
                <w:lang w:val="ka-GE"/>
              </w:rPr>
              <w:t xml:space="preserve">მეორე მიდგომის თანახმად, </w:t>
            </w:r>
            <w:r w:rsidR="006B3BE2">
              <w:rPr>
                <w:rFonts w:ascii="Helvetica Neue Light" w:hAnsi="Helvetica Neue Light" w:cs="Sylfaen"/>
                <w:color w:val="000000" w:themeColor="text1"/>
                <w:sz w:val="21"/>
                <w:szCs w:val="21"/>
                <w:lang w:val="ka-GE"/>
              </w:rPr>
              <w:t>ძირითადი კანონის §82 (1)-ით განმტკიცებულია მხოლოდ რეფერენტული ნორმის</w:t>
            </w:r>
            <w:r w:rsidR="00973D5B">
              <w:rPr>
                <w:rFonts w:ascii="Helvetica Neue Light" w:hAnsi="Helvetica Neue Light" w:cs="Sylfaen"/>
                <w:color w:val="000000" w:themeColor="text1"/>
                <w:sz w:val="21"/>
                <w:szCs w:val="21"/>
                <w:lang w:val="ka-GE"/>
              </w:rPr>
              <w:t xml:space="preserve"> სათანადო გამოქვეყნების მოთხოვნა, ხოლო</w:t>
            </w:r>
            <w:r w:rsidR="0098077D">
              <w:rPr>
                <w:rFonts w:ascii="Helvetica Neue Light" w:hAnsi="Helvetica Neue Light" w:cs="Sylfaen"/>
                <w:color w:val="000000" w:themeColor="text1"/>
                <w:sz w:val="21"/>
                <w:szCs w:val="21"/>
                <w:lang w:val="ka-GE"/>
              </w:rPr>
              <w:t xml:space="preserve"> რეფერენტული ობიექტის სათანადო გამოქვეყნებ</w:t>
            </w:r>
            <w:r w:rsidR="004836AD">
              <w:rPr>
                <w:rFonts w:ascii="Helvetica Neue Light" w:hAnsi="Helvetica Neue Light" w:cs="Sylfaen"/>
                <w:color w:val="000000" w:themeColor="text1"/>
                <w:sz w:val="21"/>
                <w:szCs w:val="21"/>
                <w:lang w:val="ka-GE"/>
              </w:rPr>
              <w:t>ა გა</w:t>
            </w:r>
            <w:r w:rsidR="00C37896">
              <w:rPr>
                <w:rFonts w:ascii="Helvetica Neue Light" w:hAnsi="Helvetica Neue Light" w:cs="Sylfaen"/>
                <w:color w:val="000000" w:themeColor="text1"/>
                <w:sz w:val="21"/>
                <w:szCs w:val="21"/>
                <w:lang w:val="ka-GE"/>
              </w:rPr>
              <w:t>-</w:t>
            </w:r>
            <w:r w:rsidR="004836AD">
              <w:rPr>
                <w:rFonts w:ascii="Helvetica Neue Light" w:hAnsi="Helvetica Neue Light" w:cs="Sylfaen"/>
                <w:color w:val="000000" w:themeColor="text1"/>
                <w:sz w:val="21"/>
                <w:szCs w:val="21"/>
                <w:lang w:val="ka-GE"/>
              </w:rPr>
              <w:t xml:space="preserve">მომდინარეობს უშუალოდ </w:t>
            </w:r>
            <w:r w:rsidR="00571036">
              <w:rPr>
                <w:rFonts w:ascii="Helvetica Neue Light" w:hAnsi="Helvetica Neue Light" w:cs="Sylfaen"/>
                <w:color w:val="000000" w:themeColor="text1"/>
                <w:sz w:val="21"/>
                <w:szCs w:val="21"/>
                <w:lang w:val="ka-GE"/>
              </w:rPr>
              <w:t>სამართლის უზენაესობის პრინციპიდან</w:t>
            </w:r>
            <w:r w:rsidR="008669BB">
              <w:rPr>
                <w:rFonts w:ascii="Helvetica Neue Light" w:hAnsi="Helvetica Neue Light" w:cs="Sylfaen"/>
                <w:color w:val="000000" w:themeColor="text1"/>
                <w:sz w:val="21"/>
                <w:szCs w:val="21"/>
                <w:lang w:val="ka-GE"/>
              </w:rPr>
              <w:t xml:space="preserve">. </w:t>
            </w:r>
            <w:r w:rsidR="000079AD">
              <w:rPr>
                <w:rFonts w:ascii="Helvetica Neue Light" w:hAnsi="Helvetica Neue Light" w:cs="Sylfaen"/>
                <w:color w:val="000000" w:themeColor="text1"/>
                <w:sz w:val="21"/>
                <w:szCs w:val="21"/>
                <w:lang w:val="ka-GE"/>
              </w:rPr>
              <w:t>ამ უკანასკნელ პოზიცია</w:t>
            </w:r>
            <w:r w:rsidR="005123CE">
              <w:rPr>
                <w:rFonts w:ascii="Helvetica Neue Light" w:hAnsi="Helvetica Neue Light" w:cs="Sylfaen"/>
                <w:color w:val="000000" w:themeColor="text1"/>
                <w:sz w:val="21"/>
                <w:szCs w:val="21"/>
                <w:lang w:val="ka-GE"/>
              </w:rPr>
              <w:t>ზე დგას გერმა</w:t>
            </w:r>
            <w:r w:rsidR="00C37896">
              <w:rPr>
                <w:rFonts w:ascii="Helvetica Neue Light" w:hAnsi="Helvetica Neue Light" w:cs="Sylfaen"/>
                <w:color w:val="000000" w:themeColor="text1"/>
                <w:sz w:val="21"/>
                <w:szCs w:val="21"/>
                <w:lang w:val="ka-GE"/>
              </w:rPr>
              <w:t>-</w:t>
            </w:r>
            <w:r w:rsidR="005123CE">
              <w:rPr>
                <w:rFonts w:ascii="Helvetica Neue Light" w:hAnsi="Helvetica Neue Light" w:cs="Sylfaen"/>
                <w:color w:val="000000" w:themeColor="text1"/>
                <w:sz w:val="21"/>
                <w:szCs w:val="21"/>
                <w:lang w:val="ka-GE"/>
              </w:rPr>
              <w:t>ნიის პრეცედენტული პრაქტიკა და</w:t>
            </w:r>
            <w:r w:rsidR="000079AD">
              <w:rPr>
                <w:rFonts w:ascii="Helvetica Neue Light" w:hAnsi="Helvetica Neue Light" w:cs="Sylfaen"/>
                <w:color w:val="000000" w:themeColor="text1"/>
                <w:sz w:val="21"/>
                <w:szCs w:val="21"/>
                <w:lang w:val="ka-GE"/>
              </w:rPr>
              <w:t xml:space="preserve"> იზიარებს </w:t>
            </w:r>
            <w:r w:rsidR="005123CE">
              <w:rPr>
                <w:rFonts w:ascii="Helvetica Neue Light" w:hAnsi="Helvetica Neue Light" w:cs="Sylfaen"/>
                <w:color w:val="000000" w:themeColor="text1"/>
                <w:sz w:val="21"/>
                <w:szCs w:val="21"/>
                <w:lang w:val="ka-GE"/>
              </w:rPr>
              <w:t>გერმანელი მეცნიერების უმრავლესობა</w:t>
            </w:r>
            <w:r w:rsidR="00CE7ED3" w:rsidRPr="00CE7ED3">
              <w:rPr>
                <w:rFonts w:ascii="Helvetica Neue Light" w:hAnsi="Helvetica Neue Light" w:cs="Sylfaen"/>
                <w:color w:val="000000" w:themeColor="text1"/>
                <w:sz w:val="8"/>
                <w:szCs w:val="8"/>
                <w:lang w:val="ka-GE"/>
              </w:rPr>
              <w:t xml:space="preserve"> </w:t>
            </w:r>
            <w:r w:rsidR="00091AC6">
              <w:rPr>
                <w:rStyle w:val="EndnoteReference"/>
                <w:rFonts w:ascii="Helvetica Neue Light" w:hAnsi="Helvetica Neue Light" w:cs="Sylfaen"/>
                <w:color w:val="000000" w:themeColor="text1"/>
                <w:sz w:val="21"/>
                <w:szCs w:val="21"/>
                <w:lang w:val="ka-GE"/>
              </w:rPr>
              <w:endnoteReference w:customMarkFollows="1" w:id="140"/>
              <w:t>140</w:t>
            </w:r>
            <w:r w:rsidR="00571036">
              <w:rPr>
                <w:rFonts w:ascii="Helvetica Neue Light" w:hAnsi="Helvetica Neue Light" w:cs="Sylfaen"/>
                <w:color w:val="000000" w:themeColor="text1"/>
                <w:sz w:val="21"/>
                <w:szCs w:val="21"/>
                <w:lang w:val="ka-GE"/>
              </w:rPr>
              <w:t>.</w:t>
            </w:r>
          </w:p>
          <w:p w14:paraId="277FC709" w14:textId="0C4A2D57" w:rsidR="003D5B06" w:rsidRDefault="0015574D" w:rsidP="00820399">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3104F1" w:rsidRPr="00B11746">
              <w:rPr>
                <w:rFonts w:ascii="Helvetica Neue Medium" w:hAnsi="Helvetica Neue Medium" w:cs="Helvetica Neue"/>
                <w:color w:val="000000" w:themeColor="text1"/>
                <w:sz w:val="22"/>
                <w:szCs w:val="22"/>
                <w:vertAlign w:val="superscript"/>
                <w:lang w:val="ka-GE"/>
              </w:rPr>
              <w:t>5</w:t>
            </w:r>
            <w:r w:rsidR="00A80EF6">
              <w:rPr>
                <w:rFonts w:ascii="Helvetica Neue Medium" w:hAnsi="Helvetica Neue Medium" w:cs="Helvetica Neue"/>
                <w:color w:val="000000" w:themeColor="text1"/>
                <w:sz w:val="22"/>
                <w:szCs w:val="22"/>
                <w:vertAlign w:val="superscript"/>
                <w:lang w:val="ka-GE"/>
              </w:rPr>
              <w:t>5</w:t>
            </w:r>
            <w:r w:rsidR="003104F1" w:rsidRPr="00B11746">
              <w:rPr>
                <w:rFonts w:ascii="Helvetica Neue Medium" w:hAnsi="Helvetica Neue Medium" w:cs="Helvetica Neue"/>
                <w:color w:val="000000" w:themeColor="text1"/>
                <w:sz w:val="22"/>
                <w:szCs w:val="22"/>
                <w:vertAlign w:val="superscript"/>
                <w:lang w:val="ka-GE"/>
              </w:rPr>
              <w:t>.</w:t>
            </w:r>
            <w:r>
              <w:rPr>
                <w:rFonts w:ascii="Helvetica Neue Light" w:hAnsi="Helvetica Neue Light" w:cs="Sylfaen"/>
                <w:color w:val="000000" w:themeColor="text1"/>
                <w:sz w:val="21"/>
                <w:szCs w:val="21"/>
                <w:lang w:val="ka-GE"/>
              </w:rPr>
              <w:t xml:space="preserve"> </w:t>
            </w:r>
            <w:r w:rsidR="003D5B06">
              <w:rPr>
                <w:rFonts w:ascii="Helvetica Neue Light" w:hAnsi="Helvetica Neue Light" w:cs="Sylfaen"/>
                <w:color w:val="000000" w:themeColor="text1"/>
                <w:sz w:val="21"/>
                <w:szCs w:val="21"/>
                <w:lang w:val="ka-GE"/>
              </w:rPr>
              <w:t xml:space="preserve">მიუხედავად იმისა, რომ აღნიშნული დისკუსია თეორიულ ხასიათს ატარებს, </w:t>
            </w:r>
            <w:r w:rsidR="003D5B06" w:rsidRPr="00B253DC">
              <w:rPr>
                <w:rFonts w:ascii="Helvetica Neue" w:hAnsi="Helvetica Neue" w:cs="Sylfaen"/>
                <w:color w:val="000000" w:themeColor="text1"/>
                <w:sz w:val="21"/>
                <w:szCs w:val="21"/>
                <w:lang w:val="ka-GE"/>
              </w:rPr>
              <w:t>სარჩელში შესაბამისი მოთ</w:t>
            </w:r>
            <w:r w:rsidR="00C37896">
              <w:rPr>
                <w:rFonts w:ascii="Helvetica Neue" w:hAnsi="Helvetica Neue" w:cs="Sylfaen"/>
                <w:color w:val="000000" w:themeColor="text1"/>
                <w:sz w:val="21"/>
                <w:szCs w:val="21"/>
                <w:lang w:val="ka-GE"/>
              </w:rPr>
              <w:t>-</w:t>
            </w:r>
            <w:r w:rsidR="003D5B06" w:rsidRPr="00B253DC">
              <w:rPr>
                <w:rFonts w:ascii="Helvetica Neue" w:hAnsi="Helvetica Neue" w:cs="Sylfaen"/>
                <w:color w:val="000000" w:themeColor="text1"/>
                <w:sz w:val="21"/>
                <w:szCs w:val="21"/>
                <w:lang w:val="ka-GE"/>
              </w:rPr>
              <w:t>ხოვნა ჩამოვაყალიბე ამ უკანასკნელი პოზიციის კვალობაზე. ამგვარად, ვინაიდან სარჩელში დასაბუთე</w:t>
            </w:r>
            <w:r w:rsidR="00C37896">
              <w:rPr>
                <w:rFonts w:ascii="Helvetica Neue" w:hAnsi="Helvetica Neue" w:cs="Sylfaen"/>
                <w:color w:val="000000" w:themeColor="text1"/>
                <w:sz w:val="21"/>
                <w:szCs w:val="21"/>
                <w:lang w:val="ka-GE"/>
              </w:rPr>
              <w:t>-</w:t>
            </w:r>
            <w:r w:rsidR="003D5B06" w:rsidRPr="00B253DC">
              <w:rPr>
                <w:rFonts w:ascii="Helvetica Neue" w:hAnsi="Helvetica Neue" w:cs="Sylfaen"/>
                <w:color w:val="000000" w:themeColor="text1"/>
                <w:sz w:val="21"/>
                <w:szCs w:val="21"/>
                <w:lang w:val="ka-GE"/>
              </w:rPr>
              <w:t xml:space="preserve">ბულია </w:t>
            </w:r>
            <w:r w:rsidR="002D287B" w:rsidRPr="00877E1F">
              <w:rPr>
                <w:rFonts w:asciiTheme="majorHAnsi" w:hAnsiTheme="majorHAnsi" w:cstheme="majorHAnsi"/>
                <w:color w:val="000000" w:themeColor="text1"/>
                <w:sz w:val="21"/>
                <w:szCs w:val="21"/>
                <w:lang w:val="ka-GE"/>
              </w:rPr>
              <w:t>ᲡᲡᲙ</w:t>
            </w:r>
            <w:r w:rsidR="002D287B">
              <w:rPr>
                <w:rFonts w:ascii="Helvetica Neue" w:hAnsi="Helvetica Neue" w:cs="Sylfaen"/>
                <w:color w:val="000000" w:themeColor="text1"/>
                <w:sz w:val="21"/>
                <w:szCs w:val="21"/>
                <w:lang w:val="ka-GE"/>
              </w:rPr>
              <w:t>-ის</w:t>
            </w:r>
            <w:r w:rsidR="003D5B06" w:rsidRPr="00B253DC">
              <w:rPr>
                <w:rFonts w:ascii="Helvetica Neue" w:hAnsi="Helvetica Neue" w:cs="Sylfaen"/>
                <w:color w:val="000000" w:themeColor="text1"/>
                <w:sz w:val="21"/>
                <w:szCs w:val="21"/>
                <w:lang w:val="ka-GE"/>
              </w:rPr>
              <w:t xml:space="preserve"> 218-ე მუხლის არაკონსტიტუციური ბლანკეტურობა სწორედ შემავსებელი ნორმის (რეფე</w:t>
            </w:r>
            <w:r w:rsidR="00C37896">
              <w:rPr>
                <w:rFonts w:ascii="Helvetica Neue" w:hAnsi="Helvetica Neue" w:cs="Sylfaen"/>
                <w:color w:val="000000" w:themeColor="text1"/>
                <w:sz w:val="21"/>
                <w:szCs w:val="21"/>
                <w:lang w:val="ka-GE"/>
              </w:rPr>
              <w:t>-</w:t>
            </w:r>
            <w:r w:rsidR="003D5B06" w:rsidRPr="00B253DC">
              <w:rPr>
                <w:rFonts w:ascii="Helvetica Neue" w:hAnsi="Helvetica Neue" w:cs="Sylfaen"/>
                <w:color w:val="000000" w:themeColor="text1"/>
                <w:sz w:val="21"/>
                <w:szCs w:val="21"/>
                <w:lang w:val="ka-GE"/>
              </w:rPr>
              <w:t>რენტული ობიექტის) სათანადო გამო</w:t>
            </w:r>
            <w:r w:rsidR="003D5B06" w:rsidRPr="00B01969">
              <w:rPr>
                <w:rFonts w:ascii="Helvetica Neue Medium" w:hAnsi="Helvetica Neue Medium" w:cs="Sylfaen"/>
                <w:color w:val="000000" w:themeColor="text1"/>
                <w:sz w:val="21"/>
                <w:szCs w:val="21"/>
                <w:lang w:val="ka-GE"/>
              </w:rPr>
              <w:t>უ</w:t>
            </w:r>
            <w:r w:rsidR="003D5B06" w:rsidRPr="00B253DC">
              <w:rPr>
                <w:rFonts w:ascii="Helvetica Neue" w:hAnsi="Helvetica Neue" w:cs="Sylfaen"/>
                <w:color w:val="000000" w:themeColor="text1"/>
                <w:sz w:val="21"/>
                <w:szCs w:val="21"/>
                <w:lang w:val="ka-GE"/>
              </w:rPr>
              <w:t>ქვეყნელობის გამო, ამ კონკრეტულ შემთხვევაში</w:t>
            </w:r>
            <w:r w:rsidR="00C226BF" w:rsidRPr="00B253DC">
              <w:rPr>
                <w:rFonts w:ascii="Helvetica Neue" w:hAnsi="Helvetica Neue" w:cs="Sylfaen"/>
                <w:color w:val="000000" w:themeColor="text1"/>
                <w:sz w:val="21"/>
                <w:szCs w:val="21"/>
                <w:lang w:val="ka-GE"/>
              </w:rPr>
              <w:t xml:space="preserve"> </w:t>
            </w:r>
            <w:r w:rsidR="00126D91" w:rsidRPr="00B253DC">
              <w:rPr>
                <w:rFonts w:ascii="Helvetica Neue" w:hAnsi="Helvetica Neue" w:cs="Sylfaen"/>
                <w:color w:val="000000" w:themeColor="text1"/>
                <w:sz w:val="21"/>
                <w:szCs w:val="21"/>
                <w:lang w:val="ka-GE"/>
              </w:rPr>
              <w:t>უნდა ვილაპარა</w:t>
            </w:r>
            <w:r w:rsidR="00C37896">
              <w:rPr>
                <w:rFonts w:ascii="Helvetica Neue" w:hAnsi="Helvetica Neue" w:cs="Sylfaen"/>
                <w:color w:val="000000" w:themeColor="text1"/>
                <w:sz w:val="21"/>
                <w:szCs w:val="21"/>
                <w:lang w:val="ka-GE"/>
              </w:rPr>
              <w:t>-</w:t>
            </w:r>
            <w:r w:rsidR="00126D91" w:rsidRPr="00B253DC">
              <w:rPr>
                <w:rFonts w:ascii="Helvetica Neue" w:hAnsi="Helvetica Neue" w:cs="Sylfaen"/>
                <w:color w:val="000000" w:themeColor="text1"/>
                <w:sz w:val="21"/>
                <w:szCs w:val="21"/>
                <w:lang w:val="ka-GE"/>
              </w:rPr>
              <w:t xml:space="preserve">კოთ </w:t>
            </w:r>
            <w:r w:rsidR="002F535F" w:rsidRPr="00B253DC">
              <w:rPr>
                <w:rFonts w:ascii="Helvetica Neue" w:hAnsi="Helvetica Neue" w:cs="Sylfaen"/>
                <w:color w:val="000000" w:themeColor="text1"/>
                <w:sz w:val="21"/>
                <w:szCs w:val="21"/>
                <w:lang w:val="ka-GE"/>
              </w:rPr>
              <w:t>საქართველოს კონსტიტუციის მე-4 მუხლის მე-4 პუნქტის დარღვევაზე</w:t>
            </w:r>
            <w:r w:rsidR="00990934" w:rsidRPr="00B253DC">
              <w:rPr>
                <w:rFonts w:ascii="Helvetica Neue" w:hAnsi="Helvetica Neue" w:cs="Sylfaen"/>
                <w:color w:val="000000" w:themeColor="text1"/>
                <w:sz w:val="21"/>
                <w:szCs w:val="21"/>
                <w:lang w:val="ka-GE"/>
              </w:rPr>
              <w:t>.</w:t>
            </w:r>
            <w:r w:rsidR="0011457F" w:rsidRPr="00B253DC">
              <w:rPr>
                <w:rFonts w:ascii="Helvetica Neue" w:hAnsi="Helvetica Neue" w:cs="Sylfaen"/>
                <w:color w:val="000000" w:themeColor="text1"/>
                <w:sz w:val="21"/>
                <w:szCs w:val="21"/>
                <w:lang w:val="ka-GE"/>
              </w:rPr>
              <w:t xml:space="preserve"> თუმცა</w:t>
            </w:r>
            <w:r w:rsidR="0032752F" w:rsidRPr="00B253DC">
              <w:rPr>
                <w:rFonts w:ascii="Helvetica Neue" w:hAnsi="Helvetica Neue" w:cs="Sylfaen"/>
                <w:color w:val="000000" w:themeColor="text1"/>
                <w:sz w:val="21"/>
                <w:szCs w:val="21"/>
                <w:lang w:val="ka-GE"/>
              </w:rPr>
              <w:t xml:space="preserve">, </w:t>
            </w:r>
            <w:r w:rsidR="00FE6DFA" w:rsidRPr="00B253DC">
              <w:rPr>
                <w:rFonts w:ascii="Helvetica Neue" w:hAnsi="Helvetica Neue" w:cs="Sylfaen"/>
                <w:color w:val="000000" w:themeColor="text1"/>
                <w:sz w:val="21"/>
                <w:szCs w:val="21"/>
                <w:lang w:val="ka-GE"/>
              </w:rPr>
              <w:t>განსახილველ საკით</w:t>
            </w:r>
            <w:r w:rsidR="00C37896">
              <w:rPr>
                <w:rFonts w:ascii="Helvetica Neue" w:hAnsi="Helvetica Neue" w:cs="Sylfaen"/>
                <w:color w:val="000000" w:themeColor="text1"/>
                <w:sz w:val="21"/>
                <w:szCs w:val="21"/>
                <w:lang w:val="ka-GE"/>
              </w:rPr>
              <w:t>-</w:t>
            </w:r>
            <w:r w:rsidR="00FE6DFA" w:rsidRPr="00B253DC">
              <w:rPr>
                <w:rFonts w:ascii="Helvetica Neue" w:hAnsi="Helvetica Neue" w:cs="Sylfaen"/>
                <w:color w:val="000000" w:themeColor="text1"/>
                <w:sz w:val="21"/>
                <w:szCs w:val="21"/>
                <w:lang w:val="ka-GE"/>
              </w:rPr>
              <w:t>ხზე</w:t>
            </w:r>
            <w:r w:rsidR="00BA5AFA" w:rsidRPr="00B253DC">
              <w:rPr>
                <w:rFonts w:ascii="Helvetica Neue" w:hAnsi="Helvetica Neue" w:cs="Sylfaen"/>
                <w:color w:val="000000" w:themeColor="text1"/>
                <w:sz w:val="21"/>
                <w:szCs w:val="21"/>
                <w:lang w:val="ka-GE"/>
              </w:rPr>
              <w:t xml:space="preserve"> საქართველოს კონსტიტუციის ორივე ნორმის (მე-4 მუხლის მე-4 პუნქტის და </w:t>
            </w:r>
            <w:r w:rsidR="00BA5AFA" w:rsidRPr="00B253DC">
              <w:rPr>
                <w:rFonts w:ascii="Helvetica Neue" w:hAnsi="Helvetica Neue"/>
                <w:color w:val="000000" w:themeColor="text1"/>
                <w:sz w:val="21"/>
                <w:szCs w:val="21"/>
                <w:lang w:val="ka-GE"/>
              </w:rPr>
              <w:t>46-ე მუხლის მე-7 პუნ</w:t>
            </w:r>
            <w:r w:rsidR="00C37896">
              <w:rPr>
                <w:rFonts w:ascii="Helvetica Neue" w:hAnsi="Helvetica Neue"/>
                <w:color w:val="000000" w:themeColor="text1"/>
                <w:sz w:val="21"/>
                <w:szCs w:val="21"/>
                <w:lang w:val="ka-GE"/>
              </w:rPr>
              <w:t>-</w:t>
            </w:r>
            <w:r w:rsidR="00BA5AFA" w:rsidRPr="00B253DC">
              <w:rPr>
                <w:rFonts w:ascii="Helvetica Neue" w:hAnsi="Helvetica Neue"/>
                <w:color w:val="000000" w:themeColor="text1"/>
                <w:sz w:val="21"/>
                <w:szCs w:val="21"/>
                <w:lang w:val="ka-GE"/>
              </w:rPr>
              <w:t>ქტის) მითითება არ უნდა ჩაითვალოს შეცდომად.</w:t>
            </w:r>
          </w:p>
          <w:p w14:paraId="6C035D4A" w14:textId="7CEE6345" w:rsidR="0015574D" w:rsidRPr="00BB7EE8" w:rsidRDefault="0015574D" w:rsidP="00820399">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ნებისმიერ შემთხვევაში, ბლანკეტური ნორმა</w:t>
            </w:r>
            <w:r w:rsidR="001621CC">
              <w:rPr>
                <w:rFonts w:ascii="Helvetica Neue Light" w:hAnsi="Helvetica Neue Light" w:cs="Sylfaen"/>
                <w:color w:val="000000" w:themeColor="text1"/>
                <w:sz w:val="21"/>
                <w:szCs w:val="21"/>
                <w:lang w:val="ka-GE"/>
              </w:rPr>
              <w:t>ც</w:t>
            </w:r>
            <w:r>
              <w:rPr>
                <w:rFonts w:ascii="Helvetica Neue Light" w:hAnsi="Helvetica Neue Light" w:cs="Sylfaen"/>
                <w:color w:val="000000" w:themeColor="text1"/>
                <w:sz w:val="21"/>
                <w:szCs w:val="21"/>
                <w:lang w:val="ka-GE"/>
              </w:rPr>
              <w:t xml:space="preserve"> და რეფერენტული ობიექტი</w:t>
            </w:r>
            <w:r w:rsidR="001621CC">
              <w:rPr>
                <w:rFonts w:ascii="Helvetica Neue Light" w:hAnsi="Helvetica Neue Light" w:cs="Sylfaen"/>
                <w:color w:val="000000" w:themeColor="text1"/>
                <w:sz w:val="21"/>
                <w:szCs w:val="21"/>
                <w:lang w:val="ka-GE"/>
              </w:rPr>
              <w:t>ც</w:t>
            </w:r>
            <w:r>
              <w:rPr>
                <w:rFonts w:ascii="Helvetica Neue Light" w:hAnsi="Helvetica Neue Light" w:cs="Sylfaen"/>
                <w:color w:val="000000" w:themeColor="text1"/>
                <w:sz w:val="21"/>
                <w:szCs w:val="21"/>
                <w:lang w:val="ka-GE"/>
              </w:rPr>
              <w:t xml:space="preserve"> (შემავსებელი ნორმა)</w:t>
            </w:r>
            <w:r w:rsidR="001621CC">
              <w:rPr>
                <w:rFonts w:ascii="Helvetica Neue Light" w:hAnsi="Helvetica Neue Light" w:cs="Sylfaen"/>
                <w:color w:val="000000" w:themeColor="text1"/>
                <w:sz w:val="21"/>
                <w:szCs w:val="21"/>
                <w:lang w:val="ka-GE"/>
              </w:rPr>
              <w:t xml:space="preserve"> უნდა იყოს </w:t>
            </w:r>
            <w:r w:rsidR="00095A6A">
              <w:rPr>
                <w:rFonts w:ascii="Helvetica Neue Light" w:hAnsi="Helvetica Neue Light" w:cs="Sylfaen"/>
                <w:color w:val="000000" w:themeColor="text1"/>
                <w:sz w:val="21"/>
                <w:szCs w:val="21"/>
                <w:lang w:val="ka-GE"/>
              </w:rPr>
              <w:t xml:space="preserve">სათანადოთ </w:t>
            </w:r>
            <w:r w:rsidR="001621CC">
              <w:rPr>
                <w:rFonts w:ascii="Helvetica Neue Light" w:hAnsi="Helvetica Neue Light" w:cs="Sylfaen"/>
                <w:color w:val="000000" w:themeColor="text1"/>
                <w:sz w:val="21"/>
                <w:szCs w:val="21"/>
                <w:lang w:val="ka-GE"/>
              </w:rPr>
              <w:t>გამოქვეყნებული</w:t>
            </w:r>
            <w:r w:rsidR="00CE7ED3" w:rsidRPr="00CE7ED3">
              <w:rPr>
                <w:rFonts w:ascii="Helvetica Neue Light" w:hAnsi="Helvetica Neue Light" w:cs="Sylfaen"/>
                <w:color w:val="000000" w:themeColor="text1"/>
                <w:sz w:val="8"/>
                <w:szCs w:val="8"/>
                <w:lang w:val="ka-GE"/>
              </w:rPr>
              <w:t xml:space="preserve"> </w:t>
            </w:r>
            <w:r w:rsidR="00091AC6">
              <w:rPr>
                <w:rStyle w:val="EndnoteReference"/>
                <w:rFonts w:ascii="Helvetica Neue Light" w:hAnsi="Helvetica Neue Light" w:cs="Sylfaen"/>
                <w:color w:val="000000" w:themeColor="text1"/>
                <w:sz w:val="21"/>
                <w:szCs w:val="21"/>
                <w:lang w:val="ka-GE"/>
              </w:rPr>
              <w:endnoteReference w:customMarkFollows="1" w:id="141"/>
              <w:t>141</w:t>
            </w:r>
            <w:r w:rsidR="00E524C0">
              <w:rPr>
                <w:rFonts w:ascii="Helvetica Neue Light" w:hAnsi="Helvetica Neue Light" w:cs="Sylfaen"/>
                <w:color w:val="000000" w:themeColor="text1"/>
                <w:sz w:val="21"/>
                <w:szCs w:val="21"/>
                <w:lang w:val="ka-GE"/>
              </w:rPr>
              <w:t>.</w:t>
            </w:r>
          </w:p>
          <w:p w14:paraId="581EC27D" w14:textId="4A99F847" w:rsidR="00B717D1" w:rsidRPr="00B8740C" w:rsidRDefault="0052270A" w:rsidP="00820399">
            <w:pPr>
              <w:autoSpaceDE w:val="0"/>
              <w:autoSpaceDN w:val="0"/>
              <w:adjustRightInd w:val="0"/>
              <w:spacing w:after="40" w:line="283" w:lineRule="auto"/>
              <w:jc w:val="both"/>
              <w:rPr>
                <w:rFonts w:ascii="Helvetica Neue" w:hAnsi="Helvetica Neue" w:cs="Sylfaen"/>
                <w:color w:val="000000" w:themeColor="text1"/>
                <w:sz w:val="21"/>
                <w:szCs w:val="21"/>
                <w:vertAlign w:val="superscript"/>
                <w:lang w:val="ka-GE"/>
              </w:rPr>
            </w:pPr>
            <w:r w:rsidRPr="00B11746">
              <w:rPr>
                <w:rFonts w:ascii="Helvetica Neue Medium" w:hAnsi="Helvetica Neue Medium" w:cs="Helvetica Neue"/>
                <w:color w:val="000000" w:themeColor="text1"/>
                <w:sz w:val="22"/>
                <w:szCs w:val="22"/>
                <w:vertAlign w:val="superscript"/>
                <w:lang w:val="ka-GE"/>
              </w:rPr>
              <w:t>1</w:t>
            </w:r>
            <w:r w:rsidR="00104494" w:rsidRPr="00B11746">
              <w:rPr>
                <w:rFonts w:ascii="Helvetica Neue Medium" w:hAnsi="Helvetica Neue Medium" w:cs="Helvetica Neue"/>
                <w:color w:val="000000" w:themeColor="text1"/>
                <w:sz w:val="22"/>
                <w:szCs w:val="22"/>
                <w:vertAlign w:val="superscript"/>
                <w:lang w:val="ka-GE"/>
              </w:rPr>
              <w:t>5</w:t>
            </w:r>
            <w:r w:rsidR="00A80EF6">
              <w:rPr>
                <w:rFonts w:ascii="Helvetica Neue Medium" w:hAnsi="Helvetica Neue Medium" w:cs="Helvetica Neue"/>
                <w:color w:val="000000" w:themeColor="text1"/>
                <w:sz w:val="22"/>
                <w:szCs w:val="22"/>
                <w:vertAlign w:val="superscript"/>
                <w:lang w:val="ka-GE"/>
              </w:rPr>
              <w:t>6</w:t>
            </w:r>
            <w:r w:rsidRPr="00B11746">
              <w:rPr>
                <w:rFonts w:ascii="Helvetica Neue Medium" w:hAnsi="Helvetica Neue Medium" w:cs="Helvetica Neue"/>
                <w:color w:val="000000" w:themeColor="text1"/>
                <w:sz w:val="22"/>
                <w:szCs w:val="22"/>
                <w:vertAlign w:val="superscript"/>
                <w:lang w:val="ka-GE"/>
              </w:rPr>
              <w:t>.</w:t>
            </w:r>
            <w:r>
              <w:rPr>
                <w:rFonts w:ascii="Helvetica Neue Light" w:hAnsi="Helvetica Neue Light" w:cs="Sylfaen"/>
                <w:color w:val="000000" w:themeColor="text1"/>
                <w:sz w:val="21"/>
                <w:szCs w:val="21"/>
                <w:lang w:val="ka-GE"/>
              </w:rPr>
              <w:t xml:space="preserve"> </w:t>
            </w:r>
            <w:r w:rsidR="00B8740C" w:rsidRPr="00412E86">
              <w:rPr>
                <w:rFonts w:ascii="Helvetica Neue" w:hAnsi="Helvetica Neue" w:cs="Sylfaen"/>
                <w:color w:val="000000" w:themeColor="text1"/>
                <w:sz w:val="21"/>
                <w:szCs w:val="21"/>
                <w:lang w:val="ka-GE"/>
              </w:rPr>
              <w:t>მაშასადამე,</w:t>
            </w:r>
            <w:r w:rsidR="006770FB">
              <w:rPr>
                <w:rFonts w:ascii="Helvetica Neue Light" w:hAnsi="Helvetica Neue Light" w:cs="Sylfaen"/>
                <w:color w:val="000000" w:themeColor="text1"/>
                <w:sz w:val="21"/>
                <w:szCs w:val="21"/>
                <w:lang w:val="ka-GE"/>
              </w:rPr>
              <w:t xml:space="preserve"> გერმანული გამოცდილების გათვალისწინებით, შეგვიძლია ჩამოვაყალიბოთ </w:t>
            </w:r>
            <w:r w:rsidR="002F1F8D" w:rsidRPr="004A3956">
              <w:rPr>
                <w:rStyle w:val="s1"/>
                <w:rFonts w:ascii="Helvetica Neue Light" w:hAnsi="Helvetica Neue Light"/>
                <w:sz w:val="21"/>
                <w:szCs w:val="21"/>
                <w:lang w:val="ka-GE"/>
              </w:rPr>
              <w:t>"</w:t>
            </w:r>
            <w:r w:rsidR="00376556">
              <w:rPr>
                <w:rFonts w:ascii="Helvetica Neue Light" w:hAnsi="Helvetica Neue Light" w:cs="Sylfaen"/>
                <w:color w:val="000000" w:themeColor="text1"/>
                <w:sz w:val="21"/>
                <w:szCs w:val="21"/>
                <w:lang w:val="ka-GE"/>
              </w:rPr>
              <w:t xml:space="preserve">სათანადო </w:t>
            </w:r>
            <w:r w:rsidR="00376556" w:rsidRPr="00CE7ED3">
              <w:rPr>
                <w:rFonts w:ascii="Helvetica Neue Light" w:hAnsi="Helvetica Neue Light" w:cs="Sylfaen"/>
                <w:color w:val="000000" w:themeColor="text1"/>
                <w:spacing w:val="-2"/>
                <w:sz w:val="21"/>
                <w:szCs w:val="21"/>
                <w:lang w:val="ka-GE"/>
              </w:rPr>
              <w:t>გამოქვეყნების მოთხოვნის</w:t>
            </w:r>
            <w:r w:rsidR="002F1F8D" w:rsidRPr="00CE7ED3">
              <w:rPr>
                <w:rStyle w:val="s1"/>
                <w:rFonts w:ascii="Helvetica Neue Light" w:hAnsi="Helvetica Neue Light"/>
                <w:spacing w:val="-2"/>
                <w:sz w:val="21"/>
                <w:szCs w:val="21"/>
                <w:lang w:val="ka-GE"/>
              </w:rPr>
              <w:t>"</w:t>
            </w:r>
            <w:r w:rsidR="00376556" w:rsidRPr="00CE7ED3">
              <w:rPr>
                <w:rFonts w:ascii="Helvetica Neue Light" w:hAnsi="Helvetica Neue Light" w:cs="Sylfaen"/>
                <w:color w:val="000000" w:themeColor="text1"/>
                <w:spacing w:val="-2"/>
                <w:sz w:val="21"/>
                <w:szCs w:val="21"/>
                <w:lang w:val="ka-GE"/>
              </w:rPr>
              <w:t xml:space="preserve"> ძირითადი ასპექტები ქართულ სამართლებრივ სინამდვილ</w:t>
            </w:r>
            <w:r w:rsidR="00376556">
              <w:rPr>
                <w:rFonts w:ascii="Helvetica Neue Light" w:hAnsi="Helvetica Neue Light" w:cs="Sylfaen"/>
                <w:color w:val="000000" w:themeColor="text1"/>
                <w:sz w:val="21"/>
                <w:szCs w:val="21"/>
                <w:lang w:val="ka-GE"/>
              </w:rPr>
              <w:t>ესთან მიმართებით:</w:t>
            </w:r>
          </w:p>
          <w:p w14:paraId="2F1810C0" w14:textId="04EEAFDA" w:rsidR="00B717D1" w:rsidRDefault="00277171" w:rsidP="00820399">
            <w:pPr>
              <w:autoSpaceDE w:val="0"/>
              <w:autoSpaceDN w:val="0"/>
              <w:adjustRightInd w:val="0"/>
              <w:spacing w:after="40" w:line="283" w:lineRule="auto"/>
              <w:jc w:val="both"/>
              <w:rPr>
                <w:rFonts w:ascii="Helvetica Neue Light" w:hAnsi="Helvetica Neue Light"/>
                <w:color w:val="000000" w:themeColor="text1"/>
                <w:sz w:val="21"/>
                <w:szCs w:val="21"/>
                <w:lang w:val="ka-GE"/>
              </w:rPr>
            </w:pPr>
            <w:r>
              <w:rPr>
                <w:rFonts w:ascii="Helvetica Neue Light" w:hAnsi="Helvetica Neue Light" w:cs="Sylfaen"/>
                <w:color w:val="000000" w:themeColor="text1"/>
                <w:sz w:val="21"/>
                <w:szCs w:val="21"/>
                <w:lang w:val="ka-GE"/>
              </w:rPr>
              <w:t xml:space="preserve">ა) </w:t>
            </w:r>
            <w:r w:rsidR="003A7CE7">
              <w:rPr>
                <w:rFonts w:ascii="Helvetica Neue Light" w:hAnsi="Helvetica Neue Light" w:cs="Sylfaen"/>
                <w:color w:val="000000" w:themeColor="text1"/>
                <w:sz w:val="21"/>
                <w:szCs w:val="21"/>
                <w:lang w:val="ka-GE"/>
              </w:rPr>
              <w:t>ბლანკეტური სისხლის სამართლის კანონის (რეფერენტული ნორმის, ჩარჩო ნორმის) სათანადო გამოქვეყ</w:t>
            </w:r>
            <w:r w:rsidR="00365FC6">
              <w:rPr>
                <w:rFonts w:ascii="Helvetica Neue Light" w:hAnsi="Helvetica Neue Light" w:cs="Sylfaen"/>
                <w:color w:val="000000" w:themeColor="text1"/>
                <w:sz w:val="21"/>
                <w:szCs w:val="21"/>
                <w:lang w:val="ka-GE"/>
              </w:rPr>
              <w:t>-</w:t>
            </w:r>
            <w:r w:rsidR="003A7CE7">
              <w:rPr>
                <w:rFonts w:ascii="Helvetica Neue Light" w:hAnsi="Helvetica Neue Light" w:cs="Sylfaen"/>
                <w:color w:val="000000" w:themeColor="text1"/>
                <w:sz w:val="21"/>
                <w:szCs w:val="21"/>
                <w:lang w:val="ka-GE"/>
              </w:rPr>
              <w:t xml:space="preserve">ნების მოთხოვნა განმტკიცებულია საქართველოს კონსტიტუციის </w:t>
            </w:r>
            <w:r w:rsidR="003A7CE7" w:rsidRPr="001E4062">
              <w:rPr>
                <w:rFonts w:ascii="Helvetica Neue Light" w:hAnsi="Helvetica Neue Light"/>
                <w:color w:val="000000" w:themeColor="text1"/>
                <w:sz w:val="21"/>
                <w:szCs w:val="21"/>
                <w:lang w:val="ka-GE"/>
              </w:rPr>
              <w:t>46-ე მუხლის მე-7 პუნქტი</w:t>
            </w:r>
            <w:r w:rsidR="003A7CE7">
              <w:rPr>
                <w:rFonts w:ascii="Helvetica Neue Light" w:hAnsi="Helvetica Neue Light"/>
                <w:color w:val="000000" w:themeColor="text1"/>
                <w:sz w:val="21"/>
                <w:szCs w:val="21"/>
                <w:lang w:val="ka-GE"/>
              </w:rPr>
              <w:t>თ</w:t>
            </w:r>
            <w:r w:rsidR="004A472B">
              <w:rPr>
                <w:rFonts w:ascii="Helvetica Neue Light" w:hAnsi="Helvetica Neue Light"/>
                <w:color w:val="000000" w:themeColor="text1"/>
                <w:sz w:val="21"/>
                <w:szCs w:val="21"/>
                <w:lang w:val="ka-GE"/>
              </w:rPr>
              <w:t>;</w:t>
            </w:r>
          </w:p>
          <w:p w14:paraId="49475956" w14:textId="77777777" w:rsidR="004A472B" w:rsidRPr="005E20A0" w:rsidRDefault="00972D97" w:rsidP="00820399">
            <w:pPr>
              <w:autoSpaceDE w:val="0"/>
              <w:autoSpaceDN w:val="0"/>
              <w:adjustRightInd w:val="0"/>
              <w:spacing w:after="40" w:line="283" w:lineRule="auto"/>
              <w:jc w:val="both"/>
              <w:rPr>
                <w:rFonts w:ascii="Helvetica Neue" w:hAnsi="Helvetica Neue" w:cs="Helvetica Neue"/>
                <w:color w:val="000000" w:themeColor="text1"/>
                <w:sz w:val="22"/>
                <w:szCs w:val="22"/>
                <w:vertAlign w:val="superscript"/>
              </w:rPr>
            </w:pPr>
            <w:r>
              <w:rPr>
                <w:rFonts w:ascii="Helvetica Neue Light" w:hAnsi="Helvetica Neue Light" w:cs="Sylfaen"/>
                <w:color w:val="000000" w:themeColor="text1"/>
                <w:sz w:val="21"/>
                <w:szCs w:val="21"/>
                <w:lang w:val="ka-GE"/>
              </w:rPr>
              <w:t xml:space="preserve">ბ) </w:t>
            </w:r>
            <w:r w:rsidR="004A472B" w:rsidRPr="005E20A0">
              <w:rPr>
                <w:rFonts w:ascii="Helvetica Neue Light" w:hAnsi="Helvetica Neue Light" w:cs="Sylfaen"/>
                <w:color w:val="000000" w:themeColor="text1"/>
                <w:sz w:val="21"/>
                <w:szCs w:val="21"/>
                <w:lang w:val="ka-GE"/>
              </w:rPr>
              <w:t>შემავსებელი ნორმის (რეფერენტული ობიექტის</w:t>
            </w:r>
            <w:r w:rsidR="006135CF" w:rsidRPr="005E20A0">
              <w:rPr>
                <w:rFonts w:ascii="Helvetica Neue Light" w:hAnsi="Helvetica Neue Light" w:cs="Sylfaen"/>
                <w:color w:val="000000" w:themeColor="text1"/>
                <w:sz w:val="21"/>
                <w:szCs w:val="21"/>
                <w:lang w:val="ka-GE"/>
              </w:rPr>
              <w:t>)</w:t>
            </w:r>
            <w:r w:rsidR="00996A04" w:rsidRPr="005E20A0">
              <w:rPr>
                <w:rFonts w:ascii="Helvetica Neue Light" w:hAnsi="Helvetica Neue Light" w:cs="Sylfaen"/>
                <w:color w:val="000000" w:themeColor="text1"/>
                <w:sz w:val="21"/>
                <w:szCs w:val="21"/>
                <w:lang w:val="ka-GE"/>
              </w:rPr>
              <w:t xml:space="preserve"> სათანადო გამოქვეყნების მოთხოვნა განმტკიცებულია საქართველოს კონსტიტუციის </w:t>
            </w:r>
            <w:r w:rsidR="00124E6A" w:rsidRPr="005E20A0">
              <w:rPr>
                <w:rFonts w:ascii="Helvetica Neue Light" w:hAnsi="Helvetica Neue Light"/>
                <w:color w:val="000000" w:themeColor="text1"/>
                <w:sz w:val="21"/>
                <w:szCs w:val="21"/>
                <w:lang w:val="ka-GE"/>
              </w:rPr>
              <w:t>მე-4</w:t>
            </w:r>
            <w:r w:rsidR="00996A04" w:rsidRPr="005E20A0">
              <w:rPr>
                <w:rFonts w:ascii="Helvetica Neue Light" w:hAnsi="Helvetica Neue Light"/>
                <w:color w:val="000000" w:themeColor="text1"/>
                <w:sz w:val="21"/>
                <w:szCs w:val="21"/>
                <w:lang w:val="ka-GE"/>
              </w:rPr>
              <w:t xml:space="preserve"> მუხლის მე-</w:t>
            </w:r>
            <w:r w:rsidR="007A195A" w:rsidRPr="005E20A0">
              <w:rPr>
                <w:rFonts w:ascii="Helvetica Neue Light" w:hAnsi="Helvetica Neue Light"/>
                <w:color w:val="000000" w:themeColor="text1"/>
                <w:sz w:val="21"/>
                <w:szCs w:val="21"/>
                <w:lang w:val="ka-GE"/>
              </w:rPr>
              <w:t>4</w:t>
            </w:r>
            <w:r w:rsidR="00996A04" w:rsidRPr="005E20A0">
              <w:rPr>
                <w:rFonts w:ascii="Helvetica Neue Light" w:hAnsi="Helvetica Neue Light"/>
                <w:color w:val="000000" w:themeColor="text1"/>
                <w:sz w:val="21"/>
                <w:szCs w:val="21"/>
                <w:lang w:val="ka-GE"/>
              </w:rPr>
              <w:t xml:space="preserve"> პუნქტით</w:t>
            </w:r>
            <w:r w:rsidR="007A195A" w:rsidRPr="005E20A0">
              <w:rPr>
                <w:rFonts w:ascii="Helvetica Neue Light" w:hAnsi="Helvetica Neue Light"/>
                <w:color w:val="000000" w:themeColor="text1"/>
                <w:sz w:val="21"/>
                <w:szCs w:val="21"/>
                <w:lang w:val="ka-GE"/>
              </w:rPr>
              <w:t xml:space="preserve"> (სამართლის უზენაესობის პრინციპი)</w:t>
            </w:r>
            <w:r w:rsidR="00996A04" w:rsidRPr="005E20A0">
              <w:rPr>
                <w:rFonts w:ascii="Helvetica Neue Light" w:hAnsi="Helvetica Neue Light"/>
                <w:color w:val="000000" w:themeColor="text1"/>
                <w:sz w:val="21"/>
                <w:szCs w:val="21"/>
                <w:lang w:val="ka-GE"/>
              </w:rPr>
              <w:t>;</w:t>
            </w:r>
          </w:p>
          <w:p w14:paraId="513B0BF0" w14:textId="4EC75367" w:rsidR="00EC448F" w:rsidRPr="005E20A0" w:rsidRDefault="00972D97" w:rsidP="00820399">
            <w:pPr>
              <w:autoSpaceDE w:val="0"/>
              <w:autoSpaceDN w:val="0"/>
              <w:adjustRightInd w:val="0"/>
              <w:spacing w:after="40" w:line="283" w:lineRule="auto"/>
              <w:jc w:val="both"/>
              <w:rPr>
                <w:rFonts w:ascii="Helvetica Neue Light" w:hAnsi="Helvetica Neue Light"/>
                <w:color w:val="000000" w:themeColor="text1"/>
                <w:sz w:val="21"/>
                <w:szCs w:val="21"/>
                <w:lang w:val="ka-GE"/>
              </w:rPr>
            </w:pPr>
            <w:r>
              <w:rPr>
                <w:rFonts w:ascii="Helvetica Neue Light" w:hAnsi="Helvetica Neue Light" w:cs="Sylfaen"/>
                <w:color w:val="000000" w:themeColor="text1"/>
                <w:sz w:val="21"/>
                <w:szCs w:val="21"/>
                <w:lang w:val="ka-GE"/>
              </w:rPr>
              <w:t xml:space="preserve">გ) </w:t>
            </w:r>
            <w:r w:rsidR="00EC448F" w:rsidRPr="005E20A0">
              <w:rPr>
                <w:rFonts w:ascii="Helvetica Neue Light" w:hAnsi="Helvetica Neue Light" w:cs="Sylfaen"/>
                <w:color w:val="000000" w:themeColor="text1"/>
                <w:sz w:val="21"/>
                <w:szCs w:val="21"/>
                <w:lang w:val="ka-GE"/>
              </w:rPr>
              <w:t xml:space="preserve">წინა აბზაცებში </w:t>
            </w:r>
            <w:r w:rsidR="007C33E7" w:rsidRPr="005E20A0">
              <w:rPr>
                <w:rFonts w:ascii="Helvetica Neue Light" w:hAnsi="Helvetica Neue Light" w:cs="Sylfaen"/>
                <w:color w:val="000000" w:themeColor="text1"/>
                <w:sz w:val="21"/>
                <w:szCs w:val="21"/>
                <w:lang w:val="ka-GE"/>
              </w:rPr>
              <w:t xml:space="preserve">მითითებული საქართველოს კონსტიტუციის </w:t>
            </w:r>
            <w:r w:rsidR="00EC448F" w:rsidRPr="005E20A0">
              <w:rPr>
                <w:rFonts w:ascii="Helvetica Neue Light" w:hAnsi="Helvetica Neue Light" w:cs="Sylfaen"/>
                <w:color w:val="000000" w:themeColor="text1"/>
                <w:sz w:val="21"/>
                <w:szCs w:val="21"/>
                <w:lang w:val="ka-GE"/>
              </w:rPr>
              <w:t xml:space="preserve">ნორმები, ასევე </w:t>
            </w:r>
            <w:r w:rsidR="00E721FB" w:rsidRPr="004A3956">
              <w:rPr>
                <w:rStyle w:val="s1"/>
                <w:rFonts w:ascii="Helvetica Neue Light" w:hAnsi="Helvetica Neue Light"/>
                <w:sz w:val="21"/>
                <w:szCs w:val="21"/>
                <w:lang w:val="ka-GE"/>
              </w:rPr>
              <w:t>"</w:t>
            </w:r>
            <w:r w:rsidR="00EC448F" w:rsidRPr="005E20A0">
              <w:rPr>
                <w:rFonts w:ascii="Helvetica Neue Light" w:hAnsi="Helvetica Neue Light" w:cs="Sylfaen"/>
                <w:color w:val="000000" w:themeColor="text1"/>
                <w:sz w:val="21"/>
                <w:szCs w:val="21"/>
                <w:lang w:val="ka-GE"/>
              </w:rPr>
              <w:t>ნორმატიული აქტების შესა</w:t>
            </w:r>
            <w:r w:rsidR="00365FC6">
              <w:rPr>
                <w:rFonts w:ascii="Helvetica Neue Light" w:hAnsi="Helvetica Neue Light" w:cs="Sylfaen"/>
                <w:color w:val="000000" w:themeColor="text1"/>
                <w:sz w:val="21"/>
                <w:szCs w:val="21"/>
                <w:lang w:val="ka-GE"/>
              </w:rPr>
              <w:t>-</w:t>
            </w:r>
            <w:r w:rsidR="00EC448F" w:rsidRPr="005E20A0">
              <w:rPr>
                <w:rFonts w:ascii="Helvetica Neue Light" w:hAnsi="Helvetica Neue Light" w:cs="Sylfaen"/>
                <w:color w:val="000000" w:themeColor="text1"/>
                <w:sz w:val="21"/>
                <w:szCs w:val="21"/>
                <w:lang w:val="ka-GE"/>
              </w:rPr>
              <w:t>ხებ</w:t>
            </w:r>
            <w:r w:rsidR="00E721FB" w:rsidRPr="004A3956">
              <w:rPr>
                <w:rStyle w:val="s1"/>
                <w:rFonts w:ascii="Helvetica Neue Light" w:hAnsi="Helvetica Neue Light"/>
                <w:sz w:val="21"/>
                <w:szCs w:val="21"/>
                <w:lang w:val="ka-GE"/>
              </w:rPr>
              <w:t>"</w:t>
            </w:r>
            <w:r w:rsidR="00EC448F" w:rsidRPr="005E20A0">
              <w:rPr>
                <w:rFonts w:ascii="Helvetica Neue Light" w:hAnsi="Helvetica Neue Light" w:cs="Sylfaen"/>
                <w:color w:val="000000" w:themeColor="text1"/>
                <w:sz w:val="21"/>
                <w:szCs w:val="21"/>
                <w:lang w:val="ka-GE"/>
              </w:rPr>
              <w:t xml:space="preserve"> საქართველოს ორგანული კანონის 26-ე მუხლის მე-3 პუნქტი კრძალავენ </w:t>
            </w:r>
            <w:proofErr w:type="spellStart"/>
            <w:r w:rsidR="00EC448F" w:rsidRPr="005E20A0">
              <w:rPr>
                <w:rFonts w:ascii="Helvetica Neue Light" w:hAnsi="Helvetica Neue Light"/>
                <w:color w:val="000000" w:themeColor="text1"/>
                <w:sz w:val="21"/>
                <w:szCs w:val="21"/>
              </w:rPr>
              <w:t>იმ</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ნორმატიული</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აქტის</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ან</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მისი</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ნაწილის</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lastRenderedPageBreak/>
              <w:t>გამო</w:t>
            </w:r>
            <w:r w:rsidR="00EC448F" w:rsidRPr="00214802">
              <w:rPr>
                <w:rFonts w:ascii="Helvetica Neue" w:hAnsi="Helvetica Neue"/>
                <w:color w:val="000000" w:themeColor="text1"/>
                <w:sz w:val="21"/>
                <w:szCs w:val="21"/>
              </w:rPr>
              <w:t>უ</w:t>
            </w:r>
            <w:r w:rsidR="00EC448F" w:rsidRPr="005E20A0">
              <w:rPr>
                <w:rFonts w:ascii="Helvetica Neue Light" w:hAnsi="Helvetica Neue Light"/>
                <w:color w:val="000000" w:themeColor="text1"/>
                <w:sz w:val="21"/>
                <w:szCs w:val="21"/>
              </w:rPr>
              <w:t>ქვეყნებლობა</w:t>
            </w:r>
            <w:proofErr w:type="spellEnd"/>
            <w:r w:rsidR="00EC448F" w:rsidRPr="005E20A0">
              <w:rPr>
                <w:rFonts w:ascii="Helvetica Neue Light" w:hAnsi="Helvetica Neue Light"/>
                <w:color w:val="000000" w:themeColor="text1"/>
                <w:sz w:val="21"/>
                <w:szCs w:val="21"/>
                <w:lang w:val="ka-GE"/>
              </w:rPr>
              <w:t>ს</w:t>
            </w:r>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რომელიც</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ზღუდავს</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უფლებებსა</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და</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თავისუფლებებს</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ან</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ადგენს</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იურიდიულ</w:t>
            </w:r>
            <w:proofErr w:type="spellEnd"/>
            <w:r w:rsidR="00EC448F" w:rsidRPr="005E20A0">
              <w:rPr>
                <w:rFonts w:ascii="Helvetica Neue Light" w:hAnsi="Helvetica Neue Light"/>
                <w:color w:val="000000" w:themeColor="text1"/>
                <w:sz w:val="21"/>
                <w:szCs w:val="21"/>
              </w:rPr>
              <w:t xml:space="preserve"> </w:t>
            </w:r>
            <w:proofErr w:type="spellStart"/>
            <w:r w:rsidR="00EC448F" w:rsidRPr="005E20A0">
              <w:rPr>
                <w:rFonts w:ascii="Helvetica Neue Light" w:hAnsi="Helvetica Neue Light"/>
                <w:color w:val="000000" w:themeColor="text1"/>
                <w:sz w:val="21"/>
                <w:szCs w:val="21"/>
              </w:rPr>
              <w:t>პასუხისმგებლობას</w:t>
            </w:r>
            <w:proofErr w:type="spellEnd"/>
            <w:r w:rsidR="00EF717B" w:rsidRPr="005E20A0">
              <w:rPr>
                <w:rFonts w:ascii="Helvetica Neue Light" w:hAnsi="Helvetica Neue Light"/>
                <w:color w:val="000000" w:themeColor="text1"/>
                <w:sz w:val="21"/>
                <w:szCs w:val="21"/>
                <w:lang w:val="ka-GE"/>
              </w:rPr>
              <w:t>;</w:t>
            </w:r>
          </w:p>
          <w:p w14:paraId="6145CBE7" w14:textId="77777777" w:rsidR="00EF717B" w:rsidRPr="005E20A0" w:rsidRDefault="007856F1" w:rsidP="00820399">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დ) </w:t>
            </w:r>
            <w:r w:rsidR="00EF717B" w:rsidRPr="005E20A0">
              <w:rPr>
                <w:rFonts w:ascii="Helvetica Neue Light" w:hAnsi="Helvetica Neue Light" w:cs="Sylfaen"/>
                <w:color w:val="000000" w:themeColor="text1"/>
                <w:sz w:val="21"/>
                <w:szCs w:val="21"/>
                <w:lang w:val="ka-GE"/>
              </w:rPr>
              <w:t>გერმანიის პრეცედენტულ სასამართლო პრაქტიკასა და სამართლის დოგმატიკაში არსებული</w:t>
            </w:r>
            <w:r w:rsidR="00662800" w:rsidRPr="005E20A0">
              <w:rPr>
                <w:rFonts w:ascii="Helvetica Neue Light" w:hAnsi="Helvetica Neue Light" w:cs="Sylfaen"/>
                <w:color w:val="000000" w:themeColor="text1"/>
                <w:sz w:val="21"/>
                <w:szCs w:val="21"/>
                <w:lang w:val="ka-GE"/>
              </w:rPr>
              <w:t>,</w:t>
            </w:r>
            <w:r w:rsidR="00EF717B" w:rsidRPr="005E20A0">
              <w:rPr>
                <w:rFonts w:ascii="Helvetica Neue Light" w:hAnsi="Helvetica Neue Light" w:cs="Sylfaen"/>
                <w:color w:val="000000" w:themeColor="text1"/>
                <w:sz w:val="21"/>
                <w:szCs w:val="21"/>
                <w:lang w:val="ka-GE"/>
              </w:rPr>
              <w:t xml:space="preserve"> ზემოთ მოყვანილი</w:t>
            </w:r>
            <w:r w:rsidR="00A670B1" w:rsidRPr="005E20A0">
              <w:rPr>
                <w:rFonts w:ascii="Helvetica Neue Light" w:hAnsi="Helvetica Neue Light" w:cs="Sylfaen"/>
                <w:color w:val="000000" w:themeColor="text1"/>
                <w:sz w:val="21"/>
                <w:szCs w:val="21"/>
                <w:lang w:val="ka-GE"/>
              </w:rPr>
              <w:t xml:space="preserve"> მიდგომები სრულიად გამოსადეგია </w:t>
            </w:r>
            <w:r w:rsidR="003D506E">
              <w:rPr>
                <w:rFonts w:ascii="Helvetica Neue Light" w:hAnsi="Helvetica Neue Light" w:cs="Sylfaen"/>
                <w:color w:val="000000" w:themeColor="text1"/>
                <w:sz w:val="21"/>
                <w:szCs w:val="21"/>
                <w:lang w:val="ka-GE"/>
              </w:rPr>
              <w:t>ქართული</w:t>
            </w:r>
            <w:r w:rsidR="00A84CDD" w:rsidRPr="005E20A0">
              <w:rPr>
                <w:rFonts w:ascii="Helvetica Neue Light" w:hAnsi="Helvetica Neue Light" w:cs="Sylfaen"/>
                <w:color w:val="000000" w:themeColor="text1"/>
                <w:sz w:val="21"/>
                <w:szCs w:val="21"/>
                <w:lang w:val="ka-GE"/>
              </w:rPr>
              <w:t xml:space="preserve"> </w:t>
            </w:r>
            <w:r w:rsidR="00A670B1" w:rsidRPr="005E20A0">
              <w:rPr>
                <w:rFonts w:ascii="Helvetica Neue Light" w:hAnsi="Helvetica Neue Light" w:cs="Sylfaen"/>
                <w:color w:val="000000" w:themeColor="text1"/>
                <w:sz w:val="21"/>
                <w:szCs w:val="21"/>
                <w:lang w:val="ka-GE"/>
              </w:rPr>
              <w:t>სამართლის სისტემისა</w:t>
            </w:r>
            <w:r w:rsidR="00D564B2" w:rsidRPr="005E20A0">
              <w:rPr>
                <w:rFonts w:ascii="Helvetica Neue Light" w:hAnsi="Helvetica Neue Light" w:cs="Sylfaen"/>
                <w:color w:val="000000" w:themeColor="text1"/>
                <w:sz w:val="21"/>
                <w:szCs w:val="21"/>
                <w:lang w:val="ka-GE"/>
              </w:rPr>
              <w:t>თ</w:t>
            </w:r>
            <w:r w:rsidR="00A670B1" w:rsidRPr="005E20A0">
              <w:rPr>
                <w:rFonts w:ascii="Helvetica Neue Light" w:hAnsi="Helvetica Neue Light" w:cs="Sylfaen"/>
                <w:color w:val="000000" w:themeColor="text1"/>
                <w:sz w:val="21"/>
                <w:szCs w:val="21"/>
                <w:lang w:val="ka-GE"/>
              </w:rPr>
              <w:t>ვის</w:t>
            </w:r>
            <w:r w:rsidR="00D564B2" w:rsidRPr="005E20A0">
              <w:rPr>
                <w:rFonts w:ascii="Helvetica Neue Light" w:hAnsi="Helvetica Neue Light" w:cs="Sylfaen"/>
                <w:color w:val="000000" w:themeColor="text1"/>
                <w:sz w:val="21"/>
                <w:szCs w:val="21"/>
                <w:lang w:val="ka-GE"/>
              </w:rPr>
              <w:t>.</w:t>
            </w:r>
            <w:r w:rsidR="00A670B1" w:rsidRPr="005E20A0">
              <w:rPr>
                <w:rFonts w:ascii="Helvetica Neue Light" w:hAnsi="Helvetica Neue Light" w:cs="Sylfaen"/>
                <w:color w:val="000000" w:themeColor="text1"/>
                <w:sz w:val="21"/>
                <w:szCs w:val="21"/>
                <w:lang w:val="ka-GE"/>
              </w:rPr>
              <w:t xml:space="preserve"> </w:t>
            </w:r>
          </w:p>
          <w:p w14:paraId="4DAC5554" w14:textId="18E94A14" w:rsidR="0085296B" w:rsidRPr="00454839" w:rsidRDefault="005E20A0" w:rsidP="00820399">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w:t>
            </w:r>
            <w:r w:rsidR="00477746" w:rsidRPr="00B11746">
              <w:rPr>
                <w:rFonts w:ascii="Helvetica Neue Medium" w:hAnsi="Helvetica Neue Medium" w:cs="Helvetica Neue"/>
                <w:color w:val="000000" w:themeColor="text1"/>
                <w:sz w:val="22"/>
                <w:szCs w:val="22"/>
                <w:vertAlign w:val="superscript"/>
                <w:lang w:val="ka-GE"/>
              </w:rPr>
              <w:t>5</w:t>
            </w:r>
            <w:r w:rsidR="00A80EF6">
              <w:rPr>
                <w:rFonts w:ascii="Helvetica Neue Medium" w:hAnsi="Helvetica Neue Medium" w:cs="Helvetica Neue"/>
                <w:color w:val="000000" w:themeColor="text1"/>
                <w:sz w:val="22"/>
                <w:szCs w:val="22"/>
                <w:vertAlign w:val="superscript"/>
                <w:lang w:val="ka-GE"/>
              </w:rPr>
              <w:t>7</w:t>
            </w:r>
            <w:r w:rsidRPr="00B11746">
              <w:rPr>
                <w:rFonts w:ascii="Helvetica Neue Medium" w:hAnsi="Helvetica Neue Medium" w:cs="Helvetica Neue"/>
                <w:color w:val="000000" w:themeColor="text1"/>
                <w:sz w:val="22"/>
                <w:szCs w:val="22"/>
                <w:vertAlign w:val="superscript"/>
                <w:lang w:val="ka-GE"/>
              </w:rPr>
              <w:t>.</w:t>
            </w:r>
            <w:r>
              <w:rPr>
                <w:rFonts w:ascii="Helvetica Neue Light" w:hAnsi="Helvetica Neue Light" w:cs="Sylfaen"/>
                <w:color w:val="000000" w:themeColor="text1"/>
                <w:sz w:val="21"/>
                <w:szCs w:val="21"/>
                <w:lang w:val="ka-GE"/>
              </w:rPr>
              <w:t xml:space="preserve"> </w:t>
            </w:r>
            <w:r w:rsidR="00F34190">
              <w:rPr>
                <w:rFonts w:ascii="Helvetica Neue Light" w:hAnsi="Helvetica Neue Light" w:cs="Sylfaen"/>
                <w:color w:val="000000" w:themeColor="text1"/>
                <w:sz w:val="21"/>
                <w:szCs w:val="21"/>
                <w:lang w:val="ka-GE"/>
              </w:rPr>
              <w:t xml:space="preserve">17.6 </w:t>
            </w:r>
            <w:r w:rsidR="008D715E" w:rsidRPr="00F34190">
              <w:rPr>
                <w:rFonts w:ascii="Helvetica Neue Light" w:hAnsi="Helvetica Neue Light" w:cs="Sylfaen"/>
                <w:color w:val="000000" w:themeColor="text1"/>
                <w:sz w:val="21"/>
                <w:szCs w:val="21"/>
                <w:lang w:val="ka-GE"/>
              </w:rPr>
              <w:t xml:space="preserve">თავში </w:t>
            </w:r>
            <w:r w:rsidR="00582A66">
              <w:rPr>
                <w:rFonts w:ascii="Helvetica Neue Light" w:hAnsi="Helvetica Neue Light" w:cs="Sylfaen"/>
                <w:color w:val="000000" w:themeColor="text1"/>
                <w:sz w:val="21"/>
                <w:szCs w:val="21"/>
                <w:lang w:val="ka-GE"/>
              </w:rPr>
              <w:t>ცხადად და უტყუარად წარმოჩნდება, რომ</w:t>
            </w:r>
            <w:r w:rsidR="00582A66" w:rsidRPr="00877E1F">
              <w:rPr>
                <w:rFonts w:asciiTheme="majorHAnsi" w:hAnsiTheme="majorHAnsi" w:cstheme="majorHAnsi"/>
                <w:color w:val="000000" w:themeColor="text1"/>
                <w:sz w:val="21"/>
                <w:szCs w:val="21"/>
                <w:lang w:val="ka-GE"/>
              </w:rPr>
              <w:t xml:space="preserve"> </w:t>
            </w:r>
            <w:r w:rsidR="002D287B" w:rsidRPr="00877E1F">
              <w:rPr>
                <w:rFonts w:asciiTheme="majorHAnsi" w:hAnsiTheme="majorHAnsi" w:cstheme="majorHAnsi"/>
                <w:color w:val="000000" w:themeColor="text1"/>
                <w:sz w:val="21"/>
                <w:szCs w:val="21"/>
                <w:lang w:val="ka-GE"/>
              </w:rPr>
              <w:t>ᲡᲡᲙ-ის</w:t>
            </w:r>
            <w:r w:rsidR="00DF5AC3">
              <w:rPr>
                <w:rFonts w:ascii="Helvetica Neue Light" w:hAnsi="Helvetica Neue Light" w:cs="Sylfaen"/>
                <w:color w:val="000000" w:themeColor="text1"/>
                <w:sz w:val="21"/>
                <w:szCs w:val="21"/>
                <w:lang w:val="ka-GE"/>
              </w:rPr>
              <w:t xml:space="preserve"> 218-ე მუხლის ფუჭი და ნაკლული ბლანკეტუ</w:t>
            </w:r>
            <w:r w:rsidR="00365FC6">
              <w:rPr>
                <w:rFonts w:ascii="Helvetica Neue Light" w:hAnsi="Helvetica Neue Light" w:cs="Sylfaen"/>
                <w:color w:val="000000" w:themeColor="text1"/>
                <w:sz w:val="21"/>
                <w:szCs w:val="21"/>
                <w:lang w:val="ka-GE"/>
              </w:rPr>
              <w:t>-</w:t>
            </w:r>
            <w:r w:rsidR="00DF5AC3">
              <w:rPr>
                <w:rFonts w:ascii="Helvetica Neue Light" w:hAnsi="Helvetica Neue Light" w:cs="Sylfaen"/>
                <w:color w:val="000000" w:themeColor="text1"/>
                <w:sz w:val="21"/>
                <w:szCs w:val="21"/>
                <w:lang w:val="ka-GE"/>
              </w:rPr>
              <w:t xml:space="preserve">რი მექანიზმი არღვევს საქართველოს კონსტიტუციით გარანტირებულ </w:t>
            </w:r>
            <w:r w:rsidR="001109E8" w:rsidRPr="004A3956">
              <w:rPr>
                <w:rStyle w:val="s1"/>
                <w:rFonts w:ascii="Helvetica Neue Light" w:hAnsi="Helvetica Neue Light"/>
                <w:sz w:val="21"/>
                <w:szCs w:val="21"/>
                <w:lang w:val="ka-GE"/>
              </w:rPr>
              <w:t>"</w:t>
            </w:r>
            <w:r w:rsidR="00DF5AC3">
              <w:rPr>
                <w:rFonts w:ascii="Helvetica Neue Light" w:hAnsi="Helvetica Neue Light" w:cs="Sylfaen"/>
                <w:color w:val="000000" w:themeColor="text1"/>
                <w:sz w:val="21"/>
                <w:szCs w:val="21"/>
                <w:lang w:val="ka-GE"/>
              </w:rPr>
              <w:t>სათანადო გამოქვეყნების მოთხოვ</w:t>
            </w:r>
            <w:r w:rsidR="00365FC6">
              <w:rPr>
                <w:rFonts w:ascii="Helvetica Neue Light" w:hAnsi="Helvetica Neue Light" w:cs="Sylfaen"/>
                <w:color w:val="000000" w:themeColor="text1"/>
                <w:sz w:val="21"/>
                <w:szCs w:val="21"/>
                <w:lang w:val="ka-GE"/>
              </w:rPr>
              <w:t>-</w:t>
            </w:r>
            <w:r w:rsidR="00DF5AC3">
              <w:rPr>
                <w:rFonts w:ascii="Helvetica Neue Light" w:hAnsi="Helvetica Neue Light" w:cs="Sylfaen"/>
                <w:color w:val="000000" w:themeColor="text1"/>
                <w:sz w:val="21"/>
                <w:szCs w:val="21"/>
                <w:lang w:val="ka-GE"/>
              </w:rPr>
              <w:t>ნას</w:t>
            </w:r>
            <w:r w:rsidR="001109E8" w:rsidRPr="004A3956">
              <w:rPr>
                <w:rStyle w:val="s1"/>
                <w:rFonts w:ascii="Helvetica Neue Light" w:hAnsi="Helvetica Neue Light"/>
                <w:sz w:val="21"/>
                <w:szCs w:val="21"/>
                <w:lang w:val="ka-GE"/>
              </w:rPr>
              <w:t>"</w:t>
            </w:r>
            <w:r w:rsidR="001022C8">
              <w:rPr>
                <w:rFonts w:ascii="Helvetica Neue Light" w:hAnsi="Helvetica Neue Light" w:cs="Sylfaen"/>
                <w:color w:val="000000" w:themeColor="text1"/>
                <w:sz w:val="21"/>
                <w:szCs w:val="21"/>
                <w:lang w:val="ka-GE"/>
              </w:rPr>
              <w:t>,</w:t>
            </w:r>
            <w:r w:rsidR="00C74868">
              <w:rPr>
                <w:rFonts w:ascii="Helvetica Neue Light" w:hAnsi="Helvetica Neue Light" w:cs="Sylfaen"/>
                <w:color w:val="000000" w:themeColor="text1"/>
                <w:sz w:val="21"/>
                <w:szCs w:val="21"/>
                <w:lang w:val="ka-GE"/>
              </w:rPr>
              <w:t xml:space="preserve"> </w:t>
            </w:r>
            <w:r w:rsidR="001022C8">
              <w:rPr>
                <w:rFonts w:ascii="Helvetica Neue Light" w:hAnsi="Helvetica Neue Light" w:cs="Sylfaen"/>
                <w:color w:val="000000" w:themeColor="text1"/>
                <w:sz w:val="21"/>
                <w:szCs w:val="21"/>
                <w:lang w:val="ka-GE"/>
              </w:rPr>
              <w:t xml:space="preserve">რომლის შედეგად აღნიშნული სისხლის სამართლის </w:t>
            </w:r>
            <w:r w:rsidR="00615CC3">
              <w:rPr>
                <w:rFonts w:ascii="Helvetica Neue Light" w:hAnsi="Helvetica Neue Light" w:cs="Sylfaen"/>
                <w:color w:val="000000" w:themeColor="text1"/>
                <w:sz w:val="21"/>
                <w:szCs w:val="21"/>
                <w:lang w:val="ka-GE"/>
              </w:rPr>
              <w:t>ნორმის ადრესატი, გონივრული ძალისხმევის</w:t>
            </w:r>
            <w:r w:rsidR="00690E52">
              <w:rPr>
                <w:rFonts w:ascii="Helvetica Neue Light" w:hAnsi="Helvetica Neue Light" w:cs="Sylfaen"/>
                <w:color w:val="000000" w:themeColor="text1"/>
                <w:sz w:val="21"/>
                <w:szCs w:val="21"/>
                <w:lang w:val="ka-GE"/>
              </w:rPr>
              <w:t xml:space="preserve"> გა</w:t>
            </w:r>
            <w:r w:rsidR="00365FC6">
              <w:rPr>
                <w:rFonts w:ascii="Helvetica Neue Light" w:hAnsi="Helvetica Neue Light" w:cs="Sylfaen"/>
                <w:color w:val="000000" w:themeColor="text1"/>
                <w:sz w:val="21"/>
                <w:szCs w:val="21"/>
                <w:lang w:val="ka-GE"/>
              </w:rPr>
              <w:t>-</w:t>
            </w:r>
            <w:r w:rsidR="00690E52">
              <w:rPr>
                <w:rFonts w:ascii="Helvetica Neue Light" w:hAnsi="Helvetica Neue Light" w:cs="Sylfaen"/>
                <w:color w:val="000000" w:themeColor="text1"/>
                <w:sz w:val="21"/>
                <w:szCs w:val="21"/>
                <w:lang w:val="ka-GE"/>
              </w:rPr>
              <w:t xml:space="preserve">წევის მიუხედავად, </w:t>
            </w:r>
            <w:r w:rsidR="00615CC3">
              <w:rPr>
                <w:rFonts w:ascii="Helvetica Neue Light" w:hAnsi="Helvetica Neue Light" w:cs="Sylfaen"/>
                <w:color w:val="000000" w:themeColor="text1"/>
                <w:sz w:val="21"/>
                <w:szCs w:val="21"/>
                <w:lang w:val="ka-GE"/>
              </w:rPr>
              <w:t>მოკლებულია შესაძლებლობას გაეცნოს</w:t>
            </w:r>
            <w:r w:rsidR="008B1081">
              <w:rPr>
                <w:rFonts w:ascii="Helvetica Neue Light" w:hAnsi="Helvetica Neue Light" w:cs="Sylfaen"/>
                <w:color w:val="000000" w:themeColor="text1"/>
                <w:sz w:val="21"/>
                <w:szCs w:val="21"/>
                <w:lang w:val="ka-GE"/>
              </w:rPr>
              <w:t xml:space="preserve"> </w:t>
            </w:r>
            <w:r w:rsidR="0077064F">
              <w:rPr>
                <w:rFonts w:ascii="Helvetica Neue Light" w:hAnsi="Helvetica Neue Light" w:cs="Sylfaen"/>
                <w:color w:val="000000" w:themeColor="text1"/>
                <w:sz w:val="21"/>
                <w:szCs w:val="21"/>
                <w:lang w:val="ka-GE"/>
              </w:rPr>
              <w:t>სამართლებრივ აქტს, რომელიც წარმოადგენს</w:t>
            </w:r>
            <w:r w:rsidR="0077064F" w:rsidRPr="00877E1F">
              <w:rPr>
                <w:rFonts w:asciiTheme="majorHAnsi" w:hAnsiTheme="majorHAnsi" w:cstheme="majorHAnsi"/>
                <w:color w:val="000000" w:themeColor="text1"/>
                <w:sz w:val="21"/>
                <w:szCs w:val="21"/>
                <w:lang w:val="ka-GE"/>
              </w:rPr>
              <w:t xml:space="preserve"> </w:t>
            </w:r>
            <w:r w:rsidR="002D287B" w:rsidRPr="00877E1F">
              <w:rPr>
                <w:rFonts w:asciiTheme="majorHAnsi" w:hAnsiTheme="majorHAnsi" w:cstheme="majorHAnsi"/>
                <w:color w:val="000000" w:themeColor="text1"/>
                <w:sz w:val="21"/>
                <w:szCs w:val="21"/>
                <w:lang w:val="ka-GE"/>
              </w:rPr>
              <w:t>ᲡᲡᲙ-ის</w:t>
            </w:r>
            <w:r w:rsidR="0077064F">
              <w:rPr>
                <w:rFonts w:ascii="Helvetica Neue Light" w:hAnsi="Helvetica Neue Light" w:cs="Sylfaen"/>
                <w:color w:val="000000" w:themeColor="text1"/>
                <w:sz w:val="21"/>
                <w:szCs w:val="21"/>
                <w:lang w:val="ka-GE"/>
              </w:rPr>
              <w:t xml:space="preserve"> 218-ე მუხლის</w:t>
            </w:r>
            <w:r w:rsidR="00AA1396">
              <w:rPr>
                <w:rFonts w:ascii="Helvetica Neue Light" w:hAnsi="Helvetica Neue Light" w:cs="Sylfaen"/>
                <w:color w:val="000000" w:themeColor="text1"/>
                <w:sz w:val="21"/>
                <w:szCs w:val="21"/>
                <w:lang w:val="ka-GE"/>
              </w:rPr>
              <w:t xml:space="preserve"> შემავსებელ ნორმას</w:t>
            </w:r>
            <w:r w:rsidR="004626B9">
              <w:rPr>
                <w:rFonts w:ascii="Helvetica Neue Light" w:hAnsi="Helvetica Neue Light" w:cs="Sylfaen"/>
                <w:color w:val="000000" w:themeColor="text1"/>
                <w:sz w:val="21"/>
                <w:szCs w:val="21"/>
                <w:lang w:val="ka-GE"/>
              </w:rPr>
              <w:t xml:space="preserve"> და უმნიშვნელოვანეს როლს ასრულებს ბრალდებული პირის მიერ დაცვის უფლების განხორციელებასა და თავისი უდანაშაულობის დამტკიცებ</w:t>
            </w:r>
            <w:r w:rsidR="008B57EE">
              <w:rPr>
                <w:rFonts w:ascii="Helvetica Neue Light" w:hAnsi="Helvetica Neue Light" w:cs="Sylfaen"/>
                <w:color w:val="000000" w:themeColor="text1"/>
                <w:sz w:val="21"/>
                <w:szCs w:val="21"/>
                <w:lang w:val="ka-GE"/>
              </w:rPr>
              <w:t>აში</w:t>
            </w:r>
            <w:r w:rsidR="004626B9">
              <w:rPr>
                <w:rFonts w:ascii="Helvetica Neue Light" w:hAnsi="Helvetica Neue Light" w:cs="Sylfaen"/>
                <w:color w:val="000000" w:themeColor="text1"/>
                <w:sz w:val="21"/>
                <w:szCs w:val="21"/>
                <w:lang w:val="ka-GE"/>
              </w:rPr>
              <w:t>.</w:t>
            </w:r>
          </w:p>
        </w:tc>
      </w:tr>
      <w:permEnd w:id="1105795011"/>
    </w:tbl>
    <w:p w14:paraId="5B6F8895" w14:textId="77777777" w:rsidR="00230F8F" w:rsidRPr="00B93430" w:rsidRDefault="00230F8F" w:rsidP="00A83662">
      <w:pPr>
        <w:shd w:val="clear" w:color="auto" w:fill="FFFFFF" w:themeFill="background1"/>
        <w:ind w:right="-720"/>
        <w:jc w:val="both"/>
        <w:rPr>
          <w:rFonts w:ascii="Sylfaen" w:hAnsi="Sylfaen"/>
          <w:lang w:val="ka-GE"/>
        </w:rPr>
      </w:pPr>
    </w:p>
    <w:p w14:paraId="60D7B01E" w14:textId="77777777" w:rsidR="00230F8F" w:rsidRPr="00B93430" w:rsidRDefault="00230F8F" w:rsidP="00230F8F">
      <w:pPr>
        <w:rPr>
          <w:rFonts w:ascii="Sylfaen" w:hAnsi="Sylfaen"/>
          <w:lang w:val="ka-GE"/>
        </w:rPr>
      </w:pPr>
    </w:p>
    <w:p w14:paraId="4D8C4FA1" w14:textId="77777777" w:rsidR="00230F8F" w:rsidRPr="00B93430" w:rsidRDefault="00230F8F">
      <w:pPr>
        <w:rPr>
          <w:rFonts w:ascii="Sylfaen" w:hAnsi="Sylfaen"/>
          <w:lang w:val="ka-GE"/>
        </w:rPr>
      </w:pPr>
      <w:r w:rsidRPr="00B93430">
        <w:rPr>
          <w:rFonts w:ascii="Sylfaen" w:hAnsi="Sylfaen"/>
          <w:lang w:val="ka-GE"/>
        </w:rPr>
        <w:br w:type="page"/>
      </w:r>
    </w:p>
    <w:p w14:paraId="1AD7C070" w14:textId="77777777" w:rsidR="00230F8F" w:rsidRPr="00B93430" w:rsidRDefault="007D34F4" w:rsidP="00230F8F">
      <w:pPr>
        <w:shd w:val="clear" w:color="auto" w:fill="BFBFBF" w:themeFill="background1" w:themeFillShade="BF"/>
        <w:ind w:left="-720" w:right="-720"/>
        <w:jc w:val="both"/>
        <w:rPr>
          <w:rFonts w:ascii="Sylfaen" w:hAnsi="Sylfaen"/>
          <w:lang w:val="ka-GE"/>
        </w:rPr>
      </w:pPr>
      <w:r>
        <w:rPr>
          <w:rFonts w:ascii="Sylfaen" w:hAnsi="Sylfaen"/>
          <w:lang w:val="ka-GE"/>
        </w:rPr>
        <w:lastRenderedPageBreak/>
        <w:t>1</w:t>
      </w:r>
      <w:r w:rsidR="00230F8F" w:rsidRPr="00B93430">
        <w:rPr>
          <w:rFonts w:ascii="Sylfaen" w:hAnsi="Sylfaen"/>
          <w:lang w:val="ka-GE"/>
        </w:rPr>
        <w:t xml:space="preserve">. </w:t>
      </w:r>
      <w:r w:rsidR="00A20A20">
        <w:rPr>
          <w:rFonts w:ascii="Sylfaen" w:hAnsi="Sylfaen"/>
          <w:lang w:val="ka-GE"/>
        </w:rPr>
        <w:t xml:space="preserve">კონსტიტუციური სარჩელის </w:t>
      </w:r>
      <w:r w:rsidR="00230F8F" w:rsidRPr="00B93430">
        <w:rPr>
          <w:rFonts w:ascii="Sylfaen" w:hAnsi="Sylfaen"/>
          <w:lang w:val="ka-GE"/>
        </w:rPr>
        <w:t xml:space="preserve">არსი და დასაბუთება </w:t>
      </w:r>
      <w:r w:rsidR="00230F8F" w:rsidRPr="00B93430">
        <w:rPr>
          <w:rFonts w:ascii="Sylfaen" w:hAnsi="Sylfaen"/>
          <w:i/>
          <w:color w:val="5B9BD5" w:themeColor="accent1"/>
          <w:sz w:val="18"/>
          <w:lang w:val="ka-GE"/>
        </w:rPr>
        <w:t>შენიშვნა</w:t>
      </w:r>
      <w:r w:rsidR="00230F8F" w:rsidRPr="00B93430">
        <w:rPr>
          <w:rStyle w:val="FootnoteReference"/>
          <w:rFonts w:ascii="Sylfaen" w:hAnsi="Sylfaen"/>
          <w:i/>
          <w:color w:val="5B9BD5" w:themeColor="accent1"/>
          <w:lang w:val="ka-GE"/>
        </w:rPr>
        <w:footnoteReference w:id="39"/>
      </w:r>
    </w:p>
    <w:p w14:paraId="61FE4035" w14:textId="77777777" w:rsidR="00230F8F" w:rsidRPr="00B93430" w:rsidRDefault="00230F8F" w:rsidP="00E67B2E">
      <w:pPr>
        <w:shd w:val="clear" w:color="auto" w:fill="FFFFFF" w:themeFill="background1"/>
        <w:ind w:left="-720" w:right="-720"/>
        <w:jc w:val="both"/>
        <w:rPr>
          <w:rFonts w:ascii="Sylfaen" w:hAnsi="Sylfaen"/>
          <w:lang w:val="ka-GE"/>
        </w:rPr>
      </w:pPr>
    </w:p>
    <w:tbl>
      <w:tblPr>
        <w:tblStyle w:val="TableGrid"/>
        <w:tblW w:w="10795" w:type="dxa"/>
        <w:tblInd w:w="-720" w:type="dxa"/>
        <w:tblLook w:val="04A0" w:firstRow="1" w:lastRow="0" w:firstColumn="1" w:lastColumn="0" w:noHBand="0" w:noVBand="1"/>
      </w:tblPr>
      <w:tblGrid>
        <w:gridCol w:w="10836"/>
      </w:tblGrid>
      <w:tr w:rsidR="005E6511" w:rsidRPr="00B93430" w14:paraId="58D8AA07" w14:textId="77777777" w:rsidTr="00BA7094">
        <w:tc>
          <w:tcPr>
            <w:tcW w:w="10795"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71F221F1" w14:textId="77777777" w:rsidR="003B3E4B" w:rsidRPr="00877E1F" w:rsidRDefault="008F6F74" w:rsidP="000E14B4">
            <w:pPr>
              <w:tabs>
                <w:tab w:val="left" w:pos="0"/>
              </w:tabs>
              <w:spacing w:line="283" w:lineRule="auto"/>
              <w:ind w:right="-17"/>
              <w:rPr>
                <w:rFonts w:asciiTheme="majorHAnsi" w:hAnsiTheme="majorHAnsi" w:cstheme="majorHAnsi"/>
                <w:color w:val="000000" w:themeColor="text1"/>
                <w:spacing w:val="10"/>
                <w:sz w:val="23"/>
                <w:szCs w:val="23"/>
                <w:lang w:val="ka-GE"/>
              </w:rPr>
            </w:pPr>
            <w:permStart w:id="1936157889" w:edGrp="everyone" w:colFirst="0" w:colLast="0"/>
            <w:r w:rsidRPr="00EA089E">
              <w:rPr>
                <w:rFonts w:ascii="Helvetica Neue Medium" w:hAnsi="Helvetica Neue Medium" w:cs="Times New Roman (Основной текст"/>
                <w:color w:val="000000" w:themeColor="text1"/>
                <w:spacing w:val="10"/>
                <w:sz w:val="23"/>
                <w:szCs w:val="23"/>
                <w:lang w:val="ka-GE"/>
              </w:rPr>
              <w:t>D</w:t>
            </w:r>
            <w:r w:rsidR="00C719AC" w:rsidRPr="00877E1F">
              <w:rPr>
                <w:rFonts w:asciiTheme="majorHAnsi" w:hAnsiTheme="majorHAnsi" w:cstheme="majorHAnsi"/>
                <w:color w:val="000000" w:themeColor="text1"/>
                <w:spacing w:val="10"/>
                <w:sz w:val="23"/>
                <w:szCs w:val="23"/>
                <w:lang w:val="ka-GE"/>
              </w:rPr>
              <w:t>.</w:t>
            </w:r>
            <w:r w:rsidR="00C719AC" w:rsidRPr="00877E1F">
              <w:rPr>
                <w:rFonts w:asciiTheme="majorHAnsi" w:hAnsiTheme="majorHAnsi" w:cstheme="majorHAnsi"/>
                <w:color w:val="000000" w:themeColor="text1"/>
                <w:spacing w:val="10"/>
                <w:sz w:val="20"/>
                <w:szCs w:val="20"/>
                <w:lang w:val="ka-GE"/>
              </w:rPr>
              <w:t xml:space="preserve"> </w:t>
            </w:r>
            <w:r w:rsidR="003B3E4B" w:rsidRPr="00877E1F">
              <w:rPr>
                <w:rFonts w:asciiTheme="majorHAnsi" w:hAnsiTheme="majorHAnsi" w:cstheme="majorHAnsi"/>
                <w:color w:val="000000" w:themeColor="text1"/>
                <w:spacing w:val="10"/>
                <w:sz w:val="23"/>
                <w:szCs w:val="23"/>
                <w:lang w:val="ka-GE"/>
              </w:rPr>
              <w:t xml:space="preserve">ᲡᲐᲠᲩᲔᲚᲘᲡ ᲓᲐᲡᲐᲑᲣᲗᲔᲑᲐ ᲡᲐᲓᲐᲕᲝ ᲜᲝᲠᲛᲘᲡ ᲐᲠᲐᲙᲝᲜᲡᲢᲘᲢᲣᲪᲘᲣᲠ </w:t>
            </w:r>
          </w:p>
          <w:p w14:paraId="710D21F2" w14:textId="77777777" w:rsidR="003B3E4B" w:rsidRPr="00877E1F" w:rsidRDefault="003B3E4B" w:rsidP="000E14B4">
            <w:pPr>
              <w:tabs>
                <w:tab w:val="left" w:pos="322"/>
              </w:tabs>
              <w:spacing w:line="283" w:lineRule="auto"/>
              <w:ind w:right="-17"/>
              <w:rPr>
                <w:rFonts w:asciiTheme="majorHAnsi" w:hAnsiTheme="majorHAnsi" w:cstheme="majorHAnsi"/>
                <w:color w:val="000000" w:themeColor="text1"/>
                <w:spacing w:val="10"/>
                <w:sz w:val="23"/>
                <w:szCs w:val="23"/>
                <w:lang w:val="ka-GE"/>
              </w:rPr>
            </w:pPr>
            <w:r w:rsidRPr="00877E1F">
              <w:rPr>
                <w:rFonts w:asciiTheme="majorHAnsi" w:hAnsiTheme="majorHAnsi" w:cstheme="majorHAnsi"/>
                <w:color w:val="000000" w:themeColor="text1"/>
                <w:spacing w:val="10"/>
                <w:sz w:val="23"/>
                <w:szCs w:val="23"/>
                <w:lang w:val="ka-GE"/>
              </w:rPr>
              <w:t xml:space="preserve">   </w:t>
            </w:r>
            <w:r w:rsidRPr="00877E1F">
              <w:rPr>
                <w:rFonts w:asciiTheme="majorHAnsi" w:hAnsiTheme="majorHAnsi" w:cstheme="majorHAnsi"/>
                <w:color w:val="000000" w:themeColor="text1"/>
                <w:spacing w:val="10"/>
                <w:sz w:val="16"/>
                <w:szCs w:val="16"/>
                <w:lang w:val="ka-GE"/>
              </w:rPr>
              <w:t xml:space="preserve"> </w:t>
            </w:r>
            <w:r w:rsidR="00BE2671" w:rsidRPr="00877E1F">
              <w:rPr>
                <w:rFonts w:asciiTheme="majorHAnsi" w:hAnsiTheme="majorHAnsi" w:cstheme="majorHAnsi"/>
                <w:color w:val="000000" w:themeColor="text1"/>
                <w:spacing w:val="10"/>
                <w:sz w:val="10"/>
                <w:szCs w:val="10"/>
                <w:lang w:val="ka-GE"/>
              </w:rPr>
              <w:t xml:space="preserve"> </w:t>
            </w:r>
            <w:r w:rsidR="00456DA9" w:rsidRPr="00877E1F">
              <w:rPr>
                <w:rFonts w:asciiTheme="majorHAnsi" w:hAnsiTheme="majorHAnsi" w:cstheme="majorHAnsi"/>
                <w:color w:val="000000" w:themeColor="text1"/>
                <w:spacing w:val="10"/>
                <w:sz w:val="23"/>
                <w:szCs w:val="23"/>
                <w:lang w:val="ka-GE"/>
              </w:rPr>
              <w:t xml:space="preserve">ᲜᲝᲠᲛᲐᲢᲘᲣᲚ </w:t>
            </w:r>
            <w:r w:rsidRPr="00877E1F">
              <w:rPr>
                <w:rFonts w:asciiTheme="majorHAnsi" w:hAnsiTheme="majorHAnsi" w:cstheme="majorHAnsi"/>
                <w:color w:val="000000" w:themeColor="text1"/>
                <w:spacing w:val="10"/>
                <w:sz w:val="23"/>
                <w:szCs w:val="23"/>
                <w:lang w:val="ka-GE"/>
              </w:rPr>
              <w:t xml:space="preserve">ᲨᲘᲜᲐᲐᲠᲡᲗᲐᲜ ᲓᲐ ᲒᲐᲛᲝᲧᲔᲜᲔᲑᲘᲡ ᲐᲠᲐᲙᲝᲜᲡᲢᲘᲢᲣᲪᲘᲣᲠ </w:t>
            </w:r>
          </w:p>
          <w:p w14:paraId="1FDC2372" w14:textId="77777777" w:rsidR="00C719AC" w:rsidRPr="00EA089E" w:rsidRDefault="003B3E4B" w:rsidP="000E14B4">
            <w:pPr>
              <w:spacing w:after="240" w:line="283" w:lineRule="auto"/>
              <w:ind w:right="-17"/>
              <w:rPr>
                <w:rFonts w:ascii="Helvetica Neue Medium" w:hAnsi="Helvetica Neue Medium" w:cs="Times New Roman (Основной текст"/>
                <w:color w:val="000000" w:themeColor="text1"/>
                <w:spacing w:val="10"/>
                <w:sz w:val="23"/>
                <w:szCs w:val="23"/>
                <w:lang w:val="ka-GE"/>
              </w:rPr>
            </w:pPr>
            <w:r w:rsidRPr="00877E1F">
              <w:rPr>
                <w:rFonts w:asciiTheme="majorHAnsi" w:hAnsiTheme="majorHAnsi" w:cstheme="majorHAnsi"/>
                <w:color w:val="000000" w:themeColor="text1"/>
                <w:spacing w:val="10"/>
                <w:sz w:val="23"/>
                <w:szCs w:val="23"/>
                <w:lang w:val="ka-GE"/>
              </w:rPr>
              <w:t xml:space="preserve">  </w:t>
            </w:r>
            <w:r w:rsidRPr="00877E1F">
              <w:rPr>
                <w:rFonts w:asciiTheme="majorHAnsi" w:hAnsiTheme="majorHAnsi" w:cstheme="majorHAnsi"/>
                <w:color w:val="000000" w:themeColor="text1"/>
                <w:spacing w:val="10"/>
                <w:sz w:val="20"/>
                <w:szCs w:val="20"/>
                <w:lang w:val="ka-GE"/>
              </w:rPr>
              <w:t xml:space="preserve"> </w:t>
            </w:r>
            <w:r w:rsidRPr="00877E1F">
              <w:rPr>
                <w:rFonts w:asciiTheme="majorHAnsi" w:hAnsiTheme="majorHAnsi" w:cstheme="majorHAnsi"/>
                <w:color w:val="000000" w:themeColor="text1"/>
                <w:spacing w:val="10"/>
                <w:sz w:val="23"/>
                <w:szCs w:val="23"/>
                <w:lang w:val="ka-GE"/>
              </w:rPr>
              <w:t xml:space="preserve"> </w:t>
            </w:r>
            <w:r w:rsidRPr="00877E1F">
              <w:rPr>
                <w:rFonts w:asciiTheme="majorHAnsi" w:hAnsiTheme="majorHAnsi" w:cstheme="majorHAnsi"/>
                <w:color w:val="000000" w:themeColor="text1"/>
                <w:spacing w:val="10"/>
                <w:sz w:val="10"/>
                <w:szCs w:val="10"/>
                <w:lang w:val="ka-GE"/>
              </w:rPr>
              <w:t xml:space="preserve"> </w:t>
            </w:r>
            <w:r w:rsidR="00456DA9" w:rsidRPr="00877E1F">
              <w:rPr>
                <w:rFonts w:asciiTheme="majorHAnsi" w:hAnsiTheme="majorHAnsi" w:cstheme="majorHAnsi"/>
                <w:color w:val="000000" w:themeColor="text1"/>
                <w:spacing w:val="10"/>
                <w:sz w:val="23"/>
                <w:szCs w:val="23"/>
                <w:lang w:val="ka-GE"/>
              </w:rPr>
              <w:t xml:space="preserve">ᲞᲠᲐᲥᲢᲘᲙᲐᲡᲗᲐᲜ </w:t>
            </w:r>
            <w:r w:rsidRPr="00877E1F">
              <w:rPr>
                <w:rFonts w:asciiTheme="majorHAnsi" w:hAnsiTheme="majorHAnsi" w:cstheme="majorHAnsi"/>
                <w:color w:val="000000" w:themeColor="text1"/>
                <w:spacing w:val="10"/>
                <w:sz w:val="23"/>
                <w:szCs w:val="23"/>
                <w:lang w:val="ka-GE"/>
              </w:rPr>
              <w:t>ᲓᲐᲙᲐᲕᲨᲠᲔᲑᲘᲗ</w:t>
            </w:r>
            <w:r w:rsidR="00F854AD" w:rsidRPr="005349C9">
              <w:rPr>
                <w:rStyle w:val="FootnoteReference"/>
                <w:rFonts w:ascii="Helvetica Neue Medium" w:hAnsi="Helvetica Neue Medium" w:cs="Sylfaen"/>
                <w:color w:val="000000" w:themeColor="text1"/>
                <w:spacing w:val="6"/>
                <w:sz w:val="10"/>
                <w:szCs w:val="10"/>
                <w:lang w:val="ka-GE"/>
              </w:rPr>
              <w:t xml:space="preserve"> </w:t>
            </w:r>
            <w:r w:rsidR="00F854AD" w:rsidRPr="005349C9">
              <w:rPr>
                <w:rStyle w:val="FootnoteReference"/>
                <w:rFonts w:ascii="Helvetica Neue Medium" w:hAnsi="Helvetica Neue Medium" w:cs="Sylfaen"/>
                <w:color w:val="000000" w:themeColor="text1"/>
                <w:spacing w:val="6"/>
                <w:sz w:val="22"/>
                <w:szCs w:val="22"/>
                <w:lang w:val="ka-GE"/>
              </w:rPr>
              <w:footnoteReference w:customMarkFollows="1" w:id="40"/>
              <w:t>i</w:t>
            </w:r>
          </w:p>
          <w:p w14:paraId="5B48A0DB" w14:textId="77777777" w:rsidR="009A111D" w:rsidRPr="009A111D" w:rsidRDefault="009A111D" w:rsidP="000E14B4">
            <w:pPr>
              <w:spacing w:line="283" w:lineRule="auto"/>
              <w:ind w:right="-18"/>
              <w:jc w:val="center"/>
              <w:rPr>
                <w:rFonts w:ascii="BPG Nino Mtavruli Book" w:hAnsi="BPG Nino Mtavruli Book" w:cs="Times New Roman (Основной текст"/>
                <w:b/>
                <w:bCs/>
                <w:color w:val="000000" w:themeColor="text1"/>
                <w:spacing w:val="18"/>
                <w:sz w:val="10"/>
                <w:szCs w:val="10"/>
                <w:lang w:val="ka-GE"/>
              </w:rPr>
            </w:pPr>
          </w:p>
          <w:p w14:paraId="0C4FE69A" w14:textId="77777777" w:rsidR="00B33199" w:rsidRPr="00B33199" w:rsidRDefault="00CA7818" w:rsidP="000E14B4">
            <w:pPr>
              <w:pBdr>
                <w:top w:val="dotted" w:sz="4" w:space="5" w:color="A6A6A6" w:themeColor="background1" w:themeShade="A6"/>
                <w:bottom w:val="dotted" w:sz="4" w:space="5" w:color="A6A6A6" w:themeColor="background1" w:themeShade="A6"/>
              </w:pBdr>
              <w:tabs>
                <w:tab w:val="left" w:pos="0"/>
              </w:tabs>
              <w:spacing w:line="283" w:lineRule="auto"/>
              <w:ind w:left="329" w:right="45" w:hanging="329"/>
              <w:jc w:val="both"/>
              <w:rPr>
                <w:rFonts w:ascii="Helvetica Neue Medium" w:hAnsi="Helvetica Neue Medium" w:cs="Sylfaen"/>
                <w:color w:val="000000" w:themeColor="text1"/>
                <w:spacing w:val="6"/>
                <w:sz w:val="22"/>
                <w:szCs w:val="22"/>
                <w:lang w:val="ka-GE"/>
              </w:rPr>
            </w:pPr>
            <w:r w:rsidRPr="004D5794">
              <w:rPr>
                <w:rFonts w:ascii="Helvetica Neue Medium" w:hAnsi="Helvetica Neue Medium" w:cs="Sylfaen"/>
                <w:color w:val="000000" w:themeColor="text1"/>
                <w:spacing w:val="6"/>
                <w:sz w:val="22"/>
                <w:szCs w:val="22"/>
                <w:lang w:val="ka-GE"/>
              </w:rPr>
              <w:t>8</w:t>
            </w:r>
            <w:r w:rsidR="003C11B6" w:rsidRPr="004D5794">
              <w:rPr>
                <w:rFonts w:ascii="Helvetica Neue Medium" w:hAnsi="Helvetica Neue Medium" w:cs="Sylfaen"/>
                <w:color w:val="000000" w:themeColor="text1"/>
                <w:spacing w:val="6"/>
                <w:sz w:val="22"/>
                <w:szCs w:val="22"/>
                <w:lang w:val="ka-GE"/>
              </w:rPr>
              <w:t xml:space="preserve">. </w:t>
            </w:r>
            <w:r w:rsidR="00B33199" w:rsidRPr="00B33199">
              <w:rPr>
                <w:rFonts w:ascii="Helvetica Neue Medium" w:hAnsi="Helvetica Neue Medium" w:cs="Sylfaen"/>
                <w:color w:val="000000" w:themeColor="text1"/>
                <w:spacing w:val="6"/>
                <w:sz w:val="22"/>
                <w:szCs w:val="22"/>
                <w:lang w:val="ka-GE"/>
              </w:rPr>
              <w:t>სადავო ნორმის დისპოზიცია ჩამოყალიბებულია განუსაზღვრელად და არამკაფიოდ.</w:t>
            </w:r>
          </w:p>
          <w:p w14:paraId="704E4AC7" w14:textId="77777777" w:rsidR="00B33199" w:rsidRPr="00B33199" w:rsidRDefault="00B33199" w:rsidP="000E14B4">
            <w:pPr>
              <w:pBdr>
                <w:top w:val="dotted" w:sz="4" w:space="5" w:color="A6A6A6" w:themeColor="background1" w:themeShade="A6"/>
                <w:bottom w:val="dotted" w:sz="4" w:space="5" w:color="A6A6A6" w:themeColor="background1" w:themeShade="A6"/>
              </w:pBdr>
              <w:tabs>
                <w:tab w:val="left" w:pos="320"/>
              </w:tabs>
              <w:spacing w:line="283" w:lineRule="auto"/>
              <w:ind w:left="329" w:right="45" w:hanging="329"/>
              <w:jc w:val="both"/>
              <w:rPr>
                <w:rFonts w:ascii="Helvetica Neue Medium" w:hAnsi="Helvetica Neue Medium" w:cs="Sylfaen"/>
                <w:color w:val="000000" w:themeColor="text1"/>
                <w:spacing w:val="6"/>
                <w:sz w:val="22"/>
                <w:szCs w:val="22"/>
                <w:lang w:val="ka-GE"/>
              </w:rPr>
            </w:pPr>
            <w:r w:rsidRPr="005E3CB3">
              <w:rPr>
                <w:rFonts w:ascii="Helvetica Neue Medium" w:hAnsi="Helvetica Neue Medium" w:cs="Sylfaen"/>
                <w:color w:val="000000" w:themeColor="text1"/>
                <w:spacing w:val="6"/>
                <w:sz w:val="22"/>
                <w:szCs w:val="22"/>
                <w:lang w:val="ka-GE"/>
              </w:rPr>
              <w:t xml:space="preserve">   </w:t>
            </w:r>
            <w:r w:rsidR="00623ADB" w:rsidRPr="005E3CB3">
              <w:rPr>
                <w:rFonts w:ascii="Helvetica Neue Medium" w:hAnsi="Helvetica Neue Medium" w:cs="Sylfaen"/>
                <w:color w:val="000000" w:themeColor="text1"/>
                <w:spacing w:val="6"/>
                <w:sz w:val="22"/>
                <w:szCs w:val="22"/>
                <w:lang w:val="ka-GE"/>
              </w:rPr>
              <w:t xml:space="preserve"> </w:t>
            </w:r>
            <w:r w:rsidRPr="00B33199">
              <w:rPr>
                <w:rFonts w:ascii="Helvetica Neue Medium" w:hAnsi="Helvetica Neue Medium" w:cs="Sylfaen"/>
                <w:color w:val="000000" w:themeColor="text1"/>
                <w:spacing w:val="6"/>
                <w:sz w:val="22"/>
                <w:szCs w:val="22"/>
                <w:lang w:val="ka-GE"/>
              </w:rPr>
              <w:t>ნორმის განსაზღვრულობის და მკაფიობის მოთხოვნების დარღვევა. პირის საზიანოდ</w:t>
            </w:r>
          </w:p>
          <w:p w14:paraId="0697B446" w14:textId="77777777" w:rsidR="00B33199" w:rsidRPr="00B33199" w:rsidRDefault="00B33199" w:rsidP="008510BA">
            <w:pPr>
              <w:pBdr>
                <w:top w:val="dotted" w:sz="4" w:space="5" w:color="A6A6A6" w:themeColor="background1" w:themeShade="A6"/>
                <w:bottom w:val="dotted" w:sz="4" w:space="5" w:color="A6A6A6" w:themeColor="background1" w:themeShade="A6"/>
              </w:pBdr>
              <w:spacing w:line="283" w:lineRule="auto"/>
              <w:ind w:left="329" w:right="45" w:hanging="329"/>
              <w:rPr>
                <w:rFonts w:ascii="Helvetica Neue Medium" w:hAnsi="Helvetica Neue Medium" w:cs="Sylfaen"/>
                <w:color w:val="000000" w:themeColor="text1"/>
                <w:spacing w:val="6"/>
                <w:sz w:val="22"/>
                <w:szCs w:val="22"/>
                <w:lang w:val="ka-GE"/>
              </w:rPr>
            </w:pPr>
            <w:r w:rsidRPr="005E3CB3">
              <w:rPr>
                <w:rFonts w:ascii="Helvetica Neue Medium" w:hAnsi="Helvetica Neue Medium" w:cs="Sylfaen"/>
                <w:color w:val="000000" w:themeColor="text1"/>
                <w:spacing w:val="6"/>
                <w:sz w:val="22"/>
                <w:szCs w:val="22"/>
                <w:lang w:val="ka-GE"/>
              </w:rPr>
              <w:t xml:space="preserve">   </w:t>
            </w:r>
            <w:r w:rsidR="00623ADB" w:rsidRPr="005E3CB3">
              <w:rPr>
                <w:rFonts w:ascii="Helvetica Neue Medium" w:hAnsi="Helvetica Neue Medium" w:cs="Sylfaen"/>
                <w:color w:val="000000" w:themeColor="text1"/>
                <w:spacing w:val="6"/>
                <w:sz w:val="22"/>
                <w:szCs w:val="22"/>
                <w:lang w:val="ka-GE"/>
              </w:rPr>
              <w:t xml:space="preserve"> </w:t>
            </w:r>
            <w:r w:rsidRPr="00B33199">
              <w:rPr>
                <w:rFonts w:ascii="Helvetica Neue Medium" w:hAnsi="Helvetica Neue Medium" w:cs="Sylfaen"/>
                <w:color w:val="000000" w:themeColor="text1"/>
                <w:spacing w:val="6"/>
                <w:sz w:val="22"/>
                <w:szCs w:val="22"/>
                <w:lang w:val="ka-GE"/>
              </w:rPr>
              <w:t xml:space="preserve">სისხლის სამართლის კანონის ანალოგიით გამოყენების აკრძალვის დარღვევა. </w:t>
            </w:r>
            <w:r w:rsidRPr="005E3CB3">
              <w:rPr>
                <w:rFonts w:ascii="Helvetica Neue Medium" w:hAnsi="Helvetica Neue Medium" w:cs="Sylfaen"/>
                <w:color w:val="000000" w:themeColor="text1"/>
                <w:spacing w:val="6"/>
                <w:sz w:val="22"/>
                <w:szCs w:val="22"/>
                <w:lang w:val="ka-GE"/>
              </w:rPr>
              <w:t>ბ</w:t>
            </w:r>
            <w:r w:rsidRPr="00B33199">
              <w:rPr>
                <w:rFonts w:ascii="Helvetica Neue Medium" w:hAnsi="Helvetica Neue Medium" w:cs="Sylfaen"/>
                <w:color w:val="000000" w:themeColor="text1"/>
                <w:spacing w:val="6"/>
                <w:sz w:val="22"/>
                <w:szCs w:val="22"/>
                <w:lang w:val="ka-GE"/>
              </w:rPr>
              <w:t>რალის</w:t>
            </w:r>
          </w:p>
          <w:p w14:paraId="04EB9E33" w14:textId="77777777" w:rsidR="009574C4" w:rsidRPr="004D5794" w:rsidRDefault="00B33199" w:rsidP="000E14B4">
            <w:pPr>
              <w:pBdr>
                <w:top w:val="dotted" w:sz="4" w:space="5" w:color="A6A6A6" w:themeColor="background1" w:themeShade="A6"/>
                <w:bottom w:val="dotted" w:sz="4" w:space="5" w:color="A6A6A6" w:themeColor="background1" w:themeShade="A6"/>
              </w:pBdr>
              <w:spacing w:after="280" w:line="283" w:lineRule="auto"/>
              <w:ind w:left="329" w:right="45" w:hanging="329"/>
              <w:jc w:val="both"/>
              <w:rPr>
                <w:rFonts w:ascii="Helvetica Neue Medium" w:hAnsi="Helvetica Neue Medium" w:cs="Sylfaen"/>
                <w:color w:val="000000" w:themeColor="text1"/>
                <w:spacing w:val="6"/>
                <w:sz w:val="22"/>
                <w:szCs w:val="22"/>
                <w:lang w:val="ka-GE"/>
              </w:rPr>
            </w:pPr>
            <w:r w:rsidRPr="00B33199">
              <w:rPr>
                <w:rFonts w:ascii="Helvetica Neue Medium" w:hAnsi="Helvetica Neue Medium" w:cs="Sylfaen"/>
                <w:color w:val="000000" w:themeColor="text1"/>
                <w:spacing w:val="6"/>
                <w:sz w:val="22"/>
                <w:szCs w:val="22"/>
                <w:lang w:val="ka-GE"/>
              </w:rPr>
              <w:t xml:space="preserve">   </w:t>
            </w:r>
            <w:r w:rsidR="00623ADB">
              <w:rPr>
                <w:rFonts w:ascii="Helvetica Neue Medium" w:hAnsi="Helvetica Neue Medium" w:cs="Sylfaen"/>
                <w:color w:val="000000" w:themeColor="text1"/>
                <w:spacing w:val="6"/>
                <w:sz w:val="22"/>
                <w:szCs w:val="22"/>
                <w:lang w:val="ka-GE"/>
              </w:rPr>
              <w:t xml:space="preserve"> </w:t>
            </w:r>
            <w:r w:rsidRPr="00B33199">
              <w:rPr>
                <w:rFonts w:ascii="Helvetica Neue Medium" w:hAnsi="Helvetica Neue Medium" w:cs="Sylfaen"/>
                <w:color w:val="000000" w:themeColor="text1"/>
                <w:spacing w:val="6"/>
                <w:sz w:val="22"/>
                <w:szCs w:val="22"/>
                <w:lang w:val="ka-GE"/>
              </w:rPr>
              <w:t>პრინციპის დარღვევა. ინდივიდუალური პასუხისმგებლობის პრინციპის დარღვევა</w:t>
            </w:r>
          </w:p>
          <w:p w14:paraId="5E20C9EA" w14:textId="77777777" w:rsidR="00DD2F0A" w:rsidRPr="00FF60BC" w:rsidRDefault="00CA7818" w:rsidP="000E14B4">
            <w:pPr>
              <w:spacing w:before="200" w:after="160" w:line="283" w:lineRule="auto"/>
              <w:ind w:left="187" w:right="-17" w:hanging="187"/>
              <w:jc w:val="both"/>
              <w:rPr>
                <w:rFonts w:ascii="Helvetica Neue Medium" w:hAnsi="Helvetica Neue Medium" w:cs="Sylfaen"/>
                <w:color w:val="000000" w:themeColor="text1"/>
                <w:spacing w:val="6"/>
                <w:sz w:val="21"/>
                <w:szCs w:val="21"/>
                <w:lang w:val="ka-GE"/>
              </w:rPr>
            </w:pPr>
            <w:r w:rsidRPr="00FF60BC">
              <w:rPr>
                <w:rFonts w:ascii="Helvetica Neue Medium" w:hAnsi="Helvetica Neue Medium" w:cs="Sylfaen"/>
                <w:color w:val="000000" w:themeColor="text1"/>
                <w:spacing w:val="6"/>
                <w:sz w:val="21"/>
                <w:szCs w:val="21"/>
                <w:lang w:val="ka-GE"/>
              </w:rPr>
              <w:t>8</w:t>
            </w:r>
            <w:r w:rsidR="0097077F" w:rsidRPr="00FF60BC">
              <w:rPr>
                <w:rFonts w:ascii="Helvetica Neue Medium" w:hAnsi="Helvetica Neue Medium" w:cs="Sylfaen"/>
                <w:color w:val="000000" w:themeColor="text1"/>
                <w:spacing w:val="6"/>
                <w:sz w:val="21"/>
                <w:szCs w:val="21"/>
                <w:lang w:val="ka-GE"/>
              </w:rPr>
              <w:t>.1.</w:t>
            </w:r>
            <w:r w:rsidR="00DD2F0A" w:rsidRPr="00FF60BC">
              <w:rPr>
                <w:rFonts w:ascii="Helvetica Neue Medium" w:hAnsi="Helvetica Neue Medium" w:cs="Sylfaen"/>
                <w:color w:val="000000" w:themeColor="text1"/>
                <w:spacing w:val="6"/>
                <w:sz w:val="21"/>
                <w:szCs w:val="21"/>
                <w:lang w:val="ka-GE"/>
              </w:rPr>
              <w:t xml:space="preserve"> </w:t>
            </w:r>
            <w:r w:rsidR="00FA0966">
              <w:rPr>
                <w:rFonts w:ascii="Helvetica Neue Medium" w:hAnsi="Helvetica Neue Medium" w:cs="Sylfaen"/>
                <w:color w:val="000000" w:themeColor="text1"/>
                <w:spacing w:val="6"/>
                <w:sz w:val="21"/>
                <w:szCs w:val="21"/>
                <w:lang w:val="ka-GE"/>
              </w:rPr>
              <w:t>შესავალი</w:t>
            </w:r>
          </w:p>
          <w:p w14:paraId="2AEF0979" w14:textId="28C59C3C" w:rsidR="0054352E" w:rsidRPr="00F30F96" w:rsidRDefault="000F31CE" w:rsidP="000E14B4">
            <w:pPr>
              <w:spacing w:after="16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15</w:t>
            </w:r>
            <w:r w:rsidR="00A80EF6">
              <w:rPr>
                <w:rFonts w:ascii="Helvetica Neue Medium" w:hAnsi="Helvetica Neue Medium" w:cs="Helvetica Neue"/>
                <w:color w:val="000000" w:themeColor="text1"/>
                <w:sz w:val="22"/>
                <w:szCs w:val="22"/>
                <w:vertAlign w:val="superscript"/>
                <w:lang w:val="ka-GE"/>
              </w:rPr>
              <w:t>8</w:t>
            </w:r>
            <w:r w:rsidR="0054352E" w:rsidRPr="00B11746">
              <w:rPr>
                <w:rFonts w:ascii="Helvetica Neue Medium" w:hAnsi="Helvetica Neue Medium" w:cs="Helvetica Neue"/>
                <w:color w:val="000000" w:themeColor="text1"/>
                <w:sz w:val="22"/>
                <w:szCs w:val="22"/>
                <w:vertAlign w:val="superscript"/>
                <w:lang w:val="ka-GE"/>
              </w:rPr>
              <w:t>.</w:t>
            </w:r>
            <w:r w:rsidR="0054352E" w:rsidRPr="007E7446">
              <w:rPr>
                <w:rFonts w:ascii="Helvetica Neue Thin" w:hAnsi="Helvetica Neue Thin" w:cs="Helvetica Neue"/>
                <w:color w:val="000000" w:themeColor="text1"/>
                <w:sz w:val="22"/>
                <w:szCs w:val="22"/>
                <w:lang w:val="ka-GE"/>
              </w:rPr>
              <w:t xml:space="preserve"> </w:t>
            </w:r>
            <w:r w:rsidR="00235C64" w:rsidRPr="00D933D6">
              <w:rPr>
                <w:rFonts w:ascii="Helvetica Neue Light" w:hAnsi="Helvetica Neue Light" w:cs="Sylfaen"/>
                <w:color w:val="000000" w:themeColor="text1"/>
                <w:sz w:val="21"/>
                <w:szCs w:val="21"/>
                <w:lang w:val="ka-GE"/>
              </w:rPr>
              <w:t>ხსენებულ</w:t>
            </w:r>
            <w:r w:rsidR="00215A31">
              <w:rPr>
                <w:rFonts w:ascii="Helvetica Neue Light" w:hAnsi="Helvetica Neue Light" w:cs="Sylfaen"/>
                <w:color w:val="000000" w:themeColor="text1"/>
                <w:sz w:val="21"/>
                <w:szCs w:val="21"/>
                <w:lang w:val="ka-GE"/>
              </w:rPr>
              <w:t>ი</w:t>
            </w:r>
            <w:r w:rsidR="00235C64" w:rsidRPr="00D933D6">
              <w:rPr>
                <w:rFonts w:ascii="Helvetica Neue Light" w:hAnsi="Helvetica Neue Light" w:cs="Sylfaen"/>
                <w:color w:val="000000" w:themeColor="text1"/>
                <w:sz w:val="21"/>
                <w:szCs w:val="21"/>
                <w:lang w:val="ka-GE"/>
              </w:rPr>
              <w:t xml:space="preserve"> კონსტიტუციურ</w:t>
            </w:r>
            <w:r w:rsidR="00915C0E">
              <w:rPr>
                <w:rFonts w:ascii="Helvetica Neue Light" w:hAnsi="Helvetica Neue Light" w:cs="Sylfaen"/>
                <w:color w:val="000000" w:themeColor="text1"/>
                <w:sz w:val="21"/>
                <w:szCs w:val="21"/>
                <w:lang w:val="ka-GE"/>
              </w:rPr>
              <w:t>ი იმპერატივების</w:t>
            </w:r>
            <w:r w:rsidR="00CC4118">
              <w:rPr>
                <w:rFonts w:ascii="Helvetica Neue Light" w:hAnsi="Helvetica Neue Light" w:cs="Sylfaen"/>
                <w:color w:val="000000" w:themeColor="text1"/>
                <w:sz w:val="21"/>
                <w:szCs w:val="21"/>
                <w:lang w:val="ka-GE"/>
              </w:rPr>
              <w:t xml:space="preserve"> დარღვევის პირველწყარო</w:t>
            </w:r>
            <w:r w:rsidR="00222607">
              <w:rPr>
                <w:rFonts w:ascii="Helvetica Neue Light" w:hAnsi="Helvetica Neue Light" w:cs="Sylfaen"/>
                <w:color w:val="000000" w:themeColor="text1"/>
                <w:sz w:val="21"/>
                <w:szCs w:val="21"/>
                <w:lang w:val="ka-GE"/>
              </w:rPr>
              <w:t xml:space="preserve"> და</w:t>
            </w:r>
            <w:r w:rsidR="00CC4118">
              <w:rPr>
                <w:rFonts w:ascii="Helvetica Neue Light" w:hAnsi="Helvetica Neue Light" w:cs="Sylfaen"/>
                <w:color w:val="000000" w:themeColor="text1"/>
                <w:sz w:val="21"/>
                <w:szCs w:val="21"/>
                <w:lang w:val="ka-GE"/>
              </w:rPr>
              <w:t xml:space="preserve"> თავიდათავი</w:t>
            </w:r>
            <w:r w:rsidR="00235C64">
              <w:rPr>
                <w:rFonts w:ascii="Helvetica Neue Light" w:hAnsi="Helvetica Neue Light" w:cs="Sylfaen"/>
                <w:color w:val="000000" w:themeColor="text1"/>
                <w:sz w:val="21"/>
                <w:szCs w:val="21"/>
                <w:lang w:val="ka-GE"/>
              </w:rPr>
              <w:t xml:space="preserve"> </w:t>
            </w:r>
            <w:r w:rsidR="00CC4118">
              <w:rPr>
                <w:rFonts w:ascii="Helvetica Neue Light" w:hAnsi="Helvetica Neue Light" w:cs="Sylfaen"/>
                <w:color w:val="000000" w:themeColor="text1"/>
                <w:sz w:val="21"/>
                <w:szCs w:val="21"/>
                <w:lang w:val="ka-GE"/>
              </w:rPr>
              <w:t xml:space="preserve">არის </w:t>
            </w:r>
            <w:r w:rsidR="002D287B" w:rsidRPr="00877E1F">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CC4118">
              <w:rPr>
                <w:rFonts w:ascii="Helvetica Neue Light" w:hAnsi="Helvetica Neue Light" w:cs="Sylfaen"/>
                <w:color w:val="000000" w:themeColor="text1"/>
                <w:sz w:val="21"/>
                <w:szCs w:val="21"/>
                <w:lang w:val="ka-GE"/>
              </w:rPr>
              <w:t xml:space="preserve"> </w:t>
            </w:r>
            <w:r w:rsidR="0054352E" w:rsidRPr="00D933D6">
              <w:rPr>
                <w:rFonts w:ascii="Helvetica Neue Light" w:hAnsi="Helvetica Neue Light" w:cs="Sylfaen"/>
                <w:color w:val="000000" w:themeColor="text1"/>
                <w:sz w:val="21"/>
                <w:szCs w:val="21"/>
                <w:lang w:val="ka-GE"/>
              </w:rPr>
              <w:t>218-ე მუხლის პირველი და მე</w:t>
            </w:r>
            <w:r w:rsidR="00A01CD5">
              <w:rPr>
                <w:rFonts w:ascii="Helvetica Neue Light" w:hAnsi="Helvetica Neue Light" w:cs="Sylfaen"/>
                <w:color w:val="000000" w:themeColor="text1"/>
                <w:sz w:val="21"/>
                <w:szCs w:val="21"/>
                <w:lang w:val="ka-GE"/>
              </w:rPr>
              <w:t>ორე</w:t>
            </w:r>
            <w:r w:rsidR="0054352E" w:rsidRPr="00D933D6">
              <w:rPr>
                <w:rFonts w:ascii="Helvetica Neue Light" w:hAnsi="Helvetica Neue Light" w:cs="Sylfaen"/>
                <w:color w:val="000000" w:themeColor="text1"/>
                <w:sz w:val="21"/>
                <w:szCs w:val="21"/>
                <w:lang w:val="ka-GE"/>
              </w:rPr>
              <w:t xml:space="preserve"> ნაწილების დისპოზიც</w:t>
            </w:r>
            <w:r w:rsidR="006B0FD2">
              <w:rPr>
                <w:rFonts w:ascii="Helvetica Neue Light" w:hAnsi="Helvetica Neue Light" w:cs="Sylfaen"/>
                <w:color w:val="000000" w:themeColor="text1"/>
                <w:sz w:val="21"/>
                <w:szCs w:val="21"/>
                <w:lang w:val="ka-GE"/>
              </w:rPr>
              <w:t>ის</w:t>
            </w:r>
            <w:r w:rsidR="0054352E" w:rsidRPr="00D933D6">
              <w:rPr>
                <w:rFonts w:ascii="Helvetica Neue Light" w:hAnsi="Helvetica Neue Light" w:cs="Sylfaen"/>
                <w:color w:val="000000" w:themeColor="text1"/>
                <w:sz w:val="21"/>
                <w:szCs w:val="21"/>
                <w:lang w:val="ka-GE"/>
              </w:rPr>
              <w:t xml:space="preserve"> უპრეცედენტო </w:t>
            </w:r>
            <w:r w:rsidR="00F377A4">
              <w:rPr>
                <w:rFonts w:ascii="Helvetica Neue Light" w:hAnsi="Helvetica Neue Light" w:cs="Sylfaen"/>
                <w:color w:val="000000" w:themeColor="text1"/>
                <w:sz w:val="21"/>
                <w:szCs w:val="21"/>
                <w:lang w:val="ka-GE"/>
              </w:rPr>
              <w:t xml:space="preserve">ლაკონურობა, </w:t>
            </w:r>
            <w:r w:rsidR="0054352E" w:rsidRPr="00D933D6">
              <w:rPr>
                <w:rFonts w:ascii="Helvetica Neue Light" w:hAnsi="Helvetica Neue Light" w:cs="Sylfaen"/>
                <w:color w:val="000000" w:themeColor="text1"/>
                <w:sz w:val="21"/>
                <w:szCs w:val="21"/>
                <w:lang w:val="ka-GE"/>
              </w:rPr>
              <w:t>ამორფულ</w:t>
            </w:r>
            <w:r w:rsidR="002931D7">
              <w:rPr>
                <w:rFonts w:ascii="Helvetica Neue Light" w:hAnsi="Helvetica Neue Light" w:cs="Sylfaen"/>
                <w:color w:val="000000" w:themeColor="text1"/>
                <w:sz w:val="21"/>
                <w:szCs w:val="21"/>
                <w:lang w:val="ka-GE"/>
              </w:rPr>
              <w:t>ობა</w:t>
            </w:r>
            <w:r w:rsidR="0054352E" w:rsidRPr="00D933D6">
              <w:rPr>
                <w:rFonts w:ascii="Helvetica Neue Light" w:hAnsi="Helvetica Neue Light" w:cs="Sylfaen"/>
                <w:color w:val="000000" w:themeColor="text1"/>
                <w:sz w:val="21"/>
                <w:szCs w:val="21"/>
                <w:lang w:val="ka-GE"/>
              </w:rPr>
              <w:t xml:space="preserve"> და ბუნ</w:t>
            </w:r>
            <w:r w:rsidR="00891E29">
              <w:rPr>
                <w:rFonts w:ascii="Helvetica Neue Light" w:hAnsi="Helvetica Neue Light" w:cs="Sylfaen"/>
                <w:color w:val="000000" w:themeColor="text1"/>
                <w:sz w:val="21"/>
                <w:szCs w:val="21"/>
                <w:lang w:val="ka-GE"/>
              </w:rPr>
              <w:t>-</w:t>
            </w:r>
            <w:r w:rsidR="0054352E" w:rsidRPr="00D933D6">
              <w:rPr>
                <w:rFonts w:ascii="Helvetica Neue Light" w:hAnsi="Helvetica Neue Light" w:cs="Sylfaen"/>
                <w:color w:val="000000" w:themeColor="text1"/>
                <w:sz w:val="21"/>
                <w:szCs w:val="21"/>
                <w:lang w:val="ka-GE"/>
              </w:rPr>
              <w:t>დოვან</w:t>
            </w:r>
            <w:r w:rsidR="00ED6611">
              <w:rPr>
                <w:rFonts w:ascii="Helvetica Neue Light" w:hAnsi="Helvetica Neue Light" w:cs="Sylfaen"/>
                <w:color w:val="000000" w:themeColor="text1"/>
                <w:sz w:val="21"/>
                <w:szCs w:val="21"/>
                <w:lang w:val="ka-GE"/>
              </w:rPr>
              <w:t xml:space="preserve">ება. სადავო </w:t>
            </w:r>
            <w:r w:rsidR="00B224C4">
              <w:rPr>
                <w:rFonts w:ascii="Helvetica Neue Light" w:hAnsi="Helvetica Neue Light" w:cs="Sylfaen"/>
                <w:color w:val="000000" w:themeColor="text1"/>
                <w:sz w:val="21"/>
                <w:szCs w:val="21"/>
                <w:lang w:val="ka-GE"/>
              </w:rPr>
              <w:t xml:space="preserve">ნორმა </w:t>
            </w:r>
            <w:r w:rsidR="0054352E" w:rsidRPr="00D933D6">
              <w:rPr>
                <w:rFonts w:ascii="Helvetica Neue Light" w:hAnsi="Helvetica Neue Light" w:cs="Sylfaen"/>
                <w:color w:val="000000" w:themeColor="text1"/>
                <w:sz w:val="21"/>
                <w:szCs w:val="21"/>
                <w:lang w:val="ka-GE"/>
              </w:rPr>
              <w:t xml:space="preserve">ვერ პასუხობს </w:t>
            </w:r>
            <w:r w:rsidR="00DB1943">
              <w:rPr>
                <w:rFonts w:ascii="Helvetica Neue Light" w:hAnsi="Helvetica Neue Light" w:cs="Sylfaen"/>
                <w:color w:val="000000" w:themeColor="text1"/>
                <w:sz w:val="21"/>
                <w:szCs w:val="21"/>
                <w:lang w:val="ka-GE"/>
              </w:rPr>
              <w:t>ვერც განსაზღვრულობი</w:t>
            </w:r>
            <w:r w:rsidR="00510744">
              <w:rPr>
                <w:rFonts w:ascii="Helvetica Neue Light" w:hAnsi="Helvetica Neue Light" w:cs="Sylfaen"/>
                <w:color w:val="000000" w:themeColor="text1"/>
                <w:sz w:val="21"/>
                <w:szCs w:val="21"/>
                <w:lang w:val="ka-GE"/>
              </w:rPr>
              <w:t>ს</w:t>
            </w:r>
            <w:r w:rsidR="00DB1943">
              <w:rPr>
                <w:rFonts w:ascii="Helvetica Neue Light" w:hAnsi="Helvetica Neue Light" w:cs="Sylfaen"/>
                <w:color w:val="000000" w:themeColor="text1"/>
                <w:sz w:val="21"/>
                <w:szCs w:val="21"/>
                <w:lang w:val="ka-GE"/>
              </w:rPr>
              <w:t xml:space="preserve"> და ვერც მკაფიობის მოთხოვნებს</w:t>
            </w:r>
            <w:r w:rsidR="0054352E" w:rsidRPr="00D933D6">
              <w:rPr>
                <w:rFonts w:ascii="Helvetica Neue Light" w:hAnsi="Helvetica Neue Light" w:cs="Sylfaen"/>
                <w:color w:val="000000" w:themeColor="text1"/>
                <w:sz w:val="21"/>
                <w:szCs w:val="21"/>
                <w:lang w:val="ka-GE"/>
              </w:rPr>
              <w:t>, უტო</w:t>
            </w:r>
            <w:r w:rsidR="00891E29">
              <w:rPr>
                <w:rFonts w:ascii="Helvetica Neue Light" w:hAnsi="Helvetica Neue Light" w:cs="Sylfaen"/>
                <w:color w:val="000000" w:themeColor="text1"/>
                <w:sz w:val="21"/>
                <w:szCs w:val="21"/>
                <w:lang w:val="ka-GE"/>
              </w:rPr>
              <w:t>-</w:t>
            </w:r>
            <w:r w:rsidR="0054352E" w:rsidRPr="00D933D6">
              <w:rPr>
                <w:rFonts w:ascii="Helvetica Neue Light" w:hAnsi="Helvetica Neue Light" w:cs="Sylfaen"/>
                <w:color w:val="000000" w:themeColor="text1"/>
                <w:sz w:val="21"/>
                <w:szCs w:val="21"/>
                <w:lang w:val="ka-GE"/>
              </w:rPr>
              <w:t>ვებს სამართალშემფარდებელს მისი ჰიპერტროფირებულად ფართოდ განმარტების</w:t>
            </w:r>
            <w:r w:rsidR="00243AB2">
              <w:rPr>
                <w:rFonts w:ascii="Helvetica Neue Light" w:hAnsi="Helvetica Neue Light" w:cs="Sylfaen"/>
                <w:color w:val="000000" w:themeColor="text1"/>
                <w:sz w:val="21"/>
                <w:szCs w:val="21"/>
                <w:lang w:val="ka-GE"/>
              </w:rPr>
              <w:t xml:space="preserve"> </w:t>
            </w:r>
            <w:r w:rsidR="0022789C">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22789C">
              <w:rPr>
                <w:rFonts w:ascii="Helvetica Neue Light" w:hAnsi="Helvetica Neue Light" w:cs="Sylfaen"/>
                <w:color w:val="000000" w:themeColor="text1"/>
                <w:sz w:val="21"/>
                <w:szCs w:val="21"/>
                <w:lang w:val="ka-GE"/>
              </w:rPr>
              <w:t>გამოყენების</w:t>
            </w:r>
            <w:r w:rsidR="0054352E" w:rsidRPr="00D933D6">
              <w:rPr>
                <w:rFonts w:ascii="Helvetica Neue Light" w:hAnsi="Helvetica Neue Light" w:cs="Sylfaen"/>
                <w:color w:val="000000" w:themeColor="text1"/>
                <w:sz w:val="21"/>
                <w:szCs w:val="21"/>
                <w:lang w:val="ka-GE"/>
              </w:rPr>
              <w:t xml:space="preserve"> შესაძ</w:t>
            </w:r>
            <w:r w:rsidR="00891E29">
              <w:rPr>
                <w:rFonts w:ascii="Helvetica Neue Light" w:hAnsi="Helvetica Neue Light" w:cs="Sylfaen"/>
                <w:color w:val="000000" w:themeColor="text1"/>
                <w:sz w:val="21"/>
                <w:szCs w:val="21"/>
                <w:lang w:val="ka-GE"/>
              </w:rPr>
              <w:t>-</w:t>
            </w:r>
            <w:r w:rsidR="0054352E" w:rsidRPr="00D933D6">
              <w:rPr>
                <w:rFonts w:ascii="Helvetica Neue Light" w:hAnsi="Helvetica Neue Light" w:cs="Sylfaen"/>
                <w:color w:val="000000" w:themeColor="text1"/>
                <w:sz w:val="21"/>
                <w:szCs w:val="21"/>
                <w:lang w:val="ka-GE"/>
              </w:rPr>
              <w:t xml:space="preserve">ლებლობას, რითაც ანიჭებს მას </w:t>
            </w:r>
            <w:r w:rsidR="00843E33" w:rsidRPr="004A3956">
              <w:rPr>
                <w:rStyle w:val="s1"/>
                <w:rFonts w:ascii="Helvetica Neue Light" w:hAnsi="Helvetica Neue Light"/>
                <w:sz w:val="21"/>
                <w:szCs w:val="21"/>
                <w:lang w:val="ka-GE"/>
              </w:rPr>
              <w:t>"</w:t>
            </w:r>
            <w:r w:rsidR="0054352E" w:rsidRPr="00D933D6">
              <w:rPr>
                <w:rFonts w:ascii="Helvetica Neue Light" w:hAnsi="Helvetica Neue Light" w:cs="Sylfaen"/>
                <w:color w:val="000000" w:themeColor="text1"/>
                <w:sz w:val="21"/>
                <w:szCs w:val="21"/>
                <w:lang w:val="ka-GE"/>
              </w:rPr>
              <w:t>ფაქტობრივ კანონშემოქმედებით ფუნქციას</w:t>
            </w:r>
            <w:r w:rsidR="00843E33" w:rsidRPr="004A3956">
              <w:rPr>
                <w:rStyle w:val="s1"/>
                <w:rFonts w:ascii="Helvetica Neue Light" w:hAnsi="Helvetica Neue Light"/>
                <w:sz w:val="21"/>
                <w:szCs w:val="21"/>
                <w:lang w:val="ka-GE"/>
              </w:rPr>
              <w:t>"</w:t>
            </w:r>
            <w:r w:rsidR="0054352E" w:rsidRPr="00D933D6">
              <w:rPr>
                <w:rFonts w:ascii="Helvetica Neue Light" w:hAnsi="Helvetica Neue Light" w:cs="Sylfaen"/>
                <w:color w:val="000000" w:themeColor="text1"/>
                <w:sz w:val="21"/>
                <w:szCs w:val="21"/>
                <w:lang w:val="ka-GE"/>
              </w:rPr>
              <w:t xml:space="preserve"> ქმედებების კრიმინალიზა</w:t>
            </w:r>
            <w:r w:rsidR="00891E29">
              <w:rPr>
                <w:rFonts w:ascii="Helvetica Neue Light" w:hAnsi="Helvetica Neue Light" w:cs="Sylfaen"/>
                <w:color w:val="000000" w:themeColor="text1"/>
                <w:sz w:val="21"/>
                <w:szCs w:val="21"/>
                <w:lang w:val="ka-GE"/>
              </w:rPr>
              <w:t>-</w:t>
            </w:r>
            <w:r w:rsidR="0054352E" w:rsidRPr="00D933D6">
              <w:rPr>
                <w:rFonts w:ascii="Helvetica Neue Light" w:hAnsi="Helvetica Neue Light" w:cs="Sylfaen"/>
                <w:color w:val="000000" w:themeColor="text1"/>
                <w:sz w:val="21"/>
                <w:szCs w:val="21"/>
                <w:lang w:val="ka-GE"/>
              </w:rPr>
              <w:t xml:space="preserve">ციის </w:t>
            </w:r>
            <w:r w:rsidR="0022789C">
              <w:rPr>
                <w:rFonts w:ascii="Helvetica Neue Light" w:hAnsi="Helvetica Neue Light" w:cs="Sylfaen"/>
                <w:color w:val="000000" w:themeColor="text1"/>
                <w:sz w:val="21"/>
                <w:szCs w:val="21"/>
                <w:lang w:val="ka-GE"/>
              </w:rPr>
              <w:t>სფეროში</w:t>
            </w:r>
            <w:r w:rsidR="0054352E" w:rsidRPr="00D933D6">
              <w:rPr>
                <w:rFonts w:ascii="Helvetica Neue Light" w:hAnsi="Helvetica Neue Light" w:cs="Sylfaen"/>
                <w:color w:val="000000" w:themeColor="text1"/>
                <w:sz w:val="21"/>
                <w:szCs w:val="21"/>
                <w:lang w:val="ka-GE"/>
              </w:rPr>
              <w:t>, ამკვიდრებს საერთო სასამართლოებში მისი არაერთგვაროვანი და წინააღმდეგობრივი გან</w:t>
            </w:r>
            <w:r w:rsidR="00891E29">
              <w:rPr>
                <w:rFonts w:ascii="Helvetica Neue Light" w:hAnsi="Helvetica Neue Light" w:cs="Sylfaen"/>
                <w:color w:val="000000" w:themeColor="text1"/>
                <w:sz w:val="21"/>
                <w:szCs w:val="21"/>
                <w:lang w:val="ka-GE"/>
              </w:rPr>
              <w:t>-</w:t>
            </w:r>
            <w:r w:rsidR="0054352E" w:rsidRPr="00D933D6">
              <w:rPr>
                <w:rFonts w:ascii="Helvetica Neue Light" w:hAnsi="Helvetica Neue Light" w:cs="Sylfaen"/>
                <w:color w:val="000000" w:themeColor="text1"/>
                <w:sz w:val="21"/>
                <w:szCs w:val="21"/>
                <w:lang w:val="ka-GE"/>
              </w:rPr>
              <w:t>მარტების პრაქტიკას.</w:t>
            </w:r>
          </w:p>
          <w:p w14:paraId="2F4B3D47" w14:textId="68063702" w:rsidR="0054352E" w:rsidRPr="00F811E2" w:rsidRDefault="00EB5DA3" w:rsidP="000E14B4">
            <w:pPr>
              <w:spacing w:after="16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15</w:t>
            </w:r>
            <w:r w:rsidR="00A80EF6">
              <w:rPr>
                <w:rFonts w:ascii="Helvetica Neue Medium" w:hAnsi="Helvetica Neue Medium" w:cs="Helvetica Neue"/>
                <w:color w:val="000000" w:themeColor="text1"/>
                <w:sz w:val="22"/>
                <w:szCs w:val="22"/>
                <w:vertAlign w:val="superscript"/>
                <w:lang w:val="ka-GE"/>
              </w:rPr>
              <w:t>9</w:t>
            </w:r>
            <w:r w:rsidR="0054352E" w:rsidRPr="00B11746">
              <w:rPr>
                <w:rFonts w:ascii="Helvetica Neue Medium" w:hAnsi="Helvetica Neue Medium" w:cs="Helvetica Neue"/>
                <w:color w:val="000000" w:themeColor="text1"/>
                <w:sz w:val="22"/>
                <w:szCs w:val="22"/>
                <w:vertAlign w:val="superscript"/>
                <w:lang w:val="ka-GE"/>
              </w:rPr>
              <w:t>.</w:t>
            </w:r>
            <w:r w:rsidR="0054352E" w:rsidRPr="007E7446">
              <w:rPr>
                <w:rFonts w:ascii="Helvetica Neue Thin" w:hAnsi="Helvetica Neue Thin" w:cs="Helvetica Neue"/>
                <w:color w:val="000000" w:themeColor="text1"/>
                <w:sz w:val="22"/>
                <w:szCs w:val="22"/>
                <w:lang w:val="ka-GE"/>
              </w:rPr>
              <w:t xml:space="preserve"> </w:t>
            </w:r>
            <w:r w:rsidR="003B2904">
              <w:rPr>
                <w:rFonts w:ascii="Helvetica Neue Light" w:hAnsi="Helvetica Neue Light" w:cs="Sylfaen"/>
                <w:color w:val="000000" w:themeColor="text1"/>
                <w:sz w:val="21"/>
                <w:szCs w:val="21"/>
                <w:lang w:val="ka-GE"/>
              </w:rPr>
              <w:t>სარჩელში</w:t>
            </w:r>
            <w:r w:rsidR="0054352E" w:rsidRPr="00D933D6">
              <w:rPr>
                <w:rFonts w:ascii="Helvetica Neue Light" w:hAnsi="Helvetica Neue Light" w:cs="Sylfaen"/>
                <w:color w:val="000000" w:themeColor="text1"/>
                <w:sz w:val="21"/>
                <w:szCs w:val="21"/>
                <w:lang w:val="ka-GE"/>
              </w:rPr>
              <w:t xml:space="preserve"> </w:t>
            </w:r>
            <w:r w:rsidR="003B2904">
              <w:rPr>
                <w:rFonts w:ascii="Helvetica Neue Light" w:hAnsi="Helvetica Neue Light" w:cs="Sylfaen"/>
                <w:color w:val="000000" w:themeColor="text1"/>
                <w:sz w:val="21"/>
                <w:szCs w:val="21"/>
                <w:lang w:val="ka-GE"/>
              </w:rPr>
              <w:t>დადგინდება,</w:t>
            </w:r>
            <w:r w:rsidR="0054352E" w:rsidRPr="00D933D6">
              <w:rPr>
                <w:rFonts w:ascii="Helvetica Neue Light" w:hAnsi="Helvetica Neue Light" w:cs="Sylfaen"/>
                <w:color w:val="000000" w:themeColor="text1"/>
                <w:sz w:val="21"/>
                <w:szCs w:val="21"/>
                <w:lang w:val="ka-GE"/>
              </w:rPr>
              <w:t xml:space="preserve"> რომ გერმანიის, შეერთებული შტატების, სხვა წამყვანი დემოკრატიული ქვეყნე</w:t>
            </w:r>
            <w:r w:rsidR="009C28B2">
              <w:rPr>
                <w:rFonts w:ascii="Helvetica Neue Light" w:hAnsi="Helvetica Neue Light" w:cs="Sylfaen"/>
                <w:color w:val="000000" w:themeColor="text1"/>
                <w:sz w:val="21"/>
                <w:szCs w:val="21"/>
                <w:lang w:val="ka-GE"/>
              </w:rPr>
              <w:t>-</w:t>
            </w:r>
            <w:r w:rsidR="0054352E" w:rsidRPr="00D933D6">
              <w:rPr>
                <w:rFonts w:ascii="Helvetica Neue Light" w:hAnsi="Helvetica Neue Light" w:cs="Sylfaen"/>
                <w:color w:val="000000" w:themeColor="text1"/>
                <w:sz w:val="21"/>
                <w:szCs w:val="21"/>
                <w:lang w:val="ka-GE"/>
              </w:rPr>
              <w:t xml:space="preserve">ბის, ასევე პოსტსაბჭოთა ქვეყნების </w:t>
            </w:r>
            <w:r w:rsidR="0054352E" w:rsidRPr="00480DB1">
              <w:rPr>
                <w:rFonts w:ascii="Helvetica Neue Light" w:hAnsi="Helvetica Neue Light" w:cs="Sylfaen"/>
                <w:color w:val="000000" w:themeColor="text1"/>
                <w:sz w:val="21"/>
                <w:szCs w:val="21"/>
                <w:lang w:val="ka-GE"/>
              </w:rPr>
              <w:t xml:space="preserve">კანონმდებლობა, სასამართლო პრაქტიკა და სისიხლის სამართლის დოგმატიკა, </w:t>
            </w:r>
            <w:r w:rsidR="0054352E" w:rsidRPr="00480DB1">
              <w:rPr>
                <w:rFonts w:ascii="Helvetica Neue Light" w:hAnsi="Helvetica Neue Light" w:cs="Helvetica Neue"/>
                <w:color w:val="000000" w:themeColor="text1"/>
                <w:sz w:val="21"/>
                <w:szCs w:val="21"/>
                <w:lang w:val="ka-GE"/>
              </w:rPr>
              <w:t>არსებით</w:t>
            </w:r>
            <w:r w:rsidR="0054352E" w:rsidRPr="00480DB1">
              <w:rPr>
                <w:rFonts w:ascii="Helvetica Neue Light" w:hAnsi="Helvetica Neue Light" w:cs="AppleSystemUIFont"/>
                <w:color w:val="000000" w:themeColor="text1"/>
                <w:sz w:val="21"/>
                <w:szCs w:val="21"/>
                <w:lang w:val="ka-GE"/>
              </w:rPr>
              <w:t xml:space="preserve"> </w:t>
            </w:r>
            <w:r w:rsidR="0054352E" w:rsidRPr="00480DB1">
              <w:rPr>
                <w:rFonts w:ascii="Helvetica Neue Light" w:hAnsi="Helvetica Neue Light" w:cs="Helvetica Neue"/>
                <w:color w:val="000000" w:themeColor="text1"/>
                <w:sz w:val="21"/>
                <w:szCs w:val="21"/>
                <w:lang w:val="ka-GE"/>
              </w:rPr>
              <w:t>სამართლებრივ</w:t>
            </w:r>
            <w:r w:rsidR="0054352E" w:rsidRPr="00480DB1">
              <w:rPr>
                <w:rFonts w:ascii="Helvetica Neue Light" w:hAnsi="Helvetica Neue Light" w:cs="AppleSystemUIFont"/>
                <w:color w:val="000000" w:themeColor="text1"/>
                <w:sz w:val="21"/>
                <w:szCs w:val="21"/>
                <w:lang w:val="ka-GE"/>
              </w:rPr>
              <w:t xml:space="preserve"> </w:t>
            </w:r>
            <w:r w:rsidR="0054352E" w:rsidRPr="00480DB1">
              <w:rPr>
                <w:rFonts w:ascii="Helvetica Neue Light" w:hAnsi="Helvetica Neue Light" w:cs="Helvetica Neue"/>
                <w:color w:val="000000" w:themeColor="text1"/>
                <w:sz w:val="21"/>
                <w:szCs w:val="21"/>
                <w:lang w:val="ka-GE"/>
              </w:rPr>
              <w:t>კომპონენტებში,</w:t>
            </w:r>
            <w:r w:rsidR="0054352E" w:rsidRPr="00480DB1">
              <w:rPr>
                <w:rFonts w:ascii="Helvetica Neue Light" w:hAnsi="Helvetica Neue Light" w:cs="AppleSystemUIFont"/>
                <w:color w:val="000000" w:themeColor="text1"/>
                <w:sz w:val="21"/>
                <w:szCs w:val="21"/>
                <w:lang w:val="ka-GE"/>
              </w:rPr>
              <w:t xml:space="preserve"> </w:t>
            </w:r>
            <w:r w:rsidR="0054352E" w:rsidRPr="00480DB1">
              <w:rPr>
                <w:rFonts w:ascii="Helvetica Neue Light" w:hAnsi="Helvetica Neue Light" w:cs="Helvetica Neue"/>
                <w:color w:val="000000" w:themeColor="text1"/>
                <w:sz w:val="21"/>
                <w:szCs w:val="21"/>
                <w:lang w:val="ka-GE"/>
              </w:rPr>
              <w:t>ერთნაირად განმარტავენ</w:t>
            </w:r>
            <w:r w:rsidR="0054352E" w:rsidRPr="00480DB1">
              <w:rPr>
                <w:rFonts w:ascii="AppleSystemUIFont" w:hAnsi="AppleSystemUIFont" w:cs="AppleSystemUIFont"/>
                <w:b/>
                <w:bCs/>
                <w:color w:val="000000" w:themeColor="text1"/>
                <w:sz w:val="21"/>
                <w:szCs w:val="21"/>
                <w:lang w:val="ka-GE"/>
              </w:rPr>
              <w:t xml:space="preserve"> </w:t>
            </w:r>
            <w:r w:rsidR="0054352E" w:rsidRPr="00480DB1">
              <w:rPr>
                <w:rFonts w:ascii="Helvetica Neue Light" w:hAnsi="Helvetica Neue Light" w:cs="Sylfaen"/>
                <w:color w:val="000000" w:themeColor="text1"/>
                <w:sz w:val="21"/>
                <w:szCs w:val="21"/>
                <w:lang w:val="ka-GE"/>
              </w:rPr>
              <w:t xml:space="preserve">გადასახადისათვის თავის არიდების შემადგენლობას (პირობითად დავარქვათ მას </w:t>
            </w:r>
            <w:r w:rsidR="00480DB1" w:rsidRPr="00480DB1">
              <w:rPr>
                <w:rStyle w:val="s1"/>
                <w:rFonts w:ascii="Helvetica Neue Light" w:hAnsi="Helvetica Neue Light"/>
                <w:sz w:val="21"/>
                <w:szCs w:val="21"/>
                <w:lang w:val="ka-GE"/>
              </w:rPr>
              <w:t>"</w:t>
            </w:r>
            <w:r w:rsidR="00480DB1" w:rsidRPr="00480DB1">
              <w:rPr>
                <w:rFonts w:ascii="Helvetica Neue" w:hAnsi="Helvetica Neue" w:cs="Sylfaen"/>
                <w:color w:val="000000" w:themeColor="text1"/>
                <w:sz w:val="21"/>
                <w:szCs w:val="21"/>
                <w:lang w:val="ka-GE"/>
              </w:rPr>
              <w:t>ეტალონური სტანდარტი</w:t>
            </w:r>
            <w:r w:rsidR="00480DB1" w:rsidRPr="00480DB1">
              <w:rPr>
                <w:rStyle w:val="s1"/>
                <w:rFonts w:ascii="Helvetica Neue Light" w:hAnsi="Helvetica Neue Light"/>
                <w:sz w:val="21"/>
                <w:szCs w:val="21"/>
                <w:lang w:val="ka-GE"/>
              </w:rPr>
              <w:t>"</w:t>
            </w:r>
            <w:r w:rsidR="00480DB1" w:rsidRPr="00480DB1">
              <w:rPr>
                <w:rFonts w:ascii="Helvetica Neue Light" w:hAnsi="Helvetica Neue Light" w:cs="Sylfaen"/>
                <w:color w:val="000000" w:themeColor="text1"/>
                <w:sz w:val="21"/>
                <w:szCs w:val="21"/>
                <w:lang w:val="ka-GE"/>
              </w:rPr>
              <w:t xml:space="preserve">, </w:t>
            </w:r>
            <w:r w:rsidR="00480DB1" w:rsidRPr="00480DB1">
              <w:rPr>
                <w:rStyle w:val="s1"/>
                <w:rFonts w:ascii="Helvetica Neue Light" w:hAnsi="Helvetica Neue Light"/>
                <w:sz w:val="21"/>
                <w:szCs w:val="21"/>
                <w:lang w:val="ka-GE"/>
              </w:rPr>
              <w:t>"</w:t>
            </w:r>
            <w:r w:rsidR="00480DB1" w:rsidRPr="00480DB1">
              <w:rPr>
                <w:rFonts w:ascii="Helvetica Neue" w:hAnsi="Helvetica Neue" w:cs="Sylfaen"/>
                <w:color w:val="000000" w:themeColor="text1"/>
                <w:sz w:val="21"/>
                <w:szCs w:val="21"/>
                <w:lang w:val="ka-GE"/>
              </w:rPr>
              <w:t>ეტალონური გაგება</w:t>
            </w:r>
            <w:r w:rsidR="00480DB1" w:rsidRPr="00480DB1">
              <w:rPr>
                <w:rStyle w:val="s1"/>
                <w:rFonts w:ascii="Helvetica Neue Light" w:hAnsi="Helvetica Neue Light"/>
                <w:sz w:val="21"/>
                <w:szCs w:val="21"/>
                <w:lang w:val="ka-GE"/>
              </w:rPr>
              <w:t>"</w:t>
            </w:r>
            <w:r w:rsidR="00480DB1" w:rsidRPr="00480DB1">
              <w:rPr>
                <w:rFonts w:ascii="Helvetica Neue Light" w:hAnsi="Helvetica Neue Light" w:cs="Sylfaen"/>
                <w:color w:val="000000" w:themeColor="text1"/>
                <w:sz w:val="21"/>
                <w:szCs w:val="21"/>
                <w:lang w:val="ka-GE"/>
              </w:rPr>
              <w:t>)</w:t>
            </w:r>
            <w:r w:rsidR="00324194" w:rsidRPr="0045781C">
              <w:rPr>
                <w:rStyle w:val="FootnoteReference"/>
                <w:rFonts w:ascii="Helvetica Neue" w:hAnsi="Helvetica Neue" w:cs="Sylfaen"/>
                <w:color w:val="000000" w:themeColor="text1"/>
                <w:sz w:val="21"/>
                <w:szCs w:val="21"/>
                <w:lang w:val="ka-GE"/>
              </w:rPr>
              <w:footnoteReference w:customMarkFollows="1" w:id="41"/>
              <w:t>ii</w:t>
            </w:r>
            <w:r w:rsidR="0054352E" w:rsidRPr="00480DB1">
              <w:rPr>
                <w:rFonts w:ascii="Helvetica Neue Light" w:hAnsi="Helvetica Neue Light" w:cs="Sylfaen"/>
                <w:color w:val="000000" w:themeColor="text1"/>
                <w:sz w:val="21"/>
                <w:szCs w:val="21"/>
                <w:lang w:val="ka-GE"/>
              </w:rPr>
              <w:t>. ასევე დავინახავთ, რომ საქართველოში სადავო ნორმის განმარტებამ, მათ შორის მისი განუსაზ</w:t>
            </w:r>
            <w:r w:rsidR="00E268C1">
              <w:rPr>
                <w:rFonts w:ascii="Helvetica Neue Light" w:hAnsi="Helvetica Neue Light" w:cs="Sylfaen"/>
                <w:color w:val="000000" w:themeColor="text1"/>
                <w:sz w:val="21"/>
                <w:szCs w:val="21"/>
                <w:lang w:val="ka-GE"/>
              </w:rPr>
              <w:t>ღ</w:t>
            </w:r>
            <w:r w:rsidR="0054352E" w:rsidRPr="00480DB1">
              <w:rPr>
                <w:rFonts w:ascii="Helvetica Neue Light" w:hAnsi="Helvetica Neue Light" w:cs="Sylfaen"/>
                <w:color w:val="000000" w:themeColor="text1"/>
                <w:sz w:val="21"/>
                <w:szCs w:val="21"/>
                <w:lang w:val="ka-GE"/>
              </w:rPr>
              <w:t>ვრელობის</w:t>
            </w:r>
            <w:r w:rsidR="00BC217B" w:rsidRPr="00480DB1">
              <w:rPr>
                <w:rFonts w:ascii="Helvetica Neue Light" w:hAnsi="Helvetica Neue Light" w:cs="Sylfaen"/>
                <w:color w:val="000000" w:themeColor="text1"/>
                <w:sz w:val="21"/>
                <w:szCs w:val="21"/>
                <w:lang w:val="ka-GE"/>
              </w:rPr>
              <w:t xml:space="preserve"> და </w:t>
            </w:r>
            <w:r w:rsidR="005D35E3">
              <w:rPr>
                <w:rFonts w:ascii="Helvetica Neue Light" w:hAnsi="Helvetica Neue Light" w:cs="Sylfaen"/>
                <w:color w:val="000000" w:themeColor="text1"/>
                <w:sz w:val="21"/>
                <w:szCs w:val="21"/>
                <w:lang w:val="ka-GE"/>
              </w:rPr>
              <w:t>არ</w:t>
            </w:r>
            <w:r w:rsidR="00BC217B" w:rsidRPr="00480DB1">
              <w:rPr>
                <w:rFonts w:ascii="Helvetica Neue Light" w:hAnsi="Helvetica Neue Light" w:cs="Sylfaen"/>
                <w:color w:val="000000" w:themeColor="text1"/>
                <w:sz w:val="21"/>
                <w:szCs w:val="21"/>
                <w:lang w:val="ka-GE"/>
              </w:rPr>
              <w:t>ამკაფიობის</w:t>
            </w:r>
            <w:r w:rsidR="0054352E" w:rsidRPr="00480DB1">
              <w:rPr>
                <w:rFonts w:ascii="Helvetica Neue Light" w:hAnsi="Helvetica Neue Light" w:cs="Sylfaen"/>
                <w:color w:val="000000" w:themeColor="text1"/>
                <w:sz w:val="21"/>
                <w:szCs w:val="21"/>
                <w:lang w:val="ka-GE"/>
              </w:rPr>
              <w:t xml:space="preserve"> გამო, სრულიად განსხვავებული, ანტიკონსტიტუციური შინაარსი შეიძინა.</w:t>
            </w:r>
          </w:p>
          <w:p w14:paraId="747A89DB" w14:textId="62FF97BB" w:rsidR="0054352E" w:rsidRPr="00A432A1" w:rsidRDefault="00A80EF6" w:rsidP="000E14B4">
            <w:pPr>
              <w:spacing w:before="8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160</w:t>
            </w:r>
            <w:r w:rsidR="0054352E" w:rsidRPr="00B11746">
              <w:rPr>
                <w:rFonts w:ascii="Helvetica Neue Medium" w:hAnsi="Helvetica Neue Medium" w:cs="Helvetica Neue"/>
                <w:color w:val="000000" w:themeColor="text1"/>
                <w:sz w:val="22"/>
                <w:szCs w:val="22"/>
                <w:vertAlign w:val="superscript"/>
                <w:lang w:val="ka-GE"/>
              </w:rPr>
              <w:t>.</w:t>
            </w:r>
            <w:r w:rsidR="0054352E" w:rsidRPr="007E7446">
              <w:rPr>
                <w:rFonts w:ascii="Helvetica Neue Thin" w:hAnsi="Helvetica Neue Thin" w:cs="Helvetica Neue"/>
                <w:color w:val="000000" w:themeColor="text1"/>
                <w:sz w:val="22"/>
                <w:szCs w:val="22"/>
                <w:lang w:val="ka-GE"/>
              </w:rPr>
              <w:t xml:space="preserve"> </w:t>
            </w:r>
            <w:r w:rsidR="0054352E" w:rsidRPr="00D933D6">
              <w:rPr>
                <w:rFonts w:ascii="Helvetica Neue Light" w:hAnsi="Helvetica Neue Light" w:cs="Sylfaen"/>
                <w:color w:val="000000" w:themeColor="text1"/>
                <w:sz w:val="21"/>
                <w:szCs w:val="21"/>
                <w:lang w:val="ka-GE"/>
              </w:rPr>
              <w:t xml:space="preserve">სარჩელის ბოლო ნაწილში თვალნათლივ გამოჩნდება </w:t>
            </w:r>
            <w:r w:rsidR="002D287B" w:rsidRPr="00877E1F">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54352E" w:rsidRPr="00D933D6">
              <w:rPr>
                <w:rFonts w:ascii="Helvetica Neue Light" w:hAnsi="Helvetica Neue Light" w:cs="Sylfaen"/>
                <w:color w:val="000000" w:themeColor="text1"/>
                <w:sz w:val="21"/>
                <w:szCs w:val="21"/>
                <w:lang w:val="ka-GE"/>
              </w:rPr>
              <w:t xml:space="preserve"> 218-ე მუხლის გამოყენების ანტიკონსტიტუ</w:t>
            </w:r>
            <w:r w:rsidR="009C28B2">
              <w:rPr>
                <w:rFonts w:ascii="Helvetica Neue Light" w:hAnsi="Helvetica Neue Light" w:cs="Sylfaen"/>
                <w:color w:val="000000" w:themeColor="text1"/>
                <w:sz w:val="21"/>
                <w:szCs w:val="21"/>
                <w:lang w:val="ka-GE"/>
              </w:rPr>
              <w:t>-</w:t>
            </w:r>
            <w:r w:rsidR="0054352E" w:rsidRPr="00D933D6">
              <w:rPr>
                <w:rFonts w:ascii="Helvetica Neue Light" w:hAnsi="Helvetica Neue Light" w:cs="Sylfaen"/>
                <w:color w:val="000000" w:themeColor="text1"/>
                <w:sz w:val="21"/>
                <w:szCs w:val="21"/>
                <w:lang w:val="ka-GE"/>
              </w:rPr>
              <w:t>ციური პრაქტიკა, რომელმაც გამოიწვია კანონიერების პრინციპის უხეში დარღვევის მასობრივი შემთხვევე</w:t>
            </w:r>
            <w:r w:rsidR="009C28B2">
              <w:rPr>
                <w:rFonts w:ascii="Helvetica Neue Light" w:hAnsi="Helvetica Neue Light" w:cs="Sylfaen"/>
                <w:color w:val="000000" w:themeColor="text1"/>
                <w:sz w:val="21"/>
                <w:szCs w:val="21"/>
                <w:lang w:val="ka-GE"/>
              </w:rPr>
              <w:t>-</w:t>
            </w:r>
            <w:r w:rsidR="0054352E" w:rsidRPr="00D933D6">
              <w:rPr>
                <w:rFonts w:ascii="Helvetica Neue Light" w:hAnsi="Helvetica Neue Light" w:cs="Sylfaen"/>
                <w:color w:val="000000" w:themeColor="text1"/>
                <w:sz w:val="21"/>
                <w:szCs w:val="21"/>
                <w:lang w:val="ka-GE"/>
              </w:rPr>
              <w:t>ბი. ამას დავინახავთ კონკრეტულ, რაოდენობრივ (სტატისტიკურ) და თვისობრივ მაჩვენებლებზე დაყრდნო</w:t>
            </w:r>
            <w:r w:rsidR="009C28B2">
              <w:rPr>
                <w:rFonts w:ascii="Helvetica Neue Light" w:hAnsi="Helvetica Neue Light" w:cs="Sylfaen"/>
                <w:color w:val="000000" w:themeColor="text1"/>
                <w:sz w:val="21"/>
                <w:szCs w:val="21"/>
                <w:lang w:val="ka-GE"/>
              </w:rPr>
              <w:t>-</w:t>
            </w:r>
            <w:r w:rsidR="0054352E" w:rsidRPr="00D933D6">
              <w:rPr>
                <w:rFonts w:ascii="Helvetica Neue Light" w:hAnsi="Helvetica Neue Light" w:cs="Sylfaen"/>
                <w:color w:val="000000" w:themeColor="text1"/>
                <w:sz w:val="21"/>
                <w:szCs w:val="21"/>
                <w:lang w:val="ka-GE"/>
              </w:rPr>
              <w:t>ბით.</w:t>
            </w:r>
          </w:p>
          <w:p w14:paraId="1C079830" w14:textId="1E48ECB6" w:rsidR="00EF1368" w:rsidRPr="002B3978" w:rsidRDefault="00A80EF6" w:rsidP="00961001">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161</w:t>
            </w:r>
            <w:r w:rsidR="00551CCC" w:rsidRPr="00B11746">
              <w:rPr>
                <w:rFonts w:ascii="Helvetica Neue Medium" w:hAnsi="Helvetica Neue Medium" w:cs="Helvetica Neue"/>
                <w:color w:val="000000" w:themeColor="text1"/>
                <w:sz w:val="22"/>
                <w:szCs w:val="22"/>
                <w:vertAlign w:val="superscript"/>
                <w:lang w:val="ka-GE"/>
              </w:rPr>
              <w:t>.</w:t>
            </w:r>
            <w:r w:rsidR="00551CCC" w:rsidRPr="00094363">
              <w:rPr>
                <w:rFonts w:ascii="Helvetica Neue Thin" w:hAnsi="Helvetica Neue Thin" w:cs="Helvetica Neue"/>
                <w:color w:val="000000" w:themeColor="text1"/>
                <w:sz w:val="22"/>
                <w:szCs w:val="22"/>
                <w:lang w:val="ka-GE"/>
              </w:rPr>
              <w:t xml:space="preserve"> </w:t>
            </w:r>
            <w:r w:rsidR="003E618E" w:rsidRPr="002B3978">
              <w:rPr>
                <w:rFonts w:ascii="Helvetica Neue Light" w:hAnsi="Helvetica Neue Light"/>
                <w:color w:val="000000" w:themeColor="text1"/>
                <w:sz w:val="21"/>
                <w:szCs w:val="21"/>
                <w:lang w:val="ka-GE"/>
              </w:rPr>
              <w:t xml:space="preserve">საქართველოს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3E618E" w:rsidRPr="002B3978">
              <w:rPr>
                <w:rFonts w:ascii="Helvetica Neue Light" w:hAnsi="Helvetica Neue Light"/>
                <w:color w:val="000000" w:themeColor="text1"/>
                <w:sz w:val="21"/>
                <w:szCs w:val="21"/>
                <w:lang w:val="ka-GE"/>
              </w:rPr>
              <w:t xml:space="preserve"> 218-ე მუხლის პირველი და მეორე ნაწილების დისპოზიცია ჩამ</w:t>
            </w:r>
            <w:r w:rsidR="00C05778">
              <w:rPr>
                <w:rFonts w:ascii="Helvetica Neue Light" w:hAnsi="Helvetica Neue Light"/>
                <w:color w:val="000000" w:themeColor="text1"/>
                <w:sz w:val="21"/>
                <w:szCs w:val="21"/>
                <w:lang w:val="ka-GE"/>
              </w:rPr>
              <w:t>ო</w:t>
            </w:r>
            <w:r w:rsidR="003E618E" w:rsidRPr="002B3978">
              <w:rPr>
                <w:rFonts w:ascii="Helvetica Neue Light" w:hAnsi="Helvetica Neue Light"/>
                <w:color w:val="000000" w:themeColor="text1"/>
                <w:sz w:val="21"/>
                <w:szCs w:val="21"/>
                <w:lang w:val="ka-GE"/>
              </w:rPr>
              <w:t>ყალიბებულია შემ</w:t>
            </w:r>
            <w:r w:rsidR="00961001">
              <w:rPr>
                <w:rFonts w:ascii="Helvetica Neue Light" w:hAnsi="Helvetica Neue Light"/>
                <w:color w:val="000000" w:themeColor="text1"/>
                <w:sz w:val="21"/>
                <w:szCs w:val="21"/>
                <w:lang w:val="ka-GE"/>
              </w:rPr>
              <w:t>-</w:t>
            </w:r>
            <w:r w:rsidR="003E618E" w:rsidRPr="002B3978">
              <w:rPr>
                <w:rFonts w:ascii="Helvetica Neue Light" w:hAnsi="Helvetica Neue Light"/>
                <w:color w:val="000000" w:themeColor="text1"/>
                <w:sz w:val="21"/>
                <w:szCs w:val="21"/>
                <w:lang w:val="ka-GE"/>
              </w:rPr>
              <w:t>დეგნაირად:</w:t>
            </w:r>
          </w:p>
          <w:p w14:paraId="6A66260D" w14:textId="77777777" w:rsidR="00EF1368" w:rsidRPr="002B3978" w:rsidRDefault="009A433E" w:rsidP="000E14B4">
            <w:pPr>
              <w:spacing w:line="283" w:lineRule="auto"/>
              <w:ind w:firstLine="459"/>
              <w:jc w:val="both"/>
              <w:rPr>
                <w:rFonts w:ascii="Helvetica Neue Light" w:hAnsi="Helvetica Neue Light"/>
                <w:color w:val="000000" w:themeColor="text1"/>
                <w:sz w:val="21"/>
                <w:szCs w:val="21"/>
                <w:lang w:val="ka-GE"/>
              </w:rPr>
            </w:pPr>
            <w:r w:rsidRPr="00F30F96">
              <w:rPr>
                <w:rFonts w:ascii="Helvetica Neue Light" w:hAnsi="Helvetica Neue Light"/>
                <w:sz w:val="21"/>
                <w:szCs w:val="21"/>
                <w:lang w:val="ka-GE"/>
              </w:rPr>
              <w:t>«</w:t>
            </w:r>
            <w:r w:rsidR="00EF1368" w:rsidRPr="002B3978">
              <w:rPr>
                <w:rFonts w:ascii="Helvetica Neue Light" w:hAnsi="Helvetica Neue Light"/>
                <w:color w:val="000000" w:themeColor="text1"/>
                <w:sz w:val="21"/>
                <w:szCs w:val="21"/>
                <w:lang w:val="ka-GE"/>
              </w:rPr>
              <w:t>მუხლი 218. გადასახადისათვის თავის არიდება</w:t>
            </w:r>
          </w:p>
          <w:p w14:paraId="6BCEBEE6" w14:textId="77777777" w:rsidR="00EF1368" w:rsidRPr="002B3978" w:rsidRDefault="00EF1368" w:rsidP="000E14B4">
            <w:pPr>
              <w:spacing w:line="283" w:lineRule="auto"/>
              <w:ind w:firstLine="459"/>
              <w:jc w:val="both"/>
              <w:rPr>
                <w:rFonts w:ascii="Helvetica Neue Light" w:hAnsi="Helvetica Neue Light"/>
                <w:color w:val="000000" w:themeColor="text1"/>
                <w:sz w:val="21"/>
                <w:szCs w:val="21"/>
                <w:lang w:val="ka-GE"/>
              </w:rPr>
            </w:pPr>
            <w:r w:rsidRPr="002B3978">
              <w:rPr>
                <w:rFonts w:ascii="Helvetica Neue Light" w:hAnsi="Helvetica Neue Light"/>
                <w:color w:val="000000" w:themeColor="text1"/>
                <w:sz w:val="21"/>
                <w:szCs w:val="21"/>
                <w:lang w:val="ka-GE"/>
              </w:rPr>
              <w:t xml:space="preserve">1. დიდი ოდენობით </w:t>
            </w:r>
            <w:r w:rsidRPr="002B3978">
              <w:rPr>
                <w:rFonts w:ascii="Helvetica Neue" w:hAnsi="Helvetica Neue"/>
                <w:color w:val="000000" w:themeColor="text1"/>
                <w:sz w:val="21"/>
                <w:szCs w:val="21"/>
                <w:lang w:val="ka-GE"/>
              </w:rPr>
              <w:t>გადასახადისათვის</w:t>
            </w:r>
            <w:r w:rsidRPr="002B3978">
              <w:rPr>
                <w:rFonts w:ascii="Helvetica Neue Light" w:hAnsi="Helvetica Neue Light"/>
                <w:color w:val="000000" w:themeColor="text1"/>
                <w:sz w:val="21"/>
                <w:szCs w:val="21"/>
                <w:lang w:val="ka-GE"/>
              </w:rPr>
              <w:t xml:space="preserve"> განზრახ </w:t>
            </w:r>
            <w:r w:rsidRPr="002B3978">
              <w:rPr>
                <w:rFonts w:ascii="Helvetica Neue" w:hAnsi="Helvetica Neue"/>
                <w:color w:val="000000" w:themeColor="text1"/>
                <w:sz w:val="21"/>
                <w:szCs w:val="21"/>
                <w:lang w:val="ka-GE"/>
              </w:rPr>
              <w:t>თავის არიდება</w:t>
            </w:r>
            <w:r w:rsidRPr="002B3978">
              <w:rPr>
                <w:rFonts w:ascii="Helvetica Neue Light" w:hAnsi="Helvetica Neue Light"/>
                <w:color w:val="000000" w:themeColor="text1"/>
                <w:sz w:val="21"/>
                <w:szCs w:val="21"/>
                <w:lang w:val="ka-GE"/>
              </w:rPr>
              <w:t>, –</w:t>
            </w:r>
            <w:r w:rsidR="00B76F87" w:rsidRPr="002B3978">
              <w:rPr>
                <w:rFonts w:ascii="Helvetica Neue Light" w:hAnsi="Helvetica Neue Light"/>
                <w:color w:val="000000" w:themeColor="text1"/>
                <w:sz w:val="21"/>
                <w:szCs w:val="21"/>
                <w:lang w:val="ka-GE"/>
              </w:rPr>
              <w:t>...</w:t>
            </w:r>
          </w:p>
          <w:p w14:paraId="757E7942" w14:textId="77777777" w:rsidR="00EF1368" w:rsidRPr="002B3978" w:rsidRDefault="00EF1368" w:rsidP="000E14B4">
            <w:pPr>
              <w:spacing w:line="283" w:lineRule="auto"/>
              <w:ind w:firstLine="459"/>
              <w:jc w:val="both"/>
              <w:rPr>
                <w:rFonts w:ascii="Helvetica Neue Light" w:hAnsi="Helvetica Neue Light"/>
                <w:color w:val="000000" w:themeColor="text1"/>
                <w:sz w:val="21"/>
                <w:szCs w:val="21"/>
                <w:lang w:val="ka-GE"/>
              </w:rPr>
            </w:pPr>
            <w:r w:rsidRPr="002B3978">
              <w:rPr>
                <w:rFonts w:ascii="Helvetica Neue Light" w:hAnsi="Helvetica Neue Light"/>
                <w:color w:val="000000" w:themeColor="text1"/>
                <w:sz w:val="21"/>
                <w:szCs w:val="21"/>
                <w:lang w:val="ka-GE"/>
              </w:rPr>
              <w:t xml:space="preserve">2. </w:t>
            </w:r>
            <w:r w:rsidRPr="002B3978">
              <w:rPr>
                <w:rFonts w:ascii="Helvetica Neue" w:hAnsi="Helvetica Neue"/>
                <w:color w:val="000000" w:themeColor="text1"/>
                <w:sz w:val="21"/>
                <w:szCs w:val="21"/>
                <w:lang w:val="ka-GE"/>
              </w:rPr>
              <w:t>იგივე ქმედება</w:t>
            </w:r>
            <w:r w:rsidRPr="002B3978">
              <w:rPr>
                <w:rFonts w:ascii="Helvetica Neue Light" w:hAnsi="Helvetica Neue Light"/>
                <w:color w:val="000000" w:themeColor="text1"/>
                <w:sz w:val="21"/>
                <w:szCs w:val="21"/>
                <w:lang w:val="ka-GE"/>
              </w:rPr>
              <w:t>, ჩადენილი:</w:t>
            </w:r>
          </w:p>
          <w:p w14:paraId="0FFED4FC" w14:textId="77777777" w:rsidR="00EF1368" w:rsidRPr="005E3CB3" w:rsidRDefault="00EF1368" w:rsidP="000E14B4">
            <w:pPr>
              <w:spacing w:line="283" w:lineRule="auto"/>
              <w:ind w:firstLine="459"/>
              <w:jc w:val="both"/>
              <w:rPr>
                <w:rFonts w:ascii="Helvetica Neue Light" w:hAnsi="Helvetica Neue Light"/>
                <w:color w:val="000000" w:themeColor="text1"/>
                <w:sz w:val="21"/>
                <w:szCs w:val="21"/>
                <w:lang w:val="ka-GE"/>
              </w:rPr>
            </w:pPr>
            <w:r w:rsidRPr="005E3CB3">
              <w:rPr>
                <w:rFonts w:ascii="Helvetica Neue Light" w:hAnsi="Helvetica Neue Light"/>
                <w:color w:val="000000" w:themeColor="text1"/>
                <w:sz w:val="21"/>
                <w:szCs w:val="21"/>
                <w:lang w:val="ka-GE"/>
              </w:rPr>
              <w:t>ა) არაერთგზის;</w:t>
            </w:r>
          </w:p>
          <w:p w14:paraId="3E3D92B3" w14:textId="77777777" w:rsidR="00EF1368" w:rsidRPr="005E3CB3" w:rsidRDefault="00EF1368" w:rsidP="000E14B4">
            <w:pPr>
              <w:spacing w:line="283" w:lineRule="auto"/>
              <w:ind w:firstLine="459"/>
              <w:jc w:val="both"/>
              <w:rPr>
                <w:rFonts w:ascii="Helvetica Neue Light" w:hAnsi="Helvetica Neue Light"/>
                <w:color w:val="000000" w:themeColor="text1"/>
                <w:sz w:val="21"/>
                <w:szCs w:val="21"/>
                <w:lang w:val="ka-GE"/>
              </w:rPr>
            </w:pPr>
            <w:r w:rsidRPr="005E3CB3">
              <w:rPr>
                <w:rFonts w:ascii="Helvetica Neue Light" w:hAnsi="Helvetica Neue Light"/>
                <w:color w:val="000000" w:themeColor="text1"/>
                <w:sz w:val="21"/>
                <w:szCs w:val="21"/>
                <w:lang w:val="ka-GE"/>
              </w:rPr>
              <w:t>ბ) განსაკუთრებით დიდი ოდენობით,</w:t>
            </w:r>
          </w:p>
          <w:p w14:paraId="5B31BDFC" w14:textId="77777777" w:rsidR="00EF1368" w:rsidRPr="002B3978" w:rsidRDefault="00EF1368" w:rsidP="000E14B4">
            <w:pPr>
              <w:spacing w:after="160" w:line="283" w:lineRule="auto"/>
              <w:ind w:firstLine="459"/>
              <w:jc w:val="both"/>
              <w:rPr>
                <w:rFonts w:ascii="Helvetica Neue Light" w:hAnsi="Helvetica Neue Light"/>
                <w:color w:val="000000" w:themeColor="text1"/>
                <w:sz w:val="21"/>
                <w:szCs w:val="21"/>
                <w:lang w:val="ka-GE"/>
              </w:rPr>
            </w:pPr>
            <w:r w:rsidRPr="005E3CB3">
              <w:rPr>
                <w:rFonts w:ascii="Helvetica Neue Light" w:hAnsi="Helvetica Neue Light"/>
                <w:color w:val="000000" w:themeColor="text1"/>
                <w:sz w:val="21"/>
                <w:szCs w:val="21"/>
                <w:lang w:val="ka-GE"/>
              </w:rPr>
              <w:t>გ) წინასწარი შეთანხმებით ჯგუფის მიერ, –</w:t>
            </w:r>
            <w:r w:rsidR="009A5E6F" w:rsidRPr="002B3978">
              <w:rPr>
                <w:rFonts w:ascii="Helvetica Neue Light" w:hAnsi="Helvetica Neue Light"/>
                <w:color w:val="000000" w:themeColor="text1"/>
                <w:sz w:val="21"/>
                <w:szCs w:val="21"/>
                <w:lang w:val="ka-GE"/>
              </w:rPr>
              <w:t>...</w:t>
            </w:r>
            <w:r w:rsidR="00903C53" w:rsidRPr="00F30F96">
              <w:rPr>
                <w:rFonts w:ascii="Helvetica Neue Light" w:hAnsi="Helvetica Neue Light"/>
                <w:sz w:val="21"/>
                <w:szCs w:val="21"/>
                <w:lang w:val="ka-GE"/>
              </w:rPr>
              <w:t>»</w:t>
            </w:r>
            <w:r w:rsidR="00C94393" w:rsidRPr="002B3978">
              <w:rPr>
                <w:rFonts w:ascii="Helvetica Neue Light" w:hAnsi="Helvetica Neue Light"/>
                <w:color w:val="000000" w:themeColor="text1"/>
                <w:sz w:val="21"/>
                <w:szCs w:val="21"/>
                <w:lang w:val="ka-GE"/>
              </w:rPr>
              <w:t>.</w:t>
            </w:r>
          </w:p>
          <w:p w14:paraId="1E524809" w14:textId="17247E35" w:rsidR="00660930" w:rsidRPr="002B3978" w:rsidRDefault="00CE4A8B" w:rsidP="000E14B4">
            <w:pPr>
              <w:spacing w:after="160" w:line="283" w:lineRule="auto"/>
              <w:jc w:val="both"/>
              <w:rPr>
                <w:rFonts w:ascii="Helvetica Neue Light" w:hAnsi="Helvetica Neue Light"/>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16</w:t>
            </w:r>
            <w:r w:rsidR="00A80EF6">
              <w:rPr>
                <w:rFonts w:ascii="Helvetica Neue Medium" w:hAnsi="Helvetica Neue Medium" w:cs="Helvetica Neue"/>
                <w:color w:val="000000" w:themeColor="text1"/>
                <w:sz w:val="22"/>
                <w:szCs w:val="22"/>
                <w:vertAlign w:val="superscript"/>
                <w:lang w:val="ka-GE"/>
              </w:rPr>
              <w:t>2</w:t>
            </w:r>
            <w:r w:rsidR="00685DD7" w:rsidRPr="00B11746">
              <w:rPr>
                <w:rFonts w:ascii="Helvetica Neue Medium" w:hAnsi="Helvetica Neue Medium" w:cs="Helvetica Neue"/>
                <w:color w:val="000000" w:themeColor="text1"/>
                <w:sz w:val="22"/>
                <w:szCs w:val="22"/>
                <w:vertAlign w:val="superscript"/>
                <w:lang w:val="ka-GE"/>
              </w:rPr>
              <w:t>.</w:t>
            </w:r>
            <w:r w:rsidR="00685DD7" w:rsidRPr="00094363">
              <w:rPr>
                <w:rFonts w:ascii="Helvetica Neue Thin" w:hAnsi="Helvetica Neue Thin" w:cs="Helvetica Neue"/>
                <w:color w:val="000000" w:themeColor="text1"/>
                <w:sz w:val="22"/>
                <w:szCs w:val="22"/>
                <w:lang w:val="ka-GE"/>
              </w:rPr>
              <w:t xml:space="preserve"> </w:t>
            </w:r>
            <w:r w:rsidR="00315F17" w:rsidRPr="003E39F1">
              <w:rPr>
                <w:rFonts w:ascii="Helvetica Neue Light" w:hAnsi="Helvetica Neue Light" w:cs="Sylfaen"/>
                <w:color w:val="000000" w:themeColor="text1"/>
                <w:sz w:val="21"/>
                <w:szCs w:val="21"/>
                <w:lang w:val="ka-GE"/>
              </w:rPr>
              <w:t>დანაშაულებრივი ქმედების შემადგენლობის ობიექტური მხარ</w:t>
            </w:r>
            <w:r w:rsidR="005F4B3E" w:rsidRPr="003E39F1">
              <w:rPr>
                <w:rFonts w:ascii="Helvetica Neue Light" w:hAnsi="Helvetica Neue Light" w:cs="Sylfaen"/>
                <w:color w:val="000000" w:themeColor="text1"/>
                <w:sz w:val="21"/>
                <w:szCs w:val="21"/>
                <w:lang w:val="ka-GE"/>
              </w:rPr>
              <w:t>ის ძირითადი ელემენტი</w:t>
            </w:r>
            <w:r w:rsidR="005D09F5" w:rsidRPr="003E39F1">
              <w:rPr>
                <w:rFonts w:ascii="Helvetica Neue Light" w:hAnsi="Helvetica Neue Light" w:cs="Sylfaen"/>
                <w:color w:val="000000" w:themeColor="text1"/>
                <w:sz w:val="21"/>
                <w:szCs w:val="21"/>
                <w:lang w:val="ka-GE"/>
              </w:rPr>
              <w:t xml:space="preserve"> </w:t>
            </w:r>
            <w:r w:rsidR="0058226C">
              <w:rPr>
                <w:rFonts w:ascii="Helvetica Neue Light" w:hAnsi="Helvetica Neue Light" w:cs="Sylfaen"/>
                <w:color w:val="000000" w:themeColor="text1"/>
                <w:sz w:val="21"/>
                <w:szCs w:val="21"/>
                <w:lang w:val="ka-GE"/>
              </w:rPr>
              <w:t>-</w:t>
            </w:r>
            <w:r w:rsidR="005D09F5" w:rsidRPr="003E39F1">
              <w:rPr>
                <w:rFonts w:ascii="Helvetica Neue Light" w:hAnsi="Helvetica Neue Light" w:cs="Sylfaen"/>
                <w:color w:val="000000" w:themeColor="text1"/>
                <w:sz w:val="21"/>
                <w:szCs w:val="21"/>
                <w:lang w:val="ka-GE"/>
              </w:rPr>
              <w:t xml:space="preserve"> დასჯადი ქმედე</w:t>
            </w:r>
            <w:r w:rsidR="00336572">
              <w:rPr>
                <w:rFonts w:ascii="Helvetica Neue Light" w:hAnsi="Helvetica Neue Light" w:cs="Sylfaen"/>
                <w:color w:val="000000" w:themeColor="text1"/>
                <w:sz w:val="21"/>
                <w:szCs w:val="21"/>
                <w:lang w:val="ka-GE"/>
              </w:rPr>
              <w:t>-</w:t>
            </w:r>
            <w:r w:rsidR="005D09F5" w:rsidRPr="003E39F1">
              <w:rPr>
                <w:rFonts w:ascii="Helvetica Neue Light" w:hAnsi="Helvetica Neue Light" w:cs="Sylfaen"/>
                <w:color w:val="000000" w:themeColor="text1"/>
                <w:sz w:val="21"/>
                <w:szCs w:val="21"/>
                <w:lang w:val="ka-GE"/>
              </w:rPr>
              <w:t>ბა -</w:t>
            </w:r>
            <w:r w:rsidR="00315F17" w:rsidRPr="003E39F1">
              <w:rPr>
                <w:rFonts w:ascii="Helvetica Neue Light" w:hAnsi="Helvetica Neue Light" w:cs="Sylfaen"/>
                <w:color w:val="000000" w:themeColor="text1"/>
                <w:sz w:val="21"/>
                <w:szCs w:val="21"/>
                <w:lang w:val="ka-GE"/>
              </w:rPr>
              <w:t xml:space="preserve"> გა</w:t>
            </w:r>
            <w:r w:rsidR="00A45EEC" w:rsidRPr="003E39F1">
              <w:rPr>
                <w:rFonts w:ascii="Helvetica Neue Light" w:hAnsi="Helvetica Neue Light" w:cs="Sylfaen"/>
                <w:color w:val="000000" w:themeColor="text1"/>
                <w:sz w:val="21"/>
                <w:szCs w:val="21"/>
                <w:lang w:val="ka-GE"/>
              </w:rPr>
              <w:t>დ</w:t>
            </w:r>
            <w:r w:rsidR="00315F17" w:rsidRPr="003E39F1">
              <w:rPr>
                <w:rFonts w:ascii="Helvetica Neue Light" w:hAnsi="Helvetica Neue Light" w:cs="Sylfaen"/>
                <w:color w:val="000000" w:themeColor="text1"/>
                <w:sz w:val="21"/>
                <w:szCs w:val="21"/>
                <w:lang w:val="ka-GE"/>
              </w:rPr>
              <w:t xml:space="preserve">მოცემულია სამი სიტყვით: </w:t>
            </w:r>
            <w:r w:rsidR="00AA7347" w:rsidRPr="003E39F1">
              <w:rPr>
                <w:rStyle w:val="s1"/>
                <w:rFonts w:ascii="Helvetica Neue Light" w:hAnsi="Helvetica Neue Light"/>
                <w:sz w:val="21"/>
                <w:szCs w:val="21"/>
                <w:lang w:val="ka-GE"/>
              </w:rPr>
              <w:t>"</w:t>
            </w:r>
            <w:r w:rsidR="00315F17" w:rsidRPr="003E39F1">
              <w:rPr>
                <w:rFonts w:ascii="Helvetica Neue Light" w:hAnsi="Helvetica Neue Light"/>
                <w:color w:val="000000" w:themeColor="text1"/>
                <w:sz w:val="21"/>
                <w:szCs w:val="21"/>
                <w:lang w:val="ka-GE"/>
              </w:rPr>
              <w:t>გადასახადისათვის</w:t>
            </w:r>
            <w:r w:rsidR="00971FAF" w:rsidRPr="003E39F1">
              <w:rPr>
                <w:rFonts w:ascii="Helvetica Neue Light" w:hAnsi="Helvetica Neue Light"/>
                <w:color w:val="000000" w:themeColor="text1"/>
                <w:sz w:val="21"/>
                <w:szCs w:val="21"/>
                <w:lang w:val="ka-GE"/>
              </w:rPr>
              <w:t xml:space="preserve"> </w:t>
            </w:r>
            <w:r w:rsidR="00315F17" w:rsidRPr="003E39F1">
              <w:rPr>
                <w:rFonts w:ascii="Helvetica Neue Light" w:hAnsi="Helvetica Neue Light"/>
                <w:color w:val="000000" w:themeColor="text1"/>
                <w:sz w:val="21"/>
                <w:szCs w:val="21"/>
                <w:lang w:val="ka-GE"/>
              </w:rPr>
              <w:t>თავის არიდება</w:t>
            </w:r>
            <w:r w:rsidR="00AA7347" w:rsidRPr="003E39F1">
              <w:rPr>
                <w:rStyle w:val="s1"/>
                <w:rFonts w:ascii="Helvetica Neue Light" w:hAnsi="Helvetica Neue Light"/>
                <w:sz w:val="21"/>
                <w:szCs w:val="21"/>
                <w:lang w:val="ka-GE"/>
              </w:rPr>
              <w:t>"</w:t>
            </w:r>
            <w:r w:rsidR="007F7E7D">
              <w:rPr>
                <w:rStyle w:val="s1"/>
                <w:rFonts w:ascii="Helvetica Neue Light" w:hAnsi="Helvetica Neue Light"/>
                <w:sz w:val="21"/>
                <w:szCs w:val="21"/>
                <w:lang w:val="ka-GE"/>
              </w:rPr>
              <w:t xml:space="preserve"> (ფა</w:t>
            </w:r>
            <w:r w:rsidR="0014693D">
              <w:rPr>
                <w:rStyle w:val="s1"/>
                <w:rFonts w:ascii="Helvetica Neue Light" w:hAnsi="Helvetica Neue Light"/>
                <w:sz w:val="21"/>
                <w:szCs w:val="21"/>
                <w:lang w:val="ka-GE"/>
              </w:rPr>
              <w:t>ქ</w:t>
            </w:r>
            <w:r w:rsidR="007F7E7D">
              <w:rPr>
                <w:rStyle w:val="s1"/>
                <w:rFonts w:ascii="Helvetica Neue Light" w:hAnsi="Helvetica Neue Light"/>
                <w:sz w:val="21"/>
                <w:szCs w:val="21"/>
                <w:lang w:val="ka-GE"/>
              </w:rPr>
              <w:t xml:space="preserve">ტობრივად ორი </w:t>
            </w:r>
            <w:r w:rsidR="00193589">
              <w:rPr>
                <w:rStyle w:val="s1"/>
                <w:rFonts w:ascii="Helvetica Neue Light" w:hAnsi="Helvetica Neue Light"/>
                <w:sz w:val="21"/>
                <w:szCs w:val="21"/>
                <w:lang w:val="ka-GE"/>
              </w:rPr>
              <w:t>სიტყვი</w:t>
            </w:r>
            <w:r w:rsidR="0048444A">
              <w:rPr>
                <w:rStyle w:val="s1"/>
                <w:rFonts w:ascii="Helvetica Neue Light" w:hAnsi="Helvetica Neue Light"/>
                <w:sz w:val="21"/>
                <w:szCs w:val="21"/>
                <w:lang w:val="ka-GE"/>
              </w:rPr>
              <w:t>თ</w:t>
            </w:r>
            <w:r w:rsidR="00136CC6">
              <w:rPr>
                <w:rStyle w:val="s1"/>
                <w:rFonts w:ascii="Helvetica Neue Light" w:hAnsi="Helvetica Neue Light"/>
                <w:sz w:val="21"/>
                <w:szCs w:val="21"/>
                <w:lang w:val="ka-GE"/>
              </w:rPr>
              <w:t xml:space="preserve">: </w:t>
            </w:r>
            <w:r w:rsidR="00136CC6" w:rsidRPr="003E39F1">
              <w:rPr>
                <w:rStyle w:val="s1"/>
                <w:rFonts w:ascii="Helvetica Neue Light" w:hAnsi="Helvetica Neue Light"/>
                <w:sz w:val="21"/>
                <w:szCs w:val="21"/>
                <w:lang w:val="ka-GE"/>
              </w:rPr>
              <w:t>"</w:t>
            </w:r>
            <w:r w:rsidR="00136CC6">
              <w:rPr>
                <w:rStyle w:val="s1"/>
                <w:rFonts w:ascii="Helvetica Neue Light" w:hAnsi="Helvetica Neue Light"/>
                <w:sz w:val="21"/>
                <w:szCs w:val="21"/>
                <w:lang w:val="ka-GE"/>
              </w:rPr>
              <w:t>თა</w:t>
            </w:r>
            <w:r w:rsidR="00336572">
              <w:rPr>
                <w:rStyle w:val="s1"/>
                <w:rFonts w:ascii="Helvetica Neue Light" w:hAnsi="Helvetica Neue Light"/>
                <w:sz w:val="21"/>
                <w:szCs w:val="21"/>
                <w:lang w:val="ka-GE"/>
              </w:rPr>
              <w:t>-</w:t>
            </w:r>
            <w:r w:rsidR="00136CC6">
              <w:rPr>
                <w:rStyle w:val="s1"/>
                <w:rFonts w:ascii="Helvetica Neue Light" w:hAnsi="Helvetica Neue Light"/>
                <w:sz w:val="21"/>
                <w:szCs w:val="21"/>
                <w:lang w:val="ka-GE"/>
              </w:rPr>
              <w:t>ვის არიდება</w:t>
            </w:r>
            <w:r w:rsidR="00136CC6" w:rsidRPr="003E39F1">
              <w:rPr>
                <w:rStyle w:val="s1"/>
                <w:rFonts w:ascii="Helvetica Neue Light" w:hAnsi="Helvetica Neue Light"/>
                <w:sz w:val="21"/>
                <w:szCs w:val="21"/>
                <w:lang w:val="ka-GE"/>
              </w:rPr>
              <w:t>"</w:t>
            </w:r>
            <w:r w:rsidR="00806739">
              <w:rPr>
                <w:rStyle w:val="s1"/>
                <w:rFonts w:ascii="Helvetica Neue Light" w:hAnsi="Helvetica Neue Light"/>
                <w:sz w:val="21"/>
                <w:szCs w:val="21"/>
                <w:lang w:val="ka-GE"/>
              </w:rPr>
              <w:t xml:space="preserve"> ერთ</w:t>
            </w:r>
            <w:r w:rsidR="002E54AE">
              <w:rPr>
                <w:rStyle w:val="s1"/>
                <w:rFonts w:ascii="Helvetica Neue Light" w:hAnsi="Helvetica Neue Light"/>
                <w:sz w:val="21"/>
                <w:szCs w:val="21"/>
                <w:lang w:val="ka-GE"/>
              </w:rPr>
              <w:t>ი</w:t>
            </w:r>
            <w:r w:rsidR="00806739">
              <w:rPr>
                <w:rStyle w:val="s1"/>
                <w:rFonts w:ascii="Helvetica Neue Light" w:hAnsi="Helvetica Neue Light"/>
                <w:sz w:val="21"/>
                <w:szCs w:val="21"/>
                <w:lang w:val="ka-GE"/>
              </w:rPr>
              <w:t xml:space="preserve"> </w:t>
            </w:r>
            <w:r w:rsidR="00C6155D">
              <w:rPr>
                <w:rStyle w:val="s1"/>
                <w:rFonts w:ascii="Helvetica Neue Light" w:hAnsi="Helvetica Neue Light"/>
                <w:sz w:val="21"/>
                <w:szCs w:val="21"/>
                <w:lang w:val="ka-GE"/>
              </w:rPr>
              <w:t>სემანტიკურ</w:t>
            </w:r>
            <w:r w:rsidR="002E54AE">
              <w:rPr>
                <w:rStyle w:val="s1"/>
                <w:rFonts w:ascii="Helvetica Neue Light" w:hAnsi="Helvetica Neue Light"/>
                <w:sz w:val="21"/>
                <w:szCs w:val="21"/>
                <w:lang w:val="ka-GE"/>
              </w:rPr>
              <w:t>ი</w:t>
            </w:r>
            <w:r w:rsidR="00C6155D">
              <w:rPr>
                <w:rStyle w:val="s1"/>
                <w:rFonts w:ascii="Helvetica Neue Light" w:hAnsi="Helvetica Neue Light"/>
                <w:sz w:val="21"/>
                <w:szCs w:val="21"/>
                <w:lang w:val="ka-GE"/>
              </w:rPr>
              <w:t xml:space="preserve"> ერთეულ</w:t>
            </w:r>
            <w:r w:rsidR="00336572">
              <w:rPr>
                <w:rStyle w:val="s1"/>
                <w:rFonts w:ascii="Helvetica Neue Light" w:hAnsi="Helvetica Neue Light"/>
                <w:sz w:val="21"/>
                <w:szCs w:val="21"/>
                <w:lang w:val="ka-GE"/>
              </w:rPr>
              <w:t>ია</w:t>
            </w:r>
            <w:r w:rsidR="00C6155D">
              <w:rPr>
                <w:rStyle w:val="s1"/>
                <w:rFonts w:ascii="Helvetica Neue Light" w:hAnsi="Helvetica Neue Light"/>
                <w:sz w:val="21"/>
                <w:szCs w:val="21"/>
                <w:lang w:val="ka-GE"/>
              </w:rPr>
              <w:t>)</w:t>
            </w:r>
            <w:r w:rsidR="00315F17" w:rsidRPr="003E39F1">
              <w:rPr>
                <w:rFonts w:ascii="Helvetica Neue Light" w:hAnsi="Helvetica Neue Light"/>
                <w:color w:val="000000" w:themeColor="text1"/>
                <w:sz w:val="21"/>
                <w:szCs w:val="21"/>
                <w:lang w:val="ka-GE"/>
              </w:rPr>
              <w:t>.</w:t>
            </w:r>
            <w:r w:rsidR="002120EE" w:rsidRPr="003E39F1">
              <w:rPr>
                <w:rFonts w:ascii="Helvetica Neue Light" w:hAnsi="Helvetica Neue Light"/>
                <w:color w:val="000000" w:themeColor="text1"/>
                <w:sz w:val="21"/>
                <w:szCs w:val="21"/>
                <w:lang w:val="ka-GE"/>
              </w:rPr>
              <w:t xml:space="preserve"> თუ შევადარებთ საქართველოს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2120EE" w:rsidRPr="003E39F1">
              <w:rPr>
                <w:rFonts w:ascii="Helvetica Neue Light" w:hAnsi="Helvetica Neue Light"/>
                <w:color w:val="000000" w:themeColor="text1"/>
                <w:sz w:val="21"/>
                <w:szCs w:val="21"/>
                <w:lang w:val="ka-GE"/>
              </w:rPr>
              <w:t xml:space="preserve"> სადავ</w:t>
            </w:r>
            <w:r w:rsidR="00D546C3" w:rsidRPr="003E39F1">
              <w:rPr>
                <w:rFonts w:ascii="Helvetica Neue Light" w:hAnsi="Helvetica Neue Light"/>
                <w:color w:val="000000" w:themeColor="text1"/>
                <w:sz w:val="21"/>
                <w:szCs w:val="21"/>
                <w:lang w:val="ka-GE"/>
              </w:rPr>
              <w:t>ო</w:t>
            </w:r>
            <w:r w:rsidR="002120EE" w:rsidRPr="003E39F1">
              <w:rPr>
                <w:rFonts w:ascii="Helvetica Neue Light" w:hAnsi="Helvetica Neue Light"/>
                <w:color w:val="000000" w:themeColor="text1"/>
                <w:sz w:val="21"/>
                <w:szCs w:val="21"/>
                <w:lang w:val="ka-GE"/>
              </w:rPr>
              <w:t xml:space="preserve"> მუხლის დის</w:t>
            </w:r>
            <w:r w:rsidR="00293ACB">
              <w:rPr>
                <w:rFonts w:ascii="Helvetica Neue Light" w:hAnsi="Helvetica Neue Light"/>
                <w:color w:val="000000" w:themeColor="text1"/>
                <w:sz w:val="21"/>
                <w:szCs w:val="21"/>
                <w:lang w:val="ka-GE"/>
              </w:rPr>
              <w:t>-</w:t>
            </w:r>
            <w:r w:rsidR="002120EE" w:rsidRPr="003E39F1">
              <w:rPr>
                <w:rFonts w:ascii="Helvetica Neue Light" w:hAnsi="Helvetica Neue Light"/>
                <w:color w:val="000000" w:themeColor="text1"/>
                <w:sz w:val="21"/>
                <w:szCs w:val="21"/>
                <w:lang w:val="ka-GE"/>
              </w:rPr>
              <w:t xml:space="preserve">პოზიციას </w:t>
            </w:r>
            <w:r w:rsidR="004C3100" w:rsidRPr="003E39F1">
              <w:rPr>
                <w:rStyle w:val="s1"/>
                <w:rFonts w:ascii="Helvetica Neue Light" w:hAnsi="Helvetica Neue Light"/>
                <w:sz w:val="21"/>
                <w:szCs w:val="21"/>
                <w:lang w:val="ka-GE"/>
              </w:rPr>
              <w:t>"</w:t>
            </w:r>
            <w:r w:rsidR="002120EE" w:rsidRPr="003E39F1">
              <w:rPr>
                <w:rFonts w:ascii="Helvetica Neue Light" w:hAnsi="Helvetica Neue Light"/>
                <w:color w:val="000000" w:themeColor="text1"/>
                <w:sz w:val="21"/>
                <w:szCs w:val="21"/>
                <w:lang w:val="ka-GE"/>
              </w:rPr>
              <w:t>ეტალონური ქვეყნების</w:t>
            </w:r>
            <w:r w:rsidR="004C3100" w:rsidRPr="003E39F1">
              <w:rPr>
                <w:rStyle w:val="s1"/>
                <w:rFonts w:ascii="Helvetica Neue Light" w:hAnsi="Helvetica Neue Light"/>
                <w:sz w:val="21"/>
                <w:szCs w:val="21"/>
                <w:lang w:val="ka-GE"/>
              </w:rPr>
              <w:t>"</w:t>
            </w:r>
            <w:r w:rsidR="00D546C3" w:rsidRPr="003E39F1">
              <w:rPr>
                <w:rFonts w:ascii="Helvetica Neue Light" w:hAnsi="Helvetica Neue Light"/>
                <w:color w:val="000000" w:themeColor="text1"/>
                <w:sz w:val="21"/>
                <w:szCs w:val="21"/>
                <w:lang w:val="ka-GE"/>
              </w:rPr>
              <w:t xml:space="preserve"> იდენტურ მუხლთან (მუხლებთან), დავინახავთ, </w:t>
            </w:r>
            <w:r w:rsidR="00D546C3" w:rsidRPr="005D016C">
              <w:rPr>
                <w:rFonts w:ascii="Helvetica Neue Light" w:hAnsi="Helvetica Neue Light"/>
                <w:color w:val="000000" w:themeColor="text1"/>
                <w:sz w:val="21"/>
                <w:szCs w:val="21"/>
                <w:lang w:val="ka-GE"/>
              </w:rPr>
              <w:t>რომ</w:t>
            </w:r>
            <w:r w:rsidR="008E2503" w:rsidRPr="005D016C">
              <w:rPr>
                <w:rFonts w:ascii="Helvetica Neue Light" w:hAnsi="Helvetica Neue Light"/>
                <w:color w:val="000000" w:themeColor="text1"/>
                <w:sz w:val="21"/>
                <w:szCs w:val="21"/>
                <w:lang w:val="ka-GE"/>
              </w:rPr>
              <w:t xml:space="preserve"> ამ მხრი</w:t>
            </w:r>
            <w:r w:rsidR="000152E9" w:rsidRPr="005D016C">
              <w:rPr>
                <w:rFonts w:ascii="Helvetica Neue Light" w:hAnsi="Helvetica Neue Light"/>
                <w:color w:val="000000" w:themeColor="text1"/>
                <w:sz w:val="21"/>
                <w:szCs w:val="21"/>
                <w:lang w:val="ka-GE"/>
              </w:rPr>
              <w:t>ვ</w:t>
            </w:r>
            <w:r w:rsidR="00D546C3" w:rsidRPr="005D016C">
              <w:rPr>
                <w:rFonts w:ascii="Helvetica Neue Light" w:hAnsi="Helvetica Neue Light"/>
                <w:color w:val="000000" w:themeColor="text1"/>
                <w:sz w:val="21"/>
                <w:szCs w:val="21"/>
                <w:lang w:val="ka-GE"/>
              </w:rPr>
              <w:t xml:space="preserve"> ქართველ</w:t>
            </w:r>
            <w:r w:rsidR="007E2438" w:rsidRPr="005D016C">
              <w:rPr>
                <w:rFonts w:ascii="Helvetica Neue Light" w:hAnsi="Helvetica Neue Light"/>
                <w:color w:val="000000" w:themeColor="text1"/>
                <w:sz w:val="21"/>
                <w:szCs w:val="21"/>
                <w:lang w:val="ka-GE"/>
              </w:rPr>
              <w:t>ი</w:t>
            </w:r>
            <w:r w:rsidR="00D546C3" w:rsidRPr="005D016C">
              <w:rPr>
                <w:rFonts w:ascii="Helvetica Neue Light" w:hAnsi="Helvetica Neue Light"/>
                <w:color w:val="000000" w:themeColor="text1"/>
                <w:sz w:val="21"/>
                <w:szCs w:val="21"/>
                <w:lang w:val="ka-GE"/>
              </w:rPr>
              <w:t xml:space="preserve"> კანონმდებელი ძალზე სიტყვაძუნწი აღმოჩნდა</w:t>
            </w:r>
            <w:r w:rsidR="008A5B71" w:rsidRPr="005D016C">
              <w:rPr>
                <w:rFonts w:ascii="Helvetica Neue Light" w:hAnsi="Helvetica Neue Light"/>
                <w:color w:val="000000" w:themeColor="text1"/>
                <w:sz w:val="21"/>
                <w:szCs w:val="21"/>
                <w:lang w:val="ka-GE"/>
              </w:rPr>
              <w:t xml:space="preserve"> (იხ. </w:t>
            </w:r>
            <w:r w:rsidR="005D016C" w:rsidRPr="005D016C">
              <w:rPr>
                <w:rFonts w:ascii="Helvetica Neue Light" w:hAnsi="Helvetica Neue Light"/>
                <w:color w:val="000000" w:themeColor="text1"/>
                <w:sz w:val="21"/>
                <w:szCs w:val="21"/>
                <w:lang w:val="ka-GE"/>
              </w:rPr>
              <w:t>აბზ. 322, 345, 347, 372, 205, 254</w:t>
            </w:r>
            <w:r w:rsidR="008A5B71" w:rsidRPr="005D016C">
              <w:rPr>
                <w:rFonts w:ascii="Helvetica Neue Light" w:hAnsi="Helvetica Neue Light"/>
                <w:color w:val="000000" w:themeColor="text1"/>
                <w:sz w:val="21"/>
                <w:szCs w:val="21"/>
                <w:lang w:val="ka-GE"/>
              </w:rPr>
              <w:t>).</w:t>
            </w:r>
          </w:p>
          <w:p w14:paraId="55A252CA" w14:textId="11308621" w:rsidR="00F11229" w:rsidRDefault="00CE4A8B" w:rsidP="000E14B4">
            <w:pPr>
              <w:spacing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16</w:t>
            </w:r>
            <w:r w:rsidR="00A80EF6">
              <w:rPr>
                <w:rFonts w:ascii="Helvetica Neue Medium" w:hAnsi="Helvetica Neue Medium" w:cs="Helvetica Neue"/>
                <w:color w:val="000000" w:themeColor="text1"/>
                <w:sz w:val="22"/>
                <w:szCs w:val="22"/>
                <w:vertAlign w:val="superscript"/>
                <w:lang w:val="ka-GE"/>
              </w:rPr>
              <w:t>3</w:t>
            </w:r>
            <w:r w:rsidR="002B78BC" w:rsidRPr="00B11746">
              <w:rPr>
                <w:rFonts w:ascii="Helvetica Neue Medium" w:hAnsi="Helvetica Neue Medium" w:cs="Helvetica Neue"/>
                <w:color w:val="000000" w:themeColor="text1"/>
                <w:sz w:val="22"/>
                <w:szCs w:val="22"/>
                <w:vertAlign w:val="superscript"/>
                <w:lang w:val="ka-GE"/>
              </w:rPr>
              <w:t>.</w:t>
            </w:r>
            <w:r w:rsidR="002B78BC" w:rsidRPr="00094363">
              <w:rPr>
                <w:rFonts w:ascii="Helvetica Neue Thin" w:hAnsi="Helvetica Neue Thin" w:cs="Helvetica Neue"/>
                <w:color w:val="000000" w:themeColor="text1"/>
                <w:sz w:val="22"/>
                <w:szCs w:val="22"/>
                <w:lang w:val="ka-GE"/>
              </w:rPr>
              <w:t xml:space="preserve"> </w:t>
            </w:r>
            <w:r w:rsidR="00973807" w:rsidRPr="002B3978">
              <w:rPr>
                <w:rFonts w:ascii="Helvetica Neue Light" w:hAnsi="Helvetica Neue Light" w:cs="Sylfaen"/>
                <w:color w:val="000000" w:themeColor="text1"/>
                <w:sz w:val="21"/>
                <w:szCs w:val="21"/>
                <w:lang w:val="ka-GE"/>
              </w:rPr>
              <w:t xml:space="preserve">მოსარჩელე არავითარ შემთხვევაში არ ამტკიცებს, რომ დანაშაულებრივი ქმედების აღწერის მოცულობა ყოველთვის ახდენს გავლენას ნორმის განსაზღვრულობის და </w:t>
            </w:r>
            <w:r w:rsidR="00146E16">
              <w:rPr>
                <w:rFonts w:ascii="Helvetica Neue Light" w:hAnsi="Helvetica Neue Light" w:cs="Sylfaen"/>
                <w:color w:val="000000" w:themeColor="text1"/>
                <w:sz w:val="21"/>
                <w:szCs w:val="21"/>
                <w:lang w:val="ka-GE"/>
              </w:rPr>
              <w:t>მკაფიობის</w:t>
            </w:r>
            <w:r w:rsidR="00973807" w:rsidRPr="002B3978">
              <w:rPr>
                <w:rFonts w:ascii="Helvetica Neue Light" w:hAnsi="Helvetica Neue Light" w:cs="Sylfaen"/>
                <w:color w:val="000000" w:themeColor="text1"/>
                <w:sz w:val="21"/>
                <w:szCs w:val="21"/>
                <w:lang w:val="ka-GE"/>
              </w:rPr>
              <w:t xml:space="preserve"> ხარისხზე</w:t>
            </w:r>
            <w:r w:rsidR="006C541A" w:rsidRPr="002B3978">
              <w:rPr>
                <w:rFonts w:ascii="Helvetica Neue Light" w:hAnsi="Helvetica Neue Light" w:cs="Sylfaen"/>
                <w:color w:val="000000" w:themeColor="text1"/>
                <w:sz w:val="21"/>
                <w:szCs w:val="21"/>
                <w:lang w:val="ka-GE"/>
              </w:rPr>
              <w:t>.</w:t>
            </w:r>
            <w:r w:rsidR="00973807" w:rsidRPr="002B3978">
              <w:rPr>
                <w:rFonts w:ascii="Helvetica Neue Light" w:hAnsi="Helvetica Neue Light" w:cs="Sylfaen"/>
                <w:color w:val="000000" w:themeColor="text1"/>
                <w:sz w:val="21"/>
                <w:szCs w:val="21"/>
                <w:lang w:val="ka-GE"/>
              </w:rPr>
              <w:t xml:space="preserve"> </w:t>
            </w:r>
            <w:r w:rsidR="006C541A" w:rsidRPr="002B3978">
              <w:rPr>
                <w:rFonts w:ascii="Helvetica Neue Light" w:hAnsi="Helvetica Neue Light" w:cs="Sylfaen"/>
                <w:color w:val="000000" w:themeColor="text1"/>
                <w:sz w:val="21"/>
                <w:szCs w:val="21"/>
                <w:lang w:val="ka-GE"/>
              </w:rPr>
              <w:t xml:space="preserve">უფრო მეტიც, </w:t>
            </w:r>
            <w:r w:rsidR="00CC050F" w:rsidRPr="002B3978">
              <w:rPr>
                <w:rFonts w:ascii="Helvetica Neue Light" w:hAnsi="Helvetica Neue Light" w:cs="Sylfaen"/>
                <w:color w:val="000000" w:themeColor="text1"/>
                <w:sz w:val="21"/>
                <w:szCs w:val="21"/>
                <w:lang w:val="ka-GE"/>
              </w:rPr>
              <w:t>სამარ</w:t>
            </w:r>
            <w:r w:rsidR="008734F2">
              <w:rPr>
                <w:rFonts w:ascii="Helvetica Neue Light" w:hAnsi="Helvetica Neue Light" w:cs="Sylfaen"/>
                <w:color w:val="000000" w:themeColor="text1"/>
                <w:sz w:val="21"/>
                <w:szCs w:val="21"/>
                <w:lang w:val="ka-GE"/>
              </w:rPr>
              <w:t>-</w:t>
            </w:r>
            <w:r w:rsidR="00CC050F" w:rsidRPr="002B3978">
              <w:rPr>
                <w:rFonts w:ascii="Helvetica Neue Light" w:hAnsi="Helvetica Neue Light" w:cs="Sylfaen"/>
                <w:color w:val="000000" w:themeColor="text1"/>
                <w:sz w:val="21"/>
                <w:szCs w:val="21"/>
                <w:lang w:val="ka-GE"/>
              </w:rPr>
              <w:t xml:space="preserve">თლის თეორიასა და საკანონმდებლო პრაქტიკაში ცნობილია შემთხვევები, როდესაც </w:t>
            </w:r>
            <w:r w:rsidR="001975E6" w:rsidRPr="002B3978">
              <w:rPr>
                <w:rStyle w:val="s1"/>
                <w:rFonts w:ascii="Helvetica Neue Light" w:hAnsi="Helvetica Neue Light"/>
                <w:sz w:val="21"/>
                <w:szCs w:val="21"/>
                <w:lang w:val="ka-GE"/>
              </w:rPr>
              <w:t>"</w:t>
            </w:r>
            <w:r w:rsidR="00CC050F" w:rsidRPr="002B3978">
              <w:rPr>
                <w:rFonts w:ascii="Helvetica Neue Light" w:hAnsi="Helvetica Neue Light" w:cs="Sylfaen"/>
                <w:color w:val="000000" w:themeColor="text1"/>
                <w:sz w:val="21"/>
                <w:szCs w:val="21"/>
                <w:lang w:val="ka-GE"/>
              </w:rPr>
              <w:t>ერთსიტყვიანი</w:t>
            </w:r>
            <w:r w:rsidR="001975E6" w:rsidRPr="002B3978">
              <w:rPr>
                <w:rStyle w:val="s1"/>
                <w:rFonts w:ascii="Helvetica Neue Light" w:hAnsi="Helvetica Neue Light"/>
                <w:sz w:val="21"/>
                <w:szCs w:val="21"/>
                <w:lang w:val="ka-GE"/>
              </w:rPr>
              <w:t>"</w:t>
            </w:r>
            <w:r w:rsidR="00CC050F" w:rsidRPr="002B3978">
              <w:rPr>
                <w:rFonts w:ascii="Helvetica Neue Light" w:hAnsi="Helvetica Neue Light" w:cs="Sylfaen"/>
                <w:color w:val="000000" w:themeColor="text1"/>
                <w:sz w:val="21"/>
                <w:szCs w:val="21"/>
                <w:lang w:val="ka-GE"/>
              </w:rPr>
              <w:t xml:space="preserve"> და</w:t>
            </w:r>
            <w:r w:rsidR="008734F2">
              <w:rPr>
                <w:rFonts w:ascii="Helvetica Neue Light" w:hAnsi="Helvetica Neue Light" w:cs="Sylfaen"/>
                <w:color w:val="000000" w:themeColor="text1"/>
                <w:sz w:val="21"/>
                <w:szCs w:val="21"/>
                <w:lang w:val="ka-GE"/>
              </w:rPr>
              <w:t>-</w:t>
            </w:r>
            <w:r w:rsidR="00CC050F" w:rsidRPr="002B3978">
              <w:rPr>
                <w:rFonts w:ascii="Helvetica Neue Light" w:hAnsi="Helvetica Neue Light" w:cs="Sylfaen"/>
                <w:color w:val="000000" w:themeColor="text1"/>
                <w:sz w:val="21"/>
                <w:szCs w:val="21"/>
                <w:lang w:val="ka-GE"/>
              </w:rPr>
              <w:t>ნაშაული</w:t>
            </w:r>
            <w:r w:rsidR="00563CD8" w:rsidRPr="002B3978">
              <w:rPr>
                <w:rFonts w:ascii="Helvetica Neue Light" w:hAnsi="Helvetica Neue Light" w:cs="Sylfaen"/>
                <w:color w:val="000000" w:themeColor="text1"/>
                <w:sz w:val="21"/>
                <w:szCs w:val="21"/>
                <w:lang w:val="ka-GE"/>
              </w:rPr>
              <w:t>ს</w:t>
            </w:r>
            <w:r w:rsidR="00CC050F" w:rsidRPr="002B3978">
              <w:rPr>
                <w:rFonts w:ascii="Helvetica Neue Light" w:hAnsi="Helvetica Neue Light" w:cs="Sylfaen"/>
                <w:color w:val="000000" w:themeColor="text1"/>
                <w:sz w:val="21"/>
                <w:szCs w:val="21"/>
                <w:lang w:val="ka-GE"/>
              </w:rPr>
              <w:t xml:space="preserve"> </w:t>
            </w:r>
            <w:r w:rsidR="00563CD8" w:rsidRPr="002B3978">
              <w:rPr>
                <w:rFonts w:ascii="Helvetica Neue Light" w:hAnsi="Helvetica Neue Light" w:cs="Sylfaen"/>
                <w:color w:val="000000" w:themeColor="text1"/>
                <w:sz w:val="21"/>
                <w:szCs w:val="21"/>
                <w:lang w:val="ka-GE"/>
              </w:rPr>
              <w:t xml:space="preserve">შინაარსი </w:t>
            </w:r>
            <w:r w:rsidR="00CC050F" w:rsidRPr="002B3978">
              <w:rPr>
                <w:rFonts w:ascii="Helvetica Neue Light" w:hAnsi="Helvetica Neue Light" w:cs="Sylfaen"/>
                <w:color w:val="000000" w:themeColor="text1"/>
                <w:sz w:val="21"/>
                <w:szCs w:val="21"/>
                <w:lang w:val="ka-GE"/>
              </w:rPr>
              <w:t>უ</w:t>
            </w:r>
            <w:r w:rsidR="007678FA" w:rsidRPr="002B3978">
              <w:rPr>
                <w:rFonts w:ascii="Helvetica Neue Light" w:hAnsi="Helvetica Neue Light" w:cs="Sylfaen"/>
                <w:color w:val="000000" w:themeColor="text1"/>
                <w:sz w:val="21"/>
                <w:szCs w:val="21"/>
                <w:lang w:val="ka-GE"/>
              </w:rPr>
              <w:t>ფ</w:t>
            </w:r>
            <w:r w:rsidR="00CC050F" w:rsidRPr="002B3978">
              <w:rPr>
                <w:rFonts w:ascii="Helvetica Neue Light" w:hAnsi="Helvetica Neue Light" w:cs="Sylfaen"/>
                <w:color w:val="000000" w:themeColor="text1"/>
                <w:sz w:val="21"/>
                <w:szCs w:val="21"/>
                <w:lang w:val="ka-GE"/>
              </w:rPr>
              <w:t>რო გასაგები</w:t>
            </w:r>
            <w:r w:rsidR="00447F0A" w:rsidRPr="002B3978">
              <w:rPr>
                <w:rFonts w:ascii="Helvetica Neue Light" w:hAnsi="Helvetica Neue Light" w:cs="Sylfaen"/>
                <w:color w:val="000000" w:themeColor="text1"/>
                <w:sz w:val="21"/>
                <w:szCs w:val="21"/>
                <w:lang w:val="ka-GE"/>
              </w:rPr>
              <w:t xml:space="preserve"> და ნათელია</w:t>
            </w:r>
            <w:r w:rsidR="00A91504" w:rsidRPr="002B3978">
              <w:rPr>
                <w:rFonts w:ascii="Helvetica Neue Light" w:hAnsi="Helvetica Neue Light" w:cs="Sylfaen"/>
                <w:color w:val="000000" w:themeColor="text1"/>
                <w:sz w:val="21"/>
                <w:szCs w:val="21"/>
                <w:lang w:val="ka-GE"/>
              </w:rPr>
              <w:t xml:space="preserve"> </w:t>
            </w:r>
            <w:r w:rsidR="007678FA" w:rsidRPr="002B3978">
              <w:rPr>
                <w:rFonts w:ascii="Helvetica Neue Light" w:hAnsi="Helvetica Neue Light" w:cs="Sylfaen"/>
                <w:color w:val="000000" w:themeColor="text1"/>
                <w:sz w:val="21"/>
                <w:szCs w:val="21"/>
                <w:lang w:val="ka-GE"/>
              </w:rPr>
              <w:t>ვრცლად აღწერილ</w:t>
            </w:r>
            <w:r w:rsidR="00E44ACE">
              <w:rPr>
                <w:rFonts w:ascii="Helvetica Neue Light" w:hAnsi="Helvetica Neue Light" w:cs="Sylfaen"/>
                <w:color w:val="000000" w:themeColor="text1"/>
                <w:sz w:val="21"/>
                <w:szCs w:val="21"/>
                <w:lang w:val="ka-GE"/>
              </w:rPr>
              <w:t>ი</w:t>
            </w:r>
            <w:r w:rsidR="007678FA" w:rsidRPr="002B3978">
              <w:rPr>
                <w:rFonts w:ascii="Helvetica Neue Light" w:hAnsi="Helvetica Neue Light" w:cs="Sylfaen"/>
                <w:color w:val="000000" w:themeColor="text1"/>
                <w:sz w:val="21"/>
                <w:szCs w:val="21"/>
                <w:lang w:val="ka-GE"/>
              </w:rPr>
              <w:t xml:space="preserve"> </w:t>
            </w:r>
            <w:r w:rsidR="001C578F" w:rsidRPr="002B3978">
              <w:rPr>
                <w:rFonts w:ascii="Helvetica Neue Light" w:hAnsi="Helvetica Neue Light" w:cs="Sylfaen"/>
                <w:color w:val="000000" w:themeColor="text1"/>
                <w:sz w:val="21"/>
                <w:szCs w:val="21"/>
                <w:lang w:val="ka-GE"/>
              </w:rPr>
              <w:t>დანაშაულის შემადგელობებ</w:t>
            </w:r>
            <w:r w:rsidR="00A91504" w:rsidRPr="002B3978">
              <w:rPr>
                <w:rFonts w:ascii="Helvetica Neue Light" w:hAnsi="Helvetica Neue Light" w:cs="Sylfaen"/>
                <w:color w:val="000000" w:themeColor="text1"/>
                <w:sz w:val="21"/>
                <w:szCs w:val="21"/>
                <w:lang w:val="ka-GE"/>
              </w:rPr>
              <w:t>თან შე</w:t>
            </w:r>
            <w:r w:rsidR="008734F2">
              <w:rPr>
                <w:rFonts w:ascii="Helvetica Neue Light" w:hAnsi="Helvetica Neue Light" w:cs="Sylfaen"/>
                <w:color w:val="000000" w:themeColor="text1"/>
                <w:sz w:val="21"/>
                <w:szCs w:val="21"/>
                <w:lang w:val="ka-GE"/>
              </w:rPr>
              <w:t>-</w:t>
            </w:r>
            <w:r w:rsidR="00A91504" w:rsidRPr="002B3978">
              <w:rPr>
                <w:rFonts w:ascii="Helvetica Neue Light" w:hAnsi="Helvetica Neue Light" w:cs="Sylfaen"/>
                <w:color w:val="000000" w:themeColor="text1"/>
                <w:sz w:val="21"/>
                <w:szCs w:val="21"/>
                <w:lang w:val="ka-GE"/>
              </w:rPr>
              <w:t>დარებით</w:t>
            </w:r>
            <w:r w:rsidR="001C578F" w:rsidRPr="002B3978">
              <w:rPr>
                <w:rFonts w:ascii="Helvetica Neue Light" w:hAnsi="Helvetica Neue Light" w:cs="Sylfaen"/>
                <w:color w:val="000000" w:themeColor="text1"/>
                <w:sz w:val="21"/>
                <w:szCs w:val="21"/>
                <w:lang w:val="ka-GE"/>
              </w:rPr>
              <w:t xml:space="preserve">. </w:t>
            </w:r>
            <w:r w:rsidR="00886C15" w:rsidRPr="002B3978">
              <w:rPr>
                <w:rFonts w:ascii="Helvetica Neue Light" w:hAnsi="Helvetica Neue Light" w:cs="Sylfaen"/>
                <w:color w:val="000000" w:themeColor="text1"/>
                <w:sz w:val="21"/>
                <w:szCs w:val="21"/>
                <w:lang w:val="ka-GE"/>
              </w:rPr>
              <w:t xml:space="preserve">ამის კლასიკური მაგალითია </w:t>
            </w:r>
            <w:r w:rsidR="00C53E64" w:rsidRPr="002B3978">
              <w:rPr>
                <w:rStyle w:val="s1"/>
                <w:rFonts w:ascii="Helvetica Neue Light" w:hAnsi="Helvetica Neue Light"/>
                <w:sz w:val="21"/>
                <w:szCs w:val="21"/>
                <w:lang w:val="ka-GE"/>
              </w:rPr>
              <w:t>"</w:t>
            </w:r>
            <w:r w:rsidR="00886C15" w:rsidRPr="002B3978">
              <w:rPr>
                <w:rFonts w:ascii="Helvetica Neue Light" w:hAnsi="Helvetica Neue Light" w:cs="Sylfaen"/>
                <w:color w:val="000000" w:themeColor="text1"/>
                <w:sz w:val="21"/>
                <w:szCs w:val="21"/>
                <w:lang w:val="ka-GE"/>
              </w:rPr>
              <w:t>მკვლელობა</w:t>
            </w:r>
            <w:r w:rsidR="00C53E64" w:rsidRPr="002B3978">
              <w:rPr>
                <w:rStyle w:val="s1"/>
                <w:rFonts w:ascii="Helvetica Neue Light" w:hAnsi="Helvetica Neue Light"/>
                <w:sz w:val="21"/>
                <w:szCs w:val="21"/>
                <w:lang w:val="ka-GE"/>
              </w:rPr>
              <w:t>"</w:t>
            </w:r>
            <w:r w:rsidR="00886C15" w:rsidRPr="002B3978">
              <w:rPr>
                <w:rFonts w:ascii="Helvetica Neue Light" w:hAnsi="Helvetica Neue Light" w:cs="Sylfaen"/>
                <w:color w:val="000000" w:themeColor="text1"/>
                <w:sz w:val="21"/>
                <w:szCs w:val="21"/>
                <w:lang w:val="ka-GE"/>
              </w:rPr>
              <w:t xml:space="preserve">; მას შემდეგ, რაც ადამისა და ევას შვილმა თავისი ძმა მოკლა, კაცობრიობისათვის </w:t>
            </w:r>
            <w:r w:rsidR="002D7A18" w:rsidRPr="002B3978">
              <w:rPr>
                <w:rFonts w:ascii="Helvetica Neue Light" w:hAnsi="Helvetica Neue Light" w:cs="Sylfaen"/>
                <w:color w:val="000000" w:themeColor="text1"/>
                <w:sz w:val="21"/>
                <w:szCs w:val="21"/>
                <w:lang w:val="ka-GE"/>
              </w:rPr>
              <w:t>ამ დანაშაულის შინაარსი</w:t>
            </w:r>
            <w:r w:rsidR="00886C15" w:rsidRPr="002B3978">
              <w:rPr>
                <w:rFonts w:ascii="Helvetica Neue Light" w:hAnsi="Helvetica Neue Light" w:cs="Sylfaen"/>
                <w:color w:val="000000" w:themeColor="text1"/>
                <w:sz w:val="21"/>
                <w:szCs w:val="21"/>
                <w:lang w:val="ka-GE"/>
              </w:rPr>
              <w:t xml:space="preserve"> მარტივად გასაგები და ინტუიციურად აღქმადია.</w:t>
            </w:r>
            <w:r w:rsidR="00886C15" w:rsidRPr="005E3CB3">
              <w:rPr>
                <w:rFonts w:ascii="Helvetica Neue Light" w:hAnsi="Helvetica Neue Light" w:cs="Sylfaen"/>
                <w:color w:val="000000" w:themeColor="text1"/>
                <w:sz w:val="21"/>
                <w:szCs w:val="21"/>
                <w:lang w:val="ka-GE"/>
              </w:rPr>
              <w:t xml:space="preserve"> </w:t>
            </w:r>
            <w:r w:rsidR="00F75602" w:rsidRPr="002B3978">
              <w:rPr>
                <w:rFonts w:ascii="Helvetica Neue Light" w:hAnsi="Helvetica Neue Light" w:cs="Sylfaen"/>
                <w:color w:val="000000" w:themeColor="text1"/>
                <w:sz w:val="21"/>
                <w:szCs w:val="21"/>
                <w:lang w:val="ka-GE"/>
              </w:rPr>
              <w:t>ისიც სიმართლეა</w:t>
            </w:r>
            <w:r w:rsidR="00D13220" w:rsidRPr="002B3978">
              <w:rPr>
                <w:rFonts w:ascii="Helvetica Neue Light" w:hAnsi="Helvetica Neue Light" w:cs="Sylfaen"/>
                <w:color w:val="000000" w:themeColor="text1"/>
                <w:sz w:val="21"/>
                <w:szCs w:val="21"/>
                <w:lang w:val="ka-GE"/>
              </w:rPr>
              <w:t>,</w:t>
            </w:r>
            <w:r w:rsidR="00F75602" w:rsidRPr="002B3978">
              <w:rPr>
                <w:rFonts w:ascii="Helvetica Neue Light" w:hAnsi="Helvetica Neue Light" w:cs="Sylfaen"/>
                <w:color w:val="000000" w:themeColor="text1"/>
                <w:sz w:val="21"/>
                <w:szCs w:val="21"/>
                <w:lang w:val="ka-GE"/>
              </w:rPr>
              <w:t xml:space="preserve"> რომ</w:t>
            </w:r>
            <w:r w:rsidR="00D13220" w:rsidRPr="002B3978">
              <w:rPr>
                <w:rFonts w:ascii="Helvetica Neue Light" w:hAnsi="Helvetica Neue Light" w:cs="Sylfaen"/>
                <w:color w:val="000000" w:themeColor="text1"/>
                <w:sz w:val="21"/>
                <w:szCs w:val="21"/>
                <w:lang w:val="ka-GE"/>
              </w:rPr>
              <w:t xml:space="preserve"> ზოგჯერ ზედმეტმა დეტალიზაციამ შეიძლება ავნოს </w:t>
            </w:r>
            <w:r w:rsidR="005D19B7">
              <w:rPr>
                <w:rFonts w:ascii="Helvetica Neue Light" w:hAnsi="Helvetica Neue Light" w:cs="Sylfaen"/>
                <w:color w:val="000000" w:themeColor="text1"/>
                <w:sz w:val="21"/>
                <w:szCs w:val="21"/>
                <w:lang w:val="ka-GE"/>
              </w:rPr>
              <w:t>სამართლებრივი</w:t>
            </w:r>
            <w:r w:rsidR="00D13220" w:rsidRPr="002B3978">
              <w:rPr>
                <w:rFonts w:ascii="Helvetica Neue Light" w:hAnsi="Helvetica Neue Light" w:cs="Sylfaen"/>
                <w:color w:val="000000" w:themeColor="text1"/>
                <w:sz w:val="21"/>
                <w:szCs w:val="21"/>
                <w:lang w:val="ka-GE"/>
              </w:rPr>
              <w:t xml:space="preserve"> </w:t>
            </w:r>
            <w:r w:rsidR="00D13220" w:rsidRPr="00A5244C">
              <w:rPr>
                <w:rFonts w:ascii="Helvetica Neue Light" w:hAnsi="Helvetica Neue Light" w:cs="Sylfaen"/>
                <w:color w:val="000000" w:themeColor="text1"/>
                <w:sz w:val="21"/>
                <w:szCs w:val="21"/>
                <w:lang w:val="ka-GE"/>
              </w:rPr>
              <w:t>განსაზღვრულობის იდეას</w:t>
            </w:r>
            <w:r w:rsidR="00855ACC" w:rsidRPr="00855ACC">
              <w:rPr>
                <w:rFonts w:ascii="Helvetica Neue Light" w:hAnsi="Helvetica Neue Light" w:cs="Sylfaen"/>
                <w:color w:val="000000" w:themeColor="text1"/>
                <w:sz w:val="8"/>
                <w:szCs w:val="8"/>
                <w:lang w:val="ka-GE"/>
              </w:rPr>
              <w:t xml:space="preserve"> </w:t>
            </w:r>
            <w:r w:rsidR="00A90A30">
              <w:rPr>
                <w:rStyle w:val="EndnoteReference"/>
                <w:rFonts w:ascii="Helvetica Neue Light" w:hAnsi="Helvetica Neue Light" w:cs="Sylfaen"/>
                <w:color w:val="000000" w:themeColor="text1"/>
                <w:sz w:val="21"/>
                <w:szCs w:val="21"/>
                <w:lang w:val="ka-GE"/>
              </w:rPr>
              <w:endnoteReference w:customMarkFollows="1" w:id="142"/>
              <w:t>142</w:t>
            </w:r>
            <w:r w:rsidR="00D13220" w:rsidRPr="00A5244C">
              <w:rPr>
                <w:rFonts w:ascii="Helvetica Neue Light" w:hAnsi="Helvetica Neue Light" w:cs="Sylfaen"/>
                <w:color w:val="000000" w:themeColor="text1"/>
                <w:sz w:val="21"/>
                <w:szCs w:val="21"/>
                <w:lang w:val="ka-GE"/>
              </w:rPr>
              <w:t>.</w:t>
            </w:r>
            <w:r w:rsidR="00A81320" w:rsidRPr="002B3978">
              <w:rPr>
                <w:rFonts w:ascii="Helvetica Neue Light" w:hAnsi="Helvetica Neue Light" w:cs="Sylfaen"/>
                <w:color w:val="000000" w:themeColor="text1"/>
                <w:sz w:val="21"/>
                <w:szCs w:val="21"/>
                <w:lang w:val="ka-GE"/>
              </w:rPr>
              <w:t xml:space="preserve"> თუმცა, </w:t>
            </w:r>
            <w:r w:rsidR="000C6C78" w:rsidRPr="002B3978">
              <w:rPr>
                <w:rFonts w:ascii="Helvetica Neue Light" w:hAnsi="Helvetica Neue Light" w:cs="Sylfaen"/>
                <w:color w:val="000000" w:themeColor="text1"/>
                <w:sz w:val="21"/>
                <w:szCs w:val="21"/>
                <w:lang w:val="ka-GE"/>
              </w:rPr>
              <w:t xml:space="preserve">სარჩელში აღწერილ </w:t>
            </w:r>
            <w:r w:rsidR="00A81320" w:rsidRPr="002B3978">
              <w:rPr>
                <w:rFonts w:ascii="Helvetica Neue Light" w:hAnsi="Helvetica Neue Light" w:cs="Sylfaen"/>
                <w:color w:val="000000" w:themeColor="text1"/>
                <w:sz w:val="21"/>
                <w:szCs w:val="21"/>
                <w:lang w:val="ka-GE"/>
              </w:rPr>
              <w:t>შემთხვევა</w:t>
            </w:r>
            <w:r w:rsidR="000C6C78" w:rsidRPr="002B3978">
              <w:rPr>
                <w:rFonts w:ascii="Helvetica Neue Light" w:hAnsi="Helvetica Neue Light" w:cs="Sylfaen"/>
                <w:color w:val="000000" w:themeColor="text1"/>
                <w:sz w:val="21"/>
                <w:szCs w:val="21"/>
                <w:lang w:val="ka-GE"/>
              </w:rPr>
              <w:t xml:space="preserve">ში </w:t>
            </w:r>
            <w:r w:rsidR="00136935">
              <w:rPr>
                <w:rFonts w:ascii="Helvetica Neue Light" w:hAnsi="Helvetica Neue Light" w:cs="Sylfaen"/>
                <w:color w:val="000000" w:themeColor="text1"/>
                <w:sz w:val="21"/>
                <w:szCs w:val="21"/>
                <w:lang w:val="ka-GE"/>
              </w:rPr>
              <w:t>(</w:t>
            </w:r>
            <w:r w:rsidR="000C6C78" w:rsidRPr="002B3978">
              <w:rPr>
                <w:rFonts w:ascii="Helvetica Neue Light" w:hAnsi="Helvetica Neue Light" w:cs="Sylfaen"/>
                <w:color w:val="000000" w:themeColor="text1"/>
                <w:sz w:val="21"/>
                <w:szCs w:val="21"/>
                <w:lang w:val="ka-GE"/>
              </w:rPr>
              <w:t xml:space="preserve">ამას ქვემოთ დავინახავთ) </w:t>
            </w:r>
            <w:r w:rsidR="00A81320" w:rsidRPr="002B3978">
              <w:rPr>
                <w:rFonts w:ascii="Helvetica Neue Light" w:hAnsi="Helvetica Neue Light" w:cs="Sylfaen"/>
                <w:color w:val="000000" w:themeColor="text1"/>
                <w:sz w:val="21"/>
                <w:szCs w:val="21"/>
                <w:lang w:val="ka-GE"/>
              </w:rPr>
              <w:t>საკანონმდებლო ტექსტის ეკონომია ნამდვილად არ იყო გამართლებული.</w:t>
            </w:r>
          </w:p>
          <w:p w14:paraId="4F4F0133" w14:textId="2CCC1844" w:rsidR="008D6DFA" w:rsidRPr="002B3978" w:rsidRDefault="005A742A" w:rsidP="000E14B4">
            <w:pPr>
              <w:spacing w:after="160" w:line="283" w:lineRule="auto"/>
              <w:jc w:val="both"/>
              <w:rPr>
                <w:rFonts w:ascii="Helvetica Neue Light" w:hAnsi="Helvetica Neue Light" w:cs="Sylfaen"/>
                <w:color w:val="000000" w:themeColor="text1"/>
                <w:sz w:val="21"/>
                <w:szCs w:val="21"/>
                <w:lang w:val="ka-GE"/>
              </w:rPr>
            </w:pPr>
            <w:r w:rsidRPr="002B3978">
              <w:rPr>
                <w:rFonts w:ascii="Helvetica Neue Light" w:hAnsi="Helvetica Neue Light" w:cs="Sylfaen"/>
                <w:color w:val="000000" w:themeColor="text1"/>
                <w:sz w:val="21"/>
                <w:szCs w:val="21"/>
                <w:lang w:val="ka-GE"/>
              </w:rPr>
              <w:t xml:space="preserve">სარჩელის </w:t>
            </w:r>
            <w:r w:rsidR="002B3464">
              <w:rPr>
                <w:rFonts w:ascii="Helvetica Neue Light" w:hAnsi="Helvetica Neue Light" w:cs="Sylfaen"/>
                <w:color w:val="000000" w:themeColor="text1"/>
                <w:sz w:val="21"/>
                <w:szCs w:val="21"/>
                <w:lang w:val="ka-GE"/>
              </w:rPr>
              <w:t>მიზანი</w:t>
            </w:r>
            <w:r w:rsidRPr="002B3978">
              <w:rPr>
                <w:rFonts w:ascii="Helvetica Neue Light" w:hAnsi="Helvetica Neue Light" w:cs="Sylfaen"/>
                <w:color w:val="000000" w:themeColor="text1"/>
                <w:sz w:val="21"/>
                <w:szCs w:val="21"/>
                <w:lang w:val="ka-GE"/>
              </w:rPr>
              <w:t xml:space="preserve"> მდგომარეობს არა სხვადასახვა ქვეყნების კოდექსებში გამოყენებული სიტყვების რაოდ</w:t>
            </w:r>
            <w:r w:rsidR="00976AEC">
              <w:rPr>
                <w:rFonts w:ascii="Helvetica Neue Light" w:hAnsi="Helvetica Neue Light" w:cs="Sylfaen"/>
                <w:color w:val="000000" w:themeColor="text1"/>
                <w:sz w:val="21"/>
                <w:szCs w:val="21"/>
                <w:lang w:val="ka-GE"/>
              </w:rPr>
              <w:t>-</w:t>
            </w:r>
            <w:r w:rsidRPr="002B3978">
              <w:rPr>
                <w:rFonts w:ascii="Helvetica Neue Light" w:hAnsi="Helvetica Neue Light" w:cs="Sylfaen"/>
                <w:color w:val="000000" w:themeColor="text1"/>
                <w:sz w:val="21"/>
                <w:szCs w:val="21"/>
                <w:lang w:val="ka-GE"/>
              </w:rPr>
              <w:t>ენობ</w:t>
            </w:r>
            <w:r w:rsidR="004F3242">
              <w:rPr>
                <w:rFonts w:ascii="Helvetica Neue Light" w:hAnsi="Helvetica Neue Light" w:cs="Sylfaen"/>
                <w:color w:val="000000" w:themeColor="text1"/>
                <w:sz w:val="21"/>
                <w:szCs w:val="21"/>
                <w:lang w:val="ka-GE"/>
              </w:rPr>
              <w:t>რივ</w:t>
            </w:r>
            <w:r w:rsidRPr="002B3978">
              <w:rPr>
                <w:rFonts w:ascii="Helvetica Neue Light" w:hAnsi="Helvetica Neue Light" w:cs="Sylfaen"/>
                <w:color w:val="000000" w:themeColor="text1"/>
                <w:sz w:val="21"/>
                <w:szCs w:val="21"/>
                <w:lang w:val="ka-GE"/>
              </w:rPr>
              <w:t xml:space="preserve"> შედარებით ანალიზში, არამედ </w:t>
            </w:r>
            <w:r w:rsidR="004457FA" w:rsidRPr="002B3978">
              <w:rPr>
                <w:rFonts w:ascii="Helvetica Neue Light" w:hAnsi="Helvetica Neue Light" w:cs="Sylfaen"/>
                <w:color w:val="000000" w:themeColor="text1"/>
                <w:sz w:val="21"/>
                <w:szCs w:val="21"/>
                <w:lang w:val="ka-GE"/>
              </w:rPr>
              <w:t>საქართველოში</w:t>
            </w:r>
            <w:r w:rsidR="00AF2113" w:rsidRPr="002B3978">
              <w:rPr>
                <w:rFonts w:ascii="Helvetica Neue Light" w:hAnsi="Helvetica Neue Light" w:cs="Sylfaen"/>
                <w:color w:val="000000" w:themeColor="text1"/>
                <w:sz w:val="21"/>
                <w:szCs w:val="21"/>
                <w:lang w:val="ka-GE"/>
              </w:rPr>
              <w:t xml:space="preserve"> </w:t>
            </w:r>
            <w:r w:rsidR="008E6889" w:rsidRPr="002B3978">
              <w:rPr>
                <w:rFonts w:ascii="Helvetica Neue Light" w:hAnsi="Helvetica Neue Light" w:cs="Sylfaen"/>
                <w:color w:val="000000" w:themeColor="text1"/>
                <w:sz w:val="21"/>
                <w:szCs w:val="21"/>
                <w:lang w:val="ka-GE"/>
              </w:rPr>
              <w:t>სამართალშემ</w:t>
            </w:r>
            <w:r w:rsidR="00A34116" w:rsidRPr="002B3978">
              <w:rPr>
                <w:rFonts w:ascii="Helvetica Neue Light" w:hAnsi="Helvetica Neue Light" w:cs="Sylfaen"/>
                <w:color w:val="000000" w:themeColor="text1"/>
                <w:sz w:val="21"/>
                <w:szCs w:val="21"/>
                <w:lang w:val="ka-GE"/>
              </w:rPr>
              <w:t>ფ</w:t>
            </w:r>
            <w:r w:rsidR="008E6889" w:rsidRPr="002B3978">
              <w:rPr>
                <w:rFonts w:ascii="Helvetica Neue Light" w:hAnsi="Helvetica Neue Light" w:cs="Sylfaen"/>
                <w:color w:val="000000" w:themeColor="text1"/>
                <w:sz w:val="21"/>
                <w:szCs w:val="21"/>
                <w:lang w:val="ka-GE"/>
              </w:rPr>
              <w:t xml:space="preserve">არდებლების </w:t>
            </w:r>
            <w:r w:rsidR="00625D0F" w:rsidRPr="002B3978">
              <w:rPr>
                <w:rFonts w:ascii="Helvetica Neue Light" w:hAnsi="Helvetica Neue Light" w:cs="Sylfaen"/>
                <w:color w:val="000000" w:themeColor="text1"/>
                <w:sz w:val="21"/>
                <w:szCs w:val="21"/>
                <w:lang w:val="ka-GE"/>
              </w:rPr>
              <w:t>მიერ</w:t>
            </w:r>
            <w:r w:rsidR="008E6889" w:rsidRPr="002B3978">
              <w:rPr>
                <w:rFonts w:ascii="Helvetica Neue Light" w:hAnsi="Helvetica Neue Light" w:cs="Sylfaen"/>
                <w:color w:val="000000" w:themeColor="text1"/>
                <w:sz w:val="21"/>
                <w:szCs w:val="21"/>
                <w:lang w:val="ka-GE"/>
              </w:rPr>
              <w:t xml:space="preserve"> </w:t>
            </w:r>
            <w:r w:rsidRPr="002B3978">
              <w:rPr>
                <w:rFonts w:ascii="Helvetica Neue Light" w:hAnsi="Helvetica Neue Light" w:cs="Sylfaen"/>
                <w:color w:val="000000" w:themeColor="text1"/>
                <w:sz w:val="21"/>
                <w:szCs w:val="21"/>
                <w:lang w:val="ka-GE"/>
              </w:rPr>
              <w:t>სადავო ნორ</w:t>
            </w:r>
            <w:r w:rsidR="00976AEC">
              <w:rPr>
                <w:rFonts w:ascii="Helvetica Neue Light" w:hAnsi="Helvetica Neue Light" w:cs="Sylfaen"/>
                <w:color w:val="000000" w:themeColor="text1"/>
                <w:sz w:val="21"/>
                <w:szCs w:val="21"/>
                <w:lang w:val="ka-GE"/>
              </w:rPr>
              <w:t>-</w:t>
            </w:r>
            <w:r w:rsidRPr="002B3978">
              <w:rPr>
                <w:rFonts w:ascii="Helvetica Neue Light" w:hAnsi="Helvetica Neue Light" w:cs="Sylfaen"/>
                <w:color w:val="000000" w:themeColor="text1"/>
                <w:sz w:val="21"/>
                <w:szCs w:val="21"/>
                <w:lang w:val="ka-GE"/>
              </w:rPr>
              <w:t xml:space="preserve">მის </w:t>
            </w:r>
            <w:r w:rsidR="00116F3D" w:rsidRPr="002B3978">
              <w:rPr>
                <w:rFonts w:ascii="Helvetica Neue Light" w:hAnsi="Helvetica Neue Light" w:cs="Sylfaen"/>
                <w:color w:val="000000" w:themeColor="text1"/>
                <w:sz w:val="21"/>
                <w:szCs w:val="21"/>
                <w:lang w:val="ka-GE"/>
              </w:rPr>
              <w:t>მავნებლურ</w:t>
            </w:r>
            <w:r w:rsidR="00BF3097">
              <w:rPr>
                <w:rFonts w:ascii="Helvetica Neue Light" w:hAnsi="Helvetica Neue Light" w:cs="Sylfaen"/>
                <w:color w:val="000000" w:themeColor="text1"/>
                <w:sz w:val="21"/>
                <w:szCs w:val="21"/>
                <w:lang w:val="ka-GE"/>
              </w:rPr>
              <w:t>ი</w:t>
            </w:r>
            <w:r w:rsidRPr="002B3978">
              <w:rPr>
                <w:rFonts w:ascii="Helvetica Neue Light" w:hAnsi="Helvetica Neue Light" w:cs="Sylfaen"/>
                <w:color w:val="000000" w:themeColor="text1"/>
                <w:sz w:val="21"/>
                <w:szCs w:val="21"/>
                <w:lang w:val="ka-GE"/>
              </w:rPr>
              <w:t xml:space="preserve"> განმარტებ</w:t>
            </w:r>
            <w:r w:rsidR="00BF3097">
              <w:rPr>
                <w:rFonts w:ascii="Helvetica Neue Light" w:hAnsi="Helvetica Neue Light" w:cs="Sylfaen"/>
                <w:color w:val="000000" w:themeColor="text1"/>
                <w:sz w:val="21"/>
                <w:szCs w:val="21"/>
                <w:lang w:val="ka-GE"/>
              </w:rPr>
              <w:t>ის</w:t>
            </w:r>
            <w:r w:rsidR="008E6889" w:rsidRPr="002B3978">
              <w:rPr>
                <w:rFonts w:ascii="Helvetica Neue Light" w:hAnsi="Helvetica Neue Light" w:cs="Sylfaen"/>
                <w:color w:val="000000" w:themeColor="text1"/>
                <w:sz w:val="21"/>
                <w:szCs w:val="21"/>
                <w:lang w:val="ka-GE"/>
              </w:rPr>
              <w:t xml:space="preserve"> და გამოყენებ</w:t>
            </w:r>
            <w:r w:rsidR="00F469FB">
              <w:rPr>
                <w:rFonts w:ascii="Helvetica Neue Light" w:hAnsi="Helvetica Neue Light" w:cs="Sylfaen"/>
                <w:color w:val="000000" w:themeColor="text1"/>
                <w:sz w:val="21"/>
                <w:szCs w:val="21"/>
                <w:lang w:val="ka-GE"/>
              </w:rPr>
              <w:t>ის დადგენაშ</w:t>
            </w:r>
            <w:r w:rsidR="008E4ACF">
              <w:rPr>
                <w:rFonts w:ascii="Helvetica Neue Light" w:hAnsi="Helvetica Neue Light" w:cs="Sylfaen"/>
                <w:color w:val="000000" w:themeColor="text1"/>
                <w:sz w:val="21"/>
                <w:szCs w:val="21"/>
                <w:lang w:val="ka-GE"/>
              </w:rPr>
              <w:t>ი</w:t>
            </w:r>
            <w:r w:rsidRPr="002B3978">
              <w:rPr>
                <w:rFonts w:ascii="Helvetica Neue Light" w:hAnsi="Helvetica Neue Light" w:cs="Sylfaen"/>
                <w:color w:val="000000" w:themeColor="text1"/>
                <w:sz w:val="21"/>
                <w:szCs w:val="21"/>
                <w:lang w:val="ka-GE"/>
              </w:rPr>
              <w:t xml:space="preserve">. ამ </w:t>
            </w:r>
            <w:r w:rsidR="005D09F5" w:rsidRPr="002B3978">
              <w:rPr>
                <w:rFonts w:ascii="Helvetica Neue Light" w:hAnsi="Helvetica Neue Light" w:cs="Sylfaen"/>
                <w:color w:val="000000" w:themeColor="text1"/>
                <w:sz w:val="21"/>
                <w:szCs w:val="21"/>
                <w:lang w:val="ka-GE"/>
              </w:rPr>
              <w:t>თვალსაზრისით</w:t>
            </w:r>
            <w:r w:rsidRPr="002B3978">
              <w:rPr>
                <w:rFonts w:ascii="Helvetica Neue Light" w:hAnsi="Helvetica Neue Light" w:cs="Sylfaen"/>
                <w:color w:val="000000" w:themeColor="text1"/>
                <w:sz w:val="21"/>
                <w:szCs w:val="21"/>
                <w:lang w:val="ka-GE"/>
              </w:rPr>
              <w:t xml:space="preserve"> სადავო ნორმის </w:t>
            </w:r>
            <w:r w:rsidR="008D3727" w:rsidRPr="002B3978">
              <w:rPr>
                <w:rFonts w:ascii="Helvetica Neue Light" w:hAnsi="Helvetica Neue Light" w:cs="Sylfaen"/>
                <w:color w:val="000000" w:themeColor="text1"/>
                <w:sz w:val="21"/>
                <w:szCs w:val="21"/>
                <w:lang w:val="ka-GE"/>
              </w:rPr>
              <w:t xml:space="preserve">ტექსტური გაუმართავობა </w:t>
            </w:r>
            <w:r w:rsidR="00A1654C">
              <w:rPr>
                <w:rFonts w:ascii="Helvetica Neue Light" w:hAnsi="Helvetica Neue Light" w:cs="Sylfaen"/>
                <w:color w:val="000000" w:themeColor="text1"/>
                <w:sz w:val="21"/>
                <w:szCs w:val="21"/>
                <w:lang w:val="ka-GE"/>
              </w:rPr>
              <w:t xml:space="preserve">სამართლებრივი </w:t>
            </w:r>
            <w:r w:rsidR="008D3727" w:rsidRPr="002B3978">
              <w:rPr>
                <w:rFonts w:ascii="Helvetica Neue Light" w:hAnsi="Helvetica Neue Light" w:cs="Sylfaen"/>
                <w:color w:val="000000" w:themeColor="text1"/>
                <w:sz w:val="21"/>
                <w:szCs w:val="21"/>
                <w:lang w:val="ka-GE"/>
              </w:rPr>
              <w:t xml:space="preserve">განსაზღვრულობის პრინციპის </w:t>
            </w:r>
            <w:r w:rsidR="004056A3" w:rsidRPr="002B3978">
              <w:rPr>
                <w:rFonts w:ascii="Helvetica Neue Light" w:hAnsi="Helvetica Neue Light" w:cs="Sylfaen"/>
                <w:color w:val="000000" w:themeColor="text1"/>
                <w:sz w:val="21"/>
                <w:szCs w:val="21"/>
                <w:lang w:val="ka-GE"/>
              </w:rPr>
              <w:t xml:space="preserve">დარღვევის </w:t>
            </w:r>
            <w:r w:rsidR="008D3727" w:rsidRPr="002B3978">
              <w:rPr>
                <w:rFonts w:ascii="Helvetica Neue Light" w:hAnsi="Helvetica Neue Light" w:cs="Sylfaen"/>
                <w:color w:val="000000" w:themeColor="text1"/>
                <w:sz w:val="21"/>
                <w:szCs w:val="21"/>
                <w:lang w:val="ka-GE"/>
              </w:rPr>
              <w:t xml:space="preserve">ერთ-ერთი </w:t>
            </w:r>
            <w:r w:rsidR="007A5632">
              <w:rPr>
                <w:rFonts w:ascii="Helvetica Neue Light" w:hAnsi="Helvetica Neue Light" w:cs="Sylfaen"/>
                <w:color w:val="000000" w:themeColor="text1"/>
                <w:sz w:val="21"/>
                <w:szCs w:val="21"/>
                <w:lang w:val="ka-GE"/>
              </w:rPr>
              <w:t xml:space="preserve">ძირითადი </w:t>
            </w:r>
            <w:r w:rsidR="008D3727" w:rsidRPr="002B3978">
              <w:rPr>
                <w:rFonts w:ascii="Helvetica Neue Light" w:hAnsi="Helvetica Neue Light" w:cs="Sylfaen"/>
                <w:color w:val="000000" w:themeColor="text1"/>
                <w:sz w:val="21"/>
                <w:szCs w:val="21"/>
                <w:lang w:val="ka-GE"/>
              </w:rPr>
              <w:t>მიზეზია</w:t>
            </w:r>
            <w:r w:rsidR="004056A3" w:rsidRPr="002B3978">
              <w:rPr>
                <w:rFonts w:ascii="Helvetica Neue Light" w:hAnsi="Helvetica Neue Light" w:cs="Sylfaen"/>
                <w:color w:val="000000" w:themeColor="text1"/>
                <w:sz w:val="21"/>
                <w:szCs w:val="21"/>
                <w:lang w:val="ka-GE"/>
              </w:rPr>
              <w:t>.</w:t>
            </w:r>
          </w:p>
          <w:p w14:paraId="24EDD7FF" w14:textId="4BC9D0D5" w:rsidR="00837F78" w:rsidRDefault="00F87958" w:rsidP="000E14B4">
            <w:pPr>
              <w:autoSpaceDE w:val="0"/>
              <w:autoSpaceDN w:val="0"/>
              <w:adjustRightInd w:val="0"/>
              <w:spacing w:after="280" w:line="283" w:lineRule="auto"/>
              <w:jc w:val="both"/>
              <w:rPr>
                <w:rFonts w:ascii="Helvetica Neue Light" w:hAnsi="Helvetica Neue Light" w:cs="AppleSystemUIFont"/>
                <w:sz w:val="21"/>
                <w:szCs w:val="21"/>
                <w:lang w:val="ka-GE"/>
              </w:rPr>
            </w:pPr>
            <w:r w:rsidRPr="00B11746">
              <w:rPr>
                <w:rFonts w:ascii="Helvetica Neue Medium" w:hAnsi="Helvetica Neue Medium" w:cs="Helvetica Neue"/>
                <w:color w:val="000000" w:themeColor="text1"/>
                <w:sz w:val="22"/>
                <w:szCs w:val="22"/>
                <w:vertAlign w:val="superscript"/>
                <w:lang w:val="ka-GE"/>
              </w:rPr>
              <w:t>16</w:t>
            </w:r>
            <w:r w:rsidR="00A80EF6">
              <w:rPr>
                <w:rFonts w:ascii="Helvetica Neue Medium" w:hAnsi="Helvetica Neue Medium" w:cs="Helvetica Neue"/>
                <w:color w:val="000000" w:themeColor="text1"/>
                <w:sz w:val="22"/>
                <w:szCs w:val="22"/>
                <w:vertAlign w:val="superscript"/>
                <w:lang w:val="ka-GE"/>
              </w:rPr>
              <w:t>4</w:t>
            </w:r>
            <w:r w:rsidR="00830399" w:rsidRPr="00B11746">
              <w:rPr>
                <w:rFonts w:ascii="Helvetica Neue Medium" w:hAnsi="Helvetica Neue Medium" w:cs="Helvetica Neue"/>
                <w:color w:val="000000" w:themeColor="text1"/>
                <w:sz w:val="22"/>
                <w:szCs w:val="22"/>
                <w:vertAlign w:val="superscript"/>
                <w:lang w:val="ka-GE"/>
              </w:rPr>
              <w:t>.</w:t>
            </w:r>
            <w:r w:rsidR="00830399" w:rsidRPr="00094363">
              <w:rPr>
                <w:rFonts w:ascii="Helvetica Neue Thin" w:hAnsi="Helvetica Neue Thin" w:cs="Helvetica Neue"/>
                <w:color w:val="000000" w:themeColor="text1"/>
                <w:sz w:val="22"/>
                <w:szCs w:val="22"/>
                <w:lang w:val="ka-GE"/>
              </w:rPr>
              <w:t xml:space="preserve"> </w:t>
            </w:r>
            <w:r w:rsidR="004056A3" w:rsidRPr="002B3978">
              <w:rPr>
                <w:rFonts w:ascii="Helvetica Neue Light" w:hAnsi="Helvetica Neue Light" w:cs="Sylfaen"/>
                <w:color w:val="000000" w:themeColor="text1"/>
                <w:sz w:val="21"/>
                <w:szCs w:val="21"/>
                <w:lang w:val="ka-GE"/>
              </w:rPr>
              <w:t xml:space="preserve">ფაქტია, </w:t>
            </w:r>
            <w:r w:rsidR="00C61595" w:rsidRPr="002B3978">
              <w:rPr>
                <w:rFonts w:ascii="Helvetica Neue Light" w:hAnsi="Helvetica Neue Light" w:cs="Sylfaen"/>
                <w:color w:val="000000" w:themeColor="text1"/>
                <w:sz w:val="21"/>
                <w:szCs w:val="21"/>
                <w:lang w:val="ka-GE"/>
              </w:rPr>
              <w:t xml:space="preserve">რომ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C61595" w:rsidRPr="002B3978">
              <w:rPr>
                <w:rFonts w:ascii="Helvetica Neue Light" w:hAnsi="Helvetica Neue Light" w:cs="Sylfaen"/>
                <w:color w:val="000000" w:themeColor="text1"/>
                <w:sz w:val="21"/>
                <w:szCs w:val="21"/>
                <w:lang w:val="ka-GE"/>
              </w:rPr>
              <w:t xml:space="preserve"> 218-ე მუხლ</w:t>
            </w:r>
            <w:r w:rsidR="00C463B1" w:rsidRPr="002B3978">
              <w:rPr>
                <w:rFonts w:ascii="Helvetica Neue Light" w:hAnsi="Helvetica Neue Light" w:cs="Sylfaen"/>
                <w:color w:val="000000" w:themeColor="text1"/>
                <w:sz w:val="21"/>
                <w:szCs w:val="21"/>
                <w:lang w:val="ka-GE"/>
              </w:rPr>
              <w:t xml:space="preserve">ის </w:t>
            </w:r>
            <w:r w:rsidR="00A613AF" w:rsidRPr="002B3978">
              <w:rPr>
                <w:rFonts w:ascii="Helvetica Neue Light" w:hAnsi="Helvetica Neue Light" w:cs="Sylfaen"/>
                <w:color w:val="000000" w:themeColor="text1"/>
                <w:sz w:val="21"/>
                <w:szCs w:val="21"/>
                <w:lang w:val="ka-GE"/>
              </w:rPr>
              <w:t xml:space="preserve">პირვანდელი </w:t>
            </w:r>
            <w:r w:rsidR="00C463B1" w:rsidRPr="002B3978">
              <w:rPr>
                <w:rFonts w:ascii="Helvetica Neue Light" w:hAnsi="Helvetica Neue Light" w:cs="Sylfaen"/>
                <w:color w:val="000000" w:themeColor="text1"/>
                <w:sz w:val="21"/>
                <w:szCs w:val="21"/>
                <w:lang w:val="ka-GE"/>
              </w:rPr>
              <w:t>სიტყვასიტყვითი მნიშვნელობა,</w:t>
            </w:r>
            <w:r w:rsidR="00A613AF" w:rsidRPr="002B3978">
              <w:rPr>
                <w:rFonts w:ascii="Helvetica Neue Light" w:hAnsi="Helvetica Neue Light" w:cs="Sylfaen"/>
                <w:color w:val="000000" w:themeColor="text1"/>
                <w:sz w:val="21"/>
                <w:szCs w:val="21"/>
                <w:lang w:val="ka-GE"/>
              </w:rPr>
              <w:t xml:space="preserve"> </w:t>
            </w:r>
            <w:r w:rsidR="00C463B1" w:rsidRPr="002B3978">
              <w:rPr>
                <w:rFonts w:ascii="Helvetica Neue Light" w:hAnsi="Helvetica Neue Light" w:cs="Sylfaen"/>
                <w:color w:val="000000" w:themeColor="text1"/>
                <w:sz w:val="21"/>
                <w:szCs w:val="21"/>
                <w:lang w:val="ka-GE"/>
              </w:rPr>
              <w:t>მასში</w:t>
            </w:r>
            <w:r w:rsidR="00C61595" w:rsidRPr="002B3978">
              <w:rPr>
                <w:rFonts w:ascii="Helvetica Neue Light" w:hAnsi="Helvetica Neue Light" w:cs="Sylfaen"/>
                <w:color w:val="000000" w:themeColor="text1"/>
                <w:sz w:val="21"/>
                <w:szCs w:val="21"/>
                <w:lang w:val="ka-GE"/>
              </w:rPr>
              <w:t xml:space="preserve"> </w:t>
            </w:r>
            <w:r w:rsidR="00C61595" w:rsidRPr="002B3978">
              <w:rPr>
                <w:rFonts w:ascii="Helvetica Neue Light" w:hAnsi="Helvetica Neue Light"/>
                <w:color w:val="000000" w:themeColor="text1"/>
                <w:sz w:val="21"/>
                <w:szCs w:val="21"/>
                <w:lang w:val="ka-GE"/>
              </w:rPr>
              <w:t>გამოხატულ</w:t>
            </w:r>
            <w:r w:rsidR="003B30BF" w:rsidRPr="002B3978">
              <w:rPr>
                <w:rFonts w:ascii="Helvetica Neue Light" w:hAnsi="Helvetica Neue Light"/>
                <w:color w:val="000000" w:themeColor="text1"/>
                <w:sz w:val="21"/>
                <w:szCs w:val="21"/>
                <w:lang w:val="ka-GE"/>
              </w:rPr>
              <w:t>ი</w:t>
            </w:r>
            <w:r w:rsidR="00C61595" w:rsidRPr="002B3978">
              <w:rPr>
                <w:rFonts w:ascii="Helvetica Neue Light" w:hAnsi="Helvetica Neue Light"/>
                <w:color w:val="000000" w:themeColor="text1"/>
                <w:sz w:val="21"/>
                <w:szCs w:val="21"/>
                <w:lang w:val="ka-GE"/>
              </w:rPr>
              <w:t xml:space="preserve"> ნამ</w:t>
            </w:r>
            <w:r w:rsidR="0060437D">
              <w:rPr>
                <w:rFonts w:ascii="Helvetica Neue Light" w:hAnsi="Helvetica Neue Light"/>
                <w:color w:val="000000" w:themeColor="text1"/>
                <w:sz w:val="21"/>
                <w:szCs w:val="21"/>
                <w:lang w:val="ka-GE"/>
              </w:rPr>
              <w:t>-</w:t>
            </w:r>
            <w:r w:rsidR="00C61595" w:rsidRPr="002B3978">
              <w:rPr>
                <w:rFonts w:ascii="Helvetica Neue Light" w:hAnsi="Helvetica Neue Light"/>
                <w:color w:val="000000" w:themeColor="text1"/>
                <w:sz w:val="21"/>
                <w:szCs w:val="21"/>
                <w:lang w:val="ka-GE"/>
              </w:rPr>
              <w:t>დვილ</w:t>
            </w:r>
            <w:r w:rsidR="003B30BF" w:rsidRPr="002B3978">
              <w:rPr>
                <w:rFonts w:ascii="Helvetica Neue Light" w:hAnsi="Helvetica Neue Light"/>
                <w:color w:val="000000" w:themeColor="text1"/>
                <w:sz w:val="21"/>
                <w:szCs w:val="21"/>
                <w:lang w:val="ka-GE"/>
              </w:rPr>
              <w:t>ი</w:t>
            </w:r>
            <w:r w:rsidR="00C61595" w:rsidRPr="002B3978">
              <w:rPr>
                <w:rFonts w:ascii="Helvetica Neue Light" w:hAnsi="Helvetica Neue Light"/>
                <w:color w:val="000000" w:themeColor="text1"/>
                <w:sz w:val="21"/>
                <w:szCs w:val="21"/>
                <w:lang w:val="ka-GE"/>
              </w:rPr>
              <w:t xml:space="preserve"> აზრ</w:t>
            </w:r>
            <w:r w:rsidR="003B30BF" w:rsidRPr="002B3978">
              <w:rPr>
                <w:rFonts w:ascii="Helvetica Neue Light" w:hAnsi="Helvetica Neue Light"/>
                <w:color w:val="000000" w:themeColor="text1"/>
                <w:sz w:val="21"/>
                <w:szCs w:val="21"/>
                <w:lang w:val="ka-GE"/>
              </w:rPr>
              <w:t>ი</w:t>
            </w:r>
            <w:r w:rsidR="00A613AF" w:rsidRPr="002B3978">
              <w:rPr>
                <w:rFonts w:ascii="Helvetica Neue Light" w:hAnsi="Helvetica Neue Light"/>
                <w:color w:val="000000" w:themeColor="text1"/>
                <w:sz w:val="21"/>
                <w:szCs w:val="21"/>
                <w:lang w:val="ka-GE"/>
              </w:rPr>
              <w:t xml:space="preserve"> დაკარგულია, ხოლო </w:t>
            </w:r>
            <w:r w:rsidR="00C61595" w:rsidRPr="002B3978">
              <w:rPr>
                <w:rFonts w:ascii="Helvetica Neue Light" w:hAnsi="Helvetica Neue Light"/>
                <w:color w:val="000000" w:themeColor="text1"/>
                <w:sz w:val="21"/>
                <w:szCs w:val="21"/>
                <w:lang w:val="ka-GE"/>
              </w:rPr>
              <w:t>მისი გამოყენების პრაქტიკა</w:t>
            </w:r>
            <w:r w:rsidR="00240DFD" w:rsidRPr="002B3978">
              <w:rPr>
                <w:rFonts w:ascii="Helvetica Neue Light" w:hAnsi="Helvetica Neue Light"/>
                <w:color w:val="000000" w:themeColor="text1"/>
                <w:sz w:val="21"/>
                <w:szCs w:val="21"/>
                <w:lang w:val="ka-GE"/>
              </w:rPr>
              <w:t xml:space="preserve"> </w:t>
            </w:r>
            <w:r w:rsidR="000839D6" w:rsidRPr="002B3978">
              <w:rPr>
                <w:rFonts w:ascii="Helvetica Neue Light" w:hAnsi="Helvetica Neue Light"/>
                <w:color w:val="000000" w:themeColor="text1"/>
                <w:sz w:val="21"/>
                <w:szCs w:val="21"/>
                <w:lang w:val="ka-GE"/>
              </w:rPr>
              <w:t>დამახინჯებული</w:t>
            </w:r>
            <w:r w:rsidR="00240DFD" w:rsidRPr="002B3978">
              <w:rPr>
                <w:rFonts w:ascii="Helvetica Neue Light" w:hAnsi="Helvetica Neue Light"/>
                <w:color w:val="000000" w:themeColor="text1"/>
                <w:sz w:val="21"/>
                <w:szCs w:val="21"/>
                <w:lang w:val="ka-GE"/>
              </w:rPr>
              <w:t>ა</w:t>
            </w:r>
            <w:r w:rsidR="00F83E3C" w:rsidRPr="002B3978">
              <w:rPr>
                <w:rFonts w:ascii="Helvetica Neue Light" w:hAnsi="Helvetica Neue Light"/>
                <w:color w:val="000000" w:themeColor="text1"/>
                <w:sz w:val="21"/>
                <w:szCs w:val="21"/>
                <w:lang w:val="ka-GE"/>
              </w:rPr>
              <w:t>.</w:t>
            </w:r>
            <w:r w:rsidR="00C61595" w:rsidRPr="002B3978">
              <w:rPr>
                <w:rFonts w:ascii="Helvetica Neue Light" w:hAnsi="Helvetica Neue Light"/>
                <w:color w:val="000000" w:themeColor="text1"/>
                <w:sz w:val="21"/>
                <w:szCs w:val="21"/>
                <w:lang w:val="ka-GE"/>
              </w:rPr>
              <w:t xml:space="preserve"> </w:t>
            </w:r>
            <w:r w:rsidR="00D37382" w:rsidRPr="002B3978">
              <w:rPr>
                <w:rFonts w:ascii="Helvetica Neue Light" w:hAnsi="Helvetica Neue Light"/>
                <w:color w:val="000000" w:themeColor="text1"/>
                <w:sz w:val="21"/>
                <w:szCs w:val="21"/>
                <w:lang w:val="ka-GE"/>
              </w:rPr>
              <w:t xml:space="preserve">სადავო </w:t>
            </w:r>
            <w:r w:rsidR="00C67C19" w:rsidRPr="002B3978">
              <w:rPr>
                <w:rFonts w:ascii="Helvetica Neue Light" w:hAnsi="Helvetica Neue Light" w:cs="Sylfaen"/>
                <w:color w:val="000000" w:themeColor="text1"/>
                <w:sz w:val="21"/>
                <w:szCs w:val="21"/>
                <w:lang w:val="ka-GE"/>
              </w:rPr>
              <w:t xml:space="preserve">ნორმა </w:t>
            </w:r>
            <w:r w:rsidR="00240DFD" w:rsidRPr="002B3978">
              <w:rPr>
                <w:rFonts w:ascii="Helvetica Neue Light" w:hAnsi="Helvetica Neue Light" w:cs="Helvetica Neue"/>
                <w:sz w:val="21"/>
                <w:szCs w:val="21"/>
                <w:lang w:val="ka-GE"/>
              </w:rPr>
              <w:t xml:space="preserve">დიდი ხანია </w:t>
            </w:r>
            <w:r w:rsidR="007B63C2" w:rsidRPr="002B3978">
              <w:rPr>
                <w:rStyle w:val="s1"/>
                <w:rFonts w:ascii="Helvetica Neue Light" w:hAnsi="Helvetica Neue Light"/>
                <w:sz w:val="21"/>
                <w:szCs w:val="21"/>
                <w:lang w:val="ka-GE"/>
              </w:rPr>
              <w:t>"</w:t>
            </w:r>
            <w:r w:rsidR="002E3E5A" w:rsidRPr="002B3978">
              <w:rPr>
                <w:rFonts w:ascii="Helvetica Neue Light" w:hAnsi="Helvetica Neue Light" w:cs="Helvetica Neue"/>
                <w:sz w:val="21"/>
                <w:szCs w:val="21"/>
                <w:lang w:val="ka-GE"/>
              </w:rPr>
              <w:t>თავისი</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ცხოვრებით</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ცხოვრობს</w:t>
            </w:r>
            <w:r w:rsidR="007B63C2" w:rsidRPr="002B3978">
              <w:rPr>
                <w:rStyle w:val="s1"/>
                <w:rFonts w:ascii="Helvetica Neue Light" w:hAnsi="Helvetica Neue Light"/>
                <w:sz w:val="21"/>
                <w:szCs w:val="21"/>
                <w:lang w:val="ka-GE"/>
              </w:rPr>
              <w:t>"</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თან</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არასწორი</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უწესო</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უზნეო</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სახიფათო</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ცხოვრებით</w:t>
            </w:r>
            <w:r w:rsidR="00661F4F">
              <w:rPr>
                <w:rFonts w:ascii="Helvetica Neue Light" w:hAnsi="Helvetica Neue Light" w:cs="AppleSystemUIFont"/>
                <w:sz w:val="21"/>
                <w:szCs w:val="21"/>
                <w:lang w:val="ka-GE"/>
              </w:rPr>
              <w:t>;</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ის</w:t>
            </w:r>
            <w:r w:rsidR="002E3E5A" w:rsidRPr="002B3978">
              <w:rPr>
                <w:rFonts w:ascii="Helvetica Neue Light" w:hAnsi="Helvetica Neue Light" w:cs="AppleSystemUIFont"/>
                <w:sz w:val="21"/>
                <w:szCs w:val="21"/>
                <w:lang w:val="ka-GE"/>
              </w:rPr>
              <w:t xml:space="preserve"> </w:t>
            </w:r>
            <w:r w:rsidR="003F43C2" w:rsidRPr="002B3978">
              <w:rPr>
                <w:rFonts w:ascii="Helvetica Neue Light" w:hAnsi="Helvetica Neue Light" w:cs="Helvetica Neue"/>
                <w:sz w:val="21"/>
                <w:szCs w:val="21"/>
                <w:lang w:val="ka-GE"/>
              </w:rPr>
              <w:t>აცდენილია</w:t>
            </w:r>
            <w:r w:rsidR="002E3E5A" w:rsidRPr="002B3978">
              <w:rPr>
                <w:rFonts w:ascii="Helvetica Neue Light" w:hAnsi="Helvetica Neue Light" w:cs="AppleSystemUIFont"/>
                <w:sz w:val="21"/>
                <w:szCs w:val="21"/>
                <w:lang w:val="ka-GE"/>
              </w:rPr>
              <w:t xml:space="preserve"> </w:t>
            </w:r>
            <w:r w:rsidR="00F83E3C" w:rsidRPr="002B3978">
              <w:rPr>
                <w:rFonts w:ascii="Helvetica Neue Light" w:hAnsi="Helvetica Neue Light" w:cs="Helvetica Neue"/>
                <w:sz w:val="21"/>
                <w:szCs w:val="21"/>
                <w:lang w:val="ka-GE"/>
              </w:rPr>
              <w:t>კონ</w:t>
            </w:r>
            <w:r w:rsidR="0060437D">
              <w:rPr>
                <w:rFonts w:ascii="Helvetica Neue Light" w:hAnsi="Helvetica Neue Light" w:cs="Helvetica Neue"/>
                <w:sz w:val="21"/>
                <w:szCs w:val="21"/>
                <w:lang w:val="ka-GE"/>
              </w:rPr>
              <w:t>-</w:t>
            </w:r>
            <w:r w:rsidR="00F83E3C" w:rsidRPr="002B3978">
              <w:rPr>
                <w:rFonts w:ascii="Helvetica Neue Light" w:hAnsi="Helvetica Neue Light" w:cs="Helvetica Neue"/>
                <w:sz w:val="21"/>
                <w:szCs w:val="21"/>
                <w:lang w:val="ka-GE"/>
              </w:rPr>
              <w:t>სტიტუციურ</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სივრ</w:t>
            </w:r>
            <w:r w:rsidR="003F43C2" w:rsidRPr="002B3978">
              <w:rPr>
                <w:rFonts w:ascii="Helvetica Neue Light" w:hAnsi="Helvetica Neue Light" w:cs="Helvetica Neue"/>
                <w:sz w:val="21"/>
                <w:szCs w:val="21"/>
                <w:lang w:val="ka-GE"/>
              </w:rPr>
              <w:t>ცეს</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გასულია</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კონტროლიდან</w:t>
            </w:r>
            <w:r w:rsidR="00604A06"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გაშმაგებული</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მხეცივით</w:t>
            </w:r>
            <w:r w:rsidR="002E3E5A" w:rsidRPr="002B3978">
              <w:rPr>
                <w:rFonts w:ascii="Helvetica Neue Light" w:hAnsi="Helvetica Neue Light" w:cs="AppleSystemUIFont"/>
                <w:sz w:val="21"/>
                <w:szCs w:val="21"/>
                <w:lang w:val="ka-GE"/>
              </w:rPr>
              <w:t xml:space="preserve"> </w:t>
            </w:r>
            <w:r w:rsidR="00810AA3" w:rsidRPr="002B3978">
              <w:rPr>
                <w:rFonts w:ascii="Helvetica Neue Light" w:hAnsi="Helvetica Neue Light" w:cs="Helvetica Neue"/>
                <w:sz w:val="21"/>
                <w:szCs w:val="21"/>
                <w:lang w:val="ka-GE"/>
              </w:rPr>
              <w:t>დაბორიალობს და ვნებს</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უდანაშაუ</w:t>
            </w:r>
            <w:r w:rsidR="0060437D">
              <w:rPr>
                <w:rFonts w:ascii="Helvetica Neue Light" w:hAnsi="Helvetica Neue Light" w:cs="Helvetica Neue"/>
                <w:sz w:val="21"/>
                <w:szCs w:val="21"/>
                <w:lang w:val="ka-GE"/>
              </w:rPr>
              <w:t>-</w:t>
            </w:r>
            <w:r w:rsidR="002E3E5A" w:rsidRPr="002B3978">
              <w:rPr>
                <w:rFonts w:ascii="Helvetica Neue Light" w:hAnsi="Helvetica Neue Light" w:cs="Helvetica Neue"/>
                <w:sz w:val="21"/>
                <w:szCs w:val="21"/>
                <w:lang w:val="ka-GE"/>
              </w:rPr>
              <w:t>ლო</w:t>
            </w:r>
            <w:r w:rsidR="002E3E5A" w:rsidRPr="002B3978">
              <w:rPr>
                <w:rFonts w:ascii="Helvetica Neue Light" w:hAnsi="Helvetica Neue Light" w:cs="AppleSystemUIFont"/>
                <w:sz w:val="21"/>
                <w:szCs w:val="21"/>
                <w:lang w:val="ka-GE"/>
              </w:rPr>
              <w:t xml:space="preserve"> </w:t>
            </w:r>
            <w:r w:rsidR="002E3E5A" w:rsidRPr="002B3978">
              <w:rPr>
                <w:rFonts w:ascii="Helvetica Neue Light" w:hAnsi="Helvetica Neue Light" w:cs="Helvetica Neue"/>
                <w:sz w:val="21"/>
                <w:szCs w:val="21"/>
                <w:lang w:val="ka-GE"/>
              </w:rPr>
              <w:t>ადამიანებს</w:t>
            </w:r>
            <w:r w:rsidR="002E3E5A" w:rsidRPr="002B3978">
              <w:rPr>
                <w:rFonts w:ascii="Helvetica Neue Light" w:hAnsi="Helvetica Neue Light" w:cs="AppleSystemUIFont"/>
                <w:sz w:val="21"/>
                <w:szCs w:val="21"/>
                <w:lang w:val="ka-GE"/>
              </w:rPr>
              <w:t>.</w:t>
            </w:r>
            <w:r w:rsidR="00DD58A0" w:rsidRPr="002B3978">
              <w:rPr>
                <w:rFonts w:ascii="Helvetica Neue Light" w:hAnsi="Helvetica Neue Light" w:cs="AppleSystemUIFont"/>
                <w:sz w:val="21"/>
                <w:szCs w:val="21"/>
                <w:lang w:val="ka-GE"/>
              </w:rPr>
              <w:t xml:space="preserve"> იმ მიზეზის </w:t>
            </w:r>
            <w:r w:rsidR="00515F4F" w:rsidRPr="002B3978">
              <w:rPr>
                <w:rFonts w:ascii="Helvetica Neue Light" w:hAnsi="Helvetica Neue Light" w:cs="AppleSystemUIFont"/>
                <w:sz w:val="21"/>
                <w:szCs w:val="21"/>
                <w:lang w:val="ka-GE"/>
              </w:rPr>
              <w:t xml:space="preserve">დეტალურ </w:t>
            </w:r>
            <w:r w:rsidR="00DD58A0" w:rsidRPr="002B3978">
              <w:rPr>
                <w:rFonts w:ascii="Helvetica Neue Light" w:hAnsi="Helvetica Neue Light" w:cs="AppleSystemUIFont"/>
                <w:sz w:val="21"/>
                <w:szCs w:val="21"/>
                <w:lang w:val="ka-GE"/>
              </w:rPr>
              <w:t xml:space="preserve">გარკვევას კი - ცუდმა სამართალშემფარდებელმა კარგი </w:t>
            </w:r>
            <w:r w:rsidR="007B5E94" w:rsidRPr="002B3978">
              <w:rPr>
                <w:rFonts w:ascii="Helvetica Neue Light" w:hAnsi="Helvetica Neue Light" w:cs="AppleSystemUIFont"/>
                <w:sz w:val="21"/>
                <w:szCs w:val="21"/>
                <w:lang w:val="ka-GE"/>
              </w:rPr>
              <w:t>(</w:t>
            </w:r>
            <w:r w:rsidR="00DD58A0" w:rsidRPr="002B3978">
              <w:rPr>
                <w:rFonts w:ascii="Helvetica Neue Light" w:hAnsi="Helvetica Neue Light" w:cs="AppleSystemUIFont"/>
                <w:sz w:val="21"/>
                <w:szCs w:val="21"/>
                <w:lang w:val="ka-GE"/>
              </w:rPr>
              <w:t>არაუშავს რა</w:t>
            </w:r>
            <w:r w:rsidR="007B5E94" w:rsidRPr="002B3978">
              <w:rPr>
                <w:rFonts w:ascii="Helvetica Neue Light" w:hAnsi="Helvetica Neue Light" w:cs="AppleSystemUIFont"/>
                <w:sz w:val="21"/>
                <w:szCs w:val="21"/>
                <w:lang w:val="ka-GE"/>
              </w:rPr>
              <w:t>)</w:t>
            </w:r>
            <w:r w:rsidR="00DD58A0" w:rsidRPr="002B3978">
              <w:rPr>
                <w:rFonts w:ascii="Helvetica Neue Light" w:hAnsi="Helvetica Neue Light" w:cs="AppleSystemUIFont"/>
                <w:sz w:val="21"/>
                <w:szCs w:val="21"/>
                <w:lang w:val="ka-GE"/>
              </w:rPr>
              <w:t xml:space="preserve"> ნორმა გაა</w:t>
            </w:r>
            <w:r w:rsidR="005974B3" w:rsidRPr="002B3978">
              <w:rPr>
                <w:rFonts w:ascii="Helvetica Neue Light" w:hAnsi="Helvetica Neue Light" w:cs="AppleSystemUIFont"/>
                <w:sz w:val="21"/>
                <w:szCs w:val="21"/>
                <w:lang w:val="ka-GE"/>
              </w:rPr>
              <w:t>ფ</w:t>
            </w:r>
            <w:r w:rsidR="00DD58A0" w:rsidRPr="002B3978">
              <w:rPr>
                <w:rFonts w:ascii="Helvetica Neue Light" w:hAnsi="Helvetica Neue Light" w:cs="AppleSystemUIFont"/>
                <w:sz w:val="21"/>
                <w:szCs w:val="21"/>
                <w:lang w:val="ka-GE"/>
              </w:rPr>
              <w:t>უჭა თუ ნორმა თავიდანვე იყო წუნიანი</w:t>
            </w:r>
            <w:r w:rsidR="005E1A3A" w:rsidRPr="002B3978">
              <w:rPr>
                <w:rFonts w:ascii="Helvetica Neue Light" w:hAnsi="Helvetica Neue Light" w:cs="AppleSystemUIFont"/>
                <w:sz w:val="21"/>
                <w:szCs w:val="21"/>
                <w:lang w:val="ka-GE"/>
              </w:rPr>
              <w:t xml:space="preserve"> -</w:t>
            </w:r>
            <w:r w:rsidR="00DD58A0" w:rsidRPr="002B3978">
              <w:rPr>
                <w:rFonts w:ascii="Helvetica Neue Light" w:hAnsi="Helvetica Neue Light" w:cs="AppleSystemUIFont"/>
                <w:sz w:val="21"/>
                <w:szCs w:val="21"/>
                <w:lang w:val="ka-GE"/>
              </w:rPr>
              <w:t xml:space="preserve"> აქვს მხოლოდ თეორიული და ისტორიული მნიშვნე</w:t>
            </w:r>
            <w:r w:rsidR="0060437D">
              <w:rPr>
                <w:rFonts w:ascii="Helvetica Neue Light" w:hAnsi="Helvetica Neue Light" w:cs="AppleSystemUIFont"/>
                <w:sz w:val="21"/>
                <w:szCs w:val="21"/>
                <w:lang w:val="ka-GE"/>
              </w:rPr>
              <w:t>-</w:t>
            </w:r>
            <w:r w:rsidR="00DD58A0" w:rsidRPr="002B3978">
              <w:rPr>
                <w:rFonts w:ascii="Helvetica Neue Light" w:hAnsi="Helvetica Neue Light" w:cs="AppleSystemUIFont"/>
                <w:sz w:val="21"/>
                <w:szCs w:val="21"/>
                <w:lang w:val="ka-GE"/>
              </w:rPr>
              <w:t>ლობა</w:t>
            </w:r>
            <w:r w:rsidR="00C51AF1" w:rsidRPr="002B3978">
              <w:rPr>
                <w:rFonts w:ascii="Helvetica Neue Light" w:hAnsi="Helvetica Neue Light" w:cs="AppleSystemUIFont"/>
                <w:sz w:val="21"/>
                <w:szCs w:val="21"/>
                <w:lang w:val="ka-GE"/>
              </w:rPr>
              <w:t>.</w:t>
            </w:r>
            <w:r w:rsidR="00DC1DA5" w:rsidRPr="002B3978">
              <w:rPr>
                <w:rFonts w:ascii="Helvetica Neue Light" w:hAnsi="Helvetica Neue Light" w:cs="AppleSystemUIFont"/>
                <w:sz w:val="21"/>
                <w:szCs w:val="21"/>
                <w:lang w:val="ka-GE"/>
              </w:rPr>
              <w:t xml:space="preserve"> </w:t>
            </w:r>
            <w:r w:rsidR="00D32845">
              <w:rPr>
                <w:rFonts w:ascii="Helvetica Neue Light" w:hAnsi="Helvetica Neue Light" w:cs="AppleSystemUIFont"/>
                <w:sz w:val="21"/>
                <w:szCs w:val="21"/>
                <w:lang w:val="ka-GE"/>
              </w:rPr>
              <w:t xml:space="preserve">თუმცა, </w:t>
            </w:r>
            <w:r w:rsidR="00E45702">
              <w:rPr>
                <w:rFonts w:ascii="Helvetica Neue Light" w:hAnsi="Helvetica Neue Light" w:cs="AppleSystemUIFont"/>
                <w:sz w:val="21"/>
                <w:szCs w:val="21"/>
                <w:lang w:val="ka-GE"/>
              </w:rPr>
              <w:t>ქვემორე მსჯელობიდან დავრწმუნდებით</w:t>
            </w:r>
            <w:r w:rsidR="00D32845">
              <w:rPr>
                <w:rFonts w:ascii="Helvetica Neue Light" w:hAnsi="Helvetica Neue Light" w:cs="AppleSystemUIFont"/>
                <w:sz w:val="21"/>
                <w:szCs w:val="21"/>
                <w:lang w:val="ka-GE"/>
              </w:rPr>
              <w:t>,</w:t>
            </w:r>
            <w:r w:rsidR="00E45702">
              <w:rPr>
                <w:rFonts w:ascii="Helvetica Neue Light" w:hAnsi="Helvetica Neue Light" w:cs="AppleSystemUIFont"/>
                <w:sz w:val="21"/>
                <w:szCs w:val="21"/>
                <w:lang w:val="ka-GE"/>
              </w:rPr>
              <w:t xml:space="preserve"> რომ</w:t>
            </w:r>
            <w:r w:rsidR="00D32845">
              <w:rPr>
                <w:rFonts w:ascii="Helvetica Neue Light" w:hAnsi="Helvetica Neue Light" w:cs="AppleSystemUIFont"/>
                <w:sz w:val="21"/>
                <w:szCs w:val="21"/>
                <w:lang w:val="ka-GE"/>
              </w:rPr>
              <w:t xml:space="preserve"> ამ შემთხვევაში</w:t>
            </w:r>
            <w:r w:rsidR="00DC1DA5" w:rsidRPr="002B3978">
              <w:rPr>
                <w:rFonts w:ascii="Helvetica Neue Light" w:hAnsi="Helvetica Neue Light" w:cs="AppleSystemUIFont"/>
                <w:sz w:val="21"/>
                <w:szCs w:val="21"/>
                <w:lang w:val="ka-GE"/>
              </w:rPr>
              <w:t xml:space="preserve"> ორივე მიზეზი სახეზეა.</w:t>
            </w:r>
          </w:p>
          <w:p w14:paraId="54E96DEC" w14:textId="77777777" w:rsidR="00CA759B" w:rsidRDefault="00CA759B" w:rsidP="000E14B4">
            <w:pPr>
              <w:autoSpaceDE w:val="0"/>
              <w:autoSpaceDN w:val="0"/>
              <w:adjustRightInd w:val="0"/>
              <w:spacing w:after="280" w:line="283" w:lineRule="auto"/>
              <w:jc w:val="both"/>
              <w:rPr>
                <w:rFonts w:ascii="Helvetica Neue Light" w:hAnsi="Helvetica Neue Light" w:cs="AppleSystemUIFont"/>
                <w:sz w:val="21"/>
                <w:szCs w:val="21"/>
                <w:lang w:val="ka-GE"/>
              </w:rPr>
            </w:pPr>
          </w:p>
          <w:p w14:paraId="522BC95A" w14:textId="77777777" w:rsidR="00CA759B" w:rsidRDefault="00CA759B" w:rsidP="000E14B4">
            <w:pPr>
              <w:autoSpaceDE w:val="0"/>
              <w:autoSpaceDN w:val="0"/>
              <w:adjustRightInd w:val="0"/>
              <w:spacing w:after="280" w:line="283" w:lineRule="auto"/>
              <w:jc w:val="both"/>
              <w:rPr>
                <w:rFonts w:ascii="Helvetica Neue Light" w:hAnsi="Helvetica Neue Light" w:cs="AppleSystemUIFont"/>
                <w:sz w:val="21"/>
                <w:szCs w:val="21"/>
                <w:lang w:val="ka-GE"/>
              </w:rPr>
            </w:pPr>
          </w:p>
          <w:p w14:paraId="6F3961A1" w14:textId="77777777" w:rsidR="00CA759B" w:rsidRPr="00D205C3" w:rsidRDefault="00CA759B" w:rsidP="000E14B4">
            <w:pPr>
              <w:autoSpaceDE w:val="0"/>
              <w:autoSpaceDN w:val="0"/>
              <w:adjustRightInd w:val="0"/>
              <w:spacing w:after="280" w:line="283" w:lineRule="auto"/>
              <w:jc w:val="both"/>
              <w:rPr>
                <w:rFonts w:ascii="Helvetica Neue Light" w:hAnsi="Helvetica Neue Light" w:cs="AppleSystemUIFont"/>
                <w:sz w:val="22"/>
                <w:szCs w:val="22"/>
                <w:lang w:val="ka-GE"/>
              </w:rPr>
            </w:pPr>
          </w:p>
          <w:p w14:paraId="53841CA4" w14:textId="77777777" w:rsidR="002B7BAC" w:rsidRPr="002B7BAC" w:rsidRDefault="006B2C87" w:rsidP="000E14B4">
            <w:pPr>
              <w:pStyle w:val="ListParagraph"/>
              <w:spacing w:line="283" w:lineRule="auto"/>
              <w:ind w:left="0"/>
              <w:jc w:val="both"/>
              <w:rPr>
                <w:rFonts w:ascii="Helvetica Neue Medium" w:hAnsi="Helvetica Neue Medium" w:cs="Sylfaen"/>
                <w:color w:val="000000" w:themeColor="text1"/>
                <w:spacing w:val="6"/>
                <w:sz w:val="21"/>
                <w:szCs w:val="21"/>
                <w:lang w:val="ka-GE"/>
              </w:rPr>
            </w:pPr>
            <w:r w:rsidRPr="00AB5D44">
              <w:rPr>
                <w:rFonts w:ascii="Helvetica Neue Medium" w:hAnsi="Helvetica Neue Medium" w:cs="Sylfaen"/>
                <w:color w:val="000000" w:themeColor="text1"/>
                <w:spacing w:val="6"/>
                <w:sz w:val="21"/>
                <w:szCs w:val="21"/>
                <w:lang w:val="ka-GE"/>
              </w:rPr>
              <w:t xml:space="preserve">8.2. </w:t>
            </w:r>
            <w:r w:rsidR="002B7BAC" w:rsidRPr="005E3CB3">
              <w:rPr>
                <w:rFonts w:ascii="Helvetica Neue Medium" w:hAnsi="Helvetica Neue Medium" w:cs="Sylfaen"/>
                <w:color w:val="000000" w:themeColor="text1"/>
                <w:spacing w:val="6"/>
                <w:sz w:val="21"/>
                <w:szCs w:val="21"/>
                <w:lang w:val="ka-GE"/>
              </w:rPr>
              <w:t xml:space="preserve">ფიზიკური ან </w:t>
            </w:r>
            <w:r w:rsidR="002B7BAC" w:rsidRPr="002B7BAC">
              <w:rPr>
                <w:rFonts w:ascii="Helvetica Neue Medium" w:hAnsi="Helvetica Neue Medium" w:cs="Sylfaen"/>
                <w:color w:val="000000" w:themeColor="text1"/>
                <w:spacing w:val="6"/>
                <w:sz w:val="21"/>
                <w:szCs w:val="21"/>
                <w:lang w:val="ka-GE"/>
              </w:rPr>
              <w:t xml:space="preserve">იურიდიული პირის მიერ მასზე დარიცხული თანხების ბიუჯეტში "უბრალო" </w:t>
            </w:r>
          </w:p>
          <w:p w14:paraId="0E4B929A" w14:textId="77777777" w:rsidR="002B7BAC" w:rsidRDefault="002B7BAC" w:rsidP="000E14B4">
            <w:pPr>
              <w:pStyle w:val="ListParagraph"/>
              <w:spacing w:line="283" w:lineRule="auto"/>
              <w:ind w:left="0"/>
              <w:jc w:val="both"/>
              <w:rPr>
                <w:rFonts w:ascii="Helvetica Neue Medium" w:hAnsi="Helvetica Neue Medium" w:cs="Sylfaen"/>
                <w:color w:val="000000" w:themeColor="text1"/>
                <w:spacing w:val="6"/>
                <w:sz w:val="21"/>
                <w:szCs w:val="21"/>
                <w:lang w:val="ka-GE"/>
              </w:rPr>
            </w:pPr>
            <w:r w:rsidRPr="002B7BAC">
              <w:rPr>
                <w:rFonts w:ascii="Helvetica Neue Medium" w:hAnsi="Helvetica Neue Medium" w:cs="Sylfaen"/>
                <w:color w:val="000000" w:themeColor="text1"/>
                <w:spacing w:val="6"/>
                <w:sz w:val="21"/>
                <w:szCs w:val="21"/>
                <w:lang w:val="ka-GE"/>
              </w:rPr>
              <w:t xml:space="preserve">       (მხოლოდ) გადაუხდელობა ავტომატურად აღიარებულია ფიზიკური პირის ან იურიდიული </w:t>
            </w:r>
          </w:p>
          <w:p w14:paraId="0443DB51" w14:textId="77777777" w:rsidR="00057DC2" w:rsidRPr="002B7BAC" w:rsidRDefault="002B7BAC" w:rsidP="000E14B4">
            <w:pPr>
              <w:pStyle w:val="ListParagraph"/>
              <w:spacing w:line="283" w:lineRule="auto"/>
              <w:ind w:left="0"/>
              <w:jc w:val="both"/>
              <w:rPr>
                <w:rFonts w:ascii="Helvetica Neue Medium" w:hAnsi="Helvetica Neue Medium" w:cs="Sylfaen"/>
                <w:color w:val="000000" w:themeColor="text1"/>
                <w:spacing w:val="6"/>
                <w:sz w:val="21"/>
                <w:szCs w:val="21"/>
                <w:lang w:val="ka-GE"/>
              </w:rPr>
            </w:pPr>
            <w:r>
              <w:rPr>
                <w:rFonts w:ascii="Helvetica Neue Medium" w:hAnsi="Helvetica Neue Medium" w:cs="Sylfaen"/>
                <w:color w:val="000000" w:themeColor="text1"/>
                <w:spacing w:val="6"/>
                <w:sz w:val="21"/>
                <w:szCs w:val="21"/>
                <w:lang w:val="ka-GE"/>
              </w:rPr>
              <w:t xml:space="preserve">       </w:t>
            </w:r>
            <w:r w:rsidRPr="002B7BAC">
              <w:rPr>
                <w:rFonts w:ascii="Helvetica Neue Medium" w:hAnsi="Helvetica Neue Medium" w:cs="Sylfaen"/>
                <w:color w:val="000000" w:themeColor="text1"/>
                <w:spacing w:val="6"/>
                <w:sz w:val="21"/>
                <w:szCs w:val="21"/>
                <w:lang w:val="ka-GE"/>
              </w:rPr>
              <w:t>პირის უფლებამოსილი ფიზიკური პირის დანაშაულად</w:t>
            </w:r>
          </w:p>
          <w:p w14:paraId="3A415CD6" w14:textId="4B4ED050" w:rsidR="00C464F7" w:rsidRPr="00C464F7" w:rsidRDefault="00C464F7" w:rsidP="000E14B4">
            <w:pPr>
              <w:spacing w:after="16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16</w:t>
            </w:r>
            <w:r w:rsidR="00A80EF6">
              <w:rPr>
                <w:rFonts w:ascii="Helvetica Neue Medium" w:hAnsi="Helvetica Neue Medium" w:cs="Helvetica Neue"/>
                <w:color w:val="000000" w:themeColor="text1"/>
                <w:sz w:val="22"/>
                <w:szCs w:val="22"/>
                <w:vertAlign w:val="superscript"/>
                <w:lang w:val="ka-GE"/>
              </w:rPr>
              <w:t>5</w:t>
            </w:r>
            <w:r w:rsidRPr="00B11746">
              <w:rPr>
                <w:rFonts w:ascii="Helvetica Neue Medium" w:hAnsi="Helvetica Neue Medium" w:cs="Helvetica Neue"/>
                <w:color w:val="000000" w:themeColor="text1"/>
                <w:sz w:val="22"/>
                <w:szCs w:val="22"/>
                <w:vertAlign w:val="superscript"/>
                <w:lang w:val="ka-GE"/>
              </w:rPr>
              <w:t>.</w:t>
            </w:r>
            <w:r w:rsidRPr="002D332B">
              <w:rPr>
                <w:rFonts w:ascii="Helvetica Neue Thin" w:hAnsi="Helvetica Neue Thin" w:cs="Helvetica Neue"/>
                <w:color w:val="000000" w:themeColor="text1"/>
                <w:sz w:val="22"/>
                <w:szCs w:val="22"/>
                <w:lang w:val="ka-GE"/>
              </w:rPr>
              <w:t xml:space="preserve"> </w:t>
            </w:r>
            <w:r w:rsidRPr="00D63E0C">
              <w:rPr>
                <w:rFonts w:ascii="Helvetica Neue Light" w:hAnsi="Helvetica Neue Light" w:cs="Sylfaen"/>
                <w:color w:val="000000" w:themeColor="text1"/>
                <w:sz w:val="21"/>
                <w:szCs w:val="21"/>
                <w:lang w:val="ka-GE"/>
              </w:rPr>
              <w:t>მაშასადამე, პირველი და</w:t>
            </w:r>
            <w:r>
              <w:rPr>
                <w:rFonts w:ascii="Helvetica Neue Light" w:hAnsi="Helvetica Neue Light" w:cs="Sylfaen"/>
                <w:color w:val="000000" w:themeColor="text1"/>
                <w:sz w:val="21"/>
                <w:szCs w:val="21"/>
                <w:lang w:val="ka-GE"/>
              </w:rPr>
              <w:t xml:space="preserve"> </w:t>
            </w:r>
            <w:r w:rsidRPr="00D63E0C">
              <w:rPr>
                <w:rFonts w:ascii="Helvetica Neue Light" w:hAnsi="Helvetica Neue Light" w:cs="Sylfaen"/>
                <w:color w:val="000000" w:themeColor="text1"/>
                <w:sz w:val="21"/>
                <w:szCs w:val="21"/>
                <w:lang w:val="ka-GE"/>
              </w:rPr>
              <w:t xml:space="preserve">მთავარი პრეტენზია </w:t>
            </w:r>
            <w:r w:rsidRPr="00C84C0C">
              <w:rPr>
                <w:rFonts w:asciiTheme="majorHAnsi" w:hAnsiTheme="majorHAnsi" w:cstheme="majorHAnsi"/>
                <w:color w:val="000000" w:themeColor="text1"/>
                <w:sz w:val="21"/>
                <w:szCs w:val="21"/>
                <w:lang w:val="ka-GE"/>
              </w:rPr>
              <w:t>ᲡᲡᲙ-</w:t>
            </w:r>
            <w:r>
              <w:rPr>
                <w:rFonts w:ascii="Helvetica Neue Light" w:hAnsi="Helvetica Neue Light" w:cs="Sylfaen"/>
                <w:color w:val="000000" w:themeColor="text1"/>
                <w:sz w:val="21"/>
                <w:szCs w:val="21"/>
                <w:lang w:val="ka-GE"/>
              </w:rPr>
              <w:t>ის</w:t>
            </w:r>
            <w:r w:rsidRPr="00D63E0C">
              <w:rPr>
                <w:rFonts w:ascii="Helvetica Neue Light" w:hAnsi="Helvetica Neue Light" w:cs="Sylfaen"/>
                <w:color w:val="000000" w:themeColor="text1"/>
                <w:sz w:val="21"/>
                <w:szCs w:val="21"/>
                <w:lang w:val="ka-GE"/>
              </w:rPr>
              <w:t xml:space="preserve"> 218-</w:t>
            </w:r>
            <w:r>
              <w:rPr>
                <w:rFonts w:ascii="Helvetica Neue Light" w:hAnsi="Helvetica Neue Light" w:cs="Sylfaen"/>
                <w:color w:val="000000" w:themeColor="text1"/>
                <w:sz w:val="21"/>
                <w:szCs w:val="21"/>
                <w:lang w:val="ka-GE"/>
              </w:rPr>
              <w:t>ე</w:t>
            </w:r>
            <w:r w:rsidRPr="00D63E0C">
              <w:rPr>
                <w:rFonts w:ascii="Helvetica Neue Light" w:hAnsi="Helvetica Neue Light" w:cs="Sylfaen"/>
                <w:color w:val="000000" w:themeColor="text1"/>
                <w:sz w:val="21"/>
                <w:szCs w:val="21"/>
                <w:lang w:val="ka-GE"/>
              </w:rPr>
              <w:t xml:space="preserve"> მუხლის ნორმატიული</w:t>
            </w:r>
            <w:r>
              <w:rPr>
                <w:rFonts w:ascii="Helvetica Neue Light" w:hAnsi="Helvetica Neue Light" w:cs="Sylfaen"/>
                <w:color w:val="000000" w:themeColor="text1"/>
                <w:sz w:val="21"/>
                <w:szCs w:val="21"/>
                <w:lang w:val="ka-GE"/>
              </w:rPr>
              <w:t xml:space="preserve"> შინაარსის</w:t>
            </w:r>
            <w:r w:rsidRPr="00D63E0C">
              <w:rPr>
                <w:rFonts w:ascii="Helvetica Neue Light" w:hAnsi="Helvetica Neue Light" w:cs="Sylfaen"/>
                <w:color w:val="000000" w:themeColor="text1"/>
                <w:sz w:val="21"/>
                <w:szCs w:val="21"/>
                <w:lang w:val="ka-GE"/>
              </w:rPr>
              <w:t xml:space="preserve"> გაგების და სამართალგამოყენებითი პრაქტიკის მიმართ: ამ </w:t>
            </w:r>
            <w:r w:rsidRPr="002A758A">
              <w:rPr>
                <w:rFonts w:ascii="Helvetica Neue" w:hAnsi="Helvetica Neue" w:cs="Sylfaen"/>
                <w:color w:val="000000" w:themeColor="text1"/>
                <w:sz w:val="21"/>
                <w:szCs w:val="21"/>
                <w:lang w:val="ka-GE"/>
              </w:rPr>
              <w:t>დანაშაულის შემადგენლობის ობიექტური მხარე</w:t>
            </w:r>
            <w:r w:rsidRPr="00D63E0C">
              <w:rPr>
                <w:rFonts w:ascii="Helvetica Neue Light" w:hAnsi="Helvetica Neue Light" w:cs="Sylfaen"/>
                <w:color w:val="000000" w:themeColor="text1"/>
                <w:sz w:val="21"/>
                <w:szCs w:val="21"/>
                <w:lang w:val="ka-GE"/>
              </w:rPr>
              <w:t xml:space="preserve"> უპრეცე</w:t>
            </w:r>
            <w:r w:rsidR="002A758A">
              <w:rPr>
                <w:rFonts w:ascii="Helvetica Neue Light" w:hAnsi="Helvetica Neue Light" w:cs="Sylfaen"/>
                <w:color w:val="000000" w:themeColor="text1"/>
                <w:sz w:val="21"/>
                <w:szCs w:val="21"/>
                <w:lang w:val="ka-GE"/>
              </w:rPr>
              <w:t>-</w:t>
            </w:r>
            <w:r w:rsidRPr="00D63E0C">
              <w:rPr>
                <w:rFonts w:ascii="Helvetica Neue Light" w:hAnsi="Helvetica Neue Light" w:cs="Sylfaen"/>
                <w:color w:val="000000" w:themeColor="text1"/>
                <w:sz w:val="21"/>
                <w:szCs w:val="21"/>
                <w:lang w:val="ka-GE"/>
              </w:rPr>
              <w:t xml:space="preserve">დენტოდ მოკლედაა აღწერილი, უსაზღვროდ ფართოდაა განმარტებული და გამოყენებული. </w:t>
            </w:r>
          </w:p>
          <w:p w14:paraId="7893503C" w14:textId="77777777" w:rsidR="00100803" w:rsidRPr="00D63E0C" w:rsidRDefault="00595940" w:rsidP="000E14B4">
            <w:pPr>
              <w:spacing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16</w:t>
            </w:r>
            <w:r w:rsidR="00A80EF6">
              <w:rPr>
                <w:rFonts w:ascii="Helvetica Neue Medium" w:hAnsi="Helvetica Neue Medium" w:cs="Helvetica Neue"/>
                <w:color w:val="000000" w:themeColor="text1"/>
                <w:sz w:val="22"/>
                <w:szCs w:val="22"/>
                <w:vertAlign w:val="superscript"/>
                <w:lang w:val="ka-GE"/>
              </w:rPr>
              <w:t>6</w:t>
            </w:r>
            <w:r w:rsidR="002D332B" w:rsidRPr="00B11746">
              <w:rPr>
                <w:rFonts w:ascii="Helvetica Neue Medium" w:hAnsi="Helvetica Neue Medium" w:cs="Helvetica Neue"/>
                <w:color w:val="000000" w:themeColor="text1"/>
                <w:sz w:val="22"/>
                <w:szCs w:val="22"/>
                <w:vertAlign w:val="superscript"/>
                <w:lang w:val="ka-GE"/>
              </w:rPr>
              <w:t>.</w:t>
            </w:r>
            <w:r w:rsidR="002D332B" w:rsidRPr="002D332B">
              <w:rPr>
                <w:rFonts w:ascii="Helvetica Neue Thin" w:hAnsi="Helvetica Neue Thin" w:cs="Helvetica Neue"/>
                <w:color w:val="000000" w:themeColor="text1"/>
                <w:sz w:val="22"/>
                <w:szCs w:val="22"/>
                <w:lang w:val="ka-GE"/>
              </w:rPr>
              <w:t xml:space="preserve"> </w:t>
            </w:r>
            <w:r w:rsidR="00B07F42" w:rsidRPr="00D63E0C">
              <w:rPr>
                <w:rFonts w:ascii="Helvetica Neue Light" w:hAnsi="Helvetica Neue Light" w:cs="Sylfaen"/>
                <w:color w:val="000000" w:themeColor="text1"/>
                <w:sz w:val="21"/>
                <w:szCs w:val="21"/>
                <w:lang w:val="ka-GE"/>
              </w:rPr>
              <w:t>სამართალგამოყენებითი პრაქტიკის (და არა ნორმის დისპოზიცი</w:t>
            </w:r>
            <w:r w:rsidR="00677A3E" w:rsidRPr="00D63E0C">
              <w:rPr>
                <w:rFonts w:ascii="Helvetica Neue Light" w:hAnsi="Helvetica Neue Light" w:cs="Sylfaen"/>
                <w:color w:val="000000" w:themeColor="text1"/>
                <w:sz w:val="21"/>
                <w:szCs w:val="21"/>
                <w:lang w:val="ka-GE"/>
              </w:rPr>
              <w:t>ი</w:t>
            </w:r>
            <w:r w:rsidR="00B07F42" w:rsidRPr="00D63E0C">
              <w:rPr>
                <w:rFonts w:ascii="Helvetica Neue Light" w:hAnsi="Helvetica Neue Light" w:cs="Sylfaen"/>
                <w:color w:val="000000" w:themeColor="text1"/>
                <w:sz w:val="21"/>
                <w:szCs w:val="21"/>
                <w:lang w:val="ka-GE"/>
              </w:rPr>
              <w:t>ს</w:t>
            </w:r>
            <w:r w:rsidR="00CD0E9F" w:rsidRPr="00D63E0C">
              <w:rPr>
                <w:rFonts w:ascii="Helvetica Neue Light" w:hAnsi="Helvetica Neue Light" w:cs="Sylfaen"/>
                <w:color w:val="000000" w:themeColor="text1"/>
                <w:sz w:val="21"/>
                <w:szCs w:val="21"/>
                <w:lang w:val="ka-GE"/>
              </w:rPr>
              <w:t xml:space="preserve">, </w:t>
            </w:r>
            <w:r w:rsidR="003B6F59" w:rsidRPr="003A65D0">
              <w:rPr>
                <w:rFonts w:ascii="Helvetica Neue Light" w:eastAsiaTheme="minorHAnsi" w:hAnsi="Helvetica Neue Light" w:cs="Helvetica Neue"/>
                <w:color w:val="000000"/>
                <w:sz w:val="21"/>
                <w:szCs w:val="21"/>
                <w:lang w:val="ka-GE" w:eastAsia="en-US"/>
              </w:rPr>
              <w:t xml:space="preserve">ხაზს </w:t>
            </w:r>
            <w:r w:rsidR="003B6F59" w:rsidRPr="00EB189B">
              <w:rPr>
                <w:rFonts w:ascii="Helvetica Neue Light" w:eastAsiaTheme="minorHAnsi" w:hAnsi="Helvetica Neue Light" w:cs="Helvetica Neue"/>
                <w:color w:val="000000"/>
                <w:sz w:val="21"/>
                <w:szCs w:val="21"/>
                <w:lang w:val="ka-GE" w:eastAsia="en-US"/>
              </w:rPr>
              <w:t>ვუსვამ</w:t>
            </w:r>
            <w:r w:rsidR="00B07F42" w:rsidRPr="00D63E0C">
              <w:rPr>
                <w:rFonts w:ascii="Helvetica Neue Light" w:hAnsi="Helvetica Neue Light" w:cs="Sylfaen"/>
                <w:color w:val="000000" w:themeColor="text1"/>
                <w:sz w:val="21"/>
                <w:szCs w:val="21"/>
                <w:lang w:val="ka-GE"/>
              </w:rPr>
              <w:t xml:space="preserve">) მიხედვით,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B07F42" w:rsidRPr="00D63E0C">
              <w:rPr>
                <w:rFonts w:ascii="Helvetica Neue Light" w:hAnsi="Helvetica Neue Light" w:cs="Sylfaen"/>
                <w:color w:val="000000" w:themeColor="text1"/>
                <w:sz w:val="21"/>
                <w:szCs w:val="21"/>
                <w:lang w:val="ka-GE"/>
              </w:rPr>
              <w:t xml:space="preserve"> 218-ე მუხლით </w:t>
            </w:r>
            <w:r w:rsidR="00D362CE" w:rsidRPr="00D63E0C">
              <w:rPr>
                <w:rFonts w:ascii="Helvetica Neue Light" w:hAnsi="Helvetica Neue Light" w:cs="Helvetica Neue"/>
                <w:color w:val="000000"/>
                <w:spacing w:val="-3"/>
                <w:kern w:val="1"/>
                <w:sz w:val="21"/>
                <w:szCs w:val="21"/>
                <w:lang w:val="ka-GE"/>
              </w:rPr>
              <w:t xml:space="preserve">გათვალისწინებულია ფიზიკური პირის პასუხისმგებლობის ორი </w:t>
            </w:r>
            <w:r w:rsidR="00677A09" w:rsidRPr="00D63E0C">
              <w:rPr>
                <w:rFonts w:ascii="Helvetica Neue Light" w:hAnsi="Helvetica Neue Light" w:cs="Helvetica Neue"/>
                <w:color w:val="000000"/>
                <w:spacing w:val="-3"/>
                <w:kern w:val="1"/>
                <w:sz w:val="21"/>
                <w:szCs w:val="21"/>
                <w:lang w:val="ka-GE"/>
              </w:rPr>
              <w:t>სახეობა</w:t>
            </w:r>
            <w:r w:rsidR="00D362CE" w:rsidRPr="00D63E0C">
              <w:rPr>
                <w:rFonts w:ascii="Helvetica Neue Light" w:hAnsi="Helvetica Neue Light" w:cs="Helvetica Neue"/>
                <w:color w:val="000000"/>
                <w:spacing w:val="-3"/>
                <w:kern w:val="1"/>
                <w:sz w:val="21"/>
                <w:szCs w:val="21"/>
                <w:lang w:val="ka-GE"/>
              </w:rPr>
              <w:t>:</w:t>
            </w:r>
          </w:p>
          <w:p w14:paraId="467A0D7A" w14:textId="77777777" w:rsidR="00100803" w:rsidRPr="00D63E0C" w:rsidRDefault="00100803" w:rsidP="000E14B4">
            <w:pPr>
              <w:spacing w:after="40" w:line="283" w:lineRule="auto"/>
              <w:jc w:val="both"/>
              <w:rPr>
                <w:rFonts w:ascii="Helvetica Neue Light" w:hAnsi="Helvetica Neue Light" w:cs="Sylfaen"/>
                <w:color w:val="000000" w:themeColor="text1"/>
                <w:sz w:val="21"/>
                <w:szCs w:val="21"/>
                <w:lang w:val="ka-GE"/>
              </w:rPr>
            </w:pPr>
            <w:r w:rsidRPr="002D332B">
              <w:rPr>
                <w:rFonts w:ascii="Helvetica Neue Light" w:hAnsi="Helvetica Neue Light" w:cs="Sylfaen"/>
                <w:color w:val="000000" w:themeColor="text1"/>
                <w:sz w:val="21"/>
                <w:szCs w:val="21"/>
                <w:lang w:val="ka-GE"/>
              </w:rPr>
              <w:t xml:space="preserve">ა) </w:t>
            </w:r>
            <w:r w:rsidR="00D362CE" w:rsidRPr="00D63E0C">
              <w:rPr>
                <w:rFonts w:ascii="Helvetica Neue Light" w:hAnsi="Helvetica Neue Light" w:cs="Helvetica Neue"/>
                <w:color w:val="000000"/>
                <w:kern w:val="1"/>
                <w:sz w:val="21"/>
                <w:szCs w:val="21"/>
                <w:lang w:val="ka-GE"/>
              </w:rPr>
              <w:t>როცა ფიზიკური პირი პასუხს აგებს უშუალოდ მისთვის სავალდებულო გადასახადისათვის განზრახ თავის არიდებისათვის;</w:t>
            </w:r>
          </w:p>
          <w:p w14:paraId="5363C894" w14:textId="58BD2208" w:rsidR="00B9364A" w:rsidRPr="002D332B" w:rsidRDefault="00100803" w:rsidP="000E14B4">
            <w:pPr>
              <w:spacing w:after="40" w:line="283" w:lineRule="auto"/>
              <w:jc w:val="both"/>
              <w:rPr>
                <w:rFonts w:ascii="Helvetica Neue Light" w:hAnsi="Helvetica Neue Light" w:cs="Helvetica Neue"/>
                <w:color w:val="000000"/>
                <w:kern w:val="1"/>
                <w:sz w:val="21"/>
                <w:szCs w:val="21"/>
                <w:lang w:val="ka-GE"/>
              </w:rPr>
            </w:pPr>
            <w:r w:rsidRPr="002D332B">
              <w:rPr>
                <w:rFonts w:ascii="Helvetica Neue Light" w:hAnsi="Helvetica Neue Light" w:cs="Sylfaen"/>
                <w:color w:val="000000" w:themeColor="text1"/>
                <w:sz w:val="21"/>
                <w:szCs w:val="21"/>
                <w:lang w:val="ka-GE"/>
              </w:rPr>
              <w:t xml:space="preserve">ბ) </w:t>
            </w:r>
            <w:r w:rsidR="00D362CE" w:rsidRPr="002D332B">
              <w:rPr>
                <w:rFonts w:ascii="Helvetica Neue Light" w:hAnsi="Helvetica Neue Light" w:cs="Helvetica Neue"/>
                <w:color w:val="000000"/>
                <w:kern w:val="1"/>
                <w:sz w:val="21"/>
                <w:szCs w:val="21"/>
                <w:lang w:val="ka-GE"/>
              </w:rPr>
              <w:t xml:space="preserve">როცა ფიზიკური პირი პასუხს აგებს გადასახადისათვის თავის არიდებისათვის </w:t>
            </w:r>
            <w:r w:rsidR="00FE1C9F">
              <w:rPr>
                <w:rFonts w:ascii="Helvetica Neue Light" w:hAnsi="Helvetica Neue Light" w:cs="Helvetica Neue"/>
                <w:color w:val="000000"/>
                <w:kern w:val="1"/>
                <w:sz w:val="21"/>
                <w:szCs w:val="21"/>
                <w:lang w:val="ka-GE"/>
              </w:rPr>
              <w:t>იურიდიულ პირზე</w:t>
            </w:r>
            <w:r w:rsidR="00D362CE" w:rsidRPr="002D332B">
              <w:rPr>
                <w:rFonts w:ascii="Helvetica Neue Light" w:hAnsi="Helvetica Neue Light" w:cs="Helvetica Neue"/>
                <w:color w:val="000000"/>
                <w:kern w:val="1"/>
                <w:sz w:val="21"/>
                <w:szCs w:val="21"/>
                <w:lang w:val="ka-GE"/>
              </w:rPr>
              <w:t xml:space="preserve"> დარიც</w:t>
            </w:r>
            <w:r w:rsidR="002A758A">
              <w:rPr>
                <w:rFonts w:ascii="Helvetica Neue Light" w:hAnsi="Helvetica Neue Light" w:cs="Helvetica Neue"/>
                <w:color w:val="000000"/>
                <w:kern w:val="1"/>
                <w:sz w:val="21"/>
                <w:szCs w:val="21"/>
                <w:lang w:val="ka-GE"/>
              </w:rPr>
              <w:t>-</w:t>
            </w:r>
            <w:r w:rsidR="00D362CE" w:rsidRPr="002D332B">
              <w:rPr>
                <w:rFonts w:ascii="Helvetica Neue Light" w:hAnsi="Helvetica Neue Light" w:cs="Helvetica Neue"/>
                <w:color w:val="000000"/>
                <w:kern w:val="1"/>
                <w:sz w:val="21"/>
                <w:szCs w:val="21"/>
                <w:lang w:val="ka-GE"/>
              </w:rPr>
              <w:t>ხული გადასახადების გამო</w:t>
            </w:r>
            <w:r w:rsidR="00623696" w:rsidRPr="002D332B">
              <w:rPr>
                <w:rFonts w:ascii="Helvetica Neue Light" w:hAnsi="Helvetica Neue Light" w:cs="Helvetica Neue"/>
                <w:color w:val="000000"/>
                <w:kern w:val="1"/>
                <w:sz w:val="21"/>
                <w:szCs w:val="21"/>
                <w:lang w:val="ka-GE"/>
              </w:rPr>
              <w:t>.</w:t>
            </w:r>
          </w:p>
          <w:p w14:paraId="3612A5A4" w14:textId="25A76264" w:rsidR="00B86666" w:rsidRPr="00D63E0C" w:rsidRDefault="00B86666" w:rsidP="000E14B4">
            <w:pPr>
              <w:spacing w:after="160" w:line="283" w:lineRule="auto"/>
              <w:ind w:right="-17"/>
              <w:jc w:val="both"/>
              <w:rPr>
                <w:rFonts w:ascii="Helvetica Neue Light" w:hAnsi="Helvetica Neue Light" w:cs="Helvetica Neue"/>
                <w:color w:val="000000"/>
                <w:kern w:val="1"/>
                <w:sz w:val="21"/>
                <w:szCs w:val="21"/>
                <w:lang w:val="ka-GE"/>
              </w:rPr>
            </w:pPr>
            <w:r w:rsidRPr="00D63E0C">
              <w:rPr>
                <w:rFonts w:ascii="Helvetica Neue Light" w:hAnsi="Helvetica Neue Light" w:cs="Helvetica Neue"/>
                <w:color w:val="000000"/>
                <w:kern w:val="1"/>
                <w:sz w:val="21"/>
                <w:szCs w:val="21"/>
                <w:lang w:val="ka-GE"/>
              </w:rPr>
              <w:t>მოსარჩელეს უკანონოდ ბრალად ედება განსახილველი დანაშაულის მეორე სახეობა</w:t>
            </w:r>
            <w:r w:rsidR="00492965" w:rsidRPr="001213B2">
              <w:rPr>
                <w:rStyle w:val="FootnoteReference"/>
                <w:rFonts w:ascii="Helvetica Neue Light" w:hAnsi="Helvetica Neue Light" w:cstheme="minorHAnsi"/>
                <w:color w:val="000000" w:themeColor="text1"/>
                <w:sz w:val="10"/>
                <w:szCs w:val="10"/>
                <w:lang w:val="ka-GE"/>
              </w:rPr>
              <w:t xml:space="preserve"> </w:t>
            </w:r>
            <w:r w:rsidR="00E418E8" w:rsidRPr="001213B2">
              <w:rPr>
                <w:rStyle w:val="FootnoteReference"/>
                <w:rFonts w:ascii="Helvetica Neue" w:hAnsi="Helvetica Neue" w:cs="Helvetica Neue"/>
                <w:color w:val="000000"/>
                <w:kern w:val="1"/>
                <w:sz w:val="21"/>
                <w:szCs w:val="21"/>
                <w:lang w:val="ka-GE"/>
              </w:rPr>
              <w:footnoteReference w:customMarkFollows="1" w:id="42"/>
              <w:t>i</w:t>
            </w:r>
            <w:r w:rsidR="00A00F30" w:rsidRPr="00D63E0C">
              <w:rPr>
                <w:rFonts w:ascii="Helvetica Neue Light" w:hAnsi="Helvetica Neue Light" w:cs="Helvetica Neue"/>
                <w:color w:val="000000"/>
                <w:kern w:val="1"/>
                <w:sz w:val="21"/>
                <w:szCs w:val="21"/>
                <w:lang w:val="ka-GE"/>
              </w:rPr>
              <w:t>.</w:t>
            </w:r>
          </w:p>
          <w:p w14:paraId="0469502F" w14:textId="59FBD628" w:rsidR="008B3E02" w:rsidRPr="00D63E0C" w:rsidRDefault="00D33B44" w:rsidP="000E14B4">
            <w:pPr>
              <w:spacing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16</w:t>
            </w:r>
            <w:r w:rsidR="00A80EF6">
              <w:rPr>
                <w:rFonts w:ascii="Helvetica Neue Medium" w:hAnsi="Helvetica Neue Medium" w:cs="Helvetica Neue"/>
                <w:color w:val="000000" w:themeColor="text1"/>
                <w:sz w:val="22"/>
                <w:szCs w:val="22"/>
                <w:vertAlign w:val="superscript"/>
                <w:lang w:val="ka-GE"/>
              </w:rPr>
              <w:t>7</w:t>
            </w:r>
            <w:r w:rsidR="003352AD" w:rsidRPr="00B11746">
              <w:rPr>
                <w:rFonts w:ascii="Helvetica Neue Medium" w:hAnsi="Helvetica Neue Medium" w:cs="Helvetica Neue"/>
                <w:color w:val="000000" w:themeColor="text1"/>
                <w:sz w:val="22"/>
                <w:szCs w:val="22"/>
                <w:vertAlign w:val="superscript"/>
                <w:lang w:val="ka-GE"/>
              </w:rPr>
              <w:t>.</w:t>
            </w:r>
            <w:r w:rsidR="003352AD" w:rsidRPr="002D332B">
              <w:rPr>
                <w:rFonts w:ascii="Helvetica Neue Thin" w:hAnsi="Helvetica Neue Thin" w:cs="Helvetica Neue"/>
                <w:color w:val="000000" w:themeColor="text1"/>
                <w:sz w:val="22"/>
                <w:szCs w:val="22"/>
                <w:lang w:val="ka-GE"/>
              </w:rPr>
              <w:t xml:space="preserve"> </w:t>
            </w:r>
            <w:r w:rsidR="008831CB" w:rsidRPr="00D63E0C">
              <w:rPr>
                <w:rFonts w:ascii="Helvetica Neue Light" w:hAnsi="Helvetica Neue Light" w:cs="Sylfaen"/>
                <w:color w:val="000000" w:themeColor="text1"/>
                <w:sz w:val="21"/>
                <w:szCs w:val="21"/>
                <w:lang w:val="ka-GE"/>
              </w:rPr>
              <w:t xml:space="preserve">კერძოდ, </w:t>
            </w:r>
            <w:r w:rsidR="00FE62B2" w:rsidRPr="00D63E0C">
              <w:rPr>
                <w:rFonts w:ascii="Helvetica Neue Light" w:hAnsi="Helvetica Neue Light" w:cs="Sylfaen"/>
                <w:color w:val="000000" w:themeColor="text1"/>
                <w:sz w:val="21"/>
                <w:szCs w:val="21"/>
                <w:lang w:val="ka-GE"/>
              </w:rPr>
              <w:t xml:space="preserve">დღესდეღეობით </w:t>
            </w:r>
            <w:r w:rsidR="00130873" w:rsidRPr="00D63E0C">
              <w:rPr>
                <w:rFonts w:ascii="Helvetica Neue Light" w:hAnsi="Helvetica Neue Light" w:cs="Sylfaen"/>
                <w:color w:val="000000" w:themeColor="text1"/>
                <w:sz w:val="21"/>
                <w:szCs w:val="21"/>
                <w:lang w:val="ka-GE"/>
              </w:rPr>
              <w:t>საქართველოში</w:t>
            </w:r>
            <w:r w:rsidR="00FE62B2" w:rsidRPr="00D63E0C">
              <w:rPr>
                <w:rFonts w:ascii="Helvetica Neue Light" w:hAnsi="Helvetica Neue Light" w:cs="Sylfaen"/>
                <w:color w:val="000000" w:themeColor="text1"/>
                <w:sz w:val="21"/>
                <w:szCs w:val="21"/>
                <w:lang w:val="ka-GE"/>
              </w:rPr>
              <w:t>, უმეტეს შემთხვევ</w:t>
            </w:r>
            <w:r w:rsidR="00B42430" w:rsidRPr="00D63E0C">
              <w:rPr>
                <w:rFonts w:ascii="Helvetica Neue Light" w:hAnsi="Helvetica Neue Light" w:cs="Sylfaen"/>
                <w:color w:val="000000" w:themeColor="text1"/>
                <w:sz w:val="21"/>
                <w:szCs w:val="21"/>
                <w:lang w:val="ka-GE"/>
              </w:rPr>
              <w:t>ა</w:t>
            </w:r>
            <w:r w:rsidR="00FE62B2" w:rsidRPr="00D63E0C">
              <w:rPr>
                <w:rFonts w:ascii="Helvetica Neue Light" w:hAnsi="Helvetica Neue Light" w:cs="Sylfaen"/>
                <w:color w:val="000000" w:themeColor="text1"/>
                <w:sz w:val="21"/>
                <w:szCs w:val="21"/>
                <w:lang w:val="ka-GE"/>
              </w:rPr>
              <w:t>ში,</w:t>
            </w:r>
            <w:r w:rsidR="00130873" w:rsidRPr="00D63E0C">
              <w:rPr>
                <w:rFonts w:ascii="Helvetica Neue Light" w:hAnsi="Helvetica Neue Light" w:cs="Sylfaen"/>
                <w:color w:val="000000" w:themeColor="text1"/>
                <w:sz w:val="21"/>
                <w:szCs w:val="21"/>
                <w:lang w:val="ka-GE"/>
              </w:rPr>
              <w:t xml:space="preserve"> </w:t>
            </w:r>
            <w:r w:rsidR="00E1650B" w:rsidRPr="00D63E0C">
              <w:rPr>
                <w:rFonts w:ascii="Helvetica Neue Light" w:hAnsi="Helvetica Neue Light" w:cs="Sylfaen"/>
                <w:color w:val="000000" w:themeColor="text1"/>
                <w:sz w:val="21"/>
                <w:szCs w:val="21"/>
                <w:lang w:val="ka-GE"/>
              </w:rPr>
              <w:t>გადსახადისათვის თავის არიდება</w:t>
            </w:r>
            <w:r w:rsidR="00BC4ABB" w:rsidRPr="00D63E0C">
              <w:rPr>
                <w:rFonts w:ascii="Helvetica Neue Light" w:hAnsi="Helvetica Neue Light" w:cs="Sylfaen"/>
                <w:color w:val="000000" w:themeColor="text1"/>
                <w:sz w:val="21"/>
                <w:szCs w:val="21"/>
                <w:lang w:val="ka-GE"/>
              </w:rPr>
              <w:t xml:space="preserve"> გა</w:t>
            </w:r>
            <w:r w:rsidR="00776573">
              <w:rPr>
                <w:rFonts w:ascii="Helvetica Neue Light" w:hAnsi="Helvetica Neue Light" w:cs="Sylfaen"/>
                <w:color w:val="000000" w:themeColor="text1"/>
                <w:sz w:val="21"/>
                <w:szCs w:val="21"/>
                <w:lang w:val="ka-GE"/>
              </w:rPr>
              <w:t>-</w:t>
            </w:r>
            <w:r w:rsidR="00BC4ABB" w:rsidRPr="00D63E0C">
              <w:rPr>
                <w:rFonts w:ascii="Helvetica Neue Light" w:hAnsi="Helvetica Neue Light" w:cs="Sylfaen"/>
                <w:color w:val="000000" w:themeColor="text1"/>
                <w:sz w:val="21"/>
                <w:szCs w:val="21"/>
                <w:lang w:val="ka-GE"/>
              </w:rPr>
              <w:t>გებული</w:t>
            </w:r>
            <w:r w:rsidR="009C3777">
              <w:rPr>
                <w:rFonts w:ascii="Helvetica Neue Light" w:hAnsi="Helvetica Neue Light" w:cs="Sylfaen"/>
                <w:color w:val="000000" w:themeColor="text1"/>
                <w:sz w:val="21"/>
                <w:szCs w:val="21"/>
                <w:lang w:val="ka-GE"/>
              </w:rPr>
              <w:t xml:space="preserve"> და გამოყენებულია</w:t>
            </w:r>
            <w:r w:rsidR="00BC4ABB" w:rsidRPr="00D63E0C">
              <w:rPr>
                <w:rFonts w:ascii="Helvetica Neue Light" w:hAnsi="Helvetica Neue Light" w:cs="Sylfaen"/>
                <w:color w:val="000000" w:themeColor="text1"/>
                <w:sz w:val="21"/>
                <w:szCs w:val="21"/>
                <w:lang w:val="ka-GE"/>
              </w:rPr>
              <w:t xml:space="preserve"> შემდეგნაირად:</w:t>
            </w:r>
          </w:p>
          <w:p w14:paraId="5735D91D" w14:textId="02F80A8B" w:rsidR="00EE30D0" w:rsidRPr="00776573" w:rsidRDefault="00AE0632" w:rsidP="000E14B4">
            <w:pPr>
              <w:spacing w:after="40" w:line="283" w:lineRule="auto"/>
              <w:jc w:val="both"/>
              <w:rPr>
                <w:rFonts w:ascii="Helvetica Neue Light" w:hAnsi="Helvetica Neue Light" w:cs="Helvetica Neue"/>
                <w:color w:val="000000"/>
                <w:sz w:val="21"/>
                <w:szCs w:val="21"/>
                <w:lang w:val="ka-GE"/>
              </w:rPr>
            </w:pPr>
            <w:r w:rsidRPr="00776573">
              <w:rPr>
                <w:rFonts w:ascii="Helvetica Neue Light" w:hAnsi="Helvetica Neue Light" w:cs="Sylfaen"/>
                <w:color w:val="000000" w:themeColor="text1"/>
                <w:sz w:val="21"/>
                <w:szCs w:val="21"/>
                <w:lang w:val="ka-GE"/>
              </w:rPr>
              <w:t xml:space="preserve">ადმინისტრაციული აქტით </w:t>
            </w:r>
            <w:r w:rsidR="00B36FDB" w:rsidRPr="00776573">
              <w:rPr>
                <w:rFonts w:ascii="Helvetica Neue Light" w:hAnsi="Helvetica Neue Light" w:cs="Sylfaen"/>
                <w:color w:val="000000" w:themeColor="text1"/>
                <w:sz w:val="21"/>
                <w:szCs w:val="21"/>
                <w:lang w:val="ka-GE"/>
              </w:rPr>
              <w:t>იურიდიულ პირს</w:t>
            </w:r>
            <w:r w:rsidRPr="00776573">
              <w:rPr>
                <w:rFonts w:ascii="Helvetica Neue Light" w:hAnsi="Helvetica Neue Light" w:cs="Sylfaen"/>
                <w:color w:val="000000" w:themeColor="text1"/>
                <w:sz w:val="21"/>
                <w:szCs w:val="21"/>
                <w:lang w:val="ka-GE"/>
              </w:rPr>
              <w:t xml:space="preserve"> დაერიცხა </w:t>
            </w:r>
            <w:r w:rsidR="00795C77" w:rsidRPr="00776573">
              <w:rPr>
                <w:rFonts w:ascii="Helvetica Neue Light" w:hAnsi="Helvetica Neue Light" w:cs="Sylfaen"/>
                <w:color w:val="000000" w:themeColor="text1"/>
                <w:sz w:val="21"/>
                <w:szCs w:val="21"/>
                <w:lang w:val="ka-GE"/>
              </w:rPr>
              <w:t>თანხ</w:t>
            </w:r>
            <w:r w:rsidR="0083781C" w:rsidRPr="00776573">
              <w:rPr>
                <w:rFonts w:ascii="Helvetica Neue Light" w:hAnsi="Helvetica Neue Light" w:cs="Sylfaen"/>
                <w:color w:val="000000" w:themeColor="text1"/>
                <w:sz w:val="21"/>
                <w:szCs w:val="21"/>
                <w:lang w:val="ka-GE"/>
              </w:rPr>
              <w:t>ა</w:t>
            </w:r>
            <w:r w:rsidR="00746C91" w:rsidRPr="00776573">
              <w:rPr>
                <w:rFonts w:ascii="Helvetica Neue Light" w:hAnsi="Helvetica Neue Light" w:cs="Sylfaen"/>
                <w:color w:val="000000" w:themeColor="text1"/>
                <w:sz w:val="21"/>
                <w:szCs w:val="21"/>
                <w:lang w:val="ka-GE"/>
              </w:rPr>
              <w:t xml:space="preserve"> </w:t>
            </w:r>
            <w:r w:rsidR="00B4775F" w:rsidRPr="00810BC6">
              <w:rPr>
                <w:rFonts w:ascii="Helvetica Neue" w:hAnsi="Helvetica Neue" w:cs="Segoe UI Symbol"/>
                <w:sz w:val="21"/>
                <w:szCs w:val="21"/>
                <w:lang w:val="ka-GE"/>
              </w:rPr>
              <w:t>+</w:t>
            </w:r>
            <w:r w:rsidR="00B4775F" w:rsidRPr="00776573">
              <w:rPr>
                <w:rFonts w:ascii="Helvetica Neue Light" w:hAnsi="Helvetica Neue Light" w:cs="Segoe UI Symbol"/>
                <w:sz w:val="21"/>
                <w:szCs w:val="21"/>
                <w:lang w:val="ka-GE"/>
              </w:rPr>
              <w:t xml:space="preserve"> </w:t>
            </w:r>
            <w:r w:rsidR="00B36FDB" w:rsidRPr="00776573">
              <w:rPr>
                <w:rFonts w:ascii="Helvetica Neue Light" w:hAnsi="Helvetica Neue Light" w:cs="Sylfaen"/>
                <w:color w:val="000000" w:themeColor="text1"/>
                <w:sz w:val="21"/>
                <w:szCs w:val="21"/>
                <w:lang w:val="ka-GE"/>
              </w:rPr>
              <w:t>იურიდიულ პირ</w:t>
            </w:r>
            <w:r w:rsidR="00E12AB2" w:rsidRPr="00776573">
              <w:rPr>
                <w:rFonts w:ascii="Helvetica Neue Light" w:hAnsi="Helvetica Neue Light" w:cs="Sylfaen"/>
                <w:color w:val="000000" w:themeColor="text1"/>
                <w:sz w:val="21"/>
                <w:szCs w:val="21"/>
                <w:lang w:val="ka-GE"/>
              </w:rPr>
              <w:t>ის</w:t>
            </w:r>
            <w:r w:rsidR="00F91886" w:rsidRPr="00776573">
              <w:rPr>
                <w:rFonts w:ascii="Helvetica Neue Light" w:hAnsi="Helvetica Neue Light" w:cs="Sylfaen"/>
                <w:color w:val="000000" w:themeColor="text1"/>
                <w:sz w:val="21"/>
                <w:szCs w:val="21"/>
                <w:lang w:val="ka-GE"/>
              </w:rPr>
              <w:t xml:space="preserve"> დირექტორს ჩაბარდა</w:t>
            </w:r>
            <w:r w:rsidR="005865A4" w:rsidRPr="00776573">
              <w:rPr>
                <w:rFonts w:ascii="Helvetica Neue Light" w:hAnsi="Helvetica Neue Light" w:cs="Sylfaen"/>
                <w:color w:val="000000" w:themeColor="text1"/>
                <w:sz w:val="21"/>
                <w:szCs w:val="21"/>
                <w:lang w:val="ka-GE"/>
              </w:rPr>
              <w:t xml:space="preserve"> აღ</w:t>
            </w:r>
            <w:r w:rsidR="00810BC6">
              <w:rPr>
                <w:rFonts w:ascii="Helvetica Neue Light" w:hAnsi="Helvetica Neue Light" w:cs="Sylfaen"/>
                <w:color w:val="000000" w:themeColor="text1"/>
                <w:sz w:val="21"/>
                <w:szCs w:val="21"/>
                <w:lang w:val="ka-GE"/>
              </w:rPr>
              <w:t>-</w:t>
            </w:r>
            <w:r w:rsidR="005865A4" w:rsidRPr="00776573">
              <w:rPr>
                <w:rFonts w:ascii="Helvetica Neue Light" w:hAnsi="Helvetica Neue Light" w:cs="Sylfaen"/>
                <w:color w:val="000000" w:themeColor="text1"/>
                <w:sz w:val="21"/>
                <w:szCs w:val="21"/>
                <w:lang w:val="ka-GE"/>
              </w:rPr>
              <w:t xml:space="preserve">ნიშნული აქტი </w:t>
            </w:r>
            <w:r w:rsidR="00B4775F" w:rsidRPr="00810BC6">
              <w:rPr>
                <w:rFonts w:ascii="Helvetica Neue" w:hAnsi="Helvetica Neue" w:cs="Segoe UI Symbol"/>
                <w:sz w:val="21"/>
                <w:szCs w:val="21"/>
                <w:lang w:val="ka-GE"/>
              </w:rPr>
              <w:t>+</w:t>
            </w:r>
            <w:r w:rsidR="00B4775F" w:rsidRPr="00776573">
              <w:rPr>
                <w:rFonts w:ascii="Helvetica Neue Light" w:hAnsi="Helvetica Neue Light" w:cs="Segoe UI Symbol"/>
                <w:sz w:val="21"/>
                <w:szCs w:val="21"/>
                <w:lang w:val="ka-GE"/>
              </w:rPr>
              <w:t xml:space="preserve"> </w:t>
            </w:r>
            <w:r w:rsidR="00696D43" w:rsidRPr="00776573">
              <w:rPr>
                <w:rFonts w:ascii="Helvetica Neue Light" w:hAnsi="Helvetica Neue Light" w:cs="Sylfaen"/>
                <w:color w:val="000000" w:themeColor="text1"/>
                <w:sz w:val="21"/>
                <w:szCs w:val="21"/>
                <w:lang w:val="ka-GE"/>
              </w:rPr>
              <w:t>იურიდიულმა პირმა</w:t>
            </w:r>
            <w:r w:rsidR="000C10E4" w:rsidRPr="00776573">
              <w:rPr>
                <w:rFonts w:ascii="Helvetica Neue Light" w:hAnsi="Helvetica Neue Light" w:cs="Sylfaen"/>
                <w:color w:val="000000" w:themeColor="text1"/>
                <w:sz w:val="21"/>
                <w:szCs w:val="21"/>
                <w:lang w:val="ka-GE"/>
              </w:rPr>
              <w:t xml:space="preserve"> არ გაასაჩივრა (ან </w:t>
            </w:r>
            <w:r w:rsidR="001B6AB7" w:rsidRPr="00776573">
              <w:rPr>
                <w:rFonts w:ascii="Helvetica Neue Light" w:hAnsi="Helvetica Neue Light" w:cs="Sylfaen"/>
                <w:color w:val="000000" w:themeColor="text1"/>
                <w:sz w:val="21"/>
                <w:szCs w:val="21"/>
                <w:lang w:val="ka-GE"/>
              </w:rPr>
              <w:t xml:space="preserve">უშედეგოდ </w:t>
            </w:r>
            <w:r w:rsidR="000C10E4" w:rsidRPr="00776573">
              <w:rPr>
                <w:rFonts w:ascii="Helvetica Neue Light" w:hAnsi="Helvetica Neue Light" w:cs="Sylfaen"/>
                <w:color w:val="000000" w:themeColor="text1"/>
                <w:sz w:val="21"/>
                <w:szCs w:val="21"/>
                <w:lang w:val="ka-GE"/>
              </w:rPr>
              <w:t>გაასაჩივრა)</w:t>
            </w:r>
            <w:r w:rsidR="00F51FAB" w:rsidRPr="00776573">
              <w:rPr>
                <w:rFonts w:ascii="Helvetica Neue Light" w:hAnsi="Helvetica Neue Light" w:cs="Sylfaen"/>
                <w:color w:val="000000" w:themeColor="text1"/>
                <w:sz w:val="21"/>
                <w:szCs w:val="21"/>
                <w:lang w:val="ka-GE"/>
              </w:rPr>
              <w:t xml:space="preserve"> აქტი</w:t>
            </w:r>
            <w:r w:rsidR="000C10E4" w:rsidRPr="00776573">
              <w:rPr>
                <w:rFonts w:ascii="Helvetica Neue Light" w:hAnsi="Helvetica Neue Light" w:cs="Sylfaen"/>
                <w:color w:val="000000" w:themeColor="text1"/>
                <w:sz w:val="21"/>
                <w:szCs w:val="21"/>
                <w:lang w:val="ka-GE"/>
              </w:rPr>
              <w:t xml:space="preserve"> </w:t>
            </w:r>
            <w:r w:rsidR="00B4775F" w:rsidRPr="00810BC6">
              <w:rPr>
                <w:rFonts w:ascii="Helvetica Neue" w:hAnsi="Helvetica Neue" w:cs="Segoe UI Symbol"/>
                <w:sz w:val="21"/>
                <w:szCs w:val="21"/>
                <w:lang w:val="ka-GE"/>
              </w:rPr>
              <w:t>+</w:t>
            </w:r>
            <w:r w:rsidR="00B4775F" w:rsidRPr="00776573">
              <w:rPr>
                <w:rFonts w:ascii="Helvetica Neue Light" w:hAnsi="Helvetica Neue Light" w:cs="Segoe UI Symbol"/>
                <w:sz w:val="21"/>
                <w:szCs w:val="21"/>
                <w:lang w:val="ka-GE"/>
              </w:rPr>
              <w:t xml:space="preserve"> </w:t>
            </w:r>
            <w:r w:rsidR="00795C77" w:rsidRPr="00776573">
              <w:rPr>
                <w:rFonts w:ascii="Helvetica Neue Light" w:hAnsi="Helvetica Neue Light" w:cs="Helvetica Neue"/>
                <w:color w:val="000000"/>
                <w:sz w:val="21"/>
                <w:szCs w:val="21"/>
                <w:lang w:val="ka-GE"/>
              </w:rPr>
              <w:t>45 დღის ვადაში არ მოხდა დარიცხული თანხის გადახდა</w:t>
            </w:r>
            <w:r w:rsidR="002C17C7" w:rsidRPr="00776573">
              <w:rPr>
                <w:rFonts w:ascii="Helvetica Neue Light" w:hAnsi="Helvetica Neue Light" w:cs="Helvetica Neue"/>
                <w:color w:val="000000"/>
                <w:sz w:val="21"/>
                <w:szCs w:val="21"/>
                <w:lang w:val="ka-GE"/>
              </w:rPr>
              <w:t xml:space="preserve"> (</w:t>
            </w:r>
            <w:r w:rsidR="002C17C7" w:rsidRPr="00776573">
              <w:rPr>
                <w:rFonts w:ascii="Helvetica Neue Light" w:hAnsi="Helvetica Neue Light" w:cs="Sylfaen"/>
                <w:color w:val="000000" w:themeColor="text1"/>
                <w:sz w:val="21"/>
                <w:szCs w:val="21"/>
                <w:lang w:val="ka-GE"/>
              </w:rPr>
              <w:t>იურიდიული პირის ან უშუალოდ დირექტორის მიერ)</w:t>
            </w:r>
            <w:r w:rsidR="00AD29EE" w:rsidRPr="00776573">
              <w:rPr>
                <w:rFonts w:ascii="Helvetica Neue Light" w:hAnsi="Helvetica Neue Light" w:cs="Helvetica Neue"/>
                <w:color w:val="000000"/>
                <w:sz w:val="21"/>
                <w:szCs w:val="21"/>
                <w:lang w:val="ka-GE"/>
              </w:rPr>
              <w:t xml:space="preserve"> </w:t>
            </w:r>
            <w:r w:rsidR="00AD29EE" w:rsidRPr="00C740BC">
              <w:rPr>
                <w:rFonts w:ascii="Helvetica Neue" w:hAnsi="Helvetica Neue" w:cs="Calibri"/>
                <w:color w:val="161616"/>
                <w:sz w:val="21"/>
                <w:szCs w:val="21"/>
                <w:lang w:val="ka-GE"/>
              </w:rPr>
              <w:t>=</w:t>
            </w:r>
            <w:r w:rsidR="00B32740" w:rsidRPr="00776573">
              <w:rPr>
                <w:rFonts w:ascii="Helvetica Neue Light" w:hAnsi="Helvetica Neue Light"/>
                <w:color w:val="161616"/>
                <w:sz w:val="21"/>
                <w:szCs w:val="21"/>
                <w:shd w:val="clear" w:color="auto" w:fill="E5E5E5"/>
                <w:lang w:val="ka-GE"/>
              </w:rPr>
              <w:t xml:space="preserve"> </w:t>
            </w:r>
            <w:r w:rsidR="0083781C" w:rsidRPr="00776573">
              <w:rPr>
                <w:rFonts w:ascii="Helvetica Neue Light" w:hAnsi="Helvetica Neue Light" w:cs="Helvetica Neue"/>
                <w:color w:val="000000"/>
                <w:sz w:val="21"/>
                <w:szCs w:val="21"/>
                <w:lang w:val="ka-GE"/>
              </w:rPr>
              <w:t xml:space="preserve">დირექტორმა </w:t>
            </w:r>
            <w:r w:rsidR="009005CD" w:rsidRPr="00776573">
              <w:rPr>
                <w:rFonts w:ascii="Helvetica Neue Light" w:hAnsi="Helvetica Neue Light" w:cs="Helvetica Neue"/>
                <w:color w:val="000000"/>
                <w:sz w:val="21"/>
                <w:szCs w:val="21"/>
                <w:lang w:val="ka-GE"/>
              </w:rPr>
              <w:t>განზრახ თავი აარიდა გადასახადისათვის</w:t>
            </w:r>
            <w:r w:rsidR="00146477" w:rsidRPr="00776573">
              <w:rPr>
                <w:rFonts w:ascii="Helvetica Neue Light" w:hAnsi="Helvetica Neue Light" w:cs="Helvetica Neue"/>
                <w:color w:val="000000"/>
                <w:sz w:val="21"/>
                <w:szCs w:val="21"/>
                <w:lang w:val="ka-GE"/>
              </w:rPr>
              <w:t xml:space="preserve"> </w:t>
            </w:r>
            <w:r w:rsidR="00146477" w:rsidRPr="00C84C0C">
              <w:rPr>
                <w:rFonts w:asciiTheme="majorHAnsi" w:hAnsiTheme="majorHAnsi" w:cstheme="majorHAnsi"/>
                <w:color w:val="000000"/>
                <w:sz w:val="21"/>
                <w:szCs w:val="21"/>
                <w:lang w:val="ka-GE"/>
              </w:rPr>
              <w:t>(</w:t>
            </w:r>
            <w:r w:rsidR="002D287B" w:rsidRPr="00C84C0C">
              <w:rPr>
                <w:rFonts w:asciiTheme="majorHAnsi" w:hAnsiTheme="majorHAnsi" w:cstheme="majorHAnsi"/>
                <w:color w:val="000000"/>
                <w:sz w:val="21"/>
                <w:szCs w:val="21"/>
                <w:lang w:val="ka-GE"/>
              </w:rPr>
              <w:t>ᲡᲡᲙ</w:t>
            </w:r>
            <w:r w:rsidR="002D287B" w:rsidRPr="00776573">
              <w:rPr>
                <w:rFonts w:ascii="Helvetica Neue Light" w:hAnsi="Helvetica Neue Light" w:cs="Helvetica Neue"/>
                <w:color w:val="000000"/>
                <w:sz w:val="21"/>
                <w:szCs w:val="21"/>
                <w:lang w:val="ka-GE"/>
              </w:rPr>
              <w:t>-ის</w:t>
            </w:r>
            <w:r w:rsidR="00146477" w:rsidRPr="00776573">
              <w:rPr>
                <w:rFonts w:ascii="Helvetica Neue Light" w:hAnsi="Helvetica Neue Light" w:cs="Helvetica Neue"/>
                <w:color w:val="000000"/>
                <w:sz w:val="21"/>
                <w:szCs w:val="21"/>
                <w:lang w:val="ka-GE"/>
              </w:rPr>
              <w:t xml:space="preserve"> 218-ე მუხლის პირველი ან მეორე ნაწილით).</w:t>
            </w:r>
          </w:p>
          <w:p w14:paraId="47D716A9" w14:textId="108A3B1A" w:rsidR="00D06E63" w:rsidRPr="00C84C0C" w:rsidRDefault="00D06E63" w:rsidP="000E14B4">
            <w:pPr>
              <w:spacing w:after="40" w:line="283" w:lineRule="auto"/>
              <w:ind w:left="325"/>
              <w:jc w:val="both"/>
              <w:rPr>
                <w:rFonts w:asciiTheme="majorHAnsi" w:hAnsiTheme="majorHAnsi" w:cstheme="majorHAnsi"/>
                <w:color w:val="000000"/>
                <w:sz w:val="20"/>
                <w:szCs w:val="20"/>
                <w:lang w:val="ka-GE"/>
              </w:rPr>
            </w:pPr>
            <w:r w:rsidRPr="00C84C0C">
              <w:rPr>
                <w:rFonts w:asciiTheme="majorHAnsi" w:hAnsiTheme="majorHAnsi" w:cstheme="majorHAnsi"/>
                <w:color w:val="000000" w:themeColor="text1"/>
                <w:spacing w:val="10"/>
                <w:sz w:val="20"/>
                <w:szCs w:val="20"/>
                <w:lang w:val="ka-GE"/>
              </w:rPr>
              <w:t>ᲓᲐᲔᲠᲘᲪᲮᲐ + ᲩᲐᲑᲐᲠᲓᲐ (ᲒᲐᲛᲝᲥᲕᲔᲧᲜᲓᲐ) + 45 ᲓᲦᲘᲡ ᲕᲐᲓᲐᲨᲘ ᲐᲠ ᲒᲐᲓᲐᲘᲮᲐᲓᲐ = ᲗᲐᲕᲘ ᲐᲐᲠᲘᲓᲐ ᲒᲐᲓᲐᲡ</w:t>
            </w:r>
            <w:r w:rsidR="003D62F4" w:rsidRPr="00C84C0C">
              <w:rPr>
                <w:rFonts w:asciiTheme="majorHAnsi" w:hAnsiTheme="majorHAnsi" w:cstheme="majorHAnsi"/>
                <w:color w:val="000000" w:themeColor="text1"/>
                <w:spacing w:val="10"/>
                <w:sz w:val="20"/>
                <w:szCs w:val="20"/>
                <w:lang w:val="ka-GE"/>
              </w:rPr>
              <w:t>-</w:t>
            </w:r>
            <w:r w:rsidRPr="00C84C0C">
              <w:rPr>
                <w:rFonts w:asciiTheme="majorHAnsi" w:hAnsiTheme="majorHAnsi" w:cstheme="majorHAnsi"/>
                <w:color w:val="000000" w:themeColor="text1"/>
                <w:spacing w:val="10"/>
                <w:sz w:val="20"/>
                <w:szCs w:val="20"/>
                <w:lang w:val="ka-GE"/>
              </w:rPr>
              <w:t>ᲐᲮᲐᲓᲘᲡ ᲒᲐᲓᲐᲮᲓᲐᲡ</w:t>
            </w:r>
          </w:p>
          <w:p w14:paraId="218D252B" w14:textId="1C9C467F" w:rsidR="00EE30D0" w:rsidRPr="00222CEF" w:rsidRDefault="003F23C0" w:rsidP="000E14B4">
            <w:pPr>
              <w:spacing w:after="160" w:line="283" w:lineRule="auto"/>
              <w:jc w:val="both"/>
              <w:rPr>
                <w:rFonts w:ascii="Helvetica Neue Light" w:hAnsi="Helvetica Neue Light" w:cs="Helvetica Neue"/>
                <w:color w:val="000000"/>
                <w:sz w:val="21"/>
                <w:szCs w:val="21"/>
                <w:lang w:val="ka-GE"/>
              </w:rPr>
            </w:pPr>
            <w:r w:rsidRPr="00222CEF">
              <w:rPr>
                <w:rFonts w:ascii="Helvetica Neue Light" w:hAnsi="Helvetica Neue Light" w:cs="Helvetica Neue"/>
                <w:color w:val="000000"/>
                <w:sz w:val="21"/>
                <w:szCs w:val="21"/>
                <w:lang w:val="ka-GE"/>
              </w:rPr>
              <w:t xml:space="preserve">სხვანაირად რომ ვთქვათ, </w:t>
            </w:r>
            <w:r w:rsidR="002D287B" w:rsidRPr="00C84C0C">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2308F3" w:rsidRPr="00222CEF">
              <w:rPr>
                <w:rFonts w:ascii="Helvetica Neue Light" w:hAnsi="Helvetica Neue Light" w:cs="Helvetica Neue"/>
                <w:color w:val="000000"/>
                <w:sz w:val="21"/>
                <w:szCs w:val="21"/>
                <w:lang w:val="ka-GE"/>
              </w:rPr>
              <w:t xml:space="preserve"> </w:t>
            </w:r>
            <w:r w:rsidR="002308F3" w:rsidRPr="00222CEF">
              <w:rPr>
                <w:rFonts w:ascii="Helvetica Neue Light" w:hAnsi="Helvetica Neue Light" w:cs="Helvetica Neue"/>
                <w:color w:val="000000"/>
                <w:kern w:val="1"/>
                <w:sz w:val="21"/>
                <w:szCs w:val="21"/>
                <w:lang w:val="ka-GE"/>
              </w:rPr>
              <w:t>218-ე მუხლის</w:t>
            </w:r>
            <w:r w:rsidR="00C91E24" w:rsidRPr="00222CEF">
              <w:rPr>
                <w:rFonts w:ascii="Helvetica Neue Light" w:hAnsi="Helvetica Neue Light" w:cs="Helvetica Neue"/>
                <w:color w:val="000000"/>
                <w:kern w:val="1"/>
                <w:sz w:val="21"/>
                <w:szCs w:val="21"/>
                <w:lang w:val="ka-GE"/>
              </w:rPr>
              <w:t xml:space="preserve"> ასეთი </w:t>
            </w:r>
            <w:r w:rsidR="00271A4B" w:rsidRPr="00222CEF">
              <w:rPr>
                <w:rFonts w:ascii="Helvetica Neue Light" w:hAnsi="Helvetica Neue Light" w:cs="Helvetica Neue"/>
                <w:color w:val="000000"/>
                <w:kern w:val="1"/>
                <w:sz w:val="21"/>
                <w:szCs w:val="21"/>
                <w:lang w:val="ka-GE"/>
              </w:rPr>
              <w:t>გაგები</w:t>
            </w:r>
            <w:r w:rsidR="00F338D2" w:rsidRPr="00222CEF">
              <w:rPr>
                <w:rFonts w:ascii="Helvetica Neue Light" w:hAnsi="Helvetica Neue Light" w:cs="Helvetica Neue"/>
                <w:color w:val="000000"/>
                <w:kern w:val="1"/>
                <w:sz w:val="21"/>
                <w:szCs w:val="21"/>
                <w:lang w:val="ka-GE"/>
              </w:rPr>
              <w:t>ს</w:t>
            </w:r>
            <w:r w:rsidR="00C91E24" w:rsidRPr="00222CEF">
              <w:rPr>
                <w:rFonts w:ascii="Helvetica Neue Light" w:hAnsi="Helvetica Neue Light" w:cs="Helvetica Neue"/>
                <w:color w:val="000000"/>
                <w:kern w:val="1"/>
                <w:sz w:val="21"/>
                <w:szCs w:val="21"/>
                <w:lang w:val="ka-GE"/>
              </w:rPr>
              <w:t xml:space="preserve"> მიხედვით</w:t>
            </w:r>
            <w:r w:rsidR="00251DFD" w:rsidRPr="00222CEF">
              <w:rPr>
                <w:rFonts w:ascii="Helvetica Neue Light" w:hAnsi="Helvetica Neue Light" w:cs="Helvetica Neue"/>
                <w:color w:val="000000"/>
                <w:kern w:val="1"/>
                <w:sz w:val="21"/>
                <w:szCs w:val="21"/>
                <w:lang w:val="ka-GE"/>
              </w:rPr>
              <w:t>,</w:t>
            </w:r>
            <w:r w:rsidR="00EE30D0" w:rsidRPr="00222CEF">
              <w:rPr>
                <w:rFonts w:ascii="Helvetica Neue" w:hAnsi="Helvetica Neue" w:cs="Helvetica Neue"/>
                <w:color w:val="000000"/>
                <w:sz w:val="21"/>
                <w:szCs w:val="21"/>
                <w:lang w:val="ka-GE"/>
              </w:rPr>
              <w:t xml:space="preserve"> იმ კომპანიის დირექტორობა, რომელსაც დაერიცხა 100 ათას ლარზე მეტი თანხა, თავისთავად და ავტომატურად წარმოადგენს </w:t>
            </w:r>
            <w:r w:rsidR="009670C7" w:rsidRPr="00222CEF">
              <w:rPr>
                <w:rFonts w:ascii="Helvetica Neue" w:hAnsi="Helvetica Neue" w:cs="Helvetica Neue"/>
                <w:color w:val="000000"/>
                <w:sz w:val="21"/>
                <w:szCs w:val="21"/>
                <w:lang w:val="ka-GE"/>
              </w:rPr>
              <w:t>დირექ</w:t>
            </w:r>
            <w:r w:rsidR="00452813">
              <w:rPr>
                <w:rFonts w:ascii="Helvetica Neue" w:hAnsi="Helvetica Neue" w:cs="Helvetica Neue"/>
                <w:color w:val="000000"/>
                <w:sz w:val="21"/>
                <w:szCs w:val="21"/>
                <w:lang w:val="ka-GE"/>
              </w:rPr>
              <w:t>-</w:t>
            </w:r>
            <w:r w:rsidR="009670C7" w:rsidRPr="00222CEF">
              <w:rPr>
                <w:rFonts w:ascii="Helvetica Neue" w:hAnsi="Helvetica Neue" w:cs="Helvetica Neue"/>
                <w:color w:val="000000"/>
                <w:sz w:val="21"/>
                <w:szCs w:val="21"/>
                <w:lang w:val="ka-GE"/>
              </w:rPr>
              <w:t xml:space="preserve">ტორის </w:t>
            </w:r>
            <w:r w:rsidR="00EE30D0" w:rsidRPr="00222CEF">
              <w:rPr>
                <w:rFonts w:ascii="Helvetica Neue" w:hAnsi="Helvetica Neue" w:cs="Helvetica Neue"/>
                <w:color w:val="000000"/>
                <w:sz w:val="21"/>
                <w:szCs w:val="21"/>
                <w:lang w:val="ka-GE"/>
              </w:rPr>
              <w:t>დანაშაულს.</w:t>
            </w:r>
          </w:p>
          <w:p w14:paraId="3ED798F2" w14:textId="1A994D24" w:rsidR="00FE49F1" w:rsidRPr="00300975" w:rsidRDefault="00D33B44" w:rsidP="000E14B4">
            <w:pPr>
              <w:spacing w:after="40" w:line="283" w:lineRule="auto"/>
              <w:jc w:val="both"/>
              <w:rPr>
                <w:rFonts w:ascii="Helvetica Neue Light" w:hAnsi="Helvetica Neue Light" w:cs="Helvetica Neue"/>
                <w:color w:val="000000"/>
                <w:sz w:val="22"/>
                <w:szCs w:val="22"/>
                <w:lang w:val="ka-GE"/>
              </w:rPr>
            </w:pPr>
            <w:r w:rsidRPr="00B11746">
              <w:rPr>
                <w:rFonts w:ascii="Helvetica Neue Medium" w:hAnsi="Helvetica Neue Medium" w:cs="Helvetica Neue"/>
                <w:color w:val="000000" w:themeColor="text1"/>
                <w:sz w:val="22"/>
                <w:szCs w:val="22"/>
                <w:vertAlign w:val="superscript"/>
                <w:lang w:val="ka-GE"/>
              </w:rPr>
              <w:t>16</w:t>
            </w:r>
            <w:r w:rsidR="00A80EF6">
              <w:rPr>
                <w:rFonts w:ascii="Helvetica Neue Medium" w:hAnsi="Helvetica Neue Medium" w:cs="Helvetica Neue"/>
                <w:color w:val="000000" w:themeColor="text1"/>
                <w:sz w:val="22"/>
                <w:szCs w:val="22"/>
                <w:vertAlign w:val="superscript"/>
                <w:lang w:val="ka-GE"/>
              </w:rPr>
              <w:t>8</w:t>
            </w:r>
            <w:r w:rsidR="00C057CF" w:rsidRPr="00B11746">
              <w:rPr>
                <w:rFonts w:ascii="Helvetica Neue Medium" w:hAnsi="Helvetica Neue Medium" w:cs="Helvetica Neue"/>
                <w:color w:val="000000" w:themeColor="text1"/>
                <w:sz w:val="22"/>
                <w:szCs w:val="22"/>
                <w:vertAlign w:val="superscript"/>
                <w:lang w:val="ka-GE"/>
              </w:rPr>
              <w:t>.</w:t>
            </w:r>
            <w:r w:rsidR="00C057CF" w:rsidRPr="002D332B">
              <w:rPr>
                <w:rFonts w:ascii="Helvetica Neue Thin" w:hAnsi="Helvetica Neue Thin" w:cs="Helvetica Neue"/>
                <w:color w:val="000000" w:themeColor="text1"/>
                <w:sz w:val="22"/>
                <w:szCs w:val="22"/>
                <w:lang w:val="ka-GE"/>
              </w:rPr>
              <w:t xml:space="preserve"> </w:t>
            </w:r>
            <w:r w:rsidR="00180E06" w:rsidRPr="00300975">
              <w:rPr>
                <w:rFonts w:ascii="Helvetica Neue Light" w:hAnsi="Helvetica Neue Light" w:cs="Sylfaen"/>
                <w:color w:val="000000" w:themeColor="text1"/>
                <w:sz w:val="22"/>
                <w:szCs w:val="22"/>
                <w:lang w:val="ka-GE"/>
              </w:rPr>
              <w:t>ლიტოსიტყვაობა</w:t>
            </w:r>
            <w:r w:rsidR="006B064B" w:rsidRPr="00300975">
              <w:rPr>
                <w:rFonts w:ascii="Helvetica Neue Light" w:hAnsi="Helvetica Neue Light" w:cs="Sylfaen"/>
                <w:color w:val="000000" w:themeColor="text1"/>
                <w:sz w:val="22"/>
                <w:szCs w:val="22"/>
                <w:lang w:val="ka-GE"/>
              </w:rPr>
              <w:t xml:space="preserve"> რომ არ </w:t>
            </w:r>
            <w:r w:rsidR="00D30BEA">
              <w:rPr>
                <w:rFonts w:ascii="Helvetica Neue Light" w:hAnsi="Helvetica Neue Light" w:cs="Sylfaen"/>
                <w:color w:val="000000" w:themeColor="text1"/>
                <w:sz w:val="22"/>
                <w:szCs w:val="22"/>
                <w:lang w:val="ka-GE"/>
              </w:rPr>
              <w:t>დამბრალდეს,</w:t>
            </w:r>
            <w:r w:rsidR="006B064B" w:rsidRPr="00300975">
              <w:rPr>
                <w:rFonts w:ascii="Helvetica Neue Light" w:hAnsi="Helvetica Neue Light" w:cs="Sylfaen"/>
                <w:color w:val="000000" w:themeColor="text1"/>
                <w:sz w:val="22"/>
                <w:szCs w:val="22"/>
                <w:lang w:val="ka-GE"/>
              </w:rPr>
              <w:t xml:space="preserve"> მოვიშველი</w:t>
            </w:r>
            <w:r w:rsidR="00625CA8">
              <w:rPr>
                <w:rFonts w:ascii="Helvetica Neue Light" w:hAnsi="Helvetica Neue Light" w:cs="Sylfaen"/>
                <w:color w:val="000000" w:themeColor="text1"/>
                <w:sz w:val="22"/>
                <w:szCs w:val="22"/>
                <w:lang w:val="ka-GE"/>
              </w:rPr>
              <w:t>ებ</w:t>
            </w:r>
            <w:r w:rsidR="006B064B" w:rsidRPr="00300975">
              <w:rPr>
                <w:rFonts w:ascii="Helvetica Neue Light" w:hAnsi="Helvetica Neue Light" w:cs="Sylfaen"/>
                <w:color w:val="000000" w:themeColor="text1"/>
                <w:sz w:val="22"/>
                <w:szCs w:val="22"/>
                <w:lang w:val="ka-GE"/>
              </w:rPr>
              <w:t xml:space="preserve"> კონკრეტულ ფაქტებ</w:t>
            </w:r>
            <w:r w:rsidR="00BF5805">
              <w:rPr>
                <w:rFonts w:ascii="Helvetica Neue Light" w:hAnsi="Helvetica Neue Light" w:cs="Sylfaen"/>
                <w:color w:val="000000" w:themeColor="text1"/>
                <w:sz w:val="22"/>
                <w:szCs w:val="22"/>
                <w:lang w:val="ka-GE"/>
              </w:rPr>
              <w:t>ს</w:t>
            </w:r>
            <w:r w:rsidR="009B4BBE" w:rsidRPr="00300975">
              <w:rPr>
                <w:rFonts w:ascii="Helvetica Neue Light" w:hAnsi="Helvetica Neue Light" w:cs="Sylfaen"/>
                <w:color w:val="000000" w:themeColor="text1"/>
                <w:sz w:val="22"/>
                <w:szCs w:val="22"/>
                <w:lang w:val="ka-GE"/>
              </w:rPr>
              <w:t>.</w:t>
            </w:r>
            <w:r w:rsidR="00FB703A" w:rsidRPr="00300975">
              <w:rPr>
                <w:rFonts w:ascii="Helvetica Neue Light" w:hAnsi="Helvetica Neue Light" w:cs="Sylfaen"/>
                <w:color w:val="000000" w:themeColor="text1"/>
                <w:sz w:val="22"/>
                <w:szCs w:val="22"/>
                <w:lang w:val="ka-GE"/>
              </w:rPr>
              <w:t xml:space="preserve"> </w:t>
            </w:r>
            <w:r w:rsidR="00CC49D5" w:rsidRPr="00300975">
              <w:rPr>
                <w:rFonts w:ascii="Helvetica Neue Light" w:hAnsi="Helvetica Neue Light" w:cs="Helvetica Neue"/>
                <w:color w:val="000000"/>
                <w:sz w:val="22"/>
                <w:szCs w:val="22"/>
                <w:lang w:val="ka-GE"/>
              </w:rPr>
              <w:t>მოსარჩელის მიმართ</w:t>
            </w:r>
            <w:r w:rsidR="00CC49D5" w:rsidRPr="00300975">
              <w:rPr>
                <w:rFonts w:ascii="Helvetica Neue" w:hAnsi="Helvetica Neue" w:cs="Helvetica Neue"/>
                <w:color w:val="000000"/>
                <w:sz w:val="22"/>
                <w:szCs w:val="22"/>
                <w:lang w:val="ka-GE"/>
              </w:rPr>
              <w:t xml:space="preserve"> </w:t>
            </w:r>
            <w:r w:rsidR="00CC49D5" w:rsidRPr="00300975">
              <w:rPr>
                <w:rFonts w:ascii="Helvetica Neue Light" w:hAnsi="Helvetica Neue Light" w:cs="Helvetica Neue"/>
                <w:color w:val="000000"/>
                <w:sz w:val="22"/>
                <w:szCs w:val="22"/>
                <w:lang w:val="ka-GE"/>
              </w:rPr>
              <w:t>გამოტანილი</w:t>
            </w:r>
            <w:r w:rsidR="00CC49D5" w:rsidRPr="00300975">
              <w:rPr>
                <w:rFonts w:ascii="Helvetica Neue" w:hAnsi="Helvetica Neue" w:cs="Helvetica Neue"/>
                <w:color w:val="000000"/>
                <w:sz w:val="22"/>
                <w:szCs w:val="22"/>
                <w:lang w:val="ka-GE"/>
              </w:rPr>
              <w:t xml:space="preserve"> </w:t>
            </w:r>
            <w:r w:rsidR="00656E7F" w:rsidRPr="00300975">
              <w:rPr>
                <w:rFonts w:ascii="Helvetica Neue Light" w:hAnsi="Helvetica Neue Light" w:cs="Helvetica Neue"/>
                <w:color w:val="000000"/>
                <w:sz w:val="22"/>
                <w:szCs w:val="22"/>
                <w:lang w:val="ka-GE"/>
              </w:rPr>
              <w:t xml:space="preserve">ბრალდების </w:t>
            </w:r>
            <w:r w:rsidR="00575BB1" w:rsidRPr="00300975">
              <w:rPr>
                <w:rFonts w:ascii="Helvetica Neue Light" w:hAnsi="Helvetica Neue Light" w:cs="Helvetica Neue"/>
                <w:color w:val="000000"/>
                <w:sz w:val="22"/>
                <w:szCs w:val="22"/>
                <w:lang w:val="ka-GE"/>
              </w:rPr>
              <w:t>დადგენილება</w:t>
            </w:r>
            <w:r w:rsidR="00575BB1" w:rsidRPr="00300975">
              <w:rPr>
                <w:rFonts w:ascii="Helvetica Neue" w:hAnsi="Helvetica Neue" w:cs="Helvetica Neue"/>
                <w:color w:val="000000"/>
                <w:sz w:val="22"/>
                <w:szCs w:val="22"/>
                <w:lang w:val="ka-GE"/>
              </w:rPr>
              <w:t xml:space="preserve"> </w:t>
            </w:r>
            <w:r w:rsidR="00575BB1" w:rsidRPr="00300975">
              <w:rPr>
                <w:rFonts w:ascii="Helvetica Neue Light" w:hAnsi="Helvetica Neue Light" w:cs="Helvetica Neue"/>
                <w:color w:val="000000"/>
                <w:sz w:val="22"/>
                <w:szCs w:val="22"/>
                <w:lang w:val="ka-GE"/>
              </w:rPr>
              <w:t>(</w:t>
            </w:r>
            <w:r w:rsidR="00575BB1" w:rsidRPr="00300975">
              <w:rPr>
                <w:rFonts w:ascii="Helvetica Neue" w:hAnsi="Helvetica Neue" w:cs="Helvetica Neue"/>
                <w:color w:val="000000"/>
                <w:sz w:val="22"/>
                <w:szCs w:val="22"/>
                <w:lang w:val="ka-GE"/>
              </w:rPr>
              <w:t xml:space="preserve">ბრალდების </w:t>
            </w:r>
            <w:r w:rsidR="00656E7F" w:rsidRPr="00300975">
              <w:rPr>
                <w:rFonts w:ascii="Helvetica Neue" w:hAnsi="Helvetica Neue" w:cs="Helvetica Neue"/>
                <w:color w:val="000000"/>
                <w:sz w:val="22"/>
                <w:szCs w:val="22"/>
                <w:lang w:val="ka-GE"/>
              </w:rPr>
              <w:t>ფორმულირებ</w:t>
            </w:r>
            <w:r w:rsidR="00170EDE" w:rsidRPr="00300975">
              <w:rPr>
                <w:rFonts w:ascii="Helvetica Neue" w:hAnsi="Helvetica Neue" w:cs="Helvetica Neue"/>
                <w:color w:val="000000"/>
                <w:sz w:val="22"/>
                <w:szCs w:val="22"/>
                <w:lang w:val="ka-GE"/>
              </w:rPr>
              <w:t>ა</w:t>
            </w:r>
            <w:r w:rsidR="00575BB1" w:rsidRPr="00300975">
              <w:rPr>
                <w:rFonts w:ascii="Helvetica Neue Light" w:hAnsi="Helvetica Neue Light" w:cs="Helvetica Neue"/>
                <w:color w:val="000000"/>
                <w:sz w:val="22"/>
                <w:szCs w:val="22"/>
                <w:lang w:val="ka-GE"/>
              </w:rPr>
              <w:t>)</w:t>
            </w:r>
            <w:r w:rsidR="00167E85" w:rsidRPr="00300975">
              <w:rPr>
                <w:rFonts w:ascii="Helvetica Neue Light" w:hAnsi="Helvetica Neue Light" w:cs="Helvetica Neue"/>
                <w:color w:val="000000"/>
                <w:sz w:val="22"/>
                <w:szCs w:val="22"/>
                <w:lang w:val="ka-GE"/>
              </w:rPr>
              <w:t>:</w:t>
            </w:r>
          </w:p>
          <w:p w14:paraId="701349D6" w14:textId="7FF37943" w:rsidR="00FB430A" w:rsidRPr="0071450C" w:rsidRDefault="00A42046" w:rsidP="000E14B4">
            <w:pPr>
              <w:spacing w:after="20" w:line="283" w:lineRule="auto"/>
              <w:ind w:left="323"/>
              <w:jc w:val="both"/>
              <w:rPr>
                <w:rFonts w:ascii="Helvetica Neue Light" w:hAnsi="Helvetica Neue Light" w:cs="Helvetica Neue"/>
                <w:color w:val="000000"/>
                <w:sz w:val="21"/>
                <w:szCs w:val="21"/>
                <w:lang w:val="ka-GE"/>
              </w:rPr>
            </w:pPr>
            <w:r w:rsidRPr="00F30F96">
              <w:rPr>
                <w:rFonts w:ascii="Helvetica Neue Light" w:hAnsi="Helvetica Neue Light"/>
                <w:sz w:val="21"/>
                <w:szCs w:val="21"/>
                <w:lang w:val="ka-GE"/>
              </w:rPr>
              <w:t>«</w:t>
            </w:r>
            <w:r w:rsidR="00C53213" w:rsidRPr="0071450C">
              <w:rPr>
                <w:rFonts w:ascii="Helvetica Neue Light" w:hAnsi="Helvetica Neue Light" w:cs="Menlo"/>
                <w:color w:val="000000"/>
                <w:sz w:val="21"/>
                <w:szCs w:val="21"/>
                <w:lang w:val="ka-GE"/>
              </w:rPr>
              <w:t>რომან</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ზანთარაის</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ბრალი</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ედება</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მასში</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რომ</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მან</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w:hAnsi="Helvetica Neue" w:cs="Menlo"/>
                <w:color w:val="000000"/>
                <w:sz w:val="21"/>
                <w:szCs w:val="21"/>
                <w:lang w:val="ka-GE"/>
              </w:rPr>
              <w:t>ჩაიდინა</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განსაკუთრებით</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დიდი</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ოდენობით</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გადასახა</w:t>
            </w:r>
            <w:r w:rsidR="00D30BEA">
              <w:rPr>
                <w:rFonts w:ascii="Helvetica Neue" w:hAnsi="Helvetica Neue" w:cs="Menlo"/>
                <w:color w:val="000000"/>
                <w:sz w:val="21"/>
                <w:szCs w:val="21"/>
                <w:lang w:val="ka-GE"/>
              </w:rPr>
              <w:t>-</w:t>
            </w:r>
            <w:r w:rsidR="00C53213" w:rsidRPr="0071450C">
              <w:rPr>
                <w:rFonts w:ascii="Helvetica Neue" w:hAnsi="Helvetica Neue" w:cs="Menlo"/>
                <w:color w:val="000000"/>
                <w:sz w:val="21"/>
                <w:szCs w:val="21"/>
                <w:lang w:val="ka-GE"/>
              </w:rPr>
              <w:t>დებისათვის</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განზრახ</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თავის</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არიდება</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რაც</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გამოიხატა</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შემდეგში</w:t>
            </w:r>
            <w:r w:rsidR="00C53213" w:rsidRPr="0071450C">
              <w:rPr>
                <w:rFonts w:ascii="Helvetica Neue Light" w:hAnsi="Helvetica Neue Light" w:cs="Helvetica Neue"/>
                <w:color w:val="000000"/>
                <w:sz w:val="21"/>
                <w:szCs w:val="21"/>
                <w:lang w:val="ka-GE"/>
              </w:rPr>
              <w:t xml:space="preserve">: </w:t>
            </w:r>
          </w:p>
          <w:p w14:paraId="2F049359" w14:textId="69C270B2" w:rsidR="00FB430A" w:rsidRPr="0071450C" w:rsidRDefault="00C53213" w:rsidP="000E14B4">
            <w:pPr>
              <w:spacing w:after="20" w:line="283" w:lineRule="auto"/>
              <w:ind w:left="323"/>
              <w:jc w:val="both"/>
              <w:rPr>
                <w:rFonts w:ascii="Helvetica Neue Light" w:hAnsi="Helvetica Neue Light" w:cs="Helvetica Neue"/>
                <w:color w:val="000000"/>
                <w:sz w:val="21"/>
                <w:szCs w:val="21"/>
                <w:lang w:val="ka-GE"/>
              </w:rPr>
            </w:pPr>
            <w:r w:rsidRPr="0071450C">
              <w:rPr>
                <w:rFonts w:ascii="Helvetica Neue Light" w:hAnsi="Helvetica Neue Light" w:cs="Menlo"/>
                <w:color w:val="000000"/>
                <w:sz w:val="21"/>
                <w:szCs w:val="21"/>
                <w:lang w:val="ka-GE"/>
              </w:rPr>
              <w:t>შპს</w:t>
            </w:r>
            <w:r w:rsidRPr="0071450C">
              <w:rPr>
                <w:rFonts w:ascii="Helvetica Neue Light" w:hAnsi="Helvetica Neue Light" w:cs="Helvetica Neue"/>
                <w:color w:val="000000"/>
                <w:sz w:val="21"/>
                <w:szCs w:val="21"/>
                <w:lang w:val="ka-GE"/>
              </w:rPr>
              <w:t xml:space="preserve"> </w:t>
            </w:r>
            <w:r w:rsidR="00A82CF5" w:rsidRPr="00A82CF5">
              <w:rPr>
                <w:rStyle w:val="s1"/>
                <w:rFonts w:ascii="Helvetica Neue Light" w:hAnsi="Helvetica Neue Light"/>
                <w:sz w:val="21"/>
                <w:szCs w:val="21"/>
                <w:lang w:val="ka-GE"/>
              </w:rPr>
              <w:t>"</w:t>
            </w:r>
            <w:r w:rsidRPr="00A82CF5">
              <w:rPr>
                <w:rFonts w:ascii="Helvetica Neue Light" w:hAnsi="Helvetica Neue Light" w:cs="Menlo"/>
                <w:color w:val="000000"/>
                <w:sz w:val="21"/>
                <w:szCs w:val="21"/>
                <w:lang w:val="ka-GE"/>
              </w:rPr>
              <w:t>ავტოფორმულა</w:t>
            </w:r>
            <w:r w:rsidR="00A82CF5" w:rsidRPr="00A82CF5">
              <w:rPr>
                <w:rStyle w:val="s1"/>
                <w:rFonts w:ascii="Helvetica Neue Light" w:hAnsi="Helvetica Neue Light"/>
                <w:sz w:val="21"/>
                <w:szCs w:val="21"/>
                <w:lang w:val="ka-GE"/>
              </w:rPr>
              <w:t>"</w:t>
            </w:r>
            <w:r w:rsidRPr="00A82CF5">
              <w:rPr>
                <w:rFonts w:ascii="Helvetica Neue Light" w:hAnsi="Helvetica Neue Light" w:cs="Helvetica Neue"/>
                <w:color w:val="000000"/>
                <w:sz w:val="21"/>
                <w:szCs w:val="21"/>
                <w:lang w:val="ka-GE"/>
              </w:rPr>
              <w:t>-</w:t>
            </w:r>
            <w:r w:rsidRPr="0071450C">
              <w:rPr>
                <w:rFonts w:ascii="Helvetica Neue Light" w:hAnsi="Helvetica Neue Light" w:cs="Menlo"/>
                <w:color w:val="000000"/>
                <w:sz w:val="21"/>
                <w:szCs w:val="21"/>
                <w:lang w:val="ka-GE"/>
              </w:rPr>
              <w:t>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ს</w:t>
            </w:r>
            <w:r w:rsidRPr="0071450C">
              <w:rPr>
                <w:rFonts w:ascii="Helvetica Neue Light" w:hAnsi="Helvetica Neue Light" w:cs="Helvetica Neue"/>
                <w:color w:val="000000"/>
                <w:sz w:val="21"/>
                <w:szCs w:val="21"/>
                <w:lang w:val="ka-GE"/>
              </w:rPr>
              <w:t>/</w:t>
            </w:r>
            <w:r w:rsidRPr="0071450C">
              <w:rPr>
                <w:rFonts w:ascii="Helvetica Neue Light" w:hAnsi="Helvetica Neue Light" w:cs="Menlo"/>
                <w:color w:val="000000"/>
                <w:sz w:val="21"/>
                <w:szCs w:val="21"/>
                <w:lang w:val="ka-GE"/>
              </w:rPr>
              <w:t>ნ</w:t>
            </w:r>
            <w:r w:rsidRPr="0071450C">
              <w:rPr>
                <w:rFonts w:ascii="Helvetica Neue Light" w:hAnsi="Helvetica Neue Light" w:cs="Helvetica Neue"/>
                <w:color w:val="000000"/>
                <w:sz w:val="21"/>
                <w:szCs w:val="21"/>
                <w:lang w:val="ka-GE"/>
              </w:rPr>
              <w:t xml:space="preserve">: 404947983) </w:t>
            </w:r>
            <w:r w:rsidRPr="0071450C">
              <w:rPr>
                <w:rFonts w:ascii="Helvetica Neue Light" w:hAnsi="Helvetica Neue Light" w:cs="Menlo"/>
                <w:color w:val="000000"/>
                <w:sz w:val="21"/>
                <w:szCs w:val="21"/>
                <w:lang w:val="ka-GE"/>
              </w:rPr>
              <w:t>დირექტორმა</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რომან</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ზანთარაიამ</w:t>
            </w:r>
            <w:r w:rsidRPr="0071450C">
              <w:rPr>
                <w:rFonts w:ascii="Helvetica Neue Light" w:hAnsi="Helvetica Neue Light" w:cs="Helvetica Neue"/>
                <w:color w:val="000000"/>
                <w:sz w:val="21"/>
                <w:szCs w:val="21"/>
                <w:lang w:val="ka-GE"/>
              </w:rPr>
              <w:t xml:space="preserve"> 2014-2016 </w:t>
            </w:r>
            <w:r w:rsidRPr="0071450C">
              <w:rPr>
                <w:rFonts w:ascii="Helvetica Neue Light" w:hAnsi="Helvetica Neue Light" w:cs="Menlo"/>
                <w:color w:val="000000"/>
                <w:sz w:val="21"/>
                <w:szCs w:val="21"/>
                <w:lang w:val="ka-GE"/>
              </w:rPr>
              <w:t>წლების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პერიოდში</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ერთიანი</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მიზნითა</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და</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საერთო</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განზრახვით</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სამეწარმეო</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საქმიანობის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განხორციელების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პროცესში</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თავი</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lastRenderedPageBreak/>
              <w:t>აარიდა</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განსაკუთრებით</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დიდი</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ოდენობით</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გადასახადების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გადახდას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კერძოდ</w:t>
            </w:r>
            <w:r w:rsidRPr="0071450C">
              <w:rPr>
                <w:rFonts w:ascii="Helvetica Neue Light" w:hAnsi="Helvetica Neue Light" w:cs="Helvetica Neue"/>
                <w:color w:val="000000"/>
                <w:sz w:val="21"/>
                <w:szCs w:val="21"/>
                <w:lang w:val="ka-GE"/>
              </w:rPr>
              <w:t xml:space="preserve">: 2017 </w:t>
            </w:r>
            <w:r w:rsidRPr="0071450C">
              <w:rPr>
                <w:rFonts w:ascii="Helvetica Neue Light" w:hAnsi="Helvetica Neue Light" w:cs="Menlo"/>
                <w:color w:val="000000"/>
                <w:sz w:val="21"/>
                <w:szCs w:val="21"/>
                <w:lang w:val="ka-GE"/>
              </w:rPr>
              <w:t>წლის</w:t>
            </w:r>
            <w:r w:rsidRPr="0071450C">
              <w:rPr>
                <w:rFonts w:ascii="Helvetica Neue Light" w:hAnsi="Helvetica Neue Light" w:cs="Helvetica Neue"/>
                <w:color w:val="000000"/>
                <w:sz w:val="21"/>
                <w:szCs w:val="21"/>
                <w:lang w:val="ka-GE"/>
              </w:rPr>
              <w:t xml:space="preserve"> 19 </w:t>
            </w:r>
            <w:r w:rsidRPr="0071450C">
              <w:rPr>
                <w:rFonts w:ascii="Helvetica Neue Light" w:hAnsi="Helvetica Neue Light" w:cs="Menlo"/>
                <w:color w:val="000000"/>
                <w:sz w:val="21"/>
                <w:szCs w:val="21"/>
                <w:lang w:val="ka-GE"/>
              </w:rPr>
              <w:t>დეკემბრის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საგადასახადო</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შემოწმების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აქტ</w:t>
            </w:r>
            <w:r w:rsidR="00230989" w:rsidRPr="0071450C">
              <w:rPr>
                <w:rFonts w:ascii="Helvetica Neue Light" w:hAnsi="Helvetica Neue Light" w:cs="Menlo"/>
                <w:color w:val="000000"/>
                <w:sz w:val="21"/>
                <w:szCs w:val="21"/>
                <w:lang w:val="ka-GE"/>
              </w:rPr>
              <w:t>ი</w:t>
            </w:r>
            <w:r w:rsidRPr="0071450C">
              <w:rPr>
                <w:rFonts w:ascii="Helvetica Neue Light" w:hAnsi="Helvetica Neue Light" w:cs="Menlo"/>
                <w:color w:val="000000"/>
                <w:sz w:val="21"/>
                <w:szCs w:val="21"/>
                <w:lang w:val="ka-GE"/>
              </w:rPr>
              <w:t>სა</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და</w:t>
            </w:r>
            <w:r w:rsidRPr="0071450C">
              <w:rPr>
                <w:rFonts w:ascii="Helvetica Neue Light" w:hAnsi="Helvetica Neue Light" w:cs="Helvetica Neue"/>
                <w:color w:val="000000"/>
                <w:sz w:val="21"/>
                <w:szCs w:val="21"/>
                <w:lang w:val="ka-GE"/>
              </w:rPr>
              <w:t xml:space="preserve"> 2017 </w:t>
            </w:r>
            <w:r w:rsidRPr="0071450C">
              <w:rPr>
                <w:rFonts w:ascii="Helvetica Neue Light" w:hAnsi="Helvetica Neue Light" w:cs="Menlo"/>
                <w:color w:val="000000"/>
                <w:sz w:val="21"/>
                <w:szCs w:val="21"/>
                <w:lang w:val="ka-GE"/>
              </w:rPr>
              <w:t>წლის</w:t>
            </w:r>
            <w:r w:rsidRPr="0071450C">
              <w:rPr>
                <w:rFonts w:ascii="Helvetica Neue Light" w:hAnsi="Helvetica Neue Light" w:cs="Helvetica Neue"/>
                <w:color w:val="000000"/>
                <w:sz w:val="21"/>
                <w:szCs w:val="21"/>
                <w:lang w:val="ka-GE"/>
              </w:rPr>
              <w:t xml:space="preserve"> 26 </w:t>
            </w:r>
            <w:r w:rsidRPr="0071450C">
              <w:rPr>
                <w:rFonts w:ascii="Helvetica Neue Light" w:hAnsi="Helvetica Neue Light" w:cs="Menlo"/>
                <w:color w:val="000000"/>
                <w:sz w:val="21"/>
                <w:szCs w:val="21"/>
                <w:lang w:val="ka-GE"/>
              </w:rPr>
              <w:t>დეკემბრის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შემოსავლების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სამსახურის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აუდიტის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დე</w:t>
            </w:r>
            <w:r w:rsidR="00D30BEA">
              <w:rPr>
                <w:rFonts w:ascii="Helvetica Neue Light" w:hAnsi="Helvetica Neue Light" w:cs="Menlo"/>
                <w:color w:val="000000"/>
                <w:sz w:val="21"/>
                <w:szCs w:val="21"/>
                <w:lang w:val="ka-GE"/>
              </w:rPr>
              <w:t>-</w:t>
            </w:r>
            <w:r w:rsidRPr="0071450C">
              <w:rPr>
                <w:rFonts w:ascii="Helvetica Neue Light" w:hAnsi="Helvetica Neue Light" w:cs="Menlo"/>
                <w:color w:val="000000"/>
                <w:sz w:val="21"/>
                <w:szCs w:val="21"/>
                <w:lang w:val="ka-GE"/>
              </w:rPr>
              <w:t>პარტამენტის</w:t>
            </w:r>
            <w:r w:rsidRPr="0071450C">
              <w:rPr>
                <w:rFonts w:ascii="Helvetica Neue Light" w:hAnsi="Helvetica Neue Light" w:cs="Helvetica Neue"/>
                <w:color w:val="000000"/>
                <w:sz w:val="21"/>
                <w:szCs w:val="21"/>
                <w:lang w:val="ka-GE"/>
              </w:rPr>
              <w:t xml:space="preserve"> </w:t>
            </w:r>
            <w:r w:rsidR="00283C5D" w:rsidRPr="0071450C">
              <w:rPr>
                <w:rFonts w:ascii="Helvetica Neue Light" w:hAnsi="Helvetica Neue Light" w:cs="Helvetica Neue"/>
                <w:color w:val="000000"/>
                <w:sz w:val="21"/>
                <w:szCs w:val="21"/>
                <w:lang w:val="ka-GE"/>
              </w:rPr>
              <w:t>№</w:t>
            </w:r>
            <w:r w:rsidRPr="0071450C">
              <w:rPr>
                <w:rFonts w:ascii="Helvetica Neue Light" w:hAnsi="Helvetica Neue Light" w:cs="Helvetica Neue"/>
                <w:color w:val="000000"/>
                <w:sz w:val="21"/>
                <w:szCs w:val="21"/>
                <w:lang w:val="ka-GE"/>
              </w:rPr>
              <w:t xml:space="preserve">3532 </w:t>
            </w:r>
            <w:r w:rsidRPr="0071450C">
              <w:rPr>
                <w:rFonts w:ascii="Helvetica Neue Light" w:hAnsi="Helvetica Neue Light" w:cs="Menlo"/>
                <w:color w:val="000000"/>
                <w:sz w:val="21"/>
                <w:szCs w:val="21"/>
                <w:lang w:val="ka-GE"/>
              </w:rPr>
              <w:t>ბრძანების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საფუძველზე</w:t>
            </w:r>
            <w:r w:rsidRPr="0071450C">
              <w:rPr>
                <w:rFonts w:ascii="Helvetica Neue Light" w:hAnsi="Helvetica Neue Light" w:cs="Helvetica Neue"/>
                <w:color w:val="000000"/>
                <w:sz w:val="21"/>
                <w:szCs w:val="21"/>
                <w:lang w:val="ka-GE"/>
              </w:rPr>
              <w:t xml:space="preserve"> </w:t>
            </w:r>
            <w:r w:rsidRPr="0071450C">
              <w:rPr>
                <w:rFonts w:ascii="Helvetica Neue" w:hAnsi="Helvetica Neue" w:cs="Menlo"/>
                <w:color w:val="000000"/>
                <w:sz w:val="21"/>
                <w:szCs w:val="21"/>
                <w:lang w:val="ka-GE"/>
              </w:rPr>
              <w:t>შპს</w:t>
            </w:r>
            <w:r w:rsidRPr="0071450C">
              <w:rPr>
                <w:rFonts w:ascii="Helvetica Neue" w:hAnsi="Helvetica Neue" w:cs="Helvetica Neue"/>
                <w:color w:val="000000"/>
                <w:sz w:val="21"/>
                <w:szCs w:val="21"/>
                <w:lang w:val="ka-GE"/>
              </w:rPr>
              <w:t xml:space="preserve"> </w:t>
            </w:r>
            <w:r w:rsidR="00A82CF5" w:rsidRPr="00A82CF5">
              <w:rPr>
                <w:rStyle w:val="s1"/>
                <w:rFonts w:ascii="Helvetica Neue Light" w:hAnsi="Helvetica Neue Light"/>
                <w:sz w:val="21"/>
                <w:szCs w:val="21"/>
                <w:lang w:val="ka-GE"/>
              </w:rPr>
              <w:t>"</w:t>
            </w:r>
            <w:r w:rsidRPr="0071450C">
              <w:rPr>
                <w:rFonts w:ascii="Helvetica Neue" w:hAnsi="Helvetica Neue" w:cs="Menlo"/>
                <w:color w:val="000000"/>
                <w:sz w:val="21"/>
                <w:szCs w:val="21"/>
                <w:lang w:val="ka-GE"/>
              </w:rPr>
              <w:t>ავტოფორმულა</w:t>
            </w:r>
            <w:r w:rsidR="00A82CF5" w:rsidRPr="00A82CF5">
              <w:rPr>
                <w:rStyle w:val="s1"/>
                <w:rFonts w:ascii="Helvetica Neue Light" w:hAnsi="Helvetica Neue Light"/>
                <w:sz w:val="21"/>
                <w:szCs w:val="21"/>
                <w:lang w:val="ka-GE"/>
              </w:rPr>
              <w:t>"</w:t>
            </w:r>
            <w:r w:rsidRPr="0071450C">
              <w:rPr>
                <w:rFonts w:ascii="Helvetica Neue" w:hAnsi="Helvetica Neue" w:cs="Helvetica Neue"/>
                <w:color w:val="000000"/>
                <w:sz w:val="21"/>
                <w:szCs w:val="21"/>
                <w:lang w:val="ka-GE"/>
              </w:rPr>
              <w:t>-</w:t>
            </w:r>
            <w:r w:rsidRPr="0071450C">
              <w:rPr>
                <w:rFonts w:ascii="Helvetica Neue" w:hAnsi="Helvetica Neue" w:cs="Menlo"/>
                <w:color w:val="000000"/>
                <w:sz w:val="21"/>
                <w:szCs w:val="21"/>
                <w:lang w:val="ka-GE"/>
              </w:rPr>
              <w:t>ს</w:t>
            </w:r>
            <w:r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Menlo"/>
                <w:color w:val="000000"/>
                <w:sz w:val="21"/>
                <w:szCs w:val="21"/>
                <w:lang w:val="ka-GE"/>
              </w:rPr>
              <w:t>ს</w:t>
            </w:r>
            <w:r w:rsidRPr="0071450C">
              <w:rPr>
                <w:rFonts w:ascii="Helvetica Neue Light" w:hAnsi="Helvetica Neue Light" w:cs="Helvetica Neue"/>
                <w:color w:val="000000"/>
                <w:sz w:val="21"/>
                <w:szCs w:val="21"/>
                <w:lang w:val="ka-GE"/>
              </w:rPr>
              <w:t>/</w:t>
            </w:r>
            <w:r w:rsidRPr="0071450C">
              <w:rPr>
                <w:rFonts w:ascii="Helvetica Neue Light" w:hAnsi="Helvetica Neue Light" w:cs="Menlo"/>
                <w:color w:val="000000"/>
                <w:sz w:val="21"/>
                <w:szCs w:val="21"/>
                <w:lang w:val="ka-GE"/>
              </w:rPr>
              <w:t>ნ</w:t>
            </w:r>
            <w:r w:rsidRPr="0071450C">
              <w:rPr>
                <w:rFonts w:ascii="Helvetica Neue Light" w:hAnsi="Helvetica Neue Light" w:cs="Helvetica Neue"/>
                <w:color w:val="000000"/>
                <w:sz w:val="21"/>
                <w:szCs w:val="21"/>
                <w:lang w:val="ka-GE"/>
              </w:rPr>
              <w:t>:</w:t>
            </w:r>
            <w:r w:rsidR="00212BAB" w:rsidRPr="0071450C">
              <w:rPr>
                <w:rFonts w:ascii="Helvetica Neue Light" w:hAnsi="Helvetica Neue Light" w:cs="Helvetica Neue"/>
                <w:color w:val="000000"/>
                <w:sz w:val="21"/>
                <w:szCs w:val="21"/>
                <w:lang w:val="ka-GE"/>
              </w:rPr>
              <w:t xml:space="preserve"> </w:t>
            </w:r>
            <w:r w:rsidRPr="0071450C">
              <w:rPr>
                <w:rFonts w:ascii="Helvetica Neue Light" w:hAnsi="Helvetica Neue Light" w:cs="Helvetica Neue"/>
                <w:color w:val="000000"/>
                <w:sz w:val="21"/>
                <w:szCs w:val="21"/>
                <w:lang w:val="ka-GE"/>
              </w:rPr>
              <w:t xml:space="preserve">404947983) </w:t>
            </w:r>
            <w:r w:rsidRPr="0071450C">
              <w:rPr>
                <w:rFonts w:ascii="Helvetica Neue" w:hAnsi="Helvetica Neue" w:cs="Menlo"/>
                <w:color w:val="000000"/>
                <w:sz w:val="21"/>
                <w:szCs w:val="21"/>
                <w:lang w:val="ka-GE"/>
              </w:rPr>
              <w:t>ბიუჯეტის</w:t>
            </w:r>
            <w:r w:rsidRPr="0071450C">
              <w:rPr>
                <w:rFonts w:ascii="Helvetica Neue" w:hAnsi="Helvetica Neue" w:cs="Helvetica Neue"/>
                <w:color w:val="000000"/>
                <w:sz w:val="21"/>
                <w:szCs w:val="21"/>
                <w:lang w:val="ka-GE"/>
              </w:rPr>
              <w:t xml:space="preserve"> </w:t>
            </w:r>
            <w:r w:rsidRPr="0071450C">
              <w:rPr>
                <w:rFonts w:ascii="Helvetica Neue" w:hAnsi="Helvetica Neue" w:cs="Menlo"/>
                <w:color w:val="000000"/>
                <w:sz w:val="21"/>
                <w:szCs w:val="21"/>
                <w:lang w:val="ka-GE"/>
              </w:rPr>
              <w:t>სასარ</w:t>
            </w:r>
            <w:r w:rsidR="00D30BEA">
              <w:rPr>
                <w:rFonts w:ascii="Helvetica Neue" w:hAnsi="Helvetica Neue" w:cs="Menlo"/>
                <w:color w:val="000000"/>
                <w:sz w:val="21"/>
                <w:szCs w:val="21"/>
                <w:lang w:val="ka-GE"/>
              </w:rPr>
              <w:t>-</w:t>
            </w:r>
            <w:r w:rsidRPr="0071450C">
              <w:rPr>
                <w:rFonts w:ascii="Helvetica Neue" w:hAnsi="Helvetica Neue" w:cs="Menlo"/>
                <w:color w:val="000000"/>
                <w:sz w:val="21"/>
                <w:szCs w:val="21"/>
                <w:lang w:val="ka-GE"/>
              </w:rPr>
              <w:t>გებლოდ</w:t>
            </w:r>
            <w:r w:rsidRPr="0071450C">
              <w:rPr>
                <w:rFonts w:ascii="Helvetica Neue" w:hAnsi="Helvetica Neue" w:cs="Helvetica Neue"/>
                <w:color w:val="000000"/>
                <w:sz w:val="21"/>
                <w:szCs w:val="21"/>
                <w:lang w:val="ka-GE"/>
              </w:rPr>
              <w:t xml:space="preserve"> </w:t>
            </w:r>
            <w:r w:rsidRPr="0071450C">
              <w:rPr>
                <w:rFonts w:ascii="Helvetica Neue" w:hAnsi="Helvetica Neue" w:cs="Menlo"/>
                <w:color w:val="000000"/>
                <w:sz w:val="21"/>
                <w:szCs w:val="21"/>
                <w:lang w:val="ka-GE"/>
              </w:rPr>
              <w:t>დაერიცხა</w:t>
            </w:r>
            <w:r w:rsidRPr="0071450C">
              <w:rPr>
                <w:rFonts w:ascii="Helvetica Neue" w:hAnsi="Helvetica Neue" w:cs="Helvetica Neue"/>
                <w:color w:val="000000"/>
                <w:sz w:val="21"/>
                <w:szCs w:val="21"/>
                <w:lang w:val="ka-GE"/>
              </w:rPr>
              <w:t xml:space="preserve"> </w:t>
            </w:r>
            <w:r w:rsidRPr="0071450C">
              <w:rPr>
                <w:rFonts w:ascii="Helvetica Neue" w:hAnsi="Helvetica Neue" w:cs="Menlo"/>
                <w:color w:val="000000"/>
                <w:sz w:val="21"/>
                <w:szCs w:val="21"/>
                <w:lang w:val="ka-GE"/>
              </w:rPr>
              <w:t>ძირითადი</w:t>
            </w:r>
            <w:r w:rsidRPr="0071450C">
              <w:rPr>
                <w:rFonts w:ascii="Helvetica Neue" w:hAnsi="Helvetica Neue" w:cs="Helvetica Neue"/>
                <w:color w:val="000000"/>
                <w:sz w:val="21"/>
                <w:szCs w:val="21"/>
                <w:lang w:val="ka-GE"/>
              </w:rPr>
              <w:t xml:space="preserve"> </w:t>
            </w:r>
            <w:r w:rsidRPr="0071450C">
              <w:rPr>
                <w:rFonts w:ascii="Helvetica Neue" w:hAnsi="Helvetica Neue" w:cs="Menlo"/>
                <w:color w:val="000000"/>
                <w:sz w:val="21"/>
                <w:szCs w:val="21"/>
                <w:lang w:val="ka-GE"/>
              </w:rPr>
              <w:t>გადასახადი</w:t>
            </w:r>
            <w:r w:rsidRPr="0071450C">
              <w:rPr>
                <w:rFonts w:ascii="Helvetica Neue Light" w:hAnsi="Helvetica Neue Light" w:cs="Helvetica Neue"/>
                <w:color w:val="000000"/>
                <w:sz w:val="21"/>
                <w:szCs w:val="21"/>
                <w:lang w:val="ka-GE"/>
              </w:rPr>
              <w:t xml:space="preserve"> 303</w:t>
            </w:r>
            <w:r w:rsidR="00212BAB" w:rsidRPr="0071450C">
              <w:rPr>
                <w:rFonts w:ascii="Helvetica Neue Light" w:hAnsi="Helvetica Neue Light" w:cs="Helvetica Neue"/>
                <w:color w:val="000000"/>
                <w:sz w:val="21"/>
                <w:szCs w:val="21"/>
                <w:lang w:val="ka-GE"/>
              </w:rPr>
              <w:t>’</w:t>
            </w:r>
            <w:r w:rsidRPr="0071450C">
              <w:rPr>
                <w:rFonts w:ascii="Helvetica Neue Light" w:hAnsi="Helvetica Neue Light" w:cs="Helvetica Neue"/>
                <w:color w:val="000000"/>
                <w:sz w:val="21"/>
                <w:szCs w:val="21"/>
                <w:lang w:val="ka-GE"/>
              </w:rPr>
              <w:t xml:space="preserve">476 </w:t>
            </w:r>
            <w:r w:rsidRPr="0071450C">
              <w:rPr>
                <w:rFonts w:ascii="Helvetica Neue Light" w:hAnsi="Helvetica Neue Light" w:cs="Menlo"/>
                <w:color w:val="000000"/>
                <w:sz w:val="21"/>
                <w:szCs w:val="21"/>
                <w:lang w:val="ka-GE"/>
              </w:rPr>
              <w:t>ლარი</w:t>
            </w:r>
            <w:r w:rsidRPr="0071450C">
              <w:rPr>
                <w:rFonts w:ascii="Helvetica Neue Light" w:hAnsi="Helvetica Neue Light" w:cs="Helvetica Neue"/>
                <w:color w:val="000000"/>
                <w:sz w:val="21"/>
                <w:szCs w:val="21"/>
                <w:lang w:val="ka-GE"/>
              </w:rPr>
              <w:t>.</w:t>
            </w:r>
          </w:p>
          <w:p w14:paraId="5D9599DE" w14:textId="05AE0AC2" w:rsidR="006B064B" w:rsidRPr="0071450C" w:rsidRDefault="0028610D" w:rsidP="000E14B4">
            <w:pPr>
              <w:spacing w:after="160" w:line="283" w:lineRule="auto"/>
              <w:ind w:left="325"/>
              <w:jc w:val="both"/>
              <w:rPr>
                <w:rFonts w:ascii="Helvetica Neue Light" w:hAnsi="Helvetica Neue Light" w:cs="Helvetica Neue"/>
                <w:color w:val="000000" w:themeColor="text1"/>
                <w:sz w:val="21"/>
                <w:szCs w:val="21"/>
                <w:lang w:val="ka-GE"/>
              </w:rPr>
            </w:pPr>
            <w:r w:rsidRPr="002B3978">
              <w:rPr>
                <w:rStyle w:val="s1"/>
                <w:rFonts w:ascii="Helvetica Neue Light" w:hAnsi="Helvetica Neue Light"/>
                <w:sz w:val="21"/>
                <w:szCs w:val="21"/>
                <w:lang w:val="ka-GE"/>
              </w:rPr>
              <w:t>"</w:t>
            </w:r>
            <w:r w:rsidR="00C53213" w:rsidRPr="0071450C">
              <w:rPr>
                <w:rFonts w:ascii="Helvetica Neue Light" w:hAnsi="Helvetica Neue Light" w:cs="Helvetica Neue"/>
                <w:color w:val="000000"/>
                <w:sz w:val="21"/>
                <w:szCs w:val="21"/>
                <w:lang w:val="ka-GE"/>
              </w:rPr>
              <w:t xml:space="preserve">2017 </w:t>
            </w:r>
            <w:r w:rsidR="00C53213" w:rsidRPr="0071450C">
              <w:rPr>
                <w:rFonts w:ascii="Helvetica Neue Light" w:hAnsi="Helvetica Neue Light" w:cs="Menlo"/>
                <w:color w:val="000000"/>
                <w:sz w:val="21"/>
                <w:szCs w:val="21"/>
                <w:lang w:val="ka-GE"/>
              </w:rPr>
              <w:t>წლის</w:t>
            </w:r>
            <w:r w:rsidR="00C53213" w:rsidRPr="0071450C">
              <w:rPr>
                <w:rFonts w:ascii="Helvetica Neue Light" w:hAnsi="Helvetica Neue Light" w:cs="Helvetica Neue"/>
                <w:color w:val="000000"/>
                <w:sz w:val="21"/>
                <w:szCs w:val="21"/>
                <w:lang w:val="ka-GE"/>
              </w:rPr>
              <w:t xml:space="preserve"> 26 </w:t>
            </w:r>
            <w:r w:rsidR="00C53213" w:rsidRPr="0071450C">
              <w:rPr>
                <w:rFonts w:ascii="Helvetica Neue Light" w:hAnsi="Helvetica Neue Light" w:cs="Menlo"/>
                <w:color w:val="000000"/>
                <w:sz w:val="21"/>
                <w:szCs w:val="21"/>
                <w:lang w:val="ka-GE"/>
              </w:rPr>
              <w:t>დეკემბერს</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w:hAnsi="Helvetica Neue" w:cs="Menlo"/>
                <w:color w:val="000000"/>
                <w:sz w:val="21"/>
                <w:szCs w:val="21"/>
                <w:lang w:val="ka-GE"/>
              </w:rPr>
              <w:t>გამოიცა</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საგადასახადო</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მოთხოვნა</w:t>
            </w:r>
            <w:r w:rsidR="00C53213" w:rsidRPr="0071450C">
              <w:rPr>
                <w:rFonts w:ascii="Helvetica Neue Light" w:hAnsi="Helvetica Neue Light" w:cs="Helvetica Neue"/>
                <w:color w:val="000000"/>
                <w:sz w:val="21"/>
                <w:szCs w:val="21"/>
                <w:lang w:val="ka-GE"/>
              </w:rPr>
              <w:t xml:space="preserve"> №006-932, </w:t>
            </w:r>
            <w:r w:rsidR="00C53213" w:rsidRPr="0071450C">
              <w:rPr>
                <w:rFonts w:ascii="Helvetica Neue Light" w:hAnsi="Helvetica Neue Light" w:cs="Menlo"/>
                <w:color w:val="000000"/>
                <w:sz w:val="21"/>
                <w:szCs w:val="21"/>
                <w:lang w:val="ka-GE"/>
              </w:rPr>
              <w:t>რომელიც</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რომან</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ზანთარაიას</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საგადასახადო</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შემოწმების</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აქტთან</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ერთად</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w:hAnsi="Helvetica Neue" w:cs="Menlo"/>
                <w:color w:val="000000"/>
                <w:sz w:val="21"/>
                <w:szCs w:val="21"/>
                <w:lang w:val="ka-GE"/>
              </w:rPr>
              <w:t>ჩაბარდა</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ხელზე</w:t>
            </w:r>
            <w:r w:rsidR="00C53213" w:rsidRPr="0071450C">
              <w:rPr>
                <w:rFonts w:ascii="Helvetica Neue Light" w:hAnsi="Helvetica Neue Light" w:cs="Helvetica Neue"/>
                <w:color w:val="000000"/>
                <w:sz w:val="21"/>
                <w:szCs w:val="21"/>
                <w:lang w:val="ka-GE"/>
              </w:rPr>
              <w:t xml:space="preserve"> 2021 </w:t>
            </w:r>
            <w:r w:rsidR="00C53213" w:rsidRPr="0071450C">
              <w:rPr>
                <w:rFonts w:ascii="Helvetica Neue Light" w:hAnsi="Helvetica Neue Light" w:cs="Menlo"/>
                <w:color w:val="000000"/>
                <w:sz w:val="21"/>
                <w:szCs w:val="21"/>
                <w:lang w:val="ka-GE"/>
              </w:rPr>
              <w:t>წლის</w:t>
            </w:r>
            <w:r w:rsidR="00C53213" w:rsidRPr="0071450C">
              <w:rPr>
                <w:rFonts w:ascii="Helvetica Neue Light" w:hAnsi="Helvetica Neue Light" w:cs="Helvetica Neue"/>
                <w:color w:val="000000"/>
                <w:sz w:val="21"/>
                <w:szCs w:val="21"/>
                <w:lang w:val="ka-GE"/>
              </w:rPr>
              <w:t xml:space="preserve"> 10 </w:t>
            </w:r>
            <w:r w:rsidR="00C53213" w:rsidRPr="0071450C">
              <w:rPr>
                <w:rFonts w:ascii="Helvetica Neue Light" w:hAnsi="Helvetica Neue Light" w:cs="Menlo"/>
                <w:color w:val="000000"/>
                <w:sz w:val="21"/>
                <w:szCs w:val="21"/>
                <w:lang w:val="ka-GE"/>
              </w:rPr>
              <w:t>ივლისს</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თუმცა</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მის</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მიერ</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w:hAnsi="Helvetica Neue" w:cs="Menlo"/>
                <w:color w:val="000000"/>
                <w:sz w:val="21"/>
                <w:szCs w:val="21"/>
                <w:lang w:val="ka-GE"/>
              </w:rPr>
              <w:t>არ</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მომხდარა</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მათი</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გასაჩივრება</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ასევე</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კანონით</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გათვალისწინებული</w:t>
            </w:r>
            <w:r w:rsidR="00C53213" w:rsidRPr="0071450C">
              <w:rPr>
                <w:rFonts w:ascii="Helvetica Neue Light" w:hAnsi="Helvetica Neue Light" w:cs="Helvetica Neue"/>
                <w:color w:val="000000"/>
                <w:sz w:val="21"/>
                <w:szCs w:val="21"/>
                <w:lang w:val="ka-GE"/>
              </w:rPr>
              <w:t xml:space="preserve"> 45 </w:t>
            </w:r>
            <w:r w:rsidR="00C53213" w:rsidRPr="0071450C">
              <w:rPr>
                <w:rFonts w:ascii="Helvetica Neue Light" w:hAnsi="Helvetica Neue Light" w:cs="Menlo"/>
                <w:color w:val="000000"/>
                <w:sz w:val="21"/>
                <w:szCs w:val="21"/>
                <w:lang w:val="ka-GE"/>
              </w:rPr>
              <w:t>სამუშაო</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დღის</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ვადაში</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რომან</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ზან</w:t>
            </w:r>
            <w:r w:rsidR="0067771E">
              <w:rPr>
                <w:rFonts w:ascii="Helvetica Neue Light" w:hAnsi="Helvetica Neue Light" w:cs="Menlo"/>
                <w:color w:val="000000"/>
                <w:sz w:val="21"/>
                <w:szCs w:val="21"/>
                <w:lang w:val="ka-GE"/>
              </w:rPr>
              <w:t>-</w:t>
            </w:r>
            <w:r w:rsidR="00C53213" w:rsidRPr="0071450C">
              <w:rPr>
                <w:rFonts w:ascii="Helvetica Neue Light" w:hAnsi="Helvetica Neue Light" w:cs="Menlo"/>
                <w:color w:val="000000"/>
                <w:sz w:val="21"/>
                <w:szCs w:val="21"/>
                <w:lang w:val="ka-GE"/>
              </w:rPr>
              <w:t>თარაიამ</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w:hAnsi="Helvetica Neue" w:cs="Menlo"/>
                <w:color w:val="000000"/>
                <w:sz w:val="21"/>
                <w:szCs w:val="21"/>
                <w:lang w:val="ka-GE"/>
              </w:rPr>
              <w:t>არ</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გადაიხადა</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გადასახდელად</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დაკისრებული</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ძირითადი</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Menlo"/>
                <w:color w:val="000000"/>
                <w:sz w:val="21"/>
                <w:szCs w:val="21"/>
                <w:lang w:val="ka-GE"/>
              </w:rPr>
              <w:t>გადასახადი</w:t>
            </w:r>
            <w:r w:rsidR="00C53213" w:rsidRPr="0071450C">
              <w:rPr>
                <w:rFonts w:ascii="Helvetica Neue" w:hAnsi="Helvetica Neue" w:cs="Helvetica Neue"/>
                <w:color w:val="000000"/>
                <w:sz w:val="21"/>
                <w:szCs w:val="21"/>
                <w:lang w:val="ka-GE"/>
              </w:rPr>
              <w:t>,</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ასევე</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არ</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მომხდარა</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მისი</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გადავადება</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კორექტირება</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ან</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გადახდის</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ვალდებულების</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Light" w:hAnsi="Helvetica Neue Light" w:cs="Menlo"/>
                <w:color w:val="000000"/>
                <w:sz w:val="21"/>
                <w:szCs w:val="21"/>
                <w:lang w:val="ka-GE"/>
              </w:rPr>
              <w:t>შეჩერება</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w:hAnsi="Helvetica Neue" w:cs="Helvetica"/>
                <w:color w:val="000000"/>
                <w:sz w:val="21"/>
                <w:szCs w:val="21"/>
                <w:lang w:val="ka-GE"/>
              </w:rPr>
              <w:t>შესაბამისად</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მან</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განზრახ</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თა</w:t>
            </w:r>
            <w:r w:rsidR="0067771E">
              <w:rPr>
                <w:rFonts w:ascii="Helvetica Neue" w:hAnsi="Helvetica Neue" w:cs="Helvetica"/>
                <w:color w:val="000000"/>
                <w:sz w:val="21"/>
                <w:szCs w:val="21"/>
                <w:lang w:val="ka-GE"/>
              </w:rPr>
              <w:t>-</w:t>
            </w:r>
            <w:r w:rsidR="00C53213" w:rsidRPr="0071450C">
              <w:rPr>
                <w:rFonts w:ascii="Helvetica Neue" w:hAnsi="Helvetica Neue" w:cs="Helvetica"/>
                <w:color w:val="000000"/>
                <w:sz w:val="21"/>
                <w:szCs w:val="21"/>
                <w:lang w:val="ka-GE"/>
              </w:rPr>
              <w:t>ვი</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აარიდა</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განსაკუთრებით</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დიდი</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ოდენობით</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გადასახადის</w:t>
            </w:r>
            <w:r w:rsidR="00C53213" w:rsidRPr="0071450C">
              <w:rPr>
                <w:rFonts w:ascii="Helvetica Neue Light" w:hAnsi="Helvetica Neue Light" w:cs="Helvetica Neue"/>
                <w:color w:val="000000"/>
                <w:sz w:val="21"/>
                <w:szCs w:val="21"/>
                <w:lang w:val="ka-GE"/>
              </w:rPr>
              <w:t xml:space="preserve"> 303 476 </w:t>
            </w:r>
            <w:r w:rsidR="00C53213" w:rsidRPr="0071450C">
              <w:rPr>
                <w:rFonts w:ascii="Helvetica Neue Light" w:hAnsi="Helvetica Neue Light" w:cs="Menlo"/>
                <w:color w:val="000000"/>
                <w:sz w:val="21"/>
                <w:szCs w:val="21"/>
                <w:lang w:val="ka-GE"/>
              </w:rPr>
              <w:t>ლარის</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w:hAnsi="Helvetica Neue" w:cs="Helvetica"/>
                <w:color w:val="000000"/>
                <w:sz w:val="21"/>
                <w:szCs w:val="21"/>
                <w:lang w:val="ka-GE"/>
              </w:rPr>
              <w:t>გადახდას</w:t>
            </w:r>
            <w:r w:rsidR="00C53213" w:rsidRPr="0071450C">
              <w:rPr>
                <w:rFonts w:ascii="Helvetica Neue Light" w:hAnsi="Helvetica Neue Light" w:cs="Helvetica Neue"/>
                <w:color w:val="000000"/>
                <w:sz w:val="21"/>
                <w:szCs w:val="21"/>
                <w:lang w:val="ka-GE"/>
              </w:rPr>
              <w:t xml:space="preserve">. </w:t>
            </w:r>
            <w:r w:rsidR="00C53213" w:rsidRPr="0071450C">
              <w:rPr>
                <w:rFonts w:ascii="Helvetica Neue" w:hAnsi="Helvetica Neue" w:cs="Helvetica"/>
                <w:color w:val="000000"/>
                <w:sz w:val="21"/>
                <w:szCs w:val="21"/>
                <w:lang w:val="ka-GE"/>
              </w:rPr>
              <w:t>ე</w:t>
            </w:r>
            <w:r w:rsidR="00C53213" w:rsidRPr="0071450C">
              <w:rPr>
                <w:rFonts w:ascii="Helvetica Neue" w:hAnsi="Helvetica Neue" w:cs="Helvetica Neue"/>
                <w:color w:val="000000"/>
                <w:sz w:val="21"/>
                <w:szCs w:val="21"/>
                <w:lang w:val="ka-GE"/>
              </w:rPr>
              <w:t>.</w:t>
            </w:r>
            <w:r w:rsidR="00C53213" w:rsidRPr="0071450C">
              <w:rPr>
                <w:rFonts w:ascii="Helvetica Neue" w:hAnsi="Helvetica Neue" w:cs="Helvetica"/>
                <w:color w:val="000000"/>
                <w:sz w:val="21"/>
                <w:szCs w:val="21"/>
                <w:lang w:val="ka-GE"/>
              </w:rPr>
              <w:t>ი</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მან</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ჩაიდინა</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დანაშაული</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გათვალისწინებული</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საქართველოს</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სისიხლის</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სამართლის</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კოდექსის</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sz w:val="21"/>
                <w:szCs w:val="21"/>
                <w:lang w:val="ka-GE"/>
              </w:rPr>
              <w:t>შემდეგი</w:t>
            </w:r>
            <w:r w:rsidR="00C53213" w:rsidRPr="0071450C">
              <w:rPr>
                <w:rFonts w:ascii="Helvetica Neue" w:hAnsi="Helvetica Neue" w:cs="Helvetica Neue"/>
                <w:color w:val="000000"/>
                <w:sz w:val="21"/>
                <w:szCs w:val="21"/>
                <w:lang w:val="ka-GE"/>
              </w:rPr>
              <w:t xml:space="preserve"> </w:t>
            </w:r>
            <w:r w:rsidR="00C53213" w:rsidRPr="0071450C">
              <w:rPr>
                <w:rFonts w:ascii="Helvetica Neue" w:hAnsi="Helvetica Neue" w:cs="Helvetica"/>
                <w:color w:val="000000" w:themeColor="text1"/>
                <w:sz w:val="21"/>
                <w:szCs w:val="21"/>
                <w:lang w:val="ka-GE"/>
              </w:rPr>
              <w:t>კვალიფი</w:t>
            </w:r>
            <w:r w:rsidR="0067771E">
              <w:rPr>
                <w:rFonts w:ascii="Helvetica Neue" w:hAnsi="Helvetica Neue" w:cs="Helvetica"/>
                <w:color w:val="000000" w:themeColor="text1"/>
                <w:sz w:val="21"/>
                <w:szCs w:val="21"/>
                <w:lang w:val="ka-GE"/>
              </w:rPr>
              <w:t>-</w:t>
            </w:r>
            <w:r w:rsidR="00C53213" w:rsidRPr="0071450C">
              <w:rPr>
                <w:rFonts w:ascii="Helvetica Neue" w:hAnsi="Helvetica Neue" w:cs="Helvetica"/>
                <w:color w:val="000000" w:themeColor="text1"/>
                <w:sz w:val="21"/>
                <w:szCs w:val="21"/>
                <w:lang w:val="ka-GE"/>
              </w:rPr>
              <w:t>კაციით</w:t>
            </w:r>
            <w:r w:rsidR="00C53213" w:rsidRPr="0071450C">
              <w:rPr>
                <w:rFonts w:ascii="Helvetica Neue" w:hAnsi="Helvetica Neue" w:cs="Helvetica Neue"/>
                <w:color w:val="000000" w:themeColor="text1"/>
                <w:sz w:val="21"/>
                <w:szCs w:val="21"/>
                <w:lang w:val="ka-GE"/>
              </w:rPr>
              <w:t>: 218-2,</w:t>
            </w:r>
            <w:r w:rsidR="00C53213" w:rsidRPr="0071450C">
              <w:rPr>
                <w:rFonts w:ascii="Helvetica Neue" w:hAnsi="Helvetica Neue" w:cs="Helvetica"/>
                <w:color w:val="000000" w:themeColor="text1"/>
                <w:sz w:val="21"/>
                <w:szCs w:val="21"/>
                <w:lang w:val="ka-GE"/>
              </w:rPr>
              <w:t>ბ</w:t>
            </w:r>
            <w:r w:rsidR="00035D14" w:rsidRPr="00F30F96">
              <w:rPr>
                <w:rFonts w:ascii="Helvetica Neue Light" w:hAnsi="Helvetica Neue Light"/>
                <w:sz w:val="21"/>
                <w:szCs w:val="21"/>
                <w:lang w:val="ka-GE"/>
              </w:rPr>
              <w:t>»</w:t>
            </w:r>
            <w:r w:rsidR="00C53213" w:rsidRPr="0071450C">
              <w:rPr>
                <w:rFonts w:ascii="Helvetica Neue Light" w:hAnsi="Helvetica Neue Light" w:cs="Helvetica Neue"/>
                <w:color w:val="000000" w:themeColor="text1"/>
                <w:sz w:val="21"/>
                <w:szCs w:val="21"/>
                <w:lang w:val="ka-GE"/>
              </w:rPr>
              <w:t>.</w:t>
            </w:r>
          </w:p>
          <w:p w14:paraId="4F3CC000" w14:textId="5490B661" w:rsidR="00D362CE" w:rsidRPr="0071450C" w:rsidRDefault="00D33B44" w:rsidP="000E14B4">
            <w:pPr>
              <w:spacing w:after="40" w:line="283" w:lineRule="auto"/>
              <w:jc w:val="both"/>
              <w:rPr>
                <w:rFonts w:ascii="Helvetica Neue Light" w:hAnsi="Helvetica Neue Light" w:cs="Sylfaen"/>
                <w:color w:val="000000" w:themeColor="text1"/>
                <w:sz w:val="21"/>
                <w:szCs w:val="21"/>
                <w:lang w:val="ka-GE"/>
              </w:rPr>
            </w:pPr>
            <w:r w:rsidRPr="00B11746">
              <w:rPr>
                <w:rFonts w:ascii="Helvetica Neue Medium" w:hAnsi="Helvetica Neue Medium" w:cs="Helvetica Neue"/>
                <w:color w:val="000000" w:themeColor="text1"/>
                <w:sz w:val="22"/>
                <w:szCs w:val="22"/>
                <w:vertAlign w:val="superscript"/>
                <w:lang w:val="ka-GE"/>
              </w:rPr>
              <w:t>16</w:t>
            </w:r>
            <w:r w:rsidR="00A80EF6">
              <w:rPr>
                <w:rFonts w:ascii="Helvetica Neue Medium" w:hAnsi="Helvetica Neue Medium" w:cs="Helvetica Neue"/>
                <w:color w:val="000000" w:themeColor="text1"/>
                <w:sz w:val="22"/>
                <w:szCs w:val="22"/>
                <w:vertAlign w:val="superscript"/>
                <w:lang w:val="ka-GE"/>
              </w:rPr>
              <w:t>9</w:t>
            </w:r>
            <w:r w:rsidR="00614DD5" w:rsidRPr="00B11746">
              <w:rPr>
                <w:rFonts w:ascii="Helvetica Neue Medium" w:hAnsi="Helvetica Neue Medium" w:cs="Helvetica Neue"/>
                <w:color w:val="000000" w:themeColor="text1"/>
                <w:sz w:val="22"/>
                <w:szCs w:val="22"/>
                <w:vertAlign w:val="superscript"/>
                <w:lang w:val="ka-GE"/>
              </w:rPr>
              <w:t>.</w:t>
            </w:r>
            <w:r w:rsidR="00614DD5" w:rsidRPr="002D332B">
              <w:rPr>
                <w:rFonts w:ascii="Helvetica Neue Thin" w:hAnsi="Helvetica Neue Thin" w:cs="Helvetica Neue"/>
                <w:color w:val="000000" w:themeColor="text1"/>
                <w:sz w:val="22"/>
                <w:szCs w:val="22"/>
                <w:lang w:val="ka-GE"/>
              </w:rPr>
              <w:t xml:space="preserve"> </w:t>
            </w:r>
            <w:r w:rsidR="00AA569A" w:rsidRPr="0071450C">
              <w:rPr>
                <w:rFonts w:ascii="Helvetica Neue Light" w:hAnsi="Helvetica Neue Light" w:cs="Sylfaen"/>
                <w:color w:val="000000" w:themeColor="text1"/>
                <w:sz w:val="21"/>
                <w:szCs w:val="21"/>
                <w:lang w:val="ka-GE"/>
              </w:rPr>
              <w:t>იქნებ</w:t>
            </w:r>
            <w:r w:rsidR="00962C2B" w:rsidRPr="0071450C">
              <w:rPr>
                <w:rFonts w:ascii="Helvetica Neue Light" w:hAnsi="Helvetica Neue Light" w:cs="Sylfaen"/>
                <w:color w:val="000000" w:themeColor="text1"/>
                <w:sz w:val="21"/>
                <w:szCs w:val="21"/>
                <w:lang w:val="ka-GE"/>
              </w:rPr>
              <w:t xml:space="preserve">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962C2B" w:rsidRPr="0071450C">
              <w:rPr>
                <w:rFonts w:ascii="Helvetica Neue Light" w:hAnsi="Helvetica Neue Light" w:cs="Sylfaen"/>
                <w:color w:val="000000" w:themeColor="text1"/>
                <w:sz w:val="21"/>
                <w:szCs w:val="21"/>
                <w:lang w:val="ka-GE"/>
              </w:rPr>
              <w:t xml:space="preserve"> </w:t>
            </w:r>
            <w:r w:rsidR="004E6651" w:rsidRPr="0071450C">
              <w:rPr>
                <w:rFonts w:ascii="Helvetica Neue Light" w:hAnsi="Helvetica Neue Light" w:cs="Sylfaen"/>
                <w:color w:val="000000" w:themeColor="text1"/>
                <w:sz w:val="21"/>
                <w:szCs w:val="21"/>
                <w:lang w:val="ka-GE"/>
              </w:rPr>
              <w:t>218-ე მუხლი</w:t>
            </w:r>
            <w:r w:rsidR="00521E5B" w:rsidRPr="0071450C">
              <w:rPr>
                <w:rFonts w:ascii="Helvetica Neue Light" w:hAnsi="Helvetica Neue Light" w:cs="Sylfaen"/>
                <w:color w:val="000000" w:themeColor="text1"/>
                <w:sz w:val="21"/>
                <w:szCs w:val="21"/>
                <w:lang w:val="ka-GE"/>
              </w:rPr>
              <w:t>თ გადასახადისათვის თავის არიდების</w:t>
            </w:r>
            <w:r w:rsidR="00962C2B" w:rsidRPr="0071450C">
              <w:rPr>
                <w:rFonts w:ascii="Helvetica Neue Light" w:hAnsi="Helvetica Neue Light" w:cs="Sylfaen"/>
                <w:color w:val="000000" w:themeColor="text1"/>
                <w:sz w:val="21"/>
                <w:szCs w:val="21"/>
                <w:lang w:val="ka-GE"/>
              </w:rPr>
              <w:t xml:space="preserve"> </w:t>
            </w:r>
            <w:r w:rsidR="002449D6" w:rsidRPr="0071450C">
              <w:rPr>
                <w:rFonts w:ascii="Helvetica Neue Light" w:hAnsi="Helvetica Neue Light" w:cs="Sylfaen"/>
                <w:color w:val="000000" w:themeColor="text1"/>
                <w:sz w:val="21"/>
                <w:szCs w:val="21"/>
                <w:lang w:val="ka-GE"/>
              </w:rPr>
              <w:t xml:space="preserve">ასეთი </w:t>
            </w:r>
            <w:r w:rsidR="00A92B67" w:rsidRPr="0071450C">
              <w:rPr>
                <w:rFonts w:ascii="Helvetica Neue Light" w:hAnsi="Helvetica Neue Light" w:cs="Sylfaen"/>
                <w:color w:val="000000" w:themeColor="text1"/>
                <w:sz w:val="21"/>
                <w:szCs w:val="21"/>
                <w:lang w:val="ka-GE"/>
              </w:rPr>
              <w:t xml:space="preserve">მახინჯი </w:t>
            </w:r>
            <w:r w:rsidR="00962C2B" w:rsidRPr="0071450C">
              <w:rPr>
                <w:rFonts w:ascii="Helvetica Neue Light" w:hAnsi="Helvetica Neue Light" w:cs="Sylfaen"/>
                <w:color w:val="000000" w:themeColor="text1"/>
                <w:sz w:val="21"/>
                <w:szCs w:val="21"/>
                <w:lang w:val="ka-GE"/>
              </w:rPr>
              <w:t xml:space="preserve">განმარტება </w:t>
            </w:r>
            <w:r w:rsidR="0085301D" w:rsidRPr="0071450C">
              <w:rPr>
                <w:rFonts w:ascii="Helvetica Neue Light" w:hAnsi="Helvetica Neue Light" w:cs="Sylfaen"/>
                <w:color w:val="000000" w:themeColor="text1"/>
                <w:sz w:val="21"/>
                <w:szCs w:val="21"/>
                <w:lang w:val="ka-GE"/>
              </w:rPr>
              <w:t>გამონაკ</w:t>
            </w:r>
            <w:r w:rsidR="00D404F1">
              <w:rPr>
                <w:rFonts w:ascii="Helvetica Neue Light" w:hAnsi="Helvetica Neue Light" w:cs="Sylfaen"/>
                <w:color w:val="000000" w:themeColor="text1"/>
                <w:sz w:val="21"/>
                <w:szCs w:val="21"/>
                <w:lang w:val="ka-GE"/>
              </w:rPr>
              <w:t>-</w:t>
            </w:r>
            <w:r w:rsidR="0085301D" w:rsidRPr="0071450C">
              <w:rPr>
                <w:rFonts w:ascii="Helvetica Neue Light" w:hAnsi="Helvetica Neue Light" w:cs="Sylfaen"/>
                <w:color w:val="000000" w:themeColor="text1"/>
                <w:sz w:val="21"/>
                <w:szCs w:val="21"/>
                <w:lang w:val="ka-GE"/>
              </w:rPr>
              <w:t>ლისია</w:t>
            </w:r>
            <w:r w:rsidR="0085301D">
              <w:rPr>
                <w:rFonts w:ascii="Helvetica Neue Light" w:hAnsi="Helvetica Neue Light" w:cs="Sylfaen"/>
                <w:color w:val="000000" w:themeColor="text1"/>
                <w:sz w:val="21"/>
                <w:szCs w:val="21"/>
                <w:lang w:val="ka-GE"/>
              </w:rPr>
              <w:t xml:space="preserve"> და </w:t>
            </w:r>
            <w:r w:rsidR="00962C2B" w:rsidRPr="0071450C">
              <w:rPr>
                <w:rFonts w:ascii="Helvetica Neue Light" w:hAnsi="Helvetica Neue Light" w:cs="Sylfaen"/>
                <w:color w:val="000000" w:themeColor="text1"/>
                <w:sz w:val="21"/>
                <w:szCs w:val="21"/>
                <w:lang w:val="ka-GE"/>
              </w:rPr>
              <w:t>მხოლოდ მოსარჩელის საქმეში გვხდება?</w:t>
            </w:r>
            <w:r w:rsidR="0057376D" w:rsidRPr="0071450C">
              <w:rPr>
                <w:rFonts w:ascii="Helvetica Neue Light" w:hAnsi="Helvetica Neue Light" w:cs="Sylfaen"/>
                <w:color w:val="000000" w:themeColor="text1"/>
                <w:sz w:val="21"/>
                <w:szCs w:val="21"/>
                <w:lang w:val="ka-GE"/>
              </w:rPr>
              <w:t xml:space="preserve"> </w:t>
            </w:r>
            <w:r w:rsidR="00A92B67" w:rsidRPr="0071450C">
              <w:rPr>
                <w:rFonts w:ascii="Helvetica Neue Light" w:hAnsi="Helvetica Neue Light" w:cs="Sylfaen"/>
                <w:color w:val="000000" w:themeColor="text1"/>
                <w:sz w:val="21"/>
                <w:szCs w:val="21"/>
                <w:lang w:val="ka-GE"/>
              </w:rPr>
              <w:t xml:space="preserve">სამწუხაროდ, </w:t>
            </w:r>
            <w:r w:rsidR="00AA3644" w:rsidRPr="0071450C">
              <w:rPr>
                <w:rFonts w:ascii="Helvetica Neue Light" w:hAnsi="Helvetica Neue Light" w:cs="Sylfaen"/>
                <w:color w:val="000000" w:themeColor="text1"/>
                <w:sz w:val="21"/>
                <w:szCs w:val="21"/>
                <w:lang w:val="ka-GE"/>
              </w:rPr>
              <w:t>არა</w:t>
            </w:r>
            <w:r w:rsidR="00F12F4A" w:rsidRPr="0071450C">
              <w:rPr>
                <w:rFonts w:ascii="Helvetica Neue Light" w:hAnsi="Helvetica Neue Light" w:cs="Sylfaen"/>
                <w:color w:val="000000" w:themeColor="text1"/>
                <w:sz w:val="21"/>
                <w:szCs w:val="21"/>
                <w:lang w:val="ka-GE"/>
              </w:rPr>
              <w:t>.</w:t>
            </w:r>
            <w:r w:rsidR="00AA3644" w:rsidRPr="0071450C">
              <w:rPr>
                <w:rFonts w:ascii="Helvetica Neue Light" w:hAnsi="Helvetica Neue Light" w:cs="Sylfaen"/>
                <w:color w:val="000000" w:themeColor="text1"/>
                <w:sz w:val="21"/>
                <w:szCs w:val="21"/>
                <w:lang w:val="ka-GE"/>
              </w:rPr>
              <w:t xml:space="preserve"> ვკითხულობთ</w:t>
            </w:r>
            <w:r w:rsidR="00FE7F69" w:rsidRPr="0071450C">
              <w:rPr>
                <w:rFonts w:ascii="Helvetica Neue Light" w:hAnsi="Helvetica Neue Light" w:cs="Sylfaen"/>
                <w:color w:val="000000" w:themeColor="text1"/>
                <w:sz w:val="21"/>
                <w:szCs w:val="21"/>
                <w:lang w:val="ka-GE"/>
              </w:rPr>
              <w:t xml:space="preserve"> </w:t>
            </w:r>
            <w:r w:rsidR="00414C27" w:rsidRPr="0071450C">
              <w:rPr>
                <w:rFonts w:ascii="Helvetica Neue Light" w:hAnsi="Helvetica Neue Light" w:cs="Sylfaen"/>
                <w:color w:val="000000" w:themeColor="text1"/>
                <w:sz w:val="21"/>
                <w:szCs w:val="21"/>
                <w:lang w:val="ka-GE"/>
              </w:rPr>
              <w:t>ამ</w:t>
            </w:r>
            <w:r w:rsidR="00C74F0E" w:rsidRPr="0071450C">
              <w:rPr>
                <w:rFonts w:ascii="Helvetica Neue Light" w:hAnsi="Helvetica Neue Light" w:cs="Sylfaen"/>
                <w:color w:val="000000" w:themeColor="text1"/>
                <w:sz w:val="21"/>
                <w:szCs w:val="21"/>
                <w:lang w:val="ka-GE"/>
              </w:rPr>
              <w:t>ო</w:t>
            </w:r>
            <w:r w:rsidR="00414C27" w:rsidRPr="0071450C">
              <w:rPr>
                <w:rFonts w:ascii="Helvetica Neue Light" w:hAnsi="Helvetica Neue Light" w:cs="Sylfaen"/>
                <w:color w:val="000000" w:themeColor="text1"/>
                <w:sz w:val="21"/>
                <w:szCs w:val="21"/>
                <w:lang w:val="ka-GE"/>
              </w:rPr>
              <w:t>ნარიდ</w:t>
            </w:r>
            <w:r w:rsidR="00FE7F69" w:rsidRPr="0071450C">
              <w:rPr>
                <w:rFonts w:ascii="Helvetica Neue Light" w:hAnsi="Helvetica Neue Light" w:cs="Sylfaen"/>
                <w:color w:val="000000" w:themeColor="text1"/>
                <w:sz w:val="21"/>
                <w:szCs w:val="21"/>
                <w:lang w:val="ka-GE"/>
              </w:rPr>
              <w:t>ს</w:t>
            </w:r>
            <w:r w:rsidR="00414C27" w:rsidRPr="0071450C">
              <w:rPr>
                <w:rFonts w:ascii="Helvetica Neue Light" w:hAnsi="Helvetica Neue Light" w:cs="Sylfaen"/>
                <w:color w:val="000000" w:themeColor="text1"/>
                <w:sz w:val="21"/>
                <w:szCs w:val="21"/>
                <w:lang w:val="ka-GE"/>
              </w:rPr>
              <w:t xml:space="preserve"> სასამარ</w:t>
            </w:r>
            <w:r w:rsidR="00D404F1">
              <w:rPr>
                <w:rFonts w:ascii="Helvetica Neue Light" w:hAnsi="Helvetica Neue Light" w:cs="Sylfaen"/>
                <w:color w:val="000000" w:themeColor="text1"/>
                <w:sz w:val="21"/>
                <w:szCs w:val="21"/>
                <w:lang w:val="ka-GE"/>
              </w:rPr>
              <w:t>-</w:t>
            </w:r>
            <w:r w:rsidR="00414C27" w:rsidRPr="0071450C">
              <w:rPr>
                <w:rFonts w:ascii="Helvetica Neue Light" w:hAnsi="Helvetica Neue Light" w:cs="Sylfaen"/>
                <w:color w:val="000000" w:themeColor="text1"/>
                <w:sz w:val="21"/>
                <w:szCs w:val="21"/>
                <w:lang w:val="ka-GE"/>
              </w:rPr>
              <w:t xml:space="preserve">თლოს </w:t>
            </w:r>
            <w:r w:rsidR="00776FA7">
              <w:rPr>
                <w:rFonts w:ascii="Helvetica Neue Light" w:hAnsi="Helvetica Neue Light" w:cs="Sylfaen"/>
                <w:color w:val="000000" w:themeColor="text1"/>
                <w:sz w:val="21"/>
                <w:szCs w:val="21"/>
                <w:lang w:val="ka-GE"/>
              </w:rPr>
              <w:t xml:space="preserve">ერთ-ერთი </w:t>
            </w:r>
            <w:r w:rsidR="00414C27" w:rsidRPr="0071450C">
              <w:rPr>
                <w:rFonts w:ascii="Helvetica Neue Light" w:hAnsi="Helvetica Neue Light" w:cs="Sylfaen"/>
                <w:color w:val="000000" w:themeColor="text1"/>
                <w:sz w:val="21"/>
                <w:szCs w:val="21"/>
                <w:lang w:val="ka-GE"/>
              </w:rPr>
              <w:t>განაჩენიდან:</w:t>
            </w:r>
          </w:p>
          <w:p w14:paraId="689E9E7C" w14:textId="7ED54505" w:rsidR="00A05BC4" w:rsidRPr="0071450C" w:rsidRDefault="0014379E" w:rsidP="000E14B4">
            <w:pPr>
              <w:spacing w:after="40" w:line="283" w:lineRule="auto"/>
              <w:ind w:left="324" w:hanging="6"/>
              <w:jc w:val="both"/>
              <w:rPr>
                <w:rFonts w:ascii="Helvetica Neue Light" w:hAnsi="Helvetica Neue Light" w:cs="Helvetica Neue"/>
                <w:color w:val="000000" w:themeColor="text1"/>
                <w:sz w:val="21"/>
                <w:szCs w:val="21"/>
                <w:lang w:val="ka-GE"/>
              </w:rPr>
            </w:pPr>
            <w:r w:rsidRPr="0071450C">
              <w:rPr>
                <w:rFonts w:ascii="Helvetica Neue Light" w:hAnsi="Helvetica Neue Light" w:cs="Helvetica Neue"/>
                <w:color w:val="000000" w:themeColor="text1"/>
                <w:sz w:val="21"/>
                <w:szCs w:val="21"/>
                <w:lang w:val="ka-GE"/>
              </w:rPr>
              <w:t xml:space="preserve">1. </w:t>
            </w:r>
            <w:r w:rsidR="008E0657" w:rsidRPr="00F30F96">
              <w:rPr>
                <w:rFonts w:ascii="Helvetica Neue Light" w:hAnsi="Helvetica Neue Light"/>
                <w:sz w:val="21"/>
                <w:szCs w:val="21"/>
                <w:lang w:val="ka-GE"/>
              </w:rPr>
              <w:t>«</w:t>
            </w:r>
            <w:r w:rsidR="00D46713" w:rsidRPr="0071450C">
              <w:rPr>
                <w:rFonts w:ascii="Helvetica Neue Light" w:hAnsi="Helvetica Neue Light" w:cs="Helvetica Neue"/>
                <w:color w:val="000000" w:themeColor="text1"/>
                <w:sz w:val="21"/>
                <w:szCs w:val="21"/>
                <w:lang w:val="ka-GE"/>
              </w:rPr>
              <w:t>...</w:t>
            </w:r>
            <w:r w:rsidR="00B60564" w:rsidRPr="002B3978">
              <w:rPr>
                <w:rStyle w:val="s1"/>
                <w:rFonts w:ascii="Helvetica Neue Light" w:hAnsi="Helvetica Neue Light"/>
                <w:sz w:val="21"/>
                <w:szCs w:val="21"/>
                <w:lang w:val="ka-GE"/>
              </w:rPr>
              <w:t>"</w:t>
            </w:r>
            <w:r w:rsidR="00D067FC" w:rsidRPr="0071450C">
              <w:rPr>
                <w:rFonts w:ascii="Helvetica Neue" w:hAnsi="Helvetica Neue" w:cs="Helvetica Neue"/>
                <w:color w:val="000000" w:themeColor="text1"/>
                <w:sz w:val="21"/>
                <w:szCs w:val="21"/>
                <w:lang w:val="ka-GE"/>
              </w:rPr>
              <w:t>ა-ე</w:t>
            </w:r>
            <w:r w:rsidR="00B60564" w:rsidRPr="002B3978">
              <w:rPr>
                <w:rStyle w:val="s1"/>
                <w:rFonts w:ascii="Helvetica Neue Light" w:hAnsi="Helvetica Neue Light"/>
                <w:sz w:val="21"/>
                <w:szCs w:val="21"/>
                <w:lang w:val="ka-GE"/>
              </w:rPr>
              <w:t>"</w:t>
            </w:r>
            <w:r w:rsidR="00D067FC" w:rsidRPr="0071450C">
              <w:rPr>
                <w:rFonts w:ascii="Helvetica Neue" w:hAnsi="Helvetica Neue" w:cs="Helvetica Neue"/>
                <w:color w:val="000000" w:themeColor="text1"/>
                <w:sz w:val="21"/>
                <w:szCs w:val="21"/>
                <w:lang w:val="ka-GE"/>
              </w:rPr>
              <w:t>-</w:t>
            </w:r>
            <w:r w:rsidR="00EE4217" w:rsidRPr="0071450C">
              <w:rPr>
                <w:rFonts w:ascii="Helvetica Neue" w:hAnsi="Helvetica Neue" w:cs="Helvetica Neue"/>
                <w:color w:val="000000" w:themeColor="text1"/>
                <w:sz w:val="21"/>
                <w:szCs w:val="21"/>
                <w:lang w:val="ka-GE"/>
              </w:rPr>
              <w:t>მ განზრახ თავი აარიდა დიდი ოდენობით თანხის გადახდას</w:t>
            </w:r>
            <w:r w:rsidR="00EE4217" w:rsidRPr="0071450C">
              <w:rPr>
                <w:rFonts w:ascii="Helvetica Neue Light" w:hAnsi="Helvetica Neue Light" w:cs="Helvetica Neue"/>
                <w:color w:val="000000" w:themeColor="text1"/>
                <w:sz w:val="21"/>
                <w:szCs w:val="21"/>
                <w:lang w:val="ka-GE"/>
              </w:rPr>
              <w:t xml:space="preserve">, </w:t>
            </w:r>
            <w:r w:rsidR="00EE4217" w:rsidRPr="0071450C">
              <w:rPr>
                <w:rFonts w:ascii="Helvetica Neue" w:hAnsi="Helvetica Neue" w:cs="Helvetica Neue"/>
                <w:color w:val="000000" w:themeColor="text1"/>
                <w:sz w:val="21"/>
                <w:szCs w:val="21"/>
                <w:lang w:val="ka-GE"/>
              </w:rPr>
              <w:t>რაც გამოიხატა შემდეგში:</w:t>
            </w:r>
            <w:r w:rsidR="00BF629D" w:rsidRPr="0071450C">
              <w:rPr>
                <w:rFonts w:ascii="Helvetica Neue" w:hAnsi="Helvetica Neue" w:cs="Helvetica Neue"/>
                <w:color w:val="000000"/>
                <w:sz w:val="21"/>
                <w:szCs w:val="21"/>
                <w:lang w:val="ka-GE"/>
              </w:rPr>
              <w:t xml:space="preserve"> </w:t>
            </w:r>
            <w:r w:rsidR="00CD5CAA" w:rsidRPr="0071450C">
              <w:rPr>
                <w:rFonts w:ascii="Helvetica Neue Light" w:hAnsi="Helvetica Neue Light" w:cs="Helvetica Neue"/>
                <w:color w:val="000000" w:themeColor="text1"/>
                <w:sz w:val="21"/>
                <w:szCs w:val="21"/>
                <w:lang w:val="ka-GE"/>
              </w:rPr>
              <w:t>...</w:t>
            </w:r>
            <w:r w:rsidR="00EE4217" w:rsidRPr="0071450C">
              <w:rPr>
                <w:rFonts w:ascii="Helvetica Neue Light" w:hAnsi="Helvetica Neue Light" w:cs="Helvetica Neue"/>
                <w:color w:val="000000" w:themeColor="text1"/>
                <w:sz w:val="21"/>
                <w:szCs w:val="21"/>
                <w:lang w:val="ka-GE"/>
              </w:rPr>
              <w:t>შემოსავლების სამსახურის აუდიტის დეპარტ</w:t>
            </w:r>
            <w:r w:rsidR="00677B65" w:rsidRPr="0071450C">
              <w:rPr>
                <w:rFonts w:ascii="Helvetica Neue Light" w:hAnsi="Helvetica Neue Light" w:cs="Helvetica Neue"/>
                <w:color w:val="000000" w:themeColor="text1"/>
                <w:sz w:val="21"/>
                <w:szCs w:val="21"/>
                <w:lang w:val="ka-GE"/>
              </w:rPr>
              <w:t>ა</w:t>
            </w:r>
            <w:r w:rsidR="00EE4217" w:rsidRPr="0071450C">
              <w:rPr>
                <w:rFonts w:ascii="Helvetica Neue Light" w:hAnsi="Helvetica Neue Light" w:cs="Helvetica Neue"/>
                <w:color w:val="000000" w:themeColor="text1"/>
                <w:sz w:val="21"/>
                <w:szCs w:val="21"/>
                <w:lang w:val="ka-GE"/>
              </w:rPr>
              <w:t>მენტის 2014 წლის 5 აგვისტოს საგადასახადო შემოწმე</w:t>
            </w:r>
            <w:r w:rsidR="002C2993">
              <w:rPr>
                <w:rFonts w:ascii="Helvetica Neue Light" w:hAnsi="Helvetica Neue Light" w:cs="Helvetica Neue"/>
                <w:color w:val="000000" w:themeColor="text1"/>
                <w:sz w:val="21"/>
                <w:szCs w:val="21"/>
                <w:lang w:val="ka-GE"/>
              </w:rPr>
              <w:t>-</w:t>
            </w:r>
            <w:r w:rsidR="00EE4217" w:rsidRPr="0071450C">
              <w:rPr>
                <w:rFonts w:ascii="Helvetica Neue Light" w:hAnsi="Helvetica Neue Light" w:cs="Helvetica Neue"/>
                <w:color w:val="000000" w:themeColor="text1"/>
                <w:sz w:val="21"/>
                <w:szCs w:val="21"/>
                <w:lang w:val="ka-GE"/>
              </w:rPr>
              <w:t>ბის აქტით</w:t>
            </w:r>
            <w:r w:rsidR="00B35BE7" w:rsidRPr="0071450C">
              <w:rPr>
                <w:rFonts w:ascii="Helvetica Neue Light" w:hAnsi="Helvetica Neue Light" w:cs="Helvetica Neue"/>
                <w:color w:val="000000" w:themeColor="text1"/>
                <w:sz w:val="21"/>
                <w:szCs w:val="21"/>
                <w:lang w:val="ka-GE"/>
              </w:rPr>
              <w:t>...</w:t>
            </w:r>
            <w:r w:rsidR="00EE4217" w:rsidRPr="0071450C">
              <w:rPr>
                <w:rFonts w:ascii="Helvetica Neue Light" w:hAnsi="Helvetica Neue Light" w:cs="Helvetica Neue"/>
                <w:color w:val="000000" w:themeColor="text1"/>
                <w:sz w:val="21"/>
                <w:szCs w:val="21"/>
                <w:lang w:val="ka-GE"/>
              </w:rPr>
              <w:t xml:space="preserve">, </w:t>
            </w:r>
            <w:r w:rsidR="00EE4217" w:rsidRPr="0071450C">
              <w:rPr>
                <w:rFonts w:ascii="Helvetica Neue" w:hAnsi="Helvetica Neue" w:cs="Helvetica Neue"/>
                <w:color w:val="000000" w:themeColor="text1"/>
                <w:sz w:val="21"/>
                <w:szCs w:val="21"/>
                <w:lang w:val="ka-GE"/>
              </w:rPr>
              <w:t xml:space="preserve">შპს </w:t>
            </w:r>
            <w:r w:rsidR="00B60564" w:rsidRPr="002B3978">
              <w:rPr>
                <w:rStyle w:val="s1"/>
                <w:rFonts w:ascii="Helvetica Neue Light" w:hAnsi="Helvetica Neue Light"/>
                <w:sz w:val="21"/>
                <w:szCs w:val="21"/>
                <w:lang w:val="ka-GE"/>
              </w:rPr>
              <w:t>"</w:t>
            </w:r>
            <w:r w:rsidR="00C12BFF" w:rsidRPr="0071450C">
              <w:rPr>
                <w:rFonts w:ascii="Helvetica Neue" w:hAnsi="Helvetica Neue" w:cs="Helvetica Neue"/>
                <w:color w:val="000000" w:themeColor="text1"/>
                <w:sz w:val="21"/>
                <w:szCs w:val="21"/>
                <w:lang w:val="ka-GE"/>
              </w:rPr>
              <w:t>ჰ</w:t>
            </w:r>
            <w:r w:rsidR="00B60564" w:rsidRPr="002B3978">
              <w:rPr>
                <w:rStyle w:val="s1"/>
                <w:rFonts w:ascii="Helvetica Neue Light" w:hAnsi="Helvetica Neue Light"/>
                <w:sz w:val="21"/>
                <w:szCs w:val="21"/>
                <w:lang w:val="ka-GE"/>
              </w:rPr>
              <w:t>"</w:t>
            </w:r>
            <w:r w:rsidR="00C12BFF" w:rsidRPr="0071450C">
              <w:rPr>
                <w:rFonts w:ascii="Helvetica Neue" w:hAnsi="Helvetica Neue" w:cs="Helvetica Neue"/>
                <w:color w:val="000000" w:themeColor="text1"/>
                <w:sz w:val="21"/>
                <w:szCs w:val="21"/>
                <w:lang w:val="ka-GE"/>
              </w:rPr>
              <w:t>-ს</w:t>
            </w:r>
            <w:r w:rsidR="00EE4217" w:rsidRPr="0071450C">
              <w:rPr>
                <w:rFonts w:ascii="Helvetica Neue" w:hAnsi="Helvetica Neue" w:cs="Helvetica Neue"/>
                <w:color w:val="000000" w:themeColor="text1"/>
                <w:sz w:val="21"/>
                <w:szCs w:val="21"/>
                <w:lang w:val="ka-GE"/>
              </w:rPr>
              <w:t xml:space="preserve"> ბიუჯეტში გადასახდელად დამატებით დაერიცხა</w:t>
            </w:r>
            <w:r w:rsidR="00EE4217" w:rsidRPr="0071450C">
              <w:rPr>
                <w:rFonts w:ascii="Helvetica Neue Light" w:hAnsi="Helvetica Neue Light" w:cs="Helvetica Neue"/>
                <w:color w:val="000000" w:themeColor="text1"/>
                <w:sz w:val="21"/>
                <w:szCs w:val="21"/>
                <w:lang w:val="ka-GE"/>
              </w:rPr>
              <w:t xml:space="preserve"> სულ </w:t>
            </w:r>
            <w:r w:rsidR="00AA5086" w:rsidRPr="0071450C">
              <w:rPr>
                <w:rFonts w:ascii="Helvetica Neue Light" w:hAnsi="Helvetica Neue Light" w:cs="Helvetica Neue"/>
                <w:color w:val="000000" w:themeColor="text1"/>
                <w:sz w:val="21"/>
                <w:szCs w:val="21"/>
                <w:lang w:val="ka-GE"/>
              </w:rPr>
              <w:t>_</w:t>
            </w:r>
            <w:r w:rsidR="00EE4217" w:rsidRPr="0071450C">
              <w:rPr>
                <w:rFonts w:ascii="Helvetica Neue Light" w:hAnsi="Helvetica Neue Light" w:cs="Helvetica Neue"/>
                <w:color w:val="000000" w:themeColor="text1"/>
                <w:sz w:val="21"/>
                <w:szCs w:val="21"/>
                <w:lang w:val="ka-GE"/>
              </w:rPr>
              <w:t xml:space="preserve"> ლარი, მათ შორის ძირი</w:t>
            </w:r>
            <w:r w:rsidR="002C2993">
              <w:rPr>
                <w:rFonts w:ascii="Helvetica Neue Light" w:hAnsi="Helvetica Neue Light" w:cs="Helvetica Neue"/>
                <w:color w:val="000000" w:themeColor="text1"/>
                <w:sz w:val="21"/>
                <w:szCs w:val="21"/>
                <w:lang w:val="ka-GE"/>
              </w:rPr>
              <w:t>-</w:t>
            </w:r>
            <w:r w:rsidR="00EE4217" w:rsidRPr="0071450C">
              <w:rPr>
                <w:rFonts w:ascii="Helvetica Neue Light" w:hAnsi="Helvetica Neue Light" w:cs="Helvetica Neue"/>
                <w:color w:val="000000" w:themeColor="text1"/>
                <w:sz w:val="21"/>
                <w:szCs w:val="21"/>
                <w:lang w:val="ka-GE"/>
              </w:rPr>
              <w:t xml:space="preserve">თადი გადასახადის სახით </w:t>
            </w:r>
            <w:r w:rsidR="004F4F29" w:rsidRPr="0071450C">
              <w:rPr>
                <w:rFonts w:ascii="Helvetica Neue Light" w:hAnsi="Helvetica Neue Light" w:cs="Helvetica Neue"/>
                <w:color w:val="000000" w:themeColor="text1"/>
                <w:sz w:val="21"/>
                <w:szCs w:val="21"/>
                <w:lang w:val="ka-GE"/>
              </w:rPr>
              <w:t>_</w:t>
            </w:r>
            <w:r w:rsidR="00EE4217" w:rsidRPr="0071450C">
              <w:rPr>
                <w:rFonts w:ascii="Helvetica Neue Light" w:hAnsi="Helvetica Neue Light" w:cs="Helvetica Neue"/>
                <w:color w:val="000000" w:themeColor="text1"/>
                <w:sz w:val="21"/>
                <w:szCs w:val="21"/>
                <w:lang w:val="ka-GE"/>
              </w:rPr>
              <w:t xml:space="preserve"> ლარი, ჯარიმა </w:t>
            </w:r>
            <w:r w:rsidR="00B348F2" w:rsidRPr="0071450C">
              <w:rPr>
                <w:rFonts w:ascii="Helvetica Neue Light" w:hAnsi="Helvetica Neue Light" w:cs="Helvetica Neue"/>
                <w:color w:val="000000" w:themeColor="text1"/>
                <w:sz w:val="21"/>
                <w:szCs w:val="21"/>
                <w:lang w:val="ka-GE"/>
              </w:rPr>
              <w:t>_</w:t>
            </w:r>
            <w:r w:rsidR="00EE4217" w:rsidRPr="0071450C">
              <w:rPr>
                <w:rFonts w:ascii="Helvetica Neue Light" w:hAnsi="Helvetica Neue Light" w:cs="Helvetica Neue"/>
                <w:color w:val="000000" w:themeColor="text1"/>
                <w:sz w:val="21"/>
                <w:szCs w:val="21"/>
                <w:lang w:val="ka-GE"/>
              </w:rPr>
              <w:t xml:space="preserve"> ლარი.</w:t>
            </w:r>
            <w:r w:rsidR="00FD51F3" w:rsidRPr="0071450C">
              <w:rPr>
                <w:rFonts w:ascii="Helvetica Neue" w:hAnsi="Helvetica Neue" w:cs="Helvetica Neue"/>
                <w:color w:val="000000"/>
                <w:sz w:val="21"/>
                <w:szCs w:val="21"/>
                <w:lang w:val="ka-GE"/>
              </w:rPr>
              <w:t xml:space="preserve"> </w:t>
            </w:r>
            <w:r w:rsidR="00EE4217" w:rsidRPr="0071450C">
              <w:rPr>
                <w:rFonts w:ascii="Helvetica Neue Light" w:hAnsi="Helvetica Neue Light" w:cs="Helvetica Neue"/>
                <w:color w:val="000000" w:themeColor="text1"/>
                <w:sz w:val="21"/>
                <w:szCs w:val="21"/>
                <w:lang w:val="ka-GE"/>
              </w:rPr>
              <w:t>აღნიშნული საგადასახადო შემოწმების აქტის სა</w:t>
            </w:r>
            <w:r w:rsidR="002C2993">
              <w:rPr>
                <w:rFonts w:ascii="Helvetica Neue Light" w:hAnsi="Helvetica Neue Light" w:cs="Helvetica Neue"/>
                <w:color w:val="000000" w:themeColor="text1"/>
                <w:sz w:val="21"/>
                <w:szCs w:val="21"/>
                <w:lang w:val="ka-GE"/>
              </w:rPr>
              <w:t>-</w:t>
            </w:r>
            <w:r w:rsidR="00EE4217" w:rsidRPr="0071450C">
              <w:rPr>
                <w:rFonts w:ascii="Helvetica Neue Light" w:hAnsi="Helvetica Neue Light" w:cs="Helvetica Neue"/>
                <w:color w:val="000000" w:themeColor="text1"/>
                <w:sz w:val="21"/>
                <w:szCs w:val="21"/>
                <w:lang w:val="ka-GE"/>
              </w:rPr>
              <w:t xml:space="preserve">ფუძველზე შემოსავლების სამსახურის აუდიტის დეპარტამენტის მიერ 2014 წლის 8 აგვისტოს </w:t>
            </w:r>
            <w:r w:rsidR="00EE4217" w:rsidRPr="0071450C">
              <w:rPr>
                <w:rFonts w:ascii="Helvetica Neue" w:hAnsi="Helvetica Neue" w:cs="Helvetica Neue"/>
                <w:color w:val="000000" w:themeColor="text1"/>
                <w:sz w:val="21"/>
                <w:szCs w:val="21"/>
                <w:lang w:val="ka-GE"/>
              </w:rPr>
              <w:t>გამოცე</w:t>
            </w:r>
            <w:r w:rsidR="002C2993">
              <w:rPr>
                <w:rFonts w:ascii="Helvetica Neue" w:hAnsi="Helvetica Neue" w:cs="Helvetica Neue"/>
                <w:color w:val="000000" w:themeColor="text1"/>
                <w:sz w:val="21"/>
                <w:szCs w:val="21"/>
                <w:lang w:val="ka-GE"/>
              </w:rPr>
              <w:t>-</w:t>
            </w:r>
            <w:r w:rsidR="00EE4217" w:rsidRPr="0071450C">
              <w:rPr>
                <w:rFonts w:ascii="Helvetica Neue" w:hAnsi="Helvetica Neue" w:cs="Helvetica Neue"/>
                <w:color w:val="000000" w:themeColor="text1"/>
                <w:sz w:val="21"/>
                <w:szCs w:val="21"/>
                <w:lang w:val="ka-GE"/>
              </w:rPr>
              <w:t>მული იქნა №-</w:t>
            </w:r>
            <w:r w:rsidR="00AE5D37" w:rsidRPr="0071450C">
              <w:rPr>
                <w:rFonts w:ascii="Helvetica Neue" w:hAnsi="Helvetica Neue" w:cs="Helvetica Neue"/>
                <w:color w:val="000000" w:themeColor="text1"/>
                <w:sz w:val="21"/>
                <w:szCs w:val="21"/>
                <w:lang w:val="ka-GE"/>
              </w:rPr>
              <w:t>_</w:t>
            </w:r>
            <w:r w:rsidR="00EE4217" w:rsidRPr="0071450C">
              <w:rPr>
                <w:rFonts w:ascii="Helvetica Neue" w:hAnsi="Helvetica Neue" w:cs="Helvetica Neue"/>
                <w:color w:val="000000" w:themeColor="text1"/>
                <w:sz w:val="21"/>
                <w:szCs w:val="21"/>
                <w:lang w:val="ka-GE"/>
              </w:rPr>
              <w:t xml:space="preserve"> ბრძანება</w:t>
            </w:r>
            <w:r w:rsidR="006103B1" w:rsidRPr="0071450C">
              <w:rPr>
                <w:rFonts w:ascii="Helvetica Neue Light" w:hAnsi="Helvetica Neue Light" w:cs="Helvetica Neue"/>
                <w:color w:val="000000" w:themeColor="text1"/>
                <w:sz w:val="21"/>
                <w:szCs w:val="21"/>
                <w:lang w:val="ka-GE"/>
              </w:rPr>
              <w:t>..</w:t>
            </w:r>
            <w:r w:rsidR="00EE4217" w:rsidRPr="0071450C">
              <w:rPr>
                <w:rFonts w:ascii="Helvetica Neue Light" w:hAnsi="Helvetica Neue Light" w:cs="Helvetica Neue"/>
                <w:color w:val="000000" w:themeColor="text1"/>
                <w:sz w:val="21"/>
                <w:szCs w:val="21"/>
                <w:lang w:val="ka-GE"/>
              </w:rPr>
              <w:t>.</w:t>
            </w:r>
            <w:r w:rsidR="00CD5CAA" w:rsidRPr="0071450C">
              <w:rPr>
                <w:rFonts w:ascii="Helvetica Neue" w:hAnsi="Helvetica Neue" w:cs="Helvetica Neue"/>
                <w:color w:val="000000"/>
                <w:sz w:val="21"/>
                <w:szCs w:val="21"/>
                <w:lang w:val="ka-GE"/>
              </w:rPr>
              <w:t xml:space="preserve"> </w:t>
            </w:r>
            <w:r w:rsidR="00EE4217" w:rsidRPr="0071450C">
              <w:rPr>
                <w:rFonts w:ascii="Helvetica Neue Light" w:hAnsi="Helvetica Neue Light" w:cs="Helvetica Neue"/>
                <w:color w:val="000000" w:themeColor="text1"/>
                <w:sz w:val="21"/>
                <w:szCs w:val="21"/>
                <w:lang w:val="ka-GE"/>
              </w:rPr>
              <w:t xml:space="preserve">2014 წლის 8 აგვისტოს შემოსავლების სამსახურის მიერ </w:t>
            </w:r>
            <w:r w:rsidR="00EE4217" w:rsidRPr="0071450C">
              <w:rPr>
                <w:rFonts w:ascii="Helvetica Neue" w:hAnsi="Helvetica Neue" w:cs="Helvetica Neue"/>
                <w:color w:val="000000" w:themeColor="text1"/>
                <w:sz w:val="21"/>
                <w:szCs w:val="21"/>
                <w:lang w:val="ka-GE"/>
              </w:rPr>
              <w:t>გამოცემული იქნა №</w:t>
            </w:r>
            <w:r w:rsidR="00743A7E" w:rsidRPr="0071450C">
              <w:rPr>
                <w:rFonts w:ascii="Helvetica Neue" w:hAnsi="Helvetica Neue" w:cs="Helvetica Neue"/>
                <w:color w:val="000000" w:themeColor="text1"/>
                <w:sz w:val="21"/>
                <w:szCs w:val="21"/>
                <w:lang w:val="ka-GE"/>
              </w:rPr>
              <w:t xml:space="preserve">_ </w:t>
            </w:r>
            <w:r w:rsidR="00EE4217" w:rsidRPr="0071450C">
              <w:rPr>
                <w:rFonts w:ascii="Helvetica Neue" w:hAnsi="Helvetica Neue" w:cs="Helvetica Neue"/>
                <w:color w:val="000000" w:themeColor="text1"/>
                <w:sz w:val="21"/>
                <w:szCs w:val="21"/>
                <w:lang w:val="ka-GE"/>
              </w:rPr>
              <w:t>საგადასახადო მოთხოვნა</w:t>
            </w:r>
            <w:r w:rsidR="00EE4217" w:rsidRPr="00B60564">
              <w:rPr>
                <w:rFonts w:ascii="Helvetica Neue Light" w:hAnsi="Helvetica Neue Light" w:cs="Helvetica Neue"/>
                <w:color w:val="000000" w:themeColor="text1"/>
                <w:sz w:val="21"/>
                <w:szCs w:val="21"/>
                <w:lang w:val="ka-GE"/>
              </w:rPr>
              <w:t>.</w:t>
            </w:r>
            <w:r w:rsidR="00FD51F3" w:rsidRPr="0071450C">
              <w:rPr>
                <w:rFonts w:ascii="Helvetica Neue Light" w:hAnsi="Helvetica Neue Light" w:cs="Helvetica Neue"/>
                <w:color w:val="000000" w:themeColor="text1"/>
                <w:sz w:val="21"/>
                <w:szCs w:val="21"/>
                <w:lang w:val="ka-GE"/>
              </w:rPr>
              <w:t xml:space="preserve"> </w:t>
            </w:r>
            <w:r w:rsidR="00EE4217" w:rsidRPr="0071450C">
              <w:rPr>
                <w:rFonts w:ascii="Helvetica Neue Light" w:hAnsi="Helvetica Neue Light" w:cs="Helvetica Neue"/>
                <w:color w:val="000000" w:themeColor="text1"/>
                <w:sz w:val="21"/>
                <w:szCs w:val="21"/>
                <w:lang w:val="ka-GE"/>
              </w:rPr>
              <w:t xml:space="preserve">აღნიშნულ საგადასახადო </w:t>
            </w:r>
            <w:r w:rsidR="00EE4217" w:rsidRPr="0071450C">
              <w:rPr>
                <w:rFonts w:ascii="Helvetica Neue" w:hAnsi="Helvetica Neue" w:cs="Helvetica Neue"/>
                <w:color w:val="000000" w:themeColor="text1"/>
                <w:sz w:val="21"/>
                <w:szCs w:val="21"/>
                <w:lang w:val="ka-GE"/>
              </w:rPr>
              <w:t>მოთხოვნას გადასახადის გადამხდელი გაეც</w:t>
            </w:r>
            <w:r w:rsidR="002C2993">
              <w:rPr>
                <w:rFonts w:ascii="Helvetica Neue" w:hAnsi="Helvetica Neue" w:cs="Helvetica Neue"/>
                <w:color w:val="000000" w:themeColor="text1"/>
                <w:sz w:val="21"/>
                <w:szCs w:val="21"/>
                <w:lang w:val="ka-GE"/>
              </w:rPr>
              <w:t>-</w:t>
            </w:r>
            <w:r w:rsidR="00EE4217" w:rsidRPr="0071450C">
              <w:rPr>
                <w:rFonts w:ascii="Helvetica Neue" w:hAnsi="Helvetica Neue" w:cs="Helvetica Neue"/>
                <w:color w:val="000000" w:themeColor="text1"/>
                <w:sz w:val="21"/>
                <w:szCs w:val="21"/>
                <w:lang w:val="ka-GE"/>
              </w:rPr>
              <w:t>ნო</w:t>
            </w:r>
            <w:r w:rsidR="00EE4217" w:rsidRPr="0071450C">
              <w:rPr>
                <w:rFonts w:ascii="Helvetica Neue Light" w:hAnsi="Helvetica Neue Light" w:cs="Helvetica Neue"/>
                <w:color w:val="000000" w:themeColor="text1"/>
                <w:sz w:val="21"/>
                <w:szCs w:val="21"/>
                <w:lang w:val="ka-GE"/>
              </w:rPr>
              <w:t xml:space="preserve"> ელექტრონულად 2014 წლის 11 აგვისტოს</w:t>
            </w:r>
            <w:r w:rsidR="00CA4749" w:rsidRPr="0071450C">
              <w:rPr>
                <w:rFonts w:ascii="Helvetica Neue Light" w:hAnsi="Helvetica Neue Light" w:cs="Helvetica Neue"/>
                <w:color w:val="000000" w:themeColor="text1"/>
                <w:sz w:val="21"/>
                <w:szCs w:val="21"/>
                <w:lang w:val="ka-GE"/>
              </w:rPr>
              <w:t>.</w:t>
            </w:r>
            <w:r w:rsidR="00CD5CAA" w:rsidRPr="0071450C">
              <w:rPr>
                <w:rFonts w:ascii="Helvetica Neue Light" w:hAnsi="Helvetica Neue Light" w:cs="Helvetica Neue"/>
                <w:color w:val="000000" w:themeColor="text1"/>
                <w:sz w:val="21"/>
                <w:szCs w:val="21"/>
                <w:lang w:val="ka-GE"/>
              </w:rPr>
              <w:t>..</w:t>
            </w:r>
            <w:r w:rsidR="00CA4749" w:rsidRPr="0071450C">
              <w:rPr>
                <w:rFonts w:ascii="Helvetica Neue Light" w:hAnsi="Helvetica Neue Light" w:cs="Helvetica Neue"/>
                <w:color w:val="000000" w:themeColor="text1"/>
                <w:sz w:val="21"/>
                <w:szCs w:val="21"/>
                <w:lang w:val="ka-GE"/>
              </w:rPr>
              <w:t xml:space="preserve"> </w:t>
            </w:r>
            <w:r w:rsidR="00B60564" w:rsidRPr="002B3978">
              <w:rPr>
                <w:rStyle w:val="s1"/>
                <w:rFonts w:ascii="Helvetica Neue Light" w:hAnsi="Helvetica Neue Light"/>
                <w:sz w:val="21"/>
                <w:szCs w:val="21"/>
                <w:lang w:val="ka-GE"/>
              </w:rPr>
              <w:t>"</w:t>
            </w:r>
            <w:r w:rsidR="005809E7" w:rsidRPr="0071450C">
              <w:rPr>
                <w:rFonts w:ascii="Helvetica Neue Light" w:hAnsi="Helvetica Neue Light" w:cs="Helvetica Neue"/>
                <w:color w:val="000000" w:themeColor="text1"/>
                <w:sz w:val="21"/>
                <w:szCs w:val="21"/>
                <w:lang w:val="ka-GE"/>
              </w:rPr>
              <w:t>ა-ე</w:t>
            </w:r>
            <w:r w:rsidR="00B60564" w:rsidRPr="002B3978">
              <w:rPr>
                <w:rStyle w:val="s1"/>
                <w:rFonts w:ascii="Helvetica Neue Light" w:hAnsi="Helvetica Neue Light"/>
                <w:sz w:val="21"/>
                <w:szCs w:val="21"/>
                <w:lang w:val="ka-GE"/>
              </w:rPr>
              <w:t>"</w:t>
            </w:r>
            <w:r w:rsidR="005809E7" w:rsidRPr="0071450C">
              <w:rPr>
                <w:rFonts w:ascii="Helvetica Neue Light" w:hAnsi="Helvetica Neue Light" w:cs="Helvetica Neue"/>
                <w:color w:val="000000" w:themeColor="text1"/>
                <w:sz w:val="21"/>
                <w:szCs w:val="21"/>
                <w:lang w:val="ka-GE"/>
              </w:rPr>
              <w:t>-ს</w:t>
            </w:r>
            <w:r w:rsidR="00EE4217" w:rsidRPr="0071450C">
              <w:rPr>
                <w:rFonts w:ascii="Helvetica Neue Light" w:hAnsi="Helvetica Neue Light" w:cs="Helvetica Neue"/>
                <w:color w:val="000000" w:themeColor="text1"/>
                <w:sz w:val="21"/>
                <w:szCs w:val="21"/>
                <w:lang w:val="ka-GE"/>
              </w:rPr>
              <w:t xml:space="preserve"> მიერ ზემოხსენებული გადაწყვეტილებისა </w:t>
            </w:r>
            <w:r w:rsidR="00810C83" w:rsidRPr="0071450C">
              <w:rPr>
                <w:rFonts w:ascii="Helvetica Neue Light" w:hAnsi="Helvetica Neue Light" w:cs="Helvetica Neue"/>
                <w:color w:val="000000" w:themeColor="text1"/>
                <w:sz w:val="21"/>
                <w:szCs w:val="21"/>
                <w:lang w:val="ka-GE"/>
              </w:rPr>
              <w:t>და სა</w:t>
            </w:r>
            <w:r w:rsidR="002C2993">
              <w:rPr>
                <w:rFonts w:ascii="Helvetica Neue Light" w:hAnsi="Helvetica Neue Light" w:cs="Helvetica Neue"/>
                <w:color w:val="000000" w:themeColor="text1"/>
                <w:sz w:val="21"/>
                <w:szCs w:val="21"/>
                <w:lang w:val="ka-GE"/>
              </w:rPr>
              <w:t>-</w:t>
            </w:r>
            <w:r w:rsidR="00810C83" w:rsidRPr="0071450C">
              <w:rPr>
                <w:rFonts w:ascii="Helvetica Neue Light" w:hAnsi="Helvetica Neue Light" w:cs="Helvetica Neue"/>
                <w:color w:val="000000" w:themeColor="text1"/>
                <w:sz w:val="21"/>
                <w:szCs w:val="21"/>
                <w:lang w:val="ka-GE"/>
              </w:rPr>
              <w:t xml:space="preserve">გადასახადო </w:t>
            </w:r>
            <w:r w:rsidR="00EE4217" w:rsidRPr="0071450C">
              <w:rPr>
                <w:rFonts w:ascii="Helvetica Neue Light" w:hAnsi="Helvetica Neue Light" w:cs="Helvetica Neue"/>
                <w:color w:val="000000" w:themeColor="text1"/>
                <w:sz w:val="21"/>
                <w:szCs w:val="21"/>
                <w:lang w:val="ka-GE"/>
              </w:rPr>
              <w:t>მოთხოვნის შემდგომი გასაჩივრება არ მომხდარა.</w:t>
            </w:r>
            <w:r w:rsidR="00FD51F3" w:rsidRPr="0071450C">
              <w:rPr>
                <w:rFonts w:ascii="Helvetica Neue" w:hAnsi="Helvetica Neue" w:cs="Helvetica Neue"/>
                <w:color w:val="000000"/>
                <w:sz w:val="21"/>
                <w:szCs w:val="21"/>
                <w:lang w:val="ka-GE"/>
              </w:rPr>
              <w:t xml:space="preserve"> </w:t>
            </w:r>
            <w:r w:rsidR="00B60564" w:rsidRPr="002B3978">
              <w:rPr>
                <w:rStyle w:val="s1"/>
                <w:rFonts w:ascii="Helvetica Neue Light" w:hAnsi="Helvetica Neue Light"/>
                <w:sz w:val="21"/>
                <w:szCs w:val="21"/>
                <w:lang w:val="ka-GE"/>
              </w:rPr>
              <w:t>"</w:t>
            </w:r>
            <w:r w:rsidR="00BE14D7" w:rsidRPr="0071450C">
              <w:rPr>
                <w:rFonts w:ascii="Helvetica Neue Light" w:hAnsi="Helvetica Neue Light" w:cs="Helvetica Neue"/>
                <w:color w:val="000000" w:themeColor="text1"/>
                <w:sz w:val="21"/>
                <w:szCs w:val="21"/>
                <w:lang w:val="ka-GE"/>
              </w:rPr>
              <w:t>ა-ე</w:t>
            </w:r>
            <w:r w:rsidR="00B60564" w:rsidRPr="002B3978">
              <w:rPr>
                <w:rStyle w:val="s1"/>
                <w:rFonts w:ascii="Helvetica Neue Light" w:hAnsi="Helvetica Neue Light"/>
                <w:sz w:val="21"/>
                <w:szCs w:val="21"/>
                <w:lang w:val="ka-GE"/>
              </w:rPr>
              <w:t>"</w:t>
            </w:r>
            <w:r w:rsidR="00BE14D7" w:rsidRPr="0071450C">
              <w:rPr>
                <w:rFonts w:ascii="Helvetica Neue Light" w:hAnsi="Helvetica Neue Light" w:cs="Helvetica Neue"/>
                <w:color w:val="000000" w:themeColor="text1"/>
                <w:sz w:val="21"/>
                <w:szCs w:val="21"/>
                <w:lang w:val="ka-GE"/>
              </w:rPr>
              <w:t>-მ</w:t>
            </w:r>
            <w:r w:rsidR="00EE4217" w:rsidRPr="0071450C">
              <w:rPr>
                <w:rFonts w:ascii="Helvetica Neue Light" w:hAnsi="Helvetica Neue Light" w:cs="Helvetica Neue"/>
                <w:color w:val="000000" w:themeColor="text1"/>
                <w:sz w:val="21"/>
                <w:szCs w:val="21"/>
                <w:lang w:val="ka-GE"/>
              </w:rPr>
              <w:t xml:space="preserve"> კანონით გათვალისწინებულ </w:t>
            </w:r>
            <w:r w:rsidR="00EE4217" w:rsidRPr="0071450C">
              <w:rPr>
                <w:rFonts w:ascii="Helvetica Neue" w:hAnsi="Helvetica Neue" w:cs="Helvetica Neue"/>
                <w:color w:val="000000" w:themeColor="text1"/>
                <w:sz w:val="21"/>
                <w:szCs w:val="21"/>
                <w:lang w:val="ka-GE"/>
              </w:rPr>
              <w:t>45 სამუშაო დღის ვადაში არ გადაიხადა</w:t>
            </w:r>
            <w:r w:rsidR="00EE4217" w:rsidRPr="0071450C">
              <w:rPr>
                <w:rFonts w:ascii="Helvetica Neue Light" w:hAnsi="Helvetica Neue Light" w:cs="Helvetica Neue"/>
                <w:color w:val="000000" w:themeColor="text1"/>
                <w:sz w:val="21"/>
                <w:szCs w:val="21"/>
                <w:lang w:val="ka-GE"/>
              </w:rPr>
              <w:t xml:space="preserve"> გადასახდელად დაკისრებული ძირითადი გადასახადი. ასევე არ მომხდარა მისი გადავადება</w:t>
            </w:r>
            <w:r w:rsidR="004C7942" w:rsidRPr="0071450C">
              <w:rPr>
                <w:rFonts w:ascii="Helvetica Neue Light" w:hAnsi="Helvetica Neue Light" w:cs="Helvetica Neue"/>
                <w:color w:val="000000" w:themeColor="text1"/>
                <w:sz w:val="21"/>
                <w:szCs w:val="21"/>
                <w:lang w:val="ka-GE"/>
              </w:rPr>
              <w:t>,</w:t>
            </w:r>
            <w:r w:rsidR="00EE4217" w:rsidRPr="0071450C">
              <w:rPr>
                <w:rFonts w:ascii="Helvetica Neue Light" w:hAnsi="Helvetica Neue Light" w:cs="Helvetica Neue"/>
                <w:color w:val="000000" w:themeColor="text1"/>
                <w:sz w:val="21"/>
                <w:szCs w:val="21"/>
                <w:lang w:val="ka-GE"/>
              </w:rPr>
              <w:t xml:space="preserve"> კორექტირება ან გადახდის ვალდებულების შეჩერება და </w:t>
            </w:r>
            <w:r w:rsidR="00EE4217" w:rsidRPr="0071450C">
              <w:rPr>
                <w:rFonts w:ascii="Helvetica Neue" w:hAnsi="Helvetica Neue" w:cs="Helvetica Neue"/>
                <w:color w:val="000000" w:themeColor="text1"/>
                <w:sz w:val="21"/>
                <w:szCs w:val="21"/>
                <w:lang w:val="ka-GE"/>
              </w:rPr>
              <w:t>განზრახ თავი აარიდა დიდი ოდენობით გადასახადის</w:t>
            </w:r>
            <w:r w:rsidR="00EE4217" w:rsidRPr="0071450C">
              <w:rPr>
                <w:rFonts w:ascii="Helvetica Neue Light" w:hAnsi="Helvetica Neue Light" w:cs="Helvetica Neue"/>
                <w:color w:val="000000" w:themeColor="text1"/>
                <w:sz w:val="21"/>
                <w:szCs w:val="21"/>
                <w:lang w:val="ka-GE"/>
              </w:rPr>
              <w:t xml:space="preserve"> </w:t>
            </w:r>
            <w:r w:rsidR="00A0791D" w:rsidRPr="0071450C">
              <w:rPr>
                <w:rFonts w:ascii="Helvetica Neue Light" w:hAnsi="Helvetica Neue Light" w:cs="Helvetica Neue"/>
                <w:color w:val="000000" w:themeColor="text1"/>
                <w:sz w:val="21"/>
                <w:szCs w:val="21"/>
                <w:lang w:val="ka-GE"/>
              </w:rPr>
              <w:t>_</w:t>
            </w:r>
            <w:r w:rsidR="00EE4217" w:rsidRPr="0071450C">
              <w:rPr>
                <w:rFonts w:ascii="Helvetica Neue Light" w:hAnsi="Helvetica Neue Light" w:cs="Helvetica Neue"/>
                <w:color w:val="000000" w:themeColor="text1"/>
                <w:sz w:val="21"/>
                <w:szCs w:val="21"/>
                <w:lang w:val="ka-GE"/>
              </w:rPr>
              <w:t xml:space="preserve"> </w:t>
            </w:r>
            <w:r w:rsidR="00EE4217" w:rsidRPr="0071450C">
              <w:rPr>
                <w:rFonts w:ascii="Helvetica Neue" w:hAnsi="Helvetica Neue" w:cs="Helvetica Neue"/>
                <w:color w:val="000000" w:themeColor="text1"/>
                <w:sz w:val="21"/>
                <w:szCs w:val="21"/>
                <w:lang w:val="ka-GE"/>
              </w:rPr>
              <w:t>ლარის გადახდას</w:t>
            </w:r>
            <w:r w:rsidR="008C25B7" w:rsidRPr="00F30F96">
              <w:rPr>
                <w:rFonts w:ascii="Helvetica Neue Light" w:hAnsi="Helvetica Neue Light"/>
                <w:sz w:val="21"/>
                <w:szCs w:val="21"/>
                <w:lang w:val="ka-GE"/>
              </w:rPr>
              <w:t>»</w:t>
            </w:r>
            <w:r w:rsidR="00855ACC" w:rsidRPr="00855ACC">
              <w:rPr>
                <w:rFonts w:ascii="Helvetica Neue Light" w:hAnsi="Helvetica Neue Light"/>
                <w:sz w:val="6"/>
                <w:szCs w:val="6"/>
                <w:lang w:val="ka-GE"/>
              </w:rPr>
              <w:t xml:space="preserve"> </w:t>
            </w:r>
            <w:r w:rsidR="001C254B">
              <w:rPr>
                <w:rStyle w:val="EndnoteReference"/>
                <w:rFonts w:ascii="Helvetica Neue Light" w:hAnsi="Helvetica Neue Light"/>
                <w:sz w:val="21"/>
                <w:szCs w:val="21"/>
                <w:lang w:val="ka-GE"/>
              </w:rPr>
              <w:endnoteReference w:customMarkFollows="1" w:id="143"/>
              <w:t>143</w:t>
            </w:r>
            <w:r w:rsidR="00793434">
              <w:rPr>
                <w:rStyle w:val="s1"/>
                <w:rFonts w:ascii="Helvetica Neue Light" w:hAnsi="Helvetica Neue Light"/>
                <w:sz w:val="21"/>
                <w:szCs w:val="21"/>
                <w:lang w:val="ka-GE"/>
              </w:rPr>
              <w:t>.</w:t>
            </w:r>
            <w:r w:rsidR="009C61A8" w:rsidRPr="0071450C">
              <w:rPr>
                <w:rFonts w:ascii="Helvetica Neue" w:hAnsi="Helvetica Neue" w:cs="Helvetica Neue"/>
                <w:color w:val="000000" w:themeColor="text1"/>
                <w:sz w:val="21"/>
                <w:szCs w:val="21"/>
                <w:lang w:val="ka-GE"/>
              </w:rPr>
              <w:t xml:space="preserve"> </w:t>
            </w:r>
          </w:p>
          <w:p w14:paraId="2832D6C3" w14:textId="56C5C122" w:rsidR="00AE4E5A" w:rsidRDefault="009030CE" w:rsidP="000E14B4">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sidRPr="0071450C">
              <w:rPr>
                <w:rFonts w:ascii="Helvetica Neue Light" w:hAnsi="Helvetica Neue Light" w:cs="Sylfaen"/>
                <w:color w:val="000000" w:themeColor="text1"/>
                <w:sz w:val="21"/>
                <w:szCs w:val="21"/>
                <w:lang w:val="ka-GE"/>
              </w:rPr>
              <w:t xml:space="preserve">ანალოგიური კვალიფიკაციით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Pr="0071450C">
              <w:rPr>
                <w:rFonts w:ascii="Helvetica Neue Light" w:hAnsi="Helvetica Neue Light" w:cs="Sylfaen"/>
                <w:color w:val="000000" w:themeColor="text1"/>
                <w:sz w:val="21"/>
                <w:szCs w:val="21"/>
                <w:lang w:val="ka-GE"/>
              </w:rPr>
              <w:t xml:space="preserve"> 218-ე მუხლით გადასახადისათვის თავის არიდების განმარტება დას</w:t>
            </w:r>
            <w:r w:rsidR="002C2993">
              <w:rPr>
                <w:rFonts w:ascii="Helvetica Neue Light" w:hAnsi="Helvetica Neue Light" w:cs="Sylfaen"/>
                <w:color w:val="000000" w:themeColor="text1"/>
                <w:sz w:val="21"/>
                <w:szCs w:val="21"/>
                <w:lang w:val="ka-GE"/>
              </w:rPr>
              <w:t>-</w:t>
            </w:r>
            <w:r w:rsidRPr="0071450C">
              <w:rPr>
                <w:rFonts w:ascii="Helvetica Neue Light" w:hAnsi="Helvetica Neue Light" w:cs="Sylfaen"/>
                <w:color w:val="000000" w:themeColor="text1"/>
                <w:sz w:val="21"/>
                <w:szCs w:val="21"/>
                <w:lang w:val="ka-GE"/>
              </w:rPr>
              <w:t xml:space="preserve">ტურდება სასამართლოს სხვა </w:t>
            </w:r>
            <w:r w:rsidRPr="00BE7535">
              <w:rPr>
                <w:rFonts w:ascii="Helvetica Neue Light" w:hAnsi="Helvetica Neue Light" w:cs="Sylfaen"/>
                <w:color w:val="000000" w:themeColor="text1"/>
                <w:sz w:val="21"/>
                <w:szCs w:val="21"/>
                <w:lang w:val="ka-GE"/>
              </w:rPr>
              <w:t>უამრავი განაჩენით</w:t>
            </w:r>
            <w:r w:rsidR="00855ACC" w:rsidRPr="00855ACC">
              <w:rPr>
                <w:rFonts w:ascii="Helvetica Neue Light" w:hAnsi="Helvetica Neue Light" w:cs="Sylfaen"/>
                <w:color w:val="000000" w:themeColor="text1"/>
                <w:sz w:val="8"/>
                <w:szCs w:val="8"/>
                <w:lang w:val="ka-GE"/>
              </w:rPr>
              <w:t xml:space="preserve"> </w:t>
            </w:r>
            <w:r w:rsidR="001C254B">
              <w:rPr>
                <w:rStyle w:val="EndnoteReference"/>
                <w:rFonts w:ascii="Helvetica Neue Light" w:hAnsi="Helvetica Neue Light" w:cs="Sylfaen"/>
                <w:color w:val="000000" w:themeColor="text1"/>
                <w:sz w:val="21"/>
                <w:szCs w:val="21"/>
                <w:lang w:val="ka-GE"/>
              </w:rPr>
              <w:endnoteReference w:customMarkFollows="1" w:id="144"/>
              <w:t>144</w:t>
            </w:r>
            <w:r w:rsidR="00FB29AE">
              <w:rPr>
                <w:rFonts w:ascii="Helvetica Neue Light" w:hAnsi="Helvetica Neue Light" w:cs="Sylfaen"/>
                <w:color w:val="000000" w:themeColor="text1"/>
                <w:sz w:val="21"/>
                <w:szCs w:val="21"/>
                <w:lang w:val="ka-GE"/>
              </w:rPr>
              <w:t>.</w:t>
            </w:r>
          </w:p>
          <w:p w14:paraId="4165B6E7" w14:textId="5AB8FF08" w:rsidR="006A69BD" w:rsidRDefault="00A80EF6" w:rsidP="002C2993">
            <w:pPr>
              <w:pStyle w:val="abzacixml"/>
              <w:spacing w:before="0" w:beforeAutospacing="0" w:after="40" w:afterAutospacing="0" w:line="283" w:lineRule="auto"/>
              <w:jc w:val="both"/>
              <w:rPr>
                <w:rFonts w:ascii="Helvetica Neue Light" w:hAnsi="Helvetica Neue Light" w:cs="Helvetica Neue"/>
                <w:color w:val="000000"/>
                <w:sz w:val="21"/>
                <w:szCs w:val="21"/>
                <w:lang w:val="ka-GE"/>
              </w:rPr>
            </w:pPr>
            <w:r w:rsidRPr="00A80EF6">
              <w:rPr>
                <w:rFonts w:ascii="Helvetica Neue Medium" w:hAnsi="Helvetica Neue Medium" w:cs="Helvetica Neue"/>
                <w:color w:val="000000" w:themeColor="text1"/>
                <w:sz w:val="22"/>
                <w:szCs w:val="22"/>
                <w:vertAlign w:val="superscript"/>
                <w:lang w:val="ka-GE"/>
              </w:rPr>
              <w:t>170</w:t>
            </w:r>
            <w:r w:rsidR="00923329" w:rsidRPr="00A80EF6">
              <w:rPr>
                <w:rFonts w:ascii="Helvetica Neue Medium" w:hAnsi="Helvetica Neue Medium" w:cs="Helvetica Neue"/>
                <w:color w:val="000000" w:themeColor="text1"/>
                <w:sz w:val="22"/>
                <w:szCs w:val="22"/>
                <w:vertAlign w:val="superscript"/>
                <w:lang w:val="ka-GE"/>
              </w:rPr>
              <w:t>.</w:t>
            </w:r>
            <w:r w:rsidR="00923329" w:rsidRPr="00A80EF6">
              <w:rPr>
                <w:rFonts w:ascii="Helvetica Neue Thin" w:hAnsi="Helvetica Neue Thin" w:cs="Helvetica Neue"/>
                <w:color w:val="000000" w:themeColor="text1"/>
                <w:sz w:val="22"/>
                <w:szCs w:val="22"/>
                <w:lang w:val="ka-GE"/>
              </w:rPr>
              <w:t xml:space="preserve"> </w:t>
            </w:r>
            <w:r w:rsidR="000372A1">
              <w:rPr>
                <w:rFonts w:ascii="Helvetica Neue Light" w:hAnsi="Helvetica Neue Light" w:cs="Helvetica Neue"/>
                <w:color w:val="000000"/>
                <w:sz w:val="21"/>
                <w:szCs w:val="21"/>
                <w:lang w:val="ka-GE"/>
              </w:rPr>
              <w:t xml:space="preserve">სარჩელის შესაბამის ნაწილში დავინახავთ, რომ </w:t>
            </w:r>
            <w:r w:rsidR="006A69BD" w:rsidRPr="008F65B1">
              <w:rPr>
                <w:rFonts w:ascii="Helvetica Neue Light" w:hAnsi="Helvetica Neue Light" w:cs="Helvetica Neue"/>
                <w:color w:val="000000"/>
                <w:sz w:val="21"/>
                <w:szCs w:val="21"/>
                <w:lang w:val="ka-GE"/>
              </w:rPr>
              <w:t xml:space="preserve">საქართველოსგან განსხვავებით, </w:t>
            </w:r>
            <w:r w:rsidR="006A69BD" w:rsidRPr="008F65B1">
              <w:rPr>
                <w:rStyle w:val="s1"/>
                <w:rFonts w:ascii="Helvetica Neue Light" w:hAnsi="Helvetica Neue Light"/>
                <w:sz w:val="21"/>
                <w:szCs w:val="21"/>
                <w:lang w:val="ka-GE"/>
              </w:rPr>
              <w:t>"</w:t>
            </w:r>
            <w:r w:rsidR="006A69BD" w:rsidRPr="008F65B1">
              <w:rPr>
                <w:rFonts w:ascii="Helvetica Neue Light" w:hAnsi="Helvetica Neue Light" w:cs="Helvetica Neue"/>
                <w:color w:val="000000"/>
                <w:sz w:val="21"/>
                <w:szCs w:val="21"/>
                <w:lang w:val="ka-GE"/>
              </w:rPr>
              <w:t>ეტალონური სტან</w:t>
            </w:r>
            <w:r w:rsidR="002C2993">
              <w:rPr>
                <w:rFonts w:ascii="Helvetica Neue Light" w:hAnsi="Helvetica Neue Light" w:cs="Helvetica Neue"/>
                <w:color w:val="000000"/>
                <w:sz w:val="21"/>
                <w:szCs w:val="21"/>
                <w:lang w:val="ka-GE"/>
              </w:rPr>
              <w:t>-</w:t>
            </w:r>
            <w:r w:rsidR="006A69BD" w:rsidRPr="008F65B1">
              <w:rPr>
                <w:rFonts w:ascii="Helvetica Neue Light" w:hAnsi="Helvetica Neue Light" w:cs="Helvetica Neue"/>
                <w:color w:val="000000"/>
                <w:sz w:val="21"/>
                <w:szCs w:val="21"/>
                <w:lang w:val="ka-GE"/>
              </w:rPr>
              <w:t>დარტის</w:t>
            </w:r>
            <w:r w:rsidR="006A69BD" w:rsidRPr="008F65B1">
              <w:rPr>
                <w:rStyle w:val="s1"/>
                <w:rFonts w:ascii="Helvetica Neue Light" w:hAnsi="Helvetica Neue Light"/>
                <w:sz w:val="21"/>
                <w:szCs w:val="21"/>
                <w:lang w:val="ka-GE"/>
              </w:rPr>
              <w:t>"</w:t>
            </w:r>
            <w:r w:rsidR="006A69BD" w:rsidRPr="008F65B1">
              <w:rPr>
                <w:rFonts w:ascii="Helvetica Neue Light" w:hAnsi="Helvetica Neue Light" w:cs="Helvetica Neue"/>
                <w:color w:val="000000"/>
                <w:sz w:val="21"/>
                <w:szCs w:val="21"/>
                <w:lang w:val="ka-GE"/>
              </w:rPr>
              <w:t xml:space="preserve"> ქვეყნებში:</w:t>
            </w:r>
          </w:p>
          <w:p w14:paraId="7626A15E" w14:textId="47E51166" w:rsidR="003A043D" w:rsidRPr="005E3CB3" w:rsidRDefault="006A69BD" w:rsidP="002C2993">
            <w:pPr>
              <w:pStyle w:val="abzacixml"/>
              <w:spacing w:before="0" w:beforeAutospacing="0" w:after="40" w:afterAutospacing="0" w:line="283" w:lineRule="auto"/>
              <w:jc w:val="both"/>
              <w:rPr>
                <w:rFonts w:ascii="Helvetica Neue Light" w:hAnsi="Helvetica Neue Light" w:cs="Helvetica Neue"/>
                <w:color w:val="000000"/>
                <w:sz w:val="21"/>
                <w:szCs w:val="21"/>
                <w:lang w:val="ka-GE"/>
              </w:rPr>
            </w:pPr>
            <w:r>
              <w:rPr>
                <w:rFonts w:ascii="Helvetica Neue Light" w:hAnsi="Helvetica Neue Light" w:cs="Helvetica Neue"/>
                <w:color w:val="000000"/>
                <w:sz w:val="21"/>
                <w:szCs w:val="21"/>
                <w:lang w:val="ka-GE"/>
              </w:rPr>
              <w:t xml:space="preserve">ა) </w:t>
            </w:r>
            <w:r w:rsidR="003A043D">
              <w:rPr>
                <w:rFonts w:ascii="Helvetica Neue Light" w:hAnsi="Helvetica Neue Light" w:cs="Helvetica Neue"/>
                <w:color w:val="000000"/>
                <w:sz w:val="21"/>
                <w:szCs w:val="21"/>
                <w:lang w:val="ka-GE"/>
              </w:rPr>
              <w:t>გ</w:t>
            </w:r>
            <w:r w:rsidR="003A043D" w:rsidRPr="004071C4">
              <w:rPr>
                <w:rFonts w:ascii="Helvetica Neue Light" w:hAnsi="Helvetica Neue Light" w:cs="Helvetica Neue"/>
                <w:color w:val="000000"/>
                <w:sz w:val="21"/>
                <w:szCs w:val="21"/>
                <w:lang w:val="ka-GE"/>
              </w:rPr>
              <w:t>ადასახადისათვის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თავის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არიდება</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არის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მართლსაწინააღმდეგო</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ქმედება</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რომელიც</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მიმართულია</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გადა</w:t>
            </w:r>
            <w:r w:rsidR="002C2993">
              <w:rPr>
                <w:rFonts w:ascii="Helvetica Neue Light" w:hAnsi="Helvetica Neue Light" w:cs="Helvetica Neue"/>
                <w:color w:val="000000"/>
                <w:sz w:val="21"/>
                <w:szCs w:val="21"/>
                <w:lang w:val="ka-GE"/>
              </w:rPr>
              <w:t>-</w:t>
            </w:r>
            <w:r w:rsidR="003A043D" w:rsidRPr="004071C4">
              <w:rPr>
                <w:rFonts w:ascii="Helvetica Neue Light" w:hAnsi="Helvetica Neue Light" w:cs="Helvetica Neue"/>
                <w:color w:val="000000"/>
                <w:sz w:val="21"/>
                <w:szCs w:val="21"/>
                <w:lang w:val="ka-GE"/>
              </w:rPr>
              <w:t>სახადების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დამალვის</w:t>
            </w:r>
            <w:r w:rsidR="003A043D">
              <w:rPr>
                <w:rFonts w:ascii="Helvetica Neue Light" w:hAnsi="Helvetica Neue Light" w:cs="Helvetica Neue"/>
                <w:color w:val="000000"/>
                <w:sz w:val="21"/>
                <w:szCs w:val="21"/>
                <w:lang w:val="ka-GE"/>
              </w:rPr>
              <w:t>ა</w:t>
            </w:r>
            <w:r w:rsidR="003A043D" w:rsidRPr="004071C4">
              <w:rPr>
                <w:rFonts w:ascii="Helvetica Neue Light" w:hAnsi="Helvetica Neue Light" w:cs="Helvetica Neue"/>
                <w:color w:val="000000"/>
                <w:sz w:val="21"/>
                <w:szCs w:val="21"/>
                <w:lang w:val="ka-GE"/>
              </w:rPr>
              <w:t>კენ</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სახელმწიფოს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შეცდომაში</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განზრახ</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შეყვანის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სახელმწიფოს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მოტყუების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გზით</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ჩადენილი</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გარკვეული</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ხერხით</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მაგ</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ყალბი</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დოკუმენტაციის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წარდგენა</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დასაბეგრი</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ბაზის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სხვაგვარად</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შემ</w:t>
            </w:r>
            <w:r w:rsidR="002C2993">
              <w:rPr>
                <w:rFonts w:ascii="Helvetica Neue Light" w:hAnsi="Helvetica Neue Light" w:cs="Helvetica Neue"/>
                <w:color w:val="000000"/>
                <w:sz w:val="21"/>
                <w:szCs w:val="21"/>
                <w:lang w:val="ka-GE"/>
              </w:rPr>
              <w:t>-</w:t>
            </w:r>
            <w:r w:rsidR="003A043D" w:rsidRPr="004071C4">
              <w:rPr>
                <w:rFonts w:ascii="Helvetica Neue Light" w:hAnsi="Helvetica Neue Light" w:cs="Helvetica Neue"/>
                <w:color w:val="000000"/>
                <w:sz w:val="21"/>
                <w:szCs w:val="21"/>
                <w:lang w:val="ka-GE"/>
              </w:rPr>
              <w:t>ცირება</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და</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სხვა</w:t>
            </w:r>
            <w:r w:rsidR="003A043D" w:rsidRPr="005E3CB3">
              <w:rPr>
                <w:rFonts w:ascii="Helvetica Neue Light" w:hAnsi="Helvetica Neue Light" w:cs="Helvetica Neue"/>
                <w:color w:val="000000"/>
                <w:sz w:val="21"/>
                <w:szCs w:val="21"/>
                <w:lang w:val="ka-GE"/>
              </w:rPr>
              <w:t>)</w:t>
            </w:r>
            <w:r w:rsidR="00214FB6" w:rsidRPr="005E3CB3">
              <w:rPr>
                <w:rFonts w:ascii="Helvetica Neue Light" w:hAnsi="Helvetica Neue Light" w:cs="Helvetica Neue"/>
                <w:color w:val="000000"/>
                <w:sz w:val="21"/>
                <w:szCs w:val="21"/>
                <w:lang w:val="ka-GE"/>
              </w:rPr>
              <w:t xml:space="preserve">; </w:t>
            </w:r>
            <w:r w:rsidR="00214FB6" w:rsidRPr="004071C4">
              <w:rPr>
                <w:rFonts w:ascii="Helvetica Neue Light" w:hAnsi="Helvetica Neue Light" w:cs="AppleSystemUIFont"/>
                <w:sz w:val="21"/>
                <w:szCs w:val="21"/>
                <w:lang w:val="ka-GE"/>
              </w:rPr>
              <w:t>დარიცხული</w:t>
            </w:r>
            <w:r w:rsidR="00214FB6" w:rsidRPr="005E3CB3">
              <w:rPr>
                <w:rFonts w:ascii="Helvetica Neue Light" w:hAnsi="Helvetica Neue Light" w:cs="AppleSystemUIFont"/>
                <w:sz w:val="21"/>
                <w:szCs w:val="21"/>
                <w:lang w:val="ka-GE"/>
              </w:rPr>
              <w:t xml:space="preserve"> </w:t>
            </w:r>
            <w:r w:rsidR="00214FB6" w:rsidRPr="004071C4">
              <w:rPr>
                <w:rFonts w:ascii="Helvetica Neue Light" w:hAnsi="Helvetica Neue Light" w:cs="AppleSystemUIFont"/>
                <w:sz w:val="21"/>
                <w:szCs w:val="21"/>
                <w:lang w:val="ka-GE"/>
              </w:rPr>
              <w:t>გადასახადების</w:t>
            </w:r>
            <w:r w:rsidR="00214FB6">
              <w:rPr>
                <w:rFonts w:ascii="Helvetica Neue Light" w:hAnsi="Helvetica Neue Light" w:cs="AppleSystemUIFont"/>
                <w:sz w:val="21"/>
                <w:szCs w:val="21"/>
                <w:lang w:val="ka-GE"/>
              </w:rPr>
              <w:t xml:space="preserve"> გადაუხდელობა</w:t>
            </w:r>
            <w:r w:rsidR="003310BD">
              <w:rPr>
                <w:rFonts w:ascii="Helvetica Neue Light" w:hAnsi="Helvetica Neue Light" w:cs="AppleSystemUIFont"/>
                <w:sz w:val="21"/>
                <w:szCs w:val="21"/>
                <w:lang w:val="ka-GE"/>
              </w:rPr>
              <w:t xml:space="preserve"> </w:t>
            </w:r>
            <w:r w:rsidR="00F956E8">
              <w:rPr>
                <w:rFonts w:ascii="Helvetica Neue Light" w:hAnsi="Helvetica Neue Light" w:cs="AppleSystemUIFont"/>
                <w:sz w:val="21"/>
                <w:szCs w:val="21"/>
                <w:lang w:val="ka-GE"/>
              </w:rPr>
              <w:t>არის ამ მატერიალური შემადგენლობის</w:t>
            </w:r>
            <w:r w:rsidR="0038232B">
              <w:rPr>
                <w:rFonts w:ascii="Helvetica Neue Light" w:hAnsi="Helvetica Neue Light" w:cs="AppleSystemUIFont"/>
                <w:sz w:val="21"/>
                <w:szCs w:val="21"/>
                <w:lang w:val="ka-GE"/>
              </w:rPr>
              <w:t xml:space="preserve"> ობ</w:t>
            </w:r>
            <w:r w:rsidR="002C2993">
              <w:rPr>
                <w:rFonts w:ascii="Helvetica Neue Light" w:hAnsi="Helvetica Neue Light" w:cs="AppleSystemUIFont"/>
                <w:sz w:val="21"/>
                <w:szCs w:val="21"/>
                <w:lang w:val="ka-GE"/>
              </w:rPr>
              <w:t>-</w:t>
            </w:r>
            <w:r w:rsidR="0038232B">
              <w:rPr>
                <w:rFonts w:ascii="Helvetica Neue Light" w:hAnsi="Helvetica Neue Light" w:cs="AppleSystemUIFont"/>
                <w:sz w:val="21"/>
                <w:szCs w:val="21"/>
                <w:lang w:val="ka-GE"/>
              </w:rPr>
              <w:t>იექტური მხარის</w:t>
            </w:r>
            <w:r w:rsidR="00443B47">
              <w:rPr>
                <w:rFonts w:ascii="Helvetica Neue Light" w:hAnsi="Helvetica Neue Light" w:cs="AppleSystemUIFont"/>
                <w:sz w:val="21"/>
                <w:szCs w:val="21"/>
                <w:lang w:val="ka-GE"/>
              </w:rPr>
              <w:t xml:space="preserve"> ნიშანი -</w:t>
            </w:r>
            <w:r w:rsidR="00F956E8">
              <w:rPr>
                <w:rFonts w:ascii="Helvetica Neue Light" w:hAnsi="Helvetica Neue Light" w:cs="AppleSystemUIFont"/>
                <w:sz w:val="21"/>
                <w:szCs w:val="21"/>
                <w:lang w:val="ka-GE"/>
              </w:rPr>
              <w:t xml:space="preserve"> მავნე შედეგი</w:t>
            </w:r>
            <w:r w:rsidR="00443B47">
              <w:rPr>
                <w:rFonts w:ascii="Helvetica Neue Light" w:hAnsi="Helvetica Neue Light" w:cs="AppleSystemUIFont"/>
                <w:sz w:val="21"/>
                <w:szCs w:val="21"/>
                <w:lang w:val="ka-GE"/>
              </w:rPr>
              <w:t xml:space="preserve">, რომელიც მიზეზობრივ კავშირში უნდა იყოს </w:t>
            </w:r>
            <w:r w:rsidR="00E44CBD">
              <w:rPr>
                <w:rFonts w:ascii="Helvetica Neue Light" w:hAnsi="Helvetica Neue Light" w:cs="AppleSystemUIFont"/>
                <w:sz w:val="21"/>
                <w:szCs w:val="21"/>
                <w:lang w:val="ka-GE"/>
              </w:rPr>
              <w:t>ქმედებასთან.</w:t>
            </w:r>
            <w:r w:rsidR="00214FB6"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ამ</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თვალ</w:t>
            </w:r>
            <w:r w:rsidR="002C2993">
              <w:rPr>
                <w:rFonts w:ascii="Helvetica Neue Light" w:hAnsi="Helvetica Neue Light" w:cs="Helvetica Neue"/>
                <w:color w:val="000000"/>
                <w:sz w:val="21"/>
                <w:szCs w:val="21"/>
                <w:lang w:val="ka-GE"/>
              </w:rPr>
              <w:t>-</w:t>
            </w:r>
            <w:r w:rsidR="003A043D" w:rsidRPr="004071C4">
              <w:rPr>
                <w:rFonts w:ascii="Helvetica Neue Light" w:hAnsi="Helvetica Neue Light" w:cs="Helvetica Neue"/>
                <w:color w:val="000000"/>
                <w:sz w:val="21"/>
                <w:szCs w:val="21"/>
                <w:lang w:val="ka-GE"/>
              </w:rPr>
              <w:t>საზრისით</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ის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ემსგავსება</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თაღლითობას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ბევრ</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ქვეყანაში</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ბუნდოვანი</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ტერმინის</w:t>
            </w:r>
            <w:r w:rsidR="00381E39">
              <w:rPr>
                <w:rFonts w:ascii="Helvetica Neue Light" w:hAnsi="Helvetica Neue Light" w:cs="Helvetica Neue"/>
                <w:color w:val="000000"/>
                <w:sz w:val="21"/>
                <w:szCs w:val="21"/>
                <w:lang w:val="ka-GE"/>
              </w:rPr>
              <w:t xml:space="preserve"> -</w:t>
            </w:r>
            <w:r w:rsidR="003A043D" w:rsidRPr="005E3CB3">
              <w:rPr>
                <w:rFonts w:ascii="Helvetica Neue Light" w:hAnsi="Helvetica Neue Light" w:cs="Helvetica Neue"/>
                <w:color w:val="000000"/>
                <w:sz w:val="21"/>
                <w:szCs w:val="21"/>
                <w:lang w:val="ka-GE"/>
              </w:rPr>
              <w:t xml:space="preserve"> </w:t>
            </w:r>
            <w:r w:rsidR="00381E39" w:rsidRPr="005E3CB3">
              <w:rPr>
                <w:rFonts w:ascii="Helvetica Neue Light" w:hAnsi="Helvetica Neue Light" w:cs="Helvetica Neue"/>
                <w:color w:val="000000"/>
                <w:sz w:val="21"/>
                <w:szCs w:val="21"/>
                <w:lang w:val="ka-GE"/>
              </w:rPr>
              <w:t xml:space="preserve"> </w:t>
            </w:r>
            <w:r w:rsidR="003A043D" w:rsidRPr="008F65B1">
              <w:rPr>
                <w:rStyle w:val="s1"/>
                <w:rFonts w:ascii="Helvetica Neue Light" w:hAnsi="Helvetica Neue Light"/>
                <w:sz w:val="21"/>
                <w:szCs w:val="21"/>
                <w:lang w:val="ka-GE"/>
              </w:rPr>
              <w:t>"</w:t>
            </w:r>
            <w:r w:rsidR="003A043D" w:rsidRPr="004071C4">
              <w:rPr>
                <w:rFonts w:ascii="Helvetica Neue Light" w:hAnsi="Helvetica Neue Light" w:cs="Helvetica Neue"/>
                <w:color w:val="000000"/>
                <w:sz w:val="21"/>
                <w:szCs w:val="21"/>
                <w:lang w:val="ka-GE"/>
              </w:rPr>
              <w:t>გადასახადისათვის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თავის</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არიდებ</w:t>
            </w:r>
            <w:r w:rsidR="00DB423F">
              <w:rPr>
                <w:rFonts w:ascii="Helvetica Neue Light" w:hAnsi="Helvetica Neue Light" w:cs="Helvetica Neue"/>
                <w:color w:val="000000"/>
                <w:sz w:val="21"/>
                <w:szCs w:val="21"/>
                <w:lang w:val="ka-GE"/>
              </w:rPr>
              <w:t>ა</w:t>
            </w:r>
            <w:r w:rsidR="003A043D" w:rsidRPr="008F65B1">
              <w:rPr>
                <w:rStyle w:val="s1"/>
                <w:rFonts w:ascii="Helvetica Neue Light" w:hAnsi="Helvetica Neue Light"/>
                <w:sz w:val="21"/>
                <w:szCs w:val="21"/>
                <w:lang w:val="ka-GE"/>
              </w:rPr>
              <w:t>"</w:t>
            </w:r>
            <w:r w:rsidR="00381E39">
              <w:rPr>
                <w:rStyle w:val="s1"/>
                <w:rFonts w:ascii="Helvetica Neue Light" w:hAnsi="Helvetica Neue Light"/>
                <w:sz w:val="21"/>
                <w:szCs w:val="21"/>
                <w:lang w:val="ka-GE"/>
              </w:rPr>
              <w:t xml:space="preserve"> </w:t>
            </w:r>
            <w:r w:rsidR="00381E39">
              <w:rPr>
                <w:rFonts w:ascii="Helvetica Neue Light" w:hAnsi="Helvetica Neue Light" w:cs="Helvetica Neue"/>
                <w:color w:val="000000"/>
                <w:sz w:val="21"/>
                <w:szCs w:val="21"/>
                <w:lang w:val="ka-GE"/>
              </w:rPr>
              <w:t>- ნ</w:t>
            </w:r>
            <w:r w:rsidR="003A043D" w:rsidRPr="004071C4">
              <w:rPr>
                <w:rFonts w:ascii="Helvetica Neue Light" w:hAnsi="Helvetica Neue Light" w:cs="Helvetica Neue"/>
                <w:color w:val="000000"/>
                <w:sz w:val="21"/>
                <w:szCs w:val="21"/>
                <w:lang w:val="ka-GE"/>
              </w:rPr>
              <w:t>აცვლად</w:t>
            </w:r>
            <w:r w:rsidR="003A043D" w:rsidRPr="005E3CB3">
              <w:rPr>
                <w:rFonts w:ascii="Helvetica Neue Light" w:hAnsi="Helvetica Neue Light" w:cs="Helvetica Neue"/>
                <w:color w:val="000000"/>
                <w:sz w:val="21"/>
                <w:szCs w:val="21"/>
                <w:lang w:val="ka-GE"/>
              </w:rPr>
              <w:t xml:space="preserve"> </w:t>
            </w:r>
            <w:r w:rsidR="002D16BC">
              <w:rPr>
                <w:rFonts w:ascii="Helvetica Neue Light" w:hAnsi="Helvetica Neue Light" w:cs="Helvetica Neue"/>
                <w:color w:val="000000"/>
                <w:sz w:val="21"/>
                <w:szCs w:val="21"/>
                <w:lang w:val="ka-GE"/>
              </w:rPr>
              <w:t>გამოიყენება</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ტერმინი</w:t>
            </w:r>
            <w:r w:rsidR="003A043D" w:rsidRPr="005E3CB3">
              <w:rPr>
                <w:rFonts w:ascii="Helvetica Neue Light" w:hAnsi="Helvetica Neue Light" w:cs="Helvetica Neue"/>
                <w:color w:val="000000"/>
                <w:sz w:val="21"/>
                <w:szCs w:val="21"/>
                <w:lang w:val="ka-GE"/>
              </w:rPr>
              <w:t xml:space="preserve"> </w:t>
            </w:r>
            <w:r w:rsidR="003A043D" w:rsidRPr="008F65B1">
              <w:rPr>
                <w:rStyle w:val="s1"/>
                <w:rFonts w:ascii="Helvetica Neue Light" w:hAnsi="Helvetica Neue Light"/>
                <w:sz w:val="21"/>
                <w:szCs w:val="21"/>
                <w:lang w:val="ka-GE"/>
              </w:rPr>
              <w:t>"</w:t>
            </w:r>
            <w:r w:rsidR="003A043D" w:rsidRPr="004071C4">
              <w:rPr>
                <w:rFonts w:ascii="Helvetica Neue Light" w:hAnsi="Helvetica Neue Light" w:cs="Helvetica Neue"/>
                <w:color w:val="000000"/>
                <w:sz w:val="21"/>
                <w:szCs w:val="21"/>
                <w:lang w:val="ka-GE"/>
              </w:rPr>
              <w:t>საგადასახადო</w:t>
            </w:r>
            <w:r w:rsidR="003A043D" w:rsidRPr="005E3CB3">
              <w:rPr>
                <w:rFonts w:ascii="Helvetica Neue Light" w:hAnsi="Helvetica Neue Light" w:cs="Helvetica Neue"/>
                <w:color w:val="000000"/>
                <w:sz w:val="21"/>
                <w:szCs w:val="21"/>
                <w:lang w:val="ka-GE"/>
              </w:rPr>
              <w:t xml:space="preserve"> </w:t>
            </w:r>
            <w:r w:rsidR="003A043D" w:rsidRPr="004071C4">
              <w:rPr>
                <w:rFonts w:ascii="Helvetica Neue Light" w:hAnsi="Helvetica Neue Light" w:cs="Helvetica Neue"/>
                <w:color w:val="000000"/>
                <w:sz w:val="21"/>
                <w:szCs w:val="21"/>
                <w:lang w:val="ka-GE"/>
              </w:rPr>
              <w:t>თაღლითობ</w:t>
            </w:r>
            <w:r w:rsidR="00B46135">
              <w:rPr>
                <w:rFonts w:ascii="Helvetica Neue Light" w:hAnsi="Helvetica Neue Light" w:cs="Helvetica Neue"/>
                <w:color w:val="000000"/>
                <w:sz w:val="21"/>
                <w:szCs w:val="21"/>
                <w:lang w:val="ka-GE"/>
              </w:rPr>
              <w:t>ა</w:t>
            </w:r>
            <w:r w:rsidR="00B46135" w:rsidRPr="008F65B1">
              <w:rPr>
                <w:rStyle w:val="s1"/>
                <w:rFonts w:ascii="Helvetica Neue Light" w:hAnsi="Helvetica Neue Light"/>
                <w:sz w:val="21"/>
                <w:szCs w:val="21"/>
                <w:lang w:val="ka-GE"/>
              </w:rPr>
              <w:t>"</w:t>
            </w:r>
            <w:r w:rsidR="00B46135">
              <w:rPr>
                <w:rFonts w:ascii="Helvetica Neue Light" w:hAnsi="Helvetica Neue Light" w:cs="Helvetica Neue"/>
                <w:color w:val="000000"/>
                <w:sz w:val="21"/>
                <w:szCs w:val="21"/>
                <w:lang w:val="ka-GE"/>
              </w:rPr>
              <w:t>;</w:t>
            </w:r>
          </w:p>
          <w:p w14:paraId="4309911A" w14:textId="7AB47642" w:rsidR="00923329" w:rsidRPr="005E3CB3" w:rsidRDefault="007801B0" w:rsidP="000E14B4">
            <w:pPr>
              <w:pStyle w:val="abzacixml"/>
              <w:spacing w:before="0" w:beforeAutospacing="0" w:after="160" w:afterAutospacing="0" w:line="283" w:lineRule="auto"/>
              <w:jc w:val="both"/>
              <w:rPr>
                <w:rFonts w:ascii="Helvetica Neue Light" w:hAnsi="Helvetica Neue Light" w:cs="AppleSystemUIFont"/>
                <w:sz w:val="21"/>
                <w:szCs w:val="21"/>
                <w:lang w:val="ka-GE"/>
              </w:rPr>
            </w:pPr>
            <w:r>
              <w:rPr>
                <w:rFonts w:ascii="Helvetica Neue Light" w:hAnsi="Helvetica Neue Light" w:cs="AppleSystemUIFont"/>
                <w:noProof/>
                <w:sz w:val="21"/>
                <w:szCs w:val="21"/>
                <w:lang w:eastAsia="en-US"/>
              </w:rPr>
              <mc:AlternateContent>
                <mc:Choice Requires="wpg">
                  <w:drawing>
                    <wp:anchor distT="0" distB="0" distL="114300" distR="114300" simplePos="0" relativeHeight="251665408" behindDoc="0" locked="0" layoutInCell="1" allowOverlap="1" wp14:anchorId="7AA6B814" wp14:editId="334844C8">
                      <wp:simplePos x="0" y="0"/>
                      <wp:positionH relativeFrom="column">
                        <wp:posOffset>-1905</wp:posOffset>
                      </wp:positionH>
                      <wp:positionV relativeFrom="paragraph">
                        <wp:posOffset>828979</wp:posOffset>
                      </wp:positionV>
                      <wp:extent cx="6724015" cy="688975"/>
                      <wp:effectExtent l="0" t="0" r="6985" b="9525"/>
                      <wp:wrapNone/>
                      <wp:docPr id="666670219" name="Группа 4"/>
                      <wp:cNvGraphicFramePr/>
                      <a:graphic xmlns:a="http://schemas.openxmlformats.org/drawingml/2006/main">
                        <a:graphicData uri="http://schemas.microsoft.com/office/word/2010/wordprocessingGroup">
                          <wpg:wgp>
                            <wpg:cNvGrpSpPr/>
                            <wpg:grpSpPr>
                              <a:xfrm>
                                <a:off x="0" y="0"/>
                                <a:ext cx="6724015" cy="688975"/>
                                <a:chOff x="0" y="0"/>
                                <a:chExt cx="6724311" cy="688975"/>
                              </a:xfrm>
                            </wpg:grpSpPr>
                            <wps:wsp>
                              <wps:cNvPr id="454914090" name="Прямоугольник 1"/>
                              <wps:cNvSpPr/>
                              <wps:spPr>
                                <a:xfrm>
                                  <a:off x="0" y="0"/>
                                  <a:ext cx="2244908" cy="688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9714CA" w14:textId="77777777" w:rsidR="006C4573" w:rsidRPr="00C84C0C" w:rsidRDefault="006C4573" w:rsidP="000B4EF3">
                                    <w:pPr>
                                      <w:spacing w:line="276" w:lineRule="auto"/>
                                      <w:jc w:val="center"/>
                                      <w:rPr>
                                        <w:rFonts w:asciiTheme="majorHAnsi" w:hAnsiTheme="majorHAnsi" w:cstheme="majorHAnsi"/>
                                        <w:spacing w:val="22"/>
                                        <w:sz w:val="20"/>
                                        <w:szCs w:val="20"/>
                                      </w:rPr>
                                    </w:pPr>
                                    <w:permStart w:id="1138629458" w:edGrp="everyone"/>
                                    <w:r w:rsidRPr="00C84C0C">
                                      <w:rPr>
                                        <w:rFonts w:asciiTheme="majorHAnsi" w:hAnsiTheme="majorHAnsi" w:cstheme="majorHAnsi"/>
                                        <w:spacing w:val="22"/>
                                        <w:sz w:val="20"/>
                                        <w:szCs w:val="20"/>
                                      </w:rPr>
                                      <w:t>ᲥᲛᲔᲓᲔᲑᲐ</w:t>
                                    </w:r>
                                  </w:p>
                                  <w:p w14:paraId="6505768D" w14:textId="77777777" w:rsidR="006C4573" w:rsidRPr="000B4EF3" w:rsidRDefault="006C4573" w:rsidP="000B4EF3">
                                    <w:pPr>
                                      <w:spacing w:line="276" w:lineRule="auto"/>
                                      <w:jc w:val="center"/>
                                      <w:rPr>
                                        <w:rFonts w:ascii="Helvetica Neue" w:hAnsi="Helvetica Neue" w:cs="AppleSystemUIFont"/>
                                        <w:spacing w:val="22"/>
                                        <w:sz w:val="21"/>
                                        <w:szCs w:val="21"/>
                                      </w:rPr>
                                    </w:pPr>
                                    <w:r w:rsidRPr="000B4EF3">
                                      <w:rPr>
                                        <w:rFonts w:ascii="Helvetica Neue Light" w:hAnsi="Helvetica Neue Light" w:cs="Helvetica Neue"/>
                                        <w:color w:val="000000"/>
                                        <w:sz w:val="21"/>
                                        <w:szCs w:val="21"/>
                                        <w:lang w:val="ka-GE"/>
                                      </w:rPr>
                                      <w:t>გადასახადების</w:t>
                                    </w:r>
                                    <w:r w:rsidRPr="000B4EF3">
                                      <w:rPr>
                                        <w:rFonts w:ascii="Helvetica Neue Light" w:hAnsi="Helvetica Neue Light" w:cs="Helvetica Neue"/>
                                        <w:color w:val="000000"/>
                                        <w:sz w:val="21"/>
                                        <w:szCs w:val="21"/>
                                      </w:rPr>
                                      <w:t xml:space="preserve"> </w:t>
                                    </w:r>
                                    <w:r w:rsidRPr="000B4EF3">
                                      <w:rPr>
                                        <w:rFonts w:ascii="Helvetica Neue Light" w:hAnsi="Helvetica Neue Light" w:cs="Helvetica Neue"/>
                                        <w:color w:val="000000"/>
                                        <w:sz w:val="21"/>
                                        <w:szCs w:val="21"/>
                                        <w:lang w:val="ka-GE"/>
                                      </w:rPr>
                                      <w:t>დამალვ</w:t>
                                    </w:r>
                                    <w:r>
                                      <w:rPr>
                                        <w:rFonts w:ascii="Helvetica Neue Light" w:hAnsi="Helvetica Neue Light" w:cs="Helvetica Neue"/>
                                        <w:color w:val="000000"/>
                                        <w:sz w:val="21"/>
                                        <w:szCs w:val="21"/>
                                        <w:lang w:val="ka-GE"/>
                                      </w:rPr>
                                      <w:t>ა</w:t>
                                    </w:r>
                                    <w:r w:rsidRPr="000B4EF3">
                                      <w:rPr>
                                        <w:rFonts w:ascii="Helvetica Neue Light" w:hAnsi="Helvetica Neue Light" w:cs="Helvetica Neue"/>
                                        <w:color w:val="000000"/>
                                        <w:sz w:val="21"/>
                                        <w:szCs w:val="21"/>
                                      </w:rPr>
                                      <w:t xml:space="preserve"> </w:t>
                                    </w:r>
                                    <w:r w:rsidRPr="000B4EF3">
                                      <w:rPr>
                                        <w:rFonts w:ascii="Helvetica Neue Light" w:hAnsi="Helvetica Neue Light" w:cs="Helvetica Neue"/>
                                        <w:color w:val="000000"/>
                                        <w:sz w:val="21"/>
                                        <w:szCs w:val="21"/>
                                        <w:lang w:val="ka-GE"/>
                                      </w:rPr>
                                      <w:t>სახელმწიფოს</w:t>
                                    </w:r>
                                    <w:r w:rsidRPr="000B4EF3">
                                      <w:rPr>
                                        <w:rFonts w:ascii="Helvetica Neue Light" w:hAnsi="Helvetica Neue Light" w:cs="Helvetica Neue"/>
                                        <w:color w:val="000000"/>
                                        <w:sz w:val="21"/>
                                        <w:szCs w:val="21"/>
                                      </w:rPr>
                                      <w:t xml:space="preserve"> </w:t>
                                    </w:r>
                                    <w:r w:rsidRPr="000B4EF3">
                                      <w:rPr>
                                        <w:rFonts w:ascii="Helvetica Neue Light" w:hAnsi="Helvetica Neue Light" w:cs="Helvetica Neue"/>
                                        <w:color w:val="000000"/>
                                        <w:sz w:val="21"/>
                                        <w:szCs w:val="21"/>
                                        <w:lang w:val="ka-GE"/>
                                      </w:rPr>
                                      <w:t>მოტყუების</w:t>
                                    </w:r>
                                    <w:r w:rsidRPr="000B4EF3">
                                      <w:rPr>
                                        <w:rFonts w:ascii="Helvetica Neue Light" w:hAnsi="Helvetica Neue Light" w:cs="Helvetica Neue"/>
                                        <w:color w:val="000000"/>
                                        <w:sz w:val="21"/>
                                        <w:szCs w:val="21"/>
                                      </w:rPr>
                                      <w:t xml:space="preserve"> </w:t>
                                    </w:r>
                                    <w:r w:rsidRPr="000B4EF3">
                                      <w:rPr>
                                        <w:rFonts w:ascii="Helvetica Neue Light" w:hAnsi="Helvetica Neue Light" w:cs="Helvetica Neue"/>
                                        <w:color w:val="000000"/>
                                        <w:sz w:val="21"/>
                                        <w:szCs w:val="21"/>
                                        <w:lang w:val="ka-GE"/>
                                      </w:rPr>
                                      <w:t>გზი</w:t>
                                    </w:r>
                                    <w:r>
                                      <w:rPr>
                                        <w:rFonts w:ascii="Helvetica Neue Light" w:hAnsi="Helvetica Neue Light" w:cs="Helvetica Neue"/>
                                        <w:color w:val="000000"/>
                                        <w:sz w:val="21"/>
                                        <w:szCs w:val="21"/>
                                        <w:lang w:val="ka-GE"/>
                                      </w:rPr>
                                      <w:t>თ</w:t>
                                    </w:r>
                                    <w:permEnd w:id="11386294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0315904" name="Прямоугольник 1"/>
                              <wps:cNvSpPr/>
                              <wps:spPr>
                                <a:xfrm>
                                  <a:off x="4479403" y="0"/>
                                  <a:ext cx="2244908" cy="688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CE416B" w14:textId="77777777" w:rsidR="006C4573" w:rsidRPr="00C84C0C" w:rsidRDefault="006C4573" w:rsidP="000B4EF3">
                                    <w:pPr>
                                      <w:spacing w:line="276" w:lineRule="auto"/>
                                      <w:jc w:val="center"/>
                                      <w:rPr>
                                        <w:rFonts w:asciiTheme="majorHAnsi" w:hAnsiTheme="majorHAnsi" w:cstheme="majorHAnsi"/>
                                        <w:spacing w:val="22"/>
                                        <w:sz w:val="20"/>
                                        <w:szCs w:val="20"/>
                                      </w:rPr>
                                    </w:pPr>
                                    <w:permStart w:id="243860790" w:edGrp="everyone"/>
                                    <w:r w:rsidRPr="00C84C0C">
                                      <w:rPr>
                                        <w:rFonts w:asciiTheme="majorHAnsi" w:hAnsiTheme="majorHAnsi" w:cstheme="majorHAnsi"/>
                                        <w:spacing w:val="22"/>
                                        <w:sz w:val="20"/>
                                        <w:szCs w:val="20"/>
                                      </w:rPr>
                                      <w:t>ᲨᲔᲓᲔᲒᲘ</w:t>
                                    </w:r>
                                  </w:p>
                                  <w:p w14:paraId="4BB08807" w14:textId="641532D9" w:rsidR="006C4573" w:rsidRPr="0084788D" w:rsidRDefault="006C4573" w:rsidP="000B4EF3">
                                    <w:pPr>
                                      <w:spacing w:line="276" w:lineRule="auto"/>
                                      <w:jc w:val="center"/>
                                      <w:rPr>
                                        <w:rFonts w:ascii="Helvetica Neue" w:hAnsi="Helvetica Neue" w:cs="AppleSystemUIFont"/>
                                        <w:spacing w:val="22"/>
                                        <w:sz w:val="21"/>
                                        <w:szCs w:val="21"/>
                                        <w:lang w:val="ru-RU"/>
                                      </w:rPr>
                                    </w:pPr>
                                    <w:r w:rsidRPr="004071C4">
                                      <w:rPr>
                                        <w:rFonts w:ascii="Helvetica Neue Light" w:hAnsi="Helvetica Neue Light" w:cs="AppleSystemUIFont"/>
                                        <w:sz w:val="21"/>
                                        <w:szCs w:val="21"/>
                                        <w:lang w:val="ka-GE"/>
                                      </w:rPr>
                                      <w:t>დარიცხული</w:t>
                                    </w:r>
                                    <w:r w:rsidRPr="009F5EEA">
                                      <w:rPr>
                                        <w:rFonts w:ascii="Helvetica Neue Light" w:hAnsi="Helvetica Neue Light" w:cs="AppleSystemUIFont"/>
                                        <w:sz w:val="21"/>
                                        <w:szCs w:val="21"/>
                                      </w:rPr>
                                      <w:t xml:space="preserve"> </w:t>
                                    </w:r>
                                    <w:r w:rsidRPr="004071C4">
                                      <w:rPr>
                                        <w:rFonts w:ascii="Helvetica Neue Light" w:hAnsi="Helvetica Neue Light" w:cs="AppleSystemUIFont"/>
                                        <w:sz w:val="21"/>
                                        <w:szCs w:val="21"/>
                                        <w:lang w:val="ka-GE"/>
                                      </w:rPr>
                                      <w:t>გადასახადების</w:t>
                                    </w:r>
                                    <w:r>
                                      <w:rPr>
                                        <w:rFonts w:ascii="Helvetica Neue Light" w:hAnsi="Helvetica Neue Light" w:cs="AppleSystemUIFont"/>
                                        <w:sz w:val="21"/>
                                        <w:szCs w:val="21"/>
                                        <w:lang w:val="ka-GE"/>
                                      </w:rPr>
                                      <w:t xml:space="preserve"> ბიუჯეტში გადაუხდელობა</w:t>
                                    </w:r>
                                    <w:permEnd w:id="2438607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758608" name="Прямоугольник 1"/>
                              <wps:cNvSpPr/>
                              <wps:spPr>
                                <a:xfrm>
                                  <a:off x="2280213" y="0"/>
                                  <a:ext cx="2164323" cy="688975"/>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39041AA3" w14:textId="77777777" w:rsidR="006C4573" w:rsidRPr="00555706" w:rsidRDefault="006C4573" w:rsidP="003326FC">
                                    <w:pPr>
                                      <w:jc w:val="center"/>
                                      <w:rPr>
                                        <w:rFonts w:ascii="Helvetica Neue" w:hAnsi="Helvetica Neue" w:cs="AppleSystemUIFont"/>
                                        <w:spacing w:val="22"/>
                                        <w:sz w:val="18"/>
                                        <w:szCs w:val="18"/>
                                      </w:rPr>
                                    </w:pPr>
                                    <w:permStart w:id="1603160367" w:edGrp="everyone"/>
                                  </w:p>
                                  <w:p w14:paraId="6D7EB0A9" w14:textId="77777777" w:rsidR="006C4573" w:rsidRPr="000B4EF3" w:rsidRDefault="006C4573" w:rsidP="003326FC">
                                    <w:pPr>
                                      <w:jc w:val="center"/>
                                      <w:rPr>
                                        <w:rFonts w:ascii="Helvetica Neue" w:hAnsi="Helvetica Neue" w:cs="AppleSystemUIFont"/>
                                        <w:spacing w:val="22"/>
                                        <w:sz w:val="21"/>
                                        <w:szCs w:val="21"/>
                                      </w:rPr>
                                    </w:pPr>
                                    <w:r w:rsidRPr="00C84C0C">
                                      <w:rPr>
                                        <w:rFonts w:asciiTheme="majorHAnsi" w:hAnsiTheme="majorHAnsi" w:cstheme="majorHAnsi"/>
                                        <w:spacing w:val="22"/>
                                        <w:sz w:val="20"/>
                                        <w:szCs w:val="20"/>
                                      </w:rPr>
                                      <w:t>ᲛᲘᲖᲔᲖᲝᲑᲠᲘᲕᲘ ᲙᲐᲕᲨᲘᲠᲘ</w:t>
                                    </w:r>
                                    <w:permEnd w:id="160316036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8610774" name="Прямая со стрелкой 2"/>
                              <wps:cNvCnPr>
                                <a:cxnSpLocks/>
                              </wps:cNvCnPr>
                              <wps:spPr>
                                <a:xfrm flipV="1">
                                  <a:off x="2282463" y="358654"/>
                                  <a:ext cx="2196320" cy="0"/>
                                </a:xfrm>
                                <a:prstGeom prst="straightConnector1">
                                  <a:avLst/>
                                </a:prstGeom>
                                <a:ln w="3175" cap="flat">
                                  <a:solidFill>
                                    <a:schemeClr val="tx1">
                                      <a:lumMod val="50000"/>
                                      <a:lumOff val="50000"/>
                                    </a:schemeClr>
                                  </a:solidFill>
                                  <a:headEnd type="diamond"/>
                                  <a:tailEnd type="stealth"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A6B814" id="Группа 4" o:spid="_x0000_s1026" style="position:absolute;left:0;text-align:left;margin-left:-.15pt;margin-top:65.25pt;width:529.45pt;height:54.25pt;z-index:251665408" coordsize="67243,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">
                      <v:rect id="Прямоугольник 1" o:spid="_x0000_s1027" style="position:absolute;width:22449;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" fillcolor="white [3201]" strokecolor="black [3213]" strokeweight=".25pt">
                        <v:textbox>
                          <w:txbxContent>
                            <w:p w14:paraId="5E9714CA" w14:textId="77777777" w:rsidR="006C4573" w:rsidRPr="00C84C0C" w:rsidRDefault="006C4573" w:rsidP="000B4EF3">
                              <w:pPr>
                                <w:spacing w:line="276" w:lineRule="auto"/>
                                <w:jc w:val="center"/>
                                <w:rPr>
                                  <w:rFonts w:asciiTheme="majorHAnsi" w:hAnsiTheme="majorHAnsi" w:cstheme="majorHAnsi"/>
                                  <w:spacing w:val="22"/>
                                  <w:sz w:val="20"/>
                                  <w:szCs w:val="20"/>
                                </w:rPr>
                              </w:pPr>
                              <w:permStart w:id="1138629458" w:edGrp="everyone"/>
                              <w:r w:rsidRPr="00C84C0C">
                                <w:rPr>
                                  <w:rFonts w:asciiTheme="majorHAnsi" w:hAnsiTheme="majorHAnsi" w:cstheme="majorHAnsi"/>
                                  <w:spacing w:val="22"/>
                                  <w:sz w:val="20"/>
                                  <w:szCs w:val="20"/>
                                </w:rPr>
                                <w:t>ᲥᲛᲔᲓᲔᲑᲐ</w:t>
                              </w:r>
                            </w:p>
                            <w:p w14:paraId="6505768D" w14:textId="77777777" w:rsidR="006C4573" w:rsidRPr="000B4EF3" w:rsidRDefault="006C4573" w:rsidP="000B4EF3">
                              <w:pPr>
                                <w:spacing w:line="276" w:lineRule="auto"/>
                                <w:jc w:val="center"/>
                                <w:rPr>
                                  <w:rFonts w:ascii="Helvetica Neue" w:hAnsi="Helvetica Neue" w:cs="AppleSystemUIFont"/>
                                  <w:spacing w:val="22"/>
                                  <w:sz w:val="21"/>
                                  <w:szCs w:val="21"/>
                                </w:rPr>
                              </w:pPr>
                              <w:r w:rsidRPr="000B4EF3">
                                <w:rPr>
                                  <w:rFonts w:ascii="Helvetica Neue Light" w:hAnsi="Helvetica Neue Light" w:cs="Helvetica Neue"/>
                                  <w:color w:val="000000"/>
                                  <w:sz w:val="21"/>
                                  <w:szCs w:val="21"/>
                                  <w:lang w:val="ka-GE"/>
                                </w:rPr>
                                <w:t>გადასახადების</w:t>
                              </w:r>
                              <w:r w:rsidRPr="000B4EF3">
                                <w:rPr>
                                  <w:rFonts w:ascii="Helvetica Neue Light" w:hAnsi="Helvetica Neue Light" w:cs="Helvetica Neue"/>
                                  <w:color w:val="000000"/>
                                  <w:sz w:val="21"/>
                                  <w:szCs w:val="21"/>
                                </w:rPr>
                                <w:t xml:space="preserve"> </w:t>
                              </w:r>
                              <w:r w:rsidRPr="000B4EF3">
                                <w:rPr>
                                  <w:rFonts w:ascii="Helvetica Neue Light" w:hAnsi="Helvetica Neue Light" w:cs="Helvetica Neue"/>
                                  <w:color w:val="000000"/>
                                  <w:sz w:val="21"/>
                                  <w:szCs w:val="21"/>
                                  <w:lang w:val="ka-GE"/>
                                </w:rPr>
                                <w:t>დამალვ</w:t>
                              </w:r>
                              <w:r>
                                <w:rPr>
                                  <w:rFonts w:ascii="Helvetica Neue Light" w:hAnsi="Helvetica Neue Light" w:cs="Helvetica Neue"/>
                                  <w:color w:val="000000"/>
                                  <w:sz w:val="21"/>
                                  <w:szCs w:val="21"/>
                                  <w:lang w:val="ka-GE"/>
                                </w:rPr>
                                <w:t>ა</w:t>
                              </w:r>
                              <w:r w:rsidRPr="000B4EF3">
                                <w:rPr>
                                  <w:rFonts w:ascii="Helvetica Neue Light" w:hAnsi="Helvetica Neue Light" w:cs="Helvetica Neue"/>
                                  <w:color w:val="000000"/>
                                  <w:sz w:val="21"/>
                                  <w:szCs w:val="21"/>
                                </w:rPr>
                                <w:t xml:space="preserve"> </w:t>
                              </w:r>
                              <w:r w:rsidRPr="000B4EF3">
                                <w:rPr>
                                  <w:rFonts w:ascii="Helvetica Neue Light" w:hAnsi="Helvetica Neue Light" w:cs="Helvetica Neue"/>
                                  <w:color w:val="000000"/>
                                  <w:sz w:val="21"/>
                                  <w:szCs w:val="21"/>
                                  <w:lang w:val="ka-GE"/>
                                </w:rPr>
                                <w:t>სახელმწიფოს</w:t>
                              </w:r>
                              <w:r w:rsidRPr="000B4EF3">
                                <w:rPr>
                                  <w:rFonts w:ascii="Helvetica Neue Light" w:hAnsi="Helvetica Neue Light" w:cs="Helvetica Neue"/>
                                  <w:color w:val="000000"/>
                                  <w:sz w:val="21"/>
                                  <w:szCs w:val="21"/>
                                </w:rPr>
                                <w:t xml:space="preserve"> </w:t>
                              </w:r>
                              <w:r w:rsidRPr="000B4EF3">
                                <w:rPr>
                                  <w:rFonts w:ascii="Helvetica Neue Light" w:hAnsi="Helvetica Neue Light" w:cs="Helvetica Neue"/>
                                  <w:color w:val="000000"/>
                                  <w:sz w:val="21"/>
                                  <w:szCs w:val="21"/>
                                  <w:lang w:val="ka-GE"/>
                                </w:rPr>
                                <w:t>მოტყუების</w:t>
                              </w:r>
                              <w:r w:rsidRPr="000B4EF3">
                                <w:rPr>
                                  <w:rFonts w:ascii="Helvetica Neue Light" w:hAnsi="Helvetica Neue Light" w:cs="Helvetica Neue"/>
                                  <w:color w:val="000000"/>
                                  <w:sz w:val="21"/>
                                  <w:szCs w:val="21"/>
                                </w:rPr>
                                <w:t xml:space="preserve"> </w:t>
                              </w:r>
                              <w:r w:rsidRPr="000B4EF3">
                                <w:rPr>
                                  <w:rFonts w:ascii="Helvetica Neue Light" w:hAnsi="Helvetica Neue Light" w:cs="Helvetica Neue"/>
                                  <w:color w:val="000000"/>
                                  <w:sz w:val="21"/>
                                  <w:szCs w:val="21"/>
                                  <w:lang w:val="ka-GE"/>
                                </w:rPr>
                                <w:t>გზი</w:t>
                              </w:r>
                              <w:r>
                                <w:rPr>
                                  <w:rFonts w:ascii="Helvetica Neue Light" w:hAnsi="Helvetica Neue Light" w:cs="Helvetica Neue"/>
                                  <w:color w:val="000000"/>
                                  <w:sz w:val="21"/>
                                  <w:szCs w:val="21"/>
                                  <w:lang w:val="ka-GE"/>
                                </w:rPr>
                                <w:t>თ</w:t>
                              </w:r>
                              <w:permEnd w:id="1138629458"/>
                            </w:p>
                          </w:txbxContent>
                        </v:textbox>
                      </v:rect>
                      <v:rect id="Прямоугольник 1" o:spid="_x0000_s1028" style="position:absolute;left:44794;width:22449;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" fillcolor="white [3201]" strokecolor="black [3213]" strokeweight=".25pt">
                        <v:textbox>
                          <w:txbxContent>
                            <w:p w14:paraId="68CE416B" w14:textId="77777777" w:rsidR="006C4573" w:rsidRPr="00C84C0C" w:rsidRDefault="006C4573" w:rsidP="000B4EF3">
                              <w:pPr>
                                <w:spacing w:line="276" w:lineRule="auto"/>
                                <w:jc w:val="center"/>
                                <w:rPr>
                                  <w:rFonts w:asciiTheme="majorHAnsi" w:hAnsiTheme="majorHAnsi" w:cstheme="majorHAnsi"/>
                                  <w:spacing w:val="22"/>
                                  <w:sz w:val="20"/>
                                  <w:szCs w:val="20"/>
                                </w:rPr>
                              </w:pPr>
                              <w:permStart w:id="243860790" w:edGrp="everyone"/>
                              <w:r w:rsidRPr="00C84C0C">
                                <w:rPr>
                                  <w:rFonts w:asciiTheme="majorHAnsi" w:hAnsiTheme="majorHAnsi" w:cstheme="majorHAnsi"/>
                                  <w:spacing w:val="22"/>
                                  <w:sz w:val="20"/>
                                  <w:szCs w:val="20"/>
                                </w:rPr>
                                <w:t>ᲨᲔᲓᲔᲒᲘ</w:t>
                              </w:r>
                            </w:p>
                            <w:p w14:paraId="4BB08807" w14:textId="641532D9" w:rsidR="006C4573" w:rsidRPr="0084788D" w:rsidRDefault="006C4573" w:rsidP="000B4EF3">
                              <w:pPr>
                                <w:spacing w:line="276" w:lineRule="auto"/>
                                <w:jc w:val="center"/>
                                <w:rPr>
                                  <w:rFonts w:ascii="Helvetica Neue" w:hAnsi="Helvetica Neue" w:cs="AppleSystemUIFont"/>
                                  <w:spacing w:val="22"/>
                                  <w:sz w:val="21"/>
                                  <w:szCs w:val="21"/>
                                  <w:lang w:val="ru-RU"/>
                                </w:rPr>
                              </w:pPr>
                              <w:r w:rsidRPr="004071C4">
                                <w:rPr>
                                  <w:rFonts w:ascii="Helvetica Neue Light" w:hAnsi="Helvetica Neue Light" w:cs="AppleSystemUIFont"/>
                                  <w:sz w:val="21"/>
                                  <w:szCs w:val="21"/>
                                  <w:lang w:val="ka-GE"/>
                                </w:rPr>
                                <w:t>დარიცხული</w:t>
                              </w:r>
                              <w:r w:rsidRPr="009F5EEA">
                                <w:rPr>
                                  <w:rFonts w:ascii="Helvetica Neue Light" w:hAnsi="Helvetica Neue Light" w:cs="AppleSystemUIFont"/>
                                  <w:sz w:val="21"/>
                                  <w:szCs w:val="21"/>
                                </w:rPr>
                                <w:t xml:space="preserve"> </w:t>
                              </w:r>
                              <w:r w:rsidRPr="004071C4">
                                <w:rPr>
                                  <w:rFonts w:ascii="Helvetica Neue Light" w:hAnsi="Helvetica Neue Light" w:cs="AppleSystemUIFont"/>
                                  <w:sz w:val="21"/>
                                  <w:szCs w:val="21"/>
                                  <w:lang w:val="ka-GE"/>
                                </w:rPr>
                                <w:t>გადასახადების</w:t>
                              </w:r>
                              <w:r>
                                <w:rPr>
                                  <w:rFonts w:ascii="Helvetica Neue Light" w:hAnsi="Helvetica Neue Light" w:cs="AppleSystemUIFont"/>
                                  <w:sz w:val="21"/>
                                  <w:szCs w:val="21"/>
                                  <w:lang w:val="ka-GE"/>
                                </w:rPr>
                                <w:t xml:space="preserve"> ბიუჯეტში გადაუხდელობა</w:t>
                              </w:r>
                              <w:permEnd w:id="243860790"/>
                            </w:p>
                          </w:txbxContent>
                        </v:textbox>
                      </v:rect>
                      <v:rect id="Прямоугольник 1" o:spid="_x0000_s1029" style="position:absolute;left:22802;width:21643;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" fillcolor="white [3201]" stroked="f" strokeweight=".25pt">
                        <v:textbox>
                          <w:txbxContent>
                            <w:p w14:paraId="39041AA3" w14:textId="77777777" w:rsidR="006C4573" w:rsidRPr="00555706" w:rsidRDefault="006C4573" w:rsidP="003326FC">
                              <w:pPr>
                                <w:jc w:val="center"/>
                                <w:rPr>
                                  <w:rFonts w:ascii="Helvetica Neue" w:hAnsi="Helvetica Neue" w:cs="AppleSystemUIFont"/>
                                  <w:spacing w:val="22"/>
                                  <w:sz w:val="18"/>
                                  <w:szCs w:val="18"/>
                                </w:rPr>
                              </w:pPr>
                              <w:permStart w:id="1603160367" w:edGrp="everyone"/>
                            </w:p>
                            <w:p w14:paraId="6D7EB0A9" w14:textId="77777777" w:rsidR="006C4573" w:rsidRPr="000B4EF3" w:rsidRDefault="006C4573" w:rsidP="003326FC">
                              <w:pPr>
                                <w:jc w:val="center"/>
                                <w:rPr>
                                  <w:rFonts w:ascii="Helvetica Neue" w:hAnsi="Helvetica Neue" w:cs="AppleSystemUIFont"/>
                                  <w:spacing w:val="22"/>
                                  <w:sz w:val="21"/>
                                  <w:szCs w:val="21"/>
                                </w:rPr>
                              </w:pPr>
                              <w:r w:rsidRPr="00C84C0C">
                                <w:rPr>
                                  <w:rFonts w:asciiTheme="majorHAnsi" w:hAnsiTheme="majorHAnsi" w:cstheme="majorHAnsi"/>
                                  <w:spacing w:val="22"/>
                                  <w:sz w:val="20"/>
                                  <w:szCs w:val="20"/>
                                </w:rPr>
                                <w:t>ᲛᲘᲖᲔᲖᲝᲑᲠᲘᲕᲘ ᲙᲐᲕᲨᲘᲠᲘ</w:t>
                              </w:r>
                              <w:permEnd w:id="1603160367"/>
                            </w:p>
                          </w:txbxContent>
                        </v:textbox>
                      </v:rect>
                      <v:shapetype id="_x0000_t32" coordsize="21600,21600" o:spt="32" o:oned="t" path="m,l21600,21600e" filled="f">
                        <v:path arrowok="t" fillok="f" o:connecttype="none"/>
                        <o:lock v:ext="edit" shapetype="t"/>
                      </v:shapetype>
                      <v:shape id="Прямая со стрелкой 2" o:spid="_x0000_s1030" type="#_x0000_t32" style="position:absolute;left:22824;top:3586;width:219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" strokecolor="gray [1629]" strokeweight=".25pt">
                        <v:stroke startarrow="diamond" endarrow="classic" joinstyle="miter"/>
                        <o:lock v:ext="edit" shapetype="f"/>
                      </v:shape>
                    </v:group>
                  </w:pict>
                </mc:Fallback>
              </mc:AlternateContent>
            </w:r>
            <w:r w:rsidR="003A043D">
              <w:rPr>
                <w:rFonts w:ascii="Helvetica Neue Light" w:hAnsi="Helvetica Neue Light" w:cs="AppleSystemUIFont"/>
                <w:sz w:val="21"/>
                <w:szCs w:val="21"/>
                <w:lang w:val="ka-GE"/>
              </w:rPr>
              <w:t>ბ</w:t>
            </w:r>
            <w:r w:rsidR="003A043D" w:rsidRPr="005E3CB3">
              <w:rPr>
                <w:rFonts w:ascii="Helvetica Neue Light" w:hAnsi="Helvetica Neue Light" w:cs="AppleSystemUIFont"/>
                <w:sz w:val="21"/>
                <w:szCs w:val="21"/>
                <w:lang w:val="ka-GE"/>
              </w:rPr>
              <w:t xml:space="preserve">) </w:t>
            </w:r>
            <w:r w:rsidR="00B82831" w:rsidRPr="005E3CB3">
              <w:rPr>
                <w:rFonts w:ascii="Helvetica Neue Light" w:hAnsi="Helvetica Neue Light" w:cs="AppleSystemUIFont"/>
                <w:sz w:val="21"/>
                <w:szCs w:val="21"/>
                <w:lang w:val="ka-GE"/>
              </w:rPr>
              <w:t xml:space="preserve">მხოლოდ და მხოლოდ </w:t>
            </w:r>
            <w:r w:rsidR="003A043D" w:rsidRPr="004071C4">
              <w:rPr>
                <w:rFonts w:ascii="Helvetica Neue Light" w:hAnsi="Helvetica Neue Light" w:cs="AppleSystemUIFont"/>
                <w:sz w:val="21"/>
                <w:szCs w:val="21"/>
                <w:lang w:val="ka-GE"/>
              </w:rPr>
              <w:t>დარიცხული</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გადასახადების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ბიუჯეტში</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არგადახდის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ფაქტი</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სახელმწიფოს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მოტყუ</w:t>
            </w:r>
            <w:r w:rsidR="002C2993">
              <w:rPr>
                <w:rFonts w:ascii="Helvetica Neue Light" w:hAnsi="Helvetica Neue Light" w:cs="AppleSystemUIFont"/>
                <w:sz w:val="21"/>
                <w:szCs w:val="21"/>
                <w:lang w:val="ka-GE"/>
              </w:rPr>
              <w:t>-</w:t>
            </w:r>
            <w:r w:rsidR="003A043D" w:rsidRPr="004071C4">
              <w:rPr>
                <w:rFonts w:ascii="Helvetica Neue Light" w:hAnsi="Helvetica Neue Light" w:cs="AppleSystemUIFont"/>
                <w:sz w:val="21"/>
                <w:szCs w:val="21"/>
                <w:lang w:val="ka-GE"/>
              </w:rPr>
              <w:t>ების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ნიშნის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გარეშე</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არ</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არის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გადასახადისათვის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თავის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არიდება</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და</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შეიძლება</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წარმოადგენდეს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გაუფრთხი</w:t>
            </w:r>
            <w:r w:rsidR="002C2993" w:rsidRPr="00DA4CC1">
              <w:rPr>
                <w:rFonts w:ascii="Helvetica Neue Light" w:hAnsi="Helvetica Neue Light" w:cs="AppleSystemUIFont"/>
                <w:sz w:val="21"/>
                <w:szCs w:val="21"/>
                <w:lang w:val="ka-GE"/>
              </w:rPr>
              <w:t>-</w:t>
            </w:r>
            <w:r w:rsidR="003A043D" w:rsidRPr="004071C4">
              <w:rPr>
                <w:rFonts w:ascii="Helvetica Neue Light" w:hAnsi="Helvetica Neue Light" w:cs="AppleSystemUIFont"/>
                <w:sz w:val="21"/>
                <w:szCs w:val="21"/>
                <w:lang w:val="ka-GE"/>
              </w:rPr>
              <w:t>ლებელ</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ადმინისტრაციულ</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გადაცდომას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გერმანი</w:t>
            </w:r>
            <w:r w:rsidR="003A043D">
              <w:rPr>
                <w:rFonts w:ascii="Helvetica Neue Light" w:hAnsi="Helvetica Neue Light" w:cs="AppleSystemUIFont"/>
                <w:sz w:val="21"/>
                <w:szCs w:val="21"/>
                <w:lang w:val="ka-GE"/>
              </w:rPr>
              <w:t>ა</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მისდიმინორს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შეერთებულ</w:t>
            </w:r>
            <w:r w:rsidR="003A043D">
              <w:rPr>
                <w:rFonts w:ascii="Helvetica Neue Light" w:hAnsi="Helvetica Neue Light" w:cs="AppleSystemUIFont"/>
                <w:sz w:val="21"/>
                <w:szCs w:val="21"/>
                <w:lang w:val="ka-GE"/>
              </w:rPr>
              <w:t>ი</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შტატებ</w:t>
            </w:r>
            <w:r w:rsidR="003A043D">
              <w:rPr>
                <w:rFonts w:ascii="Helvetica Neue Light" w:hAnsi="Helvetica Neue Light" w:cs="AppleSystemUIFont"/>
                <w:sz w:val="21"/>
                <w:szCs w:val="21"/>
                <w:lang w:val="ka-GE"/>
              </w:rPr>
              <w:t>ი</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იურიდიული</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ან</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ფიზიკური</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lastRenderedPageBreak/>
              <w:t>პირის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ადმინისტრაციულ</w:t>
            </w:r>
            <w:r w:rsidR="003A043D" w:rsidRPr="005E3CB3">
              <w:rPr>
                <w:rFonts w:ascii="Helvetica Neue Light" w:hAnsi="Helvetica Neue Light" w:cs="AppleSystemUIFont"/>
                <w:sz w:val="21"/>
                <w:szCs w:val="21"/>
                <w:lang w:val="ka-GE"/>
              </w:rPr>
              <w:t>-</w:t>
            </w:r>
            <w:r w:rsidR="003A043D" w:rsidRPr="004071C4">
              <w:rPr>
                <w:rFonts w:ascii="Helvetica Neue Light" w:hAnsi="Helvetica Neue Light" w:cs="AppleSystemUIFont"/>
                <w:sz w:val="21"/>
                <w:szCs w:val="21"/>
                <w:lang w:val="ka-GE"/>
              </w:rPr>
              <w:t>საგადასახადო</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სამართალდარღვევა</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უკრაინა</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რუსეთი</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სომხეთი</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ბელა</w:t>
            </w:r>
            <w:r w:rsidR="002C2993" w:rsidRPr="00DA4CC1">
              <w:rPr>
                <w:rFonts w:ascii="Helvetica Neue Light" w:hAnsi="Helvetica Neue Light" w:cs="AppleSystemUIFont"/>
                <w:sz w:val="21"/>
                <w:szCs w:val="21"/>
                <w:lang w:val="ka-GE"/>
              </w:rPr>
              <w:t>-</w:t>
            </w:r>
            <w:r w:rsidR="003A043D" w:rsidRPr="004071C4">
              <w:rPr>
                <w:rFonts w:ascii="Helvetica Neue Light" w:hAnsi="Helvetica Neue Light" w:cs="AppleSystemUIFont"/>
                <w:sz w:val="21"/>
                <w:szCs w:val="21"/>
                <w:lang w:val="ka-GE"/>
              </w:rPr>
              <w:t>რუსი</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ასეთი</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სამართალდარღვევა</w:t>
            </w:r>
            <w:r w:rsidR="003A043D" w:rsidRPr="005E3CB3">
              <w:rPr>
                <w:rFonts w:ascii="Helvetica Neue Light" w:hAnsi="Helvetica Neue Light" w:cs="AppleSystemUIFont"/>
                <w:sz w:val="21"/>
                <w:szCs w:val="21"/>
                <w:lang w:val="ka-GE"/>
              </w:rPr>
              <w:t xml:space="preserve"> (</w:t>
            </w:r>
            <w:r w:rsidR="003A043D" w:rsidRPr="008F65B1">
              <w:rPr>
                <w:rStyle w:val="s1"/>
                <w:rFonts w:ascii="Helvetica Neue Light" w:hAnsi="Helvetica Neue Light"/>
                <w:sz w:val="21"/>
                <w:szCs w:val="21"/>
                <w:lang w:val="ka-GE"/>
              </w:rPr>
              <w:t>"</w:t>
            </w:r>
            <w:r w:rsidR="003A043D" w:rsidRPr="004071C4">
              <w:rPr>
                <w:rFonts w:ascii="Helvetica Neue Light" w:hAnsi="Helvetica Neue Light" w:cs="AppleSystemUIFont"/>
                <w:sz w:val="21"/>
                <w:szCs w:val="21"/>
                <w:lang w:val="ka-GE"/>
              </w:rPr>
              <w:t>მხოლოდ</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არგადახდის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ფაქტი</w:t>
            </w:r>
            <w:r w:rsidR="003A043D" w:rsidRPr="008F65B1">
              <w:rPr>
                <w:rStyle w:val="s1"/>
                <w:rFonts w:ascii="Helvetica Neue Light" w:hAnsi="Helvetica Neue Light"/>
                <w:sz w:val="21"/>
                <w:szCs w:val="21"/>
                <w:lang w:val="ka-GE"/>
              </w:rPr>
              <w:t>"</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მკაფიოდ</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გამიჯნულია</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გადასახადისათ</w:t>
            </w:r>
            <w:r w:rsidR="002C2993" w:rsidRPr="00DA4CC1">
              <w:rPr>
                <w:rFonts w:ascii="Helvetica Neue Light" w:hAnsi="Helvetica Neue Light" w:cs="AppleSystemUIFont"/>
                <w:sz w:val="21"/>
                <w:szCs w:val="21"/>
                <w:lang w:val="ka-GE"/>
              </w:rPr>
              <w:t>-</w:t>
            </w:r>
            <w:r w:rsidR="003A043D" w:rsidRPr="004071C4">
              <w:rPr>
                <w:rFonts w:ascii="Helvetica Neue Light" w:hAnsi="Helvetica Neue Light" w:cs="AppleSystemUIFont"/>
                <w:sz w:val="21"/>
                <w:szCs w:val="21"/>
                <w:lang w:val="ka-GE"/>
              </w:rPr>
              <w:t>ვის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თავის</w:t>
            </w:r>
            <w:r w:rsidR="003A043D" w:rsidRPr="005E3CB3">
              <w:rPr>
                <w:rFonts w:ascii="Helvetica Neue Light" w:hAnsi="Helvetica Neue Light" w:cs="AppleSystemUIFont"/>
                <w:sz w:val="21"/>
                <w:szCs w:val="21"/>
                <w:lang w:val="ka-GE"/>
              </w:rPr>
              <w:t xml:space="preserve"> </w:t>
            </w:r>
            <w:r w:rsidR="003A043D" w:rsidRPr="004071C4">
              <w:rPr>
                <w:rFonts w:ascii="Helvetica Neue Light" w:hAnsi="Helvetica Neue Light" w:cs="AppleSystemUIFont"/>
                <w:sz w:val="21"/>
                <w:szCs w:val="21"/>
                <w:lang w:val="ka-GE"/>
              </w:rPr>
              <w:t>არიდებისაგან</w:t>
            </w:r>
            <w:r w:rsidR="009A250E" w:rsidRPr="005E3CB3">
              <w:rPr>
                <w:rFonts w:ascii="Helvetica Neue Light" w:hAnsi="Helvetica Neue Light" w:cs="AppleSystemUIFont"/>
                <w:sz w:val="21"/>
                <w:szCs w:val="21"/>
                <w:lang w:val="ka-GE"/>
              </w:rPr>
              <w:t>.</w:t>
            </w:r>
          </w:p>
          <w:p w14:paraId="61107952" w14:textId="77777777" w:rsidR="000B4EF3" w:rsidRPr="005E3CB3" w:rsidRDefault="000B4EF3" w:rsidP="000E14B4">
            <w:pPr>
              <w:pStyle w:val="abzacixml"/>
              <w:spacing w:before="0" w:beforeAutospacing="0" w:after="160" w:afterAutospacing="0" w:line="283" w:lineRule="auto"/>
              <w:jc w:val="both"/>
              <w:rPr>
                <w:rFonts w:ascii="Helvetica Neue Light" w:hAnsi="Helvetica Neue Light" w:cs="AppleSystemUIFont"/>
                <w:sz w:val="21"/>
                <w:szCs w:val="21"/>
                <w:lang w:val="ka-GE"/>
              </w:rPr>
            </w:pPr>
          </w:p>
          <w:p w14:paraId="500B27B0" w14:textId="77777777" w:rsidR="000B4EF3" w:rsidRPr="005E3CB3" w:rsidRDefault="000B4EF3" w:rsidP="000E14B4">
            <w:pPr>
              <w:pStyle w:val="abzacixml"/>
              <w:spacing w:before="0" w:beforeAutospacing="0" w:after="160" w:afterAutospacing="0" w:line="283" w:lineRule="auto"/>
              <w:jc w:val="both"/>
              <w:rPr>
                <w:rFonts w:ascii="Helvetica Neue Light" w:hAnsi="Helvetica Neue Light" w:cs="AppleSystemUIFont"/>
                <w:sz w:val="21"/>
                <w:szCs w:val="21"/>
                <w:lang w:val="ka-GE"/>
              </w:rPr>
            </w:pPr>
          </w:p>
          <w:p w14:paraId="56FE702A" w14:textId="77777777" w:rsidR="006D21CC" w:rsidRPr="005E3CB3" w:rsidRDefault="006D21CC" w:rsidP="000E14B4">
            <w:pPr>
              <w:pStyle w:val="abzacixml"/>
              <w:spacing w:before="0" w:beforeAutospacing="0" w:after="160" w:afterAutospacing="0" w:line="283" w:lineRule="auto"/>
              <w:rPr>
                <w:rFonts w:ascii="Helvetica Neue" w:hAnsi="Helvetica Neue" w:cs="AppleSystemUIFont"/>
                <w:spacing w:val="22"/>
                <w:sz w:val="20"/>
                <w:szCs w:val="20"/>
                <w:lang w:val="ka-GE"/>
              </w:rPr>
            </w:pPr>
          </w:p>
          <w:p w14:paraId="7A21E44E" w14:textId="17434BAF" w:rsidR="009F3AD4" w:rsidRDefault="00A80EF6" w:rsidP="000E14B4">
            <w:pPr>
              <w:autoSpaceDE w:val="0"/>
              <w:autoSpaceDN w:val="0"/>
              <w:adjustRightInd w:val="0"/>
              <w:spacing w:after="40" w:line="283" w:lineRule="auto"/>
              <w:jc w:val="both"/>
              <w:rPr>
                <w:rFonts w:ascii="Helvetica Neue Light" w:eastAsiaTheme="minorHAnsi" w:hAnsi="Helvetica Neue Light" w:cs="Helvetica Neue"/>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171</w:t>
            </w:r>
            <w:r w:rsidR="004506A0" w:rsidRPr="00B11746">
              <w:rPr>
                <w:rFonts w:ascii="Helvetica Neue Medium" w:hAnsi="Helvetica Neue Medium" w:cs="Helvetica Neue"/>
                <w:color w:val="000000" w:themeColor="text1"/>
                <w:sz w:val="22"/>
                <w:szCs w:val="22"/>
                <w:vertAlign w:val="superscript"/>
                <w:lang w:val="ka-GE"/>
              </w:rPr>
              <w:t>.</w:t>
            </w:r>
            <w:r w:rsidR="004506A0" w:rsidRPr="002D332B">
              <w:rPr>
                <w:rFonts w:ascii="Helvetica Neue Thin" w:hAnsi="Helvetica Neue Thin" w:cs="Helvetica Neue"/>
                <w:color w:val="000000" w:themeColor="text1"/>
                <w:sz w:val="22"/>
                <w:szCs w:val="22"/>
                <w:lang w:val="ka-GE"/>
              </w:rPr>
              <w:t xml:space="preserve"> </w:t>
            </w:r>
            <w:r w:rsidR="008436DE">
              <w:rPr>
                <w:rFonts w:ascii="Helvetica Neue Light" w:hAnsi="Helvetica Neue Light" w:cs="Sylfaen"/>
                <w:color w:val="000000" w:themeColor="text1"/>
                <w:sz w:val="21"/>
                <w:szCs w:val="21"/>
                <w:lang w:val="ka-GE"/>
              </w:rPr>
              <w:t>წ</w:t>
            </w:r>
            <w:r w:rsidR="001F2F53">
              <w:rPr>
                <w:rFonts w:ascii="Helvetica Neue Light" w:hAnsi="Helvetica Neue Light" w:cs="Sylfaen"/>
                <w:color w:val="000000" w:themeColor="text1"/>
                <w:sz w:val="21"/>
                <w:szCs w:val="21"/>
                <w:lang w:val="ka-GE"/>
              </w:rPr>
              <w:t>ინამდებარე სარჩელის ავტორის მიმართ გამოტანილ</w:t>
            </w:r>
            <w:r w:rsidR="00666172">
              <w:rPr>
                <w:rFonts w:ascii="Helvetica Neue Light" w:hAnsi="Helvetica Neue Light" w:cs="Sylfaen"/>
                <w:color w:val="000000" w:themeColor="text1"/>
                <w:sz w:val="21"/>
                <w:szCs w:val="21"/>
                <w:lang w:val="ka-GE"/>
              </w:rPr>
              <w:t>ი</w:t>
            </w:r>
            <w:r w:rsidR="004E2C9A" w:rsidRPr="00450885">
              <w:rPr>
                <w:rFonts w:ascii="Helvetica Neue Light" w:eastAsiaTheme="minorHAnsi" w:hAnsi="Helvetica Neue Light" w:cs="Helvetica Neue"/>
                <w:color w:val="000000" w:themeColor="text1"/>
                <w:sz w:val="21"/>
                <w:szCs w:val="21"/>
                <w:lang w:val="ka-GE" w:eastAsia="en-US"/>
              </w:rPr>
              <w:t xml:space="preserve"> ბრალდების </w:t>
            </w:r>
            <w:r w:rsidR="008436DE">
              <w:rPr>
                <w:rFonts w:ascii="Helvetica Neue Light" w:eastAsiaTheme="minorHAnsi" w:hAnsi="Helvetica Neue Light" w:cs="Helvetica Neue"/>
                <w:color w:val="000000" w:themeColor="text1"/>
                <w:sz w:val="21"/>
                <w:szCs w:val="21"/>
                <w:lang w:val="ka-GE" w:eastAsia="en-US"/>
              </w:rPr>
              <w:t>შესახებ დადგენილებ</w:t>
            </w:r>
            <w:r w:rsidR="00C67A26">
              <w:rPr>
                <w:rFonts w:ascii="Helvetica Neue Light" w:eastAsiaTheme="minorHAnsi" w:hAnsi="Helvetica Neue Light" w:cs="Helvetica Neue"/>
                <w:color w:val="000000" w:themeColor="text1"/>
                <w:sz w:val="21"/>
                <w:szCs w:val="21"/>
                <w:lang w:val="ka-GE" w:eastAsia="en-US"/>
              </w:rPr>
              <w:t>ის და</w:t>
            </w:r>
            <w:r w:rsidR="008436DE">
              <w:rPr>
                <w:rFonts w:ascii="Helvetica Neue Light" w:eastAsiaTheme="minorHAnsi" w:hAnsi="Helvetica Neue Light" w:cs="Helvetica Neue"/>
                <w:color w:val="000000" w:themeColor="text1"/>
                <w:sz w:val="21"/>
                <w:szCs w:val="21"/>
                <w:lang w:val="ka-GE" w:eastAsia="en-US"/>
              </w:rPr>
              <w:t xml:space="preserve"> </w:t>
            </w:r>
            <w:r w:rsidR="00024991">
              <w:rPr>
                <w:rFonts w:ascii="Helvetica Neue Light" w:eastAsiaTheme="minorHAnsi" w:hAnsi="Helvetica Neue Light" w:cs="Helvetica Neue"/>
                <w:color w:val="000000" w:themeColor="text1"/>
                <w:sz w:val="21"/>
                <w:szCs w:val="21"/>
                <w:lang w:val="ka-GE" w:eastAsia="en-US"/>
              </w:rPr>
              <w:t>სხვა</w:t>
            </w:r>
            <w:r w:rsidR="000B4EBB" w:rsidRPr="00DA4CC1">
              <w:rPr>
                <w:rFonts w:ascii="Helvetica Neue Light" w:eastAsiaTheme="minorHAnsi" w:hAnsi="Helvetica Neue Light" w:cs="Helvetica Neue"/>
                <w:color w:val="000000" w:themeColor="text1"/>
                <w:sz w:val="21"/>
                <w:szCs w:val="21"/>
                <w:lang w:val="ka-GE" w:eastAsia="en-US"/>
              </w:rPr>
              <w:t>-</w:t>
            </w:r>
            <w:r w:rsidR="00024991">
              <w:rPr>
                <w:rFonts w:ascii="Helvetica Neue Light" w:eastAsiaTheme="minorHAnsi" w:hAnsi="Helvetica Neue Light" w:cs="Helvetica Neue"/>
                <w:color w:val="000000" w:themeColor="text1"/>
                <w:sz w:val="21"/>
                <w:szCs w:val="21"/>
                <w:lang w:val="ka-GE" w:eastAsia="en-US"/>
              </w:rPr>
              <w:t xml:space="preserve">დასხვა </w:t>
            </w:r>
            <w:r w:rsidR="008436DE">
              <w:rPr>
                <w:rFonts w:ascii="Helvetica Neue Light" w:eastAsiaTheme="minorHAnsi" w:hAnsi="Helvetica Neue Light" w:cs="Helvetica Neue"/>
                <w:color w:val="000000" w:themeColor="text1"/>
                <w:sz w:val="21"/>
                <w:szCs w:val="21"/>
                <w:lang w:val="ka-GE" w:eastAsia="en-US"/>
              </w:rPr>
              <w:t>სასამართლო განაჩე</w:t>
            </w:r>
            <w:r w:rsidR="00795E38">
              <w:rPr>
                <w:rFonts w:ascii="Helvetica Neue Light" w:eastAsiaTheme="minorHAnsi" w:hAnsi="Helvetica Neue Light" w:cs="Helvetica Neue"/>
                <w:color w:val="000000" w:themeColor="text1"/>
                <w:sz w:val="21"/>
                <w:szCs w:val="21"/>
                <w:lang w:val="ka-GE" w:eastAsia="en-US"/>
              </w:rPr>
              <w:t>ნ</w:t>
            </w:r>
            <w:r w:rsidR="001B4FEC">
              <w:rPr>
                <w:rFonts w:ascii="Helvetica Neue Light" w:eastAsiaTheme="minorHAnsi" w:hAnsi="Helvetica Neue Light" w:cs="Helvetica Neue"/>
                <w:color w:val="000000" w:themeColor="text1"/>
                <w:sz w:val="21"/>
                <w:szCs w:val="21"/>
                <w:lang w:val="ka-GE" w:eastAsia="en-US"/>
              </w:rPr>
              <w:t>ების ანალიზის შედეგად</w:t>
            </w:r>
            <w:r w:rsidR="00750EB3">
              <w:rPr>
                <w:rFonts w:ascii="Helvetica Neue Light" w:eastAsiaTheme="minorHAnsi" w:hAnsi="Helvetica Neue Light" w:cs="Helvetica Neue"/>
                <w:color w:val="000000" w:themeColor="text1"/>
                <w:sz w:val="21"/>
                <w:szCs w:val="21"/>
                <w:lang w:val="ka-GE" w:eastAsia="en-US"/>
              </w:rPr>
              <w:t>,</w:t>
            </w:r>
            <w:r w:rsidR="001B4FEC">
              <w:rPr>
                <w:rFonts w:ascii="Helvetica Neue Light" w:eastAsiaTheme="minorHAnsi" w:hAnsi="Helvetica Neue Light" w:cs="Helvetica Neue"/>
                <w:color w:val="000000" w:themeColor="text1"/>
                <w:sz w:val="21"/>
                <w:szCs w:val="21"/>
                <w:lang w:val="ka-GE" w:eastAsia="en-US"/>
              </w:rPr>
              <w:t xml:space="preserve"> მივდივართ ლოგიკურ დასკვნებამდე</w:t>
            </w:r>
            <w:r w:rsidR="009A250E">
              <w:rPr>
                <w:rFonts w:ascii="Helvetica Neue Light" w:eastAsiaTheme="minorHAnsi" w:hAnsi="Helvetica Neue Light" w:cs="Helvetica Neue"/>
                <w:color w:val="000000" w:themeColor="text1"/>
                <w:sz w:val="21"/>
                <w:szCs w:val="21"/>
                <w:lang w:val="ka-GE" w:eastAsia="en-US"/>
              </w:rPr>
              <w:t>, რომ ქართული საგამოძიებო-სასამართლო პრაქტიკის მიხედვით</w:t>
            </w:r>
            <w:r w:rsidR="001B4FEC">
              <w:rPr>
                <w:rFonts w:ascii="Helvetica Neue Light" w:eastAsiaTheme="minorHAnsi" w:hAnsi="Helvetica Neue Light" w:cs="Helvetica Neue"/>
                <w:color w:val="000000" w:themeColor="text1"/>
                <w:sz w:val="21"/>
                <w:szCs w:val="21"/>
                <w:lang w:val="ka-GE" w:eastAsia="en-US"/>
              </w:rPr>
              <w:t>:</w:t>
            </w:r>
          </w:p>
          <w:p w14:paraId="01407781" w14:textId="5C2E2328" w:rsidR="0085431A" w:rsidRDefault="009F3AD4" w:rsidP="000E14B4">
            <w:pPr>
              <w:autoSpaceDE w:val="0"/>
              <w:autoSpaceDN w:val="0"/>
              <w:adjustRightInd w:val="0"/>
              <w:spacing w:after="40" w:line="283" w:lineRule="auto"/>
              <w:jc w:val="both"/>
              <w:rPr>
                <w:rFonts w:ascii="Helvetica Neue Light" w:hAnsi="Helvetica Neue Light" w:cs="Sylfaen"/>
                <w:color w:val="FF0000"/>
                <w:sz w:val="21"/>
                <w:szCs w:val="21"/>
                <w:lang w:val="ka-GE"/>
              </w:rPr>
            </w:pPr>
            <w:r>
              <w:rPr>
                <w:rFonts w:ascii="Helvetica Neue Light" w:eastAsiaTheme="minorHAnsi" w:hAnsi="Helvetica Neue Light" w:cs="Helvetica Neue"/>
                <w:color w:val="000000" w:themeColor="text1"/>
                <w:sz w:val="21"/>
                <w:szCs w:val="21"/>
                <w:lang w:val="ka-GE" w:eastAsia="en-US"/>
              </w:rPr>
              <w:t>ა)</w:t>
            </w:r>
            <w:r w:rsidR="004E2C9A" w:rsidRPr="00450885">
              <w:rPr>
                <w:rFonts w:ascii="Helvetica Neue Light" w:eastAsiaTheme="minorHAnsi" w:hAnsi="Helvetica Neue Light" w:cs="Helvetica Neue"/>
                <w:color w:val="000000" w:themeColor="text1"/>
                <w:sz w:val="21"/>
                <w:szCs w:val="21"/>
                <w:lang w:val="ka-GE" w:eastAsia="en-US"/>
              </w:rPr>
              <w:t xml:space="preserve"> </w:t>
            </w:r>
            <w:r w:rsidR="00C16265">
              <w:rPr>
                <w:rFonts w:ascii="Helvetica Neue Light" w:eastAsiaTheme="minorHAnsi" w:hAnsi="Helvetica Neue Light" w:cs="Helvetica Neue"/>
                <w:color w:val="000000" w:themeColor="text1"/>
                <w:sz w:val="21"/>
                <w:szCs w:val="21"/>
                <w:lang w:val="ka-GE" w:eastAsia="en-US"/>
              </w:rPr>
              <w:t xml:space="preserve">დარიცხული თანხების </w:t>
            </w:r>
            <w:r w:rsidR="003F547A">
              <w:rPr>
                <w:rFonts w:ascii="Helvetica Neue Light" w:eastAsiaTheme="minorHAnsi" w:hAnsi="Helvetica Neue Light" w:cs="Helvetica Neue"/>
                <w:color w:val="000000" w:themeColor="text1"/>
                <w:sz w:val="21"/>
                <w:szCs w:val="21"/>
                <w:lang w:val="ka-GE" w:eastAsia="en-US"/>
              </w:rPr>
              <w:t>მხოლოდ არგადახდის ფაქტი (მოტყუების ნიშნის გარეშე) თავისთავად და ავტომა</w:t>
            </w:r>
            <w:r w:rsidR="000B4EBB" w:rsidRPr="00DA4CC1">
              <w:rPr>
                <w:rFonts w:ascii="Helvetica Neue Light" w:eastAsiaTheme="minorHAnsi" w:hAnsi="Helvetica Neue Light" w:cs="Helvetica Neue"/>
                <w:color w:val="000000" w:themeColor="text1"/>
                <w:sz w:val="21"/>
                <w:szCs w:val="21"/>
                <w:lang w:val="ka-GE" w:eastAsia="en-US"/>
              </w:rPr>
              <w:t>-</w:t>
            </w:r>
            <w:r w:rsidR="003F547A">
              <w:rPr>
                <w:rFonts w:ascii="Helvetica Neue Light" w:eastAsiaTheme="minorHAnsi" w:hAnsi="Helvetica Neue Light" w:cs="Helvetica Neue"/>
                <w:color w:val="000000" w:themeColor="text1"/>
                <w:sz w:val="21"/>
                <w:szCs w:val="21"/>
                <w:lang w:val="ka-GE" w:eastAsia="en-US"/>
              </w:rPr>
              <w:t>ტურად წარმოადგენს</w:t>
            </w:r>
            <w:r w:rsidR="003A1951">
              <w:rPr>
                <w:rFonts w:ascii="Helvetica Neue Light" w:eastAsiaTheme="minorHAnsi" w:hAnsi="Helvetica Neue Light" w:cs="Helvetica Neue"/>
                <w:color w:val="000000" w:themeColor="text1"/>
                <w:sz w:val="21"/>
                <w:szCs w:val="21"/>
                <w:lang w:val="ka-GE" w:eastAsia="en-US"/>
              </w:rPr>
              <w:t xml:space="preserve"> </w:t>
            </w:r>
            <w:r w:rsidR="003A1951" w:rsidRPr="003A1951">
              <w:rPr>
                <w:rFonts w:ascii="Helvetica Neue Light" w:hAnsi="Helvetica Neue Light" w:cs="Helvetica Neue"/>
                <w:color w:val="000000" w:themeColor="text1"/>
                <w:sz w:val="21"/>
                <w:szCs w:val="21"/>
                <w:lang w:val="ka-GE"/>
              </w:rPr>
              <w:t>გადასახადისათვის</w:t>
            </w:r>
            <w:r w:rsidR="003A1951" w:rsidRPr="005E3CB3">
              <w:rPr>
                <w:rFonts w:ascii="Helvetica Neue Light" w:hAnsi="Helvetica Neue Light" w:cs="Helvetica Neue"/>
                <w:color w:val="000000" w:themeColor="text1"/>
                <w:sz w:val="21"/>
                <w:szCs w:val="21"/>
                <w:lang w:val="ka-GE"/>
              </w:rPr>
              <w:t xml:space="preserve"> </w:t>
            </w:r>
            <w:r w:rsidR="003A1951" w:rsidRPr="003A1951">
              <w:rPr>
                <w:rFonts w:ascii="Helvetica Neue Light" w:hAnsi="Helvetica Neue Light" w:cs="Helvetica Neue"/>
                <w:color w:val="000000" w:themeColor="text1"/>
                <w:sz w:val="21"/>
                <w:szCs w:val="21"/>
                <w:lang w:val="ka-GE"/>
              </w:rPr>
              <w:t>თავის</w:t>
            </w:r>
            <w:r w:rsidR="003A1951" w:rsidRPr="005E3CB3">
              <w:rPr>
                <w:rFonts w:ascii="Helvetica Neue Light" w:hAnsi="Helvetica Neue Light" w:cs="Helvetica Neue"/>
                <w:color w:val="000000" w:themeColor="text1"/>
                <w:sz w:val="21"/>
                <w:szCs w:val="21"/>
                <w:lang w:val="ka-GE"/>
              </w:rPr>
              <w:t xml:space="preserve"> </w:t>
            </w:r>
            <w:r w:rsidR="003A1951" w:rsidRPr="003A1951">
              <w:rPr>
                <w:rFonts w:ascii="Helvetica Neue Light" w:hAnsi="Helvetica Neue Light" w:cs="Helvetica Neue"/>
                <w:color w:val="000000" w:themeColor="text1"/>
                <w:sz w:val="21"/>
                <w:szCs w:val="21"/>
                <w:lang w:val="ka-GE"/>
              </w:rPr>
              <w:t>არიდება</w:t>
            </w:r>
            <w:r w:rsidR="003A1951" w:rsidRPr="005E3CB3">
              <w:rPr>
                <w:rFonts w:ascii="Helvetica Neue Light" w:hAnsi="Helvetica Neue Light" w:cs="Helvetica Neue"/>
                <w:color w:val="000000" w:themeColor="text1"/>
                <w:sz w:val="21"/>
                <w:szCs w:val="21"/>
                <w:lang w:val="ka-GE"/>
              </w:rPr>
              <w:t>ს;</w:t>
            </w:r>
            <w:r w:rsidR="003F547A" w:rsidRPr="003A1951">
              <w:rPr>
                <w:rFonts w:ascii="Helvetica Neue Light" w:eastAsiaTheme="minorHAnsi" w:hAnsi="Helvetica Neue Light" w:cs="Helvetica Neue"/>
                <w:color w:val="000000" w:themeColor="text1"/>
                <w:sz w:val="21"/>
                <w:szCs w:val="21"/>
                <w:lang w:val="ka-GE" w:eastAsia="en-US"/>
              </w:rPr>
              <w:t xml:space="preserve"> </w:t>
            </w:r>
            <w:r w:rsidR="00C67F24" w:rsidRPr="003A1951">
              <w:rPr>
                <w:rFonts w:ascii="Helvetica Neue Light" w:hAnsi="Helvetica Neue Light" w:cs="Sylfaen"/>
                <w:color w:val="000000" w:themeColor="text1"/>
                <w:sz w:val="21"/>
                <w:szCs w:val="21"/>
                <w:lang w:val="ka-GE"/>
              </w:rPr>
              <w:t>ან</w:t>
            </w:r>
          </w:p>
          <w:p w14:paraId="21354A62" w14:textId="071EE444" w:rsidR="004E2C9A" w:rsidRPr="00450885" w:rsidRDefault="0085431A" w:rsidP="000E14B4">
            <w:pPr>
              <w:autoSpaceDE w:val="0"/>
              <w:autoSpaceDN w:val="0"/>
              <w:adjustRightInd w:val="0"/>
              <w:spacing w:after="160" w:line="283" w:lineRule="auto"/>
              <w:jc w:val="both"/>
              <w:rPr>
                <w:rFonts w:ascii="Helvetica Neue Light" w:eastAsiaTheme="minorHAnsi" w:hAnsi="Helvetica Neue Light" w:cs="Helvetica Neue"/>
                <w:color w:val="000000" w:themeColor="text1"/>
                <w:sz w:val="21"/>
                <w:szCs w:val="21"/>
                <w:lang w:val="ka-GE" w:eastAsia="en-US"/>
              </w:rPr>
            </w:pPr>
            <w:r w:rsidRPr="003A1951">
              <w:rPr>
                <w:rFonts w:ascii="Helvetica Neue Light" w:hAnsi="Helvetica Neue Light" w:cs="Sylfaen"/>
                <w:color w:val="000000" w:themeColor="text1"/>
                <w:sz w:val="21"/>
                <w:szCs w:val="21"/>
                <w:lang w:val="ka-GE"/>
              </w:rPr>
              <w:t>ბ)</w:t>
            </w:r>
            <w:r w:rsidR="003A1951">
              <w:rPr>
                <w:rFonts w:ascii="Helvetica Neue Light" w:hAnsi="Helvetica Neue Light" w:cs="Sylfaen"/>
                <w:color w:val="000000" w:themeColor="text1"/>
                <w:sz w:val="21"/>
                <w:szCs w:val="21"/>
                <w:lang w:val="ka-GE"/>
              </w:rPr>
              <w:t xml:space="preserve"> </w:t>
            </w:r>
            <w:r w:rsidR="003A1951" w:rsidRPr="00C84C0C">
              <w:rPr>
                <w:rFonts w:asciiTheme="majorHAnsi" w:hAnsiTheme="majorHAnsi" w:cstheme="majorHAnsi"/>
                <w:color w:val="000000" w:themeColor="text1"/>
                <w:sz w:val="21"/>
                <w:szCs w:val="21"/>
                <w:lang w:val="ka-GE"/>
              </w:rPr>
              <w:t>ᲡᲡᲙ</w:t>
            </w:r>
            <w:r w:rsidR="003A1951">
              <w:rPr>
                <w:rFonts w:ascii="Helvetica Neue Light" w:hAnsi="Helvetica Neue Light" w:cs="Sylfaen"/>
                <w:color w:val="000000" w:themeColor="text1"/>
                <w:sz w:val="21"/>
                <w:szCs w:val="21"/>
                <w:lang w:val="ka-GE"/>
              </w:rPr>
              <w:t>-ის</w:t>
            </w:r>
            <w:r w:rsidR="003A1951" w:rsidRPr="0071450C">
              <w:rPr>
                <w:rFonts w:ascii="Helvetica Neue Light" w:hAnsi="Helvetica Neue Light" w:cs="Sylfaen"/>
                <w:color w:val="000000" w:themeColor="text1"/>
                <w:sz w:val="21"/>
                <w:szCs w:val="21"/>
                <w:lang w:val="ka-GE"/>
              </w:rPr>
              <w:t xml:space="preserve"> 218-ე </w:t>
            </w:r>
            <w:r w:rsidR="003A1951" w:rsidRPr="00856464">
              <w:rPr>
                <w:rFonts w:ascii="Helvetica Neue Light" w:hAnsi="Helvetica Neue Light" w:cs="Sylfaen"/>
                <w:color w:val="000000" w:themeColor="text1"/>
                <w:sz w:val="21"/>
                <w:szCs w:val="21"/>
                <w:lang w:val="ka-GE"/>
              </w:rPr>
              <w:t xml:space="preserve">მუხლით გათვალისწინებული </w:t>
            </w:r>
            <w:r w:rsidR="004E2C9A" w:rsidRPr="00856464">
              <w:rPr>
                <w:rFonts w:ascii="Helvetica Neue Light" w:eastAsiaTheme="minorHAnsi" w:hAnsi="Helvetica Neue Light" w:cs="Helvetica Neue"/>
                <w:color w:val="000000" w:themeColor="text1"/>
                <w:sz w:val="21"/>
                <w:szCs w:val="21"/>
                <w:lang w:val="ka-GE" w:eastAsia="en-US"/>
              </w:rPr>
              <w:t>ქმედება</w:t>
            </w:r>
            <w:r w:rsidR="009E13C0" w:rsidRPr="00856464">
              <w:rPr>
                <w:rFonts w:ascii="Helvetica Neue Light" w:eastAsiaTheme="minorHAnsi" w:hAnsi="Helvetica Neue Light" w:cs="Helvetica Neue"/>
                <w:color w:val="000000" w:themeColor="text1"/>
                <w:sz w:val="21"/>
                <w:szCs w:val="21"/>
                <w:lang w:val="ka-GE" w:eastAsia="en-US"/>
              </w:rPr>
              <w:t>,</w:t>
            </w:r>
            <w:r w:rsidR="00C60E89" w:rsidRPr="00856464">
              <w:rPr>
                <w:rFonts w:ascii="Helvetica Neue Light" w:eastAsiaTheme="minorHAnsi" w:hAnsi="Helvetica Neue Light" w:cs="Helvetica Neue"/>
                <w:color w:val="000000" w:themeColor="text1"/>
                <w:sz w:val="21"/>
                <w:szCs w:val="21"/>
                <w:lang w:val="ka-GE" w:eastAsia="en-US"/>
              </w:rPr>
              <w:t xml:space="preserve"> </w:t>
            </w:r>
            <w:r w:rsidR="00C60E89">
              <w:rPr>
                <w:rFonts w:ascii="Helvetica Neue Light" w:eastAsiaTheme="minorHAnsi" w:hAnsi="Helvetica Neue Light" w:cs="Helvetica Neue"/>
                <w:color w:val="000000" w:themeColor="text1"/>
                <w:sz w:val="21"/>
                <w:szCs w:val="21"/>
                <w:lang w:val="ka-GE" w:eastAsia="en-US"/>
              </w:rPr>
              <w:t xml:space="preserve">ე.ი., </w:t>
            </w:r>
            <w:r w:rsidR="002258B4">
              <w:rPr>
                <w:rFonts w:ascii="Helvetica Neue Light" w:eastAsiaTheme="minorHAnsi" w:hAnsi="Helvetica Neue Light" w:cs="Helvetica Neue"/>
                <w:color w:val="000000" w:themeColor="text1"/>
                <w:sz w:val="21"/>
                <w:szCs w:val="21"/>
                <w:lang w:val="ka-GE" w:eastAsia="en-US"/>
              </w:rPr>
              <w:t>დანაშაულის ბირთვი, მისი კვინტესენცია</w:t>
            </w:r>
            <w:r w:rsidR="00B41BBC">
              <w:rPr>
                <w:rFonts w:ascii="Helvetica Neue Light" w:eastAsiaTheme="minorHAnsi" w:hAnsi="Helvetica Neue Light" w:cs="Helvetica Neue"/>
                <w:color w:val="000000" w:themeColor="text1"/>
                <w:sz w:val="21"/>
                <w:szCs w:val="21"/>
                <w:lang w:val="ka-GE" w:eastAsia="en-US"/>
              </w:rPr>
              <w:t>,</w:t>
            </w:r>
            <w:r w:rsidR="00FC2D57">
              <w:rPr>
                <w:rFonts w:ascii="Helvetica Neue Light" w:eastAsiaTheme="minorHAnsi" w:hAnsi="Helvetica Neue Light" w:cs="Helvetica Neue"/>
                <w:color w:val="000000" w:themeColor="text1"/>
                <w:sz w:val="21"/>
                <w:szCs w:val="21"/>
                <w:lang w:val="ka-GE" w:eastAsia="en-US"/>
              </w:rPr>
              <w:t xml:space="preserve"> </w:t>
            </w:r>
            <w:r w:rsidR="00016B81">
              <w:rPr>
                <w:rFonts w:ascii="Helvetica Neue Light" w:eastAsiaTheme="minorHAnsi" w:hAnsi="Helvetica Neue Light" w:cs="Helvetica Neue"/>
                <w:color w:val="000000" w:themeColor="text1"/>
                <w:sz w:val="21"/>
                <w:szCs w:val="21"/>
                <w:lang w:val="ka-GE" w:eastAsia="en-US"/>
              </w:rPr>
              <w:t>ბრალ</w:t>
            </w:r>
            <w:r w:rsidR="000B4EBB" w:rsidRPr="00DA4CC1">
              <w:rPr>
                <w:rFonts w:ascii="Helvetica Neue Light" w:eastAsiaTheme="minorHAnsi" w:hAnsi="Helvetica Neue Light" w:cs="Helvetica Neue"/>
                <w:color w:val="000000" w:themeColor="text1"/>
                <w:sz w:val="21"/>
                <w:szCs w:val="21"/>
                <w:lang w:val="ka-GE" w:eastAsia="en-US"/>
              </w:rPr>
              <w:t>-</w:t>
            </w:r>
            <w:r w:rsidR="00016B81">
              <w:rPr>
                <w:rFonts w:ascii="Helvetica Neue Light" w:eastAsiaTheme="minorHAnsi" w:hAnsi="Helvetica Neue Light" w:cs="Helvetica Neue"/>
                <w:color w:val="000000" w:themeColor="text1"/>
                <w:sz w:val="21"/>
                <w:szCs w:val="21"/>
                <w:lang w:val="ka-GE" w:eastAsia="en-US"/>
              </w:rPr>
              <w:t>დების ფორმულირების თუ სასამართლო გან</w:t>
            </w:r>
            <w:r w:rsidR="00EB5107">
              <w:rPr>
                <w:rFonts w:ascii="Helvetica Neue Light" w:eastAsiaTheme="minorHAnsi" w:hAnsi="Helvetica Neue Light" w:cs="Helvetica Neue"/>
                <w:color w:val="000000" w:themeColor="text1"/>
                <w:sz w:val="21"/>
                <w:szCs w:val="21"/>
                <w:lang w:val="ka-GE" w:eastAsia="en-US"/>
              </w:rPr>
              <w:t>ა</w:t>
            </w:r>
            <w:r w:rsidR="00016B81">
              <w:rPr>
                <w:rFonts w:ascii="Helvetica Neue Light" w:eastAsiaTheme="minorHAnsi" w:hAnsi="Helvetica Neue Light" w:cs="Helvetica Neue"/>
                <w:color w:val="000000" w:themeColor="text1"/>
                <w:sz w:val="21"/>
                <w:szCs w:val="21"/>
                <w:lang w:val="ka-GE" w:eastAsia="en-US"/>
              </w:rPr>
              <w:t>ჩენის ყურადღების მიღმა რჩ</w:t>
            </w:r>
            <w:r w:rsidR="002072CD">
              <w:rPr>
                <w:rFonts w:ascii="Helvetica Neue Light" w:eastAsiaTheme="minorHAnsi" w:hAnsi="Helvetica Neue Light" w:cs="Helvetica Neue"/>
                <w:color w:val="000000" w:themeColor="text1"/>
                <w:sz w:val="21"/>
                <w:szCs w:val="21"/>
                <w:lang w:val="ka-GE" w:eastAsia="en-US"/>
              </w:rPr>
              <w:t>ე</w:t>
            </w:r>
            <w:r w:rsidR="00016B81">
              <w:rPr>
                <w:rFonts w:ascii="Helvetica Neue Light" w:eastAsiaTheme="minorHAnsi" w:hAnsi="Helvetica Neue Light" w:cs="Helvetica Neue"/>
                <w:color w:val="000000" w:themeColor="text1"/>
                <w:sz w:val="21"/>
                <w:szCs w:val="21"/>
                <w:lang w:val="ka-GE" w:eastAsia="en-US"/>
              </w:rPr>
              <w:t>ბა</w:t>
            </w:r>
            <w:r w:rsidR="00D8042A">
              <w:rPr>
                <w:rFonts w:ascii="Helvetica Neue Light" w:eastAsiaTheme="minorHAnsi" w:hAnsi="Helvetica Neue Light" w:cs="Helvetica Neue"/>
                <w:color w:val="000000" w:themeColor="text1"/>
                <w:sz w:val="21"/>
                <w:szCs w:val="21"/>
                <w:lang w:val="ka-GE" w:eastAsia="en-US"/>
              </w:rPr>
              <w:t>.</w:t>
            </w:r>
            <w:r w:rsidR="009350D2">
              <w:rPr>
                <w:rFonts w:ascii="Helvetica Neue Light" w:eastAsiaTheme="minorHAnsi" w:hAnsi="Helvetica Neue Light" w:cs="Helvetica Neue"/>
                <w:color w:val="000000" w:themeColor="text1"/>
                <w:sz w:val="21"/>
                <w:szCs w:val="21"/>
                <w:lang w:val="ka-GE" w:eastAsia="en-US"/>
              </w:rPr>
              <w:t xml:space="preserve"> </w:t>
            </w:r>
            <w:r w:rsidR="00016B81">
              <w:rPr>
                <w:rFonts w:ascii="Helvetica Neue Light" w:eastAsiaTheme="minorHAnsi" w:hAnsi="Helvetica Neue Light" w:cs="Helvetica Neue"/>
                <w:color w:val="000000" w:themeColor="text1"/>
                <w:sz w:val="21"/>
                <w:szCs w:val="21"/>
                <w:lang w:val="ka-GE" w:eastAsia="en-US"/>
              </w:rPr>
              <w:t>აღნიშნულ დოკუმენტებში</w:t>
            </w:r>
            <w:r w:rsidR="004E2C9A" w:rsidRPr="00450885">
              <w:rPr>
                <w:rFonts w:ascii="Helvetica Neue Light" w:eastAsiaTheme="minorHAnsi" w:hAnsi="Helvetica Neue Light" w:cs="Helvetica Neue"/>
                <w:color w:val="000000" w:themeColor="text1"/>
                <w:sz w:val="21"/>
                <w:szCs w:val="21"/>
                <w:lang w:val="ka-GE" w:eastAsia="en-US"/>
              </w:rPr>
              <w:t xml:space="preserve"> ლაპარაკია მხოლოდ შემოსავლების სამსახურის მოქმედებაზე, რომელმაც შპს-ს დაარიცხა თანხა</w:t>
            </w:r>
            <w:r w:rsidR="00EE34B5">
              <w:rPr>
                <w:rFonts w:ascii="Helvetica Neue Light" w:eastAsiaTheme="minorHAnsi" w:hAnsi="Helvetica Neue Light" w:cs="Helvetica Neue"/>
                <w:color w:val="000000" w:themeColor="text1"/>
                <w:sz w:val="21"/>
                <w:szCs w:val="21"/>
                <w:lang w:val="ka-GE" w:eastAsia="en-US"/>
              </w:rPr>
              <w:t>.</w:t>
            </w:r>
            <w:r w:rsidR="00A96E1C">
              <w:rPr>
                <w:rFonts w:ascii="Helvetica Neue Light" w:eastAsiaTheme="minorHAnsi" w:hAnsi="Helvetica Neue Light" w:cs="Helvetica Neue"/>
                <w:color w:val="000000" w:themeColor="text1"/>
                <w:sz w:val="21"/>
                <w:szCs w:val="21"/>
                <w:lang w:val="ka-GE" w:eastAsia="en-US"/>
              </w:rPr>
              <w:t xml:space="preserve"> </w:t>
            </w:r>
            <w:r w:rsidR="0029078D">
              <w:rPr>
                <w:rFonts w:ascii="Helvetica Neue Light" w:eastAsiaTheme="minorHAnsi" w:hAnsi="Helvetica Neue Light" w:cs="Helvetica Neue"/>
                <w:color w:val="000000" w:themeColor="text1"/>
                <w:sz w:val="21"/>
                <w:szCs w:val="21"/>
                <w:lang w:val="ka-GE" w:eastAsia="en-US"/>
              </w:rPr>
              <w:t>იბადება კითხვა: როგორ უნდა დაკავშირდეს მიზეზობრივად</w:t>
            </w:r>
            <w:r w:rsidR="00D30DBD">
              <w:rPr>
                <w:rFonts w:ascii="Helvetica Neue Light" w:eastAsiaTheme="minorHAnsi" w:hAnsi="Helvetica Neue Light" w:cs="Helvetica Neue"/>
                <w:color w:val="000000" w:themeColor="text1"/>
                <w:sz w:val="21"/>
                <w:szCs w:val="21"/>
                <w:lang w:val="ka-GE" w:eastAsia="en-US"/>
              </w:rPr>
              <w:t xml:space="preserve"> </w:t>
            </w:r>
            <w:r w:rsidR="00D30DBD" w:rsidRPr="00450885">
              <w:rPr>
                <w:rFonts w:ascii="Helvetica Neue Light" w:eastAsiaTheme="minorHAnsi" w:hAnsi="Helvetica Neue Light" w:cs="Helvetica Neue"/>
                <w:color w:val="000000" w:themeColor="text1"/>
                <w:sz w:val="21"/>
                <w:szCs w:val="21"/>
                <w:lang w:val="ka-GE" w:eastAsia="en-US"/>
              </w:rPr>
              <w:t>შემოსავლების სამსახურის მოქმედება</w:t>
            </w:r>
            <w:r w:rsidR="00CF3ED4">
              <w:rPr>
                <w:rFonts w:ascii="Helvetica Neue Light" w:eastAsiaTheme="minorHAnsi" w:hAnsi="Helvetica Neue Light" w:cs="Helvetica Neue"/>
                <w:color w:val="000000" w:themeColor="text1"/>
                <w:sz w:val="21"/>
                <w:szCs w:val="21"/>
                <w:lang w:val="ka-GE" w:eastAsia="en-US"/>
              </w:rPr>
              <w:t xml:space="preserve"> და შედეგი (და</w:t>
            </w:r>
            <w:r w:rsidR="000B4EBB" w:rsidRPr="00DA4CC1">
              <w:rPr>
                <w:rFonts w:ascii="Helvetica Neue Light" w:eastAsiaTheme="minorHAnsi" w:hAnsi="Helvetica Neue Light" w:cs="Helvetica Neue"/>
                <w:color w:val="000000" w:themeColor="text1"/>
                <w:sz w:val="21"/>
                <w:szCs w:val="21"/>
                <w:lang w:val="ka-GE" w:eastAsia="en-US"/>
              </w:rPr>
              <w:t>-</w:t>
            </w:r>
            <w:r w:rsidR="00CF3ED4">
              <w:rPr>
                <w:rFonts w:ascii="Helvetica Neue Light" w:eastAsiaTheme="minorHAnsi" w:hAnsi="Helvetica Neue Light" w:cs="Helvetica Neue"/>
                <w:color w:val="000000" w:themeColor="text1"/>
                <w:sz w:val="21"/>
                <w:szCs w:val="21"/>
                <w:lang w:val="ka-GE" w:eastAsia="en-US"/>
              </w:rPr>
              <w:t xml:space="preserve">რიცხული თანხების არგადახდა)? </w:t>
            </w:r>
            <w:r w:rsidR="004E2C9A" w:rsidRPr="00450885">
              <w:rPr>
                <w:rFonts w:ascii="Helvetica Neue Light" w:eastAsiaTheme="minorHAnsi" w:hAnsi="Helvetica Neue Light" w:cs="Helvetica Neue"/>
                <w:color w:val="000000" w:themeColor="text1"/>
                <w:sz w:val="21"/>
                <w:szCs w:val="21"/>
                <w:lang w:val="ka-GE" w:eastAsia="en-US"/>
              </w:rPr>
              <w:t>ეს მართლაც კურიოზია, უპრეცედენტო არა მხოლოდ იურიდიული, არამედ ელემენტარული ცხოვრებისეული ლოგიკის თვალსაზრისით.</w:t>
            </w:r>
          </w:p>
          <w:p w14:paraId="14736620" w14:textId="6D3BCF5A" w:rsidR="002E33B4" w:rsidRDefault="00A80EF6" w:rsidP="000E14B4">
            <w:pPr>
              <w:autoSpaceDE w:val="0"/>
              <w:autoSpaceDN w:val="0"/>
              <w:adjustRightInd w:val="0"/>
              <w:spacing w:after="28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172</w:t>
            </w:r>
            <w:r w:rsidR="00D51196" w:rsidRPr="00B11746">
              <w:rPr>
                <w:rFonts w:ascii="Helvetica Neue Medium" w:hAnsi="Helvetica Neue Medium" w:cs="Helvetica Neue"/>
                <w:color w:val="000000" w:themeColor="text1"/>
                <w:sz w:val="22"/>
                <w:szCs w:val="22"/>
                <w:vertAlign w:val="superscript"/>
                <w:lang w:val="ka-GE"/>
              </w:rPr>
              <w:t>.</w:t>
            </w:r>
            <w:r w:rsidR="00D51196" w:rsidRPr="002D332B">
              <w:rPr>
                <w:rFonts w:ascii="Helvetica Neue Thin" w:hAnsi="Helvetica Neue Thin" w:cs="Helvetica Neue"/>
                <w:color w:val="000000" w:themeColor="text1"/>
                <w:sz w:val="22"/>
                <w:szCs w:val="22"/>
                <w:lang w:val="ka-GE"/>
              </w:rPr>
              <w:t xml:space="preserve"> </w:t>
            </w:r>
            <w:r w:rsidR="004A2CD0">
              <w:rPr>
                <w:rFonts w:ascii="Helvetica Neue Light" w:hAnsi="Helvetica Neue Light" w:cs="Sylfaen"/>
                <w:color w:val="000000" w:themeColor="text1"/>
                <w:sz w:val="21"/>
                <w:szCs w:val="21"/>
                <w:lang w:val="ka-GE"/>
              </w:rPr>
              <w:t>შეუიარაღებელი თვალითაც</w:t>
            </w:r>
            <w:r w:rsidR="00B71A05">
              <w:rPr>
                <w:rFonts w:ascii="Helvetica Neue Light" w:hAnsi="Helvetica Neue Light" w:cs="Sylfaen"/>
                <w:color w:val="000000" w:themeColor="text1"/>
                <w:sz w:val="21"/>
                <w:szCs w:val="21"/>
                <w:lang w:val="ka-GE"/>
              </w:rPr>
              <w:t xml:space="preserve"> ჩანს, რომ </w:t>
            </w:r>
            <w:r w:rsidR="00CC1337">
              <w:rPr>
                <w:rFonts w:ascii="Helvetica Neue Light" w:hAnsi="Helvetica Neue Light" w:cs="Sylfaen"/>
                <w:color w:val="000000" w:themeColor="text1"/>
                <w:sz w:val="21"/>
                <w:szCs w:val="21"/>
                <w:lang w:val="ka-GE"/>
              </w:rPr>
              <w:t>სადავო ნორმ</w:t>
            </w:r>
            <w:r w:rsidR="00F3174E">
              <w:rPr>
                <w:rFonts w:ascii="Helvetica Neue Light" w:hAnsi="Helvetica Neue Light" w:cs="Sylfaen"/>
                <w:color w:val="000000" w:themeColor="text1"/>
                <w:sz w:val="21"/>
                <w:szCs w:val="21"/>
                <w:lang w:val="ka-GE"/>
              </w:rPr>
              <w:t>ის</w:t>
            </w:r>
            <w:r w:rsidR="0084189E">
              <w:rPr>
                <w:rFonts w:ascii="Helvetica Neue Light" w:hAnsi="Helvetica Neue Light" w:cs="Sylfaen"/>
                <w:color w:val="000000" w:themeColor="text1"/>
                <w:sz w:val="21"/>
                <w:szCs w:val="21"/>
                <w:lang w:val="ka-GE"/>
              </w:rPr>
              <w:t xml:space="preserve"> და მისი გამოყენების</w:t>
            </w:r>
            <w:r w:rsidR="00B71A05">
              <w:rPr>
                <w:rFonts w:ascii="Helvetica Neue Light" w:hAnsi="Helvetica Neue Light" w:cs="Sylfaen"/>
                <w:color w:val="000000" w:themeColor="text1"/>
                <w:sz w:val="21"/>
                <w:szCs w:val="21"/>
                <w:lang w:val="ka-GE"/>
              </w:rPr>
              <w:t xml:space="preserve"> </w:t>
            </w:r>
            <w:r w:rsidR="0084189E">
              <w:rPr>
                <w:rFonts w:ascii="Helvetica Neue Light" w:hAnsi="Helvetica Neue Light" w:cs="Sylfaen"/>
                <w:color w:val="000000" w:themeColor="text1"/>
                <w:sz w:val="21"/>
                <w:szCs w:val="21"/>
                <w:lang w:val="ka-GE"/>
              </w:rPr>
              <w:t>პრაქტკის</w:t>
            </w:r>
            <w:r w:rsidR="00004893">
              <w:rPr>
                <w:rFonts w:ascii="Helvetica Neue Light" w:hAnsi="Helvetica Neue Light" w:cs="Sylfaen"/>
                <w:color w:val="000000" w:themeColor="text1"/>
                <w:sz w:val="21"/>
                <w:szCs w:val="21"/>
                <w:lang w:val="ka-GE"/>
              </w:rPr>
              <w:t xml:space="preserve"> </w:t>
            </w:r>
            <w:r w:rsidR="00F9250F">
              <w:rPr>
                <w:rFonts w:ascii="Helvetica Neue Light" w:hAnsi="Helvetica Neue Light" w:cs="Sylfaen"/>
                <w:color w:val="000000" w:themeColor="text1"/>
                <w:sz w:val="21"/>
                <w:szCs w:val="21"/>
                <w:lang w:val="ka-GE"/>
              </w:rPr>
              <w:t>ანტიკონსტიტუ</w:t>
            </w:r>
            <w:r w:rsidR="000B4EBB" w:rsidRPr="00DA4CC1">
              <w:rPr>
                <w:rFonts w:ascii="Helvetica Neue Light" w:hAnsi="Helvetica Neue Light" w:cs="Sylfaen"/>
                <w:color w:val="000000" w:themeColor="text1"/>
                <w:sz w:val="21"/>
                <w:szCs w:val="21"/>
                <w:lang w:val="ka-GE"/>
              </w:rPr>
              <w:t>-</w:t>
            </w:r>
            <w:r w:rsidR="00F9250F">
              <w:rPr>
                <w:rFonts w:ascii="Helvetica Neue Light" w:hAnsi="Helvetica Neue Light" w:cs="Sylfaen"/>
                <w:color w:val="000000" w:themeColor="text1"/>
                <w:sz w:val="21"/>
                <w:szCs w:val="21"/>
                <w:lang w:val="ka-GE"/>
              </w:rPr>
              <w:t>ციური სიმბიოზი</w:t>
            </w:r>
            <w:r w:rsidR="003E21EA">
              <w:rPr>
                <w:rFonts w:ascii="Helvetica Neue Light" w:hAnsi="Helvetica Neue Light" w:cs="Sylfaen"/>
                <w:color w:val="000000" w:themeColor="text1"/>
                <w:sz w:val="21"/>
                <w:szCs w:val="21"/>
                <w:lang w:val="ka-GE"/>
              </w:rPr>
              <w:t xml:space="preserve"> </w:t>
            </w:r>
            <w:r w:rsidR="003D3F54">
              <w:rPr>
                <w:rFonts w:ascii="Helvetica Neue Light" w:hAnsi="Helvetica Neue Light" w:cs="Sylfaen"/>
                <w:color w:val="000000" w:themeColor="text1"/>
                <w:sz w:val="21"/>
                <w:szCs w:val="21"/>
                <w:lang w:val="ka-GE"/>
              </w:rPr>
              <w:t xml:space="preserve">სრულად </w:t>
            </w:r>
            <w:r w:rsidR="00BB7B20">
              <w:rPr>
                <w:rFonts w:ascii="Helvetica Neue Light" w:hAnsi="Helvetica Neue Light" w:cs="Sylfaen"/>
                <w:color w:val="000000" w:themeColor="text1"/>
                <w:sz w:val="21"/>
                <w:szCs w:val="21"/>
                <w:lang w:val="ka-GE"/>
              </w:rPr>
              <w:t>უგულებელყოფს</w:t>
            </w:r>
            <w:r w:rsidR="003D3F54">
              <w:rPr>
                <w:rFonts w:ascii="Helvetica Neue Light" w:hAnsi="Helvetica Neue Light" w:cs="Sylfaen"/>
                <w:color w:val="000000" w:themeColor="text1"/>
                <w:sz w:val="21"/>
                <w:szCs w:val="21"/>
                <w:lang w:val="ka-GE"/>
              </w:rPr>
              <w:t xml:space="preserve"> </w:t>
            </w:r>
            <w:r w:rsidR="00256E2D">
              <w:rPr>
                <w:rFonts w:ascii="Helvetica Neue Light" w:hAnsi="Helvetica Neue Light" w:cs="Sylfaen"/>
                <w:color w:val="000000" w:themeColor="text1"/>
                <w:sz w:val="21"/>
                <w:szCs w:val="21"/>
                <w:lang w:val="ka-GE"/>
              </w:rPr>
              <w:t>განსაზღვრულობის და მკაფიობის მოთხოვნებს</w:t>
            </w:r>
            <w:r w:rsidR="003D3F54">
              <w:rPr>
                <w:rFonts w:ascii="Helvetica Neue Light" w:hAnsi="Helvetica Neue Light" w:cs="Sylfaen"/>
                <w:color w:val="000000" w:themeColor="text1"/>
                <w:sz w:val="21"/>
                <w:szCs w:val="21"/>
                <w:lang w:val="ka-GE"/>
              </w:rPr>
              <w:t xml:space="preserve">, </w:t>
            </w:r>
            <w:r w:rsidR="00463921" w:rsidRPr="00463921">
              <w:rPr>
                <w:rFonts w:ascii="Helvetica Neue Light" w:hAnsi="Helvetica Neue Light" w:cs="Sylfaen"/>
                <w:color w:val="000000" w:themeColor="text1"/>
                <w:sz w:val="21"/>
                <w:szCs w:val="21"/>
                <w:lang w:val="ka-GE"/>
              </w:rPr>
              <w:t>პირის საზიანოდ</w:t>
            </w:r>
            <w:r w:rsidR="00463921">
              <w:rPr>
                <w:rFonts w:ascii="Helvetica Neue Light" w:hAnsi="Helvetica Neue Light" w:cs="Sylfaen"/>
                <w:color w:val="000000" w:themeColor="text1"/>
                <w:sz w:val="21"/>
                <w:szCs w:val="21"/>
                <w:lang w:val="ka-GE"/>
              </w:rPr>
              <w:t xml:space="preserve"> </w:t>
            </w:r>
            <w:r w:rsidR="00463921" w:rsidRPr="00463921">
              <w:rPr>
                <w:rFonts w:ascii="Helvetica Neue Light" w:hAnsi="Helvetica Neue Light" w:cs="Sylfaen"/>
                <w:color w:val="000000" w:themeColor="text1"/>
                <w:sz w:val="21"/>
                <w:szCs w:val="21"/>
                <w:lang w:val="ka-GE"/>
              </w:rPr>
              <w:t>სისხლის სამართლის კანონის ანალოგიით გამოყენებ</w:t>
            </w:r>
            <w:r w:rsidR="00E5038F">
              <w:rPr>
                <w:rFonts w:ascii="Helvetica Neue Light" w:hAnsi="Helvetica Neue Light" w:cs="Sylfaen"/>
                <w:color w:val="000000" w:themeColor="text1"/>
                <w:sz w:val="21"/>
                <w:szCs w:val="21"/>
                <w:lang w:val="ka-GE"/>
              </w:rPr>
              <w:t>ას</w:t>
            </w:r>
            <w:r w:rsidR="00463921">
              <w:rPr>
                <w:rFonts w:ascii="Helvetica Neue Light" w:hAnsi="Helvetica Neue Light" w:cs="Sylfaen"/>
                <w:color w:val="000000" w:themeColor="text1"/>
                <w:sz w:val="21"/>
                <w:szCs w:val="21"/>
                <w:lang w:val="ka-GE"/>
              </w:rPr>
              <w:t xml:space="preserve">, </w:t>
            </w:r>
            <w:r w:rsidR="00A77218">
              <w:rPr>
                <w:rFonts w:ascii="Helvetica Neue Light" w:hAnsi="Helvetica Neue Light" w:cs="Sylfaen"/>
                <w:color w:val="000000" w:themeColor="text1"/>
                <w:sz w:val="21"/>
                <w:szCs w:val="21"/>
                <w:lang w:val="ka-GE"/>
              </w:rPr>
              <w:t>ბრალის პრინციპ</w:t>
            </w:r>
            <w:r w:rsidR="00353F10">
              <w:rPr>
                <w:rFonts w:ascii="Helvetica Neue Light" w:hAnsi="Helvetica Neue Light" w:cs="Sylfaen"/>
                <w:color w:val="000000" w:themeColor="text1"/>
                <w:sz w:val="21"/>
                <w:szCs w:val="21"/>
                <w:lang w:val="ka-GE"/>
              </w:rPr>
              <w:t xml:space="preserve">ს, </w:t>
            </w:r>
            <w:r w:rsidR="00555F77">
              <w:rPr>
                <w:rFonts w:ascii="Helvetica Neue Light" w:hAnsi="Helvetica Neue Light" w:cs="Sylfaen"/>
                <w:color w:val="000000" w:themeColor="text1"/>
                <w:sz w:val="21"/>
                <w:szCs w:val="21"/>
                <w:lang w:val="ka-GE"/>
              </w:rPr>
              <w:t>ინდივიდუალური პასუხისმგებ</w:t>
            </w:r>
            <w:r w:rsidR="000B4EBB" w:rsidRPr="00DA4CC1">
              <w:rPr>
                <w:rFonts w:ascii="Helvetica Neue Light" w:hAnsi="Helvetica Neue Light" w:cs="Sylfaen"/>
                <w:color w:val="000000" w:themeColor="text1"/>
                <w:sz w:val="21"/>
                <w:szCs w:val="21"/>
                <w:lang w:val="ka-GE"/>
              </w:rPr>
              <w:t>-</w:t>
            </w:r>
            <w:r w:rsidR="00555F77">
              <w:rPr>
                <w:rFonts w:ascii="Helvetica Neue Light" w:hAnsi="Helvetica Neue Light" w:cs="Sylfaen"/>
                <w:color w:val="000000" w:themeColor="text1"/>
                <w:sz w:val="21"/>
                <w:szCs w:val="21"/>
                <w:lang w:val="ka-GE"/>
              </w:rPr>
              <w:t>ლო</w:t>
            </w:r>
            <w:r w:rsidR="000B4EBB" w:rsidRPr="00DA4CC1">
              <w:rPr>
                <w:rFonts w:ascii="Helvetica Neue Light" w:hAnsi="Helvetica Neue Light" w:cs="Sylfaen"/>
                <w:color w:val="000000" w:themeColor="text1"/>
                <w:sz w:val="21"/>
                <w:szCs w:val="21"/>
                <w:lang w:val="ka-GE"/>
              </w:rPr>
              <w:t>-</w:t>
            </w:r>
            <w:r w:rsidR="00555F77">
              <w:rPr>
                <w:rFonts w:ascii="Helvetica Neue Light" w:hAnsi="Helvetica Neue Light" w:cs="Sylfaen"/>
                <w:color w:val="000000" w:themeColor="text1"/>
                <w:sz w:val="21"/>
                <w:szCs w:val="21"/>
                <w:lang w:val="ka-GE"/>
              </w:rPr>
              <w:t>ბის პრინციპ</w:t>
            </w:r>
            <w:r w:rsidR="00925648">
              <w:rPr>
                <w:rFonts w:ascii="Helvetica Neue Light" w:hAnsi="Helvetica Neue Light" w:cs="Sylfaen"/>
                <w:color w:val="000000" w:themeColor="text1"/>
                <w:sz w:val="21"/>
                <w:szCs w:val="21"/>
                <w:lang w:val="ka-GE"/>
              </w:rPr>
              <w:t>ს</w:t>
            </w:r>
            <w:r w:rsidR="000B4EBB" w:rsidRPr="00DA4CC1">
              <w:rPr>
                <w:rFonts w:ascii="Helvetica Neue Light" w:hAnsi="Helvetica Neue Light" w:cs="Sylfaen"/>
                <w:color w:val="000000" w:themeColor="text1"/>
                <w:sz w:val="10"/>
                <w:szCs w:val="10"/>
                <w:lang w:val="ka-GE"/>
              </w:rPr>
              <w:t xml:space="preserve"> </w:t>
            </w:r>
            <w:r w:rsidR="000B4EBB" w:rsidRPr="000B4EBB">
              <w:rPr>
                <w:rStyle w:val="FootnoteReference"/>
                <w:rFonts w:ascii="Helvetica Neue" w:hAnsi="Helvetica Neue" w:cs="Sylfaen"/>
                <w:color w:val="000000" w:themeColor="text1"/>
                <w:sz w:val="21"/>
                <w:szCs w:val="21"/>
                <w:lang w:val="ka-GE"/>
              </w:rPr>
              <w:footnoteReference w:customMarkFollows="1" w:id="43"/>
              <w:t>i</w:t>
            </w:r>
            <w:r w:rsidR="00555F77">
              <w:rPr>
                <w:rFonts w:ascii="Helvetica Neue Light" w:hAnsi="Helvetica Neue Light" w:cs="Sylfaen"/>
                <w:color w:val="000000" w:themeColor="text1"/>
                <w:sz w:val="21"/>
                <w:szCs w:val="21"/>
                <w:lang w:val="ka-GE"/>
              </w:rPr>
              <w:t>.</w:t>
            </w:r>
            <w:r w:rsidR="00421898">
              <w:rPr>
                <w:rFonts w:ascii="Helvetica Neue Light" w:hAnsi="Helvetica Neue Light" w:cs="Sylfaen"/>
                <w:color w:val="000000" w:themeColor="text1"/>
                <w:sz w:val="21"/>
                <w:szCs w:val="21"/>
                <w:lang w:val="ka-GE"/>
              </w:rPr>
              <w:t xml:space="preserve"> </w:t>
            </w:r>
            <w:r w:rsidR="00DA3103">
              <w:rPr>
                <w:rFonts w:ascii="Helvetica Neue Light" w:hAnsi="Helvetica Neue Light" w:cs="Sylfaen"/>
                <w:color w:val="000000" w:themeColor="text1"/>
                <w:sz w:val="21"/>
                <w:szCs w:val="21"/>
                <w:lang w:val="ka-GE"/>
              </w:rPr>
              <w:t xml:space="preserve">ეჭვს გარეშეა, რომ ამ უმართლობის </w:t>
            </w:r>
            <w:r w:rsidR="008D1508">
              <w:rPr>
                <w:rFonts w:ascii="Helvetica Neue Light" w:hAnsi="Helvetica Neue Light" w:cs="Sylfaen"/>
                <w:color w:val="000000" w:themeColor="text1"/>
                <w:sz w:val="21"/>
                <w:szCs w:val="21"/>
                <w:lang w:val="ka-GE"/>
              </w:rPr>
              <w:t xml:space="preserve">პირველწყარო და </w:t>
            </w:r>
            <w:r w:rsidR="005D28B7">
              <w:rPr>
                <w:rFonts w:ascii="Helvetica Neue Light" w:hAnsi="Helvetica Neue Light" w:cs="Sylfaen"/>
                <w:color w:val="000000" w:themeColor="text1"/>
                <w:sz w:val="21"/>
                <w:szCs w:val="21"/>
                <w:lang w:val="ka-GE"/>
              </w:rPr>
              <w:t xml:space="preserve">ძირითადი მიზეზი არის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E32826">
              <w:rPr>
                <w:rFonts w:ascii="Helvetica Neue Light" w:hAnsi="Helvetica Neue Light" w:cs="Sylfaen"/>
                <w:color w:val="000000" w:themeColor="text1"/>
                <w:sz w:val="21"/>
                <w:szCs w:val="21"/>
                <w:lang w:val="ka-GE"/>
              </w:rPr>
              <w:t xml:space="preserve"> 218-ე მუხლის არაკონსტიტუციური ხასიათი</w:t>
            </w:r>
            <w:r w:rsidR="000334AD">
              <w:rPr>
                <w:rFonts w:ascii="Helvetica Neue Light" w:hAnsi="Helvetica Neue Light" w:cs="Sylfaen"/>
                <w:color w:val="000000" w:themeColor="text1"/>
                <w:sz w:val="21"/>
                <w:szCs w:val="21"/>
                <w:lang w:val="ka-GE"/>
              </w:rPr>
              <w:t xml:space="preserve">. </w:t>
            </w:r>
            <w:r w:rsidR="00AD285E">
              <w:rPr>
                <w:rFonts w:ascii="Helvetica Neue Light" w:hAnsi="Helvetica Neue Light" w:cs="Sylfaen"/>
                <w:color w:val="000000" w:themeColor="text1"/>
                <w:sz w:val="21"/>
                <w:szCs w:val="21"/>
                <w:lang w:val="ka-GE"/>
              </w:rPr>
              <w:t xml:space="preserve">ამასთანავე, </w:t>
            </w:r>
            <w:r w:rsidR="000334AD">
              <w:rPr>
                <w:rFonts w:ascii="Helvetica Neue Light" w:hAnsi="Helvetica Neue Light" w:cs="Sylfaen"/>
                <w:color w:val="000000" w:themeColor="text1"/>
                <w:sz w:val="21"/>
                <w:szCs w:val="21"/>
                <w:lang w:val="ka-GE"/>
              </w:rPr>
              <w:t>ეს ის კლასიკური შემთხვევა</w:t>
            </w:r>
            <w:r w:rsidR="00DD5018">
              <w:rPr>
                <w:rFonts w:ascii="Helvetica Neue Light" w:hAnsi="Helvetica Neue Light" w:cs="Sylfaen"/>
                <w:color w:val="000000" w:themeColor="text1"/>
                <w:sz w:val="21"/>
                <w:szCs w:val="21"/>
                <w:lang w:val="ka-GE"/>
              </w:rPr>
              <w:t xml:space="preserve">ა, როცა </w:t>
            </w:r>
            <w:r w:rsidR="003C015D">
              <w:rPr>
                <w:rFonts w:ascii="Helvetica Neue Light" w:hAnsi="Helvetica Neue Light" w:cs="Sylfaen"/>
                <w:color w:val="000000" w:themeColor="text1"/>
                <w:sz w:val="21"/>
                <w:szCs w:val="21"/>
                <w:lang w:val="ka-GE"/>
              </w:rPr>
              <w:t>ნორმა და ფაქ</w:t>
            </w:r>
            <w:r w:rsidR="00954DB3" w:rsidRPr="00DA4CC1">
              <w:rPr>
                <w:rFonts w:ascii="Helvetica Neue Light" w:hAnsi="Helvetica Neue Light" w:cs="Sylfaen"/>
                <w:color w:val="000000" w:themeColor="text1"/>
                <w:sz w:val="21"/>
                <w:szCs w:val="21"/>
                <w:lang w:val="ka-GE"/>
              </w:rPr>
              <w:t>-</w:t>
            </w:r>
            <w:r w:rsidR="003C015D">
              <w:rPr>
                <w:rFonts w:ascii="Helvetica Neue Light" w:hAnsi="Helvetica Neue Light" w:cs="Sylfaen"/>
                <w:color w:val="000000" w:themeColor="text1"/>
                <w:sz w:val="21"/>
                <w:szCs w:val="21"/>
                <w:lang w:val="ka-GE"/>
              </w:rPr>
              <w:t xml:space="preserve">ტი </w:t>
            </w:r>
            <w:r w:rsidR="003A6908" w:rsidRPr="002B3978">
              <w:rPr>
                <w:rStyle w:val="s1"/>
                <w:rFonts w:ascii="Helvetica Neue Light" w:hAnsi="Helvetica Neue Light"/>
                <w:sz w:val="21"/>
                <w:szCs w:val="21"/>
                <w:lang w:val="ka-GE"/>
              </w:rPr>
              <w:t>"</w:t>
            </w:r>
            <w:r w:rsidR="00C2164D">
              <w:rPr>
                <w:rFonts w:ascii="Helvetica Neue Light" w:hAnsi="Helvetica Neue Light" w:cs="Sylfaen"/>
                <w:color w:val="000000" w:themeColor="text1"/>
                <w:sz w:val="21"/>
                <w:szCs w:val="21"/>
                <w:lang w:val="ka-GE"/>
              </w:rPr>
              <w:t>მოქმედებ</w:t>
            </w:r>
            <w:r w:rsidR="008E07FE">
              <w:rPr>
                <w:rFonts w:ascii="Helvetica Neue Light" w:hAnsi="Helvetica Neue Light" w:cs="Sylfaen"/>
                <w:color w:val="000000" w:themeColor="text1"/>
                <w:sz w:val="21"/>
                <w:szCs w:val="21"/>
                <w:lang w:val="ka-GE"/>
              </w:rPr>
              <w:t>ე</w:t>
            </w:r>
            <w:r w:rsidR="00C2164D">
              <w:rPr>
                <w:rFonts w:ascii="Helvetica Neue Light" w:hAnsi="Helvetica Neue Light" w:cs="Sylfaen"/>
                <w:color w:val="000000" w:themeColor="text1"/>
                <w:sz w:val="21"/>
                <w:szCs w:val="21"/>
                <w:lang w:val="ka-GE"/>
              </w:rPr>
              <w:t>ნ</w:t>
            </w:r>
            <w:r w:rsidR="003A6908" w:rsidRPr="002B3978">
              <w:rPr>
                <w:rStyle w:val="s1"/>
                <w:rFonts w:ascii="Helvetica Neue Light" w:hAnsi="Helvetica Neue Light"/>
                <w:sz w:val="21"/>
                <w:szCs w:val="21"/>
                <w:lang w:val="ka-GE"/>
              </w:rPr>
              <w:t>"</w:t>
            </w:r>
            <w:r w:rsidR="00C2164D">
              <w:rPr>
                <w:rFonts w:ascii="Helvetica Neue Light" w:hAnsi="Helvetica Neue Light" w:cs="Sylfaen"/>
                <w:color w:val="000000" w:themeColor="text1"/>
                <w:sz w:val="21"/>
                <w:szCs w:val="21"/>
                <w:lang w:val="ka-GE"/>
              </w:rPr>
              <w:t xml:space="preserve"> </w:t>
            </w:r>
            <w:r w:rsidR="00A025E2">
              <w:rPr>
                <w:rFonts w:ascii="Helvetica Neue Light" w:hAnsi="Helvetica Neue Light" w:cs="Sylfaen"/>
                <w:color w:val="000000" w:themeColor="text1"/>
                <w:sz w:val="21"/>
                <w:szCs w:val="21"/>
                <w:lang w:val="ka-GE"/>
              </w:rPr>
              <w:t xml:space="preserve">სრულ ანტიკონსტიტუციურ </w:t>
            </w:r>
            <w:r w:rsidR="005A3FC0" w:rsidRPr="002B3978">
              <w:rPr>
                <w:rStyle w:val="s1"/>
                <w:rFonts w:ascii="Helvetica Neue Light" w:hAnsi="Helvetica Neue Light"/>
                <w:sz w:val="21"/>
                <w:szCs w:val="21"/>
                <w:lang w:val="ka-GE"/>
              </w:rPr>
              <w:t>"</w:t>
            </w:r>
            <w:r w:rsidR="00BE11A7">
              <w:rPr>
                <w:rFonts w:ascii="Helvetica Neue Light" w:hAnsi="Helvetica Neue Light" w:cs="Sylfaen"/>
                <w:color w:val="000000" w:themeColor="text1"/>
                <w:sz w:val="21"/>
                <w:szCs w:val="21"/>
                <w:lang w:val="ka-GE"/>
              </w:rPr>
              <w:t>ჰ</w:t>
            </w:r>
            <w:r w:rsidR="00A025E2">
              <w:rPr>
                <w:rFonts w:ascii="Helvetica Neue Light" w:hAnsi="Helvetica Neue Light" w:cs="Sylfaen"/>
                <w:color w:val="000000" w:themeColor="text1"/>
                <w:sz w:val="21"/>
                <w:szCs w:val="21"/>
                <w:lang w:val="ka-GE"/>
              </w:rPr>
              <w:t>არმონიაში</w:t>
            </w:r>
            <w:r w:rsidR="005A3FC0" w:rsidRPr="002B3978">
              <w:rPr>
                <w:rStyle w:val="s1"/>
                <w:rFonts w:ascii="Helvetica Neue Light" w:hAnsi="Helvetica Neue Light"/>
                <w:sz w:val="21"/>
                <w:szCs w:val="21"/>
                <w:lang w:val="ka-GE"/>
              </w:rPr>
              <w:t>"</w:t>
            </w:r>
            <w:r w:rsidR="00A025E2">
              <w:rPr>
                <w:rFonts w:ascii="Helvetica Neue Light" w:hAnsi="Helvetica Neue Light" w:cs="Sylfaen"/>
                <w:color w:val="000000" w:themeColor="text1"/>
                <w:sz w:val="21"/>
                <w:szCs w:val="21"/>
                <w:lang w:val="ka-GE"/>
              </w:rPr>
              <w:t>.</w:t>
            </w:r>
          </w:p>
          <w:p w14:paraId="2A219468" w14:textId="77777777" w:rsidR="00DD252D" w:rsidRPr="00DD252D" w:rsidRDefault="002E33B4" w:rsidP="000E14B4">
            <w:pPr>
              <w:autoSpaceDE w:val="0"/>
              <w:autoSpaceDN w:val="0"/>
              <w:adjustRightInd w:val="0"/>
              <w:spacing w:line="283" w:lineRule="auto"/>
              <w:jc w:val="both"/>
              <w:rPr>
                <w:rFonts w:ascii="Helvetica Neue Medium" w:hAnsi="Helvetica Neue Medium" w:cs="Helvetica Neue"/>
                <w:color w:val="000000"/>
                <w:spacing w:val="6"/>
                <w:sz w:val="21"/>
                <w:szCs w:val="21"/>
                <w:lang w:val="ka-GE"/>
              </w:rPr>
            </w:pPr>
            <w:r w:rsidRPr="00E3184F">
              <w:rPr>
                <w:rFonts w:ascii="Helvetica Neue Medium" w:hAnsi="Helvetica Neue Medium" w:cs="Helvetica Neue"/>
                <w:color w:val="000000"/>
                <w:spacing w:val="6"/>
                <w:sz w:val="21"/>
                <w:szCs w:val="21"/>
                <w:lang w:val="ka-GE"/>
              </w:rPr>
              <w:t>8.</w:t>
            </w:r>
            <w:r w:rsidR="0039741A">
              <w:rPr>
                <w:rFonts w:ascii="Helvetica Neue Medium" w:hAnsi="Helvetica Neue Medium" w:cs="Helvetica Neue"/>
                <w:color w:val="000000"/>
                <w:spacing w:val="6"/>
                <w:sz w:val="21"/>
                <w:szCs w:val="21"/>
                <w:lang w:val="ka-GE"/>
              </w:rPr>
              <w:t>3</w:t>
            </w:r>
            <w:r w:rsidRPr="00E3184F">
              <w:rPr>
                <w:rFonts w:ascii="Helvetica Neue Medium" w:hAnsi="Helvetica Neue Medium" w:cs="Helvetica Neue"/>
                <w:color w:val="000000"/>
                <w:spacing w:val="6"/>
                <w:sz w:val="21"/>
                <w:szCs w:val="21"/>
                <w:lang w:val="ka-GE"/>
              </w:rPr>
              <w:t xml:space="preserve">. </w:t>
            </w:r>
            <w:r w:rsidR="00DD252D" w:rsidRPr="00DD252D">
              <w:rPr>
                <w:rFonts w:ascii="Helvetica Neue Medium" w:hAnsi="Helvetica Neue Medium" w:cs="Helvetica Neue"/>
                <w:color w:val="000000"/>
                <w:spacing w:val="6"/>
                <w:sz w:val="21"/>
                <w:szCs w:val="21"/>
                <w:lang w:val="ka-GE"/>
              </w:rPr>
              <w:t>სადავო ნორმის გაგება და გამოყენება, როგორც ფიზიკური პირის</w:t>
            </w:r>
            <w:r w:rsidR="00DD252D" w:rsidRPr="005E3CB3">
              <w:rPr>
                <w:rFonts w:ascii="Helvetica Neue Medium" w:hAnsi="Helvetica Neue Medium" w:cs="Helvetica Neue"/>
                <w:color w:val="000000"/>
                <w:spacing w:val="6"/>
                <w:sz w:val="21"/>
                <w:szCs w:val="21"/>
                <w:lang w:val="ka-GE"/>
              </w:rPr>
              <w:t xml:space="preserve"> </w:t>
            </w:r>
            <w:r w:rsidR="00DD252D" w:rsidRPr="00DD252D">
              <w:rPr>
                <w:rFonts w:ascii="Helvetica Neue Medium" w:hAnsi="Helvetica Neue Medium" w:cs="Helvetica Neue"/>
                <w:color w:val="000000"/>
                <w:spacing w:val="6"/>
                <w:sz w:val="21"/>
                <w:szCs w:val="21"/>
                <w:lang w:val="ka-GE"/>
              </w:rPr>
              <w:t>ან იურიდიული პირის</w:t>
            </w:r>
          </w:p>
          <w:p w14:paraId="65473382" w14:textId="77777777" w:rsidR="00DD252D" w:rsidRPr="005E3CB3" w:rsidRDefault="00DD252D" w:rsidP="000E14B4">
            <w:pPr>
              <w:autoSpaceDE w:val="0"/>
              <w:autoSpaceDN w:val="0"/>
              <w:adjustRightInd w:val="0"/>
              <w:spacing w:line="283" w:lineRule="auto"/>
              <w:jc w:val="both"/>
              <w:rPr>
                <w:rFonts w:ascii="Helvetica Neue Medium" w:hAnsi="Helvetica Neue Medium" w:cs="Helvetica Neue"/>
                <w:color w:val="000000"/>
                <w:spacing w:val="6"/>
                <w:sz w:val="21"/>
                <w:szCs w:val="21"/>
                <w:lang w:val="ka-GE"/>
              </w:rPr>
            </w:pPr>
            <w:r w:rsidRPr="00DD252D">
              <w:rPr>
                <w:rFonts w:ascii="Helvetica Neue Medium" w:hAnsi="Helvetica Neue Medium" w:cs="Helvetica Neue"/>
                <w:color w:val="000000"/>
                <w:spacing w:val="6"/>
                <w:sz w:val="21"/>
                <w:szCs w:val="21"/>
                <w:lang w:val="ka-GE"/>
              </w:rPr>
              <w:t xml:space="preserve">       უფლებამოსილი ფიზიკური </w:t>
            </w:r>
            <w:r w:rsidRPr="005E3CB3">
              <w:rPr>
                <w:rFonts w:ascii="Helvetica Neue Medium" w:hAnsi="Helvetica Neue Medium" w:cs="Helvetica Neue"/>
                <w:color w:val="000000"/>
                <w:spacing w:val="6"/>
                <w:sz w:val="21"/>
                <w:szCs w:val="21"/>
                <w:lang w:val="ka-GE"/>
              </w:rPr>
              <w:t xml:space="preserve">პირის მიერ მათზე </w:t>
            </w:r>
            <w:r w:rsidRPr="00DD252D">
              <w:rPr>
                <w:rFonts w:ascii="Helvetica Neue Medium" w:hAnsi="Helvetica Neue Medium" w:cs="Helvetica Neue"/>
                <w:color w:val="000000"/>
                <w:spacing w:val="6"/>
                <w:sz w:val="21"/>
                <w:szCs w:val="21"/>
                <w:lang w:val="ka-GE"/>
              </w:rPr>
              <w:t>დაკისრებული მოვალეობის შეუსრულებლობა</w:t>
            </w:r>
          </w:p>
          <w:p w14:paraId="778FDCA0" w14:textId="77777777" w:rsidR="002E33B4" w:rsidRPr="00E3184F" w:rsidRDefault="00DD252D" w:rsidP="000E14B4">
            <w:pPr>
              <w:tabs>
                <w:tab w:val="left" w:pos="466"/>
              </w:tabs>
              <w:autoSpaceDE w:val="0"/>
              <w:autoSpaceDN w:val="0"/>
              <w:adjustRightInd w:val="0"/>
              <w:spacing w:line="283" w:lineRule="auto"/>
              <w:jc w:val="both"/>
              <w:rPr>
                <w:rFonts w:ascii="Helvetica Neue Medium" w:hAnsi="Helvetica Neue Medium" w:cs="Helvetica Neue"/>
                <w:color w:val="000000" w:themeColor="text1"/>
                <w:spacing w:val="6"/>
                <w:sz w:val="21"/>
                <w:szCs w:val="21"/>
                <w:lang w:val="ka-GE"/>
              </w:rPr>
            </w:pPr>
            <w:r w:rsidRPr="005E3CB3">
              <w:rPr>
                <w:rFonts w:ascii="Helvetica Neue Medium" w:hAnsi="Helvetica Neue Medium" w:cs="Helvetica Neue"/>
                <w:color w:val="000000"/>
                <w:spacing w:val="6"/>
                <w:sz w:val="21"/>
                <w:szCs w:val="21"/>
                <w:lang w:val="ka-GE"/>
              </w:rPr>
              <w:t xml:space="preserve">       </w:t>
            </w:r>
            <w:r w:rsidRPr="00DD252D">
              <w:rPr>
                <w:rFonts w:ascii="Helvetica Neue Medium" w:hAnsi="Helvetica Neue Medium" w:cs="Helvetica Neue"/>
                <w:color w:val="000000"/>
                <w:spacing w:val="6"/>
                <w:sz w:val="21"/>
                <w:szCs w:val="21"/>
                <w:lang w:val="ka-GE"/>
              </w:rPr>
              <w:t>ან არაჯეროვნად შესრულება, რამაც გამოიწვია გადასახადების გადაუხდელობა</w:t>
            </w:r>
          </w:p>
          <w:p w14:paraId="650FD8EA" w14:textId="271A3885" w:rsidR="002E33B4" w:rsidRPr="00743C71" w:rsidRDefault="00A80EF6" w:rsidP="000E14B4">
            <w:pPr>
              <w:pStyle w:val="abzacixml"/>
              <w:spacing w:before="80" w:beforeAutospacing="0" w:after="60" w:afterAutospacing="0" w:line="283" w:lineRule="auto"/>
              <w:jc w:val="both"/>
              <w:rPr>
                <w:rFonts w:ascii="Helvetica Neue Light" w:hAnsi="Helvetica Neue Light"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173</w:t>
            </w:r>
            <w:r w:rsidR="002E33B4" w:rsidRPr="00FC1ED7">
              <w:rPr>
                <w:rFonts w:ascii="Helvetica Neue Medium" w:hAnsi="Helvetica Neue Medium" w:cs="Helvetica Neue"/>
                <w:color w:val="000000" w:themeColor="text1"/>
                <w:sz w:val="22"/>
                <w:szCs w:val="22"/>
                <w:vertAlign w:val="superscript"/>
                <w:lang w:val="ka-GE"/>
              </w:rPr>
              <w:t>.</w:t>
            </w:r>
            <w:r w:rsidR="002E33B4" w:rsidRPr="00DC69F7">
              <w:rPr>
                <w:rFonts w:ascii="Helvetica Neue Light" w:hAnsi="Helvetica Neue Light" w:cs="Helvetica Neue"/>
                <w:color w:val="000000" w:themeColor="text1"/>
                <w:sz w:val="22"/>
                <w:szCs w:val="22"/>
                <w:lang w:val="ka-GE"/>
              </w:rPr>
              <w:t xml:space="preserve"> </w:t>
            </w:r>
            <w:r w:rsidR="002E33B4" w:rsidRPr="00E67514">
              <w:rPr>
                <w:rFonts w:ascii="Helvetica Neue Light" w:hAnsi="Helvetica Neue Light" w:cs="Helvetica Neue"/>
                <w:color w:val="000000"/>
                <w:sz w:val="21"/>
                <w:szCs w:val="21"/>
                <w:lang w:val="ka-GE"/>
              </w:rPr>
              <w:t>სასამართლო განაჩენებსა და ბრალდების შესახებ დადგენილებ</w:t>
            </w:r>
            <w:r w:rsidR="002E33B4">
              <w:rPr>
                <w:rFonts w:ascii="Helvetica Neue Light" w:hAnsi="Helvetica Neue Light" w:cs="Helvetica Neue"/>
                <w:color w:val="000000"/>
                <w:sz w:val="21"/>
                <w:szCs w:val="21"/>
                <w:lang w:val="ka-GE"/>
              </w:rPr>
              <w:t>ებ</w:t>
            </w:r>
            <w:r w:rsidR="002E33B4" w:rsidRPr="00E67514">
              <w:rPr>
                <w:rFonts w:ascii="Helvetica Neue Light" w:hAnsi="Helvetica Neue Light" w:cs="Helvetica Neue"/>
                <w:color w:val="000000"/>
                <w:sz w:val="21"/>
                <w:szCs w:val="21"/>
                <w:lang w:val="ka-GE"/>
              </w:rPr>
              <w:t>ში</w:t>
            </w:r>
            <w:r w:rsidR="002704F7" w:rsidRPr="00E025CE">
              <w:rPr>
                <w:rFonts w:ascii="Helvetica Neue Light" w:hAnsi="Helvetica Neue Light" w:cs="Helvetica Neue"/>
                <w:color w:val="000000"/>
                <w:sz w:val="10"/>
                <w:szCs w:val="10"/>
                <w:lang w:val="ka-GE"/>
              </w:rPr>
              <w:t xml:space="preserve"> </w:t>
            </w:r>
            <w:r w:rsidR="00EE4314" w:rsidRPr="003E13D3">
              <w:rPr>
                <w:rStyle w:val="FootnoteReference"/>
                <w:rFonts w:ascii="Helvetica Neue" w:hAnsi="Helvetica Neue" w:cs="Helvetica Neue"/>
                <w:color w:val="000000"/>
                <w:sz w:val="21"/>
                <w:szCs w:val="21"/>
                <w:lang w:val="ka-GE"/>
              </w:rPr>
              <w:footnoteReference w:customMarkFollows="1" w:id="44"/>
              <w:t>ii</w:t>
            </w:r>
            <w:r w:rsidR="002E33B4" w:rsidRPr="00E67514">
              <w:rPr>
                <w:rFonts w:ascii="Helvetica Neue Light" w:hAnsi="Helvetica Neue Light" w:cs="Helvetica Neue"/>
                <w:color w:val="000000"/>
                <w:sz w:val="21"/>
                <w:szCs w:val="21"/>
                <w:lang w:val="ka-GE"/>
              </w:rPr>
              <w:t xml:space="preserve">, რომლებიც იურიდიულ პირებს ეხება, ვაწყდებით კურიოზულ კონსტრუქციას, რომლის დაყვანა შეიძლება შემდეგ ფორმულირებამდე: </w:t>
            </w:r>
            <w:r w:rsidR="002E33B4" w:rsidRPr="00E67514">
              <w:rPr>
                <w:rStyle w:val="s1"/>
                <w:rFonts w:ascii="Helvetica Neue Light" w:hAnsi="Helvetica Neue Light"/>
                <w:sz w:val="21"/>
                <w:szCs w:val="21"/>
                <w:lang w:val="ka-GE"/>
              </w:rPr>
              <w:t>"</w:t>
            </w:r>
            <w:r w:rsidR="002E33B4" w:rsidRPr="00C65AB0">
              <w:rPr>
                <w:rFonts w:ascii="Helvetica Neue Light" w:eastAsiaTheme="minorHAnsi" w:hAnsi="Helvetica Neue Light" w:cs="Helvetica Neue"/>
                <w:color w:val="000000"/>
                <w:sz w:val="21"/>
                <w:szCs w:val="21"/>
                <w:lang w:val="ka-GE" w:eastAsia="en-US"/>
              </w:rPr>
              <w:t>იურიდიული პირის ხელმძღვანელის მიერ მასზე დაკისრებული მოვალეობის შეუსრულებლობა ან არაჯე</w:t>
            </w:r>
            <w:r w:rsidR="00954DB3" w:rsidRPr="00E025CE">
              <w:rPr>
                <w:rFonts w:ascii="Helvetica Neue Light" w:eastAsiaTheme="minorHAnsi" w:hAnsi="Helvetica Neue Light" w:cs="Helvetica Neue"/>
                <w:color w:val="000000"/>
                <w:sz w:val="21"/>
                <w:szCs w:val="21"/>
                <w:lang w:val="ka-GE" w:eastAsia="en-US"/>
              </w:rPr>
              <w:t>-</w:t>
            </w:r>
            <w:r w:rsidR="002E33B4" w:rsidRPr="00C65AB0">
              <w:rPr>
                <w:rFonts w:ascii="Helvetica Neue Light" w:eastAsiaTheme="minorHAnsi" w:hAnsi="Helvetica Neue Light" w:cs="Helvetica Neue"/>
                <w:color w:val="000000"/>
                <w:sz w:val="21"/>
                <w:szCs w:val="21"/>
                <w:lang w:val="ka-GE" w:eastAsia="en-US"/>
              </w:rPr>
              <w:t xml:space="preserve">როვნად შესრულება, </w:t>
            </w:r>
            <w:r w:rsidR="002E33B4" w:rsidRPr="00C65AB0">
              <w:rPr>
                <w:rFonts w:ascii="Helvetica Neue Light" w:eastAsiaTheme="minorHAnsi" w:hAnsi="Helvetica Neue Light" w:cs="Helvetica Neue"/>
                <w:color w:val="000000"/>
                <w:sz w:val="21"/>
                <w:szCs w:val="21"/>
                <w:lang w:val="ka-GE" w:eastAsia="en-US"/>
              </w:rPr>
              <w:lastRenderedPageBreak/>
              <w:t>რამაც გამოიწვია ბიუჯეტში თანხების გადაუხდელობა</w:t>
            </w:r>
            <w:r w:rsidR="002E33B4" w:rsidRPr="00E67514">
              <w:rPr>
                <w:rStyle w:val="s1"/>
                <w:rFonts w:ascii="Helvetica Neue Light" w:hAnsi="Helvetica Neue Light"/>
                <w:sz w:val="21"/>
                <w:szCs w:val="21"/>
                <w:lang w:val="ka-GE"/>
              </w:rPr>
              <w:t>"</w:t>
            </w:r>
            <w:r w:rsidR="002E33B4">
              <w:rPr>
                <w:rStyle w:val="s1"/>
                <w:rFonts w:ascii="Helvetica Neue Light" w:hAnsi="Helvetica Neue Light"/>
                <w:sz w:val="21"/>
                <w:szCs w:val="21"/>
                <w:lang w:val="ka-GE"/>
              </w:rPr>
              <w:t>, წარმოადგენს გადასახადი</w:t>
            </w:r>
            <w:r w:rsidR="00954DB3" w:rsidRPr="00E025CE">
              <w:rPr>
                <w:rStyle w:val="s1"/>
                <w:rFonts w:ascii="Helvetica Neue Light" w:hAnsi="Helvetica Neue Light"/>
                <w:sz w:val="21"/>
                <w:szCs w:val="21"/>
                <w:lang w:val="ka-GE"/>
              </w:rPr>
              <w:t>-</w:t>
            </w:r>
            <w:r w:rsidR="002E33B4">
              <w:rPr>
                <w:rStyle w:val="s1"/>
                <w:rFonts w:ascii="Helvetica Neue Light" w:hAnsi="Helvetica Neue Light"/>
                <w:sz w:val="21"/>
                <w:szCs w:val="21"/>
                <w:lang w:val="ka-GE"/>
              </w:rPr>
              <w:t>სათვის თავის არიდებას</w:t>
            </w:r>
            <w:r w:rsidR="002E33B4" w:rsidRPr="00C65AB0">
              <w:rPr>
                <w:rFonts w:ascii="Helvetica Neue Light" w:eastAsiaTheme="minorHAnsi" w:hAnsi="Helvetica Neue Light" w:cs="Helvetica Neue"/>
                <w:color w:val="000000"/>
                <w:sz w:val="21"/>
                <w:szCs w:val="21"/>
                <w:lang w:val="ka-GE" w:eastAsia="en-US"/>
              </w:rPr>
              <w:t>.</w:t>
            </w:r>
            <w:r w:rsidR="002E33B4">
              <w:rPr>
                <w:rFonts w:ascii="Helvetica Neue Light" w:hAnsi="Helvetica Neue Light" w:cs="Helvetica Neue"/>
                <w:color w:val="000000"/>
                <w:sz w:val="21"/>
                <w:szCs w:val="21"/>
                <w:lang w:val="ka-GE"/>
              </w:rPr>
              <w:t xml:space="preserve"> </w:t>
            </w:r>
            <w:r w:rsidR="002E33B4" w:rsidRPr="00743C71">
              <w:rPr>
                <w:rFonts w:ascii="Helvetica Neue Light" w:hAnsi="Helvetica Neue Light" w:cs="Helvetica Neue"/>
                <w:color w:val="000000"/>
                <w:sz w:val="21"/>
                <w:szCs w:val="21"/>
                <w:lang w:val="ka-GE"/>
              </w:rPr>
              <w:t>მაგალითად, ამონარიდები სასამართლოს განაჩენებიდან:</w:t>
            </w:r>
          </w:p>
          <w:p w14:paraId="2C016D57" w14:textId="7D1A6C5C" w:rsidR="002E33B4" w:rsidRDefault="002E33B4" w:rsidP="000E14B4">
            <w:pPr>
              <w:pStyle w:val="abzacixml"/>
              <w:spacing w:before="60" w:beforeAutospacing="0" w:after="60" w:afterAutospacing="0" w:line="283" w:lineRule="auto"/>
              <w:ind w:left="323" w:right="329"/>
              <w:jc w:val="both"/>
              <w:rPr>
                <w:rFonts w:ascii="Helvetica Neue Light" w:hAnsi="Helvetica Neue Light" w:cs="Helvetica Neue"/>
                <w:color w:val="000000"/>
                <w:sz w:val="21"/>
                <w:szCs w:val="21"/>
                <w:lang w:val="ka-GE"/>
              </w:rPr>
            </w:pPr>
            <w:r>
              <w:rPr>
                <w:rFonts w:ascii="Helvetica Neue Light" w:hAnsi="Helvetica Neue Light" w:cs="Helvetica Neue"/>
                <w:color w:val="000000"/>
                <w:sz w:val="21"/>
                <w:szCs w:val="21"/>
                <w:lang w:val="ka-GE"/>
              </w:rPr>
              <w:t xml:space="preserve">1. </w:t>
            </w:r>
            <w:r w:rsidRPr="00C777D0">
              <w:rPr>
                <w:rFonts w:ascii="Helvetica Neue Light" w:hAnsi="Helvetica Neue Light"/>
                <w:sz w:val="21"/>
                <w:szCs w:val="21"/>
                <w:lang w:val="ka-GE"/>
              </w:rPr>
              <w:t>«</w:t>
            </w:r>
            <w:r w:rsidRPr="00C16E64">
              <w:rPr>
                <w:rFonts w:ascii="Helvetica Neue Light" w:hAnsi="Helvetica Neue Light" w:cs="Helvetica Neue"/>
                <w:color w:val="000000"/>
                <w:sz w:val="21"/>
                <w:szCs w:val="21"/>
                <w:lang w:val="ka-GE"/>
              </w:rPr>
              <w:t xml:space="preserve">სასამართლო სხდომაზე გამოკვლეული მტკიცებულებებით უტყუარად დადგინდა, რომ ი/მ </w:t>
            </w:r>
            <w:r w:rsidRPr="00E67514">
              <w:rPr>
                <w:rStyle w:val="s1"/>
                <w:rFonts w:ascii="Helvetica Neue Light" w:hAnsi="Helvetica Neue Light"/>
                <w:sz w:val="21"/>
                <w:szCs w:val="21"/>
                <w:lang w:val="ka-GE"/>
              </w:rPr>
              <w:t>"</w:t>
            </w:r>
            <w:r w:rsidRPr="00C16E64">
              <w:rPr>
                <w:rFonts w:ascii="Helvetica Neue Light" w:hAnsi="Helvetica Neue Light" w:cs="Helvetica Neue"/>
                <w:color w:val="000000"/>
                <w:sz w:val="21"/>
                <w:szCs w:val="21"/>
                <w:lang w:val="ka-GE"/>
              </w:rPr>
              <w:t>დ</w:t>
            </w:r>
            <w:r>
              <w:rPr>
                <w:rFonts w:ascii="Helvetica Neue Light" w:hAnsi="Helvetica Neue Light" w:cs="Helvetica Neue"/>
                <w:color w:val="000000"/>
                <w:sz w:val="21"/>
                <w:szCs w:val="21"/>
                <w:lang w:val="ka-GE"/>
              </w:rPr>
              <w:t>-</w:t>
            </w:r>
            <w:r w:rsidRPr="00C16E64">
              <w:rPr>
                <w:rFonts w:ascii="Helvetica Neue Light" w:hAnsi="Helvetica Neue Light" w:cs="Helvetica Neue"/>
                <w:color w:val="000000"/>
                <w:sz w:val="21"/>
                <w:szCs w:val="21"/>
                <w:lang w:val="ka-GE"/>
              </w:rPr>
              <w:t>დ</w:t>
            </w:r>
            <w:r w:rsidRPr="00E67514">
              <w:rPr>
                <w:rStyle w:val="s1"/>
                <w:rFonts w:ascii="Helvetica Neue Light" w:hAnsi="Helvetica Neue Light"/>
                <w:sz w:val="21"/>
                <w:szCs w:val="21"/>
                <w:lang w:val="ka-GE"/>
              </w:rPr>
              <w:t>"</w:t>
            </w:r>
            <w:r>
              <w:rPr>
                <w:rFonts w:ascii="Helvetica Neue Light" w:hAnsi="Helvetica Neue Light" w:cs="Helvetica Neue"/>
                <w:color w:val="000000"/>
                <w:sz w:val="21"/>
                <w:szCs w:val="21"/>
                <w:lang w:val="ka-GE"/>
              </w:rPr>
              <w:t>-</w:t>
            </w:r>
            <w:r w:rsidRPr="00C16E64">
              <w:rPr>
                <w:rFonts w:ascii="Helvetica Neue Light" w:hAnsi="Helvetica Neue Light" w:cs="Helvetica Neue"/>
                <w:color w:val="000000"/>
                <w:sz w:val="21"/>
                <w:szCs w:val="21"/>
                <w:lang w:val="ka-GE"/>
              </w:rPr>
              <w:t>ს საგადასახადო შემოწმების საფუძველზე, სახელმწიფოს ბიუჯეტის სასარგებლოდ კანონიერად და</w:t>
            </w:r>
            <w:r w:rsidR="002704F7" w:rsidRPr="00E025CE">
              <w:rPr>
                <w:rFonts w:ascii="Helvetica Neue Light" w:hAnsi="Helvetica Neue Light" w:cs="Helvetica Neue"/>
                <w:color w:val="000000"/>
                <w:sz w:val="21"/>
                <w:szCs w:val="21"/>
                <w:lang w:val="ka-GE"/>
              </w:rPr>
              <w:t>-</w:t>
            </w:r>
            <w:r w:rsidRPr="00C16E64">
              <w:rPr>
                <w:rFonts w:ascii="Helvetica Neue Light" w:hAnsi="Helvetica Neue Light" w:cs="Helvetica Neue"/>
                <w:color w:val="000000"/>
                <w:sz w:val="21"/>
                <w:szCs w:val="21"/>
                <w:lang w:val="ka-GE"/>
              </w:rPr>
              <w:t>ერიცხა გადასახადი.</w:t>
            </w:r>
            <w:r>
              <w:rPr>
                <w:rFonts w:ascii="Helvetica Neue Light" w:hAnsi="Helvetica Neue Light" w:cs="Helvetica Neue"/>
                <w:color w:val="000000"/>
                <w:sz w:val="21"/>
                <w:szCs w:val="21"/>
                <w:lang w:val="ka-GE"/>
              </w:rPr>
              <w:t xml:space="preserve"> </w:t>
            </w:r>
            <w:r w:rsidRPr="00E67514">
              <w:rPr>
                <w:rStyle w:val="s1"/>
                <w:rFonts w:ascii="Helvetica Neue Light" w:hAnsi="Helvetica Neue Light"/>
                <w:sz w:val="21"/>
                <w:szCs w:val="21"/>
                <w:lang w:val="ka-GE"/>
              </w:rPr>
              <w:t>"</w:t>
            </w:r>
            <w:r w:rsidRPr="00C16E64">
              <w:rPr>
                <w:rFonts w:ascii="Helvetica Neue Light" w:hAnsi="Helvetica Neue Light" w:cs="Helvetica Neue"/>
                <w:color w:val="000000"/>
                <w:sz w:val="21"/>
                <w:szCs w:val="21"/>
                <w:lang w:val="ka-GE"/>
              </w:rPr>
              <w:t>დ</w:t>
            </w:r>
            <w:r>
              <w:rPr>
                <w:rFonts w:ascii="Helvetica Neue Light" w:hAnsi="Helvetica Neue Light" w:cs="Helvetica Neue"/>
                <w:color w:val="000000"/>
                <w:sz w:val="21"/>
                <w:szCs w:val="21"/>
                <w:lang w:val="ka-GE"/>
              </w:rPr>
              <w:t>-</w:t>
            </w:r>
            <w:r w:rsidRPr="00C16E64">
              <w:rPr>
                <w:rFonts w:ascii="Helvetica Neue Light" w:hAnsi="Helvetica Neue Light" w:cs="Helvetica Neue"/>
                <w:color w:val="000000"/>
                <w:sz w:val="21"/>
                <w:szCs w:val="21"/>
                <w:lang w:val="ka-GE"/>
              </w:rPr>
              <w:t>დ</w:t>
            </w:r>
            <w:r w:rsidRPr="00E67514">
              <w:rPr>
                <w:rStyle w:val="s1"/>
                <w:rFonts w:ascii="Helvetica Neue Light" w:hAnsi="Helvetica Neue Light"/>
                <w:sz w:val="21"/>
                <w:szCs w:val="21"/>
                <w:lang w:val="ka-GE"/>
              </w:rPr>
              <w:t>"</w:t>
            </w:r>
            <w:r>
              <w:rPr>
                <w:rFonts w:ascii="Helvetica Neue Light" w:hAnsi="Helvetica Neue Light" w:cs="Helvetica Neue"/>
                <w:color w:val="000000"/>
                <w:sz w:val="21"/>
                <w:szCs w:val="21"/>
                <w:lang w:val="ka-GE"/>
              </w:rPr>
              <w:t>-</w:t>
            </w:r>
            <w:r w:rsidRPr="00C16E64">
              <w:rPr>
                <w:rFonts w:ascii="Helvetica Neue Light" w:hAnsi="Helvetica Neue Light" w:cs="Helvetica Neue"/>
                <w:color w:val="000000"/>
                <w:sz w:val="21"/>
                <w:szCs w:val="21"/>
                <w:lang w:val="ka-GE"/>
              </w:rPr>
              <w:t xml:space="preserve">ს, </w:t>
            </w:r>
            <w:r w:rsidRPr="00FE638E">
              <w:rPr>
                <w:rFonts w:ascii="Helvetica Neue" w:hAnsi="Helvetica Neue" w:cs="Helvetica Neue"/>
                <w:color w:val="000000"/>
                <w:sz w:val="21"/>
                <w:szCs w:val="21"/>
                <w:lang w:val="ka-GE"/>
              </w:rPr>
              <w:t>სამეწარმეო საქმიანობა კეთილსინდისიერად და ნამდვილი კომერ</w:t>
            </w:r>
            <w:r w:rsidR="002704F7" w:rsidRPr="00E025CE">
              <w:rPr>
                <w:rFonts w:ascii="Helvetica Neue" w:hAnsi="Helvetica Neue" w:cs="Helvetica Neue"/>
                <w:color w:val="000000"/>
                <w:sz w:val="21"/>
                <w:szCs w:val="21"/>
                <w:lang w:val="ka-GE"/>
              </w:rPr>
              <w:t>-</w:t>
            </w:r>
            <w:r w:rsidRPr="00FE638E">
              <w:rPr>
                <w:rFonts w:ascii="Helvetica Neue" w:hAnsi="Helvetica Neue" w:cs="Helvetica Neue"/>
                <w:color w:val="000000"/>
                <w:sz w:val="21"/>
                <w:szCs w:val="21"/>
                <w:lang w:val="ka-GE"/>
              </w:rPr>
              <w:t>სანტის გულისხმიერებით უნდა განეხორციელებინა</w:t>
            </w:r>
            <w:r w:rsidRPr="00C16E64">
              <w:rPr>
                <w:rFonts w:ascii="Helvetica Neue Light" w:hAnsi="Helvetica Neue Light" w:cs="Helvetica Neue"/>
                <w:color w:val="000000"/>
                <w:sz w:val="21"/>
                <w:szCs w:val="21"/>
                <w:lang w:val="ka-GE"/>
              </w:rPr>
              <w:t>, როგორც გადასახადის გადამხდელს - ანუ სპე</w:t>
            </w:r>
            <w:r w:rsidR="002704F7" w:rsidRPr="00E025CE">
              <w:rPr>
                <w:rFonts w:ascii="Helvetica Neue Light" w:hAnsi="Helvetica Neue Light" w:cs="Helvetica Neue"/>
                <w:color w:val="000000"/>
                <w:sz w:val="21"/>
                <w:szCs w:val="21"/>
                <w:lang w:val="ka-GE"/>
              </w:rPr>
              <w:t>-</w:t>
            </w:r>
            <w:r w:rsidRPr="00C16E64">
              <w:rPr>
                <w:rFonts w:ascii="Helvetica Neue Light" w:hAnsi="Helvetica Neue Light" w:cs="Helvetica Neue"/>
                <w:color w:val="000000"/>
                <w:sz w:val="21"/>
                <w:szCs w:val="21"/>
                <w:lang w:val="ka-GE"/>
              </w:rPr>
              <w:t xml:space="preserve">ციალურ სუბიექტს </w:t>
            </w:r>
            <w:r w:rsidRPr="00FE638E">
              <w:rPr>
                <w:rFonts w:ascii="Helvetica Neue" w:hAnsi="Helvetica Neue" w:cs="Helvetica Neue"/>
                <w:color w:val="000000"/>
                <w:sz w:val="21"/>
                <w:szCs w:val="21"/>
                <w:lang w:val="ka-GE"/>
              </w:rPr>
              <w:t>ევალებოდა გადაეხადა საქართველოს საგადასახადო კოდექსით დაწესებული საერთო სახელმწიფოებრივი და ადგილობრივი გადასახადები, ამის საპირისპიროდ, მან განზრახ თავი აარიდა გადასახადების გადახდას</w:t>
            </w:r>
            <w:r w:rsidRPr="00C16E64">
              <w:rPr>
                <w:rFonts w:ascii="Helvetica Neue Light" w:hAnsi="Helvetica Neue Light" w:cs="Helvetica Neue"/>
                <w:color w:val="000000"/>
                <w:sz w:val="21"/>
                <w:szCs w:val="21"/>
                <w:lang w:val="ka-GE"/>
              </w:rPr>
              <w:t>, რის გამოც ჩაიდინა მართლსაწინააღმდეგო, ბრალეული ქმედება, რითაც ზიანი მიაყენა სახელმწიფოს ფინანსურ ინტერესებს</w:t>
            </w:r>
            <w:r w:rsidRPr="00C777D0">
              <w:rPr>
                <w:rFonts w:ascii="Helvetica Neue Light" w:hAnsi="Helvetica Neue Light"/>
                <w:sz w:val="21"/>
                <w:szCs w:val="21"/>
                <w:lang w:val="ka-GE"/>
              </w:rPr>
              <w:t>»</w:t>
            </w:r>
            <w:r w:rsidR="003146CD" w:rsidRPr="003146CD">
              <w:rPr>
                <w:rFonts w:ascii="Helvetica Neue Light" w:hAnsi="Helvetica Neue Light"/>
                <w:sz w:val="8"/>
                <w:szCs w:val="8"/>
                <w:lang w:val="ka-GE"/>
              </w:rPr>
              <w:t xml:space="preserve"> </w:t>
            </w:r>
            <w:r w:rsidR="00196B61">
              <w:rPr>
                <w:rStyle w:val="EndnoteReference"/>
                <w:rFonts w:ascii="Helvetica Neue Light" w:hAnsi="Helvetica Neue Light" w:cs="Helvetica Neue"/>
                <w:color w:val="000000"/>
                <w:sz w:val="21"/>
                <w:szCs w:val="21"/>
                <w:lang w:val="ka-GE"/>
              </w:rPr>
              <w:endnoteReference w:customMarkFollows="1" w:id="145"/>
              <w:t>145</w:t>
            </w:r>
            <w:r w:rsidRPr="00C16E64">
              <w:rPr>
                <w:rFonts w:ascii="Helvetica Neue Light" w:hAnsi="Helvetica Neue Light" w:cs="Helvetica Neue"/>
                <w:color w:val="000000"/>
                <w:sz w:val="21"/>
                <w:szCs w:val="21"/>
                <w:lang w:val="ka-GE"/>
              </w:rPr>
              <w:t>.</w:t>
            </w:r>
          </w:p>
          <w:p w14:paraId="4DCC5E66" w14:textId="29967340" w:rsidR="002E33B4" w:rsidRPr="00743C71" w:rsidRDefault="002E33B4" w:rsidP="000E14B4">
            <w:pPr>
              <w:pStyle w:val="abzacixml"/>
              <w:spacing w:before="60" w:beforeAutospacing="0" w:after="60" w:afterAutospacing="0" w:line="283" w:lineRule="auto"/>
              <w:ind w:left="323" w:right="329"/>
              <w:jc w:val="both"/>
              <w:rPr>
                <w:rFonts w:ascii="Helvetica Neue Light" w:hAnsi="Helvetica Neue Light" w:cs="Helvetica Neue"/>
                <w:color w:val="000000"/>
                <w:sz w:val="21"/>
                <w:szCs w:val="21"/>
                <w:lang w:val="ka-GE"/>
              </w:rPr>
            </w:pPr>
            <w:r>
              <w:rPr>
                <w:rFonts w:ascii="Helvetica Neue Light" w:hAnsi="Helvetica Neue Light" w:cs="Helvetica Neue"/>
                <w:color w:val="000000"/>
                <w:sz w:val="21"/>
                <w:szCs w:val="21"/>
                <w:lang w:val="ka-GE"/>
              </w:rPr>
              <w:t>2</w:t>
            </w:r>
            <w:r w:rsidRPr="00743C71">
              <w:rPr>
                <w:rFonts w:ascii="Helvetica Neue Light" w:hAnsi="Helvetica Neue Light" w:cs="Helvetica Neue"/>
                <w:color w:val="000000"/>
                <w:sz w:val="21"/>
                <w:szCs w:val="21"/>
                <w:lang w:val="ka-GE"/>
              </w:rPr>
              <w:t xml:space="preserve">. </w:t>
            </w:r>
            <w:r w:rsidRPr="00C777D0">
              <w:rPr>
                <w:rFonts w:ascii="Helvetica Neue Light" w:hAnsi="Helvetica Neue Light" w:cs="Helvetica Neue"/>
                <w:color w:val="000000"/>
                <w:sz w:val="21"/>
                <w:szCs w:val="21"/>
                <w:lang w:val="ka-GE"/>
              </w:rPr>
              <w:t>«</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აე</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-ს, როგორც შპს </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ჰ</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-ს </w:t>
            </w:r>
            <w:r w:rsidRPr="00743C71">
              <w:rPr>
                <w:rFonts w:ascii="Helvetica Neue" w:hAnsi="Helvetica Neue" w:cs="Helvetica Neue"/>
                <w:color w:val="000000"/>
                <w:sz w:val="21"/>
                <w:szCs w:val="21"/>
                <w:lang w:val="ka-GE"/>
              </w:rPr>
              <w:t xml:space="preserve">დირექტორს ევალებოდა გადაეხადა საერთო სახელმწიფოებრივი და </w:t>
            </w:r>
            <w:r w:rsidRPr="002704F7">
              <w:rPr>
                <w:rFonts w:ascii="Helvetica Neue" w:hAnsi="Helvetica Neue" w:cs="Helvetica Neue"/>
                <w:color w:val="000000"/>
                <w:spacing w:val="-2"/>
                <w:sz w:val="21"/>
                <w:szCs w:val="21"/>
                <w:lang w:val="ka-GE"/>
              </w:rPr>
              <w:t xml:space="preserve">ადგილობრივი გადასახადები. მიუხედავად აღნიშნულისა, </w:t>
            </w:r>
            <w:r w:rsidRPr="002704F7">
              <w:rPr>
                <w:rStyle w:val="s1"/>
                <w:rFonts w:ascii="Helvetica Neue Light" w:hAnsi="Helvetica Neue Light"/>
                <w:spacing w:val="-2"/>
                <w:sz w:val="21"/>
                <w:szCs w:val="21"/>
                <w:lang w:val="ka-GE"/>
              </w:rPr>
              <w:t>"</w:t>
            </w:r>
            <w:r w:rsidRPr="002704F7">
              <w:rPr>
                <w:rFonts w:ascii="Helvetica Neue" w:hAnsi="Helvetica Neue" w:cs="Helvetica Neue"/>
                <w:color w:val="000000"/>
                <w:spacing w:val="-2"/>
                <w:sz w:val="21"/>
                <w:szCs w:val="21"/>
                <w:lang w:val="ka-GE"/>
              </w:rPr>
              <w:t>აე</w:t>
            </w:r>
            <w:r w:rsidRPr="002704F7">
              <w:rPr>
                <w:rStyle w:val="s1"/>
                <w:rFonts w:ascii="Helvetica Neue Light" w:hAnsi="Helvetica Neue Light"/>
                <w:spacing w:val="-2"/>
                <w:sz w:val="21"/>
                <w:szCs w:val="21"/>
                <w:lang w:val="ka-GE"/>
              </w:rPr>
              <w:t>"</w:t>
            </w:r>
            <w:r w:rsidRPr="002704F7">
              <w:rPr>
                <w:rFonts w:ascii="Helvetica Neue" w:hAnsi="Helvetica Neue" w:cs="Helvetica Neue"/>
                <w:color w:val="000000"/>
                <w:spacing w:val="-2"/>
                <w:sz w:val="21"/>
                <w:szCs w:val="21"/>
                <w:lang w:val="ka-GE"/>
              </w:rPr>
              <w:t>-მ განზრახ თავი აარიდა დიდი</w:t>
            </w:r>
            <w:r w:rsidRPr="00743C71">
              <w:rPr>
                <w:rFonts w:ascii="Helvetica Neue" w:hAnsi="Helvetica Neue" w:cs="Helvetica Neue"/>
                <w:color w:val="000000"/>
                <w:sz w:val="21"/>
                <w:szCs w:val="21"/>
                <w:lang w:val="ka-GE"/>
              </w:rPr>
              <w:t xml:space="preserve"> ოდე</w:t>
            </w:r>
            <w:r w:rsidR="002704F7" w:rsidRPr="00E025CE">
              <w:rPr>
                <w:rFonts w:ascii="Helvetica Neue" w:hAnsi="Helvetica Neue" w:cs="Helvetica Neue"/>
                <w:color w:val="000000"/>
                <w:sz w:val="21"/>
                <w:szCs w:val="21"/>
                <w:lang w:val="ka-GE"/>
              </w:rPr>
              <w:t>-</w:t>
            </w:r>
            <w:r w:rsidRPr="00743C71">
              <w:rPr>
                <w:rFonts w:ascii="Helvetica Neue" w:hAnsi="Helvetica Neue" w:cs="Helvetica Neue"/>
                <w:color w:val="000000"/>
                <w:sz w:val="21"/>
                <w:szCs w:val="21"/>
                <w:lang w:val="ka-GE"/>
              </w:rPr>
              <w:t>ნობით თანხის გადახდას, რაც გამოიხატა შემდეგში:</w:t>
            </w:r>
            <w:r w:rsidRPr="00743C71">
              <w:rPr>
                <w:rFonts w:ascii="Helvetica Neue Light" w:hAnsi="Helvetica Neue Light" w:cs="Helvetica Neue"/>
                <w:color w:val="000000"/>
                <w:sz w:val="21"/>
                <w:szCs w:val="21"/>
                <w:lang w:val="ka-GE"/>
              </w:rPr>
              <w:t xml:space="preserve"> შემოსავლების სამსახურის აუდიტის დეპარტ</w:t>
            </w:r>
            <w:r w:rsidR="00677B65" w:rsidRPr="00743C71">
              <w:rPr>
                <w:rFonts w:ascii="Helvetica Neue Light" w:hAnsi="Helvetica Neue Light" w:cs="Helvetica Neue"/>
                <w:color w:val="000000"/>
                <w:sz w:val="21"/>
                <w:szCs w:val="21"/>
                <w:lang w:val="ka-GE"/>
              </w:rPr>
              <w:t>ა</w:t>
            </w:r>
            <w:r w:rsidR="00E025CE" w:rsidRPr="00E025CE">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 xml:space="preserve">მენტის 2014 წლის 5 აგვისტოს </w:t>
            </w:r>
            <w:r w:rsidRPr="00743C71">
              <w:rPr>
                <w:rFonts w:ascii="Helvetica Neue" w:hAnsi="Helvetica Neue" w:cs="Helvetica Neue"/>
                <w:color w:val="000000"/>
                <w:sz w:val="21"/>
                <w:szCs w:val="21"/>
                <w:lang w:val="ka-GE"/>
              </w:rPr>
              <w:t>საგადასახადო შემოწმების აქტით</w:t>
            </w:r>
            <w:r w:rsidRPr="00743C71">
              <w:rPr>
                <w:rFonts w:ascii="Helvetica Neue Light" w:hAnsi="Helvetica Neue Light" w:cs="Helvetica Neue"/>
                <w:color w:val="000000"/>
                <w:sz w:val="21"/>
                <w:szCs w:val="21"/>
                <w:lang w:val="ka-GE"/>
              </w:rPr>
              <w:t xml:space="preserve"> (შესამოწმებელი პერიოდი 2008 წლის 1 იანვრიდან 2013 წლის 1 აგვისტომდე პერიოდი), </w:t>
            </w:r>
            <w:r w:rsidRPr="00743C71">
              <w:rPr>
                <w:rFonts w:ascii="Helvetica Neue" w:hAnsi="Helvetica Neue" w:cs="Helvetica Neue"/>
                <w:color w:val="000000"/>
                <w:sz w:val="21"/>
                <w:szCs w:val="21"/>
                <w:lang w:val="ka-GE"/>
              </w:rPr>
              <w:t xml:space="preserve">შპს </w:t>
            </w:r>
            <w:r w:rsidRPr="00E67514">
              <w:rPr>
                <w:rStyle w:val="s1"/>
                <w:rFonts w:ascii="Helvetica Neue Light" w:hAnsi="Helvetica Neue Light"/>
                <w:sz w:val="21"/>
                <w:szCs w:val="21"/>
                <w:lang w:val="ka-GE"/>
              </w:rPr>
              <w:t>"</w:t>
            </w:r>
            <w:r w:rsidRPr="00743C71">
              <w:rPr>
                <w:rFonts w:ascii="Helvetica Neue" w:hAnsi="Helvetica Neue" w:cs="Helvetica Neue"/>
                <w:color w:val="000000"/>
                <w:sz w:val="21"/>
                <w:szCs w:val="21"/>
                <w:lang w:val="ka-GE"/>
              </w:rPr>
              <w:t>ჰ-ს</w:t>
            </w:r>
            <w:r w:rsidRPr="00E67514">
              <w:rPr>
                <w:rStyle w:val="s1"/>
                <w:rFonts w:ascii="Helvetica Neue Light" w:hAnsi="Helvetica Neue Light"/>
                <w:sz w:val="21"/>
                <w:szCs w:val="21"/>
                <w:lang w:val="ka-GE"/>
              </w:rPr>
              <w:t>"</w:t>
            </w:r>
            <w:r w:rsidRPr="00743C71">
              <w:rPr>
                <w:rFonts w:ascii="Helvetica Neue" w:hAnsi="Helvetica Neue" w:cs="Helvetica Neue"/>
                <w:color w:val="000000"/>
                <w:sz w:val="21"/>
                <w:szCs w:val="21"/>
                <w:lang w:val="ka-GE"/>
              </w:rPr>
              <w:t xml:space="preserve"> ბიუჯეტში გადასახდელად დამა</w:t>
            </w:r>
            <w:r w:rsidR="00E025CE" w:rsidRPr="00E025CE">
              <w:rPr>
                <w:rFonts w:ascii="Helvetica Neue" w:hAnsi="Helvetica Neue" w:cs="Helvetica Neue"/>
                <w:color w:val="000000"/>
                <w:sz w:val="21"/>
                <w:szCs w:val="21"/>
                <w:lang w:val="ka-GE"/>
              </w:rPr>
              <w:t>-</w:t>
            </w:r>
            <w:r w:rsidRPr="00743C71">
              <w:rPr>
                <w:rFonts w:ascii="Helvetica Neue" w:hAnsi="Helvetica Neue" w:cs="Helvetica Neue"/>
                <w:color w:val="000000"/>
                <w:sz w:val="21"/>
                <w:szCs w:val="21"/>
                <w:lang w:val="ka-GE"/>
              </w:rPr>
              <w:t>ტებით დაერიცხა</w:t>
            </w:r>
            <w:r w:rsidRPr="00743C71">
              <w:rPr>
                <w:rFonts w:ascii="Helvetica Neue Light" w:hAnsi="Helvetica Neue Light" w:cs="Helvetica Neue"/>
                <w:color w:val="000000"/>
                <w:sz w:val="21"/>
                <w:szCs w:val="21"/>
                <w:lang w:val="ka-GE"/>
              </w:rPr>
              <w:t xml:space="preserve"> სულ 96’253 ლარი, მათ შორის ძირითადი გადასახადის სახით 63’543 ლარი, ჯარიმა 32’710 ლარი. აღნიშნული საგადასახადო შემოწმების აქტის საფუძველზე შემოსავლების სამსახურის აუდიტის დეპარტამენტის მიერ 2014 წლის 8 აგვისტოს </w:t>
            </w:r>
            <w:r w:rsidRPr="00743C71">
              <w:rPr>
                <w:rFonts w:ascii="Helvetica Neue" w:hAnsi="Helvetica Neue" w:cs="Helvetica Neue"/>
                <w:color w:val="000000"/>
                <w:sz w:val="21"/>
                <w:szCs w:val="21"/>
                <w:lang w:val="ka-GE"/>
              </w:rPr>
              <w:t>გამოცემული იქნა №_ ბრძანება,</w:t>
            </w:r>
            <w:r w:rsidRPr="00743C71">
              <w:rPr>
                <w:rFonts w:ascii="Helvetica Neue Light" w:hAnsi="Helvetica Neue Light" w:cs="Helvetica Neue"/>
                <w:color w:val="000000"/>
                <w:sz w:val="21"/>
                <w:szCs w:val="21"/>
                <w:lang w:val="ka-GE"/>
              </w:rPr>
              <w:t xml:space="preserve"> რის მიხედვი</w:t>
            </w:r>
            <w:r w:rsidR="00E025CE" w:rsidRPr="00E025CE">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 xml:space="preserve">თაც შპს </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ჰ</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-ს ბიუჯეტში გადასახდელად დამატებით დაერიცხა სულ 96’253 ლარი, მათ შორის ძირითა</w:t>
            </w:r>
            <w:r w:rsidR="00E025CE" w:rsidRPr="00E025CE">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 xml:space="preserve">დი გადასახადის სახით 63’543 ლარი. 2014 წლის 8 აგვისტოს შემოსავლების სამსახურის მიერ </w:t>
            </w:r>
            <w:r w:rsidRPr="00743C71">
              <w:rPr>
                <w:rFonts w:ascii="Helvetica Neue" w:hAnsi="Helvetica Neue" w:cs="Helvetica Neue"/>
                <w:color w:val="000000"/>
                <w:sz w:val="21"/>
                <w:szCs w:val="21"/>
                <w:lang w:val="ka-GE"/>
              </w:rPr>
              <w:t>გამო</w:t>
            </w:r>
            <w:r w:rsidR="00E025CE" w:rsidRPr="00E025CE">
              <w:rPr>
                <w:rFonts w:ascii="Helvetica Neue" w:hAnsi="Helvetica Neue" w:cs="Helvetica Neue"/>
                <w:color w:val="000000"/>
                <w:sz w:val="21"/>
                <w:szCs w:val="21"/>
                <w:lang w:val="ka-GE"/>
              </w:rPr>
              <w:t>-</w:t>
            </w:r>
            <w:r w:rsidRPr="00743C71">
              <w:rPr>
                <w:rFonts w:ascii="Helvetica Neue" w:hAnsi="Helvetica Neue" w:cs="Helvetica Neue"/>
                <w:color w:val="000000"/>
                <w:sz w:val="21"/>
                <w:szCs w:val="21"/>
                <w:lang w:val="ka-GE"/>
              </w:rPr>
              <w:t>ცემული იქნა №_ საგადასახადო მოთხოვნა</w:t>
            </w:r>
            <w:r w:rsidRPr="00743C71">
              <w:rPr>
                <w:rFonts w:ascii="Helvetica Neue Light" w:hAnsi="Helvetica Neue Light" w:cs="Helvetica Neue"/>
                <w:color w:val="000000"/>
                <w:sz w:val="21"/>
                <w:szCs w:val="21"/>
                <w:lang w:val="ka-GE"/>
              </w:rPr>
              <w:t xml:space="preserve">, რომლის მიხედვითაც შპს </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ჰ</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-ს დაერიცხა სულ 150’694 ლარი, მათ შორის ძირითადი გადასახადი 63’543 ლარის ოდენობით. </w:t>
            </w:r>
            <w:r w:rsidRPr="00743C71">
              <w:rPr>
                <w:rFonts w:ascii="Helvetica Neue" w:hAnsi="Helvetica Neue" w:cs="Helvetica Neue"/>
                <w:color w:val="000000"/>
                <w:sz w:val="21"/>
                <w:szCs w:val="21"/>
                <w:lang w:val="ka-GE"/>
              </w:rPr>
              <w:t xml:space="preserve">აღნიშნულ საგადასახადო მოთხოვნას გადასახადის გადამხდელი გაეცნო </w:t>
            </w:r>
            <w:r w:rsidRPr="00743C71">
              <w:rPr>
                <w:rFonts w:ascii="Helvetica Neue Light" w:hAnsi="Helvetica Neue Light" w:cs="Helvetica Neue"/>
                <w:color w:val="000000"/>
                <w:sz w:val="21"/>
                <w:szCs w:val="21"/>
                <w:lang w:val="ka-GE"/>
              </w:rPr>
              <w:t xml:space="preserve">ელექტრონულად 2014 წლის 11 აგვისტოს... </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აე</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-ის მიერ ზემოხსენებული გადაწყვეტილებისა და მოთხოვნის შემდგომი გასაჩივრება არ მომხდარა. </w:t>
            </w:r>
            <w:r w:rsidRPr="00E67514">
              <w:rPr>
                <w:rStyle w:val="s1"/>
                <w:rFonts w:ascii="Helvetica Neue Light" w:hAnsi="Helvetica Neue Light"/>
                <w:sz w:val="21"/>
                <w:szCs w:val="21"/>
                <w:lang w:val="ka-GE"/>
              </w:rPr>
              <w:t>"</w:t>
            </w:r>
            <w:r w:rsidRPr="00743C71">
              <w:rPr>
                <w:rFonts w:ascii="Helvetica Neue" w:hAnsi="Helvetica Neue" w:cs="Helvetica Neue"/>
                <w:color w:val="000000"/>
                <w:sz w:val="21"/>
                <w:szCs w:val="21"/>
                <w:lang w:val="ka-GE"/>
              </w:rPr>
              <w:t>აე</w:t>
            </w:r>
            <w:r w:rsidRPr="00E67514">
              <w:rPr>
                <w:rStyle w:val="s1"/>
                <w:rFonts w:ascii="Helvetica Neue Light" w:hAnsi="Helvetica Neue Light"/>
                <w:sz w:val="21"/>
                <w:szCs w:val="21"/>
                <w:lang w:val="ka-GE"/>
              </w:rPr>
              <w:t>"</w:t>
            </w:r>
            <w:r w:rsidRPr="00743C71">
              <w:rPr>
                <w:rFonts w:ascii="Helvetica Neue" w:hAnsi="Helvetica Neue" w:cs="Helvetica Neue"/>
                <w:color w:val="000000"/>
                <w:sz w:val="21"/>
                <w:szCs w:val="21"/>
                <w:lang w:val="ka-GE"/>
              </w:rPr>
              <w:t>-მ კანონით გათვალისწინებულ 45 სამუშაო დღის ვადაში არ გადაიხადა გადასახდელად დაკისრე</w:t>
            </w:r>
            <w:r w:rsidR="00E025CE" w:rsidRPr="00E025CE">
              <w:rPr>
                <w:rFonts w:ascii="Helvetica Neue" w:hAnsi="Helvetica Neue" w:cs="Helvetica Neue"/>
                <w:color w:val="000000"/>
                <w:sz w:val="21"/>
                <w:szCs w:val="21"/>
                <w:lang w:val="ka-GE"/>
              </w:rPr>
              <w:t>-</w:t>
            </w:r>
            <w:r w:rsidRPr="00743C71">
              <w:rPr>
                <w:rFonts w:ascii="Helvetica Neue" w:hAnsi="Helvetica Neue" w:cs="Helvetica Neue"/>
                <w:color w:val="000000"/>
                <w:sz w:val="21"/>
                <w:szCs w:val="21"/>
                <w:lang w:val="ka-GE"/>
              </w:rPr>
              <w:t>ბული ძირითადი გადასახადი.</w:t>
            </w:r>
            <w:r w:rsidRPr="00743C71">
              <w:rPr>
                <w:rFonts w:ascii="Helvetica Neue Light" w:hAnsi="Helvetica Neue Light" w:cs="Helvetica Neue"/>
                <w:color w:val="000000"/>
                <w:sz w:val="21"/>
                <w:szCs w:val="21"/>
                <w:lang w:val="ka-GE"/>
              </w:rPr>
              <w:t xml:space="preserve"> ასევე არ მომხდარა მისი გადავადება კორექტირება ან გადახდის ვალდებულების შეჩერება და განზრახ თავი აარიდა დიდი ოდენობით გადასახადის 63’543 ლარის გადახდას. ...ამდენად, ერთმანეთთან შეთანხმებული, ეჭვის გამომრიცხავი მტკიცებულებების ერ</w:t>
            </w:r>
            <w:r w:rsidR="00E025CE" w:rsidRPr="00DA4CC1">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 xml:space="preserve">თობლიობით, სასამართლოს დადასტურებულად მიაჩნია, რომ </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აე</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-მ </w:t>
            </w:r>
            <w:r w:rsidRPr="00743C71">
              <w:rPr>
                <w:rFonts w:ascii="Helvetica Neue" w:hAnsi="Helvetica Neue" w:cs="Helvetica Neue"/>
                <w:color w:val="000000"/>
                <w:sz w:val="21"/>
                <w:szCs w:val="21"/>
                <w:lang w:val="ka-GE"/>
              </w:rPr>
              <w:t>ჩაიდინა დიდი ოდენობით გა</w:t>
            </w:r>
            <w:r w:rsidR="00E025CE" w:rsidRPr="00DA4CC1">
              <w:rPr>
                <w:rFonts w:ascii="Helvetica Neue" w:hAnsi="Helvetica Neue" w:cs="Helvetica Neue"/>
                <w:color w:val="000000"/>
                <w:sz w:val="21"/>
                <w:szCs w:val="21"/>
                <w:lang w:val="ka-GE"/>
              </w:rPr>
              <w:t>-</w:t>
            </w:r>
            <w:r w:rsidRPr="00743C71">
              <w:rPr>
                <w:rFonts w:ascii="Helvetica Neue" w:hAnsi="Helvetica Neue" w:cs="Helvetica Neue"/>
                <w:color w:val="000000"/>
                <w:sz w:val="21"/>
                <w:szCs w:val="21"/>
                <w:lang w:val="ka-GE"/>
              </w:rPr>
              <w:t>დასახადისათვის განზრახ თავის არიდება</w:t>
            </w:r>
            <w:r w:rsidRPr="00743C71">
              <w:rPr>
                <w:rFonts w:ascii="Helvetica Neue Light" w:hAnsi="Helvetica Neue Light" w:cs="Helvetica Neue"/>
                <w:color w:val="000000"/>
                <w:sz w:val="21"/>
                <w:szCs w:val="21"/>
                <w:lang w:val="ka-GE"/>
              </w:rPr>
              <w:t>, დანაშაული გათვალისწინებული საქართველოს სის</w:t>
            </w:r>
            <w:r w:rsidR="00E025CE" w:rsidRPr="00DA4CC1">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ხლის სამართლის კოდექსის 218-ე მუხლის პირველი ნაწილით</w:t>
            </w:r>
            <w:r w:rsidRPr="00C777D0">
              <w:rPr>
                <w:rFonts w:ascii="Helvetica Neue Light" w:hAnsi="Helvetica Neue Light"/>
                <w:sz w:val="21"/>
                <w:szCs w:val="21"/>
                <w:lang w:val="ka-GE"/>
              </w:rPr>
              <w:t>»</w:t>
            </w:r>
            <w:r w:rsidR="003146CD" w:rsidRPr="003146CD">
              <w:rPr>
                <w:rFonts w:ascii="Helvetica Neue Light" w:hAnsi="Helvetica Neue Light"/>
                <w:sz w:val="8"/>
                <w:szCs w:val="8"/>
                <w:lang w:val="ka-GE"/>
              </w:rPr>
              <w:t xml:space="preserve"> </w:t>
            </w:r>
            <w:r w:rsidR="003174E2">
              <w:rPr>
                <w:rStyle w:val="EndnoteReference"/>
                <w:rFonts w:ascii="Helvetica Neue Light" w:hAnsi="Helvetica Neue Light" w:cs="Helvetica Neue"/>
                <w:color w:val="000000"/>
                <w:sz w:val="21"/>
                <w:szCs w:val="21"/>
                <w:lang w:val="ka-GE"/>
              </w:rPr>
              <w:endnoteReference w:customMarkFollows="1" w:id="146"/>
              <w:t>146</w:t>
            </w:r>
            <w:r w:rsidRPr="00113860">
              <w:rPr>
                <w:rFonts w:ascii="Helvetica Neue Light" w:hAnsi="Helvetica Neue Light" w:cs="Helvetica Neue"/>
                <w:color w:val="000000"/>
                <w:sz w:val="21"/>
                <w:szCs w:val="21"/>
                <w:lang w:val="ka-GE"/>
              </w:rPr>
              <w:t>.</w:t>
            </w:r>
          </w:p>
          <w:p w14:paraId="344E46F2" w14:textId="0BD02B81" w:rsidR="002E33B4" w:rsidRPr="00743C71" w:rsidRDefault="002E33B4" w:rsidP="000E14B4">
            <w:pPr>
              <w:pStyle w:val="abzacixml"/>
              <w:spacing w:before="60" w:beforeAutospacing="0" w:after="60" w:afterAutospacing="0" w:line="283" w:lineRule="auto"/>
              <w:ind w:left="323" w:right="329"/>
              <w:jc w:val="both"/>
              <w:rPr>
                <w:rFonts w:ascii="Helvetica Neue Light" w:hAnsi="Helvetica Neue Light" w:cs="Helvetica Neue"/>
                <w:color w:val="000000"/>
                <w:sz w:val="21"/>
                <w:szCs w:val="21"/>
                <w:lang w:val="ka-GE"/>
              </w:rPr>
            </w:pPr>
            <w:r>
              <w:rPr>
                <w:rFonts w:ascii="Helvetica Neue Light" w:hAnsi="Helvetica Neue Light" w:cs="Helvetica Neue"/>
                <w:color w:val="000000"/>
                <w:sz w:val="21"/>
                <w:szCs w:val="21"/>
                <w:lang w:val="ka-GE"/>
              </w:rPr>
              <w:t>3</w:t>
            </w:r>
            <w:r w:rsidRPr="00743C71">
              <w:rPr>
                <w:rFonts w:ascii="Helvetica Neue Light" w:hAnsi="Helvetica Neue Light" w:cs="Helvetica Neue"/>
                <w:color w:val="000000"/>
                <w:sz w:val="21"/>
                <w:szCs w:val="21"/>
                <w:lang w:val="ka-GE"/>
              </w:rPr>
              <w:t xml:space="preserve">. </w:t>
            </w:r>
            <w:r w:rsidRPr="00C777D0">
              <w:rPr>
                <w:rFonts w:ascii="Helvetica Neue Light" w:hAnsi="Helvetica Neue Light" w:cs="Helvetica Neue"/>
                <w:color w:val="000000"/>
                <w:sz w:val="21"/>
                <w:szCs w:val="21"/>
                <w:lang w:val="ka-GE"/>
              </w:rPr>
              <w:t>«</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ვ-ნ</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-ს, როგორც შპს </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Fa-Tr</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-ის </w:t>
            </w:r>
            <w:r w:rsidRPr="00743C71">
              <w:rPr>
                <w:rFonts w:ascii="Helvetica Neue" w:hAnsi="Helvetica Neue" w:cs="Helvetica Neue"/>
                <w:color w:val="000000"/>
                <w:sz w:val="21"/>
                <w:szCs w:val="21"/>
                <w:lang w:val="ka-GE"/>
              </w:rPr>
              <w:t>დირექტორს ევალებოდა საზოგადოების საქმეების გაძღოლა კე</w:t>
            </w:r>
            <w:r w:rsidR="009672E6" w:rsidRPr="00DA4CC1">
              <w:rPr>
                <w:rFonts w:ascii="Helvetica Neue" w:hAnsi="Helvetica Neue" w:cs="Helvetica Neue"/>
                <w:color w:val="000000"/>
                <w:sz w:val="21"/>
                <w:szCs w:val="21"/>
                <w:lang w:val="ka-GE"/>
              </w:rPr>
              <w:t>-</w:t>
            </w:r>
            <w:r w:rsidRPr="00743C71">
              <w:rPr>
                <w:rFonts w:ascii="Helvetica Neue" w:hAnsi="Helvetica Neue" w:cs="Helvetica Neue"/>
                <w:color w:val="000000"/>
                <w:sz w:val="21"/>
                <w:szCs w:val="21"/>
                <w:lang w:val="ka-GE"/>
              </w:rPr>
              <w:t>თილსინდისიერად და ნამდვილი კომერსანტის გულისხმიერებით, მასვე ევალებოდა გადაეხადა საერთო-სახელმწიფოებრივი და ადგილობრივი გადასახადები</w:t>
            </w:r>
            <w:r w:rsidRPr="00743C71">
              <w:rPr>
                <w:rFonts w:ascii="Helvetica Neue Light" w:hAnsi="Helvetica Neue Light" w:cs="Helvetica Neue"/>
                <w:color w:val="000000"/>
                <w:sz w:val="21"/>
                <w:szCs w:val="21"/>
                <w:lang w:val="ka-GE"/>
              </w:rPr>
              <w:t xml:space="preserve">. </w:t>
            </w:r>
            <w:r w:rsidRPr="00743C71">
              <w:rPr>
                <w:rFonts w:ascii="Helvetica Neue" w:hAnsi="Helvetica Neue" w:cs="Helvetica Neue"/>
                <w:color w:val="000000"/>
                <w:sz w:val="21"/>
                <w:szCs w:val="21"/>
                <w:lang w:val="ka-GE"/>
              </w:rPr>
              <w:t xml:space="preserve">მიუხედავად აღნიშნულისა, </w:t>
            </w:r>
            <w:r w:rsidRPr="00E67514">
              <w:rPr>
                <w:rStyle w:val="s1"/>
                <w:rFonts w:ascii="Helvetica Neue Light" w:hAnsi="Helvetica Neue Light"/>
                <w:sz w:val="21"/>
                <w:szCs w:val="21"/>
                <w:lang w:val="ka-GE"/>
              </w:rPr>
              <w:t>"</w:t>
            </w:r>
            <w:r w:rsidRPr="00743C71">
              <w:rPr>
                <w:rFonts w:ascii="Helvetica Neue" w:hAnsi="Helvetica Neue" w:cs="Helvetica Neue"/>
                <w:color w:val="000000"/>
                <w:sz w:val="21"/>
                <w:szCs w:val="21"/>
                <w:lang w:val="ka-GE"/>
              </w:rPr>
              <w:t>ვ-ნ</w:t>
            </w:r>
            <w:r w:rsidRPr="00E67514">
              <w:rPr>
                <w:rStyle w:val="s1"/>
                <w:rFonts w:ascii="Helvetica Neue Light" w:hAnsi="Helvetica Neue Light"/>
                <w:sz w:val="21"/>
                <w:szCs w:val="21"/>
                <w:lang w:val="ka-GE"/>
              </w:rPr>
              <w:t>"</w:t>
            </w:r>
            <w:r w:rsidRPr="00743C71">
              <w:rPr>
                <w:rFonts w:ascii="Helvetica Neue" w:hAnsi="Helvetica Neue" w:cs="Helvetica Neue"/>
                <w:color w:val="000000"/>
                <w:sz w:val="21"/>
                <w:szCs w:val="21"/>
                <w:lang w:val="ka-GE"/>
              </w:rPr>
              <w:t>-მ არ შეასრულა თავისი მოვალეობა და განზრახ თავი აარიდა დიდი ოდენობით გადასახადის გა</w:t>
            </w:r>
            <w:r w:rsidR="009672E6" w:rsidRPr="00DA4CC1">
              <w:rPr>
                <w:rFonts w:ascii="Helvetica Neue" w:hAnsi="Helvetica Neue" w:cs="Helvetica Neue"/>
                <w:color w:val="000000"/>
                <w:sz w:val="21"/>
                <w:szCs w:val="21"/>
                <w:lang w:val="ka-GE"/>
              </w:rPr>
              <w:t>-</w:t>
            </w:r>
            <w:r w:rsidRPr="00743C71">
              <w:rPr>
                <w:rFonts w:ascii="Helvetica Neue" w:hAnsi="Helvetica Neue" w:cs="Helvetica Neue"/>
                <w:color w:val="000000"/>
                <w:sz w:val="21"/>
                <w:szCs w:val="21"/>
                <w:lang w:val="ka-GE"/>
              </w:rPr>
              <w:t>დახდას, რაც გამოიხატა შემდეგში:</w:t>
            </w:r>
            <w:r w:rsidRPr="00743C71">
              <w:rPr>
                <w:rFonts w:ascii="Helvetica Neue Light" w:hAnsi="Helvetica Neue Light" w:cs="Helvetica Neue"/>
                <w:color w:val="000000"/>
                <w:sz w:val="21"/>
                <w:szCs w:val="21"/>
                <w:lang w:val="ka-GE"/>
              </w:rPr>
              <w:t xml:space="preserve"> ...2014 წლის 16 დეკემბერს, შემოსავლების სამსახურის აუდიტის დეპარტამენტის მიერ </w:t>
            </w:r>
            <w:r w:rsidRPr="00743C71">
              <w:rPr>
                <w:rFonts w:ascii="Helvetica Neue" w:hAnsi="Helvetica Neue" w:cs="Helvetica Neue"/>
                <w:color w:val="000000"/>
                <w:sz w:val="21"/>
                <w:szCs w:val="21"/>
                <w:lang w:val="ka-GE"/>
              </w:rPr>
              <w:t>გამოცემული იქნა საგადასახადო შემოწმების აქტი</w:t>
            </w:r>
            <w:r w:rsidRPr="00743C71">
              <w:rPr>
                <w:rFonts w:ascii="Helvetica Neue Light" w:hAnsi="Helvetica Neue Light" w:cs="Helvetica Neue"/>
                <w:color w:val="000000"/>
                <w:sz w:val="21"/>
                <w:szCs w:val="21"/>
                <w:lang w:val="ka-GE"/>
              </w:rPr>
              <w:t>... აღნიშნული საგადასა</w:t>
            </w:r>
            <w:r w:rsidR="009672E6" w:rsidRPr="00DA4CC1">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 xml:space="preserve">ხადო შემოწმების აქტის თანახმად შპს </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Fa-Tr</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-ს </w:t>
            </w:r>
            <w:r w:rsidRPr="00743C71">
              <w:rPr>
                <w:rFonts w:ascii="Helvetica Neue" w:hAnsi="Helvetica Neue" w:cs="Helvetica Neue"/>
                <w:color w:val="000000"/>
                <w:sz w:val="21"/>
                <w:szCs w:val="21"/>
                <w:lang w:val="ka-GE"/>
              </w:rPr>
              <w:t>ბიუჯეტში გადასახდელად დაეკისრა ძირითადი გა</w:t>
            </w:r>
            <w:r w:rsidR="009672E6" w:rsidRPr="00DA4CC1">
              <w:rPr>
                <w:rFonts w:ascii="Helvetica Neue" w:hAnsi="Helvetica Neue" w:cs="Helvetica Neue"/>
                <w:color w:val="000000"/>
                <w:sz w:val="21"/>
                <w:szCs w:val="21"/>
                <w:lang w:val="ka-GE"/>
              </w:rPr>
              <w:t>-</w:t>
            </w:r>
            <w:r w:rsidRPr="00743C71">
              <w:rPr>
                <w:rFonts w:ascii="Helvetica Neue" w:hAnsi="Helvetica Neue" w:cs="Helvetica Neue"/>
                <w:color w:val="000000"/>
                <w:sz w:val="21"/>
                <w:szCs w:val="21"/>
                <w:lang w:val="ka-GE"/>
              </w:rPr>
              <w:t>დასახადის</w:t>
            </w:r>
            <w:r w:rsidRPr="00743C71">
              <w:rPr>
                <w:rFonts w:ascii="Helvetica Neue Light" w:hAnsi="Helvetica Neue Light" w:cs="Helvetica Neue"/>
                <w:color w:val="000000"/>
                <w:sz w:val="21"/>
                <w:szCs w:val="21"/>
                <w:lang w:val="ka-GE"/>
              </w:rPr>
              <w:t xml:space="preserve"> სახით 55’621 ლარი. ხსენებული საგადასახადო შემოწმების აქტის საფუძველზე, შემო</w:t>
            </w:r>
            <w:r w:rsidR="009672E6" w:rsidRPr="00DA4CC1">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 xml:space="preserve">სავლების სამსახურის აუდიტის დეპარტამენტის მიერ 2014 წლის 17 დეკემბერს </w:t>
            </w:r>
            <w:r w:rsidRPr="00743C71">
              <w:rPr>
                <w:rFonts w:ascii="Helvetica Neue" w:hAnsi="Helvetica Neue" w:cs="Helvetica Neue"/>
                <w:color w:val="000000"/>
                <w:sz w:val="21"/>
                <w:szCs w:val="21"/>
                <w:lang w:val="ka-GE"/>
              </w:rPr>
              <w:t>გამოცემული იქნა №_ ბრძანება</w:t>
            </w:r>
            <w:r w:rsidRPr="00743C71">
              <w:rPr>
                <w:rFonts w:ascii="Helvetica Neue Light" w:hAnsi="Helvetica Neue Light" w:cs="Helvetica Neue"/>
                <w:color w:val="000000"/>
                <w:sz w:val="21"/>
                <w:szCs w:val="21"/>
                <w:lang w:val="ka-GE"/>
              </w:rPr>
              <w:t xml:space="preserve">... 2014 წლის 17 დეკემბერს შემოსავლების სამსახურის მიერ </w:t>
            </w:r>
            <w:r w:rsidRPr="00743C71">
              <w:rPr>
                <w:rFonts w:ascii="Helvetica Neue" w:hAnsi="Helvetica Neue" w:cs="Helvetica Neue"/>
                <w:color w:val="000000"/>
                <w:sz w:val="21"/>
                <w:szCs w:val="21"/>
                <w:lang w:val="ka-GE"/>
              </w:rPr>
              <w:t>გამოცემული იქნა №_ სა</w:t>
            </w:r>
            <w:r w:rsidR="009672E6" w:rsidRPr="00DA4CC1">
              <w:rPr>
                <w:rFonts w:ascii="Helvetica Neue" w:hAnsi="Helvetica Neue" w:cs="Helvetica Neue"/>
                <w:color w:val="000000"/>
                <w:sz w:val="21"/>
                <w:szCs w:val="21"/>
                <w:lang w:val="ka-GE"/>
              </w:rPr>
              <w:t>-</w:t>
            </w:r>
            <w:r w:rsidRPr="00743C71">
              <w:rPr>
                <w:rFonts w:ascii="Helvetica Neue" w:hAnsi="Helvetica Neue" w:cs="Helvetica Neue"/>
                <w:color w:val="000000"/>
                <w:sz w:val="21"/>
                <w:szCs w:val="21"/>
                <w:lang w:val="ka-GE"/>
              </w:rPr>
              <w:t>გადასახადო მოთხოვნა...</w:t>
            </w:r>
            <w:r w:rsidRPr="00743C71">
              <w:rPr>
                <w:rFonts w:ascii="Helvetica Neue Light" w:hAnsi="Helvetica Neue Light" w:cs="Helvetica Neue"/>
                <w:color w:val="000000"/>
                <w:sz w:val="21"/>
                <w:szCs w:val="21"/>
                <w:lang w:val="ka-GE"/>
              </w:rPr>
              <w:t xml:space="preserve"> 2015 წლის 26 ივნისს </w:t>
            </w:r>
            <w:r w:rsidRPr="00743C71">
              <w:rPr>
                <w:rFonts w:ascii="Helvetica Neue" w:hAnsi="Helvetica Neue" w:cs="Helvetica Neue"/>
                <w:color w:val="000000"/>
                <w:sz w:val="21"/>
                <w:szCs w:val="21"/>
                <w:lang w:val="ka-GE"/>
              </w:rPr>
              <w:lastRenderedPageBreak/>
              <w:t>მოხდა</w:t>
            </w:r>
            <w:r w:rsidRPr="00743C71">
              <w:rPr>
                <w:rFonts w:ascii="Helvetica Neue Light" w:hAnsi="Helvetica Neue Light" w:cs="Helvetica Neue"/>
                <w:color w:val="000000"/>
                <w:sz w:val="21"/>
                <w:szCs w:val="21"/>
                <w:lang w:val="ka-GE"/>
              </w:rPr>
              <w:t xml:space="preserve"> ზემოხსენებული საგადასახადო </w:t>
            </w:r>
            <w:r w:rsidRPr="00743C71">
              <w:rPr>
                <w:rFonts w:ascii="Helvetica Neue" w:hAnsi="Helvetica Neue" w:cs="Helvetica Neue"/>
                <w:color w:val="000000"/>
                <w:sz w:val="21"/>
                <w:szCs w:val="21"/>
                <w:lang w:val="ka-GE"/>
              </w:rPr>
              <w:t>მოთხოვნის საჯაროდ გამოქვეყნება</w:t>
            </w:r>
            <w:r w:rsidRPr="00743C71">
              <w:rPr>
                <w:rFonts w:ascii="Helvetica Neue Light" w:hAnsi="Helvetica Neue Light" w:cs="Helvetica Neue"/>
                <w:color w:val="000000"/>
                <w:sz w:val="21"/>
                <w:szCs w:val="21"/>
                <w:lang w:val="ka-GE"/>
              </w:rPr>
              <w:t xml:space="preserve">. გადასახადის გადამხდელის მიერ </w:t>
            </w:r>
            <w:r w:rsidRPr="00743C71">
              <w:rPr>
                <w:rFonts w:ascii="Helvetica Neue" w:hAnsi="Helvetica Neue" w:cs="Helvetica Neue"/>
                <w:color w:val="000000"/>
                <w:sz w:val="21"/>
                <w:szCs w:val="21"/>
                <w:lang w:val="ka-GE"/>
              </w:rPr>
              <w:t>საგადასახადო შემოწმების აქტისა და მოთხოვნის გასაჩივრება არ მომხდარა</w:t>
            </w:r>
            <w:r w:rsidRPr="00743C71">
              <w:rPr>
                <w:rFonts w:ascii="Helvetica Neue Light" w:hAnsi="Helvetica Neue Light" w:cs="Helvetica Neue"/>
                <w:color w:val="000000"/>
                <w:sz w:val="21"/>
                <w:szCs w:val="21"/>
                <w:lang w:val="ka-GE"/>
              </w:rPr>
              <w:t xml:space="preserve">. </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ვ-ნ</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-მ კანონით გათვალისწინებულ </w:t>
            </w:r>
            <w:r w:rsidRPr="00743C71">
              <w:rPr>
                <w:rFonts w:ascii="Helvetica Neue" w:hAnsi="Helvetica Neue" w:cs="Helvetica Neue"/>
                <w:color w:val="000000"/>
                <w:sz w:val="21"/>
                <w:szCs w:val="21"/>
                <w:lang w:val="ka-GE"/>
              </w:rPr>
              <w:t>45 სამუშაო დღის ვა</w:t>
            </w:r>
            <w:r w:rsidR="009672E6" w:rsidRPr="00DA4CC1">
              <w:rPr>
                <w:rFonts w:ascii="Helvetica Neue" w:hAnsi="Helvetica Neue" w:cs="Helvetica Neue"/>
                <w:color w:val="000000"/>
                <w:sz w:val="21"/>
                <w:szCs w:val="21"/>
                <w:lang w:val="ka-GE"/>
              </w:rPr>
              <w:t>-</w:t>
            </w:r>
            <w:r w:rsidRPr="00743C71">
              <w:rPr>
                <w:rFonts w:ascii="Helvetica Neue" w:hAnsi="Helvetica Neue" w:cs="Helvetica Neue"/>
                <w:color w:val="000000"/>
                <w:sz w:val="21"/>
                <w:szCs w:val="21"/>
                <w:lang w:val="ka-GE"/>
              </w:rPr>
              <w:t>დაში არ გადაიხადა</w:t>
            </w:r>
            <w:r w:rsidRPr="00743C71">
              <w:rPr>
                <w:rFonts w:ascii="Helvetica Neue Light" w:hAnsi="Helvetica Neue Light" w:cs="Helvetica Neue"/>
                <w:color w:val="000000"/>
                <w:sz w:val="21"/>
                <w:szCs w:val="21"/>
                <w:lang w:val="ka-GE"/>
              </w:rPr>
              <w:t xml:space="preserve"> გადასახდელად დაკისრებული ძირითადი გადასახადი, ასევე არ მომხდარა მისი გადავადება, კორექტირება ან გადახდის ვალდებულების შეჩერება და </w:t>
            </w:r>
            <w:r w:rsidRPr="00743C71">
              <w:rPr>
                <w:rFonts w:ascii="Helvetica Neue" w:hAnsi="Helvetica Neue" w:cs="Helvetica Neue"/>
                <w:color w:val="000000"/>
                <w:sz w:val="21"/>
                <w:szCs w:val="21"/>
                <w:lang w:val="ka-GE"/>
              </w:rPr>
              <w:t>განზრახ აარიდა თავი დიდი ოდენობით გადასახადის - 55’621 ლარის გადახდას</w:t>
            </w:r>
            <w:r w:rsidRPr="00331F1E">
              <w:rPr>
                <w:rFonts w:ascii="Helvetica Neue Light" w:hAnsi="Helvetica Neue Light"/>
                <w:sz w:val="21"/>
                <w:szCs w:val="21"/>
                <w:lang w:val="ka-GE"/>
              </w:rPr>
              <w:t>»</w:t>
            </w:r>
            <w:r w:rsidR="003146CD" w:rsidRPr="003146CD">
              <w:rPr>
                <w:rFonts w:ascii="Helvetica Neue Light" w:hAnsi="Helvetica Neue Light"/>
                <w:sz w:val="8"/>
                <w:szCs w:val="8"/>
                <w:lang w:val="ka-GE"/>
              </w:rPr>
              <w:t xml:space="preserve"> </w:t>
            </w:r>
            <w:r w:rsidR="003174E2">
              <w:rPr>
                <w:rStyle w:val="EndnoteReference"/>
                <w:rFonts w:ascii="Helvetica Neue Light" w:hAnsi="Helvetica Neue Light" w:cs="Helvetica Neue"/>
                <w:color w:val="000000"/>
                <w:sz w:val="21"/>
                <w:szCs w:val="21"/>
                <w:lang w:val="ka-GE"/>
              </w:rPr>
              <w:endnoteReference w:customMarkFollows="1" w:id="147"/>
              <w:t>147</w:t>
            </w:r>
            <w:r w:rsidRPr="00533C1E">
              <w:rPr>
                <w:rFonts w:ascii="Helvetica Neue Light" w:hAnsi="Helvetica Neue Light" w:cs="Helvetica Neue"/>
                <w:color w:val="000000"/>
                <w:sz w:val="21"/>
                <w:szCs w:val="21"/>
                <w:lang w:val="ka-GE"/>
              </w:rPr>
              <w:t>.</w:t>
            </w:r>
          </w:p>
          <w:p w14:paraId="3A048E3A" w14:textId="4C21B1C1" w:rsidR="002E33B4" w:rsidRPr="00743C71" w:rsidRDefault="002E33B4" w:rsidP="000E14B4">
            <w:pPr>
              <w:pStyle w:val="abzacixml"/>
              <w:spacing w:before="60" w:beforeAutospacing="0" w:after="60" w:afterAutospacing="0" w:line="283" w:lineRule="auto"/>
              <w:ind w:left="328" w:right="329"/>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sz w:val="21"/>
                <w:szCs w:val="21"/>
                <w:lang w:val="ka-GE"/>
              </w:rPr>
              <w:t>4</w:t>
            </w:r>
            <w:r w:rsidRPr="00743C71">
              <w:rPr>
                <w:rFonts w:ascii="Helvetica Neue Light" w:hAnsi="Helvetica Neue Light" w:cs="Helvetica Neue"/>
                <w:color w:val="000000"/>
                <w:sz w:val="21"/>
                <w:szCs w:val="21"/>
                <w:lang w:val="ka-GE"/>
              </w:rPr>
              <w:t xml:space="preserve">. </w:t>
            </w:r>
            <w:r w:rsidRPr="00C777D0">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themeColor="text1"/>
                <w:sz w:val="21"/>
                <w:szCs w:val="21"/>
                <w:lang w:val="ka-GE"/>
              </w:rPr>
              <w:t xml:space="preserve">სასამართლო აღნიშნავს, რომ გადასახადისაგან თავის არიდება </w:t>
            </w:r>
            <w:r w:rsidRPr="00743C71">
              <w:rPr>
                <w:rFonts w:ascii="Helvetica Neue" w:hAnsi="Helvetica Neue" w:cs="Helvetica Neue"/>
                <w:color w:val="000000" w:themeColor="text1"/>
                <w:sz w:val="21"/>
                <w:szCs w:val="21"/>
                <w:lang w:val="ka-GE"/>
              </w:rPr>
              <w:t>განზრახი</w:t>
            </w:r>
            <w:r w:rsidRPr="00743C71">
              <w:rPr>
                <w:rFonts w:ascii="Helvetica Neue Light" w:hAnsi="Helvetica Neue Light" w:cs="Helvetica Neue"/>
                <w:color w:val="000000" w:themeColor="text1"/>
                <w:sz w:val="21"/>
                <w:szCs w:val="21"/>
                <w:lang w:val="ka-GE"/>
              </w:rPr>
              <w:t xml:space="preserve"> დანაშაულია, </w:t>
            </w:r>
            <w:r w:rsidRPr="00743C71">
              <w:rPr>
                <w:rFonts w:ascii="Helvetica Neue" w:hAnsi="Helvetica Neue" w:cs="Helvetica Neue"/>
                <w:color w:val="000000" w:themeColor="text1"/>
                <w:sz w:val="21"/>
                <w:szCs w:val="21"/>
                <w:lang w:val="ka-GE"/>
              </w:rPr>
              <w:t>ესე იგი დამნაშავე შეგნებულად არიდებს თავს მისთვის კანონით დაკისრებული მოვალეობის შესრულე</w:t>
            </w:r>
            <w:r w:rsidR="009672E6" w:rsidRPr="00DA4CC1">
              <w:rPr>
                <w:rFonts w:ascii="Helvetica Neue" w:hAnsi="Helvetica Neue" w:cs="Helvetica Neue"/>
                <w:color w:val="000000" w:themeColor="text1"/>
                <w:sz w:val="21"/>
                <w:szCs w:val="21"/>
                <w:lang w:val="ka-GE"/>
              </w:rPr>
              <w:t>-</w:t>
            </w:r>
            <w:r w:rsidRPr="00743C71">
              <w:rPr>
                <w:rFonts w:ascii="Helvetica Neue" w:hAnsi="Helvetica Neue" w:cs="Helvetica Neue"/>
                <w:color w:val="000000" w:themeColor="text1"/>
                <w:sz w:val="21"/>
                <w:szCs w:val="21"/>
                <w:lang w:val="ka-GE"/>
              </w:rPr>
              <w:t>ბას, კერძოდ, გადასახადის გადახდას</w:t>
            </w:r>
            <w:r w:rsidRPr="00331F1E">
              <w:rPr>
                <w:rFonts w:ascii="Helvetica Neue Light" w:hAnsi="Helvetica Neue Light"/>
                <w:sz w:val="21"/>
                <w:szCs w:val="21"/>
                <w:lang w:val="ka-GE"/>
              </w:rPr>
              <w:t>»</w:t>
            </w:r>
            <w:r w:rsidR="003146CD" w:rsidRPr="003146CD">
              <w:rPr>
                <w:rFonts w:ascii="Helvetica Neue Light" w:hAnsi="Helvetica Neue Light"/>
                <w:sz w:val="8"/>
                <w:szCs w:val="8"/>
                <w:lang w:val="ka-GE"/>
              </w:rPr>
              <w:t xml:space="preserve"> </w:t>
            </w:r>
            <w:r w:rsidR="003174E2">
              <w:rPr>
                <w:rStyle w:val="EndnoteReference"/>
                <w:rFonts w:ascii="Helvetica Neue Light" w:hAnsi="Helvetica Neue Light" w:cs="Helvetica Neue"/>
                <w:color w:val="000000" w:themeColor="text1"/>
                <w:sz w:val="21"/>
                <w:szCs w:val="21"/>
                <w:lang w:val="ka-GE"/>
              </w:rPr>
              <w:endnoteReference w:customMarkFollows="1" w:id="148"/>
              <w:t>148</w:t>
            </w:r>
            <w:r w:rsidRPr="0021461A">
              <w:rPr>
                <w:rFonts w:ascii="Helvetica Neue Light" w:hAnsi="Helvetica Neue Light" w:cs="Helvetica Neue"/>
                <w:color w:val="000000" w:themeColor="text1"/>
                <w:sz w:val="21"/>
                <w:szCs w:val="21"/>
                <w:lang w:val="ka-GE"/>
              </w:rPr>
              <w:t>.</w:t>
            </w:r>
          </w:p>
          <w:p w14:paraId="5BD11884" w14:textId="43AD144D" w:rsidR="002E33B4" w:rsidRPr="00743C71" w:rsidRDefault="002E33B4" w:rsidP="000E14B4">
            <w:pPr>
              <w:pStyle w:val="abzacixml"/>
              <w:spacing w:before="60" w:beforeAutospacing="0" w:after="160" w:afterAutospacing="0" w:line="283" w:lineRule="auto"/>
              <w:ind w:left="323" w:right="329"/>
              <w:jc w:val="both"/>
              <w:rPr>
                <w:rFonts w:ascii="Helvetica Neue Light" w:hAnsi="Helvetica Neue Light" w:cs="Helvetica Neue"/>
                <w:color w:val="000000"/>
                <w:sz w:val="21"/>
                <w:szCs w:val="21"/>
                <w:lang w:val="ka-GE"/>
              </w:rPr>
            </w:pPr>
            <w:r>
              <w:rPr>
                <w:rFonts w:ascii="Helvetica Neue Light" w:hAnsi="Helvetica Neue Light" w:cs="Helvetica Neue"/>
                <w:color w:val="000000"/>
                <w:sz w:val="21"/>
                <w:szCs w:val="21"/>
                <w:lang w:val="ka-GE"/>
              </w:rPr>
              <w:t>5</w:t>
            </w:r>
            <w:r w:rsidRPr="00743C71">
              <w:rPr>
                <w:rFonts w:ascii="Helvetica Neue Light" w:hAnsi="Helvetica Neue Light" w:cs="Helvetica Neue"/>
                <w:color w:val="000000"/>
                <w:sz w:val="21"/>
                <w:szCs w:val="21"/>
                <w:lang w:val="ka-GE"/>
              </w:rPr>
              <w:t xml:space="preserve">. </w:t>
            </w:r>
            <w:r w:rsidRPr="00C777D0">
              <w:rPr>
                <w:rFonts w:ascii="Helvetica Neue Light" w:hAnsi="Helvetica Neue Light" w:cs="Helvetica Neue"/>
                <w:color w:val="000000"/>
                <w:sz w:val="21"/>
                <w:szCs w:val="21"/>
                <w:lang w:val="ka-GE"/>
              </w:rPr>
              <w:t>«</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თქ</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-მ </w:t>
            </w:r>
            <w:r w:rsidRPr="00743C71">
              <w:rPr>
                <w:rFonts w:ascii="Helvetica Neue" w:hAnsi="Helvetica Neue" w:cs="Helvetica Neue"/>
                <w:color w:val="000000"/>
                <w:sz w:val="21"/>
                <w:szCs w:val="21"/>
                <w:lang w:val="ka-GE"/>
              </w:rPr>
              <w:t>განზრახ არ შეასრულა</w:t>
            </w:r>
            <w:r w:rsidRPr="00743C71">
              <w:rPr>
                <w:rFonts w:ascii="Helvetica Neue Light" w:hAnsi="Helvetica Neue Light" w:cs="Helvetica Neue"/>
                <w:color w:val="000000"/>
                <w:sz w:val="21"/>
                <w:szCs w:val="21"/>
                <w:lang w:val="ka-GE"/>
              </w:rPr>
              <w:t xml:space="preserve"> მისი, როგორც კომპანიის მმართველობითი უფლებამოსილებით აღჭურვილი პირის </w:t>
            </w:r>
            <w:r w:rsidRPr="00743C71">
              <w:rPr>
                <w:rFonts w:ascii="Helvetica Neue" w:hAnsi="Helvetica Neue" w:cs="Helvetica Neue"/>
                <w:color w:val="000000"/>
                <w:sz w:val="21"/>
                <w:szCs w:val="21"/>
                <w:lang w:val="ka-GE"/>
              </w:rPr>
              <w:t>მოვალეობები</w:t>
            </w:r>
            <w:r w:rsidRPr="00743C71">
              <w:rPr>
                <w:rFonts w:ascii="Helvetica Neue Light" w:hAnsi="Helvetica Neue Light" w:cs="Helvetica Neue"/>
                <w:color w:val="000000"/>
                <w:sz w:val="21"/>
                <w:szCs w:val="21"/>
                <w:lang w:val="ka-GE"/>
              </w:rPr>
              <w:t xml:space="preserve"> და განსაკუთრებით დიდი ოდენობით </w:t>
            </w:r>
            <w:r w:rsidRPr="00743C71">
              <w:rPr>
                <w:rFonts w:ascii="Helvetica Neue" w:hAnsi="Helvetica Neue" w:cs="Helvetica Neue"/>
                <w:color w:val="000000"/>
                <w:sz w:val="21"/>
                <w:szCs w:val="21"/>
                <w:lang w:val="ka-GE"/>
              </w:rPr>
              <w:t>გადასახადისათვის განზრახ თავის არიდების მიზნით</w:t>
            </w:r>
            <w:r w:rsidRPr="00743C71">
              <w:rPr>
                <w:rFonts w:ascii="Helvetica Neue Light" w:hAnsi="Helvetica Neue Light" w:cs="Helvetica Neue"/>
                <w:color w:val="000000"/>
                <w:sz w:val="21"/>
                <w:szCs w:val="21"/>
                <w:lang w:val="ka-GE"/>
              </w:rPr>
              <w:t xml:space="preserve"> სრულად არ ასახა საზოგადოების მიერ მიღებული შემოსავალი და სრულ</w:t>
            </w:r>
            <w:r w:rsidR="009672E6" w:rsidRPr="00DA4CC1">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ყოფილად არ წარადგინა საგადასახადო ორგანოში დეკლარაციები, რა დროსაც განზრახ შეამცირა კანონით დადგენილი წესით შესაბამისი გადასახადებით დასაბეგრი ბრუნვა, რათა არ გადაეხადა ბი</w:t>
            </w:r>
            <w:r w:rsidR="009672E6" w:rsidRPr="00DA4CC1">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უჯეტის კუთვნილი გადასახადები</w:t>
            </w:r>
            <w:r w:rsidRPr="00331F1E">
              <w:rPr>
                <w:rFonts w:ascii="Helvetica Neue Light" w:hAnsi="Helvetica Neue Light"/>
                <w:sz w:val="21"/>
                <w:szCs w:val="21"/>
                <w:lang w:val="ka-GE"/>
              </w:rPr>
              <w:t>»</w:t>
            </w:r>
            <w:r w:rsidR="003146CD" w:rsidRPr="003146CD">
              <w:rPr>
                <w:rFonts w:ascii="Helvetica Neue Light" w:hAnsi="Helvetica Neue Light"/>
                <w:sz w:val="8"/>
                <w:szCs w:val="8"/>
                <w:lang w:val="ka-GE"/>
              </w:rPr>
              <w:t xml:space="preserve"> </w:t>
            </w:r>
            <w:r w:rsidR="004F06CF">
              <w:rPr>
                <w:rStyle w:val="EndnoteReference"/>
                <w:rFonts w:ascii="Helvetica Neue Light" w:hAnsi="Helvetica Neue Light" w:cs="Helvetica Neue"/>
                <w:color w:val="000000"/>
                <w:sz w:val="21"/>
                <w:szCs w:val="21"/>
                <w:lang w:val="ka-GE"/>
              </w:rPr>
              <w:endnoteReference w:customMarkFollows="1" w:id="149"/>
              <w:t>149</w:t>
            </w:r>
            <w:r w:rsidRPr="0021461A">
              <w:rPr>
                <w:rFonts w:ascii="Helvetica Neue Light" w:hAnsi="Helvetica Neue Light" w:cs="Helvetica Neue"/>
                <w:color w:val="000000"/>
                <w:sz w:val="21"/>
                <w:szCs w:val="21"/>
                <w:lang w:val="ka-GE"/>
              </w:rPr>
              <w:t>.</w:t>
            </w:r>
          </w:p>
          <w:p w14:paraId="7FA66ACC" w14:textId="23347290" w:rsidR="002E33B4" w:rsidRPr="00743C71" w:rsidRDefault="00A80EF6" w:rsidP="009672E6">
            <w:pPr>
              <w:spacing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174</w:t>
            </w:r>
            <w:r w:rsidR="002E33B4" w:rsidRPr="00FC1ED7">
              <w:rPr>
                <w:rFonts w:ascii="Helvetica Neue Medium" w:hAnsi="Helvetica Neue Medium" w:cs="Helvetica Neue"/>
                <w:color w:val="000000" w:themeColor="text1"/>
                <w:sz w:val="22"/>
                <w:szCs w:val="22"/>
                <w:vertAlign w:val="superscript"/>
                <w:lang w:val="ka-GE"/>
              </w:rPr>
              <w:t>.</w:t>
            </w:r>
            <w:r w:rsidR="002E33B4" w:rsidRPr="002D332B">
              <w:rPr>
                <w:rFonts w:ascii="Helvetica Neue Thin" w:hAnsi="Helvetica Neue Thin" w:cs="Helvetica Neue"/>
                <w:color w:val="000000" w:themeColor="text1"/>
                <w:sz w:val="22"/>
                <w:szCs w:val="22"/>
                <w:lang w:val="ka-GE"/>
              </w:rPr>
              <w:t xml:space="preserve"> </w:t>
            </w:r>
            <w:r w:rsidR="002E33B4" w:rsidRPr="00743C71">
              <w:rPr>
                <w:rFonts w:ascii="Helvetica Neue Light" w:hAnsi="Helvetica Neue Light" w:cs="Helvetica Neue"/>
                <w:color w:val="000000"/>
                <w:sz w:val="21"/>
                <w:szCs w:val="21"/>
                <w:lang w:val="ka-GE"/>
              </w:rPr>
              <w:t>ზემოთ ციტირებულ და სხვა სასამართლო</w:t>
            </w:r>
            <w:r w:rsidR="002E33B4">
              <w:rPr>
                <w:rFonts w:ascii="Helvetica Neue Light" w:hAnsi="Helvetica Neue Light" w:cs="Helvetica Neue"/>
                <w:color w:val="000000"/>
                <w:sz w:val="21"/>
                <w:szCs w:val="21"/>
                <w:lang w:val="ka-GE"/>
              </w:rPr>
              <w:t xml:space="preserve"> </w:t>
            </w:r>
            <w:r w:rsidR="002E33B4" w:rsidRPr="00743C71">
              <w:rPr>
                <w:rFonts w:ascii="Helvetica Neue Light" w:hAnsi="Helvetica Neue Light" w:cs="Helvetica Neue"/>
                <w:color w:val="000000"/>
                <w:sz w:val="21"/>
                <w:szCs w:val="21"/>
                <w:lang w:val="ka-GE"/>
              </w:rPr>
              <w:t>განაჩენ</w:t>
            </w:r>
            <w:r w:rsidR="002E33B4">
              <w:rPr>
                <w:rFonts w:ascii="Helvetica Neue Light" w:hAnsi="Helvetica Neue Light" w:cs="Helvetica Neue"/>
                <w:color w:val="000000"/>
                <w:sz w:val="21"/>
                <w:szCs w:val="21"/>
                <w:lang w:val="ka-GE"/>
              </w:rPr>
              <w:t>ებ</w:t>
            </w:r>
            <w:r w:rsidR="002E33B4" w:rsidRPr="00743C71">
              <w:rPr>
                <w:rFonts w:ascii="Helvetica Neue Light" w:hAnsi="Helvetica Neue Light" w:cs="Helvetica Neue"/>
                <w:color w:val="000000"/>
                <w:sz w:val="21"/>
                <w:szCs w:val="21"/>
                <w:lang w:val="ka-GE"/>
              </w:rPr>
              <w:t xml:space="preserve">ში </w:t>
            </w:r>
            <w:r w:rsidR="002E33B4" w:rsidRPr="00C84C0C">
              <w:rPr>
                <w:rFonts w:asciiTheme="majorHAnsi" w:hAnsiTheme="majorHAnsi" w:cstheme="majorHAnsi"/>
                <w:color w:val="000000"/>
                <w:sz w:val="21"/>
                <w:szCs w:val="21"/>
                <w:lang w:val="ka-GE"/>
              </w:rPr>
              <w:t>ᲡᲡᲙ-</w:t>
            </w:r>
            <w:r w:rsidR="002E33B4">
              <w:rPr>
                <w:rFonts w:ascii="Helvetica Neue Light" w:hAnsi="Helvetica Neue Light" w:cs="Helvetica Neue"/>
                <w:color w:val="000000"/>
                <w:sz w:val="21"/>
                <w:szCs w:val="21"/>
                <w:lang w:val="ka-GE"/>
              </w:rPr>
              <w:t>ის</w:t>
            </w:r>
            <w:r w:rsidR="002E33B4" w:rsidRPr="00743C71">
              <w:rPr>
                <w:rFonts w:ascii="Helvetica Neue Light" w:hAnsi="Helvetica Neue Light" w:cs="Helvetica Neue"/>
                <w:color w:val="000000"/>
                <w:sz w:val="21"/>
                <w:szCs w:val="21"/>
                <w:lang w:val="ka-GE"/>
              </w:rPr>
              <w:t xml:space="preserve"> 218-ე მუხლით გათვალისწინებული დანა</w:t>
            </w:r>
            <w:r w:rsidR="009672E6" w:rsidRPr="00DA4CC1">
              <w:rPr>
                <w:rFonts w:ascii="Helvetica Neue Light" w:hAnsi="Helvetica Neue Light" w:cs="Helvetica Neue"/>
                <w:color w:val="000000"/>
                <w:sz w:val="21"/>
                <w:szCs w:val="21"/>
                <w:lang w:val="ka-GE"/>
              </w:rPr>
              <w:t>-</w:t>
            </w:r>
            <w:r w:rsidR="002E33B4" w:rsidRPr="00743C71">
              <w:rPr>
                <w:rFonts w:ascii="Helvetica Neue Light" w:hAnsi="Helvetica Neue Light" w:cs="Helvetica Neue"/>
                <w:color w:val="000000"/>
                <w:sz w:val="21"/>
                <w:szCs w:val="21"/>
                <w:lang w:val="ka-GE"/>
              </w:rPr>
              <w:t>შაულის ობიექტური მხარე აღწერილია შემდეგნაირად:</w:t>
            </w:r>
          </w:p>
          <w:p w14:paraId="2E5C1510" w14:textId="44C09902" w:rsidR="002E33B4" w:rsidRPr="009672E6" w:rsidRDefault="002E33B4" w:rsidP="000E14B4">
            <w:pPr>
              <w:spacing w:after="40" w:line="283" w:lineRule="auto"/>
              <w:jc w:val="both"/>
              <w:rPr>
                <w:rFonts w:ascii="Helvetica Neue" w:hAnsi="Helvetica Neue" w:cs="Helvetica Neue"/>
                <w:color w:val="000000"/>
                <w:sz w:val="21"/>
                <w:szCs w:val="21"/>
                <w:lang w:val="ka-GE"/>
              </w:rPr>
            </w:pPr>
            <w:r w:rsidRPr="009672E6">
              <w:rPr>
                <w:rFonts w:ascii="Helvetica Neue" w:hAnsi="Helvetica Neue" w:cs="Sylfaen"/>
                <w:color w:val="000000" w:themeColor="text1"/>
                <w:sz w:val="21"/>
                <w:szCs w:val="21"/>
                <w:lang w:val="ka-GE"/>
              </w:rPr>
              <w:t xml:space="preserve">დირექტორს ევალებოდა შპს-ს გადასახადების </w:t>
            </w:r>
            <w:r w:rsidRPr="009672E6">
              <w:rPr>
                <w:color w:val="000000" w:themeColor="text1"/>
                <w:sz w:val="21"/>
                <w:szCs w:val="21"/>
                <w:lang w:val="ka-GE"/>
              </w:rPr>
              <w:t>→</w:t>
            </w:r>
            <w:r w:rsidRPr="009672E6">
              <w:rPr>
                <w:rFonts w:ascii="Helvetica Neue" w:hAnsi="Helvetica Neue" w:cs="Helvetica Neue"/>
                <w:color w:val="000000"/>
                <w:sz w:val="21"/>
                <w:szCs w:val="21"/>
                <w:lang w:val="ka-GE"/>
              </w:rPr>
              <w:t xml:space="preserve"> </w:t>
            </w:r>
            <w:r w:rsidRPr="009672E6">
              <w:rPr>
                <w:rFonts w:ascii="Helvetica Neue" w:hAnsi="Helvetica Neue" w:cs="Sylfaen"/>
                <w:color w:val="000000" w:themeColor="text1"/>
                <w:sz w:val="21"/>
                <w:szCs w:val="21"/>
                <w:lang w:val="ka-GE"/>
              </w:rPr>
              <w:t>ამის მიუხედავად, დირექტორმა არ შეასრულა მოვალე</w:t>
            </w:r>
            <w:r w:rsidR="00E175E6" w:rsidRPr="00DA4CC1">
              <w:rPr>
                <w:rFonts w:ascii="Helvetica Neue" w:hAnsi="Helvetica Neue" w:cs="Sylfaen"/>
                <w:color w:val="000000" w:themeColor="text1"/>
                <w:sz w:val="21"/>
                <w:szCs w:val="21"/>
                <w:lang w:val="ka-GE"/>
              </w:rPr>
              <w:t>-</w:t>
            </w:r>
            <w:r w:rsidRPr="009672E6">
              <w:rPr>
                <w:rFonts w:ascii="Helvetica Neue" w:hAnsi="Helvetica Neue" w:cs="Sylfaen"/>
                <w:color w:val="000000" w:themeColor="text1"/>
                <w:sz w:val="21"/>
                <w:szCs w:val="21"/>
                <w:lang w:val="ka-GE"/>
              </w:rPr>
              <w:t xml:space="preserve">ობა, ე.ი. </w:t>
            </w:r>
            <w:r w:rsidRPr="009672E6">
              <w:rPr>
                <w:rFonts w:ascii="Helvetica Neue" w:hAnsi="Helvetica Neue" w:cs="Helvetica Neue"/>
                <w:color w:val="000000"/>
                <w:sz w:val="21"/>
                <w:szCs w:val="21"/>
                <w:lang w:val="ka-GE"/>
              </w:rPr>
              <w:t>განზრახ თავი აარიდა გადასახადის გადახდას, რაც გამოიხატა შემდეგში:</w:t>
            </w:r>
            <w:r w:rsidRPr="009672E6">
              <w:rPr>
                <w:rFonts w:ascii="Helvetica Neue" w:hAnsi="Helvetica Neue" w:cs="Sylfaen"/>
                <w:color w:val="000000" w:themeColor="text1"/>
                <w:sz w:val="21"/>
                <w:szCs w:val="21"/>
                <w:lang w:val="ka-GE"/>
              </w:rPr>
              <w:t xml:space="preserve"> შპს-ს დაერიცხა თან</w:t>
            </w:r>
            <w:r w:rsidR="00E175E6" w:rsidRPr="00DA4CC1">
              <w:rPr>
                <w:rFonts w:ascii="Helvetica Neue" w:hAnsi="Helvetica Neue" w:cs="Sylfaen"/>
                <w:color w:val="000000" w:themeColor="text1"/>
                <w:sz w:val="21"/>
                <w:szCs w:val="21"/>
                <w:lang w:val="ka-GE"/>
              </w:rPr>
              <w:t>-</w:t>
            </w:r>
            <w:r w:rsidRPr="009672E6">
              <w:rPr>
                <w:rFonts w:ascii="Helvetica Neue" w:hAnsi="Helvetica Neue" w:cs="Sylfaen"/>
                <w:color w:val="000000" w:themeColor="text1"/>
                <w:sz w:val="21"/>
                <w:szCs w:val="21"/>
                <w:lang w:val="ka-GE"/>
              </w:rPr>
              <w:t xml:space="preserve">ხა </w:t>
            </w:r>
            <w:r w:rsidRPr="009672E6">
              <w:rPr>
                <w:rFonts w:ascii="Helvetica Neue" w:hAnsi="Helvetica Neue" w:cs="Segoe UI Symbol"/>
                <w:sz w:val="21"/>
                <w:szCs w:val="21"/>
                <w:lang w:val="ka-GE"/>
              </w:rPr>
              <w:t xml:space="preserve">+ </w:t>
            </w:r>
            <w:r w:rsidRPr="009672E6">
              <w:rPr>
                <w:rFonts w:ascii="Helvetica Neue" w:hAnsi="Helvetica Neue" w:cs="Sylfaen"/>
                <w:color w:val="000000" w:themeColor="text1"/>
                <w:sz w:val="21"/>
                <w:szCs w:val="21"/>
                <w:lang w:val="ka-GE"/>
              </w:rPr>
              <w:t xml:space="preserve">დირექტორს ჩაბარდა აქტი </w:t>
            </w:r>
            <w:r w:rsidRPr="009672E6">
              <w:rPr>
                <w:rFonts w:ascii="Helvetica Neue" w:hAnsi="Helvetica Neue" w:cs="Segoe UI Symbol"/>
                <w:sz w:val="21"/>
                <w:szCs w:val="21"/>
                <w:lang w:val="ka-GE"/>
              </w:rPr>
              <w:t xml:space="preserve">+ </w:t>
            </w:r>
            <w:r w:rsidRPr="009672E6">
              <w:rPr>
                <w:rFonts w:ascii="Helvetica Neue" w:hAnsi="Helvetica Neue" w:cs="Sylfaen"/>
                <w:color w:val="000000" w:themeColor="text1"/>
                <w:sz w:val="21"/>
                <w:szCs w:val="21"/>
                <w:lang w:val="ka-GE"/>
              </w:rPr>
              <w:t xml:space="preserve">აქტი არ გაასაჩივრა (ან გაასაჩივრა უშედეგოდ) </w:t>
            </w:r>
            <w:r w:rsidRPr="009672E6">
              <w:rPr>
                <w:rFonts w:ascii="Helvetica Neue" w:hAnsi="Helvetica Neue" w:cs="Segoe UI Symbol"/>
                <w:sz w:val="21"/>
                <w:szCs w:val="21"/>
                <w:lang w:val="ka-GE"/>
              </w:rPr>
              <w:t xml:space="preserve">+ </w:t>
            </w:r>
            <w:r w:rsidRPr="009672E6">
              <w:rPr>
                <w:rFonts w:ascii="Helvetica Neue" w:hAnsi="Helvetica Neue" w:cs="Helvetica Neue"/>
                <w:color w:val="000000"/>
                <w:sz w:val="21"/>
                <w:szCs w:val="21"/>
                <w:lang w:val="ka-GE"/>
              </w:rPr>
              <w:t>45 დღის ვადაში არ გადაიხადა თანხა.</w:t>
            </w:r>
          </w:p>
          <w:p w14:paraId="1DA0D185" w14:textId="77777777" w:rsidR="002E33B4" w:rsidRPr="00743C71" w:rsidRDefault="002E33B4" w:rsidP="0008363C">
            <w:pPr>
              <w:spacing w:before="40" w:after="40" w:line="283" w:lineRule="auto"/>
              <w:ind w:right="-17"/>
              <w:jc w:val="both"/>
              <w:rPr>
                <w:rFonts w:ascii="Helvetica Neue Light" w:hAnsi="Helvetica Neue Light" w:cs="Helvetica Neue"/>
                <w:color w:val="000000"/>
                <w:sz w:val="21"/>
                <w:szCs w:val="21"/>
                <w:lang w:val="ka-GE"/>
              </w:rPr>
            </w:pPr>
            <w:r w:rsidRPr="00743C71">
              <w:rPr>
                <w:rFonts w:ascii="Helvetica Neue Light" w:hAnsi="Helvetica Neue Light" w:cs="Helvetica Neue"/>
                <w:color w:val="000000"/>
                <w:sz w:val="21"/>
                <w:szCs w:val="21"/>
                <w:lang w:val="ka-GE"/>
              </w:rPr>
              <w:t>უფრო მოკლედ, სქემატურად:</w:t>
            </w:r>
          </w:p>
          <w:p w14:paraId="3D929277" w14:textId="0D2965C3" w:rsidR="002E33B4" w:rsidRPr="00C84C0C" w:rsidRDefault="002E33B4" w:rsidP="000E14B4">
            <w:pPr>
              <w:spacing w:before="40" w:after="40" w:line="283" w:lineRule="auto"/>
              <w:ind w:left="612" w:right="476"/>
              <w:jc w:val="both"/>
              <w:rPr>
                <w:rFonts w:asciiTheme="majorHAnsi" w:hAnsiTheme="majorHAnsi" w:cstheme="majorHAnsi"/>
                <w:color w:val="000000"/>
                <w:spacing w:val="10"/>
                <w:sz w:val="20"/>
                <w:szCs w:val="20"/>
                <w:lang w:val="ka-GE"/>
              </w:rPr>
            </w:pPr>
            <w:r w:rsidRPr="00C84C0C">
              <w:rPr>
                <w:rFonts w:asciiTheme="majorHAnsi" w:hAnsiTheme="majorHAnsi" w:cstheme="majorHAnsi"/>
                <w:color w:val="000000"/>
                <w:spacing w:val="10"/>
                <w:sz w:val="20"/>
                <w:szCs w:val="20"/>
                <w:lang w:val="ka-GE"/>
              </w:rPr>
              <w:t xml:space="preserve">ᲔᲕᲐᲚᲔᲑᲝᲓᲐ </w:t>
            </w:r>
            <w:r w:rsidRPr="00C84C0C">
              <w:rPr>
                <w:rFonts w:asciiTheme="majorHAnsi" w:hAnsiTheme="majorHAnsi" w:cstheme="majorHAnsi"/>
                <w:color w:val="202122"/>
                <w:sz w:val="20"/>
                <w:szCs w:val="20"/>
                <w:shd w:val="clear" w:color="auto" w:fill="FFFFFF"/>
                <w:lang w:val="ka-GE"/>
              </w:rPr>
              <w:t>→</w:t>
            </w:r>
            <w:r w:rsidRPr="00C84C0C">
              <w:rPr>
                <w:rFonts w:asciiTheme="majorHAnsi" w:hAnsiTheme="majorHAnsi" w:cstheme="majorHAnsi"/>
                <w:color w:val="000000"/>
                <w:spacing w:val="10"/>
                <w:sz w:val="20"/>
                <w:szCs w:val="20"/>
                <w:lang w:val="ka-GE"/>
              </w:rPr>
              <w:t xml:space="preserve"> ᲐᲠ ᲨᲔᲐᲡᲠᲣᲚᲐ ᲛᲝᲕᲐᲚᲔᲝᲑᲐ = ᲗᲐᲕᲘ ᲐᲐᲠᲘᲓᲐ ᲒᲐᲓᲐᲡᲐᲮᲐᲓᲘᲡ ᲒᲐᲓᲐᲮᲓᲐᲡ = ᲓᲐᲔᲠᲘᲪᲮᲐ + ᲩᲐᲑᲐᲠᲓᲐ (ᲒᲐᲛᲝᲥᲕᲔᲧᲜᲓᲐ) + 45 ᲓᲦᲘᲡ ᲕᲐᲓᲐᲨᲘ ᲐᲠ ᲒᲐᲓᲐᲘᲮᲐᲓᲐ</w:t>
            </w:r>
          </w:p>
          <w:p w14:paraId="3B09AD15" w14:textId="7E0FDBF2" w:rsidR="002E33B4" w:rsidRDefault="002E33B4" w:rsidP="006207E6">
            <w:pPr>
              <w:spacing w:after="40" w:line="283" w:lineRule="auto"/>
              <w:jc w:val="both"/>
              <w:rPr>
                <w:rFonts w:ascii="Helvetica Neue Light" w:hAnsi="Helvetica Neue Light" w:cs="Helvetica Neue"/>
                <w:color w:val="000000"/>
                <w:sz w:val="21"/>
                <w:szCs w:val="21"/>
                <w:lang w:val="ka-GE"/>
              </w:rPr>
            </w:pPr>
            <w:r w:rsidRPr="00743C71">
              <w:rPr>
                <w:rFonts w:ascii="Helvetica Neue Light" w:hAnsi="Helvetica Neue Light" w:cs="Helvetica Neue"/>
                <w:color w:val="000000"/>
                <w:sz w:val="21"/>
                <w:szCs w:val="21"/>
                <w:lang w:val="ka-GE"/>
              </w:rPr>
              <w:t>ამ დომხალიდან აზრის გამოტანა საკმაოდ რთულია</w:t>
            </w:r>
            <w:r>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 xml:space="preserve"> უფრო სწორად, ეს კონსტრუქცია მოკლებულია ყოველ</w:t>
            </w:r>
            <w:r w:rsidR="00A528D2" w:rsidRPr="00DA4CC1">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 xml:space="preserve">გვარ სამართლებრივ შინაარსს. პირველ რიგში აღვნიშნოთ, </w:t>
            </w:r>
            <w:r w:rsidRPr="00B31F4E">
              <w:rPr>
                <w:rFonts w:ascii="Helvetica Neue Light" w:hAnsi="Helvetica Neue Light" w:cs="Helvetica Neue"/>
                <w:color w:val="000000"/>
                <w:sz w:val="21"/>
                <w:szCs w:val="21"/>
                <w:lang w:val="ka-GE"/>
              </w:rPr>
              <w:t xml:space="preserve">რომ მოყვანილ </w:t>
            </w:r>
            <w:r>
              <w:rPr>
                <w:rFonts w:ascii="Helvetica Neue Light" w:hAnsi="Helvetica Neue Light" w:cs="Helvetica Neue"/>
                <w:color w:val="000000"/>
                <w:sz w:val="21"/>
                <w:szCs w:val="21"/>
                <w:lang w:val="ka-GE"/>
              </w:rPr>
              <w:t>ინტეპრეტაციაში</w:t>
            </w:r>
            <w:r w:rsidRPr="00B31F4E">
              <w:rPr>
                <w:rFonts w:ascii="Helvetica Neue Light" w:hAnsi="Helvetica Neue Light" w:cs="Helvetica Neue"/>
                <w:color w:val="000000"/>
                <w:sz w:val="21"/>
                <w:szCs w:val="21"/>
                <w:lang w:val="ka-GE"/>
              </w:rPr>
              <w:t xml:space="preserve"> </w:t>
            </w:r>
            <w:r w:rsidRPr="00C84C0C">
              <w:rPr>
                <w:rFonts w:asciiTheme="majorHAnsi" w:hAnsiTheme="majorHAnsi" w:cstheme="majorHAnsi"/>
                <w:color w:val="000000"/>
                <w:sz w:val="21"/>
                <w:szCs w:val="21"/>
                <w:lang w:val="ka-GE"/>
              </w:rPr>
              <w:t>ᲡᲡᲙ</w:t>
            </w:r>
            <w:r>
              <w:rPr>
                <w:rFonts w:ascii="Helvetica Neue Light" w:hAnsi="Helvetica Neue Light" w:cs="Helvetica Neue"/>
                <w:color w:val="000000"/>
                <w:sz w:val="21"/>
                <w:szCs w:val="21"/>
                <w:lang w:val="ka-GE"/>
              </w:rPr>
              <w:t>-ის</w:t>
            </w:r>
            <w:r w:rsidRPr="00B31F4E">
              <w:rPr>
                <w:rFonts w:ascii="Helvetica Neue Light" w:hAnsi="Helvetica Neue Light" w:cs="Helvetica Neue"/>
                <w:color w:val="000000"/>
                <w:sz w:val="21"/>
                <w:szCs w:val="21"/>
                <w:lang w:val="ka-GE"/>
              </w:rPr>
              <w:t xml:space="preserve"> 218-ე მუხლის ობიექტური მხარე </w:t>
            </w:r>
            <w:r>
              <w:rPr>
                <w:rFonts w:ascii="Helvetica Neue Light" w:hAnsi="Helvetica Neue Light" w:cs="Helvetica Neue"/>
                <w:color w:val="000000"/>
                <w:sz w:val="21"/>
                <w:szCs w:val="21"/>
                <w:lang w:val="ka-GE"/>
              </w:rPr>
              <w:t>გაგებულია,</w:t>
            </w:r>
            <w:r w:rsidRPr="00B31F4E">
              <w:rPr>
                <w:rFonts w:ascii="Helvetica Neue Light" w:hAnsi="Helvetica Neue Light" w:cs="Helvetica Neue"/>
                <w:color w:val="000000"/>
                <w:sz w:val="21"/>
                <w:szCs w:val="21"/>
                <w:lang w:val="ka-GE"/>
              </w:rPr>
              <w:t xml:space="preserve"> როგორც </w:t>
            </w:r>
            <w:r>
              <w:rPr>
                <w:rFonts w:ascii="Helvetica Neue Light" w:hAnsi="Helvetica Neue Light" w:cs="Helvetica Neue"/>
                <w:color w:val="000000"/>
                <w:sz w:val="21"/>
                <w:szCs w:val="21"/>
                <w:lang w:val="ka-GE"/>
              </w:rPr>
              <w:t xml:space="preserve">გარანტის მიერ </w:t>
            </w:r>
            <w:r w:rsidRPr="00EE0964">
              <w:rPr>
                <w:rFonts w:ascii="Helvetica Neue Light" w:eastAsiaTheme="minorHAnsi" w:hAnsi="Helvetica Neue Light" w:cs="Helvetica Neue"/>
                <w:color w:val="000000" w:themeColor="text1"/>
                <w:spacing w:val="12"/>
                <w:kern w:val="1"/>
                <w:sz w:val="21"/>
                <w:szCs w:val="21"/>
                <w:lang w:val="ka-GE" w:eastAsia="en-US"/>
              </w:rPr>
              <w:t>მოქმედების სპეციალური სამართლებ</w:t>
            </w:r>
            <w:r w:rsidR="00A528D2" w:rsidRPr="00DA4CC1">
              <w:rPr>
                <w:rFonts w:ascii="Helvetica Neue Light" w:eastAsiaTheme="minorHAnsi" w:hAnsi="Helvetica Neue Light" w:cs="Helvetica Neue"/>
                <w:color w:val="000000" w:themeColor="text1"/>
                <w:spacing w:val="12"/>
                <w:kern w:val="1"/>
                <w:sz w:val="21"/>
                <w:szCs w:val="21"/>
                <w:lang w:val="ka-GE" w:eastAsia="en-US"/>
              </w:rPr>
              <w:t>-</w:t>
            </w:r>
            <w:r w:rsidRPr="00EE0964">
              <w:rPr>
                <w:rFonts w:ascii="Helvetica Neue Light" w:eastAsiaTheme="minorHAnsi" w:hAnsi="Helvetica Neue Light" w:cs="Helvetica Neue"/>
                <w:color w:val="000000" w:themeColor="text1"/>
                <w:spacing w:val="12"/>
                <w:kern w:val="1"/>
                <w:sz w:val="21"/>
                <w:szCs w:val="21"/>
                <w:lang w:val="ka-GE" w:eastAsia="en-US"/>
              </w:rPr>
              <w:t xml:space="preserve">რივი მოვალეობის </w:t>
            </w:r>
            <w:r w:rsidRPr="00B31F4E">
              <w:rPr>
                <w:rFonts w:ascii="Helvetica Neue Light" w:eastAsiaTheme="minorHAnsi" w:hAnsi="Helvetica Neue Light" w:cs="Helvetica Neue"/>
                <w:color w:val="000000" w:themeColor="text1"/>
                <w:spacing w:val="12"/>
                <w:kern w:val="1"/>
                <w:sz w:val="21"/>
                <w:szCs w:val="21"/>
                <w:lang w:val="ka-GE" w:eastAsia="en-US"/>
              </w:rPr>
              <w:t>შეუსრულებლობა</w:t>
            </w:r>
            <w:r w:rsidRPr="00B31F4E">
              <w:rPr>
                <w:rFonts w:ascii="Helvetica Neue Light" w:hAnsi="Helvetica Neue Light" w:cs="Helvetica Neue"/>
                <w:color w:val="000000"/>
                <w:sz w:val="21"/>
                <w:szCs w:val="21"/>
                <w:lang w:val="ka-GE"/>
              </w:rPr>
              <w:t xml:space="preserve">: </w:t>
            </w:r>
            <w:r w:rsidRPr="00E67514">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ევალებოდა </w:t>
            </w:r>
            <w:r w:rsidRPr="00743C71">
              <w:rPr>
                <w:color w:val="000000" w:themeColor="text1"/>
                <w:sz w:val="21"/>
                <w:szCs w:val="21"/>
                <w:lang w:val="ka-GE"/>
              </w:rPr>
              <w:t>→</w:t>
            </w:r>
            <w:r w:rsidRPr="00743C71">
              <w:rPr>
                <w:rFonts w:ascii="Helvetica Neue" w:hAnsi="Helvetica Neue" w:cs="Helvetica Neue"/>
                <w:color w:val="000000"/>
                <w:sz w:val="21"/>
                <w:szCs w:val="21"/>
                <w:lang w:val="ka-GE"/>
              </w:rPr>
              <w:t xml:space="preserve"> </w:t>
            </w:r>
            <w:r w:rsidRPr="00743C71">
              <w:rPr>
                <w:rFonts w:ascii="Helvetica Neue Light" w:hAnsi="Helvetica Neue Light" w:cs="Helvetica Neue"/>
                <w:color w:val="000000"/>
                <w:sz w:val="21"/>
                <w:szCs w:val="21"/>
                <w:lang w:val="ka-GE"/>
              </w:rPr>
              <w:t xml:space="preserve">არ შეასრულა </w:t>
            </w:r>
            <w:r w:rsidRPr="00743C71">
              <w:rPr>
                <w:rFonts w:ascii="BPG Banner Caps" w:hAnsi="BPG Banner Caps" w:cs="Helvetica Neue"/>
                <w:color w:val="000000"/>
                <w:sz w:val="21"/>
                <w:szCs w:val="21"/>
                <w:lang w:val="ka-GE"/>
              </w:rPr>
              <w:t>=</w:t>
            </w:r>
            <w:r w:rsidRPr="00743C71">
              <w:rPr>
                <w:rFonts w:ascii="Helvetica Neue Light" w:hAnsi="Helvetica Neue Light" w:cs="Helvetica Neue"/>
                <w:color w:val="000000"/>
                <w:sz w:val="21"/>
                <w:szCs w:val="21"/>
                <w:lang w:val="ka-GE"/>
              </w:rPr>
              <w:t xml:space="preserve"> გადასახადისათვის თავის არიდე</w:t>
            </w:r>
            <w:r w:rsidR="00A528D2" w:rsidRPr="00DA4CC1">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ბას</w:t>
            </w:r>
            <w:r w:rsidRPr="00743C71">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-ო. შემდეგ ეს </w:t>
            </w:r>
            <w:r>
              <w:rPr>
                <w:rFonts w:ascii="Helvetica Neue Light" w:hAnsi="Helvetica Neue Light" w:cs="Helvetica Neue"/>
                <w:color w:val="000000"/>
                <w:sz w:val="21"/>
                <w:szCs w:val="21"/>
                <w:lang w:val="ka-GE"/>
              </w:rPr>
              <w:t>(</w:t>
            </w:r>
            <w:r w:rsidRPr="00743C71">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 xml:space="preserve">ევალებოდა </w:t>
            </w:r>
            <w:r w:rsidRPr="00743C71">
              <w:rPr>
                <w:color w:val="000000" w:themeColor="text1"/>
                <w:sz w:val="21"/>
                <w:szCs w:val="21"/>
                <w:lang w:val="ka-GE"/>
              </w:rPr>
              <w:t>→</w:t>
            </w:r>
            <w:r w:rsidRPr="00743C71">
              <w:rPr>
                <w:rFonts w:ascii="Helvetica Neue" w:hAnsi="Helvetica Neue" w:cs="Helvetica Neue"/>
                <w:color w:val="000000"/>
                <w:sz w:val="21"/>
                <w:szCs w:val="21"/>
                <w:lang w:val="ka-GE"/>
              </w:rPr>
              <w:t xml:space="preserve"> </w:t>
            </w:r>
            <w:r w:rsidRPr="00743C71">
              <w:rPr>
                <w:rFonts w:ascii="Helvetica Neue Light" w:hAnsi="Helvetica Neue Light" w:cs="Helvetica Neue"/>
                <w:color w:val="000000"/>
                <w:sz w:val="21"/>
                <w:szCs w:val="21"/>
                <w:lang w:val="ka-GE"/>
              </w:rPr>
              <w:t>არ შეასრულა</w:t>
            </w:r>
            <w:r w:rsidRPr="00743C71">
              <w:rPr>
                <w:rStyle w:val="s1"/>
                <w:rFonts w:ascii="Helvetica Neue Light" w:hAnsi="Helvetica Neue Light"/>
                <w:sz w:val="21"/>
                <w:szCs w:val="21"/>
                <w:lang w:val="ka-GE"/>
              </w:rPr>
              <w:t>"</w:t>
            </w:r>
            <w:r>
              <w:rPr>
                <w:rStyle w:val="s1"/>
                <w:rFonts w:ascii="Helvetica Neue Light" w:hAnsi="Helvetica Neue Light"/>
                <w:sz w:val="21"/>
                <w:szCs w:val="21"/>
                <w:lang w:val="ka-GE"/>
              </w:rPr>
              <w:t xml:space="preserve">) </w:t>
            </w:r>
            <w:r w:rsidRPr="00743C71">
              <w:rPr>
                <w:rFonts w:ascii="Helvetica Neue Light" w:hAnsi="Helvetica Neue Light" w:cs="Helvetica Neue"/>
                <w:color w:val="000000"/>
                <w:sz w:val="21"/>
                <w:szCs w:val="21"/>
                <w:lang w:val="ka-GE"/>
              </w:rPr>
              <w:t xml:space="preserve">გაშიფრულია როგორც - </w:t>
            </w:r>
            <w:r w:rsidRPr="00743C71">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არ გადაიხდა (არ შეიტანა თანხა ბიუჯეტში)</w:t>
            </w:r>
            <w:r w:rsidRPr="00743C71">
              <w:rPr>
                <w:rStyle w:val="s1"/>
                <w:rFonts w:ascii="Helvetica Neue Light" w:hAnsi="Helvetica Neue Light"/>
                <w:sz w:val="21"/>
                <w:szCs w:val="21"/>
                <w:lang w:val="ka-GE"/>
              </w:rPr>
              <w:t>"</w:t>
            </w:r>
            <w:r w:rsidRPr="00743C71">
              <w:rPr>
                <w:rFonts w:ascii="Helvetica Neue Light" w:hAnsi="Helvetica Neue Light" w:cs="Helvetica Neue"/>
                <w:color w:val="000000"/>
                <w:sz w:val="21"/>
                <w:szCs w:val="21"/>
                <w:lang w:val="ka-GE"/>
              </w:rPr>
              <w:t>.</w:t>
            </w:r>
          </w:p>
          <w:p w14:paraId="7D41CDE6" w14:textId="15605FD9" w:rsidR="002E33B4" w:rsidRPr="00083C19" w:rsidRDefault="002E33B4" w:rsidP="000E14B4">
            <w:pPr>
              <w:spacing w:after="160" w:line="283" w:lineRule="auto"/>
              <w:jc w:val="both"/>
              <w:rPr>
                <w:rFonts w:ascii="Helvetica Neue Light" w:hAnsi="Helvetica Neue Light" w:cs="Helvetica Neue"/>
                <w:color w:val="000000"/>
                <w:sz w:val="21"/>
                <w:szCs w:val="21"/>
                <w:lang w:val="ka-GE"/>
              </w:rPr>
            </w:pPr>
            <w:r w:rsidRPr="00743C71">
              <w:rPr>
                <w:rFonts w:ascii="Helvetica Neue Light" w:hAnsi="Helvetica Neue Light" w:cs="Helvetica Neue"/>
                <w:color w:val="000000"/>
                <w:kern w:val="1"/>
                <w:sz w:val="21"/>
                <w:szCs w:val="21"/>
                <w:lang w:val="ka-GE"/>
              </w:rPr>
              <w:t xml:space="preserve">ამ მხრივ ყველაზე </w:t>
            </w:r>
            <w:r w:rsidRPr="009F1D9B">
              <w:rPr>
                <w:rFonts w:ascii="Helvetica Neue Light" w:hAnsi="Helvetica Neue Light" w:cs="Helvetica Neue"/>
                <w:color w:val="000000" w:themeColor="text1"/>
                <w:kern w:val="1"/>
                <w:sz w:val="21"/>
                <w:szCs w:val="21"/>
                <w:lang w:val="ka-GE"/>
              </w:rPr>
              <w:t xml:space="preserve">აბსურდულია </w:t>
            </w:r>
            <w:r w:rsidR="00554750">
              <w:rPr>
                <w:rFonts w:ascii="Helvetica Neue Light" w:hAnsi="Helvetica Neue Light" w:cs="Helvetica Neue"/>
                <w:color w:val="000000" w:themeColor="text1"/>
                <w:kern w:val="1"/>
                <w:sz w:val="21"/>
                <w:szCs w:val="21"/>
                <w:lang w:val="ka-GE"/>
              </w:rPr>
              <w:t xml:space="preserve">აბზ. 173(5)-ში </w:t>
            </w:r>
            <w:r w:rsidRPr="00743C71">
              <w:rPr>
                <w:rFonts w:ascii="Helvetica Neue Light" w:hAnsi="Helvetica Neue Light" w:cs="Helvetica Neue"/>
                <w:color w:val="000000"/>
                <w:kern w:val="1"/>
                <w:sz w:val="21"/>
                <w:szCs w:val="21"/>
                <w:lang w:val="ka-GE"/>
              </w:rPr>
              <w:t>მოყვანილ</w:t>
            </w:r>
            <w:r>
              <w:rPr>
                <w:rFonts w:ascii="Helvetica Neue Light" w:hAnsi="Helvetica Neue Light" w:cs="Helvetica Neue"/>
                <w:color w:val="000000"/>
                <w:kern w:val="1"/>
                <w:sz w:val="21"/>
                <w:szCs w:val="21"/>
                <w:lang w:val="ka-GE"/>
              </w:rPr>
              <w:t>ი</w:t>
            </w:r>
            <w:r w:rsidRPr="00743C71">
              <w:rPr>
                <w:rFonts w:ascii="Helvetica Neue Light" w:hAnsi="Helvetica Neue Light" w:cs="Helvetica Neue"/>
                <w:color w:val="000000"/>
                <w:kern w:val="1"/>
                <w:sz w:val="21"/>
                <w:szCs w:val="21"/>
                <w:lang w:val="ka-GE"/>
              </w:rPr>
              <w:t xml:space="preserve"> განაჩენი, სადაც საერთოდ ყველაფერია არეული ერთმანეთში: მოვალეობის არ შესრულების მიმართ გამოყენებულია განზრახვა; </w:t>
            </w:r>
            <w:r w:rsidRPr="00743C71">
              <w:rPr>
                <w:rStyle w:val="s1"/>
                <w:rFonts w:ascii="Helvetica Neue Light" w:hAnsi="Helvetica Neue Light"/>
                <w:sz w:val="21"/>
                <w:szCs w:val="21"/>
                <w:lang w:val="ka-GE"/>
              </w:rPr>
              <w:t>"</w:t>
            </w:r>
            <w:r w:rsidRPr="00743C71">
              <w:rPr>
                <w:rFonts w:ascii="Helvetica Neue Light" w:hAnsi="Helvetica Neue Light" w:cs="Helvetica Neue"/>
                <w:color w:val="000000"/>
                <w:kern w:val="1"/>
                <w:sz w:val="21"/>
                <w:szCs w:val="21"/>
                <w:lang w:val="ka-GE"/>
              </w:rPr>
              <w:t>გადასახადისათვის თავის არიდება</w:t>
            </w:r>
            <w:r w:rsidRPr="00743C71">
              <w:rPr>
                <w:rStyle w:val="s1"/>
                <w:rFonts w:ascii="Helvetica Neue Light" w:hAnsi="Helvetica Neue Light"/>
                <w:sz w:val="21"/>
                <w:szCs w:val="21"/>
                <w:lang w:val="ka-GE"/>
              </w:rPr>
              <w:t>"</w:t>
            </w:r>
            <w:r w:rsidRPr="00743C71">
              <w:rPr>
                <w:rFonts w:ascii="Helvetica Neue Light" w:hAnsi="Helvetica Neue Light" w:cs="Helvetica Neue"/>
                <w:color w:val="000000"/>
                <w:kern w:val="1"/>
                <w:sz w:val="21"/>
                <w:szCs w:val="21"/>
                <w:lang w:val="ka-GE"/>
              </w:rPr>
              <w:t xml:space="preserve"> თურმე მიზანი ყოფილა</w:t>
            </w:r>
            <w:r>
              <w:rPr>
                <w:rFonts w:ascii="Helvetica Neue Light" w:hAnsi="Helvetica Neue Light" w:cs="Helvetica Neue"/>
                <w:color w:val="000000"/>
                <w:kern w:val="1"/>
                <w:sz w:val="21"/>
                <w:szCs w:val="21"/>
                <w:lang w:val="ka-GE"/>
              </w:rPr>
              <w:t xml:space="preserve"> და არა ქმედება</w:t>
            </w:r>
            <w:r w:rsidRPr="00743C71">
              <w:rPr>
                <w:rFonts w:ascii="Helvetica Neue Light" w:hAnsi="Helvetica Neue Light" w:cs="Helvetica Neue"/>
                <w:color w:val="000000"/>
                <w:kern w:val="1"/>
                <w:sz w:val="21"/>
                <w:szCs w:val="21"/>
                <w:lang w:val="ka-GE"/>
              </w:rPr>
              <w:t>; დანაშაულის ჩადენის ხერხები აბსტრაქტულადაა აღწე</w:t>
            </w:r>
            <w:r w:rsidR="006207E6" w:rsidRPr="00DA4CC1">
              <w:rPr>
                <w:rFonts w:ascii="Helvetica Neue Light" w:hAnsi="Helvetica Neue Light" w:cs="Helvetica Neue"/>
                <w:color w:val="000000"/>
                <w:kern w:val="1"/>
                <w:sz w:val="21"/>
                <w:szCs w:val="21"/>
                <w:lang w:val="ka-GE"/>
              </w:rPr>
              <w:t>-</w:t>
            </w:r>
            <w:r w:rsidRPr="00743C71">
              <w:rPr>
                <w:rFonts w:ascii="Helvetica Neue Light" w:hAnsi="Helvetica Neue Light" w:cs="Helvetica Neue"/>
                <w:color w:val="000000"/>
                <w:kern w:val="1"/>
                <w:sz w:val="21"/>
                <w:szCs w:val="21"/>
                <w:lang w:val="ka-GE"/>
              </w:rPr>
              <w:t xml:space="preserve">რილი. როგორც ჩანს, მოსამართლეს დიდად არ ეპიტნავა, რომ ვალდებულების შეუსრულებლობა შეიძლება გაუფრთხილებლობით მოხდეს და </w:t>
            </w:r>
            <w:r w:rsidRPr="00743C71">
              <w:rPr>
                <w:rStyle w:val="s1"/>
                <w:rFonts w:ascii="Helvetica Neue Light" w:hAnsi="Helvetica Neue Light"/>
                <w:sz w:val="21"/>
                <w:szCs w:val="21"/>
                <w:lang w:val="ka-GE"/>
              </w:rPr>
              <w:t>"</w:t>
            </w:r>
            <w:r w:rsidRPr="00743C71">
              <w:rPr>
                <w:rFonts w:ascii="Helvetica Neue Light" w:hAnsi="Helvetica Neue Light" w:cs="Helvetica Neue"/>
                <w:color w:val="000000"/>
                <w:kern w:val="1"/>
                <w:sz w:val="21"/>
                <w:szCs w:val="21"/>
                <w:lang w:val="ka-GE"/>
              </w:rPr>
              <w:t>მოვალეობის არ შესრულებას</w:t>
            </w:r>
            <w:r w:rsidRPr="00743C71">
              <w:rPr>
                <w:rStyle w:val="s1"/>
                <w:rFonts w:ascii="Helvetica Neue Light" w:hAnsi="Helvetica Neue Light"/>
                <w:sz w:val="21"/>
                <w:szCs w:val="21"/>
                <w:lang w:val="ka-GE"/>
              </w:rPr>
              <w:t>"</w:t>
            </w:r>
            <w:r w:rsidRPr="00743C71">
              <w:rPr>
                <w:rFonts w:ascii="Helvetica Neue Light" w:hAnsi="Helvetica Neue Light" w:cs="Helvetica Neue"/>
                <w:color w:val="000000"/>
                <w:kern w:val="1"/>
                <w:sz w:val="21"/>
                <w:szCs w:val="21"/>
                <w:lang w:val="ka-GE"/>
              </w:rPr>
              <w:t xml:space="preserve"> დაუმატა განზრახვა. </w:t>
            </w:r>
            <w:r w:rsidRPr="00743C71">
              <w:rPr>
                <w:rFonts w:ascii="Helvetica Neue Light" w:hAnsi="Helvetica Neue Light" w:cs="Helvetica Neue"/>
                <w:color w:val="000000"/>
                <w:sz w:val="21"/>
                <w:szCs w:val="21"/>
                <w:lang w:val="ka-GE"/>
              </w:rPr>
              <w:t>ეს იგივეა, რაც დამ</w:t>
            </w:r>
            <w:r w:rsidR="006207E6" w:rsidRPr="00DA4CC1">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წვარზე მდუღარე დაასხა. აბსურდულობის, წინააღმდეგობების და ტერმინოლოგიური რახარუხის თვალსაზ</w:t>
            </w:r>
            <w:r w:rsidR="006207E6" w:rsidRPr="00DA4CC1">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რისით</w:t>
            </w:r>
            <w:r>
              <w:rPr>
                <w:rFonts w:ascii="Helvetica Neue Light" w:hAnsi="Helvetica Neue Light" w:cs="Helvetica Neue"/>
                <w:color w:val="000000"/>
                <w:sz w:val="21"/>
                <w:szCs w:val="21"/>
                <w:lang w:val="ka-GE"/>
              </w:rPr>
              <w:t>,</w:t>
            </w:r>
            <w:r w:rsidRPr="00743C71">
              <w:rPr>
                <w:rFonts w:ascii="Helvetica Neue Light" w:hAnsi="Helvetica Neue Light" w:cs="Helvetica Neue"/>
                <w:color w:val="000000"/>
                <w:sz w:val="21"/>
                <w:szCs w:val="21"/>
                <w:lang w:val="ka-GE"/>
              </w:rPr>
              <w:t xml:space="preserve"> აღნიშნულ განაჩენს პირველობის პალმა ნამდვილად ეკუთვნის.</w:t>
            </w:r>
          </w:p>
          <w:p w14:paraId="6084F780" w14:textId="03200A9C" w:rsidR="002E33B4" w:rsidRPr="00743C71" w:rsidRDefault="00A80EF6" w:rsidP="000E14B4">
            <w:pPr>
              <w:spacing w:after="160" w:line="283" w:lineRule="auto"/>
              <w:jc w:val="both"/>
              <w:rPr>
                <w:rFonts w:ascii="Helvetica Neue Light" w:hAnsi="Helvetica Neue Light"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175</w:t>
            </w:r>
            <w:r w:rsidR="002E33B4" w:rsidRPr="00FC1ED7">
              <w:rPr>
                <w:rFonts w:ascii="Helvetica Neue Medium" w:hAnsi="Helvetica Neue Medium" w:cs="Helvetica Neue"/>
                <w:color w:val="000000" w:themeColor="text1"/>
                <w:sz w:val="22"/>
                <w:szCs w:val="22"/>
                <w:vertAlign w:val="superscript"/>
                <w:lang w:val="ka-GE"/>
              </w:rPr>
              <w:t>.</w:t>
            </w:r>
            <w:r w:rsidR="002E33B4" w:rsidRPr="002D332B">
              <w:rPr>
                <w:rFonts w:ascii="Helvetica Neue Thin" w:hAnsi="Helvetica Neue Thin" w:cs="Helvetica Neue"/>
                <w:color w:val="000000" w:themeColor="text1"/>
                <w:sz w:val="22"/>
                <w:szCs w:val="22"/>
                <w:lang w:val="ka-GE"/>
              </w:rPr>
              <w:t xml:space="preserve"> </w:t>
            </w:r>
            <w:r w:rsidR="002E33B4">
              <w:rPr>
                <w:rFonts w:ascii="Helvetica Neue Light" w:hAnsi="Helvetica Neue Light" w:cs="Helvetica Neue"/>
                <w:color w:val="000000"/>
                <w:sz w:val="21"/>
                <w:szCs w:val="21"/>
                <w:lang w:val="ka-GE"/>
              </w:rPr>
              <w:t>წინ გავუსწრებ</w:t>
            </w:r>
            <w:r w:rsidR="002E33B4" w:rsidRPr="00743C71">
              <w:rPr>
                <w:rFonts w:ascii="Helvetica Neue Light" w:hAnsi="Helvetica Neue Light" w:cs="Helvetica Neue"/>
                <w:color w:val="000000"/>
                <w:sz w:val="21"/>
                <w:szCs w:val="21"/>
                <w:lang w:val="ka-GE"/>
              </w:rPr>
              <w:t xml:space="preserve"> შემდგომ განხილვას: არც ერთ ქვეყანაში </w:t>
            </w:r>
            <w:r w:rsidR="002E33B4" w:rsidRPr="00743C71">
              <w:rPr>
                <w:rStyle w:val="s1"/>
                <w:rFonts w:ascii="Helvetica Neue Light" w:hAnsi="Helvetica Neue Light"/>
                <w:sz w:val="21"/>
                <w:szCs w:val="21"/>
                <w:lang w:val="ka-GE"/>
              </w:rPr>
              <w:t>"</w:t>
            </w:r>
            <w:r w:rsidR="002E33B4" w:rsidRPr="00743C71">
              <w:rPr>
                <w:rFonts w:ascii="Helvetica Neue Light" w:hAnsi="Helvetica Neue Light" w:cs="Helvetica Neue"/>
                <w:color w:val="000000"/>
                <w:sz w:val="21"/>
                <w:szCs w:val="21"/>
                <w:lang w:val="ka-GE"/>
              </w:rPr>
              <w:t>გადასახადისათვის თავის არიდება</w:t>
            </w:r>
            <w:r w:rsidR="002E33B4" w:rsidRPr="00743C71">
              <w:rPr>
                <w:rStyle w:val="s1"/>
                <w:rFonts w:ascii="Helvetica Neue Light" w:hAnsi="Helvetica Neue Light"/>
                <w:sz w:val="21"/>
                <w:szCs w:val="21"/>
                <w:lang w:val="ka-GE"/>
              </w:rPr>
              <w:t>"</w:t>
            </w:r>
            <w:r w:rsidR="002E33B4" w:rsidRPr="00743C71">
              <w:rPr>
                <w:rFonts w:ascii="Helvetica Neue Light" w:hAnsi="Helvetica Neue Light" w:cs="Helvetica Neue"/>
                <w:color w:val="000000"/>
                <w:sz w:val="21"/>
                <w:szCs w:val="21"/>
                <w:lang w:val="ka-GE"/>
              </w:rPr>
              <w:t xml:space="preserve"> არ </w:t>
            </w:r>
            <w:r w:rsidR="002E33B4">
              <w:rPr>
                <w:rFonts w:ascii="Helvetica Neue Light" w:hAnsi="Helvetica Neue Light" w:cs="Helvetica Neue"/>
                <w:color w:val="000000"/>
                <w:sz w:val="21"/>
                <w:szCs w:val="21"/>
                <w:lang w:val="ka-GE"/>
              </w:rPr>
              <w:t>არის გაგებული როგორც:</w:t>
            </w:r>
            <w:r w:rsidR="002E33B4" w:rsidRPr="00743C71">
              <w:rPr>
                <w:rFonts w:ascii="Helvetica Neue Light" w:hAnsi="Helvetica Neue Light" w:cs="Helvetica Neue"/>
                <w:color w:val="000000"/>
                <w:sz w:val="21"/>
                <w:szCs w:val="21"/>
                <w:lang w:val="ka-GE"/>
              </w:rPr>
              <w:t xml:space="preserve"> </w:t>
            </w:r>
            <w:r w:rsidR="002E33B4" w:rsidRPr="00743C71">
              <w:rPr>
                <w:rStyle w:val="s1"/>
                <w:rFonts w:ascii="Helvetica Neue Light" w:hAnsi="Helvetica Neue Light"/>
                <w:sz w:val="21"/>
                <w:szCs w:val="21"/>
                <w:lang w:val="ka-GE"/>
              </w:rPr>
              <w:t>"</w:t>
            </w:r>
            <w:r w:rsidR="002E33B4" w:rsidRPr="00743C71">
              <w:rPr>
                <w:rFonts w:ascii="Helvetica Neue Light" w:hAnsi="Helvetica Neue Light" w:cs="Helvetica Neue"/>
                <w:color w:val="000000"/>
                <w:sz w:val="21"/>
                <w:szCs w:val="21"/>
                <w:lang w:val="ka-GE"/>
              </w:rPr>
              <w:t xml:space="preserve">დაერიცხა </w:t>
            </w:r>
            <w:r w:rsidR="002E33B4" w:rsidRPr="00743C71">
              <w:rPr>
                <w:color w:val="000000" w:themeColor="text1"/>
                <w:sz w:val="21"/>
                <w:szCs w:val="21"/>
                <w:lang w:val="ka-GE"/>
              </w:rPr>
              <w:t>→</w:t>
            </w:r>
            <w:r w:rsidR="002E33B4" w:rsidRPr="00743C71">
              <w:rPr>
                <w:rFonts w:ascii="Helvetica Neue" w:hAnsi="Helvetica Neue" w:cs="Helvetica Neue"/>
                <w:color w:val="000000"/>
                <w:sz w:val="21"/>
                <w:szCs w:val="21"/>
                <w:lang w:val="ka-GE"/>
              </w:rPr>
              <w:t xml:space="preserve"> </w:t>
            </w:r>
            <w:r w:rsidR="002E33B4" w:rsidRPr="00743C71">
              <w:rPr>
                <w:rFonts w:ascii="Helvetica Neue Light" w:hAnsi="Helvetica Neue Light" w:cs="Helvetica Neue"/>
                <w:color w:val="000000"/>
                <w:sz w:val="21"/>
                <w:szCs w:val="21"/>
                <w:lang w:val="ka-GE"/>
              </w:rPr>
              <w:t>არ გადაიხადა</w:t>
            </w:r>
            <w:r w:rsidR="002E33B4" w:rsidRPr="00743C71">
              <w:rPr>
                <w:rStyle w:val="s1"/>
                <w:rFonts w:ascii="Helvetica Neue Light" w:hAnsi="Helvetica Neue Light"/>
                <w:sz w:val="21"/>
                <w:szCs w:val="21"/>
                <w:lang w:val="ka-GE"/>
              </w:rPr>
              <w:t>"</w:t>
            </w:r>
            <w:r w:rsidR="002E33B4" w:rsidRPr="00743C71">
              <w:rPr>
                <w:rFonts w:ascii="Helvetica Neue Light" w:hAnsi="Helvetica Neue Light" w:cs="Helvetica Neue"/>
                <w:color w:val="000000"/>
                <w:sz w:val="21"/>
                <w:szCs w:val="21"/>
                <w:lang w:val="ka-GE"/>
              </w:rPr>
              <w:t xml:space="preserve"> (მოსარჩელის ბრალდების შესახებ დადგენილება) და, მი</w:t>
            </w:r>
            <w:r w:rsidR="009E4A9E" w:rsidRPr="00DA4CC1">
              <w:rPr>
                <w:rFonts w:ascii="Helvetica Neue Light" w:hAnsi="Helvetica Neue Light" w:cs="Helvetica Neue"/>
                <w:color w:val="000000"/>
                <w:sz w:val="21"/>
                <w:szCs w:val="21"/>
                <w:lang w:val="ka-GE"/>
              </w:rPr>
              <w:t>-</w:t>
            </w:r>
            <w:r w:rsidR="002E33B4" w:rsidRPr="00743C71">
              <w:rPr>
                <w:rFonts w:ascii="Helvetica Neue Light" w:hAnsi="Helvetica Neue Light" w:cs="Helvetica Neue"/>
                <w:color w:val="000000"/>
                <w:sz w:val="21"/>
                <w:szCs w:val="21"/>
                <w:lang w:val="ka-GE"/>
              </w:rPr>
              <w:t>თუმეტეს, არც</w:t>
            </w:r>
            <w:r w:rsidR="002E33B4">
              <w:rPr>
                <w:rFonts w:ascii="Helvetica Neue Light" w:hAnsi="Helvetica Neue Light" w:cs="Helvetica Neue"/>
                <w:color w:val="000000"/>
                <w:sz w:val="21"/>
                <w:szCs w:val="21"/>
                <w:lang w:val="ka-GE"/>
              </w:rPr>
              <w:t xml:space="preserve"> როგორც:</w:t>
            </w:r>
            <w:r w:rsidR="002E33B4" w:rsidRPr="00743C71">
              <w:rPr>
                <w:rFonts w:ascii="Helvetica Neue Light" w:hAnsi="Helvetica Neue Light" w:cs="Helvetica Neue"/>
                <w:color w:val="000000"/>
                <w:sz w:val="21"/>
                <w:szCs w:val="21"/>
                <w:lang w:val="ka-GE"/>
              </w:rPr>
              <w:t xml:space="preserve"> </w:t>
            </w:r>
            <w:r w:rsidR="002E33B4" w:rsidRPr="00743C71">
              <w:rPr>
                <w:rStyle w:val="s1"/>
                <w:rFonts w:ascii="Helvetica Neue Light" w:hAnsi="Helvetica Neue Light"/>
                <w:sz w:val="21"/>
                <w:szCs w:val="21"/>
                <w:lang w:val="ka-GE"/>
              </w:rPr>
              <w:t>"</w:t>
            </w:r>
            <w:r w:rsidR="002E33B4" w:rsidRPr="00743C71">
              <w:rPr>
                <w:rFonts w:ascii="Helvetica Neue Light" w:hAnsi="Helvetica Neue Light" w:cs="Helvetica Neue"/>
                <w:color w:val="000000"/>
                <w:sz w:val="21"/>
                <w:szCs w:val="21"/>
                <w:lang w:val="ka-GE"/>
              </w:rPr>
              <w:t xml:space="preserve">ევალებოდა </w:t>
            </w:r>
            <w:r w:rsidR="002E33B4" w:rsidRPr="00743C71">
              <w:rPr>
                <w:color w:val="000000" w:themeColor="text1"/>
                <w:sz w:val="21"/>
                <w:szCs w:val="21"/>
                <w:lang w:val="ka-GE"/>
              </w:rPr>
              <w:t>→</w:t>
            </w:r>
            <w:r w:rsidR="002E33B4" w:rsidRPr="00743C71">
              <w:rPr>
                <w:rFonts w:ascii="Helvetica Neue" w:hAnsi="Helvetica Neue" w:cs="Helvetica Neue"/>
                <w:color w:val="000000"/>
                <w:sz w:val="21"/>
                <w:szCs w:val="21"/>
                <w:lang w:val="ka-GE"/>
              </w:rPr>
              <w:t xml:space="preserve"> </w:t>
            </w:r>
            <w:r w:rsidR="002E33B4" w:rsidRPr="00743C71">
              <w:rPr>
                <w:rFonts w:ascii="Helvetica Neue Light" w:hAnsi="Helvetica Neue Light" w:cs="Helvetica Neue"/>
                <w:color w:val="000000"/>
                <w:sz w:val="21"/>
                <w:szCs w:val="21"/>
                <w:lang w:val="ka-GE"/>
              </w:rPr>
              <w:t xml:space="preserve">არ შეასრულა </w:t>
            </w:r>
            <w:r w:rsidR="002E33B4" w:rsidRPr="00743C71">
              <w:rPr>
                <w:rFonts w:ascii="BPG Banner Caps" w:hAnsi="BPG Banner Caps" w:cs="Helvetica Neue"/>
                <w:color w:val="000000"/>
                <w:sz w:val="21"/>
                <w:szCs w:val="21"/>
                <w:lang w:val="ka-GE"/>
              </w:rPr>
              <w:t>=</w:t>
            </w:r>
            <w:r w:rsidR="002E33B4" w:rsidRPr="00743C71">
              <w:rPr>
                <w:rFonts w:ascii="Helvetica Neue Light" w:hAnsi="Helvetica Neue Light" w:cs="Helvetica Neue"/>
                <w:color w:val="000000"/>
                <w:sz w:val="21"/>
                <w:szCs w:val="21"/>
                <w:lang w:val="ka-GE"/>
              </w:rPr>
              <w:t xml:space="preserve"> დაერიცხა </w:t>
            </w:r>
            <w:r w:rsidR="002E33B4" w:rsidRPr="00743C71">
              <w:rPr>
                <w:color w:val="000000" w:themeColor="text1"/>
                <w:sz w:val="21"/>
                <w:szCs w:val="21"/>
                <w:lang w:val="ka-GE"/>
              </w:rPr>
              <w:t>→</w:t>
            </w:r>
            <w:r w:rsidR="002E33B4" w:rsidRPr="00743C71">
              <w:rPr>
                <w:rFonts w:ascii="Helvetica Neue" w:hAnsi="Helvetica Neue" w:cs="Helvetica Neue"/>
                <w:color w:val="000000"/>
                <w:sz w:val="21"/>
                <w:szCs w:val="21"/>
                <w:lang w:val="ka-GE"/>
              </w:rPr>
              <w:t xml:space="preserve"> </w:t>
            </w:r>
            <w:r w:rsidR="002E33B4" w:rsidRPr="00743C71">
              <w:rPr>
                <w:rFonts w:ascii="Helvetica Neue Light" w:hAnsi="Helvetica Neue Light" w:cs="Helvetica Neue"/>
                <w:color w:val="000000"/>
                <w:sz w:val="21"/>
                <w:szCs w:val="21"/>
                <w:lang w:val="ka-GE"/>
              </w:rPr>
              <w:t>არ გადაიხადა</w:t>
            </w:r>
            <w:r w:rsidR="002E33B4" w:rsidRPr="00743C71">
              <w:rPr>
                <w:rStyle w:val="s1"/>
                <w:rFonts w:ascii="Helvetica Neue Light" w:hAnsi="Helvetica Neue Light"/>
                <w:sz w:val="21"/>
                <w:szCs w:val="21"/>
                <w:lang w:val="ka-GE"/>
              </w:rPr>
              <w:t>"</w:t>
            </w:r>
            <w:r w:rsidR="002E33B4" w:rsidRPr="00743C71">
              <w:rPr>
                <w:rFonts w:ascii="Helvetica Neue Light" w:hAnsi="Helvetica Neue Light" w:cs="Helvetica Neue"/>
                <w:color w:val="000000"/>
                <w:sz w:val="21"/>
                <w:szCs w:val="21"/>
                <w:lang w:val="ka-GE"/>
              </w:rPr>
              <w:t xml:space="preserve"> (სასამართლოს თით</w:t>
            </w:r>
            <w:r w:rsidR="009E4A9E" w:rsidRPr="00DA4CC1">
              <w:rPr>
                <w:rFonts w:ascii="Helvetica Neue Light" w:hAnsi="Helvetica Neue Light" w:cs="Helvetica Neue"/>
                <w:color w:val="000000"/>
                <w:sz w:val="21"/>
                <w:szCs w:val="21"/>
                <w:lang w:val="ka-GE"/>
              </w:rPr>
              <w:t>-</w:t>
            </w:r>
            <w:r w:rsidR="002E33B4" w:rsidRPr="00743C71">
              <w:rPr>
                <w:rFonts w:ascii="Helvetica Neue Light" w:hAnsi="Helvetica Neue Light" w:cs="Helvetica Neue"/>
                <w:color w:val="000000"/>
                <w:sz w:val="21"/>
                <w:szCs w:val="21"/>
                <w:lang w:val="ka-GE"/>
              </w:rPr>
              <w:t xml:space="preserve">ქმის ყველა განაჩენი). </w:t>
            </w:r>
            <w:r w:rsidR="002E33B4" w:rsidRPr="00743C71">
              <w:rPr>
                <w:rStyle w:val="s1"/>
                <w:rFonts w:ascii="Helvetica Neue Light" w:hAnsi="Helvetica Neue Light"/>
                <w:sz w:val="21"/>
                <w:szCs w:val="21"/>
                <w:lang w:val="ka-GE"/>
              </w:rPr>
              <w:t>"</w:t>
            </w:r>
            <w:r w:rsidR="002E33B4" w:rsidRPr="00743C71">
              <w:rPr>
                <w:rFonts w:ascii="Helvetica Neue Light" w:hAnsi="Helvetica Neue Light" w:cs="Helvetica Neue"/>
                <w:color w:val="000000"/>
                <w:sz w:val="21"/>
                <w:szCs w:val="21"/>
                <w:lang w:val="ka-GE"/>
              </w:rPr>
              <w:t>გადასახადისათვის თავის არიდება</w:t>
            </w:r>
            <w:r w:rsidR="002E33B4" w:rsidRPr="00743C71">
              <w:rPr>
                <w:rStyle w:val="s1"/>
                <w:rFonts w:ascii="Helvetica Neue Light" w:hAnsi="Helvetica Neue Light"/>
                <w:sz w:val="21"/>
                <w:szCs w:val="21"/>
                <w:lang w:val="ka-GE"/>
              </w:rPr>
              <w:t>"</w:t>
            </w:r>
            <w:r w:rsidR="002E33B4" w:rsidRPr="00743C71">
              <w:rPr>
                <w:rFonts w:ascii="Helvetica Neue Light" w:hAnsi="Helvetica Neue Light" w:cs="Helvetica Neue"/>
                <w:color w:val="000000"/>
                <w:sz w:val="21"/>
                <w:szCs w:val="21"/>
                <w:lang w:val="ka-GE"/>
              </w:rPr>
              <w:t>-ს, როგორც გარანტის მიერ მოვალეობის შეუს</w:t>
            </w:r>
            <w:r w:rsidR="009E4A9E" w:rsidRPr="00DA4CC1">
              <w:rPr>
                <w:rFonts w:ascii="Helvetica Neue Light" w:hAnsi="Helvetica Neue Light" w:cs="Helvetica Neue"/>
                <w:color w:val="000000"/>
                <w:sz w:val="21"/>
                <w:szCs w:val="21"/>
                <w:lang w:val="ka-GE"/>
              </w:rPr>
              <w:t>-</w:t>
            </w:r>
            <w:r w:rsidR="002E33B4" w:rsidRPr="00743C71">
              <w:rPr>
                <w:rFonts w:ascii="Helvetica Neue Light" w:hAnsi="Helvetica Neue Light" w:cs="Helvetica Neue"/>
                <w:color w:val="000000"/>
                <w:sz w:val="21"/>
                <w:szCs w:val="21"/>
                <w:lang w:val="ka-GE"/>
              </w:rPr>
              <w:lastRenderedPageBreak/>
              <w:t xml:space="preserve">რულებლობას, არ იცნობს </w:t>
            </w:r>
            <w:r w:rsidR="002E33B4" w:rsidRPr="00743C71">
              <w:rPr>
                <w:rStyle w:val="s1"/>
                <w:rFonts w:ascii="Helvetica Neue Light" w:hAnsi="Helvetica Neue Light"/>
                <w:sz w:val="21"/>
                <w:szCs w:val="21"/>
                <w:lang w:val="ka-GE"/>
              </w:rPr>
              <w:t>"</w:t>
            </w:r>
            <w:r w:rsidR="002E33B4" w:rsidRPr="00743C71">
              <w:rPr>
                <w:rFonts w:ascii="Helvetica Neue Light" w:hAnsi="Helvetica Neue Light" w:cs="Helvetica Neue"/>
                <w:color w:val="000000"/>
                <w:sz w:val="21"/>
                <w:szCs w:val="21"/>
                <w:lang w:val="ka-GE"/>
              </w:rPr>
              <w:t>ეტალონური</w:t>
            </w:r>
            <w:r w:rsidR="002E33B4" w:rsidRPr="00743C71">
              <w:rPr>
                <w:rStyle w:val="s1"/>
                <w:rFonts w:ascii="Helvetica Neue Light" w:hAnsi="Helvetica Neue Light"/>
                <w:sz w:val="21"/>
                <w:szCs w:val="21"/>
                <w:lang w:val="ka-GE"/>
              </w:rPr>
              <w:t>"</w:t>
            </w:r>
            <w:r w:rsidR="002E33B4" w:rsidRPr="00743C71">
              <w:rPr>
                <w:rFonts w:ascii="Helvetica Neue Light" w:hAnsi="Helvetica Neue Light" w:cs="Helvetica Neue"/>
                <w:color w:val="000000"/>
                <w:sz w:val="21"/>
                <w:szCs w:val="21"/>
                <w:lang w:val="ka-GE"/>
              </w:rPr>
              <w:t xml:space="preserve"> ქვეყნების სისხლის სამართლის კანონმდებლობა და სასამართლო პრაქტიკა. </w:t>
            </w:r>
            <w:r w:rsidR="002E33B4">
              <w:rPr>
                <w:rStyle w:val="s1"/>
                <w:rFonts w:ascii="Helvetica Neue Light" w:hAnsi="Helvetica Neue Light"/>
                <w:sz w:val="21"/>
                <w:szCs w:val="21"/>
                <w:lang w:val="ka-GE"/>
              </w:rPr>
              <w:t>ამ ქვეყნებში</w:t>
            </w:r>
            <w:r w:rsidR="002E33B4" w:rsidRPr="00743C71">
              <w:rPr>
                <w:rFonts w:ascii="Helvetica Neue Light" w:hAnsi="Helvetica Neue Light" w:cs="Helvetica Neue"/>
                <w:color w:val="000000"/>
                <w:sz w:val="21"/>
                <w:szCs w:val="21"/>
                <w:lang w:val="ka-GE"/>
              </w:rPr>
              <w:t xml:space="preserve"> მოვალეობების აღმწერი ტერმინები გამოყენებულია დანაშაულის </w:t>
            </w:r>
            <w:r w:rsidR="002E33B4" w:rsidRPr="00425AAF">
              <w:rPr>
                <w:rFonts w:ascii="Helvetica Neue Light" w:hAnsi="Helvetica Neue Light" w:cs="Helvetica Neue"/>
                <w:color w:val="000000" w:themeColor="text1"/>
                <w:sz w:val="21"/>
                <w:szCs w:val="21"/>
                <w:lang w:val="ka-GE"/>
              </w:rPr>
              <w:t>სუბიექტის დად</w:t>
            </w:r>
            <w:r w:rsidR="009E4A9E" w:rsidRPr="00DA4CC1">
              <w:rPr>
                <w:rFonts w:ascii="Helvetica Neue Light" w:hAnsi="Helvetica Neue Light" w:cs="Helvetica Neue"/>
                <w:color w:val="000000" w:themeColor="text1"/>
                <w:sz w:val="21"/>
                <w:szCs w:val="21"/>
                <w:lang w:val="ka-GE"/>
              </w:rPr>
              <w:t>-</w:t>
            </w:r>
            <w:r w:rsidR="002E33B4" w:rsidRPr="00425AAF">
              <w:rPr>
                <w:rFonts w:ascii="Helvetica Neue Light" w:hAnsi="Helvetica Neue Light" w:cs="Helvetica Neue"/>
                <w:color w:val="000000" w:themeColor="text1"/>
                <w:sz w:val="21"/>
                <w:szCs w:val="21"/>
                <w:lang w:val="ka-GE"/>
              </w:rPr>
              <w:t>გენის მიზნით და არა შემადგენლობის ობიექტური მხარის აღწერის მიზნით (ამაზე დეტალურად ქვემოთ).</w:t>
            </w:r>
          </w:p>
          <w:p w14:paraId="6817C895" w14:textId="2755E747" w:rsidR="002E33B4" w:rsidRDefault="00A80EF6" w:rsidP="00681C45">
            <w:pPr>
              <w:spacing w:after="40" w:line="283" w:lineRule="auto"/>
              <w:jc w:val="both"/>
              <w:rPr>
                <w:rFonts w:ascii="Helvetica Neue Light" w:hAnsi="Helvetica Neue Light"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176</w:t>
            </w:r>
            <w:r w:rsidR="002E33B4" w:rsidRPr="00FC1ED7">
              <w:rPr>
                <w:rFonts w:ascii="Helvetica Neue Medium" w:hAnsi="Helvetica Neue Medium" w:cs="Helvetica Neue"/>
                <w:color w:val="000000" w:themeColor="text1"/>
                <w:sz w:val="22"/>
                <w:szCs w:val="22"/>
                <w:vertAlign w:val="superscript"/>
                <w:lang w:val="ka-GE"/>
              </w:rPr>
              <w:t>.</w:t>
            </w:r>
            <w:r w:rsidR="002E33B4" w:rsidRPr="002D332B">
              <w:rPr>
                <w:rFonts w:ascii="Helvetica Neue Thin" w:hAnsi="Helvetica Neue Thin" w:cs="Helvetica Neue"/>
                <w:color w:val="000000" w:themeColor="text1"/>
                <w:sz w:val="22"/>
                <w:szCs w:val="22"/>
                <w:lang w:val="ka-GE"/>
              </w:rPr>
              <w:t xml:space="preserve"> </w:t>
            </w:r>
            <w:r w:rsidR="002E33B4" w:rsidRPr="009C6336">
              <w:rPr>
                <w:rFonts w:ascii="Helvetica Neue Light" w:hAnsi="Helvetica Neue Light" w:cs="Helvetica Neue"/>
                <w:color w:val="000000"/>
                <w:sz w:val="21"/>
                <w:szCs w:val="21"/>
                <w:lang w:val="ka-GE"/>
              </w:rPr>
              <w:t xml:space="preserve">თითქოს ზედაპირულადაც ჩანს, რომ </w:t>
            </w:r>
            <w:r w:rsidR="002E33B4" w:rsidRPr="00C84C0C">
              <w:rPr>
                <w:rFonts w:asciiTheme="majorHAnsi" w:hAnsiTheme="majorHAnsi" w:cstheme="majorHAnsi"/>
                <w:color w:val="000000"/>
                <w:sz w:val="21"/>
                <w:szCs w:val="21"/>
                <w:lang w:val="ka-GE"/>
              </w:rPr>
              <w:t>ᲡᲡᲙ-</w:t>
            </w:r>
            <w:r w:rsidR="002E33B4">
              <w:rPr>
                <w:rFonts w:ascii="Helvetica Neue Light" w:hAnsi="Helvetica Neue Light" w:cs="Helvetica Neue"/>
                <w:color w:val="000000"/>
                <w:sz w:val="21"/>
                <w:szCs w:val="21"/>
                <w:lang w:val="ka-GE"/>
              </w:rPr>
              <w:t>ის</w:t>
            </w:r>
            <w:r w:rsidR="002E33B4" w:rsidRPr="009C6336">
              <w:rPr>
                <w:rFonts w:ascii="Helvetica Neue Light" w:hAnsi="Helvetica Neue Light" w:cs="Helvetica Neue"/>
                <w:color w:val="000000"/>
                <w:sz w:val="21"/>
                <w:szCs w:val="21"/>
                <w:lang w:val="ka-GE"/>
              </w:rPr>
              <w:t xml:space="preserve"> 218-ე მუხლში შეუძლებელია დავინახ</w:t>
            </w:r>
            <w:r w:rsidR="002E33B4">
              <w:rPr>
                <w:rFonts w:ascii="Helvetica Neue Light" w:hAnsi="Helvetica Neue Light" w:cs="Helvetica Neue"/>
                <w:color w:val="000000"/>
                <w:sz w:val="21"/>
                <w:szCs w:val="21"/>
                <w:lang w:val="ka-GE"/>
              </w:rPr>
              <w:t>ო</w:t>
            </w:r>
            <w:r w:rsidR="002E33B4" w:rsidRPr="009C6336">
              <w:rPr>
                <w:rFonts w:ascii="Helvetica Neue Light" w:hAnsi="Helvetica Neue Light" w:cs="Helvetica Neue"/>
                <w:color w:val="000000"/>
                <w:sz w:val="21"/>
                <w:szCs w:val="21"/>
                <w:lang w:val="ka-GE"/>
              </w:rPr>
              <w:t>თ აღნიშნული კონ</w:t>
            </w:r>
            <w:r w:rsidR="009E4A9E" w:rsidRPr="00DA4CC1">
              <w:rPr>
                <w:rFonts w:ascii="Helvetica Neue Light" w:hAnsi="Helvetica Neue Light" w:cs="Helvetica Neue"/>
                <w:color w:val="000000"/>
                <w:sz w:val="21"/>
                <w:szCs w:val="21"/>
                <w:lang w:val="ka-GE"/>
              </w:rPr>
              <w:t>-</w:t>
            </w:r>
            <w:r w:rsidR="002E33B4" w:rsidRPr="009C6336">
              <w:rPr>
                <w:rFonts w:ascii="Helvetica Neue Light" w:hAnsi="Helvetica Neue Light" w:cs="Helvetica Neue"/>
                <w:color w:val="000000"/>
                <w:sz w:val="21"/>
                <w:szCs w:val="21"/>
                <w:lang w:val="ka-GE"/>
              </w:rPr>
              <w:t>სტრუქცია, სადა</w:t>
            </w:r>
            <w:r w:rsidR="002E33B4">
              <w:rPr>
                <w:rFonts w:ascii="Helvetica Neue Light" w:hAnsi="Helvetica Neue Light" w:cs="Helvetica Neue"/>
                <w:color w:val="000000"/>
                <w:sz w:val="21"/>
                <w:szCs w:val="21"/>
                <w:lang w:val="ka-GE"/>
              </w:rPr>
              <w:t>ვ</w:t>
            </w:r>
            <w:r w:rsidR="002E33B4" w:rsidRPr="009C6336">
              <w:rPr>
                <w:rFonts w:ascii="Helvetica Neue Light" w:hAnsi="Helvetica Neue Light" w:cs="Helvetica Neue"/>
                <w:color w:val="000000"/>
                <w:sz w:val="21"/>
                <w:szCs w:val="21"/>
                <w:lang w:val="ka-GE"/>
              </w:rPr>
              <w:t xml:space="preserve">ო ნორმა თითქოს </w:t>
            </w:r>
            <w:r w:rsidR="002E33B4" w:rsidRPr="00EE0964">
              <w:rPr>
                <w:rFonts w:ascii="Helvetica Neue Light" w:eastAsiaTheme="minorHAnsi" w:hAnsi="Helvetica Neue Light" w:cs="Helvetica Neue"/>
                <w:color w:val="000000"/>
                <w:sz w:val="21"/>
                <w:szCs w:val="21"/>
                <w:lang w:val="ka-GE" w:eastAsia="en-US"/>
              </w:rPr>
              <w:t>გარეგნულადაც (ჟღერადობითაც) არ ჰგავს ასეთ კონსტრუქციას</w:t>
            </w:r>
            <w:r w:rsidR="002E33B4" w:rsidRPr="009C6336">
              <w:rPr>
                <w:rFonts w:ascii="Helvetica Neue Light" w:hAnsi="Helvetica Neue Light" w:cs="Helvetica Neue"/>
                <w:color w:val="000000"/>
                <w:sz w:val="21"/>
                <w:szCs w:val="21"/>
                <w:lang w:val="ka-GE"/>
              </w:rPr>
              <w:t>. შევადა</w:t>
            </w:r>
            <w:r w:rsidR="009E4A9E" w:rsidRPr="00DA4CC1">
              <w:rPr>
                <w:rFonts w:ascii="Helvetica Neue Light" w:hAnsi="Helvetica Neue Light" w:cs="Helvetica Neue"/>
                <w:color w:val="000000"/>
                <w:sz w:val="21"/>
                <w:szCs w:val="21"/>
                <w:lang w:val="ka-GE"/>
              </w:rPr>
              <w:t>-</w:t>
            </w:r>
            <w:r w:rsidR="002E33B4" w:rsidRPr="009C6336">
              <w:rPr>
                <w:rFonts w:ascii="Helvetica Neue Light" w:hAnsi="Helvetica Neue Light" w:cs="Helvetica Neue"/>
                <w:color w:val="000000"/>
                <w:sz w:val="21"/>
                <w:szCs w:val="21"/>
                <w:lang w:val="ka-GE"/>
              </w:rPr>
              <w:t>როთ:</w:t>
            </w:r>
          </w:p>
          <w:p w14:paraId="7376E939" w14:textId="77777777" w:rsidR="002E33B4" w:rsidRPr="00DA7FD0" w:rsidRDefault="002E33B4" w:rsidP="000E14B4">
            <w:pPr>
              <w:spacing w:after="40" w:line="283" w:lineRule="auto"/>
              <w:jc w:val="both"/>
              <w:rPr>
                <w:rFonts w:ascii="Helvetica Neue Light" w:hAnsi="Helvetica Neue Light" w:cs="Helvetica Neue"/>
                <w:color w:val="000000"/>
                <w:sz w:val="21"/>
                <w:szCs w:val="21"/>
                <w:lang w:val="ka-GE"/>
              </w:rPr>
            </w:pPr>
            <w:r w:rsidRPr="00C84C0C">
              <w:rPr>
                <w:rFonts w:asciiTheme="majorHAnsi" w:hAnsiTheme="majorHAnsi" w:cstheme="majorHAnsi"/>
                <w:color w:val="000000"/>
                <w:sz w:val="21"/>
                <w:szCs w:val="21"/>
                <w:lang w:val="ka-GE"/>
              </w:rPr>
              <w:t>ᲡᲡᲙ-</w:t>
            </w:r>
            <w:r>
              <w:rPr>
                <w:rFonts w:ascii="Helvetica Neue Light" w:hAnsi="Helvetica Neue Light" w:cs="Helvetica Neue"/>
                <w:color w:val="000000"/>
                <w:sz w:val="21"/>
                <w:szCs w:val="21"/>
                <w:lang w:val="ka-GE"/>
              </w:rPr>
              <w:t>ის</w:t>
            </w:r>
            <w:r w:rsidRPr="00DA7FD0">
              <w:rPr>
                <w:rFonts w:ascii="Helvetica Neue Light" w:hAnsi="Helvetica Neue Light" w:cs="Helvetica Neue"/>
                <w:color w:val="000000"/>
                <w:sz w:val="21"/>
                <w:szCs w:val="21"/>
                <w:lang w:val="ka-GE"/>
              </w:rPr>
              <w:t xml:space="preserve"> 218-ე მუხლი: </w:t>
            </w:r>
            <w:r w:rsidRPr="00DA7FD0">
              <w:rPr>
                <w:rStyle w:val="s1"/>
                <w:rFonts w:ascii="Helvetica Neue" w:hAnsi="Helvetica Neue"/>
                <w:sz w:val="21"/>
                <w:szCs w:val="21"/>
                <w:lang w:val="ka-GE"/>
              </w:rPr>
              <w:t>"</w:t>
            </w:r>
            <w:r w:rsidRPr="00EE0964">
              <w:rPr>
                <w:rFonts w:ascii="Helvetica Neue" w:eastAsiaTheme="minorHAnsi" w:hAnsi="Helvetica Neue" w:cs="Helvetica Neue"/>
                <w:color w:val="000000"/>
                <w:sz w:val="21"/>
                <w:szCs w:val="21"/>
                <w:lang w:val="ka-GE" w:eastAsia="en-US"/>
              </w:rPr>
              <w:t>დიდი ოდენობით გადასახადისათვის განზრახ თავის არიდება</w:t>
            </w:r>
            <w:r w:rsidRPr="00DA7FD0">
              <w:rPr>
                <w:rStyle w:val="s1"/>
                <w:rFonts w:ascii="Helvetica Neue" w:hAnsi="Helvetica Neue"/>
                <w:sz w:val="21"/>
                <w:szCs w:val="21"/>
                <w:lang w:val="ka-GE"/>
              </w:rPr>
              <w:t>"</w:t>
            </w:r>
            <w:r w:rsidRPr="00DA7FD0">
              <w:rPr>
                <w:rStyle w:val="s1"/>
                <w:rFonts w:ascii="Helvetica Neue Light" w:hAnsi="Helvetica Neue Light"/>
                <w:sz w:val="21"/>
                <w:szCs w:val="21"/>
                <w:lang w:val="ka-GE"/>
              </w:rPr>
              <w:t>;</w:t>
            </w:r>
          </w:p>
          <w:p w14:paraId="33DE1B88" w14:textId="10A720AC" w:rsidR="002E33B4" w:rsidRDefault="002E33B4" w:rsidP="000E14B4">
            <w:pPr>
              <w:spacing w:after="40" w:line="283" w:lineRule="auto"/>
              <w:jc w:val="both"/>
              <w:rPr>
                <w:rFonts w:ascii="Helvetica Neue Light" w:eastAsiaTheme="minorHAnsi" w:hAnsi="Helvetica Neue Light" w:cs="Helvetica Neue"/>
                <w:color w:val="000000"/>
                <w:sz w:val="21"/>
                <w:szCs w:val="21"/>
                <w:lang w:val="ka-GE" w:eastAsia="en-US"/>
              </w:rPr>
            </w:pPr>
            <w:r w:rsidRPr="00DA7FD0">
              <w:rPr>
                <w:rStyle w:val="s1"/>
                <w:rFonts w:ascii="Helvetica Neue Light" w:hAnsi="Helvetica Neue Light"/>
                <w:sz w:val="21"/>
                <w:szCs w:val="21"/>
                <w:lang w:val="ka-GE"/>
              </w:rPr>
              <w:t>ქართველი სამართალშემფარდებლ</w:t>
            </w:r>
            <w:r>
              <w:rPr>
                <w:rStyle w:val="s1"/>
                <w:rFonts w:ascii="Helvetica Neue Light" w:hAnsi="Helvetica Neue Light"/>
                <w:sz w:val="21"/>
                <w:szCs w:val="21"/>
                <w:lang w:val="ka-GE"/>
              </w:rPr>
              <w:t>ებ</w:t>
            </w:r>
            <w:r w:rsidRPr="00DA7FD0">
              <w:rPr>
                <w:rStyle w:val="s1"/>
                <w:rFonts w:ascii="Helvetica Neue Light" w:hAnsi="Helvetica Neue Light"/>
                <w:sz w:val="21"/>
                <w:szCs w:val="21"/>
                <w:lang w:val="ka-GE"/>
              </w:rPr>
              <w:t xml:space="preserve">ის უცნაური ინტერპრეტაცია: </w:t>
            </w:r>
            <w:r w:rsidRPr="00DA7FD0">
              <w:rPr>
                <w:rStyle w:val="s1"/>
                <w:rFonts w:ascii="Helvetica Neue" w:hAnsi="Helvetica Neue"/>
                <w:sz w:val="21"/>
                <w:szCs w:val="21"/>
                <w:lang w:val="ka-GE"/>
              </w:rPr>
              <w:t>"</w:t>
            </w:r>
            <w:r w:rsidRPr="00DA7FD0">
              <w:rPr>
                <w:rFonts w:ascii="Helvetica Neue" w:eastAsiaTheme="minorHAnsi" w:hAnsi="Helvetica Neue" w:cs="Helvetica Neue"/>
                <w:color w:val="000000"/>
                <w:sz w:val="21"/>
                <w:szCs w:val="21"/>
                <w:lang w:val="ka-GE" w:eastAsia="en-US"/>
              </w:rPr>
              <w:t>იურიდიული პირის ხელმძღვანელის მიერ მასზე დაკისრებული მოვალეობის შეუსრულებლობა ან არაჯეროვნად შესრულება, რამაც გამოიწვია ბიუჯეტში თანხების გადაუხდელობა</w:t>
            </w:r>
            <w:r w:rsidRPr="00DA7FD0">
              <w:rPr>
                <w:rStyle w:val="s1"/>
                <w:rFonts w:ascii="Helvetica Neue" w:hAnsi="Helvetica Neue"/>
                <w:sz w:val="21"/>
                <w:szCs w:val="21"/>
                <w:lang w:val="ka-GE"/>
              </w:rPr>
              <w:t>"</w:t>
            </w:r>
            <w:r w:rsidRPr="00DA7FD0">
              <w:rPr>
                <w:rFonts w:ascii="Helvetica Neue Light" w:eastAsiaTheme="minorHAnsi" w:hAnsi="Helvetica Neue Light" w:cs="Helvetica Neue"/>
                <w:color w:val="000000"/>
                <w:sz w:val="21"/>
                <w:szCs w:val="21"/>
                <w:lang w:val="ka-GE" w:eastAsia="en-US"/>
              </w:rPr>
              <w:t>.</w:t>
            </w:r>
          </w:p>
          <w:p w14:paraId="6AD2F291" w14:textId="77777777" w:rsidR="002E33B4" w:rsidRDefault="002E33B4" w:rsidP="000E14B4">
            <w:pPr>
              <w:spacing w:after="40" w:line="283" w:lineRule="auto"/>
              <w:jc w:val="both"/>
              <w:rPr>
                <w:rStyle w:val="s1"/>
                <w:rFonts w:ascii="Helvetica Neue Light" w:hAnsi="Helvetica Neue Light"/>
                <w:sz w:val="21"/>
                <w:szCs w:val="21"/>
                <w:lang w:val="ka-GE"/>
              </w:rPr>
            </w:pPr>
            <w:r>
              <w:rPr>
                <w:rFonts w:ascii="Helvetica Neue Light" w:eastAsiaTheme="minorHAnsi" w:hAnsi="Helvetica Neue Light" w:cs="Helvetica Neue"/>
                <w:color w:val="000000"/>
                <w:sz w:val="21"/>
                <w:szCs w:val="21"/>
                <w:lang w:val="ka-GE" w:eastAsia="en-US"/>
              </w:rPr>
              <w:t xml:space="preserve">ან თუნდაც შევადაროთ </w:t>
            </w:r>
            <w:r w:rsidRPr="00C84C0C">
              <w:rPr>
                <w:rFonts w:asciiTheme="majorHAnsi" w:hAnsiTheme="majorHAnsi" w:cstheme="majorHAnsi"/>
                <w:color w:val="000000"/>
                <w:sz w:val="21"/>
                <w:szCs w:val="21"/>
                <w:lang w:val="ka-GE"/>
              </w:rPr>
              <w:t>ᲡᲡᲙ-</w:t>
            </w:r>
            <w:r>
              <w:rPr>
                <w:rFonts w:ascii="Helvetica Neue Light" w:hAnsi="Helvetica Neue Light" w:cs="Helvetica Neue"/>
                <w:color w:val="000000"/>
                <w:sz w:val="21"/>
                <w:szCs w:val="21"/>
                <w:lang w:val="ka-GE"/>
              </w:rPr>
              <w:t>ის</w:t>
            </w:r>
            <w:r w:rsidRPr="00DA7FD0">
              <w:rPr>
                <w:rFonts w:ascii="Helvetica Neue Light" w:hAnsi="Helvetica Neue Light" w:cs="Helvetica Neue"/>
                <w:color w:val="000000"/>
                <w:sz w:val="21"/>
                <w:szCs w:val="21"/>
                <w:lang w:val="ka-GE"/>
              </w:rPr>
              <w:t xml:space="preserve"> 218-ე მუხლი</w:t>
            </w:r>
            <w:r>
              <w:rPr>
                <w:rFonts w:ascii="Helvetica Neue Light" w:hAnsi="Helvetica Neue Light" w:cs="Helvetica Neue"/>
                <w:color w:val="000000"/>
                <w:sz w:val="21"/>
                <w:szCs w:val="21"/>
                <w:lang w:val="ka-GE"/>
              </w:rPr>
              <w:t xml:space="preserve"> </w:t>
            </w:r>
            <w:r w:rsidRPr="00743C71">
              <w:rPr>
                <w:rStyle w:val="s1"/>
                <w:rFonts w:ascii="Helvetica Neue Light" w:hAnsi="Helvetica Neue Light"/>
                <w:sz w:val="21"/>
                <w:szCs w:val="21"/>
                <w:lang w:val="ka-GE"/>
              </w:rPr>
              <w:t>"</w:t>
            </w:r>
            <w:r>
              <w:rPr>
                <w:rFonts w:ascii="Helvetica Neue Light" w:hAnsi="Helvetica Neue Light" w:cs="Helvetica Neue"/>
                <w:color w:val="000000"/>
                <w:sz w:val="21"/>
                <w:szCs w:val="21"/>
                <w:lang w:val="ka-GE"/>
              </w:rPr>
              <w:t xml:space="preserve">გარანტის მიერ </w:t>
            </w:r>
            <w:r w:rsidRPr="00EE0964">
              <w:rPr>
                <w:rFonts w:ascii="Helvetica Neue Light" w:eastAsiaTheme="minorHAnsi" w:hAnsi="Helvetica Neue Light" w:cs="Helvetica Neue"/>
                <w:color w:val="000000" w:themeColor="text1"/>
                <w:spacing w:val="12"/>
                <w:kern w:val="1"/>
                <w:sz w:val="21"/>
                <w:szCs w:val="21"/>
                <w:lang w:val="ka-GE" w:eastAsia="en-US"/>
              </w:rPr>
              <w:t xml:space="preserve">მოქმედების სპეციალური სამართლებრივი მოვალეობის </w:t>
            </w:r>
            <w:r w:rsidRPr="00B31F4E">
              <w:rPr>
                <w:rFonts w:ascii="Helvetica Neue Light" w:eastAsiaTheme="minorHAnsi" w:hAnsi="Helvetica Neue Light" w:cs="Helvetica Neue"/>
                <w:color w:val="000000" w:themeColor="text1"/>
                <w:spacing w:val="12"/>
                <w:kern w:val="1"/>
                <w:sz w:val="21"/>
                <w:szCs w:val="21"/>
                <w:lang w:val="ka-GE" w:eastAsia="en-US"/>
              </w:rPr>
              <w:t>შეუსრულებლობ</w:t>
            </w:r>
            <w:r>
              <w:rPr>
                <w:rFonts w:ascii="Helvetica Neue Light" w:eastAsiaTheme="minorHAnsi" w:hAnsi="Helvetica Neue Light" w:cs="Helvetica Neue"/>
                <w:color w:val="000000" w:themeColor="text1"/>
                <w:spacing w:val="12"/>
                <w:kern w:val="1"/>
                <w:sz w:val="21"/>
                <w:szCs w:val="21"/>
                <w:lang w:val="ka-GE" w:eastAsia="en-US"/>
              </w:rPr>
              <w:t>ის</w:t>
            </w:r>
            <w:r w:rsidRPr="00743C71">
              <w:rPr>
                <w:rStyle w:val="s1"/>
                <w:rFonts w:ascii="Helvetica Neue Light" w:hAnsi="Helvetica Neue Light"/>
                <w:sz w:val="21"/>
                <w:szCs w:val="21"/>
                <w:lang w:val="ka-GE"/>
              </w:rPr>
              <w:t>"</w:t>
            </w:r>
            <w:r>
              <w:rPr>
                <w:rStyle w:val="s1"/>
                <w:rFonts w:ascii="Helvetica Neue Light" w:hAnsi="Helvetica Neue Light"/>
                <w:sz w:val="21"/>
                <w:szCs w:val="21"/>
                <w:lang w:val="ka-GE"/>
              </w:rPr>
              <w:t xml:space="preserve"> ნამდვილ შემადგენლობებს, მაგ.:</w:t>
            </w:r>
          </w:p>
          <w:p w14:paraId="39B08D6D" w14:textId="186C2964" w:rsidR="002E33B4" w:rsidRPr="00367B81" w:rsidRDefault="002E33B4" w:rsidP="000E14B4">
            <w:pPr>
              <w:autoSpaceDE w:val="0"/>
              <w:autoSpaceDN w:val="0"/>
              <w:adjustRightInd w:val="0"/>
              <w:spacing w:after="40" w:line="283" w:lineRule="auto"/>
              <w:jc w:val="both"/>
              <w:rPr>
                <w:rFonts w:ascii="Helvetica Neue Light" w:eastAsiaTheme="minorHAnsi" w:hAnsi="Helvetica Neue Light" w:cs="Helvetica Neue"/>
                <w:color w:val="000000"/>
                <w:sz w:val="21"/>
                <w:szCs w:val="21"/>
                <w:lang w:val="ka-GE" w:eastAsia="en-US"/>
              </w:rPr>
            </w:pPr>
            <w:r w:rsidRPr="00C84C0C">
              <w:rPr>
                <w:rFonts w:asciiTheme="majorHAnsi" w:eastAsiaTheme="minorHAnsi" w:hAnsiTheme="majorHAnsi" w:cstheme="majorHAnsi"/>
                <w:color w:val="000000"/>
                <w:sz w:val="21"/>
                <w:szCs w:val="21"/>
                <w:lang w:val="ka-GE" w:eastAsia="en-US"/>
              </w:rPr>
              <w:t>ᲡᲡᲙ</w:t>
            </w:r>
            <w:r>
              <w:rPr>
                <w:rFonts w:ascii="Helvetica Neue Light" w:eastAsiaTheme="minorHAnsi" w:hAnsi="Helvetica Neue Light" w:cs="Helvetica Neue"/>
                <w:color w:val="000000"/>
                <w:sz w:val="21"/>
                <w:szCs w:val="21"/>
                <w:lang w:val="ka-GE" w:eastAsia="en-US"/>
              </w:rPr>
              <w:t>-ის</w:t>
            </w:r>
            <w:r w:rsidRPr="00367B81">
              <w:rPr>
                <w:rFonts w:ascii="Helvetica Neue Light" w:eastAsiaTheme="minorHAnsi" w:hAnsi="Helvetica Neue Light" w:cs="Helvetica Neue"/>
                <w:color w:val="000000"/>
                <w:sz w:val="21"/>
                <w:szCs w:val="21"/>
                <w:lang w:val="ka-GE" w:eastAsia="en-US"/>
              </w:rPr>
              <w:t xml:space="preserve"> 170-ე მუხლი: </w:t>
            </w:r>
            <w:r w:rsidRPr="00C777D0">
              <w:rPr>
                <w:rFonts w:ascii="Helvetica Neue Light" w:hAnsi="Helvetica Neue Light" w:cs="Helvetica Neue"/>
                <w:color w:val="000000"/>
                <w:sz w:val="21"/>
                <w:szCs w:val="21"/>
                <w:lang w:val="ka-GE"/>
              </w:rPr>
              <w:t>«</w:t>
            </w:r>
            <w:r w:rsidRPr="00367B81">
              <w:rPr>
                <w:rFonts w:ascii="Helvetica Neue Light" w:eastAsiaTheme="minorHAnsi" w:hAnsi="Helvetica Neue Light" w:cs="Helvetica Neue"/>
                <w:color w:val="000000"/>
                <w:sz w:val="21"/>
                <w:szCs w:val="21"/>
                <w:lang w:val="ka-GE" w:eastAsia="en-US"/>
              </w:rPr>
              <w:t>1. უსაფრთხოების ტექნიკის ან შრომის დაცვის სხვა წესის დარღვევა ამ წესის დაცვი</w:t>
            </w:r>
            <w:r w:rsidR="009E4A9E" w:rsidRPr="00DA4CC1">
              <w:rPr>
                <w:rFonts w:ascii="Helvetica Neue Light" w:eastAsiaTheme="minorHAnsi" w:hAnsi="Helvetica Neue Light" w:cs="Helvetica Neue"/>
                <w:color w:val="000000"/>
                <w:sz w:val="21"/>
                <w:szCs w:val="21"/>
                <w:lang w:val="ka-GE" w:eastAsia="en-US"/>
              </w:rPr>
              <w:t>-</w:t>
            </w:r>
            <w:r w:rsidRPr="00367B81">
              <w:rPr>
                <w:rFonts w:ascii="Helvetica Neue Light" w:eastAsiaTheme="minorHAnsi" w:hAnsi="Helvetica Neue Light" w:cs="Helvetica Neue"/>
                <w:color w:val="000000"/>
                <w:sz w:val="21"/>
                <w:szCs w:val="21"/>
                <w:lang w:val="ka-GE" w:eastAsia="en-US"/>
              </w:rPr>
              <w:t>სათვის პასუხისმგებელი პირის მიერ, რამაც გამოიწვია ჯანმრთელობის ნაკლებად მძიმე ან მძიმე დაზიანე</w:t>
            </w:r>
            <w:r w:rsidR="009E4A9E" w:rsidRPr="00DA4CC1">
              <w:rPr>
                <w:rFonts w:ascii="Helvetica Neue Light" w:eastAsiaTheme="minorHAnsi" w:hAnsi="Helvetica Neue Light" w:cs="Helvetica Neue"/>
                <w:color w:val="000000"/>
                <w:sz w:val="21"/>
                <w:szCs w:val="21"/>
                <w:lang w:val="ka-GE" w:eastAsia="en-US"/>
              </w:rPr>
              <w:t>-</w:t>
            </w:r>
            <w:r w:rsidRPr="00367B81">
              <w:rPr>
                <w:rFonts w:ascii="Helvetica Neue Light" w:eastAsiaTheme="minorHAnsi" w:hAnsi="Helvetica Neue Light" w:cs="Helvetica Neue"/>
                <w:color w:val="000000"/>
                <w:sz w:val="21"/>
                <w:szCs w:val="21"/>
                <w:lang w:val="ka-GE" w:eastAsia="en-US"/>
              </w:rPr>
              <w:t>ბა, –</w:t>
            </w:r>
            <w:r w:rsidRPr="00331F1E">
              <w:rPr>
                <w:rFonts w:ascii="Helvetica Neue Light" w:hAnsi="Helvetica Neue Light"/>
                <w:sz w:val="21"/>
                <w:szCs w:val="21"/>
                <w:lang w:val="ka-GE"/>
              </w:rPr>
              <w:t>»</w:t>
            </w:r>
            <w:r w:rsidRPr="00367B81">
              <w:rPr>
                <w:rFonts w:ascii="Helvetica Neue Light" w:eastAsiaTheme="minorHAnsi" w:hAnsi="Helvetica Neue Light" w:cs="Helvetica Neue"/>
                <w:color w:val="000000"/>
                <w:sz w:val="21"/>
                <w:szCs w:val="21"/>
                <w:lang w:val="ka-GE" w:eastAsia="en-US"/>
              </w:rPr>
              <w:t>; ან მაგ.:</w:t>
            </w:r>
          </w:p>
          <w:p w14:paraId="452E65E4" w14:textId="6F9A7DBF" w:rsidR="002E33B4" w:rsidRPr="00367B81" w:rsidRDefault="002E33B4" w:rsidP="000E14B4">
            <w:pPr>
              <w:autoSpaceDE w:val="0"/>
              <w:autoSpaceDN w:val="0"/>
              <w:adjustRightInd w:val="0"/>
              <w:spacing w:after="40" w:line="283" w:lineRule="auto"/>
              <w:jc w:val="both"/>
              <w:rPr>
                <w:rFonts w:ascii="Helvetica Neue Light" w:eastAsiaTheme="minorHAnsi" w:hAnsi="Helvetica Neue Light" w:cs="Helvetica Neue"/>
                <w:color w:val="000000"/>
                <w:sz w:val="21"/>
                <w:szCs w:val="21"/>
                <w:lang w:val="ka-GE" w:eastAsia="en-US"/>
              </w:rPr>
            </w:pPr>
            <w:r w:rsidRPr="00C84C0C">
              <w:rPr>
                <w:rFonts w:asciiTheme="majorHAnsi" w:eastAsiaTheme="minorHAnsi" w:hAnsiTheme="majorHAnsi" w:cstheme="majorHAnsi"/>
                <w:color w:val="000000"/>
                <w:sz w:val="21"/>
                <w:szCs w:val="21"/>
                <w:lang w:val="ka-GE" w:eastAsia="en-US"/>
              </w:rPr>
              <w:t>ᲡᲡᲙ-</w:t>
            </w:r>
            <w:r>
              <w:rPr>
                <w:rFonts w:ascii="Helvetica Neue Light" w:eastAsiaTheme="minorHAnsi" w:hAnsi="Helvetica Neue Light" w:cs="Helvetica Neue"/>
                <w:color w:val="000000"/>
                <w:sz w:val="21"/>
                <w:szCs w:val="21"/>
                <w:lang w:val="ka-GE" w:eastAsia="en-US"/>
              </w:rPr>
              <w:t>ის</w:t>
            </w:r>
            <w:r w:rsidRPr="00367B81">
              <w:rPr>
                <w:rFonts w:ascii="Helvetica Neue Light" w:eastAsiaTheme="minorHAnsi" w:hAnsi="Helvetica Neue Light" w:cs="Helvetica Neue"/>
                <w:color w:val="000000"/>
                <w:sz w:val="21"/>
                <w:szCs w:val="21"/>
                <w:lang w:val="ka-GE" w:eastAsia="en-US"/>
              </w:rPr>
              <w:t xml:space="preserve"> 243-ე მუხლი: </w:t>
            </w:r>
            <w:r w:rsidRPr="00C777D0">
              <w:rPr>
                <w:rFonts w:ascii="Helvetica Neue Light" w:hAnsi="Helvetica Neue Light" w:cs="Helvetica Neue"/>
                <w:color w:val="000000"/>
                <w:sz w:val="21"/>
                <w:szCs w:val="21"/>
                <w:lang w:val="ka-GE"/>
              </w:rPr>
              <w:t>«</w:t>
            </w:r>
            <w:r w:rsidRPr="00367B81">
              <w:rPr>
                <w:rFonts w:ascii="Helvetica Neue Light" w:eastAsiaTheme="minorHAnsi" w:hAnsi="Helvetica Neue Light" w:cs="Helvetica Neue"/>
                <w:color w:val="000000"/>
                <w:sz w:val="21"/>
                <w:szCs w:val="21"/>
                <w:lang w:val="ka-GE" w:eastAsia="en-US"/>
              </w:rPr>
              <w:t>სახანძრო უსაფრთხოების წესის დარღვევა იმის მიერ, ვისაც ამ წესის დაცვა ევალე</w:t>
            </w:r>
            <w:r w:rsidR="00681C45" w:rsidRPr="00DA4CC1">
              <w:rPr>
                <w:rFonts w:ascii="Helvetica Neue Light" w:eastAsiaTheme="minorHAnsi" w:hAnsi="Helvetica Neue Light" w:cs="Helvetica Neue"/>
                <w:color w:val="000000"/>
                <w:sz w:val="21"/>
                <w:szCs w:val="21"/>
                <w:lang w:val="ka-GE" w:eastAsia="en-US"/>
              </w:rPr>
              <w:t>-</w:t>
            </w:r>
            <w:r w:rsidRPr="00367B81">
              <w:rPr>
                <w:rFonts w:ascii="Helvetica Neue Light" w:eastAsiaTheme="minorHAnsi" w:hAnsi="Helvetica Neue Light" w:cs="Helvetica Neue"/>
                <w:color w:val="000000"/>
                <w:sz w:val="21"/>
                <w:szCs w:val="21"/>
                <w:lang w:val="ka-GE" w:eastAsia="en-US"/>
              </w:rPr>
              <w:t>ბოდა, რამაც ჯანმრთელობის ნაკლებად მძიმე ან მძიმე დაზიანება გამოიწვია, –</w:t>
            </w:r>
            <w:r w:rsidRPr="00331F1E">
              <w:rPr>
                <w:rFonts w:ascii="Helvetica Neue Light" w:hAnsi="Helvetica Neue Light"/>
                <w:sz w:val="21"/>
                <w:szCs w:val="21"/>
                <w:lang w:val="ka-GE"/>
              </w:rPr>
              <w:t>»</w:t>
            </w:r>
            <w:r w:rsidRPr="00367B81">
              <w:rPr>
                <w:rFonts w:ascii="Helvetica Neue Light" w:eastAsiaTheme="minorHAnsi" w:hAnsi="Helvetica Neue Light" w:cs="Helvetica Neue"/>
                <w:color w:val="000000"/>
                <w:sz w:val="21"/>
                <w:szCs w:val="21"/>
                <w:lang w:val="ka-GE" w:eastAsia="en-US"/>
              </w:rPr>
              <w:t>; ან მაგ.:</w:t>
            </w:r>
          </w:p>
          <w:p w14:paraId="2007A6C2" w14:textId="5A4540B6" w:rsidR="002E33B4" w:rsidRDefault="002E33B4" w:rsidP="000E14B4">
            <w:pPr>
              <w:spacing w:after="160" w:line="283" w:lineRule="auto"/>
              <w:jc w:val="both"/>
              <w:rPr>
                <w:rFonts w:ascii="Helvetica Neue Light" w:eastAsiaTheme="minorHAnsi" w:hAnsi="Helvetica Neue Light" w:cs="Helvetica Neue"/>
                <w:color w:val="000000"/>
                <w:sz w:val="21"/>
                <w:szCs w:val="21"/>
                <w:lang w:val="ka-GE" w:eastAsia="en-US"/>
              </w:rPr>
            </w:pPr>
            <w:r w:rsidRPr="00C84C0C">
              <w:rPr>
                <w:rFonts w:asciiTheme="majorHAnsi" w:eastAsiaTheme="minorHAnsi" w:hAnsiTheme="majorHAnsi" w:cstheme="majorHAnsi"/>
                <w:color w:val="000000"/>
                <w:sz w:val="21"/>
                <w:szCs w:val="21"/>
                <w:lang w:val="ka-GE" w:eastAsia="en-US"/>
              </w:rPr>
              <w:t>ᲡᲡᲙ</w:t>
            </w:r>
            <w:r>
              <w:rPr>
                <w:rFonts w:ascii="Helvetica Neue Light" w:eastAsiaTheme="minorHAnsi" w:hAnsi="Helvetica Neue Light" w:cs="Helvetica Neue"/>
                <w:color w:val="000000"/>
                <w:sz w:val="21"/>
                <w:szCs w:val="21"/>
                <w:lang w:val="ka-GE" w:eastAsia="en-US"/>
              </w:rPr>
              <w:t>-ის</w:t>
            </w:r>
            <w:r w:rsidRPr="00367B81">
              <w:rPr>
                <w:rFonts w:ascii="Helvetica Neue Light" w:eastAsiaTheme="minorHAnsi" w:hAnsi="Helvetica Neue Light" w:cs="Helvetica Neue"/>
                <w:color w:val="000000"/>
                <w:sz w:val="21"/>
                <w:szCs w:val="21"/>
                <w:lang w:val="ka-GE" w:eastAsia="en-US"/>
              </w:rPr>
              <w:t xml:space="preserve"> 275-ე მუხლი: </w:t>
            </w:r>
            <w:r w:rsidRPr="00C777D0">
              <w:rPr>
                <w:rFonts w:ascii="Helvetica Neue Light" w:hAnsi="Helvetica Neue Light" w:cs="Helvetica Neue"/>
                <w:color w:val="000000"/>
                <w:sz w:val="21"/>
                <w:szCs w:val="21"/>
                <w:lang w:val="ka-GE"/>
              </w:rPr>
              <w:t>«</w:t>
            </w:r>
            <w:r w:rsidRPr="00367B81">
              <w:rPr>
                <w:rFonts w:ascii="Helvetica Neue Light" w:eastAsiaTheme="minorHAnsi" w:hAnsi="Helvetica Neue Light" w:cs="Helvetica Neue"/>
                <w:color w:val="000000"/>
                <w:sz w:val="21"/>
                <w:szCs w:val="21"/>
                <w:lang w:val="ka-GE" w:eastAsia="en-US"/>
              </w:rPr>
              <w:t>2. რკინიგზის, წყლის, საჰაერო ან საბაგირო ტრანსპორტის მოძრაობის უსაფრთხოების ან ექსპლუატაციის წესის დარღვევა იმის მიერ, ვისაც ამ წესის დაცვა სპეციალურად ევალება, რამაც ჯან</w:t>
            </w:r>
            <w:r w:rsidR="00681C45" w:rsidRPr="00DA4CC1">
              <w:rPr>
                <w:rFonts w:ascii="Helvetica Neue Light" w:eastAsiaTheme="minorHAnsi" w:hAnsi="Helvetica Neue Light" w:cs="Helvetica Neue"/>
                <w:color w:val="000000"/>
                <w:sz w:val="21"/>
                <w:szCs w:val="21"/>
                <w:lang w:val="ka-GE" w:eastAsia="en-US"/>
              </w:rPr>
              <w:t>-</w:t>
            </w:r>
            <w:r w:rsidRPr="00367B81">
              <w:rPr>
                <w:rFonts w:ascii="Helvetica Neue Light" w:eastAsiaTheme="minorHAnsi" w:hAnsi="Helvetica Neue Light" w:cs="Helvetica Neue"/>
                <w:color w:val="000000"/>
                <w:sz w:val="21"/>
                <w:szCs w:val="21"/>
                <w:lang w:val="ka-GE" w:eastAsia="en-US"/>
              </w:rPr>
              <w:t>მრთელობის ნაკლებად მძიმე ან მძიმე დაზიანება გამოიწვია, –</w:t>
            </w:r>
            <w:r w:rsidRPr="00331F1E">
              <w:rPr>
                <w:rFonts w:ascii="Helvetica Neue Light" w:hAnsi="Helvetica Neue Light"/>
                <w:sz w:val="21"/>
                <w:szCs w:val="21"/>
                <w:lang w:val="ka-GE"/>
              </w:rPr>
              <w:t>»</w:t>
            </w:r>
            <w:r w:rsidRPr="00367B81">
              <w:rPr>
                <w:rFonts w:ascii="Helvetica Neue Light" w:eastAsiaTheme="minorHAnsi" w:hAnsi="Helvetica Neue Light" w:cs="Helvetica Neue"/>
                <w:color w:val="000000"/>
                <w:sz w:val="21"/>
                <w:szCs w:val="21"/>
                <w:lang w:val="ka-GE" w:eastAsia="en-US"/>
              </w:rPr>
              <w:t>.</w:t>
            </w:r>
          </w:p>
          <w:p w14:paraId="60952C87" w14:textId="5945B412" w:rsidR="002E33B4" w:rsidRPr="00542B68" w:rsidRDefault="00A80EF6" w:rsidP="000E14B4">
            <w:pPr>
              <w:autoSpaceDE w:val="0"/>
              <w:autoSpaceDN w:val="0"/>
              <w:adjustRightInd w:val="0"/>
              <w:spacing w:after="40" w:line="283" w:lineRule="auto"/>
              <w:jc w:val="both"/>
              <w:rPr>
                <w:rFonts w:ascii="Helvetica Neue Light" w:eastAsiaTheme="minorHAnsi" w:hAnsi="Helvetica Neue Light" w:cs="Helvetica Neue"/>
                <w:color w:val="000000"/>
                <w:sz w:val="21"/>
                <w:szCs w:val="21"/>
                <w:lang w:val="ka-GE" w:eastAsia="en-US"/>
              </w:rPr>
            </w:pPr>
            <w:r w:rsidRPr="00542B68">
              <w:rPr>
                <w:rFonts w:ascii="Helvetica Neue Medium" w:hAnsi="Helvetica Neue Medium" w:cs="Helvetica Neue"/>
                <w:color w:val="000000" w:themeColor="text1"/>
                <w:sz w:val="22"/>
                <w:szCs w:val="22"/>
                <w:vertAlign w:val="superscript"/>
                <w:lang w:val="ka-GE"/>
              </w:rPr>
              <w:t>177</w:t>
            </w:r>
            <w:r w:rsidR="002E33B4" w:rsidRPr="00542B68">
              <w:rPr>
                <w:rFonts w:ascii="Helvetica Neue Medium" w:hAnsi="Helvetica Neue Medium" w:cs="Helvetica Neue"/>
                <w:color w:val="000000" w:themeColor="text1"/>
                <w:sz w:val="22"/>
                <w:szCs w:val="22"/>
                <w:vertAlign w:val="superscript"/>
                <w:lang w:val="ka-GE"/>
              </w:rPr>
              <w:t>.</w:t>
            </w:r>
            <w:r w:rsidR="002E33B4" w:rsidRPr="00542B68">
              <w:rPr>
                <w:rFonts w:ascii="Helvetica Neue Thin" w:hAnsi="Helvetica Neue Thin" w:cs="Helvetica Neue"/>
                <w:color w:val="000000" w:themeColor="text1"/>
                <w:sz w:val="22"/>
                <w:szCs w:val="22"/>
                <w:lang w:val="ka-GE"/>
              </w:rPr>
              <w:t xml:space="preserve"> </w:t>
            </w:r>
            <w:r w:rsidR="002E33B4" w:rsidRPr="00542B68">
              <w:rPr>
                <w:rFonts w:ascii="Helvetica Neue Light" w:eastAsiaTheme="minorHAnsi" w:hAnsi="Helvetica Neue Light" w:cs="Helvetica Neue"/>
                <w:color w:val="000000"/>
                <w:sz w:val="21"/>
                <w:szCs w:val="21"/>
                <w:lang w:val="ka-GE" w:eastAsia="en-US"/>
              </w:rPr>
              <w:t>მოდით</w:t>
            </w:r>
            <w:r w:rsidR="00FC01B3" w:rsidRPr="00542B68">
              <w:rPr>
                <w:rFonts w:ascii="Helvetica Neue Light" w:eastAsiaTheme="minorHAnsi" w:hAnsi="Helvetica Neue Light" w:cs="Helvetica Neue"/>
                <w:color w:val="000000"/>
                <w:sz w:val="21"/>
                <w:szCs w:val="21"/>
                <w:lang w:val="ka-GE" w:eastAsia="en-US"/>
              </w:rPr>
              <w:t>,</w:t>
            </w:r>
            <w:r w:rsidR="002E33B4" w:rsidRPr="00542B68">
              <w:rPr>
                <w:rFonts w:ascii="Helvetica Neue Light" w:eastAsiaTheme="minorHAnsi" w:hAnsi="Helvetica Neue Light" w:cs="Helvetica Neue"/>
                <w:color w:val="000000"/>
                <w:sz w:val="21"/>
                <w:szCs w:val="21"/>
                <w:lang w:val="ka-GE" w:eastAsia="en-US"/>
              </w:rPr>
              <w:t xml:space="preserve"> აქაც განვიხილოთ ერთი ქეისი, რომელიც გაგვიადვილებს ამ მხრივ ქართულ სამართალგამოყე</w:t>
            </w:r>
            <w:r w:rsidR="00681C45" w:rsidRPr="00542B68">
              <w:rPr>
                <w:rFonts w:ascii="Helvetica Neue Light" w:eastAsiaTheme="minorHAnsi" w:hAnsi="Helvetica Neue Light" w:cs="Helvetica Neue"/>
                <w:color w:val="000000"/>
                <w:sz w:val="21"/>
                <w:szCs w:val="21"/>
                <w:lang w:val="ka-GE" w:eastAsia="en-US"/>
              </w:rPr>
              <w:t>-</w:t>
            </w:r>
            <w:r w:rsidR="002E33B4" w:rsidRPr="00542B68">
              <w:rPr>
                <w:rFonts w:ascii="Helvetica Neue Light" w:eastAsiaTheme="minorHAnsi" w:hAnsi="Helvetica Neue Light" w:cs="Helvetica Neue"/>
                <w:color w:val="000000"/>
                <w:sz w:val="21"/>
                <w:szCs w:val="21"/>
                <w:lang w:val="ka-GE" w:eastAsia="en-US"/>
              </w:rPr>
              <w:t>ნებით პრაქტიკაში შექმნილი აბსურდული მდგომარეობის უკეთ გაგებას:</w:t>
            </w:r>
          </w:p>
          <w:p w14:paraId="55DA1EE4" w14:textId="4EA10721" w:rsidR="002E33B4" w:rsidRPr="00542B68" w:rsidRDefault="002E33B4" w:rsidP="000E14B4">
            <w:pPr>
              <w:autoSpaceDE w:val="0"/>
              <w:autoSpaceDN w:val="0"/>
              <w:adjustRightInd w:val="0"/>
              <w:spacing w:after="40" w:line="283" w:lineRule="auto"/>
              <w:ind w:left="329" w:right="329"/>
              <w:jc w:val="both"/>
              <w:rPr>
                <w:rFonts w:ascii="Helvetica Neue Light" w:eastAsiaTheme="minorHAnsi" w:hAnsi="Helvetica Neue Light" w:cs="Helvetica Neue"/>
                <w:color w:val="000000"/>
                <w:sz w:val="21"/>
                <w:szCs w:val="21"/>
                <w:u w:color="000000"/>
                <w:lang w:val="ka-GE" w:eastAsia="en-US"/>
              </w:rPr>
            </w:pPr>
            <w:r w:rsidRPr="00542B68">
              <w:rPr>
                <w:rFonts w:ascii="Helvetica Neue Light" w:eastAsiaTheme="minorHAnsi" w:hAnsi="Helvetica Neue Light" w:cs="Helvetica Neue"/>
                <w:color w:val="000000"/>
                <w:sz w:val="21"/>
                <w:szCs w:val="21"/>
                <w:u w:val="single" w:color="000000"/>
                <w:lang w:val="ka-GE" w:eastAsia="en-US"/>
              </w:rPr>
              <w:t>ქეისი 3:</w:t>
            </w:r>
            <w:r w:rsidRPr="00542B68">
              <w:rPr>
                <w:rFonts w:ascii="Helvetica Neue Light" w:eastAsiaTheme="minorHAnsi" w:hAnsi="Helvetica Neue Light" w:cs="Helvetica Neue"/>
                <w:color w:val="000000"/>
                <w:sz w:val="21"/>
                <w:szCs w:val="21"/>
                <w:u w:color="000000"/>
                <w:lang w:val="ka-GE" w:eastAsia="en-US"/>
              </w:rPr>
              <w:t xml:space="preserve"> პირველი და მეორე ქეისებისაგან განსხვავებით, დირექტორი არ აძლევდა ოფიციანტებს არანაირ მითითებას ჩეკის არ ამორტყმაზე. დირექტორი იყო ცუდი მენეჯერი, თითქმის არ დადიოდა სამსახურში, კომპანიაში მოშვებული იყო დისციპლინა და კონტროლი. ოფიციანტებს ეზარებოდათ ჩეკის ამორტყმა, რის გამოც კომპანიას დაუგროვდა საგადასახადო დავალიანება 150’000 ლარის ოდენობით.</w:t>
            </w:r>
          </w:p>
          <w:p w14:paraId="2BE00797" w14:textId="5A3719ED" w:rsidR="002E33B4" w:rsidRPr="00542B68" w:rsidRDefault="002E33B4" w:rsidP="000E14B4">
            <w:pPr>
              <w:spacing w:after="60" w:line="283" w:lineRule="auto"/>
              <w:jc w:val="both"/>
              <w:rPr>
                <w:rFonts w:ascii="Helvetica Neue Light" w:eastAsiaTheme="minorHAnsi" w:hAnsi="Helvetica Neue Light" w:cs="Helvetica Neue"/>
                <w:color w:val="000000"/>
                <w:sz w:val="21"/>
                <w:szCs w:val="21"/>
                <w:lang w:val="ka-GE" w:eastAsia="en-US"/>
              </w:rPr>
            </w:pPr>
            <w:r w:rsidRPr="00542B68">
              <w:rPr>
                <w:rFonts w:ascii="Helvetica Neue Light" w:eastAsiaTheme="minorHAnsi" w:hAnsi="Helvetica Neue Light" w:cs="Helvetica Neue"/>
                <w:color w:val="000000"/>
                <w:sz w:val="21"/>
                <w:szCs w:val="21"/>
                <w:u w:color="000000"/>
                <w:lang w:val="ka-GE" w:eastAsia="en-US"/>
              </w:rPr>
              <w:t xml:space="preserve">როგორც დავრწმუნდით, თანამედროვე ქართული მახინჯი სამართალგამოყენებითი პრაქტიკა აღწერილ შემთხვევას შეაფასებდა </w:t>
            </w:r>
            <w:r w:rsidRPr="00C84C0C">
              <w:rPr>
                <w:rFonts w:asciiTheme="majorHAnsi" w:eastAsiaTheme="minorHAnsi" w:hAnsiTheme="majorHAnsi" w:cstheme="majorHAnsi"/>
                <w:color w:val="000000"/>
                <w:sz w:val="21"/>
                <w:szCs w:val="21"/>
                <w:u w:color="000000"/>
                <w:lang w:val="ka-GE" w:eastAsia="en-US"/>
              </w:rPr>
              <w:t>ᲡᲡᲙ</w:t>
            </w:r>
            <w:r w:rsidRPr="00542B68">
              <w:rPr>
                <w:rFonts w:ascii="Helvetica Neue Light" w:eastAsiaTheme="minorHAnsi" w:hAnsi="Helvetica Neue Light" w:cs="Helvetica Neue"/>
                <w:color w:val="000000"/>
                <w:sz w:val="21"/>
                <w:szCs w:val="21"/>
                <w:u w:color="000000"/>
                <w:lang w:val="ka-GE" w:eastAsia="en-US"/>
              </w:rPr>
              <w:t xml:space="preserve">-ის 218-ე მუხლით დაახლ. შემდეგნაირად: </w:t>
            </w:r>
            <w:r w:rsidRPr="00542B68">
              <w:rPr>
                <w:rFonts w:ascii="Helvetica Neue Light" w:hAnsi="Helvetica Neue Light" w:cs="Helvetica Neue"/>
                <w:color w:val="000000"/>
                <w:sz w:val="21"/>
                <w:szCs w:val="21"/>
                <w:lang w:val="ka-GE"/>
              </w:rPr>
              <w:t>«</w:t>
            </w:r>
            <w:r w:rsidRPr="00542B68">
              <w:rPr>
                <w:rFonts w:ascii="Helvetica Neue Light" w:eastAsiaTheme="minorHAnsi" w:hAnsi="Helvetica Neue Light" w:cs="Helvetica Neue"/>
                <w:color w:val="000000"/>
                <w:sz w:val="21"/>
                <w:szCs w:val="21"/>
                <w:u w:color="000000"/>
                <w:lang w:val="ka-GE" w:eastAsia="en-US"/>
              </w:rPr>
              <w:t>დირექტორს ევალებოდა გადაეხა</w:t>
            </w:r>
            <w:r w:rsidR="00681C45" w:rsidRPr="00542B68">
              <w:rPr>
                <w:rFonts w:ascii="Helvetica Neue Light" w:eastAsiaTheme="minorHAnsi" w:hAnsi="Helvetica Neue Light" w:cs="Helvetica Neue"/>
                <w:color w:val="000000"/>
                <w:sz w:val="21"/>
                <w:szCs w:val="21"/>
                <w:u w:color="000000"/>
                <w:lang w:val="ka-GE" w:eastAsia="en-US"/>
              </w:rPr>
              <w:t>-</w:t>
            </w:r>
            <w:r w:rsidRPr="00542B68">
              <w:rPr>
                <w:rFonts w:ascii="Helvetica Neue Light" w:eastAsiaTheme="minorHAnsi" w:hAnsi="Helvetica Neue Light" w:cs="Helvetica Neue"/>
                <w:color w:val="000000"/>
                <w:sz w:val="21"/>
                <w:szCs w:val="21"/>
                <w:u w:color="000000"/>
                <w:lang w:val="ka-GE" w:eastAsia="en-US"/>
              </w:rPr>
              <w:t>და საერთო სახელმწიფოებრივი და ადგილობრივი გადასახადები. მიუხედავად აღნიშნულისა, ის არაჯე</w:t>
            </w:r>
            <w:r w:rsidR="00681C45" w:rsidRPr="00542B68">
              <w:rPr>
                <w:rFonts w:ascii="Helvetica Neue Light" w:eastAsiaTheme="minorHAnsi" w:hAnsi="Helvetica Neue Light" w:cs="Helvetica Neue"/>
                <w:color w:val="000000"/>
                <w:sz w:val="21"/>
                <w:szCs w:val="21"/>
                <w:u w:color="000000"/>
                <w:lang w:val="ka-GE" w:eastAsia="en-US"/>
              </w:rPr>
              <w:t>-</w:t>
            </w:r>
            <w:r w:rsidRPr="00542B68">
              <w:rPr>
                <w:rFonts w:ascii="Helvetica Neue Light" w:eastAsiaTheme="minorHAnsi" w:hAnsi="Helvetica Neue Light" w:cs="Helvetica Neue"/>
                <w:color w:val="000000"/>
                <w:sz w:val="21"/>
                <w:szCs w:val="21"/>
                <w:u w:color="000000"/>
                <w:lang w:val="ka-GE" w:eastAsia="en-US"/>
              </w:rPr>
              <w:t>როვნად ასრულებდა თავის მოვალეობებს, დაუდევრად ეკიდებოდა მათ შესრულებას, ე.ი., მან განზრახ თა</w:t>
            </w:r>
            <w:r w:rsidR="00681C45" w:rsidRPr="00542B68">
              <w:rPr>
                <w:rFonts w:ascii="Helvetica Neue Light" w:eastAsiaTheme="minorHAnsi" w:hAnsi="Helvetica Neue Light" w:cs="Helvetica Neue"/>
                <w:color w:val="000000"/>
                <w:sz w:val="21"/>
                <w:szCs w:val="21"/>
                <w:u w:color="000000"/>
                <w:lang w:val="ka-GE" w:eastAsia="en-US"/>
              </w:rPr>
              <w:t>-</w:t>
            </w:r>
            <w:r w:rsidRPr="00542B68">
              <w:rPr>
                <w:rFonts w:ascii="Helvetica Neue Light" w:eastAsiaTheme="minorHAnsi" w:hAnsi="Helvetica Neue Light" w:cs="Helvetica Neue"/>
                <w:color w:val="000000"/>
                <w:sz w:val="21"/>
                <w:szCs w:val="21"/>
                <w:u w:color="000000"/>
                <w:lang w:val="ka-GE" w:eastAsia="en-US"/>
              </w:rPr>
              <w:t>ვი აარიდა დიდი ოდენობით გადასახადების გადახდას, რაც გამოიხატა შემდეგში: შპს გადასახადის სახით დაერიცხა 150’000 ლარი, დირექტორმა დადგენილ ვადაში არ გადაიხადა დარიცხული გადასახადი...</w:t>
            </w:r>
            <w:r w:rsidRPr="00542B68">
              <w:rPr>
                <w:rFonts w:ascii="Helvetica Neue Light" w:hAnsi="Helvetica Neue Light"/>
                <w:sz w:val="21"/>
                <w:szCs w:val="21"/>
                <w:lang w:val="ka-GE"/>
              </w:rPr>
              <w:t>»</w:t>
            </w:r>
            <w:r w:rsidRPr="00542B68">
              <w:rPr>
                <w:rFonts w:ascii="Helvetica Neue Light" w:eastAsiaTheme="minorHAnsi" w:hAnsi="Helvetica Neue Light" w:cs="Helvetica Neue"/>
                <w:color w:val="000000"/>
                <w:sz w:val="21"/>
                <w:szCs w:val="21"/>
                <w:u w:color="000000"/>
                <w:lang w:val="ka-GE" w:eastAsia="en-US"/>
              </w:rPr>
              <w:t>.</w:t>
            </w:r>
          </w:p>
          <w:p w14:paraId="4C9001DF" w14:textId="1064631C" w:rsidR="002E33B4" w:rsidRPr="00542B68" w:rsidRDefault="002E33B4" w:rsidP="000E14B4">
            <w:pPr>
              <w:autoSpaceDE w:val="0"/>
              <w:autoSpaceDN w:val="0"/>
              <w:adjustRightInd w:val="0"/>
              <w:spacing w:after="160" w:line="283" w:lineRule="auto"/>
              <w:jc w:val="both"/>
              <w:rPr>
                <w:rFonts w:ascii="Helvetica Neue Light" w:eastAsiaTheme="minorHAnsi" w:hAnsi="Helvetica Neue Light" w:cs="Helvetica Neue"/>
                <w:color w:val="000000"/>
                <w:sz w:val="21"/>
                <w:szCs w:val="21"/>
                <w:u w:color="000000"/>
                <w:lang w:val="ka-GE" w:eastAsia="en-US"/>
              </w:rPr>
            </w:pPr>
            <w:r w:rsidRPr="00542B68">
              <w:rPr>
                <w:rFonts w:ascii="Helvetica Neue Light" w:eastAsiaTheme="minorHAnsi" w:hAnsi="Helvetica Neue Light" w:cs="Helvetica Neue"/>
                <w:color w:val="000000"/>
                <w:sz w:val="21"/>
                <w:szCs w:val="21"/>
                <w:u w:color="000000"/>
                <w:lang w:val="ka-GE" w:eastAsia="en-US"/>
              </w:rPr>
              <w:t xml:space="preserve">მიუხედავად იმისა, რომ ამ უკანასკნელ ქეისში სახეზეა საგადასახადო სამართალდარღვევა </w:t>
            </w:r>
            <w:r w:rsidRPr="00542B68">
              <w:rPr>
                <w:rFonts w:ascii="Helvetica Neue Light" w:eastAsiaTheme="minorHAnsi" w:hAnsi="Helvetica Neue Light" w:cs="AppleSystemUIFont"/>
                <w:color w:val="000000" w:themeColor="text1"/>
                <w:sz w:val="21"/>
                <w:szCs w:val="21"/>
                <w:lang w:val="ka-GE" w:eastAsia="en-US"/>
              </w:rPr>
              <w:t>(</w:t>
            </w:r>
            <w:r w:rsidRPr="00542B68">
              <w:rPr>
                <w:rStyle w:val="s1"/>
                <w:rFonts w:ascii="Helvetica Neue Light" w:hAnsi="Helvetica Neue Light"/>
                <w:sz w:val="21"/>
                <w:szCs w:val="21"/>
                <w:lang w:val="ka-GE"/>
              </w:rPr>
              <w:t>"</w:t>
            </w:r>
            <w:r w:rsidRPr="005E3CB3">
              <w:rPr>
                <w:rFonts w:ascii="Helvetica Neue Light" w:hAnsi="Helvetica Neue Light"/>
                <w:color w:val="000000" w:themeColor="text1"/>
                <w:sz w:val="21"/>
                <w:szCs w:val="21"/>
                <w:lang w:val="ka-GE"/>
              </w:rPr>
              <w:t>მომხმარე</w:t>
            </w:r>
            <w:r w:rsidR="00681C45" w:rsidRPr="00542B68">
              <w:rPr>
                <w:rFonts w:ascii="Helvetica Neue Light" w:hAnsi="Helvetica Neue Light"/>
                <w:color w:val="000000" w:themeColor="text1"/>
                <w:sz w:val="21"/>
                <w:szCs w:val="21"/>
                <w:lang w:val="ka-GE"/>
              </w:rPr>
              <w:t>-</w:t>
            </w:r>
            <w:r w:rsidRPr="005E3CB3">
              <w:rPr>
                <w:rFonts w:ascii="Helvetica Neue Light" w:hAnsi="Helvetica Neue Light"/>
                <w:color w:val="000000" w:themeColor="text1"/>
                <w:sz w:val="21"/>
                <w:szCs w:val="21"/>
                <w:lang w:val="ka-GE"/>
              </w:rPr>
              <w:t>ბელთან ნაღდი ფულით ანგარიშსწორებისას საკონტროლო-სალარო აპარატის გამოუყენებლობა</w:t>
            </w:r>
            <w:r w:rsidRPr="00542B68">
              <w:rPr>
                <w:rStyle w:val="s1"/>
                <w:rFonts w:ascii="Helvetica Neue Light" w:hAnsi="Helvetica Neue Light"/>
                <w:sz w:val="21"/>
                <w:szCs w:val="21"/>
                <w:lang w:val="ka-GE"/>
              </w:rPr>
              <w:t>"</w:t>
            </w:r>
            <w:r w:rsidRPr="00542B68">
              <w:rPr>
                <w:rFonts w:ascii="Helvetica Neue Light" w:eastAsiaTheme="minorHAnsi" w:hAnsi="Helvetica Neue Light" w:cs="Helvetica Neue"/>
                <w:color w:val="000000"/>
                <w:sz w:val="21"/>
                <w:szCs w:val="21"/>
                <w:u w:color="000000"/>
                <w:lang w:val="ka-GE" w:eastAsia="en-US"/>
              </w:rPr>
              <w:t>), რომელ</w:t>
            </w:r>
            <w:r w:rsidR="00681C45" w:rsidRPr="00542B68">
              <w:rPr>
                <w:rFonts w:ascii="Helvetica Neue Light" w:eastAsiaTheme="minorHAnsi" w:hAnsi="Helvetica Neue Light" w:cs="Helvetica Neue"/>
                <w:color w:val="000000"/>
                <w:sz w:val="21"/>
                <w:szCs w:val="21"/>
                <w:u w:color="000000"/>
                <w:lang w:val="ka-GE" w:eastAsia="en-US"/>
              </w:rPr>
              <w:t>-</w:t>
            </w:r>
            <w:r w:rsidRPr="00542B68">
              <w:rPr>
                <w:rFonts w:ascii="Helvetica Neue Light" w:eastAsiaTheme="minorHAnsi" w:hAnsi="Helvetica Neue Light" w:cs="Helvetica Neue"/>
                <w:color w:val="000000"/>
                <w:sz w:val="21"/>
                <w:szCs w:val="21"/>
                <w:u w:color="000000"/>
                <w:lang w:val="ka-GE" w:eastAsia="en-US"/>
              </w:rPr>
              <w:t>მაც გამოიწვია სისხლისსამართლებრივად რელევანთური ვალის ოდენობა,  გვაკლია გადასახადისათვის თავის არიდების უმთავრესი ელემენტი - მართლსაწინააღმდეგო ქმედება (სახელმწიფოს მოტყუების ნიშა</w:t>
            </w:r>
            <w:r w:rsidR="00681C45" w:rsidRPr="00542B68">
              <w:rPr>
                <w:rFonts w:ascii="Helvetica Neue Light" w:eastAsiaTheme="minorHAnsi" w:hAnsi="Helvetica Neue Light" w:cs="Helvetica Neue"/>
                <w:color w:val="000000"/>
                <w:sz w:val="21"/>
                <w:szCs w:val="21"/>
                <w:u w:color="000000"/>
                <w:lang w:val="ka-GE" w:eastAsia="en-US"/>
              </w:rPr>
              <w:t>-</w:t>
            </w:r>
            <w:r w:rsidRPr="00542B68">
              <w:rPr>
                <w:rFonts w:ascii="Helvetica Neue Light" w:eastAsiaTheme="minorHAnsi" w:hAnsi="Helvetica Neue Light" w:cs="Helvetica Neue"/>
                <w:color w:val="000000"/>
                <w:sz w:val="21"/>
                <w:szCs w:val="21"/>
                <w:u w:color="000000"/>
                <w:lang w:val="ka-GE" w:eastAsia="en-US"/>
              </w:rPr>
              <w:t>ნი), ასევე დირექტორის განზრახვა. შეუძლებელია დირექტორის გაუფრთხილებლობითი (დაუდევარი) უმოქ</w:t>
            </w:r>
            <w:r w:rsidR="00681C45" w:rsidRPr="00542B68">
              <w:rPr>
                <w:rFonts w:ascii="Helvetica Neue Light" w:eastAsiaTheme="minorHAnsi" w:hAnsi="Helvetica Neue Light" w:cs="Helvetica Neue"/>
                <w:color w:val="000000"/>
                <w:sz w:val="21"/>
                <w:szCs w:val="21"/>
                <w:u w:color="000000"/>
                <w:lang w:val="ka-GE" w:eastAsia="en-US"/>
              </w:rPr>
              <w:t>-</w:t>
            </w:r>
            <w:r w:rsidRPr="00542B68">
              <w:rPr>
                <w:rFonts w:ascii="Helvetica Neue Light" w:eastAsiaTheme="minorHAnsi" w:hAnsi="Helvetica Neue Light" w:cs="Helvetica Neue"/>
                <w:color w:val="000000"/>
                <w:sz w:val="21"/>
                <w:szCs w:val="21"/>
                <w:u w:color="000000"/>
                <w:lang w:val="ka-GE" w:eastAsia="en-US"/>
              </w:rPr>
              <w:t>მედობა იყოს მავნე შედეგისათვის კაუზალური.</w:t>
            </w:r>
          </w:p>
          <w:p w14:paraId="4BA4B5EE" w14:textId="674C9744" w:rsidR="002E33B4" w:rsidRPr="00766306" w:rsidRDefault="00A80EF6" w:rsidP="000E14B4">
            <w:pPr>
              <w:autoSpaceDE w:val="0"/>
              <w:autoSpaceDN w:val="0"/>
              <w:adjustRightInd w:val="0"/>
              <w:spacing w:after="160" w:line="283" w:lineRule="auto"/>
              <w:jc w:val="both"/>
              <w:rPr>
                <w:rFonts w:ascii="Helvetica Neue" w:eastAsiaTheme="minorHAnsi" w:hAnsi="Helvetica Neue"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178</w:t>
            </w:r>
            <w:r w:rsidR="002E33B4" w:rsidRPr="00FC1ED7">
              <w:rPr>
                <w:rFonts w:ascii="Helvetica Neue Medium" w:hAnsi="Helvetica Neue Medium" w:cs="Helvetica Neue"/>
                <w:color w:val="000000" w:themeColor="text1"/>
                <w:sz w:val="22"/>
                <w:szCs w:val="22"/>
                <w:vertAlign w:val="superscript"/>
                <w:lang w:val="ka-GE"/>
              </w:rPr>
              <w:t>.</w:t>
            </w:r>
            <w:r w:rsidR="002E33B4" w:rsidRPr="002D332B">
              <w:rPr>
                <w:rFonts w:ascii="Helvetica Neue Thin" w:hAnsi="Helvetica Neue Thin" w:cs="Helvetica Neue"/>
                <w:color w:val="000000" w:themeColor="text1"/>
                <w:sz w:val="22"/>
                <w:szCs w:val="22"/>
                <w:lang w:val="ka-GE"/>
              </w:rPr>
              <w:t xml:space="preserve"> </w:t>
            </w:r>
            <w:r w:rsidR="002E33B4" w:rsidRPr="00EE0964">
              <w:rPr>
                <w:rFonts w:ascii="Helvetica Neue Light" w:eastAsiaTheme="minorHAnsi" w:hAnsi="Helvetica Neue Light" w:cs="Helvetica Neue"/>
                <w:color w:val="000000"/>
                <w:sz w:val="21"/>
                <w:szCs w:val="21"/>
                <w:lang w:val="ka-GE" w:eastAsia="en-US"/>
              </w:rPr>
              <w:t xml:space="preserve">რასაკვირველია, </w:t>
            </w:r>
            <w:r w:rsidR="002E33B4" w:rsidRPr="00F03C42">
              <w:rPr>
                <w:rStyle w:val="s1"/>
                <w:rFonts w:ascii="Helvetica Neue" w:hAnsi="Helvetica Neue"/>
                <w:sz w:val="21"/>
                <w:szCs w:val="21"/>
                <w:lang w:val="ka-GE"/>
              </w:rPr>
              <w:t>"</w:t>
            </w:r>
            <w:r w:rsidR="002E33B4" w:rsidRPr="00F03C42">
              <w:rPr>
                <w:rFonts w:ascii="Helvetica Neue" w:eastAsiaTheme="minorHAnsi" w:hAnsi="Helvetica Neue" w:cs="Helvetica Neue"/>
                <w:color w:val="000000"/>
                <w:sz w:val="21"/>
                <w:szCs w:val="21"/>
                <w:lang w:val="ka-GE" w:eastAsia="en-US"/>
              </w:rPr>
              <w:t>გადასახადისათვის თავის არიდებ</w:t>
            </w:r>
            <w:r w:rsidR="002E33B4">
              <w:rPr>
                <w:rFonts w:ascii="Helvetica Neue" w:eastAsiaTheme="minorHAnsi" w:hAnsi="Helvetica Neue" w:cs="Helvetica Neue"/>
                <w:color w:val="000000"/>
                <w:sz w:val="21"/>
                <w:szCs w:val="21"/>
                <w:lang w:val="ka-GE" w:eastAsia="en-US"/>
              </w:rPr>
              <w:t>ი</w:t>
            </w:r>
            <w:r w:rsidR="002E33B4" w:rsidRPr="00F03C42">
              <w:rPr>
                <w:rFonts w:ascii="Helvetica Neue" w:eastAsiaTheme="minorHAnsi" w:hAnsi="Helvetica Neue" w:cs="Helvetica Neue"/>
                <w:color w:val="000000"/>
                <w:sz w:val="21"/>
                <w:szCs w:val="21"/>
                <w:lang w:val="ka-GE" w:eastAsia="en-US"/>
              </w:rPr>
              <w:t>ს</w:t>
            </w:r>
            <w:r w:rsidR="002E33B4" w:rsidRPr="00F03C42">
              <w:rPr>
                <w:rStyle w:val="s1"/>
                <w:rFonts w:ascii="Helvetica Neue" w:hAnsi="Helvetica Neue"/>
                <w:sz w:val="21"/>
                <w:szCs w:val="21"/>
                <w:lang w:val="ka-GE"/>
              </w:rPr>
              <w:t>"</w:t>
            </w:r>
            <w:r w:rsidR="002E33B4" w:rsidRPr="00EE0964">
              <w:rPr>
                <w:rFonts w:ascii="Helvetica Neue" w:eastAsiaTheme="minorHAnsi" w:hAnsi="Helvetica Neue" w:cs="Helvetica Neue"/>
                <w:color w:val="000000"/>
                <w:sz w:val="21"/>
                <w:szCs w:val="21"/>
                <w:lang w:val="ka-GE" w:eastAsia="en-US"/>
              </w:rPr>
              <w:t xml:space="preserve"> </w:t>
            </w:r>
            <w:r w:rsidR="002E33B4" w:rsidRPr="00F03C42">
              <w:rPr>
                <w:rFonts w:ascii="Helvetica Neue" w:eastAsiaTheme="minorHAnsi" w:hAnsi="Helvetica Neue" w:cs="Helvetica Neue"/>
                <w:color w:val="000000"/>
                <w:sz w:val="21"/>
                <w:szCs w:val="21"/>
                <w:lang w:val="ka-GE" w:eastAsia="en-US"/>
              </w:rPr>
              <w:t xml:space="preserve">ნამდვილ გაგებას </w:t>
            </w:r>
            <w:r w:rsidR="002E33B4" w:rsidRPr="00EE0964">
              <w:rPr>
                <w:rFonts w:ascii="Helvetica Neue" w:eastAsiaTheme="minorHAnsi" w:hAnsi="Helvetica Neue" w:cs="Helvetica Neue"/>
                <w:color w:val="000000"/>
                <w:sz w:val="21"/>
                <w:szCs w:val="21"/>
                <w:lang w:val="ka-GE" w:eastAsia="en-US"/>
              </w:rPr>
              <w:t xml:space="preserve">საერთო არაფერი აქვს </w:t>
            </w:r>
            <w:r w:rsidR="002E33B4">
              <w:rPr>
                <w:rFonts w:ascii="Helvetica Neue" w:eastAsiaTheme="minorHAnsi" w:hAnsi="Helvetica Neue" w:cs="Helvetica Neue"/>
                <w:color w:val="000000"/>
                <w:sz w:val="21"/>
                <w:szCs w:val="21"/>
                <w:lang w:val="ka-GE" w:eastAsia="en-US"/>
              </w:rPr>
              <w:t>სა</w:t>
            </w:r>
            <w:r w:rsidR="00B20CF8">
              <w:rPr>
                <w:rFonts w:ascii="Helvetica Neue" w:eastAsiaTheme="minorHAnsi" w:hAnsi="Helvetica Neue" w:cs="Helvetica Neue"/>
                <w:color w:val="000000"/>
                <w:sz w:val="21"/>
                <w:szCs w:val="21"/>
                <w:lang w:val="ka-GE" w:eastAsia="en-US"/>
              </w:rPr>
              <w:t>-</w:t>
            </w:r>
            <w:r w:rsidR="002E33B4">
              <w:rPr>
                <w:rFonts w:ascii="Helvetica Neue" w:eastAsiaTheme="minorHAnsi" w:hAnsi="Helvetica Neue" w:cs="Helvetica Neue"/>
                <w:color w:val="000000"/>
                <w:sz w:val="21"/>
                <w:szCs w:val="21"/>
                <w:lang w:val="ka-GE" w:eastAsia="en-US"/>
              </w:rPr>
              <w:t xml:space="preserve">დავო ნორმის </w:t>
            </w:r>
            <w:r w:rsidR="002E33B4" w:rsidRPr="00EE0964">
              <w:rPr>
                <w:rFonts w:ascii="Helvetica Neue" w:eastAsiaTheme="minorHAnsi" w:hAnsi="Helvetica Neue" w:cs="Helvetica Neue"/>
                <w:color w:val="000000"/>
                <w:sz w:val="21"/>
                <w:szCs w:val="21"/>
                <w:lang w:val="ka-GE" w:eastAsia="en-US"/>
              </w:rPr>
              <w:t xml:space="preserve">ამ უცნაურ </w:t>
            </w:r>
            <w:r w:rsidR="002E33B4">
              <w:rPr>
                <w:rFonts w:ascii="Helvetica Neue" w:eastAsiaTheme="minorHAnsi" w:hAnsi="Helvetica Neue" w:cs="Helvetica Neue"/>
                <w:color w:val="000000"/>
                <w:sz w:val="21"/>
                <w:szCs w:val="21"/>
                <w:lang w:val="ka-GE" w:eastAsia="en-US"/>
              </w:rPr>
              <w:t>ინტერპრეტაციასთან</w:t>
            </w:r>
            <w:r w:rsidR="002E33B4" w:rsidRPr="00EE0964">
              <w:rPr>
                <w:rFonts w:ascii="Helvetica Neue" w:eastAsiaTheme="minorHAnsi" w:hAnsi="Helvetica Neue" w:cs="Helvetica Neue"/>
                <w:color w:val="000000"/>
                <w:sz w:val="21"/>
                <w:szCs w:val="21"/>
                <w:lang w:val="ka-GE" w:eastAsia="en-US"/>
              </w:rPr>
              <w:t>.</w:t>
            </w:r>
            <w:r w:rsidR="002E33B4" w:rsidRPr="00F03C42">
              <w:rPr>
                <w:rFonts w:ascii="Helvetica Neue" w:eastAsiaTheme="minorHAnsi" w:hAnsi="Helvetica Neue" w:cs="Helvetica Neue"/>
                <w:color w:val="000000"/>
                <w:sz w:val="21"/>
                <w:szCs w:val="21"/>
                <w:lang w:val="ka-GE" w:eastAsia="en-US"/>
              </w:rPr>
              <w:t xml:space="preserve"> თუმცა, </w:t>
            </w:r>
            <w:r w:rsidR="002E33B4" w:rsidRPr="00C84C0C">
              <w:rPr>
                <w:rFonts w:asciiTheme="majorHAnsi" w:eastAsiaTheme="minorHAnsi" w:hAnsiTheme="majorHAnsi" w:cstheme="majorHAnsi"/>
                <w:color w:val="000000"/>
                <w:sz w:val="21"/>
                <w:szCs w:val="21"/>
                <w:lang w:val="ka-GE" w:eastAsia="en-US"/>
              </w:rPr>
              <w:t>ᲡᲡᲙ</w:t>
            </w:r>
            <w:r w:rsidR="002E33B4">
              <w:rPr>
                <w:rFonts w:ascii="Helvetica Neue" w:eastAsiaTheme="minorHAnsi" w:hAnsi="Helvetica Neue" w:cs="Helvetica Neue"/>
                <w:color w:val="000000"/>
                <w:sz w:val="21"/>
                <w:szCs w:val="21"/>
                <w:lang w:val="ka-GE" w:eastAsia="en-US"/>
              </w:rPr>
              <w:t>-ის</w:t>
            </w:r>
            <w:r w:rsidR="002E33B4" w:rsidRPr="00F03C42">
              <w:rPr>
                <w:rFonts w:ascii="Helvetica Neue" w:eastAsiaTheme="minorHAnsi" w:hAnsi="Helvetica Neue" w:cs="Helvetica Neue"/>
                <w:color w:val="000000"/>
                <w:sz w:val="21"/>
                <w:szCs w:val="21"/>
                <w:lang w:val="ka-GE" w:eastAsia="en-US"/>
              </w:rPr>
              <w:t xml:space="preserve"> 218-ე მუხლის მოქმედი რედაქცია იმდენად ამორ</w:t>
            </w:r>
            <w:r w:rsidR="002E33B4">
              <w:rPr>
                <w:rFonts w:ascii="Helvetica Neue" w:eastAsiaTheme="minorHAnsi" w:hAnsi="Helvetica Neue" w:cs="Helvetica Neue"/>
                <w:color w:val="000000"/>
                <w:sz w:val="21"/>
                <w:szCs w:val="21"/>
                <w:lang w:val="ka-GE" w:eastAsia="en-US"/>
              </w:rPr>
              <w:t>ფ</w:t>
            </w:r>
            <w:r w:rsidR="002E33B4" w:rsidRPr="00F03C42">
              <w:rPr>
                <w:rFonts w:ascii="Helvetica Neue" w:eastAsiaTheme="minorHAnsi" w:hAnsi="Helvetica Neue" w:cs="Helvetica Neue"/>
                <w:color w:val="000000"/>
                <w:sz w:val="21"/>
                <w:szCs w:val="21"/>
                <w:lang w:val="ka-GE" w:eastAsia="en-US"/>
              </w:rPr>
              <w:t>ული</w:t>
            </w:r>
            <w:r w:rsidR="002E33B4">
              <w:rPr>
                <w:rFonts w:ascii="Helvetica Neue" w:eastAsiaTheme="minorHAnsi" w:hAnsi="Helvetica Neue" w:cs="Helvetica Neue"/>
                <w:color w:val="000000"/>
                <w:sz w:val="21"/>
                <w:szCs w:val="21"/>
                <w:lang w:val="ka-GE" w:eastAsia="en-US"/>
              </w:rPr>
              <w:t xml:space="preserve"> </w:t>
            </w:r>
            <w:r w:rsidR="002E33B4">
              <w:rPr>
                <w:rFonts w:ascii="Helvetica Neue" w:eastAsiaTheme="minorHAnsi" w:hAnsi="Helvetica Neue" w:cs="Helvetica Neue"/>
                <w:color w:val="000000"/>
                <w:sz w:val="21"/>
                <w:szCs w:val="21"/>
                <w:lang w:val="ka-GE" w:eastAsia="en-US"/>
              </w:rPr>
              <w:lastRenderedPageBreak/>
              <w:t>და ბუნდოვანია</w:t>
            </w:r>
            <w:r w:rsidR="002E33B4" w:rsidRPr="00F03C42">
              <w:rPr>
                <w:rFonts w:ascii="Helvetica Neue" w:eastAsiaTheme="minorHAnsi" w:hAnsi="Helvetica Neue" w:cs="Helvetica Neue"/>
                <w:color w:val="000000"/>
                <w:sz w:val="21"/>
                <w:szCs w:val="21"/>
                <w:lang w:val="ka-GE" w:eastAsia="en-US"/>
              </w:rPr>
              <w:t>, რომ წარმოადგენს ნოყიერ ნიადაგს ნებისმიერი თვითშემოქმედების და ფანტაზიისათვის. ვინაიდან სადავო ნორმა არ იძლევა გან</w:t>
            </w:r>
            <w:r w:rsidR="002E33B4">
              <w:rPr>
                <w:rFonts w:ascii="Helvetica Neue" w:eastAsiaTheme="minorHAnsi" w:hAnsi="Helvetica Neue" w:cs="Helvetica Neue"/>
                <w:color w:val="000000"/>
                <w:sz w:val="21"/>
                <w:szCs w:val="21"/>
                <w:lang w:val="ka-GE" w:eastAsia="en-US"/>
              </w:rPr>
              <w:t>ს</w:t>
            </w:r>
            <w:r w:rsidR="002E33B4" w:rsidRPr="00F03C42">
              <w:rPr>
                <w:rFonts w:ascii="Helvetica Neue" w:eastAsiaTheme="minorHAnsi" w:hAnsi="Helvetica Neue" w:cs="Helvetica Neue"/>
                <w:color w:val="000000"/>
                <w:sz w:val="21"/>
                <w:szCs w:val="21"/>
                <w:lang w:val="ka-GE" w:eastAsia="en-US"/>
              </w:rPr>
              <w:t>აზღვრულ და მკაფიო ორიენტირებს და გზავ</w:t>
            </w:r>
            <w:r w:rsidR="00B20CF8">
              <w:rPr>
                <w:rFonts w:ascii="Helvetica Neue" w:eastAsiaTheme="minorHAnsi" w:hAnsi="Helvetica Neue" w:cs="Helvetica Neue"/>
                <w:color w:val="000000"/>
                <w:sz w:val="21"/>
                <w:szCs w:val="21"/>
                <w:lang w:val="ka-GE" w:eastAsia="en-US"/>
              </w:rPr>
              <w:t>-</w:t>
            </w:r>
            <w:r w:rsidR="002E33B4" w:rsidRPr="00F03C42">
              <w:rPr>
                <w:rFonts w:ascii="Helvetica Neue" w:eastAsiaTheme="minorHAnsi" w:hAnsi="Helvetica Neue" w:cs="Helvetica Neue"/>
                <w:color w:val="000000"/>
                <w:sz w:val="21"/>
                <w:szCs w:val="21"/>
                <w:lang w:val="ka-GE" w:eastAsia="en-US"/>
              </w:rPr>
              <w:t>ნილებს, სამართალშემფარდებელს შეუძლია თავის გემოზე გაწელოს და მოირგოს კანონი</w:t>
            </w:r>
            <w:r w:rsidR="002E33B4">
              <w:rPr>
                <w:rFonts w:ascii="Helvetica Neue" w:eastAsiaTheme="minorHAnsi" w:hAnsi="Helvetica Neue" w:cs="Helvetica Neue"/>
                <w:color w:val="000000"/>
                <w:sz w:val="21"/>
                <w:szCs w:val="21"/>
                <w:lang w:val="ka-GE" w:eastAsia="en-US"/>
              </w:rPr>
              <w:t>, შეიჭრას კა</w:t>
            </w:r>
            <w:r w:rsidR="00B20CF8">
              <w:rPr>
                <w:rFonts w:ascii="Helvetica Neue" w:eastAsiaTheme="minorHAnsi" w:hAnsi="Helvetica Neue" w:cs="Helvetica Neue"/>
                <w:color w:val="000000"/>
                <w:sz w:val="21"/>
                <w:szCs w:val="21"/>
                <w:lang w:val="ka-GE" w:eastAsia="en-US"/>
              </w:rPr>
              <w:t>-</w:t>
            </w:r>
            <w:r w:rsidR="002E33B4">
              <w:rPr>
                <w:rFonts w:ascii="Helvetica Neue" w:eastAsiaTheme="minorHAnsi" w:hAnsi="Helvetica Neue" w:cs="Helvetica Neue"/>
                <w:color w:val="000000"/>
                <w:sz w:val="21"/>
                <w:szCs w:val="21"/>
                <w:lang w:val="ka-GE" w:eastAsia="en-US"/>
              </w:rPr>
              <w:t xml:space="preserve">ნონმდებლის დისკრეციაში და </w:t>
            </w:r>
            <w:r w:rsidR="002E33B4" w:rsidRPr="00F03C42">
              <w:rPr>
                <w:rFonts w:ascii="Helvetica Neue" w:eastAsiaTheme="minorHAnsi" w:hAnsi="Helvetica Neue" w:cs="Helvetica Neue"/>
                <w:color w:val="000000"/>
                <w:sz w:val="21"/>
                <w:szCs w:val="21"/>
                <w:lang w:val="ka-GE" w:eastAsia="en-US"/>
              </w:rPr>
              <w:t>ფაქტობრივად მოახდინოს ახალი ქმედების კრიმინალიზაცია. ნებისმიერ შემთხვევაში, ფაქტი ფაქტად რჩება, ამ უმსგავსობას ადგილი აქვს თანამედროვე ქართულ სამართალგა</w:t>
            </w:r>
            <w:r w:rsidR="00B20CF8">
              <w:rPr>
                <w:rFonts w:ascii="Helvetica Neue" w:eastAsiaTheme="minorHAnsi" w:hAnsi="Helvetica Neue" w:cs="Helvetica Neue"/>
                <w:color w:val="000000"/>
                <w:sz w:val="21"/>
                <w:szCs w:val="21"/>
                <w:lang w:val="ka-GE" w:eastAsia="en-US"/>
              </w:rPr>
              <w:t>-</w:t>
            </w:r>
            <w:r w:rsidR="002E33B4" w:rsidRPr="00F03C42">
              <w:rPr>
                <w:rFonts w:ascii="Helvetica Neue" w:eastAsiaTheme="minorHAnsi" w:hAnsi="Helvetica Neue" w:cs="Helvetica Neue"/>
                <w:color w:val="000000"/>
                <w:sz w:val="21"/>
                <w:szCs w:val="21"/>
                <w:lang w:val="ka-GE" w:eastAsia="en-US"/>
              </w:rPr>
              <w:t>მოყენებით პრაქტიკაში.</w:t>
            </w:r>
          </w:p>
          <w:p w14:paraId="08E45736" w14:textId="6044C48F" w:rsidR="002E33B4" w:rsidRDefault="00A80EF6" w:rsidP="000E14B4">
            <w:pPr>
              <w:autoSpaceDE w:val="0"/>
              <w:autoSpaceDN w:val="0"/>
              <w:adjustRightInd w:val="0"/>
              <w:spacing w:after="280" w:line="283" w:lineRule="auto"/>
              <w:jc w:val="both"/>
              <w:rPr>
                <w:rFonts w:ascii="Helvetica Neue Light" w:hAnsi="Helvetica Neue Light" w:cs="Helvetica Neue"/>
                <w:color w:val="000000"/>
                <w:kern w:val="1"/>
                <w:sz w:val="21"/>
                <w:szCs w:val="21"/>
                <w:lang w:val="ka-GE"/>
              </w:rPr>
            </w:pPr>
            <w:r>
              <w:rPr>
                <w:rFonts w:ascii="Helvetica Neue Medium" w:hAnsi="Helvetica Neue Medium" w:cs="Helvetica Neue"/>
                <w:color w:val="000000" w:themeColor="text1"/>
                <w:sz w:val="22"/>
                <w:szCs w:val="22"/>
                <w:vertAlign w:val="superscript"/>
                <w:lang w:val="ka-GE"/>
              </w:rPr>
              <w:t>179</w:t>
            </w:r>
            <w:r w:rsidR="002E33B4" w:rsidRPr="00FC1ED7">
              <w:rPr>
                <w:rFonts w:ascii="Helvetica Neue Medium" w:hAnsi="Helvetica Neue Medium" w:cs="Helvetica Neue"/>
                <w:color w:val="000000" w:themeColor="text1"/>
                <w:sz w:val="22"/>
                <w:szCs w:val="22"/>
                <w:vertAlign w:val="superscript"/>
                <w:lang w:val="ka-GE"/>
              </w:rPr>
              <w:t>.</w:t>
            </w:r>
            <w:r w:rsidR="002E33B4" w:rsidRPr="002D332B">
              <w:rPr>
                <w:rFonts w:ascii="Helvetica Neue Thin" w:hAnsi="Helvetica Neue Thin" w:cs="Helvetica Neue"/>
                <w:color w:val="000000" w:themeColor="text1"/>
                <w:sz w:val="22"/>
                <w:szCs w:val="22"/>
                <w:lang w:val="ka-GE"/>
              </w:rPr>
              <w:t xml:space="preserve"> </w:t>
            </w:r>
            <w:r w:rsidR="002E33B4" w:rsidRPr="00C77D46">
              <w:rPr>
                <w:rFonts w:ascii="Helvetica Neue Light" w:hAnsi="Helvetica Neue Light" w:cs="Helvetica Neue"/>
                <w:color w:val="000000"/>
                <w:kern w:val="1"/>
                <w:sz w:val="21"/>
                <w:szCs w:val="21"/>
                <w:lang w:val="ka-GE"/>
              </w:rPr>
              <w:t>ამ შემთხვევაში აშკარად დარღვეულია</w:t>
            </w:r>
            <w:r w:rsidR="002E33B4">
              <w:rPr>
                <w:rFonts w:ascii="Helvetica Neue Light" w:hAnsi="Helvetica Neue Light" w:cs="Helvetica Neue"/>
                <w:color w:val="000000"/>
                <w:kern w:val="1"/>
                <w:sz w:val="21"/>
                <w:szCs w:val="21"/>
                <w:lang w:val="ka-GE"/>
              </w:rPr>
              <w:t xml:space="preserve"> </w:t>
            </w:r>
            <w:r w:rsidR="002E33B4" w:rsidRPr="00C77D46">
              <w:rPr>
                <w:rFonts w:ascii="Helvetica Neue Light" w:hAnsi="Helvetica Neue Light" w:cs="Helvetica Neue"/>
                <w:color w:val="000000"/>
                <w:kern w:val="1"/>
                <w:sz w:val="21"/>
                <w:szCs w:val="21"/>
                <w:lang w:val="ka-GE"/>
              </w:rPr>
              <w:t>კანონიერების პრინციპის რამდენიმე ასპექტი: ნორმის განსაზ</w:t>
            </w:r>
            <w:r w:rsidR="00D3427C">
              <w:rPr>
                <w:rFonts w:ascii="Helvetica Neue Light" w:hAnsi="Helvetica Neue Light" w:cs="Helvetica Neue"/>
                <w:color w:val="000000"/>
                <w:kern w:val="1"/>
                <w:sz w:val="21"/>
                <w:szCs w:val="21"/>
                <w:lang w:val="ka-GE"/>
              </w:rPr>
              <w:t>-</w:t>
            </w:r>
            <w:r w:rsidR="002E33B4" w:rsidRPr="00C77D46">
              <w:rPr>
                <w:rFonts w:ascii="Helvetica Neue Light" w:hAnsi="Helvetica Neue Light" w:cs="Helvetica Neue"/>
                <w:color w:val="000000"/>
                <w:kern w:val="1"/>
                <w:sz w:val="21"/>
                <w:szCs w:val="21"/>
                <w:lang w:val="ka-GE"/>
              </w:rPr>
              <w:t xml:space="preserve">ღვრულობის და მკაფიობის მოთხოვნები, </w:t>
            </w:r>
            <w:r w:rsidR="002E33B4" w:rsidRPr="00C77D46">
              <w:rPr>
                <w:rStyle w:val="A3"/>
                <w:rFonts w:ascii="Helvetica Neue Light" w:hAnsi="Helvetica Neue Light"/>
                <w:sz w:val="21"/>
                <w:szCs w:val="21"/>
                <w:lang w:val="ka-GE"/>
              </w:rPr>
              <w:t>სისხლის სამართლის კანონის ანალოგიი</w:t>
            </w:r>
            <w:r w:rsidR="002E33B4">
              <w:rPr>
                <w:rStyle w:val="A3"/>
                <w:rFonts w:ascii="Helvetica Neue Light" w:hAnsi="Helvetica Neue Light"/>
                <w:sz w:val="21"/>
                <w:szCs w:val="21"/>
                <w:lang w:val="ka-GE"/>
              </w:rPr>
              <w:t>თ</w:t>
            </w:r>
            <w:r w:rsidR="002E33B4" w:rsidRPr="00C77D46">
              <w:rPr>
                <w:rStyle w:val="A3"/>
                <w:rFonts w:ascii="Helvetica Neue Light" w:hAnsi="Helvetica Neue Light"/>
                <w:sz w:val="21"/>
                <w:szCs w:val="21"/>
                <w:lang w:val="ka-GE"/>
              </w:rPr>
              <w:t xml:space="preserve"> გამოყენება პირის სა</w:t>
            </w:r>
            <w:r w:rsidR="00D3427C">
              <w:rPr>
                <w:rStyle w:val="A3"/>
                <w:rFonts w:ascii="Helvetica Neue Light" w:hAnsi="Helvetica Neue Light"/>
                <w:sz w:val="21"/>
                <w:szCs w:val="21"/>
                <w:lang w:val="ka-GE"/>
              </w:rPr>
              <w:t>-</w:t>
            </w:r>
            <w:r w:rsidR="002E33B4" w:rsidRPr="00C77D46">
              <w:rPr>
                <w:rStyle w:val="A3"/>
                <w:rFonts w:ascii="Helvetica Neue Light" w:hAnsi="Helvetica Neue Light"/>
                <w:sz w:val="21"/>
                <w:szCs w:val="21"/>
                <w:lang w:val="ka-GE"/>
              </w:rPr>
              <w:t>ზიანო</w:t>
            </w:r>
            <w:r w:rsidR="002E33B4">
              <w:rPr>
                <w:rStyle w:val="A3"/>
                <w:rFonts w:ascii="Helvetica Neue Light" w:hAnsi="Helvetica Neue Light"/>
                <w:sz w:val="21"/>
                <w:szCs w:val="21"/>
                <w:lang w:val="ka-GE"/>
              </w:rPr>
              <w:t xml:space="preserve">დ, ასევე, კუმულაციურად, </w:t>
            </w:r>
            <w:r w:rsidR="002E33B4" w:rsidRPr="00C77D46">
              <w:rPr>
                <w:rFonts w:ascii="Helvetica Neue Light" w:hAnsi="Helvetica Neue Light" w:cs="Helvetica Neue"/>
                <w:color w:val="000000"/>
                <w:kern w:val="1"/>
                <w:sz w:val="21"/>
                <w:szCs w:val="21"/>
                <w:lang w:val="ka-GE"/>
              </w:rPr>
              <w:t>ბრალის კონსტიტუციური პრინციპი.</w:t>
            </w:r>
          </w:p>
          <w:p w14:paraId="75703110" w14:textId="77777777" w:rsidR="00934267" w:rsidRDefault="00934267" w:rsidP="000E14B4">
            <w:pPr>
              <w:autoSpaceDE w:val="0"/>
              <w:autoSpaceDN w:val="0"/>
              <w:adjustRightInd w:val="0"/>
              <w:spacing w:after="280" w:line="283" w:lineRule="auto"/>
              <w:jc w:val="both"/>
              <w:rPr>
                <w:rFonts w:ascii="Helvetica Neue Light" w:hAnsi="Helvetica Neue Light" w:cs="Helvetica Neue"/>
                <w:color w:val="000000"/>
                <w:kern w:val="1"/>
                <w:sz w:val="21"/>
                <w:szCs w:val="21"/>
                <w:lang w:val="ka-GE"/>
              </w:rPr>
            </w:pPr>
          </w:p>
          <w:p w14:paraId="3576F31F" w14:textId="77777777" w:rsidR="00934267" w:rsidRDefault="00934267" w:rsidP="000E14B4">
            <w:pPr>
              <w:autoSpaceDE w:val="0"/>
              <w:autoSpaceDN w:val="0"/>
              <w:adjustRightInd w:val="0"/>
              <w:spacing w:after="280" w:line="283" w:lineRule="auto"/>
              <w:jc w:val="both"/>
              <w:rPr>
                <w:rFonts w:ascii="Helvetica Neue Light" w:hAnsi="Helvetica Neue Light" w:cs="Sylfaen"/>
                <w:color w:val="000000" w:themeColor="text1"/>
                <w:sz w:val="21"/>
                <w:szCs w:val="21"/>
                <w:lang w:val="ka-GE"/>
              </w:rPr>
            </w:pPr>
          </w:p>
          <w:p w14:paraId="3AF26DBC" w14:textId="77777777" w:rsidR="00760523" w:rsidRPr="00760523" w:rsidRDefault="00E86462" w:rsidP="000E14B4">
            <w:pPr>
              <w:spacing w:before="80" w:line="283" w:lineRule="auto"/>
              <w:ind w:left="465" w:hanging="465"/>
              <w:jc w:val="both"/>
              <w:rPr>
                <w:rFonts w:ascii="Helvetica Neue Medium" w:hAnsi="Helvetica Neue Medium" w:cs="Helvetica Neue"/>
                <w:color w:val="000000"/>
                <w:spacing w:val="6"/>
                <w:sz w:val="21"/>
                <w:szCs w:val="21"/>
                <w:lang w:val="ka-GE"/>
              </w:rPr>
            </w:pPr>
            <w:r>
              <w:rPr>
                <w:rFonts w:ascii="Helvetica Neue Medium" w:hAnsi="Helvetica Neue Medium" w:cs="Sylfaen"/>
                <w:color w:val="000000" w:themeColor="text1"/>
                <w:spacing w:val="6"/>
                <w:sz w:val="21"/>
                <w:szCs w:val="21"/>
                <w:lang w:val="ka-GE"/>
              </w:rPr>
              <w:t>8</w:t>
            </w:r>
            <w:r w:rsidR="00117F12" w:rsidRPr="00E9630F">
              <w:rPr>
                <w:rFonts w:ascii="Helvetica Neue Medium" w:hAnsi="Helvetica Neue Medium" w:cs="Sylfaen"/>
                <w:color w:val="000000" w:themeColor="text1"/>
                <w:spacing w:val="6"/>
                <w:sz w:val="21"/>
                <w:szCs w:val="21"/>
                <w:lang w:val="ka-GE"/>
              </w:rPr>
              <w:t>.</w:t>
            </w:r>
            <w:r w:rsidR="00E6173D">
              <w:rPr>
                <w:rFonts w:ascii="Helvetica Neue Medium" w:hAnsi="Helvetica Neue Medium" w:cs="Sylfaen"/>
                <w:color w:val="000000" w:themeColor="text1"/>
                <w:spacing w:val="6"/>
                <w:sz w:val="21"/>
                <w:szCs w:val="21"/>
                <w:lang w:val="ka-GE"/>
              </w:rPr>
              <w:t>4</w:t>
            </w:r>
            <w:r w:rsidR="00DF6DF8" w:rsidRPr="00E9630F">
              <w:rPr>
                <w:rFonts w:ascii="Helvetica Neue Medium" w:hAnsi="Helvetica Neue Medium" w:cs="Helvetica Neue"/>
                <w:color w:val="000000"/>
                <w:spacing w:val="6"/>
                <w:sz w:val="21"/>
                <w:szCs w:val="21"/>
                <w:lang w:val="ka-GE"/>
              </w:rPr>
              <w:t>.</w:t>
            </w:r>
            <w:r w:rsidR="00111984" w:rsidRPr="00BB58A9">
              <w:rPr>
                <w:rFonts w:ascii="Helvetica Neue Medium" w:hAnsi="Helvetica Neue Medium" w:cs="Helvetica Neue"/>
                <w:color w:val="000000"/>
                <w:spacing w:val="6"/>
                <w:sz w:val="28"/>
                <w:szCs w:val="28"/>
                <w:lang w:val="ka-GE"/>
              </w:rPr>
              <w:t xml:space="preserve"> </w:t>
            </w:r>
            <w:r w:rsidR="00760523" w:rsidRPr="00760523">
              <w:rPr>
                <w:rFonts w:ascii="Helvetica Neue Medium" w:hAnsi="Helvetica Neue Medium" w:cs="Helvetica Neue"/>
                <w:color w:val="000000"/>
                <w:spacing w:val="6"/>
                <w:sz w:val="21"/>
                <w:szCs w:val="21"/>
                <w:lang w:val="ka-GE"/>
              </w:rPr>
              <w:t>სადავო ნორმის ნაკლული ფორმულირების გამო მიზეზობრივი კავშირის შეცნობის</w:t>
            </w:r>
          </w:p>
          <w:p w14:paraId="0168AB34" w14:textId="77777777" w:rsidR="00760523" w:rsidRPr="00760523" w:rsidRDefault="00760523" w:rsidP="000E14B4">
            <w:pPr>
              <w:spacing w:line="283" w:lineRule="auto"/>
              <w:ind w:left="465" w:hanging="465"/>
              <w:jc w:val="both"/>
              <w:rPr>
                <w:rFonts w:ascii="Helvetica Neue Medium" w:hAnsi="Helvetica Neue Medium" w:cs="Helvetica Neue"/>
                <w:color w:val="000000"/>
                <w:spacing w:val="6"/>
                <w:sz w:val="21"/>
                <w:szCs w:val="21"/>
                <w:lang w:val="ka-GE"/>
              </w:rPr>
            </w:pPr>
            <w:r w:rsidRPr="00760523">
              <w:rPr>
                <w:rFonts w:ascii="Helvetica Neue Medium" w:hAnsi="Helvetica Neue Medium" w:cs="Helvetica Neue"/>
                <w:color w:val="000000"/>
                <w:spacing w:val="6"/>
                <w:sz w:val="21"/>
                <w:szCs w:val="21"/>
                <w:lang w:val="ka-GE"/>
              </w:rPr>
              <w:t xml:space="preserve">       შეუძლებლობა. სამართალგამოყენებით პრაქტიკაში მიზეზობრივი კავშირის სრული </w:t>
            </w:r>
          </w:p>
          <w:p w14:paraId="277C9E91" w14:textId="77777777" w:rsidR="00405FFB" w:rsidRPr="002026B0" w:rsidRDefault="00760523" w:rsidP="000E14B4">
            <w:pPr>
              <w:spacing w:after="160" w:line="283" w:lineRule="auto"/>
              <w:ind w:left="465" w:hanging="465"/>
              <w:jc w:val="both"/>
              <w:rPr>
                <w:rFonts w:ascii="Helvetica Neue Medium" w:hAnsi="Helvetica Neue Medium" w:cs="Sylfaen"/>
                <w:color w:val="000000" w:themeColor="text1"/>
                <w:spacing w:val="6"/>
                <w:sz w:val="21"/>
                <w:szCs w:val="21"/>
                <w:lang w:val="ka-GE"/>
              </w:rPr>
            </w:pPr>
            <w:r w:rsidRPr="00760523">
              <w:rPr>
                <w:rFonts w:ascii="Helvetica Neue Medium" w:hAnsi="Helvetica Neue Medium" w:cs="Helvetica Neue"/>
                <w:color w:val="000000"/>
                <w:spacing w:val="6"/>
                <w:sz w:val="21"/>
                <w:szCs w:val="21"/>
                <w:lang w:val="ka-GE"/>
              </w:rPr>
              <w:t xml:space="preserve">       იგნორირება ან გაუკუღმართებული და უკიდეგანო გაგება: "ობიექტური ატრიბუცია"</w:t>
            </w:r>
          </w:p>
          <w:p w14:paraId="72DBEEC0" w14:textId="0749133A" w:rsidR="00153CB0" w:rsidRPr="00177FE4" w:rsidRDefault="00C02573" w:rsidP="000E14B4">
            <w:pPr>
              <w:autoSpaceDE w:val="0"/>
              <w:autoSpaceDN w:val="0"/>
              <w:adjustRightInd w:val="0"/>
              <w:spacing w:before="80"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180</w:t>
            </w:r>
            <w:r w:rsidR="0034703F" w:rsidRPr="00FC1ED7">
              <w:rPr>
                <w:rFonts w:ascii="Helvetica Neue Medium" w:hAnsi="Helvetica Neue Medium" w:cs="Helvetica Neue"/>
                <w:color w:val="000000" w:themeColor="text1"/>
                <w:sz w:val="22"/>
                <w:szCs w:val="22"/>
                <w:vertAlign w:val="superscript"/>
                <w:lang w:val="ka-GE"/>
              </w:rPr>
              <w:t>.</w:t>
            </w:r>
            <w:r w:rsidR="0034703F" w:rsidRPr="002D332B">
              <w:rPr>
                <w:rFonts w:ascii="Helvetica Neue Thin" w:hAnsi="Helvetica Neue Thin" w:cs="Helvetica Neue"/>
                <w:color w:val="000000" w:themeColor="text1"/>
                <w:sz w:val="22"/>
                <w:szCs w:val="22"/>
                <w:lang w:val="ka-GE"/>
              </w:rPr>
              <w:t xml:space="preserve"> </w:t>
            </w:r>
            <w:r w:rsidR="00461BCD">
              <w:rPr>
                <w:rFonts w:ascii="Helvetica Neue Light" w:hAnsi="Helvetica Neue Light" w:cs="Helvetica Neue"/>
                <w:color w:val="000000"/>
                <w:sz w:val="21"/>
                <w:szCs w:val="21"/>
                <w:lang w:val="ka-GE"/>
              </w:rPr>
              <w:t>წინა ქვეთავ</w:t>
            </w:r>
            <w:r w:rsidR="00EF7A2B">
              <w:rPr>
                <w:rFonts w:ascii="Helvetica Neue Light" w:hAnsi="Helvetica Neue Light" w:cs="Helvetica Neue"/>
                <w:color w:val="000000"/>
                <w:sz w:val="21"/>
                <w:szCs w:val="21"/>
                <w:lang w:val="ka-GE"/>
              </w:rPr>
              <w:t>ებ</w:t>
            </w:r>
            <w:r w:rsidR="00461BCD">
              <w:rPr>
                <w:rFonts w:ascii="Helvetica Neue Light" w:hAnsi="Helvetica Neue Light" w:cs="Helvetica Neue"/>
                <w:color w:val="000000"/>
                <w:sz w:val="21"/>
                <w:szCs w:val="21"/>
                <w:lang w:val="ka-GE"/>
              </w:rPr>
              <w:t>ში</w:t>
            </w:r>
            <w:r w:rsidR="00597BE4">
              <w:rPr>
                <w:rFonts w:ascii="Helvetica Neue Light" w:hAnsi="Helvetica Neue Light" w:cs="Helvetica Neue"/>
                <w:color w:val="000000"/>
                <w:sz w:val="21"/>
                <w:szCs w:val="21"/>
                <w:lang w:val="ka-GE"/>
              </w:rPr>
              <w:t xml:space="preserve"> აღწერილი</w:t>
            </w:r>
            <w:r w:rsidR="00C7150C">
              <w:rPr>
                <w:rFonts w:ascii="Helvetica Neue Light" w:hAnsi="Helvetica Neue Light" w:cs="Helvetica Neue"/>
                <w:color w:val="000000"/>
                <w:sz w:val="21"/>
                <w:szCs w:val="21"/>
                <w:lang w:val="ka-GE"/>
              </w:rPr>
              <w:t xml:space="preserve"> მდგომარეობა</w:t>
            </w:r>
            <w:r w:rsidR="008D1C70" w:rsidRPr="00177FE4">
              <w:rPr>
                <w:rFonts w:ascii="Helvetica Neue Light" w:hAnsi="Helvetica Neue Light" w:cs="Helvetica Neue"/>
                <w:color w:val="000000"/>
                <w:sz w:val="21"/>
                <w:szCs w:val="21"/>
                <w:lang w:val="ka-GE"/>
              </w:rPr>
              <w:t xml:space="preserve"> სხვა</w:t>
            </w:r>
            <w:r w:rsidR="007461FD" w:rsidRPr="00177FE4">
              <w:rPr>
                <w:rFonts w:ascii="Helvetica Neue Light" w:hAnsi="Helvetica Neue Light" w:cs="Helvetica Neue"/>
                <w:color w:val="000000"/>
                <w:sz w:val="21"/>
                <w:szCs w:val="21"/>
                <w:lang w:val="ka-GE"/>
              </w:rPr>
              <w:t xml:space="preserve"> არაფერია, თუ არა</w:t>
            </w:r>
            <w:r w:rsidR="008506DA" w:rsidRPr="00177FE4">
              <w:rPr>
                <w:rFonts w:ascii="Helvetica Neue Light" w:hAnsi="Helvetica Neue Light" w:cs="Helvetica Neue"/>
                <w:color w:val="000000"/>
                <w:sz w:val="21"/>
                <w:szCs w:val="21"/>
                <w:lang w:val="ka-GE"/>
              </w:rPr>
              <w:t xml:space="preserve"> 4000 წლის წინანდელი ხამურაბის კანონებისა და</w:t>
            </w:r>
            <w:r w:rsidR="001700A6" w:rsidRPr="00177FE4">
              <w:rPr>
                <w:rFonts w:ascii="Helvetica Neue Light" w:hAnsi="Helvetica Neue Light" w:cs="Helvetica Neue"/>
                <w:color w:val="000000"/>
                <w:sz w:val="21"/>
                <w:szCs w:val="21"/>
                <w:lang w:val="ka-GE"/>
              </w:rPr>
              <w:t xml:space="preserve"> ბნელი შუა საუკუნეებისათვის დამახასიათებელი </w:t>
            </w:r>
            <w:r w:rsidR="00A806CA" w:rsidRPr="002B3978">
              <w:rPr>
                <w:rStyle w:val="s1"/>
                <w:rFonts w:ascii="Helvetica Neue Light" w:hAnsi="Helvetica Neue Light"/>
                <w:sz w:val="21"/>
                <w:szCs w:val="21"/>
                <w:lang w:val="ka-GE"/>
              </w:rPr>
              <w:t>"</w:t>
            </w:r>
            <w:r w:rsidR="001700A6" w:rsidRPr="00177FE4">
              <w:rPr>
                <w:rFonts w:ascii="Helvetica Neue Light" w:hAnsi="Helvetica Neue Light" w:cs="Helvetica Neue"/>
                <w:color w:val="000000"/>
                <w:sz w:val="21"/>
                <w:szCs w:val="21"/>
                <w:lang w:val="ka-GE"/>
              </w:rPr>
              <w:t xml:space="preserve">ობიექტური </w:t>
            </w:r>
            <w:r w:rsidR="0078319B">
              <w:rPr>
                <w:rFonts w:ascii="Helvetica Neue Light" w:hAnsi="Helvetica Neue Light" w:cs="Helvetica Neue"/>
                <w:color w:val="000000"/>
                <w:sz w:val="21"/>
                <w:szCs w:val="21"/>
                <w:lang w:val="ka-GE"/>
              </w:rPr>
              <w:t>ატრიბუციის</w:t>
            </w:r>
            <w:r w:rsidR="00A806CA" w:rsidRPr="002B3978">
              <w:rPr>
                <w:rStyle w:val="s1"/>
                <w:rFonts w:ascii="Helvetica Neue Light" w:hAnsi="Helvetica Neue Light"/>
                <w:sz w:val="21"/>
                <w:szCs w:val="21"/>
                <w:lang w:val="ka-GE"/>
              </w:rPr>
              <w:t>"</w:t>
            </w:r>
            <w:r w:rsidR="00325D73" w:rsidRPr="00177FE4">
              <w:rPr>
                <w:rFonts w:ascii="Helvetica Neue Light" w:hAnsi="Helvetica Neue Light" w:cs="Helvetica Neue"/>
                <w:color w:val="000000"/>
                <w:sz w:val="21"/>
                <w:szCs w:val="21"/>
                <w:lang w:val="ka-GE"/>
              </w:rPr>
              <w:t xml:space="preserve"> (შედეგის </w:t>
            </w:r>
            <w:r w:rsidR="00325D73" w:rsidRPr="00E22D29">
              <w:rPr>
                <w:rFonts w:ascii="Helvetica Neue Light" w:hAnsi="Helvetica Neue Light" w:cs="Helvetica Neue"/>
                <w:color w:val="000000"/>
                <w:sz w:val="21"/>
                <w:szCs w:val="21"/>
                <w:lang w:val="ka-GE"/>
              </w:rPr>
              <w:t>შერაც</w:t>
            </w:r>
            <w:r w:rsidR="00D3427C" w:rsidRPr="00E22D29">
              <w:rPr>
                <w:rFonts w:ascii="Helvetica Neue Light" w:hAnsi="Helvetica Neue Light" w:cs="Helvetica Neue"/>
                <w:color w:val="000000"/>
                <w:sz w:val="21"/>
                <w:szCs w:val="21"/>
                <w:lang w:val="ka-GE"/>
              </w:rPr>
              <w:t>-</w:t>
            </w:r>
            <w:r w:rsidR="00325D73" w:rsidRPr="00E22D29">
              <w:rPr>
                <w:rFonts w:ascii="Helvetica Neue Light" w:hAnsi="Helvetica Neue Light" w:cs="Helvetica Neue"/>
                <w:color w:val="000000"/>
                <w:sz w:val="21"/>
                <w:szCs w:val="21"/>
                <w:lang w:val="ka-GE"/>
              </w:rPr>
              <w:t>ხვის</w:t>
            </w:r>
            <w:r w:rsidR="001D1CD7" w:rsidRPr="00E22D29">
              <w:rPr>
                <w:rFonts w:ascii="Helvetica Neue Light" w:hAnsi="Helvetica Neue Light" w:cs="Helvetica Neue"/>
                <w:color w:val="000000"/>
                <w:sz w:val="21"/>
                <w:szCs w:val="21"/>
                <w:lang w:val="ka-GE"/>
              </w:rPr>
              <w:t>)</w:t>
            </w:r>
            <w:r w:rsidR="0075280B" w:rsidRPr="00E22D29">
              <w:rPr>
                <w:rFonts w:ascii="Helvetica Neue Light" w:hAnsi="Helvetica Neue Light" w:cs="Helvetica Neue"/>
                <w:color w:val="000000"/>
                <w:sz w:val="10"/>
                <w:szCs w:val="10"/>
                <w:lang w:val="ka-GE"/>
              </w:rPr>
              <w:t xml:space="preserve"> </w:t>
            </w:r>
            <w:r w:rsidR="00D3427C" w:rsidRPr="005E3CB3">
              <w:rPr>
                <w:rStyle w:val="FootnoteReference"/>
                <w:rFonts w:ascii="Helvetica Neue" w:hAnsi="Helvetica Neue" w:cs="AppleSystemUIFont"/>
                <w:sz w:val="21"/>
                <w:szCs w:val="21"/>
                <w:lang w:val="ka-GE"/>
              </w:rPr>
              <w:footnoteReference w:customMarkFollows="1" w:id="45"/>
              <w:t>i</w:t>
            </w:r>
            <w:r w:rsidR="00C01035" w:rsidRPr="005E3CB3">
              <w:rPr>
                <w:rFonts w:ascii="Helvetica Neue Light" w:hAnsi="Helvetica Neue Light" w:cs="AppleSystemUIFont"/>
                <w:sz w:val="21"/>
                <w:szCs w:val="21"/>
                <w:lang w:val="ka-GE"/>
              </w:rPr>
              <w:t xml:space="preserve"> </w:t>
            </w:r>
            <w:r w:rsidR="001700A6" w:rsidRPr="00E22D29">
              <w:rPr>
                <w:rFonts w:ascii="Helvetica Neue Light" w:hAnsi="Helvetica Neue Light" w:cs="Helvetica Neue"/>
                <w:color w:val="000000"/>
                <w:sz w:val="21"/>
                <w:szCs w:val="21"/>
                <w:lang w:val="ka-GE"/>
              </w:rPr>
              <w:t>პრაქტიკა: დანაშაულად</w:t>
            </w:r>
            <w:r w:rsidR="001700A6" w:rsidRPr="00177FE4">
              <w:rPr>
                <w:rFonts w:ascii="Helvetica Neue Light" w:hAnsi="Helvetica Neue Light" w:cs="Helvetica Neue"/>
                <w:color w:val="000000"/>
                <w:sz w:val="21"/>
                <w:szCs w:val="21"/>
                <w:lang w:val="ka-GE"/>
              </w:rPr>
              <w:t xml:space="preserve"> </w:t>
            </w:r>
            <w:r w:rsidR="006A7893" w:rsidRPr="00177FE4">
              <w:rPr>
                <w:rFonts w:ascii="Helvetica Neue Light" w:hAnsi="Helvetica Neue Light" w:cs="Helvetica Neue"/>
                <w:color w:val="000000"/>
                <w:sz w:val="21"/>
                <w:szCs w:val="21"/>
                <w:lang w:val="ka-GE"/>
              </w:rPr>
              <w:t>მიჩნეულია</w:t>
            </w:r>
            <w:r w:rsidR="001700A6" w:rsidRPr="00177FE4">
              <w:rPr>
                <w:rFonts w:ascii="Helvetica Neue Light" w:hAnsi="Helvetica Neue Light" w:cs="Helvetica Neue"/>
                <w:color w:val="000000"/>
                <w:sz w:val="21"/>
                <w:szCs w:val="21"/>
                <w:lang w:val="ka-GE"/>
              </w:rPr>
              <w:t xml:space="preserve"> მხოლოდ და მხოლოდ </w:t>
            </w:r>
            <w:r w:rsidR="00FB6D46">
              <w:rPr>
                <w:rFonts w:ascii="Helvetica Neue Light" w:hAnsi="Helvetica Neue Light" w:cs="Helvetica Neue"/>
                <w:color w:val="000000"/>
                <w:sz w:val="21"/>
                <w:szCs w:val="21"/>
                <w:lang w:val="ka-GE"/>
              </w:rPr>
              <w:t>იურიდიული პირი</w:t>
            </w:r>
            <w:r w:rsidR="00646EEC">
              <w:rPr>
                <w:rFonts w:ascii="Helvetica Neue Light" w:hAnsi="Helvetica Neue Light" w:cs="Helvetica Neue"/>
                <w:color w:val="000000"/>
                <w:sz w:val="21"/>
                <w:szCs w:val="21"/>
                <w:lang w:val="ka-GE"/>
              </w:rPr>
              <w:t>ს</w:t>
            </w:r>
            <w:r w:rsidR="003815CB" w:rsidRPr="00177FE4">
              <w:rPr>
                <w:rFonts w:ascii="Helvetica Neue Light" w:hAnsi="Helvetica Neue Light" w:cs="Helvetica Neue"/>
                <w:color w:val="000000"/>
                <w:sz w:val="21"/>
                <w:szCs w:val="21"/>
                <w:lang w:val="ka-GE"/>
              </w:rPr>
              <w:t xml:space="preserve"> </w:t>
            </w:r>
            <w:r w:rsidR="001700A6" w:rsidRPr="00177FE4">
              <w:rPr>
                <w:rFonts w:ascii="Helvetica Neue Light" w:hAnsi="Helvetica Neue Light" w:cs="Helvetica Neue"/>
                <w:color w:val="000000"/>
                <w:sz w:val="21"/>
                <w:szCs w:val="21"/>
                <w:lang w:val="ka-GE"/>
              </w:rPr>
              <w:t>მიმართ საგადასახადო მოთხოვნის გამოცემა, დირექტორის მიერ მის</w:t>
            </w:r>
            <w:r w:rsidR="00C47875" w:rsidRPr="00177FE4">
              <w:rPr>
                <w:rFonts w:ascii="Helvetica Neue Light" w:hAnsi="Helvetica Neue Light" w:cs="Helvetica Neue"/>
                <w:color w:val="000000"/>
                <w:sz w:val="21"/>
                <w:szCs w:val="21"/>
                <w:lang w:val="ka-GE"/>
              </w:rPr>
              <w:t>ი</w:t>
            </w:r>
            <w:r w:rsidR="001700A6" w:rsidRPr="00177FE4">
              <w:rPr>
                <w:rFonts w:ascii="Helvetica Neue Light" w:hAnsi="Helvetica Neue Light" w:cs="Helvetica Neue"/>
                <w:color w:val="000000"/>
                <w:sz w:val="21"/>
                <w:szCs w:val="21"/>
                <w:lang w:val="ka-GE"/>
              </w:rPr>
              <w:t xml:space="preserve"> ჩაბარება და 45 დღის განმავლობაში დარიცხული თანხების არ გადახდა.</w:t>
            </w:r>
          </w:p>
          <w:p w14:paraId="7A632B6D" w14:textId="21F3B075" w:rsidR="001700A6" w:rsidRPr="00177FE4" w:rsidRDefault="00A152FB" w:rsidP="000E14B4">
            <w:pPr>
              <w:autoSpaceDE w:val="0"/>
              <w:autoSpaceDN w:val="0"/>
              <w:adjustRightInd w:val="0"/>
              <w:spacing w:after="160" w:line="283" w:lineRule="auto"/>
              <w:jc w:val="both"/>
              <w:rPr>
                <w:rFonts w:ascii="Helvetica Neue Light" w:hAnsi="Helvetica Neue Light"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181</w:t>
            </w:r>
            <w:r w:rsidR="00693000" w:rsidRPr="00FC1ED7">
              <w:rPr>
                <w:rFonts w:ascii="Helvetica Neue Medium" w:hAnsi="Helvetica Neue Medium" w:cs="Helvetica Neue"/>
                <w:color w:val="000000" w:themeColor="text1"/>
                <w:sz w:val="22"/>
                <w:szCs w:val="22"/>
                <w:vertAlign w:val="superscript"/>
                <w:lang w:val="ka-GE"/>
              </w:rPr>
              <w:t>.</w:t>
            </w:r>
            <w:r w:rsidR="00693000" w:rsidRPr="002D332B">
              <w:rPr>
                <w:rFonts w:ascii="Helvetica Neue Thin" w:hAnsi="Helvetica Neue Thin" w:cs="Helvetica Neue"/>
                <w:color w:val="000000" w:themeColor="text1"/>
                <w:sz w:val="22"/>
                <w:szCs w:val="22"/>
                <w:lang w:val="ka-GE"/>
              </w:rPr>
              <w:t xml:space="preserve"> </w:t>
            </w:r>
            <w:r w:rsidR="002D287B" w:rsidRPr="00C84C0C">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1700A6" w:rsidRPr="00177FE4">
              <w:rPr>
                <w:rFonts w:ascii="Helvetica Neue Light" w:hAnsi="Helvetica Neue Light" w:cs="Helvetica Neue"/>
                <w:color w:val="000000"/>
                <w:sz w:val="21"/>
                <w:szCs w:val="21"/>
                <w:lang w:val="ka-GE"/>
              </w:rPr>
              <w:t xml:space="preserve"> 218-ე მუხლის შინაარსის ასეთი მახინჯი და პრიმიტიული გაგები</w:t>
            </w:r>
            <w:r w:rsidR="00420100" w:rsidRPr="00177FE4">
              <w:rPr>
                <w:rFonts w:ascii="Helvetica Neue Light" w:hAnsi="Helvetica Neue Light" w:cs="Helvetica Neue"/>
                <w:color w:val="000000"/>
                <w:sz w:val="21"/>
                <w:szCs w:val="21"/>
                <w:lang w:val="ka-GE"/>
              </w:rPr>
              <w:t>თ</w:t>
            </w:r>
            <w:r w:rsidR="001700A6" w:rsidRPr="00177FE4">
              <w:rPr>
                <w:rFonts w:ascii="Helvetica Neue Light" w:hAnsi="Helvetica Neue Light" w:cs="Helvetica Neue"/>
                <w:color w:val="000000"/>
                <w:sz w:val="21"/>
                <w:szCs w:val="21"/>
                <w:lang w:val="ka-GE"/>
              </w:rPr>
              <w:t xml:space="preserve"> საგადასახადო შემოწმების აქ</w:t>
            </w:r>
            <w:r w:rsidR="005571C4">
              <w:rPr>
                <w:rFonts w:ascii="Helvetica Neue Light" w:hAnsi="Helvetica Neue Light" w:cs="Helvetica Neue"/>
                <w:color w:val="000000"/>
                <w:sz w:val="21"/>
                <w:szCs w:val="21"/>
                <w:lang w:val="ka-GE"/>
              </w:rPr>
              <w:t>-</w:t>
            </w:r>
            <w:r w:rsidR="001700A6" w:rsidRPr="00177FE4">
              <w:rPr>
                <w:rFonts w:ascii="Helvetica Neue Light" w:hAnsi="Helvetica Neue Light" w:cs="Helvetica Neue"/>
                <w:color w:val="000000"/>
                <w:sz w:val="21"/>
                <w:szCs w:val="21"/>
                <w:lang w:val="ka-GE"/>
              </w:rPr>
              <w:t>ტ</w:t>
            </w:r>
            <w:r w:rsidR="00420100" w:rsidRPr="00177FE4">
              <w:rPr>
                <w:rFonts w:ascii="Helvetica Neue Light" w:hAnsi="Helvetica Neue Light" w:cs="Helvetica Neue"/>
                <w:color w:val="000000"/>
                <w:sz w:val="21"/>
                <w:szCs w:val="21"/>
                <w:lang w:val="ka-GE"/>
              </w:rPr>
              <w:t>ი</w:t>
            </w:r>
            <w:r w:rsidR="001700A6" w:rsidRPr="00177FE4">
              <w:rPr>
                <w:rFonts w:ascii="Helvetica Neue Light" w:hAnsi="Helvetica Neue Light" w:cs="Helvetica Neue"/>
                <w:color w:val="000000"/>
                <w:sz w:val="21"/>
                <w:szCs w:val="21"/>
                <w:lang w:val="ka-GE"/>
              </w:rPr>
              <w:t xml:space="preserve"> </w:t>
            </w:r>
            <w:r w:rsidR="00420100" w:rsidRPr="00177FE4">
              <w:rPr>
                <w:rFonts w:ascii="Helvetica Neue Light" w:hAnsi="Helvetica Neue Light" w:cs="Helvetica Neue"/>
                <w:color w:val="000000"/>
                <w:sz w:val="21"/>
                <w:szCs w:val="21"/>
                <w:lang w:val="ka-GE"/>
              </w:rPr>
              <w:t xml:space="preserve">ფაქტიურად აღიარებულია </w:t>
            </w:r>
            <w:r w:rsidR="001700A6" w:rsidRPr="00177FE4">
              <w:rPr>
                <w:rFonts w:ascii="Helvetica Neue Light" w:hAnsi="Helvetica Neue Light" w:cs="Helvetica Neue"/>
                <w:color w:val="000000"/>
                <w:sz w:val="21"/>
                <w:szCs w:val="21"/>
                <w:lang w:val="ka-GE"/>
              </w:rPr>
              <w:t>ერთადერთ და საკმარის საფუძვლად, ერთადერთ და საკმარის მტკიცებულე</w:t>
            </w:r>
            <w:r w:rsidR="005571C4">
              <w:rPr>
                <w:rFonts w:ascii="Helvetica Neue Light" w:hAnsi="Helvetica Neue Light" w:cs="Helvetica Neue"/>
                <w:color w:val="000000"/>
                <w:sz w:val="21"/>
                <w:szCs w:val="21"/>
                <w:lang w:val="ka-GE"/>
              </w:rPr>
              <w:t>-</w:t>
            </w:r>
            <w:r w:rsidR="001700A6" w:rsidRPr="00177FE4">
              <w:rPr>
                <w:rFonts w:ascii="Helvetica Neue Light" w:hAnsi="Helvetica Neue Light" w:cs="Helvetica Neue"/>
                <w:color w:val="000000"/>
                <w:sz w:val="21"/>
                <w:szCs w:val="21"/>
                <w:lang w:val="ka-GE"/>
              </w:rPr>
              <w:t xml:space="preserve">ბად </w:t>
            </w:r>
            <w:r w:rsidR="002D287B" w:rsidRPr="00C84C0C">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1700A6" w:rsidRPr="00177FE4">
              <w:rPr>
                <w:rFonts w:ascii="Helvetica Neue Light" w:hAnsi="Helvetica Neue Light" w:cs="Helvetica Neue"/>
                <w:color w:val="000000"/>
                <w:sz w:val="21"/>
                <w:szCs w:val="21"/>
                <w:lang w:val="ka-GE"/>
              </w:rPr>
              <w:t xml:space="preserve"> 218-ე მუხლით ადამიანის სისხლის სამართლის პასუხისგებაში მიცემისათვის, ხოლო აღნიშნუ</w:t>
            </w:r>
            <w:r w:rsidR="005571C4">
              <w:rPr>
                <w:rFonts w:ascii="Helvetica Neue Light" w:hAnsi="Helvetica Neue Light" w:cs="Helvetica Neue"/>
                <w:color w:val="000000"/>
                <w:sz w:val="21"/>
                <w:szCs w:val="21"/>
                <w:lang w:val="ka-GE"/>
              </w:rPr>
              <w:t>-</w:t>
            </w:r>
            <w:r w:rsidR="001700A6" w:rsidRPr="00177FE4">
              <w:rPr>
                <w:rFonts w:ascii="Helvetica Neue Light" w:hAnsi="Helvetica Neue Light" w:cs="Helvetica Neue"/>
                <w:color w:val="000000"/>
                <w:sz w:val="21"/>
                <w:szCs w:val="21"/>
                <w:lang w:val="ka-GE"/>
              </w:rPr>
              <w:t xml:space="preserve">ლი </w:t>
            </w:r>
            <w:r w:rsidR="001649AC" w:rsidRPr="00177FE4">
              <w:rPr>
                <w:rFonts w:ascii="Helvetica Neue Light" w:hAnsi="Helvetica Neue Light" w:cs="Helvetica Neue"/>
                <w:color w:val="000000"/>
                <w:sz w:val="21"/>
                <w:szCs w:val="21"/>
                <w:lang w:val="ka-GE"/>
              </w:rPr>
              <w:t>აქტის</w:t>
            </w:r>
            <w:r w:rsidR="001700A6" w:rsidRPr="00177FE4">
              <w:rPr>
                <w:rFonts w:ascii="Helvetica Neue Light" w:hAnsi="Helvetica Neue Light" w:cs="Helvetica Neue"/>
                <w:color w:val="000000"/>
                <w:sz w:val="21"/>
                <w:szCs w:val="21"/>
                <w:lang w:val="ka-GE"/>
              </w:rPr>
              <w:t xml:space="preserve"> ჩაბარება მიიჩნე</w:t>
            </w:r>
            <w:r w:rsidR="001649AC" w:rsidRPr="00177FE4">
              <w:rPr>
                <w:rFonts w:ascii="Helvetica Neue Light" w:hAnsi="Helvetica Neue Light" w:cs="Helvetica Neue"/>
                <w:color w:val="000000"/>
                <w:sz w:val="21"/>
                <w:szCs w:val="21"/>
                <w:lang w:val="ka-GE"/>
              </w:rPr>
              <w:t>ულია</w:t>
            </w:r>
            <w:r w:rsidR="001700A6" w:rsidRPr="00177FE4">
              <w:rPr>
                <w:rFonts w:ascii="Helvetica Neue Light" w:hAnsi="Helvetica Neue Light" w:cs="Helvetica Neue"/>
                <w:color w:val="000000"/>
                <w:sz w:val="21"/>
                <w:szCs w:val="21"/>
                <w:lang w:val="ka-GE"/>
              </w:rPr>
              <w:t xml:space="preserve"> ლამის აღიარებითი ჩვენების ტოლფასად.</w:t>
            </w:r>
            <w:r w:rsidR="00A94AD0" w:rsidRPr="00177FE4">
              <w:rPr>
                <w:rFonts w:ascii="Helvetica Neue Light" w:hAnsi="Helvetica Neue Light" w:cs="Helvetica Neue"/>
                <w:color w:val="000000"/>
                <w:sz w:val="21"/>
                <w:szCs w:val="21"/>
                <w:lang w:val="ka-GE"/>
              </w:rPr>
              <w:t xml:space="preserve"> </w:t>
            </w:r>
            <w:r w:rsidR="001700A6" w:rsidRPr="00177FE4">
              <w:rPr>
                <w:rFonts w:ascii="Helvetica Neue Light" w:hAnsi="Helvetica Neue Light" w:cs="Helvetica Neue"/>
                <w:color w:val="000000"/>
                <w:sz w:val="21"/>
                <w:szCs w:val="21"/>
                <w:lang w:val="ka-GE"/>
              </w:rPr>
              <w:t xml:space="preserve">მე-20 საუკუნის 30-იანი წლების საბჭოთა ტოტალიტარული იუსტიციაც კი უფრო </w:t>
            </w:r>
            <w:r w:rsidR="00DC2B1D" w:rsidRPr="002B3978">
              <w:rPr>
                <w:rStyle w:val="s1"/>
                <w:rFonts w:ascii="Helvetica Neue Light" w:hAnsi="Helvetica Neue Light"/>
                <w:sz w:val="21"/>
                <w:szCs w:val="21"/>
                <w:lang w:val="ka-GE"/>
              </w:rPr>
              <w:t>"</w:t>
            </w:r>
            <w:r w:rsidR="001700A6" w:rsidRPr="00177FE4">
              <w:rPr>
                <w:rFonts w:ascii="Helvetica Neue Light" w:hAnsi="Helvetica Neue Light" w:cs="Helvetica Neue"/>
                <w:color w:val="000000"/>
                <w:sz w:val="21"/>
                <w:szCs w:val="21"/>
                <w:lang w:val="ka-GE"/>
              </w:rPr>
              <w:t>მაღალ</w:t>
            </w:r>
            <w:r w:rsidR="00DC2B1D" w:rsidRPr="002B3978">
              <w:rPr>
                <w:rStyle w:val="s1"/>
                <w:rFonts w:ascii="Helvetica Neue Light" w:hAnsi="Helvetica Neue Light"/>
                <w:sz w:val="21"/>
                <w:szCs w:val="21"/>
                <w:lang w:val="ka-GE"/>
              </w:rPr>
              <w:t>"</w:t>
            </w:r>
            <w:r w:rsidR="001700A6" w:rsidRPr="00177FE4">
              <w:rPr>
                <w:rFonts w:ascii="Helvetica Neue Light" w:hAnsi="Helvetica Neue Light" w:cs="Helvetica Neue"/>
                <w:color w:val="000000"/>
                <w:sz w:val="21"/>
                <w:szCs w:val="21"/>
                <w:lang w:val="ka-GE"/>
              </w:rPr>
              <w:t xml:space="preserve"> სტანდარტს აწესებდა. იქ მაინც ბრალდებულის უშუ</w:t>
            </w:r>
            <w:r w:rsidR="00343B3B">
              <w:rPr>
                <w:rFonts w:ascii="Helvetica Neue Light" w:hAnsi="Helvetica Neue Light" w:cs="Helvetica Neue"/>
                <w:color w:val="000000"/>
                <w:sz w:val="21"/>
                <w:szCs w:val="21"/>
                <w:lang w:val="ka-GE"/>
              </w:rPr>
              <w:t>-</w:t>
            </w:r>
            <w:r w:rsidR="001700A6" w:rsidRPr="00177FE4">
              <w:rPr>
                <w:rFonts w:ascii="Helvetica Neue Light" w:hAnsi="Helvetica Neue Light" w:cs="Helvetica Neue"/>
                <w:color w:val="000000"/>
                <w:sz w:val="21"/>
                <w:szCs w:val="21"/>
                <w:lang w:val="ka-GE"/>
              </w:rPr>
              <w:t xml:space="preserve">ალო აღიარებითი ჩვენება </w:t>
            </w:r>
            <w:r w:rsidR="008923FA" w:rsidRPr="002B3978">
              <w:rPr>
                <w:rStyle w:val="s1"/>
                <w:rFonts w:ascii="Helvetica Neue Light" w:hAnsi="Helvetica Neue Light"/>
                <w:sz w:val="21"/>
                <w:szCs w:val="21"/>
                <w:lang w:val="ka-GE"/>
              </w:rPr>
              <w:t>"</w:t>
            </w:r>
            <w:r w:rsidR="001700A6" w:rsidRPr="00177FE4">
              <w:rPr>
                <w:rFonts w:ascii="Helvetica Neue Light" w:hAnsi="Helvetica Neue Light" w:cs="Helvetica Neue"/>
                <w:color w:val="000000"/>
                <w:sz w:val="21"/>
                <w:szCs w:val="21"/>
                <w:lang w:val="ka-GE"/>
              </w:rPr>
              <w:t>მტკიცებულებათა დედოფლად</w:t>
            </w:r>
            <w:r w:rsidR="008923FA" w:rsidRPr="002B3978">
              <w:rPr>
                <w:rStyle w:val="s1"/>
                <w:rFonts w:ascii="Helvetica Neue Light" w:hAnsi="Helvetica Neue Light"/>
                <w:sz w:val="21"/>
                <w:szCs w:val="21"/>
                <w:lang w:val="ka-GE"/>
              </w:rPr>
              <w:t>"</w:t>
            </w:r>
            <w:r w:rsidR="001700A6" w:rsidRPr="00177FE4">
              <w:rPr>
                <w:rFonts w:ascii="Helvetica Neue Light" w:hAnsi="Helvetica Neue Light" w:cs="Helvetica Neue"/>
                <w:color w:val="000000"/>
                <w:sz w:val="21"/>
                <w:szCs w:val="21"/>
                <w:lang w:val="ka-GE"/>
              </w:rPr>
              <w:t xml:space="preserve"> იყო გამოცხადებული და საკმარისი საფუძველი იყო ადამიანის მსჯავრდებისათვის. სამწუხაროდ, უნდა ვაღიაროთ, რომ ამ ბნელი, ანტიჰუმანური კონცეფ</w:t>
            </w:r>
            <w:r w:rsidR="00343B3B">
              <w:rPr>
                <w:rFonts w:ascii="Helvetica Neue Light" w:hAnsi="Helvetica Neue Light" w:cs="Helvetica Neue"/>
                <w:color w:val="000000"/>
                <w:sz w:val="21"/>
                <w:szCs w:val="21"/>
                <w:lang w:val="ka-GE"/>
              </w:rPr>
              <w:t>-</w:t>
            </w:r>
            <w:r w:rsidR="001700A6" w:rsidRPr="00177FE4">
              <w:rPr>
                <w:rFonts w:ascii="Helvetica Neue Light" w:hAnsi="Helvetica Neue Light" w:cs="Helvetica Neue"/>
                <w:color w:val="000000"/>
                <w:sz w:val="21"/>
                <w:szCs w:val="21"/>
                <w:lang w:val="ka-GE"/>
              </w:rPr>
              <w:t>ციის ავტორს - ანდრეი იანუარიევიჩ ვიშინსკის, თანამედროვე საქართველოში გამოუჩდნენ თანმიმდევრე</w:t>
            </w:r>
            <w:r w:rsidR="002E237D">
              <w:rPr>
                <w:rFonts w:ascii="Helvetica Neue Light" w:hAnsi="Helvetica Neue Light" w:cs="Helvetica Neue"/>
                <w:color w:val="000000"/>
                <w:sz w:val="21"/>
                <w:szCs w:val="21"/>
                <w:lang w:val="ka-GE"/>
              </w:rPr>
              <w:t>-</w:t>
            </w:r>
            <w:r w:rsidR="001700A6" w:rsidRPr="00177FE4">
              <w:rPr>
                <w:rFonts w:ascii="Helvetica Neue Light" w:hAnsi="Helvetica Neue Light" w:cs="Helvetica Neue"/>
                <w:color w:val="000000"/>
                <w:sz w:val="21"/>
                <w:szCs w:val="21"/>
                <w:lang w:val="ka-GE"/>
              </w:rPr>
              <w:t>ბი, რომლებიც უფრო შორს მიდიან: აღიარებით ჩვენებად მიიჩნევენ საგადასახადო მოთხოვნის ჩაბარების ფაქტს და ამის საფუძველზე ითხოვენ უდანაშაულო ადამიანის მსჯავრდებას.</w:t>
            </w:r>
          </w:p>
          <w:p w14:paraId="4985FDCB" w14:textId="77777777" w:rsidR="00E410ED" w:rsidRPr="00177FE4" w:rsidRDefault="00341E68" w:rsidP="00E975BC">
            <w:pPr>
              <w:autoSpaceDE w:val="0"/>
              <w:autoSpaceDN w:val="0"/>
              <w:adjustRightInd w:val="0"/>
              <w:spacing w:after="40" w:line="283" w:lineRule="auto"/>
              <w:jc w:val="both"/>
              <w:rPr>
                <w:rFonts w:ascii="Helvetica Neue Light" w:hAnsi="Helvetica Neue Light"/>
                <w:color w:val="000000" w:themeColor="text1"/>
                <w:sz w:val="21"/>
                <w:szCs w:val="21"/>
                <w:lang w:val="ka-GE"/>
              </w:rPr>
            </w:pPr>
            <w:r w:rsidRPr="00FC1ED7">
              <w:rPr>
                <w:rFonts w:ascii="Helvetica Neue Medium" w:hAnsi="Helvetica Neue Medium" w:cs="Helvetica Neue"/>
                <w:color w:val="000000" w:themeColor="text1"/>
                <w:sz w:val="22"/>
                <w:szCs w:val="22"/>
                <w:vertAlign w:val="superscript"/>
                <w:lang w:val="ka-GE"/>
              </w:rPr>
              <w:t>1</w:t>
            </w:r>
            <w:r w:rsidR="00A152FB">
              <w:rPr>
                <w:rFonts w:ascii="Helvetica Neue Medium" w:hAnsi="Helvetica Neue Medium" w:cs="Helvetica Neue"/>
                <w:color w:val="000000" w:themeColor="text1"/>
                <w:sz w:val="22"/>
                <w:szCs w:val="22"/>
                <w:vertAlign w:val="superscript"/>
                <w:lang w:val="ka-GE"/>
              </w:rPr>
              <w:t>8</w:t>
            </w:r>
            <w:r w:rsidRPr="00FC1ED7">
              <w:rPr>
                <w:rFonts w:ascii="Helvetica Neue Medium" w:hAnsi="Helvetica Neue Medium" w:cs="Helvetica Neue"/>
                <w:color w:val="000000" w:themeColor="text1"/>
                <w:sz w:val="22"/>
                <w:szCs w:val="22"/>
                <w:vertAlign w:val="superscript"/>
                <w:lang w:val="ka-GE"/>
              </w:rPr>
              <w:t>2</w:t>
            </w:r>
            <w:r w:rsidR="003D4488" w:rsidRPr="00FC1ED7">
              <w:rPr>
                <w:rFonts w:ascii="Helvetica Neue Medium" w:hAnsi="Helvetica Neue Medium" w:cs="Helvetica Neue"/>
                <w:color w:val="000000" w:themeColor="text1"/>
                <w:sz w:val="22"/>
                <w:szCs w:val="22"/>
                <w:vertAlign w:val="superscript"/>
                <w:lang w:val="ka-GE"/>
              </w:rPr>
              <w:t>.</w:t>
            </w:r>
            <w:r w:rsidR="003D4488" w:rsidRPr="002D332B">
              <w:rPr>
                <w:rFonts w:ascii="Helvetica Neue Thin" w:hAnsi="Helvetica Neue Thin" w:cs="Helvetica Neue"/>
                <w:color w:val="000000" w:themeColor="text1"/>
                <w:sz w:val="22"/>
                <w:szCs w:val="22"/>
                <w:lang w:val="ka-GE"/>
              </w:rPr>
              <w:t xml:space="preserve"> </w:t>
            </w:r>
            <w:r w:rsidR="0067429D" w:rsidRPr="00177FE4">
              <w:rPr>
                <w:rFonts w:ascii="Helvetica Neue Light" w:hAnsi="Helvetica Neue Light"/>
                <w:color w:val="000000" w:themeColor="text1"/>
                <w:sz w:val="21"/>
                <w:szCs w:val="21"/>
                <w:lang w:val="ka-GE"/>
              </w:rPr>
              <w:t>უფრო ნათ</w:t>
            </w:r>
            <w:r w:rsidR="0026548F" w:rsidRPr="00177FE4">
              <w:rPr>
                <w:rFonts w:ascii="Helvetica Neue Light" w:hAnsi="Helvetica Neue Light"/>
                <w:color w:val="000000" w:themeColor="text1"/>
                <w:sz w:val="21"/>
                <w:szCs w:val="21"/>
                <w:lang w:val="ka-GE"/>
              </w:rPr>
              <w:t>ე</w:t>
            </w:r>
            <w:r w:rsidR="0067429D" w:rsidRPr="00177FE4">
              <w:rPr>
                <w:rFonts w:ascii="Helvetica Neue Light" w:hAnsi="Helvetica Neue Light"/>
                <w:color w:val="000000" w:themeColor="text1"/>
                <w:sz w:val="21"/>
                <w:szCs w:val="21"/>
                <w:lang w:val="ka-GE"/>
              </w:rPr>
              <w:t>ლ</w:t>
            </w:r>
            <w:r w:rsidR="00670104" w:rsidRPr="00177FE4">
              <w:rPr>
                <w:rFonts w:ascii="Helvetica Neue Light" w:hAnsi="Helvetica Neue Light"/>
                <w:color w:val="000000" w:themeColor="text1"/>
                <w:sz w:val="21"/>
                <w:szCs w:val="21"/>
                <w:lang w:val="ka-GE"/>
              </w:rPr>
              <w:t>ად</w:t>
            </w:r>
            <w:r w:rsidR="0067429D" w:rsidRPr="00177FE4">
              <w:rPr>
                <w:rFonts w:ascii="Helvetica Neue Light" w:hAnsi="Helvetica Neue Light"/>
                <w:color w:val="000000" w:themeColor="text1"/>
                <w:sz w:val="21"/>
                <w:szCs w:val="21"/>
                <w:lang w:val="ka-GE"/>
              </w:rPr>
              <w:t xml:space="preserve"> რომ </w:t>
            </w:r>
            <w:r w:rsidR="00670104" w:rsidRPr="00177FE4">
              <w:rPr>
                <w:rFonts w:ascii="Helvetica Neue Light" w:hAnsi="Helvetica Neue Light"/>
                <w:color w:val="000000" w:themeColor="text1"/>
                <w:sz w:val="21"/>
                <w:szCs w:val="21"/>
                <w:lang w:val="ka-GE"/>
              </w:rPr>
              <w:t>წარმოვაჩინოთ</w:t>
            </w:r>
            <w:r w:rsidR="0067429D" w:rsidRPr="00177FE4">
              <w:rPr>
                <w:rFonts w:ascii="Helvetica Neue Light" w:hAnsi="Helvetica Neue Light"/>
                <w:color w:val="000000" w:themeColor="text1"/>
                <w:sz w:val="21"/>
                <w:szCs w:val="21"/>
                <w:lang w:val="ka-GE"/>
              </w:rPr>
              <w:t xml:space="preserve"> </w:t>
            </w:r>
            <w:r w:rsidR="0063259C" w:rsidRPr="00177FE4">
              <w:rPr>
                <w:rFonts w:ascii="Helvetica Neue Light" w:hAnsi="Helvetica Neue Light"/>
                <w:color w:val="000000" w:themeColor="text1"/>
                <w:sz w:val="21"/>
                <w:szCs w:val="21"/>
                <w:lang w:val="ka-GE"/>
              </w:rPr>
              <w:t>სიტუაციის აბსურდულობა</w:t>
            </w:r>
            <w:r w:rsidR="0067429D" w:rsidRPr="00177FE4">
              <w:rPr>
                <w:rFonts w:ascii="Helvetica Neue Light" w:hAnsi="Helvetica Neue Light"/>
                <w:color w:val="000000" w:themeColor="text1"/>
                <w:sz w:val="21"/>
                <w:szCs w:val="21"/>
                <w:lang w:val="ka-GE"/>
              </w:rPr>
              <w:t>, მოვიყვანოთ მეტეფორული ქეისი:</w:t>
            </w:r>
          </w:p>
          <w:p w14:paraId="34661EB4" w14:textId="720AA6A0" w:rsidR="001700A6" w:rsidRPr="00996B2C" w:rsidRDefault="005E1567" w:rsidP="000E14B4">
            <w:pPr>
              <w:pStyle w:val="abzacixml"/>
              <w:spacing w:before="0" w:beforeAutospacing="0" w:after="40" w:afterAutospacing="0" w:line="283" w:lineRule="auto"/>
              <w:ind w:left="325"/>
              <w:jc w:val="both"/>
              <w:rPr>
                <w:rFonts w:ascii="Helvetica Neue Light" w:hAnsi="Helvetica Neue Light" w:cs="Helvetica Neue"/>
                <w:color w:val="000000" w:themeColor="text1"/>
                <w:sz w:val="21"/>
                <w:szCs w:val="21"/>
                <w:lang w:val="ka-GE"/>
              </w:rPr>
            </w:pPr>
            <w:r w:rsidRPr="00177FE4">
              <w:rPr>
                <w:rFonts w:ascii="Helvetica Neue Light" w:hAnsi="Helvetica Neue Light" w:cs="Helvetica Neue"/>
                <w:color w:val="000000" w:themeColor="text1"/>
                <w:sz w:val="21"/>
                <w:szCs w:val="21"/>
                <w:lang w:val="ka-GE"/>
              </w:rPr>
              <w:t>პეტრეს ყანაში იპოვეს პავლეს გვამი. ექსპერტიზით დადგინდა, რომ პავლე</w:t>
            </w:r>
            <w:r w:rsidR="002E1297" w:rsidRPr="00177FE4">
              <w:rPr>
                <w:rFonts w:ascii="Helvetica Neue Light" w:hAnsi="Helvetica Neue Light" w:cs="Helvetica Neue"/>
                <w:color w:val="000000" w:themeColor="text1"/>
                <w:sz w:val="21"/>
                <w:szCs w:val="21"/>
                <w:lang w:val="ka-GE"/>
              </w:rPr>
              <w:t>ს სიცოცხლის მოსპობა</w:t>
            </w:r>
            <w:r w:rsidR="00027718" w:rsidRPr="00177FE4">
              <w:rPr>
                <w:rFonts w:ascii="Helvetica Neue Light" w:hAnsi="Helvetica Neue Light" w:cs="Helvetica Neue"/>
                <w:color w:val="000000" w:themeColor="text1"/>
                <w:sz w:val="21"/>
                <w:szCs w:val="21"/>
                <w:lang w:val="ka-GE"/>
              </w:rPr>
              <w:t xml:space="preserve"> გამო</w:t>
            </w:r>
            <w:r w:rsidR="0060330F">
              <w:rPr>
                <w:rFonts w:ascii="Helvetica Neue Light" w:hAnsi="Helvetica Neue Light" w:cs="Helvetica Neue"/>
                <w:color w:val="000000" w:themeColor="text1"/>
                <w:sz w:val="21"/>
                <w:szCs w:val="21"/>
                <w:lang w:val="ka-GE"/>
              </w:rPr>
              <w:t>-</w:t>
            </w:r>
            <w:r w:rsidR="00027718" w:rsidRPr="00177FE4">
              <w:rPr>
                <w:rFonts w:ascii="Helvetica Neue Light" w:hAnsi="Helvetica Neue Light" w:cs="Helvetica Neue"/>
                <w:color w:val="000000" w:themeColor="text1"/>
                <w:sz w:val="21"/>
                <w:szCs w:val="21"/>
                <w:lang w:val="ka-GE"/>
              </w:rPr>
              <w:t xml:space="preserve">იწვია [ვარიანტი 1] </w:t>
            </w:r>
            <w:r w:rsidR="003409D0" w:rsidRPr="00177FE4">
              <w:rPr>
                <w:rFonts w:ascii="Helvetica Neue Light" w:hAnsi="Helvetica Neue Light" w:cs="Helvetica Neue"/>
                <w:color w:val="000000" w:themeColor="text1"/>
                <w:sz w:val="21"/>
                <w:szCs w:val="21"/>
                <w:lang w:val="ka-GE"/>
              </w:rPr>
              <w:t>დაუდგენელმა მიზეზმა</w:t>
            </w:r>
            <w:r w:rsidR="006B117E" w:rsidRPr="00177FE4">
              <w:rPr>
                <w:rFonts w:ascii="Helvetica Neue Light" w:hAnsi="Helvetica Neue Light" w:cs="Helvetica Neue"/>
                <w:color w:val="000000" w:themeColor="text1"/>
                <w:sz w:val="21"/>
                <w:szCs w:val="21"/>
                <w:lang w:val="ka-GE"/>
              </w:rPr>
              <w:t xml:space="preserve"> ან</w:t>
            </w:r>
            <w:r w:rsidR="00027718" w:rsidRPr="00177FE4">
              <w:rPr>
                <w:rFonts w:ascii="Helvetica Neue Light" w:hAnsi="Helvetica Neue Light" w:cs="Helvetica Neue"/>
                <w:color w:val="000000" w:themeColor="text1"/>
                <w:sz w:val="21"/>
                <w:szCs w:val="21"/>
                <w:lang w:val="ka-GE"/>
              </w:rPr>
              <w:t xml:space="preserve"> [ვარიანტი 2]</w:t>
            </w:r>
            <w:r w:rsidR="00994A8C" w:rsidRPr="00177FE4">
              <w:rPr>
                <w:rFonts w:ascii="Helvetica Neue Light" w:hAnsi="Helvetica Neue Light" w:cs="Helvetica Neue"/>
                <w:color w:val="000000" w:themeColor="text1"/>
                <w:sz w:val="21"/>
                <w:szCs w:val="21"/>
                <w:lang w:val="ka-GE"/>
              </w:rPr>
              <w:t xml:space="preserve"> </w:t>
            </w:r>
            <w:r w:rsidR="003409D0" w:rsidRPr="00177FE4">
              <w:rPr>
                <w:rFonts w:ascii="Helvetica Neue Light" w:hAnsi="Helvetica Neue Light" w:cs="Helvetica Neue"/>
                <w:color w:val="000000" w:themeColor="text1"/>
                <w:sz w:val="21"/>
                <w:szCs w:val="21"/>
                <w:lang w:val="ka-GE"/>
              </w:rPr>
              <w:t xml:space="preserve">ძალადობრივმა </w:t>
            </w:r>
            <w:r w:rsidR="00EF2BD3" w:rsidRPr="00177FE4">
              <w:rPr>
                <w:rFonts w:ascii="Helvetica Neue Light" w:hAnsi="Helvetica Neue Light" w:cs="Helvetica Neue"/>
                <w:color w:val="000000" w:themeColor="text1"/>
                <w:sz w:val="21"/>
                <w:szCs w:val="21"/>
                <w:lang w:val="ka-GE"/>
              </w:rPr>
              <w:t>მოქმედებამ</w:t>
            </w:r>
            <w:r w:rsidR="009303B1" w:rsidRPr="00177FE4">
              <w:rPr>
                <w:rFonts w:ascii="Helvetica Neue Light" w:hAnsi="Helvetica Neue Light" w:cs="Helvetica Neue"/>
                <w:color w:val="000000" w:themeColor="text1"/>
                <w:sz w:val="21"/>
                <w:szCs w:val="21"/>
                <w:lang w:val="ka-GE"/>
              </w:rPr>
              <w:t xml:space="preserve">. რახან პავლეს გვამი იპოვეს </w:t>
            </w:r>
            <w:r w:rsidR="009303B1" w:rsidRPr="00177FE4">
              <w:rPr>
                <w:rFonts w:ascii="Helvetica Neue Light" w:hAnsi="Helvetica Neue Light" w:cs="Helvetica Neue"/>
                <w:color w:val="000000" w:themeColor="text1"/>
                <w:sz w:val="21"/>
                <w:szCs w:val="21"/>
                <w:lang w:val="ka-GE"/>
              </w:rPr>
              <w:lastRenderedPageBreak/>
              <w:t>პეტრეს ყანაში</w:t>
            </w:r>
            <w:r w:rsidR="00A3526E">
              <w:rPr>
                <w:rFonts w:ascii="Helvetica Neue Light" w:hAnsi="Helvetica Neue Light" w:cs="Helvetica Neue"/>
                <w:color w:val="000000" w:themeColor="text1"/>
                <w:sz w:val="21"/>
                <w:szCs w:val="21"/>
                <w:lang w:val="ka-GE"/>
              </w:rPr>
              <w:t>,</w:t>
            </w:r>
            <w:r w:rsidR="009303B1" w:rsidRPr="00177FE4">
              <w:rPr>
                <w:rFonts w:ascii="Helvetica Neue Light" w:hAnsi="Helvetica Neue Light" w:cs="Helvetica Neue"/>
                <w:color w:val="000000" w:themeColor="text1"/>
                <w:sz w:val="21"/>
                <w:szCs w:val="21"/>
                <w:lang w:val="ka-GE"/>
              </w:rPr>
              <w:t xml:space="preserve"> ე.ი., პეტრემ ჩაიდინა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9770AA" w:rsidRPr="00177FE4">
              <w:rPr>
                <w:rFonts w:ascii="Helvetica Neue Light" w:hAnsi="Helvetica Neue Light" w:cs="Helvetica Neue"/>
                <w:color w:val="000000" w:themeColor="text1"/>
                <w:sz w:val="21"/>
                <w:szCs w:val="21"/>
                <w:lang w:val="ka-GE"/>
              </w:rPr>
              <w:t xml:space="preserve"> 108-ე მუხლის პირველი ნაწილით გათვალის</w:t>
            </w:r>
            <w:r w:rsidR="0060330F">
              <w:rPr>
                <w:rFonts w:ascii="Helvetica Neue Light" w:hAnsi="Helvetica Neue Light" w:cs="Helvetica Neue"/>
                <w:color w:val="000000" w:themeColor="text1"/>
                <w:sz w:val="21"/>
                <w:szCs w:val="21"/>
                <w:lang w:val="ka-GE"/>
              </w:rPr>
              <w:t>-</w:t>
            </w:r>
            <w:r w:rsidR="009770AA" w:rsidRPr="00177FE4">
              <w:rPr>
                <w:rFonts w:ascii="Helvetica Neue Light" w:hAnsi="Helvetica Neue Light" w:cs="Helvetica Neue"/>
                <w:color w:val="000000" w:themeColor="text1"/>
                <w:sz w:val="21"/>
                <w:szCs w:val="21"/>
                <w:lang w:val="ka-GE"/>
              </w:rPr>
              <w:t xml:space="preserve">წინებული დანაშაული - </w:t>
            </w:r>
            <w:r w:rsidR="009303B1" w:rsidRPr="00177FE4">
              <w:rPr>
                <w:rFonts w:ascii="Helvetica Neue Light" w:hAnsi="Helvetica Neue Light" w:cs="Helvetica Neue"/>
                <w:color w:val="000000" w:themeColor="text1"/>
                <w:sz w:val="21"/>
                <w:szCs w:val="21"/>
                <w:lang w:val="ka-GE"/>
              </w:rPr>
              <w:t>განზრახ მკვლელობა.</w:t>
            </w:r>
          </w:p>
          <w:p w14:paraId="4CB49D95" w14:textId="784D7357" w:rsidR="00504F77" w:rsidRPr="00805758" w:rsidRDefault="00483982" w:rsidP="000E14B4">
            <w:pPr>
              <w:pStyle w:val="abzacixml"/>
              <w:spacing w:before="0" w:beforeAutospacing="0" w:after="40" w:afterAutospacing="0" w:line="283" w:lineRule="auto"/>
              <w:ind w:left="325"/>
              <w:jc w:val="both"/>
              <w:rPr>
                <w:rFonts w:ascii="Helvetica Neue Light" w:hAnsi="Helvetica Neue Light" w:cs="Helvetica Neue"/>
                <w:color w:val="000000"/>
                <w:sz w:val="21"/>
                <w:szCs w:val="21"/>
                <w:lang w:val="ka-GE"/>
              </w:rPr>
            </w:pPr>
            <w:r w:rsidRPr="00177FE4">
              <w:rPr>
                <w:rFonts w:ascii="Helvetica Neue Light" w:hAnsi="Helvetica Neue Light" w:cs="Helvetica Neue"/>
                <w:color w:val="000000" w:themeColor="text1"/>
                <w:sz w:val="21"/>
                <w:szCs w:val="21"/>
                <w:lang w:val="ka-GE"/>
              </w:rPr>
              <w:t>წარმოვიდგინით ასევე</w:t>
            </w:r>
            <w:r w:rsidR="00677D2D" w:rsidRPr="00177FE4">
              <w:rPr>
                <w:rFonts w:ascii="Helvetica Neue Light" w:hAnsi="Helvetica Neue Light" w:cs="Helvetica Neue"/>
                <w:color w:val="000000" w:themeColor="text1"/>
                <w:sz w:val="21"/>
                <w:szCs w:val="21"/>
                <w:lang w:val="ka-GE"/>
              </w:rPr>
              <w:t xml:space="preserve">, </w:t>
            </w:r>
            <w:r w:rsidRPr="00177FE4">
              <w:rPr>
                <w:rFonts w:ascii="Helvetica Neue Light" w:hAnsi="Helvetica Neue Light" w:cs="Helvetica Neue"/>
                <w:color w:val="000000" w:themeColor="text1"/>
                <w:sz w:val="21"/>
                <w:szCs w:val="21"/>
                <w:lang w:val="ka-GE"/>
              </w:rPr>
              <w:t xml:space="preserve">რომ </w:t>
            </w:r>
            <w:r w:rsidR="006C4F5B" w:rsidRPr="00177FE4">
              <w:rPr>
                <w:rFonts w:ascii="Helvetica Neue Light" w:hAnsi="Helvetica Neue Light" w:cs="Helvetica Neue"/>
                <w:color w:val="000000" w:themeColor="text1"/>
                <w:sz w:val="21"/>
                <w:szCs w:val="21"/>
                <w:lang w:val="ka-GE"/>
              </w:rPr>
              <w:t>ბრალდების ფორმულირებასა და განაჩენში არ იყოს აღწერილი</w:t>
            </w:r>
            <w:r w:rsidR="00CF5AEA" w:rsidRPr="00177FE4">
              <w:rPr>
                <w:rFonts w:ascii="Helvetica Neue Light" w:hAnsi="Helvetica Neue Light" w:cs="Helvetica Neue"/>
                <w:color w:val="000000" w:themeColor="text1"/>
                <w:sz w:val="21"/>
                <w:szCs w:val="21"/>
                <w:lang w:val="ka-GE"/>
              </w:rPr>
              <w:t xml:space="preserve"> </w:t>
            </w:r>
            <w:r w:rsidR="00120E8D" w:rsidRPr="00177FE4">
              <w:rPr>
                <w:rFonts w:ascii="Helvetica Neue Light" w:hAnsi="Helvetica Neue Light" w:cs="Helvetica Neue"/>
                <w:color w:val="000000" w:themeColor="text1"/>
                <w:sz w:val="21"/>
                <w:szCs w:val="21"/>
                <w:lang w:val="ka-GE"/>
              </w:rPr>
              <w:t>დანაშაუ</w:t>
            </w:r>
            <w:r w:rsidR="0060330F">
              <w:rPr>
                <w:rFonts w:ascii="Helvetica Neue Light" w:hAnsi="Helvetica Neue Light" w:cs="Helvetica Neue"/>
                <w:color w:val="000000" w:themeColor="text1"/>
                <w:sz w:val="21"/>
                <w:szCs w:val="21"/>
                <w:lang w:val="ka-GE"/>
              </w:rPr>
              <w:t>-</w:t>
            </w:r>
            <w:r w:rsidR="00120E8D" w:rsidRPr="00177FE4">
              <w:rPr>
                <w:rFonts w:ascii="Helvetica Neue Light" w:hAnsi="Helvetica Neue Light" w:cs="Helvetica Neue"/>
                <w:color w:val="000000" w:themeColor="text1"/>
                <w:sz w:val="21"/>
                <w:szCs w:val="21"/>
                <w:lang w:val="ka-GE"/>
              </w:rPr>
              <w:t>ლის ჩადენის ხერხი</w:t>
            </w:r>
            <w:r w:rsidR="00240818" w:rsidRPr="00177FE4">
              <w:rPr>
                <w:rFonts w:ascii="Helvetica Neue Light" w:hAnsi="Helvetica Neue Light" w:cs="Helvetica Neue"/>
                <w:color w:val="000000" w:themeColor="text1"/>
                <w:sz w:val="21"/>
                <w:szCs w:val="21"/>
                <w:lang w:val="ka-GE"/>
              </w:rPr>
              <w:t>, იარა</w:t>
            </w:r>
            <w:r w:rsidR="00677D2D" w:rsidRPr="00177FE4">
              <w:rPr>
                <w:rFonts w:ascii="Helvetica Neue Light" w:hAnsi="Helvetica Neue Light" w:cs="Helvetica Neue"/>
                <w:color w:val="000000" w:themeColor="text1"/>
                <w:sz w:val="21"/>
                <w:szCs w:val="21"/>
                <w:lang w:val="ka-GE"/>
              </w:rPr>
              <w:t>ღ</w:t>
            </w:r>
            <w:r w:rsidR="00240818" w:rsidRPr="00177FE4">
              <w:rPr>
                <w:rFonts w:ascii="Helvetica Neue Light" w:hAnsi="Helvetica Neue Light" w:cs="Helvetica Neue"/>
                <w:color w:val="000000" w:themeColor="text1"/>
                <w:sz w:val="21"/>
                <w:szCs w:val="21"/>
                <w:lang w:val="ka-GE"/>
              </w:rPr>
              <w:t>ი და</w:t>
            </w:r>
            <w:r w:rsidR="00120E8D" w:rsidRPr="00177FE4">
              <w:rPr>
                <w:rFonts w:ascii="Helvetica Neue Light" w:hAnsi="Helvetica Neue Light" w:cs="Helvetica Neue"/>
                <w:color w:val="000000" w:themeColor="text1"/>
                <w:sz w:val="21"/>
                <w:szCs w:val="21"/>
                <w:lang w:val="ka-GE"/>
              </w:rPr>
              <w:t xml:space="preserve"> საშუალება</w:t>
            </w:r>
            <w:r w:rsidR="0029161E" w:rsidRPr="00177FE4">
              <w:rPr>
                <w:rFonts w:ascii="Helvetica Neue Light" w:hAnsi="Helvetica Neue Light" w:cs="Helvetica Neue"/>
                <w:color w:val="000000" w:themeColor="text1"/>
                <w:sz w:val="21"/>
                <w:szCs w:val="21"/>
                <w:lang w:val="ka-GE"/>
              </w:rPr>
              <w:t>;</w:t>
            </w:r>
            <w:r w:rsidR="00120E8D" w:rsidRPr="00177FE4">
              <w:rPr>
                <w:rFonts w:ascii="Helvetica Neue Light" w:hAnsi="Helvetica Neue Light" w:cs="Helvetica Neue"/>
                <w:color w:val="000000" w:themeColor="text1"/>
                <w:sz w:val="21"/>
                <w:szCs w:val="21"/>
                <w:lang w:val="ka-GE"/>
              </w:rPr>
              <w:t xml:space="preserve"> </w:t>
            </w:r>
            <w:r w:rsidR="00120E8D" w:rsidRPr="00177FE4">
              <w:rPr>
                <w:rFonts w:ascii="Helvetica Neue Light" w:hAnsi="Helvetica Neue Light" w:cs="Helvetica Neue"/>
                <w:color w:val="000000"/>
                <w:sz w:val="21"/>
                <w:szCs w:val="21"/>
                <w:lang w:val="ka-GE"/>
              </w:rPr>
              <w:t>როგორ მოკლა პეტრემ პავლე</w:t>
            </w:r>
            <w:r w:rsidR="002D6B71" w:rsidRPr="00177FE4">
              <w:rPr>
                <w:rFonts w:ascii="Helvetica Neue Light" w:hAnsi="Helvetica Neue Light" w:cs="Helvetica Neue"/>
                <w:color w:val="000000"/>
                <w:sz w:val="21"/>
                <w:szCs w:val="21"/>
                <w:lang w:val="ka-GE"/>
              </w:rPr>
              <w:t>:</w:t>
            </w:r>
            <w:r w:rsidR="00120E8D" w:rsidRPr="00177FE4">
              <w:rPr>
                <w:rFonts w:ascii="Helvetica Neue Light" w:hAnsi="Helvetica Neue Light" w:cs="Helvetica Neue"/>
                <w:color w:val="000000"/>
                <w:sz w:val="21"/>
                <w:szCs w:val="21"/>
                <w:lang w:val="ka-GE"/>
              </w:rPr>
              <w:t xml:space="preserve"> ცეცხლსასროლი თუ ცივი იარაღის გამოყენებით, მოწამლა, გაგუდა, დაუშინა კონტინენტაშორისი ბალისტიკური რაკეტა</w:t>
            </w:r>
            <w:r w:rsidR="00684F38" w:rsidRPr="00177FE4">
              <w:rPr>
                <w:rFonts w:ascii="Helvetica Neue Light" w:hAnsi="Helvetica Neue Light" w:cs="Helvetica Neue"/>
                <w:color w:val="000000"/>
                <w:sz w:val="21"/>
                <w:szCs w:val="21"/>
                <w:lang w:val="ka-GE"/>
              </w:rPr>
              <w:t>.</w:t>
            </w:r>
            <w:r w:rsidR="00805758">
              <w:rPr>
                <w:rFonts w:ascii="Helvetica Neue Light" w:hAnsi="Helvetica Neue Light" w:cs="Helvetica Neue"/>
                <w:color w:val="000000"/>
                <w:sz w:val="21"/>
                <w:szCs w:val="21"/>
                <w:lang w:val="ka-GE"/>
              </w:rPr>
              <w:t xml:space="preserve"> </w:t>
            </w:r>
            <w:r w:rsidR="00504F77" w:rsidRPr="00177FE4">
              <w:rPr>
                <w:rFonts w:ascii="Helvetica Neue Light" w:hAnsi="Helvetica Neue Light" w:cs="Helvetica Neue"/>
                <w:color w:val="000000"/>
                <w:sz w:val="21"/>
                <w:szCs w:val="21"/>
                <w:lang w:val="ka-GE"/>
              </w:rPr>
              <w:t>მიზეზობ</w:t>
            </w:r>
            <w:r w:rsidR="0060330F">
              <w:rPr>
                <w:rFonts w:ascii="Helvetica Neue Light" w:hAnsi="Helvetica Neue Light" w:cs="Helvetica Neue"/>
                <w:color w:val="000000"/>
                <w:sz w:val="21"/>
                <w:szCs w:val="21"/>
                <w:lang w:val="ka-GE"/>
              </w:rPr>
              <w:t>-</w:t>
            </w:r>
            <w:r w:rsidR="00504F77" w:rsidRPr="00177FE4">
              <w:rPr>
                <w:rFonts w:ascii="Helvetica Neue Light" w:hAnsi="Helvetica Neue Light" w:cs="Helvetica Neue"/>
                <w:color w:val="000000"/>
                <w:sz w:val="21"/>
                <w:szCs w:val="21"/>
                <w:lang w:val="ka-GE"/>
              </w:rPr>
              <w:t>რივ კავშირსა და განზრახვაზე ლაპარაკი ხომ საერთოდ ზედმეტია.</w:t>
            </w:r>
          </w:p>
          <w:p w14:paraId="480E2DD4" w14:textId="1C8A64F6" w:rsidR="001700A6" w:rsidRPr="005E3CB3" w:rsidRDefault="009F49B6" w:rsidP="000E14B4">
            <w:pPr>
              <w:pStyle w:val="abzacixml"/>
              <w:spacing w:before="0" w:beforeAutospacing="0" w:after="160" w:afterAutospacing="0" w:line="283" w:lineRule="auto"/>
              <w:jc w:val="both"/>
              <w:rPr>
                <w:rFonts w:ascii="Helvetica Neue" w:hAnsi="Helvetica Neue"/>
                <w:color w:val="333333"/>
                <w:sz w:val="21"/>
                <w:szCs w:val="21"/>
                <w:lang w:val="ka-GE"/>
              </w:rPr>
            </w:pPr>
            <w:r w:rsidRPr="00177FE4">
              <w:rPr>
                <w:rFonts w:ascii="Helvetica Neue Light" w:hAnsi="Helvetica Neue Light" w:cs="Helvetica Neue"/>
                <w:color w:val="000000"/>
                <w:sz w:val="21"/>
                <w:szCs w:val="21"/>
                <w:lang w:val="ka-GE"/>
              </w:rPr>
              <w:t xml:space="preserve">მოსარჩელის მიმართ გამოტანილი ბრალდების დადგენილების შინაარსი ამ აბსურდული ქეისის პირველი ვარიანტის მსგავსია. </w:t>
            </w:r>
            <w:r w:rsidR="002D287B" w:rsidRPr="00C84C0C">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724C4B">
              <w:rPr>
                <w:rFonts w:ascii="Helvetica Neue Light" w:hAnsi="Helvetica Neue Light" w:cs="Helvetica Neue"/>
                <w:color w:val="000000"/>
                <w:sz w:val="21"/>
                <w:szCs w:val="21"/>
                <w:lang w:val="ka-GE"/>
              </w:rPr>
              <w:t xml:space="preserve"> 218-ე მუხლით </w:t>
            </w:r>
            <w:r w:rsidR="003675D7">
              <w:rPr>
                <w:rFonts w:ascii="Helvetica Neue Light" w:hAnsi="Helvetica Neue Light" w:cs="Helvetica Neue"/>
                <w:color w:val="000000"/>
                <w:sz w:val="21"/>
                <w:szCs w:val="21"/>
                <w:lang w:val="ka-GE"/>
              </w:rPr>
              <w:t>გამოტანილი</w:t>
            </w:r>
            <w:r w:rsidR="00E519FE">
              <w:rPr>
                <w:rFonts w:ascii="Helvetica Neue Light" w:hAnsi="Helvetica Neue Light" w:cs="Helvetica Neue"/>
                <w:color w:val="000000"/>
                <w:sz w:val="21"/>
                <w:szCs w:val="21"/>
                <w:lang w:val="ka-GE"/>
              </w:rPr>
              <w:t xml:space="preserve"> </w:t>
            </w:r>
            <w:r w:rsidRPr="00177FE4">
              <w:rPr>
                <w:rFonts w:ascii="Helvetica Neue Light" w:hAnsi="Helvetica Neue Light" w:cs="Helvetica Neue"/>
                <w:color w:val="000000"/>
                <w:sz w:val="21"/>
                <w:szCs w:val="21"/>
                <w:lang w:val="ka-GE"/>
              </w:rPr>
              <w:t>სასამართლოს ზოგიერთი განაჩენი შეიცავს ამ ქეი</w:t>
            </w:r>
            <w:r w:rsidR="0060330F">
              <w:rPr>
                <w:rFonts w:ascii="Helvetica Neue Light" w:hAnsi="Helvetica Neue Light" w:cs="Helvetica Neue"/>
                <w:color w:val="000000"/>
                <w:sz w:val="21"/>
                <w:szCs w:val="21"/>
                <w:lang w:val="ka-GE"/>
              </w:rPr>
              <w:t>-</w:t>
            </w:r>
            <w:r w:rsidRPr="00177FE4">
              <w:rPr>
                <w:rFonts w:ascii="Helvetica Neue Light" w:hAnsi="Helvetica Neue Light" w:cs="Helvetica Neue"/>
                <w:color w:val="000000"/>
                <w:sz w:val="21"/>
                <w:szCs w:val="21"/>
                <w:lang w:val="ka-GE"/>
              </w:rPr>
              <w:t>სი</w:t>
            </w:r>
            <w:r w:rsidR="00F13C58" w:rsidRPr="00177FE4">
              <w:rPr>
                <w:rFonts w:ascii="Helvetica Neue Light" w:hAnsi="Helvetica Neue Light" w:cs="Helvetica Neue"/>
                <w:color w:val="000000"/>
                <w:sz w:val="21"/>
                <w:szCs w:val="21"/>
                <w:lang w:val="ka-GE"/>
              </w:rPr>
              <w:t xml:space="preserve">ს უფრო </w:t>
            </w:r>
            <w:r w:rsidR="00A62DFB" w:rsidRPr="002B3978">
              <w:rPr>
                <w:rStyle w:val="s1"/>
                <w:rFonts w:ascii="Helvetica Neue Light" w:hAnsi="Helvetica Neue Light"/>
                <w:sz w:val="21"/>
                <w:szCs w:val="21"/>
                <w:lang w:val="ka-GE"/>
              </w:rPr>
              <w:t>"</w:t>
            </w:r>
            <w:r w:rsidR="00F13C58" w:rsidRPr="00177FE4">
              <w:rPr>
                <w:rFonts w:ascii="Helvetica Neue Light" w:hAnsi="Helvetica Neue Light" w:cs="Helvetica Neue"/>
                <w:color w:val="000000"/>
                <w:sz w:val="21"/>
                <w:szCs w:val="21"/>
                <w:lang w:val="ka-GE"/>
              </w:rPr>
              <w:t>დამაჯერებელ</w:t>
            </w:r>
            <w:r w:rsidR="00A62DFB" w:rsidRPr="002B3978">
              <w:rPr>
                <w:rStyle w:val="s1"/>
                <w:rFonts w:ascii="Helvetica Neue Light" w:hAnsi="Helvetica Neue Light"/>
                <w:sz w:val="21"/>
                <w:szCs w:val="21"/>
                <w:lang w:val="ka-GE"/>
              </w:rPr>
              <w:t>"</w:t>
            </w:r>
            <w:r w:rsidR="00BD1210" w:rsidRPr="00177FE4">
              <w:rPr>
                <w:rFonts w:ascii="Helvetica Neue Light" w:hAnsi="Helvetica Neue Light" w:cs="Helvetica Neue"/>
                <w:color w:val="000000"/>
                <w:sz w:val="21"/>
                <w:szCs w:val="21"/>
                <w:lang w:val="ka-GE"/>
              </w:rPr>
              <w:t>,</w:t>
            </w:r>
            <w:r w:rsidRPr="00177FE4">
              <w:rPr>
                <w:rFonts w:ascii="Helvetica Neue Light" w:hAnsi="Helvetica Neue Light" w:cs="Helvetica Neue"/>
                <w:color w:val="000000"/>
                <w:sz w:val="21"/>
                <w:szCs w:val="21"/>
                <w:lang w:val="ka-GE"/>
              </w:rPr>
              <w:t xml:space="preserve"> მეორე ვარიანტს.</w:t>
            </w:r>
          </w:p>
          <w:p w14:paraId="6300E98B" w14:textId="61F0A9FC" w:rsidR="006F44BD" w:rsidRPr="00177FE4" w:rsidRDefault="00067D52" w:rsidP="000E14B4">
            <w:pPr>
              <w:pStyle w:val="abzacixml"/>
              <w:spacing w:before="80" w:beforeAutospacing="0" w:after="160" w:afterAutospacing="0" w:line="283" w:lineRule="auto"/>
              <w:jc w:val="both"/>
              <w:rPr>
                <w:rFonts w:ascii="Helvetica Neue Light" w:hAnsi="Helvetica Neue Light" w:cs="Helvetica Neue"/>
                <w:color w:val="000000" w:themeColor="text1"/>
                <w:sz w:val="21"/>
                <w:szCs w:val="21"/>
                <w:lang w:val="ka-GE"/>
              </w:rPr>
            </w:pPr>
            <w:r w:rsidRPr="00FC1ED7">
              <w:rPr>
                <w:rFonts w:ascii="Helvetica Neue Medium" w:hAnsi="Helvetica Neue Medium" w:cs="Helvetica Neue"/>
                <w:color w:val="000000" w:themeColor="text1"/>
                <w:sz w:val="22"/>
                <w:szCs w:val="22"/>
                <w:vertAlign w:val="superscript"/>
                <w:lang w:val="ka-GE"/>
              </w:rPr>
              <w:t>1</w:t>
            </w:r>
            <w:r w:rsidR="00A152FB">
              <w:rPr>
                <w:rFonts w:ascii="Helvetica Neue Medium" w:hAnsi="Helvetica Neue Medium" w:cs="Helvetica Neue"/>
                <w:color w:val="000000" w:themeColor="text1"/>
                <w:sz w:val="22"/>
                <w:szCs w:val="22"/>
                <w:vertAlign w:val="superscript"/>
                <w:lang w:val="ka-GE"/>
              </w:rPr>
              <w:t>8</w:t>
            </w:r>
            <w:r w:rsidRPr="00FC1ED7">
              <w:rPr>
                <w:rFonts w:ascii="Helvetica Neue Medium" w:hAnsi="Helvetica Neue Medium" w:cs="Helvetica Neue"/>
                <w:color w:val="000000" w:themeColor="text1"/>
                <w:sz w:val="22"/>
                <w:szCs w:val="22"/>
                <w:vertAlign w:val="superscript"/>
                <w:lang w:val="ka-GE"/>
              </w:rPr>
              <w:t>3</w:t>
            </w:r>
            <w:r w:rsidR="002531BC" w:rsidRPr="00FC1ED7">
              <w:rPr>
                <w:rFonts w:ascii="Helvetica Neue Medium" w:hAnsi="Helvetica Neue Medium" w:cs="Helvetica Neue"/>
                <w:color w:val="000000" w:themeColor="text1"/>
                <w:sz w:val="22"/>
                <w:szCs w:val="22"/>
                <w:vertAlign w:val="superscript"/>
                <w:lang w:val="ka-GE"/>
              </w:rPr>
              <w:t>.</w:t>
            </w:r>
            <w:r w:rsidR="002531BC" w:rsidRPr="002D332B">
              <w:rPr>
                <w:rFonts w:ascii="Helvetica Neue Thin" w:hAnsi="Helvetica Neue Thin" w:cs="Helvetica Neue"/>
                <w:color w:val="000000" w:themeColor="text1"/>
                <w:sz w:val="22"/>
                <w:szCs w:val="22"/>
                <w:lang w:val="ka-GE"/>
              </w:rPr>
              <w:t xml:space="preserve"> </w:t>
            </w:r>
            <w:r w:rsidR="00A414D0" w:rsidRPr="00177FE4">
              <w:rPr>
                <w:rFonts w:ascii="Helvetica Neue Light" w:hAnsi="Helvetica Neue Light" w:cs="Helvetica Neue"/>
                <w:color w:val="000000"/>
                <w:sz w:val="21"/>
                <w:szCs w:val="21"/>
                <w:lang w:val="ka-GE"/>
              </w:rPr>
              <w:t>სასამართლო განაჩენების უმრავლესობ</w:t>
            </w:r>
            <w:r w:rsidR="00D77251" w:rsidRPr="00177FE4">
              <w:rPr>
                <w:rFonts w:ascii="Helvetica Neue Light" w:hAnsi="Helvetica Neue Light" w:cs="Helvetica Neue"/>
                <w:color w:val="000000"/>
                <w:sz w:val="21"/>
                <w:szCs w:val="21"/>
                <w:lang w:val="ka-GE"/>
              </w:rPr>
              <w:t xml:space="preserve">ა ასევე შეიცავს </w:t>
            </w:r>
            <w:r w:rsidR="005458A9" w:rsidRPr="00177FE4">
              <w:rPr>
                <w:rFonts w:ascii="Helvetica Neue Light" w:hAnsi="Helvetica Neue Light" w:cs="Helvetica Neue"/>
                <w:color w:val="000000"/>
                <w:sz w:val="21"/>
                <w:szCs w:val="21"/>
                <w:lang w:val="ka-GE"/>
              </w:rPr>
              <w:t>მიზეზობრიობის უცნაურ ჯაჭვს</w:t>
            </w:r>
            <w:r w:rsidR="00B319E3" w:rsidRPr="00177FE4">
              <w:rPr>
                <w:rFonts w:ascii="Helvetica Neue Light" w:hAnsi="Helvetica Neue Light" w:cs="Helvetica Neue"/>
                <w:color w:val="000000"/>
                <w:sz w:val="21"/>
                <w:szCs w:val="21"/>
                <w:lang w:val="ka-GE"/>
              </w:rPr>
              <w:t xml:space="preserve">: </w:t>
            </w:r>
            <w:r w:rsidR="00D77251" w:rsidRPr="00177FE4">
              <w:rPr>
                <w:rFonts w:ascii="Helvetica Neue Light" w:hAnsi="Helvetica Neue Light" w:cs="Helvetica Neue"/>
                <w:color w:val="000000"/>
                <w:sz w:val="21"/>
                <w:szCs w:val="21"/>
                <w:lang w:val="ka-GE"/>
              </w:rPr>
              <w:t xml:space="preserve">რახან არსებობს შედეგი (კომპანიას დაერიცხა </w:t>
            </w:r>
            <w:r w:rsidR="00747A13" w:rsidRPr="00177FE4">
              <w:rPr>
                <w:rFonts w:ascii="Helvetica Neue Light" w:hAnsi="Helvetica Neue Light" w:cs="Helvetica Neue"/>
                <w:color w:val="000000"/>
                <w:sz w:val="21"/>
                <w:szCs w:val="21"/>
                <w:lang w:val="ka-GE"/>
              </w:rPr>
              <w:t xml:space="preserve">100’000 ლარზე მეტი </w:t>
            </w:r>
            <w:r w:rsidR="00D77251" w:rsidRPr="00177FE4">
              <w:rPr>
                <w:rFonts w:ascii="Helvetica Neue Light" w:hAnsi="Helvetica Neue Light" w:cs="Helvetica Neue"/>
                <w:color w:val="000000"/>
                <w:sz w:val="21"/>
                <w:szCs w:val="21"/>
                <w:lang w:val="ka-GE"/>
              </w:rPr>
              <w:t>თანხა),</w:t>
            </w:r>
            <w:r w:rsidR="00B319E3" w:rsidRPr="00177FE4">
              <w:rPr>
                <w:rFonts w:ascii="Helvetica Neue Light" w:hAnsi="Helvetica Neue Light" w:cs="Helvetica Neue"/>
                <w:color w:val="000000"/>
                <w:sz w:val="21"/>
                <w:szCs w:val="21"/>
                <w:lang w:val="ka-GE"/>
              </w:rPr>
              <w:t xml:space="preserve"> ეს ავტომატურად ნიშნავს, რომ</w:t>
            </w:r>
            <w:r w:rsidR="00D77251" w:rsidRPr="00177FE4">
              <w:rPr>
                <w:rFonts w:ascii="Helvetica Neue Light" w:hAnsi="Helvetica Neue Light" w:cs="Helvetica Neue"/>
                <w:color w:val="000000"/>
                <w:sz w:val="21"/>
                <w:szCs w:val="21"/>
                <w:lang w:val="ka-GE"/>
              </w:rPr>
              <w:t xml:space="preserve"> დირექტორ</w:t>
            </w:r>
            <w:r w:rsidR="00F741F8">
              <w:rPr>
                <w:rFonts w:ascii="Helvetica Neue Light" w:hAnsi="Helvetica Neue Light" w:cs="Helvetica Neue"/>
                <w:color w:val="000000"/>
                <w:sz w:val="21"/>
                <w:szCs w:val="21"/>
                <w:lang w:val="ka-GE"/>
              </w:rPr>
              <w:t>მა ჩაი</w:t>
            </w:r>
            <w:r w:rsidR="0060330F">
              <w:rPr>
                <w:rFonts w:ascii="Helvetica Neue Light" w:hAnsi="Helvetica Neue Light" w:cs="Helvetica Neue"/>
                <w:color w:val="000000"/>
                <w:sz w:val="21"/>
                <w:szCs w:val="21"/>
                <w:lang w:val="ka-GE"/>
              </w:rPr>
              <w:t>-</w:t>
            </w:r>
            <w:r w:rsidR="00F741F8">
              <w:rPr>
                <w:rFonts w:ascii="Helvetica Neue Light" w:hAnsi="Helvetica Neue Light" w:cs="Helvetica Neue"/>
                <w:color w:val="000000"/>
                <w:sz w:val="21"/>
                <w:szCs w:val="21"/>
                <w:lang w:val="ka-GE"/>
              </w:rPr>
              <w:t>დინა დანაშაული</w:t>
            </w:r>
            <w:r w:rsidR="00397B89">
              <w:rPr>
                <w:rFonts w:ascii="Helvetica Neue Light" w:hAnsi="Helvetica Neue Light" w:cs="Helvetica Neue"/>
                <w:color w:val="000000"/>
                <w:sz w:val="21"/>
                <w:szCs w:val="21"/>
                <w:lang w:val="ka-GE"/>
              </w:rPr>
              <w:t>:</w:t>
            </w:r>
            <w:r w:rsidR="00D77251" w:rsidRPr="00177FE4">
              <w:rPr>
                <w:rFonts w:ascii="Helvetica Neue Light" w:hAnsi="Helvetica Neue Light" w:cs="Helvetica Neue"/>
                <w:color w:val="000000"/>
                <w:sz w:val="21"/>
                <w:szCs w:val="21"/>
                <w:lang w:val="ka-GE"/>
              </w:rPr>
              <w:t xml:space="preserve"> </w:t>
            </w:r>
            <w:r w:rsidR="00202D79" w:rsidRPr="00177FE4">
              <w:rPr>
                <w:rFonts w:ascii="Helvetica Neue Light" w:hAnsi="Helvetica Neue Light" w:cs="Helvetica Neue"/>
                <w:color w:val="000000"/>
                <w:sz w:val="21"/>
                <w:szCs w:val="21"/>
                <w:lang w:val="ka-GE"/>
              </w:rPr>
              <w:t>ქმედება</w:t>
            </w:r>
            <w:r w:rsidR="00202D79">
              <w:rPr>
                <w:rFonts w:ascii="Helvetica Neue Light" w:hAnsi="Helvetica Neue Light" w:cs="Helvetica Neue"/>
                <w:color w:val="000000"/>
                <w:sz w:val="21"/>
                <w:szCs w:val="21"/>
                <w:lang w:val="ka-GE"/>
              </w:rPr>
              <w:t xml:space="preserve"> </w:t>
            </w:r>
            <w:r w:rsidR="00B93E0E">
              <w:rPr>
                <w:rFonts w:ascii="Helvetica Neue Light" w:hAnsi="Helvetica Neue Light" w:cs="Helvetica Neue"/>
                <w:color w:val="000000"/>
                <w:sz w:val="21"/>
                <w:szCs w:val="21"/>
                <w:lang w:val="ka-GE"/>
              </w:rPr>
              <w:t xml:space="preserve">ან </w:t>
            </w:r>
            <w:r w:rsidR="00202D79">
              <w:rPr>
                <w:rFonts w:ascii="Helvetica Neue Light" w:hAnsi="Helvetica Neue Light" w:cs="Helvetica Neue"/>
                <w:color w:val="000000"/>
                <w:sz w:val="21"/>
                <w:szCs w:val="21"/>
                <w:lang w:val="ka-GE"/>
              </w:rPr>
              <w:t>საერთოდ არ არ</w:t>
            </w:r>
            <w:r w:rsidR="00271A2D">
              <w:rPr>
                <w:rFonts w:ascii="Helvetica Neue Light" w:hAnsi="Helvetica Neue Light" w:cs="Helvetica Neue"/>
                <w:color w:val="000000"/>
                <w:sz w:val="21"/>
                <w:szCs w:val="21"/>
                <w:lang w:val="ka-GE"/>
              </w:rPr>
              <w:t>სებობს</w:t>
            </w:r>
            <w:r w:rsidR="00194228">
              <w:rPr>
                <w:rFonts w:ascii="Helvetica Neue Light" w:hAnsi="Helvetica Neue Light" w:cs="Helvetica Neue"/>
                <w:color w:val="000000"/>
                <w:sz w:val="21"/>
                <w:szCs w:val="21"/>
                <w:lang w:val="ka-GE"/>
              </w:rPr>
              <w:t>,</w:t>
            </w:r>
            <w:r w:rsidR="002D1F19">
              <w:rPr>
                <w:rFonts w:ascii="Helvetica Neue Light" w:hAnsi="Helvetica Neue Light" w:cs="Helvetica Neue"/>
                <w:color w:val="000000"/>
                <w:sz w:val="21"/>
                <w:szCs w:val="21"/>
                <w:lang w:val="ka-GE"/>
              </w:rPr>
              <w:t xml:space="preserve"> ან</w:t>
            </w:r>
            <w:r w:rsidR="00D15390">
              <w:rPr>
                <w:rFonts w:ascii="Helvetica Neue Light" w:hAnsi="Helvetica Neue Light" w:cs="Helvetica Neue"/>
                <w:color w:val="000000"/>
                <w:sz w:val="21"/>
                <w:szCs w:val="21"/>
                <w:lang w:val="ka-GE"/>
              </w:rPr>
              <w:t xml:space="preserve"> </w:t>
            </w:r>
            <w:r w:rsidR="00202D79" w:rsidRPr="00177FE4">
              <w:rPr>
                <w:rFonts w:ascii="Helvetica Neue Light" w:hAnsi="Helvetica Neue Light" w:cs="Helvetica Neue"/>
                <w:color w:val="000000"/>
                <w:sz w:val="21"/>
                <w:szCs w:val="21"/>
                <w:lang w:val="ka-GE"/>
              </w:rPr>
              <w:t xml:space="preserve">არ არის </w:t>
            </w:r>
            <w:r w:rsidR="008256FC" w:rsidRPr="00177FE4">
              <w:rPr>
                <w:rFonts w:ascii="Helvetica Neue Light" w:hAnsi="Helvetica Neue Light" w:cs="Helvetica Neue"/>
                <w:color w:val="000000"/>
                <w:sz w:val="21"/>
                <w:szCs w:val="21"/>
                <w:lang w:val="ka-GE"/>
              </w:rPr>
              <w:t xml:space="preserve">დეტალურად </w:t>
            </w:r>
            <w:r w:rsidR="00202D79" w:rsidRPr="00177FE4">
              <w:rPr>
                <w:rFonts w:ascii="Helvetica Neue Light" w:hAnsi="Helvetica Neue Light" w:cs="Helvetica Neue"/>
                <w:color w:val="000000"/>
                <w:sz w:val="21"/>
                <w:szCs w:val="21"/>
                <w:lang w:val="ka-GE"/>
              </w:rPr>
              <w:t xml:space="preserve">აღწერილი </w:t>
            </w:r>
            <w:r w:rsidR="00202D79" w:rsidRPr="002B3978">
              <w:rPr>
                <w:rStyle w:val="s1"/>
                <w:rFonts w:ascii="Helvetica Neue Light" w:hAnsi="Helvetica Neue Light"/>
                <w:sz w:val="21"/>
                <w:szCs w:val="21"/>
                <w:lang w:val="ka-GE"/>
              </w:rPr>
              <w:t>"</w:t>
            </w:r>
            <w:r w:rsidR="00202D79" w:rsidRPr="00177FE4">
              <w:rPr>
                <w:rFonts w:ascii="Helvetica Neue Light" w:hAnsi="Helvetica Neue Light" w:cs="Helvetica Neue"/>
                <w:color w:val="000000"/>
                <w:sz w:val="21"/>
                <w:szCs w:val="21"/>
                <w:lang w:val="ka-GE"/>
              </w:rPr>
              <w:t>თავის არიდე</w:t>
            </w:r>
            <w:r w:rsidR="0060330F">
              <w:rPr>
                <w:rFonts w:ascii="Helvetica Neue Light" w:hAnsi="Helvetica Neue Light" w:cs="Helvetica Neue"/>
                <w:color w:val="000000"/>
                <w:sz w:val="21"/>
                <w:szCs w:val="21"/>
                <w:lang w:val="ka-GE"/>
              </w:rPr>
              <w:t>-</w:t>
            </w:r>
            <w:r w:rsidR="00202D79" w:rsidRPr="00177FE4">
              <w:rPr>
                <w:rFonts w:ascii="Helvetica Neue Light" w:hAnsi="Helvetica Neue Light" w:cs="Helvetica Neue"/>
                <w:color w:val="000000"/>
                <w:sz w:val="21"/>
                <w:szCs w:val="21"/>
                <w:lang w:val="ka-GE"/>
              </w:rPr>
              <w:t>ბის</w:t>
            </w:r>
            <w:r w:rsidR="00202D79" w:rsidRPr="002B3978">
              <w:rPr>
                <w:rStyle w:val="s1"/>
                <w:rFonts w:ascii="Helvetica Neue Light" w:hAnsi="Helvetica Neue Light"/>
                <w:sz w:val="21"/>
                <w:szCs w:val="21"/>
                <w:lang w:val="ka-GE"/>
              </w:rPr>
              <w:t>"</w:t>
            </w:r>
            <w:r w:rsidR="00202D79" w:rsidRPr="00177FE4">
              <w:rPr>
                <w:rFonts w:ascii="Helvetica Neue Light" w:hAnsi="Helvetica Neue Light" w:cs="Helvetica Neue"/>
                <w:color w:val="000000"/>
                <w:sz w:val="21"/>
                <w:szCs w:val="21"/>
                <w:lang w:val="ka-GE"/>
              </w:rPr>
              <w:t xml:space="preserve"> კონკრეტული ხერხების მითითებით (ე.წ. გარემოებითი აღწერა)</w:t>
            </w:r>
            <w:r w:rsidR="00EE568A">
              <w:rPr>
                <w:rFonts w:ascii="Helvetica Neue Light" w:hAnsi="Helvetica Neue Light" w:cs="Helvetica Neue"/>
                <w:color w:val="000000"/>
                <w:sz w:val="21"/>
                <w:szCs w:val="21"/>
                <w:lang w:val="ka-GE"/>
              </w:rPr>
              <w:t>;</w:t>
            </w:r>
            <w:r w:rsidR="000D0F39">
              <w:rPr>
                <w:rFonts w:ascii="Helvetica Neue Light" w:hAnsi="Helvetica Neue Light" w:cs="Helvetica Neue"/>
                <w:color w:val="000000"/>
                <w:sz w:val="21"/>
                <w:szCs w:val="21"/>
                <w:lang w:val="ka-GE"/>
              </w:rPr>
              <w:t xml:space="preserve"> უკანასკნელ შემთხვევაში</w:t>
            </w:r>
            <w:r w:rsidR="00202D79" w:rsidRPr="00177FE4">
              <w:rPr>
                <w:rFonts w:ascii="Helvetica Neue Light" w:hAnsi="Helvetica Neue Light" w:cs="Helvetica Neue"/>
                <w:color w:val="000000"/>
                <w:sz w:val="21"/>
                <w:szCs w:val="21"/>
                <w:lang w:val="ka-GE"/>
              </w:rPr>
              <w:t xml:space="preserve"> გამოყენებუ</w:t>
            </w:r>
            <w:r w:rsidR="0060330F">
              <w:rPr>
                <w:rFonts w:ascii="Helvetica Neue Light" w:hAnsi="Helvetica Neue Light" w:cs="Helvetica Neue"/>
                <w:color w:val="000000"/>
                <w:sz w:val="21"/>
                <w:szCs w:val="21"/>
                <w:lang w:val="ka-GE"/>
              </w:rPr>
              <w:t>-</w:t>
            </w:r>
            <w:r w:rsidR="00202D79" w:rsidRPr="00177FE4">
              <w:rPr>
                <w:rFonts w:ascii="Helvetica Neue Light" w:hAnsi="Helvetica Neue Light" w:cs="Helvetica Neue"/>
                <w:color w:val="000000"/>
                <w:sz w:val="21"/>
                <w:szCs w:val="21"/>
                <w:lang w:val="ka-GE"/>
              </w:rPr>
              <w:t xml:space="preserve">ლია ამორფული ფრაზები: </w:t>
            </w:r>
            <w:r w:rsidR="00202D79" w:rsidRPr="00177FE4">
              <w:rPr>
                <w:rStyle w:val="s1"/>
                <w:rFonts w:ascii="Helvetica Neue Light" w:hAnsi="Helvetica Neue Light"/>
                <w:sz w:val="21"/>
                <w:szCs w:val="21"/>
                <w:lang w:val="ka-GE"/>
              </w:rPr>
              <w:t>"</w:t>
            </w:r>
            <w:r w:rsidR="00202D79" w:rsidRPr="00177FE4">
              <w:rPr>
                <w:rFonts w:ascii="Helvetica Neue Light" w:hAnsi="Helvetica Neue Light" w:cs="Helvetica Neue"/>
                <w:color w:val="000000"/>
                <w:sz w:val="21"/>
                <w:szCs w:val="21"/>
                <w:lang w:val="ka-GE"/>
              </w:rPr>
              <w:t>შემოსავლების არასახვა</w:t>
            </w:r>
            <w:r w:rsidR="00202D79" w:rsidRPr="00177FE4">
              <w:rPr>
                <w:rStyle w:val="s1"/>
                <w:rFonts w:ascii="Helvetica Neue Light" w:hAnsi="Helvetica Neue Light"/>
                <w:sz w:val="21"/>
                <w:szCs w:val="21"/>
                <w:lang w:val="ka-GE"/>
              </w:rPr>
              <w:t>"</w:t>
            </w:r>
            <w:r w:rsidR="00202D79" w:rsidRPr="00177FE4">
              <w:rPr>
                <w:rFonts w:ascii="Helvetica Neue Light" w:hAnsi="Helvetica Neue Light" w:cs="Helvetica Neue"/>
                <w:color w:val="000000"/>
                <w:sz w:val="21"/>
                <w:szCs w:val="21"/>
                <w:lang w:val="ka-GE"/>
              </w:rPr>
              <w:t xml:space="preserve">, </w:t>
            </w:r>
            <w:r w:rsidR="00202D79" w:rsidRPr="00177FE4">
              <w:rPr>
                <w:rStyle w:val="s1"/>
                <w:rFonts w:ascii="Helvetica Neue Light" w:hAnsi="Helvetica Neue Light"/>
                <w:sz w:val="21"/>
                <w:szCs w:val="21"/>
                <w:lang w:val="ka-GE"/>
              </w:rPr>
              <w:t>"</w:t>
            </w:r>
            <w:r w:rsidR="00202D79" w:rsidRPr="00177FE4">
              <w:rPr>
                <w:rFonts w:ascii="Helvetica Neue Light" w:hAnsi="Helvetica Neue Light" w:cs="Helvetica Neue"/>
                <w:color w:val="000000"/>
                <w:sz w:val="21"/>
                <w:szCs w:val="21"/>
                <w:lang w:val="ka-GE"/>
              </w:rPr>
              <w:t xml:space="preserve">დეკლარაციების არ </w:t>
            </w:r>
            <w:r w:rsidR="00202D79" w:rsidRPr="00177FE4">
              <w:rPr>
                <w:rFonts w:ascii="Helvetica Neue Light" w:hAnsi="Helvetica Neue Light" w:cs="Helvetica Neue"/>
                <w:color w:val="000000" w:themeColor="text1"/>
                <w:sz w:val="21"/>
                <w:szCs w:val="21"/>
                <w:lang w:val="ka-GE"/>
              </w:rPr>
              <w:t>წარდგენა</w:t>
            </w:r>
            <w:r w:rsidR="00202D79" w:rsidRPr="00177FE4">
              <w:rPr>
                <w:rStyle w:val="s1"/>
                <w:rFonts w:ascii="Helvetica Neue Light" w:hAnsi="Helvetica Neue Light"/>
                <w:sz w:val="21"/>
                <w:szCs w:val="21"/>
                <w:lang w:val="ka-GE"/>
              </w:rPr>
              <w:t>"</w:t>
            </w:r>
            <w:r w:rsidR="00202D79" w:rsidRPr="00177FE4">
              <w:rPr>
                <w:rFonts w:ascii="Helvetica Neue Light" w:hAnsi="Helvetica Neue Light" w:cs="Helvetica Neue"/>
                <w:color w:val="000000" w:themeColor="text1"/>
                <w:sz w:val="21"/>
                <w:szCs w:val="21"/>
                <w:lang w:val="ka-GE"/>
              </w:rPr>
              <w:t xml:space="preserve"> (კონკრეტულად რო</w:t>
            </w:r>
            <w:r w:rsidR="0060330F">
              <w:rPr>
                <w:rFonts w:ascii="Helvetica Neue Light" w:hAnsi="Helvetica Neue Light" w:cs="Helvetica Neue"/>
                <w:color w:val="000000" w:themeColor="text1"/>
                <w:sz w:val="21"/>
                <w:szCs w:val="21"/>
                <w:lang w:val="ka-GE"/>
              </w:rPr>
              <w:t>-</w:t>
            </w:r>
            <w:r w:rsidR="00202D79" w:rsidRPr="00177FE4">
              <w:rPr>
                <w:rFonts w:ascii="Helvetica Neue Light" w:hAnsi="Helvetica Neue Light" w:cs="Helvetica Neue"/>
                <w:color w:val="000000" w:themeColor="text1"/>
                <w:sz w:val="21"/>
                <w:szCs w:val="21"/>
                <w:lang w:val="ka-GE"/>
              </w:rPr>
              <w:t>გორ და როდის დადგა ეს გარემოებები,</w:t>
            </w:r>
            <w:r w:rsidR="00A45BCB">
              <w:rPr>
                <w:rFonts w:ascii="Helvetica Neue Light" w:hAnsi="Helvetica Neue Light" w:cs="Helvetica Neue"/>
                <w:color w:val="000000" w:themeColor="text1"/>
                <w:sz w:val="21"/>
                <w:szCs w:val="21"/>
                <w:lang w:val="ka-GE"/>
              </w:rPr>
              <w:t xml:space="preserve"> ვისმა ქმედებამ გამოიწვია ეს შედეგი</w:t>
            </w:r>
            <w:r w:rsidR="006D7E02">
              <w:rPr>
                <w:rFonts w:ascii="Helvetica Neue Light" w:hAnsi="Helvetica Neue Light" w:cs="Helvetica Neue"/>
                <w:color w:val="000000" w:themeColor="text1"/>
                <w:sz w:val="21"/>
                <w:szCs w:val="21"/>
                <w:lang w:val="ka-GE"/>
              </w:rPr>
              <w:t>,</w:t>
            </w:r>
            <w:r w:rsidR="00202D79" w:rsidRPr="00177FE4">
              <w:rPr>
                <w:rFonts w:ascii="Helvetica Neue Light" w:hAnsi="Helvetica Neue Light" w:cs="Helvetica Neue"/>
                <w:color w:val="000000" w:themeColor="text1"/>
                <w:sz w:val="21"/>
                <w:szCs w:val="21"/>
                <w:lang w:val="ka-GE"/>
              </w:rPr>
              <w:t xml:space="preserve"> რითი </w:t>
            </w:r>
            <w:r w:rsidR="00202D79" w:rsidRPr="00ED49E2">
              <w:rPr>
                <w:rFonts w:ascii="Helvetica Neue Light" w:hAnsi="Helvetica Neue Light" w:cs="Helvetica Neue"/>
                <w:color w:val="000000" w:themeColor="text1"/>
                <w:sz w:val="21"/>
                <w:szCs w:val="21"/>
                <w:lang w:val="ka-GE"/>
              </w:rPr>
              <w:t>დასტურდება?)</w:t>
            </w:r>
            <w:r w:rsidR="00BA4D36" w:rsidRPr="00177FE4">
              <w:rPr>
                <w:rFonts w:ascii="Helvetica Neue Light" w:hAnsi="Helvetica Neue Light" w:cs="Helvetica Neue"/>
                <w:color w:val="000000"/>
                <w:sz w:val="21"/>
                <w:szCs w:val="21"/>
                <w:lang w:val="ka-GE"/>
              </w:rPr>
              <w:t>.</w:t>
            </w:r>
            <w:r w:rsidR="0002002A" w:rsidRPr="00177FE4">
              <w:rPr>
                <w:rFonts w:ascii="Helvetica Neue Light" w:hAnsi="Helvetica Neue Light" w:cs="Helvetica Neue"/>
                <w:color w:val="000000"/>
                <w:sz w:val="21"/>
                <w:szCs w:val="21"/>
                <w:lang w:val="ka-GE"/>
              </w:rPr>
              <w:t xml:space="preserve"> ანუ, </w:t>
            </w:r>
            <w:r w:rsidR="00BD7998" w:rsidRPr="00177FE4">
              <w:rPr>
                <w:rStyle w:val="s1"/>
                <w:rFonts w:ascii="Helvetica Neue Light" w:hAnsi="Helvetica Neue Light"/>
                <w:sz w:val="21"/>
                <w:szCs w:val="21"/>
                <w:lang w:val="ka-GE"/>
              </w:rPr>
              <w:t>"</w:t>
            </w:r>
            <w:r w:rsidR="00BA7CB0" w:rsidRPr="00177FE4">
              <w:rPr>
                <w:rFonts w:ascii="Helvetica Neue Light" w:hAnsi="Helvetica Neue Light" w:cs="Helvetica Neue"/>
                <w:color w:val="000000"/>
                <w:sz w:val="21"/>
                <w:szCs w:val="21"/>
                <w:lang w:val="ka-GE"/>
              </w:rPr>
              <w:t>თავის არიდების</w:t>
            </w:r>
            <w:r w:rsidR="00BD7998" w:rsidRPr="00177FE4">
              <w:rPr>
                <w:rStyle w:val="s1"/>
                <w:rFonts w:ascii="Helvetica Neue Light" w:hAnsi="Helvetica Neue Light"/>
                <w:sz w:val="21"/>
                <w:szCs w:val="21"/>
                <w:lang w:val="ka-GE"/>
              </w:rPr>
              <w:t>"</w:t>
            </w:r>
            <w:r w:rsidR="00BA7CB0" w:rsidRPr="00177FE4">
              <w:rPr>
                <w:rFonts w:ascii="Helvetica Neue Light" w:hAnsi="Helvetica Neue Light" w:cs="Helvetica Neue"/>
                <w:color w:val="000000"/>
                <w:sz w:val="21"/>
                <w:szCs w:val="21"/>
                <w:lang w:val="ka-GE"/>
              </w:rPr>
              <w:t xml:space="preserve"> </w:t>
            </w:r>
            <w:r w:rsidR="00F923E9" w:rsidRPr="00177FE4">
              <w:rPr>
                <w:rFonts w:ascii="Helvetica Neue Light" w:hAnsi="Helvetica Neue Light" w:cs="Helvetica Neue"/>
                <w:color w:val="000000"/>
                <w:sz w:val="21"/>
                <w:szCs w:val="21"/>
                <w:lang w:val="ka-GE"/>
              </w:rPr>
              <w:t>ასეთი</w:t>
            </w:r>
            <w:r w:rsidR="0002002A" w:rsidRPr="00177FE4">
              <w:rPr>
                <w:rFonts w:ascii="Helvetica Neue Light" w:hAnsi="Helvetica Neue Light" w:cs="Helvetica Neue"/>
                <w:color w:val="000000"/>
                <w:sz w:val="21"/>
                <w:szCs w:val="21"/>
                <w:lang w:val="ka-GE"/>
              </w:rPr>
              <w:t xml:space="preserve"> მახინჯი გაგებით, თუ არსებობს შედეგი (100’000 ლარზე მეთი </w:t>
            </w:r>
            <w:r w:rsidR="001F04E0" w:rsidRPr="00177FE4">
              <w:rPr>
                <w:rFonts w:ascii="Helvetica Neue Light" w:hAnsi="Helvetica Neue Light" w:cs="Helvetica Neue"/>
                <w:color w:val="000000"/>
                <w:sz w:val="21"/>
                <w:szCs w:val="21"/>
                <w:lang w:val="ka-GE"/>
              </w:rPr>
              <w:t>დავალიანება)</w:t>
            </w:r>
            <w:r w:rsidR="007C3499">
              <w:rPr>
                <w:rFonts w:ascii="Helvetica Neue Light" w:hAnsi="Helvetica Neue Light" w:cs="Helvetica Neue"/>
                <w:color w:val="000000"/>
                <w:sz w:val="21"/>
                <w:szCs w:val="21"/>
                <w:lang w:val="ka-GE"/>
              </w:rPr>
              <w:t xml:space="preserve"> </w:t>
            </w:r>
            <w:r w:rsidR="001F04E0" w:rsidRPr="00177FE4">
              <w:rPr>
                <w:rFonts w:ascii="Helvetica Neue Light" w:hAnsi="Helvetica Neue Light" w:cs="Helvetica Neue"/>
                <w:color w:val="000000"/>
                <w:sz w:val="21"/>
                <w:szCs w:val="21"/>
                <w:lang w:val="ka-GE"/>
              </w:rPr>
              <w:t>ქმე</w:t>
            </w:r>
            <w:r w:rsidR="0060330F">
              <w:rPr>
                <w:rFonts w:ascii="Helvetica Neue Light" w:hAnsi="Helvetica Neue Light" w:cs="Helvetica Neue"/>
                <w:color w:val="000000"/>
                <w:sz w:val="21"/>
                <w:szCs w:val="21"/>
                <w:lang w:val="ka-GE"/>
              </w:rPr>
              <w:t>-</w:t>
            </w:r>
            <w:r w:rsidR="001F04E0" w:rsidRPr="00177FE4">
              <w:rPr>
                <w:rFonts w:ascii="Helvetica Neue Light" w:hAnsi="Helvetica Neue Light" w:cs="Helvetica Neue"/>
                <w:color w:val="000000"/>
                <w:sz w:val="21"/>
                <w:szCs w:val="21"/>
                <w:lang w:val="ka-GE"/>
              </w:rPr>
              <w:t xml:space="preserve">დება პრეზიუმირებულია, </w:t>
            </w:r>
            <w:r w:rsidR="006C194A" w:rsidRPr="00177FE4">
              <w:rPr>
                <w:rFonts w:ascii="Helvetica Neue Light" w:hAnsi="Helvetica Neue Light" w:cs="Helvetica Neue"/>
                <w:color w:val="000000"/>
                <w:sz w:val="21"/>
                <w:szCs w:val="21"/>
                <w:lang w:val="ka-GE"/>
              </w:rPr>
              <w:t xml:space="preserve">ნავარაუდებია, </w:t>
            </w:r>
            <w:r w:rsidR="001F04E0" w:rsidRPr="00177FE4">
              <w:rPr>
                <w:rFonts w:ascii="Helvetica Neue Light" w:hAnsi="Helvetica Neue Light" w:cs="Helvetica Neue"/>
                <w:color w:val="000000"/>
                <w:sz w:val="21"/>
                <w:szCs w:val="21"/>
                <w:lang w:val="ka-GE"/>
              </w:rPr>
              <w:t>ნაგულისხმევია;</w:t>
            </w:r>
            <w:r w:rsidR="00121458" w:rsidRPr="00177FE4">
              <w:rPr>
                <w:rFonts w:ascii="Helvetica Neue Light" w:hAnsi="Helvetica Neue Light" w:cs="Helvetica Neue"/>
                <w:color w:val="000000"/>
                <w:sz w:val="21"/>
                <w:szCs w:val="21"/>
                <w:lang w:val="ka-GE"/>
              </w:rPr>
              <w:t xml:space="preserve"> ხდება </w:t>
            </w:r>
            <w:r w:rsidR="00CB2E82" w:rsidRPr="00177FE4">
              <w:rPr>
                <w:rFonts w:ascii="Helvetica Neue Light" w:hAnsi="Helvetica Neue Light" w:cs="Helvetica Neue"/>
                <w:color w:val="000000"/>
                <w:sz w:val="21"/>
                <w:szCs w:val="21"/>
                <w:lang w:val="ka-GE"/>
              </w:rPr>
              <w:t xml:space="preserve">მიზეზობრიობის </w:t>
            </w:r>
            <w:r w:rsidR="001B2D35" w:rsidRPr="00177FE4">
              <w:rPr>
                <w:rStyle w:val="s1"/>
                <w:rFonts w:ascii="Helvetica Neue Light" w:hAnsi="Helvetica Neue Light"/>
                <w:sz w:val="21"/>
                <w:szCs w:val="21"/>
                <w:lang w:val="ka-GE"/>
              </w:rPr>
              <w:t>"</w:t>
            </w:r>
            <w:r w:rsidR="00CB2E82" w:rsidRPr="00177FE4">
              <w:rPr>
                <w:rFonts w:ascii="Helvetica Neue Light" w:hAnsi="Helvetica Neue Light" w:cs="Helvetica Neue"/>
                <w:color w:val="000000"/>
                <w:sz w:val="21"/>
                <w:szCs w:val="21"/>
                <w:lang w:val="ka-GE"/>
              </w:rPr>
              <w:t>უკან</w:t>
            </w:r>
            <w:r w:rsidR="00E5479D">
              <w:rPr>
                <w:rFonts w:ascii="Helvetica Neue Light" w:hAnsi="Helvetica Neue Light" w:cs="Helvetica Neue"/>
                <w:color w:val="000000"/>
                <w:sz w:val="21"/>
                <w:szCs w:val="21"/>
                <w:lang w:val="ka-GE"/>
              </w:rPr>
              <w:t xml:space="preserve"> </w:t>
            </w:r>
            <w:r w:rsidR="00717881">
              <w:rPr>
                <w:rFonts w:ascii="Helvetica Neue Light" w:hAnsi="Helvetica Neue Light" w:cs="Helvetica Neue"/>
                <w:color w:val="000000"/>
                <w:sz w:val="21"/>
                <w:szCs w:val="21"/>
                <w:lang w:val="ka-GE"/>
              </w:rPr>
              <w:t>გ</w:t>
            </w:r>
            <w:r w:rsidR="00CB2E82" w:rsidRPr="00177FE4">
              <w:rPr>
                <w:rFonts w:ascii="Helvetica Neue Light" w:hAnsi="Helvetica Neue Light" w:cs="Helvetica Neue"/>
                <w:color w:val="000000"/>
                <w:sz w:val="21"/>
                <w:szCs w:val="21"/>
                <w:lang w:val="ka-GE"/>
              </w:rPr>
              <w:t>ადახვევა</w:t>
            </w:r>
            <w:r w:rsidR="001B2D35" w:rsidRPr="00177FE4">
              <w:rPr>
                <w:rStyle w:val="s1"/>
                <w:rFonts w:ascii="Helvetica Neue Light" w:hAnsi="Helvetica Neue Light"/>
                <w:sz w:val="21"/>
                <w:szCs w:val="21"/>
                <w:lang w:val="ka-GE"/>
              </w:rPr>
              <w:t>"</w:t>
            </w:r>
            <w:r w:rsidR="00CB2E82" w:rsidRPr="00177FE4">
              <w:rPr>
                <w:rFonts w:ascii="Helvetica Neue Light" w:hAnsi="Helvetica Neue Light" w:cs="Helvetica Neue"/>
                <w:color w:val="000000"/>
                <w:sz w:val="21"/>
                <w:szCs w:val="21"/>
                <w:lang w:val="ka-GE"/>
              </w:rPr>
              <w:t xml:space="preserve"> </w:t>
            </w:r>
            <w:r w:rsidR="001F04E0" w:rsidRPr="00177FE4">
              <w:rPr>
                <w:rFonts w:ascii="Helvetica Neue Light" w:hAnsi="Helvetica Neue Light" w:cs="Helvetica Neue"/>
                <w:color w:val="000000"/>
                <w:sz w:val="21"/>
                <w:szCs w:val="21"/>
                <w:lang w:val="ka-GE"/>
              </w:rPr>
              <w:t>შედეგი</w:t>
            </w:r>
            <w:r w:rsidR="0060330F">
              <w:rPr>
                <w:rFonts w:ascii="Helvetica Neue Light" w:hAnsi="Helvetica Neue Light" w:cs="Helvetica Neue"/>
                <w:color w:val="000000"/>
                <w:sz w:val="21"/>
                <w:szCs w:val="21"/>
                <w:lang w:val="ka-GE"/>
              </w:rPr>
              <w:t>-</w:t>
            </w:r>
            <w:r w:rsidR="001F04E0" w:rsidRPr="00177FE4">
              <w:rPr>
                <w:rFonts w:ascii="Helvetica Neue Light" w:hAnsi="Helvetica Neue Light" w:cs="Helvetica Neue"/>
                <w:color w:val="000000"/>
                <w:sz w:val="21"/>
                <w:szCs w:val="21"/>
                <w:lang w:val="ka-GE"/>
              </w:rPr>
              <w:t>დან ქმედებამდე</w:t>
            </w:r>
            <w:r w:rsidR="003146CD" w:rsidRPr="003146CD">
              <w:rPr>
                <w:rFonts w:ascii="Helvetica Neue Light" w:hAnsi="Helvetica Neue Light" w:cs="Helvetica Neue"/>
                <w:color w:val="000000"/>
                <w:sz w:val="8"/>
                <w:szCs w:val="8"/>
                <w:lang w:val="ka-GE"/>
              </w:rPr>
              <w:t xml:space="preserve"> </w:t>
            </w:r>
            <w:r w:rsidR="00225F4A">
              <w:rPr>
                <w:rStyle w:val="EndnoteReference"/>
                <w:rFonts w:ascii="Helvetica Neue Light" w:hAnsi="Helvetica Neue Light" w:cs="Helvetica Neue"/>
                <w:color w:val="000000" w:themeColor="text1"/>
                <w:sz w:val="21"/>
                <w:szCs w:val="21"/>
                <w:lang w:val="ka-GE"/>
              </w:rPr>
              <w:endnoteReference w:customMarkFollows="1" w:id="150"/>
              <w:t>150</w:t>
            </w:r>
            <w:r w:rsidR="00FA5166" w:rsidRPr="00ED49E2">
              <w:rPr>
                <w:rFonts w:ascii="Helvetica Neue Light" w:hAnsi="Helvetica Neue Light" w:cs="Helvetica Neue"/>
                <w:color w:val="000000" w:themeColor="text1"/>
                <w:sz w:val="21"/>
                <w:szCs w:val="21"/>
                <w:lang w:val="ka-GE"/>
              </w:rPr>
              <w:t>.</w:t>
            </w:r>
          </w:p>
          <w:p w14:paraId="350C56EF" w14:textId="48301126" w:rsidR="000A2CF6" w:rsidRPr="00177FE4" w:rsidRDefault="00067D52" w:rsidP="000E14B4">
            <w:pPr>
              <w:pStyle w:val="abzacixml"/>
              <w:spacing w:before="0" w:beforeAutospacing="0" w:after="160" w:afterAutospacing="0" w:line="283" w:lineRule="auto"/>
              <w:jc w:val="both"/>
              <w:rPr>
                <w:rFonts w:ascii="Helvetica Neue Light" w:hAnsi="Helvetica Neue Light" w:cs="Helvetica Neue"/>
                <w:color w:val="000000"/>
                <w:sz w:val="21"/>
                <w:szCs w:val="21"/>
                <w:lang w:val="ka-GE"/>
              </w:rPr>
            </w:pPr>
            <w:r w:rsidRPr="00FC1ED7">
              <w:rPr>
                <w:rFonts w:ascii="Helvetica Neue Medium" w:hAnsi="Helvetica Neue Medium" w:cs="Helvetica Neue"/>
                <w:color w:val="000000" w:themeColor="text1"/>
                <w:sz w:val="22"/>
                <w:szCs w:val="22"/>
                <w:vertAlign w:val="superscript"/>
                <w:lang w:val="ka-GE"/>
              </w:rPr>
              <w:t>1</w:t>
            </w:r>
            <w:r w:rsidR="00A152FB">
              <w:rPr>
                <w:rFonts w:ascii="Helvetica Neue Medium" w:hAnsi="Helvetica Neue Medium" w:cs="Helvetica Neue"/>
                <w:color w:val="000000" w:themeColor="text1"/>
                <w:sz w:val="22"/>
                <w:szCs w:val="22"/>
                <w:vertAlign w:val="superscript"/>
                <w:lang w:val="ka-GE"/>
              </w:rPr>
              <w:t>8</w:t>
            </w:r>
            <w:r w:rsidRPr="00FC1ED7">
              <w:rPr>
                <w:rFonts w:ascii="Helvetica Neue Medium" w:hAnsi="Helvetica Neue Medium" w:cs="Helvetica Neue"/>
                <w:color w:val="000000" w:themeColor="text1"/>
                <w:sz w:val="22"/>
                <w:szCs w:val="22"/>
                <w:vertAlign w:val="superscript"/>
                <w:lang w:val="ka-GE"/>
              </w:rPr>
              <w:t>4</w:t>
            </w:r>
            <w:r w:rsidR="00112511" w:rsidRPr="00FC1ED7">
              <w:rPr>
                <w:rFonts w:ascii="Helvetica Neue Medium" w:hAnsi="Helvetica Neue Medium" w:cs="Helvetica Neue"/>
                <w:color w:val="000000" w:themeColor="text1"/>
                <w:sz w:val="22"/>
                <w:szCs w:val="22"/>
                <w:vertAlign w:val="superscript"/>
                <w:lang w:val="ka-GE"/>
              </w:rPr>
              <w:t>.</w:t>
            </w:r>
            <w:r w:rsidR="00112511" w:rsidRPr="002D332B">
              <w:rPr>
                <w:rFonts w:ascii="Helvetica Neue Thin" w:hAnsi="Helvetica Neue Thin" w:cs="Helvetica Neue"/>
                <w:color w:val="000000" w:themeColor="text1"/>
                <w:sz w:val="22"/>
                <w:szCs w:val="22"/>
                <w:lang w:val="ka-GE"/>
              </w:rPr>
              <w:t xml:space="preserve"> </w:t>
            </w:r>
            <w:r w:rsidR="008B5181" w:rsidRPr="00177FE4">
              <w:rPr>
                <w:rFonts w:ascii="Helvetica Neue Light" w:hAnsi="Helvetica Neue Light" w:cs="Helvetica Neue"/>
                <w:color w:val="000000" w:themeColor="text1"/>
                <w:sz w:val="21"/>
                <w:szCs w:val="21"/>
                <w:lang w:val="ka-GE"/>
              </w:rPr>
              <w:t xml:space="preserve">ამგვარად, </w:t>
            </w:r>
            <w:r w:rsidR="00CE6BBF" w:rsidRPr="00177FE4">
              <w:rPr>
                <w:rFonts w:ascii="Helvetica Neue Light" w:hAnsi="Helvetica Neue Light" w:cs="Helvetica Neue"/>
                <w:color w:val="000000" w:themeColor="text1"/>
                <w:sz w:val="21"/>
                <w:szCs w:val="21"/>
                <w:lang w:val="ka-GE"/>
              </w:rPr>
              <w:t>აღნიშნული</w:t>
            </w:r>
            <w:r w:rsidR="000A2CF6" w:rsidRPr="00177FE4">
              <w:rPr>
                <w:rFonts w:ascii="Helvetica Neue Light" w:hAnsi="Helvetica Neue Light" w:cs="Helvetica Neue"/>
                <w:color w:val="000000" w:themeColor="text1"/>
                <w:sz w:val="21"/>
                <w:szCs w:val="21"/>
                <w:lang w:val="ka-GE"/>
              </w:rPr>
              <w:t xml:space="preserve"> </w:t>
            </w:r>
            <w:r w:rsidR="00CE6BBF" w:rsidRPr="00177FE4">
              <w:rPr>
                <w:rFonts w:ascii="Helvetica Neue Light" w:hAnsi="Helvetica Neue Light" w:cs="Helvetica Neue"/>
                <w:color w:val="000000" w:themeColor="text1"/>
                <w:sz w:val="21"/>
                <w:szCs w:val="21"/>
                <w:lang w:val="ka-GE"/>
              </w:rPr>
              <w:t>მახინჯი</w:t>
            </w:r>
            <w:r w:rsidR="000A2CF6" w:rsidRPr="00177FE4">
              <w:rPr>
                <w:rFonts w:ascii="Helvetica Neue Light" w:hAnsi="Helvetica Neue Light" w:cs="Helvetica Neue"/>
                <w:color w:val="000000" w:themeColor="text1"/>
                <w:sz w:val="21"/>
                <w:szCs w:val="21"/>
                <w:lang w:val="ka-GE"/>
              </w:rPr>
              <w:t xml:space="preserve"> </w:t>
            </w:r>
            <w:r w:rsidR="00CE6BBF" w:rsidRPr="00177FE4">
              <w:rPr>
                <w:rFonts w:ascii="Helvetica Neue Light" w:hAnsi="Helvetica Neue Light" w:cs="Helvetica Neue"/>
                <w:color w:val="000000" w:themeColor="text1"/>
                <w:sz w:val="21"/>
                <w:szCs w:val="21"/>
                <w:lang w:val="ka-GE"/>
              </w:rPr>
              <w:t>გაგებით,</w:t>
            </w:r>
            <w:r w:rsidR="000A2CF6" w:rsidRPr="00177FE4">
              <w:rPr>
                <w:rFonts w:ascii="Helvetica Neue Light" w:hAnsi="Helvetica Neue Light" w:cs="Helvetica Neue"/>
                <w:color w:val="000000" w:themeColor="text1"/>
                <w:sz w:val="21"/>
                <w:szCs w:val="21"/>
                <w:lang w:val="ka-GE"/>
              </w:rPr>
              <w:t xml:space="preserve"> მნიშვნელოვანია არა ის </w:t>
            </w:r>
            <w:r w:rsidR="00C94EAA" w:rsidRPr="00177FE4">
              <w:rPr>
                <w:rFonts w:ascii="Helvetica Neue Light" w:hAnsi="Helvetica Neue Light" w:cs="Helvetica Neue"/>
                <w:color w:val="000000" w:themeColor="text1"/>
                <w:sz w:val="21"/>
                <w:szCs w:val="21"/>
                <w:lang w:val="ka-GE"/>
              </w:rPr>
              <w:t xml:space="preserve">- </w:t>
            </w:r>
            <w:r w:rsidR="000A2CF6" w:rsidRPr="00177FE4">
              <w:rPr>
                <w:rFonts w:ascii="Helvetica Neue Light" w:hAnsi="Helvetica Neue Light" w:cs="Helvetica Neue"/>
                <w:color w:val="000000" w:themeColor="text1"/>
                <w:sz w:val="21"/>
                <w:szCs w:val="21"/>
                <w:lang w:val="ka-GE"/>
              </w:rPr>
              <w:t>იყო თუ არა პირის კონკრეტული ქმე</w:t>
            </w:r>
            <w:r w:rsidR="002E237D">
              <w:rPr>
                <w:rFonts w:ascii="Helvetica Neue Light" w:hAnsi="Helvetica Neue Light" w:cs="Helvetica Neue"/>
                <w:color w:val="000000" w:themeColor="text1"/>
                <w:sz w:val="21"/>
                <w:szCs w:val="21"/>
                <w:lang w:val="ka-GE"/>
              </w:rPr>
              <w:t>-</w:t>
            </w:r>
            <w:r w:rsidR="000A2CF6" w:rsidRPr="00177FE4">
              <w:rPr>
                <w:rFonts w:ascii="Helvetica Neue Light" w:hAnsi="Helvetica Neue Light" w:cs="Helvetica Neue"/>
                <w:color w:val="000000" w:themeColor="text1"/>
                <w:sz w:val="21"/>
                <w:szCs w:val="21"/>
                <w:lang w:val="ka-GE"/>
              </w:rPr>
              <w:t xml:space="preserve">დება კონკრეტული შედეგისათვის კაუზალური, არამედ შედეგი თავისთავად გულისხმობს აბსტრაქტულ, არ დადგენილ ქმედებასთან პირის </w:t>
            </w:r>
            <w:r w:rsidR="005E5128" w:rsidRPr="00177FE4">
              <w:rPr>
                <w:rFonts w:ascii="Helvetica Neue Light" w:hAnsi="Helvetica Neue Light" w:cs="Helvetica Neue"/>
                <w:color w:val="000000" w:themeColor="text1"/>
                <w:sz w:val="21"/>
                <w:szCs w:val="21"/>
                <w:lang w:val="ka-GE"/>
              </w:rPr>
              <w:t>მიზეზობრივ</w:t>
            </w:r>
            <w:r w:rsidR="00C31D3E" w:rsidRPr="00177FE4">
              <w:rPr>
                <w:rFonts w:ascii="Helvetica Neue Light" w:hAnsi="Helvetica Neue Light" w:cs="Helvetica Neue"/>
                <w:color w:val="000000" w:themeColor="text1"/>
                <w:sz w:val="21"/>
                <w:szCs w:val="21"/>
                <w:lang w:val="ka-GE"/>
              </w:rPr>
              <w:t xml:space="preserve"> </w:t>
            </w:r>
            <w:r w:rsidR="000A2CF6" w:rsidRPr="00177FE4">
              <w:rPr>
                <w:rFonts w:ascii="Helvetica Neue Light" w:hAnsi="Helvetica Neue Light" w:cs="Helvetica Neue"/>
                <w:color w:val="000000" w:themeColor="text1"/>
                <w:sz w:val="21"/>
                <w:szCs w:val="21"/>
                <w:lang w:val="ka-GE"/>
              </w:rPr>
              <w:t>კავშირს</w:t>
            </w:r>
            <w:r w:rsidR="00633BF0" w:rsidRPr="00177FE4">
              <w:rPr>
                <w:rFonts w:ascii="Helvetica Neue Light" w:hAnsi="Helvetica Neue Light" w:cs="Helvetica Neue"/>
                <w:color w:val="000000" w:themeColor="text1"/>
                <w:sz w:val="21"/>
                <w:szCs w:val="21"/>
                <w:lang w:val="ka-GE"/>
              </w:rPr>
              <w:t>; რახან არსებობს შედეგი, მაშასადამე არსებობს პი</w:t>
            </w:r>
            <w:r w:rsidR="002E237D">
              <w:rPr>
                <w:rFonts w:ascii="Helvetica Neue Light" w:hAnsi="Helvetica Neue Light" w:cs="Helvetica Neue"/>
                <w:color w:val="000000" w:themeColor="text1"/>
                <w:sz w:val="21"/>
                <w:szCs w:val="21"/>
                <w:lang w:val="ka-GE"/>
              </w:rPr>
              <w:t>-</w:t>
            </w:r>
            <w:r w:rsidR="00633BF0" w:rsidRPr="00177FE4">
              <w:rPr>
                <w:rFonts w:ascii="Helvetica Neue Light" w:hAnsi="Helvetica Neue Light" w:cs="Helvetica Neue"/>
                <w:color w:val="000000" w:themeColor="text1"/>
                <w:sz w:val="21"/>
                <w:szCs w:val="21"/>
                <w:lang w:val="ka-GE"/>
              </w:rPr>
              <w:t>რის</w:t>
            </w:r>
            <w:r w:rsidR="003D7543" w:rsidRPr="00177FE4">
              <w:rPr>
                <w:rFonts w:ascii="Helvetica Neue Light" w:hAnsi="Helvetica Neue Light" w:cs="Helvetica Neue"/>
                <w:color w:val="000000" w:themeColor="text1"/>
                <w:sz w:val="21"/>
                <w:szCs w:val="21"/>
                <w:lang w:val="ka-GE"/>
              </w:rPr>
              <w:t xml:space="preserve"> (როგორც წესი, დირექტორის)</w:t>
            </w:r>
            <w:r w:rsidR="00633BF0" w:rsidRPr="00177FE4">
              <w:rPr>
                <w:rFonts w:ascii="Helvetica Neue Light" w:hAnsi="Helvetica Neue Light" w:cs="Helvetica Neue"/>
                <w:color w:val="000000" w:themeColor="text1"/>
                <w:sz w:val="21"/>
                <w:szCs w:val="21"/>
                <w:lang w:val="ka-GE"/>
              </w:rPr>
              <w:t xml:space="preserve"> ქმედ</w:t>
            </w:r>
            <w:r w:rsidR="003D7543" w:rsidRPr="00177FE4">
              <w:rPr>
                <w:rFonts w:ascii="Helvetica Neue Light" w:hAnsi="Helvetica Neue Light" w:cs="Helvetica Neue"/>
                <w:color w:val="000000" w:themeColor="text1"/>
                <w:sz w:val="21"/>
                <w:szCs w:val="21"/>
                <w:lang w:val="ka-GE"/>
              </w:rPr>
              <w:t>ე</w:t>
            </w:r>
            <w:r w:rsidR="00633BF0" w:rsidRPr="00177FE4">
              <w:rPr>
                <w:rFonts w:ascii="Helvetica Neue Light" w:hAnsi="Helvetica Neue Light" w:cs="Helvetica Neue"/>
                <w:color w:val="000000" w:themeColor="text1"/>
                <w:sz w:val="21"/>
                <w:szCs w:val="21"/>
                <w:lang w:val="ka-GE"/>
              </w:rPr>
              <w:t>ბა.</w:t>
            </w:r>
            <w:r w:rsidR="003D7543" w:rsidRPr="00177FE4">
              <w:rPr>
                <w:rFonts w:ascii="Helvetica Neue Light" w:hAnsi="Helvetica Neue Light" w:cs="Helvetica Neue"/>
                <w:color w:val="000000" w:themeColor="text1"/>
                <w:sz w:val="21"/>
                <w:szCs w:val="21"/>
                <w:lang w:val="ka-GE"/>
              </w:rPr>
              <w:t xml:space="preserve"> </w:t>
            </w:r>
            <w:r w:rsidR="00502298" w:rsidRPr="00177FE4">
              <w:rPr>
                <w:rFonts w:ascii="Helvetica Neue Light" w:hAnsi="Helvetica Neue Light" w:cs="Helvetica Neue"/>
                <w:color w:val="000000" w:themeColor="text1"/>
                <w:sz w:val="21"/>
                <w:szCs w:val="21"/>
                <w:lang w:val="ka-GE"/>
              </w:rPr>
              <w:t>კაუზალობას ავლებენ შედეგსა და დირექტო</w:t>
            </w:r>
            <w:r w:rsidR="00A56295" w:rsidRPr="00177FE4">
              <w:rPr>
                <w:rFonts w:ascii="Helvetica Neue Light" w:hAnsi="Helvetica Neue Light" w:cs="Helvetica Neue"/>
                <w:color w:val="000000" w:themeColor="text1"/>
                <w:sz w:val="21"/>
                <w:szCs w:val="21"/>
                <w:lang w:val="ka-GE"/>
              </w:rPr>
              <w:t>რ</w:t>
            </w:r>
            <w:r w:rsidR="00A56295" w:rsidRPr="00212A27">
              <w:rPr>
                <w:rFonts w:ascii="Helvetica Neue" w:hAnsi="Helvetica Neue" w:cs="Helvetica Neue"/>
                <w:color w:val="000000" w:themeColor="text1"/>
                <w:sz w:val="21"/>
                <w:szCs w:val="21"/>
                <w:lang w:val="ka-GE"/>
              </w:rPr>
              <w:t>ო</w:t>
            </w:r>
            <w:r w:rsidR="00502298" w:rsidRPr="00177FE4">
              <w:rPr>
                <w:rFonts w:ascii="Helvetica Neue Light" w:hAnsi="Helvetica Neue Light" w:cs="Helvetica Neue"/>
                <w:color w:val="000000" w:themeColor="text1"/>
                <w:sz w:val="21"/>
                <w:szCs w:val="21"/>
                <w:lang w:val="ka-GE"/>
              </w:rPr>
              <w:t>ბას შორის (შე</w:t>
            </w:r>
            <w:r w:rsidR="002E237D">
              <w:rPr>
                <w:rFonts w:ascii="Helvetica Neue Light" w:hAnsi="Helvetica Neue Light" w:cs="Helvetica Neue"/>
                <w:color w:val="000000" w:themeColor="text1"/>
                <w:sz w:val="21"/>
                <w:szCs w:val="21"/>
                <w:lang w:val="ka-GE"/>
              </w:rPr>
              <w:t>-</w:t>
            </w:r>
            <w:r w:rsidR="00502298" w:rsidRPr="00177FE4">
              <w:rPr>
                <w:rFonts w:ascii="Helvetica Neue Light" w:hAnsi="Helvetica Neue Light" w:cs="Helvetica Neue"/>
                <w:color w:val="000000" w:themeColor="text1"/>
                <w:sz w:val="21"/>
                <w:szCs w:val="21"/>
                <w:lang w:val="ka-GE"/>
              </w:rPr>
              <w:t>დეგსა და თანამდებობაზე ფორმალურ ყოფნას, ფორმალურ მოვალეობას შორის) და არა ქმედებას შორის</w:t>
            </w:r>
            <w:r w:rsidR="00A965D6">
              <w:rPr>
                <w:rFonts w:ascii="Helvetica Neue Light" w:hAnsi="Helvetica Neue Light" w:cs="Helvetica Neue"/>
                <w:color w:val="000000" w:themeColor="text1"/>
                <w:sz w:val="21"/>
                <w:szCs w:val="21"/>
                <w:lang w:val="ka-GE"/>
              </w:rPr>
              <w:t xml:space="preserve">. </w:t>
            </w:r>
            <w:r w:rsidR="00A965D6" w:rsidRPr="00177FE4">
              <w:rPr>
                <w:rFonts w:ascii="Helvetica Neue Light" w:hAnsi="Helvetica Neue Light"/>
                <w:color w:val="000000" w:themeColor="text1"/>
                <w:sz w:val="21"/>
                <w:szCs w:val="21"/>
                <w:lang w:val="ka-GE"/>
              </w:rPr>
              <w:t>თურმე შედეგი განაპირობებს ქმედებას და არა ქმედება არის შედეგის დადგომის მიზეზ</w:t>
            </w:r>
            <w:r w:rsidR="00F30F96">
              <w:rPr>
                <w:rFonts w:ascii="Helvetica Neue Light" w:hAnsi="Helvetica Neue Light"/>
                <w:color w:val="000000" w:themeColor="text1"/>
                <w:sz w:val="21"/>
                <w:szCs w:val="21"/>
                <w:lang w:val="ka-GE"/>
              </w:rPr>
              <w:t>ი.</w:t>
            </w:r>
          </w:p>
          <w:p w14:paraId="356FD5B5" w14:textId="53913042" w:rsidR="00DD3F5B" w:rsidRPr="00F811E2" w:rsidRDefault="00067D52" w:rsidP="000E14B4">
            <w:pPr>
              <w:autoSpaceDE w:val="0"/>
              <w:autoSpaceDN w:val="0"/>
              <w:adjustRightInd w:val="0"/>
              <w:spacing w:after="40" w:line="283" w:lineRule="auto"/>
              <w:jc w:val="both"/>
              <w:rPr>
                <w:rFonts w:ascii="Helvetica Neue Light" w:eastAsiaTheme="minorHAnsi" w:hAnsi="Helvetica Neue Light" w:cs="Helvetica Neue"/>
                <w:color w:val="000000"/>
                <w:sz w:val="21"/>
                <w:szCs w:val="21"/>
                <w:lang w:val="ka-GE" w:eastAsia="en-US"/>
              </w:rPr>
            </w:pPr>
            <w:r w:rsidRPr="00FC1ED7">
              <w:rPr>
                <w:rFonts w:ascii="Helvetica Neue Medium" w:hAnsi="Helvetica Neue Medium" w:cs="Helvetica Neue"/>
                <w:color w:val="000000" w:themeColor="text1"/>
                <w:sz w:val="22"/>
                <w:szCs w:val="22"/>
                <w:vertAlign w:val="superscript"/>
                <w:lang w:val="ka-GE"/>
              </w:rPr>
              <w:t>1</w:t>
            </w:r>
            <w:r w:rsidR="00A152FB">
              <w:rPr>
                <w:rFonts w:ascii="Helvetica Neue Medium" w:hAnsi="Helvetica Neue Medium" w:cs="Helvetica Neue"/>
                <w:color w:val="000000" w:themeColor="text1"/>
                <w:sz w:val="22"/>
                <w:szCs w:val="22"/>
                <w:vertAlign w:val="superscript"/>
                <w:lang w:val="ka-GE"/>
              </w:rPr>
              <w:t>8</w:t>
            </w:r>
            <w:r w:rsidRPr="00FC1ED7">
              <w:rPr>
                <w:rFonts w:ascii="Helvetica Neue Medium" w:hAnsi="Helvetica Neue Medium" w:cs="Helvetica Neue"/>
                <w:color w:val="000000" w:themeColor="text1"/>
                <w:sz w:val="22"/>
                <w:szCs w:val="22"/>
                <w:vertAlign w:val="superscript"/>
                <w:lang w:val="ka-GE"/>
              </w:rPr>
              <w:t>5</w:t>
            </w:r>
            <w:r w:rsidR="00F65FBE" w:rsidRPr="00C84C0C">
              <w:rPr>
                <w:rFonts w:asciiTheme="majorHAnsi" w:hAnsiTheme="majorHAnsi" w:cstheme="majorHAnsi"/>
                <w:color w:val="000000" w:themeColor="text1"/>
                <w:sz w:val="22"/>
                <w:szCs w:val="22"/>
                <w:vertAlign w:val="superscript"/>
                <w:lang w:val="ka-GE"/>
              </w:rPr>
              <w:t>.</w:t>
            </w:r>
            <w:r w:rsidR="00F65FBE" w:rsidRPr="00C84C0C">
              <w:rPr>
                <w:rFonts w:asciiTheme="majorHAnsi" w:hAnsiTheme="majorHAnsi" w:cstheme="majorHAnsi"/>
                <w:color w:val="000000" w:themeColor="text1"/>
                <w:sz w:val="22"/>
                <w:szCs w:val="22"/>
                <w:lang w:val="ka-GE"/>
              </w:rPr>
              <w:t xml:space="preserve"> </w:t>
            </w:r>
            <w:r w:rsidR="002D287B" w:rsidRPr="00C84C0C">
              <w:rPr>
                <w:rFonts w:asciiTheme="majorHAnsi" w:eastAsiaTheme="minorHAnsi" w:hAnsiTheme="majorHAnsi" w:cstheme="majorHAnsi"/>
                <w:color w:val="000000"/>
                <w:sz w:val="21"/>
                <w:szCs w:val="21"/>
                <w:lang w:val="ka-GE" w:eastAsia="en-US"/>
              </w:rPr>
              <w:t>ᲡᲡᲙ-ის</w:t>
            </w:r>
            <w:r w:rsidR="00A965D6" w:rsidRPr="00F811E2">
              <w:rPr>
                <w:rFonts w:ascii="Helvetica Neue Light" w:eastAsiaTheme="minorHAnsi" w:hAnsi="Helvetica Neue Light" w:cs="Helvetica Neue"/>
                <w:color w:val="000000"/>
                <w:sz w:val="21"/>
                <w:szCs w:val="21"/>
                <w:lang w:val="ka-GE" w:eastAsia="en-US"/>
              </w:rPr>
              <w:t xml:space="preserve"> მე-8 მუხლი იმპერატიულად ადგენს: </w:t>
            </w:r>
            <w:r w:rsidR="00DD3F5B" w:rsidRPr="00177FE4">
              <w:rPr>
                <w:rStyle w:val="s1"/>
                <w:rFonts w:ascii="Helvetica Neue Light" w:hAnsi="Helvetica Neue Light"/>
                <w:sz w:val="21"/>
                <w:szCs w:val="21"/>
                <w:lang w:val="ka-GE"/>
              </w:rPr>
              <w:t>"</w:t>
            </w:r>
            <w:r w:rsidR="00A965D6" w:rsidRPr="00F811E2">
              <w:rPr>
                <w:rFonts w:ascii="Helvetica Neue Light" w:eastAsiaTheme="minorHAnsi" w:hAnsi="Helvetica Neue Light" w:cs="Helvetica Neue"/>
                <w:color w:val="000000"/>
                <w:sz w:val="21"/>
                <w:szCs w:val="21"/>
                <w:lang w:val="ka-GE" w:eastAsia="en-US"/>
              </w:rPr>
              <w:t>თუ ამ კოდექსის შესაბამისი მუხლით დანაშაული მხოლოდ მაშინ ითვლება დამთავრებულად, როდესაც ქმედებამ მართლსაწინააღმდეგო შედეგი გამოიწვია…, აუცი</w:t>
            </w:r>
            <w:r w:rsidR="00657FAB">
              <w:rPr>
                <w:rFonts w:ascii="Helvetica Neue Light" w:eastAsiaTheme="minorHAnsi" w:hAnsi="Helvetica Neue Light" w:cs="Helvetica Neue"/>
                <w:color w:val="000000"/>
                <w:sz w:val="21"/>
                <w:szCs w:val="21"/>
                <w:lang w:val="ka-GE" w:eastAsia="en-US"/>
              </w:rPr>
              <w:t>-</w:t>
            </w:r>
            <w:r w:rsidR="00A965D6" w:rsidRPr="00F811E2">
              <w:rPr>
                <w:rFonts w:ascii="Helvetica Neue Light" w:eastAsiaTheme="minorHAnsi" w:hAnsi="Helvetica Neue Light" w:cs="Helvetica Neue"/>
                <w:color w:val="000000"/>
                <w:sz w:val="21"/>
                <w:szCs w:val="21"/>
                <w:lang w:val="ka-GE" w:eastAsia="en-US"/>
              </w:rPr>
              <w:t>ლებელია მიზეზობრივი კავშირის დადგენა ამ ქმედებასა და შედეგს… შორის</w:t>
            </w:r>
            <w:r w:rsidR="00DD3F5B" w:rsidRPr="00177FE4">
              <w:rPr>
                <w:rStyle w:val="s1"/>
                <w:rFonts w:ascii="Helvetica Neue Light" w:hAnsi="Helvetica Neue Light"/>
                <w:sz w:val="21"/>
                <w:szCs w:val="21"/>
                <w:lang w:val="ka-GE"/>
              </w:rPr>
              <w:t>"</w:t>
            </w:r>
            <w:r w:rsidR="000759CB" w:rsidRPr="00FC05C8">
              <w:rPr>
                <w:rStyle w:val="FootnoteReference"/>
                <w:rFonts w:ascii="Helvetica Neue Light" w:hAnsi="Helvetica Neue Light" w:cstheme="minorHAnsi"/>
                <w:color w:val="000000" w:themeColor="text1"/>
                <w:sz w:val="21"/>
                <w:szCs w:val="21"/>
                <w:lang w:val="ka-GE"/>
              </w:rPr>
              <w:t xml:space="preserve"> </w:t>
            </w:r>
            <w:r w:rsidR="00E44981" w:rsidRPr="003A25E1">
              <w:rPr>
                <w:rStyle w:val="FootnoteReference"/>
                <w:rFonts w:ascii="Helvetica Neue" w:eastAsiaTheme="minorHAnsi" w:hAnsi="Helvetica Neue" w:cs="Helvetica Neue"/>
                <w:color w:val="000000"/>
                <w:sz w:val="21"/>
                <w:szCs w:val="21"/>
                <w:lang w:val="ka-GE" w:eastAsia="en-US"/>
              </w:rPr>
              <w:footnoteReference w:customMarkFollows="1" w:id="46"/>
              <w:t>i</w:t>
            </w:r>
            <w:r w:rsidR="00A965D6" w:rsidRPr="00F811E2">
              <w:rPr>
                <w:rFonts w:ascii="Helvetica Neue Light" w:eastAsiaTheme="minorHAnsi" w:hAnsi="Helvetica Neue Light" w:cs="Helvetica Neue"/>
                <w:color w:val="000000"/>
                <w:sz w:val="21"/>
                <w:szCs w:val="21"/>
                <w:lang w:val="ka-GE" w:eastAsia="en-US"/>
              </w:rPr>
              <w:t>.</w:t>
            </w:r>
          </w:p>
          <w:p w14:paraId="1E665427" w14:textId="58B13068" w:rsidR="002A2B92" w:rsidRPr="00135C76" w:rsidRDefault="00C64077" w:rsidP="000E14B4">
            <w:pPr>
              <w:autoSpaceDE w:val="0"/>
              <w:autoSpaceDN w:val="0"/>
              <w:adjustRightInd w:val="0"/>
              <w:spacing w:after="160" w:line="283" w:lineRule="auto"/>
              <w:jc w:val="both"/>
              <w:rPr>
                <w:rFonts w:ascii="Helvetica Neue Light" w:hAnsi="Helvetica Neue Light"/>
                <w:sz w:val="21"/>
                <w:szCs w:val="21"/>
                <w:lang w:val="ka-GE"/>
              </w:rPr>
            </w:pPr>
            <w:r>
              <w:rPr>
                <w:rFonts w:ascii="Helvetica Neue Light" w:eastAsiaTheme="minorHAnsi" w:hAnsi="Helvetica Neue Light" w:cs="Helvetica Neue"/>
                <w:color w:val="000000"/>
                <w:sz w:val="21"/>
                <w:szCs w:val="21"/>
                <w:lang w:val="ka-GE" w:eastAsia="en-US"/>
              </w:rPr>
              <w:t xml:space="preserve">ე.ი., </w:t>
            </w:r>
            <w:r w:rsidR="00A965D6" w:rsidRPr="00F811E2">
              <w:rPr>
                <w:rFonts w:ascii="Helvetica Neue Light" w:eastAsiaTheme="minorHAnsi" w:hAnsi="Helvetica Neue Light" w:cs="Helvetica Neue"/>
                <w:color w:val="000000"/>
                <w:sz w:val="21"/>
                <w:szCs w:val="21"/>
                <w:lang w:val="ka-GE" w:eastAsia="en-US"/>
              </w:rPr>
              <w:t>მატერიალურ შემადგენლობაში</w:t>
            </w:r>
            <w:r w:rsidR="008D5C0A">
              <w:rPr>
                <w:rFonts w:ascii="Helvetica Neue Light" w:eastAsiaTheme="minorHAnsi" w:hAnsi="Helvetica Neue Light" w:cs="Helvetica Neue"/>
                <w:color w:val="000000"/>
                <w:sz w:val="21"/>
                <w:szCs w:val="21"/>
                <w:lang w:val="ka-GE" w:eastAsia="en-US"/>
              </w:rPr>
              <w:t xml:space="preserve"> (</w:t>
            </w:r>
            <w:r w:rsidR="00A965D6" w:rsidRPr="00F811E2">
              <w:rPr>
                <w:rFonts w:ascii="Helvetica Neue Light" w:eastAsiaTheme="minorHAnsi" w:hAnsi="Helvetica Neue Light" w:cs="Helvetica Neue"/>
                <w:color w:val="000000"/>
                <w:sz w:val="21"/>
                <w:szCs w:val="21"/>
                <w:lang w:val="ka-GE" w:eastAsia="en-US"/>
              </w:rPr>
              <w:t>შედეგიან დანაშაულში</w:t>
            </w:r>
            <w:r w:rsidR="008D5C0A">
              <w:rPr>
                <w:rFonts w:ascii="Helvetica Neue Light" w:eastAsiaTheme="minorHAnsi" w:hAnsi="Helvetica Neue Light" w:cs="Helvetica Neue"/>
                <w:color w:val="000000"/>
                <w:sz w:val="21"/>
                <w:szCs w:val="21"/>
                <w:lang w:val="ka-GE" w:eastAsia="en-US"/>
              </w:rPr>
              <w:t>)</w:t>
            </w:r>
            <w:r w:rsidR="00290214">
              <w:rPr>
                <w:rFonts w:ascii="Helvetica Neue Light" w:eastAsiaTheme="minorHAnsi" w:hAnsi="Helvetica Neue Light" w:cs="Helvetica Neue"/>
                <w:color w:val="000000"/>
                <w:sz w:val="21"/>
                <w:szCs w:val="21"/>
                <w:lang w:val="ka-GE" w:eastAsia="en-US"/>
              </w:rPr>
              <w:t>,</w:t>
            </w:r>
            <w:r w:rsidR="00A965D6" w:rsidRPr="00F811E2">
              <w:rPr>
                <w:rFonts w:ascii="Helvetica Neue Light" w:eastAsiaTheme="minorHAnsi" w:hAnsi="Helvetica Neue Light" w:cs="Helvetica Neue"/>
                <w:color w:val="000000"/>
                <w:sz w:val="21"/>
                <w:szCs w:val="21"/>
                <w:lang w:val="ka-GE" w:eastAsia="en-US"/>
              </w:rPr>
              <w:t xml:space="preserve"> როგორიცაა </w:t>
            </w:r>
            <w:r w:rsidR="00E66BEB" w:rsidRPr="00221599">
              <w:rPr>
                <w:rStyle w:val="s1"/>
                <w:rFonts w:ascii="Helvetica Neue Light" w:hAnsi="Helvetica Neue Light"/>
                <w:sz w:val="21"/>
                <w:szCs w:val="21"/>
                <w:lang w:val="ka-GE"/>
              </w:rPr>
              <w:t>"</w:t>
            </w:r>
            <w:r w:rsidR="00A965D6" w:rsidRPr="00F811E2">
              <w:rPr>
                <w:rFonts w:ascii="Helvetica Neue Light" w:eastAsiaTheme="minorHAnsi" w:hAnsi="Helvetica Neue Light" w:cs="Helvetica Neue"/>
                <w:color w:val="000000"/>
                <w:sz w:val="21"/>
                <w:szCs w:val="21"/>
                <w:lang w:val="ka-GE" w:eastAsia="en-US"/>
              </w:rPr>
              <w:t>გადასახადისათვის თავის არი</w:t>
            </w:r>
            <w:r w:rsidR="00657FAB">
              <w:rPr>
                <w:rFonts w:ascii="Helvetica Neue Light" w:eastAsiaTheme="minorHAnsi" w:hAnsi="Helvetica Neue Light" w:cs="Helvetica Neue"/>
                <w:color w:val="000000"/>
                <w:sz w:val="21"/>
                <w:szCs w:val="21"/>
                <w:lang w:val="ka-GE" w:eastAsia="en-US"/>
              </w:rPr>
              <w:t>-</w:t>
            </w:r>
            <w:r w:rsidR="00A965D6" w:rsidRPr="00F811E2">
              <w:rPr>
                <w:rFonts w:ascii="Helvetica Neue Light" w:eastAsiaTheme="minorHAnsi" w:hAnsi="Helvetica Neue Light" w:cs="Helvetica Neue"/>
                <w:color w:val="000000"/>
                <w:sz w:val="21"/>
                <w:szCs w:val="21"/>
                <w:lang w:val="ka-GE" w:eastAsia="en-US"/>
              </w:rPr>
              <w:t>დება</w:t>
            </w:r>
            <w:r w:rsidR="00E66BEB" w:rsidRPr="00221599">
              <w:rPr>
                <w:rStyle w:val="s1"/>
                <w:rFonts w:ascii="Helvetica Neue Light" w:hAnsi="Helvetica Neue Light"/>
                <w:sz w:val="21"/>
                <w:szCs w:val="21"/>
                <w:lang w:val="ka-GE"/>
              </w:rPr>
              <w:t>"</w:t>
            </w:r>
            <w:r w:rsidR="00290214">
              <w:rPr>
                <w:rStyle w:val="s1"/>
                <w:rFonts w:ascii="Helvetica Neue Light" w:hAnsi="Helvetica Neue Light"/>
                <w:sz w:val="21"/>
                <w:szCs w:val="21"/>
                <w:lang w:val="ka-GE"/>
              </w:rPr>
              <w:t xml:space="preserve">, </w:t>
            </w:r>
            <w:r w:rsidR="00A965D6" w:rsidRPr="00F811E2">
              <w:rPr>
                <w:rFonts w:ascii="Helvetica Neue Light" w:eastAsiaTheme="minorHAnsi" w:hAnsi="Helvetica Neue Light" w:cs="Helvetica Neue"/>
                <w:color w:val="000000"/>
                <w:sz w:val="21"/>
                <w:szCs w:val="21"/>
                <w:lang w:val="ka-GE" w:eastAsia="en-US"/>
              </w:rPr>
              <w:t>უნდა და</w:t>
            </w:r>
            <w:r w:rsidR="0077033A">
              <w:rPr>
                <w:rFonts w:ascii="Helvetica Neue Light" w:eastAsiaTheme="minorHAnsi" w:hAnsi="Helvetica Neue Light" w:cs="Helvetica Neue"/>
                <w:color w:val="000000"/>
                <w:sz w:val="21"/>
                <w:szCs w:val="21"/>
                <w:lang w:val="ka-GE" w:eastAsia="en-US"/>
              </w:rPr>
              <w:t>დ</w:t>
            </w:r>
            <w:r w:rsidR="00A965D6" w:rsidRPr="00F811E2">
              <w:rPr>
                <w:rFonts w:ascii="Helvetica Neue Light" w:eastAsiaTheme="minorHAnsi" w:hAnsi="Helvetica Neue Light" w:cs="Helvetica Neue"/>
                <w:color w:val="000000"/>
                <w:sz w:val="21"/>
                <w:szCs w:val="21"/>
                <w:lang w:val="ka-GE" w:eastAsia="en-US"/>
              </w:rPr>
              <w:t xml:space="preserve">გინდეს მიზეზობრივი კავშირი. </w:t>
            </w:r>
            <w:r w:rsidR="0052677C" w:rsidRPr="00F811E2">
              <w:rPr>
                <w:rFonts w:ascii="Helvetica Neue Light" w:eastAsiaTheme="minorHAnsi" w:hAnsi="Helvetica Neue Light" w:cs="Helvetica Neue"/>
                <w:color w:val="000000"/>
                <w:sz w:val="21"/>
                <w:szCs w:val="21"/>
                <w:lang w:val="ka-GE" w:eastAsia="en-US"/>
              </w:rPr>
              <w:t>შედეგიანი დანაშაული მიზეზობრივი კავშირის გარეშე არ არსებობს, ხოლო მისი არსებობა აუცილებლად უნდა დამტკიცდეს.</w:t>
            </w:r>
            <w:r w:rsidR="0052677C" w:rsidRPr="00221599">
              <w:rPr>
                <w:rFonts w:ascii="Helvetica Neue Light" w:eastAsiaTheme="minorHAnsi" w:hAnsi="Helvetica Neue Light" w:cs="Helvetica Neue"/>
                <w:color w:val="000000"/>
                <w:sz w:val="21"/>
                <w:szCs w:val="21"/>
                <w:lang w:val="ka-GE" w:eastAsia="en-US"/>
              </w:rPr>
              <w:t xml:space="preserve"> </w:t>
            </w:r>
            <w:r w:rsidR="00702CC7" w:rsidRPr="00F811E2">
              <w:rPr>
                <w:rFonts w:ascii="Helvetica Neue Light" w:eastAsiaTheme="minorHAnsi" w:hAnsi="Helvetica Neue Light" w:cs="Helvetica Neue"/>
                <w:color w:val="000000"/>
                <w:sz w:val="21"/>
                <w:szCs w:val="21"/>
                <w:lang w:val="ka-GE" w:eastAsia="en-US"/>
              </w:rPr>
              <w:t>აბსოლუტურად გაუგებარია - რომელ ქმე</w:t>
            </w:r>
            <w:r w:rsidR="00657FAB">
              <w:rPr>
                <w:rFonts w:ascii="Helvetica Neue Light" w:eastAsiaTheme="minorHAnsi" w:hAnsi="Helvetica Neue Light" w:cs="Helvetica Neue"/>
                <w:color w:val="000000"/>
                <w:sz w:val="21"/>
                <w:szCs w:val="21"/>
                <w:lang w:val="ka-GE" w:eastAsia="en-US"/>
              </w:rPr>
              <w:t>-</w:t>
            </w:r>
            <w:r w:rsidR="00702CC7" w:rsidRPr="00F811E2">
              <w:rPr>
                <w:rFonts w:ascii="Helvetica Neue Light" w:eastAsiaTheme="minorHAnsi" w:hAnsi="Helvetica Neue Light" w:cs="Helvetica Neue"/>
                <w:color w:val="000000"/>
                <w:sz w:val="21"/>
                <w:szCs w:val="21"/>
                <w:lang w:val="ka-GE" w:eastAsia="en-US"/>
              </w:rPr>
              <w:t>დებასა და შედეგს შორის უნდა გავავლოთ მიზეზობრივი კავშირი?</w:t>
            </w:r>
            <w:r w:rsidR="00702CC7" w:rsidRPr="00221599">
              <w:rPr>
                <w:rFonts w:ascii="Helvetica Neue Light" w:eastAsiaTheme="minorHAnsi" w:hAnsi="Helvetica Neue Light" w:cs="Helvetica Neue"/>
                <w:color w:val="000000"/>
                <w:sz w:val="21"/>
                <w:szCs w:val="21"/>
                <w:lang w:val="ka-GE" w:eastAsia="en-US"/>
              </w:rPr>
              <w:t xml:space="preserve"> </w:t>
            </w:r>
            <w:r w:rsidR="00A965D6" w:rsidRPr="00F811E2">
              <w:rPr>
                <w:rFonts w:ascii="Helvetica Neue Light" w:eastAsiaTheme="minorHAnsi" w:hAnsi="Helvetica Neue Light" w:cs="Helvetica Neue"/>
                <w:color w:val="000000"/>
                <w:sz w:val="21"/>
                <w:szCs w:val="21"/>
                <w:lang w:val="ka-GE" w:eastAsia="en-US"/>
              </w:rPr>
              <w:t xml:space="preserve">როგორც დავინახეთ, </w:t>
            </w:r>
            <w:r w:rsidR="00FA7651" w:rsidRPr="00221599">
              <w:rPr>
                <w:rFonts w:ascii="Helvetica Neue Light" w:eastAsiaTheme="minorHAnsi" w:hAnsi="Helvetica Neue Light" w:cs="Helvetica Neue"/>
                <w:color w:val="000000"/>
                <w:sz w:val="21"/>
                <w:szCs w:val="21"/>
                <w:lang w:val="ka-GE" w:eastAsia="en-US"/>
              </w:rPr>
              <w:t>მოსარჩელის მი</w:t>
            </w:r>
            <w:r w:rsidR="00657FAB">
              <w:rPr>
                <w:rFonts w:ascii="Helvetica Neue Light" w:eastAsiaTheme="minorHAnsi" w:hAnsi="Helvetica Neue Light" w:cs="Helvetica Neue"/>
                <w:color w:val="000000"/>
                <w:sz w:val="21"/>
                <w:szCs w:val="21"/>
                <w:lang w:val="ka-GE" w:eastAsia="en-US"/>
              </w:rPr>
              <w:t>-</w:t>
            </w:r>
            <w:r w:rsidR="00FA7651" w:rsidRPr="00221599">
              <w:rPr>
                <w:rFonts w:ascii="Helvetica Neue Light" w:eastAsiaTheme="minorHAnsi" w:hAnsi="Helvetica Neue Light" w:cs="Helvetica Neue"/>
                <w:color w:val="000000"/>
                <w:sz w:val="21"/>
                <w:szCs w:val="21"/>
                <w:lang w:val="ka-GE" w:eastAsia="en-US"/>
              </w:rPr>
              <w:t>მართ გამოტანილ</w:t>
            </w:r>
            <w:r w:rsidR="005B7F19" w:rsidRPr="00221599">
              <w:rPr>
                <w:rFonts w:ascii="Helvetica Neue Light" w:eastAsiaTheme="minorHAnsi" w:hAnsi="Helvetica Neue Light" w:cs="Helvetica Neue"/>
                <w:color w:val="000000"/>
                <w:sz w:val="21"/>
                <w:szCs w:val="21"/>
                <w:lang w:val="ka-GE" w:eastAsia="en-US"/>
              </w:rPr>
              <w:t>ი</w:t>
            </w:r>
            <w:r w:rsidR="00FA7651" w:rsidRPr="00221599">
              <w:rPr>
                <w:rFonts w:ascii="Helvetica Neue Light" w:eastAsiaTheme="minorHAnsi" w:hAnsi="Helvetica Neue Light" w:cs="Helvetica Neue"/>
                <w:color w:val="000000"/>
                <w:sz w:val="21"/>
                <w:szCs w:val="21"/>
                <w:lang w:val="ka-GE" w:eastAsia="en-US"/>
              </w:rPr>
              <w:t xml:space="preserve"> </w:t>
            </w:r>
            <w:r w:rsidR="00A965D6" w:rsidRPr="00F811E2">
              <w:rPr>
                <w:rFonts w:ascii="Helvetica Neue Light" w:eastAsiaTheme="minorHAnsi" w:hAnsi="Helvetica Neue Light" w:cs="Helvetica Neue"/>
                <w:color w:val="000000"/>
                <w:sz w:val="21"/>
                <w:szCs w:val="21"/>
                <w:lang w:val="ka-GE" w:eastAsia="en-US"/>
              </w:rPr>
              <w:t>ბრალდების შესახებ დადგენილე</w:t>
            </w:r>
            <w:r w:rsidR="00DD28E0">
              <w:rPr>
                <w:rFonts w:ascii="Helvetica Neue Light" w:eastAsiaTheme="minorHAnsi" w:hAnsi="Helvetica Neue Light" w:cs="Helvetica Neue"/>
                <w:color w:val="000000"/>
                <w:sz w:val="21"/>
                <w:szCs w:val="21"/>
                <w:lang w:val="ka-GE" w:eastAsia="en-US"/>
              </w:rPr>
              <w:t>ბა და სასამართლო განაჩენები</w:t>
            </w:r>
            <w:r w:rsidR="00A965D6" w:rsidRPr="00F811E2">
              <w:rPr>
                <w:rFonts w:ascii="Helvetica Neue Light" w:eastAsiaTheme="minorHAnsi" w:hAnsi="Helvetica Neue Light" w:cs="Helvetica Neue"/>
                <w:color w:val="000000"/>
                <w:sz w:val="21"/>
                <w:szCs w:val="21"/>
                <w:lang w:val="ka-GE" w:eastAsia="en-US"/>
              </w:rPr>
              <w:t xml:space="preserve"> საერთოდ არ შეიცავ</w:t>
            </w:r>
            <w:r w:rsidR="0053437E" w:rsidRPr="00221599">
              <w:rPr>
                <w:rFonts w:ascii="Helvetica Neue Light" w:eastAsiaTheme="minorHAnsi" w:hAnsi="Helvetica Neue Light" w:cs="Helvetica Neue"/>
                <w:color w:val="000000"/>
                <w:sz w:val="21"/>
                <w:szCs w:val="21"/>
                <w:lang w:val="ka-GE" w:eastAsia="en-US"/>
              </w:rPr>
              <w:t>ენ</w:t>
            </w:r>
            <w:r w:rsidR="00A965D6" w:rsidRPr="00F811E2">
              <w:rPr>
                <w:rFonts w:ascii="Helvetica Neue Light" w:eastAsiaTheme="minorHAnsi" w:hAnsi="Helvetica Neue Light" w:cs="Helvetica Neue"/>
                <w:color w:val="000000"/>
                <w:sz w:val="21"/>
                <w:szCs w:val="21"/>
                <w:lang w:val="ka-GE" w:eastAsia="en-US"/>
              </w:rPr>
              <w:t xml:space="preserve"> მსჯელობას მიზეზობრივ კავშირზე</w:t>
            </w:r>
            <w:r w:rsidR="005F47D6">
              <w:rPr>
                <w:rFonts w:ascii="Helvetica Neue Light" w:eastAsiaTheme="minorHAnsi" w:hAnsi="Helvetica Neue Light" w:cs="Helvetica Neue"/>
                <w:color w:val="000000"/>
                <w:sz w:val="21"/>
                <w:szCs w:val="21"/>
                <w:lang w:val="ka-GE" w:eastAsia="en-US"/>
              </w:rPr>
              <w:t>.</w:t>
            </w:r>
            <w:r w:rsidR="00A965D6" w:rsidRPr="00F811E2">
              <w:rPr>
                <w:rFonts w:ascii="Helvetica Neue Light" w:eastAsiaTheme="minorHAnsi" w:hAnsi="Helvetica Neue Light" w:cs="Helvetica Neue"/>
                <w:color w:val="000000"/>
                <w:sz w:val="21"/>
                <w:szCs w:val="21"/>
                <w:lang w:val="ka-GE" w:eastAsia="en-US"/>
              </w:rPr>
              <w:t xml:space="preserve"> უფრო მეტიც, მიზეზობრივი კავშირის დადგენა იქ ჰიპოთე</w:t>
            </w:r>
            <w:r w:rsidR="00F64B3D">
              <w:rPr>
                <w:rFonts w:ascii="Helvetica Neue Light" w:eastAsiaTheme="minorHAnsi" w:hAnsi="Helvetica Neue Light" w:cs="Helvetica Neue"/>
                <w:color w:val="000000"/>
                <w:sz w:val="21"/>
                <w:szCs w:val="21"/>
                <w:lang w:val="ka-GE" w:eastAsia="en-US"/>
              </w:rPr>
              <w:t>ტ</w:t>
            </w:r>
            <w:r w:rsidR="00A965D6" w:rsidRPr="00F811E2">
              <w:rPr>
                <w:rFonts w:ascii="Helvetica Neue Light" w:eastAsiaTheme="minorHAnsi" w:hAnsi="Helvetica Neue Light" w:cs="Helvetica Neue"/>
                <w:color w:val="000000"/>
                <w:sz w:val="21"/>
                <w:szCs w:val="21"/>
                <w:lang w:val="ka-GE" w:eastAsia="en-US"/>
              </w:rPr>
              <w:t>ურადაც შეუძ</w:t>
            </w:r>
            <w:r w:rsidR="00657FAB">
              <w:rPr>
                <w:rFonts w:ascii="Helvetica Neue Light" w:eastAsiaTheme="minorHAnsi" w:hAnsi="Helvetica Neue Light" w:cs="Helvetica Neue"/>
                <w:color w:val="000000"/>
                <w:sz w:val="21"/>
                <w:szCs w:val="21"/>
                <w:lang w:val="ka-GE" w:eastAsia="en-US"/>
              </w:rPr>
              <w:t>-</w:t>
            </w:r>
            <w:r w:rsidR="00A965D6" w:rsidRPr="00F811E2">
              <w:rPr>
                <w:rFonts w:ascii="Helvetica Neue Light" w:eastAsiaTheme="minorHAnsi" w:hAnsi="Helvetica Neue Light" w:cs="Helvetica Neue"/>
                <w:color w:val="000000"/>
                <w:sz w:val="21"/>
                <w:szCs w:val="21"/>
                <w:lang w:val="ka-GE" w:eastAsia="en-US"/>
              </w:rPr>
              <w:t>ლებელია ან</w:t>
            </w:r>
            <w:r w:rsidR="005F47D6">
              <w:rPr>
                <w:rFonts w:ascii="Helvetica Neue Light" w:eastAsiaTheme="minorHAnsi" w:hAnsi="Helvetica Neue Light" w:cs="Helvetica Neue"/>
                <w:color w:val="000000"/>
                <w:sz w:val="21"/>
                <w:szCs w:val="21"/>
                <w:lang w:val="ka-GE" w:eastAsia="en-US"/>
              </w:rPr>
              <w:t xml:space="preserve"> თუ ვეცდებით მის მოდელირებას,</w:t>
            </w:r>
            <w:r w:rsidR="00A965D6" w:rsidRPr="00F811E2">
              <w:rPr>
                <w:rFonts w:ascii="Helvetica Neue Light" w:eastAsiaTheme="minorHAnsi" w:hAnsi="Helvetica Neue Light" w:cs="Helvetica Neue"/>
                <w:color w:val="000000"/>
                <w:sz w:val="21"/>
                <w:szCs w:val="21"/>
                <w:lang w:val="ka-GE" w:eastAsia="en-US"/>
              </w:rPr>
              <w:t xml:space="preserve"> </w:t>
            </w:r>
            <w:r w:rsidR="005F47D6">
              <w:rPr>
                <w:rFonts w:ascii="Helvetica Neue Light" w:eastAsiaTheme="minorHAnsi" w:hAnsi="Helvetica Neue Light" w:cs="Helvetica Neue"/>
                <w:color w:val="000000"/>
                <w:sz w:val="21"/>
                <w:szCs w:val="21"/>
                <w:lang w:val="ka-GE" w:eastAsia="en-US"/>
              </w:rPr>
              <w:t>მი</w:t>
            </w:r>
            <w:r w:rsidR="00A965D6" w:rsidRPr="00F811E2">
              <w:rPr>
                <w:rFonts w:ascii="Helvetica Neue Light" w:eastAsiaTheme="minorHAnsi" w:hAnsi="Helvetica Neue Light" w:cs="Helvetica Neue"/>
                <w:color w:val="000000"/>
                <w:sz w:val="21"/>
                <w:szCs w:val="21"/>
                <w:lang w:val="ka-GE" w:eastAsia="en-US"/>
              </w:rPr>
              <w:t>ვიღებთ აბსურდულ კონსტრუქციას.</w:t>
            </w:r>
            <w:r w:rsidR="00702CC7" w:rsidRPr="00221599">
              <w:rPr>
                <w:rFonts w:ascii="Helvetica Neue Light" w:eastAsiaTheme="minorHAnsi" w:hAnsi="Helvetica Neue Light" w:cs="Helvetica Neue"/>
                <w:color w:val="000000"/>
                <w:sz w:val="21"/>
                <w:szCs w:val="21"/>
                <w:lang w:val="ka-GE" w:eastAsia="en-US"/>
              </w:rPr>
              <w:t xml:space="preserve"> </w:t>
            </w:r>
            <w:r w:rsidR="000F258C">
              <w:rPr>
                <w:rFonts w:ascii="Helvetica Neue Light" w:eastAsiaTheme="minorHAnsi" w:hAnsi="Helvetica Neue Light" w:cs="Helvetica Neue"/>
                <w:color w:val="000000"/>
                <w:sz w:val="21"/>
                <w:szCs w:val="21"/>
                <w:lang w:val="ka-GE" w:eastAsia="en-US"/>
              </w:rPr>
              <w:t xml:space="preserve">მაგ., </w:t>
            </w:r>
            <w:r w:rsidR="00702CC7" w:rsidRPr="00F811E2">
              <w:rPr>
                <w:rFonts w:ascii="Helvetica Neue Light" w:eastAsiaTheme="minorHAnsi" w:hAnsi="Helvetica Neue Light" w:cs="Helvetica Neue"/>
                <w:color w:val="000000"/>
                <w:sz w:val="21"/>
                <w:szCs w:val="21"/>
                <w:lang w:val="ka-GE" w:eastAsia="en-US"/>
              </w:rPr>
              <w:t>დადგენილ</w:t>
            </w:r>
            <w:r w:rsidR="00702CC7" w:rsidRPr="00221599">
              <w:rPr>
                <w:rFonts w:ascii="Helvetica Neue Light" w:eastAsiaTheme="minorHAnsi" w:hAnsi="Helvetica Neue Light" w:cs="Helvetica Neue"/>
                <w:color w:val="000000"/>
                <w:sz w:val="21"/>
                <w:szCs w:val="21"/>
                <w:lang w:val="ka-GE" w:eastAsia="en-US"/>
              </w:rPr>
              <w:t>ებ</w:t>
            </w:r>
            <w:r w:rsidR="000F258C">
              <w:rPr>
                <w:rFonts w:ascii="Helvetica Neue Light" w:eastAsiaTheme="minorHAnsi" w:hAnsi="Helvetica Neue Light" w:cs="Helvetica Neue"/>
                <w:color w:val="000000"/>
                <w:sz w:val="21"/>
                <w:szCs w:val="21"/>
                <w:lang w:val="ka-GE" w:eastAsia="en-US"/>
              </w:rPr>
              <w:t>აში (განაჩენებში)</w:t>
            </w:r>
            <w:r w:rsidR="00702CC7" w:rsidRPr="00F811E2">
              <w:rPr>
                <w:rFonts w:ascii="Helvetica Neue Light" w:eastAsiaTheme="minorHAnsi" w:hAnsi="Helvetica Neue Light" w:cs="Helvetica Neue"/>
                <w:color w:val="000000"/>
                <w:sz w:val="21"/>
                <w:szCs w:val="21"/>
                <w:lang w:val="ka-GE" w:eastAsia="en-US"/>
              </w:rPr>
              <w:t xml:space="preserve"> დირექტორის მხოლოდ ერთი ქმედებაა აღწერილი: შპს-ზე დარიცხული თანხების არგადახდა</w:t>
            </w:r>
            <w:r w:rsidR="00695A80">
              <w:rPr>
                <w:rFonts w:ascii="Helvetica Neue Light" w:eastAsiaTheme="minorHAnsi" w:hAnsi="Helvetica Neue Light" w:cs="Helvetica Neue"/>
                <w:color w:val="000000"/>
                <w:sz w:val="21"/>
                <w:szCs w:val="21"/>
                <w:lang w:val="ka-GE" w:eastAsia="en-US"/>
              </w:rPr>
              <w:t>;</w:t>
            </w:r>
            <w:r w:rsidR="00702CC7" w:rsidRPr="00F811E2">
              <w:rPr>
                <w:rFonts w:ascii="Helvetica Neue Light" w:eastAsiaTheme="minorHAnsi" w:hAnsi="Helvetica Neue Light" w:cs="Helvetica Neue"/>
                <w:color w:val="000000"/>
                <w:sz w:val="21"/>
                <w:szCs w:val="21"/>
                <w:lang w:val="ka-GE" w:eastAsia="en-US"/>
              </w:rPr>
              <w:t xml:space="preserve"> უნდა ვივარაუდოთ, რომ სწორედ ესაა მართლსაწინააღმდეგო ქმედება?</w:t>
            </w:r>
            <w:r w:rsidR="00695A80">
              <w:rPr>
                <w:rFonts w:ascii="Helvetica Neue Light" w:eastAsiaTheme="minorHAnsi" w:hAnsi="Helvetica Neue Light" w:cs="Helvetica Neue"/>
                <w:color w:val="000000"/>
                <w:sz w:val="21"/>
                <w:szCs w:val="21"/>
                <w:lang w:val="ka-GE" w:eastAsia="en-US"/>
              </w:rPr>
              <w:t xml:space="preserve"> მაშინ შედეგი რაღაა</w:t>
            </w:r>
            <w:r w:rsidR="00AC23B1">
              <w:rPr>
                <w:rFonts w:ascii="Helvetica Neue Light" w:eastAsiaTheme="minorHAnsi" w:hAnsi="Helvetica Neue Light" w:cs="Helvetica Neue"/>
                <w:color w:val="000000"/>
                <w:sz w:val="21"/>
                <w:szCs w:val="21"/>
                <w:lang w:val="ka-GE" w:eastAsia="en-US"/>
              </w:rPr>
              <w:t xml:space="preserve"> (</w:t>
            </w:r>
            <w:r w:rsidR="006D7470">
              <w:rPr>
                <w:rFonts w:ascii="Helvetica Neue Light" w:eastAsiaTheme="minorHAnsi" w:hAnsi="Helvetica Neue Light" w:cs="Helvetica Neue"/>
                <w:color w:val="000000"/>
                <w:sz w:val="21"/>
                <w:szCs w:val="21"/>
                <w:lang w:val="ka-GE" w:eastAsia="en-US"/>
              </w:rPr>
              <w:t>თუ ქმედება და შედეგი ერთი და იგივეა)?</w:t>
            </w:r>
            <w:r w:rsidR="00702CC7" w:rsidRPr="00F811E2">
              <w:rPr>
                <w:rFonts w:ascii="Helvetica Neue Light" w:eastAsiaTheme="minorHAnsi" w:hAnsi="Helvetica Neue Light" w:cs="Helvetica Neue"/>
                <w:color w:val="000000"/>
                <w:sz w:val="21"/>
                <w:szCs w:val="21"/>
                <w:lang w:val="ka-GE" w:eastAsia="en-US"/>
              </w:rPr>
              <w:t xml:space="preserve"> </w:t>
            </w:r>
            <w:r w:rsidR="0004608B">
              <w:rPr>
                <w:rFonts w:ascii="Helvetica Neue Light" w:eastAsiaTheme="minorHAnsi" w:hAnsi="Helvetica Neue Light" w:cs="Helvetica Neue"/>
                <w:color w:val="000000"/>
                <w:sz w:val="21"/>
                <w:szCs w:val="21"/>
                <w:lang w:val="ka-GE" w:eastAsia="en-US"/>
              </w:rPr>
              <w:lastRenderedPageBreak/>
              <w:t>ანდა</w:t>
            </w:r>
            <w:r w:rsidR="00702CC7" w:rsidRPr="00F811E2">
              <w:rPr>
                <w:rFonts w:ascii="Helvetica Neue Light" w:eastAsiaTheme="minorHAnsi" w:hAnsi="Helvetica Neue Light" w:cs="Helvetica Neue"/>
                <w:color w:val="000000"/>
                <w:sz w:val="21"/>
                <w:szCs w:val="21"/>
                <w:lang w:val="ka-GE" w:eastAsia="en-US"/>
              </w:rPr>
              <w:t xml:space="preserve"> უნდა მივიჩნიოთ, რომ პროკურატურა</w:t>
            </w:r>
            <w:r w:rsidR="00243AB2">
              <w:rPr>
                <w:rFonts w:ascii="Helvetica Neue Light" w:eastAsiaTheme="minorHAnsi" w:hAnsi="Helvetica Neue Light" w:cs="Helvetica Neue"/>
                <w:color w:val="000000"/>
                <w:sz w:val="21"/>
                <w:szCs w:val="21"/>
                <w:lang w:val="ka-GE" w:eastAsia="en-US"/>
              </w:rPr>
              <w:t xml:space="preserve"> </w:t>
            </w:r>
            <w:r w:rsidR="0004608B">
              <w:rPr>
                <w:rFonts w:ascii="Helvetica Neue Light" w:eastAsiaTheme="minorHAnsi" w:hAnsi="Helvetica Neue Light" w:cs="Helvetica Neue"/>
                <w:color w:val="000000"/>
                <w:sz w:val="21"/>
                <w:szCs w:val="21"/>
                <w:lang w:val="ka-GE" w:eastAsia="en-US"/>
              </w:rPr>
              <w:t>/</w:t>
            </w:r>
            <w:r w:rsidR="00243AB2">
              <w:rPr>
                <w:rFonts w:ascii="Helvetica Neue Light" w:eastAsiaTheme="minorHAnsi" w:hAnsi="Helvetica Neue Light" w:cs="Helvetica Neue"/>
                <w:color w:val="000000"/>
                <w:sz w:val="21"/>
                <w:szCs w:val="21"/>
                <w:lang w:val="ka-GE" w:eastAsia="en-US"/>
              </w:rPr>
              <w:t xml:space="preserve"> </w:t>
            </w:r>
            <w:r w:rsidR="0004608B">
              <w:rPr>
                <w:rFonts w:ascii="Helvetica Neue Light" w:eastAsiaTheme="minorHAnsi" w:hAnsi="Helvetica Neue Light" w:cs="Helvetica Neue"/>
                <w:color w:val="000000"/>
                <w:sz w:val="21"/>
                <w:szCs w:val="21"/>
                <w:lang w:val="ka-GE" w:eastAsia="en-US"/>
              </w:rPr>
              <w:t>სასამართლო</w:t>
            </w:r>
            <w:r w:rsidR="00702CC7" w:rsidRPr="00F811E2">
              <w:rPr>
                <w:rFonts w:ascii="Helvetica Neue Light" w:eastAsiaTheme="minorHAnsi" w:hAnsi="Helvetica Neue Light" w:cs="Helvetica Neue"/>
                <w:color w:val="000000"/>
                <w:sz w:val="21"/>
                <w:szCs w:val="21"/>
                <w:lang w:val="ka-GE" w:eastAsia="en-US"/>
              </w:rPr>
              <w:t xml:space="preserve"> მიზეზობრივ კავ</w:t>
            </w:r>
            <w:r w:rsidR="00657FAB">
              <w:rPr>
                <w:rFonts w:ascii="Helvetica Neue Light" w:eastAsiaTheme="minorHAnsi" w:hAnsi="Helvetica Neue Light" w:cs="Helvetica Neue"/>
                <w:color w:val="000000"/>
                <w:sz w:val="21"/>
                <w:szCs w:val="21"/>
                <w:lang w:val="ka-GE" w:eastAsia="en-US"/>
              </w:rPr>
              <w:t>-</w:t>
            </w:r>
            <w:r w:rsidR="00702CC7" w:rsidRPr="00F811E2">
              <w:rPr>
                <w:rFonts w:ascii="Helvetica Neue Light" w:eastAsiaTheme="minorHAnsi" w:hAnsi="Helvetica Neue Light" w:cs="Helvetica Neue"/>
                <w:color w:val="000000"/>
                <w:sz w:val="21"/>
                <w:szCs w:val="21"/>
                <w:lang w:val="ka-GE" w:eastAsia="en-US"/>
              </w:rPr>
              <w:t>შირს ავლებს საგადასახადო ორგანოს ქმედებას (შპს</w:t>
            </w:r>
            <w:r w:rsidR="00362B06">
              <w:rPr>
                <w:rFonts w:ascii="Helvetica Neue Light" w:eastAsiaTheme="minorHAnsi" w:hAnsi="Helvetica Neue Light" w:cs="Helvetica Neue"/>
                <w:color w:val="000000"/>
                <w:sz w:val="21"/>
                <w:szCs w:val="21"/>
                <w:lang w:val="ka-GE" w:eastAsia="en-US"/>
              </w:rPr>
              <w:t>-ს</w:t>
            </w:r>
            <w:r w:rsidR="00702CC7" w:rsidRPr="00F811E2">
              <w:rPr>
                <w:rFonts w:ascii="Helvetica Neue Light" w:eastAsiaTheme="minorHAnsi" w:hAnsi="Helvetica Neue Light" w:cs="Helvetica Neue"/>
                <w:color w:val="000000"/>
                <w:sz w:val="21"/>
                <w:szCs w:val="21"/>
                <w:lang w:val="ka-GE" w:eastAsia="en-US"/>
              </w:rPr>
              <w:t xml:space="preserve"> დაერიცხა თანხა) და შედეგს შორის</w:t>
            </w:r>
            <w:r w:rsidR="00FA65C8">
              <w:rPr>
                <w:rFonts w:ascii="Helvetica Neue Light" w:eastAsiaTheme="minorHAnsi" w:hAnsi="Helvetica Neue Light" w:cs="Helvetica Neue"/>
                <w:color w:val="000000"/>
                <w:sz w:val="21"/>
                <w:szCs w:val="21"/>
                <w:lang w:val="ka-GE" w:eastAsia="en-US"/>
              </w:rPr>
              <w:t xml:space="preserve"> (</w:t>
            </w:r>
            <w:r w:rsidR="00441A27">
              <w:rPr>
                <w:rFonts w:ascii="Helvetica Neue Light" w:eastAsiaTheme="minorHAnsi" w:hAnsi="Helvetica Neue Light" w:cs="Helvetica Neue"/>
                <w:color w:val="000000"/>
                <w:sz w:val="21"/>
                <w:szCs w:val="21"/>
                <w:lang w:val="ka-GE" w:eastAsia="en-US"/>
              </w:rPr>
              <w:t xml:space="preserve">დარიცხული </w:t>
            </w:r>
            <w:r w:rsidR="00FA65C8">
              <w:rPr>
                <w:rFonts w:ascii="Helvetica Neue Light" w:eastAsiaTheme="minorHAnsi" w:hAnsi="Helvetica Neue Light" w:cs="Helvetica Neue"/>
                <w:color w:val="000000"/>
                <w:sz w:val="21"/>
                <w:szCs w:val="21"/>
                <w:lang w:val="ka-GE" w:eastAsia="en-US"/>
              </w:rPr>
              <w:t>თანხის ბიუჯეტში გადა</w:t>
            </w:r>
            <w:r w:rsidR="00FA65C8" w:rsidRPr="00FA65C8">
              <w:rPr>
                <w:rFonts w:ascii="Helvetica Neue" w:eastAsiaTheme="minorHAnsi" w:hAnsi="Helvetica Neue" w:cs="Helvetica Neue"/>
                <w:color w:val="000000"/>
                <w:sz w:val="21"/>
                <w:szCs w:val="21"/>
                <w:lang w:val="ka-GE" w:eastAsia="en-US"/>
              </w:rPr>
              <w:t>უ</w:t>
            </w:r>
            <w:r w:rsidR="00FA65C8">
              <w:rPr>
                <w:rFonts w:ascii="Helvetica Neue Light" w:eastAsiaTheme="minorHAnsi" w:hAnsi="Helvetica Neue Light" w:cs="Helvetica Neue"/>
                <w:color w:val="000000"/>
                <w:sz w:val="21"/>
                <w:szCs w:val="21"/>
                <w:lang w:val="ka-GE" w:eastAsia="en-US"/>
              </w:rPr>
              <w:t>ხდელობა)</w:t>
            </w:r>
            <w:r w:rsidR="00702CC7" w:rsidRPr="00F811E2">
              <w:rPr>
                <w:rFonts w:ascii="Helvetica Neue Light" w:eastAsiaTheme="minorHAnsi" w:hAnsi="Helvetica Neue Light" w:cs="Helvetica Neue"/>
                <w:color w:val="000000"/>
                <w:sz w:val="21"/>
                <w:szCs w:val="21"/>
                <w:lang w:val="ka-GE" w:eastAsia="en-US"/>
              </w:rPr>
              <w:t xml:space="preserve">? </w:t>
            </w:r>
            <w:r w:rsidR="00FA5721">
              <w:rPr>
                <w:rFonts w:ascii="Helvetica Neue Light" w:eastAsiaTheme="minorHAnsi" w:hAnsi="Helvetica Neue Light" w:cs="Helvetica Neue"/>
                <w:color w:val="000000"/>
                <w:sz w:val="21"/>
                <w:szCs w:val="21"/>
                <w:lang w:val="ka-GE" w:eastAsia="en-US"/>
              </w:rPr>
              <w:t xml:space="preserve">მოკლედ, </w:t>
            </w:r>
            <w:r w:rsidR="00702CC7" w:rsidRPr="00F811E2">
              <w:rPr>
                <w:rFonts w:ascii="Helvetica Neue Light" w:eastAsiaTheme="minorHAnsi" w:hAnsi="Helvetica Neue Light" w:cs="Helvetica Neue"/>
                <w:color w:val="000000"/>
                <w:sz w:val="21"/>
                <w:szCs w:val="21"/>
                <w:lang w:val="ka-GE" w:eastAsia="en-US"/>
              </w:rPr>
              <w:t>სრული ბუნდოვანება, სრული აურზაური</w:t>
            </w:r>
            <w:r w:rsidR="004E3279">
              <w:rPr>
                <w:rFonts w:ascii="Helvetica Neue Light" w:eastAsiaTheme="minorHAnsi" w:hAnsi="Helvetica Neue Light" w:cs="Helvetica Neue"/>
                <w:color w:val="000000"/>
                <w:sz w:val="21"/>
                <w:szCs w:val="21"/>
                <w:lang w:val="ka-GE" w:eastAsia="en-US"/>
              </w:rPr>
              <w:t>, სრული აბსურდია!</w:t>
            </w:r>
          </w:p>
          <w:p w14:paraId="56B71603" w14:textId="77777777" w:rsidR="002A2B92" w:rsidRDefault="00067D52" w:rsidP="000E14B4">
            <w:pPr>
              <w:autoSpaceDE w:val="0"/>
              <w:autoSpaceDN w:val="0"/>
              <w:adjustRightInd w:val="0"/>
              <w:spacing w:after="40" w:line="283" w:lineRule="auto"/>
              <w:jc w:val="both"/>
              <w:rPr>
                <w:rFonts w:ascii="Helvetica Neue Light" w:eastAsiaTheme="minorHAnsi" w:hAnsi="Helvetica Neue Light" w:cs="Helvetica Neue"/>
                <w:color w:val="000000"/>
                <w:sz w:val="21"/>
                <w:szCs w:val="21"/>
                <w:lang w:val="ka-GE" w:eastAsia="en-US"/>
              </w:rPr>
            </w:pPr>
            <w:r w:rsidRPr="00FC1ED7">
              <w:rPr>
                <w:rFonts w:ascii="Helvetica Neue Medium" w:hAnsi="Helvetica Neue Medium" w:cs="Helvetica Neue"/>
                <w:color w:val="000000" w:themeColor="text1"/>
                <w:sz w:val="22"/>
                <w:szCs w:val="22"/>
                <w:vertAlign w:val="superscript"/>
                <w:lang w:val="ka-GE"/>
              </w:rPr>
              <w:t>1</w:t>
            </w:r>
            <w:r w:rsidR="00A152FB">
              <w:rPr>
                <w:rFonts w:ascii="Helvetica Neue Medium" w:hAnsi="Helvetica Neue Medium" w:cs="Helvetica Neue"/>
                <w:color w:val="000000" w:themeColor="text1"/>
                <w:sz w:val="22"/>
                <w:szCs w:val="22"/>
                <w:vertAlign w:val="superscript"/>
                <w:lang w:val="ka-GE"/>
              </w:rPr>
              <w:t>8</w:t>
            </w:r>
            <w:r w:rsidRPr="00FC1ED7">
              <w:rPr>
                <w:rFonts w:ascii="Helvetica Neue Medium" w:hAnsi="Helvetica Neue Medium" w:cs="Helvetica Neue"/>
                <w:color w:val="000000" w:themeColor="text1"/>
                <w:sz w:val="22"/>
                <w:szCs w:val="22"/>
                <w:vertAlign w:val="superscript"/>
                <w:lang w:val="ka-GE"/>
              </w:rPr>
              <w:t>6</w:t>
            </w:r>
            <w:r w:rsidR="002A2B92" w:rsidRPr="00FC1ED7">
              <w:rPr>
                <w:rFonts w:ascii="Helvetica Neue Medium" w:hAnsi="Helvetica Neue Medium" w:cs="Helvetica Neue"/>
                <w:color w:val="000000" w:themeColor="text1"/>
                <w:sz w:val="22"/>
                <w:szCs w:val="22"/>
                <w:vertAlign w:val="superscript"/>
                <w:lang w:val="ka-GE"/>
              </w:rPr>
              <w:t>.</w:t>
            </w:r>
            <w:r w:rsidR="002A2B92" w:rsidRPr="002D332B">
              <w:rPr>
                <w:rFonts w:ascii="Helvetica Neue Thin" w:hAnsi="Helvetica Neue Thin" w:cs="Helvetica Neue"/>
                <w:color w:val="000000" w:themeColor="text1"/>
                <w:sz w:val="22"/>
                <w:szCs w:val="22"/>
                <w:lang w:val="ka-GE"/>
              </w:rPr>
              <w:t xml:space="preserve"> </w:t>
            </w:r>
            <w:r w:rsidR="00C37F83">
              <w:rPr>
                <w:rFonts w:ascii="Helvetica Neue Light" w:eastAsiaTheme="minorHAnsi" w:hAnsi="Helvetica Neue Light" w:cs="Helvetica Neue"/>
                <w:color w:val="000000"/>
                <w:sz w:val="21"/>
                <w:szCs w:val="21"/>
                <w:lang w:val="ka-GE" w:eastAsia="en-US"/>
              </w:rPr>
              <w:t>მიზეზობრივი კავშირის მნიშვნელობის სწორად გაგების</w:t>
            </w:r>
            <w:r w:rsidR="00D17B93">
              <w:rPr>
                <w:rFonts w:ascii="Helvetica Neue Light" w:eastAsiaTheme="minorHAnsi" w:hAnsi="Helvetica Neue Light" w:cs="Helvetica Neue"/>
                <w:color w:val="000000"/>
                <w:sz w:val="21"/>
                <w:szCs w:val="21"/>
                <w:lang w:val="ka-GE" w:eastAsia="en-US"/>
              </w:rPr>
              <w:t xml:space="preserve"> მიზნით </w:t>
            </w:r>
            <w:r w:rsidR="00D17B93" w:rsidRPr="00BA1CEC">
              <w:rPr>
                <w:rFonts w:ascii="Helvetica Neue Light" w:eastAsiaTheme="minorHAnsi" w:hAnsi="Helvetica Neue Light" w:cs="Helvetica Neue"/>
                <w:color w:val="000000"/>
                <w:sz w:val="21"/>
                <w:szCs w:val="21"/>
                <w:lang w:val="ka-GE" w:eastAsia="en-US"/>
              </w:rPr>
              <w:t>განვიხილოთ ერთი ქეისი</w:t>
            </w:r>
            <w:r w:rsidR="00D17B93">
              <w:rPr>
                <w:rFonts w:ascii="Helvetica Neue Light" w:eastAsiaTheme="minorHAnsi" w:hAnsi="Helvetica Neue Light" w:cs="Helvetica Neue"/>
                <w:color w:val="000000"/>
                <w:sz w:val="21"/>
                <w:szCs w:val="21"/>
                <w:lang w:val="ka-GE" w:eastAsia="en-US"/>
              </w:rPr>
              <w:t>:</w:t>
            </w:r>
          </w:p>
          <w:p w14:paraId="48D4539F" w14:textId="36EF0EB5" w:rsidR="00D17B93" w:rsidRPr="00BA1CEC" w:rsidRDefault="00AC1A74" w:rsidP="000E14B4">
            <w:pPr>
              <w:autoSpaceDE w:val="0"/>
              <w:autoSpaceDN w:val="0"/>
              <w:adjustRightInd w:val="0"/>
              <w:spacing w:after="40" w:line="283" w:lineRule="auto"/>
              <w:ind w:left="329"/>
              <w:jc w:val="both"/>
              <w:rPr>
                <w:rFonts w:ascii="Helvetica Neue Light" w:eastAsiaTheme="minorHAnsi" w:hAnsi="Helvetica Neue Light" w:cs="Helvetica Neue"/>
                <w:color w:val="000000"/>
                <w:sz w:val="21"/>
                <w:szCs w:val="21"/>
                <w:u w:color="000000"/>
                <w:lang w:val="ka-GE" w:eastAsia="en-US"/>
              </w:rPr>
            </w:pPr>
            <w:r>
              <w:rPr>
                <w:rFonts w:ascii="Helvetica Neue Light" w:eastAsiaTheme="minorHAnsi" w:hAnsi="Helvetica Neue Light" w:cs="Helvetica Neue"/>
                <w:color w:val="000000"/>
                <w:sz w:val="21"/>
                <w:szCs w:val="21"/>
                <w:u w:val="single" w:color="000000"/>
                <w:lang w:val="ka-GE" w:eastAsia="en-US"/>
              </w:rPr>
              <w:t>ქეისი</w:t>
            </w:r>
            <w:r w:rsidR="00E535F7">
              <w:rPr>
                <w:rFonts w:ascii="Helvetica Neue Light" w:eastAsiaTheme="minorHAnsi" w:hAnsi="Helvetica Neue Light" w:cs="Helvetica Neue"/>
                <w:color w:val="000000"/>
                <w:sz w:val="21"/>
                <w:szCs w:val="21"/>
                <w:u w:val="single" w:color="000000"/>
                <w:lang w:val="ka-GE" w:eastAsia="en-US"/>
              </w:rPr>
              <w:t xml:space="preserve"> 1</w:t>
            </w:r>
            <w:r w:rsidR="00D17B93" w:rsidRPr="00BA1CEC">
              <w:rPr>
                <w:rFonts w:ascii="Helvetica Neue Light" w:eastAsiaTheme="minorHAnsi" w:hAnsi="Helvetica Neue Light" w:cs="Helvetica Neue"/>
                <w:color w:val="000000"/>
                <w:sz w:val="21"/>
                <w:szCs w:val="21"/>
                <w:u w:val="single" w:color="000000"/>
                <w:lang w:val="ka-GE" w:eastAsia="en-US"/>
              </w:rPr>
              <w:t>:</w:t>
            </w:r>
            <w:r w:rsidR="00D17B93" w:rsidRPr="00BA1CEC">
              <w:rPr>
                <w:rFonts w:ascii="Helvetica Neue Light" w:eastAsiaTheme="minorHAnsi" w:hAnsi="Helvetica Neue Light" w:cs="Helvetica Neue"/>
                <w:color w:val="000000"/>
                <w:sz w:val="21"/>
                <w:szCs w:val="21"/>
                <w:u w:color="000000"/>
                <w:lang w:val="ka-GE" w:eastAsia="en-US"/>
              </w:rPr>
              <w:t xml:space="preserve"> რესტორნის დირექტორი აძლევდა ოფიციანტებს მითითებებს</w:t>
            </w:r>
            <w:r w:rsidR="00EC5D1E">
              <w:rPr>
                <w:rFonts w:ascii="Helvetica Neue Light" w:eastAsiaTheme="minorHAnsi" w:hAnsi="Helvetica Neue Light" w:cs="Helvetica Neue"/>
                <w:color w:val="000000"/>
                <w:sz w:val="21"/>
                <w:szCs w:val="21"/>
                <w:u w:color="000000"/>
                <w:lang w:val="ka-GE" w:eastAsia="en-US"/>
              </w:rPr>
              <w:t>,</w:t>
            </w:r>
            <w:r w:rsidR="00D17B93" w:rsidRPr="00BA1CEC">
              <w:rPr>
                <w:rFonts w:ascii="Helvetica Neue Light" w:eastAsiaTheme="minorHAnsi" w:hAnsi="Helvetica Neue Light" w:cs="Helvetica Neue"/>
                <w:color w:val="000000"/>
                <w:sz w:val="21"/>
                <w:szCs w:val="21"/>
                <w:u w:color="000000"/>
                <w:lang w:val="ka-GE" w:eastAsia="en-US"/>
              </w:rPr>
              <w:t xml:space="preserve"> არ გამოეყენებინათ სალარო აპა</w:t>
            </w:r>
            <w:r w:rsidR="00576D5B">
              <w:rPr>
                <w:rFonts w:ascii="Helvetica Neue Light" w:eastAsiaTheme="minorHAnsi" w:hAnsi="Helvetica Neue Light" w:cs="Helvetica Neue"/>
                <w:color w:val="000000"/>
                <w:sz w:val="21"/>
                <w:szCs w:val="21"/>
                <w:u w:color="000000"/>
                <w:lang w:val="ka-GE" w:eastAsia="en-US"/>
              </w:rPr>
              <w:t>-</w:t>
            </w:r>
            <w:r w:rsidR="00D17B93" w:rsidRPr="00BA1CEC">
              <w:rPr>
                <w:rFonts w:ascii="Helvetica Neue Light" w:eastAsiaTheme="minorHAnsi" w:hAnsi="Helvetica Neue Light" w:cs="Helvetica Neue"/>
                <w:color w:val="000000"/>
                <w:sz w:val="21"/>
                <w:szCs w:val="21"/>
                <w:u w:color="000000"/>
                <w:lang w:val="ka-GE" w:eastAsia="en-US"/>
              </w:rPr>
              <w:t>რატი და არ ამოერტყათ ჩეკი. აღნიშნული მითითებები ატარებდა სისტემატურ და მიზანმიმართულ ხასი</w:t>
            </w:r>
            <w:r w:rsidR="00576D5B">
              <w:rPr>
                <w:rFonts w:ascii="Helvetica Neue Light" w:eastAsiaTheme="minorHAnsi" w:hAnsi="Helvetica Neue Light" w:cs="Helvetica Neue"/>
                <w:color w:val="000000"/>
                <w:sz w:val="21"/>
                <w:szCs w:val="21"/>
                <w:u w:color="000000"/>
                <w:lang w:val="ka-GE" w:eastAsia="en-US"/>
              </w:rPr>
              <w:t>-</w:t>
            </w:r>
            <w:r w:rsidR="00D17B93" w:rsidRPr="00BA1CEC">
              <w:rPr>
                <w:rFonts w:ascii="Helvetica Neue Light" w:eastAsiaTheme="minorHAnsi" w:hAnsi="Helvetica Neue Light" w:cs="Helvetica Neue"/>
                <w:color w:val="000000"/>
                <w:sz w:val="21"/>
                <w:szCs w:val="21"/>
                <w:u w:color="000000"/>
                <w:lang w:val="ka-GE" w:eastAsia="en-US"/>
              </w:rPr>
              <w:t>ათს, მათ შორის დირექტორის მიერ თითოეული ოფიციანტისათვის დადგენილი იყო კონკრეტული გეგმა ჩეკების არამორტყმასთან დაკავშირებით. აღნიშნული მართლსაწინააღმდეგო ქმედების მიზანი იყო და</w:t>
            </w:r>
            <w:r w:rsidR="00576D5B">
              <w:rPr>
                <w:rFonts w:ascii="Helvetica Neue Light" w:eastAsiaTheme="minorHAnsi" w:hAnsi="Helvetica Neue Light" w:cs="Helvetica Neue"/>
                <w:color w:val="000000"/>
                <w:sz w:val="21"/>
                <w:szCs w:val="21"/>
                <w:u w:color="000000"/>
                <w:lang w:val="ka-GE" w:eastAsia="en-US"/>
              </w:rPr>
              <w:t>-</w:t>
            </w:r>
            <w:r w:rsidR="00D17B93" w:rsidRPr="00BA1CEC">
              <w:rPr>
                <w:rFonts w:ascii="Helvetica Neue Light" w:eastAsiaTheme="minorHAnsi" w:hAnsi="Helvetica Neue Light" w:cs="Helvetica Neue"/>
                <w:color w:val="000000"/>
                <w:sz w:val="21"/>
                <w:szCs w:val="21"/>
                <w:u w:color="000000"/>
                <w:lang w:val="ka-GE" w:eastAsia="en-US"/>
              </w:rPr>
              <w:t>საბეგრი ბაზის შემცირება და ხელოვნურად შემცირებული შემოსავლის ასახვა საგადასახადო დეკლარა</w:t>
            </w:r>
            <w:r w:rsidR="00576D5B">
              <w:rPr>
                <w:rFonts w:ascii="Helvetica Neue Light" w:eastAsiaTheme="minorHAnsi" w:hAnsi="Helvetica Neue Light" w:cs="Helvetica Neue"/>
                <w:color w:val="000000"/>
                <w:sz w:val="21"/>
                <w:szCs w:val="21"/>
                <w:u w:color="000000"/>
                <w:lang w:val="ka-GE" w:eastAsia="en-US"/>
              </w:rPr>
              <w:t>-</w:t>
            </w:r>
            <w:r w:rsidR="00D17B93" w:rsidRPr="00BA1CEC">
              <w:rPr>
                <w:rFonts w:ascii="Helvetica Neue Light" w:eastAsiaTheme="minorHAnsi" w:hAnsi="Helvetica Neue Light" w:cs="Helvetica Neue"/>
                <w:color w:val="000000"/>
                <w:sz w:val="21"/>
                <w:szCs w:val="21"/>
                <w:u w:color="000000"/>
                <w:lang w:val="ka-GE" w:eastAsia="en-US"/>
              </w:rPr>
              <w:t>ციაში. აღნიშნული გზით სახელმწიფო ბიუჯეტში არშეტანილი გადასახადების ოდენობამ შეადგინა 101’000 ლარი. დირექტორის მიერ ჩადენილ ქმედებას ადასტურებს მტკიცებულებათა ერთობლიობა, მათ შორის ფარული ვიდეო-აუდიო ჩაწერა და მიყურადება.</w:t>
            </w:r>
          </w:p>
          <w:p w14:paraId="1498CF22" w14:textId="47A40A3E" w:rsidR="00D17B93" w:rsidRPr="005B3885" w:rsidRDefault="00D17B93" w:rsidP="000E14B4">
            <w:pPr>
              <w:autoSpaceDE w:val="0"/>
              <w:autoSpaceDN w:val="0"/>
              <w:adjustRightInd w:val="0"/>
              <w:spacing w:after="40" w:line="283" w:lineRule="auto"/>
              <w:ind w:left="45"/>
              <w:jc w:val="both"/>
              <w:rPr>
                <w:rFonts w:ascii="Helvetica Neue Light" w:eastAsiaTheme="minorHAnsi" w:hAnsi="Helvetica Neue Light" w:cs="Helvetica Neue"/>
                <w:color w:val="000000"/>
                <w:sz w:val="21"/>
                <w:szCs w:val="21"/>
                <w:u w:color="000000"/>
                <w:lang w:val="ka-GE" w:eastAsia="en-US"/>
              </w:rPr>
            </w:pPr>
            <w:r w:rsidRPr="005B3885">
              <w:rPr>
                <w:rFonts w:ascii="Helvetica Neue Light" w:eastAsiaTheme="minorHAnsi" w:hAnsi="Helvetica Neue Light" w:cs="Helvetica Neue"/>
                <w:color w:val="000000"/>
                <w:sz w:val="21"/>
                <w:szCs w:val="21"/>
                <w:u w:color="000000"/>
                <w:lang w:val="ka-GE" w:eastAsia="en-US"/>
              </w:rPr>
              <w:t xml:space="preserve">ამ ქეისში </w:t>
            </w:r>
            <w:r w:rsidR="00BE4671" w:rsidRPr="005B3885">
              <w:rPr>
                <w:rFonts w:ascii="Helvetica Neue Light" w:eastAsiaTheme="minorHAnsi" w:hAnsi="Helvetica Neue Light" w:cs="Helvetica Neue"/>
                <w:color w:val="000000"/>
                <w:sz w:val="21"/>
                <w:szCs w:val="21"/>
                <w:u w:color="000000"/>
                <w:lang w:val="ka-GE" w:eastAsia="en-US"/>
              </w:rPr>
              <w:t>გადას</w:t>
            </w:r>
            <w:r w:rsidR="00445CB4" w:rsidRPr="005B3885">
              <w:rPr>
                <w:rFonts w:ascii="Helvetica Neue Light" w:eastAsiaTheme="minorHAnsi" w:hAnsi="Helvetica Neue Light" w:cs="Helvetica Neue"/>
                <w:color w:val="000000"/>
                <w:sz w:val="21"/>
                <w:szCs w:val="21"/>
                <w:u w:color="000000"/>
                <w:lang w:val="ka-GE" w:eastAsia="en-US"/>
              </w:rPr>
              <w:t>ა</w:t>
            </w:r>
            <w:r w:rsidR="00BE4671" w:rsidRPr="005B3885">
              <w:rPr>
                <w:rFonts w:ascii="Helvetica Neue Light" w:eastAsiaTheme="minorHAnsi" w:hAnsi="Helvetica Neue Light" w:cs="Helvetica Neue"/>
                <w:color w:val="000000"/>
                <w:sz w:val="21"/>
                <w:szCs w:val="21"/>
                <w:u w:color="000000"/>
                <w:lang w:val="ka-GE" w:eastAsia="en-US"/>
              </w:rPr>
              <w:t>ხადისათვის თავის არიდების</w:t>
            </w:r>
            <w:r w:rsidRPr="005B3885">
              <w:rPr>
                <w:rFonts w:ascii="Helvetica Neue Light" w:eastAsiaTheme="minorHAnsi" w:hAnsi="Helvetica Neue Light" w:cs="Helvetica Neue"/>
                <w:color w:val="000000"/>
                <w:sz w:val="21"/>
                <w:szCs w:val="21"/>
                <w:u w:color="000000"/>
                <w:lang w:val="ka-GE" w:eastAsia="en-US"/>
              </w:rPr>
              <w:t xml:space="preserve"> შემადგენლობის ყველა ელემენტი სახეზეა: სახელმწიფოს მოტყუება დასაბეგრი ბაზის შემცირების გზით. დანაშაულის ჩადენის ხერხი ამ შემთხვევაში გამოვლინდა ადმინისტრაციულ-საგადასახადო სამართალდარღვევის სახით: ჩეკის არ ამორტყმა</w:t>
            </w:r>
            <w:r w:rsidR="00194091" w:rsidRPr="005B3885">
              <w:rPr>
                <w:rFonts w:ascii="Helvetica Neue Light" w:eastAsiaTheme="minorHAnsi" w:hAnsi="Helvetica Neue Light" w:cs="Helvetica Neue"/>
                <w:color w:val="000000"/>
                <w:sz w:val="21"/>
                <w:szCs w:val="21"/>
                <w:u w:color="000000"/>
                <w:lang w:val="ka-GE" w:eastAsia="en-US"/>
              </w:rPr>
              <w:t xml:space="preserve"> </w:t>
            </w:r>
            <w:r w:rsidR="00194091" w:rsidRPr="005B3885">
              <w:rPr>
                <w:rFonts w:ascii="Helvetica Neue Light" w:eastAsiaTheme="minorHAnsi" w:hAnsi="Helvetica Neue Light" w:cs="AppleSystemUIFont"/>
                <w:color w:val="000000" w:themeColor="text1"/>
                <w:sz w:val="21"/>
                <w:szCs w:val="21"/>
                <w:lang w:val="ka-GE" w:eastAsia="en-US"/>
              </w:rPr>
              <w:t>(</w:t>
            </w:r>
            <w:r w:rsidR="00194091" w:rsidRPr="005B3885">
              <w:rPr>
                <w:rStyle w:val="s1"/>
                <w:rFonts w:ascii="Helvetica Neue Light" w:hAnsi="Helvetica Neue Light"/>
                <w:sz w:val="21"/>
                <w:szCs w:val="21"/>
                <w:lang w:val="ka-GE"/>
              </w:rPr>
              <w:t>"</w:t>
            </w:r>
            <w:r w:rsidR="00194091" w:rsidRPr="005E3CB3">
              <w:rPr>
                <w:rFonts w:ascii="Helvetica Neue Light" w:hAnsi="Helvetica Neue Light"/>
                <w:color w:val="000000" w:themeColor="text1"/>
                <w:sz w:val="21"/>
                <w:szCs w:val="21"/>
                <w:lang w:val="ka-GE"/>
              </w:rPr>
              <w:t>მომხმარებელთან ნაღდი ფულით ანგარიშსწორებისას საკონტროლო-სალარო აპარატის გამოუყენებლობა</w:t>
            </w:r>
            <w:r w:rsidR="00194091" w:rsidRPr="005B3885">
              <w:rPr>
                <w:rStyle w:val="s1"/>
                <w:rFonts w:ascii="Helvetica Neue Light" w:hAnsi="Helvetica Neue Light"/>
                <w:sz w:val="21"/>
                <w:szCs w:val="21"/>
                <w:lang w:val="ka-GE"/>
              </w:rPr>
              <w:t>")</w:t>
            </w:r>
            <w:r w:rsidRPr="005B3885">
              <w:rPr>
                <w:rFonts w:ascii="Helvetica Neue Light" w:eastAsiaTheme="minorHAnsi" w:hAnsi="Helvetica Neue Light" w:cs="Helvetica Neue"/>
                <w:color w:val="000000"/>
                <w:sz w:val="21"/>
                <w:szCs w:val="21"/>
                <w:u w:color="000000"/>
                <w:lang w:val="ka-GE" w:eastAsia="en-US"/>
              </w:rPr>
              <w:t>. ასევე, სახეზეა მავნე შედეგი: 100 ათას ლარზე მეტი საგადასახადო ვალი და მიზეზობრივი კავშირი დირექტორის ქმედე</w:t>
            </w:r>
            <w:r w:rsidR="00576D5B" w:rsidRPr="005B3885">
              <w:rPr>
                <w:rFonts w:ascii="Helvetica Neue Light" w:eastAsiaTheme="minorHAnsi" w:hAnsi="Helvetica Neue Light" w:cs="Helvetica Neue"/>
                <w:color w:val="000000"/>
                <w:sz w:val="21"/>
                <w:szCs w:val="21"/>
                <w:u w:color="000000"/>
                <w:lang w:val="ka-GE" w:eastAsia="en-US"/>
              </w:rPr>
              <w:t>-</w:t>
            </w:r>
            <w:r w:rsidRPr="005B3885">
              <w:rPr>
                <w:rFonts w:ascii="Helvetica Neue Light" w:eastAsiaTheme="minorHAnsi" w:hAnsi="Helvetica Neue Light" w:cs="Helvetica Neue"/>
                <w:color w:val="000000"/>
                <w:sz w:val="21"/>
                <w:szCs w:val="21"/>
                <w:u w:color="000000"/>
                <w:lang w:val="ka-GE" w:eastAsia="en-US"/>
              </w:rPr>
              <w:t>ბასა და შედეგს შორის. თავისთავად აქ ვლინდება დანაშაულებრივი განზრახვაც.</w:t>
            </w:r>
          </w:p>
          <w:p w14:paraId="454F130F" w14:textId="6219EDAE" w:rsidR="00D17B93" w:rsidRPr="00BA1CEC" w:rsidRDefault="00D17B93" w:rsidP="000E14B4">
            <w:pPr>
              <w:autoSpaceDE w:val="0"/>
              <w:autoSpaceDN w:val="0"/>
              <w:adjustRightInd w:val="0"/>
              <w:spacing w:after="40" w:line="283" w:lineRule="auto"/>
              <w:ind w:left="45"/>
              <w:jc w:val="both"/>
              <w:rPr>
                <w:rFonts w:ascii="Helvetica Neue Light" w:eastAsiaTheme="minorHAnsi" w:hAnsi="Helvetica Neue Light" w:cs="Helvetica Neue"/>
                <w:color w:val="000000"/>
                <w:sz w:val="21"/>
                <w:szCs w:val="21"/>
                <w:u w:color="000000"/>
                <w:lang w:val="ka-GE" w:eastAsia="en-US"/>
              </w:rPr>
            </w:pPr>
            <w:r w:rsidRPr="00BA1CEC">
              <w:rPr>
                <w:rFonts w:ascii="Helvetica Neue Light" w:eastAsiaTheme="minorHAnsi" w:hAnsi="Helvetica Neue Light" w:cs="Helvetica Neue"/>
                <w:color w:val="000000"/>
                <w:sz w:val="21"/>
                <w:szCs w:val="21"/>
                <w:u w:color="000000"/>
                <w:lang w:val="ka-GE" w:eastAsia="en-US"/>
              </w:rPr>
              <w:t>მიზეზობრივი კავშირის უკეთ გაგებისათვის, მოდით</w:t>
            </w:r>
            <w:r w:rsidR="00FC01B3">
              <w:rPr>
                <w:rFonts w:ascii="Helvetica Neue Light" w:eastAsiaTheme="minorHAnsi" w:hAnsi="Helvetica Neue Light" w:cs="Helvetica Neue"/>
                <w:color w:val="000000"/>
                <w:sz w:val="21"/>
                <w:szCs w:val="21"/>
                <w:u w:color="000000"/>
                <w:lang w:val="ka-GE" w:eastAsia="en-US"/>
              </w:rPr>
              <w:t>,</w:t>
            </w:r>
            <w:r w:rsidRPr="00BA1CEC">
              <w:rPr>
                <w:rFonts w:ascii="Helvetica Neue Light" w:eastAsiaTheme="minorHAnsi" w:hAnsi="Helvetica Neue Light" w:cs="Helvetica Neue"/>
                <w:color w:val="000000"/>
                <w:sz w:val="21"/>
                <w:szCs w:val="21"/>
                <w:u w:color="000000"/>
                <w:lang w:val="ka-GE" w:eastAsia="en-US"/>
              </w:rPr>
              <w:t xml:space="preserve"> გავართულოთ ქეისი:</w:t>
            </w:r>
          </w:p>
          <w:p w14:paraId="059AF9C6" w14:textId="4F860541" w:rsidR="00D17B93" w:rsidRPr="00BA1CEC" w:rsidRDefault="00AC1A74" w:rsidP="000E14B4">
            <w:pPr>
              <w:autoSpaceDE w:val="0"/>
              <w:autoSpaceDN w:val="0"/>
              <w:adjustRightInd w:val="0"/>
              <w:spacing w:after="40" w:line="283" w:lineRule="auto"/>
              <w:ind w:left="329"/>
              <w:jc w:val="both"/>
              <w:rPr>
                <w:rFonts w:ascii="Helvetica Neue Light" w:eastAsiaTheme="minorHAnsi" w:hAnsi="Helvetica Neue Light" w:cs="Helvetica Neue"/>
                <w:color w:val="000000"/>
                <w:sz w:val="21"/>
                <w:szCs w:val="21"/>
                <w:u w:color="000000"/>
                <w:lang w:val="ka-GE" w:eastAsia="en-US"/>
              </w:rPr>
            </w:pPr>
            <w:r>
              <w:rPr>
                <w:rFonts w:ascii="Helvetica Neue Light" w:eastAsiaTheme="minorHAnsi" w:hAnsi="Helvetica Neue Light" w:cs="Helvetica Neue"/>
                <w:color w:val="000000"/>
                <w:sz w:val="21"/>
                <w:szCs w:val="21"/>
                <w:u w:val="single" w:color="000000"/>
                <w:lang w:val="ka-GE" w:eastAsia="en-US"/>
              </w:rPr>
              <w:t xml:space="preserve">ქეისი </w:t>
            </w:r>
            <w:r w:rsidR="00D17B93" w:rsidRPr="00BA1CEC">
              <w:rPr>
                <w:rFonts w:ascii="Helvetica Neue Light" w:eastAsiaTheme="minorHAnsi" w:hAnsi="Helvetica Neue Light" w:cs="Helvetica Neue"/>
                <w:color w:val="000000"/>
                <w:sz w:val="21"/>
                <w:szCs w:val="21"/>
                <w:u w:val="single" w:color="000000"/>
                <w:lang w:val="ka-GE" w:eastAsia="en-US"/>
              </w:rPr>
              <w:t>2:</w:t>
            </w:r>
            <w:r w:rsidR="00D17B93" w:rsidRPr="00BA1CEC">
              <w:rPr>
                <w:rFonts w:ascii="Helvetica Neue Light" w:eastAsiaTheme="minorHAnsi" w:hAnsi="Helvetica Neue Light" w:cs="Helvetica Neue"/>
                <w:color w:val="000000"/>
                <w:sz w:val="21"/>
                <w:szCs w:val="21"/>
                <w:u w:color="000000"/>
                <w:lang w:val="ka-GE" w:eastAsia="en-US"/>
              </w:rPr>
              <w:t xml:space="preserve"> იგივე ფაბულა იყოს როგორც პირველ ქეისში, ოღონდ იმ განსხვავებით, რომ საგადასახადო ვა</w:t>
            </w:r>
            <w:r w:rsidR="00576D5B">
              <w:rPr>
                <w:rFonts w:ascii="Helvetica Neue Light" w:eastAsiaTheme="minorHAnsi" w:hAnsi="Helvetica Neue Light" w:cs="Helvetica Neue"/>
                <w:color w:val="000000"/>
                <w:sz w:val="21"/>
                <w:szCs w:val="21"/>
                <w:u w:color="000000"/>
                <w:lang w:val="ka-GE" w:eastAsia="en-US"/>
              </w:rPr>
              <w:t>-</w:t>
            </w:r>
            <w:r w:rsidR="00D17B93" w:rsidRPr="00BA1CEC">
              <w:rPr>
                <w:rFonts w:ascii="Helvetica Neue Light" w:eastAsiaTheme="minorHAnsi" w:hAnsi="Helvetica Neue Light" w:cs="Helvetica Neue"/>
                <w:color w:val="000000"/>
                <w:sz w:val="21"/>
                <w:szCs w:val="21"/>
                <w:u w:color="000000"/>
                <w:lang w:val="ka-GE" w:eastAsia="en-US"/>
              </w:rPr>
              <w:t>ლის ოდენობამ შეადგინა 101’000 ლარი, მაგრამ აქედან - ჩეკის არ ამორტყმის შედეგად დაგროვ</w:t>
            </w:r>
            <w:r w:rsidR="00381958">
              <w:rPr>
                <w:rFonts w:ascii="Helvetica Neue Light" w:eastAsiaTheme="minorHAnsi" w:hAnsi="Helvetica Neue Light" w:cs="Helvetica Neue"/>
                <w:color w:val="000000"/>
                <w:sz w:val="21"/>
                <w:szCs w:val="21"/>
                <w:u w:color="000000"/>
                <w:lang w:val="ka-GE" w:eastAsia="en-US"/>
              </w:rPr>
              <w:t>ებული</w:t>
            </w:r>
            <w:r w:rsidR="00D17B93" w:rsidRPr="00BA1CEC">
              <w:rPr>
                <w:rFonts w:ascii="Helvetica Neue Light" w:eastAsiaTheme="minorHAnsi" w:hAnsi="Helvetica Neue Light" w:cs="Helvetica Neue"/>
                <w:color w:val="000000"/>
                <w:sz w:val="21"/>
                <w:szCs w:val="21"/>
                <w:u w:color="000000"/>
                <w:lang w:val="ka-GE" w:eastAsia="en-US"/>
              </w:rPr>
              <w:t xml:space="preserve"> საგადასახადო ვალმა შეადგინა 90’000 ლარი, ხოლო ბუღალტრის არითმეტიკული შეცდომის შედეგად კორექტირებულმა საგადასახადო ვალმა შეადგინა 11’000 ლარი.</w:t>
            </w:r>
          </w:p>
          <w:p w14:paraId="256CD3CF" w14:textId="7564886C" w:rsidR="00D17B93" w:rsidRPr="00BA1CEC" w:rsidRDefault="00D17B93" w:rsidP="000E14B4">
            <w:pPr>
              <w:autoSpaceDE w:val="0"/>
              <w:autoSpaceDN w:val="0"/>
              <w:adjustRightInd w:val="0"/>
              <w:spacing w:after="160" w:line="283" w:lineRule="auto"/>
              <w:ind w:left="45"/>
              <w:jc w:val="both"/>
              <w:rPr>
                <w:rFonts w:ascii="Helvetica Neue Light" w:eastAsiaTheme="minorHAnsi" w:hAnsi="Helvetica Neue Light" w:cs="Helvetica Neue"/>
                <w:color w:val="000000"/>
                <w:sz w:val="21"/>
                <w:szCs w:val="21"/>
                <w:u w:color="000000"/>
                <w:lang w:val="ka-GE" w:eastAsia="en-US"/>
              </w:rPr>
            </w:pPr>
            <w:r w:rsidRPr="00BA1CEC">
              <w:rPr>
                <w:rFonts w:ascii="Helvetica Neue Light" w:eastAsiaTheme="minorHAnsi" w:hAnsi="Helvetica Neue Light" w:cs="Helvetica Neue"/>
                <w:color w:val="000000"/>
                <w:sz w:val="21"/>
                <w:szCs w:val="21"/>
                <w:u w:color="000000"/>
                <w:lang w:val="ka-GE" w:eastAsia="en-US"/>
              </w:rPr>
              <w:t>ამ უკანასკნელ შემთხვევაში უნდა მიეცეს თუ არა დირექტორი სისხლის სამართლის პასუხისგებაში? მარ</w:t>
            </w:r>
            <w:r w:rsidR="00DD4399">
              <w:rPr>
                <w:rFonts w:ascii="Helvetica Neue Light" w:eastAsiaTheme="minorHAnsi" w:hAnsi="Helvetica Neue Light" w:cs="Helvetica Neue"/>
                <w:color w:val="000000"/>
                <w:sz w:val="21"/>
                <w:szCs w:val="21"/>
                <w:u w:color="000000"/>
                <w:lang w:val="ka-GE" w:eastAsia="en-US"/>
              </w:rPr>
              <w:t>-</w:t>
            </w:r>
            <w:r w:rsidRPr="00BA1CEC">
              <w:rPr>
                <w:rFonts w:ascii="Helvetica Neue Light" w:eastAsiaTheme="minorHAnsi" w:hAnsi="Helvetica Neue Light" w:cs="Helvetica Neue"/>
                <w:color w:val="000000"/>
                <w:sz w:val="21"/>
                <w:szCs w:val="21"/>
                <w:u w:color="000000"/>
                <w:lang w:val="ka-GE" w:eastAsia="en-US"/>
              </w:rPr>
              <w:t>თლსაწინააღმდეგო ქმედება სახეზეა, მოტყუების ნიშანი სახეზეა, განზრახვა სახეზეა. მაგრამ გვაკლია და</w:t>
            </w:r>
            <w:r w:rsidR="00DD4399">
              <w:rPr>
                <w:rFonts w:ascii="Helvetica Neue Light" w:eastAsiaTheme="minorHAnsi" w:hAnsi="Helvetica Neue Light" w:cs="Helvetica Neue"/>
                <w:color w:val="000000"/>
                <w:sz w:val="21"/>
                <w:szCs w:val="21"/>
                <w:u w:color="000000"/>
                <w:lang w:val="ka-GE" w:eastAsia="en-US"/>
              </w:rPr>
              <w:t>-</w:t>
            </w:r>
            <w:r w:rsidRPr="00BA1CEC">
              <w:rPr>
                <w:rFonts w:ascii="Helvetica Neue Light" w:eastAsiaTheme="minorHAnsi" w:hAnsi="Helvetica Neue Light" w:cs="Helvetica Neue"/>
                <w:color w:val="000000"/>
                <w:sz w:val="21"/>
                <w:szCs w:val="21"/>
                <w:u w:color="000000"/>
                <w:lang w:val="ka-GE" w:eastAsia="en-US"/>
              </w:rPr>
              <w:t>ნაშაულის ობიექტური მხარის ერთი აუცილებელი ელემენტი: სისხლისსამართლებრივად რელევანთური ოდენობის საგადასახადო ვალდებულება, რომელიც მიზეზობრივ კავშირი იქნებოდა მართლსაწინააღმდე</w:t>
            </w:r>
            <w:r w:rsidR="00DD4399">
              <w:rPr>
                <w:rFonts w:ascii="Helvetica Neue Light" w:eastAsiaTheme="minorHAnsi" w:hAnsi="Helvetica Neue Light" w:cs="Helvetica Neue"/>
                <w:color w:val="000000"/>
                <w:sz w:val="21"/>
                <w:szCs w:val="21"/>
                <w:u w:color="000000"/>
                <w:lang w:val="ka-GE" w:eastAsia="en-US"/>
              </w:rPr>
              <w:t>-</w:t>
            </w:r>
            <w:r w:rsidRPr="00BA1CEC">
              <w:rPr>
                <w:rFonts w:ascii="Helvetica Neue Light" w:eastAsiaTheme="minorHAnsi" w:hAnsi="Helvetica Neue Light" w:cs="Helvetica Neue"/>
                <w:color w:val="000000"/>
                <w:sz w:val="21"/>
                <w:szCs w:val="21"/>
                <w:u w:color="000000"/>
                <w:lang w:val="ka-GE" w:eastAsia="en-US"/>
              </w:rPr>
              <w:t>გო ქმედებასთან. ის რომ საგადასახადო ვალის მთლიანი ოდენობა აღემატება 100’000 ლარს, არ ახდენს გავლენას დირექტორის სისხლისსამართლებრივ პასუხისმგებლობაზე, ვინაიდან მიზეზობრივი კავშირი არ</w:t>
            </w:r>
            <w:r w:rsidR="00DD4399">
              <w:rPr>
                <w:rFonts w:ascii="Helvetica Neue Light" w:eastAsiaTheme="minorHAnsi" w:hAnsi="Helvetica Neue Light" w:cs="Helvetica Neue"/>
                <w:color w:val="000000"/>
                <w:sz w:val="21"/>
                <w:szCs w:val="21"/>
                <w:u w:color="000000"/>
                <w:lang w:val="ka-GE" w:eastAsia="en-US"/>
              </w:rPr>
              <w:t>-</w:t>
            </w:r>
            <w:r w:rsidRPr="00BA1CEC">
              <w:rPr>
                <w:rFonts w:ascii="Helvetica Neue Light" w:eastAsiaTheme="minorHAnsi" w:hAnsi="Helvetica Neue Light" w:cs="Helvetica Neue"/>
                <w:color w:val="000000"/>
                <w:sz w:val="21"/>
                <w:szCs w:val="21"/>
                <w:u w:color="000000"/>
                <w:lang w:val="ka-GE" w:eastAsia="en-US"/>
              </w:rPr>
              <w:t>სებობს მხოლოდ დირექტორის ქმედებასა და ამ ქმედებით გამოწვეულ საგადასახადო ვალს შორის, კერ</w:t>
            </w:r>
            <w:r w:rsidR="00DD4399">
              <w:rPr>
                <w:rFonts w:ascii="Helvetica Neue Light" w:eastAsiaTheme="minorHAnsi" w:hAnsi="Helvetica Neue Light" w:cs="Helvetica Neue"/>
                <w:color w:val="000000"/>
                <w:sz w:val="21"/>
                <w:szCs w:val="21"/>
                <w:u w:color="000000"/>
                <w:lang w:val="ka-GE" w:eastAsia="en-US"/>
              </w:rPr>
              <w:t>-</w:t>
            </w:r>
            <w:r w:rsidRPr="00BA1CEC">
              <w:rPr>
                <w:rFonts w:ascii="Helvetica Neue Light" w:eastAsiaTheme="minorHAnsi" w:hAnsi="Helvetica Neue Light" w:cs="Helvetica Neue"/>
                <w:color w:val="000000"/>
                <w:sz w:val="21"/>
                <w:szCs w:val="21"/>
                <w:u w:color="000000"/>
                <w:lang w:val="ka-GE" w:eastAsia="en-US"/>
              </w:rPr>
              <w:t>ძოდ, 90’000 ლარს შორის. ხოლო დანარჩენი 11’000 ლარი არ არის მიზეზობრივ კავშირში დირექტორის მარ</w:t>
            </w:r>
            <w:r w:rsidR="00DD4399">
              <w:rPr>
                <w:rFonts w:ascii="Helvetica Neue Light" w:eastAsiaTheme="minorHAnsi" w:hAnsi="Helvetica Neue Light" w:cs="Helvetica Neue"/>
                <w:color w:val="000000"/>
                <w:sz w:val="21"/>
                <w:szCs w:val="21"/>
                <w:u w:color="000000"/>
                <w:lang w:val="ka-GE" w:eastAsia="en-US"/>
              </w:rPr>
              <w:t>-</w:t>
            </w:r>
            <w:r w:rsidRPr="00BA1CEC">
              <w:rPr>
                <w:rFonts w:ascii="Helvetica Neue Light" w:eastAsiaTheme="minorHAnsi" w:hAnsi="Helvetica Neue Light" w:cs="Helvetica Neue"/>
                <w:color w:val="000000"/>
                <w:sz w:val="21"/>
                <w:szCs w:val="21"/>
                <w:u w:color="000000"/>
                <w:lang w:val="ka-GE" w:eastAsia="en-US"/>
              </w:rPr>
              <w:t xml:space="preserve">თლსაწინააღმდეგო ქმედებასთან, არამედ განპირობებულია ბუღალტერის </w:t>
            </w:r>
            <w:r w:rsidR="00F0652B">
              <w:rPr>
                <w:rFonts w:ascii="Helvetica Neue Light" w:eastAsiaTheme="minorHAnsi" w:hAnsi="Helvetica Neue Light" w:cs="Helvetica Neue"/>
                <w:color w:val="000000"/>
                <w:sz w:val="21"/>
                <w:szCs w:val="21"/>
                <w:u w:color="000000"/>
                <w:lang w:val="ka-GE" w:eastAsia="en-US"/>
              </w:rPr>
              <w:t xml:space="preserve">მექანიკური </w:t>
            </w:r>
            <w:r w:rsidRPr="00BA1CEC">
              <w:rPr>
                <w:rFonts w:ascii="Helvetica Neue Light" w:eastAsiaTheme="minorHAnsi" w:hAnsi="Helvetica Neue Light" w:cs="Helvetica Neue"/>
                <w:color w:val="000000"/>
                <w:sz w:val="21"/>
                <w:szCs w:val="21"/>
                <w:u w:color="000000"/>
                <w:lang w:val="ka-GE" w:eastAsia="en-US"/>
              </w:rPr>
              <w:t>შეცდომით.</w:t>
            </w:r>
          </w:p>
          <w:p w14:paraId="5B066C7D" w14:textId="107468CE" w:rsidR="00D17B93" w:rsidRDefault="001C19DE" w:rsidP="000E14B4">
            <w:pPr>
              <w:autoSpaceDE w:val="0"/>
              <w:autoSpaceDN w:val="0"/>
              <w:adjustRightInd w:val="0"/>
              <w:spacing w:after="160" w:line="283" w:lineRule="auto"/>
              <w:ind w:left="40"/>
              <w:jc w:val="both"/>
              <w:rPr>
                <w:rFonts w:ascii="Helvetica Neue Light" w:eastAsiaTheme="minorHAnsi" w:hAnsi="Helvetica Neue Light" w:cs="Helvetica Neue"/>
                <w:color w:val="000000"/>
                <w:sz w:val="21"/>
                <w:szCs w:val="21"/>
                <w:u w:color="000000"/>
                <w:lang w:val="ka-GE" w:eastAsia="en-US"/>
              </w:rPr>
            </w:pPr>
            <w:r w:rsidRPr="00FC1ED7">
              <w:rPr>
                <w:rFonts w:ascii="Helvetica Neue Medium" w:hAnsi="Helvetica Neue Medium" w:cs="Helvetica Neue"/>
                <w:color w:val="000000" w:themeColor="text1"/>
                <w:sz w:val="22"/>
                <w:szCs w:val="22"/>
                <w:vertAlign w:val="superscript"/>
                <w:lang w:val="ka-GE"/>
              </w:rPr>
              <w:t>1</w:t>
            </w:r>
            <w:r w:rsidR="00A152FB">
              <w:rPr>
                <w:rFonts w:ascii="Helvetica Neue Medium" w:hAnsi="Helvetica Neue Medium" w:cs="Helvetica Neue"/>
                <w:color w:val="000000" w:themeColor="text1"/>
                <w:sz w:val="22"/>
                <w:szCs w:val="22"/>
                <w:vertAlign w:val="superscript"/>
                <w:lang w:val="ka-GE"/>
              </w:rPr>
              <w:t>8</w:t>
            </w:r>
            <w:r w:rsidRPr="00FC1ED7">
              <w:rPr>
                <w:rFonts w:ascii="Helvetica Neue Medium" w:hAnsi="Helvetica Neue Medium" w:cs="Helvetica Neue"/>
                <w:color w:val="000000" w:themeColor="text1"/>
                <w:sz w:val="22"/>
                <w:szCs w:val="22"/>
                <w:vertAlign w:val="superscript"/>
                <w:lang w:val="ka-GE"/>
              </w:rPr>
              <w:t>7.</w:t>
            </w:r>
            <w:r w:rsidRPr="002D332B">
              <w:rPr>
                <w:rFonts w:ascii="Helvetica Neue Thin" w:hAnsi="Helvetica Neue Thin" w:cs="Helvetica Neue"/>
                <w:color w:val="000000" w:themeColor="text1"/>
                <w:sz w:val="22"/>
                <w:szCs w:val="22"/>
                <w:lang w:val="ka-GE"/>
              </w:rPr>
              <w:t xml:space="preserve"> </w:t>
            </w:r>
            <w:r w:rsidR="00EB4B15">
              <w:rPr>
                <w:rFonts w:ascii="Helvetica Neue Light" w:eastAsiaTheme="minorHAnsi" w:hAnsi="Helvetica Neue Light" w:cs="Helvetica Neue"/>
                <w:color w:val="000000"/>
                <w:sz w:val="21"/>
                <w:szCs w:val="21"/>
                <w:u w:color="000000"/>
                <w:lang w:val="ka-GE" w:eastAsia="en-US"/>
              </w:rPr>
              <w:t xml:space="preserve">ქმედების </w:t>
            </w:r>
            <w:r w:rsidR="007C2C24">
              <w:rPr>
                <w:rFonts w:ascii="Helvetica Neue Light" w:hAnsi="Helvetica Neue Light" w:cs="Helvetica Neue"/>
                <w:color w:val="000000" w:themeColor="text1"/>
                <w:sz w:val="21"/>
                <w:szCs w:val="21"/>
                <w:u w:color="000000"/>
                <w:lang w:val="ka-GE"/>
              </w:rPr>
              <w:t>"</w:t>
            </w:r>
            <w:r w:rsidR="00EB4B15">
              <w:rPr>
                <w:rFonts w:ascii="Helvetica Neue Light" w:eastAsiaTheme="minorHAnsi" w:hAnsi="Helvetica Neue Light" w:cs="Helvetica Neue"/>
                <w:color w:val="000000"/>
                <w:sz w:val="21"/>
                <w:szCs w:val="21"/>
                <w:u w:color="000000"/>
                <w:lang w:val="ka-GE" w:eastAsia="en-US"/>
              </w:rPr>
              <w:t>გადასახადისათვის თავის არიდებად</w:t>
            </w:r>
            <w:r w:rsidR="007C2C24">
              <w:rPr>
                <w:rFonts w:ascii="Helvetica Neue Light" w:hAnsi="Helvetica Neue Light" w:cs="Helvetica Neue"/>
                <w:color w:val="000000" w:themeColor="text1"/>
                <w:sz w:val="21"/>
                <w:szCs w:val="21"/>
                <w:u w:color="000000"/>
                <w:lang w:val="ka-GE"/>
              </w:rPr>
              <w:t>"</w:t>
            </w:r>
            <w:r w:rsidR="00EB4B15">
              <w:rPr>
                <w:rFonts w:ascii="Helvetica Neue Light" w:eastAsiaTheme="minorHAnsi" w:hAnsi="Helvetica Neue Light" w:cs="Helvetica Neue"/>
                <w:color w:val="000000"/>
                <w:sz w:val="21"/>
                <w:szCs w:val="21"/>
                <w:u w:color="000000"/>
                <w:lang w:val="ka-GE" w:eastAsia="en-US"/>
              </w:rPr>
              <w:t xml:space="preserve"> კვალიფიკაციის ზემოთ მოყვანილი </w:t>
            </w:r>
            <w:r w:rsidR="000E74D1">
              <w:rPr>
                <w:rFonts w:ascii="Helvetica Neue Light" w:eastAsiaTheme="minorHAnsi" w:hAnsi="Helvetica Neue Light" w:cs="Helvetica Neue"/>
                <w:color w:val="000000"/>
                <w:sz w:val="21"/>
                <w:szCs w:val="21"/>
                <w:u w:color="000000"/>
                <w:lang w:val="ka-GE" w:eastAsia="en-US"/>
              </w:rPr>
              <w:t xml:space="preserve">სწორი </w:t>
            </w:r>
            <w:r w:rsidR="00EB4B15">
              <w:rPr>
                <w:rFonts w:ascii="Helvetica Neue Light" w:eastAsiaTheme="minorHAnsi" w:hAnsi="Helvetica Neue Light" w:cs="Helvetica Neue"/>
                <w:color w:val="000000"/>
                <w:sz w:val="21"/>
                <w:szCs w:val="21"/>
                <w:u w:color="000000"/>
                <w:lang w:val="ka-GE" w:eastAsia="en-US"/>
              </w:rPr>
              <w:t>ალგორით</w:t>
            </w:r>
            <w:r w:rsidR="00DD4399">
              <w:rPr>
                <w:rFonts w:ascii="Helvetica Neue Light" w:eastAsiaTheme="minorHAnsi" w:hAnsi="Helvetica Neue Light" w:cs="Helvetica Neue"/>
                <w:color w:val="000000"/>
                <w:sz w:val="21"/>
                <w:szCs w:val="21"/>
                <w:u w:color="000000"/>
                <w:lang w:val="ka-GE" w:eastAsia="en-US"/>
              </w:rPr>
              <w:t>-</w:t>
            </w:r>
            <w:r w:rsidR="00EB4B15">
              <w:rPr>
                <w:rFonts w:ascii="Helvetica Neue Light" w:eastAsiaTheme="minorHAnsi" w:hAnsi="Helvetica Neue Light" w:cs="Helvetica Neue"/>
                <w:color w:val="000000"/>
                <w:sz w:val="21"/>
                <w:szCs w:val="21"/>
                <w:u w:color="000000"/>
                <w:lang w:val="ka-GE" w:eastAsia="en-US"/>
              </w:rPr>
              <w:t xml:space="preserve">მი </w:t>
            </w:r>
            <w:r w:rsidR="000E74D1">
              <w:rPr>
                <w:rFonts w:ascii="Helvetica Neue Light" w:eastAsiaTheme="minorHAnsi" w:hAnsi="Helvetica Neue Light" w:cs="Helvetica Neue"/>
                <w:color w:val="000000"/>
                <w:sz w:val="21"/>
                <w:szCs w:val="21"/>
                <w:u w:color="000000"/>
                <w:lang w:val="ka-GE" w:eastAsia="en-US"/>
              </w:rPr>
              <w:t>მთლიანად იგნორირებულია ქართული საგამოძიებო და სასამართლო პრაქტიკის მიერ</w:t>
            </w:r>
            <w:r w:rsidR="00802756">
              <w:rPr>
                <w:rFonts w:ascii="Helvetica Neue Light" w:eastAsiaTheme="minorHAnsi" w:hAnsi="Helvetica Neue Light" w:cs="Helvetica Neue"/>
                <w:color w:val="000000"/>
                <w:sz w:val="21"/>
                <w:szCs w:val="21"/>
                <w:u w:color="000000"/>
                <w:lang w:val="ka-GE" w:eastAsia="en-US"/>
              </w:rPr>
              <w:t xml:space="preserve">; </w:t>
            </w:r>
            <w:r w:rsidR="004B556B">
              <w:rPr>
                <w:rFonts w:ascii="Helvetica Neue Light" w:eastAsiaTheme="minorHAnsi" w:hAnsi="Helvetica Neue Light" w:cs="Helvetica Neue"/>
                <w:color w:val="000000"/>
                <w:sz w:val="21"/>
                <w:szCs w:val="21"/>
                <w:u w:color="000000"/>
                <w:lang w:val="ka-GE" w:eastAsia="en-US"/>
              </w:rPr>
              <w:t>ერთი უბედურე</w:t>
            </w:r>
            <w:r w:rsidR="00DD4399">
              <w:rPr>
                <w:rFonts w:ascii="Helvetica Neue Light" w:eastAsiaTheme="minorHAnsi" w:hAnsi="Helvetica Neue Light" w:cs="Helvetica Neue"/>
                <w:color w:val="000000"/>
                <w:sz w:val="21"/>
                <w:szCs w:val="21"/>
                <w:u w:color="000000"/>
                <w:lang w:val="ka-GE" w:eastAsia="en-US"/>
              </w:rPr>
              <w:t>-</w:t>
            </w:r>
            <w:r w:rsidR="004B556B">
              <w:rPr>
                <w:rFonts w:ascii="Helvetica Neue Light" w:eastAsiaTheme="minorHAnsi" w:hAnsi="Helvetica Neue Light" w:cs="Helvetica Neue"/>
                <w:color w:val="000000"/>
                <w:sz w:val="21"/>
                <w:szCs w:val="21"/>
                <w:u w:color="000000"/>
                <w:lang w:val="ka-GE" w:eastAsia="en-US"/>
              </w:rPr>
              <w:t xml:space="preserve">ბაა, რომ </w:t>
            </w:r>
            <w:r w:rsidR="00802756">
              <w:rPr>
                <w:rFonts w:ascii="Helvetica Neue Light" w:eastAsiaTheme="minorHAnsi" w:hAnsi="Helvetica Neue Light" w:cs="Helvetica Neue"/>
                <w:color w:val="000000"/>
                <w:sz w:val="21"/>
                <w:szCs w:val="21"/>
                <w:u w:color="000000"/>
                <w:lang w:val="ka-GE" w:eastAsia="en-US"/>
              </w:rPr>
              <w:t>მიზეზობრივ კავშირზე სავალდებულო მსჯელობას</w:t>
            </w:r>
            <w:r w:rsidR="005158A2">
              <w:rPr>
                <w:rFonts w:ascii="Helvetica Neue Light" w:eastAsiaTheme="minorHAnsi" w:hAnsi="Helvetica Neue Light" w:cs="Helvetica Neue"/>
                <w:color w:val="000000"/>
                <w:sz w:val="21"/>
                <w:szCs w:val="21"/>
                <w:u w:color="000000"/>
                <w:lang w:val="ka-GE" w:eastAsia="en-US"/>
              </w:rPr>
              <w:t xml:space="preserve"> ადგილი საერთოდ არ აქვს ბრალდების შესახებ დადგენილებებსა და სასამართლო განაჩენებში</w:t>
            </w:r>
            <w:r w:rsidR="00607971">
              <w:rPr>
                <w:rFonts w:ascii="Helvetica Neue Light" w:eastAsiaTheme="minorHAnsi" w:hAnsi="Helvetica Neue Light" w:cs="Helvetica Neue"/>
                <w:color w:val="000000"/>
                <w:sz w:val="21"/>
                <w:szCs w:val="21"/>
                <w:u w:color="000000"/>
                <w:lang w:val="ka-GE" w:eastAsia="en-US"/>
              </w:rPr>
              <w:t xml:space="preserve">. მაგრამ </w:t>
            </w:r>
            <w:r w:rsidR="00584D16">
              <w:rPr>
                <w:rFonts w:ascii="Helvetica Neue Light" w:eastAsiaTheme="minorHAnsi" w:hAnsi="Helvetica Neue Light" w:cs="Helvetica Neue"/>
                <w:color w:val="000000"/>
                <w:sz w:val="21"/>
                <w:szCs w:val="21"/>
                <w:u w:color="000000"/>
                <w:lang w:val="ka-GE" w:eastAsia="en-US"/>
              </w:rPr>
              <w:t>მეორე</w:t>
            </w:r>
            <w:r w:rsidR="00C365E7">
              <w:rPr>
                <w:rFonts w:ascii="Helvetica Neue Light" w:eastAsiaTheme="minorHAnsi" w:hAnsi="Helvetica Neue Light" w:cs="Helvetica Neue"/>
                <w:color w:val="000000"/>
                <w:sz w:val="21"/>
                <w:szCs w:val="21"/>
                <w:u w:color="000000"/>
                <w:lang w:val="ka-GE" w:eastAsia="en-US"/>
              </w:rPr>
              <w:t xml:space="preserve">, წინამდებარე სარჩელისათვის </w:t>
            </w:r>
            <w:r w:rsidR="002C1426">
              <w:rPr>
                <w:rFonts w:ascii="Helvetica Neue Light" w:eastAsiaTheme="minorHAnsi" w:hAnsi="Helvetica Neue Light" w:cs="Helvetica Neue"/>
                <w:color w:val="000000"/>
                <w:sz w:val="21"/>
                <w:szCs w:val="21"/>
                <w:u w:color="000000"/>
                <w:lang w:val="ka-GE" w:eastAsia="en-US"/>
              </w:rPr>
              <w:t>მნიშვნე</w:t>
            </w:r>
            <w:r w:rsidR="00DD4399">
              <w:rPr>
                <w:rFonts w:ascii="Helvetica Neue Light" w:eastAsiaTheme="minorHAnsi" w:hAnsi="Helvetica Neue Light" w:cs="Helvetica Neue"/>
                <w:color w:val="000000"/>
                <w:sz w:val="21"/>
                <w:szCs w:val="21"/>
                <w:u w:color="000000"/>
                <w:lang w:val="ka-GE" w:eastAsia="en-US"/>
              </w:rPr>
              <w:t>-</w:t>
            </w:r>
            <w:r w:rsidR="002C1426">
              <w:rPr>
                <w:rFonts w:ascii="Helvetica Neue Light" w:eastAsiaTheme="minorHAnsi" w:hAnsi="Helvetica Neue Light" w:cs="Helvetica Neue"/>
                <w:color w:val="000000"/>
                <w:sz w:val="21"/>
                <w:szCs w:val="21"/>
                <w:u w:color="000000"/>
                <w:lang w:val="ka-GE" w:eastAsia="en-US"/>
              </w:rPr>
              <w:t xml:space="preserve">ლოვანი </w:t>
            </w:r>
            <w:r w:rsidR="00F64E48">
              <w:rPr>
                <w:rFonts w:ascii="Helvetica Neue Light" w:eastAsiaTheme="minorHAnsi" w:hAnsi="Helvetica Neue Light" w:cs="Helvetica Neue"/>
                <w:color w:val="000000"/>
                <w:sz w:val="21"/>
                <w:szCs w:val="21"/>
                <w:u w:color="000000"/>
                <w:lang w:val="ka-GE" w:eastAsia="en-US"/>
              </w:rPr>
              <w:t>ს</w:t>
            </w:r>
            <w:r w:rsidR="001B2CCB">
              <w:rPr>
                <w:rFonts w:ascii="Helvetica Neue Light" w:eastAsiaTheme="minorHAnsi" w:hAnsi="Helvetica Neue Light" w:cs="Helvetica Neue"/>
                <w:color w:val="000000"/>
                <w:sz w:val="21"/>
                <w:szCs w:val="21"/>
                <w:u w:color="000000"/>
                <w:lang w:val="ka-GE" w:eastAsia="en-US"/>
              </w:rPr>
              <w:t>ა</w:t>
            </w:r>
            <w:r w:rsidR="00F64E48">
              <w:rPr>
                <w:rFonts w:ascii="Helvetica Neue Light" w:eastAsiaTheme="minorHAnsi" w:hAnsi="Helvetica Neue Light" w:cs="Helvetica Neue"/>
                <w:color w:val="000000"/>
                <w:sz w:val="21"/>
                <w:szCs w:val="21"/>
                <w:u w:color="000000"/>
                <w:lang w:val="ka-GE" w:eastAsia="en-US"/>
              </w:rPr>
              <w:t>ვალალო მდგომარეობა</w:t>
            </w:r>
            <w:r w:rsidR="002C1426">
              <w:rPr>
                <w:rFonts w:ascii="Helvetica Neue Light" w:eastAsiaTheme="minorHAnsi" w:hAnsi="Helvetica Neue Light" w:cs="Helvetica Neue"/>
                <w:color w:val="000000"/>
                <w:sz w:val="21"/>
                <w:szCs w:val="21"/>
                <w:u w:color="000000"/>
                <w:lang w:val="ka-GE" w:eastAsia="en-US"/>
              </w:rPr>
              <w:t xml:space="preserve"> ისაა, რომ </w:t>
            </w:r>
            <w:r w:rsidR="00D60027">
              <w:rPr>
                <w:rFonts w:ascii="Helvetica Neue Light" w:eastAsiaTheme="minorHAnsi" w:hAnsi="Helvetica Neue Light" w:cs="Helvetica Neue"/>
                <w:color w:val="000000"/>
                <w:sz w:val="21"/>
                <w:szCs w:val="21"/>
                <w:u w:color="000000"/>
                <w:lang w:val="ka-GE" w:eastAsia="en-US"/>
              </w:rPr>
              <w:t xml:space="preserve">ამ მხრივ </w:t>
            </w:r>
            <w:r w:rsidR="002C1426">
              <w:rPr>
                <w:rFonts w:ascii="Helvetica Neue Light" w:eastAsiaTheme="minorHAnsi" w:hAnsi="Helvetica Neue Light" w:cs="Helvetica Neue"/>
                <w:color w:val="000000"/>
                <w:sz w:val="21"/>
                <w:szCs w:val="21"/>
                <w:u w:color="000000"/>
                <w:lang w:val="ka-GE" w:eastAsia="en-US"/>
              </w:rPr>
              <w:t xml:space="preserve">თვით </w:t>
            </w:r>
            <w:r w:rsidR="002D287B" w:rsidRPr="00C84C0C">
              <w:rPr>
                <w:rFonts w:asciiTheme="majorHAnsi" w:eastAsiaTheme="minorHAnsi" w:hAnsiTheme="majorHAnsi" w:cstheme="majorHAnsi"/>
                <w:color w:val="000000"/>
                <w:sz w:val="21"/>
                <w:szCs w:val="21"/>
                <w:u w:color="000000"/>
                <w:lang w:val="ka-GE" w:eastAsia="en-US"/>
              </w:rPr>
              <w:t>ᲡᲡᲙ</w:t>
            </w:r>
            <w:r w:rsidR="002D287B">
              <w:rPr>
                <w:rFonts w:ascii="Helvetica Neue Light" w:eastAsiaTheme="minorHAnsi" w:hAnsi="Helvetica Neue Light" w:cs="Helvetica Neue"/>
                <w:color w:val="000000"/>
                <w:sz w:val="21"/>
                <w:szCs w:val="21"/>
                <w:u w:color="000000"/>
                <w:lang w:val="ka-GE" w:eastAsia="en-US"/>
              </w:rPr>
              <w:t>-ის</w:t>
            </w:r>
            <w:r w:rsidR="002C1426">
              <w:rPr>
                <w:rFonts w:ascii="Helvetica Neue Light" w:eastAsiaTheme="minorHAnsi" w:hAnsi="Helvetica Neue Light" w:cs="Helvetica Neue"/>
                <w:color w:val="000000"/>
                <w:sz w:val="21"/>
                <w:szCs w:val="21"/>
                <w:u w:color="000000"/>
                <w:lang w:val="ka-GE" w:eastAsia="en-US"/>
              </w:rPr>
              <w:t xml:space="preserve"> 218-ე მუხლი</w:t>
            </w:r>
            <w:r w:rsidR="00BE1C88">
              <w:rPr>
                <w:rFonts w:ascii="Helvetica Neue Light" w:eastAsiaTheme="minorHAnsi" w:hAnsi="Helvetica Neue Light" w:cs="Helvetica Neue"/>
                <w:color w:val="000000"/>
                <w:sz w:val="21"/>
                <w:szCs w:val="21"/>
                <w:u w:color="000000"/>
                <w:lang w:val="ka-GE" w:eastAsia="en-US"/>
              </w:rPr>
              <w:t xml:space="preserve">ა </w:t>
            </w:r>
            <w:r w:rsidR="0077658C">
              <w:rPr>
                <w:rFonts w:ascii="Helvetica Neue Light" w:eastAsiaTheme="minorHAnsi" w:hAnsi="Helvetica Neue Light" w:cs="Helvetica Neue"/>
                <w:color w:val="000000"/>
                <w:sz w:val="21"/>
                <w:szCs w:val="21"/>
                <w:u w:color="000000"/>
                <w:lang w:val="ka-GE" w:eastAsia="en-US"/>
              </w:rPr>
              <w:t>ძალიან ბუნდოვანი</w:t>
            </w:r>
            <w:r w:rsidR="005112A8">
              <w:rPr>
                <w:rFonts w:ascii="Helvetica Neue Light" w:eastAsiaTheme="minorHAnsi" w:hAnsi="Helvetica Neue Light" w:cs="Helvetica Neue"/>
                <w:color w:val="000000"/>
                <w:sz w:val="21"/>
                <w:szCs w:val="21"/>
                <w:u w:color="000000"/>
                <w:lang w:val="ka-GE" w:eastAsia="en-US"/>
              </w:rPr>
              <w:t>:</w:t>
            </w:r>
            <w:r w:rsidR="00950B07">
              <w:rPr>
                <w:rFonts w:ascii="Helvetica Neue Light" w:eastAsiaTheme="minorHAnsi" w:hAnsi="Helvetica Neue Light" w:cs="Helvetica Neue"/>
                <w:color w:val="000000"/>
                <w:sz w:val="21"/>
                <w:szCs w:val="21"/>
                <w:u w:color="000000"/>
                <w:lang w:val="ka-GE" w:eastAsia="en-US"/>
              </w:rPr>
              <w:t xml:space="preserve"> ის არ იძლევა</w:t>
            </w:r>
            <w:r w:rsidR="005056A1">
              <w:rPr>
                <w:rFonts w:ascii="Helvetica Neue Light" w:eastAsiaTheme="minorHAnsi" w:hAnsi="Helvetica Neue Light" w:cs="Helvetica Neue"/>
                <w:color w:val="000000"/>
                <w:sz w:val="21"/>
                <w:szCs w:val="21"/>
                <w:u w:color="000000"/>
                <w:lang w:val="ka-GE" w:eastAsia="en-US"/>
              </w:rPr>
              <w:t xml:space="preserve"> გასაგებ და ზუსტ </w:t>
            </w:r>
            <w:r w:rsidR="00E5519F" w:rsidRPr="00177FE4">
              <w:rPr>
                <w:rStyle w:val="s1"/>
                <w:rFonts w:ascii="Helvetica Neue Light" w:hAnsi="Helvetica Neue Light"/>
                <w:sz w:val="21"/>
                <w:szCs w:val="21"/>
                <w:lang w:val="ka-GE"/>
              </w:rPr>
              <w:t>"</w:t>
            </w:r>
            <w:r w:rsidR="005056A1">
              <w:rPr>
                <w:rFonts w:ascii="Helvetica Neue Light" w:eastAsiaTheme="minorHAnsi" w:hAnsi="Helvetica Neue Light" w:cs="Helvetica Neue"/>
                <w:color w:val="000000"/>
                <w:sz w:val="21"/>
                <w:szCs w:val="21"/>
                <w:u w:color="000000"/>
                <w:lang w:val="ka-GE" w:eastAsia="en-US"/>
              </w:rPr>
              <w:t>ინსტრუქციას</w:t>
            </w:r>
            <w:r w:rsidR="00E5519F" w:rsidRPr="00177FE4">
              <w:rPr>
                <w:rStyle w:val="s1"/>
                <w:rFonts w:ascii="Helvetica Neue Light" w:hAnsi="Helvetica Neue Light"/>
                <w:sz w:val="21"/>
                <w:szCs w:val="21"/>
                <w:lang w:val="ka-GE"/>
              </w:rPr>
              <w:t>"</w:t>
            </w:r>
            <w:r w:rsidR="005056A1">
              <w:rPr>
                <w:rFonts w:ascii="Helvetica Neue Light" w:eastAsiaTheme="minorHAnsi" w:hAnsi="Helvetica Neue Light" w:cs="Helvetica Neue"/>
                <w:color w:val="000000"/>
                <w:sz w:val="21"/>
                <w:szCs w:val="21"/>
                <w:u w:color="000000"/>
                <w:lang w:val="ka-GE" w:eastAsia="en-US"/>
              </w:rPr>
              <w:t xml:space="preserve"> მიზეზ</w:t>
            </w:r>
            <w:r w:rsidR="00A26A43">
              <w:rPr>
                <w:rFonts w:ascii="Helvetica Neue Light" w:eastAsiaTheme="minorHAnsi" w:hAnsi="Helvetica Neue Light" w:cs="Helvetica Neue"/>
                <w:color w:val="000000"/>
                <w:sz w:val="21"/>
                <w:szCs w:val="21"/>
                <w:u w:color="000000"/>
                <w:lang w:val="ka-GE" w:eastAsia="en-US"/>
              </w:rPr>
              <w:t>ო</w:t>
            </w:r>
            <w:r w:rsidR="005056A1">
              <w:rPr>
                <w:rFonts w:ascii="Helvetica Neue Light" w:eastAsiaTheme="minorHAnsi" w:hAnsi="Helvetica Neue Light" w:cs="Helvetica Neue"/>
                <w:color w:val="000000"/>
                <w:sz w:val="21"/>
                <w:szCs w:val="21"/>
                <w:u w:color="000000"/>
                <w:lang w:val="ka-GE" w:eastAsia="en-US"/>
              </w:rPr>
              <w:t>ბრივი კავშირის შესახებ</w:t>
            </w:r>
            <w:r w:rsidR="00E5519F">
              <w:rPr>
                <w:rFonts w:ascii="Helvetica Neue Light" w:eastAsiaTheme="minorHAnsi" w:hAnsi="Helvetica Neue Light" w:cs="Helvetica Neue"/>
                <w:color w:val="000000"/>
                <w:sz w:val="21"/>
                <w:szCs w:val="21"/>
                <w:u w:color="000000"/>
                <w:lang w:val="ka-GE" w:eastAsia="en-US"/>
              </w:rPr>
              <w:t>.</w:t>
            </w:r>
            <w:r w:rsidR="00BE1C88">
              <w:rPr>
                <w:rFonts w:ascii="Helvetica Neue Light" w:eastAsiaTheme="minorHAnsi" w:hAnsi="Helvetica Neue Light" w:cs="Helvetica Neue"/>
                <w:color w:val="000000"/>
                <w:sz w:val="21"/>
                <w:szCs w:val="21"/>
                <w:u w:color="000000"/>
                <w:lang w:val="ka-GE" w:eastAsia="en-US"/>
              </w:rPr>
              <w:t xml:space="preserve"> ეს განსაკუთრებით ნათლად გამოჩნდება საზ</w:t>
            </w:r>
            <w:r w:rsidR="004569AA">
              <w:rPr>
                <w:rFonts w:ascii="Helvetica Neue Light" w:eastAsiaTheme="minorHAnsi" w:hAnsi="Helvetica Neue Light" w:cs="Helvetica Neue"/>
                <w:color w:val="000000"/>
                <w:sz w:val="21"/>
                <w:szCs w:val="21"/>
                <w:u w:color="000000"/>
                <w:lang w:val="ka-GE" w:eastAsia="en-US"/>
              </w:rPr>
              <w:t>ღ</w:t>
            </w:r>
            <w:r w:rsidR="00BE1C88">
              <w:rPr>
                <w:rFonts w:ascii="Helvetica Neue Light" w:eastAsiaTheme="minorHAnsi" w:hAnsi="Helvetica Neue Light" w:cs="Helvetica Neue"/>
                <w:color w:val="000000"/>
                <w:sz w:val="21"/>
                <w:szCs w:val="21"/>
                <w:u w:color="000000"/>
                <w:lang w:val="ka-GE" w:eastAsia="en-US"/>
              </w:rPr>
              <w:t>ვარგარეთის ქვეყნების ანალოგიური ნორმების განხილვისას.</w:t>
            </w:r>
          </w:p>
          <w:p w14:paraId="207CCB68" w14:textId="5CE5683F" w:rsidR="004D6279" w:rsidRPr="00E423F4" w:rsidRDefault="002C794D" w:rsidP="000E14B4">
            <w:pPr>
              <w:autoSpaceDE w:val="0"/>
              <w:autoSpaceDN w:val="0"/>
              <w:adjustRightInd w:val="0"/>
              <w:spacing w:after="40" w:line="283" w:lineRule="auto"/>
              <w:jc w:val="both"/>
              <w:rPr>
                <w:rFonts w:ascii="Helvetica Neue Light" w:eastAsiaTheme="minorHAnsi" w:hAnsi="Helvetica Neue Light" w:cs="Helvetica Neue"/>
                <w:color w:val="000000"/>
                <w:kern w:val="1"/>
                <w:sz w:val="21"/>
                <w:szCs w:val="21"/>
                <w:lang w:val="ka-GE" w:eastAsia="en-US"/>
              </w:rPr>
            </w:pPr>
            <w:r w:rsidRPr="00FC1ED7">
              <w:rPr>
                <w:rFonts w:ascii="Helvetica Neue Medium" w:hAnsi="Helvetica Neue Medium" w:cs="Helvetica Neue"/>
                <w:color w:val="000000" w:themeColor="text1"/>
                <w:sz w:val="22"/>
                <w:szCs w:val="22"/>
                <w:vertAlign w:val="superscript"/>
                <w:lang w:val="ka-GE"/>
              </w:rPr>
              <w:lastRenderedPageBreak/>
              <w:t>1</w:t>
            </w:r>
            <w:r w:rsidR="001707E8">
              <w:rPr>
                <w:rFonts w:ascii="Helvetica Neue Medium" w:hAnsi="Helvetica Neue Medium" w:cs="Helvetica Neue"/>
                <w:color w:val="000000" w:themeColor="text1"/>
                <w:sz w:val="22"/>
                <w:szCs w:val="22"/>
                <w:vertAlign w:val="superscript"/>
                <w:lang w:val="ka-GE"/>
              </w:rPr>
              <w:t>8</w:t>
            </w:r>
            <w:r w:rsidRPr="00FC1ED7">
              <w:rPr>
                <w:rFonts w:ascii="Helvetica Neue Medium" w:hAnsi="Helvetica Neue Medium" w:cs="Helvetica Neue"/>
                <w:color w:val="000000" w:themeColor="text1"/>
                <w:sz w:val="22"/>
                <w:szCs w:val="22"/>
                <w:vertAlign w:val="superscript"/>
                <w:lang w:val="ka-GE"/>
              </w:rPr>
              <w:t>8</w:t>
            </w:r>
            <w:r w:rsidR="006D4254" w:rsidRPr="00FC1ED7">
              <w:rPr>
                <w:rFonts w:ascii="Helvetica Neue Medium" w:hAnsi="Helvetica Neue Medium" w:cs="Helvetica Neue"/>
                <w:color w:val="000000" w:themeColor="text1"/>
                <w:sz w:val="22"/>
                <w:szCs w:val="22"/>
                <w:vertAlign w:val="superscript"/>
                <w:lang w:val="ka-GE"/>
              </w:rPr>
              <w:t>.</w:t>
            </w:r>
            <w:r w:rsidR="006D4254" w:rsidRPr="00E5593E">
              <w:rPr>
                <w:rFonts w:ascii="Helvetica Neue Thin" w:hAnsi="Helvetica Neue Thin" w:cs="Helvetica Neue"/>
                <w:color w:val="000000" w:themeColor="text1"/>
                <w:sz w:val="22"/>
                <w:szCs w:val="22"/>
                <w:lang w:val="ka-GE"/>
              </w:rPr>
              <w:t xml:space="preserve"> </w:t>
            </w:r>
            <w:r w:rsidR="00A965D6" w:rsidRPr="00D70BFD">
              <w:rPr>
                <w:rFonts w:ascii="Helvetica Neue" w:eastAsiaTheme="minorHAnsi" w:hAnsi="Helvetica Neue" w:cs="Helvetica Neue"/>
                <w:color w:val="000000"/>
                <w:sz w:val="21"/>
                <w:szCs w:val="21"/>
                <w:lang w:val="ka-GE" w:eastAsia="en-US"/>
              </w:rPr>
              <w:t>მაშას</w:t>
            </w:r>
            <w:r w:rsidR="00A965D6" w:rsidRPr="00D70BFD">
              <w:rPr>
                <w:rFonts w:ascii="Helvetica Neue" w:eastAsiaTheme="minorHAnsi" w:hAnsi="Helvetica Neue" w:cs="Helvetica Neue"/>
                <w:color w:val="000000"/>
                <w:kern w:val="1"/>
                <w:sz w:val="21"/>
                <w:szCs w:val="21"/>
                <w:lang w:val="ka-GE" w:eastAsia="en-US"/>
              </w:rPr>
              <w:t>ადამე,</w:t>
            </w:r>
            <w:r w:rsidR="00A965D6" w:rsidRPr="00E5593E">
              <w:rPr>
                <w:rFonts w:ascii="Helvetica Neue Light" w:eastAsiaTheme="minorHAnsi" w:hAnsi="Helvetica Neue Light" w:cs="Helvetica Neue"/>
                <w:color w:val="000000"/>
                <w:kern w:val="1"/>
                <w:sz w:val="21"/>
                <w:szCs w:val="21"/>
                <w:lang w:val="ka-GE" w:eastAsia="en-US"/>
              </w:rPr>
              <w:t xml:space="preserve"> განსახილველ შემთხვევაში დაირღვა ერთდროულად კანონიერების პრინციპის </w:t>
            </w:r>
            <w:r w:rsidR="00AC293E">
              <w:rPr>
                <w:rFonts w:ascii="Helvetica Neue Light" w:eastAsiaTheme="minorHAnsi" w:hAnsi="Helvetica Neue Light" w:cs="Helvetica Neue"/>
                <w:color w:val="000000"/>
                <w:kern w:val="1"/>
                <w:sz w:val="21"/>
                <w:szCs w:val="21"/>
                <w:lang w:val="ka-GE" w:eastAsia="en-US"/>
              </w:rPr>
              <w:t>რამდენომე</w:t>
            </w:r>
            <w:r w:rsidR="00A965D6" w:rsidRPr="00E5593E">
              <w:rPr>
                <w:rFonts w:ascii="Helvetica Neue Light" w:eastAsiaTheme="minorHAnsi" w:hAnsi="Helvetica Neue Light" w:cs="Helvetica Neue"/>
                <w:color w:val="000000"/>
                <w:kern w:val="1"/>
                <w:sz w:val="21"/>
                <w:szCs w:val="21"/>
                <w:lang w:val="ka-GE" w:eastAsia="en-US"/>
              </w:rPr>
              <w:t xml:space="preserve"> მომიჯნავე და ერთმანეთთან მჭიდროდ დაკავშირებული ასპექტი: </w:t>
            </w:r>
            <w:r w:rsidR="00E60C88" w:rsidRPr="00E5593E">
              <w:rPr>
                <w:rFonts w:ascii="Helvetica Neue Light" w:eastAsiaTheme="minorHAnsi" w:hAnsi="Helvetica Neue Light" w:cs="Helvetica Neue"/>
                <w:color w:val="000000"/>
                <w:kern w:val="1"/>
                <w:sz w:val="21"/>
                <w:szCs w:val="21"/>
                <w:lang w:val="ka-GE" w:eastAsia="en-US"/>
              </w:rPr>
              <w:t xml:space="preserve">ნორმის </w:t>
            </w:r>
            <w:r w:rsidR="00A965D6" w:rsidRPr="00E5593E">
              <w:rPr>
                <w:rFonts w:ascii="Helvetica Neue Light" w:eastAsiaTheme="minorHAnsi" w:hAnsi="Helvetica Neue Light" w:cs="Helvetica Neue"/>
                <w:color w:val="000000"/>
                <w:kern w:val="1"/>
                <w:sz w:val="21"/>
                <w:szCs w:val="21"/>
                <w:lang w:val="ka-GE" w:eastAsia="en-US"/>
              </w:rPr>
              <w:t>განსაზღვრულობის</w:t>
            </w:r>
            <w:r w:rsidR="00E60C88" w:rsidRPr="00E5593E">
              <w:rPr>
                <w:rFonts w:ascii="Helvetica Neue Light" w:eastAsiaTheme="minorHAnsi" w:hAnsi="Helvetica Neue Light" w:cs="Helvetica Neue"/>
                <w:color w:val="000000"/>
                <w:kern w:val="1"/>
                <w:sz w:val="21"/>
                <w:szCs w:val="21"/>
                <w:lang w:val="ka-GE" w:eastAsia="en-US"/>
              </w:rPr>
              <w:t xml:space="preserve"> და მკაფიო</w:t>
            </w:r>
            <w:r w:rsidR="00DD4399">
              <w:rPr>
                <w:rFonts w:ascii="Helvetica Neue Light" w:eastAsiaTheme="minorHAnsi" w:hAnsi="Helvetica Neue Light" w:cs="Helvetica Neue"/>
                <w:color w:val="000000"/>
                <w:kern w:val="1"/>
                <w:sz w:val="21"/>
                <w:szCs w:val="21"/>
                <w:lang w:val="ka-GE" w:eastAsia="en-US"/>
              </w:rPr>
              <w:t>-</w:t>
            </w:r>
            <w:r w:rsidR="00E60C88" w:rsidRPr="00E5593E">
              <w:rPr>
                <w:rFonts w:ascii="Helvetica Neue Light" w:eastAsiaTheme="minorHAnsi" w:hAnsi="Helvetica Neue Light" w:cs="Helvetica Neue"/>
                <w:color w:val="000000"/>
                <w:kern w:val="1"/>
                <w:sz w:val="21"/>
                <w:szCs w:val="21"/>
                <w:lang w:val="ka-GE" w:eastAsia="en-US"/>
              </w:rPr>
              <w:t>ბის</w:t>
            </w:r>
            <w:r w:rsidR="00A965D6" w:rsidRPr="00E5593E">
              <w:rPr>
                <w:rFonts w:ascii="Helvetica Neue Light" w:eastAsiaTheme="minorHAnsi" w:hAnsi="Helvetica Neue Light" w:cs="Helvetica Neue"/>
                <w:color w:val="000000"/>
                <w:kern w:val="1"/>
                <w:sz w:val="21"/>
                <w:szCs w:val="21"/>
                <w:lang w:val="ka-GE" w:eastAsia="en-US"/>
              </w:rPr>
              <w:t xml:space="preserve"> </w:t>
            </w:r>
            <w:r w:rsidR="00E60C88" w:rsidRPr="00E5593E">
              <w:rPr>
                <w:rFonts w:ascii="Helvetica Neue Light" w:eastAsiaTheme="minorHAnsi" w:hAnsi="Helvetica Neue Light" w:cs="Helvetica Neue"/>
                <w:color w:val="000000"/>
                <w:kern w:val="1"/>
                <w:sz w:val="21"/>
                <w:szCs w:val="21"/>
                <w:lang w:val="ka-GE" w:eastAsia="en-US"/>
              </w:rPr>
              <w:t>მოთხოვნ</w:t>
            </w:r>
            <w:r w:rsidR="00EA4B6C">
              <w:rPr>
                <w:rFonts w:ascii="Helvetica Neue Light" w:eastAsiaTheme="minorHAnsi" w:hAnsi="Helvetica Neue Light" w:cs="Helvetica Neue"/>
                <w:color w:val="000000"/>
                <w:kern w:val="1"/>
                <w:sz w:val="21"/>
                <w:szCs w:val="21"/>
                <w:lang w:val="ka-GE" w:eastAsia="en-US"/>
              </w:rPr>
              <w:t>ები</w:t>
            </w:r>
            <w:r w:rsidR="00084816" w:rsidRPr="00E5593E">
              <w:rPr>
                <w:rFonts w:ascii="Helvetica Neue Light" w:eastAsiaTheme="minorHAnsi" w:hAnsi="Helvetica Neue Light" w:cs="Helvetica Neue"/>
                <w:color w:val="000000"/>
                <w:kern w:val="1"/>
                <w:sz w:val="21"/>
                <w:szCs w:val="21"/>
                <w:lang w:val="ka-GE" w:eastAsia="en-US"/>
              </w:rPr>
              <w:t xml:space="preserve"> და </w:t>
            </w:r>
            <w:r w:rsidR="00A965D6" w:rsidRPr="00E5593E">
              <w:rPr>
                <w:rFonts w:ascii="Helvetica Neue Light" w:eastAsiaTheme="minorHAnsi" w:hAnsi="Helvetica Neue Light" w:cs="Helvetica Neue"/>
                <w:color w:val="000000"/>
                <w:kern w:val="1"/>
                <w:sz w:val="21"/>
                <w:szCs w:val="21"/>
                <w:lang w:val="ka-GE" w:eastAsia="en-US"/>
              </w:rPr>
              <w:t>სისხლის სამართლის კანონის ანალოგიის აკრძალვა</w:t>
            </w:r>
            <w:r w:rsidR="0017545A" w:rsidRPr="00E5593E">
              <w:rPr>
                <w:rFonts w:ascii="Helvetica Neue Light" w:eastAsiaTheme="minorHAnsi" w:hAnsi="Helvetica Neue Light" w:cs="Helvetica Neue"/>
                <w:color w:val="000000"/>
                <w:kern w:val="1"/>
                <w:sz w:val="21"/>
                <w:szCs w:val="21"/>
                <w:lang w:val="ka-GE" w:eastAsia="en-US"/>
              </w:rPr>
              <w:t xml:space="preserve">, ასევე მათთან კუმულაციურად </w:t>
            </w:r>
            <w:r w:rsidR="008E40A9">
              <w:rPr>
                <w:rFonts w:ascii="Helvetica Neue Light" w:eastAsiaTheme="minorHAnsi" w:hAnsi="Helvetica Neue Light" w:cs="Helvetica Neue"/>
                <w:color w:val="000000"/>
                <w:kern w:val="1"/>
                <w:sz w:val="21"/>
                <w:szCs w:val="21"/>
                <w:lang w:val="ka-GE" w:eastAsia="en-US"/>
              </w:rPr>
              <w:t xml:space="preserve">- </w:t>
            </w:r>
            <w:r w:rsidR="0017545A" w:rsidRPr="00E5593E">
              <w:rPr>
                <w:rFonts w:ascii="Helvetica Neue Light" w:eastAsiaTheme="minorHAnsi" w:hAnsi="Helvetica Neue Light" w:cs="Helvetica Neue"/>
                <w:color w:val="000000"/>
                <w:kern w:val="1"/>
                <w:sz w:val="21"/>
                <w:szCs w:val="21"/>
                <w:lang w:val="ka-GE" w:eastAsia="en-US"/>
              </w:rPr>
              <w:t>ბრალის პრინციპი.</w:t>
            </w:r>
          </w:p>
          <w:p w14:paraId="6E942002" w14:textId="2B3D7F6E" w:rsidR="00A965D6" w:rsidRPr="00F811E2" w:rsidRDefault="00A965D6" w:rsidP="000E14B4">
            <w:pPr>
              <w:autoSpaceDE w:val="0"/>
              <w:autoSpaceDN w:val="0"/>
              <w:adjustRightInd w:val="0"/>
              <w:spacing w:after="40" w:line="283" w:lineRule="auto"/>
              <w:jc w:val="both"/>
              <w:rPr>
                <w:rFonts w:ascii="Helvetica Neue Light" w:eastAsiaTheme="minorHAnsi" w:hAnsi="Helvetica Neue Light" w:cs="Helvetica Neue"/>
                <w:color w:val="000000"/>
                <w:kern w:val="1"/>
                <w:sz w:val="21"/>
                <w:szCs w:val="21"/>
                <w:lang w:val="ka-GE" w:eastAsia="en-US"/>
              </w:rPr>
            </w:pPr>
            <w:r w:rsidRPr="00F811E2">
              <w:rPr>
                <w:rFonts w:ascii="Helvetica Neue Light" w:eastAsiaTheme="minorHAnsi" w:hAnsi="Helvetica Neue Light" w:cs="Helvetica Neue"/>
                <w:color w:val="000000"/>
                <w:kern w:val="1"/>
                <w:sz w:val="21"/>
                <w:szCs w:val="21"/>
                <w:lang w:val="ka-GE" w:eastAsia="en-US"/>
              </w:rPr>
              <w:t xml:space="preserve">ერთი მხრივ, </w:t>
            </w:r>
            <w:r w:rsidR="002D287B" w:rsidRPr="00C84C0C">
              <w:rPr>
                <w:rFonts w:asciiTheme="majorHAnsi" w:eastAsiaTheme="minorHAnsi" w:hAnsiTheme="majorHAnsi" w:cstheme="majorHAnsi"/>
                <w:color w:val="000000"/>
                <w:kern w:val="1"/>
                <w:sz w:val="21"/>
                <w:szCs w:val="21"/>
                <w:lang w:val="ka-GE" w:eastAsia="en-US"/>
              </w:rPr>
              <w:t>ᲡᲡᲙ-</w:t>
            </w:r>
            <w:r w:rsidR="002D287B">
              <w:rPr>
                <w:rFonts w:ascii="Helvetica Neue Light" w:eastAsiaTheme="minorHAnsi" w:hAnsi="Helvetica Neue Light" w:cs="Helvetica Neue"/>
                <w:color w:val="000000"/>
                <w:kern w:val="1"/>
                <w:sz w:val="21"/>
                <w:szCs w:val="21"/>
                <w:lang w:val="ka-GE" w:eastAsia="en-US"/>
              </w:rPr>
              <w:t>ის</w:t>
            </w:r>
            <w:r w:rsidRPr="00F811E2">
              <w:rPr>
                <w:rFonts w:ascii="Helvetica Neue Light" w:eastAsiaTheme="minorHAnsi" w:hAnsi="Helvetica Neue Light" w:cs="Helvetica Neue"/>
                <w:color w:val="000000"/>
                <w:kern w:val="1"/>
                <w:sz w:val="21"/>
                <w:szCs w:val="21"/>
                <w:lang w:val="ka-GE" w:eastAsia="en-US"/>
              </w:rPr>
              <w:t xml:space="preserve"> 218-ე მუხლის პირველი და მეორე ნაწილ</w:t>
            </w:r>
            <w:r w:rsidR="007A4D84">
              <w:rPr>
                <w:rFonts w:ascii="Helvetica Neue Light" w:eastAsiaTheme="minorHAnsi" w:hAnsi="Helvetica Neue Light" w:cs="Helvetica Neue"/>
                <w:color w:val="000000"/>
                <w:kern w:val="1"/>
                <w:sz w:val="21"/>
                <w:szCs w:val="21"/>
                <w:lang w:val="ka-GE" w:eastAsia="en-US"/>
              </w:rPr>
              <w:t>ე</w:t>
            </w:r>
            <w:r w:rsidRPr="00F811E2">
              <w:rPr>
                <w:rFonts w:ascii="Helvetica Neue Light" w:eastAsiaTheme="minorHAnsi" w:hAnsi="Helvetica Neue Light" w:cs="Helvetica Neue"/>
                <w:color w:val="000000"/>
                <w:kern w:val="1"/>
                <w:sz w:val="21"/>
                <w:szCs w:val="21"/>
                <w:lang w:val="ka-GE" w:eastAsia="en-US"/>
              </w:rPr>
              <w:t>ბის მწირი და ნაკლული ნორმატიული შინაარ</w:t>
            </w:r>
            <w:r w:rsidR="00DD4399">
              <w:rPr>
                <w:rFonts w:ascii="Helvetica Neue Light" w:eastAsiaTheme="minorHAnsi" w:hAnsi="Helvetica Neue Light" w:cs="Helvetica Neue"/>
                <w:color w:val="000000"/>
                <w:kern w:val="1"/>
                <w:sz w:val="21"/>
                <w:szCs w:val="21"/>
                <w:lang w:val="ka-GE" w:eastAsia="en-US"/>
              </w:rPr>
              <w:t>-</w:t>
            </w:r>
            <w:r w:rsidRPr="00F811E2">
              <w:rPr>
                <w:rFonts w:ascii="Helvetica Neue Light" w:eastAsiaTheme="minorHAnsi" w:hAnsi="Helvetica Neue Light" w:cs="Helvetica Neue"/>
                <w:color w:val="000000"/>
                <w:kern w:val="1"/>
                <w:sz w:val="21"/>
                <w:szCs w:val="21"/>
                <w:lang w:val="ka-GE" w:eastAsia="en-US"/>
              </w:rPr>
              <w:t>სი არ იძლევა საშუალებას</w:t>
            </w:r>
            <w:r w:rsidR="00736F2F">
              <w:rPr>
                <w:rFonts w:ascii="Helvetica Neue Light" w:eastAsiaTheme="minorHAnsi" w:hAnsi="Helvetica Neue Light" w:cs="Helvetica Neue"/>
                <w:color w:val="000000"/>
                <w:kern w:val="1"/>
                <w:sz w:val="21"/>
                <w:szCs w:val="21"/>
                <w:lang w:val="ka-GE" w:eastAsia="en-US"/>
              </w:rPr>
              <w:t>,</w:t>
            </w:r>
            <w:r w:rsidRPr="00F811E2">
              <w:rPr>
                <w:rFonts w:ascii="Helvetica Neue Light" w:eastAsiaTheme="minorHAnsi" w:hAnsi="Helvetica Neue Light" w:cs="Helvetica Neue"/>
                <w:color w:val="000000"/>
                <w:kern w:val="1"/>
                <w:sz w:val="21"/>
                <w:szCs w:val="21"/>
                <w:lang w:val="ka-GE" w:eastAsia="en-US"/>
              </w:rPr>
              <w:t xml:space="preserve"> ნორმის ადრესატმა განჭვრიტოს კანონმდებლის თუ კანონის ნამდვილი ნება</w:t>
            </w:r>
            <w:r w:rsidR="00FE19E6">
              <w:rPr>
                <w:rFonts w:ascii="Helvetica Neue Light" w:eastAsiaTheme="minorHAnsi" w:hAnsi="Helvetica Neue Light" w:cs="Helvetica Neue"/>
                <w:color w:val="000000"/>
                <w:kern w:val="1"/>
                <w:sz w:val="21"/>
                <w:szCs w:val="21"/>
                <w:lang w:val="ka-GE" w:eastAsia="en-US"/>
              </w:rPr>
              <w:t>;</w:t>
            </w:r>
            <w:r w:rsidR="00736F2F">
              <w:rPr>
                <w:rFonts w:ascii="Helvetica Neue Light" w:eastAsiaTheme="minorHAnsi" w:hAnsi="Helvetica Neue Light" w:cs="Helvetica Neue"/>
                <w:color w:val="000000"/>
                <w:kern w:val="1"/>
                <w:sz w:val="21"/>
                <w:szCs w:val="21"/>
                <w:lang w:val="ka-GE" w:eastAsia="en-US"/>
              </w:rPr>
              <w:t xml:space="preserve"> </w:t>
            </w:r>
            <w:r w:rsidRPr="00F811E2">
              <w:rPr>
                <w:rFonts w:ascii="Helvetica Neue Light" w:eastAsiaTheme="minorHAnsi" w:hAnsi="Helvetica Neue Light" w:cs="Helvetica Neue"/>
                <w:color w:val="000000"/>
                <w:kern w:val="1"/>
                <w:sz w:val="21"/>
                <w:szCs w:val="21"/>
                <w:lang w:val="ka-GE" w:eastAsia="en-US"/>
              </w:rPr>
              <w:t xml:space="preserve">კანონის ტექსტი არ შეიცავს მკაფიო და ნათელ გზავნილებს </w:t>
            </w:r>
            <w:r w:rsidR="009042A1">
              <w:rPr>
                <w:rFonts w:ascii="Helvetica Neue Light" w:eastAsiaTheme="minorHAnsi" w:hAnsi="Helvetica Neue Light" w:cs="Helvetica Neue"/>
                <w:color w:val="000000"/>
                <w:kern w:val="1"/>
                <w:sz w:val="21"/>
                <w:szCs w:val="21"/>
                <w:lang w:val="ka-GE" w:eastAsia="en-US"/>
              </w:rPr>
              <w:t>ნორმის ადრესატისთვის</w:t>
            </w:r>
            <w:r w:rsidR="008D38C3">
              <w:rPr>
                <w:rFonts w:ascii="Helvetica Neue Light" w:eastAsiaTheme="minorHAnsi" w:hAnsi="Helvetica Neue Light" w:cs="Helvetica Neue"/>
                <w:color w:val="000000"/>
                <w:kern w:val="1"/>
                <w:sz w:val="21"/>
                <w:szCs w:val="21"/>
                <w:lang w:val="ka-GE" w:eastAsia="en-US"/>
              </w:rPr>
              <w:t>.</w:t>
            </w:r>
            <w:r w:rsidRPr="00F811E2">
              <w:rPr>
                <w:rFonts w:ascii="Helvetica Neue Light" w:eastAsiaTheme="minorHAnsi" w:hAnsi="Helvetica Neue Light" w:cs="Helvetica Neue"/>
                <w:color w:val="000000"/>
                <w:kern w:val="1"/>
                <w:sz w:val="21"/>
                <w:szCs w:val="21"/>
                <w:lang w:val="ka-GE" w:eastAsia="en-US"/>
              </w:rPr>
              <w:t xml:space="preserve"> </w:t>
            </w:r>
            <w:r w:rsidR="00736F2F">
              <w:rPr>
                <w:rFonts w:ascii="Helvetica Neue Light" w:eastAsiaTheme="minorHAnsi" w:hAnsi="Helvetica Neue Light" w:cs="Helvetica Neue"/>
                <w:color w:val="000000"/>
                <w:kern w:val="1"/>
                <w:sz w:val="21"/>
                <w:szCs w:val="21"/>
                <w:lang w:val="ka-GE" w:eastAsia="en-US"/>
              </w:rPr>
              <w:t>სადავო ნორმის</w:t>
            </w:r>
            <w:r w:rsidRPr="00F811E2">
              <w:rPr>
                <w:rFonts w:ascii="Helvetica Neue Light" w:eastAsiaTheme="minorHAnsi" w:hAnsi="Helvetica Neue Light" w:cs="Helvetica Neue"/>
                <w:color w:val="000000"/>
                <w:kern w:val="1"/>
                <w:sz w:val="21"/>
                <w:szCs w:val="21"/>
                <w:lang w:val="ka-GE" w:eastAsia="en-US"/>
              </w:rPr>
              <w:t xml:space="preserve"> დის</w:t>
            </w:r>
            <w:r w:rsidR="00DD4399">
              <w:rPr>
                <w:rFonts w:ascii="Helvetica Neue Light" w:eastAsiaTheme="minorHAnsi" w:hAnsi="Helvetica Neue Light" w:cs="Helvetica Neue"/>
                <w:color w:val="000000"/>
                <w:kern w:val="1"/>
                <w:sz w:val="21"/>
                <w:szCs w:val="21"/>
                <w:lang w:val="ka-GE" w:eastAsia="en-US"/>
              </w:rPr>
              <w:t>-</w:t>
            </w:r>
            <w:r w:rsidRPr="00F811E2">
              <w:rPr>
                <w:rFonts w:ascii="Helvetica Neue Light" w:eastAsiaTheme="minorHAnsi" w:hAnsi="Helvetica Neue Light" w:cs="Helvetica Neue"/>
                <w:color w:val="000000"/>
                <w:kern w:val="1"/>
                <w:sz w:val="21"/>
                <w:szCs w:val="21"/>
                <w:lang w:val="ka-GE" w:eastAsia="en-US"/>
              </w:rPr>
              <w:t xml:space="preserve">პოზიციის </w:t>
            </w:r>
            <w:r w:rsidR="00005ABB">
              <w:rPr>
                <w:rFonts w:ascii="Helvetica Neue Light" w:eastAsiaTheme="minorHAnsi" w:hAnsi="Helvetica Neue Light" w:cs="Helvetica Neue"/>
                <w:color w:val="000000"/>
                <w:kern w:val="1"/>
                <w:sz w:val="21"/>
                <w:szCs w:val="21"/>
                <w:lang w:val="ka-GE" w:eastAsia="en-US"/>
              </w:rPr>
              <w:t>უკიდურესი</w:t>
            </w:r>
            <w:r w:rsidRPr="00F811E2">
              <w:rPr>
                <w:rFonts w:ascii="Helvetica Neue Light" w:eastAsiaTheme="minorHAnsi" w:hAnsi="Helvetica Neue Light" w:cs="Helvetica Neue"/>
                <w:color w:val="000000"/>
                <w:kern w:val="1"/>
                <w:sz w:val="21"/>
                <w:szCs w:val="21"/>
                <w:lang w:val="ka-GE" w:eastAsia="en-US"/>
              </w:rPr>
              <w:t xml:space="preserve"> ამორფულობა</w:t>
            </w:r>
            <w:r w:rsidR="00AF6706">
              <w:rPr>
                <w:rFonts w:ascii="Helvetica Neue Light" w:eastAsiaTheme="minorHAnsi" w:hAnsi="Helvetica Neue Light" w:cs="Helvetica Neue"/>
                <w:color w:val="000000"/>
                <w:kern w:val="1"/>
                <w:sz w:val="21"/>
                <w:szCs w:val="21"/>
                <w:lang w:val="ka-GE" w:eastAsia="en-US"/>
              </w:rPr>
              <w:t xml:space="preserve"> და ჰიპერტროფირებული ტერმინოლოგიზაცია</w:t>
            </w:r>
            <w:r w:rsidRPr="00F811E2">
              <w:rPr>
                <w:rFonts w:ascii="Helvetica Neue Light" w:eastAsiaTheme="minorHAnsi" w:hAnsi="Helvetica Neue Light" w:cs="Helvetica Neue"/>
                <w:color w:val="000000"/>
                <w:kern w:val="1"/>
                <w:sz w:val="21"/>
                <w:szCs w:val="21"/>
                <w:lang w:val="ka-GE" w:eastAsia="en-US"/>
              </w:rPr>
              <w:t xml:space="preserve"> ნოყიერ ნიადაგს ქმნის </w:t>
            </w:r>
            <w:r w:rsidR="007047A7">
              <w:rPr>
                <w:rFonts w:ascii="Helvetica Neue Light" w:eastAsiaTheme="minorHAnsi" w:hAnsi="Helvetica Neue Light" w:cs="Helvetica Neue"/>
                <w:color w:val="000000"/>
                <w:kern w:val="1"/>
                <w:sz w:val="21"/>
                <w:szCs w:val="21"/>
                <w:lang w:val="ka-GE" w:eastAsia="en-US"/>
              </w:rPr>
              <w:t>სამართალშემფარდებელი</w:t>
            </w:r>
            <w:r w:rsidRPr="00F811E2">
              <w:rPr>
                <w:rFonts w:ascii="Helvetica Neue Light" w:eastAsiaTheme="minorHAnsi" w:hAnsi="Helvetica Neue Light" w:cs="Helvetica Neue"/>
                <w:color w:val="000000"/>
                <w:kern w:val="1"/>
                <w:sz w:val="21"/>
                <w:szCs w:val="21"/>
                <w:lang w:val="ka-GE" w:eastAsia="en-US"/>
              </w:rPr>
              <w:t xml:space="preserve"> ორგანოების განუზომლად ფართო დისკრეციისათვის.</w:t>
            </w:r>
          </w:p>
          <w:p w14:paraId="439CD4A7" w14:textId="6AC21F0A" w:rsidR="00A965D6" w:rsidRDefault="00A965D6" w:rsidP="000E14B4">
            <w:pPr>
              <w:pStyle w:val="abzacixml"/>
              <w:spacing w:before="40" w:beforeAutospacing="0" w:after="40" w:afterAutospacing="0" w:line="283" w:lineRule="auto"/>
              <w:jc w:val="both"/>
              <w:rPr>
                <w:rFonts w:ascii="Helvetica Neue Light" w:eastAsiaTheme="minorHAnsi" w:hAnsi="Helvetica Neue Light" w:cs="Helvetica Neue"/>
                <w:color w:val="000000"/>
                <w:kern w:val="1"/>
                <w:sz w:val="21"/>
                <w:szCs w:val="21"/>
                <w:lang w:val="ka-GE" w:eastAsia="en-US"/>
              </w:rPr>
            </w:pPr>
            <w:r w:rsidRPr="00F811E2">
              <w:rPr>
                <w:rFonts w:ascii="Helvetica Neue Light" w:eastAsiaTheme="minorHAnsi" w:hAnsi="Helvetica Neue Light" w:cs="Helvetica Neue"/>
                <w:color w:val="000000"/>
                <w:kern w:val="1"/>
                <w:sz w:val="21"/>
                <w:szCs w:val="21"/>
                <w:lang w:val="ka-GE" w:eastAsia="en-US"/>
              </w:rPr>
              <w:t>მეორე მხრივ, რეალიზებულ</w:t>
            </w:r>
            <w:r w:rsidR="00647B45">
              <w:rPr>
                <w:rFonts w:ascii="Helvetica Neue Light" w:eastAsiaTheme="minorHAnsi" w:hAnsi="Helvetica Neue Light" w:cs="Helvetica Neue"/>
                <w:color w:val="000000"/>
                <w:kern w:val="1"/>
                <w:sz w:val="21"/>
                <w:szCs w:val="21"/>
                <w:lang w:val="ka-GE" w:eastAsia="en-US"/>
              </w:rPr>
              <w:t>მა</w:t>
            </w:r>
            <w:r w:rsidRPr="00F811E2">
              <w:rPr>
                <w:rFonts w:ascii="Helvetica Neue Light" w:eastAsiaTheme="minorHAnsi" w:hAnsi="Helvetica Neue Light" w:cs="Helvetica Neue"/>
                <w:color w:val="000000"/>
                <w:kern w:val="1"/>
                <w:sz w:val="21"/>
                <w:szCs w:val="21"/>
                <w:lang w:val="ka-GE" w:eastAsia="en-US"/>
              </w:rPr>
              <w:t xml:space="preserve"> მახინჯ</w:t>
            </w:r>
            <w:r w:rsidR="00647B45">
              <w:rPr>
                <w:rFonts w:ascii="Helvetica Neue Light" w:eastAsiaTheme="minorHAnsi" w:hAnsi="Helvetica Neue Light" w:cs="Helvetica Neue"/>
                <w:color w:val="000000"/>
                <w:kern w:val="1"/>
                <w:sz w:val="21"/>
                <w:szCs w:val="21"/>
                <w:lang w:val="ka-GE" w:eastAsia="en-US"/>
              </w:rPr>
              <w:t>მა</w:t>
            </w:r>
            <w:r w:rsidRPr="00F811E2">
              <w:rPr>
                <w:rFonts w:ascii="Helvetica Neue Light" w:eastAsiaTheme="minorHAnsi" w:hAnsi="Helvetica Neue Light" w:cs="Helvetica Neue"/>
                <w:color w:val="000000"/>
                <w:kern w:val="1"/>
                <w:sz w:val="21"/>
                <w:szCs w:val="21"/>
                <w:lang w:val="ka-GE" w:eastAsia="en-US"/>
              </w:rPr>
              <w:t xml:space="preserve"> საგამოძიებო და სასამართლო პრაქტიკა</w:t>
            </w:r>
            <w:r w:rsidR="00AA2FE9">
              <w:rPr>
                <w:rFonts w:ascii="Helvetica Neue Light" w:eastAsiaTheme="minorHAnsi" w:hAnsi="Helvetica Neue Light" w:cs="Helvetica Neue"/>
                <w:color w:val="000000"/>
                <w:kern w:val="1"/>
                <w:sz w:val="21"/>
                <w:szCs w:val="21"/>
                <w:lang w:val="ka-GE" w:eastAsia="en-US"/>
              </w:rPr>
              <w:t xml:space="preserve">მ მიგვიყვანა </w:t>
            </w:r>
            <w:r w:rsidR="00AA2FE9" w:rsidRPr="00F811E2">
              <w:rPr>
                <w:rFonts w:ascii="Helvetica Neue Light" w:eastAsiaTheme="minorHAnsi" w:hAnsi="Helvetica Neue Light" w:cs="Helvetica Neue"/>
                <w:color w:val="000000"/>
                <w:kern w:val="1"/>
                <w:sz w:val="21"/>
                <w:szCs w:val="21"/>
                <w:lang w:val="ka-GE" w:eastAsia="en-US"/>
              </w:rPr>
              <w:t>სისხლის სა</w:t>
            </w:r>
            <w:r w:rsidR="00DD4399">
              <w:rPr>
                <w:rFonts w:ascii="Helvetica Neue Light" w:eastAsiaTheme="minorHAnsi" w:hAnsi="Helvetica Neue Light" w:cs="Helvetica Neue"/>
                <w:color w:val="000000"/>
                <w:kern w:val="1"/>
                <w:sz w:val="21"/>
                <w:szCs w:val="21"/>
                <w:lang w:val="ka-GE" w:eastAsia="en-US"/>
              </w:rPr>
              <w:t>-</w:t>
            </w:r>
            <w:r w:rsidR="00AA2FE9" w:rsidRPr="00F811E2">
              <w:rPr>
                <w:rFonts w:ascii="Helvetica Neue Light" w:eastAsiaTheme="minorHAnsi" w:hAnsi="Helvetica Neue Light" w:cs="Helvetica Neue"/>
                <w:color w:val="000000"/>
                <w:kern w:val="1"/>
                <w:sz w:val="21"/>
                <w:szCs w:val="21"/>
                <w:lang w:val="ka-GE" w:eastAsia="en-US"/>
              </w:rPr>
              <w:t>მართლის ანალოგიით გამოყენება</w:t>
            </w:r>
            <w:r w:rsidR="0004552D">
              <w:rPr>
                <w:rFonts w:ascii="Helvetica Neue Light" w:eastAsiaTheme="minorHAnsi" w:hAnsi="Helvetica Neue Light" w:cs="Helvetica Neue"/>
                <w:color w:val="000000"/>
                <w:kern w:val="1"/>
                <w:sz w:val="21"/>
                <w:szCs w:val="21"/>
                <w:lang w:val="ka-GE" w:eastAsia="en-US"/>
              </w:rPr>
              <w:t>მდე</w:t>
            </w:r>
            <w:r w:rsidRPr="00F811E2">
              <w:rPr>
                <w:rFonts w:ascii="Helvetica Neue Light" w:eastAsiaTheme="minorHAnsi" w:hAnsi="Helvetica Neue Light" w:cs="Helvetica Neue"/>
                <w:color w:val="000000"/>
                <w:kern w:val="1"/>
                <w:sz w:val="21"/>
                <w:szCs w:val="21"/>
                <w:lang w:val="ka-GE" w:eastAsia="en-US"/>
              </w:rPr>
              <w:t xml:space="preserve">, როდესაც ნაკლულ საკანონმდებლო ფორმულირებას </w:t>
            </w:r>
            <w:r w:rsidR="00680DAC" w:rsidRPr="00177FE4">
              <w:rPr>
                <w:rStyle w:val="s1"/>
                <w:rFonts w:ascii="Helvetica Neue Light" w:hAnsi="Helvetica Neue Light"/>
                <w:sz w:val="21"/>
                <w:szCs w:val="21"/>
                <w:lang w:val="ka-GE"/>
              </w:rPr>
              <w:t>"</w:t>
            </w:r>
            <w:r w:rsidR="00D23E5A">
              <w:rPr>
                <w:rFonts w:ascii="Helvetica Neue Light" w:eastAsiaTheme="minorHAnsi" w:hAnsi="Helvetica Neue Light" w:cs="Helvetica Neue"/>
                <w:color w:val="000000"/>
                <w:kern w:val="1"/>
                <w:sz w:val="21"/>
                <w:szCs w:val="21"/>
                <w:lang w:val="ka-GE" w:eastAsia="en-US"/>
              </w:rPr>
              <w:t>ეფექტიანად</w:t>
            </w:r>
            <w:r w:rsidR="00680DAC" w:rsidRPr="00177FE4">
              <w:rPr>
                <w:rStyle w:val="s1"/>
                <w:rFonts w:ascii="Helvetica Neue Light" w:hAnsi="Helvetica Neue Light"/>
                <w:sz w:val="21"/>
                <w:szCs w:val="21"/>
                <w:lang w:val="ka-GE"/>
              </w:rPr>
              <w:t>"</w:t>
            </w:r>
            <w:r w:rsidRPr="00F811E2">
              <w:rPr>
                <w:rFonts w:ascii="Helvetica Neue Light" w:eastAsiaTheme="minorHAnsi" w:hAnsi="Helvetica Neue Light" w:cs="Helvetica Neue"/>
                <w:color w:val="000000"/>
                <w:kern w:val="1"/>
                <w:sz w:val="21"/>
                <w:szCs w:val="21"/>
                <w:lang w:val="ka-GE" w:eastAsia="en-US"/>
              </w:rPr>
              <w:t xml:space="preserve"> ზედ დაედო ნორმის განვრცობითი ახსნა-განმარტება</w:t>
            </w:r>
            <w:r w:rsidR="002C0F11">
              <w:rPr>
                <w:rFonts w:ascii="Helvetica Neue Light" w:eastAsiaTheme="minorHAnsi" w:hAnsi="Helvetica Neue Light" w:cs="Helvetica Neue"/>
                <w:color w:val="000000"/>
                <w:kern w:val="1"/>
                <w:sz w:val="21"/>
                <w:szCs w:val="21"/>
                <w:lang w:val="ka-GE" w:eastAsia="en-US"/>
              </w:rPr>
              <w:t xml:space="preserve"> და </w:t>
            </w:r>
            <w:r w:rsidR="002C0F11" w:rsidRPr="00F811E2">
              <w:rPr>
                <w:rFonts w:ascii="Helvetica Neue Light" w:eastAsiaTheme="minorHAnsi" w:hAnsi="Helvetica Neue Light" w:cs="Helvetica Neue"/>
                <w:color w:val="000000"/>
                <w:kern w:val="1"/>
                <w:sz w:val="21"/>
                <w:szCs w:val="21"/>
                <w:lang w:val="ka-GE" w:eastAsia="en-US"/>
              </w:rPr>
              <w:t>გამოყენება</w:t>
            </w:r>
            <w:r w:rsidR="001F0C47">
              <w:rPr>
                <w:rFonts w:ascii="Helvetica Neue Light" w:eastAsiaTheme="minorHAnsi" w:hAnsi="Helvetica Neue Light" w:cs="Helvetica Neue"/>
                <w:color w:val="000000"/>
                <w:kern w:val="1"/>
                <w:sz w:val="21"/>
                <w:szCs w:val="21"/>
                <w:lang w:val="ka-GE" w:eastAsia="en-US"/>
              </w:rPr>
              <w:t>,</w:t>
            </w:r>
            <w:r w:rsidR="004A1D76">
              <w:rPr>
                <w:rFonts w:ascii="Helvetica Neue Light" w:eastAsiaTheme="minorHAnsi" w:hAnsi="Helvetica Neue Light" w:cs="Helvetica Neue"/>
                <w:color w:val="000000"/>
                <w:kern w:val="1"/>
                <w:sz w:val="21"/>
                <w:szCs w:val="21"/>
                <w:lang w:val="ka-GE" w:eastAsia="en-US"/>
              </w:rPr>
              <w:t xml:space="preserve"> და, საბოლოო ჯამში,</w:t>
            </w:r>
            <w:r w:rsidR="002C0F11">
              <w:rPr>
                <w:rFonts w:ascii="Helvetica Neue Light" w:eastAsiaTheme="minorHAnsi" w:hAnsi="Helvetica Neue Light" w:cs="Helvetica Neue"/>
                <w:color w:val="000000"/>
                <w:kern w:val="1"/>
                <w:sz w:val="21"/>
                <w:szCs w:val="21"/>
                <w:lang w:val="ka-GE" w:eastAsia="en-US"/>
              </w:rPr>
              <w:t xml:space="preserve"> ახალი, გამოგო</w:t>
            </w:r>
            <w:r w:rsidR="00DD4399">
              <w:rPr>
                <w:rFonts w:ascii="Helvetica Neue Light" w:eastAsiaTheme="minorHAnsi" w:hAnsi="Helvetica Neue Light" w:cs="Helvetica Neue"/>
                <w:color w:val="000000"/>
                <w:kern w:val="1"/>
                <w:sz w:val="21"/>
                <w:szCs w:val="21"/>
                <w:lang w:val="ka-GE" w:eastAsia="en-US"/>
              </w:rPr>
              <w:t>-</w:t>
            </w:r>
            <w:r w:rsidR="002C0F11">
              <w:rPr>
                <w:rFonts w:ascii="Helvetica Neue Light" w:eastAsiaTheme="minorHAnsi" w:hAnsi="Helvetica Neue Light" w:cs="Helvetica Neue"/>
                <w:color w:val="000000"/>
                <w:kern w:val="1"/>
                <w:sz w:val="21"/>
                <w:szCs w:val="21"/>
                <w:lang w:val="ka-GE" w:eastAsia="en-US"/>
              </w:rPr>
              <w:t>ნილი დანაშაულის შემადგენლობის შექმნ</w:t>
            </w:r>
            <w:r w:rsidR="00BE7BFF">
              <w:rPr>
                <w:rFonts w:ascii="Helvetica Neue Light" w:eastAsiaTheme="minorHAnsi" w:hAnsi="Helvetica Neue Light" w:cs="Helvetica Neue"/>
                <w:color w:val="000000"/>
                <w:kern w:val="1"/>
                <w:sz w:val="21"/>
                <w:szCs w:val="21"/>
                <w:lang w:val="ka-GE" w:eastAsia="en-US"/>
              </w:rPr>
              <w:t>ა</w:t>
            </w:r>
            <w:r w:rsidR="002C0F11">
              <w:rPr>
                <w:rFonts w:ascii="Helvetica Neue Light" w:eastAsiaTheme="minorHAnsi" w:hAnsi="Helvetica Neue Light" w:cs="Helvetica Neue"/>
                <w:color w:val="000000"/>
                <w:kern w:val="1"/>
                <w:sz w:val="21"/>
                <w:szCs w:val="21"/>
                <w:lang w:val="ka-GE" w:eastAsia="en-US"/>
              </w:rPr>
              <w:t>.</w:t>
            </w:r>
          </w:p>
          <w:p w14:paraId="7296E21B" w14:textId="55A49C8B" w:rsidR="00422EBB" w:rsidRDefault="00473C34" w:rsidP="000E14B4">
            <w:pPr>
              <w:pStyle w:val="abzacixml"/>
              <w:spacing w:before="40" w:beforeAutospacing="0" w:after="500" w:afterAutospacing="0" w:line="283" w:lineRule="auto"/>
              <w:jc w:val="both"/>
              <w:rPr>
                <w:rFonts w:ascii="Helvetica Neue Light" w:hAnsi="Helvetica Neue Light" w:cs="Sylfaen"/>
                <w:color w:val="000000" w:themeColor="text1"/>
                <w:sz w:val="21"/>
                <w:szCs w:val="21"/>
                <w:lang w:val="ka-GE"/>
              </w:rPr>
            </w:pPr>
            <w:r>
              <w:rPr>
                <w:rFonts w:ascii="Helvetica Neue Light" w:eastAsiaTheme="minorHAnsi" w:hAnsi="Helvetica Neue Light" w:cs="Helvetica Neue"/>
                <w:color w:val="000000"/>
                <w:kern w:val="1"/>
                <w:sz w:val="21"/>
                <w:szCs w:val="21"/>
                <w:lang w:val="ka-GE" w:eastAsia="en-US"/>
              </w:rPr>
              <w:t xml:space="preserve">მესამე მხრივ, სახეზეა </w:t>
            </w:r>
            <w:r>
              <w:rPr>
                <w:rFonts w:ascii="Helvetica Neue Light" w:hAnsi="Helvetica Neue Light" w:cs="Sylfaen"/>
                <w:color w:val="000000" w:themeColor="text1"/>
                <w:sz w:val="21"/>
                <w:szCs w:val="21"/>
                <w:lang w:val="ka-GE"/>
              </w:rPr>
              <w:t>ბრალის პრინციპის და</w:t>
            </w:r>
            <w:r w:rsidRPr="005242F4">
              <w:rPr>
                <w:rFonts w:ascii="Helvetica Neue Light" w:hAnsi="Helvetica Neue Light"/>
                <w:color w:val="000000" w:themeColor="text1"/>
                <w:sz w:val="18"/>
                <w:szCs w:val="18"/>
                <w:vertAlign w:val="superscript"/>
                <w:lang w:val="ka-GE"/>
              </w:rPr>
              <w:t xml:space="preserve"> </w:t>
            </w:r>
            <w:r>
              <w:rPr>
                <w:rFonts w:ascii="Helvetica Neue Light" w:hAnsi="Helvetica Neue Light" w:cs="Sylfaen"/>
                <w:color w:val="000000" w:themeColor="text1"/>
                <w:sz w:val="21"/>
                <w:szCs w:val="21"/>
                <w:lang w:val="ka-GE"/>
              </w:rPr>
              <w:t>ინდივიდუალური პასუხისმგებლობის პრინციპის დარღვევები</w:t>
            </w:r>
            <w:r w:rsidR="00CE4B79">
              <w:rPr>
                <w:rFonts w:ascii="Helvetica Neue Light" w:hAnsi="Helvetica Neue Light" w:cs="Sylfaen"/>
                <w:color w:val="000000" w:themeColor="text1"/>
                <w:sz w:val="21"/>
                <w:szCs w:val="21"/>
                <w:lang w:val="ka-GE"/>
              </w:rPr>
              <w:t xml:space="preserve">, როდესაც </w:t>
            </w:r>
            <w:r w:rsidR="00657B98">
              <w:rPr>
                <w:rFonts w:ascii="Helvetica Neue Light" w:hAnsi="Helvetica Neue Light" w:cs="Sylfaen"/>
                <w:color w:val="000000" w:themeColor="text1"/>
                <w:sz w:val="21"/>
                <w:szCs w:val="21"/>
                <w:lang w:val="ka-GE"/>
              </w:rPr>
              <w:t xml:space="preserve">ადამიანს </w:t>
            </w:r>
            <w:r w:rsidR="008300AC">
              <w:rPr>
                <w:rFonts w:ascii="Helvetica Neue Light" w:hAnsi="Helvetica Neue Light" w:cs="Sylfaen"/>
                <w:color w:val="000000" w:themeColor="text1"/>
                <w:sz w:val="21"/>
                <w:szCs w:val="21"/>
                <w:lang w:val="ka-GE"/>
              </w:rPr>
              <w:t xml:space="preserve">ბრალად ერაცხება შედეგი, რომელიც მისი არც ერთი ქცევით არ </w:t>
            </w:r>
            <w:r w:rsidR="001E2D70">
              <w:rPr>
                <w:rFonts w:ascii="Helvetica Neue Light" w:hAnsi="Helvetica Neue Light" w:cs="Sylfaen"/>
                <w:color w:val="000000" w:themeColor="text1"/>
                <w:sz w:val="21"/>
                <w:szCs w:val="21"/>
                <w:lang w:val="ka-GE"/>
              </w:rPr>
              <w:t>იყო</w:t>
            </w:r>
            <w:r w:rsidR="008300AC">
              <w:rPr>
                <w:rFonts w:ascii="Helvetica Neue Light" w:hAnsi="Helvetica Neue Light" w:cs="Sylfaen"/>
                <w:color w:val="000000" w:themeColor="text1"/>
                <w:sz w:val="21"/>
                <w:szCs w:val="21"/>
                <w:lang w:val="ka-GE"/>
              </w:rPr>
              <w:t xml:space="preserve"> განპირობებული</w:t>
            </w:r>
            <w:r w:rsidR="00772F9A">
              <w:rPr>
                <w:rFonts w:ascii="Helvetica Neue Light" w:hAnsi="Helvetica Neue Light" w:cs="Sylfaen"/>
                <w:color w:val="000000" w:themeColor="text1"/>
                <w:sz w:val="21"/>
                <w:szCs w:val="21"/>
                <w:lang w:val="ka-GE"/>
              </w:rPr>
              <w:t xml:space="preserve"> ანდა</w:t>
            </w:r>
            <w:r w:rsidR="001E2D70">
              <w:rPr>
                <w:rFonts w:ascii="Helvetica Neue Light" w:hAnsi="Helvetica Neue Light" w:cs="Sylfaen"/>
                <w:color w:val="000000" w:themeColor="text1"/>
                <w:sz w:val="21"/>
                <w:szCs w:val="21"/>
                <w:lang w:val="ka-GE"/>
              </w:rPr>
              <w:t xml:space="preserve"> </w:t>
            </w:r>
            <w:r w:rsidR="006606BD">
              <w:rPr>
                <w:rFonts w:ascii="Helvetica Neue Light" w:hAnsi="Helvetica Neue Light" w:cs="Sylfaen"/>
                <w:color w:val="000000" w:themeColor="text1"/>
                <w:sz w:val="21"/>
                <w:szCs w:val="21"/>
                <w:lang w:val="ka-GE"/>
              </w:rPr>
              <w:t xml:space="preserve">ადამიანი ისჯება არა მის მიერ ჩადენილი მართლსაწიააღმდეგო ქმედების გამო, არამედ </w:t>
            </w:r>
            <w:r w:rsidR="005A3B66">
              <w:rPr>
                <w:rFonts w:ascii="Helvetica Neue Light" w:hAnsi="Helvetica Neue Light" w:cs="Sylfaen"/>
                <w:color w:val="000000" w:themeColor="text1"/>
                <w:sz w:val="21"/>
                <w:szCs w:val="21"/>
                <w:lang w:val="ka-GE"/>
              </w:rPr>
              <w:t>სამარ</w:t>
            </w:r>
            <w:r w:rsidR="00DD4399">
              <w:rPr>
                <w:rFonts w:ascii="Helvetica Neue Light" w:hAnsi="Helvetica Neue Light" w:cs="Sylfaen"/>
                <w:color w:val="000000" w:themeColor="text1"/>
                <w:sz w:val="21"/>
                <w:szCs w:val="21"/>
                <w:lang w:val="ka-GE"/>
              </w:rPr>
              <w:t>-</w:t>
            </w:r>
            <w:r w:rsidR="005A3B66">
              <w:rPr>
                <w:rFonts w:ascii="Helvetica Neue Light" w:hAnsi="Helvetica Neue Light" w:cs="Sylfaen"/>
                <w:color w:val="000000" w:themeColor="text1"/>
                <w:sz w:val="21"/>
                <w:szCs w:val="21"/>
                <w:lang w:val="ka-GE"/>
              </w:rPr>
              <w:t xml:space="preserve">თლებრივი ურთიერთობის დამოუკიდებელი სუბიექტის - იურიდიული პირის მიერ ჩადენილი </w:t>
            </w:r>
            <w:r w:rsidR="00951FE2">
              <w:rPr>
                <w:rFonts w:ascii="Helvetica Neue Light" w:hAnsi="Helvetica Neue Light" w:cs="Sylfaen"/>
                <w:color w:val="000000" w:themeColor="text1"/>
                <w:sz w:val="21"/>
                <w:szCs w:val="21"/>
                <w:lang w:val="ka-GE"/>
              </w:rPr>
              <w:t>ადმინისტრაცი</w:t>
            </w:r>
            <w:r w:rsidR="00DD4399">
              <w:rPr>
                <w:rFonts w:ascii="Helvetica Neue Light" w:hAnsi="Helvetica Neue Light" w:cs="Sylfaen"/>
                <w:color w:val="000000" w:themeColor="text1"/>
                <w:sz w:val="21"/>
                <w:szCs w:val="21"/>
                <w:lang w:val="ka-GE"/>
              </w:rPr>
              <w:t>-</w:t>
            </w:r>
            <w:r w:rsidR="00951FE2">
              <w:rPr>
                <w:rFonts w:ascii="Helvetica Neue Light" w:hAnsi="Helvetica Neue Light" w:cs="Sylfaen"/>
                <w:color w:val="000000" w:themeColor="text1"/>
                <w:sz w:val="21"/>
                <w:szCs w:val="21"/>
                <w:lang w:val="ka-GE"/>
              </w:rPr>
              <w:t>ულ-საგადასახადო სამართალდარღვევის გამო.</w:t>
            </w:r>
          </w:p>
          <w:p w14:paraId="57A8A8C0" w14:textId="77777777" w:rsidR="00701E56" w:rsidRPr="00436942" w:rsidRDefault="00701E56" w:rsidP="000E14B4">
            <w:pPr>
              <w:pStyle w:val="abzacixml"/>
              <w:spacing w:before="40" w:beforeAutospacing="0" w:after="500" w:afterAutospacing="0" w:line="283" w:lineRule="auto"/>
              <w:jc w:val="both"/>
              <w:rPr>
                <w:rFonts w:ascii="Helvetica Neue Light" w:hAnsi="Helvetica Neue Light"/>
                <w:color w:val="000000" w:themeColor="text1"/>
                <w:sz w:val="21"/>
                <w:szCs w:val="21"/>
                <w:lang w:val="ka-GE"/>
              </w:rPr>
            </w:pPr>
          </w:p>
          <w:p w14:paraId="216D250A" w14:textId="77777777" w:rsidR="00CF17B5" w:rsidRPr="00CF17B5" w:rsidRDefault="00CA7818" w:rsidP="000E14B4">
            <w:pPr>
              <w:pBdr>
                <w:top w:val="dotted" w:sz="4" w:space="5" w:color="A6A6A6" w:themeColor="background1" w:themeShade="A6"/>
                <w:bottom w:val="dotted" w:sz="4" w:space="5" w:color="A6A6A6" w:themeColor="background1" w:themeShade="A6"/>
              </w:pBdr>
              <w:spacing w:line="283" w:lineRule="auto"/>
              <w:ind w:left="181" w:right="45" w:hanging="181"/>
              <w:jc w:val="both"/>
              <w:rPr>
                <w:rFonts w:ascii="Helvetica Neue Medium" w:hAnsi="Helvetica Neue Medium" w:cs="Helvetica Neue"/>
                <w:color w:val="000000"/>
                <w:spacing w:val="6"/>
                <w:sz w:val="22"/>
                <w:szCs w:val="22"/>
                <w:lang w:val="ka-GE"/>
              </w:rPr>
            </w:pPr>
            <w:r w:rsidRPr="004A48F3">
              <w:rPr>
                <w:rFonts w:ascii="Helvetica Neue Medium" w:hAnsi="Helvetica Neue Medium" w:cs="Sylfaen"/>
                <w:color w:val="000000" w:themeColor="text1"/>
                <w:sz w:val="22"/>
                <w:szCs w:val="22"/>
                <w:lang w:val="ka-GE"/>
              </w:rPr>
              <w:t>9</w:t>
            </w:r>
            <w:r w:rsidR="00422EBB" w:rsidRPr="004A48F3">
              <w:rPr>
                <w:rFonts w:ascii="Helvetica Neue Medium" w:hAnsi="Helvetica Neue Medium" w:cs="Sylfaen"/>
                <w:color w:val="000000" w:themeColor="text1"/>
                <w:sz w:val="22"/>
                <w:szCs w:val="22"/>
                <w:lang w:val="ka-GE"/>
              </w:rPr>
              <w:t>.</w:t>
            </w:r>
            <w:r w:rsidR="00422EBB" w:rsidRPr="0059252A">
              <w:rPr>
                <w:rFonts w:ascii="Helvetica Neue Medium" w:hAnsi="Helvetica Neue Medium" w:cs="Sylfaen"/>
                <w:color w:val="000000" w:themeColor="text1"/>
                <w:sz w:val="28"/>
                <w:szCs w:val="28"/>
                <w:lang w:val="ka-GE"/>
              </w:rPr>
              <w:t xml:space="preserve"> </w:t>
            </w:r>
            <w:r w:rsidR="00CF17B5" w:rsidRPr="00CF17B5">
              <w:rPr>
                <w:rFonts w:ascii="Helvetica Neue Medium" w:hAnsi="Helvetica Neue Medium" w:cs="Helvetica Neue"/>
                <w:color w:val="000000"/>
                <w:spacing w:val="6"/>
                <w:sz w:val="22"/>
                <w:szCs w:val="22"/>
                <w:lang w:val="ka-GE"/>
              </w:rPr>
              <w:t xml:space="preserve">ერთი და იგივე ქმედების კვალიფიკაცია </w:t>
            </w:r>
            <w:r w:rsidR="00CF17B5" w:rsidRPr="00C84C0C">
              <w:rPr>
                <w:rFonts w:asciiTheme="majorHAnsi" w:hAnsiTheme="majorHAnsi" w:cstheme="majorHAnsi"/>
                <w:color w:val="000000"/>
                <w:spacing w:val="6"/>
                <w:sz w:val="22"/>
                <w:szCs w:val="22"/>
                <w:lang w:val="ka-GE"/>
              </w:rPr>
              <w:t>ᲡᲡᲙ</w:t>
            </w:r>
            <w:r w:rsidR="00CF17B5" w:rsidRPr="00CF17B5">
              <w:rPr>
                <w:rFonts w:ascii="Helvetica Neue Medium" w:hAnsi="Helvetica Neue Medium" w:cs="Helvetica Neue"/>
                <w:color w:val="000000"/>
                <w:spacing w:val="6"/>
                <w:sz w:val="22"/>
                <w:szCs w:val="22"/>
                <w:lang w:val="ka-GE"/>
              </w:rPr>
              <w:t>-ის სხვადასხვა მუხლით, ასევე ერთი</w:t>
            </w:r>
          </w:p>
          <w:p w14:paraId="7332B471" w14:textId="77777777" w:rsidR="00CF17B5" w:rsidRDefault="00CF17B5" w:rsidP="000E14B4">
            <w:pPr>
              <w:pBdr>
                <w:top w:val="dotted" w:sz="4" w:space="5" w:color="A6A6A6" w:themeColor="background1" w:themeShade="A6"/>
                <w:bottom w:val="dotted" w:sz="4" w:space="5" w:color="A6A6A6" w:themeColor="background1" w:themeShade="A6"/>
              </w:pBdr>
              <w:spacing w:line="283" w:lineRule="auto"/>
              <w:ind w:left="181" w:right="45" w:hanging="181"/>
              <w:jc w:val="both"/>
              <w:rPr>
                <w:rFonts w:ascii="Helvetica Neue Medium" w:hAnsi="Helvetica Neue Medium" w:cs="Helvetica Neue"/>
                <w:color w:val="000000"/>
                <w:spacing w:val="6"/>
                <w:sz w:val="22"/>
                <w:szCs w:val="22"/>
                <w:lang w:val="ka-GE"/>
              </w:rPr>
            </w:pPr>
            <w:r w:rsidRPr="00CF17B5">
              <w:rPr>
                <w:rFonts w:ascii="Helvetica Neue Medium" w:hAnsi="Helvetica Neue Medium" w:cs="Helvetica Neue"/>
                <w:color w:val="000000"/>
                <w:spacing w:val="6"/>
                <w:sz w:val="22"/>
                <w:szCs w:val="22"/>
                <w:lang w:val="ka-GE"/>
              </w:rPr>
              <w:t xml:space="preserve">   </w:t>
            </w:r>
            <w:r>
              <w:rPr>
                <w:rFonts w:ascii="Helvetica Neue Medium" w:hAnsi="Helvetica Neue Medium" w:cs="Helvetica Neue"/>
                <w:color w:val="000000"/>
                <w:spacing w:val="6"/>
                <w:sz w:val="22"/>
                <w:szCs w:val="22"/>
                <w:lang w:val="ka-GE"/>
              </w:rPr>
              <w:t xml:space="preserve"> </w:t>
            </w:r>
            <w:r w:rsidRPr="00CF17B5">
              <w:rPr>
                <w:rFonts w:ascii="Helvetica Neue Medium" w:hAnsi="Helvetica Neue Medium" w:cs="Helvetica Neue"/>
                <w:color w:val="000000"/>
                <w:spacing w:val="6"/>
                <w:sz w:val="22"/>
                <w:szCs w:val="22"/>
                <w:lang w:val="ka-GE"/>
              </w:rPr>
              <w:t>და იგივე ქმედების ერთობლივად კვალიფიკაცია ზოგადი და სპეციალური ნორმით.</w:t>
            </w:r>
          </w:p>
          <w:p w14:paraId="7B413BA6" w14:textId="77777777" w:rsidR="00CF17B5" w:rsidRDefault="00CF17B5" w:rsidP="000E14B4">
            <w:pPr>
              <w:pBdr>
                <w:top w:val="dotted" w:sz="4" w:space="5" w:color="A6A6A6" w:themeColor="background1" w:themeShade="A6"/>
                <w:bottom w:val="dotted" w:sz="4" w:space="5" w:color="A6A6A6" w:themeColor="background1" w:themeShade="A6"/>
              </w:pBdr>
              <w:spacing w:line="283" w:lineRule="auto"/>
              <w:ind w:left="181" w:right="45" w:hanging="181"/>
              <w:jc w:val="both"/>
              <w:rPr>
                <w:rFonts w:ascii="Helvetica Neue Medium" w:hAnsi="Helvetica Neue Medium" w:cs="Helvetica Neue"/>
                <w:color w:val="000000"/>
                <w:spacing w:val="6"/>
                <w:sz w:val="22"/>
                <w:szCs w:val="22"/>
                <w:lang w:val="ka-GE"/>
              </w:rPr>
            </w:pPr>
            <w:r>
              <w:rPr>
                <w:rFonts w:ascii="Helvetica Neue Medium" w:hAnsi="Helvetica Neue Medium" w:cs="Helvetica Neue"/>
                <w:color w:val="000000"/>
                <w:spacing w:val="6"/>
                <w:sz w:val="22"/>
                <w:szCs w:val="22"/>
                <w:lang w:val="ka-GE"/>
              </w:rPr>
              <w:t xml:space="preserve">   </w:t>
            </w:r>
            <w:r w:rsidRPr="00CF17B5">
              <w:rPr>
                <w:rFonts w:ascii="Helvetica Neue Medium" w:hAnsi="Helvetica Neue Medium" w:cs="Helvetica Neue"/>
                <w:color w:val="000000"/>
                <w:spacing w:val="6"/>
                <w:sz w:val="22"/>
                <w:szCs w:val="22"/>
                <w:lang w:val="ka-GE"/>
              </w:rPr>
              <w:t xml:space="preserve"> განსაზღვრულობის</w:t>
            </w:r>
            <w:r>
              <w:rPr>
                <w:rFonts w:ascii="Helvetica Neue Medium" w:hAnsi="Helvetica Neue Medium" w:cs="Helvetica Neue"/>
                <w:color w:val="000000"/>
                <w:spacing w:val="6"/>
                <w:sz w:val="22"/>
                <w:szCs w:val="22"/>
                <w:lang w:val="ka-GE"/>
              </w:rPr>
              <w:t xml:space="preserve"> </w:t>
            </w:r>
            <w:r w:rsidRPr="00CF17B5">
              <w:rPr>
                <w:rFonts w:ascii="Helvetica Neue Medium" w:hAnsi="Helvetica Neue Medium" w:cs="Helvetica Neue"/>
                <w:color w:val="000000"/>
                <w:spacing w:val="6"/>
                <w:sz w:val="22"/>
                <w:szCs w:val="22"/>
                <w:lang w:val="ka-GE"/>
              </w:rPr>
              <w:t xml:space="preserve">და მკაფიობის მოთხოვნების დარღვევა. პირის საზიანოდ სისხლის </w:t>
            </w:r>
          </w:p>
          <w:p w14:paraId="109A3F07" w14:textId="77777777" w:rsidR="00CF17B5" w:rsidRDefault="00CF17B5" w:rsidP="000E14B4">
            <w:pPr>
              <w:pBdr>
                <w:top w:val="dotted" w:sz="4" w:space="5" w:color="A6A6A6" w:themeColor="background1" w:themeShade="A6"/>
                <w:bottom w:val="dotted" w:sz="4" w:space="5" w:color="A6A6A6" w:themeColor="background1" w:themeShade="A6"/>
              </w:pBdr>
              <w:spacing w:line="283" w:lineRule="auto"/>
              <w:ind w:left="181" w:right="45" w:hanging="181"/>
              <w:jc w:val="both"/>
              <w:rPr>
                <w:rFonts w:ascii="Helvetica Neue Medium" w:hAnsi="Helvetica Neue Medium" w:cs="Helvetica Neue"/>
                <w:color w:val="000000"/>
                <w:spacing w:val="6"/>
                <w:sz w:val="22"/>
                <w:szCs w:val="22"/>
                <w:lang w:val="ka-GE"/>
              </w:rPr>
            </w:pPr>
            <w:r>
              <w:rPr>
                <w:rFonts w:ascii="Helvetica Neue Medium" w:hAnsi="Helvetica Neue Medium" w:cs="Helvetica Neue"/>
                <w:color w:val="000000"/>
                <w:spacing w:val="6"/>
                <w:sz w:val="22"/>
                <w:szCs w:val="22"/>
                <w:lang w:val="ka-GE"/>
              </w:rPr>
              <w:t xml:space="preserve">    </w:t>
            </w:r>
            <w:r w:rsidRPr="00CF17B5">
              <w:rPr>
                <w:rFonts w:ascii="Helvetica Neue Medium" w:hAnsi="Helvetica Neue Medium" w:cs="Helvetica Neue"/>
                <w:color w:val="000000"/>
                <w:spacing w:val="6"/>
                <w:sz w:val="22"/>
                <w:szCs w:val="22"/>
                <w:lang w:val="ka-GE"/>
              </w:rPr>
              <w:t>სამართლის კანონის</w:t>
            </w:r>
            <w:r>
              <w:rPr>
                <w:rFonts w:ascii="Helvetica Neue Medium" w:hAnsi="Helvetica Neue Medium" w:cs="Helvetica Neue"/>
                <w:color w:val="000000"/>
                <w:spacing w:val="6"/>
                <w:sz w:val="22"/>
                <w:szCs w:val="22"/>
                <w:lang w:val="ka-GE"/>
              </w:rPr>
              <w:t xml:space="preserve"> </w:t>
            </w:r>
            <w:r w:rsidRPr="00CF17B5">
              <w:rPr>
                <w:rFonts w:ascii="Helvetica Neue Medium" w:hAnsi="Helvetica Neue Medium" w:cs="Helvetica Neue"/>
                <w:color w:val="000000"/>
                <w:spacing w:val="6"/>
                <w:sz w:val="22"/>
                <w:szCs w:val="22"/>
                <w:lang w:val="ka-GE"/>
              </w:rPr>
              <w:t xml:space="preserve">ანალოგიით გამოყენების აკრძალვის დარღვევა. ბრალის პრინციპის </w:t>
            </w:r>
            <w:r>
              <w:rPr>
                <w:rFonts w:ascii="Helvetica Neue Medium" w:hAnsi="Helvetica Neue Medium" w:cs="Helvetica Neue"/>
                <w:color w:val="000000"/>
                <w:spacing w:val="6"/>
                <w:sz w:val="22"/>
                <w:szCs w:val="22"/>
                <w:lang w:val="ka-GE"/>
              </w:rPr>
              <w:t xml:space="preserve">  </w:t>
            </w:r>
          </w:p>
          <w:p w14:paraId="08709C6E" w14:textId="77777777" w:rsidR="000F79FA" w:rsidRPr="00CF17B5" w:rsidRDefault="00CF17B5" w:rsidP="000E14B4">
            <w:pPr>
              <w:pBdr>
                <w:top w:val="dotted" w:sz="4" w:space="5" w:color="A6A6A6" w:themeColor="background1" w:themeShade="A6"/>
                <w:bottom w:val="dotted" w:sz="4" w:space="5" w:color="A6A6A6" w:themeColor="background1" w:themeShade="A6"/>
              </w:pBdr>
              <w:spacing w:line="283" w:lineRule="auto"/>
              <w:ind w:left="181" w:right="45" w:hanging="181"/>
              <w:jc w:val="both"/>
              <w:rPr>
                <w:rFonts w:ascii="Helvetica Neue Medium" w:hAnsi="Helvetica Neue Medium" w:cs="Helvetica Neue"/>
                <w:color w:val="000000"/>
                <w:spacing w:val="6"/>
                <w:sz w:val="22"/>
                <w:szCs w:val="22"/>
                <w:lang w:val="ka-GE"/>
              </w:rPr>
            </w:pPr>
            <w:r>
              <w:rPr>
                <w:rFonts w:ascii="Helvetica Neue Medium" w:hAnsi="Helvetica Neue Medium" w:cs="Helvetica Neue"/>
                <w:color w:val="000000"/>
                <w:spacing w:val="6"/>
                <w:sz w:val="22"/>
                <w:szCs w:val="22"/>
                <w:lang w:val="ka-GE"/>
              </w:rPr>
              <w:t xml:space="preserve">    </w:t>
            </w:r>
            <w:r w:rsidRPr="00CF17B5">
              <w:rPr>
                <w:rFonts w:ascii="Helvetica Neue Medium" w:hAnsi="Helvetica Neue Medium" w:cs="Helvetica Neue"/>
                <w:color w:val="000000"/>
                <w:spacing w:val="6"/>
                <w:sz w:val="22"/>
                <w:szCs w:val="22"/>
                <w:lang w:val="ka-GE"/>
              </w:rPr>
              <w:t>დარღვევა</w:t>
            </w:r>
          </w:p>
          <w:p w14:paraId="632DD3DE" w14:textId="68DFE3BD" w:rsidR="00B00E1F" w:rsidRPr="00555588" w:rsidRDefault="00744377" w:rsidP="000E14B4">
            <w:pPr>
              <w:spacing w:before="160" w:after="160" w:line="283" w:lineRule="auto"/>
              <w:jc w:val="both"/>
              <w:rPr>
                <w:rFonts w:ascii="Helvetica Neue Light" w:hAnsi="Helvetica Neue Light" w:cs="Helvetica Neue"/>
                <w:color w:val="000000"/>
                <w:kern w:val="1"/>
                <w:sz w:val="21"/>
                <w:szCs w:val="21"/>
                <w:lang w:val="ka-GE"/>
              </w:rPr>
            </w:pPr>
            <w:r>
              <w:rPr>
                <w:rFonts w:ascii="Helvetica Neue Medium" w:hAnsi="Helvetica Neue Medium" w:cs="Helvetica Neue"/>
                <w:color w:val="000000" w:themeColor="text1"/>
                <w:sz w:val="22"/>
                <w:szCs w:val="22"/>
                <w:vertAlign w:val="superscript"/>
                <w:lang w:val="ka-GE"/>
              </w:rPr>
              <w:t>189</w:t>
            </w:r>
            <w:r w:rsidR="00DA06A1" w:rsidRPr="00605328">
              <w:rPr>
                <w:rFonts w:ascii="Helvetica Neue Medium" w:hAnsi="Helvetica Neue Medium" w:cs="Helvetica Neue"/>
                <w:color w:val="000000" w:themeColor="text1"/>
                <w:sz w:val="22"/>
                <w:szCs w:val="22"/>
                <w:vertAlign w:val="superscript"/>
                <w:lang w:val="ka-GE"/>
              </w:rPr>
              <w:t>.</w:t>
            </w:r>
            <w:r w:rsidR="00DA06A1" w:rsidRPr="002D332B">
              <w:rPr>
                <w:rFonts w:ascii="Helvetica Neue Thin" w:hAnsi="Helvetica Neue Thin" w:cs="Helvetica Neue"/>
                <w:color w:val="000000" w:themeColor="text1"/>
                <w:sz w:val="22"/>
                <w:szCs w:val="22"/>
                <w:lang w:val="ka-GE"/>
              </w:rPr>
              <w:t xml:space="preserve"> </w:t>
            </w:r>
            <w:r w:rsidR="000635B2" w:rsidRPr="00555588">
              <w:rPr>
                <w:rFonts w:ascii="Helvetica Neue Light" w:hAnsi="Helvetica Neue Light" w:cs="Helvetica Neue"/>
                <w:color w:val="000000"/>
                <w:kern w:val="1"/>
                <w:sz w:val="21"/>
                <w:szCs w:val="21"/>
                <w:lang w:val="ka-GE"/>
              </w:rPr>
              <w:t>საქართველოს უზენაესი სასამართლოს</w:t>
            </w:r>
            <w:r w:rsidR="00CD3D65" w:rsidRPr="00555588">
              <w:rPr>
                <w:rFonts w:ascii="Helvetica Neue Light" w:hAnsi="Helvetica Neue Light" w:cs="Helvetica Neue"/>
                <w:color w:val="000000"/>
                <w:kern w:val="1"/>
                <w:sz w:val="21"/>
                <w:szCs w:val="21"/>
                <w:lang w:val="ka-GE"/>
              </w:rPr>
              <w:t xml:space="preserve"> (ისევე როგორც პირველი და მეორე ინსტანციის სასამართლოე</w:t>
            </w:r>
            <w:r w:rsidR="003D5572">
              <w:rPr>
                <w:rFonts w:ascii="Helvetica Neue Light" w:hAnsi="Helvetica Neue Light" w:cs="Helvetica Neue"/>
                <w:color w:val="000000"/>
                <w:kern w:val="1"/>
                <w:sz w:val="21"/>
                <w:szCs w:val="21"/>
                <w:lang w:val="ka-GE"/>
              </w:rPr>
              <w:t>-</w:t>
            </w:r>
            <w:r w:rsidR="00CD3D65" w:rsidRPr="00555588">
              <w:rPr>
                <w:rFonts w:ascii="Helvetica Neue Light" w:hAnsi="Helvetica Neue Light" w:cs="Helvetica Neue"/>
                <w:color w:val="000000"/>
                <w:kern w:val="1"/>
                <w:sz w:val="21"/>
                <w:szCs w:val="21"/>
                <w:lang w:val="ka-GE"/>
              </w:rPr>
              <w:t>ბის)</w:t>
            </w:r>
            <w:r w:rsidR="000635B2" w:rsidRPr="00555588">
              <w:rPr>
                <w:rFonts w:ascii="Helvetica Neue Light" w:hAnsi="Helvetica Neue Light" w:cs="Helvetica Neue"/>
                <w:color w:val="000000"/>
                <w:kern w:val="1"/>
                <w:sz w:val="21"/>
                <w:szCs w:val="21"/>
                <w:lang w:val="ka-GE"/>
              </w:rPr>
              <w:t xml:space="preserve"> პრაქტიკის ანალიზი მიუთითებს</w:t>
            </w:r>
            <w:r w:rsidR="00B3144E">
              <w:rPr>
                <w:rFonts w:ascii="Helvetica Neue Light" w:hAnsi="Helvetica Neue Light" w:cs="Helvetica Neue"/>
                <w:color w:val="000000"/>
                <w:kern w:val="1"/>
                <w:sz w:val="21"/>
                <w:szCs w:val="21"/>
                <w:lang w:val="ka-GE"/>
              </w:rPr>
              <w:t xml:space="preserve"> იმაზე</w:t>
            </w:r>
            <w:r w:rsidR="000635B2" w:rsidRPr="00555588">
              <w:rPr>
                <w:rFonts w:ascii="Helvetica Neue Light" w:hAnsi="Helvetica Neue Light" w:cs="Helvetica Neue"/>
                <w:color w:val="000000"/>
                <w:kern w:val="1"/>
                <w:sz w:val="21"/>
                <w:szCs w:val="21"/>
                <w:lang w:val="ka-GE"/>
              </w:rPr>
              <w:t xml:space="preserve">, რომ </w:t>
            </w:r>
            <w:r w:rsidR="00CD3D65" w:rsidRPr="00555588">
              <w:rPr>
                <w:rFonts w:ascii="Helvetica Neue Light" w:hAnsi="Helvetica Neue Light" w:cs="Helvetica Neue"/>
                <w:color w:val="000000"/>
                <w:kern w:val="1"/>
                <w:sz w:val="21"/>
                <w:szCs w:val="21"/>
                <w:lang w:val="ka-GE"/>
              </w:rPr>
              <w:t xml:space="preserve">ისეთი ქმედება, როგორიცაა </w:t>
            </w:r>
            <w:r w:rsidR="00CD3D65" w:rsidRPr="00AA4D5B">
              <w:rPr>
                <w:rFonts w:ascii="Helvetica Neue" w:hAnsi="Helvetica Neue" w:cs="Helvetica Neue"/>
                <w:color w:val="000000"/>
                <w:kern w:val="1"/>
                <w:sz w:val="21"/>
                <w:szCs w:val="21"/>
                <w:lang w:val="ka-GE"/>
              </w:rPr>
              <w:t>დღგ-ს ზედმეტობის</w:t>
            </w:r>
            <w:r w:rsidR="00FA100D" w:rsidRPr="00AA4D5B">
              <w:rPr>
                <w:rFonts w:ascii="Helvetica Neue" w:hAnsi="Helvetica Neue" w:cs="Helvetica Neue"/>
                <w:color w:val="000000"/>
                <w:kern w:val="1"/>
                <w:sz w:val="21"/>
                <w:szCs w:val="21"/>
                <w:lang w:val="ka-GE"/>
              </w:rPr>
              <w:t xml:space="preserve"> ხელოვ</w:t>
            </w:r>
            <w:r w:rsidR="003D5572">
              <w:rPr>
                <w:rFonts w:ascii="Helvetica Neue" w:hAnsi="Helvetica Neue" w:cs="Helvetica Neue"/>
                <w:color w:val="000000"/>
                <w:kern w:val="1"/>
                <w:sz w:val="21"/>
                <w:szCs w:val="21"/>
                <w:lang w:val="ka-GE"/>
              </w:rPr>
              <w:t>-</w:t>
            </w:r>
            <w:r w:rsidR="00FA100D" w:rsidRPr="00AA4D5B">
              <w:rPr>
                <w:rFonts w:ascii="Helvetica Neue" w:hAnsi="Helvetica Neue" w:cs="Helvetica Neue"/>
                <w:color w:val="000000"/>
                <w:kern w:val="1"/>
                <w:sz w:val="21"/>
                <w:szCs w:val="21"/>
                <w:lang w:val="ka-GE"/>
              </w:rPr>
              <w:t>ნურად შექმნა და</w:t>
            </w:r>
            <w:r w:rsidR="00022AE9" w:rsidRPr="00AA4D5B">
              <w:rPr>
                <w:rFonts w:ascii="Helvetica Neue" w:hAnsi="Helvetica Neue" w:cs="Helvetica Neue"/>
                <w:color w:val="000000"/>
                <w:kern w:val="1"/>
                <w:sz w:val="21"/>
                <w:szCs w:val="21"/>
                <w:lang w:val="ka-GE"/>
              </w:rPr>
              <w:t xml:space="preserve"> </w:t>
            </w:r>
            <w:r w:rsidR="00AA3001" w:rsidRPr="00AA4D5B">
              <w:rPr>
                <w:rFonts w:ascii="Helvetica Neue" w:hAnsi="Helvetica Neue" w:cs="Helvetica Neue"/>
                <w:color w:val="000000"/>
                <w:kern w:val="1"/>
                <w:sz w:val="21"/>
                <w:szCs w:val="21"/>
                <w:lang w:val="ka-GE"/>
              </w:rPr>
              <w:t>ჩათვლა</w:t>
            </w:r>
            <w:r w:rsidR="00243AB2">
              <w:rPr>
                <w:rFonts w:ascii="Helvetica Neue" w:hAnsi="Helvetica Neue" w:cs="Helvetica Neue"/>
                <w:color w:val="000000"/>
                <w:kern w:val="1"/>
                <w:sz w:val="21"/>
                <w:szCs w:val="21"/>
                <w:lang w:val="ka-GE"/>
              </w:rPr>
              <w:t xml:space="preserve"> </w:t>
            </w:r>
            <w:r w:rsidR="00AA3001" w:rsidRPr="00AA4D5B">
              <w:rPr>
                <w:rFonts w:ascii="Helvetica Neue" w:hAnsi="Helvetica Neue" w:cs="Helvetica Neue"/>
                <w:color w:val="000000"/>
                <w:kern w:val="1"/>
                <w:sz w:val="21"/>
                <w:szCs w:val="21"/>
                <w:lang w:val="ka-GE"/>
              </w:rPr>
              <w:t>/</w:t>
            </w:r>
            <w:r w:rsidR="00243AB2">
              <w:rPr>
                <w:rFonts w:ascii="Helvetica Neue" w:hAnsi="Helvetica Neue" w:cs="Helvetica Neue"/>
                <w:color w:val="000000"/>
                <w:kern w:val="1"/>
                <w:sz w:val="21"/>
                <w:szCs w:val="21"/>
                <w:lang w:val="ka-GE"/>
              </w:rPr>
              <w:t xml:space="preserve"> </w:t>
            </w:r>
            <w:r w:rsidR="00AA3001" w:rsidRPr="00AA4D5B">
              <w:rPr>
                <w:rFonts w:ascii="Helvetica Neue" w:hAnsi="Helvetica Neue" w:cs="Helvetica Neue"/>
                <w:color w:val="000000"/>
                <w:kern w:val="1"/>
                <w:sz w:val="21"/>
                <w:szCs w:val="21"/>
                <w:lang w:val="ka-GE"/>
              </w:rPr>
              <w:t>დაბრუნება</w:t>
            </w:r>
            <w:r w:rsidR="00FA100D" w:rsidRPr="00AA4D5B">
              <w:rPr>
                <w:rFonts w:ascii="Helvetica Neue" w:hAnsi="Helvetica Neue" w:cs="Helvetica Neue"/>
                <w:color w:val="000000"/>
                <w:kern w:val="1"/>
                <w:sz w:val="21"/>
                <w:szCs w:val="21"/>
                <w:lang w:val="ka-GE"/>
              </w:rPr>
              <w:t xml:space="preserve"> (მისაკუთრება)</w:t>
            </w:r>
            <w:r w:rsidR="00FA100D" w:rsidRPr="00555588">
              <w:rPr>
                <w:rFonts w:ascii="Helvetica Neue Light" w:hAnsi="Helvetica Neue Light" w:cs="Helvetica Neue"/>
                <w:color w:val="000000"/>
                <w:kern w:val="1"/>
                <w:sz w:val="21"/>
                <w:szCs w:val="21"/>
                <w:lang w:val="ka-GE"/>
              </w:rPr>
              <w:t>,</w:t>
            </w:r>
            <w:r w:rsidR="000635B2" w:rsidRPr="00555588">
              <w:rPr>
                <w:rFonts w:ascii="Helvetica Neue Light" w:hAnsi="Helvetica Neue Light" w:cs="Helvetica Neue"/>
                <w:color w:val="000000"/>
                <w:kern w:val="1"/>
                <w:sz w:val="21"/>
                <w:szCs w:val="21"/>
                <w:lang w:val="ka-GE"/>
              </w:rPr>
              <w:t xml:space="preserve"> რიგი გადაწყვეტილებების მიხედვით მიჩნეულია </w:t>
            </w:r>
            <w:r w:rsidR="00FA100D" w:rsidRPr="00555588">
              <w:rPr>
                <w:rFonts w:ascii="Helvetica Neue Light" w:hAnsi="Helvetica Neue Light" w:cs="Helvetica Neue"/>
                <w:color w:val="000000"/>
                <w:kern w:val="1"/>
                <w:sz w:val="21"/>
                <w:szCs w:val="21"/>
                <w:lang w:val="ka-GE"/>
              </w:rPr>
              <w:t>გადასახადისათვის თავის არიდებად</w:t>
            </w:r>
            <w:r w:rsidR="000635B2" w:rsidRPr="00555588">
              <w:rPr>
                <w:rFonts w:ascii="Helvetica Neue Light" w:hAnsi="Helvetica Neue Light" w:cs="Helvetica Neue"/>
                <w:color w:val="000000"/>
                <w:kern w:val="1"/>
                <w:sz w:val="21"/>
                <w:szCs w:val="21"/>
                <w:lang w:val="ka-GE"/>
              </w:rPr>
              <w:t xml:space="preserve"> და დასჯადია</w:t>
            </w:r>
            <w:r w:rsidR="000635B2" w:rsidRPr="00C84C0C">
              <w:rPr>
                <w:rFonts w:asciiTheme="majorHAnsi" w:hAnsiTheme="majorHAnsi" w:cstheme="majorHAnsi"/>
                <w:color w:val="000000"/>
                <w:kern w:val="1"/>
                <w:sz w:val="21"/>
                <w:szCs w:val="21"/>
                <w:lang w:val="ka-GE"/>
              </w:rPr>
              <w:t xml:space="preserve"> </w:t>
            </w:r>
            <w:r w:rsidR="002D287B" w:rsidRPr="00C84C0C">
              <w:rPr>
                <w:rFonts w:asciiTheme="majorHAnsi" w:hAnsiTheme="majorHAnsi" w:cstheme="majorHAnsi"/>
                <w:color w:val="000000"/>
                <w:kern w:val="1"/>
                <w:sz w:val="21"/>
                <w:szCs w:val="21"/>
                <w:lang w:val="ka-GE"/>
              </w:rPr>
              <w:t>ᲡᲡᲙ-ის</w:t>
            </w:r>
            <w:r w:rsidR="000635B2" w:rsidRPr="00555588">
              <w:rPr>
                <w:rFonts w:ascii="Helvetica Neue Light" w:hAnsi="Helvetica Neue Light" w:cs="Helvetica Neue"/>
                <w:color w:val="000000"/>
                <w:kern w:val="1"/>
                <w:sz w:val="21"/>
                <w:szCs w:val="21"/>
                <w:lang w:val="ka-GE"/>
              </w:rPr>
              <w:t xml:space="preserve"> </w:t>
            </w:r>
            <w:r w:rsidR="00FA100D" w:rsidRPr="00555588">
              <w:rPr>
                <w:rFonts w:ascii="Helvetica Neue Light" w:hAnsi="Helvetica Neue Light" w:cs="Helvetica Neue"/>
                <w:color w:val="000000"/>
                <w:kern w:val="1"/>
                <w:sz w:val="21"/>
                <w:szCs w:val="21"/>
                <w:lang w:val="ka-GE"/>
              </w:rPr>
              <w:t>218</w:t>
            </w:r>
            <w:r w:rsidR="000635B2" w:rsidRPr="00555588">
              <w:rPr>
                <w:rFonts w:ascii="Helvetica Neue Light" w:hAnsi="Helvetica Neue Light" w:cs="Helvetica Neue"/>
                <w:color w:val="000000"/>
                <w:kern w:val="1"/>
                <w:sz w:val="21"/>
                <w:szCs w:val="21"/>
                <w:lang w:val="ka-GE"/>
              </w:rPr>
              <w:t>-ე მუხლი</w:t>
            </w:r>
            <w:r w:rsidR="00FA100D" w:rsidRPr="00555588">
              <w:rPr>
                <w:rFonts w:ascii="Helvetica Neue Light" w:hAnsi="Helvetica Neue Light" w:cs="Helvetica Neue"/>
                <w:color w:val="000000"/>
                <w:kern w:val="1"/>
                <w:sz w:val="21"/>
                <w:szCs w:val="21"/>
                <w:lang w:val="ka-GE"/>
              </w:rPr>
              <w:t>თ</w:t>
            </w:r>
            <w:r w:rsidR="000635B2" w:rsidRPr="00555588">
              <w:rPr>
                <w:rFonts w:ascii="Helvetica Neue Light" w:hAnsi="Helvetica Neue Light" w:cs="Helvetica Neue"/>
                <w:color w:val="000000"/>
                <w:kern w:val="1"/>
                <w:sz w:val="21"/>
                <w:szCs w:val="21"/>
                <w:lang w:val="ka-GE"/>
              </w:rPr>
              <w:t>, რიგ</w:t>
            </w:r>
            <w:r w:rsidR="000B7378" w:rsidRPr="00555588">
              <w:rPr>
                <w:rFonts w:ascii="Helvetica Neue Light" w:hAnsi="Helvetica Neue Light" w:cs="Helvetica Neue"/>
                <w:color w:val="000000"/>
                <w:kern w:val="1"/>
                <w:sz w:val="21"/>
                <w:szCs w:val="21"/>
                <w:lang w:val="ka-GE"/>
              </w:rPr>
              <w:t xml:space="preserve"> (უმეტეს)</w:t>
            </w:r>
            <w:r w:rsidR="000635B2" w:rsidRPr="00555588">
              <w:rPr>
                <w:rFonts w:ascii="Helvetica Neue Light" w:hAnsi="Helvetica Neue Light" w:cs="Helvetica Neue"/>
                <w:color w:val="000000"/>
                <w:kern w:val="1"/>
                <w:sz w:val="21"/>
                <w:szCs w:val="21"/>
                <w:lang w:val="ka-GE"/>
              </w:rPr>
              <w:t xml:space="preserve"> შემთხვევებში</w:t>
            </w:r>
            <w:r w:rsidR="0094166A" w:rsidRPr="00555588">
              <w:rPr>
                <w:rFonts w:ascii="Helvetica Neue Light" w:hAnsi="Helvetica Neue Light" w:cs="Helvetica Neue"/>
                <w:color w:val="000000"/>
                <w:kern w:val="1"/>
                <w:sz w:val="21"/>
                <w:szCs w:val="21"/>
                <w:lang w:val="ka-GE"/>
              </w:rPr>
              <w:t xml:space="preserve"> </w:t>
            </w:r>
            <w:r w:rsidR="000635B2" w:rsidRPr="00555588">
              <w:rPr>
                <w:rFonts w:ascii="Helvetica Neue Light" w:hAnsi="Helvetica Neue Light" w:cs="Helvetica Neue"/>
                <w:color w:val="000000"/>
                <w:kern w:val="1"/>
                <w:sz w:val="21"/>
                <w:szCs w:val="21"/>
                <w:lang w:val="ka-GE"/>
              </w:rPr>
              <w:t>ამ</w:t>
            </w:r>
            <w:r w:rsidR="003D5572">
              <w:rPr>
                <w:rFonts w:ascii="Helvetica Neue Light" w:hAnsi="Helvetica Neue Light" w:cs="Helvetica Neue"/>
                <w:color w:val="000000"/>
                <w:kern w:val="1"/>
                <w:sz w:val="21"/>
                <w:szCs w:val="21"/>
                <w:lang w:val="ka-GE"/>
              </w:rPr>
              <w:t>-</w:t>
            </w:r>
            <w:r w:rsidR="000635B2" w:rsidRPr="00555588">
              <w:rPr>
                <w:rFonts w:ascii="Helvetica Neue Light" w:hAnsi="Helvetica Neue Light" w:cs="Helvetica Neue"/>
                <w:color w:val="000000"/>
                <w:kern w:val="1"/>
                <w:sz w:val="21"/>
                <w:szCs w:val="21"/>
                <w:lang w:val="ka-GE"/>
              </w:rPr>
              <w:t xml:space="preserve">გვარი ქცევა </w:t>
            </w:r>
            <w:r w:rsidR="00FA100D" w:rsidRPr="00555588">
              <w:rPr>
                <w:rFonts w:ascii="Helvetica Neue Light" w:hAnsi="Helvetica Neue Light" w:cs="Helvetica Neue"/>
                <w:color w:val="000000"/>
                <w:kern w:val="1"/>
                <w:sz w:val="21"/>
                <w:szCs w:val="21"/>
                <w:lang w:val="ka-GE"/>
              </w:rPr>
              <w:t>კვალიფიცირ</w:t>
            </w:r>
            <w:r w:rsidR="00F16006">
              <w:rPr>
                <w:rFonts w:ascii="Helvetica Neue Light" w:hAnsi="Helvetica Neue Light" w:cs="Helvetica Neue"/>
                <w:color w:val="000000"/>
                <w:kern w:val="1"/>
                <w:sz w:val="21"/>
                <w:szCs w:val="21"/>
                <w:lang w:val="ka-GE"/>
              </w:rPr>
              <w:t>ებულია</w:t>
            </w:r>
            <w:r w:rsidR="00FA100D" w:rsidRPr="00555588">
              <w:rPr>
                <w:rFonts w:ascii="Helvetica Neue Light" w:hAnsi="Helvetica Neue Light" w:cs="Helvetica Neue"/>
                <w:color w:val="000000"/>
                <w:kern w:val="1"/>
                <w:sz w:val="21"/>
                <w:szCs w:val="21"/>
                <w:lang w:val="ka-GE"/>
              </w:rPr>
              <w:t xml:space="preserve"> </w:t>
            </w:r>
            <w:r w:rsidR="002D287B" w:rsidRPr="00C84C0C">
              <w:rPr>
                <w:rFonts w:asciiTheme="majorHAnsi" w:hAnsiTheme="majorHAnsi" w:cstheme="majorHAnsi"/>
                <w:color w:val="000000"/>
                <w:kern w:val="1"/>
                <w:sz w:val="21"/>
                <w:szCs w:val="21"/>
                <w:lang w:val="ka-GE"/>
              </w:rPr>
              <w:t>ᲡᲡᲙ-</w:t>
            </w:r>
            <w:r w:rsidR="002D287B">
              <w:rPr>
                <w:rFonts w:ascii="Helvetica Neue Light" w:hAnsi="Helvetica Neue Light" w:cs="Helvetica Neue"/>
                <w:color w:val="000000"/>
                <w:kern w:val="1"/>
                <w:sz w:val="21"/>
                <w:szCs w:val="21"/>
                <w:lang w:val="ka-GE"/>
              </w:rPr>
              <w:t>ის</w:t>
            </w:r>
            <w:r w:rsidR="00FA100D" w:rsidRPr="00555588">
              <w:rPr>
                <w:rFonts w:ascii="Helvetica Neue Light" w:hAnsi="Helvetica Neue Light" w:cs="Helvetica Neue"/>
                <w:color w:val="000000"/>
                <w:kern w:val="1"/>
                <w:sz w:val="21"/>
                <w:szCs w:val="21"/>
                <w:lang w:val="ka-GE"/>
              </w:rPr>
              <w:t xml:space="preserve"> 185-ე მუხლით</w:t>
            </w:r>
            <w:r w:rsidR="00385137" w:rsidRPr="00555588">
              <w:rPr>
                <w:rFonts w:ascii="Helvetica Neue Light" w:hAnsi="Helvetica Neue Light" w:cs="Helvetica Neue"/>
                <w:color w:val="000000"/>
                <w:kern w:val="1"/>
                <w:sz w:val="21"/>
                <w:szCs w:val="21"/>
                <w:lang w:val="ka-GE"/>
              </w:rPr>
              <w:t xml:space="preserve"> (ქონებრივი დაზიანება მოტყუებით), ხოლო რიგ შემ</w:t>
            </w:r>
            <w:r w:rsidR="003D5572">
              <w:rPr>
                <w:rFonts w:ascii="Helvetica Neue Light" w:hAnsi="Helvetica Neue Light" w:cs="Helvetica Neue"/>
                <w:color w:val="000000"/>
                <w:kern w:val="1"/>
                <w:sz w:val="21"/>
                <w:szCs w:val="21"/>
                <w:lang w:val="ka-GE"/>
              </w:rPr>
              <w:t>-</w:t>
            </w:r>
            <w:r w:rsidR="00385137" w:rsidRPr="00555588">
              <w:rPr>
                <w:rFonts w:ascii="Helvetica Neue Light" w:hAnsi="Helvetica Neue Light" w:cs="Helvetica Neue"/>
                <w:color w:val="000000"/>
                <w:kern w:val="1"/>
                <w:sz w:val="21"/>
                <w:szCs w:val="21"/>
                <w:lang w:val="ka-GE"/>
              </w:rPr>
              <w:t xml:space="preserve">თხვევებში </w:t>
            </w:r>
            <w:r w:rsidR="00E73F53" w:rsidRPr="00555588">
              <w:rPr>
                <w:rFonts w:ascii="Helvetica Neue Light" w:hAnsi="Helvetica Neue Light" w:cs="Helvetica Neue"/>
                <w:color w:val="000000"/>
                <w:kern w:val="1"/>
                <w:sz w:val="21"/>
                <w:szCs w:val="21"/>
                <w:lang w:val="ka-GE"/>
              </w:rPr>
              <w:t xml:space="preserve">პირს </w:t>
            </w:r>
            <w:r w:rsidR="009024BD" w:rsidRPr="00555588">
              <w:rPr>
                <w:rFonts w:ascii="Helvetica Neue Light" w:hAnsi="Helvetica Neue Light" w:cs="Helvetica Neue"/>
                <w:color w:val="000000"/>
                <w:kern w:val="1"/>
                <w:sz w:val="21"/>
                <w:szCs w:val="21"/>
                <w:lang w:val="ka-GE"/>
              </w:rPr>
              <w:t>ორივე ნორმა კუმულაციურად შე</w:t>
            </w:r>
            <w:r w:rsidR="00F125C0">
              <w:rPr>
                <w:rFonts w:ascii="Helvetica Neue Light" w:hAnsi="Helvetica Neue Light" w:cs="Helvetica Neue"/>
                <w:color w:val="000000"/>
                <w:kern w:val="1"/>
                <w:sz w:val="21"/>
                <w:szCs w:val="21"/>
                <w:lang w:val="ka-GE"/>
              </w:rPr>
              <w:t>ე</w:t>
            </w:r>
            <w:r w:rsidR="009024BD" w:rsidRPr="00555588">
              <w:rPr>
                <w:rFonts w:ascii="Helvetica Neue Light" w:hAnsi="Helvetica Neue Light" w:cs="Helvetica Neue"/>
                <w:color w:val="000000"/>
                <w:kern w:val="1"/>
                <w:sz w:val="21"/>
                <w:szCs w:val="21"/>
                <w:lang w:val="ka-GE"/>
              </w:rPr>
              <w:t>ფარდ</w:t>
            </w:r>
            <w:r w:rsidR="00AA31A9">
              <w:rPr>
                <w:rFonts w:ascii="Helvetica Neue Light" w:hAnsi="Helvetica Neue Light" w:cs="Helvetica Neue"/>
                <w:color w:val="000000"/>
                <w:kern w:val="1"/>
                <w:sz w:val="21"/>
                <w:szCs w:val="21"/>
                <w:lang w:val="ka-GE"/>
              </w:rPr>
              <w:t>ება</w:t>
            </w:r>
            <w:r w:rsidR="00E55169" w:rsidRPr="00555588">
              <w:rPr>
                <w:rFonts w:ascii="Helvetica Neue Light" w:hAnsi="Helvetica Neue Light" w:cs="Helvetica Neue"/>
                <w:color w:val="000000"/>
                <w:kern w:val="1"/>
                <w:sz w:val="21"/>
                <w:szCs w:val="21"/>
                <w:lang w:val="ka-GE"/>
              </w:rPr>
              <w:t>.</w:t>
            </w:r>
          </w:p>
          <w:p w14:paraId="7025D66B" w14:textId="590D0927" w:rsidR="000635B2" w:rsidRPr="00555588" w:rsidRDefault="00744377" w:rsidP="000E14B4">
            <w:pPr>
              <w:spacing w:after="160" w:line="283" w:lineRule="auto"/>
              <w:jc w:val="both"/>
              <w:rPr>
                <w:rFonts w:ascii="Helvetica Neue Light" w:hAnsi="Helvetica Neue Light" w:cs="Helvetica Neue"/>
                <w:color w:val="000000"/>
                <w:spacing w:val="-3"/>
                <w:kern w:val="1"/>
                <w:sz w:val="21"/>
                <w:szCs w:val="21"/>
                <w:lang w:val="ka-GE"/>
              </w:rPr>
            </w:pPr>
            <w:r>
              <w:rPr>
                <w:rFonts w:ascii="Helvetica Neue Medium" w:hAnsi="Helvetica Neue Medium" w:cs="Helvetica Neue"/>
                <w:color w:val="000000" w:themeColor="text1"/>
                <w:sz w:val="22"/>
                <w:szCs w:val="22"/>
                <w:vertAlign w:val="superscript"/>
                <w:lang w:val="ka-GE"/>
              </w:rPr>
              <w:t>190</w:t>
            </w:r>
            <w:r w:rsidR="0065253E" w:rsidRPr="00605328">
              <w:rPr>
                <w:rFonts w:ascii="Helvetica Neue Medium" w:hAnsi="Helvetica Neue Medium" w:cs="Helvetica Neue"/>
                <w:color w:val="000000" w:themeColor="text1"/>
                <w:sz w:val="22"/>
                <w:szCs w:val="22"/>
                <w:vertAlign w:val="superscript"/>
                <w:lang w:val="ka-GE"/>
              </w:rPr>
              <w:t>.</w:t>
            </w:r>
            <w:r w:rsidR="0065253E" w:rsidRPr="002D332B">
              <w:rPr>
                <w:rFonts w:ascii="Helvetica Neue Thin" w:hAnsi="Helvetica Neue Thin" w:cs="Helvetica Neue"/>
                <w:color w:val="000000" w:themeColor="text1"/>
                <w:sz w:val="22"/>
                <w:szCs w:val="22"/>
                <w:lang w:val="ka-GE"/>
              </w:rPr>
              <w:t xml:space="preserve"> </w:t>
            </w:r>
            <w:r w:rsidR="006921A7" w:rsidRPr="00555588">
              <w:rPr>
                <w:rFonts w:ascii="Helvetica Neue Light" w:hAnsi="Helvetica Neue Light" w:cs="Helvetica Neue"/>
                <w:color w:val="000000"/>
                <w:spacing w:val="-3"/>
                <w:kern w:val="1"/>
                <w:sz w:val="21"/>
                <w:szCs w:val="21"/>
                <w:lang w:val="ka-GE"/>
              </w:rPr>
              <w:t>ამ შემთხვევაში</w:t>
            </w:r>
            <w:r w:rsidR="000635B2" w:rsidRPr="00555588">
              <w:rPr>
                <w:rFonts w:ascii="Helvetica Neue Light" w:hAnsi="Helvetica Neue Light" w:cs="Helvetica Neue"/>
                <w:color w:val="000000"/>
                <w:spacing w:val="-3"/>
                <w:kern w:val="1"/>
                <w:sz w:val="21"/>
                <w:szCs w:val="21"/>
                <w:lang w:val="ka-GE"/>
              </w:rPr>
              <w:t xml:space="preserve">, საქართველოს უზენაესი სასამართლოს ურთიერთსაწინააღმდეგო </w:t>
            </w:r>
            <w:r w:rsidR="006921A7" w:rsidRPr="00555588">
              <w:rPr>
                <w:rFonts w:ascii="Helvetica Neue Light" w:hAnsi="Helvetica Neue Light" w:cs="Helvetica Neue"/>
                <w:color w:val="000000"/>
                <w:spacing w:val="-3"/>
                <w:kern w:val="1"/>
                <w:sz w:val="21"/>
                <w:szCs w:val="21"/>
                <w:lang w:val="ka-GE"/>
              </w:rPr>
              <w:t xml:space="preserve">შეფასება და </w:t>
            </w:r>
            <w:r w:rsidR="000635B2" w:rsidRPr="00555588">
              <w:rPr>
                <w:rFonts w:ascii="Helvetica Neue Light" w:hAnsi="Helvetica Neue Light" w:cs="Helvetica Neue"/>
                <w:color w:val="000000"/>
                <w:spacing w:val="-3"/>
                <w:kern w:val="1"/>
                <w:sz w:val="21"/>
                <w:szCs w:val="21"/>
                <w:lang w:val="ka-GE"/>
              </w:rPr>
              <w:t>განმარტე</w:t>
            </w:r>
            <w:r w:rsidR="006F199D">
              <w:rPr>
                <w:rFonts w:ascii="Helvetica Neue Light" w:hAnsi="Helvetica Neue Light" w:cs="Helvetica Neue"/>
                <w:color w:val="000000"/>
                <w:spacing w:val="-3"/>
                <w:kern w:val="1"/>
                <w:sz w:val="21"/>
                <w:szCs w:val="21"/>
                <w:lang w:val="ka-GE"/>
              </w:rPr>
              <w:t>-</w:t>
            </w:r>
            <w:r w:rsidR="000635B2" w:rsidRPr="00555588">
              <w:rPr>
                <w:rFonts w:ascii="Helvetica Neue Light" w:hAnsi="Helvetica Neue Light" w:cs="Helvetica Neue"/>
                <w:color w:val="000000"/>
                <w:spacing w:val="-3"/>
                <w:kern w:val="1"/>
                <w:sz w:val="21"/>
                <w:szCs w:val="21"/>
                <w:lang w:val="ka-GE"/>
              </w:rPr>
              <w:t>ბ</w:t>
            </w:r>
            <w:r w:rsidR="006921A7" w:rsidRPr="00555588">
              <w:rPr>
                <w:rFonts w:ascii="Helvetica Neue Light" w:hAnsi="Helvetica Neue Light" w:cs="Helvetica Neue"/>
                <w:color w:val="000000"/>
                <w:spacing w:val="-3"/>
                <w:kern w:val="1"/>
                <w:sz w:val="21"/>
                <w:szCs w:val="21"/>
                <w:lang w:val="ka-GE"/>
              </w:rPr>
              <w:t>ა</w:t>
            </w:r>
            <w:r w:rsidR="000635B2" w:rsidRPr="00555588">
              <w:rPr>
                <w:rFonts w:ascii="Helvetica Neue Light" w:hAnsi="Helvetica Neue Light" w:cs="Helvetica Neue"/>
                <w:color w:val="000000"/>
                <w:spacing w:val="-3"/>
                <w:kern w:val="1"/>
                <w:sz w:val="21"/>
                <w:szCs w:val="21"/>
                <w:lang w:val="ka-GE"/>
              </w:rPr>
              <w:t xml:space="preserve"> არსებობს ერთმანეთის პარალელურად, ისე, რომ არ მომხდარა რომელიმე მათგანის დაძლევა, პრაქტიკის შეცვლა ამისათვის გათვალისწინებული წესის შესაბამისად.</w:t>
            </w:r>
            <w:r w:rsidR="001B0EA7" w:rsidRPr="00555588">
              <w:rPr>
                <w:rFonts w:ascii="Helvetica Neue Light" w:hAnsi="Helvetica Neue Light" w:cs="Helvetica Neue"/>
                <w:color w:val="000000"/>
                <w:spacing w:val="-3"/>
                <w:kern w:val="1"/>
                <w:sz w:val="21"/>
                <w:szCs w:val="21"/>
                <w:lang w:val="ka-GE"/>
              </w:rPr>
              <w:t xml:space="preserve"> </w:t>
            </w:r>
            <w:r w:rsidR="000635B2" w:rsidRPr="00555588">
              <w:rPr>
                <w:rFonts w:ascii="Helvetica Neue Light" w:hAnsi="Helvetica Neue Light" w:cs="Helvetica Neue"/>
                <w:color w:val="000000"/>
                <w:spacing w:val="-3"/>
                <w:kern w:val="1"/>
                <w:sz w:val="21"/>
                <w:szCs w:val="21"/>
                <w:lang w:val="ka-GE"/>
              </w:rPr>
              <w:t>ამგვარი ურთიერთსაწინააღმდეგო პრაქტიკის არ</w:t>
            </w:r>
            <w:r w:rsidR="006F199D">
              <w:rPr>
                <w:rFonts w:ascii="Helvetica Neue Light" w:hAnsi="Helvetica Neue Light" w:cs="Helvetica Neue"/>
                <w:color w:val="000000"/>
                <w:spacing w:val="-3"/>
                <w:kern w:val="1"/>
                <w:sz w:val="21"/>
                <w:szCs w:val="21"/>
                <w:lang w:val="ka-GE"/>
              </w:rPr>
              <w:t>-</w:t>
            </w:r>
            <w:r w:rsidR="000635B2" w:rsidRPr="00555588">
              <w:rPr>
                <w:rFonts w:ascii="Helvetica Neue Light" w:hAnsi="Helvetica Neue Light" w:cs="Helvetica Neue"/>
                <w:color w:val="000000"/>
                <w:spacing w:val="-3"/>
                <w:kern w:val="1"/>
                <w:sz w:val="21"/>
                <w:szCs w:val="21"/>
                <w:lang w:val="ka-GE"/>
              </w:rPr>
              <w:t>სებობა ცხადად მიუთითებს სადავო ნორმის</w:t>
            </w:r>
            <w:r w:rsidR="006921A7" w:rsidRPr="00555588">
              <w:rPr>
                <w:rFonts w:ascii="Helvetica Neue Light" w:hAnsi="Helvetica Neue Light" w:cs="Helvetica Neue"/>
                <w:color w:val="000000"/>
                <w:spacing w:val="-3"/>
                <w:kern w:val="1"/>
                <w:sz w:val="21"/>
                <w:szCs w:val="21"/>
                <w:lang w:val="ka-GE"/>
              </w:rPr>
              <w:t xml:space="preserve"> (ნორმების)</w:t>
            </w:r>
            <w:r w:rsidR="000635B2" w:rsidRPr="00555588">
              <w:rPr>
                <w:rFonts w:ascii="Helvetica Neue Light" w:hAnsi="Helvetica Neue Light" w:cs="Helvetica Neue"/>
                <w:color w:val="000000"/>
                <w:spacing w:val="-3"/>
                <w:kern w:val="1"/>
                <w:sz w:val="21"/>
                <w:szCs w:val="21"/>
                <w:lang w:val="ka-GE"/>
              </w:rPr>
              <w:t xml:space="preserve"> დასახელებული ნორმატიული შინაარსის </w:t>
            </w:r>
            <w:r w:rsidR="006921A7" w:rsidRPr="00555588">
              <w:rPr>
                <w:rFonts w:ascii="Helvetica Neue Light" w:hAnsi="Helvetica Neue Light" w:cs="Helvetica Neue"/>
                <w:color w:val="000000"/>
                <w:spacing w:val="-3"/>
                <w:kern w:val="1"/>
                <w:sz w:val="21"/>
                <w:szCs w:val="21"/>
                <w:lang w:val="ka-GE"/>
              </w:rPr>
              <w:t>განსაზღვრუ</w:t>
            </w:r>
            <w:r w:rsidR="006F199D">
              <w:rPr>
                <w:rFonts w:ascii="Helvetica Neue Light" w:hAnsi="Helvetica Neue Light" w:cs="Helvetica Neue"/>
                <w:color w:val="000000"/>
                <w:spacing w:val="-3"/>
                <w:kern w:val="1"/>
                <w:sz w:val="21"/>
                <w:szCs w:val="21"/>
                <w:lang w:val="ka-GE"/>
              </w:rPr>
              <w:t>-</w:t>
            </w:r>
            <w:r w:rsidR="006921A7" w:rsidRPr="00555588">
              <w:rPr>
                <w:rFonts w:ascii="Helvetica Neue Light" w:hAnsi="Helvetica Neue Light" w:cs="Helvetica Neue"/>
                <w:color w:val="000000"/>
                <w:spacing w:val="-3"/>
                <w:kern w:val="1"/>
                <w:sz w:val="21"/>
                <w:szCs w:val="21"/>
                <w:lang w:val="ka-GE"/>
              </w:rPr>
              <w:t>ლობასა და მკაფიობაზე</w:t>
            </w:r>
            <w:r w:rsidR="000635B2" w:rsidRPr="00555588">
              <w:rPr>
                <w:rFonts w:ascii="Helvetica Neue Light" w:hAnsi="Helvetica Neue Light" w:cs="Helvetica Neue"/>
                <w:color w:val="000000"/>
                <w:spacing w:val="-3"/>
                <w:kern w:val="1"/>
                <w:sz w:val="21"/>
                <w:szCs w:val="21"/>
                <w:lang w:val="ka-GE"/>
              </w:rPr>
              <w:t xml:space="preserve">. იმ პირობებში, </w:t>
            </w:r>
            <w:bookmarkStart w:id="4" w:name="OLE_LINK35"/>
            <w:bookmarkStart w:id="5" w:name="OLE_LINK36"/>
            <w:r w:rsidR="000635B2" w:rsidRPr="00555588">
              <w:rPr>
                <w:rFonts w:ascii="Helvetica Neue Light" w:hAnsi="Helvetica Neue Light" w:cs="Helvetica Neue"/>
                <w:color w:val="000000"/>
                <w:spacing w:val="-3"/>
                <w:kern w:val="1"/>
                <w:sz w:val="21"/>
                <w:szCs w:val="21"/>
                <w:lang w:val="ka-GE"/>
              </w:rPr>
              <w:t xml:space="preserve">როდესაც </w:t>
            </w:r>
            <w:r w:rsidR="000635B2" w:rsidRPr="00555588">
              <w:rPr>
                <w:rFonts w:ascii="Helvetica Neue Light" w:hAnsi="Helvetica Neue Light" w:cs="Helvetica Neue"/>
                <w:color w:val="000000"/>
                <w:kern w:val="22"/>
                <w:sz w:val="21"/>
                <w:szCs w:val="21"/>
                <w:lang w:val="ka-GE"/>
              </w:rPr>
              <w:t>სადავო</w:t>
            </w:r>
            <w:r w:rsidR="0023078D" w:rsidRPr="00555588">
              <w:rPr>
                <w:rFonts w:ascii="Helvetica Neue Light" w:hAnsi="Helvetica Neue Light" w:cs="Helvetica Neue"/>
                <w:color w:val="000000"/>
                <w:kern w:val="22"/>
                <w:sz w:val="21"/>
                <w:szCs w:val="21"/>
                <w:lang w:val="ka-GE"/>
              </w:rPr>
              <w:t xml:space="preserve"> განმარტებისას</w:t>
            </w:r>
            <w:bookmarkEnd w:id="4"/>
            <w:bookmarkEnd w:id="5"/>
            <w:r w:rsidR="0023078D" w:rsidRPr="00555588">
              <w:rPr>
                <w:rFonts w:ascii="Helvetica Neue Light" w:hAnsi="Helvetica Neue Light" w:cs="Helvetica Neue"/>
                <w:color w:val="000000"/>
                <w:kern w:val="22"/>
                <w:sz w:val="21"/>
                <w:szCs w:val="21"/>
                <w:lang w:val="ka-GE"/>
              </w:rPr>
              <w:t xml:space="preserve"> უზენაესი სასამართლოს სხვადა</w:t>
            </w:r>
            <w:r w:rsidR="006F199D">
              <w:rPr>
                <w:rFonts w:ascii="Helvetica Neue Light" w:hAnsi="Helvetica Neue Light" w:cs="Helvetica Neue"/>
                <w:color w:val="000000"/>
                <w:kern w:val="22"/>
                <w:sz w:val="21"/>
                <w:szCs w:val="21"/>
                <w:lang w:val="ka-GE"/>
              </w:rPr>
              <w:t>-</w:t>
            </w:r>
            <w:r w:rsidR="0023078D" w:rsidRPr="00555588">
              <w:rPr>
                <w:rFonts w:ascii="Helvetica Neue Light" w:hAnsi="Helvetica Neue Light" w:cs="Helvetica Neue"/>
                <w:color w:val="000000"/>
                <w:kern w:val="22"/>
                <w:sz w:val="21"/>
                <w:szCs w:val="21"/>
                <w:lang w:val="ka-GE"/>
              </w:rPr>
              <w:t xml:space="preserve">სხვა შემადგენლობა ურთიერთსაწინააღმდეგო შინაარსით იყენებს მას, პირი, კვალიფიციური იურისტის დახმარებითაც კი, </w:t>
            </w:r>
            <w:bookmarkStart w:id="6" w:name="OLE_LINK37"/>
            <w:bookmarkStart w:id="7" w:name="OLE_LINK38"/>
            <w:r w:rsidR="0023078D" w:rsidRPr="00555588">
              <w:rPr>
                <w:rFonts w:ascii="Helvetica Neue Light" w:hAnsi="Helvetica Neue Light" w:cs="Helvetica Neue"/>
                <w:color w:val="000000"/>
                <w:kern w:val="22"/>
                <w:sz w:val="21"/>
                <w:szCs w:val="21"/>
                <w:lang w:val="ka-GE"/>
              </w:rPr>
              <w:t xml:space="preserve">ვერ </w:t>
            </w:r>
            <w:r w:rsidR="0023078D" w:rsidRPr="00555588">
              <w:rPr>
                <w:rFonts w:ascii="Helvetica Neue Light" w:hAnsi="Helvetica Neue Light" w:cs="Helvetica Neue"/>
                <w:color w:val="000000"/>
                <w:kern w:val="22"/>
                <w:sz w:val="21"/>
                <w:szCs w:val="21"/>
                <w:lang w:val="ka-GE"/>
              </w:rPr>
              <w:lastRenderedPageBreak/>
              <w:t xml:space="preserve">შეძლებს წინასწარ </w:t>
            </w:r>
            <w:bookmarkEnd w:id="6"/>
            <w:bookmarkEnd w:id="7"/>
            <w:r w:rsidR="00806608" w:rsidRPr="00555588">
              <w:rPr>
                <w:rFonts w:ascii="Helvetica Neue Light" w:hAnsi="Helvetica Neue Light" w:cs="Helvetica Neue"/>
                <w:color w:val="000000"/>
                <w:kern w:val="22"/>
                <w:sz w:val="21"/>
                <w:szCs w:val="21"/>
                <w:lang w:val="ka-GE"/>
              </w:rPr>
              <w:t>განსაზღვროს (</w:t>
            </w:r>
            <w:r w:rsidR="0023078D" w:rsidRPr="00555588">
              <w:rPr>
                <w:rFonts w:ascii="Helvetica Neue Light" w:hAnsi="Helvetica Neue Light" w:cs="Helvetica Neue"/>
                <w:color w:val="000000"/>
                <w:kern w:val="22"/>
                <w:sz w:val="21"/>
                <w:szCs w:val="21"/>
                <w:lang w:val="ka-GE"/>
              </w:rPr>
              <w:t>განჭვრიტოს</w:t>
            </w:r>
            <w:r w:rsidR="00806608" w:rsidRPr="00555588">
              <w:rPr>
                <w:rFonts w:ascii="Helvetica Neue Light" w:hAnsi="Helvetica Neue Light" w:cs="Helvetica Neue"/>
                <w:color w:val="000000"/>
                <w:kern w:val="22"/>
                <w:sz w:val="21"/>
                <w:szCs w:val="21"/>
                <w:lang w:val="ka-GE"/>
              </w:rPr>
              <w:t>)</w:t>
            </w:r>
            <w:r w:rsidR="0023078D" w:rsidRPr="00555588">
              <w:rPr>
                <w:rFonts w:ascii="Helvetica Neue Light" w:hAnsi="Helvetica Neue Light" w:cs="Helvetica Neue"/>
                <w:color w:val="000000"/>
                <w:kern w:val="22"/>
                <w:sz w:val="21"/>
                <w:szCs w:val="21"/>
                <w:lang w:val="ka-GE"/>
              </w:rPr>
              <w:t xml:space="preserve"> </w:t>
            </w:r>
            <w:r w:rsidR="002D287B" w:rsidRPr="00C84C0C">
              <w:rPr>
                <w:rFonts w:asciiTheme="majorHAnsi" w:hAnsiTheme="majorHAnsi" w:cstheme="majorHAnsi"/>
                <w:color w:val="000000"/>
                <w:kern w:val="22"/>
                <w:sz w:val="21"/>
                <w:szCs w:val="21"/>
                <w:lang w:val="ka-GE"/>
              </w:rPr>
              <w:t>ᲡᲡᲙ</w:t>
            </w:r>
            <w:r w:rsidR="002D287B">
              <w:rPr>
                <w:rFonts w:ascii="Helvetica Neue Light" w:hAnsi="Helvetica Neue Light" w:cs="Helvetica Neue"/>
                <w:color w:val="000000"/>
                <w:kern w:val="22"/>
                <w:sz w:val="21"/>
                <w:szCs w:val="21"/>
                <w:lang w:val="ka-GE"/>
              </w:rPr>
              <w:t>-ის</w:t>
            </w:r>
            <w:r w:rsidR="0023078D" w:rsidRPr="00555588">
              <w:rPr>
                <w:rFonts w:ascii="Helvetica Neue Light" w:hAnsi="Helvetica Neue Light" w:cs="Helvetica Neue"/>
                <w:color w:val="000000"/>
                <w:kern w:val="22"/>
                <w:sz w:val="21"/>
                <w:szCs w:val="21"/>
                <w:lang w:val="ka-GE"/>
              </w:rPr>
              <w:t xml:space="preserve"> </w:t>
            </w:r>
            <w:r w:rsidR="00806608" w:rsidRPr="00555588">
              <w:rPr>
                <w:rFonts w:ascii="Helvetica Neue Light" w:hAnsi="Helvetica Neue Light" w:cs="Helvetica Neue"/>
                <w:color w:val="000000"/>
                <w:kern w:val="22"/>
                <w:sz w:val="21"/>
                <w:szCs w:val="21"/>
                <w:lang w:val="ka-GE"/>
              </w:rPr>
              <w:t>რომელი მუხლი</w:t>
            </w:r>
            <w:r w:rsidR="0023078D" w:rsidRPr="00555588">
              <w:rPr>
                <w:rFonts w:ascii="Helvetica Neue Light" w:hAnsi="Helvetica Neue Light" w:cs="Helvetica Neue"/>
                <w:color w:val="000000"/>
                <w:kern w:val="22"/>
                <w:sz w:val="21"/>
                <w:szCs w:val="21"/>
                <w:lang w:val="ka-GE"/>
              </w:rPr>
              <w:t xml:space="preserve"> ადგენს პა</w:t>
            </w:r>
            <w:r w:rsidR="006F199D">
              <w:rPr>
                <w:rFonts w:ascii="Helvetica Neue Light" w:hAnsi="Helvetica Neue Light" w:cs="Helvetica Neue"/>
                <w:color w:val="000000"/>
                <w:kern w:val="22"/>
                <w:sz w:val="21"/>
                <w:szCs w:val="21"/>
                <w:lang w:val="ka-GE"/>
              </w:rPr>
              <w:t>-</w:t>
            </w:r>
            <w:r w:rsidR="0023078D" w:rsidRPr="00555588">
              <w:rPr>
                <w:rFonts w:ascii="Helvetica Neue Light" w:hAnsi="Helvetica Neue Light" w:cs="Helvetica Neue"/>
                <w:color w:val="000000"/>
                <w:kern w:val="22"/>
                <w:sz w:val="21"/>
                <w:szCs w:val="21"/>
                <w:lang w:val="ka-GE"/>
              </w:rPr>
              <w:t xml:space="preserve">სუხისმგებლობას </w:t>
            </w:r>
            <w:r w:rsidR="00806608" w:rsidRPr="00555588">
              <w:rPr>
                <w:rFonts w:ascii="Helvetica Neue Light" w:hAnsi="Helvetica Neue Light" w:cs="Helvetica Neue"/>
                <w:color w:val="000000"/>
                <w:kern w:val="22"/>
                <w:sz w:val="21"/>
                <w:szCs w:val="21"/>
                <w:lang w:val="ka-GE"/>
              </w:rPr>
              <w:t>ხსენებული ქმედებისათვის</w:t>
            </w:r>
            <w:r w:rsidR="0023078D" w:rsidRPr="00555588">
              <w:rPr>
                <w:rFonts w:ascii="Helvetica Neue Light" w:hAnsi="Helvetica Neue Light" w:cs="Helvetica Neue"/>
                <w:color w:val="000000"/>
                <w:kern w:val="22"/>
                <w:sz w:val="21"/>
                <w:szCs w:val="21"/>
                <w:lang w:val="ka-GE"/>
              </w:rPr>
              <w:t xml:space="preserve">. ბუნებრივია, არ შეიძლება, პირს მოეთხოვოს სადავო ნორმის შინაარსის </w:t>
            </w:r>
            <w:r w:rsidR="00EE7A66">
              <w:rPr>
                <w:rFonts w:ascii="Helvetica Neue Light" w:hAnsi="Helvetica Neue Light" w:cs="Helvetica Neue"/>
                <w:color w:val="000000"/>
                <w:kern w:val="22"/>
                <w:sz w:val="21"/>
                <w:szCs w:val="21"/>
                <w:lang w:val="ka-GE"/>
              </w:rPr>
              <w:t>შეცნობა</w:t>
            </w:r>
            <w:r w:rsidR="00C642AF">
              <w:rPr>
                <w:rFonts w:ascii="Helvetica Neue Light" w:hAnsi="Helvetica Neue Light" w:cs="Helvetica Neue"/>
                <w:color w:val="000000"/>
                <w:kern w:val="22"/>
                <w:sz w:val="21"/>
                <w:szCs w:val="21"/>
                <w:lang w:val="ka-GE"/>
              </w:rPr>
              <w:t xml:space="preserve"> და გარკვევა</w:t>
            </w:r>
            <w:r w:rsidR="0023078D" w:rsidRPr="00555588">
              <w:rPr>
                <w:rFonts w:ascii="Helvetica Neue Light" w:hAnsi="Helvetica Neue Light" w:cs="Helvetica Neue"/>
                <w:color w:val="000000"/>
                <w:kern w:val="22"/>
                <w:sz w:val="21"/>
                <w:szCs w:val="21"/>
                <w:lang w:val="ka-GE"/>
              </w:rPr>
              <w:t xml:space="preserve"> იმ პირობებში, როდესაც თავად ეს შინაარსი ნორმის განმარტების ყველაზე ავტორიტეტული ორგანოსათვისაც არ არის ერთგვაროვნად განსაზღვრადი</w:t>
            </w:r>
            <w:r w:rsidR="003146CD" w:rsidRPr="003146CD">
              <w:rPr>
                <w:rFonts w:ascii="Helvetica Neue Light" w:hAnsi="Helvetica Neue Light" w:cs="Helvetica Neue"/>
                <w:color w:val="000000"/>
                <w:kern w:val="22"/>
                <w:sz w:val="8"/>
                <w:szCs w:val="8"/>
                <w:lang w:val="ka-GE"/>
              </w:rPr>
              <w:t xml:space="preserve"> </w:t>
            </w:r>
            <w:r w:rsidR="00521943">
              <w:rPr>
                <w:rStyle w:val="EndnoteReference"/>
                <w:rFonts w:ascii="Helvetica Neue Light" w:hAnsi="Helvetica Neue Light" w:cs="Helvetica Neue"/>
                <w:color w:val="000000"/>
                <w:kern w:val="22"/>
                <w:sz w:val="21"/>
                <w:szCs w:val="21"/>
                <w:lang w:val="ka-GE"/>
              </w:rPr>
              <w:endnoteReference w:customMarkFollows="1" w:id="151"/>
              <w:t>151</w:t>
            </w:r>
            <w:r w:rsidR="0023078D" w:rsidRPr="00555588">
              <w:rPr>
                <w:rFonts w:ascii="Helvetica Neue Light" w:hAnsi="Helvetica Neue Light" w:cs="Helvetica Neue"/>
                <w:color w:val="000000"/>
                <w:kern w:val="22"/>
                <w:sz w:val="21"/>
                <w:szCs w:val="21"/>
                <w:lang w:val="ka-GE"/>
              </w:rPr>
              <w:t>.</w:t>
            </w:r>
            <w:r w:rsidR="001B0EA7" w:rsidRPr="00555588">
              <w:rPr>
                <w:rFonts w:ascii="Helvetica Neue Light" w:hAnsi="Helvetica Neue Light" w:cs="Helvetica Neue"/>
                <w:color w:val="000000"/>
                <w:kern w:val="22"/>
                <w:sz w:val="21"/>
                <w:szCs w:val="21"/>
                <w:lang w:val="ka-GE"/>
              </w:rPr>
              <w:t xml:space="preserve"> </w:t>
            </w:r>
          </w:p>
          <w:p w14:paraId="769FC0DA" w14:textId="77777777" w:rsidR="00AE0FDF" w:rsidRDefault="00744377" w:rsidP="000E14B4">
            <w:pPr>
              <w:spacing w:after="40" w:line="283" w:lineRule="auto"/>
              <w:jc w:val="both"/>
              <w:rPr>
                <w:rFonts w:ascii="Helvetica Neue Light" w:hAnsi="Helvetica Neue Light" w:cs="Helvetica Neue"/>
                <w:color w:val="000000"/>
                <w:kern w:val="22"/>
                <w:sz w:val="21"/>
                <w:szCs w:val="21"/>
                <w:lang w:val="ka-GE"/>
              </w:rPr>
            </w:pPr>
            <w:r>
              <w:rPr>
                <w:rFonts w:ascii="Helvetica Neue Medium" w:hAnsi="Helvetica Neue Medium" w:cs="Helvetica Neue"/>
                <w:color w:val="000000" w:themeColor="text1"/>
                <w:sz w:val="22"/>
                <w:szCs w:val="22"/>
                <w:vertAlign w:val="superscript"/>
                <w:lang w:val="ka-GE"/>
              </w:rPr>
              <w:t>191</w:t>
            </w:r>
            <w:r w:rsidR="006E3355" w:rsidRPr="00605328">
              <w:rPr>
                <w:rFonts w:ascii="Helvetica Neue Medium" w:hAnsi="Helvetica Neue Medium" w:cs="Helvetica Neue"/>
                <w:color w:val="000000" w:themeColor="text1"/>
                <w:sz w:val="22"/>
                <w:szCs w:val="22"/>
                <w:vertAlign w:val="superscript"/>
                <w:lang w:val="ka-GE"/>
              </w:rPr>
              <w:t>.</w:t>
            </w:r>
            <w:r w:rsidR="006E3355" w:rsidRPr="002D332B">
              <w:rPr>
                <w:rFonts w:ascii="Helvetica Neue Thin" w:hAnsi="Helvetica Neue Thin" w:cs="Helvetica Neue"/>
                <w:color w:val="000000" w:themeColor="text1"/>
                <w:sz w:val="22"/>
                <w:szCs w:val="22"/>
                <w:lang w:val="ka-GE"/>
              </w:rPr>
              <w:t xml:space="preserve"> </w:t>
            </w:r>
            <w:r w:rsidR="00AE0FDF" w:rsidRPr="00555588">
              <w:rPr>
                <w:rFonts w:ascii="Helvetica Neue Light" w:hAnsi="Helvetica Neue Light" w:cs="Helvetica Neue"/>
                <w:color w:val="000000"/>
                <w:kern w:val="22"/>
                <w:sz w:val="21"/>
                <w:szCs w:val="21"/>
                <w:lang w:val="ka-GE"/>
              </w:rPr>
              <w:t xml:space="preserve">განვიხილოთ რამდენიმე </w:t>
            </w:r>
            <w:r w:rsidR="002B59A0">
              <w:rPr>
                <w:rFonts w:ascii="Helvetica Neue Light" w:hAnsi="Helvetica Neue Light" w:cs="Helvetica Neue"/>
                <w:color w:val="000000"/>
                <w:kern w:val="22"/>
                <w:sz w:val="21"/>
                <w:szCs w:val="21"/>
                <w:lang w:val="ka-GE"/>
              </w:rPr>
              <w:t>შემთხვევა საქართველოს უზენაესი სასამართლოს პრაქტიკიდან</w:t>
            </w:r>
            <w:r w:rsidR="001A4AA2">
              <w:rPr>
                <w:rFonts w:ascii="Helvetica Neue Light" w:hAnsi="Helvetica Neue Light" w:cs="Helvetica Neue"/>
                <w:color w:val="000000"/>
                <w:kern w:val="22"/>
                <w:sz w:val="21"/>
                <w:szCs w:val="21"/>
                <w:lang w:val="ka-GE"/>
              </w:rPr>
              <w:t>:</w:t>
            </w:r>
          </w:p>
          <w:p w14:paraId="69B6604E" w14:textId="38D22C01" w:rsidR="00D66045" w:rsidRPr="00555588" w:rsidRDefault="00D66045" w:rsidP="000E14B4">
            <w:pPr>
              <w:spacing w:after="40" w:line="283" w:lineRule="auto"/>
              <w:jc w:val="both"/>
              <w:rPr>
                <w:rFonts w:ascii="Helvetica Neue Light" w:hAnsi="Helvetica Neue Light" w:cs="Helvetica Neue"/>
                <w:color w:val="000000"/>
                <w:spacing w:val="-3"/>
                <w:kern w:val="1"/>
                <w:sz w:val="21"/>
                <w:szCs w:val="21"/>
                <w:lang w:val="ka-GE"/>
              </w:rPr>
            </w:pPr>
            <w:r w:rsidRPr="00555588">
              <w:rPr>
                <w:rFonts w:ascii="Helvetica Neue Light" w:hAnsi="Helvetica Neue Light" w:cs="Helvetica Neue"/>
                <w:color w:val="000000"/>
                <w:spacing w:val="-3"/>
                <w:kern w:val="1"/>
                <w:sz w:val="21"/>
                <w:szCs w:val="21"/>
                <w:lang w:val="ka-GE"/>
              </w:rPr>
              <w:t>საქართველოს უზენაესი სასამართლოს სისხლის სამართლის საქმეთა პალატ</w:t>
            </w:r>
            <w:r w:rsidR="00705ED2" w:rsidRPr="00555588">
              <w:rPr>
                <w:rFonts w:ascii="Helvetica Neue Light" w:hAnsi="Helvetica Neue Light" w:cs="Helvetica Neue"/>
                <w:color w:val="000000"/>
                <w:spacing w:val="-3"/>
                <w:kern w:val="1"/>
                <w:sz w:val="21"/>
                <w:szCs w:val="21"/>
                <w:lang w:val="ka-GE"/>
              </w:rPr>
              <w:t>ამ</w:t>
            </w:r>
            <w:r w:rsidR="007641A0" w:rsidRPr="00555588">
              <w:rPr>
                <w:rFonts w:ascii="Helvetica Neue Light" w:hAnsi="Helvetica Neue Light" w:cs="Helvetica Neue"/>
                <w:color w:val="000000"/>
                <w:spacing w:val="-3"/>
                <w:kern w:val="1"/>
                <w:sz w:val="21"/>
                <w:szCs w:val="21"/>
                <w:lang w:val="ka-GE"/>
              </w:rPr>
              <w:t xml:space="preserve"> (</w:t>
            </w:r>
            <w:r w:rsidR="00E40BA4" w:rsidRPr="00555588">
              <w:rPr>
                <w:rFonts w:ascii="Helvetica Neue Light" w:hAnsi="Helvetica Neue Light" w:cs="Helvetica Neue"/>
                <w:color w:val="000000"/>
                <w:spacing w:val="-3"/>
                <w:kern w:val="1"/>
                <w:sz w:val="21"/>
                <w:szCs w:val="21"/>
                <w:lang w:val="ka-GE"/>
              </w:rPr>
              <w:t>მ. ოშხარელი (თავმჯდომარე), ლ. მურუსიძე, დ. სულაქველიძე)</w:t>
            </w:r>
            <w:r w:rsidR="0014333F" w:rsidRPr="00555588">
              <w:rPr>
                <w:rFonts w:ascii="Helvetica Neue Light" w:hAnsi="Helvetica Neue Light" w:cs="Helvetica Neue"/>
                <w:color w:val="000000"/>
                <w:spacing w:val="-3"/>
                <w:kern w:val="1"/>
                <w:sz w:val="21"/>
                <w:szCs w:val="21"/>
                <w:lang w:val="ka-GE"/>
              </w:rPr>
              <w:t xml:space="preserve"> </w:t>
            </w:r>
            <w:r w:rsidRPr="00555588">
              <w:rPr>
                <w:rFonts w:ascii="Helvetica Neue Light" w:hAnsi="Helvetica Neue Light" w:cs="Helvetica Neue"/>
                <w:color w:val="000000"/>
                <w:spacing w:val="-3"/>
                <w:kern w:val="1"/>
                <w:sz w:val="21"/>
                <w:szCs w:val="21"/>
                <w:lang w:val="ka-GE"/>
              </w:rPr>
              <w:t xml:space="preserve">2008 წლის 3 იანვრის (საქმე </w:t>
            </w:r>
            <w:r w:rsidR="005B3BBB" w:rsidRPr="00367B81">
              <w:rPr>
                <w:rFonts w:ascii="Helvetica Neue Light" w:hAnsi="Helvetica Neue Light" w:cs="Helvetica Neue"/>
                <w:color w:val="000000"/>
                <w:spacing w:val="-3"/>
                <w:kern w:val="1"/>
                <w:sz w:val="21"/>
                <w:szCs w:val="21"/>
                <w:lang w:val="ka-GE"/>
              </w:rPr>
              <w:t>№</w:t>
            </w:r>
            <w:r w:rsidRPr="00555588">
              <w:rPr>
                <w:rFonts w:ascii="Helvetica Neue Light" w:hAnsi="Helvetica Neue Light" w:cs="Helvetica Neue"/>
                <w:color w:val="000000"/>
                <w:spacing w:val="-3"/>
                <w:kern w:val="1"/>
                <w:sz w:val="21"/>
                <w:szCs w:val="21"/>
                <w:lang w:val="ka-GE"/>
              </w:rPr>
              <w:t>1771-აპ) განჩინებ</w:t>
            </w:r>
            <w:r w:rsidR="00705ED2" w:rsidRPr="00555588">
              <w:rPr>
                <w:rFonts w:ascii="Helvetica Neue Light" w:hAnsi="Helvetica Neue Light" w:cs="Helvetica Neue"/>
                <w:color w:val="000000"/>
                <w:spacing w:val="-3"/>
                <w:kern w:val="1"/>
                <w:sz w:val="21"/>
                <w:szCs w:val="21"/>
                <w:lang w:val="ka-GE"/>
              </w:rPr>
              <w:t>ით არ დააკმაყოფილა საკა</w:t>
            </w:r>
            <w:r w:rsidR="006F199D">
              <w:rPr>
                <w:rFonts w:ascii="Helvetica Neue Light" w:hAnsi="Helvetica Neue Light" w:cs="Helvetica Neue"/>
                <w:color w:val="000000"/>
                <w:spacing w:val="-3"/>
                <w:kern w:val="1"/>
                <w:sz w:val="21"/>
                <w:szCs w:val="21"/>
                <w:lang w:val="ka-GE"/>
              </w:rPr>
              <w:t>-</w:t>
            </w:r>
            <w:r w:rsidR="00705ED2" w:rsidRPr="00555588">
              <w:rPr>
                <w:rFonts w:ascii="Helvetica Neue Light" w:hAnsi="Helvetica Neue Light" w:cs="Helvetica Neue"/>
                <w:color w:val="000000"/>
                <w:spacing w:val="-3"/>
                <w:kern w:val="1"/>
                <w:sz w:val="21"/>
                <w:szCs w:val="21"/>
                <w:lang w:val="ka-GE"/>
              </w:rPr>
              <w:t>საციო საჩივარი, ასევე მიიჩნია, რომ საქალაქო და სააპელაციო სასამართლოებში გამოკვლეული მტკიცებულე</w:t>
            </w:r>
            <w:r w:rsidR="006F199D">
              <w:rPr>
                <w:rFonts w:ascii="Helvetica Neue Light" w:hAnsi="Helvetica Neue Light" w:cs="Helvetica Neue"/>
                <w:color w:val="000000"/>
                <w:spacing w:val="-3"/>
                <w:kern w:val="1"/>
                <w:sz w:val="21"/>
                <w:szCs w:val="21"/>
                <w:lang w:val="ka-GE"/>
              </w:rPr>
              <w:t>-</w:t>
            </w:r>
            <w:r w:rsidR="00705ED2" w:rsidRPr="00555588">
              <w:rPr>
                <w:rFonts w:ascii="Helvetica Neue Light" w:hAnsi="Helvetica Neue Light" w:cs="Helvetica Neue"/>
                <w:color w:val="000000"/>
                <w:spacing w:val="-3"/>
                <w:kern w:val="1"/>
                <w:sz w:val="21"/>
                <w:szCs w:val="21"/>
                <w:lang w:val="ka-GE"/>
              </w:rPr>
              <w:t xml:space="preserve">ბებით უტყუარადაა დადასტურებული </w:t>
            </w:r>
            <w:r w:rsidR="005B3BBB" w:rsidRPr="00743C71">
              <w:rPr>
                <w:rStyle w:val="s1"/>
                <w:rFonts w:ascii="Helvetica Neue Light" w:hAnsi="Helvetica Neue Light"/>
                <w:sz w:val="21"/>
                <w:szCs w:val="21"/>
                <w:lang w:val="ka-GE"/>
              </w:rPr>
              <w:t>"</w:t>
            </w:r>
            <w:r w:rsidR="00705ED2" w:rsidRPr="00555588">
              <w:rPr>
                <w:rFonts w:ascii="Helvetica Neue Light" w:hAnsi="Helvetica Neue Light" w:cs="Helvetica Neue"/>
                <w:color w:val="000000"/>
                <w:spacing w:val="-3"/>
                <w:kern w:val="1"/>
                <w:sz w:val="21"/>
                <w:szCs w:val="21"/>
                <w:lang w:val="ka-GE"/>
              </w:rPr>
              <w:t>ნ.შ-ძის</w:t>
            </w:r>
            <w:r w:rsidR="005B3BBB" w:rsidRPr="00743C71">
              <w:rPr>
                <w:rStyle w:val="s1"/>
                <w:rFonts w:ascii="Helvetica Neue Light" w:hAnsi="Helvetica Neue Light"/>
                <w:sz w:val="21"/>
                <w:szCs w:val="21"/>
                <w:lang w:val="ka-GE"/>
              </w:rPr>
              <w:t>"</w:t>
            </w:r>
            <w:r w:rsidR="00705ED2" w:rsidRPr="00555588">
              <w:rPr>
                <w:rFonts w:ascii="Helvetica Neue Light" w:hAnsi="Helvetica Neue Light" w:cs="Helvetica Neue"/>
                <w:color w:val="000000"/>
                <w:spacing w:val="-3"/>
                <w:kern w:val="1"/>
                <w:sz w:val="21"/>
                <w:szCs w:val="21"/>
                <w:lang w:val="ka-GE"/>
              </w:rPr>
              <w:t xml:space="preserve"> მიმართ წარდგენილი ბრალდება და რომ მის ქმედებას სწორი სამართლებრივი შეფასება აქვს მიცემული</w:t>
            </w:r>
            <w:r w:rsidR="00E40BA4" w:rsidRPr="00555588">
              <w:rPr>
                <w:rFonts w:ascii="Helvetica Neue Light" w:hAnsi="Helvetica Neue Light" w:cs="Helvetica Neue"/>
                <w:color w:val="000000"/>
                <w:spacing w:val="-3"/>
                <w:kern w:val="1"/>
                <w:sz w:val="21"/>
                <w:szCs w:val="21"/>
                <w:lang w:val="ka-GE"/>
              </w:rPr>
              <w:t>. კერძოდ:</w:t>
            </w:r>
          </w:p>
          <w:p w14:paraId="14998CF2" w14:textId="77777777" w:rsidR="0033642C" w:rsidRPr="00555588" w:rsidRDefault="00552C2F" w:rsidP="000E14B4">
            <w:pPr>
              <w:spacing w:after="40" w:line="283" w:lineRule="auto"/>
              <w:ind w:left="323" w:right="329"/>
              <w:jc w:val="both"/>
              <w:rPr>
                <w:rFonts w:ascii="Helvetica Neue Light" w:hAnsi="Helvetica Neue Light" w:cs="Helvetica Neue"/>
                <w:color w:val="000000"/>
                <w:spacing w:val="-3"/>
                <w:kern w:val="1"/>
                <w:sz w:val="21"/>
                <w:szCs w:val="21"/>
                <w:lang w:val="ka-GE"/>
              </w:rPr>
            </w:pPr>
            <w:r w:rsidRPr="00C777D0">
              <w:rPr>
                <w:rFonts w:ascii="Helvetica Neue Light" w:hAnsi="Helvetica Neue Light" w:cs="Helvetica Neue"/>
                <w:color w:val="000000"/>
                <w:sz w:val="21"/>
                <w:szCs w:val="21"/>
                <w:lang w:val="ka-GE"/>
              </w:rPr>
              <w:t>«</w:t>
            </w:r>
            <w:r w:rsidR="0033642C" w:rsidRPr="00555588">
              <w:rPr>
                <w:rFonts w:ascii="Helvetica Neue Light" w:hAnsi="Helvetica Neue Light" w:cs="Helvetica Neue"/>
                <w:color w:val="000000"/>
                <w:spacing w:val="-3"/>
                <w:kern w:val="1"/>
                <w:sz w:val="21"/>
                <w:szCs w:val="21"/>
                <w:lang w:val="ka-GE"/>
              </w:rPr>
              <w:t xml:space="preserve">თბილისის საქალაქო სასამართლოს სისხლის სამართლის საქმეთა კოლეგიის 2007 წლის 27 ივნისის განაჩენით </w:t>
            </w:r>
            <w:r w:rsidR="00763522" w:rsidRPr="00743C71">
              <w:rPr>
                <w:rStyle w:val="s1"/>
                <w:rFonts w:ascii="Helvetica Neue Light" w:hAnsi="Helvetica Neue Light"/>
                <w:sz w:val="21"/>
                <w:szCs w:val="21"/>
                <w:lang w:val="ka-GE"/>
              </w:rPr>
              <w:t>"</w:t>
            </w:r>
            <w:r w:rsidR="0033642C" w:rsidRPr="00555588">
              <w:rPr>
                <w:rFonts w:ascii="Helvetica Neue Light" w:hAnsi="Helvetica Neue Light" w:cs="Helvetica Neue"/>
                <w:color w:val="000000"/>
                <w:spacing w:val="-3"/>
                <w:kern w:val="1"/>
                <w:sz w:val="21"/>
                <w:szCs w:val="21"/>
                <w:lang w:val="ka-GE"/>
              </w:rPr>
              <w:t>ნ. შ-ძე</w:t>
            </w:r>
            <w:r w:rsidR="00763522" w:rsidRPr="00743C71">
              <w:rPr>
                <w:rStyle w:val="s1"/>
                <w:rFonts w:ascii="Helvetica Neue Light" w:hAnsi="Helvetica Neue Light"/>
                <w:sz w:val="21"/>
                <w:szCs w:val="21"/>
                <w:lang w:val="ka-GE"/>
              </w:rPr>
              <w:t>"</w:t>
            </w:r>
            <w:r w:rsidR="0033642C" w:rsidRPr="00555588">
              <w:rPr>
                <w:rFonts w:ascii="Helvetica Neue Light" w:hAnsi="Helvetica Neue Light" w:cs="Helvetica Neue"/>
                <w:color w:val="000000"/>
                <w:spacing w:val="-3"/>
                <w:kern w:val="1"/>
                <w:sz w:val="21"/>
                <w:szCs w:val="21"/>
                <w:lang w:val="ka-GE"/>
              </w:rPr>
              <w:t xml:space="preserve"> ცნობილ იქნა დამნაშავედ საქართველოს </w:t>
            </w:r>
            <w:r w:rsidR="002D287B" w:rsidRPr="00C84C0C">
              <w:rPr>
                <w:rFonts w:asciiTheme="majorHAnsi" w:hAnsiTheme="majorHAnsi" w:cstheme="majorHAnsi"/>
                <w:color w:val="000000"/>
                <w:spacing w:val="-3"/>
                <w:kern w:val="1"/>
                <w:sz w:val="21"/>
                <w:szCs w:val="21"/>
                <w:lang w:val="ka-GE"/>
              </w:rPr>
              <w:t>ᲡᲡᲙ</w:t>
            </w:r>
            <w:r w:rsidR="002D287B">
              <w:rPr>
                <w:rFonts w:ascii="Helvetica Neue" w:hAnsi="Helvetica Neue" w:cs="Helvetica Neue"/>
                <w:color w:val="000000"/>
                <w:spacing w:val="-3"/>
                <w:kern w:val="1"/>
                <w:sz w:val="21"/>
                <w:szCs w:val="21"/>
                <w:lang w:val="ka-GE"/>
              </w:rPr>
              <w:t>-ის</w:t>
            </w:r>
            <w:r w:rsidR="0033642C" w:rsidRPr="00555588">
              <w:rPr>
                <w:rFonts w:ascii="Helvetica Neue" w:hAnsi="Helvetica Neue" w:cs="Helvetica Neue"/>
                <w:color w:val="000000"/>
                <w:spacing w:val="-3"/>
                <w:kern w:val="1"/>
                <w:sz w:val="21"/>
                <w:szCs w:val="21"/>
                <w:lang w:val="ka-GE"/>
              </w:rPr>
              <w:t xml:space="preserve"> 218-ე მუხლის </w:t>
            </w:r>
            <w:r w:rsidR="0033642C" w:rsidRPr="00555588">
              <w:rPr>
                <w:rFonts w:ascii="Helvetica Neue Light" w:hAnsi="Helvetica Neue Light" w:cs="Helvetica Neue"/>
                <w:color w:val="000000"/>
                <w:spacing w:val="-3"/>
                <w:kern w:val="1"/>
                <w:sz w:val="21"/>
                <w:szCs w:val="21"/>
                <w:lang w:val="ka-GE"/>
              </w:rPr>
              <w:t xml:space="preserve">მე-2 ნაწილის </w:t>
            </w:r>
            <w:r w:rsidR="00763522" w:rsidRPr="00743C71">
              <w:rPr>
                <w:rStyle w:val="s1"/>
                <w:rFonts w:ascii="Helvetica Neue Light" w:hAnsi="Helvetica Neue Light"/>
                <w:sz w:val="21"/>
                <w:szCs w:val="21"/>
                <w:lang w:val="ka-GE"/>
              </w:rPr>
              <w:t>"</w:t>
            </w:r>
            <w:r w:rsidR="0033642C" w:rsidRPr="00555588">
              <w:rPr>
                <w:rFonts w:ascii="Helvetica Neue Light" w:hAnsi="Helvetica Neue Light" w:cs="Helvetica Neue"/>
                <w:color w:val="000000"/>
                <w:spacing w:val="-3"/>
                <w:kern w:val="1"/>
                <w:sz w:val="21"/>
                <w:szCs w:val="21"/>
                <w:lang w:val="ka-GE"/>
              </w:rPr>
              <w:t>ბ</w:t>
            </w:r>
            <w:r w:rsidR="00763522" w:rsidRPr="00743C71">
              <w:rPr>
                <w:rStyle w:val="s1"/>
                <w:rFonts w:ascii="Helvetica Neue Light" w:hAnsi="Helvetica Neue Light"/>
                <w:sz w:val="21"/>
                <w:szCs w:val="21"/>
                <w:lang w:val="ka-GE"/>
              </w:rPr>
              <w:t>"</w:t>
            </w:r>
            <w:r w:rsidR="0033642C" w:rsidRPr="00555588">
              <w:rPr>
                <w:rFonts w:ascii="Helvetica Neue Light" w:hAnsi="Helvetica Neue Light" w:cs="Helvetica Neue"/>
                <w:color w:val="000000"/>
                <w:spacing w:val="-3"/>
                <w:kern w:val="1"/>
                <w:sz w:val="21"/>
                <w:szCs w:val="21"/>
                <w:lang w:val="ka-GE"/>
              </w:rPr>
              <w:t xml:space="preserve"> ქვეპუნქტით და შეეფარდა თავისუფლების აღკვეთა 5 წლისა და 6 თვის ვადით...</w:t>
            </w:r>
          </w:p>
          <w:p w14:paraId="61C0D603" w14:textId="533A5F88" w:rsidR="0033642C" w:rsidRPr="00555588" w:rsidRDefault="0033642C" w:rsidP="000E14B4">
            <w:pPr>
              <w:spacing w:after="160" w:line="283" w:lineRule="auto"/>
              <w:ind w:left="323" w:right="329"/>
              <w:jc w:val="both"/>
              <w:rPr>
                <w:rFonts w:ascii="Helvetica Neue Light" w:hAnsi="Helvetica Neue Light" w:cs="Helvetica Neue"/>
                <w:color w:val="000000"/>
                <w:spacing w:val="-3"/>
                <w:kern w:val="1"/>
                <w:sz w:val="21"/>
                <w:szCs w:val="21"/>
                <w:lang w:val="ka-GE"/>
              </w:rPr>
            </w:pPr>
            <w:r w:rsidRPr="00555588">
              <w:rPr>
                <w:rFonts w:ascii="Helvetica Neue Light" w:hAnsi="Helvetica Neue Light" w:cs="Helvetica Neue"/>
                <w:color w:val="000000"/>
                <w:spacing w:val="-3"/>
                <w:kern w:val="1"/>
                <w:sz w:val="21"/>
                <w:szCs w:val="21"/>
                <w:lang w:val="ka-GE"/>
              </w:rPr>
              <w:t>ნ. შ-ძეს</w:t>
            </w:r>
            <w:r w:rsidR="00C37C2B"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 xml:space="preserve"> მსჯავრი დაედო იმაში, რომ მან ჩაიდინა განსაკუთრებით დიდი ოდენობით გადასახადისათვის განზრახ თავის არიდება, რაც გამოიხატა შემდეგში:</w:t>
            </w:r>
            <w:r w:rsidR="00C37C2B" w:rsidRPr="00367B81">
              <w:rPr>
                <w:rFonts w:ascii="Helvetica Neue Light" w:hAnsi="Helvetica Neue Light" w:cs="Helvetica Neue"/>
                <w:color w:val="000000"/>
                <w:spacing w:val="-3"/>
                <w:kern w:val="1"/>
                <w:sz w:val="21"/>
                <w:szCs w:val="21"/>
                <w:lang w:val="ka-GE"/>
              </w:rPr>
              <w:t xml:space="preserve"> </w:t>
            </w:r>
            <w:r w:rsidR="00E26580" w:rsidRPr="00555588">
              <w:rPr>
                <w:rFonts w:ascii="Helvetica Neue Light" w:hAnsi="Helvetica Neue Light" w:cs="Helvetica Neue"/>
                <w:color w:val="000000"/>
                <w:spacing w:val="-3"/>
                <w:kern w:val="1"/>
                <w:sz w:val="21"/>
                <w:szCs w:val="21"/>
                <w:lang w:val="ka-GE"/>
              </w:rPr>
              <w:t>__</w:t>
            </w:r>
            <w:r w:rsidRPr="00555588">
              <w:rPr>
                <w:rFonts w:ascii="Helvetica Neue Light" w:hAnsi="Helvetica Neue Light" w:cs="Helvetica Neue"/>
                <w:color w:val="000000"/>
                <w:spacing w:val="-3"/>
                <w:kern w:val="1"/>
                <w:sz w:val="21"/>
                <w:szCs w:val="21"/>
                <w:lang w:val="ka-GE"/>
              </w:rPr>
              <w:t xml:space="preserve"> წლის აგვისტოში </w:t>
            </w:r>
            <w:r w:rsidR="002D0B9C"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ნ. შ-ძემ</w:t>
            </w:r>
            <w:r w:rsidR="002D0B9C"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 xml:space="preserve"> თავის ნაცნობებთან, </w:t>
            </w:r>
            <w:r w:rsidR="002D0B9C"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ვ. ბ-ძესა</w:t>
            </w:r>
            <w:r w:rsidR="002D0B9C"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 xml:space="preserve"> და </w:t>
            </w:r>
            <w:r w:rsidR="002D0B9C"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ვ. კ-ძესთან</w:t>
            </w:r>
            <w:r w:rsidR="002D0B9C"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 xml:space="preserve"> ერთად, დააფუძნა შპს </w:t>
            </w:r>
            <w:r w:rsidR="002D0B9C"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კომპანია ნიკე</w:t>
            </w:r>
            <w:r w:rsidR="002D0B9C"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 xml:space="preserve"> (ს\ნ</w:t>
            </w:r>
            <w:r w:rsidR="009401CF" w:rsidRPr="00555588">
              <w:rPr>
                <w:rFonts w:ascii="Helvetica Neue Light" w:hAnsi="Helvetica Neue Light" w:cs="Helvetica Neue"/>
                <w:color w:val="000000"/>
                <w:spacing w:val="-3"/>
                <w:kern w:val="1"/>
                <w:sz w:val="21"/>
                <w:szCs w:val="21"/>
                <w:lang w:val="ka-GE"/>
              </w:rPr>
              <w:t>___</w:t>
            </w:r>
            <w:r w:rsidRPr="00555588">
              <w:rPr>
                <w:rFonts w:ascii="Helvetica Neue Light" w:hAnsi="Helvetica Neue Light" w:cs="Helvetica Neue"/>
                <w:color w:val="000000"/>
                <w:spacing w:val="-3"/>
                <w:kern w:val="1"/>
                <w:sz w:val="21"/>
                <w:szCs w:val="21"/>
                <w:lang w:val="ka-GE"/>
              </w:rPr>
              <w:t>), რომლის ძირითად საქმია</w:t>
            </w:r>
            <w:r w:rsidR="006F199D">
              <w:rPr>
                <w:rFonts w:ascii="Helvetica Neue Light" w:hAnsi="Helvetica Neue Light" w:cs="Helvetica Neue"/>
                <w:color w:val="000000"/>
                <w:spacing w:val="-3"/>
                <w:kern w:val="1"/>
                <w:sz w:val="21"/>
                <w:szCs w:val="21"/>
                <w:lang w:val="ka-GE"/>
              </w:rPr>
              <w:t>-</w:t>
            </w:r>
            <w:r w:rsidRPr="00555588">
              <w:rPr>
                <w:rFonts w:ascii="Helvetica Neue Light" w:hAnsi="Helvetica Neue Light" w:cs="Helvetica Neue"/>
                <w:color w:val="000000"/>
                <w:spacing w:val="-3"/>
                <w:kern w:val="1"/>
                <w:sz w:val="21"/>
                <w:szCs w:val="21"/>
                <w:lang w:val="ka-GE"/>
              </w:rPr>
              <w:t xml:space="preserve">ნობას წარმოადგენდა ნებისმიერი საქონლის ექსპორტ-იმპორტი. ფირმის დირექტორად დაინიშნა </w:t>
            </w:r>
            <w:r w:rsidR="00763522"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ნ. შ-ძე</w:t>
            </w:r>
            <w:r w:rsidR="00763522"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 xml:space="preserve">. იყო რა შპს </w:t>
            </w:r>
            <w:r w:rsidR="002D0B9C"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კომპანია ნიკეს</w:t>
            </w:r>
            <w:r w:rsidR="002D0B9C"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 xml:space="preserve"> დირექტორი, </w:t>
            </w:r>
            <w:r w:rsidR="00763522"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ნ. შ-ძემ</w:t>
            </w:r>
            <w:r w:rsidR="00763522"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 xml:space="preserve"> განიზრახა ფირმის საგადასახადო ინსპექციაში დღგ-ს გადამხდელად რეგისტრაციის გარეშე წარემართა ეკონომიკური საქმიანობა და თავი აერიდები</w:t>
            </w:r>
            <w:r w:rsidR="006F199D">
              <w:rPr>
                <w:rFonts w:ascii="Helvetica Neue Light" w:hAnsi="Helvetica Neue Light" w:cs="Helvetica Neue"/>
                <w:color w:val="000000"/>
                <w:spacing w:val="-3"/>
                <w:kern w:val="1"/>
                <w:sz w:val="21"/>
                <w:szCs w:val="21"/>
                <w:lang w:val="ka-GE"/>
              </w:rPr>
              <w:t>-</w:t>
            </w:r>
            <w:r w:rsidRPr="00555588">
              <w:rPr>
                <w:rFonts w:ascii="Helvetica Neue Light" w:hAnsi="Helvetica Neue Light" w:cs="Helvetica Neue"/>
                <w:color w:val="000000"/>
                <w:spacing w:val="-3"/>
                <w:kern w:val="1"/>
                <w:sz w:val="21"/>
                <w:szCs w:val="21"/>
                <w:lang w:val="ka-GE"/>
              </w:rPr>
              <w:t>ნა განსაკუთრებით დიდი ოდენობით გადასახადის გადახდისათვის. ჩანაფიქრის სისრულეში მოყვანის მიზნით იგი დანაშაულებრივად დაუკავშირდა დიდი ოდენობით გადასახადისათვის თავის არიდები</w:t>
            </w:r>
            <w:r w:rsidR="006F199D">
              <w:rPr>
                <w:rFonts w:ascii="Helvetica Neue Light" w:hAnsi="Helvetica Neue Light" w:cs="Helvetica Neue"/>
                <w:color w:val="000000"/>
                <w:spacing w:val="-3"/>
                <w:kern w:val="1"/>
                <w:sz w:val="21"/>
                <w:szCs w:val="21"/>
                <w:lang w:val="ka-GE"/>
              </w:rPr>
              <w:t>-</w:t>
            </w:r>
            <w:r w:rsidRPr="00555588">
              <w:rPr>
                <w:rFonts w:ascii="Helvetica Neue Light" w:hAnsi="Helvetica Neue Light" w:cs="Helvetica Neue"/>
                <w:color w:val="000000"/>
                <w:spacing w:val="-3"/>
                <w:kern w:val="1"/>
                <w:sz w:val="21"/>
                <w:szCs w:val="21"/>
                <w:lang w:val="ka-GE"/>
              </w:rPr>
              <w:t xml:space="preserve">სათვის პასუხისგებაში მიცემულ და მიმალვაში მყოფ </w:t>
            </w:r>
            <w:r w:rsidR="00763522"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ა. მ-ასა</w:t>
            </w:r>
            <w:r w:rsidR="00763522"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 xml:space="preserve"> და ი. </w:t>
            </w:r>
            <w:r w:rsidR="00763522"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მ-ს</w:t>
            </w:r>
            <w:r w:rsidR="00763522" w:rsidRPr="00743C71">
              <w:rPr>
                <w:rStyle w:val="s1"/>
                <w:rFonts w:ascii="Helvetica Neue Light" w:hAnsi="Helvetica Neue Light"/>
                <w:sz w:val="21"/>
                <w:szCs w:val="21"/>
                <w:lang w:val="ka-GE"/>
              </w:rPr>
              <w:t>"</w:t>
            </w:r>
            <w:r w:rsidRPr="00555588">
              <w:rPr>
                <w:rFonts w:ascii="Helvetica Neue Light" w:hAnsi="Helvetica Neue Light" w:cs="Helvetica Neue"/>
                <w:color w:val="000000"/>
                <w:spacing w:val="-3"/>
                <w:kern w:val="1"/>
                <w:sz w:val="21"/>
                <w:szCs w:val="21"/>
                <w:lang w:val="ka-GE"/>
              </w:rPr>
              <w:t xml:space="preserve">. </w:t>
            </w:r>
            <w:r w:rsidRPr="00555588">
              <w:rPr>
                <w:rFonts w:ascii="Helvetica Neue" w:hAnsi="Helvetica Neue" w:cs="Helvetica Neue"/>
                <w:color w:val="000000"/>
                <w:spacing w:val="-3"/>
                <w:kern w:val="1"/>
                <w:sz w:val="21"/>
                <w:szCs w:val="21"/>
                <w:lang w:val="ka-GE"/>
              </w:rPr>
              <w:t>ისინი შეთანხმდნენ, რომ მოეხდინათ აზერბაიჯანელ მოვაჭრეთა საქონლის განბაჟება, რის გამოც ფირმას პირად ბარათზე დღგ-ს ნაწილში დაუგროვდებოდა აქტივები და წარმოეშობოდა დიდი ოდენობით ზედმეტობა, ხოლო შემდეგ მითითებული აქტივები გაეყიდათ საგადასახადო ანგარიშ-ფაქტურების მეშვეობით, მათში ყალბი მონაცემების შეტანით</w:t>
            </w:r>
            <w:r w:rsidRPr="00555588">
              <w:rPr>
                <w:rFonts w:ascii="Helvetica Neue Light" w:hAnsi="Helvetica Neue Light" w:cs="Helvetica Neue"/>
                <w:color w:val="000000"/>
                <w:spacing w:val="-3"/>
                <w:kern w:val="1"/>
                <w:sz w:val="21"/>
                <w:szCs w:val="21"/>
                <w:lang w:val="ka-GE"/>
              </w:rPr>
              <w:t>.</w:t>
            </w:r>
            <w:r w:rsidR="005A7718" w:rsidRPr="00555588">
              <w:rPr>
                <w:rFonts w:ascii="Helvetica Neue Light" w:hAnsi="Helvetica Neue Light" w:cs="Helvetica Neue"/>
                <w:color w:val="000000"/>
                <w:spacing w:val="-3"/>
                <w:kern w:val="1"/>
                <w:sz w:val="21"/>
                <w:szCs w:val="21"/>
                <w:lang w:val="ka-GE"/>
              </w:rPr>
              <w:t>..</w:t>
            </w:r>
            <w:r w:rsidR="00BA4110" w:rsidRPr="00331F1E">
              <w:rPr>
                <w:rFonts w:ascii="Helvetica Neue Light" w:hAnsi="Helvetica Neue Light"/>
                <w:sz w:val="21"/>
                <w:szCs w:val="21"/>
                <w:lang w:val="ka-GE"/>
              </w:rPr>
              <w:t>»</w:t>
            </w:r>
            <w:r w:rsidR="005A7718" w:rsidRPr="00555588">
              <w:rPr>
                <w:rFonts w:ascii="Helvetica Neue Light" w:hAnsi="Helvetica Neue Light" w:cs="Helvetica Neue"/>
                <w:color w:val="000000"/>
                <w:spacing w:val="-3"/>
                <w:kern w:val="1"/>
                <w:sz w:val="21"/>
                <w:szCs w:val="21"/>
                <w:lang w:val="ka-GE"/>
              </w:rPr>
              <w:t>.</w:t>
            </w:r>
          </w:p>
          <w:p w14:paraId="3DDF1079" w14:textId="3CB9FF2B" w:rsidR="00100106" w:rsidRPr="00BC0934" w:rsidRDefault="00744377" w:rsidP="000E14B4">
            <w:pPr>
              <w:spacing w:after="160" w:line="283" w:lineRule="auto"/>
              <w:jc w:val="both"/>
              <w:rPr>
                <w:rFonts w:ascii="Helvetica Neue Light" w:hAnsi="Helvetica Neue Light" w:cs="Calibri"/>
                <w:color w:val="000000"/>
                <w:sz w:val="21"/>
                <w:szCs w:val="21"/>
                <w:shd w:val="clear" w:color="auto" w:fill="FFFFFF"/>
                <w:lang w:val="ka-GE"/>
              </w:rPr>
            </w:pPr>
            <w:r>
              <w:rPr>
                <w:rFonts w:ascii="Helvetica Neue Medium" w:hAnsi="Helvetica Neue Medium" w:cs="Helvetica Neue"/>
                <w:color w:val="000000" w:themeColor="text1"/>
                <w:sz w:val="22"/>
                <w:szCs w:val="22"/>
                <w:vertAlign w:val="superscript"/>
                <w:lang w:val="ka-GE"/>
              </w:rPr>
              <w:t>192</w:t>
            </w:r>
            <w:r w:rsidR="006E3355" w:rsidRPr="00605328">
              <w:rPr>
                <w:rFonts w:ascii="Helvetica Neue Medium" w:hAnsi="Helvetica Neue Medium" w:cs="Helvetica Neue"/>
                <w:color w:val="000000" w:themeColor="text1"/>
                <w:sz w:val="22"/>
                <w:szCs w:val="22"/>
                <w:vertAlign w:val="superscript"/>
                <w:lang w:val="ka-GE"/>
              </w:rPr>
              <w:t>.</w:t>
            </w:r>
            <w:r w:rsidR="006E3355" w:rsidRPr="002D332B">
              <w:rPr>
                <w:rFonts w:ascii="Helvetica Neue Thin" w:hAnsi="Helvetica Neue Thin" w:cs="Helvetica Neue"/>
                <w:color w:val="000000" w:themeColor="text1"/>
                <w:sz w:val="22"/>
                <w:szCs w:val="22"/>
                <w:lang w:val="ka-GE"/>
              </w:rPr>
              <w:t xml:space="preserve"> </w:t>
            </w:r>
            <w:r w:rsidR="005574A1">
              <w:rPr>
                <w:rFonts w:ascii="Helvetica Neue Light" w:hAnsi="Helvetica Neue Light" w:cs="Helvetica Neue"/>
                <w:color w:val="000000"/>
                <w:spacing w:val="-3"/>
                <w:kern w:val="1"/>
                <w:sz w:val="21"/>
                <w:szCs w:val="21"/>
                <w:lang w:val="ka-GE"/>
              </w:rPr>
              <w:t>ს</w:t>
            </w:r>
            <w:r w:rsidR="00732435" w:rsidRPr="00555588">
              <w:rPr>
                <w:rFonts w:ascii="Helvetica Neue Light" w:hAnsi="Helvetica Neue Light" w:cs="Helvetica Neue"/>
                <w:color w:val="000000"/>
                <w:spacing w:val="-3"/>
                <w:kern w:val="1"/>
                <w:sz w:val="21"/>
                <w:szCs w:val="21"/>
                <w:lang w:val="ka-GE"/>
              </w:rPr>
              <w:t>აქართველოს</w:t>
            </w:r>
            <w:r w:rsidR="00A160FB" w:rsidRPr="00555588">
              <w:rPr>
                <w:rFonts w:ascii="Helvetica Neue Light" w:hAnsi="Helvetica Neue Light" w:cs="Helvetica Neue"/>
                <w:color w:val="000000"/>
                <w:spacing w:val="-3"/>
                <w:kern w:val="1"/>
                <w:sz w:val="21"/>
                <w:szCs w:val="21"/>
                <w:lang w:val="ka-GE"/>
              </w:rPr>
              <w:t xml:space="preserve"> უზენაესი სასამართლოს სხვა გადაწყვეტილებებში</w:t>
            </w:r>
            <w:r w:rsidR="00F45498">
              <w:rPr>
                <w:rFonts w:ascii="Helvetica Neue Light" w:hAnsi="Helvetica Neue Light" w:cs="Helvetica Neue"/>
                <w:color w:val="000000"/>
                <w:spacing w:val="-3"/>
                <w:kern w:val="1"/>
                <w:sz w:val="21"/>
                <w:szCs w:val="21"/>
                <w:lang w:val="ka-GE"/>
              </w:rPr>
              <w:t xml:space="preserve"> </w:t>
            </w:r>
            <w:r w:rsidR="00A160FB" w:rsidRPr="00555588">
              <w:rPr>
                <w:rFonts w:ascii="Helvetica Neue Light" w:hAnsi="Helvetica Neue Light" w:cs="Helvetica Neue"/>
                <w:color w:val="000000"/>
                <w:spacing w:val="-3"/>
                <w:kern w:val="1"/>
                <w:sz w:val="21"/>
                <w:szCs w:val="21"/>
                <w:lang w:val="ka-GE"/>
              </w:rPr>
              <w:t>ანალოგიური ქმედება დაკვალიფიცირე</w:t>
            </w:r>
            <w:r w:rsidR="006F199D">
              <w:rPr>
                <w:rFonts w:ascii="Helvetica Neue Light" w:hAnsi="Helvetica Neue Light" w:cs="Helvetica Neue"/>
                <w:color w:val="000000"/>
                <w:spacing w:val="-3"/>
                <w:kern w:val="1"/>
                <w:sz w:val="21"/>
                <w:szCs w:val="21"/>
                <w:lang w:val="ka-GE"/>
              </w:rPr>
              <w:t>-</w:t>
            </w:r>
            <w:r w:rsidR="00A160FB" w:rsidRPr="00555588">
              <w:rPr>
                <w:rFonts w:ascii="Helvetica Neue Light" w:hAnsi="Helvetica Neue Light" w:cs="Helvetica Neue"/>
                <w:color w:val="000000"/>
                <w:spacing w:val="-3"/>
                <w:kern w:val="1"/>
                <w:sz w:val="21"/>
                <w:szCs w:val="21"/>
                <w:lang w:val="ka-GE"/>
              </w:rPr>
              <w:t xml:space="preserve">ბულია </w:t>
            </w:r>
            <w:r w:rsidR="002D287B" w:rsidRPr="00C84C0C">
              <w:rPr>
                <w:rFonts w:asciiTheme="majorHAnsi" w:hAnsiTheme="majorHAnsi" w:cstheme="majorHAnsi"/>
                <w:color w:val="000000"/>
                <w:spacing w:val="-3"/>
                <w:kern w:val="1"/>
                <w:sz w:val="21"/>
                <w:szCs w:val="21"/>
                <w:lang w:val="ka-GE"/>
              </w:rPr>
              <w:t>ᲡᲡᲙ</w:t>
            </w:r>
            <w:r w:rsidR="002D287B">
              <w:rPr>
                <w:rFonts w:ascii="Helvetica Neue" w:hAnsi="Helvetica Neue" w:cs="Helvetica Neue"/>
                <w:color w:val="000000"/>
                <w:spacing w:val="-3"/>
                <w:kern w:val="1"/>
                <w:sz w:val="21"/>
                <w:szCs w:val="21"/>
                <w:lang w:val="ka-GE"/>
              </w:rPr>
              <w:t>-ის</w:t>
            </w:r>
            <w:r w:rsidR="00A160FB" w:rsidRPr="006421FE">
              <w:rPr>
                <w:rFonts w:ascii="Helvetica Neue" w:hAnsi="Helvetica Neue" w:cs="Helvetica Neue"/>
                <w:color w:val="000000"/>
                <w:spacing w:val="-3"/>
                <w:kern w:val="1"/>
                <w:sz w:val="21"/>
                <w:szCs w:val="21"/>
                <w:lang w:val="ka-GE"/>
              </w:rPr>
              <w:t xml:space="preserve"> 185-ე მუხლით</w:t>
            </w:r>
            <w:r w:rsidR="00A160FB" w:rsidRPr="00555588">
              <w:rPr>
                <w:rFonts w:ascii="Helvetica Neue Light" w:hAnsi="Helvetica Neue Light" w:cs="Helvetica Neue"/>
                <w:color w:val="000000"/>
                <w:spacing w:val="-3"/>
                <w:kern w:val="1"/>
                <w:sz w:val="21"/>
                <w:szCs w:val="21"/>
                <w:lang w:val="ka-GE"/>
              </w:rPr>
              <w:t xml:space="preserve">. მაგალითად, </w:t>
            </w:r>
            <w:r w:rsidR="00A160FB" w:rsidRPr="00555588">
              <w:rPr>
                <w:rFonts w:ascii="Helvetica Neue Light" w:hAnsi="Helvetica Neue Light" w:cs="Calibri"/>
                <w:color w:val="000000"/>
                <w:sz w:val="21"/>
                <w:szCs w:val="21"/>
                <w:shd w:val="clear" w:color="auto" w:fill="FFFFFF"/>
                <w:lang w:val="af-ZA"/>
              </w:rPr>
              <w:t>საქართველოს უზენაესი სასამართლოს სისხლის სამართლის საქმეთა პალატ</w:t>
            </w:r>
            <w:r w:rsidR="00A160FB" w:rsidRPr="00555588">
              <w:rPr>
                <w:rFonts w:ascii="Helvetica Neue Light" w:hAnsi="Helvetica Neue Light" w:cs="Calibri"/>
                <w:color w:val="000000"/>
                <w:sz w:val="21"/>
                <w:szCs w:val="21"/>
                <w:shd w:val="clear" w:color="auto" w:fill="FFFFFF"/>
                <w:lang w:val="ka-GE"/>
              </w:rPr>
              <w:t>ის (</w:t>
            </w:r>
            <w:r w:rsidR="00A160FB" w:rsidRPr="00555588">
              <w:rPr>
                <w:rFonts w:ascii="Helvetica Neue Light" w:hAnsi="Helvetica Neue Light" w:cs="Calibri"/>
                <w:color w:val="000000"/>
                <w:sz w:val="21"/>
                <w:szCs w:val="21"/>
                <w:shd w:val="clear" w:color="auto" w:fill="FFFFFF"/>
                <w:lang w:val="af-ZA"/>
              </w:rPr>
              <w:t>გიორგი შავლიაშვილი (თავმჯდომარე),</w:t>
            </w:r>
            <w:r w:rsidR="00A160FB" w:rsidRPr="00555588">
              <w:rPr>
                <w:rFonts w:ascii="Helvetica Neue Light" w:hAnsi="Helvetica Neue Light" w:cs="Calibri"/>
                <w:color w:val="000000"/>
                <w:sz w:val="21"/>
                <w:szCs w:val="21"/>
                <w:shd w:val="clear" w:color="auto" w:fill="FFFFFF"/>
                <w:lang w:val="ka-GE"/>
              </w:rPr>
              <w:t xml:space="preserve"> პაატა სილაგაძე, პაატა ქათამაძე)</w:t>
            </w:r>
            <w:r w:rsidR="00A160FB" w:rsidRPr="00555588">
              <w:rPr>
                <w:rFonts w:ascii="Helvetica Neue Light" w:hAnsi="Helvetica Neue Light" w:cs="Calibri"/>
                <w:color w:val="000000"/>
                <w:sz w:val="21"/>
                <w:szCs w:val="21"/>
                <w:lang w:val="ka-GE"/>
              </w:rPr>
              <w:t xml:space="preserve"> </w:t>
            </w:r>
            <w:r w:rsidR="00A160FB" w:rsidRPr="00555588">
              <w:rPr>
                <w:rFonts w:ascii="Helvetica Neue Light" w:hAnsi="Helvetica Neue Light" w:cs="Calibri"/>
                <w:color w:val="000000"/>
                <w:sz w:val="21"/>
                <w:szCs w:val="21"/>
                <w:shd w:val="clear" w:color="auto" w:fill="FFFFFF"/>
                <w:lang w:val="ka-GE"/>
              </w:rPr>
              <w:t>2019 წლის 15 აპრილის განჩინება (№621</w:t>
            </w:r>
            <w:r w:rsidR="00A160FB" w:rsidRPr="00555588">
              <w:rPr>
                <w:rFonts w:ascii="Helvetica Neue Light" w:hAnsi="Helvetica Neue Light" w:cs="Calibri"/>
                <w:color w:val="000000"/>
                <w:sz w:val="21"/>
                <w:szCs w:val="21"/>
                <w:shd w:val="clear" w:color="auto" w:fill="FFFFFF"/>
                <w:lang w:val="af-ZA"/>
              </w:rPr>
              <w:t>აპ-</w:t>
            </w:r>
            <w:r w:rsidR="00A160FB" w:rsidRPr="00555588">
              <w:rPr>
                <w:rFonts w:ascii="Helvetica Neue Light" w:hAnsi="Helvetica Neue Light" w:cs="Calibri"/>
                <w:color w:val="000000"/>
                <w:sz w:val="21"/>
                <w:szCs w:val="21"/>
                <w:shd w:val="clear" w:color="auto" w:fill="FFFFFF"/>
                <w:lang w:val="ka-GE"/>
              </w:rPr>
              <w:t>18;</w:t>
            </w:r>
            <w:r w:rsidR="008C09BC">
              <w:rPr>
                <w:rFonts w:ascii="Helvetica Neue Light" w:hAnsi="Helvetica Neue Light" w:cs="Calibri"/>
                <w:color w:val="000000"/>
                <w:sz w:val="21"/>
                <w:szCs w:val="21"/>
                <w:shd w:val="clear" w:color="auto" w:fill="FFFFFF"/>
                <w:lang w:val="ka-GE"/>
              </w:rPr>
              <w:t xml:space="preserve"> </w:t>
            </w:r>
            <w:r w:rsidR="00A160FB" w:rsidRPr="00555588">
              <w:rPr>
                <w:rFonts w:ascii="Helvetica Neue Light" w:hAnsi="Helvetica Neue Light" w:cs="Calibri"/>
                <w:color w:val="000000"/>
                <w:sz w:val="21"/>
                <w:szCs w:val="21"/>
                <w:shd w:val="clear" w:color="auto" w:fill="FFFFFF"/>
                <w:lang w:val="ka-GE"/>
              </w:rPr>
              <w:t>მ</w:t>
            </w:r>
            <w:r w:rsidR="00A160FB" w:rsidRPr="005E3CB3">
              <w:rPr>
                <w:rFonts w:ascii="Helvetica Neue Light" w:hAnsi="Helvetica Neue Light" w:cs="Calibri"/>
                <w:color w:val="000000"/>
                <w:sz w:val="21"/>
                <w:szCs w:val="21"/>
                <w:shd w:val="clear" w:color="auto" w:fill="FFFFFF"/>
                <w:lang w:val="ka-GE"/>
              </w:rPr>
              <w:t>-</w:t>
            </w:r>
            <w:r w:rsidR="00A160FB" w:rsidRPr="00555588">
              <w:rPr>
                <w:rFonts w:ascii="Helvetica Neue Light" w:hAnsi="Helvetica Neue Light" w:cs="Calibri"/>
                <w:color w:val="000000"/>
                <w:sz w:val="21"/>
                <w:szCs w:val="21"/>
                <w:shd w:val="clear" w:color="auto" w:fill="FFFFFF"/>
                <w:lang w:val="ka-GE"/>
              </w:rPr>
              <w:t>იე, 621</w:t>
            </w:r>
            <w:r w:rsidR="00A160FB" w:rsidRPr="00555588">
              <w:rPr>
                <w:rFonts w:ascii="Helvetica Neue Light" w:hAnsi="Helvetica Neue Light" w:cs="Calibri"/>
                <w:color w:val="000000"/>
                <w:sz w:val="21"/>
                <w:szCs w:val="21"/>
                <w:shd w:val="clear" w:color="auto" w:fill="FFFFFF"/>
                <w:lang w:val="af-ZA"/>
              </w:rPr>
              <w:t>აპ-</w:t>
            </w:r>
            <w:r w:rsidR="00A160FB" w:rsidRPr="00555588">
              <w:rPr>
                <w:rFonts w:ascii="Helvetica Neue Light" w:hAnsi="Helvetica Neue Light" w:cs="Calibri"/>
                <w:color w:val="000000" w:themeColor="text1"/>
                <w:sz w:val="21"/>
                <w:szCs w:val="21"/>
                <w:shd w:val="clear" w:color="auto" w:fill="FFFFFF"/>
                <w:lang w:val="ka-GE"/>
              </w:rPr>
              <w:t>18; </w:t>
            </w:r>
            <w:r w:rsidR="00A160FB" w:rsidRPr="00555588">
              <w:rPr>
                <w:rFonts w:ascii="Helvetica Neue Light" w:hAnsi="Helvetica Neue Light" w:cs="Calibri"/>
                <w:color w:val="000000"/>
                <w:sz w:val="21"/>
                <w:szCs w:val="21"/>
                <w:shd w:val="clear" w:color="auto" w:fill="FFFFFF"/>
                <w:lang w:val="ka-GE"/>
              </w:rPr>
              <w:t>მ</w:t>
            </w:r>
            <w:r w:rsidR="00A160FB" w:rsidRPr="005E3CB3">
              <w:rPr>
                <w:rFonts w:ascii="Helvetica Neue Light" w:hAnsi="Helvetica Neue Light" w:cs="Calibri"/>
                <w:color w:val="000000"/>
                <w:sz w:val="21"/>
                <w:szCs w:val="21"/>
                <w:shd w:val="clear" w:color="auto" w:fill="FFFFFF"/>
                <w:lang w:val="ka-GE"/>
              </w:rPr>
              <w:t>-</w:t>
            </w:r>
            <w:r w:rsidR="00A160FB" w:rsidRPr="00555588">
              <w:rPr>
                <w:rFonts w:ascii="Helvetica Neue Light" w:hAnsi="Helvetica Neue Light" w:cs="Calibri"/>
                <w:color w:val="000000"/>
                <w:sz w:val="21"/>
                <w:szCs w:val="21"/>
                <w:shd w:val="clear" w:color="auto" w:fill="FFFFFF"/>
                <w:lang w:val="ka-GE"/>
              </w:rPr>
              <w:t>იე, 621</w:t>
            </w:r>
            <w:r w:rsidR="00A160FB" w:rsidRPr="00555588">
              <w:rPr>
                <w:rFonts w:ascii="Helvetica Neue Light" w:hAnsi="Helvetica Neue Light" w:cs="Calibri"/>
                <w:color w:val="000000"/>
                <w:sz w:val="21"/>
                <w:szCs w:val="21"/>
                <w:shd w:val="clear" w:color="auto" w:fill="FFFFFF"/>
                <w:lang w:val="af-ZA"/>
              </w:rPr>
              <w:t>აპ-</w:t>
            </w:r>
            <w:r w:rsidR="00A160FB" w:rsidRPr="00555588">
              <w:rPr>
                <w:rFonts w:ascii="Helvetica Neue Light" w:hAnsi="Helvetica Neue Light" w:cs="Calibri"/>
                <w:color w:val="000000"/>
                <w:sz w:val="21"/>
                <w:szCs w:val="21"/>
                <w:shd w:val="clear" w:color="auto" w:fill="FFFFFF"/>
                <w:lang w:val="ka-GE"/>
              </w:rPr>
              <w:t>18).</w:t>
            </w:r>
          </w:p>
          <w:p w14:paraId="3187D490" w14:textId="0AF1602F" w:rsidR="00BC0934" w:rsidRDefault="00D21031" w:rsidP="000E14B4">
            <w:pPr>
              <w:spacing w:after="160" w:line="283" w:lineRule="auto"/>
              <w:jc w:val="both"/>
              <w:rPr>
                <w:rFonts w:ascii="Helvetica Neue Light" w:hAnsi="Helvetica Neue Light" w:cs="Calibri"/>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19</w:t>
            </w:r>
            <w:r w:rsidR="00744377">
              <w:rPr>
                <w:rFonts w:ascii="Helvetica Neue Medium" w:hAnsi="Helvetica Neue Medium" w:cs="Helvetica Neue"/>
                <w:color w:val="000000" w:themeColor="text1"/>
                <w:sz w:val="22"/>
                <w:szCs w:val="22"/>
                <w:vertAlign w:val="superscript"/>
                <w:lang w:val="ka-GE"/>
              </w:rPr>
              <w:t>3</w:t>
            </w:r>
            <w:r w:rsidR="00DE6F88" w:rsidRPr="00605328">
              <w:rPr>
                <w:rFonts w:ascii="Helvetica Neue Medium" w:hAnsi="Helvetica Neue Medium" w:cs="Helvetica Neue"/>
                <w:color w:val="000000" w:themeColor="text1"/>
                <w:sz w:val="22"/>
                <w:szCs w:val="22"/>
                <w:vertAlign w:val="superscript"/>
                <w:lang w:val="ka-GE"/>
              </w:rPr>
              <w:t>.</w:t>
            </w:r>
            <w:r w:rsidR="00DE6F88" w:rsidRPr="002D332B">
              <w:rPr>
                <w:rFonts w:ascii="Helvetica Neue Thin" w:hAnsi="Helvetica Neue Thin" w:cs="Helvetica Neue"/>
                <w:color w:val="000000" w:themeColor="text1"/>
                <w:sz w:val="22"/>
                <w:szCs w:val="22"/>
                <w:lang w:val="ka-GE"/>
              </w:rPr>
              <w:t xml:space="preserve"> </w:t>
            </w:r>
            <w:r w:rsidR="003E54F8" w:rsidRPr="00555588">
              <w:rPr>
                <w:rFonts w:ascii="Helvetica Neue Light" w:hAnsi="Helvetica Neue Light" w:cs="Calibri"/>
                <w:color w:val="000000"/>
                <w:sz w:val="21"/>
                <w:szCs w:val="21"/>
                <w:shd w:val="clear" w:color="auto" w:fill="FFFFFF"/>
                <w:lang w:val="af-ZA"/>
              </w:rPr>
              <w:t>საქართველოს უზენაესი სასამართლოს სისხლის სამართლის საქმეთა პალატ</w:t>
            </w:r>
            <w:r w:rsidR="003E54F8" w:rsidRPr="00555588">
              <w:rPr>
                <w:rFonts w:ascii="Helvetica Neue Light" w:hAnsi="Helvetica Neue Light" w:cs="Calibri"/>
                <w:color w:val="000000"/>
                <w:sz w:val="21"/>
                <w:szCs w:val="21"/>
                <w:shd w:val="clear" w:color="auto" w:fill="FFFFFF"/>
                <w:lang w:val="ka-GE"/>
              </w:rPr>
              <w:t xml:space="preserve">ამ </w:t>
            </w:r>
            <w:r w:rsidR="008C09BC">
              <w:rPr>
                <w:rFonts w:ascii="Helvetica Neue Light" w:hAnsi="Helvetica Neue Light" w:cs="Calibri"/>
                <w:color w:val="000000"/>
                <w:sz w:val="21"/>
                <w:szCs w:val="21"/>
                <w:shd w:val="clear" w:color="auto" w:fill="FFFFFF"/>
                <w:lang w:val="ka-GE"/>
              </w:rPr>
              <w:t xml:space="preserve">(იმავე წელს, </w:t>
            </w:r>
            <w:r w:rsidR="003E54F8" w:rsidRPr="00555588">
              <w:rPr>
                <w:rFonts w:ascii="Helvetica Neue Light" w:hAnsi="Helvetica Neue Light" w:cs="Calibri"/>
                <w:color w:val="000000"/>
                <w:sz w:val="21"/>
                <w:szCs w:val="21"/>
                <w:shd w:val="clear" w:color="auto" w:fill="FFFFFF"/>
                <w:lang w:val="ka-GE"/>
              </w:rPr>
              <w:t>თითქმის იგივე შემადგენლობით</w:t>
            </w:r>
            <w:r w:rsidR="00602C3C">
              <w:rPr>
                <w:rFonts w:ascii="Helvetica Neue Light" w:hAnsi="Helvetica Neue Light" w:cs="Calibri"/>
                <w:color w:val="000000"/>
                <w:sz w:val="21"/>
                <w:szCs w:val="21"/>
                <w:shd w:val="clear" w:color="auto" w:fill="FFFFFF"/>
                <w:lang w:val="ka-GE"/>
              </w:rPr>
              <w:t xml:space="preserve"> - </w:t>
            </w:r>
            <w:r w:rsidR="003E54F8" w:rsidRPr="00555588">
              <w:rPr>
                <w:rFonts w:ascii="Helvetica Neue Light" w:hAnsi="Helvetica Neue Light" w:cs="Calibri"/>
                <w:color w:val="000000"/>
                <w:sz w:val="21"/>
                <w:szCs w:val="21"/>
                <w:shd w:val="clear" w:color="auto" w:fill="FFFFFF"/>
                <w:lang w:val="af-ZA"/>
              </w:rPr>
              <w:t>გიორგი შავლიაშვილი (თავმჯდომარე),</w:t>
            </w:r>
            <w:r w:rsidR="003E54F8" w:rsidRPr="00555588">
              <w:rPr>
                <w:rFonts w:ascii="Helvetica Neue Light" w:hAnsi="Helvetica Neue Light" w:cs="Calibri"/>
                <w:color w:val="000000"/>
                <w:sz w:val="21"/>
                <w:szCs w:val="21"/>
                <w:shd w:val="clear" w:color="auto" w:fill="FFFFFF"/>
                <w:lang w:val="ka-GE"/>
              </w:rPr>
              <w:t xml:space="preserve"> პაატა </w:t>
            </w:r>
            <w:bookmarkStart w:id="8" w:name="OLE_LINK45"/>
            <w:bookmarkStart w:id="9" w:name="OLE_LINK46"/>
            <w:r w:rsidR="003E54F8" w:rsidRPr="00555588">
              <w:rPr>
                <w:rFonts w:ascii="Helvetica Neue Light" w:hAnsi="Helvetica Neue Light" w:cs="Calibri"/>
                <w:color w:val="000000"/>
                <w:sz w:val="21"/>
                <w:szCs w:val="21"/>
                <w:shd w:val="clear" w:color="auto" w:fill="FFFFFF"/>
                <w:lang w:val="ka-GE"/>
              </w:rPr>
              <w:t>ქათამაძე</w:t>
            </w:r>
            <w:bookmarkEnd w:id="8"/>
            <w:bookmarkEnd w:id="9"/>
            <w:r w:rsidR="003E54F8" w:rsidRPr="00555588">
              <w:rPr>
                <w:rFonts w:ascii="Helvetica Neue Light" w:hAnsi="Helvetica Neue Light" w:cs="Calibri"/>
                <w:color w:val="000000"/>
                <w:sz w:val="21"/>
                <w:szCs w:val="21"/>
                <w:shd w:val="clear" w:color="auto" w:fill="FFFFFF"/>
                <w:lang w:val="ka-GE"/>
              </w:rPr>
              <w:t>, ბესარიონ ალავიძე) 2019 წლის 26 სექტემბრის განჩინებით (</w:t>
            </w:r>
            <w:r w:rsidR="003E54F8" w:rsidRPr="00555588">
              <w:rPr>
                <w:rFonts w:ascii="Helvetica Neue Light" w:hAnsi="Helvetica Neue Light" w:cs="Calibri"/>
                <w:color w:val="000000"/>
                <w:sz w:val="21"/>
                <w:szCs w:val="21"/>
                <w:lang w:val="af-ZA"/>
              </w:rPr>
              <w:t>საქმე </w:t>
            </w:r>
            <w:bookmarkStart w:id="10" w:name="OLE_LINK39"/>
            <w:bookmarkStart w:id="11" w:name="OLE_LINK40"/>
            <w:r w:rsidR="003E54F8" w:rsidRPr="00555588">
              <w:rPr>
                <w:rFonts w:ascii="Helvetica Neue Light" w:hAnsi="Helvetica Neue Light"/>
                <w:color w:val="000000"/>
                <w:sz w:val="21"/>
                <w:szCs w:val="21"/>
                <w:lang w:val="ka-GE"/>
              </w:rPr>
              <w:t>№</w:t>
            </w:r>
            <w:r w:rsidR="003E54F8" w:rsidRPr="00555588">
              <w:rPr>
                <w:rFonts w:ascii="Helvetica Neue Light" w:hAnsi="Helvetica Neue Light" w:cs="Calibri"/>
                <w:color w:val="000000"/>
                <w:sz w:val="21"/>
                <w:szCs w:val="21"/>
                <w:lang w:val="ka-GE"/>
              </w:rPr>
              <w:t>221</w:t>
            </w:r>
            <w:bookmarkEnd w:id="10"/>
            <w:bookmarkEnd w:id="11"/>
            <w:r w:rsidR="003E54F8" w:rsidRPr="00555588">
              <w:rPr>
                <w:rFonts w:ascii="Helvetica Neue Light" w:hAnsi="Helvetica Neue Light" w:cs="Calibri"/>
                <w:color w:val="000000"/>
                <w:sz w:val="21"/>
                <w:szCs w:val="21"/>
                <w:lang w:val="af-ZA"/>
              </w:rPr>
              <w:t>აპ-</w:t>
            </w:r>
            <w:r w:rsidR="003E54F8" w:rsidRPr="00555588">
              <w:rPr>
                <w:rFonts w:ascii="Helvetica Neue Light" w:hAnsi="Helvetica Neue Light" w:cs="Calibri"/>
                <w:color w:val="000000"/>
                <w:sz w:val="21"/>
                <w:szCs w:val="21"/>
                <w:lang w:val="ka-GE"/>
              </w:rPr>
              <w:t>19;</w:t>
            </w:r>
            <w:r w:rsidR="008C09BC">
              <w:rPr>
                <w:rFonts w:ascii="Helvetica Neue Light" w:hAnsi="Helvetica Neue Light" w:cs="Calibri"/>
                <w:color w:val="000000"/>
                <w:sz w:val="21"/>
                <w:szCs w:val="21"/>
                <w:lang w:val="ka-GE"/>
              </w:rPr>
              <w:t xml:space="preserve"> </w:t>
            </w:r>
            <w:r w:rsidR="003E54F8" w:rsidRPr="00555588">
              <w:rPr>
                <w:rFonts w:ascii="Helvetica Neue Light" w:hAnsi="Helvetica Neue Light" w:cs="Calibri"/>
                <w:color w:val="000000"/>
                <w:sz w:val="21"/>
                <w:szCs w:val="21"/>
                <w:lang w:val="ka-GE"/>
              </w:rPr>
              <w:t>მ</w:t>
            </w:r>
            <w:r w:rsidR="003E54F8" w:rsidRPr="005E3CB3">
              <w:rPr>
                <w:rFonts w:ascii="Helvetica Neue Light" w:hAnsi="Helvetica Neue Light" w:cs="Calibri"/>
                <w:color w:val="000000"/>
                <w:sz w:val="21"/>
                <w:szCs w:val="21"/>
                <w:lang w:val="ka-GE"/>
              </w:rPr>
              <w:t>.</w:t>
            </w:r>
            <w:r w:rsidR="008C09BC">
              <w:rPr>
                <w:rFonts w:ascii="Helvetica Neue Light" w:hAnsi="Helvetica Neue Light" w:cs="Calibri"/>
                <w:color w:val="000000"/>
                <w:sz w:val="21"/>
                <w:szCs w:val="21"/>
                <w:lang w:val="ka-GE"/>
              </w:rPr>
              <w:t xml:space="preserve"> </w:t>
            </w:r>
            <w:r w:rsidR="003E54F8" w:rsidRPr="00555588">
              <w:rPr>
                <w:rFonts w:ascii="Helvetica Neue Light" w:hAnsi="Helvetica Neue Light" w:cs="Calibri"/>
                <w:color w:val="000000"/>
                <w:sz w:val="21"/>
                <w:szCs w:val="21"/>
                <w:lang w:val="ka-GE"/>
              </w:rPr>
              <w:t>გ</w:t>
            </w:r>
            <w:r w:rsidR="003E54F8" w:rsidRPr="005E3CB3">
              <w:rPr>
                <w:rFonts w:ascii="Helvetica Neue Light" w:hAnsi="Helvetica Neue Light" w:cs="Calibri"/>
                <w:color w:val="000000"/>
                <w:sz w:val="21"/>
                <w:szCs w:val="21"/>
                <w:lang w:val="ka-GE"/>
              </w:rPr>
              <w:t>.</w:t>
            </w:r>
            <w:r w:rsidR="003E54F8" w:rsidRPr="00555588">
              <w:rPr>
                <w:rFonts w:ascii="Helvetica Neue Light" w:hAnsi="Helvetica Neue Light" w:cs="Calibri"/>
                <w:color w:val="000000"/>
                <w:sz w:val="21"/>
                <w:szCs w:val="21"/>
                <w:lang w:val="ka-GE"/>
              </w:rPr>
              <w:t> 221ა</w:t>
            </w:r>
            <w:r w:rsidR="003E54F8" w:rsidRPr="00555588">
              <w:rPr>
                <w:rFonts w:ascii="Helvetica Neue Light" w:hAnsi="Helvetica Neue Light" w:cs="Calibri"/>
                <w:color w:val="000000"/>
                <w:sz w:val="21"/>
                <w:szCs w:val="21"/>
                <w:lang w:val="af-ZA"/>
              </w:rPr>
              <w:t>პ-</w:t>
            </w:r>
            <w:r w:rsidR="003E54F8" w:rsidRPr="00555588">
              <w:rPr>
                <w:rFonts w:ascii="Helvetica Neue Light" w:hAnsi="Helvetica Neue Light" w:cs="Calibri"/>
                <w:color w:val="000000"/>
                <w:sz w:val="21"/>
                <w:szCs w:val="21"/>
                <w:lang w:val="ka-GE"/>
              </w:rPr>
              <w:t xml:space="preserve">19) ანალოგიური ქმედება დააკვალიფიცირა </w:t>
            </w:r>
            <w:r w:rsidR="00584E50" w:rsidRPr="00555588">
              <w:rPr>
                <w:rFonts w:ascii="Helvetica Neue Light" w:hAnsi="Helvetica Neue Light" w:cs="Calibri"/>
                <w:color w:val="000000"/>
                <w:sz w:val="21"/>
                <w:szCs w:val="21"/>
                <w:lang w:val="ka-GE"/>
              </w:rPr>
              <w:t>კუმულაციურად</w:t>
            </w:r>
            <w:r w:rsidR="000D5C44">
              <w:rPr>
                <w:rFonts w:ascii="Helvetica Neue Light" w:hAnsi="Helvetica Neue Light" w:cs="Calibri"/>
                <w:color w:val="000000"/>
                <w:sz w:val="21"/>
                <w:szCs w:val="21"/>
                <w:lang w:val="ka-GE"/>
              </w:rPr>
              <w:t>,</w:t>
            </w:r>
            <w:r w:rsidR="00584E50" w:rsidRPr="00555588">
              <w:rPr>
                <w:rFonts w:ascii="Helvetica Neue Light" w:hAnsi="Helvetica Neue Light" w:cs="Calibri"/>
                <w:color w:val="000000"/>
                <w:sz w:val="21"/>
                <w:szCs w:val="21"/>
                <w:lang w:val="ka-GE"/>
              </w:rPr>
              <w:t xml:space="preserve"> </w:t>
            </w:r>
            <w:r w:rsidR="002D287B" w:rsidRPr="00C84C0C">
              <w:rPr>
                <w:rFonts w:asciiTheme="majorHAnsi" w:hAnsiTheme="majorHAnsi" w:cstheme="majorHAnsi"/>
                <w:color w:val="000000"/>
                <w:sz w:val="21"/>
                <w:szCs w:val="21"/>
                <w:lang w:val="ka-GE"/>
              </w:rPr>
              <w:t>ᲡᲡᲙ</w:t>
            </w:r>
            <w:r w:rsidR="002D287B">
              <w:rPr>
                <w:rFonts w:ascii="Helvetica Neue" w:hAnsi="Helvetica Neue" w:cs="Calibri"/>
                <w:color w:val="000000"/>
                <w:sz w:val="21"/>
                <w:szCs w:val="21"/>
                <w:lang w:val="ka-GE"/>
              </w:rPr>
              <w:t>-ის</w:t>
            </w:r>
            <w:r w:rsidR="003E54F8" w:rsidRPr="00D977C5">
              <w:rPr>
                <w:rFonts w:ascii="Helvetica Neue" w:hAnsi="Helvetica Neue" w:cs="Calibri"/>
                <w:color w:val="000000"/>
                <w:sz w:val="21"/>
                <w:szCs w:val="21"/>
                <w:lang w:val="ka-GE"/>
              </w:rPr>
              <w:t xml:space="preserve"> 218-ე და </w:t>
            </w:r>
            <w:r w:rsidR="002D287B" w:rsidRPr="00C84C0C">
              <w:rPr>
                <w:rFonts w:asciiTheme="majorHAnsi" w:hAnsiTheme="majorHAnsi" w:cstheme="majorHAnsi"/>
                <w:color w:val="000000"/>
                <w:sz w:val="21"/>
                <w:szCs w:val="21"/>
                <w:lang w:val="ka-GE"/>
              </w:rPr>
              <w:t>ᲡᲡᲙ</w:t>
            </w:r>
            <w:r w:rsidR="002D287B">
              <w:rPr>
                <w:rFonts w:ascii="Helvetica Neue" w:hAnsi="Helvetica Neue" w:cs="Calibri"/>
                <w:color w:val="000000"/>
                <w:sz w:val="21"/>
                <w:szCs w:val="21"/>
                <w:lang w:val="ka-GE"/>
              </w:rPr>
              <w:t>-ის</w:t>
            </w:r>
            <w:r w:rsidR="00795C60" w:rsidRPr="00D977C5">
              <w:rPr>
                <w:rFonts w:ascii="Helvetica Neue" w:hAnsi="Helvetica Neue" w:cs="Calibri"/>
                <w:color w:val="000000"/>
                <w:sz w:val="21"/>
                <w:szCs w:val="21"/>
                <w:lang w:val="ka-GE"/>
              </w:rPr>
              <w:t xml:space="preserve"> </w:t>
            </w:r>
            <w:r w:rsidR="003E54F8" w:rsidRPr="00D977C5">
              <w:rPr>
                <w:rFonts w:ascii="Helvetica Neue" w:hAnsi="Helvetica Neue" w:cs="Calibri"/>
                <w:color w:val="000000"/>
                <w:sz w:val="21"/>
                <w:szCs w:val="21"/>
                <w:lang w:val="ka-GE"/>
              </w:rPr>
              <w:t>185-ე მუხლ</w:t>
            </w:r>
            <w:r w:rsidR="00270AD5" w:rsidRPr="00D977C5">
              <w:rPr>
                <w:rFonts w:ascii="Helvetica Neue" w:hAnsi="Helvetica Neue" w:cs="Calibri"/>
                <w:color w:val="000000"/>
                <w:sz w:val="21"/>
                <w:szCs w:val="21"/>
                <w:lang w:val="ka-GE"/>
              </w:rPr>
              <w:t>ებ</w:t>
            </w:r>
            <w:r w:rsidR="003E54F8" w:rsidRPr="00D977C5">
              <w:rPr>
                <w:rFonts w:ascii="Helvetica Neue" w:hAnsi="Helvetica Neue" w:cs="Calibri"/>
                <w:color w:val="000000"/>
                <w:sz w:val="21"/>
                <w:szCs w:val="21"/>
                <w:lang w:val="ka-GE"/>
              </w:rPr>
              <w:t>ით.</w:t>
            </w:r>
          </w:p>
          <w:p w14:paraId="42F273A6" w14:textId="77777777" w:rsidR="00777471" w:rsidRPr="00183221" w:rsidRDefault="00183221" w:rsidP="000E14B4">
            <w:pPr>
              <w:spacing w:after="40" w:line="283" w:lineRule="auto"/>
              <w:jc w:val="both"/>
              <w:rPr>
                <w:rFonts w:ascii="Helvetica Neue" w:hAnsi="Helvetica Neue" w:cs="Helvetica Neue"/>
                <w:color w:val="000000" w:themeColor="text1"/>
                <w:sz w:val="22"/>
                <w:szCs w:val="22"/>
                <w:vertAlign w:val="superscript"/>
                <w:lang w:val="ka-GE"/>
              </w:rPr>
            </w:pPr>
            <w:r w:rsidRPr="00605328">
              <w:rPr>
                <w:rFonts w:ascii="Helvetica Neue Medium" w:hAnsi="Helvetica Neue Medium" w:cs="Helvetica Neue"/>
                <w:color w:val="000000" w:themeColor="text1"/>
                <w:sz w:val="22"/>
                <w:szCs w:val="22"/>
                <w:vertAlign w:val="superscript"/>
                <w:lang w:val="ka-GE"/>
              </w:rPr>
              <w:t>19</w:t>
            </w:r>
            <w:r w:rsidR="00744377">
              <w:rPr>
                <w:rFonts w:ascii="Helvetica Neue Medium" w:hAnsi="Helvetica Neue Medium" w:cs="Helvetica Neue"/>
                <w:color w:val="000000" w:themeColor="text1"/>
                <w:sz w:val="22"/>
                <w:szCs w:val="22"/>
                <w:vertAlign w:val="superscript"/>
                <w:lang w:val="ka-GE"/>
              </w:rPr>
              <w:t>4</w:t>
            </w:r>
            <w:r w:rsidR="00EA49C0" w:rsidRPr="00605328">
              <w:rPr>
                <w:rFonts w:ascii="Helvetica Neue Medium" w:hAnsi="Helvetica Neue Medium" w:cs="Helvetica Neue"/>
                <w:color w:val="000000" w:themeColor="text1"/>
                <w:sz w:val="22"/>
                <w:szCs w:val="22"/>
                <w:vertAlign w:val="superscript"/>
                <w:lang w:val="ka-GE"/>
              </w:rPr>
              <w:t>.</w:t>
            </w:r>
            <w:r w:rsidR="00EA49C0" w:rsidRPr="002D332B">
              <w:rPr>
                <w:rFonts w:ascii="Helvetica Neue Thin" w:hAnsi="Helvetica Neue Thin" w:cs="Helvetica Neue"/>
                <w:color w:val="000000" w:themeColor="text1"/>
                <w:sz w:val="22"/>
                <w:szCs w:val="22"/>
                <w:lang w:val="ka-GE"/>
              </w:rPr>
              <w:t xml:space="preserve"> </w:t>
            </w:r>
            <w:r w:rsidR="00EA49C0" w:rsidRPr="00555588">
              <w:rPr>
                <w:rFonts w:ascii="Helvetica Neue Light" w:hAnsi="Helvetica Neue Light" w:cs="Helvetica Neue"/>
                <w:color w:val="000000"/>
                <w:sz w:val="21"/>
                <w:szCs w:val="21"/>
                <w:lang w:val="ka-GE"/>
              </w:rPr>
              <w:t xml:space="preserve">ამგვარად, </w:t>
            </w:r>
            <w:r w:rsidR="007B5AE6" w:rsidRPr="00555588">
              <w:rPr>
                <w:rFonts w:ascii="Helvetica Neue Light" w:hAnsi="Helvetica Neue Light"/>
                <w:color w:val="000000" w:themeColor="text1"/>
                <w:sz w:val="21"/>
                <w:szCs w:val="21"/>
                <w:lang w:val="ka-GE"/>
              </w:rPr>
              <w:t xml:space="preserve">ქართული </w:t>
            </w:r>
            <w:r w:rsidR="007B5AE6">
              <w:rPr>
                <w:rFonts w:ascii="Helvetica Neue Light" w:hAnsi="Helvetica Neue Light"/>
                <w:color w:val="000000" w:themeColor="text1"/>
                <w:sz w:val="21"/>
                <w:szCs w:val="21"/>
                <w:lang w:val="ka-GE"/>
              </w:rPr>
              <w:t xml:space="preserve">საგამოძიებო და </w:t>
            </w:r>
            <w:r w:rsidR="007B5AE6" w:rsidRPr="00555588">
              <w:rPr>
                <w:rFonts w:ascii="Helvetica Neue Light" w:hAnsi="Helvetica Neue Light"/>
                <w:color w:val="000000" w:themeColor="text1"/>
                <w:sz w:val="21"/>
                <w:szCs w:val="21"/>
                <w:lang w:val="ka-GE"/>
              </w:rPr>
              <w:t xml:space="preserve">სასამართლო პრაქტიკა </w:t>
            </w:r>
            <w:r w:rsidR="00EA49C0" w:rsidRPr="00555588">
              <w:rPr>
                <w:rFonts w:ascii="Helvetica Neue Light" w:hAnsi="Helvetica Neue Light"/>
                <w:color w:val="000000" w:themeColor="text1"/>
                <w:sz w:val="21"/>
                <w:szCs w:val="21"/>
                <w:lang w:val="ka-GE"/>
              </w:rPr>
              <w:t>დღგ-ს მანიპულაციებთან დაკავშირებულ ქმედებებ</w:t>
            </w:r>
            <w:r w:rsidR="007B5AE6">
              <w:rPr>
                <w:rFonts w:ascii="Helvetica Neue Light" w:hAnsi="Helvetica Neue Light"/>
                <w:color w:val="000000" w:themeColor="text1"/>
                <w:sz w:val="21"/>
                <w:szCs w:val="21"/>
                <w:lang w:val="ka-GE"/>
              </w:rPr>
              <w:t xml:space="preserve">ს </w:t>
            </w:r>
            <w:r w:rsidR="00EA49C0" w:rsidRPr="00555588">
              <w:rPr>
                <w:rFonts w:ascii="Helvetica Neue Light" w:hAnsi="Helvetica Neue Light"/>
                <w:color w:val="000000" w:themeColor="text1"/>
                <w:sz w:val="21"/>
                <w:szCs w:val="21"/>
                <w:lang w:val="ka-GE"/>
              </w:rPr>
              <w:t>(უკანონო ჩათვლა, დაბრუნება და სხვა)</w:t>
            </w:r>
            <w:r w:rsidR="007B5AE6">
              <w:rPr>
                <w:rFonts w:ascii="Helvetica Neue Light" w:hAnsi="Helvetica Neue Light"/>
                <w:color w:val="000000" w:themeColor="text1"/>
                <w:sz w:val="21"/>
                <w:szCs w:val="21"/>
                <w:lang w:val="ka-GE"/>
              </w:rPr>
              <w:t xml:space="preserve"> შერჩევითად</w:t>
            </w:r>
            <w:r w:rsidR="00EA49C0" w:rsidRPr="00555588">
              <w:rPr>
                <w:rFonts w:ascii="Helvetica Neue Light" w:hAnsi="Helvetica Neue Light"/>
                <w:color w:val="000000" w:themeColor="text1"/>
                <w:sz w:val="21"/>
                <w:szCs w:val="21"/>
                <w:lang w:val="ka-GE"/>
              </w:rPr>
              <w:t xml:space="preserve"> </w:t>
            </w:r>
            <w:r w:rsidR="007B5AE6">
              <w:rPr>
                <w:rFonts w:ascii="Helvetica Neue Light" w:hAnsi="Helvetica Neue Light"/>
                <w:color w:val="000000" w:themeColor="text1"/>
                <w:sz w:val="21"/>
                <w:szCs w:val="21"/>
                <w:lang w:val="ka-GE"/>
              </w:rPr>
              <w:t>აკვალიფიცირებს</w:t>
            </w:r>
            <w:r w:rsidR="000A703F">
              <w:rPr>
                <w:rFonts w:ascii="Helvetica Neue Light" w:hAnsi="Helvetica Neue Light"/>
                <w:color w:val="000000" w:themeColor="text1"/>
                <w:sz w:val="21"/>
                <w:szCs w:val="21"/>
                <w:lang w:val="ka-GE"/>
              </w:rPr>
              <w:t>:</w:t>
            </w:r>
          </w:p>
          <w:p w14:paraId="6A4B9140" w14:textId="77777777" w:rsidR="00777471" w:rsidRDefault="00EA49C0" w:rsidP="000E14B4">
            <w:pPr>
              <w:spacing w:after="40" w:line="283" w:lineRule="auto"/>
              <w:jc w:val="both"/>
              <w:rPr>
                <w:rFonts w:ascii="Helvetica Neue Light" w:hAnsi="Helvetica Neue Light"/>
                <w:color w:val="000000" w:themeColor="text1"/>
                <w:sz w:val="21"/>
                <w:szCs w:val="21"/>
                <w:lang w:val="ka-GE"/>
              </w:rPr>
            </w:pPr>
            <w:r w:rsidRPr="00555588">
              <w:rPr>
                <w:rFonts w:ascii="Helvetica Neue Light" w:hAnsi="Helvetica Neue Light"/>
                <w:color w:val="000000" w:themeColor="text1"/>
                <w:sz w:val="21"/>
                <w:szCs w:val="21"/>
                <w:lang w:val="ka-GE"/>
              </w:rPr>
              <w:t xml:space="preserve">ა)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Pr="00555588">
              <w:rPr>
                <w:rFonts w:ascii="Helvetica Neue Light" w:hAnsi="Helvetica Neue Light"/>
                <w:color w:val="000000" w:themeColor="text1"/>
                <w:sz w:val="21"/>
                <w:szCs w:val="21"/>
                <w:lang w:val="ka-GE"/>
              </w:rPr>
              <w:t xml:space="preserve"> 185-ე მუხლით - ქონებრივ</w:t>
            </w:r>
            <w:r w:rsidR="00BA352E">
              <w:rPr>
                <w:rFonts w:ascii="Helvetica Neue Light" w:hAnsi="Helvetica Neue Light"/>
                <w:color w:val="000000" w:themeColor="text1"/>
                <w:sz w:val="21"/>
                <w:szCs w:val="21"/>
                <w:lang w:val="ka-GE"/>
              </w:rPr>
              <w:t>ი</w:t>
            </w:r>
            <w:r w:rsidRPr="00555588">
              <w:rPr>
                <w:rFonts w:ascii="Helvetica Neue Light" w:hAnsi="Helvetica Neue Light"/>
                <w:color w:val="000000" w:themeColor="text1"/>
                <w:sz w:val="21"/>
                <w:szCs w:val="21"/>
                <w:lang w:val="ka-GE"/>
              </w:rPr>
              <w:t xml:space="preserve"> დაზიანება მოტყუები</w:t>
            </w:r>
            <w:r w:rsidR="007A703E">
              <w:rPr>
                <w:rFonts w:ascii="Helvetica Neue Light" w:hAnsi="Helvetica Neue Light"/>
                <w:color w:val="000000" w:themeColor="text1"/>
                <w:sz w:val="21"/>
                <w:szCs w:val="21"/>
                <w:lang w:val="ka-GE"/>
              </w:rPr>
              <w:t>თ</w:t>
            </w:r>
            <w:r w:rsidRPr="00555588">
              <w:rPr>
                <w:rFonts w:ascii="Helvetica Neue Light" w:hAnsi="Helvetica Neue Light"/>
                <w:color w:val="000000" w:themeColor="text1"/>
                <w:sz w:val="21"/>
                <w:szCs w:val="21"/>
                <w:lang w:val="ka-GE"/>
              </w:rPr>
              <w:t xml:space="preserve"> (უმეტეს შემთხვევაში); </w:t>
            </w:r>
          </w:p>
          <w:p w14:paraId="70103E4E" w14:textId="77777777" w:rsidR="00777471" w:rsidRDefault="00EA49C0" w:rsidP="000E14B4">
            <w:pPr>
              <w:spacing w:after="40" w:line="283" w:lineRule="auto"/>
              <w:jc w:val="both"/>
              <w:rPr>
                <w:rFonts w:ascii="Helvetica Neue Light" w:hAnsi="Helvetica Neue Light"/>
                <w:color w:val="000000" w:themeColor="text1"/>
                <w:sz w:val="21"/>
                <w:szCs w:val="21"/>
                <w:lang w:val="ka-GE"/>
              </w:rPr>
            </w:pPr>
            <w:r w:rsidRPr="00555588">
              <w:rPr>
                <w:rFonts w:ascii="Helvetica Neue Light" w:hAnsi="Helvetica Neue Light"/>
                <w:color w:val="000000" w:themeColor="text1"/>
                <w:sz w:val="21"/>
                <w:szCs w:val="21"/>
                <w:lang w:val="ka-GE"/>
              </w:rPr>
              <w:t xml:space="preserve">ბ)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Pr="00555588">
              <w:rPr>
                <w:rFonts w:ascii="Helvetica Neue Light" w:hAnsi="Helvetica Neue Light"/>
                <w:color w:val="000000" w:themeColor="text1"/>
                <w:sz w:val="21"/>
                <w:szCs w:val="21"/>
                <w:lang w:val="ka-GE"/>
              </w:rPr>
              <w:t xml:space="preserve"> 218-ე მუხლით - გადასახადისათვის თავის არიდება; </w:t>
            </w:r>
          </w:p>
          <w:p w14:paraId="3A33326B" w14:textId="77777777" w:rsidR="00C01592" w:rsidRDefault="00EA49C0" w:rsidP="000E14B4">
            <w:pPr>
              <w:spacing w:after="40" w:line="283" w:lineRule="auto"/>
              <w:jc w:val="both"/>
              <w:rPr>
                <w:rFonts w:ascii="Helvetica Neue Light" w:hAnsi="Helvetica Neue Light"/>
                <w:color w:val="000000" w:themeColor="text1"/>
                <w:sz w:val="21"/>
                <w:szCs w:val="21"/>
                <w:lang w:val="ka-GE"/>
              </w:rPr>
            </w:pPr>
            <w:r w:rsidRPr="00555588">
              <w:rPr>
                <w:rFonts w:ascii="Helvetica Neue Light" w:hAnsi="Helvetica Neue Light"/>
                <w:color w:val="000000" w:themeColor="text1"/>
                <w:sz w:val="21"/>
                <w:szCs w:val="21"/>
                <w:lang w:val="ka-GE"/>
              </w:rPr>
              <w:lastRenderedPageBreak/>
              <w:t xml:space="preserve">გ) ერთობლივად ორივე </w:t>
            </w:r>
            <w:r w:rsidR="00801978">
              <w:rPr>
                <w:rFonts w:ascii="Helvetica Neue Light" w:hAnsi="Helvetica Neue Light"/>
                <w:color w:val="000000" w:themeColor="text1"/>
                <w:sz w:val="21"/>
                <w:szCs w:val="21"/>
                <w:lang w:val="ka-GE"/>
              </w:rPr>
              <w:t>მუხლით</w:t>
            </w:r>
            <w:r w:rsidRPr="00555588">
              <w:rPr>
                <w:rFonts w:ascii="Helvetica Neue Light" w:hAnsi="Helvetica Neue Light"/>
                <w:color w:val="000000" w:themeColor="text1"/>
                <w:sz w:val="21"/>
                <w:szCs w:val="21"/>
                <w:lang w:val="ka-GE"/>
              </w:rPr>
              <w:t xml:space="preserve"> -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Pr="00555588">
              <w:rPr>
                <w:rFonts w:ascii="Helvetica Neue Light" w:hAnsi="Helvetica Neue Light"/>
                <w:color w:val="000000" w:themeColor="text1"/>
                <w:sz w:val="21"/>
                <w:szCs w:val="21"/>
                <w:lang w:val="ka-GE"/>
              </w:rPr>
              <w:t xml:space="preserve"> 185-ე და </w:t>
            </w:r>
            <w:r w:rsidR="002D287B" w:rsidRPr="00C84C0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Pr="00555588">
              <w:rPr>
                <w:rFonts w:ascii="Helvetica Neue Light" w:hAnsi="Helvetica Neue Light"/>
                <w:color w:val="000000" w:themeColor="text1"/>
                <w:sz w:val="21"/>
                <w:szCs w:val="21"/>
                <w:lang w:val="ka-GE"/>
              </w:rPr>
              <w:t xml:space="preserve"> 218-ე მუხლებით.</w:t>
            </w:r>
          </w:p>
          <w:p w14:paraId="592204EB" w14:textId="77777777" w:rsidR="00211DAC" w:rsidRDefault="00C01592" w:rsidP="000E14B4">
            <w:pPr>
              <w:spacing w:after="1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წინამდებარე სარჩელის მიზნებისათვის თვით ამ ფაქტობრივი გარემოების არსებობა ამტკიცებს </w:t>
            </w:r>
            <w:r w:rsidR="002D287B" w:rsidRPr="00BE6B7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FD6DD9">
              <w:rPr>
                <w:rFonts w:ascii="Helvetica Neue Light" w:hAnsi="Helvetica Neue Light"/>
                <w:color w:val="000000" w:themeColor="text1"/>
                <w:sz w:val="21"/>
                <w:szCs w:val="21"/>
                <w:lang w:val="ka-GE"/>
              </w:rPr>
              <w:t xml:space="preserve"> 218-ე მუხლის </w:t>
            </w:r>
            <w:r w:rsidR="00AE655E">
              <w:rPr>
                <w:rFonts w:ascii="Helvetica Neue Light" w:hAnsi="Helvetica Neue Light"/>
                <w:color w:val="000000" w:themeColor="text1"/>
                <w:sz w:val="21"/>
                <w:szCs w:val="21"/>
                <w:lang w:val="ka-GE"/>
              </w:rPr>
              <w:t>ხარვეზიანობას</w:t>
            </w:r>
            <w:r w:rsidR="00DC53E8">
              <w:rPr>
                <w:rFonts w:ascii="Helvetica Neue Light" w:hAnsi="Helvetica Neue Light"/>
                <w:color w:val="000000" w:themeColor="text1"/>
                <w:sz w:val="21"/>
                <w:szCs w:val="21"/>
                <w:lang w:val="ka-GE"/>
              </w:rPr>
              <w:t xml:space="preserve">, მის </w:t>
            </w:r>
            <w:r w:rsidR="00AD0BD8">
              <w:rPr>
                <w:rFonts w:ascii="Helvetica Neue Light" w:hAnsi="Helvetica Neue Light"/>
                <w:color w:val="000000" w:themeColor="text1"/>
                <w:sz w:val="21"/>
                <w:szCs w:val="21"/>
                <w:lang w:val="ka-GE"/>
              </w:rPr>
              <w:t>გან</w:t>
            </w:r>
            <w:r w:rsidR="00AD0BD8" w:rsidRPr="00D245DB">
              <w:rPr>
                <w:rFonts w:ascii="Helvetica Neue" w:hAnsi="Helvetica Neue"/>
                <w:color w:val="000000" w:themeColor="text1"/>
                <w:sz w:val="21"/>
                <w:szCs w:val="21"/>
                <w:lang w:val="ka-GE"/>
              </w:rPr>
              <w:t>უ</w:t>
            </w:r>
            <w:r w:rsidR="00AD0BD8">
              <w:rPr>
                <w:rFonts w:ascii="Helvetica Neue Light" w:hAnsi="Helvetica Neue Light"/>
                <w:color w:val="000000" w:themeColor="text1"/>
                <w:sz w:val="21"/>
                <w:szCs w:val="21"/>
                <w:lang w:val="ka-GE"/>
              </w:rPr>
              <w:t>საზღვრელობას და არამკაფიობას</w:t>
            </w:r>
            <w:r w:rsidR="00FB4E56">
              <w:rPr>
                <w:rFonts w:ascii="Helvetica Neue Light" w:hAnsi="Helvetica Neue Light"/>
                <w:color w:val="000000" w:themeColor="text1"/>
                <w:sz w:val="21"/>
                <w:szCs w:val="21"/>
                <w:lang w:val="ka-GE"/>
              </w:rPr>
              <w:t>.</w:t>
            </w:r>
          </w:p>
          <w:p w14:paraId="0923813E" w14:textId="469521C2" w:rsidR="006F116F" w:rsidRDefault="00E912D8" w:rsidP="00C54CB7">
            <w:pPr>
              <w:spacing w:after="160" w:line="283" w:lineRule="auto"/>
              <w:jc w:val="both"/>
              <w:rPr>
                <w:rFonts w:ascii="Helvetica Neue Light" w:hAnsi="Helvetica Neue Light"/>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19</w:t>
            </w:r>
            <w:r w:rsidR="00744377">
              <w:rPr>
                <w:rFonts w:ascii="Helvetica Neue Medium" w:hAnsi="Helvetica Neue Medium" w:cs="Helvetica Neue"/>
                <w:color w:val="000000" w:themeColor="text1"/>
                <w:sz w:val="22"/>
                <w:szCs w:val="22"/>
                <w:vertAlign w:val="superscript"/>
                <w:lang w:val="ka-GE"/>
              </w:rPr>
              <w:t>5</w:t>
            </w:r>
            <w:r w:rsidR="00211DAC" w:rsidRPr="00605328">
              <w:rPr>
                <w:rFonts w:ascii="Helvetica Neue Medium" w:hAnsi="Helvetica Neue Medium" w:cs="Helvetica Neue"/>
                <w:color w:val="000000" w:themeColor="text1"/>
                <w:sz w:val="22"/>
                <w:szCs w:val="22"/>
                <w:vertAlign w:val="superscript"/>
                <w:lang w:val="ka-GE"/>
              </w:rPr>
              <w:t>.</w:t>
            </w:r>
            <w:r w:rsidR="00211DAC" w:rsidRPr="002D332B">
              <w:rPr>
                <w:rFonts w:ascii="Helvetica Neue Thin" w:hAnsi="Helvetica Neue Thin" w:cs="Helvetica Neue"/>
                <w:color w:val="000000" w:themeColor="text1"/>
                <w:sz w:val="22"/>
                <w:szCs w:val="22"/>
                <w:lang w:val="ka-GE"/>
              </w:rPr>
              <w:t xml:space="preserve"> </w:t>
            </w:r>
            <w:r w:rsidR="00211DAC">
              <w:rPr>
                <w:rFonts w:ascii="Helvetica Neue Light" w:hAnsi="Helvetica Neue Light"/>
                <w:color w:val="000000" w:themeColor="text1"/>
                <w:sz w:val="21"/>
                <w:szCs w:val="21"/>
                <w:lang w:val="ka-GE"/>
              </w:rPr>
              <w:t>ამასთანავე</w:t>
            </w:r>
            <w:r w:rsidR="00177EAA">
              <w:rPr>
                <w:rFonts w:ascii="Helvetica Neue Light" w:hAnsi="Helvetica Neue Light"/>
                <w:color w:val="000000" w:themeColor="text1"/>
                <w:sz w:val="21"/>
                <w:szCs w:val="21"/>
                <w:lang w:val="ka-GE"/>
              </w:rPr>
              <w:t xml:space="preserve">, მიგვაჩნია, რომ </w:t>
            </w:r>
            <w:r w:rsidR="00C70CAF">
              <w:rPr>
                <w:rFonts w:ascii="Helvetica Neue Light" w:hAnsi="Helvetica Neue Light"/>
                <w:color w:val="000000" w:themeColor="text1"/>
                <w:sz w:val="21"/>
                <w:szCs w:val="21"/>
                <w:lang w:val="ka-GE"/>
              </w:rPr>
              <w:t>აუცილებელია</w:t>
            </w:r>
            <w:r w:rsidR="00282F65">
              <w:rPr>
                <w:rFonts w:ascii="Helvetica Neue Light" w:hAnsi="Helvetica Neue Light"/>
                <w:color w:val="000000" w:themeColor="text1"/>
                <w:sz w:val="21"/>
                <w:szCs w:val="21"/>
                <w:lang w:val="ka-GE"/>
              </w:rPr>
              <w:t xml:space="preserve"> </w:t>
            </w:r>
            <w:r w:rsidR="00810A28" w:rsidRPr="00555588">
              <w:rPr>
                <w:rFonts w:ascii="Helvetica Neue Light" w:hAnsi="Helvetica Neue Light"/>
                <w:color w:val="000000" w:themeColor="text1"/>
                <w:sz w:val="21"/>
                <w:szCs w:val="21"/>
                <w:lang w:val="ka-GE"/>
              </w:rPr>
              <w:t>დღგ-ს მანიპულაციებთან დაკავშირებული ქმედებებ</w:t>
            </w:r>
            <w:r w:rsidR="00810A28">
              <w:rPr>
                <w:rFonts w:ascii="Helvetica Neue Light" w:hAnsi="Helvetica Neue Light"/>
                <w:color w:val="000000" w:themeColor="text1"/>
                <w:sz w:val="21"/>
                <w:szCs w:val="21"/>
                <w:lang w:val="ka-GE"/>
              </w:rPr>
              <w:t>ის სწო</w:t>
            </w:r>
            <w:r w:rsidR="008E3ED0">
              <w:rPr>
                <w:rFonts w:ascii="Helvetica Neue Light" w:hAnsi="Helvetica Neue Light"/>
                <w:color w:val="000000" w:themeColor="text1"/>
                <w:sz w:val="21"/>
                <w:szCs w:val="21"/>
                <w:lang w:val="ka-GE"/>
              </w:rPr>
              <w:t>-</w:t>
            </w:r>
            <w:r w:rsidR="00810A28">
              <w:rPr>
                <w:rFonts w:ascii="Helvetica Neue Light" w:hAnsi="Helvetica Neue Light"/>
                <w:color w:val="000000" w:themeColor="text1"/>
                <w:sz w:val="21"/>
                <w:szCs w:val="21"/>
                <w:lang w:val="ka-GE"/>
              </w:rPr>
              <w:t>რი სისხლისსამართლებრივი ანალიზი</w:t>
            </w:r>
            <w:r w:rsidR="00211DAC">
              <w:rPr>
                <w:rFonts w:ascii="Helvetica Neue Light" w:hAnsi="Helvetica Neue Light"/>
                <w:color w:val="000000" w:themeColor="text1"/>
                <w:sz w:val="21"/>
                <w:szCs w:val="21"/>
                <w:lang w:val="ka-GE"/>
              </w:rPr>
              <w:t>.</w:t>
            </w:r>
            <w:r w:rsidR="00B87237">
              <w:rPr>
                <w:rFonts w:ascii="Helvetica Neue Light" w:hAnsi="Helvetica Neue Light"/>
                <w:color w:val="000000" w:themeColor="text1"/>
                <w:sz w:val="21"/>
                <w:szCs w:val="21"/>
                <w:lang w:val="ka-GE"/>
              </w:rPr>
              <w:t xml:space="preserve"> ეს საჭიროა იმისათვის, რომ დავინახოთ</w:t>
            </w:r>
            <w:r w:rsidR="00D245DB">
              <w:rPr>
                <w:rFonts w:ascii="Helvetica Neue Light" w:hAnsi="Helvetica Neue Light"/>
                <w:color w:val="000000" w:themeColor="text1"/>
                <w:sz w:val="21"/>
                <w:szCs w:val="21"/>
                <w:lang w:val="ka-GE"/>
              </w:rPr>
              <w:t xml:space="preserve">, </w:t>
            </w:r>
            <w:r w:rsidR="00B87237">
              <w:rPr>
                <w:rFonts w:ascii="Helvetica Neue Light" w:hAnsi="Helvetica Neue Light"/>
                <w:color w:val="000000" w:themeColor="text1"/>
                <w:sz w:val="21"/>
                <w:szCs w:val="21"/>
                <w:lang w:val="ka-GE"/>
              </w:rPr>
              <w:t>ამგვარი ქმედებები შეიძ</w:t>
            </w:r>
            <w:r w:rsidR="008E3ED0">
              <w:rPr>
                <w:rFonts w:ascii="Helvetica Neue Light" w:hAnsi="Helvetica Neue Light"/>
                <w:color w:val="000000" w:themeColor="text1"/>
                <w:sz w:val="21"/>
                <w:szCs w:val="21"/>
                <w:lang w:val="ka-GE"/>
              </w:rPr>
              <w:t>-</w:t>
            </w:r>
            <w:r w:rsidR="00B87237">
              <w:rPr>
                <w:rFonts w:ascii="Helvetica Neue Light" w:hAnsi="Helvetica Neue Light"/>
                <w:color w:val="000000" w:themeColor="text1"/>
                <w:sz w:val="21"/>
                <w:szCs w:val="21"/>
                <w:lang w:val="ka-GE"/>
              </w:rPr>
              <w:t>ლება დაკვალიფიცირდეს მხოლოდ და მხოლოდ</w:t>
            </w:r>
            <w:r w:rsidR="00BC3AEE">
              <w:rPr>
                <w:rFonts w:ascii="Helvetica Neue Light" w:hAnsi="Helvetica Neue Light"/>
                <w:color w:val="000000" w:themeColor="text1"/>
                <w:sz w:val="21"/>
                <w:szCs w:val="21"/>
                <w:lang w:val="ka-GE"/>
              </w:rPr>
              <w:t>,</w:t>
            </w:r>
            <w:r w:rsidR="00B87237">
              <w:rPr>
                <w:rFonts w:ascii="Helvetica Neue Light" w:hAnsi="Helvetica Neue Light"/>
                <w:color w:val="000000" w:themeColor="text1"/>
                <w:sz w:val="21"/>
                <w:szCs w:val="21"/>
                <w:lang w:val="ka-GE"/>
              </w:rPr>
              <w:t xml:space="preserve"> როგორც გადასახადისათვის თავის არიდება</w:t>
            </w:r>
            <w:r w:rsidR="00122EA3">
              <w:rPr>
                <w:rFonts w:ascii="Helvetica Neue Light" w:hAnsi="Helvetica Neue Light"/>
                <w:color w:val="000000" w:themeColor="text1"/>
                <w:sz w:val="21"/>
                <w:szCs w:val="21"/>
                <w:lang w:val="ka-GE"/>
              </w:rPr>
              <w:t xml:space="preserve">. </w:t>
            </w:r>
            <w:r w:rsidR="009A3189">
              <w:rPr>
                <w:rFonts w:ascii="Helvetica Neue Light" w:hAnsi="Helvetica Neue Light"/>
                <w:color w:val="000000" w:themeColor="text1"/>
                <w:sz w:val="21"/>
                <w:szCs w:val="21"/>
                <w:lang w:val="ka-GE"/>
              </w:rPr>
              <w:t>შესაბამი</w:t>
            </w:r>
            <w:r w:rsidR="008E3ED0">
              <w:rPr>
                <w:rFonts w:ascii="Helvetica Neue Light" w:hAnsi="Helvetica Neue Light"/>
                <w:color w:val="000000" w:themeColor="text1"/>
                <w:sz w:val="21"/>
                <w:szCs w:val="21"/>
                <w:lang w:val="ka-GE"/>
              </w:rPr>
              <w:t>-</w:t>
            </w:r>
            <w:r w:rsidR="009A3189">
              <w:rPr>
                <w:rFonts w:ascii="Helvetica Neue Light" w:hAnsi="Helvetica Neue Light"/>
                <w:color w:val="000000" w:themeColor="text1"/>
                <w:sz w:val="21"/>
                <w:szCs w:val="21"/>
                <w:lang w:val="ka-GE"/>
              </w:rPr>
              <w:t xml:space="preserve">სად, სწორედ </w:t>
            </w:r>
            <w:r w:rsidR="002D287B" w:rsidRPr="00BE6B7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9A3189">
              <w:rPr>
                <w:rFonts w:ascii="Helvetica Neue Light" w:hAnsi="Helvetica Neue Light"/>
                <w:color w:val="000000" w:themeColor="text1"/>
                <w:sz w:val="21"/>
                <w:szCs w:val="21"/>
                <w:lang w:val="ka-GE"/>
              </w:rPr>
              <w:t xml:space="preserve"> 218-ე მუხლის</w:t>
            </w:r>
            <w:r w:rsidR="00366B9D">
              <w:rPr>
                <w:rFonts w:ascii="Helvetica Neue Light" w:hAnsi="Helvetica Neue Light"/>
                <w:color w:val="000000" w:themeColor="text1"/>
                <w:sz w:val="21"/>
                <w:szCs w:val="21"/>
                <w:lang w:val="ka-GE"/>
              </w:rPr>
              <w:t xml:space="preserve"> (და არა </w:t>
            </w:r>
            <w:r w:rsidR="002D287B" w:rsidRPr="00BE6B7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9403FE">
              <w:rPr>
                <w:rFonts w:ascii="Helvetica Neue Light" w:hAnsi="Helvetica Neue Light"/>
                <w:color w:val="000000" w:themeColor="text1"/>
                <w:sz w:val="21"/>
                <w:szCs w:val="21"/>
                <w:lang w:val="ka-GE"/>
              </w:rPr>
              <w:t xml:space="preserve"> 1</w:t>
            </w:r>
            <w:r w:rsidR="00366B9D">
              <w:rPr>
                <w:rFonts w:ascii="Helvetica Neue Light" w:hAnsi="Helvetica Neue Light"/>
                <w:color w:val="000000" w:themeColor="text1"/>
                <w:sz w:val="21"/>
                <w:szCs w:val="21"/>
                <w:lang w:val="ka-GE"/>
              </w:rPr>
              <w:t>85-ე</w:t>
            </w:r>
            <w:r w:rsidR="009403FE">
              <w:rPr>
                <w:rFonts w:ascii="Helvetica Neue Light" w:hAnsi="Helvetica Neue Light"/>
                <w:color w:val="000000" w:themeColor="text1"/>
                <w:sz w:val="21"/>
                <w:szCs w:val="21"/>
                <w:lang w:val="ka-GE"/>
              </w:rPr>
              <w:t xml:space="preserve"> მუხლის)</w:t>
            </w:r>
            <w:r w:rsidR="009A3189">
              <w:rPr>
                <w:rFonts w:ascii="Helvetica Neue Light" w:hAnsi="Helvetica Neue Light"/>
                <w:color w:val="000000" w:themeColor="text1"/>
                <w:sz w:val="21"/>
                <w:szCs w:val="21"/>
                <w:lang w:val="ka-GE"/>
              </w:rPr>
              <w:t xml:space="preserve"> განუსაზღვრელობის და არამკაფიობის კონტექსტში უნდა განვიხილოთ </w:t>
            </w:r>
            <w:r w:rsidR="002562B6">
              <w:rPr>
                <w:rFonts w:ascii="Helvetica Neue Light" w:hAnsi="Helvetica Neue Light"/>
                <w:color w:val="000000" w:themeColor="text1"/>
                <w:sz w:val="21"/>
                <w:szCs w:val="21"/>
                <w:lang w:val="ka-GE"/>
              </w:rPr>
              <w:t xml:space="preserve">ზემოთ აღწერილი სამართლებრივი უმსგავსობა. </w:t>
            </w:r>
            <w:r w:rsidR="00A97B6A">
              <w:rPr>
                <w:rFonts w:ascii="Helvetica Neue Light" w:hAnsi="Helvetica Neue Light"/>
                <w:color w:val="000000" w:themeColor="text1"/>
                <w:sz w:val="21"/>
                <w:szCs w:val="21"/>
                <w:lang w:val="ka-GE"/>
              </w:rPr>
              <w:t>სწორედ</w:t>
            </w:r>
            <w:r w:rsidR="00122EA3">
              <w:rPr>
                <w:rFonts w:ascii="Helvetica Neue Light" w:hAnsi="Helvetica Neue Light"/>
                <w:color w:val="000000" w:themeColor="text1"/>
                <w:sz w:val="21"/>
                <w:szCs w:val="21"/>
                <w:lang w:val="ka-GE"/>
              </w:rPr>
              <w:t xml:space="preserve"> </w:t>
            </w:r>
            <w:r w:rsidR="002D287B" w:rsidRPr="00BE6B7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FD7AB7">
              <w:rPr>
                <w:rFonts w:ascii="Helvetica Neue Light" w:hAnsi="Helvetica Neue Light"/>
                <w:color w:val="000000" w:themeColor="text1"/>
                <w:sz w:val="21"/>
                <w:szCs w:val="21"/>
                <w:lang w:val="ka-GE"/>
              </w:rPr>
              <w:t xml:space="preserve"> 218-ე მუხ</w:t>
            </w:r>
            <w:r w:rsidR="008E3ED0">
              <w:rPr>
                <w:rFonts w:ascii="Helvetica Neue Light" w:hAnsi="Helvetica Neue Light"/>
                <w:color w:val="000000" w:themeColor="text1"/>
                <w:sz w:val="21"/>
                <w:szCs w:val="21"/>
                <w:lang w:val="ka-GE"/>
              </w:rPr>
              <w:t>-</w:t>
            </w:r>
            <w:r w:rsidR="00FD7AB7">
              <w:rPr>
                <w:rFonts w:ascii="Helvetica Neue Light" w:hAnsi="Helvetica Neue Light"/>
                <w:color w:val="000000" w:themeColor="text1"/>
                <w:sz w:val="21"/>
                <w:szCs w:val="21"/>
                <w:lang w:val="ka-GE"/>
              </w:rPr>
              <w:t>ლი</w:t>
            </w:r>
            <w:r w:rsidR="00177C05">
              <w:rPr>
                <w:rFonts w:ascii="Helvetica Neue Light" w:hAnsi="Helvetica Neue Light"/>
                <w:color w:val="000000" w:themeColor="text1"/>
                <w:sz w:val="21"/>
                <w:szCs w:val="21"/>
                <w:lang w:val="ka-GE"/>
              </w:rPr>
              <w:t>ს ნორმატიული მასალის დეფიციტი</w:t>
            </w:r>
            <w:r w:rsidR="002648A0">
              <w:rPr>
                <w:rFonts w:ascii="Helvetica Neue Light" w:hAnsi="Helvetica Neue Light"/>
                <w:color w:val="000000" w:themeColor="text1"/>
                <w:sz w:val="21"/>
                <w:szCs w:val="21"/>
                <w:lang w:val="ka-GE"/>
              </w:rPr>
              <w:t xml:space="preserve"> არ აძელვს სამართალშემფარდებელს საკმარის ორიენტირს</w:t>
            </w:r>
            <w:r w:rsidR="006722F1">
              <w:rPr>
                <w:rFonts w:ascii="Helvetica Neue Light" w:hAnsi="Helvetica Neue Light"/>
                <w:color w:val="000000" w:themeColor="text1"/>
                <w:sz w:val="21"/>
                <w:szCs w:val="21"/>
                <w:lang w:val="ka-GE"/>
              </w:rPr>
              <w:t xml:space="preserve">, რომ მან მოახდინოს ფაქტებსა და ნორმას შორის იგივეობის </w:t>
            </w:r>
            <w:r w:rsidR="00895481">
              <w:rPr>
                <w:rFonts w:ascii="Helvetica Neue Light" w:hAnsi="Helvetica Neue Light"/>
                <w:color w:val="000000" w:themeColor="text1"/>
                <w:sz w:val="21"/>
                <w:szCs w:val="21"/>
                <w:lang w:val="ka-GE"/>
              </w:rPr>
              <w:t xml:space="preserve">სწორად </w:t>
            </w:r>
            <w:r w:rsidR="006722F1">
              <w:rPr>
                <w:rFonts w:ascii="Helvetica Neue Light" w:hAnsi="Helvetica Neue Light"/>
                <w:color w:val="000000" w:themeColor="text1"/>
                <w:sz w:val="21"/>
                <w:szCs w:val="21"/>
                <w:lang w:val="ka-GE"/>
              </w:rPr>
              <w:t>დადგენა.</w:t>
            </w:r>
          </w:p>
          <w:p w14:paraId="3221E125" w14:textId="1343EABE" w:rsidR="00EA49C0" w:rsidRPr="00102111" w:rsidRDefault="00004265" w:rsidP="000E14B4">
            <w:pPr>
              <w:spacing w:after="160" w:line="283" w:lineRule="auto"/>
              <w:jc w:val="both"/>
              <w:rPr>
                <w:rFonts w:ascii="Helvetica Neue Light" w:hAnsi="Helvetica Neue Light" w:cs="Calibri"/>
                <w:color w:val="000000"/>
                <w:sz w:val="21"/>
                <w:szCs w:val="21"/>
                <w:shd w:val="clear" w:color="auto" w:fill="FFFFFF"/>
                <w:lang w:val="ka-GE"/>
              </w:rPr>
            </w:pPr>
            <w:r w:rsidRPr="00605328">
              <w:rPr>
                <w:rFonts w:ascii="Helvetica Neue Medium" w:hAnsi="Helvetica Neue Medium" w:cs="Helvetica Neue"/>
                <w:color w:val="000000" w:themeColor="text1"/>
                <w:sz w:val="22"/>
                <w:szCs w:val="22"/>
                <w:vertAlign w:val="superscript"/>
                <w:lang w:val="ka-GE"/>
              </w:rPr>
              <w:t>19</w:t>
            </w:r>
            <w:r w:rsidR="00744377">
              <w:rPr>
                <w:rFonts w:ascii="Helvetica Neue Medium" w:hAnsi="Helvetica Neue Medium" w:cs="Helvetica Neue"/>
                <w:color w:val="000000" w:themeColor="text1"/>
                <w:sz w:val="22"/>
                <w:szCs w:val="22"/>
                <w:vertAlign w:val="superscript"/>
                <w:lang w:val="ka-GE"/>
              </w:rPr>
              <w:t>6</w:t>
            </w:r>
            <w:r w:rsidR="005467E6" w:rsidRPr="00605328">
              <w:rPr>
                <w:rFonts w:ascii="Helvetica Neue Medium" w:hAnsi="Helvetica Neue Medium" w:cs="Helvetica Neue"/>
                <w:color w:val="000000" w:themeColor="text1"/>
                <w:sz w:val="22"/>
                <w:szCs w:val="22"/>
                <w:vertAlign w:val="superscript"/>
                <w:lang w:val="ka-GE"/>
              </w:rPr>
              <w:t>.</w:t>
            </w:r>
            <w:r w:rsidR="005467E6" w:rsidRPr="002D332B">
              <w:rPr>
                <w:rFonts w:ascii="Helvetica Neue Thin" w:hAnsi="Helvetica Neue Thin" w:cs="Helvetica Neue"/>
                <w:color w:val="000000" w:themeColor="text1"/>
                <w:sz w:val="22"/>
                <w:szCs w:val="22"/>
                <w:lang w:val="ka-GE"/>
              </w:rPr>
              <w:t xml:space="preserve"> </w:t>
            </w:r>
            <w:r w:rsidR="00321FC2">
              <w:rPr>
                <w:rFonts w:ascii="Helvetica Neue Light" w:hAnsi="Helvetica Neue Light"/>
                <w:color w:val="000000" w:themeColor="text1"/>
                <w:sz w:val="21"/>
                <w:szCs w:val="21"/>
                <w:lang w:val="ka-GE"/>
              </w:rPr>
              <w:t xml:space="preserve">პირველ რიგში აღსანიშნავია, რომ </w:t>
            </w:r>
            <w:r w:rsidR="00EA49C0" w:rsidRPr="00555588">
              <w:rPr>
                <w:rFonts w:ascii="Helvetica Neue Light" w:hAnsi="Helvetica Neue Light" w:cs="Calibri"/>
                <w:color w:val="000000"/>
                <w:sz w:val="21"/>
                <w:szCs w:val="21"/>
                <w:shd w:val="clear" w:color="auto" w:fill="FFFFFF"/>
                <w:lang w:val="ka-GE"/>
              </w:rPr>
              <w:t>დღგ-ს უკანონო ჩათვლასა და დაბრუნებასთან დაკვაშირებული ქმე</w:t>
            </w:r>
            <w:r w:rsidR="008E3ED0">
              <w:rPr>
                <w:rFonts w:ascii="Helvetica Neue Light" w:hAnsi="Helvetica Neue Light" w:cs="Calibri"/>
                <w:color w:val="000000"/>
                <w:sz w:val="21"/>
                <w:szCs w:val="21"/>
                <w:shd w:val="clear" w:color="auto" w:fill="FFFFFF"/>
                <w:lang w:val="ka-GE"/>
              </w:rPr>
              <w:t>-</w:t>
            </w:r>
            <w:r w:rsidR="00EA49C0" w:rsidRPr="00555588">
              <w:rPr>
                <w:rFonts w:ascii="Helvetica Neue Light" w:hAnsi="Helvetica Neue Light" w:cs="Calibri"/>
                <w:color w:val="000000"/>
                <w:sz w:val="21"/>
                <w:szCs w:val="21"/>
                <w:shd w:val="clear" w:color="auto" w:fill="FFFFFF"/>
                <w:lang w:val="ka-GE"/>
              </w:rPr>
              <w:t xml:space="preserve">დების </w:t>
            </w:r>
            <w:r w:rsidR="00EA49C0" w:rsidRPr="003618A7">
              <w:rPr>
                <w:rFonts w:ascii="Helvetica Neue Light" w:hAnsi="Helvetica Neue Light" w:cs="Calibri"/>
                <w:color w:val="000000"/>
                <w:sz w:val="21"/>
                <w:szCs w:val="21"/>
                <w:shd w:val="clear" w:color="auto" w:fill="FFFFFF"/>
                <w:lang w:val="ka-GE"/>
              </w:rPr>
              <w:t xml:space="preserve">კვალიფიკაცია </w:t>
            </w:r>
            <w:r w:rsidR="002D287B" w:rsidRPr="00BE6B7C">
              <w:rPr>
                <w:rFonts w:asciiTheme="majorHAnsi" w:hAnsiTheme="majorHAnsi" w:cstheme="majorHAnsi"/>
                <w:color w:val="000000"/>
                <w:sz w:val="21"/>
                <w:szCs w:val="21"/>
                <w:shd w:val="clear" w:color="auto" w:fill="FFFFFF"/>
                <w:lang w:val="ka-GE"/>
              </w:rPr>
              <w:t>ᲡᲡᲙ-</w:t>
            </w:r>
            <w:r w:rsidR="002D287B">
              <w:rPr>
                <w:rFonts w:ascii="Helvetica Neue Light" w:hAnsi="Helvetica Neue Light" w:cs="Calibri"/>
                <w:color w:val="000000"/>
                <w:sz w:val="21"/>
                <w:szCs w:val="21"/>
                <w:shd w:val="clear" w:color="auto" w:fill="FFFFFF"/>
                <w:lang w:val="ka-GE"/>
              </w:rPr>
              <w:t>ის</w:t>
            </w:r>
            <w:r w:rsidR="00EA49C0" w:rsidRPr="003618A7">
              <w:rPr>
                <w:rFonts w:ascii="Helvetica Neue Light" w:hAnsi="Helvetica Neue Light" w:cs="Calibri"/>
                <w:color w:val="000000"/>
                <w:sz w:val="21"/>
                <w:szCs w:val="21"/>
                <w:shd w:val="clear" w:color="auto" w:fill="FFFFFF"/>
                <w:lang w:val="ka-GE"/>
              </w:rPr>
              <w:t xml:space="preserve"> 185-ე მუხლით უხეში შეცდომაა, რადგან ასეთი ქმედება დაუფლებითი დანა</w:t>
            </w:r>
            <w:r w:rsidR="008E3ED0">
              <w:rPr>
                <w:rFonts w:ascii="Helvetica Neue Light" w:hAnsi="Helvetica Neue Light" w:cs="Calibri"/>
                <w:color w:val="000000"/>
                <w:sz w:val="21"/>
                <w:szCs w:val="21"/>
                <w:shd w:val="clear" w:color="auto" w:fill="FFFFFF"/>
                <w:lang w:val="ka-GE"/>
              </w:rPr>
              <w:t>-</w:t>
            </w:r>
            <w:r w:rsidR="00EA49C0" w:rsidRPr="003618A7">
              <w:rPr>
                <w:rFonts w:ascii="Helvetica Neue Light" w:hAnsi="Helvetica Neue Light" w:cs="Calibri"/>
                <w:color w:val="000000"/>
                <w:sz w:val="21"/>
                <w:szCs w:val="21"/>
                <w:shd w:val="clear" w:color="auto" w:fill="FFFFFF"/>
                <w:lang w:val="ka-GE"/>
              </w:rPr>
              <w:t>შაულია</w:t>
            </w:r>
            <w:r w:rsidR="003146CD" w:rsidRPr="003146CD">
              <w:rPr>
                <w:rFonts w:ascii="Helvetica Neue Light" w:hAnsi="Helvetica Neue Light" w:cs="Calibri"/>
                <w:color w:val="000000"/>
                <w:sz w:val="8"/>
                <w:szCs w:val="8"/>
                <w:shd w:val="clear" w:color="auto" w:fill="FFFFFF"/>
                <w:lang w:val="ka-GE"/>
              </w:rPr>
              <w:t xml:space="preserve"> </w:t>
            </w:r>
            <w:r w:rsidR="00F319E2">
              <w:rPr>
                <w:rStyle w:val="EndnoteReference"/>
                <w:rFonts w:ascii="Helvetica Neue Light" w:hAnsi="Helvetica Neue Light" w:cs="Calibri"/>
                <w:color w:val="000000"/>
                <w:sz w:val="21"/>
                <w:szCs w:val="21"/>
                <w:shd w:val="clear" w:color="auto" w:fill="FFFFFF"/>
                <w:lang w:val="ka-GE"/>
              </w:rPr>
              <w:endnoteReference w:customMarkFollows="1" w:id="152"/>
              <w:t>152</w:t>
            </w:r>
            <w:r w:rsidR="00EA49C0" w:rsidRPr="003618A7">
              <w:rPr>
                <w:rFonts w:ascii="Helvetica Neue Light" w:hAnsi="Helvetica Neue Light" w:cs="Calibri"/>
                <w:color w:val="000000"/>
                <w:sz w:val="21"/>
                <w:szCs w:val="21"/>
                <w:shd w:val="clear" w:color="auto" w:fill="FFFFFF"/>
                <w:lang w:val="ka-GE"/>
              </w:rPr>
              <w:t>.</w:t>
            </w:r>
            <w:r w:rsidR="006F116F">
              <w:rPr>
                <w:rFonts w:ascii="Helvetica Neue Light" w:hAnsi="Helvetica Neue Light" w:cs="Calibri"/>
                <w:color w:val="000000"/>
                <w:sz w:val="21"/>
                <w:szCs w:val="21"/>
                <w:shd w:val="clear" w:color="auto" w:fill="FFFFFF"/>
                <w:lang w:val="ka-GE"/>
              </w:rPr>
              <w:t xml:space="preserve"> </w:t>
            </w:r>
            <w:r w:rsidR="00EC6043" w:rsidRPr="006E03B1">
              <w:rPr>
                <w:rFonts w:ascii="Helvetica Neue Light" w:hAnsi="Helvetica Neue Light"/>
                <w:color w:val="000000" w:themeColor="text1"/>
                <w:sz w:val="21"/>
                <w:szCs w:val="21"/>
                <w:lang w:val="ka-GE"/>
              </w:rPr>
              <w:t>შესაბამისად</w:t>
            </w:r>
            <w:r w:rsidR="00377D47" w:rsidRPr="006E03B1">
              <w:rPr>
                <w:rFonts w:ascii="Helvetica Neue Light" w:hAnsi="Helvetica Neue Light"/>
                <w:color w:val="000000" w:themeColor="text1"/>
                <w:sz w:val="21"/>
                <w:szCs w:val="21"/>
                <w:lang w:val="ka-GE"/>
              </w:rPr>
              <w:t>,</w:t>
            </w:r>
            <w:r w:rsidR="006F116F" w:rsidRPr="006E03B1">
              <w:rPr>
                <w:rFonts w:ascii="Helvetica Neue Light" w:hAnsi="Helvetica Neue Light"/>
                <w:color w:val="000000" w:themeColor="text1"/>
                <w:sz w:val="21"/>
                <w:szCs w:val="21"/>
                <w:lang w:val="ka-GE"/>
              </w:rPr>
              <w:t xml:space="preserve"> </w:t>
            </w:r>
            <w:r w:rsidR="002D287B" w:rsidRPr="00BE6B7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6F116F" w:rsidRPr="006E03B1">
              <w:rPr>
                <w:rFonts w:ascii="Helvetica Neue Light" w:hAnsi="Helvetica Neue Light"/>
                <w:color w:val="000000" w:themeColor="text1"/>
                <w:sz w:val="21"/>
                <w:szCs w:val="21"/>
                <w:lang w:val="ka-GE"/>
              </w:rPr>
              <w:t xml:space="preserve"> 185-ე მუხლი (ქონებრივი დაზიანება მოტყუებით)</w:t>
            </w:r>
            <w:r w:rsidR="0046100A" w:rsidRPr="006E03B1">
              <w:rPr>
                <w:rFonts w:ascii="Helvetica Neue Light" w:hAnsi="Helvetica Neue Light"/>
                <w:color w:val="000000" w:themeColor="text1"/>
                <w:sz w:val="21"/>
                <w:szCs w:val="21"/>
                <w:lang w:val="ka-GE"/>
              </w:rPr>
              <w:t xml:space="preserve"> </w:t>
            </w:r>
            <w:r w:rsidR="009B4ECE" w:rsidRPr="006E03B1">
              <w:rPr>
                <w:rFonts w:ascii="Helvetica Neue Light" w:hAnsi="Helvetica Neue Light"/>
                <w:color w:val="000000" w:themeColor="text1"/>
                <w:sz w:val="21"/>
                <w:szCs w:val="21"/>
                <w:lang w:val="ka-GE"/>
              </w:rPr>
              <w:t xml:space="preserve">საერთოდ </w:t>
            </w:r>
            <w:r w:rsidR="006F116F" w:rsidRPr="006E03B1">
              <w:rPr>
                <w:rFonts w:ascii="Helvetica Neue Light" w:hAnsi="Helvetica Neue Light"/>
                <w:color w:val="000000" w:themeColor="text1"/>
                <w:sz w:val="21"/>
                <w:szCs w:val="21"/>
                <w:lang w:val="ka-GE"/>
              </w:rPr>
              <w:t>უნდა გამოირიც</w:t>
            </w:r>
            <w:r w:rsidR="008E3ED0">
              <w:rPr>
                <w:rFonts w:ascii="Helvetica Neue Light" w:hAnsi="Helvetica Neue Light"/>
                <w:color w:val="000000" w:themeColor="text1"/>
                <w:sz w:val="21"/>
                <w:szCs w:val="21"/>
                <w:lang w:val="ka-GE"/>
              </w:rPr>
              <w:t>-</w:t>
            </w:r>
            <w:r w:rsidR="006F116F" w:rsidRPr="006E03B1">
              <w:rPr>
                <w:rFonts w:ascii="Helvetica Neue Light" w:hAnsi="Helvetica Neue Light"/>
                <w:color w:val="000000" w:themeColor="text1"/>
                <w:sz w:val="21"/>
                <w:szCs w:val="21"/>
                <w:lang w:val="ka-GE"/>
              </w:rPr>
              <w:t xml:space="preserve">ხოს. </w:t>
            </w:r>
            <w:r w:rsidR="00706E78" w:rsidRPr="00BE6B7C">
              <w:rPr>
                <w:rFonts w:asciiTheme="majorHAnsi" w:hAnsiTheme="majorHAnsi" w:cstheme="majorHAnsi"/>
                <w:color w:val="000000" w:themeColor="text1"/>
                <w:sz w:val="21"/>
                <w:szCs w:val="21"/>
                <w:lang w:val="ka-GE"/>
              </w:rPr>
              <w:t>ᲡᲡᲙ</w:t>
            </w:r>
            <w:r w:rsidR="006F116F" w:rsidRPr="006E03B1">
              <w:rPr>
                <w:rFonts w:ascii="Helvetica Neue Light" w:hAnsi="Helvetica Neue Light"/>
                <w:color w:val="000000" w:themeColor="text1"/>
                <w:sz w:val="21"/>
                <w:szCs w:val="21"/>
                <w:lang w:val="ka-GE"/>
              </w:rPr>
              <w:t xml:space="preserve">-ს 185-ე მუხლთან შედარებით </w:t>
            </w:r>
            <w:r w:rsidR="00C71FA0" w:rsidRPr="006E03B1">
              <w:rPr>
                <w:rFonts w:ascii="Helvetica Neue Light" w:hAnsi="Helvetica Neue Light"/>
                <w:color w:val="000000" w:themeColor="text1"/>
                <w:sz w:val="21"/>
                <w:szCs w:val="21"/>
                <w:lang w:val="ka-GE"/>
              </w:rPr>
              <w:t xml:space="preserve">უფრო შესაფერისია </w:t>
            </w:r>
            <w:r w:rsidR="005070DB" w:rsidRPr="006E03B1">
              <w:rPr>
                <w:rFonts w:ascii="Helvetica Neue Light" w:hAnsi="Helvetica Neue Light"/>
                <w:color w:val="000000" w:themeColor="text1"/>
                <w:sz w:val="21"/>
                <w:szCs w:val="21"/>
                <w:lang w:val="ka-GE"/>
              </w:rPr>
              <w:t>დღგ-ს მანიპულაციებთან დაკავშირებული ქმე</w:t>
            </w:r>
            <w:r w:rsidR="008E3ED0">
              <w:rPr>
                <w:rFonts w:ascii="Helvetica Neue Light" w:hAnsi="Helvetica Neue Light"/>
                <w:color w:val="000000" w:themeColor="text1"/>
                <w:sz w:val="21"/>
                <w:szCs w:val="21"/>
                <w:lang w:val="ka-GE"/>
              </w:rPr>
              <w:t>-</w:t>
            </w:r>
            <w:r w:rsidR="005070DB" w:rsidRPr="006E03B1">
              <w:rPr>
                <w:rFonts w:ascii="Helvetica Neue Light" w:hAnsi="Helvetica Neue Light"/>
                <w:color w:val="000000" w:themeColor="text1"/>
                <w:sz w:val="21"/>
                <w:szCs w:val="21"/>
                <w:lang w:val="ka-GE"/>
              </w:rPr>
              <w:t xml:space="preserve">დებების </w:t>
            </w:r>
            <w:r w:rsidR="005070DB" w:rsidRPr="00BE6B7C">
              <w:rPr>
                <w:rFonts w:asciiTheme="majorHAnsi" w:hAnsiTheme="majorHAnsi" w:cstheme="majorHAnsi"/>
                <w:color w:val="000000" w:themeColor="text1"/>
                <w:sz w:val="21"/>
                <w:szCs w:val="21"/>
                <w:lang w:val="ka-GE"/>
              </w:rPr>
              <w:t>კვალიფიკაცია</w:t>
            </w:r>
            <w:r w:rsidR="0053342F" w:rsidRPr="00BE6B7C">
              <w:rPr>
                <w:rFonts w:asciiTheme="majorHAnsi" w:hAnsiTheme="majorHAnsi" w:cstheme="majorHAnsi"/>
                <w:color w:val="000000" w:themeColor="text1"/>
                <w:sz w:val="21"/>
                <w:szCs w:val="21"/>
                <w:lang w:val="ka-GE"/>
              </w:rPr>
              <w:t xml:space="preserve"> </w:t>
            </w:r>
            <w:r w:rsidR="002D287B" w:rsidRPr="00BE6B7C">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53342F" w:rsidRPr="006E03B1">
              <w:rPr>
                <w:rFonts w:ascii="Helvetica Neue Light" w:hAnsi="Helvetica Neue Light"/>
                <w:color w:val="000000" w:themeColor="text1"/>
                <w:sz w:val="21"/>
                <w:szCs w:val="21"/>
                <w:lang w:val="ka-GE"/>
              </w:rPr>
              <w:t xml:space="preserve"> 180-ე მუხლით (თაღლითობა)</w:t>
            </w:r>
            <w:r w:rsidR="006F116F" w:rsidRPr="006E03B1">
              <w:rPr>
                <w:rFonts w:ascii="Helvetica Neue Light" w:hAnsi="Helvetica Neue Light"/>
                <w:color w:val="000000" w:themeColor="text1"/>
                <w:sz w:val="21"/>
                <w:szCs w:val="21"/>
                <w:lang w:val="ka-GE"/>
              </w:rPr>
              <w:t>. თუმცა, საბოლოო ჯამში, არც ეს კვალიფიკა</w:t>
            </w:r>
            <w:r w:rsidR="008E3ED0">
              <w:rPr>
                <w:rFonts w:ascii="Helvetica Neue Light" w:hAnsi="Helvetica Neue Light"/>
                <w:color w:val="000000" w:themeColor="text1"/>
                <w:sz w:val="21"/>
                <w:szCs w:val="21"/>
                <w:lang w:val="ka-GE"/>
              </w:rPr>
              <w:t>-</w:t>
            </w:r>
            <w:r w:rsidR="006F116F" w:rsidRPr="006E03B1">
              <w:rPr>
                <w:rFonts w:ascii="Helvetica Neue Light" w:hAnsi="Helvetica Neue Light"/>
                <w:color w:val="000000" w:themeColor="text1"/>
                <w:sz w:val="21"/>
                <w:szCs w:val="21"/>
                <w:lang w:val="ka-GE"/>
              </w:rPr>
              <w:t>ციაა სწორი.</w:t>
            </w:r>
          </w:p>
          <w:p w14:paraId="58C71611" w14:textId="546BE3FD" w:rsidR="00717121" w:rsidRDefault="001625C3" w:rsidP="000E14B4">
            <w:pPr>
              <w:spacing w:after="160" w:line="283" w:lineRule="auto"/>
              <w:jc w:val="both"/>
              <w:rPr>
                <w:rFonts w:ascii="Helvetica Neue Light" w:hAnsi="Helvetica Neue Light" w:cs="Calibri"/>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19</w:t>
            </w:r>
            <w:r w:rsidR="00744377">
              <w:rPr>
                <w:rFonts w:ascii="Helvetica Neue Medium" w:hAnsi="Helvetica Neue Medium" w:cs="Helvetica Neue"/>
                <w:color w:val="000000" w:themeColor="text1"/>
                <w:sz w:val="22"/>
                <w:szCs w:val="22"/>
                <w:vertAlign w:val="superscript"/>
                <w:lang w:val="ka-GE"/>
              </w:rPr>
              <w:t>7</w:t>
            </w:r>
            <w:r w:rsidR="00F05F55" w:rsidRPr="00605328">
              <w:rPr>
                <w:rFonts w:ascii="Helvetica Neue Medium" w:hAnsi="Helvetica Neue Medium" w:cs="Helvetica Neue"/>
                <w:color w:val="000000" w:themeColor="text1"/>
                <w:sz w:val="22"/>
                <w:szCs w:val="22"/>
                <w:vertAlign w:val="superscript"/>
                <w:lang w:val="ka-GE"/>
              </w:rPr>
              <w:t>.</w:t>
            </w:r>
            <w:r w:rsidR="00F05F55" w:rsidRPr="002D332B">
              <w:rPr>
                <w:rFonts w:ascii="Helvetica Neue Thin" w:hAnsi="Helvetica Neue Thin" w:cs="Helvetica Neue"/>
                <w:color w:val="000000" w:themeColor="text1"/>
                <w:sz w:val="22"/>
                <w:szCs w:val="22"/>
                <w:lang w:val="ka-GE"/>
              </w:rPr>
              <w:t xml:space="preserve"> </w:t>
            </w:r>
            <w:r w:rsidR="00077933">
              <w:rPr>
                <w:rFonts w:ascii="Helvetica Neue Light" w:hAnsi="Helvetica Neue Light" w:cs="Calibri"/>
                <w:color w:val="000000"/>
                <w:sz w:val="21"/>
                <w:szCs w:val="21"/>
                <w:lang w:val="ka-GE"/>
              </w:rPr>
              <w:t>კანონიერების და ბრალის პრინციპების უხეშ დარღვევა</w:t>
            </w:r>
            <w:r w:rsidR="000D7A12">
              <w:rPr>
                <w:rFonts w:ascii="Helvetica Neue Light" w:hAnsi="Helvetica Neue Light" w:cs="Calibri"/>
                <w:color w:val="000000"/>
                <w:sz w:val="21"/>
                <w:szCs w:val="21"/>
                <w:lang w:val="ka-GE"/>
              </w:rPr>
              <w:t>ს</w:t>
            </w:r>
            <w:r w:rsidR="00077933">
              <w:rPr>
                <w:rFonts w:ascii="Helvetica Neue Light" w:hAnsi="Helvetica Neue Light" w:cs="Calibri"/>
                <w:color w:val="000000"/>
                <w:sz w:val="21"/>
                <w:szCs w:val="21"/>
                <w:lang w:val="ka-GE"/>
              </w:rPr>
              <w:t xml:space="preserve"> წარმოადგენს </w:t>
            </w:r>
            <w:r w:rsidR="0070412B">
              <w:rPr>
                <w:rFonts w:ascii="Helvetica Neue Light" w:hAnsi="Helvetica Neue Light" w:cs="Calibri"/>
                <w:color w:val="000000"/>
                <w:sz w:val="21"/>
                <w:szCs w:val="21"/>
                <w:lang w:val="ka-GE"/>
              </w:rPr>
              <w:t>განსახილველი ქმედებების კვა</w:t>
            </w:r>
            <w:r w:rsidR="004C7FB6">
              <w:rPr>
                <w:rFonts w:ascii="Helvetica Neue Light" w:hAnsi="Helvetica Neue Light" w:cs="Calibri"/>
                <w:color w:val="000000"/>
                <w:sz w:val="21"/>
                <w:szCs w:val="21"/>
                <w:lang w:val="ka-GE"/>
              </w:rPr>
              <w:t>-</w:t>
            </w:r>
            <w:r w:rsidR="0070412B">
              <w:rPr>
                <w:rFonts w:ascii="Helvetica Neue Light" w:hAnsi="Helvetica Neue Light" w:cs="Calibri"/>
                <w:color w:val="000000"/>
                <w:sz w:val="21"/>
                <w:szCs w:val="21"/>
                <w:lang w:val="ka-GE"/>
              </w:rPr>
              <w:t>ლიფიკაცია</w:t>
            </w:r>
            <w:r w:rsidR="00F74AE6">
              <w:rPr>
                <w:rFonts w:ascii="Helvetica Neue Light" w:hAnsi="Helvetica Neue Light" w:cs="Calibri"/>
                <w:color w:val="000000"/>
                <w:sz w:val="21"/>
                <w:szCs w:val="21"/>
                <w:lang w:val="ka-GE"/>
              </w:rPr>
              <w:t xml:space="preserve"> ერთობლივად</w:t>
            </w:r>
            <w:r w:rsidR="00B9592A">
              <w:rPr>
                <w:rFonts w:ascii="Helvetica Neue Light" w:hAnsi="Helvetica Neue Light" w:cs="Calibri"/>
                <w:color w:val="000000"/>
                <w:sz w:val="21"/>
                <w:szCs w:val="21"/>
                <w:lang w:val="ka-GE"/>
              </w:rPr>
              <w:t>,</w:t>
            </w:r>
            <w:r w:rsidR="00F74AE6">
              <w:rPr>
                <w:rFonts w:ascii="Helvetica Neue Light" w:hAnsi="Helvetica Neue Light" w:cs="Calibri"/>
                <w:color w:val="000000"/>
                <w:sz w:val="21"/>
                <w:szCs w:val="21"/>
                <w:lang w:val="ka-GE"/>
              </w:rPr>
              <w:t xml:space="preserve"> </w:t>
            </w:r>
            <w:r w:rsidR="002D287B" w:rsidRPr="00BE6B7C">
              <w:rPr>
                <w:rFonts w:asciiTheme="majorHAnsi" w:hAnsiTheme="majorHAnsi" w:cstheme="majorHAnsi"/>
                <w:color w:val="000000"/>
                <w:sz w:val="21"/>
                <w:szCs w:val="21"/>
                <w:lang w:val="ka-GE"/>
              </w:rPr>
              <w:t>ᲡᲡᲙ</w:t>
            </w:r>
            <w:r w:rsidR="002D287B">
              <w:rPr>
                <w:rFonts w:ascii="Helvetica Neue Light" w:hAnsi="Helvetica Neue Light" w:cs="Calibri"/>
                <w:color w:val="000000"/>
                <w:sz w:val="21"/>
                <w:szCs w:val="21"/>
                <w:lang w:val="ka-GE"/>
              </w:rPr>
              <w:t>-ის</w:t>
            </w:r>
            <w:r w:rsidR="00F74AE6">
              <w:rPr>
                <w:rFonts w:ascii="Helvetica Neue Light" w:hAnsi="Helvetica Neue Light" w:cs="Calibri"/>
                <w:color w:val="000000"/>
                <w:sz w:val="21"/>
                <w:szCs w:val="21"/>
                <w:lang w:val="ka-GE"/>
              </w:rPr>
              <w:t xml:space="preserve"> ორი მუხლით (</w:t>
            </w:r>
            <w:r w:rsidR="005D6AE4">
              <w:rPr>
                <w:rFonts w:ascii="Helvetica Neue Light" w:hAnsi="Helvetica Neue Light" w:cs="Calibri"/>
                <w:color w:val="000000"/>
                <w:sz w:val="21"/>
                <w:szCs w:val="21"/>
                <w:lang w:val="ka-GE"/>
              </w:rPr>
              <w:t>185-ე და 218-ე მუხლებით), როგორც ეს მოხდა უზენაესი სა</w:t>
            </w:r>
            <w:r w:rsidR="004C7FB6">
              <w:rPr>
                <w:rFonts w:ascii="Helvetica Neue Light" w:hAnsi="Helvetica Neue Light" w:cs="Calibri"/>
                <w:color w:val="000000"/>
                <w:sz w:val="21"/>
                <w:szCs w:val="21"/>
                <w:lang w:val="ka-GE"/>
              </w:rPr>
              <w:t>-</w:t>
            </w:r>
            <w:r w:rsidR="005D6AE4">
              <w:rPr>
                <w:rFonts w:ascii="Helvetica Neue Light" w:hAnsi="Helvetica Neue Light" w:cs="Calibri"/>
                <w:color w:val="000000"/>
                <w:sz w:val="21"/>
                <w:szCs w:val="21"/>
                <w:lang w:val="ka-GE"/>
              </w:rPr>
              <w:t xml:space="preserve">სამართლოს </w:t>
            </w:r>
            <w:r w:rsidR="00B219F5">
              <w:rPr>
                <w:rFonts w:ascii="Helvetica Neue Light" w:hAnsi="Helvetica Neue Light" w:cs="Calibri"/>
                <w:color w:val="000000"/>
                <w:sz w:val="21"/>
                <w:szCs w:val="21"/>
                <w:lang w:val="ka-GE"/>
              </w:rPr>
              <w:t>ბოლო მოყვანილ გადაწყვეტილებაში</w:t>
            </w:r>
            <w:r w:rsidR="003C2B9B">
              <w:rPr>
                <w:rFonts w:ascii="Helvetica Neue Light" w:hAnsi="Helvetica Neue Light" w:cs="Calibri"/>
                <w:color w:val="000000"/>
                <w:sz w:val="21"/>
                <w:szCs w:val="21"/>
                <w:lang w:val="ka-GE"/>
              </w:rPr>
              <w:t xml:space="preserve">. </w:t>
            </w:r>
            <w:r w:rsidR="00F61919">
              <w:rPr>
                <w:rFonts w:ascii="Helvetica Neue Light" w:hAnsi="Helvetica Neue Light" w:cs="Calibri"/>
                <w:color w:val="000000"/>
                <w:sz w:val="21"/>
                <w:szCs w:val="21"/>
                <w:lang w:val="ka-GE"/>
              </w:rPr>
              <w:t>ვერც</w:t>
            </w:r>
            <w:r w:rsidR="00D05EE6" w:rsidRPr="00555588">
              <w:rPr>
                <w:rFonts w:ascii="Helvetica Neue Light" w:hAnsi="Helvetica Neue Light" w:cs="Calibri"/>
                <w:color w:val="000000"/>
                <w:sz w:val="21"/>
                <w:szCs w:val="21"/>
                <w:lang w:val="ka-GE"/>
              </w:rPr>
              <w:t xml:space="preserve"> ერთ </w:t>
            </w:r>
            <w:r w:rsidR="008704F6" w:rsidRPr="00743C71">
              <w:rPr>
                <w:rStyle w:val="s1"/>
                <w:rFonts w:ascii="Helvetica Neue Light" w:hAnsi="Helvetica Neue Light"/>
                <w:sz w:val="21"/>
                <w:szCs w:val="21"/>
                <w:lang w:val="ka-GE"/>
              </w:rPr>
              <w:t>"</w:t>
            </w:r>
            <w:r w:rsidR="00D05EE6" w:rsidRPr="00555588">
              <w:rPr>
                <w:rFonts w:ascii="Helvetica Neue Light" w:hAnsi="Helvetica Neue Light" w:cs="Calibri"/>
                <w:color w:val="000000"/>
                <w:sz w:val="21"/>
                <w:szCs w:val="21"/>
                <w:lang w:val="ka-GE"/>
              </w:rPr>
              <w:t>ეტალონურ</w:t>
            </w:r>
            <w:r w:rsidR="008704F6" w:rsidRPr="00743C71">
              <w:rPr>
                <w:rStyle w:val="s1"/>
                <w:rFonts w:ascii="Helvetica Neue Light" w:hAnsi="Helvetica Neue Light"/>
                <w:sz w:val="21"/>
                <w:szCs w:val="21"/>
                <w:lang w:val="ka-GE"/>
              </w:rPr>
              <w:t>"</w:t>
            </w:r>
            <w:r w:rsidR="00D05EE6" w:rsidRPr="00555588">
              <w:rPr>
                <w:rFonts w:ascii="Helvetica Neue Light" w:hAnsi="Helvetica Neue Light" w:cs="Calibri"/>
                <w:color w:val="000000"/>
                <w:sz w:val="21"/>
                <w:szCs w:val="21"/>
                <w:lang w:val="ka-GE"/>
              </w:rPr>
              <w:t xml:space="preserve"> ქვეყანაში </w:t>
            </w:r>
            <w:r w:rsidR="00F61919">
              <w:rPr>
                <w:rFonts w:ascii="Helvetica Neue Light" w:hAnsi="Helvetica Neue Light" w:cs="Calibri"/>
                <w:color w:val="000000"/>
                <w:sz w:val="21"/>
                <w:szCs w:val="21"/>
                <w:lang w:val="ka-GE"/>
              </w:rPr>
              <w:t>ვერ</w:t>
            </w:r>
            <w:r w:rsidR="00D05EE6" w:rsidRPr="00555588">
              <w:rPr>
                <w:rFonts w:ascii="Helvetica Neue Light" w:hAnsi="Helvetica Neue Light" w:cs="Calibri"/>
                <w:color w:val="000000"/>
                <w:sz w:val="21"/>
                <w:szCs w:val="21"/>
                <w:lang w:val="ka-GE"/>
              </w:rPr>
              <w:t xml:space="preserve"> </w:t>
            </w:r>
            <w:r w:rsidR="008863E1">
              <w:rPr>
                <w:rFonts w:ascii="Helvetica Neue Light" w:hAnsi="Helvetica Neue Light" w:cs="Calibri"/>
                <w:color w:val="000000"/>
                <w:sz w:val="21"/>
                <w:szCs w:val="21"/>
                <w:lang w:val="ka-GE"/>
              </w:rPr>
              <w:t>შე</w:t>
            </w:r>
            <w:r w:rsidR="00D05EE6" w:rsidRPr="00555588">
              <w:rPr>
                <w:rFonts w:ascii="Helvetica Neue Light" w:hAnsi="Helvetica Neue Light" w:cs="Calibri"/>
                <w:color w:val="000000"/>
                <w:sz w:val="21"/>
                <w:szCs w:val="21"/>
                <w:lang w:val="ka-GE"/>
              </w:rPr>
              <w:t xml:space="preserve">ვხვდებით ისეთ მდგომარეობას, როდესაც გვერდიგვერდ თანაარსებობს, ერთი მხრივ, გადასახადისათვის თავის არიდება და, მეორე მხრივ, თაღლითობა და, მითუმეტეს, ქონებრივი დაზიანება მოტყუებით. </w:t>
            </w:r>
            <w:r w:rsidR="00F15040" w:rsidRPr="00555588">
              <w:rPr>
                <w:rFonts w:ascii="Helvetica Neue Light" w:hAnsi="Helvetica Neue Light" w:cs="Calibri"/>
                <w:color w:val="000000"/>
                <w:sz w:val="21"/>
                <w:szCs w:val="21"/>
                <w:lang w:val="ka-GE"/>
              </w:rPr>
              <w:t xml:space="preserve">როგორც ვთქვით, </w:t>
            </w:r>
            <w:r w:rsidR="00D05EE6" w:rsidRPr="00555588">
              <w:rPr>
                <w:rFonts w:ascii="Helvetica Neue Light" w:hAnsi="Helvetica Neue Light" w:cs="Calibri"/>
                <w:color w:val="000000"/>
                <w:sz w:val="21"/>
                <w:szCs w:val="21"/>
                <w:lang w:val="ka-GE"/>
              </w:rPr>
              <w:t>ეს უკა</w:t>
            </w:r>
            <w:r w:rsidR="004C7FB6">
              <w:rPr>
                <w:rFonts w:ascii="Helvetica Neue Light" w:hAnsi="Helvetica Neue Light" w:cs="Calibri"/>
                <w:color w:val="000000"/>
                <w:sz w:val="21"/>
                <w:szCs w:val="21"/>
                <w:lang w:val="ka-GE"/>
              </w:rPr>
              <w:t>-</w:t>
            </w:r>
            <w:r w:rsidR="00D05EE6" w:rsidRPr="00555588">
              <w:rPr>
                <w:rFonts w:ascii="Helvetica Neue Light" w:hAnsi="Helvetica Neue Light" w:cs="Calibri"/>
                <w:color w:val="000000"/>
                <w:sz w:val="21"/>
                <w:szCs w:val="21"/>
                <w:lang w:val="ka-GE"/>
              </w:rPr>
              <w:t>ნასკნელი შემადგენლობა საერთოდ არაფრის შუაშია დღგ-ს</w:t>
            </w:r>
            <w:r w:rsidR="00071E37">
              <w:rPr>
                <w:rFonts w:ascii="Helvetica Neue Light" w:hAnsi="Helvetica Neue Light" w:cs="Calibri"/>
                <w:color w:val="000000"/>
                <w:sz w:val="21"/>
                <w:szCs w:val="21"/>
                <w:lang w:val="ka-GE"/>
              </w:rPr>
              <w:t>თან მიმართ</w:t>
            </w:r>
            <w:r w:rsidR="00A42FCC">
              <w:rPr>
                <w:rFonts w:ascii="Helvetica Neue Light" w:hAnsi="Helvetica Neue Light" w:cs="Calibri"/>
                <w:color w:val="000000"/>
                <w:sz w:val="21"/>
                <w:szCs w:val="21"/>
                <w:lang w:val="ka-GE"/>
              </w:rPr>
              <w:t>ე</w:t>
            </w:r>
            <w:r w:rsidR="00071E37">
              <w:rPr>
                <w:rFonts w:ascii="Helvetica Neue Light" w:hAnsi="Helvetica Neue Light" w:cs="Calibri"/>
                <w:color w:val="000000"/>
                <w:sz w:val="21"/>
                <w:szCs w:val="21"/>
                <w:lang w:val="ka-GE"/>
              </w:rPr>
              <w:t>ბ</w:t>
            </w:r>
            <w:r w:rsidR="000D7A12">
              <w:rPr>
                <w:rFonts w:ascii="Helvetica Neue Light" w:hAnsi="Helvetica Neue Light" w:cs="Calibri"/>
                <w:color w:val="000000"/>
                <w:sz w:val="21"/>
                <w:szCs w:val="21"/>
                <w:lang w:val="ka-GE"/>
              </w:rPr>
              <w:t>ით</w:t>
            </w:r>
            <w:r w:rsidR="00D05EE6" w:rsidRPr="00555588">
              <w:rPr>
                <w:rFonts w:ascii="Helvetica Neue Light" w:hAnsi="Helvetica Neue Light" w:cs="Calibri"/>
                <w:color w:val="000000"/>
                <w:sz w:val="21"/>
                <w:szCs w:val="21"/>
                <w:lang w:val="ka-GE"/>
              </w:rPr>
              <w:t>. ხოლო</w:t>
            </w:r>
            <w:r w:rsidR="002A40C9" w:rsidRPr="00555588">
              <w:rPr>
                <w:rFonts w:ascii="Helvetica Neue Light" w:hAnsi="Helvetica Neue Light" w:cs="Calibri"/>
                <w:color w:val="000000"/>
                <w:sz w:val="21"/>
                <w:szCs w:val="21"/>
                <w:lang w:val="ka-GE"/>
              </w:rPr>
              <w:t xml:space="preserve"> თაღლითობა და გადა</w:t>
            </w:r>
            <w:r w:rsidR="00815E3F">
              <w:rPr>
                <w:rFonts w:ascii="Helvetica Neue Light" w:hAnsi="Helvetica Neue Light" w:cs="Calibri"/>
                <w:color w:val="000000"/>
                <w:sz w:val="21"/>
                <w:szCs w:val="21"/>
                <w:lang w:val="ka-GE"/>
              </w:rPr>
              <w:t>-</w:t>
            </w:r>
            <w:r w:rsidR="002A40C9" w:rsidRPr="00555588">
              <w:rPr>
                <w:rFonts w:ascii="Helvetica Neue Light" w:hAnsi="Helvetica Neue Light" w:cs="Calibri"/>
                <w:color w:val="000000"/>
                <w:sz w:val="21"/>
                <w:szCs w:val="21"/>
                <w:lang w:val="ka-GE"/>
              </w:rPr>
              <w:t>სახადისათვის თავის არიდება ერთმანეთთან</w:t>
            </w:r>
            <w:r w:rsidR="00663167" w:rsidRPr="00555588">
              <w:rPr>
                <w:rFonts w:ascii="Helvetica Neue Light" w:hAnsi="Helvetica Neue Light" w:cs="Calibri"/>
                <w:color w:val="000000"/>
                <w:sz w:val="21"/>
                <w:szCs w:val="21"/>
                <w:lang w:val="ka-GE"/>
              </w:rPr>
              <w:t xml:space="preserve"> დაკავშირებულია როგორც ზოგადი და სპეციალური შემად</w:t>
            </w:r>
            <w:r w:rsidR="00815E3F">
              <w:rPr>
                <w:rFonts w:ascii="Helvetica Neue Light" w:hAnsi="Helvetica Neue Light" w:cs="Calibri"/>
                <w:color w:val="000000"/>
                <w:sz w:val="21"/>
                <w:szCs w:val="21"/>
                <w:lang w:val="ka-GE"/>
              </w:rPr>
              <w:t>-</w:t>
            </w:r>
            <w:r w:rsidR="00663167" w:rsidRPr="00555588">
              <w:rPr>
                <w:rFonts w:ascii="Helvetica Neue Light" w:hAnsi="Helvetica Neue Light" w:cs="Calibri"/>
                <w:color w:val="000000"/>
                <w:sz w:val="21"/>
                <w:szCs w:val="21"/>
                <w:lang w:val="ka-GE"/>
              </w:rPr>
              <w:t>გენლობა</w:t>
            </w:r>
            <w:r w:rsidR="00C21EC2">
              <w:rPr>
                <w:rFonts w:ascii="Helvetica Neue Light" w:hAnsi="Helvetica Neue Light" w:cs="Calibri"/>
                <w:color w:val="000000"/>
                <w:sz w:val="21"/>
                <w:szCs w:val="21"/>
                <w:lang w:val="ka-GE"/>
              </w:rPr>
              <w:t xml:space="preserve"> </w:t>
            </w:r>
            <w:r w:rsidR="00FA3294">
              <w:rPr>
                <w:rFonts w:ascii="Helvetica Neue Light" w:hAnsi="Helvetica Neue Light" w:cs="Calibri"/>
                <w:color w:val="000000"/>
                <w:sz w:val="21"/>
                <w:szCs w:val="21"/>
                <w:lang w:val="ka-GE"/>
              </w:rPr>
              <w:t>(</w:t>
            </w:r>
            <w:r w:rsidR="00C21EC2">
              <w:rPr>
                <w:rFonts w:ascii="Helvetica Neue Light" w:hAnsi="Helvetica Neue Light" w:cs="Calibri"/>
                <w:color w:val="000000"/>
                <w:sz w:val="21"/>
                <w:szCs w:val="21"/>
                <w:lang w:val="ka-GE"/>
              </w:rPr>
              <w:t>მაგ.,</w:t>
            </w:r>
            <w:r w:rsidR="00FA3294">
              <w:rPr>
                <w:rFonts w:ascii="Helvetica Neue Light" w:hAnsi="Helvetica Neue Light" w:cs="Calibri"/>
                <w:color w:val="000000"/>
                <w:sz w:val="21"/>
                <w:szCs w:val="21"/>
                <w:lang w:val="ka-GE"/>
              </w:rPr>
              <w:t xml:space="preserve"> გერმანიაში</w:t>
            </w:r>
            <w:r w:rsidR="00C120AC">
              <w:rPr>
                <w:rFonts w:ascii="Helvetica Neue Light" w:hAnsi="Helvetica Neue Light" w:cs="Calibri"/>
                <w:color w:val="000000"/>
                <w:sz w:val="21"/>
                <w:szCs w:val="21"/>
                <w:lang w:val="ka-GE"/>
              </w:rPr>
              <w:t>).</w:t>
            </w:r>
          </w:p>
          <w:p w14:paraId="68A66AE8" w14:textId="68E5C44F" w:rsidR="00A14A2B" w:rsidRPr="00717121" w:rsidRDefault="00F6630C" w:rsidP="000E14B4">
            <w:pPr>
              <w:spacing w:after="160" w:line="283" w:lineRule="auto"/>
              <w:jc w:val="both"/>
              <w:rPr>
                <w:rFonts w:ascii="Helvetica Neue Light" w:hAnsi="Helvetica Neue Light" w:cs="Calibri"/>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19</w:t>
            </w:r>
            <w:r w:rsidR="00744377">
              <w:rPr>
                <w:rFonts w:ascii="Helvetica Neue Medium" w:hAnsi="Helvetica Neue Medium" w:cs="Helvetica Neue"/>
                <w:color w:val="000000" w:themeColor="text1"/>
                <w:sz w:val="22"/>
                <w:szCs w:val="22"/>
                <w:vertAlign w:val="superscript"/>
                <w:lang w:val="ka-GE"/>
              </w:rPr>
              <w:t>8</w:t>
            </w:r>
            <w:r w:rsidR="00BF1057" w:rsidRPr="00605328">
              <w:rPr>
                <w:rFonts w:ascii="Helvetica Neue Medium" w:hAnsi="Helvetica Neue Medium" w:cs="Helvetica Neue"/>
                <w:color w:val="000000" w:themeColor="text1"/>
                <w:sz w:val="22"/>
                <w:szCs w:val="22"/>
                <w:vertAlign w:val="superscript"/>
                <w:lang w:val="ka-GE"/>
              </w:rPr>
              <w:t>.</w:t>
            </w:r>
            <w:r w:rsidR="00BF1057" w:rsidRPr="002D332B">
              <w:rPr>
                <w:rFonts w:ascii="Helvetica Neue Thin" w:hAnsi="Helvetica Neue Thin" w:cs="Helvetica Neue"/>
                <w:color w:val="000000" w:themeColor="text1"/>
                <w:sz w:val="22"/>
                <w:szCs w:val="22"/>
                <w:lang w:val="ka-GE"/>
              </w:rPr>
              <w:t xml:space="preserve"> </w:t>
            </w:r>
            <w:r w:rsidR="00BF1057">
              <w:rPr>
                <w:rFonts w:ascii="Helvetica Neue Light" w:hAnsi="Helvetica Neue Light"/>
                <w:color w:val="000000" w:themeColor="text1"/>
                <w:sz w:val="21"/>
                <w:szCs w:val="21"/>
                <w:lang w:val="ka-GE"/>
              </w:rPr>
              <w:t>აღსანიშნავია</w:t>
            </w:r>
            <w:r w:rsidR="009B4FD3" w:rsidRPr="00555588">
              <w:rPr>
                <w:rFonts w:ascii="Helvetica Neue Light" w:hAnsi="Helvetica Neue Light"/>
                <w:color w:val="000000" w:themeColor="text1"/>
                <w:sz w:val="21"/>
                <w:szCs w:val="21"/>
                <w:lang w:val="ka-GE"/>
              </w:rPr>
              <w:t>,</w:t>
            </w:r>
            <w:r w:rsidR="007665F9">
              <w:rPr>
                <w:rFonts w:ascii="Helvetica Neue Light" w:hAnsi="Helvetica Neue Light"/>
                <w:color w:val="000000" w:themeColor="text1"/>
                <w:sz w:val="21"/>
                <w:szCs w:val="21"/>
                <w:lang w:val="ka-GE"/>
              </w:rPr>
              <w:t xml:space="preserve"> რომ</w:t>
            </w:r>
            <w:r w:rsidR="009B4FD3" w:rsidRPr="00555588">
              <w:rPr>
                <w:rFonts w:ascii="Helvetica Neue Light" w:hAnsi="Helvetica Neue Light"/>
                <w:color w:val="000000" w:themeColor="text1"/>
                <w:sz w:val="21"/>
                <w:szCs w:val="21"/>
                <w:lang w:val="ka-GE"/>
              </w:rPr>
              <w:t xml:space="preserve"> </w:t>
            </w:r>
            <w:r w:rsidR="00AF226E">
              <w:rPr>
                <w:rFonts w:ascii="Helvetica Neue Light" w:hAnsi="Helvetica Neue Light"/>
                <w:color w:val="000000" w:themeColor="text1"/>
                <w:sz w:val="21"/>
                <w:szCs w:val="21"/>
                <w:lang w:val="ka-GE"/>
              </w:rPr>
              <w:t xml:space="preserve">რუსეთის </w:t>
            </w:r>
            <w:r w:rsidR="00516B29">
              <w:rPr>
                <w:rFonts w:ascii="Helvetica Neue Light" w:hAnsi="Helvetica Neue Light"/>
                <w:color w:val="000000" w:themeColor="text1"/>
                <w:sz w:val="21"/>
                <w:szCs w:val="21"/>
                <w:lang w:val="ka-GE"/>
              </w:rPr>
              <w:t>სამართალგამოყენებით</w:t>
            </w:r>
            <w:r w:rsidR="00AF226E">
              <w:rPr>
                <w:rFonts w:ascii="Helvetica Neue Light" w:hAnsi="Helvetica Neue Light"/>
                <w:color w:val="000000" w:themeColor="text1"/>
                <w:sz w:val="21"/>
                <w:szCs w:val="21"/>
                <w:lang w:val="ka-GE"/>
              </w:rPr>
              <w:t xml:space="preserve"> პრაქტიკაში</w:t>
            </w:r>
            <w:r w:rsidR="009B4FD3" w:rsidRPr="00555588">
              <w:rPr>
                <w:rFonts w:ascii="Helvetica Neue Light" w:hAnsi="Helvetica Neue Light"/>
                <w:color w:val="000000" w:themeColor="text1"/>
                <w:sz w:val="21"/>
                <w:szCs w:val="21"/>
                <w:lang w:val="ka-GE"/>
              </w:rPr>
              <w:t xml:space="preserve"> დღგ-სთან დაკავშირებული მანიპულა</w:t>
            </w:r>
            <w:r w:rsidR="005C7490">
              <w:rPr>
                <w:rFonts w:ascii="Helvetica Neue Light" w:hAnsi="Helvetica Neue Light"/>
                <w:color w:val="000000" w:themeColor="text1"/>
                <w:sz w:val="21"/>
                <w:szCs w:val="21"/>
                <w:lang w:val="ka-GE"/>
              </w:rPr>
              <w:t>-</w:t>
            </w:r>
            <w:r w:rsidR="009B4FD3" w:rsidRPr="00555588">
              <w:rPr>
                <w:rFonts w:ascii="Helvetica Neue Light" w:hAnsi="Helvetica Neue Light"/>
                <w:color w:val="000000" w:themeColor="text1"/>
                <w:sz w:val="21"/>
                <w:szCs w:val="21"/>
                <w:lang w:val="ka-GE"/>
              </w:rPr>
              <w:t xml:space="preserve">ციები </w:t>
            </w:r>
            <w:r w:rsidR="00A3153B" w:rsidRPr="00555588">
              <w:rPr>
                <w:rFonts w:ascii="Helvetica Neue Light" w:hAnsi="Helvetica Neue Light"/>
                <w:color w:val="000000" w:themeColor="text1"/>
                <w:sz w:val="21"/>
                <w:szCs w:val="21"/>
                <w:lang w:val="ka-GE"/>
              </w:rPr>
              <w:t xml:space="preserve">უმეტესწილად </w:t>
            </w:r>
            <w:r w:rsidR="009B4FD3" w:rsidRPr="00555588">
              <w:rPr>
                <w:rFonts w:ascii="Helvetica Neue Light" w:hAnsi="Helvetica Neue Light"/>
                <w:color w:val="000000" w:themeColor="text1"/>
                <w:sz w:val="21"/>
                <w:szCs w:val="21"/>
                <w:lang w:val="ka-GE"/>
              </w:rPr>
              <w:t xml:space="preserve">კვალიფიცირდება რუსეთის </w:t>
            </w:r>
            <w:r w:rsidR="002D287B" w:rsidRPr="00F85CF9">
              <w:rPr>
                <w:rFonts w:asciiTheme="majorHAnsi" w:hAnsiTheme="majorHAnsi" w:cstheme="majorHAnsi"/>
                <w:color w:val="000000" w:themeColor="text1"/>
                <w:sz w:val="21"/>
                <w:szCs w:val="21"/>
                <w:lang w:val="ka-GE"/>
              </w:rPr>
              <w:t>ᲡᲡᲙ-ის</w:t>
            </w:r>
            <w:r w:rsidR="009B4FD3" w:rsidRPr="00555588">
              <w:rPr>
                <w:rFonts w:ascii="Helvetica Neue Light" w:hAnsi="Helvetica Neue Light"/>
                <w:color w:val="000000" w:themeColor="text1"/>
                <w:sz w:val="21"/>
                <w:szCs w:val="21"/>
                <w:lang w:val="ka-GE"/>
              </w:rPr>
              <w:t xml:space="preserve"> 159-ე მუხლით (</w:t>
            </w:r>
            <w:r w:rsidR="0079103C" w:rsidRPr="00743C71">
              <w:rPr>
                <w:rStyle w:val="s1"/>
                <w:rFonts w:ascii="Helvetica Neue Light" w:hAnsi="Helvetica Neue Light"/>
                <w:sz w:val="21"/>
                <w:szCs w:val="21"/>
                <w:lang w:val="ka-GE"/>
              </w:rPr>
              <w:t>"</w:t>
            </w:r>
            <w:r w:rsidR="009B4FD3" w:rsidRPr="00555588">
              <w:rPr>
                <w:rFonts w:ascii="Helvetica Neue Light" w:hAnsi="Helvetica Neue Light"/>
                <w:color w:val="000000" w:themeColor="text1"/>
                <w:sz w:val="21"/>
                <w:szCs w:val="21"/>
                <w:lang w:val="ka-GE"/>
              </w:rPr>
              <w:t>თაღლითობა</w:t>
            </w:r>
            <w:r w:rsidR="0079103C" w:rsidRPr="00743C71">
              <w:rPr>
                <w:rStyle w:val="s1"/>
                <w:rFonts w:ascii="Helvetica Neue Light" w:hAnsi="Helvetica Neue Light"/>
                <w:sz w:val="21"/>
                <w:szCs w:val="21"/>
                <w:lang w:val="ka-GE"/>
              </w:rPr>
              <w:t>"</w:t>
            </w:r>
            <w:r w:rsidR="009B4FD3" w:rsidRPr="00555588">
              <w:rPr>
                <w:rFonts w:ascii="Helvetica Neue Light" w:hAnsi="Helvetica Neue Light"/>
                <w:color w:val="000000" w:themeColor="text1"/>
                <w:sz w:val="21"/>
                <w:szCs w:val="21"/>
                <w:lang w:val="ka-GE"/>
              </w:rPr>
              <w:t>)</w:t>
            </w:r>
            <w:r w:rsidR="008D3EBC" w:rsidRPr="00555588">
              <w:rPr>
                <w:rFonts w:ascii="Helvetica Neue Light" w:hAnsi="Helvetica Neue Light"/>
                <w:color w:val="000000" w:themeColor="text1"/>
                <w:sz w:val="21"/>
                <w:szCs w:val="21"/>
                <w:lang w:val="ka-GE"/>
              </w:rPr>
              <w:t>, უფრო იშვიათად</w:t>
            </w:r>
            <w:r w:rsidR="0001337C" w:rsidRPr="00555588">
              <w:rPr>
                <w:rFonts w:ascii="Helvetica Neue Light" w:hAnsi="Helvetica Neue Light"/>
                <w:color w:val="000000" w:themeColor="text1"/>
                <w:sz w:val="21"/>
                <w:szCs w:val="21"/>
                <w:lang w:val="ka-GE"/>
              </w:rPr>
              <w:t xml:space="preserve"> -</w:t>
            </w:r>
            <w:r w:rsidR="008D3EBC" w:rsidRPr="00555588">
              <w:rPr>
                <w:rFonts w:ascii="Helvetica Neue Light" w:hAnsi="Helvetica Neue Light"/>
                <w:color w:val="000000" w:themeColor="text1"/>
                <w:sz w:val="21"/>
                <w:szCs w:val="21"/>
                <w:lang w:val="ka-GE"/>
              </w:rPr>
              <w:t xml:space="preserve">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8D3EBC" w:rsidRPr="00555588">
              <w:rPr>
                <w:rFonts w:ascii="Helvetica Neue Light" w:hAnsi="Helvetica Neue Light"/>
                <w:color w:val="000000" w:themeColor="text1"/>
                <w:sz w:val="21"/>
                <w:szCs w:val="21"/>
                <w:lang w:val="ka-GE"/>
              </w:rPr>
              <w:t xml:space="preserve"> 199-ე მუხლით (</w:t>
            </w:r>
            <w:r w:rsidR="0079103C" w:rsidRPr="00743C71">
              <w:rPr>
                <w:rStyle w:val="s1"/>
                <w:rFonts w:ascii="Helvetica Neue Light" w:hAnsi="Helvetica Neue Light"/>
                <w:sz w:val="21"/>
                <w:szCs w:val="21"/>
                <w:lang w:val="ka-GE"/>
              </w:rPr>
              <w:t>"</w:t>
            </w:r>
            <w:r w:rsidR="008D3EBC" w:rsidRPr="00555588">
              <w:rPr>
                <w:rFonts w:ascii="Helvetica Neue Light" w:hAnsi="Helvetica Neue Light"/>
                <w:color w:val="000000" w:themeColor="text1"/>
                <w:sz w:val="21"/>
                <w:szCs w:val="21"/>
                <w:lang w:val="ka-GE"/>
              </w:rPr>
              <w:t>გადასახადისა</w:t>
            </w:r>
            <w:r w:rsidR="0001337C" w:rsidRPr="00555588">
              <w:rPr>
                <w:rFonts w:ascii="Helvetica Neue Light" w:hAnsi="Helvetica Neue Light"/>
                <w:color w:val="000000" w:themeColor="text1"/>
                <w:sz w:val="21"/>
                <w:szCs w:val="21"/>
                <w:lang w:val="ka-GE"/>
              </w:rPr>
              <w:t>თ</w:t>
            </w:r>
            <w:r w:rsidR="008D3EBC" w:rsidRPr="00555588">
              <w:rPr>
                <w:rFonts w:ascii="Helvetica Neue Light" w:hAnsi="Helvetica Neue Light"/>
                <w:color w:val="000000" w:themeColor="text1"/>
                <w:sz w:val="21"/>
                <w:szCs w:val="21"/>
                <w:lang w:val="ka-GE"/>
              </w:rPr>
              <w:t>ვის თავის არიდება</w:t>
            </w:r>
            <w:r w:rsidR="0079103C" w:rsidRPr="00743C71">
              <w:rPr>
                <w:rStyle w:val="s1"/>
                <w:rFonts w:ascii="Helvetica Neue Light" w:hAnsi="Helvetica Neue Light"/>
                <w:sz w:val="21"/>
                <w:szCs w:val="21"/>
                <w:lang w:val="ka-GE"/>
              </w:rPr>
              <w:t>"</w:t>
            </w:r>
            <w:r w:rsidR="008D3EBC" w:rsidRPr="00555588">
              <w:rPr>
                <w:rFonts w:ascii="Helvetica Neue Light" w:hAnsi="Helvetica Neue Light"/>
                <w:color w:val="000000" w:themeColor="text1"/>
                <w:sz w:val="21"/>
                <w:szCs w:val="21"/>
                <w:lang w:val="ka-GE"/>
              </w:rPr>
              <w:t>), მაგრამ არასდროს</w:t>
            </w:r>
            <w:r w:rsidR="009B4FD3" w:rsidRPr="00555588">
              <w:rPr>
                <w:rFonts w:ascii="Helvetica Neue Light" w:hAnsi="Helvetica Neue Light"/>
                <w:color w:val="000000" w:themeColor="text1"/>
                <w:sz w:val="21"/>
                <w:szCs w:val="21"/>
                <w:lang w:val="ka-GE"/>
              </w:rPr>
              <w:t xml:space="preserve"> რუსეთის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9B4FD3" w:rsidRPr="00555588">
              <w:rPr>
                <w:rFonts w:ascii="Helvetica Neue Light" w:hAnsi="Helvetica Neue Light"/>
                <w:color w:val="000000" w:themeColor="text1"/>
                <w:sz w:val="21"/>
                <w:szCs w:val="21"/>
                <w:lang w:val="ka-GE"/>
              </w:rPr>
              <w:t xml:space="preserve"> 165-ე მუხ</w:t>
            </w:r>
            <w:r w:rsidR="005C7490">
              <w:rPr>
                <w:rFonts w:ascii="Helvetica Neue Light" w:hAnsi="Helvetica Neue Light"/>
                <w:color w:val="000000" w:themeColor="text1"/>
                <w:sz w:val="21"/>
                <w:szCs w:val="21"/>
                <w:lang w:val="ka-GE"/>
              </w:rPr>
              <w:t>-</w:t>
            </w:r>
            <w:r w:rsidR="009B4FD3" w:rsidRPr="00555588">
              <w:rPr>
                <w:rFonts w:ascii="Helvetica Neue Light" w:hAnsi="Helvetica Neue Light"/>
                <w:color w:val="000000" w:themeColor="text1"/>
                <w:sz w:val="21"/>
                <w:szCs w:val="21"/>
                <w:lang w:val="ka-GE"/>
              </w:rPr>
              <w:t>ლით (</w:t>
            </w:r>
            <w:r w:rsidR="0079103C" w:rsidRPr="00743C71">
              <w:rPr>
                <w:rStyle w:val="s1"/>
                <w:rFonts w:ascii="Helvetica Neue Light" w:hAnsi="Helvetica Neue Light"/>
                <w:sz w:val="21"/>
                <w:szCs w:val="21"/>
                <w:lang w:val="ka-GE"/>
              </w:rPr>
              <w:t>"</w:t>
            </w:r>
            <w:r w:rsidR="009B4FD3" w:rsidRPr="00555588">
              <w:rPr>
                <w:rFonts w:ascii="Helvetica Neue Light" w:hAnsi="Helvetica Neue Light"/>
                <w:color w:val="000000" w:themeColor="text1"/>
                <w:sz w:val="21"/>
                <w:szCs w:val="21"/>
                <w:lang w:val="ka-GE"/>
              </w:rPr>
              <w:t>ქონებრივი დაზიანება მოტყუების ან ნდობის ბოროტად გამოყენების გზით</w:t>
            </w:r>
            <w:r w:rsidR="0079103C" w:rsidRPr="00743C71">
              <w:rPr>
                <w:rStyle w:val="s1"/>
                <w:rFonts w:ascii="Helvetica Neue Light" w:hAnsi="Helvetica Neue Light"/>
                <w:sz w:val="21"/>
                <w:szCs w:val="21"/>
                <w:lang w:val="ka-GE"/>
              </w:rPr>
              <w:t>"</w:t>
            </w:r>
            <w:r w:rsidR="0001337C" w:rsidRPr="00555588">
              <w:rPr>
                <w:rFonts w:ascii="Helvetica Neue Light" w:hAnsi="Helvetica Neue Light"/>
                <w:color w:val="000000" w:themeColor="text1"/>
                <w:sz w:val="21"/>
                <w:szCs w:val="21"/>
                <w:lang w:val="ka-GE"/>
              </w:rPr>
              <w:t>, რომელიც</w:t>
            </w:r>
            <w:r w:rsidR="009B4FD3" w:rsidRPr="00555588">
              <w:rPr>
                <w:rFonts w:ascii="Helvetica Neue Light" w:hAnsi="Helvetica Neue Light"/>
                <w:color w:val="000000" w:themeColor="text1"/>
                <w:sz w:val="21"/>
                <w:szCs w:val="21"/>
                <w:lang w:val="ka-GE"/>
              </w:rPr>
              <w:t xml:space="preserve"> საქართველოს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9B4FD3" w:rsidRPr="00555588">
              <w:rPr>
                <w:rFonts w:ascii="Helvetica Neue Light" w:hAnsi="Helvetica Neue Light"/>
                <w:color w:val="000000" w:themeColor="text1"/>
                <w:sz w:val="21"/>
                <w:szCs w:val="21"/>
                <w:lang w:val="ka-GE"/>
              </w:rPr>
              <w:t xml:space="preserve"> 185-ე მუხლის იდენტურია).</w:t>
            </w:r>
            <w:r w:rsidR="00CA4DB3" w:rsidRPr="00555588">
              <w:rPr>
                <w:rFonts w:ascii="Helvetica Neue Light" w:hAnsi="Helvetica Neue Light"/>
                <w:color w:val="000000" w:themeColor="text1"/>
                <w:sz w:val="21"/>
                <w:szCs w:val="21"/>
                <w:lang w:val="ka-GE"/>
              </w:rPr>
              <w:t xml:space="preserve"> </w:t>
            </w:r>
            <w:r w:rsidR="00F03ABF">
              <w:rPr>
                <w:rFonts w:ascii="Helvetica Neue Light" w:hAnsi="Helvetica Neue Light"/>
                <w:color w:val="000000" w:themeColor="text1"/>
                <w:sz w:val="21"/>
                <w:szCs w:val="21"/>
                <w:lang w:val="ka-GE"/>
              </w:rPr>
              <w:t>ამასთანავე</w:t>
            </w:r>
            <w:r w:rsidR="00CA4DB3" w:rsidRPr="00555588">
              <w:rPr>
                <w:rFonts w:ascii="Helvetica Neue Light" w:hAnsi="Helvetica Neue Light"/>
                <w:color w:val="000000" w:themeColor="text1"/>
                <w:sz w:val="21"/>
                <w:szCs w:val="21"/>
                <w:lang w:val="ka-GE"/>
              </w:rPr>
              <w:t>, რუსეთ</w:t>
            </w:r>
            <w:r w:rsidR="00CF5B49">
              <w:rPr>
                <w:rFonts w:ascii="Helvetica Neue Light" w:hAnsi="Helvetica Neue Light"/>
                <w:color w:val="000000" w:themeColor="text1"/>
                <w:sz w:val="21"/>
                <w:szCs w:val="21"/>
                <w:lang w:val="ka-GE"/>
              </w:rPr>
              <w:t>ის</w:t>
            </w:r>
            <w:r w:rsidR="00CA4DB3" w:rsidRPr="00555588">
              <w:rPr>
                <w:rFonts w:ascii="Helvetica Neue Light" w:hAnsi="Helvetica Neue Light"/>
                <w:color w:val="000000" w:themeColor="text1"/>
                <w:sz w:val="21"/>
                <w:szCs w:val="21"/>
                <w:lang w:val="ka-GE"/>
              </w:rPr>
              <w:t xml:space="preserve"> სისხლის სამართლის დოგმატიკა იხრება </w:t>
            </w:r>
            <w:r w:rsidR="00C03174" w:rsidRPr="00555588">
              <w:rPr>
                <w:rFonts w:ascii="Helvetica Neue Light" w:hAnsi="Helvetica Neue Light"/>
                <w:color w:val="000000" w:themeColor="text1"/>
                <w:sz w:val="21"/>
                <w:szCs w:val="21"/>
                <w:lang w:val="ka-GE"/>
              </w:rPr>
              <w:t xml:space="preserve">იქეთქენ, რომ აღნიშნული ქმედებები </w:t>
            </w:r>
            <w:r w:rsidR="007539C2" w:rsidRPr="00555588">
              <w:rPr>
                <w:rFonts w:ascii="Helvetica Neue Light" w:hAnsi="Helvetica Neue Light"/>
                <w:color w:val="000000" w:themeColor="text1"/>
                <w:sz w:val="21"/>
                <w:szCs w:val="21"/>
                <w:lang w:val="ka-GE"/>
              </w:rPr>
              <w:t xml:space="preserve">უნდა </w:t>
            </w:r>
            <w:r w:rsidR="002924A5" w:rsidRPr="00555588">
              <w:rPr>
                <w:rFonts w:ascii="Helvetica Neue Light" w:hAnsi="Helvetica Neue Light"/>
                <w:color w:val="000000" w:themeColor="text1"/>
                <w:sz w:val="21"/>
                <w:szCs w:val="21"/>
                <w:lang w:val="ka-GE"/>
              </w:rPr>
              <w:t>შეფასდეს</w:t>
            </w:r>
            <w:r w:rsidR="00C03174" w:rsidRPr="00555588">
              <w:rPr>
                <w:rFonts w:ascii="Helvetica Neue Light" w:hAnsi="Helvetica Neue Light"/>
                <w:color w:val="000000" w:themeColor="text1"/>
                <w:sz w:val="21"/>
                <w:szCs w:val="21"/>
                <w:lang w:val="ka-GE"/>
              </w:rPr>
              <w:t xml:space="preserve">, როგორც </w:t>
            </w:r>
            <w:r w:rsidR="00C03174" w:rsidRPr="003618A7">
              <w:rPr>
                <w:rFonts w:ascii="Helvetica Neue Light" w:hAnsi="Helvetica Neue Light"/>
                <w:color w:val="000000" w:themeColor="text1"/>
                <w:sz w:val="21"/>
                <w:szCs w:val="21"/>
                <w:lang w:val="ka-GE"/>
              </w:rPr>
              <w:t>გადასახადისათვის თავის არიდება</w:t>
            </w:r>
            <w:r w:rsidR="003146CD" w:rsidRPr="003146CD">
              <w:rPr>
                <w:rFonts w:ascii="Helvetica Neue Light" w:hAnsi="Helvetica Neue Light"/>
                <w:color w:val="000000" w:themeColor="text1"/>
                <w:sz w:val="8"/>
                <w:szCs w:val="8"/>
                <w:lang w:val="ka-GE"/>
              </w:rPr>
              <w:t xml:space="preserve"> </w:t>
            </w:r>
            <w:r w:rsidR="00F319E2">
              <w:rPr>
                <w:rStyle w:val="EndnoteReference"/>
                <w:rFonts w:ascii="Helvetica Neue Light" w:hAnsi="Helvetica Neue Light"/>
                <w:color w:val="000000" w:themeColor="text1"/>
                <w:sz w:val="21"/>
                <w:szCs w:val="21"/>
                <w:lang w:val="ka-GE"/>
              </w:rPr>
              <w:endnoteReference w:customMarkFollows="1" w:id="153"/>
              <w:t>153</w:t>
            </w:r>
            <w:r w:rsidR="005F46E0" w:rsidRPr="003618A7">
              <w:rPr>
                <w:rFonts w:ascii="Helvetica Neue Light" w:hAnsi="Helvetica Neue Light"/>
                <w:color w:val="000000" w:themeColor="text1"/>
                <w:sz w:val="21"/>
                <w:szCs w:val="21"/>
                <w:lang w:val="ka-GE"/>
              </w:rPr>
              <w:t>.</w:t>
            </w:r>
          </w:p>
          <w:p w14:paraId="5360333A" w14:textId="27426458" w:rsidR="005F46E0" w:rsidRPr="00555588" w:rsidRDefault="00F642A4" w:rsidP="002E29E9">
            <w:pPr>
              <w:spacing w:after="40" w:line="283" w:lineRule="auto"/>
              <w:jc w:val="both"/>
              <w:rPr>
                <w:rFonts w:ascii="Helvetica Neue Light" w:hAnsi="Helvetica Neue Light"/>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19</w:t>
            </w:r>
            <w:r w:rsidR="00744377">
              <w:rPr>
                <w:rFonts w:ascii="Helvetica Neue Medium" w:hAnsi="Helvetica Neue Medium" w:cs="Helvetica Neue"/>
                <w:color w:val="000000" w:themeColor="text1"/>
                <w:sz w:val="22"/>
                <w:szCs w:val="22"/>
                <w:vertAlign w:val="superscript"/>
                <w:lang w:val="ka-GE"/>
              </w:rPr>
              <w:t>9</w:t>
            </w:r>
            <w:r w:rsidR="00C060BC" w:rsidRPr="00605328">
              <w:rPr>
                <w:rFonts w:ascii="Helvetica Neue Medium" w:hAnsi="Helvetica Neue Medium" w:cs="Helvetica Neue"/>
                <w:color w:val="000000" w:themeColor="text1"/>
                <w:sz w:val="22"/>
                <w:szCs w:val="22"/>
                <w:vertAlign w:val="superscript"/>
                <w:lang w:val="ka-GE"/>
              </w:rPr>
              <w:t>.</w:t>
            </w:r>
            <w:r w:rsidR="00C060BC" w:rsidRPr="002D332B">
              <w:rPr>
                <w:rFonts w:ascii="Helvetica Neue Thin" w:hAnsi="Helvetica Neue Thin" w:cs="Helvetica Neue"/>
                <w:color w:val="000000" w:themeColor="text1"/>
                <w:sz w:val="22"/>
                <w:szCs w:val="22"/>
                <w:lang w:val="ka-GE"/>
              </w:rPr>
              <w:t xml:space="preserve"> </w:t>
            </w:r>
            <w:r w:rsidR="005F46E0" w:rsidRPr="00555588">
              <w:rPr>
                <w:rFonts w:ascii="Helvetica Neue Light" w:hAnsi="Helvetica Neue Light"/>
                <w:color w:val="000000" w:themeColor="text1"/>
                <w:sz w:val="21"/>
                <w:szCs w:val="21"/>
                <w:lang w:val="ka-GE"/>
              </w:rPr>
              <w:t>სწორედ ეს უკანსკნელი პოზიცია გაბატონებულია გერმანიის კანონმდებლობაში, ფედერალურ პრეცე</w:t>
            </w:r>
            <w:r w:rsidR="005C7490">
              <w:rPr>
                <w:rFonts w:ascii="Helvetica Neue Light" w:hAnsi="Helvetica Neue Light"/>
                <w:color w:val="000000" w:themeColor="text1"/>
                <w:sz w:val="21"/>
                <w:szCs w:val="21"/>
                <w:lang w:val="ka-GE"/>
              </w:rPr>
              <w:t>-</w:t>
            </w:r>
            <w:r w:rsidR="005F46E0" w:rsidRPr="00555588">
              <w:rPr>
                <w:rFonts w:ascii="Helvetica Neue Light" w:hAnsi="Helvetica Neue Light"/>
                <w:color w:val="000000" w:themeColor="text1"/>
                <w:sz w:val="21"/>
                <w:szCs w:val="21"/>
                <w:lang w:val="ka-GE"/>
              </w:rPr>
              <w:t>დენტულ სამართალ</w:t>
            </w:r>
            <w:r w:rsidR="008F2175" w:rsidRPr="00555588">
              <w:rPr>
                <w:rFonts w:ascii="Helvetica Neue Light" w:hAnsi="Helvetica Neue Light"/>
                <w:color w:val="000000" w:themeColor="text1"/>
                <w:sz w:val="21"/>
                <w:szCs w:val="21"/>
                <w:lang w:val="ka-GE"/>
              </w:rPr>
              <w:t>სა</w:t>
            </w:r>
            <w:r w:rsidR="005F46E0" w:rsidRPr="00555588">
              <w:rPr>
                <w:rFonts w:ascii="Helvetica Neue Light" w:hAnsi="Helvetica Neue Light"/>
                <w:color w:val="000000" w:themeColor="text1"/>
                <w:sz w:val="21"/>
                <w:szCs w:val="21"/>
                <w:lang w:val="ka-GE"/>
              </w:rPr>
              <w:t xml:space="preserve"> და </w:t>
            </w:r>
            <w:r w:rsidR="004B4B4E" w:rsidRPr="00555588">
              <w:rPr>
                <w:rFonts w:ascii="Helvetica Neue Light" w:hAnsi="Helvetica Neue Light"/>
                <w:color w:val="000000" w:themeColor="text1"/>
                <w:sz w:val="21"/>
                <w:szCs w:val="21"/>
                <w:lang w:val="ka-GE"/>
              </w:rPr>
              <w:t xml:space="preserve">სისხლის </w:t>
            </w:r>
            <w:r w:rsidR="005F46E0" w:rsidRPr="00555588">
              <w:rPr>
                <w:rFonts w:ascii="Helvetica Neue Light" w:hAnsi="Helvetica Neue Light"/>
                <w:color w:val="000000" w:themeColor="text1"/>
                <w:sz w:val="21"/>
                <w:szCs w:val="21"/>
                <w:lang w:val="ka-GE"/>
              </w:rPr>
              <w:t>სამართლის დოგმატიკაში</w:t>
            </w:r>
            <w:r w:rsidR="00C02FC7" w:rsidRPr="00555588">
              <w:rPr>
                <w:rFonts w:ascii="Helvetica Neue Light" w:hAnsi="Helvetica Neue Light"/>
                <w:color w:val="000000" w:themeColor="text1"/>
                <w:sz w:val="21"/>
                <w:szCs w:val="21"/>
                <w:lang w:val="ka-GE"/>
              </w:rPr>
              <w:t>:</w:t>
            </w:r>
          </w:p>
          <w:p w14:paraId="2C9A15F5" w14:textId="7BA8BF74" w:rsidR="00C02FC7" w:rsidRPr="00555588" w:rsidRDefault="00801876" w:rsidP="002E29E9">
            <w:pPr>
              <w:spacing w:after="40" w:line="283" w:lineRule="auto"/>
              <w:jc w:val="both"/>
              <w:rPr>
                <w:rFonts w:ascii="Helvetica Neue Light" w:hAnsi="Helvetica Neue Light"/>
                <w:color w:val="000000" w:themeColor="text1"/>
                <w:sz w:val="21"/>
                <w:szCs w:val="21"/>
                <w:lang w:val="ka-GE"/>
              </w:rPr>
            </w:pPr>
            <w:r w:rsidRPr="00C777D0">
              <w:rPr>
                <w:rFonts w:ascii="Helvetica Neue Light" w:hAnsi="Helvetica Neue Light" w:cs="Helvetica Neue"/>
                <w:color w:val="000000"/>
                <w:sz w:val="21"/>
                <w:szCs w:val="21"/>
                <w:lang w:val="ka-GE"/>
              </w:rPr>
              <w:t>«</w:t>
            </w:r>
            <w:r w:rsidR="00307F37" w:rsidRPr="00555588">
              <w:rPr>
                <w:rFonts w:ascii="Helvetica Neue Light" w:hAnsi="Helvetica Neue Light"/>
                <w:color w:val="000000" w:themeColor="text1"/>
                <w:sz w:val="21"/>
                <w:szCs w:val="21"/>
                <w:lang w:val="ka-GE"/>
              </w:rPr>
              <w:t>...</w:t>
            </w:r>
            <w:r w:rsidR="00C02FC7" w:rsidRPr="00555588">
              <w:rPr>
                <w:rFonts w:ascii="Helvetica Neue Light" w:hAnsi="Helvetica Neue Light"/>
                <w:color w:val="000000" w:themeColor="text1"/>
                <w:sz w:val="21"/>
                <w:szCs w:val="21"/>
                <w:lang w:val="ka-GE"/>
              </w:rPr>
              <w:t>B თვლის, რომ საგადასახადო სამსახურიდან უკანონო თანხების მიღება უფრო მარტივია, ვიდრე კერძო პირებისაგან. ამიტომ ის ატყუებს საგადასახადო სამსახურს ვითომდა მეწარმე სუბიექტია და თავის საავან</w:t>
            </w:r>
            <w:r w:rsidR="00F14DC6">
              <w:rPr>
                <w:rFonts w:ascii="Helvetica Neue Light" w:hAnsi="Helvetica Neue Light"/>
                <w:color w:val="000000" w:themeColor="text1"/>
                <w:sz w:val="21"/>
                <w:szCs w:val="21"/>
                <w:lang w:val="ka-GE"/>
              </w:rPr>
              <w:t>-</w:t>
            </w:r>
            <w:r w:rsidR="00C02FC7" w:rsidRPr="00555588">
              <w:rPr>
                <w:rFonts w:ascii="Helvetica Neue Light" w:hAnsi="Helvetica Neue Light"/>
                <w:color w:val="000000" w:themeColor="text1"/>
                <w:sz w:val="21"/>
                <w:szCs w:val="21"/>
                <w:lang w:val="ka-GE"/>
              </w:rPr>
              <w:t>სო საგადასახადო დეკლარაციებში ითხოვს დღგ-ს ჩათვლას ყალბი ანგარიშ-ფაქტურების მეშვეობით.</w:t>
            </w:r>
          </w:p>
          <w:p w14:paraId="2E492256" w14:textId="3B7F696F" w:rsidR="00D005DC" w:rsidRPr="00555588" w:rsidRDefault="001E21BA" w:rsidP="00D12DD9">
            <w:pPr>
              <w:spacing w:after="40" w:line="283" w:lineRule="auto"/>
              <w:jc w:val="both"/>
              <w:rPr>
                <w:rStyle w:val="s1"/>
                <w:rFonts w:ascii="Helvetica Neue Light" w:hAnsi="Helvetica Neue Light"/>
                <w:sz w:val="21"/>
                <w:szCs w:val="21"/>
                <w:lang w:val="ka-GE"/>
              </w:rPr>
            </w:pPr>
            <w:r w:rsidRPr="00C777D0">
              <w:rPr>
                <w:rFonts w:ascii="Helvetica Neue Light" w:hAnsi="Helvetica Neue Light" w:cs="Helvetica Neue"/>
                <w:color w:val="000000"/>
                <w:sz w:val="21"/>
                <w:szCs w:val="21"/>
                <w:lang w:val="ka-GE"/>
              </w:rPr>
              <w:t>«</w:t>
            </w:r>
            <w:r w:rsidR="00C02FC7" w:rsidRPr="00555588">
              <w:rPr>
                <w:rFonts w:ascii="Helvetica Neue Light" w:hAnsi="Helvetica Neue Light"/>
                <w:color w:val="000000" w:themeColor="text1"/>
                <w:sz w:val="21"/>
                <w:szCs w:val="21"/>
                <w:lang w:val="ka-GE"/>
              </w:rPr>
              <w:t>უფრო ადრინდელი პრეცედენტული სამართლის შესაბამისად</w:t>
            </w:r>
            <w:r w:rsidR="00CC7757">
              <w:rPr>
                <w:rFonts w:ascii="Helvetica Neue Light" w:hAnsi="Helvetica Neue Light"/>
                <w:color w:val="000000" w:themeColor="text1"/>
                <w:sz w:val="21"/>
                <w:szCs w:val="21"/>
                <w:lang w:val="ka-GE"/>
              </w:rPr>
              <w:t>,</w:t>
            </w:r>
            <w:r w:rsidR="00C02FC7" w:rsidRPr="00555588">
              <w:rPr>
                <w:rFonts w:ascii="Helvetica Neue Light" w:hAnsi="Helvetica Neue Light"/>
                <w:color w:val="000000" w:themeColor="text1"/>
                <w:sz w:val="21"/>
                <w:szCs w:val="21"/>
                <w:lang w:val="ka-GE"/>
              </w:rPr>
              <w:t xml:space="preserve"> B </w:t>
            </w:r>
            <w:r w:rsidR="0005381D" w:rsidRPr="00555588">
              <w:rPr>
                <w:rFonts w:ascii="Helvetica Neue Light" w:hAnsi="Helvetica Neue Light"/>
                <w:color w:val="000000" w:themeColor="text1"/>
                <w:sz w:val="21"/>
                <w:szCs w:val="21"/>
                <w:lang w:val="ka-GE"/>
              </w:rPr>
              <w:t xml:space="preserve">დამნაშავედ იქნებოდა </w:t>
            </w:r>
            <w:r w:rsidR="00C02FC7" w:rsidRPr="00555588">
              <w:rPr>
                <w:rFonts w:ascii="Helvetica Neue Light" w:hAnsi="Helvetica Neue Light"/>
                <w:color w:val="000000" w:themeColor="text1"/>
                <w:sz w:val="21"/>
                <w:szCs w:val="21"/>
                <w:lang w:val="ka-GE"/>
              </w:rPr>
              <w:t>ცნობილი თაღლი</w:t>
            </w:r>
            <w:r w:rsidR="00F14DC6">
              <w:rPr>
                <w:rFonts w:ascii="Helvetica Neue Light" w:hAnsi="Helvetica Neue Light"/>
                <w:color w:val="000000" w:themeColor="text1"/>
                <w:sz w:val="21"/>
                <w:szCs w:val="21"/>
                <w:lang w:val="ka-GE"/>
              </w:rPr>
              <w:t>-</w:t>
            </w:r>
            <w:r w:rsidR="00C02FC7" w:rsidRPr="00555588">
              <w:rPr>
                <w:rFonts w:ascii="Helvetica Neue Light" w:hAnsi="Helvetica Neue Light"/>
                <w:color w:val="000000" w:themeColor="text1"/>
                <w:sz w:val="21"/>
                <w:szCs w:val="21"/>
                <w:lang w:val="ka-GE"/>
              </w:rPr>
              <w:t>თობაში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C02FC7" w:rsidRPr="00555588">
              <w:rPr>
                <w:rFonts w:ascii="Helvetica Neue Light" w:hAnsi="Helvetica Neue Light"/>
                <w:color w:val="000000" w:themeColor="text1"/>
                <w:sz w:val="21"/>
                <w:szCs w:val="21"/>
                <w:lang w:val="ka-GE"/>
              </w:rPr>
              <w:t xml:space="preserve"> §263, ნაწილი 1), ვინაიდან მთლიანი საგადასახადო პროცესი იყო ფიქციური. თუმცა გერმა</w:t>
            </w:r>
            <w:r w:rsidR="00F14DC6">
              <w:rPr>
                <w:rFonts w:ascii="Helvetica Neue Light" w:hAnsi="Helvetica Neue Light"/>
                <w:color w:val="000000" w:themeColor="text1"/>
                <w:sz w:val="21"/>
                <w:szCs w:val="21"/>
                <w:lang w:val="ka-GE"/>
              </w:rPr>
              <w:t>-</w:t>
            </w:r>
            <w:r w:rsidR="00C02FC7" w:rsidRPr="00555588">
              <w:rPr>
                <w:rFonts w:ascii="Helvetica Neue Light" w:hAnsi="Helvetica Neue Light"/>
                <w:color w:val="000000" w:themeColor="text1"/>
                <w:sz w:val="21"/>
                <w:szCs w:val="21"/>
                <w:lang w:val="ka-GE"/>
              </w:rPr>
              <w:t xml:space="preserve">ნიის </w:t>
            </w:r>
            <w:r w:rsidR="00C02FC7" w:rsidRPr="00555588">
              <w:rPr>
                <w:rFonts w:ascii="Helvetica Neue Light" w:hAnsi="Helvetica Neue Light"/>
                <w:color w:val="000000" w:themeColor="text1"/>
                <w:sz w:val="21"/>
                <w:szCs w:val="21"/>
                <w:lang w:val="ka-GE"/>
              </w:rPr>
              <w:lastRenderedPageBreak/>
              <w:t xml:space="preserve">ფედერალურმა სასამართლომ </w:t>
            </w:r>
            <w:r w:rsidR="00C02FC7" w:rsidRPr="00555588">
              <w:rPr>
                <w:rStyle w:val="s1"/>
                <w:rFonts w:ascii="Helvetica Neue Light" w:hAnsi="Helvetica Neue Light"/>
                <w:sz w:val="21"/>
                <w:szCs w:val="21"/>
                <w:lang w:val="ka-GE"/>
              </w:rPr>
              <w:t xml:space="preserve">უარი თქვა </w:t>
            </w:r>
            <w:r w:rsidR="002F6510" w:rsidRPr="00555588">
              <w:rPr>
                <w:rStyle w:val="s1"/>
                <w:rFonts w:ascii="Helvetica Neue Light" w:hAnsi="Helvetica Neue Light"/>
                <w:sz w:val="21"/>
                <w:szCs w:val="21"/>
                <w:lang w:val="ka-GE"/>
              </w:rPr>
              <w:t>ასეთ პრაქტიკაზე</w:t>
            </w:r>
            <w:r w:rsidR="00F14DC6" w:rsidRPr="00F14DC6">
              <w:rPr>
                <w:rStyle w:val="FootnoteReference"/>
                <w:rFonts w:ascii="Helvetica Neue Light" w:hAnsi="Helvetica Neue Light" w:cstheme="minorHAnsi"/>
                <w:color w:val="000000" w:themeColor="text1"/>
                <w:sz w:val="10"/>
                <w:szCs w:val="10"/>
                <w:lang w:val="ka-GE"/>
              </w:rPr>
              <w:t xml:space="preserve"> </w:t>
            </w:r>
            <w:r w:rsidR="00F14DC6" w:rsidRPr="00DA4CC1">
              <w:rPr>
                <w:rStyle w:val="FootnoteReference"/>
                <w:rFonts w:ascii="Helvetica Neue" w:hAnsi="Helvetica Neue" w:cstheme="minorHAnsi"/>
                <w:color w:val="000000" w:themeColor="text1"/>
                <w:sz w:val="21"/>
                <w:szCs w:val="21"/>
                <w:lang w:val="ka-GE"/>
              </w:rPr>
              <w:footnoteReference w:customMarkFollows="1" w:id="47"/>
              <w:t>i</w:t>
            </w:r>
            <w:r w:rsidR="00F14DC6">
              <w:rPr>
                <w:rStyle w:val="FootnoteReference"/>
                <w:rFonts w:ascii="Helvetica Neue Light" w:hAnsi="Helvetica Neue Light" w:cstheme="minorHAnsi"/>
                <w:color w:val="000000" w:themeColor="text1"/>
                <w:sz w:val="21"/>
                <w:szCs w:val="21"/>
                <w:lang w:val="ka-GE"/>
              </w:rPr>
              <w:t xml:space="preserve"> </w:t>
            </w:r>
            <w:r w:rsidR="002F6510" w:rsidRPr="00555588">
              <w:rPr>
                <w:rStyle w:val="s1"/>
                <w:rFonts w:ascii="Helvetica Neue Light" w:hAnsi="Helvetica Neue Light"/>
                <w:sz w:val="21"/>
                <w:szCs w:val="21"/>
                <w:lang w:val="ka-GE"/>
              </w:rPr>
              <w:t>...ამ დროიდან</w:t>
            </w:r>
            <w:r w:rsidR="002878B1">
              <w:rPr>
                <w:rStyle w:val="s1"/>
                <w:rFonts w:ascii="Helvetica Neue Light" w:hAnsi="Helvetica Neue Light"/>
                <w:sz w:val="21"/>
                <w:szCs w:val="21"/>
                <w:lang w:val="ka-GE"/>
              </w:rPr>
              <w:t>,</w:t>
            </w:r>
            <w:r w:rsidR="002F6510" w:rsidRPr="00555588">
              <w:rPr>
                <w:rStyle w:val="s1"/>
                <w:rFonts w:ascii="Helvetica Neue Light" w:hAnsi="Helvetica Neue Light"/>
                <w:sz w:val="21"/>
                <w:szCs w:val="21"/>
                <w:lang w:val="ka-GE"/>
              </w:rPr>
              <w:t xml:space="preserve"> აღნიშნულ ფაქტებს მოი</w:t>
            </w:r>
            <w:r w:rsidR="00DA4CC1">
              <w:rPr>
                <w:rStyle w:val="s1"/>
                <w:rFonts w:ascii="Helvetica Neue Light" w:hAnsi="Helvetica Neue Light"/>
                <w:sz w:val="21"/>
                <w:szCs w:val="21"/>
                <w:lang w:val="ka-GE"/>
              </w:rPr>
              <w:t>-</w:t>
            </w:r>
            <w:r w:rsidR="002F6510" w:rsidRPr="00555588">
              <w:rPr>
                <w:rStyle w:val="s1"/>
                <w:rFonts w:ascii="Helvetica Neue Light" w:hAnsi="Helvetica Neue Light"/>
                <w:sz w:val="21"/>
                <w:szCs w:val="21"/>
                <w:lang w:val="ka-GE"/>
              </w:rPr>
              <w:t>ცავს სისხლისსამართლებრივი პასუხისმგებლობა გადასახადისაგან თავის არიდებისათვის (გერმანიის სა</w:t>
            </w:r>
            <w:r w:rsidR="00DA4CC1">
              <w:rPr>
                <w:rStyle w:val="s1"/>
                <w:rFonts w:ascii="Helvetica Neue Light" w:hAnsi="Helvetica Neue Light"/>
                <w:sz w:val="21"/>
                <w:szCs w:val="21"/>
                <w:lang w:val="ka-GE"/>
              </w:rPr>
              <w:t>-</w:t>
            </w:r>
            <w:r w:rsidR="002F6510" w:rsidRPr="00555588">
              <w:rPr>
                <w:rStyle w:val="s1"/>
                <w:rFonts w:ascii="Helvetica Neue Light" w:hAnsi="Helvetica Neue Light"/>
                <w:sz w:val="21"/>
                <w:szCs w:val="21"/>
                <w:lang w:val="ka-GE"/>
              </w:rPr>
              <w:t>გადასახადო კოდექსის §370, ნაწილი 1). ფედერალურმა სასამართლომ განმარტა</w:t>
            </w:r>
            <w:r w:rsidR="00AB57F0" w:rsidRPr="00555588">
              <w:rPr>
                <w:rStyle w:val="s1"/>
                <w:rFonts w:ascii="Helvetica Neue Light" w:hAnsi="Helvetica Neue Light"/>
                <w:sz w:val="21"/>
                <w:szCs w:val="21"/>
                <w:lang w:val="ka-GE"/>
              </w:rPr>
              <w:t>, რომ საგადასახადო კო</w:t>
            </w:r>
            <w:r w:rsidR="00DA4CC1">
              <w:rPr>
                <w:rStyle w:val="s1"/>
                <w:rFonts w:ascii="Helvetica Neue Light" w:hAnsi="Helvetica Neue Light"/>
                <w:sz w:val="21"/>
                <w:szCs w:val="21"/>
                <w:lang w:val="ka-GE"/>
              </w:rPr>
              <w:t>-</w:t>
            </w:r>
            <w:r w:rsidR="00AB57F0" w:rsidRPr="00555588">
              <w:rPr>
                <w:rStyle w:val="s1"/>
                <w:rFonts w:ascii="Helvetica Neue Light" w:hAnsi="Helvetica Neue Light"/>
                <w:sz w:val="21"/>
                <w:szCs w:val="21"/>
                <w:lang w:val="ka-GE"/>
              </w:rPr>
              <w:t>დექსის §370 წარმოადგენს საბოლოო სპეციალურ ნორმას, რომელიც</w:t>
            </w:r>
            <w:r w:rsidR="00AF194D" w:rsidRPr="00555588">
              <w:rPr>
                <w:rStyle w:val="s1"/>
                <w:rFonts w:ascii="Helvetica Neue Light" w:hAnsi="Helvetica Neue Light"/>
                <w:sz w:val="21"/>
                <w:szCs w:val="21"/>
                <w:lang w:val="ka-GE"/>
              </w:rPr>
              <w:t>,</w:t>
            </w:r>
            <w:r w:rsidR="00AB57F0" w:rsidRPr="00555588">
              <w:rPr>
                <w:rStyle w:val="s1"/>
                <w:rFonts w:ascii="Helvetica Neue Light" w:hAnsi="Helvetica Neue Light"/>
                <w:sz w:val="21"/>
                <w:szCs w:val="21"/>
                <w:lang w:val="ka-GE"/>
              </w:rPr>
              <w:t xml:space="preserve"> მისი საკანონმდებლო მიზნის შესაბა</w:t>
            </w:r>
            <w:r w:rsidR="00DA4CC1">
              <w:rPr>
                <w:rStyle w:val="s1"/>
                <w:rFonts w:ascii="Helvetica Neue Light" w:hAnsi="Helvetica Neue Light"/>
                <w:sz w:val="21"/>
                <w:szCs w:val="21"/>
                <w:lang w:val="ka-GE"/>
              </w:rPr>
              <w:t>-</w:t>
            </w:r>
            <w:r w:rsidR="00AB57F0" w:rsidRPr="00555588">
              <w:rPr>
                <w:rStyle w:val="s1"/>
                <w:rFonts w:ascii="Helvetica Neue Light" w:hAnsi="Helvetica Neue Light"/>
                <w:sz w:val="21"/>
                <w:szCs w:val="21"/>
                <w:lang w:val="ka-GE"/>
              </w:rPr>
              <w:t>მისად</w:t>
            </w:r>
            <w:r w:rsidR="00AF194D" w:rsidRPr="00555588">
              <w:rPr>
                <w:rStyle w:val="s1"/>
                <w:rFonts w:ascii="Helvetica Neue Light" w:hAnsi="Helvetica Neue Light"/>
                <w:sz w:val="21"/>
                <w:szCs w:val="21"/>
                <w:lang w:val="ka-GE"/>
              </w:rPr>
              <w:t>,</w:t>
            </w:r>
            <w:r w:rsidR="00AB57F0" w:rsidRPr="00555588">
              <w:rPr>
                <w:rStyle w:val="s1"/>
                <w:rFonts w:ascii="Helvetica Neue Light" w:hAnsi="Helvetica Neue Light"/>
                <w:sz w:val="21"/>
                <w:szCs w:val="21"/>
                <w:lang w:val="ka-GE"/>
              </w:rPr>
              <w:t xml:space="preserve"> </w:t>
            </w:r>
            <w:r w:rsidR="00AF194D" w:rsidRPr="00555588">
              <w:rPr>
                <w:rStyle w:val="s1"/>
                <w:rFonts w:ascii="Helvetica Neue Light" w:hAnsi="Helvetica Neue Light"/>
                <w:sz w:val="21"/>
                <w:szCs w:val="21"/>
                <w:lang w:val="ka-GE"/>
              </w:rPr>
              <w:t>ანაცვლებს</w:t>
            </w:r>
            <w:r w:rsidR="00AB57F0" w:rsidRPr="00555588">
              <w:rPr>
                <w:rStyle w:val="s1"/>
                <w:rFonts w:ascii="Helvetica Neue Light" w:hAnsi="Helvetica Neue Light"/>
                <w:sz w:val="21"/>
                <w:szCs w:val="21"/>
                <w:lang w:val="ka-GE"/>
              </w:rPr>
              <w:t xml:space="preserve"> თაღლითობის ზოგად ნორმას... გადასახადისათვის თავის არიდებას, როგორც სპეცია</w:t>
            </w:r>
            <w:r w:rsidR="00DA4CC1">
              <w:rPr>
                <w:rStyle w:val="s1"/>
                <w:rFonts w:ascii="Helvetica Neue Light" w:hAnsi="Helvetica Neue Light"/>
                <w:sz w:val="21"/>
                <w:szCs w:val="21"/>
                <w:lang w:val="ka-GE"/>
              </w:rPr>
              <w:t>-</w:t>
            </w:r>
            <w:r w:rsidR="00AB57F0" w:rsidRPr="00555588">
              <w:rPr>
                <w:rStyle w:val="s1"/>
                <w:rFonts w:ascii="Helvetica Neue Light" w:hAnsi="Helvetica Neue Light"/>
                <w:sz w:val="21"/>
                <w:szCs w:val="21"/>
                <w:lang w:val="ka-GE"/>
              </w:rPr>
              <w:t>ლურ ნორმას, აქვს პრიორიტეტი თაღლითობასთან შედარებით...</w:t>
            </w:r>
            <w:r w:rsidR="00EE292B" w:rsidRPr="002878B1">
              <w:rPr>
                <w:rFonts w:ascii="Helvetica Neue Light" w:hAnsi="Helvetica Neue Light"/>
                <w:sz w:val="21"/>
                <w:szCs w:val="21"/>
                <w:lang w:val="ka-GE"/>
              </w:rPr>
              <w:t>»</w:t>
            </w:r>
            <w:r w:rsidR="00AB57F0" w:rsidRPr="00555588">
              <w:rPr>
                <w:rStyle w:val="s1"/>
                <w:rFonts w:ascii="Helvetica Neue Light" w:hAnsi="Helvetica Neue Light"/>
                <w:sz w:val="21"/>
                <w:szCs w:val="21"/>
                <w:lang w:val="ka-GE"/>
              </w:rPr>
              <w:t>.</w:t>
            </w:r>
          </w:p>
          <w:p w14:paraId="46B6F7E9" w14:textId="51A90342" w:rsidR="001E329A" w:rsidRDefault="001E21BA" w:rsidP="003D2753">
            <w:pPr>
              <w:spacing w:after="80" w:line="283" w:lineRule="auto"/>
              <w:jc w:val="both"/>
              <w:rPr>
                <w:rStyle w:val="s1"/>
                <w:rFonts w:ascii="Helvetica Neue Light" w:hAnsi="Helvetica Neue Light"/>
                <w:sz w:val="21"/>
                <w:szCs w:val="21"/>
                <w:lang w:val="ka-GE"/>
              </w:rPr>
            </w:pPr>
            <w:r w:rsidRPr="00C777D0">
              <w:rPr>
                <w:rFonts w:ascii="Helvetica Neue Light" w:hAnsi="Helvetica Neue Light" w:cs="Helvetica Neue"/>
                <w:color w:val="000000"/>
                <w:sz w:val="21"/>
                <w:szCs w:val="21"/>
                <w:lang w:val="ka-GE"/>
              </w:rPr>
              <w:t>«</w:t>
            </w:r>
            <w:r w:rsidR="00D005DC" w:rsidRPr="00555588">
              <w:rPr>
                <w:rStyle w:val="s1"/>
                <w:rFonts w:ascii="Helvetica Neue Light" w:hAnsi="Helvetica Neue Light"/>
                <w:sz w:val="21"/>
                <w:szCs w:val="21"/>
                <w:lang w:val="ka-GE"/>
              </w:rPr>
              <w:t>ამგვარად, დღგ-სა</w:t>
            </w:r>
            <w:r w:rsidR="00704415" w:rsidRPr="00555588">
              <w:rPr>
                <w:rStyle w:val="s1"/>
                <w:rFonts w:ascii="Helvetica Neue Light" w:hAnsi="Helvetica Neue Light"/>
                <w:sz w:val="21"/>
                <w:szCs w:val="21"/>
                <w:lang w:val="ka-GE"/>
              </w:rPr>
              <w:t>გან</w:t>
            </w:r>
            <w:r w:rsidR="00D005DC" w:rsidRPr="00555588">
              <w:rPr>
                <w:rStyle w:val="s1"/>
                <w:rFonts w:ascii="Helvetica Neue Light" w:hAnsi="Helvetica Neue Light"/>
                <w:sz w:val="21"/>
                <w:szCs w:val="21"/>
                <w:lang w:val="ka-GE"/>
              </w:rPr>
              <w:t xml:space="preserve"> თავის არიდება</w:t>
            </w:r>
            <w:r w:rsidR="007E45FE" w:rsidRPr="00555588">
              <w:rPr>
                <w:rStyle w:val="s1"/>
                <w:rFonts w:ascii="Helvetica Neue Light" w:hAnsi="Helvetica Neue Light"/>
                <w:sz w:val="21"/>
                <w:szCs w:val="21"/>
                <w:lang w:val="ka-GE"/>
              </w:rPr>
              <w:t>ს ადგილი აქვს, თუ მეწარმე საგადასახადო ორგანოებს წარუდგენს დაბეგვრასთან დაკავშირებულ ფაქტებს, რომლებიც მიმართულია დღგ-ს ჩასათვლელად და დასაბრუნებ</w:t>
            </w:r>
            <w:r w:rsidR="00DA4CC1">
              <w:rPr>
                <w:rStyle w:val="s1"/>
                <w:rFonts w:ascii="Helvetica Neue Light" w:hAnsi="Helvetica Neue Light"/>
                <w:sz w:val="21"/>
                <w:szCs w:val="21"/>
                <w:lang w:val="ka-GE"/>
              </w:rPr>
              <w:t>-</w:t>
            </w:r>
            <w:r w:rsidR="007E45FE" w:rsidRPr="00555588">
              <w:rPr>
                <w:rStyle w:val="s1"/>
                <w:rFonts w:ascii="Helvetica Neue Light" w:hAnsi="Helvetica Neue Light"/>
                <w:sz w:val="21"/>
                <w:szCs w:val="21"/>
                <w:lang w:val="ka-GE"/>
              </w:rPr>
              <w:t xml:space="preserve">ლად, </w:t>
            </w:r>
            <w:r w:rsidR="00EF4E98" w:rsidRPr="00555588">
              <w:rPr>
                <w:rStyle w:val="s1"/>
                <w:rFonts w:ascii="Helvetica Neue Light" w:hAnsi="Helvetica Neue Light"/>
                <w:sz w:val="21"/>
                <w:szCs w:val="21"/>
                <w:lang w:val="ka-GE"/>
              </w:rPr>
              <w:t>მაშინაც როდესაც</w:t>
            </w:r>
            <w:r w:rsidR="007E45FE" w:rsidRPr="00555588">
              <w:rPr>
                <w:rStyle w:val="s1"/>
                <w:rFonts w:ascii="Helvetica Neue Light" w:hAnsi="Helvetica Neue Light"/>
                <w:sz w:val="21"/>
                <w:szCs w:val="21"/>
                <w:lang w:val="ka-GE"/>
              </w:rPr>
              <w:t xml:space="preserve"> მას არ განუხორციელებია არავითარი გაყიდვები</w:t>
            </w:r>
            <w:r w:rsidR="00704415" w:rsidRPr="00555588">
              <w:rPr>
                <w:rStyle w:val="s1"/>
                <w:rFonts w:ascii="Helvetica Neue Light" w:hAnsi="Helvetica Neue Light"/>
                <w:sz w:val="21"/>
                <w:szCs w:val="21"/>
                <w:lang w:val="ka-GE"/>
              </w:rPr>
              <w:t xml:space="preserve"> და </w:t>
            </w:r>
            <w:r w:rsidR="007E45FE" w:rsidRPr="00555588">
              <w:rPr>
                <w:rStyle w:val="s1"/>
                <w:rFonts w:ascii="Helvetica Neue Light" w:hAnsi="Helvetica Neue Light"/>
                <w:sz w:val="21"/>
                <w:szCs w:val="21"/>
                <w:lang w:val="ka-GE"/>
              </w:rPr>
              <w:t>ზოგადად საგადასახადო პრო</w:t>
            </w:r>
            <w:r w:rsidR="00DA4CC1">
              <w:rPr>
                <w:rStyle w:val="s1"/>
                <w:rFonts w:ascii="Helvetica Neue Light" w:hAnsi="Helvetica Neue Light"/>
                <w:sz w:val="21"/>
                <w:szCs w:val="21"/>
                <w:lang w:val="ka-GE"/>
              </w:rPr>
              <w:t>-</w:t>
            </w:r>
            <w:r w:rsidR="007E45FE" w:rsidRPr="00555588">
              <w:rPr>
                <w:rStyle w:val="s1"/>
                <w:rFonts w:ascii="Helvetica Neue Light" w:hAnsi="Helvetica Neue Light"/>
                <w:sz w:val="21"/>
                <w:szCs w:val="21"/>
                <w:lang w:val="ka-GE"/>
              </w:rPr>
              <w:t xml:space="preserve">ცესი გამოგონილია. იგივე დებულება გამოიყენება, თუ კომპანიის არსებობა მხოლოდ იმიტირებულია და ფიქციური გაყიდვების შესახებ შეტყობინება </w:t>
            </w:r>
            <w:r w:rsidR="00704415" w:rsidRPr="00555588">
              <w:rPr>
                <w:rStyle w:val="s1"/>
                <w:rFonts w:ascii="Helvetica Neue Light" w:hAnsi="Helvetica Neue Light"/>
                <w:sz w:val="21"/>
                <w:szCs w:val="21"/>
                <w:lang w:val="ka-GE"/>
              </w:rPr>
              <w:t>გაიგზავნა</w:t>
            </w:r>
            <w:r w:rsidR="007E45FE" w:rsidRPr="00555588">
              <w:rPr>
                <w:rStyle w:val="s1"/>
                <w:rFonts w:ascii="Helvetica Neue Light" w:hAnsi="Helvetica Neue Light"/>
                <w:sz w:val="21"/>
                <w:szCs w:val="21"/>
                <w:lang w:val="ka-GE"/>
              </w:rPr>
              <w:t xml:space="preserve"> რეალურ გარიგებებზე მითითების გარეშე და </w:t>
            </w:r>
            <w:r w:rsidR="00704415" w:rsidRPr="00555588">
              <w:rPr>
                <w:rStyle w:val="s1"/>
                <w:rFonts w:ascii="Helvetica Neue Light" w:hAnsi="Helvetica Neue Light"/>
                <w:sz w:val="21"/>
                <w:szCs w:val="21"/>
                <w:lang w:val="ka-GE"/>
              </w:rPr>
              <w:t>მოთ</w:t>
            </w:r>
            <w:r w:rsidR="00DA4CC1">
              <w:rPr>
                <w:rStyle w:val="s1"/>
                <w:rFonts w:ascii="Helvetica Neue Light" w:hAnsi="Helvetica Neue Light"/>
                <w:sz w:val="21"/>
                <w:szCs w:val="21"/>
                <w:lang w:val="ka-GE"/>
              </w:rPr>
              <w:t>-</w:t>
            </w:r>
            <w:r w:rsidR="00704415" w:rsidRPr="00555588">
              <w:rPr>
                <w:rStyle w:val="s1"/>
                <w:rFonts w:ascii="Helvetica Neue Light" w:hAnsi="Helvetica Neue Light"/>
                <w:sz w:val="21"/>
                <w:szCs w:val="21"/>
                <w:lang w:val="ka-GE"/>
              </w:rPr>
              <w:t>ხოვნილ იქნა</w:t>
            </w:r>
            <w:r w:rsidR="00D6081C" w:rsidRPr="00555588">
              <w:rPr>
                <w:rStyle w:val="s1"/>
                <w:rFonts w:ascii="Helvetica Neue Light" w:hAnsi="Helvetica Neue Light"/>
                <w:sz w:val="21"/>
                <w:szCs w:val="21"/>
                <w:lang w:val="ka-GE"/>
              </w:rPr>
              <w:t xml:space="preserve"> დღგ-ს ანაზღაურებ</w:t>
            </w:r>
            <w:r w:rsidR="00704415" w:rsidRPr="00555588">
              <w:rPr>
                <w:rStyle w:val="s1"/>
                <w:rFonts w:ascii="Helvetica Neue Light" w:hAnsi="Helvetica Neue Light"/>
                <w:sz w:val="21"/>
                <w:szCs w:val="21"/>
                <w:lang w:val="ka-GE"/>
              </w:rPr>
              <w:t>ა</w:t>
            </w:r>
            <w:r w:rsidR="00D6081C" w:rsidRPr="00555588">
              <w:rPr>
                <w:rStyle w:val="s1"/>
                <w:rFonts w:ascii="Helvetica Neue Light" w:hAnsi="Helvetica Neue Light"/>
                <w:sz w:val="21"/>
                <w:szCs w:val="21"/>
                <w:lang w:val="ka-GE"/>
              </w:rPr>
              <w:t>... ამ შემთხვევაში ერთადერთი გადამწყვეტი ფაქტორი არის ის</w:t>
            </w:r>
            <w:r w:rsidR="00C50E61" w:rsidRPr="00555588">
              <w:rPr>
                <w:rStyle w:val="s1"/>
                <w:rFonts w:ascii="Helvetica Neue Light" w:hAnsi="Helvetica Neue Light"/>
                <w:sz w:val="21"/>
                <w:szCs w:val="21"/>
                <w:lang w:val="ka-GE"/>
              </w:rPr>
              <w:t>, რომ</w:t>
            </w:r>
            <w:r w:rsidR="00D6081C" w:rsidRPr="00555588">
              <w:rPr>
                <w:rStyle w:val="s1"/>
                <w:rFonts w:ascii="Helvetica Neue Light" w:hAnsi="Helvetica Neue Light"/>
                <w:sz w:val="21"/>
                <w:szCs w:val="21"/>
                <w:lang w:val="ka-GE"/>
              </w:rPr>
              <w:t xml:space="preserve"> საგა</w:t>
            </w:r>
            <w:r w:rsidR="00DA4CC1">
              <w:rPr>
                <w:rStyle w:val="s1"/>
                <w:rFonts w:ascii="Helvetica Neue Light" w:hAnsi="Helvetica Neue Light"/>
                <w:sz w:val="21"/>
                <w:szCs w:val="21"/>
                <w:lang w:val="ka-GE"/>
              </w:rPr>
              <w:t>-</w:t>
            </w:r>
            <w:r w:rsidR="00D6081C" w:rsidRPr="00555588">
              <w:rPr>
                <w:rStyle w:val="s1"/>
                <w:rFonts w:ascii="Helvetica Neue Light" w:hAnsi="Helvetica Neue Light"/>
                <w:sz w:val="21"/>
                <w:szCs w:val="21"/>
                <w:lang w:val="ka-GE"/>
              </w:rPr>
              <w:t xml:space="preserve">დასახადო უპირატესობის მიღება, რომლისკენ მიისწრაფვის დამანაშავე, </w:t>
            </w:r>
            <w:r w:rsidR="00C50E61" w:rsidRPr="00555588">
              <w:rPr>
                <w:rStyle w:val="s1"/>
                <w:rFonts w:ascii="Helvetica Neue Light" w:hAnsi="Helvetica Neue Light"/>
                <w:sz w:val="21"/>
                <w:szCs w:val="21"/>
                <w:lang w:val="ka-GE"/>
              </w:rPr>
              <w:t xml:space="preserve">ეფუძნება </w:t>
            </w:r>
            <w:r w:rsidR="00D6081C" w:rsidRPr="00555588">
              <w:rPr>
                <w:rStyle w:val="s1"/>
                <w:rFonts w:ascii="Helvetica Neue Light" w:hAnsi="Helvetica Neue Light"/>
                <w:sz w:val="21"/>
                <w:szCs w:val="21"/>
                <w:lang w:val="ka-GE"/>
              </w:rPr>
              <w:t>მხოლოდ და მხოლოდ საგადასახადო კანონმდებლობას</w:t>
            </w:r>
            <w:r w:rsidR="003D36EA" w:rsidRPr="00555588">
              <w:rPr>
                <w:rStyle w:val="s1"/>
                <w:rFonts w:ascii="Helvetica Neue Light" w:hAnsi="Helvetica Neue Light"/>
                <w:sz w:val="21"/>
                <w:szCs w:val="21"/>
                <w:lang w:val="ka-GE"/>
              </w:rPr>
              <w:t>, იმისდა მიუხედავად ეყრდობა თუ არა აღნიშნული საგადასახადო უპირატესობ</w:t>
            </w:r>
            <w:r w:rsidR="00B82BBD" w:rsidRPr="00555588">
              <w:rPr>
                <w:rStyle w:val="s1"/>
                <w:rFonts w:ascii="Helvetica Neue Light" w:hAnsi="Helvetica Neue Light"/>
                <w:sz w:val="21"/>
                <w:szCs w:val="21"/>
                <w:lang w:val="ka-GE"/>
              </w:rPr>
              <w:t>ის მიღება</w:t>
            </w:r>
            <w:r w:rsidR="003D36EA" w:rsidRPr="00555588">
              <w:rPr>
                <w:rStyle w:val="s1"/>
                <w:rFonts w:ascii="Helvetica Neue Light" w:hAnsi="Helvetica Neue Light"/>
                <w:sz w:val="21"/>
                <w:szCs w:val="21"/>
                <w:lang w:val="ka-GE"/>
              </w:rPr>
              <w:t xml:space="preserve"> გამოგონილ პროცესებს...</w:t>
            </w:r>
            <w:r w:rsidR="00DF6087" w:rsidRPr="002878B1">
              <w:rPr>
                <w:rFonts w:ascii="Helvetica Neue Light" w:hAnsi="Helvetica Neue Light"/>
                <w:sz w:val="21"/>
                <w:szCs w:val="21"/>
                <w:lang w:val="ka-GE"/>
              </w:rPr>
              <w:t>»</w:t>
            </w:r>
            <w:r w:rsidR="009E1746" w:rsidRPr="00555588">
              <w:rPr>
                <w:rStyle w:val="s1"/>
                <w:rFonts w:ascii="Helvetica Neue Light" w:hAnsi="Helvetica Neue Light"/>
                <w:sz w:val="21"/>
                <w:szCs w:val="21"/>
                <w:lang w:val="ka-GE"/>
              </w:rPr>
              <w:t xml:space="preserve"> ამგვარად, </w:t>
            </w:r>
            <w:r w:rsidR="009E1746" w:rsidRPr="00555588">
              <w:rPr>
                <w:rFonts w:ascii="Helvetica Neue Light" w:hAnsi="Helvetica Neue Light"/>
                <w:color w:val="000000" w:themeColor="text1"/>
                <w:sz w:val="21"/>
                <w:szCs w:val="21"/>
                <w:lang w:val="ka-GE"/>
              </w:rPr>
              <w:t>B-ს ქმედება ექვემდებარება სისხლისსამარ</w:t>
            </w:r>
            <w:r w:rsidR="00DA4CC1">
              <w:rPr>
                <w:rFonts w:ascii="Helvetica Neue Light" w:hAnsi="Helvetica Neue Light"/>
                <w:color w:val="000000" w:themeColor="text1"/>
                <w:sz w:val="21"/>
                <w:szCs w:val="21"/>
                <w:lang w:val="ka-GE"/>
              </w:rPr>
              <w:t>-</w:t>
            </w:r>
            <w:r w:rsidR="009E1746" w:rsidRPr="00555588">
              <w:rPr>
                <w:rFonts w:ascii="Helvetica Neue Light" w:hAnsi="Helvetica Neue Light"/>
                <w:color w:val="000000" w:themeColor="text1"/>
                <w:sz w:val="21"/>
                <w:szCs w:val="21"/>
                <w:lang w:val="ka-GE"/>
              </w:rPr>
              <w:t>თლებრივ დევნას გადასახადისაგან თავის არიდებისათვის და არა თაღლითობისათვის. მიუხედავად იმი</w:t>
            </w:r>
            <w:r w:rsidR="00DA4CC1">
              <w:rPr>
                <w:rFonts w:ascii="Helvetica Neue Light" w:hAnsi="Helvetica Neue Light"/>
                <w:color w:val="000000" w:themeColor="text1"/>
                <w:sz w:val="21"/>
                <w:szCs w:val="21"/>
                <w:lang w:val="ka-GE"/>
              </w:rPr>
              <w:t>-</w:t>
            </w:r>
            <w:r w:rsidR="009E1746" w:rsidRPr="00555588">
              <w:rPr>
                <w:rFonts w:ascii="Helvetica Neue Light" w:hAnsi="Helvetica Neue Light"/>
                <w:color w:val="000000" w:themeColor="text1"/>
                <w:sz w:val="21"/>
                <w:szCs w:val="21"/>
                <w:lang w:val="ka-GE"/>
              </w:rPr>
              <w:t xml:space="preserve">სა, რომ </w:t>
            </w:r>
            <w:r w:rsidR="00E27BBC" w:rsidRPr="00555588">
              <w:rPr>
                <w:rStyle w:val="s1"/>
                <w:rFonts w:ascii="Helvetica Neue Light" w:hAnsi="Helvetica Neue Light"/>
                <w:sz w:val="21"/>
                <w:szCs w:val="21"/>
                <w:lang w:val="ka-GE"/>
              </w:rPr>
              <w:t>"</w:t>
            </w:r>
            <w:r w:rsidR="009E1746" w:rsidRPr="00555588">
              <w:rPr>
                <w:rFonts w:ascii="Helvetica Neue Light" w:hAnsi="Helvetica Neue Light"/>
                <w:color w:val="000000" w:themeColor="text1"/>
                <w:sz w:val="21"/>
                <w:szCs w:val="21"/>
                <w:lang w:val="ka-GE"/>
              </w:rPr>
              <w:t>დამატებული ღირებულიების გადასახადის შესახებ</w:t>
            </w:r>
            <w:r w:rsidR="00D5437C" w:rsidRPr="00555588">
              <w:rPr>
                <w:rStyle w:val="s1"/>
                <w:rFonts w:ascii="Helvetica Neue Light" w:hAnsi="Helvetica Neue Light"/>
                <w:sz w:val="21"/>
                <w:szCs w:val="21"/>
                <w:lang w:val="ka-GE"/>
              </w:rPr>
              <w:t>"</w:t>
            </w:r>
            <w:r w:rsidR="009E1746" w:rsidRPr="00555588">
              <w:rPr>
                <w:rFonts w:ascii="Helvetica Neue Light" w:hAnsi="Helvetica Neue Light"/>
                <w:color w:val="000000" w:themeColor="text1"/>
                <w:sz w:val="21"/>
                <w:szCs w:val="21"/>
                <w:lang w:val="ka-GE"/>
              </w:rPr>
              <w:t xml:space="preserve"> კანონის §15-ის მოთხოვნები არ შესრულდა, </w:t>
            </w:r>
            <w:r w:rsidR="002142BD" w:rsidRPr="00555588">
              <w:rPr>
                <w:rFonts w:ascii="Helvetica Neue Light" w:hAnsi="Helvetica Neue Light"/>
                <w:color w:val="000000" w:themeColor="text1"/>
                <w:sz w:val="21"/>
                <w:szCs w:val="21"/>
                <w:lang w:val="ka-GE"/>
              </w:rPr>
              <w:t xml:space="preserve">B-მ </w:t>
            </w:r>
            <w:r w:rsidR="00A724FD" w:rsidRPr="00555588">
              <w:rPr>
                <w:rFonts w:ascii="Helvetica Neue Light" w:hAnsi="Helvetica Neue Light"/>
                <w:color w:val="000000" w:themeColor="text1"/>
                <w:sz w:val="21"/>
                <w:szCs w:val="21"/>
                <w:lang w:val="ka-GE"/>
              </w:rPr>
              <w:t>უმართებულად ჩაითვალა დღგ</w:t>
            </w:r>
            <w:r w:rsidR="00BD5B29" w:rsidRPr="00555588">
              <w:rPr>
                <w:rFonts w:ascii="Helvetica Neue Light" w:hAnsi="Helvetica Neue Light"/>
                <w:color w:val="000000" w:themeColor="text1"/>
                <w:sz w:val="21"/>
                <w:szCs w:val="21"/>
                <w:lang w:val="ka-GE"/>
              </w:rPr>
              <w:t xml:space="preserve"> ყალბი</w:t>
            </w:r>
            <w:r w:rsidR="00BD3A4F">
              <w:rPr>
                <w:rFonts w:ascii="Helvetica Neue Light" w:hAnsi="Helvetica Neue Light"/>
                <w:color w:val="000000" w:themeColor="text1"/>
                <w:sz w:val="21"/>
                <w:szCs w:val="21"/>
                <w:lang w:val="ka-GE"/>
              </w:rPr>
              <w:t xml:space="preserve"> </w:t>
            </w:r>
            <w:r w:rsidR="00BD5B29" w:rsidRPr="00555588">
              <w:rPr>
                <w:rFonts w:ascii="Helvetica Neue Light" w:hAnsi="Helvetica Neue Light"/>
                <w:color w:val="000000" w:themeColor="text1"/>
                <w:sz w:val="21"/>
                <w:szCs w:val="21"/>
                <w:lang w:val="ka-GE"/>
              </w:rPr>
              <w:t>ანგარიშ-ფაქტურების</w:t>
            </w:r>
            <w:r w:rsidR="00B07187" w:rsidRPr="00555588">
              <w:rPr>
                <w:rFonts w:ascii="Helvetica Neue Light" w:hAnsi="Helvetica Neue Light"/>
                <w:color w:val="000000" w:themeColor="text1"/>
                <w:sz w:val="21"/>
                <w:szCs w:val="21"/>
                <w:lang w:val="ka-GE"/>
              </w:rPr>
              <w:t xml:space="preserve"> </w:t>
            </w:r>
            <w:r w:rsidR="00BD5B29" w:rsidRPr="00555588">
              <w:rPr>
                <w:rFonts w:ascii="Helvetica Neue Light" w:hAnsi="Helvetica Neue Light"/>
                <w:color w:val="000000" w:themeColor="text1"/>
                <w:sz w:val="21"/>
                <w:szCs w:val="21"/>
                <w:lang w:val="ka-GE"/>
              </w:rPr>
              <w:t xml:space="preserve">გამოყენებით, რომლებიც არ </w:t>
            </w:r>
            <w:r w:rsidR="00966009" w:rsidRPr="00555588">
              <w:rPr>
                <w:rFonts w:ascii="Helvetica Neue Light" w:hAnsi="Helvetica Neue Light"/>
                <w:color w:val="000000" w:themeColor="text1"/>
                <w:sz w:val="21"/>
                <w:szCs w:val="21"/>
                <w:lang w:val="ka-GE"/>
              </w:rPr>
              <w:t>ასახავდა</w:t>
            </w:r>
            <w:r w:rsidR="00BD5B29" w:rsidRPr="00555588">
              <w:rPr>
                <w:rFonts w:ascii="Helvetica Neue Light" w:hAnsi="Helvetica Neue Light"/>
                <w:color w:val="000000" w:themeColor="text1"/>
                <w:sz w:val="21"/>
                <w:szCs w:val="21"/>
                <w:lang w:val="ka-GE"/>
              </w:rPr>
              <w:t xml:space="preserve"> რო</w:t>
            </w:r>
            <w:r w:rsidR="00DA4CC1">
              <w:rPr>
                <w:rFonts w:ascii="Helvetica Neue Light" w:hAnsi="Helvetica Neue Light"/>
                <w:color w:val="000000" w:themeColor="text1"/>
                <w:sz w:val="21"/>
                <w:szCs w:val="21"/>
                <w:lang w:val="ka-GE"/>
              </w:rPr>
              <w:t>-</w:t>
            </w:r>
            <w:r w:rsidR="00BD5B29" w:rsidRPr="00555588">
              <w:rPr>
                <w:rFonts w:ascii="Helvetica Neue Light" w:hAnsi="Helvetica Neue Light"/>
                <w:color w:val="000000" w:themeColor="text1"/>
                <w:sz w:val="21"/>
                <w:szCs w:val="21"/>
                <w:lang w:val="ka-GE"/>
              </w:rPr>
              <w:t xml:space="preserve">მელიმე რეალურ </w:t>
            </w:r>
            <w:r w:rsidR="00BD5B29" w:rsidRPr="003618A7">
              <w:rPr>
                <w:rFonts w:ascii="Helvetica Neue Light" w:hAnsi="Helvetica Neue Light"/>
                <w:color w:val="000000" w:themeColor="text1"/>
                <w:sz w:val="21"/>
                <w:szCs w:val="21"/>
                <w:lang w:val="ka-GE"/>
              </w:rPr>
              <w:t>მომსახურებას</w:t>
            </w:r>
            <w:r w:rsidR="00EE292B" w:rsidRPr="002878B1">
              <w:rPr>
                <w:rFonts w:ascii="Helvetica Neue Light" w:hAnsi="Helvetica Neue Light"/>
                <w:sz w:val="21"/>
                <w:szCs w:val="21"/>
                <w:lang w:val="ka-GE"/>
              </w:rPr>
              <w:t>»</w:t>
            </w:r>
            <w:r w:rsidR="003146CD" w:rsidRPr="003146CD">
              <w:rPr>
                <w:rFonts w:ascii="Helvetica Neue Light" w:hAnsi="Helvetica Neue Light"/>
                <w:sz w:val="8"/>
                <w:szCs w:val="8"/>
                <w:lang w:val="ka-GE"/>
              </w:rPr>
              <w:t xml:space="preserve"> </w:t>
            </w:r>
            <w:r w:rsidR="00F319E2">
              <w:rPr>
                <w:rStyle w:val="EndnoteReference"/>
                <w:rFonts w:ascii="Helvetica Neue Light" w:hAnsi="Helvetica Neue Light"/>
                <w:sz w:val="21"/>
                <w:szCs w:val="21"/>
                <w:lang w:val="ka-GE"/>
              </w:rPr>
              <w:endnoteReference w:customMarkFollows="1" w:id="154"/>
              <w:t>154</w:t>
            </w:r>
            <w:r w:rsidR="00C72283">
              <w:rPr>
                <w:rStyle w:val="s1"/>
                <w:rFonts w:ascii="Helvetica Neue Light" w:hAnsi="Helvetica Neue Light"/>
                <w:sz w:val="21"/>
                <w:szCs w:val="21"/>
                <w:lang w:val="ka-GE"/>
              </w:rPr>
              <w:t>.</w:t>
            </w:r>
          </w:p>
          <w:p w14:paraId="74518819" w14:textId="6491A3C0" w:rsidR="001E329A" w:rsidRDefault="00744377" w:rsidP="00C54CB7">
            <w:pPr>
              <w:spacing w:before="160" w:after="500" w:line="283" w:lineRule="auto"/>
              <w:jc w:val="both"/>
              <w:rPr>
                <w:rFonts w:ascii="Helvetica Neue Light" w:hAnsi="Helvetica Neue Light" w:cs="Helvetica Neue"/>
                <w:color w:val="000000"/>
                <w:kern w:val="1"/>
                <w:sz w:val="21"/>
                <w:szCs w:val="21"/>
                <w:lang w:val="ka-GE"/>
              </w:rPr>
            </w:pPr>
            <w:r w:rsidRPr="00744377">
              <w:rPr>
                <w:rFonts w:ascii="Helvetica Neue Medium" w:hAnsi="Helvetica Neue Medium" w:cs="Helvetica Neue"/>
                <w:color w:val="000000" w:themeColor="text1"/>
                <w:sz w:val="22"/>
                <w:szCs w:val="22"/>
                <w:vertAlign w:val="superscript"/>
                <w:lang w:val="ka-GE"/>
              </w:rPr>
              <w:t>200</w:t>
            </w:r>
            <w:r w:rsidR="00374963" w:rsidRPr="00744377">
              <w:rPr>
                <w:rFonts w:ascii="Helvetica Neue Medium" w:hAnsi="Helvetica Neue Medium" w:cs="Helvetica Neue"/>
                <w:color w:val="000000" w:themeColor="text1"/>
                <w:sz w:val="22"/>
                <w:szCs w:val="22"/>
                <w:vertAlign w:val="superscript"/>
                <w:lang w:val="ka-GE"/>
              </w:rPr>
              <w:t>.</w:t>
            </w:r>
            <w:r w:rsidR="00374963" w:rsidRPr="00744377">
              <w:rPr>
                <w:rFonts w:ascii="Helvetica Neue Thin" w:hAnsi="Helvetica Neue Thin" w:cs="Helvetica Neue"/>
                <w:color w:val="000000" w:themeColor="text1"/>
                <w:sz w:val="22"/>
                <w:szCs w:val="22"/>
                <w:lang w:val="ka-GE"/>
              </w:rPr>
              <w:t xml:space="preserve"> </w:t>
            </w:r>
            <w:r w:rsidR="00374963" w:rsidRPr="00744377">
              <w:rPr>
                <w:rFonts w:ascii="Helvetica Neue Light" w:hAnsi="Helvetica Neue Light" w:cs="Helvetica Neue"/>
                <w:color w:val="000000" w:themeColor="text1"/>
                <w:kern w:val="1"/>
                <w:sz w:val="21"/>
                <w:szCs w:val="21"/>
                <w:lang w:val="ka-GE"/>
              </w:rPr>
              <w:t xml:space="preserve">ამ </w:t>
            </w:r>
            <w:r w:rsidR="00374963" w:rsidRPr="00C77D46">
              <w:rPr>
                <w:rFonts w:ascii="Helvetica Neue Light" w:hAnsi="Helvetica Neue Light" w:cs="Helvetica Neue"/>
                <w:color w:val="000000"/>
                <w:kern w:val="1"/>
                <w:sz w:val="21"/>
                <w:szCs w:val="21"/>
                <w:lang w:val="ka-GE"/>
              </w:rPr>
              <w:t>შემთხვევაში აშკარად დარღვეულია</w:t>
            </w:r>
            <w:r w:rsidR="00374963">
              <w:rPr>
                <w:rFonts w:ascii="Helvetica Neue Light" w:hAnsi="Helvetica Neue Light" w:cs="Helvetica Neue"/>
                <w:color w:val="000000"/>
                <w:kern w:val="1"/>
                <w:sz w:val="21"/>
                <w:szCs w:val="21"/>
                <w:lang w:val="ka-GE"/>
              </w:rPr>
              <w:t xml:space="preserve"> </w:t>
            </w:r>
            <w:r w:rsidR="00374963" w:rsidRPr="00C77D46">
              <w:rPr>
                <w:rFonts w:ascii="Helvetica Neue Light" w:hAnsi="Helvetica Neue Light" w:cs="Helvetica Neue"/>
                <w:color w:val="000000"/>
                <w:kern w:val="1"/>
                <w:sz w:val="21"/>
                <w:szCs w:val="21"/>
                <w:lang w:val="ka-GE"/>
              </w:rPr>
              <w:t>კანონიერების პრინციპის რამდენიმე ასპექტი: ნორმის განსაზ</w:t>
            </w:r>
            <w:r w:rsidR="00C54CB7">
              <w:rPr>
                <w:rFonts w:ascii="Helvetica Neue Light" w:hAnsi="Helvetica Neue Light" w:cs="Helvetica Neue"/>
                <w:color w:val="000000"/>
                <w:kern w:val="1"/>
                <w:sz w:val="21"/>
                <w:szCs w:val="21"/>
                <w:lang w:val="ka-GE"/>
              </w:rPr>
              <w:t>-</w:t>
            </w:r>
            <w:r w:rsidR="00374963" w:rsidRPr="00C77D46">
              <w:rPr>
                <w:rFonts w:ascii="Helvetica Neue Light" w:hAnsi="Helvetica Neue Light" w:cs="Helvetica Neue"/>
                <w:color w:val="000000"/>
                <w:kern w:val="1"/>
                <w:sz w:val="21"/>
                <w:szCs w:val="21"/>
                <w:lang w:val="ka-GE"/>
              </w:rPr>
              <w:t xml:space="preserve">ღვრულობის და მკაფიობის მოთხოვნები, </w:t>
            </w:r>
            <w:r w:rsidR="00374963" w:rsidRPr="00C77D46">
              <w:rPr>
                <w:rStyle w:val="A3"/>
                <w:rFonts w:ascii="Helvetica Neue Light" w:hAnsi="Helvetica Neue Light"/>
                <w:sz w:val="21"/>
                <w:szCs w:val="21"/>
                <w:lang w:val="ka-GE"/>
              </w:rPr>
              <w:t>სისხლის სამართლის კანონის ანალოგიი</w:t>
            </w:r>
            <w:r w:rsidR="00374963">
              <w:rPr>
                <w:rStyle w:val="A3"/>
                <w:rFonts w:ascii="Helvetica Neue Light" w:hAnsi="Helvetica Neue Light"/>
                <w:sz w:val="21"/>
                <w:szCs w:val="21"/>
                <w:lang w:val="ka-GE"/>
              </w:rPr>
              <w:t>თ</w:t>
            </w:r>
            <w:r w:rsidR="00374963" w:rsidRPr="00C77D46">
              <w:rPr>
                <w:rStyle w:val="A3"/>
                <w:rFonts w:ascii="Helvetica Neue Light" w:hAnsi="Helvetica Neue Light"/>
                <w:sz w:val="21"/>
                <w:szCs w:val="21"/>
                <w:lang w:val="ka-GE"/>
              </w:rPr>
              <w:t xml:space="preserve"> გამოყენება პირის სა</w:t>
            </w:r>
            <w:r w:rsidR="00C54CB7">
              <w:rPr>
                <w:rStyle w:val="A3"/>
                <w:rFonts w:ascii="Helvetica Neue Light" w:hAnsi="Helvetica Neue Light"/>
                <w:sz w:val="21"/>
                <w:szCs w:val="21"/>
                <w:lang w:val="ka-GE"/>
              </w:rPr>
              <w:t>-</w:t>
            </w:r>
            <w:r w:rsidR="00374963" w:rsidRPr="00C77D46">
              <w:rPr>
                <w:rStyle w:val="A3"/>
                <w:rFonts w:ascii="Helvetica Neue Light" w:hAnsi="Helvetica Neue Light"/>
                <w:sz w:val="21"/>
                <w:szCs w:val="21"/>
                <w:lang w:val="ka-GE"/>
              </w:rPr>
              <w:t>ზიანო</w:t>
            </w:r>
            <w:r w:rsidR="00374963">
              <w:rPr>
                <w:rStyle w:val="A3"/>
                <w:rFonts w:ascii="Helvetica Neue Light" w:hAnsi="Helvetica Neue Light"/>
                <w:sz w:val="21"/>
                <w:szCs w:val="21"/>
                <w:lang w:val="ka-GE"/>
              </w:rPr>
              <w:t xml:space="preserve">დ, ასევე, კუმულაციურად, </w:t>
            </w:r>
            <w:r w:rsidR="00374963" w:rsidRPr="00C77D46">
              <w:rPr>
                <w:rFonts w:ascii="Helvetica Neue Light" w:hAnsi="Helvetica Neue Light" w:cs="Helvetica Neue"/>
                <w:color w:val="000000"/>
                <w:kern w:val="1"/>
                <w:sz w:val="21"/>
                <w:szCs w:val="21"/>
                <w:lang w:val="ka-GE"/>
              </w:rPr>
              <w:t>ბრალის კონსტიტუციური პრინციპი.</w:t>
            </w:r>
          </w:p>
          <w:p w14:paraId="69EF83A3" w14:textId="77777777" w:rsidR="00BC71B1" w:rsidRDefault="00BC71B1" w:rsidP="000E14B4">
            <w:pPr>
              <w:spacing w:before="160" w:after="500" w:line="283" w:lineRule="auto"/>
              <w:ind w:right="329"/>
              <w:jc w:val="both"/>
              <w:rPr>
                <w:rFonts w:ascii="Helvetica Neue Light" w:hAnsi="Helvetica Neue Light" w:cs="Helvetica Neue"/>
                <w:color w:val="000000"/>
                <w:kern w:val="1"/>
                <w:sz w:val="21"/>
                <w:szCs w:val="21"/>
                <w:lang w:val="ka-GE"/>
              </w:rPr>
            </w:pPr>
          </w:p>
          <w:p w14:paraId="5799EA81" w14:textId="77777777" w:rsidR="00BC71B1" w:rsidRPr="00BC71B1" w:rsidRDefault="00BC71B1" w:rsidP="000E14B4">
            <w:pPr>
              <w:spacing w:before="160" w:after="500" w:line="283" w:lineRule="auto"/>
              <w:ind w:right="329"/>
              <w:jc w:val="both"/>
              <w:rPr>
                <w:rFonts w:ascii="Helvetica Neue Light" w:hAnsi="Helvetica Neue Light" w:cs="Helvetica Neue"/>
                <w:color w:val="000000"/>
                <w:kern w:val="1"/>
                <w:sz w:val="36"/>
                <w:szCs w:val="36"/>
                <w:lang w:val="ka-GE"/>
              </w:rPr>
            </w:pPr>
          </w:p>
          <w:p w14:paraId="76DF1AD8" w14:textId="77777777" w:rsidR="004D1F18" w:rsidRPr="004D1F18" w:rsidRDefault="00CA7818" w:rsidP="000E14B4">
            <w:pPr>
              <w:pBdr>
                <w:top w:val="dotted" w:sz="4" w:space="5" w:color="A6A6A6" w:themeColor="background1" w:themeShade="A6"/>
                <w:bottom w:val="dotted" w:sz="4" w:space="5" w:color="A6A6A6" w:themeColor="background1" w:themeShade="A6"/>
              </w:pBdr>
              <w:spacing w:line="283" w:lineRule="auto"/>
              <w:ind w:left="471" w:right="45" w:hanging="471"/>
              <w:jc w:val="both"/>
              <w:rPr>
                <w:rFonts w:ascii="Helvetica Neue Medium" w:hAnsi="Helvetica Neue Medium" w:cs="Helvetica Neue"/>
                <w:color w:val="000000"/>
                <w:sz w:val="22"/>
                <w:szCs w:val="22"/>
                <w:lang w:val="ka-GE"/>
              </w:rPr>
            </w:pPr>
            <w:r w:rsidRPr="001E329A">
              <w:rPr>
                <w:rFonts w:ascii="Helvetica Neue Medium" w:hAnsi="Helvetica Neue Medium" w:cs="Sylfaen"/>
                <w:color w:val="000000" w:themeColor="text1"/>
                <w:sz w:val="22"/>
                <w:szCs w:val="22"/>
                <w:lang w:val="ka-GE"/>
              </w:rPr>
              <w:t>10</w:t>
            </w:r>
            <w:r w:rsidR="00933E36" w:rsidRPr="001E329A">
              <w:rPr>
                <w:rFonts w:ascii="Helvetica Neue Medium" w:hAnsi="Helvetica Neue Medium" w:cs="Sylfaen"/>
                <w:color w:val="000000" w:themeColor="text1"/>
                <w:sz w:val="22"/>
                <w:szCs w:val="22"/>
                <w:lang w:val="ka-GE"/>
              </w:rPr>
              <w:t>.</w:t>
            </w:r>
            <w:r w:rsidR="00933E36" w:rsidRPr="001E329A">
              <w:rPr>
                <w:rFonts w:ascii="Helvetica Neue Medium" w:hAnsi="Helvetica Neue Medium" w:cs="Sylfaen"/>
                <w:color w:val="000000" w:themeColor="text1"/>
                <w:sz w:val="28"/>
                <w:szCs w:val="28"/>
                <w:lang w:val="ka-GE"/>
              </w:rPr>
              <w:t xml:space="preserve"> </w:t>
            </w:r>
            <w:r w:rsidR="004D1F18" w:rsidRPr="004D1F18">
              <w:rPr>
                <w:rFonts w:ascii="Helvetica Neue Medium" w:hAnsi="Helvetica Neue Medium" w:cs="Helvetica Neue"/>
                <w:color w:val="000000"/>
                <w:sz w:val="22"/>
                <w:szCs w:val="22"/>
                <w:lang w:val="ka-GE"/>
              </w:rPr>
              <w:t xml:space="preserve">სადავო ნორმიდან შეუძლებელია დადგინდეს მატერიალური სისხლის სამართლის ისეთი </w:t>
            </w:r>
          </w:p>
          <w:p w14:paraId="6815C2BB" w14:textId="77777777" w:rsidR="004D1F18" w:rsidRPr="004D1F18" w:rsidRDefault="004D1F18" w:rsidP="000E14B4">
            <w:pPr>
              <w:pBdr>
                <w:top w:val="dotted" w:sz="4" w:space="5" w:color="A6A6A6" w:themeColor="background1" w:themeShade="A6"/>
                <w:bottom w:val="dotted" w:sz="4" w:space="5" w:color="A6A6A6" w:themeColor="background1" w:themeShade="A6"/>
              </w:pBdr>
              <w:spacing w:line="283" w:lineRule="auto"/>
              <w:ind w:left="471" w:right="45" w:hanging="471"/>
              <w:jc w:val="both"/>
              <w:rPr>
                <w:rFonts w:ascii="Helvetica Neue Medium" w:hAnsi="Helvetica Neue Medium" w:cs="Helvetica Neue"/>
                <w:color w:val="000000"/>
                <w:sz w:val="22"/>
                <w:szCs w:val="22"/>
                <w:lang w:val="ka-GE"/>
              </w:rPr>
            </w:pPr>
            <w:r w:rsidRPr="004D1F18">
              <w:rPr>
                <w:rFonts w:ascii="Helvetica Neue Medium" w:hAnsi="Helvetica Neue Medium" w:cs="Helvetica Neue"/>
                <w:color w:val="000000"/>
                <w:sz w:val="22"/>
                <w:szCs w:val="22"/>
                <w:lang w:val="ka-GE"/>
              </w:rPr>
              <w:t xml:space="preserve">      უმნიშვნელოვანესი ინსტიტუტები, როგორებიცაა: მოქმედება</w:t>
            </w:r>
            <w:r w:rsidR="00243AB2">
              <w:rPr>
                <w:rFonts w:ascii="Helvetica Neue Medium" w:hAnsi="Helvetica Neue Medium" w:cs="Helvetica Neue"/>
                <w:color w:val="000000"/>
                <w:sz w:val="22"/>
                <w:szCs w:val="22"/>
                <w:lang w:val="ka-GE"/>
              </w:rPr>
              <w:t xml:space="preserve"> </w:t>
            </w:r>
            <w:r w:rsidRPr="004D1F18">
              <w:rPr>
                <w:rFonts w:ascii="Helvetica Neue Medium" w:hAnsi="Helvetica Neue Medium" w:cs="Helvetica Neue"/>
                <w:color w:val="000000"/>
                <w:sz w:val="22"/>
                <w:szCs w:val="22"/>
                <w:lang w:val="ka-GE"/>
              </w:rPr>
              <w:t>/</w:t>
            </w:r>
            <w:r w:rsidR="00243AB2">
              <w:rPr>
                <w:rFonts w:ascii="Helvetica Neue Medium" w:hAnsi="Helvetica Neue Medium" w:cs="Helvetica Neue"/>
                <w:color w:val="000000"/>
                <w:sz w:val="22"/>
                <w:szCs w:val="22"/>
                <w:lang w:val="ka-GE"/>
              </w:rPr>
              <w:t xml:space="preserve"> </w:t>
            </w:r>
            <w:r w:rsidRPr="004D1F18">
              <w:rPr>
                <w:rFonts w:ascii="Helvetica Neue Medium" w:hAnsi="Helvetica Neue Medium" w:cs="Helvetica Neue"/>
                <w:color w:val="000000"/>
                <w:sz w:val="22"/>
                <w:szCs w:val="22"/>
                <w:lang w:val="ka-GE"/>
              </w:rPr>
              <w:t>უმოქმედობა, დანაშაულის</w:t>
            </w:r>
          </w:p>
          <w:p w14:paraId="25DC804A" w14:textId="77777777" w:rsidR="004D1F18" w:rsidRPr="004D1F18" w:rsidRDefault="004D1F18" w:rsidP="000E14B4">
            <w:pPr>
              <w:pBdr>
                <w:top w:val="dotted" w:sz="4" w:space="5" w:color="A6A6A6" w:themeColor="background1" w:themeShade="A6"/>
                <w:bottom w:val="dotted" w:sz="4" w:space="5" w:color="A6A6A6" w:themeColor="background1" w:themeShade="A6"/>
              </w:pBdr>
              <w:spacing w:line="283" w:lineRule="auto"/>
              <w:ind w:left="471" w:right="45" w:hanging="471"/>
              <w:jc w:val="both"/>
              <w:rPr>
                <w:rFonts w:ascii="Helvetica Neue Medium" w:hAnsi="Helvetica Neue Medium" w:cs="Helvetica Neue"/>
                <w:color w:val="000000"/>
                <w:sz w:val="22"/>
                <w:szCs w:val="22"/>
                <w:lang w:val="ka-GE"/>
              </w:rPr>
            </w:pPr>
            <w:r w:rsidRPr="004D1F18">
              <w:rPr>
                <w:rFonts w:ascii="Helvetica Neue Medium" w:hAnsi="Helvetica Neue Medium" w:cs="Helvetica Neue"/>
                <w:color w:val="000000"/>
                <w:sz w:val="22"/>
                <w:szCs w:val="22"/>
                <w:lang w:val="ka-GE"/>
              </w:rPr>
              <w:t xml:space="preserve">      დასრულების მომენტი, განგრძობადი</w:t>
            </w:r>
            <w:r w:rsidR="00243AB2">
              <w:rPr>
                <w:rFonts w:ascii="Helvetica Neue Medium" w:hAnsi="Helvetica Neue Medium" w:cs="Helvetica Neue"/>
                <w:color w:val="000000"/>
                <w:sz w:val="22"/>
                <w:szCs w:val="22"/>
                <w:lang w:val="ka-GE"/>
              </w:rPr>
              <w:t xml:space="preserve"> </w:t>
            </w:r>
            <w:r w:rsidRPr="004D1F18">
              <w:rPr>
                <w:rFonts w:ascii="Helvetica Neue Medium" w:hAnsi="Helvetica Neue Medium" w:cs="Helvetica Neue"/>
                <w:color w:val="000000"/>
                <w:sz w:val="22"/>
                <w:szCs w:val="22"/>
                <w:lang w:val="ka-GE"/>
              </w:rPr>
              <w:t>/</w:t>
            </w:r>
            <w:r w:rsidR="00243AB2">
              <w:rPr>
                <w:rFonts w:ascii="Helvetica Neue Medium" w:hAnsi="Helvetica Neue Medium" w:cs="Helvetica Neue"/>
                <w:color w:val="000000"/>
                <w:sz w:val="22"/>
                <w:szCs w:val="22"/>
                <w:lang w:val="ka-GE"/>
              </w:rPr>
              <w:t xml:space="preserve"> </w:t>
            </w:r>
            <w:r w:rsidRPr="004D1F18">
              <w:rPr>
                <w:rFonts w:ascii="Helvetica Neue Medium" w:hAnsi="Helvetica Neue Medium" w:cs="Helvetica Neue"/>
                <w:color w:val="000000"/>
                <w:sz w:val="22"/>
                <w:szCs w:val="22"/>
                <w:lang w:val="ka-GE"/>
              </w:rPr>
              <w:t>დენადი დანაშაული, ხანდაზმულობის ვადის</w:t>
            </w:r>
          </w:p>
          <w:p w14:paraId="17325021" w14:textId="77777777" w:rsidR="004D1F18" w:rsidRPr="004D1F18" w:rsidRDefault="004D1F18" w:rsidP="000E14B4">
            <w:pPr>
              <w:pBdr>
                <w:top w:val="dotted" w:sz="4" w:space="5" w:color="A6A6A6" w:themeColor="background1" w:themeShade="A6"/>
                <w:bottom w:val="dotted" w:sz="4" w:space="5" w:color="A6A6A6" w:themeColor="background1" w:themeShade="A6"/>
              </w:pBdr>
              <w:spacing w:line="283" w:lineRule="auto"/>
              <w:ind w:left="471" w:right="45" w:hanging="471"/>
              <w:jc w:val="both"/>
              <w:rPr>
                <w:rFonts w:ascii="Helvetica Neue Medium" w:hAnsi="Helvetica Neue Medium" w:cs="Helvetica Neue"/>
                <w:color w:val="000000"/>
                <w:sz w:val="22"/>
                <w:szCs w:val="22"/>
                <w:lang w:val="ka-GE"/>
              </w:rPr>
            </w:pPr>
            <w:r w:rsidRPr="004D1F18">
              <w:rPr>
                <w:rFonts w:ascii="Helvetica Neue Medium" w:hAnsi="Helvetica Neue Medium" w:cs="Helvetica Neue"/>
                <w:color w:val="000000"/>
                <w:sz w:val="22"/>
                <w:szCs w:val="22"/>
                <w:lang w:val="ka-GE"/>
              </w:rPr>
              <w:t xml:space="preserve">      გამოანგარიშება. ნორმის განსაზღვრულობის და მკაფიობის მოთხოვნების</w:t>
            </w:r>
          </w:p>
          <w:p w14:paraId="0038D324" w14:textId="77777777" w:rsidR="004D1F18" w:rsidRPr="004D1F18" w:rsidRDefault="004D1F18" w:rsidP="000E14B4">
            <w:pPr>
              <w:pBdr>
                <w:top w:val="dotted" w:sz="4" w:space="5" w:color="A6A6A6" w:themeColor="background1" w:themeShade="A6"/>
                <w:bottom w:val="dotted" w:sz="4" w:space="5" w:color="A6A6A6" w:themeColor="background1" w:themeShade="A6"/>
              </w:pBdr>
              <w:spacing w:line="283" w:lineRule="auto"/>
              <w:ind w:left="471" w:right="45" w:hanging="471"/>
              <w:jc w:val="both"/>
              <w:rPr>
                <w:rFonts w:ascii="Helvetica Neue Medium" w:hAnsi="Helvetica Neue Medium" w:cs="Helvetica Neue"/>
                <w:color w:val="000000"/>
                <w:sz w:val="22"/>
                <w:szCs w:val="22"/>
                <w:lang w:val="ka-GE"/>
              </w:rPr>
            </w:pPr>
            <w:r w:rsidRPr="004D1F18">
              <w:rPr>
                <w:rFonts w:ascii="Helvetica Neue Medium" w:hAnsi="Helvetica Neue Medium" w:cs="Helvetica Neue"/>
                <w:color w:val="000000"/>
                <w:sz w:val="22"/>
                <w:szCs w:val="22"/>
                <w:lang w:val="ka-GE"/>
              </w:rPr>
              <w:t xml:space="preserve">     </w:t>
            </w:r>
            <w:r>
              <w:rPr>
                <w:rFonts w:ascii="Helvetica Neue Medium" w:hAnsi="Helvetica Neue Medium" w:cs="Helvetica Neue"/>
                <w:color w:val="000000"/>
                <w:sz w:val="22"/>
                <w:szCs w:val="22"/>
                <w:lang w:val="ka-GE"/>
              </w:rPr>
              <w:t xml:space="preserve"> </w:t>
            </w:r>
            <w:r w:rsidRPr="004D1F18">
              <w:rPr>
                <w:rFonts w:ascii="Helvetica Neue Medium" w:hAnsi="Helvetica Neue Medium" w:cs="Helvetica Neue"/>
                <w:color w:val="000000"/>
                <w:sz w:val="22"/>
                <w:szCs w:val="22"/>
                <w:lang w:val="ka-GE"/>
              </w:rPr>
              <w:t>დარღვევა. პირის საზიანოდ სისხლის სამართლის კანონის ანალოგიით</w:t>
            </w:r>
          </w:p>
          <w:p w14:paraId="1F08B4B1" w14:textId="77777777" w:rsidR="00933E36" w:rsidRPr="001E329A" w:rsidRDefault="004D1F18" w:rsidP="000E14B4">
            <w:pPr>
              <w:pBdr>
                <w:top w:val="dotted" w:sz="4" w:space="5" w:color="A6A6A6" w:themeColor="background1" w:themeShade="A6"/>
                <w:bottom w:val="dotted" w:sz="4" w:space="5" w:color="A6A6A6" w:themeColor="background1" w:themeShade="A6"/>
              </w:pBdr>
              <w:spacing w:after="280" w:line="283" w:lineRule="auto"/>
              <w:ind w:left="471" w:right="45" w:hanging="471"/>
              <w:jc w:val="both"/>
              <w:rPr>
                <w:rFonts w:ascii="Helvetica Neue Medium" w:hAnsi="Helvetica Neue Medium" w:cs="Sylfaen"/>
                <w:color w:val="000000" w:themeColor="text1"/>
                <w:sz w:val="22"/>
                <w:szCs w:val="22"/>
                <w:lang w:val="ka-GE"/>
              </w:rPr>
            </w:pPr>
            <w:r w:rsidRPr="004D1F18">
              <w:rPr>
                <w:rFonts w:ascii="Helvetica Neue Medium" w:hAnsi="Helvetica Neue Medium" w:cs="Helvetica Neue"/>
                <w:color w:val="000000"/>
                <w:sz w:val="22"/>
                <w:szCs w:val="22"/>
                <w:lang w:val="ka-GE"/>
              </w:rPr>
              <w:t xml:space="preserve">      გამოყენების აკრძალვის დარღვევა. ბრალის პირნციპის დარღვევა</w:t>
            </w:r>
          </w:p>
          <w:p w14:paraId="2C08AF03" w14:textId="77777777" w:rsidR="00447B7B" w:rsidRPr="00A24D01" w:rsidRDefault="00956DC2" w:rsidP="000E14B4">
            <w:pPr>
              <w:tabs>
                <w:tab w:val="left" w:pos="46"/>
              </w:tabs>
              <w:spacing w:before="200" w:after="160" w:line="283" w:lineRule="auto"/>
              <w:ind w:left="612" w:hanging="612"/>
              <w:jc w:val="both"/>
              <w:rPr>
                <w:rFonts w:ascii="Helvetica Neue Medium" w:hAnsi="Helvetica Neue Medium" w:cs="Sylfaen"/>
                <w:color w:val="000000" w:themeColor="text1"/>
                <w:spacing w:val="6"/>
                <w:sz w:val="21"/>
                <w:szCs w:val="21"/>
                <w:lang w:val="ka-GE"/>
              </w:rPr>
            </w:pPr>
            <w:r w:rsidRPr="00A24D01">
              <w:rPr>
                <w:rFonts w:ascii="Helvetica Neue Medium" w:hAnsi="Helvetica Neue Medium" w:cs="Sylfaen"/>
                <w:color w:val="000000" w:themeColor="text1"/>
                <w:spacing w:val="6"/>
                <w:sz w:val="21"/>
                <w:szCs w:val="21"/>
                <w:lang w:val="ka-GE"/>
              </w:rPr>
              <w:t>10.1.</w:t>
            </w:r>
            <w:r w:rsidR="00447B7B" w:rsidRPr="00A24D01">
              <w:rPr>
                <w:rFonts w:ascii="Helvetica Neue Medium" w:hAnsi="Helvetica Neue Medium" w:cs="Sylfaen"/>
                <w:color w:val="000000" w:themeColor="text1"/>
                <w:spacing w:val="6"/>
                <w:sz w:val="21"/>
                <w:szCs w:val="21"/>
                <w:lang w:val="ka-GE"/>
              </w:rPr>
              <w:t xml:space="preserve"> მოქმედება თუ უმოქმედობა</w:t>
            </w:r>
            <w:r w:rsidR="00BF52D9" w:rsidRPr="00A24D01">
              <w:rPr>
                <w:rFonts w:ascii="Helvetica Neue Medium" w:hAnsi="Helvetica Neue Medium" w:cs="Sylfaen"/>
                <w:color w:val="000000" w:themeColor="text1"/>
                <w:spacing w:val="6"/>
                <w:sz w:val="21"/>
                <w:szCs w:val="21"/>
                <w:lang w:val="ka-GE"/>
              </w:rPr>
              <w:t>?</w:t>
            </w:r>
          </w:p>
          <w:p w14:paraId="642EDD9B" w14:textId="7ED06C5A" w:rsidR="00406F87" w:rsidRPr="007C75AA" w:rsidRDefault="00744377" w:rsidP="000E14B4">
            <w:pPr>
              <w:spacing w:before="120"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201</w:t>
            </w:r>
            <w:r w:rsidR="00F13155" w:rsidRPr="00605328">
              <w:rPr>
                <w:rFonts w:ascii="Helvetica Neue Medium" w:hAnsi="Helvetica Neue Medium" w:cs="Helvetica Neue"/>
                <w:color w:val="000000" w:themeColor="text1"/>
                <w:sz w:val="22"/>
                <w:szCs w:val="22"/>
                <w:vertAlign w:val="superscript"/>
                <w:lang w:val="ka-GE"/>
              </w:rPr>
              <w:t>.</w:t>
            </w:r>
            <w:r w:rsidR="00F13155" w:rsidRPr="002D332B">
              <w:rPr>
                <w:rFonts w:ascii="Helvetica Neue Thin" w:hAnsi="Helvetica Neue Thin" w:cs="Helvetica Neue"/>
                <w:color w:val="000000" w:themeColor="text1"/>
                <w:sz w:val="22"/>
                <w:szCs w:val="22"/>
                <w:lang w:val="ka-GE"/>
              </w:rPr>
              <w:t xml:space="preserve"> </w:t>
            </w:r>
            <w:r w:rsidR="0050590C" w:rsidRPr="007C75AA">
              <w:rPr>
                <w:rFonts w:ascii="Helvetica Neue Light" w:hAnsi="Helvetica Neue Light"/>
                <w:color w:val="000000" w:themeColor="text1"/>
                <w:sz w:val="21"/>
                <w:szCs w:val="21"/>
                <w:lang w:val="ka-GE"/>
              </w:rPr>
              <w:t xml:space="preserve">საქართველოს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50590C" w:rsidRPr="007C75AA">
              <w:rPr>
                <w:rFonts w:ascii="Helvetica Neue Light" w:hAnsi="Helvetica Neue Light"/>
                <w:color w:val="000000" w:themeColor="text1"/>
                <w:sz w:val="21"/>
                <w:szCs w:val="21"/>
                <w:lang w:val="ka-GE"/>
              </w:rPr>
              <w:t xml:space="preserve"> 218-ე მუხლის დისპოზიციიდან</w:t>
            </w:r>
            <w:r w:rsidR="00A309D5" w:rsidRPr="007C75AA">
              <w:rPr>
                <w:rFonts w:ascii="Helvetica Neue Light" w:hAnsi="Helvetica Neue Light"/>
                <w:color w:val="000000" w:themeColor="text1"/>
                <w:sz w:val="21"/>
                <w:szCs w:val="21"/>
                <w:lang w:val="ka-GE"/>
              </w:rPr>
              <w:t xml:space="preserve"> საერთოდ არ იკითხება, </w:t>
            </w:r>
            <w:r w:rsidR="002152AA" w:rsidRPr="007C75AA">
              <w:rPr>
                <w:rFonts w:ascii="Helvetica Neue Light" w:hAnsi="Helvetica Neue Light"/>
                <w:color w:val="000000" w:themeColor="text1"/>
                <w:sz w:val="21"/>
                <w:szCs w:val="21"/>
                <w:lang w:val="ka-GE"/>
              </w:rPr>
              <w:t>რ</w:t>
            </w:r>
            <w:r w:rsidR="00A309D5" w:rsidRPr="007C75AA">
              <w:rPr>
                <w:rFonts w:ascii="Helvetica Neue Light" w:hAnsi="Helvetica Neue Light"/>
                <w:color w:val="000000" w:themeColor="text1"/>
                <w:sz w:val="21"/>
                <w:szCs w:val="21"/>
                <w:lang w:val="ka-GE"/>
              </w:rPr>
              <w:t>ომ სისხლისსამართლებ</w:t>
            </w:r>
            <w:r w:rsidR="00303686">
              <w:rPr>
                <w:rFonts w:ascii="Helvetica Neue Light" w:hAnsi="Helvetica Neue Light"/>
                <w:color w:val="000000" w:themeColor="text1"/>
                <w:sz w:val="21"/>
                <w:szCs w:val="21"/>
                <w:lang w:val="ka-GE"/>
              </w:rPr>
              <w:t>-</w:t>
            </w:r>
            <w:r w:rsidR="00A309D5" w:rsidRPr="007C75AA">
              <w:rPr>
                <w:rFonts w:ascii="Helvetica Neue Light" w:hAnsi="Helvetica Neue Light"/>
                <w:color w:val="000000" w:themeColor="text1"/>
                <w:sz w:val="21"/>
                <w:szCs w:val="21"/>
                <w:lang w:val="ka-GE"/>
              </w:rPr>
              <w:t>რივად დასჯადი ქმედება შეიძლება ჩადენილ იქნეს როგორც მოქმედებით</w:t>
            </w:r>
            <w:r w:rsidR="00BC6710" w:rsidRPr="007C75AA">
              <w:rPr>
                <w:rFonts w:ascii="Helvetica Neue Light" w:hAnsi="Helvetica Neue Light"/>
                <w:color w:val="000000" w:themeColor="text1"/>
                <w:sz w:val="21"/>
                <w:szCs w:val="21"/>
                <w:lang w:val="ka-GE"/>
              </w:rPr>
              <w:t>,</w:t>
            </w:r>
            <w:r w:rsidR="00A309D5" w:rsidRPr="007C75AA">
              <w:rPr>
                <w:rFonts w:ascii="Helvetica Neue Light" w:hAnsi="Helvetica Neue Light"/>
                <w:color w:val="000000" w:themeColor="text1"/>
                <w:sz w:val="21"/>
                <w:szCs w:val="21"/>
                <w:lang w:val="ka-GE"/>
              </w:rPr>
              <w:t xml:space="preserve"> ისე უმო</w:t>
            </w:r>
            <w:r w:rsidR="004C1C63" w:rsidRPr="007C75AA">
              <w:rPr>
                <w:rFonts w:ascii="Helvetica Neue Light" w:hAnsi="Helvetica Neue Light"/>
                <w:color w:val="000000" w:themeColor="text1"/>
                <w:sz w:val="21"/>
                <w:szCs w:val="21"/>
                <w:lang w:val="ka-GE"/>
              </w:rPr>
              <w:t>ქ</w:t>
            </w:r>
            <w:r w:rsidR="00A309D5" w:rsidRPr="007C75AA">
              <w:rPr>
                <w:rFonts w:ascii="Helvetica Neue Light" w:hAnsi="Helvetica Neue Light"/>
                <w:color w:val="000000" w:themeColor="text1"/>
                <w:sz w:val="21"/>
                <w:szCs w:val="21"/>
                <w:lang w:val="ka-GE"/>
              </w:rPr>
              <w:t>მედობით.</w:t>
            </w:r>
            <w:r w:rsidR="00DA0FDC" w:rsidRPr="007C75AA">
              <w:rPr>
                <w:rFonts w:ascii="Helvetica Neue Light" w:hAnsi="Helvetica Neue Light"/>
                <w:color w:val="000000" w:themeColor="text1"/>
                <w:sz w:val="21"/>
                <w:szCs w:val="21"/>
                <w:lang w:val="ka-GE"/>
              </w:rPr>
              <w:t xml:space="preserve"> ეს მოცემუ</w:t>
            </w:r>
            <w:r w:rsidR="00303686">
              <w:rPr>
                <w:rFonts w:ascii="Helvetica Neue Light" w:hAnsi="Helvetica Neue Light"/>
                <w:color w:val="000000" w:themeColor="text1"/>
                <w:sz w:val="21"/>
                <w:szCs w:val="21"/>
                <w:lang w:val="ka-GE"/>
              </w:rPr>
              <w:t>-</w:t>
            </w:r>
            <w:r w:rsidR="00DA0FDC" w:rsidRPr="007C75AA">
              <w:rPr>
                <w:rFonts w:ascii="Helvetica Neue Light" w:hAnsi="Helvetica Neue Light"/>
                <w:color w:val="000000" w:themeColor="text1"/>
                <w:sz w:val="21"/>
                <w:szCs w:val="21"/>
                <w:lang w:val="ka-GE"/>
              </w:rPr>
              <w:t>ლობა დამატებით იწვევს სადავო ნორმის არასწორ გაგებას და არაერთგვაროვან ინტერპრეტაციას</w:t>
            </w:r>
            <w:r w:rsidR="00CE7531" w:rsidRPr="007C75AA">
              <w:rPr>
                <w:rFonts w:ascii="Helvetica Neue Light" w:hAnsi="Helvetica Neue Light"/>
                <w:color w:val="000000" w:themeColor="text1"/>
                <w:sz w:val="21"/>
                <w:szCs w:val="21"/>
                <w:lang w:val="ka-GE"/>
              </w:rPr>
              <w:t xml:space="preserve"> და, სა</w:t>
            </w:r>
            <w:r w:rsidR="00303686">
              <w:rPr>
                <w:rFonts w:ascii="Helvetica Neue Light" w:hAnsi="Helvetica Neue Light"/>
                <w:color w:val="000000" w:themeColor="text1"/>
                <w:sz w:val="21"/>
                <w:szCs w:val="21"/>
                <w:lang w:val="ka-GE"/>
              </w:rPr>
              <w:t>-</w:t>
            </w:r>
            <w:r w:rsidR="00CE7531" w:rsidRPr="007C75AA">
              <w:rPr>
                <w:rFonts w:ascii="Helvetica Neue Light" w:hAnsi="Helvetica Neue Light"/>
                <w:color w:val="000000" w:themeColor="text1"/>
                <w:sz w:val="21"/>
                <w:szCs w:val="21"/>
                <w:lang w:val="ka-GE"/>
              </w:rPr>
              <w:t>ბოლოო ჯამში, კანონიერების</w:t>
            </w:r>
            <w:r w:rsidR="00840C87">
              <w:rPr>
                <w:rFonts w:ascii="Helvetica Neue Light" w:hAnsi="Helvetica Neue Light"/>
                <w:color w:val="000000" w:themeColor="text1"/>
                <w:sz w:val="21"/>
                <w:szCs w:val="21"/>
                <w:lang w:val="ka-GE"/>
              </w:rPr>
              <w:t xml:space="preserve"> პრინციპის</w:t>
            </w:r>
            <w:r w:rsidR="0011308B">
              <w:rPr>
                <w:rFonts w:ascii="Helvetica Neue Light" w:hAnsi="Helvetica Neue Light"/>
                <w:color w:val="000000" w:themeColor="text1"/>
                <w:sz w:val="21"/>
                <w:szCs w:val="21"/>
                <w:lang w:val="ka-GE"/>
              </w:rPr>
              <w:t xml:space="preserve"> (სამართლებრივი განსაზღვრულობის და ანალოგიის აკრძალვის)</w:t>
            </w:r>
            <w:r w:rsidR="00CE7531" w:rsidRPr="007C75AA">
              <w:rPr>
                <w:rFonts w:ascii="Helvetica Neue Light" w:hAnsi="Helvetica Neue Light"/>
                <w:color w:val="000000" w:themeColor="text1"/>
                <w:sz w:val="21"/>
                <w:szCs w:val="21"/>
                <w:lang w:val="ka-GE"/>
              </w:rPr>
              <w:t xml:space="preserve"> </w:t>
            </w:r>
            <w:r w:rsidR="00724F34" w:rsidRPr="007C75AA">
              <w:rPr>
                <w:rFonts w:ascii="Helvetica Neue Light" w:hAnsi="Helvetica Neue Light"/>
                <w:color w:val="000000" w:themeColor="text1"/>
                <w:sz w:val="21"/>
                <w:szCs w:val="21"/>
                <w:lang w:val="ka-GE"/>
              </w:rPr>
              <w:t>დარღვევას</w:t>
            </w:r>
            <w:r w:rsidR="00724F34">
              <w:rPr>
                <w:rFonts w:ascii="Helvetica Neue Light" w:hAnsi="Helvetica Neue Light"/>
                <w:color w:val="000000" w:themeColor="text1"/>
                <w:sz w:val="21"/>
                <w:szCs w:val="21"/>
                <w:lang w:val="ka-GE"/>
              </w:rPr>
              <w:t xml:space="preserve"> </w:t>
            </w:r>
            <w:r w:rsidR="00CE7531" w:rsidRPr="007C75AA">
              <w:rPr>
                <w:rFonts w:ascii="Helvetica Neue Light" w:hAnsi="Helvetica Neue Light"/>
                <w:color w:val="000000" w:themeColor="text1"/>
                <w:sz w:val="21"/>
                <w:szCs w:val="21"/>
                <w:lang w:val="ka-GE"/>
              </w:rPr>
              <w:t>და ბრალის პრინციპის დარღვევას.</w:t>
            </w:r>
          </w:p>
          <w:p w14:paraId="74F86324" w14:textId="343C2719" w:rsidR="00E37BA9" w:rsidRPr="006D6117" w:rsidRDefault="00744377" w:rsidP="000E14B4">
            <w:pPr>
              <w:autoSpaceDE w:val="0"/>
              <w:autoSpaceDN w:val="0"/>
              <w:adjustRightInd w:val="0"/>
              <w:spacing w:after="16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202</w:t>
            </w:r>
            <w:r w:rsidR="007A6857" w:rsidRPr="00605328">
              <w:rPr>
                <w:rFonts w:ascii="Helvetica Neue Medium" w:hAnsi="Helvetica Neue Medium" w:cs="Helvetica Neue"/>
                <w:color w:val="000000" w:themeColor="text1"/>
                <w:sz w:val="22"/>
                <w:szCs w:val="22"/>
                <w:vertAlign w:val="superscript"/>
                <w:lang w:val="ka-GE"/>
              </w:rPr>
              <w:t>.</w:t>
            </w:r>
            <w:r w:rsidR="007A6857" w:rsidRPr="002D332B">
              <w:rPr>
                <w:rFonts w:ascii="Helvetica Neue Thin" w:hAnsi="Helvetica Neue Thin" w:cs="Helvetica Neue"/>
                <w:color w:val="000000" w:themeColor="text1"/>
                <w:sz w:val="22"/>
                <w:szCs w:val="22"/>
                <w:lang w:val="ka-GE"/>
              </w:rPr>
              <w:t xml:space="preserve"> </w:t>
            </w:r>
            <w:r w:rsidR="002152AA" w:rsidRPr="007C75AA">
              <w:rPr>
                <w:rFonts w:ascii="Helvetica Neue Light" w:hAnsi="Helvetica Neue Light"/>
                <w:color w:val="000000" w:themeColor="text1"/>
                <w:sz w:val="21"/>
                <w:szCs w:val="21"/>
                <w:lang w:val="ka-GE"/>
              </w:rPr>
              <w:t>მაგალითად</w:t>
            </w:r>
            <w:r w:rsidR="009149B5" w:rsidRPr="007C75AA">
              <w:rPr>
                <w:rFonts w:ascii="Helvetica Neue Light" w:hAnsi="Helvetica Neue Light"/>
                <w:color w:val="000000" w:themeColor="text1"/>
                <w:sz w:val="21"/>
                <w:szCs w:val="21"/>
                <w:lang w:val="ka-GE"/>
              </w:rPr>
              <w:t xml:space="preserve">, </w:t>
            </w:r>
            <w:r w:rsidR="0026616C">
              <w:rPr>
                <w:rFonts w:ascii="Helvetica Neue Light" w:hAnsi="Helvetica Neue Light"/>
                <w:color w:val="000000" w:themeColor="text1"/>
                <w:sz w:val="21"/>
                <w:szCs w:val="21"/>
                <w:lang w:val="ka-GE"/>
              </w:rPr>
              <w:t xml:space="preserve">სასამართლო პროცესზე </w:t>
            </w:r>
            <w:r w:rsidR="009149B5" w:rsidRPr="007C75AA">
              <w:rPr>
                <w:rFonts w:ascii="Helvetica Neue Light" w:hAnsi="Helvetica Neue Light"/>
                <w:color w:val="000000" w:themeColor="text1"/>
                <w:sz w:val="21"/>
                <w:szCs w:val="21"/>
                <w:lang w:val="ka-GE"/>
              </w:rPr>
              <w:t>მოსარჩელის და მისი ადვოკატ</w:t>
            </w:r>
            <w:r w:rsidR="001D719D" w:rsidRPr="007C75AA">
              <w:rPr>
                <w:rFonts w:ascii="Helvetica Neue Light" w:hAnsi="Helvetica Neue Light"/>
                <w:color w:val="000000" w:themeColor="text1"/>
                <w:sz w:val="21"/>
                <w:szCs w:val="21"/>
                <w:lang w:val="ka-GE"/>
              </w:rPr>
              <w:t>ებ</w:t>
            </w:r>
            <w:r w:rsidR="009149B5" w:rsidRPr="007C75AA">
              <w:rPr>
                <w:rFonts w:ascii="Helvetica Neue Light" w:hAnsi="Helvetica Neue Light"/>
                <w:color w:val="000000" w:themeColor="text1"/>
                <w:sz w:val="21"/>
                <w:szCs w:val="21"/>
                <w:lang w:val="ka-GE"/>
              </w:rPr>
              <w:t>ის</w:t>
            </w:r>
            <w:r w:rsidR="00D11062" w:rsidRPr="007C75AA">
              <w:rPr>
                <w:rFonts w:ascii="Helvetica Neue Light" w:hAnsi="Helvetica Neue Light"/>
                <w:color w:val="000000" w:themeColor="text1"/>
                <w:sz w:val="21"/>
                <w:szCs w:val="21"/>
                <w:lang w:val="ka-GE"/>
              </w:rPr>
              <w:t xml:space="preserve"> მიერ ბრალდების მხარისათ</w:t>
            </w:r>
            <w:r w:rsidR="00303686">
              <w:rPr>
                <w:rFonts w:ascii="Helvetica Neue Light" w:hAnsi="Helvetica Neue Light"/>
                <w:color w:val="000000" w:themeColor="text1"/>
                <w:sz w:val="21"/>
                <w:szCs w:val="21"/>
                <w:lang w:val="ka-GE"/>
              </w:rPr>
              <w:t>-</w:t>
            </w:r>
            <w:r w:rsidR="00D11062" w:rsidRPr="007C75AA">
              <w:rPr>
                <w:rFonts w:ascii="Helvetica Neue Light" w:hAnsi="Helvetica Neue Light"/>
                <w:color w:val="000000" w:themeColor="text1"/>
                <w:sz w:val="21"/>
                <w:szCs w:val="21"/>
                <w:lang w:val="ka-GE"/>
              </w:rPr>
              <w:t>ვის</w:t>
            </w:r>
            <w:r w:rsidR="009149B5" w:rsidRPr="007C75AA">
              <w:rPr>
                <w:rFonts w:ascii="Helvetica Neue Light" w:hAnsi="Helvetica Neue Light"/>
                <w:color w:val="000000" w:themeColor="text1"/>
                <w:sz w:val="21"/>
                <w:szCs w:val="21"/>
                <w:lang w:val="ka-GE"/>
              </w:rPr>
              <w:t xml:space="preserve"> პირდპაირ </w:t>
            </w:r>
            <w:r w:rsidR="00D11062" w:rsidRPr="007C75AA">
              <w:rPr>
                <w:rFonts w:ascii="Helvetica Neue Light" w:hAnsi="Helvetica Neue Light"/>
                <w:color w:val="000000" w:themeColor="text1"/>
                <w:sz w:val="21"/>
                <w:szCs w:val="21"/>
                <w:lang w:val="ka-GE"/>
              </w:rPr>
              <w:t xml:space="preserve">დასმულ </w:t>
            </w:r>
            <w:r w:rsidR="009149B5" w:rsidRPr="007C75AA">
              <w:rPr>
                <w:rFonts w:ascii="Helvetica Neue Light" w:hAnsi="Helvetica Neue Light"/>
                <w:color w:val="000000" w:themeColor="text1"/>
                <w:sz w:val="21"/>
                <w:szCs w:val="21"/>
                <w:lang w:val="ka-GE"/>
              </w:rPr>
              <w:t>კითხვაზე:</w:t>
            </w:r>
            <w:r w:rsidR="00AC15DE" w:rsidRPr="007C75AA">
              <w:rPr>
                <w:rFonts w:ascii="Helvetica Neue Light" w:hAnsi="Helvetica Neue Light"/>
                <w:color w:val="000000" w:themeColor="text1"/>
                <w:sz w:val="21"/>
                <w:szCs w:val="21"/>
                <w:lang w:val="ka-GE"/>
              </w:rPr>
              <w:t xml:space="preserve"> </w:t>
            </w:r>
            <w:r w:rsidR="00FF0850" w:rsidRPr="00555588">
              <w:rPr>
                <w:rStyle w:val="s1"/>
                <w:rFonts w:ascii="Helvetica Neue Light" w:hAnsi="Helvetica Neue Light"/>
                <w:sz w:val="21"/>
                <w:szCs w:val="21"/>
                <w:lang w:val="ka-GE"/>
              </w:rPr>
              <w:t>"</w:t>
            </w:r>
            <w:r w:rsidR="0019779C" w:rsidRPr="007C75AA">
              <w:rPr>
                <w:rFonts w:ascii="Helvetica Neue Light" w:hAnsi="Helvetica Neue Light"/>
                <w:color w:val="000000" w:themeColor="text1"/>
                <w:sz w:val="21"/>
                <w:szCs w:val="21"/>
                <w:lang w:val="ka-GE"/>
              </w:rPr>
              <w:t>დაგვიზუსტეთ თქვენი პოზიცია -</w:t>
            </w:r>
            <w:r w:rsidR="00AC15DE" w:rsidRPr="007C75AA">
              <w:rPr>
                <w:rFonts w:ascii="Helvetica Neue Light" w:hAnsi="Helvetica Neue Light"/>
                <w:color w:val="000000" w:themeColor="text1"/>
                <w:sz w:val="21"/>
                <w:szCs w:val="21"/>
                <w:lang w:val="ka-GE"/>
              </w:rPr>
              <w:t xml:space="preserve"> ბრალდებულისათვის ინკრიმინირებუ</w:t>
            </w:r>
            <w:r w:rsidR="00303686">
              <w:rPr>
                <w:rFonts w:ascii="Helvetica Neue Light" w:hAnsi="Helvetica Neue Light"/>
                <w:color w:val="000000" w:themeColor="text1"/>
                <w:sz w:val="21"/>
                <w:szCs w:val="21"/>
                <w:lang w:val="ka-GE"/>
              </w:rPr>
              <w:t>-</w:t>
            </w:r>
            <w:r w:rsidR="00AC15DE" w:rsidRPr="007C75AA">
              <w:rPr>
                <w:rFonts w:ascii="Helvetica Neue Light" w:hAnsi="Helvetica Neue Light"/>
                <w:color w:val="000000" w:themeColor="text1"/>
                <w:sz w:val="21"/>
                <w:szCs w:val="21"/>
                <w:lang w:val="ka-GE"/>
              </w:rPr>
              <w:t>ლი ქმედება ჩადენილია მოქმედებით თუ უმოქმედობით</w:t>
            </w:r>
            <w:r w:rsidR="0019779C" w:rsidRPr="007C75AA">
              <w:rPr>
                <w:rFonts w:ascii="Helvetica Neue Light" w:hAnsi="Helvetica Neue Light"/>
                <w:color w:val="000000" w:themeColor="text1"/>
                <w:sz w:val="21"/>
                <w:szCs w:val="21"/>
                <w:lang w:val="ka-GE"/>
              </w:rPr>
              <w:t>?</w:t>
            </w:r>
            <w:r w:rsidR="00AC15DE" w:rsidRPr="007C75AA">
              <w:rPr>
                <w:rFonts w:ascii="Helvetica Neue Light" w:hAnsi="Helvetica Neue Light"/>
                <w:color w:val="000000" w:themeColor="text1"/>
                <w:sz w:val="21"/>
                <w:szCs w:val="21"/>
                <w:lang w:val="ka-GE"/>
              </w:rPr>
              <w:t xml:space="preserve"> ასევე </w:t>
            </w:r>
            <w:r w:rsidR="005A3A43" w:rsidRPr="007C75AA">
              <w:rPr>
                <w:rFonts w:ascii="Helvetica Neue Light" w:hAnsi="Helvetica Neue Light"/>
                <w:color w:val="000000" w:themeColor="text1"/>
                <w:sz w:val="21"/>
                <w:szCs w:val="21"/>
                <w:lang w:val="ka-GE"/>
              </w:rPr>
              <w:t xml:space="preserve">დაგვისახელეთ </w:t>
            </w:r>
            <w:r w:rsidR="00AC15DE" w:rsidRPr="007C75AA">
              <w:rPr>
                <w:rFonts w:ascii="Helvetica Neue Light" w:hAnsi="Helvetica Neue Light"/>
                <w:color w:val="000000" w:themeColor="text1"/>
                <w:sz w:val="21"/>
                <w:szCs w:val="21"/>
                <w:lang w:val="ka-GE"/>
              </w:rPr>
              <w:t>აღნიშნული ქმედების (მოქ</w:t>
            </w:r>
            <w:r w:rsidR="00303686">
              <w:rPr>
                <w:rFonts w:ascii="Helvetica Neue Light" w:hAnsi="Helvetica Neue Light"/>
                <w:color w:val="000000" w:themeColor="text1"/>
                <w:sz w:val="21"/>
                <w:szCs w:val="21"/>
                <w:lang w:val="ka-GE"/>
              </w:rPr>
              <w:t>-</w:t>
            </w:r>
            <w:r w:rsidR="00AC15DE" w:rsidRPr="007C75AA">
              <w:rPr>
                <w:rFonts w:ascii="Helvetica Neue Light" w:hAnsi="Helvetica Neue Light"/>
                <w:color w:val="000000" w:themeColor="text1"/>
                <w:sz w:val="21"/>
                <w:szCs w:val="21"/>
                <w:lang w:val="ka-GE"/>
              </w:rPr>
              <w:t>მედების, უმოქმედობის) ჩადენი</w:t>
            </w:r>
            <w:r w:rsidR="0019779C" w:rsidRPr="007C75AA">
              <w:rPr>
                <w:rFonts w:ascii="Helvetica Neue Light" w:hAnsi="Helvetica Neue Light"/>
                <w:color w:val="000000" w:themeColor="text1"/>
                <w:sz w:val="21"/>
                <w:szCs w:val="21"/>
                <w:lang w:val="ka-GE"/>
              </w:rPr>
              <w:t>ს</w:t>
            </w:r>
            <w:r w:rsidR="00AC15DE" w:rsidRPr="007C75AA">
              <w:rPr>
                <w:rFonts w:ascii="Helvetica Neue Light" w:hAnsi="Helvetica Neue Light"/>
                <w:color w:val="000000" w:themeColor="text1"/>
                <w:sz w:val="21"/>
                <w:szCs w:val="21"/>
                <w:lang w:val="ka-GE"/>
              </w:rPr>
              <w:t xml:space="preserve"> კონკრეტული ხერხი, რასაც გავალდებულებთ საქართველოს </w:t>
            </w:r>
            <w:r w:rsidR="009149B5" w:rsidRPr="007C75AA">
              <w:rPr>
                <w:rFonts w:ascii="Helvetica Neue Light" w:hAnsi="Helvetica Neue Light"/>
                <w:color w:val="000000" w:themeColor="text1"/>
                <w:sz w:val="21"/>
                <w:szCs w:val="21"/>
                <w:lang w:val="ka-GE"/>
              </w:rPr>
              <w:t xml:space="preserve"> </w:t>
            </w:r>
            <w:r w:rsidR="009149B5" w:rsidRPr="007C75AA">
              <w:rPr>
                <w:rFonts w:ascii="Helvetica Neue Light" w:eastAsiaTheme="minorHAnsi" w:hAnsi="Helvetica Neue Light" w:cs="Helvetica Neue"/>
                <w:color w:val="000000"/>
                <w:sz w:val="21"/>
                <w:szCs w:val="21"/>
                <w:lang w:val="ka-GE" w:eastAsia="en-US"/>
              </w:rPr>
              <w:t>ს</w:t>
            </w:r>
            <w:r w:rsidR="002D287B" w:rsidRPr="00F85CF9">
              <w:rPr>
                <w:rFonts w:asciiTheme="majorHAnsi" w:eastAsiaTheme="minorHAnsi" w:hAnsiTheme="majorHAnsi" w:cstheme="majorHAnsi"/>
                <w:color w:val="000000"/>
                <w:sz w:val="21"/>
                <w:szCs w:val="21"/>
                <w:lang w:val="ka-GE" w:eastAsia="en-US"/>
              </w:rPr>
              <w:t>ᲡᲡᲙ</w:t>
            </w:r>
            <w:r w:rsidR="002D287B">
              <w:rPr>
                <w:rFonts w:ascii="Helvetica Neue Light" w:eastAsiaTheme="minorHAnsi" w:hAnsi="Helvetica Neue Light" w:cs="Helvetica Neue"/>
                <w:color w:val="000000"/>
                <w:sz w:val="21"/>
                <w:szCs w:val="21"/>
                <w:lang w:val="ka-GE" w:eastAsia="en-US"/>
              </w:rPr>
              <w:t>-ის</w:t>
            </w:r>
            <w:r w:rsidR="009149B5" w:rsidRPr="007C75AA">
              <w:rPr>
                <w:rFonts w:ascii="Helvetica Neue Light" w:eastAsiaTheme="minorHAnsi" w:hAnsi="Helvetica Neue Light" w:cs="Helvetica Neue"/>
                <w:color w:val="000000"/>
                <w:sz w:val="21"/>
                <w:szCs w:val="21"/>
                <w:lang w:val="ka-GE" w:eastAsia="en-US"/>
              </w:rPr>
              <w:t xml:space="preserve"> 169-ე მუხლის მე-3 ნაწილის </w:t>
            </w:r>
            <w:r w:rsidR="00FF0850" w:rsidRPr="00555588">
              <w:rPr>
                <w:rStyle w:val="s1"/>
                <w:rFonts w:ascii="Helvetica Neue Light" w:hAnsi="Helvetica Neue Light"/>
                <w:sz w:val="21"/>
                <w:szCs w:val="21"/>
                <w:lang w:val="ka-GE"/>
              </w:rPr>
              <w:t>"</w:t>
            </w:r>
            <w:r w:rsidR="009149B5" w:rsidRPr="007C75AA">
              <w:rPr>
                <w:rFonts w:ascii="Helvetica Neue Light" w:eastAsiaTheme="minorHAnsi" w:hAnsi="Helvetica Neue Light" w:cs="Helvetica Neue"/>
                <w:color w:val="000000"/>
                <w:sz w:val="21"/>
                <w:szCs w:val="21"/>
                <w:lang w:val="ka-GE" w:eastAsia="en-US"/>
              </w:rPr>
              <w:t>ბ</w:t>
            </w:r>
            <w:r w:rsidR="00FF0850" w:rsidRPr="00555588">
              <w:rPr>
                <w:rStyle w:val="s1"/>
                <w:rFonts w:ascii="Helvetica Neue Light" w:hAnsi="Helvetica Neue Light"/>
                <w:sz w:val="21"/>
                <w:szCs w:val="21"/>
                <w:lang w:val="ka-GE"/>
              </w:rPr>
              <w:t>"</w:t>
            </w:r>
            <w:r w:rsidR="009149B5" w:rsidRPr="007C75AA">
              <w:rPr>
                <w:rFonts w:ascii="Helvetica Neue Light" w:eastAsiaTheme="minorHAnsi" w:hAnsi="Helvetica Neue Light" w:cs="Helvetica Neue"/>
                <w:color w:val="000000"/>
                <w:sz w:val="21"/>
                <w:szCs w:val="21"/>
                <w:lang w:val="ka-GE" w:eastAsia="en-US"/>
              </w:rPr>
              <w:t xml:space="preserve"> პუნქტი</w:t>
            </w:r>
            <w:r w:rsidR="00AC15DE" w:rsidRPr="007C75AA">
              <w:rPr>
                <w:rFonts w:ascii="Helvetica Neue Light" w:eastAsiaTheme="minorHAnsi" w:hAnsi="Helvetica Neue Light" w:cs="Helvetica Neue"/>
                <w:color w:val="000000"/>
                <w:sz w:val="21"/>
                <w:szCs w:val="21"/>
                <w:lang w:val="ka-GE" w:eastAsia="en-US"/>
              </w:rPr>
              <w:t xml:space="preserve">, რომლის </w:t>
            </w:r>
            <w:r w:rsidR="009149B5" w:rsidRPr="007C75AA">
              <w:rPr>
                <w:rFonts w:ascii="Helvetica Neue Light" w:eastAsiaTheme="minorHAnsi" w:hAnsi="Helvetica Neue Light" w:cs="Helvetica Neue"/>
                <w:color w:val="000000"/>
                <w:sz w:val="21"/>
                <w:szCs w:val="21"/>
                <w:lang w:val="ka-GE" w:eastAsia="en-US"/>
              </w:rPr>
              <w:t xml:space="preserve">თანახმად: </w:t>
            </w:r>
            <w:r w:rsidR="00FF0850" w:rsidRPr="00555588">
              <w:rPr>
                <w:rStyle w:val="s1"/>
                <w:rFonts w:ascii="Helvetica Neue Light" w:hAnsi="Helvetica Neue Light"/>
                <w:sz w:val="21"/>
                <w:szCs w:val="21"/>
                <w:lang w:val="ka-GE"/>
              </w:rPr>
              <w:t>"</w:t>
            </w:r>
            <w:r w:rsidR="009149B5" w:rsidRPr="007C75AA">
              <w:rPr>
                <w:rFonts w:ascii="Helvetica Neue Light" w:eastAsiaTheme="minorHAnsi" w:hAnsi="Helvetica Neue Light" w:cs="Helvetica Neue"/>
                <w:color w:val="000000"/>
                <w:sz w:val="21"/>
                <w:szCs w:val="21"/>
                <w:lang w:val="ka-GE" w:eastAsia="en-US"/>
              </w:rPr>
              <w:t>ბრალდების შესახებ დადგენილებაში უნდა აღი</w:t>
            </w:r>
            <w:r w:rsidR="00303686">
              <w:rPr>
                <w:rFonts w:ascii="Helvetica Neue Light" w:eastAsiaTheme="minorHAnsi" w:hAnsi="Helvetica Neue Light" w:cs="Helvetica Neue"/>
                <w:color w:val="000000"/>
                <w:sz w:val="21"/>
                <w:szCs w:val="21"/>
                <w:lang w:val="ka-GE" w:eastAsia="en-US"/>
              </w:rPr>
              <w:t>-</w:t>
            </w:r>
            <w:r w:rsidR="009149B5" w:rsidRPr="007C75AA">
              <w:rPr>
                <w:rFonts w:ascii="Helvetica Neue Light" w:eastAsiaTheme="minorHAnsi" w:hAnsi="Helvetica Neue Light" w:cs="Helvetica Neue"/>
                <w:color w:val="000000"/>
                <w:sz w:val="21"/>
                <w:szCs w:val="21"/>
                <w:lang w:val="ka-GE" w:eastAsia="en-US"/>
              </w:rPr>
              <w:t xml:space="preserve">ნიშნოს: ბ) ბრალდების ფორმულირება – ინკრიმინირებული ქმედების აღწერა, მისი ჩადენის ადგილის, დროის, </w:t>
            </w:r>
            <w:r w:rsidR="009149B5" w:rsidRPr="007C75AA">
              <w:rPr>
                <w:rFonts w:ascii="Helvetica Neue" w:eastAsiaTheme="minorHAnsi" w:hAnsi="Helvetica Neue" w:cs="Helvetica Neue"/>
                <w:color w:val="000000"/>
                <w:sz w:val="21"/>
                <w:szCs w:val="21"/>
                <w:lang w:val="ka-GE" w:eastAsia="en-US"/>
              </w:rPr>
              <w:t>ხერხის,</w:t>
            </w:r>
            <w:r w:rsidR="009149B5" w:rsidRPr="007C75AA">
              <w:rPr>
                <w:rFonts w:ascii="Helvetica Neue Light" w:eastAsiaTheme="minorHAnsi" w:hAnsi="Helvetica Neue Light" w:cs="Helvetica Neue"/>
                <w:color w:val="000000"/>
                <w:sz w:val="21"/>
                <w:szCs w:val="21"/>
                <w:lang w:val="ka-GE" w:eastAsia="en-US"/>
              </w:rPr>
              <w:t xml:space="preserve"> </w:t>
            </w:r>
            <w:r w:rsidR="009149B5" w:rsidRPr="000856DD">
              <w:rPr>
                <w:rFonts w:ascii="Helvetica Neue Light" w:eastAsiaTheme="minorHAnsi" w:hAnsi="Helvetica Neue Light" w:cs="Helvetica Neue"/>
                <w:color w:val="000000"/>
                <w:sz w:val="21"/>
                <w:szCs w:val="21"/>
                <w:lang w:val="ka-GE" w:eastAsia="en-US"/>
              </w:rPr>
              <w:t>საშუალების, იარაღის, აგრეთვე ამ ქმედებით გამოწვეული შედეგის მითითებით</w:t>
            </w:r>
            <w:r w:rsidR="00AC15DE" w:rsidRPr="000856DD">
              <w:rPr>
                <w:rFonts w:ascii="Helvetica Neue Light" w:eastAsiaTheme="minorHAnsi" w:hAnsi="Helvetica Neue Light" w:cs="Helvetica Neue"/>
                <w:color w:val="000000"/>
                <w:sz w:val="21"/>
                <w:szCs w:val="21"/>
                <w:lang w:val="ka-GE" w:eastAsia="en-US"/>
              </w:rPr>
              <w:t>...</w:t>
            </w:r>
            <w:r w:rsidR="00FF0850" w:rsidRPr="00555588">
              <w:rPr>
                <w:rStyle w:val="s1"/>
                <w:rFonts w:ascii="Helvetica Neue Light" w:hAnsi="Helvetica Neue Light"/>
                <w:sz w:val="21"/>
                <w:szCs w:val="21"/>
                <w:lang w:val="ka-GE"/>
              </w:rPr>
              <w:t>"</w:t>
            </w:r>
            <w:r w:rsidR="00FF0850">
              <w:rPr>
                <w:rFonts w:eastAsiaTheme="minorHAnsi" w:cs="Helvetica Neue"/>
                <w:color w:val="000000"/>
                <w:lang w:val="ka-GE" w:eastAsia="en-US"/>
              </w:rPr>
              <w:t xml:space="preserve">. </w:t>
            </w:r>
            <w:r w:rsidR="00875983" w:rsidRPr="00003CD4">
              <w:rPr>
                <w:rFonts w:ascii="Helvetica Neue Light" w:eastAsiaTheme="minorHAnsi" w:hAnsi="Helvetica Neue Light" w:cs="Helvetica Neue"/>
                <w:color w:val="000000"/>
                <w:sz w:val="21"/>
                <w:szCs w:val="21"/>
                <w:lang w:val="ka-GE" w:eastAsia="en-US"/>
              </w:rPr>
              <w:t>ბრალ</w:t>
            </w:r>
            <w:r w:rsidR="00EA5C8D">
              <w:rPr>
                <w:rFonts w:ascii="Helvetica Neue Light" w:eastAsiaTheme="minorHAnsi" w:hAnsi="Helvetica Neue Light" w:cs="Helvetica Neue"/>
                <w:color w:val="000000"/>
                <w:sz w:val="21"/>
                <w:szCs w:val="21"/>
                <w:lang w:val="ka-GE" w:eastAsia="en-US"/>
              </w:rPr>
              <w:t>-</w:t>
            </w:r>
            <w:r w:rsidR="00875983" w:rsidRPr="00003CD4">
              <w:rPr>
                <w:rFonts w:ascii="Helvetica Neue Light" w:eastAsiaTheme="minorHAnsi" w:hAnsi="Helvetica Neue Light" w:cs="Helvetica Neue"/>
                <w:color w:val="000000"/>
                <w:sz w:val="21"/>
                <w:szCs w:val="21"/>
                <w:lang w:val="ka-GE" w:eastAsia="en-US"/>
              </w:rPr>
              <w:t>დების მხარის პასუხი სამარისებური სიჩუმეა</w:t>
            </w:r>
            <w:r w:rsidR="00FC644B" w:rsidRPr="00003CD4">
              <w:rPr>
                <w:rFonts w:ascii="Helvetica Neue Light" w:eastAsiaTheme="minorHAnsi" w:hAnsi="Helvetica Neue Light" w:cs="Helvetica Neue"/>
                <w:color w:val="000000"/>
                <w:sz w:val="21"/>
                <w:szCs w:val="21"/>
                <w:lang w:val="ka-GE" w:eastAsia="en-US"/>
              </w:rPr>
              <w:t xml:space="preserve"> (</w:t>
            </w:r>
            <w:r w:rsidR="00EC65AB">
              <w:rPr>
                <w:rFonts w:ascii="Helvetica Neue Light" w:eastAsiaTheme="minorHAnsi" w:hAnsi="Helvetica Neue Light" w:cs="Helvetica Neue"/>
                <w:color w:val="000000"/>
                <w:sz w:val="21"/>
                <w:szCs w:val="21"/>
                <w:lang w:val="ka-GE" w:eastAsia="en-US"/>
              </w:rPr>
              <w:t>მტკიცებულება:</w:t>
            </w:r>
            <w:r w:rsidR="0053048A" w:rsidRPr="00003CD4">
              <w:rPr>
                <w:rFonts w:ascii="Helvetica Neue Light" w:eastAsiaTheme="minorHAnsi" w:hAnsi="Helvetica Neue Light" w:cs="Helvetica Neue"/>
                <w:color w:val="000000"/>
                <w:sz w:val="21"/>
                <w:szCs w:val="21"/>
                <w:lang w:val="ka-GE" w:eastAsia="en-US"/>
              </w:rPr>
              <w:t xml:space="preserve"> სასამართლოს სხდომის ჩანაწერებ</w:t>
            </w:r>
            <w:r w:rsidR="005122E8">
              <w:rPr>
                <w:rFonts w:ascii="Helvetica Neue Light" w:eastAsiaTheme="minorHAnsi" w:hAnsi="Helvetica Neue Light" w:cs="Helvetica Neue"/>
                <w:color w:val="000000"/>
                <w:sz w:val="21"/>
                <w:szCs w:val="21"/>
                <w:lang w:val="ka-GE" w:eastAsia="en-US"/>
              </w:rPr>
              <w:t xml:space="preserve">ი, </w:t>
            </w:r>
            <w:r w:rsidR="00B0541A" w:rsidRPr="008C1F6D">
              <w:rPr>
                <w:rFonts w:ascii="Helvetica Neue Light" w:eastAsiaTheme="minorHAnsi" w:hAnsi="Helvetica Neue Light" w:cs="Helvetica Neue"/>
                <w:color w:val="000000" w:themeColor="text1"/>
                <w:sz w:val="21"/>
                <w:szCs w:val="21"/>
                <w:lang w:val="ka-GE" w:eastAsia="en-US"/>
              </w:rPr>
              <w:t>ელექტრ. დანართი - ფოლდერი "სასამართლო სხდომის ჩანაწერები"</w:t>
            </w:r>
            <w:r w:rsidR="0053048A" w:rsidRPr="008C1F6D">
              <w:rPr>
                <w:rFonts w:ascii="Helvetica Neue Light" w:eastAsiaTheme="minorHAnsi" w:hAnsi="Helvetica Neue Light" w:cs="Helvetica Neue"/>
                <w:color w:val="000000" w:themeColor="text1"/>
                <w:sz w:val="21"/>
                <w:szCs w:val="21"/>
                <w:lang w:val="ka-GE" w:eastAsia="en-US"/>
              </w:rPr>
              <w:t>)</w:t>
            </w:r>
            <w:r w:rsidR="00F52A1C" w:rsidRPr="00F52A1C">
              <w:rPr>
                <w:rFonts w:ascii="Helvetica Neue Light" w:eastAsiaTheme="minorHAnsi" w:hAnsi="Helvetica Neue Light" w:cs="Helvetica Neue"/>
                <w:color w:val="000000" w:themeColor="text1"/>
                <w:sz w:val="8"/>
                <w:szCs w:val="8"/>
                <w:lang w:val="ka-GE" w:eastAsia="en-US"/>
              </w:rPr>
              <w:t xml:space="preserve"> </w:t>
            </w:r>
            <w:r w:rsidR="00F52A1C" w:rsidRPr="00F52A1C">
              <w:rPr>
                <w:rStyle w:val="FootnoteReference"/>
                <w:rFonts w:ascii="Helvetica Neue" w:eastAsiaTheme="minorHAnsi" w:hAnsi="Helvetica Neue" w:cs="Helvetica Neue"/>
                <w:color w:val="000000" w:themeColor="text1"/>
                <w:sz w:val="21"/>
                <w:szCs w:val="21"/>
                <w:lang w:val="ka-GE" w:eastAsia="en-US"/>
              </w:rPr>
              <w:footnoteReference w:customMarkFollows="1" w:id="48"/>
              <w:t>i</w:t>
            </w:r>
            <w:r w:rsidR="0053048A" w:rsidRPr="008C1F6D">
              <w:rPr>
                <w:rFonts w:ascii="Helvetica Neue Light" w:eastAsiaTheme="minorHAnsi" w:hAnsi="Helvetica Neue Light" w:cs="Helvetica Neue"/>
                <w:color w:val="000000" w:themeColor="text1"/>
                <w:sz w:val="21"/>
                <w:szCs w:val="21"/>
                <w:lang w:val="ka-GE" w:eastAsia="en-US"/>
              </w:rPr>
              <w:t>.</w:t>
            </w:r>
          </w:p>
          <w:p w14:paraId="78004221" w14:textId="7C0C9AC5" w:rsidR="000C5507" w:rsidRPr="007C75AA" w:rsidRDefault="00744377" w:rsidP="000E14B4">
            <w:pPr>
              <w:autoSpaceDE w:val="0"/>
              <w:autoSpaceDN w:val="0"/>
              <w:adjustRightInd w:val="0"/>
              <w:spacing w:after="160" w:line="283" w:lineRule="auto"/>
              <w:jc w:val="both"/>
              <w:rPr>
                <w:rFonts w:ascii="Helvetica Neue" w:eastAsiaTheme="minorHAnsi" w:hAnsi="Helvetica Neue"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203</w:t>
            </w:r>
            <w:r w:rsidR="00232BE0" w:rsidRPr="00605328">
              <w:rPr>
                <w:rFonts w:ascii="Helvetica Neue Medium" w:hAnsi="Helvetica Neue Medium" w:cs="Helvetica Neue"/>
                <w:color w:val="000000" w:themeColor="text1"/>
                <w:sz w:val="22"/>
                <w:szCs w:val="22"/>
                <w:vertAlign w:val="superscript"/>
                <w:lang w:val="ka-GE"/>
              </w:rPr>
              <w:t>.</w:t>
            </w:r>
            <w:r w:rsidR="00232BE0" w:rsidRPr="002D332B">
              <w:rPr>
                <w:rFonts w:ascii="Helvetica Neue Thin" w:hAnsi="Helvetica Neue Thin" w:cs="Helvetica Neue"/>
                <w:color w:val="000000" w:themeColor="text1"/>
                <w:sz w:val="22"/>
                <w:szCs w:val="22"/>
                <w:lang w:val="ka-GE"/>
              </w:rPr>
              <w:t xml:space="preserve"> </w:t>
            </w:r>
            <w:r w:rsidR="00C31B78">
              <w:rPr>
                <w:rFonts w:ascii="Helvetica Neue Light" w:eastAsiaTheme="minorHAnsi" w:hAnsi="Helvetica Neue Light" w:cs="Helvetica Neue"/>
                <w:color w:val="000000"/>
                <w:sz w:val="21"/>
                <w:szCs w:val="21"/>
                <w:lang w:val="ka-GE" w:eastAsia="en-US"/>
              </w:rPr>
              <w:t>ასევე წ</w:t>
            </w:r>
            <w:r w:rsidR="00355BDA" w:rsidRPr="007C75AA">
              <w:rPr>
                <w:rFonts w:ascii="Helvetica Neue Light" w:eastAsiaTheme="minorHAnsi" w:hAnsi="Helvetica Neue Light" w:cs="Helvetica Neue"/>
                <w:color w:val="000000"/>
                <w:sz w:val="21"/>
                <w:szCs w:val="21"/>
                <w:lang w:val="ka-GE" w:eastAsia="en-US"/>
              </w:rPr>
              <w:t>ინამდებარე</w:t>
            </w:r>
            <w:r w:rsidR="005A0D43" w:rsidRPr="007C75AA">
              <w:rPr>
                <w:rFonts w:ascii="Helvetica Neue Light" w:eastAsiaTheme="minorHAnsi" w:hAnsi="Helvetica Neue Light" w:cs="Helvetica Neue"/>
                <w:color w:val="000000"/>
                <w:sz w:val="21"/>
                <w:szCs w:val="21"/>
                <w:lang w:val="ka-GE" w:eastAsia="en-US"/>
              </w:rPr>
              <w:t xml:space="preserve"> </w:t>
            </w:r>
            <w:r w:rsidR="000C5507" w:rsidRPr="007C75AA">
              <w:rPr>
                <w:rFonts w:ascii="Helvetica Neue Light" w:eastAsiaTheme="minorHAnsi" w:hAnsi="Helvetica Neue Light" w:cs="Helvetica Neue"/>
                <w:color w:val="000000"/>
                <w:sz w:val="21"/>
                <w:szCs w:val="21"/>
                <w:lang w:val="ka-GE" w:eastAsia="en-US"/>
              </w:rPr>
              <w:t>სარჩელში მოყვანილი</w:t>
            </w:r>
            <w:r w:rsidR="001500A2">
              <w:rPr>
                <w:rFonts w:ascii="Helvetica Neue Light" w:eastAsiaTheme="minorHAnsi" w:hAnsi="Helvetica Neue Light" w:cs="Helvetica Neue"/>
                <w:color w:val="000000"/>
                <w:sz w:val="21"/>
                <w:szCs w:val="21"/>
                <w:lang w:val="ka-GE" w:eastAsia="en-US"/>
              </w:rPr>
              <w:t xml:space="preserve"> სასამართლო განაჩენებ</w:t>
            </w:r>
            <w:r w:rsidR="00C37CDD">
              <w:rPr>
                <w:rFonts w:ascii="Helvetica Neue Light" w:eastAsiaTheme="minorHAnsi" w:hAnsi="Helvetica Neue Light" w:cs="Helvetica Neue"/>
                <w:color w:val="000000"/>
                <w:sz w:val="21"/>
                <w:szCs w:val="21"/>
                <w:lang w:val="ka-GE" w:eastAsia="en-US"/>
              </w:rPr>
              <w:t>ში</w:t>
            </w:r>
            <w:r w:rsidR="000C5507" w:rsidRPr="007C75AA">
              <w:rPr>
                <w:rFonts w:ascii="Helvetica Neue Light" w:eastAsiaTheme="minorHAnsi" w:hAnsi="Helvetica Neue Light" w:cs="Helvetica Neue"/>
                <w:color w:val="000000"/>
                <w:sz w:val="21"/>
                <w:szCs w:val="21"/>
                <w:lang w:val="ka-GE" w:eastAsia="en-US"/>
              </w:rPr>
              <w:t xml:space="preserve"> </w:t>
            </w:r>
            <w:r w:rsidR="00B16FC4" w:rsidRPr="007C75AA">
              <w:rPr>
                <w:rFonts w:ascii="Helvetica Neue Light" w:eastAsiaTheme="minorHAnsi" w:hAnsi="Helvetica Neue Light" w:cs="Helvetica Neue"/>
                <w:color w:val="000000"/>
                <w:sz w:val="21"/>
                <w:szCs w:val="21"/>
                <w:lang w:val="ka-GE" w:eastAsia="en-US"/>
              </w:rPr>
              <w:t>ნათლად იკვეთ</w:t>
            </w:r>
            <w:r w:rsidR="00127001">
              <w:rPr>
                <w:rFonts w:ascii="Helvetica Neue Light" w:eastAsiaTheme="minorHAnsi" w:hAnsi="Helvetica Neue Light" w:cs="Helvetica Neue"/>
                <w:color w:val="000000"/>
                <w:sz w:val="21"/>
                <w:szCs w:val="21"/>
                <w:lang w:val="ka-GE" w:eastAsia="en-US"/>
              </w:rPr>
              <w:t>ე</w:t>
            </w:r>
            <w:r w:rsidR="00B16FC4" w:rsidRPr="007C75AA">
              <w:rPr>
                <w:rFonts w:ascii="Helvetica Neue Light" w:eastAsiaTheme="minorHAnsi" w:hAnsi="Helvetica Neue Light" w:cs="Helvetica Neue"/>
                <w:color w:val="000000"/>
                <w:sz w:val="21"/>
                <w:szCs w:val="21"/>
                <w:lang w:val="ka-GE" w:eastAsia="en-US"/>
              </w:rPr>
              <w:t>ბა მოქმედების და უმოქმედების პრობლება,</w:t>
            </w:r>
            <w:r w:rsidR="006B549E">
              <w:rPr>
                <w:rFonts w:ascii="Helvetica Neue Light" w:eastAsiaTheme="minorHAnsi" w:hAnsi="Helvetica Neue Light" w:cs="Helvetica Neue"/>
                <w:color w:val="000000"/>
                <w:sz w:val="21"/>
                <w:szCs w:val="21"/>
                <w:lang w:val="ka-GE" w:eastAsia="en-US"/>
              </w:rPr>
              <w:t xml:space="preserve"> როცა</w:t>
            </w:r>
            <w:r w:rsidR="00B16FC4" w:rsidRPr="007C75AA">
              <w:rPr>
                <w:rFonts w:ascii="Helvetica Neue Light" w:eastAsiaTheme="minorHAnsi" w:hAnsi="Helvetica Neue Light" w:cs="Helvetica Neue"/>
                <w:color w:val="000000"/>
                <w:sz w:val="21"/>
                <w:szCs w:val="21"/>
                <w:lang w:val="ka-GE" w:eastAsia="en-US"/>
              </w:rPr>
              <w:t xml:space="preserve"> ყველაფერი </w:t>
            </w:r>
            <w:r w:rsidR="00037FC5" w:rsidRPr="007C75AA">
              <w:rPr>
                <w:rFonts w:ascii="Helvetica Neue Light" w:eastAsiaTheme="minorHAnsi" w:hAnsi="Helvetica Neue Light" w:cs="Helvetica Neue"/>
                <w:color w:val="000000"/>
                <w:sz w:val="21"/>
                <w:szCs w:val="21"/>
                <w:lang w:val="ka-GE" w:eastAsia="en-US"/>
              </w:rPr>
              <w:t>ერთმანეთში</w:t>
            </w:r>
            <w:r w:rsidR="002E1D5B">
              <w:rPr>
                <w:rFonts w:ascii="Helvetica Neue Light" w:eastAsiaTheme="minorHAnsi" w:hAnsi="Helvetica Neue Light" w:cs="Helvetica Neue"/>
                <w:color w:val="000000"/>
                <w:sz w:val="21"/>
                <w:szCs w:val="21"/>
                <w:lang w:val="ka-GE" w:eastAsia="en-US"/>
              </w:rPr>
              <w:t>ა</w:t>
            </w:r>
            <w:r w:rsidR="00037FC5">
              <w:rPr>
                <w:rFonts w:ascii="Helvetica Neue Light" w:eastAsiaTheme="minorHAnsi" w:hAnsi="Helvetica Neue Light" w:cs="Helvetica Neue"/>
                <w:color w:val="000000"/>
                <w:sz w:val="21"/>
                <w:szCs w:val="21"/>
                <w:lang w:val="ka-GE" w:eastAsia="en-US"/>
              </w:rPr>
              <w:t xml:space="preserve"> </w:t>
            </w:r>
            <w:r w:rsidR="00B16FC4" w:rsidRPr="007C75AA">
              <w:rPr>
                <w:rFonts w:ascii="Helvetica Neue Light" w:eastAsiaTheme="minorHAnsi" w:hAnsi="Helvetica Neue Light" w:cs="Helvetica Neue"/>
                <w:color w:val="000000"/>
                <w:sz w:val="21"/>
                <w:szCs w:val="21"/>
                <w:lang w:val="ka-GE" w:eastAsia="en-US"/>
              </w:rPr>
              <w:t>არეული, ხოლო ისეთი საკითხების წამოჭ</w:t>
            </w:r>
            <w:r w:rsidR="002B2556">
              <w:rPr>
                <w:rFonts w:ascii="Helvetica Neue Light" w:eastAsiaTheme="minorHAnsi" w:hAnsi="Helvetica Neue Light" w:cs="Helvetica Neue"/>
                <w:color w:val="000000"/>
                <w:sz w:val="21"/>
                <w:szCs w:val="21"/>
                <w:lang w:val="ka-GE" w:eastAsia="en-US"/>
              </w:rPr>
              <w:t>-</w:t>
            </w:r>
            <w:r w:rsidR="00B16FC4" w:rsidRPr="007C75AA">
              <w:rPr>
                <w:rFonts w:ascii="Helvetica Neue Light" w:eastAsiaTheme="minorHAnsi" w:hAnsi="Helvetica Neue Light" w:cs="Helvetica Neue"/>
                <w:color w:val="000000"/>
                <w:sz w:val="21"/>
                <w:szCs w:val="21"/>
                <w:lang w:val="ka-GE" w:eastAsia="en-US"/>
              </w:rPr>
              <w:t>რაზე, როგორიცაა:</w:t>
            </w:r>
            <w:r w:rsidR="002D2D80" w:rsidRPr="007C75AA">
              <w:rPr>
                <w:rFonts w:ascii="Helvetica Neue Light" w:eastAsiaTheme="minorHAnsi" w:hAnsi="Helvetica Neue Light" w:cs="Helvetica Neue"/>
                <w:color w:val="000000"/>
                <w:sz w:val="21"/>
                <w:szCs w:val="21"/>
                <w:lang w:val="ka-GE" w:eastAsia="en-US"/>
              </w:rPr>
              <w:t xml:space="preserve"> გადასახადისათვის თავის არიდების დროს </w:t>
            </w:r>
            <w:r w:rsidR="00B16FC4" w:rsidRPr="007C75AA">
              <w:rPr>
                <w:rFonts w:ascii="Helvetica Neue Light" w:eastAsiaTheme="minorHAnsi" w:hAnsi="Helvetica Neue Light" w:cs="Helvetica Neue"/>
                <w:color w:val="000000"/>
                <w:sz w:val="21"/>
                <w:szCs w:val="21"/>
                <w:lang w:val="ka-GE" w:eastAsia="en-US"/>
              </w:rPr>
              <w:t xml:space="preserve">უმოქმედობის რომელ სახესთან გვაქვს საქმე - წმინდა უმოქმედობასთან თუ შერეულ უმოქმედობასთან, </w:t>
            </w:r>
            <w:r w:rsidR="00EE04D0" w:rsidRPr="007C75AA">
              <w:rPr>
                <w:rFonts w:ascii="Helvetica Neue Light" w:eastAsiaTheme="minorHAnsi" w:hAnsi="Helvetica Neue Light" w:cs="Helvetica Neue"/>
                <w:color w:val="000000"/>
                <w:sz w:val="21"/>
                <w:szCs w:val="21"/>
                <w:lang w:val="ka-GE" w:eastAsia="en-US"/>
              </w:rPr>
              <w:t>ლაპარაკი საე</w:t>
            </w:r>
            <w:r w:rsidR="005D7631" w:rsidRPr="007C75AA">
              <w:rPr>
                <w:rFonts w:ascii="Helvetica Neue Light" w:eastAsiaTheme="minorHAnsi" w:hAnsi="Helvetica Neue Light" w:cs="Helvetica Neue"/>
                <w:color w:val="000000"/>
                <w:sz w:val="21"/>
                <w:szCs w:val="21"/>
                <w:lang w:val="ka-GE" w:eastAsia="en-US"/>
              </w:rPr>
              <w:t>რ</w:t>
            </w:r>
            <w:r w:rsidR="00AF1ABB" w:rsidRPr="007C75AA">
              <w:rPr>
                <w:rFonts w:ascii="Helvetica Neue Light" w:eastAsiaTheme="minorHAnsi" w:hAnsi="Helvetica Neue Light" w:cs="Helvetica Neue"/>
                <w:color w:val="000000"/>
                <w:sz w:val="21"/>
                <w:szCs w:val="21"/>
                <w:lang w:val="ka-GE" w:eastAsia="en-US"/>
              </w:rPr>
              <w:t>თო</w:t>
            </w:r>
            <w:r w:rsidR="00EE04D0" w:rsidRPr="007C75AA">
              <w:rPr>
                <w:rFonts w:ascii="Helvetica Neue Light" w:eastAsiaTheme="minorHAnsi" w:hAnsi="Helvetica Neue Light" w:cs="Helvetica Neue"/>
                <w:color w:val="000000"/>
                <w:sz w:val="21"/>
                <w:szCs w:val="21"/>
                <w:lang w:val="ka-GE" w:eastAsia="en-US"/>
              </w:rPr>
              <w:t>დ ზედმეტია.</w:t>
            </w:r>
          </w:p>
          <w:p w14:paraId="3CF5D4F7" w14:textId="3C845CE4" w:rsidR="00F51F2B" w:rsidRDefault="00744377"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204</w:t>
            </w:r>
            <w:r w:rsidR="0017253D" w:rsidRPr="00605328">
              <w:rPr>
                <w:rFonts w:ascii="Helvetica Neue Medium" w:hAnsi="Helvetica Neue Medium" w:cs="Helvetica Neue"/>
                <w:color w:val="000000" w:themeColor="text1"/>
                <w:sz w:val="22"/>
                <w:szCs w:val="22"/>
                <w:vertAlign w:val="superscript"/>
                <w:lang w:val="ka-GE"/>
              </w:rPr>
              <w:t>.</w:t>
            </w:r>
            <w:r w:rsidR="0017253D" w:rsidRPr="002D332B">
              <w:rPr>
                <w:rFonts w:ascii="Helvetica Neue Thin" w:hAnsi="Helvetica Neue Thin" w:cs="Helvetica Neue"/>
                <w:color w:val="000000" w:themeColor="text1"/>
                <w:sz w:val="22"/>
                <w:szCs w:val="22"/>
                <w:lang w:val="ka-GE"/>
              </w:rPr>
              <w:t xml:space="preserve"> </w:t>
            </w:r>
            <w:r w:rsidR="003F265D" w:rsidRPr="007C75AA">
              <w:rPr>
                <w:rFonts w:ascii="Helvetica Neue Light" w:hAnsi="Helvetica Neue Light"/>
                <w:color w:val="000000" w:themeColor="text1"/>
                <w:sz w:val="21"/>
                <w:szCs w:val="21"/>
                <w:lang w:val="ka-GE"/>
              </w:rPr>
              <w:t xml:space="preserve">აღნიშნული </w:t>
            </w:r>
            <w:r w:rsidR="00866AA7">
              <w:rPr>
                <w:rFonts w:ascii="Helvetica Neue Light" w:hAnsi="Helvetica Neue Light"/>
                <w:color w:val="000000" w:themeColor="text1"/>
                <w:sz w:val="21"/>
                <w:szCs w:val="21"/>
                <w:lang w:val="ka-GE"/>
              </w:rPr>
              <w:t>პრობლემა უფრო ცხად</w:t>
            </w:r>
            <w:r w:rsidR="001038BB">
              <w:rPr>
                <w:rFonts w:ascii="Helvetica Neue Light" w:hAnsi="Helvetica Neue Light"/>
                <w:color w:val="000000" w:themeColor="text1"/>
                <w:sz w:val="21"/>
                <w:szCs w:val="21"/>
                <w:lang w:val="ka-GE"/>
              </w:rPr>
              <w:t>ად თავს იჩენს</w:t>
            </w:r>
            <w:r w:rsidR="002152AA" w:rsidRPr="007C75AA">
              <w:rPr>
                <w:rFonts w:ascii="Helvetica Neue Light" w:hAnsi="Helvetica Neue Light"/>
                <w:color w:val="000000" w:themeColor="text1"/>
                <w:sz w:val="21"/>
                <w:szCs w:val="21"/>
                <w:lang w:val="ka-GE"/>
              </w:rPr>
              <w:t xml:space="preserve"> </w:t>
            </w:r>
            <w:r w:rsidR="001038BB">
              <w:rPr>
                <w:rFonts w:ascii="Helvetica Neue Light" w:hAnsi="Helvetica Neue Light"/>
                <w:color w:val="000000" w:themeColor="text1"/>
                <w:sz w:val="21"/>
                <w:szCs w:val="21"/>
                <w:lang w:val="ka-GE"/>
              </w:rPr>
              <w:t>საზღვარგარეთის ქვეყნების</w:t>
            </w:r>
            <w:r w:rsidR="00D57233">
              <w:rPr>
                <w:rFonts w:ascii="Helvetica Neue Light" w:hAnsi="Helvetica Neue Light"/>
                <w:color w:val="000000" w:themeColor="text1"/>
                <w:sz w:val="21"/>
                <w:szCs w:val="21"/>
                <w:lang w:val="ka-GE"/>
              </w:rPr>
              <w:t xml:space="preserve"> კანონმდებლობის და </w:t>
            </w:r>
            <w:r w:rsidR="00280036">
              <w:rPr>
                <w:rFonts w:ascii="Helvetica Neue Light" w:hAnsi="Helvetica Neue Light"/>
                <w:color w:val="000000" w:themeColor="text1"/>
                <w:sz w:val="21"/>
                <w:szCs w:val="21"/>
                <w:lang w:val="ka-GE"/>
              </w:rPr>
              <w:t>სა</w:t>
            </w:r>
            <w:r w:rsidR="002B2556">
              <w:rPr>
                <w:rFonts w:ascii="Helvetica Neue Light" w:hAnsi="Helvetica Neue Light"/>
                <w:color w:val="000000" w:themeColor="text1"/>
                <w:sz w:val="21"/>
                <w:szCs w:val="21"/>
                <w:lang w:val="ka-GE"/>
              </w:rPr>
              <w:t>-</w:t>
            </w:r>
            <w:r w:rsidR="00280036">
              <w:rPr>
                <w:rFonts w:ascii="Helvetica Neue Light" w:hAnsi="Helvetica Neue Light"/>
                <w:color w:val="000000" w:themeColor="text1"/>
                <w:sz w:val="21"/>
                <w:szCs w:val="21"/>
                <w:lang w:val="ka-GE"/>
              </w:rPr>
              <w:t>სამართლო პრაქტიკის</w:t>
            </w:r>
            <w:r w:rsidR="00D57233" w:rsidRPr="007C75AA">
              <w:rPr>
                <w:rFonts w:ascii="Helvetica Neue Light" w:hAnsi="Helvetica Neue Light"/>
                <w:color w:val="000000" w:themeColor="text1"/>
                <w:sz w:val="21"/>
                <w:szCs w:val="21"/>
                <w:lang w:val="ka-GE"/>
              </w:rPr>
              <w:t xml:space="preserve"> </w:t>
            </w:r>
            <w:r w:rsidR="002152AA" w:rsidRPr="007C75AA">
              <w:rPr>
                <w:rFonts w:ascii="Helvetica Neue Light" w:hAnsi="Helvetica Neue Light"/>
                <w:color w:val="000000" w:themeColor="text1"/>
                <w:sz w:val="21"/>
                <w:szCs w:val="21"/>
                <w:lang w:val="ka-GE"/>
              </w:rPr>
              <w:t xml:space="preserve">ფონზე, </w:t>
            </w:r>
            <w:r w:rsidR="00D57233">
              <w:rPr>
                <w:rFonts w:ascii="Helvetica Neue Light" w:hAnsi="Helvetica Neue Light"/>
                <w:color w:val="000000" w:themeColor="text1"/>
                <w:sz w:val="21"/>
                <w:szCs w:val="21"/>
                <w:lang w:val="ka-GE"/>
              </w:rPr>
              <w:t>სადა</w:t>
            </w:r>
            <w:r w:rsidR="00123179">
              <w:rPr>
                <w:rFonts w:ascii="Helvetica Neue Light" w:hAnsi="Helvetica Neue Light"/>
                <w:color w:val="000000" w:themeColor="text1"/>
                <w:sz w:val="21"/>
                <w:szCs w:val="21"/>
                <w:lang w:val="ka-GE"/>
              </w:rPr>
              <w:t>ც</w:t>
            </w:r>
            <w:r w:rsidR="002152AA" w:rsidRPr="007C75AA">
              <w:rPr>
                <w:rFonts w:ascii="Helvetica Neue Light" w:hAnsi="Helvetica Neue Light"/>
                <w:color w:val="000000" w:themeColor="text1"/>
                <w:sz w:val="21"/>
                <w:szCs w:val="21"/>
                <w:lang w:val="ka-GE"/>
              </w:rPr>
              <w:t xml:space="preserve"> </w:t>
            </w:r>
            <w:r w:rsidR="006909D3" w:rsidRPr="007C75AA">
              <w:rPr>
                <w:rFonts w:ascii="Helvetica Neue Light" w:hAnsi="Helvetica Neue Light"/>
                <w:color w:val="000000" w:themeColor="text1"/>
                <w:sz w:val="21"/>
                <w:szCs w:val="21"/>
                <w:lang w:val="ka-GE"/>
              </w:rPr>
              <w:t xml:space="preserve">ერთმანეთისაგან </w:t>
            </w:r>
            <w:r w:rsidR="002152AA" w:rsidRPr="007C75AA">
              <w:rPr>
                <w:rFonts w:ascii="Helvetica Neue Light" w:hAnsi="Helvetica Neue Light"/>
                <w:color w:val="000000" w:themeColor="text1"/>
                <w:sz w:val="21"/>
                <w:szCs w:val="21"/>
                <w:lang w:val="ka-GE"/>
              </w:rPr>
              <w:t>მკაფ</w:t>
            </w:r>
            <w:r w:rsidR="00DA0FDC" w:rsidRPr="007C75AA">
              <w:rPr>
                <w:rFonts w:ascii="Helvetica Neue Light" w:hAnsi="Helvetica Neue Light"/>
                <w:color w:val="000000" w:themeColor="text1"/>
                <w:sz w:val="21"/>
                <w:szCs w:val="21"/>
                <w:lang w:val="ka-GE"/>
              </w:rPr>
              <w:t>ი</w:t>
            </w:r>
            <w:r w:rsidR="002152AA" w:rsidRPr="007C75AA">
              <w:rPr>
                <w:rFonts w:ascii="Helvetica Neue Light" w:hAnsi="Helvetica Neue Light"/>
                <w:color w:val="000000" w:themeColor="text1"/>
                <w:sz w:val="21"/>
                <w:szCs w:val="21"/>
                <w:lang w:val="ka-GE"/>
              </w:rPr>
              <w:t xml:space="preserve">ოდ </w:t>
            </w:r>
            <w:r w:rsidR="006909D3">
              <w:rPr>
                <w:rFonts w:ascii="Helvetica Neue Light" w:hAnsi="Helvetica Neue Light"/>
                <w:color w:val="000000" w:themeColor="text1"/>
                <w:sz w:val="21"/>
                <w:szCs w:val="21"/>
                <w:lang w:val="ka-GE"/>
              </w:rPr>
              <w:t>გამიჯნულია</w:t>
            </w:r>
            <w:r w:rsidR="002152AA" w:rsidRPr="007C75AA">
              <w:rPr>
                <w:rFonts w:ascii="Helvetica Neue Light" w:hAnsi="Helvetica Neue Light"/>
                <w:color w:val="000000" w:themeColor="text1"/>
                <w:sz w:val="21"/>
                <w:szCs w:val="21"/>
                <w:lang w:val="ka-GE"/>
              </w:rPr>
              <w:t xml:space="preserve"> მოქმედებით ჩადენილ</w:t>
            </w:r>
            <w:r w:rsidR="00052231">
              <w:rPr>
                <w:rFonts w:ascii="Helvetica Neue Light" w:hAnsi="Helvetica Neue Light"/>
                <w:color w:val="000000" w:themeColor="text1"/>
                <w:sz w:val="21"/>
                <w:szCs w:val="21"/>
                <w:lang w:val="ka-GE"/>
              </w:rPr>
              <w:t>ი</w:t>
            </w:r>
            <w:r w:rsidR="002152AA" w:rsidRPr="007C75AA">
              <w:rPr>
                <w:rFonts w:ascii="Helvetica Neue Light" w:hAnsi="Helvetica Neue Light"/>
                <w:color w:val="000000" w:themeColor="text1"/>
                <w:sz w:val="21"/>
                <w:szCs w:val="21"/>
                <w:lang w:val="ka-GE"/>
              </w:rPr>
              <w:t xml:space="preserve"> და უმოქმედობით ჩადენილ</w:t>
            </w:r>
            <w:r w:rsidR="00052231">
              <w:rPr>
                <w:rFonts w:ascii="Helvetica Neue Light" w:hAnsi="Helvetica Neue Light"/>
                <w:color w:val="000000" w:themeColor="text1"/>
                <w:sz w:val="21"/>
                <w:szCs w:val="21"/>
                <w:lang w:val="ka-GE"/>
              </w:rPr>
              <w:t>ი</w:t>
            </w:r>
            <w:r w:rsidR="002152AA" w:rsidRPr="007C75AA">
              <w:rPr>
                <w:rFonts w:ascii="Helvetica Neue Light" w:hAnsi="Helvetica Neue Light"/>
                <w:color w:val="000000" w:themeColor="text1"/>
                <w:sz w:val="21"/>
                <w:szCs w:val="21"/>
                <w:lang w:val="ka-GE"/>
              </w:rPr>
              <w:t xml:space="preserve"> გადასახადისათვის თავის არიდება</w:t>
            </w:r>
            <w:r w:rsidR="00BF330A" w:rsidRPr="007C75AA">
              <w:rPr>
                <w:rFonts w:ascii="Helvetica Neue Light" w:hAnsi="Helvetica Neue Light"/>
                <w:color w:val="000000" w:themeColor="text1"/>
                <w:sz w:val="21"/>
                <w:szCs w:val="21"/>
                <w:lang w:val="ka-GE"/>
              </w:rPr>
              <w:t>, რასაც არა მარტო თეორიული, არამედ დიდი პრაქტიკული მნიშვნელობა აქვს.</w:t>
            </w:r>
          </w:p>
          <w:p w14:paraId="3DF7CDA4" w14:textId="77777777" w:rsidR="00EC106C" w:rsidRDefault="00744377"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205</w:t>
            </w:r>
            <w:r w:rsidR="00EE2BCB" w:rsidRPr="00605328">
              <w:rPr>
                <w:rFonts w:ascii="Helvetica Neue Medium" w:hAnsi="Helvetica Neue Medium" w:cs="Helvetica Neue"/>
                <w:color w:val="000000" w:themeColor="text1"/>
                <w:sz w:val="22"/>
                <w:szCs w:val="22"/>
                <w:vertAlign w:val="superscript"/>
                <w:lang w:val="ka-GE"/>
              </w:rPr>
              <w:t>.</w:t>
            </w:r>
            <w:r w:rsidR="00EE2BCB" w:rsidRPr="002D332B">
              <w:rPr>
                <w:rFonts w:ascii="Helvetica Neue Thin" w:hAnsi="Helvetica Neue Thin" w:cs="Helvetica Neue"/>
                <w:color w:val="000000" w:themeColor="text1"/>
                <w:sz w:val="22"/>
                <w:szCs w:val="22"/>
                <w:lang w:val="ka-GE"/>
              </w:rPr>
              <w:t xml:space="preserve"> </w:t>
            </w:r>
            <w:r w:rsidR="00EC106C" w:rsidRPr="007C75AA">
              <w:rPr>
                <w:rFonts w:ascii="Helvetica Neue Light" w:hAnsi="Helvetica Neue Light"/>
                <w:color w:val="000000" w:themeColor="text1"/>
                <w:sz w:val="21"/>
                <w:szCs w:val="21"/>
                <w:lang w:val="ka-GE"/>
              </w:rPr>
              <w:t>შევადაროთ</w:t>
            </w:r>
            <w:r w:rsidR="00EC106C">
              <w:rPr>
                <w:rFonts w:ascii="Helvetica Neue Light" w:hAnsi="Helvetica Neue Light"/>
                <w:color w:val="000000" w:themeColor="text1"/>
                <w:sz w:val="21"/>
                <w:szCs w:val="21"/>
                <w:lang w:val="ka-GE"/>
              </w:rPr>
              <w:t>:</w:t>
            </w:r>
          </w:p>
          <w:p w14:paraId="6698D21C" w14:textId="77777777" w:rsidR="00F51F2B" w:rsidRDefault="006E2321" w:rsidP="000E14B4">
            <w:pPr>
              <w:spacing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ა) </w:t>
            </w:r>
            <w:r w:rsidR="005F1500" w:rsidRPr="007C75AA">
              <w:rPr>
                <w:rFonts w:ascii="Helvetica Neue Light" w:hAnsi="Helvetica Neue Light"/>
                <w:color w:val="000000" w:themeColor="text1"/>
                <w:sz w:val="21"/>
                <w:szCs w:val="21"/>
                <w:lang w:val="ka-GE"/>
              </w:rPr>
              <w:t xml:space="preserve">საქართველოს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5F1500" w:rsidRPr="007C75AA">
              <w:rPr>
                <w:rFonts w:ascii="Helvetica Neue Light" w:hAnsi="Helvetica Neue Light"/>
                <w:color w:val="000000" w:themeColor="text1"/>
                <w:sz w:val="21"/>
                <w:szCs w:val="21"/>
                <w:lang w:val="ka-GE"/>
              </w:rPr>
              <w:t xml:space="preserve"> 218-ე მუხლი:</w:t>
            </w:r>
          </w:p>
          <w:p w14:paraId="0FC16B98" w14:textId="77777777" w:rsidR="005F1500" w:rsidRPr="007C75AA" w:rsidRDefault="00D516F2" w:rsidP="00396B07">
            <w:pPr>
              <w:spacing w:after="60" w:line="283" w:lineRule="auto"/>
              <w:jc w:val="both"/>
              <w:rPr>
                <w:rFonts w:ascii="Helvetica Neue Light" w:hAnsi="Helvetica Neue Light"/>
                <w:color w:val="000000" w:themeColor="text1"/>
                <w:sz w:val="21"/>
                <w:szCs w:val="21"/>
                <w:lang w:val="ka-GE"/>
              </w:rPr>
            </w:pPr>
            <w:r w:rsidRPr="00B4220E">
              <w:rPr>
                <w:rFonts w:ascii="Helvetica Neue Light" w:hAnsi="Helvetica Neue Light"/>
                <w:sz w:val="21"/>
                <w:szCs w:val="21"/>
                <w:lang w:val="ka-GE"/>
              </w:rPr>
              <w:t>«</w:t>
            </w:r>
            <w:r w:rsidR="005F1500" w:rsidRPr="007C75AA">
              <w:rPr>
                <w:rFonts w:ascii="Helvetica Neue Light" w:hAnsi="Helvetica Neue Light"/>
                <w:color w:val="000000" w:themeColor="text1"/>
                <w:sz w:val="21"/>
                <w:szCs w:val="21"/>
                <w:lang w:val="ka-GE"/>
              </w:rPr>
              <w:t>...</w:t>
            </w:r>
            <w:r w:rsidR="005F1500" w:rsidRPr="007C75AA">
              <w:rPr>
                <w:rFonts w:ascii="Helvetica Neue" w:hAnsi="Helvetica Neue"/>
                <w:color w:val="000000" w:themeColor="text1"/>
                <w:sz w:val="21"/>
                <w:szCs w:val="21"/>
                <w:lang w:val="ka-GE"/>
              </w:rPr>
              <w:t>გადასახადისათვის</w:t>
            </w:r>
            <w:r w:rsidR="005F1500" w:rsidRPr="007C75AA">
              <w:rPr>
                <w:rFonts w:ascii="Helvetica Neue Light" w:hAnsi="Helvetica Neue Light"/>
                <w:color w:val="000000" w:themeColor="text1"/>
                <w:sz w:val="21"/>
                <w:szCs w:val="21"/>
                <w:lang w:val="ka-GE"/>
              </w:rPr>
              <w:t xml:space="preserve"> განზრახ </w:t>
            </w:r>
            <w:r w:rsidR="005F1500" w:rsidRPr="007C75AA">
              <w:rPr>
                <w:rFonts w:ascii="Helvetica Neue" w:hAnsi="Helvetica Neue"/>
                <w:color w:val="000000" w:themeColor="text1"/>
                <w:sz w:val="21"/>
                <w:szCs w:val="21"/>
                <w:lang w:val="ka-GE"/>
              </w:rPr>
              <w:t>თავის არიდება</w:t>
            </w:r>
            <w:r w:rsidR="00054740">
              <w:rPr>
                <w:rFonts w:ascii="Helvetica Neue" w:hAnsi="Helvetica Neue"/>
                <w:color w:val="000000" w:themeColor="text1"/>
                <w:sz w:val="21"/>
                <w:szCs w:val="21"/>
                <w:lang w:val="ka-GE"/>
              </w:rPr>
              <w:t>...</w:t>
            </w:r>
            <w:r w:rsidR="00C87CA4" w:rsidRPr="00B4220E">
              <w:rPr>
                <w:rFonts w:ascii="Helvetica Neue Light" w:hAnsi="Helvetica Neue Light"/>
                <w:sz w:val="21"/>
                <w:szCs w:val="21"/>
                <w:lang w:val="ka-GE"/>
              </w:rPr>
              <w:t>»</w:t>
            </w:r>
            <w:r w:rsidR="005F1500" w:rsidRPr="007C75AA">
              <w:rPr>
                <w:rFonts w:ascii="Helvetica Neue Light" w:hAnsi="Helvetica Neue Light"/>
                <w:color w:val="000000" w:themeColor="text1"/>
                <w:sz w:val="21"/>
                <w:szCs w:val="21"/>
                <w:lang w:val="ka-GE"/>
              </w:rPr>
              <w:t>.</w:t>
            </w:r>
          </w:p>
          <w:p w14:paraId="0A495D85" w14:textId="77777777" w:rsidR="00A61072" w:rsidRPr="007C75AA" w:rsidRDefault="000131D4" w:rsidP="000E14B4">
            <w:pPr>
              <w:spacing w:line="283" w:lineRule="auto"/>
              <w:jc w:val="both"/>
              <w:rPr>
                <w:rFonts w:ascii="Helvetica Neue Light" w:hAnsi="Helvetica Neue Light"/>
                <w:color w:val="000000" w:themeColor="text1"/>
                <w:sz w:val="21"/>
                <w:szCs w:val="21"/>
                <w:u w:val="single"/>
                <w:lang w:val="ka-GE"/>
              </w:rPr>
            </w:pPr>
            <w:r>
              <w:rPr>
                <w:rFonts w:ascii="Helvetica Neue Light" w:hAnsi="Helvetica Neue Light"/>
                <w:color w:val="000000" w:themeColor="text1"/>
                <w:sz w:val="21"/>
                <w:szCs w:val="21"/>
                <w:lang w:val="ka-GE"/>
              </w:rPr>
              <w:t xml:space="preserve">ბ) </w:t>
            </w:r>
            <w:r w:rsidR="00A61072" w:rsidRPr="007C75AA">
              <w:rPr>
                <w:rFonts w:ascii="Helvetica Neue Light" w:hAnsi="Helvetica Neue Light"/>
                <w:color w:val="000000" w:themeColor="text1"/>
                <w:sz w:val="21"/>
                <w:szCs w:val="21"/>
                <w:lang w:val="ka-GE"/>
              </w:rPr>
              <w:t>რუსეთის</w:t>
            </w:r>
            <w:r w:rsidR="00A61072" w:rsidRPr="00F85CF9">
              <w:rPr>
                <w:rFonts w:asciiTheme="majorHAnsi" w:hAnsiTheme="majorHAnsi" w:cstheme="majorHAnsi"/>
                <w:color w:val="000000" w:themeColor="text1"/>
                <w:sz w:val="21"/>
                <w:szCs w:val="21"/>
                <w:lang w:val="ka-GE"/>
              </w:rPr>
              <w:t xml:space="preserve"> </w:t>
            </w:r>
            <w:r w:rsidR="002D287B" w:rsidRPr="00F85CF9">
              <w:rPr>
                <w:rFonts w:asciiTheme="majorHAnsi" w:hAnsiTheme="majorHAnsi" w:cstheme="majorHAnsi"/>
                <w:color w:val="000000" w:themeColor="text1"/>
                <w:sz w:val="21"/>
                <w:szCs w:val="21"/>
                <w:lang w:val="ka-GE"/>
              </w:rPr>
              <w:t>ᲡᲡᲙ-ის</w:t>
            </w:r>
            <w:r w:rsidR="00A61072" w:rsidRPr="007C75AA">
              <w:rPr>
                <w:rFonts w:ascii="Helvetica Neue Light" w:hAnsi="Helvetica Neue Light"/>
                <w:color w:val="000000" w:themeColor="text1"/>
                <w:sz w:val="21"/>
                <w:szCs w:val="21"/>
                <w:lang w:val="ka-GE"/>
              </w:rPr>
              <w:t xml:space="preserve"> 199-ე მუხლი:</w:t>
            </w:r>
          </w:p>
          <w:p w14:paraId="3B956CBE" w14:textId="3ADF410E" w:rsidR="00A46E81" w:rsidRDefault="00D516F2" w:rsidP="00396B07">
            <w:pPr>
              <w:spacing w:after="60" w:line="283" w:lineRule="auto"/>
              <w:jc w:val="both"/>
              <w:rPr>
                <w:rFonts w:ascii="Helvetica Neue Light" w:hAnsi="Helvetica Neue Light"/>
                <w:color w:val="000000" w:themeColor="text1"/>
                <w:sz w:val="21"/>
                <w:szCs w:val="21"/>
                <w:lang w:val="ka-GE"/>
              </w:rPr>
            </w:pPr>
            <w:r w:rsidRPr="00B4220E">
              <w:rPr>
                <w:rFonts w:ascii="Helvetica Neue Light" w:hAnsi="Helvetica Neue Light"/>
                <w:sz w:val="21"/>
                <w:szCs w:val="21"/>
                <w:lang w:val="ka-GE"/>
              </w:rPr>
              <w:t>«</w:t>
            </w:r>
            <w:r w:rsidR="00A61072" w:rsidRPr="007C75AA">
              <w:rPr>
                <w:rFonts w:ascii="Helvetica Neue" w:hAnsi="Helvetica Neue"/>
                <w:color w:val="000000" w:themeColor="text1"/>
                <w:sz w:val="21"/>
                <w:szCs w:val="21"/>
                <w:lang w:val="ka-GE"/>
              </w:rPr>
              <w:t>...გადასახადის</w:t>
            </w:r>
            <w:r w:rsidR="00A61072" w:rsidRPr="007C75AA">
              <w:rPr>
                <w:rFonts w:ascii="Helvetica Neue Light" w:hAnsi="Helvetica Neue Light"/>
                <w:color w:val="000000" w:themeColor="text1"/>
                <w:sz w:val="21"/>
                <w:szCs w:val="21"/>
                <w:lang w:val="ka-GE"/>
              </w:rPr>
              <w:t xml:space="preserve">, მოსაკრებლის </w:t>
            </w:r>
            <w:r w:rsidR="00A61072" w:rsidRPr="007C75AA">
              <w:rPr>
                <w:rFonts w:ascii="Helvetica Neue" w:hAnsi="Helvetica Neue"/>
                <w:color w:val="000000" w:themeColor="text1"/>
                <w:sz w:val="21"/>
                <w:szCs w:val="21"/>
                <w:lang w:val="ka-GE"/>
              </w:rPr>
              <w:t>გადახდისათვის</w:t>
            </w:r>
            <w:r w:rsidR="00A61072" w:rsidRPr="007C75AA">
              <w:rPr>
                <w:rFonts w:ascii="Helvetica Neue Light" w:hAnsi="Helvetica Neue Light"/>
                <w:color w:val="000000" w:themeColor="text1"/>
                <w:sz w:val="21"/>
                <w:szCs w:val="21"/>
                <w:lang w:val="ka-GE"/>
              </w:rPr>
              <w:t xml:space="preserve"> </w:t>
            </w:r>
            <w:r w:rsidR="00A61072" w:rsidRPr="007C75AA">
              <w:rPr>
                <w:rFonts w:ascii="Helvetica Neue" w:hAnsi="Helvetica Neue"/>
                <w:color w:val="000000" w:themeColor="text1"/>
                <w:sz w:val="21"/>
                <w:szCs w:val="21"/>
                <w:lang w:val="ka-GE"/>
              </w:rPr>
              <w:t>თავის არიდება</w:t>
            </w:r>
            <w:r w:rsidR="00862DFD" w:rsidRPr="007C75AA">
              <w:rPr>
                <w:rFonts w:ascii="Helvetica Neue Light" w:hAnsi="Helvetica Neue Light"/>
                <w:color w:val="000000" w:themeColor="text1"/>
                <w:sz w:val="21"/>
                <w:szCs w:val="21"/>
                <w:lang w:val="ka-GE"/>
              </w:rPr>
              <w:t>...</w:t>
            </w:r>
            <w:r w:rsidR="00A61072" w:rsidRPr="007C75AA">
              <w:rPr>
                <w:rFonts w:ascii="Helvetica Neue Light" w:hAnsi="Helvetica Neue Light"/>
                <w:color w:val="000000" w:themeColor="text1"/>
                <w:sz w:val="21"/>
                <w:szCs w:val="21"/>
                <w:lang w:val="ka-GE"/>
              </w:rPr>
              <w:t xml:space="preserve"> იმ </w:t>
            </w:r>
            <w:r w:rsidR="00A61072" w:rsidRPr="007C75AA">
              <w:rPr>
                <w:rFonts w:ascii="Helvetica Neue" w:hAnsi="Helvetica Neue"/>
                <w:color w:val="000000" w:themeColor="text1"/>
                <w:sz w:val="21"/>
                <w:szCs w:val="21"/>
                <w:lang w:val="ka-GE"/>
              </w:rPr>
              <w:t>საგადასახადო დეკლარაციის (ანგა</w:t>
            </w:r>
            <w:r w:rsidR="00D242A2">
              <w:rPr>
                <w:rFonts w:ascii="Helvetica Neue" w:hAnsi="Helvetica Neue"/>
                <w:color w:val="000000" w:themeColor="text1"/>
                <w:sz w:val="21"/>
                <w:szCs w:val="21"/>
                <w:lang w:val="ka-GE"/>
              </w:rPr>
              <w:t>-</w:t>
            </w:r>
            <w:r w:rsidR="00A61072" w:rsidRPr="007C75AA">
              <w:rPr>
                <w:rFonts w:ascii="Helvetica Neue" w:hAnsi="Helvetica Neue"/>
                <w:color w:val="000000" w:themeColor="text1"/>
                <w:sz w:val="21"/>
                <w:szCs w:val="21"/>
                <w:lang w:val="ka-GE"/>
              </w:rPr>
              <w:t>რიშის) ან სხვა დოკუმენტის წარუდგენლობის გზით</w:t>
            </w:r>
            <w:r w:rsidR="00A61072" w:rsidRPr="007C75AA">
              <w:rPr>
                <w:rFonts w:ascii="Helvetica Neue Light" w:hAnsi="Helvetica Neue Light"/>
                <w:color w:val="000000" w:themeColor="text1"/>
                <w:sz w:val="21"/>
                <w:szCs w:val="21"/>
                <w:lang w:val="ka-GE"/>
              </w:rPr>
              <w:t xml:space="preserve">, რომლის წარდგენა სავალდებულოა გადასახადების და მოსაკრებლების შესახებ რუსეთის ფედერაციის კანონმდებლობის შესაბამისად, </w:t>
            </w:r>
            <w:r w:rsidR="00A61072" w:rsidRPr="007C75AA">
              <w:rPr>
                <w:rFonts w:ascii="Helvetica Neue" w:hAnsi="Helvetica Neue"/>
                <w:color w:val="000000" w:themeColor="text1"/>
                <w:sz w:val="21"/>
                <w:szCs w:val="21"/>
                <w:lang w:val="ka-GE"/>
              </w:rPr>
              <w:t>ანდა სგადასახადო დეკლარაციაში (ანგარიშში) ან ასეთ დოკუმენტში წინასწარი შეცნობით ცრუ ცნობების შეტანის გზით</w:t>
            </w:r>
            <w:r w:rsidR="00275614" w:rsidRPr="007C75AA">
              <w:rPr>
                <w:rFonts w:ascii="Helvetica Neue Light" w:hAnsi="Helvetica Neue Light"/>
                <w:color w:val="000000" w:themeColor="text1"/>
                <w:sz w:val="21"/>
                <w:szCs w:val="21"/>
                <w:lang w:val="ka-GE"/>
              </w:rPr>
              <w:t>...</w:t>
            </w:r>
            <w:r w:rsidR="00C87CA4" w:rsidRPr="00B4220E">
              <w:rPr>
                <w:rFonts w:ascii="Helvetica Neue Light" w:hAnsi="Helvetica Neue Light"/>
                <w:sz w:val="21"/>
                <w:szCs w:val="21"/>
                <w:lang w:val="ka-GE"/>
              </w:rPr>
              <w:t>»</w:t>
            </w:r>
            <w:r w:rsidR="00275614" w:rsidRPr="007C75AA">
              <w:rPr>
                <w:rFonts w:ascii="Helvetica Neue Light" w:hAnsi="Helvetica Neue Light"/>
                <w:color w:val="000000" w:themeColor="text1"/>
                <w:sz w:val="21"/>
                <w:szCs w:val="21"/>
                <w:lang w:val="ka-GE"/>
              </w:rPr>
              <w:t>.</w:t>
            </w:r>
          </w:p>
          <w:p w14:paraId="6E797C0E" w14:textId="77777777" w:rsidR="00832DE7" w:rsidRPr="00A46E81" w:rsidRDefault="00CA3FD3" w:rsidP="000E14B4">
            <w:pPr>
              <w:spacing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გ) </w:t>
            </w:r>
            <w:r w:rsidR="00832DE7" w:rsidRPr="007C75AA">
              <w:rPr>
                <w:rFonts w:ascii="Helvetica Neue Light" w:hAnsi="Helvetica Neue Light"/>
                <w:color w:val="000000" w:themeColor="text1"/>
                <w:sz w:val="21"/>
                <w:szCs w:val="21"/>
                <w:lang w:val="ka-GE"/>
              </w:rPr>
              <w:t>გერმანიის</w:t>
            </w:r>
            <w:r w:rsidR="00312CCC" w:rsidRPr="007C75AA">
              <w:rPr>
                <w:rFonts w:ascii="Helvetica Neue Light" w:hAnsi="Helvetica Neue Light"/>
                <w:color w:val="000000" w:themeColor="text1"/>
                <w:sz w:val="21"/>
                <w:szCs w:val="21"/>
                <w:lang w:val="ka-GE"/>
              </w:rPr>
              <w:t xml:space="preserve"> საგადასახადო კოდექსის §370:</w:t>
            </w:r>
          </w:p>
          <w:p w14:paraId="4599066B" w14:textId="77777777" w:rsidR="00804E4A" w:rsidRPr="007C75AA" w:rsidRDefault="00D516F2" w:rsidP="000E14B4">
            <w:pPr>
              <w:pStyle w:val="abzacixml"/>
              <w:spacing w:before="0" w:beforeAutospacing="0" w:after="0" w:afterAutospacing="0" w:line="283" w:lineRule="auto"/>
              <w:ind w:left="34"/>
              <w:jc w:val="both"/>
              <w:rPr>
                <w:rFonts w:ascii="Helvetica Neue Light" w:hAnsi="Helvetica Neue Light"/>
                <w:color w:val="000000" w:themeColor="text1"/>
                <w:sz w:val="21"/>
                <w:szCs w:val="21"/>
                <w:lang w:val="ka-GE"/>
              </w:rPr>
            </w:pPr>
            <w:r w:rsidRPr="00B4220E">
              <w:rPr>
                <w:rFonts w:ascii="Helvetica Neue Light" w:hAnsi="Helvetica Neue Light"/>
                <w:sz w:val="21"/>
                <w:szCs w:val="21"/>
                <w:lang w:val="ka-GE"/>
              </w:rPr>
              <w:t>«</w:t>
            </w:r>
            <w:r w:rsidR="009241BB" w:rsidRPr="007C75AA">
              <w:rPr>
                <w:rFonts w:ascii="Helvetica Neue Light" w:hAnsi="Helvetica Neue Light"/>
                <w:color w:val="000000" w:themeColor="text1"/>
                <w:sz w:val="21"/>
                <w:szCs w:val="21"/>
                <w:lang w:val="ka-GE"/>
              </w:rPr>
              <w:t>...თ</w:t>
            </w:r>
            <w:r w:rsidR="00804E4A" w:rsidRPr="007C75AA">
              <w:rPr>
                <w:rFonts w:ascii="Helvetica Neue Light" w:hAnsi="Helvetica Neue Light"/>
                <w:color w:val="000000" w:themeColor="text1"/>
                <w:sz w:val="21"/>
                <w:szCs w:val="21"/>
                <w:lang w:val="ka-GE"/>
              </w:rPr>
              <w:t>ავისუფლების აღკვეთა ხუთ წლამდე ან ფულადი ჯარიმა შეეფარდება ნებისმიერ პირს, ვინც,</w:t>
            </w:r>
          </w:p>
          <w:p w14:paraId="1A980EEA" w14:textId="3307E650" w:rsidR="00804E4A" w:rsidRPr="007C75AA" w:rsidRDefault="00804E4A" w:rsidP="000E14B4">
            <w:pPr>
              <w:pStyle w:val="abzacixml"/>
              <w:spacing w:before="0" w:beforeAutospacing="0" w:after="0" w:afterAutospacing="0" w:line="283" w:lineRule="auto"/>
              <w:ind w:left="34"/>
              <w:jc w:val="both"/>
              <w:rPr>
                <w:rFonts w:ascii="Helvetica Neue" w:hAnsi="Helvetica Neue"/>
                <w:color w:val="000000" w:themeColor="text1"/>
                <w:sz w:val="21"/>
                <w:szCs w:val="21"/>
                <w:lang w:val="ka-GE"/>
              </w:rPr>
            </w:pPr>
            <w:r w:rsidRPr="007C75AA">
              <w:rPr>
                <w:rFonts w:ascii="Helvetica Neue" w:hAnsi="Helvetica Neue"/>
                <w:color w:val="000000" w:themeColor="text1"/>
                <w:sz w:val="21"/>
                <w:szCs w:val="21"/>
                <w:lang w:val="ka-GE"/>
              </w:rPr>
              <w:t>1. საგადასახადო ორგანოს ან სხვა ორგანოს წარუდგენს არასწორ ან არასრულ მონაცემებს დაბეგვრის მიზნისათვის მნიშვნელოვანი ფაქტის შესახებ,</w:t>
            </w:r>
          </w:p>
          <w:p w14:paraId="5680EAE4" w14:textId="0D7B805D" w:rsidR="00804E4A" w:rsidRPr="007C75AA" w:rsidRDefault="00804E4A" w:rsidP="000E14B4">
            <w:pPr>
              <w:pStyle w:val="abzacixml"/>
              <w:spacing w:before="0" w:beforeAutospacing="0" w:after="0" w:afterAutospacing="0" w:line="283" w:lineRule="auto"/>
              <w:ind w:left="34"/>
              <w:jc w:val="both"/>
              <w:rPr>
                <w:rFonts w:ascii="Helvetica Neue Light" w:hAnsi="Helvetica Neue Light"/>
                <w:color w:val="000000" w:themeColor="text1"/>
                <w:sz w:val="21"/>
                <w:szCs w:val="21"/>
                <w:lang w:val="ka-GE"/>
              </w:rPr>
            </w:pPr>
            <w:r w:rsidRPr="007C75AA">
              <w:rPr>
                <w:rFonts w:ascii="Helvetica Neue" w:hAnsi="Helvetica Neue"/>
                <w:color w:val="000000" w:themeColor="text1"/>
                <w:sz w:val="21"/>
                <w:szCs w:val="21"/>
                <w:lang w:val="ka-GE"/>
              </w:rPr>
              <w:lastRenderedPageBreak/>
              <w:t>2. არ აცნობებს საგადასახადო ორგანოს დაბეგვრის მიზნისათვის მნიშვნელოვანი ფაქტის შესახებ, რო</w:t>
            </w:r>
            <w:r w:rsidR="00D242A2">
              <w:rPr>
                <w:rFonts w:ascii="Helvetica Neue" w:hAnsi="Helvetica Neue"/>
                <w:color w:val="000000" w:themeColor="text1"/>
                <w:sz w:val="21"/>
                <w:szCs w:val="21"/>
                <w:lang w:val="ka-GE"/>
              </w:rPr>
              <w:t>-</w:t>
            </w:r>
            <w:r w:rsidRPr="007C75AA">
              <w:rPr>
                <w:rFonts w:ascii="Helvetica Neue" w:hAnsi="Helvetica Neue"/>
                <w:color w:val="000000" w:themeColor="text1"/>
                <w:sz w:val="21"/>
                <w:szCs w:val="21"/>
                <w:lang w:val="ka-GE"/>
              </w:rPr>
              <w:t>დესაც მას ასეთი ვალდებულება აკისრია</w:t>
            </w:r>
            <w:r w:rsidRPr="007C75AA">
              <w:rPr>
                <w:rFonts w:ascii="Helvetica Neue Light" w:hAnsi="Helvetica Neue Light"/>
                <w:color w:val="000000" w:themeColor="text1"/>
                <w:sz w:val="21"/>
                <w:szCs w:val="21"/>
                <w:lang w:val="ka-GE"/>
              </w:rPr>
              <w:t>, ან</w:t>
            </w:r>
          </w:p>
          <w:p w14:paraId="2AC01C66" w14:textId="55F8304C" w:rsidR="00804E4A" w:rsidRPr="007C75AA" w:rsidRDefault="00804E4A" w:rsidP="000E14B4">
            <w:pPr>
              <w:pStyle w:val="abzacixml"/>
              <w:spacing w:before="0" w:beforeAutospacing="0" w:after="0" w:afterAutospacing="0" w:line="283" w:lineRule="auto"/>
              <w:ind w:left="34"/>
              <w:jc w:val="both"/>
              <w:rPr>
                <w:rFonts w:ascii="Helvetica Neue" w:hAnsi="Helvetica Neue"/>
                <w:color w:val="000000" w:themeColor="text1"/>
                <w:sz w:val="21"/>
                <w:szCs w:val="21"/>
                <w:lang w:val="ka-GE"/>
              </w:rPr>
            </w:pPr>
            <w:r w:rsidRPr="007C75AA">
              <w:rPr>
                <w:rFonts w:ascii="Helvetica Neue" w:hAnsi="Helvetica Neue"/>
                <w:color w:val="000000" w:themeColor="text1"/>
                <w:sz w:val="21"/>
                <w:szCs w:val="21"/>
                <w:lang w:val="ka-GE"/>
              </w:rPr>
              <w:t>3. უკანონოდ იყენებს აქციზურ მარკას ან საკონტროლო სიმბოლოს ანდა თავს იკავებს მათი გამოყენები</w:t>
            </w:r>
            <w:r w:rsidR="00D242A2">
              <w:rPr>
                <w:rFonts w:ascii="Helvetica Neue" w:hAnsi="Helvetica Neue"/>
                <w:color w:val="000000" w:themeColor="text1"/>
                <w:sz w:val="21"/>
                <w:szCs w:val="21"/>
                <w:lang w:val="ka-GE"/>
              </w:rPr>
              <w:t>-</w:t>
            </w:r>
            <w:r w:rsidRPr="007C75AA">
              <w:rPr>
                <w:rFonts w:ascii="Helvetica Neue" w:hAnsi="Helvetica Neue"/>
                <w:color w:val="000000" w:themeColor="text1"/>
                <w:sz w:val="21"/>
                <w:szCs w:val="21"/>
                <w:lang w:val="ka-GE"/>
              </w:rPr>
              <w:t>საგან, როდესაც მას ასეთი ვალდებულება აკისრია,</w:t>
            </w:r>
          </w:p>
          <w:p w14:paraId="270E3A4A" w14:textId="77777777" w:rsidR="00804E4A" w:rsidRPr="007C75AA" w:rsidRDefault="00804E4A" w:rsidP="00396B07">
            <w:pPr>
              <w:pStyle w:val="abzacixml"/>
              <w:spacing w:before="0" w:beforeAutospacing="0" w:after="60" w:afterAutospacing="0" w:line="283" w:lineRule="auto"/>
              <w:ind w:left="34"/>
              <w:jc w:val="both"/>
              <w:rPr>
                <w:rFonts w:ascii="Helvetica Neue Light" w:hAnsi="Helvetica Neue Light"/>
                <w:color w:val="000000" w:themeColor="text1"/>
                <w:sz w:val="21"/>
                <w:szCs w:val="21"/>
                <w:lang w:val="ka-GE"/>
              </w:rPr>
            </w:pPr>
            <w:r w:rsidRPr="007C75AA">
              <w:rPr>
                <w:rFonts w:ascii="Helvetica Neue Light" w:hAnsi="Helvetica Neue Light"/>
                <w:color w:val="000000" w:themeColor="text1"/>
                <w:sz w:val="21"/>
                <w:szCs w:val="21"/>
                <w:lang w:val="ka-GE"/>
              </w:rPr>
              <w:t>რის შედეგადაც ამცირებს გადასახადს ან იღებს დაუსაბუთებელ საგადასახადო შეღავათს თავისთვის ან სხვა პირისათვის</w:t>
            </w:r>
            <w:r w:rsidR="00D516F2" w:rsidRPr="00B4220E">
              <w:rPr>
                <w:rFonts w:ascii="Helvetica Neue Light" w:hAnsi="Helvetica Neue Light"/>
                <w:sz w:val="21"/>
                <w:szCs w:val="21"/>
                <w:lang w:val="ka-GE"/>
              </w:rPr>
              <w:t>»</w:t>
            </w:r>
            <w:r w:rsidRPr="007C75AA">
              <w:rPr>
                <w:rFonts w:ascii="Helvetica Neue Light" w:hAnsi="Helvetica Neue Light"/>
                <w:color w:val="000000" w:themeColor="text1"/>
                <w:sz w:val="21"/>
                <w:szCs w:val="21"/>
                <w:lang w:val="ka-GE"/>
              </w:rPr>
              <w:t>.</w:t>
            </w:r>
          </w:p>
          <w:p w14:paraId="67DEFC6D" w14:textId="77777777" w:rsidR="000D1259" w:rsidRPr="007C75AA" w:rsidRDefault="00CA3FD3" w:rsidP="000E14B4">
            <w:pPr>
              <w:spacing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დ) </w:t>
            </w:r>
            <w:r w:rsidR="000D1259" w:rsidRPr="007C75AA">
              <w:rPr>
                <w:rFonts w:ascii="Helvetica Neue Light" w:hAnsi="Helvetica Neue Light"/>
                <w:color w:val="000000" w:themeColor="text1"/>
                <w:sz w:val="21"/>
                <w:szCs w:val="21"/>
                <w:lang w:val="ka-GE"/>
              </w:rPr>
              <w:t xml:space="preserve">სომხეთის ახალი (2021 წლის 5 მაისის)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0D1259" w:rsidRPr="007C75AA">
              <w:rPr>
                <w:rFonts w:ascii="Helvetica Neue Light" w:hAnsi="Helvetica Neue Light"/>
                <w:color w:val="000000" w:themeColor="text1"/>
                <w:sz w:val="21"/>
                <w:szCs w:val="21"/>
                <w:lang w:val="ka-GE"/>
              </w:rPr>
              <w:t xml:space="preserve"> 290-ე მუხლი:</w:t>
            </w:r>
          </w:p>
          <w:p w14:paraId="7086CFBD" w14:textId="705E827A" w:rsidR="00804E4A" w:rsidRPr="007C75AA" w:rsidRDefault="00D516F2" w:rsidP="000E14B4">
            <w:pPr>
              <w:pStyle w:val="abzacixml"/>
              <w:spacing w:before="0" w:beforeAutospacing="0" w:after="160" w:afterAutospacing="0" w:line="283" w:lineRule="auto"/>
              <w:ind w:left="34"/>
              <w:jc w:val="both"/>
              <w:rPr>
                <w:rFonts w:ascii="Helvetica Neue Light" w:hAnsi="Helvetica Neue Light"/>
                <w:color w:val="000000" w:themeColor="text1"/>
                <w:sz w:val="21"/>
                <w:szCs w:val="21"/>
                <w:lang w:val="ka-GE"/>
              </w:rPr>
            </w:pPr>
            <w:r w:rsidRPr="00B4220E">
              <w:rPr>
                <w:rFonts w:ascii="Helvetica Neue Light" w:hAnsi="Helvetica Neue Light"/>
                <w:sz w:val="21"/>
                <w:szCs w:val="21"/>
                <w:lang w:val="ka-GE"/>
              </w:rPr>
              <w:t>«</w:t>
            </w:r>
            <w:r w:rsidR="000D1259" w:rsidRPr="007C75AA">
              <w:rPr>
                <w:rFonts w:ascii="Helvetica Neue Light" w:hAnsi="Helvetica Neue Light"/>
                <w:color w:val="000000" w:themeColor="text1"/>
                <w:sz w:val="21"/>
                <w:szCs w:val="21"/>
                <w:lang w:val="ka-GE"/>
              </w:rPr>
              <w:t xml:space="preserve">...კანონით გათვალისწინებული გადასახადის, საბაჟო მოსაკრებლის ან სხვა გადასახდელის გამოთვლის და გადახდისათვის აუცილებელი ანგარიშის, დეკლარაციის ან სხვა სავალდებულო </w:t>
            </w:r>
            <w:r w:rsidR="000D1259" w:rsidRPr="007C75AA">
              <w:rPr>
                <w:rFonts w:ascii="Helvetica Neue" w:hAnsi="Helvetica Neue"/>
                <w:color w:val="000000" w:themeColor="text1"/>
                <w:sz w:val="21"/>
                <w:szCs w:val="21"/>
                <w:lang w:val="ka-GE"/>
              </w:rPr>
              <w:t>დოკუმენტის დადგენი</w:t>
            </w:r>
            <w:r w:rsidR="001F5D96">
              <w:rPr>
                <w:rFonts w:ascii="Helvetica Neue" w:hAnsi="Helvetica Neue"/>
                <w:color w:val="000000" w:themeColor="text1"/>
                <w:sz w:val="21"/>
                <w:szCs w:val="21"/>
                <w:lang w:val="ka-GE"/>
              </w:rPr>
              <w:t>-</w:t>
            </w:r>
            <w:r w:rsidR="000D1259" w:rsidRPr="007C75AA">
              <w:rPr>
                <w:rFonts w:ascii="Helvetica Neue" w:hAnsi="Helvetica Neue"/>
                <w:color w:val="000000" w:themeColor="text1"/>
                <w:sz w:val="21"/>
                <w:szCs w:val="21"/>
                <w:lang w:val="ka-GE"/>
              </w:rPr>
              <w:t>ლი წესით და ვადაში წარუდგენლობა</w:t>
            </w:r>
            <w:r w:rsidR="000D1259" w:rsidRPr="007C75AA">
              <w:rPr>
                <w:rFonts w:ascii="Helvetica Neue Light" w:hAnsi="Helvetica Neue Light"/>
                <w:color w:val="000000" w:themeColor="text1"/>
                <w:sz w:val="21"/>
                <w:szCs w:val="21"/>
                <w:lang w:val="ka-GE"/>
              </w:rPr>
              <w:t>, ანდა კანონით გათვალისწინებული გადასახადის, საბაჟო მოსაკ</w:t>
            </w:r>
            <w:r w:rsidR="001F5D96">
              <w:rPr>
                <w:rFonts w:ascii="Helvetica Neue Light" w:hAnsi="Helvetica Neue Light"/>
                <w:color w:val="000000" w:themeColor="text1"/>
                <w:sz w:val="21"/>
                <w:szCs w:val="21"/>
                <w:lang w:val="ka-GE"/>
              </w:rPr>
              <w:t>-</w:t>
            </w:r>
            <w:r w:rsidR="000D1259" w:rsidRPr="007C75AA">
              <w:rPr>
                <w:rFonts w:ascii="Helvetica Neue Light" w:hAnsi="Helvetica Neue Light"/>
                <w:color w:val="000000" w:themeColor="text1"/>
                <w:sz w:val="21"/>
                <w:szCs w:val="21"/>
                <w:lang w:val="ka-GE"/>
              </w:rPr>
              <w:t xml:space="preserve">რებლის ან სხვა გადასახდელის გამოთვლის და გადახდისათვის აუცილებელ ანგარიშში, დეკლარაციასა ან სხვა სავალდებულო </w:t>
            </w:r>
            <w:r w:rsidR="000D1259" w:rsidRPr="007C75AA">
              <w:rPr>
                <w:rFonts w:ascii="Helvetica Neue" w:hAnsi="Helvetica Neue"/>
                <w:color w:val="000000" w:themeColor="text1"/>
                <w:sz w:val="21"/>
                <w:szCs w:val="21"/>
                <w:lang w:val="ka-GE"/>
              </w:rPr>
              <w:t>დოკუმენტში ცრუ ცნობების შეტანა</w:t>
            </w:r>
            <w:r w:rsidR="000D1259" w:rsidRPr="007C75AA">
              <w:rPr>
                <w:rFonts w:ascii="Helvetica Neue Light" w:hAnsi="Helvetica Neue Light"/>
                <w:color w:val="000000" w:themeColor="text1"/>
                <w:sz w:val="21"/>
                <w:szCs w:val="21"/>
                <w:lang w:val="ka-GE"/>
              </w:rPr>
              <w:t xml:space="preserve">, ანდა </w:t>
            </w:r>
            <w:r w:rsidR="000D1259" w:rsidRPr="007C75AA">
              <w:rPr>
                <w:rFonts w:ascii="Helvetica Neue" w:hAnsi="Helvetica Neue"/>
                <w:color w:val="000000" w:themeColor="text1"/>
                <w:sz w:val="21"/>
                <w:szCs w:val="21"/>
                <w:lang w:val="ka-GE"/>
              </w:rPr>
              <w:t>დასაბეგრი ობიექტის დამალვა</w:t>
            </w:r>
            <w:r w:rsidR="000D1259" w:rsidRPr="007C75AA">
              <w:rPr>
                <w:rFonts w:ascii="Helvetica Neue Light" w:hAnsi="Helvetica Neue Light"/>
                <w:color w:val="000000" w:themeColor="text1"/>
                <w:sz w:val="21"/>
                <w:szCs w:val="21"/>
                <w:lang w:val="ka-GE"/>
              </w:rPr>
              <w:t xml:space="preserve">, ანდა </w:t>
            </w:r>
            <w:r w:rsidR="000D1259" w:rsidRPr="007C75AA">
              <w:rPr>
                <w:rFonts w:ascii="Helvetica Neue" w:hAnsi="Helvetica Neue"/>
                <w:color w:val="000000" w:themeColor="text1"/>
                <w:sz w:val="21"/>
                <w:szCs w:val="21"/>
                <w:lang w:val="ka-GE"/>
              </w:rPr>
              <w:t>მოტ</w:t>
            </w:r>
            <w:r w:rsidR="001F5D96">
              <w:rPr>
                <w:rFonts w:ascii="Helvetica Neue" w:hAnsi="Helvetica Neue"/>
                <w:color w:val="000000" w:themeColor="text1"/>
                <w:sz w:val="21"/>
                <w:szCs w:val="21"/>
                <w:lang w:val="ka-GE"/>
              </w:rPr>
              <w:t>-</w:t>
            </w:r>
            <w:r w:rsidR="000D1259" w:rsidRPr="007C75AA">
              <w:rPr>
                <w:rFonts w:ascii="Helvetica Neue" w:hAnsi="Helvetica Neue"/>
                <w:color w:val="000000" w:themeColor="text1"/>
                <w:sz w:val="21"/>
                <w:szCs w:val="21"/>
                <w:lang w:val="ka-GE"/>
              </w:rPr>
              <w:t>ყუების სხვა გამოვლინება</w:t>
            </w:r>
            <w:r w:rsidR="001B5F19" w:rsidRPr="00B4220E">
              <w:rPr>
                <w:rFonts w:ascii="Helvetica Neue Light" w:hAnsi="Helvetica Neue Light"/>
                <w:sz w:val="21"/>
                <w:szCs w:val="21"/>
                <w:lang w:val="ka-GE"/>
              </w:rPr>
              <w:t>»</w:t>
            </w:r>
            <w:r w:rsidR="00244641" w:rsidRPr="00244641">
              <w:rPr>
                <w:rFonts w:ascii="Helvetica Neue Light" w:hAnsi="Helvetica Neue Light"/>
                <w:sz w:val="8"/>
                <w:szCs w:val="8"/>
                <w:lang w:val="ka-GE"/>
              </w:rPr>
              <w:t xml:space="preserve"> </w:t>
            </w:r>
            <w:r w:rsidR="007B1179">
              <w:rPr>
                <w:rStyle w:val="EndnoteReference"/>
                <w:rFonts w:ascii="Helvetica Neue Light" w:hAnsi="Helvetica Neue Light"/>
                <w:color w:val="000000" w:themeColor="text1"/>
                <w:sz w:val="21"/>
                <w:szCs w:val="21"/>
                <w:lang w:val="ka-GE"/>
              </w:rPr>
              <w:endnoteReference w:customMarkFollows="1" w:id="155"/>
              <w:t>155</w:t>
            </w:r>
            <w:r w:rsidR="00C46F15" w:rsidRPr="00350FE6">
              <w:rPr>
                <w:rFonts w:ascii="Helvetica Neue Light" w:hAnsi="Helvetica Neue Light"/>
                <w:color w:val="000000" w:themeColor="text1"/>
                <w:sz w:val="21"/>
                <w:szCs w:val="21"/>
                <w:lang w:val="ka-GE"/>
              </w:rPr>
              <w:t>.</w:t>
            </w:r>
          </w:p>
          <w:p w14:paraId="7EDC864F" w14:textId="5C4E9C47" w:rsidR="005F1500" w:rsidRPr="007C75AA" w:rsidRDefault="00744377"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206</w:t>
            </w:r>
            <w:r w:rsidR="006708B8" w:rsidRPr="00605328">
              <w:rPr>
                <w:rFonts w:ascii="Helvetica Neue Medium" w:hAnsi="Helvetica Neue Medium" w:cs="Helvetica Neue"/>
                <w:color w:val="000000" w:themeColor="text1"/>
                <w:sz w:val="22"/>
                <w:szCs w:val="22"/>
                <w:vertAlign w:val="superscript"/>
                <w:lang w:val="ka-GE"/>
              </w:rPr>
              <w:t>.</w:t>
            </w:r>
            <w:r w:rsidR="006708B8" w:rsidRPr="002D332B">
              <w:rPr>
                <w:rFonts w:ascii="Helvetica Neue Thin" w:hAnsi="Helvetica Neue Thin" w:cs="Helvetica Neue"/>
                <w:color w:val="000000" w:themeColor="text1"/>
                <w:sz w:val="22"/>
                <w:szCs w:val="22"/>
                <w:lang w:val="ka-GE"/>
              </w:rPr>
              <w:t xml:space="preserve"> </w:t>
            </w:r>
            <w:r w:rsidR="00BE2960" w:rsidRPr="007C75AA">
              <w:rPr>
                <w:rFonts w:ascii="Helvetica Neue Light" w:hAnsi="Helvetica Neue Light"/>
                <w:color w:val="000000" w:themeColor="text1"/>
                <w:sz w:val="21"/>
                <w:szCs w:val="21"/>
                <w:lang w:val="ka-GE"/>
              </w:rPr>
              <w:t>ამ</w:t>
            </w:r>
            <w:r w:rsidR="00D3320B" w:rsidRPr="007C75AA">
              <w:rPr>
                <w:rFonts w:ascii="Helvetica Neue Light" w:hAnsi="Helvetica Neue Light"/>
                <w:color w:val="000000" w:themeColor="text1"/>
                <w:sz w:val="21"/>
                <w:szCs w:val="21"/>
                <w:lang w:val="ka-GE"/>
              </w:rPr>
              <w:t xml:space="preserve"> კუთხით</w:t>
            </w:r>
            <w:r w:rsidR="00BE2960" w:rsidRPr="007C75AA">
              <w:rPr>
                <w:rFonts w:ascii="Helvetica Neue Light" w:hAnsi="Helvetica Neue Light"/>
                <w:color w:val="000000" w:themeColor="text1"/>
                <w:sz w:val="21"/>
                <w:szCs w:val="21"/>
                <w:lang w:val="ka-GE"/>
              </w:rPr>
              <w:t xml:space="preserve"> </w:t>
            </w:r>
            <w:r w:rsidR="005F1500" w:rsidRPr="007C75AA">
              <w:rPr>
                <w:rFonts w:ascii="Helvetica Neue Light" w:hAnsi="Helvetica Neue Light"/>
                <w:color w:val="000000" w:themeColor="text1"/>
                <w:sz w:val="21"/>
                <w:szCs w:val="21"/>
                <w:lang w:val="ka-GE"/>
              </w:rPr>
              <w:t xml:space="preserve">უკრაინის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5F1500" w:rsidRPr="007C75AA">
              <w:rPr>
                <w:rFonts w:ascii="Helvetica Neue Light" w:hAnsi="Helvetica Neue Light"/>
                <w:color w:val="000000" w:themeColor="text1"/>
                <w:sz w:val="21"/>
                <w:szCs w:val="21"/>
                <w:lang w:val="ka-GE"/>
              </w:rPr>
              <w:t xml:space="preserve"> 212-ე მუხლი</w:t>
            </w:r>
            <w:r w:rsidR="00BE2960" w:rsidRPr="007C75AA">
              <w:rPr>
                <w:rFonts w:ascii="Helvetica Neue Light" w:hAnsi="Helvetica Neue Light"/>
                <w:color w:val="000000" w:themeColor="text1"/>
                <w:sz w:val="21"/>
                <w:szCs w:val="21"/>
                <w:lang w:val="ka-GE"/>
              </w:rPr>
              <w:t xml:space="preserve"> არ გამოირჩევა განსაზღვრულობით</w:t>
            </w:r>
            <w:r w:rsidR="0095712F">
              <w:rPr>
                <w:rFonts w:ascii="Helvetica Neue Light" w:hAnsi="Helvetica Neue Light"/>
                <w:color w:val="000000" w:themeColor="text1"/>
                <w:sz w:val="21"/>
                <w:szCs w:val="21"/>
                <w:lang w:val="ka-GE"/>
              </w:rPr>
              <w:t xml:space="preserve"> და მკაფიობით</w:t>
            </w:r>
            <w:r w:rsidR="00BE2960" w:rsidRPr="007C75AA">
              <w:rPr>
                <w:rFonts w:ascii="Helvetica Neue Light" w:hAnsi="Helvetica Neue Light"/>
                <w:color w:val="000000" w:themeColor="text1"/>
                <w:sz w:val="21"/>
                <w:szCs w:val="21"/>
                <w:lang w:val="ka-GE"/>
              </w:rPr>
              <w:t xml:space="preserve"> (თუმცა სხვა ასპექტებში უკრაინული ნორმა საკმაოდ მკაფიო და განსაზღვრულია). </w:t>
            </w:r>
            <w:r w:rsidR="00AE176F" w:rsidRPr="007C75AA">
              <w:rPr>
                <w:rFonts w:ascii="Helvetica Neue Light" w:hAnsi="Helvetica Neue Light"/>
                <w:color w:val="000000" w:themeColor="text1"/>
                <w:sz w:val="21"/>
                <w:szCs w:val="21"/>
                <w:lang w:val="ka-GE"/>
              </w:rPr>
              <w:t xml:space="preserve">უკრაინელი მეცნიერები </w:t>
            </w:r>
            <w:r w:rsidR="00622C95" w:rsidRPr="007C75AA">
              <w:rPr>
                <w:rFonts w:ascii="Helvetica Neue Light" w:hAnsi="Helvetica Neue Light"/>
                <w:color w:val="000000" w:themeColor="text1"/>
                <w:sz w:val="21"/>
                <w:szCs w:val="21"/>
                <w:lang w:val="ka-GE"/>
              </w:rPr>
              <w:t>კანონმდებ</w:t>
            </w:r>
            <w:r w:rsidR="0029031D">
              <w:rPr>
                <w:rFonts w:ascii="Helvetica Neue Light" w:hAnsi="Helvetica Neue Light"/>
                <w:color w:val="000000" w:themeColor="text1"/>
                <w:sz w:val="21"/>
                <w:szCs w:val="21"/>
                <w:lang w:val="ka-GE"/>
              </w:rPr>
              <w:t>-</w:t>
            </w:r>
            <w:r w:rsidR="00622C95" w:rsidRPr="007C75AA">
              <w:rPr>
                <w:rFonts w:ascii="Helvetica Neue Light" w:hAnsi="Helvetica Neue Light"/>
                <w:color w:val="000000" w:themeColor="text1"/>
                <w:sz w:val="21"/>
                <w:szCs w:val="21"/>
                <w:lang w:val="ka-GE"/>
              </w:rPr>
              <w:t>ლობის აღნიშნულ ხარვეზზე უთითებდნენ</w:t>
            </w:r>
            <w:r w:rsidR="00AE176F" w:rsidRPr="007C75AA">
              <w:rPr>
                <w:rFonts w:ascii="Helvetica Neue Light" w:hAnsi="Helvetica Neue Light"/>
                <w:color w:val="000000" w:themeColor="text1"/>
                <w:sz w:val="21"/>
                <w:szCs w:val="21"/>
                <w:lang w:val="ka-GE"/>
              </w:rPr>
              <w:t xml:space="preserve"> </w:t>
            </w:r>
            <w:r w:rsidR="00363064" w:rsidRPr="007C75AA">
              <w:rPr>
                <w:rFonts w:ascii="Helvetica Neue Light" w:hAnsi="Helvetica Neue Light"/>
                <w:color w:val="000000" w:themeColor="text1"/>
                <w:sz w:val="21"/>
                <w:szCs w:val="21"/>
                <w:lang w:val="ka-GE"/>
              </w:rPr>
              <w:t xml:space="preserve">ჯერ კიდევ </w:t>
            </w:r>
            <w:r w:rsidR="00AE176F" w:rsidRPr="007C75AA">
              <w:rPr>
                <w:rFonts w:ascii="Helvetica Neue Light" w:hAnsi="Helvetica Neue Light"/>
                <w:color w:val="000000" w:themeColor="text1"/>
                <w:sz w:val="21"/>
                <w:szCs w:val="21"/>
                <w:lang w:val="ka-GE"/>
              </w:rPr>
              <w:t xml:space="preserve">უკრაინის 2001 წლის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AE176F" w:rsidRPr="007C75AA">
              <w:rPr>
                <w:rFonts w:ascii="Helvetica Neue Light" w:hAnsi="Helvetica Neue Light"/>
                <w:color w:val="000000" w:themeColor="text1"/>
                <w:sz w:val="21"/>
                <w:szCs w:val="21"/>
                <w:lang w:val="ka-GE"/>
              </w:rPr>
              <w:t xml:space="preserve"> მიღებისთანავე:</w:t>
            </w:r>
          </w:p>
          <w:p w14:paraId="6D198041" w14:textId="74C081D8" w:rsidR="00DF392D" w:rsidRPr="007C75AA" w:rsidRDefault="00285E82" w:rsidP="000E14B4">
            <w:pPr>
              <w:spacing w:after="40" w:line="283" w:lineRule="auto"/>
              <w:jc w:val="both"/>
              <w:rPr>
                <w:rFonts w:ascii="Helvetica Neue Light" w:hAnsi="Helvetica Neue Light"/>
                <w:color w:val="000000" w:themeColor="text1"/>
                <w:sz w:val="21"/>
                <w:szCs w:val="21"/>
                <w:lang w:val="ka-GE"/>
              </w:rPr>
            </w:pPr>
            <w:r w:rsidRPr="00B4220E">
              <w:rPr>
                <w:rFonts w:ascii="Helvetica Neue Light" w:hAnsi="Helvetica Neue Light"/>
                <w:sz w:val="21"/>
                <w:szCs w:val="21"/>
                <w:lang w:val="ka-GE"/>
              </w:rPr>
              <w:t>«</w:t>
            </w:r>
            <w:r w:rsidR="00544E85" w:rsidRPr="007C75AA">
              <w:rPr>
                <w:rFonts w:ascii="Helvetica Neue Light" w:hAnsi="Helvetica Neue Light"/>
                <w:color w:val="000000" w:themeColor="text1"/>
                <w:sz w:val="21"/>
                <w:szCs w:val="21"/>
                <w:lang w:val="ka-GE"/>
              </w:rPr>
              <w:t>არანორმალურად უნდა ვაღიაროთ სიტუაცია, როდესაც განსახილველი დანაშაულის შემადგენლობის საკ</w:t>
            </w:r>
            <w:r w:rsidR="00E202C3">
              <w:rPr>
                <w:rFonts w:ascii="Helvetica Neue Light" w:hAnsi="Helvetica Neue Light"/>
                <w:color w:val="000000" w:themeColor="text1"/>
                <w:sz w:val="21"/>
                <w:szCs w:val="21"/>
                <w:lang w:val="ka-GE"/>
              </w:rPr>
              <w:t>-</w:t>
            </w:r>
            <w:r w:rsidR="00544E85" w:rsidRPr="007C75AA">
              <w:rPr>
                <w:rFonts w:ascii="Helvetica Neue Light" w:hAnsi="Helvetica Neue Light"/>
                <w:color w:val="000000" w:themeColor="text1"/>
                <w:sz w:val="21"/>
                <w:szCs w:val="21"/>
                <w:lang w:val="ka-GE"/>
              </w:rPr>
              <w:t xml:space="preserve">ვანძო ცნება </w:t>
            </w:r>
            <w:r w:rsidR="0015243F" w:rsidRPr="00555588">
              <w:rPr>
                <w:rStyle w:val="s1"/>
                <w:rFonts w:ascii="Helvetica Neue Light" w:hAnsi="Helvetica Neue Light"/>
                <w:sz w:val="21"/>
                <w:szCs w:val="21"/>
                <w:lang w:val="ka-GE"/>
              </w:rPr>
              <w:t>"</w:t>
            </w:r>
            <w:r w:rsidR="00544E85" w:rsidRPr="007C75AA">
              <w:rPr>
                <w:rFonts w:ascii="Helvetica Neue Light" w:hAnsi="Helvetica Neue Light"/>
                <w:color w:val="000000" w:themeColor="text1"/>
                <w:sz w:val="21"/>
                <w:szCs w:val="21"/>
                <w:lang w:val="ka-GE"/>
              </w:rPr>
              <w:t>გადასახადისათვის თავის არიდება</w:t>
            </w:r>
            <w:r w:rsidR="0015243F" w:rsidRPr="00555588">
              <w:rPr>
                <w:rStyle w:val="s1"/>
                <w:rFonts w:ascii="Helvetica Neue Light" w:hAnsi="Helvetica Neue Light"/>
                <w:sz w:val="21"/>
                <w:szCs w:val="21"/>
                <w:lang w:val="ka-GE"/>
              </w:rPr>
              <w:t>"</w:t>
            </w:r>
            <w:r w:rsidR="00544E85" w:rsidRPr="007C75AA">
              <w:rPr>
                <w:rFonts w:ascii="Helvetica Neue Light" w:hAnsi="Helvetica Neue Light"/>
                <w:color w:val="000000" w:themeColor="text1"/>
                <w:sz w:val="21"/>
                <w:szCs w:val="21"/>
                <w:lang w:val="ka-GE"/>
              </w:rPr>
              <w:t xml:space="preserve"> ფაქტობრივად მიბარებულია სასამართლო პრაქტიკი</w:t>
            </w:r>
            <w:r w:rsidR="00E202C3">
              <w:rPr>
                <w:rFonts w:ascii="Helvetica Neue Light" w:hAnsi="Helvetica Neue Light"/>
                <w:color w:val="000000" w:themeColor="text1"/>
                <w:sz w:val="21"/>
                <w:szCs w:val="21"/>
                <w:lang w:val="ka-GE"/>
              </w:rPr>
              <w:t>-</w:t>
            </w:r>
            <w:r w:rsidR="00544E85" w:rsidRPr="007C75AA">
              <w:rPr>
                <w:rFonts w:ascii="Helvetica Neue Light" w:hAnsi="Helvetica Neue Light"/>
                <w:color w:val="000000" w:themeColor="text1"/>
                <w:sz w:val="21"/>
                <w:szCs w:val="21"/>
                <w:lang w:val="ka-GE"/>
              </w:rPr>
              <w:t>სათვის და სხვადასხვა მეცნიერის თუ პრაქტიკოსი მუშაკების მიერ განიმარტება არაერთგვაროვნად</w:t>
            </w:r>
            <w:r w:rsidR="003C2FEE" w:rsidRPr="007C75AA">
              <w:rPr>
                <w:rFonts w:ascii="Helvetica Neue Light" w:hAnsi="Helvetica Neue Light"/>
                <w:color w:val="000000" w:themeColor="text1"/>
                <w:sz w:val="21"/>
                <w:szCs w:val="21"/>
                <w:lang w:val="ka-GE"/>
              </w:rPr>
              <w:t>... სა</w:t>
            </w:r>
            <w:r w:rsidR="00E202C3">
              <w:rPr>
                <w:rFonts w:ascii="Helvetica Neue Light" w:hAnsi="Helvetica Neue Light"/>
                <w:color w:val="000000" w:themeColor="text1"/>
                <w:sz w:val="21"/>
                <w:szCs w:val="21"/>
                <w:lang w:val="ka-GE"/>
              </w:rPr>
              <w:t>-</w:t>
            </w:r>
            <w:r w:rsidR="003C2FEE" w:rsidRPr="007C75AA">
              <w:rPr>
                <w:rFonts w:ascii="Helvetica Neue Light" w:hAnsi="Helvetica Neue Light"/>
                <w:color w:val="000000" w:themeColor="text1"/>
                <w:sz w:val="21"/>
                <w:szCs w:val="21"/>
                <w:lang w:val="ka-GE"/>
              </w:rPr>
              <w:t>მართლებრივი სახელმწიფოს პრეტენზიის მქონე და</w:t>
            </w:r>
            <w:r w:rsidR="009A3009">
              <w:rPr>
                <w:rFonts w:ascii="Helvetica Neue Light" w:hAnsi="Helvetica Neue Light"/>
                <w:color w:val="000000" w:themeColor="text1"/>
                <w:sz w:val="21"/>
                <w:szCs w:val="21"/>
                <w:lang w:val="ka-GE"/>
              </w:rPr>
              <w:t>,</w:t>
            </w:r>
            <w:r w:rsidR="003C2FEE" w:rsidRPr="007C75AA">
              <w:rPr>
                <w:rFonts w:ascii="Helvetica Neue Light" w:hAnsi="Helvetica Neue Light"/>
                <w:color w:val="000000" w:themeColor="text1"/>
                <w:sz w:val="21"/>
                <w:szCs w:val="21"/>
                <w:lang w:val="ka-GE"/>
              </w:rPr>
              <w:t xml:space="preserve"> საერთოდ</w:t>
            </w:r>
            <w:r w:rsidR="009A3009">
              <w:rPr>
                <w:rFonts w:ascii="Helvetica Neue Light" w:hAnsi="Helvetica Neue Light"/>
                <w:color w:val="000000" w:themeColor="text1"/>
                <w:sz w:val="21"/>
                <w:szCs w:val="21"/>
                <w:lang w:val="ka-GE"/>
              </w:rPr>
              <w:t>,</w:t>
            </w:r>
            <w:r w:rsidR="003C2FEE" w:rsidRPr="007C75AA">
              <w:rPr>
                <w:rFonts w:ascii="Helvetica Neue Light" w:hAnsi="Helvetica Neue Light"/>
                <w:color w:val="000000" w:themeColor="text1"/>
                <w:sz w:val="21"/>
                <w:szCs w:val="21"/>
                <w:lang w:val="ka-GE"/>
              </w:rPr>
              <w:t xml:space="preserve"> ცივილიზ</w:t>
            </w:r>
            <w:r w:rsidR="004C5475" w:rsidRPr="007C75AA">
              <w:rPr>
                <w:rFonts w:ascii="Helvetica Neue Light" w:hAnsi="Helvetica Neue Light"/>
                <w:color w:val="000000" w:themeColor="text1"/>
                <w:sz w:val="21"/>
                <w:szCs w:val="21"/>
                <w:lang w:val="ka-GE"/>
              </w:rPr>
              <w:t>ე</w:t>
            </w:r>
            <w:r w:rsidR="003C2FEE" w:rsidRPr="007C75AA">
              <w:rPr>
                <w:rFonts w:ascii="Helvetica Neue Light" w:hAnsi="Helvetica Neue Light"/>
                <w:color w:val="000000" w:themeColor="text1"/>
                <w:sz w:val="21"/>
                <w:szCs w:val="21"/>
                <w:lang w:val="ka-GE"/>
              </w:rPr>
              <w:t>ბულ ქვეყანაში საგადასახადო ურთიერთობების მონ</w:t>
            </w:r>
            <w:r w:rsidR="004C5475" w:rsidRPr="007C75AA">
              <w:rPr>
                <w:rFonts w:ascii="Helvetica Neue Light" w:hAnsi="Helvetica Neue Light"/>
                <w:color w:val="000000" w:themeColor="text1"/>
                <w:sz w:val="21"/>
                <w:szCs w:val="21"/>
                <w:lang w:val="ka-GE"/>
              </w:rPr>
              <w:t>ა</w:t>
            </w:r>
            <w:r w:rsidR="003C2FEE" w:rsidRPr="007C75AA">
              <w:rPr>
                <w:rFonts w:ascii="Helvetica Neue Light" w:hAnsi="Helvetica Neue Light"/>
                <w:color w:val="000000" w:themeColor="text1"/>
                <w:sz w:val="21"/>
                <w:szCs w:val="21"/>
                <w:lang w:val="ka-GE"/>
              </w:rPr>
              <w:t>წილეთა ქცევის სისხლისსამართლებრივი ზღვარი უნდა გაიწეროს მკაფიოდ და ასე</w:t>
            </w:r>
            <w:r w:rsidR="00E202C3">
              <w:rPr>
                <w:rFonts w:ascii="Helvetica Neue Light" w:hAnsi="Helvetica Neue Light"/>
                <w:color w:val="000000" w:themeColor="text1"/>
                <w:sz w:val="21"/>
                <w:szCs w:val="21"/>
                <w:lang w:val="ka-GE"/>
              </w:rPr>
              <w:t>-</w:t>
            </w:r>
            <w:r w:rsidR="003C2FEE" w:rsidRPr="007C75AA">
              <w:rPr>
                <w:rFonts w:ascii="Helvetica Neue Light" w:hAnsi="Helvetica Neue Light"/>
                <w:color w:val="000000" w:themeColor="text1"/>
                <w:sz w:val="21"/>
                <w:szCs w:val="21"/>
                <w:lang w:val="ka-GE"/>
              </w:rPr>
              <w:t>თი ქცევის ნამდვილი საზოგადოებრივი საშიშროების გათვალისწინებით. საგადასახადო სფეროში დანაშა</w:t>
            </w:r>
            <w:r w:rsidR="00E202C3">
              <w:rPr>
                <w:rFonts w:ascii="Helvetica Neue Light" w:hAnsi="Helvetica Neue Light"/>
                <w:color w:val="000000" w:themeColor="text1"/>
                <w:sz w:val="21"/>
                <w:szCs w:val="21"/>
                <w:lang w:val="ka-GE"/>
              </w:rPr>
              <w:t>-</w:t>
            </w:r>
            <w:r w:rsidR="003C2FEE" w:rsidRPr="007C75AA">
              <w:rPr>
                <w:rFonts w:ascii="Helvetica Neue Light" w:hAnsi="Helvetica Neue Light"/>
                <w:color w:val="000000" w:themeColor="text1"/>
                <w:sz w:val="21"/>
                <w:szCs w:val="21"/>
                <w:lang w:val="ka-GE"/>
              </w:rPr>
              <w:t>ულთან ბრძოლა უნდა ემყარებოდეს აწონ-დაწონილ და სრულყოფილ საკანონმდებლო ბაზას, რომელიც აგებულია სისხლის სამართლის დოქტრინაში ა</w:t>
            </w:r>
            <w:r w:rsidR="003F6163" w:rsidRPr="007C75AA">
              <w:rPr>
                <w:rFonts w:ascii="Helvetica Neue Light" w:hAnsi="Helvetica Neue Light"/>
                <w:color w:val="000000" w:themeColor="text1"/>
                <w:sz w:val="21"/>
                <w:szCs w:val="21"/>
                <w:lang w:val="ka-GE"/>
              </w:rPr>
              <w:t>ღ</w:t>
            </w:r>
            <w:r w:rsidR="003C2FEE" w:rsidRPr="007C75AA">
              <w:rPr>
                <w:rFonts w:ascii="Helvetica Neue Light" w:hAnsi="Helvetica Neue Light"/>
                <w:color w:val="000000" w:themeColor="text1"/>
                <w:sz w:val="21"/>
                <w:szCs w:val="21"/>
                <w:lang w:val="ka-GE"/>
              </w:rPr>
              <w:t>იარებულ</w:t>
            </w:r>
            <w:r w:rsidR="003F6163" w:rsidRPr="007C75AA">
              <w:rPr>
                <w:rFonts w:ascii="Helvetica Neue Light" w:hAnsi="Helvetica Neue Light"/>
                <w:color w:val="000000" w:themeColor="text1"/>
                <w:sz w:val="21"/>
                <w:szCs w:val="21"/>
                <w:lang w:val="ka-GE"/>
              </w:rPr>
              <w:t xml:space="preserve"> კრიმინალიზაციის </w:t>
            </w:r>
            <w:r w:rsidR="003C2FEE" w:rsidRPr="007C75AA">
              <w:rPr>
                <w:rFonts w:ascii="Helvetica Neue Light" w:hAnsi="Helvetica Neue Light"/>
                <w:color w:val="000000" w:themeColor="text1"/>
                <w:sz w:val="21"/>
                <w:szCs w:val="21"/>
                <w:lang w:val="ka-GE"/>
              </w:rPr>
              <w:t>პრინციპებზე...</w:t>
            </w:r>
            <w:r w:rsidR="003F6163" w:rsidRPr="007C75AA">
              <w:rPr>
                <w:rFonts w:ascii="Helvetica Neue Light" w:hAnsi="Helvetica Neue Light"/>
                <w:color w:val="000000" w:themeColor="text1"/>
                <w:sz w:val="21"/>
                <w:szCs w:val="21"/>
                <w:lang w:val="ka-GE"/>
              </w:rPr>
              <w:t xml:space="preserve"> საგადასახადო სისტემაში კომპლექსური და კონკრეტიზირებული სისხლისსამართლებრივი დაცვის იდეის რეალიზაცია ხელს შეუწყობს სისხლისსამართლებრივად დასჯადი ქმედებების</w:t>
            </w:r>
            <w:r w:rsidR="00623095" w:rsidRPr="007C75AA">
              <w:rPr>
                <w:rFonts w:ascii="Helvetica Neue Light" w:hAnsi="Helvetica Neue Light"/>
                <w:color w:val="000000" w:themeColor="text1"/>
                <w:sz w:val="21"/>
                <w:szCs w:val="21"/>
                <w:lang w:val="ka-GE"/>
              </w:rPr>
              <w:t xml:space="preserve"> კვალიფიკაციის გამარტივებას და უნიფი</w:t>
            </w:r>
            <w:r w:rsidR="00E202C3">
              <w:rPr>
                <w:rFonts w:ascii="Helvetica Neue Light" w:hAnsi="Helvetica Neue Light"/>
                <w:color w:val="000000" w:themeColor="text1"/>
                <w:sz w:val="21"/>
                <w:szCs w:val="21"/>
                <w:lang w:val="ka-GE"/>
              </w:rPr>
              <w:t>-</w:t>
            </w:r>
            <w:r w:rsidR="00623095" w:rsidRPr="007C75AA">
              <w:rPr>
                <w:rFonts w:ascii="Helvetica Neue Light" w:hAnsi="Helvetica Neue Light"/>
                <w:color w:val="000000" w:themeColor="text1"/>
                <w:sz w:val="21"/>
                <w:szCs w:val="21"/>
                <w:lang w:val="ka-GE"/>
              </w:rPr>
              <w:t xml:space="preserve">ცირებას, შეზღუდავს სამართალდამცავი ორგანოების დისკრეციულ </w:t>
            </w:r>
            <w:r w:rsidR="00623095" w:rsidRPr="00350FE6">
              <w:rPr>
                <w:rFonts w:ascii="Helvetica Neue Light" w:hAnsi="Helvetica Neue Light"/>
                <w:color w:val="000000" w:themeColor="text1"/>
                <w:sz w:val="21"/>
                <w:szCs w:val="21"/>
                <w:lang w:val="ka-GE"/>
              </w:rPr>
              <w:t>საქმიანობას...</w:t>
            </w:r>
            <w:r w:rsidR="00CB4C6C" w:rsidRPr="00B4220E">
              <w:rPr>
                <w:rFonts w:ascii="Helvetica Neue Light" w:hAnsi="Helvetica Neue Light"/>
                <w:sz w:val="21"/>
                <w:szCs w:val="21"/>
                <w:lang w:val="ka-GE"/>
              </w:rPr>
              <w:t>»</w:t>
            </w:r>
            <w:r w:rsidR="00244641" w:rsidRPr="00244641">
              <w:rPr>
                <w:rFonts w:ascii="Helvetica Neue Light" w:hAnsi="Helvetica Neue Light"/>
                <w:sz w:val="8"/>
                <w:szCs w:val="8"/>
                <w:lang w:val="ka-GE"/>
              </w:rPr>
              <w:t xml:space="preserve"> </w:t>
            </w:r>
            <w:r w:rsidR="001C1BFA">
              <w:rPr>
                <w:rStyle w:val="EndnoteReference"/>
                <w:rFonts w:ascii="Helvetica Neue Light" w:hAnsi="Helvetica Neue Light"/>
                <w:sz w:val="21"/>
                <w:szCs w:val="21"/>
                <w:lang w:val="ka-GE"/>
              </w:rPr>
              <w:endnoteReference w:customMarkFollows="1" w:id="156"/>
              <w:t>156</w:t>
            </w:r>
            <w:r>
              <w:rPr>
                <w:rStyle w:val="s1"/>
                <w:rFonts w:ascii="Helvetica Neue Light" w:hAnsi="Helvetica Neue Light"/>
                <w:sz w:val="21"/>
                <w:szCs w:val="21"/>
                <w:lang w:val="ka-GE"/>
              </w:rPr>
              <w:t>.</w:t>
            </w:r>
          </w:p>
          <w:p w14:paraId="065A2BB0" w14:textId="18424185" w:rsidR="00AE176F" w:rsidRPr="007C75AA" w:rsidRDefault="00F13465" w:rsidP="000E14B4">
            <w:pPr>
              <w:spacing w:after="40" w:line="283" w:lineRule="auto"/>
              <w:jc w:val="both"/>
              <w:rPr>
                <w:rFonts w:ascii="Helvetica Neue Light" w:hAnsi="Helvetica Neue Light"/>
                <w:color w:val="000000" w:themeColor="text1"/>
                <w:sz w:val="21"/>
                <w:szCs w:val="21"/>
                <w:lang w:val="ka-GE"/>
              </w:rPr>
            </w:pPr>
            <w:r w:rsidRPr="00B4220E">
              <w:rPr>
                <w:rFonts w:ascii="Helvetica Neue Light" w:hAnsi="Helvetica Neue Light"/>
                <w:sz w:val="21"/>
                <w:szCs w:val="21"/>
                <w:lang w:val="ka-GE"/>
              </w:rPr>
              <w:t>«</w:t>
            </w:r>
            <w:r w:rsidR="00623095" w:rsidRPr="007C75AA">
              <w:rPr>
                <w:rFonts w:ascii="Helvetica Neue Light" w:hAnsi="Helvetica Neue Light"/>
                <w:color w:val="000000" w:themeColor="text1"/>
                <w:sz w:val="21"/>
                <w:szCs w:val="21"/>
                <w:lang w:val="ka-GE"/>
              </w:rPr>
              <w:t>საგადასახადო დანაშაულთა შემადგენლობების გან</w:t>
            </w:r>
            <w:r w:rsidR="00623095" w:rsidRPr="00F13465">
              <w:rPr>
                <w:rFonts w:ascii="Helvetica Neue" w:hAnsi="Helvetica Neue"/>
                <w:color w:val="000000" w:themeColor="text1"/>
                <w:sz w:val="21"/>
                <w:szCs w:val="21"/>
                <w:lang w:val="ka-GE"/>
              </w:rPr>
              <w:t>უ</w:t>
            </w:r>
            <w:r w:rsidR="00623095" w:rsidRPr="007C75AA">
              <w:rPr>
                <w:rFonts w:ascii="Helvetica Neue Light" w:hAnsi="Helvetica Neue Light"/>
                <w:color w:val="000000" w:themeColor="text1"/>
                <w:sz w:val="21"/>
                <w:szCs w:val="21"/>
                <w:lang w:val="ka-GE"/>
              </w:rPr>
              <w:t>საზღვრელობა ეწინააღმდეგება კანონიერების პრინ</w:t>
            </w:r>
            <w:r w:rsidR="00131B2A">
              <w:rPr>
                <w:rFonts w:ascii="Helvetica Neue Light" w:hAnsi="Helvetica Neue Light"/>
                <w:color w:val="000000" w:themeColor="text1"/>
                <w:sz w:val="21"/>
                <w:szCs w:val="21"/>
                <w:lang w:val="ka-GE"/>
              </w:rPr>
              <w:t>-</w:t>
            </w:r>
            <w:r w:rsidR="00623095" w:rsidRPr="007C75AA">
              <w:rPr>
                <w:rFonts w:ascii="Helvetica Neue Light" w:hAnsi="Helvetica Neue Light"/>
                <w:color w:val="000000" w:themeColor="text1"/>
                <w:sz w:val="21"/>
                <w:szCs w:val="21"/>
                <w:lang w:val="ka-GE"/>
              </w:rPr>
              <w:t xml:space="preserve">ციპს, როგორც იურიდიული პასუხისმგებლობის ერთ-ერთ </w:t>
            </w:r>
            <w:r w:rsidR="00623095" w:rsidRPr="00350FE6">
              <w:rPr>
                <w:rFonts w:ascii="Helvetica Neue Light" w:hAnsi="Helvetica Neue Light"/>
                <w:color w:val="000000" w:themeColor="text1"/>
                <w:sz w:val="21"/>
                <w:szCs w:val="21"/>
                <w:lang w:val="ka-GE"/>
              </w:rPr>
              <w:t>უმთავრეს პრინციპს</w:t>
            </w:r>
            <w:r w:rsidR="00FB2209" w:rsidRPr="00B4220E">
              <w:rPr>
                <w:rFonts w:ascii="Helvetica Neue Light" w:hAnsi="Helvetica Neue Light"/>
                <w:sz w:val="21"/>
                <w:szCs w:val="21"/>
                <w:lang w:val="ka-GE"/>
              </w:rPr>
              <w:t>»</w:t>
            </w:r>
            <w:r w:rsidR="00244641" w:rsidRPr="00244641">
              <w:rPr>
                <w:rFonts w:ascii="Helvetica Neue Light" w:hAnsi="Helvetica Neue Light"/>
                <w:sz w:val="8"/>
                <w:szCs w:val="8"/>
                <w:lang w:val="ka-GE"/>
              </w:rPr>
              <w:t xml:space="preserve"> </w:t>
            </w:r>
            <w:r w:rsidR="001C1BFA">
              <w:rPr>
                <w:rStyle w:val="EndnoteReference"/>
                <w:rFonts w:ascii="Helvetica Neue Light" w:hAnsi="Helvetica Neue Light"/>
                <w:sz w:val="21"/>
                <w:szCs w:val="21"/>
                <w:lang w:val="ka-GE"/>
              </w:rPr>
              <w:endnoteReference w:customMarkFollows="1" w:id="157"/>
              <w:t>157</w:t>
            </w:r>
            <w:r w:rsidR="00AE6717">
              <w:rPr>
                <w:rStyle w:val="s1"/>
                <w:rFonts w:ascii="Helvetica Neue Light" w:hAnsi="Helvetica Neue Light"/>
                <w:sz w:val="21"/>
                <w:szCs w:val="21"/>
                <w:lang w:val="ka-GE"/>
              </w:rPr>
              <w:t>.</w:t>
            </w:r>
          </w:p>
          <w:p w14:paraId="4C4AABF8" w14:textId="40D83D25" w:rsidR="002869D0" w:rsidRPr="00350FE6" w:rsidRDefault="008D14EA" w:rsidP="000E14B4">
            <w:pPr>
              <w:spacing w:after="40" w:line="283" w:lineRule="auto"/>
              <w:jc w:val="both"/>
              <w:rPr>
                <w:rFonts w:ascii="Helvetica Neue Light" w:hAnsi="Helvetica Neue Light"/>
                <w:color w:val="000000" w:themeColor="text1"/>
                <w:sz w:val="21"/>
                <w:szCs w:val="21"/>
                <w:lang w:val="ka-GE"/>
              </w:rPr>
            </w:pPr>
            <w:r w:rsidRPr="00B4220E">
              <w:rPr>
                <w:rFonts w:ascii="Helvetica Neue Light" w:hAnsi="Helvetica Neue Light"/>
                <w:sz w:val="21"/>
                <w:szCs w:val="21"/>
                <w:lang w:val="ka-GE"/>
              </w:rPr>
              <w:t>«</w:t>
            </w:r>
            <w:r w:rsidR="002869D0" w:rsidRPr="007C75AA">
              <w:rPr>
                <w:rFonts w:ascii="Helvetica Neue Light" w:hAnsi="Helvetica Neue Light"/>
                <w:color w:val="000000" w:themeColor="text1"/>
                <w:sz w:val="21"/>
                <w:szCs w:val="21"/>
                <w:lang w:val="ka-GE"/>
              </w:rPr>
              <w:t xml:space="preserve">დღესდღეობით,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2869D0" w:rsidRPr="007C75AA">
              <w:rPr>
                <w:rFonts w:ascii="Helvetica Neue Light" w:hAnsi="Helvetica Neue Light"/>
                <w:color w:val="000000" w:themeColor="text1"/>
                <w:sz w:val="21"/>
                <w:szCs w:val="21"/>
                <w:lang w:val="ka-GE"/>
              </w:rPr>
              <w:t xml:space="preserve"> 212-ე მუხლის მიხედვით</w:t>
            </w:r>
            <w:r>
              <w:rPr>
                <w:rFonts w:ascii="Helvetica Neue Light" w:hAnsi="Helvetica Neue Light"/>
                <w:color w:val="000000" w:themeColor="text1"/>
                <w:sz w:val="21"/>
                <w:szCs w:val="21"/>
                <w:lang w:val="ka-GE"/>
              </w:rPr>
              <w:t>,</w:t>
            </w:r>
            <w:r w:rsidR="002869D0" w:rsidRPr="007C75AA">
              <w:rPr>
                <w:rFonts w:ascii="Helvetica Neue Light" w:hAnsi="Helvetica Neue Light"/>
                <w:color w:val="000000" w:themeColor="text1"/>
                <w:sz w:val="21"/>
                <w:szCs w:val="21"/>
                <w:lang w:val="ka-GE"/>
              </w:rPr>
              <w:t xml:space="preserve"> კრიმაინალიზაციის ფაქტიურად ერთადერთ საფუძველს წარმოადგენს სახელმწიფოსათვის მიყენებული ზიანის ოდენობა, რომლისთვისაც სულ ერთია თუ რა ხერ</w:t>
            </w:r>
            <w:r w:rsidR="00131B2A">
              <w:rPr>
                <w:rFonts w:ascii="Helvetica Neue Light" w:hAnsi="Helvetica Neue Light"/>
                <w:color w:val="000000" w:themeColor="text1"/>
                <w:sz w:val="21"/>
                <w:szCs w:val="21"/>
                <w:lang w:val="ka-GE"/>
              </w:rPr>
              <w:t>-</w:t>
            </w:r>
            <w:r w:rsidR="002869D0" w:rsidRPr="007C75AA">
              <w:rPr>
                <w:rFonts w:ascii="Helvetica Neue Light" w:hAnsi="Helvetica Neue Light"/>
                <w:color w:val="000000" w:themeColor="text1"/>
                <w:sz w:val="21"/>
                <w:szCs w:val="21"/>
                <w:lang w:val="ka-GE"/>
              </w:rPr>
              <w:t>ხით მიადგა მას ეს ზიანი. განა არის ეს საკმარისი საფუძველი საგადასახ</w:t>
            </w:r>
            <w:r w:rsidR="0052651B">
              <w:rPr>
                <w:rFonts w:ascii="Helvetica Neue Light" w:hAnsi="Helvetica Neue Light"/>
                <w:color w:val="000000" w:themeColor="text1"/>
                <w:sz w:val="21"/>
                <w:szCs w:val="21"/>
                <w:lang w:val="ka-GE"/>
              </w:rPr>
              <w:t>ა</w:t>
            </w:r>
            <w:r w:rsidR="002869D0" w:rsidRPr="007C75AA">
              <w:rPr>
                <w:rFonts w:ascii="Helvetica Neue Light" w:hAnsi="Helvetica Neue Light"/>
                <w:color w:val="000000" w:themeColor="text1"/>
                <w:sz w:val="21"/>
                <w:szCs w:val="21"/>
                <w:lang w:val="ka-GE"/>
              </w:rPr>
              <w:t>დო დანაშაულებების საზოგა</w:t>
            </w:r>
            <w:r w:rsidR="00131B2A">
              <w:rPr>
                <w:rFonts w:ascii="Helvetica Neue Light" w:hAnsi="Helvetica Neue Light"/>
                <w:color w:val="000000" w:themeColor="text1"/>
                <w:sz w:val="21"/>
                <w:szCs w:val="21"/>
                <w:lang w:val="ka-GE"/>
              </w:rPr>
              <w:t>-</w:t>
            </w:r>
            <w:r w:rsidR="002869D0" w:rsidRPr="007C75AA">
              <w:rPr>
                <w:rFonts w:ascii="Helvetica Neue Light" w:hAnsi="Helvetica Neue Light"/>
                <w:color w:val="000000" w:themeColor="text1"/>
                <w:sz w:val="21"/>
                <w:szCs w:val="21"/>
                <w:lang w:val="ka-GE"/>
              </w:rPr>
              <w:t>დოებრივი საშიშროების დადგენისათვის? ღრმად ვარ დარწმუნებული, რომ გადასახადისათვის თავის არი</w:t>
            </w:r>
            <w:r w:rsidR="00131B2A">
              <w:rPr>
                <w:rFonts w:ascii="Helvetica Neue Light" w:hAnsi="Helvetica Neue Light"/>
                <w:color w:val="000000" w:themeColor="text1"/>
                <w:sz w:val="21"/>
                <w:szCs w:val="21"/>
                <w:lang w:val="ka-GE"/>
              </w:rPr>
              <w:t>-</w:t>
            </w:r>
            <w:r w:rsidR="002869D0" w:rsidRPr="007C75AA">
              <w:rPr>
                <w:rFonts w:ascii="Helvetica Neue Light" w:hAnsi="Helvetica Neue Light"/>
                <w:color w:val="000000" w:themeColor="text1"/>
                <w:sz w:val="21"/>
                <w:szCs w:val="21"/>
                <w:lang w:val="ka-GE"/>
              </w:rPr>
              <w:t xml:space="preserve">დების საზოგადოებრივ საშიშროებას ქმნის არა </w:t>
            </w:r>
            <w:r w:rsidR="00215523" w:rsidRPr="007C75AA">
              <w:rPr>
                <w:rFonts w:ascii="Helvetica Neue Light" w:hAnsi="Helvetica Neue Light"/>
                <w:color w:val="000000" w:themeColor="text1"/>
                <w:sz w:val="21"/>
                <w:szCs w:val="21"/>
                <w:lang w:val="ka-GE"/>
              </w:rPr>
              <w:t xml:space="preserve">იმდენად </w:t>
            </w:r>
            <w:r w:rsidR="002869D0" w:rsidRPr="007C75AA">
              <w:rPr>
                <w:rFonts w:ascii="Helvetica Neue Light" w:hAnsi="Helvetica Neue Light"/>
                <w:color w:val="000000" w:themeColor="text1"/>
                <w:sz w:val="21"/>
                <w:szCs w:val="21"/>
                <w:lang w:val="ka-GE"/>
              </w:rPr>
              <w:t>გადაუხდელი გადასახადის ოდენობა</w:t>
            </w:r>
            <w:r w:rsidR="00215523" w:rsidRPr="007C75AA">
              <w:rPr>
                <w:rFonts w:ascii="Helvetica Neue Light" w:hAnsi="Helvetica Neue Light"/>
                <w:color w:val="000000" w:themeColor="text1"/>
                <w:sz w:val="21"/>
                <w:szCs w:val="21"/>
                <w:lang w:val="ka-GE"/>
              </w:rPr>
              <w:t>, რამდენა</w:t>
            </w:r>
            <w:r w:rsidR="00131B2A">
              <w:rPr>
                <w:rFonts w:ascii="Helvetica Neue Light" w:hAnsi="Helvetica Neue Light"/>
                <w:color w:val="000000" w:themeColor="text1"/>
                <w:sz w:val="21"/>
                <w:szCs w:val="21"/>
                <w:lang w:val="ka-GE"/>
              </w:rPr>
              <w:t>-</w:t>
            </w:r>
            <w:r w:rsidR="00215523" w:rsidRPr="007C75AA">
              <w:rPr>
                <w:rFonts w:ascii="Helvetica Neue Light" w:hAnsi="Helvetica Neue Light"/>
                <w:color w:val="000000" w:themeColor="text1"/>
                <w:sz w:val="21"/>
                <w:szCs w:val="21"/>
                <w:lang w:val="ka-GE"/>
              </w:rPr>
              <w:t xml:space="preserve">დაც დასაბეგრი ობიექტის დამალვის ფაქტი, ჩადენილი ქმედებების ლატენტურობა, რაც </w:t>
            </w:r>
            <w:r w:rsidR="00215523" w:rsidRPr="00350FE6">
              <w:rPr>
                <w:rFonts w:ascii="Helvetica Neue Light" w:hAnsi="Helvetica Neue Light"/>
                <w:color w:val="000000" w:themeColor="text1"/>
                <w:sz w:val="21"/>
                <w:szCs w:val="21"/>
                <w:lang w:val="ka-GE"/>
              </w:rPr>
              <w:t>სახელმწიფოს არ</w:t>
            </w:r>
            <w:r w:rsidR="00131B2A">
              <w:rPr>
                <w:rFonts w:ascii="Helvetica Neue Light" w:hAnsi="Helvetica Neue Light"/>
                <w:color w:val="000000" w:themeColor="text1"/>
                <w:sz w:val="21"/>
                <w:szCs w:val="21"/>
                <w:lang w:val="ka-GE"/>
              </w:rPr>
              <w:t>-</w:t>
            </w:r>
            <w:r w:rsidR="00215523" w:rsidRPr="00350FE6">
              <w:rPr>
                <w:rFonts w:ascii="Helvetica Neue Light" w:hAnsi="Helvetica Neue Light"/>
                <w:color w:val="000000" w:themeColor="text1"/>
                <w:sz w:val="21"/>
                <w:szCs w:val="21"/>
                <w:lang w:val="ka-GE"/>
              </w:rPr>
              <w:t>თმევს შესაძლებლობას იძულებით ამოიღოს ნებაყოფლობით გადაუხდელი გადასახადი</w:t>
            </w:r>
            <w:r w:rsidRPr="00B4220E">
              <w:rPr>
                <w:rFonts w:ascii="Helvetica Neue Light" w:hAnsi="Helvetica Neue Light"/>
                <w:sz w:val="21"/>
                <w:szCs w:val="21"/>
                <w:lang w:val="ka-GE"/>
              </w:rPr>
              <w:t>»</w:t>
            </w:r>
            <w:r w:rsidR="00244641" w:rsidRPr="00244641">
              <w:rPr>
                <w:rFonts w:ascii="Helvetica Neue Light" w:hAnsi="Helvetica Neue Light"/>
                <w:sz w:val="8"/>
                <w:szCs w:val="8"/>
                <w:lang w:val="ka-GE"/>
              </w:rPr>
              <w:t xml:space="preserve"> </w:t>
            </w:r>
            <w:r w:rsidR="001C1BFA">
              <w:rPr>
                <w:rStyle w:val="EndnoteReference"/>
                <w:rFonts w:ascii="Helvetica Neue Light" w:hAnsi="Helvetica Neue Light"/>
                <w:sz w:val="21"/>
                <w:szCs w:val="21"/>
                <w:lang w:val="ka-GE"/>
              </w:rPr>
              <w:endnoteReference w:customMarkFollows="1" w:id="158"/>
              <w:t>158</w:t>
            </w:r>
            <w:r w:rsidR="00695FEE">
              <w:rPr>
                <w:rStyle w:val="s1"/>
                <w:rFonts w:ascii="Helvetica Neue Light" w:hAnsi="Helvetica Neue Light"/>
                <w:sz w:val="21"/>
                <w:szCs w:val="21"/>
                <w:lang w:val="ka-GE"/>
              </w:rPr>
              <w:t>.</w:t>
            </w:r>
          </w:p>
          <w:p w14:paraId="67B4294D" w14:textId="42AE8643" w:rsidR="00215523" w:rsidRPr="00350FE6" w:rsidRDefault="00252F16" w:rsidP="000E14B4">
            <w:pPr>
              <w:spacing w:after="40" w:line="283" w:lineRule="auto"/>
              <w:jc w:val="both"/>
              <w:rPr>
                <w:rFonts w:ascii="Helvetica Neue Light" w:hAnsi="Helvetica Neue Light"/>
                <w:color w:val="000000" w:themeColor="text1"/>
                <w:sz w:val="21"/>
                <w:szCs w:val="21"/>
                <w:lang w:val="ka-GE"/>
              </w:rPr>
            </w:pPr>
            <w:r w:rsidRPr="00B4220E">
              <w:rPr>
                <w:rFonts w:ascii="Helvetica Neue Light" w:hAnsi="Helvetica Neue Light"/>
                <w:sz w:val="21"/>
                <w:szCs w:val="21"/>
                <w:lang w:val="ka-GE"/>
              </w:rPr>
              <w:t>«</w:t>
            </w:r>
            <w:r w:rsidR="00756815" w:rsidRPr="00350FE6">
              <w:rPr>
                <w:rFonts w:ascii="Helvetica Neue Light" w:hAnsi="Helvetica Neue Light"/>
                <w:color w:val="000000" w:themeColor="text1"/>
                <w:sz w:val="21"/>
                <w:szCs w:val="21"/>
                <w:lang w:val="ka-GE"/>
              </w:rPr>
              <w:t xml:space="preserve">...სირთულეს წარმოადგენს ასევე ის გარემოება, რომ </w:t>
            </w:r>
            <w:r w:rsidR="00792DB4" w:rsidRPr="00350FE6">
              <w:rPr>
                <w:rFonts w:ascii="Helvetica Neue Light" w:hAnsi="Helvetica Neue Light"/>
                <w:color w:val="000000" w:themeColor="text1"/>
                <w:sz w:val="21"/>
                <w:szCs w:val="21"/>
                <w:lang w:val="ka-GE"/>
              </w:rPr>
              <w:t xml:space="preserve">2001 წლის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792DB4" w:rsidRPr="00350FE6">
              <w:rPr>
                <w:rFonts w:ascii="Helvetica Neue Light" w:hAnsi="Helvetica Neue Light"/>
                <w:color w:val="000000" w:themeColor="text1"/>
                <w:sz w:val="21"/>
                <w:szCs w:val="21"/>
                <w:lang w:val="ka-GE"/>
              </w:rPr>
              <w:t xml:space="preserve"> 212-ე მუხლის ობიექტური მხარ</w:t>
            </w:r>
            <w:r w:rsidR="00756815" w:rsidRPr="00350FE6">
              <w:rPr>
                <w:rFonts w:ascii="Helvetica Neue Light" w:hAnsi="Helvetica Neue Light"/>
                <w:color w:val="000000" w:themeColor="text1"/>
                <w:sz w:val="21"/>
                <w:szCs w:val="21"/>
                <w:lang w:val="ka-GE"/>
              </w:rPr>
              <w:t>ეში</w:t>
            </w:r>
            <w:r w:rsidR="00792DB4" w:rsidRPr="00350FE6">
              <w:rPr>
                <w:rFonts w:ascii="Helvetica Neue Light" w:hAnsi="Helvetica Neue Light"/>
                <w:color w:val="000000" w:themeColor="text1"/>
                <w:sz w:val="21"/>
                <w:szCs w:val="21"/>
                <w:lang w:val="ka-GE"/>
              </w:rPr>
              <w:t xml:space="preserve"> გადასახადისათვის </w:t>
            </w:r>
            <w:r w:rsidR="00756815" w:rsidRPr="00350FE6">
              <w:rPr>
                <w:rFonts w:ascii="Helvetica Neue Light" w:hAnsi="Helvetica Neue Light"/>
                <w:color w:val="000000" w:themeColor="text1"/>
                <w:sz w:val="21"/>
                <w:szCs w:val="21"/>
                <w:lang w:val="ka-GE"/>
              </w:rPr>
              <w:t>თავის არიდების კონკრეტული ხერხების გაუთვალისწინებლობ</w:t>
            </w:r>
            <w:r w:rsidR="0097652C" w:rsidRPr="00350FE6">
              <w:rPr>
                <w:rFonts w:ascii="Helvetica Neue Light" w:hAnsi="Helvetica Neue Light"/>
                <w:color w:val="000000" w:themeColor="text1"/>
                <w:sz w:val="21"/>
                <w:szCs w:val="21"/>
                <w:lang w:val="ka-GE"/>
              </w:rPr>
              <w:t>ის მიუხედავად, სასა</w:t>
            </w:r>
            <w:r w:rsidR="00131B2A">
              <w:rPr>
                <w:rFonts w:ascii="Helvetica Neue Light" w:hAnsi="Helvetica Neue Light"/>
                <w:color w:val="000000" w:themeColor="text1"/>
                <w:sz w:val="21"/>
                <w:szCs w:val="21"/>
                <w:lang w:val="ka-GE"/>
              </w:rPr>
              <w:t>-</w:t>
            </w:r>
            <w:r w:rsidR="0097652C" w:rsidRPr="00350FE6">
              <w:rPr>
                <w:rFonts w:ascii="Helvetica Neue Light" w:hAnsi="Helvetica Neue Light"/>
                <w:color w:val="000000" w:themeColor="text1"/>
                <w:sz w:val="21"/>
                <w:szCs w:val="21"/>
                <w:lang w:val="ka-GE"/>
              </w:rPr>
              <w:t>მართლო მაინც ვალდებულია (ს</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97652C" w:rsidRPr="00350FE6">
              <w:rPr>
                <w:rFonts w:ascii="Helvetica Neue Light" w:hAnsi="Helvetica Neue Light"/>
                <w:color w:val="000000" w:themeColor="text1"/>
                <w:sz w:val="21"/>
                <w:szCs w:val="21"/>
                <w:lang w:val="ka-GE"/>
              </w:rPr>
              <w:t xml:space="preserve"> 64-ე მუხლის შესაბამისად)</w:t>
            </w:r>
            <w:r w:rsidR="00CE47FB" w:rsidRPr="00350FE6">
              <w:rPr>
                <w:rFonts w:ascii="Helvetica Neue Light" w:hAnsi="Helvetica Neue Light"/>
                <w:color w:val="000000" w:themeColor="text1"/>
                <w:sz w:val="21"/>
                <w:szCs w:val="21"/>
                <w:lang w:val="ka-GE"/>
              </w:rPr>
              <w:t xml:space="preserve"> </w:t>
            </w:r>
            <w:r w:rsidR="0097652C" w:rsidRPr="00350FE6">
              <w:rPr>
                <w:rFonts w:ascii="Helvetica Neue Light" w:hAnsi="Helvetica Neue Light"/>
                <w:color w:val="000000" w:themeColor="text1"/>
                <w:sz w:val="21"/>
                <w:szCs w:val="21"/>
                <w:lang w:val="ka-GE"/>
              </w:rPr>
              <w:t>მიუთითოს განაჩენში დანაშაულის ჩადე</w:t>
            </w:r>
            <w:r w:rsidR="00131B2A">
              <w:rPr>
                <w:rFonts w:ascii="Helvetica Neue Light" w:hAnsi="Helvetica Neue Light"/>
                <w:color w:val="000000" w:themeColor="text1"/>
                <w:sz w:val="21"/>
                <w:szCs w:val="21"/>
                <w:lang w:val="ka-GE"/>
              </w:rPr>
              <w:t>-</w:t>
            </w:r>
            <w:r w:rsidR="0097652C" w:rsidRPr="00350FE6">
              <w:rPr>
                <w:rFonts w:ascii="Helvetica Neue Light" w:hAnsi="Helvetica Neue Light"/>
                <w:color w:val="000000" w:themeColor="text1"/>
                <w:sz w:val="21"/>
                <w:szCs w:val="21"/>
                <w:lang w:val="ka-GE"/>
              </w:rPr>
              <w:t>ნის ხერხი</w:t>
            </w:r>
            <w:r w:rsidR="0079317E" w:rsidRPr="00B4220E">
              <w:rPr>
                <w:rFonts w:ascii="Helvetica Neue Light" w:hAnsi="Helvetica Neue Light"/>
                <w:sz w:val="21"/>
                <w:szCs w:val="21"/>
                <w:lang w:val="ka-GE"/>
              </w:rPr>
              <w:t>»</w:t>
            </w:r>
            <w:r w:rsidR="00244641" w:rsidRPr="00244641">
              <w:rPr>
                <w:rFonts w:ascii="Helvetica Neue Light" w:hAnsi="Helvetica Neue Light"/>
                <w:sz w:val="8"/>
                <w:szCs w:val="8"/>
                <w:lang w:val="ka-GE"/>
              </w:rPr>
              <w:t xml:space="preserve"> </w:t>
            </w:r>
            <w:r w:rsidR="001C1BFA">
              <w:rPr>
                <w:rStyle w:val="EndnoteReference"/>
                <w:rFonts w:ascii="Helvetica Neue Light" w:hAnsi="Helvetica Neue Light"/>
                <w:sz w:val="21"/>
                <w:szCs w:val="21"/>
                <w:lang w:val="ka-GE"/>
              </w:rPr>
              <w:endnoteReference w:customMarkFollows="1" w:id="159"/>
              <w:t>159</w:t>
            </w:r>
            <w:r w:rsidR="001A2EE8">
              <w:rPr>
                <w:rStyle w:val="s1"/>
                <w:rFonts w:ascii="Helvetica Neue Light" w:hAnsi="Helvetica Neue Light"/>
                <w:sz w:val="21"/>
                <w:szCs w:val="21"/>
                <w:lang w:val="ka-GE"/>
              </w:rPr>
              <w:t>.</w:t>
            </w:r>
          </w:p>
          <w:p w14:paraId="05A15182" w14:textId="477E4B81" w:rsidR="00215523" w:rsidRPr="007C75AA" w:rsidRDefault="001B317B" w:rsidP="000E14B4">
            <w:pPr>
              <w:spacing w:after="160" w:line="283" w:lineRule="auto"/>
              <w:jc w:val="both"/>
              <w:rPr>
                <w:rFonts w:ascii="Helvetica Neue Light" w:hAnsi="Helvetica Neue Light" w:cs="Helvetica Neue"/>
                <w:color w:val="000000"/>
                <w:sz w:val="21"/>
                <w:szCs w:val="21"/>
                <w:lang w:val="ka-GE"/>
              </w:rPr>
            </w:pPr>
            <w:r w:rsidRPr="007C75AA">
              <w:rPr>
                <w:rFonts w:ascii="Helvetica Neue Light" w:hAnsi="Helvetica Neue Light"/>
                <w:color w:val="000000" w:themeColor="text1"/>
                <w:sz w:val="21"/>
                <w:szCs w:val="21"/>
                <w:lang w:val="ka-GE"/>
              </w:rPr>
              <w:lastRenderedPageBreak/>
              <w:t>უკრაინის სამართლის დოქტრინაში გამოთქმული კრიტიკული მოსაზრებების შედეგად</w:t>
            </w:r>
            <w:r w:rsidR="0000412A" w:rsidRPr="007C75AA">
              <w:rPr>
                <w:rFonts w:ascii="Helvetica Neue Light" w:hAnsi="Helvetica Neue Light"/>
                <w:color w:val="000000" w:themeColor="text1"/>
                <w:sz w:val="21"/>
                <w:szCs w:val="21"/>
                <w:lang w:val="ka-GE"/>
              </w:rPr>
              <w:t>, 2004 წლის 8 ოქტომ</w:t>
            </w:r>
            <w:r w:rsidR="00494241">
              <w:rPr>
                <w:rFonts w:ascii="Helvetica Neue Light" w:hAnsi="Helvetica Neue Light"/>
                <w:color w:val="000000" w:themeColor="text1"/>
                <w:sz w:val="21"/>
                <w:szCs w:val="21"/>
                <w:lang w:val="ka-GE"/>
              </w:rPr>
              <w:t>-</w:t>
            </w:r>
            <w:r w:rsidR="0000412A" w:rsidRPr="007C75AA">
              <w:rPr>
                <w:rFonts w:ascii="Helvetica Neue Light" w:hAnsi="Helvetica Neue Light"/>
                <w:color w:val="000000" w:themeColor="text1"/>
                <w:sz w:val="21"/>
                <w:szCs w:val="21"/>
                <w:lang w:val="ka-GE"/>
              </w:rPr>
              <w:t xml:space="preserve">ბერს უკრაინის უზენაესი სასამართლოს პლენუმმა მიიღო დადგენილება, ე.წ. </w:t>
            </w:r>
            <w:r w:rsidR="0000412A" w:rsidRPr="007C75AA">
              <w:rPr>
                <w:rStyle w:val="s1"/>
                <w:rFonts w:ascii="Helvetica Neue Light" w:hAnsi="Helvetica Neue Light"/>
                <w:sz w:val="21"/>
                <w:szCs w:val="21"/>
                <w:lang w:val="ka-GE"/>
              </w:rPr>
              <w:t>"</w:t>
            </w:r>
            <w:r w:rsidR="0000412A" w:rsidRPr="007C75AA">
              <w:rPr>
                <w:rFonts w:ascii="Helvetica Neue Light" w:hAnsi="Helvetica Neue Light"/>
                <w:color w:val="000000" w:themeColor="text1"/>
                <w:sz w:val="21"/>
                <w:szCs w:val="21"/>
                <w:lang w:val="ka-GE"/>
              </w:rPr>
              <w:t>სახელმძღვანელო</w:t>
            </w:r>
            <w:r w:rsidR="0000412A" w:rsidRPr="007C75AA">
              <w:rPr>
                <w:rStyle w:val="s1"/>
                <w:rFonts w:ascii="Helvetica Neue Light" w:hAnsi="Helvetica Neue Light"/>
                <w:sz w:val="21"/>
                <w:szCs w:val="21"/>
                <w:lang w:val="ka-GE"/>
              </w:rPr>
              <w:t>" განმარ</w:t>
            </w:r>
            <w:r w:rsidR="001721E9">
              <w:rPr>
                <w:rStyle w:val="s1"/>
                <w:rFonts w:ascii="Helvetica Neue Light" w:hAnsi="Helvetica Neue Light"/>
                <w:sz w:val="21"/>
                <w:szCs w:val="21"/>
                <w:lang w:val="ka-GE"/>
              </w:rPr>
              <w:t>-</w:t>
            </w:r>
            <w:r w:rsidR="0000412A" w:rsidRPr="007C75AA">
              <w:rPr>
                <w:rStyle w:val="s1"/>
                <w:rFonts w:ascii="Helvetica Neue Light" w:hAnsi="Helvetica Neue Light"/>
                <w:sz w:val="21"/>
                <w:szCs w:val="21"/>
                <w:lang w:val="ka-GE"/>
              </w:rPr>
              <w:t>ტება, რომლის მე-13 და მე-14 პუნქტებ</w:t>
            </w:r>
            <w:r w:rsidR="00046CB1" w:rsidRPr="007C75AA">
              <w:rPr>
                <w:rStyle w:val="s1"/>
                <w:rFonts w:ascii="Helvetica Neue Light" w:hAnsi="Helvetica Neue Light"/>
                <w:sz w:val="21"/>
                <w:szCs w:val="21"/>
                <w:lang w:val="ka-GE"/>
              </w:rPr>
              <w:t>ში</w:t>
            </w:r>
            <w:r w:rsidR="0000412A" w:rsidRPr="007C75AA">
              <w:rPr>
                <w:rStyle w:val="s1"/>
                <w:rFonts w:ascii="Helvetica Neue Light" w:hAnsi="Helvetica Neue Light"/>
                <w:sz w:val="21"/>
                <w:szCs w:val="21"/>
                <w:lang w:val="ka-GE"/>
              </w:rPr>
              <w:t xml:space="preserve"> ამომწურავად</w:t>
            </w:r>
            <w:r w:rsidR="00046CB1" w:rsidRPr="007C75AA">
              <w:rPr>
                <w:rStyle w:val="s1"/>
                <w:rFonts w:ascii="Helvetica Neue Light" w:hAnsi="Helvetica Neue Light"/>
                <w:sz w:val="21"/>
                <w:szCs w:val="21"/>
                <w:lang w:val="ka-GE"/>
              </w:rPr>
              <w:t xml:space="preserve"> აღწერილია გადასახადისათვის თავის არიდების ხერხები, მათ შორის ამ დანაშაულის მოქმედებით და უმოქმედობით ჩადენის </w:t>
            </w:r>
            <w:r w:rsidR="00046CB1" w:rsidRPr="00350FE6">
              <w:rPr>
                <w:rStyle w:val="s1"/>
                <w:rFonts w:ascii="Helvetica Neue Light" w:hAnsi="Helvetica Neue Light"/>
                <w:sz w:val="21"/>
                <w:szCs w:val="21"/>
                <w:lang w:val="ka-GE"/>
              </w:rPr>
              <w:t>საკითხები</w:t>
            </w:r>
            <w:r w:rsidR="00EC1697" w:rsidRPr="00EC1697">
              <w:rPr>
                <w:rStyle w:val="s1"/>
                <w:rFonts w:ascii="Helvetica Neue Light" w:hAnsi="Helvetica Neue Light"/>
                <w:sz w:val="8"/>
                <w:szCs w:val="8"/>
                <w:lang w:val="ka-GE"/>
              </w:rPr>
              <w:t xml:space="preserve"> </w:t>
            </w:r>
            <w:r w:rsidR="001C1BFA">
              <w:rPr>
                <w:rStyle w:val="EndnoteReference"/>
                <w:rFonts w:ascii="Helvetica Neue Light" w:hAnsi="Helvetica Neue Light" w:cs="Helvetica Neue"/>
                <w:color w:val="000000"/>
                <w:sz w:val="21"/>
                <w:szCs w:val="21"/>
                <w:lang w:val="ka-GE"/>
              </w:rPr>
              <w:endnoteReference w:customMarkFollows="1" w:id="160"/>
              <w:t>160</w:t>
            </w:r>
            <w:r w:rsidR="0000412A" w:rsidRPr="00350FE6">
              <w:rPr>
                <w:rFonts w:ascii="Helvetica Neue Light" w:hAnsi="Helvetica Neue Light" w:cs="Helvetica Neue"/>
                <w:color w:val="000000"/>
                <w:sz w:val="21"/>
                <w:szCs w:val="21"/>
                <w:lang w:val="ka-GE"/>
              </w:rPr>
              <w:t>.</w:t>
            </w:r>
            <w:r w:rsidR="009D02FD" w:rsidRPr="00350FE6">
              <w:rPr>
                <w:rFonts w:ascii="Helvetica Neue Light" w:hAnsi="Helvetica Neue Light" w:cs="Helvetica Neue"/>
                <w:color w:val="000000"/>
                <w:sz w:val="21"/>
                <w:szCs w:val="21"/>
                <w:lang w:val="ka-GE"/>
              </w:rPr>
              <w:t xml:space="preserve"> ამგვარად, </w:t>
            </w:r>
            <w:r w:rsidR="004A1AC8" w:rsidRPr="00350FE6">
              <w:rPr>
                <w:rFonts w:ascii="Helvetica Neue Light" w:hAnsi="Helvetica Neue Light" w:cs="Helvetica Neue"/>
                <w:color w:val="000000"/>
                <w:sz w:val="21"/>
                <w:szCs w:val="21"/>
                <w:lang w:val="ka-GE"/>
              </w:rPr>
              <w:t>უკ</w:t>
            </w:r>
            <w:r w:rsidR="001721E9">
              <w:rPr>
                <w:rFonts w:ascii="Helvetica Neue Light" w:hAnsi="Helvetica Neue Light" w:cs="Helvetica Neue"/>
                <w:color w:val="000000"/>
                <w:sz w:val="21"/>
                <w:szCs w:val="21"/>
                <w:lang w:val="ka-GE"/>
              </w:rPr>
              <w:t>-</w:t>
            </w:r>
            <w:r w:rsidR="004A1AC8" w:rsidRPr="00350FE6">
              <w:rPr>
                <w:rFonts w:ascii="Helvetica Neue Light" w:hAnsi="Helvetica Neue Light" w:cs="Helvetica Neue"/>
                <w:color w:val="000000"/>
                <w:sz w:val="21"/>
                <w:szCs w:val="21"/>
                <w:lang w:val="ka-GE"/>
              </w:rPr>
              <w:t xml:space="preserve">რაინის </w:t>
            </w:r>
            <w:r w:rsidR="00577961" w:rsidRPr="00350FE6">
              <w:rPr>
                <w:rFonts w:ascii="Helvetica Neue Light" w:hAnsi="Helvetica Neue Light" w:cs="Helvetica Neue"/>
                <w:color w:val="000000"/>
                <w:sz w:val="21"/>
                <w:szCs w:val="21"/>
                <w:lang w:val="ka-GE"/>
              </w:rPr>
              <w:t>უმაღლესმა სასამართლო ინსტანციამ</w:t>
            </w:r>
            <w:r w:rsidR="007B4E3F">
              <w:rPr>
                <w:rFonts w:ascii="Helvetica Neue Light" w:hAnsi="Helvetica Neue Light" w:cs="Helvetica Neue"/>
                <w:color w:val="000000"/>
                <w:sz w:val="21"/>
                <w:szCs w:val="21"/>
                <w:lang w:val="ka-GE"/>
              </w:rPr>
              <w:t xml:space="preserve"> (</w:t>
            </w:r>
            <w:r w:rsidR="007B4E3F" w:rsidRPr="00350FE6">
              <w:rPr>
                <w:rFonts w:ascii="Helvetica Neue Light" w:hAnsi="Helvetica Neue Light" w:cs="Helvetica Neue"/>
                <w:color w:val="000000"/>
                <w:sz w:val="21"/>
                <w:szCs w:val="21"/>
                <w:lang w:val="ka-GE"/>
              </w:rPr>
              <w:t>სამართლის დოქტრინ</w:t>
            </w:r>
            <w:r w:rsidR="007B4E3F">
              <w:rPr>
                <w:rFonts w:ascii="Helvetica Neue Light" w:hAnsi="Helvetica Neue Light" w:cs="Helvetica Neue"/>
                <w:color w:val="000000"/>
                <w:sz w:val="21"/>
                <w:szCs w:val="21"/>
                <w:lang w:val="ka-GE"/>
              </w:rPr>
              <w:t xml:space="preserve">ის </w:t>
            </w:r>
            <w:r w:rsidR="00D02A69">
              <w:rPr>
                <w:rFonts w:ascii="Helvetica Neue Light" w:hAnsi="Helvetica Neue Light" w:cs="Helvetica Neue"/>
                <w:color w:val="000000"/>
                <w:sz w:val="21"/>
                <w:szCs w:val="21"/>
                <w:lang w:val="ka-GE"/>
              </w:rPr>
              <w:t>დახმარებით)</w:t>
            </w:r>
            <w:r w:rsidR="0026139B">
              <w:rPr>
                <w:rFonts w:ascii="Helvetica Neue Light" w:hAnsi="Helvetica Neue Light" w:cs="Helvetica Neue"/>
                <w:color w:val="000000"/>
                <w:sz w:val="21"/>
                <w:szCs w:val="21"/>
                <w:lang w:val="ka-GE"/>
              </w:rPr>
              <w:t>, მიუხედავად მცირედი საკანონმდებლო ხარვეზისა,</w:t>
            </w:r>
            <w:r w:rsidR="00577961" w:rsidRPr="00350FE6">
              <w:rPr>
                <w:rFonts w:ascii="Helvetica Neue Light" w:hAnsi="Helvetica Neue Light" w:cs="Helvetica Neue"/>
                <w:color w:val="000000"/>
                <w:sz w:val="21"/>
                <w:szCs w:val="21"/>
                <w:lang w:val="ka-GE"/>
              </w:rPr>
              <w:t xml:space="preserve"> </w:t>
            </w:r>
            <w:r w:rsidR="00B04486">
              <w:rPr>
                <w:rFonts w:ascii="Helvetica Neue Light" w:hAnsi="Helvetica Neue Light" w:cs="Helvetica Neue"/>
                <w:color w:val="000000"/>
                <w:sz w:val="21"/>
                <w:szCs w:val="21"/>
                <w:lang w:val="ka-GE"/>
              </w:rPr>
              <w:t>დაამკვიდ</w:t>
            </w:r>
            <w:r w:rsidR="00E3732A">
              <w:rPr>
                <w:rFonts w:ascii="Helvetica Neue Light" w:hAnsi="Helvetica Neue Light" w:cs="Helvetica Neue"/>
                <w:color w:val="000000"/>
                <w:sz w:val="21"/>
                <w:szCs w:val="21"/>
                <w:lang w:val="ka-GE"/>
              </w:rPr>
              <w:t>რა</w:t>
            </w:r>
            <w:r w:rsidR="00B04486">
              <w:rPr>
                <w:rFonts w:ascii="Helvetica Neue Light" w:hAnsi="Helvetica Neue Light" w:cs="Helvetica Neue"/>
                <w:color w:val="000000"/>
                <w:sz w:val="21"/>
                <w:szCs w:val="21"/>
                <w:lang w:val="ka-GE"/>
              </w:rPr>
              <w:t xml:space="preserve"> პრაქტიკა</w:t>
            </w:r>
            <w:r w:rsidR="00A921BE" w:rsidRPr="00350FE6">
              <w:rPr>
                <w:rFonts w:ascii="Helvetica Neue Light" w:hAnsi="Helvetica Neue Light" w:cs="Helvetica Neue"/>
                <w:color w:val="000000"/>
                <w:sz w:val="21"/>
                <w:szCs w:val="21"/>
                <w:lang w:val="ka-GE"/>
              </w:rPr>
              <w:t xml:space="preserve"> გადასახადისათვის თავის არიდების საქმეებზე</w:t>
            </w:r>
            <w:r w:rsidR="00B04486">
              <w:rPr>
                <w:rFonts w:ascii="Helvetica Neue Light" w:hAnsi="Helvetica Neue Light" w:cs="Helvetica Neue"/>
                <w:color w:val="000000"/>
                <w:sz w:val="21"/>
                <w:szCs w:val="21"/>
                <w:lang w:val="ka-GE"/>
              </w:rPr>
              <w:t>, რომე</w:t>
            </w:r>
            <w:r w:rsidR="001721E9">
              <w:rPr>
                <w:rFonts w:ascii="Helvetica Neue Light" w:hAnsi="Helvetica Neue Light" w:cs="Helvetica Neue"/>
                <w:color w:val="000000"/>
                <w:sz w:val="21"/>
                <w:szCs w:val="21"/>
                <w:lang w:val="ka-GE"/>
              </w:rPr>
              <w:t>-</w:t>
            </w:r>
            <w:r w:rsidR="00B04486">
              <w:rPr>
                <w:rFonts w:ascii="Helvetica Neue Light" w:hAnsi="Helvetica Neue Light" w:cs="Helvetica Neue"/>
                <w:color w:val="000000"/>
                <w:sz w:val="21"/>
                <w:szCs w:val="21"/>
                <w:lang w:val="ka-GE"/>
              </w:rPr>
              <w:t>ლიც</w:t>
            </w:r>
            <w:r w:rsidR="00A921BE" w:rsidRPr="00350FE6">
              <w:rPr>
                <w:rFonts w:ascii="Helvetica Neue Light" w:hAnsi="Helvetica Neue Light" w:cs="Helvetica Neue"/>
                <w:color w:val="000000"/>
                <w:sz w:val="21"/>
                <w:szCs w:val="21"/>
                <w:lang w:val="ka-GE"/>
              </w:rPr>
              <w:t xml:space="preserve"> გამოირჩევა</w:t>
            </w:r>
            <w:r w:rsidR="00444D41">
              <w:rPr>
                <w:rFonts w:ascii="Helvetica Neue Light" w:hAnsi="Helvetica Neue Light" w:cs="Helvetica Neue"/>
                <w:color w:val="000000"/>
                <w:sz w:val="21"/>
                <w:szCs w:val="21"/>
                <w:lang w:val="ka-GE"/>
              </w:rPr>
              <w:t xml:space="preserve"> განსაზღვრულობით და</w:t>
            </w:r>
            <w:r w:rsidR="00A921BE" w:rsidRPr="00350FE6">
              <w:rPr>
                <w:rFonts w:ascii="Helvetica Neue Light" w:hAnsi="Helvetica Neue Light" w:cs="Helvetica Neue"/>
                <w:color w:val="000000"/>
                <w:sz w:val="21"/>
                <w:szCs w:val="21"/>
                <w:lang w:val="ka-GE"/>
              </w:rPr>
              <w:t xml:space="preserve"> სამართლის საბაზისო პრინციპების დაცვით (იხ.</w:t>
            </w:r>
            <w:r w:rsidR="00A921BE" w:rsidRPr="007C75AA">
              <w:rPr>
                <w:rFonts w:ascii="Helvetica Neue Light" w:hAnsi="Helvetica Neue Light" w:cs="Helvetica Neue"/>
                <w:color w:val="000000"/>
                <w:sz w:val="21"/>
                <w:szCs w:val="21"/>
                <w:lang w:val="ka-GE"/>
              </w:rPr>
              <w:t xml:space="preserve"> </w:t>
            </w:r>
            <w:r w:rsidR="005D016C">
              <w:rPr>
                <w:rFonts w:ascii="Helvetica Neue Light" w:hAnsi="Helvetica Neue Light" w:cs="Helvetica Neue"/>
                <w:color w:val="000000"/>
                <w:sz w:val="21"/>
                <w:szCs w:val="21"/>
                <w:lang w:val="ka-GE"/>
              </w:rPr>
              <w:t>თავი 15.2</w:t>
            </w:r>
            <w:r w:rsidR="00A921BE" w:rsidRPr="007C75AA">
              <w:rPr>
                <w:rFonts w:ascii="Helvetica Neue Light" w:hAnsi="Helvetica Neue Light" w:cs="Helvetica Neue"/>
                <w:color w:val="000000"/>
                <w:sz w:val="21"/>
                <w:szCs w:val="21"/>
                <w:lang w:val="ka-GE"/>
              </w:rPr>
              <w:t>).</w:t>
            </w:r>
          </w:p>
          <w:p w14:paraId="18C0963C" w14:textId="39E04B69" w:rsidR="005B749E" w:rsidRDefault="00744377" w:rsidP="000E14B4">
            <w:pPr>
              <w:spacing w:after="16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207</w:t>
            </w:r>
            <w:r w:rsidR="007B1F29" w:rsidRPr="00605328">
              <w:rPr>
                <w:rFonts w:ascii="Helvetica Neue Medium" w:hAnsi="Helvetica Neue Medium" w:cs="Helvetica Neue"/>
                <w:color w:val="000000" w:themeColor="text1"/>
                <w:sz w:val="22"/>
                <w:szCs w:val="22"/>
                <w:vertAlign w:val="superscript"/>
                <w:lang w:val="ka-GE"/>
              </w:rPr>
              <w:t>.</w:t>
            </w:r>
            <w:r w:rsidR="007B1F29" w:rsidRPr="002D332B">
              <w:rPr>
                <w:rFonts w:ascii="Helvetica Neue Thin" w:hAnsi="Helvetica Neue Thin" w:cs="Helvetica Neue"/>
                <w:color w:val="000000" w:themeColor="text1"/>
                <w:sz w:val="22"/>
                <w:szCs w:val="22"/>
                <w:lang w:val="ka-GE"/>
              </w:rPr>
              <w:t xml:space="preserve"> </w:t>
            </w:r>
            <w:r w:rsidR="00990818" w:rsidRPr="007C75AA">
              <w:rPr>
                <w:rFonts w:ascii="Helvetica Neue Light" w:hAnsi="Helvetica Neue Light" w:cs="Helvetica Neue"/>
                <w:color w:val="000000"/>
                <w:sz w:val="21"/>
                <w:szCs w:val="21"/>
                <w:lang w:val="ka-GE"/>
              </w:rPr>
              <w:t>ამასთან დაკავშირებით აღსანიშნავია, რომ</w:t>
            </w:r>
            <w:r w:rsidR="001C2A7B" w:rsidRPr="007C75AA">
              <w:rPr>
                <w:rFonts w:ascii="Helvetica Neue Light" w:hAnsi="Helvetica Neue Light" w:cs="Helvetica Neue"/>
                <w:color w:val="000000"/>
                <w:sz w:val="21"/>
                <w:szCs w:val="21"/>
                <w:lang w:val="ka-GE"/>
              </w:rPr>
              <w:t xml:space="preserve">, უკრაინის, რუსეთის და სხვა პოსტსაბჭოთა ქვეყნების </w:t>
            </w:r>
            <w:r w:rsidR="00730C22">
              <w:rPr>
                <w:rFonts w:ascii="Helvetica Neue Light" w:hAnsi="Helvetica Neue Light" w:cs="Helvetica Neue"/>
                <w:color w:val="000000"/>
                <w:sz w:val="21"/>
                <w:szCs w:val="21"/>
                <w:lang w:val="ka-GE"/>
              </w:rPr>
              <w:t>საწი</w:t>
            </w:r>
            <w:r w:rsidR="00F1713C">
              <w:rPr>
                <w:rFonts w:ascii="Helvetica Neue Light" w:hAnsi="Helvetica Neue Light" w:cs="Helvetica Neue"/>
                <w:color w:val="000000"/>
                <w:sz w:val="21"/>
                <w:szCs w:val="21"/>
                <w:lang w:val="ka-GE"/>
              </w:rPr>
              <w:t>-</w:t>
            </w:r>
            <w:r w:rsidR="00730C22">
              <w:rPr>
                <w:rFonts w:ascii="Helvetica Neue Light" w:hAnsi="Helvetica Neue Light" w:cs="Helvetica Neue"/>
                <w:color w:val="000000"/>
                <w:sz w:val="21"/>
                <w:szCs w:val="21"/>
                <w:lang w:val="ka-GE"/>
              </w:rPr>
              <w:t>ნააღმდეგოდ</w:t>
            </w:r>
            <w:r w:rsidR="001C2A7B" w:rsidRPr="007C75AA">
              <w:rPr>
                <w:rFonts w:ascii="Helvetica Neue Light" w:hAnsi="Helvetica Neue Light" w:cs="Helvetica Neue"/>
                <w:color w:val="000000"/>
                <w:sz w:val="21"/>
                <w:szCs w:val="21"/>
                <w:lang w:val="ka-GE"/>
              </w:rPr>
              <w:t>,</w:t>
            </w:r>
            <w:r w:rsidR="00990818" w:rsidRPr="007C75AA">
              <w:rPr>
                <w:rFonts w:ascii="Helvetica Neue Light" w:hAnsi="Helvetica Neue Light" w:cs="Helvetica Neue"/>
                <w:color w:val="000000"/>
                <w:sz w:val="21"/>
                <w:szCs w:val="21"/>
                <w:lang w:val="ka-GE"/>
              </w:rPr>
              <w:t xml:space="preserve"> საქართველო</w:t>
            </w:r>
            <w:r w:rsidR="001C2A7B" w:rsidRPr="007C75AA">
              <w:rPr>
                <w:rFonts w:ascii="Helvetica Neue Light" w:hAnsi="Helvetica Neue Light" w:cs="Helvetica Neue"/>
                <w:color w:val="000000"/>
                <w:sz w:val="21"/>
                <w:szCs w:val="21"/>
                <w:lang w:val="ka-GE"/>
              </w:rPr>
              <w:t>ს</w:t>
            </w:r>
            <w:r w:rsidR="00990818" w:rsidRPr="007C75AA">
              <w:rPr>
                <w:rFonts w:ascii="Helvetica Neue Light" w:hAnsi="Helvetica Neue Light" w:cs="Helvetica Neue"/>
                <w:color w:val="000000"/>
                <w:sz w:val="21"/>
                <w:szCs w:val="21"/>
                <w:lang w:val="ka-GE"/>
              </w:rPr>
              <w:t xml:space="preserve"> </w:t>
            </w:r>
            <w:r w:rsidR="001C2A7B" w:rsidRPr="007C75AA">
              <w:rPr>
                <w:rFonts w:ascii="Helvetica Neue Light" w:hAnsi="Helvetica Neue Light" w:cs="Helvetica Neue"/>
                <w:color w:val="000000"/>
                <w:sz w:val="21"/>
                <w:szCs w:val="21"/>
                <w:lang w:val="ka-GE"/>
              </w:rPr>
              <w:t>უზენაესი</w:t>
            </w:r>
            <w:r w:rsidR="00990818" w:rsidRPr="007C75AA">
              <w:rPr>
                <w:rFonts w:ascii="Helvetica Neue Light" w:hAnsi="Helvetica Neue Light" w:cs="Helvetica Neue"/>
                <w:color w:val="000000"/>
                <w:sz w:val="21"/>
                <w:szCs w:val="21"/>
                <w:lang w:val="ka-GE"/>
              </w:rPr>
              <w:t xml:space="preserve"> სასამართლო არ გამოსცემს </w:t>
            </w:r>
            <w:r w:rsidR="00DD7A16" w:rsidRPr="00555588">
              <w:rPr>
                <w:rStyle w:val="s1"/>
                <w:rFonts w:ascii="Helvetica Neue Light" w:hAnsi="Helvetica Neue Light"/>
                <w:sz w:val="21"/>
                <w:szCs w:val="21"/>
                <w:lang w:val="ka-GE"/>
              </w:rPr>
              <w:t>"</w:t>
            </w:r>
            <w:r w:rsidR="00990818" w:rsidRPr="007C75AA">
              <w:rPr>
                <w:rFonts w:ascii="Helvetica Neue Light" w:hAnsi="Helvetica Neue Light" w:cs="Helvetica Neue"/>
                <w:color w:val="000000"/>
                <w:sz w:val="21"/>
                <w:szCs w:val="21"/>
                <w:lang w:val="ka-GE"/>
              </w:rPr>
              <w:t>სახელმძღვანელო განმარტებებს</w:t>
            </w:r>
            <w:r w:rsidR="00DD7A16" w:rsidRPr="00555588">
              <w:rPr>
                <w:rStyle w:val="s1"/>
                <w:rFonts w:ascii="Helvetica Neue Light" w:hAnsi="Helvetica Neue Light"/>
                <w:sz w:val="21"/>
                <w:szCs w:val="21"/>
                <w:lang w:val="ka-GE"/>
              </w:rPr>
              <w:t>"</w:t>
            </w:r>
            <w:r w:rsidR="00641984" w:rsidRPr="007C75AA">
              <w:rPr>
                <w:rFonts w:ascii="Helvetica Neue Light" w:hAnsi="Helvetica Neue Light" w:cs="Helvetica Neue"/>
                <w:color w:val="000000"/>
                <w:sz w:val="21"/>
                <w:szCs w:val="21"/>
                <w:lang w:val="ka-GE"/>
              </w:rPr>
              <w:t xml:space="preserve">. </w:t>
            </w:r>
            <w:r w:rsidR="00990818" w:rsidRPr="007C75AA">
              <w:rPr>
                <w:rFonts w:ascii="Helvetica Neue Light" w:hAnsi="Helvetica Neue Light" w:cs="Helvetica Neue"/>
                <w:color w:val="000000"/>
                <w:sz w:val="21"/>
                <w:szCs w:val="21"/>
                <w:lang w:val="ka-GE"/>
              </w:rPr>
              <w:t>სა</w:t>
            </w:r>
            <w:r w:rsidR="00F1713C">
              <w:rPr>
                <w:rFonts w:ascii="Helvetica Neue Light" w:hAnsi="Helvetica Neue Light" w:cs="Helvetica Neue"/>
                <w:color w:val="000000"/>
                <w:sz w:val="21"/>
                <w:szCs w:val="21"/>
                <w:lang w:val="ka-GE"/>
              </w:rPr>
              <w:t>-</w:t>
            </w:r>
            <w:r w:rsidR="00990818" w:rsidRPr="007C75AA">
              <w:rPr>
                <w:rFonts w:ascii="Helvetica Neue Light" w:hAnsi="Helvetica Neue Light" w:cs="Helvetica Neue"/>
                <w:color w:val="000000"/>
                <w:sz w:val="21"/>
                <w:szCs w:val="21"/>
                <w:lang w:val="ka-GE"/>
              </w:rPr>
              <w:t>სამართლო პრაქტკის განზოგადება (პრცედენტული სამართლის ჩამოყალიბება) ხორციელდება</w:t>
            </w:r>
            <w:r w:rsidR="00641984" w:rsidRPr="007C75AA">
              <w:rPr>
                <w:rFonts w:ascii="Helvetica Neue Light" w:hAnsi="Helvetica Neue Light" w:cs="Helvetica Neue"/>
                <w:color w:val="000000"/>
                <w:sz w:val="21"/>
                <w:szCs w:val="21"/>
                <w:lang w:val="ka-GE"/>
              </w:rPr>
              <w:t xml:space="preserve"> </w:t>
            </w:r>
            <w:r w:rsidR="00990818" w:rsidRPr="005E3CB3">
              <w:rPr>
                <w:rFonts w:ascii="Helvetica Neue Light" w:hAnsi="Helvetica Neue Light" w:cs="Sylfaen"/>
                <w:color w:val="000000" w:themeColor="text1"/>
                <w:sz w:val="21"/>
                <w:szCs w:val="21"/>
                <w:lang w:val="ka-GE"/>
              </w:rPr>
              <w:t>კონკრეტუ</w:t>
            </w:r>
            <w:r w:rsidR="00F1713C" w:rsidRPr="005E3CB3">
              <w:rPr>
                <w:rFonts w:ascii="Helvetica Neue Light" w:hAnsi="Helvetica Neue Light" w:cs="Sylfaen"/>
                <w:color w:val="000000" w:themeColor="text1"/>
                <w:sz w:val="21"/>
                <w:szCs w:val="21"/>
                <w:lang w:val="ka-GE"/>
              </w:rPr>
              <w:t>-</w:t>
            </w:r>
            <w:r w:rsidR="00990818" w:rsidRPr="005E3CB3">
              <w:rPr>
                <w:rFonts w:ascii="Helvetica Neue Light" w:hAnsi="Helvetica Neue Light" w:cs="Sylfaen"/>
                <w:color w:val="000000" w:themeColor="text1"/>
                <w:sz w:val="21"/>
                <w:szCs w:val="21"/>
                <w:lang w:val="ka-GE"/>
              </w:rPr>
              <w:t>ლი</w:t>
            </w:r>
            <w:r w:rsidR="00990818" w:rsidRPr="005E3CB3">
              <w:rPr>
                <w:rFonts w:ascii="Helvetica Neue Light" w:hAnsi="Helvetica Neue Light"/>
                <w:color w:val="000000" w:themeColor="text1"/>
                <w:sz w:val="21"/>
                <w:szCs w:val="21"/>
                <w:lang w:val="ka-GE"/>
              </w:rPr>
              <w:t xml:space="preserve"> </w:t>
            </w:r>
            <w:r w:rsidR="00990818" w:rsidRPr="005E3CB3">
              <w:rPr>
                <w:rFonts w:ascii="Helvetica Neue Light" w:hAnsi="Helvetica Neue Light" w:cs="Sylfaen"/>
                <w:color w:val="000000" w:themeColor="text1"/>
                <w:sz w:val="21"/>
                <w:szCs w:val="21"/>
                <w:lang w:val="ka-GE"/>
              </w:rPr>
              <w:t>საქმის</w:t>
            </w:r>
            <w:r w:rsidR="00990818" w:rsidRPr="005E3CB3">
              <w:rPr>
                <w:rFonts w:ascii="Helvetica Neue Light" w:hAnsi="Helvetica Neue Light"/>
                <w:color w:val="000000" w:themeColor="text1"/>
                <w:sz w:val="21"/>
                <w:szCs w:val="21"/>
                <w:lang w:val="ka-GE"/>
              </w:rPr>
              <w:t xml:space="preserve"> </w:t>
            </w:r>
            <w:r w:rsidR="00990818" w:rsidRPr="005E3CB3">
              <w:rPr>
                <w:rFonts w:ascii="Helvetica Neue Light" w:hAnsi="Helvetica Neue Light" w:cs="Sylfaen"/>
                <w:color w:val="000000" w:themeColor="text1"/>
                <w:sz w:val="21"/>
                <w:szCs w:val="21"/>
                <w:lang w:val="ka-GE"/>
              </w:rPr>
              <w:t>განხილვასთან</w:t>
            </w:r>
            <w:r w:rsidR="00641984" w:rsidRPr="007C75AA">
              <w:rPr>
                <w:rFonts w:ascii="Helvetica Neue Light" w:hAnsi="Helvetica Neue Light"/>
                <w:color w:val="000000" w:themeColor="text1"/>
                <w:sz w:val="21"/>
                <w:szCs w:val="21"/>
                <w:lang w:val="ka-GE"/>
              </w:rPr>
              <w:t xml:space="preserve"> </w:t>
            </w:r>
            <w:r w:rsidR="00990818" w:rsidRPr="005E3CB3">
              <w:rPr>
                <w:rFonts w:ascii="Helvetica Neue Light" w:hAnsi="Helvetica Neue Light" w:cs="Sylfaen"/>
                <w:color w:val="000000" w:themeColor="text1"/>
                <w:sz w:val="21"/>
                <w:szCs w:val="21"/>
                <w:lang w:val="ka-GE"/>
              </w:rPr>
              <w:t>დაკავშირებით</w:t>
            </w:r>
            <w:r w:rsidR="007B3012" w:rsidRPr="007C75AA">
              <w:rPr>
                <w:rFonts w:ascii="Helvetica Neue Light" w:hAnsi="Helvetica Neue Light" w:cs="Sylfaen"/>
                <w:color w:val="000000" w:themeColor="text1"/>
                <w:sz w:val="21"/>
                <w:szCs w:val="21"/>
                <w:lang w:val="ka-GE"/>
              </w:rPr>
              <w:t>. აქ არ ვაპირებ რომელიმე ვარიანტის ავკარგიანობ</w:t>
            </w:r>
            <w:r w:rsidR="0063081E" w:rsidRPr="007C75AA">
              <w:rPr>
                <w:rFonts w:ascii="Helvetica Neue Light" w:hAnsi="Helvetica Neue Light" w:cs="Sylfaen"/>
                <w:color w:val="000000" w:themeColor="text1"/>
                <w:sz w:val="21"/>
                <w:szCs w:val="21"/>
                <w:lang w:val="ka-GE"/>
              </w:rPr>
              <w:t>აზე</w:t>
            </w:r>
            <w:r w:rsidR="007B3012" w:rsidRPr="007C75AA">
              <w:rPr>
                <w:rFonts w:ascii="Helvetica Neue Light" w:hAnsi="Helvetica Neue Light" w:cs="Sylfaen"/>
                <w:color w:val="000000" w:themeColor="text1"/>
                <w:sz w:val="21"/>
                <w:szCs w:val="21"/>
                <w:lang w:val="ka-GE"/>
              </w:rPr>
              <w:t xml:space="preserve"> </w:t>
            </w:r>
            <w:r w:rsidR="0063081E" w:rsidRPr="007C75AA">
              <w:rPr>
                <w:rFonts w:ascii="Helvetica Neue Light" w:hAnsi="Helvetica Neue Light" w:cs="Sylfaen"/>
                <w:color w:val="000000" w:themeColor="text1"/>
                <w:sz w:val="21"/>
                <w:szCs w:val="21"/>
                <w:lang w:val="ka-GE"/>
              </w:rPr>
              <w:t>მსჯელო</w:t>
            </w:r>
            <w:r w:rsidR="00F1713C">
              <w:rPr>
                <w:rFonts w:ascii="Helvetica Neue Light" w:hAnsi="Helvetica Neue Light" w:cs="Sylfaen"/>
                <w:color w:val="000000" w:themeColor="text1"/>
                <w:sz w:val="21"/>
                <w:szCs w:val="21"/>
                <w:lang w:val="ka-GE"/>
              </w:rPr>
              <w:t>-</w:t>
            </w:r>
            <w:r w:rsidR="0063081E" w:rsidRPr="007C75AA">
              <w:rPr>
                <w:rFonts w:ascii="Helvetica Neue Light" w:hAnsi="Helvetica Neue Light" w:cs="Sylfaen"/>
                <w:color w:val="000000" w:themeColor="text1"/>
                <w:sz w:val="21"/>
                <w:szCs w:val="21"/>
                <w:lang w:val="ka-GE"/>
              </w:rPr>
              <w:t>ბას</w:t>
            </w:r>
            <w:r w:rsidR="007B3012" w:rsidRPr="007C75AA">
              <w:rPr>
                <w:rFonts w:ascii="Helvetica Neue Light" w:hAnsi="Helvetica Neue Light" w:cs="Sylfaen"/>
                <w:color w:val="000000" w:themeColor="text1"/>
                <w:sz w:val="21"/>
                <w:szCs w:val="21"/>
                <w:lang w:val="ka-GE"/>
              </w:rPr>
              <w:t xml:space="preserve">, ყურადღებას მივაპყრობ მხოლოდ </w:t>
            </w:r>
            <w:r w:rsidR="0063081E" w:rsidRPr="007C75AA">
              <w:rPr>
                <w:rFonts w:ascii="Helvetica Neue Light" w:hAnsi="Helvetica Neue Light" w:cs="Sylfaen"/>
                <w:color w:val="000000" w:themeColor="text1"/>
                <w:sz w:val="21"/>
                <w:szCs w:val="21"/>
                <w:lang w:val="ka-GE"/>
              </w:rPr>
              <w:t>ამ საკითხის პრაქტიკულ ასპექტ</w:t>
            </w:r>
            <w:r w:rsidR="007C0A01">
              <w:rPr>
                <w:rFonts w:ascii="Helvetica Neue Light" w:hAnsi="Helvetica Neue Light" w:cs="Sylfaen"/>
                <w:color w:val="000000" w:themeColor="text1"/>
                <w:sz w:val="21"/>
                <w:szCs w:val="21"/>
                <w:lang w:val="ka-GE"/>
              </w:rPr>
              <w:t>ს</w:t>
            </w:r>
            <w:r w:rsidR="004E5CD4">
              <w:rPr>
                <w:rFonts w:ascii="Helvetica Neue Light" w:hAnsi="Helvetica Neue Light" w:cs="Sylfaen"/>
                <w:color w:val="000000" w:themeColor="text1"/>
                <w:sz w:val="21"/>
                <w:szCs w:val="21"/>
                <w:lang w:val="ka-GE"/>
              </w:rPr>
              <w:t xml:space="preserve">. </w:t>
            </w:r>
            <w:r w:rsidR="007F27A0" w:rsidRPr="007C75AA">
              <w:rPr>
                <w:rFonts w:ascii="Helvetica Neue Light" w:hAnsi="Helvetica Neue Light" w:cs="Sylfaen"/>
                <w:color w:val="000000" w:themeColor="text1"/>
                <w:sz w:val="21"/>
                <w:szCs w:val="21"/>
                <w:lang w:val="ka-GE"/>
              </w:rPr>
              <w:t xml:space="preserve">იმისათვის, რომ </w:t>
            </w:r>
            <w:r w:rsidR="008A1FFC" w:rsidRPr="007C75AA">
              <w:rPr>
                <w:rFonts w:ascii="Helvetica Neue Light" w:hAnsi="Helvetica Neue Light" w:cs="Sylfaen"/>
                <w:color w:val="000000" w:themeColor="text1"/>
                <w:sz w:val="21"/>
                <w:szCs w:val="21"/>
                <w:lang w:val="ka-GE"/>
              </w:rPr>
              <w:t>ზემოთ</w:t>
            </w:r>
            <w:r w:rsidR="00B00693">
              <w:rPr>
                <w:rFonts w:ascii="Helvetica Neue Light" w:hAnsi="Helvetica Neue Light" w:cs="Sylfaen"/>
                <w:color w:val="000000" w:themeColor="text1"/>
                <w:sz w:val="21"/>
                <w:szCs w:val="21"/>
                <w:lang w:val="ka-GE"/>
              </w:rPr>
              <w:t xml:space="preserve"> და ქვემოთ</w:t>
            </w:r>
            <w:r w:rsidR="008A1FFC" w:rsidRPr="007C75AA">
              <w:rPr>
                <w:rFonts w:ascii="Helvetica Neue Light" w:hAnsi="Helvetica Neue Light" w:cs="Sylfaen"/>
                <w:color w:val="000000" w:themeColor="text1"/>
                <w:sz w:val="21"/>
                <w:szCs w:val="21"/>
                <w:lang w:val="ka-GE"/>
              </w:rPr>
              <w:t xml:space="preserve"> განხილული</w:t>
            </w:r>
            <w:r w:rsidR="007F27A0" w:rsidRPr="007C75AA">
              <w:rPr>
                <w:rFonts w:ascii="Helvetica Neue Light" w:hAnsi="Helvetica Neue Light" w:cs="Sylfaen"/>
                <w:color w:val="000000" w:themeColor="text1"/>
                <w:sz w:val="21"/>
                <w:szCs w:val="21"/>
                <w:lang w:val="ka-GE"/>
              </w:rPr>
              <w:t xml:space="preserve"> მანკიერი საგამოძიებო და სასამართლო პრაქტიკა </w:t>
            </w:r>
            <w:r w:rsidR="0063081E" w:rsidRPr="007C75AA">
              <w:rPr>
                <w:rFonts w:ascii="Helvetica Neue Light" w:hAnsi="Helvetica Neue Light" w:cs="Sylfaen"/>
                <w:color w:val="000000" w:themeColor="text1"/>
                <w:sz w:val="21"/>
                <w:szCs w:val="21"/>
                <w:lang w:val="ka-GE"/>
              </w:rPr>
              <w:t>აღმოიფხვრას</w:t>
            </w:r>
            <w:r w:rsidR="00BF3930" w:rsidRPr="007C75AA">
              <w:rPr>
                <w:rFonts w:ascii="Helvetica Neue Light" w:hAnsi="Helvetica Neue Light" w:cs="Sylfaen"/>
                <w:color w:val="000000" w:themeColor="text1"/>
                <w:sz w:val="21"/>
                <w:szCs w:val="21"/>
                <w:lang w:val="ka-GE"/>
              </w:rPr>
              <w:t xml:space="preserve">, საქართველოში ადამიანს ჯერ უკანონო მსჯავრი უნდა </w:t>
            </w:r>
            <w:r w:rsidR="008A1FFC" w:rsidRPr="007C75AA">
              <w:rPr>
                <w:rFonts w:ascii="Helvetica Neue Light" w:hAnsi="Helvetica Neue Light" w:cs="Sylfaen"/>
                <w:color w:val="000000" w:themeColor="text1"/>
                <w:sz w:val="21"/>
                <w:szCs w:val="21"/>
                <w:lang w:val="ka-GE"/>
              </w:rPr>
              <w:t>დასდონ</w:t>
            </w:r>
            <w:r w:rsidR="00BF3930" w:rsidRPr="007C75AA">
              <w:rPr>
                <w:rFonts w:ascii="Helvetica Neue Light" w:hAnsi="Helvetica Neue Light" w:cs="Sylfaen"/>
                <w:color w:val="000000" w:themeColor="text1"/>
                <w:sz w:val="21"/>
                <w:szCs w:val="21"/>
                <w:lang w:val="ka-GE"/>
              </w:rPr>
              <w:t xml:space="preserve">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BF3930" w:rsidRPr="007C75AA">
              <w:rPr>
                <w:rFonts w:ascii="Helvetica Neue Light" w:hAnsi="Helvetica Neue Light" w:cs="Sylfaen"/>
                <w:color w:val="000000" w:themeColor="text1"/>
                <w:sz w:val="21"/>
                <w:szCs w:val="21"/>
                <w:lang w:val="ka-GE"/>
              </w:rPr>
              <w:t xml:space="preserve"> 218-ე მუხლით,</w:t>
            </w:r>
            <w:r w:rsidR="00577C3B" w:rsidRPr="007C75AA">
              <w:rPr>
                <w:rFonts w:ascii="Helvetica Neue Light" w:hAnsi="Helvetica Neue Light" w:cs="Sylfaen"/>
                <w:color w:val="000000" w:themeColor="text1"/>
                <w:sz w:val="21"/>
                <w:szCs w:val="21"/>
                <w:lang w:val="ka-GE"/>
              </w:rPr>
              <w:t xml:space="preserve"> შემდეგ -</w:t>
            </w:r>
            <w:r w:rsidR="00BF3930" w:rsidRPr="007C75AA">
              <w:rPr>
                <w:rFonts w:ascii="Helvetica Neue Light" w:hAnsi="Helvetica Neue Light" w:cs="Sylfaen"/>
                <w:color w:val="000000" w:themeColor="text1"/>
                <w:sz w:val="21"/>
                <w:szCs w:val="21"/>
                <w:lang w:val="ka-GE"/>
              </w:rPr>
              <w:t xml:space="preserve"> </w:t>
            </w:r>
            <w:r w:rsidR="00F17D1B" w:rsidRPr="007C75AA">
              <w:rPr>
                <w:rFonts w:ascii="Helvetica Neue Light" w:hAnsi="Helvetica Neue Light" w:cs="Sylfaen"/>
                <w:color w:val="000000" w:themeColor="text1"/>
                <w:sz w:val="21"/>
                <w:szCs w:val="21"/>
                <w:lang w:val="ka-GE"/>
              </w:rPr>
              <w:t xml:space="preserve">უკანონო </w:t>
            </w:r>
            <w:r w:rsidR="00BF3930" w:rsidRPr="007C75AA">
              <w:rPr>
                <w:rFonts w:ascii="Helvetica Neue Light" w:hAnsi="Helvetica Neue Light" w:cs="Sylfaen"/>
                <w:color w:val="000000" w:themeColor="text1"/>
                <w:sz w:val="21"/>
                <w:szCs w:val="21"/>
                <w:lang w:val="ka-GE"/>
              </w:rPr>
              <w:t xml:space="preserve">განაჩენი </w:t>
            </w:r>
            <w:r w:rsidR="00F17D1B" w:rsidRPr="007C75AA">
              <w:rPr>
                <w:rFonts w:ascii="Helvetica Neue Light" w:hAnsi="Helvetica Neue Light" w:cs="Sylfaen"/>
                <w:color w:val="000000" w:themeColor="text1"/>
                <w:sz w:val="21"/>
                <w:szCs w:val="21"/>
                <w:lang w:val="ka-GE"/>
              </w:rPr>
              <w:t xml:space="preserve">საბოლოოდ </w:t>
            </w:r>
            <w:r w:rsidR="00BF3930" w:rsidRPr="007C75AA">
              <w:rPr>
                <w:rFonts w:ascii="Helvetica Neue Light" w:hAnsi="Helvetica Neue Light" w:cs="Sylfaen"/>
                <w:color w:val="000000" w:themeColor="text1"/>
                <w:sz w:val="21"/>
                <w:szCs w:val="21"/>
                <w:lang w:val="ka-GE"/>
              </w:rPr>
              <w:t xml:space="preserve">უნდა გასაჩივრდეს </w:t>
            </w:r>
            <w:r w:rsidR="00096552" w:rsidRPr="007C75AA">
              <w:rPr>
                <w:rFonts w:ascii="Helvetica Neue Light" w:hAnsi="Helvetica Neue Light" w:cs="Sylfaen"/>
                <w:color w:val="000000" w:themeColor="text1"/>
                <w:sz w:val="21"/>
                <w:szCs w:val="21"/>
                <w:lang w:val="ka-GE"/>
              </w:rPr>
              <w:t>უ</w:t>
            </w:r>
            <w:r w:rsidR="005A6E83" w:rsidRPr="007C75AA">
              <w:rPr>
                <w:rFonts w:ascii="Helvetica Neue Light" w:hAnsi="Helvetica Neue Light" w:cs="Sylfaen"/>
                <w:color w:val="000000" w:themeColor="text1"/>
                <w:sz w:val="21"/>
                <w:szCs w:val="21"/>
                <w:lang w:val="ka-GE"/>
              </w:rPr>
              <w:t>ზ</w:t>
            </w:r>
            <w:r w:rsidR="00096552" w:rsidRPr="007C75AA">
              <w:rPr>
                <w:rFonts w:ascii="Helvetica Neue Light" w:hAnsi="Helvetica Neue Light" w:cs="Sylfaen"/>
                <w:color w:val="000000" w:themeColor="text1"/>
                <w:sz w:val="21"/>
                <w:szCs w:val="21"/>
                <w:lang w:val="ka-GE"/>
              </w:rPr>
              <w:t xml:space="preserve">ენაეს სასამართლოში, რომელმაც უნდა ჩათვალოს, რომ </w:t>
            </w:r>
            <w:r w:rsidR="006036B7" w:rsidRPr="00555588">
              <w:rPr>
                <w:rStyle w:val="s1"/>
                <w:rFonts w:ascii="Helvetica Neue Light" w:hAnsi="Helvetica Neue Light"/>
                <w:sz w:val="21"/>
                <w:szCs w:val="21"/>
                <w:lang w:val="ka-GE"/>
              </w:rPr>
              <w:t>"</w:t>
            </w:r>
            <w:r w:rsidR="00096552" w:rsidRPr="007C75AA">
              <w:rPr>
                <w:rFonts w:ascii="Helvetica Neue Light" w:hAnsi="Helvetica Neue Light" w:cs="Sylfaen"/>
                <w:color w:val="000000" w:themeColor="text1"/>
                <w:sz w:val="21"/>
                <w:szCs w:val="21"/>
                <w:lang w:val="ka-GE"/>
              </w:rPr>
              <w:t>ს</w:t>
            </w:r>
            <w:r w:rsidR="00096552" w:rsidRPr="007C75AA">
              <w:rPr>
                <w:rFonts w:ascii="Helvetica Neue Light" w:eastAsiaTheme="minorHAnsi" w:hAnsi="Helvetica Neue Light" w:cs="Helvetica Neue"/>
                <w:color w:val="000000"/>
                <w:sz w:val="21"/>
                <w:szCs w:val="21"/>
                <w:lang w:val="ka-GE" w:eastAsia="en-US"/>
              </w:rPr>
              <w:t xml:space="preserve">აქმე მოიცავს სამართლებრივ პრობლემას, რომლის გადაწყვეტაც ხელს </w:t>
            </w:r>
            <w:r w:rsidR="00096552" w:rsidRPr="00350FE6">
              <w:rPr>
                <w:rFonts w:ascii="Helvetica Neue Light" w:eastAsiaTheme="minorHAnsi" w:hAnsi="Helvetica Neue Light" w:cs="Helvetica Neue"/>
                <w:color w:val="000000"/>
                <w:sz w:val="21"/>
                <w:szCs w:val="21"/>
                <w:lang w:val="ka-GE" w:eastAsia="en-US"/>
              </w:rPr>
              <w:t>შეუწყობს სამართლის განვითარებასა და ერთგვაროვანი სასა</w:t>
            </w:r>
            <w:r w:rsidR="00F1713C">
              <w:rPr>
                <w:rFonts w:ascii="Helvetica Neue Light" w:eastAsiaTheme="minorHAnsi" w:hAnsi="Helvetica Neue Light" w:cs="Helvetica Neue"/>
                <w:color w:val="000000"/>
                <w:sz w:val="21"/>
                <w:szCs w:val="21"/>
                <w:lang w:val="ka-GE" w:eastAsia="en-US"/>
              </w:rPr>
              <w:t>-</w:t>
            </w:r>
            <w:r w:rsidR="00096552" w:rsidRPr="00350FE6">
              <w:rPr>
                <w:rFonts w:ascii="Helvetica Neue Light" w:eastAsiaTheme="minorHAnsi" w:hAnsi="Helvetica Neue Light" w:cs="Helvetica Neue"/>
                <w:color w:val="000000"/>
                <w:sz w:val="21"/>
                <w:szCs w:val="21"/>
                <w:lang w:val="ka-GE" w:eastAsia="en-US"/>
              </w:rPr>
              <w:t>მართლო პრაქტიკის ჩამოყალიბებას</w:t>
            </w:r>
            <w:r w:rsidR="006B16C0" w:rsidRPr="00555588">
              <w:rPr>
                <w:rStyle w:val="s1"/>
                <w:rFonts w:ascii="Helvetica Neue Light" w:hAnsi="Helvetica Neue Light"/>
                <w:sz w:val="21"/>
                <w:szCs w:val="21"/>
                <w:lang w:val="ka-GE"/>
              </w:rPr>
              <w:t>"</w:t>
            </w:r>
            <w:r w:rsidR="00096552" w:rsidRPr="00350FE6">
              <w:rPr>
                <w:rFonts w:ascii="Helvetica Neue Light" w:eastAsiaTheme="minorHAnsi" w:hAnsi="Helvetica Neue Light" w:cs="Helvetica Neue"/>
                <w:color w:val="000000"/>
                <w:sz w:val="21"/>
                <w:szCs w:val="21"/>
                <w:lang w:val="ka-GE" w:eastAsia="en-US"/>
              </w:rPr>
              <w:t xml:space="preserve"> და საქმე წარმოებაში მიიღოს</w:t>
            </w:r>
            <w:r w:rsidR="00CE1BCB" w:rsidRPr="00CE1BCB">
              <w:rPr>
                <w:rFonts w:ascii="Helvetica Neue Light" w:eastAsiaTheme="minorHAnsi" w:hAnsi="Helvetica Neue Light" w:cs="Helvetica Neue"/>
                <w:color w:val="000000"/>
                <w:sz w:val="10"/>
                <w:szCs w:val="10"/>
                <w:lang w:val="ka-GE" w:eastAsia="en-US"/>
              </w:rPr>
              <w:t xml:space="preserve"> </w:t>
            </w:r>
            <w:r w:rsidR="00CE1BCB" w:rsidRPr="00CE1BCB">
              <w:rPr>
                <w:rStyle w:val="FootnoteReference"/>
                <w:rFonts w:ascii="Helvetica Neue" w:eastAsiaTheme="minorHAnsi" w:hAnsi="Helvetica Neue" w:cs="Helvetica Neue"/>
                <w:color w:val="000000"/>
                <w:sz w:val="21"/>
                <w:szCs w:val="21"/>
                <w:lang w:val="ka-GE" w:eastAsia="en-US"/>
              </w:rPr>
              <w:footnoteReference w:customMarkFollows="1" w:id="49"/>
              <w:t>i</w:t>
            </w:r>
            <w:r w:rsidR="00096552" w:rsidRPr="00350FE6">
              <w:rPr>
                <w:rFonts w:ascii="Helvetica Neue Light" w:eastAsiaTheme="minorHAnsi" w:hAnsi="Helvetica Neue Light" w:cs="Helvetica Neue"/>
                <w:color w:val="000000"/>
                <w:sz w:val="21"/>
                <w:szCs w:val="21"/>
                <w:lang w:val="ka-GE" w:eastAsia="en-US"/>
              </w:rPr>
              <w:t>.</w:t>
            </w:r>
            <w:r w:rsidR="005B749E" w:rsidRPr="00350FE6">
              <w:rPr>
                <w:rFonts w:ascii="Helvetica Neue Light" w:eastAsiaTheme="minorHAnsi" w:hAnsi="Helvetica Neue Light" w:cs="Helvetica Neue"/>
                <w:color w:val="000000"/>
                <w:sz w:val="21"/>
                <w:szCs w:val="21"/>
                <w:lang w:val="ka-GE" w:eastAsia="en-US"/>
              </w:rPr>
              <w:t xml:space="preserve"> </w:t>
            </w:r>
            <w:r w:rsidR="00231981" w:rsidRPr="00350FE6">
              <w:rPr>
                <w:rFonts w:ascii="Helvetica Neue Light" w:eastAsiaTheme="minorHAnsi" w:hAnsi="Helvetica Neue Light" w:cs="Helvetica Neue"/>
                <w:color w:val="000000"/>
                <w:sz w:val="21"/>
                <w:szCs w:val="21"/>
                <w:lang w:val="ka-GE" w:eastAsia="en-US"/>
              </w:rPr>
              <w:t xml:space="preserve">ასეთი მდგომარეობა არ შეიძლება </w:t>
            </w:r>
            <w:r w:rsidR="006A4831" w:rsidRPr="00350FE6">
              <w:rPr>
                <w:rFonts w:ascii="Helvetica Neue Light" w:eastAsiaTheme="minorHAnsi" w:hAnsi="Helvetica Neue Light" w:cs="Helvetica Neue"/>
                <w:color w:val="000000"/>
                <w:sz w:val="21"/>
                <w:szCs w:val="21"/>
                <w:lang w:val="ka-GE" w:eastAsia="en-US"/>
              </w:rPr>
              <w:t>ჩა</w:t>
            </w:r>
            <w:r w:rsidR="00CE1BCB">
              <w:rPr>
                <w:rFonts w:ascii="Helvetica Neue Light" w:eastAsiaTheme="minorHAnsi" w:hAnsi="Helvetica Neue Light" w:cs="Helvetica Neue"/>
                <w:color w:val="000000"/>
                <w:sz w:val="21"/>
                <w:szCs w:val="21"/>
                <w:lang w:val="ka-GE" w:eastAsia="en-US"/>
              </w:rPr>
              <w:t>-</w:t>
            </w:r>
            <w:r w:rsidR="006A4831" w:rsidRPr="00350FE6">
              <w:rPr>
                <w:rFonts w:ascii="Helvetica Neue Light" w:eastAsiaTheme="minorHAnsi" w:hAnsi="Helvetica Neue Light" w:cs="Helvetica Neue"/>
                <w:color w:val="000000"/>
                <w:sz w:val="21"/>
                <w:szCs w:val="21"/>
                <w:lang w:val="ka-GE" w:eastAsia="en-US"/>
              </w:rPr>
              <w:t xml:space="preserve">ითვალოს </w:t>
            </w:r>
            <w:r w:rsidR="00231981" w:rsidRPr="00350FE6">
              <w:rPr>
                <w:rFonts w:ascii="Helvetica Neue Light" w:eastAsiaTheme="minorHAnsi" w:hAnsi="Helvetica Neue Light" w:cs="Helvetica Neue"/>
                <w:color w:val="000000"/>
                <w:sz w:val="21"/>
                <w:szCs w:val="21"/>
                <w:lang w:val="ka-GE" w:eastAsia="en-US"/>
              </w:rPr>
              <w:t>ნორმალურად და სამართლიანად.</w:t>
            </w:r>
          </w:p>
          <w:p w14:paraId="2F504381" w14:textId="43F54F2B" w:rsidR="004F5CC0" w:rsidRDefault="00870591" w:rsidP="000E14B4">
            <w:pPr>
              <w:spacing w:after="280" w:line="283" w:lineRule="auto"/>
              <w:jc w:val="both"/>
              <w:rPr>
                <w:rFonts w:ascii="Helvetica Neue Light" w:eastAsiaTheme="minorHAnsi" w:hAnsi="Helvetica Neue Light" w:cs="Helvetica Neue"/>
                <w:color w:val="000000"/>
                <w:sz w:val="21"/>
                <w:szCs w:val="21"/>
                <w:lang w:val="ka-GE" w:eastAsia="en-US"/>
              </w:rPr>
            </w:pPr>
            <w:r w:rsidRPr="00605328">
              <w:rPr>
                <w:rFonts w:ascii="Helvetica Neue Medium" w:hAnsi="Helvetica Neue Medium" w:cs="Helvetica Neue"/>
                <w:color w:val="000000" w:themeColor="text1"/>
                <w:sz w:val="22"/>
                <w:szCs w:val="22"/>
                <w:vertAlign w:val="superscript"/>
                <w:lang w:val="ka-GE"/>
              </w:rPr>
              <w:t>20</w:t>
            </w:r>
            <w:r w:rsidR="00744377">
              <w:rPr>
                <w:rFonts w:ascii="Helvetica Neue Medium" w:hAnsi="Helvetica Neue Medium" w:cs="Helvetica Neue"/>
                <w:color w:val="000000" w:themeColor="text1"/>
                <w:sz w:val="22"/>
                <w:szCs w:val="22"/>
                <w:vertAlign w:val="superscript"/>
                <w:lang w:val="ka-GE"/>
              </w:rPr>
              <w:t>8</w:t>
            </w:r>
            <w:r w:rsidR="006A679B" w:rsidRPr="00605328">
              <w:rPr>
                <w:rFonts w:ascii="Helvetica Neue Medium" w:hAnsi="Helvetica Neue Medium" w:cs="Helvetica Neue"/>
                <w:color w:val="000000" w:themeColor="text1"/>
                <w:sz w:val="22"/>
                <w:szCs w:val="22"/>
                <w:vertAlign w:val="superscript"/>
                <w:lang w:val="ka-GE"/>
              </w:rPr>
              <w:t>.</w:t>
            </w:r>
            <w:r w:rsidR="006A679B" w:rsidRPr="002D332B">
              <w:rPr>
                <w:rFonts w:ascii="Helvetica Neue Thin" w:hAnsi="Helvetica Neue Thin" w:cs="Helvetica Neue"/>
                <w:color w:val="000000" w:themeColor="text1"/>
                <w:sz w:val="22"/>
                <w:szCs w:val="22"/>
                <w:lang w:val="ka-GE"/>
              </w:rPr>
              <w:t xml:space="preserve"> </w:t>
            </w:r>
            <w:r w:rsidR="001F0F93" w:rsidRPr="007C75AA">
              <w:rPr>
                <w:rFonts w:ascii="Helvetica Neue Light" w:eastAsiaTheme="minorHAnsi" w:hAnsi="Helvetica Neue Light" w:cs="Helvetica Neue"/>
                <w:color w:val="000000"/>
                <w:sz w:val="21"/>
                <w:szCs w:val="21"/>
                <w:lang w:val="ka-GE" w:eastAsia="en-US"/>
              </w:rPr>
              <w:t>ასევე</w:t>
            </w:r>
            <w:r w:rsidR="00D1716D" w:rsidRPr="007C75AA">
              <w:rPr>
                <w:rFonts w:ascii="Helvetica Neue Light" w:eastAsiaTheme="minorHAnsi" w:hAnsi="Helvetica Neue Light" w:cs="Helvetica Neue"/>
                <w:color w:val="000000"/>
                <w:sz w:val="21"/>
                <w:szCs w:val="21"/>
                <w:lang w:val="ka-GE" w:eastAsia="en-US"/>
              </w:rPr>
              <w:t xml:space="preserve">, </w:t>
            </w:r>
            <w:r w:rsidR="00F618C5" w:rsidRPr="007C75AA">
              <w:rPr>
                <w:rFonts w:ascii="Helvetica Neue Light" w:eastAsiaTheme="minorHAnsi" w:hAnsi="Helvetica Neue Light" w:cs="Helvetica Neue"/>
                <w:color w:val="000000"/>
                <w:sz w:val="21"/>
                <w:szCs w:val="21"/>
                <w:lang w:val="ka-GE" w:eastAsia="en-US"/>
              </w:rPr>
              <w:t>მოსარჩელე მოკლებულია</w:t>
            </w:r>
            <w:r w:rsidR="003207FD" w:rsidRPr="007C75AA">
              <w:rPr>
                <w:rFonts w:ascii="Helvetica Neue Light" w:eastAsiaTheme="minorHAnsi" w:hAnsi="Helvetica Neue Light" w:cs="Helvetica Neue"/>
                <w:color w:val="000000"/>
                <w:sz w:val="21"/>
                <w:szCs w:val="21"/>
                <w:lang w:val="ka-GE" w:eastAsia="en-US"/>
              </w:rPr>
              <w:t xml:space="preserve"> იურიდიულ შესაძლებლობას </w:t>
            </w:r>
            <w:r w:rsidR="003A0E2D" w:rsidRPr="007C75AA">
              <w:rPr>
                <w:rFonts w:ascii="Helvetica Neue Light" w:eastAsiaTheme="minorHAnsi" w:hAnsi="Helvetica Neue Light" w:cs="Helvetica Neue"/>
                <w:color w:val="000000"/>
                <w:sz w:val="21"/>
                <w:szCs w:val="21"/>
                <w:lang w:val="ka-GE" w:eastAsia="en-US"/>
              </w:rPr>
              <w:t xml:space="preserve">საკანონმდებლო ინიციატივით მიმართოს </w:t>
            </w:r>
            <w:r w:rsidR="00DA1CEF" w:rsidRPr="007C75AA">
              <w:rPr>
                <w:rFonts w:ascii="Helvetica Neue Light" w:eastAsiaTheme="minorHAnsi" w:hAnsi="Helvetica Neue Light" w:cs="Helvetica Neue"/>
                <w:color w:val="000000"/>
                <w:sz w:val="21"/>
                <w:szCs w:val="21"/>
                <w:lang w:val="ka-GE" w:eastAsia="en-US"/>
              </w:rPr>
              <w:t xml:space="preserve">საქართველოს პარლამენტს </w:t>
            </w:r>
            <w:r w:rsidR="004F5CC0" w:rsidRPr="007C75AA">
              <w:rPr>
                <w:rFonts w:ascii="Helvetica Neue Light" w:eastAsiaTheme="minorHAnsi" w:hAnsi="Helvetica Neue Light" w:cs="Helvetica Neue"/>
                <w:color w:val="000000"/>
                <w:sz w:val="21"/>
                <w:szCs w:val="21"/>
                <w:lang w:val="ka-GE" w:eastAsia="en-US"/>
              </w:rPr>
              <w:t>შესაბამისი ცვლილების  მოთხოვნი</w:t>
            </w:r>
            <w:r w:rsidR="003207FD" w:rsidRPr="007C75AA">
              <w:rPr>
                <w:rFonts w:ascii="Helvetica Neue Light" w:eastAsiaTheme="minorHAnsi" w:hAnsi="Helvetica Neue Light" w:cs="Helvetica Neue"/>
                <w:color w:val="000000"/>
                <w:sz w:val="21"/>
                <w:szCs w:val="21"/>
                <w:lang w:val="ka-GE" w:eastAsia="en-US"/>
              </w:rPr>
              <w:t>თ</w:t>
            </w:r>
            <w:r w:rsidR="00F618C5" w:rsidRPr="007C75AA">
              <w:rPr>
                <w:rFonts w:ascii="Helvetica Neue Light" w:eastAsiaTheme="minorHAnsi" w:hAnsi="Helvetica Neue Light" w:cs="Helvetica Neue"/>
                <w:color w:val="000000"/>
                <w:sz w:val="21"/>
                <w:szCs w:val="21"/>
                <w:lang w:val="ka-GE" w:eastAsia="en-US"/>
              </w:rPr>
              <w:t>.</w:t>
            </w:r>
            <w:r w:rsidR="004F5CC0" w:rsidRPr="007C75AA">
              <w:rPr>
                <w:rFonts w:ascii="Helvetica Neue Light" w:eastAsiaTheme="minorHAnsi" w:hAnsi="Helvetica Neue Light" w:cs="Helvetica Neue"/>
                <w:color w:val="000000"/>
                <w:sz w:val="21"/>
                <w:szCs w:val="21"/>
                <w:lang w:val="ka-GE" w:eastAsia="en-US"/>
              </w:rPr>
              <w:t xml:space="preserve"> </w:t>
            </w:r>
            <w:r w:rsidR="00774AEB" w:rsidRPr="007C75AA">
              <w:rPr>
                <w:rFonts w:ascii="Helvetica Neue Light" w:eastAsiaTheme="minorHAnsi" w:hAnsi="Helvetica Neue Light" w:cs="Helvetica Neue"/>
                <w:color w:val="000000"/>
                <w:sz w:val="21"/>
                <w:szCs w:val="21"/>
                <w:lang w:val="ka-GE" w:eastAsia="en-US"/>
              </w:rPr>
              <w:t>საკუთარი უფლებების დაცვის, მანკიერი სისტემის მოშლის და არაკონსტიტუციური ნორმის</w:t>
            </w:r>
            <w:r w:rsidR="00243AB2">
              <w:rPr>
                <w:rFonts w:ascii="Helvetica Neue Light" w:eastAsiaTheme="minorHAnsi" w:hAnsi="Helvetica Neue Light" w:cs="Helvetica Neue"/>
                <w:color w:val="000000"/>
                <w:sz w:val="21"/>
                <w:szCs w:val="21"/>
                <w:lang w:val="ka-GE" w:eastAsia="en-US"/>
              </w:rPr>
              <w:t xml:space="preserve"> </w:t>
            </w:r>
            <w:r w:rsidR="00CE3589" w:rsidRPr="007C75AA">
              <w:rPr>
                <w:rFonts w:ascii="Helvetica Neue Light" w:eastAsiaTheme="minorHAnsi" w:hAnsi="Helvetica Neue Light" w:cs="Helvetica Neue"/>
                <w:color w:val="000000"/>
                <w:sz w:val="21"/>
                <w:szCs w:val="21"/>
                <w:lang w:val="ka-GE" w:eastAsia="en-US"/>
              </w:rPr>
              <w:t>/</w:t>
            </w:r>
            <w:r w:rsidR="00243AB2">
              <w:rPr>
                <w:rFonts w:ascii="Helvetica Neue Light" w:eastAsiaTheme="minorHAnsi" w:hAnsi="Helvetica Neue Light" w:cs="Helvetica Neue"/>
                <w:color w:val="000000"/>
                <w:sz w:val="21"/>
                <w:szCs w:val="21"/>
                <w:lang w:val="ka-GE" w:eastAsia="en-US"/>
              </w:rPr>
              <w:t xml:space="preserve"> </w:t>
            </w:r>
            <w:r w:rsidR="00774AEB" w:rsidRPr="007C75AA">
              <w:rPr>
                <w:rFonts w:ascii="Helvetica Neue Light" w:eastAsiaTheme="minorHAnsi" w:hAnsi="Helvetica Neue Light" w:cs="Helvetica Neue"/>
                <w:color w:val="000000"/>
                <w:sz w:val="21"/>
                <w:szCs w:val="21"/>
                <w:lang w:val="ka-GE" w:eastAsia="en-US"/>
              </w:rPr>
              <w:t xml:space="preserve">პრაქტიკის აღმოფხვრის </w:t>
            </w:r>
            <w:r w:rsidR="004F5CC0" w:rsidRPr="007C75AA">
              <w:rPr>
                <w:rFonts w:ascii="Helvetica Neue Light" w:eastAsiaTheme="minorHAnsi" w:hAnsi="Helvetica Neue Light" w:cs="Helvetica Neue"/>
                <w:color w:val="000000"/>
                <w:sz w:val="21"/>
                <w:szCs w:val="21"/>
                <w:lang w:val="ka-GE" w:eastAsia="en-US"/>
              </w:rPr>
              <w:t>ერთადერთ</w:t>
            </w:r>
            <w:r w:rsidR="00774AEB" w:rsidRPr="007C75AA">
              <w:rPr>
                <w:rFonts w:ascii="Helvetica Neue Light" w:eastAsiaTheme="minorHAnsi" w:hAnsi="Helvetica Neue Light" w:cs="Helvetica Neue"/>
                <w:color w:val="000000"/>
                <w:sz w:val="21"/>
                <w:szCs w:val="21"/>
                <w:lang w:val="ka-GE" w:eastAsia="en-US"/>
              </w:rPr>
              <w:t xml:space="preserve"> ლეგალურ გზად </w:t>
            </w:r>
            <w:r w:rsidR="00D36073" w:rsidRPr="007C75AA">
              <w:rPr>
                <w:rFonts w:ascii="Helvetica Neue Light" w:eastAsiaTheme="minorHAnsi" w:hAnsi="Helvetica Neue Light" w:cs="Helvetica Neue"/>
                <w:color w:val="000000"/>
                <w:sz w:val="21"/>
                <w:szCs w:val="21"/>
                <w:lang w:val="ka-GE" w:eastAsia="en-US"/>
              </w:rPr>
              <w:t>მ</w:t>
            </w:r>
            <w:r w:rsidR="00774AEB" w:rsidRPr="007C75AA">
              <w:rPr>
                <w:rFonts w:ascii="Helvetica Neue Light" w:eastAsiaTheme="minorHAnsi" w:hAnsi="Helvetica Neue Light" w:cs="Helvetica Neue"/>
                <w:color w:val="000000"/>
                <w:sz w:val="21"/>
                <w:szCs w:val="21"/>
                <w:lang w:val="ka-GE" w:eastAsia="en-US"/>
              </w:rPr>
              <w:t xml:space="preserve">რჩება კონსტიტუციური სარჩელის </w:t>
            </w:r>
            <w:r w:rsidR="00CE3589" w:rsidRPr="007C75AA">
              <w:rPr>
                <w:rFonts w:ascii="Helvetica Neue Light" w:eastAsiaTheme="minorHAnsi" w:hAnsi="Helvetica Neue Light" w:cs="Helvetica Neue"/>
                <w:color w:val="000000"/>
                <w:sz w:val="21"/>
                <w:szCs w:val="21"/>
                <w:lang w:val="ka-GE" w:eastAsia="en-US"/>
              </w:rPr>
              <w:t>აღძვრა</w:t>
            </w:r>
            <w:r w:rsidR="00A12598">
              <w:rPr>
                <w:rFonts w:ascii="Helvetica Neue Light" w:eastAsiaTheme="minorHAnsi" w:hAnsi="Helvetica Neue Light" w:cs="Helvetica Neue"/>
                <w:color w:val="000000"/>
                <w:sz w:val="21"/>
                <w:szCs w:val="21"/>
                <w:lang w:val="ka-GE" w:eastAsia="en-US"/>
              </w:rPr>
              <w:t>.</w:t>
            </w:r>
          </w:p>
          <w:p w14:paraId="353A7F2F" w14:textId="77777777" w:rsidR="00D32A10" w:rsidRDefault="00957CD8" w:rsidP="000E14B4">
            <w:pPr>
              <w:tabs>
                <w:tab w:val="left" w:pos="46"/>
              </w:tabs>
              <w:spacing w:before="200" w:line="283" w:lineRule="auto"/>
              <w:ind w:left="607" w:hanging="607"/>
              <w:jc w:val="both"/>
              <w:rPr>
                <w:rFonts w:ascii="Helvetica Neue Medium" w:hAnsi="Helvetica Neue Medium" w:cs="Sylfaen"/>
                <w:color w:val="000000" w:themeColor="text1"/>
                <w:spacing w:val="6"/>
                <w:sz w:val="21"/>
                <w:szCs w:val="21"/>
                <w:lang w:val="ka-GE"/>
              </w:rPr>
            </w:pPr>
            <w:r>
              <w:rPr>
                <w:rFonts w:ascii="Helvetica Neue Medium" w:hAnsi="Helvetica Neue Medium" w:cs="Sylfaen"/>
                <w:color w:val="000000" w:themeColor="text1"/>
                <w:spacing w:val="6"/>
                <w:sz w:val="21"/>
                <w:szCs w:val="21"/>
                <w:lang w:val="ka-GE"/>
              </w:rPr>
              <w:t>10.2.</w:t>
            </w:r>
            <w:r w:rsidR="001D52FF" w:rsidRPr="00971595">
              <w:rPr>
                <w:rFonts w:ascii="Helvetica Neue Medium" w:hAnsi="Helvetica Neue Medium" w:cs="Sylfaen"/>
                <w:color w:val="000000" w:themeColor="text1"/>
                <w:spacing w:val="6"/>
                <w:sz w:val="21"/>
                <w:szCs w:val="21"/>
                <w:lang w:val="ka-GE"/>
              </w:rPr>
              <w:t xml:space="preserve"> </w:t>
            </w:r>
            <w:r w:rsidR="00C644A7" w:rsidRPr="00971595">
              <w:rPr>
                <w:rFonts w:ascii="Helvetica Neue Medium" w:hAnsi="Helvetica Neue Medium" w:cs="Sylfaen"/>
                <w:color w:val="000000" w:themeColor="text1"/>
                <w:spacing w:val="6"/>
                <w:sz w:val="21"/>
                <w:szCs w:val="21"/>
                <w:lang w:val="ka-GE"/>
              </w:rPr>
              <w:t xml:space="preserve">დანაშაულის დასრულების მომენტი. </w:t>
            </w:r>
            <w:r w:rsidR="005B169F" w:rsidRPr="00971595">
              <w:rPr>
                <w:rFonts w:ascii="Helvetica Neue Medium" w:hAnsi="Helvetica Neue Medium" w:cs="Sylfaen"/>
                <w:color w:val="000000" w:themeColor="text1"/>
                <w:spacing w:val="6"/>
                <w:sz w:val="21"/>
                <w:szCs w:val="21"/>
                <w:lang w:val="ka-GE"/>
              </w:rPr>
              <w:t xml:space="preserve">გადასახადისათვის თავის </w:t>
            </w:r>
          </w:p>
          <w:p w14:paraId="202E0751" w14:textId="77777777" w:rsidR="00862180" w:rsidRPr="00971595" w:rsidRDefault="00E0629B" w:rsidP="000E14B4">
            <w:pPr>
              <w:spacing w:after="120" w:line="283" w:lineRule="auto"/>
              <w:ind w:right="-17"/>
              <w:jc w:val="both"/>
              <w:rPr>
                <w:rFonts w:ascii="Helvetica Neue Medium" w:hAnsi="Helvetica Neue Medium" w:cs="Sylfaen"/>
                <w:color w:val="000000" w:themeColor="text1"/>
                <w:spacing w:val="6"/>
                <w:sz w:val="21"/>
                <w:szCs w:val="21"/>
                <w:lang w:val="ka-GE"/>
              </w:rPr>
            </w:pPr>
            <w:r>
              <w:rPr>
                <w:rFonts w:ascii="Helvetica Neue Medium" w:hAnsi="Helvetica Neue Medium" w:cs="Sylfaen"/>
                <w:color w:val="000000" w:themeColor="text1"/>
                <w:spacing w:val="6"/>
                <w:sz w:val="21"/>
                <w:szCs w:val="21"/>
                <w:lang w:val="ka-GE"/>
              </w:rPr>
              <w:t xml:space="preserve">         </w:t>
            </w:r>
            <w:r w:rsidR="00D32A10" w:rsidRPr="00971595">
              <w:rPr>
                <w:rFonts w:ascii="Helvetica Neue Medium" w:hAnsi="Helvetica Neue Medium" w:cs="Sylfaen"/>
                <w:color w:val="000000" w:themeColor="text1"/>
                <w:spacing w:val="6"/>
                <w:sz w:val="21"/>
                <w:szCs w:val="21"/>
                <w:lang w:val="ka-GE"/>
              </w:rPr>
              <w:t xml:space="preserve">არიდება </w:t>
            </w:r>
            <w:r w:rsidR="005B169F" w:rsidRPr="00971595">
              <w:rPr>
                <w:rFonts w:ascii="Helvetica Neue Medium" w:hAnsi="Helvetica Neue Medium" w:cs="Sylfaen"/>
                <w:color w:val="000000" w:themeColor="text1"/>
                <w:spacing w:val="6"/>
                <w:sz w:val="21"/>
                <w:szCs w:val="21"/>
                <w:lang w:val="ka-GE"/>
              </w:rPr>
              <w:t>განგრძობადი თუ დენადი</w:t>
            </w:r>
            <w:r w:rsidR="0050787E">
              <w:rPr>
                <w:rFonts w:ascii="Helvetica Neue Medium" w:hAnsi="Helvetica Neue Medium" w:cs="Sylfaen"/>
                <w:color w:val="000000" w:themeColor="text1"/>
                <w:spacing w:val="6"/>
                <w:sz w:val="21"/>
                <w:szCs w:val="21"/>
                <w:lang w:val="ka-GE"/>
              </w:rPr>
              <w:t xml:space="preserve"> დანაშაულია</w:t>
            </w:r>
            <w:r w:rsidR="005B169F" w:rsidRPr="00971595">
              <w:rPr>
                <w:rFonts w:ascii="Helvetica Neue Medium" w:hAnsi="Helvetica Neue Medium" w:cs="Sylfaen"/>
                <w:color w:val="000000" w:themeColor="text1"/>
                <w:spacing w:val="6"/>
                <w:sz w:val="21"/>
                <w:szCs w:val="21"/>
                <w:lang w:val="ka-GE"/>
              </w:rPr>
              <w:t>?</w:t>
            </w:r>
          </w:p>
          <w:p w14:paraId="20DB6EB7" w14:textId="2AC10F11" w:rsidR="00F87713" w:rsidRPr="007C75AA" w:rsidRDefault="00744377"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209</w:t>
            </w:r>
            <w:r w:rsidR="008C52E3" w:rsidRPr="00605328">
              <w:rPr>
                <w:rFonts w:ascii="Helvetica Neue Medium" w:hAnsi="Helvetica Neue Medium" w:cs="Helvetica Neue"/>
                <w:color w:val="000000" w:themeColor="text1"/>
                <w:sz w:val="22"/>
                <w:szCs w:val="22"/>
                <w:vertAlign w:val="superscript"/>
                <w:lang w:val="ka-GE"/>
              </w:rPr>
              <w:t>.</w:t>
            </w:r>
            <w:r w:rsidR="008C52E3" w:rsidRPr="002D332B">
              <w:rPr>
                <w:rFonts w:ascii="Helvetica Neue Thin" w:hAnsi="Helvetica Neue Thin" w:cs="Helvetica Neue"/>
                <w:color w:val="000000" w:themeColor="text1"/>
                <w:sz w:val="22"/>
                <w:szCs w:val="22"/>
                <w:lang w:val="ka-GE"/>
              </w:rPr>
              <w:t xml:space="preserve"> </w:t>
            </w:r>
            <w:r w:rsidR="004840AD" w:rsidRPr="007C75AA">
              <w:rPr>
                <w:rFonts w:ascii="Helvetica Neue Light" w:hAnsi="Helvetica Neue Light" w:cs="Helvetica Neue"/>
                <w:color w:val="000000"/>
                <w:sz w:val="21"/>
                <w:szCs w:val="21"/>
                <w:lang w:val="ka-GE"/>
              </w:rPr>
              <w:t xml:space="preserve">კონსტიტუციურ ჭრილში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4B614D" w:rsidRPr="007C75AA">
              <w:rPr>
                <w:rFonts w:ascii="Helvetica Neue Light" w:hAnsi="Helvetica Neue Light"/>
                <w:color w:val="000000" w:themeColor="text1"/>
                <w:sz w:val="21"/>
                <w:szCs w:val="21"/>
                <w:lang w:val="ka-GE"/>
              </w:rPr>
              <w:t xml:space="preserve"> </w:t>
            </w:r>
            <w:r w:rsidR="004840AD" w:rsidRPr="007C75AA">
              <w:rPr>
                <w:rFonts w:ascii="Helvetica Neue Light" w:hAnsi="Helvetica Neue Light"/>
                <w:color w:val="000000" w:themeColor="text1"/>
                <w:sz w:val="21"/>
                <w:szCs w:val="21"/>
                <w:lang w:val="ka-GE"/>
              </w:rPr>
              <w:t>218-ე მუხლის განსაზღვრულობა და მკაფიობა ეჭვქვეშ დგება ისეთი სა</w:t>
            </w:r>
            <w:r w:rsidR="00755CBC">
              <w:rPr>
                <w:rFonts w:ascii="Helvetica Neue Light" w:hAnsi="Helvetica Neue Light"/>
                <w:color w:val="000000" w:themeColor="text1"/>
                <w:sz w:val="21"/>
                <w:szCs w:val="21"/>
                <w:lang w:val="ka-GE"/>
              </w:rPr>
              <w:t>-</w:t>
            </w:r>
            <w:r w:rsidR="004840AD" w:rsidRPr="007C75AA">
              <w:rPr>
                <w:rFonts w:ascii="Helvetica Neue Light" w:hAnsi="Helvetica Neue Light"/>
                <w:color w:val="000000" w:themeColor="text1"/>
                <w:sz w:val="21"/>
                <w:szCs w:val="21"/>
                <w:lang w:val="ka-GE"/>
              </w:rPr>
              <w:t>კითხის გარკვევისას,</w:t>
            </w:r>
            <w:r w:rsidR="00960640" w:rsidRPr="007C75AA">
              <w:rPr>
                <w:rFonts w:ascii="Helvetica Neue Light" w:hAnsi="Helvetica Neue Light"/>
                <w:color w:val="000000" w:themeColor="text1"/>
                <w:sz w:val="21"/>
                <w:szCs w:val="21"/>
                <w:lang w:val="ka-GE"/>
              </w:rPr>
              <w:t xml:space="preserve"> როგორიცაა:</w:t>
            </w:r>
            <w:r w:rsidR="004840AD" w:rsidRPr="007C75AA">
              <w:rPr>
                <w:rFonts w:ascii="Helvetica Neue Light" w:hAnsi="Helvetica Neue Light"/>
                <w:color w:val="000000" w:themeColor="text1"/>
                <w:sz w:val="21"/>
                <w:szCs w:val="21"/>
                <w:lang w:val="ka-GE"/>
              </w:rPr>
              <w:t xml:space="preserve"> გადასახადისათვის თავის არიდების </w:t>
            </w:r>
            <w:r w:rsidR="004840AD" w:rsidRPr="007C75AA">
              <w:rPr>
                <w:rFonts w:ascii="Helvetica Neue" w:hAnsi="Helvetica Neue"/>
                <w:color w:val="000000" w:themeColor="text1"/>
                <w:sz w:val="21"/>
                <w:szCs w:val="21"/>
                <w:lang w:val="ka-GE"/>
              </w:rPr>
              <w:t>დასრულების მომენტ</w:t>
            </w:r>
            <w:r w:rsidR="00960640" w:rsidRPr="007C75AA">
              <w:rPr>
                <w:rFonts w:ascii="Helvetica Neue" w:hAnsi="Helvetica Neue"/>
                <w:color w:val="000000" w:themeColor="text1"/>
                <w:sz w:val="21"/>
                <w:szCs w:val="21"/>
                <w:lang w:val="ka-GE"/>
              </w:rPr>
              <w:t>ი</w:t>
            </w:r>
            <w:r w:rsidR="00A021B7">
              <w:rPr>
                <w:rFonts w:ascii="Helvetica Neue Light" w:hAnsi="Helvetica Neue Light"/>
                <w:color w:val="000000" w:themeColor="text1"/>
                <w:sz w:val="21"/>
                <w:szCs w:val="21"/>
                <w:lang w:val="ka-GE"/>
              </w:rPr>
              <w:t>, ასევე</w:t>
            </w:r>
            <w:r w:rsidR="00960640" w:rsidRPr="007C75AA">
              <w:rPr>
                <w:rFonts w:ascii="Helvetica Neue Light" w:hAnsi="Helvetica Neue Light"/>
                <w:color w:val="000000" w:themeColor="text1"/>
                <w:sz w:val="21"/>
                <w:szCs w:val="21"/>
                <w:lang w:val="ka-GE"/>
              </w:rPr>
              <w:t xml:space="preserve"> </w:t>
            </w:r>
            <w:r w:rsidR="00990F24" w:rsidRPr="007C75AA">
              <w:rPr>
                <w:rFonts w:ascii="Helvetica Neue Light" w:hAnsi="Helvetica Neue Light"/>
                <w:color w:val="000000" w:themeColor="text1"/>
                <w:sz w:val="21"/>
                <w:szCs w:val="21"/>
                <w:lang w:val="ka-GE"/>
              </w:rPr>
              <w:t>ეს დანაშაული</w:t>
            </w:r>
            <w:r w:rsidR="00990F24">
              <w:rPr>
                <w:rFonts w:ascii="Helvetica Neue Light" w:hAnsi="Helvetica Neue Light"/>
                <w:color w:val="000000" w:themeColor="text1"/>
                <w:sz w:val="21"/>
                <w:szCs w:val="21"/>
                <w:lang w:val="ka-GE"/>
              </w:rPr>
              <w:t xml:space="preserve"> </w:t>
            </w:r>
            <w:r w:rsidR="00960640" w:rsidRPr="007C75AA">
              <w:rPr>
                <w:rFonts w:ascii="Helvetica Neue" w:hAnsi="Helvetica Neue"/>
                <w:color w:val="000000" w:themeColor="text1"/>
                <w:sz w:val="21"/>
                <w:szCs w:val="21"/>
                <w:lang w:val="ka-GE"/>
              </w:rPr>
              <w:t>განგრძობადია თუ დენადია</w:t>
            </w:r>
            <w:r w:rsidR="007F3CFE">
              <w:rPr>
                <w:rFonts w:ascii="Helvetica Neue Light" w:hAnsi="Helvetica Neue Light"/>
                <w:color w:val="000000" w:themeColor="text1"/>
                <w:sz w:val="21"/>
                <w:szCs w:val="21"/>
                <w:lang w:val="ka-GE"/>
              </w:rPr>
              <w:t>?</w:t>
            </w:r>
            <w:r w:rsidR="00F87713" w:rsidRPr="007C75AA">
              <w:rPr>
                <w:rFonts w:ascii="Helvetica Neue Light" w:hAnsi="Helvetica Neue Light"/>
                <w:color w:val="000000" w:themeColor="text1"/>
                <w:sz w:val="21"/>
                <w:szCs w:val="21"/>
                <w:lang w:val="ka-GE"/>
              </w:rPr>
              <w:t xml:space="preserve"> ამ საკითხების </w:t>
            </w:r>
            <w:r w:rsidR="001A6934" w:rsidRPr="007C75AA">
              <w:rPr>
                <w:rFonts w:ascii="Helvetica Neue Light" w:hAnsi="Helvetica Neue Light"/>
                <w:color w:val="000000" w:themeColor="text1"/>
                <w:sz w:val="21"/>
                <w:szCs w:val="21"/>
                <w:lang w:val="ka-GE"/>
              </w:rPr>
              <w:t>ერთმნიშვნელოვნად</w:t>
            </w:r>
            <w:r w:rsidR="00F87713" w:rsidRPr="007C75AA">
              <w:rPr>
                <w:rFonts w:ascii="Helvetica Neue Light" w:hAnsi="Helvetica Neue Light"/>
                <w:color w:val="000000" w:themeColor="text1"/>
                <w:sz w:val="21"/>
                <w:szCs w:val="21"/>
                <w:lang w:val="ka-GE"/>
              </w:rPr>
              <w:t xml:space="preserve"> გარკვევა აუცილებელია არა მარტო </w:t>
            </w:r>
            <w:r w:rsidR="001A6934" w:rsidRPr="007C75AA">
              <w:rPr>
                <w:rFonts w:ascii="Helvetica Neue Light" w:hAnsi="Helvetica Neue Light"/>
                <w:color w:val="000000" w:themeColor="text1"/>
                <w:sz w:val="21"/>
                <w:szCs w:val="21"/>
                <w:lang w:val="ka-GE"/>
              </w:rPr>
              <w:t>სწორი</w:t>
            </w:r>
            <w:r w:rsidR="000E45AC" w:rsidRPr="007C75AA">
              <w:rPr>
                <w:rFonts w:ascii="Helvetica Neue Light" w:hAnsi="Helvetica Neue Light"/>
                <w:color w:val="000000" w:themeColor="text1"/>
                <w:sz w:val="21"/>
                <w:szCs w:val="21"/>
                <w:lang w:val="ka-GE"/>
              </w:rPr>
              <w:t xml:space="preserve"> </w:t>
            </w:r>
            <w:r w:rsidR="001A6934" w:rsidRPr="007C75AA">
              <w:rPr>
                <w:rFonts w:ascii="Helvetica Neue Light" w:hAnsi="Helvetica Neue Light"/>
                <w:color w:val="000000" w:themeColor="text1"/>
                <w:sz w:val="21"/>
                <w:szCs w:val="21"/>
                <w:lang w:val="ka-GE"/>
              </w:rPr>
              <w:t xml:space="preserve">კვალიფიკაციისათვის, არამედ </w:t>
            </w:r>
            <w:r w:rsidR="000E45AC" w:rsidRPr="007C75AA">
              <w:rPr>
                <w:rFonts w:ascii="Helvetica Neue Light" w:hAnsi="Helvetica Neue Light"/>
                <w:color w:val="000000" w:themeColor="text1"/>
                <w:sz w:val="21"/>
                <w:szCs w:val="21"/>
                <w:lang w:val="ka-GE"/>
              </w:rPr>
              <w:t>ხანდაზმულობის ვადის გამოანგარიშებ</w:t>
            </w:r>
            <w:r w:rsidR="001A6934" w:rsidRPr="007C75AA">
              <w:rPr>
                <w:rFonts w:ascii="Helvetica Neue Light" w:hAnsi="Helvetica Neue Light"/>
                <w:color w:val="000000" w:themeColor="text1"/>
                <w:sz w:val="21"/>
                <w:szCs w:val="21"/>
                <w:lang w:val="ka-GE"/>
              </w:rPr>
              <w:t>ისათვის, ამნისტიის და სასჯელის დანიშვნის შესახებ ნორმების გამოყენებისათვის და სხვა.</w:t>
            </w:r>
          </w:p>
          <w:p w14:paraId="1D33367A" w14:textId="4B6BBF17" w:rsidR="003B28B9" w:rsidRPr="00542B68" w:rsidRDefault="00744377"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210</w:t>
            </w:r>
            <w:r w:rsidR="00812043" w:rsidRPr="00605328">
              <w:rPr>
                <w:rFonts w:ascii="Helvetica Neue Medium" w:hAnsi="Helvetica Neue Medium" w:cs="Helvetica Neue"/>
                <w:color w:val="000000" w:themeColor="text1"/>
                <w:sz w:val="22"/>
                <w:szCs w:val="22"/>
                <w:vertAlign w:val="superscript"/>
                <w:lang w:val="ka-GE"/>
              </w:rPr>
              <w:t>.</w:t>
            </w:r>
            <w:r w:rsidR="00812043" w:rsidRPr="002D332B">
              <w:rPr>
                <w:rFonts w:ascii="Helvetica Neue Thin" w:hAnsi="Helvetica Neue Thin" w:cs="Helvetica Neue"/>
                <w:color w:val="000000" w:themeColor="text1"/>
                <w:sz w:val="22"/>
                <w:szCs w:val="22"/>
                <w:lang w:val="ka-GE"/>
              </w:rPr>
              <w:t xml:space="preserve"> </w:t>
            </w:r>
            <w:r w:rsidR="00D550F4" w:rsidRPr="00542B68">
              <w:rPr>
                <w:rFonts w:ascii="Helvetica Neue Light" w:hAnsi="Helvetica Neue Light"/>
                <w:color w:val="000000" w:themeColor="text1"/>
                <w:sz w:val="21"/>
                <w:szCs w:val="21"/>
                <w:lang w:val="ka-GE"/>
              </w:rPr>
              <w:t>მაგალითად, მოსარჩელის მიმართ წაყენებული უკანონო ბრალდების ერთ-ერთ ეპიზოდ</w:t>
            </w:r>
            <w:r w:rsidR="00144B45" w:rsidRPr="00542B68">
              <w:rPr>
                <w:rFonts w:ascii="Helvetica Neue Light" w:hAnsi="Helvetica Neue Light"/>
                <w:color w:val="000000" w:themeColor="text1"/>
                <w:sz w:val="21"/>
                <w:szCs w:val="21"/>
                <w:lang w:val="ka-GE"/>
              </w:rPr>
              <w:t>ის მიხედვით</w:t>
            </w:r>
            <w:r w:rsidR="00C22A28" w:rsidRPr="00542B68">
              <w:rPr>
                <w:rFonts w:ascii="Helvetica Neue Light" w:hAnsi="Helvetica Neue Light"/>
                <w:color w:val="000000" w:themeColor="text1"/>
                <w:sz w:val="21"/>
                <w:szCs w:val="21"/>
                <w:lang w:val="ka-GE"/>
              </w:rPr>
              <w:t xml:space="preserve"> (</w:t>
            </w:r>
            <w:r w:rsidR="002D287B" w:rsidRPr="00F85CF9">
              <w:rPr>
                <w:rFonts w:asciiTheme="majorHAnsi" w:hAnsiTheme="majorHAnsi" w:cstheme="majorHAnsi"/>
                <w:color w:val="000000" w:themeColor="text1"/>
                <w:sz w:val="21"/>
                <w:szCs w:val="21"/>
                <w:lang w:val="ka-GE"/>
              </w:rPr>
              <w:t>ᲡᲡᲙ</w:t>
            </w:r>
            <w:r w:rsidR="002D287B" w:rsidRPr="00542B68">
              <w:rPr>
                <w:rFonts w:ascii="Helvetica Neue Light" w:hAnsi="Helvetica Neue Light"/>
                <w:color w:val="000000" w:themeColor="text1"/>
                <w:sz w:val="21"/>
                <w:szCs w:val="21"/>
                <w:lang w:val="ka-GE"/>
              </w:rPr>
              <w:t>-ის</w:t>
            </w:r>
            <w:r w:rsidR="00C22A28" w:rsidRPr="00542B68">
              <w:rPr>
                <w:rFonts w:ascii="Helvetica Neue Light" w:hAnsi="Helvetica Neue Light"/>
                <w:color w:val="000000" w:themeColor="text1"/>
                <w:sz w:val="21"/>
                <w:szCs w:val="21"/>
                <w:lang w:val="ka-GE"/>
              </w:rPr>
              <w:t xml:space="preserve"> 218-ე მუხლის პირველი ნაწილი)</w:t>
            </w:r>
            <w:r w:rsidR="00144B45" w:rsidRPr="00542B68">
              <w:rPr>
                <w:rFonts w:ascii="Helvetica Neue Light" w:hAnsi="Helvetica Neue Light"/>
                <w:color w:val="000000" w:themeColor="text1"/>
                <w:sz w:val="21"/>
                <w:szCs w:val="21"/>
                <w:lang w:val="ka-GE"/>
              </w:rPr>
              <w:t xml:space="preserve">, შპს </w:t>
            </w:r>
            <w:r w:rsidR="00281E91" w:rsidRPr="00542B68">
              <w:rPr>
                <w:rStyle w:val="s1"/>
                <w:rFonts w:ascii="Helvetica Neue Light" w:hAnsi="Helvetica Neue Light"/>
                <w:sz w:val="21"/>
                <w:szCs w:val="21"/>
                <w:lang w:val="ka-GE"/>
              </w:rPr>
              <w:t>"</w:t>
            </w:r>
            <w:r w:rsidR="00144B45" w:rsidRPr="00542B68">
              <w:rPr>
                <w:rFonts w:ascii="Helvetica Neue Light" w:hAnsi="Helvetica Neue Light"/>
                <w:color w:val="000000" w:themeColor="text1"/>
                <w:sz w:val="21"/>
                <w:szCs w:val="21"/>
                <w:lang w:val="ka-GE"/>
              </w:rPr>
              <w:t>ჯი-ენერჯი</w:t>
            </w:r>
            <w:r w:rsidR="00281E91" w:rsidRPr="00542B68">
              <w:rPr>
                <w:rStyle w:val="s1"/>
                <w:rFonts w:ascii="Helvetica Neue Light" w:hAnsi="Helvetica Neue Light"/>
                <w:sz w:val="21"/>
                <w:szCs w:val="21"/>
                <w:lang w:val="ka-GE"/>
              </w:rPr>
              <w:t>"</w:t>
            </w:r>
            <w:r w:rsidR="00144B45" w:rsidRPr="00542B68">
              <w:rPr>
                <w:rFonts w:ascii="Helvetica Neue Light" w:hAnsi="Helvetica Neue Light"/>
                <w:color w:val="000000" w:themeColor="text1"/>
                <w:sz w:val="21"/>
                <w:szCs w:val="21"/>
                <w:lang w:val="ka-GE"/>
              </w:rPr>
              <w:t xml:space="preserve">-ს დაერიცხა 114’000 ლარი </w:t>
            </w:r>
            <w:r w:rsidR="002102B5" w:rsidRPr="00542B68">
              <w:rPr>
                <w:rFonts w:ascii="Helvetica Neue Light" w:hAnsi="Helvetica Neue Light"/>
                <w:color w:val="000000" w:themeColor="text1"/>
                <w:sz w:val="21"/>
                <w:szCs w:val="21"/>
                <w:lang w:val="ka-GE"/>
              </w:rPr>
              <w:t>2014-2016 წწ. პერიოდ</w:t>
            </w:r>
            <w:r w:rsidR="00755CBC" w:rsidRPr="00542B68">
              <w:rPr>
                <w:rFonts w:ascii="Helvetica Neue Light" w:hAnsi="Helvetica Neue Light"/>
                <w:color w:val="000000" w:themeColor="text1"/>
                <w:sz w:val="21"/>
                <w:szCs w:val="21"/>
                <w:lang w:val="ka-GE"/>
              </w:rPr>
              <w:t>-</w:t>
            </w:r>
            <w:r w:rsidR="002102B5" w:rsidRPr="00542B68">
              <w:rPr>
                <w:rFonts w:ascii="Helvetica Neue Light" w:hAnsi="Helvetica Neue Light"/>
                <w:color w:val="000000" w:themeColor="text1"/>
                <w:sz w:val="21"/>
                <w:szCs w:val="21"/>
                <w:lang w:val="ka-GE"/>
              </w:rPr>
              <w:t>ზე. საგადასახადო შემოწმების აქტიდან ირკვევა, რომ აღნიშნული თანხა დაერიცხა</w:t>
            </w:r>
            <w:r w:rsidR="000554F5" w:rsidRPr="00542B68">
              <w:rPr>
                <w:rFonts w:ascii="Helvetica Neue Light" w:hAnsi="Helvetica Neue Light"/>
                <w:color w:val="000000" w:themeColor="text1"/>
                <w:sz w:val="21"/>
                <w:szCs w:val="21"/>
                <w:lang w:val="ka-GE"/>
              </w:rPr>
              <w:t xml:space="preserve"> მხოლოდ 2014 წლის და 2</w:t>
            </w:r>
            <w:r w:rsidR="000B119D" w:rsidRPr="00542B68">
              <w:rPr>
                <w:rFonts w:ascii="Helvetica Neue Light" w:hAnsi="Helvetica Neue Light"/>
                <w:color w:val="000000" w:themeColor="text1"/>
                <w:sz w:val="21"/>
                <w:szCs w:val="21"/>
                <w:lang w:val="ka-GE"/>
              </w:rPr>
              <w:t>015</w:t>
            </w:r>
            <w:r w:rsidR="000554F5" w:rsidRPr="00542B68">
              <w:rPr>
                <w:rFonts w:ascii="Helvetica Neue Light" w:hAnsi="Helvetica Neue Light"/>
                <w:color w:val="000000" w:themeColor="text1"/>
                <w:sz w:val="21"/>
                <w:szCs w:val="21"/>
                <w:lang w:val="ka-GE"/>
              </w:rPr>
              <w:t xml:space="preserve"> წლის პერიოდ</w:t>
            </w:r>
            <w:r w:rsidR="00BE2DA9" w:rsidRPr="00542B68">
              <w:rPr>
                <w:rFonts w:ascii="Helvetica Neue Light" w:hAnsi="Helvetica Neue Light"/>
                <w:color w:val="000000" w:themeColor="text1"/>
                <w:sz w:val="21"/>
                <w:szCs w:val="21"/>
                <w:lang w:val="ka-GE"/>
              </w:rPr>
              <w:t>ე</w:t>
            </w:r>
            <w:r w:rsidR="00EA340A" w:rsidRPr="00542B68">
              <w:rPr>
                <w:rFonts w:ascii="Helvetica Neue Light" w:hAnsi="Helvetica Neue Light"/>
                <w:color w:val="000000" w:themeColor="text1"/>
                <w:sz w:val="21"/>
                <w:szCs w:val="21"/>
                <w:lang w:val="ka-GE"/>
              </w:rPr>
              <w:t>ბ</w:t>
            </w:r>
            <w:r w:rsidR="000554F5" w:rsidRPr="00542B68">
              <w:rPr>
                <w:rFonts w:ascii="Helvetica Neue Light" w:hAnsi="Helvetica Neue Light"/>
                <w:color w:val="000000" w:themeColor="text1"/>
                <w:sz w:val="21"/>
                <w:szCs w:val="21"/>
                <w:lang w:val="ka-GE"/>
              </w:rPr>
              <w:t>ზე (2016 წლის პერიოდზე დარიცხვა არ მომხდარა).</w:t>
            </w:r>
          </w:p>
          <w:p w14:paraId="50BDB18C" w14:textId="77777777" w:rsidR="00A151DC" w:rsidRPr="00542B68" w:rsidRDefault="0070794E" w:rsidP="000E14B4">
            <w:pPr>
              <w:spacing w:after="40" w:line="283" w:lineRule="auto"/>
              <w:jc w:val="both"/>
              <w:rPr>
                <w:rFonts w:ascii="Helvetica Neue Light" w:hAnsi="Helvetica Neue Light"/>
                <w:color w:val="000000" w:themeColor="text1"/>
                <w:sz w:val="21"/>
                <w:szCs w:val="21"/>
                <w:lang w:val="ka-GE"/>
              </w:rPr>
            </w:pPr>
            <w:r w:rsidRPr="00542B68">
              <w:rPr>
                <w:rFonts w:ascii="Helvetica Neue Light" w:hAnsi="Helvetica Neue Light"/>
                <w:color w:val="000000" w:themeColor="text1"/>
                <w:sz w:val="21"/>
                <w:szCs w:val="21"/>
                <w:lang w:val="ka-GE"/>
              </w:rPr>
              <w:t>ამასთან დაკავშირებით დ</w:t>
            </w:r>
            <w:r w:rsidR="00602CF7" w:rsidRPr="00542B68">
              <w:rPr>
                <w:rFonts w:ascii="Helvetica Neue Light" w:hAnsi="Helvetica Neue Light"/>
                <w:color w:val="000000" w:themeColor="text1"/>
                <w:sz w:val="21"/>
                <w:szCs w:val="21"/>
                <w:lang w:val="ka-GE"/>
              </w:rPr>
              <w:t xml:space="preserve">აცვის მხარემ დაიკავა შემდეგი პოზიცია: </w:t>
            </w:r>
          </w:p>
          <w:p w14:paraId="18512FCA" w14:textId="1A69D571" w:rsidR="00EE7A39" w:rsidRPr="00542B68" w:rsidRDefault="00EE7A39" w:rsidP="000E14B4">
            <w:pPr>
              <w:spacing w:after="40" w:line="283" w:lineRule="auto"/>
              <w:jc w:val="both"/>
              <w:rPr>
                <w:rFonts w:ascii="Helvetica Neue Light" w:hAnsi="Helvetica Neue Light"/>
                <w:color w:val="000000" w:themeColor="text1"/>
                <w:sz w:val="21"/>
                <w:szCs w:val="21"/>
                <w:lang w:val="ka-GE"/>
              </w:rPr>
            </w:pPr>
            <w:r w:rsidRPr="00542B68">
              <w:rPr>
                <w:rFonts w:ascii="Helvetica Neue Light" w:hAnsi="Helvetica Neue Light"/>
                <w:color w:val="000000" w:themeColor="text1"/>
                <w:sz w:val="21"/>
                <w:szCs w:val="21"/>
                <w:lang w:val="ka-GE"/>
              </w:rPr>
              <w:t xml:space="preserve">ა) თუ დანაშაული განგრძობადია, მაშინ </w:t>
            </w:r>
            <w:r w:rsidR="002D287B" w:rsidRPr="00F85CF9">
              <w:rPr>
                <w:rFonts w:asciiTheme="majorHAnsi" w:hAnsiTheme="majorHAnsi" w:cstheme="majorHAnsi"/>
                <w:color w:val="000000" w:themeColor="text1"/>
                <w:sz w:val="21"/>
                <w:szCs w:val="21"/>
                <w:lang w:val="ka-GE"/>
              </w:rPr>
              <w:t>ᲡᲡᲙ</w:t>
            </w:r>
            <w:r w:rsidR="002D287B" w:rsidRPr="00542B68">
              <w:rPr>
                <w:rFonts w:ascii="Helvetica Neue Light" w:hAnsi="Helvetica Neue Light"/>
                <w:color w:val="000000" w:themeColor="text1"/>
                <w:sz w:val="21"/>
                <w:szCs w:val="21"/>
                <w:lang w:val="ka-GE"/>
              </w:rPr>
              <w:t>-ის</w:t>
            </w:r>
            <w:r w:rsidRPr="00542B68">
              <w:rPr>
                <w:rFonts w:ascii="Helvetica Neue Light" w:hAnsi="Helvetica Neue Light"/>
                <w:color w:val="000000" w:themeColor="text1"/>
                <w:sz w:val="21"/>
                <w:szCs w:val="21"/>
                <w:lang w:val="ka-GE"/>
              </w:rPr>
              <w:t xml:space="preserve"> მე-14 მუხლის შესაბამისად, ის </w:t>
            </w:r>
            <w:r w:rsidR="008E4116" w:rsidRPr="00542B68">
              <w:rPr>
                <w:rFonts w:ascii="Helvetica Neue Light" w:hAnsi="Helvetica Neue Light"/>
                <w:sz w:val="21"/>
                <w:szCs w:val="21"/>
                <w:lang w:val="ka-GE"/>
              </w:rPr>
              <w:t>«</w:t>
            </w:r>
            <w:r w:rsidRPr="00542B68">
              <w:rPr>
                <w:rFonts w:ascii="Helvetica Neue Light" w:hAnsi="Helvetica Neue Light"/>
                <w:color w:val="000000" w:themeColor="text1"/>
                <w:sz w:val="21"/>
                <w:szCs w:val="21"/>
                <w:lang w:val="ka-GE"/>
              </w:rPr>
              <w:t>დამთავრებულია უკანასკნე</w:t>
            </w:r>
            <w:r w:rsidR="00895E58" w:rsidRPr="00542B68">
              <w:rPr>
                <w:rFonts w:ascii="Helvetica Neue Light" w:hAnsi="Helvetica Neue Light"/>
                <w:color w:val="000000" w:themeColor="text1"/>
                <w:sz w:val="21"/>
                <w:szCs w:val="21"/>
                <w:lang w:val="ka-GE"/>
              </w:rPr>
              <w:t>-</w:t>
            </w:r>
            <w:r w:rsidRPr="00542B68">
              <w:rPr>
                <w:rFonts w:ascii="Helvetica Neue Light" w:hAnsi="Helvetica Neue Light"/>
                <w:color w:val="000000" w:themeColor="text1"/>
                <w:sz w:val="21"/>
                <w:szCs w:val="21"/>
                <w:lang w:val="ka-GE"/>
              </w:rPr>
              <w:t>ლი ქმედების ჩადენის მომენტიდან</w:t>
            </w:r>
            <w:r w:rsidR="008E4116" w:rsidRPr="00542B68">
              <w:rPr>
                <w:rFonts w:ascii="Helvetica Neue Light" w:hAnsi="Helvetica Neue Light"/>
                <w:sz w:val="21"/>
                <w:szCs w:val="21"/>
                <w:lang w:val="ka-GE"/>
              </w:rPr>
              <w:t>»</w:t>
            </w:r>
            <w:r w:rsidR="00143711" w:rsidRPr="00542B68">
              <w:rPr>
                <w:rFonts w:ascii="Helvetica Neue Light" w:hAnsi="Helvetica Neue Light"/>
                <w:color w:val="000000" w:themeColor="text1"/>
                <w:sz w:val="21"/>
                <w:szCs w:val="21"/>
                <w:lang w:val="ka-GE"/>
              </w:rPr>
              <w:t>;</w:t>
            </w:r>
          </w:p>
          <w:p w14:paraId="7DA30962" w14:textId="64D3153D" w:rsidR="00602CF7" w:rsidRPr="00542B68" w:rsidRDefault="00262A58" w:rsidP="000E14B4">
            <w:pPr>
              <w:spacing w:after="40" w:line="283" w:lineRule="auto"/>
              <w:jc w:val="both"/>
              <w:rPr>
                <w:rFonts w:ascii="Helvetica Neue Light" w:hAnsi="Helvetica Neue Light"/>
                <w:color w:val="000000" w:themeColor="text1"/>
                <w:sz w:val="21"/>
                <w:szCs w:val="21"/>
                <w:lang w:val="ka-GE"/>
              </w:rPr>
            </w:pPr>
            <w:r w:rsidRPr="00542B68">
              <w:rPr>
                <w:rFonts w:ascii="Helvetica Neue Light" w:hAnsi="Helvetica Neue Light"/>
                <w:color w:val="000000" w:themeColor="text1"/>
                <w:sz w:val="21"/>
                <w:szCs w:val="21"/>
                <w:lang w:val="ka-GE"/>
              </w:rPr>
              <w:t>ბ</w:t>
            </w:r>
            <w:r w:rsidR="00A151DC" w:rsidRPr="00542B68">
              <w:rPr>
                <w:rFonts w:ascii="Helvetica Neue Light" w:hAnsi="Helvetica Neue Light"/>
                <w:color w:val="000000" w:themeColor="text1"/>
                <w:sz w:val="21"/>
                <w:szCs w:val="21"/>
                <w:lang w:val="ka-GE"/>
              </w:rPr>
              <w:t xml:space="preserve">) </w:t>
            </w:r>
            <w:r w:rsidR="00602CF7" w:rsidRPr="00542B68">
              <w:rPr>
                <w:rFonts w:ascii="Helvetica Neue Light" w:hAnsi="Helvetica Neue Light"/>
                <w:color w:val="000000" w:themeColor="text1"/>
                <w:sz w:val="21"/>
                <w:szCs w:val="21"/>
                <w:lang w:val="ka-GE"/>
              </w:rPr>
              <w:t xml:space="preserve">ბრალდების მხარის მტკიცებით ქმედება (გადასახადისათვის თავის არიდება) </w:t>
            </w:r>
            <w:r w:rsidR="006A7E65" w:rsidRPr="00542B68">
              <w:rPr>
                <w:rFonts w:ascii="Helvetica Neue Light" w:hAnsi="Helvetica Neue Light"/>
                <w:color w:val="000000" w:themeColor="text1"/>
                <w:sz w:val="21"/>
                <w:szCs w:val="21"/>
                <w:lang w:val="ka-GE"/>
              </w:rPr>
              <w:t xml:space="preserve">თითქოსდა </w:t>
            </w:r>
            <w:r w:rsidR="00602CF7" w:rsidRPr="00542B68">
              <w:rPr>
                <w:rFonts w:ascii="Helvetica Neue Light" w:hAnsi="Helvetica Neue Light"/>
                <w:color w:val="000000" w:themeColor="text1"/>
                <w:sz w:val="21"/>
                <w:szCs w:val="21"/>
                <w:lang w:val="ka-GE"/>
              </w:rPr>
              <w:t>ხორციელდებო</w:t>
            </w:r>
            <w:r w:rsidR="00895E58" w:rsidRPr="00542B68">
              <w:rPr>
                <w:rFonts w:ascii="Helvetica Neue Light" w:hAnsi="Helvetica Neue Light"/>
                <w:color w:val="000000" w:themeColor="text1"/>
                <w:sz w:val="21"/>
                <w:szCs w:val="21"/>
                <w:lang w:val="ka-GE"/>
              </w:rPr>
              <w:t>-</w:t>
            </w:r>
            <w:r w:rsidR="00602CF7" w:rsidRPr="00542B68">
              <w:rPr>
                <w:rFonts w:ascii="Helvetica Neue Light" w:hAnsi="Helvetica Neue Light"/>
                <w:color w:val="000000" w:themeColor="text1"/>
                <w:sz w:val="21"/>
                <w:szCs w:val="21"/>
                <w:lang w:val="ka-GE"/>
              </w:rPr>
              <w:t>და 2014 და 20</w:t>
            </w:r>
            <w:r w:rsidR="00453721" w:rsidRPr="00542B68">
              <w:rPr>
                <w:rFonts w:ascii="Helvetica Neue Light" w:hAnsi="Helvetica Neue Light"/>
                <w:color w:val="000000" w:themeColor="text1"/>
                <w:sz w:val="21"/>
                <w:szCs w:val="21"/>
                <w:lang w:val="ka-GE"/>
              </w:rPr>
              <w:t>15 წლების კალენდარულ პერიოდში</w:t>
            </w:r>
            <w:r w:rsidR="001B5680" w:rsidRPr="00542B68">
              <w:rPr>
                <w:rFonts w:ascii="Helvetica Neue Light" w:hAnsi="Helvetica Neue Light"/>
                <w:color w:val="000000" w:themeColor="text1"/>
                <w:sz w:val="21"/>
                <w:szCs w:val="21"/>
                <w:lang w:val="ka-GE"/>
              </w:rPr>
              <w:t xml:space="preserve"> (უნდა ვიგულისხმოთ განგრძობადად</w:t>
            </w:r>
            <w:r w:rsidR="004836C7" w:rsidRPr="00542B68">
              <w:rPr>
                <w:rFonts w:ascii="Helvetica Neue Light" w:hAnsi="Helvetica Neue Light"/>
                <w:color w:val="000000" w:themeColor="text1"/>
                <w:sz w:val="21"/>
                <w:szCs w:val="21"/>
                <w:lang w:val="ka-GE"/>
              </w:rPr>
              <w:t>,</w:t>
            </w:r>
            <w:r w:rsidR="00737B68" w:rsidRPr="00542B68">
              <w:rPr>
                <w:rFonts w:ascii="Helvetica Neue Light" w:hAnsi="Helvetica Neue Light"/>
                <w:color w:val="000000" w:themeColor="text1"/>
                <w:sz w:val="21"/>
                <w:szCs w:val="21"/>
                <w:lang w:val="ka-GE"/>
              </w:rPr>
              <w:t xml:space="preserve"> </w:t>
            </w:r>
            <w:r w:rsidR="004836C7" w:rsidRPr="00542B68">
              <w:rPr>
                <w:rFonts w:ascii="Helvetica Neue Light" w:hAnsi="Helvetica Neue Light"/>
                <w:color w:val="000000" w:themeColor="text1"/>
                <w:sz w:val="21"/>
                <w:szCs w:val="21"/>
                <w:lang w:val="ka-GE"/>
              </w:rPr>
              <w:t>ალბათ</w:t>
            </w:r>
            <w:r w:rsidR="001B5680" w:rsidRPr="00542B68">
              <w:rPr>
                <w:rFonts w:ascii="Helvetica Neue Light" w:hAnsi="Helvetica Neue Light"/>
                <w:color w:val="000000" w:themeColor="text1"/>
                <w:sz w:val="21"/>
                <w:szCs w:val="21"/>
                <w:lang w:val="ka-GE"/>
              </w:rPr>
              <w:t>)</w:t>
            </w:r>
            <w:r w:rsidR="006D285A" w:rsidRPr="00542B68">
              <w:rPr>
                <w:rFonts w:ascii="Helvetica Neue Light" w:hAnsi="Helvetica Neue Light"/>
                <w:color w:val="000000" w:themeColor="text1"/>
                <w:sz w:val="21"/>
                <w:szCs w:val="21"/>
                <w:lang w:val="ka-GE"/>
              </w:rPr>
              <w:t>.</w:t>
            </w:r>
            <w:r w:rsidR="00453721" w:rsidRPr="00542B68">
              <w:rPr>
                <w:rFonts w:ascii="Helvetica Neue Light" w:hAnsi="Helvetica Neue Light"/>
                <w:color w:val="000000" w:themeColor="text1"/>
                <w:sz w:val="21"/>
                <w:szCs w:val="21"/>
                <w:lang w:val="ka-GE"/>
              </w:rPr>
              <w:t xml:space="preserve"> შესაბამი</w:t>
            </w:r>
            <w:r w:rsidR="00895E58" w:rsidRPr="00542B68">
              <w:rPr>
                <w:rFonts w:ascii="Helvetica Neue Light" w:hAnsi="Helvetica Neue Light"/>
                <w:color w:val="000000" w:themeColor="text1"/>
                <w:sz w:val="21"/>
                <w:szCs w:val="21"/>
                <w:lang w:val="ka-GE"/>
              </w:rPr>
              <w:t>-</w:t>
            </w:r>
            <w:r w:rsidR="00453721" w:rsidRPr="00542B68">
              <w:rPr>
                <w:rFonts w:ascii="Helvetica Neue Light" w:hAnsi="Helvetica Neue Light"/>
                <w:color w:val="000000" w:themeColor="text1"/>
                <w:sz w:val="21"/>
                <w:szCs w:val="21"/>
                <w:lang w:val="ka-GE"/>
              </w:rPr>
              <w:t>სად</w:t>
            </w:r>
            <w:r w:rsidR="00C71778" w:rsidRPr="00542B68">
              <w:rPr>
                <w:rFonts w:ascii="Helvetica Neue Light" w:hAnsi="Helvetica Neue Light"/>
                <w:color w:val="000000" w:themeColor="text1"/>
                <w:sz w:val="21"/>
                <w:szCs w:val="21"/>
                <w:lang w:val="ka-GE"/>
              </w:rPr>
              <w:t>,</w:t>
            </w:r>
            <w:r w:rsidR="00453721" w:rsidRPr="00542B68">
              <w:rPr>
                <w:rFonts w:ascii="Helvetica Neue Light" w:hAnsi="Helvetica Neue Light"/>
                <w:color w:val="000000" w:themeColor="text1"/>
                <w:sz w:val="21"/>
                <w:szCs w:val="21"/>
                <w:lang w:val="ka-GE"/>
              </w:rPr>
              <w:t xml:space="preserve"> </w:t>
            </w:r>
            <w:r w:rsidR="00D52223" w:rsidRPr="00542B68">
              <w:rPr>
                <w:rFonts w:ascii="Helvetica Neue Light" w:hAnsi="Helvetica Neue Light"/>
                <w:color w:val="000000" w:themeColor="text1"/>
                <w:sz w:val="21"/>
                <w:szCs w:val="21"/>
                <w:lang w:val="ka-GE"/>
              </w:rPr>
              <w:t>ქმედება დამთავრებულია 2015 წლის 31 დეკემბერს (ჩათვლით)</w:t>
            </w:r>
            <w:r w:rsidR="00CC0840" w:rsidRPr="00542B68">
              <w:rPr>
                <w:rFonts w:ascii="Helvetica Neue Light" w:hAnsi="Helvetica Neue Light"/>
                <w:color w:val="000000" w:themeColor="text1"/>
                <w:sz w:val="21"/>
                <w:szCs w:val="21"/>
                <w:lang w:val="ka-GE"/>
              </w:rPr>
              <w:t>.</w:t>
            </w:r>
            <w:r w:rsidR="00AE7FC7" w:rsidRPr="00542B68">
              <w:rPr>
                <w:rFonts w:ascii="Helvetica Neue Light" w:hAnsi="Helvetica Neue Light"/>
                <w:color w:val="000000" w:themeColor="text1"/>
                <w:sz w:val="21"/>
                <w:szCs w:val="21"/>
                <w:lang w:val="ka-GE"/>
              </w:rPr>
              <w:t xml:space="preserve"> </w:t>
            </w:r>
            <w:r w:rsidR="00453721" w:rsidRPr="00542B68">
              <w:rPr>
                <w:rFonts w:ascii="Helvetica Neue Light" w:hAnsi="Helvetica Neue Light"/>
                <w:color w:val="000000" w:themeColor="text1"/>
                <w:sz w:val="21"/>
                <w:szCs w:val="21"/>
                <w:lang w:val="ka-GE"/>
              </w:rPr>
              <w:t>ხანდაზმულობის ვადის დინება</w:t>
            </w:r>
            <w:r w:rsidR="00CC0840" w:rsidRPr="00542B68">
              <w:rPr>
                <w:rFonts w:ascii="Helvetica Neue Light" w:hAnsi="Helvetica Neue Light"/>
                <w:color w:val="000000" w:themeColor="text1"/>
                <w:sz w:val="21"/>
                <w:szCs w:val="21"/>
                <w:lang w:val="ka-GE"/>
              </w:rPr>
              <w:t xml:space="preserve"> კი</w:t>
            </w:r>
            <w:r w:rsidR="00453721" w:rsidRPr="00542B68">
              <w:rPr>
                <w:rFonts w:ascii="Helvetica Neue Light" w:hAnsi="Helvetica Neue Light"/>
                <w:color w:val="000000" w:themeColor="text1"/>
                <w:sz w:val="21"/>
                <w:szCs w:val="21"/>
                <w:lang w:val="ka-GE"/>
              </w:rPr>
              <w:t xml:space="preserve"> უნ</w:t>
            </w:r>
            <w:r w:rsidR="00895E58" w:rsidRPr="00542B68">
              <w:rPr>
                <w:rFonts w:ascii="Helvetica Neue Light" w:hAnsi="Helvetica Neue Light"/>
                <w:color w:val="000000" w:themeColor="text1"/>
                <w:sz w:val="21"/>
                <w:szCs w:val="21"/>
                <w:lang w:val="ka-GE"/>
              </w:rPr>
              <w:t>-</w:t>
            </w:r>
            <w:r w:rsidR="00453721" w:rsidRPr="00542B68">
              <w:rPr>
                <w:rFonts w:ascii="Helvetica Neue Light" w:hAnsi="Helvetica Neue Light"/>
                <w:color w:val="000000" w:themeColor="text1"/>
                <w:sz w:val="21"/>
                <w:szCs w:val="21"/>
                <w:lang w:val="ka-GE"/>
              </w:rPr>
              <w:t>და დაწყებულიყო 2016 წლის 1 იანვრიდან</w:t>
            </w:r>
            <w:r w:rsidR="00A151DC" w:rsidRPr="00542B68">
              <w:rPr>
                <w:rFonts w:ascii="Helvetica Neue Light" w:hAnsi="Helvetica Neue Light"/>
                <w:color w:val="000000" w:themeColor="text1"/>
                <w:sz w:val="21"/>
                <w:szCs w:val="21"/>
                <w:lang w:val="ka-GE"/>
              </w:rPr>
              <w:t>;</w:t>
            </w:r>
          </w:p>
          <w:p w14:paraId="72ABECDC" w14:textId="77777777" w:rsidR="003F6163" w:rsidRPr="00542B68" w:rsidRDefault="00143711" w:rsidP="000E14B4">
            <w:pPr>
              <w:spacing w:after="40" w:line="283" w:lineRule="auto"/>
              <w:jc w:val="both"/>
              <w:rPr>
                <w:rFonts w:ascii="Helvetica Neue Light" w:hAnsi="Helvetica Neue Light"/>
                <w:color w:val="000000" w:themeColor="text1"/>
                <w:sz w:val="21"/>
                <w:szCs w:val="21"/>
                <w:lang w:val="ka-GE"/>
              </w:rPr>
            </w:pPr>
            <w:r w:rsidRPr="00542B68">
              <w:rPr>
                <w:rFonts w:ascii="Helvetica Neue Light" w:hAnsi="Helvetica Neue Light"/>
                <w:color w:val="000000" w:themeColor="text1"/>
                <w:sz w:val="21"/>
                <w:szCs w:val="21"/>
                <w:lang w:val="ka-GE"/>
              </w:rPr>
              <w:t>გ</w:t>
            </w:r>
            <w:r w:rsidR="00A151DC" w:rsidRPr="00542B68">
              <w:rPr>
                <w:rFonts w:ascii="Helvetica Neue Light" w:hAnsi="Helvetica Neue Light"/>
                <w:color w:val="000000" w:themeColor="text1"/>
                <w:sz w:val="21"/>
                <w:szCs w:val="21"/>
                <w:lang w:val="ka-GE"/>
              </w:rPr>
              <w:t xml:space="preserve">) </w:t>
            </w:r>
            <w:r w:rsidR="002D287B" w:rsidRPr="00F85CF9">
              <w:rPr>
                <w:rFonts w:asciiTheme="majorHAnsi" w:hAnsiTheme="majorHAnsi" w:cstheme="majorHAnsi"/>
                <w:color w:val="000000" w:themeColor="text1"/>
                <w:sz w:val="21"/>
                <w:szCs w:val="21"/>
                <w:lang w:val="ka-GE"/>
              </w:rPr>
              <w:t>ᲡᲡᲙ</w:t>
            </w:r>
            <w:r w:rsidR="002D287B" w:rsidRPr="00542B68">
              <w:rPr>
                <w:rFonts w:ascii="Helvetica Neue Light" w:hAnsi="Helvetica Neue Light"/>
                <w:color w:val="000000" w:themeColor="text1"/>
                <w:sz w:val="21"/>
                <w:szCs w:val="21"/>
                <w:lang w:val="ka-GE"/>
              </w:rPr>
              <w:t>-ის</w:t>
            </w:r>
            <w:r w:rsidR="00C22A28" w:rsidRPr="00542B68">
              <w:rPr>
                <w:rFonts w:ascii="Helvetica Neue Light" w:hAnsi="Helvetica Neue Light"/>
                <w:color w:val="000000" w:themeColor="text1"/>
                <w:sz w:val="21"/>
                <w:szCs w:val="21"/>
                <w:lang w:val="ka-GE"/>
              </w:rPr>
              <w:t xml:space="preserve"> 218-ე მუხლის პირველი</w:t>
            </w:r>
            <w:r w:rsidR="00B60DB9" w:rsidRPr="00542B68">
              <w:rPr>
                <w:rFonts w:ascii="Helvetica Neue Light" w:hAnsi="Helvetica Neue Light"/>
                <w:color w:val="000000" w:themeColor="text1"/>
                <w:sz w:val="21"/>
                <w:szCs w:val="21"/>
                <w:lang w:val="ka-GE"/>
              </w:rPr>
              <w:t xml:space="preserve"> ნაწილით გათვალისწინებული დანაშაული მიეკუთვნება ნაკლებად მძიმე დანაშაულის კატეგორიას (</w:t>
            </w:r>
            <w:r w:rsidR="002D287B" w:rsidRPr="00F85CF9">
              <w:rPr>
                <w:rFonts w:asciiTheme="majorHAnsi" w:hAnsiTheme="majorHAnsi" w:cstheme="majorHAnsi"/>
                <w:color w:val="000000" w:themeColor="text1"/>
                <w:sz w:val="21"/>
                <w:szCs w:val="21"/>
                <w:lang w:val="ka-GE"/>
              </w:rPr>
              <w:t>ᲡᲡᲙ</w:t>
            </w:r>
            <w:r w:rsidR="002D287B" w:rsidRPr="00542B68">
              <w:rPr>
                <w:rFonts w:ascii="Helvetica Neue Light" w:hAnsi="Helvetica Neue Light"/>
                <w:color w:val="000000" w:themeColor="text1"/>
                <w:sz w:val="21"/>
                <w:szCs w:val="21"/>
                <w:lang w:val="ka-GE"/>
              </w:rPr>
              <w:t>-ის</w:t>
            </w:r>
            <w:r w:rsidR="00B60DB9" w:rsidRPr="00542B68">
              <w:rPr>
                <w:rFonts w:ascii="Helvetica Neue Light" w:hAnsi="Helvetica Neue Light"/>
                <w:color w:val="000000" w:themeColor="text1"/>
                <w:sz w:val="21"/>
                <w:szCs w:val="21"/>
                <w:lang w:val="ka-GE"/>
              </w:rPr>
              <w:t xml:space="preserve"> </w:t>
            </w:r>
            <w:r w:rsidR="00C22A28" w:rsidRPr="00542B68">
              <w:rPr>
                <w:rFonts w:ascii="Helvetica Neue Light" w:hAnsi="Helvetica Neue Light"/>
                <w:color w:val="000000" w:themeColor="text1"/>
                <w:sz w:val="21"/>
                <w:szCs w:val="21"/>
                <w:lang w:val="ka-GE"/>
              </w:rPr>
              <w:t>მე-12 მ</w:t>
            </w:r>
            <w:r w:rsidR="00B60DB9" w:rsidRPr="00542B68">
              <w:rPr>
                <w:rFonts w:ascii="Helvetica Neue Light" w:hAnsi="Helvetica Neue Light"/>
                <w:color w:val="000000" w:themeColor="text1"/>
                <w:sz w:val="21"/>
                <w:szCs w:val="21"/>
                <w:lang w:val="ka-GE"/>
              </w:rPr>
              <w:t>უხლის მე-2 ნაწილი)</w:t>
            </w:r>
            <w:r w:rsidR="00A151DC" w:rsidRPr="00542B68">
              <w:rPr>
                <w:rFonts w:ascii="Helvetica Neue Light" w:hAnsi="Helvetica Neue Light"/>
                <w:color w:val="000000" w:themeColor="text1"/>
                <w:sz w:val="21"/>
                <w:szCs w:val="21"/>
                <w:lang w:val="ka-GE"/>
              </w:rPr>
              <w:t>;</w:t>
            </w:r>
          </w:p>
          <w:p w14:paraId="48AAA24B" w14:textId="62F47DE9" w:rsidR="00B56C61" w:rsidRPr="00542B68" w:rsidRDefault="00143711" w:rsidP="000E14B4">
            <w:pPr>
              <w:spacing w:after="40" w:line="283" w:lineRule="auto"/>
              <w:jc w:val="both"/>
              <w:rPr>
                <w:rFonts w:ascii="Helvetica Neue Light" w:hAnsi="Helvetica Neue Light"/>
                <w:color w:val="000000" w:themeColor="text1"/>
                <w:sz w:val="21"/>
                <w:szCs w:val="21"/>
                <w:lang w:val="ka-GE"/>
              </w:rPr>
            </w:pPr>
            <w:r w:rsidRPr="00542B68">
              <w:rPr>
                <w:rFonts w:ascii="Helvetica Neue Light" w:hAnsi="Helvetica Neue Light"/>
                <w:color w:val="000000" w:themeColor="text1"/>
                <w:sz w:val="21"/>
                <w:szCs w:val="21"/>
                <w:lang w:val="ka-GE"/>
              </w:rPr>
              <w:t>დ</w:t>
            </w:r>
            <w:r w:rsidR="00A151DC" w:rsidRPr="00542B68">
              <w:rPr>
                <w:rFonts w:ascii="Helvetica Neue Light" w:hAnsi="Helvetica Neue Light"/>
                <w:color w:val="000000" w:themeColor="text1"/>
                <w:sz w:val="21"/>
                <w:szCs w:val="21"/>
                <w:lang w:val="ka-GE"/>
              </w:rPr>
              <w:t xml:space="preserve">) </w:t>
            </w:r>
            <w:r w:rsidR="002D287B" w:rsidRPr="00F85CF9">
              <w:rPr>
                <w:rFonts w:asciiTheme="majorHAnsi" w:hAnsiTheme="majorHAnsi" w:cstheme="majorHAnsi"/>
                <w:color w:val="000000" w:themeColor="text1"/>
                <w:sz w:val="21"/>
                <w:szCs w:val="21"/>
                <w:lang w:val="ka-GE"/>
              </w:rPr>
              <w:t>ᲡᲡᲙ-</w:t>
            </w:r>
            <w:r w:rsidR="002D287B" w:rsidRPr="00542B68">
              <w:rPr>
                <w:rFonts w:ascii="Helvetica Neue Light" w:hAnsi="Helvetica Neue Light"/>
                <w:color w:val="000000" w:themeColor="text1"/>
                <w:sz w:val="21"/>
                <w:szCs w:val="21"/>
                <w:lang w:val="ka-GE"/>
              </w:rPr>
              <w:t>ის</w:t>
            </w:r>
            <w:r w:rsidR="00B56C61" w:rsidRPr="00542B68">
              <w:rPr>
                <w:rFonts w:ascii="Helvetica Neue Light" w:hAnsi="Helvetica Neue Light"/>
                <w:color w:val="000000" w:themeColor="text1"/>
                <w:sz w:val="21"/>
                <w:szCs w:val="21"/>
                <w:lang w:val="ka-GE"/>
              </w:rPr>
              <w:t xml:space="preserve"> 71-ე მუხლის პირველი ნაწილის </w:t>
            </w:r>
            <w:r w:rsidR="00A86B03" w:rsidRPr="00542B68">
              <w:rPr>
                <w:rStyle w:val="s1"/>
                <w:rFonts w:ascii="Helvetica Neue Light" w:hAnsi="Helvetica Neue Light"/>
                <w:sz w:val="21"/>
                <w:szCs w:val="21"/>
                <w:lang w:val="ka-GE"/>
              </w:rPr>
              <w:t>"</w:t>
            </w:r>
            <w:r w:rsidR="00B56C61" w:rsidRPr="00542B68">
              <w:rPr>
                <w:rFonts w:ascii="Helvetica Neue Light" w:hAnsi="Helvetica Neue Light"/>
                <w:color w:val="000000" w:themeColor="text1"/>
                <w:sz w:val="21"/>
                <w:szCs w:val="21"/>
                <w:lang w:val="ka-GE"/>
              </w:rPr>
              <w:t>ბ</w:t>
            </w:r>
            <w:r w:rsidR="00A86B03" w:rsidRPr="00542B68">
              <w:rPr>
                <w:rStyle w:val="s1"/>
                <w:rFonts w:ascii="Helvetica Neue Light" w:hAnsi="Helvetica Neue Light"/>
                <w:sz w:val="21"/>
                <w:szCs w:val="21"/>
                <w:lang w:val="ka-GE"/>
              </w:rPr>
              <w:t>"</w:t>
            </w:r>
            <w:r w:rsidR="00B56C61" w:rsidRPr="00542B68">
              <w:rPr>
                <w:rFonts w:ascii="Helvetica Neue Light" w:hAnsi="Helvetica Neue Light"/>
                <w:color w:val="000000" w:themeColor="text1"/>
                <w:sz w:val="21"/>
                <w:szCs w:val="21"/>
                <w:lang w:val="ka-GE"/>
              </w:rPr>
              <w:t xml:space="preserve"> პუნქტის თანახმად: </w:t>
            </w:r>
            <w:r w:rsidR="00C154C3" w:rsidRPr="00542B68">
              <w:rPr>
                <w:rFonts w:ascii="Helvetica Neue Light" w:hAnsi="Helvetica Neue Light"/>
                <w:sz w:val="21"/>
                <w:szCs w:val="21"/>
                <w:lang w:val="ka-GE"/>
              </w:rPr>
              <w:t>«</w:t>
            </w:r>
            <w:r w:rsidR="00B56C61" w:rsidRPr="005E3CB3">
              <w:rPr>
                <w:rFonts w:ascii="Helvetica Neue Light" w:hAnsi="Helvetica Neue Light"/>
                <w:color w:val="000000" w:themeColor="text1"/>
                <w:sz w:val="21"/>
                <w:szCs w:val="21"/>
                <w:lang w:val="ka-GE"/>
              </w:rPr>
              <w:t>1. პირი თავისუფლდება სისხლისსამარ</w:t>
            </w:r>
            <w:r w:rsidR="00895E58" w:rsidRPr="005E3CB3">
              <w:rPr>
                <w:rFonts w:ascii="Helvetica Neue Light" w:hAnsi="Helvetica Neue Light"/>
                <w:color w:val="000000" w:themeColor="text1"/>
                <w:sz w:val="21"/>
                <w:szCs w:val="21"/>
                <w:lang w:val="ka-GE"/>
              </w:rPr>
              <w:t>-</w:t>
            </w:r>
            <w:r w:rsidR="00B56C61" w:rsidRPr="005E3CB3">
              <w:rPr>
                <w:rFonts w:ascii="Helvetica Neue Light" w:hAnsi="Helvetica Neue Light"/>
                <w:color w:val="000000" w:themeColor="text1"/>
                <w:sz w:val="21"/>
                <w:szCs w:val="21"/>
                <w:lang w:val="ka-GE"/>
              </w:rPr>
              <w:t>თლებრივი პასუხისმგებლობისაგან, თუ გავიდა:</w:t>
            </w:r>
            <w:r w:rsidR="00B56C61" w:rsidRPr="00542B68">
              <w:rPr>
                <w:rFonts w:ascii="Helvetica Neue Light" w:hAnsi="Helvetica Neue Light" w:cs="Helvetica Neue"/>
                <w:color w:val="000000" w:themeColor="text1"/>
                <w:sz w:val="21"/>
                <w:szCs w:val="21"/>
                <w:lang w:val="ka-GE"/>
              </w:rPr>
              <w:t xml:space="preserve"> </w:t>
            </w:r>
            <w:r w:rsidR="00B56C61" w:rsidRPr="005E3CB3">
              <w:rPr>
                <w:rFonts w:ascii="Helvetica Neue Light" w:hAnsi="Helvetica Neue Light"/>
                <w:color w:val="000000" w:themeColor="text1"/>
                <w:sz w:val="21"/>
                <w:szCs w:val="21"/>
                <w:lang w:val="ka-GE"/>
              </w:rPr>
              <w:t>ბ) ექვსი წელი სხვა, ნაკლებად მძიმე დანაშაულის ჩადენი</w:t>
            </w:r>
            <w:r w:rsidR="00895E58" w:rsidRPr="005E3CB3">
              <w:rPr>
                <w:rFonts w:ascii="Helvetica Neue Light" w:hAnsi="Helvetica Neue Light"/>
                <w:color w:val="000000" w:themeColor="text1"/>
                <w:sz w:val="21"/>
                <w:szCs w:val="21"/>
                <w:lang w:val="ka-GE"/>
              </w:rPr>
              <w:t>-</w:t>
            </w:r>
            <w:r w:rsidR="00B56C61" w:rsidRPr="005E3CB3">
              <w:rPr>
                <w:rFonts w:ascii="Helvetica Neue Light" w:hAnsi="Helvetica Neue Light"/>
                <w:color w:val="000000" w:themeColor="text1"/>
                <w:sz w:val="21"/>
                <w:szCs w:val="21"/>
                <w:lang w:val="ka-GE"/>
              </w:rPr>
              <w:t>დან</w:t>
            </w:r>
            <w:r w:rsidR="00C154C3" w:rsidRPr="00542B68">
              <w:rPr>
                <w:rFonts w:ascii="Helvetica Neue Light" w:hAnsi="Helvetica Neue Light"/>
                <w:sz w:val="21"/>
                <w:szCs w:val="21"/>
                <w:lang w:val="ka-GE"/>
              </w:rPr>
              <w:t>»</w:t>
            </w:r>
            <w:r w:rsidR="00B56C61" w:rsidRPr="00542B68">
              <w:rPr>
                <w:rFonts w:ascii="Helvetica Neue Light" w:hAnsi="Helvetica Neue Light"/>
                <w:color w:val="000000" w:themeColor="text1"/>
                <w:sz w:val="21"/>
                <w:szCs w:val="21"/>
                <w:lang w:val="ka-GE"/>
              </w:rPr>
              <w:t>;</w:t>
            </w:r>
          </w:p>
          <w:p w14:paraId="5520E026" w14:textId="77239561" w:rsidR="00B56C61" w:rsidRPr="00542B68" w:rsidRDefault="00143711" w:rsidP="000E14B4">
            <w:pPr>
              <w:spacing w:after="40" w:line="283" w:lineRule="auto"/>
              <w:jc w:val="both"/>
              <w:rPr>
                <w:rFonts w:ascii="Helvetica Neue Light" w:hAnsi="Helvetica Neue Light"/>
                <w:color w:val="000000" w:themeColor="text1"/>
                <w:sz w:val="21"/>
                <w:szCs w:val="21"/>
                <w:lang w:val="ka-GE"/>
              </w:rPr>
            </w:pPr>
            <w:r w:rsidRPr="00F85CF9">
              <w:rPr>
                <w:rFonts w:asciiTheme="majorHAnsi" w:hAnsiTheme="majorHAnsi" w:cstheme="majorHAnsi"/>
                <w:color w:val="000000" w:themeColor="text1"/>
                <w:sz w:val="21"/>
                <w:szCs w:val="21"/>
                <w:lang w:val="ka-GE"/>
              </w:rPr>
              <w:t>ე</w:t>
            </w:r>
            <w:r w:rsidR="00B56C61" w:rsidRPr="00F85CF9">
              <w:rPr>
                <w:rFonts w:asciiTheme="majorHAnsi" w:hAnsiTheme="majorHAnsi" w:cstheme="majorHAnsi"/>
                <w:color w:val="000000" w:themeColor="text1"/>
                <w:sz w:val="21"/>
                <w:szCs w:val="21"/>
                <w:lang w:val="ka-GE"/>
              </w:rPr>
              <w:t xml:space="preserve">) </w:t>
            </w:r>
            <w:r w:rsidR="002D287B" w:rsidRPr="00F85CF9">
              <w:rPr>
                <w:rFonts w:asciiTheme="majorHAnsi" w:hAnsiTheme="majorHAnsi" w:cstheme="majorHAnsi"/>
                <w:color w:val="000000" w:themeColor="text1"/>
                <w:sz w:val="21"/>
                <w:szCs w:val="21"/>
                <w:lang w:val="ka-GE"/>
              </w:rPr>
              <w:t>ᲡᲡᲙ-ის</w:t>
            </w:r>
            <w:r w:rsidR="00B56C61" w:rsidRPr="00542B68">
              <w:rPr>
                <w:rFonts w:ascii="Helvetica Neue Light" w:hAnsi="Helvetica Neue Light"/>
                <w:color w:val="000000" w:themeColor="text1"/>
                <w:sz w:val="21"/>
                <w:szCs w:val="21"/>
                <w:lang w:val="ka-GE"/>
              </w:rPr>
              <w:t xml:space="preserve"> 71-ე მუხლის მე-2 ნაწილის</w:t>
            </w:r>
            <w:r w:rsidR="0063015D" w:rsidRPr="00542B68">
              <w:rPr>
                <w:rFonts w:ascii="Helvetica Neue Light" w:hAnsi="Helvetica Neue Light"/>
                <w:color w:val="000000" w:themeColor="text1"/>
                <w:sz w:val="21"/>
                <w:szCs w:val="21"/>
                <w:lang w:val="ka-GE"/>
              </w:rPr>
              <w:t xml:space="preserve"> თანახმად: </w:t>
            </w:r>
            <w:r w:rsidR="00C154C3" w:rsidRPr="00542B68">
              <w:rPr>
                <w:rFonts w:ascii="Helvetica Neue Light" w:hAnsi="Helvetica Neue Light"/>
                <w:sz w:val="21"/>
                <w:szCs w:val="21"/>
                <w:lang w:val="ka-GE"/>
              </w:rPr>
              <w:t>«</w:t>
            </w:r>
            <w:r w:rsidR="0063015D" w:rsidRPr="005E3CB3">
              <w:rPr>
                <w:rFonts w:ascii="Helvetica Neue Light" w:hAnsi="Helvetica Neue Light"/>
                <w:color w:val="000000" w:themeColor="text1"/>
                <w:sz w:val="21"/>
                <w:szCs w:val="21"/>
                <w:lang w:val="ka-GE"/>
              </w:rPr>
              <w:t>ხანდაზმულობის ვადა გამოიანგარიშება დანაშაულის ჩა</w:t>
            </w:r>
            <w:r w:rsidR="00727D8C" w:rsidRPr="005E3CB3">
              <w:rPr>
                <w:rFonts w:ascii="Helvetica Neue Light" w:hAnsi="Helvetica Neue Light"/>
                <w:color w:val="000000" w:themeColor="text1"/>
                <w:sz w:val="21"/>
                <w:szCs w:val="21"/>
                <w:lang w:val="ka-GE"/>
              </w:rPr>
              <w:t>-</w:t>
            </w:r>
            <w:r w:rsidR="0063015D" w:rsidRPr="005E3CB3">
              <w:rPr>
                <w:rFonts w:ascii="Helvetica Neue Light" w:hAnsi="Helvetica Neue Light"/>
                <w:color w:val="000000" w:themeColor="text1"/>
                <w:sz w:val="21"/>
                <w:szCs w:val="21"/>
                <w:lang w:val="ka-GE"/>
              </w:rPr>
              <w:t>დენის დღიდან პირის ბრალდებულის სახით პასუხისგებაში მიცემამდე</w:t>
            </w:r>
            <w:r w:rsidR="00C154C3" w:rsidRPr="00542B68">
              <w:rPr>
                <w:rFonts w:ascii="Helvetica Neue Light" w:hAnsi="Helvetica Neue Light"/>
                <w:sz w:val="21"/>
                <w:szCs w:val="21"/>
                <w:lang w:val="ka-GE"/>
              </w:rPr>
              <w:t>»</w:t>
            </w:r>
            <w:r w:rsidR="003B2B27" w:rsidRPr="00542B68">
              <w:rPr>
                <w:rFonts w:ascii="Helvetica Neue Light" w:hAnsi="Helvetica Neue Light"/>
                <w:color w:val="000000" w:themeColor="text1"/>
                <w:sz w:val="21"/>
                <w:szCs w:val="21"/>
                <w:lang w:val="ka-GE"/>
              </w:rPr>
              <w:t>. მოსარჩელეს ბრალი წაუყენეს 2022 წლის 12 იანვარს;</w:t>
            </w:r>
          </w:p>
          <w:p w14:paraId="694407E4" w14:textId="29EEFFA5" w:rsidR="00143711" w:rsidRPr="00542B68" w:rsidRDefault="00143711" w:rsidP="000E14B4">
            <w:pPr>
              <w:spacing w:after="40" w:line="283" w:lineRule="auto"/>
              <w:jc w:val="both"/>
              <w:rPr>
                <w:rFonts w:ascii="Helvetica Neue Light" w:hAnsi="Helvetica Neue Light"/>
                <w:color w:val="000000" w:themeColor="text1"/>
                <w:sz w:val="21"/>
                <w:szCs w:val="21"/>
                <w:lang w:val="ka-GE"/>
              </w:rPr>
            </w:pPr>
            <w:r w:rsidRPr="00542B68">
              <w:rPr>
                <w:rFonts w:ascii="Helvetica Neue Light" w:hAnsi="Helvetica Neue Light"/>
                <w:color w:val="000000" w:themeColor="text1"/>
                <w:sz w:val="21"/>
                <w:szCs w:val="21"/>
                <w:lang w:val="ka-GE"/>
              </w:rPr>
              <w:t xml:space="preserve">ვ) </w:t>
            </w:r>
            <w:r w:rsidR="003B2B27" w:rsidRPr="00542B68">
              <w:rPr>
                <w:rFonts w:ascii="Helvetica Neue Light" w:hAnsi="Helvetica Neue Light"/>
                <w:color w:val="000000" w:themeColor="text1"/>
                <w:sz w:val="21"/>
                <w:szCs w:val="21"/>
                <w:lang w:val="ka-GE"/>
              </w:rPr>
              <w:t xml:space="preserve">დანაშაულის დამთავრების მომენტიდან (01.01.2016) </w:t>
            </w:r>
            <w:r w:rsidR="003B2B27" w:rsidRPr="005E3CB3">
              <w:rPr>
                <w:rFonts w:ascii="Helvetica Neue Light" w:hAnsi="Helvetica Neue Light"/>
                <w:color w:val="000000" w:themeColor="text1"/>
                <w:sz w:val="21"/>
                <w:szCs w:val="21"/>
                <w:lang w:val="ka-GE"/>
              </w:rPr>
              <w:t>პირის ბრალდებულის სახით პასუხისგებაში მიცე</w:t>
            </w:r>
            <w:r w:rsidR="00FC3361" w:rsidRPr="005E3CB3">
              <w:rPr>
                <w:rFonts w:ascii="Helvetica Neue Light" w:hAnsi="Helvetica Neue Light"/>
                <w:color w:val="000000" w:themeColor="text1"/>
                <w:sz w:val="21"/>
                <w:szCs w:val="21"/>
                <w:lang w:val="ka-GE"/>
              </w:rPr>
              <w:t>-</w:t>
            </w:r>
            <w:r w:rsidR="003B2B27" w:rsidRPr="005E3CB3">
              <w:rPr>
                <w:rFonts w:ascii="Helvetica Neue Light" w:hAnsi="Helvetica Neue Light"/>
                <w:color w:val="000000" w:themeColor="text1"/>
                <w:sz w:val="21"/>
                <w:szCs w:val="21"/>
                <w:lang w:val="ka-GE"/>
              </w:rPr>
              <w:t>მამდე</w:t>
            </w:r>
            <w:r w:rsidR="003B2B27" w:rsidRPr="00542B68">
              <w:rPr>
                <w:rFonts w:ascii="Helvetica Neue Light" w:hAnsi="Helvetica Neue Light"/>
                <w:color w:val="000000" w:themeColor="text1"/>
                <w:sz w:val="21"/>
                <w:szCs w:val="21"/>
                <w:lang w:val="ka-GE"/>
              </w:rPr>
              <w:t xml:space="preserve"> (12.01.2022) გასულია 6 წელი და 11 დღე</w:t>
            </w:r>
            <w:r w:rsidR="002E40EE" w:rsidRPr="00542B68">
              <w:rPr>
                <w:rFonts w:ascii="Helvetica Neue Light" w:hAnsi="Helvetica Neue Light"/>
                <w:color w:val="000000" w:themeColor="text1"/>
                <w:sz w:val="21"/>
                <w:szCs w:val="21"/>
                <w:lang w:val="ka-GE"/>
              </w:rPr>
              <w:t>!</w:t>
            </w:r>
          </w:p>
          <w:p w14:paraId="71EF99DB" w14:textId="278B15CC" w:rsidR="00ED248E" w:rsidRPr="00542B68" w:rsidRDefault="00ED248E" w:rsidP="000E14B4">
            <w:pPr>
              <w:tabs>
                <w:tab w:val="left" w:pos="20"/>
                <w:tab w:val="left" w:pos="316"/>
              </w:tabs>
              <w:autoSpaceDE w:val="0"/>
              <w:autoSpaceDN w:val="0"/>
              <w:adjustRightInd w:val="0"/>
              <w:spacing w:after="160" w:line="283" w:lineRule="auto"/>
              <w:jc w:val="both"/>
              <w:rPr>
                <w:rFonts w:ascii="Helvetica Neue Light" w:eastAsiaTheme="minorHAnsi" w:hAnsi="Helvetica Neue Light" w:cs="Helvetica Neue"/>
                <w:color w:val="000000" w:themeColor="text1"/>
                <w:sz w:val="21"/>
                <w:szCs w:val="21"/>
                <w:lang w:val="ka-GE" w:eastAsia="en-US"/>
              </w:rPr>
            </w:pPr>
            <w:r w:rsidRPr="00542B68">
              <w:rPr>
                <w:rFonts w:ascii="Helvetica Neue Light" w:hAnsi="Helvetica Neue Light"/>
                <w:color w:val="000000" w:themeColor="text1"/>
                <w:sz w:val="21"/>
                <w:szCs w:val="21"/>
                <w:lang w:val="ka-GE"/>
              </w:rPr>
              <w:t xml:space="preserve">ზ) </w:t>
            </w:r>
            <w:r w:rsidR="00CE2508" w:rsidRPr="00542B68">
              <w:rPr>
                <w:rFonts w:ascii="Helvetica Neue Light" w:eastAsiaTheme="minorHAnsi" w:hAnsi="Helvetica Neue Light" w:cs="Helvetica Neue"/>
                <w:color w:val="000000" w:themeColor="text1"/>
                <w:sz w:val="21"/>
                <w:szCs w:val="21"/>
                <w:lang w:val="ka-GE" w:eastAsia="en-US"/>
              </w:rPr>
              <w:t>ს</w:t>
            </w:r>
            <w:r w:rsidR="002D287B" w:rsidRPr="00F85CF9">
              <w:rPr>
                <w:rFonts w:asciiTheme="minorHAnsi" w:eastAsiaTheme="minorHAnsi" w:hAnsiTheme="minorHAnsi" w:cstheme="minorHAnsi"/>
                <w:color w:val="000000" w:themeColor="text1"/>
                <w:sz w:val="21"/>
                <w:szCs w:val="21"/>
                <w:lang w:val="ka-GE" w:eastAsia="en-US"/>
              </w:rPr>
              <w:t>ᲡᲡᲙ</w:t>
            </w:r>
            <w:r w:rsidR="002D287B" w:rsidRPr="00542B68">
              <w:rPr>
                <w:rFonts w:ascii="Helvetica Neue Light" w:eastAsiaTheme="minorHAnsi" w:hAnsi="Helvetica Neue Light" w:cs="Helvetica Neue"/>
                <w:color w:val="000000" w:themeColor="text1"/>
                <w:sz w:val="21"/>
                <w:szCs w:val="21"/>
                <w:lang w:val="ka-GE" w:eastAsia="en-US"/>
              </w:rPr>
              <w:t>-ის</w:t>
            </w:r>
            <w:r w:rsidR="00CE2508" w:rsidRPr="00542B68">
              <w:rPr>
                <w:rFonts w:ascii="Helvetica Neue Light" w:eastAsiaTheme="minorHAnsi" w:hAnsi="Helvetica Neue Light" w:cs="Helvetica Neue"/>
                <w:color w:val="000000" w:themeColor="text1"/>
                <w:sz w:val="21"/>
                <w:szCs w:val="21"/>
                <w:lang w:val="ka-GE" w:eastAsia="en-US"/>
              </w:rPr>
              <w:t xml:space="preserve"> 105-ე მუხლის პირველი ნაწილის თანახმად: </w:t>
            </w:r>
            <w:r w:rsidR="007328BD" w:rsidRPr="00542B68">
              <w:rPr>
                <w:rFonts w:ascii="Helvetica Neue Light" w:hAnsi="Helvetica Neue Light"/>
                <w:sz w:val="21"/>
                <w:szCs w:val="21"/>
                <w:lang w:val="ka-GE"/>
              </w:rPr>
              <w:t>«</w:t>
            </w:r>
            <w:r w:rsidR="00CE2508" w:rsidRPr="00542B68">
              <w:rPr>
                <w:rFonts w:ascii="Helvetica Neue Light" w:eastAsiaTheme="minorHAnsi" w:hAnsi="Helvetica Neue Light" w:cs="Helvetica Neue"/>
                <w:color w:val="000000" w:themeColor="text1"/>
                <w:sz w:val="21"/>
                <w:szCs w:val="21"/>
                <w:lang w:val="ka-GE" w:eastAsia="en-US"/>
              </w:rPr>
              <w:t>გამოძიება უნდა შეწყდეს, ხოლო სისხლისსამარ</w:t>
            </w:r>
            <w:r w:rsidR="00FC3361" w:rsidRPr="00542B68">
              <w:rPr>
                <w:rFonts w:ascii="Helvetica Neue Light" w:eastAsiaTheme="minorHAnsi" w:hAnsi="Helvetica Neue Light" w:cs="Helvetica Neue"/>
                <w:color w:val="000000" w:themeColor="text1"/>
                <w:sz w:val="21"/>
                <w:szCs w:val="21"/>
                <w:lang w:val="ka-GE" w:eastAsia="en-US"/>
              </w:rPr>
              <w:t>-</w:t>
            </w:r>
            <w:r w:rsidR="00CE2508" w:rsidRPr="00542B68">
              <w:rPr>
                <w:rFonts w:ascii="Helvetica Neue Light" w:eastAsiaTheme="minorHAnsi" w:hAnsi="Helvetica Neue Light" w:cs="Helvetica Neue"/>
                <w:color w:val="000000" w:themeColor="text1"/>
                <w:sz w:val="21"/>
                <w:szCs w:val="21"/>
                <w:lang w:val="ka-GE" w:eastAsia="en-US"/>
              </w:rPr>
              <w:t>თლებრივი დევნა არ უნდა დაიწყოს ან უნდა შეწყდეს: ა) თუ არ არსებობს სისხლის სამართლის კანონით გათვალისწინებული ქმედება; ბ) თუ ქმედება არ არის მართლსაწინააღმდეგო</w:t>
            </w:r>
            <w:r w:rsidR="007328BD" w:rsidRPr="00542B68">
              <w:rPr>
                <w:rFonts w:ascii="Helvetica Neue Light" w:hAnsi="Helvetica Neue Light"/>
                <w:sz w:val="21"/>
                <w:szCs w:val="21"/>
                <w:lang w:val="ka-GE"/>
              </w:rPr>
              <w:t>»</w:t>
            </w:r>
            <w:r w:rsidR="00CE2508" w:rsidRPr="00542B68">
              <w:rPr>
                <w:rFonts w:ascii="Helvetica Neue Light" w:eastAsiaTheme="minorHAnsi" w:hAnsi="Helvetica Neue Light" w:cs="Helvetica Neue"/>
                <w:color w:val="000000" w:themeColor="text1"/>
                <w:sz w:val="21"/>
                <w:szCs w:val="21"/>
                <w:lang w:val="ka-GE" w:eastAsia="en-US"/>
              </w:rPr>
              <w:t>.</w:t>
            </w:r>
          </w:p>
          <w:p w14:paraId="0FEE5335" w14:textId="10C9CEED" w:rsidR="008F32B7" w:rsidRPr="00542B68" w:rsidRDefault="00744377" w:rsidP="000E14B4">
            <w:pPr>
              <w:spacing w:after="160" w:line="283" w:lineRule="auto"/>
              <w:jc w:val="both"/>
              <w:rPr>
                <w:rFonts w:ascii="Helvetica Neue Light" w:eastAsiaTheme="minorHAnsi" w:hAnsi="Helvetica Neue Light" w:cs="Helvetica Neue"/>
                <w:color w:val="000000" w:themeColor="text1"/>
                <w:sz w:val="21"/>
                <w:szCs w:val="21"/>
                <w:lang w:val="ka-GE" w:eastAsia="en-US"/>
              </w:rPr>
            </w:pPr>
            <w:r w:rsidRPr="00542B68">
              <w:rPr>
                <w:rFonts w:ascii="Helvetica Neue Medium" w:hAnsi="Helvetica Neue Medium" w:cs="Helvetica Neue"/>
                <w:color w:val="000000" w:themeColor="text1"/>
                <w:sz w:val="22"/>
                <w:szCs w:val="22"/>
                <w:vertAlign w:val="superscript"/>
                <w:lang w:val="ka-GE"/>
              </w:rPr>
              <w:t>211</w:t>
            </w:r>
            <w:r w:rsidR="003A2BD9" w:rsidRPr="00542B68">
              <w:rPr>
                <w:rFonts w:ascii="Helvetica Neue Medium" w:hAnsi="Helvetica Neue Medium" w:cs="Helvetica Neue"/>
                <w:color w:val="000000" w:themeColor="text1"/>
                <w:sz w:val="22"/>
                <w:szCs w:val="22"/>
                <w:vertAlign w:val="superscript"/>
                <w:lang w:val="ka-GE"/>
              </w:rPr>
              <w:t>.</w:t>
            </w:r>
            <w:r w:rsidR="003A2BD9" w:rsidRPr="00542B68">
              <w:rPr>
                <w:rFonts w:ascii="Helvetica Neue Thin" w:hAnsi="Helvetica Neue Thin" w:cs="Helvetica Neue"/>
                <w:color w:val="000000" w:themeColor="text1"/>
                <w:sz w:val="22"/>
                <w:szCs w:val="22"/>
                <w:lang w:val="ka-GE"/>
              </w:rPr>
              <w:t xml:space="preserve"> </w:t>
            </w:r>
            <w:r w:rsidR="003E4C8B" w:rsidRPr="00542B68">
              <w:rPr>
                <w:rFonts w:ascii="Helvetica Neue Light" w:eastAsiaTheme="minorHAnsi" w:hAnsi="Helvetica Neue Light" w:cs="Helvetica Neue"/>
                <w:color w:val="000000" w:themeColor="text1"/>
                <w:sz w:val="21"/>
                <w:szCs w:val="21"/>
                <w:lang w:val="ka-GE" w:eastAsia="en-US"/>
              </w:rPr>
              <w:t xml:space="preserve">სისხლისსამართლებრივი დევნის შეწყვეტის შესახებ </w:t>
            </w:r>
            <w:r w:rsidR="007A122C" w:rsidRPr="00542B68">
              <w:rPr>
                <w:rFonts w:ascii="Helvetica Neue Light" w:hAnsi="Helvetica Neue Light"/>
                <w:color w:val="000000" w:themeColor="text1"/>
                <w:sz w:val="21"/>
                <w:szCs w:val="21"/>
                <w:lang w:val="ka-GE"/>
              </w:rPr>
              <w:t>დაცვის მხარის შუამდგომლობა</w:t>
            </w:r>
            <w:r w:rsidR="00724689" w:rsidRPr="00542B68">
              <w:rPr>
                <w:rFonts w:ascii="Helvetica Neue Light" w:hAnsi="Helvetica Neue Light"/>
                <w:color w:val="000000" w:themeColor="text1"/>
                <w:sz w:val="21"/>
                <w:szCs w:val="21"/>
                <w:lang w:val="ka-GE"/>
              </w:rPr>
              <w:t>ზე</w:t>
            </w:r>
            <w:r w:rsidR="007A122C" w:rsidRPr="00542B68">
              <w:rPr>
                <w:rFonts w:ascii="Helvetica Neue Light" w:hAnsi="Helvetica Neue Light"/>
                <w:color w:val="000000" w:themeColor="text1"/>
                <w:sz w:val="21"/>
                <w:szCs w:val="21"/>
                <w:lang w:val="ka-GE"/>
              </w:rPr>
              <w:t xml:space="preserve"> </w:t>
            </w:r>
            <w:r w:rsidR="007A122C" w:rsidRPr="00542B68">
              <w:rPr>
                <w:rFonts w:ascii="Helvetica Neue Light" w:eastAsiaTheme="minorHAnsi" w:hAnsi="Helvetica Neue Light" w:cs="Helvetica Neue"/>
                <w:color w:val="000000" w:themeColor="text1"/>
                <w:sz w:val="21"/>
                <w:szCs w:val="21"/>
                <w:lang w:val="ka-GE" w:eastAsia="en-US"/>
              </w:rPr>
              <w:t>პროკურატურ</w:t>
            </w:r>
            <w:r w:rsidR="000F7A9E" w:rsidRPr="00542B68">
              <w:rPr>
                <w:rFonts w:ascii="Helvetica Neue Light" w:eastAsiaTheme="minorHAnsi" w:hAnsi="Helvetica Neue Light" w:cs="Helvetica Neue"/>
                <w:color w:val="000000" w:themeColor="text1"/>
                <w:sz w:val="21"/>
                <w:szCs w:val="21"/>
                <w:lang w:val="ka-GE" w:eastAsia="en-US"/>
              </w:rPr>
              <w:t>ა</w:t>
            </w:r>
            <w:r w:rsidR="00A60FC0" w:rsidRPr="00542B68">
              <w:rPr>
                <w:rFonts w:ascii="Helvetica Neue Light" w:eastAsiaTheme="minorHAnsi" w:hAnsi="Helvetica Neue Light" w:cs="Helvetica Neue"/>
                <w:color w:val="000000" w:themeColor="text1"/>
                <w:sz w:val="21"/>
                <w:szCs w:val="21"/>
                <w:lang w:val="ka-GE" w:eastAsia="en-US"/>
              </w:rPr>
              <w:t>ს პასუხი საე</w:t>
            </w:r>
            <w:r w:rsidR="003A3C04" w:rsidRPr="00542B68">
              <w:rPr>
                <w:rFonts w:ascii="Helvetica Neue Light" w:eastAsiaTheme="minorHAnsi" w:hAnsi="Helvetica Neue Light" w:cs="Helvetica Neue"/>
                <w:color w:val="000000" w:themeColor="text1"/>
                <w:sz w:val="21"/>
                <w:szCs w:val="21"/>
                <w:lang w:val="ka-GE" w:eastAsia="en-US"/>
              </w:rPr>
              <w:t>რთ</w:t>
            </w:r>
            <w:r w:rsidR="00A60FC0" w:rsidRPr="00542B68">
              <w:rPr>
                <w:rFonts w:ascii="Helvetica Neue Light" w:eastAsiaTheme="minorHAnsi" w:hAnsi="Helvetica Neue Light" w:cs="Helvetica Neue"/>
                <w:color w:val="000000" w:themeColor="text1"/>
                <w:sz w:val="21"/>
                <w:szCs w:val="21"/>
                <w:lang w:val="ka-GE" w:eastAsia="en-US"/>
              </w:rPr>
              <w:t>ოდ არ გაუცია.</w:t>
            </w:r>
            <w:r w:rsidR="00A711C3" w:rsidRPr="00542B68">
              <w:rPr>
                <w:rFonts w:ascii="Helvetica Neue Light" w:eastAsiaTheme="minorHAnsi" w:hAnsi="Helvetica Neue Light" w:cs="Helvetica Neue"/>
                <w:color w:val="000000" w:themeColor="text1"/>
                <w:sz w:val="21"/>
                <w:szCs w:val="21"/>
                <w:lang w:val="ka-GE" w:eastAsia="en-US"/>
              </w:rPr>
              <w:t xml:space="preserve"> </w:t>
            </w:r>
            <w:r w:rsidR="001012BF" w:rsidRPr="00542B68">
              <w:rPr>
                <w:rFonts w:ascii="Helvetica Neue Light" w:eastAsiaTheme="minorHAnsi" w:hAnsi="Helvetica Neue Light" w:cs="Helvetica Neue"/>
                <w:color w:val="000000" w:themeColor="text1"/>
                <w:sz w:val="21"/>
                <w:szCs w:val="21"/>
                <w:lang w:val="ka-GE" w:eastAsia="en-US"/>
              </w:rPr>
              <w:t>და</w:t>
            </w:r>
            <w:r w:rsidR="005612A4" w:rsidRPr="00542B68">
              <w:rPr>
                <w:rFonts w:ascii="Helvetica Neue Light" w:eastAsiaTheme="minorHAnsi" w:hAnsi="Helvetica Neue Light" w:cs="Helvetica Neue"/>
                <w:color w:val="000000" w:themeColor="text1"/>
                <w:sz w:val="21"/>
                <w:szCs w:val="21"/>
                <w:lang w:val="ka-GE" w:eastAsia="en-US"/>
              </w:rPr>
              <w:t>მ</w:t>
            </w:r>
            <w:r w:rsidR="001012BF" w:rsidRPr="00542B68">
              <w:rPr>
                <w:rFonts w:ascii="Helvetica Neue Light" w:eastAsiaTheme="minorHAnsi" w:hAnsi="Helvetica Neue Light" w:cs="Helvetica Neue"/>
                <w:color w:val="000000" w:themeColor="text1"/>
                <w:sz w:val="21"/>
                <w:szCs w:val="21"/>
                <w:lang w:val="ka-GE" w:eastAsia="en-US"/>
              </w:rPr>
              <w:t>კვიდრებული</w:t>
            </w:r>
            <w:r w:rsidR="004172FD" w:rsidRPr="00542B68">
              <w:rPr>
                <w:rFonts w:ascii="Helvetica Neue Light" w:eastAsiaTheme="minorHAnsi" w:hAnsi="Helvetica Neue Light" w:cs="Helvetica Neue"/>
                <w:color w:val="000000" w:themeColor="text1"/>
                <w:sz w:val="21"/>
                <w:szCs w:val="21"/>
                <w:lang w:val="ka-GE" w:eastAsia="en-US"/>
              </w:rPr>
              <w:t>, კიდევ ერთი</w:t>
            </w:r>
            <w:r w:rsidR="001012BF" w:rsidRPr="00542B68">
              <w:rPr>
                <w:rFonts w:ascii="Helvetica Neue Light" w:eastAsiaTheme="minorHAnsi" w:hAnsi="Helvetica Neue Light" w:cs="Helvetica Neue"/>
                <w:color w:val="000000" w:themeColor="text1"/>
                <w:sz w:val="21"/>
                <w:szCs w:val="21"/>
                <w:lang w:val="ka-GE" w:eastAsia="en-US"/>
              </w:rPr>
              <w:t xml:space="preserve"> უკანონო</w:t>
            </w:r>
            <w:r w:rsidR="0090602B" w:rsidRPr="00542B68">
              <w:rPr>
                <w:rFonts w:ascii="Helvetica Neue Light" w:eastAsiaTheme="minorHAnsi" w:hAnsi="Helvetica Neue Light" w:cs="Helvetica Neue"/>
                <w:color w:val="000000" w:themeColor="text1"/>
                <w:sz w:val="21"/>
                <w:szCs w:val="21"/>
                <w:lang w:val="ka-GE" w:eastAsia="en-US"/>
              </w:rPr>
              <w:t xml:space="preserve"> პრაქტიკის მიხედვით, </w:t>
            </w:r>
            <w:r w:rsidR="00A711C3" w:rsidRPr="00542B68">
              <w:rPr>
                <w:rFonts w:ascii="Helvetica Neue Light" w:eastAsiaTheme="minorHAnsi" w:hAnsi="Helvetica Neue Light" w:cs="Helvetica Neue"/>
                <w:color w:val="000000" w:themeColor="text1"/>
                <w:sz w:val="21"/>
                <w:szCs w:val="21"/>
                <w:lang w:val="ka-GE" w:eastAsia="en-US"/>
              </w:rPr>
              <w:t>პროკურატურა</w:t>
            </w:r>
            <w:r w:rsidR="0090602B" w:rsidRPr="00542B68">
              <w:rPr>
                <w:rFonts w:ascii="Helvetica Neue Light" w:eastAsiaTheme="minorHAnsi" w:hAnsi="Helvetica Neue Light" w:cs="Helvetica Neue"/>
                <w:color w:val="000000" w:themeColor="text1"/>
                <w:sz w:val="21"/>
                <w:szCs w:val="21"/>
                <w:lang w:val="ka-GE" w:eastAsia="en-US"/>
              </w:rPr>
              <w:t xml:space="preserve"> </w:t>
            </w:r>
            <w:r w:rsidR="00E24161" w:rsidRPr="00542B68">
              <w:rPr>
                <w:rFonts w:ascii="Helvetica Neue Light" w:eastAsiaTheme="minorHAnsi" w:hAnsi="Helvetica Neue Light" w:cs="Helvetica Neue"/>
                <w:color w:val="000000" w:themeColor="text1"/>
                <w:sz w:val="21"/>
                <w:szCs w:val="21"/>
                <w:lang w:val="ka-GE" w:eastAsia="en-US"/>
              </w:rPr>
              <w:t xml:space="preserve">ელემენტარულად </w:t>
            </w:r>
            <w:r w:rsidR="0090602B" w:rsidRPr="00542B68">
              <w:rPr>
                <w:rFonts w:ascii="Helvetica Neue Light" w:eastAsiaTheme="minorHAnsi" w:hAnsi="Helvetica Neue Light" w:cs="Helvetica Neue"/>
                <w:color w:val="000000" w:themeColor="text1"/>
                <w:sz w:val="21"/>
                <w:szCs w:val="21"/>
                <w:lang w:val="ka-GE" w:eastAsia="en-US"/>
              </w:rPr>
              <w:t>თავს არ იწუხებს</w:t>
            </w:r>
            <w:r w:rsidR="00E51931" w:rsidRPr="00542B68">
              <w:rPr>
                <w:rFonts w:ascii="Helvetica Neue Light" w:eastAsiaTheme="minorHAnsi" w:hAnsi="Helvetica Neue Light" w:cs="Helvetica Neue"/>
                <w:color w:val="000000" w:themeColor="text1"/>
                <w:sz w:val="21"/>
                <w:szCs w:val="21"/>
                <w:lang w:val="ka-GE" w:eastAsia="en-US"/>
              </w:rPr>
              <w:t xml:space="preserve"> </w:t>
            </w:r>
            <w:r w:rsidR="00512EC3" w:rsidRPr="00542B68">
              <w:rPr>
                <w:rFonts w:ascii="Helvetica Neue Light" w:eastAsiaTheme="minorHAnsi" w:hAnsi="Helvetica Neue Light" w:cs="Helvetica Neue"/>
                <w:color w:val="000000" w:themeColor="text1"/>
                <w:sz w:val="21"/>
                <w:szCs w:val="21"/>
                <w:lang w:val="ka-GE" w:eastAsia="en-US"/>
              </w:rPr>
              <w:t xml:space="preserve">გასცეს </w:t>
            </w:r>
            <w:r w:rsidR="00E51931" w:rsidRPr="00542B68">
              <w:rPr>
                <w:rFonts w:ascii="Helvetica Neue Light" w:eastAsiaTheme="minorHAnsi" w:hAnsi="Helvetica Neue Light" w:cs="Helvetica Neue"/>
                <w:color w:val="000000" w:themeColor="text1"/>
                <w:sz w:val="21"/>
                <w:szCs w:val="21"/>
                <w:lang w:val="ka-GE" w:eastAsia="en-US"/>
              </w:rPr>
              <w:t>პასუხი</w:t>
            </w:r>
            <w:r w:rsidR="00BA4F9D" w:rsidRPr="00542B68">
              <w:rPr>
                <w:rFonts w:ascii="Helvetica Neue Light" w:eastAsiaTheme="minorHAnsi" w:hAnsi="Helvetica Neue Light" w:cs="Helvetica Neue"/>
                <w:color w:val="000000" w:themeColor="text1"/>
                <w:sz w:val="21"/>
                <w:szCs w:val="21"/>
                <w:lang w:val="ka-GE" w:eastAsia="en-US"/>
              </w:rPr>
              <w:t xml:space="preserve"> </w:t>
            </w:r>
            <w:r w:rsidR="00E24161" w:rsidRPr="00542B68">
              <w:rPr>
                <w:rFonts w:ascii="Helvetica Neue Light" w:eastAsiaTheme="minorHAnsi" w:hAnsi="Helvetica Neue Light" w:cs="Helvetica Neue"/>
                <w:color w:val="000000" w:themeColor="text1"/>
                <w:sz w:val="21"/>
                <w:szCs w:val="21"/>
                <w:lang w:val="ka-GE" w:eastAsia="en-US"/>
              </w:rPr>
              <w:t xml:space="preserve">(თუნდაც უარყოფითი) </w:t>
            </w:r>
            <w:r w:rsidR="00BA4F9D" w:rsidRPr="00542B68">
              <w:rPr>
                <w:rFonts w:ascii="Helvetica Neue Light" w:eastAsiaTheme="minorHAnsi" w:hAnsi="Helvetica Neue Light" w:cs="Helvetica Neue"/>
                <w:color w:val="000000" w:themeColor="text1"/>
                <w:sz w:val="21"/>
                <w:szCs w:val="21"/>
                <w:lang w:val="ka-GE" w:eastAsia="en-US"/>
              </w:rPr>
              <w:t>მოქალაქის</w:t>
            </w:r>
            <w:r w:rsidR="00E51931" w:rsidRPr="00542B68">
              <w:rPr>
                <w:rFonts w:ascii="Helvetica Neue Light" w:eastAsiaTheme="minorHAnsi" w:hAnsi="Helvetica Neue Light" w:cs="Helvetica Neue"/>
                <w:color w:val="000000" w:themeColor="text1"/>
                <w:sz w:val="21"/>
                <w:szCs w:val="21"/>
                <w:lang w:val="ka-GE" w:eastAsia="en-US"/>
              </w:rPr>
              <w:t xml:space="preserve"> განცხადებას თუ შუამ</w:t>
            </w:r>
            <w:r w:rsidR="00885F30" w:rsidRPr="00542B68">
              <w:rPr>
                <w:rFonts w:ascii="Helvetica Neue Light" w:eastAsiaTheme="minorHAnsi" w:hAnsi="Helvetica Neue Light" w:cs="Helvetica Neue"/>
                <w:color w:val="000000" w:themeColor="text1"/>
                <w:sz w:val="21"/>
                <w:szCs w:val="21"/>
                <w:lang w:val="ka-GE" w:eastAsia="en-US"/>
              </w:rPr>
              <w:t>-</w:t>
            </w:r>
            <w:r w:rsidR="00E51931" w:rsidRPr="00542B68">
              <w:rPr>
                <w:rFonts w:ascii="Helvetica Neue Light" w:eastAsiaTheme="minorHAnsi" w:hAnsi="Helvetica Neue Light" w:cs="Helvetica Neue"/>
                <w:color w:val="000000" w:themeColor="text1"/>
                <w:sz w:val="21"/>
                <w:szCs w:val="21"/>
                <w:lang w:val="ka-GE" w:eastAsia="en-US"/>
              </w:rPr>
              <w:t>დგომლობას.</w:t>
            </w:r>
            <w:r w:rsidR="00A711C3" w:rsidRPr="00542B68">
              <w:rPr>
                <w:rFonts w:ascii="Helvetica Neue Light" w:eastAsiaTheme="minorHAnsi" w:hAnsi="Helvetica Neue Light" w:cs="Helvetica Neue"/>
                <w:color w:val="000000" w:themeColor="text1"/>
                <w:sz w:val="21"/>
                <w:szCs w:val="21"/>
                <w:lang w:val="ka-GE" w:eastAsia="en-US"/>
              </w:rPr>
              <w:t xml:space="preserve"> სამწუხაროდ, დღევანდელი პროკურატურა არ მსჯელობს სამართლებრივი კატეგორიებით, მას მხოლოდ</w:t>
            </w:r>
            <w:r w:rsidR="00804B71" w:rsidRPr="00542B68">
              <w:rPr>
                <w:rFonts w:ascii="Helvetica Neue Light" w:eastAsiaTheme="minorHAnsi" w:hAnsi="Helvetica Neue Light" w:cs="Helvetica Neue"/>
                <w:color w:val="000000" w:themeColor="text1"/>
                <w:sz w:val="21"/>
                <w:szCs w:val="21"/>
                <w:lang w:val="ka-GE" w:eastAsia="en-US"/>
              </w:rPr>
              <w:t xml:space="preserve"> ფული აინტერესებს (როგორც</w:t>
            </w:r>
            <w:r w:rsidR="00F019B8" w:rsidRPr="00542B68">
              <w:rPr>
                <w:rFonts w:ascii="Helvetica Neue Light" w:eastAsiaTheme="minorHAnsi" w:hAnsi="Helvetica Neue Light" w:cs="Helvetica Neue"/>
                <w:color w:val="000000" w:themeColor="text1"/>
                <w:sz w:val="21"/>
                <w:szCs w:val="21"/>
                <w:lang w:val="ka-GE" w:eastAsia="en-US"/>
              </w:rPr>
              <w:t xml:space="preserve"> სასამართლოს ერთ-ერთ სხდომაზე</w:t>
            </w:r>
            <w:r w:rsidR="00E861BC" w:rsidRPr="00542B68">
              <w:rPr>
                <w:rFonts w:ascii="Helvetica Neue Light" w:eastAsiaTheme="minorHAnsi" w:hAnsi="Helvetica Neue Light" w:cs="Helvetica Neue"/>
                <w:color w:val="000000" w:themeColor="text1"/>
                <w:sz w:val="21"/>
                <w:szCs w:val="21"/>
                <w:lang w:val="ka-GE" w:eastAsia="en-US"/>
              </w:rPr>
              <w:t xml:space="preserve"> </w:t>
            </w:r>
            <w:r w:rsidR="002424C7" w:rsidRPr="00542B68">
              <w:rPr>
                <w:rFonts w:ascii="Helvetica Neue Light" w:eastAsiaTheme="minorHAnsi" w:hAnsi="Helvetica Neue Light" w:cs="Helvetica Neue"/>
                <w:color w:val="000000" w:themeColor="text1"/>
                <w:sz w:val="21"/>
                <w:szCs w:val="21"/>
                <w:lang w:val="ka-GE" w:eastAsia="en-US"/>
              </w:rPr>
              <w:t>პროკურორმა</w:t>
            </w:r>
            <w:r w:rsidR="00804B71" w:rsidRPr="00542B68">
              <w:rPr>
                <w:rFonts w:ascii="Helvetica Neue Light" w:eastAsiaTheme="minorHAnsi" w:hAnsi="Helvetica Neue Light" w:cs="Helvetica Neue"/>
                <w:color w:val="000000" w:themeColor="text1"/>
                <w:sz w:val="21"/>
                <w:szCs w:val="21"/>
                <w:lang w:val="ka-GE" w:eastAsia="en-US"/>
              </w:rPr>
              <w:t xml:space="preserve"> ჩემ ადვოკატს უთ</w:t>
            </w:r>
            <w:r w:rsidR="00885F30" w:rsidRPr="00542B68">
              <w:rPr>
                <w:rFonts w:ascii="Helvetica Neue Light" w:eastAsiaTheme="minorHAnsi" w:hAnsi="Helvetica Neue Light" w:cs="Helvetica Neue"/>
                <w:color w:val="000000" w:themeColor="text1"/>
                <w:sz w:val="21"/>
                <w:szCs w:val="21"/>
                <w:lang w:val="ka-GE" w:eastAsia="en-US"/>
              </w:rPr>
              <w:t>-</w:t>
            </w:r>
            <w:r w:rsidR="00804B71" w:rsidRPr="00542B68">
              <w:rPr>
                <w:rFonts w:ascii="Helvetica Neue Light" w:eastAsiaTheme="minorHAnsi" w:hAnsi="Helvetica Neue Light" w:cs="Helvetica Neue"/>
                <w:color w:val="000000" w:themeColor="text1"/>
                <w:sz w:val="21"/>
                <w:szCs w:val="21"/>
                <w:lang w:val="ka-GE" w:eastAsia="en-US"/>
              </w:rPr>
              <w:t xml:space="preserve">ხრა: </w:t>
            </w:r>
            <w:r w:rsidR="00B42604" w:rsidRPr="00542B68">
              <w:rPr>
                <w:rStyle w:val="s1"/>
                <w:rFonts w:ascii="Helvetica Neue Light" w:hAnsi="Helvetica Neue Light"/>
                <w:sz w:val="21"/>
                <w:szCs w:val="21"/>
                <w:lang w:val="ka-GE"/>
              </w:rPr>
              <w:t>"</w:t>
            </w:r>
            <w:r w:rsidR="00804B71" w:rsidRPr="00542B68">
              <w:rPr>
                <w:rFonts w:ascii="Helvetica Neue Light" w:eastAsiaTheme="minorHAnsi" w:hAnsi="Helvetica Neue Light" w:cs="Helvetica Neue"/>
                <w:color w:val="000000" w:themeColor="text1"/>
                <w:sz w:val="21"/>
                <w:szCs w:val="21"/>
                <w:lang w:val="ka-GE" w:eastAsia="en-US"/>
              </w:rPr>
              <w:t>ფული მოიტანოსო და საპროცესოს გავუფორმებ</w:t>
            </w:r>
            <w:r w:rsidR="00597D45" w:rsidRPr="00542B68">
              <w:rPr>
                <w:rFonts w:ascii="Helvetica Neue Light" w:eastAsiaTheme="minorHAnsi" w:hAnsi="Helvetica Neue Light" w:cs="Helvetica Neue"/>
                <w:color w:val="000000" w:themeColor="text1"/>
                <w:sz w:val="21"/>
                <w:szCs w:val="21"/>
                <w:lang w:val="ka-GE" w:eastAsia="en-US"/>
              </w:rPr>
              <w:t>-</w:t>
            </w:r>
            <w:r w:rsidR="00804B71" w:rsidRPr="00542B68">
              <w:rPr>
                <w:rFonts w:ascii="Helvetica Neue Light" w:eastAsiaTheme="minorHAnsi" w:hAnsi="Helvetica Neue Light" w:cs="Helvetica Neue"/>
                <w:color w:val="000000" w:themeColor="text1"/>
                <w:sz w:val="21"/>
                <w:szCs w:val="21"/>
                <w:lang w:val="ka-GE" w:eastAsia="en-US"/>
              </w:rPr>
              <w:t>ო</w:t>
            </w:r>
            <w:r w:rsidR="00020EE5" w:rsidRPr="00542B68">
              <w:rPr>
                <w:rStyle w:val="s1"/>
                <w:rFonts w:ascii="Helvetica Neue Light" w:hAnsi="Helvetica Neue Light"/>
                <w:sz w:val="21"/>
                <w:szCs w:val="21"/>
                <w:lang w:val="ka-GE"/>
              </w:rPr>
              <w:t>"</w:t>
            </w:r>
            <w:r w:rsidR="00804B71" w:rsidRPr="00542B68">
              <w:rPr>
                <w:rFonts w:ascii="Helvetica Neue Light" w:eastAsiaTheme="minorHAnsi" w:hAnsi="Helvetica Neue Light" w:cs="Helvetica Neue"/>
                <w:color w:val="000000" w:themeColor="text1"/>
                <w:sz w:val="21"/>
                <w:szCs w:val="21"/>
                <w:lang w:val="ka-GE" w:eastAsia="en-US"/>
              </w:rPr>
              <w:t>).</w:t>
            </w:r>
          </w:p>
          <w:p w14:paraId="44FADA44" w14:textId="70824742" w:rsidR="00755933" w:rsidRPr="00542B68" w:rsidRDefault="00744377" w:rsidP="000E14B4">
            <w:pPr>
              <w:spacing w:after="160" w:line="283" w:lineRule="auto"/>
              <w:jc w:val="both"/>
              <w:rPr>
                <w:rFonts w:ascii="Helvetica Neue Light" w:eastAsiaTheme="minorHAnsi" w:hAnsi="Helvetica Neue Light" w:cs="Helvetica Neue"/>
                <w:color w:val="000000" w:themeColor="text1"/>
                <w:sz w:val="21"/>
                <w:szCs w:val="21"/>
                <w:lang w:val="ka-GE" w:eastAsia="en-US"/>
              </w:rPr>
            </w:pPr>
            <w:r w:rsidRPr="00542B68">
              <w:rPr>
                <w:rFonts w:ascii="Helvetica Neue Medium" w:hAnsi="Helvetica Neue Medium" w:cs="Helvetica Neue"/>
                <w:color w:val="000000" w:themeColor="text1"/>
                <w:sz w:val="22"/>
                <w:szCs w:val="22"/>
                <w:vertAlign w:val="superscript"/>
                <w:lang w:val="ka-GE"/>
              </w:rPr>
              <w:t>212</w:t>
            </w:r>
            <w:r w:rsidR="00036962" w:rsidRPr="00542B68">
              <w:rPr>
                <w:rFonts w:ascii="Helvetica Neue Medium" w:hAnsi="Helvetica Neue Medium" w:cs="Helvetica Neue"/>
                <w:color w:val="000000" w:themeColor="text1"/>
                <w:sz w:val="22"/>
                <w:szCs w:val="22"/>
                <w:vertAlign w:val="superscript"/>
                <w:lang w:val="ka-GE"/>
              </w:rPr>
              <w:t>.</w:t>
            </w:r>
            <w:r w:rsidR="00036962" w:rsidRPr="00542B68">
              <w:rPr>
                <w:rFonts w:ascii="Helvetica Neue Thin" w:hAnsi="Helvetica Neue Thin" w:cs="Helvetica Neue"/>
                <w:color w:val="000000" w:themeColor="text1"/>
                <w:sz w:val="22"/>
                <w:szCs w:val="22"/>
                <w:lang w:val="ka-GE"/>
              </w:rPr>
              <w:t xml:space="preserve"> </w:t>
            </w:r>
            <w:r w:rsidR="002F0532" w:rsidRPr="00542B68">
              <w:rPr>
                <w:rFonts w:ascii="Helvetica Neue Light" w:eastAsiaTheme="minorHAnsi" w:hAnsi="Helvetica Neue Light" w:cs="Helvetica Neue"/>
                <w:color w:val="000000" w:themeColor="text1"/>
                <w:sz w:val="21"/>
                <w:szCs w:val="21"/>
                <w:lang w:val="ka-GE" w:eastAsia="en-US"/>
              </w:rPr>
              <w:t xml:space="preserve">მაშასადამე, </w:t>
            </w:r>
            <w:r w:rsidR="001D4E7E" w:rsidRPr="00542B68">
              <w:rPr>
                <w:rFonts w:ascii="Helvetica Neue Light" w:eastAsiaTheme="minorHAnsi" w:hAnsi="Helvetica Neue Light" w:cs="Helvetica Neue"/>
                <w:color w:val="000000" w:themeColor="text1"/>
                <w:sz w:val="21"/>
                <w:szCs w:val="21"/>
                <w:lang w:val="ka-GE" w:eastAsia="en-US"/>
              </w:rPr>
              <w:t xml:space="preserve">ძალიან კონკრეტულ მაგალითზე, რომელიც უშუალოდ ეხება მოსარჩელეს, გავარკვიეთ, რომ </w:t>
            </w:r>
            <w:r w:rsidR="002D287B" w:rsidRPr="00F85CF9">
              <w:rPr>
                <w:rFonts w:asciiTheme="majorHAnsi" w:eastAsiaTheme="minorHAnsi" w:hAnsiTheme="majorHAnsi" w:cstheme="majorHAnsi"/>
                <w:color w:val="000000" w:themeColor="text1"/>
                <w:sz w:val="21"/>
                <w:szCs w:val="21"/>
                <w:lang w:val="ka-GE" w:eastAsia="en-US"/>
              </w:rPr>
              <w:t>ᲡᲡᲙ</w:t>
            </w:r>
            <w:r w:rsidR="002D287B" w:rsidRPr="00542B68">
              <w:rPr>
                <w:rFonts w:ascii="Helvetica Neue Light" w:eastAsiaTheme="minorHAnsi" w:hAnsi="Helvetica Neue Light" w:cs="Helvetica Neue"/>
                <w:color w:val="000000" w:themeColor="text1"/>
                <w:sz w:val="21"/>
                <w:szCs w:val="21"/>
                <w:lang w:val="ka-GE" w:eastAsia="en-US"/>
              </w:rPr>
              <w:t>-ის</w:t>
            </w:r>
            <w:r w:rsidR="00814C6C" w:rsidRPr="00542B68">
              <w:rPr>
                <w:rFonts w:ascii="Helvetica Neue Light" w:eastAsiaTheme="minorHAnsi" w:hAnsi="Helvetica Neue Light" w:cs="Helvetica Neue"/>
                <w:color w:val="000000" w:themeColor="text1"/>
                <w:sz w:val="21"/>
                <w:szCs w:val="21"/>
                <w:lang w:val="ka-GE" w:eastAsia="en-US"/>
              </w:rPr>
              <w:t xml:space="preserve"> 218-ე მუხლი</w:t>
            </w:r>
            <w:r w:rsidR="000F3280" w:rsidRPr="00542B68">
              <w:rPr>
                <w:rFonts w:ascii="Helvetica Neue Light" w:eastAsiaTheme="minorHAnsi" w:hAnsi="Helvetica Neue Light" w:cs="Helvetica Neue"/>
                <w:color w:val="000000" w:themeColor="text1"/>
                <w:sz w:val="21"/>
                <w:szCs w:val="21"/>
                <w:lang w:val="ka-GE" w:eastAsia="en-US"/>
              </w:rPr>
              <w:t xml:space="preserve"> არ იძლევა უმნიშვნელოვანესი სისხლისსამართლებრივი საკითხების განსაზღვრის და განმარტების საშუალებას</w:t>
            </w:r>
            <w:r w:rsidR="005E3EC2" w:rsidRPr="00542B68">
              <w:rPr>
                <w:rFonts w:ascii="Helvetica Neue Light" w:eastAsiaTheme="minorHAnsi" w:hAnsi="Helvetica Neue Light" w:cs="Helvetica Neue"/>
                <w:color w:val="000000" w:themeColor="text1"/>
                <w:sz w:val="21"/>
                <w:szCs w:val="21"/>
                <w:lang w:val="ka-GE" w:eastAsia="en-US"/>
              </w:rPr>
              <w:t>.</w:t>
            </w:r>
            <w:r w:rsidR="000F3280" w:rsidRPr="00542B68">
              <w:rPr>
                <w:rFonts w:ascii="Helvetica Neue Light" w:eastAsiaTheme="minorHAnsi" w:hAnsi="Helvetica Neue Light" w:cs="Helvetica Neue"/>
                <w:color w:val="000000" w:themeColor="text1"/>
                <w:sz w:val="21"/>
                <w:szCs w:val="21"/>
                <w:lang w:val="ka-GE" w:eastAsia="en-US"/>
              </w:rPr>
              <w:t xml:space="preserve"> </w:t>
            </w:r>
            <w:r w:rsidR="002D287B" w:rsidRPr="00F85CF9">
              <w:rPr>
                <w:rFonts w:asciiTheme="majorHAnsi" w:eastAsiaTheme="minorHAnsi" w:hAnsiTheme="majorHAnsi" w:cstheme="majorHAnsi"/>
                <w:color w:val="000000" w:themeColor="text1"/>
                <w:sz w:val="21"/>
                <w:szCs w:val="21"/>
                <w:lang w:val="ka-GE" w:eastAsia="en-US"/>
              </w:rPr>
              <w:t>ᲡᲡᲙ-</w:t>
            </w:r>
            <w:r w:rsidR="002D287B" w:rsidRPr="00542B68">
              <w:rPr>
                <w:rFonts w:ascii="Helvetica Neue Light" w:eastAsiaTheme="minorHAnsi" w:hAnsi="Helvetica Neue Light" w:cs="Helvetica Neue"/>
                <w:color w:val="000000" w:themeColor="text1"/>
                <w:sz w:val="21"/>
                <w:szCs w:val="21"/>
                <w:lang w:val="ka-GE" w:eastAsia="en-US"/>
              </w:rPr>
              <w:t>ის</w:t>
            </w:r>
            <w:r w:rsidR="00025DD6" w:rsidRPr="00542B68">
              <w:rPr>
                <w:rFonts w:ascii="Helvetica Neue Light" w:eastAsiaTheme="minorHAnsi" w:hAnsi="Helvetica Neue Light" w:cs="Helvetica Neue"/>
                <w:color w:val="000000" w:themeColor="text1"/>
                <w:sz w:val="21"/>
                <w:szCs w:val="21"/>
                <w:lang w:val="ka-GE" w:eastAsia="en-US"/>
              </w:rPr>
              <w:t xml:space="preserve"> ამოქმედებიდან</w:t>
            </w:r>
            <w:r w:rsidR="00FD3813" w:rsidRPr="00542B68">
              <w:rPr>
                <w:rFonts w:ascii="Helvetica Neue Light" w:eastAsiaTheme="minorHAnsi" w:hAnsi="Helvetica Neue Light" w:cs="Helvetica Neue"/>
                <w:color w:val="000000" w:themeColor="text1"/>
                <w:sz w:val="21"/>
                <w:szCs w:val="21"/>
                <w:lang w:val="ka-GE" w:eastAsia="en-US"/>
              </w:rPr>
              <w:t xml:space="preserve"> </w:t>
            </w:r>
            <w:r w:rsidR="000F3280" w:rsidRPr="00542B68">
              <w:rPr>
                <w:rFonts w:ascii="Helvetica Neue Light" w:eastAsiaTheme="minorHAnsi" w:hAnsi="Helvetica Neue Light" w:cs="Helvetica Neue"/>
                <w:color w:val="000000" w:themeColor="text1"/>
                <w:sz w:val="21"/>
                <w:szCs w:val="21"/>
                <w:lang w:val="ka-GE" w:eastAsia="en-US"/>
              </w:rPr>
              <w:t>23 წლის განმავლობაში უზენაეს სასამართლოს ამ მუხ</w:t>
            </w:r>
            <w:r w:rsidR="00D636EF" w:rsidRPr="00542B68">
              <w:rPr>
                <w:rFonts w:ascii="Helvetica Neue Light" w:eastAsiaTheme="minorHAnsi" w:hAnsi="Helvetica Neue Light" w:cs="Helvetica Neue"/>
                <w:color w:val="000000" w:themeColor="text1"/>
                <w:sz w:val="21"/>
                <w:szCs w:val="21"/>
                <w:lang w:val="ka-GE" w:eastAsia="en-US"/>
              </w:rPr>
              <w:t>-</w:t>
            </w:r>
            <w:r w:rsidR="000F3280" w:rsidRPr="00542B68">
              <w:rPr>
                <w:rFonts w:ascii="Helvetica Neue Light" w:eastAsiaTheme="minorHAnsi" w:hAnsi="Helvetica Neue Light" w:cs="Helvetica Neue"/>
                <w:color w:val="000000" w:themeColor="text1"/>
                <w:sz w:val="21"/>
                <w:szCs w:val="21"/>
                <w:lang w:val="ka-GE" w:eastAsia="en-US"/>
              </w:rPr>
              <w:t>ლზე რაიმე ღირებული პრეცედენტული გადაწყვეტილება არ მიუღია და სავარაუდოდ ვერც მიიღებს</w:t>
            </w:r>
            <w:r w:rsidR="009B35CA" w:rsidRPr="00542B68">
              <w:rPr>
                <w:rFonts w:ascii="Helvetica Neue Light" w:eastAsiaTheme="minorHAnsi" w:hAnsi="Helvetica Neue Light" w:cs="Helvetica Neue"/>
                <w:color w:val="000000" w:themeColor="text1"/>
                <w:sz w:val="21"/>
                <w:szCs w:val="21"/>
                <w:lang w:val="ka-GE" w:eastAsia="en-US"/>
              </w:rPr>
              <w:t>.</w:t>
            </w:r>
            <w:r w:rsidR="00F34134" w:rsidRPr="00542B68">
              <w:rPr>
                <w:rFonts w:ascii="Helvetica Neue Light" w:eastAsiaTheme="minorHAnsi" w:hAnsi="Helvetica Neue Light" w:cs="Helvetica Neue"/>
                <w:color w:val="000000" w:themeColor="text1"/>
                <w:sz w:val="21"/>
                <w:szCs w:val="21"/>
                <w:lang w:val="ka-GE" w:eastAsia="en-US"/>
              </w:rPr>
              <w:t xml:space="preserve"> შესაბა</w:t>
            </w:r>
            <w:r w:rsidR="00D636EF" w:rsidRPr="00542B68">
              <w:rPr>
                <w:rFonts w:ascii="Helvetica Neue Light" w:eastAsiaTheme="minorHAnsi" w:hAnsi="Helvetica Neue Light" w:cs="Helvetica Neue"/>
                <w:color w:val="000000" w:themeColor="text1"/>
                <w:sz w:val="21"/>
                <w:szCs w:val="21"/>
                <w:lang w:val="ka-GE" w:eastAsia="en-US"/>
              </w:rPr>
              <w:t>-</w:t>
            </w:r>
            <w:r w:rsidR="00F34134" w:rsidRPr="00542B68">
              <w:rPr>
                <w:rFonts w:ascii="Helvetica Neue Light" w:eastAsiaTheme="minorHAnsi" w:hAnsi="Helvetica Neue Light" w:cs="Helvetica Neue"/>
                <w:color w:val="000000" w:themeColor="text1"/>
                <w:sz w:val="21"/>
                <w:szCs w:val="21"/>
                <w:lang w:val="ka-GE" w:eastAsia="en-US"/>
              </w:rPr>
              <w:t xml:space="preserve">მისად, </w:t>
            </w:r>
            <w:r w:rsidR="00F93597" w:rsidRPr="00542B68">
              <w:rPr>
                <w:rFonts w:ascii="Helvetica Neue Light" w:eastAsiaTheme="minorHAnsi" w:hAnsi="Helvetica Neue Light" w:cs="Helvetica Neue"/>
                <w:color w:val="000000" w:themeColor="text1"/>
                <w:sz w:val="21"/>
                <w:szCs w:val="21"/>
                <w:lang w:val="ka-GE" w:eastAsia="en-US"/>
              </w:rPr>
              <w:t>აღნიშნული საკითხების გადაწყვეტა ხდება კონიუქტურულად</w:t>
            </w:r>
            <w:r w:rsidR="00CB1607" w:rsidRPr="00542B68">
              <w:rPr>
                <w:rFonts w:ascii="Helvetica Neue Light" w:eastAsiaTheme="minorHAnsi" w:hAnsi="Helvetica Neue Light" w:cs="Helvetica Neue"/>
                <w:color w:val="000000" w:themeColor="text1"/>
                <w:sz w:val="21"/>
                <w:szCs w:val="21"/>
                <w:lang w:val="ka-GE" w:eastAsia="en-US"/>
              </w:rPr>
              <w:t>,</w:t>
            </w:r>
            <w:r w:rsidR="00F93597" w:rsidRPr="00542B68">
              <w:rPr>
                <w:rFonts w:ascii="Helvetica Neue Light" w:eastAsiaTheme="minorHAnsi" w:hAnsi="Helvetica Neue Light" w:cs="Helvetica Neue"/>
                <w:color w:val="000000" w:themeColor="text1"/>
                <w:sz w:val="21"/>
                <w:szCs w:val="21"/>
                <w:lang w:val="ka-GE" w:eastAsia="en-US"/>
              </w:rPr>
              <w:t xml:space="preserve"> ცალკეული არაკომპეტენტური გამომ</w:t>
            </w:r>
            <w:r w:rsidR="00D636EF" w:rsidRPr="00542B68">
              <w:rPr>
                <w:rFonts w:ascii="Helvetica Neue Light" w:eastAsiaTheme="minorHAnsi" w:hAnsi="Helvetica Neue Light" w:cs="Helvetica Neue"/>
                <w:color w:val="000000" w:themeColor="text1"/>
                <w:sz w:val="21"/>
                <w:szCs w:val="21"/>
                <w:lang w:val="ka-GE" w:eastAsia="en-US"/>
              </w:rPr>
              <w:t>-</w:t>
            </w:r>
            <w:r w:rsidR="00F93597" w:rsidRPr="00542B68">
              <w:rPr>
                <w:rFonts w:ascii="Helvetica Neue Light" w:eastAsiaTheme="minorHAnsi" w:hAnsi="Helvetica Neue Light" w:cs="Helvetica Neue"/>
                <w:color w:val="000000" w:themeColor="text1"/>
                <w:sz w:val="21"/>
                <w:szCs w:val="21"/>
                <w:lang w:val="ka-GE" w:eastAsia="en-US"/>
              </w:rPr>
              <w:t>ძიებლების, პროკურორების და მოსამართლეების მიერ.</w:t>
            </w:r>
          </w:p>
          <w:p w14:paraId="66943D84" w14:textId="3B0CF397" w:rsidR="008C203A" w:rsidRPr="00542B68" w:rsidRDefault="00744377" w:rsidP="000E14B4">
            <w:pPr>
              <w:spacing w:before="160" w:after="160" w:line="283" w:lineRule="auto"/>
              <w:jc w:val="both"/>
              <w:rPr>
                <w:rStyle w:val="A3"/>
                <w:rFonts w:ascii="Helvetica Neue Light" w:hAnsi="Helvetica Neue Light"/>
                <w:sz w:val="21"/>
                <w:szCs w:val="21"/>
                <w:lang w:val="ka-GE"/>
              </w:rPr>
            </w:pPr>
            <w:r w:rsidRPr="00542B68">
              <w:rPr>
                <w:rFonts w:ascii="Helvetica Neue Medium" w:hAnsi="Helvetica Neue Medium" w:cs="Helvetica Neue"/>
                <w:color w:val="000000" w:themeColor="text1"/>
                <w:sz w:val="22"/>
                <w:szCs w:val="22"/>
                <w:vertAlign w:val="superscript"/>
                <w:lang w:val="ka-GE"/>
              </w:rPr>
              <w:t>213</w:t>
            </w:r>
            <w:r w:rsidR="008C203A" w:rsidRPr="00542B68">
              <w:rPr>
                <w:rFonts w:ascii="Helvetica Neue Medium" w:hAnsi="Helvetica Neue Medium" w:cs="Helvetica Neue"/>
                <w:color w:val="000000" w:themeColor="text1"/>
                <w:sz w:val="22"/>
                <w:szCs w:val="22"/>
                <w:vertAlign w:val="superscript"/>
                <w:lang w:val="ka-GE"/>
              </w:rPr>
              <w:t>.</w:t>
            </w:r>
            <w:r w:rsidR="008C203A" w:rsidRPr="00542B68">
              <w:rPr>
                <w:rFonts w:ascii="Helvetica Neue Thin" w:hAnsi="Helvetica Neue Thin" w:cs="Helvetica Neue"/>
                <w:color w:val="000000" w:themeColor="text1"/>
                <w:sz w:val="22"/>
                <w:szCs w:val="22"/>
                <w:lang w:val="ka-GE"/>
              </w:rPr>
              <w:t xml:space="preserve"> </w:t>
            </w:r>
            <w:r w:rsidR="00DC2CD3" w:rsidRPr="00542B68">
              <w:rPr>
                <w:rStyle w:val="A3"/>
                <w:rFonts w:ascii="Helvetica Neue Light" w:hAnsi="Helvetica Neue Light"/>
                <w:sz w:val="21"/>
                <w:szCs w:val="21"/>
                <w:lang w:val="ka-GE"/>
              </w:rPr>
              <w:t>ზემოხსენებული პრობლემა ასევე</w:t>
            </w:r>
            <w:r w:rsidR="00157C41" w:rsidRPr="00542B68">
              <w:rPr>
                <w:rStyle w:val="A3"/>
                <w:rFonts w:ascii="Helvetica Neue Light" w:hAnsi="Helvetica Neue Light"/>
                <w:sz w:val="21"/>
                <w:szCs w:val="21"/>
                <w:lang w:val="ka-GE"/>
              </w:rPr>
              <w:t xml:space="preserve"> იწვევს</w:t>
            </w:r>
            <w:r w:rsidR="008C203A" w:rsidRPr="00542B68">
              <w:rPr>
                <w:rStyle w:val="A3"/>
                <w:rFonts w:ascii="Helvetica Neue Light" w:hAnsi="Helvetica Neue Light"/>
                <w:sz w:val="21"/>
                <w:szCs w:val="21"/>
                <w:lang w:val="ka-GE"/>
              </w:rPr>
              <w:t xml:space="preserve"> სისხლის სამართლის კანონის ანალოგიი</w:t>
            </w:r>
            <w:r w:rsidR="009948DF" w:rsidRPr="00542B68">
              <w:rPr>
                <w:rStyle w:val="A3"/>
                <w:rFonts w:ascii="Helvetica Neue Light" w:hAnsi="Helvetica Neue Light"/>
                <w:sz w:val="21"/>
                <w:szCs w:val="21"/>
                <w:lang w:val="ka-GE"/>
              </w:rPr>
              <w:t>თ</w:t>
            </w:r>
            <w:r w:rsidR="008C203A" w:rsidRPr="00542B68">
              <w:rPr>
                <w:rStyle w:val="A3"/>
                <w:rFonts w:ascii="Helvetica Neue Light" w:hAnsi="Helvetica Neue Light"/>
                <w:sz w:val="21"/>
                <w:szCs w:val="21"/>
                <w:lang w:val="ka-GE"/>
              </w:rPr>
              <w:t xml:space="preserve"> გამოყენების საფ</w:t>
            </w:r>
            <w:r w:rsidR="001066FC" w:rsidRPr="00542B68">
              <w:rPr>
                <w:rStyle w:val="A3"/>
                <w:rFonts w:ascii="Helvetica Neue Light" w:hAnsi="Helvetica Neue Light"/>
                <w:sz w:val="21"/>
                <w:szCs w:val="21"/>
                <w:lang w:val="ka-GE"/>
              </w:rPr>
              <w:t>-</w:t>
            </w:r>
            <w:r w:rsidR="008C203A" w:rsidRPr="00542B68">
              <w:rPr>
                <w:rStyle w:val="A3"/>
                <w:rFonts w:ascii="Helvetica Neue Light" w:hAnsi="Helvetica Neue Light"/>
                <w:sz w:val="21"/>
                <w:szCs w:val="21"/>
                <w:lang w:val="ka-GE"/>
              </w:rPr>
              <w:t>რთხე</w:t>
            </w:r>
            <w:r w:rsidR="00C415AD" w:rsidRPr="00542B68">
              <w:rPr>
                <w:rStyle w:val="A3"/>
                <w:rFonts w:ascii="Helvetica Neue Light" w:hAnsi="Helvetica Neue Light"/>
                <w:sz w:val="21"/>
                <w:szCs w:val="21"/>
                <w:lang w:val="ka-GE"/>
              </w:rPr>
              <w:t>ს</w:t>
            </w:r>
            <w:r w:rsidR="008C203A" w:rsidRPr="00542B68">
              <w:rPr>
                <w:rStyle w:val="A3"/>
                <w:rFonts w:ascii="Helvetica Neue Light" w:hAnsi="Helvetica Neue Light"/>
                <w:sz w:val="21"/>
                <w:szCs w:val="21"/>
                <w:lang w:val="ka-GE"/>
              </w:rPr>
              <w:t xml:space="preserve"> (გარკვეულწილად უკვე რეალიზებული კონსტ</w:t>
            </w:r>
            <w:r w:rsidR="00C46626" w:rsidRPr="00542B68">
              <w:rPr>
                <w:rStyle w:val="A3"/>
                <w:rFonts w:ascii="Helvetica Neue Light" w:hAnsi="Helvetica Neue Light"/>
                <w:sz w:val="21"/>
                <w:szCs w:val="21"/>
                <w:lang w:val="ka-GE"/>
              </w:rPr>
              <w:t>იტუციური</w:t>
            </w:r>
            <w:r w:rsidR="008C203A" w:rsidRPr="00542B68">
              <w:rPr>
                <w:rStyle w:val="A3"/>
                <w:rFonts w:ascii="Helvetica Neue Light" w:hAnsi="Helvetica Neue Light"/>
                <w:sz w:val="21"/>
                <w:szCs w:val="21"/>
                <w:lang w:val="ka-GE"/>
              </w:rPr>
              <w:t xml:space="preserve"> სარჩელის ავტორის მიმართ)</w:t>
            </w:r>
            <w:r w:rsidR="00A118DD" w:rsidRPr="00542B68">
              <w:rPr>
                <w:rStyle w:val="A3"/>
                <w:rFonts w:ascii="Helvetica Neue Light" w:hAnsi="Helvetica Neue Light"/>
                <w:sz w:val="21"/>
                <w:szCs w:val="21"/>
                <w:lang w:val="ka-GE"/>
              </w:rPr>
              <w:t xml:space="preserve">, როდესაც </w:t>
            </w:r>
            <w:r w:rsidR="002D287B" w:rsidRPr="00F85CF9">
              <w:rPr>
                <w:rStyle w:val="A3"/>
                <w:rFonts w:asciiTheme="majorHAnsi" w:hAnsiTheme="majorHAnsi" w:cstheme="majorHAnsi"/>
                <w:sz w:val="21"/>
                <w:szCs w:val="21"/>
                <w:lang w:val="ka-GE"/>
              </w:rPr>
              <w:t>ᲡᲡᲙ-</w:t>
            </w:r>
            <w:r w:rsidR="002D287B" w:rsidRPr="00542B68">
              <w:rPr>
                <w:rStyle w:val="A3"/>
                <w:rFonts w:ascii="Helvetica Neue Light" w:hAnsi="Helvetica Neue Light"/>
                <w:sz w:val="21"/>
                <w:szCs w:val="21"/>
                <w:lang w:val="ka-GE"/>
              </w:rPr>
              <w:t>ის</w:t>
            </w:r>
            <w:r w:rsidR="008C203A" w:rsidRPr="00542B68">
              <w:rPr>
                <w:rStyle w:val="A3"/>
                <w:rFonts w:ascii="Helvetica Neue Light" w:hAnsi="Helvetica Neue Light"/>
                <w:sz w:val="21"/>
                <w:szCs w:val="21"/>
                <w:lang w:val="ka-GE"/>
              </w:rPr>
              <w:t xml:space="preserve"> 218-ე </w:t>
            </w:r>
            <w:r w:rsidR="008C203A" w:rsidRPr="00542B68">
              <w:rPr>
                <w:rStyle w:val="A3"/>
                <w:rFonts w:ascii="Helvetica Neue Light" w:hAnsi="Helvetica Neue Light"/>
                <w:sz w:val="21"/>
                <w:szCs w:val="21"/>
                <w:lang w:val="ka-GE"/>
              </w:rPr>
              <w:lastRenderedPageBreak/>
              <w:t>მუხლის პირველი და მეორე ნაწილებით გათვალისწინებული ქმედება შეიძლება დაკვალიფიცირ</w:t>
            </w:r>
            <w:r w:rsidR="001066FC" w:rsidRPr="00542B68">
              <w:rPr>
                <w:rStyle w:val="A3"/>
                <w:rFonts w:ascii="Helvetica Neue Light" w:hAnsi="Helvetica Neue Light"/>
                <w:sz w:val="21"/>
                <w:szCs w:val="21"/>
                <w:lang w:val="ka-GE"/>
              </w:rPr>
              <w:t>-</w:t>
            </w:r>
            <w:r w:rsidR="008C203A" w:rsidRPr="00542B68">
              <w:rPr>
                <w:rStyle w:val="A3"/>
                <w:rFonts w:ascii="Helvetica Neue Light" w:hAnsi="Helvetica Neue Light"/>
                <w:sz w:val="21"/>
                <w:szCs w:val="21"/>
                <w:lang w:val="ka-GE"/>
              </w:rPr>
              <w:t>დეს როგორც დენადი დანაშაული</w:t>
            </w:r>
            <w:r w:rsidR="00D17F43" w:rsidRPr="00542B68">
              <w:rPr>
                <w:rStyle w:val="A3"/>
                <w:rFonts w:ascii="Helvetica Neue Light" w:hAnsi="Helvetica Neue Light"/>
                <w:sz w:val="21"/>
                <w:szCs w:val="21"/>
                <w:lang w:val="ka-GE"/>
              </w:rPr>
              <w:t>.</w:t>
            </w:r>
          </w:p>
          <w:p w14:paraId="6008D07C" w14:textId="3AE8E5ED" w:rsidR="008C203A" w:rsidRDefault="00744377" w:rsidP="000E14B4">
            <w:pPr>
              <w:spacing w:before="160" w:after="160" w:line="283" w:lineRule="auto"/>
              <w:jc w:val="both"/>
              <w:rPr>
                <w:rStyle w:val="A3"/>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214</w:t>
            </w:r>
            <w:r w:rsidR="008C203A" w:rsidRPr="00605328">
              <w:rPr>
                <w:rFonts w:ascii="Helvetica Neue Medium" w:hAnsi="Helvetica Neue Medium" w:cs="Helvetica Neue"/>
                <w:color w:val="000000" w:themeColor="text1"/>
                <w:sz w:val="22"/>
                <w:szCs w:val="22"/>
                <w:vertAlign w:val="superscript"/>
                <w:lang w:val="ka-GE"/>
              </w:rPr>
              <w:t>.</w:t>
            </w:r>
            <w:r w:rsidR="008C203A" w:rsidRPr="002D332B">
              <w:rPr>
                <w:rFonts w:ascii="Helvetica Neue Thin" w:hAnsi="Helvetica Neue Thin" w:cs="Helvetica Neue"/>
                <w:color w:val="000000" w:themeColor="text1"/>
                <w:sz w:val="22"/>
                <w:szCs w:val="22"/>
                <w:lang w:val="ka-GE"/>
              </w:rPr>
              <w:t xml:space="preserve"> </w:t>
            </w:r>
            <w:r w:rsidR="00CB32A7" w:rsidRPr="001A492F">
              <w:rPr>
                <w:rStyle w:val="A3"/>
                <w:rFonts w:ascii="Helvetica Neue Light" w:hAnsi="Helvetica Neue Light"/>
                <w:color w:val="auto"/>
                <w:sz w:val="21"/>
                <w:szCs w:val="21"/>
                <w:lang w:val="ka-GE"/>
              </w:rPr>
              <w:t>ზემოთ</w:t>
            </w:r>
            <w:r w:rsidR="008C203A" w:rsidRPr="001A492F">
              <w:rPr>
                <w:rStyle w:val="A3"/>
                <w:rFonts w:ascii="Helvetica Neue Light" w:hAnsi="Helvetica Neue Light"/>
                <w:color w:val="auto"/>
                <w:sz w:val="21"/>
                <w:szCs w:val="21"/>
                <w:lang w:val="ka-GE"/>
              </w:rPr>
              <w:t xml:space="preserve"> </w:t>
            </w:r>
            <w:r w:rsidR="008C203A">
              <w:rPr>
                <w:rStyle w:val="A3"/>
                <w:rFonts w:ascii="Helvetica Neue Light" w:hAnsi="Helvetica Neue Light"/>
                <w:sz w:val="21"/>
                <w:szCs w:val="21"/>
                <w:lang w:val="ka-GE"/>
              </w:rPr>
              <w:t>წარმოდგენილი ფაქტობრივი გარემოებებ</w:t>
            </w:r>
            <w:r w:rsidR="000B200E">
              <w:rPr>
                <w:rStyle w:val="A3"/>
                <w:rFonts w:ascii="Helvetica Neue Light" w:hAnsi="Helvetica Neue Light"/>
                <w:sz w:val="21"/>
                <w:szCs w:val="21"/>
                <w:lang w:val="ka-GE"/>
              </w:rPr>
              <w:t>ის მიხედვით</w:t>
            </w:r>
            <w:r w:rsidR="008C203A">
              <w:rPr>
                <w:rStyle w:val="A3"/>
                <w:rFonts w:ascii="Helvetica Neue Light" w:hAnsi="Helvetica Neue Light"/>
                <w:sz w:val="21"/>
                <w:szCs w:val="21"/>
                <w:lang w:val="ka-GE"/>
              </w:rPr>
              <w:t>, კონსტიტუციური სარჩელის ავტორის მი</w:t>
            </w:r>
            <w:r w:rsidR="001066FC">
              <w:rPr>
                <w:rStyle w:val="A3"/>
                <w:rFonts w:ascii="Helvetica Neue Light" w:hAnsi="Helvetica Neue Light"/>
                <w:sz w:val="21"/>
                <w:szCs w:val="21"/>
                <w:lang w:val="ka-GE"/>
              </w:rPr>
              <w:t>-</w:t>
            </w:r>
            <w:r w:rsidR="008C203A">
              <w:rPr>
                <w:rStyle w:val="A3"/>
                <w:rFonts w:ascii="Helvetica Neue Light" w:hAnsi="Helvetica Neue Light"/>
                <w:sz w:val="21"/>
                <w:szCs w:val="21"/>
                <w:lang w:val="ka-GE"/>
              </w:rPr>
              <w:t>მართ სისხლისსამართლებრივი დევნა აღიძრა, ხოლო აღძრული არ შეწყდა მიუხედავად იმისა, რომ ბრალ</w:t>
            </w:r>
            <w:r w:rsidR="001066FC">
              <w:rPr>
                <w:rStyle w:val="A3"/>
                <w:rFonts w:ascii="Helvetica Neue Light" w:hAnsi="Helvetica Neue Light"/>
                <w:sz w:val="21"/>
                <w:szCs w:val="21"/>
                <w:lang w:val="ka-GE"/>
              </w:rPr>
              <w:t>-</w:t>
            </w:r>
            <w:r w:rsidR="008C203A">
              <w:rPr>
                <w:rStyle w:val="A3"/>
                <w:rFonts w:ascii="Helvetica Neue Light" w:hAnsi="Helvetica Neue Light"/>
                <w:sz w:val="21"/>
                <w:szCs w:val="21"/>
                <w:lang w:val="ka-GE"/>
              </w:rPr>
              <w:t>დების დადგენილებაში მითითებული დანაშაულის ჩადენის პერიოდიდან გასულია 6-წლიანი ხანდაზმულო</w:t>
            </w:r>
            <w:r w:rsidR="001066FC">
              <w:rPr>
                <w:rStyle w:val="A3"/>
                <w:rFonts w:ascii="Helvetica Neue Light" w:hAnsi="Helvetica Neue Light"/>
                <w:sz w:val="21"/>
                <w:szCs w:val="21"/>
                <w:lang w:val="ka-GE"/>
              </w:rPr>
              <w:t>-</w:t>
            </w:r>
            <w:r w:rsidR="008C203A">
              <w:rPr>
                <w:rStyle w:val="A3"/>
                <w:rFonts w:ascii="Helvetica Neue Light" w:hAnsi="Helvetica Neue Light"/>
                <w:sz w:val="21"/>
                <w:szCs w:val="21"/>
                <w:lang w:val="ka-GE"/>
              </w:rPr>
              <w:t xml:space="preserve">ბის ვადა. ფაქტობრივად, ბრალდების მხარემ </w:t>
            </w:r>
            <w:r w:rsidR="002D287B" w:rsidRPr="00F85CF9">
              <w:rPr>
                <w:rStyle w:val="A3"/>
                <w:rFonts w:asciiTheme="majorHAnsi" w:hAnsiTheme="majorHAnsi" w:cstheme="majorHAnsi"/>
                <w:sz w:val="21"/>
                <w:szCs w:val="21"/>
                <w:lang w:val="ka-GE"/>
              </w:rPr>
              <w:t>ᲡᲡᲙ</w:t>
            </w:r>
            <w:r w:rsidR="002D287B">
              <w:rPr>
                <w:rStyle w:val="A3"/>
                <w:rFonts w:ascii="Helvetica Neue Light" w:hAnsi="Helvetica Neue Light"/>
                <w:sz w:val="21"/>
                <w:szCs w:val="21"/>
                <w:lang w:val="ka-GE"/>
              </w:rPr>
              <w:t>-ის</w:t>
            </w:r>
            <w:r w:rsidR="008C203A">
              <w:rPr>
                <w:rStyle w:val="A3"/>
                <w:rFonts w:ascii="Helvetica Neue Light" w:hAnsi="Helvetica Neue Light"/>
                <w:sz w:val="21"/>
                <w:szCs w:val="21"/>
                <w:lang w:val="ka-GE"/>
              </w:rPr>
              <w:t xml:space="preserve"> 218-ე მუხლით გათვალისწინებული ქმედება შეაფასა დენად დანაშაულად.</w:t>
            </w:r>
          </w:p>
          <w:p w14:paraId="4D331597" w14:textId="53237798" w:rsidR="008C203A" w:rsidRPr="00016EA2" w:rsidRDefault="00744377" w:rsidP="000E14B4">
            <w:pPr>
              <w:spacing w:before="160" w:after="160" w:line="283" w:lineRule="auto"/>
              <w:jc w:val="both"/>
              <w:rPr>
                <w:rFonts w:ascii="Helvetica Neue Light" w:hAnsi="Helvetica Neue Light" w:cs="Helvetica Neue"/>
                <w:color w:val="000000" w:themeColor="text1"/>
                <w:spacing w:val="6"/>
                <w:sz w:val="21"/>
                <w:szCs w:val="21"/>
                <w:lang w:val="ka-GE"/>
              </w:rPr>
            </w:pPr>
            <w:r>
              <w:rPr>
                <w:rFonts w:ascii="Helvetica Neue Medium" w:hAnsi="Helvetica Neue Medium" w:cs="Helvetica Neue"/>
                <w:color w:val="000000" w:themeColor="text1"/>
                <w:sz w:val="22"/>
                <w:szCs w:val="22"/>
                <w:vertAlign w:val="superscript"/>
                <w:lang w:val="ka-GE"/>
              </w:rPr>
              <w:t>215</w:t>
            </w:r>
            <w:r w:rsidR="008C203A" w:rsidRPr="00605328">
              <w:rPr>
                <w:rFonts w:ascii="Helvetica Neue Medium" w:hAnsi="Helvetica Neue Medium" w:cs="Helvetica Neue"/>
                <w:color w:val="000000" w:themeColor="text1"/>
                <w:sz w:val="22"/>
                <w:szCs w:val="22"/>
                <w:vertAlign w:val="superscript"/>
                <w:lang w:val="ka-GE"/>
              </w:rPr>
              <w:t>.</w:t>
            </w:r>
            <w:r w:rsidR="008C203A" w:rsidRPr="00901E0D">
              <w:rPr>
                <w:rFonts w:ascii="Helvetica Neue Thin" w:hAnsi="Helvetica Neue Thin" w:cs="Helvetica Neue"/>
                <w:color w:val="000000" w:themeColor="text1"/>
                <w:sz w:val="22"/>
                <w:szCs w:val="22"/>
                <w:lang w:val="ka-GE"/>
              </w:rPr>
              <w:t xml:space="preserve"> </w:t>
            </w:r>
            <w:r w:rsidR="008C203A" w:rsidRPr="00901E0D">
              <w:rPr>
                <w:rStyle w:val="A3"/>
                <w:rFonts w:ascii="Helvetica Neue Light" w:hAnsi="Helvetica Neue Light"/>
                <w:sz w:val="21"/>
                <w:szCs w:val="21"/>
                <w:lang w:val="ka-GE"/>
              </w:rPr>
              <w:t>აღნიშნული საფრთხის რეალიზაცია გამოიწვევს სისხლისსამართლებრივი რეპრესიის უსაზღვროდ გა</w:t>
            </w:r>
            <w:r w:rsidR="008F331C" w:rsidRPr="00901E0D">
              <w:rPr>
                <w:rStyle w:val="A3"/>
                <w:rFonts w:ascii="Helvetica Neue Light" w:hAnsi="Helvetica Neue Light"/>
                <w:sz w:val="21"/>
                <w:szCs w:val="21"/>
                <w:lang w:val="ka-GE"/>
              </w:rPr>
              <w:t>-</w:t>
            </w:r>
            <w:r w:rsidR="008C203A" w:rsidRPr="00901E0D">
              <w:rPr>
                <w:rStyle w:val="A3"/>
                <w:rFonts w:ascii="Helvetica Neue Light" w:hAnsi="Helvetica Neue Light"/>
                <w:sz w:val="21"/>
                <w:szCs w:val="21"/>
                <w:lang w:val="ka-GE"/>
              </w:rPr>
              <w:t xml:space="preserve">ფართოებას. ერთი მხრივ, </w:t>
            </w:r>
            <w:r w:rsidR="002D287B" w:rsidRPr="00F85CF9">
              <w:rPr>
                <w:rStyle w:val="A3"/>
                <w:rFonts w:asciiTheme="majorHAnsi" w:hAnsiTheme="majorHAnsi" w:cstheme="majorHAnsi"/>
                <w:sz w:val="21"/>
                <w:szCs w:val="21"/>
                <w:lang w:val="ka-GE"/>
              </w:rPr>
              <w:t>ᲡᲡᲙ</w:t>
            </w:r>
            <w:r w:rsidR="002D287B" w:rsidRPr="00901E0D">
              <w:rPr>
                <w:rStyle w:val="A3"/>
                <w:rFonts w:ascii="Helvetica Neue Light" w:hAnsi="Helvetica Neue Light"/>
                <w:sz w:val="21"/>
                <w:szCs w:val="21"/>
                <w:lang w:val="ka-GE"/>
              </w:rPr>
              <w:t>-ის</w:t>
            </w:r>
            <w:r w:rsidR="008C203A" w:rsidRPr="00901E0D">
              <w:rPr>
                <w:rStyle w:val="A3"/>
                <w:rFonts w:ascii="Helvetica Neue Light" w:hAnsi="Helvetica Neue Light"/>
                <w:sz w:val="21"/>
                <w:szCs w:val="21"/>
                <w:lang w:val="ka-GE"/>
              </w:rPr>
              <w:t xml:space="preserve"> 218-ე მუხლის დისპოზიცია (და არც ამ ბლანკეტური ნორმის შემავსებელი ნორმები) არ იძლევა მკაფიო და განსაზღვრულ პასუხს კითხვაზე ამ დანაშაულის დამთავრების მომენტის შესახებ. მეორე მხრივ, საქართველოს სისხლის სამართლის კანონმდებლობაში სახეზეა ტერმინის </w:t>
            </w:r>
            <w:r w:rsidR="008C203A" w:rsidRPr="00901E0D">
              <w:rPr>
                <w:rStyle w:val="s1"/>
                <w:rFonts w:ascii="Helvetica Neue Light" w:hAnsi="Helvetica Neue Light"/>
                <w:sz w:val="21"/>
                <w:szCs w:val="21"/>
                <w:lang w:val="ka-GE"/>
              </w:rPr>
              <w:t>"</w:t>
            </w:r>
            <w:r w:rsidR="008C203A" w:rsidRPr="00901E0D">
              <w:rPr>
                <w:rStyle w:val="A3"/>
                <w:rFonts w:ascii="Helvetica Neue Light" w:hAnsi="Helvetica Neue Light"/>
                <w:sz w:val="21"/>
                <w:szCs w:val="21"/>
                <w:lang w:val="ka-GE"/>
              </w:rPr>
              <w:t>თავის არიდება</w:t>
            </w:r>
            <w:r w:rsidR="008C203A" w:rsidRPr="00901E0D">
              <w:rPr>
                <w:rStyle w:val="s1"/>
                <w:rFonts w:ascii="Helvetica Neue Light" w:hAnsi="Helvetica Neue Light"/>
                <w:sz w:val="21"/>
                <w:szCs w:val="21"/>
                <w:lang w:val="ka-GE"/>
              </w:rPr>
              <w:t>"</w:t>
            </w:r>
            <w:r w:rsidR="008C203A" w:rsidRPr="00901E0D">
              <w:rPr>
                <w:rStyle w:val="A3"/>
                <w:rFonts w:ascii="Helvetica Neue Light" w:hAnsi="Helvetica Neue Light"/>
                <w:sz w:val="21"/>
                <w:szCs w:val="21"/>
                <w:lang w:val="ka-GE"/>
              </w:rPr>
              <w:t xml:space="preserve"> პოლისემია და ომონიმია. კერძოდ, ტერმინი </w:t>
            </w:r>
            <w:r w:rsidR="008C203A" w:rsidRPr="00901E0D">
              <w:rPr>
                <w:rStyle w:val="s1"/>
                <w:rFonts w:ascii="Helvetica Neue Light" w:hAnsi="Helvetica Neue Light"/>
                <w:sz w:val="21"/>
                <w:szCs w:val="21"/>
                <w:lang w:val="ka-GE"/>
              </w:rPr>
              <w:t>"</w:t>
            </w:r>
            <w:r w:rsidR="008C203A" w:rsidRPr="00901E0D">
              <w:rPr>
                <w:rStyle w:val="A3"/>
                <w:rFonts w:ascii="Helvetica Neue Light" w:hAnsi="Helvetica Neue Light"/>
                <w:sz w:val="21"/>
                <w:szCs w:val="21"/>
                <w:lang w:val="ka-GE"/>
              </w:rPr>
              <w:t>თავის არიდება</w:t>
            </w:r>
            <w:r w:rsidR="008C203A" w:rsidRPr="00901E0D">
              <w:rPr>
                <w:rStyle w:val="s1"/>
                <w:rFonts w:ascii="Helvetica Neue Light" w:hAnsi="Helvetica Neue Light"/>
                <w:sz w:val="21"/>
                <w:szCs w:val="21"/>
                <w:lang w:val="ka-GE"/>
              </w:rPr>
              <w:t>"</w:t>
            </w:r>
            <w:r w:rsidR="008C203A" w:rsidRPr="00901E0D">
              <w:rPr>
                <w:rStyle w:val="A3"/>
                <w:rFonts w:ascii="Helvetica Neue Light" w:hAnsi="Helvetica Neue Light"/>
                <w:sz w:val="21"/>
                <w:szCs w:val="21"/>
                <w:lang w:val="ka-GE"/>
              </w:rPr>
              <w:t xml:space="preserve"> გამოყენებულია </w:t>
            </w:r>
            <w:r w:rsidR="008C203A" w:rsidRPr="00F85CF9">
              <w:rPr>
                <w:rStyle w:val="A3"/>
                <w:rFonts w:asciiTheme="majorHAnsi" w:hAnsiTheme="majorHAnsi" w:cstheme="majorHAnsi"/>
                <w:sz w:val="21"/>
                <w:szCs w:val="21"/>
                <w:lang w:val="ka-GE"/>
              </w:rPr>
              <w:t xml:space="preserve">საქართველოს </w:t>
            </w:r>
            <w:r w:rsidR="002D287B" w:rsidRPr="00F85CF9">
              <w:rPr>
                <w:rStyle w:val="A3"/>
                <w:rFonts w:asciiTheme="majorHAnsi" w:hAnsiTheme="majorHAnsi" w:cstheme="majorHAnsi"/>
                <w:sz w:val="21"/>
                <w:szCs w:val="21"/>
                <w:lang w:val="ka-GE"/>
              </w:rPr>
              <w:t>ᲡᲡᲙ-ის</w:t>
            </w:r>
            <w:r w:rsidR="008C203A" w:rsidRPr="00901E0D">
              <w:rPr>
                <w:rStyle w:val="A3"/>
                <w:rFonts w:ascii="Helvetica Neue Light" w:hAnsi="Helvetica Neue Light"/>
                <w:sz w:val="21"/>
                <w:szCs w:val="21"/>
                <w:lang w:val="ka-GE"/>
              </w:rPr>
              <w:t xml:space="preserve"> 176-ე მუხლის (ალიმენტის გადახდისათვის ჯიუტად თავის არიდება), 356-ე მუხლის (</w:t>
            </w:r>
            <w:bookmarkStart w:id="12" w:name="part_474"/>
            <w:r w:rsidR="008C203A" w:rsidRPr="00901E0D">
              <w:rPr>
                <w:rStyle w:val="A3"/>
                <w:rFonts w:ascii="Helvetica Neue Light" w:hAnsi="Helvetica Neue Light"/>
                <w:sz w:val="21"/>
                <w:szCs w:val="21"/>
                <w:lang w:val="ka-GE"/>
              </w:rPr>
              <w:t>წ</w:t>
            </w:r>
            <w:r w:rsidR="008C203A" w:rsidRPr="005E3CB3">
              <w:rPr>
                <w:rFonts w:ascii="Helvetica Neue Light" w:hAnsi="Helvetica Neue Light"/>
                <w:color w:val="000000" w:themeColor="text1"/>
                <w:sz w:val="21"/>
                <w:szCs w:val="21"/>
                <w:lang w:val="ka-GE"/>
              </w:rPr>
              <w:t>ვევამდელის მიერ სამხედრო ან ალტერნატიული შრომითი სამსახურისათვის თავის არიდება</w:t>
            </w:r>
            <w:bookmarkEnd w:id="12"/>
            <w:r w:rsidR="008C203A" w:rsidRPr="00901E0D">
              <w:rPr>
                <w:rFonts w:ascii="Helvetica Neue Light" w:hAnsi="Helvetica Neue Light"/>
                <w:color w:val="000000" w:themeColor="text1"/>
                <w:sz w:val="21"/>
                <w:szCs w:val="21"/>
                <w:lang w:val="ka-GE"/>
              </w:rPr>
              <w:t>), ასევე 357-ე, 358-ე, 380-ე, 390-ე და 390</w:t>
            </w:r>
            <w:r w:rsidR="008C203A" w:rsidRPr="00901E0D">
              <w:rPr>
                <w:rFonts w:ascii="Helvetica Neue Light" w:hAnsi="Helvetica Neue Light"/>
                <w:color w:val="000000" w:themeColor="text1"/>
                <w:sz w:val="21"/>
                <w:szCs w:val="21"/>
                <w:vertAlign w:val="superscript"/>
                <w:lang w:val="ka-GE"/>
              </w:rPr>
              <w:t>1</w:t>
            </w:r>
            <w:r w:rsidR="008C203A" w:rsidRPr="00901E0D">
              <w:rPr>
                <w:rFonts w:ascii="Helvetica Neue Light" w:hAnsi="Helvetica Neue Light"/>
                <w:color w:val="000000" w:themeColor="text1"/>
                <w:sz w:val="21"/>
                <w:szCs w:val="21"/>
                <w:lang w:val="ka-GE"/>
              </w:rPr>
              <w:t>-ე მუხლების ფორმულირებისას. სისხლის სამართლის თეორია და პრაქტიკა ყველა აღნიშნუ</w:t>
            </w:r>
            <w:r w:rsidR="008F331C" w:rsidRPr="00901E0D">
              <w:rPr>
                <w:rFonts w:ascii="Helvetica Neue Light" w:hAnsi="Helvetica Neue Light"/>
                <w:color w:val="000000" w:themeColor="text1"/>
                <w:sz w:val="21"/>
                <w:szCs w:val="21"/>
                <w:lang w:val="ka-GE"/>
              </w:rPr>
              <w:t>-</w:t>
            </w:r>
            <w:r w:rsidR="008C203A" w:rsidRPr="00901E0D">
              <w:rPr>
                <w:rFonts w:ascii="Helvetica Neue Light" w:hAnsi="Helvetica Neue Light"/>
                <w:color w:val="000000" w:themeColor="text1"/>
                <w:sz w:val="21"/>
                <w:szCs w:val="21"/>
                <w:lang w:val="ka-GE"/>
              </w:rPr>
              <w:t>ლი მუხლებით გათვალისწინებულ ქმედებებს მიიჩნევს დენად დანაშაულებად</w:t>
            </w:r>
            <w:r w:rsidR="00EC1697" w:rsidRPr="00901E0D">
              <w:rPr>
                <w:rFonts w:ascii="Helvetica Neue Light" w:hAnsi="Helvetica Neue Light"/>
                <w:color w:val="000000" w:themeColor="text1"/>
                <w:sz w:val="8"/>
                <w:szCs w:val="8"/>
                <w:lang w:val="ka-GE"/>
              </w:rPr>
              <w:t xml:space="preserve"> </w:t>
            </w:r>
            <w:r w:rsidR="009F18AD" w:rsidRPr="00901E0D">
              <w:rPr>
                <w:rStyle w:val="EndnoteReference"/>
                <w:rFonts w:ascii="Helvetica Neue Light" w:hAnsi="Helvetica Neue Light"/>
                <w:color w:val="000000" w:themeColor="text1"/>
                <w:sz w:val="21"/>
                <w:szCs w:val="21"/>
                <w:lang w:val="ka-GE"/>
              </w:rPr>
              <w:endnoteReference w:customMarkFollows="1" w:id="161"/>
              <w:t>161</w:t>
            </w:r>
            <w:r w:rsidR="00BB139B" w:rsidRPr="00901E0D">
              <w:rPr>
                <w:rFonts w:ascii="Helvetica Neue Light" w:hAnsi="Helvetica Neue Light"/>
                <w:color w:val="000000" w:themeColor="text1"/>
                <w:sz w:val="21"/>
                <w:szCs w:val="21"/>
                <w:lang w:val="ka-GE"/>
              </w:rPr>
              <w:t>.</w:t>
            </w:r>
            <w:r w:rsidR="008C203A" w:rsidRPr="00901E0D">
              <w:rPr>
                <w:rFonts w:ascii="Helvetica Neue Light" w:hAnsi="Helvetica Neue Light"/>
                <w:color w:val="000000" w:themeColor="text1"/>
                <w:sz w:val="21"/>
                <w:szCs w:val="21"/>
                <w:lang w:val="ka-GE"/>
              </w:rPr>
              <w:t xml:space="preserve"> ასევე, აღნიშნული ქმედე</w:t>
            </w:r>
            <w:r w:rsidR="008F331C" w:rsidRPr="00901E0D">
              <w:rPr>
                <w:rFonts w:ascii="Helvetica Neue Light" w:hAnsi="Helvetica Neue Light"/>
                <w:color w:val="000000" w:themeColor="text1"/>
                <w:sz w:val="21"/>
                <w:szCs w:val="21"/>
                <w:lang w:val="ka-GE"/>
              </w:rPr>
              <w:t>-</w:t>
            </w:r>
            <w:r w:rsidR="008C203A" w:rsidRPr="00901E0D">
              <w:rPr>
                <w:rFonts w:ascii="Helvetica Neue Light" w:hAnsi="Helvetica Neue Light"/>
                <w:color w:val="000000" w:themeColor="text1"/>
                <w:sz w:val="21"/>
                <w:szCs w:val="21"/>
                <w:lang w:val="ka-GE"/>
              </w:rPr>
              <w:t>ბები მიეკუთვნება ფორმალურ დანაშაულთა კატეგორიას, მაშინ როდესაც გადასახადისათვის თავის არი</w:t>
            </w:r>
            <w:r w:rsidR="008F331C" w:rsidRPr="00901E0D">
              <w:rPr>
                <w:rFonts w:ascii="Helvetica Neue Light" w:hAnsi="Helvetica Neue Light"/>
                <w:color w:val="000000" w:themeColor="text1"/>
                <w:sz w:val="21"/>
                <w:szCs w:val="21"/>
                <w:lang w:val="ka-GE"/>
              </w:rPr>
              <w:t>-</w:t>
            </w:r>
            <w:r w:rsidR="008C203A" w:rsidRPr="00901E0D">
              <w:rPr>
                <w:rFonts w:ascii="Helvetica Neue Light" w:hAnsi="Helvetica Neue Light"/>
                <w:color w:val="000000" w:themeColor="text1"/>
                <w:sz w:val="21"/>
                <w:szCs w:val="21"/>
                <w:lang w:val="ka-GE"/>
              </w:rPr>
              <w:t>დება შედეგიანი დანაშაულია (მატერიალური შემადგენლობაა).</w:t>
            </w:r>
          </w:p>
          <w:p w14:paraId="3BD014F4" w14:textId="6CEA5018" w:rsidR="008C203A" w:rsidRDefault="00744377" w:rsidP="000E14B4">
            <w:pPr>
              <w:spacing w:before="160" w:after="160" w:line="283" w:lineRule="auto"/>
              <w:jc w:val="both"/>
              <w:rPr>
                <w:rStyle w:val="A3"/>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216</w:t>
            </w:r>
            <w:r w:rsidR="008C203A" w:rsidRPr="00605328">
              <w:rPr>
                <w:rFonts w:ascii="Helvetica Neue Medium" w:hAnsi="Helvetica Neue Medium" w:cs="Helvetica Neue"/>
                <w:color w:val="000000" w:themeColor="text1"/>
                <w:sz w:val="22"/>
                <w:szCs w:val="22"/>
                <w:vertAlign w:val="superscript"/>
                <w:lang w:val="ka-GE"/>
              </w:rPr>
              <w:t>.</w:t>
            </w:r>
            <w:r w:rsidR="008C203A" w:rsidRPr="002D332B">
              <w:rPr>
                <w:rFonts w:ascii="Helvetica Neue Thin" w:hAnsi="Helvetica Neue Thin" w:cs="Helvetica Neue"/>
                <w:color w:val="000000" w:themeColor="text1"/>
                <w:sz w:val="22"/>
                <w:szCs w:val="22"/>
                <w:lang w:val="ka-GE"/>
              </w:rPr>
              <w:t xml:space="preserve"> </w:t>
            </w:r>
            <w:r w:rsidR="008C203A">
              <w:rPr>
                <w:rStyle w:val="A3"/>
                <w:rFonts w:ascii="Helvetica Neue Light" w:hAnsi="Helvetica Neue Light"/>
                <w:sz w:val="21"/>
                <w:szCs w:val="21"/>
                <w:lang w:val="ka-GE"/>
              </w:rPr>
              <w:t>გადასახადისათვის თავის არიდების დენად დანაშაულად აღიარება და პრაქტიკაში რეალიზაცია გამო</w:t>
            </w:r>
            <w:r w:rsidR="00E2776C">
              <w:rPr>
                <w:rStyle w:val="A3"/>
                <w:rFonts w:ascii="Helvetica Neue Light" w:hAnsi="Helvetica Neue Light"/>
                <w:sz w:val="21"/>
                <w:szCs w:val="21"/>
                <w:lang w:val="ka-GE"/>
              </w:rPr>
              <w:t>-</w:t>
            </w:r>
            <w:r w:rsidR="008C203A">
              <w:rPr>
                <w:rStyle w:val="A3"/>
                <w:rFonts w:ascii="Helvetica Neue Light" w:hAnsi="Helvetica Neue Light"/>
                <w:sz w:val="21"/>
                <w:szCs w:val="21"/>
                <w:lang w:val="ka-GE"/>
              </w:rPr>
              <w:t>იწვევს იმას, რომ აღნიშნულ დანაშაულზე არ იარსებებს ხანდაზმულობის ვადები, რადგანაც ამ დანაშაულის დამთავრების მომენტი დამოკიდებული იქნება ბრალეული პირის დანაშაულზე ხელის აღების ან სამართალ</w:t>
            </w:r>
            <w:r w:rsidR="00E2776C">
              <w:rPr>
                <w:rStyle w:val="A3"/>
                <w:rFonts w:ascii="Helvetica Neue Light" w:hAnsi="Helvetica Neue Light"/>
                <w:sz w:val="21"/>
                <w:szCs w:val="21"/>
                <w:lang w:val="ka-GE"/>
              </w:rPr>
              <w:t>-</w:t>
            </w:r>
            <w:r w:rsidR="008C203A">
              <w:rPr>
                <w:rStyle w:val="A3"/>
                <w:rFonts w:ascii="Helvetica Neue Light" w:hAnsi="Helvetica Neue Light"/>
                <w:sz w:val="21"/>
                <w:szCs w:val="21"/>
                <w:lang w:val="ka-GE"/>
              </w:rPr>
              <w:t>დამცავი ორგანოების მიერ მისი აღკვეთის მომენტ</w:t>
            </w:r>
            <w:r w:rsidR="005F4D48">
              <w:rPr>
                <w:rStyle w:val="A3"/>
                <w:rFonts w:ascii="Helvetica Neue Light" w:hAnsi="Helvetica Neue Light"/>
                <w:sz w:val="21"/>
                <w:szCs w:val="21"/>
                <w:lang w:val="ka-GE"/>
              </w:rPr>
              <w:t>ზე</w:t>
            </w:r>
            <w:r w:rsidR="008C203A">
              <w:rPr>
                <w:rStyle w:val="A3"/>
                <w:rFonts w:ascii="Helvetica Neue Light" w:hAnsi="Helvetica Neue Light"/>
                <w:sz w:val="21"/>
                <w:szCs w:val="21"/>
                <w:lang w:val="ka-GE"/>
              </w:rPr>
              <w:t>.</w:t>
            </w:r>
          </w:p>
          <w:p w14:paraId="38C098FA" w14:textId="4859BD19" w:rsidR="008C203A" w:rsidRPr="006C1F14" w:rsidRDefault="00744377" w:rsidP="000E14B4">
            <w:pPr>
              <w:spacing w:before="160" w:after="40" w:line="283" w:lineRule="auto"/>
              <w:jc w:val="both"/>
              <w:rPr>
                <w:rFonts w:ascii="Helvetica Neue" w:hAnsi="Helvetica Neue" w:cs="Helvetica Neue"/>
                <w:color w:val="000000" w:themeColor="text1"/>
                <w:sz w:val="22"/>
                <w:szCs w:val="22"/>
                <w:vertAlign w:val="superscript"/>
                <w:lang w:val="ka-GE"/>
              </w:rPr>
            </w:pPr>
            <w:r>
              <w:rPr>
                <w:rFonts w:ascii="Helvetica Neue Medium" w:hAnsi="Helvetica Neue Medium" w:cs="Helvetica Neue"/>
                <w:color w:val="000000" w:themeColor="text1"/>
                <w:sz w:val="22"/>
                <w:szCs w:val="22"/>
                <w:vertAlign w:val="superscript"/>
                <w:lang w:val="ka-GE"/>
              </w:rPr>
              <w:t>217</w:t>
            </w:r>
            <w:r w:rsidR="008C203A" w:rsidRPr="00605328">
              <w:rPr>
                <w:rFonts w:ascii="Helvetica Neue Medium" w:hAnsi="Helvetica Neue Medium" w:cs="Helvetica Neue"/>
                <w:color w:val="000000" w:themeColor="text1"/>
                <w:sz w:val="22"/>
                <w:szCs w:val="22"/>
                <w:vertAlign w:val="superscript"/>
                <w:lang w:val="ka-GE"/>
              </w:rPr>
              <w:t>.</w:t>
            </w:r>
            <w:r w:rsidR="008C203A" w:rsidRPr="002D332B">
              <w:rPr>
                <w:rFonts w:ascii="Helvetica Neue Thin" w:hAnsi="Helvetica Neue Thin" w:cs="Helvetica Neue"/>
                <w:color w:val="000000" w:themeColor="text1"/>
                <w:sz w:val="22"/>
                <w:szCs w:val="22"/>
                <w:lang w:val="ka-GE"/>
              </w:rPr>
              <w:t xml:space="preserve"> </w:t>
            </w:r>
            <w:r w:rsidR="008C203A">
              <w:rPr>
                <w:rStyle w:val="A3"/>
                <w:rFonts w:ascii="Helvetica Neue Light" w:hAnsi="Helvetica Neue Light"/>
                <w:sz w:val="21"/>
                <w:szCs w:val="21"/>
                <w:lang w:val="ka-GE"/>
              </w:rPr>
              <w:t xml:space="preserve">ამ მხრივ ნიშანდობლივია რუსეთის მაგალითი, სადაც </w:t>
            </w:r>
            <w:r w:rsidR="008C203A" w:rsidRPr="00555588">
              <w:rPr>
                <w:rStyle w:val="s1"/>
                <w:rFonts w:ascii="Helvetica Neue Light" w:hAnsi="Helvetica Neue Light"/>
                <w:sz w:val="21"/>
                <w:szCs w:val="21"/>
                <w:lang w:val="ka-GE"/>
              </w:rPr>
              <w:t>"</w:t>
            </w:r>
            <w:r w:rsidR="008C203A" w:rsidRPr="00FD57C4">
              <w:rPr>
                <w:rFonts w:ascii="Helvetica Neue Light" w:hAnsi="Helvetica Neue Light"/>
                <w:color w:val="000000" w:themeColor="text1"/>
                <w:sz w:val="21"/>
                <w:szCs w:val="21"/>
                <w:lang w:val="ka-GE"/>
              </w:rPr>
              <w:t>სასამართლოების მიერ საგადასახადო დანაშაუ</w:t>
            </w:r>
            <w:r w:rsidR="00D27B09">
              <w:rPr>
                <w:rFonts w:ascii="Helvetica Neue Light" w:hAnsi="Helvetica Neue Light"/>
                <w:color w:val="000000" w:themeColor="text1"/>
                <w:sz w:val="21"/>
                <w:szCs w:val="21"/>
                <w:lang w:val="ka-GE"/>
              </w:rPr>
              <w:t>-</w:t>
            </w:r>
            <w:r w:rsidR="008C203A" w:rsidRPr="00FD57C4">
              <w:rPr>
                <w:rFonts w:ascii="Helvetica Neue Light" w:hAnsi="Helvetica Neue Light"/>
                <w:color w:val="000000" w:themeColor="text1"/>
                <w:sz w:val="21"/>
                <w:szCs w:val="21"/>
                <w:lang w:val="ka-GE"/>
              </w:rPr>
              <w:t xml:space="preserve">ლისათვის პასუხისმგებლობის შესახებ კანონმდებლობის გამოყენების პრაქტიკის </w:t>
            </w:r>
            <w:r w:rsidR="008C203A" w:rsidRPr="007E269B">
              <w:rPr>
                <w:rFonts w:ascii="Helvetica Neue Light" w:hAnsi="Helvetica Neue Light"/>
                <w:color w:val="000000" w:themeColor="text1"/>
                <w:sz w:val="21"/>
                <w:szCs w:val="21"/>
                <w:lang w:val="ka-GE"/>
              </w:rPr>
              <w:t>თაობაზე</w:t>
            </w:r>
            <w:r w:rsidR="008C203A" w:rsidRPr="00555588">
              <w:rPr>
                <w:rStyle w:val="s1"/>
                <w:rFonts w:ascii="Helvetica Neue Light" w:hAnsi="Helvetica Neue Light"/>
                <w:sz w:val="21"/>
                <w:szCs w:val="21"/>
                <w:lang w:val="ka-GE"/>
              </w:rPr>
              <w:t>"</w:t>
            </w:r>
            <w:r w:rsidR="008C203A" w:rsidRPr="007E269B">
              <w:rPr>
                <w:rFonts w:ascii="Helvetica Neue Light" w:hAnsi="Helvetica Neue Light"/>
                <w:color w:val="000000" w:themeColor="text1"/>
                <w:sz w:val="21"/>
                <w:szCs w:val="21"/>
                <w:lang w:val="ka-GE"/>
              </w:rPr>
              <w:t xml:space="preserve"> </w:t>
            </w:r>
            <w:r w:rsidR="008C203A">
              <w:rPr>
                <w:rFonts w:ascii="Helvetica Neue Light" w:hAnsi="Helvetica Neue Light"/>
                <w:color w:val="000000" w:themeColor="text1"/>
                <w:sz w:val="21"/>
                <w:szCs w:val="21"/>
                <w:lang w:val="ka-GE"/>
              </w:rPr>
              <w:t xml:space="preserve">რუსეთის </w:t>
            </w:r>
            <w:r w:rsidR="008C203A" w:rsidRPr="00C21EE5">
              <w:rPr>
                <w:rFonts w:ascii="Helvetica Neue Light" w:hAnsi="Helvetica Neue Light"/>
                <w:color w:val="000000" w:themeColor="text1"/>
                <w:sz w:val="21"/>
                <w:szCs w:val="21"/>
                <w:lang w:val="ka-GE"/>
              </w:rPr>
              <w:t>უზე</w:t>
            </w:r>
            <w:r w:rsidR="00D27B09">
              <w:rPr>
                <w:rFonts w:ascii="Helvetica Neue Light" w:hAnsi="Helvetica Neue Light"/>
                <w:color w:val="000000" w:themeColor="text1"/>
                <w:sz w:val="21"/>
                <w:szCs w:val="21"/>
                <w:lang w:val="ka-GE"/>
              </w:rPr>
              <w:t>-</w:t>
            </w:r>
            <w:r w:rsidR="008C203A" w:rsidRPr="00C21EE5">
              <w:rPr>
                <w:rFonts w:ascii="Helvetica Neue Light" w:hAnsi="Helvetica Neue Light"/>
                <w:color w:val="000000" w:themeColor="text1"/>
                <w:sz w:val="21"/>
                <w:szCs w:val="21"/>
                <w:lang w:val="ka-GE"/>
              </w:rPr>
              <w:t>ნაესი სასამართლოს პლენუმის 2019 წლის 26 ნოემბრის №48 დადგენილებ</w:t>
            </w:r>
            <w:r w:rsidR="008C203A">
              <w:rPr>
                <w:rFonts w:ascii="Helvetica Neue Light" w:hAnsi="Helvetica Neue Light"/>
                <w:color w:val="000000" w:themeColor="text1"/>
                <w:sz w:val="21"/>
                <w:szCs w:val="21"/>
                <w:lang w:val="ka-GE"/>
              </w:rPr>
              <w:t>ის თავდაპირველი პროექტი ით</w:t>
            </w:r>
            <w:r w:rsidR="00D27B09">
              <w:rPr>
                <w:rFonts w:ascii="Helvetica Neue Light" w:hAnsi="Helvetica Neue Light"/>
                <w:color w:val="000000" w:themeColor="text1"/>
                <w:sz w:val="21"/>
                <w:szCs w:val="21"/>
                <w:lang w:val="ka-GE"/>
              </w:rPr>
              <w:t>-</w:t>
            </w:r>
            <w:r w:rsidR="008C203A">
              <w:rPr>
                <w:rFonts w:ascii="Helvetica Neue Light" w:hAnsi="Helvetica Neue Light"/>
                <w:color w:val="000000" w:themeColor="text1"/>
                <w:sz w:val="21"/>
                <w:szCs w:val="21"/>
                <w:lang w:val="ka-GE"/>
              </w:rPr>
              <w:t>ვალისწინებდა გადასახადისათვის თავის არიდების დენად დანაშაულად აღიარებას. თუმცა, რუსეთის ცნო</w:t>
            </w:r>
            <w:r w:rsidR="00D27B09">
              <w:rPr>
                <w:rFonts w:ascii="Helvetica Neue Light" w:hAnsi="Helvetica Neue Light"/>
                <w:color w:val="000000" w:themeColor="text1"/>
                <w:sz w:val="21"/>
                <w:szCs w:val="21"/>
                <w:lang w:val="ka-GE"/>
              </w:rPr>
              <w:t>-</w:t>
            </w:r>
            <w:r w:rsidR="008C203A">
              <w:rPr>
                <w:rFonts w:ascii="Helvetica Neue Light" w:hAnsi="Helvetica Neue Light"/>
                <w:color w:val="000000" w:themeColor="text1"/>
                <w:sz w:val="21"/>
                <w:szCs w:val="21"/>
                <w:lang w:val="ka-GE"/>
              </w:rPr>
              <w:t>ბილი კრიმიალისტების და ბიზნეს-წრეების</w:t>
            </w:r>
            <w:r w:rsidR="008C203A" w:rsidRPr="00FD57C4">
              <w:rPr>
                <w:rFonts w:ascii="Helvetica Neue" w:hAnsi="Helvetica Neue"/>
                <w:color w:val="000000" w:themeColor="text1"/>
                <w:sz w:val="21"/>
                <w:szCs w:val="21"/>
                <w:lang w:val="ka-GE"/>
              </w:rPr>
              <w:t xml:space="preserve"> </w:t>
            </w:r>
            <w:r w:rsidR="008C203A">
              <w:rPr>
                <w:rFonts w:ascii="Helvetica Neue Light" w:hAnsi="Helvetica Neue Light"/>
                <w:color w:val="000000" w:themeColor="text1"/>
                <w:sz w:val="21"/>
                <w:szCs w:val="21"/>
                <w:lang w:val="ka-GE"/>
              </w:rPr>
              <w:t>წარმომადგენლების მხრიდან მწვავე კრიტიკის შემდეგ აღნიშ</w:t>
            </w:r>
            <w:r w:rsidR="00D27B09">
              <w:rPr>
                <w:rFonts w:ascii="Helvetica Neue Light" w:hAnsi="Helvetica Neue Light"/>
                <w:color w:val="000000" w:themeColor="text1"/>
                <w:sz w:val="21"/>
                <w:szCs w:val="21"/>
                <w:lang w:val="ka-GE"/>
              </w:rPr>
              <w:t>-</w:t>
            </w:r>
            <w:r w:rsidR="008C203A">
              <w:rPr>
                <w:rFonts w:ascii="Helvetica Neue Light" w:hAnsi="Helvetica Neue Light"/>
                <w:color w:val="000000" w:themeColor="text1"/>
                <w:sz w:val="21"/>
                <w:szCs w:val="21"/>
                <w:lang w:val="ka-GE"/>
              </w:rPr>
              <w:t xml:space="preserve">ნული დებულება ამოღებულ იქნა უზენაესი </w:t>
            </w:r>
            <w:r w:rsidR="008C203A" w:rsidRPr="0083028F">
              <w:rPr>
                <w:rFonts w:ascii="Helvetica Neue Light" w:hAnsi="Helvetica Neue Light"/>
                <w:color w:val="000000" w:themeColor="text1"/>
                <w:sz w:val="21"/>
                <w:szCs w:val="21"/>
                <w:lang w:val="ka-GE"/>
              </w:rPr>
              <w:t>სასამართლოს პლენუმის დადგენილები</w:t>
            </w:r>
            <w:r w:rsidR="008C203A">
              <w:rPr>
                <w:rFonts w:ascii="Helvetica Neue Light" w:hAnsi="Helvetica Neue Light"/>
                <w:color w:val="000000" w:themeColor="text1"/>
                <w:sz w:val="21"/>
                <w:szCs w:val="21"/>
                <w:lang w:val="ka-GE"/>
              </w:rPr>
              <w:t>ს პროექტიდან</w:t>
            </w:r>
            <w:r w:rsidR="004E6D24" w:rsidRPr="004E6D24">
              <w:rPr>
                <w:rFonts w:ascii="Helvetica Neue Light" w:hAnsi="Helvetica Neue Light"/>
                <w:color w:val="000000" w:themeColor="text1"/>
                <w:sz w:val="8"/>
                <w:szCs w:val="8"/>
                <w:lang w:val="ka-GE"/>
              </w:rPr>
              <w:t xml:space="preserve"> </w:t>
            </w:r>
            <w:r w:rsidR="009F18AD">
              <w:rPr>
                <w:rStyle w:val="EndnoteReference"/>
                <w:rFonts w:ascii="Helvetica Neue Light" w:hAnsi="Helvetica Neue Light"/>
                <w:color w:val="000000" w:themeColor="text1"/>
                <w:sz w:val="21"/>
                <w:szCs w:val="21"/>
                <w:lang w:val="ka-GE"/>
              </w:rPr>
              <w:endnoteReference w:customMarkFollows="1" w:id="162"/>
              <w:t>162</w:t>
            </w:r>
            <w:r w:rsidR="008C203A">
              <w:rPr>
                <w:rFonts w:ascii="Helvetica Neue Light" w:hAnsi="Helvetica Neue Light"/>
                <w:color w:val="000000" w:themeColor="text1"/>
                <w:sz w:val="21"/>
                <w:szCs w:val="21"/>
                <w:lang w:val="ka-GE"/>
              </w:rPr>
              <w:t>:</w:t>
            </w:r>
          </w:p>
          <w:p w14:paraId="4FB97B79" w14:textId="35B841C6" w:rsidR="008C203A" w:rsidRDefault="00FB6051" w:rsidP="000E14B4">
            <w:pPr>
              <w:spacing w:before="40" w:after="160" w:line="283" w:lineRule="auto"/>
              <w:jc w:val="both"/>
              <w:rPr>
                <w:rStyle w:val="s1"/>
                <w:rFonts w:ascii="Helvetica Neue Light" w:hAnsi="Helvetica Neue Light"/>
                <w:sz w:val="21"/>
                <w:szCs w:val="21"/>
                <w:lang w:val="ka-GE"/>
              </w:rPr>
            </w:pPr>
            <w:r w:rsidRPr="00B4220E">
              <w:rPr>
                <w:rFonts w:ascii="Helvetica Neue Light" w:hAnsi="Helvetica Neue Light"/>
                <w:sz w:val="21"/>
                <w:szCs w:val="21"/>
                <w:lang w:val="ka-GE"/>
              </w:rPr>
              <w:t>«</w:t>
            </w:r>
            <w:r w:rsidR="008C203A">
              <w:rPr>
                <w:rFonts w:ascii="Helvetica Neue Light" w:hAnsi="Helvetica Neue Light"/>
                <w:color w:val="000000" w:themeColor="text1"/>
                <w:sz w:val="21"/>
                <w:szCs w:val="21"/>
                <w:lang w:val="ka-GE"/>
              </w:rPr>
              <w:t>აღნიშნული საკითხი სისხლისსამართლებრივ-პოლიტიკურ ხასიათს ატარებს... წარმოიდგინეთ, რა მოხდე</w:t>
            </w:r>
            <w:r w:rsidR="00D27B09">
              <w:rPr>
                <w:rFonts w:ascii="Helvetica Neue Light" w:hAnsi="Helvetica Neue Light"/>
                <w:color w:val="000000" w:themeColor="text1"/>
                <w:sz w:val="21"/>
                <w:szCs w:val="21"/>
                <w:lang w:val="ka-GE"/>
              </w:rPr>
              <w:t>-</w:t>
            </w:r>
            <w:r w:rsidR="008C203A">
              <w:rPr>
                <w:rFonts w:ascii="Helvetica Neue Light" w:hAnsi="Helvetica Neue Light"/>
                <w:color w:val="000000" w:themeColor="text1"/>
                <w:sz w:val="21"/>
                <w:szCs w:val="21"/>
                <w:lang w:val="ka-GE"/>
              </w:rPr>
              <w:t>ბა, თუ ამ დანაშაულზე ხანდაზმულობის ვადის დინება აღარ იქნება. ფაქტობრივად, სანამ ფიზიკური პირი (გადასახადის გადამხდელი) ცოცხალია ან იურიდიული პირი (გადასახადის გადამხდელი) ფუნქციონირებს, ხანდაზმულობის ვადის დინება არ მიმდინარეობს... წარმოგიდგენიათ, რამხელა საფრთხეა ეს ბიზნესისათ</w:t>
            </w:r>
            <w:r w:rsidR="00D27B09">
              <w:rPr>
                <w:rFonts w:ascii="Helvetica Neue Light" w:hAnsi="Helvetica Neue Light"/>
                <w:color w:val="000000" w:themeColor="text1"/>
                <w:sz w:val="21"/>
                <w:szCs w:val="21"/>
                <w:lang w:val="ka-GE"/>
              </w:rPr>
              <w:t>-</w:t>
            </w:r>
            <w:r w:rsidR="008C203A">
              <w:rPr>
                <w:rFonts w:ascii="Helvetica Neue Light" w:hAnsi="Helvetica Neue Light"/>
                <w:color w:val="000000" w:themeColor="text1"/>
                <w:sz w:val="21"/>
                <w:szCs w:val="21"/>
                <w:lang w:val="ka-GE"/>
              </w:rPr>
              <w:t xml:space="preserve">ვის, </w:t>
            </w:r>
            <w:r w:rsidR="008C203A" w:rsidRPr="00281351">
              <w:rPr>
                <w:rFonts w:ascii="Helvetica Neue Light" w:hAnsi="Helvetica Neue Light"/>
                <w:color w:val="000000" w:themeColor="text1"/>
                <w:sz w:val="21"/>
                <w:szCs w:val="21"/>
                <w:lang w:val="ka-GE"/>
              </w:rPr>
              <w:t xml:space="preserve">რომელიც </w:t>
            </w:r>
            <w:r w:rsidR="008C203A">
              <w:rPr>
                <w:rFonts w:ascii="Helvetica Neue Light" w:hAnsi="Helvetica Neue Light" w:cs="Sylfaen"/>
                <w:color w:val="000000" w:themeColor="text1"/>
                <w:sz w:val="21"/>
                <w:szCs w:val="21"/>
                <w:shd w:val="clear" w:color="auto" w:fill="FFFFFF"/>
                <w:lang w:val="ka-GE"/>
              </w:rPr>
              <w:t xml:space="preserve">მოექცევა </w:t>
            </w:r>
            <w:r w:rsidR="008C203A">
              <w:rPr>
                <w:rFonts w:ascii="Helvetica Neue Light" w:hAnsi="Helvetica Neue Light"/>
                <w:color w:val="000000" w:themeColor="text1"/>
                <w:sz w:val="21"/>
                <w:szCs w:val="21"/>
                <w:lang w:val="ka-GE"/>
              </w:rPr>
              <w:t>სისხლისსამართლებრივი პასუხისმგებლობის გა</w:t>
            </w:r>
            <w:r w:rsidR="008C203A" w:rsidRPr="005E3CB3">
              <w:rPr>
                <w:rFonts w:ascii="Helvetica Neue Light" w:hAnsi="Helvetica Neue Light" w:cs="Sylfaen"/>
                <w:color w:val="000000" w:themeColor="text1"/>
                <w:sz w:val="21"/>
                <w:szCs w:val="21"/>
                <w:lang w:val="ka-GE"/>
              </w:rPr>
              <w:t>მუდმებულ</w:t>
            </w:r>
            <w:r w:rsidR="008C203A" w:rsidRPr="005E3CB3">
              <w:rPr>
                <w:rFonts w:ascii="Helvetica Neue Light" w:hAnsi="Helvetica Neue Light"/>
                <w:color w:val="000000" w:themeColor="text1"/>
                <w:sz w:val="21"/>
                <w:szCs w:val="21"/>
                <w:shd w:val="clear" w:color="auto" w:fill="FFFFFF"/>
                <w:lang w:val="ka-GE"/>
              </w:rPr>
              <w:softHyphen/>
            </w:r>
            <w:r w:rsidR="008C203A" w:rsidRPr="005E3CB3">
              <w:rPr>
                <w:rFonts w:ascii="Helvetica Neue Light" w:hAnsi="Helvetica Neue Light" w:cs="Sylfaen"/>
                <w:color w:val="000000" w:themeColor="text1"/>
                <w:sz w:val="21"/>
                <w:szCs w:val="21"/>
                <w:shd w:val="clear" w:color="auto" w:fill="FFFFFF"/>
                <w:lang w:val="ka-GE"/>
              </w:rPr>
              <w:t>ი</w:t>
            </w:r>
            <w:r w:rsidR="008C203A">
              <w:rPr>
                <w:rFonts w:ascii="Helvetica Neue Light" w:hAnsi="Helvetica Neue Light" w:cs="Sylfaen"/>
                <w:color w:val="000000" w:themeColor="text1"/>
                <w:sz w:val="21"/>
                <w:szCs w:val="21"/>
                <w:shd w:val="clear" w:color="auto" w:fill="FFFFFF"/>
                <w:lang w:val="ka-GE"/>
              </w:rPr>
              <w:t xml:space="preserve"> შიშის ქვეშ. ამიტომაც, ბიზნესის გარკვეული ზეწოლის შედეგად აღნიშნული იდეა უარყოფილ იქნა</w:t>
            </w:r>
            <w:r w:rsidRPr="00B4220E">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9F18AD">
              <w:rPr>
                <w:rStyle w:val="EndnoteReference"/>
                <w:rFonts w:ascii="Helvetica Neue Light" w:hAnsi="Helvetica Neue Light"/>
                <w:sz w:val="21"/>
                <w:szCs w:val="21"/>
                <w:lang w:val="ka-GE"/>
              </w:rPr>
              <w:endnoteReference w:customMarkFollows="1" w:id="163"/>
              <w:t>163</w:t>
            </w:r>
            <w:r w:rsidR="008C203A">
              <w:rPr>
                <w:rStyle w:val="s1"/>
                <w:rFonts w:ascii="Helvetica Neue Light" w:hAnsi="Helvetica Neue Light"/>
                <w:sz w:val="21"/>
                <w:szCs w:val="21"/>
                <w:lang w:val="ka-GE"/>
              </w:rPr>
              <w:t>.</w:t>
            </w:r>
          </w:p>
          <w:p w14:paraId="19C2A3D5" w14:textId="611FFDCC" w:rsidR="00805034" w:rsidRDefault="00744377" w:rsidP="000E14B4">
            <w:pPr>
              <w:spacing w:before="40" w:after="40" w:line="283" w:lineRule="auto"/>
              <w:jc w:val="both"/>
              <w:rPr>
                <w:rStyle w:val="A3"/>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218</w:t>
            </w:r>
            <w:r w:rsidR="00636D1F" w:rsidRPr="00605328">
              <w:rPr>
                <w:rFonts w:ascii="Helvetica Neue Medium" w:hAnsi="Helvetica Neue Medium" w:cs="Helvetica Neue"/>
                <w:color w:val="000000" w:themeColor="text1"/>
                <w:sz w:val="22"/>
                <w:szCs w:val="22"/>
                <w:vertAlign w:val="superscript"/>
                <w:lang w:val="ka-GE"/>
              </w:rPr>
              <w:t>.</w:t>
            </w:r>
            <w:r w:rsidR="00636D1F" w:rsidRPr="002D332B">
              <w:rPr>
                <w:rFonts w:ascii="Helvetica Neue Thin" w:hAnsi="Helvetica Neue Thin" w:cs="Helvetica Neue"/>
                <w:color w:val="000000" w:themeColor="text1"/>
                <w:sz w:val="22"/>
                <w:szCs w:val="22"/>
                <w:lang w:val="ka-GE"/>
              </w:rPr>
              <w:t xml:space="preserve"> </w:t>
            </w:r>
            <w:r w:rsidR="000041C8">
              <w:rPr>
                <w:rStyle w:val="A3"/>
                <w:rFonts w:ascii="Helvetica Neue Light" w:hAnsi="Helvetica Neue Light"/>
                <w:sz w:val="21"/>
                <w:szCs w:val="21"/>
                <w:lang w:val="ka-GE"/>
              </w:rPr>
              <w:t>წინამდებარე კონსტიტუციური სარჩელის მიზნებისათვის, სამართლებრივი განსაზღვრულობის მოთხოვ</w:t>
            </w:r>
            <w:r w:rsidR="003E44F1">
              <w:rPr>
                <w:rStyle w:val="A3"/>
                <w:rFonts w:ascii="Helvetica Neue Light" w:hAnsi="Helvetica Neue Light"/>
                <w:sz w:val="21"/>
                <w:szCs w:val="21"/>
                <w:lang w:val="ka-GE"/>
              </w:rPr>
              <w:t>-</w:t>
            </w:r>
            <w:r w:rsidR="000041C8">
              <w:rPr>
                <w:rStyle w:val="A3"/>
                <w:rFonts w:ascii="Helvetica Neue Light" w:hAnsi="Helvetica Neue Light"/>
                <w:sz w:val="21"/>
                <w:szCs w:val="21"/>
                <w:lang w:val="ka-GE"/>
              </w:rPr>
              <w:t>ნის</w:t>
            </w:r>
            <w:r w:rsidR="000C4F21">
              <w:rPr>
                <w:rStyle w:val="A3"/>
                <w:rFonts w:ascii="Helvetica Neue Light" w:hAnsi="Helvetica Neue Light"/>
                <w:sz w:val="21"/>
                <w:szCs w:val="21"/>
                <w:lang w:val="ka-GE"/>
              </w:rPr>
              <w:t xml:space="preserve">, კერძოდ, </w:t>
            </w:r>
            <w:r w:rsidR="000C4F21" w:rsidRPr="000C4F21">
              <w:rPr>
                <w:rFonts w:ascii="Helvetica Neue Light" w:hAnsi="Helvetica Neue Light" w:cs="PsKolkheti"/>
                <w:color w:val="000000"/>
                <w:sz w:val="21"/>
                <w:szCs w:val="21"/>
                <w:lang w:val="ka-GE"/>
              </w:rPr>
              <w:t>პასუხისმგებლობის დამდგენი ნორმის განმარტების ფარგლები</w:t>
            </w:r>
            <w:r w:rsidR="000C4F21">
              <w:rPr>
                <w:rFonts w:ascii="Helvetica Neue Light" w:hAnsi="Helvetica Neue Light" w:cs="PsKolkheti"/>
                <w:color w:val="000000"/>
                <w:sz w:val="21"/>
                <w:szCs w:val="21"/>
                <w:lang w:val="ka-GE"/>
              </w:rPr>
              <w:t>ს</w:t>
            </w:r>
            <w:r w:rsidR="000041C8">
              <w:rPr>
                <w:rStyle w:val="A3"/>
                <w:rFonts w:ascii="Helvetica Neue Light" w:hAnsi="Helvetica Neue Light"/>
                <w:sz w:val="21"/>
                <w:szCs w:val="21"/>
                <w:lang w:val="ka-GE"/>
              </w:rPr>
              <w:t>, არანაკლებ მნიშვნელოვა</w:t>
            </w:r>
            <w:r w:rsidR="003E44F1">
              <w:rPr>
                <w:rStyle w:val="A3"/>
                <w:rFonts w:ascii="Helvetica Neue Light" w:hAnsi="Helvetica Neue Light"/>
                <w:sz w:val="21"/>
                <w:szCs w:val="21"/>
                <w:lang w:val="ka-GE"/>
              </w:rPr>
              <w:t>-</w:t>
            </w:r>
            <w:r w:rsidR="000041C8">
              <w:rPr>
                <w:rStyle w:val="A3"/>
                <w:rFonts w:ascii="Helvetica Neue Light" w:hAnsi="Helvetica Neue Light"/>
                <w:sz w:val="21"/>
                <w:szCs w:val="21"/>
                <w:lang w:val="ka-GE"/>
              </w:rPr>
              <w:t>ნია განხილული საკითხის შემდეგი ასპექტი</w:t>
            </w:r>
            <w:r w:rsidR="00DF7C2A">
              <w:rPr>
                <w:rStyle w:val="A3"/>
                <w:rFonts w:ascii="Helvetica Neue Light" w:hAnsi="Helvetica Neue Light"/>
                <w:sz w:val="21"/>
                <w:szCs w:val="21"/>
                <w:lang w:val="ka-GE"/>
              </w:rPr>
              <w:t>:</w:t>
            </w:r>
          </w:p>
          <w:p w14:paraId="5B13D1CF" w14:textId="4DCB9AFD" w:rsidR="003B5A83" w:rsidRDefault="003B5A83" w:rsidP="000E14B4">
            <w:pPr>
              <w:spacing w:before="40" w:after="40" w:line="283" w:lineRule="auto"/>
              <w:jc w:val="both"/>
              <w:rPr>
                <w:rStyle w:val="A3"/>
                <w:rFonts w:ascii="Helvetica Neue Light" w:hAnsi="Helvetica Neue Light"/>
                <w:sz w:val="21"/>
                <w:szCs w:val="21"/>
                <w:lang w:val="ka-GE"/>
              </w:rPr>
            </w:pPr>
            <w:r>
              <w:rPr>
                <w:rStyle w:val="A3"/>
                <w:rFonts w:ascii="Helvetica Neue Light" w:hAnsi="Helvetica Neue Light"/>
                <w:sz w:val="21"/>
                <w:szCs w:val="21"/>
                <w:lang w:val="ka-GE"/>
              </w:rPr>
              <w:lastRenderedPageBreak/>
              <w:t>თუ ნორმის საკანონმდებლობო დეფინიცია</w:t>
            </w:r>
            <w:r w:rsidR="00585362">
              <w:rPr>
                <w:rStyle w:val="A3"/>
                <w:rFonts w:ascii="Helvetica Neue Light" w:hAnsi="Helvetica Neue Light"/>
                <w:sz w:val="21"/>
                <w:szCs w:val="21"/>
                <w:lang w:val="ka-GE"/>
              </w:rPr>
              <w:t xml:space="preserve">, </w:t>
            </w:r>
            <w:r w:rsidR="00E52264">
              <w:rPr>
                <w:rStyle w:val="A3"/>
                <w:rFonts w:ascii="Helvetica Neue Light" w:hAnsi="Helvetica Neue Light"/>
                <w:sz w:val="21"/>
                <w:szCs w:val="21"/>
                <w:lang w:val="ka-GE"/>
              </w:rPr>
              <w:t xml:space="preserve">არც </w:t>
            </w:r>
            <w:r w:rsidR="00553AF2">
              <w:rPr>
                <w:rStyle w:val="A3"/>
                <w:rFonts w:ascii="Helvetica Neue Light" w:hAnsi="Helvetica Neue Light"/>
                <w:sz w:val="21"/>
                <w:szCs w:val="21"/>
                <w:lang w:val="ka-GE"/>
              </w:rPr>
              <w:t>სასამართლო პრაქტიკა</w:t>
            </w:r>
            <w:r w:rsidR="006674F6">
              <w:rPr>
                <w:rStyle w:val="A3"/>
                <w:rFonts w:ascii="Helvetica Neue Light" w:hAnsi="Helvetica Neue Light"/>
                <w:sz w:val="21"/>
                <w:szCs w:val="21"/>
                <w:lang w:val="ka-GE"/>
              </w:rPr>
              <w:t>, არც თუნდაც სამართლის დოგმა</w:t>
            </w:r>
            <w:r w:rsidR="003E44F1">
              <w:rPr>
                <w:rStyle w:val="A3"/>
                <w:rFonts w:ascii="Helvetica Neue Light" w:hAnsi="Helvetica Neue Light"/>
                <w:sz w:val="21"/>
                <w:szCs w:val="21"/>
                <w:lang w:val="ka-GE"/>
              </w:rPr>
              <w:t>-</w:t>
            </w:r>
            <w:r w:rsidR="006674F6">
              <w:rPr>
                <w:rStyle w:val="A3"/>
                <w:rFonts w:ascii="Helvetica Neue Light" w:hAnsi="Helvetica Neue Light"/>
                <w:sz w:val="21"/>
                <w:szCs w:val="21"/>
                <w:lang w:val="ka-GE"/>
              </w:rPr>
              <w:t>ტიკა არ იძლევ</w:t>
            </w:r>
            <w:r w:rsidR="002900C9">
              <w:rPr>
                <w:rStyle w:val="A3"/>
                <w:rFonts w:ascii="Helvetica Neue Light" w:hAnsi="Helvetica Neue Light"/>
                <w:sz w:val="21"/>
                <w:szCs w:val="21"/>
                <w:lang w:val="ka-GE"/>
              </w:rPr>
              <w:t>იან</w:t>
            </w:r>
            <w:r w:rsidR="006674F6">
              <w:rPr>
                <w:rStyle w:val="A3"/>
                <w:rFonts w:ascii="Helvetica Neue Light" w:hAnsi="Helvetica Neue Light"/>
                <w:sz w:val="21"/>
                <w:szCs w:val="21"/>
                <w:lang w:val="ka-GE"/>
              </w:rPr>
              <w:t xml:space="preserve"> საშუალებას</w:t>
            </w:r>
            <w:r w:rsidR="00F3258E">
              <w:rPr>
                <w:rStyle w:val="A3"/>
                <w:rFonts w:ascii="Helvetica Neue Light" w:hAnsi="Helvetica Neue Light"/>
                <w:sz w:val="21"/>
                <w:szCs w:val="21"/>
                <w:lang w:val="ka-GE"/>
              </w:rPr>
              <w:t xml:space="preserve"> </w:t>
            </w:r>
            <w:r w:rsidR="00FE3E77">
              <w:rPr>
                <w:rStyle w:val="A3"/>
                <w:rFonts w:ascii="Helvetica Neue Light" w:hAnsi="Helvetica Neue Light"/>
                <w:sz w:val="21"/>
                <w:szCs w:val="21"/>
                <w:lang w:val="ka-GE"/>
              </w:rPr>
              <w:t>ამ ნორმის</w:t>
            </w:r>
            <w:r w:rsidR="009B1412">
              <w:rPr>
                <w:rStyle w:val="A3"/>
                <w:rFonts w:ascii="Helvetica Neue Light" w:hAnsi="Helvetica Neue Light"/>
                <w:sz w:val="21"/>
                <w:szCs w:val="21"/>
                <w:lang w:val="ka-GE"/>
              </w:rPr>
              <w:t xml:space="preserve"> კონკრეტული ასპექტის შეცნობისა და, შესაბამისად, კანონმდებ</w:t>
            </w:r>
            <w:r w:rsidR="003E44F1">
              <w:rPr>
                <w:rStyle w:val="A3"/>
                <w:rFonts w:ascii="Helvetica Neue Light" w:hAnsi="Helvetica Neue Light"/>
                <w:sz w:val="21"/>
                <w:szCs w:val="21"/>
                <w:lang w:val="ka-GE"/>
              </w:rPr>
              <w:t>-</w:t>
            </w:r>
            <w:r w:rsidR="009B1412">
              <w:rPr>
                <w:rStyle w:val="A3"/>
                <w:rFonts w:ascii="Helvetica Neue Light" w:hAnsi="Helvetica Neue Light"/>
                <w:sz w:val="21"/>
                <w:szCs w:val="21"/>
                <w:lang w:val="ka-GE"/>
              </w:rPr>
              <w:t>ლის</w:t>
            </w:r>
            <w:r w:rsidR="00243AB2">
              <w:rPr>
                <w:rStyle w:val="A3"/>
                <w:rFonts w:ascii="Helvetica Neue Light" w:hAnsi="Helvetica Neue Light"/>
                <w:sz w:val="21"/>
                <w:szCs w:val="21"/>
                <w:lang w:val="ka-GE"/>
              </w:rPr>
              <w:t xml:space="preserve"> </w:t>
            </w:r>
            <w:r w:rsidR="009B1412">
              <w:rPr>
                <w:rStyle w:val="A3"/>
                <w:rFonts w:ascii="Helvetica Neue Light" w:hAnsi="Helvetica Neue Light"/>
                <w:sz w:val="21"/>
                <w:szCs w:val="21"/>
                <w:lang w:val="ka-GE"/>
              </w:rPr>
              <w:t>/</w:t>
            </w:r>
            <w:r w:rsidR="00243AB2">
              <w:rPr>
                <w:rStyle w:val="A3"/>
                <w:rFonts w:ascii="Helvetica Neue Light" w:hAnsi="Helvetica Neue Light"/>
                <w:sz w:val="21"/>
                <w:szCs w:val="21"/>
                <w:lang w:val="ka-GE"/>
              </w:rPr>
              <w:t xml:space="preserve"> </w:t>
            </w:r>
            <w:r w:rsidR="009B1412">
              <w:rPr>
                <w:rStyle w:val="A3"/>
                <w:rFonts w:ascii="Helvetica Neue Light" w:hAnsi="Helvetica Neue Light"/>
                <w:sz w:val="21"/>
                <w:szCs w:val="21"/>
                <w:lang w:val="ka-GE"/>
              </w:rPr>
              <w:t>კანონის ნების დადგენისა</w:t>
            </w:r>
            <w:r w:rsidR="00325E81">
              <w:rPr>
                <w:rStyle w:val="A3"/>
                <w:rFonts w:ascii="Helvetica Neue Light" w:hAnsi="Helvetica Neue Light"/>
                <w:sz w:val="21"/>
                <w:szCs w:val="21"/>
                <w:lang w:val="ka-GE"/>
              </w:rPr>
              <w:t xml:space="preserve">, </w:t>
            </w:r>
            <w:r w:rsidR="0053090D">
              <w:rPr>
                <w:rStyle w:val="A3"/>
                <w:rFonts w:ascii="Helvetica Neue Light" w:hAnsi="Helvetica Neue Light"/>
                <w:sz w:val="21"/>
                <w:szCs w:val="21"/>
                <w:lang w:val="ka-GE"/>
              </w:rPr>
              <w:t>ასეთი ნორმა არ უნდა იყოს განმარტებული პირის საზიანოდ</w:t>
            </w:r>
            <w:r w:rsidR="003B25C7">
              <w:rPr>
                <w:rStyle w:val="A3"/>
                <w:rFonts w:ascii="Helvetica Neue Light" w:hAnsi="Helvetica Neue Light"/>
                <w:sz w:val="21"/>
                <w:szCs w:val="21"/>
                <w:lang w:val="ka-GE"/>
              </w:rPr>
              <w:t xml:space="preserve">, </w:t>
            </w:r>
            <w:r w:rsidR="003B25C7" w:rsidRPr="00BC773B">
              <w:rPr>
                <w:rFonts w:ascii="Helvetica Neue Light" w:hAnsi="Helvetica Neue Light" w:cs="Sylfaen"/>
                <w:color w:val="000000" w:themeColor="text1"/>
                <w:sz w:val="21"/>
                <w:szCs w:val="21"/>
                <w:lang w:val="ka-GE"/>
              </w:rPr>
              <w:t>განსაკუთრე</w:t>
            </w:r>
            <w:r w:rsidR="003E44F1">
              <w:rPr>
                <w:rFonts w:ascii="Helvetica Neue Light" w:hAnsi="Helvetica Neue Light" w:cs="Sylfaen"/>
                <w:color w:val="000000" w:themeColor="text1"/>
                <w:sz w:val="21"/>
                <w:szCs w:val="21"/>
                <w:lang w:val="ka-GE"/>
              </w:rPr>
              <w:t>-</w:t>
            </w:r>
            <w:r w:rsidR="003B25C7" w:rsidRPr="00BC773B">
              <w:rPr>
                <w:rFonts w:ascii="Helvetica Neue Light" w:hAnsi="Helvetica Neue Light" w:cs="Sylfaen"/>
                <w:color w:val="000000" w:themeColor="text1"/>
                <w:sz w:val="21"/>
                <w:szCs w:val="21"/>
                <w:lang w:val="ka-GE"/>
              </w:rPr>
              <w:t>ბით</w:t>
            </w:r>
            <w:r w:rsidR="003B25C7">
              <w:rPr>
                <w:rFonts w:ascii="Helvetica Neue Light" w:hAnsi="Helvetica Neue Light" w:cs="Sylfaen"/>
                <w:color w:val="000000" w:themeColor="text1"/>
                <w:sz w:val="21"/>
                <w:szCs w:val="21"/>
                <w:lang w:val="ka-GE"/>
              </w:rPr>
              <w:t xml:space="preserve">, </w:t>
            </w:r>
            <w:r w:rsidR="003B25C7" w:rsidRPr="00BC773B">
              <w:rPr>
                <w:rFonts w:ascii="Helvetica Neue Light" w:hAnsi="Helvetica Neue Light" w:cs="Sylfaen"/>
                <w:color w:val="000000" w:themeColor="text1"/>
                <w:sz w:val="21"/>
                <w:szCs w:val="21"/>
                <w:lang w:val="ka-GE"/>
              </w:rPr>
              <w:t xml:space="preserve">როდესაც </w:t>
            </w:r>
            <w:r w:rsidR="003B25C7">
              <w:rPr>
                <w:rFonts w:ascii="Helvetica Neue Light" w:hAnsi="Helvetica Neue Light" w:cs="Sylfaen"/>
                <w:color w:val="000000" w:themeColor="text1"/>
                <w:sz w:val="21"/>
                <w:szCs w:val="21"/>
                <w:lang w:val="ka-GE"/>
              </w:rPr>
              <w:t>სამართალშემფარდებელი</w:t>
            </w:r>
            <w:r w:rsidR="003B25C7" w:rsidRPr="00BC773B">
              <w:rPr>
                <w:rFonts w:ascii="Helvetica Neue Light" w:hAnsi="Helvetica Neue Light" w:cs="Sylfaen"/>
                <w:color w:val="000000" w:themeColor="text1"/>
                <w:sz w:val="21"/>
                <w:szCs w:val="21"/>
                <w:lang w:val="ka-GE"/>
              </w:rPr>
              <w:t xml:space="preserve"> ახდენს პასუხისმგებლობის დამდგენი ნორმის ამა თუ </w:t>
            </w:r>
            <w:r w:rsidR="00F854CB">
              <w:rPr>
                <w:rFonts w:ascii="Helvetica Neue Light" w:hAnsi="Helvetica Neue Light" w:cs="Sylfaen"/>
                <w:color w:val="000000" w:themeColor="text1"/>
                <w:sz w:val="21"/>
                <w:szCs w:val="21"/>
                <w:lang w:val="ka-GE"/>
              </w:rPr>
              <w:t xml:space="preserve">იმ </w:t>
            </w:r>
            <w:r w:rsidR="003B25C7" w:rsidRPr="00BC773B">
              <w:rPr>
                <w:rFonts w:ascii="Helvetica Neue Light" w:hAnsi="Helvetica Neue Light" w:cs="Sylfaen"/>
                <w:color w:val="000000" w:themeColor="text1"/>
                <w:sz w:val="21"/>
                <w:szCs w:val="21"/>
                <w:lang w:val="ka-GE"/>
              </w:rPr>
              <w:t>შინა</w:t>
            </w:r>
            <w:r w:rsidR="003E44F1">
              <w:rPr>
                <w:rFonts w:ascii="Helvetica Neue Light" w:hAnsi="Helvetica Neue Light" w:cs="Sylfaen"/>
                <w:color w:val="000000" w:themeColor="text1"/>
                <w:sz w:val="21"/>
                <w:szCs w:val="21"/>
                <w:lang w:val="ka-GE"/>
              </w:rPr>
              <w:t>-</w:t>
            </w:r>
            <w:r w:rsidR="003B25C7" w:rsidRPr="00BC773B">
              <w:rPr>
                <w:rFonts w:ascii="Helvetica Neue Light" w:hAnsi="Helvetica Neue Light" w:cs="Sylfaen"/>
                <w:color w:val="000000" w:themeColor="text1"/>
                <w:sz w:val="21"/>
                <w:szCs w:val="21"/>
                <w:lang w:val="ka-GE"/>
              </w:rPr>
              <w:t>არსის პირველად გამოყენებას (ან/და გამოყენებას იმ პირობებში, როდესაც ჯერ არ არსებობს დამკვიდ</w:t>
            </w:r>
            <w:r w:rsidR="003E44F1">
              <w:rPr>
                <w:rFonts w:ascii="Helvetica Neue Light" w:hAnsi="Helvetica Neue Light" w:cs="Sylfaen"/>
                <w:color w:val="000000" w:themeColor="text1"/>
                <w:sz w:val="21"/>
                <w:szCs w:val="21"/>
                <w:lang w:val="ka-GE"/>
              </w:rPr>
              <w:t>-</w:t>
            </w:r>
            <w:r w:rsidR="003B25C7" w:rsidRPr="00BC773B">
              <w:rPr>
                <w:rFonts w:ascii="Helvetica Neue Light" w:hAnsi="Helvetica Neue Light" w:cs="Sylfaen"/>
                <w:color w:val="000000" w:themeColor="text1"/>
                <w:sz w:val="21"/>
                <w:szCs w:val="21"/>
                <w:lang w:val="ka-GE"/>
              </w:rPr>
              <w:t>რებული სასამართლო პრაქტიკა</w:t>
            </w:r>
            <w:r w:rsidR="003B25C7">
              <w:rPr>
                <w:rFonts w:ascii="Helvetica Neue Light" w:hAnsi="Helvetica Neue Light" w:cs="Sylfaen"/>
                <w:color w:val="000000" w:themeColor="text1"/>
                <w:sz w:val="21"/>
                <w:szCs w:val="21"/>
                <w:lang w:val="ka-GE"/>
              </w:rPr>
              <w:t>)</w:t>
            </w:r>
            <w:r w:rsidR="008B2980">
              <w:rPr>
                <w:rFonts w:ascii="Helvetica Neue Light" w:hAnsi="Helvetica Neue Light" w:cs="Sylfaen"/>
                <w:color w:val="000000" w:themeColor="text1"/>
                <w:sz w:val="21"/>
                <w:szCs w:val="21"/>
                <w:lang w:val="ka-GE"/>
              </w:rPr>
              <w:t xml:space="preserve"> </w:t>
            </w:r>
            <w:r w:rsidR="008B2980">
              <w:rPr>
                <w:rStyle w:val="A3"/>
                <w:rFonts w:ascii="Helvetica Neue Light" w:hAnsi="Helvetica Neue Light"/>
                <w:sz w:val="21"/>
                <w:szCs w:val="21"/>
                <w:lang w:val="ka-GE"/>
              </w:rPr>
              <w:t>(იხ. სარჩელის თავი</w:t>
            </w:r>
            <w:r w:rsidR="005D016C">
              <w:rPr>
                <w:rStyle w:val="A3"/>
                <w:rFonts w:ascii="Helvetica Neue Light" w:hAnsi="Helvetica Neue Light"/>
                <w:sz w:val="21"/>
                <w:szCs w:val="21"/>
                <w:lang w:val="ka-GE"/>
              </w:rPr>
              <w:t xml:space="preserve"> </w:t>
            </w:r>
            <w:r w:rsidR="008B2980" w:rsidRPr="005E3CB3">
              <w:rPr>
                <w:rFonts w:ascii="Helvetica Neue Light" w:hAnsi="Helvetica Neue Light" w:cs="PsKolkheti"/>
                <w:color w:val="000000"/>
                <w:sz w:val="21"/>
                <w:szCs w:val="21"/>
                <w:lang w:val="ka-GE"/>
              </w:rPr>
              <w:t>1.</w:t>
            </w:r>
            <w:r w:rsidR="008B2980" w:rsidRPr="000C4F21">
              <w:rPr>
                <w:rFonts w:ascii="Helvetica Neue Light" w:hAnsi="Helvetica Neue Light" w:cs="PsKolkheti"/>
                <w:color w:val="000000"/>
                <w:sz w:val="21"/>
                <w:szCs w:val="21"/>
                <w:lang w:val="ka-GE"/>
              </w:rPr>
              <w:t>5</w:t>
            </w:r>
            <w:r w:rsidR="008B2980" w:rsidRPr="005E3CB3">
              <w:rPr>
                <w:rFonts w:ascii="Helvetica Neue Light" w:hAnsi="Helvetica Neue Light" w:cs="PsKolkheti"/>
                <w:color w:val="000000"/>
                <w:sz w:val="21"/>
                <w:szCs w:val="21"/>
                <w:lang w:val="ka-GE"/>
              </w:rPr>
              <w:t>.</w:t>
            </w:r>
            <w:r w:rsidR="008B2980" w:rsidRPr="000C4F21">
              <w:rPr>
                <w:rFonts w:ascii="Helvetica Neue Light" w:hAnsi="Helvetica Neue Light" w:cs="PsKolkheti"/>
                <w:color w:val="000000"/>
                <w:sz w:val="21"/>
                <w:szCs w:val="21"/>
                <w:lang w:val="ka-GE"/>
              </w:rPr>
              <w:t>8</w:t>
            </w:r>
            <w:r w:rsidR="008B2980" w:rsidRPr="005E3CB3">
              <w:rPr>
                <w:rFonts w:ascii="Helvetica Neue Light" w:hAnsi="Helvetica Neue Light" w:cs="PsKolkheti"/>
                <w:color w:val="000000"/>
                <w:sz w:val="21"/>
                <w:szCs w:val="21"/>
                <w:lang w:val="ka-GE"/>
              </w:rPr>
              <w:t>)</w:t>
            </w:r>
            <w:r w:rsidR="00F37331" w:rsidRPr="005E3CB3">
              <w:rPr>
                <w:rFonts w:ascii="Helvetica Neue Light" w:hAnsi="Helvetica Neue Light" w:cs="PsKolkheti"/>
                <w:color w:val="000000"/>
                <w:sz w:val="21"/>
                <w:szCs w:val="21"/>
                <w:lang w:val="ka-GE"/>
              </w:rPr>
              <w:t>.</w:t>
            </w:r>
          </w:p>
          <w:p w14:paraId="2264CB37" w14:textId="7322666B" w:rsidR="00397D91" w:rsidRDefault="00E630A4" w:rsidP="000E14B4">
            <w:pPr>
              <w:spacing w:before="40" w:after="40" w:line="283" w:lineRule="auto"/>
              <w:jc w:val="both"/>
              <w:rPr>
                <w:rStyle w:val="s1"/>
                <w:rFonts w:ascii="Helvetica Neue Light" w:hAnsi="Helvetica Neue Light"/>
                <w:sz w:val="21"/>
                <w:szCs w:val="21"/>
                <w:lang w:val="ka-GE"/>
              </w:rPr>
            </w:pPr>
            <w:r>
              <w:rPr>
                <w:rStyle w:val="A3"/>
                <w:rFonts w:ascii="Helvetica Neue Light" w:hAnsi="Helvetica Neue Light"/>
                <w:sz w:val="21"/>
                <w:szCs w:val="21"/>
                <w:lang w:val="ka-GE"/>
              </w:rPr>
              <w:t>ანუ, თუ კანონმდებლობა</w:t>
            </w:r>
            <w:r w:rsidR="009B6BA9">
              <w:rPr>
                <w:rStyle w:val="A3"/>
                <w:rFonts w:ascii="Helvetica Neue Light" w:hAnsi="Helvetica Neue Light"/>
                <w:sz w:val="21"/>
                <w:szCs w:val="21"/>
                <w:lang w:val="ka-GE"/>
              </w:rPr>
              <w:t>ს</w:t>
            </w:r>
            <w:r>
              <w:rPr>
                <w:rStyle w:val="A3"/>
                <w:rFonts w:ascii="Helvetica Neue Light" w:hAnsi="Helvetica Neue Light"/>
                <w:sz w:val="21"/>
                <w:szCs w:val="21"/>
                <w:lang w:val="ka-GE"/>
              </w:rPr>
              <w:t>, სასამართლო პრაქტიკა</w:t>
            </w:r>
            <w:r w:rsidR="009B6BA9">
              <w:rPr>
                <w:rStyle w:val="A3"/>
                <w:rFonts w:ascii="Helvetica Neue Light" w:hAnsi="Helvetica Neue Light"/>
                <w:sz w:val="21"/>
                <w:szCs w:val="21"/>
                <w:lang w:val="ka-GE"/>
              </w:rPr>
              <w:t xml:space="preserve">ს, თუნდაც სამართლის დოქტრინას აქამდე საერთოდ არ </w:t>
            </w:r>
            <w:r w:rsidR="00606F28">
              <w:rPr>
                <w:rStyle w:val="A3"/>
                <w:rFonts w:ascii="Helvetica Neue Light" w:hAnsi="Helvetica Neue Light"/>
                <w:sz w:val="21"/>
                <w:szCs w:val="21"/>
                <w:lang w:val="ka-GE"/>
              </w:rPr>
              <w:t>განუხილავს</w:t>
            </w:r>
            <w:r w:rsidR="00606F28" w:rsidRPr="00F85CF9">
              <w:rPr>
                <w:rStyle w:val="A3"/>
                <w:rFonts w:asciiTheme="majorHAnsi" w:hAnsiTheme="majorHAnsi" w:cstheme="majorHAnsi"/>
                <w:sz w:val="21"/>
                <w:szCs w:val="21"/>
                <w:lang w:val="ka-GE"/>
              </w:rPr>
              <w:t xml:space="preserve"> </w:t>
            </w:r>
            <w:r w:rsidR="002D287B" w:rsidRPr="00F85CF9">
              <w:rPr>
                <w:rStyle w:val="A3"/>
                <w:rFonts w:asciiTheme="majorHAnsi" w:hAnsiTheme="majorHAnsi" w:cstheme="majorHAnsi"/>
                <w:sz w:val="21"/>
                <w:szCs w:val="21"/>
                <w:lang w:val="ka-GE"/>
              </w:rPr>
              <w:t>ᲡᲡᲙ-ის</w:t>
            </w:r>
            <w:r w:rsidR="00606F28">
              <w:rPr>
                <w:rStyle w:val="A3"/>
                <w:rFonts w:ascii="Helvetica Neue Light" w:hAnsi="Helvetica Neue Light"/>
                <w:sz w:val="21"/>
                <w:szCs w:val="21"/>
                <w:lang w:val="ka-GE"/>
              </w:rPr>
              <w:t xml:space="preserve"> 218-ე მუხლით გათვალისწინებული </w:t>
            </w:r>
            <w:r w:rsidR="00606F28" w:rsidRPr="00555588">
              <w:rPr>
                <w:rStyle w:val="s1"/>
                <w:rFonts w:ascii="Helvetica Neue Light" w:hAnsi="Helvetica Neue Light"/>
                <w:sz w:val="21"/>
                <w:szCs w:val="21"/>
                <w:lang w:val="ka-GE"/>
              </w:rPr>
              <w:t>"</w:t>
            </w:r>
            <w:r w:rsidR="00606F28">
              <w:rPr>
                <w:rStyle w:val="A3"/>
                <w:rFonts w:ascii="Helvetica Neue Light" w:hAnsi="Helvetica Neue Light"/>
                <w:sz w:val="21"/>
                <w:szCs w:val="21"/>
                <w:lang w:val="ka-GE"/>
              </w:rPr>
              <w:t>დანაშაულის დამთავრების მომენტი</w:t>
            </w:r>
            <w:r w:rsidR="00606F28" w:rsidRPr="00555588">
              <w:rPr>
                <w:rStyle w:val="s1"/>
                <w:rFonts w:ascii="Helvetica Neue Light" w:hAnsi="Helvetica Neue Light"/>
                <w:sz w:val="21"/>
                <w:szCs w:val="21"/>
                <w:lang w:val="ka-GE"/>
              </w:rPr>
              <w:t>"</w:t>
            </w:r>
            <w:r w:rsidR="00606F28">
              <w:rPr>
                <w:rStyle w:val="s1"/>
                <w:rFonts w:ascii="Helvetica Neue Light" w:hAnsi="Helvetica Neue Light"/>
                <w:sz w:val="21"/>
                <w:szCs w:val="21"/>
                <w:lang w:val="ka-GE"/>
              </w:rPr>
              <w:t xml:space="preserve"> ან/და </w:t>
            </w:r>
            <w:r w:rsidR="00606F28" w:rsidRPr="00555588">
              <w:rPr>
                <w:rStyle w:val="s1"/>
                <w:rFonts w:ascii="Helvetica Neue Light" w:hAnsi="Helvetica Neue Light"/>
                <w:sz w:val="21"/>
                <w:szCs w:val="21"/>
                <w:lang w:val="ka-GE"/>
              </w:rPr>
              <w:t>"</w:t>
            </w:r>
            <w:r w:rsidR="00606F28">
              <w:rPr>
                <w:rStyle w:val="s1"/>
                <w:rFonts w:ascii="Helvetica Neue Light" w:hAnsi="Helvetica Neue Light"/>
                <w:sz w:val="21"/>
                <w:szCs w:val="21"/>
                <w:lang w:val="ka-GE"/>
              </w:rPr>
              <w:t>დენა</w:t>
            </w:r>
            <w:r w:rsidR="00C33F02">
              <w:rPr>
                <w:rStyle w:val="s1"/>
                <w:rFonts w:ascii="Helvetica Neue Light" w:hAnsi="Helvetica Neue Light"/>
                <w:sz w:val="21"/>
                <w:szCs w:val="21"/>
                <w:lang w:val="ka-GE"/>
              </w:rPr>
              <w:t>-</w:t>
            </w:r>
            <w:r w:rsidR="00606F28">
              <w:rPr>
                <w:rStyle w:val="s1"/>
                <w:rFonts w:ascii="Helvetica Neue Light" w:hAnsi="Helvetica Neue Light"/>
                <w:sz w:val="21"/>
                <w:szCs w:val="21"/>
                <w:lang w:val="ka-GE"/>
              </w:rPr>
              <w:t>დი</w:t>
            </w:r>
            <w:r w:rsidR="00C33F02">
              <w:rPr>
                <w:rStyle w:val="s1"/>
                <w:rFonts w:ascii="Helvetica Neue Light" w:hAnsi="Helvetica Neue Light"/>
                <w:sz w:val="21"/>
                <w:szCs w:val="21"/>
                <w:lang w:val="ka-GE"/>
              </w:rPr>
              <w:t xml:space="preserve"> </w:t>
            </w:r>
            <w:r w:rsidR="00606F28">
              <w:rPr>
                <w:rStyle w:val="s1"/>
                <w:rFonts w:ascii="Helvetica Neue Light" w:hAnsi="Helvetica Neue Light"/>
                <w:sz w:val="21"/>
                <w:szCs w:val="21"/>
                <w:lang w:val="ka-GE"/>
              </w:rPr>
              <w:t>/</w:t>
            </w:r>
            <w:r w:rsidR="00C33F02">
              <w:rPr>
                <w:rStyle w:val="s1"/>
                <w:rFonts w:ascii="Helvetica Neue Light" w:hAnsi="Helvetica Neue Light"/>
                <w:sz w:val="21"/>
                <w:szCs w:val="21"/>
                <w:lang w:val="ka-GE"/>
              </w:rPr>
              <w:t xml:space="preserve"> </w:t>
            </w:r>
            <w:r w:rsidR="00606F28">
              <w:rPr>
                <w:rStyle w:val="s1"/>
                <w:rFonts w:ascii="Helvetica Neue Light" w:hAnsi="Helvetica Neue Light"/>
                <w:sz w:val="21"/>
                <w:szCs w:val="21"/>
                <w:lang w:val="ka-GE"/>
              </w:rPr>
              <w:t>განგრძობადი დანაშაულის</w:t>
            </w:r>
            <w:r w:rsidR="00606F28" w:rsidRPr="00555588">
              <w:rPr>
                <w:rStyle w:val="s1"/>
                <w:rFonts w:ascii="Helvetica Neue Light" w:hAnsi="Helvetica Neue Light"/>
                <w:sz w:val="21"/>
                <w:szCs w:val="21"/>
                <w:lang w:val="ka-GE"/>
              </w:rPr>
              <w:t>"</w:t>
            </w:r>
            <w:r w:rsidR="00606F28">
              <w:rPr>
                <w:rStyle w:val="s1"/>
                <w:rFonts w:ascii="Helvetica Neue Light" w:hAnsi="Helvetica Neue Light"/>
                <w:sz w:val="21"/>
                <w:szCs w:val="21"/>
                <w:lang w:val="ka-GE"/>
              </w:rPr>
              <w:t xml:space="preserve"> საკითხი</w:t>
            </w:r>
            <w:r w:rsidR="00355D49">
              <w:rPr>
                <w:rStyle w:val="s1"/>
                <w:rFonts w:ascii="Helvetica Neue Light" w:hAnsi="Helvetica Neue Light"/>
                <w:sz w:val="21"/>
                <w:szCs w:val="21"/>
                <w:lang w:val="ka-GE"/>
              </w:rPr>
              <w:t xml:space="preserve">, </w:t>
            </w:r>
            <w:r w:rsidR="00FE756A">
              <w:rPr>
                <w:rStyle w:val="s1"/>
                <w:rFonts w:ascii="Helvetica Neue Light" w:hAnsi="Helvetica Neue Light"/>
                <w:sz w:val="21"/>
                <w:szCs w:val="21"/>
                <w:lang w:val="ka-GE"/>
              </w:rPr>
              <w:t xml:space="preserve">სამართალშემფარდებელს </w:t>
            </w:r>
            <w:r w:rsidR="001A5811">
              <w:rPr>
                <w:rStyle w:val="s1"/>
                <w:rFonts w:ascii="Helvetica Neue Light" w:hAnsi="Helvetica Neue Light"/>
                <w:sz w:val="21"/>
                <w:szCs w:val="21"/>
                <w:lang w:val="ka-GE"/>
              </w:rPr>
              <w:t>არ</w:t>
            </w:r>
            <w:r w:rsidR="00531798">
              <w:rPr>
                <w:rStyle w:val="s1"/>
                <w:rFonts w:ascii="Helvetica Neue Light" w:hAnsi="Helvetica Neue Light"/>
                <w:sz w:val="21"/>
                <w:szCs w:val="21"/>
                <w:lang w:val="ka-GE"/>
              </w:rPr>
              <w:t xml:space="preserve"> ჰქონდა </w:t>
            </w:r>
            <w:r w:rsidR="001A5811">
              <w:rPr>
                <w:rStyle w:val="s1"/>
                <w:rFonts w:ascii="Helvetica Neue Light" w:hAnsi="Helvetica Neue Light"/>
                <w:sz w:val="21"/>
                <w:szCs w:val="21"/>
                <w:lang w:val="ka-GE"/>
              </w:rPr>
              <w:t xml:space="preserve">უფლება </w:t>
            </w:r>
            <w:r w:rsidR="00B775DB">
              <w:rPr>
                <w:rStyle w:val="s1"/>
                <w:rFonts w:ascii="Helvetica Neue Light" w:hAnsi="Helvetica Neue Light"/>
                <w:sz w:val="21"/>
                <w:szCs w:val="21"/>
                <w:lang w:val="ka-GE"/>
              </w:rPr>
              <w:t>განემარტა</w:t>
            </w:r>
            <w:r w:rsidR="00C45891">
              <w:rPr>
                <w:rStyle w:val="s1"/>
                <w:rFonts w:ascii="Helvetica Neue Light" w:hAnsi="Helvetica Neue Light"/>
                <w:sz w:val="21"/>
                <w:szCs w:val="21"/>
                <w:lang w:val="ka-GE"/>
              </w:rPr>
              <w:t xml:space="preserve"> </w:t>
            </w:r>
            <w:r w:rsidR="00E735D1">
              <w:rPr>
                <w:rStyle w:val="s1"/>
                <w:rFonts w:ascii="Helvetica Neue Light" w:hAnsi="Helvetica Neue Light"/>
                <w:sz w:val="21"/>
                <w:szCs w:val="21"/>
                <w:lang w:val="ka-GE"/>
              </w:rPr>
              <w:t>აღნიშ</w:t>
            </w:r>
            <w:r w:rsidR="0059496D">
              <w:rPr>
                <w:rStyle w:val="s1"/>
                <w:rFonts w:ascii="Helvetica Neue Light" w:hAnsi="Helvetica Neue Light"/>
                <w:sz w:val="21"/>
                <w:szCs w:val="21"/>
                <w:lang w:val="ka-GE"/>
              </w:rPr>
              <w:t>-</w:t>
            </w:r>
            <w:r w:rsidR="00E735D1">
              <w:rPr>
                <w:rStyle w:val="s1"/>
                <w:rFonts w:ascii="Helvetica Neue Light" w:hAnsi="Helvetica Neue Light"/>
                <w:sz w:val="21"/>
                <w:szCs w:val="21"/>
                <w:lang w:val="ka-GE"/>
              </w:rPr>
              <w:t>ნული საკითხები ადამიანის საუარესოდ</w:t>
            </w:r>
            <w:r w:rsidR="00BE1B85">
              <w:rPr>
                <w:rStyle w:val="s1"/>
                <w:rFonts w:ascii="Helvetica Neue Light" w:hAnsi="Helvetica Neue Light"/>
                <w:sz w:val="21"/>
                <w:szCs w:val="21"/>
                <w:lang w:val="ka-GE"/>
              </w:rPr>
              <w:t>.</w:t>
            </w:r>
          </w:p>
          <w:p w14:paraId="0FD4CEBB" w14:textId="5C9B0036" w:rsidR="00020001" w:rsidRDefault="00020001" w:rsidP="000E14B4">
            <w:pPr>
              <w:spacing w:before="40" w:after="40" w:line="283" w:lineRule="auto"/>
              <w:jc w:val="both"/>
              <w:rPr>
                <w:rStyle w:val="s1"/>
                <w:rFonts w:ascii="Helvetica Neue Light" w:hAnsi="Helvetica Neue Light"/>
                <w:sz w:val="21"/>
                <w:szCs w:val="21"/>
                <w:lang w:val="ka-GE"/>
              </w:rPr>
            </w:pPr>
            <w:r>
              <w:rPr>
                <w:rStyle w:val="s1"/>
                <w:rFonts w:ascii="Helvetica Neue Light" w:hAnsi="Helvetica Neue Light"/>
                <w:sz w:val="21"/>
                <w:szCs w:val="21"/>
                <w:lang w:val="ka-GE"/>
              </w:rPr>
              <w:t>ამ შემთხვევაში სწორედ ეს მომენტია გადამწყვეტი</w:t>
            </w:r>
            <w:r w:rsidR="00F00376">
              <w:rPr>
                <w:rStyle w:val="s1"/>
                <w:rFonts w:ascii="Helvetica Neue Light" w:hAnsi="Helvetica Neue Light"/>
                <w:sz w:val="21"/>
                <w:szCs w:val="21"/>
                <w:lang w:val="ka-GE"/>
              </w:rPr>
              <w:t xml:space="preserve"> და არა ის</w:t>
            </w:r>
            <w:r w:rsidR="00473B04">
              <w:rPr>
                <w:rStyle w:val="s1"/>
                <w:rFonts w:ascii="Helvetica Neue Light" w:hAnsi="Helvetica Neue Light"/>
                <w:sz w:val="21"/>
                <w:szCs w:val="21"/>
                <w:lang w:val="ka-GE"/>
              </w:rPr>
              <w:t xml:space="preserve"> თუ როდის მთავრდება</w:t>
            </w:r>
            <w:r w:rsidR="00B96BA2">
              <w:rPr>
                <w:rStyle w:val="s1"/>
                <w:rFonts w:ascii="Helvetica Neue Light" w:hAnsi="Helvetica Neue Light"/>
                <w:sz w:val="21"/>
                <w:szCs w:val="21"/>
                <w:lang w:val="ka-GE"/>
              </w:rPr>
              <w:t xml:space="preserve"> სინამდვილეში</w:t>
            </w:r>
            <w:r w:rsidR="00473B04">
              <w:rPr>
                <w:rStyle w:val="s1"/>
                <w:rFonts w:ascii="Helvetica Neue Light" w:hAnsi="Helvetica Neue Light"/>
                <w:sz w:val="21"/>
                <w:szCs w:val="21"/>
                <w:lang w:val="ka-GE"/>
              </w:rPr>
              <w:t xml:space="preserve"> </w:t>
            </w:r>
            <w:r w:rsidR="0092321B">
              <w:rPr>
                <w:rStyle w:val="s1"/>
                <w:rFonts w:ascii="Helvetica Neue Light" w:hAnsi="Helvetica Neue Light"/>
                <w:sz w:val="21"/>
                <w:szCs w:val="21"/>
                <w:lang w:val="ka-GE"/>
              </w:rPr>
              <w:t>გადა</w:t>
            </w:r>
            <w:r w:rsidR="0059496D">
              <w:rPr>
                <w:rStyle w:val="s1"/>
                <w:rFonts w:ascii="Helvetica Neue Light" w:hAnsi="Helvetica Neue Light"/>
                <w:sz w:val="21"/>
                <w:szCs w:val="21"/>
                <w:lang w:val="ka-GE"/>
              </w:rPr>
              <w:t>-</w:t>
            </w:r>
            <w:r w:rsidR="0092321B">
              <w:rPr>
                <w:rStyle w:val="s1"/>
                <w:rFonts w:ascii="Helvetica Neue Light" w:hAnsi="Helvetica Neue Light"/>
                <w:sz w:val="21"/>
                <w:szCs w:val="21"/>
                <w:lang w:val="ka-GE"/>
              </w:rPr>
              <w:t xml:space="preserve">სახადისათვის თავის არიდება (ამ საკითხს </w:t>
            </w:r>
            <w:r w:rsidR="003678AB" w:rsidRPr="00555588">
              <w:rPr>
                <w:rStyle w:val="s1"/>
                <w:rFonts w:ascii="Helvetica Neue Light" w:hAnsi="Helvetica Neue Light"/>
                <w:sz w:val="21"/>
                <w:szCs w:val="21"/>
                <w:lang w:val="ka-GE"/>
              </w:rPr>
              <w:t>"</w:t>
            </w:r>
            <w:r w:rsidR="0092321B">
              <w:rPr>
                <w:rStyle w:val="s1"/>
                <w:rFonts w:ascii="Helvetica Neue Light" w:hAnsi="Helvetica Neue Light"/>
                <w:sz w:val="21"/>
                <w:szCs w:val="21"/>
                <w:lang w:val="ka-GE"/>
              </w:rPr>
              <w:t>ეტალონური ქვეყნების</w:t>
            </w:r>
            <w:r w:rsidR="003678AB" w:rsidRPr="00555588">
              <w:rPr>
                <w:rStyle w:val="s1"/>
                <w:rFonts w:ascii="Helvetica Neue Light" w:hAnsi="Helvetica Neue Light"/>
                <w:sz w:val="21"/>
                <w:szCs w:val="21"/>
                <w:lang w:val="ka-GE"/>
              </w:rPr>
              <w:t>"</w:t>
            </w:r>
            <w:r w:rsidR="0092321B">
              <w:rPr>
                <w:rStyle w:val="s1"/>
                <w:rFonts w:ascii="Helvetica Neue Light" w:hAnsi="Helvetica Neue Light"/>
                <w:sz w:val="21"/>
                <w:szCs w:val="21"/>
                <w:lang w:val="ka-GE"/>
              </w:rPr>
              <w:t xml:space="preserve"> კანონმდებლობა სხვადასხვანაირად წყვეტს)</w:t>
            </w:r>
            <w:r w:rsidR="00A14B4E">
              <w:rPr>
                <w:rStyle w:val="s1"/>
                <w:rFonts w:ascii="Helvetica Neue Light" w:hAnsi="Helvetica Neue Light"/>
                <w:sz w:val="21"/>
                <w:szCs w:val="21"/>
                <w:lang w:val="ka-GE"/>
              </w:rPr>
              <w:t xml:space="preserve"> </w:t>
            </w:r>
            <w:r w:rsidR="0092321B">
              <w:rPr>
                <w:rStyle w:val="s1"/>
                <w:rFonts w:ascii="Helvetica Neue Light" w:hAnsi="Helvetica Neue Light"/>
                <w:sz w:val="21"/>
                <w:szCs w:val="21"/>
                <w:lang w:val="ka-GE"/>
              </w:rPr>
              <w:t xml:space="preserve">ან </w:t>
            </w:r>
            <w:r w:rsidR="00A14B4E">
              <w:rPr>
                <w:rStyle w:val="s1"/>
                <w:rFonts w:ascii="Helvetica Neue Light" w:hAnsi="Helvetica Neue Light"/>
                <w:sz w:val="21"/>
                <w:szCs w:val="21"/>
                <w:lang w:val="ka-GE"/>
              </w:rPr>
              <w:t>გადასახადისათვის თავის არიდება წარმოადგენს განგრძობად თუ დენად დანაშაულს (ამ სა</w:t>
            </w:r>
            <w:r w:rsidR="009D7AA1">
              <w:rPr>
                <w:rStyle w:val="s1"/>
                <w:rFonts w:ascii="Helvetica Neue Light" w:hAnsi="Helvetica Neue Light"/>
                <w:sz w:val="21"/>
                <w:szCs w:val="21"/>
                <w:lang w:val="ka-GE"/>
              </w:rPr>
              <w:t>-</w:t>
            </w:r>
            <w:r w:rsidR="00A14B4E">
              <w:rPr>
                <w:rStyle w:val="s1"/>
                <w:rFonts w:ascii="Helvetica Neue Light" w:hAnsi="Helvetica Neue Light"/>
                <w:sz w:val="21"/>
                <w:szCs w:val="21"/>
                <w:lang w:val="ka-GE"/>
              </w:rPr>
              <w:t xml:space="preserve">კითხს </w:t>
            </w:r>
            <w:r w:rsidR="003678AB" w:rsidRPr="00555588">
              <w:rPr>
                <w:rStyle w:val="s1"/>
                <w:rFonts w:ascii="Helvetica Neue Light" w:hAnsi="Helvetica Neue Light"/>
                <w:sz w:val="21"/>
                <w:szCs w:val="21"/>
                <w:lang w:val="ka-GE"/>
              </w:rPr>
              <w:t>"</w:t>
            </w:r>
            <w:r w:rsidR="00A14B4E">
              <w:rPr>
                <w:rStyle w:val="s1"/>
                <w:rFonts w:ascii="Helvetica Neue Light" w:hAnsi="Helvetica Neue Light"/>
                <w:sz w:val="21"/>
                <w:szCs w:val="21"/>
                <w:lang w:val="ka-GE"/>
              </w:rPr>
              <w:t>ეტალონური ქვეყნების</w:t>
            </w:r>
            <w:r w:rsidR="003678AB" w:rsidRPr="00555588">
              <w:rPr>
                <w:rStyle w:val="s1"/>
                <w:rFonts w:ascii="Helvetica Neue Light" w:hAnsi="Helvetica Neue Light"/>
                <w:sz w:val="21"/>
                <w:szCs w:val="21"/>
                <w:lang w:val="ka-GE"/>
              </w:rPr>
              <w:t>"</w:t>
            </w:r>
            <w:r w:rsidR="00A14B4E">
              <w:rPr>
                <w:rStyle w:val="s1"/>
                <w:rFonts w:ascii="Helvetica Neue Light" w:hAnsi="Helvetica Neue Light"/>
                <w:sz w:val="21"/>
                <w:szCs w:val="21"/>
                <w:lang w:val="ka-GE"/>
              </w:rPr>
              <w:t xml:space="preserve"> კანონმდებლობა ერთმნიშვნელოვნად წყვეტს)</w:t>
            </w:r>
            <w:r w:rsidR="00DD5FFA">
              <w:rPr>
                <w:rStyle w:val="s1"/>
                <w:rFonts w:ascii="Helvetica Neue Light" w:hAnsi="Helvetica Neue Light"/>
                <w:sz w:val="21"/>
                <w:szCs w:val="21"/>
                <w:lang w:val="ka-GE"/>
              </w:rPr>
              <w:t>.</w:t>
            </w:r>
            <w:r w:rsidR="00080C1D">
              <w:rPr>
                <w:rStyle w:val="s1"/>
                <w:rFonts w:ascii="Helvetica Neue Light" w:hAnsi="Helvetica Neue Light"/>
                <w:sz w:val="21"/>
                <w:szCs w:val="21"/>
                <w:lang w:val="ka-GE"/>
              </w:rPr>
              <w:t xml:space="preserve"> ამ სკითხებში </w:t>
            </w:r>
            <w:r w:rsidR="00C15308">
              <w:rPr>
                <w:rStyle w:val="s1"/>
                <w:rFonts w:ascii="Helvetica Neue Light" w:hAnsi="Helvetica Neue Light"/>
                <w:sz w:val="21"/>
                <w:szCs w:val="21"/>
                <w:lang w:val="ka-GE"/>
              </w:rPr>
              <w:t>ქართულ სა</w:t>
            </w:r>
            <w:r w:rsidR="009D7AA1">
              <w:rPr>
                <w:rStyle w:val="s1"/>
                <w:rFonts w:ascii="Helvetica Neue Light" w:hAnsi="Helvetica Neue Light"/>
                <w:sz w:val="21"/>
                <w:szCs w:val="21"/>
                <w:lang w:val="ka-GE"/>
              </w:rPr>
              <w:t>-</w:t>
            </w:r>
            <w:r w:rsidR="00C15308">
              <w:rPr>
                <w:rStyle w:val="s1"/>
                <w:rFonts w:ascii="Helvetica Neue Light" w:hAnsi="Helvetica Neue Light"/>
                <w:sz w:val="21"/>
                <w:szCs w:val="21"/>
                <w:lang w:val="ka-GE"/>
              </w:rPr>
              <w:t xml:space="preserve">მართლებრივ რეალობაში </w:t>
            </w:r>
            <w:r w:rsidR="00080C1D">
              <w:rPr>
                <w:rStyle w:val="s1"/>
                <w:rFonts w:ascii="Helvetica Neue Light" w:hAnsi="Helvetica Neue Light"/>
                <w:sz w:val="21"/>
                <w:szCs w:val="21"/>
                <w:lang w:val="ka-GE"/>
              </w:rPr>
              <w:t>განსაზღვრულობის და მკაფიობის არარსებობა არის გადამწყვეტი</w:t>
            </w:r>
            <w:r w:rsidR="009E64B4">
              <w:rPr>
                <w:rStyle w:val="s1"/>
                <w:rFonts w:ascii="Helvetica Neue Light" w:hAnsi="Helvetica Neue Light"/>
                <w:sz w:val="21"/>
                <w:szCs w:val="21"/>
                <w:lang w:val="ka-GE"/>
              </w:rPr>
              <w:t xml:space="preserve">, რომ </w:t>
            </w:r>
            <w:r w:rsidR="001D0493">
              <w:rPr>
                <w:rStyle w:val="s1"/>
                <w:rFonts w:ascii="Helvetica Neue Light" w:hAnsi="Helvetica Neue Light"/>
                <w:sz w:val="21"/>
                <w:szCs w:val="21"/>
                <w:lang w:val="ka-GE"/>
              </w:rPr>
              <w:t>დავადგი</w:t>
            </w:r>
            <w:r w:rsidR="009D7AA1">
              <w:rPr>
                <w:rStyle w:val="s1"/>
                <w:rFonts w:ascii="Helvetica Neue Light" w:hAnsi="Helvetica Neue Light"/>
                <w:sz w:val="21"/>
                <w:szCs w:val="21"/>
                <w:lang w:val="ka-GE"/>
              </w:rPr>
              <w:t>-</w:t>
            </w:r>
            <w:r w:rsidR="001D0493">
              <w:rPr>
                <w:rStyle w:val="s1"/>
                <w:rFonts w:ascii="Helvetica Neue Light" w:hAnsi="Helvetica Neue Light"/>
                <w:sz w:val="21"/>
                <w:szCs w:val="21"/>
                <w:lang w:val="ka-GE"/>
              </w:rPr>
              <w:t>ნოთ</w:t>
            </w:r>
            <w:r w:rsidR="009E64B4">
              <w:rPr>
                <w:rStyle w:val="s1"/>
                <w:rFonts w:ascii="Helvetica Neue Light" w:hAnsi="Helvetica Neue Light"/>
                <w:sz w:val="21"/>
                <w:szCs w:val="21"/>
                <w:lang w:val="ka-GE"/>
              </w:rPr>
              <w:t xml:space="preserve"> </w:t>
            </w:r>
            <w:r w:rsidR="001D0493">
              <w:rPr>
                <w:rStyle w:val="s1"/>
                <w:rFonts w:ascii="Helvetica Neue Light" w:hAnsi="Helvetica Neue Light"/>
                <w:sz w:val="21"/>
                <w:szCs w:val="21"/>
                <w:lang w:val="ka-GE"/>
              </w:rPr>
              <w:t>განხილულ ასპექტში კანონიერების პრინციპის დარღვევა.</w:t>
            </w:r>
          </w:p>
          <w:p w14:paraId="720B95ED" w14:textId="41640157" w:rsidR="008E64F2" w:rsidRPr="005E3CB3" w:rsidRDefault="00540C17" w:rsidP="000E14B4">
            <w:pPr>
              <w:spacing w:before="40" w:after="280" w:line="283" w:lineRule="auto"/>
              <w:jc w:val="both"/>
              <w:rPr>
                <w:rFonts w:ascii="Sylfaen" w:hAnsi="Sylfaen" w:cs="PsKolkheti"/>
                <w:color w:val="000000"/>
                <w:sz w:val="20"/>
                <w:szCs w:val="20"/>
                <w:lang w:val="ka-GE"/>
              </w:rPr>
            </w:pPr>
            <w:r>
              <w:rPr>
                <w:rStyle w:val="s1"/>
                <w:rFonts w:ascii="Helvetica Neue Light" w:hAnsi="Helvetica Neue Light"/>
                <w:sz w:val="21"/>
                <w:szCs w:val="21"/>
                <w:lang w:val="ka-GE"/>
              </w:rPr>
              <w:t>სამწუხაროდ,</w:t>
            </w:r>
            <w:r w:rsidR="008E64F2">
              <w:rPr>
                <w:rStyle w:val="s1"/>
                <w:rFonts w:ascii="Helvetica Neue Light" w:hAnsi="Helvetica Neue Light"/>
                <w:sz w:val="21"/>
                <w:szCs w:val="21"/>
                <w:lang w:val="ka-GE"/>
              </w:rPr>
              <w:t xml:space="preserve"> როგორც</w:t>
            </w:r>
            <w:r w:rsidR="00EF5E5A">
              <w:rPr>
                <w:rStyle w:val="s1"/>
                <w:rFonts w:ascii="Helvetica Neue Light" w:hAnsi="Helvetica Neue Light"/>
                <w:sz w:val="21"/>
                <w:szCs w:val="21"/>
                <w:lang w:val="ka-GE"/>
              </w:rPr>
              <w:t xml:space="preserve"> დავინახეთ, გამოძიებამ, პროკურატურამ, სასამართლომ უგულებელყვეს კანონიერე</w:t>
            </w:r>
            <w:r w:rsidR="009D7AA1">
              <w:rPr>
                <w:rStyle w:val="s1"/>
                <w:rFonts w:ascii="Helvetica Neue Light" w:hAnsi="Helvetica Neue Light"/>
                <w:sz w:val="21"/>
                <w:szCs w:val="21"/>
                <w:lang w:val="ka-GE"/>
              </w:rPr>
              <w:t>-</w:t>
            </w:r>
            <w:r w:rsidR="00EF5E5A">
              <w:rPr>
                <w:rStyle w:val="s1"/>
                <w:rFonts w:ascii="Helvetica Neue Light" w:hAnsi="Helvetica Neue Light"/>
                <w:sz w:val="21"/>
                <w:szCs w:val="21"/>
                <w:lang w:val="ka-GE"/>
              </w:rPr>
              <w:t>ბის პრინციპი</w:t>
            </w:r>
            <w:r w:rsidR="00776E7A">
              <w:rPr>
                <w:rStyle w:val="s1"/>
                <w:rFonts w:ascii="Helvetica Neue Light" w:hAnsi="Helvetica Neue Light"/>
                <w:sz w:val="21"/>
                <w:szCs w:val="21"/>
                <w:lang w:val="ka-GE"/>
              </w:rPr>
              <w:t xml:space="preserve"> და საკანონმდებლო ხარვეზი შეავსეს საკუთარი განვრცობითი განმარტებით კონსტიტუციური სარჩელის ავტორის საზიანოდ.</w:t>
            </w:r>
          </w:p>
          <w:p w14:paraId="41839591" w14:textId="77777777" w:rsidR="00805034" w:rsidRPr="0015531B" w:rsidRDefault="008C203A" w:rsidP="000E14B4">
            <w:pPr>
              <w:spacing w:before="160" w:line="283" w:lineRule="auto"/>
              <w:jc w:val="both"/>
              <w:rPr>
                <w:rFonts w:ascii="Helvetica Neue Medium" w:hAnsi="Helvetica Neue Medium" w:cs="PsKolkheti"/>
                <w:color w:val="000000" w:themeColor="text1"/>
                <w:spacing w:val="6"/>
                <w:sz w:val="21"/>
                <w:szCs w:val="21"/>
                <w:lang w:val="ka-GE"/>
              </w:rPr>
            </w:pPr>
            <w:r w:rsidRPr="0015531B">
              <w:rPr>
                <w:rFonts w:ascii="Helvetica Neue Medium" w:hAnsi="Helvetica Neue Medium" w:cs="PsKolkheti"/>
                <w:color w:val="000000" w:themeColor="text1"/>
                <w:spacing w:val="6"/>
                <w:sz w:val="21"/>
                <w:szCs w:val="21"/>
                <w:lang w:val="ka-GE"/>
              </w:rPr>
              <w:t>1</w:t>
            </w:r>
            <w:r w:rsidR="001E6BE1" w:rsidRPr="0015531B">
              <w:rPr>
                <w:rFonts w:ascii="Helvetica Neue Medium" w:hAnsi="Helvetica Neue Medium" w:cs="PsKolkheti"/>
                <w:color w:val="000000" w:themeColor="text1"/>
                <w:spacing w:val="6"/>
                <w:sz w:val="21"/>
                <w:szCs w:val="21"/>
                <w:lang w:val="ka-GE"/>
              </w:rPr>
              <w:t>0</w:t>
            </w:r>
            <w:r w:rsidRPr="0015531B">
              <w:rPr>
                <w:rFonts w:ascii="Helvetica Neue Medium" w:hAnsi="Helvetica Neue Medium" w:cs="PsKolkheti"/>
                <w:color w:val="000000" w:themeColor="text1"/>
                <w:spacing w:val="6"/>
                <w:sz w:val="21"/>
                <w:szCs w:val="21"/>
                <w:lang w:val="ka-GE"/>
              </w:rPr>
              <w:t>.</w:t>
            </w:r>
            <w:r w:rsidR="001E6BE1" w:rsidRPr="0015531B">
              <w:rPr>
                <w:rFonts w:ascii="Helvetica Neue Medium" w:hAnsi="Helvetica Neue Medium" w:cs="PsKolkheti"/>
                <w:color w:val="000000" w:themeColor="text1"/>
                <w:spacing w:val="6"/>
                <w:sz w:val="21"/>
                <w:szCs w:val="21"/>
                <w:lang w:val="ka-GE"/>
              </w:rPr>
              <w:t>3</w:t>
            </w:r>
            <w:r w:rsidRPr="0015531B">
              <w:rPr>
                <w:rFonts w:ascii="Helvetica Neue Medium" w:hAnsi="Helvetica Neue Medium" w:cs="PsKolkheti"/>
                <w:color w:val="000000" w:themeColor="text1"/>
                <w:spacing w:val="6"/>
                <w:sz w:val="21"/>
                <w:szCs w:val="21"/>
                <w:lang w:val="ka-GE"/>
              </w:rPr>
              <w:t xml:space="preserve">. </w:t>
            </w:r>
            <w:r w:rsidR="00BD6D2F" w:rsidRPr="0015531B">
              <w:rPr>
                <w:rFonts w:ascii="Helvetica Neue Medium" w:hAnsi="Helvetica Neue Medium" w:cs="PsKolkheti"/>
                <w:color w:val="000000" w:themeColor="text1"/>
                <w:spacing w:val="6"/>
                <w:sz w:val="21"/>
                <w:szCs w:val="21"/>
                <w:lang w:val="ka-GE"/>
              </w:rPr>
              <w:t>სადავო ნორმის</w:t>
            </w:r>
            <w:r w:rsidRPr="0015531B">
              <w:rPr>
                <w:rFonts w:ascii="Helvetica Neue Medium" w:hAnsi="Helvetica Neue Medium" w:cs="PsKolkheti"/>
                <w:color w:val="000000" w:themeColor="text1"/>
                <w:spacing w:val="6"/>
                <w:sz w:val="21"/>
                <w:szCs w:val="21"/>
                <w:lang w:val="ka-GE"/>
              </w:rPr>
              <w:t xml:space="preserve"> </w:t>
            </w:r>
            <w:r w:rsidR="009B41AA" w:rsidRPr="0015531B">
              <w:rPr>
                <w:rFonts w:ascii="Helvetica Neue Medium" w:hAnsi="Helvetica Neue Medium" w:cs="PsKolkheti"/>
                <w:color w:val="000000" w:themeColor="text1"/>
                <w:spacing w:val="6"/>
                <w:sz w:val="21"/>
                <w:szCs w:val="21"/>
                <w:lang w:val="ka-GE"/>
              </w:rPr>
              <w:t>სემანტიკური დიფუზურობა</w:t>
            </w:r>
            <w:r w:rsidR="002D4899" w:rsidRPr="0015531B">
              <w:rPr>
                <w:rFonts w:ascii="Helvetica Neue Medium" w:hAnsi="Helvetica Neue Medium" w:cs="PsKolkheti"/>
                <w:color w:val="000000" w:themeColor="text1"/>
                <w:spacing w:val="6"/>
                <w:sz w:val="21"/>
                <w:szCs w:val="21"/>
                <w:lang w:val="ka-GE"/>
              </w:rPr>
              <w:t>:</w:t>
            </w:r>
            <w:r w:rsidR="009B41AA" w:rsidRPr="0015531B">
              <w:rPr>
                <w:rFonts w:ascii="Helvetica Neue Medium" w:hAnsi="Helvetica Neue Medium" w:cs="PsKolkheti"/>
                <w:color w:val="000000" w:themeColor="text1"/>
                <w:spacing w:val="6"/>
                <w:sz w:val="21"/>
                <w:szCs w:val="21"/>
                <w:lang w:val="ka-GE"/>
              </w:rPr>
              <w:t xml:space="preserve"> </w:t>
            </w:r>
            <w:r w:rsidRPr="0015531B">
              <w:rPr>
                <w:rFonts w:ascii="Helvetica Neue Medium" w:hAnsi="Helvetica Neue Medium" w:cs="PsKolkheti"/>
                <w:color w:val="000000" w:themeColor="text1"/>
                <w:spacing w:val="6"/>
                <w:sz w:val="21"/>
                <w:szCs w:val="21"/>
                <w:lang w:val="ka-GE"/>
              </w:rPr>
              <w:t>პოლისემია</w:t>
            </w:r>
            <w:r w:rsidR="00243AB2">
              <w:rPr>
                <w:rFonts w:ascii="Helvetica Neue Medium" w:hAnsi="Helvetica Neue Medium" w:cs="PsKolkheti"/>
                <w:color w:val="000000" w:themeColor="text1"/>
                <w:spacing w:val="6"/>
                <w:sz w:val="21"/>
                <w:szCs w:val="21"/>
                <w:lang w:val="ka-GE"/>
              </w:rPr>
              <w:t xml:space="preserve"> </w:t>
            </w:r>
            <w:r w:rsidRPr="0015531B">
              <w:rPr>
                <w:rFonts w:ascii="Helvetica Neue Medium" w:hAnsi="Helvetica Neue Medium" w:cs="PsKolkheti"/>
                <w:color w:val="000000" w:themeColor="text1"/>
                <w:spacing w:val="6"/>
                <w:sz w:val="21"/>
                <w:szCs w:val="21"/>
                <w:lang w:val="ka-GE"/>
              </w:rPr>
              <w:t>/</w:t>
            </w:r>
            <w:r w:rsidR="00243AB2">
              <w:rPr>
                <w:rFonts w:ascii="Helvetica Neue Medium" w:hAnsi="Helvetica Neue Medium" w:cs="PsKolkheti"/>
                <w:color w:val="000000" w:themeColor="text1"/>
                <w:spacing w:val="6"/>
                <w:sz w:val="21"/>
                <w:szCs w:val="21"/>
                <w:lang w:val="ka-GE"/>
              </w:rPr>
              <w:t xml:space="preserve"> </w:t>
            </w:r>
            <w:r w:rsidRPr="0015531B">
              <w:rPr>
                <w:rFonts w:ascii="Helvetica Neue Medium" w:hAnsi="Helvetica Neue Medium" w:cs="PsKolkheti"/>
                <w:color w:val="000000" w:themeColor="text1"/>
                <w:spacing w:val="6"/>
                <w:sz w:val="21"/>
                <w:szCs w:val="21"/>
                <w:lang w:val="ka-GE"/>
              </w:rPr>
              <w:t>ომონიმია</w:t>
            </w:r>
            <w:r w:rsidR="009B41AA" w:rsidRPr="0015531B">
              <w:rPr>
                <w:rFonts w:ascii="Helvetica Neue Medium" w:hAnsi="Helvetica Neue Medium" w:cs="PsKolkheti"/>
                <w:color w:val="000000" w:themeColor="text1"/>
                <w:spacing w:val="6"/>
                <w:sz w:val="21"/>
                <w:szCs w:val="21"/>
                <w:lang w:val="ka-GE"/>
              </w:rPr>
              <w:t xml:space="preserve">, </w:t>
            </w:r>
          </w:p>
          <w:p w14:paraId="700DA7E0" w14:textId="77777777" w:rsidR="008C203A" w:rsidRPr="0015531B" w:rsidRDefault="00805034" w:rsidP="000E14B4">
            <w:pPr>
              <w:spacing w:after="160" w:line="283" w:lineRule="auto"/>
              <w:jc w:val="both"/>
              <w:rPr>
                <w:rFonts w:ascii="Helvetica Neue Light" w:hAnsi="Helvetica Neue Light" w:cs="Sylfaen"/>
                <w:color w:val="000000" w:themeColor="text1"/>
                <w:spacing w:val="6"/>
                <w:sz w:val="21"/>
                <w:szCs w:val="21"/>
                <w:shd w:val="clear" w:color="auto" w:fill="FFFFFF"/>
                <w:lang w:val="ka-GE"/>
              </w:rPr>
            </w:pPr>
            <w:r w:rsidRPr="0015531B">
              <w:rPr>
                <w:rFonts w:ascii="Helvetica Neue Medium" w:hAnsi="Helvetica Neue Medium" w:cs="PsKolkheti"/>
                <w:color w:val="000000" w:themeColor="text1"/>
                <w:spacing w:val="6"/>
                <w:sz w:val="21"/>
                <w:szCs w:val="21"/>
                <w:lang w:val="ka-GE"/>
              </w:rPr>
              <w:t xml:space="preserve">         </w:t>
            </w:r>
            <w:r w:rsidR="009B41AA" w:rsidRPr="0015531B">
              <w:rPr>
                <w:rFonts w:ascii="Helvetica Neue Medium" w:hAnsi="Helvetica Neue Medium" w:cs="PsKolkheti"/>
                <w:color w:val="000000" w:themeColor="text1"/>
                <w:spacing w:val="6"/>
                <w:sz w:val="21"/>
                <w:szCs w:val="21"/>
                <w:lang w:val="ka-GE"/>
              </w:rPr>
              <w:t>ჰიპერტროფირებული ტერმინოლოგიზაცია</w:t>
            </w:r>
          </w:p>
          <w:p w14:paraId="56EE3229" w14:textId="77777777" w:rsidR="008C203A" w:rsidRDefault="00744377" w:rsidP="000E14B4">
            <w:pPr>
              <w:spacing w:before="160" w:after="160" w:line="283" w:lineRule="auto"/>
              <w:jc w:val="both"/>
              <w:rPr>
                <w:rFonts w:ascii="Helvetica Neue Light" w:hAnsi="Helvetica Neue Light" w:cs="Sylfaen"/>
                <w:color w:val="FF0000"/>
                <w:sz w:val="21"/>
                <w:szCs w:val="21"/>
                <w:lang w:val="ka-GE"/>
              </w:rPr>
            </w:pPr>
            <w:r>
              <w:rPr>
                <w:rFonts w:ascii="Helvetica Neue Medium" w:hAnsi="Helvetica Neue Medium" w:cs="Helvetica Neue"/>
                <w:color w:val="000000" w:themeColor="text1"/>
                <w:sz w:val="22"/>
                <w:szCs w:val="22"/>
                <w:vertAlign w:val="superscript"/>
                <w:lang w:val="ka-GE"/>
              </w:rPr>
              <w:t>219</w:t>
            </w:r>
            <w:r w:rsidR="008C203A" w:rsidRPr="00605328">
              <w:rPr>
                <w:rFonts w:ascii="Helvetica Neue Medium" w:hAnsi="Helvetica Neue Medium" w:cs="Helvetica Neue"/>
                <w:color w:val="000000" w:themeColor="text1"/>
                <w:sz w:val="22"/>
                <w:szCs w:val="22"/>
                <w:vertAlign w:val="superscript"/>
                <w:lang w:val="ka-GE"/>
              </w:rPr>
              <w:t>.</w:t>
            </w:r>
            <w:r w:rsidR="008C203A" w:rsidRPr="006B5814">
              <w:rPr>
                <w:rFonts w:ascii="Helvetica Neue Thin" w:hAnsi="Helvetica Neue Thin" w:cs="Helvetica Neue"/>
                <w:color w:val="000000" w:themeColor="text1"/>
                <w:sz w:val="22"/>
                <w:szCs w:val="22"/>
                <w:lang w:val="ka-GE"/>
              </w:rPr>
              <w:t xml:space="preserve"> </w:t>
            </w:r>
            <w:r w:rsidR="008C203A">
              <w:rPr>
                <w:rFonts w:ascii="Helvetica Neue Light" w:hAnsi="Helvetica Neue Light" w:cs="Sylfaen"/>
                <w:color w:val="000000" w:themeColor="text1"/>
                <w:sz w:val="21"/>
                <w:szCs w:val="21"/>
                <w:lang w:val="ka-GE"/>
              </w:rPr>
              <w:t xml:space="preserve">ნორმის </w:t>
            </w:r>
            <w:r w:rsidR="008C203A" w:rsidRPr="0095359F">
              <w:rPr>
                <w:rFonts w:ascii="Helvetica Neue Light" w:hAnsi="Helvetica Neue Light" w:cs="Sylfaen"/>
                <w:color w:val="000000" w:themeColor="text1"/>
                <w:sz w:val="21"/>
                <w:szCs w:val="21"/>
                <w:lang w:val="ka-GE"/>
              </w:rPr>
              <w:t xml:space="preserve">განსაზღვრულობის და </w:t>
            </w:r>
            <w:r w:rsidR="008C203A" w:rsidRPr="00E43DA4">
              <w:rPr>
                <w:rFonts w:ascii="Helvetica Neue Light" w:hAnsi="Helvetica Neue Light" w:cs="Sylfaen"/>
                <w:color w:val="000000" w:themeColor="text1"/>
                <w:sz w:val="21"/>
                <w:szCs w:val="21"/>
                <w:lang w:val="ka-GE"/>
              </w:rPr>
              <w:t xml:space="preserve">მკაფიობის მოთხოვნების ლინგვისტური ასპექტის შესახებ </w:t>
            </w:r>
            <w:r w:rsidR="00E43DA4" w:rsidRPr="00E43DA4">
              <w:rPr>
                <w:rFonts w:ascii="Helvetica Neue Light" w:hAnsi="Helvetica Neue Light" w:cs="Sylfaen"/>
                <w:color w:val="000000" w:themeColor="text1"/>
                <w:sz w:val="21"/>
                <w:szCs w:val="21"/>
                <w:lang w:val="ka-GE"/>
              </w:rPr>
              <w:t>თავი 1.5.9</w:t>
            </w:r>
            <w:r w:rsidR="008C203A" w:rsidRPr="00E43DA4">
              <w:rPr>
                <w:rFonts w:ascii="Helvetica Neue Light" w:hAnsi="Helvetica Neue Light" w:cs="Sylfaen"/>
                <w:color w:val="000000" w:themeColor="text1"/>
                <w:sz w:val="21"/>
                <w:szCs w:val="21"/>
                <w:lang w:val="ka-GE"/>
              </w:rPr>
              <w:t>.</w:t>
            </w:r>
          </w:p>
          <w:p w14:paraId="0B073D6B" w14:textId="0C3DF65C" w:rsidR="008C203A" w:rsidRPr="005E3CB3" w:rsidRDefault="00744377" w:rsidP="000E14B4">
            <w:pPr>
              <w:spacing w:after="40" w:line="283" w:lineRule="auto"/>
              <w:jc w:val="both"/>
              <w:rPr>
                <w:rFonts w:ascii="Helvetica Neue Light" w:eastAsia="Arial Unicode MS" w:hAnsi="Helvetica Neue Light" w:cs="Arial Unicode MS"/>
                <w:color w:val="000000" w:themeColor="text1"/>
                <w:sz w:val="21"/>
                <w:szCs w:val="21"/>
                <w:shd w:val="clear" w:color="auto" w:fill="FEFEFE"/>
                <w:lang w:val="ka-GE"/>
              </w:rPr>
            </w:pPr>
            <w:r>
              <w:rPr>
                <w:rFonts w:ascii="Helvetica Neue Medium" w:hAnsi="Helvetica Neue Medium" w:cs="Helvetica Neue"/>
                <w:color w:val="000000" w:themeColor="text1"/>
                <w:sz w:val="22"/>
                <w:szCs w:val="22"/>
                <w:vertAlign w:val="superscript"/>
                <w:lang w:val="ka-GE"/>
              </w:rPr>
              <w:t>220</w:t>
            </w:r>
            <w:r w:rsidR="008C203A" w:rsidRPr="00605328">
              <w:rPr>
                <w:rFonts w:ascii="Helvetica Neue Medium" w:hAnsi="Helvetica Neue Medium" w:cs="Helvetica Neue"/>
                <w:color w:val="000000" w:themeColor="text1"/>
                <w:sz w:val="22"/>
                <w:szCs w:val="22"/>
                <w:vertAlign w:val="superscript"/>
                <w:lang w:val="ka-GE"/>
              </w:rPr>
              <w:t>.</w:t>
            </w:r>
            <w:r w:rsidR="008C203A" w:rsidRPr="002D332B">
              <w:rPr>
                <w:rFonts w:ascii="Helvetica Neue Thin" w:hAnsi="Helvetica Neue Thin" w:cs="Helvetica Neue"/>
                <w:color w:val="000000" w:themeColor="text1"/>
                <w:sz w:val="22"/>
                <w:szCs w:val="22"/>
                <w:lang w:val="ka-GE"/>
              </w:rPr>
              <w:t xml:space="preserve"> </w:t>
            </w:r>
            <w:r w:rsidR="00E72DC3">
              <w:rPr>
                <w:rFonts w:ascii="Helvetica Neue Light" w:hAnsi="Helvetica Neue Light" w:cs="Helvetica Neue"/>
                <w:color w:val="000000" w:themeColor="text1"/>
                <w:sz w:val="21"/>
                <w:szCs w:val="21"/>
                <w:lang w:val="ka-GE"/>
              </w:rPr>
              <w:t>სამართლებრივი განსაზღვრულობის და ანალოგიის აკრძალვის</w:t>
            </w:r>
            <w:r w:rsidR="00097B91">
              <w:rPr>
                <w:rFonts w:ascii="Helvetica Neue Light" w:hAnsi="Helvetica Neue Light" w:cs="Helvetica Neue"/>
                <w:color w:val="000000" w:themeColor="text1"/>
                <w:sz w:val="21"/>
                <w:szCs w:val="21"/>
                <w:lang w:val="ka-GE"/>
              </w:rPr>
              <w:t xml:space="preserve"> კუთხით,</w:t>
            </w:r>
            <w:r w:rsidR="00097B91" w:rsidRPr="00F85CF9">
              <w:rPr>
                <w:rFonts w:asciiTheme="majorHAnsi" w:hAnsiTheme="majorHAnsi" w:cstheme="majorHAnsi"/>
                <w:color w:val="000000" w:themeColor="text1"/>
                <w:sz w:val="21"/>
                <w:szCs w:val="21"/>
                <w:lang w:val="ka-GE"/>
              </w:rPr>
              <w:t xml:space="preserve"> </w:t>
            </w:r>
            <w:r w:rsidR="002D287B" w:rsidRPr="00F85CF9">
              <w:rPr>
                <w:rFonts w:asciiTheme="majorHAnsi" w:hAnsiTheme="majorHAnsi" w:cstheme="majorHAnsi"/>
                <w:color w:val="000000" w:themeColor="text1"/>
                <w:sz w:val="21"/>
                <w:szCs w:val="21"/>
                <w:lang w:val="ka-GE"/>
              </w:rPr>
              <w:t>ᲡᲡᲙ-ის</w:t>
            </w:r>
            <w:r w:rsidR="00E72DC3">
              <w:rPr>
                <w:rFonts w:ascii="Helvetica Neue Light" w:hAnsi="Helvetica Neue Light" w:cs="Helvetica Neue"/>
                <w:color w:val="000000" w:themeColor="text1"/>
                <w:sz w:val="21"/>
                <w:szCs w:val="21"/>
                <w:lang w:val="ka-GE"/>
              </w:rPr>
              <w:t xml:space="preserve"> 218-ე მუხლის ერთ-ერ</w:t>
            </w:r>
            <w:r w:rsidR="005C1DAD">
              <w:rPr>
                <w:rFonts w:ascii="Helvetica Neue Light" w:hAnsi="Helvetica Neue Light" w:cs="Helvetica Neue"/>
                <w:color w:val="000000" w:themeColor="text1"/>
                <w:sz w:val="21"/>
                <w:szCs w:val="21"/>
                <w:lang w:val="ka-GE"/>
              </w:rPr>
              <w:t>-</w:t>
            </w:r>
            <w:r w:rsidR="00E72DC3">
              <w:rPr>
                <w:rFonts w:ascii="Helvetica Neue Light" w:hAnsi="Helvetica Neue Light" w:cs="Helvetica Neue"/>
                <w:color w:val="000000" w:themeColor="text1"/>
                <w:sz w:val="21"/>
                <w:szCs w:val="21"/>
                <w:lang w:val="ka-GE"/>
              </w:rPr>
              <w:t>თი</w:t>
            </w:r>
            <w:r w:rsidR="008C203A">
              <w:rPr>
                <w:rFonts w:ascii="Helvetica Neue Light" w:eastAsia="Arial Unicode MS" w:hAnsi="Helvetica Neue Light" w:cs="Arial Unicode MS"/>
                <w:color w:val="000000" w:themeColor="text1"/>
                <w:sz w:val="21"/>
                <w:szCs w:val="21"/>
                <w:shd w:val="clear" w:color="auto" w:fill="FEFEFE"/>
                <w:lang w:val="ka-GE"/>
              </w:rPr>
              <w:t xml:space="preserve"> ყველაზე </w:t>
            </w:r>
            <w:r w:rsidR="000A045D">
              <w:rPr>
                <w:rFonts w:ascii="Helvetica Neue Light" w:eastAsia="Arial Unicode MS" w:hAnsi="Helvetica Neue Light" w:cs="Arial Unicode MS"/>
                <w:color w:val="000000" w:themeColor="text1"/>
                <w:sz w:val="21"/>
                <w:szCs w:val="21"/>
                <w:shd w:val="clear" w:color="auto" w:fill="FEFEFE"/>
                <w:lang w:val="ka-GE"/>
              </w:rPr>
              <w:t>მნიშვნელოვანი პრობლემა</w:t>
            </w:r>
            <w:r w:rsidR="00C86284">
              <w:rPr>
                <w:rFonts w:ascii="Helvetica Neue Light" w:eastAsia="Arial Unicode MS" w:hAnsi="Helvetica Neue Light" w:cs="Arial Unicode MS"/>
                <w:color w:val="000000" w:themeColor="text1"/>
                <w:sz w:val="21"/>
                <w:szCs w:val="21"/>
                <w:shd w:val="clear" w:color="auto" w:fill="FEFEFE"/>
                <w:lang w:val="ka-GE"/>
              </w:rPr>
              <w:t>ა</w:t>
            </w:r>
            <w:r w:rsidR="008C203A">
              <w:rPr>
                <w:rFonts w:ascii="Helvetica Neue Light" w:eastAsia="Arial Unicode MS" w:hAnsi="Helvetica Neue Light" w:cs="Arial Unicode MS"/>
                <w:color w:val="000000" w:themeColor="text1"/>
                <w:sz w:val="21"/>
                <w:szCs w:val="21"/>
                <w:shd w:val="clear" w:color="auto" w:fill="FEFEFE"/>
                <w:lang w:val="ka-GE"/>
              </w:rPr>
              <w:t xml:space="preserve"> ტერმინის </w:t>
            </w:r>
            <w:bookmarkStart w:id="13" w:name="OLE_LINK1"/>
            <w:bookmarkStart w:id="14" w:name="OLE_LINK2"/>
            <w:r w:rsidR="008C203A" w:rsidRPr="00555588">
              <w:rPr>
                <w:rStyle w:val="s1"/>
                <w:rFonts w:ascii="Helvetica Neue Light" w:hAnsi="Helvetica Neue Light"/>
                <w:sz w:val="21"/>
                <w:szCs w:val="21"/>
                <w:lang w:val="ka-GE"/>
              </w:rPr>
              <w:t>"</w:t>
            </w:r>
            <w:bookmarkEnd w:id="13"/>
            <w:bookmarkEnd w:id="14"/>
            <w:r w:rsidR="008C203A">
              <w:rPr>
                <w:rFonts w:ascii="Helvetica Neue Light" w:eastAsia="Arial Unicode MS" w:hAnsi="Helvetica Neue Light" w:cs="Arial Unicode MS"/>
                <w:color w:val="000000" w:themeColor="text1"/>
                <w:sz w:val="21"/>
                <w:szCs w:val="21"/>
                <w:shd w:val="clear" w:color="auto" w:fill="FEFEFE"/>
                <w:lang w:val="ka-GE"/>
              </w:rPr>
              <w:t>თავის არიდება</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 პოლისემია</w:t>
            </w:r>
            <w:r w:rsidR="00243AB2">
              <w:rPr>
                <w:rFonts w:ascii="Helvetica Neue Light" w:eastAsia="Arial Unicode MS" w:hAnsi="Helvetica Neue Light" w:cs="Arial Unicode MS"/>
                <w:color w:val="000000" w:themeColor="text1"/>
                <w:sz w:val="21"/>
                <w:szCs w:val="21"/>
                <w:shd w:val="clear" w:color="auto" w:fill="FEFEFE"/>
                <w:lang w:val="ka-GE"/>
              </w:rPr>
              <w:t xml:space="preserve"> </w:t>
            </w:r>
            <w:r w:rsidR="008C203A">
              <w:rPr>
                <w:rFonts w:ascii="Helvetica Neue Light" w:eastAsia="Arial Unicode MS" w:hAnsi="Helvetica Neue Light" w:cs="Arial Unicode MS"/>
                <w:color w:val="000000" w:themeColor="text1"/>
                <w:sz w:val="21"/>
                <w:szCs w:val="21"/>
                <w:shd w:val="clear" w:color="auto" w:fill="FEFEFE"/>
                <w:lang w:val="ka-GE"/>
              </w:rPr>
              <w:t>/</w:t>
            </w:r>
            <w:r w:rsidR="00243AB2">
              <w:rPr>
                <w:rFonts w:ascii="Helvetica Neue Light" w:eastAsia="Arial Unicode MS" w:hAnsi="Helvetica Neue Light" w:cs="Arial Unicode MS"/>
                <w:color w:val="000000" w:themeColor="text1"/>
                <w:sz w:val="21"/>
                <w:szCs w:val="21"/>
                <w:shd w:val="clear" w:color="auto" w:fill="FEFEFE"/>
                <w:lang w:val="ka-GE"/>
              </w:rPr>
              <w:t xml:space="preserve"> </w:t>
            </w:r>
            <w:r w:rsidR="008C203A">
              <w:rPr>
                <w:rFonts w:ascii="Helvetica Neue Light" w:eastAsia="Arial Unicode MS" w:hAnsi="Helvetica Neue Light" w:cs="Arial Unicode MS"/>
                <w:color w:val="000000" w:themeColor="text1"/>
                <w:sz w:val="21"/>
                <w:szCs w:val="21"/>
                <w:shd w:val="clear" w:color="auto" w:fill="FEFEFE"/>
                <w:lang w:val="ka-GE"/>
              </w:rPr>
              <w:t xml:space="preserve">ომონიმია. ამ ტერმინის სისტემური განმარტება დიდად არაფერს გვაძლევს.  უკვე აღვნიშნე, რომ საქართველოს </w:t>
            </w:r>
            <w:r w:rsidR="00706E78" w:rsidRPr="00F85CF9">
              <w:rPr>
                <w:rFonts w:asciiTheme="majorHAnsi" w:eastAsia="Arial Unicode MS" w:hAnsiTheme="majorHAnsi" w:cstheme="majorHAnsi"/>
                <w:color w:val="000000" w:themeColor="text1"/>
                <w:sz w:val="21"/>
                <w:szCs w:val="21"/>
                <w:shd w:val="clear" w:color="auto" w:fill="FEFEFE"/>
                <w:lang w:val="ka-GE"/>
              </w:rPr>
              <w:t>ᲡᲡᲙ</w:t>
            </w:r>
            <w:r w:rsidR="008C203A">
              <w:rPr>
                <w:rFonts w:ascii="Helvetica Neue Light" w:eastAsia="Arial Unicode MS" w:hAnsi="Helvetica Neue Light" w:cs="Arial Unicode MS"/>
                <w:color w:val="000000" w:themeColor="text1"/>
                <w:sz w:val="21"/>
                <w:szCs w:val="21"/>
                <w:shd w:val="clear" w:color="auto" w:fill="FEFEFE"/>
                <w:lang w:val="ka-GE"/>
              </w:rPr>
              <w:t xml:space="preserve">-ში </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თავის არი</w:t>
            </w:r>
            <w:r w:rsidR="005C1DAD">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დება</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 გამოყენებულია 11 შემადგენლობაში, რომელთაგან მხოლოდ ერთი - </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გადასახადისათვის თავის არი</w:t>
            </w:r>
            <w:r w:rsidR="005C1DAD">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დება</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 - </w:t>
            </w:r>
            <w:r w:rsidR="008C203A" w:rsidRPr="005E3CB3">
              <w:rPr>
                <w:rFonts w:ascii="Helvetica Neue Light" w:hAnsi="Helvetica Neue Light" w:cs="Sylfaen"/>
                <w:color w:val="000000" w:themeColor="text1"/>
                <w:sz w:val="21"/>
                <w:szCs w:val="21"/>
                <w:lang w:val="ka-GE"/>
              </w:rPr>
              <w:t>კონსტიტუ</w:t>
            </w:r>
            <w:r w:rsidR="008C203A" w:rsidRPr="005E3CB3">
              <w:rPr>
                <w:rFonts w:ascii="Helvetica Neue" w:hAnsi="Helvetica Neue" w:cs="Sylfaen"/>
                <w:color w:val="000000" w:themeColor="text1"/>
                <w:sz w:val="21"/>
                <w:szCs w:val="21"/>
                <w:lang w:val="ka-GE"/>
              </w:rPr>
              <w:t>ტ</w:t>
            </w:r>
            <w:r w:rsidR="008C203A" w:rsidRPr="005E3CB3">
              <w:rPr>
                <w:rFonts w:ascii="Helvetica Neue Light" w:hAnsi="Helvetica Neue Light" w:cs="Sylfaen"/>
                <w:color w:val="000000" w:themeColor="text1"/>
                <w:sz w:val="21"/>
                <w:szCs w:val="21"/>
                <w:lang w:val="ka-GE"/>
              </w:rPr>
              <w:t>იური</w:t>
            </w:r>
            <w:r w:rsidR="00CC42AD" w:rsidRPr="005E3CB3">
              <w:rPr>
                <w:rFonts w:ascii="Helvetica Neue Light" w:hAnsi="Helvetica Neue Light" w:cs="Sylfaen"/>
                <w:color w:val="000000" w:themeColor="text1"/>
                <w:sz w:val="6"/>
                <w:szCs w:val="6"/>
                <w:lang w:val="ka-GE"/>
              </w:rPr>
              <w:t xml:space="preserve"> </w:t>
            </w:r>
            <w:r w:rsidR="00CC42AD" w:rsidRPr="00CC42AD">
              <w:rPr>
                <w:rStyle w:val="FootnoteReference"/>
                <w:rFonts w:ascii="Helvetica Neue" w:hAnsi="Helvetica Neue" w:cs="Sylfaen"/>
                <w:color w:val="000000" w:themeColor="text1"/>
                <w:sz w:val="21"/>
                <w:szCs w:val="21"/>
                <w:lang w:val="ka-GE"/>
              </w:rPr>
              <w:footnoteReference w:customMarkFollows="1" w:id="50"/>
              <w:t>i</w:t>
            </w:r>
            <w:r w:rsidR="008C203A" w:rsidRPr="003A65D0">
              <w:rPr>
                <w:rFonts w:ascii="Helvetica Neue Light" w:hAnsi="Helvetica Neue Light" w:cs="Sylfaen"/>
                <w:color w:val="000000" w:themeColor="text1"/>
                <w:sz w:val="21"/>
                <w:szCs w:val="21"/>
                <w:lang w:val="ka-GE"/>
              </w:rPr>
              <w:t xml:space="preserve"> </w:t>
            </w:r>
            <w:r w:rsidR="008C203A">
              <w:rPr>
                <w:rFonts w:ascii="Helvetica Neue Light" w:eastAsia="Arial Unicode MS" w:hAnsi="Helvetica Neue Light" w:cs="Arial Unicode MS"/>
                <w:color w:val="000000" w:themeColor="text1"/>
                <w:sz w:val="21"/>
                <w:szCs w:val="21"/>
                <w:shd w:val="clear" w:color="auto" w:fill="FEFEFE"/>
                <w:lang w:val="ka-GE"/>
              </w:rPr>
              <w:t>ნიშნებით განსხვავდება დანარჩენებისაგან.</w:t>
            </w:r>
          </w:p>
          <w:p w14:paraId="2FCBE247" w14:textId="185360FA" w:rsidR="008C203A" w:rsidRDefault="00C64995" w:rsidP="000E14B4">
            <w:pPr>
              <w:spacing w:after="40" w:line="283" w:lineRule="auto"/>
              <w:jc w:val="both"/>
              <w:rPr>
                <w:rFonts w:ascii="Helvetica Neue Light" w:eastAsia="Arial Unicode MS" w:hAnsi="Helvetica Neue Light" w:cs="Arial Unicode MS"/>
                <w:color w:val="000000" w:themeColor="text1"/>
                <w:sz w:val="21"/>
                <w:szCs w:val="21"/>
                <w:shd w:val="clear" w:color="auto" w:fill="FEFEFE"/>
                <w:lang w:val="ka-GE"/>
              </w:rPr>
            </w:pPr>
            <w:r>
              <w:rPr>
                <w:rFonts w:ascii="Helvetica Neue Light" w:eastAsia="Arial Unicode MS" w:hAnsi="Helvetica Neue Light" w:cs="Arial Unicode MS"/>
                <w:color w:val="000000" w:themeColor="text1"/>
                <w:sz w:val="21"/>
                <w:szCs w:val="21"/>
                <w:shd w:val="clear" w:color="auto" w:fill="FEFEFE"/>
                <w:lang w:val="ka-GE"/>
              </w:rPr>
              <w:t>სხვა დანარჩენი</w:t>
            </w:r>
            <w:r w:rsidR="008C203A">
              <w:rPr>
                <w:rFonts w:ascii="Helvetica Neue Light" w:eastAsia="Arial Unicode MS" w:hAnsi="Helvetica Neue Light" w:cs="Arial Unicode MS"/>
                <w:color w:val="000000" w:themeColor="text1"/>
                <w:sz w:val="21"/>
                <w:szCs w:val="21"/>
                <w:shd w:val="clear" w:color="auto" w:fill="FEFEFE"/>
                <w:lang w:val="ka-GE"/>
              </w:rPr>
              <w:t xml:space="preserve"> </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თავის არიდების</w:t>
            </w:r>
            <w:r w:rsidR="00A150D8"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 შემადგენლობები ფორმალურია, მათი ჩადენა შესაძლებელია მხოლოდ უმოქმედობით და ისინი დენადი დანაშაულის კატეგორიას მიეკუთვნება. ხოლო, </w:t>
            </w:r>
            <w:r w:rsidR="002D287B" w:rsidRPr="00F85CF9">
              <w:rPr>
                <w:rFonts w:asciiTheme="majorHAnsi" w:eastAsia="Arial Unicode MS" w:hAnsiTheme="majorHAnsi" w:cstheme="majorHAnsi"/>
                <w:color w:val="000000" w:themeColor="text1"/>
                <w:sz w:val="21"/>
                <w:szCs w:val="21"/>
                <w:shd w:val="clear" w:color="auto" w:fill="FEFEFE"/>
                <w:lang w:val="ka-GE"/>
              </w:rPr>
              <w:t>ᲡᲡᲙ-</w:t>
            </w:r>
            <w:r w:rsidR="002D287B">
              <w:rPr>
                <w:rFonts w:ascii="Helvetica Neue Light" w:eastAsia="Arial Unicode MS" w:hAnsi="Helvetica Neue Light" w:cs="Arial Unicode MS"/>
                <w:color w:val="000000" w:themeColor="text1"/>
                <w:sz w:val="21"/>
                <w:szCs w:val="21"/>
                <w:shd w:val="clear" w:color="auto" w:fill="FEFEFE"/>
                <w:lang w:val="ka-GE"/>
              </w:rPr>
              <w:t>ის</w:t>
            </w:r>
            <w:r w:rsidR="008C203A">
              <w:rPr>
                <w:rFonts w:ascii="Helvetica Neue Light" w:eastAsia="Arial Unicode MS" w:hAnsi="Helvetica Neue Light" w:cs="Arial Unicode MS"/>
                <w:color w:val="000000" w:themeColor="text1"/>
                <w:sz w:val="21"/>
                <w:szCs w:val="21"/>
                <w:shd w:val="clear" w:color="auto" w:fill="FEFEFE"/>
                <w:lang w:val="ka-GE"/>
              </w:rPr>
              <w:t xml:space="preserve"> 218-ე მუხლით გათ</w:t>
            </w:r>
            <w:r w:rsidR="005C1DAD">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ვალისწინებული ქმედება მატერიალური დანაშაულია, გულისხმობს როგორც მოქმედებას, ისე უმოქმედობას და არავითარ შემთხვევაში არ შეიძლება იყოს დენადი დანაშაულ</w:t>
            </w:r>
            <w:r w:rsidR="00332B4E">
              <w:rPr>
                <w:rFonts w:ascii="Helvetica Neue Light" w:eastAsia="Arial Unicode MS" w:hAnsi="Helvetica Neue Light" w:cs="Arial Unicode MS"/>
                <w:color w:val="000000" w:themeColor="text1"/>
                <w:sz w:val="21"/>
                <w:szCs w:val="21"/>
                <w:shd w:val="clear" w:color="auto" w:fill="FEFEFE"/>
                <w:lang w:val="ka-GE"/>
              </w:rPr>
              <w:t>ი.</w:t>
            </w:r>
          </w:p>
          <w:p w14:paraId="3BB47E4F" w14:textId="508CD87E" w:rsidR="008C203A" w:rsidRPr="00F92EB7" w:rsidRDefault="008C203A" w:rsidP="000E14B4">
            <w:pPr>
              <w:spacing w:after="40" w:line="283" w:lineRule="auto"/>
              <w:jc w:val="both"/>
              <w:rPr>
                <w:rFonts w:ascii="Helvetica Neue Light" w:hAnsi="Helvetica Neue Light" w:cs="AppleSystemUIFont"/>
                <w:color w:val="000000" w:themeColor="text1"/>
                <w:sz w:val="21"/>
                <w:szCs w:val="21"/>
                <w:lang w:val="ka-GE"/>
              </w:rPr>
            </w:pPr>
            <w:r>
              <w:rPr>
                <w:rFonts w:ascii="Helvetica Neue Light" w:eastAsia="Arial Unicode MS" w:hAnsi="Helvetica Neue Light" w:cs="Arial Unicode MS"/>
                <w:color w:val="000000" w:themeColor="text1"/>
                <w:sz w:val="21"/>
                <w:szCs w:val="21"/>
                <w:shd w:val="clear" w:color="auto" w:fill="FEFEFE"/>
                <w:lang w:val="ka-GE"/>
              </w:rPr>
              <w:t>გარდა ამისა,</w:t>
            </w:r>
            <w:r w:rsidRPr="00F85CF9">
              <w:rPr>
                <w:rFonts w:asciiTheme="majorHAnsi" w:eastAsia="Arial Unicode MS" w:hAnsiTheme="majorHAnsi" w:cstheme="majorHAnsi"/>
                <w:color w:val="000000" w:themeColor="text1"/>
                <w:sz w:val="21"/>
                <w:szCs w:val="21"/>
                <w:shd w:val="clear" w:color="auto" w:fill="FEFEFE"/>
                <w:lang w:val="ka-GE"/>
              </w:rPr>
              <w:t xml:space="preserve"> </w:t>
            </w:r>
            <w:r w:rsidR="005D016C" w:rsidRPr="00F85CF9">
              <w:rPr>
                <w:rFonts w:asciiTheme="majorHAnsi" w:eastAsia="Arial Unicode MS" w:hAnsiTheme="majorHAnsi" w:cstheme="majorHAnsi"/>
                <w:color w:val="000000" w:themeColor="text1"/>
                <w:sz w:val="21"/>
                <w:szCs w:val="21"/>
                <w:shd w:val="clear" w:color="auto" w:fill="FEFEFE"/>
                <w:lang w:val="ka-GE"/>
              </w:rPr>
              <w:t>ᲡᲡᲙ-ის</w:t>
            </w:r>
            <w:r w:rsidR="005D016C">
              <w:rPr>
                <w:rFonts w:ascii="Helvetica Neue Light" w:eastAsia="Arial Unicode MS" w:hAnsi="Helvetica Neue Light" w:cs="Arial Unicode MS"/>
                <w:color w:val="000000" w:themeColor="text1"/>
                <w:sz w:val="21"/>
                <w:szCs w:val="21"/>
                <w:shd w:val="clear" w:color="auto" w:fill="FEFEFE"/>
                <w:lang w:val="ka-GE"/>
              </w:rPr>
              <w:t xml:space="preserve"> 218-ე მუხლის გან</w:t>
            </w:r>
            <w:r w:rsidR="005D016C" w:rsidRPr="00F767D5">
              <w:rPr>
                <w:rFonts w:ascii="Helvetica Neue" w:eastAsia="Arial Unicode MS" w:hAnsi="Helvetica Neue" w:cs="Arial Unicode MS"/>
                <w:color w:val="000000" w:themeColor="text1"/>
                <w:sz w:val="21"/>
                <w:szCs w:val="21"/>
                <w:shd w:val="clear" w:color="auto" w:fill="FEFEFE"/>
                <w:lang w:val="ka-GE"/>
              </w:rPr>
              <w:t>უ</w:t>
            </w:r>
            <w:r w:rsidR="005D016C">
              <w:rPr>
                <w:rFonts w:ascii="Helvetica Neue Light" w:eastAsia="Arial Unicode MS" w:hAnsi="Helvetica Neue Light" w:cs="Arial Unicode MS"/>
                <w:color w:val="000000" w:themeColor="text1"/>
                <w:sz w:val="21"/>
                <w:szCs w:val="21"/>
                <w:shd w:val="clear" w:color="auto" w:fill="FEFEFE"/>
                <w:lang w:val="ka-GE"/>
              </w:rPr>
              <w:t>საზღვრელი და არამკაფიო ფორმულირების გამო და კანონის ანა</w:t>
            </w:r>
            <w:r w:rsidR="006B75B9">
              <w:rPr>
                <w:rFonts w:ascii="Helvetica Neue Light" w:eastAsia="Arial Unicode MS" w:hAnsi="Helvetica Neue Light" w:cs="Arial Unicode MS"/>
                <w:color w:val="000000" w:themeColor="text1"/>
                <w:sz w:val="21"/>
                <w:szCs w:val="21"/>
                <w:shd w:val="clear" w:color="auto" w:fill="FEFEFE"/>
                <w:lang w:val="ka-GE"/>
              </w:rPr>
              <w:t>-</w:t>
            </w:r>
            <w:r w:rsidR="005D016C">
              <w:rPr>
                <w:rFonts w:ascii="Helvetica Neue Light" w:eastAsia="Arial Unicode MS" w:hAnsi="Helvetica Neue Light" w:cs="Arial Unicode MS"/>
                <w:color w:val="000000" w:themeColor="text1"/>
                <w:sz w:val="21"/>
                <w:szCs w:val="21"/>
                <w:shd w:val="clear" w:color="auto" w:fill="FEFEFE"/>
                <w:lang w:val="ka-GE"/>
              </w:rPr>
              <w:t>ლოგიის მეშვეობით,</w:t>
            </w:r>
            <w:r w:rsidR="00621F7B">
              <w:rPr>
                <w:rFonts w:ascii="Helvetica Neue Light" w:eastAsia="Arial Unicode MS" w:hAnsi="Helvetica Neue Light" w:cs="Arial Unicode MS"/>
                <w:color w:val="000000" w:themeColor="text1"/>
                <w:sz w:val="21"/>
                <w:szCs w:val="21"/>
                <w:shd w:val="clear" w:color="auto" w:fill="FEFEFE"/>
                <w:lang w:val="ka-GE"/>
              </w:rPr>
              <w:t xml:space="preserve"> </w:t>
            </w:r>
            <w:r>
              <w:rPr>
                <w:rFonts w:ascii="Helvetica Neue Light" w:eastAsia="Arial Unicode MS" w:hAnsi="Helvetica Neue Light" w:cs="Arial Unicode MS"/>
                <w:color w:val="000000" w:themeColor="text1"/>
                <w:sz w:val="21"/>
                <w:szCs w:val="21"/>
                <w:shd w:val="clear" w:color="auto" w:fill="FEFEFE"/>
                <w:lang w:val="ka-GE"/>
              </w:rPr>
              <w:t xml:space="preserve">მხოლოდ </w:t>
            </w:r>
            <w:r w:rsidR="00621F7B">
              <w:rPr>
                <w:rFonts w:ascii="Helvetica Neue Light" w:eastAsia="Arial Unicode MS" w:hAnsi="Helvetica Neue Light" w:cs="Arial Unicode MS"/>
                <w:color w:val="000000" w:themeColor="text1"/>
                <w:sz w:val="21"/>
                <w:szCs w:val="21"/>
                <w:shd w:val="clear" w:color="auto" w:fill="FEFEFE"/>
                <w:lang w:val="ka-GE"/>
              </w:rPr>
              <w:t>ქართველი სამართალშემფარდებელი</w:t>
            </w:r>
            <w:r w:rsidR="00CA52C7">
              <w:rPr>
                <w:rFonts w:ascii="Helvetica Neue Light" w:eastAsia="Arial Unicode MS" w:hAnsi="Helvetica Neue Light" w:cs="Arial Unicode MS"/>
                <w:color w:val="000000" w:themeColor="text1"/>
                <w:sz w:val="21"/>
                <w:szCs w:val="21"/>
                <w:shd w:val="clear" w:color="auto" w:fill="FEFEFE"/>
                <w:lang w:val="ka-GE"/>
              </w:rPr>
              <w:t xml:space="preserve"> </w:t>
            </w:r>
            <w:r w:rsidRPr="00555588">
              <w:rPr>
                <w:rStyle w:val="s1"/>
                <w:rFonts w:ascii="Helvetica Neue Light" w:hAnsi="Helvetica Neue Light"/>
                <w:sz w:val="21"/>
                <w:szCs w:val="21"/>
                <w:lang w:val="ka-GE"/>
              </w:rPr>
              <w:t>"</w:t>
            </w:r>
            <w:r>
              <w:rPr>
                <w:rFonts w:ascii="Helvetica Neue Light" w:eastAsia="Arial Unicode MS" w:hAnsi="Helvetica Neue Light" w:cs="Arial Unicode MS"/>
                <w:color w:val="000000" w:themeColor="text1"/>
                <w:sz w:val="21"/>
                <w:szCs w:val="21"/>
                <w:shd w:val="clear" w:color="auto" w:fill="FEFEFE"/>
                <w:lang w:val="ka-GE"/>
              </w:rPr>
              <w:t>გადასახადისათვის თავის არიდებას</w:t>
            </w:r>
            <w:r w:rsidRPr="00555588">
              <w:rPr>
                <w:rStyle w:val="s1"/>
                <w:rFonts w:ascii="Helvetica Neue Light" w:hAnsi="Helvetica Neue Light"/>
                <w:sz w:val="21"/>
                <w:szCs w:val="21"/>
                <w:lang w:val="ka-GE"/>
              </w:rPr>
              <w:t>"</w:t>
            </w:r>
            <w:r>
              <w:rPr>
                <w:rFonts w:ascii="Helvetica Neue Light" w:eastAsia="Arial Unicode MS" w:hAnsi="Helvetica Neue Light" w:cs="Arial Unicode MS"/>
                <w:color w:val="000000" w:themeColor="text1"/>
                <w:sz w:val="21"/>
                <w:szCs w:val="21"/>
                <w:shd w:val="clear" w:color="auto" w:fill="FEFEFE"/>
                <w:lang w:val="ka-GE"/>
              </w:rPr>
              <w:t xml:space="preserve"> იყენებს და განმარტავს, როგორც </w:t>
            </w:r>
            <w:r w:rsidRPr="00555588">
              <w:rPr>
                <w:rStyle w:val="s1"/>
                <w:rFonts w:ascii="Helvetica Neue Light" w:hAnsi="Helvetica Neue Light"/>
                <w:sz w:val="21"/>
                <w:szCs w:val="21"/>
                <w:lang w:val="ka-GE"/>
              </w:rPr>
              <w:t>"</w:t>
            </w:r>
            <w:r>
              <w:rPr>
                <w:rFonts w:ascii="Helvetica Neue Light" w:eastAsia="Arial Unicode MS" w:hAnsi="Helvetica Neue Light" w:cs="Arial Unicode MS"/>
                <w:color w:val="000000" w:themeColor="text1"/>
                <w:sz w:val="21"/>
                <w:szCs w:val="21"/>
                <w:shd w:val="clear" w:color="auto" w:fill="FEFEFE"/>
                <w:lang w:val="ka-GE"/>
              </w:rPr>
              <w:t>ბიუჯეტში თანხების უბრალო გადაუხდელობა</w:t>
            </w:r>
            <w:r w:rsidRPr="00555588">
              <w:rPr>
                <w:rStyle w:val="s1"/>
                <w:rFonts w:ascii="Helvetica Neue Light" w:hAnsi="Helvetica Neue Light"/>
                <w:sz w:val="21"/>
                <w:szCs w:val="21"/>
                <w:lang w:val="ka-GE"/>
              </w:rPr>
              <w:t>"</w:t>
            </w:r>
            <w:r>
              <w:rPr>
                <w:rFonts w:ascii="Helvetica Neue Light" w:eastAsia="Arial Unicode MS" w:hAnsi="Helvetica Neue Light" w:cs="Arial Unicode MS"/>
                <w:color w:val="000000" w:themeColor="text1"/>
                <w:sz w:val="21"/>
                <w:szCs w:val="21"/>
                <w:shd w:val="clear" w:color="auto" w:fill="FEFEFE"/>
                <w:lang w:val="ka-GE"/>
              </w:rPr>
              <w:t xml:space="preserve">, </w:t>
            </w:r>
            <w:r w:rsidRPr="00555588">
              <w:rPr>
                <w:rStyle w:val="s1"/>
                <w:rFonts w:ascii="Helvetica Neue Light" w:hAnsi="Helvetica Neue Light"/>
                <w:sz w:val="21"/>
                <w:szCs w:val="21"/>
                <w:lang w:val="ka-GE"/>
              </w:rPr>
              <w:t>"</w:t>
            </w:r>
            <w:r w:rsidRPr="00F92EB7">
              <w:rPr>
                <w:rFonts w:ascii="Helvetica Neue Light" w:hAnsi="Helvetica Neue Light" w:cs="AppleSystemUIFont"/>
                <w:color w:val="000000" w:themeColor="text1"/>
                <w:sz w:val="21"/>
                <w:szCs w:val="21"/>
                <w:lang w:val="ka-GE"/>
              </w:rPr>
              <w:t xml:space="preserve">გარანტის მიერ </w:t>
            </w:r>
            <w:r>
              <w:rPr>
                <w:rFonts w:ascii="Helvetica Neue Light" w:hAnsi="Helvetica Neue Light" w:cs="AppleSystemUIFont"/>
                <w:color w:val="000000" w:themeColor="text1"/>
                <w:sz w:val="21"/>
                <w:szCs w:val="21"/>
                <w:lang w:val="ka-GE"/>
              </w:rPr>
              <w:t>მოქმედე</w:t>
            </w:r>
            <w:r w:rsidR="006B75B9">
              <w:rPr>
                <w:rFonts w:ascii="Helvetica Neue Light" w:hAnsi="Helvetica Neue Light" w:cs="AppleSystemUIFont"/>
                <w:color w:val="000000" w:themeColor="text1"/>
                <w:sz w:val="21"/>
                <w:szCs w:val="21"/>
                <w:lang w:val="ka-GE"/>
              </w:rPr>
              <w:t>-</w:t>
            </w:r>
            <w:r>
              <w:rPr>
                <w:rFonts w:ascii="Helvetica Neue Light" w:hAnsi="Helvetica Neue Light" w:cs="AppleSystemUIFont"/>
                <w:color w:val="000000" w:themeColor="text1"/>
                <w:sz w:val="21"/>
                <w:szCs w:val="21"/>
                <w:lang w:val="ka-GE"/>
              </w:rPr>
              <w:t>ბის სპეციალური სამართლებრივი</w:t>
            </w:r>
            <w:r w:rsidRPr="00F92EB7">
              <w:rPr>
                <w:rFonts w:ascii="Helvetica Neue Light" w:hAnsi="Helvetica Neue Light" w:cs="AppleSystemUIFont"/>
                <w:color w:val="000000" w:themeColor="text1"/>
                <w:sz w:val="21"/>
                <w:szCs w:val="21"/>
                <w:lang w:val="ka-GE"/>
              </w:rPr>
              <w:t xml:space="preserve"> მოვალეობის </w:t>
            </w:r>
            <w:r w:rsidRPr="0070604B">
              <w:rPr>
                <w:rFonts w:ascii="Helvetica Neue Light" w:hAnsi="Helvetica Neue Light" w:cs="AppleSystemUIFont"/>
                <w:color w:val="000000" w:themeColor="text1"/>
                <w:sz w:val="21"/>
                <w:szCs w:val="21"/>
                <w:lang w:val="ka-GE"/>
              </w:rPr>
              <w:t>შეუსრულებლობა</w:t>
            </w:r>
            <w:r w:rsidRPr="00555588">
              <w:rPr>
                <w:rStyle w:val="s1"/>
                <w:rFonts w:ascii="Helvetica Neue Light" w:hAnsi="Helvetica Neue Light"/>
                <w:sz w:val="21"/>
                <w:szCs w:val="21"/>
                <w:lang w:val="ka-GE"/>
              </w:rPr>
              <w:t>"</w:t>
            </w:r>
            <w:r w:rsidRPr="0070604B">
              <w:rPr>
                <w:rFonts w:ascii="Helvetica Neue Light" w:hAnsi="Helvetica Neue Light" w:cs="AppleSystemUIFont"/>
                <w:color w:val="000000" w:themeColor="text1"/>
                <w:sz w:val="21"/>
                <w:szCs w:val="21"/>
                <w:lang w:val="ka-GE"/>
              </w:rPr>
              <w:t xml:space="preserve">, </w:t>
            </w:r>
            <w:r w:rsidRPr="00555588">
              <w:rPr>
                <w:rStyle w:val="s1"/>
                <w:rFonts w:ascii="Helvetica Neue Light" w:hAnsi="Helvetica Neue Light"/>
                <w:sz w:val="21"/>
                <w:szCs w:val="21"/>
                <w:lang w:val="ka-GE"/>
              </w:rPr>
              <w:t>"</w:t>
            </w:r>
            <w:r w:rsidRPr="0070604B">
              <w:rPr>
                <w:rFonts w:ascii="Helvetica Neue Light" w:hAnsi="Helvetica Neue Light" w:cs="Helvetica Neue"/>
                <w:color w:val="000000" w:themeColor="text1"/>
                <w:spacing w:val="6"/>
                <w:sz w:val="21"/>
                <w:szCs w:val="21"/>
                <w:lang w:val="ka-GE"/>
              </w:rPr>
              <w:t>ბუღალტრული აღრიცხვის არწარმოე</w:t>
            </w:r>
            <w:r w:rsidR="006B75B9">
              <w:rPr>
                <w:rFonts w:ascii="Helvetica Neue Light" w:hAnsi="Helvetica Neue Light" w:cs="Helvetica Neue"/>
                <w:color w:val="000000" w:themeColor="text1"/>
                <w:spacing w:val="6"/>
                <w:sz w:val="21"/>
                <w:szCs w:val="21"/>
                <w:lang w:val="ka-GE"/>
              </w:rPr>
              <w:t>-</w:t>
            </w:r>
            <w:r w:rsidRPr="0070604B">
              <w:rPr>
                <w:rFonts w:ascii="Helvetica Neue Light" w:hAnsi="Helvetica Neue Light" w:cs="Helvetica Neue"/>
                <w:color w:val="000000" w:themeColor="text1"/>
                <w:spacing w:val="6"/>
                <w:sz w:val="21"/>
                <w:szCs w:val="21"/>
                <w:lang w:val="ka-GE"/>
              </w:rPr>
              <w:t>ბა</w:t>
            </w:r>
            <w:r w:rsidRPr="00555588">
              <w:rPr>
                <w:rStyle w:val="s1"/>
                <w:rFonts w:ascii="Helvetica Neue Light" w:hAnsi="Helvetica Neue Light"/>
                <w:sz w:val="21"/>
                <w:szCs w:val="21"/>
                <w:lang w:val="ka-GE"/>
              </w:rPr>
              <w:t>"</w:t>
            </w:r>
            <w:r w:rsidR="001036D8">
              <w:rPr>
                <w:rStyle w:val="A3"/>
                <w:rFonts w:ascii="Helvetica Neue Light" w:hAnsi="Helvetica Neue Light"/>
                <w:sz w:val="21"/>
                <w:szCs w:val="21"/>
                <w:lang w:val="ka-GE"/>
              </w:rPr>
              <w:t xml:space="preserve"> (იხ.</w:t>
            </w:r>
            <w:r w:rsidR="008675DB">
              <w:rPr>
                <w:rStyle w:val="A3"/>
                <w:rFonts w:ascii="Helvetica Neue Light" w:hAnsi="Helvetica Neue Light"/>
                <w:sz w:val="21"/>
                <w:szCs w:val="21"/>
                <w:lang w:val="ka-GE"/>
              </w:rPr>
              <w:t xml:space="preserve"> </w:t>
            </w:r>
            <w:r w:rsidR="001036D8">
              <w:rPr>
                <w:rStyle w:val="A3"/>
                <w:rFonts w:ascii="Helvetica Neue Light" w:hAnsi="Helvetica Neue Light"/>
                <w:sz w:val="21"/>
                <w:szCs w:val="21"/>
                <w:lang w:val="ka-GE"/>
              </w:rPr>
              <w:t>თავი</w:t>
            </w:r>
            <w:r w:rsidR="00B538FE">
              <w:rPr>
                <w:rStyle w:val="A3"/>
                <w:rFonts w:ascii="Helvetica Neue Light" w:hAnsi="Helvetica Neue Light"/>
                <w:sz w:val="21"/>
                <w:szCs w:val="21"/>
                <w:lang w:val="ka-GE"/>
              </w:rPr>
              <w:t xml:space="preserve"> 11</w:t>
            </w:r>
            <w:r w:rsidR="001036D8">
              <w:rPr>
                <w:rStyle w:val="A3"/>
                <w:rFonts w:ascii="Helvetica Neue Light" w:hAnsi="Helvetica Neue Light"/>
                <w:sz w:val="21"/>
                <w:szCs w:val="21"/>
                <w:lang w:val="ka-GE"/>
              </w:rPr>
              <w:t>).</w:t>
            </w:r>
          </w:p>
          <w:p w14:paraId="165E5F3D" w14:textId="36A9B72E" w:rsidR="008C203A" w:rsidRPr="0035450D" w:rsidRDefault="00744377" w:rsidP="000E14B4">
            <w:pPr>
              <w:spacing w:before="16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Pr>
                <w:rFonts w:ascii="Helvetica Neue Medium" w:hAnsi="Helvetica Neue Medium" w:cs="Helvetica Neue"/>
                <w:color w:val="000000" w:themeColor="text1"/>
                <w:sz w:val="22"/>
                <w:szCs w:val="22"/>
                <w:vertAlign w:val="superscript"/>
                <w:lang w:val="ka-GE"/>
              </w:rPr>
              <w:lastRenderedPageBreak/>
              <w:t>221</w:t>
            </w:r>
            <w:r w:rsidR="008C203A" w:rsidRPr="00605328">
              <w:rPr>
                <w:rFonts w:ascii="Helvetica Neue Medium" w:hAnsi="Helvetica Neue Medium" w:cs="Helvetica Neue"/>
                <w:color w:val="000000" w:themeColor="text1"/>
                <w:sz w:val="22"/>
                <w:szCs w:val="22"/>
                <w:vertAlign w:val="superscript"/>
                <w:lang w:val="ka-GE"/>
              </w:rPr>
              <w:t>.</w:t>
            </w:r>
            <w:r w:rsidR="008C203A" w:rsidRPr="002D332B">
              <w:rPr>
                <w:rFonts w:ascii="Helvetica Neue Thin" w:hAnsi="Helvetica Neue Thin" w:cs="Helvetica Neue"/>
                <w:color w:val="000000" w:themeColor="text1"/>
                <w:sz w:val="22"/>
                <w:szCs w:val="22"/>
                <w:lang w:val="ka-GE"/>
              </w:rPr>
              <w:t xml:space="preserve"> </w:t>
            </w:r>
            <w:r w:rsidR="008C203A">
              <w:rPr>
                <w:rFonts w:ascii="Helvetica Neue Light" w:eastAsia="Arial Unicode MS" w:hAnsi="Helvetica Neue Light" w:cs="Arial Unicode MS"/>
                <w:color w:val="000000" w:themeColor="text1"/>
                <w:sz w:val="21"/>
                <w:szCs w:val="21"/>
                <w:shd w:val="clear" w:color="auto" w:fill="FEFEFE"/>
                <w:lang w:val="ka-GE"/>
              </w:rPr>
              <w:t xml:space="preserve">სამწუხაროდ, ერთი მხრივ, საქართველოს </w:t>
            </w:r>
            <w:r w:rsidR="002D287B" w:rsidRPr="00F85CF9">
              <w:rPr>
                <w:rFonts w:asciiTheme="majorHAnsi" w:eastAsia="Arial Unicode MS" w:hAnsiTheme="majorHAnsi" w:cstheme="majorHAnsi"/>
                <w:color w:val="000000" w:themeColor="text1"/>
                <w:sz w:val="21"/>
                <w:szCs w:val="21"/>
                <w:shd w:val="clear" w:color="auto" w:fill="FEFEFE"/>
                <w:lang w:val="ka-GE"/>
              </w:rPr>
              <w:t>ᲡᲡᲙ</w:t>
            </w:r>
            <w:r w:rsidR="002D287B">
              <w:rPr>
                <w:rFonts w:ascii="Helvetica Neue Light" w:eastAsia="Arial Unicode MS" w:hAnsi="Helvetica Neue Light" w:cs="Arial Unicode MS"/>
                <w:color w:val="000000" w:themeColor="text1"/>
                <w:sz w:val="21"/>
                <w:szCs w:val="21"/>
                <w:shd w:val="clear" w:color="auto" w:fill="FEFEFE"/>
                <w:lang w:val="ka-GE"/>
              </w:rPr>
              <w:t>-ის</w:t>
            </w:r>
            <w:r w:rsidR="008C203A">
              <w:rPr>
                <w:rFonts w:ascii="Helvetica Neue Light" w:eastAsia="Arial Unicode MS" w:hAnsi="Helvetica Neue Light" w:cs="Arial Unicode MS"/>
                <w:color w:val="000000" w:themeColor="text1"/>
                <w:sz w:val="21"/>
                <w:szCs w:val="21"/>
                <w:shd w:val="clear" w:color="auto" w:fill="FEFEFE"/>
                <w:lang w:val="ka-GE"/>
              </w:rPr>
              <w:t xml:space="preserve"> აღნიშნული მუხლი არ იძლევა განსაზღვრულ და მკა</w:t>
            </w:r>
            <w:r w:rsidR="00616C96">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ფიო ფორმულირებას ამ ქმედების საერთო შინაარსის და მისი ცალკეული ასპექტების გაგებისათვის, მეორე მხრივ, ნორმის სხვადასხვა ახნსა-განმარტებამ შეიძლება მოგვცეს (და გვაძლევს) დიამეტრალურად საპი</w:t>
            </w:r>
            <w:r w:rsidR="00616C96">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რისპირო რეზულტატი ანდა, საგამოძიებო და სასამართლო პრაქტიკის შემთხვევაში, მეტ</w:t>
            </w:r>
            <w:r w:rsidR="00F420DA">
              <w:rPr>
                <w:rFonts w:ascii="Helvetica Neue Light" w:eastAsia="Arial Unicode MS" w:hAnsi="Helvetica Neue Light" w:cs="Arial Unicode MS"/>
                <w:color w:val="000000" w:themeColor="text1"/>
                <w:sz w:val="21"/>
                <w:szCs w:val="21"/>
                <w:shd w:val="clear" w:color="auto" w:fill="FEFEFE"/>
                <w:lang w:val="ka-GE"/>
              </w:rPr>
              <w:t>-ნაკლებად</w:t>
            </w:r>
            <w:r w:rsidR="008C203A">
              <w:rPr>
                <w:rFonts w:ascii="Helvetica Neue Light" w:eastAsia="Arial Unicode MS" w:hAnsi="Helvetica Neue Light" w:cs="Arial Unicode MS"/>
                <w:color w:val="000000" w:themeColor="text1"/>
                <w:sz w:val="21"/>
                <w:szCs w:val="21"/>
                <w:shd w:val="clear" w:color="auto" w:fill="FEFEFE"/>
                <w:lang w:val="ka-GE"/>
              </w:rPr>
              <w:t xml:space="preserve"> ერთ</w:t>
            </w:r>
            <w:r w:rsidR="00616C96">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გვაროვანი, მაგრამ კონსტიტუციასთან შეუსაბამო რეზულტატი. ამ მდგომარეობას კიდევ უფრო ამძიმებს ის, რომ საქართველოში </w:t>
            </w:r>
            <w:r w:rsidR="002D287B" w:rsidRPr="00F85CF9">
              <w:rPr>
                <w:rFonts w:asciiTheme="majorHAnsi" w:eastAsia="Arial Unicode MS" w:hAnsiTheme="majorHAnsi" w:cstheme="majorHAnsi"/>
                <w:color w:val="000000" w:themeColor="text1"/>
                <w:sz w:val="21"/>
                <w:szCs w:val="21"/>
                <w:shd w:val="clear" w:color="auto" w:fill="FEFEFE"/>
                <w:lang w:val="ka-GE"/>
              </w:rPr>
              <w:t>ᲡᲡᲙ</w:t>
            </w:r>
            <w:r w:rsidR="002D287B">
              <w:rPr>
                <w:rFonts w:ascii="Helvetica Neue Light" w:eastAsia="Arial Unicode MS" w:hAnsi="Helvetica Neue Light" w:cs="Arial Unicode MS"/>
                <w:color w:val="000000" w:themeColor="text1"/>
                <w:sz w:val="21"/>
                <w:szCs w:val="21"/>
                <w:shd w:val="clear" w:color="auto" w:fill="FEFEFE"/>
                <w:lang w:val="ka-GE"/>
              </w:rPr>
              <w:t>-ის</w:t>
            </w:r>
            <w:r w:rsidR="008C203A">
              <w:rPr>
                <w:rFonts w:ascii="Helvetica Neue Light" w:eastAsia="Arial Unicode MS" w:hAnsi="Helvetica Neue Light" w:cs="Arial Unicode MS"/>
                <w:color w:val="000000" w:themeColor="text1"/>
                <w:sz w:val="21"/>
                <w:szCs w:val="21"/>
                <w:shd w:val="clear" w:color="auto" w:fill="FEFEFE"/>
                <w:lang w:val="ka-GE"/>
              </w:rPr>
              <w:t xml:space="preserve"> 218-ე მუხლზე არ არსებობს უზენაესი სასამართლო ინსტანციის და საკონსტი</w:t>
            </w:r>
            <w:r w:rsidR="00616C96">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ტუციო სასამართლოს რაიმე ღირებული განმარტება, ასევე ამ საკითხზე არ გამოცემულა არც ერთი მონოგ</w:t>
            </w:r>
            <w:r w:rsidR="00CC42AD">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რაფია და სამეცნიერო სტატია.</w:t>
            </w:r>
          </w:p>
          <w:p w14:paraId="3D786607" w14:textId="3AE8B649" w:rsidR="008C203A" w:rsidRDefault="00744377" w:rsidP="000E14B4">
            <w:pPr>
              <w:spacing w:before="16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Pr>
                <w:rFonts w:ascii="Helvetica Neue Medium" w:hAnsi="Helvetica Neue Medium" w:cs="Helvetica Neue"/>
                <w:color w:val="000000" w:themeColor="text1"/>
                <w:sz w:val="22"/>
                <w:szCs w:val="22"/>
                <w:vertAlign w:val="superscript"/>
                <w:lang w:val="ka-GE"/>
              </w:rPr>
              <w:t>222</w:t>
            </w:r>
            <w:r w:rsidR="008C203A" w:rsidRPr="00605328">
              <w:rPr>
                <w:rFonts w:ascii="Helvetica Neue Medium" w:hAnsi="Helvetica Neue Medium" w:cs="Helvetica Neue"/>
                <w:color w:val="000000" w:themeColor="text1"/>
                <w:sz w:val="22"/>
                <w:szCs w:val="22"/>
                <w:vertAlign w:val="superscript"/>
                <w:lang w:val="ka-GE"/>
              </w:rPr>
              <w:t>.</w:t>
            </w:r>
            <w:r w:rsidR="008C203A" w:rsidRPr="002D332B">
              <w:rPr>
                <w:rFonts w:ascii="Helvetica Neue Thin" w:hAnsi="Helvetica Neue Thin" w:cs="Helvetica Neue"/>
                <w:color w:val="000000" w:themeColor="text1"/>
                <w:sz w:val="22"/>
                <w:szCs w:val="22"/>
                <w:lang w:val="ka-GE"/>
              </w:rPr>
              <w:t xml:space="preserve"> </w:t>
            </w:r>
            <w:r w:rsidR="002D287B" w:rsidRPr="00F85CF9">
              <w:rPr>
                <w:rFonts w:asciiTheme="majorHAnsi" w:eastAsia="Arial Unicode MS" w:hAnsiTheme="majorHAnsi" w:cstheme="majorHAnsi"/>
                <w:color w:val="000000" w:themeColor="text1"/>
                <w:sz w:val="21"/>
                <w:szCs w:val="21"/>
                <w:shd w:val="clear" w:color="auto" w:fill="FEFEFE"/>
                <w:lang w:val="ka-GE"/>
              </w:rPr>
              <w:t>ᲡᲡᲙ</w:t>
            </w:r>
            <w:r w:rsidR="002D287B">
              <w:rPr>
                <w:rFonts w:ascii="Helvetica Neue Light" w:eastAsia="Arial Unicode MS" w:hAnsi="Helvetica Neue Light" w:cs="Arial Unicode MS"/>
                <w:color w:val="000000" w:themeColor="text1"/>
                <w:sz w:val="21"/>
                <w:szCs w:val="21"/>
                <w:shd w:val="clear" w:color="auto" w:fill="FEFEFE"/>
                <w:lang w:val="ka-GE"/>
              </w:rPr>
              <w:t>-ის</w:t>
            </w:r>
            <w:r w:rsidR="008C203A">
              <w:rPr>
                <w:rFonts w:ascii="Helvetica Neue Light" w:eastAsia="Arial Unicode MS" w:hAnsi="Helvetica Neue Light" w:cs="Arial Unicode MS"/>
                <w:color w:val="000000" w:themeColor="text1"/>
                <w:sz w:val="21"/>
                <w:szCs w:val="21"/>
                <w:shd w:val="clear" w:color="auto" w:fill="FEFEFE"/>
                <w:lang w:val="ka-GE"/>
              </w:rPr>
              <w:t xml:space="preserve"> 218-ე მუხლის განსახილველ კონტექსტში კონსტიტუციურობის საკითხის დადგენისას შეგვიძლია გამოვიყენოთ ორი ტესტი: 1) ადამიანის უფლებათა </w:t>
            </w:r>
            <w:r w:rsidR="00331F1E">
              <w:rPr>
                <w:rFonts w:ascii="Helvetica Neue Light" w:eastAsia="Arial Unicode MS" w:hAnsi="Helvetica Neue Light" w:cs="Arial Unicode MS"/>
                <w:color w:val="000000" w:themeColor="text1"/>
                <w:sz w:val="21"/>
                <w:szCs w:val="21"/>
                <w:shd w:val="clear" w:color="auto" w:fill="FEFEFE"/>
                <w:lang w:val="ka-GE"/>
              </w:rPr>
              <w:t xml:space="preserve">ევროპის </w:t>
            </w:r>
            <w:r w:rsidR="008C203A">
              <w:rPr>
                <w:rFonts w:ascii="Helvetica Neue Light" w:eastAsia="Arial Unicode MS" w:hAnsi="Helvetica Neue Light" w:cs="Arial Unicode MS"/>
                <w:color w:val="000000" w:themeColor="text1"/>
                <w:sz w:val="21"/>
                <w:szCs w:val="21"/>
                <w:shd w:val="clear" w:color="auto" w:fill="FEFEFE"/>
                <w:lang w:val="ka-GE"/>
              </w:rPr>
              <w:t>სასამრთლოს (</w:t>
            </w:r>
            <w:r w:rsidR="0021711D" w:rsidRPr="00F85CF9">
              <w:rPr>
                <w:rFonts w:asciiTheme="majorHAnsi" w:eastAsia="Arial Unicode MS" w:hAnsiTheme="majorHAnsi" w:cstheme="majorHAnsi"/>
                <w:color w:val="000000" w:themeColor="text1"/>
                <w:sz w:val="21"/>
                <w:szCs w:val="21"/>
                <w:shd w:val="clear" w:color="auto" w:fill="FEFEFE"/>
                <w:lang w:val="ka-GE"/>
              </w:rPr>
              <w:t>ᲐᲣᲔᲡ</w:t>
            </w:r>
            <w:r w:rsidR="008C203A">
              <w:rPr>
                <w:rFonts w:ascii="Helvetica Neue Light" w:eastAsia="Arial Unicode MS" w:hAnsi="Helvetica Neue Light" w:cs="Arial Unicode MS"/>
                <w:color w:val="000000" w:themeColor="text1"/>
                <w:sz w:val="21"/>
                <w:szCs w:val="21"/>
                <w:shd w:val="clear" w:color="auto" w:fill="FEFEFE"/>
                <w:lang w:val="ka-GE"/>
              </w:rPr>
              <w:t>) პრეცედენტულ გადაწყვე</w:t>
            </w:r>
            <w:r w:rsidR="00C85B37">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ტილებაში (</w:t>
            </w:r>
            <w:r w:rsidR="0025342D" w:rsidRPr="006C39C8">
              <w:rPr>
                <w:rFonts w:ascii="Helvetica Neue Light" w:eastAsia="Arial Unicode MS" w:hAnsi="Helvetica Neue Light" w:cs="Arial Unicode MS"/>
                <w:color w:val="000000" w:themeColor="text1"/>
                <w:sz w:val="21"/>
                <w:szCs w:val="21"/>
                <w:shd w:val="clear" w:color="auto" w:fill="FEFEFE"/>
                <w:lang w:val="ka-GE"/>
              </w:rPr>
              <w:t xml:space="preserve">SW &amp; CR </w:t>
            </w:r>
            <w:r w:rsidR="0025342D">
              <w:rPr>
                <w:rFonts w:ascii="Helvetica Neue Light" w:eastAsia="Arial Unicode MS" w:hAnsi="Helvetica Neue Light" w:cs="Arial Unicode MS"/>
                <w:color w:val="000000" w:themeColor="text1"/>
                <w:sz w:val="21"/>
                <w:szCs w:val="21"/>
                <w:shd w:val="clear" w:color="auto" w:fill="FEFEFE"/>
                <w:lang w:val="ka-GE"/>
              </w:rPr>
              <w:t>გაერთიანებული სამეფოს წინააღმდეგ</w:t>
            </w:r>
            <w:r w:rsidR="008C203A">
              <w:rPr>
                <w:rFonts w:ascii="Helvetica Neue Light" w:eastAsia="Arial Unicode MS" w:hAnsi="Helvetica Neue Light" w:cs="Arial Unicode MS"/>
                <w:color w:val="000000" w:themeColor="text1"/>
                <w:sz w:val="21"/>
                <w:szCs w:val="21"/>
                <w:shd w:val="clear" w:color="auto" w:fill="FEFEFE"/>
                <w:lang w:val="ka-GE"/>
              </w:rPr>
              <w:t xml:space="preserve">) გამოთქმული დებულებები; 2) </w:t>
            </w:r>
            <w:r w:rsidR="00236D85"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ეტალონური ქვეყნების</w:t>
            </w:r>
            <w:r w:rsidR="00236D85"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 გამოცდილების მოშველიება.</w:t>
            </w:r>
          </w:p>
          <w:p w14:paraId="4EEEDD3B" w14:textId="52EB6E67" w:rsidR="008C203A" w:rsidRDefault="00744377" w:rsidP="000E14B4">
            <w:pPr>
              <w:spacing w:before="8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Pr>
                <w:rFonts w:ascii="Helvetica Neue Medium" w:hAnsi="Helvetica Neue Medium" w:cs="Helvetica Neue"/>
                <w:color w:val="000000" w:themeColor="text1"/>
                <w:sz w:val="22"/>
                <w:szCs w:val="22"/>
                <w:vertAlign w:val="superscript"/>
                <w:lang w:val="ka-GE"/>
              </w:rPr>
              <w:t>223</w:t>
            </w:r>
            <w:r w:rsidR="008C203A" w:rsidRPr="00605328">
              <w:rPr>
                <w:rFonts w:ascii="Helvetica Neue Medium" w:hAnsi="Helvetica Neue Medium" w:cs="Helvetica Neue"/>
                <w:color w:val="000000" w:themeColor="text1"/>
                <w:sz w:val="22"/>
                <w:szCs w:val="22"/>
                <w:vertAlign w:val="superscript"/>
                <w:lang w:val="ka-GE"/>
              </w:rPr>
              <w:t>.</w:t>
            </w:r>
            <w:r w:rsidR="008C203A" w:rsidRPr="002D332B">
              <w:rPr>
                <w:rFonts w:ascii="Helvetica Neue Thin" w:hAnsi="Helvetica Neue Thin" w:cs="Helvetica Neue"/>
                <w:color w:val="000000" w:themeColor="text1"/>
                <w:sz w:val="22"/>
                <w:szCs w:val="22"/>
                <w:lang w:val="ka-GE"/>
              </w:rPr>
              <w:t xml:space="preserve"> </w:t>
            </w:r>
            <w:r w:rsidR="000603BF" w:rsidRPr="00F85CF9">
              <w:rPr>
                <w:rFonts w:asciiTheme="majorHAnsi" w:eastAsia="Arial Unicode MS" w:hAnsiTheme="majorHAnsi" w:cstheme="majorHAnsi"/>
                <w:color w:val="000000" w:themeColor="text1"/>
                <w:sz w:val="21"/>
                <w:szCs w:val="21"/>
                <w:shd w:val="clear" w:color="auto" w:fill="FEFEFE"/>
                <w:lang w:val="ka-GE"/>
              </w:rPr>
              <w:t>ᲐᲣᲔᲡ</w:t>
            </w:r>
            <w:r w:rsidR="008C203A">
              <w:rPr>
                <w:rFonts w:ascii="Helvetica Neue Light" w:eastAsia="Arial Unicode MS" w:hAnsi="Helvetica Neue Light" w:cs="Arial Unicode MS"/>
                <w:color w:val="000000" w:themeColor="text1"/>
                <w:sz w:val="21"/>
                <w:szCs w:val="21"/>
                <w:shd w:val="clear" w:color="auto" w:fill="FEFEFE"/>
                <w:lang w:val="ka-GE"/>
              </w:rPr>
              <w:t xml:space="preserve">-ს ქეისი </w:t>
            </w:r>
            <w:r w:rsidR="008C203A" w:rsidRPr="00555588">
              <w:rPr>
                <w:rStyle w:val="s1"/>
                <w:rFonts w:ascii="Helvetica Neue Light" w:hAnsi="Helvetica Neue Light"/>
                <w:sz w:val="21"/>
                <w:szCs w:val="21"/>
                <w:lang w:val="ka-GE"/>
              </w:rPr>
              <w:t>"</w:t>
            </w:r>
            <w:bookmarkStart w:id="15" w:name="OLE_LINK47"/>
            <w:bookmarkStart w:id="16" w:name="OLE_LINK48"/>
            <w:r w:rsidR="008C203A" w:rsidRPr="006C39C8">
              <w:rPr>
                <w:rFonts w:ascii="Helvetica Neue Light" w:eastAsia="Arial Unicode MS" w:hAnsi="Helvetica Neue Light" w:cs="Arial Unicode MS"/>
                <w:color w:val="000000" w:themeColor="text1"/>
                <w:sz w:val="21"/>
                <w:szCs w:val="21"/>
                <w:shd w:val="clear" w:color="auto" w:fill="FEFEFE"/>
                <w:lang w:val="ka-GE"/>
              </w:rPr>
              <w:t xml:space="preserve">SW </w:t>
            </w:r>
            <w:bookmarkEnd w:id="15"/>
            <w:bookmarkEnd w:id="16"/>
            <w:r w:rsidR="008C203A" w:rsidRPr="006C39C8">
              <w:rPr>
                <w:rFonts w:ascii="Helvetica Neue Light" w:eastAsia="Arial Unicode MS" w:hAnsi="Helvetica Neue Light" w:cs="Arial Unicode MS"/>
                <w:color w:val="000000" w:themeColor="text1"/>
                <w:sz w:val="21"/>
                <w:szCs w:val="21"/>
                <w:shd w:val="clear" w:color="auto" w:fill="FEFEFE"/>
                <w:lang w:val="ka-GE"/>
              </w:rPr>
              <w:t xml:space="preserve">&amp; CR </w:t>
            </w:r>
            <w:r w:rsidR="00AC5758">
              <w:rPr>
                <w:rFonts w:ascii="Helvetica Neue Light" w:eastAsia="Arial Unicode MS" w:hAnsi="Helvetica Neue Light" w:cs="Arial Unicode MS"/>
                <w:color w:val="000000" w:themeColor="text1"/>
                <w:sz w:val="21"/>
                <w:szCs w:val="21"/>
                <w:shd w:val="clear" w:color="auto" w:fill="FEFEFE"/>
                <w:lang w:val="ka-GE"/>
              </w:rPr>
              <w:t>გაერთიანებული სამეფოს წინააღმდეგ</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 ეხება საკანონმდებლო </w:t>
            </w:r>
            <w:r w:rsidR="00065E0E">
              <w:rPr>
                <w:rFonts w:ascii="Helvetica Neue Light" w:eastAsia="Arial Unicode MS" w:hAnsi="Helvetica Neue Light" w:cs="Arial Unicode MS"/>
                <w:color w:val="000000" w:themeColor="text1"/>
                <w:sz w:val="21"/>
                <w:szCs w:val="21"/>
                <w:shd w:val="clear" w:color="auto" w:fill="FEFEFE"/>
                <w:lang w:val="ka-GE"/>
              </w:rPr>
              <w:t xml:space="preserve">(კანონის გაგების) </w:t>
            </w:r>
            <w:r w:rsidR="008C203A">
              <w:rPr>
                <w:rFonts w:ascii="Helvetica Neue Light" w:eastAsia="Arial Unicode MS" w:hAnsi="Helvetica Neue Light" w:cs="Arial Unicode MS"/>
                <w:color w:val="000000" w:themeColor="text1"/>
                <w:sz w:val="21"/>
                <w:szCs w:val="21"/>
                <w:shd w:val="clear" w:color="auto" w:fill="FEFEFE"/>
                <w:lang w:val="ka-GE"/>
              </w:rPr>
              <w:t xml:space="preserve">ცვლილებების შესაძლებლობას ევოლუციური გზით (კანონის შინაარსის შეცნობადობა სწორი გაგებით). </w:t>
            </w:r>
            <w:r w:rsidR="0025061D" w:rsidRPr="00F85CF9">
              <w:rPr>
                <w:rFonts w:asciiTheme="majorHAnsi" w:eastAsia="Arial Unicode MS" w:hAnsiTheme="majorHAnsi" w:cstheme="majorHAnsi"/>
                <w:color w:val="000000" w:themeColor="text1"/>
                <w:sz w:val="21"/>
                <w:szCs w:val="21"/>
                <w:shd w:val="clear" w:color="auto" w:fill="FEFEFE"/>
                <w:lang w:val="ka-GE"/>
              </w:rPr>
              <w:t>ᲐᲣᲔᲡ</w:t>
            </w:r>
            <w:r w:rsidR="008C203A">
              <w:rPr>
                <w:rFonts w:ascii="Helvetica Neue Light" w:eastAsia="Arial Unicode MS" w:hAnsi="Helvetica Neue Light" w:cs="Arial Unicode MS"/>
                <w:color w:val="000000" w:themeColor="text1"/>
                <w:sz w:val="21"/>
                <w:szCs w:val="21"/>
                <w:shd w:val="clear" w:color="auto" w:fill="FEFEFE"/>
                <w:lang w:val="ka-GE"/>
              </w:rPr>
              <w:t>-მ დაადგინა, რომ კანონის შეცნობადობა</w:t>
            </w:r>
            <w:r w:rsidR="008C203A" w:rsidRPr="000F55F0">
              <w:rPr>
                <w:rFonts w:ascii="Helvetica Neue Light" w:eastAsia="Arial Unicode MS" w:hAnsi="Helvetica Neue Light" w:cs="Arial Unicode MS"/>
                <w:color w:val="000000" w:themeColor="text1"/>
                <w:sz w:val="21"/>
                <w:szCs w:val="21"/>
                <w:shd w:val="clear" w:color="auto" w:fill="FEFEFE"/>
                <w:lang w:val="ka-GE"/>
              </w:rPr>
              <w:t xml:space="preserve"> არ ირღვევა, თუ ის ადაპტირებულია ცვალებადი სოციალური გარემოებების მიმართ. ასეთი ცვლილებები შეიძლება იყოს </w:t>
            </w:r>
            <w:proofErr w:type="spellStart"/>
            <w:r w:rsidR="008C203A" w:rsidRPr="000F55F0">
              <w:rPr>
                <w:rFonts w:ascii="Helvetica Neue Light" w:hAnsi="Helvetica Neue Light" w:cs="Sylfaen"/>
                <w:color w:val="000000"/>
                <w:sz w:val="21"/>
                <w:szCs w:val="21"/>
                <w:shd w:val="clear" w:color="auto" w:fill="FEFEFF"/>
              </w:rPr>
              <w:t>თანდათანობითი</w:t>
            </w:r>
            <w:proofErr w:type="spellEnd"/>
            <w:r w:rsidR="008C203A">
              <w:rPr>
                <w:rFonts w:ascii="Helvetica Neue Light" w:hAnsi="Helvetica Neue Light" w:cs="Sylfaen"/>
                <w:color w:val="000000"/>
                <w:sz w:val="21"/>
                <w:szCs w:val="21"/>
                <w:shd w:val="clear" w:color="auto" w:fill="FEFEFF"/>
                <w:lang w:val="ka-GE"/>
              </w:rPr>
              <w:t xml:space="preserve"> ან, გარკვეულ გარემოებებში, მყისიერი. კანონის შინაარსის აღნიშნული </w:t>
            </w:r>
            <w:proofErr w:type="spellStart"/>
            <w:r w:rsidR="008C203A" w:rsidRPr="000F55F0">
              <w:rPr>
                <w:rFonts w:ascii="Helvetica Neue Light" w:hAnsi="Helvetica Neue Light" w:cs="Sylfaen"/>
                <w:color w:val="000000"/>
                <w:sz w:val="21"/>
                <w:szCs w:val="21"/>
                <w:shd w:val="clear" w:color="auto" w:fill="FEFEFF"/>
              </w:rPr>
              <w:t>თანდათანობითი</w:t>
            </w:r>
            <w:proofErr w:type="spellEnd"/>
            <w:r w:rsidR="008C203A">
              <w:rPr>
                <w:rFonts w:ascii="Helvetica Neue Light" w:hAnsi="Helvetica Neue Light" w:cs="Sylfaen"/>
                <w:color w:val="000000"/>
                <w:sz w:val="21"/>
                <w:szCs w:val="21"/>
                <w:shd w:val="clear" w:color="auto" w:fill="FEFEFF"/>
                <w:lang w:val="ka-GE"/>
              </w:rPr>
              <w:t xml:space="preserve"> ცვლილება წარმოჩნდა სწორედ საქმეში </w:t>
            </w:r>
            <w:r w:rsidR="008C203A" w:rsidRPr="00555588">
              <w:rPr>
                <w:rStyle w:val="s1"/>
                <w:rFonts w:ascii="Helvetica Neue Light" w:hAnsi="Helvetica Neue Light"/>
                <w:sz w:val="21"/>
                <w:szCs w:val="21"/>
                <w:lang w:val="ka-GE"/>
              </w:rPr>
              <w:t>"</w:t>
            </w:r>
            <w:r w:rsidR="008C203A" w:rsidRPr="006C39C8">
              <w:rPr>
                <w:rFonts w:ascii="Helvetica Neue Light" w:eastAsia="Arial Unicode MS" w:hAnsi="Helvetica Neue Light" w:cs="Arial Unicode MS"/>
                <w:color w:val="000000" w:themeColor="text1"/>
                <w:sz w:val="21"/>
                <w:szCs w:val="21"/>
                <w:shd w:val="clear" w:color="auto" w:fill="FEFEFE"/>
                <w:lang w:val="ka-GE"/>
              </w:rPr>
              <w:t>SW &amp; CR</w:t>
            </w:r>
            <w:r w:rsidR="008C203A">
              <w:rPr>
                <w:rFonts w:ascii="Helvetica Neue Light" w:eastAsia="Arial Unicode MS" w:hAnsi="Helvetica Neue Light" w:cs="Arial Unicode MS"/>
                <w:color w:val="000000" w:themeColor="text1"/>
                <w:sz w:val="21"/>
                <w:szCs w:val="21"/>
                <w:shd w:val="clear" w:color="auto" w:fill="FEFEFE"/>
                <w:lang w:val="ka-GE"/>
              </w:rPr>
              <w:t xml:space="preserve"> გაერთიანებული სამეფოს წინააღმდეგ</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რომელზე</w:t>
            </w:r>
            <w:r w:rsidR="008C203A" w:rsidRPr="00F85CF9">
              <w:rPr>
                <w:rFonts w:asciiTheme="majorHAnsi" w:eastAsia="Arial Unicode MS" w:hAnsiTheme="majorHAnsi" w:cstheme="majorHAnsi"/>
                <w:color w:val="000000" w:themeColor="text1"/>
                <w:sz w:val="21"/>
                <w:szCs w:val="21"/>
                <w:shd w:val="clear" w:color="auto" w:fill="FEFEFE"/>
                <w:lang w:val="ka-GE"/>
              </w:rPr>
              <w:t xml:space="preserve"> </w:t>
            </w:r>
            <w:r w:rsidR="00BB240F" w:rsidRPr="00F85CF9">
              <w:rPr>
                <w:rFonts w:asciiTheme="majorHAnsi" w:eastAsia="Arial Unicode MS" w:hAnsiTheme="majorHAnsi" w:cstheme="majorHAnsi"/>
                <w:color w:val="000000" w:themeColor="text1"/>
                <w:sz w:val="21"/>
                <w:szCs w:val="21"/>
                <w:shd w:val="clear" w:color="auto" w:fill="FEFEFE"/>
                <w:lang w:val="ka-GE"/>
              </w:rPr>
              <w:t>ᲐᲣᲔᲡ</w:t>
            </w:r>
            <w:r w:rsidR="008C203A" w:rsidRPr="00F85CF9">
              <w:rPr>
                <w:rFonts w:asciiTheme="majorHAnsi" w:eastAsia="Arial Unicode MS" w:hAnsiTheme="majorHAnsi" w:cstheme="majorHAnsi"/>
                <w:color w:val="000000" w:themeColor="text1"/>
                <w:sz w:val="21"/>
                <w:szCs w:val="21"/>
                <w:shd w:val="clear" w:color="auto" w:fill="FEFEFE"/>
                <w:lang w:val="ka-GE"/>
              </w:rPr>
              <w:t>-მ</w:t>
            </w:r>
            <w:r w:rsidR="008C203A">
              <w:rPr>
                <w:rFonts w:ascii="Helvetica Neue Light" w:eastAsia="Arial Unicode MS" w:hAnsi="Helvetica Neue Light" w:cs="Arial Unicode MS"/>
                <w:color w:val="000000" w:themeColor="text1"/>
                <w:sz w:val="21"/>
                <w:szCs w:val="21"/>
                <w:shd w:val="clear" w:color="auto" w:fill="FEFEFE"/>
                <w:lang w:val="ka-GE"/>
              </w:rPr>
              <w:t xml:space="preserve"> დაადგინა, რომ მეუღლის გაუპატიურების მი</w:t>
            </w:r>
            <w:r w:rsidR="00C85B37">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მართ გამონაკლისის გაუქმება განჭვრეტადი იყო საერთო სამართლის განვითარების შედეგად. სასამარ</w:t>
            </w:r>
            <w:r w:rsidR="00C85B37">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თლომ აღნიშნა, რომ </w:t>
            </w:r>
            <w:r w:rsidR="00FB7FF5" w:rsidRPr="00331F1E">
              <w:rPr>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ლორდთა პალატის გადაწყვეტილებამ სხვა არაფერი გააკეთა, თუ არა გააგრძელა პრეცედენ</w:t>
            </w:r>
            <w:r w:rsidR="00010A9B">
              <w:rPr>
                <w:rFonts w:ascii="Helvetica Neue Light" w:eastAsia="Arial Unicode MS" w:hAnsi="Helvetica Neue Light" w:cs="Arial Unicode MS"/>
                <w:color w:val="000000" w:themeColor="text1"/>
                <w:sz w:val="21"/>
                <w:szCs w:val="21"/>
                <w:shd w:val="clear" w:color="auto" w:fill="FEFEFE"/>
                <w:lang w:val="ka-GE"/>
              </w:rPr>
              <w:t>ტ</w:t>
            </w:r>
            <w:r w:rsidR="008C203A">
              <w:rPr>
                <w:rFonts w:ascii="Helvetica Neue Light" w:eastAsia="Arial Unicode MS" w:hAnsi="Helvetica Neue Light" w:cs="Arial Unicode MS"/>
                <w:color w:val="000000" w:themeColor="text1"/>
                <w:sz w:val="21"/>
                <w:szCs w:val="21"/>
                <w:shd w:val="clear" w:color="auto" w:fill="FEFEFE"/>
                <w:lang w:val="ka-GE"/>
              </w:rPr>
              <w:t>ული სამართლის განვითარების მკაფიო ხაზი, ჩამოართვა რა ქმარს იმუნიტეტი სისხლისსამარ</w:t>
            </w:r>
            <w:r w:rsidR="00C85B37">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თლებრივი დევნისაგან ცოლის გაუპატიურებისათვის... მოხდა თვალსაჩინო ევოლუცია, რომელიც შეესაბა</w:t>
            </w:r>
            <w:r w:rsidR="00C85B37">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მებოდა თვით ამ სამართალდარღვევის შინაარსს, როცა სასამართლო ახსნა-განმარტების მეშვეობით სის</w:t>
            </w:r>
            <w:r w:rsidR="00C85B37">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ხლის სამართლის ნორმა განვითარდა ასეთი ქცევის გაუპატიურების შემადგენლობად შეფასების მიმართუ</w:t>
            </w:r>
            <w:r w:rsidR="00C85B37">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ლებით</w:t>
            </w:r>
            <w:r w:rsidR="00FB7FF5" w:rsidRPr="00272BB4">
              <w:rPr>
                <w:rFonts w:ascii="Helvetica Neue Light" w:hAnsi="Helvetica Neue Light"/>
                <w:sz w:val="21"/>
                <w:szCs w:val="21"/>
                <w:lang w:val="ka-GE"/>
              </w:rPr>
              <w:t>»</w:t>
            </w:r>
            <w:r w:rsidR="00272BB4" w:rsidRPr="00272BB4">
              <w:rPr>
                <w:rFonts w:ascii="Helvetica Neue Light" w:hAnsi="Helvetica Neue Light"/>
                <w:sz w:val="8"/>
                <w:szCs w:val="8"/>
                <w:lang w:val="ka-GE"/>
              </w:rPr>
              <w:t xml:space="preserve"> </w:t>
            </w:r>
            <w:proofErr w:type="spellStart"/>
            <w:r w:rsidR="00C85B37" w:rsidRPr="00272BB4">
              <w:rPr>
                <w:rStyle w:val="FootnoteReference"/>
                <w:rFonts w:ascii="Helvetica Neue" w:eastAsia="Arial Unicode MS" w:hAnsi="Helvetica Neue"/>
                <w:sz w:val="21"/>
                <w:szCs w:val="21"/>
              </w:rPr>
              <w:footnoteReference w:customMarkFollows="1" w:id="51"/>
              <w:t>i</w:t>
            </w:r>
            <w:proofErr w:type="spellEnd"/>
            <w:r w:rsidR="0032292A" w:rsidRPr="00272BB4">
              <w:rPr>
                <w:rFonts w:eastAsia="Arial Unicode MS"/>
                <w:sz w:val="12"/>
                <w:szCs w:val="12"/>
              </w:rPr>
              <w:t xml:space="preserve"> </w:t>
            </w:r>
            <w:r w:rsidR="005F34B4">
              <w:rPr>
                <w:rStyle w:val="EndnoteReference"/>
                <w:rFonts w:ascii="Helvetica Neue Light" w:eastAsia="Arial Unicode MS" w:hAnsi="Helvetica Neue Light" w:cs="Arial Unicode MS"/>
                <w:color w:val="000000" w:themeColor="text1"/>
                <w:sz w:val="21"/>
                <w:szCs w:val="21"/>
                <w:shd w:val="clear" w:color="auto" w:fill="FEFEFE"/>
                <w:lang w:val="ka-GE"/>
              </w:rPr>
              <w:endnoteReference w:customMarkFollows="1" w:id="164"/>
              <w:t>164</w:t>
            </w:r>
            <w:r w:rsidR="008C203A">
              <w:rPr>
                <w:rFonts w:ascii="Helvetica Neue Light" w:eastAsia="Arial Unicode MS" w:hAnsi="Helvetica Neue Light" w:cs="Arial Unicode MS"/>
                <w:color w:val="000000" w:themeColor="text1"/>
                <w:sz w:val="21"/>
                <w:szCs w:val="21"/>
                <w:shd w:val="clear" w:color="auto" w:fill="FEFEFE"/>
                <w:lang w:val="ka-GE"/>
              </w:rPr>
              <w:t>.</w:t>
            </w:r>
          </w:p>
          <w:p w14:paraId="3CA9ED3C" w14:textId="37F1DB2C" w:rsidR="008C203A" w:rsidRDefault="00744377" w:rsidP="000E14B4">
            <w:pPr>
              <w:spacing w:before="80" w:after="160" w:line="283" w:lineRule="auto"/>
              <w:jc w:val="both"/>
              <w:rPr>
                <w:rFonts w:ascii="Helvetica Neue Light" w:hAnsi="Helvetica Neue Light" w:cs="Sylfaen"/>
                <w:color w:val="000000" w:themeColor="text1"/>
                <w:sz w:val="21"/>
                <w:szCs w:val="21"/>
                <w:shd w:val="clear" w:color="auto" w:fill="FFFFFF"/>
                <w:lang w:val="ka-GE"/>
              </w:rPr>
            </w:pPr>
            <w:r>
              <w:rPr>
                <w:rFonts w:ascii="Helvetica Neue Medium" w:hAnsi="Helvetica Neue Medium" w:cs="Helvetica Neue"/>
                <w:color w:val="000000" w:themeColor="text1"/>
                <w:sz w:val="22"/>
                <w:szCs w:val="22"/>
                <w:vertAlign w:val="superscript"/>
                <w:lang w:val="ka-GE"/>
              </w:rPr>
              <w:t>224</w:t>
            </w:r>
            <w:r w:rsidR="008C203A" w:rsidRPr="00605328">
              <w:rPr>
                <w:rFonts w:ascii="Helvetica Neue Medium" w:hAnsi="Helvetica Neue Medium" w:cs="Helvetica Neue"/>
                <w:color w:val="000000" w:themeColor="text1"/>
                <w:sz w:val="22"/>
                <w:szCs w:val="22"/>
                <w:vertAlign w:val="superscript"/>
                <w:lang w:val="ka-GE"/>
              </w:rPr>
              <w:t>.</w:t>
            </w:r>
            <w:r w:rsidR="008C203A" w:rsidRPr="002D332B">
              <w:rPr>
                <w:rFonts w:ascii="Helvetica Neue Thin" w:hAnsi="Helvetica Neue Thin" w:cs="Helvetica Neue"/>
                <w:color w:val="000000" w:themeColor="text1"/>
                <w:sz w:val="22"/>
                <w:szCs w:val="22"/>
                <w:lang w:val="ka-GE"/>
              </w:rPr>
              <w:t xml:space="preserve"> </w:t>
            </w:r>
            <w:r w:rsidR="0066122A" w:rsidRPr="00F85CF9">
              <w:rPr>
                <w:rFonts w:asciiTheme="majorHAnsi" w:eastAsia="Arial Unicode MS" w:hAnsiTheme="majorHAnsi" w:cstheme="majorHAnsi"/>
                <w:color w:val="000000" w:themeColor="text1"/>
                <w:sz w:val="21"/>
                <w:szCs w:val="21"/>
                <w:shd w:val="clear" w:color="auto" w:fill="FEFEFE"/>
                <w:lang w:val="ka-GE"/>
              </w:rPr>
              <w:t>ᲐᲣᲔᲡ</w:t>
            </w:r>
            <w:r w:rsidR="008C203A" w:rsidRPr="00F85CF9">
              <w:rPr>
                <w:rFonts w:asciiTheme="majorHAnsi" w:eastAsia="Arial Unicode MS" w:hAnsiTheme="majorHAnsi" w:cstheme="majorHAnsi"/>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ს პრეცედენტული გადაწყვეტილების ჭრილში შეგვიძლია </w:t>
            </w:r>
            <w:r w:rsidR="009B7CAA">
              <w:rPr>
                <w:rFonts w:ascii="Helvetica Neue Light" w:eastAsia="Arial Unicode MS" w:hAnsi="Helvetica Neue Light" w:cs="Arial Unicode MS"/>
                <w:color w:val="000000" w:themeColor="text1"/>
                <w:sz w:val="21"/>
                <w:szCs w:val="21"/>
                <w:shd w:val="clear" w:color="auto" w:fill="FEFEFE"/>
                <w:lang w:val="ka-GE"/>
              </w:rPr>
              <w:t>გავაანალიზოთ</w:t>
            </w:r>
            <w:r w:rsidR="008C203A">
              <w:rPr>
                <w:rFonts w:ascii="Helvetica Neue Light" w:eastAsia="Arial Unicode MS" w:hAnsi="Helvetica Neue Light" w:cs="Arial Unicode MS"/>
                <w:color w:val="000000" w:themeColor="text1"/>
                <w:sz w:val="21"/>
                <w:szCs w:val="21"/>
                <w:shd w:val="clear" w:color="auto" w:fill="FEFEFE"/>
                <w:lang w:val="ka-GE"/>
              </w:rPr>
              <w:t xml:space="preserve"> </w:t>
            </w:r>
            <w:r w:rsidR="008C203A">
              <w:rPr>
                <w:rFonts w:ascii="Helvetica Neue Light" w:hAnsi="Helvetica Neue Light" w:cs="Sylfaen"/>
                <w:color w:val="000000" w:themeColor="text1"/>
                <w:sz w:val="21"/>
                <w:szCs w:val="21"/>
                <w:shd w:val="clear" w:color="auto" w:fill="FFFFFF"/>
                <w:lang w:val="ka-GE"/>
              </w:rPr>
              <w:t>განვითარებული ქვეყნე</w:t>
            </w:r>
            <w:r w:rsidR="002C5287">
              <w:rPr>
                <w:rFonts w:ascii="Helvetica Neue Light" w:hAnsi="Helvetica Neue Light" w:cs="Sylfaen"/>
                <w:color w:val="000000" w:themeColor="text1"/>
                <w:sz w:val="21"/>
                <w:szCs w:val="21"/>
                <w:shd w:val="clear" w:color="auto" w:fill="FFFFFF"/>
                <w:lang w:val="ka-GE"/>
              </w:rPr>
              <w:t>-</w:t>
            </w:r>
            <w:r w:rsidR="008C203A">
              <w:rPr>
                <w:rFonts w:ascii="Helvetica Neue Light" w:hAnsi="Helvetica Neue Light" w:cs="Sylfaen"/>
                <w:color w:val="000000" w:themeColor="text1"/>
                <w:sz w:val="21"/>
                <w:szCs w:val="21"/>
                <w:shd w:val="clear" w:color="auto" w:fill="FFFFFF"/>
                <w:lang w:val="ka-GE"/>
              </w:rPr>
              <w:t xml:space="preserve">ბის გამოცდილება (გერმანია, შეერთებული შტატები) ტერმინ </w:t>
            </w:r>
            <w:r w:rsidR="008C203A" w:rsidRPr="00555588">
              <w:rPr>
                <w:rStyle w:val="s1"/>
                <w:rFonts w:ascii="Helvetica Neue Light" w:hAnsi="Helvetica Neue Light"/>
                <w:sz w:val="21"/>
                <w:szCs w:val="21"/>
                <w:lang w:val="ka-GE"/>
              </w:rPr>
              <w:t>"</w:t>
            </w:r>
            <w:r w:rsidR="008C203A">
              <w:rPr>
                <w:rFonts w:ascii="Helvetica Neue Light" w:hAnsi="Helvetica Neue Light" w:cs="Sylfaen"/>
                <w:color w:val="000000" w:themeColor="text1"/>
                <w:sz w:val="21"/>
                <w:szCs w:val="21"/>
                <w:shd w:val="clear" w:color="auto" w:fill="FFFFFF"/>
                <w:lang w:val="ka-GE"/>
              </w:rPr>
              <w:t>გადასახადისათვის თავის არიდების</w:t>
            </w:r>
            <w:r w:rsidR="008C203A" w:rsidRPr="00555588">
              <w:rPr>
                <w:rStyle w:val="s1"/>
                <w:rFonts w:ascii="Helvetica Neue Light" w:hAnsi="Helvetica Neue Light"/>
                <w:sz w:val="21"/>
                <w:szCs w:val="21"/>
                <w:lang w:val="ka-GE"/>
              </w:rPr>
              <w:t>"</w:t>
            </w:r>
            <w:r w:rsidR="008C203A">
              <w:rPr>
                <w:rFonts w:ascii="Helvetica Neue Light" w:hAnsi="Helvetica Neue Light" w:cs="Sylfaen"/>
                <w:color w:val="000000" w:themeColor="text1"/>
                <w:sz w:val="21"/>
                <w:szCs w:val="21"/>
                <w:shd w:val="clear" w:color="auto" w:fill="FFFFFF"/>
                <w:lang w:val="ka-GE"/>
              </w:rPr>
              <w:t xml:space="preserve"> გაგებ</w:t>
            </w:r>
            <w:r w:rsidR="007B5DCA">
              <w:rPr>
                <w:rFonts w:ascii="Helvetica Neue Light" w:hAnsi="Helvetica Neue Light" w:cs="Sylfaen"/>
                <w:color w:val="000000" w:themeColor="text1"/>
                <w:sz w:val="21"/>
                <w:szCs w:val="21"/>
                <w:shd w:val="clear" w:color="auto" w:fill="FFFFFF"/>
                <w:lang w:val="ka-GE"/>
              </w:rPr>
              <w:t>ის კუთხით</w:t>
            </w:r>
            <w:r w:rsidR="008C203A">
              <w:rPr>
                <w:rFonts w:ascii="Helvetica Neue Light" w:hAnsi="Helvetica Neue Light" w:cs="Sylfaen"/>
                <w:color w:val="000000" w:themeColor="text1"/>
                <w:sz w:val="21"/>
                <w:szCs w:val="21"/>
                <w:shd w:val="clear" w:color="auto" w:fill="FFFFFF"/>
                <w:lang w:val="ka-GE"/>
              </w:rPr>
              <w:t>. თავის დროზე (საწყის ეტაპზე) ეს ამორფული, ბუნდოვანი ტერმინი</w:t>
            </w:r>
            <w:r w:rsidR="00363705">
              <w:rPr>
                <w:rFonts w:ascii="Helvetica Neue Light" w:hAnsi="Helvetica Neue Light" w:cs="Sylfaen"/>
                <w:color w:val="000000" w:themeColor="text1"/>
                <w:sz w:val="21"/>
                <w:szCs w:val="21"/>
                <w:shd w:val="clear" w:color="auto" w:fill="FFFFFF"/>
                <w:lang w:val="ka-GE"/>
              </w:rPr>
              <w:t>, სამართლებრივი</w:t>
            </w:r>
            <w:r w:rsidR="008C203A">
              <w:rPr>
                <w:rFonts w:ascii="Helvetica Neue Light" w:hAnsi="Helvetica Neue Light" w:cs="Sylfaen"/>
                <w:color w:val="000000" w:themeColor="text1"/>
                <w:sz w:val="21"/>
                <w:szCs w:val="21"/>
                <w:shd w:val="clear" w:color="auto" w:fill="FFFFFF"/>
                <w:lang w:val="ka-GE"/>
              </w:rPr>
              <w:t xml:space="preserve"> განსაზღვრუ</w:t>
            </w:r>
            <w:r w:rsidR="001D00B0">
              <w:rPr>
                <w:rFonts w:ascii="Helvetica Neue Light" w:hAnsi="Helvetica Neue Light" w:cs="Sylfaen"/>
                <w:color w:val="000000" w:themeColor="text1"/>
                <w:sz w:val="21"/>
                <w:szCs w:val="21"/>
                <w:shd w:val="clear" w:color="auto" w:fill="FFFFFF"/>
                <w:lang w:val="ka-GE"/>
              </w:rPr>
              <w:t>-</w:t>
            </w:r>
            <w:r w:rsidR="008C203A">
              <w:rPr>
                <w:rFonts w:ascii="Helvetica Neue Light" w:hAnsi="Helvetica Neue Light" w:cs="Sylfaen"/>
                <w:color w:val="000000" w:themeColor="text1"/>
                <w:sz w:val="21"/>
                <w:szCs w:val="21"/>
                <w:shd w:val="clear" w:color="auto" w:fill="FFFFFF"/>
                <w:lang w:val="ka-GE"/>
              </w:rPr>
              <w:t>ლობის და ანალოგიის აკრძალვის კუთხით</w:t>
            </w:r>
            <w:r w:rsidR="00BE442F">
              <w:rPr>
                <w:rFonts w:ascii="Helvetica Neue Light" w:hAnsi="Helvetica Neue Light" w:cs="Sylfaen"/>
                <w:color w:val="000000" w:themeColor="text1"/>
                <w:sz w:val="21"/>
                <w:szCs w:val="21"/>
                <w:shd w:val="clear" w:color="auto" w:fill="FFFFFF"/>
                <w:lang w:val="ka-GE"/>
              </w:rPr>
              <w:t>,</w:t>
            </w:r>
            <w:r w:rsidR="008C203A">
              <w:rPr>
                <w:rFonts w:ascii="Helvetica Neue Light" w:hAnsi="Helvetica Neue Light" w:cs="Sylfaen"/>
                <w:color w:val="000000" w:themeColor="text1"/>
                <w:sz w:val="21"/>
                <w:szCs w:val="21"/>
                <w:shd w:val="clear" w:color="auto" w:fill="FFFFFF"/>
                <w:lang w:val="ka-GE"/>
              </w:rPr>
              <w:t xml:space="preserve"> ბევრ კითხვას აჩენდა. მაგრამ, დღეის მდგომარეობით, ხან</w:t>
            </w:r>
            <w:r w:rsidR="001D00B0">
              <w:rPr>
                <w:rFonts w:ascii="Helvetica Neue Light" w:hAnsi="Helvetica Neue Light" w:cs="Sylfaen"/>
                <w:color w:val="000000" w:themeColor="text1"/>
                <w:sz w:val="21"/>
                <w:szCs w:val="21"/>
                <w:shd w:val="clear" w:color="auto" w:fill="FFFFFF"/>
                <w:lang w:val="ka-GE"/>
              </w:rPr>
              <w:t>-</w:t>
            </w:r>
            <w:r w:rsidR="008C203A">
              <w:rPr>
                <w:rFonts w:ascii="Helvetica Neue Light" w:hAnsi="Helvetica Neue Light" w:cs="Sylfaen"/>
                <w:color w:val="000000" w:themeColor="text1"/>
                <w:sz w:val="21"/>
                <w:szCs w:val="21"/>
                <w:shd w:val="clear" w:color="auto" w:fill="FFFFFF"/>
                <w:lang w:val="ka-GE"/>
              </w:rPr>
              <w:t xml:space="preserve">გრძლივი ევოლუციური განვითარების შედეგად, ეს ტერმინი </w:t>
            </w:r>
            <w:r w:rsidR="002B70DE">
              <w:rPr>
                <w:rFonts w:ascii="Helvetica Neue Light" w:hAnsi="Helvetica Neue Light" w:cs="Sylfaen"/>
                <w:color w:val="000000" w:themeColor="text1"/>
                <w:sz w:val="21"/>
                <w:szCs w:val="21"/>
                <w:shd w:val="clear" w:color="auto" w:fill="FFFFFF"/>
                <w:lang w:val="ka-GE"/>
              </w:rPr>
              <w:t xml:space="preserve">კონსტიტუციური პრინციპებით </w:t>
            </w:r>
            <w:r w:rsidR="008C203A">
              <w:rPr>
                <w:rFonts w:ascii="Helvetica Neue Light" w:hAnsi="Helvetica Neue Light" w:cs="Sylfaen"/>
                <w:color w:val="000000" w:themeColor="text1"/>
                <w:sz w:val="21"/>
                <w:szCs w:val="21"/>
                <w:shd w:val="clear" w:color="auto" w:fill="FFFFFF"/>
                <w:lang w:val="ka-GE"/>
              </w:rPr>
              <w:t>გამოცდას</w:t>
            </w:r>
            <w:r w:rsidR="002B70DE">
              <w:rPr>
                <w:rFonts w:ascii="Helvetica Neue Light" w:hAnsi="Helvetica Neue Light" w:cs="Sylfaen"/>
                <w:color w:val="000000" w:themeColor="text1"/>
                <w:sz w:val="21"/>
                <w:szCs w:val="21"/>
                <w:shd w:val="clear" w:color="auto" w:fill="FFFFFF"/>
                <w:lang w:val="ka-GE"/>
              </w:rPr>
              <w:t xml:space="preserve"> უძ</w:t>
            </w:r>
            <w:r w:rsidR="001D00B0">
              <w:rPr>
                <w:rFonts w:ascii="Helvetica Neue Light" w:hAnsi="Helvetica Neue Light" w:cs="Sylfaen"/>
                <w:color w:val="000000" w:themeColor="text1"/>
                <w:sz w:val="21"/>
                <w:szCs w:val="21"/>
                <w:shd w:val="clear" w:color="auto" w:fill="FFFFFF"/>
                <w:lang w:val="ka-GE"/>
              </w:rPr>
              <w:t>-</w:t>
            </w:r>
            <w:r w:rsidR="002B70DE">
              <w:rPr>
                <w:rFonts w:ascii="Helvetica Neue Light" w:hAnsi="Helvetica Neue Light" w:cs="Sylfaen"/>
                <w:color w:val="000000" w:themeColor="text1"/>
                <w:sz w:val="21"/>
                <w:szCs w:val="21"/>
                <w:shd w:val="clear" w:color="auto" w:fill="FFFFFF"/>
                <w:lang w:val="ka-GE"/>
              </w:rPr>
              <w:t>ლებს.</w:t>
            </w:r>
            <w:r w:rsidR="008C203A">
              <w:rPr>
                <w:rFonts w:ascii="Helvetica Neue Light" w:hAnsi="Helvetica Neue Light" w:cs="Sylfaen"/>
                <w:color w:val="000000" w:themeColor="text1"/>
                <w:sz w:val="21"/>
                <w:szCs w:val="21"/>
                <w:shd w:val="clear" w:color="auto" w:fill="FFFFFF"/>
                <w:lang w:val="ka-GE"/>
              </w:rPr>
              <w:t xml:space="preserve"> ეს მოხდა, პირველ რიგში, მდიდარი საკონსტიტიციო და საერთო სასამართლო პრეცედენტული პრაქ</w:t>
            </w:r>
            <w:r w:rsidR="001D00B0">
              <w:rPr>
                <w:rFonts w:ascii="Helvetica Neue Light" w:hAnsi="Helvetica Neue Light" w:cs="Sylfaen"/>
                <w:color w:val="000000" w:themeColor="text1"/>
                <w:sz w:val="21"/>
                <w:szCs w:val="21"/>
                <w:shd w:val="clear" w:color="auto" w:fill="FFFFFF"/>
                <w:lang w:val="ka-GE"/>
              </w:rPr>
              <w:t>-</w:t>
            </w:r>
            <w:r w:rsidR="008C203A">
              <w:rPr>
                <w:rFonts w:ascii="Helvetica Neue Light" w:hAnsi="Helvetica Neue Light" w:cs="Sylfaen"/>
                <w:color w:val="000000" w:themeColor="text1"/>
                <w:sz w:val="21"/>
                <w:szCs w:val="21"/>
                <w:shd w:val="clear" w:color="auto" w:fill="FFFFFF"/>
                <w:lang w:val="ka-GE"/>
              </w:rPr>
              <w:t>ტიკის წყალობით, და, რა თქმა უნდა, ამაში ლომის წვლილი მიუძღვის ამ თემაზე გამოცემულ ათასეულობით მონოგრაფიასა და სამეცნიერო სტატიას.</w:t>
            </w:r>
          </w:p>
          <w:p w14:paraId="5DFEF79A" w14:textId="397AB85C" w:rsidR="008C203A" w:rsidRDefault="00744377" w:rsidP="000E14B4">
            <w:pPr>
              <w:spacing w:before="8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Pr>
                <w:rFonts w:ascii="Helvetica Neue Medium" w:hAnsi="Helvetica Neue Medium" w:cs="Helvetica Neue"/>
                <w:color w:val="000000" w:themeColor="text1"/>
                <w:sz w:val="22"/>
                <w:szCs w:val="22"/>
                <w:vertAlign w:val="superscript"/>
                <w:lang w:val="ka-GE"/>
              </w:rPr>
              <w:t>225</w:t>
            </w:r>
            <w:r w:rsidR="008C203A" w:rsidRPr="00605328">
              <w:rPr>
                <w:rFonts w:ascii="Helvetica Neue Medium" w:hAnsi="Helvetica Neue Medium" w:cs="Helvetica Neue"/>
                <w:color w:val="000000" w:themeColor="text1"/>
                <w:sz w:val="22"/>
                <w:szCs w:val="22"/>
                <w:vertAlign w:val="superscript"/>
                <w:lang w:val="ka-GE"/>
              </w:rPr>
              <w:t>.</w:t>
            </w:r>
            <w:r w:rsidR="008C203A" w:rsidRPr="002D332B">
              <w:rPr>
                <w:rFonts w:ascii="Helvetica Neue Thin" w:hAnsi="Helvetica Neue Thin" w:cs="Helvetica Neue"/>
                <w:color w:val="000000" w:themeColor="text1"/>
                <w:sz w:val="22"/>
                <w:szCs w:val="22"/>
                <w:lang w:val="ka-GE"/>
              </w:rPr>
              <w:t xml:space="preserve"> </w:t>
            </w:r>
            <w:r w:rsidR="008C203A">
              <w:rPr>
                <w:rFonts w:ascii="Helvetica Neue Light" w:eastAsia="Arial Unicode MS" w:hAnsi="Helvetica Neue Light" w:cs="Arial Unicode MS"/>
                <w:color w:val="000000" w:themeColor="text1"/>
                <w:sz w:val="21"/>
                <w:szCs w:val="21"/>
                <w:shd w:val="clear" w:color="auto" w:fill="FEFEFE"/>
                <w:lang w:val="ka-GE"/>
              </w:rPr>
              <w:t xml:space="preserve">დაახლოებით მსგავსი ევოლუციური განვითარება გვხდება პოსტსაბჭოთა ქვეყნებშიც (უკრაინა, რუსეთი და სხვა), სადაც ეს ტერმინი შენარჩუნებულია, თუმცა კონსტიტუციურ პრობლემებს არ აწყდება. ზოგადად აღსანიშნავია, რომ ტერმინი </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გადასახადისათვის თავის არიდება</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 (</w:t>
            </w:r>
            <w:proofErr w:type="spellStart"/>
            <w:r w:rsidR="008C203A" w:rsidRPr="003A65D0">
              <w:rPr>
                <w:rFonts w:ascii="Helvetica Neue Light" w:hAnsi="Helvetica Neue Light" w:cs="Sylfaen"/>
                <w:color w:val="000000" w:themeColor="text1"/>
                <w:sz w:val="21"/>
                <w:szCs w:val="21"/>
              </w:rPr>
              <w:t>კონსტიტუ</w:t>
            </w:r>
            <w:r w:rsidR="008C203A" w:rsidRPr="00667C47">
              <w:rPr>
                <w:rFonts w:ascii="Helvetica Neue" w:hAnsi="Helvetica Neue" w:cs="Sylfaen"/>
                <w:color w:val="000000" w:themeColor="text1"/>
                <w:sz w:val="21"/>
                <w:szCs w:val="21"/>
              </w:rPr>
              <w:t>ტ</w:t>
            </w:r>
            <w:r w:rsidR="008C203A" w:rsidRPr="003A65D0">
              <w:rPr>
                <w:rFonts w:ascii="Helvetica Neue Light" w:hAnsi="Helvetica Neue Light" w:cs="Sylfaen"/>
                <w:color w:val="000000" w:themeColor="text1"/>
                <w:sz w:val="21"/>
                <w:szCs w:val="21"/>
              </w:rPr>
              <w:t>იური</w:t>
            </w:r>
            <w:proofErr w:type="spellEnd"/>
            <w:r w:rsidR="008C203A">
              <w:rPr>
                <w:rFonts w:ascii="Helvetica Neue Light" w:eastAsia="Arial Unicode MS" w:hAnsi="Helvetica Neue Light" w:cs="Arial Unicode MS"/>
                <w:color w:val="000000" w:themeColor="text1"/>
                <w:sz w:val="21"/>
                <w:szCs w:val="21"/>
                <w:shd w:val="clear" w:color="auto" w:fill="FEFEFE"/>
                <w:lang w:val="ka-GE"/>
              </w:rPr>
              <w:t xml:space="preserve"> ელემენტები და საერ</w:t>
            </w:r>
            <w:r w:rsidR="001D00B0">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თო </w:t>
            </w:r>
            <w:r w:rsidR="008C203A">
              <w:rPr>
                <w:rFonts w:ascii="Helvetica Neue Light" w:eastAsia="Arial Unicode MS" w:hAnsi="Helvetica Neue Light" w:cs="Arial Unicode MS"/>
                <w:color w:val="000000" w:themeColor="text1"/>
                <w:sz w:val="21"/>
                <w:szCs w:val="21"/>
                <w:shd w:val="clear" w:color="auto" w:fill="FEFEFE"/>
                <w:lang w:val="ka-GE"/>
              </w:rPr>
              <w:lastRenderedPageBreak/>
              <w:t>შინაარსი) ეტალონურ ქვეყნებში გაგებულია ერთგვარ</w:t>
            </w:r>
            <w:r w:rsidR="00BC49B0">
              <w:rPr>
                <w:rFonts w:ascii="Helvetica Neue Light" w:eastAsia="Arial Unicode MS" w:hAnsi="Helvetica Neue Light" w:cs="Arial Unicode MS"/>
                <w:color w:val="000000" w:themeColor="text1"/>
                <w:sz w:val="21"/>
                <w:szCs w:val="21"/>
                <w:shd w:val="clear" w:color="auto" w:fill="FEFEFE"/>
                <w:lang w:val="ka-GE"/>
              </w:rPr>
              <w:t>ოვნად</w:t>
            </w:r>
            <w:r w:rsidR="008C203A">
              <w:rPr>
                <w:rFonts w:ascii="Helvetica Neue Light" w:eastAsia="Arial Unicode MS" w:hAnsi="Helvetica Neue Light" w:cs="Arial Unicode MS"/>
                <w:color w:val="000000" w:themeColor="text1"/>
                <w:sz w:val="21"/>
                <w:szCs w:val="21"/>
                <w:shd w:val="clear" w:color="auto" w:fill="FEFEFE"/>
                <w:lang w:val="ka-GE"/>
              </w:rPr>
              <w:t xml:space="preserve">, თუ არ ჩავთვლით </w:t>
            </w:r>
            <w:r w:rsidR="000B7E74">
              <w:rPr>
                <w:rFonts w:ascii="Helvetica Neue Light" w:eastAsia="Arial Unicode MS" w:hAnsi="Helvetica Neue Light" w:cs="Arial Unicode MS"/>
                <w:color w:val="000000" w:themeColor="text1"/>
                <w:sz w:val="21"/>
                <w:szCs w:val="21"/>
                <w:shd w:val="clear" w:color="auto" w:fill="FEFEFE"/>
                <w:lang w:val="ka-GE"/>
              </w:rPr>
              <w:t>ცალკეულ ქვეყნებ</w:t>
            </w:r>
            <w:r w:rsidR="00766BCC">
              <w:rPr>
                <w:rFonts w:ascii="Helvetica Neue Light" w:eastAsia="Arial Unicode MS" w:hAnsi="Helvetica Neue Light" w:cs="Arial Unicode MS"/>
                <w:color w:val="000000" w:themeColor="text1"/>
                <w:sz w:val="21"/>
                <w:szCs w:val="21"/>
                <w:shd w:val="clear" w:color="auto" w:fill="FEFEFE"/>
                <w:lang w:val="ka-GE"/>
              </w:rPr>
              <w:t>ში დამკვიდრებულ</w:t>
            </w:r>
            <w:r w:rsidR="000B7E74">
              <w:rPr>
                <w:rFonts w:ascii="Helvetica Neue Light" w:eastAsia="Arial Unicode MS" w:hAnsi="Helvetica Neue Light" w:cs="Arial Unicode MS"/>
                <w:color w:val="000000" w:themeColor="text1"/>
                <w:sz w:val="21"/>
                <w:szCs w:val="21"/>
                <w:shd w:val="clear" w:color="auto" w:fill="FEFEFE"/>
                <w:lang w:val="ka-GE"/>
              </w:rPr>
              <w:t xml:space="preserve"> </w:t>
            </w:r>
            <w:r w:rsidR="008C203A">
              <w:rPr>
                <w:rFonts w:ascii="Helvetica Neue Light" w:eastAsia="Arial Unicode MS" w:hAnsi="Helvetica Neue Light" w:cs="Arial Unicode MS"/>
                <w:color w:val="000000" w:themeColor="text1"/>
                <w:sz w:val="21"/>
                <w:szCs w:val="21"/>
                <w:shd w:val="clear" w:color="auto" w:fill="FEFEFE"/>
                <w:lang w:val="ka-GE"/>
              </w:rPr>
              <w:t>საკანონმდებლო ტექნიკის უმნიშვნელო თავისებურებებს.</w:t>
            </w:r>
          </w:p>
          <w:p w14:paraId="196DC2DD" w14:textId="0D70619A" w:rsidR="008C203A" w:rsidRPr="00BB0E73" w:rsidRDefault="00A103FF" w:rsidP="000E14B4">
            <w:pPr>
              <w:spacing w:before="40" w:after="40" w:line="283" w:lineRule="auto"/>
              <w:jc w:val="both"/>
              <w:rPr>
                <w:rFonts w:ascii="Helvetica Neue Light" w:hAnsi="Helvetica Neue Light" w:cs="Sylfaen"/>
                <w:color w:val="000000" w:themeColor="text1"/>
                <w:sz w:val="21"/>
                <w:szCs w:val="21"/>
                <w:shd w:val="clear" w:color="auto" w:fill="FFFFFF"/>
                <w:lang w:val="ka-GE"/>
              </w:rPr>
            </w:pPr>
            <w:r w:rsidRPr="00605328">
              <w:rPr>
                <w:rFonts w:ascii="Helvetica Neue Medium" w:hAnsi="Helvetica Neue Medium" w:cs="Helvetica Neue"/>
                <w:color w:val="000000" w:themeColor="text1"/>
                <w:sz w:val="22"/>
                <w:szCs w:val="22"/>
                <w:vertAlign w:val="superscript"/>
                <w:lang w:val="ka-GE"/>
              </w:rPr>
              <w:t>22</w:t>
            </w:r>
            <w:r w:rsidR="00744377">
              <w:rPr>
                <w:rFonts w:ascii="Helvetica Neue Medium" w:hAnsi="Helvetica Neue Medium" w:cs="Helvetica Neue"/>
                <w:color w:val="000000" w:themeColor="text1"/>
                <w:sz w:val="22"/>
                <w:szCs w:val="22"/>
                <w:vertAlign w:val="superscript"/>
                <w:lang w:val="ka-GE"/>
              </w:rPr>
              <w:t>6</w:t>
            </w:r>
            <w:r w:rsidR="008C203A" w:rsidRPr="00605328">
              <w:rPr>
                <w:rFonts w:ascii="Helvetica Neue Medium" w:hAnsi="Helvetica Neue Medium" w:cs="Helvetica Neue"/>
                <w:color w:val="000000" w:themeColor="text1"/>
                <w:sz w:val="22"/>
                <w:szCs w:val="22"/>
                <w:vertAlign w:val="superscript"/>
                <w:lang w:val="ka-GE"/>
              </w:rPr>
              <w:t>.</w:t>
            </w:r>
            <w:r w:rsidR="008C203A" w:rsidRPr="002D332B">
              <w:rPr>
                <w:rFonts w:ascii="Helvetica Neue Thin" w:hAnsi="Helvetica Neue Thin" w:cs="Helvetica Neue"/>
                <w:color w:val="000000" w:themeColor="text1"/>
                <w:sz w:val="22"/>
                <w:szCs w:val="22"/>
                <w:lang w:val="ka-GE"/>
              </w:rPr>
              <w:t xml:space="preserve"> </w:t>
            </w:r>
            <w:r w:rsidR="008C203A">
              <w:rPr>
                <w:rFonts w:ascii="Helvetica Neue Light" w:eastAsia="Arial Unicode MS" w:hAnsi="Helvetica Neue Light" w:cs="Arial Unicode MS"/>
                <w:color w:val="000000" w:themeColor="text1"/>
                <w:sz w:val="21"/>
                <w:szCs w:val="21"/>
                <w:shd w:val="clear" w:color="auto" w:fill="FEFEFE"/>
                <w:lang w:val="ka-GE"/>
              </w:rPr>
              <w:t>კიდევ უფრო დიდ ინტერესს იწვევს ამ საკითხში სომხეთის მიერ არჩეული</w:t>
            </w:r>
            <w:r w:rsidR="00134663">
              <w:rPr>
                <w:rFonts w:ascii="Helvetica Neue Light" w:eastAsia="Arial Unicode MS" w:hAnsi="Helvetica Neue Light" w:cs="Arial Unicode MS"/>
                <w:color w:val="000000" w:themeColor="text1"/>
                <w:sz w:val="21"/>
                <w:szCs w:val="21"/>
                <w:shd w:val="clear" w:color="auto" w:fill="FEFEFE"/>
                <w:lang w:val="ka-GE"/>
              </w:rPr>
              <w:t>, ბევრად უფრო მარტივი</w:t>
            </w:r>
            <w:r w:rsidR="008C203A">
              <w:rPr>
                <w:rFonts w:ascii="Helvetica Neue Light" w:eastAsia="Arial Unicode MS" w:hAnsi="Helvetica Neue Light" w:cs="Arial Unicode MS"/>
                <w:color w:val="000000" w:themeColor="text1"/>
                <w:sz w:val="21"/>
                <w:szCs w:val="21"/>
                <w:shd w:val="clear" w:color="auto" w:fill="FEFEFE"/>
                <w:lang w:val="ka-GE"/>
              </w:rPr>
              <w:t xml:space="preserve"> გზა. სომხეთის ახლახანს (2021</w:t>
            </w:r>
            <w:r w:rsidR="000459AF">
              <w:rPr>
                <w:rFonts w:ascii="Helvetica Neue Light" w:eastAsia="Arial Unicode MS" w:hAnsi="Helvetica Neue Light" w:cs="Arial Unicode MS"/>
                <w:color w:val="000000" w:themeColor="text1"/>
                <w:sz w:val="21"/>
                <w:szCs w:val="21"/>
                <w:shd w:val="clear" w:color="auto" w:fill="FEFEFE"/>
                <w:lang w:val="ka-GE"/>
              </w:rPr>
              <w:t xml:space="preserve"> </w:t>
            </w:r>
            <w:r w:rsidR="008C203A">
              <w:rPr>
                <w:rFonts w:ascii="Helvetica Neue Light" w:eastAsia="Arial Unicode MS" w:hAnsi="Helvetica Neue Light" w:cs="Arial Unicode MS"/>
                <w:color w:val="000000" w:themeColor="text1"/>
                <w:sz w:val="21"/>
                <w:szCs w:val="21"/>
                <w:shd w:val="clear" w:color="auto" w:fill="FEFEFE"/>
                <w:lang w:val="ka-GE"/>
              </w:rPr>
              <w:t xml:space="preserve">წ.) მიღებული სისხლის სამართლის კოდექსმა საერთოდ უარი თქვა ბუნდოვანი და მრავალი მნიშვნელობის მქონე ტერმინის - </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გადასახადისათვის თავის არიდება</w:t>
            </w:r>
            <w:r w:rsidR="008C203A" w:rsidRPr="00555588">
              <w:rPr>
                <w:rStyle w:val="s1"/>
                <w:rFonts w:ascii="Helvetica Neue Light" w:hAnsi="Helvetica Neue Light"/>
                <w:sz w:val="21"/>
                <w:szCs w:val="21"/>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 - გამოყენებაზე და შე</w:t>
            </w:r>
            <w:r w:rsidR="001D00B0">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 xml:space="preserve">მოიღო ძალიან კონკრეტული და გასაგები დეფინიცია - </w:t>
            </w:r>
            <w:r w:rsidR="008C203A" w:rsidRPr="00555588">
              <w:rPr>
                <w:rStyle w:val="s1"/>
                <w:rFonts w:ascii="Helvetica Neue Light" w:hAnsi="Helvetica Neue Light"/>
                <w:sz w:val="21"/>
                <w:szCs w:val="21"/>
                <w:lang w:val="ka-GE"/>
              </w:rPr>
              <w:t>"</w:t>
            </w:r>
            <w:r w:rsidR="008C203A" w:rsidRPr="00A9241D">
              <w:rPr>
                <w:rFonts w:ascii="Helvetica Neue Light" w:hAnsi="Helvetica Neue Light"/>
                <w:color w:val="000000" w:themeColor="text1"/>
                <w:sz w:val="21"/>
                <w:szCs w:val="21"/>
                <w:lang w:val="ka-GE"/>
              </w:rPr>
              <w:t>გადასახადის, საბაჟო მოსაკრებლის და სხვა გადა</w:t>
            </w:r>
            <w:r w:rsidR="001D00B0">
              <w:rPr>
                <w:rFonts w:ascii="Helvetica Neue Light" w:hAnsi="Helvetica Neue Light"/>
                <w:color w:val="000000" w:themeColor="text1"/>
                <w:sz w:val="21"/>
                <w:szCs w:val="21"/>
                <w:lang w:val="ka-GE"/>
              </w:rPr>
              <w:t>-</w:t>
            </w:r>
            <w:r w:rsidR="008C203A" w:rsidRPr="00A9241D">
              <w:rPr>
                <w:rFonts w:ascii="Helvetica Neue Light" w:hAnsi="Helvetica Neue Light"/>
                <w:color w:val="000000" w:themeColor="text1"/>
                <w:sz w:val="21"/>
                <w:szCs w:val="21"/>
                <w:lang w:val="ka-GE"/>
              </w:rPr>
              <w:t>სახდელის გადაუხდელობა</w:t>
            </w:r>
            <w:r w:rsidR="008C203A" w:rsidRPr="00555588">
              <w:rPr>
                <w:rStyle w:val="s1"/>
                <w:rFonts w:ascii="Helvetica Neue Light" w:hAnsi="Helvetica Neue Light"/>
                <w:sz w:val="21"/>
                <w:szCs w:val="21"/>
                <w:lang w:val="ka-GE"/>
              </w:rPr>
              <w:t>"</w:t>
            </w:r>
            <w:r w:rsidR="008C203A">
              <w:rPr>
                <w:rFonts w:ascii="Helvetica Neue Light" w:hAnsi="Helvetica Neue Light"/>
                <w:color w:val="000000" w:themeColor="text1"/>
                <w:sz w:val="21"/>
                <w:szCs w:val="21"/>
                <w:lang w:val="ka-GE"/>
              </w:rPr>
              <w:t>, დაუმატა რა მას ამ დანაშაულის ჩადენის კონკრეტული ხერხები და ისეთი სა</w:t>
            </w:r>
            <w:r w:rsidR="001D00B0">
              <w:rPr>
                <w:rFonts w:ascii="Helvetica Neue Light" w:hAnsi="Helvetica Neue Light"/>
                <w:color w:val="000000" w:themeColor="text1"/>
                <w:sz w:val="21"/>
                <w:szCs w:val="21"/>
                <w:lang w:val="ka-GE"/>
              </w:rPr>
              <w:t>-</w:t>
            </w:r>
            <w:r w:rsidR="008C203A">
              <w:rPr>
                <w:rFonts w:ascii="Helvetica Neue Light" w:hAnsi="Helvetica Neue Light"/>
                <w:color w:val="000000" w:themeColor="text1"/>
                <w:sz w:val="21"/>
                <w:szCs w:val="21"/>
                <w:lang w:val="ka-GE"/>
              </w:rPr>
              <w:t xml:space="preserve">ვალდებულო ნიშანი, როგორიცაა </w:t>
            </w:r>
            <w:r w:rsidR="008C203A" w:rsidRPr="00555588">
              <w:rPr>
                <w:rStyle w:val="s1"/>
                <w:rFonts w:ascii="Helvetica Neue Light" w:hAnsi="Helvetica Neue Light"/>
                <w:sz w:val="21"/>
                <w:szCs w:val="21"/>
                <w:lang w:val="ka-GE"/>
              </w:rPr>
              <w:t>"</w:t>
            </w:r>
            <w:r w:rsidR="008C203A">
              <w:rPr>
                <w:rFonts w:ascii="Helvetica Neue Light" w:hAnsi="Helvetica Neue Light"/>
                <w:color w:val="000000" w:themeColor="text1"/>
                <w:sz w:val="21"/>
                <w:szCs w:val="21"/>
                <w:lang w:val="ka-GE"/>
              </w:rPr>
              <w:t>მოტყუება</w:t>
            </w:r>
            <w:r w:rsidR="008C203A" w:rsidRPr="00555588">
              <w:rPr>
                <w:rStyle w:val="s1"/>
                <w:rFonts w:ascii="Helvetica Neue Light" w:hAnsi="Helvetica Neue Light"/>
                <w:sz w:val="21"/>
                <w:szCs w:val="21"/>
                <w:lang w:val="ka-GE"/>
              </w:rPr>
              <w:t>"</w:t>
            </w:r>
            <w:r w:rsidR="008C203A">
              <w:rPr>
                <w:rFonts w:ascii="Helvetica Neue Light" w:hAnsi="Helvetica Neue Light"/>
                <w:color w:val="000000" w:themeColor="text1"/>
                <w:sz w:val="21"/>
                <w:szCs w:val="21"/>
                <w:lang w:val="ka-GE"/>
              </w:rPr>
              <w:t>:</w:t>
            </w:r>
          </w:p>
          <w:p w14:paraId="22D94BB0" w14:textId="78C00CA9" w:rsidR="008C203A" w:rsidRPr="001D4700" w:rsidRDefault="0032292A" w:rsidP="000E14B4">
            <w:pPr>
              <w:spacing w:before="40" w:after="160" w:line="283" w:lineRule="auto"/>
              <w:ind w:left="323" w:right="335"/>
              <w:jc w:val="both"/>
              <w:rPr>
                <w:rFonts w:ascii="Helvetica Neue Light" w:hAnsi="Helvetica Neue Light"/>
                <w:color w:val="000000" w:themeColor="text1"/>
                <w:sz w:val="21"/>
                <w:szCs w:val="21"/>
                <w:lang w:val="ka-GE"/>
              </w:rPr>
            </w:pPr>
            <w:r w:rsidRPr="00744377">
              <w:rPr>
                <w:rFonts w:ascii="Helvetica Neue Light" w:hAnsi="Helvetica Neue Light"/>
                <w:sz w:val="21"/>
                <w:szCs w:val="21"/>
                <w:lang w:val="ka-GE"/>
              </w:rPr>
              <w:t>«</w:t>
            </w:r>
            <w:r w:rsidR="008C203A" w:rsidRPr="00A9241D">
              <w:rPr>
                <w:rFonts w:ascii="Helvetica Neue Light" w:hAnsi="Helvetica Neue Light"/>
                <w:color w:val="000000" w:themeColor="text1"/>
                <w:sz w:val="21"/>
                <w:szCs w:val="21"/>
                <w:lang w:val="ka-GE"/>
              </w:rPr>
              <w:t>იურიდიული პირის ხელმძღვანელის, ინდივიდუალური მეწარმის, ფიზიკური პირის ან სხვა პასუხის</w:t>
            </w:r>
            <w:r w:rsidR="00460BA4">
              <w:rPr>
                <w:rFonts w:ascii="Helvetica Neue Light" w:hAnsi="Helvetica Neue Light"/>
                <w:color w:val="000000" w:themeColor="text1"/>
                <w:sz w:val="21"/>
                <w:szCs w:val="21"/>
                <w:lang w:val="ka-GE"/>
              </w:rPr>
              <w:t>-</w:t>
            </w:r>
            <w:r w:rsidR="008C203A" w:rsidRPr="00A9241D">
              <w:rPr>
                <w:rFonts w:ascii="Helvetica Neue Light" w:hAnsi="Helvetica Neue Light"/>
                <w:color w:val="000000" w:themeColor="text1"/>
                <w:sz w:val="21"/>
                <w:szCs w:val="21"/>
                <w:lang w:val="ka-GE"/>
              </w:rPr>
              <w:t>მგებელი პირის მიერ კანონით გათვალისწინებული გადასახადის, საბაჟო მოსაკრებლის ან სხვა გა</w:t>
            </w:r>
            <w:r w:rsidR="00D714FC">
              <w:rPr>
                <w:rFonts w:ascii="Helvetica Neue Light" w:hAnsi="Helvetica Neue Light"/>
                <w:color w:val="000000" w:themeColor="text1"/>
                <w:sz w:val="21"/>
                <w:szCs w:val="21"/>
                <w:lang w:val="ka-GE"/>
              </w:rPr>
              <w:t>-</w:t>
            </w:r>
            <w:r w:rsidR="008C203A" w:rsidRPr="00A9241D">
              <w:rPr>
                <w:rFonts w:ascii="Helvetica Neue Light" w:hAnsi="Helvetica Neue Light"/>
                <w:color w:val="000000" w:themeColor="text1"/>
                <w:sz w:val="21"/>
                <w:szCs w:val="21"/>
                <w:lang w:val="ka-GE"/>
              </w:rPr>
              <w:t>დასახდელის გამოთვლის და გადახდისათვის აუცილებელი ანგარიშის, დეკლარაციის ან სხვა სავალ</w:t>
            </w:r>
            <w:r w:rsidR="00D714FC">
              <w:rPr>
                <w:rFonts w:ascii="Helvetica Neue Light" w:hAnsi="Helvetica Neue Light"/>
                <w:color w:val="000000" w:themeColor="text1"/>
                <w:sz w:val="21"/>
                <w:szCs w:val="21"/>
                <w:lang w:val="ka-GE"/>
              </w:rPr>
              <w:t>-</w:t>
            </w:r>
            <w:r w:rsidR="008C203A" w:rsidRPr="00A9241D">
              <w:rPr>
                <w:rFonts w:ascii="Helvetica Neue Light" w:hAnsi="Helvetica Neue Light"/>
                <w:color w:val="000000" w:themeColor="text1"/>
                <w:sz w:val="21"/>
                <w:szCs w:val="21"/>
                <w:lang w:val="ka-GE"/>
              </w:rPr>
              <w:t>დებულო დოკუმენტის დადგენილი წესით და ვადაში წარუდგენლობა, ანდა კანონით გათვალისწინე</w:t>
            </w:r>
            <w:r w:rsidR="00D714FC">
              <w:rPr>
                <w:rFonts w:ascii="Helvetica Neue Light" w:hAnsi="Helvetica Neue Light"/>
                <w:color w:val="000000" w:themeColor="text1"/>
                <w:sz w:val="21"/>
                <w:szCs w:val="21"/>
                <w:lang w:val="ka-GE"/>
              </w:rPr>
              <w:t>-</w:t>
            </w:r>
            <w:r w:rsidR="008C203A" w:rsidRPr="00A9241D">
              <w:rPr>
                <w:rFonts w:ascii="Helvetica Neue Light" w:hAnsi="Helvetica Neue Light"/>
                <w:color w:val="000000" w:themeColor="text1"/>
                <w:sz w:val="21"/>
                <w:szCs w:val="21"/>
                <w:lang w:val="ka-GE"/>
              </w:rPr>
              <w:t xml:space="preserve">ბული გადასახადის, საბაჟო მოსაკრებლის ან სხვა გადასახდელის გამოთვლის და გადახდისათვის აუცილებელ ანგარიშში, დეკლარაციასა </w:t>
            </w:r>
            <w:r w:rsidR="008C203A" w:rsidRPr="002E4782">
              <w:rPr>
                <w:rFonts w:ascii="Helvetica Neue Light" w:hAnsi="Helvetica Neue Light"/>
                <w:color w:val="000000" w:themeColor="text1"/>
                <w:sz w:val="21"/>
                <w:szCs w:val="21"/>
                <w:lang w:val="ka-GE"/>
              </w:rPr>
              <w:t>ან სხვა სავალდებულო დოკუმენტში ცრუ ცნობების შეტანა, ანდა დასაბეგრი ობიექტის დამალვა, ანდა მოტყუების სხვა გამოვლინება...</w:t>
            </w:r>
            <w:r w:rsidR="003D304A" w:rsidRPr="00744377">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7A41AE">
              <w:rPr>
                <w:rStyle w:val="EndnoteReference"/>
                <w:rFonts w:ascii="Helvetica Neue Light" w:hAnsi="Helvetica Neue Light"/>
                <w:color w:val="000000" w:themeColor="text1"/>
                <w:sz w:val="21"/>
                <w:szCs w:val="21"/>
                <w:lang w:val="ka-GE"/>
              </w:rPr>
              <w:endnoteReference w:customMarkFollows="1" w:id="165"/>
              <w:t>165</w:t>
            </w:r>
            <w:r w:rsidR="008C203A">
              <w:rPr>
                <w:rFonts w:ascii="Helvetica Neue Light" w:hAnsi="Helvetica Neue Light"/>
                <w:color w:val="000000" w:themeColor="text1"/>
                <w:sz w:val="21"/>
                <w:szCs w:val="21"/>
                <w:lang w:val="ka-GE"/>
              </w:rPr>
              <w:t>.</w:t>
            </w:r>
          </w:p>
          <w:p w14:paraId="053969A5" w14:textId="3DEFAA58" w:rsidR="008C203A" w:rsidRDefault="00A103FF" w:rsidP="000E14B4">
            <w:pPr>
              <w:spacing w:before="160" w:after="160" w:line="283" w:lineRule="auto"/>
              <w:jc w:val="both"/>
              <w:rPr>
                <w:rFonts w:ascii="Helvetica Neue Light" w:eastAsia="Arial Unicode MS" w:hAnsi="Helvetica Neue Light" w:cs="Arial Unicode MS"/>
                <w:color w:val="000000" w:themeColor="text1"/>
                <w:sz w:val="21"/>
                <w:szCs w:val="21"/>
                <w:shd w:val="clear" w:color="auto" w:fill="FEFEFE"/>
                <w:lang w:val="ka-GE"/>
              </w:rPr>
            </w:pPr>
            <w:r w:rsidRPr="00605328">
              <w:rPr>
                <w:rFonts w:ascii="Helvetica Neue Medium" w:hAnsi="Helvetica Neue Medium" w:cs="Helvetica Neue"/>
                <w:color w:val="000000" w:themeColor="text1"/>
                <w:sz w:val="22"/>
                <w:szCs w:val="22"/>
                <w:vertAlign w:val="superscript"/>
                <w:lang w:val="ka-GE"/>
              </w:rPr>
              <w:t>22</w:t>
            </w:r>
            <w:r w:rsidR="00744377">
              <w:rPr>
                <w:rFonts w:ascii="Helvetica Neue Medium" w:hAnsi="Helvetica Neue Medium" w:cs="Helvetica Neue"/>
                <w:color w:val="000000" w:themeColor="text1"/>
                <w:sz w:val="22"/>
                <w:szCs w:val="22"/>
                <w:vertAlign w:val="superscript"/>
                <w:lang w:val="ka-GE"/>
              </w:rPr>
              <w:t>7</w:t>
            </w:r>
            <w:r w:rsidR="008C203A" w:rsidRPr="00605328">
              <w:rPr>
                <w:rFonts w:ascii="Helvetica Neue Medium" w:hAnsi="Helvetica Neue Medium" w:cs="Helvetica Neue"/>
                <w:color w:val="000000" w:themeColor="text1"/>
                <w:sz w:val="22"/>
                <w:szCs w:val="22"/>
                <w:vertAlign w:val="superscript"/>
                <w:lang w:val="ka-GE"/>
              </w:rPr>
              <w:t>.</w:t>
            </w:r>
            <w:r w:rsidR="008C203A" w:rsidRPr="002D332B">
              <w:rPr>
                <w:rFonts w:ascii="Helvetica Neue Thin" w:hAnsi="Helvetica Neue Thin" w:cs="Helvetica Neue"/>
                <w:color w:val="000000" w:themeColor="text1"/>
                <w:sz w:val="22"/>
                <w:szCs w:val="22"/>
                <w:lang w:val="ka-GE"/>
              </w:rPr>
              <w:t xml:space="preserve"> </w:t>
            </w:r>
            <w:r w:rsidR="008C203A">
              <w:rPr>
                <w:rFonts w:ascii="Helvetica Neue Light" w:eastAsia="Arial Unicode MS" w:hAnsi="Helvetica Neue Light" w:cs="Arial Unicode MS"/>
                <w:color w:val="000000" w:themeColor="text1"/>
                <w:sz w:val="21"/>
                <w:szCs w:val="21"/>
                <w:shd w:val="clear" w:color="auto" w:fill="FEFEFE"/>
                <w:lang w:val="ka-GE"/>
              </w:rPr>
              <w:t xml:space="preserve">თუ ზემოაღნიშნულს შევადარებთ საქართველოს </w:t>
            </w:r>
            <w:r w:rsidR="002D287B" w:rsidRPr="00F85CF9">
              <w:rPr>
                <w:rFonts w:asciiTheme="majorHAnsi" w:eastAsia="Arial Unicode MS" w:hAnsiTheme="majorHAnsi" w:cstheme="majorHAnsi"/>
                <w:color w:val="000000" w:themeColor="text1"/>
                <w:sz w:val="21"/>
                <w:szCs w:val="21"/>
                <w:shd w:val="clear" w:color="auto" w:fill="FEFEFE"/>
                <w:lang w:val="ka-GE"/>
              </w:rPr>
              <w:t>ᲡᲡᲙ</w:t>
            </w:r>
            <w:r w:rsidR="002D287B">
              <w:rPr>
                <w:rFonts w:ascii="Helvetica Neue Light" w:eastAsia="Arial Unicode MS" w:hAnsi="Helvetica Neue Light" w:cs="Arial Unicode MS"/>
                <w:color w:val="000000" w:themeColor="text1"/>
                <w:sz w:val="21"/>
                <w:szCs w:val="21"/>
                <w:shd w:val="clear" w:color="auto" w:fill="FEFEFE"/>
                <w:lang w:val="ka-GE"/>
              </w:rPr>
              <w:t>-ის</w:t>
            </w:r>
            <w:r w:rsidR="008C203A">
              <w:rPr>
                <w:rFonts w:ascii="Helvetica Neue Light" w:eastAsia="Arial Unicode MS" w:hAnsi="Helvetica Neue Light" w:cs="Arial Unicode MS"/>
                <w:color w:val="000000" w:themeColor="text1"/>
                <w:sz w:val="21"/>
                <w:szCs w:val="21"/>
                <w:shd w:val="clear" w:color="auto" w:fill="FEFEFE"/>
                <w:lang w:val="ka-GE"/>
              </w:rPr>
              <w:t xml:space="preserve"> 218-ე მუხლის ნორმატიულ შინაარსს და ამ ნორ</w:t>
            </w:r>
            <w:r w:rsidR="004B33B0">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მის ახსნა-განმარტების და გამოყენების პრაქტიკას, დავრწმუნდებით, რომ ამ შემთხვევაში დარღვეულია კონსტიტუციური პრინციპების რეკორდული რაოდენობა. საუბედუროდ, ქართულ სამართლებრივ სინამდვი</w:t>
            </w:r>
            <w:r w:rsidR="004B33B0">
              <w:rPr>
                <w:rFonts w:ascii="Helvetica Neue Light" w:eastAsia="Arial Unicode MS" w:hAnsi="Helvetica Neue Light" w:cs="Arial Unicode MS"/>
                <w:color w:val="000000" w:themeColor="text1"/>
                <w:sz w:val="21"/>
                <w:szCs w:val="21"/>
                <w:shd w:val="clear" w:color="auto" w:fill="FEFEFE"/>
                <w:lang w:val="ka-GE"/>
              </w:rPr>
              <w:t>-</w:t>
            </w:r>
            <w:r w:rsidR="008C203A">
              <w:rPr>
                <w:rFonts w:ascii="Helvetica Neue Light" w:eastAsia="Arial Unicode MS" w:hAnsi="Helvetica Neue Light" w:cs="Arial Unicode MS"/>
                <w:color w:val="000000" w:themeColor="text1"/>
                <w:sz w:val="21"/>
                <w:szCs w:val="21"/>
                <w:shd w:val="clear" w:color="auto" w:fill="FEFEFE"/>
                <w:lang w:val="ka-GE"/>
              </w:rPr>
              <w:t>ლეში, თუ შეიძლება საერთოდ ვილაპარაკოთ სადავო ნორმის მიერ ევოლუციური გზის გავლაზე, ეს არის გზა პირდაპირ ს</w:t>
            </w:r>
            <w:r w:rsidR="00E973EF">
              <w:rPr>
                <w:rFonts w:ascii="Helvetica Neue Light" w:eastAsia="Arial Unicode MS" w:hAnsi="Helvetica Neue Light" w:cs="Arial Unicode MS"/>
                <w:color w:val="000000" w:themeColor="text1"/>
                <w:sz w:val="21"/>
                <w:szCs w:val="21"/>
                <w:shd w:val="clear" w:color="auto" w:fill="FEFEFE"/>
                <w:lang w:val="ka-GE"/>
              </w:rPr>
              <w:t>ა</w:t>
            </w:r>
            <w:r w:rsidR="008C203A">
              <w:rPr>
                <w:rFonts w:ascii="Helvetica Neue Light" w:eastAsia="Arial Unicode MS" w:hAnsi="Helvetica Neue Light" w:cs="Arial Unicode MS"/>
                <w:color w:val="000000" w:themeColor="text1"/>
                <w:sz w:val="21"/>
                <w:szCs w:val="21"/>
                <w:shd w:val="clear" w:color="auto" w:fill="FEFEFE"/>
                <w:lang w:val="ka-GE"/>
              </w:rPr>
              <w:t>მართლებრივი უფსკრულისაკენ!</w:t>
            </w:r>
          </w:p>
          <w:p w14:paraId="06969618" w14:textId="68E78128" w:rsidR="008C203A" w:rsidRPr="008C203A" w:rsidRDefault="008C203A" w:rsidP="000E14B4">
            <w:pPr>
              <w:spacing w:before="160" w:after="500" w:line="283" w:lineRule="auto"/>
              <w:jc w:val="both"/>
              <w:rPr>
                <w:rFonts w:ascii="Helvetica Neue Light" w:hAnsi="Helvetica Neue Light" w:cs="Sylfaen"/>
                <w:color w:val="000000" w:themeColor="text1"/>
                <w:sz w:val="21"/>
                <w:szCs w:val="21"/>
                <w:lang w:val="ka-GE"/>
              </w:rPr>
            </w:pPr>
            <w:r w:rsidRPr="00605328">
              <w:rPr>
                <w:rFonts w:ascii="Helvetica Neue Medium" w:eastAsia="Arial Unicode MS" w:hAnsi="Helvetica Neue Medium" w:cs="Arial Unicode MS"/>
                <w:color w:val="000000" w:themeColor="text1"/>
                <w:sz w:val="21"/>
                <w:szCs w:val="21"/>
                <w:shd w:val="clear" w:color="auto" w:fill="FEFEFE"/>
                <w:lang w:val="ka-GE"/>
              </w:rPr>
              <w:t xml:space="preserve"> </w:t>
            </w:r>
            <w:r w:rsidR="00A103FF" w:rsidRPr="00605328">
              <w:rPr>
                <w:rFonts w:ascii="Helvetica Neue Medium" w:hAnsi="Helvetica Neue Medium" w:cs="Helvetica Neue"/>
                <w:color w:val="000000" w:themeColor="text1"/>
                <w:sz w:val="22"/>
                <w:szCs w:val="22"/>
                <w:vertAlign w:val="superscript"/>
                <w:lang w:val="ka-GE"/>
              </w:rPr>
              <w:t>22</w:t>
            </w:r>
            <w:r w:rsidR="00744377">
              <w:rPr>
                <w:rFonts w:ascii="Helvetica Neue Medium" w:hAnsi="Helvetica Neue Medium" w:cs="Helvetica Neue"/>
                <w:color w:val="000000" w:themeColor="text1"/>
                <w:sz w:val="22"/>
                <w:szCs w:val="22"/>
                <w:vertAlign w:val="superscript"/>
                <w:lang w:val="ka-GE"/>
              </w:rPr>
              <w:t>8</w:t>
            </w:r>
            <w:r w:rsidRPr="00605328">
              <w:rPr>
                <w:rFonts w:ascii="Helvetica Neue Medium" w:hAnsi="Helvetica Neue Medium" w:cs="Helvetica Neue"/>
                <w:color w:val="000000" w:themeColor="text1"/>
                <w:sz w:val="22"/>
                <w:szCs w:val="22"/>
                <w:vertAlign w:val="superscript"/>
                <w:lang w:val="ka-GE"/>
              </w:rPr>
              <w:t>.</w:t>
            </w:r>
            <w:r w:rsidRPr="00522A14">
              <w:rPr>
                <w:rFonts w:ascii="Helvetica Neue Thin" w:hAnsi="Helvetica Neue Thin" w:cs="Helvetica Neue"/>
                <w:color w:val="000000" w:themeColor="text1"/>
                <w:sz w:val="22"/>
                <w:szCs w:val="22"/>
                <w:lang w:val="ka-GE"/>
              </w:rPr>
              <w:t xml:space="preserve"> </w:t>
            </w:r>
            <w:r w:rsidR="000A0794">
              <w:rPr>
                <w:rFonts w:ascii="Helvetica Neue Light" w:hAnsi="Helvetica Neue Light" w:cs="Sylfaen"/>
                <w:color w:val="000000" w:themeColor="text1"/>
                <w:sz w:val="21"/>
                <w:szCs w:val="21"/>
                <w:lang w:val="ka-GE"/>
              </w:rPr>
              <w:t>მაშასადამე,</w:t>
            </w:r>
            <w:r w:rsidRPr="00522A14">
              <w:rPr>
                <w:rFonts w:ascii="Helvetica Neue Light" w:hAnsi="Helvetica Neue Light" w:cs="Sylfaen"/>
                <w:color w:val="000000" w:themeColor="text1"/>
                <w:sz w:val="21"/>
                <w:szCs w:val="21"/>
                <w:lang w:val="ka-GE"/>
              </w:rPr>
              <w:t xml:space="preserve">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Pr="00522A14">
              <w:rPr>
                <w:rFonts w:ascii="Helvetica Neue Light" w:hAnsi="Helvetica Neue Light" w:cs="Sylfaen"/>
                <w:color w:val="000000" w:themeColor="text1"/>
                <w:sz w:val="21"/>
                <w:szCs w:val="21"/>
                <w:lang w:val="ka-GE"/>
              </w:rPr>
              <w:t xml:space="preserve"> 218-ე მუხლი ხასიათდება აშკარად გამოკვეთილი </w:t>
            </w:r>
            <w:r w:rsidRPr="00522A14">
              <w:rPr>
                <w:rFonts w:ascii="Helvetica Neue Light" w:eastAsia="Arial Unicode MS" w:hAnsi="Helvetica Neue Light" w:cs="Arial Unicode MS"/>
                <w:color w:val="000000" w:themeColor="text1"/>
                <w:sz w:val="21"/>
                <w:szCs w:val="21"/>
                <w:shd w:val="clear" w:color="auto" w:fill="FEFEFE"/>
                <w:lang w:val="ka-GE"/>
              </w:rPr>
              <w:t>სემანტიკური დიფუზურობით (ენ</w:t>
            </w:r>
            <w:r w:rsidR="00E37744">
              <w:rPr>
                <w:rFonts w:ascii="Helvetica Neue Light" w:eastAsia="Arial Unicode MS" w:hAnsi="Helvetica Neue Light" w:cs="Arial Unicode MS"/>
                <w:color w:val="000000" w:themeColor="text1"/>
                <w:sz w:val="21"/>
                <w:szCs w:val="21"/>
                <w:shd w:val="clear" w:color="auto" w:fill="FEFEFE"/>
                <w:lang w:val="ka-GE"/>
              </w:rPr>
              <w:t>-</w:t>
            </w:r>
            <w:r w:rsidRPr="00522A14">
              <w:rPr>
                <w:rFonts w:ascii="Helvetica Neue Light" w:eastAsia="Arial Unicode MS" w:hAnsi="Helvetica Neue Light" w:cs="Arial Unicode MS"/>
                <w:color w:val="000000" w:themeColor="text1"/>
                <w:sz w:val="21"/>
                <w:szCs w:val="21"/>
                <w:shd w:val="clear" w:color="auto" w:fill="FEFEFE"/>
                <w:lang w:val="ka-GE"/>
              </w:rPr>
              <w:t>ობრივი გა</w:t>
            </w:r>
            <w:r w:rsidRPr="00162413">
              <w:rPr>
                <w:rFonts w:ascii="Helvetica Neue" w:eastAsia="Arial Unicode MS" w:hAnsi="Helvetica Neue" w:cs="Arial Unicode MS"/>
                <w:color w:val="000000" w:themeColor="text1"/>
                <w:sz w:val="21"/>
                <w:szCs w:val="21"/>
                <w:shd w:val="clear" w:color="auto" w:fill="FEFEFE"/>
                <w:lang w:val="ka-GE"/>
              </w:rPr>
              <w:t>უ</w:t>
            </w:r>
            <w:r w:rsidRPr="00522A14">
              <w:rPr>
                <w:rFonts w:ascii="Helvetica Neue Light" w:eastAsia="Arial Unicode MS" w:hAnsi="Helvetica Neue Light" w:cs="Arial Unicode MS"/>
                <w:color w:val="000000" w:themeColor="text1"/>
                <w:sz w:val="21"/>
                <w:szCs w:val="21"/>
                <w:shd w:val="clear" w:color="auto" w:fill="FEFEFE"/>
                <w:lang w:val="ka-GE"/>
              </w:rPr>
              <w:t xml:space="preserve">რკვევლობით): </w:t>
            </w:r>
            <w:r w:rsidRPr="00522A14">
              <w:rPr>
                <w:rFonts w:ascii="Helvetica Neue Light" w:eastAsiaTheme="minorHAnsi" w:hAnsi="Helvetica Neue Light" w:cs="AppleSystemUIFont"/>
                <w:color w:val="000000" w:themeColor="text1"/>
                <w:sz w:val="21"/>
                <w:szCs w:val="21"/>
                <w:lang w:val="ka-GE" w:eastAsia="en-US"/>
              </w:rPr>
              <w:t xml:space="preserve">ის არ შეიცავს საკმარის ნორმატიულ-სემანტიკურ მასალას; ამ მხრივ სადავო ნორმის </w:t>
            </w:r>
            <w:r w:rsidRPr="00522A14">
              <w:rPr>
                <w:rFonts w:ascii="Helvetica Neue Light" w:hAnsi="Helvetica Neue Light" w:cs="Sylfaen"/>
                <w:color w:val="000000" w:themeColor="text1"/>
                <w:sz w:val="21"/>
                <w:szCs w:val="21"/>
                <w:lang w:val="ka-GE"/>
              </w:rPr>
              <w:t xml:space="preserve">ლექსიკური მასალა </w:t>
            </w:r>
            <w:r w:rsidRPr="00522A14">
              <w:rPr>
                <w:rFonts w:ascii="Helvetica Neue Light" w:eastAsiaTheme="minorHAnsi" w:hAnsi="Helvetica Neue Light" w:cs="AppleSystemUIFont"/>
                <w:color w:val="000000" w:themeColor="text1"/>
                <w:sz w:val="21"/>
                <w:szCs w:val="21"/>
                <w:lang w:val="ka-GE" w:eastAsia="en-US"/>
              </w:rPr>
              <w:t xml:space="preserve">მეტისმეტად </w:t>
            </w:r>
            <w:r w:rsidRPr="00522A14">
              <w:rPr>
                <w:rFonts w:ascii="Helvetica Neue Light" w:hAnsi="Helvetica Neue Light" w:cs="Sylfaen"/>
                <w:color w:val="000000" w:themeColor="text1"/>
                <w:sz w:val="21"/>
                <w:szCs w:val="21"/>
                <w:lang w:val="ka-GE"/>
              </w:rPr>
              <w:t xml:space="preserve">უკმარისი და დეფიციტურია. </w:t>
            </w:r>
            <w:r w:rsidR="002D287B" w:rsidRPr="00F85CF9">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Pr="00522A14">
              <w:rPr>
                <w:rFonts w:ascii="Helvetica Neue Light" w:hAnsi="Helvetica Neue Light" w:cs="Sylfaen"/>
                <w:color w:val="000000" w:themeColor="text1"/>
                <w:sz w:val="21"/>
                <w:szCs w:val="21"/>
                <w:lang w:val="ka-GE"/>
              </w:rPr>
              <w:t xml:space="preserve"> 218-ე მუხლს ასევე ახასიათებს </w:t>
            </w:r>
            <w:r w:rsidRPr="00522A14">
              <w:rPr>
                <w:rStyle w:val="s1"/>
                <w:rFonts w:ascii="Helvetica Neue Light" w:hAnsi="Helvetica Neue Light"/>
                <w:color w:val="000000" w:themeColor="text1"/>
                <w:sz w:val="21"/>
                <w:szCs w:val="21"/>
                <w:lang w:val="ka-GE"/>
              </w:rPr>
              <w:t>"</w:t>
            </w:r>
            <w:r w:rsidRPr="00522A14">
              <w:rPr>
                <w:rFonts w:ascii="Helvetica Neue Light" w:hAnsi="Helvetica Neue Light" w:cs="Sylfaen"/>
                <w:color w:val="000000" w:themeColor="text1"/>
                <w:sz w:val="21"/>
                <w:szCs w:val="21"/>
                <w:lang w:val="ka-GE"/>
              </w:rPr>
              <w:t>ჰიპერტროფირებული ტერმინოლოგიზაცია</w:t>
            </w:r>
            <w:r w:rsidRPr="00522A14">
              <w:rPr>
                <w:rStyle w:val="s1"/>
                <w:rFonts w:ascii="Helvetica Neue Light" w:hAnsi="Helvetica Neue Light"/>
                <w:color w:val="000000" w:themeColor="text1"/>
                <w:sz w:val="21"/>
                <w:szCs w:val="21"/>
                <w:lang w:val="ka-GE"/>
              </w:rPr>
              <w:t>": დანაშაულებრივი ქმედება ა</w:t>
            </w:r>
            <w:r w:rsidR="00923BB9">
              <w:rPr>
                <w:rStyle w:val="s1"/>
                <w:rFonts w:ascii="Helvetica Neue Light" w:hAnsi="Helvetica Neue Light"/>
                <w:color w:val="000000" w:themeColor="text1"/>
                <w:sz w:val="21"/>
                <w:szCs w:val="21"/>
                <w:lang w:val="ka-GE"/>
              </w:rPr>
              <w:t>ღ</w:t>
            </w:r>
            <w:r w:rsidRPr="00522A14">
              <w:rPr>
                <w:rStyle w:val="s1"/>
                <w:rFonts w:ascii="Helvetica Neue Light" w:hAnsi="Helvetica Neue Light"/>
                <w:color w:val="000000" w:themeColor="text1"/>
                <w:sz w:val="21"/>
                <w:szCs w:val="21"/>
                <w:lang w:val="ka-GE"/>
              </w:rPr>
              <w:t xml:space="preserve">წერილია ერთი </w:t>
            </w:r>
            <w:r w:rsidRPr="00522A14">
              <w:rPr>
                <w:rFonts w:ascii="Helvetica Neue Light" w:eastAsiaTheme="minorHAnsi" w:hAnsi="Helvetica Neue Light" w:cs="AppleSystemUIFont"/>
                <w:color w:val="000000" w:themeColor="text1"/>
                <w:sz w:val="21"/>
                <w:szCs w:val="21"/>
                <w:lang w:val="ka-GE" w:eastAsia="en-US"/>
              </w:rPr>
              <w:t xml:space="preserve">ლექსემის (ერთი სიტყვა-ტერმინის) გამოყენებით, </w:t>
            </w:r>
            <w:r w:rsidRPr="00522A14">
              <w:rPr>
                <w:rFonts w:ascii="Helvetica Neue Light" w:hAnsi="Helvetica Neue Light" w:cs="Sylfaen"/>
                <w:color w:val="000000" w:themeColor="text1"/>
                <w:sz w:val="21"/>
                <w:szCs w:val="21"/>
                <w:lang w:val="ka-GE"/>
              </w:rPr>
              <w:t>რომელიც იურიდიულ და ჩვეულებრივ სიტყვახმარებაში სხვადასხვა მნიშ</w:t>
            </w:r>
            <w:r w:rsidR="00DF1EF1">
              <w:rPr>
                <w:rFonts w:ascii="Helvetica Neue Light" w:hAnsi="Helvetica Neue Light" w:cs="Sylfaen"/>
                <w:color w:val="000000" w:themeColor="text1"/>
                <w:sz w:val="21"/>
                <w:szCs w:val="21"/>
                <w:lang w:val="ka-GE"/>
              </w:rPr>
              <w:t>-</w:t>
            </w:r>
            <w:r w:rsidRPr="00522A14">
              <w:rPr>
                <w:rFonts w:ascii="Helvetica Neue Light" w:hAnsi="Helvetica Neue Light" w:cs="Sylfaen"/>
                <w:color w:val="000000" w:themeColor="text1"/>
                <w:sz w:val="21"/>
                <w:szCs w:val="21"/>
                <w:lang w:val="ka-GE"/>
              </w:rPr>
              <w:t xml:space="preserve">ვნელობით გამოიყენება და რომელსაც </w:t>
            </w:r>
            <w:r w:rsidRPr="00522A14">
              <w:rPr>
                <w:rFonts w:ascii="Helvetica Neue Light" w:eastAsiaTheme="minorHAnsi" w:hAnsi="Helvetica Neue Light" w:cs="AppleSystemUIFont"/>
                <w:color w:val="000000" w:themeColor="text1"/>
                <w:sz w:val="21"/>
                <w:szCs w:val="21"/>
                <w:lang w:val="ka-GE" w:eastAsia="en-US"/>
              </w:rPr>
              <w:t>თან არ ახლავს გან</w:t>
            </w:r>
            <w:r w:rsidRPr="00522A14">
              <w:rPr>
                <w:rFonts w:ascii="Helvetica Neue" w:eastAsiaTheme="minorHAnsi" w:hAnsi="Helvetica Neue" w:cs="AppleSystemUIFont"/>
                <w:color w:val="000000" w:themeColor="text1"/>
                <w:sz w:val="21"/>
                <w:szCs w:val="21"/>
                <w:lang w:val="ka-GE" w:eastAsia="en-US"/>
              </w:rPr>
              <w:t>მ</w:t>
            </w:r>
            <w:r w:rsidRPr="00522A14">
              <w:rPr>
                <w:rFonts w:ascii="Helvetica Neue Light" w:eastAsiaTheme="minorHAnsi" w:hAnsi="Helvetica Neue Light" w:cs="AppleSystemUIFont"/>
                <w:color w:val="000000" w:themeColor="text1"/>
                <w:sz w:val="21"/>
                <w:szCs w:val="21"/>
                <w:lang w:val="ka-GE" w:eastAsia="en-US"/>
              </w:rPr>
              <w:t xml:space="preserve">საზღვრელი სიტყვები დანაშაულის ჩადენის ხერხის, სუბიექტის და სხვა ნიშნების აღსაწერად. </w:t>
            </w:r>
            <w:r w:rsidR="00706E78" w:rsidRPr="00F85CF9">
              <w:rPr>
                <w:rFonts w:asciiTheme="majorHAnsi" w:eastAsiaTheme="minorHAnsi" w:hAnsiTheme="majorHAnsi" w:cstheme="majorHAnsi"/>
                <w:color w:val="000000" w:themeColor="text1"/>
                <w:sz w:val="21"/>
                <w:szCs w:val="21"/>
                <w:lang w:val="ka-GE" w:eastAsia="en-US"/>
              </w:rPr>
              <w:t>ᲡᲡᲙ</w:t>
            </w:r>
            <w:r w:rsidRPr="00F85CF9">
              <w:rPr>
                <w:rFonts w:asciiTheme="majorHAnsi" w:eastAsiaTheme="minorHAnsi" w:hAnsiTheme="majorHAnsi" w:cstheme="majorHAnsi"/>
                <w:color w:val="000000" w:themeColor="text1"/>
                <w:sz w:val="21"/>
                <w:szCs w:val="21"/>
                <w:lang w:val="ka-GE" w:eastAsia="en-US"/>
              </w:rPr>
              <w:t>-</w:t>
            </w:r>
            <w:r w:rsidRPr="00522A14">
              <w:rPr>
                <w:rFonts w:ascii="Helvetica Neue Light" w:eastAsiaTheme="minorHAnsi" w:hAnsi="Helvetica Neue Light" w:cs="AppleSystemUIFont"/>
                <w:color w:val="000000" w:themeColor="text1"/>
                <w:sz w:val="21"/>
                <w:szCs w:val="21"/>
                <w:lang w:val="ka-GE" w:eastAsia="en-US"/>
              </w:rPr>
              <w:t>ს 218-ე მუხლის ჩამოყალიბებისას ასევე დარღვეუ</w:t>
            </w:r>
            <w:r w:rsidR="00DF1EF1">
              <w:rPr>
                <w:rFonts w:ascii="Helvetica Neue Light" w:eastAsiaTheme="minorHAnsi" w:hAnsi="Helvetica Neue Light" w:cs="AppleSystemUIFont"/>
                <w:color w:val="000000" w:themeColor="text1"/>
                <w:sz w:val="21"/>
                <w:szCs w:val="21"/>
                <w:lang w:val="ka-GE" w:eastAsia="en-US"/>
              </w:rPr>
              <w:t>-</w:t>
            </w:r>
            <w:r w:rsidRPr="00522A14">
              <w:rPr>
                <w:rFonts w:ascii="Helvetica Neue Light" w:eastAsiaTheme="minorHAnsi" w:hAnsi="Helvetica Neue Light" w:cs="AppleSystemUIFont"/>
                <w:color w:val="000000" w:themeColor="text1"/>
                <w:sz w:val="21"/>
                <w:szCs w:val="21"/>
                <w:lang w:val="ka-GE" w:eastAsia="en-US"/>
              </w:rPr>
              <w:t xml:space="preserve">ლია მოთხოვნები ტერმინების გამოყენების მიმართ: დუბლეტების დაუშვებლობა, სინონიმების ფრთხილი ხმარება, რაც, საბოლოო ჯამში, თავიდან აიცილებდა პოლისემიას და ომონიმიას. </w:t>
            </w:r>
            <w:r w:rsidR="00503B7B">
              <w:rPr>
                <w:rFonts w:ascii="Helvetica Neue Light" w:eastAsiaTheme="minorHAnsi" w:hAnsi="Helvetica Neue Light" w:cs="AppleSystemUIFont"/>
                <w:color w:val="000000" w:themeColor="text1"/>
                <w:sz w:val="21"/>
                <w:szCs w:val="21"/>
                <w:lang w:val="ka-GE" w:eastAsia="en-US"/>
              </w:rPr>
              <w:t xml:space="preserve">ამ შემთხვევაში </w:t>
            </w:r>
            <w:r w:rsidRPr="00522A14">
              <w:rPr>
                <w:rFonts w:ascii="Helvetica Neue Light" w:eastAsiaTheme="minorHAnsi" w:hAnsi="Helvetica Neue Light" w:cs="AppleSystemUIFont"/>
                <w:color w:val="000000" w:themeColor="text1"/>
                <w:sz w:val="21"/>
                <w:szCs w:val="21"/>
                <w:lang w:val="ka-GE" w:eastAsia="en-US"/>
              </w:rPr>
              <w:t>კანონ</w:t>
            </w:r>
            <w:r w:rsidR="00DF1EF1">
              <w:rPr>
                <w:rFonts w:ascii="Helvetica Neue Light" w:eastAsiaTheme="minorHAnsi" w:hAnsi="Helvetica Neue Light" w:cs="AppleSystemUIFont"/>
                <w:color w:val="000000" w:themeColor="text1"/>
                <w:sz w:val="21"/>
                <w:szCs w:val="21"/>
                <w:lang w:val="ka-GE" w:eastAsia="en-US"/>
              </w:rPr>
              <w:t>-</w:t>
            </w:r>
            <w:r w:rsidRPr="00522A14">
              <w:rPr>
                <w:rFonts w:ascii="Helvetica Neue Light" w:eastAsiaTheme="minorHAnsi" w:hAnsi="Helvetica Neue Light" w:cs="AppleSystemUIFont"/>
                <w:color w:val="000000" w:themeColor="text1"/>
                <w:sz w:val="21"/>
                <w:szCs w:val="21"/>
                <w:lang w:val="ka-GE" w:eastAsia="en-US"/>
              </w:rPr>
              <w:t xml:space="preserve">მდებელმა დაარღვია ვალდებულება, თავი </w:t>
            </w:r>
            <w:r w:rsidR="00A047CD">
              <w:rPr>
                <w:rFonts w:ascii="Helvetica Neue Light" w:eastAsiaTheme="minorHAnsi" w:hAnsi="Helvetica Neue Light" w:cs="AppleSystemUIFont"/>
                <w:color w:val="000000" w:themeColor="text1"/>
                <w:sz w:val="21"/>
                <w:szCs w:val="21"/>
                <w:lang w:val="ka-GE" w:eastAsia="en-US"/>
              </w:rPr>
              <w:t>შეეკავა</w:t>
            </w:r>
            <w:r w:rsidRPr="00522A14">
              <w:rPr>
                <w:rFonts w:ascii="Helvetica Neue Light" w:eastAsiaTheme="minorHAnsi" w:hAnsi="Helvetica Neue Light" w:cs="AppleSystemUIFont"/>
                <w:color w:val="000000" w:themeColor="text1"/>
                <w:sz w:val="21"/>
                <w:szCs w:val="21"/>
                <w:lang w:val="ka-GE" w:eastAsia="en-US"/>
              </w:rPr>
              <w:t xml:space="preserve"> ერთი და იგივე სიტყვების გამოყენებისაგან სხვადასხვა ფაქტების და გარემოებების აღსაწერად, </w:t>
            </w:r>
            <w:r w:rsidR="00A514D2">
              <w:rPr>
                <w:rFonts w:ascii="Helvetica Neue Light" w:eastAsiaTheme="minorHAnsi" w:hAnsi="Helvetica Neue Light" w:cs="AppleSystemUIFont"/>
                <w:color w:val="000000" w:themeColor="text1"/>
                <w:sz w:val="21"/>
                <w:szCs w:val="21"/>
                <w:lang w:val="ka-GE" w:eastAsia="en-US"/>
              </w:rPr>
              <w:t>როცა</w:t>
            </w:r>
            <w:r w:rsidRPr="00522A14">
              <w:rPr>
                <w:rFonts w:ascii="Helvetica Neue Light" w:eastAsiaTheme="minorHAnsi" w:hAnsi="Helvetica Neue Light" w:cs="AppleSystemUIFont"/>
                <w:color w:val="000000" w:themeColor="text1"/>
                <w:sz w:val="21"/>
                <w:szCs w:val="21"/>
                <w:lang w:val="ka-GE" w:eastAsia="en-US"/>
              </w:rPr>
              <w:t xml:space="preserve"> შესაძლებელი</w:t>
            </w:r>
            <w:r w:rsidR="00A514D2">
              <w:rPr>
                <w:rFonts w:ascii="Helvetica Neue Light" w:eastAsiaTheme="minorHAnsi" w:hAnsi="Helvetica Neue Light" w:cs="AppleSystemUIFont"/>
                <w:color w:val="000000" w:themeColor="text1"/>
                <w:sz w:val="21"/>
                <w:szCs w:val="21"/>
                <w:lang w:val="ka-GE" w:eastAsia="en-US"/>
              </w:rPr>
              <w:t xml:space="preserve"> იყო</w:t>
            </w:r>
            <w:r w:rsidRPr="00522A14">
              <w:rPr>
                <w:rFonts w:ascii="Helvetica Neue Light" w:eastAsiaTheme="minorHAnsi" w:hAnsi="Helvetica Neue Light" w:cs="AppleSystemUIFont"/>
                <w:color w:val="000000" w:themeColor="text1"/>
                <w:sz w:val="21"/>
                <w:szCs w:val="21"/>
                <w:lang w:val="ka-GE" w:eastAsia="en-US"/>
              </w:rPr>
              <w:t xml:space="preserve"> სიმბოლოების თანმიმდევრობის განსხვა</w:t>
            </w:r>
            <w:r w:rsidR="00DF1EF1">
              <w:rPr>
                <w:rFonts w:ascii="Helvetica Neue Light" w:eastAsiaTheme="minorHAnsi" w:hAnsi="Helvetica Neue Light" w:cs="AppleSystemUIFont"/>
                <w:color w:val="000000" w:themeColor="text1"/>
                <w:sz w:val="21"/>
                <w:szCs w:val="21"/>
                <w:lang w:val="ka-GE" w:eastAsia="en-US"/>
              </w:rPr>
              <w:t>-</w:t>
            </w:r>
            <w:r w:rsidRPr="00522A14">
              <w:rPr>
                <w:rFonts w:ascii="Helvetica Neue Light" w:eastAsiaTheme="minorHAnsi" w:hAnsi="Helvetica Neue Light" w:cs="AppleSystemUIFont"/>
                <w:color w:val="000000" w:themeColor="text1"/>
                <w:sz w:val="21"/>
                <w:szCs w:val="21"/>
                <w:lang w:val="ka-GE" w:eastAsia="en-US"/>
              </w:rPr>
              <w:t xml:space="preserve">ვებული წყების გამოყენება და, ე.ი., უფრო ზუსტი და ერთმნიშვნელოვანი ტერმინების და შესატყვისებების ფორმულირება </w:t>
            </w:r>
            <w:r w:rsidRPr="00522A14">
              <w:rPr>
                <w:rStyle w:val="s1"/>
                <w:rFonts w:ascii="Helvetica Neue Light" w:hAnsi="Helvetica Neue Light"/>
                <w:color w:val="000000" w:themeColor="text1"/>
                <w:sz w:val="21"/>
                <w:szCs w:val="21"/>
                <w:lang w:val="ka-GE"/>
              </w:rPr>
              <w:t>"</w:t>
            </w:r>
            <w:r w:rsidRPr="00522A14">
              <w:rPr>
                <w:rFonts w:ascii="Helvetica Neue Light" w:eastAsiaTheme="minorHAnsi" w:hAnsi="Helvetica Neue Light" w:cs="AppleSystemUIFont"/>
                <w:color w:val="000000" w:themeColor="text1"/>
                <w:sz w:val="21"/>
                <w:szCs w:val="21"/>
                <w:lang w:val="ka-GE" w:eastAsia="en-US"/>
              </w:rPr>
              <w:t>განხორციელებადობის</w:t>
            </w:r>
            <w:r w:rsidRPr="00522A14">
              <w:rPr>
                <w:rStyle w:val="s1"/>
                <w:rFonts w:ascii="Helvetica Neue Light" w:hAnsi="Helvetica Neue Light"/>
                <w:color w:val="000000" w:themeColor="text1"/>
                <w:sz w:val="21"/>
                <w:szCs w:val="21"/>
                <w:lang w:val="ka-GE"/>
              </w:rPr>
              <w:t>"</w:t>
            </w:r>
            <w:r w:rsidRPr="00522A14">
              <w:rPr>
                <w:rFonts w:ascii="Helvetica Neue Light" w:eastAsiaTheme="minorHAnsi" w:hAnsi="Helvetica Neue Light" w:cs="AppleSystemUIFont"/>
                <w:color w:val="000000" w:themeColor="text1"/>
                <w:sz w:val="21"/>
                <w:szCs w:val="21"/>
                <w:lang w:val="ka-GE" w:eastAsia="en-US"/>
              </w:rPr>
              <w:t xml:space="preserve"> (</w:t>
            </w:r>
            <w:r w:rsidRPr="00522A14">
              <w:rPr>
                <w:rStyle w:val="s1"/>
                <w:rFonts w:ascii="Helvetica Neue Light" w:hAnsi="Helvetica Neue Light"/>
                <w:color w:val="000000" w:themeColor="text1"/>
                <w:sz w:val="21"/>
                <w:szCs w:val="21"/>
                <w:lang w:val="ka-GE"/>
              </w:rPr>
              <w:t>"</w:t>
            </w:r>
            <w:r w:rsidRPr="00522A14">
              <w:rPr>
                <w:rFonts w:ascii="Helvetica Neue Light" w:eastAsiaTheme="minorHAnsi" w:hAnsi="Helvetica Neue Light" w:cs="AppleSystemUIFont"/>
                <w:color w:val="000000" w:themeColor="text1"/>
                <w:sz w:val="21"/>
                <w:szCs w:val="21"/>
                <w:lang w:val="ka-GE" w:eastAsia="en-US"/>
              </w:rPr>
              <w:t>პრაქტიკულობის</w:t>
            </w:r>
            <w:r w:rsidRPr="00522A14">
              <w:rPr>
                <w:rStyle w:val="s1"/>
                <w:rFonts w:ascii="Helvetica Neue Light" w:hAnsi="Helvetica Neue Light"/>
                <w:color w:val="000000" w:themeColor="text1"/>
                <w:sz w:val="21"/>
                <w:szCs w:val="21"/>
                <w:lang w:val="ka-GE"/>
              </w:rPr>
              <w:t>"</w:t>
            </w:r>
            <w:r w:rsidRPr="00522A14">
              <w:rPr>
                <w:rFonts w:ascii="Helvetica Neue Light" w:eastAsiaTheme="minorHAnsi" w:hAnsi="Helvetica Neue Light" w:cs="AppleSystemUIFont"/>
                <w:color w:val="000000" w:themeColor="text1"/>
                <w:sz w:val="21"/>
                <w:szCs w:val="21"/>
                <w:lang w:val="ka-GE" w:eastAsia="en-US"/>
              </w:rPr>
              <w:t xml:space="preserve">) და, კერძოდ, </w:t>
            </w:r>
            <w:r w:rsidR="009216EF" w:rsidRPr="00522A14">
              <w:rPr>
                <w:rStyle w:val="s1"/>
                <w:rFonts w:ascii="Helvetica Neue Light" w:hAnsi="Helvetica Neue Light"/>
                <w:color w:val="000000" w:themeColor="text1"/>
                <w:sz w:val="21"/>
                <w:szCs w:val="21"/>
                <w:lang w:val="ka-GE"/>
              </w:rPr>
              <w:t>"</w:t>
            </w:r>
            <w:r w:rsidRPr="00522A14">
              <w:rPr>
                <w:rFonts w:ascii="Helvetica Neue Light" w:hAnsi="Helvetica Neue Light" w:cs="Sylfaen"/>
                <w:color w:val="000000" w:themeColor="text1"/>
                <w:sz w:val="21"/>
                <w:szCs w:val="21"/>
                <w:lang w:val="ka-GE"/>
              </w:rPr>
              <w:t>მოხერხებულობის</w:t>
            </w:r>
            <w:r w:rsidR="009216EF" w:rsidRPr="00522A14">
              <w:rPr>
                <w:rStyle w:val="s1"/>
                <w:rFonts w:ascii="Helvetica Neue Light" w:hAnsi="Helvetica Neue Light"/>
                <w:color w:val="000000" w:themeColor="text1"/>
                <w:sz w:val="21"/>
                <w:szCs w:val="21"/>
                <w:lang w:val="ka-GE"/>
              </w:rPr>
              <w:t>"</w:t>
            </w:r>
            <w:r w:rsidRPr="00522A14">
              <w:rPr>
                <w:rFonts w:ascii="Helvetica Neue Light" w:hAnsi="Helvetica Neue Light" w:cs="Sylfaen"/>
                <w:color w:val="000000" w:themeColor="text1"/>
                <w:sz w:val="21"/>
                <w:szCs w:val="21"/>
                <w:lang w:val="ka-GE"/>
              </w:rPr>
              <w:t xml:space="preserve"> და </w:t>
            </w:r>
            <w:r w:rsidR="009216EF" w:rsidRPr="00522A14">
              <w:rPr>
                <w:rStyle w:val="s1"/>
                <w:rFonts w:ascii="Helvetica Neue Light" w:hAnsi="Helvetica Neue Light"/>
                <w:color w:val="000000" w:themeColor="text1"/>
                <w:sz w:val="21"/>
                <w:szCs w:val="21"/>
                <w:lang w:val="ka-GE"/>
              </w:rPr>
              <w:t>"</w:t>
            </w:r>
            <w:r w:rsidRPr="00522A14">
              <w:rPr>
                <w:rFonts w:ascii="Helvetica Neue Light" w:hAnsi="Helvetica Neue Light" w:cs="Sylfaen"/>
                <w:color w:val="000000" w:themeColor="text1"/>
                <w:sz w:val="21"/>
                <w:szCs w:val="21"/>
                <w:lang w:val="ka-GE"/>
              </w:rPr>
              <w:t>მართვა</w:t>
            </w:r>
            <w:r w:rsidR="00DF1EF1">
              <w:rPr>
                <w:rFonts w:ascii="Helvetica Neue Light" w:hAnsi="Helvetica Neue Light" w:cs="Sylfaen"/>
                <w:color w:val="000000" w:themeColor="text1"/>
                <w:sz w:val="21"/>
                <w:szCs w:val="21"/>
                <w:lang w:val="ka-GE"/>
              </w:rPr>
              <w:t>-</w:t>
            </w:r>
            <w:r w:rsidRPr="00522A14">
              <w:rPr>
                <w:rFonts w:ascii="Helvetica Neue Light" w:hAnsi="Helvetica Neue Light" w:cs="Sylfaen"/>
                <w:color w:val="000000" w:themeColor="text1"/>
                <w:sz w:val="21"/>
                <w:szCs w:val="21"/>
                <w:lang w:val="ka-GE"/>
              </w:rPr>
              <w:t>დობის</w:t>
            </w:r>
            <w:r w:rsidR="009216EF" w:rsidRPr="00522A14">
              <w:rPr>
                <w:rStyle w:val="s1"/>
                <w:rFonts w:ascii="Helvetica Neue Light" w:hAnsi="Helvetica Neue Light"/>
                <w:color w:val="000000" w:themeColor="text1"/>
                <w:sz w:val="21"/>
                <w:szCs w:val="21"/>
                <w:lang w:val="ka-GE"/>
              </w:rPr>
              <w:t>"</w:t>
            </w:r>
            <w:r w:rsidRPr="00522A14">
              <w:rPr>
                <w:rFonts w:ascii="Helvetica Neue Light" w:hAnsi="Helvetica Neue Light" w:cs="Sylfaen"/>
                <w:color w:val="000000" w:themeColor="text1"/>
                <w:sz w:val="21"/>
                <w:szCs w:val="21"/>
                <w:lang w:val="ka-GE"/>
              </w:rPr>
              <w:t xml:space="preserve"> კრიტერიუმების გათვალისწინებით. შედეგად</w:t>
            </w:r>
            <w:r w:rsidR="006C166F">
              <w:rPr>
                <w:rFonts w:ascii="Helvetica Neue Light" w:hAnsi="Helvetica Neue Light" w:cs="Sylfaen"/>
                <w:color w:val="000000" w:themeColor="text1"/>
                <w:sz w:val="21"/>
                <w:szCs w:val="21"/>
                <w:lang w:val="ka-GE"/>
              </w:rPr>
              <w:t>,</w:t>
            </w:r>
            <w:r w:rsidRPr="00522A14">
              <w:rPr>
                <w:rFonts w:ascii="Helvetica Neue Light" w:hAnsi="Helvetica Neue Light" w:cs="Sylfaen"/>
                <w:color w:val="000000" w:themeColor="text1"/>
                <w:sz w:val="21"/>
                <w:szCs w:val="21"/>
                <w:lang w:val="ka-GE"/>
              </w:rPr>
              <w:t xml:space="preserve"> მივიღეთ სავალალო მოცემულობა, როდესაც შეუძ</w:t>
            </w:r>
            <w:r w:rsidR="00DF1EF1">
              <w:rPr>
                <w:rFonts w:ascii="Helvetica Neue Light" w:hAnsi="Helvetica Neue Light" w:cs="Sylfaen"/>
                <w:color w:val="000000" w:themeColor="text1"/>
                <w:sz w:val="21"/>
                <w:szCs w:val="21"/>
                <w:lang w:val="ka-GE"/>
              </w:rPr>
              <w:t>-</w:t>
            </w:r>
            <w:r w:rsidRPr="00522A14">
              <w:rPr>
                <w:rFonts w:ascii="Helvetica Neue Light" w:hAnsi="Helvetica Neue Light" w:cs="Sylfaen"/>
                <w:color w:val="000000" w:themeColor="text1"/>
                <w:sz w:val="21"/>
                <w:szCs w:val="21"/>
                <w:lang w:val="ka-GE"/>
              </w:rPr>
              <w:t xml:space="preserve">ლებელია სადავო ნორმის </w:t>
            </w:r>
            <w:r w:rsidRPr="00522A14">
              <w:rPr>
                <w:rFonts w:ascii="Helvetica Neue Light" w:eastAsiaTheme="minorHAnsi" w:hAnsi="Helvetica Neue Light" w:cs="AppleSystemUIFont"/>
                <w:color w:val="000000" w:themeColor="text1"/>
                <w:sz w:val="21"/>
                <w:szCs w:val="21"/>
                <w:lang w:val="ka-GE" w:eastAsia="en-US"/>
              </w:rPr>
              <w:t xml:space="preserve">ზუსტი და ნამდვილი შინაარსის დადგენა და </w:t>
            </w:r>
            <w:r w:rsidRPr="00522A14">
              <w:rPr>
                <w:rFonts w:ascii="Helvetica Neue Light" w:hAnsi="Helvetica Neue Light" w:cs="Sylfaen"/>
                <w:color w:val="000000" w:themeColor="text1"/>
                <w:sz w:val="21"/>
                <w:szCs w:val="21"/>
                <w:lang w:val="ka-GE"/>
              </w:rPr>
              <w:t>დანაშაულებრივი ქმედების უშეცდო</w:t>
            </w:r>
            <w:r w:rsidR="00DF1EF1">
              <w:rPr>
                <w:rFonts w:ascii="Helvetica Neue Light" w:hAnsi="Helvetica Neue Light" w:cs="Sylfaen"/>
                <w:color w:val="000000" w:themeColor="text1"/>
                <w:sz w:val="21"/>
                <w:szCs w:val="21"/>
                <w:lang w:val="ka-GE"/>
              </w:rPr>
              <w:t>-</w:t>
            </w:r>
            <w:r w:rsidRPr="00522A14">
              <w:rPr>
                <w:rFonts w:ascii="Helvetica Neue Light" w:hAnsi="Helvetica Neue Light" w:cs="Sylfaen"/>
                <w:color w:val="000000" w:themeColor="text1"/>
                <w:sz w:val="21"/>
                <w:szCs w:val="21"/>
                <w:lang w:val="ka-GE"/>
              </w:rPr>
              <w:t>მოდ იდენტიფიცირება.</w:t>
            </w:r>
          </w:p>
          <w:p w14:paraId="5A08BE34" w14:textId="77777777" w:rsidR="00A97B17" w:rsidRPr="007E238D" w:rsidRDefault="00A97B17" w:rsidP="000E14B4">
            <w:pPr>
              <w:pBdr>
                <w:top w:val="dotted" w:sz="4" w:space="5" w:color="A6A6A6" w:themeColor="background1" w:themeShade="A6"/>
                <w:bottom w:val="dotted" w:sz="4" w:space="5" w:color="A6A6A6" w:themeColor="background1" w:themeShade="A6"/>
              </w:pBdr>
              <w:spacing w:before="80" w:after="280" w:line="283" w:lineRule="auto"/>
              <w:ind w:left="459" w:right="45" w:hanging="459"/>
              <w:jc w:val="both"/>
              <w:rPr>
                <w:rFonts w:ascii="Helvetica Neue Medium" w:hAnsi="Helvetica Neue Medium" w:cs="Sylfaen"/>
                <w:color w:val="000000" w:themeColor="text1"/>
                <w:sz w:val="22"/>
                <w:szCs w:val="22"/>
                <w:lang w:val="ka-GE"/>
              </w:rPr>
            </w:pPr>
            <w:r w:rsidRPr="007E238D">
              <w:rPr>
                <w:rFonts w:ascii="Helvetica Neue Medium" w:hAnsi="Helvetica Neue Medium" w:cs="Sylfaen"/>
                <w:color w:val="000000" w:themeColor="text1"/>
                <w:sz w:val="22"/>
                <w:szCs w:val="22"/>
                <w:lang w:val="ka-GE"/>
              </w:rPr>
              <w:lastRenderedPageBreak/>
              <w:t>1</w:t>
            </w:r>
            <w:r w:rsidR="00CA7818" w:rsidRPr="007E238D">
              <w:rPr>
                <w:rFonts w:ascii="Helvetica Neue Medium" w:hAnsi="Helvetica Neue Medium" w:cs="Sylfaen"/>
                <w:color w:val="000000" w:themeColor="text1"/>
                <w:sz w:val="22"/>
                <w:szCs w:val="22"/>
                <w:lang w:val="ka-GE"/>
              </w:rPr>
              <w:t>1</w:t>
            </w:r>
            <w:r w:rsidRPr="007E238D">
              <w:rPr>
                <w:rFonts w:ascii="Helvetica Neue Medium" w:hAnsi="Helvetica Neue Medium" w:cs="Sylfaen"/>
                <w:color w:val="000000" w:themeColor="text1"/>
                <w:sz w:val="22"/>
                <w:szCs w:val="22"/>
                <w:lang w:val="ka-GE"/>
              </w:rPr>
              <w:t xml:space="preserve">. </w:t>
            </w:r>
            <w:r w:rsidR="00A47F85">
              <w:rPr>
                <w:rFonts w:ascii="Helvetica Neue Medium" w:hAnsi="Helvetica Neue Medium" w:cs="Helvetica Neue"/>
                <w:color w:val="000000" w:themeColor="text1"/>
                <w:spacing w:val="6"/>
                <w:sz w:val="22"/>
                <w:szCs w:val="22"/>
                <w:lang w:val="ka-GE"/>
              </w:rPr>
              <w:t>სისხლის სამართლის</w:t>
            </w:r>
            <w:r w:rsidR="005F0020" w:rsidRPr="007E238D">
              <w:rPr>
                <w:rFonts w:ascii="Helvetica Neue Medium" w:hAnsi="Helvetica Neue Medium" w:cs="Helvetica Neue"/>
                <w:color w:val="000000" w:themeColor="text1"/>
                <w:spacing w:val="6"/>
                <w:sz w:val="22"/>
                <w:szCs w:val="22"/>
                <w:lang w:val="ka-GE"/>
              </w:rPr>
              <w:t xml:space="preserve"> კანონის ანალოგიი</w:t>
            </w:r>
            <w:r w:rsidR="00831975">
              <w:rPr>
                <w:rFonts w:ascii="Helvetica Neue Medium" w:hAnsi="Helvetica Neue Medium" w:cs="Helvetica Neue"/>
                <w:color w:val="000000" w:themeColor="text1"/>
                <w:spacing w:val="6"/>
                <w:sz w:val="22"/>
                <w:szCs w:val="22"/>
                <w:lang w:val="ka-GE"/>
              </w:rPr>
              <w:t>თ</w:t>
            </w:r>
            <w:r w:rsidR="005F0020" w:rsidRPr="007E238D">
              <w:rPr>
                <w:rFonts w:ascii="Helvetica Neue Medium" w:hAnsi="Helvetica Neue Medium" w:cs="Helvetica Neue"/>
                <w:color w:val="000000" w:themeColor="text1"/>
                <w:spacing w:val="6"/>
                <w:sz w:val="22"/>
                <w:szCs w:val="22"/>
                <w:lang w:val="ka-GE"/>
              </w:rPr>
              <w:t xml:space="preserve"> გამოყენებ</w:t>
            </w:r>
            <w:r w:rsidR="000805AC" w:rsidRPr="007E238D">
              <w:rPr>
                <w:rFonts w:ascii="Helvetica Neue Medium" w:hAnsi="Helvetica Neue Medium" w:cs="Helvetica Neue"/>
                <w:color w:val="000000" w:themeColor="text1"/>
                <w:spacing w:val="6"/>
                <w:sz w:val="22"/>
                <w:szCs w:val="22"/>
                <w:lang w:val="ka-GE"/>
              </w:rPr>
              <w:t>ა</w:t>
            </w:r>
            <w:r w:rsidR="00A47F85">
              <w:rPr>
                <w:rFonts w:ascii="Helvetica Neue Medium" w:hAnsi="Helvetica Neue Medium" w:cs="Helvetica Neue"/>
                <w:color w:val="000000" w:themeColor="text1"/>
                <w:spacing w:val="6"/>
                <w:sz w:val="22"/>
                <w:szCs w:val="22"/>
                <w:lang w:val="ka-GE"/>
              </w:rPr>
              <w:t xml:space="preserve"> პირის საზიანოდ</w:t>
            </w:r>
          </w:p>
          <w:p w14:paraId="1C75C688" w14:textId="77777777" w:rsidR="00B4220E" w:rsidRDefault="002D287B" w:rsidP="00F928E2">
            <w:pPr>
              <w:pStyle w:val="ListParagraph"/>
              <w:numPr>
                <w:ilvl w:val="0"/>
                <w:numId w:val="21"/>
              </w:numPr>
              <w:spacing w:after="120" w:line="283" w:lineRule="auto"/>
              <w:ind w:left="612" w:right="45" w:hanging="567"/>
              <w:jc w:val="both"/>
              <w:rPr>
                <w:rFonts w:ascii="Helvetica Neue Medium" w:hAnsi="Helvetica Neue Medium" w:cs="PsKolkheti"/>
                <w:color w:val="000000"/>
                <w:sz w:val="21"/>
                <w:szCs w:val="21"/>
                <w:lang w:val="ka-GE"/>
              </w:rPr>
            </w:pPr>
            <w:r w:rsidRPr="00F85CF9">
              <w:rPr>
                <w:rFonts w:asciiTheme="majorHAnsi" w:hAnsiTheme="majorHAnsi" w:cstheme="majorHAnsi"/>
                <w:color w:val="000000"/>
                <w:sz w:val="21"/>
                <w:szCs w:val="21"/>
                <w:lang w:val="ka-GE"/>
              </w:rPr>
              <w:t>ᲡᲡᲙ</w:t>
            </w:r>
            <w:r>
              <w:rPr>
                <w:rFonts w:ascii="Helvetica Neue Medium" w:hAnsi="Helvetica Neue Medium" w:cs="PsKolkheti"/>
                <w:color w:val="000000"/>
                <w:sz w:val="21"/>
                <w:szCs w:val="21"/>
                <w:lang w:val="ka-GE"/>
              </w:rPr>
              <w:t>-ის</w:t>
            </w:r>
            <w:r w:rsidR="007E238D" w:rsidRPr="005B42AF">
              <w:rPr>
                <w:rFonts w:ascii="Helvetica Neue Medium" w:hAnsi="Helvetica Neue Medium" w:cs="PsKolkheti"/>
                <w:color w:val="000000"/>
                <w:sz w:val="21"/>
                <w:szCs w:val="21"/>
                <w:lang w:val="ka-GE"/>
              </w:rPr>
              <w:t xml:space="preserve"> 218-ე მუხლის</w:t>
            </w:r>
            <w:r w:rsidR="00CD4E7E" w:rsidRPr="005B42AF">
              <w:rPr>
                <w:rFonts w:ascii="Helvetica Neue Medium" w:hAnsi="Helvetica Neue Medium" w:cs="PsKolkheti"/>
                <w:color w:val="000000"/>
                <w:sz w:val="21"/>
                <w:szCs w:val="21"/>
                <w:lang w:val="ka-GE"/>
              </w:rPr>
              <w:t xml:space="preserve"> პირველი და მეორე ნაწილები</w:t>
            </w:r>
            <w:r w:rsidR="00D57CC8" w:rsidRPr="005B42AF">
              <w:rPr>
                <w:rFonts w:ascii="Helvetica Neue Medium" w:hAnsi="Helvetica Neue Medium" w:cs="PsKolkheti"/>
                <w:color w:val="000000"/>
                <w:sz w:val="21"/>
                <w:szCs w:val="21"/>
                <w:lang w:val="ka-GE"/>
              </w:rPr>
              <w:t>თ კვალიფიცირდება ისეთი ქმედება,</w:t>
            </w:r>
            <w:r w:rsidR="005B42AF" w:rsidRPr="005B42AF">
              <w:rPr>
                <w:rFonts w:ascii="Helvetica Neue Medium" w:hAnsi="Helvetica Neue Medium" w:cs="PsKolkheti"/>
                <w:color w:val="000000"/>
                <w:sz w:val="21"/>
                <w:szCs w:val="21"/>
                <w:lang w:val="ka-GE"/>
              </w:rPr>
              <w:t xml:space="preserve"> </w:t>
            </w:r>
          </w:p>
          <w:p w14:paraId="6D4E09A0" w14:textId="77777777" w:rsidR="00B4220E" w:rsidRDefault="00D57CC8" w:rsidP="000E14B4">
            <w:pPr>
              <w:pStyle w:val="ListParagraph"/>
              <w:spacing w:after="120" w:line="283" w:lineRule="auto"/>
              <w:ind w:left="612" w:right="45"/>
              <w:jc w:val="both"/>
              <w:rPr>
                <w:rStyle w:val="A3"/>
                <w:rFonts w:ascii="Helvetica Neue Medium" w:hAnsi="Helvetica Neue Medium"/>
                <w:sz w:val="21"/>
                <w:szCs w:val="21"/>
                <w:lang w:val="ka-GE"/>
              </w:rPr>
            </w:pPr>
            <w:r w:rsidRPr="00B4220E">
              <w:rPr>
                <w:rFonts w:ascii="Helvetica Neue Medium" w:hAnsi="Helvetica Neue Medium" w:cs="PsKolkheti"/>
                <w:color w:val="000000"/>
                <w:sz w:val="21"/>
                <w:szCs w:val="21"/>
                <w:lang w:val="ka-GE"/>
              </w:rPr>
              <w:t xml:space="preserve">როგორიცაა - </w:t>
            </w:r>
            <w:r w:rsidR="000F020B" w:rsidRPr="00B4220E">
              <w:rPr>
                <w:rStyle w:val="s1"/>
                <w:rFonts w:ascii="Helvetica Neue Medium" w:hAnsi="Helvetica Neue Medium"/>
                <w:sz w:val="21"/>
                <w:szCs w:val="21"/>
                <w:lang w:val="ka-GE"/>
              </w:rPr>
              <w:t>"</w:t>
            </w:r>
            <w:r w:rsidRPr="00B4220E">
              <w:rPr>
                <w:rStyle w:val="A3"/>
                <w:rFonts w:ascii="Helvetica Neue Medium" w:hAnsi="Helvetica Neue Medium"/>
                <w:sz w:val="21"/>
                <w:szCs w:val="21"/>
                <w:lang w:val="ka-GE"/>
              </w:rPr>
              <w:t>ბიუჯეტში თანხების უბრალო</w:t>
            </w:r>
            <w:r w:rsidR="00283D52" w:rsidRPr="00B4220E">
              <w:rPr>
                <w:rStyle w:val="A3"/>
                <w:rFonts w:ascii="Helvetica Neue Medium" w:hAnsi="Helvetica Neue Medium"/>
                <w:sz w:val="21"/>
                <w:szCs w:val="21"/>
                <w:lang w:val="ka-GE"/>
              </w:rPr>
              <w:t xml:space="preserve"> (მხოლოდ)</w:t>
            </w:r>
            <w:r w:rsidRPr="00B4220E">
              <w:rPr>
                <w:rStyle w:val="A3"/>
                <w:rFonts w:ascii="Helvetica Neue Medium" w:hAnsi="Helvetica Neue Medium"/>
                <w:sz w:val="21"/>
                <w:szCs w:val="21"/>
                <w:lang w:val="ka-GE"/>
              </w:rPr>
              <w:t xml:space="preserve"> </w:t>
            </w:r>
            <w:r w:rsidR="002C1177" w:rsidRPr="00B4220E">
              <w:rPr>
                <w:rStyle w:val="A3"/>
                <w:rFonts w:ascii="Helvetica Neue Medium" w:hAnsi="Helvetica Neue Medium"/>
                <w:sz w:val="21"/>
                <w:szCs w:val="21"/>
                <w:lang w:val="ka-GE"/>
              </w:rPr>
              <w:t>გადაუხდელობა</w:t>
            </w:r>
            <w:r w:rsidR="000F020B" w:rsidRPr="00B4220E">
              <w:rPr>
                <w:rStyle w:val="s1"/>
                <w:rFonts w:ascii="Helvetica Neue Medium" w:hAnsi="Helvetica Neue Medium"/>
                <w:sz w:val="21"/>
                <w:szCs w:val="21"/>
                <w:lang w:val="ka-GE"/>
              </w:rPr>
              <w:t>"</w:t>
            </w:r>
            <w:r w:rsidR="00CB3837" w:rsidRPr="00B4220E">
              <w:rPr>
                <w:rStyle w:val="A3"/>
                <w:rFonts w:ascii="Helvetica Neue Medium" w:hAnsi="Helvetica Neue Medium"/>
                <w:sz w:val="21"/>
                <w:szCs w:val="21"/>
                <w:lang w:val="ka-GE"/>
              </w:rPr>
              <w:t>, რომელ</w:t>
            </w:r>
            <w:r w:rsidR="00AF4F3B" w:rsidRPr="00B4220E">
              <w:rPr>
                <w:rStyle w:val="A3"/>
                <w:rFonts w:ascii="Helvetica Neue Medium" w:hAnsi="Helvetica Neue Medium"/>
                <w:sz w:val="21"/>
                <w:szCs w:val="21"/>
                <w:lang w:val="ka-GE"/>
              </w:rPr>
              <w:t>იც</w:t>
            </w:r>
            <w:r w:rsidR="00EA5CCC" w:rsidRPr="00B4220E">
              <w:rPr>
                <w:rStyle w:val="A3"/>
                <w:rFonts w:ascii="Helvetica Neue Medium" w:hAnsi="Helvetica Neue Medium"/>
                <w:sz w:val="21"/>
                <w:szCs w:val="21"/>
                <w:lang w:val="ka-GE"/>
              </w:rPr>
              <w:t xml:space="preserve"> </w:t>
            </w:r>
            <w:r w:rsidR="00B83CD1" w:rsidRPr="00B4220E">
              <w:rPr>
                <w:rStyle w:val="A3"/>
                <w:rFonts w:ascii="Helvetica Neue Medium" w:hAnsi="Helvetica Neue Medium"/>
                <w:sz w:val="21"/>
                <w:szCs w:val="21"/>
                <w:lang w:val="ka-GE"/>
              </w:rPr>
              <w:t xml:space="preserve">არ </w:t>
            </w:r>
          </w:p>
          <w:p w14:paraId="65D41E22" w14:textId="77777777" w:rsidR="00B576E0" w:rsidRPr="00B4220E" w:rsidRDefault="00B83CD1" w:rsidP="000E14B4">
            <w:pPr>
              <w:pStyle w:val="ListParagraph"/>
              <w:spacing w:line="283" w:lineRule="auto"/>
              <w:ind w:left="612" w:right="45"/>
              <w:jc w:val="both"/>
              <w:rPr>
                <w:rFonts w:ascii="Helvetica Neue Medium" w:hAnsi="Helvetica Neue Medium" w:cs="PsKolkheti"/>
                <w:color w:val="000000"/>
                <w:sz w:val="21"/>
                <w:szCs w:val="21"/>
                <w:lang w:val="ka-GE"/>
              </w:rPr>
            </w:pPr>
            <w:r w:rsidRPr="00B4220E">
              <w:rPr>
                <w:rStyle w:val="A3"/>
                <w:rFonts w:ascii="Helvetica Neue Medium" w:hAnsi="Helvetica Neue Medium"/>
                <w:sz w:val="21"/>
                <w:szCs w:val="21"/>
                <w:lang w:val="ka-GE"/>
              </w:rPr>
              <w:t>შეიძლება იყოს</w:t>
            </w:r>
            <w:r w:rsidR="005B42AF" w:rsidRPr="00B4220E">
              <w:rPr>
                <w:rStyle w:val="A3"/>
                <w:rFonts w:ascii="Helvetica Neue Medium" w:hAnsi="Helvetica Neue Medium"/>
                <w:sz w:val="21"/>
                <w:szCs w:val="21"/>
                <w:lang w:val="ka-GE"/>
              </w:rPr>
              <w:t xml:space="preserve"> </w:t>
            </w:r>
            <w:r w:rsidR="005151F3" w:rsidRPr="00B4220E">
              <w:rPr>
                <w:rStyle w:val="s1"/>
                <w:rFonts w:ascii="Helvetica Neue Medium" w:hAnsi="Helvetica Neue Medium"/>
                <w:sz w:val="21"/>
                <w:szCs w:val="21"/>
                <w:lang w:val="ka-GE"/>
              </w:rPr>
              <w:t>"</w:t>
            </w:r>
            <w:r w:rsidR="00567664" w:rsidRPr="00B4220E">
              <w:rPr>
                <w:rStyle w:val="A3"/>
                <w:rFonts w:ascii="Helvetica Neue Medium" w:hAnsi="Helvetica Neue Medium"/>
                <w:sz w:val="21"/>
                <w:szCs w:val="21"/>
                <w:lang w:val="ka-GE"/>
              </w:rPr>
              <w:t>გადასახ</w:t>
            </w:r>
            <w:r w:rsidR="00FA649A">
              <w:rPr>
                <w:rStyle w:val="A3"/>
                <w:rFonts w:ascii="Helvetica Neue Medium" w:hAnsi="Helvetica Neue Medium"/>
                <w:sz w:val="21"/>
                <w:szCs w:val="21"/>
                <w:lang w:val="ka-GE"/>
              </w:rPr>
              <w:t>ა</w:t>
            </w:r>
            <w:r w:rsidR="00567664" w:rsidRPr="00B4220E">
              <w:rPr>
                <w:rStyle w:val="A3"/>
                <w:rFonts w:ascii="Helvetica Neue Medium" w:hAnsi="Helvetica Neue Medium"/>
                <w:sz w:val="21"/>
                <w:szCs w:val="21"/>
                <w:lang w:val="ka-GE"/>
              </w:rPr>
              <w:t>დისათვის თავის არიდების</w:t>
            </w:r>
            <w:r w:rsidR="005151F3" w:rsidRPr="00B4220E">
              <w:rPr>
                <w:rStyle w:val="s1"/>
                <w:rFonts w:ascii="Helvetica Neue Medium" w:hAnsi="Helvetica Neue Medium"/>
                <w:sz w:val="21"/>
                <w:szCs w:val="21"/>
                <w:lang w:val="ka-GE"/>
              </w:rPr>
              <w:t>"</w:t>
            </w:r>
            <w:r w:rsidR="00AF4F3B" w:rsidRPr="00B4220E">
              <w:rPr>
                <w:rStyle w:val="A3"/>
                <w:rFonts w:ascii="Helvetica Neue Medium" w:hAnsi="Helvetica Neue Medium"/>
                <w:sz w:val="21"/>
                <w:szCs w:val="21"/>
                <w:lang w:val="ka-GE"/>
              </w:rPr>
              <w:t xml:space="preserve"> ცნების </w:t>
            </w:r>
            <w:r w:rsidR="00AC6DD0" w:rsidRPr="00B4220E">
              <w:rPr>
                <w:rStyle w:val="A3"/>
                <w:rFonts w:ascii="Helvetica Neue Medium" w:hAnsi="Helvetica Neue Medium"/>
                <w:sz w:val="21"/>
                <w:szCs w:val="21"/>
                <w:lang w:val="ka-GE"/>
              </w:rPr>
              <w:t>იდენტური</w:t>
            </w:r>
          </w:p>
          <w:p w14:paraId="1594E47B" w14:textId="77777777" w:rsidR="00B576E0" w:rsidRPr="00DD2E16" w:rsidRDefault="00840D97" w:rsidP="000E14B4">
            <w:pPr>
              <w:spacing w:before="120" w:after="160" w:line="283" w:lineRule="auto"/>
              <w:ind w:right="48"/>
              <w:jc w:val="both"/>
              <w:rPr>
                <w:rFonts w:ascii="Helvetica Neue Light" w:hAnsi="Helvetica Neue Light" w:cs="Helvetica Neue"/>
                <w:color w:val="FF0000"/>
                <w:sz w:val="21"/>
                <w:szCs w:val="21"/>
                <w:lang w:val="ka-GE"/>
              </w:rPr>
            </w:pPr>
            <w:r w:rsidRPr="00605328">
              <w:rPr>
                <w:rFonts w:ascii="Helvetica Neue Medium" w:hAnsi="Helvetica Neue Medium" w:cs="Helvetica Neue"/>
                <w:color w:val="000000" w:themeColor="text1"/>
                <w:sz w:val="22"/>
                <w:szCs w:val="22"/>
                <w:vertAlign w:val="superscript"/>
                <w:lang w:val="ka-GE"/>
              </w:rPr>
              <w:t>22</w:t>
            </w:r>
            <w:r w:rsidR="00744377">
              <w:rPr>
                <w:rFonts w:ascii="Helvetica Neue Medium" w:hAnsi="Helvetica Neue Medium" w:cs="Helvetica Neue"/>
                <w:color w:val="000000" w:themeColor="text1"/>
                <w:sz w:val="22"/>
                <w:szCs w:val="22"/>
                <w:vertAlign w:val="superscript"/>
                <w:lang w:val="ka-GE"/>
              </w:rPr>
              <w:t>9</w:t>
            </w:r>
            <w:r w:rsidR="00B576E0" w:rsidRPr="00605328">
              <w:rPr>
                <w:rFonts w:ascii="Helvetica Neue Medium" w:hAnsi="Helvetica Neue Medium" w:cs="Helvetica Neue"/>
                <w:color w:val="000000" w:themeColor="text1"/>
                <w:sz w:val="22"/>
                <w:szCs w:val="22"/>
                <w:vertAlign w:val="superscript"/>
                <w:lang w:val="ka-GE"/>
              </w:rPr>
              <w:t>.</w:t>
            </w:r>
            <w:r w:rsidR="00B576E0" w:rsidRPr="002D332B">
              <w:rPr>
                <w:rFonts w:ascii="Helvetica Neue Thin" w:hAnsi="Helvetica Neue Thin" w:cs="Helvetica Neue"/>
                <w:color w:val="000000" w:themeColor="text1"/>
                <w:sz w:val="22"/>
                <w:szCs w:val="22"/>
                <w:lang w:val="ka-GE"/>
              </w:rPr>
              <w:t xml:space="preserve"> </w:t>
            </w:r>
            <w:r w:rsidR="00BD47C4">
              <w:rPr>
                <w:rFonts w:ascii="Helvetica Neue Light" w:hAnsi="Helvetica Neue Light" w:cs="Helvetica Neue"/>
                <w:color w:val="000000"/>
                <w:sz w:val="21"/>
                <w:szCs w:val="21"/>
                <w:lang w:val="ka-GE"/>
              </w:rPr>
              <w:t>ანალოგიის აკრძალვის</w:t>
            </w:r>
            <w:r w:rsidR="00EA3B13">
              <w:rPr>
                <w:rFonts w:ascii="Helvetica Neue Light" w:hAnsi="Helvetica Neue Light" w:cs="Helvetica Neue"/>
                <w:color w:val="000000"/>
                <w:sz w:val="21"/>
                <w:szCs w:val="21"/>
                <w:lang w:val="ka-GE"/>
              </w:rPr>
              <w:t xml:space="preserve"> პრინციპის</w:t>
            </w:r>
            <w:r w:rsidR="00FA649A">
              <w:rPr>
                <w:rFonts w:ascii="Helvetica Neue Light" w:hAnsi="Helvetica Neue Light" w:cs="Helvetica Neue"/>
                <w:color w:val="000000"/>
                <w:sz w:val="21"/>
                <w:szCs w:val="21"/>
                <w:lang w:val="ka-GE"/>
              </w:rPr>
              <w:t xml:space="preserve"> არსი და მიზანი იხ.</w:t>
            </w:r>
            <w:r w:rsidR="00591DCE">
              <w:rPr>
                <w:rFonts w:ascii="Helvetica Neue Light" w:hAnsi="Helvetica Neue Light" w:cs="Helvetica Neue"/>
                <w:color w:val="000000"/>
                <w:sz w:val="21"/>
                <w:szCs w:val="21"/>
                <w:lang w:val="ka-GE"/>
              </w:rPr>
              <w:t xml:space="preserve"> თავი 2.</w:t>
            </w:r>
          </w:p>
          <w:p w14:paraId="0C0E0C44" w14:textId="5D2E1516" w:rsidR="0078645D" w:rsidRPr="00DA4CF2" w:rsidRDefault="008C08AA" w:rsidP="000E14B4">
            <w:pPr>
              <w:spacing w:before="160" w:after="160" w:line="283" w:lineRule="auto"/>
              <w:ind w:right="48"/>
              <w:jc w:val="both"/>
              <w:rPr>
                <w:rFonts w:ascii="Helvetica Neue Light" w:hAnsi="Helvetica Neue Light"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230</w:t>
            </w:r>
            <w:r w:rsidR="0078645D" w:rsidRPr="00605328">
              <w:rPr>
                <w:rFonts w:ascii="Helvetica Neue Medium" w:hAnsi="Helvetica Neue Medium" w:cs="Helvetica Neue"/>
                <w:color w:val="000000" w:themeColor="text1"/>
                <w:sz w:val="22"/>
                <w:szCs w:val="22"/>
                <w:vertAlign w:val="superscript"/>
                <w:lang w:val="ka-GE"/>
              </w:rPr>
              <w:t>.</w:t>
            </w:r>
            <w:r w:rsidR="0078645D" w:rsidRPr="002D332B">
              <w:rPr>
                <w:rFonts w:ascii="Helvetica Neue Thin" w:hAnsi="Helvetica Neue Thin" w:cs="Helvetica Neue"/>
                <w:color w:val="000000" w:themeColor="text1"/>
                <w:sz w:val="22"/>
                <w:szCs w:val="22"/>
                <w:lang w:val="ka-GE"/>
              </w:rPr>
              <w:t xml:space="preserve"> </w:t>
            </w:r>
            <w:r w:rsidR="00BB0583">
              <w:rPr>
                <w:rFonts w:ascii="Helvetica Neue Light" w:hAnsi="Helvetica Neue Light" w:cs="Helvetica Neue"/>
                <w:color w:val="000000"/>
                <w:sz w:val="21"/>
                <w:szCs w:val="21"/>
                <w:lang w:val="ka-GE"/>
              </w:rPr>
              <w:t xml:space="preserve">როგორც აღინიშნა, </w:t>
            </w:r>
            <w:r w:rsidR="00E04AB1">
              <w:rPr>
                <w:rFonts w:ascii="Helvetica Neue Light" w:hAnsi="Helvetica Neue Light" w:cs="Helvetica Neue"/>
                <w:color w:val="000000"/>
                <w:sz w:val="21"/>
                <w:szCs w:val="21"/>
                <w:lang w:val="ka-GE"/>
              </w:rPr>
              <w:t>ა</w:t>
            </w:r>
            <w:r w:rsidR="0078645D">
              <w:rPr>
                <w:rFonts w:ascii="Helvetica Neue Light" w:hAnsi="Helvetica Neue Light" w:cs="Helvetica Neue"/>
                <w:color w:val="000000"/>
                <w:sz w:val="21"/>
                <w:szCs w:val="21"/>
                <w:lang w:val="ka-GE"/>
              </w:rPr>
              <w:t>ნალოგიის</w:t>
            </w:r>
            <w:r w:rsidR="00BB0583">
              <w:rPr>
                <w:rFonts w:ascii="Helvetica Neue Light" w:hAnsi="Helvetica Neue Light" w:cs="Helvetica Neue"/>
                <w:color w:val="000000"/>
                <w:sz w:val="21"/>
                <w:szCs w:val="21"/>
                <w:lang w:val="ka-GE"/>
              </w:rPr>
              <w:t xml:space="preserve"> აკრძალვ</w:t>
            </w:r>
            <w:r w:rsidR="00E04AB1">
              <w:rPr>
                <w:rFonts w:ascii="Helvetica Neue Light" w:hAnsi="Helvetica Neue Light" w:cs="Helvetica Neue"/>
                <w:color w:val="000000"/>
                <w:sz w:val="21"/>
                <w:szCs w:val="21"/>
                <w:lang w:val="ka-GE"/>
              </w:rPr>
              <w:t xml:space="preserve">ა და </w:t>
            </w:r>
            <w:r w:rsidR="00994C43">
              <w:rPr>
                <w:rFonts w:ascii="Helvetica Neue Light" w:hAnsi="Helvetica Neue Light" w:cs="Helvetica Neue"/>
                <w:color w:val="000000"/>
                <w:sz w:val="21"/>
                <w:szCs w:val="21"/>
                <w:lang w:val="ka-GE"/>
              </w:rPr>
              <w:t>სამართლებრივი განსაზღვრულობის მოთხოვნა იმყოფე</w:t>
            </w:r>
            <w:r w:rsidR="00F30631">
              <w:rPr>
                <w:rFonts w:ascii="Helvetica Neue Light" w:hAnsi="Helvetica Neue Light" w:cs="Helvetica Neue"/>
                <w:color w:val="000000"/>
                <w:sz w:val="21"/>
                <w:szCs w:val="21"/>
                <w:lang w:val="ka-GE"/>
              </w:rPr>
              <w:t>-</w:t>
            </w:r>
            <w:r w:rsidR="00994C43">
              <w:rPr>
                <w:rFonts w:ascii="Helvetica Neue Light" w:hAnsi="Helvetica Neue Light" w:cs="Helvetica Neue"/>
                <w:color w:val="000000"/>
                <w:sz w:val="21"/>
                <w:szCs w:val="21"/>
                <w:lang w:val="ka-GE"/>
              </w:rPr>
              <w:t>ბიან ძალზე მჭიდრო ურთიერთკავშირში</w:t>
            </w:r>
            <w:r w:rsidR="002C665D">
              <w:rPr>
                <w:rFonts w:ascii="Helvetica Neue Light" w:hAnsi="Helvetica Neue Light" w:cs="Helvetica Neue"/>
                <w:color w:val="000000"/>
                <w:sz w:val="21"/>
                <w:szCs w:val="21"/>
                <w:lang w:val="ka-GE"/>
              </w:rPr>
              <w:t xml:space="preserve">. კანონიერების პრინციპის </w:t>
            </w:r>
            <w:r w:rsidR="00CA1F4C">
              <w:rPr>
                <w:rFonts w:ascii="Helvetica Neue Light" w:hAnsi="Helvetica Neue Light" w:cs="Helvetica Neue"/>
                <w:color w:val="000000"/>
                <w:sz w:val="21"/>
                <w:szCs w:val="21"/>
                <w:lang w:val="ka-GE"/>
              </w:rPr>
              <w:t>ამ</w:t>
            </w:r>
            <w:r w:rsidR="002C665D">
              <w:rPr>
                <w:rFonts w:ascii="Helvetica Neue Light" w:hAnsi="Helvetica Neue Light" w:cs="Helvetica Neue"/>
                <w:color w:val="000000"/>
                <w:sz w:val="21"/>
                <w:szCs w:val="21"/>
                <w:lang w:val="ka-GE"/>
              </w:rPr>
              <w:t xml:space="preserve"> ორი ასპექტი</w:t>
            </w:r>
            <w:r w:rsidR="00CA1F4C">
              <w:rPr>
                <w:rFonts w:ascii="Helvetica Neue Light" w:hAnsi="Helvetica Neue Light" w:cs="Helvetica Neue"/>
                <w:color w:val="000000"/>
                <w:sz w:val="21"/>
                <w:szCs w:val="21"/>
                <w:lang w:val="ka-GE"/>
              </w:rPr>
              <w:t>ს დარღვევები</w:t>
            </w:r>
            <w:r w:rsidR="002C665D">
              <w:rPr>
                <w:rFonts w:ascii="Helvetica Neue Light" w:hAnsi="Helvetica Neue Light" w:cs="Helvetica Neue"/>
                <w:color w:val="000000"/>
                <w:sz w:val="21"/>
                <w:szCs w:val="21"/>
                <w:lang w:val="ka-GE"/>
              </w:rPr>
              <w:t xml:space="preserve">, როგორც წესი, </w:t>
            </w:r>
            <w:r w:rsidR="00DA4CF2">
              <w:rPr>
                <w:rFonts w:ascii="Helvetica Neue Light" w:hAnsi="Helvetica Neue Light" w:cs="Helvetica Neue"/>
                <w:color w:val="000000"/>
                <w:sz w:val="21"/>
                <w:szCs w:val="21"/>
                <w:lang w:val="ka-GE"/>
              </w:rPr>
              <w:t>ერთობლივად</w:t>
            </w:r>
            <w:r w:rsidR="002C665D">
              <w:rPr>
                <w:rFonts w:ascii="Helvetica Neue Light" w:hAnsi="Helvetica Neue Light" w:cs="Helvetica Neue"/>
                <w:color w:val="000000"/>
                <w:sz w:val="21"/>
                <w:szCs w:val="21"/>
                <w:lang w:val="ka-GE"/>
              </w:rPr>
              <w:t xml:space="preserve"> იჩენ</w:t>
            </w:r>
            <w:r w:rsidR="00DA4CF2">
              <w:rPr>
                <w:rFonts w:ascii="Helvetica Neue Light" w:hAnsi="Helvetica Neue Light" w:cs="Helvetica Neue"/>
                <w:color w:val="000000"/>
                <w:sz w:val="21"/>
                <w:szCs w:val="21"/>
                <w:lang w:val="ka-GE"/>
              </w:rPr>
              <w:t>ს</w:t>
            </w:r>
            <w:r w:rsidR="002C665D">
              <w:rPr>
                <w:rFonts w:ascii="Helvetica Neue Light" w:hAnsi="Helvetica Neue Light" w:cs="Helvetica Neue"/>
                <w:color w:val="000000"/>
                <w:sz w:val="21"/>
                <w:szCs w:val="21"/>
                <w:lang w:val="ka-GE"/>
              </w:rPr>
              <w:t xml:space="preserve"> თავს.</w:t>
            </w:r>
            <w:r w:rsidR="00E6499E">
              <w:rPr>
                <w:rFonts w:ascii="Helvetica Neue Light" w:hAnsi="Helvetica Neue Light" w:cs="Helvetica Neue"/>
                <w:color w:val="000000"/>
                <w:sz w:val="21"/>
                <w:szCs w:val="21"/>
                <w:lang w:val="ka-GE"/>
              </w:rPr>
              <w:t xml:space="preserve"> </w:t>
            </w:r>
            <w:r w:rsidR="00835B06">
              <w:rPr>
                <w:rFonts w:ascii="Helvetica Neue Light" w:hAnsi="Helvetica Neue Light" w:cs="Helvetica Neue"/>
                <w:color w:val="000000"/>
                <w:sz w:val="21"/>
                <w:szCs w:val="21"/>
                <w:lang w:val="ka-GE"/>
              </w:rPr>
              <w:t>სარჩელის წინა ნაწილებში</w:t>
            </w:r>
            <w:r w:rsidR="00E6499E">
              <w:rPr>
                <w:rFonts w:ascii="Helvetica Neue Light" w:hAnsi="Helvetica Neue Light" w:cs="Helvetica Neue"/>
                <w:color w:val="000000"/>
                <w:sz w:val="21"/>
                <w:szCs w:val="21"/>
                <w:lang w:val="ka-GE"/>
              </w:rPr>
              <w:t xml:space="preserve"> </w:t>
            </w:r>
            <w:r w:rsidR="000E43FD">
              <w:rPr>
                <w:rFonts w:ascii="Helvetica Neue Light" w:hAnsi="Helvetica Neue Light" w:cs="Helvetica Neue"/>
                <w:color w:val="000000"/>
                <w:sz w:val="21"/>
                <w:szCs w:val="21"/>
                <w:lang w:val="ka-GE"/>
              </w:rPr>
              <w:t>ყურადღება გავამახვილეთ</w:t>
            </w:r>
            <w:r w:rsidR="007C61A9">
              <w:rPr>
                <w:rFonts w:ascii="Helvetica Neue Light" w:hAnsi="Helvetica Neue Light" w:cs="Helvetica Neue"/>
                <w:color w:val="000000"/>
                <w:sz w:val="21"/>
                <w:szCs w:val="21"/>
                <w:lang w:val="ka-GE"/>
              </w:rPr>
              <w:t xml:space="preserve"> შემთხვევებ</w:t>
            </w:r>
            <w:r w:rsidR="00792D23">
              <w:rPr>
                <w:rFonts w:ascii="Helvetica Neue Light" w:hAnsi="Helvetica Neue Light" w:cs="Helvetica Neue"/>
                <w:color w:val="000000"/>
                <w:sz w:val="21"/>
                <w:szCs w:val="21"/>
                <w:lang w:val="ka-GE"/>
              </w:rPr>
              <w:t>ზე</w:t>
            </w:r>
            <w:r w:rsidR="007C61A9">
              <w:rPr>
                <w:rFonts w:ascii="Helvetica Neue Light" w:hAnsi="Helvetica Neue Light" w:cs="Helvetica Neue"/>
                <w:color w:val="000000"/>
                <w:sz w:val="21"/>
                <w:szCs w:val="21"/>
                <w:lang w:val="ka-GE"/>
              </w:rPr>
              <w:t>, რო</w:t>
            </w:r>
            <w:r w:rsidR="00F30631">
              <w:rPr>
                <w:rFonts w:ascii="Helvetica Neue Light" w:hAnsi="Helvetica Neue Light" w:cs="Helvetica Neue"/>
                <w:color w:val="000000"/>
                <w:sz w:val="21"/>
                <w:szCs w:val="21"/>
                <w:lang w:val="ka-GE"/>
              </w:rPr>
              <w:t>-</w:t>
            </w:r>
            <w:r w:rsidR="007C61A9">
              <w:rPr>
                <w:rFonts w:ascii="Helvetica Neue Light" w:hAnsi="Helvetica Neue Light" w:cs="Helvetica Neue"/>
                <w:color w:val="000000"/>
                <w:sz w:val="21"/>
                <w:szCs w:val="21"/>
                <w:lang w:val="ka-GE"/>
              </w:rPr>
              <w:t xml:space="preserve">დესაც </w:t>
            </w:r>
            <w:r w:rsidR="00755F15">
              <w:rPr>
                <w:rFonts w:ascii="Helvetica Neue Light" w:hAnsi="Helvetica Neue Light" w:cs="Helvetica Neue"/>
                <w:color w:val="000000"/>
                <w:sz w:val="21"/>
                <w:szCs w:val="21"/>
                <w:lang w:val="ka-GE"/>
              </w:rPr>
              <w:t xml:space="preserve">უხეშად დაირღვა </w:t>
            </w:r>
            <w:r w:rsidR="008E17FF">
              <w:rPr>
                <w:rFonts w:ascii="Helvetica Neue Light" w:hAnsi="Helvetica Neue Light" w:cs="Helvetica Neue"/>
                <w:color w:val="000000"/>
                <w:sz w:val="21"/>
                <w:szCs w:val="21"/>
                <w:lang w:val="ka-GE"/>
              </w:rPr>
              <w:t>განსაზღვრულობის და მკაფიობის მოთხოვნები</w:t>
            </w:r>
            <w:r w:rsidR="00AC5ABF">
              <w:rPr>
                <w:rFonts w:ascii="Helvetica Neue Light" w:hAnsi="Helvetica Neue Light" w:cs="Helvetica Neue"/>
                <w:color w:val="000000"/>
                <w:sz w:val="21"/>
                <w:szCs w:val="21"/>
                <w:lang w:val="ka-GE"/>
              </w:rPr>
              <w:t>. ამ თა</w:t>
            </w:r>
            <w:r w:rsidR="00341A77">
              <w:rPr>
                <w:rFonts w:ascii="Helvetica Neue Light" w:hAnsi="Helvetica Neue Light" w:cs="Helvetica Neue"/>
                <w:color w:val="000000"/>
                <w:sz w:val="21"/>
                <w:szCs w:val="21"/>
                <w:lang w:val="ka-GE"/>
              </w:rPr>
              <w:t xml:space="preserve">ვის მიზანია </w:t>
            </w:r>
            <w:r w:rsidR="00CF6D6E">
              <w:rPr>
                <w:rFonts w:ascii="Helvetica Neue Light" w:hAnsi="Helvetica Neue Light" w:cs="Helvetica Neue"/>
                <w:color w:val="000000"/>
                <w:sz w:val="21"/>
                <w:szCs w:val="21"/>
                <w:lang w:val="ka-GE"/>
              </w:rPr>
              <w:t xml:space="preserve">კონკრეტულად </w:t>
            </w:r>
            <w:r w:rsidR="00341A77">
              <w:rPr>
                <w:rFonts w:ascii="Helvetica Neue Light" w:hAnsi="Helvetica Neue Light" w:cs="Helvetica Neue"/>
                <w:color w:val="000000"/>
                <w:sz w:val="21"/>
                <w:szCs w:val="21"/>
                <w:lang w:val="ka-GE"/>
              </w:rPr>
              <w:t xml:space="preserve">განვიხილოთ </w:t>
            </w:r>
            <w:r w:rsidR="004A48A4">
              <w:rPr>
                <w:rFonts w:ascii="Helvetica Neue Light" w:hAnsi="Helvetica Neue Light" w:cs="Helvetica Neue"/>
                <w:color w:val="000000"/>
                <w:sz w:val="21"/>
                <w:szCs w:val="21"/>
                <w:lang w:val="ka-GE"/>
              </w:rPr>
              <w:t>იგივე და სხვა შემთხვევები</w:t>
            </w:r>
            <w:r w:rsidR="0098431B">
              <w:rPr>
                <w:rFonts w:ascii="Helvetica Neue Light" w:hAnsi="Helvetica Neue Light" w:cs="Helvetica Neue"/>
                <w:color w:val="000000"/>
                <w:sz w:val="21"/>
                <w:szCs w:val="21"/>
                <w:lang w:val="ka-GE"/>
              </w:rPr>
              <w:t xml:space="preserve"> ანალოგიის აკრძალვის </w:t>
            </w:r>
            <w:r w:rsidR="004D3427">
              <w:rPr>
                <w:rFonts w:ascii="Helvetica Neue Light" w:hAnsi="Helvetica Neue Light" w:cs="Helvetica Neue"/>
                <w:color w:val="000000"/>
                <w:sz w:val="21"/>
                <w:szCs w:val="21"/>
                <w:lang w:val="ka-GE"/>
              </w:rPr>
              <w:t>ჭრილში</w:t>
            </w:r>
            <w:r w:rsidR="00A23C84">
              <w:rPr>
                <w:rFonts w:ascii="Helvetica Neue Light" w:hAnsi="Helvetica Neue Light" w:cs="Helvetica Neue"/>
                <w:color w:val="000000"/>
                <w:sz w:val="21"/>
                <w:szCs w:val="21"/>
                <w:lang w:val="ka-GE"/>
              </w:rPr>
              <w:t>.</w:t>
            </w:r>
          </w:p>
          <w:p w14:paraId="11F94E6B" w14:textId="302F8322" w:rsidR="00B762DA" w:rsidRDefault="008C08AA" w:rsidP="000E14B4">
            <w:pPr>
              <w:tabs>
                <w:tab w:val="left" w:pos="10389"/>
              </w:tabs>
              <w:spacing w:before="160" w:after="160" w:line="283" w:lineRule="auto"/>
              <w:jc w:val="both"/>
              <w:rPr>
                <w:rStyle w:val="A3"/>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231</w:t>
            </w:r>
            <w:r w:rsidR="00AB5890" w:rsidRPr="00605328">
              <w:rPr>
                <w:rFonts w:ascii="Helvetica Neue Medium" w:hAnsi="Helvetica Neue Medium" w:cs="Helvetica Neue"/>
                <w:color w:val="000000" w:themeColor="text1"/>
                <w:sz w:val="22"/>
                <w:szCs w:val="22"/>
                <w:vertAlign w:val="superscript"/>
                <w:lang w:val="ka-GE"/>
              </w:rPr>
              <w:t>.</w:t>
            </w:r>
            <w:r w:rsidR="00AB5890" w:rsidRPr="002D332B">
              <w:rPr>
                <w:rFonts w:ascii="Helvetica Neue Thin" w:hAnsi="Helvetica Neue Thin" w:cs="Helvetica Neue"/>
                <w:color w:val="000000" w:themeColor="text1"/>
                <w:sz w:val="22"/>
                <w:szCs w:val="22"/>
                <w:lang w:val="ka-GE"/>
              </w:rPr>
              <w:t xml:space="preserve"> </w:t>
            </w:r>
            <w:r w:rsidR="009D7EEB">
              <w:rPr>
                <w:rFonts w:ascii="Helvetica Neue Light" w:hAnsi="Helvetica Neue Light" w:cs="Helvetica Neue"/>
                <w:color w:val="000000"/>
                <w:sz w:val="21"/>
                <w:szCs w:val="21"/>
                <w:lang w:val="ka-GE"/>
              </w:rPr>
              <w:t>წინამდებარე კონსტიტუციური სარჩელის ავტორის მიმართ გამოტანილი ბრალდების შესახებ დადგენი</w:t>
            </w:r>
            <w:r w:rsidR="00F30631">
              <w:rPr>
                <w:rFonts w:ascii="Helvetica Neue Light" w:hAnsi="Helvetica Neue Light" w:cs="Helvetica Neue"/>
                <w:color w:val="000000"/>
                <w:sz w:val="21"/>
                <w:szCs w:val="21"/>
                <w:lang w:val="ka-GE"/>
              </w:rPr>
              <w:t>-</w:t>
            </w:r>
            <w:r w:rsidR="009D7EEB">
              <w:rPr>
                <w:rFonts w:ascii="Helvetica Neue Light" w:hAnsi="Helvetica Neue Light" w:cs="Helvetica Neue"/>
                <w:color w:val="000000"/>
                <w:sz w:val="21"/>
                <w:szCs w:val="21"/>
                <w:lang w:val="ka-GE"/>
              </w:rPr>
              <w:t>ლებიდან</w:t>
            </w:r>
            <w:r w:rsidR="00F30631" w:rsidRPr="00EA4491">
              <w:rPr>
                <w:rFonts w:ascii="Helvetica Neue Light" w:hAnsi="Helvetica Neue Light" w:cs="Helvetica Neue"/>
                <w:color w:val="000000"/>
                <w:sz w:val="10"/>
                <w:szCs w:val="10"/>
                <w:lang w:val="ka-GE"/>
              </w:rPr>
              <w:t xml:space="preserve"> </w:t>
            </w:r>
            <w:r w:rsidR="00F30631" w:rsidRPr="00F30631">
              <w:rPr>
                <w:rStyle w:val="FootnoteReference"/>
                <w:rFonts w:ascii="Helvetica Neue" w:hAnsi="Helvetica Neue" w:cs="Helvetica Neue"/>
                <w:color w:val="000000"/>
                <w:sz w:val="21"/>
                <w:szCs w:val="21"/>
                <w:lang w:val="ka-GE"/>
              </w:rPr>
              <w:footnoteReference w:customMarkFollows="1" w:id="52"/>
              <w:t>i</w:t>
            </w:r>
            <w:r w:rsidR="009D7EEB">
              <w:rPr>
                <w:rFonts w:ascii="Helvetica Neue Light" w:hAnsi="Helvetica Neue Light" w:cs="Helvetica Neue"/>
                <w:color w:val="000000"/>
                <w:sz w:val="21"/>
                <w:szCs w:val="21"/>
                <w:lang w:val="ka-GE"/>
              </w:rPr>
              <w:t xml:space="preserve">, ასევე </w:t>
            </w:r>
            <w:r w:rsidR="002D287B" w:rsidRPr="00F85CF9">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9D7EEB">
              <w:rPr>
                <w:rFonts w:ascii="Helvetica Neue Light" w:hAnsi="Helvetica Neue Light" w:cs="Helvetica Neue"/>
                <w:color w:val="000000"/>
                <w:sz w:val="21"/>
                <w:szCs w:val="21"/>
                <w:lang w:val="ka-GE"/>
              </w:rPr>
              <w:t xml:space="preserve"> 218-ე მუხლით გამოტანილი სხვადასხვა განაჩენიდან</w:t>
            </w:r>
            <w:r w:rsidR="00EA4491" w:rsidRPr="00EA4491">
              <w:rPr>
                <w:rFonts w:ascii="Helvetica Neue Light" w:hAnsi="Helvetica Neue Light" w:cs="Helvetica Neue"/>
                <w:color w:val="000000"/>
                <w:sz w:val="10"/>
                <w:szCs w:val="10"/>
                <w:lang w:val="ka-GE"/>
              </w:rPr>
              <w:t xml:space="preserve"> </w:t>
            </w:r>
            <w:r w:rsidR="00946E2A" w:rsidRPr="00A44AA2">
              <w:rPr>
                <w:rStyle w:val="FootnoteReference"/>
                <w:rFonts w:ascii="Helvetica Neue" w:hAnsi="Helvetica Neue" w:cs="Helvetica Neue"/>
                <w:color w:val="000000"/>
                <w:sz w:val="21"/>
                <w:szCs w:val="21"/>
                <w:lang w:val="ka-GE"/>
              </w:rPr>
              <w:footnoteReference w:customMarkFollows="1" w:id="53"/>
              <w:t>ii</w:t>
            </w:r>
            <w:r w:rsidR="00435BAA">
              <w:rPr>
                <w:rFonts w:ascii="Helvetica Neue Light" w:hAnsi="Helvetica Neue Light" w:cs="Helvetica Neue"/>
                <w:color w:val="000000"/>
                <w:sz w:val="21"/>
                <w:szCs w:val="21"/>
                <w:lang w:val="ka-GE"/>
              </w:rPr>
              <w:t xml:space="preserve"> ცალსახად ჩანს, რომ</w:t>
            </w:r>
            <w:r w:rsidR="00882C74">
              <w:rPr>
                <w:rFonts w:ascii="Helvetica Neue Light" w:hAnsi="Helvetica Neue Light" w:cs="Helvetica Neue"/>
                <w:color w:val="000000"/>
                <w:sz w:val="21"/>
                <w:szCs w:val="21"/>
                <w:lang w:val="ka-GE"/>
              </w:rPr>
              <w:t>,</w:t>
            </w:r>
            <w:r w:rsidR="00435BAA">
              <w:rPr>
                <w:rFonts w:ascii="Helvetica Neue Light" w:hAnsi="Helvetica Neue Light" w:cs="Helvetica Neue"/>
                <w:color w:val="000000"/>
                <w:sz w:val="21"/>
                <w:szCs w:val="21"/>
                <w:lang w:val="ka-GE"/>
              </w:rPr>
              <w:t xml:space="preserve"> უმეტეს შემთხვევაში</w:t>
            </w:r>
            <w:r w:rsidR="00882C74">
              <w:rPr>
                <w:rFonts w:ascii="Helvetica Neue Light" w:hAnsi="Helvetica Neue Light" w:cs="Helvetica Neue"/>
                <w:color w:val="000000"/>
                <w:sz w:val="21"/>
                <w:szCs w:val="21"/>
                <w:lang w:val="ka-GE"/>
              </w:rPr>
              <w:t>,</w:t>
            </w:r>
            <w:r w:rsidR="00435BAA">
              <w:rPr>
                <w:rFonts w:ascii="Helvetica Neue Light" w:hAnsi="Helvetica Neue Light" w:cs="Helvetica Neue"/>
                <w:color w:val="000000"/>
                <w:sz w:val="21"/>
                <w:szCs w:val="21"/>
                <w:lang w:val="ka-GE"/>
              </w:rPr>
              <w:t xml:space="preserve"> </w:t>
            </w:r>
            <w:r w:rsidR="00027F87">
              <w:rPr>
                <w:rFonts w:ascii="Helvetica Neue Light" w:hAnsi="Helvetica Neue Light" w:cs="Helvetica Neue"/>
                <w:color w:val="000000"/>
                <w:sz w:val="21"/>
                <w:szCs w:val="21"/>
                <w:lang w:val="ka-GE"/>
              </w:rPr>
              <w:t xml:space="preserve">ქართულ </w:t>
            </w:r>
            <w:proofErr w:type="spellStart"/>
            <w:r w:rsidR="00624321" w:rsidRPr="00624321">
              <w:rPr>
                <w:rFonts w:ascii="Helvetica Neue Light" w:hAnsi="Helvetica Neue Light" w:cs="Helvetica Neue"/>
                <w:color w:val="000000"/>
                <w:sz w:val="21"/>
                <w:szCs w:val="21"/>
              </w:rPr>
              <w:t>სამართალგამოყენებით</w:t>
            </w:r>
            <w:proofErr w:type="spellEnd"/>
            <w:r w:rsidR="00624321">
              <w:rPr>
                <w:rFonts w:ascii="Helvetica Neue Light" w:hAnsi="Helvetica Neue Light" w:cs="Helvetica Neue"/>
                <w:color w:val="000000"/>
                <w:sz w:val="21"/>
                <w:szCs w:val="21"/>
              </w:rPr>
              <w:t xml:space="preserve"> </w:t>
            </w:r>
            <w:r w:rsidR="00027F87">
              <w:rPr>
                <w:rFonts w:ascii="Helvetica Neue Light" w:hAnsi="Helvetica Neue Light" w:cs="Helvetica Neue"/>
                <w:color w:val="000000"/>
                <w:sz w:val="21"/>
                <w:szCs w:val="21"/>
                <w:lang w:val="ka-GE"/>
              </w:rPr>
              <w:t>პრაქტიკაში ქმედებები</w:t>
            </w:r>
            <w:r w:rsidR="00882C74">
              <w:rPr>
                <w:rFonts w:ascii="Helvetica Neue Light" w:hAnsi="Helvetica Neue Light" w:cs="Helvetica Neue"/>
                <w:color w:val="000000"/>
                <w:sz w:val="21"/>
                <w:szCs w:val="21"/>
                <w:lang w:val="ka-GE"/>
              </w:rPr>
              <w:t xml:space="preserve"> -</w:t>
            </w:r>
            <w:r w:rsidR="00027F87">
              <w:rPr>
                <w:rFonts w:ascii="Helvetica Neue Light" w:hAnsi="Helvetica Neue Light" w:cs="Helvetica Neue"/>
                <w:color w:val="000000"/>
                <w:sz w:val="21"/>
                <w:szCs w:val="21"/>
                <w:lang w:val="ka-GE"/>
              </w:rPr>
              <w:t xml:space="preserve"> </w:t>
            </w:r>
            <w:r w:rsidR="007673A0" w:rsidRPr="00555588">
              <w:rPr>
                <w:rStyle w:val="s1"/>
                <w:rFonts w:ascii="Helvetica Neue Light" w:hAnsi="Helvetica Neue Light"/>
                <w:sz w:val="21"/>
                <w:szCs w:val="21"/>
                <w:lang w:val="ka-GE"/>
              </w:rPr>
              <w:t>"</w:t>
            </w:r>
            <w:r w:rsidR="00027F87">
              <w:rPr>
                <w:rFonts w:ascii="Helvetica Neue Light" w:hAnsi="Helvetica Neue Light" w:cs="Helvetica Neue"/>
                <w:color w:val="000000"/>
                <w:sz w:val="21"/>
                <w:szCs w:val="21"/>
                <w:lang w:val="ka-GE"/>
              </w:rPr>
              <w:t>გადასახადისათვის თავის არი</w:t>
            </w:r>
            <w:r w:rsidR="00E111DF">
              <w:rPr>
                <w:rFonts w:ascii="Helvetica Neue Light" w:hAnsi="Helvetica Neue Light" w:cs="Helvetica Neue"/>
                <w:color w:val="000000"/>
                <w:sz w:val="21"/>
                <w:szCs w:val="21"/>
                <w:lang w:val="ka-GE"/>
              </w:rPr>
              <w:t>-</w:t>
            </w:r>
            <w:r w:rsidR="00027F87">
              <w:rPr>
                <w:rFonts w:ascii="Helvetica Neue Light" w:hAnsi="Helvetica Neue Light" w:cs="Helvetica Neue"/>
                <w:color w:val="000000"/>
                <w:sz w:val="21"/>
                <w:szCs w:val="21"/>
                <w:lang w:val="ka-GE"/>
              </w:rPr>
              <w:t>დება</w:t>
            </w:r>
            <w:r w:rsidR="007673A0" w:rsidRPr="00555588">
              <w:rPr>
                <w:rStyle w:val="s1"/>
                <w:rFonts w:ascii="Helvetica Neue Light" w:hAnsi="Helvetica Neue Light"/>
                <w:sz w:val="21"/>
                <w:szCs w:val="21"/>
                <w:lang w:val="ka-GE"/>
              </w:rPr>
              <w:t>"</w:t>
            </w:r>
            <w:r w:rsidR="00027F87">
              <w:rPr>
                <w:rFonts w:ascii="Helvetica Neue Light" w:hAnsi="Helvetica Neue Light" w:cs="Helvetica Neue"/>
                <w:color w:val="000000"/>
                <w:sz w:val="21"/>
                <w:szCs w:val="21"/>
                <w:lang w:val="ka-GE"/>
              </w:rPr>
              <w:t xml:space="preserve"> და </w:t>
            </w:r>
            <w:r w:rsidR="007673A0" w:rsidRPr="00555588">
              <w:rPr>
                <w:rStyle w:val="s1"/>
                <w:rFonts w:ascii="Helvetica Neue Light" w:hAnsi="Helvetica Neue Light"/>
                <w:sz w:val="21"/>
                <w:szCs w:val="21"/>
                <w:lang w:val="ka-GE"/>
              </w:rPr>
              <w:t>"</w:t>
            </w:r>
            <w:r w:rsidR="00C5500C" w:rsidRPr="00C5500C">
              <w:rPr>
                <w:rStyle w:val="A3"/>
                <w:rFonts w:ascii="Helvetica Neue Light" w:hAnsi="Helvetica Neue Light"/>
                <w:sz w:val="21"/>
                <w:szCs w:val="21"/>
                <w:lang w:val="ka-GE"/>
              </w:rPr>
              <w:t xml:space="preserve">ბიუჯეტში თანხების უბრალო </w:t>
            </w:r>
            <w:r w:rsidR="00805E9F">
              <w:rPr>
                <w:rStyle w:val="A3"/>
                <w:rFonts w:ascii="Helvetica Neue Light" w:hAnsi="Helvetica Neue Light"/>
                <w:sz w:val="21"/>
                <w:szCs w:val="21"/>
                <w:lang w:val="ka-GE"/>
              </w:rPr>
              <w:t>გადაუხდელობა</w:t>
            </w:r>
            <w:r w:rsidR="007673A0" w:rsidRPr="00555588">
              <w:rPr>
                <w:rStyle w:val="s1"/>
                <w:rFonts w:ascii="Helvetica Neue Light" w:hAnsi="Helvetica Neue Light"/>
                <w:sz w:val="21"/>
                <w:szCs w:val="21"/>
                <w:lang w:val="ka-GE"/>
              </w:rPr>
              <w:t>"</w:t>
            </w:r>
            <w:r w:rsidR="00882C74">
              <w:rPr>
                <w:rStyle w:val="A3"/>
                <w:rFonts w:ascii="Helvetica Neue Light" w:hAnsi="Helvetica Neue Light"/>
                <w:sz w:val="21"/>
                <w:szCs w:val="21"/>
                <w:lang w:val="ka-GE"/>
              </w:rPr>
              <w:t xml:space="preserve"> </w:t>
            </w:r>
            <w:r w:rsidR="00903728">
              <w:rPr>
                <w:rStyle w:val="A3"/>
                <w:rFonts w:ascii="Helvetica Neue Light" w:hAnsi="Helvetica Neue Light"/>
                <w:sz w:val="21"/>
                <w:szCs w:val="21"/>
                <w:lang w:val="ka-GE"/>
              </w:rPr>
              <w:t>გაიგივებულია</w:t>
            </w:r>
            <w:r w:rsidR="00882C74">
              <w:rPr>
                <w:rStyle w:val="A3"/>
                <w:rFonts w:ascii="Helvetica Neue Light" w:hAnsi="Helvetica Neue Light"/>
                <w:sz w:val="21"/>
                <w:szCs w:val="21"/>
                <w:lang w:val="ka-GE"/>
              </w:rPr>
              <w:t xml:space="preserve"> </w:t>
            </w:r>
            <w:r w:rsidR="00903728">
              <w:rPr>
                <w:rStyle w:val="A3"/>
                <w:rFonts w:ascii="Helvetica Neue Light" w:hAnsi="Helvetica Neue Light"/>
                <w:sz w:val="21"/>
                <w:szCs w:val="21"/>
                <w:lang w:val="ka-GE"/>
              </w:rPr>
              <w:t>ერთმანეთთან</w:t>
            </w:r>
            <w:r w:rsidR="00882C74">
              <w:rPr>
                <w:rStyle w:val="A3"/>
                <w:rFonts w:ascii="Helvetica Neue Light" w:hAnsi="Helvetica Neue Light"/>
                <w:sz w:val="21"/>
                <w:szCs w:val="21"/>
                <w:lang w:val="ka-GE"/>
              </w:rPr>
              <w:t>.</w:t>
            </w:r>
            <w:r w:rsidR="00410ACA">
              <w:rPr>
                <w:rStyle w:val="A3"/>
                <w:rFonts w:ascii="Helvetica Neue Light" w:hAnsi="Helvetica Neue Light"/>
                <w:sz w:val="21"/>
                <w:szCs w:val="21"/>
                <w:lang w:val="ka-GE"/>
              </w:rPr>
              <w:t xml:space="preserve"> აქ სახეზეა სისხლის სამართლის კანონის გამოყენება ანალოგიით პირის საზიანოდ</w:t>
            </w:r>
            <w:r w:rsidR="00A84A3E">
              <w:rPr>
                <w:rStyle w:val="A3"/>
                <w:rFonts w:ascii="Helvetica Neue Light" w:hAnsi="Helvetica Neue Light"/>
                <w:sz w:val="21"/>
                <w:szCs w:val="21"/>
                <w:lang w:val="ka-GE"/>
              </w:rPr>
              <w:t xml:space="preserve">, როდესაც </w:t>
            </w:r>
            <w:r w:rsidR="005A5B81" w:rsidRPr="00555588">
              <w:rPr>
                <w:rStyle w:val="s1"/>
                <w:rFonts w:ascii="Helvetica Neue Light" w:hAnsi="Helvetica Neue Light"/>
                <w:sz w:val="21"/>
                <w:szCs w:val="21"/>
                <w:lang w:val="ka-GE"/>
              </w:rPr>
              <w:t>"</w:t>
            </w:r>
            <w:r w:rsidR="00A84A3E">
              <w:rPr>
                <w:rStyle w:val="A3"/>
                <w:rFonts w:ascii="Helvetica Neue Light" w:hAnsi="Helvetica Neue Light"/>
                <w:sz w:val="21"/>
                <w:szCs w:val="21"/>
                <w:lang w:val="ka-GE"/>
              </w:rPr>
              <w:t>გადასახადისათვის თავის არი</w:t>
            </w:r>
            <w:r w:rsidR="00E111DF">
              <w:rPr>
                <w:rStyle w:val="A3"/>
                <w:rFonts w:ascii="Helvetica Neue Light" w:hAnsi="Helvetica Neue Light"/>
                <w:sz w:val="21"/>
                <w:szCs w:val="21"/>
                <w:lang w:val="ka-GE"/>
              </w:rPr>
              <w:t>-</w:t>
            </w:r>
            <w:r w:rsidR="00A84A3E">
              <w:rPr>
                <w:rStyle w:val="A3"/>
                <w:rFonts w:ascii="Helvetica Neue Light" w:hAnsi="Helvetica Neue Light"/>
                <w:sz w:val="21"/>
                <w:szCs w:val="21"/>
                <w:lang w:val="ka-GE"/>
              </w:rPr>
              <w:t>დების</w:t>
            </w:r>
            <w:r w:rsidR="007673A0" w:rsidRPr="00555588">
              <w:rPr>
                <w:rStyle w:val="s1"/>
                <w:rFonts w:ascii="Helvetica Neue Light" w:hAnsi="Helvetica Neue Light"/>
                <w:sz w:val="21"/>
                <w:szCs w:val="21"/>
                <w:lang w:val="ka-GE"/>
              </w:rPr>
              <w:t>"</w:t>
            </w:r>
            <w:r w:rsidR="00A84A3E">
              <w:rPr>
                <w:rStyle w:val="A3"/>
                <w:rFonts w:ascii="Helvetica Neue Light" w:hAnsi="Helvetica Neue Light"/>
                <w:sz w:val="21"/>
                <w:szCs w:val="21"/>
                <w:lang w:val="ka-GE"/>
              </w:rPr>
              <w:t xml:space="preserve"> ცნება ფაქტობრივად </w:t>
            </w:r>
            <w:r w:rsidR="007673A0" w:rsidRPr="00555588">
              <w:rPr>
                <w:rStyle w:val="s1"/>
                <w:rFonts w:ascii="Helvetica Neue Light" w:hAnsi="Helvetica Neue Light"/>
                <w:sz w:val="21"/>
                <w:szCs w:val="21"/>
                <w:lang w:val="ka-GE"/>
              </w:rPr>
              <w:t>"</w:t>
            </w:r>
            <w:r w:rsidR="00A84A3E">
              <w:rPr>
                <w:rStyle w:val="A3"/>
                <w:rFonts w:ascii="Helvetica Neue Light" w:hAnsi="Helvetica Neue Light"/>
                <w:sz w:val="21"/>
                <w:szCs w:val="21"/>
                <w:lang w:val="ka-GE"/>
              </w:rPr>
              <w:t>შეიკვეცა</w:t>
            </w:r>
            <w:r w:rsidR="007673A0" w:rsidRPr="00555588">
              <w:rPr>
                <w:rStyle w:val="s1"/>
                <w:rFonts w:ascii="Helvetica Neue Light" w:hAnsi="Helvetica Neue Light"/>
                <w:sz w:val="21"/>
                <w:szCs w:val="21"/>
                <w:lang w:val="ka-GE"/>
              </w:rPr>
              <w:t>"</w:t>
            </w:r>
            <w:r w:rsidR="00B762DA">
              <w:rPr>
                <w:rStyle w:val="A3"/>
                <w:rFonts w:ascii="Helvetica Neue Light" w:hAnsi="Helvetica Neue Light"/>
                <w:sz w:val="21"/>
                <w:szCs w:val="21"/>
                <w:lang w:val="ka-GE"/>
              </w:rPr>
              <w:t xml:space="preserve"> და ამ შემადგენლობის ობიექტური მხარის ერთ-ერთი ელემენტის </w:t>
            </w:r>
            <w:r w:rsidR="00753A33">
              <w:rPr>
                <w:rStyle w:val="A3"/>
                <w:rFonts w:ascii="Helvetica Neue Light" w:hAnsi="Helvetica Neue Light"/>
                <w:sz w:val="21"/>
                <w:szCs w:val="21"/>
                <w:lang w:val="ka-GE"/>
              </w:rPr>
              <w:t>(</w:t>
            </w:r>
            <w:r w:rsidR="007673A0" w:rsidRPr="00555588">
              <w:rPr>
                <w:rStyle w:val="s1"/>
                <w:rFonts w:ascii="Helvetica Neue Light" w:hAnsi="Helvetica Neue Light"/>
                <w:sz w:val="21"/>
                <w:szCs w:val="21"/>
                <w:lang w:val="ka-GE"/>
              </w:rPr>
              <w:t>"</w:t>
            </w:r>
            <w:r w:rsidR="005E3242">
              <w:rPr>
                <w:rStyle w:val="A3"/>
                <w:rFonts w:ascii="Helvetica Neue Light" w:hAnsi="Helvetica Neue Light"/>
                <w:sz w:val="21"/>
                <w:szCs w:val="21"/>
                <w:lang w:val="ka-GE"/>
              </w:rPr>
              <w:t xml:space="preserve">ბიუჯეტში თანხების </w:t>
            </w:r>
            <w:r w:rsidR="00C04A17">
              <w:rPr>
                <w:rStyle w:val="A3"/>
                <w:rFonts w:ascii="Helvetica Neue Light" w:hAnsi="Helvetica Neue Light"/>
                <w:sz w:val="21"/>
                <w:szCs w:val="21"/>
                <w:lang w:val="ka-GE"/>
              </w:rPr>
              <w:t>გადაუხდელობ</w:t>
            </w:r>
            <w:r w:rsidR="00A94508">
              <w:rPr>
                <w:rStyle w:val="A3"/>
                <w:rFonts w:ascii="Helvetica Neue Light" w:hAnsi="Helvetica Neue Light"/>
                <w:sz w:val="21"/>
                <w:szCs w:val="21"/>
                <w:lang w:val="ka-GE"/>
              </w:rPr>
              <w:t>ის</w:t>
            </w:r>
            <w:r w:rsidR="007673A0" w:rsidRPr="00555588">
              <w:rPr>
                <w:rStyle w:val="s1"/>
                <w:rFonts w:ascii="Helvetica Neue Light" w:hAnsi="Helvetica Neue Light"/>
                <w:sz w:val="21"/>
                <w:szCs w:val="21"/>
                <w:lang w:val="ka-GE"/>
              </w:rPr>
              <w:t>"</w:t>
            </w:r>
            <w:r w:rsidR="00753A33">
              <w:rPr>
                <w:rStyle w:val="A3"/>
                <w:rFonts w:ascii="Helvetica Neue Light" w:hAnsi="Helvetica Neue Light"/>
                <w:sz w:val="21"/>
                <w:szCs w:val="21"/>
                <w:lang w:val="ka-GE"/>
              </w:rPr>
              <w:t>) შესრულებმდე იქნა დაყვანილი</w:t>
            </w:r>
            <w:r w:rsidR="00BF58DC">
              <w:rPr>
                <w:rStyle w:val="A3"/>
                <w:rFonts w:ascii="Helvetica Neue Light" w:hAnsi="Helvetica Neue Light"/>
                <w:sz w:val="21"/>
                <w:szCs w:val="21"/>
                <w:lang w:val="ka-GE"/>
              </w:rPr>
              <w:t>.</w:t>
            </w:r>
          </w:p>
          <w:p w14:paraId="24421DD0" w14:textId="7CAC9E28" w:rsidR="002D5D4D" w:rsidRPr="0080044A" w:rsidRDefault="008C08AA" w:rsidP="000E14B4">
            <w:pPr>
              <w:spacing w:before="160" w:after="160" w:line="283" w:lineRule="auto"/>
              <w:jc w:val="both"/>
              <w:rPr>
                <w:rFonts w:ascii="Helvetica Neue Light" w:hAnsi="Helvetica Neue Light"/>
                <w:color w:val="000000" w:themeColor="text1"/>
                <w:sz w:val="21"/>
                <w:szCs w:val="21"/>
                <w:shd w:val="clear" w:color="auto" w:fill="FFFFFF"/>
                <w:lang w:val="ka-GE"/>
              </w:rPr>
            </w:pPr>
            <w:r>
              <w:rPr>
                <w:rFonts w:ascii="Helvetica Neue Medium" w:hAnsi="Helvetica Neue Medium" w:cs="Helvetica Neue"/>
                <w:color w:val="000000" w:themeColor="text1"/>
                <w:sz w:val="22"/>
                <w:szCs w:val="22"/>
                <w:vertAlign w:val="superscript"/>
                <w:lang w:val="ka-GE"/>
              </w:rPr>
              <w:t>232</w:t>
            </w:r>
            <w:r w:rsidR="00EC2C23" w:rsidRPr="00605328">
              <w:rPr>
                <w:rFonts w:ascii="Helvetica Neue Medium" w:hAnsi="Helvetica Neue Medium" w:cs="Helvetica Neue"/>
                <w:color w:val="000000" w:themeColor="text1"/>
                <w:sz w:val="22"/>
                <w:szCs w:val="22"/>
                <w:vertAlign w:val="superscript"/>
                <w:lang w:val="ka-GE"/>
              </w:rPr>
              <w:t>.</w:t>
            </w:r>
            <w:r w:rsidR="00EC2C23" w:rsidRPr="002D332B">
              <w:rPr>
                <w:rFonts w:ascii="Helvetica Neue Thin" w:hAnsi="Helvetica Neue Thin" w:cs="Helvetica Neue"/>
                <w:color w:val="000000" w:themeColor="text1"/>
                <w:sz w:val="22"/>
                <w:szCs w:val="22"/>
                <w:lang w:val="ka-GE"/>
              </w:rPr>
              <w:t xml:space="preserve"> </w:t>
            </w:r>
            <w:r w:rsidR="006C32BE">
              <w:rPr>
                <w:rFonts w:ascii="Helvetica Neue Light" w:hAnsi="Helvetica Neue Light" w:cs="Helvetica Neue"/>
                <w:color w:val="000000"/>
                <w:sz w:val="21"/>
                <w:szCs w:val="21"/>
                <w:lang w:val="ka-GE"/>
              </w:rPr>
              <w:t xml:space="preserve">ეტალონური ქვეყნების კანონმდებლობა, სასამართლო პრაქტიკა და </w:t>
            </w:r>
            <w:r w:rsidR="00FE0220">
              <w:rPr>
                <w:rFonts w:ascii="Helvetica Neue Light" w:hAnsi="Helvetica Neue Light" w:cs="Helvetica Neue"/>
                <w:color w:val="000000"/>
                <w:sz w:val="21"/>
                <w:szCs w:val="21"/>
                <w:lang w:val="ka-GE"/>
              </w:rPr>
              <w:t xml:space="preserve">სამართლის დოგმატიკა ერთხმად და გარკვევით გვიჩვენებს, რომ </w:t>
            </w:r>
            <w:r w:rsidR="00E862D1" w:rsidRPr="008F65B1">
              <w:rPr>
                <w:rFonts w:ascii="Helvetica Neue Light" w:hAnsi="Helvetica Neue Light" w:cs="Helvetica Neue"/>
                <w:sz w:val="21"/>
                <w:szCs w:val="21"/>
                <w:lang w:val="ka-GE"/>
              </w:rPr>
              <w:t>დარიცხული</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გადასახადების</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ბიუჯეტში</w:t>
            </w:r>
            <w:r w:rsidR="00E862D1" w:rsidRPr="008F65B1">
              <w:rPr>
                <w:rFonts w:ascii="Helvetica Neue Light" w:hAnsi="Helvetica Neue Light" w:cs="AppleSystemUIFont"/>
                <w:sz w:val="21"/>
                <w:szCs w:val="21"/>
                <w:lang w:val="ka-GE"/>
              </w:rPr>
              <w:t xml:space="preserve"> </w:t>
            </w:r>
            <w:r w:rsidR="00F26C92">
              <w:rPr>
                <w:rFonts w:ascii="Helvetica Neue Light" w:hAnsi="Helvetica Neue Light" w:cs="Helvetica Neue"/>
                <w:sz w:val="21"/>
                <w:szCs w:val="21"/>
                <w:lang w:val="ka-GE"/>
              </w:rPr>
              <w:t>გადა</w:t>
            </w:r>
            <w:r w:rsidR="00F26C92" w:rsidRPr="00A77745">
              <w:rPr>
                <w:rFonts w:ascii="Helvetica Neue" w:hAnsi="Helvetica Neue" w:cs="Helvetica Neue"/>
                <w:sz w:val="21"/>
                <w:szCs w:val="21"/>
                <w:lang w:val="ka-GE"/>
              </w:rPr>
              <w:t>უ</w:t>
            </w:r>
            <w:r w:rsidR="00F26C92">
              <w:rPr>
                <w:rFonts w:ascii="Helvetica Neue Light" w:hAnsi="Helvetica Neue Light" w:cs="Helvetica Neue"/>
                <w:sz w:val="21"/>
                <w:szCs w:val="21"/>
                <w:lang w:val="ka-GE"/>
              </w:rPr>
              <w:t>ხდელობა</w:t>
            </w:r>
            <w:r w:rsidR="00E862D1" w:rsidRPr="008F65B1">
              <w:rPr>
                <w:rFonts w:ascii="Helvetica Neue Light" w:hAnsi="Helvetica Neue Light" w:cs="Helvetica Neue"/>
                <w:sz w:val="21"/>
                <w:szCs w:val="21"/>
                <w:lang w:val="ka-GE"/>
              </w:rPr>
              <w:t xml:space="preserve"> (</w:t>
            </w:r>
            <w:r w:rsidR="00A77745">
              <w:rPr>
                <w:rFonts w:ascii="Helvetica Neue Light" w:hAnsi="Helvetica Neue Light" w:cs="Helvetica Neue"/>
                <w:sz w:val="21"/>
                <w:szCs w:val="21"/>
                <w:lang w:val="ka-GE"/>
              </w:rPr>
              <w:t>არშეტანა</w:t>
            </w:r>
            <w:r w:rsidR="00E862D1" w:rsidRPr="008F65B1">
              <w:rPr>
                <w:rFonts w:ascii="Helvetica Neue Light" w:hAnsi="Helvetica Neue Light" w:cs="Helvetica Neue"/>
                <w:sz w:val="21"/>
                <w:szCs w:val="21"/>
                <w:lang w:val="ka-GE"/>
              </w:rPr>
              <w:t>)</w:t>
            </w:r>
            <w:r w:rsidR="00A85CA7">
              <w:rPr>
                <w:rFonts w:ascii="Helvetica Neue Light" w:hAnsi="Helvetica Neue Light" w:cs="Helvetica Neue"/>
                <w:sz w:val="21"/>
                <w:szCs w:val="21"/>
                <w:lang w:val="ka-GE"/>
              </w:rPr>
              <w:t>, ცალკედ აღებული,</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სახელმწიფოს</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მოტყუების</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ნიშნის</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გარეშე</w:t>
            </w:r>
            <w:r w:rsidR="00A85CA7">
              <w:rPr>
                <w:rFonts w:ascii="Helvetica Neue Light" w:hAnsi="Helvetica Neue Light" w:cs="Helvetica Neue"/>
                <w:sz w:val="21"/>
                <w:szCs w:val="21"/>
                <w:lang w:val="ka-GE"/>
              </w:rPr>
              <w:t>,</w:t>
            </w:r>
            <w:r w:rsidR="00E862D1" w:rsidRPr="008F65B1">
              <w:rPr>
                <w:rFonts w:ascii="Helvetica Neue Light" w:hAnsi="Helvetica Neue Light" w:cs="AppleSystemUIFont"/>
                <w:sz w:val="21"/>
                <w:szCs w:val="21"/>
                <w:lang w:val="ka-GE"/>
              </w:rPr>
              <w:t xml:space="preserve"> </w:t>
            </w:r>
            <w:r w:rsidR="00E862D1" w:rsidRPr="00D50FB1">
              <w:rPr>
                <w:rFonts w:ascii="Helvetica Neue Light" w:hAnsi="Helvetica Neue Light" w:cs="AppleSystemUIFont"/>
                <w:sz w:val="21"/>
                <w:szCs w:val="21"/>
                <w:lang w:val="ka-GE"/>
              </w:rPr>
              <w:t>არ არის</w:t>
            </w:r>
            <w:r w:rsidR="00E862D1" w:rsidRPr="008F65B1">
              <w:rPr>
                <w:rFonts w:ascii="Helvetica Neue Light" w:hAnsi="Helvetica Neue Light" w:cs="AppleSystemUIFont"/>
                <w:sz w:val="21"/>
                <w:szCs w:val="21"/>
                <w:lang w:val="ka-GE"/>
              </w:rPr>
              <w:t xml:space="preserve"> გადასახადისათვის თავის არიდება და შეიძ</w:t>
            </w:r>
            <w:r w:rsidR="00377DE8">
              <w:rPr>
                <w:rFonts w:ascii="Helvetica Neue Light" w:hAnsi="Helvetica Neue Light" w:cs="AppleSystemUIFont"/>
                <w:sz w:val="21"/>
                <w:szCs w:val="21"/>
                <w:lang w:val="ka-GE"/>
              </w:rPr>
              <w:t>-</w:t>
            </w:r>
            <w:r w:rsidR="00E862D1" w:rsidRPr="008F65B1">
              <w:rPr>
                <w:rFonts w:ascii="Helvetica Neue Light" w:hAnsi="Helvetica Neue Light" w:cs="AppleSystemUIFont"/>
                <w:sz w:val="21"/>
                <w:szCs w:val="21"/>
                <w:lang w:val="ka-GE"/>
              </w:rPr>
              <w:t xml:space="preserve">ლება </w:t>
            </w:r>
            <w:r w:rsidR="00E862D1" w:rsidRPr="008F65B1">
              <w:rPr>
                <w:rFonts w:ascii="Helvetica Neue Light" w:hAnsi="Helvetica Neue Light" w:cs="Helvetica Neue"/>
                <w:sz w:val="21"/>
                <w:szCs w:val="21"/>
                <w:lang w:val="ka-GE"/>
              </w:rPr>
              <w:t>წარმოადგენდეს</w:t>
            </w:r>
            <w:r w:rsidR="00E862D1" w:rsidRPr="008F65B1">
              <w:rPr>
                <w:rFonts w:ascii="Helvetica Neue Light" w:hAnsi="Helvetica Neue Light" w:cs="AppleSystemUIFont"/>
                <w:sz w:val="21"/>
                <w:szCs w:val="21"/>
                <w:lang w:val="ka-GE"/>
              </w:rPr>
              <w:t xml:space="preserve"> </w:t>
            </w:r>
            <w:r w:rsidR="00A85CA7">
              <w:rPr>
                <w:rFonts w:ascii="Helvetica Neue Light" w:hAnsi="Helvetica Neue Light" w:cs="AppleSystemUIFont"/>
                <w:sz w:val="21"/>
                <w:szCs w:val="21"/>
                <w:lang w:val="ka-GE"/>
              </w:rPr>
              <w:t xml:space="preserve">დამოუკიდებელ </w:t>
            </w:r>
            <w:r w:rsidR="00E862D1" w:rsidRPr="008F65B1">
              <w:rPr>
                <w:rFonts w:ascii="Helvetica Neue Light" w:hAnsi="Helvetica Neue Light" w:cs="Helvetica Neue"/>
                <w:sz w:val="21"/>
                <w:szCs w:val="21"/>
                <w:lang w:val="ka-GE"/>
              </w:rPr>
              <w:t>ადმინისტრაციულ</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გადაცდომას</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გერმანია</w:t>
            </w:r>
            <w:r w:rsidR="00B8257A">
              <w:rPr>
                <w:rFonts w:ascii="Helvetica Neue Light" w:hAnsi="Helvetica Neue Light" w:cs="Helvetica Neue"/>
                <w:sz w:val="21"/>
                <w:szCs w:val="21"/>
                <w:lang w:val="ka-GE"/>
              </w:rPr>
              <w:t xml:space="preserve">, </w:t>
            </w:r>
            <w:r w:rsidR="001A42F4">
              <w:rPr>
                <w:rFonts w:ascii="Helvetica Neue Light" w:hAnsi="Helvetica Neue Light" w:cs="Helvetica Neue"/>
                <w:sz w:val="21"/>
                <w:szCs w:val="21"/>
                <w:lang w:val="ka-GE"/>
              </w:rPr>
              <w:t>საგადასახადო კოდექსის</w:t>
            </w:r>
            <w:r w:rsidR="00B8257A" w:rsidRPr="00E312CF">
              <w:rPr>
                <w:rFonts w:ascii="Helvetica Neue Light" w:hAnsi="Helvetica Neue Light" w:cs="Helvetica Neue"/>
                <w:sz w:val="21"/>
                <w:szCs w:val="21"/>
                <w:lang w:val="ka-GE"/>
              </w:rPr>
              <w:t xml:space="preserve"> §378</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იურიდიული</w:t>
            </w:r>
            <w:r w:rsidR="00E862D1" w:rsidRPr="008F65B1">
              <w:rPr>
                <w:rFonts w:ascii="Helvetica Neue Light" w:hAnsi="Helvetica Neue Light" w:cs="AppleSystemUIFont"/>
                <w:sz w:val="21"/>
                <w:szCs w:val="21"/>
                <w:lang w:val="ka-GE"/>
              </w:rPr>
              <w:t xml:space="preserve"> ან ფიზიკური </w:t>
            </w:r>
            <w:r w:rsidR="00E862D1" w:rsidRPr="008F65B1">
              <w:rPr>
                <w:rFonts w:ascii="Helvetica Neue Light" w:hAnsi="Helvetica Neue Light" w:cs="Helvetica Neue"/>
                <w:sz w:val="21"/>
                <w:szCs w:val="21"/>
                <w:lang w:val="ka-GE"/>
              </w:rPr>
              <w:t>პირის</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ადმინისტრაციულ</w:t>
            </w:r>
            <w:r w:rsidR="00E862D1" w:rsidRPr="008F65B1">
              <w:rPr>
                <w:rFonts w:ascii="Helvetica Neue Light" w:hAnsi="Helvetica Neue Light" w:cs="AppleSystemUIFont"/>
                <w:sz w:val="21"/>
                <w:szCs w:val="21"/>
                <w:lang w:val="ka-GE"/>
              </w:rPr>
              <w:t>-</w:t>
            </w:r>
            <w:r w:rsidR="00E862D1" w:rsidRPr="008F65B1">
              <w:rPr>
                <w:rFonts w:ascii="Helvetica Neue Light" w:hAnsi="Helvetica Neue Light" w:cs="Helvetica Neue"/>
                <w:sz w:val="21"/>
                <w:szCs w:val="21"/>
                <w:lang w:val="ka-GE"/>
              </w:rPr>
              <w:t>საგადასახადო</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სამართალდარღვევას</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უკრაინა</w:t>
            </w:r>
            <w:r w:rsidR="00E312CF" w:rsidRPr="00E312CF">
              <w:rPr>
                <w:rFonts w:ascii="Helvetica Neue Light" w:hAnsi="Helvetica Neue Light" w:cs="Helvetica Neue"/>
                <w:sz w:val="21"/>
                <w:szCs w:val="21"/>
                <w:lang w:val="ka-GE"/>
              </w:rPr>
              <w:t xml:space="preserve">, </w:t>
            </w:r>
            <w:r w:rsidR="00574402">
              <w:rPr>
                <w:rFonts w:ascii="Helvetica Neue Light" w:hAnsi="Helvetica Neue Light" w:cs="AppleSystemUIFont"/>
                <w:color w:val="000000" w:themeColor="text1"/>
                <w:sz w:val="21"/>
                <w:szCs w:val="21"/>
                <w:lang w:val="ka-GE"/>
              </w:rPr>
              <w:t>საგადასახადო კოდექსის 124-ე მუხლი</w:t>
            </w:r>
            <w:r w:rsidR="00E312CF" w:rsidRPr="002D5D4D">
              <w:rPr>
                <w:rFonts w:ascii="Helvetica Neue Light" w:hAnsi="Helvetica Neue Light" w:cs="AppleSystemUIFont"/>
                <w:sz w:val="21"/>
                <w:szCs w:val="21"/>
                <w:lang w:val="ka-GE"/>
              </w:rPr>
              <w:t>;</w:t>
            </w:r>
            <w:r w:rsidR="00E862D1" w:rsidRPr="008F65B1">
              <w:rPr>
                <w:rFonts w:ascii="Helvetica Neue Light" w:hAnsi="Helvetica Neue Light" w:cs="AppleSystemUIFont"/>
                <w:sz w:val="21"/>
                <w:szCs w:val="21"/>
                <w:lang w:val="ka-GE"/>
              </w:rPr>
              <w:t xml:space="preserve"> </w:t>
            </w:r>
            <w:r w:rsidR="00E862D1" w:rsidRPr="008F65B1">
              <w:rPr>
                <w:rFonts w:ascii="Helvetica Neue Light" w:hAnsi="Helvetica Neue Light" w:cs="Helvetica Neue"/>
                <w:sz w:val="21"/>
                <w:szCs w:val="21"/>
                <w:lang w:val="ka-GE"/>
              </w:rPr>
              <w:t>რუსეთი</w:t>
            </w:r>
            <w:r w:rsidR="002D5D4D" w:rsidRPr="002D5D4D">
              <w:rPr>
                <w:rFonts w:ascii="Helvetica Neue Light" w:hAnsi="Helvetica Neue Light" w:cs="Helvetica Neue"/>
                <w:sz w:val="21"/>
                <w:szCs w:val="21"/>
                <w:lang w:val="ka-GE"/>
              </w:rPr>
              <w:t xml:space="preserve">, </w:t>
            </w:r>
            <w:r w:rsidR="00FF7552">
              <w:rPr>
                <w:rFonts w:ascii="Helvetica Neue Light" w:hAnsi="Helvetica Neue Light" w:cs="AppleSystemUIFont"/>
                <w:color w:val="000000" w:themeColor="text1"/>
                <w:sz w:val="21"/>
                <w:szCs w:val="21"/>
                <w:lang w:val="ka-GE"/>
              </w:rPr>
              <w:t xml:space="preserve">საგადასახადო კოდექსის </w:t>
            </w:r>
            <w:r w:rsidR="002D5D4D" w:rsidRPr="002D5D4D">
              <w:rPr>
                <w:rFonts w:ascii="Helvetica Neue Light" w:hAnsi="Helvetica Neue Light" w:cs="Arial"/>
                <w:color w:val="000000" w:themeColor="text1"/>
                <w:sz w:val="21"/>
                <w:szCs w:val="21"/>
                <w:shd w:val="clear" w:color="auto" w:fill="FFFFFF"/>
              </w:rPr>
              <w:t>122</w:t>
            </w:r>
            <w:r w:rsidR="00FF7552">
              <w:rPr>
                <w:rFonts w:ascii="Helvetica Neue Light" w:hAnsi="Helvetica Neue Light" w:cs="Arial"/>
                <w:color w:val="000000" w:themeColor="text1"/>
                <w:sz w:val="21"/>
                <w:szCs w:val="21"/>
                <w:shd w:val="clear" w:color="auto" w:fill="FFFFFF"/>
                <w:lang w:val="ka-GE"/>
              </w:rPr>
              <w:t>-ე მუხლი</w:t>
            </w:r>
            <w:r w:rsidR="00E862D1" w:rsidRPr="008F65B1">
              <w:rPr>
                <w:rFonts w:ascii="Helvetica Neue Light" w:hAnsi="Helvetica Neue Light" w:cs="AppleSystemUIFont"/>
                <w:sz w:val="21"/>
                <w:szCs w:val="21"/>
                <w:lang w:val="ka-GE"/>
              </w:rPr>
              <w:t>)</w:t>
            </w:r>
            <w:r w:rsidR="00F6306D">
              <w:rPr>
                <w:rFonts w:ascii="Helvetica Neue Light" w:hAnsi="Helvetica Neue Light" w:cs="AppleSystemUIFont"/>
                <w:sz w:val="21"/>
                <w:szCs w:val="21"/>
                <w:lang w:val="ka-GE"/>
              </w:rPr>
              <w:t xml:space="preserve">, </w:t>
            </w:r>
            <w:r w:rsidR="000C77D0">
              <w:rPr>
                <w:rFonts w:ascii="Helvetica Neue Light" w:hAnsi="Helvetica Neue Light" w:cs="Helvetica Neue"/>
                <w:sz w:val="21"/>
                <w:szCs w:val="21"/>
                <w:lang w:val="ka-GE"/>
              </w:rPr>
              <w:t>მისდიმინორს</w:t>
            </w:r>
            <w:r w:rsidR="00443AB1">
              <w:rPr>
                <w:rFonts w:ascii="Helvetica Neue Light" w:hAnsi="Helvetica Neue Light" w:cs="Helvetica Neue"/>
                <w:sz w:val="21"/>
                <w:szCs w:val="21"/>
                <w:lang w:val="ka-GE"/>
              </w:rPr>
              <w:t xml:space="preserve"> </w:t>
            </w:r>
            <w:r w:rsidR="00F6306D" w:rsidRPr="008F65B1">
              <w:rPr>
                <w:rFonts w:ascii="Helvetica Neue Light" w:hAnsi="Helvetica Neue Light" w:cs="Helvetica Neue"/>
                <w:sz w:val="21"/>
                <w:szCs w:val="21"/>
                <w:lang w:val="ka-GE"/>
              </w:rPr>
              <w:t>(</w:t>
            </w:r>
            <w:r w:rsidR="00F6306D">
              <w:rPr>
                <w:rFonts w:ascii="Helvetica Neue Light" w:hAnsi="Helvetica Neue Light" w:cs="Helvetica Neue"/>
                <w:sz w:val="21"/>
                <w:szCs w:val="21"/>
                <w:lang w:val="ka-GE"/>
              </w:rPr>
              <w:t>შე</w:t>
            </w:r>
            <w:r w:rsidR="00377DE8">
              <w:rPr>
                <w:rFonts w:ascii="Helvetica Neue Light" w:hAnsi="Helvetica Neue Light" w:cs="Helvetica Neue"/>
                <w:sz w:val="21"/>
                <w:szCs w:val="21"/>
                <w:lang w:val="ka-GE"/>
              </w:rPr>
              <w:t>-</w:t>
            </w:r>
            <w:r w:rsidR="00F6306D">
              <w:rPr>
                <w:rFonts w:ascii="Helvetica Neue Light" w:hAnsi="Helvetica Neue Light" w:cs="Helvetica Neue"/>
                <w:sz w:val="21"/>
                <w:szCs w:val="21"/>
                <w:lang w:val="ka-GE"/>
              </w:rPr>
              <w:t xml:space="preserve">ერთებული შტატები, </w:t>
            </w:r>
            <w:r w:rsidR="00862D48">
              <w:rPr>
                <w:rFonts w:ascii="Helvetica Neue Light" w:hAnsi="Helvetica Neue Light" w:cs="Helvetica Neue"/>
                <w:sz w:val="21"/>
                <w:szCs w:val="21"/>
                <w:lang w:val="ka-GE"/>
              </w:rPr>
              <w:t>კანონთ</w:t>
            </w:r>
            <w:r w:rsidR="006E615E">
              <w:rPr>
                <w:rFonts w:ascii="Helvetica Neue Light" w:hAnsi="Helvetica Neue Light" w:cs="Helvetica Neue"/>
                <w:sz w:val="21"/>
                <w:szCs w:val="21"/>
                <w:lang w:val="ka-GE"/>
              </w:rPr>
              <w:t>ა</w:t>
            </w:r>
            <w:r w:rsidR="00862D48">
              <w:rPr>
                <w:rFonts w:ascii="Helvetica Neue Light" w:hAnsi="Helvetica Neue Light" w:cs="Helvetica Neue"/>
                <w:sz w:val="21"/>
                <w:szCs w:val="21"/>
                <w:lang w:val="ka-GE"/>
              </w:rPr>
              <w:t xml:space="preserve"> კრებული</w:t>
            </w:r>
            <w:r w:rsidR="008F1767">
              <w:rPr>
                <w:rFonts w:ascii="Helvetica Neue Light" w:hAnsi="Helvetica Neue Light" w:cs="Helvetica Neue"/>
                <w:sz w:val="21"/>
                <w:szCs w:val="21"/>
                <w:lang w:val="ka-GE"/>
              </w:rPr>
              <w:t>ს</w:t>
            </w:r>
            <w:r w:rsidR="00862D48">
              <w:rPr>
                <w:rFonts w:ascii="Helvetica Neue Light" w:hAnsi="Helvetica Neue Light" w:cs="Helvetica Neue"/>
                <w:sz w:val="21"/>
                <w:szCs w:val="21"/>
                <w:lang w:val="ka-GE"/>
              </w:rPr>
              <w:t xml:space="preserve"> 26-ე თავი, </w:t>
            </w:r>
            <w:r w:rsidR="00F6306D" w:rsidRPr="00C94D8A">
              <w:rPr>
                <w:rFonts w:ascii="Helvetica Neue Light" w:hAnsi="Helvetica Neue Light" w:cs="Open Sans"/>
                <w:color w:val="000000" w:themeColor="text1"/>
                <w:sz w:val="21"/>
                <w:szCs w:val="21"/>
              </w:rPr>
              <w:t>§7203</w:t>
            </w:r>
            <w:r w:rsidR="00F6306D" w:rsidRPr="008F65B1">
              <w:rPr>
                <w:rFonts w:ascii="Helvetica Neue Light" w:hAnsi="Helvetica Neue Light" w:cs="AppleSystemUIFont"/>
                <w:sz w:val="21"/>
                <w:szCs w:val="21"/>
                <w:lang w:val="ka-GE"/>
              </w:rPr>
              <w:t>)</w:t>
            </w:r>
            <w:r w:rsidR="00DA428D">
              <w:rPr>
                <w:rFonts w:ascii="Helvetica Neue Light" w:hAnsi="Helvetica Neue Light" w:cs="AppleSystemUIFont"/>
                <w:sz w:val="21"/>
                <w:szCs w:val="21"/>
                <w:lang w:val="ka-GE"/>
              </w:rPr>
              <w:t>.</w:t>
            </w:r>
            <w:r w:rsidR="0008487A">
              <w:rPr>
                <w:rFonts w:ascii="Helvetica Neue Light" w:hAnsi="Helvetica Neue Light" w:cs="AppleSystemUIFont"/>
                <w:sz w:val="21"/>
                <w:szCs w:val="21"/>
                <w:lang w:val="ka-GE"/>
              </w:rPr>
              <w:t xml:space="preserve"> ამ ქვეყნებში</w:t>
            </w:r>
            <w:r w:rsidR="005A1F1B">
              <w:rPr>
                <w:rFonts w:ascii="Helvetica Neue Light" w:hAnsi="Helvetica Neue Light" w:cs="AppleSystemUIFont"/>
                <w:sz w:val="21"/>
                <w:szCs w:val="21"/>
                <w:lang w:val="ka-GE"/>
              </w:rPr>
              <w:t xml:space="preserve"> </w:t>
            </w:r>
            <w:r w:rsidR="005732D8" w:rsidRPr="00555588">
              <w:rPr>
                <w:rStyle w:val="s1"/>
                <w:rFonts w:ascii="Helvetica Neue Light" w:hAnsi="Helvetica Neue Light"/>
                <w:sz w:val="21"/>
                <w:szCs w:val="21"/>
                <w:lang w:val="ka-GE"/>
              </w:rPr>
              <w:t>"</w:t>
            </w:r>
            <w:r w:rsidR="005A1F1B">
              <w:rPr>
                <w:rFonts w:ascii="Helvetica Neue Light" w:hAnsi="Helvetica Neue Light" w:cs="AppleSystemUIFont"/>
                <w:sz w:val="21"/>
                <w:szCs w:val="21"/>
                <w:lang w:val="ka-GE"/>
              </w:rPr>
              <w:t>გადასახადისათვის თავის არიდე</w:t>
            </w:r>
            <w:r w:rsidR="00377DE8">
              <w:rPr>
                <w:rFonts w:ascii="Helvetica Neue Light" w:hAnsi="Helvetica Neue Light" w:cs="AppleSystemUIFont"/>
                <w:sz w:val="21"/>
                <w:szCs w:val="21"/>
                <w:lang w:val="ka-GE"/>
              </w:rPr>
              <w:t>-</w:t>
            </w:r>
            <w:r w:rsidR="005A1F1B">
              <w:rPr>
                <w:rFonts w:ascii="Helvetica Neue Light" w:hAnsi="Helvetica Neue Light" w:cs="AppleSystemUIFont"/>
                <w:sz w:val="21"/>
                <w:szCs w:val="21"/>
                <w:lang w:val="ka-GE"/>
              </w:rPr>
              <w:t>ბა</w:t>
            </w:r>
            <w:r w:rsidR="005732D8" w:rsidRPr="00555588">
              <w:rPr>
                <w:rStyle w:val="s1"/>
                <w:rFonts w:ascii="Helvetica Neue Light" w:hAnsi="Helvetica Neue Light"/>
                <w:sz w:val="21"/>
                <w:szCs w:val="21"/>
                <w:lang w:val="ka-GE"/>
              </w:rPr>
              <w:t>"</w:t>
            </w:r>
            <w:r w:rsidR="005A1F1B">
              <w:rPr>
                <w:rFonts w:ascii="Helvetica Neue Light" w:hAnsi="Helvetica Neue Light" w:cs="AppleSystemUIFont"/>
                <w:sz w:val="21"/>
                <w:szCs w:val="21"/>
                <w:lang w:val="ka-GE"/>
              </w:rPr>
              <w:t xml:space="preserve"> და </w:t>
            </w:r>
            <w:r w:rsidR="00314CB8" w:rsidRPr="00555588">
              <w:rPr>
                <w:rStyle w:val="s1"/>
                <w:rFonts w:ascii="Helvetica Neue Light" w:hAnsi="Helvetica Neue Light"/>
                <w:sz w:val="21"/>
                <w:szCs w:val="21"/>
                <w:lang w:val="ka-GE"/>
              </w:rPr>
              <w:t>"</w:t>
            </w:r>
            <w:r w:rsidR="005A1F1B" w:rsidRPr="00C5500C">
              <w:rPr>
                <w:rStyle w:val="A3"/>
                <w:rFonts w:ascii="Helvetica Neue Light" w:hAnsi="Helvetica Neue Light"/>
                <w:sz w:val="21"/>
                <w:szCs w:val="21"/>
                <w:lang w:val="ka-GE"/>
              </w:rPr>
              <w:t>ბიუჯეტში თანხების უბრალო</w:t>
            </w:r>
            <w:r w:rsidR="003C2670" w:rsidRPr="009C46E9">
              <w:rPr>
                <w:rStyle w:val="A3"/>
                <w:rFonts w:ascii="Helvetica Neue Light" w:hAnsi="Helvetica Neue Light"/>
                <w:sz w:val="21"/>
                <w:szCs w:val="21"/>
                <w:lang w:val="ka-GE"/>
              </w:rPr>
              <w:t xml:space="preserve"> </w:t>
            </w:r>
            <w:r w:rsidR="003C2670">
              <w:rPr>
                <w:rStyle w:val="A3"/>
                <w:rFonts w:ascii="Helvetica Neue Light" w:hAnsi="Helvetica Neue Light"/>
                <w:sz w:val="21"/>
                <w:szCs w:val="21"/>
                <w:lang w:val="ka-GE"/>
              </w:rPr>
              <w:t>გადაუხდელობა</w:t>
            </w:r>
            <w:r w:rsidR="003640FF" w:rsidRPr="00555588">
              <w:rPr>
                <w:rStyle w:val="s1"/>
                <w:rFonts w:ascii="Helvetica Neue Light" w:hAnsi="Helvetica Neue Light"/>
                <w:sz w:val="21"/>
                <w:szCs w:val="21"/>
                <w:lang w:val="ka-GE"/>
              </w:rPr>
              <w:t>"</w:t>
            </w:r>
            <w:r w:rsidR="005A1F1B" w:rsidRPr="00C94D8A">
              <w:rPr>
                <w:rFonts w:ascii="Helvetica Neue Light" w:hAnsi="Helvetica Neue Light" w:cs="AppleSystemUIFont"/>
                <w:lang w:val="ka-GE"/>
              </w:rPr>
              <w:t xml:space="preserve"> </w:t>
            </w:r>
            <w:r w:rsidR="00E862D1" w:rsidRPr="00C94D8A">
              <w:rPr>
                <w:rFonts w:ascii="Helvetica Neue Light" w:hAnsi="Helvetica Neue Light" w:cs="AppleSystemUIFont"/>
                <w:sz w:val="21"/>
                <w:szCs w:val="21"/>
                <w:lang w:val="ka-GE"/>
              </w:rPr>
              <w:t>მკაფიოდ გამიჯნულია</w:t>
            </w:r>
            <w:r w:rsidR="005A1F1B" w:rsidRPr="00C94D8A">
              <w:rPr>
                <w:rFonts w:ascii="Helvetica Neue Light" w:hAnsi="Helvetica Neue Light" w:cs="AppleSystemUIFont"/>
                <w:sz w:val="21"/>
                <w:szCs w:val="21"/>
                <w:lang w:val="ka-GE"/>
              </w:rPr>
              <w:t xml:space="preserve"> </w:t>
            </w:r>
            <w:r w:rsidR="005A1F1B" w:rsidRPr="001D1BA5">
              <w:rPr>
                <w:rFonts w:ascii="Helvetica Neue Light" w:hAnsi="Helvetica Neue Light" w:cs="AppleSystemUIFont"/>
                <w:color w:val="000000" w:themeColor="text1"/>
                <w:sz w:val="21"/>
                <w:szCs w:val="21"/>
                <w:lang w:val="ka-GE"/>
              </w:rPr>
              <w:t>ერთმანეთისაგან</w:t>
            </w:r>
            <w:r w:rsidR="00421AD9" w:rsidRPr="001D1BA5">
              <w:rPr>
                <w:rFonts w:ascii="Helvetica Neue Light" w:hAnsi="Helvetica Neue Light" w:cs="AppleSystemUIFont"/>
                <w:color w:val="000000" w:themeColor="text1"/>
                <w:sz w:val="21"/>
                <w:szCs w:val="21"/>
                <w:lang w:val="ka-GE"/>
              </w:rPr>
              <w:t xml:space="preserve"> </w:t>
            </w:r>
            <w:r w:rsidR="001F6375" w:rsidRPr="001D1BA5">
              <w:rPr>
                <w:rFonts w:ascii="Helvetica Neue Light" w:hAnsi="Helvetica Neue Light" w:cs="AppleSystemUIFont"/>
                <w:color w:val="000000" w:themeColor="text1"/>
                <w:sz w:val="21"/>
                <w:szCs w:val="21"/>
                <w:lang w:val="ka-GE"/>
              </w:rPr>
              <w:t>(იხ. დაწვრ</w:t>
            </w:r>
            <w:r w:rsidR="008E61A0">
              <w:rPr>
                <w:rFonts w:ascii="Helvetica Neue Light" w:hAnsi="Helvetica Neue Light" w:cs="AppleSystemUIFont"/>
                <w:color w:val="000000" w:themeColor="text1"/>
                <w:sz w:val="21"/>
                <w:szCs w:val="21"/>
                <w:lang w:val="ka-GE"/>
              </w:rPr>
              <w:t>.</w:t>
            </w:r>
            <w:r w:rsidR="00B33363" w:rsidRPr="001D1BA5">
              <w:rPr>
                <w:rFonts w:ascii="Helvetica Neue Light" w:hAnsi="Helvetica Neue Light" w:cs="AppleSystemUIFont"/>
                <w:color w:val="000000" w:themeColor="text1"/>
                <w:sz w:val="21"/>
                <w:szCs w:val="21"/>
                <w:lang w:val="ka-GE"/>
              </w:rPr>
              <w:t xml:space="preserve"> - აბზ. 292, </w:t>
            </w:r>
            <w:r w:rsidR="005E3AB9" w:rsidRPr="001D1BA5">
              <w:rPr>
                <w:rFonts w:ascii="Helvetica Neue Light" w:hAnsi="Helvetica Neue Light" w:cs="AppleSystemUIFont"/>
                <w:color w:val="000000" w:themeColor="text1"/>
                <w:sz w:val="21"/>
                <w:szCs w:val="21"/>
                <w:lang w:val="ka-GE"/>
              </w:rPr>
              <w:t>334,</w:t>
            </w:r>
            <w:r w:rsidR="00CF66C3" w:rsidRPr="001D1BA5">
              <w:rPr>
                <w:rFonts w:ascii="Helvetica Neue Light" w:hAnsi="Helvetica Neue Light" w:cs="AppleSystemUIFont"/>
                <w:color w:val="000000" w:themeColor="text1"/>
                <w:sz w:val="21"/>
                <w:szCs w:val="21"/>
                <w:lang w:val="ka-GE"/>
              </w:rPr>
              <w:t xml:space="preserve"> 343,</w:t>
            </w:r>
            <w:r w:rsidR="005E3AB9" w:rsidRPr="001D1BA5">
              <w:rPr>
                <w:rFonts w:ascii="Helvetica Neue Light" w:hAnsi="Helvetica Neue Light" w:cs="AppleSystemUIFont"/>
                <w:color w:val="000000" w:themeColor="text1"/>
                <w:sz w:val="21"/>
                <w:szCs w:val="21"/>
                <w:lang w:val="ka-GE"/>
              </w:rPr>
              <w:t xml:space="preserve"> </w:t>
            </w:r>
            <w:r w:rsidR="00CF66C3" w:rsidRPr="001D1BA5">
              <w:rPr>
                <w:rFonts w:ascii="Helvetica Neue Light" w:hAnsi="Helvetica Neue Light" w:cs="AppleSystemUIFont"/>
                <w:color w:val="000000" w:themeColor="text1"/>
                <w:sz w:val="21"/>
                <w:szCs w:val="21"/>
                <w:lang w:val="ka-GE"/>
              </w:rPr>
              <w:t xml:space="preserve">350-355, </w:t>
            </w:r>
            <w:r w:rsidR="001D1BA5" w:rsidRPr="001D1BA5">
              <w:rPr>
                <w:rFonts w:ascii="Helvetica Neue Light" w:hAnsi="Helvetica Neue Light" w:cs="AppleSystemUIFont"/>
                <w:color w:val="000000" w:themeColor="text1"/>
                <w:sz w:val="21"/>
                <w:szCs w:val="21"/>
                <w:lang w:val="ka-GE"/>
              </w:rPr>
              <w:t>371, 374-379</w:t>
            </w:r>
            <w:r w:rsidR="001F6375" w:rsidRPr="001D1BA5">
              <w:rPr>
                <w:rFonts w:ascii="Helvetica Neue Light" w:hAnsi="Helvetica Neue Light" w:cs="AppleSystemUIFont"/>
                <w:color w:val="000000" w:themeColor="text1"/>
                <w:sz w:val="21"/>
                <w:szCs w:val="21"/>
                <w:lang w:val="ka-GE"/>
              </w:rPr>
              <w:t>)</w:t>
            </w:r>
            <w:r w:rsidR="00E312CF" w:rsidRPr="001D1BA5">
              <w:rPr>
                <w:rFonts w:ascii="Helvetica Neue Light" w:hAnsi="Helvetica Neue Light"/>
                <w:color w:val="000000" w:themeColor="text1"/>
                <w:sz w:val="21"/>
                <w:szCs w:val="21"/>
                <w:shd w:val="clear" w:color="auto" w:fill="FFFFFF"/>
              </w:rPr>
              <w:t>.</w:t>
            </w:r>
          </w:p>
          <w:p w14:paraId="177E7E38" w14:textId="0B826148" w:rsidR="00627EBF" w:rsidRDefault="008C08AA" w:rsidP="000E14B4">
            <w:pPr>
              <w:spacing w:before="160" w:after="160" w:line="283" w:lineRule="auto"/>
              <w:jc w:val="both"/>
              <w:rPr>
                <w:rStyle w:val="A3"/>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233</w:t>
            </w:r>
            <w:r w:rsidR="00627EBF" w:rsidRPr="00605328">
              <w:rPr>
                <w:rFonts w:ascii="Helvetica Neue Medium" w:hAnsi="Helvetica Neue Medium" w:cs="Helvetica Neue"/>
                <w:color w:val="000000" w:themeColor="text1"/>
                <w:sz w:val="22"/>
                <w:szCs w:val="22"/>
                <w:vertAlign w:val="superscript"/>
                <w:lang w:val="ka-GE"/>
              </w:rPr>
              <w:t>.</w:t>
            </w:r>
            <w:r w:rsidR="00627EBF" w:rsidRPr="002D332B">
              <w:rPr>
                <w:rFonts w:ascii="Helvetica Neue Thin" w:hAnsi="Helvetica Neue Thin" w:cs="Helvetica Neue"/>
                <w:color w:val="000000" w:themeColor="text1"/>
                <w:sz w:val="22"/>
                <w:szCs w:val="22"/>
                <w:lang w:val="ka-GE"/>
              </w:rPr>
              <w:t xml:space="preserve"> </w:t>
            </w:r>
            <w:r w:rsidR="00627EBF">
              <w:rPr>
                <w:rFonts w:ascii="Helvetica Neue Light" w:hAnsi="Helvetica Neue Light" w:cs="Helvetica Neue"/>
                <w:color w:val="000000"/>
                <w:sz w:val="21"/>
                <w:szCs w:val="21"/>
                <w:lang w:val="ka-GE"/>
              </w:rPr>
              <w:t>ამავე დროს</w:t>
            </w:r>
            <w:r w:rsidR="00AA66B4">
              <w:rPr>
                <w:rFonts w:ascii="Helvetica Neue Light" w:hAnsi="Helvetica Neue Light" w:cs="Helvetica Neue"/>
                <w:color w:val="000000"/>
                <w:sz w:val="21"/>
                <w:szCs w:val="21"/>
                <w:lang w:val="ka-GE"/>
              </w:rPr>
              <w:t xml:space="preserve">, </w:t>
            </w:r>
            <w:r w:rsidR="009377E0" w:rsidRPr="00555588">
              <w:rPr>
                <w:rStyle w:val="s1"/>
                <w:rFonts w:ascii="Helvetica Neue Light" w:hAnsi="Helvetica Neue Light"/>
                <w:sz w:val="21"/>
                <w:szCs w:val="21"/>
                <w:lang w:val="ka-GE"/>
              </w:rPr>
              <w:t>"</w:t>
            </w:r>
            <w:r w:rsidR="00FB5394" w:rsidRPr="00C5500C">
              <w:rPr>
                <w:rStyle w:val="A3"/>
                <w:rFonts w:ascii="Helvetica Neue Light" w:hAnsi="Helvetica Neue Light"/>
                <w:sz w:val="21"/>
                <w:szCs w:val="21"/>
                <w:lang w:val="ka-GE"/>
              </w:rPr>
              <w:t xml:space="preserve">ბიუჯეტში თანხების </w:t>
            </w:r>
            <w:r w:rsidR="00345988">
              <w:rPr>
                <w:rStyle w:val="A3"/>
                <w:rFonts w:ascii="Helvetica Neue Light" w:hAnsi="Helvetica Neue Light"/>
                <w:sz w:val="21"/>
                <w:szCs w:val="21"/>
                <w:lang w:val="ka-GE"/>
              </w:rPr>
              <w:t>გადაუხდელობა</w:t>
            </w:r>
            <w:r w:rsidR="009377E0" w:rsidRPr="00555588">
              <w:rPr>
                <w:rStyle w:val="s1"/>
                <w:rFonts w:ascii="Helvetica Neue Light" w:hAnsi="Helvetica Neue Light"/>
                <w:sz w:val="21"/>
                <w:szCs w:val="21"/>
                <w:lang w:val="ka-GE"/>
              </w:rPr>
              <w:t>"</w:t>
            </w:r>
            <w:r w:rsidR="00F7732D">
              <w:rPr>
                <w:rStyle w:val="A3"/>
                <w:rFonts w:ascii="Helvetica Neue Light" w:hAnsi="Helvetica Neue Light"/>
                <w:sz w:val="21"/>
                <w:szCs w:val="21"/>
                <w:lang w:val="ka-GE"/>
              </w:rPr>
              <w:t xml:space="preserve"> წარმოადგენს</w:t>
            </w:r>
            <w:r w:rsidR="00C97BEC">
              <w:rPr>
                <w:rStyle w:val="A3"/>
                <w:rFonts w:ascii="Helvetica Neue Light" w:hAnsi="Helvetica Neue Light"/>
                <w:sz w:val="21"/>
                <w:szCs w:val="21"/>
                <w:lang w:val="ka-GE"/>
              </w:rPr>
              <w:t xml:space="preserve"> დანაშაულებრივი ქმედების -</w:t>
            </w:r>
            <w:r w:rsidR="00F7732D">
              <w:rPr>
                <w:rStyle w:val="A3"/>
                <w:rFonts w:ascii="Helvetica Neue Light" w:hAnsi="Helvetica Neue Light"/>
                <w:sz w:val="21"/>
                <w:szCs w:val="21"/>
                <w:lang w:val="ka-GE"/>
              </w:rPr>
              <w:t xml:space="preserve"> </w:t>
            </w:r>
            <w:r w:rsidR="00336252" w:rsidRPr="00555588">
              <w:rPr>
                <w:rStyle w:val="s1"/>
                <w:rFonts w:ascii="Helvetica Neue Light" w:hAnsi="Helvetica Neue Light"/>
                <w:sz w:val="21"/>
                <w:szCs w:val="21"/>
                <w:lang w:val="ka-GE"/>
              </w:rPr>
              <w:t>"</w:t>
            </w:r>
            <w:r w:rsidR="00C97BEC">
              <w:rPr>
                <w:rStyle w:val="A3"/>
                <w:rFonts w:ascii="Helvetica Neue Light" w:hAnsi="Helvetica Neue Light"/>
                <w:sz w:val="21"/>
                <w:szCs w:val="21"/>
                <w:lang w:val="ka-GE"/>
              </w:rPr>
              <w:t>გადასა</w:t>
            </w:r>
            <w:r w:rsidR="002C3552">
              <w:rPr>
                <w:rStyle w:val="A3"/>
                <w:rFonts w:ascii="Helvetica Neue Light" w:hAnsi="Helvetica Neue Light"/>
                <w:sz w:val="21"/>
                <w:szCs w:val="21"/>
                <w:lang w:val="ka-GE"/>
              </w:rPr>
              <w:t>-</w:t>
            </w:r>
            <w:r w:rsidR="00C97BEC">
              <w:rPr>
                <w:rStyle w:val="A3"/>
                <w:rFonts w:ascii="Helvetica Neue Light" w:hAnsi="Helvetica Neue Light"/>
                <w:sz w:val="21"/>
                <w:szCs w:val="21"/>
                <w:lang w:val="ka-GE"/>
              </w:rPr>
              <w:t>ხადისათვის თავის არიდების</w:t>
            </w:r>
            <w:r w:rsidR="00336252" w:rsidRPr="00555588">
              <w:rPr>
                <w:rStyle w:val="s1"/>
                <w:rFonts w:ascii="Helvetica Neue Light" w:hAnsi="Helvetica Neue Light"/>
                <w:sz w:val="21"/>
                <w:szCs w:val="21"/>
                <w:lang w:val="ka-GE"/>
              </w:rPr>
              <w:t>"</w:t>
            </w:r>
            <w:r w:rsidR="00C97BEC">
              <w:rPr>
                <w:rStyle w:val="A3"/>
                <w:rFonts w:ascii="Helvetica Neue Light" w:hAnsi="Helvetica Neue Light"/>
                <w:sz w:val="21"/>
                <w:szCs w:val="21"/>
                <w:lang w:val="ka-GE"/>
              </w:rPr>
              <w:t xml:space="preserve"> ობიექტური მხარის ერთ-ერთ აუცილებელ ელემენტს. ე.ი., ამ შემთხვევაში </w:t>
            </w:r>
            <w:r w:rsidR="00760204">
              <w:rPr>
                <w:rStyle w:val="A3"/>
                <w:rFonts w:ascii="Helvetica Neue Light" w:hAnsi="Helvetica Neue Light"/>
                <w:sz w:val="21"/>
                <w:szCs w:val="21"/>
                <w:lang w:val="ka-GE"/>
              </w:rPr>
              <w:t>საქმე გვაქვს ზოგადსა და კერძოს შორის თანაფარდობასთან</w:t>
            </w:r>
            <w:r w:rsidR="000C5B6E">
              <w:rPr>
                <w:rStyle w:val="A3"/>
                <w:rFonts w:ascii="Helvetica Neue Light" w:hAnsi="Helvetica Neue Light"/>
                <w:sz w:val="21"/>
                <w:szCs w:val="21"/>
                <w:lang w:val="ka-GE"/>
              </w:rPr>
              <w:t xml:space="preserve">. ქართველი სამართალშემფარდებლების </w:t>
            </w:r>
            <w:r w:rsidR="00D21DCF" w:rsidRPr="00555588">
              <w:rPr>
                <w:rStyle w:val="s1"/>
                <w:rFonts w:ascii="Helvetica Neue Light" w:hAnsi="Helvetica Neue Light"/>
                <w:sz w:val="21"/>
                <w:szCs w:val="21"/>
                <w:lang w:val="ka-GE"/>
              </w:rPr>
              <w:t>"</w:t>
            </w:r>
            <w:r w:rsidR="000C5B6E">
              <w:rPr>
                <w:rStyle w:val="A3"/>
                <w:rFonts w:ascii="Helvetica Neue Light" w:hAnsi="Helvetica Neue Light"/>
                <w:sz w:val="21"/>
                <w:szCs w:val="21"/>
                <w:lang w:val="ka-GE"/>
              </w:rPr>
              <w:t>თვითშემოქმედების</w:t>
            </w:r>
            <w:r w:rsidR="00D21DCF" w:rsidRPr="00555588">
              <w:rPr>
                <w:rStyle w:val="s1"/>
                <w:rFonts w:ascii="Helvetica Neue Light" w:hAnsi="Helvetica Neue Light"/>
                <w:sz w:val="21"/>
                <w:szCs w:val="21"/>
                <w:lang w:val="ka-GE"/>
              </w:rPr>
              <w:t>"</w:t>
            </w:r>
            <w:r w:rsidR="000C5B6E">
              <w:rPr>
                <w:rStyle w:val="A3"/>
                <w:rFonts w:ascii="Helvetica Neue Light" w:hAnsi="Helvetica Neue Light"/>
                <w:sz w:val="21"/>
                <w:szCs w:val="21"/>
                <w:lang w:val="ka-GE"/>
              </w:rPr>
              <w:t xml:space="preserve"> შედეგად </w:t>
            </w:r>
            <w:r w:rsidR="00C52BF2">
              <w:rPr>
                <w:rStyle w:val="A3"/>
                <w:rFonts w:ascii="Helvetica Neue Light" w:hAnsi="Helvetica Neue Light"/>
                <w:sz w:val="21"/>
                <w:szCs w:val="21"/>
                <w:lang w:val="ka-GE"/>
              </w:rPr>
              <w:t>კერძო შემთხვევა</w:t>
            </w:r>
            <w:r w:rsidR="006D71C1">
              <w:rPr>
                <w:rStyle w:val="A3"/>
                <w:rFonts w:ascii="Helvetica Neue Light" w:hAnsi="Helvetica Neue Light"/>
                <w:sz w:val="21"/>
                <w:szCs w:val="21"/>
                <w:lang w:val="ka-GE"/>
              </w:rPr>
              <w:t xml:space="preserve"> (ნაწილი)</w:t>
            </w:r>
            <w:r w:rsidR="00A60057">
              <w:rPr>
                <w:rStyle w:val="A3"/>
                <w:rFonts w:ascii="Helvetica Neue Light" w:hAnsi="Helvetica Neue Light"/>
                <w:sz w:val="21"/>
                <w:szCs w:val="21"/>
                <w:lang w:val="ka-GE"/>
              </w:rPr>
              <w:t xml:space="preserve"> - </w:t>
            </w:r>
            <w:r w:rsidR="00B93CB3" w:rsidRPr="00555588">
              <w:rPr>
                <w:rStyle w:val="s1"/>
                <w:rFonts w:ascii="Helvetica Neue Light" w:hAnsi="Helvetica Neue Light"/>
                <w:sz w:val="21"/>
                <w:szCs w:val="21"/>
                <w:lang w:val="ka-GE"/>
              </w:rPr>
              <w:t>"</w:t>
            </w:r>
            <w:r w:rsidR="00A60057" w:rsidRPr="00C5500C">
              <w:rPr>
                <w:rStyle w:val="A3"/>
                <w:rFonts w:ascii="Helvetica Neue Light" w:hAnsi="Helvetica Neue Light"/>
                <w:sz w:val="21"/>
                <w:szCs w:val="21"/>
                <w:lang w:val="ka-GE"/>
              </w:rPr>
              <w:t xml:space="preserve">ბიუჯეტში თანხების </w:t>
            </w:r>
            <w:r w:rsidR="0050717F">
              <w:rPr>
                <w:rStyle w:val="A3"/>
                <w:rFonts w:ascii="Helvetica Neue Light" w:hAnsi="Helvetica Neue Light"/>
                <w:sz w:val="21"/>
                <w:szCs w:val="21"/>
                <w:lang w:val="ka-GE"/>
              </w:rPr>
              <w:t>გადაუხდელობა</w:t>
            </w:r>
            <w:r w:rsidR="00A23AC0" w:rsidRPr="00555588">
              <w:rPr>
                <w:rStyle w:val="s1"/>
                <w:rFonts w:ascii="Helvetica Neue Light" w:hAnsi="Helvetica Neue Light"/>
                <w:sz w:val="21"/>
                <w:szCs w:val="21"/>
                <w:lang w:val="ka-GE"/>
              </w:rPr>
              <w:t>"</w:t>
            </w:r>
            <w:r w:rsidR="006D71C1">
              <w:rPr>
                <w:rStyle w:val="A3"/>
                <w:rFonts w:ascii="Helvetica Neue Light" w:hAnsi="Helvetica Neue Light"/>
                <w:sz w:val="21"/>
                <w:szCs w:val="21"/>
                <w:lang w:val="ka-GE"/>
              </w:rPr>
              <w:t xml:space="preserve"> </w:t>
            </w:r>
            <w:r w:rsidR="00167F9F">
              <w:rPr>
                <w:rStyle w:val="A3"/>
                <w:rFonts w:ascii="Helvetica Neue Light" w:hAnsi="Helvetica Neue Light"/>
                <w:sz w:val="21"/>
                <w:szCs w:val="21"/>
                <w:lang w:val="ka-GE"/>
              </w:rPr>
              <w:t xml:space="preserve"> - </w:t>
            </w:r>
            <w:r w:rsidR="004F0816">
              <w:rPr>
                <w:rStyle w:val="A3"/>
                <w:rFonts w:ascii="Helvetica Neue Light" w:hAnsi="Helvetica Neue Light"/>
                <w:sz w:val="21"/>
                <w:szCs w:val="21"/>
                <w:lang w:val="ka-GE"/>
              </w:rPr>
              <w:t>გაფარ</w:t>
            </w:r>
            <w:r w:rsidR="002C3552">
              <w:rPr>
                <w:rStyle w:val="A3"/>
                <w:rFonts w:ascii="Helvetica Neue Light" w:hAnsi="Helvetica Neue Light"/>
                <w:sz w:val="21"/>
                <w:szCs w:val="21"/>
                <w:lang w:val="ka-GE"/>
              </w:rPr>
              <w:t>-</w:t>
            </w:r>
            <w:r w:rsidR="004F0816">
              <w:rPr>
                <w:rStyle w:val="A3"/>
                <w:rFonts w:ascii="Helvetica Neue Light" w:hAnsi="Helvetica Neue Light"/>
                <w:sz w:val="21"/>
                <w:szCs w:val="21"/>
                <w:lang w:val="ka-GE"/>
              </w:rPr>
              <w:t>თოვდა ზოგად (მთ</w:t>
            </w:r>
            <w:r w:rsidR="009A7DE3">
              <w:rPr>
                <w:rStyle w:val="A3"/>
                <w:rFonts w:ascii="Helvetica Neue Light" w:hAnsi="Helvetica Neue Light"/>
                <w:sz w:val="21"/>
                <w:szCs w:val="21"/>
                <w:lang w:val="ka-GE"/>
              </w:rPr>
              <w:t>ლიან</w:t>
            </w:r>
            <w:r w:rsidR="004F0816">
              <w:rPr>
                <w:rStyle w:val="A3"/>
                <w:rFonts w:ascii="Helvetica Neue Light" w:hAnsi="Helvetica Neue Light"/>
                <w:sz w:val="21"/>
                <w:szCs w:val="21"/>
                <w:lang w:val="ka-GE"/>
              </w:rPr>
              <w:t xml:space="preserve">) ქმედებამდე და </w:t>
            </w:r>
            <w:r w:rsidR="00446D76">
              <w:rPr>
                <w:rStyle w:val="A3"/>
                <w:rFonts w:ascii="Helvetica Neue Light" w:hAnsi="Helvetica Neue Light"/>
                <w:sz w:val="21"/>
                <w:szCs w:val="21"/>
                <w:lang w:val="ka-GE"/>
              </w:rPr>
              <w:t>გაიგივდა</w:t>
            </w:r>
            <w:r w:rsidR="004F0816">
              <w:rPr>
                <w:rStyle w:val="A3"/>
                <w:rFonts w:ascii="Helvetica Neue Light" w:hAnsi="Helvetica Neue Light"/>
                <w:sz w:val="21"/>
                <w:szCs w:val="21"/>
                <w:lang w:val="ka-GE"/>
              </w:rPr>
              <w:t xml:space="preserve"> მასთან</w:t>
            </w:r>
            <w:r w:rsidR="00523581">
              <w:rPr>
                <w:rStyle w:val="A3"/>
                <w:rFonts w:ascii="Helvetica Neue Light" w:hAnsi="Helvetica Neue Light"/>
                <w:sz w:val="21"/>
                <w:szCs w:val="21"/>
                <w:lang w:val="ka-GE"/>
              </w:rPr>
              <w:t>.</w:t>
            </w:r>
          </w:p>
          <w:p w14:paraId="6ABCF306" w14:textId="74153804" w:rsidR="004F57FA" w:rsidRPr="00DD0437" w:rsidRDefault="005E280C" w:rsidP="000E14B4">
            <w:pPr>
              <w:autoSpaceDE w:val="0"/>
              <w:autoSpaceDN w:val="0"/>
              <w:adjustRightInd w:val="0"/>
              <w:spacing w:after="40" w:line="283" w:lineRule="auto"/>
              <w:jc w:val="both"/>
              <w:rPr>
                <w:rFonts w:ascii="Helvetica Neue" w:eastAsiaTheme="minorHAnsi" w:hAnsi="Helvetica Neue" w:cs="Helvetica Neue"/>
                <w:color w:val="000000"/>
                <w:sz w:val="32"/>
                <w:szCs w:val="32"/>
                <w:lang w:val="ka-GE" w:eastAsia="en-US"/>
              </w:rPr>
            </w:pPr>
            <w:r w:rsidRPr="00605328">
              <w:rPr>
                <w:rFonts w:ascii="Helvetica Neue Medium" w:hAnsi="Helvetica Neue Medium" w:cs="Helvetica Neue"/>
                <w:color w:val="000000" w:themeColor="text1"/>
                <w:sz w:val="22"/>
                <w:szCs w:val="22"/>
                <w:vertAlign w:val="superscript"/>
                <w:lang w:val="ka-GE"/>
              </w:rPr>
              <w:t>23</w:t>
            </w:r>
            <w:r w:rsidR="008C08AA">
              <w:rPr>
                <w:rFonts w:ascii="Helvetica Neue Medium" w:hAnsi="Helvetica Neue Medium" w:cs="Helvetica Neue"/>
                <w:color w:val="000000" w:themeColor="text1"/>
                <w:sz w:val="22"/>
                <w:szCs w:val="22"/>
                <w:vertAlign w:val="superscript"/>
                <w:lang w:val="ka-GE"/>
              </w:rPr>
              <w:t>4</w:t>
            </w:r>
            <w:r w:rsidR="00401A6A" w:rsidRPr="00605328">
              <w:rPr>
                <w:rFonts w:ascii="Helvetica Neue Medium" w:hAnsi="Helvetica Neue Medium" w:cs="Helvetica Neue"/>
                <w:color w:val="000000" w:themeColor="text1"/>
                <w:sz w:val="22"/>
                <w:szCs w:val="22"/>
                <w:vertAlign w:val="superscript"/>
                <w:lang w:val="ka-GE"/>
              </w:rPr>
              <w:t>.</w:t>
            </w:r>
            <w:r w:rsidR="00661E26">
              <w:rPr>
                <w:rFonts w:ascii="Helvetica Neue Thin" w:hAnsi="Helvetica Neue Thin" w:cs="Helvetica Neue"/>
                <w:color w:val="000000" w:themeColor="text1"/>
                <w:sz w:val="22"/>
                <w:szCs w:val="22"/>
                <w:lang w:val="ka-GE"/>
              </w:rPr>
              <w:t xml:space="preserve"> </w:t>
            </w:r>
            <w:r w:rsidR="00CA2F0A" w:rsidRPr="00555588">
              <w:rPr>
                <w:rStyle w:val="s1"/>
                <w:rFonts w:ascii="Helvetica Neue Light" w:hAnsi="Helvetica Neue Light"/>
                <w:sz w:val="21"/>
                <w:szCs w:val="21"/>
                <w:lang w:val="ka-GE"/>
              </w:rPr>
              <w:t>"</w:t>
            </w:r>
            <w:r w:rsidR="0076220F">
              <w:rPr>
                <w:rFonts w:ascii="Helvetica Neue Light" w:hAnsi="Helvetica Neue Light" w:cs="Helvetica Neue"/>
                <w:color w:val="000000"/>
                <w:sz w:val="21"/>
                <w:szCs w:val="21"/>
                <w:lang w:val="ka-GE"/>
              </w:rPr>
              <w:t>გადასახადაისათვის თავის არიდების</w:t>
            </w:r>
            <w:r w:rsidR="00683922" w:rsidRPr="00555588">
              <w:rPr>
                <w:rStyle w:val="s1"/>
                <w:rFonts w:ascii="Helvetica Neue Light" w:hAnsi="Helvetica Neue Light"/>
                <w:sz w:val="21"/>
                <w:szCs w:val="21"/>
                <w:lang w:val="ka-GE"/>
              </w:rPr>
              <w:t>"</w:t>
            </w:r>
            <w:r w:rsidR="0076220F">
              <w:rPr>
                <w:rFonts w:ascii="Helvetica Neue Light" w:hAnsi="Helvetica Neue Light" w:cs="Helvetica Neue"/>
                <w:color w:val="000000"/>
                <w:sz w:val="21"/>
                <w:szCs w:val="21"/>
                <w:lang w:val="ka-GE"/>
              </w:rPr>
              <w:t xml:space="preserve"> და </w:t>
            </w:r>
            <w:r w:rsidR="00683922" w:rsidRPr="00555588">
              <w:rPr>
                <w:rStyle w:val="s1"/>
                <w:rFonts w:ascii="Helvetica Neue Light" w:hAnsi="Helvetica Neue Light"/>
                <w:sz w:val="21"/>
                <w:szCs w:val="21"/>
                <w:lang w:val="ka-GE"/>
              </w:rPr>
              <w:t>"</w:t>
            </w:r>
            <w:r w:rsidR="0076220F">
              <w:rPr>
                <w:rFonts w:ascii="Helvetica Neue Light" w:hAnsi="Helvetica Neue Light" w:cs="Helvetica Neue"/>
                <w:color w:val="000000"/>
                <w:sz w:val="21"/>
                <w:szCs w:val="21"/>
                <w:lang w:val="ka-GE"/>
              </w:rPr>
              <w:t xml:space="preserve">დარიცხული გადასახადების დადგენილ ვადაში </w:t>
            </w:r>
            <w:r w:rsidR="00ED6FF6" w:rsidRPr="00E469EE">
              <w:rPr>
                <w:rFonts w:ascii="Helvetica Neue Light" w:hAnsi="Helvetica Neue Light" w:cs="Helvetica Neue"/>
                <w:color w:val="000000"/>
                <w:spacing w:val="-2"/>
                <w:sz w:val="21"/>
                <w:szCs w:val="21"/>
                <w:lang w:val="ka-GE"/>
              </w:rPr>
              <w:t>გადაუხდე</w:t>
            </w:r>
            <w:r w:rsidR="00E469EE" w:rsidRPr="00E469EE">
              <w:rPr>
                <w:rFonts w:ascii="Helvetica Neue Light" w:hAnsi="Helvetica Neue Light" w:cs="Helvetica Neue"/>
                <w:color w:val="000000"/>
                <w:spacing w:val="-2"/>
                <w:sz w:val="21"/>
                <w:szCs w:val="21"/>
                <w:lang w:val="ka-GE"/>
              </w:rPr>
              <w:t>-</w:t>
            </w:r>
            <w:r w:rsidR="00ED6FF6" w:rsidRPr="00E469EE">
              <w:rPr>
                <w:rFonts w:ascii="Helvetica Neue Light" w:hAnsi="Helvetica Neue Light" w:cs="Helvetica Neue"/>
                <w:color w:val="000000"/>
                <w:spacing w:val="-2"/>
                <w:sz w:val="21"/>
                <w:szCs w:val="21"/>
                <w:lang w:val="ka-GE"/>
              </w:rPr>
              <w:t>ლობ</w:t>
            </w:r>
            <w:r w:rsidR="00500F03" w:rsidRPr="00E469EE">
              <w:rPr>
                <w:rFonts w:ascii="Helvetica Neue Light" w:hAnsi="Helvetica Neue Light" w:cs="Helvetica Neue"/>
                <w:color w:val="000000"/>
                <w:spacing w:val="-2"/>
                <w:sz w:val="21"/>
                <w:szCs w:val="21"/>
                <w:lang w:val="ka-GE"/>
              </w:rPr>
              <w:t>ის</w:t>
            </w:r>
            <w:r w:rsidR="006E54CA" w:rsidRPr="00E469EE">
              <w:rPr>
                <w:rStyle w:val="s1"/>
                <w:rFonts w:ascii="Helvetica Neue Light" w:hAnsi="Helvetica Neue Light"/>
                <w:spacing w:val="-2"/>
                <w:sz w:val="21"/>
                <w:szCs w:val="21"/>
                <w:lang w:val="ka-GE"/>
              </w:rPr>
              <w:t>"</w:t>
            </w:r>
            <w:r w:rsidR="0076220F" w:rsidRPr="00E469EE">
              <w:rPr>
                <w:rFonts w:ascii="Helvetica Neue Light" w:hAnsi="Helvetica Neue Light" w:cs="Helvetica Neue"/>
                <w:color w:val="000000"/>
                <w:spacing w:val="-2"/>
                <w:sz w:val="21"/>
                <w:szCs w:val="21"/>
                <w:lang w:val="ka-GE"/>
              </w:rPr>
              <w:t xml:space="preserve"> ერთმანეთისაგან გამიჯვნა </w:t>
            </w:r>
            <w:r w:rsidR="007C193D" w:rsidRPr="00E469EE">
              <w:rPr>
                <w:rFonts w:ascii="Helvetica Neue Light" w:hAnsi="Helvetica Neue Light" w:cs="Helvetica Neue"/>
                <w:color w:val="000000"/>
                <w:spacing w:val="-2"/>
                <w:sz w:val="21"/>
                <w:szCs w:val="21"/>
                <w:lang w:val="ka-GE"/>
              </w:rPr>
              <w:t>მოულოდნელად გვხვდება</w:t>
            </w:r>
            <w:r w:rsidR="006C6E50" w:rsidRPr="00E469EE">
              <w:rPr>
                <w:rFonts w:ascii="Helvetica Neue Light" w:hAnsi="Helvetica Neue Light" w:cs="Helvetica Neue"/>
                <w:color w:val="000000"/>
                <w:spacing w:val="-2"/>
                <w:sz w:val="21"/>
                <w:szCs w:val="21"/>
                <w:lang w:val="ka-GE"/>
              </w:rPr>
              <w:t xml:space="preserve"> ასევე</w:t>
            </w:r>
            <w:r w:rsidR="007C193D" w:rsidRPr="00E469EE">
              <w:rPr>
                <w:rFonts w:ascii="Helvetica Neue Light" w:hAnsi="Helvetica Neue Light" w:cs="Helvetica Neue"/>
                <w:color w:val="000000"/>
                <w:spacing w:val="-2"/>
                <w:sz w:val="21"/>
                <w:szCs w:val="21"/>
                <w:lang w:val="ka-GE"/>
              </w:rPr>
              <w:t xml:space="preserve"> ქართულ ისტორიულ სამართლებრივ </w:t>
            </w:r>
            <w:r w:rsidR="007C193D">
              <w:rPr>
                <w:rFonts w:ascii="Helvetica Neue Light" w:hAnsi="Helvetica Neue Light" w:cs="Helvetica Neue"/>
                <w:color w:val="000000"/>
                <w:sz w:val="21"/>
                <w:szCs w:val="21"/>
                <w:lang w:val="ka-GE"/>
              </w:rPr>
              <w:t>სი</w:t>
            </w:r>
            <w:r w:rsidR="00E469EE">
              <w:rPr>
                <w:rFonts w:ascii="Helvetica Neue Light" w:hAnsi="Helvetica Neue Light" w:cs="Helvetica Neue"/>
                <w:color w:val="000000"/>
                <w:sz w:val="21"/>
                <w:szCs w:val="21"/>
                <w:lang w:val="ka-GE"/>
              </w:rPr>
              <w:t>-</w:t>
            </w:r>
            <w:r w:rsidR="007C193D">
              <w:rPr>
                <w:rFonts w:ascii="Helvetica Neue Light" w:hAnsi="Helvetica Neue Light" w:cs="Helvetica Neue"/>
                <w:color w:val="000000"/>
                <w:sz w:val="21"/>
                <w:szCs w:val="21"/>
                <w:lang w:val="ka-GE"/>
              </w:rPr>
              <w:t>ნამდვილეში.</w:t>
            </w:r>
            <w:r w:rsidR="00401A6A">
              <w:rPr>
                <w:rFonts w:ascii="Helvetica Neue Light" w:hAnsi="Helvetica Neue Light" w:cs="Helvetica Neue"/>
                <w:color w:val="000000"/>
                <w:sz w:val="21"/>
                <w:szCs w:val="21"/>
                <w:lang w:val="ka-GE"/>
              </w:rPr>
              <w:t xml:space="preserve"> </w:t>
            </w:r>
            <w:r w:rsidR="005B17E9">
              <w:rPr>
                <w:rFonts w:ascii="Helvetica Neue Light" w:hAnsi="Helvetica Neue Light" w:cs="Helvetica Neue"/>
                <w:color w:val="000000"/>
                <w:sz w:val="21"/>
                <w:szCs w:val="21"/>
                <w:lang w:val="ka-GE"/>
              </w:rPr>
              <w:t>ლაპარაკია პირველ საბჭოთა ქართულ სისხლის სამართლის კოდექსზე</w:t>
            </w:r>
            <w:r w:rsidR="00226E44">
              <w:rPr>
                <w:rFonts w:ascii="Helvetica Neue Light" w:hAnsi="Helvetica Neue Light" w:cs="Helvetica Neue"/>
                <w:color w:val="000000"/>
                <w:sz w:val="21"/>
                <w:szCs w:val="21"/>
                <w:lang w:val="ka-GE"/>
              </w:rPr>
              <w:t xml:space="preserve"> (1928 წ</w:t>
            </w:r>
            <w:r w:rsidR="002F2484">
              <w:rPr>
                <w:rFonts w:ascii="Helvetica Neue Light" w:hAnsi="Helvetica Neue Light" w:cs="Helvetica Neue"/>
                <w:color w:val="000000"/>
                <w:sz w:val="21"/>
                <w:szCs w:val="21"/>
                <w:lang w:val="ka-GE"/>
              </w:rPr>
              <w:t>ლის რედაქცია</w:t>
            </w:r>
            <w:r w:rsidR="00226E44">
              <w:rPr>
                <w:rFonts w:ascii="Helvetica Neue Light" w:hAnsi="Helvetica Neue Light" w:cs="Helvetica Neue"/>
                <w:color w:val="000000"/>
                <w:sz w:val="21"/>
                <w:szCs w:val="21"/>
                <w:lang w:val="ka-GE"/>
              </w:rPr>
              <w:t>)</w:t>
            </w:r>
            <w:r w:rsidR="005B17E9">
              <w:rPr>
                <w:rFonts w:ascii="Helvetica Neue Light" w:hAnsi="Helvetica Neue Light" w:cs="Helvetica Neue"/>
                <w:color w:val="000000"/>
                <w:sz w:val="21"/>
                <w:szCs w:val="21"/>
                <w:lang w:val="ka-GE"/>
              </w:rPr>
              <w:t xml:space="preserve">, </w:t>
            </w:r>
            <w:r w:rsidR="005B17E9">
              <w:rPr>
                <w:rFonts w:ascii="Helvetica Neue Light" w:hAnsi="Helvetica Neue Light" w:cs="Helvetica Neue"/>
                <w:color w:val="000000"/>
                <w:sz w:val="21"/>
                <w:szCs w:val="21"/>
                <w:lang w:val="ka-GE"/>
              </w:rPr>
              <w:lastRenderedPageBreak/>
              <w:t xml:space="preserve">რომელიც </w:t>
            </w:r>
            <w:r w:rsidR="00226E44">
              <w:rPr>
                <w:rFonts w:ascii="Helvetica Neue Light" w:hAnsi="Helvetica Neue Light" w:cs="Helvetica Neue"/>
                <w:color w:val="000000"/>
                <w:sz w:val="21"/>
                <w:szCs w:val="21"/>
                <w:lang w:val="ka-GE"/>
              </w:rPr>
              <w:t>მიღე</w:t>
            </w:r>
            <w:r w:rsidR="00EA02B9">
              <w:rPr>
                <w:rFonts w:ascii="Helvetica Neue Light" w:hAnsi="Helvetica Neue Light" w:cs="Helvetica Neue"/>
                <w:color w:val="000000"/>
                <w:sz w:val="21"/>
                <w:szCs w:val="21"/>
                <w:lang w:val="ka-GE"/>
              </w:rPr>
              <w:t xml:space="preserve">ბულ იქნა </w:t>
            </w:r>
            <w:r w:rsidR="00317814">
              <w:rPr>
                <w:rFonts w:ascii="Helvetica Neue Light" w:hAnsi="Helvetica Neue Light" w:cs="Helvetica Neue"/>
                <w:color w:val="000000"/>
                <w:sz w:val="21"/>
                <w:szCs w:val="21"/>
                <w:lang w:val="ka-GE"/>
              </w:rPr>
              <w:t>მაშინდელი ეკონომიკური რეალიების გათვალისწინებით (ე.წ.,</w:t>
            </w:r>
            <w:r w:rsidR="003B0599" w:rsidRPr="00555588">
              <w:rPr>
                <w:rStyle w:val="s1"/>
                <w:rFonts w:ascii="Helvetica Neue Light" w:hAnsi="Helvetica Neue Light"/>
                <w:sz w:val="21"/>
                <w:szCs w:val="21"/>
                <w:lang w:val="ka-GE"/>
              </w:rPr>
              <w:t>"</w:t>
            </w:r>
            <w:r w:rsidR="00317814">
              <w:rPr>
                <w:rFonts w:ascii="Helvetica Neue Light" w:hAnsi="Helvetica Neue Light" w:cs="Helvetica Neue"/>
                <w:color w:val="000000"/>
                <w:sz w:val="21"/>
                <w:szCs w:val="21"/>
                <w:lang w:val="ka-GE"/>
              </w:rPr>
              <w:t>ახალი ეკონომიკუ</w:t>
            </w:r>
            <w:r w:rsidR="009808E5">
              <w:rPr>
                <w:rFonts w:ascii="Helvetica Neue Light" w:hAnsi="Helvetica Neue Light" w:cs="Helvetica Neue"/>
                <w:color w:val="000000"/>
                <w:sz w:val="21"/>
                <w:szCs w:val="21"/>
                <w:lang w:val="ka-GE"/>
              </w:rPr>
              <w:t>-</w:t>
            </w:r>
            <w:r w:rsidR="00317814">
              <w:rPr>
                <w:rFonts w:ascii="Helvetica Neue Light" w:hAnsi="Helvetica Neue Light" w:cs="Helvetica Neue"/>
                <w:color w:val="000000"/>
                <w:sz w:val="21"/>
                <w:szCs w:val="21"/>
                <w:lang w:val="ka-GE"/>
              </w:rPr>
              <w:t>რი პოლიტიკა</w:t>
            </w:r>
            <w:r w:rsidR="003B0599" w:rsidRPr="00555588">
              <w:rPr>
                <w:rStyle w:val="s1"/>
                <w:rFonts w:ascii="Helvetica Neue Light" w:hAnsi="Helvetica Neue Light"/>
                <w:sz w:val="21"/>
                <w:szCs w:val="21"/>
                <w:lang w:val="ka-GE"/>
              </w:rPr>
              <w:t>"</w:t>
            </w:r>
            <w:r w:rsidR="00317814">
              <w:rPr>
                <w:rFonts w:ascii="Helvetica Neue Light" w:hAnsi="Helvetica Neue Light" w:cs="Helvetica Neue"/>
                <w:color w:val="000000"/>
                <w:sz w:val="21"/>
                <w:szCs w:val="21"/>
                <w:lang w:val="ka-GE"/>
              </w:rPr>
              <w:t xml:space="preserve">, კერძო საკუთრების და საწარმოების </w:t>
            </w:r>
            <w:r w:rsidR="00A7424D">
              <w:rPr>
                <w:rFonts w:ascii="Helvetica Neue Light" w:hAnsi="Helvetica Neue Light" w:cs="Helvetica Neue"/>
                <w:color w:val="000000"/>
                <w:sz w:val="21"/>
                <w:szCs w:val="21"/>
                <w:lang w:val="ka-GE"/>
              </w:rPr>
              <w:t>ფუნქციონირება</w:t>
            </w:r>
            <w:r w:rsidR="00317814">
              <w:rPr>
                <w:rFonts w:ascii="Helvetica Neue Light" w:hAnsi="Helvetica Neue Light" w:cs="Helvetica Neue"/>
                <w:color w:val="000000"/>
                <w:sz w:val="21"/>
                <w:szCs w:val="21"/>
                <w:lang w:val="ka-GE"/>
              </w:rPr>
              <w:t>, საგადასახადო პოლიტიკის არსებობა)</w:t>
            </w:r>
            <w:r w:rsidR="00092D6A">
              <w:rPr>
                <w:rFonts w:ascii="Helvetica Neue Light" w:hAnsi="Helvetica Neue Light" w:cs="Helvetica Neue"/>
                <w:color w:val="000000"/>
                <w:sz w:val="21"/>
                <w:szCs w:val="21"/>
                <w:lang w:val="ka-GE"/>
              </w:rPr>
              <w:t>.</w:t>
            </w:r>
          </w:p>
          <w:p w14:paraId="6DC40E5C" w14:textId="50FB4671" w:rsidR="004F57FA" w:rsidRPr="00625DEA" w:rsidRDefault="00AC668D" w:rsidP="000E14B4">
            <w:pPr>
              <w:spacing w:before="40" w:after="40" w:line="283" w:lineRule="auto"/>
              <w:jc w:val="both"/>
              <w:rPr>
                <w:rFonts w:ascii="Helvetica Neue Light" w:hAnsi="Helvetica Neue Light" w:cs="Helvetica Neue"/>
                <w:color w:val="000000"/>
                <w:sz w:val="21"/>
                <w:szCs w:val="21"/>
                <w:lang w:val="ka-GE"/>
              </w:rPr>
            </w:pPr>
            <w:r>
              <w:rPr>
                <w:rFonts w:ascii="Helvetica Neue Light" w:hAnsi="Helvetica Neue Light" w:cs="Helvetica Neue"/>
                <w:color w:val="000000"/>
                <w:sz w:val="21"/>
                <w:szCs w:val="21"/>
                <w:lang w:val="ka-GE"/>
              </w:rPr>
              <w:t xml:space="preserve">ამ კოდექსის </w:t>
            </w:r>
            <w:r w:rsidR="00B85900">
              <w:rPr>
                <w:rFonts w:ascii="Helvetica Neue Light" w:hAnsi="Helvetica Neue Light" w:cs="Helvetica Neue"/>
                <w:color w:val="000000"/>
                <w:sz w:val="21"/>
                <w:szCs w:val="21"/>
                <w:lang w:val="ka-GE"/>
              </w:rPr>
              <w:t xml:space="preserve">მე-60 მუხლის თანახმად: </w:t>
            </w:r>
            <w:r w:rsidR="0046574C" w:rsidRPr="0046574C">
              <w:rPr>
                <w:rFonts w:ascii="Helvetica Neue Light" w:hAnsi="Helvetica Neue Light"/>
                <w:sz w:val="21"/>
                <w:szCs w:val="21"/>
                <w:lang w:val="ru-RU"/>
              </w:rPr>
              <w:t>«</w:t>
            </w:r>
            <w:r w:rsidR="00B85900" w:rsidRPr="00AD2588">
              <w:rPr>
                <w:rFonts w:ascii="Helvetica Neue" w:hAnsi="Helvetica Neue" w:cs="Helvetica Neue"/>
                <w:color w:val="000000"/>
                <w:sz w:val="21"/>
                <w:szCs w:val="21"/>
                <w:lang w:val="ka-GE"/>
              </w:rPr>
              <w:t>...წინასწარი შეცნობით</w:t>
            </w:r>
            <w:r w:rsidR="005C45E5" w:rsidRPr="00AD2588">
              <w:rPr>
                <w:rFonts w:ascii="Helvetica Neue" w:hAnsi="Helvetica Neue" w:cs="Helvetica Neue"/>
                <w:color w:val="000000"/>
                <w:sz w:val="21"/>
                <w:szCs w:val="21"/>
                <w:lang w:val="ka-GE"/>
              </w:rPr>
              <w:t xml:space="preserve"> გადასახადის გადახდისაგან</w:t>
            </w:r>
            <w:r w:rsidR="005C45E5">
              <w:rPr>
                <w:rFonts w:ascii="Helvetica Neue Light" w:hAnsi="Helvetica Neue Light" w:cs="Helvetica Neue"/>
                <w:color w:val="000000"/>
                <w:sz w:val="21"/>
                <w:szCs w:val="21"/>
                <w:lang w:val="ka-GE"/>
              </w:rPr>
              <w:t xml:space="preserve"> ან ბეგრის (კერძოდ, სამხედრო-ავტო-სატრანსპორტო, სამხედრო-საცხენოსნო, სამხედრო-საოთხთვალო, სამხედრო-სანაოსნო) გადახდისაგან </w:t>
            </w:r>
            <w:r w:rsidR="005C45E5" w:rsidRPr="00AD2588">
              <w:rPr>
                <w:rFonts w:ascii="Helvetica Neue" w:hAnsi="Helvetica Neue" w:cs="Helvetica Neue"/>
                <w:color w:val="000000"/>
                <w:sz w:val="21"/>
                <w:szCs w:val="21"/>
                <w:lang w:val="ka-GE"/>
              </w:rPr>
              <w:t>თავის არიდება</w:t>
            </w:r>
            <w:r w:rsidR="005C45E5">
              <w:rPr>
                <w:rFonts w:ascii="Helvetica Neue Light" w:hAnsi="Helvetica Neue Light" w:cs="Helvetica Neue"/>
                <w:color w:val="000000"/>
                <w:sz w:val="21"/>
                <w:szCs w:val="21"/>
                <w:lang w:val="ka-GE"/>
              </w:rPr>
              <w:t>, იწვევს...</w:t>
            </w:r>
            <w:r w:rsidR="0046574C" w:rsidRPr="0046574C">
              <w:rPr>
                <w:rFonts w:ascii="Helvetica Neue Light" w:hAnsi="Helvetica Neue Light"/>
                <w:sz w:val="21"/>
                <w:szCs w:val="21"/>
                <w:lang w:val="ru-RU"/>
              </w:rPr>
              <w:t>»</w:t>
            </w:r>
            <w:r w:rsidR="005C45E5">
              <w:rPr>
                <w:rFonts w:ascii="Helvetica Neue Light" w:hAnsi="Helvetica Neue Light" w:cs="Helvetica Neue"/>
                <w:color w:val="000000"/>
                <w:sz w:val="21"/>
                <w:szCs w:val="21"/>
                <w:lang w:val="ka-GE"/>
              </w:rPr>
              <w:t>.</w:t>
            </w:r>
          </w:p>
          <w:p w14:paraId="1567CFD1" w14:textId="7AB2B763" w:rsidR="0087520B" w:rsidRDefault="005C45E5" w:rsidP="000E14B4">
            <w:pPr>
              <w:spacing w:before="40" w:after="40" w:line="283" w:lineRule="auto"/>
              <w:jc w:val="both"/>
              <w:rPr>
                <w:rFonts w:ascii="Helvetica Neue Light" w:hAnsi="Helvetica Neue Light" w:cs="Helvetica Neue"/>
                <w:color w:val="000000"/>
                <w:sz w:val="21"/>
                <w:szCs w:val="21"/>
                <w:lang w:val="ka-GE"/>
              </w:rPr>
            </w:pPr>
            <w:r>
              <w:rPr>
                <w:rFonts w:ascii="Helvetica Neue Light" w:hAnsi="Helvetica Neue Light" w:cs="Helvetica Neue"/>
                <w:color w:val="000000"/>
                <w:sz w:val="21"/>
                <w:szCs w:val="21"/>
                <w:lang w:val="ka-GE"/>
              </w:rPr>
              <w:t>კოდექსის 61-ე მუხლის თანახმად</w:t>
            </w:r>
            <w:r w:rsidR="00DA379B">
              <w:rPr>
                <w:rFonts w:ascii="Helvetica Neue Light" w:hAnsi="Helvetica Neue Light" w:cs="Helvetica Neue"/>
                <w:color w:val="000000"/>
                <w:sz w:val="21"/>
                <w:szCs w:val="21"/>
                <w:lang w:val="ka-GE"/>
              </w:rPr>
              <w:t xml:space="preserve"> კი</w:t>
            </w:r>
            <w:r>
              <w:rPr>
                <w:rFonts w:ascii="Helvetica Neue Light" w:hAnsi="Helvetica Neue Light" w:cs="Helvetica Neue"/>
                <w:color w:val="000000"/>
                <w:sz w:val="21"/>
                <w:szCs w:val="21"/>
                <w:lang w:val="ka-GE"/>
              </w:rPr>
              <w:t xml:space="preserve">: </w:t>
            </w:r>
            <w:r w:rsidR="0046574C" w:rsidRPr="0046574C">
              <w:rPr>
                <w:rFonts w:ascii="Helvetica Neue Light" w:hAnsi="Helvetica Neue Light"/>
                <w:sz w:val="21"/>
                <w:szCs w:val="21"/>
                <w:lang w:val="ru-RU"/>
              </w:rPr>
              <w:t>«</w:t>
            </w:r>
            <w:r w:rsidRPr="00532075">
              <w:rPr>
                <w:rFonts w:ascii="Helvetica Neue" w:hAnsi="Helvetica Neue" w:cs="Helvetica Neue"/>
                <w:color w:val="000000"/>
                <w:sz w:val="21"/>
                <w:szCs w:val="21"/>
                <w:lang w:val="ka-GE"/>
              </w:rPr>
              <w:t>სავალდებულო გადასახადის</w:t>
            </w:r>
            <w:r>
              <w:rPr>
                <w:rFonts w:ascii="Helvetica Neue Light" w:hAnsi="Helvetica Neue Light" w:cs="Helvetica Neue"/>
                <w:color w:val="000000"/>
                <w:sz w:val="21"/>
                <w:szCs w:val="21"/>
                <w:lang w:val="ka-GE"/>
              </w:rPr>
              <w:t xml:space="preserve">, ასევე </w:t>
            </w:r>
            <w:r w:rsidR="009F75EE">
              <w:rPr>
                <w:rFonts w:ascii="Helvetica Neue Light" w:hAnsi="Helvetica Neue Light" w:cs="Helvetica Neue"/>
                <w:color w:val="000000"/>
                <w:sz w:val="21"/>
                <w:szCs w:val="21"/>
                <w:lang w:val="ka-GE"/>
              </w:rPr>
              <w:t>სავალდებულო სარგოულ დაზ</w:t>
            </w:r>
            <w:r w:rsidR="001F18B9">
              <w:rPr>
                <w:rFonts w:ascii="Helvetica Neue Light" w:hAnsi="Helvetica Neue Light" w:cs="Helvetica Neue"/>
                <w:color w:val="000000"/>
                <w:sz w:val="21"/>
                <w:szCs w:val="21"/>
                <w:lang w:val="ka-GE"/>
              </w:rPr>
              <w:t>-</w:t>
            </w:r>
            <w:r w:rsidR="009F75EE">
              <w:rPr>
                <w:rFonts w:ascii="Helvetica Neue Light" w:hAnsi="Helvetica Neue Light" w:cs="Helvetica Neue"/>
                <w:color w:val="000000"/>
                <w:sz w:val="21"/>
                <w:szCs w:val="21"/>
                <w:lang w:val="ka-GE"/>
              </w:rPr>
              <w:t xml:space="preserve">ღვევაზე მოსაკრებლის </w:t>
            </w:r>
            <w:r w:rsidRPr="00532075">
              <w:rPr>
                <w:rFonts w:ascii="Helvetica Neue" w:hAnsi="Helvetica Neue" w:cs="Helvetica Neue"/>
                <w:color w:val="000000"/>
                <w:sz w:val="21"/>
                <w:szCs w:val="21"/>
                <w:lang w:val="ka-GE"/>
              </w:rPr>
              <w:t>დადგენილ ვადაში გადაუხდელობა</w:t>
            </w:r>
            <w:r w:rsidR="00E535D8">
              <w:rPr>
                <w:rFonts w:ascii="Helvetica Neue Light" w:hAnsi="Helvetica Neue Light" w:cs="Helvetica Neue"/>
                <w:color w:val="000000"/>
                <w:sz w:val="21"/>
                <w:szCs w:val="21"/>
                <w:lang w:val="ka-GE"/>
              </w:rPr>
              <w:t>, ან დადგენილ ვადაში მათ გადახდაზე უარი, მიუხედავად ამის</w:t>
            </w:r>
            <w:r w:rsidR="00DF70BD">
              <w:rPr>
                <w:rFonts w:ascii="Helvetica Neue Light" w:hAnsi="Helvetica Neue Light" w:cs="Helvetica Neue"/>
                <w:color w:val="000000"/>
                <w:sz w:val="21"/>
                <w:szCs w:val="21"/>
                <w:lang w:val="ka-GE"/>
              </w:rPr>
              <w:t>ა</w:t>
            </w:r>
            <w:r w:rsidR="00E535D8">
              <w:rPr>
                <w:rFonts w:ascii="Helvetica Neue Light" w:hAnsi="Helvetica Neue Light" w:cs="Helvetica Neue"/>
                <w:color w:val="000000"/>
                <w:sz w:val="21"/>
                <w:szCs w:val="21"/>
                <w:lang w:val="ka-GE"/>
              </w:rPr>
              <w:t>თვის</w:t>
            </w:r>
            <w:r w:rsidR="00DF70BD">
              <w:rPr>
                <w:rFonts w:ascii="Helvetica Neue Light" w:hAnsi="Helvetica Neue Light" w:cs="Helvetica Neue"/>
                <w:color w:val="000000"/>
                <w:sz w:val="21"/>
                <w:szCs w:val="21"/>
                <w:lang w:val="ka-GE"/>
              </w:rPr>
              <w:t xml:space="preserve"> სახსრების არსებობისა და შესაბამისი ორგანოების მიერ გადასახ</w:t>
            </w:r>
            <w:r w:rsidR="00A10F57">
              <w:rPr>
                <w:rFonts w:ascii="Helvetica Neue Light" w:hAnsi="Helvetica Neue Light" w:cs="Helvetica Neue"/>
                <w:color w:val="000000"/>
                <w:sz w:val="21"/>
                <w:szCs w:val="21"/>
                <w:lang w:val="ka-GE"/>
              </w:rPr>
              <w:t>ა</w:t>
            </w:r>
            <w:r w:rsidR="00DF70BD">
              <w:rPr>
                <w:rFonts w:ascii="Helvetica Neue Light" w:hAnsi="Helvetica Neue Light" w:cs="Helvetica Neue"/>
                <w:color w:val="000000"/>
                <w:sz w:val="21"/>
                <w:szCs w:val="21"/>
                <w:lang w:val="ka-GE"/>
              </w:rPr>
              <w:t>დის და მოსაკ</w:t>
            </w:r>
            <w:r w:rsidR="001F18B9">
              <w:rPr>
                <w:rFonts w:ascii="Helvetica Neue Light" w:hAnsi="Helvetica Neue Light" w:cs="Helvetica Neue"/>
                <w:color w:val="000000"/>
                <w:sz w:val="21"/>
                <w:szCs w:val="21"/>
                <w:lang w:val="ka-GE"/>
              </w:rPr>
              <w:t>-</w:t>
            </w:r>
            <w:r w:rsidR="00DF70BD">
              <w:rPr>
                <w:rFonts w:ascii="Helvetica Neue Light" w:hAnsi="Helvetica Neue Light" w:cs="Helvetica Neue"/>
                <w:color w:val="000000"/>
                <w:sz w:val="21"/>
                <w:szCs w:val="21"/>
                <w:lang w:val="ka-GE"/>
              </w:rPr>
              <w:t>რებლის გადახდევინების ღონისძიებების გამოყენებისა...., იწვევს...</w:t>
            </w:r>
            <w:r w:rsidR="0046574C" w:rsidRPr="0046574C">
              <w:rPr>
                <w:rFonts w:ascii="Helvetica Neue Light" w:hAnsi="Helvetica Neue Light"/>
                <w:sz w:val="21"/>
                <w:szCs w:val="21"/>
                <w:lang w:val="ru-RU"/>
              </w:rPr>
              <w:t>»</w:t>
            </w:r>
            <w:r w:rsidR="004E6D24" w:rsidRPr="004E6D24">
              <w:rPr>
                <w:rStyle w:val="EndnoteReference"/>
                <w:rFonts w:ascii="Helvetica Neue Light" w:hAnsi="Helvetica Neue Light"/>
                <w:sz w:val="8"/>
                <w:szCs w:val="8"/>
                <w:lang w:val="ka-GE"/>
              </w:rPr>
              <w:t xml:space="preserve"> </w:t>
            </w:r>
            <w:r w:rsidR="007A41AE">
              <w:rPr>
                <w:rStyle w:val="EndnoteReference"/>
                <w:rFonts w:ascii="Helvetica Neue Light" w:hAnsi="Helvetica Neue Light"/>
                <w:sz w:val="21"/>
                <w:szCs w:val="21"/>
                <w:lang w:val="ka-GE"/>
              </w:rPr>
              <w:endnoteReference w:customMarkFollows="1" w:id="166"/>
              <w:t>166</w:t>
            </w:r>
            <w:r w:rsidR="002B5B3B">
              <w:rPr>
                <w:rStyle w:val="s1"/>
                <w:rFonts w:ascii="Helvetica Neue Light" w:hAnsi="Helvetica Neue Light"/>
                <w:sz w:val="21"/>
                <w:szCs w:val="21"/>
                <w:lang w:val="ka-GE"/>
              </w:rPr>
              <w:t>.</w:t>
            </w:r>
            <w:r w:rsidR="00AA4E95">
              <w:rPr>
                <w:rFonts w:ascii="Helvetica Neue Light" w:hAnsi="Helvetica Neue Light" w:cs="Helvetica Neue"/>
                <w:color w:val="000000"/>
                <w:sz w:val="21"/>
                <w:szCs w:val="21"/>
                <w:lang w:val="ka-GE"/>
              </w:rPr>
              <w:t xml:space="preserve"> </w:t>
            </w:r>
          </w:p>
          <w:p w14:paraId="4A9C4A16" w14:textId="2568C271" w:rsidR="00096A6F" w:rsidRDefault="00525BAE" w:rsidP="000E14B4">
            <w:pPr>
              <w:spacing w:before="40" w:after="160" w:line="283" w:lineRule="auto"/>
              <w:jc w:val="both"/>
              <w:rPr>
                <w:rFonts w:ascii="Helvetica Neue Light" w:hAnsi="Helvetica Neue Light" w:cs="Helvetica Neue"/>
                <w:color w:val="000000"/>
                <w:sz w:val="21"/>
                <w:szCs w:val="21"/>
                <w:lang w:val="ka-GE"/>
              </w:rPr>
            </w:pPr>
            <w:r>
              <w:rPr>
                <w:rFonts w:ascii="Helvetica Neue Light" w:hAnsi="Helvetica Neue Light" w:cs="Helvetica Neue"/>
                <w:color w:val="000000"/>
                <w:sz w:val="21"/>
                <w:szCs w:val="21"/>
                <w:lang w:val="ka-GE"/>
              </w:rPr>
              <w:t>ამგვარად</w:t>
            </w:r>
            <w:r w:rsidR="000851C6">
              <w:rPr>
                <w:rFonts w:ascii="Helvetica Neue Light" w:hAnsi="Helvetica Neue Light" w:cs="Helvetica Neue"/>
                <w:color w:val="000000"/>
                <w:sz w:val="21"/>
                <w:szCs w:val="21"/>
                <w:lang w:val="ka-GE"/>
              </w:rPr>
              <w:t xml:space="preserve">, </w:t>
            </w:r>
            <w:r w:rsidR="00D36B2C">
              <w:rPr>
                <w:rFonts w:ascii="Helvetica Neue Light" w:hAnsi="Helvetica Neue Light" w:cs="Helvetica Neue"/>
                <w:color w:val="000000"/>
                <w:sz w:val="21"/>
                <w:szCs w:val="21"/>
                <w:lang w:val="ka-GE"/>
              </w:rPr>
              <w:t xml:space="preserve">ბოლშევიკებიც კი ერთმანეთისაგან განასხვავებდნენ </w:t>
            </w:r>
            <w:r w:rsidR="00E57D2C" w:rsidRPr="00555588">
              <w:rPr>
                <w:rStyle w:val="s1"/>
                <w:rFonts w:ascii="Helvetica Neue Light" w:hAnsi="Helvetica Neue Light"/>
                <w:sz w:val="21"/>
                <w:szCs w:val="21"/>
                <w:lang w:val="ka-GE"/>
              </w:rPr>
              <w:t>"</w:t>
            </w:r>
            <w:r w:rsidR="00D36B2C">
              <w:rPr>
                <w:rFonts w:ascii="Helvetica Neue Light" w:hAnsi="Helvetica Neue Light" w:cs="Helvetica Neue"/>
                <w:color w:val="000000"/>
                <w:sz w:val="21"/>
                <w:szCs w:val="21"/>
                <w:lang w:val="ka-GE"/>
              </w:rPr>
              <w:t>გადასახ</w:t>
            </w:r>
            <w:r w:rsidR="00625DEA">
              <w:rPr>
                <w:rFonts w:ascii="Helvetica Neue Light" w:hAnsi="Helvetica Neue Light" w:cs="Helvetica Neue"/>
                <w:color w:val="000000"/>
                <w:sz w:val="21"/>
                <w:szCs w:val="21"/>
                <w:lang w:val="ka-GE"/>
              </w:rPr>
              <w:t>ად</w:t>
            </w:r>
            <w:r w:rsidR="00D36B2C">
              <w:rPr>
                <w:rFonts w:ascii="Helvetica Neue Light" w:hAnsi="Helvetica Neue Light" w:cs="Helvetica Neue"/>
                <w:color w:val="000000"/>
                <w:sz w:val="21"/>
                <w:szCs w:val="21"/>
                <w:lang w:val="ka-GE"/>
              </w:rPr>
              <w:t>ისა</w:t>
            </w:r>
            <w:r w:rsidR="00333DE0">
              <w:rPr>
                <w:rFonts w:ascii="Helvetica Neue Light" w:hAnsi="Helvetica Neue Light" w:cs="Helvetica Neue"/>
                <w:color w:val="000000"/>
                <w:sz w:val="21"/>
                <w:szCs w:val="21"/>
                <w:lang w:val="ka-GE"/>
              </w:rPr>
              <w:t>თ</w:t>
            </w:r>
            <w:r w:rsidR="00D36B2C">
              <w:rPr>
                <w:rFonts w:ascii="Helvetica Neue Light" w:hAnsi="Helvetica Neue Light" w:cs="Helvetica Neue"/>
                <w:color w:val="000000"/>
                <w:sz w:val="21"/>
                <w:szCs w:val="21"/>
                <w:lang w:val="ka-GE"/>
              </w:rPr>
              <w:t xml:space="preserve">ვის თავის </w:t>
            </w:r>
            <w:r w:rsidR="00333DE0">
              <w:rPr>
                <w:rFonts w:ascii="Helvetica Neue Light" w:hAnsi="Helvetica Neue Light" w:cs="Helvetica Neue"/>
                <w:color w:val="000000"/>
                <w:sz w:val="21"/>
                <w:szCs w:val="21"/>
                <w:lang w:val="ka-GE"/>
              </w:rPr>
              <w:t>არიდებას</w:t>
            </w:r>
            <w:r w:rsidR="00B47FEC" w:rsidRPr="00555588">
              <w:rPr>
                <w:rStyle w:val="s1"/>
                <w:rFonts w:ascii="Helvetica Neue Light" w:hAnsi="Helvetica Neue Light"/>
                <w:sz w:val="21"/>
                <w:szCs w:val="21"/>
                <w:lang w:val="ka-GE"/>
              </w:rPr>
              <w:t>"</w:t>
            </w:r>
            <w:r w:rsidR="00333DE0">
              <w:rPr>
                <w:rFonts w:ascii="Helvetica Neue Light" w:hAnsi="Helvetica Neue Light" w:cs="Helvetica Neue"/>
                <w:color w:val="000000"/>
                <w:sz w:val="21"/>
                <w:szCs w:val="21"/>
                <w:lang w:val="ka-GE"/>
              </w:rPr>
              <w:t xml:space="preserve"> და </w:t>
            </w:r>
            <w:r w:rsidR="007D6FBE" w:rsidRPr="00555588">
              <w:rPr>
                <w:rStyle w:val="s1"/>
                <w:rFonts w:ascii="Helvetica Neue Light" w:hAnsi="Helvetica Neue Light"/>
                <w:sz w:val="21"/>
                <w:szCs w:val="21"/>
                <w:lang w:val="ka-GE"/>
              </w:rPr>
              <w:t>"</w:t>
            </w:r>
            <w:r w:rsidR="00333DE0">
              <w:rPr>
                <w:rFonts w:ascii="Helvetica Neue Light" w:hAnsi="Helvetica Neue Light" w:cs="Helvetica Neue"/>
                <w:color w:val="000000"/>
                <w:sz w:val="21"/>
                <w:szCs w:val="21"/>
                <w:lang w:val="ka-GE"/>
              </w:rPr>
              <w:t>სავალდებულო გადასახადის დადგენილ ვადაში გადაუხდელობას</w:t>
            </w:r>
            <w:r w:rsidR="00122CC0" w:rsidRPr="00555588">
              <w:rPr>
                <w:rStyle w:val="s1"/>
                <w:rFonts w:ascii="Helvetica Neue Light" w:hAnsi="Helvetica Neue Light"/>
                <w:sz w:val="21"/>
                <w:szCs w:val="21"/>
                <w:lang w:val="ka-GE"/>
              </w:rPr>
              <w:t>"</w:t>
            </w:r>
            <w:r w:rsidR="00F263E7">
              <w:rPr>
                <w:rFonts w:ascii="Helvetica Neue Light" w:hAnsi="Helvetica Neue Light" w:cs="Helvetica Neue"/>
                <w:color w:val="000000"/>
                <w:sz w:val="21"/>
                <w:szCs w:val="21"/>
                <w:lang w:val="ka-GE"/>
              </w:rPr>
              <w:t xml:space="preserve"> და </w:t>
            </w:r>
            <w:r w:rsidR="009928E6">
              <w:rPr>
                <w:rFonts w:ascii="Helvetica Neue Light" w:hAnsi="Helvetica Neue Light" w:cs="Helvetica Neue"/>
                <w:color w:val="000000"/>
                <w:sz w:val="21"/>
                <w:szCs w:val="21"/>
                <w:lang w:val="ka-GE"/>
              </w:rPr>
              <w:t xml:space="preserve">ამ შემთხვევაში </w:t>
            </w:r>
            <w:r w:rsidR="00F263E7">
              <w:rPr>
                <w:rFonts w:ascii="Helvetica Neue Light" w:hAnsi="Helvetica Neue Light" w:cs="Helvetica Neue"/>
                <w:color w:val="000000"/>
                <w:sz w:val="21"/>
                <w:szCs w:val="21"/>
                <w:lang w:val="ka-GE"/>
              </w:rPr>
              <w:t>არ იყენებდნენ კა</w:t>
            </w:r>
            <w:r w:rsidR="001F18B9">
              <w:rPr>
                <w:rFonts w:ascii="Helvetica Neue Light" w:hAnsi="Helvetica Neue Light" w:cs="Helvetica Neue"/>
                <w:color w:val="000000"/>
                <w:sz w:val="21"/>
                <w:szCs w:val="21"/>
                <w:lang w:val="ka-GE"/>
              </w:rPr>
              <w:t>-</w:t>
            </w:r>
            <w:r w:rsidR="00F263E7">
              <w:rPr>
                <w:rFonts w:ascii="Helvetica Neue Light" w:hAnsi="Helvetica Neue Light" w:cs="Helvetica Neue"/>
                <w:color w:val="000000"/>
                <w:sz w:val="21"/>
                <w:szCs w:val="21"/>
                <w:lang w:val="ka-GE"/>
              </w:rPr>
              <w:t>ნონის ანალოგიას</w:t>
            </w:r>
            <w:r w:rsidR="003B2093">
              <w:rPr>
                <w:rFonts w:ascii="Helvetica Neue Light" w:hAnsi="Helvetica Neue Light" w:cs="Helvetica Neue"/>
                <w:color w:val="000000"/>
                <w:sz w:val="21"/>
                <w:szCs w:val="21"/>
                <w:lang w:val="ka-GE"/>
              </w:rPr>
              <w:t>!</w:t>
            </w:r>
          </w:p>
          <w:p w14:paraId="68D2FA91" w14:textId="03D532E8" w:rsidR="00906396" w:rsidRPr="00AA4E95" w:rsidRDefault="005E280C" w:rsidP="000E14B4">
            <w:pPr>
              <w:spacing w:before="40" w:after="40" w:line="283" w:lineRule="auto"/>
              <w:jc w:val="both"/>
              <w:rPr>
                <w:rFonts w:ascii="Helvetica Neue Light" w:hAnsi="Helvetica Neue Light" w:cs="Helvetica Neue"/>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23</w:t>
            </w:r>
            <w:r w:rsidR="008C08AA">
              <w:rPr>
                <w:rFonts w:ascii="Helvetica Neue Medium" w:hAnsi="Helvetica Neue Medium" w:cs="Helvetica Neue"/>
                <w:color w:val="000000" w:themeColor="text1"/>
                <w:sz w:val="22"/>
                <w:szCs w:val="22"/>
                <w:vertAlign w:val="superscript"/>
                <w:lang w:val="ka-GE"/>
              </w:rPr>
              <w:t>5</w:t>
            </w:r>
            <w:r w:rsidR="00096A6F" w:rsidRPr="00605328">
              <w:rPr>
                <w:rFonts w:ascii="Helvetica Neue Medium" w:hAnsi="Helvetica Neue Medium" w:cs="Helvetica Neue"/>
                <w:color w:val="000000" w:themeColor="text1"/>
                <w:sz w:val="22"/>
                <w:szCs w:val="22"/>
                <w:vertAlign w:val="superscript"/>
                <w:lang w:val="ka-GE"/>
              </w:rPr>
              <w:t>.</w:t>
            </w:r>
            <w:r w:rsidR="00096A6F" w:rsidRPr="002D332B">
              <w:rPr>
                <w:rFonts w:ascii="Helvetica Neue Thin" w:hAnsi="Helvetica Neue Thin" w:cs="Helvetica Neue"/>
                <w:color w:val="000000" w:themeColor="text1"/>
                <w:sz w:val="22"/>
                <w:szCs w:val="22"/>
                <w:lang w:val="ka-GE"/>
              </w:rPr>
              <w:t xml:space="preserve"> </w:t>
            </w:r>
            <w:r w:rsidR="006D643B">
              <w:rPr>
                <w:rFonts w:ascii="Helvetica Neue Light" w:hAnsi="Helvetica Neue Light" w:cs="Helvetica Neue"/>
                <w:color w:val="000000"/>
                <w:sz w:val="21"/>
                <w:szCs w:val="21"/>
                <w:lang w:val="ka-GE"/>
              </w:rPr>
              <w:t>სხვა საკითხია თუ რამდენად მიზანშეწონილია</w:t>
            </w:r>
            <w:r w:rsidR="00CC40A0">
              <w:rPr>
                <w:rFonts w:ascii="Helvetica Neue Light" w:hAnsi="Helvetica Neue Light" w:cs="Helvetica Neue"/>
                <w:color w:val="000000"/>
                <w:sz w:val="21"/>
                <w:szCs w:val="21"/>
                <w:lang w:val="ka-GE"/>
              </w:rPr>
              <w:t>,</w:t>
            </w:r>
            <w:r w:rsidR="006D643B">
              <w:rPr>
                <w:rFonts w:ascii="Helvetica Neue Light" w:hAnsi="Helvetica Neue Light" w:cs="Helvetica Neue"/>
                <w:color w:val="000000"/>
                <w:sz w:val="21"/>
                <w:szCs w:val="21"/>
                <w:lang w:val="ka-GE"/>
              </w:rPr>
              <w:t xml:space="preserve"> საქართველოს განვითარების თანამედროვე ეტაპზე</w:t>
            </w:r>
            <w:r w:rsidR="00CC40A0">
              <w:rPr>
                <w:rFonts w:ascii="Helvetica Neue Light" w:hAnsi="Helvetica Neue Light" w:cs="Helvetica Neue"/>
                <w:color w:val="000000"/>
                <w:sz w:val="21"/>
                <w:szCs w:val="21"/>
                <w:lang w:val="ka-GE"/>
              </w:rPr>
              <w:t>,</w:t>
            </w:r>
            <w:r w:rsidR="006D643B">
              <w:rPr>
                <w:rFonts w:ascii="Helvetica Neue Light" w:hAnsi="Helvetica Neue Light" w:cs="Helvetica Neue"/>
                <w:color w:val="000000"/>
                <w:sz w:val="21"/>
                <w:szCs w:val="21"/>
                <w:lang w:val="ka-GE"/>
              </w:rPr>
              <w:t xml:space="preserve"> </w:t>
            </w:r>
            <w:r w:rsidR="004B285C">
              <w:rPr>
                <w:rFonts w:ascii="Helvetica Neue Light" w:hAnsi="Helvetica Neue Light" w:cs="Helvetica Neue"/>
                <w:color w:val="000000"/>
                <w:sz w:val="21"/>
                <w:szCs w:val="21"/>
                <w:lang w:val="ka-GE"/>
              </w:rPr>
              <w:t>ცალკე შემოღებულ იქნას</w:t>
            </w:r>
            <w:r w:rsidR="00904257">
              <w:rPr>
                <w:rFonts w:ascii="Helvetica Neue Light" w:hAnsi="Helvetica Neue Light" w:cs="Helvetica Neue"/>
                <w:color w:val="000000"/>
                <w:sz w:val="21"/>
                <w:szCs w:val="21"/>
                <w:lang w:val="ka-GE"/>
              </w:rPr>
              <w:t xml:space="preserve"> სისხლის</w:t>
            </w:r>
            <w:r w:rsidR="00CC40A0">
              <w:rPr>
                <w:rFonts w:ascii="Helvetica Neue Light" w:hAnsi="Helvetica Neue Light" w:cs="Helvetica Neue"/>
                <w:color w:val="000000"/>
                <w:sz w:val="21"/>
                <w:szCs w:val="21"/>
                <w:lang w:val="ka-GE"/>
              </w:rPr>
              <w:t>სამართლებრივი</w:t>
            </w:r>
            <w:r w:rsidR="00904257">
              <w:rPr>
                <w:rFonts w:ascii="Helvetica Neue Light" w:hAnsi="Helvetica Neue Light" w:cs="Helvetica Neue"/>
                <w:color w:val="000000"/>
                <w:sz w:val="21"/>
                <w:szCs w:val="21"/>
                <w:lang w:val="ka-GE"/>
              </w:rPr>
              <w:t xml:space="preserve"> პასუხისმგებლობა </w:t>
            </w:r>
            <w:r w:rsidR="007A0F1D" w:rsidRPr="00555588">
              <w:rPr>
                <w:rStyle w:val="s1"/>
                <w:rFonts w:ascii="Helvetica Neue Light" w:hAnsi="Helvetica Neue Light"/>
                <w:sz w:val="21"/>
                <w:szCs w:val="21"/>
                <w:lang w:val="ka-GE"/>
              </w:rPr>
              <w:t>"</w:t>
            </w:r>
            <w:r w:rsidR="002470AA">
              <w:rPr>
                <w:rFonts w:ascii="Helvetica Neue Light" w:hAnsi="Helvetica Neue Light" w:cs="Helvetica Neue"/>
                <w:color w:val="000000"/>
                <w:sz w:val="21"/>
                <w:szCs w:val="21"/>
                <w:lang w:val="ka-GE"/>
              </w:rPr>
              <w:t>სავალდებულო გადასახადის უბრა</w:t>
            </w:r>
            <w:r w:rsidR="00FE6A60">
              <w:rPr>
                <w:rFonts w:ascii="Helvetica Neue Light" w:hAnsi="Helvetica Neue Light" w:cs="Helvetica Neue"/>
                <w:color w:val="000000"/>
                <w:sz w:val="21"/>
                <w:szCs w:val="21"/>
                <w:lang w:val="ka-GE"/>
              </w:rPr>
              <w:t>-</w:t>
            </w:r>
            <w:r w:rsidR="002470AA">
              <w:rPr>
                <w:rFonts w:ascii="Helvetica Neue Light" w:hAnsi="Helvetica Neue Light" w:cs="Helvetica Neue"/>
                <w:color w:val="000000"/>
                <w:sz w:val="21"/>
                <w:szCs w:val="21"/>
                <w:lang w:val="ka-GE"/>
              </w:rPr>
              <w:t xml:space="preserve">ლო </w:t>
            </w:r>
            <w:r w:rsidR="002470AA" w:rsidRPr="002E1087">
              <w:rPr>
                <w:rFonts w:ascii="Helvetica Neue Light" w:hAnsi="Helvetica Neue Light" w:cs="Helvetica Neue"/>
                <w:color w:val="000000" w:themeColor="text1"/>
                <w:sz w:val="21"/>
                <w:szCs w:val="21"/>
                <w:lang w:val="ka-GE"/>
              </w:rPr>
              <w:t>გადაუხდელობისათვის</w:t>
            </w:r>
            <w:r w:rsidR="00450885" w:rsidRPr="002E1087">
              <w:rPr>
                <w:rFonts w:ascii="Helvetica Neue Light" w:hAnsi="Helvetica Neue Light" w:cs="Helvetica Neue"/>
                <w:color w:val="000000" w:themeColor="text1"/>
                <w:sz w:val="21"/>
                <w:szCs w:val="21"/>
                <w:lang w:val="ka-GE"/>
              </w:rPr>
              <w:t>»</w:t>
            </w:r>
            <w:r w:rsidR="00482D2B" w:rsidRPr="002E1087">
              <w:rPr>
                <w:rFonts w:ascii="Helvetica Neue Light" w:hAnsi="Helvetica Neue Light" w:cs="Helvetica Neue"/>
                <w:color w:val="000000" w:themeColor="text1"/>
                <w:sz w:val="21"/>
                <w:szCs w:val="21"/>
                <w:lang w:val="ka-GE"/>
              </w:rPr>
              <w:t xml:space="preserve"> (იხ. დაწვრ</w:t>
            </w:r>
            <w:r w:rsidR="002E1087">
              <w:rPr>
                <w:rFonts w:ascii="Helvetica Neue Light" w:hAnsi="Helvetica Neue Light" w:cs="Helvetica Neue"/>
                <w:color w:val="000000" w:themeColor="text1"/>
                <w:sz w:val="21"/>
                <w:szCs w:val="21"/>
                <w:lang w:val="ka-GE"/>
              </w:rPr>
              <w:t>.</w:t>
            </w:r>
            <w:r w:rsidR="00482D2B" w:rsidRPr="002E1087">
              <w:rPr>
                <w:rFonts w:ascii="Helvetica Neue Light" w:hAnsi="Helvetica Neue Light" w:cs="Helvetica Neue"/>
                <w:color w:val="000000" w:themeColor="text1"/>
                <w:sz w:val="21"/>
                <w:szCs w:val="21"/>
                <w:lang w:val="ka-GE"/>
              </w:rPr>
              <w:t xml:space="preserve"> </w:t>
            </w:r>
            <w:r w:rsidR="002E1087" w:rsidRPr="002E1087">
              <w:rPr>
                <w:rFonts w:ascii="Helvetica Neue Light" w:hAnsi="Helvetica Neue Light" w:cs="Helvetica Neue"/>
                <w:color w:val="000000" w:themeColor="text1"/>
                <w:sz w:val="21"/>
                <w:szCs w:val="21"/>
                <w:lang w:val="ka-GE"/>
              </w:rPr>
              <w:t>აბზ. 306-310</w:t>
            </w:r>
            <w:r w:rsidR="00482D2B" w:rsidRPr="002E1087">
              <w:rPr>
                <w:rFonts w:ascii="Helvetica Neue Light" w:hAnsi="Helvetica Neue Light" w:cs="Helvetica Neue"/>
                <w:color w:val="000000" w:themeColor="text1"/>
                <w:sz w:val="21"/>
                <w:szCs w:val="21"/>
                <w:lang w:val="ka-GE"/>
              </w:rPr>
              <w:t>).</w:t>
            </w:r>
            <w:r w:rsidR="00BD4304" w:rsidRPr="002E1087">
              <w:rPr>
                <w:rFonts w:ascii="Helvetica Neue Light" w:hAnsi="Helvetica Neue Light" w:cs="Helvetica Neue"/>
                <w:color w:val="000000" w:themeColor="text1"/>
                <w:sz w:val="21"/>
                <w:szCs w:val="21"/>
                <w:lang w:val="ka-GE"/>
              </w:rPr>
              <w:t xml:space="preserve"> მაგრამ </w:t>
            </w:r>
            <w:r w:rsidR="00BD4304">
              <w:rPr>
                <w:rFonts w:ascii="Helvetica Neue Light" w:hAnsi="Helvetica Neue Light" w:cs="Helvetica Neue"/>
                <w:color w:val="000000"/>
                <w:sz w:val="21"/>
                <w:szCs w:val="21"/>
                <w:lang w:val="ka-GE"/>
              </w:rPr>
              <w:t>ის, რომ ყოვლად დაუშვებელია ამ ორი ქმე</w:t>
            </w:r>
            <w:r w:rsidR="00886C26">
              <w:rPr>
                <w:rFonts w:ascii="Helvetica Neue Light" w:hAnsi="Helvetica Neue Light" w:cs="Helvetica Neue"/>
                <w:color w:val="000000"/>
                <w:sz w:val="21"/>
                <w:szCs w:val="21"/>
                <w:lang w:val="ka-GE"/>
              </w:rPr>
              <w:t>-</w:t>
            </w:r>
            <w:r w:rsidR="00BD4304">
              <w:rPr>
                <w:rFonts w:ascii="Helvetica Neue Light" w:hAnsi="Helvetica Neue Light" w:cs="Helvetica Neue"/>
                <w:color w:val="000000"/>
                <w:sz w:val="21"/>
                <w:szCs w:val="21"/>
                <w:lang w:val="ka-GE"/>
              </w:rPr>
              <w:t>დების ერთმანეთ</w:t>
            </w:r>
            <w:r w:rsidR="00D97193">
              <w:rPr>
                <w:rFonts w:ascii="Helvetica Neue Light" w:hAnsi="Helvetica Neue Light" w:cs="Helvetica Neue"/>
                <w:color w:val="000000"/>
                <w:sz w:val="21"/>
                <w:szCs w:val="21"/>
                <w:lang w:val="ka-GE"/>
              </w:rPr>
              <w:t>შ</w:t>
            </w:r>
            <w:r w:rsidR="00BD4304">
              <w:rPr>
                <w:rFonts w:ascii="Helvetica Neue Light" w:hAnsi="Helvetica Neue Light" w:cs="Helvetica Neue"/>
                <w:color w:val="000000"/>
                <w:sz w:val="21"/>
                <w:szCs w:val="21"/>
                <w:lang w:val="ka-GE"/>
              </w:rPr>
              <w:t xml:space="preserve">ი არევა და ერთმანეთით ჩანაცვლება, </w:t>
            </w:r>
            <w:r w:rsidR="0039323B">
              <w:rPr>
                <w:rFonts w:ascii="Helvetica Neue Light" w:hAnsi="Helvetica Neue Light" w:cs="Helvetica Neue"/>
                <w:color w:val="000000"/>
                <w:sz w:val="21"/>
                <w:szCs w:val="21"/>
                <w:lang w:val="ka-GE"/>
              </w:rPr>
              <w:t xml:space="preserve">ცალსახად </w:t>
            </w:r>
            <w:r w:rsidR="00BD4304">
              <w:rPr>
                <w:rFonts w:ascii="Helvetica Neue Light" w:hAnsi="Helvetica Neue Light" w:cs="Helvetica Neue"/>
                <w:color w:val="000000"/>
                <w:sz w:val="21"/>
                <w:szCs w:val="21"/>
                <w:lang w:val="ka-GE"/>
              </w:rPr>
              <w:t xml:space="preserve">ირკვევა ამ ტერმინების </w:t>
            </w:r>
            <w:r w:rsidR="00254579">
              <w:rPr>
                <w:rFonts w:ascii="Helvetica Neue Light" w:hAnsi="Helvetica Neue Light" w:cs="Helvetica Neue"/>
                <w:color w:val="000000"/>
                <w:sz w:val="21"/>
                <w:szCs w:val="21"/>
                <w:lang w:val="ka-GE"/>
              </w:rPr>
              <w:t>სიტყვასიტყვი</w:t>
            </w:r>
            <w:r w:rsidR="00886C26">
              <w:rPr>
                <w:rFonts w:ascii="Helvetica Neue Light" w:hAnsi="Helvetica Neue Light" w:cs="Helvetica Neue"/>
                <w:color w:val="000000"/>
                <w:sz w:val="21"/>
                <w:szCs w:val="21"/>
                <w:lang w:val="ka-GE"/>
              </w:rPr>
              <w:t>-</w:t>
            </w:r>
            <w:r w:rsidR="00254579">
              <w:rPr>
                <w:rFonts w:ascii="Helvetica Neue Light" w:hAnsi="Helvetica Neue Light" w:cs="Helvetica Neue"/>
                <w:color w:val="000000"/>
                <w:sz w:val="21"/>
                <w:szCs w:val="21"/>
                <w:lang w:val="ka-GE"/>
              </w:rPr>
              <w:t>თი</w:t>
            </w:r>
            <w:r w:rsidR="00BA2F82">
              <w:rPr>
                <w:rFonts w:ascii="Helvetica Neue Light" w:hAnsi="Helvetica Neue Light" w:cs="Helvetica Neue"/>
                <w:color w:val="000000"/>
                <w:sz w:val="21"/>
                <w:szCs w:val="21"/>
                <w:lang w:val="ka-GE"/>
              </w:rPr>
              <w:t xml:space="preserve"> (</w:t>
            </w:r>
            <w:r w:rsidR="00BD4304">
              <w:rPr>
                <w:rFonts w:ascii="Helvetica Neue Light" w:hAnsi="Helvetica Neue Light" w:cs="Helvetica Neue"/>
                <w:color w:val="000000"/>
                <w:sz w:val="21"/>
                <w:szCs w:val="21"/>
                <w:lang w:val="ka-GE"/>
              </w:rPr>
              <w:t>გრამატიკული</w:t>
            </w:r>
            <w:r w:rsidR="00BA2F82">
              <w:rPr>
                <w:rFonts w:ascii="Helvetica Neue Light" w:hAnsi="Helvetica Neue Light" w:cs="Helvetica Neue"/>
                <w:color w:val="000000"/>
                <w:sz w:val="21"/>
                <w:szCs w:val="21"/>
                <w:lang w:val="ka-GE"/>
              </w:rPr>
              <w:t>)</w:t>
            </w:r>
            <w:r w:rsidR="00BD4304">
              <w:rPr>
                <w:rFonts w:ascii="Helvetica Neue Light" w:hAnsi="Helvetica Neue Light" w:cs="Helvetica Neue"/>
                <w:color w:val="000000"/>
                <w:sz w:val="21"/>
                <w:szCs w:val="21"/>
                <w:lang w:val="ka-GE"/>
              </w:rPr>
              <w:t xml:space="preserve">, ისტორიული, სამართალ-შედარებითი </w:t>
            </w:r>
            <w:r w:rsidR="006212B8">
              <w:rPr>
                <w:rFonts w:ascii="Helvetica Neue Light" w:hAnsi="Helvetica Neue Light" w:cs="Helvetica Neue"/>
                <w:color w:val="000000"/>
                <w:sz w:val="21"/>
                <w:szCs w:val="21"/>
                <w:lang w:val="ka-GE"/>
              </w:rPr>
              <w:t>ახსნა-</w:t>
            </w:r>
            <w:r w:rsidR="00BD4304">
              <w:rPr>
                <w:rFonts w:ascii="Helvetica Neue Light" w:hAnsi="Helvetica Neue Light" w:cs="Helvetica Neue"/>
                <w:color w:val="000000"/>
                <w:sz w:val="21"/>
                <w:szCs w:val="21"/>
                <w:lang w:val="ka-GE"/>
              </w:rPr>
              <w:t>განმარტებიდან</w:t>
            </w:r>
            <w:r w:rsidR="00222C83">
              <w:rPr>
                <w:rFonts w:ascii="Helvetica Neue Light" w:hAnsi="Helvetica Neue Light" w:cs="Helvetica Neue"/>
                <w:color w:val="000000"/>
                <w:sz w:val="21"/>
                <w:szCs w:val="21"/>
                <w:lang w:val="ka-GE"/>
              </w:rPr>
              <w:t>.</w:t>
            </w:r>
          </w:p>
          <w:p w14:paraId="00E37EF2" w14:textId="1ED1BBD4" w:rsidR="001C3A8F" w:rsidRDefault="005E280C" w:rsidP="000E14B4">
            <w:pPr>
              <w:spacing w:before="160" w:after="40" w:line="283" w:lineRule="auto"/>
              <w:jc w:val="both"/>
              <w:rPr>
                <w:rFonts w:ascii="Helvetica Neue Light" w:hAnsi="Helvetica Neue Light" w:cs="Helvetica Neue"/>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23</w:t>
            </w:r>
            <w:r w:rsidR="008C08AA">
              <w:rPr>
                <w:rFonts w:ascii="Helvetica Neue Medium" w:hAnsi="Helvetica Neue Medium" w:cs="Helvetica Neue"/>
                <w:color w:val="000000" w:themeColor="text1"/>
                <w:sz w:val="22"/>
                <w:szCs w:val="22"/>
                <w:vertAlign w:val="superscript"/>
                <w:lang w:val="ka-GE"/>
              </w:rPr>
              <w:t>6</w:t>
            </w:r>
            <w:r w:rsidR="00124771" w:rsidRPr="00605328">
              <w:rPr>
                <w:rFonts w:ascii="Helvetica Neue Medium" w:hAnsi="Helvetica Neue Medium" w:cs="Helvetica Neue"/>
                <w:color w:val="000000" w:themeColor="text1"/>
                <w:sz w:val="22"/>
                <w:szCs w:val="22"/>
                <w:vertAlign w:val="superscript"/>
                <w:lang w:val="ka-GE"/>
              </w:rPr>
              <w:t>.</w:t>
            </w:r>
            <w:r w:rsidR="00124771" w:rsidRPr="002D332B">
              <w:rPr>
                <w:rFonts w:ascii="Helvetica Neue Thin" w:hAnsi="Helvetica Neue Thin" w:cs="Helvetica Neue"/>
                <w:color w:val="000000" w:themeColor="text1"/>
                <w:sz w:val="22"/>
                <w:szCs w:val="22"/>
                <w:lang w:val="ka-GE"/>
              </w:rPr>
              <w:t xml:space="preserve"> </w:t>
            </w:r>
            <w:r w:rsidR="008135DD">
              <w:rPr>
                <w:rFonts w:ascii="Helvetica Neue Light" w:hAnsi="Helvetica Neue Light" w:cs="Helvetica Neue"/>
                <w:color w:val="000000"/>
                <w:sz w:val="21"/>
                <w:szCs w:val="21"/>
                <w:lang w:val="ka-GE"/>
              </w:rPr>
              <w:t xml:space="preserve">მაშასადამე, </w:t>
            </w:r>
            <w:r w:rsidR="002F3C58">
              <w:rPr>
                <w:rFonts w:ascii="Helvetica Neue Light" w:hAnsi="Helvetica Neue Light" w:cs="Helvetica Neue"/>
                <w:color w:val="000000"/>
                <w:sz w:val="21"/>
                <w:szCs w:val="21"/>
                <w:lang w:val="ka-GE"/>
              </w:rPr>
              <w:t>განსახილველ შემთხვევაში</w:t>
            </w:r>
            <w:r w:rsidR="00EE7F40">
              <w:rPr>
                <w:rFonts w:ascii="Helvetica Neue Light" w:hAnsi="Helvetica Neue Light" w:cs="Helvetica Neue"/>
                <w:color w:val="000000"/>
                <w:sz w:val="21"/>
                <w:szCs w:val="21"/>
                <w:lang w:val="ka-GE"/>
              </w:rPr>
              <w:t xml:space="preserve"> </w:t>
            </w:r>
            <w:r w:rsidR="008C1EE9">
              <w:rPr>
                <w:rFonts w:ascii="Helvetica Neue Light" w:hAnsi="Helvetica Neue Light" w:cs="Helvetica Neue"/>
                <w:color w:val="000000"/>
                <w:sz w:val="21"/>
                <w:szCs w:val="21"/>
                <w:lang w:val="ka-GE"/>
              </w:rPr>
              <w:t>დაირღვა</w:t>
            </w:r>
            <w:r w:rsidR="00EE7F40">
              <w:rPr>
                <w:rFonts w:ascii="Helvetica Neue Light" w:hAnsi="Helvetica Neue Light" w:cs="Helvetica Neue"/>
                <w:color w:val="000000"/>
                <w:sz w:val="21"/>
                <w:szCs w:val="21"/>
                <w:lang w:val="ka-GE"/>
              </w:rPr>
              <w:t xml:space="preserve"> ერთდროულად</w:t>
            </w:r>
            <w:r w:rsidR="008C1EE9">
              <w:rPr>
                <w:rFonts w:ascii="Helvetica Neue Light" w:hAnsi="Helvetica Neue Light" w:cs="Helvetica Neue"/>
                <w:color w:val="000000"/>
                <w:sz w:val="21"/>
                <w:szCs w:val="21"/>
                <w:lang w:val="ka-GE"/>
              </w:rPr>
              <w:t xml:space="preserve"> კანონიერების პრინციპის ორი მომიჯ</w:t>
            </w:r>
            <w:r w:rsidR="001A4784">
              <w:rPr>
                <w:rFonts w:ascii="Helvetica Neue Light" w:hAnsi="Helvetica Neue Light" w:cs="Helvetica Neue"/>
                <w:color w:val="000000"/>
                <w:sz w:val="21"/>
                <w:szCs w:val="21"/>
                <w:lang w:val="ka-GE"/>
              </w:rPr>
              <w:t>-</w:t>
            </w:r>
            <w:r w:rsidR="008C1EE9">
              <w:rPr>
                <w:rFonts w:ascii="Helvetica Neue Light" w:hAnsi="Helvetica Neue Light" w:cs="Helvetica Neue"/>
                <w:color w:val="000000"/>
                <w:sz w:val="21"/>
                <w:szCs w:val="21"/>
                <w:lang w:val="ka-GE"/>
              </w:rPr>
              <w:t xml:space="preserve">ნავე და ერთმანეთთან მჭიდროდ დაკავშირებული ასპექტი: </w:t>
            </w:r>
            <w:r w:rsidR="00742CA8">
              <w:rPr>
                <w:rFonts w:ascii="Helvetica Neue Light" w:hAnsi="Helvetica Neue Light" w:cs="Helvetica Neue"/>
                <w:color w:val="000000"/>
                <w:sz w:val="21"/>
                <w:szCs w:val="21"/>
                <w:lang w:val="ka-GE"/>
              </w:rPr>
              <w:t>სამართლებრივი განსაზღვრულობის მოთხოვნა</w:t>
            </w:r>
            <w:r w:rsidR="004C3EA1">
              <w:rPr>
                <w:rFonts w:ascii="Helvetica Neue Light" w:hAnsi="Helvetica Neue Light" w:cs="Helvetica Neue"/>
                <w:color w:val="000000"/>
                <w:sz w:val="21"/>
                <w:szCs w:val="21"/>
                <w:lang w:val="ka-GE"/>
              </w:rPr>
              <w:t xml:space="preserve"> და სისხლი</w:t>
            </w:r>
            <w:r w:rsidR="00834927">
              <w:rPr>
                <w:rFonts w:ascii="Helvetica Neue Light" w:hAnsi="Helvetica Neue Light" w:cs="Helvetica Neue"/>
                <w:color w:val="000000"/>
                <w:sz w:val="21"/>
                <w:szCs w:val="21"/>
                <w:lang w:val="ka-GE"/>
              </w:rPr>
              <w:t>ს</w:t>
            </w:r>
            <w:r w:rsidR="004C3EA1">
              <w:rPr>
                <w:rFonts w:ascii="Helvetica Neue Light" w:hAnsi="Helvetica Neue Light" w:cs="Helvetica Neue"/>
                <w:color w:val="000000"/>
                <w:sz w:val="21"/>
                <w:szCs w:val="21"/>
                <w:lang w:val="ka-GE"/>
              </w:rPr>
              <w:t xml:space="preserve"> სამართლის კანონის ანალოგიის აკრძალვა</w:t>
            </w:r>
            <w:r w:rsidR="00A17635">
              <w:rPr>
                <w:rFonts w:ascii="Helvetica Neue Light" w:hAnsi="Helvetica Neue Light" w:cs="Helvetica Neue"/>
                <w:color w:val="000000"/>
                <w:sz w:val="21"/>
                <w:szCs w:val="21"/>
                <w:lang w:val="ka-GE"/>
              </w:rPr>
              <w:t>.</w:t>
            </w:r>
          </w:p>
          <w:p w14:paraId="3289BD77" w14:textId="421FAC51" w:rsidR="002D035F" w:rsidRDefault="00632810" w:rsidP="000E14B4">
            <w:pPr>
              <w:spacing w:before="40" w:after="40" w:line="283" w:lineRule="auto"/>
              <w:jc w:val="both"/>
              <w:rPr>
                <w:rFonts w:ascii="Helvetica Neue Light" w:hAnsi="Helvetica Neue Light" w:cs="Helvetica Neue"/>
                <w:color w:val="000000"/>
                <w:sz w:val="21"/>
                <w:szCs w:val="21"/>
                <w:lang w:val="ka-GE"/>
              </w:rPr>
            </w:pPr>
            <w:r>
              <w:rPr>
                <w:rFonts w:ascii="Helvetica Neue Light" w:hAnsi="Helvetica Neue Light" w:cs="Helvetica Neue"/>
                <w:color w:val="000000"/>
                <w:sz w:val="21"/>
                <w:szCs w:val="21"/>
                <w:lang w:val="ka-GE"/>
              </w:rPr>
              <w:t xml:space="preserve">ერთი მხრივ, </w:t>
            </w:r>
            <w:r w:rsidR="002D287B" w:rsidRPr="00F85CF9">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DF005E">
              <w:rPr>
                <w:rFonts w:ascii="Helvetica Neue Light" w:hAnsi="Helvetica Neue Light" w:cs="Helvetica Neue"/>
                <w:color w:val="000000"/>
                <w:sz w:val="21"/>
                <w:szCs w:val="21"/>
                <w:lang w:val="ka-GE"/>
              </w:rPr>
              <w:t xml:space="preserve"> 218-ე მუხლის პირველი და მეორე ნაწილ</w:t>
            </w:r>
            <w:r w:rsidR="00CB4447">
              <w:rPr>
                <w:rFonts w:ascii="Helvetica Neue Light" w:hAnsi="Helvetica Neue Light" w:cs="Helvetica Neue"/>
                <w:color w:val="000000"/>
                <w:sz w:val="21"/>
                <w:szCs w:val="21"/>
                <w:lang w:val="ka-GE"/>
              </w:rPr>
              <w:t>ებ</w:t>
            </w:r>
            <w:r w:rsidR="00DF005E">
              <w:rPr>
                <w:rFonts w:ascii="Helvetica Neue Light" w:hAnsi="Helvetica Neue Light" w:cs="Helvetica Neue"/>
                <w:color w:val="000000"/>
                <w:sz w:val="21"/>
                <w:szCs w:val="21"/>
                <w:lang w:val="ka-GE"/>
              </w:rPr>
              <w:t>ის</w:t>
            </w:r>
            <w:r w:rsidR="00FF7754">
              <w:rPr>
                <w:rFonts w:ascii="Helvetica Neue Light" w:hAnsi="Helvetica Neue Light" w:cs="Helvetica Neue"/>
                <w:color w:val="000000"/>
                <w:sz w:val="21"/>
                <w:szCs w:val="21"/>
                <w:lang w:val="ka-GE"/>
              </w:rPr>
              <w:t xml:space="preserve"> მწირი და ნაკლული</w:t>
            </w:r>
            <w:r w:rsidR="00DF005E">
              <w:rPr>
                <w:rFonts w:ascii="Helvetica Neue Light" w:hAnsi="Helvetica Neue Light" w:cs="Helvetica Neue"/>
                <w:color w:val="000000"/>
                <w:sz w:val="21"/>
                <w:szCs w:val="21"/>
                <w:lang w:val="ka-GE"/>
              </w:rPr>
              <w:t xml:space="preserve"> ნორმატიული შინა</w:t>
            </w:r>
            <w:r w:rsidR="0054600C">
              <w:rPr>
                <w:rFonts w:ascii="Helvetica Neue Light" w:hAnsi="Helvetica Neue Light" w:cs="Helvetica Neue"/>
                <w:color w:val="000000"/>
                <w:sz w:val="21"/>
                <w:szCs w:val="21"/>
                <w:lang w:val="ka-GE"/>
              </w:rPr>
              <w:t>-</w:t>
            </w:r>
            <w:r w:rsidR="00DF005E">
              <w:rPr>
                <w:rFonts w:ascii="Helvetica Neue Light" w:hAnsi="Helvetica Neue Light" w:cs="Helvetica Neue"/>
                <w:color w:val="000000"/>
                <w:sz w:val="21"/>
                <w:szCs w:val="21"/>
                <w:lang w:val="ka-GE"/>
              </w:rPr>
              <w:t xml:space="preserve">არსი </w:t>
            </w:r>
            <w:r w:rsidR="00F21CCC">
              <w:rPr>
                <w:rFonts w:ascii="Helvetica Neue Light" w:hAnsi="Helvetica Neue Light" w:cs="Helvetica Neue"/>
                <w:color w:val="000000"/>
                <w:sz w:val="21"/>
                <w:szCs w:val="21"/>
                <w:lang w:val="ka-GE"/>
              </w:rPr>
              <w:t>არ იძლევა</w:t>
            </w:r>
            <w:r w:rsidR="008B709E">
              <w:rPr>
                <w:rFonts w:ascii="Helvetica Neue Light" w:hAnsi="Helvetica Neue Light" w:cs="Helvetica Neue"/>
                <w:color w:val="000000"/>
                <w:sz w:val="21"/>
                <w:szCs w:val="21"/>
                <w:lang w:val="ka-GE"/>
              </w:rPr>
              <w:t xml:space="preserve"> საშუალებას</w:t>
            </w:r>
            <w:r w:rsidR="00AE766B">
              <w:rPr>
                <w:rFonts w:ascii="Helvetica Neue Light" w:hAnsi="Helvetica Neue Light" w:cs="Helvetica Neue"/>
                <w:color w:val="000000"/>
                <w:sz w:val="21"/>
                <w:szCs w:val="21"/>
                <w:lang w:val="ka-GE"/>
              </w:rPr>
              <w:t>,</w:t>
            </w:r>
            <w:r w:rsidR="00CD176E">
              <w:rPr>
                <w:rFonts w:ascii="Helvetica Neue Light" w:hAnsi="Helvetica Neue Light" w:cs="Helvetica Neue"/>
                <w:color w:val="000000"/>
                <w:sz w:val="21"/>
                <w:szCs w:val="21"/>
                <w:lang w:val="ka-GE"/>
              </w:rPr>
              <w:t xml:space="preserve"> ნორმის ადრესა</w:t>
            </w:r>
            <w:r w:rsidR="008F58D4">
              <w:rPr>
                <w:rFonts w:ascii="Helvetica Neue Light" w:hAnsi="Helvetica Neue Light" w:cs="Helvetica Neue"/>
                <w:color w:val="000000"/>
                <w:sz w:val="21"/>
                <w:szCs w:val="21"/>
                <w:lang w:val="ka-GE"/>
              </w:rPr>
              <w:t>ტ</w:t>
            </w:r>
            <w:r w:rsidR="00CD176E">
              <w:rPr>
                <w:rFonts w:ascii="Helvetica Neue Light" w:hAnsi="Helvetica Neue Light" w:cs="Helvetica Neue"/>
                <w:color w:val="000000"/>
                <w:sz w:val="21"/>
                <w:szCs w:val="21"/>
                <w:lang w:val="ka-GE"/>
              </w:rPr>
              <w:t>მა განჭვრიტოს</w:t>
            </w:r>
            <w:r w:rsidR="00F21CCC">
              <w:rPr>
                <w:rFonts w:ascii="Helvetica Neue Light" w:hAnsi="Helvetica Neue Light" w:cs="Helvetica Neue"/>
                <w:color w:val="000000"/>
                <w:sz w:val="21"/>
                <w:szCs w:val="21"/>
                <w:lang w:val="ka-GE"/>
              </w:rPr>
              <w:t xml:space="preserve"> </w:t>
            </w:r>
            <w:r w:rsidR="00CF018C">
              <w:rPr>
                <w:rFonts w:ascii="Helvetica Neue Light" w:hAnsi="Helvetica Neue Light" w:cs="Helvetica Neue"/>
                <w:color w:val="000000"/>
                <w:sz w:val="21"/>
                <w:szCs w:val="21"/>
                <w:lang w:val="ka-GE"/>
              </w:rPr>
              <w:t xml:space="preserve">კანონმდებლის თუ კანონის </w:t>
            </w:r>
            <w:r w:rsidR="00D121BC">
              <w:rPr>
                <w:rFonts w:ascii="Helvetica Neue Light" w:hAnsi="Helvetica Neue Light" w:cs="Helvetica Neue"/>
                <w:color w:val="000000"/>
                <w:sz w:val="21"/>
                <w:szCs w:val="21"/>
                <w:lang w:val="ka-GE"/>
              </w:rPr>
              <w:t xml:space="preserve">ნამდვილი </w:t>
            </w:r>
            <w:r w:rsidR="00CF018C">
              <w:rPr>
                <w:rFonts w:ascii="Helvetica Neue Light" w:hAnsi="Helvetica Neue Light" w:cs="Helvetica Neue"/>
                <w:color w:val="000000"/>
                <w:sz w:val="21"/>
                <w:szCs w:val="21"/>
                <w:lang w:val="ka-GE"/>
              </w:rPr>
              <w:t>ნებ</w:t>
            </w:r>
            <w:r w:rsidR="00FF7754">
              <w:rPr>
                <w:rFonts w:ascii="Helvetica Neue Light" w:hAnsi="Helvetica Neue Light" w:cs="Helvetica Neue"/>
                <w:color w:val="000000"/>
                <w:sz w:val="21"/>
                <w:szCs w:val="21"/>
                <w:lang w:val="ka-GE"/>
              </w:rPr>
              <w:t>ა</w:t>
            </w:r>
            <w:r w:rsidR="00CF018C">
              <w:rPr>
                <w:rFonts w:ascii="Helvetica Neue Light" w:hAnsi="Helvetica Neue Light" w:cs="Helvetica Neue"/>
                <w:color w:val="000000"/>
                <w:sz w:val="21"/>
                <w:szCs w:val="21"/>
                <w:lang w:val="ka-GE"/>
              </w:rPr>
              <w:t xml:space="preserve"> </w:t>
            </w:r>
            <w:r w:rsidR="005B408A">
              <w:rPr>
                <w:rFonts w:ascii="Helvetica Neue Light" w:hAnsi="Helvetica Neue Light" w:cs="Helvetica Neue"/>
                <w:color w:val="000000"/>
                <w:sz w:val="21"/>
                <w:szCs w:val="21"/>
                <w:lang w:val="ka-GE"/>
              </w:rPr>
              <w:t>(</w:t>
            </w:r>
            <w:r w:rsidR="003A59A6">
              <w:rPr>
                <w:rFonts w:ascii="Helvetica Neue Light" w:hAnsi="Helvetica Neue Light" w:cs="Helvetica Neue"/>
                <w:color w:val="000000"/>
                <w:sz w:val="21"/>
                <w:szCs w:val="21"/>
                <w:lang w:val="ka-GE"/>
              </w:rPr>
              <w:t xml:space="preserve">ამ მხრივ </w:t>
            </w:r>
            <w:r w:rsidR="005B408A">
              <w:rPr>
                <w:rFonts w:ascii="Helvetica Neue Light" w:hAnsi="Helvetica Neue Light" w:cs="Helvetica Neue"/>
                <w:color w:val="000000"/>
                <w:sz w:val="21"/>
                <w:szCs w:val="21"/>
                <w:lang w:val="ka-GE"/>
              </w:rPr>
              <w:t xml:space="preserve">კანონის ტექსტი არ შეიცავს </w:t>
            </w:r>
            <w:r w:rsidR="008B709E">
              <w:rPr>
                <w:rFonts w:ascii="Helvetica Neue Light" w:hAnsi="Helvetica Neue Light" w:cs="Helvetica Neue"/>
                <w:color w:val="000000"/>
                <w:sz w:val="21"/>
                <w:szCs w:val="21"/>
                <w:lang w:val="ka-GE"/>
              </w:rPr>
              <w:t>მკაფიო და ნათელ გზავნილებს</w:t>
            </w:r>
            <w:r w:rsidR="00862B0F">
              <w:rPr>
                <w:rFonts w:ascii="Helvetica Neue Light" w:hAnsi="Helvetica Neue Light" w:cs="Helvetica Neue"/>
                <w:color w:val="000000"/>
                <w:sz w:val="21"/>
                <w:szCs w:val="21"/>
                <w:lang w:val="ka-GE"/>
              </w:rPr>
              <w:t xml:space="preserve"> </w:t>
            </w:r>
            <w:r w:rsidR="00E96174">
              <w:rPr>
                <w:rFonts w:ascii="Helvetica Neue Light" w:hAnsi="Helvetica Neue Light" w:cs="Helvetica Neue"/>
                <w:color w:val="000000"/>
                <w:sz w:val="21"/>
                <w:szCs w:val="21"/>
                <w:lang w:val="ka-GE"/>
              </w:rPr>
              <w:t>ნორმის ადრესატისათვის</w:t>
            </w:r>
            <w:r w:rsidR="005B408A">
              <w:rPr>
                <w:rFonts w:ascii="Helvetica Neue Light" w:hAnsi="Helvetica Neue Light" w:cs="Helvetica Neue"/>
                <w:color w:val="000000"/>
                <w:sz w:val="21"/>
                <w:szCs w:val="21"/>
                <w:lang w:val="ka-GE"/>
              </w:rPr>
              <w:t>)</w:t>
            </w:r>
            <w:r w:rsidR="00076ED5">
              <w:rPr>
                <w:rFonts w:ascii="Helvetica Neue Light" w:hAnsi="Helvetica Neue Light" w:cs="Helvetica Neue"/>
                <w:color w:val="000000"/>
                <w:sz w:val="21"/>
                <w:szCs w:val="21"/>
                <w:lang w:val="ka-GE"/>
              </w:rPr>
              <w:t xml:space="preserve">. </w:t>
            </w:r>
            <w:r w:rsidR="00E75F34">
              <w:rPr>
                <w:rFonts w:ascii="Helvetica Neue Light" w:hAnsi="Helvetica Neue Light" w:cs="Helvetica Neue"/>
                <w:color w:val="000000"/>
                <w:sz w:val="21"/>
                <w:szCs w:val="21"/>
                <w:lang w:val="ka-GE"/>
              </w:rPr>
              <w:t>ამასთან ერთად</w:t>
            </w:r>
            <w:r w:rsidR="00881B0C" w:rsidRPr="00A6182F">
              <w:rPr>
                <w:rFonts w:ascii="Helvetica Neue Light" w:hAnsi="Helvetica Neue Light" w:cs="Helvetica Neue"/>
                <w:color w:val="000000"/>
                <w:sz w:val="21"/>
                <w:szCs w:val="21"/>
                <w:lang w:val="ka-GE"/>
              </w:rPr>
              <w:t>,</w:t>
            </w:r>
            <w:r w:rsidR="00E75F34">
              <w:rPr>
                <w:rFonts w:ascii="Helvetica Neue Light" w:hAnsi="Helvetica Neue Light" w:cs="Helvetica Neue"/>
                <w:color w:val="000000"/>
                <w:sz w:val="21"/>
                <w:szCs w:val="21"/>
                <w:lang w:val="ka-GE"/>
              </w:rPr>
              <w:t xml:space="preserve"> ამ მუხლის დისპოზიციის ზედმეტი ამორფულობა ნოყიერ ნიადაგს ქმნის სამართალშე</w:t>
            </w:r>
            <w:r w:rsidR="004C3880">
              <w:rPr>
                <w:rFonts w:ascii="Helvetica Neue Light" w:hAnsi="Helvetica Neue Light" w:cs="Helvetica Neue"/>
                <w:color w:val="000000"/>
                <w:sz w:val="21"/>
                <w:szCs w:val="21"/>
                <w:lang w:val="ka-GE"/>
              </w:rPr>
              <w:t>მფარდებლის</w:t>
            </w:r>
            <w:r w:rsidR="00C106B5">
              <w:rPr>
                <w:rFonts w:ascii="Helvetica Neue Light" w:hAnsi="Helvetica Neue Light" w:cs="Helvetica Neue"/>
                <w:color w:val="000000"/>
                <w:sz w:val="21"/>
                <w:szCs w:val="21"/>
                <w:lang w:val="ka-GE"/>
              </w:rPr>
              <w:t xml:space="preserve"> თვითნებობისა</w:t>
            </w:r>
            <w:r w:rsidR="00EF5B88">
              <w:rPr>
                <w:rFonts w:ascii="Helvetica Neue Light" w:hAnsi="Helvetica Neue Light" w:cs="Helvetica Neue"/>
                <w:color w:val="000000"/>
                <w:sz w:val="21"/>
                <w:szCs w:val="21"/>
                <w:lang w:val="ka-GE"/>
              </w:rPr>
              <w:t>თ</w:t>
            </w:r>
            <w:r w:rsidR="00C106B5">
              <w:rPr>
                <w:rFonts w:ascii="Helvetica Neue Light" w:hAnsi="Helvetica Neue Light" w:cs="Helvetica Neue"/>
                <w:color w:val="000000"/>
                <w:sz w:val="21"/>
                <w:szCs w:val="21"/>
                <w:lang w:val="ka-GE"/>
              </w:rPr>
              <w:t>ვის</w:t>
            </w:r>
            <w:r w:rsidR="00E222BF">
              <w:rPr>
                <w:rFonts w:ascii="Helvetica Neue Light" w:hAnsi="Helvetica Neue Light" w:cs="Helvetica Neue"/>
                <w:color w:val="000000"/>
                <w:sz w:val="21"/>
                <w:szCs w:val="21"/>
                <w:lang w:val="ka-GE"/>
              </w:rPr>
              <w:t>.</w:t>
            </w:r>
          </w:p>
          <w:p w14:paraId="693656DF" w14:textId="32CD60F6" w:rsidR="00124771" w:rsidRPr="00FE0220" w:rsidRDefault="00E222BF" w:rsidP="000E14B4">
            <w:pPr>
              <w:spacing w:before="40" w:after="280" w:line="283" w:lineRule="auto"/>
              <w:jc w:val="both"/>
              <w:rPr>
                <w:rFonts w:ascii="Helvetica Neue Light" w:hAnsi="Helvetica Neue Light" w:cs="PsKolkheti"/>
                <w:color w:val="000000"/>
                <w:sz w:val="21"/>
                <w:szCs w:val="21"/>
                <w:lang w:val="ka-GE"/>
              </w:rPr>
            </w:pPr>
            <w:r>
              <w:rPr>
                <w:rFonts w:ascii="Helvetica Neue Light" w:hAnsi="Helvetica Neue Light" w:cs="Helvetica Neue"/>
                <w:color w:val="000000"/>
                <w:sz w:val="21"/>
                <w:szCs w:val="21"/>
                <w:lang w:val="ka-GE"/>
              </w:rPr>
              <w:t>მეორე მხრივ</w:t>
            </w:r>
            <w:r w:rsidR="005A5CEA">
              <w:rPr>
                <w:rFonts w:ascii="Helvetica Neue Light" w:hAnsi="Helvetica Neue Light" w:cs="Helvetica Neue"/>
                <w:color w:val="000000"/>
                <w:sz w:val="21"/>
                <w:szCs w:val="21"/>
                <w:lang w:val="ka-GE"/>
              </w:rPr>
              <w:t>,</w:t>
            </w:r>
            <w:r w:rsidR="00782AD0">
              <w:rPr>
                <w:rFonts w:ascii="Helvetica Neue Light" w:hAnsi="Helvetica Neue Light" w:cs="Helvetica Neue"/>
                <w:color w:val="000000"/>
                <w:sz w:val="21"/>
                <w:szCs w:val="21"/>
                <w:lang w:val="ka-GE"/>
              </w:rPr>
              <w:t xml:space="preserve"> სახეზეა </w:t>
            </w:r>
            <w:r w:rsidR="00A6182F">
              <w:rPr>
                <w:rFonts w:ascii="Helvetica Neue Light" w:hAnsi="Helvetica Neue Light" w:cs="Helvetica Neue"/>
                <w:color w:val="000000"/>
                <w:sz w:val="21"/>
                <w:szCs w:val="21"/>
                <w:lang w:val="ka-GE"/>
              </w:rPr>
              <w:t>სისხლის სამართლის ანალოგიით გამოყენება</w:t>
            </w:r>
            <w:r w:rsidR="00A45C01">
              <w:rPr>
                <w:rFonts w:ascii="Helvetica Neue Light" w:hAnsi="Helvetica Neue Light" w:cs="Helvetica Neue"/>
                <w:color w:val="000000"/>
                <w:sz w:val="21"/>
                <w:szCs w:val="21"/>
                <w:lang w:val="ka-GE"/>
              </w:rPr>
              <w:t xml:space="preserve"> და</w:t>
            </w:r>
            <w:r w:rsidR="00A6182F">
              <w:rPr>
                <w:rFonts w:ascii="Helvetica Neue Light" w:hAnsi="Helvetica Neue Light" w:cs="Helvetica Neue"/>
                <w:color w:val="000000"/>
                <w:sz w:val="21"/>
                <w:szCs w:val="21"/>
                <w:lang w:val="ka-GE"/>
              </w:rPr>
              <w:t xml:space="preserve"> </w:t>
            </w:r>
            <w:r w:rsidR="00782AD0">
              <w:rPr>
                <w:rFonts w:ascii="Helvetica Neue Light" w:hAnsi="Helvetica Neue Light" w:cs="Helvetica Neue"/>
                <w:color w:val="000000"/>
                <w:sz w:val="21"/>
                <w:szCs w:val="21"/>
                <w:lang w:val="ka-GE"/>
              </w:rPr>
              <w:t>რეალიზებული მახინჯი საგამოძი</w:t>
            </w:r>
            <w:r w:rsidR="00D3188E">
              <w:rPr>
                <w:rFonts w:ascii="Helvetica Neue Light" w:hAnsi="Helvetica Neue Light" w:cs="Helvetica Neue"/>
                <w:color w:val="000000"/>
                <w:sz w:val="21"/>
                <w:szCs w:val="21"/>
                <w:lang w:val="ka-GE"/>
              </w:rPr>
              <w:t>-</w:t>
            </w:r>
            <w:r w:rsidR="00782AD0">
              <w:rPr>
                <w:rFonts w:ascii="Helvetica Neue Light" w:hAnsi="Helvetica Neue Light" w:cs="Helvetica Neue"/>
                <w:color w:val="000000"/>
                <w:sz w:val="21"/>
                <w:szCs w:val="21"/>
                <w:lang w:val="ka-GE"/>
              </w:rPr>
              <w:t>ებო და სასამართლო პრაქტიკა</w:t>
            </w:r>
            <w:r w:rsidR="00987967">
              <w:rPr>
                <w:rFonts w:ascii="Helvetica Neue Light" w:hAnsi="Helvetica Neue Light" w:cs="Helvetica Neue"/>
                <w:color w:val="000000"/>
                <w:sz w:val="21"/>
                <w:szCs w:val="21"/>
                <w:lang w:val="ka-GE"/>
              </w:rPr>
              <w:t>, როდესაც</w:t>
            </w:r>
            <w:r w:rsidR="005F5FEF">
              <w:rPr>
                <w:rFonts w:ascii="Helvetica Neue Light" w:hAnsi="Helvetica Neue Light" w:cs="Helvetica Neue"/>
                <w:color w:val="000000"/>
                <w:sz w:val="21"/>
                <w:szCs w:val="21"/>
                <w:lang w:val="ka-GE"/>
              </w:rPr>
              <w:t xml:space="preserve"> </w:t>
            </w:r>
            <w:r w:rsidR="003F6387">
              <w:rPr>
                <w:rFonts w:ascii="Helvetica Neue Light" w:hAnsi="Helvetica Neue Light" w:cs="Helvetica Neue"/>
                <w:color w:val="000000"/>
                <w:sz w:val="21"/>
                <w:szCs w:val="21"/>
                <w:lang w:val="ka-GE"/>
              </w:rPr>
              <w:t xml:space="preserve">ნაკლულ </w:t>
            </w:r>
            <w:r w:rsidR="0036309E">
              <w:rPr>
                <w:rFonts w:ascii="Helvetica Neue Light" w:hAnsi="Helvetica Neue Light" w:cs="Helvetica Neue"/>
                <w:color w:val="000000"/>
                <w:sz w:val="21"/>
                <w:szCs w:val="21"/>
                <w:lang w:val="ka-GE"/>
              </w:rPr>
              <w:t xml:space="preserve">საკანონმდებლო ფორმულირებას </w:t>
            </w:r>
            <w:r w:rsidR="00CB315C" w:rsidRPr="00555588">
              <w:rPr>
                <w:rStyle w:val="s1"/>
                <w:rFonts w:ascii="Helvetica Neue Light" w:hAnsi="Helvetica Neue Light"/>
                <w:sz w:val="21"/>
                <w:szCs w:val="21"/>
                <w:lang w:val="ka-GE"/>
              </w:rPr>
              <w:t>"</w:t>
            </w:r>
            <w:r w:rsidR="00265DCF">
              <w:rPr>
                <w:rFonts w:ascii="Helvetica Neue Light" w:hAnsi="Helvetica Neue Light" w:cs="Helvetica Neue"/>
                <w:color w:val="000000"/>
                <w:sz w:val="21"/>
                <w:szCs w:val="21"/>
                <w:lang w:val="ka-GE"/>
              </w:rPr>
              <w:t>წარმატებით</w:t>
            </w:r>
            <w:r w:rsidR="00CB315C" w:rsidRPr="00555588">
              <w:rPr>
                <w:rStyle w:val="s1"/>
                <w:rFonts w:ascii="Helvetica Neue Light" w:hAnsi="Helvetica Neue Light"/>
                <w:sz w:val="21"/>
                <w:szCs w:val="21"/>
                <w:lang w:val="ka-GE"/>
              </w:rPr>
              <w:t>"</w:t>
            </w:r>
            <w:r w:rsidR="00265DCF">
              <w:rPr>
                <w:rFonts w:ascii="Helvetica Neue Light" w:hAnsi="Helvetica Neue Light" w:cs="Helvetica Neue"/>
                <w:color w:val="000000"/>
                <w:sz w:val="21"/>
                <w:szCs w:val="21"/>
                <w:lang w:val="ka-GE"/>
              </w:rPr>
              <w:t xml:space="preserve"> </w:t>
            </w:r>
            <w:r w:rsidR="00EF2132">
              <w:rPr>
                <w:rFonts w:ascii="Helvetica Neue Light" w:hAnsi="Helvetica Neue Light" w:cs="Helvetica Neue"/>
                <w:color w:val="000000"/>
                <w:sz w:val="21"/>
                <w:szCs w:val="21"/>
                <w:lang w:val="ka-GE"/>
              </w:rPr>
              <w:t xml:space="preserve">ზედ </w:t>
            </w:r>
            <w:r w:rsidR="00265DCF">
              <w:rPr>
                <w:rFonts w:ascii="Helvetica Neue Light" w:hAnsi="Helvetica Neue Light" w:cs="Helvetica Neue"/>
                <w:color w:val="000000"/>
                <w:sz w:val="21"/>
                <w:szCs w:val="21"/>
                <w:lang w:val="ka-GE"/>
              </w:rPr>
              <w:t xml:space="preserve">დაედო </w:t>
            </w:r>
            <w:r w:rsidR="00154841">
              <w:rPr>
                <w:rFonts w:ascii="Helvetica Neue Light" w:hAnsi="Helvetica Neue Light" w:cs="Helvetica Neue"/>
                <w:color w:val="000000"/>
                <w:sz w:val="21"/>
                <w:szCs w:val="21"/>
                <w:lang w:val="ka-GE"/>
              </w:rPr>
              <w:t>ნორმის განვრცობითი ახსნა-განმარტება და გამოყენება</w:t>
            </w:r>
            <w:r w:rsidR="00292CCC">
              <w:rPr>
                <w:rFonts w:ascii="Helvetica Neue Light" w:hAnsi="Helvetica Neue Light" w:cs="Helvetica Neue"/>
                <w:color w:val="000000"/>
                <w:sz w:val="21"/>
                <w:szCs w:val="21"/>
                <w:lang w:val="ka-GE"/>
              </w:rPr>
              <w:t xml:space="preserve">, რომელიც ეწინააღმდეგება </w:t>
            </w:r>
            <w:r w:rsidR="00EB1DB4" w:rsidRPr="00555588">
              <w:rPr>
                <w:rStyle w:val="s1"/>
                <w:rFonts w:ascii="Helvetica Neue Light" w:hAnsi="Helvetica Neue Light"/>
                <w:sz w:val="21"/>
                <w:szCs w:val="21"/>
                <w:lang w:val="ka-GE"/>
              </w:rPr>
              <w:t>"</w:t>
            </w:r>
            <w:r w:rsidR="0010561E">
              <w:rPr>
                <w:rFonts w:ascii="Helvetica Neue Light" w:hAnsi="Helvetica Neue Light" w:cs="Helvetica Neue"/>
                <w:color w:val="000000"/>
                <w:sz w:val="21"/>
                <w:szCs w:val="21"/>
                <w:lang w:val="ka-GE"/>
              </w:rPr>
              <w:t>გადასახადი</w:t>
            </w:r>
            <w:r w:rsidR="00DF0A2F">
              <w:rPr>
                <w:rFonts w:ascii="Helvetica Neue Light" w:hAnsi="Helvetica Neue Light" w:cs="Helvetica Neue"/>
                <w:color w:val="000000"/>
                <w:sz w:val="21"/>
                <w:szCs w:val="21"/>
                <w:lang w:val="ka-GE"/>
              </w:rPr>
              <w:t>-</w:t>
            </w:r>
            <w:r w:rsidR="0010561E">
              <w:rPr>
                <w:rFonts w:ascii="Helvetica Neue Light" w:hAnsi="Helvetica Neue Light" w:cs="Helvetica Neue"/>
                <w:color w:val="000000"/>
                <w:sz w:val="21"/>
                <w:szCs w:val="21"/>
                <w:lang w:val="ka-GE"/>
              </w:rPr>
              <w:t>სა</w:t>
            </w:r>
            <w:r w:rsidR="00990A2E">
              <w:rPr>
                <w:rFonts w:ascii="Helvetica Neue Light" w:hAnsi="Helvetica Neue Light" w:cs="Helvetica Neue"/>
                <w:color w:val="000000"/>
                <w:sz w:val="21"/>
                <w:szCs w:val="21"/>
                <w:lang w:val="ka-GE"/>
              </w:rPr>
              <w:t>თ</w:t>
            </w:r>
            <w:r w:rsidR="0010561E">
              <w:rPr>
                <w:rFonts w:ascii="Helvetica Neue Light" w:hAnsi="Helvetica Neue Light" w:cs="Helvetica Neue"/>
                <w:color w:val="000000"/>
                <w:sz w:val="21"/>
                <w:szCs w:val="21"/>
                <w:lang w:val="ka-GE"/>
              </w:rPr>
              <w:t>ვის თავის არიდების</w:t>
            </w:r>
            <w:r w:rsidR="00EB1DB4" w:rsidRPr="00555588">
              <w:rPr>
                <w:rStyle w:val="s1"/>
                <w:rFonts w:ascii="Helvetica Neue Light" w:hAnsi="Helvetica Neue Light"/>
                <w:sz w:val="21"/>
                <w:szCs w:val="21"/>
                <w:lang w:val="ka-GE"/>
              </w:rPr>
              <w:t>"</w:t>
            </w:r>
            <w:r w:rsidR="0010561E">
              <w:rPr>
                <w:rFonts w:ascii="Helvetica Neue Light" w:hAnsi="Helvetica Neue Light" w:cs="Helvetica Neue"/>
                <w:color w:val="000000"/>
                <w:sz w:val="21"/>
                <w:szCs w:val="21"/>
                <w:lang w:val="ka-GE"/>
              </w:rPr>
              <w:t xml:space="preserve"> ნამდვილ შინაარსს</w:t>
            </w:r>
            <w:r w:rsidR="00B66A12">
              <w:rPr>
                <w:rFonts w:ascii="Helvetica Neue Light" w:hAnsi="Helvetica Neue Light" w:cs="Helvetica Neue"/>
                <w:color w:val="000000"/>
                <w:sz w:val="21"/>
                <w:szCs w:val="21"/>
                <w:lang w:val="ka-GE"/>
              </w:rPr>
              <w:t>.</w:t>
            </w:r>
          </w:p>
          <w:p w14:paraId="64AF89C8" w14:textId="77777777" w:rsidR="00CB7A40" w:rsidRDefault="00CB7A40" w:rsidP="00F928E2">
            <w:pPr>
              <w:pStyle w:val="ListParagraph"/>
              <w:numPr>
                <w:ilvl w:val="0"/>
                <w:numId w:val="22"/>
              </w:numPr>
              <w:tabs>
                <w:tab w:val="left" w:pos="608"/>
              </w:tabs>
              <w:spacing w:after="0" w:line="283" w:lineRule="auto"/>
              <w:ind w:left="607" w:hanging="607"/>
              <w:jc w:val="both"/>
              <w:rPr>
                <w:rFonts w:ascii="Helvetica Neue Medium" w:hAnsi="Helvetica Neue Medium" w:cs="PsKolkheti"/>
                <w:color w:val="000000"/>
                <w:sz w:val="21"/>
                <w:szCs w:val="21"/>
                <w:lang w:val="ka-GE"/>
              </w:rPr>
            </w:pPr>
            <w:r w:rsidRPr="00F85CF9">
              <w:rPr>
                <w:rFonts w:asciiTheme="majorHAnsi" w:hAnsiTheme="majorHAnsi" w:cstheme="majorHAnsi"/>
                <w:color w:val="000000"/>
                <w:sz w:val="21"/>
                <w:szCs w:val="21"/>
                <w:lang w:val="ka-GE"/>
              </w:rPr>
              <w:t>ᲡᲡᲙ</w:t>
            </w:r>
            <w:r w:rsidRPr="00CB7A40">
              <w:rPr>
                <w:rFonts w:ascii="Helvetica Neue Medium" w:hAnsi="Helvetica Neue Medium" w:cs="PsKolkheti"/>
                <w:color w:val="000000"/>
                <w:sz w:val="21"/>
                <w:szCs w:val="21"/>
                <w:lang w:val="ka-GE"/>
              </w:rPr>
              <w:t>-ის 218-ე მუხლის პირველი და მეორე ნაწილებით კვალიფიცირდება ისეთი ქმედება,</w:t>
            </w:r>
          </w:p>
          <w:p w14:paraId="3D459AF1" w14:textId="77777777" w:rsidR="00CB7A40" w:rsidRPr="00CB7A40" w:rsidRDefault="00CB7A40" w:rsidP="000E14B4">
            <w:pPr>
              <w:tabs>
                <w:tab w:val="left" w:pos="608"/>
              </w:tabs>
              <w:spacing w:line="283" w:lineRule="auto"/>
              <w:jc w:val="both"/>
              <w:rPr>
                <w:rFonts w:ascii="Helvetica Neue Medium" w:eastAsiaTheme="minorHAnsi" w:hAnsi="Helvetica Neue Medium" w:cs="PsKolkheti"/>
                <w:color w:val="000000"/>
                <w:sz w:val="21"/>
                <w:szCs w:val="21"/>
                <w:lang w:val="ka-GE"/>
              </w:rPr>
            </w:pPr>
            <w:r w:rsidRPr="00CB7A40">
              <w:rPr>
                <w:rFonts w:ascii="Helvetica Neue Medium" w:eastAsiaTheme="minorHAnsi" w:hAnsi="Helvetica Neue Medium" w:cs="PsKolkheti"/>
                <w:color w:val="000000"/>
                <w:sz w:val="21"/>
                <w:szCs w:val="21"/>
                <w:lang w:val="ka-GE"/>
              </w:rPr>
              <w:t xml:space="preserve">   </w:t>
            </w:r>
            <w:r>
              <w:rPr>
                <w:rFonts w:ascii="Helvetica Neue Medium" w:eastAsiaTheme="minorHAnsi" w:hAnsi="Helvetica Neue Medium" w:cs="PsKolkheti"/>
                <w:color w:val="000000"/>
                <w:sz w:val="21"/>
                <w:szCs w:val="21"/>
                <w:lang w:val="ka-GE"/>
              </w:rPr>
              <w:t xml:space="preserve">       </w:t>
            </w:r>
            <w:r w:rsidRPr="00777ABF">
              <w:rPr>
                <w:rFonts w:ascii="Helvetica Neue Medium" w:eastAsiaTheme="minorHAnsi" w:hAnsi="Helvetica Neue Medium" w:cs="PsKolkheti"/>
                <w:color w:val="000000"/>
                <w:sz w:val="10"/>
                <w:szCs w:val="10"/>
                <w:lang w:val="ka-GE"/>
              </w:rPr>
              <w:t xml:space="preserve"> </w:t>
            </w:r>
            <w:r w:rsidRPr="00CB7A40">
              <w:rPr>
                <w:rFonts w:ascii="Helvetica Neue Medium" w:eastAsiaTheme="minorHAnsi" w:hAnsi="Helvetica Neue Medium" w:cs="PsKolkheti"/>
                <w:color w:val="000000"/>
                <w:sz w:val="21"/>
                <w:szCs w:val="21"/>
                <w:lang w:val="ka-GE"/>
              </w:rPr>
              <w:t>როგორიცაა - "გარანტის მიერ მოქმედების სპეციალური სამართლებრივი მოვალეობის</w:t>
            </w:r>
          </w:p>
          <w:p w14:paraId="3255EEDC" w14:textId="77777777" w:rsidR="002C37B4" w:rsidRPr="004A6E50" w:rsidRDefault="00CB7A40" w:rsidP="000E14B4">
            <w:pPr>
              <w:pStyle w:val="ListParagraph"/>
              <w:spacing w:line="283" w:lineRule="auto"/>
              <w:ind w:left="612"/>
              <w:jc w:val="both"/>
              <w:rPr>
                <w:rFonts w:ascii="Helvetica Neue Medium" w:hAnsi="Helvetica Neue Medium" w:cs="PsKolkheti"/>
                <w:color w:val="000000"/>
                <w:sz w:val="21"/>
                <w:szCs w:val="21"/>
                <w:lang w:val="ka-GE"/>
              </w:rPr>
            </w:pPr>
            <w:r w:rsidRPr="00777ABF">
              <w:rPr>
                <w:rFonts w:ascii="Helvetica Neue Medium" w:hAnsi="Helvetica Neue Medium" w:cs="PsKolkheti"/>
                <w:color w:val="000000"/>
                <w:sz w:val="10"/>
                <w:szCs w:val="10"/>
                <w:lang w:val="ka-GE"/>
              </w:rPr>
              <w:t xml:space="preserve"> </w:t>
            </w:r>
            <w:r w:rsidRPr="00CB7A40">
              <w:rPr>
                <w:rFonts w:ascii="Helvetica Neue Medium" w:hAnsi="Helvetica Neue Medium" w:cs="PsKolkheti"/>
                <w:color w:val="000000"/>
                <w:sz w:val="21"/>
                <w:szCs w:val="21"/>
                <w:lang w:val="ka-GE"/>
              </w:rPr>
              <w:t>შეუსრულებლობა, რამაც გამოიწვია ბიუჯეტში თანხის გადაუხდელობა"</w:t>
            </w:r>
          </w:p>
          <w:p w14:paraId="25B94990" w14:textId="0F1A2061" w:rsidR="002C37B4" w:rsidRDefault="005E280C" w:rsidP="000E14B4">
            <w:pPr>
              <w:spacing w:before="160" w:after="280" w:line="283" w:lineRule="auto"/>
              <w:jc w:val="both"/>
              <w:rPr>
                <w:rFonts w:ascii="Helvetica Neue Medium" w:hAnsi="Helvetica Neue Medium" w:cs="Helvetica Neue"/>
                <w:color w:val="000000" w:themeColor="text1"/>
                <w:spacing w:val="6"/>
                <w:sz w:val="21"/>
                <w:szCs w:val="21"/>
                <w:lang w:val="ka-GE"/>
              </w:rPr>
            </w:pPr>
            <w:r w:rsidRPr="00605328">
              <w:rPr>
                <w:rFonts w:ascii="Helvetica Neue Medium" w:hAnsi="Helvetica Neue Medium" w:cs="Helvetica Neue"/>
                <w:color w:val="000000" w:themeColor="text1"/>
                <w:sz w:val="22"/>
                <w:szCs w:val="22"/>
                <w:vertAlign w:val="superscript"/>
                <w:lang w:val="ka-GE"/>
              </w:rPr>
              <w:t>23</w:t>
            </w:r>
            <w:r w:rsidR="008C08AA">
              <w:rPr>
                <w:rFonts w:ascii="Helvetica Neue Medium" w:hAnsi="Helvetica Neue Medium" w:cs="Helvetica Neue"/>
                <w:color w:val="000000" w:themeColor="text1"/>
                <w:sz w:val="22"/>
                <w:szCs w:val="22"/>
                <w:vertAlign w:val="superscript"/>
                <w:lang w:val="ka-GE"/>
              </w:rPr>
              <w:t>7</w:t>
            </w:r>
            <w:r w:rsidR="002C37B4" w:rsidRPr="00605328">
              <w:rPr>
                <w:rFonts w:ascii="Helvetica Neue Medium" w:hAnsi="Helvetica Neue Medium" w:cs="Helvetica Neue"/>
                <w:color w:val="000000" w:themeColor="text1"/>
                <w:sz w:val="22"/>
                <w:szCs w:val="22"/>
                <w:vertAlign w:val="superscript"/>
                <w:lang w:val="ka-GE"/>
              </w:rPr>
              <w:t>.</w:t>
            </w:r>
            <w:r w:rsidR="002C37B4" w:rsidRPr="002D332B">
              <w:rPr>
                <w:rFonts w:ascii="Helvetica Neue Thin" w:hAnsi="Helvetica Neue Thin" w:cs="Helvetica Neue"/>
                <w:color w:val="000000" w:themeColor="text1"/>
                <w:sz w:val="22"/>
                <w:szCs w:val="22"/>
                <w:lang w:val="ka-GE"/>
              </w:rPr>
              <w:t xml:space="preserve"> </w:t>
            </w:r>
            <w:r w:rsidR="00073B5D">
              <w:rPr>
                <w:rFonts w:ascii="Helvetica Neue Light" w:hAnsi="Helvetica Neue Light" w:cs="Helvetica Neue"/>
                <w:color w:val="000000"/>
                <w:sz w:val="21"/>
                <w:szCs w:val="21"/>
                <w:lang w:val="ka-GE"/>
              </w:rPr>
              <w:t xml:space="preserve">სასამართლოს </w:t>
            </w:r>
            <w:r w:rsidR="00073B5D" w:rsidRPr="00743C71">
              <w:rPr>
                <w:rFonts w:ascii="Helvetica Neue Light" w:hAnsi="Helvetica Neue Light" w:cs="Helvetica Neue"/>
                <w:color w:val="000000"/>
                <w:sz w:val="21"/>
                <w:szCs w:val="21"/>
                <w:lang w:val="ka-GE"/>
              </w:rPr>
              <w:t>განაჩენ</w:t>
            </w:r>
            <w:r w:rsidR="00335FAF">
              <w:rPr>
                <w:rFonts w:ascii="Helvetica Neue Light" w:hAnsi="Helvetica Neue Light" w:cs="Helvetica Neue"/>
                <w:color w:val="000000"/>
                <w:sz w:val="21"/>
                <w:szCs w:val="21"/>
                <w:lang w:val="ka-GE"/>
              </w:rPr>
              <w:t>ებსა და</w:t>
            </w:r>
            <w:r w:rsidR="00073B5D" w:rsidRPr="00743C71">
              <w:rPr>
                <w:rFonts w:ascii="Helvetica Neue Light" w:hAnsi="Helvetica Neue Light" w:cs="Helvetica Neue"/>
                <w:color w:val="000000"/>
                <w:sz w:val="21"/>
                <w:szCs w:val="21"/>
                <w:lang w:val="ka-GE"/>
              </w:rPr>
              <w:t xml:space="preserve"> ბრალდების შესახებ </w:t>
            </w:r>
            <w:r w:rsidR="00073B5D" w:rsidRPr="00113860">
              <w:rPr>
                <w:rFonts w:ascii="Helvetica Neue Light" w:hAnsi="Helvetica Neue Light" w:cs="Helvetica Neue"/>
                <w:color w:val="000000"/>
                <w:sz w:val="21"/>
                <w:szCs w:val="21"/>
                <w:lang w:val="ka-GE"/>
              </w:rPr>
              <w:t>დადგენილებ</w:t>
            </w:r>
            <w:r w:rsidR="00F22CFC">
              <w:rPr>
                <w:rFonts w:ascii="Helvetica Neue Light" w:hAnsi="Helvetica Neue Light" w:cs="Helvetica Neue"/>
                <w:color w:val="000000"/>
                <w:sz w:val="21"/>
                <w:szCs w:val="21"/>
                <w:lang w:val="ka-GE"/>
              </w:rPr>
              <w:t>ებ</w:t>
            </w:r>
            <w:r w:rsidR="00335FAF">
              <w:rPr>
                <w:rFonts w:ascii="Helvetica Neue Light" w:hAnsi="Helvetica Neue Light" w:cs="Helvetica Neue"/>
                <w:color w:val="000000"/>
                <w:sz w:val="21"/>
                <w:szCs w:val="21"/>
                <w:lang w:val="ka-GE"/>
              </w:rPr>
              <w:t>ში</w:t>
            </w:r>
            <w:r w:rsidR="007622CF" w:rsidRPr="007622CF">
              <w:rPr>
                <w:rFonts w:ascii="Helvetica Neue Light" w:hAnsi="Helvetica Neue Light" w:cs="Helvetica Neue"/>
                <w:color w:val="000000"/>
                <w:sz w:val="8"/>
                <w:szCs w:val="8"/>
                <w:lang w:val="ka-GE"/>
              </w:rPr>
              <w:t xml:space="preserve"> </w:t>
            </w:r>
            <w:r w:rsidR="00073B5D" w:rsidRPr="003E78A0">
              <w:rPr>
                <w:rStyle w:val="FootnoteReference"/>
                <w:rFonts w:ascii="Helvetica Neue" w:hAnsi="Helvetica Neue" w:cs="Helvetica Neue"/>
                <w:color w:val="000000"/>
                <w:sz w:val="21"/>
                <w:szCs w:val="21"/>
                <w:lang w:val="ka-GE"/>
              </w:rPr>
              <w:footnoteReference w:customMarkFollows="1" w:id="54"/>
              <w:t>i</w:t>
            </w:r>
            <w:r w:rsidR="0084077C">
              <w:rPr>
                <w:rFonts w:ascii="Helvetica Neue Light" w:hAnsi="Helvetica Neue Light" w:cs="Helvetica Neue"/>
                <w:color w:val="000000"/>
                <w:sz w:val="21"/>
                <w:szCs w:val="21"/>
                <w:lang w:val="ka-GE"/>
              </w:rPr>
              <w:t>, რომლებიც იურიდიულ პირებს ეხება, ვ</w:t>
            </w:r>
            <w:r w:rsidR="00073B5D" w:rsidRPr="00743C71">
              <w:rPr>
                <w:rFonts w:ascii="Helvetica Neue Light" w:hAnsi="Helvetica Neue Light" w:cs="Helvetica Neue"/>
                <w:color w:val="000000"/>
                <w:sz w:val="21"/>
                <w:szCs w:val="21"/>
                <w:lang w:val="ka-GE"/>
              </w:rPr>
              <w:t>აწყდებით კურიოზულ კონსტრუქციას, რომ</w:t>
            </w:r>
            <w:r w:rsidR="0015655C">
              <w:rPr>
                <w:rFonts w:ascii="Helvetica Neue Light" w:hAnsi="Helvetica Neue Light" w:cs="Helvetica Neue"/>
                <w:color w:val="000000"/>
                <w:sz w:val="21"/>
                <w:szCs w:val="21"/>
                <w:lang w:val="ka-GE"/>
              </w:rPr>
              <w:t>ელიც</w:t>
            </w:r>
            <w:r w:rsidR="00073B5D" w:rsidRPr="00743C71">
              <w:rPr>
                <w:rFonts w:ascii="Helvetica Neue Light" w:hAnsi="Helvetica Neue Light" w:cs="Helvetica Neue"/>
                <w:color w:val="000000"/>
                <w:sz w:val="21"/>
                <w:szCs w:val="21"/>
                <w:lang w:val="ka-GE"/>
              </w:rPr>
              <w:t xml:space="preserve"> </w:t>
            </w:r>
            <w:r w:rsidR="002D287B" w:rsidRPr="00F85CF9">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D308B3">
              <w:rPr>
                <w:rFonts w:ascii="Helvetica Neue Light" w:hAnsi="Helvetica Neue Light" w:cs="Helvetica Neue"/>
                <w:color w:val="000000"/>
                <w:sz w:val="21"/>
                <w:szCs w:val="21"/>
                <w:lang w:val="ka-GE"/>
              </w:rPr>
              <w:t xml:space="preserve"> 218-ე მუხლიდან თითქოსდა </w:t>
            </w:r>
            <w:r w:rsidR="004B2012">
              <w:rPr>
                <w:rFonts w:ascii="Helvetica Neue Light" w:hAnsi="Helvetica Neue Light" w:cs="Helvetica Neue"/>
                <w:color w:val="000000"/>
                <w:sz w:val="21"/>
                <w:szCs w:val="21"/>
                <w:lang w:val="ka-GE"/>
              </w:rPr>
              <w:t>არ იკითხება</w:t>
            </w:r>
            <w:r w:rsidR="004F743C">
              <w:rPr>
                <w:rFonts w:ascii="Helvetica Neue Light" w:hAnsi="Helvetica Neue Light" w:cs="Helvetica Neue"/>
                <w:color w:val="000000"/>
                <w:sz w:val="21"/>
                <w:szCs w:val="21"/>
                <w:lang w:val="ka-GE"/>
              </w:rPr>
              <w:t>. თუმცა</w:t>
            </w:r>
            <w:r w:rsidR="00946CEF">
              <w:rPr>
                <w:rFonts w:ascii="Helvetica Neue Light" w:hAnsi="Helvetica Neue Light" w:cs="Helvetica Neue"/>
                <w:color w:val="000000"/>
                <w:sz w:val="21"/>
                <w:szCs w:val="21"/>
                <w:lang w:val="ka-GE"/>
              </w:rPr>
              <w:t>,</w:t>
            </w:r>
            <w:r w:rsidR="004F743C">
              <w:rPr>
                <w:rFonts w:ascii="Helvetica Neue Light" w:hAnsi="Helvetica Neue Light" w:cs="Helvetica Neue"/>
                <w:color w:val="000000"/>
                <w:sz w:val="21"/>
                <w:szCs w:val="21"/>
                <w:lang w:val="ka-GE"/>
              </w:rPr>
              <w:t xml:space="preserve"> </w:t>
            </w:r>
            <w:r w:rsidR="00946CEF">
              <w:rPr>
                <w:rFonts w:ascii="Helvetica Neue Light" w:hAnsi="Helvetica Neue Light" w:cs="Helvetica Neue"/>
                <w:color w:val="000000"/>
                <w:sz w:val="21"/>
                <w:szCs w:val="21"/>
                <w:lang w:val="ka-GE"/>
              </w:rPr>
              <w:t>სადავო</w:t>
            </w:r>
            <w:r w:rsidR="004F743C">
              <w:rPr>
                <w:rFonts w:ascii="Helvetica Neue Light" w:hAnsi="Helvetica Neue Light" w:cs="Helvetica Neue"/>
                <w:color w:val="000000"/>
                <w:sz w:val="21"/>
                <w:szCs w:val="21"/>
                <w:lang w:val="ka-GE"/>
              </w:rPr>
              <w:t xml:space="preserve"> ნორმის ზედმეტად აბსტრაქტული ხასიათის გამო</w:t>
            </w:r>
            <w:r w:rsidR="00135FC3">
              <w:rPr>
                <w:rFonts w:ascii="Helvetica Neue Light" w:hAnsi="Helvetica Neue Light" w:cs="Helvetica Neue"/>
                <w:color w:val="000000"/>
                <w:sz w:val="21"/>
                <w:szCs w:val="21"/>
                <w:lang w:val="ka-GE"/>
              </w:rPr>
              <w:t>,</w:t>
            </w:r>
            <w:r w:rsidR="004F743C">
              <w:rPr>
                <w:rFonts w:ascii="Helvetica Neue Light" w:hAnsi="Helvetica Neue Light" w:cs="Helvetica Neue"/>
                <w:color w:val="000000"/>
                <w:sz w:val="21"/>
                <w:szCs w:val="21"/>
                <w:lang w:val="ka-GE"/>
              </w:rPr>
              <w:t xml:space="preserve"> ქართველმა სამართალშემფარდებელმა ესეც კი მოახერხა</w:t>
            </w:r>
            <w:r w:rsidR="008A6FAD">
              <w:rPr>
                <w:rFonts w:ascii="Helvetica Neue Light" w:hAnsi="Helvetica Neue Light" w:cs="Helvetica Neue"/>
                <w:color w:val="000000"/>
                <w:sz w:val="21"/>
                <w:szCs w:val="21"/>
                <w:lang w:val="ka-GE"/>
              </w:rPr>
              <w:t>.</w:t>
            </w:r>
            <w:r w:rsidR="00143694">
              <w:rPr>
                <w:rFonts w:ascii="Helvetica Neue Light" w:hAnsi="Helvetica Neue Light" w:cs="Helvetica Neue"/>
                <w:color w:val="000000"/>
                <w:sz w:val="21"/>
                <w:szCs w:val="21"/>
                <w:lang w:val="ka-GE"/>
              </w:rPr>
              <w:t xml:space="preserve"> </w:t>
            </w:r>
            <w:r w:rsidR="004F743C">
              <w:rPr>
                <w:rFonts w:ascii="Helvetica Neue Light" w:hAnsi="Helvetica Neue Light" w:cs="Helvetica Neue"/>
                <w:color w:val="000000"/>
                <w:sz w:val="21"/>
                <w:szCs w:val="21"/>
                <w:lang w:val="ka-GE"/>
              </w:rPr>
              <w:t xml:space="preserve">საქმე ეხება </w:t>
            </w:r>
            <w:r w:rsidR="002D287B" w:rsidRPr="00F85CF9">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BD4121">
              <w:rPr>
                <w:rFonts w:ascii="Helvetica Neue Light" w:hAnsi="Helvetica Neue Light" w:cs="Helvetica Neue"/>
                <w:color w:val="000000"/>
                <w:sz w:val="21"/>
                <w:szCs w:val="21"/>
                <w:lang w:val="ka-GE"/>
              </w:rPr>
              <w:t xml:space="preserve"> 218-ე მუხლით გათვალისწინებული ქმედების გაგებას, როგორც </w:t>
            </w:r>
            <w:r w:rsidR="00594615" w:rsidRPr="008F65B1">
              <w:rPr>
                <w:rFonts w:ascii="Helvetica Neue Light" w:hAnsi="Helvetica Neue Light" w:cs="AppleSystemUIFont"/>
                <w:sz w:val="21"/>
                <w:szCs w:val="21"/>
                <w:lang w:val="ka-GE"/>
              </w:rPr>
              <w:t>გა</w:t>
            </w:r>
            <w:r w:rsidR="00AB37B0">
              <w:rPr>
                <w:rFonts w:ascii="Helvetica Neue Light" w:hAnsi="Helvetica Neue Light" w:cs="AppleSystemUIFont"/>
                <w:sz w:val="21"/>
                <w:szCs w:val="21"/>
                <w:lang w:val="ka-GE"/>
              </w:rPr>
              <w:t>-</w:t>
            </w:r>
            <w:r w:rsidR="00594615" w:rsidRPr="008F65B1">
              <w:rPr>
                <w:rFonts w:ascii="Helvetica Neue Light" w:hAnsi="Helvetica Neue Light" w:cs="AppleSystemUIFont"/>
                <w:sz w:val="21"/>
                <w:szCs w:val="21"/>
                <w:lang w:val="ka-GE"/>
              </w:rPr>
              <w:t xml:space="preserve">რანტის მიერ </w:t>
            </w:r>
            <w:r w:rsidR="008A6FAD">
              <w:rPr>
                <w:rFonts w:ascii="Helvetica Neue Light" w:hAnsi="Helvetica Neue Light" w:cs="AppleSystemUIFont"/>
                <w:sz w:val="21"/>
                <w:szCs w:val="21"/>
                <w:lang w:val="ka-GE"/>
              </w:rPr>
              <w:lastRenderedPageBreak/>
              <w:t>სპრეციალური სამართლებრივი</w:t>
            </w:r>
            <w:r w:rsidR="00594615" w:rsidRPr="008F65B1">
              <w:rPr>
                <w:rFonts w:ascii="Helvetica Neue Light" w:hAnsi="Helvetica Neue Light" w:cs="AppleSystemUIFont"/>
                <w:sz w:val="21"/>
                <w:szCs w:val="21"/>
                <w:lang w:val="ka-GE"/>
              </w:rPr>
              <w:t xml:space="preserve"> მოვალეობის შეუსრულებლობა</w:t>
            </w:r>
            <w:r w:rsidR="00304DA7">
              <w:rPr>
                <w:rFonts w:ascii="Helvetica Neue Light" w:hAnsi="Helvetica Neue Light" w:cs="AppleSystemUIFont"/>
                <w:sz w:val="21"/>
                <w:szCs w:val="21"/>
                <w:lang w:val="ka-GE"/>
              </w:rPr>
              <w:t>, რამაც გამოიწვია</w:t>
            </w:r>
            <w:r w:rsidR="00EF50CA">
              <w:rPr>
                <w:rFonts w:ascii="Helvetica Neue Light" w:hAnsi="Helvetica Neue Light" w:cs="AppleSystemUIFont"/>
                <w:sz w:val="21"/>
                <w:szCs w:val="21"/>
                <w:lang w:val="ka-GE"/>
              </w:rPr>
              <w:t xml:space="preserve"> ბიუჯეტში გა</w:t>
            </w:r>
            <w:r w:rsidR="00AB37B0">
              <w:rPr>
                <w:rFonts w:ascii="Helvetica Neue Light" w:hAnsi="Helvetica Neue Light" w:cs="AppleSystemUIFont"/>
                <w:sz w:val="21"/>
                <w:szCs w:val="21"/>
                <w:lang w:val="ka-GE"/>
              </w:rPr>
              <w:t>-</w:t>
            </w:r>
            <w:r w:rsidR="00EF50CA">
              <w:rPr>
                <w:rFonts w:ascii="Helvetica Neue Light" w:hAnsi="Helvetica Neue Light" w:cs="AppleSystemUIFont"/>
                <w:sz w:val="21"/>
                <w:szCs w:val="21"/>
                <w:lang w:val="ka-GE"/>
              </w:rPr>
              <w:t xml:space="preserve">დასახადების </w:t>
            </w:r>
            <w:r w:rsidR="00EF50CA" w:rsidRPr="00AE7E26">
              <w:rPr>
                <w:rFonts w:ascii="Helvetica Neue Light" w:hAnsi="Helvetica Neue Light" w:cs="AppleSystemUIFont"/>
                <w:color w:val="000000" w:themeColor="text1"/>
                <w:sz w:val="21"/>
                <w:szCs w:val="21"/>
                <w:lang w:val="ka-GE"/>
              </w:rPr>
              <w:t>გადაუხდელობა</w:t>
            </w:r>
            <w:r w:rsidR="00072841" w:rsidRPr="00AE7E26">
              <w:rPr>
                <w:rFonts w:ascii="Helvetica Neue Light" w:hAnsi="Helvetica Neue Light" w:cs="AppleSystemUIFont"/>
                <w:color w:val="000000" w:themeColor="text1"/>
                <w:sz w:val="21"/>
                <w:szCs w:val="21"/>
                <w:lang w:val="ka-GE"/>
              </w:rPr>
              <w:t xml:space="preserve"> (</w:t>
            </w:r>
            <w:r w:rsidR="00AE7E26" w:rsidRPr="00AE7E26">
              <w:rPr>
                <w:rFonts w:ascii="Helvetica Neue Light" w:hAnsi="Helvetica Neue Light" w:cs="AppleSystemUIFont"/>
                <w:color w:val="000000" w:themeColor="text1"/>
                <w:sz w:val="21"/>
                <w:szCs w:val="21"/>
                <w:lang w:val="ka-GE"/>
              </w:rPr>
              <w:t xml:space="preserve">იხ. </w:t>
            </w:r>
            <w:r w:rsidR="00072841" w:rsidRPr="00AE7E26">
              <w:rPr>
                <w:rFonts w:ascii="Helvetica Neue Light" w:hAnsi="Helvetica Neue Light" w:cs="AppleSystemUIFont"/>
                <w:color w:val="000000" w:themeColor="text1"/>
                <w:sz w:val="21"/>
                <w:szCs w:val="21"/>
                <w:lang w:val="ka-GE"/>
              </w:rPr>
              <w:t>დაწვრ</w:t>
            </w:r>
            <w:r w:rsidR="00AE7E26" w:rsidRPr="00AE7E26">
              <w:rPr>
                <w:rFonts w:ascii="Helvetica Neue Light" w:hAnsi="Helvetica Neue Light" w:cs="AppleSystemUIFont"/>
                <w:color w:val="000000" w:themeColor="text1"/>
                <w:sz w:val="21"/>
                <w:szCs w:val="21"/>
                <w:lang w:val="ka-GE"/>
              </w:rPr>
              <w:t>.</w:t>
            </w:r>
            <w:r w:rsidR="006D0039" w:rsidRPr="00AE7E26">
              <w:rPr>
                <w:rFonts w:ascii="Helvetica Neue Light" w:hAnsi="Helvetica Neue Light" w:cs="AppleSystemUIFont"/>
                <w:color w:val="000000" w:themeColor="text1"/>
                <w:sz w:val="21"/>
                <w:szCs w:val="21"/>
                <w:lang w:val="ka-GE"/>
              </w:rPr>
              <w:t xml:space="preserve"> თავი 8.</w:t>
            </w:r>
            <w:r w:rsidR="00AE7E26" w:rsidRPr="00AE7E26">
              <w:rPr>
                <w:rFonts w:ascii="Helvetica Neue Light" w:hAnsi="Helvetica Neue Light" w:cs="AppleSystemUIFont"/>
                <w:color w:val="000000" w:themeColor="text1"/>
                <w:sz w:val="21"/>
                <w:szCs w:val="21"/>
                <w:lang w:val="ka-GE"/>
              </w:rPr>
              <w:t>3</w:t>
            </w:r>
            <w:r w:rsidR="00413157" w:rsidRPr="00AE7E26">
              <w:rPr>
                <w:rFonts w:ascii="Helvetica Neue Light" w:hAnsi="Helvetica Neue Light" w:cs="AppleSystemUIFont"/>
                <w:color w:val="000000" w:themeColor="text1"/>
                <w:sz w:val="21"/>
                <w:szCs w:val="21"/>
                <w:lang w:val="ka-GE"/>
              </w:rPr>
              <w:t>).</w:t>
            </w:r>
          </w:p>
          <w:p w14:paraId="5047D268" w14:textId="77777777" w:rsidR="00403574" w:rsidRDefault="002D287B" w:rsidP="00F928E2">
            <w:pPr>
              <w:pStyle w:val="ListParagraph"/>
              <w:numPr>
                <w:ilvl w:val="0"/>
                <w:numId w:val="23"/>
              </w:numPr>
              <w:spacing w:line="283" w:lineRule="auto"/>
              <w:ind w:left="612" w:hanging="612"/>
              <w:jc w:val="both"/>
              <w:rPr>
                <w:rFonts w:ascii="Helvetica Neue Medium" w:hAnsi="Helvetica Neue Medium" w:cs="PsKolkheti"/>
                <w:color w:val="000000"/>
                <w:sz w:val="21"/>
                <w:szCs w:val="21"/>
                <w:lang w:val="ka-GE"/>
              </w:rPr>
            </w:pPr>
            <w:r w:rsidRPr="00F85CF9">
              <w:rPr>
                <w:rFonts w:asciiTheme="majorHAnsi" w:hAnsiTheme="majorHAnsi" w:cstheme="majorHAnsi"/>
                <w:color w:val="000000"/>
                <w:sz w:val="21"/>
                <w:szCs w:val="21"/>
                <w:lang w:val="ka-GE"/>
              </w:rPr>
              <w:t>ᲡᲡᲙ-</w:t>
            </w:r>
            <w:r>
              <w:rPr>
                <w:rFonts w:ascii="Helvetica Neue Medium" w:hAnsi="Helvetica Neue Medium" w:cs="PsKolkheti"/>
                <w:color w:val="000000"/>
                <w:sz w:val="21"/>
                <w:szCs w:val="21"/>
                <w:lang w:val="ka-GE"/>
              </w:rPr>
              <w:t>ის</w:t>
            </w:r>
            <w:r w:rsidR="001F71BD" w:rsidRPr="007C2E6C">
              <w:rPr>
                <w:rFonts w:ascii="Helvetica Neue Medium" w:hAnsi="Helvetica Neue Medium" w:cs="PsKolkheti"/>
                <w:color w:val="000000"/>
                <w:sz w:val="21"/>
                <w:szCs w:val="21"/>
                <w:lang w:val="ka-GE"/>
              </w:rPr>
              <w:t xml:space="preserve"> 218-ე მუხლის პირველი და მეორე ნაწილებით კვალიფიცირდება</w:t>
            </w:r>
          </w:p>
          <w:p w14:paraId="6E5FC95A" w14:textId="77777777" w:rsidR="00CC5213" w:rsidRPr="007C2E6C" w:rsidRDefault="00403574" w:rsidP="000E14B4">
            <w:pPr>
              <w:pStyle w:val="ListParagraph"/>
              <w:spacing w:line="283" w:lineRule="auto"/>
              <w:ind w:left="612"/>
              <w:jc w:val="both"/>
              <w:rPr>
                <w:rFonts w:ascii="Helvetica Neue Medium" w:hAnsi="Helvetica Neue Medium" w:cs="PsKolkheti"/>
                <w:color w:val="000000"/>
                <w:sz w:val="21"/>
                <w:szCs w:val="21"/>
                <w:lang w:val="ka-GE"/>
              </w:rPr>
            </w:pPr>
            <w:r w:rsidRPr="007C2E6C">
              <w:rPr>
                <w:rFonts w:ascii="Helvetica Neue Medium" w:hAnsi="Helvetica Neue Medium" w:cs="PsKolkheti"/>
                <w:color w:val="000000"/>
                <w:sz w:val="21"/>
                <w:szCs w:val="21"/>
                <w:lang w:val="ka-GE"/>
              </w:rPr>
              <w:t xml:space="preserve">ისეთი ქმედება, </w:t>
            </w:r>
            <w:r w:rsidR="001F71BD" w:rsidRPr="007C2E6C">
              <w:rPr>
                <w:rFonts w:ascii="Helvetica Neue Medium" w:hAnsi="Helvetica Neue Medium" w:cs="PsKolkheti"/>
                <w:color w:val="000000"/>
                <w:sz w:val="21"/>
                <w:szCs w:val="21"/>
                <w:lang w:val="ka-GE"/>
              </w:rPr>
              <w:t xml:space="preserve">როგორიცაა - </w:t>
            </w:r>
            <w:r w:rsidR="00C74F30" w:rsidRPr="004A6E50">
              <w:rPr>
                <w:rStyle w:val="s1"/>
                <w:rFonts w:ascii="Helvetica Neue Medium" w:hAnsi="Helvetica Neue Medium"/>
                <w:sz w:val="21"/>
                <w:szCs w:val="21"/>
                <w:lang w:val="ka-GE"/>
              </w:rPr>
              <w:t>"</w:t>
            </w:r>
            <w:r w:rsidR="00FC3D54" w:rsidRPr="007C2E6C">
              <w:rPr>
                <w:rFonts w:ascii="Helvetica Neue Medium" w:hAnsi="Helvetica Neue Medium" w:cs="Helvetica Neue"/>
                <w:color w:val="000000" w:themeColor="text1"/>
                <w:spacing w:val="6"/>
                <w:sz w:val="21"/>
                <w:szCs w:val="21"/>
                <w:lang w:val="ka-GE"/>
              </w:rPr>
              <w:t>ბუღალტრული</w:t>
            </w:r>
            <w:r w:rsidR="00077F26" w:rsidRPr="007C2E6C">
              <w:rPr>
                <w:rFonts w:ascii="Helvetica Neue Medium" w:hAnsi="Helvetica Neue Medium" w:cs="Helvetica Neue"/>
                <w:color w:val="000000" w:themeColor="text1"/>
                <w:spacing w:val="6"/>
                <w:sz w:val="21"/>
                <w:szCs w:val="21"/>
                <w:lang w:val="ka-GE"/>
              </w:rPr>
              <w:t xml:space="preserve"> აღრიცხვის არწარმოება</w:t>
            </w:r>
            <w:r w:rsidR="00C74F30" w:rsidRPr="004A6E50">
              <w:rPr>
                <w:rStyle w:val="s1"/>
                <w:rFonts w:ascii="Helvetica Neue Medium" w:hAnsi="Helvetica Neue Medium"/>
                <w:sz w:val="21"/>
                <w:szCs w:val="21"/>
                <w:lang w:val="ka-GE"/>
              </w:rPr>
              <w:t>"</w:t>
            </w:r>
          </w:p>
          <w:p w14:paraId="6BBC7F46" w14:textId="70622283" w:rsidR="00EC6810" w:rsidRPr="00E66167" w:rsidRDefault="008C08AA" w:rsidP="000E14B4">
            <w:pPr>
              <w:spacing w:before="160" w:after="40" w:line="283" w:lineRule="auto"/>
              <w:jc w:val="both"/>
              <w:rPr>
                <w:rFonts w:ascii="Helvetica Neue Light" w:hAnsi="Helvetica Neue Light" w:cs="AppleSystemUIFont"/>
                <w:sz w:val="21"/>
                <w:szCs w:val="21"/>
                <w:lang w:val="ka-GE"/>
              </w:rPr>
            </w:pPr>
            <w:r w:rsidRPr="008C08AA">
              <w:rPr>
                <w:rFonts w:ascii="Helvetica Neue Medium" w:hAnsi="Helvetica Neue Medium" w:cs="Helvetica Neue"/>
                <w:color w:val="000000" w:themeColor="text1"/>
                <w:sz w:val="22"/>
                <w:szCs w:val="22"/>
                <w:vertAlign w:val="superscript"/>
                <w:lang w:val="ka-GE"/>
              </w:rPr>
              <w:t>238</w:t>
            </w:r>
            <w:r w:rsidR="00CC5213" w:rsidRPr="008C08AA">
              <w:rPr>
                <w:rFonts w:ascii="Helvetica Neue Medium" w:hAnsi="Helvetica Neue Medium" w:cs="Helvetica Neue"/>
                <w:color w:val="000000" w:themeColor="text1"/>
                <w:sz w:val="22"/>
                <w:szCs w:val="22"/>
                <w:vertAlign w:val="superscript"/>
                <w:lang w:val="ka-GE"/>
              </w:rPr>
              <w:t>.</w:t>
            </w:r>
            <w:r w:rsidR="00CC5213" w:rsidRPr="008C08AA">
              <w:rPr>
                <w:rFonts w:ascii="Helvetica Neue Thin" w:hAnsi="Helvetica Neue Thin" w:cs="Helvetica Neue"/>
                <w:color w:val="000000" w:themeColor="text1"/>
                <w:sz w:val="22"/>
                <w:szCs w:val="22"/>
                <w:lang w:val="ka-GE"/>
              </w:rPr>
              <w:t xml:space="preserve"> </w:t>
            </w:r>
            <w:r w:rsidR="002D287B" w:rsidRPr="00F85CF9">
              <w:rPr>
                <w:rFonts w:asciiTheme="majorHAnsi" w:hAnsiTheme="majorHAnsi" w:cstheme="majorHAnsi"/>
                <w:color w:val="000000" w:themeColor="text1"/>
                <w:sz w:val="21"/>
                <w:szCs w:val="21"/>
                <w:lang w:val="ka-GE"/>
              </w:rPr>
              <w:t>ᲡᲡᲙ-</w:t>
            </w:r>
            <w:r w:rsidR="002D287B" w:rsidRPr="008C08AA">
              <w:rPr>
                <w:rFonts w:ascii="Helvetica Neue Light" w:hAnsi="Helvetica Neue Light" w:cs="Helvetica Neue"/>
                <w:color w:val="000000" w:themeColor="text1"/>
                <w:sz w:val="21"/>
                <w:szCs w:val="21"/>
                <w:lang w:val="ka-GE"/>
              </w:rPr>
              <w:t>ის</w:t>
            </w:r>
            <w:r w:rsidR="00D345D1" w:rsidRPr="008C08AA">
              <w:rPr>
                <w:rFonts w:ascii="Helvetica Neue Light" w:hAnsi="Helvetica Neue Light" w:cs="Helvetica Neue"/>
                <w:color w:val="000000" w:themeColor="text1"/>
                <w:sz w:val="21"/>
                <w:szCs w:val="21"/>
                <w:lang w:val="ka-GE"/>
              </w:rPr>
              <w:t xml:space="preserve"> </w:t>
            </w:r>
            <w:r w:rsidR="00D345D1" w:rsidRPr="00207F27">
              <w:rPr>
                <w:rFonts w:ascii="Helvetica Neue Light" w:hAnsi="Helvetica Neue Light" w:cs="Helvetica Neue"/>
                <w:color w:val="000000" w:themeColor="text1"/>
                <w:sz w:val="21"/>
                <w:szCs w:val="21"/>
                <w:lang w:val="ka-GE"/>
              </w:rPr>
              <w:t xml:space="preserve">218-ე მუხლის </w:t>
            </w:r>
            <w:r w:rsidR="007C62DE">
              <w:rPr>
                <w:rFonts w:ascii="Helvetica Neue Light" w:hAnsi="Helvetica Neue Light" w:cs="Helvetica Neue"/>
                <w:color w:val="000000"/>
                <w:sz w:val="21"/>
                <w:szCs w:val="21"/>
                <w:lang w:val="ka-GE"/>
              </w:rPr>
              <w:t>ანალოგიი</w:t>
            </w:r>
            <w:r w:rsidR="009A741F">
              <w:rPr>
                <w:rFonts w:ascii="Helvetica Neue Light" w:hAnsi="Helvetica Neue Light" w:cs="Helvetica Neue"/>
                <w:color w:val="000000"/>
                <w:sz w:val="21"/>
                <w:szCs w:val="21"/>
                <w:lang w:val="ka-GE"/>
              </w:rPr>
              <w:t>თ</w:t>
            </w:r>
            <w:r w:rsidR="007C62DE">
              <w:rPr>
                <w:rFonts w:ascii="Helvetica Neue Light" w:hAnsi="Helvetica Neue Light" w:cs="Helvetica Neue"/>
                <w:color w:val="000000"/>
                <w:sz w:val="21"/>
                <w:szCs w:val="21"/>
                <w:lang w:val="ka-GE"/>
              </w:rPr>
              <w:t xml:space="preserve"> გამოყენების მხრივ </w:t>
            </w:r>
            <w:r w:rsidR="00CF495B">
              <w:rPr>
                <w:rFonts w:ascii="Helvetica Neue Light" w:hAnsi="Helvetica Neue Light" w:cs="Helvetica Neue"/>
                <w:color w:val="000000"/>
                <w:sz w:val="21"/>
                <w:szCs w:val="21"/>
                <w:lang w:val="ka-GE"/>
              </w:rPr>
              <w:t xml:space="preserve">არსებობს კიდევ ერთი პრობლემა, როდესაც </w:t>
            </w:r>
            <w:r w:rsidR="007B2B1C" w:rsidRPr="00555588">
              <w:rPr>
                <w:rStyle w:val="s1"/>
                <w:rFonts w:ascii="Helvetica Neue Light" w:hAnsi="Helvetica Neue Light"/>
                <w:sz w:val="21"/>
                <w:szCs w:val="21"/>
                <w:lang w:val="ka-GE"/>
              </w:rPr>
              <w:t>"</w:t>
            </w:r>
            <w:r w:rsidR="00C85285">
              <w:rPr>
                <w:rFonts w:ascii="Helvetica Neue Light" w:hAnsi="Helvetica Neue Light" w:cs="Helvetica Neue"/>
                <w:color w:val="000000"/>
                <w:sz w:val="21"/>
                <w:szCs w:val="21"/>
                <w:lang w:val="ka-GE"/>
              </w:rPr>
              <w:t>ბუ</w:t>
            </w:r>
            <w:r w:rsidR="00AE580B">
              <w:rPr>
                <w:rFonts w:ascii="Helvetica Neue Light" w:hAnsi="Helvetica Neue Light" w:cs="Helvetica Neue"/>
                <w:color w:val="000000"/>
                <w:sz w:val="21"/>
                <w:szCs w:val="21"/>
                <w:lang w:val="ka-GE"/>
              </w:rPr>
              <w:t>-</w:t>
            </w:r>
            <w:r w:rsidR="00C85285">
              <w:rPr>
                <w:rFonts w:ascii="Helvetica Neue Light" w:hAnsi="Helvetica Neue Light" w:cs="Helvetica Neue"/>
                <w:color w:val="000000"/>
                <w:sz w:val="21"/>
                <w:szCs w:val="21"/>
                <w:lang w:val="ka-GE"/>
              </w:rPr>
              <w:t>ღალტრული</w:t>
            </w:r>
            <w:r w:rsidR="000C096D">
              <w:rPr>
                <w:rFonts w:ascii="Helvetica Neue Light" w:hAnsi="Helvetica Neue Light" w:cs="Helvetica Neue"/>
                <w:color w:val="000000"/>
                <w:sz w:val="21"/>
                <w:szCs w:val="21"/>
                <w:lang w:val="ka-GE"/>
              </w:rPr>
              <w:t xml:space="preserve"> აღრიცხვის არწარმოება</w:t>
            </w:r>
            <w:r w:rsidR="007B2B1C" w:rsidRPr="00555588">
              <w:rPr>
                <w:rStyle w:val="s1"/>
                <w:rFonts w:ascii="Helvetica Neue Light" w:hAnsi="Helvetica Neue Light"/>
                <w:sz w:val="21"/>
                <w:szCs w:val="21"/>
                <w:lang w:val="ka-GE"/>
              </w:rPr>
              <w:t>"</w:t>
            </w:r>
            <w:r w:rsidR="000C096D">
              <w:rPr>
                <w:rFonts w:ascii="Helvetica Neue Light" w:hAnsi="Helvetica Neue Light" w:cs="Helvetica Neue"/>
                <w:color w:val="000000"/>
                <w:sz w:val="21"/>
                <w:szCs w:val="21"/>
                <w:lang w:val="ka-GE"/>
              </w:rPr>
              <w:t xml:space="preserve"> გაიგივებულია </w:t>
            </w:r>
            <w:r w:rsidR="00420BE3" w:rsidRPr="00555588">
              <w:rPr>
                <w:rStyle w:val="s1"/>
                <w:rFonts w:ascii="Helvetica Neue Light" w:hAnsi="Helvetica Neue Light"/>
                <w:sz w:val="21"/>
                <w:szCs w:val="21"/>
                <w:lang w:val="ka-GE"/>
              </w:rPr>
              <w:t>"</w:t>
            </w:r>
            <w:r w:rsidR="000C096D">
              <w:rPr>
                <w:rFonts w:ascii="Helvetica Neue Light" w:hAnsi="Helvetica Neue Light" w:cs="Helvetica Neue"/>
                <w:color w:val="000000"/>
                <w:sz w:val="21"/>
                <w:szCs w:val="21"/>
                <w:lang w:val="ka-GE"/>
              </w:rPr>
              <w:t>გადასახადისათვის თავის არიდებასთან</w:t>
            </w:r>
            <w:r w:rsidR="00420BE3" w:rsidRPr="00555588">
              <w:rPr>
                <w:rStyle w:val="s1"/>
                <w:rFonts w:ascii="Helvetica Neue Light" w:hAnsi="Helvetica Neue Light"/>
                <w:sz w:val="21"/>
                <w:szCs w:val="21"/>
                <w:lang w:val="ka-GE"/>
              </w:rPr>
              <w:t>"</w:t>
            </w:r>
            <w:r w:rsidR="00CC5213">
              <w:rPr>
                <w:rFonts w:ascii="Helvetica Neue Light" w:hAnsi="Helvetica Neue Light" w:cs="AppleSystemUIFont"/>
                <w:sz w:val="21"/>
                <w:szCs w:val="21"/>
                <w:lang w:val="ka-GE"/>
              </w:rPr>
              <w:t>.</w:t>
            </w:r>
            <w:r w:rsidR="00B464BC">
              <w:rPr>
                <w:rFonts w:ascii="Helvetica Neue Light" w:hAnsi="Helvetica Neue Light" w:cs="AppleSystemUIFont"/>
                <w:sz w:val="21"/>
                <w:szCs w:val="21"/>
                <w:lang w:val="ka-GE"/>
              </w:rPr>
              <w:t xml:space="preserve"> </w:t>
            </w:r>
            <w:r w:rsidR="00383D2D">
              <w:rPr>
                <w:rFonts w:ascii="Helvetica Neue Light" w:hAnsi="Helvetica Neue Light" w:cs="AppleSystemUIFont"/>
                <w:sz w:val="21"/>
                <w:szCs w:val="21"/>
                <w:lang w:val="ka-GE"/>
              </w:rPr>
              <w:t>ამონარი</w:t>
            </w:r>
            <w:r w:rsidR="00AE580B">
              <w:rPr>
                <w:rFonts w:ascii="Helvetica Neue Light" w:hAnsi="Helvetica Neue Light" w:cs="AppleSystemUIFont"/>
                <w:sz w:val="21"/>
                <w:szCs w:val="21"/>
                <w:lang w:val="ka-GE"/>
              </w:rPr>
              <w:t>-</w:t>
            </w:r>
            <w:r w:rsidR="00383D2D">
              <w:rPr>
                <w:rFonts w:ascii="Helvetica Neue Light" w:hAnsi="Helvetica Neue Light" w:cs="AppleSystemUIFont"/>
                <w:sz w:val="21"/>
                <w:szCs w:val="21"/>
                <w:lang w:val="ka-GE"/>
              </w:rPr>
              <w:t>დები</w:t>
            </w:r>
            <w:r w:rsidR="00CD78F2">
              <w:rPr>
                <w:rFonts w:ascii="Helvetica Neue Light" w:hAnsi="Helvetica Neue Light" w:cs="AppleSystemUIFont"/>
                <w:sz w:val="21"/>
                <w:szCs w:val="21"/>
                <w:lang w:val="ka-GE"/>
              </w:rPr>
              <w:t xml:space="preserve"> </w:t>
            </w:r>
            <w:r w:rsidR="00EC6810" w:rsidRPr="00EC6810">
              <w:rPr>
                <w:rFonts w:ascii="Helvetica Neue Light" w:hAnsi="Helvetica Neue Light" w:cs="Helvetica Neue"/>
                <w:color w:val="000000"/>
                <w:sz w:val="21"/>
                <w:szCs w:val="21"/>
                <w:lang w:val="ka-GE"/>
              </w:rPr>
              <w:t>სასამართლო</w:t>
            </w:r>
            <w:r w:rsidR="00C101D1">
              <w:rPr>
                <w:rFonts w:ascii="Helvetica Neue Light" w:hAnsi="Helvetica Neue Light" w:cs="Helvetica Neue"/>
                <w:color w:val="000000"/>
                <w:sz w:val="21"/>
                <w:szCs w:val="21"/>
                <w:lang w:val="ka-GE"/>
              </w:rPr>
              <w:t xml:space="preserve"> </w:t>
            </w:r>
            <w:r w:rsidR="00EC6810">
              <w:rPr>
                <w:rFonts w:ascii="Helvetica Neue Light" w:hAnsi="Helvetica Neue Light" w:cs="Helvetica Neue"/>
                <w:color w:val="000000"/>
                <w:sz w:val="21"/>
                <w:szCs w:val="21"/>
                <w:lang w:val="ka-GE"/>
              </w:rPr>
              <w:t>განაჩენ</w:t>
            </w:r>
            <w:r w:rsidR="00AD0E16">
              <w:rPr>
                <w:rFonts w:ascii="Helvetica Neue Light" w:hAnsi="Helvetica Neue Light" w:cs="Helvetica Neue"/>
                <w:color w:val="000000"/>
                <w:sz w:val="21"/>
                <w:szCs w:val="21"/>
                <w:lang w:val="ka-GE"/>
              </w:rPr>
              <w:t>ებ</w:t>
            </w:r>
            <w:r w:rsidR="00383D2D">
              <w:rPr>
                <w:rFonts w:ascii="Helvetica Neue Light" w:hAnsi="Helvetica Neue Light" w:cs="Helvetica Neue"/>
                <w:color w:val="000000"/>
                <w:sz w:val="21"/>
                <w:szCs w:val="21"/>
                <w:lang w:val="ka-GE"/>
              </w:rPr>
              <w:t>იდან</w:t>
            </w:r>
            <w:r w:rsidR="00EC6810">
              <w:rPr>
                <w:rFonts w:ascii="Helvetica Neue Light" w:hAnsi="Helvetica Neue Light" w:cs="Helvetica Neue"/>
                <w:color w:val="000000"/>
                <w:sz w:val="21"/>
                <w:szCs w:val="21"/>
                <w:lang w:val="ka-GE"/>
              </w:rPr>
              <w:t>:</w:t>
            </w:r>
          </w:p>
          <w:p w14:paraId="396B8AC1" w14:textId="0F47FEEE" w:rsidR="00E41A5E" w:rsidRPr="00555588" w:rsidRDefault="00E66167" w:rsidP="000E14B4">
            <w:pPr>
              <w:spacing w:after="60" w:line="283" w:lineRule="auto"/>
              <w:ind w:left="324" w:right="335"/>
              <w:jc w:val="both"/>
              <w:rPr>
                <w:rFonts w:ascii="Helvetica Neue Light" w:hAnsi="Helvetica Neue Light"/>
                <w:color w:val="000000" w:themeColor="text1"/>
                <w:sz w:val="21"/>
                <w:szCs w:val="21"/>
                <w:lang w:val="ka-GE"/>
              </w:rPr>
            </w:pPr>
            <w:r w:rsidRPr="00E66167">
              <w:rPr>
                <w:rFonts w:ascii="Helvetica Neue Light" w:hAnsi="Helvetica Neue Light"/>
                <w:sz w:val="21"/>
                <w:szCs w:val="21"/>
                <w:lang w:val="ru-RU"/>
              </w:rPr>
              <w:t>«</w:t>
            </w:r>
            <w:r w:rsidR="009B2353">
              <w:rPr>
                <w:rFonts w:ascii="Helvetica Neue Light" w:hAnsi="Helvetica Neue Light"/>
                <w:color w:val="000000" w:themeColor="text1"/>
                <w:sz w:val="21"/>
                <w:szCs w:val="21"/>
                <w:lang w:val="ka-GE"/>
              </w:rPr>
              <w:t>...</w:t>
            </w:r>
            <w:r w:rsidR="001F338A" w:rsidRPr="001F338A">
              <w:rPr>
                <w:rFonts w:ascii="Helvetica Neue Light" w:hAnsi="Helvetica Neue Light"/>
                <w:color w:val="000000" w:themeColor="text1"/>
                <w:sz w:val="21"/>
                <w:szCs w:val="21"/>
                <w:lang w:val="ka-GE"/>
              </w:rPr>
              <w:t xml:space="preserve">შემოწმების აქტის მიხედვით ი/მ </w:t>
            </w:r>
            <w:r w:rsidR="00143CEB" w:rsidRPr="00555588">
              <w:rPr>
                <w:rStyle w:val="s1"/>
                <w:rFonts w:ascii="Helvetica Neue Light" w:hAnsi="Helvetica Neue Light"/>
                <w:sz w:val="21"/>
                <w:szCs w:val="21"/>
                <w:lang w:val="ka-GE"/>
              </w:rPr>
              <w:t>"</w:t>
            </w:r>
            <w:r w:rsidR="001F338A" w:rsidRPr="001F338A">
              <w:rPr>
                <w:rFonts w:ascii="Helvetica Neue Light" w:hAnsi="Helvetica Neue Light"/>
                <w:color w:val="000000" w:themeColor="text1"/>
                <w:sz w:val="21"/>
                <w:szCs w:val="21"/>
                <w:lang w:val="ka-GE"/>
              </w:rPr>
              <w:t>დ</w:t>
            </w:r>
            <w:r w:rsidR="00DB4E32">
              <w:rPr>
                <w:rFonts w:ascii="Helvetica Neue Light" w:hAnsi="Helvetica Neue Light"/>
                <w:color w:val="000000" w:themeColor="text1"/>
                <w:sz w:val="21"/>
                <w:szCs w:val="21"/>
                <w:lang w:val="ka-GE"/>
              </w:rPr>
              <w:t>-</w:t>
            </w:r>
            <w:r w:rsidR="001F338A" w:rsidRPr="001F338A">
              <w:rPr>
                <w:rFonts w:ascii="Helvetica Neue Light" w:hAnsi="Helvetica Neue Light"/>
                <w:color w:val="000000" w:themeColor="text1"/>
                <w:sz w:val="21"/>
                <w:szCs w:val="21"/>
                <w:lang w:val="ka-GE"/>
              </w:rPr>
              <w:t>დ-ი</w:t>
            </w:r>
            <w:r w:rsidR="00143CEB" w:rsidRPr="00555588">
              <w:rPr>
                <w:rStyle w:val="s1"/>
                <w:rFonts w:ascii="Helvetica Neue Light" w:hAnsi="Helvetica Neue Light"/>
                <w:sz w:val="21"/>
                <w:szCs w:val="21"/>
                <w:lang w:val="ka-GE"/>
              </w:rPr>
              <w:t>"</w:t>
            </w:r>
            <w:r w:rsidR="001F338A" w:rsidRPr="001F338A">
              <w:rPr>
                <w:rFonts w:ascii="Helvetica Neue Light" w:hAnsi="Helvetica Neue Light"/>
                <w:color w:val="000000" w:themeColor="text1"/>
                <w:sz w:val="21"/>
                <w:szCs w:val="21"/>
                <w:lang w:val="ka-GE"/>
              </w:rPr>
              <w:t xml:space="preserve"> </w:t>
            </w:r>
            <w:r w:rsidR="001F338A" w:rsidRPr="008D353C">
              <w:rPr>
                <w:rFonts w:ascii="Helvetica Neue" w:hAnsi="Helvetica Neue"/>
                <w:color w:val="000000" w:themeColor="text1"/>
                <w:sz w:val="21"/>
                <w:szCs w:val="21"/>
                <w:lang w:val="ka-GE"/>
              </w:rPr>
              <w:t>არ ახორციელებდა ბუღალტრულ აღრიცხვას</w:t>
            </w:r>
            <w:r w:rsidR="00D51D8A">
              <w:rPr>
                <w:rFonts w:ascii="Helvetica Neue Light" w:hAnsi="Helvetica Neue Light"/>
                <w:color w:val="000000" w:themeColor="text1"/>
                <w:sz w:val="21"/>
                <w:szCs w:val="21"/>
                <w:lang w:val="ka-GE"/>
              </w:rPr>
              <w:t>...</w:t>
            </w:r>
            <w:r w:rsidR="009C2ABB">
              <w:rPr>
                <w:rFonts w:ascii="Helvetica Neue Light" w:hAnsi="Helvetica Neue Light"/>
                <w:color w:val="000000" w:themeColor="text1"/>
                <w:sz w:val="21"/>
                <w:szCs w:val="21"/>
                <w:lang w:val="ka-GE"/>
              </w:rPr>
              <w:t xml:space="preserve"> </w:t>
            </w:r>
            <w:r w:rsidR="003771EF" w:rsidRPr="00555588">
              <w:rPr>
                <w:rStyle w:val="s1"/>
                <w:rFonts w:ascii="Helvetica Neue Light" w:hAnsi="Helvetica Neue Light"/>
                <w:sz w:val="21"/>
                <w:szCs w:val="21"/>
                <w:lang w:val="ka-GE"/>
              </w:rPr>
              <w:t>"</w:t>
            </w:r>
            <w:r w:rsidR="009C2ABB" w:rsidRPr="001F338A">
              <w:rPr>
                <w:rFonts w:ascii="Helvetica Neue Light" w:hAnsi="Helvetica Neue Light"/>
                <w:color w:val="000000" w:themeColor="text1"/>
                <w:sz w:val="21"/>
                <w:szCs w:val="21"/>
                <w:lang w:val="ka-GE"/>
              </w:rPr>
              <w:t>დ</w:t>
            </w:r>
            <w:r w:rsidR="009C2ABB">
              <w:rPr>
                <w:rFonts w:ascii="Helvetica Neue Light" w:hAnsi="Helvetica Neue Light"/>
                <w:color w:val="000000" w:themeColor="text1"/>
                <w:sz w:val="21"/>
                <w:szCs w:val="21"/>
                <w:lang w:val="ka-GE"/>
              </w:rPr>
              <w:t>-</w:t>
            </w:r>
            <w:r w:rsidR="009C2ABB" w:rsidRPr="001F338A">
              <w:rPr>
                <w:rFonts w:ascii="Helvetica Neue Light" w:hAnsi="Helvetica Neue Light"/>
                <w:color w:val="000000" w:themeColor="text1"/>
                <w:sz w:val="21"/>
                <w:szCs w:val="21"/>
                <w:lang w:val="ka-GE"/>
              </w:rPr>
              <w:t>დ-ი</w:t>
            </w:r>
            <w:r w:rsidR="003771EF" w:rsidRPr="00555588">
              <w:rPr>
                <w:rStyle w:val="s1"/>
                <w:rFonts w:ascii="Helvetica Neue Light" w:hAnsi="Helvetica Neue Light"/>
                <w:sz w:val="21"/>
                <w:szCs w:val="21"/>
                <w:lang w:val="ka-GE"/>
              </w:rPr>
              <w:t>"</w:t>
            </w:r>
            <w:r w:rsidR="009C2ABB" w:rsidRPr="009C2ABB">
              <w:rPr>
                <w:rFonts w:ascii="Helvetica Neue Light" w:hAnsi="Helvetica Neue Light"/>
                <w:color w:val="000000" w:themeColor="text1"/>
                <w:sz w:val="21"/>
                <w:szCs w:val="21"/>
                <w:lang w:val="ka-GE"/>
              </w:rPr>
              <w:t xml:space="preserve"> ცნობილ იქნეს დამნაშავედ საქართველოს სისხლის სამართლის კოდექსის 218-ე მუხლის მე-2 ნაწი</w:t>
            </w:r>
            <w:r w:rsidR="006606EC">
              <w:rPr>
                <w:rFonts w:ascii="Helvetica Neue Light" w:hAnsi="Helvetica Neue Light"/>
                <w:color w:val="000000" w:themeColor="text1"/>
                <w:sz w:val="21"/>
                <w:szCs w:val="21"/>
                <w:lang w:val="ka-GE"/>
              </w:rPr>
              <w:t>-</w:t>
            </w:r>
            <w:r w:rsidR="009C2ABB" w:rsidRPr="009C2ABB">
              <w:rPr>
                <w:rFonts w:ascii="Helvetica Neue Light" w:hAnsi="Helvetica Neue Light"/>
                <w:color w:val="000000" w:themeColor="text1"/>
                <w:sz w:val="21"/>
                <w:szCs w:val="21"/>
                <w:lang w:val="ka-GE"/>
              </w:rPr>
              <w:t xml:space="preserve">ლის </w:t>
            </w:r>
            <w:r w:rsidR="003C6ABE" w:rsidRPr="00555588">
              <w:rPr>
                <w:rStyle w:val="s1"/>
                <w:rFonts w:ascii="Helvetica Neue Light" w:hAnsi="Helvetica Neue Light"/>
                <w:sz w:val="21"/>
                <w:szCs w:val="21"/>
                <w:lang w:val="ka-GE"/>
              </w:rPr>
              <w:t>"</w:t>
            </w:r>
            <w:r w:rsidR="009C2ABB" w:rsidRPr="009C2ABB">
              <w:rPr>
                <w:rFonts w:ascii="Helvetica Neue Light" w:hAnsi="Helvetica Neue Light"/>
                <w:color w:val="000000" w:themeColor="text1"/>
                <w:sz w:val="21"/>
                <w:szCs w:val="21"/>
                <w:lang w:val="ka-GE"/>
              </w:rPr>
              <w:t>ბ</w:t>
            </w:r>
            <w:r w:rsidR="003C6ABE" w:rsidRPr="00555588">
              <w:rPr>
                <w:rStyle w:val="s1"/>
                <w:rFonts w:ascii="Helvetica Neue Light" w:hAnsi="Helvetica Neue Light"/>
                <w:sz w:val="21"/>
                <w:szCs w:val="21"/>
                <w:lang w:val="ka-GE"/>
              </w:rPr>
              <w:t>"</w:t>
            </w:r>
            <w:r w:rsidR="009C2ABB" w:rsidRPr="009C2ABB">
              <w:rPr>
                <w:rFonts w:ascii="Helvetica Neue Light" w:hAnsi="Helvetica Neue Light"/>
                <w:color w:val="000000" w:themeColor="text1"/>
                <w:sz w:val="21"/>
                <w:szCs w:val="21"/>
                <w:lang w:val="ka-GE"/>
              </w:rPr>
              <w:t xml:space="preserve"> ქვეპუნქტით გათვალისწინებული დანაშაულის ჩადენისათვის</w:t>
            </w:r>
            <w:r w:rsidR="00E93BE3">
              <w:rPr>
                <w:rFonts w:ascii="Helvetica Neue Light" w:hAnsi="Helvetica Neue Light"/>
                <w:color w:val="000000" w:themeColor="text1"/>
                <w:sz w:val="21"/>
                <w:szCs w:val="21"/>
                <w:lang w:val="ka-GE"/>
              </w:rPr>
              <w:t>...</w:t>
            </w:r>
            <w:r w:rsidRPr="00E66167">
              <w:rPr>
                <w:rFonts w:ascii="Helvetica Neue Light" w:hAnsi="Helvetica Neue Light"/>
                <w:sz w:val="21"/>
                <w:szCs w:val="21"/>
                <w:lang w:val="ru-RU"/>
              </w:rPr>
              <w:t>»</w:t>
            </w:r>
            <w:r w:rsidR="004E6D24" w:rsidRPr="004E6D24">
              <w:rPr>
                <w:rFonts w:ascii="Helvetica Neue Light" w:hAnsi="Helvetica Neue Light"/>
                <w:sz w:val="8"/>
                <w:szCs w:val="8"/>
              </w:rPr>
              <w:t xml:space="preserve"> </w:t>
            </w:r>
            <w:r w:rsidR="002305AD">
              <w:rPr>
                <w:rStyle w:val="EndnoteReference"/>
                <w:rFonts w:ascii="Helvetica Neue Light" w:hAnsi="Helvetica Neue Light"/>
                <w:sz w:val="21"/>
                <w:szCs w:val="21"/>
                <w:lang w:val="ka-GE"/>
              </w:rPr>
              <w:endnoteReference w:customMarkFollows="1" w:id="167"/>
              <w:t>167</w:t>
            </w:r>
            <w:r w:rsidR="009B3DF7">
              <w:rPr>
                <w:rStyle w:val="s1"/>
                <w:rFonts w:ascii="Helvetica Neue Light" w:hAnsi="Helvetica Neue Light"/>
                <w:sz w:val="21"/>
                <w:szCs w:val="21"/>
                <w:lang w:val="ka-GE"/>
              </w:rPr>
              <w:t>.</w:t>
            </w:r>
          </w:p>
          <w:p w14:paraId="6DB6DE5C" w14:textId="580BA2E3" w:rsidR="00EC6810" w:rsidRPr="00EC6810" w:rsidRDefault="000C76A9" w:rsidP="000E14B4">
            <w:pPr>
              <w:spacing w:before="40" w:after="160" w:line="283" w:lineRule="auto"/>
              <w:ind w:left="324" w:right="335"/>
              <w:jc w:val="both"/>
              <w:rPr>
                <w:rFonts w:ascii="Helvetica Neue Light" w:hAnsi="Helvetica Neue Light" w:cs="Helvetica Neue"/>
                <w:color w:val="000000"/>
                <w:sz w:val="21"/>
                <w:szCs w:val="21"/>
                <w:lang w:val="ka-GE"/>
              </w:rPr>
            </w:pPr>
            <w:r w:rsidRPr="00D04F65">
              <w:rPr>
                <w:rFonts w:ascii="Helvetica Neue Light" w:hAnsi="Helvetica Neue Light"/>
                <w:sz w:val="21"/>
                <w:szCs w:val="21"/>
                <w:lang w:val="ka-GE"/>
              </w:rPr>
              <w:t>«</w:t>
            </w:r>
            <w:r w:rsidR="006336A8">
              <w:rPr>
                <w:rStyle w:val="s1"/>
                <w:rFonts w:ascii="Helvetica Neue Light" w:hAnsi="Helvetica Neue Light"/>
                <w:sz w:val="21"/>
                <w:szCs w:val="21"/>
                <w:lang w:val="ka-GE"/>
              </w:rPr>
              <w:t>...</w:t>
            </w:r>
            <w:r w:rsidR="006336A8" w:rsidRPr="00555588">
              <w:rPr>
                <w:rStyle w:val="s1"/>
                <w:rFonts w:ascii="Helvetica Neue Light" w:hAnsi="Helvetica Neue Light"/>
                <w:sz w:val="21"/>
                <w:szCs w:val="21"/>
                <w:lang w:val="ka-GE"/>
              </w:rPr>
              <w:t>"</w:t>
            </w:r>
            <w:r w:rsidR="00C010B4">
              <w:rPr>
                <w:rFonts w:ascii="Helvetica Neue Light" w:hAnsi="Helvetica Neue Light"/>
                <w:color w:val="000000" w:themeColor="text1"/>
                <w:sz w:val="21"/>
                <w:szCs w:val="21"/>
                <w:lang w:val="ka-GE"/>
              </w:rPr>
              <w:t>რ</w:t>
            </w:r>
            <w:r w:rsidR="006336A8" w:rsidRPr="00555588">
              <w:rPr>
                <w:rStyle w:val="s1"/>
                <w:rFonts w:ascii="Helvetica Neue Light" w:hAnsi="Helvetica Neue Light"/>
                <w:sz w:val="21"/>
                <w:szCs w:val="21"/>
                <w:lang w:val="ka-GE"/>
              </w:rPr>
              <w:t>"</w:t>
            </w:r>
            <w:r w:rsidR="00C010B4">
              <w:rPr>
                <w:rFonts w:ascii="Helvetica Neue Light" w:hAnsi="Helvetica Neue Light"/>
                <w:color w:val="000000" w:themeColor="text1"/>
                <w:sz w:val="21"/>
                <w:szCs w:val="21"/>
                <w:lang w:val="ka-GE"/>
              </w:rPr>
              <w:t>-ს</w:t>
            </w:r>
            <w:r w:rsidR="00814C34">
              <w:rPr>
                <w:rFonts w:ascii="Helvetica Neue Light" w:hAnsi="Helvetica Neue Light"/>
                <w:color w:val="000000" w:themeColor="text1"/>
                <w:sz w:val="21"/>
                <w:szCs w:val="21"/>
                <w:lang w:val="ka-GE"/>
              </w:rPr>
              <w:t xml:space="preserve"> </w:t>
            </w:r>
            <w:r w:rsidR="00C010B4" w:rsidRPr="00C010B4">
              <w:rPr>
                <w:rFonts w:ascii="Helvetica Neue Light" w:hAnsi="Helvetica Neue Light"/>
                <w:color w:val="000000" w:themeColor="text1"/>
                <w:sz w:val="21"/>
                <w:szCs w:val="21"/>
                <w:lang w:val="ka-GE"/>
              </w:rPr>
              <w:t>ევალებოდა გადაეხადა საქართველოს საგადასახადო კოდექსით დაწესებული საერთო</w:t>
            </w:r>
            <w:r w:rsidR="00FF0254">
              <w:rPr>
                <w:rFonts w:ascii="Helvetica Neue Light" w:hAnsi="Helvetica Neue Light"/>
                <w:color w:val="000000" w:themeColor="text1"/>
                <w:sz w:val="21"/>
                <w:szCs w:val="21"/>
                <w:lang w:val="ka-GE"/>
              </w:rPr>
              <w:t>-</w:t>
            </w:r>
            <w:r w:rsidR="00C010B4" w:rsidRPr="00C010B4">
              <w:rPr>
                <w:rFonts w:ascii="Helvetica Neue Light" w:hAnsi="Helvetica Neue Light"/>
                <w:color w:val="000000" w:themeColor="text1"/>
                <w:sz w:val="21"/>
                <w:szCs w:val="21"/>
                <w:lang w:val="ka-GE"/>
              </w:rPr>
              <w:t>სა</w:t>
            </w:r>
            <w:r w:rsidR="006606EC">
              <w:rPr>
                <w:rFonts w:ascii="Helvetica Neue Light" w:hAnsi="Helvetica Neue Light"/>
                <w:color w:val="000000" w:themeColor="text1"/>
                <w:sz w:val="21"/>
                <w:szCs w:val="21"/>
                <w:lang w:val="ka-GE"/>
              </w:rPr>
              <w:t>-</w:t>
            </w:r>
            <w:r w:rsidR="00C010B4" w:rsidRPr="00C010B4">
              <w:rPr>
                <w:rFonts w:ascii="Helvetica Neue Light" w:hAnsi="Helvetica Neue Light"/>
                <w:color w:val="000000" w:themeColor="text1"/>
                <w:sz w:val="21"/>
                <w:szCs w:val="21"/>
                <w:lang w:val="ka-GE"/>
              </w:rPr>
              <w:t xml:space="preserve">ხელმწიფოებრივი და ადგილობრივი გადასახადები. მიუხედავად აღნიშნულისა, </w:t>
            </w:r>
            <w:r w:rsidR="001D39C3" w:rsidRPr="00555588">
              <w:rPr>
                <w:rStyle w:val="s1"/>
                <w:rFonts w:ascii="Helvetica Neue Light" w:hAnsi="Helvetica Neue Light"/>
                <w:sz w:val="21"/>
                <w:szCs w:val="21"/>
                <w:lang w:val="ka-GE"/>
              </w:rPr>
              <w:t>"</w:t>
            </w:r>
            <w:r w:rsidR="00EC2C7A">
              <w:rPr>
                <w:rFonts w:ascii="Helvetica Neue Light" w:hAnsi="Helvetica Neue Light"/>
                <w:color w:val="000000" w:themeColor="text1"/>
                <w:sz w:val="21"/>
                <w:szCs w:val="21"/>
                <w:lang w:val="ka-GE"/>
              </w:rPr>
              <w:t>რ</w:t>
            </w:r>
            <w:r w:rsidR="001D39C3" w:rsidRPr="00555588">
              <w:rPr>
                <w:rStyle w:val="s1"/>
                <w:rFonts w:ascii="Helvetica Neue Light" w:hAnsi="Helvetica Neue Light"/>
                <w:sz w:val="21"/>
                <w:szCs w:val="21"/>
                <w:lang w:val="ka-GE"/>
              </w:rPr>
              <w:t>"</w:t>
            </w:r>
            <w:r w:rsidR="00EC2C7A">
              <w:rPr>
                <w:rFonts w:ascii="Helvetica Neue Light" w:hAnsi="Helvetica Neue Light"/>
                <w:color w:val="000000" w:themeColor="text1"/>
                <w:sz w:val="21"/>
                <w:szCs w:val="21"/>
                <w:lang w:val="ka-GE"/>
              </w:rPr>
              <w:t>-მ</w:t>
            </w:r>
            <w:r w:rsidR="00C010B4" w:rsidRPr="00C010B4">
              <w:rPr>
                <w:rFonts w:ascii="Helvetica Neue Light" w:hAnsi="Helvetica Neue Light"/>
                <w:color w:val="000000" w:themeColor="text1"/>
                <w:sz w:val="21"/>
                <w:szCs w:val="21"/>
                <w:lang w:val="ka-GE"/>
              </w:rPr>
              <w:t xml:space="preserve"> არ შეასრულა თავისი მოვალეობა და განსაკუთრებით დიდი ოდენობით გადასახადისათვის განზრახ თავის არიდე</w:t>
            </w:r>
            <w:r w:rsidR="000841D1">
              <w:rPr>
                <w:rFonts w:ascii="Helvetica Neue Light" w:hAnsi="Helvetica Neue Light"/>
                <w:color w:val="000000" w:themeColor="text1"/>
                <w:sz w:val="21"/>
                <w:szCs w:val="21"/>
                <w:lang w:val="ka-GE"/>
              </w:rPr>
              <w:t>-</w:t>
            </w:r>
            <w:r w:rsidR="00C010B4" w:rsidRPr="00C010B4">
              <w:rPr>
                <w:rFonts w:ascii="Helvetica Neue Light" w:hAnsi="Helvetica Neue Light"/>
                <w:color w:val="000000" w:themeColor="text1"/>
                <w:sz w:val="21"/>
                <w:szCs w:val="21"/>
                <w:lang w:val="ka-GE"/>
              </w:rPr>
              <w:t xml:space="preserve">ბის მიზნით, </w:t>
            </w:r>
            <w:r w:rsidR="00C010B4" w:rsidRPr="008D353C">
              <w:rPr>
                <w:rFonts w:ascii="Helvetica Neue" w:hAnsi="Helvetica Neue"/>
                <w:color w:val="000000" w:themeColor="text1"/>
                <w:sz w:val="21"/>
                <w:szCs w:val="21"/>
                <w:lang w:val="ka-GE"/>
              </w:rPr>
              <w:t>არ აწარმოა საქონლის მოძრაობის ამსახველი ყოველდღიური ინფორმაცია</w:t>
            </w:r>
            <w:r w:rsidR="00C010B4" w:rsidRPr="0015539D">
              <w:rPr>
                <w:rFonts w:ascii="Helvetica Neue Light" w:hAnsi="Helvetica Neue Light"/>
                <w:color w:val="000000" w:themeColor="text1"/>
                <w:sz w:val="21"/>
                <w:szCs w:val="21"/>
                <w:lang w:val="ka-GE"/>
              </w:rPr>
              <w:t>.</w:t>
            </w:r>
            <w:r w:rsidR="0015539D" w:rsidRPr="0015539D">
              <w:rPr>
                <w:rFonts w:ascii="Helvetica Neue Light" w:hAnsi="Helvetica Neue Light"/>
                <w:color w:val="000000" w:themeColor="text1"/>
                <w:sz w:val="21"/>
                <w:szCs w:val="21"/>
                <w:lang w:val="ka-GE"/>
              </w:rPr>
              <w:t>..</w:t>
            </w:r>
            <w:r w:rsidR="002F36FC">
              <w:rPr>
                <w:rFonts w:ascii="Helvetica Neue Light" w:hAnsi="Helvetica Neue Light"/>
                <w:color w:val="000000" w:themeColor="text1"/>
                <w:sz w:val="21"/>
                <w:szCs w:val="21"/>
                <w:lang w:val="ka-GE"/>
              </w:rPr>
              <w:t xml:space="preserve"> </w:t>
            </w:r>
            <w:r w:rsidR="003B06E3" w:rsidRPr="00555588">
              <w:rPr>
                <w:rStyle w:val="s1"/>
                <w:rFonts w:ascii="Helvetica Neue Light" w:hAnsi="Helvetica Neue Light"/>
                <w:sz w:val="21"/>
                <w:szCs w:val="21"/>
                <w:lang w:val="ka-GE"/>
              </w:rPr>
              <w:t>"</w:t>
            </w:r>
            <w:r w:rsidR="002F36FC">
              <w:rPr>
                <w:rFonts w:ascii="Helvetica Neue Light" w:hAnsi="Helvetica Neue Light"/>
                <w:color w:val="000000" w:themeColor="text1"/>
                <w:sz w:val="21"/>
                <w:szCs w:val="21"/>
                <w:lang w:val="ka-GE"/>
              </w:rPr>
              <w:t>რ</w:t>
            </w:r>
            <w:r w:rsidR="003B06E3" w:rsidRPr="00555588">
              <w:rPr>
                <w:rStyle w:val="s1"/>
                <w:rFonts w:ascii="Helvetica Neue Light" w:hAnsi="Helvetica Neue Light"/>
                <w:sz w:val="21"/>
                <w:szCs w:val="21"/>
                <w:lang w:val="ka-GE"/>
              </w:rPr>
              <w:t>"</w:t>
            </w:r>
            <w:r w:rsidR="002F36FC">
              <w:rPr>
                <w:rFonts w:ascii="Helvetica Neue Light" w:hAnsi="Helvetica Neue Light"/>
                <w:color w:val="000000" w:themeColor="text1"/>
                <w:sz w:val="21"/>
                <w:szCs w:val="21"/>
                <w:lang w:val="ka-GE"/>
              </w:rPr>
              <w:t xml:space="preserve"> </w:t>
            </w:r>
            <w:r w:rsidR="002F36FC" w:rsidRPr="002F36FC">
              <w:rPr>
                <w:rFonts w:ascii="Helvetica Neue Light" w:hAnsi="Helvetica Neue Light"/>
                <w:color w:val="000000" w:themeColor="text1"/>
                <w:sz w:val="21"/>
                <w:szCs w:val="21"/>
                <w:lang w:val="ka-GE"/>
              </w:rPr>
              <w:t>ცნო</w:t>
            </w:r>
            <w:r w:rsidR="000841D1">
              <w:rPr>
                <w:rFonts w:ascii="Helvetica Neue Light" w:hAnsi="Helvetica Neue Light"/>
                <w:color w:val="000000" w:themeColor="text1"/>
                <w:sz w:val="21"/>
                <w:szCs w:val="21"/>
                <w:lang w:val="ka-GE"/>
              </w:rPr>
              <w:t>-</w:t>
            </w:r>
            <w:r w:rsidR="002F36FC" w:rsidRPr="002F36FC">
              <w:rPr>
                <w:rFonts w:ascii="Helvetica Neue Light" w:hAnsi="Helvetica Neue Light"/>
                <w:color w:val="000000" w:themeColor="text1"/>
                <w:sz w:val="21"/>
                <w:szCs w:val="21"/>
                <w:lang w:val="ka-GE"/>
              </w:rPr>
              <w:t xml:space="preserve">ბილ იქნეს დამნაშავედ საქართველოს სისხლის სამართლის კოდექსის 218-ე მუხლის მე-2 ნაწილის </w:t>
            </w:r>
            <w:r w:rsidR="00776F84" w:rsidRPr="00555588">
              <w:rPr>
                <w:rStyle w:val="s1"/>
                <w:rFonts w:ascii="Helvetica Neue Light" w:hAnsi="Helvetica Neue Light"/>
                <w:sz w:val="21"/>
                <w:szCs w:val="21"/>
                <w:lang w:val="ka-GE"/>
              </w:rPr>
              <w:t>"</w:t>
            </w:r>
            <w:r w:rsidR="002F36FC" w:rsidRPr="002F36FC">
              <w:rPr>
                <w:rFonts w:ascii="Helvetica Neue Light" w:hAnsi="Helvetica Neue Light"/>
                <w:color w:val="000000" w:themeColor="text1"/>
                <w:sz w:val="21"/>
                <w:szCs w:val="21"/>
                <w:lang w:val="ka-GE"/>
              </w:rPr>
              <w:t>ბ</w:t>
            </w:r>
            <w:r w:rsidR="00776F84" w:rsidRPr="00555588">
              <w:rPr>
                <w:rStyle w:val="s1"/>
                <w:rFonts w:ascii="Helvetica Neue Light" w:hAnsi="Helvetica Neue Light"/>
                <w:sz w:val="21"/>
                <w:szCs w:val="21"/>
                <w:lang w:val="ka-GE"/>
              </w:rPr>
              <w:t>"</w:t>
            </w:r>
            <w:r w:rsidR="002F36FC" w:rsidRPr="002F36FC">
              <w:rPr>
                <w:rFonts w:ascii="Helvetica Neue Light" w:hAnsi="Helvetica Neue Light"/>
                <w:color w:val="000000" w:themeColor="text1"/>
                <w:sz w:val="21"/>
                <w:szCs w:val="21"/>
                <w:lang w:val="ka-GE"/>
              </w:rPr>
              <w:t xml:space="preserve"> ქვეპუნქტით გათვალისწინებული დანაშაულის ჩადენისათვის</w:t>
            </w:r>
            <w:r w:rsidR="00CA2679">
              <w:rPr>
                <w:rFonts w:ascii="Helvetica Neue Light" w:hAnsi="Helvetica Neue Light"/>
                <w:color w:val="000000" w:themeColor="text1"/>
                <w:sz w:val="21"/>
                <w:szCs w:val="21"/>
                <w:lang w:val="ka-GE"/>
              </w:rPr>
              <w:t>...</w:t>
            </w:r>
            <w:r w:rsidRPr="00D04F65">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536E57">
              <w:rPr>
                <w:rStyle w:val="EndnoteReference"/>
                <w:rFonts w:ascii="Helvetica Neue Light" w:hAnsi="Helvetica Neue Light"/>
                <w:sz w:val="21"/>
                <w:szCs w:val="21"/>
                <w:lang w:val="ka-GE"/>
              </w:rPr>
              <w:endnoteReference w:customMarkFollows="1" w:id="168"/>
              <w:t>168</w:t>
            </w:r>
            <w:r w:rsidR="00803D2D">
              <w:rPr>
                <w:rStyle w:val="s1"/>
                <w:rFonts w:ascii="Helvetica Neue Light" w:hAnsi="Helvetica Neue Light"/>
                <w:sz w:val="21"/>
                <w:szCs w:val="21"/>
                <w:lang w:val="ka-GE"/>
              </w:rPr>
              <w:t>.</w:t>
            </w:r>
          </w:p>
          <w:p w14:paraId="1B7D5DDE" w14:textId="710497CE" w:rsidR="0050748C" w:rsidRDefault="001F1853" w:rsidP="000E14B4">
            <w:pPr>
              <w:spacing w:before="80" w:after="40" w:line="283" w:lineRule="auto"/>
              <w:jc w:val="both"/>
              <w:rPr>
                <w:rStyle w:val="A3"/>
                <w:rFonts w:ascii="Helvetica Neue Light" w:hAnsi="Helvetica Neue Light"/>
                <w:sz w:val="21"/>
                <w:szCs w:val="21"/>
                <w:lang w:val="ka-GE"/>
              </w:rPr>
            </w:pPr>
            <w:r w:rsidRPr="00605328">
              <w:rPr>
                <w:rFonts w:ascii="Helvetica Neue Medium" w:hAnsi="Helvetica Neue Medium" w:cs="Helvetica Neue"/>
                <w:color w:val="000000" w:themeColor="text1"/>
                <w:sz w:val="22"/>
                <w:szCs w:val="22"/>
                <w:vertAlign w:val="superscript"/>
                <w:lang w:val="ka-GE"/>
              </w:rPr>
              <w:t>23</w:t>
            </w:r>
            <w:r w:rsidR="008C08AA">
              <w:rPr>
                <w:rFonts w:ascii="Helvetica Neue Medium" w:hAnsi="Helvetica Neue Medium" w:cs="Helvetica Neue"/>
                <w:color w:val="000000" w:themeColor="text1"/>
                <w:sz w:val="22"/>
                <w:szCs w:val="22"/>
                <w:vertAlign w:val="superscript"/>
                <w:lang w:val="ka-GE"/>
              </w:rPr>
              <w:t>9</w:t>
            </w:r>
            <w:r w:rsidR="006B1328" w:rsidRPr="00605328">
              <w:rPr>
                <w:rFonts w:ascii="Helvetica Neue Medium" w:hAnsi="Helvetica Neue Medium" w:cs="Helvetica Neue"/>
                <w:color w:val="000000" w:themeColor="text1"/>
                <w:sz w:val="22"/>
                <w:szCs w:val="22"/>
                <w:vertAlign w:val="superscript"/>
                <w:lang w:val="ka-GE"/>
              </w:rPr>
              <w:t>.</w:t>
            </w:r>
            <w:r w:rsidR="006B1328">
              <w:rPr>
                <w:rStyle w:val="A3"/>
                <w:rFonts w:ascii="Helvetica Neue Light" w:hAnsi="Helvetica Neue Light"/>
                <w:sz w:val="21"/>
                <w:szCs w:val="21"/>
                <w:lang w:val="ka-GE"/>
              </w:rPr>
              <w:t xml:space="preserve"> </w:t>
            </w:r>
            <w:r w:rsidR="008A59C2">
              <w:rPr>
                <w:rStyle w:val="A3"/>
                <w:rFonts w:ascii="Helvetica Neue Light" w:hAnsi="Helvetica Neue Light"/>
                <w:sz w:val="21"/>
                <w:szCs w:val="21"/>
                <w:lang w:val="ka-GE"/>
              </w:rPr>
              <w:t>აღნიშნულ საკითხთან დაკავშირებით ყურად</w:t>
            </w:r>
            <w:r w:rsidR="000A2501">
              <w:rPr>
                <w:rStyle w:val="A3"/>
                <w:rFonts w:ascii="Helvetica Neue Light" w:hAnsi="Helvetica Neue Light"/>
                <w:sz w:val="21"/>
                <w:szCs w:val="21"/>
                <w:lang w:val="ka-GE"/>
              </w:rPr>
              <w:t>ღე</w:t>
            </w:r>
            <w:r w:rsidR="008A59C2">
              <w:rPr>
                <w:rStyle w:val="A3"/>
                <w:rFonts w:ascii="Helvetica Neue Light" w:hAnsi="Helvetica Neue Light"/>
                <w:sz w:val="21"/>
                <w:szCs w:val="21"/>
                <w:lang w:val="ka-GE"/>
              </w:rPr>
              <w:t>ბას იმსახურებს, ერთი მხრივ, საზღვარგარეთის ქვეყნე</w:t>
            </w:r>
            <w:r w:rsidR="00DB1AE2">
              <w:rPr>
                <w:rStyle w:val="A3"/>
                <w:rFonts w:ascii="Helvetica Neue Light" w:hAnsi="Helvetica Neue Light"/>
                <w:sz w:val="21"/>
                <w:szCs w:val="21"/>
                <w:lang w:val="ka-GE"/>
              </w:rPr>
              <w:t>-</w:t>
            </w:r>
            <w:r w:rsidR="008A59C2">
              <w:rPr>
                <w:rStyle w:val="A3"/>
                <w:rFonts w:ascii="Helvetica Neue Light" w:hAnsi="Helvetica Neue Light"/>
                <w:sz w:val="21"/>
                <w:szCs w:val="21"/>
                <w:lang w:val="ka-GE"/>
              </w:rPr>
              <w:t>ბის</w:t>
            </w:r>
            <w:r w:rsidR="002F22D2">
              <w:rPr>
                <w:rStyle w:val="A3"/>
                <w:rFonts w:ascii="Helvetica Neue Light" w:hAnsi="Helvetica Neue Light"/>
                <w:sz w:val="21"/>
                <w:szCs w:val="21"/>
                <w:lang w:val="ka-GE"/>
              </w:rPr>
              <w:t xml:space="preserve"> კანონმდებლობა, სასამართლო პრაქტიკა და სამართლის დოგმატიკა</w:t>
            </w:r>
            <w:r w:rsidR="00D051D4">
              <w:rPr>
                <w:rStyle w:val="A3"/>
                <w:rFonts w:ascii="Helvetica Neue Light" w:hAnsi="Helvetica Neue Light"/>
                <w:sz w:val="21"/>
                <w:szCs w:val="21"/>
                <w:lang w:val="ka-GE"/>
              </w:rPr>
              <w:t xml:space="preserve">, სადაც </w:t>
            </w:r>
            <w:r w:rsidR="00AB4AA6" w:rsidRPr="00555588">
              <w:rPr>
                <w:rStyle w:val="s1"/>
                <w:rFonts w:ascii="Helvetica Neue Light" w:hAnsi="Helvetica Neue Light"/>
                <w:sz w:val="21"/>
                <w:szCs w:val="21"/>
                <w:lang w:val="ka-GE"/>
              </w:rPr>
              <w:t>"</w:t>
            </w:r>
            <w:r w:rsidR="00E43DE6">
              <w:rPr>
                <w:rFonts w:ascii="Helvetica Neue Light" w:hAnsi="Helvetica Neue Light" w:cs="Helvetica Neue"/>
                <w:color w:val="000000"/>
                <w:sz w:val="21"/>
                <w:szCs w:val="21"/>
                <w:lang w:val="ka-GE"/>
              </w:rPr>
              <w:t>ბუღალტრული</w:t>
            </w:r>
            <w:r w:rsidR="00CE5F85">
              <w:rPr>
                <w:rStyle w:val="A3"/>
                <w:rFonts w:ascii="Helvetica Neue Light" w:hAnsi="Helvetica Neue Light"/>
                <w:sz w:val="21"/>
                <w:szCs w:val="21"/>
                <w:lang w:val="ka-GE"/>
              </w:rPr>
              <w:t xml:space="preserve"> აღრიცხვის არწარმოება</w:t>
            </w:r>
            <w:r w:rsidR="00AB4AA6" w:rsidRPr="00555588">
              <w:rPr>
                <w:rStyle w:val="s1"/>
                <w:rFonts w:ascii="Helvetica Neue Light" w:hAnsi="Helvetica Neue Light"/>
                <w:sz w:val="21"/>
                <w:szCs w:val="21"/>
                <w:lang w:val="ka-GE"/>
              </w:rPr>
              <w:t>"</w:t>
            </w:r>
            <w:r w:rsidR="00CE5F85">
              <w:rPr>
                <w:rStyle w:val="A3"/>
                <w:rFonts w:ascii="Helvetica Neue Light" w:hAnsi="Helvetica Neue Light"/>
                <w:sz w:val="21"/>
                <w:szCs w:val="21"/>
                <w:lang w:val="ka-GE"/>
              </w:rPr>
              <w:t xml:space="preserve"> </w:t>
            </w:r>
            <w:r w:rsidR="00B1212B">
              <w:rPr>
                <w:rStyle w:val="A3"/>
                <w:rFonts w:ascii="Helvetica Neue Light" w:hAnsi="Helvetica Neue Light"/>
                <w:sz w:val="21"/>
                <w:szCs w:val="21"/>
                <w:lang w:val="ka-GE"/>
              </w:rPr>
              <w:t xml:space="preserve">წარმოადგენს </w:t>
            </w:r>
            <w:r w:rsidR="003E4548">
              <w:rPr>
                <w:rStyle w:val="A3"/>
                <w:rFonts w:ascii="Helvetica Neue Light" w:hAnsi="Helvetica Neue Light"/>
                <w:sz w:val="21"/>
                <w:szCs w:val="21"/>
                <w:lang w:val="ka-GE"/>
              </w:rPr>
              <w:t>ცალკე დელიქტს (ადმინისტრაციულ გადაცდომას ან დანაშაულს)</w:t>
            </w:r>
            <w:r w:rsidR="00FC60A9">
              <w:rPr>
                <w:rStyle w:val="A3"/>
                <w:rFonts w:ascii="Helvetica Neue Light" w:hAnsi="Helvetica Neue Light"/>
                <w:sz w:val="21"/>
                <w:szCs w:val="21"/>
                <w:lang w:val="ka-GE"/>
              </w:rPr>
              <w:t xml:space="preserve"> და ის მკაფიო</w:t>
            </w:r>
            <w:r w:rsidR="00DB1AE2">
              <w:rPr>
                <w:rStyle w:val="A3"/>
                <w:rFonts w:ascii="Helvetica Neue Light" w:hAnsi="Helvetica Neue Light"/>
                <w:sz w:val="21"/>
                <w:szCs w:val="21"/>
                <w:lang w:val="ka-GE"/>
              </w:rPr>
              <w:t>-</w:t>
            </w:r>
            <w:r w:rsidR="00FC60A9">
              <w:rPr>
                <w:rStyle w:val="A3"/>
                <w:rFonts w:ascii="Helvetica Neue Light" w:hAnsi="Helvetica Neue Light"/>
                <w:sz w:val="21"/>
                <w:szCs w:val="21"/>
                <w:lang w:val="ka-GE"/>
              </w:rPr>
              <w:t>დაა გამიჯნული გადასახადისათვის თავის არიდებისაგან</w:t>
            </w:r>
            <w:r w:rsidR="00FD39CD">
              <w:rPr>
                <w:rStyle w:val="A3"/>
                <w:rFonts w:ascii="Helvetica Neue Light" w:hAnsi="Helvetica Neue Light"/>
                <w:sz w:val="21"/>
                <w:szCs w:val="21"/>
                <w:lang w:val="ka-GE"/>
              </w:rPr>
              <w:t>.</w:t>
            </w:r>
          </w:p>
          <w:p w14:paraId="3386DD73" w14:textId="5A3DD756" w:rsidR="005E39E8" w:rsidRPr="00785277" w:rsidRDefault="00FD39CD" w:rsidP="000E14B4">
            <w:pPr>
              <w:spacing w:before="40" w:after="160" w:line="283" w:lineRule="auto"/>
              <w:jc w:val="both"/>
              <w:rPr>
                <w:rStyle w:val="A3"/>
                <w:rFonts w:ascii="Helvetica Neue Light" w:hAnsi="Helvetica Neue Light"/>
                <w:sz w:val="21"/>
                <w:szCs w:val="21"/>
                <w:lang w:val="ka-GE"/>
              </w:rPr>
            </w:pPr>
            <w:r>
              <w:rPr>
                <w:rStyle w:val="A3"/>
                <w:rFonts w:ascii="Helvetica Neue Light" w:hAnsi="Helvetica Neue Light"/>
                <w:sz w:val="21"/>
                <w:szCs w:val="21"/>
                <w:lang w:val="ka-GE"/>
              </w:rPr>
              <w:t>მეორე მხრივ, თვით ს</w:t>
            </w:r>
            <w:r w:rsidR="00746CCC">
              <w:rPr>
                <w:rStyle w:val="A3"/>
                <w:rFonts w:ascii="Helvetica Neue Light" w:hAnsi="Helvetica Neue Light"/>
                <w:sz w:val="21"/>
                <w:szCs w:val="21"/>
                <w:lang w:val="ka-GE"/>
              </w:rPr>
              <w:t>ა</w:t>
            </w:r>
            <w:r>
              <w:rPr>
                <w:rStyle w:val="A3"/>
                <w:rFonts w:ascii="Helvetica Neue Light" w:hAnsi="Helvetica Neue Light"/>
                <w:sz w:val="21"/>
                <w:szCs w:val="21"/>
                <w:lang w:val="ka-GE"/>
              </w:rPr>
              <w:t>ქართველოს სისხლის სამართლის კოდექს</w:t>
            </w:r>
            <w:r w:rsidR="000E3FBE">
              <w:rPr>
                <w:rStyle w:val="A3"/>
                <w:rFonts w:ascii="Helvetica Neue Light" w:hAnsi="Helvetica Neue Light"/>
                <w:sz w:val="21"/>
                <w:szCs w:val="21"/>
                <w:lang w:val="ka-GE"/>
              </w:rPr>
              <w:t>ში</w:t>
            </w:r>
            <w:r>
              <w:rPr>
                <w:rStyle w:val="A3"/>
                <w:rFonts w:ascii="Helvetica Neue Light" w:hAnsi="Helvetica Neue Light"/>
                <w:sz w:val="21"/>
                <w:szCs w:val="21"/>
                <w:lang w:val="ka-GE"/>
              </w:rPr>
              <w:t xml:space="preserve"> გათვალისწინებულია მთელი რიგი და</w:t>
            </w:r>
            <w:r w:rsidR="00DB1AE2">
              <w:rPr>
                <w:rStyle w:val="A3"/>
                <w:rFonts w:ascii="Helvetica Neue Light" w:hAnsi="Helvetica Neue Light"/>
                <w:sz w:val="21"/>
                <w:szCs w:val="21"/>
                <w:lang w:val="ka-GE"/>
              </w:rPr>
              <w:t>-</w:t>
            </w:r>
            <w:r>
              <w:rPr>
                <w:rStyle w:val="A3"/>
                <w:rFonts w:ascii="Helvetica Neue Light" w:hAnsi="Helvetica Neue Light"/>
                <w:sz w:val="21"/>
                <w:szCs w:val="21"/>
                <w:lang w:val="ka-GE"/>
              </w:rPr>
              <w:t xml:space="preserve">ნაშაულებები, რომლებიც დაკავშირებულია ბუღალტრული აღრიცხვის წესის დარღვევასთან (მაგ., </w:t>
            </w:r>
            <w:r w:rsidR="002D287B" w:rsidRPr="00F85CF9">
              <w:rPr>
                <w:rStyle w:val="A3"/>
                <w:rFonts w:asciiTheme="majorHAnsi" w:hAnsiTheme="majorHAnsi" w:cstheme="majorHAnsi"/>
                <w:sz w:val="21"/>
                <w:szCs w:val="21"/>
                <w:lang w:val="ka-GE"/>
              </w:rPr>
              <w:t>ᲡᲡᲙ</w:t>
            </w:r>
            <w:r w:rsidR="002D287B">
              <w:rPr>
                <w:rStyle w:val="A3"/>
                <w:rFonts w:ascii="Helvetica Neue Light" w:hAnsi="Helvetica Neue Light"/>
                <w:sz w:val="21"/>
                <w:szCs w:val="21"/>
                <w:lang w:val="ka-GE"/>
              </w:rPr>
              <w:t>-ის</w:t>
            </w:r>
            <w:r>
              <w:rPr>
                <w:rStyle w:val="A3"/>
                <w:rFonts w:ascii="Helvetica Neue Light" w:hAnsi="Helvetica Neue Light"/>
                <w:sz w:val="21"/>
                <w:szCs w:val="21"/>
                <w:lang w:val="ka-GE"/>
              </w:rPr>
              <w:t xml:space="preserve"> 204</w:t>
            </w:r>
            <w:r w:rsidRPr="0089636F">
              <w:rPr>
                <w:rStyle w:val="A3"/>
                <w:rFonts w:ascii="Helvetica Neue Light" w:hAnsi="Helvetica Neue Light"/>
                <w:sz w:val="21"/>
                <w:szCs w:val="21"/>
                <w:vertAlign w:val="superscript"/>
                <w:lang w:val="ka-GE"/>
              </w:rPr>
              <w:t>1</w:t>
            </w:r>
            <w:r w:rsidR="0089636F">
              <w:rPr>
                <w:rStyle w:val="A3"/>
                <w:rFonts w:ascii="Helvetica Neue Light" w:hAnsi="Helvetica Neue Light"/>
                <w:sz w:val="21"/>
                <w:szCs w:val="21"/>
                <w:lang w:val="ka-GE"/>
              </w:rPr>
              <w:t>-ე მ</w:t>
            </w:r>
            <w:r>
              <w:rPr>
                <w:rStyle w:val="A3"/>
                <w:rFonts w:ascii="Helvetica Neue Light" w:hAnsi="Helvetica Neue Light"/>
                <w:sz w:val="21"/>
                <w:szCs w:val="21"/>
                <w:lang w:val="ka-GE"/>
              </w:rPr>
              <w:t>უხლი, 206-ე მუხლი).</w:t>
            </w:r>
            <w:r w:rsidR="0089636F">
              <w:rPr>
                <w:rStyle w:val="A3"/>
                <w:rFonts w:ascii="Helvetica Neue Light" w:hAnsi="Helvetica Neue Light"/>
                <w:sz w:val="21"/>
                <w:szCs w:val="21"/>
                <w:lang w:val="ka-GE"/>
              </w:rPr>
              <w:t xml:space="preserve"> თუ მაგალითად</w:t>
            </w:r>
            <w:r w:rsidR="006D64A5">
              <w:rPr>
                <w:rStyle w:val="A3"/>
                <w:rFonts w:ascii="Helvetica Neue Light" w:hAnsi="Helvetica Neue Light"/>
                <w:sz w:val="21"/>
                <w:szCs w:val="21"/>
                <w:lang w:val="ka-GE"/>
              </w:rPr>
              <w:t>,</w:t>
            </w:r>
            <w:r w:rsidR="0089636F">
              <w:rPr>
                <w:rStyle w:val="A3"/>
                <w:rFonts w:ascii="Helvetica Neue Light" w:hAnsi="Helvetica Neue Light"/>
                <w:sz w:val="21"/>
                <w:szCs w:val="21"/>
                <w:lang w:val="ka-GE"/>
              </w:rPr>
              <w:t xml:space="preserve"> </w:t>
            </w:r>
            <w:r w:rsidR="00FC5A30">
              <w:rPr>
                <w:rStyle w:val="A3"/>
                <w:rFonts w:ascii="Helvetica Neue Light" w:hAnsi="Helvetica Neue Light"/>
                <w:sz w:val="21"/>
                <w:szCs w:val="21"/>
                <w:lang w:val="ka-GE"/>
              </w:rPr>
              <w:t>ქმედება -</w:t>
            </w:r>
            <w:r w:rsidR="00D36779">
              <w:rPr>
                <w:rStyle w:val="A3"/>
                <w:rFonts w:ascii="Helvetica Neue Light" w:hAnsi="Helvetica Neue Light"/>
                <w:sz w:val="21"/>
                <w:szCs w:val="21"/>
                <w:lang w:val="ka-GE"/>
              </w:rPr>
              <w:t xml:space="preserve"> </w:t>
            </w:r>
            <w:r w:rsidR="00544582" w:rsidRPr="00555588">
              <w:rPr>
                <w:rStyle w:val="s1"/>
                <w:rFonts w:ascii="Helvetica Neue Light" w:hAnsi="Helvetica Neue Light"/>
                <w:sz w:val="21"/>
                <w:szCs w:val="21"/>
                <w:lang w:val="ka-GE"/>
              </w:rPr>
              <w:t>"</w:t>
            </w:r>
            <w:r w:rsidR="009A2B96">
              <w:rPr>
                <w:rFonts w:ascii="Helvetica Neue Light" w:hAnsi="Helvetica Neue Light" w:cs="Helvetica Neue"/>
                <w:color w:val="000000"/>
                <w:sz w:val="21"/>
                <w:szCs w:val="21"/>
                <w:lang w:val="ka-GE"/>
              </w:rPr>
              <w:t>ბუღალტრული</w:t>
            </w:r>
            <w:r w:rsidR="0089636F">
              <w:rPr>
                <w:rStyle w:val="A3"/>
                <w:rFonts w:ascii="Helvetica Neue Light" w:hAnsi="Helvetica Neue Light"/>
                <w:sz w:val="21"/>
                <w:szCs w:val="21"/>
                <w:lang w:val="ka-GE"/>
              </w:rPr>
              <w:t xml:space="preserve"> აღ</w:t>
            </w:r>
            <w:r w:rsidR="00014936">
              <w:rPr>
                <w:rStyle w:val="A3"/>
                <w:rFonts w:ascii="Helvetica Neue Light" w:hAnsi="Helvetica Neue Light"/>
                <w:sz w:val="21"/>
                <w:szCs w:val="21"/>
                <w:lang w:val="ka-GE"/>
              </w:rPr>
              <w:t>რ</w:t>
            </w:r>
            <w:r w:rsidR="0089636F">
              <w:rPr>
                <w:rStyle w:val="A3"/>
                <w:rFonts w:ascii="Helvetica Neue Light" w:hAnsi="Helvetica Neue Light"/>
                <w:sz w:val="21"/>
                <w:szCs w:val="21"/>
                <w:lang w:val="ka-GE"/>
              </w:rPr>
              <w:t>იცხვის საერთოდ არწარმოება</w:t>
            </w:r>
            <w:r w:rsidR="00544582" w:rsidRPr="00555588">
              <w:rPr>
                <w:rStyle w:val="s1"/>
                <w:rFonts w:ascii="Helvetica Neue Light" w:hAnsi="Helvetica Neue Light"/>
                <w:sz w:val="21"/>
                <w:szCs w:val="21"/>
                <w:lang w:val="ka-GE"/>
              </w:rPr>
              <w:t>"</w:t>
            </w:r>
            <w:r w:rsidR="00814E3A">
              <w:rPr>
                <w:rStyle w:val="A3"/>
                <w:rFonts w:ascii="Helvetica Neue Light" w:hAnsi="Helvetica Neue Light"/>
                <w:sz w:val="21"/>
                <w:szCs w:val="21"/>
                <w:lang w:val="ka-GE"/>
              </w:rPr>
              <w:t xml:space="preserve"> -</w:t>
            </w:r>
            <w:r w:rsidR="0089636F">
              <w:rPr>
                <w:rStyle w:val="A3"/>
                <w:rFonts w:ascii="Helvetica Neue Light" w:hAnsi="Helvetica Neue Light"/>
                <w:sz w:val="21"/>
                <w:szCs w:val="21"/>
                <w:lang w:val="ka-GE"/>
              </w:rPr>
              <w:t xml:space="preserve"> </w:t>
            </w:r>
            <w:r w:rsidR="00D44CF4">
              <w:rPr>
                <w:rStyle w:val="A3"/>
                <w:rFonts w:ascii="Helvetica Neue Light" w:hAnsi="Helvetica Neue Light"/>
                <w:sz w:val="21"/>
                <w:szCs w:val="21"/>
                <w:lang w:val="ka-GE"/>
              </w:rPr>
              <w:t xml:space="preserve">ზუსტად </w:t>
            </w:r>
            <w:r w:rsidR="0089636F">
              <w:rPr>
                <w:rStyle w:val="A3"/>
                <w:rFonts w:ascii="Helvetica Neue Light" w:hAnsi="Helvetica Neue Light"/>
                <w:sz w:val="21"/>
                <w:szCs w:val="21"/>
                <w:lang w:val="ka-GE"/>
              </w:rPr>
              <w:t xml:space="preserve">არ ჯდება იგივე </w:t>
            </w:r>
            <w:r w:rsidR="002D287B" w:rsidRPr="00264C9C">
              <w:rPr>
                <w:rStyle w:val="A3"/>
                <w:rFonts w:asciiTheme="majorHAnsi" w:hAnsiTheme="majorHAnsi" w:cstheme="majorHAnsi"/>
                <w:sz w:val="21"/>
                <w:szCs w:val="21"/>
                <w:lang w:val="ka-GE"/>
              </w:rPr>
              <w:t>ᲡᲡᲙ</w:t>
            </w:r>
            <w:r w:rsidR="002D287B">
              <w:rPr>
                <w:rStyle w:val="A3"/>
                <w:rFonts w:ascii="Helvetica Neue Light" w:hAnsi="Helvetica Neue Light"/>
                <w:sz w:val="21"/>
                <w:szCs w:val="21"/>
                <w:lang w:val="ka-GE"/>
              </w:rPr>
              <w:t>-ის</w:t>
            </w:r>
            <w:r w:rsidR="0089636F">
              <w:rPr>
                <w:rStyle w:val="A3"/>
                <w:rFonts w:ascii="Helvetica Neue Light" w:hAnsi="Helvetica Neue Light"/>
                <w:sz w:val="21"/>
                <w:szCs w:val="21"/>
                <w:lang w:val="ka-GE"/>
              </w:rPr>
              <w:t xml:space="preserve"> 204</w:t>
            </w:r>
            <w:r w:rsidR="0089636F" w:rsidRPr="0089636F">
              <w:rPr>
                <w:rStyle w:val="A3"/>
                <w:rFonts w:ascii="Helvetica Neue Light" w:hAnsi="Helvetica Neue Light"/>
                <w:sz w:val="21"/>
                <w:szCs w:val="21"/>
                <w:vertAlign w:val="superscript"/>
                <w:lang w:val="ka-GE"/>
              </w:rPr>
              <w:t>1</w:t>
            </w:r>
            <w:r w:rsidR="0089636F">
              <w:rPr>
                <w:rStyle w:val="A3"/>
                <w:rFonts w:ascii="Helvetica Neue Light" w:hAnsi="Helvetica Neue Light"/>
                <w:sz w:val="21"/>
                <w:szCs w:val="21"/>
                <w:lang w:val="ka-GE"/>
              </w:rPr>
              <w:t xml:space="preserve">-ე მუხლის </w:t>
            </w:r>
            <w:r w:rsidR="00F63585">
              <w:rPr>
                <w:rStyle w:val="A3"/>
                <w:rFonts w:ascii="Helvetica Neue Light" w:hAnsi="Helvetica Neue Light"/>
                <w:sz w:val="21"/>
                <w:szCs w:val="21"/>
                <w:lang w:val="ka-GE"/>
              </w:rPr>
              <w:t xml:space="preserve">ნორმატიულ </w:t>
            </w:r>
            <w:r w:rsidR="001F4618">
              <w:rPr>
                <w:rStyle w:val="A3"/>
                <w:rFonts w:ascii="Helvetica Neue Light" w:hAnsi="Helvetica Neue Light"/>
                <w:sz w:val="21"/>
                <w:szCs w:val="21"/>
                <w:lang w:val="ka-GE"/>
              </w:rPr>
              <w:t xml:space="preserve">შინაარსში, ეს სულაც არ ნიშნავს, რომ ასეთი ქმედება </w:t>
            </w:r>
            <w:r w:rsidR="00DA4A04">
              <w:rPr>
                <w:rStyle w:val="A3"/>
                <w:rFonts w:ascii="Helvetica Neue Light" w:hAnsi="Helvetica Neue Light"/>
                <w:sz w:val="21"/>
                <w:szCs w:val="21"/>
                <w:lang w:val="ka-GE"/>
              </w:rPr>
              <w:t>უნდა დაკვალიფიცირდეს რომელიმე</w:t>
            </w:r>
            <w:r w:rsidR="000E3FBE">
              <w:rPr>
                <w:rStyle w:val="A3"/>
                <w:rFonts w:ascii="Helvetica Neue Light" w:hAnsi="Helvetica Neue Light"/>
                <w:sz w:val="21"/>
                <w:szCs w:val="21"/>
                <w:lang w:val="ka-GE"/>
              </w:rPr>
              <w:t>,</w:t>
            </w:r>
            <w:r w:rsidR="00DA4A04">
              <w:rPr>
                <w:rStyle w:val="A3"/>
                <w:rFonts w:ascii="Helvetica Neue Light" w:hAnsi="Helvetica Neue Light"/>
                <w:sz w:val="21"/>
                <w:szCs w:val="21"/>
                <w:lang w:val="ka-GE"/>
              </w:rPr>
              <w:t xml:space="preserve"> ერთი შეხედვით</w:t>
            </w:r>
            <w:r w:rsidR="000E3FBE">
              <w:rPr>
                <w:rStyle w:val="A3"/>
                <w:rFonts w:ascii="Helvetica Neue Light" w:hAnsi="Helvetica Neue Light"/>
                <w:sz w:val="21"/>
                <w:szCs w:val="21"/>
                <w:lang w:val="ka-GE"/>
              </w:rPr>
              <w:t>,</w:t>
            </w:r>
            <w:r w:rsidR="00DA4A04">
              <w:rPr>
                <w:rStyle w:val="A3"/>
                <w:rFonts w:ascii="Helvetica Neue Light" w:hAnsi="Helvetica Neue Light"/>
                <w:sz w:val="21"/>
                <w:szCs w:val="21"/>
                <w:lang w:val="ka-GE"/>
              </w:rPr>
              <w:t xml:space="preserve"> მსგავსი მუხლით, მაგ.,</w:t>
            </w:r>
            <w:r w:rsidR="005F0ADD">
              <w:rPr>
                <w:rStyle w:val="A3"/>
                <w:rFonts w:ascii="Helvetica Neue Light" w:hAnsi="Helvetica Neue Light"/>
                <w:sz w:val="21"/>
                <w:szCs w:val="21"/>
                <w:lang w:val="ka-GE"/>
              </w:rPr>
              <w:t xml:space="preserve"> </w:t>
            </w:r>
            <w:r w:rsidR="002D287B" w:rsidRPr="00F85CF9">
              <w:rPr>
                <w:rStyle w:val="A3"/>
                <w:rFonts w:asciiTheme="majorHAnsi" w:hAnsiTheme="majorHAnsi" w:cstheme="majorHAnsi"/>
                <w:sz w:val="21"/>
                <w:szCs w:val="21"/>
                <w:lang w:val="ka-GE"/>
              </w:rPr>
              <w:t>ᲡᲡᲙ</w:t>
            </w:r>
            <w:r w:rsidR="002D287B">
              <w:rPr>
                <w:rStyle w:val="A3"/>
                <w:rFonts w:ascii="Helvetica Neue Light" w:hAnsi="Helvetica Neue Light"/>
                <w:sz w:val="21"/>
                <w:szCs w:val="21"/>
                <w:lang w:val="ka-GE"/>
              </w:rPr>
              <w:t>-ის</w:t>
            </w:r>
            <w:r w:rsidR="00DA4A04">
              <w:rPr>
                <w:rStyle w:val="A3"/>
                <w:rFonts w:ascii="Helvetica Neue Light" w:hAnsi="Helvetica Neue Light"/>
                <w:sz w:val="21"/>
                <w:szCs w:val="21"/>
                <w:lang w:val="ka-GE"/>
              </w:rPr>
              <w:t xml:space="preserve"> 218-ე მუხ</w:t>
            </w:r>
            <w:r w:rsidR="00DB1AE2">
              <w:rPr>
                <w:rStyle w:val="A3"/>
                <w:rFonts w:ascii="Helvetica Neue Light" w:hAnsi="Helvetica Neue Light"/>
                <w:sz w:val="21"/>
                <w:szCs w:val="21"/>
                <w:lang w:val="ka-GE"/>
              </w:rPr>
              <w:t>-</w:t>
            </w:r>
            <w:r w:rsidR="00DA4A04">
              <w:rPr>
                <w:rStyle w:val="A3"/>
                <w:rFonts w:ascii="Helvetica Neue Light" w:hAnsi="Helvetica Neue Light"/>
                <w:sz w:val="21"/>
                <w:szCs w:val="21"/>
                <w:lang w:val="ka-GE"/>
              </w:rPr>
              <w:t>ლით</w:t>
            </w:r>
            <w:r w:rsidR="00223BFC">
              <w:rPr>
                <w:rStyle w:val="A3"/>
                <w:rFonts w:ascii="Helvetica Neue Light" w:hAnsi="Helvetica Neue Light"/>
                <w:sz w:val="21"/>
                <w:szCs w:val="21"/>
                <w:lang w:val="ka-GE"/>
              </w:rPr>
              <w:t>.</w:t>
            </w:r>
          </w:p>
          <w:p w14:paraId="57EA4969" w14:textId="183FEBCE" w:rsidR="005E39E8" w:rsidRDefault="008C7F61" w:rsidP="000E14B4">
            <w:pPr>
              <w:spacing w:before="40" w:after="160" w:line="283" w:lineRule="auto"/>
              <w:jc w:val="both"/>
              <w:rPr>
                <w:rStyle w:val="A3"/>
                <w:rFonts w:ascii="Helvetica Neue Light" w:hAnsi="Helvetica Neue Light"/>
                <w:sz w:val="21"/>
                <w:szCs w:val="21"/>
                <w:lang w:val="ka-GE"/>
              </w:rPr>
            </w:pPr>
            <w:r w:rsidRPr="00605328">
              <w:rPr>
                <w:rFonts w:ascii="Helvetica Neue Medium" w:hAnsi="Helvetica Neue Medium" w:cs="Helvetica Neue"/>
                <w:color w:val="000000" w:themeColor="text1"/>
                <w:sz w:val="22"/>
                <w:szCs w:val="22"/>
                <w:vertAlign w:val="superscript"/>
                <w:lang w:val="ka-GE"/>
              </w:rPr>
              <w:t>2</w:t>
            </w:r>
            <w:r w:rsidR="008C08AA">
              <w:rPr>
                <w:rFonts w:ascii="Helvetica Neue Medium" w:hAnsi="Helvetica Neue Medium" w:cs="Helvetica Neue"/>
                <w:color w:val="000000" w:themeColor="text1"/>
                <w:sz w:val="22"/>
                <w:szCs w:val="22"/>
                <w:vertAlign w:val="superscript"/>
                <w:lang w:val="ka-GE"/>
              </w:rPr>
              <w:t>40</w:t>
            </w:r>
            <w:r w:rsidR="006B7A54" w:rsidRPr="00605328">
              <w:rPr>
                <w:rFonts w:ascii="Helvetica Neue Medium" w:hAnsi="Helvetica Neue Medium" w:cs="Helvetica Neue"/>
                <w:color w:val="000000" w:themeColor="text1"/>
                <w:sz w:val="22"/>
                <w:szCs w:val="22"/>
                <w:vertAlign w:val="superscript"/>
                <w:lang w:val="ka-GE"/>
              </w:rPr>
              <w:t>.</w:t>
            </w:r>
            <w:r w:rsidR="006B7A54">
              <w:rPr>
                <w:rStyle w:val="A3"/>
                <w:rFonts w:ascii="Helvetica Neue Light" w:hAnsi="Helvetica Neue Light"/>
                <w:sz w:val="21"/>
                <w:szCs w:val="21"/>
                <w:lang w:val="ka-GE"/>
              </w:rPr>
              <w:t xml:space="preserve"> </w:t>
            </w:r>
            <w:r w:rsidR="00DC54B7">
              <w:rPr>
                <w:rStyle w:val="A3"/>
                <w:rFonts w:ascii="Helvetica Neue Light" w:hAnsi="Helvetica Neue Light"/>
                <w:sz w:val="21"/>
                <w:szCs w:val="21"/>
                <w:lang w:val="ka-GE"/>
              </w:rPr>
              <w:t xml:space="preserve">გადასახადისათვის თავის არიდება </w:t>
            </w:r>
            <w:r w:rsidR="00DE4A86">
              <w:rPr>
                <w:rStyle w:val="A3"/>
                <w:rFonts w:ascii="Helvetica Neue Light" w:hAnsi="Helvetica Neue Light"/>
                <w:sz w:val="21"/>
                <w:szCs w:val="21"/>
                <w:lang w:val="ka-GE"/>
              </w:rPr>
              <w:t xml:space="preserve">სულ სხვა შინაარსის მატარებელია </w:t>
            </w:r>
            <w:r w:rsidR="0051300C">
              <w:rPr>
                <w:rStyle w:val="A3"/>
                <w:rFonts w:ascii="Helvetica Neue Light" w:hAnsi="Helvetica Neue Light"/>
                <w:sz w:val="21"/>
                <w:szCs w:val="21"/>
                <w:lang w:val="ka-GE"/>
              </w:rPr>
              <w:t>(</w:t>
            </w:r>
            <w:r w:rsidR="00DE4A86">
              <w:rPr>
                <w:rStyle w:val="A3"/>
                <w:rFonts w:ascii="Helvetica Neue Light" w:hAnsi="Helvetica Neue Light"/>
                <w:sz w:val="21"/>
                <w:szCs w:val="21"/>
                <w:lang w:val="ka-GE"/>
              </w:rPr>
              <w:t>ეს საკითხი დეტალურად განვი</w:t>
            </w:r>
            <w:r w:rsidR="00AB5785">
              <w:rPr>
                <w:rStyle w:val="A3"/>
                <w:rFonts w:ascii="Helvetica Neue Light" w:hAnsi="Helvetica Neue Light"/>
                <w:sz w:val="21"/>
                <w:szCs w:val="21"/>
                <w:lang w:val="ka-GE"/>
              </w:rPr>
              <w:t>-</w:t>
            </w:r>
            <w:r w:rsidR="00DE4A86">
              <w:rPr>
                <w:rStyle w:val="A3"/>
                <w:rFonts w:ascii="Helvetica Neue Light" w:hAnsi="Helvetica Neue Light"/>
                <w:sz w:val="21"/>
                <w:szCs w:val="21"/>
                <w:lang w:val="ka-GE"/>
              </w:rPr>
              <w:t>ხილე სარჩელის შესაბამის თავებში)</w:t>
            </w:r>
            <w:r w:rsidR="00F310F6">
              <w:rPr>
                <w:rStyle w:val="A3"/>
                <w:rFonts w:ascii="Helvetica Neue Light" w:hAnsi="Helvetica Neue Light"/>
                <w:sz w:val="21"/>
                <w:szCs w:val="21"/>
                <w:lang w:val="ka-GE"/>
              </w:rPr>
              <w:t>.</w:t>
            </w:r>
            <w:r w:rsidR="001B605B">
              <w:rPr>
                <w:rStyle w:val="A3"/>
                <w:rFonts w:ascii="Helvetica Neue Light" w:hAnsi="Helvetica Neue Light"/>
                <w:sz w:val="21"/>
                <w:szCs w:val="21"/>
                <w:lang w:val="ka-GE"/>
              </w:rPr>
              <w:t xml:space="preserve"> </w:t>
            </w:r>
            <w:r w:rsidR="00DB2EC5">
              <w:rPr>
                <w:rStyle w:val="A3"/>
                <w:rFonts w:ascii="Helvetica Neue Light" w:hAnsi="Helvetica Neue Light"/>
                <w:sz w:val="21"/>
                <w:szCs w:val="21"/>
                <w:lang w:val="ka-GE"/>
              </w:rPr>
              <w:t>თუ სამართალშემფარდებე</w:t>
            </w:r>
            <w:r w:rsidR="00481BCD">
              <w:rPr>
                <w:rStyle w:val="A3"/>
                <w:rFonts w:ascii="Helvetica Neue Light" w:hAnsi="Helvetica Neue Light"/>
                <w:sz w:val="21"/>
                <w:szCs w:val="21"/>
                <w:lang w:val="ka-GE"/>
              </w:rPr>
              <w:t xml:space="preserve">ლი </w:t>
            </w:r>
            <w:r w:rsidR="00706E78" w:rsidRPr="00F85CF9">
              <w:rPr>
                <w:rStyle w:val="A3"/>
                <w:rFonts w:asciiTheme="majorHAnsi" w:hAnsiTheme="majorHAnsi" w:cstheme="majorHAnsi"/>
                <w:sz w:val="21"/>
                <w:szCs w:val="21"/>
                <w:lang w:val="ka-GE"/>
              </w:rPr>
              <w:t>ᲡᲡᲙ</w:t>
            </w:r>
            <w:r w:rsidR="00481BCD" w:rsidRPr="00F85CF9">
              <w:rPr>
                <w:rStyle w:val="A3"/>
                <w:rFonts w:asciiTheme="majorHAnsi" w:hAnsiTheme="majorHAnsi" w:cstheme="majorHAnsi"/>
                <w:sz w:val="21"/>
                <w:szCs w:val="21"/>
                <w:lang w:val="ka-GE"/>
              </w:rPr>
              <w:t>-</w:t>
            </w:r>
            <w:r w:rsidR="00481BCD">
              <w:rPr>
                <w:rStyle w:val="A3"/>
                <w:rFonts w:ascii="Helvetica Neue Light" w:hAnsi="Helvetica Neue Light"/>
                <w:sz w:val="21"/>
                <w:szCs w:val="21"/>
                <w:lang w:val="ka-GE"/>
              </w:rPr>
              <w:t>ში ვერ პოულობს</w:t>
            </w:r>
            <w:r w:rsidR="00DB2EC5">
              <w:rPr>
                <w:rStyle w:val="A3"/>
                <w:rFonts w:ascii="Helvetica Neue Light" w:hAnsi="Helvetica Neue Light"/>
                <w:sz w:val="21"/>
                <w:szCs w:val="21"/>
                <w:lang w:val="ka-GE"/>
              </w:rPr>
              <w:t xml:space="preserve"> </w:t>
            </w:r>
            <w:r w:rsidR="00481BCD">
              <w:rPr>
                <w:rStyle w:val="A3"/>
                <w:rFonts w:ascii="Helvetica Neue Light" w:hAnsi="Helvetica Neue Light"/>
                <w:sz w:val="21"/>
                <w:szCs w:val="21"/>
                <w:lang w:val="ka-GE"/>
              </w:rPr>
              <w:t>შესატყვის მუხლს</w:t>
            </w:r>
            <w:r w:rsidR="00A60F9F">
              <w:rPr>
                <w:rStyle w:val="A3"/>
                <w:rFonts w:ascii="Helvetica Neue Light" w:hAnsi="Helvetica Neue Light"/>
                <w:sz w:val="21"/>
                <w:szCs w:val="21"/>
                <w:lang w:val="ka-GE"/>
              </w:rPr>
              <w:t xml:space="preserve">, რომელიც </w:t>
            </w:r>
            <w:r w:rsidR="005E39E8">
              <w:rPr>
                <w:rStyle w:val="A3"/>
                <w:rFonts w:ascii="Helvetica Neue Light" w:hAnsi="Helvetica Neue Light"/>
                <w:sz w:val="21"/>
                <w:szCs w:val="21"/>
                <w:lang w:val="ka-GE"/>
              </w:rPr>
              <w:t xml:space="preserve">ზუსტად </w:t>
            </w:r>
            <w:r w:rsidR="00A60F9F">
              <w:rPr>
                <w:rStyle w:val="A3"/>
                <w:rFonts w:ascii="Helvetica Neue Light" w:hAnsi="Helvetica Neue Light"/>
                <w:sz w:val="21"/>
                <w:szCs w:val="21"/>
                <w:lang w:val="ka-GE"/>
              </w:rPr>
              <w:t>ასახავს</w:t>
            </w:r>
            <w:r w:rsidR="00DB2EC5">
              <w:rPr>
                <w:rStyle w:val="A3"/>
                <w:rFonts w:ascii="Helvetica Neue Light" w:hAnsi="Helvetica Neue Light"/>
                <w:sz w:val="21"/>
                <w:szCs w:val="21"/>
                <w:lang w:val="ka-GE"/>
              </w:rPr>
              <w:t xml:space="preserve"> </w:t>
            </w:r>
            <w:r w:rsidR="0051300C" w:rsidRPr="00555588">
              <w:rPr>
                <w:rStyle w:val="s1"/>
                <w:rFonts w:ascii="Helvetica Neue Light" w:hAnsi="Helvetica Neue Light"/>
                <w:sz w:val="21"/>
                <w:szCs w:val="21"/>
                <w:lang w:val="ka-GE"/>
              </w:rPr>
              <w:t>"</w:t>
            </w:r>
            <w:r w:rsidR="004555B3">
              <w:rPr>
                <w:rFonts w:ascii="Helvetica Neue Light" w:hAnsi="Helvetica Neue Light" w:cs="Helvetica Neue"/>
                <w:color w:val="000000"/>
                <w:sz w:val="21"/>
                <w:szCs w:val="21"/>
                <w:lang w:val="ka-GE"/>
              </w:rPr>
              <w:t>ბუღალტრული</w:t>
            </w:r>
            <w:r w:rsidR="006D0F86">
              <w:rPr>
                <w:rStyle w:val="A3"/>
                <w:rFonts w:ascii="Helvetica Neue Light" w:hAnsi="Helvetica Neue Light"/>
                <w:sz w:val="21"/>
                <w:szCs w:val="21"/>
                <w:lang w:val="ka-GE"/>
              </w:rPr>
              <w:t xml:space="preserve"> აღრიცხვის საერთოდ არწარმოებ</w:t>
            </w:r>
            <w:r w:rsidR="00A60F9F">
              <w:rPr>
                <w:rStyle w:val="A3"/>
                <w:rFonts w:ascii="Helvetica Neue Light" w:hAnsi="Helvetica Neue Light"/>
                <w:sz w:val="21"/>
                <w:szCs w:val="21"/>
                <w:lang w:val="ka-GE"/>
              </w:rPr>
              <w:t>ას</w:t>
            </w:r>
            <w:r w:rsidR="0051300C" w:rsidRPr="00555588">
              <w:rPr>
                <w:rStyle w:val="s1"/>
                <w:rFonts w:ascii="Helvetica Neue Light" w:hAnsi="Helvetica Neue Light"/>
                <w:sz w:val="21"/>
                <w:szCs w:val="21"/>
                <w:lang w:val="ka-GE"/>
              </w:rPr>
              <w:t>"</w:t>
            </w:r>
            <w:r w:rsidR="00A97369">
              <w:rPr>
                <w:rStyle w:val="A3"/>
                <w:rFonts w:ascii="Helvetica Neue Light" w:hAnsi="Helvetica Neue Light"/>
                <w:sz w:val="21"/>
                <w:szCs w:val="21"/>
                <w:lang w:val="ka-GE"/>
              </w:rPr>
              <w:t>, და</w:t>
            </w:r>
            <w:r w:rsidR="001A390F">
              <w:rPr>
                <w:rStyle w:val="A3"/>
                <w:rFonts w:ascii="Helvetica Neue Light" w:hAnsi="Helvetica Neue Light"/>
                <w:sz w:val="21"/>
                <w:szCs w:val="21"/>
                <w:lang w:val="ka-GE"/>
              </w:rPr>
              <w:t>,</w:t>
            </w:r>
            <w:r w:rsidR="00A97369">
              <w:rPr>
                <w:rStyle w:val="A3"/>
                <w:rFonts w:ascii="Helvetica Neue Light" w:hAnsi="Helvetica Neue Light"/>
                <w:sz w:val="21"/>
                <w:szCs w:val="21"/>
                <w:lang w:val="ka-GE"/>
              </w:rPr>
              <w:t xml:space="preserve"> </w:t>
            </w:r>
            <w:r w:rsidR="001A390F">
              <w:rPr>
                <w:rStyle w:val="A3"/>
                <w:rFonts w:ascii="Helvetica Neue Light" w:hAnsi="Helvetica Neue Light"/>
                <w:sz w:val="21"/>
                <w:szCs w:val="21"/>
                <w:lang w:val="ka-GE"/>
              </w:rPr>
              <w:t>ამავდროულად,</w:t>
            </w:r>
            <w:r w:rsidR="00A97369">
              <w:rPr>
                <w:rStyle w:val="A3"/>
                <w:rFonts w:ascii="Helvetica Neue Light" w:hAnsi="Helvetica Neue Light"/>
                <w:sz w:val="21"/>
                <w:szCs w:val="21"/>
                <w:lang w:val="ka-GE"/>
              </w:rPr>
              <w:t xml:space="preserve"> მას მიაჩნია, რომ ასეთი ქმედება წარმოადგენს სა</w:t>
            </w:r>
            <w:r w:rsidR="005E39E8">
              <w:rPr>
                <w:rStyle w:val="A3"/>
                <w:rFonts w:ascii="Helvetica Neue Light" w:hAnsi="Helvetica Neue Light"/>
                <w:sz w:val="21"/>
                <w:szCs w:val="21"/>
                <w:lang w:val="ka-GE"/>
              </w:rPr>
              <w:t>ზ</w:t>
            </w:r>
            <w:r w:rsidR="00A97369">
              <w:rPr>
                <w:rStyle w:val="A3"/>
                <w:rFonts w:ascii="Helvetica Neue Light" w:hAnsi="Helvetica Neue Light"/>
                <w:sz w:val="21"/>
                <w:szCs w:val="21"/>
                <w:lang w:val="ka-GE"/>
              </w:rPr>
              <w:t xml:space="preserve">ოგადოებრივ საშიშროებას, </w:t>
            </w:r>
            <w:r w:rsidR="00931227">
              <w:rPr>
                <w:rStyle w:val="A3"/>
                <w:rFonts w:ascii="Helvetica Neue Light" w:hAnsi="Helvetica Neue Light"/>
                <w:sz w:val="21"/>
                <w:szCs w:val="21"/>
                <w:lang w:val="ka-GE"/>
              </w:rPr>
              <w:t>მას უფლება არ აქვს</w:t>
            </w:r>
            <w:r w:rsidR="00DA385C">
              <w:rPr>
                <w:rStyle w:val="A3"/>
                <w:rFonts w:ascii="Helvetica Neue Light" w:hAnsi="Helvetica Neue Light"/>
                <w:sz w:val="21"/>
                <w:szCs w:val="21"/>
                <w:lang w:val="ka-GE"/>
              </w:rPr>
              <w:t xml:space="preserve"> გამო</w:t>
            </w:r>
            <w:r w:rsidR="00AB5785">
              <w:rPr>
                <w:rStyle w:val="A3"/>
                <w:rFonts w:ascii="Helvetica Neue Light" w:hAnsi="Helvetica Neue Light"/>
                <w:sz w:val="21"/>
                <w:szCs w:val="21"/>
                <w:lang w:val="ka-GE"/>
              </w:rPr>
              <w:t>-</w:t>
            </w:r>
            <w:r w:rsidR="00DA385C">
              <w:rPr>
                <w:rStyle w:val="A3"/>
                <w:rFonts w:ascii="Helvetica Neue Light" w:hAnsi="Helvetica Neue Light"/>
                <w:sz w:val="21"/>
                <w:szCs w:val="21"/>
                <w:lang w:val="ka-GE"/>
              </w:rPr>
              <w:t xml:space="preserve">იყენოს </w:t>
            </w:r>
            <w:r w:rsidR="002D287B" w:rsidRPr="00F85CF9">
              <w:rPr>
                <w:rStyle w:val="A3"/>
                <w:rFonts w:asciiTheme="majorHAnsi" w:hAnsiTheme="majorHAnsi" w:cstheme="majorHAnsi"/>
                <w:sz w:val="21"/>
                <w:szCs w:val="21"/>
                <w:lang w:val="ka-GE"/>
              </w:rPr>
              <w:t>ᲡᲡᲙ</w:t>
            </w:r>
            <w:r w:rsidR="002D287B">
              <w:rPr>
                <w:rStyle w:val="A3"/>
                <w:rFonts w:ascii="Helvetica Neue Light" w:hAnsi="Helvetica Neue Light"/>
                <w:sz w:val="21"/>
                <w:szCs w:val="21"/>
                <w:lang w:val="ka-GE"/>
              </w:rPr>
              <w:t>-ის</w:t>
            </w:r>
            <w:r w:rsidR="00DA385C">
              <w:rPr>
                <w:rStyle w:val="A3"/>
                <w:rFonts w:ascii="Helvetica Neue Light" w:hAnsi="Helvetica Neue Light"/>
                <w:sz w:val="21"/>
                <w:szCs w:val="21"/>
                <w:lang w:val="ka-GE"/>
              </w:rPr>
              <w:t xml:space="preserve"> სხვა (მისი აზრით, მსგავსი) ნორმა. </w:t>
            </w:r>
            <w:r w:rsidR="00C06D41">
              <w:rPr>
                <w:rStyle w:val="A3"/>
                <w:rFonts w:ascii="Helvetica Neue Light" w:hAnsi="Helvetica Neue Light"/>
                <w:sz w:val="21"/>
                <w:szCs w:val="21"/>
                <w:lang w:val="ka-GE"/>
              </w:rPr>
              <w:t xml:space="preserve">წინააღმდეგ შემთხვევაში, </w:t>
            </w:r>
            <w:r w:rsidR="00DA385C">
              <w:rPr>
                <w:rStyle w:val="A3"/>
                <w:rFonts w:ascii="Helvetica Neue Light" w:hAnsi="Helvetica Neue Light"/>
                <w:sz w:val="21"/>
                <w:szCs w:val="21"/>
                <w:lang w:val="ka-GE"/>
              </w:rPr>
              <w:t>ეს</w:t>
            </w:r>
            <w:r w:rsidR="00586DE9">
              <w:rPr>
                <w:rStyle w:val="A3"/>
                <w:rFonts w:ascii="Helvetica Neue Light" w:hAnsi="Helvetica Neue Light"/>
                <w:sz w:val="21"/>
                <w:szCs w:val="21"/>
                <w:lang w:val="ka-GE"/>
              </w:rPr>
              <w:t xml:space="preserve"> იქნებოდა</w:t>
            </w:r>
            <w:r w:rsidR="00DA385C">
              <w:rPr>
                <w:rStyle w:val="A3"/>
                <w:rFonts w:ascii="Helvetica Neue Light" w:hAnsi="Helvetica Neue Light"/>
                <w:sz w:val="21"/>
                <w:szCs w:val="21"/>
                <w:lang w:val="ka-GE"/>
              </w:rPr>
              <w:t xml:space="preserve"> </w:t>
            </w:r>
            <w:r w:rsidR="00535919">
              <w:rPr>
                <w:rStyle w:val="A3"/>
                <w:rFonts w:ascii="Helvetica Neue Light" w:hAnsi="Helvetica Neue Light"/>
                <w:sz w:val="21"/>
                <w:szCs w:val="21"/>
                <w:lang w:val="ka-GE"/>
              </w:rPr>
              <w:t>კლასიკური ქეისი</w:t>
            </w:r>
            <w:r w:rsidR="00C65DD1">
              <w:rPr>
                <w:rStyle w:val="A3"/>
                <w:rFonts w:ascii="Helvetica Neue Light" w:hAnsi="Helvetica Neue Light"/>
                <w:sz w:val="21"/>
                <w:szCs w:val="21"/>
                <w:lang w:val="ka-GE"/>
              </w:rPr>
              <w:t>, როცა</w:t>
            </w:r>
            <w:r w:rsidR="00535919">
              <w:rPr>
                <w:rStyle w:val="A3"/>
                <w:rFonts w:ascii="Helvetica Neue Light" w:hAnsi="Helvetica Neue Light"/>
                <w:sz w:val="21"/>
                <w:szCs w:val="21"/>
                <w:lang w:val="ka-GE"/>
              </w:rPr>
              <w:t xml:space="preserve"> სამართალშემფარდებლი (გამოძიების ორგანო, პროკურორი, მოსამართლ</w:t>
            </w:r>
            <w:r w:rsidR="00C65DD1">
              <w:rPr>
                <w:rStyle w:val="A3"/>
                <w:rFonts w:ascii="Helvetica Neue Light" w:hAnsi="Helvetica Neue Light"/>
                <w:sz w:val="21"/>
                <w:szCs w:val="21"/>
                <w:lang w:val="ka-GE"/>
              </w:rPr>
              <w:t>ე</w:t>
            </w:r>
            <w:r w:rsidR="00535919">
              <w:rPr>
                <w:rStyle w:val="A3"/>
                <w:rFonts w:ascii="Helvetica Neue Light" w:hAnsi="Helvetica Neue Light"/>
                <w:sz w:val="21"/>
                <w:szCs w:val="21"/>
                <w:lang w:val="ka-GE"/>
              </w:rPr>
              <w:t>) საკანონმდებლო ხარვეზ</w:t>
            </w:r>
            <w:r w:rsidR="008672D2">
              <w:rPr>
                <w:rStyle w:val="A3"/>
                <w:rFonts w:ascii="Helvetica Neue Light" w:hAnsi="Helvetica Neue Light"/>
                <w:sz w:val="21"/>
                <w:szCs w:val="21"/>
                <w:lang w:val="ka-GE"/>
              </w:rPr>
              <w:t>ს</w:t>
            </w:r>
            <w:r w:rsidR="00DC4827">
              <w:rPr>
                <w:rStyle w:val="A3"/>
                <w:rFonts w:ascii="Helvetica Neue Light" w:hAnsi="Helvetica Neue Light"/>
                <w:sz w:val="21"/>
                <w:szCs w:val="21"/>
                <w:lang w:val="ka-GE"/>
              </w:rPr>
              <w:t xml:space="preserve"> </w:t>
            </w:r>
            <w:r w:rsidR="008E572F">
              <w:rPr>
                <w:rStyle w:val="A3"/>
                <w:rFonts w:ascii="Helvetica Neue Light" w:hAnsi="Helvetica Neue Light"/>
                <w:sz w:val="21"/>
                <w:szCs w:val="21"/>
                <w:lang w:val="ka-GE"/>
              </w:rPr>
              <w:t xml:space="preserve">ავსებს </w:t>
            </w:r>
            <w:r w:rsidR="00535919">
              <w:rPr>
                <w:rStyle w:val="A3"/>
                <w:rFonts w:ascii="Helvetica Neue Light" w:hAnsi="Helvetica Neue Light"/>
                <w:sz w:val="21"/>
                <w:szCs w:val="21"/>
                <w:lang w:val="ka-GE"/>
              </w:rPr>
              <w:t>კანონის ანალოგიი</w:t>
            </w:r>
            <w:r w:rsidR="005E39E8">
              <w:rPr>
                <w:rStyle w:val="A3"/>
                <w:rFonts w:ascii="Helvetica Neue Light" w:hAnsi="Helvetica Neue Light"/>
                <w:sz w:val="21"/>
                <w:szCs w:val="21"/>
                <w:lang w:val="ka-GE"/>
              </w:rPr>
              <w:t>ს</w:t>
            </w:r>
            <w:r w:rsidR="00535919">
              <w:rPr>
                <w:rStyle w:val="A3"/>
                <w:rFonts w:ascii="Helvetica Neue Light" w:hAnsi="Helvetica Neue Light"/>
                <w:sz w:val="21"/>
                <w:szCs w:val="21"/>
                <w:lang w:val="ka-GE"/>
              </w:rPr>
              <w:t xml:space="preserve"> მეშვეობით.</w:t>
            </w:r>
          </w:p>
          <w:p w14:paraId="520F29AB" w14:textId="6AE3C989" w:rsidR="00FD39CD" w:rsidRPr="00821FBB" w:rsidRDefault="008C08AA" w:rsidP="000E14B4">
            <w:pPr>
              <w:spacing w:before="40" w:after="160" w:line="283" w:lineRule="auto"/>
              <w:jc w:val="both"/>
              <w:rPr>
                <w:rFonts w:ascii="Helvetica Neue" w:hAnsi="Helvetica Neue"/>
                <w:b/>
                <w:bCs/>
                <w:color w:val="333333"/>
                <w:sz w:val="22"/>
                <w:szCs w:val="22"/>
                <w:shd w:val="clear" w:color="auto" w:fill="EAEAEA"/>
                <w:lang w:val="ka-GE"/>
              </w:rPr>
            </w:pPr>
            <w:r>
              <w:rPr>
                <w:rFonts w:ascii="Helvetica Neue Medium" w:hAnsi="Helvetica Neue Medium" w:cs="Helvetica Neue"/>
                <w:color w:val="000000" w:themeColor="text1"/>
                <w:sz w:val="22"/>
                <w:szCs w:val="22"/>
                <w:vertAlign w:val="superscript"/>
                <w:lang w:val="ka-GE"/>
              </w:rPr>
              <w:t>241</w:t>
            </w:r>
            <w:r w:rsidR="00ED13E5" w:rsidRPr="00605328">
              <w:rPr>
                <w:rFonts w:ascii="Helvetica Neue Medium" w:hAnsi="Helvetica Neue Medium" w:cs="Helvetica Neue"/>
                <w:color w:val="000000" w:themeColor="text1"/>
                <w:sz w:val="22"/>
                <w:szCs w:val="22"/>
                <w:vertAlign w:val="superscript"/>
                <w:lang w:val="ka-GE"/>
              </w:rPr>
              <w:t>.</w:t>
            </w:r>
            <w:r w:rsidR="00ED13E5">
              <w:rPr>
                <w:rStyle w:val="A3"/>
                <w:rFonts w:ascii="Helvetica Neue Light" w:hAnsi="Helvetica Neue Light"/>
                <w:sz w:val="21"/>
                <w:szCs w:val="21"/>
                <w:lang w:val="ka-GE"/>
              </w:rPr>
              <w:t xml:space="preserve"> </w:t>
            </w:r>
            <w:r w:rsidR="00D06F59">
              <w:rPr>
                <w:rStyle w:val="A3"/>
                <w:rFonts w:ascii="Helvetica Neue Light" w:hAnsi="Helvetica Neue Light"/>
                <w:sz w:val="21"/>
                <w:szCs w:val="21"/>
                <w:lang w:val="ka-GE"/>
              </w:rPr>
              <w:t xml:space="preserve">თუ </w:t>
            </w:r>
            <w:r w:rsidR="00437508">
              <w:rPr>
                <w:rStyle w:val="A3"/>
                <w:rFonts w:ascii="Helvetica Neue Light" w:hAnsi="Helvetica Neue Light"/>
                <w:sz w:val="21"/>
                <w:szCs w:val="21"/>
                <w:lang w:val="ka-GE"/>
              </w:rPr>
              <w:t xml:space="preserve">არსებობს </w:t>
            </w:r>
            <w:r w:rsidR="00496518">
              <w:rPr>
                <w:rStyle w:val="A3"/>
                <w:rFonts w:ascii="Helvetica Neue Light" w:hAnsi="Helvetica Neue Light"/>
                <w:sz w:val="21"/>
                <w:szCs w:val="21"/>
                <w:lang w:val="ka-GE"/>
              </w:rPr>
              <w:t xml:space="preserve">აუცილებლობა </w:t>
            </w:r>
            <w:r w:rsidR="005E39E8">
              <w:rPr>
                <w:rStyle w:val="A3"/>
                <w:rFonts w:ascii="Helvetica Neue Light" w:hAnsi="Helvetica Neue Light"/>
                <w:sz w:val="21"/>
                <w:szCs w:val="21"/>
                <w:lang w:val="ka-GE"/>
              </w:rPr>
              <w:t>ა</w:t>
            </w:r>
            <w:r w:rsidR="00496518">
              <w:rPr>
                <w:rStyle w:val="A3"/>
                <w:rFonts w:ascii="Helvetica Neue Light" w:hAnsi="Helvetica Neue Light"/>
                <w:sz w:val="21"/>
                <w:szCs w:val="21"/>
                <w:lang w:val="ka-GE"/>
              </w:rPr>
              <w:t xml:space="preserve">ღნიშნული ქმედების კრიმინალიზაციისა, </w:t>
            </w:r>
            <w:r w:rsidR="006D73A6">
              <w:rPr>
                <w:rStyle w:val="A3"/>
                <w:rFonts w:ascii="Helvetica Neue Light" w:hAnsi="Helvetica Neue Light"/>
                <w:sz w:val="21"/>
                <w:szCs w:val="21"/>
                <w:lang w:val="ka-GE"/>
              </w:rPr>
              <w:t>შესაძლო საკანონმდებლო ხარ</w:t>
            </w:r>
            <w:r w:rsidR="00613C05">
              <w:rPr>
                <w:rStyle w:val="A3"/>
                <w:rFonts w:ascii="Helvetica Neue Light" w:hAnsi="Helvetica Neue Light"/>
                <w:sz w:val="21"/>
                <w:szCs w:val="21"/>
                <w:lang w:val="ka-GE"/>
              </w:rPr>
              <w:t>-</w:t>
            </w:r>
            <w:r w:rsidR="006D73A6">
              <w:rPr>
                <w:rStyle w:val="A3"/>
                <w:rFonts w:ascii="Helvetica Neue Light" w:hAnsi="Helvetica Neue Light"/>
                <w:sz w:val="21"/>
                <w:szCs w:val="21"/>
                <w:lang w:val="ka-GE"/>
              </w:rPr>
              <w:t xml:space="preserve">ვეზის შევსების მიზნით </w:t>
            </w:r>
            <w:r w:rsidR="00496518">
              <w:rPr>
                <w:rStyle w:val="A3"/>
                <w:rFonts w:ascii="Helvetica Neue Light" w:hAnsi="Helvetica Neue Light"/>
                <w:sz w:val="21"/>
                <w:szCs w:val="21"/>
                <w:lang w:val="ka-GE"/>
              </w:rPr>
              <w:t xml:space="preserve">ერთადერთი კონსტიტუციური </w:t>
            </w:r>
            <w:r w:rsidR="00030675">
              <w:rPr>
                <w:rStyle w:val="A3"/>
                <w:rFonts w:ascii="Helvetica Neue Light" w:hAnsi="Helvetica Neue Light"/>
                <w:sz w:val="21"/>
                <w:szCs w:val="21"/>
                <w:lang w:val="ka-GE"/>
              </w:rPr>
              <w:t>ალგორითმი</w:t>
            </w:r>
            <w:r w:rsidR="00496518">
              <w:rPr>
                <w:rStyle w:val="A3"/>
                <w:rFonts w:ascii="Helvetica Neue Light" w:hAnsi="Helvetica Neue Light"/>
                <w:sz w:val="21"/>
                <w:szCs w:val="21"/>
                <w:lang w:val="ka-GE"/>
              </w:rPr>
              <w:t xml:space="preserve"> არის მხოლოდ და მხოლოდ ახალი</w:t>
            </w:r>
            <w:r w:rsidR="00411060">
              <w:rPr>
                <w:rStyle w:val="A3"/>
                <w:rFonts w:ascii="Helvetica Neue Light" w:hAnsi="Helvetica Neue Light"/>
                <w:sz w:val="21"/>
                <w:szCs w:val="21"/>
                <w:lang w:val="ka-GE"/>
              </w:rPr>
              <w:t xml:space="preserve"> </w:t>
            </w:r>
            <w:r w:rsidR="00496518">
              <w:rPr>
                <w:rStyle w:val="A3"/>
                <w:rFonts w:ascii="Helvetica Neue Light" w:hAnsi="Helvetica Neue Light"/>
                <w:sz w:val="21"/>
                <w:szCs w:val="21"/>
                <w:lang w:val="ka-GE"/>
              </w:rPr>
              <w:t>ნორ</w:t>
            </w:r>
            <w:r w:rsidR="00613C05">
              <w:rPr>
                <w:rStyle w:val="A3"/>
                <w:rFonts w:ascii="Helvetica Neue Light" w:hAnsi="Helvetica Neue Light"/>
                <w:sz w:val="21"/>
                <w:szCs w:val="21"/>
                <w:lang w:val="ka-GE"/>
              </w:rPr>
              <w:t>-</w:t>
            </w:r>
            <w:r w:rsidR="00496518">
              <w:rPr>
                <w:rStyle w:val="A3"/>
                <w:rFonts w:ascii="Helvetica Neue Light" w:hAnsi="Helvetica Neue Light"/>
                <w:sz w:val="21"/>
                <w:szCs w:val="21"/>
                <w:lang w:val="ka-GE"/>
              </w:rPr>
              <w:t xml:space="preserve">მის </w:t>
            </w:r>
            <w:r w:rsidR="005E39E8">
              <w:rPr>
                <w:rStyle w:val="A3"/>
                <w:rFonts w:ascii="Helvetica Neue Light" w:hAnsi="Helvetica Neue Light"/>
                <w:sz w:val="21"/>
                <w:szCs w:val="21"/>
                <w:lang w:val="ka-GE"/>
              </w:rPr>
              <w:t>მიღება,</w:t>
            </w:r>
            <w:r w:rsidR="00496518">
              <w:rPr>
                <w:rStyle w:val="A3"/>
                <w:rFonts w:ascii="Helvetica Neue Light" w:hAnsi="Helvetica Neue Light"/>
                <w:sz w:val="21"/>
                <w:szCs w:val="21"/>
                <w:lang w:val="ka-GE"/>
              </w:rPr>
              <w:t xml:space="preserve"> რომელიც დააწესებს კონკრეტულ </w:t>
            </w:r>
            <w:r w:rsidR="00FC789E">
              <w:rPr>
                <w:rStyle w:val="A3"/>
                <w:rFonts w:ascii="Helvetica Neue Light" w:hAnsi="Helvetica Neue Light"/>
                <w:sz w:val="21"/>
                <w:szCs w:val="21"/>
                <w:lang w:val="ka-GE"/>
              </w:rPr>
              <w:t>(ადმინისტრაციულ თუ სისხლისსამართლებრივ) პასუხისმგებ</w:t>
            </w:r>
            <w:r w:rsidR="00613C05">
              <w:rPr>
                <w:rStyle w:val="A3"/>
                <w:rFonts w:ascii="Helvetica Neue Light" w:hAnsi="Helvetica Neue Light"/>
                <w:sz w:val="21"/>
                <w:szCs w:val="21"/>
                <w:lang w:val="ka-GE"/>
              </w:rPr>
              <w:t>-</w:t>
            </w:r>
            <w:r w:rsidR="00FC789E">
              <w:rPr>
                <w:rStyle w:val="A3"/>
                <w:rFonts w:ascii="Helvetica Neue Light" w:hAnsi="Helvetica Neue Light"/>
                <w:sz w:val="21"/>
                <w:szCs w:val="21"/>
                <w:lang w:val="ka-GE"/>
              </w:rPr>
              <w:t>ლობას</w:t>
            </w:r>
            <w:r w:rsidR="00496518">
              <w:rPr>
                <w:rStyle w:val="A3"/>
                <w:rFonts w:ascii="Helvetica Neue Light" w:hAnsi="Helvetica Neue Light"/>
                <w:sz w:val="21"/>
                <w:szCs w:val="21"/>
                <w:lang w:val="ka-GE"/>
              </w:rPr>
              <w:t xml:space="preserve"> </w:t>
            </w:r>
            <w:r w:rsidR="00A04345">
              <w:rPr>
                <w:rStyle w:val="A3"/>
                <w:rFonts w:ascii="Helvetica Neue Light" w:hAnsi="Helvetica Neue Light"/>
                <w:sz w:val="21"/>
                <w:szCs w:val="21"/>
                <w:lang w:val="ka-GE"/>
              </w:rPr>
              <w:t xml:space="preserve">ბუღალტრული </w:t>
            </w:r>
            <w:r w:rsidR="00496518">
              <w:rPr>
                <w:rStyle w:val="A3"/>
                <w:rFonts w:ascii="Helvetica Neue Light" w:hAnsi="Helvetica Neue Light"/>
                <w:sz w:val="21"/>
                <w:szCs w:val="21"/>
                <w:lang w:val="ka-GE"/>
              </w:rPr>
              <w:t>აღრიცხვის საერთოდ არწარმოებისათვის</w:t>
            </w:r>
            <w:r w:rsidR="00FC789E">
              <w:rPr>
                <w:rStyle w:val="A3"/>
                <w:rFonts w:ascii="Helvetica Neue Light" w:hAnsi="Helvetica Neue Light"/>
                <w:sz w:val="21"/>
                <w:szCs w:val="21"/>
                <w:lang w:val="ka-GE"/>
              </w:rPr>
              <w:t>.</w:t>
            </w:r>
          </w:p>
          <w:p w14:paraId="2ABE6DDF" w14:textId="3238194B" w:rsidR="001F71BD" w:rsidRDefault="008C08AA" w:rsidP="000E14B4">
            <w:pPr>
              <w:spacing w:before="80" w:after="160" w:line="283" w:lineRule="auto"/>
              <w:jc w:val="both"/>
              <w:rPr>
                <w:rStyle w:val="A3"/>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lastRenderedPageBreak/>
              <w:t>242</w:t>
            </w:r>
            <w:r w:rsidR="001F71BD" w:rsidRPr="00605328">
              <w:rPr>
                <w:rFonts w:ascii="Helvetica Neue Medium" w:hAnsi="Helvetica Neue Medium" w:cs="Helvetica Neue"/>
                <w:color w:val="000000" w:themeColor="text1"/>
                <w:sz w:val="22"/>
                <w:szCs w:val="22"/>
                <w:vertAlign w:val="superscript"/>
                <w:lang w:val="ka-GE"/>
              </w:rPr>
              <w:t>.</w:t>
            </w:r>
            <w:r w:rsidR="001F71BD">
              <w:rPr>
                <w:rStyle w:val="A3"/>
                <w:rFonts w:ascii="Helvetica Neue Light" w:hAnsi="Helvetica Neue Light"/>
                <w:sz w:val="21"/>
                <w:szCs w:val="21"/>
                <w:lang w:val="ka-GE"/>
              </w:rPr>
              <w:t xml:space="preserve"> </w:t>
            </w:r>
            <w:r w:rsidR="00F46D75">
              <w:rPr>
                <w:rStyle w:val="A3"/>
                <w:rFonts w:ascii="Helvetica Neue Light" w:hAnsi="Helvetica Neue Light"/>
                <w:sz w:val="21"/>
                <w:szCs w:val="21"/>
                <w:lang w:val="ka-GE"/>
              </w:rPr>
              <w:t>როგორც აღინიშნა, განსახ</w:t>
            </w:r>
            <w:r w:rsidR="00627781">
              <w:rPr>
                <w:rStyle w:val="A3"/>
                <w:rFonts w:ascii="Helvetica Neue Light" w:hAnsi="Helvetica Neue Light"/>
                <w:sz w:val="21"/>
                <w:szCs w:val="21"/>
                <w:lang w:val="ka-GE"/>
              </w:rPr>
              <w:t>ი</w:t>
            </w:r>
            <w:r w:rsidR="00F46D75">
              <w:rPr>
                <w:rStyle w:val="A3"/>
                <w:rFonts w:ascii="Helvetica Neue Light" w:hAnsi="Helvetica Neue Light"/>
                <w:sz w:val="21"/>
                <w:szCs w:val="21"/>
                <w:lang w:val="ka-GE"/>
              </w:rPr>
              <w:t>ლიველი საკითხი ერთმნიშვნელოვნად გადაწყვეტილია წამყვანი საზღვარგა</w:t>
            </w:r>
            <w:r w:rsidR="00613C05">
              <w:rPr>
                <w:rStyle w:val="A3"/>
                <w:rFonts w:ascii="Helvetica Neue Light" w:hAnsi="Helvetica Neue Light"/>
                <w:sz w:val="21"/>
                <w:szCs w:val="21"/>
                <w:lang w:val="ka-GE"/>
              </w:rPr>
              <w:t>-</w:t>
            </w:r>
            <w:r w:rsidR="00F46D75">
              <w:rPr>
                <w:rStyle w:val="A3"/>
                <w:rFonts w:ascii="Helvetica Neue Light" w:hAnsi="Helvetica Neue Light"/>
                <w:sz w:val="21"/>
                <w:szCs w:val="21"/>
                <w:lang w:val="ka-GE"/>
              </w:rPr>
              <w:t>რეთის ქვეყნების კანონმდებლობაში</w:t>
            </w:r>
            <w:r w:rsidR="007A555D">
              <w:rPr>
                <w:rStyle w:val="A3"/>
                <w:rFonts w:ascii="Helvetica Neue Light" w:hAnsi="Helvetica Neue Light"/>
                <w:sz w:val="21"/>
                <w:szCs w:val="21"/>
                <w:lang w:val="ka-GE"/>
              </w:rPr>
              <w:t xml:space="preserve">, სადაც </w:t>
            </w:r>
            <w:r w:rsidR="00921484" w:rsidRPr="00555588">
              <w:rPr>
                <w:rStyle w:val="s1"/>
                <w:rFonts w:ascii="Helvetica Neue Light" w:hAnsi="Helvetica Neue Light"/>
                <w:sz w:val="21"/>
                <w:szCs w:val="21"/>
                <w:lang w:val="ka-GE"/>
              </w:rPr>
              <w:t>"</w:t>
            </w:r>
            <w:r w:rsidR="007A555D">
              <w:rPr>
                <w:rStyle w:val="A3"/>
                <w:rFonts w:ascii="Helvetica Neue Light" w:hAnsi="Helvetica Neue Light"/>
                <w:sz w:val="21"/>
                <w:szCs w:val="21"/>
                <w:lang w:val="ka-GE"/>
              </w:rPr>
              <w:t>სამეურნეო აღრიცხვის არწარმოება ან არასათანადო წარმოე</w:t>
            </w:r>
            <w:r w:rsidR="00613C05">
              <w:rPr>
                <w:rStyle w:val="A3"/>
                <w:rFonts w:ascii="Helvetica Neue Light" w:hAnsi="Helvetica Neue Light"/>
                <w:sz w:val="21"/>
                <w:szCs w:val="21"/>
                <w:lang w:val="ka-GE"/>
              </w:rPr>
              <w:t>-</w:t>
            </w:r>
            <w:r w:rsidR="007A555D">
              <w:rPr>
                <w:rStyle w:val="A3"/>
                <w:rFonts w:ascii="Helvetica Neue Light" w:hAnsi="Helvetica Neue Light"/>
                <w:sz w:val="21"/>
                <w:szCs w:val="21"/>
                <w:lang w:val="ka-GE"/>
              </w:rPr>
              <w:t>ბა</w:t>
            </w:r>
            <w:r w:rsidR="00921484" w:rsidRPr="00555588">
              <w:rPr>
                <w:rStyle w:val="s1"/>
                <w:rFonts w:ascii="Helvetica Neue Light" w:hAnsi="Helvetica Neue Light"/>
                <w:sz w:val="21"/>
                <w:szCs w:val="21"/>
                <w:lang w:val="ka-GE"/>
              </w:rPr>
              <w:t>"</w:t>
            </w:r>
            <w:r w:rsidR="007A555D">
              <w:rPr>
                <w:rStyle w:val="A3"/>
                <w:rFonts w:ascii="Helvetica Neue Light" w:hAnsi="Helvetica Neue Light"/>
                <w:sz w:val="21"/>
                <w:szCs w:val="21"/>
                <w:lang w:val="ka-GE"/>
              </w:rPr>
              <w:t xml:space="preserve">, ასევე სხვა </w:t>
            </w:r>
            <w:r w:rsidR="00DD05FB">
              <w:rPr>
                <w:rStyle w:val="A3"/>
                <w:rFonts w:ascii="Helvetica Neue Light" w:hAnsi="Helvetica Neue Light"/>
                <w:sz w:val="21"/>
                <w:szCs w:val="21"/>
                <w:lang w:val="ka-GE"/>
              </w:rPr>
              <w:t>მსგავსი ქმედებები მკაფიოდ გამიჯნულია გადასახადისა</w:t>
            </w:r>
            <w:r w:rsidR="00237A9E">
              <w:rPr>
                <w:rStyle w:val="A3"/>
                <w:rFonts w:ascii="Helvetica Neue Light" w:hAnsi="Helvetica Neue Light"/>
                <w:sz w:val="21"/>
                <w:szCs w:val="21"/>
                <w:lang w:val="ka-GE"/>
              </w:rPr>
              <w:t>თ</w:t>
            </w:r>
            <w:r w:rsidR="00DD05FB">
              <w:rPr>
                <w:rStyle w:val="A3"/>
                <w:rFonts w:ascii="Helvetica Neue Light" w:hAnsi="Helvetica Neue Light"/>
                <w:sz w:val="21"/>
                <w:szCs w:val="21"/>
                <w:lang w:val="ka-GE"/>
              </w:rPr>
              <w:t>ვის თავის არიდებისაგან</w:t>
            </w:r>
            <w:r w:rsidR="00237A9E">
              <w:rPr>
                <w:rStyle w:val="A3"/>
                <w:rFonts w:ascii="Helvetica Neue Light" w:hAnsi="Helvetica Neue Light"/>
                <w:sz w:val="21"/>
                <w:szCs w:val="21"/>
                <w:lang w:val="ka-GE"/>
              </w:rPr>
              <w:t xml:space="preserve"> და წარ</w:t>
            </w:r>
            <w:r w:rsidR="00613C05">
              <w:rPr>
                <w:rStyle w:val="A3"/>
                <w:rFonts w:ascii="Helvetica Neue Light" w:hAnsi="Helvetica Neue Light"/>
                <w:sz w:val="21"/>
                <w:szCs w:val="21"/>
                <w:lang w:val="ka-GE"/>
              </w:rPr>
              <w:t>-</w:t>
            </w:r>
            <w:r w:rsidR="00237A9E">
              <w:rPr>
                <w:rStyle w:val="A3"/>
                <w:rFonts w:ascii="Helvetica Neue Light" w:hAnsi="Helvetica Neue Light"/>
                <w:sz w:val="21"/>
                <w:szCs w:val="21"/>
                <w:lang w:val="ka-GE"/>
              </w:rPr>
              <w:t>მოადგენ</w:t>
            </w:r>
            <w:r w:rsidR="003B182B">
              <w:rPr>
                <w:rStyle w:val="A3"/>
                <w:rFonts w:ascii="Helvetica Neue Light" w:hAnsi="Helvetica Neue Light"/>
                <w:sz w:val="21"/>
                <w:szCs w:val="21"/>
                <w:lang w:val="ka-GE"/>
              </w:rPr>
              <w:t>ს</w:t>
            </w:r>
            <w:r w:rsidR="00237A9E">
              <w:rPr>
                <w:rStyle w:val="A3"/>
                <w:rFonts w:ascii="Helvetica Neue Light" w:hAnsi="Helvetica Neue Light"/>
                <w:sz w:val="21"/>
                <w:szCs w:val="21"/>
                <w:lang w:val="ka-GE"/>
              </w:rPr>
              <w:t xml:space="preserve"> ცალკე ადმინისტრაციულ გადაცდომას ან დანაშაულს.</w:t>
            </w:r>
          </w:p>
          <w:p w14:paraId="6689DB4D" w14:textId="4C682866" w:rsidR="00F46D75" w:rsidRPr="00965B3A" w:rsidRDefault="008C08AA" w:rsidP="000E14B4">
            <w:pPr>
              <w:spacing w:before="80" w:after="40" w:line="283" w:lineRule="auto"/>
              <w:jc w:val="both"/>
              <w:rPr>
                <w:rStyle w:val="A3"/>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243</w:t>
            </w:r>
            <w:r w:rsidR="007F52DD" w:rsidRPr="00605328">
              <w:rPr>
                <w:rFonts w:ascii="Helvetica Neue Medium" w:hAnsi="Helvetica Neue Medium" w:cs="Helvetica Neue"/>
                <w:color w:val="000000" w:themeColor="text1"/>
                <w:sz w:val="22"/>
                <w:szCs w:val="22"/>
                <w:vertAlign w:val="superscript"/>
                <w:lang w:val="ka-GE"/>
              </w:rPr>
              <w:t>.</w:t>
            </w:r>
            <w:r w:rsidR="00E604F8">
              <w:rPr>
                <w:rStyle w:val="A3"/>
                <w:rFonts w:ascii="Helvetica Neue Light" w:hAnsi="Helvetica Neue Light"/>
                <w:sz w:val="21"/>
                <w:szCs w:val="21"/>
              </w:rPr>
              <w:t xml:space="preserve"> </w:t>
            </w:r>
            <w:r w:rsidR="00E05D73">
              <w:rPr>
                <w:rStyle w:val="A3"/>
                <w:rFonts w:ascii="Helvetica Neue Light" w:hAnsi="Helvetica Neue Light"/>
                <w:sz w:val="21"/>
                <w:szCs w:val="21"/>
                <w:lang w:val="ka-GE"/>
              </w:rPr>
              <w:t xml:space="preserve">მაგალითად, </w:t>
            </w:r>
            <w:r w:rsidR="007F52DD">
              <w:rPr>
                <w:rStyle w:val="A3"/>
                <w:rFonts w:ascii="Helvetica Neue Light" w:hAnsi="Helvetica Neue Light"/>
                <w:sz w:val="21"/>
                <w:szCs w:val="21"/>
                <w:lang w:val="ka-GE"/>
              </w:rPr>
              <w:t>გერმანიის საგადასახადო კოდექსის</w:t>
            </w:r>
            <w:r w:rsidR="00A33D8F">
              <w:rPr>
                <w:rStyle w:val="A3"/>
                <w:rFonts w:ascii="Helvetica Neue Light" w:hAnsi="Helvetica Neue Light"/>
                <w:sz w:val="21"/>
                <w:szCs w:val="21"/>
                <w:lang w:val="ka-GE"/>
              </w:rPr>
              <w:t xml:space="preserve"> §379</w:t>
            </w:r>
            <w:r w:rsidR="00ED7B07">
              <w:rPr>
                <w:rStyle w:val="A3"/>
                <w:rFonts w:ascii="Helvetica Neue Light" w:hAnsi="Helvetica Neue Light"/>
                <w:sz w:val="21"/>
                <w:szCs w:val="21"/>
                <w:lang w:val="ka-GE"/>
              </w:rPr>
              <w:t xml:space="preserve"> (</w:t>
            </w:r>
            <w:r w:rsidR="003C0E8C" w:rsidRPr="00555588">
              <w:rPr>
                <w:rStyle w:val="s1"/>
                <w:rFonts w:ascii="Helvetica Neue Light" w:hAnsi="Helvetica Neue Light"/>
                <w:sz w:val="21"/>
                <w:szCs w:val="21"/>
                <w:lang w:val="ka-GE"/>
              </w:rPr>
              <w:t>"</w:t>
            </w:r>
            <w:r w:rsidR="00ED7B07">
              <w:rPr>
                <w:rStyle w:val="A3"/>
                <w:rFonts w:ascii="Helvetica Neue Light" w:hAnsi="Helvetica Neue Light"/>
                <w:sz w:val="21"/>
                <w:szCs w:val="21"/>
                <w:lang w:val="ka-GE"/>
              </w:rPr>
              <w:t>საგადასახოდო საფრთხე</w:t>
            </w:r>
            <w:r w:rsidR="003C0E8C" w:rsidRPr="00555588">
              <w:rPr>
                <w:rStyle w:val="s1"/>
                <w:rFonts w:ascii="Helvetica Neue Light" w:hAnsi="Helvetica Neue Light"/>
                <w:sz w:val="21"/>
                <w:szCs w:val="21"/>
                <w:lang w:val="ka-GE"/>
              </w:rPr>
              <w:t>"</w:t>
            </w:r>
            <w:r w:rsidR="00ED7B07">
              <w:rPr>
                <w:rFonts w:ascii="Helvetica Neue Light" w:hAnsi="Helvetica Neue Light" w:cs="Helvetica Neue"/>
                <w:color w:val="000000" w:themeColor="text1"/>
                <w:spacing w:val="6"/>
                <w:sz w:val="21"/>
                <w:szCs w:val="21"/>
                <w:lang w:val="ka-GE"/>
              </w:rPr>
              <w:t>)</w:t>
            </w:r>
            <w:r w:rsidR="00BE25CA" w:rsidRPr="00BE25CA">
              <w:rPr>
                <w:rStyle w:val="FootnoteReference"/>
                <w:rFonts w:ascii="Helvetica Neue" w:hAnsi="Helvetica Neue" w:cs="Helvetica Neue"/>
                <w:color w:val="000000" w:themeColor="text1"/>
                <w:spacing w:val="6"/>
                <w:sz w:val="8"/>
                <w:szCs w:val="8"/>
                <w:lang w:val="ka-GE"/>
              </w:rPr>
              <w:t xml:space="preserve"> </w:t>
            </w:r>
            <w:r w:rsidR="00BE25CA" w:rsidRPr="00BE25CA">
              <w:rPr>
                <w:rStyle w:val="FootnoteReference"/>
                <w:rFonts w:ascii="Helvetica Neue" w:hAnsi="Helvetica Neue" w:cs="Helvetica Neue"/>
                <w:color w:val="000000" w:themeColor="text1"/>
                <w:spacing w:val="6"/>
                <w:sz w:val="21"/>
                <w:szCs w:val="21"/>
                <w:lang w:val="ka-GE"/>
              </w:rPr>
              <w:footnoteReference w:customMarkFollows="1" w:id="55"/>
              <w:t>i</w:t>
            </w:r>
            <w:r w:rsidR="00657440" w:rsidRPr="00EB4B1B">
              <w:rPr>
                <w:rStyle w:val="A3"/>
                <w:rFonts w:ascii="Helvetica Neue Light" w:hAnsi="Helvetica Neue Light"/>
                <w:sz w:val="14"/>
                <w:szCs w:val="14"/>
                <w:lang w:val="ka-GE"/>
              </w:rPr>
              <w:t xml:space="preserve"> </w:t>
            </w:r>
            <w:r w:rsidR="00A33D8F">
              <w:rPr>
                <w:rStyle w:val="A3"/>
                <w:rFonts w:ascii="Helvetica Neue Light" w:hAnsi="Helvetica Neue Light"/>
                <w:sz w:val="21"/>
                <w:szCs w:val="21"/>
                <w:lang w:val="ka-GE"/>
              </w:rPr>
              <w:t>აწესებს ადმინის</w:t>
            </w:r>
            <w:r w:rsidR="00BE25CA">
              <w:rPr>
                <w:rStyle w:val="A3"/>
                <w:rFonts w:ascii="Helvetica Neue Light" w:hAnsi="Helvetica Neue Light"/>
                <w:sz w:val="21"/>
                <w:szCs w:val="21"/>
                <w:lang w:val="ka-GE"/>
              </w:rPr>
              <w:t>-</w:t>
            </w:r>
            <w:r w:rsidR="00A33D8F">
              <w:rPr>
                <w:rStyle w:val="A3"/>
                <w:rFonts w:ascii="Helvetica Neue Light" w:hAnsi="Helvetica Neue Light"/>
                <w:sz w:val="21"/>
                <w:szCs w:val="21"/>
                <w:lang w:val="ka-GE"/>
              </w:rPr>
              <w:t>ტრაციულ პასუხისმგებლობას</w:t>
            </w:r>
            <w:r w:rsidR="00F81C71">
              <w:rPr>
                <w:rStyle w:val="A3"/>
                <w:rFonts w:ascii="Helvetica Neue Light" w:hAnsi="Helvetica Neue Light"/>
                <w:sz w:val="21"/>
                <w:szCs w:val="21"/>
                <w:lang w:val="ka-GE"/>
              </w:rPr>
              <w:t xml:space="preserve"> ისეთი ქმედებებისათვის, როგორებიცაა: </w:t>
            </w:r>
            <w:r w:rsidR="00054E6E">
              <w:rPr>
                <w:rStyle w:val="A3"/>
                <w:rFonts w:ascii="Helvetica Neue Light" w:hAnsi="Helvetica Neue Light"/>
                <w:sz w:val="21"/>
                <w:szCs w:val="21"/>
                <w:lang w:val="ka-GE"/>
              </w:rPr>
              <w:t>სავალდებულო აღრიცხვას დაქვემ</w:t>
            </w:r>
            <w:r w:rsidR="003D7606">
              <w:rPr>
                <w:rStyle w:val="A3"/>
                <w:rFonts w:ascii="Helvetica Neue Light" w:hAnsi="Helvetica Neue Light"/>
                <w:sz w:val="21"/>
                <w:szCs w:val="21"/>
                <w:lang w:val="ka-GE"/>
              </w:rPr>
              <w:t>-</w:t>
            </w:r>
            <w:r w:rsidR="00054E6E">
              <w:rPr>
                <w:rStyle w:val="A3"/>
                <w:rFonts w:ascii="Helvetica Neue Light" w:hAnsi="Helvetica Neue Light"/>
                <w:sz w:val="21"/>
                <w:szCs w:val="21"/>
                <w:lang w:val="ka-GE"/>
              </w:rPr>
              <w:t xml:space="preserve">დებარებული საქმიანი ოპერაციების და ოპერაციული პროცესების </w:t>
            </w:r>
            <w:r w:rsidR="00054E6E" w:rsidRPr="00054E6E">
              <w:rPr>
                <w:rStyle w:val="A3"/>
                <w:rFonts w:ascii="Helvetica Neue Light" w:hAnsi="Helvetica Neue Light"/>
                <w:sz w:val="21"/>
                <w:szCs w:val="21"/>
                <w:lang w:val="ka-GE"/>
              </w:rPr>
              <w:t>დაურეგისტრირებლობა</w:t>
            </w:r>
            <w:r w:rsidR="00054E6E">
              <w:rPr>
                <w:rStyle w:val="A3"/>
                <w:rFonts w:ascii="Helvetica Neue Light" w:hAnsi="Helvetica Neue Light"/>
                <w:sz w:val="21"/>
                <w:szCs w:val="21"/>
                <w:lang w:val="ka-GE"/>
              </w:rPr>
              <w:t xml:space="preserve"> ან არაღრიცხვა, ანდა არასწორი რეგისტრაცია ან არასწორი აღრიცხვა, რაც ხელს უწყობს გადასახადების შემცირებას ან დაუსაბუთებელი საგადასახადო უპირატესობის მიღებას; ფაქტობრივად არასწორი დოკუმენტების გაცემა</w:t>
            </w:r>
            <w:r w:rsidR="00F74740">
              <w:rPr>
                <w:rStyle w:val="A3"/>
                <w:rFonts w:ascii="Helvetica Neue Light" w:hAnsi="Helvetica Neue Light"/>
                <w:sz w:val="21"/>
                <w:szCs w:val="21"/>
                <w:lang w:val="ka-GE"/>
              </w:rPr>
              <w:t xml:space="preserve">; </w:t>
            </w:r>
            <w:r w:rsidR="00924919" w:rsidRPr="00555588">
              <w:rPr>
                <w:rStyle w:val="s1"/>
                <w:rFonts w:ascii="Helvetica Neue Light" w:hAnsi="Helvetica Neue Light"/>
                <w:sz w:val="21"/>
                <w:szCs w:val="21"/>
                <w:lang w:val="ka-GE"/>
              </w:rPr>
              <w:t>"</w:t>
            </w:r>
            <w:r w:rsidR="00924919">
              <w:rPr>
                <w:rFonts w:ascii="Helvetica Neue Light" w:hAnsi="Helvetica Neue Light" w:cs="Helvetica Neue"/>
                <w:color w:val="000000"/>
                <w:sz w:val="21"/>
                <w:szCs w:val="21"/>
                <w:lang w:val="ka-GE"/>
              </w:rPr>
              <w:t xml:space="preserve">ბუღალტრული </w:t>
            </w:r>
            <w:r w:rsidR="00965B3A">
              <w:rPr>
                <w:rStyle w:val="A3"/>
                <w:rFonts w:ascii="Helvetica Neue Light" w:hAnsi="Helvetica Neue Light"/>
                <w:sz w:val="21"/>
                <w:szCs w:val="21"/>
                <w:lang w:val="ka-GE"/>
              </w:rPr>
              <w:t>აღ</w:t>
            </w:r>
            <w:r w:rsidR="00014936">
              <w:rPr>
                <w:rStyle w:val="A3"/>
                <w:rFonts w:ascii="Helvetica Neue Light" w:hAnsi="Helvetica Neue Light"/>
                <w:sz w:val="21"/>
                <w:szCs w:val="21"/>
                <w:lang w:val="ka-GE"/>
              </w:rPr>
              <w:t>რ</w:t>
            </w:r>
            <w:r w:rsidR="00965B3A">
              <w:rPr>
                <w:rStyle w:val="A3"/>
                <w:rFonts w:ascii="Helvetica Neue Light" w:hAnsi="Helvetica Neue Light"/>
                <w:sz w:val="21"/>
                <w:szCs w:val="21"/>
                <w:lang w:val="ka-GE"/>
              </w:rPr>
              <w:t>იცხვის წარმოების ვალდებულების დარღვევა; ბიზნესის გახსნის და საზღვარგარეთ სა</w:t>
            </w:r>
            <w:r w:rsidR="003D7606">
              <w:rPr>
                <w:rStyle w:val="A3"/>
                <w:rFonts w:ascii="Helvetica Neue Light" w:hAnsi="Helvetica Neue Light"/>
                <w:sz w:val="21"/>
                <w:szCs w:val="21"/>
                <w:lang w:val="ka-GE"/>
              </w:rPr>
              <w:t>-</w:t>
            </w:r>
            <w:r w:rsidR="00965B3A">
              <w:rPr>
                <w:rStyle w:val="A3"/>
                <w:rFonts w:ascii="Helvetica Neue Light" w:hAnsi="Helvetica Neue Light"/>
                <w:sz w:val="21"/>
                <w:szCs w:val="21"/>
                <w:lang w:val="ka-GE"/>
              </w:rPr>
              <w:t>წარმოს რეგისტრირების შესახებ საგადასახ</w:t>
            </w:r>
            <w:r w:rsidR="0052651B">
              <w:rPr>
                <w:rStyle w:val="A3"/>
                <w:rFonts w:ascii="Helvetica Neue Light" w:hAnsi="Helvetica Neue Light"/>
                <w:sz w:val="21"/>
                <w:szCs w:val="21"/>
                <w:lang w:val="ka-GE"/>
              </w:rPr>
              <w:t>ა</w:t>
            </w:r>
            <w:r w:rsidR="00965B3A">
              <w:rPr>
                <w:rStyle w:val="A3"/>
                <w:rFonts w:ascii="Helvetica Neue Light" w:hAnsi="Helvetica Neue Light"/>
                <w:sz w:val="21"/>
                <w:szCs w:val="21"/>
                <w:lang w:val="ka-GE"/>
              </w:rPr>
              <w:t>დო ორგანოების ინფორმირების ვალდებულების განზრახ ან გაუფრთხილებლობით დარღვევა და სხვა.</w:t>
            </w:r>
          </w:p>
          <w:p w14:paraId="51AF0A43" w14:textId="52E2C126" w:rsidR="00331D9A" w:rsidRDefault="00FD7264" w:rsidP="000E14B4">
            <w:pPr>
              <w:spacing w:before="40" w:after="40" w:line="283" w:lineRule="auto"/>
              <w:jc w:val="both"/>
              <w:rPr>
                <w:rStyle w:val="A3"/>
                <w:rFonts w:ascii="Helvetica Neue Light" w:hAnsi="Helvetica Neue Light"/>
                <w:sz w:val="21"/>
                <w:szCs w:val="21"/>
                <w:lang w:val="ka-GE"/>
              </w:rPr>
            </w:pPr>
            <w:r>
              <w:rPr>
                <w:rStyle w:val="A3"/>
                <w:rFonts w:ascii="Helvetica Neue Light" w:hAnsi="Helvetica Neue Light"/>
                <w:sz w:val="21"/>
                <w:szCs w:val="21"/>
                <w:lang w:val="ka-GE"/>
              </w:rPr>
              <w:t>გერმანიის საგადასახადო კოდექსის §383</w:t>
            </w:r>
            <w:r w:rsidRPr="00310E8B">
              <w:rPr>
                <w:rStyle w:val="A3"/>
                <w:rFonts w:ascii="Helvetica Neue Light" w:hAnsi="Helvetica Neue Light"/>
                <w:sz w:val="21"/>
                <w:szCs w:val="21"/>
                <w:lang w:val="ka-GE"/>
              </w:rPr>
              <w:t>b</w:t>
            </w:r>
            <w:r w:rsidR="00965B3A">
              <w:rPr>
                <w:rStyle w:val="A3"/>
                <w:rFonts w:ascii="Helvetica Neue Light" w:hAnsi="Helvetica Neue Light"/>
                <w:sz w:val="21"/>
                <w:szCs w:val="21"/>
                <w:lang w:val="ka-GE"/>
              </w:rPr>
              <w:t xml:space="preserve"> აწესებს ადმინისტრაციულ პასუხისმგებლობას ს</w:t>
            </w:r>
            <w:r w:rsidR="00F3122C">
              <w:rPr>
                <w:rStyle w:val="A3"/>
                <w:rFonts w:ascii="Helvetica Neue Light" w:hAnsi="Helvetica Neue Light"/>
                <w:sz w:val="21"/>
                <w:szCs w:val="21"/>
                <w:lang w:val="ka-GE"/>
              </w:rPr>
              <w:t>წორი</w:t>
            </w:r>
            <w:r w:rsidR="009E4AAF">
              <w:rPr>
                <w:rStyle w:val="A3"/>
                <w:rFonts w:ascii="Helvetica Neue Light" w:hAnsi="Helvetica Neue Light"/>
                <w:sz w:val="21"/>
                <w:szCs w:val="21"/>
                <w:lang w:val="ka-GE"/>
              </w:rPr>
              <w:t xml:space="preserve"> </w:t>
            </w:r>
            <w:r w:rsidR="005864B9">
              <w:rPr>
                <w:rStyle w:val="A3"/>
                <w:rFonts w:ascii="Helvetica Neue Light" w:hAnsi="Helvetica Neue Light"/>
                <w:sz w:val="21"/>
                <w:szCs w:val="21"/>
                <w:lang w:val="ka-GE"/>
              </w:rPr>
              <w:t>მონაცემე</w:t>
            </w:r>
            <w:r w:rsidR="003D7606">
              <w:rPr>
                <w:rStyle w:val="A3"/>
                <w:rFonts w:ascii="Helvetica Neue Light" w:hAnsi="Helvetica Neue Light"/>
                <w:sz w:val="21"/>
                <w:szCs w:val="21"/>
                <w:lang w:val="ka-GE"/>
              </w:rPr>
              <w:t>-</w:t>
            </w:r>
            <w:r w:rsidR="005864B9">
              <w:rPr>
                <w:rStyle w:val="A3"/>
                <w:rFonts w:ascii="Helvetica Neue Light" w:hAnsi="Helvetica Neue Light"/>
                <w:sz w:val="21"/>
                <w:szCs w:val="21"/>
                <w:lang w:val="ka-GE"/>
              </w:rPr>
              <w:t>ბის</w:t>
            </w:r>
            <w:r w:rsidR="00310E8B">
              <w:rPr>
                <w:rStyle w:val="A3"/>
                <w:rFonts w:ascii="Helvetica Neue Light" w:hAnsi="Helvetica Neue Light"/>
                <w:sz w:val="21"/>
                <w:szCs w:val="21"/>
                <w:lang w:val="ka-GE"/>
              </w:rPr>
              <w:t xml:space="preserve"> წარდგენის ვალდებულების დარღვე</w:t>
            </w:r>
            <w:r w:rsidR="00965B3A">
              <w:rPr>
                <w:rStyle w:val="A3"/>
                <w:rFonts w:ascii="Helvetica Neue Light" w:hAnsi="Helvetica Neue Light"/>
                <w:sz w:val="21"/>
                <w:szCs w:val="21"/>
                <w:lang w:val="ka-GE"/>
              </w:rPr>
              <w:t>ვისათვის.</w:t>
            </w:r>
          </w:p>
          <w:p w14:paraId="43299EC1" w14:textId="7EDBB68E" w:rsidR="00C90B82" w:rsidRPr="00F3122C" w:rsidRDefault="00C90B82" w:rsidP="000E14B4">
            <w:pPr>
              <w:spacing w:before="40" w:after="160" w:line="283" w:lineRule="auto"/>
              <w:jc w:val="both"/>
              <w:rPr>
                <w:rStyle w:val="A3"/>
                <w:rFonts w:ascii="Helvetica Neue Light" w:hAnsi="Helvetica Neue Light"/>
                <w:sz w:val="21"/>
                <w:szCs w:val="21"/>
                <w:lang w:val="ka-GE"/>
              </w:rPr>
            </w:pPr>
            <w:r>
              <w:rPr>
                <w:rStyle w:val="A3"/>
                <w:rFonts w:ascii="Helvetica Neue Light" w:hAnsi="Helvetica Neue Light"/>
                <w:sz w:val="21"/>
                <w:szCs w:val="21"/>
                <w:lang w:val="ka-GE"/>
              </w:rPr>
              <w:t>ზემოაღნიშნული ადმინისტრაციული სამართალდარღვევები მკაფიოდ გამიჯნულია დანაშაულისაგან -</w:t>
            </w:r>
            <w:r w:rsidR="002D59D8" w:rsidRPr="00555588">
              <w:rPr>
                <w:rStyle w:val="s1"/>
                <w:rFonts w:ascii="Helvetica Neue Light" w:hAnsi="Helvetica Neue Light"/>
                <w:sz w:val="21"/>
                <w:szCs w:val="21"/>
                <w:lang w:val="ka-GE"/>
              </w:rPr>
              <w:t>"</w:t>
            </w:r>
            <w:r>
              <w:rPr>
                <w:rStyle w:val="A3"/>
                <w:rFonts w:ascii="Helvetica Neue Light" w:hAnsi="Helvetica Neue Light"/>
                <w:sz w:val="21"/>
                <w:szCs w:val="21"/>
                <w:lang w:val="ka-GE"/>
              </w:rPr>
              <w:t>გა</w:t>
            </w:r>
            <w:r w:rsidR="001B44D9">
              <w:rPr>
                <w:rStyle w:val="A3"/>
                <w:rFonts w:ascii="Helvetica Neue Light" w:hAnsi="Helvetica Neue Light"/>
                <w:sz w:val="21"/>
                <w:szCs w:val="21"/>
                <w:lang w:val="ka-GE"/>
              </w:rPr>
              <w:t>-</w:t>
            </w:r>
            <w:r>
              <w:rPr>
                <w:rStyle w:val="A3"/>
                <w:rFonts w:ascii="Helvetica Neue Light" w:hAnsi="Helvetica Neue Light"/>
                <w:sz w:val="21"/>
                <w:szCs w:val="21"/>
                <w:lang w:val="ka-GE"/>
              </w:rPr>
              <w:t>დასახადისათვის თავის არიდება</w:t>
            </w:r>
            <w:r w:rsidR="002D59D8" w:rsidRPr="00555588">
              <w:rPr>
                <w:rStyle w:val="s1"/>
                <w:rFonts w:ascii="Helvetica Neue Light" w:hAnsi="Helvetica Neue Light"/>
                <w:sz w:val="21"/>
                <w:szCs w:val="21"/>
                <w:lang w:val="ka-GE"/>
              </w:rPr>
              <w:t>"</w:t>
            </w:r>
            <w:r w:rsidR="001B44D9" w:rsidRPr="00316DB6">
              <w:rPr>
                <w:rStyle w:val="s1"/>
                <w:rFonts w:ascii="Helvetica Neue Light" w:hAnsi="Helvetica Neue Light"/>
                <w:sz w:val="12"/>
                <w:szCs w:val="12"/>
                <w:lang w:val="ka-GE"/>
              </w:rPr>
              <w:t xml:space="preserve"> </w:t>
            </w:r>
            <w:r w:rsidR="00FC0A24" w:rsidRPr="001B44D9">
              <w:rPr>
                <w:rStyle w:val="FootnoteReference"/>
                <w:rFonts w:ascii="Helvetica Neue" w:hAnsi="Helvetica Neue" w:cs="PsKolkheti"/>
                <w:color w:val="000000"/>
                <w:sz w:val="21"/>
                <w:szCs w:val="21"/>
                <w:lang w:val="ka-GE"/>
              </w:rPr>
              <w:footnoteReference w:customMarkFollows="1" w:id="56"/>
              <w:t>ii</w:t>
            </w:r>
            <w:r>
              <w:rPr>
                <w:rStyle w:val="A3"/>
                <w:rFonts w:ascii="Helvetica Neue Light" w:hAnsi="Helvetica Neue Light"/>
                <w:sz w:val="21"/>
                <w:szCs w:val="21"/>
                <w:lang w:val="ka-GE"/>
              </w:rPr>
              <w:t>, რომელიც გათვალისწინებულია გერმანიის საგადასახადო კოდექსის §370-ით.</w:t>
            </w:r>
          </w:p>
          <w:p w14:paraId="2EBC39F7" w14:textId="5174C1AB" w:rsidR="00B93E95" w:rsidRPr="00B93E95" w:rsidRDefault="0002488A" w:rsidP="000E14B4">
            <w:pPr>
              <w:spacing w:before="80" w:after="160" w:line="283" w:lineRule="auto"/>
              <w:jc w:val="both"/>
              <w:rPr>
                <w:rFonts w:ascii="Helvetica Neue Light" w:hAnsi="Helvetica Neue Light" w:cs="PsKolkheti"/>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24</w:t>
            </w:r>
            <w:r w:rsidR="008C08AA">
              <w:rPr>
                <w:rFonts w:ascii="Helvetica Neue Medium" w:hAnsi="Helvetica Neue Medium" w:cs="Helvetica Neue"/>
                <w:color w:val="000000" w:themeColor="text1"/>
                <w:sz w:val="22"/>
                <w:szCs w:val="22"/>
                <w:vertAlign w:val="superscript"/>
                <w:lang w:val="ka-GE"/>
              </w:rPr>
              <w:t>4</w:t>
            </w:r>
            <w:r w:rsidR="00CD0028" w:rsidRPr="00605328">
              <w:rPr>
                <w:rFonts w:ascii="Helvetica Neue Medium" w:hAnsi="Helvetica Neue Medium" w:cs="Helvetica Neue"/>
                <w:color w:val="000000" w:themeColor="text1"/>
                <w:sz w:val="22"/>
                <w:szCs w:val="22"/>
                <w:vertAlign w:val="superscript"/>
                <w:lang w:val="ka-GE"/>
              </w:rPr>
              <w:t>.</w:t>
            </w:r>
            <w:r w:rsidR="00B93E95">
              <w:rPr>
                <w:rStyle w:val="A3"/>
                <w:rFonts w:ascii="Helvetica Neue Light" w:hAnsi="Helvetica Neue Light"/>
                <w:sz w:val="21"/>
                <w:szCs w:val="21"/>
                <w:lang w:val="ka-GE"/>
              </w:rPr>
              <w:t xml:space="preserve"> </w:t>
            </w:r>
            <w:r w:rsidR="00B93E95">
              <w:rPr>
                <w:rStyle w:val="A3"/>
                <w:rFonts w:ascii="Helvetica Neue Light" w:hAnsi="Helvetica Neue Light"/>
                <w:color w:val="000000" w:themeColor="text1"/>
                <w:sz w:val="21"/>
                <w:szCs w:val="21"/>
                <w:lang w:val="ka-GE"/>
              </w:rPr>
              <w:t>შეერთებული შტატების კანონთა კრებულის §7201 აწესებს სისხლისსამართლებრივ პასუხისმგებლობას გადასახადისაგან თავის არიდებისათვის (</w:t>
            </w:r>
            <w:proofErr w:type="spellStart"/>
            <w:r w:rsidR="005B3014">
              <w:rPr>
                <w:rFonts w:ascii="Helvetica Neue Light" w:hAnsi="Helvetica Neue Light" w:cs="Open Sans"/>
                <w:color w:val="000000" w:themeColor="text1"/>
                <w:sz w:val="21"/>
                <w:szCs w:val="21"/>
              </w:rPr>
              <w:t>კანონთა</w:t>
            </w:r>
            <w:proofErr w:type="spellEnd"/>
            <w:r w:rsidR="005B3014">
              <w:rPr>
                <w:rFonts w:ascii="Helvetica Neue Light" w:hAnsi="Helvetica Neue Light" w:cs="Open Sans"/>
                <w:color w:val="000000" w:themeColor="text1"/>
                <w:sz w:val="21"/>
                <w:szCs w:val="21"/>
              </w:rPr>
              <w:t xml:space="preserve"> </w:t>
            </w:r>
            <w:proofErr w:type="spellStart"/>
            <w:r w:rsidR="005B3014">
              <w:rPr>
                <w:rFonts w:ascii="Helvetica Neue Light" w:hAnsi="Helvetica Neue Light" w:cs="Open Sans"/>
                <w:color w:val="000000" w:themeColor="text1"/>
                <w:sz w:val="21"/>
                <w:szCs w:val="21"/>
              </w:rPr>
              <w:t>კრებულის</w:t>
            </w:r>
            <w:proofErr w:type="spellEnd"/>
            <w:r w:rsidR="005B3014">
              <w:rPr>
                <w:rFonts w:ascii="Helvetica Neue Light" w:hAnsi="Helvetica Neue Light" w:cs="Open Sans"/>
                <w:color w:val="000000" w:themeColor="text1"/>
                <w:sz w:val="21"/>
                <w:szCs w:val="21"/>
              </w:rPr>
              <w:t xml:space="preserve"> 2-ე </w:t>
            </w:r>
            <w:proofErr w:type="spellStart"/>
            <w:r w:rsidR="005B3014">
              <w:rPr>
                <w:rFonts w:ascii="Helvetica Neue Light" w:hAnsi="Helvetica Neue Light" w:cs="Open Sans"/>
                <w:color w:val="000000" w:themeColor="text1"/>
                <w:sz w:val="21"/>
                <w:szCs w:val="21"/>
              </w:rPr>
              <w:t>თავის</w:t>
            </w:r>
            <w:proofErr w:type="spellEnd"/>
            <w:r w:rsidR="00B93E95" w:rsidRPr="00325249">
              <w:rPr>
                <w:rFonts w:ascii="Helvetica Neue Light" w:hAnsi="Helvetica Neue Light" w:cs="Open Sans"/>
                <w:color w:val="000000" w:themeColor="text1"/>
                <w:sz w:val="21"/>
                <w:szCs w:val="21"/>
              </w:rPr>
              <w:t xml:space="preserve"> §7201 - </w:t>
            </w:r>
            <w:r w:rsidR="005B3014" w:rsidRPr="00555588">
              <w:rPr>
                <w:rStyle w:val="s1"/>
                <w:rFonts w:ascii="Helvetica Neue Light" w:hAnsi="Helvetica Neue Light"/>
                <w:sz w:val="21"/>
                <w:szCs w:val="21"/>
                <w:lang w:val="ka-GE"/>
              </w:rPr>
              <w:t>"</w:t>
            </w:r>
            <w:r w:rsidR="005B3014" w:rsidRPr="005B3014">
              <w:rPr>
                <w:rFonts w:ascii="Helvetica Neue Light" w:hAnsi="Helvetica Neue Light" w:cs="Open Sans"/>
                <w:color w:val="000000" w:themeColor="text1"/>
                <w:sz w:val="21"/>
                <w:szCs w:val="21"/>
                <w:lang w:val="ka-GE"/>
              </w:rPr>
              <w:t>გადასახადისათვის თავის არიდების ან დაღწევის მცდელობა</w:t>
            </w:r>
            <w:r w:rsidR="005B3014" w:rsidRPr="00555588">
              <w:rPr>
                <w:rStyle w:val="s1"/>
                <w:rFonts w:ascii="Helvetica Neue Light" w:hAnsi="Helvetica Neue Light"/>
                <w:sz w:val="21"/>
                <w:szCs w:val="21"/>
                <w:lang w:val="ka-GE"/>
              </w:rPr>
              <w:t>"</w:t>
            </w:r>
            <w:r w:rsidR="00B93E95">
              <w:rPr>
                <w:rFonts w:ascii="Helvetica Neue Light" w:hAnsi="Helvetica Neue Light" w:cs="Open Sans"/>
                <w:color w:val="000000" w:themeColor="text1"/>
                <w:sz w:val="21"/>
                <w:szCs w:val="21"/>
                <w:lang w:val="ka-GE"/>
              </w:rPr>
              <w:t>), ხოლო საგადასახადო აღრიცხვის</w:t>
            </w:r>
            <w:r w:rsidR="00B93E95">
              <w:rPr>
                <w:rStyle w:val="A3"/>
                <w:rFonts w:ascii="Helvetica Neue Light" w:hAnsi="Helvetica Neue Light"/>
                <w:color w:val="000000" w:themeColor="text1"/>
                <w:sz w:val="21"/>
                <w:szCs w:val="21"/>
                <w:lang w:val="ka-GE"/>
              </w:rPr>
              <w:t xml:space="preserve"> განზრახ არწარმოება </w:t>
            </w:r>
            <w:r w:rsidR="00B93E95" w:rsidRPr="000C79E4">
              <w:rPr>
                <w:rStyle w:val="A3"/>
                <w:rFonts w:ascii="Helvetica Neue Light" w:hAnsi="Helvetica Neue Light"/>
                <w:color w:val="000000" w:themeColor="text1"/>
                <w:sz w:val="21"/>
                <w:szCs w:val="21"/>
                <w:lang w:val="ka-GE"/>
              </w:rPr>
              <w:t>წარმოადგენს მისდიმინორს</w:t>
            </w:r>
            <w:r w:rsidR="00B93E95">
              <w:rPr>
                <w:rFonts w:ascii="Helvetica Neue Light" w:hAnsi="Helvetica Neue Light" w:cs="Open Sans"/>
                <w:color w:val="000000" w:themeColor="text1"/>
                <w:sz w:val="21"/>
                <w:szCs w:val="21"/>
                <w:shd w:val="clear" w:color="auto" w:fill="FFFFFF"/>
                <w:lang w:val="ka-GE"/>
              </w:rPr>
              <w:t xml:space="preserve">, რომელიც გათვალისწინებულია </w:t>
            </w:r>
            <w:r w:rsidR="00B93E95">
              <w:rPr>
                <w:rStyle w:val="A3"/>
                <w:rFonts w:ascii="Helvetica Neue Light" w:hAnsi="Helvetica Neue Light"/>
                <w:color w:val="000000" w:themeColor="text1"/>
                <w:sz w:val="21"/>
                <w:szCs w:val="21"/>
                <w:lang w:val="ka-GE"/>
              </w:rPr>
              <w:t>შეერთებული შტატების კანონთა კრებულის §7203-ით</w:t>
            </w:r>
            <w:r w:rsidR="004E6D24" w:rsidRPr="004E6D24">
              <w:rPr>
                <w:rStyle w:val="A3"/>
                <w:rFonts w:ascii="Helvetica Neue Light" w:hAnsi="Helvetica Neue Light"/>
                <w:color w:val="000000" w:themeColor="text1"/>
                <w:sz w:val="8"/>
                <w:szCs w:val="8"/>
                <w:lang w:val="ka-GE"/>
              </w:rPr>
              <w:t xml:space="preserve"> </w:t>
            </w:r>
            <w:r w:rsidR="00536E57">
              <w:rPr>
                <w:rStyle w:val="EndnoteReference"/>
                <w:rFonts w:ascii="Helvetica Neue Light" w:hAnsi="Helvetica Neue Light" w:cs="Open Sans"/>
                <w:color w:val="000000" w:themeColor="text1"/>
                <w:sz w:val="21"/>
                <w:szCs w:val="21"/>
                <w:lang w:val="ka-GE"/>
              </w:rPr>
              <w:endnoteReference w:customMarkFollows="1" w:id="169"/>
              <w:t>169</w:t>
            </w:r>
            <w:r w:rsidR="00133A4F">
              <w:rPr>
                <w:rFonts w:ascii="Helvetica Neue Light" w:hAnsi="Helvetica Neue Light" w:cs="Open Sans"/>
                <w:color w:val="000000" w:themeColor="text1"/>
                <w:sz w:val="21"/>
                <w:szCs w:val="21"/>
                <w:lang w:val="ka-GE"/>
              </w:rPr>
              <w:t>.</w:t>
            </w:r>
          </w:p>
          <w:p w14:paraId="06088922" w14:textId="0736A9D9" w:rsidR="00331D9A" w:rsidRDefault="0002488A" w:rsidP="000E14B4">
            <w:pPr>
              <w:spacing w:before="80" w:after="160" w:line="283" w:lineRule="auto"/>
              <w:jc w:val="both"/>
              <w:rPr>
                <w:rStyle w:val="A3"/>
                <w:rFonts w:ascii="Helvetica Neue Light" w:hAnsi="Helvetica Neue Light"/>
                <w:sz w:val="21"/>
                <w:szCs w:val="21"/>
                <w:lang w:val="ka-GE"/>
              </w:rPr>
            </w:pPr>
            <w:r w:rsidRPr="00605328">
              <w:rPr>
                <w:rFonts w:ascii="Helvetica Neue Medium" w:hAnsi="Helvetica Neue Medium" w:cs="Helvetica Neue"/>
                <w:color w:val="000000" w:themeColor="text1"/>
                <w:sz w:val="22"/>
                <w:szCs w:val="22"/>
                <w:vertAlign w:val="superscript"/>
                <w:lang w:val="ka-GE"/>
              </w:rPr>
              <w:t>24</w:t>
            </w:r>
            <w:r w:rsidR="008C08AA">
              <w:rPr>
                <w:rFonts w:ascii="Helvetica Neue Medium" w:hAnsi="Helvetica Neue Medium" w:cs="Helvetica Neue"/>
                <w:color w:val="000000" w:themeColor="text1"/>
                <w:sz w:val="22"/>
                <w:szCs w:val="22"/>
                <w:vertAlign w:val="superscript"/>
                <w:lang w:val="ka-GE"/>
              </w:rPr>
              <w:t>5</w:t>
            </w:r>
            <w:r w:rsidR="00787436" w:rsidRPr="00605328">
              <w:rPr>
                <w:rFonts w:ascii="Helvetica Neue Medium" w:hAnsi="Helvetica Neue Medium" w:cs="Helvetica Neue"/>
                <w:color w:val="000000" w:themeColor="text1"/>
                <w:sz w:val="22"/>
                <w:szCs w:val="22"/>
                <w:vertAlign w:val="superscript"/>
                <w:lang w:val="ka-GE"/>
              </w:rPr>
              <w:t>.</w:t>
            </w:r>
            <w:r w:rsidR="00787436">
              <w:rPr>
                <w:rStyle w:val="A3"/>
                <w:rFonts w:ascii="Helvetica Neue Light" w:hAnsi="Helvetica Neue Light"/>
                <w:sz w:val="21"/>
                <w:szCs w:val="21"/>
                <w:lang w:val="ka-GE"/>
              </w:rPr>
              <w:t xml:space="preserve"> </w:t>
            </w:r>
            <w:r w:rsidR="00575AD6">
              <w:rPr>
                <w:rStyle w:val="A3"/>
                <w:rFonts w:ascii="Helvetica Neue Light" w:hAnsi="Helvetica Neue Light"/>
                <w:sz w:val="21"/>
                <w:szCs w:val="21"/>
                <w:lang w:val="ka-GE"/>
              </w:rPr>
              <w:t>მსგავსი</w:t>
            </w:r>
            <w:r w:rsidR="00CD0C89">
              <w:rPr>
                <w:rStyle w:val="A3"/>
                <w:rFonts w:ascii="Helvetica Neue Light" w:hAnsi="Helvetica Neue Light"/>
                <w:sz w:val="21"/>
                <w:szCs w:val="21"/>
                <w:lang w:val="ka-GE"/>
              </w:rPr>
              <w:t xml:space="preserve"> მდგომარეობა გვხდება ე</w:t>
            </w:r>
            <w:r w:rsidR="00497FE1">
              <w:rPr>
                <w:rStyle w:val="A3"/>
                <w:rFonts w:ascii="Helvetica Neue Light" w:hAnsi="Helvetica Neue Light"/>
                <w:sz w:val="21"/>
                <w:szCs w:val="21"/>
                <w:lang w:val="ka-GE"/>
              </w:rPr>
              <w:t>სტონეთ</w:t>
            </w:r>
            <w:r w:rsidR="00CD0C89">
              <w:rPr>
                <w:rStyle w:val="A3"/>
                <w:rFonts w:ascii="Helvetica Neue Light" w:hAnsi="Helvetica Neue Light"/>
                <w:sz w:val="21"/>
                <w:szCs w:val="21"/>
                <w:lang w:val="ka-GE"/>
              </w:rPr>
              <w:t>ში, რომლის</w:t>
            </w:r>
            <w:r w:rsidR="00497FE1">
              <w:rPr>
                <w:rStyle w:val="A3"/>
                <w:rFonts w:ascii="Helvetica Neue Light" w:hAnsi="Helvetica Neue Light"/>
                <w:sz w:val="21"/>
                <w:szCs w:val="21"/>
                <w:lang w:val="ka-GE"/>
              </w:rPr>
              <w:t xml:space="preserve"> </w:t>
            </w:r>
            <w:r w:rsidR="000B277D">
              <w:rPr>
                <w:rStyle w:val="A3"/>
                <w:rFonts w:ascii="Helvetica Neue Light" w:hAnsi="Helvetica Neue Light"/>
                <w:sz w:val="21"/>
                <w:szCs w:val="21"/>
                <w:lang w:val="ka-GE"/>
              </w:rPr>
              <w:t>სისხლის სამართლის</w:t>
            </w:r>
            <w:r w:rsidR="00497FE1">
              <w:rPr>
                <w:rStyle w:val="A3"/>
                <w:rFonts w:ascii="Helvetica Neue Light" w:hAnsi="Helvetica Neue Light"/>
                <w:sz w:val="21"/>
                <w:szCs w:val="21"/>
                <w:lang w:val="ka-GE"/>
              </w:rPr>
              <w:t xml:space="preserve"> კოდექსი</w:t>
            </w:r>
            <w:r w:rsidR="008B4D2A">
              <w:rPr>
                <w:rStyle w:val="A3"/>
                <w:rFonts w:ascii="Helvetica Neue Light" w:hAnsi="Helvetica Neue Light"/>
                <w:sz w:val="21"/>
                <w:szCs w:val="21"/>
                <w:lang w:val="ka-GE"/>
              </w:rPr>
              <w:t xml:space="preserve">ს </w:t>
            </w:r>
            <w:r w:rsidR="008D52A3">
              <w:rPr>
                <w:rStyle w:val="A3"/>
                <w:rFonts w:ascii="Helvetica Neue Light" w:hAnsi="Helvetica Neue Light"/>
                <w:sz w:val="21"/>
                <w:szCs w:val="21"/>
                <w:lang w:val="ka-GE"/>
              </w:rPr>
              <w:t>381</w:t>
            </w:r>
            <w:r w:rsidR="008D52A3" w:rsidRPr="008D52A3">
              <w:rPr>
                <w:rStyle w:val="A3"/>
                <w:rFonts w:ascii="Helvetica Neue Light" w:hAnsi="Helvetica Neue Light"/>
                <w:sz w:val="21"/>
                <w:szCs w:val="21"/>
                <w:vertAlign w:val="superscript"/>
                <w:lang w:val="ka-GE"/>
              </w:rPr>
              <w:t>1</w:t>
            </w:r>
            <w:r w:rsidR="008D52A3">
              <w:rPr>
                <w:rStyle w:val="A3"/>
                <w:rFonts w:ascii="Helvetica Neue Light" w:hAnsi="Helvetica Neue Light"/>
                <w:sz w:val="21"/>
                <w:szCs w:val="21"/>
                <w:lang w:val="ka-GE"/>
              </w:rPr>
              <w:t>-ე მუხლი (</w:t>
            </w:r>
            <w:r w:rsidR="00114A99" w:rsidRPr="00555588">
              <w:rPr>
                <w:rStyle w:val="s1"/>
                <w:rFonts w:ascii="Helvetica Neue Light" w:hAnsi="Helvetica Neue Light"/>
                <w:sz w:val="21"/>
                <w:szCs w:val="21"/>
                <w:lang w:val="ka-GE"/>
              </w:rPr>
              <w:t>"</w:t>
            </w:r>
            <w:r w:rsidR="00D24086">
              <w:rPr>
                <w:rStyle w:val="A3"/>
                <w:rFonts w:ascii="Helvetica Neue Light" w:hAnsi="Helvetica Neue Light"/>
                <w:sz w:val="21"/>
                <w:szCs w:val="21"/>
                <w:lang w:val="ka-GE"/>
              </w:rPr>
              <w:t>ბუ</w:t>
            </w:r>
            <w:r w:rsidR="00F86FB6">
              <w:rPr>
                <w:rStyle w:val="A3"/>
                <w:rFonts w:ascii="Helvetica Neue Light" w:hAnsi="Helvetica Neue Light"/>
                <w:sz w:val="21"/>
                <w:szCs w:val="21"/>
                <w:lang w:val="ka-GE"/>
              </w:rPr>
              <w:t>-</w:t>
            </w:r>
            <w:r w:rsidR="00D24086">
              <w:rPr>
                <w:rStyle w:val="A3"/>
                <w:rFonts w:ascii="Helvetica Neue Light" w:hAnsi="Helvetica Neue Light"/>
                <w:sz w:val="21"/>
                <w:szCs w:val="21"/>
                <w:lang w:val="ka-GE"/>
              </w:rPr>
              <w:t>ღალტრული</w:t>
            </w:r>
            <w:r w:rsidR="00982BB7">
              <w:rPr>
                <w:rStyle w:val="A3"/>
                <w:rFonts w:ascii="Helvetica Neue Light" w:hAnsi="Helvetica Neue Light"/>
                <w:sz w:val="21"/>
                <w:szCs w:val="21"/>
                <w:lang w:val="ka-GE"/>
              </w:rPr>
              <w:t xml:space="preserve"> </w:t>
            </w:r>
            <w:r w:rsidR="008D52A3">
              <w:rPr>
                <w:rStyle w:val="A3"/>
                <w:rFonts w:ascii="Helvetica Neue Light" w:hAnsi="Helvetica Neue Light"/>
                <w:sz w:val="21"/>
                <w:szCs w:val="21"/>
                <w:lang w:val="ka-GE"/>
              </w:rPr>
              <w:t>აღრიცხვის წარმოების ვალდებულების დარღვევა</w:t>
            </w:r>
            <w:r w:rsidR="00114A99" w:rsidRPr="00555588">
              <w:rPr>
                <w:rStyle w:val="s1"/>
                <w:rFonts w:ascii="Helvetica Neue Light" w:hAnsi="Helvetica Neue Light"/>
                <w:sz w:val="21"/>
                <w:szCs w:val="21"/>
                <w:lang w:val="ka-GE"/>
              </w:rPr>
              <w:t>"</w:t>
            </w:r>
            <w:r w:rsidR="008D52A3">
              <w:rPr>
                <w:rStyle w:val="A3"/>
                <w:rFonts w:ascii="Helvetica Neue Light" w:hAnsi="Helvetica Neue Light"/>
                <w:sz w:val="21"/>
                <w:szCs w:val="21"/>
                <w:lang w:val="ka-GE"/>
              </w:rPr>
              <w:t>)</w:t>
            </w:r>
            <w:r w:rsidR="005F1D9E">
              <w:rPr>
                <w:rStyle w:val="A3"/>
                <w:rFonts w:ascii="Helvetica Neue Light" w:hAnsi="Helvetica Neue Light"/>
                <w:sz w:val="21"/>
                <w:szCs w:val="21"/>
                <w:lang w:val="ka-GE"/>
              </w:rPr>
              <w:t xml:space="preserve"> </w:t>
            </w:r>
            <w:r w:rsidR="0092370F">
              <w:rPr>
                <w:rStyle w:val="A3"/>
                <w:rFonts w:ascii="Helvetica Neue Light" w:hAnsi="Helvetica Neue Light"/>
                <w:sz w:val="21"/>
                <w:szCs w:val="21"/>
                <w:lang w:val="ka-GE"/>
              </w:rPr>
              <w:t xml:space="preserve">ცალკედ </w:t>
            </w:r>
            <w:r w:rsidR="00497FE1">
              <w:rPr>
                <w:rStyle w:val="A3"/>
                <w:rFonts w:ascii="Helvetica Neue Light" w:hAnsi="Helvetica Neue Light"/>
                <w:sz w:val="21"/>
                <w:szCs w:val="21"/>
                <w:lang w:val="ka-GE"/>
              </w:rPr>
              <w:t>აწესებს</w:t>
            </w:r>
            <w:r w:rsidR="00DE1CDA">
              <w:rPr>
                <w:rStyle w:val="A3"/>
                <w:rFonts w:ascii="Helvetica Neue Light" w:hAnsi="Helvetica Neue Light"/>
                <w:sz w:val="21"/>
                <w:szCs w:val="21"/>
                <w:lang w:val="ka-GE"/>
              </w:rPr>
              <w:t xml:space="preserve"> </w:t>
            </w:r>
            <w:r w:rsidR="00497FE1">
              <w:rPr>
                <w:rStyle w:val="A3"/>
                <w:rFonts w:ascii="Helvetica Neue Light" w:hAnsi="Helvetica Neue Light"/>
                <w:sz w:val="21"/>
                <w:szCs w:val="21"/>
                <w:lang w:val="ka-GE"/>
              </w:rPr>
              <w:t>სისხლისსამართლებრივ პასუხისმგებლობას</w:t>
            </w:r>
            <w:r w:rsidR="005367FA">
              <w:rPr>
                <w:rStyle w:val="A3"/>
                <w:rFonts w:ascii="Helvetica Neue Light" w:hAnsi="Helvetica Neue Light"/>
                <w:sz w:val="21"/>
                <w:szCs w:val="21"/>
                <w:lang w:val="ka-GE"/>
              </w:rPr>
              <w:t xml:space="preserve"> შემდეგი ქმედებისა</w:t>
            </w:r>
            <w:r w:rsidR="00EE069C">
              <w:rPr>
                <w:rStyle w:val="A3"/>
                <w:rFonts w:ascii="Helvetica Neue Light" w:hAnsi="Helvetica Neue Light"/>
                <w:sz w:val="21"/>
                <w:szCs w:val="21"/>
                <w:lang w:val="ka-GE"/>
              </w:rPr>
              <w:t>თ</w:t>
            </w:r>
            <w:r w:rsidR="005367FA">
              <w:rPr>
                <w:rStyle w:val="A3"/>
                <w:rFonts w:ascii="Helvetica Neue Light" w:hAnsi="Helvetica Neue Light"/>
                <w:sz w:val="21"/>
                <w:szCs w:val="21"/>
                <w:lang w:val="ka-GE"/>
              </w:rPr>
              <w:t xml:space="preserve">ვის: </w:t>
            </w:r>
            <w:r w:rsidR="002A007A" w:rsidRPr="00C44AA6">
              <w:rPr>
                <w:rFonts w:ascii="Helvetica Neue Light" w:hAnsi="Helvetica Neue Light"/>
                <w:sz w:val="21"/>
                <w:szCs w:val="21"/>
                <w:lang w:val="ka-GE"/>
              </w:rPr>
              <w:t>«</w:t>
            </w:r>
            <w:r w:rsidR="00DC75FE">
              <w:rPr>
                <w:rStyle w:val="A3"/>
                <w:rFonts w:ascii="Helvetica Neue Light" w:hAnsi="Helvetica Neue Light"/>
                <w:sz w:val="21"/>
                <w:szCs w:val="21"/>
                <w:lang w:val="ka-GE"/>
              </w:rPr>
              <w:t>ბუღალტრული</w:t>
            </w:r>
            <w:r w:rsidR="0008430C">
              <w:rPr>
                <w:rStyle w:val="A3"/>
                <w:rFonts w:ascii="Helvetica Neue Light" w:hAnsi="Helvetica Neue Light"/>
                <w:sz w:val="21"/>
                <w:szCs w:val="21"/>
                <w:lang w:val="ka-GE"/>
              </w:rPr>
              <w:t xml:space="preserve"> აღ</w:t>
            </w:r>
            <w:r w:rsidR="004A4C2A">
              <w:rPr>
                <w:rStyle w:val="A3"/>
                <w:rFonts w:ascii="Helvetica Neue Light" w:hAnsi="Helvetica Neue Light"/>
                <w:sz w:val="21"/>
                <w:szCs w:val="21"/>
                <w:lang w:val="ka-GE"/>
              </w:rPr>
              <w:t>რ</w:t>
            </w:r>
            <w:r w:rsidR="0008430C">
              <w:rPr>
                <w:rStyle w:val="A3"/>
                <w:rFonts w:ascii="Helvetica Neue Light" w:hAnsi="Helvetica Neue Light"/>
                <w:sz w:val="21"/>
                <w:szCs w:val="21"/>
                <w:lang w:val="ka-GE"/>
              </w:rPr>
              <w:t xml:space="preserve">იცხვის </w:t>
            </w:r>
            <w:r w:rsidR="00443652">
              <w:rPr>
                <w:rStyle w:val="A3"/>
                <w:rFonts w:ascii="Helvetica Neue Light" w:hAnsi="Helvetica Neue Light"/>
                <w:sz w:val="21"/>
                <w:szCs w:val="21"/>
                <w:lang w:val="ka-GE"/>
              </w:rPr>
              <w:t>ო</w:t>
            </w:r>
            <w:r w:rsidR="0008430C">
              <w:rPr>
                <w:rStyle w:val="A3"/>
                <w:rFonts w:ascii="Helvetica Neue Light" w:hAnsi="Helvetica Neue Light"/>
                <w:sz w:val="21"/>
                <w:szCs w:val="21"/>
                <w:lang w:val="ka-GE"/>
              </w:rPr>
              <w:t>რგანიზების მოთხოვნების წინას</w:t>
            </w:r>
            <w:r w:rsidR="00F86FB6">
              <w:rPr>
                <w:rStyle w:val="A3"/>
                <w:rFonts w:ascii="Helvetica Neue Light" w:hAnsi="Helvetica Neue Light"/>
                <w:sz w:val="21"/>
                <w:szCs w:val="21"/>
                <w:lang w:val="ka-GE"/>
              </w:rPr>
              <w:t>-</w:t>
            </w:r>
            <w:r w:rsidR="0008430C">
              <w:rPr>
                <w:rStyle w:val="A3"/>
                <w:rFonts w:ascii="Helvetica Neue Light" w:hAnsi="Helvetica Neue Light"/>
                <w:sz w:val="21"/>
                <w:szCs w:val="21"/>
                <w:lang w:val="ka-GE"/>
              </w:rPr>
              <w:t xml:space="preserve">წარი შეცნობით დარღვევა ანდა </w:t>
            </w:r>
            <w:r w:rsidR="00924919">
              <w:rPr>
                <w:rFonts w:ascii="Helvetica Neue Light" w:hAnsi="Helvetica Neue Light" w:cs="Helvetica Neue"/>
                <w:color w:val="000000"/>
                <w:sz w:val="21"/>
                <w:szCs w:val="21"/>
                <w:lang w:val="ka-GE"/>
              </w:rPr>
              <w:t xml:space="preserve">ბუღალტრული </w:t>
            </w:r>
            <w:r w:rsidR="0008430C">
              <w:rPr>
                <w:rStyle w:val="A3"/>
                <w:rFonts w:ascii="Helvetica Neue Light" w:hAnsi="Helvetica Neue Light"/>
                <w:sz w:val="21"/>
                <w:szCs w:val="21"/>
                <w:lang w:val="ka-GE"/>
              </w:rPr>
              <w:t xml:space="preserve">დოკუმენტების წინასწარი შეცნობით განადგურება, დამალვა ან დაზიანება, ანდა </w:t>
            </w:r>
            <w:r w:rsidR="00924919">
              <w:rPr>
                <w:rFonts w:ascii="Helvetica Neue Light" w:hAnsi="Helvetica Neue Light" w:cs="Helvetica Neue"/>
                <w:color w:val="000000"/>
                <w:sz w:val="21"/>
                <w:szCs w:val="21"/>
                <w:lang w:val="ka-GE"/>
              </w:rPr>
              <w:t xml:space="preserve">ბუღალტრულ </w:t>
            </w:r>
            <w:r w:rsidR="0008430C">
              <w:rPr>
                <w:rStyle w:val="A3"/>
                <w:rFonts w:ascii="Helvetica Neue Light" w:hAnsi="Helvetica Neue Light"/>
                <w:sz w:val="21"/>
                <w:szCs w:val="21"/>
                <w:lang w:val="ka-GE"/>
              </w:rPr>
              <w:t>დოკუმენტებში მონაცემების არასახვა ან არასწორი ასახვა, რაც მნიშვნე</w:t>
            </w:r>
            <w:r w:rsidR="00F86FB6">
              <w:rPr>
                <w:rStyle w:val="A3"/>
                <w:rFonts w:ascii="Helvetica Neue Light" w:hAnsi="Helvetica Neue Light"/>
                <w:sz w:val="21"/>
                <w:szCs w:val="21"/>
                <w:lang w:val="ka-GE"/>
              </w:rPr>
              <w:t>-</w:t>
            </w:r>
            <w:r w:rsidR="0008430C">
              <w:rPr>
                <w:rStyle w:val="A3"/>
                <w:rFonts w:ascii="Helvetica Neue Light" w:hAnsi="Helvetica Neue Light"/>
                <w:sz w:val="21"/>
                <w:szCs w:val="21"/>
                <w:lang w:val="ka-GE"/>
              </w:rPr>
              <w:t xml:space="preserve">ლოვნად ართულებს პირის ქონებრივი მდგომარეობის შესახებ ინფორმაციის მიღებას ან </w:t>
            </w:r>
            <w:r w:rsidR="00BF1643">
              <w:rPr>
                <w:rStyle w:val="A3"/>
                <w:rFonts w:ascii="Helvetica Neue Light" w:hAnsi="Helvetica Neue Light"/>
                <w:sz w:val="21"/>
                <w:szCs w:val="21"/>
                <w:lang w:val="ka-GE"/>
              </w:rPr>
              <w:t xml:space="preserve">ბუღალტრული </w:t>
            </w:r>
            <w:r w:rsidR="0008430C">
              <w:rPr>
                <w:rStyle w:val="A3"/>
                <w:rFonts w:ascii="Helvetica Neue Light" w:hAnsi="Helvetica Neue Light"/>
                <w:sz w:val="21"/>
                <w:szCs w:val="21"/>
                <w:lang w:val="ka-GE"/>
              </w:rPr>
              <w:t>აღ</w:t>
            </w:r>
            <w:r w:rsidR="00F86FB6">
              <w:rPr>
                <w:rStyle w:val="A3"/>
                <w:rFonts w:ascii="Helvetica Neue Light" w:hAnsi="Helvetica Neue Light"/>
                <w:sz w:val="21"/>
                <w:szCs w:val="21"/>
                <w:lang w:val="ka-GE"/>
              </w:rPr>
              <w:t>-</w:t>
            </w:r>
            <w:r w:rsidR="0008430C">
              <w:rPr>
                <w:rStyle w:val="A3"/>
                <w:rFonts w:ascii="Helvetica Neue Light" w:hAnsi="Helvetica Neue Light"/>
                <w:sz w:val="21"/>
                <w:szCs w:val="21"/>
                <w:lang w:val="ka-GE"/>
              </w:rPr>
              <w:t>რიცხვის</w:t>
            </w:r>
            <w:r w:rsidR="00B219FC">
              <w:rPr>
                <w:rStyle w:val="A3"/>
                <w:rFonts w:ascii="Helvetica Neue Light" w:hAnsi="Helvetica Neue Light"/>
                <w:sz w:val="21"/>
                <w:szCs w:val="21"/>
                <w:lang w:val="ka-GE"/>
              </w:rPr>
              <w:t xml:space="preserve"> წარმოებას, - ისჯება...</w:t>
            </w:r>
            <w:r w:rsidR="002A007A" w:rsidRPr="00C44AA6">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E823CD">
              <w:rPr>
                <w:rStyle w:val="EndnoteReference"/>
                <w:rFonts w:ascii="Helvetica Neue Light" w:hAnsi="Helvetica Neue Light"/>
                <w:sz w:val="21"/>
                <w:szCs w:val="21"/>
                <w:lang w:val="ka-GE"/>
              </w:rPr>
              <w:endnoteReference w:customMarkFollows="1" w:id="170"/>
              <w:t>170</w:t>
            </w:r>
            <w:r w:rsidR="00E372BB">
              <w:rPr>
                <w:rStyle w:val="s1"/>
                <w:rFonts w:ascii="Helvetica Neue Light" w:hAnsi="Helvetica Neue Light"/>
                <w:sz w:val="21"/>
                <w:szCs w:val="21"/>
                <w:lang w:val="ka-GE"/>
              </w:rPr>
              <w:t>.</w:t>
            </w:r>
          </w:p>
          <w:p w14:paraId="10818D02" w14:textId="0FC286F3" w:rsidR="00E95F3D" w:rsidRDefault="003E0177" w:rsidP="000E14B4">
            <w:pPr>
              <w:spacing w:before="80" w:after="40" w:line="283" w:lineRule="auto"/>
              <w:jc w:val="both"/>
              <w:rPr>
                <w:rFonts w:ascii="Helvetica Neue Light" w:hAnsi="Helvetica Neue Light"/>
                <w:color w:val="000000" w:themeColor="text1"/>
                <w:sz w:val="21"/>
                <w:szCs w:val="21"/>
                <w:shd w:val="clear" w:color="auto" w:fill="FFFFFF"/>
                <w:lang w:val="ka-GE"/>
              </w:rPr>
            </w:pPr>
            <w:r w:rsidRPr="00605328">
              <w:rPr>
                <w:rFonts w:ascii="Helvetica Neue Medium" w:hAnsi="Helvetica Neue Medium" w:cs="Helvetica Neue"/>
                <w:color w:val="000000" w:themeColor="text1"/>
                <w:sz w:val="22"/>
                <w:szCs w:val="22"/>
                <w:vertAlign w:val="superscript"/>
                <w:lang w:val="ka-GE"/>
              </w:rPr>
              <w:t>24</w:t>
            </w:r>
            <w:r w:rsidR="008C08AA">
              <w:rPr>
                <w:rFonts w:ascii="Helvetica Neue Medium" w:hAnsi="Helvetica Neue Medium" w:cs="Helvetica Neue"/>
                <w:color w:val="000000" w:themeColor="text1"/>
                <w:sz w:val="22"/>
                <w:szCs w:val="22"/>
                <w:vertAlign w:val="superscript"/>
                <w:lang w:val="ka-GE"/>
              </w:rPr>
              <w:t>6</w:t>
            </w:r>
            <w:r w:rsidR="00113A28" w:rsidRPr="00605328">
              <w:rPr>
                <w:rFonts w:ascii="Helvetica Neue Medium" w:hAnsi="Helvetica Neue Medium" w:cs="Helvetica Neue"/>
                <w:color w:val="000000" w:themeColor="text1"/>
                <w:sz w:val="22"/>
                <w:szCs w:val="22"/>
                <w:vertAlign w:val="superscript"/>
                <w:lang w:val="ka-GE"/>
              </w:rPr>
              <w:t>.</w:t>
            </w:r>
            <w:r w:rsidR="00113A28">
              <w:rPr>
                <w:rStyle w:val="A3"/>
                <w:rFonts w:ascii="Helvetica Neue Light" w:hAnsi="Helvetica Neue Light"/>
                <w:sz w:val="21"/>
                <w:szCs w:val="21"/>
                <w:lang w:val="ka-GE"/>
              </w:rPr>
              <w:t xml:space="preserve"> </w:t>
            </w:r>
            <w:r w:rsidR="00C426F4">
              <w:rPr>
                <w:rStyle w:val="A3"/>
                <w:rFonts w:ascii="Helvetica Neue Light" w:hAnsi="Helvetica Neue Light"/>
                <w:sz w:val="21"/>
                <w:szCs w:val="21"/>
                <w:lang w:val="ka-GE"/>
              </w:rPr>
              <w:t>უკრაინაში</w:t>
            </w:r>
            <w:r w:rsidR="007A0C28">
              <w:rPr>
                <w:rStyle w:val="A3"/>
                <w:rFonts w:ascii="Helvetica Neue Light" w:hAnsi="Helvetica Neue Light"/>
                <w:sz w:val="21"/>
                <w:szCs w:val="21"/>
                <w:lang w:val="ka-GE"/>
              </w:rPr>
              <w:t xml:space="preserve"> </w:t>
            </w:r>
            <w:r w:rsidR="004C605C" w:rsidRPr="00555588">
              <w:rPr>
                <w:rStyle w:val="s1"/>
                <w:rFonts w:ascii="Helvetica Neue Light" w:hAnsi="Helvetica Neue Light"/>
                <w:sz w:val="21"/>
                <w:szCs w:val="21"/>
                <w:lang w:val="ka-GE"/>
              </w:rPr>
              <w:t>"</w:t>
            </w:r>
            <w:r w:rsidR="007A0C28">
              <w:rPr>
                <w:rStyle w:val="A3"/>
                <w:rFonts w:ascii="Helvetica Neue Light" w:hAnsi="Helvetica Neue Light"/>
                <w:sz w:val="21"/>
                <w:szCs w:val="21"/>
                <w:lang w:val="ka-GE"/>
              </w:rPr>
              <w:t>გადასახადისათვის თავის არიდება</w:t>
            </w:r>
            <w:r w:rsidR="004C605C" w:rsidRPr="00555588">
              <w:rPr>
                <w:rStyle w:val="s1"/>
                <w:rFonts w:ascii="Helvetica Neue Light" w:hAnsi="Helvetica Neue Light"/>
                <w:sz w:val="21"/>
                <w:szCs w:val="21"/>
                <w:lang w:val="ka-GE"/>
              </w:rPr>
              <w:t>"</w:t>
            </w:r>
            <w:r w:rsidR="007A0C28">
              <w:rPr>
                <w:rStyle w:val="A3"/>
                <w:rFonts w:ascii="Helvetica Neue Light" w:hAnsi="Helvetica Neue Light"/>
                <w:sz w:val="21"/>
                <w:szCs w:val="21"/>
                <w:lang w:val="ka-GE"/>
              </w:rPr>
              <w:t xml:space="preserve"> დანაშაულია </w:t>
            </w:r>
            <w:r w:rsidR="007A0C28" w:rsidRPr="00F85CF9">
              <w:rPr>
                <w:rStyle w:val="A3"/>
                <w:rFonts w:asciiTheme="majorHAnsi" w:hAnsiTheme="majorHAnsi" w:cstheme="majorHAnsi"/>
                <w:sz w:val="21"/>
                <w:szCs w:val="21"/>
                <w:lang w:val="ka-GE"/>
              </w:rPr>
              <w:t>(</w:t>
            </w:r>
            <w:r w:rsidR="002D287B" w:rsidRPr="00F85CF9">
              <w:rPr>
                <w:rStyle w:val="A3"/>
                <w:rFonts w:asciiTheme="majorHAnsi" w:hAnsiTheme="majorHAnsi" w:cstheme="majorHAnsi"/>
                <w:sz w:val="21"/>
                <w:szCs w:val="21"/>
                <w:lang w:val="ka-GE"/>
              </w:rPr>
              <w:t>ᲡᲡᲙ-</w:t>
            </w:r>
            <w:r w:rsidR="002D287B">
              <w:rPr>
                <w:rStyle w:val="A3"/>
                <w:rFonts w:ascii="Helvetica Neue Light" w:hAnsi="Helvetica Neue Light"/>
                <w:sz w:val="21"/>
                <w:szCs w:val="21"/>
                <w:lang w:val="ka-GE"/>
              </w:rPr>
              <w:t>ის</w:t>
            </w:r>
            <w:r w:rsidR="00455D5F">
              <w:rPr>
                <w:rStyle w:val="A3"/>
                <w:rFonts w:ascii="Helvetica Neue Light" w:hAnsi="Helvetica Neue Light"/>
                <w:sz w:val="21"/>
                <w:szCs w:val="21"/>
                <w:lang w:val="ka-GE"/>
              </w:rPr>
              <w:t xml:space="preserve"> 212-ე მუხლი</w:t>
            </w:r>
            <w:r w:rsidR="00C44AA6">
              <w:rPr>
                <w:rStyle w:val="A3"/>
                <w:rFonts w:ascii="Helvetica Neue Light" w:hAnsi="Helvetica Neue Light"/>
                <w:sz w:val="21"/>
                <w:szCs w:val="21"/>
                <w:lang w:val="ka-GE"/>
              </w:rPr>
              <w:t>)</w:t>
            </w:r>
            <w:r w:rsidR="00415B4B">
              <w:rPr>
                <w:rStyle w:val="A3"/>
                <w:rFonts w:ascii="Helvetica Neue Light" w:hAnsi="Helvetica Neue Light"/>
                <w:sz w:val="21"/>
                <w:szCs w:val="21"/>
                <w:lang w:val="ka-GE"/>
              </w:rPr>
              <w:t xml:space="preserve">, </w:t>
            </w:r>
            <w:r w:rsidR="009E268D">
              <w:rPr>
                <w:rFonts w:ascii="Helvetica Neue Light" w:hAnsi="Helvetica Neue Light"/>
                <w:color w:val="000000" w:themeColor="text1"/>
                <w:sz w:val="21"/>
                <w:szCs w:val="21"/>
                <w:shd w:val="clear" w:color="auto" w:fill="FFFFFF"/>
                <w:lang w:val="ka-GE"/>
              </w:rPr>
              <w:t xml:space="preserve">ხოლო </w:t>
            </w:r>
            <w:r w:rsidR="004C605C" w:rsidRPr="00555588">
              <w:rPr>
                <w:rStyle w:val="s1"/>
                <w:rFonts w:ascii="Helvetica Neue Light" w:hAnsi="Helvetica Neue Light"/>
                <w:sz w:val="21"/>
                <w:szCs w:val="21"/>
                <w:lang w:val="ka-GE"/>
              </w:rPr>
              <w:t>"</w:t>
            </w:r>
            <w:r w:rsidR="00FF3FE4">
              <w:rPr>
                <w:rFonts w:ascii="Helvetica Neue Light" w:hAnsi="Helvetica Neue Light"/>
                <w:color w:val="000000" w:themeColor="text1"/>
                <w:sz w:val="21"/>
                <w:szCs w:val="21"/>
                <w:shd w:val="clear" w:color="auto" w:fill="FFFFFF"/>
                <w:lang w:val="ka-GE"/>
              </w:rPr>
              <w:t>საგადასახა</w:t>
            </w:r>
            <w:r w:rsidR="003B6DC9">
              <w:rPr>
                <w:rFonts w:ascii="Helvetica Neue Light" w:hAnsi="Helvetica Neue Light"/>
                <w:color w:val="000000" w:themeColor="text1"/>
                <w:sz w:val="21"/>
                <w:szCs w:val="21"/>
                <w:shd w:val="clear" w:color="auto" w:fill="FFFFFF"/>
                <w:lang w:val="ka-GE"/>
              </w:rPr>
              <w:t>-</w:t>
            </w:r>
            <w:r w:rsidR="00FF3FE4">
              <w:rPr>
                <w:rFonts w:ascii="Helvetica Neue Light" w:hAnsi="Helvetica Neue Light"/>
                <w:color w:val="000000" w:themeColor="text1"/>
                <w:sz w:val="21"/>
                <w:szCs w:val="21"/>
                <w:shd w:val="clear" w:color="auto" w:fill="FFFFFF"/>
                <w:lang w:val="ka-GE"/>
              </w:rPr>
              <w:t>დო აღრიცხვის არ</w:t>
            </w:r>
            <w:r w:rsidR="00712982">
              <w:rPr>
                <w:rFonts w:ascii="Helvetica Neue Light" w:hAnsi="Helvetica Neue Light"/>
                <w:color w:val="000000" w:themeColor="text1"/>
                <w:sz w:val="21"/>
                <w:szCs w:val="21"/>
                <w:shd w:val="clear" w:color="auto" w:fill="FFFFFF"/>
                <w:lang w:val="ka-GE"/>
              </w:rPr>
              <w:t>წარმოება</w:t>
            </w:r>
            <w:r w:rsidR="004C605C" w:rsidRPr="00555588">
              <w:rPr>
                <w:rStyle w:val="s1"/>
                <w:rFonts w:ascii="Helvetica Neue Light" w:hAnsi="Helvetica Neue Light"/>
                <w:sz w:val="21"/>
                <w:szCs w:val="21"/>
                <w:lang w:val="ka-GE"/>
              </w:rPr>
              <w:t>"</w:t>
            </w:r>
            <w:r w:rsidR="00FF3FE4">
              <w:rPr>
                <w:rFonts w:ascii="Helvetica Neue Light" w:hAnsi="Helvetica Neue Light"/>
                <w:color w:val="000000" w:themeColor="text1"/>
                <w:sz w:val="21"/>
                <w:szCs w:val="21"/>
                <w:shd w:val="clear" w:color="auto" w:fill="FFFFFF"/>
                <w:lang w:val="ka-GE"/>
              </w:rPr>
              <w:t xml:space="preserve"> ადმინისტრაციული სამართალდარღვევა</w:t>
            </w:r>
            <w:r w:rsidR="00974989">
              <w:rPr>
                <w:rFonts w:ascii="Helvetica Neue Light" w:hAnsi="Helvetica Neue Light"/>
                <w:color w:val="000000" w:themeColor="text1"/>
                <w:sz w:val="21"/>
                <w:szCs w:val="21"/>
                <w:shd w:val="clear" w:color="auto" w:fill="FFFFFF"/>
                <w:lang w:val="ka-GE"/>
              </w:rPr>
              <w:t>ა (უკრაინის ადმინისტრაციულ სამარ</w:t>
            </w:r>
            <w:r w:rsidR="003B6DC9">
              <w:rPr>
                <w:rFonts w:ascii="Helvetica Neue Light" w:hAnsi="Helvetica Neue Light"/>
                <w:color w:val="000000" w:themeColor="text1"/>
                <w:sz w:val="21"/>
                <w:szCs w:val="21"/>
                <w:shd w:val="clear" w:color="auto" w:fill="FFFFFF"/>
                <w:lang w:val="ka-GE"/>
              </w:rPr>
              <w:t>-</w:t>
            </w:r>
            <w:r w:rsidR="00974989">
              <w:rPr>
                <w:rFonts w:ascii="Helvetica Neue Light" w:hAnsi="Helvetica Neue Light"/>
                <w:color w:val="000000" w:themeColor="text1"/>
                <w:sz w:val="21"/>
                <w:szCs w:val="21"/>
                <w:shd w:val="clear" w:color="auto" w:fill="FFFFFF"/>
                <w:lang w:val="ka-GE"/>
              </w:rPr>
              <w:t>თალდარღვევათა კოდექსის მუხლი</w:t>
            </w:r>
            <w:r w:rsidR="002D7526" w:rsidRPr="00A6182F">
              <w:rPr>
                <w:rFonts w:ascii="Helvetica Neue Light" w:hAnsi="Helvetica Neue Light"/>
                <w:color w:val="000000" w:themeColor="text1"/>
                <w:sz w:val="21"/>
                <w:szCs w:val="21"/>
                <w:shd w:val="clear" w:color="auto" w:fill="FFFFFF"/>
                <w:lang w:val="ka-GE"/>
              </w:rPr>
              <w:t xml:space="preserve"> </w:t>
            </w:r>
            <w:r w:rsidR="00974989">
              <w:rPr>
                <w:rFonts w:ascii="Helvetica Neue Light" w:hAnsi="Helvetica Neue Light"/>
                <w:color w:val="000000" w:themeColor="text1"/>
                <w:sz w:val="21"/>
                <w:szCs w:val="21"/>
                <w:shd w:val="clear" w:color="auto" w:fill="FFFFFF"/>
                <w:lang w:val="ka-GE"/>
              </w:rPr>
              <w:t>163</w:t>
            </w:r>
            <w:r w:rsidR="00974989" w:rsidRPr="00974989">
              <w:rPr>
                <w:rFonts w:ascii="Helvetica Neue Light" w:hAnsi="Helvetica Neue Light"/>
                <w:color w:val="000000" w:themeColor="text1"/>
                <w:sz w:val="21"/>
                <w:szCs w:val="21"/>
                <w:shd w:val="clear" w:color="auto" w:fill="FFFFFF"/>
                <w:vertAlign w:val="superscript"/>
                <w:lang w:val="ka-GE"/>
              </w:rPr>
              <w:t>1</w:t>
            </w:r>
            <w:r w:rsidR="00E95F3D">
              <w:rPr>
                <w:rFonts w:ascii="Helvetica Neue Light" w:hAnsi="Helvetica Neue Light"/>
                <w:color w:val="000000" w:themeColor="text1"/>
                <w:sz w:val="21"/>
                <w:szCs w:val="21"/>
                <w:shd w:val="clear" w:color="auto" w:fill="FFFFFF"/>
                <w:lang w:val="ka-GE"/>
              </w:rPr>
              <w:t xml:space="preserve">): </w:t>
            </w:r>
            <w:r w:rsidR="004C605C" w:rsidRPr="00555588">
              <w:rPr>
                <w:rStyle w:val="s1"/>
                <w:rFonts w:ascii="Helvetica Neue Light" w:hAnsi="Helvetica Neue Light"/>
                <w:sz w:val="21"/>
                <w:szCs w:val="21"/>
                <w:lang w:val="ka-GE"/>
              </w:rPr>
              <w:t>"</w:t>
            </w:r>
            <w:r w:rsidR="00712982">
              <w:rPr>
                <w:rFonts w:ascii="Helvetica Neue Light" w:hAnsi="Helvetica Neue Light"/>
                <w:color w:val="000000" w:themeColor="text1"/>
                <w:sz w:val="21"/>
                <w:szCs w:val="21"/>
                <w:shd w:val="clear" w:color="auto" w:fill="FFFFFF"/>
                <w:lang w:val="ka-GE"/>
              </w:rPr>
              <w:t>საგადასახა</w:t>
            </w:r>
            <w:r w:rsidR="001C7F18">
              <w:rPr>
                <w:rFonts w:ascii="Helvetica Neue Light" w:hAnsi="Helvetica Neue Light"/>
                <w:color w:val="000000" w:themeColor="text1"/>
                <w:sz w:val="21"/>
                <w:szCs w:val="21"/>
                <w:shd w:val="clear" w:color="auto" w:fill="FFFFFF"/>
                <w:lang w:val="ka-GE"/>
              </w:rPr>
              <w:t>დო აღრიცხვის არარსებობა,</w:t>
            </w:r>
            <w:r w:rsidR="0038026A">
              <w:rPr>
                <w:rFonts w:ascii="Helvetica Neue Light" w:hAnsi="Helvetica Neue Light"/>
                <w:color w:val="000000" w:themeColor="text1"/>
                <w:sz w:val="21"/>
                <w:szCs w:val="21"/>
                <w:shd w:val="clear" w:color="auto" w:fill="FFFFFF"/>
                <w:lang w:val="ka-GE"/>
              </w:rPr>
              <w:t xml:space="preserve"> ასევე</w:t>
            </w:r>
            <w:r w:rsidR="001C7F18">
              <w:rPr>
                <w:rFonts w:ascii="Helvetica Neue Light" w:hAnsi="Helvetica Neue Light"/>
                <w:color w:val="000000" w:themeColor="text1"/>
                <w:sz w:val="21"/>
                <w:szCs w:val="21"/>
                <w:shd w:val="clear" w:color="auto" w:fill="FFFFFF"/>
                <w:lang w:val="ka-GE"/>
              </w:rPr>
              <w:t xml:space="preserve"> სა</w:t>
            </w:r>
            <w:r w:rsidR="0038026A">
              <w:rPr>
                <w:rFonts w:ascii="Helvetica Neue Light" w:hAnsi="Helvetica Neue Light"/>
                <w:color w:val="000000" w:themeColor="text1"/>
                <w:sz w:val="21"/>
                <w:szCs w:val="21"/>
                <w:shd w:val="clear" w:color="auto" w:fill="FFFFFF"/>
                <w:lang w:val="ka-GE"/>
              </w:rPr>
              <w:t>წ</w:t>
            </w:r>
            <w:r w:rsidR="001C7F18">
              <w:rPr>
                <w:rFonts w:ascii="Helvetica Neue Light" w:hAnsi="Helvetica Neue Light"/>
                <w:color w:val="000000" w:themeColor="text1"/>
                <w:sz w:val="21"/>
                <w:szCs w:val="21"/>
                <w:shd w:val="clear" w:color="auto" w:fill="FFFFFF"/>
                <w:lang w:val="ka-GE"/>
              </w:rPr>
              <w:t>არმო, ორგა</w:t>
            </w:r>
            <w:r w:rsidR="003B6DC9">
              <w:rPr>
                <w:rFonts w:ascii="Helvetica Neue Light" w:hAnsi="Helvetica Neue Light"/>
                <w:color w:val="000000" w:themeColor="text1"/>
                <w:sz w:val="21"/>
                <w:szCs w:val="21"/>
                <w:shd w:val="clear" w:color="auto" w:fill="FFFFFF"/>
                <w:lang w:val="ka-GE"/>
              </w:rPr>
              <w:t>-</w:t>
            </w:r>
            <w:r w:rsidR="001C7F18">
              <w:rPr>
                <w:rFonts w:ascii="Helvetica Neue Light" w:hAnsi="Helvetica Neue Light"/>
                <w:color w:val="000000" w:themeColor="text1"/>
                <w:sz w:val="21"/>
                <w:szCs w:val="21"/>
                <w:shd w:val="clear" w:color="auto" w:fill="FFFFFF"/>
                <w:lang w:val="ka-GE"/>
              </w:rPr>
              <w:t>ნიზაცია, დაწესებულების ხელმძღვანელის ან სხვა თანამდებობის პირის მიერ კანონით დადგენილი საგა</w:t>
            </w:r>
            <w:r w:rsidR="003B6DC9">
              <w:rPr>
                <w:rFonts w:ascii="Helvetica Neue Light" w:hAnsi="Helvetica Neue Light"/>
                <w:color w:val="000000" w:themeColor="text1"/>
                <w:sz w:val="21"/>
                <w:szCs w:val="21"/>
                <w:shd w:val="clear" w:color="auto" w:fill="FFFFFF"/>
                <w:lang w:val="ka-GE"/>
              </w:rPr>
              <w:t>-</w:t>
            </w:r>
            <w:r w:rsidR="001C7F18">
              <w:rPr>
                <w:rFonts w:ascii="Helvetica Neue Light" w:hAnsi="Helvetica Neue Light"/>
                <w:color w:val="000000" w:themeColor="text1"/>
                <w:sz w:val="21"/>
                <w:szCs w:val="21"/>
                <w:shd w:val="clear" w:color="auto" w:fill="FFFFFF"/>
                <w:lang w:val="ka-GE"/>
              </w:rPr>
              <w:t>დასახადო აღრიცხვის წარმოების წესის დარღვევა...</w:t>
            </w:r>
            <w:r w:rsidR="004C605C" w:rsidRPr="00555588">
              <w:rPr>
                <w:rStyle w:val="s1"/>
                <w:rFonts w:ascii="Helvetica Neue Light" w:hAnsi="Helvetica Neue Light"/>
                <w:sz w:val="21"/>
                <w:szCs w:val="21"/>
                <w:lang w:val="ka-GE"/>
              </w:rPr>
              <w:t>"</w:t>
            </w:r>
            <w:r w:rsidR="001C7F18">
              <w:rPr>
                <w:rFonts w:ascii="Helvetica Neue Light" w:hAnsi="Helvetica Neue Light"/>
                <w:color w:val="000000" w:themeColor="text1"/>
                <w:sz w:val="21"/>
                <w:szCs w:val="21"/>
                <w:shd w:val="clear" w:color="auto" w:fill="FFFFFF"/>
                <w:lang w:val="ka-GE"/>
              </w:rPr>
              <w:t>.</w:t>
            </w:r>
          </w:p>
          <w:p w14:paraId="550B4D48" w14:textId="571E8C73" w:rsidR="000868A9" w:rsidRPr="00942E3C" w:rsidRDefault="008513C9" w:rsidP="000E14B4">
            <w:pPr>
              <w:spacing w:before="40" w:after="160" w:line="283" w:lineRule="auto"/>
              <w:jc w:val="both"/>
              <w:rPr>
                <w:rStyle w:val="A3"/>
                <w:rFonts w:ascii="Helvetica Neue Light" w:hAnsi="Helvetica Neue Light" w:cs="Times New Roman"/>
                <w:color w:val="000000" w:themeColor="text1"/>
                <w:sz w:val="21"/>
                <w:szCs w:val="21"/>
                <w:shd w:val="clear" w:color="auto" w:fill="FFFFFF"/>
                <w:lang w:val="ka-GE"/>
              </w:rPr>
            </w:pPr>
            <w:r w:rsidRPr="00555588">
              <w:rPr>
                <w:rStyle w:val="s1"/>
                <w:rFonts w:ascii="Helvetica Neue Light" w:hAnsi="Helvetica Neue Light"/>
                <w:sz w:val="21"/>
                <w:szCs w:val="21"/>
                <w:lang w:val="ka-GE"/>
              </w:rPr>
              <w:t>"</w:t>
            </w:r>
            <w:r w:rsidR="000D7AAA" w:rsidRPr="00942E3C">
              <w:rPr>
                <w:rFonts w:ascii="Helvetica Neue Light" w:hAnsi="Helvetica Neue Light"/>
                <w:color w:val="000000" w:themeColor="text1"/>
                <w:sz w:val="21"/>
                <w:szCs w:val="21"/>
                <w:lang w:val="ka-GE"/>
              </w:rPr>
              <w:t>გადასახადისათვის თავის არიდების</w:t>
            </w:r>
            <w:r w:rsidRPr="00555588">
              <w:rPr>
                <w:rStyle w:val="s1"/>
                <w:rFonts w:ascii="Helvetica Neue Light" w:hAnsi="Helvetica Neue Light"/>
                <w:sz w:val="21"/>
                <w:szCs w:val="21"/>
                <w:lang w:val="ka-GE"/>
              </w:rPr>
              <w:t>"</w:t>
            </w:r>
            <w:r w:rsidR="000D7AAA" w:rsidRPr="00942E3C">
              <w:rPr>
                <w:rFonts w:ascii="Helvetica Neue Light" w:hAnsi="Helvetica Neue Light"/>
                <w:color w:val="000000" w:themeColor="text1"/>
                <w:sz w:val="21"/>
                <w:szCs w:val="21"/>
                <w:lang w:val="ka-GE"/>
              </w:rPr>
              <w:t xml:space="preserve"> და </w:t>
            </w:r>
            <w:r w:rsidRPr="00555588">
              <w:rPr>
                <w:rStyle w:val="s1"/>
                <w:rFonts w:ascii="Helvetica Neue Light" w:hAnsi="Helvetica Neue Light"/>
                <w:sz w:val="21"/>
                <w:szCs w:val="21"/>
                <w:lang w:val="ka-GE"/>
              </w:rPr>
              <w:t>"</w:t>
            </w:r>
            <w:r w:rsidR="000D7AAA" w:rsidRPr="00942E3C">
              <w:rPr>
                <w:rFonts w:ascii="Helvetica Neue Light" w:hAnsi="Helvetica Neue Light"/>
                <w:color w:val="000000" w:themeColor="text1"/>
                <w:sz w:val="21"/>
                <w:szCs w:val="21"/>
                <w:shd w:val="clear" w:color="auto" w:fill="FFFFFF"/>
                <w:lang w:val="ka-GE"/>
              </w:rPr>
              <w:t>საგადასახადო აღრიცხვის არწარმოების</w:t>
            </w:r>
            <w:r w:rsidRPr="00555588">
              <w:rPr>
                <w:rStyle w:val="s1"/>
                <w:rFonts w:ascii="Helvetica Neue Light" w:hAnsi="Helvetica Neue Light"/>
                <w:sz w:val="21"/>
                <w:szCs w:val="21"/>
                <w:lang w:val="ka-GE"/>
              </w:rPr>
              <w:t>"</w:t>
            </w:r>
            <w:r w:rsidR="000D7AAA" w:rsidRPr="00942E3C">
              <w:rPr>
                <w:rFonts w:ascii="Helvetica Neue Light" w:hAnsi="Helvetica Neue Light"/>
                <w:color w:val="000000" w:themeColor="text1"/>
                <w:sz w:val="21"/>
                <w:szCs w:val="21"/>
                <w:shd w:val="clear" w:color="auto" w:fill="FFFFFF"/>
                <w:lang w:val="ka-GE"/>
              </w:rPr>
              <w:t>, როგორც სხვადასხვა ქმედებების ერთმანეთისაგან გამიჯვნის საკითხი ვრცლად განხილულია უკრაინის სამეცნიერო ლიტერატუ</w:t>
            </w:r>
            <w:r w:rsidR="003B6DC9">
              <w:rPr>
                <w:rFonts w:ascii="Helvetica Neue Light" w:hAnsi="Helvetica Neue Light"/>
                <w:color w:val="000000" w:themeColor="text1"/>
                <w:sz w:val="21"/>
                <w:szCs w:val="21"/>
                <w:shd w:val="clear" w:color="auto" w:fill="FFFFFF"/>
                <w:lang w:val="ka-GE"/>
              </w:rPr>
              <w:t>-</w:t>
            </w:r>
            <w:r w:rsidR="000D7AAA" w:rsidRPr="00942E3C">
              <w:rPr>
                <w:rFonts w:ascii="Helvetica Neue Light" w:hAnsi="Helvetica Neue Light"/>
                <w:color w:val="000000" w:themeColor="text1"/>
                <w:sz w:val="21"/>
                <w:szCs w:val="21"/>
                <w:shd w:val="clear" w:color="auto" w:fill="FFFFFF"/>
                <w:lang w:val="ka-GE"/>
              </w:rPr>
              <w:t>რაში</w:t>
            </w:r>
            <w:r w:rsidR="009D4573">
              <w:rPr>
                <w:rFonts w:ascii="Helvetica Neue Light" w:hAnsi="Helvetica Neue Light"/>
                <w:color w:val="000000" w:themeColor="text1"/>
                <w:sz w:val="21"/>
                <w:szCs w:val="21"/>
                <w:shd w:val="clear" w:color="auto" w:fill="FFFFFF"/>
                <w:lang w:val="ka-GE"/>
              </w:rPr>
              <w:t>ც</w:t>
            </w:r>
            <w:r w:rsidR="004E6D24" w:rsidRPr="004E6D24">
              <w:rPr>
                <w:rFonts w:ascii="Helvetica Neue Light" w:hAnsi="Helvetica Neue Light"/>
                <w:color w:val="000000" w:themeColor="text1"/>
                <w:sz w:val="8"/>
                <w:szCs w:val="8"/>
                <w:shd w:val="clear" w:color="auto" w:fill="FFFFFF"/>
                <w:lang w:val="ka-GE"/>
              </w:rPr>
              <w:t xml:space="preserve"> </w:t>
            </w:r>
            <w:r w:rsidR="007125AD">
              <w:rPr>
                <w:rStyle w:val="EndnoteReference"/>
                <w:rFonts w:ascii="Helvetica Neue Light" w:hAnsi="Helvetica Neue Light"/>
                <w:color w:val="000000" w:themeColor="text1"/>
                <w:sz w:val="21"/>
                <w:szCs w:val="21"/>
                <w:shd w:val="clear" w:color="auto" w:fill="FFFFFF"/>
                <w:lang w:val="ka-GE"/>
              </w:rPr>
              <w:endnoteReference w:customMarkFollows="1" w:id="171"/>
              <w:t>171</w:t>
            </w:r>
            <w:r w:rsidR="000D7AAA" w:rsidRPr="00942E3C">
              <w:rPr>
                <w:rFonts w:ascii="Helvetica Neue Light" w:hAnsi="Helvetica Neue Light"/>
                <w:color w:val="000000" w:themeColor="text1"/>
                <w:sz w:val="21"/>
                <w:szCs w:val="21"/>
                <w:shd w:val="clear" w:color="auto" w:fill="FFFFFF"/>
                <w:lang w:val="ka-GE"/>
              </w:rPr>
              <w:t>.</w:t>
            </w:r>
          </w:p>
          <w:p w14:paraId="2DA0AEE8" w14:textId="7F0CDDFE" w:rsidR="00974989" w:rsidRDefault="003E0177" w:rsidP="000E14B4">
            <w:pPr>
              <w:spacing w:before="80" w:after="160" w:line="283" w:lineRule="auto"/>
              <w:jc w:val="both"/>
              <w:rPr>
                <w:rStyle w:val="A3"/>
                <w:rFonts w:ascii="Helvetica Neue Light" w:hAnsi="Helvetica Neue Light"/>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lastRenderedPageBreak/>
              <w:t>24</w:t>
            </w:r>
            <w:r w:rsidR="008C08AA">
              <w:rPr>
                <w:rFonts w:ascii="Helvetica Neue Medium" w:hAnsi="Helvetica Neue Medium" w:cs="Helvetica Neue"/>
                <w:color w:val="000000" w:themeColor="text1"/>
                <w:sz w:val="22"/>
                <w:szCs w:val="22"/>
                <w:vertAlign w:val="superscript"/>
                <w:lang w:val="ka-GE"/>
              </w:rPr>
              <w:t>7</w:t>
            </w:r>
            <w:r w:rsidR="0061452B" w:rsidRPr="00605328">
              <w:rPr>
                <w:rFonts w:ascii="Helvetica Neue Medium" w:hAnsi="Helvetica Neue Medium" w:cs="Helvetica Neue"/>
                <w:color w:val="000000" w:themeColor="text1"/>
                <w:sz w:val="22"/>
                <w:szCs w:val="22"/>
                <w:vertAlign w:val="superscript"/>
                <w:lang w:val="ka-GE"/>
              </w:rPr>
              <w:t>.</w:t>
            </w:r>
            <w:r w:rsidR="0061452B">
              <w:rPr>
                <w:rStyle w:val="A3"/>
                <w:rFonts w:ascii="Helvetica Neue Light" w:hAnsi="Helvetica Neue Light"/>
                <w:sz w:val="21"/>
                <w:szCs w:val="21"/>
                <w:lang w:val="ka-GE"/>
              </w:rPr>
              <w:t xml:space="preserve"> </w:t>
            </w:r>
            <w:r w:rsidR="004A004F">
              <w:rPr>
                <w:rStyle w:val="A3"/>
                <w:rFonts w:ascii="Helvetica Neue Light" w:hAnsi="Helvetica Neue Light"/>
                <w:color w:val="000000" w:themeColor="text1"/>
                <w:sz w:val="21"/>
                <w:szCs w:val="21"/>
                <w:lang w:val="ka-GE"/>
              </w:rPr>
              <w:t>მსგავსი</w:t>
            </w:r>
            <w:r w:rsidR="0061452B" w:rsidRPr="00896777">
              <w:rPr>
                <w:rStyle w:val="A3"/>
                <w:rFonts w:ascii="Helvetica Neue Light" w:hAnsi="Helvetica Neue Light"/>
                <w:color w:val="000000" w:themeColor="text1"/>
                <w:sz w:val="21"/>
                <w:szCs w:val="21"/>
                <w:lang w:val="ka-GE"/>
              </w:rPr>
              <w:t xml:space="preserve"> მიდგომა</w:t>
            </w:r>
            <w:r w:rsidR="00F233C3" w:rsidRPr="00896777">
              <w:rPr>
                <w:rStyle w:val="A3"/>
                <w:rFonts w:ascii="Helvetica Neue Light" w:hAnsi="Helvetica Neue Light"/>
                <w:color w:val="000000" w:themeColor="text1"/>
                <w:sz w:val="21"/>
                <w:szCs w:val="21"/>
                <w:lang w:val="ka-GE"/>
              </w:rPr>
              <w:t xml:space="preserve"> გვხდება </w:t>
            </w:r>
            <w:proofErr w:type="spellStart"/>
            <w:r w:rsidR="00F233C3" w:rsidRPr="00896777">
              <w:rPr>
                <w:rFonts w:ascii="Helvetica Neue Light" w:hAnsi="Helvetica Neue Light" w:cs="Sylfaen"/>
                <w:color w:val="000000" w:themeColor="text1"/>
                <w:sz w:val="21"/>
                <w:szCs w:val="21"/>
                <w:shd w:val="clear" w:color="auto" w:fill="FFFFFF"/>
              </w:rPr>
              <w:t>ლიეტუვის</w:t>
            </w:r>
            <w:proofErr w:type="spellEnd"/>
            <w:r w:rsidR="00F233C3" w:rsidRPr="00896777">
              <w:rPr>
                <w:rStyle w:val="A3"/>
                <w:rFonts w:ascii="Helvetica Neue Light" w:hAnsi="Helvetica Neue Light"/>
                <w:color w:val="000000" w:themeColor="text1"/>
                <w:sz w:val="21"/>
                <w:szCs w:val="21"/>
                <w:lang w:val="ka-GE"/>
              </w:rPr>
              <w:t xml:space="preserve"> რესპუბლიკის, ლატვიის რესპუბლიკის, ყაზახეთი</w:t>
            </w:r>
            <w:r w:rsidR="003544A0">
              <w:rPr>
                <w:rStyle w:val="A3"/>
                <w:rFonts w:ascii="Helvetica Neue Light" w:hAnsi="Helvetica Neue Light"/>
                <w:color w:val="000000" w:themeColor="text1"/>
                <w:sz w:val="21"/>
                <w:szCs w:val="21"/>
                <w:lang w:val="ka-GE"/>
              </w:rPr>
              <w:t>ს</w:t>
            </w:r>
            <w:r w:rsidR="00F233C3" w:rsidRPr="00896777">
              <w:rPr>
                <w:rStyle w:val="A3"/>
                <w:rFonts w:ascii="Helvetica Neue Light" w:hAnsi="Helvetica Neue Light"/>
                <w:color w:val="000000" w:themeColor="text1"/>
                <w:sz w:val="21"/>
                <w:szCs w:val="21"/>
                <w:lang w:val="ka-GE"/>
              </w:rPr>
              <w:t>, ტაჯიკეთის კა</w:t>
            </w:r>
            <w:r w:rsidR="00384B3E">
              <w:rPr>
                <w:rStyle w:val="A3"/>
                <w:rFonts w:ascii="Helvetica Neue Light" w:hAnsi="Helvetica Neue Light"/>
                <w:color w:val="000000" w:themeColor="text1"/>
                <w:sz w:val="21"/>
                <w:szCs w:val="21"/>
                <w:lang w:val="ka-GE"/>
              </w:rPr>
              <w:t>-</w:t>
            </w:r>
            <w:r w:rsidR="00F233C3" w:rsidRPr="00896777">
              <w:rPr>
                <w:rStyle w:val="A3"/>
                <w:rFonts w:ascii="Helvetica Neue Light" w:hAnsi="Helvetica Neue Light"/>
                <w:color w:val="000000" w:themeColor="text1"/>
                <w:sz w:val="21"/>
                <w:szCs w:val="21"/>
                <w:lang w:val="ka-GE"/>
              </w:rPr>
              <w:t>ნონმდებლობაში</w:t>
            </w:r>
            <w:r w:rsidR="004E6D24" w:rsidRPr="004E6D24">
              <w:rPr>
                <w:rStyle w:val="A3"/>
                <w:rFonts w:ascii="Helvetica Neue Light" w:hAnsi="Helvetica Neue Light"/>
                <w:color w:val="000000" w:themeColor="text1"/>
                <w:sz w:val="8"/>
                <w:szCs w:val="8"/>
                <w:lang w:val="ka-GE"/>
              </w:rPr>
              <w:t xml:space="preserve"> </w:t>
            </w:r>
            <w:r w:rsidR="007125AD">
              <w:rPr>
                <w:rStyle w:val="EndnoteReference"/>
                <w:rFonts w:ascii="Helvetica Neue Light" w:hAnsi="Helvetica Neue Light" w:cs="PsKolkheti"/>
                <w:color w:val="000000" w:themeColor="text1"/>
                <w:sz w:val="21"/>
                <w:szCs w:val="21"/>
                <w:lang w:val="ka-GE"/>
              </w:rPr>
              <w:endnoteReference w:customMarkFollows="1" w:id="172"/>
              <w:t>172</w:t>
            </w:r>
            <w:r w:rsidR="00896777" w:rsidRPr="00D85DFA">
              <w:rPr>
                <w:rStyle w:val="A3"/>
                <w:rFonts w:ascii="Helvetica Neue Light" w:hAnsi="Helvetica Neue Light"/>
                <w:color w:val="000000" w:themeColor="text1"/>
                <w:sz w:val="21"/>
                <w:szCs w:val="21"/>
                <w:lang w:val="ka-GE"/>
              </w:rPr>
              <w:t>.</w:t>
            </w:r>
          </w:p>
          <w:p w14:paraId="0862B567" w14:textId="2A99129A" w:rsidR="00313938" w:rsidRPr="008D6B10" w:rsidRDefault="008C08AA" w:rsidP="00384B3E">
            <w:pPr>
              <w:spacing w:before="160" w:after="500" w:line="283" w:lineRule="auto"/>
              <w:jc w:val="both"/>
              <w:rPr>
                <w:rFonts w:ascii="Helvetica Neue Light" w:hAnsi="Helvetica Neue Light"/>
                <w:color w:val="000000" w:themeColor="text1"/>
                <w:sz w:val="21"/>
                <w:szCs w:val="21"/>
                <w:lang w:val="ka-GE"/>
              </w:rPr>
            </w:pPr>
            <w:r w:rsidRPr="008C08AA">
              <w:rPr>
                <w:rFonts w:ascii="Helvetica Neue Medium" w:hAnsi="Helvetica Neue Medium" w:cs="Helvetica Neue"/>
                <w:color w:val="000000" w:themeColor="text1"/>
                <w:sz w:val="22"/>
                <w:szCs w:val="22"/>
                <w:vertAlign w:val="superscript"/>
                <w:lang w:val="ka-GE"/>
              </w:rPr>
              <w:t>248</w:t>
            </w:r>
            <w:r w:rsidR="00313938" w:rsidRPr="008C08AA">
              <w:rPr>
                <w:rFonts w:ascii="Helvetica Neue Medium" w:hAnsi="Helvetica Neue Medium" w:cs="Helvetica Neue"/>
                <w:color w:val="000000" w:themeColor="text1"/>
                <w:sz w:val="22"/>
                <w:szCs w:val="22"/>
                <w:vertAlign w:val="superscript"/>
                <w:lang w:val="ka-GE"/>
              </w:rPr>
              <w:t>.</w:t>
            </w:r>
            <w:r w:rsidR="00313938" w:rsidRPr="008C08AA">
              <w:rPr>
                <w:rFonts w:ascii="Helvetica Neue Thin" w:hAnsi="Helvetica Neue Thin" w:cs="Helvetica Neue"/>
                <w:color w:val="000000" w:themeColor="text1"/>
                <w:sz w:val="22"/>
                <w:szCs w:val="22"/>
                <w:lang w:val="ka-GE"/>
              </w:rPr>
              <w:t xml:space="preserve"> </w:t>
            </w:r>
            <w:r w:rsidR="00313938" w:rsidRPr="008C08AA">
              <w:rPr>
                <w:rFonts w:ascii="Helvetica Neue Light" w:hAnsi="Helvetica Neue Light" w:cs="Helvetica Neue"/>
                <w:color w:val="000000" w:themeColor="text1"/>
                <w:kern w:val="1"/>
                <w:sz w:val="21"/>
                <w:szCs w:val="21"/>
                <w:lang w:val="ka-GE"/>
              </w:rPr>
              <w:t xml:space="preserve">ამ </w:t>
            </w:r>
            <w:r w:rsidR="00313938" w:rsidRPr="00C77D46">
              <w:rPr>
                <w:rFonts w:ascii="Helvetica Neue Light" w:hAnsi="Helvetica Neue Light" w:cs="Helvetica Neue"/>
                <w:color w:val="000000"/>
                <w:kern w:val="1"/>
                <w:sz w:val="21"/>
                <w:szCs w:val="21"/>
                <w:lang w:val="ka-GE"/>
              </w:rPr>
              <w:t>შემთხვევაში აშკარად დარღვეულია</w:t>
            </w:r>
            <w:r w:rsidR="00313938">
              <w:rPr>
                <w:rFonts w:ascii="Helvetica Neue Light" w:hAnsi="Helvetica Neue Light" w:cs="Helvetica Neue"/>
                <w:color w:val="000000"/>
                <w:kern w:val="1"/>
                <w:sz w:val="21"/>
                <w:szCs w:val="21"/>
                <w:lang w:val="ka-GE"/>
              </w:rPr>
              <w:t xml:space="preserve"> </w:t>
            </w:r>
            <w:r w:rsidR="00313938" w:rsidRPr="00C77D46">
              <w:rPr>
                <w:rFonts w:ascii="Helvetica Neue Light" w:hAnsi="Helvetica Neue Light" w:cs="Helvetica Neue"/>
                <w:color w:val="000000"/>
                <w:kern w:val="1"/>
                <w:sz w:val="21"/>
                <w:szCs w:val="21"/>
                <w:lang w:val="ka-GE"/>
              </w:rPr>
              <w:t>კანონიერების პრინციპის რამდენიმე ასპექტი: ნორმის განსაზ</w:t>
            </w:r>
            <w:r w:rsidR="00384B3E">
              <w:rPr>
                <w:rFonts w:ascii="Helvetica Neue Light" w:hAnsi="Helvetica Neue Light" w:cs="Helvetica Neue"/>
                <w:color w:val="000000"/>
                <w:kern w:val="1"/>
                <w:sz w:val="21"/>
                <w:szCs w:val="21"/>
                <w:lang w:val="ka-GE"/>
              </w:rPr>
              <w:t>-</w:t>
            </w:r>
            <w:r w:rsidR="00313938" w:rsidRPr="00C77D46">
              <w:rPr>
                <w:rFonts w:ascii="Helvetica Neue Light" w:hAnsi="Helvetica Neue Light" w:cs="Helvetica Neue"/>
                <w:color w:val="000000"/>
                <w:kern w:val="1"/>
                <w:sz w:val="21"/>
                <w:szCs w:val="21"/>
                <w:lang w:val="ka-GE"/>
              </w:rPr>
              <w:t xml:space="preserve">ღვრულობის და მკაფიობის მოთხოვნები, </w:t>
            </w:r>
            <w:r w:rsidR="00313938" w:rsidRPr="00C77D46">
              <w:rPr>
                <w:rStyle w:val="A3"/>
                <w:rFonts w:ascii="Helvetica Neue Light" w:hAnsi="Helvetica Neue Light"/>
                <w:sz w:val="21"/>
                <w:szCs w:val="21"/>
                <w:lang w:val="ka-GE"/>
              </w:rPr>
              <w:t>სისხლის სამართლის კანონის ანალოგიი</w:t>
            </w:r>
            <w:r w:rsidR="00313938">
              <w:rPr>
                <w:rStyle w:val="A3"/>
                <w:rFonts w:ascii="Helvetica Neue Light" w:hAnsi="Helvetica Neue Light"/>
                <w:sz w:val="21"/>
                <w:szCs w:val="21"/>
                <w:lang w:val="ka-GE"/>
              </w:rPr>
              <w:t>თ</w:t>
            </w:r>
            <w:r w:rsidR="00313938" w:rsidRPr="00C77D46">
              <w:rPr>
                <w:rStyle w:val="A3"/>
                <w:rFonts w:ascii="Helvetica Neue Light" w:hAnsi="Helvetica Neue Light"/>
                <w:sz w:val="21"/>
                <w:szCs w:val="21"/>
                <w:lang w:val="ka-GE"/>
              </w:rPr>
              <w:t xml:space="preserve"> გამოყენება პირის სა</w:t>
            </w:r>
            <w:r w:rsidR="00384B3E">
              <w:rPr>
                <w:rStyle w:val="A3"/>
                <w:rFonts w:ascii="Helvetica Neue Light" w:hAnsi="Helvetica Neue Light"/>
                <w:sz w:val="21"/>
                <w:szCs w:val="21"/>
                <w:lang w:val="ka-GE"/>
              </w:rPr>
              <w:t>-</w:t>
            </w:r>
            <w:r w:rsidR="00313938" w:rsidRPr="00C77D46">
              <w:rPr>
                <w:rStyle w:val="A3"/>
                <w:rFonts w:ascii="Helvetica Neue Light" w:hAnsi="Helvetica Neue Light"/>
                <w:sz w:val="21"/>
                <w:szCs w:val="21"/>
                <w:lang w:val="ka-GE"/>
              </w:rPr>
              <w:t>ზიანო</w:t>
            </w:r>
            <w:r w:rsidR="00313938">
              <w:rPr>
                <w:rStyle w:val="A3"/>
                <w:rFonts w:ascii="Helvetica Neue Light" w:hAnsi="Helvetica Neue Light"/>
                <w:sz w:val="21"/>
                <w:szCs w:val="21"/>
                <w:lang w:val="ka-GE"/>
              </w:rPr>
              <w:t xml:space="preserve">დ, ასევე, კუმულაციურად, </w:t>
            </w:r>
            <w:r w:rsidR="00313938" w:rsidRPr="00C77D46">
              <w:rPr>
                <w:rFonts w:ascii="Helvetica Neue Light" w:hAnsi="Helvetica Neue Light" w:cs="Helvetica Neue"/>
                <w:color w:val="000000"/>
                <w:kern w:val="1"/>
                <w:sz w:val="21"/>
                <w:szCs w:val="21"/>
                <w:lang w:val="ka-GE"/>
              </w:rPr>
              <w:t>ბრალის კონსტიტუციური პრინციპი.</w:t>
            </w:r>
          </w:p>
          <w:p w14:paraId="4DD5EFF5" w14:textId="77777777" w:rsidR="002B46BA" w:rsidRDefault="00BA6A73" w:rsidP="000E14B4">
            <w:pPr>
              <w:pBdr>
                <w:top w:val="dotted" w:sz="4" w:space="5" w:color="A6A6A6" w:themeColor="background1" w:themeShade="A6"/>
                <w:bottom w:val="dotted" w:sz="4" w:space="5" w:color="A6A6A6" w:themeColor="background1" w:themeShade="A6"/>
              </w:pBdr>
              <w:spacing w:before="80" w:line="283" w:lineRule="auto"/>
              <w:ind w:left="318" w:right="45" w:hanging="318"/>
              <w:jc w:val="both"/>
              <w:rPr>
                <w:rFonts w:ascii="Helvetica Neue Medium" w:hAnsi="Helvetica Neue Medium" w:cs="Helvetica Neue"/>
                <w:color w:val="000000"/>
                <w:spacing w:val="6"/>
                <w:sz w:val="22"/>
                <w:szCs w:val="22"/>
                <w:lang w:val="ka-GE"/>
              </w:rPr>
            </w:pPr>
            <w:r w:rsidRPr="00B60102">
              <w:rPr>
                <w:rFonts w:ascii="Helvetica Neue Medium" w:hAnsi="Helvetica Neue Medium" w:cs="Sylfaen"/>
                <w:color w:val="000000" w:themeColor="text1"/>
                <w:sz w:val="22"/>
                <w:szCs w:val="22"/>
                <w:lang w:val="ka-GE"/>
              </w:rPr>
              <w:t>1</w:t>
            </w:r>
            <w:r w:rsidR="00CA7818" w:rsidRPr="00B60102">
              <w:rPr>
                <w:rFonts w:ascii="Helvetica Neue Medium" w:hAnsi="Helvetica Neue Medium" w:cs="Sylfaen"/>
                <w:color w:val="000000" w:themeColor="text1"/>
                <w:sz w:val="22"/>
                <w:szCs w:val="22"/>
                <w:lang w:val="ka-GE"/>
              </w:rPr>
              <w:t>2</w:t>
            </w:r>
            <w:r w:rsidRPr="00B60102">
              <w:rPr>
                <w:rFonts w:ascii="Helvetica Neue Medium" w:hAnsi="Helvetica Neue Medium" w:cs="Sylfaen"/>
                <w:color w:val="000000" w:themeColor="text1"/>
                <w:sz w:val="22"/>
                <w:szCs w:val="22"/>
                <w:lang w:val="ka-GE"/>
              </w:rPr>
              <w:t xml:space="preserve">. საკანონმდებლო </w:t>
            </w:r>
            <w:r w:rsidRPr="00B60102">
              <w:rPr>
                <w:rFonts w:ascii="Helvetica Neue Medium" w:hAnsi="Helvetica Neue Medium" w:cs="Helvetica Neue"/>
                <w:color w:val="000000"/>
                <w:spacing w:val="6"/>
                <w:sz w:val="22"/>
                <w:szCs w:val="22"/>
                <w:lang w:val="ka-GE"/>
              </w:rPr>
              <w:t xml:space="preserve">ტერმინების არევა და არადანიშნულებისამებრ ხმარება როგორც </w:t>
            </w:r>
          </w:p>
          <w:p w14:paraId="2363650B" w14:textId="77777777" w:rsidR="002B46BA" w:rsidRDefault="002B46BA" w:rsidP="000E14B4">
            <w:pPr>
              <w:pBdr>
                <w:top w:val="dotted" w:sz="4" w:space="5" w:color="A6A6A6" w:themeColor="background1" w:themeShade="A6"/>
                <w:bottom w:val="dotted" w:sz="4" w:space="5" w:color="A6A6A6" w:themeColor="background1" w:themeShade="A6"/>
              </w:pBdr>
              <w:spacing w:line="283" w:lineRule="auto"/>
              <w:ind w:left="318" w:right="45" w:hanging="318"/>
              <w:jc w:val="both"/>
              <w:rPr>
                <w:rFonts w:ascii="Helvetica Neue Medium" w:hAnsi="Helvetica Neue Medium" w:cs="Helvetica Neue"/>
                <w:color w:val="000000"/>
                <w:spacing w:val="6"/>
                <w:sz w:val="22"/>
                <w:szCs w:val="22"/>
                <w:lang w:val="ka-GE"/>
              </w:rPr>
            </w:pPr>
            <w:r>
              <w:rPr>
                <w:rFonts w:ascii="Helvetica Neue Medium" w:hAnsi="Helvetica Neue Medium" w:cs="Sylfaen"/>
                <w:color w:val="000000" w:themeColor="text1"/>
                <w:sz w:val="22"/>
                <w:szCs w:val="22"/>
                <w:lang w:val="ka-GE"/>
              </w:rPr>
              <w:t xml:space="preserve">      </w:t>
            </w:r>
            <w:r w:rsidR="00BA6A73" w:rsidRPr="00B60102">
              <w:rPr>
                <w:rFonts w:ascii="Helvetica Neue Medium" w:hAnsi="Helvetica Neue Medium" w:cs="Helvetica Neue"/>
                <w:color w:val="000000"/>
                <w:spacing w:val="6"/>
                <w:sz w:val="22"/>
                <w:szCs w:val="22"/>
                <w:lang w:val="ka-GE"/>
              </w:rPr>
              <w:t>ნორმის არასწორი და წინააღმდეგობრივი განმარტების</w:t>
            </w:r>
            <w:r w:rsidR="00243AB2">
              <w:rPr>
                <w:rFonts w:ascii="Helvetica Neue Medium" w:hAnsi="Helvetica Neue Medium" w:cs="Helvetica Neue"/>
                <w:color w:val="000000"/>
                <w:spacing w:val="6"/>
                <w:sz w:val="22"/>
                <w:szCs w:val="22"/>
                <w:lang w:val="ka-GE"/>
              </w:rPr>
              <w:t xml:space="preserve"> </w:t>
            </w:r>
            <w:r w:rsidR="00727160">
              <w:rPr>
                <w:rFonts w:ascii="Helvetica Neue Medium" w:hAnsi="Helvetica Neue Medium" w:cs="Helvetica Neue"/>
                <w:color w:val="000000"/>
                <w:spacing w:val="6"/>
                <w:sz w:val="22"/>
                <w:szCs w:val="22"/>
                <w:lang w:val="ka-GE"/>
              </w:rPr>
              <w:t>/</w:t>
            </w:r>
            <w:r w:rsidR="00243AB2">
              <w:rPr>
                <w:rFonts w:ascii="Helvetica Neue Medium" w:hAnsi="Helvetica Neue Medium" w:cs="Helvetica Neue"/>
                <w:color w:val="000000"/>
                <w:spacing w:val="6"/>
                <w:sz w:val="22"/>
                <w:szCs w:val="22"/>
                <w:lang w:val="ka-GE"/>
              </w:rPr>
              <w:t xml:space="preserve"> </w:t>
            </w:r>
            <w:r w:rsidR="00727160">
              <w:rPr>
                <w:rFonts w:ascii="Helvetica Neue Medium" w:hAnsi="Helvetica Neue Medium" w:cs="Helvetica Neue"/>
                <w:color w:val="000000"/>
                <w:spacing w:val="6"/>
                <w:sz w:val="22"/>
                <w:szCs w:val="22"/>
                <w:lang w:val="ka-GE"/>
              </w:rPr>
              <w:t>გამოყენების</w:t>
            </w:r>
            <w:r w:rsidR="00BA6A73" w:rsidRPr="00B60102">
              <w:rPr>
                <w:rFonts w:ascii="Helvetica Neue Medium" w:hAnsi="Helvetica Neue Medium" w:cs="Helvetica Neue"/>
                <w:color w:val="000000"/>
                <w:spacing w:val="6"/>
                <w:sz w:val="22"/>
                <w:szCs w:val="22"/>
                <w:lang w:val="ka-GE"/>
              </w:rPr>
              <w:t xml:space="preserve"> მტკიცებულება</w:t>
            </w:r>
            <w:r w:rsidR="007A0DF0">
              <w:rPr>
                <w:rFonts w:ascii="Helvetica Neue Medium" w:hAnsi="Helvetica Neue Medium" w:cs="Helvetica Neue"/>
                <w:color w:val="000000"/>
                <w:spacing w:val="6"/>
                <w:sz w:val="22"/>
                <w:szCs w:val="22"/>
                <w:lang w:val="ka-GE"/>
              </w:rPr>
              <w:t>.</w:t>
            </w:r>
            <w:r w:rsidR="00BA6A73" w:rsidRPr="00B60102">
              <w:rPr>
                <w:rFonts w:ascii="Helvetica Neue Medium" w:hAnsi="Helvetica Neue Medium" w:cs="Helvetica Neue"/>
                <w:color w:val="000000"/>
                <w:spacing w:val="6"/>
                <w:sz w:val="22"/>
                <w:szCs w:val="22"/>
                <w:lang w:val="ka-GE"/>
              </w:rPr>
              <w:t xml:space="preserve"> </w:t>
            </w:r>
          </w:p>
          <w:p w14:paraId="37282512" w14:textId="77777777" w:rsidR="00BA6A73" w:rsidRPr="00B60102" w:rsidRDefault="002B46BA" w:rsidP="000E14B4">
            <w:pPr>
              <w:pBdr>
                <w:top w:val="dotted" w:sz="4" w:space="5" w:color="A6A6A6" w:themeColor="background1" w:themeShade="A6"/>
                <w:bottom w:val="dotted" w:sz="4" w:space="5" w:color="A6A6A6" w:themeColor="background1" w:themeShade="A6"/>
              </w:pBdr>
              <w:spacing w:after="160" w:line="283" w:lineRule="auto"/>
              <w:ind w:left="318" w:right="45" w:hanging="318"/>
              <w:jc w:val="both"/>
              <w:rPr>
                <w:rFonts w:ascii="Helvetica Neue Medium" w:hAnsi="Helvetica Neue Medium" w:cs="Sylfaen"/>
                <w:color w:val="000000" w:themeColor="text1"/>
                <w:sz w:val="22"/>
                <w:szCs w:val="22"/>
                <w:lang w:val="ka-GE"/>
              </w:rPr>
            </w:pPr>
            <w:r>
              <w:rPr>
                <w:rFonts w:ascii="Helvetica Neue Medium" w:hAnsi="Helvetica Neue Medium" w:cs="Helvetica Neue"/>
                <w:color w:val="000000"/>
                <w:spacing w:val="6"/>
                <w:sz w:val="22"/>
                <w:szCs w:val="22"/>
                <w:lang w:val="ka-GE"/>
              </w:rPr>
              <w:t xml:space="preserve">     </w:t>
            </w:r>
            <w:r w:rsidR="004A7DAF" w:rsidRPr="004A7DAF">
              <w:rPr>
                <w:rFonts w:ascii="Helvetica Neue Medium" w:hAnsi="Helvetica Neue Medium" w:cs="Helvetica Neue"/>
                <w:color w:val="000000"/>
                <w:spacing w:val="6"/>
                <w:sz w:val="13"/>
                <w:szCs w:val="13"/>
                <w:lang w:val="ka-GE"/>
              </w:rPr>
              <w:t xml:space="preserve"> </w:t>
            </w:r>
            <w:r w:rsidR="007A0DF0">
              <w:rPr>
                <w:rFonts w:ascii="Helvetica Neue Medium" w:hAnsi="Helvetica Neue Medium" w:cs="Helvetica Neue"/>
                <w:color w:val="000000"/>
                <w:spacing w:val="6"/>
                <w:sz w:val="22"/>
                <w:szCs w:val="22"/>
                <w:lang w:val="ka-GE"/>
              </w:rPr>
              <w:t>ნორმის განსაზღვრულობის და მკაფიობის მოთხოვნების დარღვევა</w:t>
            </w:r>
          </w:p>
          <w:p w14:paraId="1A2307B9" w14:textId="77777777" w:rsidR="00BC0E1C" w:rsidRPr="001F4967" w:rsidRDefault="002933E0" w:rsidP="000E14B4">
            <w:pPr>
              <w:pStyle w:val="abzacixml"/>
              <w:spacing w:before="160" w:beforeAutospacing="0" w:after="40" w:afterAutospacing="0" w:line="283" w:lineRule="auto"/>
              <w:jc w:val="both"/>
              <w:rPr>
                <w:rFonts w:ascii="Helvetica Neue Light" w:hAnsi="Helvetica Neue Light"/>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24</w:t>
            </w:r>
            <w:r w:rsidR="00465F2B">
              <w:rPr>
                <w:rFonts w:ascii="Helvetica Neue Medium" w:hAnsi="Helvetica Neue Medium" w:cs="Helvetica Neue"/>
                <w:color w:val="000000" w:themeColor="text1"/>
                <w:sz w:val="22"/>
                <w:szCs w:val="22"/>
                <w:vertAlign w:val="superscript"/>
                <w:lang w:val="ka-GE"/>
              </w:rPr>
              <w:t>9</w:t>
            </w:r>
            <w:r w:rsidR="001F4967" w:rsidRPr="00605328">
              <w:rPr>
                <w:rFonts w:ascii="Helvetica Neue Medium" w:hAnsi="Helvetica Neue Medium" w:cs="Helvetica Neue"/>
                <w:color w:val="000000" w:themeColor="text1"/>
                <w:sz w:val="22"/>
                <w:szCs w:val="22"/>
                <w:vertAlign w:val="superscript"/>
                <w:lang w:val="ka-GE"/>
              </w:rPr>
              <w:t>.</w:t>
            </w:r>
            <w:r w:rsidR="001F4967" w:rsidRPr="002D332B">
              <w:rPr>
                <w:rFonts w:ascii="Helvetica Neue Thin" w:hAnsi="Helvetica Neue Thin" w:cs="Helvetica Neue"/>
                <w:color w:val="000000" w:themeColor="text1"/>
                <w:sz w:val="22"/>
                <w:szCs w:val="22"/>
                <w:lang w:val="ka-GE"/>
              </w:rPr>
              <w:t xml:space="preserve"> </w:t>
            </w:r>
            <w:r w:rsidR="00BC0E1C" w:rsidRPr="001F4967">
              <w:rPr>
                <w:rFonts w:ascii="Helvetica Neue Light" w:hAnsi="Helvetica Neue Light" w:cs="Helvetica Neue"/>
                <w:color w:val="000000"/>
                <w:sz w:val="21"/>
                <w:szCs w:val="21"/>
                <w:lang w:val="ka-GE"/>
              </w:rPr>
              <w:t>ამონარიდები სასამართლო განაჩენებიდან:</w:t>
            </w:r>
          </w:p>
          <w:p w14:paraId="4CEBF210" w14:textId="2BAD4F49" w:rsidR="009E220A" w:rsidRPr="009E220A" w:rsidRDefault="00260ED5" w:rsidP="000E14B4">
            <w:pPr>
              <w:pStyle w:val="abzacixml"/>
              <w:spacing w:before="0" w:beforeAutospacing="0" w:after="40" w:afterAutospacing="0" w:line="283" w:lineRule="auto"/>
              <w:ind w:left="326" w:right="330" w:hanging="1"/>
              <w:jc w:val="both"/>
              <w:rPr>
                <w:rFonts w:ascii="Helvetica Neue Light" w:hAnsi="Helvetica Neue Light" w:cs="Helvetica Neue"/>
                <w:color w:val="000000" w:themeColor="text1"/>
                <w:sz w:val="21"/>
                <w:szCs w:val="21"/>
                <w:lang w:val="ka-GE"/>
              </w:rPr>
            </w:pPr>
            <w:r w:rsidRPr="00C44AA6">
              <w:rPr>
                <w:rFonts w:ascii="Helvetica Neue Light" w:hAnsi="Helvetica Neue Light"/>
                <w:sz w:val="21"/>
                <w:szCs w:val="21"/>
                <w:lang w:val="ka-GE"/>
              </w:rPr>
              <w:t>«</w:t>
            </w:r>
            <w:r w:rsidR="00BC0E1C" w:rsidRPr="001F4967">
              <w:rPr>
                <w:rFonts w:ascii="Helvetica Neue Light" w:hAnsi="Helvetica Neue Light" w:cs="Helvetica Neue"/>
                <w:color w:val="000000" w:themeColor="text1"/>
                <w:sz w:val="21"/>
                <w:szCs w:val="21"/>
                <w:lang w:val="ka-GE"/>
              </w:rPr>
              <w:t xml:space="preserve">სამეწარმეო საქმიანობის პროცესში, შპს </w:t>
            </w:r>
            <w:r w:rsidR="00F31049" w:rsidRPr="00555588">
              <w:rPr>
                <w:rStyle w:val="s1"/>
                <w:rFonts w:ascii="Helvetica Neue Light" w:hAnsi="Helvetica Neue Light"/>
                <w:sz w:val="21"/>
                <w:szCs w:val="21"/>
                <w:lang w:val="ka-GE"/>
              </w:rPr>
              <w:t>"</w:t>
            </w:r>
            <w:r w:rsidR="00BC0E1C" w:rsidRPr="001F4967">
              <w:rPr>
                <w:rFonts w:ascii="Helvetica Neue Light" w:hAnsi="Helvetica Neue Light" w:cs="Helvetica Neue"/>
                <w:color w:val="000000" w:themeColor="text1"/>
                <w:sz w:val="21"/>
                <w:szCs w:val="21"/>
                <w:lang w:val="ka-GE"/>
              </w:rPr>
              <w:t>გ-7</w:t>
            </w:r>
            <w:r w:rsidR="00F31049" w:rsidRPr="00555588">
              <w:rPr>
                <w:rStyle w:val="s1"/>
                <w:rFonts w:ascii="Helvetica Neue Light" w:hAnsi="Helvetica Neue Light"/>
                <w:sz w:val="21"/>
                <w:szCs w:val="21"/>
                <w:lang w:val="ka-GE"/>
              </w:rPr>
              <w:t>"</w:t>
            </w:r>
            <w:r w:rsidR="00BC0E1C" w:rsidRPr="001F4967">
              <w:rPr>
                <w:rFonts w:ascii="Helvetica Neue Light" w:hAnsi="Helvetica Neue Light" w:cs="Helvetica Neue"/>
                <w:color w:val="000000" w:themeColor="text1"/>
                <w:sz w:val="21"/>
                <w:szCs w:val="21"/>
                <w:lang w:val="ka-GE"/>
              </w:rPr>
              <w:t xml:space="preserve">-ის დირექტორმა </w:t>
            </w:r>
            <w:r w:rsidR="00D34798" w:rsidRPr="00555588">
              <w:rPr>
                <w:rStyle w:val="s1"/>
                <w:rFonts w:ascii="Helvetica Neue Light" w:hAnsi="Helvetica Neue Light"/>
                <w:sz w:val="21"/>
                <w:szCs w:val="21"/>
                <w:lang w:val="ka-GE"/>
              </w:rPr>
              <w:t>"</w:t>
            </w:r>
            <w:r w:rsidR="00BC0E1C" w:rsidRPr="001F4967">
              <w:rPr>
                <w:rFonts w:ascii="Helvetica Neue Light" w:hAnsi="Helvetica Neue Light" w:cs="Helvetica Neue"/>
                <w:color w:val="000000" w:themeColor="text1"/>
                <w:sz w:val="21"/>
                <w:szCs w:val="21"/>
                <w:lang w:val="ka-GE"/>
              </w:rPr>
              <w:t>ზა</w:t>
            </w:r>
            <w:r w:rsidR="00D34798" w:rsidRPr="00555588">
              <w:rPr>
                <w:rStyle w:val="s1"/>
                <w:rFonts w:ascii="Helvetica Neue Light" w:hAnsi="Helvetica Neue Light"/>
                <w:sz w:val="21"/>
                <w:szCs w:val="21"/>
                <w:lang w:val="ka-GE"/>
              </w:rPr>
              <w:t>"</w:t>
            </w:r>
            <w:r w:rsidR="00BC0E1C" w:rsidRPr="001F4967">
              <w:rPr>
                <w:rFonts w:ascii="Helvetica Neue Light" w:hAnsi="Helvetica Neue Light" w:cs="Helvetica Neue"/>
                <w:color w:val="000000" w:themeColor="text1"/>
                <w:sz w:val="21"/>
                <w:szCs w:val="21"/>
                <w:lang w:val="ka-GE"/>
              </w:rPr>
              <w:t xml:space="preserve">-მ დიდი ოდენობით </w:t>
            </w:r>
            <w:r w:rsidR="00BC0E1C" w:rsidRPr="001F4967">
              <w:rPr>
                <w:rFonts w:ascii="Helvetica Neue" w:hAnsi="Helvetica Neue" w:cs="Helvetica Neue"/>
                <w:color w:val="000000" w:themeColor="text1"/>
                <w:sz w:val="21"/>
                <w:szCs w:val="21"/>
                <w:lang w:val="ka-GE"/>
              </w:rPr>
              <w:t>გადასახა</w:t>
            </w:r>
            <w:r w:rsidR="00546A06">
              <w:rPr>
                <w:rFonts w:ascii="Helvetica Neue" w:hAnsi="Helvetica Neue" w:cs="Helvetica Neue"/>
                <w:color w:val="000000" w:themeColor="text1"/>
                <w:sz w:val="21"/>
                <w:szCs w:val="21"/>
                <w:lang w:val="ka-GE"/>
              </w:rPr>
              <w:t>-</w:t>
            </w:r>
            <w:r w:rsidR="00BC0E1C" w:rsidRPr="001F4967">
              <w:rPr>
                <w:rFonts w:ascii="Helvetica Neue" w:hAnsi="Helvetica Neue" w:cs="Helvetica Neue"/>
                <w:color w:val="000000" w:themeColor="text1"/>
                <w:sz w:val="21"/>
                <w:szCs w:val="21"/>
                <w:lang w:val="ka-GE"/>
              </w:rPr>
              <w:t>დისათვის განზრახ თავის არიდების მიზნით</w:t>
            </w:r>
            <w:r w:rsidR="00BC0E1C" w:rsidRPr="001F4967">
              <w:rPr>
                <w:rFonts w:ascii="Helvetica Neue Light" w:hAnsi="Helvetica Neue Light" w:cs="Helvetica Neue"/>
                <w:color w:val="000000" w:themeColor="text1"/>
                <w:sz w:val="21"/>
                <w:szCs w:val="21"/>
                <w:lang w:val="ka-GE"/>
              </w:rPr>
              <w:t>, საქონლის რეალიზაცია განახორციელა საგადასახა</w:t>
            </w:r>
            <w:r w:rsidR="00546A06">
              <w:rPr>
                <w:rFonts w:ascii="Helvetica Neue Light" w:hAnsi="Helvetica Neue Light" w:cs="Helvetica Neue"/>
                <w:color w:val="000000" w:themeColor="text1"/>
                <w:sz w:val="21"/>
                <w:szCs w:val="21"/>
                <w:lang w:val="ka-GE"/>
              </w:rPr>
              <w:t>-</w:t>
            </w:r>
            <w:r w:rsidR="00BC0E1C" w:rsidRPr="001F4967">
              <w:rPr>
                <w:rFonts w:ascii="Helvetica Neue Light" w:hAnsi="Helvetica Neue Light" w:cs="Helvetica Neue"/>
                <w:color w:val="000000" w:themeColor="text1"/>
                <w:sz w:val="21"/>
                <w:szCs w:val="21"/>
                <w:lang w:val="ka-GE"/>
              </w:rPr>
              <w:t xml:space="preserve">დო დოკუმენტების გარეშე და საგადასახადო ორგანოში წარდგენილ დეკლარაციებში სრულად არ ასახა მიღებული </w:t>
            </w:r>
            <w:r w:rsidR="00BC0E1C" w:rsidRPr="006B7D47">
              <w:rPr>
                <w:rFonts w:ascii="Helvetica Neue Light" w:hAnsi="Helvetica Neue Light" w:cs="Helvetica Neue"/>
                <w:color w:val="000000" w:themeColor="text1"/>
                <w:sz w:val="21"/>
                <w:szCs w:val="21"/>
                <w:lang w:val="ka-GE"/>
              </w:rPr>
              <w:t>შემოსავალი</w:t>
            </w:r>
            <w:r w:rsidR="00ED4640" w:rsidRPr="00C44AA6">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7125AD">
              <w:rPr>
                <w:rStyle w:val="EndnoteReference"/>
                <w:rFonts w:ascii="Helvetica Neue Light" w:hAnsi="Helvetica Neue Light"/>
                <w:sz w:val="21"/>
                <w:szCs w:val="21"/>
                <w:lang w:val="ka-GE"/>
              </w:rPr>
              <w:endnoteReference w:customMarkFollows="1" w:id="173"/>
              <w:t>173</w:t>
            </w:r>
            <w:r w:rsidR="009E220A">
              <w:rPr>
                <w:rStyle w:val="s1"/>
                <w:rFonts w:ascii="Helvetica Neue Light" w:hAnsi="Helvetica Neue Light"/>
                <w:sz w:val="21"/>
                <w:szCs w:val="21"/>
                <w:lang w:val="ka-GE"/>
              </w:rPr>
              <w:t>.</w:t>
            </w:r>
          </w:p>
          <w:p w14:paraId="12B22FF3" w14:textId="32C780A8" w:rsidR="00BC0E1C" w:rsidRPr="001F4967" w:rsidRDefault="00ED4640" w:rsidP="000E14B4">
            <w:pPr>
              <w:pStyle w:val="abzacixml"/>
              <w:spacing w:before="0" w:beforeAutospacing="0" w:after="40" w:afterAutospacing="0" w:line="283" w:lineRule="auto"/>
              <w:ind w:left="325" w:right="330"/>
              <w:jc w:val="both"/>
              <w:rPr>
                <w:rFonts w:ascii="Helvetica Neue Light" w:hAnsi="Helvetica Neue Light" w:cs="Helvetica Neue"/>
                <w:color w:val="000000" w:themeColor="text1"/>
                <w:sz w:val="21"/>
                <w:szCs w:val="21"/>
                <w:lang w:val="ka-GE"/>
              </w:rPr>
            </w:pPr>
            <w:r w:rsidRPr="00C44AA6">
              <w:rPr>
                <w:rFonts w:ascii="Helvetica Neue Light" w:hAnsi="Helvetica Neue Light"/>
                <w:sz w:val="21"/>
                <w:szCs w:val="21"/>
                <w:lang w:val="ka-GE"/>
              </w:rPr>
              <w:t>«</w:t>
            </w:r>
            <w:r w:rsidR="00BC0E1C" w:rsidRPr="001F4967">
              <w:rPr>
                <w:rFonts w:ascii="Helvetica Neue Light" w:hAnsi="Helvetica Neue Light" w:cs="Helvetica Neue"/>
                <w:color w:val="000000" w:themeColor="text1"/>
                <w:sz w:val="21"/>
                <w:szCs w:val="21"/>
                <w:lang w:val="ka-GE"/>
              </w:rPr>
              <w:t xml:space="preserve">...დიდი ოდენობით </w:t>
            </w:r>
            <w:r w:rsidR="00BC0E1C" w:rsidRPr="001F4967">
              <w:rPr>
                <w:rFonts w:ascii="Helvetica Neue" w:hAnsi="Helvetica Neue" w:cs="Helvetica Neue"/>
                <w:color w:val="000000" w:themeColor="text1"/>
                <w:sz w:val="21"/>
                <w:szCs w:val="21"/>
                <w:lang w:val="ka-GE"/>
              </w:rPr>
              <w:t xml:space="preserve">გადასახადებისათვის განზრახ თავის არიდების </w:t>
            </w:r>
            <w:r w:rsidR="00BC0E1C" w:rsidRPr="001F4967">
              <w:rPr>
                <w:rFonts w:ascii="Helvetica Neue Medium" w:hAnsi="Helvetica Neue Medium" w:cs="Helvetica Neue"/>
                <w:color w:val="000000" w:themeColor="text1"/>
                <w:sz w:val="21"/>
                <w:szCs w:val="21"/>
                <w:lang w:val="ka-GE"/>
              </w:rPr>
              <w:t>მიზნით</w:t>
            </w:r>
            <w:r w:rsidR="00BC0E1C" w:rsidRPr="001F4967">
              <w:rPr>
                <w:rFonts w:ascii="Helvetica Neue Light" w:hAnsi="Helvetica Neue Light" w:cs="Helvetica Neue"/>
                <w:color w:val="000000" w:themeColor="text1"/>
                <w:sz w:val="21"/>
                <w:szCs w:val="21"/>
                <w:lang w:val="ka-GE"/>
              </w:rPr>
              <w:t>, არასრულად წარმო</w:t>
            </w:r>
            <w:r w:rsidR="00546A06">
              <w:rPr>
                <w:rFonts w:ascii="Helvetica Neue Light" w:hAnsi="Helvetica Neue Light" w:cs="Helvetica Neue"/>
                <w:color w:val="000000" w:themeColor="text1"/>
                <w:sz w:val="21"/>
                <w:szCs w:val="21"/>
                <w:lang w:val="ka-GE"/>
              </w:rPr>
              <w:t>-</w:t>
            </w:r>
            <w:r w:rsidR="00BC0E1C" w:rsidRPr="001F4967">
              <w:rPr>
                <w:rFonts w:ascii="Helvetica Neue Light" w:hAnsi="Helvetica Neue Light" w:cs="Helvetica Neue"/>
                <w:color w:val="000000" w:themeColor="text1"/>
                <w:sz w:val="21"/>
                <w:szCs w:val="21"/>
                <w:lang w:val="ka-GE"/>
              </w:rPr>
              <w:t>ადგენდა დეკლარაციებს საშემოსავლო და დამატებითი ღირებულების გადასახადში</w:t>
            </w:r>
            <w:r w:rsidR="00035AEC" w:rsidRPr="00C44AA6">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7125AD">
              <w:rPr>
                <w:rStyle w:val="EndnoteReference"/>
                <w:rFonts w:ascii="Helvetica Neue Light" w:hAnsi="Helvetica Neue Light"/>
                <w:sz w:val="21"/>
                <w:szCs w:val="21"/>
                <w:lang w:val="ka-GE"/>
              </w:rPr>
              <w:endnoteReference w:customMarkFollows="1" w:id="174"/>
              <w:t>174</w:t>
            </w:r>
            <w:r w:rsidR="00F34349">
              <w:rPr>
                <w:rStyle w:val="s1"/>
                <w:rFonts w:ascii="Helvetica Neue Light" w:hAnsi="Helvetica Neue Light"/>
                <w:sz w:val="21"/>
                <w:szCs w:val="21"/>
                <w:lang w:val="ka-GE"/>
              </w:rPr>
              <w:t>.</w:t>
            </w:r>
          </w:p>
          <w:p w14:paraId="58E6327A" w14:textId="2A9F7E68" w:rsidR="00BC0E1C" w:rsidRPr="001F4967" w:rsidRDefault="00ED4640" w:rsidP="000E14B4">
            <w:pPr>
              <w:pStyle w:val="abzacixml"/>
              <w:spacing w:before="0" w:beforeAutospacing="0" w:after="40" w:afterAutospacing="0" w:line="283" w:lineRule="auto"/>
              <w:ind w:left="325" w:right="330"/>
              <w:jc w:val="both"/>
              <w:rPr>
                <w:rFonts w:ascii="Helvetica Neue Light" w:hAnsi="Helvetica Neue Light" w:cs="Helvetica Neue"/>
                <w:color w:val="000000" w:themeColor="text1"/>
                <w:sz w:val="21"/>
                <w:szCs w:val="21"/>
                <w:lang w:val="ka-GE"/>
              </w:rPr>
            </w:pPr>
            <w:r w:rsidRPr="00C44AA6">
              <w:rPr>
                <w:rFonts w:ascii="Helvetica Neue Light" w:hAnsi="Helvetica Neue Light"/>
                <w:sz w:val="21"/>
                <w:szCs w:val="21"/>
                <w:lang w:val="ka-GE"/>
              </w:rPr>
              <w:t>«</w:t>
            </w:r>
            <w:r w:rsidR="00BC0E1C" w:rsidRPr="001F4967">
              <w:rPr>
                <w:rFonts w:ascii="Helvetica Neue Light" w:hAnsi="Helvetica Neue Light" w:cs="Helvetica Neue"/>
                <w:color w:val="000000" w:themeColor="text1"/>
                <w:sz w:val="21"/>
                <w:szCs w:val="21"/>
                <w:lang w:val="ka-GE"/>
              </w:rPr>
              <w:t xml:space="preserve">...დიდი ოდენობით </w:t>
            </w:r>
            <w:r w:rsidR="00BC0E1C" w:rsidRPr="001F4967">
              <w:rPr>
                <w:rFonts w:ascii="Helvetica Neue" w:hAnsi="Helvetica Neue" w:cs="Helvetica Neue"/>
                <w:color w:val="000000" w:themeColor="text1"/>
                <w:sz w:val="21"/>
                <w:szCs w:val="21"/>
                <w:lang w:val="ka-GE"/>
              </w:rPr>
              <w:t>გადასახადისათვის განზრახ თავის არიდების მიზნით</w:t>
            </w:r>
            <w:r w:rsidR="00BC0E1C" w:rsidRPr="001F4967">
              <w:rPr>
                <w:rFonts w:ascii="Helvetica Neue Light" w:hAnsi="Helvetica Neue Light" w:cs="Helvetica Neue"/>
                <w:color w:val="000000" w:themeColor="text1"/>
                <w:sz w:val="21"/>
                <w:szCs w:val="21"/>
                <w:lang w:val="ka-GE"/>
              </w:rPr>
              <w:t xml:space="preserve"> 2007 წლიდან 2013 წლამდე წარდგენილ დეკლარაციებში სრულად არ ასახავდა საზოგადოების მიერ მიღებულ შემოსა</w:t>
            </w:r>
            <w:r w:rsidR="00546A06">
              <w:rPr>
                <w:rFonts w:ascii="Helvetica Neue Light" w:hAnsi="Helvetica Neue Light" w:cs="Helvetica Neue"/>
                <w:color w:val="000000" w:themeColor="text1"/>
                <w:sz w:val="21"/>
                <w:szCs w:val="21"/>
                <w:lang w:val="ka-GE"/>
              </w:rPr>
              <w:t>-</w:t>
            </w:r>
            <w:r w:rsidR="00BC0E1C" w:rsidRPr="001F4967">
              <w:rPr>
                <w:rFonts w:ascii="Helvetica Neue Light" w:hAnsi="Helvetica Neue Light" w:cs="Helvetica Neue"/>
                <w:color w:val="000000" w:themeColor="text1"/>
                <w:sz w:val="21"/>
                <w:szCs w:val="21"/>
                <w:lang w:val="ka-GE"/>
              </w:rPr>
              <w:t xml:space="preserve">ვალს და ყალბად უთითებდა მონაცემებს საგადასახადო ორგანოში წარდგენილ </w:t>
            </w:r>
            <w:r w:rsidR="00BC0E1C" w:rsidRPr="006B7D47">
              <w:rPr>
                <w:rFonts w:ascii="Helvetica Neue Light" w:hAnsi="Helvetica Neue Light" w:cs="Helvetica Neue"/>
                <w:color w:val="000000" w:themeColor="text1"/>
                <w:sz w:val="21"/>
                <w:szCs w:val="21"/>
                <w:lang w:val="ka-GE"/>
              </w:rPr>
              <w:t>დეკლარაციებში</w:t>
            </w:r>
            <w:r w:rsidRPr="00C44AA6">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7125AD">
              <w:rPr>
                <w:rStyle w:val="EndnoteReference"/>
                <w:rFonts w:ascii="Helvetica Neue Light" w:hAnsi="Helvetica Neue Light"/>
                <w:sz w:val="21"/>
                <w:szCs w:val="21"/>
                <w:lang w:val="ka-GE"/>
              </w:rPr>
              <w:endnoteReference w:customMarkFollows="1" w:id="175"/>
              <w:t>175</w:t>
            </w:r>
            <w:r w:rsidR="00AF3323">
              <w:rPr>
                <w:rStyle w:val="s1"/>
                <w:rFonts w:ascii="Helvetica Neue Light" w:hAnsi="Helvetica Neue Light"/>
                <w:sz w:val="21"/>
                <w:szCs w:val="21"/>
                <w:lang w:val="ka-GE"/>
              </w:rPr>
              <w:t>.</w:t>
            </w:r>
          </w:p>
          <w:p w14:paraId="122B4AD0" w14:textId="43C1194C" w:rsidR="00BC0E1C" w:rsidRPr="001F4967" w:rsidRDefault="00ED4640" w:rsidP="000E14B4">
            <w:pPr>
              <w:pStyle w:val="abzacixml"/>
              <w:spacing w:before="0" w:beforeAutospacing="0" w:after="60" w:afterAutospacing="0" w:line="283" w:lineRule="auto"/>
              <w:ind w:left="325" w:right="330"/>
              <w:jc w:val="both"/>
              <w:rPr>
                <w:sz w:val="21"/>
                <w:szCs w:val="21"/>
                <w:lang w:val="ka-GE"/>
              </w:rPr>
            </w:pPr>
            <w:r w:rsidRPr="00C44AA6">
              <w:rPr>
                <w:rFonts w:ascii="Helvetica Neue Light" w:hAnsi="Helvetica Neue Light"/>
                <w:sz w:val="21"/>
                <w:szCs w:val="21"/>
                <w:lang w:val="ka-GE"/>
              </w:rPr>
              <w:t>«</w:t>
            </w:r>
            <w:r w:rsidR="00BC0E1C" w:rsidRPr="001F4967">
              <w:rPr>
                <w:rFonts w:ascii="Helvetica Neue Light" w:hAnsi="Helvetica Neue Light" w:cs="Helvetica Neue"/>
                <w:color w:val="000000" w:themeColor="text1"/>
                <w:sz w:val="21"/>
                <w:szCs w:val="21"/>
                <w:lang w:val="ka-GE"/>
              </w:rPr>
              <w:t xml:space="preserve">...განსაკუთრებით დიდი ოდენობით </w:t>
            </w:r>
            <w:r w:rsidR="00BC0E1C" w:rsidRPr="001F4967">
              <w:rPr>
                <w:rFonts w:ascii="Helvetica Neue" w:hAnsi="Helvetica Neue" w:cs="Helvetica Neue"/>
                <w:color w:val="000000" w:themeColor="text1"/>
                <w:sz w:val="21"/>
                <w:szCs w:val="21"/>
                <w:lang w:val="ka-GE"/>
              </w:rPr>
              <w:t xml:space="preserve">გადასახადისათვის განზრახ თავის არიდების </w:t>
            </w:r>
            <w:r w:rsidR="00BC0E1C" w:rsidRPr="001F4967">
              <w:rPr>
                <w:rFonts w:ascii="Helvetica Neue Medium" w:hAnsi="Helvetica Neue Medium" w:cs="Helvetica Neue"/>
                <w:color w:val="000000" w:themeColor="text1"/>
                <w:sz w:val="21"/>
                <w:szCs w:val="21"/>
                <w:lang w:val="ka-GE"/>
              </w:rPr>
              <w:t>მიზნით</w:t>
            </w:r>
            <w:r w:rsidR="00BC0E1C" w:rsidRPr="001F4967">
              <w:rPr>
                <w:rFonts w:ascii="Helvetica Neue Light" w:hAnsi="Helvetica Neue Light" w:cs="Helvetica Neue"/>
                <w:color w:val="000000" w:themeColor="text1"/>
                <w:sz w:val="21"/>
                <w:szCs w:val="21"/>
                <w:lang w:val="ka-GE"/>
              </w:rPr>
              <w:t xml:space="preserve"> სრუ</w:t>
            </w:r>
            <w:r w:rsidR="00546A06">
              <w:rPr>
                <w:rFonts w:ascii="Helvetica Neue Light" w:hAnsi="Helvetica Neue Light" w:cs="Helvetica Neue"/>
                <w:color w:val="000000" w:themeColor="text1"/>
                <w:sz w:val="21"/>
                <w:szCs w:val="21"/>
                <w:lang w:val="ka-GE"/>
              </w:rPr>
              <w:t>-</w:t>
            </w:r>
            <w:r w:rsidR="00BC0E1C" w:rsidRPr="001F4967">
              <w:rPr>
                <w:rFonts w:ascii="Helvetica Neue Light" w:hAnsi="Helvetica Neue Light" w:cs="Helvetica Neue"/>
                <w:color w:val="000000" w:themeColor="text1"/>
                <w:sz w:val="21"/>
                <w:szCs w:val="21"/>
                <w:lang w:val="ka-GE"/>
              </w:rPr>
              <w:t>ლად არ ასახა საზოგადოების მიერ მიღებული შემოსავალი და სრულყოფილად არ წარადგინა საგა</w:t>
            </w:r>
            <w:r w:rsidR="00546A06">
              <w:rPr>
                <w:rFonts w:ascii="Helvetica Neue Light" w:hAnsi="Helvetica Neue Light" w:cs="Helvetica Neue"/>
                <w:color w:val="000000" w:themeColor="text1"/>
                <w:sz w:val="21"/>
                <w:szCs w:val="21"/>
                <w:lang w:val="ka-GE"/>
              </w:rPr>
              <w:t>-</w:t>
            </w:r>
            <w:r w:rsidR="00BC0E1C" w:rsidRPr="001F4967">
              <w:rPr>
                <w:rFonts w:ascii="Helvetica Neue Light" w:hAnsi="Helvetica Neue Light" w:cs="Helvetica Neue"/>
                <w:color w:val="000000" w:themeColor="text1"/>
                <w:sz w:val="21"/>
                <w:szCs w:val="21"/>
                <w:lang w:val="ka-GE"/>
              </w:rPr>
              <w:t>დასახადო ორგანოში დეკლარაციები, რა დროსაც განზრახ შეამცირა კანონით დადგენილი წესით შე</w:t>
            </w:r>
            <w:r w:rsidR="00546A06">
              <w:rPr>
                <w:rFonts w:ascii="Helvetica Neue Light" w:hAnsi="Helvetica Neue Light" w:cs="Helvetica Neue"/>
                <w:color w:val="000000" w:themeColor="text1"/>
                <w:sz w:val="21"/>
                <w:szCs w:val="21"/>
                <w:lang w:val="ka-GE"/>
              </w:rPr>
              <w:t>-</w:t>
            </w:r>
            <w:r w:rsidR="00BC0E1C" w:rsidRPr="001F4967">
              <w:rPr>
                <w:rFonts w:ascii="Helvetica Neue Light" w:hAnsi="Helvetica Neue Light" w:cs="Helvetica Neue"/>
                <w:color w:val="000000" w:themeColor="text1"/>
                <w:sz w:val="21"/>
                <w:szCs w:val="21"/>
                <w:lang w:val="ka-GE"/>
              </w:rPr>
              <w:t xml:space="preserve">საბამისი გადასახადებით დასაბეგრი ბრუნვა, რათა არ გადაეხადა ბიუჯეტის კუთვნილი </w:t>
            </w:r>
            <w:r w:rsidR="00BC0E1C" w:rsidRPr="006B7D47">
              <w:rPr>
                <w:rFonts w:ascii="Helvetica Neue Light" w:hAnsi="Helvetica Neue Light" w:cs="Helvetica Neue"/>
                <w:color w:val="000000" w:themeColor="text1"/>
                <w:sz w:val="21"/>
                <w:szCs w:val="21"/>
                <w:lang w:val="ka-GE"/>
              </w:rPr>
              <w:t>გადასახადე</w:t>
            </w:r>
            <w:r w:rsidR="00546A06">
              <w:rPr>
                <w:rFonts w:ascii="Helvetica Neue Light" w:hAnsi="Helvetica Neue Light" w:cs="Helvetica Neue"/>
                <w:color w:val="000000" w:themeColor="text1"/>
                <w:sz w:val="21"/>
                <w:szCs w:val="21"/>
                <w:lang w:val="ka-GE"/>
              </w:rPr>
              <w:t>-</w:t>
            </w:r>
            <w:r w:rsidR="00BC0E1C" w:rsidRPr="006B7D47">
              <w:rPr>
                <w:rFonts w:ascii="Helvetica Neue Light" w:hAnsi="Helvetica Neue Light" w:cs="Helvetica Neue"/>
                <w:color w:val="000000" w:themeColor="text1"/>
                <w:sz w:val="21"/>
                <w:szCs w:val="21"/>
                <w:lang w:val="ka-GE"/>
              </w:rPr>
              <w:t>ბი</w:t>
            </w:r>
            <w:r w:rsidRPr="00C44AA6">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144F42">
              <w:rPr>
                <w:rStyle w:val="EndnoteReference"/>
                <w:rFonts w:ascii="Helvetica Neue Light" w:hAnsi="Helvetica Neue Light"/>
                <w:sz w:val="21"/>
                <w:szCs w:val="21"/>
                <w:lang w:val="ka-GE"/>
              </w:rPr>
              <w:endnoteReference w:customMarkFollows="1" w:id="176"/>
              <w:t>176</w:t>
            </w:r>
            <w:r w:rsidR="006C0703">
              <w:rPr>
                <w:rStyle w:val="s1"/>
                <w:rFonts w:ascii="Helvetica Neue Light" w:hAnsi="Helvetica Neue Light"/>
                <w:sz w:val="21"/>
                <w:szCs w:val="21"/>
                <w:lang w:val="ka-GE"/>
              </w:rPr>
              <w:t>.</w:t>
            </w:r>
          </w:p>
          <w:p w14:paraId="21E1D4E5" w14:textId="77777777" w:rsidR="00BC0E1C" w:rsidRPr="001F4967" w:rsidRDefault="00BC0E1C" w:rsidP="000E14B4">
            <w:pPr>
              <w:pStyle w:val="abzacixml"/>
              <w:spacing w:before="0" w:beforeAutospacing="0" w:after="160" w:afterAutospacing="0" w:line="283" w:lineRule="auto"/>
              <w:ind w:left="323" w:right="329"/>
              <w:jc w:val="both"/>
              <w:rPr>
                <w:rFonts w:ascii="Helvetica Neue Light" w:hAnsi="Helvetica Neue Light" w:cs="Helvetica Neue"/>
                <w:color w:val="000000" w:themeColor="text1"/>
                <w:sz w:val="21"/>
                <w:szCs w:val="21"/>
                <w:lang w:val="ka-GE"/>
              </w:rPr>
            </w:pPr>
            <w:r w:rsidRPr="001F4967">
              <w:rPr>
                <w:rFonts w:ascii="Helvetica Neue Light" w:hAnsi="Helvetica Neue Light" w:cs="Helvetica Neue"/>
                <w:color w:val="000000" w:themeColor="text1"/>
                <w:sz w:val="21"/>
                <w:szCs w:val="21"/>
                <w:lang w:val="ka-GE"/>
              </w:rPr>
              <w:t>იგივე მდგომარეობაა სასამართლოს სხვა განაჩენებში</w:t>
            </w:r>
            <w:r w:rsidR="00EA3A33">
              <w:rPr>
                <w:rFonts w:ascii="Helvetica Neue Light" w:hAnsi="Helvetica Neue Light" w:cs="Helvetica Neue"/>
                <w:color w:val="000000" w:themeColor="text1"/>
                <w:sz w:val="21"/>
                <w:szCs w:val="21"/>
                <w:lang w:val="ka-GE"/>
              </w:rPr>
              <w:t>.</w:t>
            </w:r>
          </w:p>
          <w:p w14:paraId="6FB12C08" w14:textId="76975B74" w:rsidR="00BC0E1C" w:rsidRPr="001F4967" w:rsidRDefault="00EA0D16" w:rsidP="000E14B4">
            <w:pPr>
              <w:pStyle w:val="abzacixml"/>
              <w:spacing w:before="0" w:beforeAutospacing="0" w:after="40" w:afterAutospacing="0" w:line="283" w:lineRule="auto"/>
              <w:jc w:val="both"/>
              <w:rPr>
                <w:rFonts w:ascii="Helvetica Neue Light" w:hAnsi="Helvetica Neue Light" w:cs="Helvetica Neue"/>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2</w:t>
            </w:r>
            <w:r w:rsidR="00465F2B">
              <w:rPr>
                <w:rFonts w:ascii="Helvetica Neue Medium" w:hAnsi="Helvetica Neue Medium" w:cs="Helvetica Neue"/>
                <w:color w:val="000000" w:themeColor="text1"/>
                <w:sz w:val="22"/>
                <w:szCs w:val="22"/>
                <w:vertAlign w:val="superscript"/>
                <w:lang w:val="ka-GE"/>
              </w:rPr>
              <w:t>50</w:t>
            </w:r>
            <w:r w:rsidR="00F200AB" w:rsidRPr="00605328">
              <w:rPr>
                <w:rFonts w:ascii="Helvetica Neue Medium" w:hAnsi="Helvetica Neue Medium" w:cs="Helvetica Neue"/>
                <w:color w:val="000000" w:themeColor="text1"/>
                <w:sz w:val="22"/>
                <w:szCs w:val="22"/>
                <w:vertAlign w:val="superscript"/>
                <w:lang w:val="ka-GE"/>
              </w:rPr>
              <w:t>.</w:t>
            </w:r>
            <w:r w:rsidR="00BC0E1C" w:rsidRPr="001F4967">
              <w:rPr>
                <w:rFonts w:ascii="Helvetica Neue Light" w:hAnsi="Helvetica Neue Light" w:cs="Sylfaen"/>
                <w:color w:val="000000" w:themeColor="text1"/>
                <w:sz w:val="21"/>
                <w:szCs w:val="21"/>
                <w:lang w:val="ka-GE"/>
              </w:rPr>
              <w:t xml:space="preserve"> </w:t>
            </w:r>
            <w:r w:rsidR="004255ED" w:rsidRPr="00555588">
              <w:rPr>
                <w:rStyle w:val="s1"/>
                <w:rFonts w:ascii="Helvetica Neue Light" w:hAnsi="Helvetica Neue Light"/>
                <w:sz w:val="21"/>
                <w:szCs w:val="21"/>
                <w:lang w:val="ka-GE"/>
              </w:rPr>
              <w:t>"</w:t>
            </w:r>
            <w:r w:rsidR="00BC0E1C" w:rsidRPr="001F4967">
              <w:rPr>
                <w:rFonts w:ascii="Helvetica Neue Light" w:hAnsi="Helvetica Neue Light" w:cs="Helvetica Neue"/>
                <w:color w:val="000000"/>
                <w:sz w:val="21"/>
                <w:szCs w:val="21"/>
                <w:lang w:val="ka-GE"/>
              </w:rPr>
              <w:t>გადასახადისათვის თავის არიდება</w:t>
            </w:r>
            <w:r w:rsidR="004255ED" w:rsidRPr="00555588">
              <w:rPr>
                <w:rStyle w:val="s1"/>
                <w:rFonts w:ascii="Helvetica Neue Light" w:hAnsi="Helvetica Neue Light"/>
                <w:sz w:val="21"/>
                <w:szCs w:val="21"/>
                <w:lang w:val="ka-GE"/>
              </w:rPr>
              <w:t>"</w:t>
            </w:r>
            <w:r w:rsidR="00BC0E1C" w:rsidRPr="001F4967">
              <w:rPr>
                <w:rFonts w:ascii="Helvetica Neue Light" w:hAnsi="Helvetica Neue Light" w:cs="Helvetica Neue"/>
                <w:color w:val="000000"/>
                <w:sz w:val="21"/>
                <w:szCs w:val="21"/>
                <w:lang w:val="ka-GE"/>
              </w:rPr>
              <w:t xml:space="preserve"> მიზანი კი არ არის, ის თვით ქმედებაა და </w:t>
            </w:r>
            <w:r w:rsidR="002D287B" w:rsidRPr="00F85CF9">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BC0E1C" w:rsidRPr="001F4967">
              <w:rPr>
                <w:rFonts w:ascii="Helvetica Neue Light" w:hAnsi="Helvetica Neue Light" w:cs="Helvetica Neue"/>
                <w:color w:val="000000"/>
                <w:sz w:val="21"/>
                <w:szCs w:val="21"/>
                <w:lang w:val="ka-GE"/>
              </w:rPr>
              <w:t xml:space="preserve"> 218-ე მუხლით გათვალისწინებული დანაშაულის </w:t>
            </w:r>
            <w:r w:rsidR="00BC0E1C" w:rsidRPr="001F4967">
              <w:rPr>
                <w:rFonts w:ascii="Helvetica Neue Light" w:hAnsi="Helvetica Neue Light" w:cs="Helvetica Neue"/>
                <w:sz w:val="21"/>
                <w:szCs w:val="21"/>
                <w:lang w:val="ka-GE"/>
              </w:rPr>
              <w:t>კვინტესენციაა</w:t>
            </w:r>
            <w:r w:rsidR="00BC0E1C" w:rsidRPr="001F4967">
              <w:rPr>
                <w:rFonts w:ascii="Helvetica Neue Light" w:hAnsi="Helvetica Neue Light" w:cs="Helvetica Neue"/>
                <w:color w:val="000000"/>
                <w:sz w:val="21"/>
                <w:szCs w:val="21"/>
                <w:lang w:val="ka-GE"/>
              </w:rPr>
              <w:t>. განაჩენებში მითითებული ქმედებები კი გადასახადი</w:t>
            </w:r>
            <w:r w:rsidR="002D0DC8">
              <w:rPr>
                <w:rFonts w:ascii="Helvetica Neue Light" w:hAnsi="Helvetica Neue Light" w:cs="Helvetica Neue"/>
                <w:color w:val="000000"/>
                <w:sz w:val="21"/>
                <w:szCs w:val="21"/>
                <w:lang w:val="ka-GE"/>
              </w:rPr>
              <w:t>-</w:t>
            </w:r>
            <w:r w:rsidR="00BC0E1C" w:rsidRPr="001F4967">
              <w:rPr>
                <w:rFonts w:ascii="Helvetica Neue Light" w:hAnsi="Helvetica Neue Light" w:cs="Helvetica Neue"/>
                <w:color w:val="000000"/>
                <w:sz w:val="21"/>
                <w:szCs w:val="21"/>
                <w:lang w:val="ka-GE"/>
              </w:rPr>
              <w:t>სათვის თავის არიდების ხერხებია.</w:t>
            </w:r>
          </w:p>
          <w:p w14:paraId="7AF31CBF" w14:textId="19F866E9" w:rsidR="00BC0E1C" w:rsidRDefault="00BC0E1C" w:rsidP="000E14B4">
            <w:pPr>
              <w:pStyle w:val="abzacixml"/>
              <w:spacing w:before="0" w:beforeAutospacing="0" w:after="160" w:afterAutospacing="0" w:line="283" w:lineRule="auto"/>
              <w:jc w:val="both"/>
              <w:rPr>
                <w:rFonts w:ascii="Helvetica Neue Light" w:hAnsi="Helvetica Neue Light" w:cs="Helvetica Neue"/>
                <w:color w:val="000000"/>
                <w:sz w:val="21"/>
                <w:szCs w:val="21"/>
                <w:lang w:val="ka-GE"/>
              </w:rPr>
            </w:pPr>
            <w:r w:rsidRPr="001F4967">
              <w:rPr>
                <w:rFonts w:ascii="Helvetica Neue Light" w:hAnsi="Helvetica Neue Light" w:cs="Helvetica Neue"/>
                <w:color w:val="000000"/>
                <w:sz w:val="21"/>
                <w:szCs w:val="21"/>
                <w:lang w:val="ka-GE"/>
              </w:rPr>
              <w:t>ზემოთ მოყვანილ</w:t>
            </w:r>
            <w:r w:rsidR="00346864">
              <w:rPr>
                <w:rFonts w:ascii="Helvetica Neue Light" w:hAnsi="Helvetica Neue Light" w:cs="Helvetica Neue"/>
                <w:color w:val="000000"/>
                <w:sz w:val="21"/>
                <w:szCs w:val="21"/>
                <w:lang w:val="ka-GE"/>
              </w:rPr>
              <w:t>ი</w:t>
            </w:r>
            <w:r w:rsidRPr="001F4967">
              <w:rPr>
                <w:rFonts w:ascii="Helvetica Neue Light" w:hAnsi="Helvetica Neue Light" w:cs="Helvetica Neue"/>
                <w:color w:val="000000"/>
                <w:sz w:val="21"/>
                <w:szCs w:val="21"/>
                <w:lang w:val="ka-GE"/>
              </w:rPr>
              <w:t xml:space="preserve"> განაჩენების </w:t>
            </w:r>
            <w:r w:rsidR="00E1534D" w:rsidRPr="00555588">
              <w:rPr>
                <w:rStyle w:val="s1"/>
                <w:rFonts w:ascii="Helvetica Neue Light" w:hAnsi="Helvetica Neue Light"/>
                <w:sz w:val="21"/>
                <w:szCs w:val="21"/>
                <w:lang w:val="ka-GE"/>
              </w:rPr>
              <w:t>"</w:t>
            </w:r>
            <w:r w:rsidRPr="001F4967">
              <w:rPr>
                <w:rFonts w:ascii="Helvetica Neue Light" w:hAnsi="Helvetica Neue Light" w:cs="Helvetica Neue"/>
                <w:color w:val="000000"/>
                <w:sz w:val="21"/>
                <w:szCs w:val="21"/>
                <w:lang w:val="ka-GE"/>
              </w:rPr>
              <w:t>ლოგიკით</w:t>
            </w:r>
            <w:r w:rsidR="00E1534D" w:rsidRPr="00555588">
              <w:rPr>
                <w:rStyle w:val="s1"/>
                <w:rFonts w:ascii="Helvetica Neue Light" w:hAnsi="Helvetica Neue Light"/>
                <w:sz w:val="21"/>
                <w:szCs w:val="21"/>
                <w:lang w:val="ka-GE"/>
              </w:rPr>
              <w:t>"</w:t>
            </w:r>
            <w:r w:rsidRPr="001F4967">
              <w:rPr>
                <w:rFonts w:ascii="Helvetica Neue Light" w:hAnsi="Helvetica Neue Light" w:cs="Helvetica Neue"/>
                <w:color w:val="000000"/>
                <w:sz w:val="21"/>
                <w:szCs w:val="21"/>
                <w:lang w:val="ka-GE"/>
              </w:rPr>
              <w:t xml:space="preserve"> გამოდის, რომ ადამიანებს შეერაცხათ 218-ე მუხლით გა</w:t>
            </w:r>
            <w:r w:rsidRPr="00667578">
              <w:rPr>
                <w:rFonts w:ascii="Helvetica Neue" w:hAnsi="Helvetica Neue" w:cs="Helvetica Neue"/>
                <w:color w:val="000000"/>
                <w:sz w:val="21"/>
                <w:szCs w:val="21"/>
                <w:lang w:val="ka-GE"/>
              </w:rPr>
              <w:t>უ</w:t>
            </w:r>
            <w:r w:rsidRPr="001F4967">
              <w:rPr>
                <w:rFonts w:ascii="Helvetica Neue Light" w:hAnsi="Helvetica Neue Light" w:cs="Helvetica Neue"/>
                <w:color w:val="000000"/>
                <w:sz w:val="21"/>
                <w:szCs w:val="21"/>
                <w:lang w:val="ka-GE"/>
              </w:rPr>
              <w:t>თვა</w:t>
            </w:r>
            <w:r w:rsidR="002D0DC8">
              <w:rPr>
                <w:rFonts w:ascii="Helvetica Neue Light" w:hAnsi="Helvetica Neue Light" w:cs="Helvetica Neue"/>
                <w:color w:val="000000"/>
                <w:sz w:val="21"/>
                <w:szCs w:val="21"/>
                <w:lang w:val="ka-GE"/>
              </w:rPr>
              <w:t>-</w:t>
            </w:r>
            <w:r w:rsidRPr="001F4967">
              <w:rPr>
                <w:rFonts w:ascii="Helvetica Neue Light" w:hAnsi="Helvetica Neue Light" w:cs="Helvetica Neue"/>
                <w:color w:val="000000"/>
                <w:sz w:val="21"/>
                <w:szCs w:val="21"/>
                <w:lang w:val="ka-GE"/>
              </w:rPr>
              <w:t>ლისწინებელი ქმედება (</w:t>
            </w:r>
            <w:r w:rsidR="004969A4" w:rsidRPr="00555588">
              <w:rPr>
                <w:rStyle w:val="s1"/>
                <w:rFonts w:ascii="Helvetica Neue Light" w:hAnsi="Helvetica Neue Light"/>
                <w:sz w:val="21"/>
                <w:szCs w:val="21"/>
                <w:lang w:val="ka-GE"/>
              </w:rPr>
              <w:t>"</w:t>
            </w:r>
            <w:r w:rsidRPr="001F4967">
              <w:rPr>
                <w:rFonts w:ascii="Helvetica Neue Light" w:hAnsi="Helvetica Neue Light" w:cs="Helvetica Neue"/>
                <w:color w:val="000000"/>
                <w:sz w:val="21"/>
                <w:szCs w:val="21"/>
                <w:lang w:val="ka-GE"/>
              </w:rPr>
              <w:t>შემოსავლების სრული არასახვა დეკლარაციებში</w:t>
            </w:r>
            <w:r w:rsidR="00510B85" w:rsidRPr="00555588">
              <w:rPr>
                <w:rStyle w:val="s1"/>
                <w:rFonts w:ascii="Helvetica Neue Light" w:hAnsi="Helvetica Neue Light"/>
                <w:sz w:val="21"/>
                <w:szCs w:val="21"/>
                <w:lang w:val="ka-GE"/>
              </w:rPr>
              <w:t>"</w:t>
            </w:r>
            <w:r w:rsidRPr="001F4967">
              <w:rPr>
                <w:rFonts w:ascii="Helvetica Neue Light" w:hAnsi="Helvetica Neue Light" w:cs="Helvetica Neue"/>
                <w:color w:val="000000"/>
                <w:sz w:val="21"/>
                <w:szCs w:val="21"/>
                <w:lang w:val="ka-GE"/>
              </w:rPr>
              <w:t>), რომელიც ამ მუხლში ნახსენე</w:t>
            </w:r>
            <w:r w:rsidR="002D0DC8">
              <w:rPr>
                <w:rFonts w:ascii="Helvetica Neue Light" w:hAnsi="Helvetica Neue Light" w:cs="Helvetica Neue"/>
                <w:color w:val="000000"/>
                <w:sz w:val="21"/>
                <w:szCs w:val="21"/>
                <w:lang w:val="ka-GE"/>
              </w:rPr>
              <w:t>-</w:t>
            </w:r>
            <w:r w:rsidRPr="001F4967">
              <w:rPr>
                <w:rFonts w:ascii="Helvetica Neue Light" w:hAnsi="Helvetica Neue Light" w:cs="Helvetica Neue"/>
                <w:color w:val="000000"/>
                <w:sz w:val="21"/>
                <w:szCs w:val="21"/>
                <w:lang w:val="ka-GE"/>
              </w:rPr>
              <w:t xml:space="preserve">ბი არ არის: თუ </w:t>
            </w:r>
            <w:r w:rsidR="008B5C7B" w:rsidRPr="00555588">
              <w:rPr>
                <w:rStyle w:val="s1"/>
                <w:rFonts w:ascii="Helvetica Neue Light" w:hAnsi="Helvetica Neue Light"/>
                <w:sz w:val="21"/>
                <w:szCs w:val="21"/>
                <w:lang w:val="ka-GE"/>
              </w:rPr>
              <w:t>"</w:t>
            </w:r>
            <w:r w:rsidRPr="001F4967">
              <w:rPr>
                <w:rFonts w:ascii="Helvetica Neue Light" w:hAnsi="Helvetica Neue Light" w:cs="Helvetica Neue"/>
                <w:color w:val="000000"/>
                <w:sz w:val="21"/>
                <w:szCs w:val="21"/>
                <w:lang w:val="ka-GE"/>
              </w:rPr>
              <w:t>გადასახადისათვის თავის არიდება</w:t>
            </w:r>
            <w:r w:rsidR="00A42653" w:rsidRPr="00555588">
              <w:rPr>
                <w:rStyle w:val="s1"/>
                <w:rFonts w:ascii="Helvetica Neue Light" w:hAnsi="Helvetica Neue Light"/>
                <w:sz w:val="21"/>
                <w:szCs w:val="21"/>
                <w:lang w:val="ka-GE"/>
              </w:rPr>
              <w:t>"</w:t>
            </w:r>
            <w:r w:rsidRPr="001F4967">
              <w:rPr>
                <w:rFonts w:ascii="Helvetica Neue Light" w:hAnsi="Helvetica Neue Light" w:cs="Helvetica Neue"/>
                <w:color w:val="000000"/>
                <w:sz w:val="21"/>
                <w:szCs w:val="21"/>
                <w:lang w:val="ka-GE"/>
              </w:rPr>
              <w:t xml:space="preserve"> მიზანია, მაშინ ქმედებაში რა </w:t>
            </w:r>
            <w:r w:rsidR="00FD5241">
              <w:rPr>
                <w:rFonts w:ascii="Helvetica Neue Light" w:hAnsi="Helvetica Neue Light" w:cs="Helvetica Neue"/>
                <w:color w:val="000000"/>
                <w:sz w:val="21"/>
                <w:szCs w:val="21"/>
                <w:lang w:val="ka-GE"/>
              </w:rPr>
              <w:t>მოიაზრება</w:t>
            </w:r>
            <w:r w:rsidRPr="001F4967">
              <w:rPr>
                <w:rFonts w:ascii="Helvetica Neue Light" w:hAnsi="Helvetica Neue Light" w:cs="Helvetica Neue"/>
                <w:color w:val="000000"/>
                <w:sz w:val="21"/>
                <w:szCs w:val="21"/>
                <w:lang w:val="ka-GE"/>
              </w:rPr>
              <w:t>?</w:t>
            </w:r>
          </w:p>
          <w:p w14:paraId="5BA2D687" w14:textId="020FEC2A" w:rsidR="00753B88" w:rsidRPr="00753B88" w:rsidRDefault="00465F2B" w:rsidP="000E14B4">
            <w:pPr>
              <w:pStyle w:val="abzacixml"/>
              <w:spacing w:before="0" w:beforeAutospacing="0" w:after="160" w:afterAutospacing="0" w:line="283" w:lineRule="auto"/>
              <w:jc w:val="both"/>
              <w:rPr>
                <w:rFonts w:ascii="Helvetica Neue Light" w:hAnsi="Helvetica Neue Light"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251</w:t>
            </w:r>
            <w:r w:rsidR="00753B88" w:rsidRPr="00605328">
              <w:rPr>
                <w:rFonts w:ascii="Helvetica Neue Medium" w:hAnsi="Helvetica Neue Medium" w:cs="Helvetica Neue"/>
                <w:color w:val="000000" w:themeColor="text1"/>
                <w:sz w:val="22"/>
                <w:szCs w:val="22"/>
                <w:vertAlign w:val="superscript"/>
                <w:lang w:val="ka-GE"/>
              </w:rPr>
              <w:t>.</w:t>
            </w:r>
            <w:r w:rsidR="00753B88" w:rsidRPr="001F4967">
              <w:rPr>
                <w:rFonts w:ascii="Helvetica Neue Light" w:hAnsi="Helvetica Neue Light" w:cs="Sylfaen"/>
                <w:color w:val="000000" w:themeColor="text1"/>
                <w:sz w:val="21"/>
                <w:szCs w:val="21"/>
                <w:lang w:val="ka-GE"/>
              </w:rPr>
              <w:t xml:space="preserve"> </w:t>
            </w:r>
            <w:r w:rsidR="00552A0D" w:rsidRPr="00885462">
              <w:rPr>
                <w:rStyle w:val="s1"/>
                <w:rFonts w:ascii="Helvetica Neue Light" w:hAnsi="Helvetica Neue Light"/>
                <w:sz w:val="21"/>
                <w:szCs w:val="21"/>
                <w:lang w:val="ka-GE"/>
              </w:rPr>
              <w:t xml:space="preserve">ნიშანდობლივია, რომ </w:t>
            </w:r>
            <w:r w:rsidR="001A69BC" w:rsidRPr="00885462">
              <w:rPr>
                <w:rStyle w:val="s1"/>
                <w:rFonts w:ascii="Helvetica Neue Light" w:hAnsi="Helvetica Neue Light"/>
                <w:sz w:val="21"/>
                <w:szCs w:val="21"/>
                <w:lang w:val="ka-GE"/>
              </w:rPr>
              <w:t>თ</w:t>
            </w:r>
            <w:r w:rsidR="00753B88" w:rsidRPr="00885462">
              <w:rPr>
                <w:rStyle w:val="s1"/>
                <w:rFonts w:ascii="Helvetica Neue Light" w:hAnsi="Helvetica Neue Light"/>
                <w:sz w:val="21"/>
                <w:szCs w:val="21"/>
                <w:lang w:val="ka-GE"/>
              </w:rPr>
              <w:t xml:space="preserve">ვით </w:t>
            </w:r>
            <w:r w:rsidR="002D287B" w:rsidRPr="00F85CF9">
              <w:rPr>
                <w:rStyle w:val="s1"/>
                <w:rFonts w:asciiTheme="majorHAnsi" w:hAnsiTheme="majorHAnsi" w:cstheme="majorHAnsi"/>
                <w:sz w:val="21"/>
                <w:szCs w:val="21"/>
                <w:lang w:val="ka-GE"/>
              </w:rPr>
              <w:t>ᲡᲡᲙ-ი</w:t>
            </w:r>
            <w:r w:rsidR="002D287B" w:rsidRPr="00885462">
              <w:rPr>
                <w:rStyle w:val="s1"/>
                <w:rFonts w:ascii="Helvetica Neue Light" w:hAnsi="Helvetica Neue Light"/>
                <w:sz w:val="21"/>
                <w:szCs w:val="21"/>
                <w:lang w:val="ka-GE"/>
              </w:rPr>
              <w:t>ს</w:t>
            </w:r>
            <w:r w:rsidR="00753B88" w:rsidRPr="00885462">
              <w:rPr>
                <w:rStyle w:val="s1"/>
                <w:rFonts w:ascii="Helvetica Neue Light" w:hAnsi="Helvetica Neue Light"/>
                <w:sz w:val="21"/>
                <w:szCs w:val="21"/>
                <w:lang w:val="ka-GE"/>
              </w:rPr>
              <w:t xml:space="preserve"> 218-ე მუხლ</w:t>
            </w:r>
            <w:r w:rsidR="000422AD" w:rsidRPr="00885462">
              <w:rPr>
                <w:rStyle w:val="s1"/>
                <w:rFonts w:ascii="Helvetica Neue Light" w:hAnsi="Helvetica Neue Light"/>
                <w:sz w:val="21"/>
                <w:szCs w:val="21"/>
                <w:lang w:val="ka-GE"/>
              </w:rPr>
              <w:t>ი ერთმანეთისაგან განასხვავებს</w:t>
            </w:r>
            <w:r w:rsidR="002E5CA8" w:rsidRPr="00885462">
              <w:rPr>
                <w:rStyle w:val="s1"/>
                <w:rFonts w:ascii="Helvetica Neue Light" w:hAnsi="Helvetica Neue Light"/>
                <w:sz w:val="21"/>
                <w:szCs w:val="21"/>
                <w:lang w:val="ka-GE"/>
              </w:rPr>
              <w:t xml:space="preserve"> "</w:t>
            </w:r>
            <w:r w:rsidR="002E5CA8" w:rsidRPr="00885462">
              <w:rPr>
                <w:rFonts w:ascii="Helvetica Neue Light" w:hAnsi="Helvetica Neue Light" w:cs="Helvetica Neue"/>
                <w:color w:val="000000"/>
                <w:sz w:val="21"/>
                <w:szCs w:val="21"/>
                <w:lang w:val="ka-GE"/>
              </w:rPr>
              <w:t>გადასახადისათვის თავის არიდება</w:t>
            </w:r>
            <w:r w:rsidR="002E5CA8" w:rsidRPr="00885462">
              <w:rPr>
                <w:rStyle w:val="s1"/>
                <w:rFonts w:ascii="Helvetica Neue Light" w:hAnsi="Helvetica Neue Light"/>
                <w:sz w:val="21"/>
                <w:szCs w:val="21"/>
                <w:lang w:val="ka-GE"/>
              </w:rPr>
              <w:t>"</w:t>
            </w:r>
            <w:r w:rsidR="000422AD" w:rsidRPr="00885462">
              <w:rPr>
                <w:rStyle w:val="s1"/>
                <w:rFonts w:ascii="Helvetica Neue Light" w:hAnsi="Helvetica Neue Light"/>
                <w:sz w:val="21"/>
                <w:szCs w:val="21"/>
                <w:lang w:val="ka-GE"/>
              </w:rPr>
              <w:t>-ს</w:t>
            </w:r>
            <w:r w:rsidR="001A69BC" w:rsidRPr="00885462">
              <w:rPr>
                <w:rStyle w:val="s1"/>
                <w:rFonts w:ascii="Helvetica Neue Light" w:hAnsi="Helvetica Neue Light"/>
                <w:sz w:val="21"/>
                <w:szCs w:val="21"/>
                <w:lang w:val="ka-GE"/>
              </w:rPr>
              <w:t xml:space="preserve"> როგორც </w:t>
            </w:r>
            <w:r w:rsidR="001A69BC" w:rsidRPr="00885462">
              <w:rPr>
                <w:rStyle w:val="s1"/>
                <w:rFonts w:ascii="Helvetica Neue" w:hAnsi="Helvetica Neue"/>
                <w:sz w:val="21"/>
                <w:szCs w:val="21"/>
                <w:lang w:val="ka-GE"/>
              </w:rPr>
              <w:t>ქმედებას</w:t>
            </w:r>
            <w:r w:rsidR="001A69BC" w:rsidRPr="00885462">
              <w:rPr>
                <w:rStyle w:val="s1"/>
                <w:rFonts w:ascii="Helvetica Neue Light" w:hAnsi="Helvetica Neue Light"/>
                <w:sz w:val="21"/>
                <w:szCs w:val="21"/>
                <w:lang w:val="ka-GE"/>
              </w:rPr>
              <w:t xml:space="preserve"> </w:t>
            </w:r>
            <w:r w:rsidR="00CB66A5" w:rsidRPr="00885462">
              <w:rPr>
                <w:rStyle w:val="s1"/>
                <w:rFonts w:ascii="Helvetica Neue Light" w:hAnsi="Helvetica Neue Light"/>
                <w:sz w:val="21"/>
                <w:szCs w:val="21"/>
                <w:lang w:val="ka-GE"/>
              </w:rPr>
              <w:t>(218-ე მუხლის პირველი და მე-</w:t>
            </w:r>
            <w:r w:rsidR="00CA4F04" w:rsidRPr="00885462">
              <w:rPr>
                <w:rStyle w:val="s1"/>
                <w:rFonts w:ascii="Helvetica Neue Light" w:hAnsi="Helvetica Neue Light"/>
                <w:sz w:val="21"/>
                <w:szCs w:val="21"/>
                <w:lang w:val="ka-GE"/>
              </w:rPr>
              <w:t>2</w:t>
            </w:r>
            <w:r w:rsidR="00CB66A5" w:rsidRPr="00885462">
              <w:rPr>
                <w:rStyle w:val="s1"/>
                <w:rFonts w:ascii="Helvetica Neue Light" w:hAnsi="Helvetica Neue Light"/>
                <w:sz w:val="21"/>
                <w:szCs w:val="21"/>
                <w:lang w:val="ka-GE"/>
              </w:rPr>
              <w:t xml:space="preserve"> ნაწილები) </w:t>
            </w:r>
            <w:r w:rsidR="001A69BC" w:rsidRPr="00885462">
              <w:rPr>
                <w:rStyle w:val="s1"/>
                <w:rFonts w:ascii="Helvetica Neue Light" w:hAnsi="Helvetica Neue Light"/>
                <w:sz w:val="21"/>
                <w:szCs w:val="21"/>
                <w:lang w:val="ka-GE"/>
              </w:rPr>
              <w:t>და "</w:t>
            </w:r>
            <w:r w:rsidR="001A69BC" w:rsidRPr="00885462">
              <w:rPr>
                <w:rFonts w:ascii="Helvetica Neue Light" w:hAnsi="Helvetica Neue Light" w:cs="Helvetica Neue"/>
                <w:color w:val="000000"/>
                <w:sz w:val="21"/>
                <w:szCs w:val="21"/>
                <w:lang w:val="ka-GE"/>
              </w:rPr>
              <w:t xml:space="preserve">გადასახადისათვის </w:t>
            </w:r>
            <w:r w:rsidR="001A69BC" w:rsidRPr="00885462">
              <w:rPr>
                <w:rFonts w:ascii="Helvetica Neue Light" w:hAnsi="Helvetica Neue Light" w:cs="Helvetica Neue"/>
                <w:color w:val="000000" w:themeColor="text1"/>
                <w:sz w:val="21"/>
                <w:szCs w:val="21"/>
                <w:lang w:val="ka-GE"/>
              </w:rPr>
              <w:t>თავის არიდება</w:t>
            </w:r>
            <w:r w:rsidR="001A69BC" w:rsidRPr="00885462">
              <w:rPr>
                <w:rStyle w:val="s1"/>
                <w:rFonts w:ascii="Helvetica Neue Light" w:hAnsi="Helvetica Neue Light"/>
                <w:color w:val="000000" w:themeColor="text1"/>
                <w:sz w:val="21"/>
                <w:szCs w:val="21"/>
                <w:lang w:val="ka-GE"/>
              </w:rPr>
              <w:t>"</w:t>
            </w:r>
            <w:r w:rsidR="00CB15B3" w:rsidRPr="00885462">
              <w:rPr>
                <w:rStyle w:val="s1"/>
                <w:rFonts w:ascii="Helvetica Neue Light" w:hAnsi="Helvetica Neue Light"/>
                <w:sz w:val="21"/>
                <w:szCs w:val="21"/>
                <w:lang w:val="ka-GE"/>
              </w:rPr>
              <w:t>-ს</w:t>
            </w:r>
            <w:r w:rsidR="001A69BC" w:rsidRPr="00885462">
              <w:rPr>
                <w:rStyle w:val="s1"/>
                <w:rFonts w:ascii="Helvetica Neue Light" w:hAnsi="Helvetica Neue Light"/>
                <w:color w:val="000000" w:themeColor="text1"/>
                <w:sz w:val="21"/>
                <w:szCs w:val="21"/>
                <w:lang w:val="ka-GE"/>
              </w:rPr>
              <w:t xml:space="preserve"> როგორც </w:t>
            </w:r>
            <w:r w:rsidR="001A69BC" w:rsidRPr="00885462">
              <w:rPr>
                <w:rStyle w:val="s1"/>
                <w:rFonts w:ascii="Helvetica Neue" w:hAnsi="Helvetica Neue"/>
                <w:color w:val="000000" w:themeColor="text1"/>
                <w:sz w:val="21"/>
                <w:szCs w:val="21"/>
                <w:lang w:val="ka-GE"/>
              </w:rPr>
              <w:t>მიზანს</w:t>
            </w:r>
            <w:r w:rsidR="00753B88" w:rsidRPr="00885462">
              <w:rPr>
                <w:rStyle w:val="s1"/>
                <w:rFonts w:ascii="Helvetica Neue Light" w:hAnsi="Helvetica Neue Light"/>
                <w:color w:val="000000" w:themeColor="text1"/>
                <w:sz w:val="21"/>
                <w:szCs w:val="21"/>
                <w:lang w:val="ka-GE"/>
              </w:rPr>
              <w:t xml:space="preserve"> </w:t>
            </w:r>
            <w:r w:rsidR="00E242FB" w:rsidRPr="00885462">
              <w:rPr>
                <w:rStyle w:val="s1"/>
                <w:rFonts w:ascii="Helvetica Neue Light" w:hAnsi="Helvetica Neue Light"/>
                <w:color w:val="000000" w:themeColor="text1"/>
                <w:sz w:val="21"/>
                <w:szCs w:val="21"/>
                <w:lang w:val="ka-GE"/>
              </w:rPr>
              <w:t xml:space="preserve">(218-ე მუხლის </w:t>
            </w:r>
            <w:r w:rsidR="00753B88" w:rsidRPr="00885462">
              <w:rPr>
                <w:rStyle w:val="s1"/>
                <w:rFonts w:ascii="Helvetica Neue Light" w:hAnsi="Helvetica Neue Light"/>
                <w:color w:val="000000" w:themeColor="text1"/>
                <w:sz w:val="21"/>
                <w:szCs w:val="21"/>
                <w:lang w:val="ka-GE"/>
              </w:rPr>
              <w:t>მე-3 ნაწილი</w:t>
            </w:r>
            <w:r w:rsidR="00564F2A" w:rsidRPr="00885462">
              <w:rPr>
                <w:rStyle w:val="s1"/>
                <w:rFonts w:ascii="Helvetica Neue Light" w:hAnsi="Helvetica Neue Light"/>
                <w:color w:val="000000" w:themeColor="text1"/>
                <w:sz w:val="21"/>
                <w:szCs w:val="21"/>
                <w:lang w:val="ka-GE"/>
              </w:rPr>
              <w:t xml:space="preserve">: </w:t>
            </w:r>
            <w:r w:rsidR="00564F2A" w:rsidRPr="00885462">
              <w:rPr>
                <w:rStyle w:val="s1"/>
                <w:rFonts w:ascii="Helvetica Neue Light" w:hAnsi="Helvetica Neue Light"/>
                <w:sz w:val="21"/>
                <w:szCs w:val="21"/>
                <w:lang w:val="ka-GE"/>
              </w:rPr>
              <w:t>"</w:t>
            </w:r>
            <w:proofErr w:type="spellStart"/>
            <w:r w:rsidR="00564F2A" w:rsidRPr="00885462">
              <w:rPr>
                <w:rFonts w:ascii="Helvetica Neue Light" w:hAnsi="Helvetica Neue Light"/>
                <w:color w:val="000000" w:themeColor="text1"/>
                <w:sz w:val="21"/>
                <w:szCs w:val="21"/>
              </w:rPr>
              <w:t>ქონების</w:t>
            </w:r>
            <w:proofErr w:type="spellEnd"/>
            <w:r w:rsidR="00564F2A" w:rsidRPr="00885462">
              <w:rPr>
                <w:rFonts w:ascii="Helvetica Neue Light" w:hAnsi="Helvetica Neue Light"/>
                <w:color w:val="000000" w:themeColor="text1"/>
                <w:sz w:val="21"/>
                <w:szCs w:val="21"/>
              </w:rPr>
              <w:t xml:space="preserve"> </w:t>
            </w:r>
            <w:proofErr w:type="spellStart"/>
            <w:r w:rsidR="00564F2A" w:rsidRPr="00885462">
              <w:rPr>
                <w:rFonts w:ascii="Helvetica Neue Light" w:hAnsi="Helvetica Neue Light"/>
                <w:color w:val="000000" w:themeColor="text1"/>
                <w:sz w:val="21"/>
                <w:szCs w:val="21"/>
              </w:rPr>
              <w:t>ან</w:t>
            </w:r>
            <w:proofErr w:type="spellEnd"/>
            <w:r w:rsidR="00564F2A" w:rsidRPr="00885462">
              <w:rPr>
                <w:rFonts w:ascii="Helvetica Neue Light" w:hAnsi="Helvetica Neue Light"/>
                <w:color w:val="000000" w:themeColor="text1"/>
                <w:sz w:val="21"/>
                <w:szCs w:val="21"/>
              </w:rPr>
              <w:t xml:space="preserve"> </w:t>
            </w:r>
            <w:proofErr w:type="spellStart"/>
            <w:r w:rsidR="00564F2A" w:rsidRPr="00885462">
              <w:rPr>
                <w:rFonts w:ascii="Helvetica Neue Light" w:hAnsi="Helvetica Neue Light"/>
                <w:color w:val="000000" w:themeColor="text1"/>
                <w:sz w:val="21"/>
                <w:szCs w:val="21"/>
              </w:rPr>
              <w:t>მისი</w:t>
            </w:r>
            <w:proofErr w:type="spellEnd"/>
            <w:r w:rsidR="00564F2A" w:rsidRPr="00885462">
              <w:rPr>
                <w:rFonts w:ascii="Helvetica Neue Light" w:hAnsi="Helvetica Neue Light"/>
                <w:color w:val="000000" w:themeColor="text1"/>
                <w:sz w:val="21"/>
                <w:szCs w:val="21"/>
              </w:rPr>
              <w:t xml:space="preserve"> </w:t>
            </w:r>
            <w:proofErr w:type="spellStart"/>
            <w:r w:rsidR="00564F2A" w:rsidRPr="00885462">
              <w:rPr>
                <w:rFonts w:ascii="Helvetica Neue Light" w:hAnsi="Helvetica Neue Light"/>
                <w:color w:val="000000" w:themeColor="text1"/>
                <w:sz w:val="21"/>
                <w:szCs w:val="21"/>
              </w:rPr>
              <w:t>ნაწილის</w:t>
            </w:r>
            <w:proofErr w:type="spellEnd"/>
            <w:r w:rsidR="00564F2A" w:rsidRPr="00885462">
              <w:rPr>
                <w:rFonts w:ascii="Helvetica Neue Light" w:hAnsi="Helvetica Neue Light"/>
                <w:color w:val="000000" w:themeColor="text1"/>
                <w:sz w:val="21"/>
                <w:szCs w:val="21"/>
              </w:rPr>
              <w:t xml:space="preserve"> </w:t>
            </w:r>
            <w:proofErr w:type="spellStart"/>
            <w:r w:rsidR="00564F2A" w:rsidRPr="00885462">
              <w:rPr>
                <w:rFonts w:ascii="Helvetica Neue Light" w:hAnsi="Helvetica Neue Light"/>
                <w:color w:val="000000" w:themeColor="text1"/>
                <w:sz w:val="21"/>
                <w:szCs w:val="21"/>
              </w:rPr>
              <w:t>გასხვისება</w:t>
            </w:r>
            <w:proofErr w:type="spellEnd"/>
            <w:r w:rsidR="00564F2A" w:rsidRPr="00885462">
              <w:rPr>
                <w:rFonts w:ascii="Helvetica Neue Light" w:hAnsi="Helvetica Neue Light"/>
                <w:color w:val="000000" w:themeColor="text1"/>
                <w:sz w:val="21"/>
                <w:szCs w:val="21"/>
              </w:rPr>
              <w:t xml:space="preserve"> </w:t>
            </w:r>
            <w:proofErr w:type="spellStart"/>
            <w:r w:rsidR="00564F2A" w:rsidRPr="00885462">
              <w:rPr>
                <w:rFonts w:ascii="Helvetica Neue Light" w:hAnsi="Helvetica Neue Light"/>
                <w:color w:val="000000" w:themeColor="text1"/>
                <w:sz w:val="21"/>
                <w:szCs w:val="21"/>
              </w:rPr>
              <w:t>გადა</w:t>
            </w:r>
            <w:r w:rsidR="0065702C" w:rsidRPr="00885462">
              <w:rPr>
                <w:rFonts w:ascii="Helvetica Neue Light" w:hAnsi="Helvetica Neue Light"/>
                <w:color w:val="000000" w:themeColor="text1"/>
                <w:sz w:val="21"/>
                <w:szCs w:val="21"/>
              </w:rPr>
              <w:t>-</w:t>
            </w:r>
            <w:r w:rsidR="00564F2A" w:rsidRPr="00885462">
              <w:rPr>
                <w:rFonts w:ascii="Helvetica Neue Light" w:hAnsi="Helvetica Neue Light"/>
                <w:color w:val="000000" w:themeColor="text1"/>
                <w:sz w:val="21"/>
                <w:szCs w:val="21"/>
              </w:rPr>
              <w:t>სახადისათვის</w:t>
            </w:r>
            <w:proofErr w:type="spellEnd"/>
            <w:r w:rsidR="00564F2A" w:rsidRPr="00885462">
              <w:rPr>
                <w:rFonts w:ascii="Helvetica Neue Light" w:hAnsi="Helvetica Neue Light"/>
                <w:color w:val="000000" w:themeColor="text1"/>
                <w:sz w:val="21"/>
                <w:szCs w:val="21"/>
              </w:rPr>
              <w:t xml:space="preserve"> </w:t>
            </w:r>
            <w:proofErr w:type="spellStart"/>
            <w:r w:rsidR="00564F2A" w:rsidRPr="00885462">
              <w:rPr>
                <w:rFonts w:ascii="Helvetica Neue Light" w:hAnsi="Helvetica Neue Light"/>
                <w:color w:val="000000" w:themeColor="text1"/>
                <w:sz w:val="21"/>
                <w:szCs w:val="21"/>
              </w:rPr>
              <w:t>თავის</w:t>
            </w:r>
            <w:proofErr w:type="spellEnd"/>
            <w:r w:rsidR="00564F2A" w:rsidRPr="00885462">
              <w:rPr>
                <w:rFonts w:ascii="Helvetica Neue Light" w:hAnsi="Helvetica Neue Light"/>
                <w:color w:val="000000" w:themeColor="text1"/>
                <w:sz w:val="21"/>
                <w:szCs w:val="21"/>
              </w:rPr>
              <w:t xml:space="preserve"> </w:t>
            </w:r>
            <w:proofErr w:type="spellStart"/>
            <w:r w:rsidR="00564F2A" w:rsidRPr="00885462">
              <w:rPr>
                <w:rFonts w:ascii="Helvetica Neue Light" w:hAnsi="Helvetica Neue Light"/>
                <w:color w:val="000000" w:themeColor="text1"/>
                <w:sz w:val="21"/>
                <w:szCs w:val="21"/>
              </w:rPr>
              <w:t>არიდების</w:t>
            </w:r>
            <w:proofErr w:type="spellEnd"/>
            <w:r w:rsidR="00564F2A" w:rsidRPr="00885462">
              <w:rPr>
                <w:rFonts w:ascii="Helvetica Neue Light" w:hAnsi="Helvetica Neue Light"/>
                <w:color w:val="000000" w:themeColor="text1"/>
                <w:sz w:val="21"/>
                <w:szCs w:val="21"/>
              </w:rPr>
              <w:t xml:space="preserve"> </w:t>
            </w:r>
            <w:proofErr w:type="spellStart"/>
            <w:r w:rsidR="00564F2A" w:rsidRPr="00885462">
              <w:rPr>
                <w:rFonts w:ascii="Helvetica Neue Light" w:hAnsi="Helvetica Neue Light"/>
                <w:color w:val="000000" w:themeColor="text1"/>
                <w:sz w:val="21"/>
                <w:szCs w:val="21"/>
              </w:rPr>
              <w:t>მიზნით</w:t>
            </w:r>
            <w:proofErr w:type="spellEnd"/>
            <w:r w:rsidR="00564F2A" w:rsidRPr="00885462">
              <w:rPr>
                <w:rStyle w:val="s1"/>
                <w:rFonts w:ascii="Helvetica Neue Light" w:hAnsi="Helvetica Neue Light"/>
                <w:sz w:val="21"/>
                <w:szCs w:val="21"/>
                <w:lang w:val="ka-GE"/>
              </w:rPr>
              <w:t>"</w:t>
            </w:r>
            <w:r w:rsidR="00E242FB" w:rsidRPr="00885462">
              <w:rPr>
                <w:rStyle w:val="s1"/>
                <w:rFonts w:ascii="Helvetica Neue Light" w:hAnsi="Helvetica Neue Light"/>
                <w:color w:val="000000" w:themeColor="text1"/>
                <w:sz w:val="21"/>
                <w:szCs w:val="21"/>
                <w:lang w:val="ka-GE"/>
              </w:rPr>
              <w:t>)</w:t>
            </w:r>
            <w:r w:rsidR="00800D94" w:rsidRPr="00885462">
              <w:rPr>
                <w:rStyle w:val="s1"/>
                <w:rFonts w:ascii="Helvetica Neue Light" w:hAnsi="Helvetica Neue Light"/>
                <w:color w:val="000000" w:themeColor="text1"/>
                <w:sz w:val="21"/>
                <w:szCs w:val="21"/>
                <w:lang w:val="ka-GE"/>
              </w:rPr>
              <w:t>.</w:t>
            </w:r>
            <w:r w:rsidR="00A30B40" w:rsidRPr="00885462">
              <w:rPr>
                <w:rStyle w:val="s1"/>
                <w:rFonts w:ascii="Helvetica Neue Light" w:hAnsi="Helvetica Neue Light"/>
                <w:color w:val="000000" w:themeColor="text1"/>
                <w:sz w:val="21"/>
                <w:szCs w:val="21"/>
                <w:lang w:val="ka-GE"/>
              </w:rPr>
              <w:t xml:space="preserve"> შესაბამისად, </w:t>
            </w:r>
            <w:r w:rsidR="002D287B" w:rsidRPr="00F85CF9">
              <w:rPr>
                <w:rStyle w:val="s1"/>
                <w:rFonts w:asciiTheme="majorHAnsi" w:hAnsiTheme="majorHAnsi" w:cstheme="majorHAnsi"/>
                <w:color w:val="000000" w:themeColor="text1"/>
                <w:sz w:val="21"/>
                <w:szCs w:val="21"/>
                <w:lang w:val="ka-GE"/>
              </w:rPr>
              <w:t>ᲡᲡᲙ-</w:t>
            </w:r>
            <w:r w:rsidR="002D287B" w:rsidRPr="00885462">
              <w:rPr>
                <w:rStyle w:val="s1"/>
                <w:rFonts w:ascii="Helvetica Neue Light" w:hAnsi="Helvetica Neue Light"/>
                <w:color w:val="000000" w:themeColor="text1"/>
                <w:sz w:val="21"/>
                <w:szCs w:val="21"/>
                <w:lang w:val="ka-GE"/>
              </w:rPr>
              <w:t>ის</w:t>
            </w:r>
            <w:r w:rsidR="004E5194" w:rsidRPr="00885462">
              <w:rPr>
                <w:rStyle w:val="s1"/>
                <w:rFonts w:ascii="Helvetica Neue Light" w:hAnsi="Helvetica Neue Light"/>
                <w:color w:val="000000" w:themeColor="text1"/>
                <w:sz w:val="21"/>
                <w:szCs w:val="21"/>
                <w:lang w:val="ka-GE"/>
              </w:rPr>
              <w:t xml:space="preserve"> </w:t>
            </w:r>
            <w:r w:rsidR="004E5194" w:rsidRPr="00885462">
              <w:rPr>
                <w:rStyle w:val="s1"/>
                <w:rFonts w:ascii="Helvetica Neue Light" w:hAnsi="Helvetica Neue Light"/>
                <w:sz w:val="21"/>
                <w:szCs w:val="21"/>
                <w:lang w:val="ka-GE"/>
              </w:rPr>
              <w:t>218-ე მუხლის პირველი და მე-2 ნაწილების კონტექსტში</w:t>
            </w:r>
            <w:r w:rsidR="009D6CC1" w:rsidRPr="00885462">
              <w:rPr>
                <w:rStyle w:val="s1"/>
                <w:rFonts w:ascii="Helvetica Neue Light" w:hAnsi="Helvetica Neue Light"/>
                <w:sz w:val="21"/>
                <w:szCs w:val="21"/>
                <w:lang w:val="ka-GE"/>
              </w:rPr>
              <w:t xml:space="preserve">, </w:t>
            </w:r>
            <w:r w:rsidR="00047D3E" w:rsidRPr="00885462">
              <w:rPr>
                <w:rStyle w:val="s1"/>
                <w:rFonts w:ascii="Helvetica Neue Light" w:hAnsi="Helvetica Neue Light"/>
                <w:sz w:val="21"/>
                <w:szCs w:val="21"/>
                <w:lang w:val="ka-GE"/>
              </w:rPr>
              <w:t>ყოვლად დაუშვებელია</w:t>
            </w:r>
            <w:r w:rsidR="00434B91" w:rsidRPr="00885462">
              <w:rPr>
                <w:rStyle w:val="s1"/>
                <w:rFonts w:ascii="Helvetica Neue Light" w:hAnsi="Helvetica Neue Light"/>
                <w:sz w:val="21"/>
                <w:szCs w:val="21"/>
                <w:lang w:val="ka-GE"/>
              </w:rPr>
              <w:t xml:space="preserve"> "</w:t>
            </w:r>
            <w:r w:rsidR="00434B91" w:rsidRPr="00885462">
              <w:rPr>
                <w:rFonts w:ascii="Helvetica Neue Light" w:hAnsi="Helvetica Neue Light" w:cs="Helvetica Neue"/>
                <w:color w:val="000000"/>
                <w:sz w:val="21"/>
                <w:szCs w:val="21"/>
                <w:lang w:val="ka-GE"/>
              </w:rPr>
              <w:t>გადასახადისათვის თავის არიდება</w:t>
            </w:r>
            <w:r w:rsidR="00434B91" w:rsidRPr="00885462">
              <w:rPr>
                <w:rStyle w:val="s1"/>
                <w:rFonts w:ascii="Helvetica Neue Light" w:hAnsi="Helvetica Neue Light"/>
                <w:sz w:val="21"/>
                <w:szCs w:val="21"/>
                <w:lang w:val="ka-GE"/>
              </w:rPr>
              <w:t>" გამოყენებულ იქნეს როგორც მი</w:t>
            </w:r>
            <w:r w:rsidR="0065702C" w:rsidRPr="00885462">
              <w:rPr>
                <w:rStyle w:val="s1"/>
                <w:rFonts w:ascii="Helvetica Neue Light" w:hAnsi="Helvetica Neue Light"/>
                <w:sz w:val="21"/>
                <w:szCs w:val="21"/>
                <w:lang w:val="ka-GE"/>
              </w:rPr>
              <w:t>-</w:t>
            </w:r>
            <w:r w:rsidR="00434B91" w:rsidRPr="00885462">
              <w:rPr>
                <w:rStyle w:val="s1"/>
                <w:rFonts w:ascii="Helvetica Neue Light" w:hAnsi="Helvetica Neue Light"/>
                <w:sz w:val="21"/>
                <w:szCs w:val="21"/>
                <w:lang w:val="ka-GE"/>
              </w:rPr>
              <w:t>ზ</w:t>
            </w:r>
            <w:r w:rsidR="00F632CB" w:rsidRPr="00885462">
              <w:rPr>
                <w:rStyle w:val="s1"/>
                <w:rFonts w:ascii="Helvetica Neue Light" w:hAnsi="Helvetica Neue Light"/>
                <w:sz w:val="21"/>
                <w:szCs w:val="21"/>
                <w:lang w:val="ka-GE"/>
              </w:rPr>
              <w:t>ა</w:t>
            </w:r>
            <w:r w:rsidR="00434B91" w:rsidRPr="00885462">
              <w:rPr>
                <w:rStyle w:val="s1"/>
                <w:rFonts w:ascii="Helvetica Neue Light" w:hAnsi="Helvetica Neue Light"/>
                <w:sz w:val="21"/>
                <w:szCs w:val="21"/>
                <w:lang w:val="ka-GE"/>
              </w:rPr>
              <w:t>ნი</w:t>
            </w:r>
            <w:r w:rsidR="00047D3E" w:rsidRPr="00885462">
              <w:rPr>
                <w:rStyle w:val="s1"/>
                <w:rFonts w:ascii="Helvetica Neue Light" w:hAnsi="Helvetica Neue Light"/>
                <w:sz w:val="21"/>
                <w:szCs w:val="21"/>
                <w:lang w:val="ka-GE"/>
              </w:rPr>
              <w:t>.</w:t>
            </w:r>
          </w:p>
          <w:p w14:paraId="110CDEB9" w14:textId="08A780D1" w:rsidR="009F2BDC" w:rsidRPr="00087904" w:rsidRDefault="00465F2B" w:rsidP="000E14B4">
            <w:pPr>
              <w:spacing w:after="500" w:line="283" w:lineRule="auto"/>
              <w:jc w:val="both"/>
              <w:rPr>
                <w:rFonts w:ascii="Helvetica Neue Medium" w:hAnsi="Helvetica Neue Medium"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252</w:t>
            </w:r>
            <w:r w:rsidR="003F640D" w:rsidRPr="00605328">
              <w:rPr>
                <w:rFonts w:ascii="Helvetica Neue Medium" w:hAnsi="Helvetica Neue Medium" w:cs="Helvetica Neue"/>
                <w:color w:val="000000" w:themeColor="text1"/>
                <w:sz w:val="22"/>
                <w:szCs w:val="22"/>
                <w:vertAlign w:val="superscript"/>
                <w:lang w:val="ka-GE"/>
              </w:rPr>
              <w:t>.</w:t>
            </w:r>
            <w:r w:rsidR="003F640D" w:rsidRPr="002D332B">
              <w:rPr>
                <w:rFonts w:ascii="Helvetica Neue Thin" w:hAnsi="Helvetica Neue Thin" w:cs="Helvetica Neue"/>
                <w:color w:val="000000" w:themeColor="text1"/>
                <w:sz w:val="22"/>
                <w:szCs w:val="22"/>
                <w:lang w:val="ka-GE"/>
              </w:rPr>
              <w:t xml:space="preserve"> </w:t>
            </w:r>
            <w:r w:rsidR="00BC0E1C" w:rsidRPr="001F4967">
              <w:rPr>
                <w:rFonts w:ascii="Helvetica Neue Light" w:hAnsi="Helvetica Neue Light" w:cs="Helvetica Neue"/>
                <w:color w:val="000000"/>
                <w:sz w:val="21"/>
                <w:szCs w:val="21"/>
                <w:lang w:val="ka-GE"/>
              </w:rPr>
              <w:t xml:space="preserve">ამაზე პირდაპირი და უტყუარი მტკიცებულება ნორმის განსაზღვრულობის და მკაფიობის პრინციპების დარღვევის თაობაზე, ძნელად მოსაძებნია. მავანი და მავანი იტყვის: </w:t>
            </w:r>
            <w:r w:rsidR="009A74FF" w:rsidRPr="00555588">
              <w:rPr>
                <w:rStyle w:val="s1"/>
                <w:rFonts w:ascii="Helvetica Neue Light" w:hAnsi="Helvetica Neue Light"/>
                <w:sz w:val="21"/>
                <w:szCs w:val="21"/>
                <w:lang w:val="ka-GE"/>
              </w:rPr>
              <w:t>"</w:t>
            </w:r>
            <w:r w:rsidR="00BC0E1C" w:rsidRPr="001F4967">
              <w:rPr>
                <w:rFonts w:ascii="Helvetica Neue Light" w:hAnsi="Helvetica Neue Light" w:cs="Helvetica Neue"/>
                <w:color w:val="000000"/>
                <w:sz w:val="21"/>
                <w:szCs w:val="21"/>
                <w:lang w:val="ka-GE"/>
              </w:rPr>
              <w:t xml:space="preserve">დიდი ამბავი, რა მოხდა ისეთი, ეს ხომ </w:t>
            </w:r>
            <w:r w:rsidR="00BC0E1C" w:rsidRPr="001F4967">
              <w:rPr>
                <w:rFonts w:ascii="Helvetica Neue Light" w:hAnsi="Helvetica Neue Light" w:cs="Helvetica Neue"/>
                <w:color w:val="000000"/>
                <w:sz w:val="21"/>
                <w:szCs w:val="21"/>
                <w:lang w:val="ka-GE"/>
              </w:rPr>
              <w:lastRenderedPageBreak/>
              <w:t>უმნიშვნელო სტილისტური შეცდომაა</w:t>
            </w:r>
            <w:r w:rsidR="005302BF" w:rsidRPr="00555588">
              <w:rPr>
                <w:rStyle w:val="s1"/>
                <w:rFonts w:ascii="Helvetica Neue Light" w:hAnsi="Helvetica Neue Light"/>
                <w:sz w:val="21"/>
                <w:szCs w:val="21"/>
                <w:lang w:val="ka-GE"/>
              </w:rPr>
              <w:t>"</w:t>
            </w:r>
            <w:r w:rsidR="00BC0E1C" w:rsidRPr="001F4967">
              <w:rPr>
                <w:rFonts w:ascii="Helvetica Neue Light" w:hAnsi="Helvetica Neue Light" w:cs="Helvetica Neue"/>
                <w:color w:val="000000"/>
                <w:sz w:val="21"/>
                <w:szCs w:val="21"/>
                <w:lang w:val="ka-GE"/>
              </w:rPr>
              <w:t xml:space="preserve">. რა თქმა უნდა, ამგვარი ცრუ თეზისი სერიოზულად არ შეიძლება მივიღოთ. ეს ტერმინოლოგიური აურზაური კონსტიტუციურ სარჩელში დასმული პრობლემების თვალსაჩინო გამოვლინება და ნიშანდობლივი ინდიკატორიცაა. მით უმეტეს, </w:t>
            </w:r>
            <w:r w:rsidR="00366090" w:rsidRPr="00555588">
              <w:rPr>
                <w:rStyle w:val="s1"/>
                <w:rFonts w:ascii="Helvetica Neue Light" w:hAnsi="Helvetica Neue Light"/>
                <w:sz w:val="21"/>
                <w:szCs w:val="21"/>
                <w:lang w:val="ka-GE"/>
              </w:rPr>
              <w:t>"</w:t>
            </w:r>
            <w:r w:rsidR="00BC0E1C" w:rsidRPr="001F4967">
              <w:rPr>
                <w:rFonts w:ascii="Helvetica Neue Light" w:hAnsi="Helvetica Neue Light" w:cs="Helvetica Neue"/>
                <w:color w:val="000000"/>
                <w:sz w:val="21"/>
                <w:szCs w:val="21"/>
                <w:lang w:val="ka-GE"/>
              </w:rPr>
              <w:t>ეტალონურ</w:t>
            </w:r>
            <w:r w:rsidR="00366090" w:rsidRPr="00555588">
              <w:rPr>
                <w:rStyle w:val="s1"/>
                <w:rFonts w:ascii="Helvetica Neue Light" w:hAnsi="Helvetica Neue Light"/>
                <w:sz w:val="21"/>
                <w:szCs w:val="21"/>
                <w:lang w:val="ka-GE"/>
              </w:rPr>
              <w:t>"</w:t>
            </w:r>
            <w:r w:rsidR="00BC0E1C" w:rsidRPr="001F4967">
              <w:rPr>
                <w:rFonts w:ascii="Helvetica Neue Light" w:hAnsi="Helvetica Neue Light" w:cs="Helvetica Neue"/>
                <w:color w:val="000000"/>
                <w:sz w:val="21"/>
                <w:szCs w:val="21"/>
                <w:lang w:val="ka-GE"/>
              </w:rPr>
              <w:t xml:space="preserve"> ქვეყბებში იდენტური ნორმის საკანონმდებლო კონსტრუქცია გვთავაზობს განსახილველი საგადასახადო დანაშაულის აღწერის რამდენი</w:t>
            </w:r>
            <w:r w:rsidR="00284950">
              <w:rPr>
                <w:rFonts w:ascii="Helvetica Neue Light" w:hAnsi="Helvetica Neue Light" w:cs="Helvetica Neue"/>
                <w:color w:val="000000"/>
                <w:sz w:val="21"/>
                <w:szCs w:val="21"/>
                <w:lang w:val="ka-GE"/>
              </w:rPr>
              <w:t>-</w:t>
            </w:r>
            <w:r w:rsidR="00BC0E1C" w:rsidRPr="001F4967">
              <w:rPr>
                <w:rFonts w:ascii="Helvetica Neue Light" w:hAnsi="Helvetica Neue Light" w:cs="Helvetica Neue"/>
                <w:color w:val="000000"/>
                <w:sz w:val="21"/>
                <w:szCs w:val="21"/>
                <w:lang w:val="ka-GE"/>
              </w:rPr>
              <w:t>მე ალტერნატიულ ვარიანტს, რომლებიც თითქმის გამორიცხავს მსგავს გაუგებრობასა და ორაზროვნებას.</w:t>
            </w:r>
          </w:p>
          <w:p w14:paraId="35C92557" w14:textId="77777777" w:rsidR="005771D0" w:rsidRDefault="00B40ECC" w:rsidP="000E14B4">
            <w:pPr>
              <w:pBdr>
                <w:top w:val="dotted" w:sz="4" w:space="5" w:color="A6A6A6" w:themeColor="background1" w:themeShade="A6"/>
                <w:bottom w:val="dotted" w:sz="4" w:space="5" w:color="A6A6A6" w:themeColor="background1" w:themeShade="A6"/>
              </w:pBdr>
              <w:spacing w:line="283" w:lineRule="auto"/>
              <w:ind w:left="328" w:hanging="328"/>
              <w:jc w:val="both"/>
              <w:rPr>
                <w:rFonts w:ascii="Helvetica Neue Medium" w:hAnsi="Helvetica Neue Medium" w:cs="Helvetica Neue"/>
                <w:color w:val="000000"/>
                <w:sz w:val="22"/>
                <w:szCs w:val="22"/>
                <w:lang w:val="ka-GE"/>
              </w:rPr>
            </w:pPr>
            <w:r w:rsidRPr="004079FE">
              <w:rPr>
                <w:rFonts w:ascii="Helvetica Neue Medium" w:hAnsi="Helvetica Neue Medium" w:cs="Helvetica Neue"/>
                <w:color w:val="000000"/>
                <w:sz w:val="22"/>
                <w:szCs w:val="22"/>
                <w:lang w:val="ka-GE"/>
              </w:rPr>
              <w:t>1</w:t>
            </w:r>
            <w:r w:rsidR="000F1A34">
              <w:rPr>
                <w:rFonts w:ascii="Helvetica Neue Medium" w:hAnsi="Helvetica Neue Medium" w:cs="Helvetica Neue"/>
                <w:color w:val="000000"/>
                <w:sz w:val="22"/>
                <w:szCs w:val="22"/>
                <w:lang w:val="ka-GE"/>
              </w:rPr>
              <w:t>3</w:t>
            </w:r>
            <w:r w:rsidR="00612E08" w:rsidRPr="004079FE">
              <w:rPr>
                <w:rFonts w:ascii="Helvetica Neue Medium" w:hAnsi="Helvetica Neue Medium" w:cs="Helvetica Neue"/>
                <w:color w:val="000000"/>
                <w:sz w:val="22"/>
                <w:szCs w:val="22"/>
                <w:lang w:val="ka-GE"/>
              </w:rPr>
              <w:t xml:space="preserve">. </w:t>
            </w:r>
            <w:r w:rsidR="0044661B" w:rsidRPr="004079FE">
              <w:rPr>
                <w:rFonts w:ascii="Helvetica Neue Medium" w:hAnsi="Helvetica Neue Medium" w:cs="Helvetica Neue"/>
                <w:color w:val="000000"/>
                <w:sz w:val="22"/>
                <w:szCs w:val="22"/>
                <w:lang w:val="ka-GE"/>
              </w:rPr>
              <w:t xml:space="preserve">იურიდიული პირის ადმინისტრაციული პასუხისმგებლობის ფიზიკური პირის </w:t>
            </w:r>
          </w:p>
          <w:p w14:paraId="00AA550C" w14:textId="77777777" w:rsidR="005771D0" w:rsidRDefault="005771D0" w:rsidP="000E14B4">
            <w:pPr>
              <w:pBdr>
                <w:top w:val="dotted" w:sz="4" w:space="5" w:color="A6A6A6" w:themeColor="background1" w:themeShade="A6"/>
                <w:bottom w:val="dotted" w:sz="4" w:space="5" w:color="A6A6A6" w:themeColor="background1" w:themeShade="A6"/>
              </w:pBdr>
              <w:spacing w:line="283" w:lineRule="auto"/>
              <w:jc w:val="both"/>
              <w:rPr>
                <w:rFonts w:ascii="Helvetica Neue Medium" w:hAnsi="Helvetica Neue Medium" w:cs="Helvetica Neue"/>
                <w:color w:val="000000"/>
                <w:sz w:val="22"/>
                <w:szCs w:val="22"/>
                <w:lang w:val="ka-GE"/>
              </w:rPr>
            </w:pPr>
            <w:r>
              <w:rPr>
                <w:rFonts w:ascii="Helvetica Neue Medium" w:hAnsi="Helvetica Neue Medium" w:cs="Helvetica Neue"/>
                <w:color w:val="000000"/>
                <w:sz w:val="22"/>
                <w:szCs w:val="22"/>
                <w:lang w:val="ka-GE"/>
              </w:rPr>
              <w:t xml:space="preserve">      </w:t>
            </w:r>
            <w:r w:rsidRPr="004079FE">
              <w:rPr>
                <w:rFonts w:ascii="Helvetica Neue Medium" w:hAnsi="Helvetica Neue Medium" w:cs="Helvetica Neue"/>
                <w:color w:val="000000"/>
                <w:sz w:val="22"/>
                <w:szCs w:val="22"/>
                <w:lang w:val="ka-GE"/>
              </w:rPr>
              <w:t>სისხლისსამარ</w:t>
            </w:r>
            <w:r w:rsidR="0044661B" w:rsidRPr="004079FE">
              <w:rPr>
                <w:rFonts w:ascii="Helvetica Neue Medium" w:hAnsi="Helvetica Neue Medium" w:cs="Helvetica Neue"/>
                <w:color w:val="000000"/>
                <w:sz w:val="22"/>
                <w:szCs w:val="22"/>
                <w:lang w:val="ka-GE"/>
              </w:rPr>
              <w:t xml:space="preserve">თლებრივ პასუხისმგებლობად ავტომატური გარდაქმნა და </w:t>
            </w:r>
          </w:p>
          <w:p w14:paraId="218D6A0E" w14:textId="77777777" w:rsidR="005771D0" w:rsidRDefault="005771D0" w:rsidP="000E14B4">
            <w:pPr>
              <w:pBdr>
                <w:top w:val="dotted" w:sz="4" w:space="5" w:color="A6A6A6" w:themeColor="background1" w:themeShade="A6"/>
                <w:bottom w:val="dotted" w:sz="4" w:space="5" w:color="A6A6A6" w:themeColor="background1" w:themeShade="A6"/>
              </w:pBdr>
              <w:spacing w:line="283" w:lineRule="auto"/>
              <w:jc w:val="both"/>
              <w:rPr>
                <w:rFonts w:ascii="Helvetica Neue Medium" w:hAnsi="Helvetica Neue Medium" w:cs="Helvetica Neue"/>
                <w:color w:val="000000"/>
                <w:spacing w:val="6"/>
                <w:sz w:val="22"/>
                <w:szCs w:val="22"/>
                <w:lang w:val="ka-GE"/>
              </w:rPr>
            </w:pPr>
            <w:r>
              <w:rPr>
                <w:rFonts w:ascii="Helvetica Neue Medium" w:hAnsi="Helvetica Neue Medium" w:cs="Helvetica Neue"/>
                <w:color w:val="000000"/>
                <w:sz w:val="22"/>
                <w:szCs w:val="22"/>
                <w:lang w:val="ka-GE"/>
              </w:rPr>
              <w:t xml:space="preserve">      </w:t>
            </w:r>
            <w:r w:rsidR="0044661B" w:rsidRPr="004079FE">
              <w:rPr>
                <w:rStyle w:val="s1"/>
                <w:rFonts w:ascii="Helvetica Neue Medium" w:hAnsi="Helvetica Neue Medium"/>
                <w:sz w:val="22"/>
                <w:szCs w:val="22"/>
                <w:lang w:val="ka-GE"/>
              </w:rPr>
              <w:t>"</w:t>
            </w:r>
            <w:r w:rsidR="0044661B" w:rsidRPr="004079FE">
              <w:rPr>
                <w:rFonts w:ascii="Helvetica Neue Medium" w:hAnsi="Helvetica Neue Medium" w:cs="Helvetica Neue"/>
                <w:color w:val="000000"/>
                <w:sz w:val="22"/>
                <w:szCs w:val="22"/>
                <w:lang w:val="ka-GE"/>
              </w:rPr>
              <w:t>დანაშაულსუბიექტურობის</w:t>
            </w:r>
            <w:r w:rsidR="0044661B" w:rsidRPr="004079FE">
              <w:rPr>
                <w:rStyle w:val="s1"/>
                <w:rFonts w:ascii="Helvetica Neue Medium" w:hAnsi="Helvetica Neue Medium"/>
                <w:sz w:val="22"/>
                <w:szCs w:val="22"/>
                <w:lang w:val="ka-GE"/>
              </w:rPr>
              <w:t>"</w:t>
            </w:r>
            <w:r w:rsidR="0044661B" w:rsidRPr="004079FE">
              <w:rPr>
                <w:rFonts w:ascii="Helvetica Neue Medium" w:hAnsi="Helvetica Neue Medium" w:cs="Helvetica Neue"/>
                <w:color w:val="000000"/>
                <w:sz w:val="22"/>
                <w:szCs w:val="22"/>
                <w:lang w:val="ka-GE"/>
              </w:rPr>
              <w:t xml:space="preserve"> პრობლემა</w:t>
            </w:r>
            <w:r w:rsidR="00197780">
              <w:rPr>
                <w:rFonts w:ascii="Helvetica Neue Medium" w:hAnsi="Helvetica Neue Medium" w:cs="Helvetica Neue"/>
                <w:color w:val="000000"/>
                <w:sz w:val="22"/>
                <w:szCs w:val="22"/>
                <w:lang w:val="ka-GE"/>
              </w:rPr>
              <w:t>.</w:t>
            </w:r>
            <w:r w:rsidR="0044661B" w:rsidRPr="004079FE">
              <w:rPr>
                <w:rFonts w:ascii="Helvetica Neue Medium" w:hAnsi="Helvetica Neue Medium" w:cs="Helvetica Neue"/>
                <w:color w:val="000000"/>
                <w:sz w:val="22"/>
                <w:szCs w:val="22"/>
                <w:lang w:val="ka-GE"/>
              </w:rPr>
              <w:t xml:space="preserve"> </w:t>
            </w:r>
            <w:r w:rsidR="00005390">
              <w:rPr>
                <w:rFonts w:ascii="Helvetica Neue Medium" w:hAnsi="Helvetica Neue Medium" w:cs="Helvetica Neue"/>
                <w:color w:val="000000"/>
                <w:spacing w:val="6"/>
                <w:sz w:val="22"/>
                <w:szCs w:val="22"/>
                <w:lang w:val="ka-GE"/>
              </w:rPr>
              <w:t>ნორმის განსაზღვრულობის და</w:t>
            </w:r>
          </w:p>
          <w:p w14:paraId="492A5382" w14:textId="77777777" w:rsidR="005771D0" w:rsidRDefault="005771D0" w:rsidP="000E14B4">
            <w:pPr>
              <w:pBdr>
                <w:top w:val="dotted" w:sz="4" w:space="5" w:color="A6A6A6" w:themeColor="background1" w:themeShade="A6"/>
                <w:bottom w:val="dotted" w:sz="4" w:space="5" w:color="A6A6A6" w:themeColor="background1" w:themeShade="A6"/>
              </w:pBdr>
              <w:spacing w:line="283" w:lineRule="auto"/>
              <w:jc w:val="both"/>
              <w:rPr>
                <w:rFonts w:ascii="Helvetica Neue Medium" w:hAnsi="Helvetica Neue Medium" w:cs="Helvetica Neue"/>
                <w:color w:val="000000"/>
                <w:sz w:val="22"/>
                <w:szCs w:val="22"/>
                <w:lang w:val="ka-GE"/>
              </w:rPr>
            </w:pPr>
            <w:r>
              <w:rPr>
                <w:rFonts w:ascii="Helvetica Neue Medium" w:hAnsi="Helvetica Neue Medium" w:cs="Helvetica Neue"/>
                <w:color w:val="000000"/>
                <w:spacing w:val="6"/>
                <w:sz w:val="22"/>
                <w:szCs w:val="22"/>
                <w:lang w:val="ka-GE"/>
              </w:rPr>
              <w:t xml:space="preserve">      </w:t>
            </w:r>
            <w:r w:rsidR="00684635">
              <w:rPr>
                <w:rFonts w:ascii="Helvetica Neue Medium" w:hAnsi="Helvetica Neue Medium" w:cs="Helvetica Neue"/>
                <w:color w:val="000000"/>
                <w:spacing w:val="6"/>
                <w:sz w:val="22"/>
                <w:szCs w:val="22"/>
                <w:lang w:val="ka-GE"/>
              </w:rPr>
              <w:t xml:space="preserve">მკაფიობის </w:t>
            </w:r>
            <w:r w:rsidR="00005390">
              <w:rPr>
                <w:rFonts w:ascii="Helvetica Neue Medium" w:hAnsi="Helvetica Neue Medium" w:cs="Helvetica Neue"/>
                <w:color w:val="000000"/>
                <w:spacing w:val="6"/>
                <w:sz w:val="22"/>
                <w:szCs w:val="22"/>
                <w:lang w:val="ka-GE"/>
              </w:rPr>
              <w:t>მოთხოვნების დარღვევა</w:t>
            </w:r>
            <w:r w:rsidR="00005390">
              <w:rPr>
                <w:rFonts w:ascii="Helvetica Neue Medium" w:hAnsi="Helvetica Neue Medium" w:cs="Helvetica Neue"/>
                <w:color w:val="000000"/>
                <w:sz w:val="22"/>
                <w:szCs w:val="22"/>
                <w:lang w:val="ka-GE"/>
              </w:rPr>
              <w:t>.</w:t>
            </w:r>
            <w:r w:rsidR="0044661B" w:rsidRPr="004079FE">
              <w:rPr>
                <w:rFonts w:ascii="Helvetica Neue Medium" w:hAnsi="Helvetica Neue Medium" w:cs="Helvetica Neue"/>
                <w:color w:val="000000"/>
                <w:sz w:val="22"/>
                <w:szCs w:val="22"/>
                <w:lang w:val="ka-GE"/>
              </w:rPr>
              <w:t xml:space="preserve"> </w:t>
            </w:r>
            <w:r w:rsidR="001E0B1E" w:rsidRPr="004079FE">
              <w:rPr>
                <w:rFonts w:ascii="Helvetica Neue Medium" w:hAnsi="Helvetica Neue Medium" w:cs="Helvetica Neue"/>
                <w:color w:val="000000"/>
                <w:sz w:val="22"/>
                <w:szCs w:val="22"/>
                <w:lang w:val="ka-GE"/>
              </w:rPr>
              <w:t>ბარალის პრინციპის დარღვევა</w:t>
            </w:r>
            <w:r w:rsidR="001E0B1E">
              <w:rPr>
                <w:rFonts w:ascii="Helvetica Neue Medium" w:hAnsi="Helvetica Neue Medium" w:cs="Helvetica Neue"/>
                <w:color w:val="000000"/>
                <w:sz w:val="22"/>
                <w:szCs w:val="22"/>
                <w:lang w:val="ka-GE"/>
              </w:rPr>
              <w:t>.</w:t>
            </w:r>
          </w:p>
          <w:p w14:paraId="77D27EF2" w14:textId="77777777" w:rsidR="001E0B1E" w:rsidRPr="001E0B1E" w:rsidRDefault="005771D0" w:rsidP="000E14B4">
            <w:pPr>
              <w:pBdr>
                <w:top w:val="dotted" w:sz="4" w:space="5" w:color="A6A6A6" w:themeColor="background1" w:themeShade="A6"/>
                <w:bottom w:val="dotted" w:sz="4" w:space="5" w:color="A6A6A6" w:themeColor="background1" w:themeShade="A6"/>
              </w:pBdr>
              <w:spacing w:after="280" w:line="283" w:lineRule="auto"/>
              <w:jc w:val="both"/>
              <w:rPr>
                <w:rFonts w:ascii="Helvetica Neue Medium" w:hAnsi="Helvetica Neue Medium" w:cs="Helvetica Neue"/>
                <w:color w:val="000000"/>
                <w:sz w:val="22"/>
                <w:szCs w:val="22"/>
                <w:lang w:val="ka-GE"/>
              </w:rPr>
            </w:pPr>
            <w:r>
              <w:rPr>
                <w:rFonts w:ascii="Helvetica Neue Medium" w:hAnsi="Helvetica Neue Medium" w:cs="Helvetica Neue"/>
                <w:color w:val="000000"/>
                <w:sz w:val="22"/>
                <w:szCs w:val="22"/>
                <w:lang w:val="ka-GE"/>
              </w:rPr>
              <w:t xml:space="preserve">     </w:t>
            </w:r>
            <w:r w:rsidRPr="00AC1371">
              <w:rPr>
                <w:rFonts w:ascii="Helvetica Neue Medium" w:hAnsi="Helvetica Neue Medium" w:cs="Helvetica Neue"/>
                <w:color w:val="000000"/>
                <w:sz w:val="32"/>
                <w:szCs w:val="32"/>
                <w:lang w:val="ka-GE"/>
              </w:rPr>
              <w:t xml:space="preserve"> </w:t>
            </w:r>
            <w:r w:rsidR="00B60970" w:rsidRPr="004079FE">
              <w:rPr>
                <w:rFonts w:ascii="Helvetica Neue Medium" w:hAnsi="Helvetica Neue Medium" w:cs="Helvetica Neue"/>
                <w:color w:val="000000"/>
                <w:sz w:val="22"/>
                <w:szCs w:val="22"/>
                <w:lang w:val="ka-GE"/>
              </w:rPr>
              <w:t xml:space="preserve">ინდივიდუალური </w:t>
            </w:r>
            <w:r w:rsidR="0044661B" w:rsidRPr="004079FE">
              <w:rPr>
                <w:rFonts w:ascii="Helvetica Neue Medium" w:hAnsi="Helvetica Neue Medium" w:cs="Helvetica Neue"/>
                <w:color w:val="000000"/>
                <w:sz w:val="22"/>
                <w:szCs w:val="22"/>
                <w:lang w:val="ka-GE"/>
              </w:rPr>
              <w:t>პასუხისმგებლობის პრინციპის დარღვევა</w:t>
            </w:r>
          </w:p>
          <w:p w14:paraId="615D14E8" w14:textId="77777777" w:rsidR="00512B35" w:rsidRDefault="00006049" w:rsidP="000E14B4">
            <w:pPr>
              <w:spacing w:line="283" w:lineRule="auto"/>
              <w:jc w:val="both"/>
              <w:rPr>
                <w:rFonts w:ascii="Helvetica Neue Medium" w:hAnsi="Helvetica Neue Medium" w:cs="PsKolkheti"/>
                <w:color w:val="000000"/>
                <w:sz w:val="21"/>
                <w:szCs w:val="21"/>
                <w:lang w:val="ka-GE"/>
              </w:rPr>
            </w:pPr>
            <w:r>
              <w:rPr>
                <w:rFonts w:ascii="Helvetica Neue Medium" w:hAnsi="Helvetica Neue Medium" w:cs="PsKolkheti"/>
                <w:color w:val="000000"/>
                <w:sz w:val="21"/>
                <w:szCs w:val="21"/>
                <w:lang w:val="ka-GE"/>
              </w:rPr>
              <w:t>13.1.</w:t>
            </w:r>
            <w:r w:rsidRPr="00F85CF9">
              <w:rPr>
                <w:rFonts w:asciiTheme="majorHAnsi" w:hAnsiTheme="majorHAnsi" w:cstheme="majorHAnsi"/>
                <w:color w:val="000000"/>
                <w:sz w:val="21"/>
                <w:szCs w:val="21"/>
                <w:lang w:val="ka-GE"/>
              </w:rPr>
              <w:t xml:space="preserve"> </w:t>
            </w:r>
            <w:r w:rsidR="002D287B" w:rsidRPr="00F85CF9">
              <w:rPr>
                <w:rFonts w:asciiTheme="majorHAnsi" w:hAnsiTheme="majorHAnsi" w:cstheme="majorHAnsi"/>
                <w:color w:val="000000"/>
                <w:sz w:val="21"/>
                <w:szCs w:val="21"/>
                <w:lang w:val="ka-GE"/>
              </w:rPr>
              <w:t>ᲡᲡᲙ-ის</w:t>
            </w:r>
            <w:r w:rsidR="008913D3" w:rsidRPr="00006049">
              <w:rPr>
                <w:rFonts w:ascii="Helvetica Neue Medium" w:hAnsi="Helvetica Neue Medium" w:cs="PsKolkheti"/>
                <w:color w:val="000000"/>
                <w:sz w:val="21"/>
                <w:szCs w:val="21"/>
                <w:lang w:val="ka-GE"/>
              </w:rPr>
              <w:t xml:space="preserve"> 218-ე მუხლის პირველი და მეორე ნაწილები</w:t>
            </w:r>
            <w:r w:rsidR="000263D3">
              <w:rPr>
                <w:rFonts w:ascii="Helvetica Neue Medium" w:hAnsi="Helvetica Neue Medium" w:cs="PsKolkheti"/>
                <w:color w:val="000000"/>
                <w:sz w:val="21"/>
                <w:szCs w:val="21"/>
                <w:lang w:val="ka-GE"/>
              </w:rPr>
              <w:t xml:space="preserve">ს ნორმატიული შინაარსოდან შეუძლებელია </w:t>
            </w:r>
          </w:p>
          <w:p w14:paraId="4AF7E006" w14:textId="77777777" w:rsidR="00512B35" w:rsidRDefault="00512B35" w:rsidP="000E14B4">
            <w:pPr>
              <w:spacing w:line="283" w:lineRule="auto"/>
              <w:jc w:val="both"/>
              <w:rPr>
                <w:rFonts w:ascii="Helvetica Neue Medium" w:hAnsi="Helvetica Neue Medium" w:cs="PsKolkheti"/>
                <w:color w:val="000000"/>
                <w:sz w:val="21"/>
                <w:szCs w:val="21"/>
                <w:lang w:val="ka-GE"/>
              </w:rPr>
            </w:pPr>
            <w:r>
              <w:rPr>
                <w:rFonts w:ascii="Helvetica Neue Medium" w:hAnsi="Helvetica Neue Medium" w:cs="PsKolkheti"/>
                <w:color w:val="000000"/>
                <w:sz w:val="21"/>
                <w:szCs w:val="21"/>
                <w:lang w:val="ka-GE"/>
              </w:rPr>
              <w:t xml:space="preserve">         </w:t>
            </w:r>
            <w:r w:rsidR="000263D3">
              <w:rPr>
                <w:rFonts w:ascii="Helvetica Neue Medium" w:hAnsi="Helvetica Neue Medium" w:cs="PsKolkheti"/>
                <w:color w:val="000000"/>
                <w:sz w:val="21"/>
                <w:szCs w:val="21"/>
                <w:lang w:val="ka-GE"/>
              </w:rPr>
              <w:t>დადგინდეს ამ მუხლით გათვალ</w:t>
            </w:r>
            <w:r w:rsidR="00FF7BF3">
              <w:rPr>
                <w:rFonts w:ascii="Helvetica Neue Medium" w:hAnsi="Helvetica Neue Medium" w:cs="PsKolkheti"/>
                <w:color w:val="000000"/>
                <w:sz w:val="21"/>
                <w:szCs w:val="21"/>
                <w:lang w:val="ka-GE"/>
              </w:rPr>
              <w:t>ი</w:t>
            </w:r>
            <w:r w:rsidR="000263D3">
              <w:rPr>
                <w:rFonts w:ascii="Helvetica Neue Medium" w:hAnsi="Helvetica Neue Medium" w:cs="PsKolkheti"/>
                <w:color w:val="000000"/>
                <w:sz w:val="21"/>
                <w:szCs w:val="21"/>
                <w:lang w:val="ka-GE"/>
              </w:rPr>
              <w:t>სწ</w:t>
            </w:r>
            <w:r w:rsidR="00FF7BF3">
              <w:rPr>
                <w:rFonts w:ascii="Helvetica Neue Medium" w:hAnsi="Helvetica Neue Medium" w:cs="PsKolkheti"/>
                <w:color w:val="000000"/>
                <w:sz w:val="21"/>
                <w:szCs w:val="21"/>
                <w:lang w:val="ka-GE"/>
              </w:rPr>
              <w:t>ი</w:t>
            </w:r>
            <w:r w:rsidR="000263D3">
              <w:rPr>
                <w:rFonts w:ascii="Helvetica Neue Medium" w:hAnsi="Helvetica Neue Medium" w:cs="PsKolkheti"/>
                <w:color w:val="000000"/>
                <w:sz w:val="21"/>
                <w:szCs w:val="21"/>
                <w:lang w:val="ka-GE"/>
              </w:rPr>
              <w:t>ნებული დანაშაული სუბიექტის</w:t>
            </w:r>
            <w:r w:rsidR="0043272C">
              <w:rPr>
                <w:rFonts w:ascii="Helvetica Neue Medium" w:hAnsi="Helvetica Neue Medium" w:cs="PsKolkheti"/>
                <w:color w:val="000000"/>
                <w:sz w:val="21"/>
                <w:szCs w:val="21"/>
                <w:lang w:val="ka-GE"/>
              </w:rPr>
              <w:t xml:space="preserve"> მაიდენტიფიცირებელი </w:t>
            </w:r>
          </w:p>
          <w:p w14:paraId="225A148F" w14:textId="77777777" w:rsidR="008913D3" w:rsidRPr="007C2E6C" w:rsidRDefault="00512B35" w:rsidP="000E14B4">
            <w:pPr>
              <w:spacing w:after="160" w:line="283" w:lineRule="auto"/>
              <w:jc w:val="both"/>
              <w:rPr>
                <w:rFonts w:ascii="Helvetica Neue Medium" w:hAnsi="Helvetica Neue Medium" w:cs="PsKolkheti"/>
                <w:color w:val="000000"/>
                <w:sz w:val="21"/>
                <w:szCs w:val="21"/>
                <w:lang w:val="ka-GE"/>
              </w:rPr>
            </w:pPr>
            <w:r>
              <w:rPr>
                <w:rFonts w:ascii="Helvetica Neue Medium" w:hAnsi="Helvetica Neue Medium" w:cs="PsKolkheti"/>
                <w:color w:val="000000"/>
                <w:sz w:val="21"/>
                <w:szCs w:val="21"/>
                <w:lang w:val="ka-GE"/>
              </w:rPr>
              <w:t xml:space="preserve">         </w:t>
            </w:r>
            <w:r w:rsidR="0043272C">
              <w:rPr>
                <w:rFonts w:ascii="Helvetica Neue Medium" w:hAnsi="Helvetica Neue Medium" w:cs="PsKolkheti"/>
                <w:color w:val="000000"/>
                <w:sz w:val="21"/>
                <w:szCs w:val="21"/>
                <w:lang w:val="ka-GE"/>
              </w:rPr>
              <w:t>ნიშენბი</w:t>
            </w:r>
            <w:r w:rsidR="002C25FE">
              <w:rPr>
                <w:rFonts w:ascii="Helvetica Neue Medium" w:hAnsi="Helvetica Neue Medium" w:cs="PsKolkheti"/>
                <w:color w:val="000000"/>
                <w:sz w:val="21"/>
                <w:szCs w:val="21"/>
                <w:lang w:val="ka-GE"/>
              </w:rPr>
              <w:t xml:space="preserve">. </w:t>
            </w:r>
            <w:r w:rsidR="00A2763B" w:rsidRPr="004079FE">
              <w:rPr>
                <w:rStyle w:val="s1"/>
                <w:rFonts w:ascii="Helvetica Neue Medium" w:hAnsi="Helvetica Neue Medium"/>
                <w:sz w:val="22"/>
                <w:szCs w:val="22"/>
                <w:lang w:val="ka-GE"/>
              </w:rPr>
              <w:t>"</w:t>
            </w:r>
            <w:r w:rsidR="00A2763B" w:rsidRPr="004079FE">
              <w:rPr>
                <w:rFonts w:ascii="Helvetica Neue Medium" w:hAnsi="Helvetica Neue Medium" w:cs="Helvetica Neue"/>
                <w:color w:val="000000"/>
                <w:sz w:val="22"/>
                <w:szCs w:val="22"/>
                <w:lang w:val="ka-GE"/>
              </w:rPr>
              <w:t>დანაშაულსუბიექტურობის</w:t>
            </w:r>
            <w:r w:rsidR="00A2763B" w:rsidRPr="004079FE">
              <w:rPr>
                <w:rStyle w:val="s1"/>
                <w:rFonts w:ascii="Helvetica Neue Medium" w:hAnsi="Helvetica Neue Medium"/>
                <w:sz w:val="22"/>
                <w:szCs w:val="22"/>
                <w:lang w:val="ka-GE"/>
              </w:rPr>
              <w:t>"</w:t>
            </w:r>
            <w:r w:rsidR="00A2763B">
              <w:rPr>
                <w:rStyle w:val="s1"/>
                <w:rFonts w:ascii="Helvetica Neue Medium" w:hAnsi="Helvetica Neue Medium"/>
                <w:sz w:val="22"/>
                <w:szCs w:val="22"/>
                <w:lang w:val="ka-GE"/>
              </w:rPr>
              <w:t xml:space="preserve"> პრობლემა</w:t>
            </w:r>
          </w:p>
          <w:p w14:paraId="74D36546" w14:textId="153716B2" w:rsidR="00C71D9D" w:rsidRPr="003D7E2A" w:rsidRDefault="00465F2B" w:rsidP="000E14B4">
            <w:pPr>
              <w:pStyle w:val="abzacixml"/>
              <w:spacing w:before="160" w:beforeAutospacing="0" w:after="160" w:afterAutospacing="0" w:line="283" w:lineRule="auto"/>
              <w:jc w:val="both"/>
              <w:rPr>
                <w:rFonts w:ascii="Helvetica Neue" w:hAnsi="Helvetica Neue" w:cs="Helvetica Neue"/>
                <w:color w:val="000000" w:themeColor="text1"/>
                <w:sz w:val="22"/>
                <w:szCs w:val="22"/>
                <w:vertAlign w:val="superscript"/>
                <w:lang w:val="ka-GE"/>
              </w:rPr>
            </w:pPr>
            <w:r>
              <w:rPr>
                <w:rFonts w:ascii="Helvetica Neue Medium" w:hAnsi="Helvetica Neue Medium" w:cs="Helvetica Neue"/>
                <w:color w:val="000000" w:themeColor="text1"/>
                <w:sz w:val="22"/>
                <w:szCs w:val="22"/>
                <w:vertAlign w:val="superscript"/>
                <w:lang w:val="ka-GE"/>
              </w:rPr>
              <w:t>253</w:t>
            </w:r>
            <w:r w:rsidR="000274DE" w:rsidRPr="00605328">
              <w:rPr>
                <w:rFonts w:ascii="Helvetica Neue Medium" w:hAnsi="Helvetica Neue Medium" w:cs="Helvetica Neue"/>
                <w:color w:val="000000" w:themeColor="text1"/>
                <w:sz w:val="22"/>
                <w:szCs w:val="22"/>
                <w:vertAlign w:val="superscript"/>
                <w:lang w:val="ka-GE"/>
              </w:rPr>
              <w:t>.</w:t>
            </w:r>
            <w:r w:rsidR="000274DE" w:rsidRPr="002D332B">
              <w:rPr>
                <w:rFonts w:ascii="Helvetica Neue Thin" w:hAnsi="Helvetica Neue Thin" w:cs="Helvetica Neue"/>
                <w:color w:val="000000" w:themeColor="text1"/>
                <w:sz w:val="22"/>
                <w:szCs w:val="22"/>
                <w:lang w:val="ka-GE"/>
              </w:rPr>
              <w:t xml:space="preserve"> </w:t>
            </w:r>
            <w:r w:rsidR="004F4B71" w:rsidRPr="004F4B71">
              <w:rPr>
                <w:rFonts w:ascii="Helvetica Neue Light" w:hAnsi="Helvetica Neue Light" w:cs="Helvetica Neue"/>
                <w:color w:val="000000" w:themeColor="text1"/>
                <w:sz w:val="21"/>
                <w:szCs w:val="21"/>
                <w:lang w:val="ka-GE"/>
              </w:rPr>
              <w:t>როგორც აღინიშნა</w:t>
            </w:r>
            <w:r w:rsidR="008445ED" w:rsidRPr="004F4B71">
              <w:rPr>
                <w:rFonts w:ascii="Helvetica Neue Light" w:hAnsi="Helvetica Neue Light" w:cs="Helvetica Neue"/>
                <w:color w:val="000000" w:themeColor="text1"/>
                <w:sz w:val="21"/>
                <w:szCs w:val="21"/>
                <w:lang w:val="ka-GE"/>
              </w:rPr>
              <w:t xml:space="preserve">, </w:t>
            </w:r>
            <w:r w:rsidR="00C04A31" w:rsidRPr="004F4B71">
              <w:rPr>
                <w:rFonts w:ascii="Helvetica Neue Light" w:hAnsi="Helvetica Neue Light" w:cs="Helvetica Neue"/>
                <w:color w:val="000000" w:themeColor="text1"/>
                <w:sz w:val="21"/>
                <w:szCs w:val="21"/>
                <w:lang w:val="ka-GE"/>
              </w:rPr>
              <w:t xml:space="preserve">ქართული </w:t>
            </w:r>
            <w:r w:rsidR="00C04A31" w:rsidRPr="00B1426F">
              <w:rPr>
                <w:rFonts w:ascii="Helvetica Neue Light" w:hAnsi="Helvetica Neue Light" w:cs="Helvetica Neue"/>
                <w:color w:val="000000"/>
                <w:sz w:val="21"/>
                <w:szCs w:val="21"/>
                <w:lang w:val="ka-GE"/>
              </w:rPr>
              <w:t>საგამოძიებო და სასამართლო პრაქტიკა</w:t>
            </w:r>
            <w:r w:rsidR="00BC355A" w:rsidRPr="00F85CF9">
              <w:rPr>
                <w:rFonts w:asciiTheme="majorHAnsi" w:hAnsiTheme="majorHAnsi" w:cstheme="majorHAnsi"/>
                <w:color w:val="000000"/>
                <w:sz w:val="21"/>
                <w:szCs w:val="21"/>
                <w:lang w:val="ka-GE"/>
              </w:rPr>
              <w:t xml:space="preserve"> </w:t>
            </w:r>
            <w:r w:rsidR="002D287B" w:rsidRPr="00F85CF9">
              <w:rPr>
                <w:rFonts w:asciiTheme="majorHAnsi" w:hAnsiTheme="majorHAnsi" w:cstheme="majorHAnsi"/>
                <w:color w:val="000000"/>
                <w:sz w:val="21"/>
                <w:szCs w:val="21"/>
                <w:lang w:val="ka-GE"/>
              </w:rPr>
              <w:t>ᲡᲡᲙ-ის</w:t>
            </w:r>
            <w:r w:rsidR="00796ED2" w:rsidRPr="00B1426F">
              <w:rPr>
                <w:rFonts w:ascii="Helvetica Neue Light" w:hAnsi="Helvetica Neue Light" w:cs="Helvetica Neue"/>
                <w:color w:val="000000"/>
                <w:sz w:val="21"/>
                <w:szCs w:val="21"/>
                <w:lang w:val="ka-GE"/>
              </w:rPr>
              <w:t xml:space="preserve"> 218-ე მუხლით </w:t>
            </w:r>
            <w:r w:rsidR="00BC355A" w:rsidRPr="00B1426F">
              <w:rPr>
                <w:rFonts w:ascii="Helvetica Neue Light" w:hAnsi="Helvetica Neue Light" w:cs="Helvetica Neue"/>
                <w:color w:val="000000"/>
                <w:sz w:val="21"/>
                <w:szCs w:val="21"/>
                <w:lang w:val="ka-GE"/>
              </w:rPr>
              <w:t>პასუხის</w:t>
            </w:r>
            <w:r w:rsidR="00CF6655">
              <w:rPr>
                <w:rFonts w:ascii="Helvetica Neue Light" w:hAnsi="Helvetica Neue Light" w:cs="Helvetica Neue"/>
                <w:color w:val="000000"/>
                <w:sz w:val="21"/>
                <w:szCs w:val="21"/>
                <w:lang w:val="ka-GE"/>
              </w:rPr>
              <w:t>-</w:t>
            </w:r>
            <w:r w:rsidR="00BC355A" w:rsidRPr="00B1426F">
              <w:rPr>
                <w:rFonts w:ascii="Helvetica Neue Light" w:hAnsi="Helvetica Neue Light" w:cs="Helvetica Neue"/>
                <w:color w:val="000000"/>
                <w:sz w:val="21"/>
                <w:szCs w:val="21"/>
                <w:lang w:val="ka-GE"/>
              </w:rPr>
              <w:t>მგებლობას</w:t>
            </w:r>
            <w:r w:rsidR="00796ED2" w:rsidRPr="00B1426F">
              <w:rPr>
                <w:rFonts w:ascii="Helvetica Neue Light" w:hAnsi="Helvetica Neue Light" w:cs="Helvetica Neue"/>
                <w:color w:val="000000"/>
                <w:sz w:val="21"/>
                <w:szCs w:val="21"/>
                <w:lang w:val="ka-GE"/>
              </w:rPr>
              <w:t xml:space="preserve"> ითვალისწინებს: </w:t>
            </w:r>
            <w:r w:rsidR="00BC355A" w:rsidRPr="00B1426F">
              <w:rPr>
                <w:rFonts w:ascii="Helvetica Neue Light" w:hAnsi="Helvetica Neue Light" w:cs="Helvetica Neue"/>
                <w:color w:val="000000"/>
                <w:sz w:val="21"/>
                <w:szCs w:val="21"/>
                <w:lang w:val="ka-GE"/>
              </w:rPr>
              <w:t xml:space="preserve">ა) </w:t>
            </w:r>
            <w:r w:rsidR="00796ED2" w:rsidRPr="00B1426F">
              <w:rPr>
                <w:rFonts w:ascii="Helvetica Neue Light" w:hAnsi="Helvetica Neue Light" w:cs="Helvetica Neue"/>
                <w:color w:val="000000"/>
                <w:kern w:val="1"/>
                <w:sz w:val="21"/>
                <w:szCs w:val="21"/>
                <w:lang w:val="ka-GE"/>
              </w:rPr>
              <w:t>უშუალოდ ფიზიკურ</w:t>
            </w:r>
            <w:r w:rsidR="00ED4722" w:rsidRPr="00B1426F">
              <w:rPr>
                <w:rFonts w:ascii="Helvetica Neue Light" w:hAnsi="Helvetica Neue Light" w:cs="Helvetica Neue"/>
                <w:color w:val="000000"/>
                <w:kern w:val="1"/>
                <w:sz w:val="21"/>
                <w:szCs w:val="21"/>
                <w:lang w:val="ka-GE"/>
              </w:rPr>
              <w:t>ი</w:t>
            </w:r>
            <w:r w:rsidR="00796ED2" w:rsidRPr="00B1426F">
              <w:rPr>
                <w:rFonts w:ascii="Helvetica Neue Light" w:hAnsi="Helvetica Neue Light" w:cs="Helvetica Neue"/>
                <w:color w:val="000000"/>
                <w:kern w:val="1"/>
                <w:sz w:val="21"/>
                <w:szCs w:val="21"/>
                <w:lang w:val="ka-GE"/>
              </w:rPr>
              <w:t xml:space="preserve"> პირ</w:t>
            </w:r>
            <w:r w:rsidR="00C161AD" w:rsidRPr="00B1426F">
              <w:rPr>
                <w:rFonts w:ascii="Helvetica Neue Light" w:hAnsi="Helvetica Neue Light" w:cs="Helvetica Neue"/>
                <w:color w:val="000000"/>
                <w:kern w:val="1"/>
                <w:sz w:val="21"/>
                <w:szCs w:val="21"/>
                <w:lang w:val="ka-GE"/>
              </w:rPr>
              <w:t>ის მიერ</w:t>
            </w:r>
            <w:r w:rsidR="00796ED2" w:rsidRPr="00B1426F">
              <w:rPr>
                <w:rFonts w:ascii="Helvetica Neue Light" w:hAnsi="Helvetica Neue Light" w:cs="Helvetica Neue"/>
                <w:color w:val="000000"/>
                <w:kern w:val="1"/>
                <w:sz w:val="21"/>
                <w:szCs w:val="21"/>
                <w:lang w:val="ka-GE"/>
              </w:rPr>
              <w:t xml:space="preserve"> გადასახადისათვის განზრახ თავის არიდე</w:t>
            </w:r>
            <w:r w:rsidR="00CF6655">
              <w:rPr>
                <w:rFonts w:ascii="Helvetica Neue Light" w:hAnsi="Helvetica Neue Light" w:cs="Helvetica Neue"/>
                <w:color w:val="000000"/>
                <w:kern w:val="1"/>
                <w:sz w:val="21"/>
                <w:szCs w:val="21"/>
                <w:lang w:val="ka-GE"/>
              </w:rPr>
              <w:t>-</w:t>
            </w:r>
            <w:r w:rsidR="00796ED2" w:rsidRPr="00B1426F">
              <w:rPr>
                <w:rFonts w:ascii="Helvetica Neue Light" w:hAnsi="Helvetica Neue Light" w:cs="Helvetica Neue"/>
                <w:color w:val="000000"/>
                <w:kern w:val="1"/>
                <w:sz w:val="21"/>
                <w:szCs w:val="21"/>
                <w:lang w:val="ka-GE"/>
              </w:rPr>
              <w:t>ბისათვის;</w:t>
            </w:r>
            <w:r w:rsidR="00CC2F7B" w:rsidRPr="00B1426F">
              <w:rPr>
                <w:rFonts w:ascii="Helvetica Neue Light" w:hAnsi="Helvetica Neue Light" w:cs="Helvetica Neue"/>
                <w:color w:val="000000"/>
                <w:kern w:val="1"/>
                <w:sz w:val="21"/>
                <w:szCs w:val="21"/>
                <w:lang w:val="ka-GE"/>
              </w:rPr>
              <w:t xml:space="preserve"> </w:t>
            </w:r>
            <w:r w:rsidR="00796ED2" w:rsidRPr="00B1426F">
              <w:rPr>
                <w:rFonts w:ascii="Helvetica Neue Light" w:hAnsi="Helvetica Neue Light" w:cs="Helvetica Neue"/>
                <w:color w:val="000000"/>
                <w:kern w:val="1"/>
                <w:sz w:val="21"/>
                <w:szCs w:val="21"/>
                <w:lang w:val="ka-GE"/>
              </w:rPr>
              <w:t xml:space="preserve">ბ) </w:t>
            </w:r>
            <w:r w:rsidR="00F6638B" w:rsidRPr="00B1426F">
              <w:rPr>
                <w:rFonts w:ascii="Helvetica Neue Light" w:hAnsi="Helvetica Neue Light" w:cs="Helvetica Neue"/>
                <w:color w:val="000000"/>
                <w:kern w:val="1"/>
                <w:sz w:val="21"/>
                <w:szCs w:val="21"/>
                <w:lang w:val="ka-GE"/>
              </w:rPr>
              <w:t xml:space="preserve">როცა ფიზიკური პირი პასუხს აგებს გადასახადისათვის თავის არიდებისათვის </w:t>
            </w:r>
            <w:r w:rsidR="009F7359">
              <w:rPr>
                <w:rFonts w:ascii="Helvetica Neue Light" w:hAnsi="Helvetica Neue Light" w:cs="Helvetica Neue"/>
                <w:color w:val="000000"/>
                <w:kern w:val="1"/>
                <w:sz w:val="21"/>
                <w:szCs w:val="21"/>
                <w:lang w:val="ka-GE"/>
              </w:rPr>
              <w:t>იურიდიულ პირ</w:t>
            </w:r>
            <w:r w:rsidR="00CF6655">
              <w:rPr>
                <w:rFonts w:ascii="Helvetica Neue Light" w:hAnsi="Helvetica Neue Light" w:cs="Helvetica Neue"/>
                <w:color w:val="000000"/>
                <w:kern w:val="1"/>
                <w:sz w:val="21"/>
                <w:szCs w:val="21"/>
                <w:lang w:val="ka-GE"/>
              </w:rPr>
              <w:t>-</w:t>
            </w:r>
            <w:r w:rsidR="009F7359">
              <w:rPr>
                <w:rFonts w:ascii="Helvetica Neue Light" w:hAnsi="Helvetica Neue Light" w:cs="Helvetica Neue"/>
                <w:color w:val="000000"/>
                <w:kern w:val="1"/>
                <w:sz w:val="21"/>
                <w:szCs w:val="21"/>
                <w:lang w:val="ka-GE"/>
              </w:rPr>
              <w:t>ზე</w:t>
            </w:r>
            <w:r w:rsidR="00F6638B" w:rsidRPr="00B1426F">
              <w:rPr>
                <w:rFonts w:ascii="Helvetica Neue Light" w:hAnsi="Helvetica Neue Light" w:cs="Helvetica Neue"/>
                <w:color w:val="000000"/>
                <w:kern w:val="1"/>
                <w:sz w:val="21"/>
                <w:szCs w:val="21"/>
                <w:lang w:val="ka-GE"/>
              </w:rPr>
              <w:t xml:space="preserve"> დარიცხული გადასახადების გამო.</w:t>
            </w:r>
          </w:p>
          <w:p w14:paraId="6CE11887" w14:textId="506787FD" w:rsidR="00D55055" w:rsidRPr="00B1426F" w:rsidRDefault="00AB231D" w:rsidP="000E14B4">
            <w:pPr>
              <w:pStyle w:val="abzacixml"/>
              <w:spacing w:before="0" w:beforeAutospacing="0" w:after="60" w:afterAutospacing="0" w:line="283" w:lineRule="auto"/>
              <w:jc w:val="both"/>
              <w:rPr>
                <w:rFonts w:ascii="Helvetica Neue Light" w:hAnsi="Helvetica Neue Light" w:cs="Helvetica Neue"/>
                <w:color w:val="000000"/>
                <w:kern w:val="1"/>
                <w:sz w:val="21"/>
                <w:szCs w:val="21"/>
                <w:u w:color="000000"/>
                <w:lang w:val="ka-GE"/>
              </w:rPr>
            </w:pPr>
            <w:r w:rsidRPr="00605328">
              <w:rPr>
                <w:rFonts w:ascii="Helvetica Neue Medium" w:hAnsi="Helvetica Neue Medium" w:cs="Helvetica Neue"/>
                <w:color w:val="000000" w:themeColor="text1"/>
                <w:sz w:val="22"/>
                <w:szCs w:val="22"/>
                <w:vertAlign w:val="superscript"/>
                <w:lang w:val="ka-GE"/>
              </w:rPr>
              <w:t>25</w:t>
            </w:r>
            <w:r w:rsidR="00465F2B">
              <w:rPr>
                <w:rFonts w:ascii="Helvetica Neue Medium" w:hAnsi="Helvetica Neue Medium" w:cs="Helvetica Neue"/>
                <w:color w:val="000000" w:themeColor="text1"/>
                <w:sz w:val="22"/>
                <w:szCs w:val="22"/>
                <w:vertAlign w:val="superscript"/>
                <w:lang w:val="ka-GE"/>
              </w:rPr>
              <w:t>4</w:t>
            </w:r>
            <w:r w:rsidR="00527A70" w:rsidRPr="00605328">
              <w:rPr>
                <w:rFonts w:ascii="Helvetica Neue Medium" w:hAnsi="Helvetica Neue Medium" w:cs="Helvetica Neue"/>
                <w:color w:val="000000" w:themeColor="text1"/>
                <w:sz w:val="22"/>
                <w:szCs w:val="22"/>
                <w:vertAlign w:val="superscript"/>
                <w:lang w:val="ka-GE"/>
              </w:rPr>
              <w:t>.</w:t>
            </w:r>
            <w:r w:rsidR="00527A70">
              <w:rPr>
                <w:rFonts w:ascii="Helvetica Neue Thin" w:hAnsi="Helvetica Neue Thin" w:cs="Helvetica Neue"/>
                <w:color w:val="000000" w:themeColor="text1"/>
                <w:sz w:val="22"/>
                <w:szCs w:val="22"/>
                <w:lang w:val="ka-GE"/>
              </w:rPr>
              <w:t xml:space="preserve"> </w:t>
            </w:r>
            <w:r w:rsidR="001F6227">
              <w:rPr>
                <w:rFonts w:ascii="Helvetica Neue Light" w:hAnsi="Helvetica Neue Light" w:cs="Helvetica Neue"/>
                <w:color w:val="000000"/>
                <w:kern w:val="1"/>
                <w:sz w:val="21"/>
                <w:szCs w:val="21"/>
                <w:u w:color="000000"/>
                <w:lang w:val="ka-GE"/>
              </w:rPr>
              <w:t xml:space="preserve">ამ მხრივათაც </w:t>
            </w:r>
            <w:r w:rsidR="00455421">
              <w:rPr>
                <w:rFonts w:ascii="Helvetica Neue Light" w:hAnsi="Helvetica Neue Light" w:cs="Helvetica Neue"/>
                <w:color w:val="000000"/>
                <w:kern w:val="1"/>
                <w:sz w:val="21"/>
                <w:szCs w:val="21"/>
                <w:u w:color="000000"/>
                <w:lang w:val="ka-GE"/>
              </w:rPr>
              <w:t>ს</w:t>
            </w:r>
            <w:r w:rsidR="00C71D9D" w:rsidRPr="00B1426F">
              <w:rPr>
                <w:rFonts w:ascii="Helvetica Neue Light" w:hAnsi="Helvetica Neue Light" w:cs="Helvetica Neue"/>
                <w:color w:val="000000"/>
                <w:kern w:val="1"/>
                <w:sz w:val="21"/>
                <w:szCs w:val="21"/>
                <w:u w:color="000000"/>
                <w:lang w:val="ka-GE"/>
              </w:rPr>
              <w:t>აქართველოს</w:t>
            </w:r>
            <w:r w:rsidR="00C71D9D" w:rsidRPr="00F85CF9">
              <w:rPr>
                <w:rFonts w:asciiTheme="majorHAnsi" w:hAnsiTheme="majorHAnsi" w:cstheme="majorHAnsi"/>
                <w:color w:val="000000"/>
                <w:kern w:val="1"/>
                <w:sz w:val="21"/>
                <w:szCs w:val="21"/>
                <w:u w:color="000000"/>
                <w:lang w:val="ka-GE"/>
              </w:rPr>
              <w:t xml:space="preserve"> </w:t>
            </w:r>
            <w:r w:rsidR="002D287B" w:rsidRPr="00F85CF9">
              <w:rPr>
                <w:rFonts w:asciiTheme="majorHAnsi" w:hAnsiTheme="majorHAnsi" w:cstheme="majorHAnsi"/>
                <w:color w:val="000000"/>
                <w:kern w:val="1"/>
                <w:sz w:val="21"/>
                <w:szCs w:val="21"/>
                <w:u w:color="000000"/>
                <w:lang w:val="ka-GE"/>
              </w:rPr>
              <w:t>ᲡᲡᲙ-ის</w:t>
            </w:r>
            <w:r w:rsidR="00C71D9D" w:rsidRPr="00B1426F">
              <w:rPr>
                <w:rFonts w:ascii="Helvetica Neue Light" w:hAnsi="Helvetica Neue Light" w:cs="Helvetica Neue"/>
                <w:color w:val="000000"/>
                <w:kern w:val="1"/>
                <w:sz w:val="21"/>
                <w:szCs w:val="21"/>
                <w:u w:color="000000"/>
                <w:lang w:val="ka-GE"/>
              </w:rPr>
              <w:t xml:space="preserve"> 218-ე მუხლის </w:t>
            </w:r>
            <w:r w:rsidR="00393F2A" w:rsidRPr="00B1426F">
              <w:rPr>
                <w:rFonts w:ascii="Helvetica Neue Light" w:hAnsi="Helvetica Neue Light" w:cs="Helvetica Neue"/>
                <w:color w:val="000000"/>
                <w:kern w:val="1"/>
                <w:sz w:val="21"/>
                <w:szCs w:val="21"/>
                <w:u w:color="000000"/>
                <w:lang w:val="ka-GE"/>
              </w:rPr>
              <w:t>დისპოზიცია</w:t>
            </w:r>
            <w:r w:rsidR="00C71D9D" w:rsidRPr="00B1426F">
              <w:rPr>
                <w:rFonts w:ascii="Helvetica Neue Light" w:hAnsi="Helvetica Neue Light" w:cs="Helvetica Neue"/>
                <w:color w:val="000000"/>
                <w:kern w:val="1"/>
                <w:sz w:val="21"/>
                <w:szCs w:val="21"/>
                <w:u w:color="000000"/>
                <w:lang w:val="ka-GE"/>
              </w:rPr>
              <w:t xml:space="preserve"> ჩამოყალიბებულია </w:t>
            </w:r>
            <w:r w:rsidR="00393F2A" w:rsidRPr="00B1426F">
              <w:rPr>
                <w:rFonts w:ascii="Helvetica Neue Light" w:hAnsi="Helvetica Neue Light" w:cs="Helvetica Neue"/>
                <w:color w:val="000000"/>
                <w:kern w:val="1"/>
                <w:sz w:val="21"/>
                <w:szCs w:val="21"/>
                <w:u w:color="000000"/>
                <w:lang w:val="ka-GE"/>
              </w:rPr>
              <w:t>ძალიან</w:t>
            </w:r>
            <w:r w:rsidR="00C71D9D" w:rsidRPr="00B1426F">
              <w:rPr>
                <w:rFonts w:ascii="Helvetica Neue Light" w:hAnsi="Helvetica Neue Light" w:cs="Helvetica Neue"/>
                <w:color w:val="000000"/>
                <w:kern w:val="1"/>
                <w:sz w:val="21"/>
                <w:szCs w:val="21"/>
                <w:u w:color="000000"/>
                <w:lang w:val="ka-GE"/>
              </w:rPr>
              <w:t xml:space="preserve"> </w:t>
            </w:r>
            <w:r w:rsidR="00393F2A" w:rsidRPr="00B1426F">
              <w:rPr>
                <w:rFonts w:ascii="Helvetica Neue Light" w:hAnsi="Helvetica Neue Light" w:cs="Helvetica Neue"/>
                <w:color w:val="000000"/>
                <w:kern w:val="1"/>
                <w:sz w:val="21"/>
                <w:szCs w:val="21"/>
                <w:u w:color="000000"/>
                <w:lang w:val="ka-GE"/>
              </w:rPr>
              <w:t>აბსტარქტუ</w:t>
            </w:r>
            <w:r w:rsidR="00111A26">
              <w:rPr>
                <w:rFonts w:ascii="Helvetica Neue Light" w:hAnsi="Helvetica Neue Light" w:cs="Helvetica Neue"/>
                <w:color w:val="000000"/>
                <w:kern w:val="1"/>
                <w:sz w:val="21"/>
                <w:szCs w:val="21"/>
                <w:u w:color="000000"/>
                <w:lang w:val="ka-GE"/>
              </w:rPr>
              <w:t>-</w:t>
            </w:r>
            <w:r w:rsidR="00393F2A" w:rsidRPr="00B1426F">
              <w:rPr>
                <w:rFonts w:ascii="Helvetica Neue Light" w:hAnsi="Helvetica Neue Light" w:cs="Helvetica Neue"/>
                <w:color w:val="000000"/>
                <w:kern w:val="1"/>
                <w:sz w:val="21"/>
                <w:szCs w:val="21"/>
                <w:u w:color="000000"/>
                <w:lang w:val="ka-GE"/>
              </w:rPr>
              <w:t>ლად</w:t>
            </w:r>
            <w:r w:rsidR="00D43D02" w:rsidRPr="00B1426F">
              <w:rPr>
                <w:rFonts w:ascii="Helvetica Neue Light" w:hAnsi="Helvetica Neue Light" w:cs="Helvetica Neue"/>
                <w:color w:val="000000"/>
                <w:kern w:val="1"/>
                <w:sz w:val="21"/>
                <w:szCs w:val="21"/>
                <w:u w:color="000000"/>
                <w:lang w:val="ka-GE"/>
              </w:rPr>
              <w:t xml:space="preserve">. ამ მუხლიდან </w:t>
            </w:r>
            <w:r w:rsidR="0066424C" w:rsidRPr="00B1426F">
              <w:rPr>
                <w:rFonts w:ascii="Helvetica Neue Light" w:hAnsi="Helvetica Neue Light" w:cs="Helvetica Neue"/>
                <w:color w:val="000000"/>
                <w:kern w:val="1"/>
                <w:sz w:val="21"/>
                <w:szCs w:val="21"/>
                <w:u w:color="000000"/>
                <w:lang w:val="ka-GE"/>
              </w:rPr>
              <w:t xml:space="preserve">საერთოდ </w:t>
            </w:r>
            <w:r w:rsidR="00D43D02" w:rsidRPr="00B1426F">
              <w:rPr>
                <w:rFonts w:ascii="Helvetica Neue Light" w:hAnsi="Helvetica Neue Light" w:cs="Helvetica Neue"/>
                <w:color w:val="000000"/>
                <w:kern w:val="1"/>
                <w:sz w:val="21"/>
                <w:szCs w:val="21"/>
                <w:u w:color="000000"/>
                <w:lang w:val="ka-GE"/>
              </w:rPr>
              <w:t>არ იკითხება</w:t>
            </w:r>
            <w:r w:rsidR="00B868C6" w:rsidRPr="00B1426F">
              <w:rPr>
                <w:rFonts w:ascii="Helvetica Neue Light" w:hAnsi="Helvetica Neue Light" w:cs="Helvetica Neue"/>
                <w:color w:val="000000"/>
                <w:kern w:val="1"/>
                <w:sz w:val="21"/>
                <w:szCs w:val="21"/>
                <w:u w:color="000000"/>
                <w:lang w:val="ka-GE"/>
              </w:rPr>
              <w:t xml:space="preserve"> </w:t>
            </w:r>
            <w:r w:rsidR="006C501C">
              <w:rPr>
                <w:rFonts w:ascii="Helvetica Neue Light" w:hAnsi="Helvetica Neue Light" w:cs="Helvetica Neue"/>
                <w:color w:val="000000"/>
                <w:kern w:val="1"/>
                <w:sz w:val="21"/>
                <w:szCs w:val="21"/>
                <w:u w:color="000000"/>
                <w:lang w:val="ka-GE"/>
              </w:rPr>
              <w:t>იურიდიულ პირზე</w:t>
            </w:r>
            <w:r w:rsidR="00B868C6" w:rsidRPr="00B1426F">
              <w:rPr>
                <w:rFonts w:ascii="Helvetica Neue Light" w:hAnsi="Helvetica Neue Light" w:cs="Helvetica Neue"/>
                <w:color w:val="000000"/>
                <w:kern w:val="1"/>
                <w:sz w:val="21"/>
                <w:szCs w:val="21"/>
                <w:u w:color="000000"/>
                <w:lang w:val="ka-GE"/>
              </w:rPr>
              <w:t xml:space="preserve"> დარიცხული გადასახადების</w:t>
            </w:r>
            <w:r w:rsidR="00F17684" w:rsidRPr="00B1426F">
              <w:rPr>
                <w:rFonts w:ascii="Helvetica Neue Light" w:hAnsi="Helvetica Neue Light" w:cs="Helvetica Neue"/>
                <w:color w:val="000000"/>
                <w:kern w:val="1"/>
                <w:sz w:val="21"/>
                <w:szCs w:val="21"/>
                <w:u w:color="000000"/>
                <w:lang w:val="ka-GE"/>
              </w:rPr>
              <w:t xml:space="preserve"> თავის არიდების</w:t>
            </w:r>
            <w:r w:rsidR="00783221" w:rsidRPr="00B1426F">
              <w:rPr>
                <w:rFonts w:ascii="Helvetica Neue Light" w:hAnsi="Helvetica Neue Light" w:cs="Helvetica Neue"/>
                <w:color w:val="000000"/>
                <w:kern w:val="1"/>
                <w:sz w:val="21"/>
                <w:szCs w:val="21"/>
                <w:u w:color="000000"/>
                <w:lang w:val="ka-GE"/>
              </w:rPr>
              <w:t xml:space="preserve"> </w:t>
            </w:r>
            <w:r w:rsidR="00B868C6" w:rsidRPr="00B1426F">
              <w:rPr>
                <w:rFonts w:ascii="Helvetica Neue Light" w:hAnsi="Helvetica Neue Light" w:cs="Helvetica Neue"/>
                <w:color w:val="000000"/>
                <w:kern w:val="1"/>
                <w:sz w:val="21"/>
                <w:szCs w:val="21"/>
                <w:u w:color="000000"/>
                <w:lang w:val="ka-GE"/>
              </w:rPr>
              <w:t>გამო ფიზიკური პირის</w:t>
            </w:r>
            <w:r w:rsidR="00F17684" w:rsidRPr="00B1426F">
              <w:rPr>
                <w:rFonts w:ascii="Helvetica Neue Light" w:hAnsi="Helvetica Neue Light" w:cs="Helvetica Neue"/>
                <w:color w:val="000000"/>
                <w:kern w:val="1"/>
                <w:sz w:val="21"/>
                <w:szCs w:val="21"/>
                <w:u w:color="000000"/>
                <w:lang w:val="ka-GE"/>
              </w:rPr>
              <w:t xml:space="preserve"> პასუხისმგებლობა.</w:t>
            </w:r>
            <w:r w:rsidR="0024765C" w:rsidRPr="00B1426F">
              <w:rPr>
                <w:rFonts w:ascii="Helvetica Neue Light" w:hAnsi="Helvetica Neue Light" w:cs="Helvetica Neue"/>
                <w:color w:val="000000"/>
                <w:kern w:val="1"/>
                <w:sz w:val="21"/>
                <w:szCs w:val="21"/>
                <w:u w:color="000000"/>
                <w:lang w:val="ka-GE"/>
              </w:rPr>
              <w:t xml:space="preserve"> </w:t>
            </w:r>
            <w:r w:rsidR="00D55055" w:rsidRPr="00B1426F">
              <w:rPr>
                <w:rFonts w:ascii="Helvetica Neue Light" w:hAnsi="Helvetica Neue Light" w:cs="Helvetica Neue"/>
                <w:color w:val="000000"/>
                <w:kern w:val="1"/>
                <w:sz w:val="21"/>
                <w:szCs w:val="21"/>
                <w:u w:color="000000"/>
                <w:lang w:val="ka-GE"/>
              </w:rPr>
              <w:t>შევადაროთ</w:t>
            </w:r>
            <w:r w:rsidR="00945517" w:rsidRPr="00B1426F">
              <w:rPr>
                <w:rFonts w:ascii="Helvetica Neue Light" w:hAnsi="Helvetica Neue Light" w:cs="Helvetica Neue"/>
                <w:color w:val="000000"/>
                <w:kern w:val="1"/>
                <w:sz w:val="21"/>
                <w:szCs w:val="21"/>
                <w:u w:color="000000"/>
                <w:lang w:val="ka-GE"/>
              </w:rPr>
              <w:t>:</w:t>
            </w:r>
          </w:p>
          <w:p w14:paraId="1276D4AD" w14:textId="77777777" w:rsidR="00562B1C" w:rsidRPr="00B1426F" w:rsidRDefault="0069429D" w:rsidP="000E14B4">
            <w:pPr>
              <w:spacing w:after="60" w:line="283" w:lineRule="auto"/>
              <w:jc w:val="both"/>
              <w:rPr>
                <w:rFonts w:ascii="Helvetica Neue Light" w:hAnsi="Helvetica Neue Light"/>
                <w:color w:val="000000" w:themeColor="text1"/>
                <w:sz w:val="21"/>
                <w:szCs w:val="21"/>
                <w:lang w:val="ka-GE"/>
              </w:rPr>
            </w:pPr>
            <w:r w:rsidRPr="00B1426F">
              <w:rPr>
                <w:rFonts w:ascii="Helvetica Neue Light" w:hAnsi="Helvetica Neue Light"/>
                <w:color w:val="000000" w:themeColor="text1"/>
                <w:sz w:val="21"/>
                <w:szCs w:val="21"/>
                <w:lang w:val="ka-GE"/>
              </w:rPr>
              <w:t>ა</w:t>
            </w:r>
            <w:r>
              <w:rPr>
                <w:rFonts w:ascii="Helvetica Neue Light" w:hAnsi="Helvetica Neue Light"/>
                <w:color w:val="000000" w:themeColor="text1"/>
                <w:sz w:val="21"/>
                <w:szCs w:val="21"/>
                <w:lang w:val="ka-GE"/>
              </w:rPr>
              <w:t xml:space="preserve">) </w:t>
            </w:r>
            <w:r w:rsidR="00B10850" w:rsidRPr="00B1426F">
              <w:rPr>
                <w:rFonts w:ascii="Helvetica Neue" w:hAnsi="Helvetica Neue" w:cs="Helvetica Neue"/>
                <w:color w:val="000000"/>
                <w:kern w:val="1"/>
                <w:sz w:val="21"/>
                <w:szCs w:val="21"/>
                <w:u w:color="000000"/>
                <w:lang w:val="ka-GE"/>
              </w:rPr>
              <w:t xml:space="preserve">საქართველოს </w:t>
            </w:r>
            <w:r w:rsidR="002D287B" w:rsidRPr="00F85CF9">
              <w:rPr>
                <w:rFonts w:asciiTheme="majorHAnsi" w:hAnsiTheme="majorHAnsi" w:cstheme="majorHAnsi"/>
                <w:color w:val="000000"/>
                <w:kern w:val="1"/>
                <w:sz w:val="21"/>
                <w:szCs w:val="21"/>
                <w:u w:color="000000"/>
                <w:lang w:val="ka-GE"/>
              </w:rPr>
              <w:t>ᲡᲡᲙ</w:t>
            </w:r>
            <w:r w:rsidR="002D287B">
              <w:rPr>
                <w:rFonts w:ascii="Helvetica Neue" w:hAnsi="Helvetica Neue" w:cs="Helvetica Neue"/>
                <w:color w:val="000000"/>
                <w:kern w:val="1"/>
                <w:sz w:val="21"/>
                <w:szCs w:val="21"/>
                <w:u w:color="000000"/>
                <w:lang w:val="ka-GE"/>
              </w:rPr>
              <w:t>-ის</w:t>
            </w:r>
            <w:r w:rsidR="00B10850" w:rsidRPr="00B1426F">
              <w:rPr>
                <w:rFonts w:ascii="Helvetica Neue" w:hAnsi="Helvetica Neue" w:cs="Helvetica Neue"/>
                <w:color w:val="000000"/>
                <w:kern w:val="1"/>
                <w:sz w:val="21"/>
                <w:szCs w:val="21"/>
                <w:u w:color="000000"/>
                <w:lang w:val="ka-GE"/>
              </w:rPr>
              <w:t xml:space="preserve"> 218-ე მუხლი</w:t>
            </w:r>
            <w:r w:rsidR="00B10850" w:rsidRPr="00B1426F">
              <w:rPr>
                <w:rFonts w:ascii="Helvetica Neue Light" w:hAnsi="Helvetica Neue Light" w:cs="Helvetica Neue"/>
                <w:color w:val="000000"/>
                <w:kern w:val="1"/>
                <w:sz w:val="21"/>
                <w:szCs w:val="21"/>
                <w:u w:color="000000"/>
                <w:lang w:val="ka-GE"/>
              </w:rPr>
              <w:t xml:space="preserve">: </w:t>
            </w:r>
            <w:r w:rsidR="0060322E" w:rsidRPr="003F4D2B">
              <w:rPr>
                <w:rStyle w:val="s1"/>
                <w:rFonts w:ascii="Helvetica Neue Light" w:hAnsi="Helvetica Neue Light"/>
                <w:sz w:val="21"/>
                <w:szCs w:val="21"/>
                <w:lang w:val="ka-GE"/>
              </w:rPr>
              <w:t>"</w:t>
            </w:r>
            <w:r w:rsidR="00562B1C" w:rsidRPr="00B1426F">
              <w:rPr>
                <w:rFonts w:ascii="Helvetica Neue Light" w:hAnsi="Helvetica Neue Light"/>
                <w:color w:val="000000" w:themeColor="text1"/>
                <w:sz w:val="21"/>
                <w:szCs w:val="21"/>
                <w:lang w:val="ka-GE"/>
              </w:rPr>
              <w:t xml:space="preserve">1. დიდი ოდენობით </w:t>
            </w:r>
            <w:r w:rsidR="00562B1C" w:rsidRPr="00B1426F">
              <w:rPr>
                <w:rFonts w:ascii="Helvetica Neue" w:hAnsi="Helvetica Neue"/>
                <w:color w:val="000000" w:themeColor="text1"/>
                <w:sz w:val="21"/>
                <w:szCs w:val="21"/>
                <w:lang w:val="ka-GE"/>
              </w:rPr>
              <w:t>გადასახადისათვის განზრახ თავის არიდება</w:t>
            </w:r>
            <w:r w:rsidR="00562B1C" w:rsidRPr="00B1426F">
              <w:rPr>
                <w:rFonts w:ascii="Helvetica Neue Light" w:hAnsi="Helvetica Neue Light"/>
                <w:color w:val="000000" w:themeColor="text1"/>
                <w:sz w:val="21"/>
                <w:szCs w:val="21"/>
                <w:lang w:val="ka-GE"/>
              </w:rPr>
              <w:t>, –</w:t>
            </w:r>
            <w:r w:rsidR="00377243" w:rsidRPr="00B1426F">
              <w:rPr>
                <w:rFonts w:ascii="Helvetica Neue Light" w:hAnsi="Helvetica Neue Light"/>
                <w:color w:val="000000" w:themeColor="text1"/>
                <w:sz w:val="21"/>
                <w:szCs w:val="21"/>
                <w:lang w:val="ka-GE"/>
              </w:rPr>
              <w:t xml:space="preserve"> </w:t>
            </w:r>
            <w:r w:rsidR="00562B1C" w:rsidRPr="00B1426F">
              <w:rPr>
                <w:rFonts w:ascii="Helvetica Neue Light" w:hAnsi="Helvetica Neue Light"/>
                <w:color w:val="000000" w:themeColor="text1"/>
                <w:sz w:val="21"/>
                <w:szCs w:val="21"/>
                <w:lang w:val="ka-GE"/>
              </w:rPr>
              <w:t>...</w:t>
            </w:r>
            <w:r w:rsidR="00556899" w:rsidRPr="003F4D2B">
              <w:rPr>
                <w:rStyle w:val="s1"/>
                <w:rFonts w:ascii="Helvetica Neue Light" w:hAnsi="Helvetica Neue Light"/>
                <w:sz w:val="21"/>
                <w:szCs w:val="21"/>
                <w:lang w:val="ka-GE"/>
              </w:rPr>
              <w:t>"</w:t>
            </w:r>
            <w:r w:rsidR="00726121" w:rsidRPr="00B1426F">
              <w:rPr>
                <w:rFonts w:ascii="Helvetica Neue Light" w:hAnsi="Helvetica Neue Light"/>
                <w:color w:val="000000" w:themeColor="text1"/>
                <w:sz w:val="21"/>
                <w:szCs w:val="21"/>
                <w:lang w:val="ka-GE"/>
              </w:rPr>
              <w:t>.</w:t>
            </w:r>
          </w:p>
          <w:p w14:paraId="73C9BE65" w14:textId="51D8BDDF" w:rsidR="00562B1C" w:rsidRPr="00B1426F" w:rsidRDefault="00457A22" w:rsidP="000E14B4">
            <w:pPr>
              <w:spacing w:after="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ბ) </w:t>
            </w:r>
            <w:r w:rsidR="00562B1C" w:rsidRPr="00B1426F">
              <w:rPr>
                <w:rFonts w:ascii="Helvetica Neue" w:hAnsi="Helvetica Neue"/>
                <w:color w:val="000000" w:themeColor="text1"/>
                <w:sz w:val="21"/>
                <w:szCs w:val="21"/>
                <w:lang w:val="ka-GE"/>
              </w:rPr>
              <w:t xml:space="preserve">უკრაინის </w:t>
            </w:r>
            <w:r w:rsidR="002D287B" w:rsidRPr="00F85CF9">
              <w:rPr>
                <w:rFonts w:asciiTheme="majorHAnsi" w:hAnsiTheme="majorHAnsi" w:cstheme="majorHAnsi"/>
                <w:color w:val="000000" w:themeColor="text1"/>
                <w:sz w:val="21"/>
                <w:szCs w:val="21"/>
                <w:lang w:val="ka-GE"/>
              </w:rPr>
              <w:t>ᲡᲡᲙ</w:t>
            </w:r>
            <w:r w:rsidR="002D287B">
              <w:rPr>
                <w:rFonts w:ascii="Helvetica Neue" w:hAnsi="Helvetica Neue"/>
                <w:color w:val="000000" w:themeColor="text1"/>
                <w:sz w:val="21"/>
                <w:szCs w:val="21"/>
                <w:lang w:val="ka-GE"/>
              </w:rPr>
              <w:t>-ის</w:t>
            </w:r>
            <w:r w:rsidR="00562B1C" w:rsidRPr="00B1426F">
              <w:rPr>
                <w:rFonts w:ascii="Helvetica Neue" w:hAnsi="Helvetica Neue"/>
                <w:color w:val="000000" w:themeColor="text1"/>
                <w:sz w:val="21"/>
                <w:szCs w:val="21"/>
                <w:lang w:val="ka-GE"/>
              </w:rPr>
              <w:t xml:space="preserve"> 212-ე მუხლი</w:t>
            </w:r>
            <w:r w:rsidR="00562B1C" w:rsidRPr="00B1426F">
              <w:rPr>
                <w:rFonts w:ascii="Helvetica Neue Light" w:hAnsi="Helvetica Neue Light"/>
                <w:color w:val="000000" w:themeColor="text1"/>
                <w:sz w:val="21"/>
                <w:szCs w:val="21"/>
                <w:lang w:val="ka-GE"/>
              </w:rPr>
              <w:t xml:space="preserve">: </w:t>
            </w:r>
            <w:r w:rsidR="00133111" w:rsidRPr="003F4D2B">
              <w:rPr>
                <w:rStyle w:val="s1"/>
                <w:rFonts w:ascii="Helvetica Neue Light" w:hAnsi="Helvetica Neue Light"/>
                <w:sz w:val="21"/>
                <w:szCs w:val="21"/>
                <w:lang w:val="ka-GE"/>
              </w:rPr>
              <w:t>"</w:t>
            </w:r>
            <w:r w:rsidR="008C013A" w:rsidRPr="00B1426F">
              <w:rPr>
                <w:rFonts w:ascii="Helvetica Neue Light" w:hAnsi="Helvetica Neue Light"/>
                <w:color w:val="000000" w:themeColor="text1"/>
                <w:sz w:val="21"/>
                <w:szCs w:val="21"/>
                <w:lang w:val="ka-GE"/>
              </w:rPr>
              <w:t>1. საგადასახადო სისტემაში შემავალი</w:t>
            </w:r>
            <w:r w:rsidR="003A56D2" w:rsidRPr="00B1426F">
              <w:rPr>
                <w:rFonts w:ascii="Helvetica Neue Light" w:hAnsi="Helvetica Neue Light"/>
                <w:color w:val="000000" w:themeColor="text1"/>
                <w:sz w:val="21"/>
                <w:szCs w:val="21"/>
                <w:lang w:val="ka-GE"/>
              </w:rPr>
              <w:t xml:space="preserve">, </w:t>
            </w:r>
            <w:r w:rsidR="008C013A" w:rsidRPr="00B1426F">
              <w:rPr>
                <w:rFonts w:ascii="Helvetica Neue Light" w:hAnsi="Helvetica Neue Light"/>
                <w:color w:val="000000" w:themeColor="text1"/>
                <w:sz w:val="21"/>
                <w:szCs w:val="21"/>
                <w:lang w:val="ka-GE"/>
              </w:rPr>
              <w:t>კანონით დადგენილი წესით შე</w:t>
            </w:r>
            <w:r w:rsidR="00A774BE">
              <w:rPr>
                <w:rFonts w:ascii="Helvetica Neue Light" w:hAnsi="Helvetica Neue Light"/>
                <w:color w:val="000000" w:themeColor="text1"/>
                <w:sz w:val="21"/>
                <w:szCs w:val="21"/>
                <w:lang w:val="ka-GE"/>
              </w:rPr>
              <w:t>-</w:t>
            </w:r>
            <w:r w:rsidR="008C013A" w:rsidRPr="00B1426F">
              <w:rPr>
                <w:rFonts w:ascii="Helvetica Neue Light" w:hAnsi="Helvetica Neue Light"/>
                <w:color w:val="000000" w:themeColor="text1"/>
                <w:sz w:val="21"/>
                <w:szCs w:val="21"/>
                <w:lang w:val="ka-GE"/>
              </w:rPr>
              <w:t xml:space="preserve">მოღებული </w:t>
            </w:r>
            <w:r w:rsidR="00B25DB7" w:rsidRPr="00B1426F">
              <w:rPr>
                <w:rFonts w:ascii="Helvetica Neue" w:hAnsi="Helvetica Neue"/>
                <w:color w:val="000000" w:themeColor="text1"/>
                <w:sz w:val="21"/>
                <w:szCs w:val="21"/>
                <w:lang w:val="ka-GE"/>
              </w:rPr>
              <w:t>გადასახადის</w:t>
            </w:r>
            <w:r w:rsidR="00B25DB7" w:rsidRPr="00B1426F">
              <w:rPr>
                <w:rFonts w:ascii="Helvetica Neue Light" w:hAnsi="Helvetica Neue Light"/>
                <w:color w:val="000000" w:themeColor="text1"/>
                <w:sz w:val="21"/>
                <w:szCs w:val="21"/>
                <w:lang w:val="ka-GE"/>
              </w:rPr>
              <w:t xml:space="preserve">, მოსაკრებლის (სავალდებულო გადასახდელის) </w:t>
            </w:r>
            <w:r w:rsidR="00B25DB7" w:rsidRPr="00B1426F">
              <w:rPr>
                <w:rFonts w:ascii="Helvetica Neue" w:hAnsi="Helvetica Neue"/>
                <w:color w:val="000000" w:themeColor="text1"/>
                <w:sz w:val="21"/>
                <w:szCs w:val="21"/>
                <w:lang w:val="ka-GE"/>
              </w:rPr>
              <w:t>გადახდისათვის</w:t>
            </w:r>
            <w:r w:rsidR="00B25DB7" w:rsidRPr="00B1426F">
              <w:rPr>
                <w:rFonts w:ascii="Helvetica Neue Light" w:hAnsi="Helvetica Neue Light"/>
                <w:color w:val="000000" w:themeColor="text1"/>
                <w:sz w:val="21"/>
                <w:szCs w:val="21"/>
                <w:lang w:val="ka-GE"/>
              </w:rPr>
              <w:t xml:space="preserve"> </w:t>
            </w:r>
            <w:r w:rsidR="00B25DB7" w:rsidRPr="00B1426F">
              <w:rPr>
                <w:rFonts w:ascii="Helvetica Neue" w:hAnsi="Helvetica Neue"/>
                <w:color w:val="000000" w:themeColor="text1"/>
                <w:sz w:val="21"/>
                <w:szCs w:val="21"/>
                <w:lang w:val="ka-GE"/>
              </w:rPr>
              <w:t>განზრახ თავის არიდება</w:t>
            </w:r>
            <w:r w:rsidR="003F207F" w:rsidRPr="00B1426F">
              <w:rPr>
                <w:rFonts w:ascii="Helvetica Neue Light" w:hAnsi="Helvetica Neue Light"/>
                <w:color w:val="000000" w:themeColor="text1"/>
                <w:sz w:val="21"/>
                <w:szCs w:val="21"/>
                <w:lang w:val="ka-GE"/>
              </w:rPr>
              <w:t xml:space="preserve">, </w:t>
            </w:r>
            <w:r w:rsidR="003F207F" w:rsidRPr="00B1426F">
              <w:rPr>
                <w:rFonts w:ascii="Helvetica Neue" w:hAnsi="Helvetica Neue"/>
                <w:color w:val="000000" w:themeColor="text1"/>
                <w:sz w:val="21"/>
                <w:szCs w:val="21"/>
                <w:lang w:val="ka-GE"/>
              </w:rPr>
              <w:t>რომელიც ჩადენილია</w:t>
            </w:r>
            <w:r w:rsidR="003F207F" w:rsidRPr="00B1426F">
              <w:rPr>
                <w:rFonts w:ascii="Helvetica Neue Light" w:hAnsi="Helvetica Neue Light"/>
                <w:color w:val="000000" w:themeColor="text1"/>
                <w:sz w:val="21"/>
                <w:szCs w:val="21"/>
                <w:lang w:val="ka-GE"/>
              </w:rPr>
              <w:t xml:space="preserve"> </w:t>
            </w:r>
            <w:r w:rsidR="003F7F54" w:rsidRPr="00B1426F">
              <w:rPr>
                <w:rFonts w:ascii="Helvetica Neue Light" w:hAnsi="Helvetica Neue Light"/>
                <w:color w:val="000000" w:themeColor="text1"/>
                <w:sz w:val="21"/>
                <w:szCs w:val="21"/>
                <w:lang w:val="ka-GE"/>
              </w:rPr>
              <w:t xml:space="preserve">საწარმოს, დაწესებულების, </w:t>
            </w:r>
            <w:r w:rsidR="003F207F" w:rsidRPr="00B1426F">
              <w:rPr>
                <w:rFonts w:ascii="Helvetica Neue" w:hAnsi="Helvetica Neue"/>
                <w:color w:val="000000" w:themeColor="text1"/>
                <w:sz w:val="21"/>
                <w:szCs w:val="21"/>
                <w:lang w:val="ka-GE"/>
              </w:rPr>
              <w:t>ორგანიზაციის</w:t>
            </w:r>
            <w:r w:rsidR="00080A9D" w:rsidRPr="00B1426F">
              <w:rPr>
                <w:rFonts w:ascii="Helvetica Neue" w:hAnsi="Helvetica Neue"/>
                <w:color w:val="000000" w:themeColor="text1"/>
                <w:sz w:val="21"/>
                <w:szCs w:val="21"/>
                <w:lang w:val="ka-GE"/>
              </w:rPr>
              <w:t xml:space="preserve"> </w:t>
            </w:r>
            <w:r w:rsidR="00080A9D" w:rsidRPr="00B1426F">
              <w:rPr>
                <w:rFonts w:ascii="Helvetica Neue Light" w:hAnsi="Helvetica Neue Light"/>
                <w:color w:val="000000" w:themeColor="text1"/>
                <w:sz w:val="21"/>
                <w:szCs w:val="21"/>
                <w:lang w:val="ka-GE"/>
              </w:rPr>
              <w:t>(განურჩევლად საკუთრების ფორმისა)</w:t>
            </w:r>
            <w:r w:rsidR="003F7F54" w:rsidRPr="00B1426F">
              <w:rPr>
                <w:rFonts w:ascii="Helvetica Neue Light" w:hAnsi="Helvetica Neue Light"/>
                <w:color w:val="000000" w:themeColor="text1"/>
                <w:sz w:val="21"/>
                <w:szCs w:val="21"/>
                <w:lang w:val="ka-GE"/>
              </w:rPr>
              <w:t xml:space="preserve"> </w:t>
            </w:r>
            <w:r w:rsidR="003F7F54" w:rsidRPr="00B1426F">
              <w:rPr>
                <w:rFonts w:ascii="Helvetica Neue" w:hAnsi="Helvetica Neue"/>
                <w:color w:val="000000" w:themeColor="text1"/>
                <w:sz w:val="21"/>
                <w:szCs w:val="21"/>
                <w:lang w:val="ka-GE"/>
              </w:rPr>
              <w:t>თანამდებობის პირის მიერ</w:t>
            </w:r>
            <w:r w:rsidR="00080A9D" w:rsidRPr="00B1426F">
              <w:rPr>
                <w:rFonts w:ascii="Helvetica Neue Light" w:hAnsi="Helvetica Neue Light"/>
                <w:color w:val="000000" w:themeColor="text1"/>
                <w:sz w:val="21"/>
                <w:szCs w:val="21"/>
                <w:lang w:val="ka-GE"/>
              </w:rPr>
              <w:t xml:space="preserve"> </w:t>
            </w:r>
            <w:r w:rsidR="00080A9D" w:rsidRPr="00B1426F">
              <w:rPr>
                <w:rFonts w:ascii="Helvetica Neue" w:hAnsi="Helvetica Neue"/>
                <w:color w:val="000000" w:themeColor="text1"/>
                <w:sz w:val="21"/>
                <w:szCs w:val="21"/>
                <w:lang w:val="ka-GE"/>
              </w:rPr>
              <w:t>ან იმ პირის მიერ, რომელიც ეწევა სამეწარმეო საქმიანობა</w:t>
            </w:r>
            <w:r w:rsidR="00FB4FC4">
              <w:rPr>
                <w:rFonts w:ascii="Helvetica Neue" w:hAnsi="Helvetica Neue"/>
                <w:color w:val="000000" w:themeColor="text1"/>
                <w:sz w:val="21"/>
                <w:szCs w:val="21"/>
                <w:lang w:val="ka-GE"/>
              </w:rPr>
              <w:t>ს</w:t>
            </w:r>
            <w:r w:rsidR="00080A9D" w:rsidRPr="00B1426F">
              <w:rPr>
                <w:rFonts w:ascii="Helvetica Neue" w:hAnsi="Helvetica Neue"/>
                <w:color w:val="000000" w:themeColor="text1"/>
                <w:sz w:val="21"/>
                <w:szCs w:val="21"/>
                <w:lang w:val="ka-GE"/>
              </w:rPr>
              <w:t xml:space="preserve"> იური</w:t>
            </w:r>
            <w:r w:rsidR="00A774BE">
              <w:rPr>
                <w:rFonts w:ascii="Helvetica Neue" w:hAnsi="Helvetica Neue"/>
                <w:color w:val="000000" w:themeColor="text1"/>
                <w:sz w:val="21"/>
                <w:szCs w:val="21"/>
                <w:lang w:val="ka-GE"/>
              </w:rPr>
              <w:t>-</w:t>
            </w:r>
            <w:r w:rsidR="00080A9D" w:rsidRPr="00B1426F">
              <w:rPr>
                <w:rFonts w:ascii="Helvetica Neue" w:hAnsi="Helvetica Neue"/>
                <w:color w:val="000000" w:themeColor="text1"/>
                <w:sz w:val="21"/>
                <w:szCs w:val="21"/>
                <w:lang w:val="ka-GE"/>
              </w:rPr>
              <w:t>დიული პირის შექმნის გარეშე</w:t>
            </w:r>
            <w:r w:rsidR="00080A9D" w:rsidRPr="00B1426F">
              <w:rPr>
                <w:rFonts w:ascii="Helvetica Neue Light" w:hAnsi="Helvetica Neue Light"/>
                <w:color w:val="000000" w:themeColor="text1"/>
                <w:sz w:val="21"/>
                <w:szCs w:val="21"/>
                <w:lang w:val="ka-GE"/>
              </w:rPr>
              <w:t xml:space="preserve">, </w:t>
            </w:r>
            <w:r w:rsidR="00080A9D" w:rsidRPr="00B1426F">
              <w:rPr>
                <w:rFonts w:ascii="Helvetica Neue" w:hAnsi="Helvetica Neue"/>
                <w:color w:val="000000" w:themeColor="text1"/>
                <w:sz w:val="21"/>
                <w:szCs w:val="21"/>
                <w:lang w:val="ka-GE"/>
              </w:rPr>
              <w:t>ან სხვა რომელიმე პირის მიერ, რომელ</w:t>
            </w:r>
            <w:r w:rsidR="00687B8F" w:rsidRPr="00B1426F">
              <w:rPr>
                <w:rFonts w:ascii="Helvetica Neue" w:hAnsi="Helvetica Neue"/>
                <w:color w:val="000000" w:themeColor="text1"/>
                <w:sz w:val="21"/>
                <w:szCs w:val="21"/>
                <w:lang w:val="ka-GE"/>
              </w:rPr>
              <w:t xml:space="preserve">საც ევალება მათი </w:t>
            </w:r>
            <w:r w:rsidR="00FD2994" w:rsidRPr="00B1426F">
              <w:rPr>
                <w:rFonts w:ascii="Helvetica Neue" w:hAnsi="Helvetica Neue"/>
                <w:color w:val="000000" w:themeColor="text1"/>
                <w:sz w:val="21"/>
                <w:szCs w:val="21"/>
                <w:lang w:val="ka-GE"/>
              </w:rPr>
              <w:t>გადახდა</w:t>
            </w:r>
            <w:r w:rsidR="00687B8F" w:rsidRPr="00B1426F">
              <w:rPr>
                <w:rFonts w:ascii="Helvetica Neue Light" w:hAnsi="Helvetica Neue Light"/>
                <w:color w:val="000000" w:themeColor="text1"/>
                <w:sz w:val="21"/>
                <w:szCs w:val="21"/>
                <w:lang w:val="ka-GE"/>
              </w:rPr>
              <w:t>, თუ ამ ქმედე</w:t>
            </w:r>
            <w:r w:rsidR="000044F6" w:rsidRPr="00B1426F">
              <w:rPr>
                <w:rFonts w:ascii="Helvetica Neue Light" w:hAnsi="Helvetica Neue Light"/>
                <w:color w:val="000000" w:themeColor="text1"/>
                <w:sz w:val="21"/>
                <w:szCs w:val="21"/>
                <w:lang w:val="ka-GE"/>
              </w:rPr>
              <w:t>ბ</w:t>
            </w:r>
            <w:r w:rsidR="00687B8F" w:rsidRPr="00B1426F">
              <w:rPr>
                <w:rFonts w:ascii="Helvetica Neue Light" w:hAnsi="Helvetica Neue Light"/>
                <w:color w:val="000000" w:themeColor="text1"/>
                <w:sz w:val="21"/>
                <w:szCs w:val="21"/>
                <w:lang w:val="ka-GE"/>
              </w:rPr>
              <w:t>ა</w:t>
            </w:r>
            <w:r w:rsidR="000044F6" w:rsidRPr="00B1426F">
              <w:rPr>
                <w:rFonts w:ascii="Helvetica Neue Light" w:hAnsi="Helvetica Neue Light"/>
                <w:color w:val="000000" w:themeColor="text1"/>
                <w:sz w:val="21"/>
                <w:szCs w:val="21"/>
                <w:lang w:val="ka-GE"/>
              </w:rPr>
              <w:t>მ</w:t>
            </w:r>
            <w:r w:rsidR="00687B8F" w:rsidRPr="00B1426F">
              <w:rPr>
                <w:rFonts w:ascii="Helvetica Neue Light" w:hAnsi="Helvetica Neue Light"/>
                <w:color w:val="000000" w:themeColor="text1"/>
                <w:sz w:val="21"/>
                <w:szCs w:val="21"/>
                <w:lang w:val="ka-GE"/>
              </w:rPr>
              <w:t xml:space="preserve"> გამოიწვია ბიუჯეტში ან სახელმწიფო</w:t>
            </w:r>
            <w:r w:rsidR="00A92F6C" w:rsidRPr="00B1426F">
              <w:rPr>
                <w:rFonts w:ascii="Helvetica Neue Light" w:hAnsi="Helvetica Neue Light"/>
                <w:color w:val="000000" w:themeColor="text1"/>
                <w:sz w:val="21"/>
                <w:szCs w:val="21"/>
                <w:lang w:val="ka-GE"/>
              </w:rPr>
              <w:t xml:space="preserve"> მიზნობრივ ფონდებში</w:t>
            </w:r>
            <w:r w:rsidR="00687B8F" w:rsidRPr="00B1426F">
              <w:rPr>
                <w:rFonts w:ascii="Helvetica Neue Light" w:hAnsi="Helvetica Neue Light"/>
                <w:color w:val="000000" w:themeColor="text1"/>
                <w:sz w:val="21"/>
                <w:szCs w:val="21"/>
                <w:lang w:val="ka-GE"/>
              </w:rPr>
              <w:t xml:space="preserve"> მნიშვნელოვანი ოდენობით თანხის </w:t>
            </w:r>
            <w:r w:rsidR="00A92F6C" w:rsidRPr="00B1426F">
              <w:rPr>
                <w:rFonts w:ascii="Helvetica Neue Light" w:hAnsi="Helvetica Neue Light"/>
                <w:color w:val="000000" w:themeColor="text1"/>
                <w:sz w:val="21"/>
                <w:szCs w:val="21"/>
                <w:lang w:val="ka-GE"/>
              </w:rPr>
              <w:t xml:space="preserve">ფაქტობრივი </w:t>
            </w:r>
            <w:r w:rsidR="00FB4FC4">
              <w:rPr>
                <w:rFonts w:ascii="Helvetica Neue Light" w:hAnsi="Helvetica Neue Light"/>
                <w:color w:val="000000" w:themeColor="text1"/>
                <w:sz w:val="21"/>
                <w:szCs w:val="21"/>
                <w:lang w:val="ka-GE"/>
              </w:rPr>
              <w:t>არშეტანა</w:t>
            </w:r>
            <w:r w:rsidR="00A92F6C" w:rsidRPr="00B1426F">
              <w:rPr>
                <w:rFonts w:ascii="Helvetica Neue Light" w:hAnsi="Helvetica Neue Light"/>
                <w:color w:val="000000" w:themeColor="text1"/>
                <w:sz w:val="21"/>
                <w:szCs w:val="21"/>
                <w:lang w:val="ka-GE"/>
              </w:rPr>
              <w:t>, – ...</w:t>
            </w:r>
            <w:r w:rsidR="00133111" w:rsidRPr="003F4D2B">
              <w:rPr>
                <w:rStyle w:val="s1"/>
                <w:rFonts w:ascii="Helvetica Neue Light" w:hAnsi="Helvetica Neue Light"/>
                <w:sz w:val="21"/>
                <w:szCs w:val="21"/>
                <w:lang w:val="ka-GE"/>
              </w:rPr>
              <w:t>"</w:t>
            </w:r>
            <w:r w:rsidR="006E6485" w:rsidRPr="00B1426F">
              <w:rPr>
                <w:rFonts w:ascii="Helvetica Neue Light" w:hAnsi="Helvetica Neue Light"/>
                <w:color w:val="000000" w:themeColor="text1"/>
                <w:sz w:val="21"/>
                <w:szCs w:val="21"/>
                <w:lang w:val="ka-GE"/>
              </w:rPr>
              <w:t>.</w:t>
            </w:r>
          </w:p>
          <w:p w14:paraId="1D9A28D2" w14:textId="459E2A6C" w:rsidR="0018415D" w:rsidRPr="00B1426F" w:rsidRDefault="00457A22" w:rsidP="000E14B4">
            <w:pPr>
              <w:spacing w:after="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გ) </w:t>
            </w:r>
            <w:r w:rsidR="00155D81" w:rsidRPr="00B1426F">
              <w:rPr>
                <w:rFonts w:ascii="Helvetica Neue" w:hAnsi="Helvetica Neue"/>
                <w:color w:val="000000" w:themeColor="text1"/>
                <w:sz w:val="21"/>
                <w:szCs w:val="21"/>
                <w:lang w:val="ka-GE"/>
              </w:rPr>
              <w:t xml:space="preserve">რუსეთის </w:t>
            </w:r>
            <w:r w:rsidR="002D287B" w:rsidRPr="00F85CF9">
              <w:rPr>
                <w:rFonts w:asciiTheme="majorHAnsi" w:hAnsiTheme="majorHAnsi" w:cstheme="majorHAnsi"/>
                <w:color w:val="000000" w:themeColor="text1"/>
                <w:sz w:val="21"/>
                <w:szCs w:val="21"/>
                <w:lang w:val="ka-GE"/>
              </w:rPr>
              <w:t>ᲡᲡᲙ</w:t>
            </w:r>
            <w:r w:rsidR="002D287B">
              <w:rPr>
                <w:rFonts w:ascii="Helvetica Neue" w:hAnsi="Helvetica Neue"/>
                <w:color w:val="000000" w:themeColor="text1"/>
                <w:sz w:val="21"/>
                <w:szCs w:val="21"/>
                <w:lang w:val="ka-GE"/>
              </w:rPr>
              <w:t>-ის</w:t>
            </w:r>
            <w:r w:rsidR="00155D81" w:rsidRPr="00B1426F">
              <w:rPr>
                <w:rFonts w:ascii="Helvetica Neue" w:hAnsi="Helvetica Neue"/>
                <w:color w:val="000000" w:themeColor="text1"/>
                <w:sz w:val="21"/>
                <w:szCs w:val="21"/>
                <w:lang w:val="ka-GE"/>
              </w:rPr>
              <w:t xml:space="preserve"> 19</w:t>
            </w:r>
            <w:r w:rsidR="00CA5ABD" w:rsidRPr="00B1426F">
              <w:rPr>
                <w:rFonts w:ascii="Helvetica Neue" w:hAnsi="Helvetica Neue"/>
                <w:color w:val="000000" w:themeColor="text1"/>
                <w:sz w:val="21"/>
                <w:szCs w:val="21"/>
                <w:lang w:val="ka-GE"/>
              </w:rPr>
              <w:t>8</w:t>
            </w:r>
            <w:r w:rsidR="00155D81" w:rsidRPr="00B1426F">
              <w:rPr>
                <w:rFonts w:ascii="Helvetica Neue" w:hAnsi="Helvetica Neue"/>
                <w:color w:val="000000" w:themeColor="text1"/>
                <w:sz w:val="21"/>
                <w:szCs w:val="21"/>
                <w:lang w:val="ka-GE"/>
              </w:rPr>
              <w:t>-ე მუხლი</w:t>
            </w:r>
            <w:r w:rsidR="00155D81" w:rsidRPr="00B1426F">
              <w:rPr>
                <w:rFonts w:ascii="Helvetica Neue Light" w:hAnsi="Helvetica Neue Light"/>
                <w:color w:val="000000" w:themeColor="text1"/>
                <w:sz w:val="21"/>
                <w:szCs w:val="21"/>
                <w:lang w:val="ka-GE"/>
              </w:rPr>
              <w:t>:</w:t>
            </w:r>
            <w:r w:rsidR="00925ACC">
              <w:rPr>
                <w:rFonts w:ascii="Helvetica Neue Light" w:hAnsi="Helvetica Neue Light"/>
                <w:color w:val="000000" w:themeColor="text1"/>
                <w:sz w:val="21"/>
                <w:szCs w:val="21"/>
                <w:lang w:val="ka-GE"/>
              </w:rPr>
              <w:t xml:space="preserve"> </w:t>
            </w:r>
            <w:r w:rsidR="00925ACC" w:rsidRPr="003F4D2B">
              <w:rPr>
                <w:rStyle w:val="s1"/>
                <w:rFonts w:ascii="Helvetica Neue Light" w:hAnsi="Helvetica Neue Light"/>
                <w:sz w:val="21"/>
                <w:szCs w:val="21"/>
                <w:lang w:val="ka-GE"/>
              </w:rPr>
              <w:t>"</w:t>
            </w:r>
            <w:r w:rsidR="00F6527B" w:rsidRPr="00B1426F">
              <w:rPr>
                <w:rFonts w:ascii="Helvetica Neue" w:hAnsi="Helvetica Neue"/>
                <w:color w:val="000000" w:themeColor="text1"/>
                <w:sz w:val="21"/>
                <w:szCs w:val="21"/>
                <w:lang w:val="ka-GE"/>
              </w:rPr>
              <w:t>ფიზიკური პირის მიერ</w:t>
            </w:r>
            <w:r w:rsidR="0018415D" w:rsidRPr="00B1426F">
              <w:rPr>
                <w:rFonts w:ascii="Helvetica Neue Light" w:hAnsi="Helvetica Neue Light"/>
                <w:color w:val="000000" w:themeColor="text1"/>
                <w:sz w:val="21"/>
                <w:szCs w:val="21"/>
                <w:lang w:val="ka-GE"/>
              </w:rPr>
              <w:t xml:space="preserve"> </w:t>
            </w:r>
            <w:r w:rsidR="0018415D" w:rsidRPr="00B1426F">
              <w:rPr>
                <w:rFonts w:ascii="Helvetica Neue" w:hAnsi="Helvetica Neue"/>
                <w:color w:val="000000" w:themeColor="text1"/>
                <w:sz w:val="21"/>
                <w:szCs w:val="21"/>
                <w:lang w:val="ka-GE"/>
              </w:rPr>
              <w:t>გადასახადისათვის</w:t>
            </w:r>
            <w:r w:rsidR="0018415D" w:rsidRPr="00B1426F">
              <w:rPr>
                <w:rFonts w:ascii="Helvetica Neue Light" w:hAnsi="Helvetica Neue Light"/>
                <w:color w:val="000000" w:themeColor="text1"/>
                <w:sz w:val="21"/>
                <w:szCs w:val="21"/>
                <w:lang w:val="ka-GE"/>
              </w:rPr>
              <w:t xml:space="preserve">, მოსაკრებლისათვის </w:t>
            </w:r>
            <w:r w:rsidR="0018415D" w:rsidRPr="00B1426F">
              <w:rPr>
                <w:rFonts w:ascii="Helvetica Neue" w:hAnsi="Helvetica Neue"/>
                <w:color w:val="000000" w:themeColor="text1"/>
                <w:sz w:val="21"/>
                <w:szCs w:val="21"/>
                <w:lang w:val="ka-GE"/>
              </w:rPr>
              <w:t>თავის არიდება</w:t>
            </w:r>
            <w:r w:rsidR="0018415D" w:rsidRPr="00B1426F">
              <w:rPr>
                <w:rFonts w:ascii="Helvetica Neue Light" w:hAnsi="Helvetica Neue Light"/>
                <w:color w:val="000000" w:themeColor="text1"/>
                <w:sz w:val="21"/>
                <w:szCs w:val="21"/>
                <w:lang w:val="ka-GE"/>
              </w:rPr>
              <w:t xml:space="preserve"> </w:t>
            </w:r>
            <w:r w:rsidR="00E43CAF" w:rsidRPr="00B1426F">
              <w:rPr>
                <w:rFonts w:ascii="Helvetica Neue Light" w:hAnsi="Helvetica Neue Light"/>
                <w:color w:val="000000" w:themeColor="text1"/>
                <w:sz w:val="21"/>
                <w:szCs w:val="21"/>
                <w:lang w:val="ka-GE"/>
              </w:rPr>
              <w:t>და</w:t>
            </w:r>
            <w:r w:rsidR="0018415D" w:rsidRPr="00B1426F">
              <w:rPr>
                <w:rFonts w:ascii="Helvetica Neue Light" w:hAnsi="Helvetica Neue Light"/>
                <w:color w:val="000000" w:themeColor="text1"/>
                <w:sz w:val="21"/>
                <w:szCs w:val="21"/>
                <w:lang w:val="ka-GE"/>
              </w:rPr>
              <w:t xml:space="preserve"> (ა</w:t>
            </w:r>
            <w:r w:rsidR="00E43CAF" w:rsidRPr="00B1426F">
              <w:rPr>
                <w:rFonts w:ascii="Helvetica Neue Light" w:hAnsi="Helvetica Neue Light"/>
                <w:color w:val="000000" w:themeColor="text1"/>
                <w:sz w:val="21"/>
                <w:szCs w:val="21"/>
                <w:lang w:val="ka-GE"/>
              </w:rPr>
              <w:t>ნ</w:t>
            </w:r>
            <w:r w:rsidR="0018415D" w:rsidRPr="00B1426F">
              <w:rPr>
                <w:rFonts w:ascii="Helvetica Neue Light" w:hAnsi="Helvetica Neue Light"/>
                <w:color w:val="000000" w:themeColor="text1"/>
                <w:sz w:val="21"/>
                <w:szCs w:val="21"/>
                <w:lang w:val="ka-GE"/>
              </w:rPr>
              <w:t>) სადაზღვეო შენატანის გადამხდელი ფიზიკური პირის მიერ სადაზღვეო შენატანის გადახ</w:t>
            </w:r>
            <w:r w:rsidR="00A774BE">
              <w:rPr>
                <w:rFonts w:ascii="Helvetica Neue Light" w:hAnsi="Helvetica Neue Light"/>
                <w:color w:val="000000" w:themeColor="text1"/>
                <w:sz w:val="21"/>
                <w:szCs w:val="21"/>
                <w:lang w:val="ka-GE"/>
              </w:rPr>
              <w:t>-</w:t>
            </w:r>
            <w:r w:rsidR="0018415D" w:rsidRPr="00B1426F">
              <w:rPr>
                <w:rFonts w:ascii="Helvetica Neue Light" w:hAnsi="Helvetica Neue Light"/>
                <w:color w:val="000000" w:themeColor="text1"/>
                <w:sz w:val="21"/>
                <w:szCs w:val="21"/>
                <w:lang w:val="ka-GE"/>
              </w:rPr>
              <w:t>დისათვის თავის არიდება</w:t>
            </w:r>
            <w:r w:rsidR="00A71EA2" w:rsidRPr="003F4D2B">
              <w:rPr>
                <w:rStyle w:val="s1"/>
                <w:rFonts w:ascii="Helvetica Neue Light" w:hAnsi="Helvetica Neue Light"/>
                <w:sz w:val="21"/>
                <w:szCs w:val="21"/>
                <w:lang w:val="ka-GE"/>
              </w:rPr>
              <w:t>"</w:t>
            </w:r>
            <w:r w:rsidR="00C56E78" w:rsidRPr="00B1426F">
              <w:rPr>
                <w:rFonts w:ascii="Helvetica Neue Light" w:hAnsi="Helvetica Neue Light"/>
                <w:color w:val="000000" w:themeColor="text1"/>
                <w:sz w:val="21"/>
                <w:szCs w:val="21"/>
                <w:lang w:val="ka-GE"/>
              </w:rPr>
              <w:t>.</w:t>
            </w:r>
          </w:p>
          <w:p w14:paraId="3E1CCAFE" w14:textId="76876DC4" w:rsidR="00D84C34" w:rsidRPr="00B1426F" w:rsidRDefault="00C56E78" w:rsidP="000E14B4">
            <w:pPr>
              <w:spacing w:after="60" w:line="283" w:lineRule="auto"/>
              <w:jc w:val="both"/>
              <w:rPr>
                <w:rFonts w:ascii="Helvetica Neue Light" w:hAnsi="Helvetica Neue Light"/>
                <w:color w:val="000000" w:themeColor="text1"/>
                <w:sz w:val="21"/>
                <w:szCs w:val="21"/>
                <w:lang w:val="ka-GE"/>
              </w:rPr>
            </w:pPr>
            <w:r w:rsidRPr="00B1426F">
              <w:rPr>
                <w:rFonts w:ascii="Helvetica Neue" w:hAnsi="Helvetica Neue"/>
                <w:color w:val="000000" w:themeColor="text1"/>
                <w:sz w:val="21"/>
                <w:szCs w:val="21"/>
                <w:lang w:val="ka-GE"/>
              </w:rPr>
              <w:t xml:space="preserve">რუსეთის </w:t>
            </w:r>
            <w:r w:rsidR="002D287B" w:rsidRPr="00F85CF9">
              <w:rPr>
                <w:rFonts w:asciiTheme="majorHAnsi" w:hAnsiTheme="majorHAnsi" w:cstheme="majorHAnsi"/>
                <w:color w:val="000000" w:themeColor="text1"/>
                <w:sz w:val="21"/>
                <w:szCs w:val="21"/>
                <w:lang w:val="ka-GE"/>
              </w:rPr>
              <w:t>ᲡᲡᲙ</w:t>
            </w:r>
            <w:r w:rsidR="002D287B">
              <w:rPr>
                <w:rFonts w:ascii="Helvetica Neue" w:hAnsi="Helvetica Neue"/>
                <w:color w:val="000000" w:themeColor="text1"/>
                <w:sz w:val="21"/>
                <w:szCs w:val="21"/>
                <w:lang w:val="ka-GE"/>
              </w:rPr>
              <w:t>-ის</w:t>
            </w:r>
            <w:r w:rsidRPr="00B1426F">
              <w:rPr>
                <w:rFonts w:ascii="Helvetica Neue" w:hAnsi="Helvetica Neue"/>
                <w:color w:val="000000" w:themeColor="text1"/>
                <w:sz w:val="21"/>
                <w:szCs w:val="21"/>
                <w:lang w:val="ka-GE"/>
              </w:rPr>
              <w:t xml:space="preserve"> 19</w:t>
            </w:r>
            <w:r w:rsidR="0005309A" w:rsidRPr="00B1426F">
              <w:rPr>
                <w:rFonts w:ascii="Helvetica Neue" w:hAnsi="Helvetica Neue"/>
                <w:color w:val="000000" w:themeColor="text1"/>
                <w:sz w:val="21"/>
                <w:szCs w:val="21"/>
                <w:lang w:val="ka-GE"/>
              </w:rPr>
              <w:t>9</w:t>
            </w:r>
            <w:r w:rsidRPr="00B1426F">
              <w:rPr>
                <w:rFonts w:ascii="Helvetica Neue" w:hAnsi="Helvetica Neue"/>
                <w:color w:val="000000" w:themeColor="text1"/>
                <w:sz w:val="21"/>
                <w:szCs w:val="21"/>
                <w:lang w:val="ka-GE"/>
              </w:rPr>
              <w:t>-ე მუხლი</w:t>
            </w:r>
            <w:r w:rsidRPr="00B1426F">
              <w:rPr>
                <w:rFonts w:ascii="Helvetica Neue Light" w:hAnsi="Helvetica Neue Light"/>
                <w:color w:val="000000" w:themeColor="text1"/>
                <w:sz w:val="21"/>
                <w:szCs w:val="21"/>
                <w:lang w:val="ka-GE"/>
              </w:rPr>
              <w:t>:</w:t>
            </w:r>
            <w:r w:rsidR="00743577">
              <w:rPr>
                <w:rFonts w:ascii="Helvetica Neue Light" w:hAnsi="Helvetica Neue Light"/>
                <w:color w:val="000000" w:themeColor="text1"/>
                <w:sz w:val="21"/>
                <w:szCs w:val="21"/>
                <w:lang w:val="ka-GE"/>
              </w:rPr>
              <w:t xml:space="preserve"> </w:t>
            </w:r>
            <w:r w:rsidR="00743577" w:rsidRPr="003F4D2B">
              <w:rPr>
                <w:rStyle w:val="s1"/>
                <w:rFonts w:ascii="Helvetica Neue Light" w:hAnsi="Helvetica Neue Light"/>
                <w:sz w:val="21"/>
                <w:szCs w:val="21"/>
                <w:lang w:val="ka-GE"/>
              </w:rPr>
              <w:t>"</w:t>
            </w:r>
            <w:r w:rsidR="00E43CAF" w:rsidRPr="00B1426F">
              <w:rPr>
                <w:rFonts w:ascii="Helvetica Neue" w:hAnsi="Helvetica Neue"/>
                <w:color w:val="000000" w:themeColor="text1"/>
                <w:sz w:val="21"/>
                <w:szCs w:val="21"/>
                <w:lang w:val="ka-GE"/>
              </w:rPr>
              <w:t>ორგანიზაციის</w:t>
            </w:r>
            <w:r w:rsidR="00650A4E" w:rsidRPr="00B1426F">
              <w:rPr>
                <w:rFonts w:ascii="Helvetica Neue" w:hAnsi="Helvetica Neue"/>
                <w:color w:val="000000" w:themeColor="text1"/>
                <w:sz w:val="21"/>
                <w:szCs w:val="21"/>
                <w:lang w:val="ka-GE"/>
              </w:rPr>
              <w:t>ათვი</w:t>
            </w:r>
            <w:r w:rsidR="0043009C" w:rsidRPr="00B1426F">
              <w:rPr>
                <w:rFonts w:ascii="Helvetica Neue" w:hAnsi="Helvetica Neue"/>
                <w:color w:val="000000" w:themeColor="text1"/>
                <w:sz w:val="21"/>
                <w:szCs w:val="21"/>
                <w:lang w:val="ka-GE"/>
              </w:rPr>
              <w:t>ს</w:t>
            </w:r>
            <w:r w:rsidR="0004692F" w:rsidRPr="00B1426F">
              <w:rPr>
                <w:rFonts w:ascii="Helvetica Neue" w:hAnsi="Helvetica Neue"/>
                <w:color w:val="000000" w:themeColor="text1"/>
                <w:sz w:val="21"/>
                <w:szCs w:val="21"/>
                <w:lang w:val="ka-GE"/>
              </w:rPr>
              <w:t xml:space="preserve"> გადასახდელად</w:t>
            </w:r>
            <w:r w:rsidR="00E43CAF" w:rsidRPr="00B1426F">
              <w:rPr>
                <w:rFonts w:ascii="Helvetica Neue" w:hAnsi="Helvetica Neue"/>
                <w:color w:val="000000" w:themeColor="text1"/>
                <w:sz w:val="21"/>
                <w:szCs w:val="21"/>
                <w:lang w:val="ka-GE"/>
              </w:rPr>
              <w:t xml:space="preserve"> </w:t>
            </w:r>
            <w:r w:rsidR="00650A4E" w:rsidRPr="00B1426F">
              <w:rPr>
                <w:rFonts w:ascii="Helvetica Neue" w:hAnsi="Helvetica Neue"/>
                <w:color w:val="000000" w:themeColor="text1"/>
                <w:sz w:val="21"/>
                <w:szCs w:val="21"/>
                <w:lang w:val="ka-GE"/>
              </w:rPr>
              <w:t>სავალდებულო</w:t>
            </w:r>
            <w:r w:rsidR="00E43CAF" w:rsidRPr="00B1426F">
              <w:rPr>
                <w:rFonts w:ascii="Helvetica Neue" w:hAnsi="Helvetica Neue"/>
                <w:color w:val="000000" w:themeColor="text1"/>
                <w:sz w:val="21"/>
                <w:szCs w:val="21"/>
                <w:lang w:val="ka-GE"/>
              </w:rPr>
              <w:t xml:space="preserve"> </w:t>
            </w:r>
            <w:r w:rsidRPr="00B1426F">
              <w:rPr>
                <w:rFonts w:ascii="Helvetica Neue" w:hAnsi="Helvetica Neue"/>
                <w:color w:val="000000" w:themeColor="text1"/>
                <w:sz w:val="21"/>
                <w:szCs w:val="21"/>
                <w:lang w:val="ka-GE"/>
              </w:rPr>
              <w:t>გადასახადის</w:t>
            </w:r>
            <w:r w:rsidRPr="00B1426F">
              <w:rPr>
                <w:rFonts w:ascii="Helvetica Neue Light" w:hAnsi="Helvetica Neue Light"/>
                <w:color w:val="000000" w:themeColor="text1"/>
                <w:sz w:val="21"/>
                <w:szCs w:val="21"/>
                <w:lang w:val="ka-GE"/>
              </w:rPr>
              <w:t>, მო</w:t>
            </w:r>
            <w:r w:rsidR="00361238">
              <w:rPr>
                <w:rFonts w:ascii="Helvetica Neue Light" w:hAnsi="Helvetica Neue Light"/>
                <w:color w:val="000000" w:themeColor="text1"/>
                <w:sz w:val="21"/>
                <w:szCs w:val="21"/>
                <w:lang w:val="ka-GE"/>
              </w:rPr>
              <w:t>-</w:t>
            </w:r>
            <w:r w:rsidRPr="00B1426F">
              <w:rPr>
                <w:rFonts w:ascii="Helvetica Neue Light" w:hAnsi="Helvetica Neue Light"/>
                <w:color w:val="000000" w:themeColor="text1"/>
                <w:sz w:val="21"/>
                <w:szCs w:val="21"/>
                <w:lang w:val="ka-GE"/>
              </w:rPr>
              <w:t>საკრებლის</w:t>
            </w:r>
            <w:r w:rsidR="00256C29" w:rsidRPr="00B1426F">
              <w:rPr>
                <w:rFonts w:ascii="Helvetica Neue Light" w:hAnsi="Helvetica Neue Light"/>
                <w:color w:val="000000" w:themeColor="text1"/>
                <w:sz w:val="21"/>
                <w:szCs w:val="21"/>
                <w:lang w:val="ka-GE"/>
              </w:rPr>
              <w:t xml:space="preserve"> </w:t>
            </w:r>
            <w:r w:rsidR="00256C29" w:rsidRPr="00B1426F">
              <w:rPr>
                <w:rFonts w:ascii="Helvetica Neue" w:hAnsi="Helvetica Neue"/>
                <w:color w:val="000000" w:themeColor="text1"/>
                <w:sz w:val="21"/>
                <w:szCs w:val="21"/>
                <w:lang w:val="ka-GE"/>
              </w:rPr>
              <w:t>გადახდისათვის</w:t>
            </w:r>
            <w:r w:rsidR="00E43CAF" w:rsidRPr="00B1426F">
              <w:rPr>
                <w:rFonts w:ascii="Helvetica Neue Light" w:hAnsi="Helvetica Neue Light"/>
                <w:color w:val="000000" w:themeColor="text1"/>
                <w:sz w:val="21"/>
                <w:szCs w:val="21"/>
                <w:lang w:val="ka-GE"/>
              </w:rPr>
              <w:t xml:space="preserve"> </w:t>
            </w:r>
            <w:r w:rsidR="00E43CAF" w:rsidRPr="00B1426F">
              <w:rPr>
                <w:rFonts w:ascii="Helvetica Neue" w:hAnsi="Helvetica Neue"/>
                <w:color w:val="000000" w:themeColor="text1"/>
                <w:sz w:val="21"/>
                <w:szCs w:val="21"/>
                <w:lang w:val="ka-GE"/>
              </w:rPr>
              <w:t>თავის არიდება</w:t>
            </w:r>
            <w:r w:rsidR="00E43CAF" w:rsidRPr="00B1426F">
              <w:rPr>
                <w:rFonts w:ascii="Helvetica Neue Light" w:hAnsi="Helvetica Neue Light"/>
                <w:color w:val="000000" w:themeColor="text1"/>
                <w:sz w:val="21"/>
                <w:szCs w:val="21"/>
                <w:lang w:val="ka-GE"/>
              </w:rPr>
              <w:t xml:space="preserve">, და (ან) სადაზღვეო შენატანის გადამხდელი </w:t>
            </w:r>
            <w:r w:rsidR="00B52A9B" w:rsidRPr="00B1426F">
              <w:rPr>
                <w:rFonts w:ascii="Helvetica Neue Light" w:hAnsi="Helvetica Neue Light"/>
                <w:color w:val="000000" w:themeColor="text1"/>
                <w:sz w:val="21"/>
                <w:szCs w:val="21"/>
                <w:lang w:val="ka-GE"/>
              </w:rPr>
              <w:t>ორგანიზაციის</w:t>
            </w:r>
            <w:r w:rsidR="00361238">
              <w:rPr>
                <w:rFonts w:ascii="Helvetica Neue Light" w:hAnsi="Helvetica Neue Light"/>
                <w:color w:val="000000" w:themeColor="text1"/>
                <w:sz w:val="21"/>
                <w:szCs w:val="21"/>
                <w:lang w:val="ka-GE"/>
              </w:rPr>
              <w:t>-</w:t>
            </w:r>
            <w:r w:rsidR="00B52A9B" w:rsidRPr="00B1426F">
              <w:rPr>
                <w:rFonts w:ascii="Helvetica Neue Light" w:hAnsi="Helvetica Neue Light"/>
                <w:color w:val="000000" w:themeColor="text1"/>
                <w:sz w:val="21"/>
                <w:szCs w:val="21"/>
                <w:lang w:val="ka-GE"/>
              </w:rPr>
              <w:t xml:space="preserve">ათვის სავალდებულო </w:t>
            </w:r>
            <w:r w:rsidR="00650A4E" w:rsidRPr="00B1426F">
              <w:rPr>
                <w:rFonts w:ascii="Helvetica Neue Light" w:hAnsi="Helvetica Neue Light"/>
                <w:color w:val="000000" w:themeColor="text1"/>
                <w:sz w:val="21"/>
                <w:szCs w:val="21"/>
                <w:lang w:val="ka-GE"/>
              </w:rPr>
              <w:t>სადაზღვეო შენატანის გადახდისათვის თავის აარიდება</w:t>
            </w:r>
            <w:r w:rsidR="003F0A3C" w:rsidRPr="00B1426F">
              <w:rPr>
                <w:rFonts w:ascii="Helvetica Neue Light" w:hAnsi="Helvetica Neue Light"/>
                <w:color w:val="000000" w:themeColor="text1"/>
                <w:sz w:val="21"/>
                <w:szCs w:val="21"/>
                <w:lang w:val="ka-GE"/>
              </w:rPr>
              <w:t>.</w:t>
            </w:r>
          </w:p>
          <w:p w14:paraId="71A44FC8" w14:textId="77777777" w:rsidR="00897177" w:rsidRPr="00B1426F" w:rsidRDefault="00314195" w:rsidP="000E14B4">
            <w:pPr>
              <w:spacing w:before="40" w:after="160" w:line="283" w:lineRule="auto"/>
              <w:jc w:val="both"/>
              <w:rPr>
                <w:rFonts w:ascii="Helvetica Neue Light" w:hAnsi="Helvetica Neue Light"/>
                <w:color w:val="000000" w:themeColor="text1"/>
                <w:sz w:val="21"/>
                <w:szCs w:val="21"/>
                <w:lang w:val="ka-GE"/>
              </w:rPr>
            </w:pPr>
            <w:r w:rsidRPr="00B1426F">
              <w:rPr>
                <w:rFonts w:ascii="Helvetica Neue Light" w:hAnsi="Helvetica Neue Light"/>
                <w:color w:val="000000" w:themeColor="text1"/>
                <w:sz w:val="21"/>
                <w:szCs w:val="21"/>
                <w:lang w:val="ka-GE"/>
              </w:rPr>
              <w:lastRenderedPageBreak/>
              <w:t xml:space="preserve">ამ კუთხით </w:t>
            </w:r>
            <w:r w:rsidR="00B60D70" w:rsidRPr="00B1426F">
              <w:rPr>
                <w:rFonts w:ascii="Helvetica Neue Light" w:hAnsi="Helvetica Neue Light"/>
                <w:color w:val="000000" w:themeColor="text1"/>
                <w:sz w:val="21"/>
                <w:szCs w:val="21"/>
                <w:lang w:val="ka-GE"/>
              </w:rPr>
              <w:t>იგივე მდგომარეობაა გერმანიასა და აშშ-ში</w:t>
            </w:r>
            <w:r w:rsidR="003B5FD6" w:rsidRPr="00B1426F">
              <w:rPr>
                <w:rFonts w:ascii="Helvetica Neue Light" w:hAnsi="Helvetica Neue Light"/>
                <w:color w:val="000000" w:themeColor="text1"/>
                <w:sz w:val="21"/>
                <w:szCs w:val="21"/>
                <w:lang w:val="ka-GE"/>
              </w:rPr>
              <w:t xml:space="preserve"> მცირედი სხვაობით</w:t>
            </w:r>
            <w:r w:rsidR="00B80582" w:rsidRPr="00B1426F">
              <w:rPr>
                <w:rFonts w:ascii="Helvetica Neue Light" w:hAnsi="Helvetica Neue Light"/>
                <w:color w:val="000000" w:themeColor="text1"/>
                <w:sz w:val="21"/>
                <w:szCs w:val="21"/>
                <w:lang w:val="ka-GE"/>
              </w:rPr>
              <w:t>, ამ ქვეყნების სამართლებრივი</w:t>
            </w:r>
            <w:r w:rsidR="00EE65BB" w:rsidRPr="00B1426F">
              <w:rPr>
                <w:rFonts w:ascii="Helvetica Neue Light" w:hAnsi="Helvetica Neue Light"/>
                <w:color w:val="000000" w:themeColor="text1"/>
                <w:sz w:val="21"/>
                <w:szCs w:val="21"/>
                <w:lang w:val="ka-GE"/>
              </w:rPr>
              <w:t xml:space="preserve"> </w:t>
            </w:r>
            <w:r w:rsidR="00B80582" w:rsidRPr="00B1426F">
              <w:rPr>
                <w:rFonts w:ascii="Helvetica Neue Light" w:hAnsi="Helvetica Neue Light"/>
                <w:color w:val="000000" w:themeColor="text1"/>
                <w:sz w:val="21"/>
                <w:szCs w:val="21"/>
                <w:lang w:val="ka-GE"/>
              </w:rPr>
              <w:t>ინჟინერინგის</w:t>
            </w:r>
            <w:r w:rsidR="00EE65BB" w:rsidRPr="00B1426F">
              <w:rPr>
                <w:rFonts w:ascii="Helvetica Neue Light" w:hAnsi="Helvetica Neue Light"/>
                <w:color w:val="000000" w:themeColor="text1"/>
                <w:sz w:val="21"/>
                <w:szCs w:val="21"/>
                <w:lang w:val="ka-GE"/>
              </w:rPr>
              <w:t xml:space="preserve"> </w:t>
            </w:r>
            <w:r w:rsidR="00B80582" w:rsidRPr="00B1426F">
              <w:rPr>
                <w:rFonts w:ascii="Helvetica Neue Light" w:hAnsi="Helvetica Neue Light"/>
                <w:color w:val="000000" w:themeColor="text1"/>
                <w:sz w:val="21"/>
                <w:szCs w:val="21"/>
                <w:lang w:val="ka-GE"/>
              </w:rPr>
              <w:t xml:space="preserve">გათვალისწინებით </w:t>
            </w:r>
            <w:r w:rsidR="0095455C">
              <w:rPr>
                <w:rFonts w:ascii="Helvetica Neue Light" w:hAnsi="Helvetica Neue Light"/>
                <w:color w:val="000000" w:themeColor="text1"/>
                <w:sz w:val="21"/>
                <w:szCs w:val="21"/>
                <w:lang w:val="ka-GE"/>
              </w:rPr>
              <w:t>(იხ.</w:t>
            </w:r>
            <w:r w:rsidR="004849FA" w:rsidRPr="00B1426F">
              <w:rPr>
                <w:rFonts w:ascii="Helvetica Neue Light" w:hAnsi="Helvetica Neue Light"/>
                <w:color w:val="000000" w:themeColor="text1"/>
                <w:sz w:val="21"/>
                <w:szCs w:val="21"/>
                <w:lang w:val="ka-GE"/>
              </w:rPr>
              <w:t xml:space="preserve"> </w:t>
            </w:r>
            <w:r w:rsidR="00AE7E26">
              <w:rPr>
                <w:rFonts w:ascii="Helvetica Neue Light" w:hAnsi="Helvetica Neue Light"/>
                <w:color w:val="000000" w:themeColor="text1"/>
                <w:sz w:val="21"/>
                <w:szCs w:val="21"/>
                <w:lang w:val="ka-GE"/>
              </w:rPr>
              <w:t>თავი 15.5</w:t>
            </w:r>
            <w:r w:rsidR="00353261">
              <w:rPr>
                <w:rFonts w:ascii="Helvetica Neue Light" w:hAnsi="Helvetica Neue Light"/>
                <w:color w:val="000000" w:themeColor="text1"/>
                <w:sz w:val="21"/>
                <w:szCs w:val="21"/>
                <w:lang w:val="ka-GE"/>
              </w:rPr>
              <w:t xml:space="preserve"> და თავი </w:t>
            </w:r>
            <w:r w:rsidR="00AE7E26">
              <w:rPr>
                <w:rFonts w:ascii="Helvetica Neue Light" w:hAnsi="Helvetica Neue Light"/>
                <w:color w:val="000000" w:themeColor="text1"/>
                <w:sz w:val="21"/>
                <w:szCs w:val="21"/>
                <w:lang w:val="ka-GE"/>
              </w:rPr>
              <w:t>15.6).</w:t>
            </w:r>
          </w:p>
          <w:p w14:paraId="47959FDF" w14:textId="77777777" w:rsidR="002C5E84" w:rsidRPr="00AB231D" w:rsidRDefault="00AB231D" w:rsidP="000E14B4">
            <w:pPr>
              <w:spacing w:before="20" w:after="20" w:line="283" w:lineRule="auto"/>
              <w:jc w:val="both"/>
              <w:rPr>
                <w:rFonts w:ascii="Helvetica Neue" w:hAnsi="Helvetica Neue" w:cs="Helvetica Neue"/>
                <w:color w:val="000000" w:themeColor="text1"/>
                <w:sz w:val="22"/>
                <w:szCs w:val="22"/>
                <w:vertAlign w:val="superscript"/>
                <w:lang w:val="ka-GE"/>
              </w:rPr>
            </w:pPr>
            <w:r w:rsidRPr="00605328">
              <w:rPr>
                <w:rFonts w:ascii="Helvetica Neue Medium" w:hAnsi="Helvetica Neue Medium" w:cs="Helvetica Neue"/>
                <w:color w:val="000000" w:themeColor="text1"/>
                <w:sz w:val="22"/>
                <w:szCs w:val="22"/>
                <w:vertAlign w:val="superscript"/>
                <w:lang w:val="ka-GE"/>
              </w:rPr>
              <w:t>25</w:t>
            </w:r>
            <w:r w:rsidR="00465F2B">
              <w:rPr>
                <w:rFonts w:ascii="Helvetica Neue Medium" w:hAnsi="Helvetica Neue Medium" w:cs="Helvetica Neue"/>
                <w:color w:val="000000" w:themeColor="text1"/>
                <w:sz w:val="22"/>
                <w:szCs w:val="22"/>
                <w:vertAlign w:val="superscript"/>
                <w:lang w:val="ka-GE"/>
              </w:rPr>
              <w:t>5</w:t>
            </w:r>
            <w:r w:rsidR="004150AD" w:rsidRPr="00605328">
              <w:rPr>
                <w:rFonts w:ascii="Helvetica Neue Medium" w:hAnsi="Helvetica Neue Medium" w:cs="Helvetica Neue"/>
                <w:color w:val="000000" w:themeColor="text1"/>
                <w:sz w:val="22"/>
                <w:szCs w:val="22"/>
                <w:vertAlign w:val="superscript"/>
                <w:lang w:val="ka-GE"/>
              </w:rPr>
              <w:t>.</w:t>
            </w:r>
            <w:r w:rsidR="004150AD">
              <w:rPr>
                <w:rFonts w:ascii="Helvetica Neue Thin" w:hAnsi="Helvetica Neue Thin" w:cs="Helvetica Neue"/>
                <w:color w:val="000000" w:themeColor="text1"/>
                <w:sz w:val="22"/>
                <w:szCs w:val="22"/>
                <w:lang w:val="ka-GE"/>
              </w:rPr>
              <w:t xml:space="preserve"> </w:t>
            </w:r>
            <w:r w:rsidR="002C5E84" w:rsidRPr="00B1426F">
              <w:rPr>
                <w:rFonts w:ascii="Helvetica Neue Light" w:hAnsi="Helvetica Neue Light"/>
                <w:color w:val="000000" w:themeColor="text1"/>
                <w:sz w:val="21"/>
                <w:szCs w:val="21"/>
                <w:lang w:val="ka-GE"/>
              </w:rPr>
              <w:t xml:space="preserve">ამგვარად, საგადასახადო დანაშაულის ეს ორი სახეობა გათვალისწინებულია ცალკე მუხლებში (რუსეთი) ან ერთ მუხლში </w:t>
            </w:r>
            <w:r w:rsidR="002C5E84" w:rsidRPr="00B1426F">
              <w:rPr>
                <w:rFonts w:ascii="Helvetica Neue Light" w:hAnsi="Helvetica Neue Light" w:cs="Helvetica Neue"/>
                <w:color w:val="000000"/>
                <w:kern w:val="1"/>
                <w:sz w:val="21"/>
                <w:szCs w:val="21"/>
                <w:u w:color="000000"/>
                <w:lang w:val="ka-GE"/>
              </w:rPr>
              <w:t>ალტერნატიული დისპოზიციის ფარგლებში (უკრაინა)</w:t>
            </w:r>
            <w:r w:rsidR="00A26F91" w:rsidRPr="00B1426F">
              <w:rPr>
                <w:rFonts w:ascii="Helvetica Neue Light" w:hAnsi="Helvetica Neue Light" w:cs="Helvetica Neue"/>
                <w:color w:val="000000"/>
                <w:kern w:val="1"/>
                <w:sz w:val="21"/>
                <w:szCs w:val="21"/>
                <w:u w:color="000000"/>
                <w:lang w:val="ka-GE"/>
              </w:rPr>
              <w:t>.</w:t>
            </w:r>
          </w:p>
          <w:p w14:paraId="5222FD5C" w14:textId="3C1569E8" w:rsidR="00C76541" w:rsidRPr="001C0580" w:rsidRDefault="00C76541" w:rsidP="000E14B4">
            <w:pPr>
              <w:spacing w:before="20" w:after="160" w:line="283" w:lineRule="auto"/>
              <w:jc w:val="both"/>
              <w:rPr>
                <w:rFonts w:ascii="Helvetica Neue Light" w:hAnsi="Helvetica Neue Light" w:cs="Helvetica Neue"/>
                <w:color w:val="000000"/>
                <w:kern w:val="1"/>
                <w:sz w:val="21"/>
                <w:szCs w:val="21"/>
                <w:u w:color="000000"/>
                <w:lang w:val="ka-GE"/>
              </w:rPr>
            </w:pPr>
            <w:r w:rsidRPr="00B1426F">
              <w:rPr>
                <w:rFonts w:ascii="Helvetica Neue Light" w:hAnsi="Helvetica Neue Light" w:cs="Helvetica Neue"/>
                <w:color w:val="000000"/>
                <w:kern w:val="1"/>
                <w:sz w:val="21"/>
                <w:szCs w:val="21"/>
                <w:u w:color="000000"/>
                <w:lang w:val="ka-GE"/>
              </w:rPr>
              <w:t xml:space="preserve">ამ შემთხვევაში საქართველოს </w:t>
            </w:r>
            <w:r w:rsidR="002D287B" w:rsidRPr="002B7C37">
              <w:rPr>
                <w:rFonts w:asciiTheme="majorHAnsi" w:hAnsiTheme="majorHAnsi" w:cstheme="majorHAnsi"/>
                <w:color w:val="000000"/>
                <w:kern w:val="1"/>
                <w:sz w:val="21"/>
                <w:szCs w:val="21"/>
                <w:u w:color="000000"/>
                <w:lang w:val="ka-GE"/>
              </w:rPr>
              <w:t>ᲡᲡᲙ</w:t>
            </w:r>
            <w:r w:rsidR="002D287B">
              <w:rPr>
                <w:rFonts w:ascii="Helvetica Neue Light" w:hAnsi="Helvetica Neue Light" w:cs="Helvetica Neue"/>
                <w:color w:val="000000"/>
                <w:kern w:val="1"/>
                <w:sz w:val="21"/>
                <w:szCs w:val="21"/>
                <w:u w:color="000000"/>
                <w:lang w:val="ka-GE"/>
              </w:rPr>
              <w:t>-ის</w:t>
            </w:r>
            <w:r w:rsidRPr="00B1426F">
              <w:rPr>
                <w:rFonts w:ascii="Helvetica Neue Light" w:hAnsi="Helvetica Neue Light" w:cs="Helvetica Neue"/>
                <w:color w:val="000000"/>
                <w:kern w:val="1"/>
                <w:sz w:val="21"/>
                <w:szCs w:val="21"/>
                <w:u w:color="000000"/>
                <w:lang w:val="ka-GE"/>
              </w:rPr>
              <w:t xml:space="preserve"> 218-ე მუხლი</w:t>
            </w:r>
            <w:r w:rsidR="008E582C" w:rsidRPr="00B1426F">
              <w:rPr>
                <w:rFonts w:ascii="Helvetica Neue Light" w:hAnsi="Helvetica Neue Light" w:cs="Helvetica Neue"/>
                <w:color w:val="000000"/>
                <w:kern w:val="1"/>
                <w:sz w:val="21"/>
                <w:szCs w:val="21"/>
                <w:u w:color="000000"/>
                <w:lang w:val="ka-GE"/>
              </w:rPr>
              <w:t>,</w:t>
            </w:r>
            <w:r w:rsidRPr="00B1426F">
              <w:rPr>
                <w:rFonts w:ascii="Helvetica Neue Light" w:hAnsi="Helvetica Neue Light" w:cs="Helvetica Neue"/>
                <w:color w:val="000000"/>
                <w:kern w:val="1"/>
                <w:sz w:val="21"/>
                <w:szCs w:val="21"/>
                <w:u w:color="000000"/>
                <w:lang w:val="ka-GE"/>
              </w:rPr>
              <w:t xml:space="preserve"> პირველ რიგში</w:t>
            </w:r>
            <w:r w:rsidR="008E582C" w:rsidRPr="00B1426F">
              <w:rPr>
                <w:rFonts w:ascii="Helvetica Neue Light" w:hAnsi="Helvetica Neue Light" w:cs="Helvetica Neue"/>
                <w:color w:val="000000"/>
                <w:kern w:val="1"/>
                <w:sz w:val="21"/>
                <w:szCs w:val="21"/>
                <w:u w:color="000000"/>
                <w:lang w:val="ka-GE"/>
              </w:rPr>
              <w:t>,</w:t>
            </w:r>
            <w:r w:rsidRPr="00B1426F">
              <w:rPr>
                <w:rFonts w:ascii="Helvetica Neue Light" w:hAnsi="Helvetica Neue Light" w:cs="Helvetica Neue"/>
                <w:color w:val="000000"/>
                <w:kern w:val="1"/>
                <w:sz w:val="21"/>
                <w:szCs w:val="21"/>
                <w:u w:color="000000"/>
                <w:lang w:val="ka-GE"/>
              </w:rPr>
              <w:t xml:space="preserve"> არღვევს ნორმის საკმ</w:t>
            </w:r>
            <w:r w:rsidR="00635C3E" w:rsidRPr="00B1426F">
              <w:rPr>
                <w:rFonts w:ascii="Helvetica Neue Light" w:hAnsi="Helvetica Neue Light" w:cs="Helvetica Neue"/>
                <w:color w:val="000000"/>
                <w:kern w:val="1"/>
                <w:sz w:val="21"/>
                <w:szCs w:val="21"/>
                <w:u w:color="000000"/>
                <w:lang w:val="ka-GE"/>
              </w:rPr>
              <w:t>ა</w:t>
            </w:r>
            <w:r w:rsidRPr="00B1426F">
              <w:rPr>
                <w:rFonts w:ascii="Helvetica Neue Light" w:hAnsi="Helvetica Neue Light" w:cs="Helvetica Neue"/>
                <w:color w:val="000000"/>
                <w:kern w:val="1"/>
                <w:sz w:val="21"/>
                <w:szCs w:val="21"/>
                <w:u w:color="000000"/>
                <w:lang w:val="ka-GE"/>
              </w:rPr>
              <w:t>რისი განსაზ</w:t>
            </w:r>
            <w:r w:rsidR="00D04609">
              <w:rPr>
                <w:rFonts w:ascii="Helvetica Neue Light" w:hAnsi="Helvetica Neue Light" w:cs="Helvetica Neue"/>
                <w:color w:val="000000"/>
                <w:kern w:val="1"/>
                <w:sz w:val="21"/>
                <w:szCs w:val="21"/>
                <w:u w:color="000000"/>
                <w:lang w:val="ka-GE"/>
              </w:rPr>
              <w:t>-</w:t>
            </w:r>
            <w:r w:rsidRPr="00B1426F">
              <w:rPr>
                <w:rFonts w:ascii="Helvetica Neue Light" w:hAnsi="Helvetica Neue Light" w:cs="Helvetica Neue"/>
                <w:color w:val="000000"/>
                <w:kern w:val="1"/>
                <w:sz w:val="21"/>
                <w:szCs w:val="21"/>
                <w:u w:color="000000"/>
                <w:lang w:val="ka-GE"/>
              </w:rPr>
              <w:t>ღვრულობი</w:t>
            </w:r>
            <w:r w:rsidR="001452FA" w:rsidRPr="00B1426F">
              <w:rPr>
                <w:rFonts w:ascii="Helvetica Neue Light" w:hAnsi="Helvetica Neue Light" w:cs="Helvetica Neue"/>
                <w:color w:val="000000"/>
                <w:kern w:val="1"/>
                <w:sz w:val="21"/>
                <w:szCs w:val="21"/>
                <w:u w:color="000000"/>
                <w:lang w:val="ka-GE"/>
              </w:rPr>
              <w:t>ს</w:t>
            </w:r>
            <w:r w:rsidRPr="00B1426F">
              <w:rPr>
                <w:rFonts w:ascii="Helvetica Neue Light" w:hAnsi="Helvetica Neue Light" w:cs="Helvetica Neue"/>
                <w:color w:val="000000"/>
                <w:kern w:val="1"/>
                <w:sz w:val="21"/>
                <w:szCs w:val="21"/>
                <w:u w:color="000000"/>
                <w:lang w:val="ka-GE"/>
              </w:rPr>
              <w:t xml:space="preserve"> და მკაფიობის პრინციპს (უფრო ამ უკან</w:t>
            </w:r>
            <w:r w:rsidR="00E86462">
              <w:rPr>
                <w:rFonts w:ascii="Helvetica Neue Light" w:hAnsi="Helvetica Neue Light" w:cs="Helvetica Neue"/>
                <w:color w:val="000000"/>
                <w:kern w:val="1"/>
                <w:sz w:val="21"/>
                <w:szCs w:val="21"/>
                <w:u w:color="000000"/>
                <w:lang w:val="ka-GE"/>
              </w:rPr>
              <w:t>ა</w:t>
            </w:r>
            <w:r w:rsidRPr="00B1426F">
              <w:rPr>
                <w:rFonts w:ascii="Helvetica Neue Light" w:hAnsi="Helvetica Neue Light" w:cs="Helvetica Neue"/>
                <w:color w:val="000000"/>
                <w:kern w:val="1"/>
                <w:sz w:val="21"/>
                <w:szCs w:val="21"/>
                <w:u w:color="000000"/>
                <w:lang w:val="ka-GE"/>
              </w:rPr>
              <w:t xml:space="preserve">სკნელს), ვინაიდან </w:t>
            </w:r>
            <w:r w:rsidR="00854D02" w:rsidRPr="00B1426F">
              <w:rPr>
                <w:rFonts w:ascii="Helvetica Neue Light" w:hAnsi="Helvetica Neue Light" w:cs="Helvetica Neue"/>
                <w:color w:val="000000"/>
                <w:kern w:val="1"/>
                <w:sz w:val="21"/>
                <w:szCs w:val="21"/>
                <w:u w:color="000000"/>
                <w:lang w:val="ka-GE"/>
              </w:rPr>
              <w:t>ნორმის ადრესატისათვის</w:t>
            </w:r>
            <w:r w:rsidR="00015FF5" w:rsidRPr="00B1426F">
              <w:rPr>
                <w:rFonts w:ascii="Helvetica Neue Light" w:hAnsi="Helvetica Neue Light" w:cs="Helvetica Neue"/>
                <w:color w:val="000000"/>
                <w:kern w:val="1"/>
                <w:sz w:val="21"/>
                <w:szCs w:val="21"/>
                <w:u w:color="000000"/>
                <w:lang w:val="ka-GE"/>
              </w:rPr>
              <w:t xml:space="preserve"> გასაგები, ნათელი, </w:t>
            </w:r>
            <w:r w:rsidR="00CB21C8">
              <w:rPr>
                <w:rFonts w:ascii="Helvetica Neue Light" w:hAnsi="Helvetica Neue Light" w:cs="Helvetica Neue"/>
                <w:color w:val="000000"/>
                <w:kern w:val="1"/>
                <w:sz w:val="21"/>
                <w:szCs w:val="21"/>
                <w:u w:color="000000"/>
                <w:lang w:val="ka-GE"/>
              </w:rPr>
              <w:t>შეცნობადი</w:t>
            </w:r>
            <w:r w:rsidR="00015FF5" w:rsidRPr="00B1426F">
              <w:rPr>
                <w:rFonts w:ascii="Helvetica Neue Light" w:hAnsi="Helvetica Neue Light" w:cs="Helvetica Neue"/>
                <w:color w:val="000000"/>
                <w:kern w:val="1"/>
                <w:sz w:val="21"/>
                <w:szCs w:val="21"/>
                <w:u w:color="000000"/>
                <w:lang w:val="ka-GE"/>
              </w:rPr>
              <w:t xml:space="preserve"> არ არის</w:t>
            </w:r>
            <w:r w:rsidR="00AC3F1A" w:rsidRPr="00B1426F">
              <w:rPr>
                <w:rFonts w:ascii="Helvetica Neue Light" w:hAnsi="Helvetica Neue Light" w:cs="Helvetica Neue"/>
                <w:color w:val="000000"/>
                <w:kern w:val="1"/>
                <w:sz w:val="21"/>
                <w:szCs w:val="21"/>
                <w:u w:color="000000"/>
                <w:lang w:val="ka-GE"/>
              </w:rPr>
              <w:t xml:space="preserve"> და შეუძლებელია იყოს</w:t>
            </w:r>
            <w:r w:rsidR="00015FF5" w:rsidRPr="00B1426F">
              <w:rPr>
                <w:rFonts w:ascii="Helvetica Neue Light" w:hAnsi="Helvetica Neue Light" w:cs="Helvetica Neue"/>
                <w:color w:val="000000"/>
                <w:kern w:val="1"/>
                <w:sz w:val="21"/>
                <w:szCs w:val="21"/>
                <w:u w:color="000000"/>
                <w:lang w:val="ka-GE"/>
              </w:rPr>
              <w:t>, რომ</w:t>
            </w:r>
            <w:r w:rsidR="008C61A6" w:rsidRPr="00B1426F">
              <w:rPr>
                <w:rFonts w:ascii="Helvetica Neue Light" w:hAnsi="Helvetica Neue Light" w:cs="Helvetica Neue"/>
                <w:color w:val="000000"/>
                <w:kern w:val="1"/>
                <w:sz w:val="21"/>
                <w:szCs w:val="21"/>
                <w:u w:color="000000"/>
                <w:lang w:val="ka-GE"/>
              </w:rPr>
              <w:t xml:space="preserve"> კომაპნი</w:t>
            </w:r>
            <w:r w:rsidR="00B71042" w:rsidRPr="00B1426F">
              <w:rPr>
                <w:rFonts w:ascii="Helvetica Neue Light" w:hAnsi="Helvetica Neue Light" w:cs="Helvetica Neue"/>
                <w:color w:val="000000"/>
                <w:kern w:val="1"/>
                <w:sz w:val="21"/>
                <w:szCs w:val="21"/>
                <w:u w:color="000000"/>
                <w:lang w:val="ka-GE"/>
              </w:rPr>
              <w:t>ის საგადასახადო ვალდებულებისათვის განზრახ თავის არიდების</w:t>
            </w:r>
            <w:r w:rsidR="009A775F" w:rsidRPr="00B1426F">
              <w:rPr>
                <w:rFonts w:ascii="Helvetica Neue Light" w:hAnsi="Helvetica Neue Light" w:cs="Helvetica Neue"/>
                <w:color w:val="000000"/>
                <w:kern w:val="1"/>
                <w:sz w:val="21"/>
                <w:szCs w:val="21"/>
                <w:u w:color="000000"/>
                <w:lang w:val="ka-GE"/>
              </w:rPr>
              <w:t xml:space="preserve"> გამო </w:t>
            </w:r>
            <w:r w:rsidR="00B71042" w:rsidRPr="00B1426F">
              <w:rPr>
                <w:rFonts w:ascii="Helvetica Neue Light" w:hAnsi="Helvetica Neue Light" w:cs="Helvetica Neue"/>
                <w:color w:val="000000"/>
                <w:kern w:val="1"/>
                <w:sz w:val="21"/>
                <w:szCs w:val="21"/>
                <w:u w:color="000000"/>
                <w:lang w:val="ka-GE"/>
              </w:rPr>
              <w:t xml:space="preserve">პასუხს აგებს </w:t>
            </w:r>
            <w:r w:rsidR="005437E6" w:rsidRPr="00B1426F">
              <w:rPr>
                <w:rFonts w:ascii="Helvetica Neue Light" w:hAnsi="Helvetica Neue Light" w:cs="Helvetica Neue"/>
                <w:color w:val="000000"/>
                <w:kern w:val="1"/>
                <w:sz w:val="21"/>
                <w:szCs w:val="21"/>
                <w:u w:color="000000"/>
                <w:lang w:val="ka-GE"/>
              </w:rPr>
              <w:t xml:space="preserve">ამ </w:t>
            </w:r>
            <w:r w:rsidR="00B71042" w:rsidRPr="00B1426F">
              <w:rPr>
                <w:rFonts w:ascii="Helvetica Neue Light" w:hAnsi="Helvetica Neue Light" w:cs="Helvetica Neue"/>
                <w:color w:val="000000"/>
                <w:kern w:val="1"/>
                <w:sz w:val="21"/>
                <w:szCs w:val="21"/>
                <w:u w:color="000000"/>
                <w:lang w:val="ka-GE"/>
              </w:rPr>
              <w:t>კომპანიის ულებამოსილი პირი</w:t>
            </w:r>
            <w:r w:rsidR="00DD43EA" w:rsidRPr="00B1426F">
              <w:rPr>
                <w:rFonts w:ascii="Helvetica Neue Light" w:hAnsi="Helvetica Neue Light" w:cs="Helvetica Neue"/>
                <w:color w:val="000000"/>
                <w:kern w:val="1"/>
                <w:sz w:val="21"/>
                <w:szCs w:val="21"/>
                <w:u w:color="000000"/>
                <w:lang w:val="ka-GE"/>
              </w:rPr>
              <w:t>.</w:t>
            </w:r>
          </w:p>
          <w:p w14:paraId="235E99FA" w14:textId="31DE0D1C" w:rsidR="00DD43EA" w:rsidRPr="00B1426F" w:rsidRDefault="00AB231D" w:rsidP="000E14B4">
            <w:pPr>
              <w:spacing w:before="20" w:after="160" w:line="283" w:lineRule="auto"/>
              <w:jc w:val="both"/>
              <w:rPr>
                <w:rFonts w:ascii="Helvetica Neue Light" w:hAnsi="Helvetica Neue Light"/>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25</w:t>
            </w:r>
            <w:r w:rsidR="00465F2B">
              <w:rPr>
                <w:rFonts w:ascii="Helvetica Neue Medium" w:hAnsi="Helvetica Neue Medium" w:cs="Helvetica Neue"/>
                <w:color w:val="000000" w:themeColor="text1"/>
                <w:sz w:val="22"/>
                <w:szCs w:val="22"/>
                <w:vertAlign w:val="superscript"/>
                <w:lang w:val="ka-GE"/>
              </w:rPr>
              <w:t>6</w:t>
            </w:r>
            <w:r w:rsidR="00502CC8" w:rsidRPr="00605328">
              <w:rPr>
                <w:rFonts w:ascii="Helvetica Neue Medium" w:hAnsi="Helvetica Neue Medium" w:cs="Helvetica Neue"/>
                <w:color w:val="000000" w:themeColor="text1"/>
                <w:sz w:val="22"/>
                <w:szCs w:val="22"/>
                <w:vertAlign w:val="superscript"/>
                <w:lang w:val="ka-GE"/>
              </w:rPr>
              <w:t>.</w:t>
            </w:r>
            <w:r w:rsidR="00502CC8">
              <w:rPr>
                <w:rFonts w:ascii="Helvetica Neue Thin" w:hAnsi="Helvetica Neue Thin" w:cs="Helvetica Neue"/>
                <w:color w:val="000000" w:themeColor="text1"/>
                <w:sz w:val="22"/>
                <w:szCs w:val="22"/>
                <w:lang w:val="ka-GE"/>
              </w:rPr>
              <w:t xml:space="preserve"> </w:t>
            </w:r>
            <w:r w:rsidR="00AA09F8" w:rsidRPr="00837723">
              <w:rPr>
                <w:rFonts w:ascii="Helvetica Neue Light" w:hAnsi="Helvetica Neue Light" w:cs="Helvetica Neue"/>
                <w:color w:val="000000" w:themeColor="text1"/>
                <w:kern w:val="1"/>
                <w:sz w:val="21"/>
                <w:szCs w:val="21"/>
                <w:u w:color="000000"/>
                <w:lang w:val="ka-GE"/>
              </w:rPr>
              <w:t>1</w:t>
            </w:r>
            <w:r w:rsidR="0044080D" w:rsidRPr="00837723">
              <w:rPr>
                <w:rFonts w:ascii="Helvetica Neue Light" w:hAnsi="Helvetica Neue Light" w:cs="Helvetica Neue"/>
                <w:color w:val="000000" w:themeColor="text1"/>
                <w:kern w:val="1"/>
                <w:sz w:val="21"/>
                <w:szCs w:val="21"/>
                <w:u w:color="000000"/>
                <w:lang w:val="ka-GE"/>
              </w:rPr>
              <w:t>7</w:t>
            </w:r>
            <w:r w:rsidR="00AA09F8" w:rsidRPr="00837723">
              <w:rPr>
                <w:rFonts w:ascii="Helvetica Neue Light" w:hAnsi="Helvetica Neue Light" w:cs="Helvetica Neue"/>
                <w:color w:val="000000" w:themeColor="text1"/>
                <w:kern w:val="1"/>
                <w:sz w:val="21"/>
                <w:szCs w:val="21"/>
                <w:u w:color="000000"/>
                <w:lang w:val="ka-GE"/>
              </w:rPr>
              <w:t>.2</w:t>
            </w:r>
            <w:r w:rsidR="000C1B14" w:rsidRPr="00837723">
              <w:rPr>
                <w:rFonts w:ascii="Helvetica Neue Light" w:hAnsi="Helvetica Neue Light" w:cs="Helvetica Neue"/>
                <w:color w:val="000000" w:themeColor="text1"/>
                <w:kern w:val="1"/>
                <w:sz w:val="21"/>
                <w:szCs w:val="21"/>
                <w:u w:color="000000"/>
                <w:lang w:val="ka-GE"/>
              </w:rPr>
              <w:t xml:space="preserve"> </w:t>
            </w:r>
            <w:r w:rsidR="00CC13AD" w:rsidRPr="00837723">
              <w:rPr>
                <w:rFonts w:ascii="Helvetica Neue Light" w:hAnsi="Helvetica Neue Light" w:cs="Helvetica Neue"/>
                <w:color w:val="000000" w:themeColor="text1"/>
                <w:kern w:val="1"/>
                <w:sz w:val="21"/>
                <w:szCs w:val="21"/>
                <w:u w:color="000000"/>
                <w:lang w:val="ka-GE"/>
              </w:rPr>
              <w:t>თავში</w:t>
            </w:r>
            <w:r w:rsidR="00BD19A8" w:rsidRPr="00837723">
              <w:rPr>
                <w:rFonts w:ascii="Helvetica Neue Light" w:hAnsi="Helvetica Neue Light" w:cs="Helvetica Neue"/>
                <w:color w:val="000000" w:themeColor="text1"/>
                <w:kern w:val="1"/>
                <w:sz w:val="21"/>
                <w:szCs w:val="21"/>
                <w:u w:color="000000"/>
                <w:lang w:val="ka-GE"/>
              </w:rPr>
              <w:t xml:space="preserve"> დავინახავთ, </w:t>
            </w:r>
            <w:r w:rsidR="00BD19A8" w:rsidRPr="00B1426F">
              <w:rPr>
                <w:rFonts w:ascii="Helvetica Neue Light" w:hAnsi="Helvetica Neue Light" w:cs="Helvetica Neue"/>
                <w:color w:val="000000"/>
                <w:kern w:val="1"/>
                <w:sz w:val="21"/>
                <w:szCs w:val="21"/>
                <w:u w:color="000000"/>
                <w:lang w:val="ka-GE"/>
              </w:rPr>
              <w:t xml:space="preserve">რომ </w:t>
            </w:r>
            <w:r w:rsidR="002D287B" w:rsidRPr="002B7C37">
              <w:rPr>
                <w:rFonts w:asciiTheme="majorHAnsi" w:hAnsiTheme="majorHAnsi" w:cstheme="majorHAnsi"/>
                <w:color w:val="000000"/>
                <w:kern w:val="1"/>
                <w:sz w:val="21"/>
                <w:szCs w:val="21"/>
                <w:u w:color="000000"/>
                <w:lang w:val="ka-GE"/>
              </w:rPr>
              <w:t>ᲡᲡᲙ</w:t>
            </w:r>
            <w:r w:rsidR="002D287B">
              <w:rPr>
                <w:rFonts w:ascii="Helvetica Neue Light" w:hAnsi="Helvetica Neue Light" w:cs="Helvetica Neue"/>
                <w:color w:val="000000"/>
                <w:kern w:val="1"/>
                <w:sz w:val="21"/>
                <w:szCs w:val="21"/>
                <w:u w:color="000000"/>
                <w:lang w:val="ka-GE"/>
              </w:rPr>
              <w:t>-ის</w:t>
            </w:r>
            <w:r w:rsidR="00D1148D" w:rsidRPr="00B1426F">
              <w:rPr>
                <w:rFonts w:ascii="Helvetica Neue Light" w:hAnsi="Helvetica Neue Light" w:cs="Helvetica Neue"/>
                <w:color w:val="000000"/>
                <w:kern w:val="1"/>
                <w:sz w:val="21"/>
                <w:szCs w:val="21"/>
                <w:u w:color="000000"/>
                <w:lang w:val="ka-GE"/>
              </w:rPr>
              <w:t xml:space="preserve"> 218-ე მუხლის</w:t>
            </w:r>
            <w:r w:rsidR="00AD2838" w:rsidRPr="00B1426F">
              <w:rPr>
                <w:rFonts w:ascii="Helvetica Neue Light" w:hAnsi="Helvetica Neue Light" w:cs="Helvetica Neue"/>
                <w:color w:val="000000"/>
                <w:kern w:val="1"/>
                <w:sz w:val="21"/>
                <w:szCs w:val="21"/>
                <w:u w:color="000000"/>
                <w:lang w:val="ka-GE"/>
              </w:rPr>
              <w:t xml:space="preserve"> ბლანკეტურობა ვერ ავსებს ამ ხარვეზს, რადგან </w:t>
            </w:r>
            <w:r w:rsidR="002A320B" w:rsidRPr="00127FAE">
              <w:rPr>
                <w:rFonts w:ascii="Helvetica Neue Light" w:hAnsi="Helvetica Neue Light" w:cs="Helvetica Neue"/>
                <w:color w:val="000000" w:themeColor="text1"/>
                <w:kern w:val="1"/>
                <w:sz w:val="21"/>
                <w:szCs w:val="21"/>
                <w:u w:color="000000"/>
                <w:lang w:val="ka-GE"/>
              </w:rPr>
              <w:t>სახე</w:t>
            </w:r>
            <w:r w:rsidR="00D04609">
              <w:rPr>
                <w:rFonts w:ascii="Helvetica Neue Light" w:hAnsi="Helvetica Neue Light" w:cs="Helvetica Neue"/>
                <w:color w:val="000000" w:themeColor="text1"/>
                <w:kern w:val="1"/>
                <w:sz w:val="21"/>
                <w:szCs w:val="21"/>
                <w:u w:color="000000"/>
                <w:lang w:val="ka-GE"/>
              </w:rPr>
              <w:t>-</w:t>
            </w:r>
            <w:r w:rsidR="002A320B" w:rsidRPr="00127FAE">
              <w:rPr>
                <w:rFonts w:ascii="Helvetica Neue Light" w:hAnsi="Helvetica Neue Light" w:cs="Helvetica Neue"/>
                <w:color w:val="000000" w:themeColor="text1"/>
                <w:kern w:val="1"/>
                <w:sz w:val="21"/>
                <w:szCs w:val="21"/>
                <w:u w:color="000000"/>
                <w:lang w:val="ka-GE"/>
              </w:rPr>
              <w:t>ზეა ფუჭი ბლანკეტურობა.</w:t>
            </w:r>
            <w:r w:rsidR="00D1148D" w:rsidRPr="00127FAE">
              <w:rPr>
                <w:rFonts w:ascii="Helvetica Neue Light" w:hAnsi="Helvetica Neue Light" w:cs="Helvetica Neue"/>
                <w:color w:val="000000" w:themeColor="text1"/>
                <w:kern w:val="1"/>
                <w:sz w:val="21"/>
                <w:szCs w:val="21"/>
                <w:u w:color="000000"/>
                <w:lang w:val="ka-GE"/>
              </w:rPr>
              <w:t xml:space="preserve"> ასევე მნიშვნელოვანია, რომ პოსტსაბჭოთა ქვეყნების</w:t>
            </w:r>
            <w:r w:rsidR="00882C11" w:rsidRPr="00127FAE">
              <w:rPr>
                <w:rFonts w:ascii="Helvetica Neue Light" w:hAnsi="Helvetica Neue Light" w:cs="Helvetica Neue"/>
                <w:color w:val="000000" w:themeColor="text1"/>
                <w:kern w:val="1"/>
                <w:sz w:val="21"/>
                <w:szCs w:val="21"/>
                <w:u w:color="000000"/>
                <w:lang w:val="ka-GE"/>
              </w:rPr>
              <w:t xml:space="preserve"> და გერმანიის</w:t>
            </w:r>
            <w:r w:rsidR="00D1148D" w:rsidRPr="00127FAE">
              <w:rPr>
                <w:rFonts w:ascii="Helvetica Neue Light" w:hAnsi="Helvetica Neue Light" w:cs="Helvetica Neue"/>
                <w:color w:val="000000" w:themeColor="text1"/>
                <w:kern w:val="1"/>
                <w:sz w:val="21"/>
                <w:szCs w:val="21"/>
                <w:u w:color="000000"/>
                <w:lang w:val="ka-GE"/>
              </w:rPr>
              <w:t xml:space="preserve"> სისხლის სა</w:t>
            </w:r>
            <w:r w:rsidR="00D04609">
              <w:rPr>
                <w:rFonts w:ascii="Helvetica Neue Light" w:hAnsi="Helvetica Neue Light" w:cs="Helvetica Neue"/>
                <w:color w:val="000000" w:themeColor="text1"/>
                <w:kern w:val="1"/>
                <w:sz w:val="21"/>
                <w:szCs w:val="21"/>
                <w:u w:color="000000"/>
                <w:lang w:val="ka-GE"/>
              </w:rPr>
              <w:t>-</w:t>
            </w:r>
            <w:r w:rsidR="00D1148D" w:rsidRPr="00127FAE">
              <w:rPr>
                <w:rFonts w:ascii="Helvetica Neue Light" w:hAnsi="Helvetica Neue Light" w:cs="Helvetica Neue"/>
                <w:color w:val="000000" w:themeColor="text1"/>
                <w:kern w:val="1"/>
                <w:sz w:val="21"/>
                <w:szCs w:val="21"/>
                <w:u w:color="000000"/>
                <w:lang w:val="ka-GE"/>
              </w:rPr>
              <w:t>მართალის კანონშემოქმედებითი ტექნიკის ტრადიცი</w:t>
            </w:r>
            <w:r w:rsidR="00EA260F">
              <w:rPr>
                <w:rFonts w:ascii="Helvetica Neue Light" w:hAnsi="Helvetica Neue Light" w:cs="Helvetica Neue"/>
                <w:color w:val="000000" w:themeColor="text1"/>
                <w:kern w:val="1"/>
                <w:sz w:val="21"/>
                <w:szCs w:val="21"/>
                <w:u w:color="000000"/>
                <w:lang w:val="ka-GE"/>
              </w:rPr>
              <w:t>ის</w:t>
            </w:r>
            <w:r w:rsidR="009C491F" w:rsidRPr="00127FAE">
              <w:rPr>
                <w:rFonts w:ascii="Helvetica Neue Light" w:hAnsi="Helvetica Neue Light" w:cs="Helvetica Neue"/>
                <w:color w:val="000000" w:themeColor="text1"/>
                <w:kern w:val="1"/>
                <w:sz w:val="21"/>
                <w:szCs w:val="21"/>
                <w:u w:color="000000"/>
                <w:lang w:val="ka-GE"/>
              </w:rPr>
              <w:t xml:space="preserve"> და საკონსტიტუციო</w:t>
            </w:r>
            <w:r w:rsidR="00541C4D" w:rsidRPr="00127FAE">
              <w:rPr>
                <w:rFonts w:ascii="Helvetica Neue Light" w:hAnsi="Helvetica Neue Light" w:cs="Helvetica Neue"/>
                <w:color w:val="000000" w:themeColor="text1"/>
                <w:kern w:val="1"/>
                <w:sz w:val="21"/>
                <w:szCs w:val="21"/>
                <w:u w:color="000000"/>
                <w:lang w:val="ka-GE"/>
              </w:rPr>
              <w:t xml:space="preserve"> სასამართლო</w:t>
            </w:r>
            <w:r w:rsidR="009C491F" w:rsidRPr="00127FAE">
              <w:rPr>
                <w:rFonts w:ascii="Helvetica Neue Light" w:hAnsi="Helvetica Neue Light" w:cs="Helvetica Neue"/>
                <w:color w:val="000000" w:themeColor="text1"/>
                <w:kern w:val="1"/>
                <w:sz w:val="21"/>
                <w:szCs w:val="21"/>
                <w:u w:color="000000"/>
                <w:lang w:val="ka-GE"/>
              </w:rPr>
              <w:t xml:space="preserve"> პრაქტიკ</w:t>
            </w:r>
            <w:r w:rsidR="00EA260F">
              <w:rPr>
                <w:rFonts w:ascii="Helvetica Neue Light" w:hAnsi="Helvetica Neue Light" w:cs="Helvetica Neue"/>
                <w:color w:val="000000" w:themeColor="text1"/>
                <w:kern w:val="1"/>
                <w:sz w:val="21"/>
                <w:szCs w:val="21"/>
                <w:u w:color="000000"/>
                <w:lang w:val="ka-GE"/>
              </w:rPr>
              <w:t>ის მი</w:t>
            </w:r>
            <w:r w:rsidR="00D04609">
              <w:rPr>
                <w:rFonts w:ascii="Helvetica Neue Light" w:hAnsi="Helvetica Neue Light" w:cs="Helvetica Neue"/>
                <w:color w:val="000000" w:themeColor="text1"/>
                <w:kern w:val="1"/>
                <w:sz w:val="21"/>
                <w:szCs w:val="21"/>
                <w:u w:color="000000"/>
                <w:lang w:val="ka-GE"/>
              </w:rPr>
              <w:t>-</w:t>
            </w:r>
            <w:r w:rsidR="00EA260F">
              <w:rPr>
                <w:rFonts w:ascii="Helvetica Neue Light" w:hAnsi="Helvetica Neue Light" w:cs="Helvetica Neue"/>
                <w:color w:val="000000" w:themeColor="text1"/>
                <w:kern w:val="1"/>
                <w:sz w:val="21"/>
                <w:szCs w:val="21"/>
                <w:u w:color="000000"/>
                <w:lang w:val="ka-GE"/>
              </w:rPr>
              <w:t>ხედვით</w:t>
            </w:r>
            <w:r w:rsidR="00807FD9">
              <w:rPr>
                <w:rFonts w:ascii="Helvetica Neue Light" w:hAnsi="Helvetica Neue Light" w:cs="Helvetica Neue"/>
                <w:color w:val="000000" w:themeColor="text1"/>
                <w:kern w:val="1"/>
                <w:sz w:val="21"/>
                <w:szCs w:val="21"/>
                <w:u w:color="000000"/>
                <w:lang w:val="ka-GE"/>
              </w:rPr>
              <w:t xml:space="preserve"> სავალდებულოა</w:t>
            </w:r>
            <w:r w:rsidR="00D1148D" w:rsidRPr="00127FAE">
              <w:rPr>
                <w:rFonts w:ascii="Helvetica Neue Light" w:hAnsi="Helvetica Neue Light" w:cs="Helvetica Neue"/>
                <w:color w:val="000000" w:themeColor="text1"/>
                <w:kern w:val="1"/>
                <w:sz w:val="21"/>
                <w:szCs w:val="21"/>
                <w:u w:color="000000"/>
                <w:lang w:val="ka-GE"/>
              </w:rPr>
              <w:t xml:space="preserve"> </w:t>
            </w:r>
            <w:r w:rsidR="00856C67" w:rsidRPr="00127FAE">
              <w:rPr>
                <w:rFonts w:ascii="Helvetica Neue Light" w:hAnsi="Helvetica Neue Light" w:cs="Helvetica Neue"/>
                <w:color w:val="000000" w:themeColor="text1"/>
                <w:kern w:val="1"/>
                <w:sz w:val="21"/>
                <w:szCs w:val="21"/>
                <w:u w:color="000000"/>
                <w:lang w:val="ka-GE"/>
              </w:rPr>
              <w:t>დანაშაულის</w:t>
            </w:r>
            <w:r w:rsidR="00CA3E5B" w:rsidRPr="00127FAE">
              <w:rPr>
                <w:rFonts w:ascii="Helvetica Neue Light" w:hAnsi="Helvetica Neue Light" w:cs="Helvetica Neue"/>
                <w:color w:val="000000" w:themeColor="text1"/>
                <w:kern w:val="1"/>
                <w:sz w:val="21"/>
                <w:szCs w:val="21"/>
                <w:u w:color="000000"/>
                <w:lang w:val="ka-GE"/>
              </w:rPr>
              <w:t xml:space="preserve"> ძირითადი </w:t>
            </w:r>
            <w:r w:rsidR="00A9344E" w:rsidRPr="00127FAE">
              <w:rPr>
                <w:rFonts w:ascii="Helvetica Neue Light" w:hAnsi="Helvetica Neue Light" w:cs="Helvetica Neue"/>
                <w:color w:val="000000" w:themeColor="text1"/>
                <w:kern w:val="1"/>
                <w:sz w:val="21"/>
                <w:szCs w:val="21"/>
                <w:u w:color="000000"/>
                <w:lang w:val="ka-GE"/>
              </w:rPr>
              <w:t>ელემენტების</w:t>
            </w:r>
            <w:r w:rsidR="00856C67" w:rsidRPr="00127FAE">
              <w:rPr>
                <w:rFonts w:ascii="Helvetica Neue Light" w:hAnsi="Helvetica Neue Light" w:cs="Helvetica Neue"/>
                <w:color w:val="000000" w:themeColor="text1"/>
                <w:kern w:val="1"/>
                <w:sz w:val="21"/>
                <w:szCs w:val="21"/>
                <w:u w:color="000000"/>
                <w:lang w:val="ka-GE"/>
              </w:rPr>
              <w:t xml:space="preserve"> </w:t>
            </w:r>
            <w:r w:rsidR="00CA3E5B" w:rsidRPr="00127FAE">
              <w:rPr>
                <w:rFonts w:ascii="Helvetica Neue Light" w:hAnsi="Helvetica Neue Light" w:cs="Helvetica Neue"/>
                <w:color w:val="000000" w:themeColor="text1"/>
                <w:kern w:val="1"/>
                <w:sz w:val="21"/>
                <w:szCs w:val="21"/>
                <w:u w:color="000000"/>
                <w:lang w:val="ka-GE"/>
              </w:rPr>
              <w:t xml:space="preserve">(მათ შორის </w:t>
            </w:r>
            <w:r w:rsidR="00424D15" w:rsidRPr="00127FAE">
              <w:rPr>
                <w:rFonts w:ascii="Helvetica Neue Light" w:hAnsi="Helvetica Neue Light" w:cs="Helvetica Neue"/>
                <w:color w:val="000000" w:themeColor="text1"/>
                <w:kern w:val="1"/>
                <w:sz w:val="21"/>
                <w:szCs w:val="21"/>
                <w:u w:color="000000"/>
                <w:lang w:val="ka-GE"/>
              </w:rPr>
              <w:t xml:space="preserve">დანაშაულის </w:t>
            </w:r>
            <w:r w:rsidR="00856C67" w:rsidRPr="00127FAE">
              <w:rPr>
                <w:rFonts w:ascii="Helvetica Neue Light" w:hAnsi="Helvetica Neue Light" w:cs="Helvetica Neue"/>
                <w:color w:val="000000" w:themeColor="text1"/>
                <w:kern w:val="1"/>
                <w:sz w:val="21"/>
                <w:szCs w:val="21"/>
                <w:u w:color="000000"/>
                <w:lang w:val="ka-GE"/>
              </w:rPr>
              <w:t>სუბიექტის</w:t>
            </w:r>
            <w:r w:rsidR="00466684" w:rsidRPr="00127FAE">
              <w:rPr>
                <w:rFonts w:ascii="Helvetica Neue Light" w:hAnsi="Helvetica Neue Light" w:cs="Helvetica Neue"/>
                <w:color w:val="000000" w:themeColor="text1"/>
                <w:kern w:val="1"/>
                <w:sz w:val="21"/>
                <w:szCs w:val="21"/>
                <w:u w:color="000000"/>
                <w:lang w:val="ka-GE"/>
              </w:rPr>
              <w:t>)</w:t>
            </w:r>
            <w:r w:rsidR="00D1148D" w:rsidRPr="00127FAE">
              <w:rPr>
                <w:rFonts w:ascii="Helvetica Neue Light" w:hAnsi="Helvetica Neue Light" w:cs="Helvetica Neue"/>
                <w:color w:val="000000" w:themeColor="text1"/>
                <w:kern w:val="1"/>
                <w:sz w:val="21"/>
                <w:szCs w:val="21"/>
                <w:u w:color="000000"/>
                <w:lang w:val="ka-GE"/>
              </w:rPr>
              <w:t xml:space="preserve"> </w:t>
            </w:r>
            <w:r w:rsidR="00856C67" w:rsidRPr="00127FAE">
              <w:rPr>
                <w:rFonts w:ascii="Helvetica Neue Light" w:hAnsi="Helvetica Neue Light" w:cs="Helvetica Neue"/>
                <w:color w:val="000000" w:themeColor="text1"/>
                <w:kern w:val="1"/>
                <w:sz w:val="21"/>
                <w:szCs w:val="21"/>
                <w:u w:color="000000"/>
                <w:lang w:val="ka-GE"/>
              </w:rPr>
              <w:t>ზუს</w:t>
            </w:r>
            <w:r w:rsidR="00AC2173">
              <w:rPr>
                <w:rFonts w:ascii="Helvetica Neue Light" w:hAnsi="Helvetica Neue Light" w:cs="Helvetica Neue"/>
                <w:color w:val="000000" w:themeColor="text1"/>
                <w:kern w:val="1"/>
                <w:sz w:val="21"/>
                <w:szCs w:val="21"/>
                <w:u w:color="000000"/>
                <w:lang w:val="ka-GE"/>
              </w:rPr>
              <w:t>ტი</w:t>
            </w:r>
            <w:r w:rsidR="00856C67" w:rsidRPr="00127FAE">
              <w:rPr>
                <w:rFonts w:ascii="Helvetica Neue Light" w:hAnsi="Helvetica Neue Light" w:cs="Helvetica Neue"/>
                <w:color w:val="000000" w:themeColor="text1"/>
                <w:kern w:val="1"/>
                <w:sz w:val="21"/>
                <w:szCs w:val="21"/>
                <w:u w:color="000000"/>
                <w:lang w:val="ka-GE"/>
              </w:rPr>
              <w:t xml:space="preserve"> განსაზღვრა ბლანკეტურ </w:t>
            </w:r>
            <w:r w:rsidR="00127FAE" w:rsidRPr="00127FAE">
              <w:rPr>
                <w:rFonts w:ascii="Helvetica Neue Light" w:hAnsi="Helvetica Neue Light" w:cs="Helvetica Neue"/>
                <w:color w:val="000000" w:themeColor="text1"/>
                <w:kern w:val="1"/>
                <w:sz w:val="21"/>
                <w:szCs w:val="21"/>
                <w:u w:color="000000"/>
                <w:lang w:val="ka-GE"/>
              </w:rPr>
              <w:t>(</w:t>
            </w:r>
            <w:r w:rsidR="001F09C9" w:rsidRPr="00127FAE">
              <w:rPr>
                <w:rStyle w:val="s1"/>
                <w:rFonts w:ascii="Helvetica Neue Light" w:hAnsi="Helvetica Neue Light"/>
                <w:color w:val="000000" w:themeColor="text1"/>
                <w:sz w:val="21"/>
                <w:szCs w:val="21"/>
                <w:lang w:val="ka-GE"/>
              </w:rPr>
              <w:t>"</w:t>
            </w:r>
            <w:r w:rsidR="00127FAE" w:rsidRPr="00127FAE">
              <w:rPr>
                <w:rFonts w:ascii="Helvetica Neue Light" w:hAnsi="Helvetica Neue Light" w:cs="Helvetica Neue"/>
                <w:color w:val="000000" w:themeColor="text1"/>
                <w:kern w:val="1"/>
                <w:sz w:val="21"/>
                <w:szCs w:val="21"/>
                <w:u w:color="000000"/>
                <w:lang w:val="ka-GE"/>
              </w:rPr>
              <w:t>რეფერენტულ</w:t>
            </w:r>
            <w:r w:rsidR="001F09C9" w:rsidRPr="00127FAE">
              <w:rPr>
                <w:rStyle w:val="s1"/>
                <w:rFonts w:ascii="Helvetica Neue Light" w:hAnsi="Helvetica Neue Light"/>
                <w:color w:val="000000" w:themeColor="text1"/>
                <w:sz w:val="21"/>
                <w:szCs w:val="21"/>
                <w:lang w:val="ka-GE"/>
              </w:rPr>
              <w:t>"</w:t>
            </w:r>
            <w:r w:rsidR="00127FAE" w:rsidRPr="00127FAE">
              <w:rPr>
                <w:rFonts w:ascii="Helvetica Neue Light" w:hAnsi="Helvetica Neue Light" w:cs="Helvetica Neue"/>
                <w:color w:val="000000" w:themeColor="text1"/>
                <w:kern w:val="1"/>
                <w:sz w:val="21"/>
                <w:szCs w:val="21"/>
                <w:u w:color="000000"/>
                <w:lang w:val="ka-GE"/>
              </w:rPr>
              <w:t>,</w:t>
            </w:r>
            <w:r w:rsidR="001F09C9" w:rsidRPr="00127FAE">
              <w:rPr>
                <w:rStyle w:val="s1"/>
                <w:rFonts w:ascii="Helvetica Neue Light" w:hAnsi="Helvetica Neue Light"/>
                <w:color w:val="000000" w:themeColor="text1"/>
                <w:sz w:val="21"/>
                <w:szCs w:val="21"/>
                <w:lang w:val="ka-GE"/>
              </w:rPr>
              <w:t>"</w:t>
            </w:r>
            <w:r w:rsidR="00127FAE" w:rsidRPr="00127FAE">
              <w:rPr>
                <w:rFonts w:ascii="Helvetica Neue Light" w:hAnsi="Helvetica Neue Light" w:cs="Helvetica Neue"/>
                <w:color w:val="000000" w:themeColor="text1"/>
                <w:kern w:val="1"/>
                <w:sz w:val="21"/>
                <w:szCs w:val="21"/>
                <w:u w:color="000000"/>
                <w:lang w:val="ka-GE"/>
              </w:rPr>
              <w:t>ჩარჩო</w:t>
            </w:r>
            <w:r w:rsidR="001F09C9" w:rsidRPr="00127FAE">
              <w:rPr>
                <w:rStyle w:val="s1"/>
                <w:rFonts w:ascii="Helvetica Neue Light" w:hAnsi="Helvetica Neue Light"/>
                <w:color w:val="000000" w:themeColor="text1"/>
                <w:sz w:val="21"/>
                <w:szCs w:val="21"/>
                <w:lang w:val="ka-GE"/>
              </w:rPr>
              <w:t>"</w:t>
            </w:r>
            <w:r w:rsidR="00856C67" w:rsidRPr="00127FAE">
              <w:rPr>
                <w:rFonts w:ascii="Helvetica Neue Light" w:hAnsi="Helvetica Neue Light" w:cs="Helvetica Neue"/>
                <w:color w:val="000000" w:themeColor="text1"/>
                <w:kern w:val="1"/>
                <w:sz w:val="21"/>
                <w:szCs w:val="21"/>
                <w:u w:color="000000"/>
                <w:lang w:val="ka-GE"/>
              </w:rPr>
              <w:t>) ნორმაში</w:t>
            </w:r>
            <w:r w:rsidR="009F23F0" w:rsidRPr="00127FAE">
              <w:rPr>
                <w:rFonts w:ascii="Helvetica Neue Light" w:hAnsi="Helvetica Neue Light" w:cs="Helvetica Neue"/>
                <w:color w:val="000000" w:themeColor="text1"/>
                <w:kern w:val="1"/>
                <w:sz w:val="21"/>
                <w:szCs w:val="21"/>
                <w:u w:color="000000"/>
                <w:lang w:val="ka-GE"/>
              </w:rPr>
              <w:t>, ხოლო</w:t>
            </w:r>
            <w:r w:rsidR="001D333A">
              <w:rPr>
                <w:rFonts w:ascii="Helvetica Neue Light" w:hAnsi="Helvetica Neue Light" w:cs="Helvetica Neue"/>
                <w:color w:val="000000" w:themeColor="text1"/>
                <w:kern w:val="1"/>
                <w:sz w:val="21"/>
                <w:szCs w:val="21"/>
                <w:u w:color="000000"/>
                <w:lang w:val="ka-GE"/>
              </w:rPr>
              <w:t xml:space="preserve"> </w:t>
            </w:r>
            <w:r w:rsidR="00C73FF8" w:rsidRPr="00127FAE">
              <w:rPr>
                <w:rStyle w:val="s1"/>
                <w:rFonts w:ascii="Helvetica Neue Light" w:hAnsi="Helvetica Neue Light"/>
                <w:color w:val="000000" w:themeColor="text1"/>
                <w:sz w:val="21"/>
                <w:szCs w:val="21"/>
                <w:lang w:val="ka-GE"/>
              </w:rPr>
              <w:t>"</w:t>
            </w:r>
            <w:r w:rsidR="00C44B73" w:rsidRPr="00127FAE">
              <w:rPr>
                <w:rFonts w:ascii="Helvetica Neue Light" w:hAnsi="Helvetica Neue Light" w:cs="Helvetica Neue"/>
                <w:color w:val="000000" w:themeColor="text1"/>
                <w:kern w:val="1"/>
                <w:sz w:val="21"/>
                <w:szCs w:val="21"/>
                <w:u w:color="000000"/>
                <w:lang w:val="ka-GE"/>
              </w:rPr>
              <w:t xml:space="preserve">რეფერენტულ </w:t>
            </w:r>
            <w:r w:rsidR="00773D4E" w:rsidRPr="00127FAE">
              <w:rPr>
                <w:rFonts w:ascii="Helvetica Neue Light" w:hAnsi="Helvetica Neue Light" w:cs="Helvetica Neue"/>
                <w:color w:val="000000" w:themeColor="text1"/>
                <w:kern w:val="1"/>
                <w:sz w:val="21"/>
                <w:szCs w:val="21"/>
                <w:u w:color="000000"/>
                <w:lang w:val="ka-GE"/>
              </w:rPr>
              <w:t>ობიექტში</w:t>
            </w:r>
            <w:r w:rsidR="00C73FF8" w:rsidRPr="00127FAE">
              <w:rPr>
                <w:rStyle w:val="s1"/>
                <w:rFonts w:ascii="Helvetica Neue Light" w:hAnsi="Helvetica Neue Light"/>
                <w:color w:val="000000" w:themeColor="text1"/>
                <w:sz w:val="21"/>
                <w:szCs w:val="21"/>
                <w:lang w:val="ka-GE"/>
              </w:rPr>
              <w:t>"</w:t>
            </w:r>
            <w:r w:rsidR="001D333A">
              <w:rPr>
                <w:rFonts w:ascii="Helvetica Neue Light" w:hAnsi="Helvetica Neue Light" w:cs="Helvetica Neue"/>
                <w:color w:val="000000" w:themeColor="text1"/>
                <w:kern w:val="1"/>
                <w:sz w:val="21"/>
                <w:szCs w:val="21"/>
                <w:u w:color="000000"/>
                <w:lang w:val="ka-GE"/>
              </w:rPr>
              <w:t xml:space="preserve"> (</w:t>
            </w:r>
            <w:r w:rsidR="001D333A" w:rsidRPr="00127FAE">
              <w:rPr>
                <w:rStyle w:val="s1"/>
                <w:rFonts w:ascii="Helvetica Neue Light" w:hAnsi="Helvetica Neue Light"/>
                <w:color w:val="000000" w:themeColor="text1"/>
                <w:sz w:val="21"/>
                <w:szCs w:val="21"/>
                <w:lang w:val="ka-GE"/>
              </w:rPr>
              <w:t>"</w:t>
            </w:r>
            <w:r w:rsidR="001D333A">
              <w:rPr>
                <w:rStyle w:val="s1"/>
                <w:rFonts w:ascii="Helvetica Neue Light" w:hAnsi="Helvetica Neue Light"/>
                <w:color w:val="000000" w:themeColor="text1"/>
                <w:sz w:val="21"/>
                <w:szCs w:val="21"/>
                <w:lang w:val="ka-GE"/>
              </w:rPr>
              <w:t>შემავსებელ</w:t>
            </w:r>
            <w:r w:rsidR="001D333A" w:rsidRPr="00127FAE">
              <w:rPr>
                <w:rStyle w:val="s1"/>
                <w:rFonts w:ascii="Helvetica Neue Light" w:hAnsi="Helvetica Neue Light"/>
                <w:color w:val="000000" w:themeColor="text1"/>
                <w:sz w:val="21"/>
                <w:szCs w:val="21"/>
                <w:lang w:val="ka-GE"/>
              </w:rPr>
              <w:t>"</w:t>
            </w:r>
            <w:r w:rsidR="001D333A">
              <w:rPr>
                <w:rStyle w:val="s1"/>
                <w:rFonts w:ascii="Helvetica Neue Light" w:hAnsi="Helvetica Neue Light"/>
                <w:color w:val="000000" w:themeColor="text1"/>
                <w:sz w:val="21"/>
                <w:szCs w:val="21"/>
                <w:lang w:val="ka-GE"/>
              </w:rPr>
              <w:t xml:space="preserve"> ნორმაში)</w:t>
            </w:r>
            <w:r w:rsidR="00D04609" w:rsidRPr="00D04609">
              <w:rPr>
                <w:rStyle w:val="s1"/>
                <w:rFonts w:ascii="Helvetica Neue Light" w:hAnsi="Helvetica Neue Light"/>
                <w:color w:val="000000" w:themeColor="text1"/>
                <w:sz w:val="6"/>
                <w:szCs w:val="6"/>
                <w:lang w:val="ka-GE"/>
              </w:rPr>
              <w:t xml:space="preserve"> </w:t>
            </w:r>
            <w:r w:rsidR="005C75D1" w:rsidRPr="00D04609">
              <w:rPr>
                <w:rStyle w:val="FootnoteReference"/>
                <w:rFonts w:ascii="Helvetica Neue" w:hAnsi="Helvetica Neue" w:cs="Helvetica Neue"/>
                <w:color w:val="000000" w:themeColor="text1"/>
                <w:kern w:val="1"/>
                <w:sz w:val="21"/>
                <w:szCs w:val="21"/>
                <w:u w:color="000000"/>
                <w:lang w:val="ka-GE"/>
              </w:rPr>
              <w:footnoteReference w:customMarkFollows="1" w:id="57"/>
              <w:t>i</w:t>
            </w:r>
            <w:r w:rsidR="00C44B73" w:rsidRPr="00127FAE">
              <w:rPr>
                <w:rFonts w:ascii="Helvetica Neue Light" w:hAnsi="Helvetica Neue Light" w:cs="Helvetica Neue"/>
                <w:color w:val="000000" w:themeColor="text1"/>
                <w:kern w:val="1"/>
                <w:sz w:val="21"/>
                <w:szCs w:val="21"/>
                <w:u w:color="000000"/>
                <w:lang w:val="ka-GE"/>
              </w:rPr>
              <w:t xml:space="preserve"> შესაძლებელი</w:t>
            </w:r>
            <w:r w:rsidR="00304847" w:rsidRPr="00127FAE">
              <w:rPr>
                <w:rFonts w:ascii="Helvetica Neue Light" w:hAnsi="Helvetica Neue Light" w:cs="Helvetica Neue"/>
                <w:color w:val="000000" w:themeColor="text1"/>
                <w:kern w:val="1"/>
                <w:sz w:val="21"/>
                <w:szCs w:val="21"/>
                <w:u w:color="000000"/>
                <w:lang w:val="ka-GE"/>
              </w:rPr>
              <w:t>ა</w:t>
            </w:r>
            <w:r w:rsidR="00C44B73" w:rsidRPr="00127FAE">
              <w:rPr>
                <w:rFonts w:ascii="Helvetica Neue Light" w:hAnsi="Helvetica Neue Light" w:cs="Helvetica Neue"/>
                <w:color w:val="000000" w:themeColor="text1"/>
                <w:kern w:val="1"/>
                <w:sz w:val="21"/>
                <w:szCs w:val="21"/>
                <w:u w:color="000000"/>
                <w:lang w:val="ka-GE"/>
              </w:rPr>
              <w:t xml:space="preserve"> </w:t>
            </w:r>
            <w:r w:rsidR="00071BD7">
              <w:rPr>
                <w:rFonts w:ascii="Helvetica Neue Light" w:hAnsi="Helvetica Neue Light" w:cs="Helvetica Neue"/>
                <w:color w:val="000000" w:themeColor="text1"/>
                <w:kern w:val="1"/>
                <w:sz w:val="21"/>
                <w:szCs w:val="21"/>
                <w:u w:color="000000"/>
                <w:lang w:val="ka-GE"/>
              </w:rPr>
              <w:t xml:space="preserve">მხოლოდ </w:t>
            </w:r>
            <w:r w:rsidR="00C44B73" w:rsidRPr="00127FAE">
              <w:rPr>
                <w:rFonts w:ascii="Helvetica Neue Light" w:hAnsi="Helvetica Neue Light" w:cs="Helvetica Neue"/>
                <w:color w:val="000000" w:themeColor="text1"/>
                <w:kern w:val="1"/>
                <w:sz w:val="21"/>
                <w:szCs w:val="21"/>
                <w:u w:color="000000"/>
                <w:lang w:val="ka-GE"/>
              </w:rPr>
              <w:t xml:space="preserve">მისი შინაარსის დაზუსტება. </w:t>
            </w:r>
            <w:r w:rsidR="005715C9" w:rsidRPr="00127FAE">
              <w:rPr>
                <w:rFonts w:ascii="Helvetica Neue" w:hAnsi="Helvetica Neue" w:cs="Helvetica Neue"/>
                <w:color w:val="000000" w:themeColor="text1"/>
                <w:kern w:val="1"/>
                <w:sz w:val="21"/>
                <w:szCs w:val="21"/>
                <w:u w:color="000000"/>
                <w:lang w:val="ka-GE"/>
              </w:rPr>
              <w:t>დასჯადი ქმ</w:t>
            </w:r>
            <w:r w:rsidR="00B07885" w:rsidRPr="00127FAE">
              <w:rPr>
                <w:rFonts w:ascii="Helvetica Neue" w:hAnsi="Helvetica Neue" w:cs="Helvetica Neue"/>
                <w:color w:val="000000" w:themeColor="text1"/>
                <w:kern w:val="1"/>
                <w:sz w:val="21"/>
                <w:szCs w:val="21"/>
                <w:u w:color="000000"/>
                <w:lang w:val="ka-GE"/>
              </w:rPr>
              <w:t>ე</w:t>
            </w:r>
            <w:r w:rsidR="005715C9" w:rsidRPr="00127FAE">
              <w:rPr>
                <w:rFonts w:ascii="Helvetica Neue" w:hAnsi="Helvetica Neue" w:cs="Helvetica Neue"/>
                <w:color w:val="000000" w:themeColor="text1"/>
                <w:kern w:val="1"/>
                <w:sz w:val="21"/>
                <w:szCs w:val="21"/>
                <w:u w:color="000000"/>
                <w:lang w:val="ka-GE"/>
              </w:rPr>
              <w:t>დების და ამ ქმედების სუბ</w:t>
            </w:r>
            <w:r w:rsidR="00D04609">
              <w:rPr>
                <w:rFonts w:ascii="Helvetica Neue" w:hAnsi="Helvetica Neue" w:cs="Helvetica Neue"/>
                <w:color w:val="000000" w:themeColor="text1"/>
                <w:kern w:val="1"/>
                <w:sz w:val="21"/>
                <w:szCs w:val="21"/>
                <w:u w:color="000000"/>
                <w:lang w:val="ka-GE"/>
              </w:rPr>
              <w:t>-</w:t>
            </w:r>
            <w:r w:rsidR="005715C9" w:rsidRPr="00127FAE">
              <w:rPr>
                <w:rFonts w:ascii="Helvetica Neue" w:hAnsi="Helvetica Neue" w:cs="Helvetica Neue"/>
                <w:color w:val="000000" w:themeColor="text1"/>
                <w:kern w:val="1"/>
                <w:sz w:val="21"/>
                <w:szCs w:val="21"/>
                <w:u w:color="000000"/>
                <w:lang w:val="ka-GE"/>
              </w:rPr>
              <w:t xml:space="preserve">იექტის ამოცნობადობა </w:t>
            </w:r>
            <w:r w:rsidR="00C553EE" w:rsidRPr="00127FAE">
              <w:rPr>
                <w:rFonts w:ascii="Helvetica Neue" w:hAnsi="Helvetica Neue" w:cs="Helvetica Neue"/>
                <w:color w:val="000000" w:themeColor="text1"/>
                <w:kern w:val="1"/>
                <w:sz w:val="21"/>
                <w:szCs w:val="21"/>
                <w:u w:color="000000"/>
                <w:lang w:val="ka-GE"/>
              </w:rPr>
              <w:t>შესაძლებელი უნდა იყოს</w:t>
            </w:r>
            <w:r w:rsidR="00E01E56" w:rsidRPr="00127FAE">
              <w:rPr>
                <w:rFonts w:ascii="Helvetica Neue" w:hAnsi="Helvetica Neue" w:cs="Helvetica Neue"/>
                <w:color w:val="000000" w:themeColor="text1"/>
                <w:kern w:val="1"/>
                <w:sz w:val="21"/>
                <w:szCs w:val="21"/>
                <w:u w:color="000000"/>
                <w:lang w:val="ka-GE"/>
              </w:rPr>
              <w:t xml:space="preserve"> თვით</w:t>
            </w:r>
            <w:r w:rsidR="00C553EE" w:rsidRPr="00127FAE">
              <w:rPr>
                <w:rFonts w:ascii="Helvetica Neue" w:hAnsi="Helvetica Neue" w:cs="Helvetica Neue"/>
                <w:color w:val="000000" w:themeColor="text1"/>
                <w:kern w:val="1"/>
                <w:sz w:val="21"/>
                <w:szCs w:val="21"/>
                <w:u w:color="000000"/>
                <w:lang w:val="ka-GE"/>
              </w:rPr>
              <w:t xml:space="preserve"> ბლანკეტური კანონის (ამ შემთხვევაში </w:t>
            </w:r>
            <w:r w:rsidR="002D287B" w:rsidRPr="002B7C37">
              <w:rPr>
                <w:rFonts w:asciiTheme="majorHAnsi" w:hAnsiTheme="majorHAnsi" w:cstheme="majorHAnsi"/>
                <w:color w:val="000000" w:themeColor="text1"/>
                <w:kern w:val="1"/>
                <w:sz w:val="21"/>
                <w:szCs w:val="21"/>
                <w:u w:color="000000"/>
                <w:lang w:val="ka-GE"/>
              </w:rPr>
              <w:t>ᲡᲡᲙ</w:t>
            </w:r>
            <w:r w:rsidR="002D287B">
              <w:rPr>
                <w:rFonts w:ascii="Helvetica Neue" w:hAnsi="Helvetica Neue" w:cs="Helvetica Neue"/>
                <w:color w:val="000000" w:themeColor="text1"/>
                <w:kern w:val="1"/>
                <w:sz w:val="21"/>
                <w:szCs w:val="21"/>
                <w:u w:color="000000"/>
                <w:lang w:val="ka-GE"/>
              </w:rPr>
              <w:t>-ის</w:t>
            </w:r>
            <w:r w:rsidR="00C553EE" w:rsidRPr="00127FAE">
              <w:rPr>
                <w:rFonts w:ascii="Helvetica Neue" w:hAnsi="Helvetica Neue" w:cs="Helvetica Neue"/>
                <w:color w:val="000000" w:themeColor="text1"/>
                <w:kern w:val="1"/>
                <w:sz w:val="21"/>
                <w:szCs w:val="21"/>
                <w:u w:color="000000"/>
                <w:lang w:val="ka-GE"/>
              </w:rPr>
              <w:t xml:space="preserve"> 218-ე მუხლის) საფუძველზე</w:t>
            </w:r>
            <w:r w:rsidR="004E6D24" w:rsidRPr="004E6D24">
              <w:rPr>
                <w:rFonts w:ascii="Helvetica Neue" w:hAnsi="Helvetica Neue" w:cs="Helvetica Neue"/>
                <w:color w:val="000000" w:themeColor="text1"/>
                <w:kern w:val="1"/>
                <w:sz w:val="8"/>
                <w:szCs w:val="8"/>
                <w:u w:color="000000"/>
                <w:lang w:val="ka-GE"/>
              </w:rPr>
              <w:t xml:space="preserve"> </w:t>
            </w:r>
            <w:r w:rsidR="00144F42">
              <w:rPr>
                <w:rStyle w:val="EndnoteReference"/>
                <w:rFonts w:ascii="Helvetica Neue Light" w:hAnsi="Helvetica Neue Light" w:cs="Helvetica Neue"/>
                <w:color w:val="000000" w:themeColor="text1"/>
                <w:kern w:val="1"/>
                <w:sz w:val="21"/>
                <w:szCs w:val="21"/>
                <w:u w:color="000000"/>
                <w:lang w:val="ka-GE"/>
              </w:rPr>
              <w:endnoteReference w:customMarkFollows="1" w:id="177"/>
              <w:t>177</w:t>
            </w:r>
            <w:r w:rsidR="00C553EE" w:rsidRPr="00127FAE">
              <w:rPr>
                <w:rFonts w:ascii="Helvetica Neue Light" w:hAnsi="Helvetica Neue Light" w:cs="Helvetica Neue"/>
                <w:color w:val="000000" w:themeColor="text1"/>
                <w:kern w:val="1"/>
                <w:sz w:val="21"/>
                <w:szCs w:val="21"/>
                <w:u w:color="000000"/>
                <w:lang w:val="ka-GE"/>
              </w:rPr>
              <w:t>.</w:t>
            </w:r>
            <w:r w:rsidR="0031759D" w:rsidRPr="00127FAE">
              <w:rPr>
                <w:rFonts w:ascii="Helvetica Neue Light" w:hAnsi="Helvetica Neue Light" w:cs="Helvetica Neue"/>
                <w:color w:val="000000" w:themeColor="text1"/>
                <w:kern w:val="1"/>
                <w:sz w:val="21"/>
                <w:szCs w:val="21"/>
                <w:u w:color="000000"/>
                <w:lang w:val="ka-GE"/>
              </w:rPr>
              <w:t xml:space="preserve"> ამ გზით კანონმდებელი კონკრეტულ, ზუსტ, არაორაზროვან მესიჯს უგზავნის ნორმის ადრესატს, აფრთხილებს </w:t>
            </w:r>
            <w:r w:rsidR="0031759D" w:rsidRPr="005534DD">
              <w:rPr>
                <w:rFonts w:ascii="Helvetica Neue Light" w:hAnsi="Helvetica Neue Light" w:cs="Helvetica Neue"/>
                <w:color w:val="000000"/>
                <w:kern w:val="1"/>
                <w:sz w:val="21"/>
                <w:szCs w:val="21"/>
                <w:u w:color="000000"/>
                <w:lang w:val="ka-GE"/>
              </w:rPr>
              <w:t>რა მას დასჯადი ქმედების შინაარსის შესახებ.</w:t>
            </w:r>
          </w:p>
          <w:p w14:paraId="7F45C057" w14:textId="712216DF" w:rsidR="00195554" w:rsidRDefault="00AB231D" w:rsidP="000E14B4">
            <w:pPr>
              <w:pStyle w:val="abzacixml"/>
              <w:spacing w:before="0" w:beforeAutospacing="0" w:after="160" w:afterAutospacing="0" w:line="283" w:lineRule="auto"/>
              <w:jc w:val="both"/>
              <w:rPr>
                <w:rFonts w:ascii="Helvetica Neue Light" w:hAnsi="Helvetica Neue Light" w:cs="Helvetica Neue"/>
                <w:sz w:val="21"/>
                <w:szCs w:val="21"/>
                <w:lang w:val="ka-GE"/>
              </w:rPr>
            </w:pPr>
            <w:r w:rsidRPr="00605328">
              <w:rPr>
                <w:rFonts w:ascii="Helvetica Neue Medium" w:hAnsi="Helvetica Neue Medium" w:cs="Helvetica Neue"/>
                <w:color w:val="000000" w:themeColor="text1"/>
                <w:sz w:val="22"/>
                <w:szCs w:val="22"/>
                <w:vertAlign w:val="superscript"/>
                <w:lang w:val="ka-GE"/>
              </w:rPr>
              <w:t>25</w:t>
            </w:r>
            <w:r w:rsidR="00465F2B">
              <w:rPr>
                <w:rFonts w:ascii="Helvetica Neue Medium" w:hAnsi="Helvetica Neue Medium" w:cs="Helvetica Neue"/>
                <w:color w:val="000000" w:themeColor="text1"/>
                <w:sz w:val="22"/>
                <w:szCs w:val="22"/>
                <w:vertAlign w:val="superscript"/>
                <w:lang w:val="ka-GE"/>
              </w:rPr>
              <w:t>7</w:t>
            </w:r>
            <w:r w:rsidR="005534DD" w:rsidRPr="00605328">
              <w:rPr>
                <w:rFonts w:ascii="Helvetica Neue Medium" w:hAnsi="Helvetica Neue Medium" w:cs="Helvetica Neue"/>
                <w:color w:val="000000" w:themeColor="text1"/>
                <w:sz w:val="22"/>
                <w:szCs w:val="22"/>
                <w:vertAlign w:val="superscript"/>
                <w:lang w:val="ka-GE"/>
              </w:rPr>
              <w:t>.</w:t>
            </w:r>
            <w:r w:rsidR="005534DD">
              <w:rPr>
                <w:rFonts w:ascii="Helvetica Neue Thin" w:hAnsi="Helvetica Neue Thin" w:cs="Helvetica Neue"/>
                <w:color w:val="000000" w:themeColor="text1"/>
                <w:sz w:val="22"/>
                <w:szCs w:val="22"/>
                <w:lang w:val="ka-GE"/>
              </w:rPr>
              <w:t xml:space="preserve"> </w:t>
            </w:r>
            <w:r w:rsidR="002E3911" w:rsidRPr="00B1426F">
              <w:rPr>
                <w:rFonts w:ascii="Helvetica Neue Light" w:hAnsi="Helvetica Neue Light" w:cs="Helvetica Neue"/>
                <w:sz w:val="21"/>
                <w:szCs w:val="21"/>
                <w:lang w:val="ka-GE"/>
              </w:rPr>
              <w:t>მაშასადამე, დავინახეთ, რომ</w:t>
            </w:r>
            <w:r w:rsidR="002E4CE2">
              <w:rPr>
                <w:rFonts w:ascii="Helvetica Neue Light" w:hAnsi="Helvetica Neue Light" w:cs="Helvetica Neue"/>
                <w:sz w:val="21"/>
                <w:szCs w:val="21"/>
                <w:lang w:val="ka-GE"/>
              </w:rPr>
              <w:t>,</w:t>
            </w:r>
            <w:r w:rsidR="002E3911" w:rsidRPr="00B1426F">
              <w:rPr>
                <w:rFonts w:ascii="Helvetica Neue Light" w:hAnsi="Helvetica Neue Light" w:cs="Helvetica Neue"/>
                <w:sz w:val="21"/>
                <w:szCs w:val="21"/>
                <w:lang w:val="ka-GE"/>
              </w:rPr>
              <w:t xml:space="preserve"> </w:t>
            </w:r>
            <w:r w:rsidR="002E4CE2" w:rsidRPr="00B1426F">
              <w:rPr>
                <w:rFonts w:ascii="Helvetica Neue Light" w:hAnsi="Helvetica Neue Light" w:cs="Helvetica Neue"/>
                <w:sz w:val="21"/>
                <w:szCs w:val="21"/>
                <w:lang w:val="ka-GE"/>
              </w:rPr>
              <w:t xml:space="preserve">ერთი მხრივ, </w:t>
            </w:r>
            <w:r w:rsidR="002E3911" w:rsidRPr="00B1426F">
              <w:rPr>
                <w:rFonts w:ascii="Helvetica Neue Light" w:hAnsi="Helvetica Neue Light" w:cs="Helvetica Neue"/>
                <w:sz w:val="21"/>
                <w:szCs w:val="21"/>
                <w:lang w:val="ka-GE"/>
              </w:rPr>
              <w:t>პასუხისმგებლობის დამდგენ ბლანკეტურ ნორმაში</w:t>
            </w:r>
            <w:r w:rsidR="00195554" w:rsidRPr="00B1426F">
              <w:rPr>
                <w:rFonts w:ascii="Helvetica Neue Light" w:hAnsi="Helvetica Neue Light" w:cs="Helvetica Neue"/>
                <w:sz w:val="21"/>
                <w:szCs w:val="21"/>
                <w:lang w:val="ka-GE"/>
              </w:rPr>
              <w:t xml:space="preserve"> (</w:t>
            </w:r>
            <w:r w:rsidR="002D287B" w:rsidRPr="002B7C37">
              <w:rPr>
                <w:rFonts w:asciiTheme="majorHAnsi" w:hAnsiTheme="majorHAnsi" w:cstheme="majorHAnsi"/>
                <w:sz w:val="21"/>
                <w:szCs w:val="21"/>
                <w:lang w:val="ka-GE"/>
              </w:rPr>
              <w:t>ᲡᲡᲙ-</w:t>
            </w:r>
            <w:r w:rsidR="002D287B">
              <w:rPr>
                <w:rFonts w:ascii="Helvetica Neue Light" w:hAnsi="Helvetica Neue Light" w:cs="Helvetica Neue"/>
                <w:sz w:val="21"/>
                <w:szCs w:val="21"/>
                <w:lang w:val="ka-GE"/>
              </w:rPr>
              <w:t>ის</w:t>
            </w:r>
            <w:r w:rsidR="00195554" w:rsidRPr="00B1426F">
              <w:rPr>
                <w:rFonts w:ascii="Helvetica Neue Light" w:hAnsi="Helvetica Neue Light" w:cs="Helvetica Neue"/>
                <w:sz w:val="21"/>
                <w:szCs w:val="21"/>
                <w:lang w:val="ka-GE"/>
              </w:rPr>
              <w:t xml:space="preserve"> 218-ე მუხლი)</w:t>
            </w:r>
            <w:r w:rsidR="002E3911" w:rsidRPr="00B1426F">
              <w:rPr>
                <w:rFonts w:ascii="Helvetica Neue Light" w:hAnsi="Helvetica Neue Light" w:cs="Helvetica Neue"/>
                <w:sz w:val="21"/>
                <w:szCs w:val="21"/>
                <w:lang w:val="ka-GE"/>
              </w:rPr>
              <w:t xml:space="preserve"> ჩაშენებული არ არის სუბიექტის აუცილებელი</w:t>
            </w:r>
            <w:r w:rsidR="00372B59">
              <w:rPr>
                <w:rFonts w:ascii="Helvetica Neue Light" w:hAnsi="Helvetica Neue Light" w:cs="Helvetica Neue"/>
                <w:sz w:val="21"/>
                <w:szCs w:val="21"/>
                <w:lang w:val="ka-GE"/>
              </w:rPr>
              <w:t>,</w:t>
            </w:r>
            <w:r w:rsidR="002E3911" w:rsidRPr="00B1426F">
              <w:rPr>
                <w:rFonts w:ascii="Helvetica Neue Light" w:hAnsi="Helvetica Neue Light" w:cs="Helvetica Neue"/>
                <w:sz w:val="21"/>
                <w:szCs w:val="21"/>
                <w:lang w:val="ka-GE"/>
              </w:rPr>
              <w:t xml:space="preserve"> მინიმალური მახასიათებლები</w:t>
            </w:r>
            <w:r w:rsidR="005A7919" w:rsidRPr="00B1426F">
              <w:rPr>
                <w:rFonts w:ascii="Helvetica Neue Light" w:hAnsi="Helvetica Neue Light" w:cs="Helvetica Neue"/>
                <w:sz w:val="21"/>
                <w:szCs w:val="21"/>
                <w:lang w:val="ka-GE"/>
              </w:rPr>
              <w:t>, და, მეორე მხრივ,</w:t>
            </w:r>
            <w:r w:rsidR="00195554" w:rsidRPr="00B1426F">
              <w:rPr>
                <w:rFonts w:ascii="Helvetica Neue Light" w:hAnsi="Helvetica Neue Light" w:cs="Helvetica Neue"/>
                <w:sz w:val="21"/>
                <w:szCs w:val="21"/>
                <w:lang w:val="ka-GE"/>
              </w:rPr>
              <w:t xml:space="preserve"> ასეთი მახასიათებლები რომც ყოფილიყო სათანოდ აღწერილი, სახეზე იქნებოდა ფუჭი ბლანკეტუ</w:t>
            </w:r>
            <w:r w:rsidR="00DD4C14">
              <w:rPr>
                <w:rFonts w:ascii="Helvetica Neue Light" w:hAnsi="Helvetica Neue Light" w:cs="Helvetica Neue"/>
                <w:sz w:val="21"/>
                <w:szCs w:val="21"/>
                <w:lang w:val="ka-GE"/>
              </w:rPr>
              <w:t>-</w:t>
            </w:r>
            <w:r w:rsidR="00195554" w:rsidRPr="00B1426F">
              <w:rPr>
                <w:rFonts w:ascii="Helvetica Neue Light" w:hAnsi="Helvetica Neue Light" w:cs="Helvetica Neue"/>
                <w:sz w:val="21"/>
                <w:szCs w:val="21"/>
                <w:lang w:val="ka-GE"/>
              </w:rPr>
              <w:t xml:space="preserve">რობა </w:t>
            </w:r>
            <w:r w:rsidR="00967EC8" w:rsidRPr="00B1426F">
              <w:rPr>
                <w:rFonts w:ascii="Helvetica Neue Light" w:hAnsi="Helvetica Neue Light" w:cs="Helvetica Neue"/>
                <w:sz w:val="21"/>
                <w:szCs w:val="21"/>
                <w:lang w:val="ka-GE"/>
              </w:rPr>
              <w:t xml:space="preserve">და </w:t>
            </w:r>
            <w:r w:rsidR="00967EC8" w:rsidRPr="00B1426F">
              <w:rPr>
                <w:rFonts w:ascii="Helvetica Neue Light" w:hAnsi="Helvetica Neue Light" w:cs="Helvetica Neue"/>
                <w:color w:val="000000"/>
                <w:kern w:val="1"/>
                <w:sz w:val="21"/>
                <w:szCs w:val="21"/>
                <w:u w:color="000000"/>
                <w:lang w:val="ka-GE"/>
              </w:rPr>
              <w:t xml:space="preserve">ნაკლული </w:t>
            </w:r>
            <w:r w:rsidR="00F61DBC" w:rsidRPr="00B1426F">
              <w:rPr>
                <w:rStyle w:val="s1"/>
                <w:rFonts w:ascii="Helvetica Neue Light" w:hAnsi="Helvetica Neue Light"/>
                <w:sz w:val="21"/>
                <w:szCs w:val="21"/>
                <w:lang w:val="ka-GE"/>
              </w:rPr>
              <w:t>"</w:t>
            </w:r>
            <w:r w:rsidR="00967EC8" w:rsidRPr="00B1426F">
              <w:rPr>
                <w:rFonts w:ascii="Helvetica Neue Light" w:hAnsi="Helvetica Neue Light" w:cs="Helvetica Neue"/>
                <w:color w:val="000000"/>
                <w:kern w:val="1"/>
                <w:sz w:val="21"/>
                <w:szCs w:val="21"/>
                <w:u w:color="000000"/>
                <w:lang w:val="ka-GE"/>
              </w:rPr>
              <w:t>დანაშა</w:t>
            </w:r>
            <w:r w:rsidR="00F06A02">
              <w:rPr>
                <w:rFonts w:ascii="Helvetica Neue Light" w:hAnsi="Helvetica Neue Light" w:cs="Helvetica Neue"/>
                <w:color w:val="000000"/>
                <w:kern w:val="1"/>
                <w:sz w:val="21"/>
                <w:szCs w:val="21"/>
                <w:u w:color="000000"/>
                <w:lang w:val="ka-GE"/>
              </w:rPr>
              <w:t>უ</w:t>
            </w:r>
            <w:r w:rsidR="00967EC8" w:rsidRPr="00B1426F">
              <w:rPr>
                <w:rFonts w:ascii="Helvetica Neue Light" w:hAnsi="Helvetica Neue Light" w:cs="Helvetica Neue"/>
                <w:color w:val="000000"/>
                <w:kern w:val="1"/>
                <w:sz w:val="21"/>
                <w:szCs w:val="21"/>
                <w:u w:color="000000"/>
                <w:lang w:val="ka-GE"/>
              </w:rPr>
              <w:t>ლსუბიექტურობა</w:t>
            </w:r>
            <w:r w:rsidR="00F61DBC" w:rsidRPr="00B1426F">
              <w:rPr>
                <w:rStyle w:val="s1"/>
                <w:rFonts w:ascii="Helvetica Neue Light" w:hAnsi="Helvetica Neue Light"/>
                <w:sz w:val="21"/>
                <w:szCs w:val="21"/>
                <w:lang w:val="ka-GE"/>
              </w:rPr>
              <w:t>"</w:t>
            </w:r>
            <w:r w:rsidR="00967EC8" w:rsidRPr="00B1426F">
              <w:rPr>
                <w:rFonts w:ascii="Helvetica Neue Light" w:hAnsi="Helvetica Neue Light" w:cs="Helvetica Neue"/>
                <w:sz w:val="21"/>
                <w:szCs w:val="21"/>
                <w:lang w:val="ka-GE"/>
              </w:rPr>
              <w:t xml:space="preserve"> </w:t>
            </w:r>
            <w:r w:rsidR="008678C6">
              <w:rPr>
                <w:rFonts w:ascii="Helvetica Neue Light" w:hAnsi="Helvetica Neue Light" w:cs="Helvetica Neue"/>
                <w:sz w:val="21"/>
                <w:szCs w:val="21"/>
                <w:lang w:val="ka-GE"/>
              </w:rPr>
              <w:t>(იხ. თავი 17.2)</w:t>
            </w:r>
            <w:r w:rsidR="00C30E1B">
              <w:rPr>
                <w:rFonts w:ascii="Helvetica Neue Light" w:hAnsi="Helvetica Neue Light" w:cs="Helvetica Neue"/>
                <w:sz w:val="21"/>
                <w:szCs w:val="21"/>
                <w:lang w:val="ka-GE"/>
              </w:rPr>
              <w:t>.</w:t>
            </w:r>
          </w:p>
          <w:p w14:paraId="31F0D679" w14:textId="4A0AA4F0" w:rsidR="008E25D7" w:rsidRPr="00730DA0" w:rsidRDefault="00465F2B" w:rsidP="00384B3E">
            <w:pPr>
              <w:spacing w:before="160" w:after="280" w:line="283" w:lineRule="auto"/>
              <w:jc w:val="both"/>
              <w:rPr>
                <w:rFonts w:ascii="Helvetica Neue Light" w:hAnsi="Helvetica Neue Light"/>
                <w:color w:val="000000" w:themeColor="text1"/>
                <w:sz w:val="21"/>
                <w:szCs w:val="21"/>
                <w:lang w:val="ka-GE"/>
              </w:rPr>
            </w:pPr>
            <w:r w:rsidRPr="00465F2B">
              <w:rPr>
                <w:rFonts w:ascii="Helvetica Neue Medium" w:hAnsi="Helvetica Neue Medium" w:cs="Helvetica Neue"/>
                <w:color w:val="000000" w:themeColor="text1"/>
                <w:sz w:val="22"/>
                <w:szCs w:val="22"/>
                <w:vertAlign w:val="superscript"/>
                <w:lang w:val="ka-GE"/>
              </w:rPr>
              <w:t>258</w:t>
            </w:r>
            <w:r w:rsidR="008E25D7" w:rsidRPr="00465F2B">
              <w:rPr>
                <w:rFonts w:ascii="Helvetica Neue Medium" w:hAnsi="Helvetica Neue Medium" w:cs="Helvetica Neue"/>
                <w:color w:val="000000" w:themeColor="text1"/>
                <w:sz w:val="22"/>
                <w:szCs w:val="22"/>
                <w:vertAlign w:val="superscript"/>
                <w:lang w:val="ka-GE"/>
              </w:rPr>
              <w:t>.</w:t>
            </w:r>
            <w:r w:rsidR="008E25D7" w:rsidRPr="00465F2B">
              <w:rPr>
                <w:rFonts w:ascii="Helvetica Neue Thin" w:hAnsi="Helvetica Neue Thin" w:cs="Helvetica Neue"/>
                <w:color w:val="000000" w:themeColor="text1"/>
                <w:sz w:val="22"/>
                <w:szCs w:val="22"/>
                <w:lang w:val="ka-GE"/>
              </w:rPr>
              <w:t xml:space="preserve"> </w:t>
            </w:r>
            <w:r w:rsidR="008E25D7" w:rsidRPr="00465F2B">
              <w:rPr>
                <w:rFonts w:ascii="Helvetica Neue Light" w:hAnsi="Helvetica Neue Light" w:cs="Helvetica Neue"/>
                <w:color w:val="000000" w:themeColor="text1"/>
                <w:kern w:val="1"/>
                <w:sz w:val="21"/>
                <w:szCs w:val="21"/>
                <w:lang w:val="ka-GE"/>
              </w:rPr>
              <w:t xml:space="preserve">ამ </w:t>
            </w:r>
            <w:r w:rsidR="008E25D7" w:rsidRPr="00C77D46">
              <w:rPr>
                <w:rFonts w:ascii="Helvetica Neue Light" w:hAnsi="Helvetica Neue Light" w:cs="Helvetica Neue"/>
                <w:color w:val="000000"/>
                <w:kern w:val="1"/>
                <w:sz w:val="21"/>
                <w:szCs w:val="21"/>
                <w:lang w:val="ka-GE"/>
              </w:rPr>
              <w:t>შემთხვევაში აშკარად დარღვეულია</w:t>
            </w:r>
            <w:r w:rsidR="008E25D7">
              <w:rPr>
                <w:rFonts w:ascii="Helvetica Neue Light" w:hAnsi="Helvetica Neue Light" w:cs="Helvetica Neue"/>
                <w:color w:val="000000"/>
                <w:kern w:val="1"/>
                <w:sz w:val="21"/>
                <w:szCs w:val="21"/>
                <w:lang w:val="ka-GE"/>
              </w:rPr>
              <w:t xml:space="preserve"> </w:t>
            </w:r>
            <w:r w:rsidR="008E25D7" w:rsidRPr="00C77D46">
              <w:rPr>
                <w:rFonts w:ascii="Helvetica Neue Light" w:hAnsi="Helvetica Neue Light" w:cs="Helvetica Neue"/>
                <w:color w:val="000000"/>
                <w:kern w:val="1"/>
                <w:sz w:val="21"/>
                <w:szCs w:val="21"/>
                <w:lang w:val="ka-GE"/>
              </w:rPr>
              <w:t>ნორმის განსაზღვრულობის და მკაფიობის მოთხოვნ</w:t>
            </w:r>
            <w:r w:rsidR="0010218B">
              <w:rPr>
                <w:rFonts w:ascii="Helvetica Neue Light" w:hAnsi="Helvetica Neue Light" w:cs="Helvetica Neue"/>
                <w:color w:val="000000"/>
                <w:kern w:val="1"/>
                <w:sz w:val="21"/>
                <w:szCs w:val="21"/>
                <w:lang w:val="ka-GE"/>
              </w:rPr>
              <w:t>ა</w:t>
            </w:r>
            <w:r w:rsidR="008E25D7" w:rsidRPr="00C77D46">
              <w:rPr>
                <w:rFonts w:ascii="Helvetica Neue Light" w:hAnsi="Helvetica Neue Light" w:cs="Helvetica Neue"/>
                <w:color w:val="000000"/>
                <w:kern w:val="1"/>
                <w:sz w:val="21"/>
                <w:szCs w:val="21"/>
                <w:lang w:val="ka-GE"/>
              </w:rPr>
              <w:t>, ბრალის პრინციპი</w:t>
            </w:r>
            <w:r w:rsidR="0010218B">
              <w:rPr>
                <w:rFonts w:ascii="Helvetica Neue Light" w:hAnsi="Helvetica Neue Light" w:cs="Helvetica Neue"/>
                <w:color w:val="000000"/>
                <w:kern w:val="1"/>
                <w:sz w:val="21"/>
                <w:szCs w:val="21"/>
                <w:lang w:val="ka-GE"/>
              </w:rPr>
              <w:t xml:space="preserve">, </w:t>
            </w:r>
            <w:r w:rsidR="00BD52FE">
              <w:rPr>
                <w:rFonts w:ascii="Helvetica Neue Light" w:hAnsi="Helvetica Neue Light" w:cs="Helvetica Neue"/>
                <w:color w:val="000000"/>
                <w:kern w:val="1"/>
                <w:sz w:val="21"/>
                <w:szCs w:val="21"/>
                <w:lang w:val="ka-GE"/>
              </w:rPr>
              <w:t>ინდივიდუალური პასუხისმგებლობის პრინციპი</w:t>
            </w:r>
            <w:r w:rsidR="008E25D7" w:rsidRPr="00C77D46">
              <w:rPr>
                <w:rFonts w:ascii="Helvetica Neue Light" w:hAnsi="Helvetica Neue Light" w:cs="Helvetica Neue"/>
                <w:color w:val="000000"/>
                <w:kern w:val="1"/>
                <w:sz w:val="21"/>
                <w:szCs w:val="21"/>
                <w:lang w:val="ka-GE"/>
              </w:rPr>
              <w:t>.</w:t>
            </w:r>
            <w:r w:rsidR="00FB3A62">
              <w:rPr>
                <w:rFonts w:ascii="Helvetica Neue Light" w:hAnsi="Helvetica Neue Light" w:cs="Helvetica Neue"/>
                <w:sz w:val="21"/>
                <w:szCs w:val="21"/>
                <w:lang w:val="ka-GE"/>
              </w:rPr>
              <w:tab/>
            </w:r>
          </w:p>
          <w:p w14:paraId="7F60A603" w14:textId="77777777" w:rsidR="005A55B4" w:rsidRPr="00B1426F" w:rsidRDefault="005A55B4" w:rsidP="000E14B4">
            <w:pPr>
              <w:spacing w:after="160" w:line="283" w:lineRule="auto"/>
              <w:jc w:val="both"/>
              <w:rPr>
                <w:rFonts w:ascii="Helvetica Neue Light" w:hAnsi="Helvetica Neue Light" w:cs="Helvetica Neue"/>
                <w:sz w:val="21"/>
                <w:szCs w:val="21"/>
                <w:lang w:val="ka-GE"/>
              </w:rPr>
            </w:pPr>
            <w:r>
              <w:rPr>
                <w:rFonts w:ascii="Helvetica Neue Medium" w:hAnsi="Helvetica Neue Medium" w:cs="PsKolkheti"/>
                <w:color w:val="000000"/>
                <w:sz w:val="21"/>
                <w:szCs w:val="21"/>
                <w:lang w:val="ka-GE"/>
              </w:rPr>
              <w:t xml:space="preserve">13.2. </w:t>
            </w:r>
            <w:r w:rsidR="003E6C3D" w:rsidRPr="003E6C3D">
              <w:rPr>
                <w:rFonts w:ascii="Helvetica Neue Medium" w:hAnsi="Helvetica Neue Medium" w:cs="PsKolkheti"/>
                <w:color w:val="000000"/>
                <w:sz w:val="21"/>
                <w:szCs w:val="21"/>
                <w:lang w:val="ka-GE"/>
              </w:rPr>
              <w:t xml:space="preserve">"გამჭოლი პასუხისმგებლობის" </w:t>
            </w:r>
            <w:r w:rsidR="003E6C3D">
              <w:rPr>
                <w:rFonts w:ascii="Helvetica Neue Medium" w:hAnsi="Helvetica Neue Medium" w:cs="PsKolkheti"/>
                <w:color w:val="000000"/>
                <w:sz w:val="21"/>
                <w:szCs w:val="21"/>
                <w:lang w:val="ka-GE"/>
              </w:rPr>
              <w:t>მექანიზმი</w:t>
            </w:r>
            <w:r w:rsidR="003E6C3D" w:rsidRPr="002B7C37">
              <w:rPr>
                <w:rFonts w:asciiTheme="majorHAnsi" w:hAnsiTheme="majorHAnsi" w:cstheme="majorHAnsi"/>
                <w:color w:val="000000"/>
                <w:sz w:val="21"/>
                <w:szCs w:val="21"/>
                <w:lang w:val="ka-GE"/>
              </w:rPr>
              <w:t xml:space="preserve"> </w:t>
            </w:r>
            <w:r w:rsidR="002D287B" w:rsidRPr="002B7C37">
              <w:rPr>
                <w:rFonts w:asciiTheme="majorHAnsi" w:hAnsiTheme="majorHAnsi" w:cstheme="majorHAnsi"/>
                <w:color w:val="000000"/>
                <w:sz w:val="21"/>
                <w:szCs w:val="21"/>
                <w:lang w:val="ka-GE"/>
              </w:rPr>
              <w:t>ᲡᲡᲙ-ის</w:t>
            </w:r>
            <w:r w:rsidRPr="00006049">
              <w:rPr>
                <w:rFonts w:ascii="Helvetica Neue Medium" w:hAnsi="Helvetica Neue Medium" w:cs="PsKolkheti"/>
                <w:color w:val="000000"/>
                <w:sz w:val="21"/>
                <w:szCs w:val="21"/>
                <w:lang w:val="ka-GE"/>
              </w:rPr>
              <w:t xml:space="preserve"> 218-ე მუხლის</w:t>
            </w:r>
            <w:r w:rsidR="008967F4">
              <w:rPr>
                <w:rFonts w:ascii="Helvetica Neue Medium" w:hAnsi="Helvetica Neue Medium" w:cs="PsKolkheti"/>
                <w:color w:val="000000"/>
                <w:sz w:val="21"/>
                <w:szCs w:val="21"/>
                <w:lang w:val="ka-GE"/>
              </w:rPr>
              <w:t xml:space="preserve"> კონტექსტში</w:t>
            </w:r>
          </w:p>
          <w:p w14:paraId="39CDBAED" w14:textId="481B63A4" w:rsidR="00F63D42" w:rsidRPr="00B1426F" w:rsidRDefault="00AB231D" w:rsidP="000E14B4">
            <w:pPr>
              <w:autoSpaceDE w:val="0"/>
              <w:autoSpaceDN w:val="0"/>
              <w:adjustRightInd w:val="0"/>
              <w:spacing w:before="80" w:after="160" w:line="283" w:lineRule="auto"/>
              <w:jc w:val="both"/>
              <w:rPr>
                <w:rFonts w:ascii="Helvetica Neue Light" w:hAnsi="Helvetica Neue Light" w:cs="Helvetica Neue"/>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25</w:t>
            </w:r>
            <w:r w:rsidR="000A7FF6">
              <w:rPr>
                <w:rFonts w:ascii="Helvetica Neue Medium" w:hAnsi="Helvetica Neue Medium" w:cs="Helvetica Neue"/>
                <w:color w:val="000000" w:themeColor="text1"/>
                <w:sz w:val="22"/>
                <w:szCs w:val="22"/>
                <w:vertAlign w:val="superscript"/>
                <w:lang w:val="ka-GE"/>
              </w:rPr>
              <w:t>9</w:t>
            </w:r>
            <w:r w:rsidR="00E25F4B" w:rsidRPr="00605328">
              <w:rPr>
                <w:rFonts w:ascii="Helvetica Neue Medium" w:hAnsi="Helvetica Neue Medium" w:cs="Helvetica Neue"/>
                <w:color w:val="000000" w:themeColor="text1"/>
                <w:sz w:val="22"/>
                <w:szCs w:val="22"/>
                <w:vertAlign w:val="superscript"/>
                <w:lang w:val="ka-GE"/>
              </w:rPr>
              <w:t>.</w:t>
            </w:r>
            <w:r w:rsidR="00E25F4B" w:rsidRPr="002B7C37">
              <w:rPr>
                <w:rFonts w:asciiTheme="majorHAnsi" w:hAnsiTheme="majorHAnsi" w:cstheme="majorHAnsi"/>
                <w:color w:val="000000" w:themeColor="text1"/>
                <w:sz w:val="22"/>
                <w:szCs w:val="22"/>
                <w:lang w:val="ka-GE"/>
              </w:rPr>
              <w:t xml:space="preserve"> </w:t>
            </w:r>
            <w:r w:rsidR="002D287B" w:rsidRPr="002B7C37">
              <w:rPr>
                <w:rFonts w:asciiTheme="majorHAnsi" w:hAnsiTheme="majorHAnsi" w:cstheme="majorHAnsi"/>
                <w:color w:val="000000" w:themeColor="text1"/>
                <w:sz w:val="21"/>
                <w:szCs w:val="21"/>
                <w:lang w:val="ka-GE"/>
              </w:rPr>
              <w:t>ᲡᲡᲙ-ის</w:t>
            </w:r>
            <w:r w:rsidR="004703CF" w:rsidRPr="00B1426F">
              <w:rPr>
                <w:rFonts w:ascii="Helvetica Neue Light" w:hAnsi="Helvetica Neue Light" w:cs="Sylfaen"/>
                <w:color w:val="000000" w:themeColor="text1"/>
                <w:sz w:val="21"/>
                <w:szCs w:val="21"/>
                <w:lang w:val="ka-GE"/>
              </w:rPr>
              <w:t xml:space="preserve"> 218-ე მუხლის </w:t>
            </w:r>
            <w:r w:rsidR="005F61D8" w:rsidRPr="00B1426F">
              <w:rPr>
                <w:rFonts w:ascii="Helvetica Neue Light" w:hAnsi="Helvetica Neue Light" w:cs="Sylfaen"/>
                <w:color w:val="000000" w:themeColor="text1"/>
                <w:sz w:val="21"/>
                <w:szCs w:val="21"/>
                <w:lang w:val="ka-GE"/>
              </w:rPr>
              <w:t xml:space="preserve">განმარტების და </w:t>
            </w:r>
            <w:r w:rsidR="004703CF" w:rsidRPr="00B1426F">
              <w:rPr>
                <w:rFonts w:ascii="Helvetica Neue Light" w:hAnsi="Helvetica Neue Light" w:cs="Sylfaen"/>
                <w:color w:val="000000" w:themeColor="text1"/>
                <w:sz w:val="21"/>
                <w:szCs w:val="21"/>
                <w:lang w:val="ka-GE"/>
              </w:rPr>
              <w:t xml:space="preserve">გამოყენების საგამოძიებო და სასამართლო პრაქტიკის მიხედვით, იმ </w:t>
            </w:r>
            <w:r w:rsidR="004703CF" w:rsidRPr="008F235B">
              <w:rPr>
                <w:rFonts w:ascii="Helvetica Neue" w:hAnsi="Helvetica Neue" w:cs="Sylfaen"/>
                <w:color w:val="000000" w:themeColor="text1"/>
                <w:sz w:val="21"/>
                <w:szCs w:val="21"/>
                <w:lang w:val="ka-GE"/>
              </w:rPr>
              <w:t>კომპანიის დირექტორობა</w:t>
            </w:r>
            <w:r w:rsidR="004703CF" w:rsidRPr="00B1426F">
              <w:rPr>
                <w:rFonts w:ascii="Helvetica Neue Light" w:hAnsi="Helvetica Neue Light" w:cs="Sylfaen"/>
                <w:color w:val="000000" w:themeColor="text1"/>
                <w:sz w:val="21"/>
                <w:szCs w:val="21"/>
                <w:lang w:val="ka-GE"/>
              </w:rPr>
              <w:t xml:space="preserve">, რომელსაც </w:t>
            </w:r>
            <w:r w:rsidR="004703CF" w:rsidRPr="00B1426F">
              <w:rPr>
                <w:rFonts w:ascii="Helvetica Neue Light" w:hAnsi="Helvetica Neue Light" w:cs="Helvetica Neue"/>
                <w:color w:val="000000" w:themeColor="text1"/>
                <w:sz w:val="21"/>
                <w:szCs w:val="21"/>
                <w:lang w:val="ka-GE"/>
              </w:rPr>
              <w:t>დაერიცხა 100 ათას ლარზე მეტი თანხა, თავისთავად და ავტომა</w:t>
            </w:r>
            <w:r w:rsidR="001A6F0B">
              <w:rPr>
                <w:rFonts w:ascii="Helvetica Neue Light" w:hAnsi="Helvetica Neue Light" w:cs="Helvetica Neue"/>
                <w:color w:val="000000" w:themeColor="text1"/>
                <w:sz w:val="21"/>
                <w:szCs w:val="21"/>
                <w:lang w:val="ka-GE"/>
              </w:rPr>
              <w:t>-</w:t>
            </w:r>
            <w:r w:rsidR="004703CF" w:rsidRPr="00B1426F">
              <w:rPr>
                <w:rFonts w:ascii="Helvetica Neue Light" w:hAnsi="Helvetica Neue Light" w:cs="Helvetica Neue"/>
                <w:color w:val="000000" w:themeColor="text1"/>
                <w:sz w:val="21"/>
                <w:szCs w:val="21"/>
                <w:lang w:val="ka-GE"/>
              </w:rPr>
              <w:t xml:space="preserve">ტურად </w:t>
            </w:r>
            <w:r w:rsidR="004703CF" w:rsidRPr="008F235B">
              <w:rPr>
                <w:rFonts w:ascii="Helvetica Neue" w:hAnsi="Helvetica Neue" w:cs="Helvetica Neue"/>
                <w:color w:val="000000" w:themeColor="text1"/>
                <w:sz w:val="21"/>
                <w:szCs w:val="21"/>
                <w:lang w:val="ka-GE"/>
              </w:rPr>
              <w:t>წარმოადგენს დანაშაულს</w:t>
            </w:r>
            <w:r w:rsidR="004703CF" w:rsidRPr="00B1426F">
              <w:rPr>
                <w:rFonts w:ascii="Helvetica Neue Light" w:hAnsi="Helvetica Neue Light" w:cs="Helvetica Neue"/>
                <w:color w:val="000000" w:themeColor="text1"/>
                <w:sz w:val="21"/>
                <w:szCs w:val="21"/>
                <w:lang w:val="ka-GE"/>
              </w:rPr>
              <w:t>. ასეთ შემთხვევ</w:t>
            </w:r>
            <w:r w:rsidR="00A23249">
              <w:rPr>
                <w:rFonts w:ascii="Helvetica Neue Light" w:hAnsi="Helvetica Neue Light" w:cs="Helvetica Neue"/>
                <w:color w:val="000000" w:themeColor="text1"/>
                <w:sz w:val="21"/>
                <w:szCs w:val="21"/>
                <w:lang w:val="ka-GE"/>
              </w:rPr>
              <w:t>ა</w:t>
            </w:r>
            <w:r w:rsidR="004703CF" w:rsidRPr="00B1426F">
              <w:rPr>
                <w:rFonts w:ascii="Helvetica Neue Light" w:hAnsi="Helvetica Neue Light" w:cs="Helvetica Neue"/>
                <w:color w:val="000000" w:themeColor="text1"/>
                <w:sz w:val="21"/>
                <w:szCs w:val="21"/>
                <w:lang w:val="ka-GE"/>
              </w:rPr>
              <w:t xml:space="preserve">ში შპს-ს </w:t>
            </w:r>
            <w:r w:rsidR="00113F18">
              <w:rPr>
                <w:rFonts w:ascii="Helvetica Neue Light" w:hAnsi="Helvetica Neue Light" w:cs="Helvetica Neue"/>
                <w:color w:val="000000" w:themeColor="text1"/>
                <w:sz w:val="21"/>
                <w:szCs w:val="21"/>
                <w:lang w:val="ka-GE"/>
              </w:rPr>
              <w:t xml:space="preserve">ადმინისტრაციულ-საგადასახადო </w:t>
            </w:r>
            <w:r w:rsidR="004703CF" w:rsidRPr="00B1426F">
              <w:rPr>
                <w:rFonts w:ascii="Helvetica Neue Light" w:hAnsi="Helvetica Neue Light" w:cs="Helvetica Neue"/>
                <w:color w:val="000000" w:themeColor="text1"/>
                <w:sz w:val="21"/>
                <w:szCs w:val="21"/>
                <w:lang w:val="ka-GE"/>
              </w:rPr>
              <w:t>პასუხისმგებ</w:t>
            </w:r>
            <w:r w:rsidR="001A6F0B">
              <w:rPr>
                <w:rFonts w:ascii="Helvetica Neue Light" w:hAnsi="Helvetica Neue Light" w:cs="Helvetica Neue"/>
                <w:color w:val="000000" w:themeColor="text1"/>
                <w:sz w:val="21"/>
                <w:szCs w:val="21"/>
                <w:lang w:val="ka-GE"/>
              </w:rPr>
              <w:t>-</w:t>
            </w:r>
            <w:r w:rsidR="004703CF" w:rsidRPr="00B1426F">
              <w:rPr>
                <w:rFonts w:ascii="Helvetica Neue Light" w:hAnsi="Helvetica Neue Light" w:cs="Helvetica Neue"/>
                <w:color w:val="000000" w:themeColor="text1"/>
                <w:sz w:val="21"/>
                <w:szCs w:val="21"/>
                <w:lang w:val="ka-GE"/>
              </w:rPr>
              <w:t>ლობა მექანიკურად, ყოველგვარი დამატებითი გარემოებების დადგენის გარეშე, შეერაცხება ფიზიკურ პირს სისხლის</w:t>
            </w:r>
            <w:r w:rsidR="00580663">
              <w:rPr>
                <w:rFonts w:ascii="Helvetica Neue Light" w:hAnsi="Helvetica Neue Light" w:cs="Helvetica Neue"/>
                <w:color w:val="000000" w:themeColor="text1"/>
                <w:sz w:val="21"/>
                <w:szCs w:val="21"/>
                <w:lang w:val="ka-GE"/>
              </w:rPr>
              <w:t>ს</w:t>
            </w:r>
            <w:r w:rsidR="004703CF" w:rsidRPr="00B1426F">
              <w:rPr>
                <w:rFonts w:ascii="Helvetica Neue Light" w:hAnsi="Helvetica Neue Light" w:cs="Helvetica Neue"/>
                <w:color w:val="000000" w:themeColor="text1"/>
                <w:sz w:val="21"/>
                <w:szCs w:val="21"/>
                <w:lang w:val="ka-GE"/>
              </w:rPr>
              <w:t>ამართლებრივი პასუხისმგებლობის სახით. ე.ი., ფიზიკური პირი (როგორც წესი, დირექტორი) სის</w:t>
            </w:r>
            <w:r w:rsidR="001A6F0B">
              <w:rPr>
                <w:rFonts w:ascii="Helvetica Neue Light" w:hAnsi="Helvetica Neue Light" w:cs="Helvetica Neue"/>
                <w:color w:val="000000" w:themeColor="text1"/>
                <w:sz w:val="21"/>
                <w:szCs w:val="21"/>
                <w:lang w:val="ka-GE"/>
              </w:rPr>
              <w:t>-</w:t>
            </w:r>
            <w:r w:rsidR="004703CF" w:rsidRPr="00B1426F">
              <w:rPr>
                <w:rFonts w:ascii="Helvetica Neue Light" w:hAnsi="Helvetica Neue Light" w:cs="Helvetica Neue"/>
                <w:color w:val="000000" w:themeColor="text1"/>
                <w:sz w:val="21"/>
                <w:szCs w:val="21"/>
                <w:lang w:val="ka-GE"/>
              </w:rPr>
              <w:t xml:space="preserve">ხლის სამართლის წესით პასუხს აგებს იურიდიული პირის მიერ ჩადენილი </w:t>
            </w:r>
            <w:r w:rsidR="00986A5C">
              <w:rPr>
                <w:rFonts w:ascii="Helvetica Neue Light" w:hAnsi="Helvetica Neue Light" w:cs="Helvetica Neue"/>
                <w:color w:val="000000" w:themeColor="text1"/>
                <w:sz w:val="21"/>
                <w:szCs w:val="21"/>
                <w:lang w:val="ka-GE"/>
              </w:rPr>
              <w:t>ადმინისტრაციულ-საგადასახადო</w:t>
            </w:r>
            <w:r w:rsidR="004703CF" w:rsidRPr="00B1426F">
              <w:rPr>
                <w:rFonts w:ascii="Helvetica Neue Light" w:hAnsi="Helvetica Neue Light" w:cs="Helvetica Neue"/>
                <w:color w:val="000000" w:themeColor="text1"/>
                <w:sz w:val="21"/>
                <w:szCs w:val="21"/>
                <w:lang w:val="ka-GE"/>
              </w:rPr>
              <w:t xml:space="preserve"> სამართალდარღვევისათვის ამ ორი</w:t>
            </w:r>
            <w:r w:rsidR="00E759BB">
              <w:rPr>
                <w:rFonts w:ascii="Helvetica Neue Light" w:hAnsi="Helvetica Neue Light" w:cs="Helvetica Neue"/>
                <w:color w:val="000000" w:themeColor="text1"/>
                <w:sz w:val="21"/>
                <w:szCs w:val="21"/>
                <w:lang w:val="ka-GE"/>
              </w:rPr>
              <w:t>,</w:t>
            </w:r>
            <w:r w:rsidR="004703CF" w:rsidRPr="00B1426F">
              <w:rPr>
                <w:rFonts w:ascii="Helvetica Neue Light" w:hAnsi="Helvetica Neue Light" w:cs="Helvetica Neue"/>
                <w:color w:val="000000" w:themeColor="text1"/>
                <w:sz w:val="21"/>
                <w:szCs w:val="21"/>
                <w:lang w:val="ka-GE"/>
              </w:rPr>
              <w:t xml:space="preserve"> სხვადასხვა ბუნების მქონე პასუხისმგებლობის </w:t>
            </w:r>
            <w:r w:rsidR="00D06E42" w:rsidRPr="00B1426F">
              <w:rPr>
                <w:rStyle w:val="s1"/>
                <w:rFonts w:ascii="Helvetica Neue Light" w:hAnsi="Helvetica Neue Light"/>
                <w:sz w:val="21"/>
                <w:szCs w:val="21"/>
                <w:lang w:val="ka-GE"/>
              </w:rPr>
              <w:t>"</w:t>
            </w:r>
            <w:r w:rsidR="004703CF" w:rsidRPr="00B1426F">
              <w:rPr>
                <w:rFonts w:ascii="Helvetica Neue Light" w:hAnsi="Helvetica Neue Light" w:cs="Helvetica Neue"/>
                <w:color w:val="000000" w:themeColor="text1"/>
                <w:sz w:val="21"/>
                <w:szCs w:val="21"/>
                <w:lang w:val="ka-GE"/>
              </w:rPr>
              <w:t>კონვერტაციის</w:t>
            </w:r>
            <w:r w:rsidR="00D06E42" w:rsidRPr="00B1426F">
              <w:rPr>
                <w:rStyle w:val="s1"/>
                <w:rFonts w:ascii="Helvetica Neue Light" w:hAnsi="Helvetica Neue Light"/>
                <w:sz w:val="21"/>
                <w:szCs w:val="21"/>
                <w:lang w:val="ka-GE"/>
              </w:rPr>
              <w:t>"</w:t>
            </w:r>
            <w:r w:rsidR="004703CF" w:rsidRPr="00B1426F">
              <w:rPr>
                <w:rFonts w:ascii="Helvetica Neue Light" w:hAnsi="Helvetica Neue Light" w:cs="Helvetica Neue"/>
                <w:color w:val="000000" w:themeColor="text1"/>
                <w:sz w:val="21"/>
                <w:szCs w:val="21"/>
                <w:lang w:val="ka-GE"/>
              </w:rPr>
              <w:t xml:space="preserve"> ურთუ</w:t>
            </w:r>
            <w:r w:rsidR="001A6F0B">
              <w:rPr>
                <w:rFonts w:ascii="Helvetica Neue Light" w:hAnsi="Helvetica Neue Light" w:cs="Helvetica Neue"/>
                <w:color w:val="000000" w:themeColor="text1"/>
                <w:sz w:val="21"/>
                <w:szCs w:val="21"/>
                <w:lang w:val="ka-GE"/>
              </w:rPr>
              <w:t>-</w:t>
            </w:r>
            <w:r w:rsidR="004703CF" w:rsidRPr="00B1426F">
              <w:rPr>
                <w:rFonts w:ascii="Helvetica Neue Light" w:hAnsi="Helvetica Neue Light" w:cs="Helvetica Neue"/>
                <w:color w:val="000000" w:themeColor="text1"/>
                <w:sz w:val="21"/>
                <w:szCs w:val="21"/>
                <w:lang w:val="ka-GE"/>
              </w:rPr>
              <w:t>ლესი მექანიზმის სრული იგნორირებით.</w:t>
            </w:r>
          </w:p>
          <w:p w14:paraId="2488D6EA" w14:textId="220BE5E9" w:rsidR="003E33A9" w:rsidRPr="003E33A9" w:rsidRDefault="000A7FF6" w:rsidP="000E14B4">
            <w:pPr>
              <w:autoSpaceDE w:val="0"/>
              <w:autoSpaceDN w:val="0"/>
              <w:adjustRightInd w:val="0"/>
              <w:spacing w:before="80" w:after="160" w:line="283" w:lineRule="auto"/>
              <w:jc w:val="both"/>
              <w:rPr>
                <w:rFonts w:ascii="Helvetica Neue Light" w:hAnsi="Helvetica Neue Light" w:cs="Helvetica Neue"/>
                <w:color w:val="000000"/>
                <w:kern w:val="1"/>
                <w:sz w:val="21"/>
                <w:szCs w:val="21"/>
                <w:u w:color="000000"/>
                <w:lang w:val="ka-GE"/>
              </w:rPr>
            </w:pPr>
            <w:r>
              <w:rPr>
                <w:rFonts w:ascii="Helvetica Neue Medium" w:hAnsi="Helvetica Neue Medium" w:cs="Helvetica Neue"/>
                <w:color w:val="000000" w:themeColor="text1"/>
                <w:sz w:val="22"/>
                <w:szCs w:val="22"/>
                <w:vertAlign w:val="superscript"/>
                <w:lang w:val="ka-GE"/>
              </w:rPr>
              <w:lastRenderedPageBreak/>
              <w:t>260</w:t>
            </w:r>
            <w:r w:rsidR="00D53153" w:rsidRPr="00605328">
              <w:rPr>
                <w:rFonts w:ascii="Helvetica Neue Medium" w:hAnsi="Helvetica Neue Medium" w:cs="Helvetica Neue"/>
                <w:color w:val="000000" w:themeColor="text1"/>
                <w:sz w:val="22"/>
                <w:szCs w:val="22"/>
                <w:vertAlign w:val="superscript"/>
                <w:lang w:val="ka-GE"/>
              </w:rPr>
              <w:t>.</w:t>
            </w:r>
            <w:r w:rsidR="00D53153">
              <w:rPr>
                <w:rFonts w:ascii="Helvetica Neue Thin" w:hAnsi="Helvetica Neue Thin" w:cs="Helvetica Neue"/>
                <w:color w:val="000000" w:themeColor="text1"/>
                <w:sz w:val="22"/>
                <w:szCs w:val="22"/>
                <w:lang w:val="ka-GE"/>
              </w:rPr>
              <w:t xml:space="preserve"> </w:t>
            </w:r>
            <w:r w:rsidR="00F83D71" w:rsidRPr="00B1426F">
              <w:rPr>
                <w:rFonts w:ascii="Helvetica Neue Light" w:hAnsi="Helvetica Neue Light" w:cs="Sylfaen"/>
                <w:color w:val="000000" w:themeColor="text1"/>
                <w:sz w:val="21"/>
                <w:szCs w:val="21"/>
                <w:lang w:val="ka-GE"/>
              </w:rPr>
              <w:t xml:space="preserve">ამ შემთხვევაში </w:t>
            </w:r>
            <w:r w:rsidR="00750B92" w:rsidRPr="00B1426F">
              <w:rPr>
                <w:rFonts w:ascii="Helvetica Neue Light" w:hAnsi="Helvetica Neue Light" w:cs="Sylfaen"/>
                <w:color w:val="000000" w:themeColor="text1"/>
                <w:sz w:val="21"/>
                <w:szCs w:val="21"/>
                <w:lang w:val="ka-GE"/>
              </w:rPr>
              <w:t xml:space="preserve">მხედველობაში </w:t>
            </w:r>
            <w:r w:rsidR="00F83D71" w:rsidRPr="00B1426F">
              <w:rPr>
                <w:rFonts w:ascii="Helvetica Neue Light" w:hAnsi="Helvetica Neue Light" w:cs="Sylfaen"/>
                <w:color w:val="000000" w:themeColor="text1"/>
                <w:sz w:val="21"/>
                <w:szCs w:val="21"/>
                <w:lang w:val="ka-GE"/>
              </w:rPr>
              <w:t xml:space="preserve">მისაღებია ასევე </w:t>
            </w:r>
            <w:r w:rsidR="00A15460" w:rsidRPr="00B1426F">
              <w:rPr>
                <w:rFonts w:ascii="Helvetica Neue Light" w:hAnsi="Helvetica Neue Light" w:cs="Helvetica Neue"/>
                <w:color w:val="000000"/>
                <w:kern w:val="1"/>
                <w:sz w:val="21"/>
                <w:szCs w:val="21"/>
                <w:u w:color="000000"/>
                <w:lang w:val="ka-GE"/>
              </w:rPr>
              <w:t xml:space="preserve">ე.წ. </w:t>
            </w:r>
            <w:r w:rsidR="00666166" w:rsidRPr="00B1426F">
              <w:rPr>
                <w:rStyle w:val="s1"/>
                <w:rFonts w:ascii="Helvetica Neue Light" w:hAnsi="Helvetica Neue Light"/>
                <w:sz w:val="21"/>
                <w:szCs w:val="21"/>
                <w:lang w:val="ka-GE"/>
              </w:rPr>
              <w:t>"</w:t>
            </w:r>
            <w:r w:rsidR="00A15460" w:rsidRPr="006C4584">
              <w:rPr>
                <w:rFonts w:ascii="Helvetica Neue" w:hAnsi="Helvetica Neue" w:cs="Helvetica Neue"/>
                <w:color w:val="000000"/>
                <w:kern w:val="1"/>
                <w:sz w:val="21"/>
                <w:szCs w:val="21"/>
                <w:u w:color="000000"/>
                <w:lang w:val="ka-GE"/>
              </w:rPr>
              <w:t>გამჭოლი პასუხისმგებლობის</w:t>
            </w:r>
            <w:r w:rsidR="00666166" w:rsidRPr="00B1426F">
              <w:rPr>
                <w:rStyle w:val="s1"/>
                <w:rFonts w:ascii="Helvetica Neue Light" w:hAnsi="Helvetica Neue Light"/>
                <w:sz w:val="21"/>
                <w:szCs w:val="21"/>
                <w:lang w:val="ka-GE"/>
              </w:rPr>
              <w:t>"</w:t>
            </w:r>
            <w:r w:rsidR="006C4E75">
              <w:rPr>
                <w:rFonts w:ascii="Helvetica Neue Light" w:hAnsi="Helvetica Neue Light" w:cs="Helvetica Neue"/>
                <w:color w:val="000000"/>
                <w:kern w:val="1"/>
                <w:sz w:val="21"/>
                <w:szCs w:val="21"/>
                <w:u w:color="000000"/>
                <w:lang w:val="ka-GE"/>
              </w:rPr>
              <w:t xml:space="preserve"> </w:t>
            </w:r>
            <w:r w:rsidR="00F83D71" w:rsidRPr="00B1426F">
              <w:rPr>
                <w:rFonts w:ascii="Helvetica Neue Light" w:hAnsi="Helvetica Neue Light" w:cs="Helvetica Neue"/>
                <w:color w:val="000000"/>
                <w:kern w:val="1"/>
                <w:sz w:val="21"/>
                <w:szCs w:val="21"/>
                <w:u w:color="000000"/>
                <w:lang w:val="ka-GE"/>
              </w:rPr>
              <w:t>პრინციპი</w:t>
            </w:r>
            <w:r w:rsidR="003A5CCC" w:rsidRPr="003A5CCC">
              <w:rPr>
                <w:rFonts w:ascii="Helvetica Neue Light" w:hAnsi="Helvetica Neue Light" w:cs="Helvetica Neue"/>
                <w:color w:val="000000"/>
                <w:kern w:val="1"/>
                <w:sz w:val="6"/>
                <w:szCs w:val="6"/>
                <w:u w:color="000000"/>
                <w:lang w:val="ka-GE"/>
              </w:rPr>
              <w:t xml:space="preserve"> </w:t>
            </w:r>
            <w:r w:rsidR="00FA5870" w:rsidRPr="003A5CCC">
              <w:rPr>
                <w:rStyle w:val="FootnoteReference"/>
                <w:rFonts w:ascii="Helvetica Neue" w:hAnsi="Helvetica Neue" w:cs="Helvetica Neue"/>
                <w:color w:val="000000"/>
                <w:kern w:val="1"/>
                <w:sz w:val="21"/>
                <w:szCs w:val="21"/>
                <w:u w:color="000000"/>
                <w:lang w:val="ka-GE"/>
              </w:rPr>
              <w:footnoteReference w:customMarkFollows="1" w:id="58"/>
              <w:t>i</w:t>
            </w:r>
            <w:r w:rsidR="00A15460" w:rsidRPr="00B1426F">
              <w:rPr>
                <w:rFonts w:ascii="Helvetica Neue Light" w:hAnsi="Helvetica Neue Light" w:cs="Helvetica Neue"/>
                <w:color w:val="000000"/>
                <w:kern w:val="1"/>
                <w:sz w:val="21"/>
                <w:szCs w:val="21"/>
                <w:u w:color="000000"/>
                <w:lang w:val="ka-GE"/>
              </w:rPr>
              <w:t xml:space="preserve">. </w:t>
            </w:r>
            <w:r w:rsidR="00E759BB">
              <w:rPr>
                <w:rFonts w:ascii="Helvetica Neue Light" w:hAnsi="Helvetica Neue Light" w:cs="Helvetica Neue"/>
                <w:color w:val="000000" w:themeColor="text1"/>
                <w:sz w:val="21"/>
                <w:szCs w:val="21"/>
                <w:lang w:val="ka-GE"/>
              </w:rPr>
              <w:t>ადმი</w:t>
            </w:r>
            <w:r w:rsidR="00553A1B">
              <w:rPr>
                <w:rFonts w:ascii="Helvetica Neue Light" w:hAnsi="Helvetica Neue Light" w:cs="Helvetica Neue"/>
                <w:color w:val="000000" w:themeColor="text1"/>
                <w:sz w:val="21"/>
                <w:szCs w:val="21"/>
                <w:lang w:val="ka-GE"/>
              </w:rPr>
              <w:t>-</w:t>
            </w:r>
            <w:r w:rsidR="00E759BB">
              <w:rPr>
                <w:rFonts w:ascii="Helvetica Neue Light" w:hAnsi="Helvetica Neue Light" w:cs="Helvetica Neue"/>
                <w:color w:val="000000" w:themeColor="text1"/>
                <w:sz w:val="21"/>
                <w:szCs w:val="21"/>
                <w:lang w:val="ka-GE"/>
              </w:rPr>
              <w:t>ნისტრაციულ-საგადასახადო</w:t>
            </w:r>
            <w:r w:rsidR="00A15460" w:rsidRPr="00B1426F">
              <w:rPr>
                <w:rFonts w:ascii="Helvetica Neue Light" w:hAnsi="Helvetica Neue Light" w:cs="Helvetica Neue"/>
                <w:color w:val="000000"/>
                <w:kern w:val="1"/>
                <w:sz w:val="21"/>
                <w:szCs w:val="21"/>
                <w:u w:color="000000"/>
                <w:lang w:val="ka-GE"/>
              </w:rPr>
              <w:t xml:space="preserve"> პასუხისმგებლობა ეკისრება </w:t>
            </w:r>
            <w:r w:rsidR="006136CD">
              <w:rPr>
                <w:rFonts w:ascii="Helvetica Neue Light" w:hAnsi="Helvetica Neue Light" w:cs="Helvetica Neue"/>
                <w:color w:val="000000"/>
                <w:kern w:val="1"/>
                <w:sz w:val="21"/>
                <w:szCs w:val="21"/>
                <w:u w:color="000000"/>
                <w:lang w:val="ka-GE"/>
              </w:rPr>
              <w:t>იურიდიულ პირს</w:t>
            </w:r>
            <w:r w:rsidR="00A15460" w:rsidRPr="00B1426F">
              <w:rPr>
                <w:rFonts w:ascii="Helvetica Neue Light" w:hAnsi="Helvetica Neue Light" w:cs="Helvetica Neue"/>
                <w:color w:val="000000"/>
                <w:kern w:val="1"/>
                <w:sz w:val="21"/>
                <w:szCs w:val="21"/>
                <w:u w:color="000000"/>
                <w:lang w:val="ka-GE"/>
              </w:rPr>
              <w:t xml:space="preserve">, რომელიც არის სამართლებრივი ურთიერთობის დამოუკიდებელი სუბიექტი საკუთარი მიზნებით. როგორც ცნობილია, საერთო წესით, </w:t>
            </w:r>
            <w:r w:rsidR="0005292F">
              <w:rPr>
                <w:rFonts w:ascii="Helvetica Neue Light" w:hAnsi="Helvetica Neue Light" w:cs="Helvetica Neue"/>
                <w:color w:val="000000"/>
                <w:kern w:val="1"/>
                <w:sz w:val="21"/>
                <w:szCs w:val="21"/>
                <w:u w:color="000000"/>
                <w:lang w:val="ka-GE"/>
              </w:rPr>
              <w:t>იური</w:t>
            </w:r>
            <w:r w:rsidR="001172B3">
              <w:rPr>
                <w:rFonts w:ascii="Helvetica Neue Light" w:hAnsi="Helvetica Neue Light" w:cs="Helvetica Neue"/>
                <w:color w:val="000000"/>
                <w:kern w:val="1"/>
                <w:sz w:val="21"/>
                <w:szCs w:val="21"/>
                <w:u w:color="000000"/>
                <w:lang w:val="ka-GE"/>
              </w:rPr>
              <w:t>-</w:t>
            </w:r>
            <w:r w:rsidR="0005292F">
              <w:rPr>
                <w:rFonts w:ascii="Helvetica Neue Light" w:hAnsi="Helvetica Neue Light" w:cs="Helvetica Neue"/>
                <w:color w:val="000000"/>
                <w:kern w:val="1"/>
                <w:sz w:val="21"/>
                <w:szCs w:val="21"/>
                <w:u w:color="000000"/>
                <w:lang w:val="ka-GE"/>
              </w:rPr>
              <w:t>დიული პირი</w:t>
            </w:r>
            <w:r w:rsidR="008F235B">
              <w:rPr>
                <w:rFonts w:ascii="Helvetica Neue Light" w:hAnsi="Helvetica Neue Light" w:cs="Helvetica Neue"/>
                <w:color w:val="000000"/>
                <w:kern w:val="1"/>
                <w:sz w:val="21"/>
                <w:szCs w:val="21"/>
                <w:u w:color="000000"/>
                <w:lang w:val="ka-GE"/>
              </w:rPr>
              <w:t xml:space="preserve"> (სახელდობრ შპს)</w:t>
            </w:r>
            <w:r w:rsidR="00A15460" w:rsidRPr="00B1426F">
              <w:rPr>
                <w:rFonts w:ascii="Helvetica Neue Light" w:hAnsi="Helvetica Neue Light" w:cs="Helvetica Neue"/>
                <w:color w:val="000000"/>
                <w:kern w:val="1"/>
                <w:sz w:val="21"/>
                <w:szCs w:val="21"/>
                <w:u w:color="000000"/>
                <w:lang w:val="ka-GE"/>
              </w:rPr>
              <w:t xml:space="preserve"> დამოუკიდებლად </w:t>
            </w:r>
            <w:r w:rsidR="002F0EF1" w:rsidRPr="00B1426F">
              <w:rPr>
                <w:rFonts w:ascii="Helvetica Neue Light" w:hAnsi="Helvetica Neue Light" w:cs="Helvetica Neue"/>
                <w:color w:val="000000"/>
                <w:kern w:val="1"/>
                <w:sz w:val="21"/>
                <w:szCs w:val="21"/>
                <w:u w:color="000000"/>
                <w:lang w:val="ka-GE"/>
              </w:rPr>
              <w:t xml:space="preserve">აგებს </w:t>
            </w:r>
            <w:r w:rsidR="00A15460" w:rsidRPr="00B1426F">
              <w:rPr>
                <w:rFonts w:ascii="Helvetica Neue Light" w:hAnsi="Helvetica Neue Light" w:cs="Helvetica Neue"/>
                <w:color w:val="000000"/>
                <w:kern w:val="1"/>
                <w:sz w:val="21"/>
                <w:szCs w:val="21"/>
                <w:u w:color="000000"/>
                <w:lang w:val="ka-GE"/>
              </w:rPr>
              <w:t>პასუხს მისი კრედიტორების წინაშე და ეს პასუხის</w:t>
            </w:r>
            <w:r w:rsidR="001172B3">
              <w:rPr>
                <w:rFonts w:ascii="Helvetica Neue Light" w:hAnsi="Helvetica Neue Light" w:cs="Helvetica Neue"/>
                <w:color w:val="000000"/>
                <w:kern w:val="1"/>
                <w:sz w:val="21"/>
                <w:szCs w:val="21"/>
                <w:u w:color="000000"/>
                <w:lang w:val="ka-GE"/>
              </w:rPr>
              <w:t>-</w:t>
            </w:r>
            <w:r w:rsidR="00A15460" w:rsidRPr="00B1426F">
              <w:rPr>
                <w:rFonts w:ascii="Helvetica Neue Light" w:hAnsi="Helvetica Neue Light" w:cs="Helvetica Neue"/>
                <w:color w:val="000000"/>
                <w:kern w:val="1"/>
                <w:sz w:val="21"/>
                <w:szCs w:val="21"/>
                <w:u w:color="000000"/>
                <w:lang w:val="ka-GE"/>
              </w:rPr>
              <w:t>მგებლობა შემოიფარგლება მხოლოდ მისი ქონებით. ამასთანავე, კანონმდებლობა უშვებს იშვიათ გამონაკ</w:t>
            </w:r>
            <w:r w:rsidR="001172B3">
              <w:rPr>
                <w:rFonts w:ascii="Helvetica Neue Light" w:hAnsi="Helvetica Neue Light" w:cs="Helvetica Neue"/>
                <w:color w:val="000000"/>
                <w:kern w:val="1"/>
                <w:sz w:val="21"/>
                <w:szCs w:val="21"/>
                <w:u w:color="000000"/>
                <w:lang w:val="ka-GE"/>
              </w:rPr>
              <w:t>-</w:t>
            </w:r>
            <w:r w:rsidR="00A15460" w:rsidRPr="00B1426F">
              <w:rPr>
                <w:rFonts w:ascii="Helvetica Neue Light" w:hAnsi="Helvetica Neue Light" w:cs="Helvetica Neue"/>
                <w:color w:val="000000"/>
                <w:kern w:val="1"/>
                <w:sz w:val="21"/>
                <w:szCs w:val="21"/>
                <w:u w:color="000000"/>
                <w:lang w:val="ka-GE"/>
              </w:rPr>
              <w:t xml:space="preserve">ლისებს, როდესაც </w:t>
            </w:r>
            <w:r w:rsidR="00603B6B">
              <w:rPr>
                <w:rFonts w:ascii="Helvetica Neue Light" w:hAnsi="Helvetica Neue Light" w:cs="Helvetica Neue"/>
                <w:color w:val="000000"/>
                <w:kern w:val="1"/>
                <w:sz w:val="21"/>
                <w:szCs w:val="21"/>
                <w:u w:color="000000"/>
                <w:lang w:val="ka-GE"/>
              </w:rPr>
              <w:t>შპს-ს</w:t>
            </w:r>
            <w:r w:rsidR="00A42E3E" w:rsidRPr="00B1426F">
              <w:rPr>
                <w:rFonts w:ascii="Helvetica Neue Light" w:hAnsi="Helvetica Neue Light" w:cs="Helvetica Neue"/>
                <w:color w:val="000000"/>
                <w:kern w:val="1"/>
                <w:sz w:val="21"/>
                <w:szCs w:val="21"/>
                <w:u w:color="000000"/>
                <w:lang w:val="ka-GE"/>
              </w:rPr>
              <w:t xml:space="preserve"> </w:t>
            </w:r>
            <w:r w:rsidR="00A15460" w:rsidRPr="00B1426F">
              <w:rPr>
                <w:rFonts w:ascii="Helvetica Neue Light" w:hAnsi="Helvetica Neue Light" w:cs="Helvetica Neue"/>
                <w:color w:val="000000"/>
                <w:kern w:val="1"/>
                <w:sz w:val="21"/>
                <w:szCs w:val="21"/>
                <w:u w:color="000000"/>
                <w:lang w:val="ka-GE"/>
              </w:rPr>
              <w:t>პარტნიორი</w:t>
            </w:r>
            <w:r w:rsidR="00243AB2">
              <w:rPr>
                <w:rFonts w:ascii="Helvetica Neue Light" w:hAnsi="Helvetica Neue Light" w:cs="Helvetica Neue"/>
                <w:color w:val="000000"/>
                <w:kern w:val="1"/>
                <w:sz w:val="21"/>
                <w:szCs w:val="21"/>
                <w:u w:color="000000"/>
                <w:lang w:val="ka-GE"/>
              </w:rPr>
              <w:t xml:space="preserve"> </w:t>
            </w:r>
            <w:r w:rsidR="00A15460" w:rsidRPr="00B1426F">
              <w:rPr>
                <w:rFonts w:ascii="Helvetica Neue Light" w:hAnsi="Helvetica Neue Light" w:cs="Helvetica Neue"/>
                <w:color w:val="000000"/>
                <w:kern w:val="1"/>
                <w:sz w:val="21"/>
                <w:szCs w:val="21"/>
                <w:u w:color="000000"/>
                <w:lang w:val="ka-GE"/>
              </w:rPr>
              <w:t>/</w:t>
            </w:r>
            <w:r w:rsidR="00243AB2">
              <w:rPr>
                <w:rFonts w:ascii="Helvetica Neue Light" w:hAnsi="Helvetica Neue Light" w:cs="Helvetica Neue"/>
                <w:color w:val="000000"/>
                <w:kern w:val="1"/>
                <w:sz w:val="21"/>
                <w:szCs w:val="21"/>
                <w:u w:color="000000"/>
                <w:lang w:val="ka-GE"/>
              </w:rPr>
              <w:t xml:space="preserve"> </w:t>
            </w:r>
            <w:r w:rsidR="00A15460" w:rsidRPr="00B1426F">
              <w:rPr>
                <w:rFonts w:ascii="Helvetica Neue Light" w:hAnsi="Helvetica Neue Light" w:cs="Helvetica Neue"/>
                <w:color w:val="000000"/>
                <w:kern w:val="1"/>
                <w:sz w:val="21"/>
                <w:szCs w:val="21"/>
                <w:u w:color="000000"/>
                <w:lang w:val="ka-GE"/>
              </w:rPr>
              <w:t xml:space="preserve">დირექტორი </w:t>
            </w:r>
            <w:r w:rsidR="00E91322">
              <w:rPr>
                <w:rFonts w:ascii="Helvetica Neue Light" w:hAnsi="Helvetica Neue Light" w:cs="Helvetica Neue"/>
                <w:color w:val="000000"/>
                <w:kern w:val="1"/>
                <w:sz w:val="21"/>
                <w:szCs w:val="21"/>
                <w:u w:color="000000"/>
                <w:lang w:val="ka-GE"/>
              </w:rPr>
              <w:t>კომპანიის</w:t>
            </w:r>
            <w:r w:rsidR="00A15460" w:rsidRPr="00B1426F">
              <w:rPr>
                <w:rFonts w:ascii="Helvetica Neue Light" w:hAnsi="Helvetica Neue Light" w:cs="Helvetica Neue"/>
                <w:color w:val="000000"/>
                <w:kern w:val="1"/>
                <w:sz w:val="21"/>
                <w:szCs w:val="21"/>
                <w:u w:color="000000"/>
                <w:lang w:val="ka-GE"/>
              </w:rPr>
              <w:t xml:space="preserve"> კრედიტორების წინაშე პასუხს აგებენ პირა</w:t>
            </w:r>
            <w:r w:rsidR="001172B3">
              <w:rPr>
                <w:rFonts w:ascii="Helvetica Neue Light" w:hAnsi="Helvetica Neue Light" w:cs="Helvetica Neue"/>
                <w:color w:val="000000"/>
                <w:kern w:val="1"/>
                <w:sz w:val="21"/>
                <w:szCs w:val="21"/>
                <w:u w:color="000000"/>
                <w:lang w:val="ka-GE"/>
              </w:rPr>
              <w:t>-</w:t>
            </w:r>
            <w:r w:rsidR="00A15460" w:rsidRPr="00B1426F">
              <w:rPr>
                <w:rFonts w:ascii="Helvetica Neue Light" w:hAnsi="Helvetica Neue Light" w:cs="Helvetica Neue"/>
                <w:color w:val="000000"/>
                <w:kern w:val="1"/>
                <w:sz w:val="21"/>
                <w:szCs w:val="21"/>
                <w:u w:color="000000"/>
                <w:lang w:val="ka-GE"/>
              </w:rPr>
              <w:t>დად, თუ ისინი ბოროტად გამოიყენებენ პასუხისმგებლობის შეზღუდვის სამართლებრივ ფორმებს</w:t>
            </w:r>
            <w:r w:rsidR="004E6D24" w:rsidRPr="004E6D24">
              <w:rPr>
                <w:rFonts w:ascii="Helvetica Neue Light" w:hAnsi="Helvetica Neue Light" w:cs="Helvetica Neue"/>
                <w:color w:val="000000"/>
                <w:kern w:val="1"/>
                <w:sz w:val="8"/>
                <w:szCs w:val="8"/>
                <w:u w:color="000000"/>
                <w:lang w:val="ka-GE"/>
              </w:rPr>
              <w:t xml:space="preserve"> </w:t>
            </w:r>
            <w:r w:rsidR="00144F42">
              <w:rPr>
                <w:rStyle w:val="EndnoteReference"/>
                <w:rFonts w:ascii="Helvetica Neue Light" w:hAnsi="Helvetica Neue Light" w:cs="Helvetica Neue"/>
                <w:color w:val="000000"/>
                <w:kern w:val="1"/>
                <w:sz w:val="21"/>
                <w:szCs w:val="21"/>
                <w:u w:color="000000"/>
                <w:lang w:val="ka-GE"/>
              </w:rPr>
              <w:endnoteReference w:customMarkFollows="1" w:id="178"/>
              <w:t>178</w:t>
            </w:r>
            <w:r w:rsidR="00A15460" w:rsidRPr="00B1426F">
              <w:rPr>
                <w:rFonts w:ascii="Helvetica Neue Light" w:hAnsi="Helvetica Neue Light" w:cs="Helvetica Neue"/>
                <w:color w:val="000000"/>
                <w:kern w:val="1"/>
                <w:sz w:val="21"/>
                <w:szCs w:val="21"/>
                <w:u w:color="000000"/>
                <w:lang w:val="ka-GE"/>
              </w:rPr>
              <w:t>.</w:t>
            </w:r>
          </w:p>
          <w:p w14:paraId="30A9870E" w14:textId="67D7C8BD" w:rsidR="00380F69" w:rsidRPr="007C190B" w:rsidRDefault="000A7FF6" w:rsidP="000E14B4">
            <w:pPr>
              <w:autoSpaceDE w:val="0"/>
              <w:autoSpaceDN w:val="0"/>
              <w:adjustRightInd w:val="0"/>
              <w:spacing w:before="80" w:after="160" w:line="283" w:lineRule="auto"/>
              <w:jc w:val="both"/>
              <w:rPr>
                <w:rFonts w:ascii="Helvetica Neue Light" w:eastAsiaTheme="minorHAnsi" w:hAnsi="Helvetica Neue Light" w:cs="Helvetica Neue"/>
                <w:color w:val="000000"/>
                <w:kern w:val="1"/>
                <w:sz w:val="21"/>
                <w:szCs w:val="21"/>
                <w:lang w:val="ka-GE" w:eastAsia="en-US"/>
              </w:rPr>
            </w:pPr>
            <w:r w:rsidRPr="007C190B">
              <w:rPr>
                <w:rFonts w:ascii="Helvetica Neue Medium" w:hAnsi="Helvetica Neue Medium" w:cs="Helvetica Neue"/>
                <w:color w:val="000000" w:themeColor="text1"/>
                <w:sz w:val="22"/>
                <w:szCs w:val="22"/>
                <w:vertAlign w:val="superscript"/>
                <w:lang w:val="ka-GE"/>
              </w:rPr>
              <w:t>261</w:t>
            </w:r>
            <w:r w:rsidR="00083BDF" w:rsidRPr="007C190B">
              <w:rPr>
                <w:rFonts w:ascii="Helvetica Neue Medium" w:hAnsi="Helvetica Neue Medium" w:cs="Helvetica Neue"/>
                <w:color w:val="000000" w:themeColor="text1"/>
                <w:sz w:val="22"/>
                <w:szCs w:val="22"/>
                <w:vertAlign w:val="superscript"/>
                <w:lang w:val="ka-GE"/>
              </w:rPr>
              <w:t>.</w:t>
            </w:r>
            <w:r w:rsidR="00083BDF" w:rsidRPr="007C190B">
              <w:rPr>
                <w:rFonts w:ascii="Helvetica Neue Thin" w:hAnsi="Helvetica Neue Thin" w:cs="Helvetica Neue"/>
                <w:color w:val="000000" w:themeColor="text1"/>
                <w:sz w:val="22"/>
                <w:szCs w:val="22"/>
                <w:lang w:val="ka-GE"/>
              </w:rPr>
              <w:t xml:space="preserve"> </w:t>
            </w:r>
            <w:r w:rsidR="002D287B" w:rsidRPr="002B7C37">
              <w:rPr>
                <w:rFonts w:asciiTheme="minorHAnsi" w:eastAsiaTheme="minorHAnsi" w:hAnsiTheme="minorHAnsi" w:cstheme="minorHAnsi"/>
                <w:color w:val="000000"/>
                <w:sz w:val="21"/>
                <w:szCs w:val="21"/>
                <w:lang w:val="ka-GE" w:eastAsia="en-US"/>
              </w:rPr>
              <w:t>ᲡᲡᲙ</w:t>
            </w:r>
            <w:r w:rsidR="002D287B" w:rsidRPr="007C190B">
              <w:rPr>
                <w:rFonts w:ascii="Helvetica Neue Light" w:eastAsiaTheme="minorHAnsi" w:hAnsi="Helvetica Neue Light" w:cs="Helvetica Neue"/>
                <w:color w:val="000000"/>
                <w:sz w:val="21"/>
                <w:szCs w:val="21"/>
                <w:lang w:val="ka-GE" w:eastAsia="en-US"/>
              </w:rPr>
              <w:t>-ის</w:t>
            </w:r>
            <w:r w:rsidR="00311B51" w:rsidRPr="007C190B">
              <w:rPr>
                <w:rFonts w:ascii="Helvetica Neue Light" w:eastAsiaTheme="minorHAnsi" w:hAnsi="Helvetica Neue Light" w:cs="Helvetica Neue"/>
                <w:color w:val="000000"/>
                <w:sz w:val="21"/>
                <w:szCs w:val="21"/>
                <w:lang w:val="ka-GE" w:eastAsia="en-US"/>
              </w:rPr>
              <w:t xml:space="preserve"> 218-ე მუხლი წარმოადგენს გამჭოლი პასუხისმგებლობის ერთ-ერთ კერძო შემთხვევას. თავ</w:t>
            </w:r>
            <w:r w:rsidR="00311B51" w:rsidRPr="007C190B">
              <w:rPr>
                <w:rFonts w:ascii="Helvetica Neue Light" w:eastAsiaTheme="minorHAnsi" w:hAnsi="Helvetica Neue Light" w:cs="Helvetica Neue"/>
                <w:color w:val="000000"/>
                <w:kern w:val="1"/>
                <w:sz w:val="21"/>
                <w:szCs w:val="21"/>
                <w:lang w:val="ka-GE" w:eastAsia="en-US"/>
              </w:rPr>
              <w:t>ისთა</w:t>
            </w:r>
            <w:r w:rsidR="007C190B" w:rsidRPr="007C190B">
              <w:rPr>
                <w:rFonts w:ascii="Helvetica Neue Light" w:eastAsiaTheme="minorHAnsi" w:hAnsi="Helvetica Neue Light" w:cs="Helvetica Neue"/>
                <w:color w:val="000000"/>
                <w:kern w:val="1"/>
                <w:sz w:val="21"/>
                <w:szCs w:val="21"/>
                <w:lang w:val="ka-GE" w:eastAsia="en-US"/>
              </w:rPr>
              <w:t>-</w:t>
            </w:r>
            <w:r w:rsidR="00311B51" w:rsidRPr="007C190B">
              <w:rPr>
                <w:rFonts w:ascii="Helvetica Neue Light" w:eastAsiaTheme="minorHAnsi" w:hAnsi="Helvetica Neue Light" w:cs="Helvetica Neue"/>
                <w:color w:val="000000"/>
                <w:kern w:val="1"/>
                <w:sz w:val="21"/>
                <w:szCs w:val="21"/>
                <w:lang w:val="ka-GE" w:eastAsia="en-US"/>
              </w:rPr>
              <w:t xml:space="preserve">ვად შპს-ზე საგადასახადო დავალიანების დარიცხვის ფაქტი (სამართლიანი რომც იყოს), არ ნიშნავს რომ პარტნიორი, დირექტორი, სხვა პირი ავტომატურ რეჟიმში პასუხს აგებენ </w:t>
            </w:r>
            <w:r w:rsidR="002D287B" w:rsidRPr="002B7C37">
              <w:rPr>
                <w:rFonts w:asciiTheme="minorHAnsi" w:eastAsiaTheme="minorHAnsi" w:hAnsiTheme="minorHAnsi" w:cstheme="minorHAnsi"/>
                <w:color w:val="000000"/>
                <w:kern w:val="1"/>
                <w:sz w:val="21"/>
                <w:szCs w:val="21"/>
                <w:lang w:val="ka-GE" w:eastAsia="en-US"/>
              </w:rPr>
              <w:t>ᲡᲡᲙ-</w:t>
            </w:r>
            <w:r w:rsidR="002D287B" w:rsidRPr="007C190B">
              <w:rPr>
                <w:rFonts w:ascii="Helvetica Neue Light" w:eastAsiaTheme="minorHAnsi" w:hAnsi="Helvetica Neue Light" w:cs="Helvetica Neue"/>
                <w:color w:val="000000"/>
                <w:kern w:val="1"/>
                <w:sz w:val="21"/>
                <w:szCs w:val="21"/>
                <w:lang w:val="ka-GE" w:eastAsia="en-US"/>
              </w:rPr>
              <w:t>ის</w:t>
            </w:r>
            <w:r w:rsidR="00311B51" w:rsidRPr="007C190B">
              <w:rPr>
                <w:rFonts w:ascii="Helvetica Neue Light" w:eastAsiaTheme="minorHAnsi" w:hAnsi="Helvetica Neue Light" w:cs="Helvetica Neue"/>
                <w:color w:val="000000"/>
                <w:kern w:val="1"/>
                <w:sz w:val="21"/>
                <w:szCs w:val="21"/>
                <w:lang w:val="ka-GE" w:eastAsia="en-US"/>
              </w:rPr>
              <w:t xml:space="preserve"> 218-ე მუხლით. იმისათვის რომ მოხდეს პასუხისმგებლობის </w:t>
            </w:r>
            <w:r w:rsidR="005D6085" w:rsidRPr="007C190B">
              <w:rPr>
                <w:rStyle w:val="s1"/>
                <w:rFonts w:ascii="Helvetica Neue Light" w:hAnsi="Helvetica Neue Light"/>
                <w:sz w:val="21"/>
                <w:szCs w:val="21"/>
                <w:lang w:val="ka-GE"/>
              </w:rPr>
              <w:t>"</w:t>
            </w:r>
            <w:r w:rsidR="00311B51" w:rsidRPr="007C190B">
              <w:rPr>
                <w:rFonts w:ascii="Helvetica Neue Light" w:eastAsiaTheme="minorHAnsi" w:hAnsi="Helvetica Neue Light" w:cs="Helvetica Neue"/>
                <w:color w:val="000000"/>
                <w:kern w:val="1"/>
                <w:sz w:val="21"/>
                <w:szCs w:val="21"/>
                <w:lang w:val="ka-GE" w:eastAsia="en-US"/>
              </w:rPr>
              <w:t>გაჭოლვა</w:t>
            </w:r>
            <w:r w:rsidR="005D6085" w:rsidRPr="007C190B">
              <w:rPr>
                <w:rStyle w:val="s1"/>
                <w:rFonts w:ascii="Helvetica Neue Light" w:hAnsi="Helvetica Neue Light"/>
                <w:sz w:val="21"/>
                <w:szCs w:val="21"/>
                <w:lang w:val="ka-GE"/>
              </w:rPr>
              <w:t>"</w:t>
            </w:r>
            <w:r w:rsidR="00311B51" w:rsidRPr="007C190B">
              <w:rPr>
                <w:rFonts w:ascii="Helvetica Neue Light" w:eastAsiaTheme="minorHAnsi" w:hAnsi="Helvetica Neue Light" w:cs="Helvetica Neue"/>
                <w:color w:val="000000"/>
                <w:kern w:val="1"/>
                <w:sz w:val="21"/>
                <w:szCs w:val="21"/>
                <w:lang w:val="ka-GE" w:eastAsia="en-US"/>
              </w:rPr>
              <w:t xml:space="preserve">, </w:t>
            </w:r>
            <w:r w:rsidR="005D6085" w:rsidRPr="007C190B">
              <w:rPr>
                <w:rStyle w:val="s1"/>
                <w:rFonts w:ascii="Helvetica Neue Light" w:hAnsi="Helvetica Neue Light"/>
                <w:sz w:val="21"/>
                <w:szCs w:val="21"/>
                <w:lang w:val="ka-GE"/>
              </w:rPr>
              <w:t>"</w:t>
            </w:r>
            <w:r w:rsidR="00311B51" w:rsidRPr="007C190B">
              <w:rPr>
                <w:rFonts w:ascii="Helvetica Neue Light" w:eastAsiaTheme="minorHAnsi" w:hAnsi="Helvetica Neue Light" w:cs="Helvetica Neue"/>
                <w:color w:val="000000"/>
                <w:kern w:val="1"/>
                <w:sz w:val="21"/>
                <w:szCs w:val="21"/>
                <w:lang w:val="ka-GE" w:eastAsia="en-US"/>
              </w:rPr>
              <w:t>პირსინგი</w:t>
            </w:r>
            <w:r w:rsidR="005D6085" w:rsidRPr="007C190B">
              <w:rPr>
                <w:rStyle w:val="s1"/>
                <w:rFonts w:ascii="Helvetica Neue Light" w:hAnsi="Helvetica Neue Light"/>
                <w:sz w:val="21"/>
                <w:szCs w:val="21"/>
                <w:lang w:val="ka-GE"/>
              </w:rPr>
              <w:t>"</w:t>
            </w:r>
            <w:r w:rsidR="00311B51" w:rsidRPr="007C190B">
              <w:rPr>
                <w:rFonts w:ascii="Helvetica Neue Light" w:eastAsiaTheme="minorHAnsi" w:hAnsi="Helvetica Neue Light" w:cs="Helvetica Neue"/>
                <w:color w:val="000000"/>
                <w:kern w:val="1"/>
                <w:sz w:val="21"/>
                <w:szCs w:val="21"/>
                <w:lang w:val="ka-GE" w:eastAsia="en-US"/>
              </w:rPr>
              <w:t xml:space="preserve">, ე.წ. </w:t>
            </w:r>
            <w:r w:rsidR="005D6085" w:rsidRPr="007C190B">
              <w:rPr>
                <w:rStyle w:val="s1"/>
                <w:rFonts w:ascii="Helvetica Neue Light" w:hAnsi="Helvetica Neue Light"/>
                <w:sz w:val="21"/>
                <w:szCs w:val="21"/>
                <w:lang w:val="ka-GE"/>
              </w:rPr>
              <w:t>"</w:t>
            </w:r>
            <w:r w:rsidR="00311B51" w:rsidRPr="007C190B">
              <w:rPr>
                <w:rFonts w:ascii="Helvetica Neue Light" w:eastAsiaTheme="minorHAnsi" w:hAnsi="Helvetica Neue Light" w:cs="Helvetica Neue"/>
                <w:color w:val="000000"/>
                <w:kern w:val="1"/>
                <w:sz w:val="21"/>
                <w:szCs w:val="21"/>
                <w:lang w:val="ka-GE" w:eastAsia="en-US"/>
              </w:rPr>
              <w:t>კორპორაციული ვუალის, ნიღბის</w:t>
            </w:r>
            <w:r w:rsidR="005D6085" w:rsidRPr="007C190B">
              <w:rPr>
                <w:rStyle w:val="s1"/>
                <w:rFonts w:ascii="Helvetica Neue Light" w:hAnsi="Helvetica Neue Light"/>
                <w:sz w:val="21"/>
                <w:szCs w:val="21"/>
                <w:lang w:val="ka-GE"/>
              </w:rPr>
              <w:t>"</w:t>
            </w:r>
            <w:r w:rsidR="00311B51" w:rsidRPr="007C190B">
              <w:rPr>
                <w:rFonts w:ascii="Helvetica Neue Light" w:eastAsiaTheme="minorHAnsi" w:hAnsi="Helvetica Neue Light" w:cs="Helvetica Neue"/>
                <w:color w:val="000000"/>
                <w:kern w:val="1"/>
                <w:sz w:val="21"/>
                <w:szCs w:val="21"/>
                <w:lang w:val="ka-GE" w:eastAsia="en-US"/>
              </w:rPr>
              <w:t xml:space="preserve"> ჩამოხსნა, აუცილებელია დადგინდეს, რომ პირმა სახელმწიფოს მოტყუებით, განზრახ ჩაიდინა გარკვეული მართლსა</w:t>
            </w:r>
            <w:r w:rsidR="007C190B">
              <w:rPr>
                <w:rFonts w:ascii="Helvetica Neue Light" w:eastAsiaTheme="minorHAnsi" w:hAnsi="Helvetica Neue Light" w:cs="Helvetica Neue"/>
                <w:color w:val="000000"/>
                <w:kern w:val="1"/>
                <w:sz w:val="21"/>
                <w:szCs w:val="21"/>
                <w:lang w:val="ka-GE" w:eastAsia="en-US"/>
              </w:rPr>
              <w:t>-</w:t>
            </w:r>
            <w:r w:rsidR="00311B51" w:rsidRPr="007C190B">
              <w:rPr>
                <w:rFonts w:ascii="Helvetica Neue Light" w:eastAsiaTheme="minorHAnsi" w:hAnsi="Helvetica Neue Light" w:cs="Helvetica Neue"/>
                <w:color w:val="000000"/>
                <w:kern w:val="1"/>
                <w:sz w:val="21"/>
                <w:szCs w:val="21"/>
                <w:lang w:val="ka-GE" w:eastAsia="en-US"/>
              </w:rPr>
              <w:t xml:space="preserve">წინააღმდეგო ქმედება, რომელიც გამოიხატებოდა გადასახადების დამალვაში. ეს ის შემთხვევა უნდა იყოს, როცა პარტნიორის, დირექტორის, სხვა პირის ხელში შპს და ზოგადად შეზღუდული პასუხისმგებლობის </w:t>
            </w:r>
            <w:r w:rsidR="00311B51" w:rsidRPr="007C190B">
              <w:rPr>
                <w:rFonts w:ascii="Helvetica Neue Light" w:eastAsiaTheme="minorHAnsi" w:hAnsi="Helvetica Neue Light" w:cs="Helvetica Neue"/>
                <w:color w:val="000000"/>
                <w:kern w:val="21"/>
                <w:sz w:val="21"/>
                <w:szCs w:val="21"/>
                <w:lang w:val="ka-GE" w:eastAsia="en-US"/>
              </w:rPr>
              <w:t>ინ</w:t>
            </w:r>
            <w:r w:rsidR="007C190B">
              <w:rPr>
                <w:rFonts w:ascii="Helvetica Neue Light" w:eastAsiaTheme="minorHAnsi" w:hAnsi="Helvetica Neue Light" w:cs="Helvetica Neue"/>
                <w:color w:val="000000"/>
                <w:kern w:val="21"/>
                <w:sz w:val="21"/>
                <w:szCs w:val="21"/>
                <w:lang w:val="ka-GE" w:eastAsia="en-US"/>
              </w:rPr>
              <w:t>-</w:t>
            </w:r>
            <w:r w:rsidR="00311B51" w:rsidRPr="007C190B">
              <w:rPr>
                <w:rFonts w:ascii="Helvetica Neue Light" w:eastAsiaTheme="minorHAnsi" w:hAnsi="Helvetica Neue Light" w:cs="Helvetica Neue"/>
                <w:color w:val="000000"/>
                <w:kern w:val="21"/>
                <w:sz w:val="21"/>
                <w:szCs w:val="21"/>
                <w:lang w:val="ka-GE" w:eastAsia="en-US"/>
              </w:rPr>
              <w:t>სტიტუტი გამოყენებულია როგორც იარაღი, როგორც ინსტრუმენტი გადასახადების დამალვისათვის და, ამა</w:t>
            </w:r>
            <w:r w:rsidR="007C190B">
              <w:rPr>
                <w:rFonts w:ascii="Helvetica Neue Light" w:eastAsiaTheme="minorHAnsi" w:hAnsi="Helvetica Neue Light" w:cs="Helvetica Neue"/>
                <w:color w:val="000000"/>
                <w:kern w:val="21"/>
                <w:sz w:val="21"/>
                <w:szCs w:val="21"/>
                <w:lang w:val="ka-GE" w:eastAsia="en-US"/>
              </w:rPr>
              <w:t>-</w:t>
            </w:r>
            <w:r w:rsidR="00311B51" w:rsidRPr="007C190B">
              <w:rPr>
                <w:rFonts w:ascii="Helvetica Neue Light" w:eastAsiaTheme="minorHAnsi" w:hAnsi="Helvetica Neue Light" w:cs="Helvetica Neue"/>
                <w:color w:val="000000"/>
                <w:kern w:val="21"/>
                <w:sz w:val="21"/>
                <w:szCs w:val="21"/>
                <w:lang w:val="ka-GE" w:eastAsia="en-US"/>
              </w:rPr>
              <w:t>ვე</w:t>
            </w:r>
            <w:r w:rsidR="00311B51" w:rsidRPr="007C190B">
              <w:rPr>
                <w:rFonts w:ascii="Helvetica Neue Light" w:eastAsiaTheme="minorHAnsi" w:hAnsi="Helvetica Neue Light" w:cs="Helvetica Neue"/>
                <w:color w:val="000000"/>
                <w:kern w:val="1"/>
                <w:sz w:val="21"/>
                <w:szCs w:val="21"/>
                <w:lang w:val="ka-GE" w:eastAsia="en-US"/>
              </w:rPr>
              <w:t xml:space="preserve"> დროს, პერსონალური პასუხისმგებლობისაგან თავის დაღწევისათვის</w:t>
            </w:r>
            <w:r w:rsidR="004E6D24" w:rsidRPr="004E6D24">
              <w:rPr>
                <w:rFonts w:ascii="Helvetica Neue Light" w:eastAsiaTheme="minorHAnsi" w:hAnsi="Helvetica Neue Light" w:cs="Helvetica Neue"/>
                <w:color w:val="000000"/>
                <w:kern w:val="1"/>
                <w:sz w:val="8"/>
                <w:szCs w:val="8"/>
                <w:lang w:val="ka-GE" w:eastAsia="en-US"/>
              </w:rPr>
              <w:t xml:space="preserve"> </w:t>
            </w:r>
            <w:r w:rsidR="00144F42" w:rsidRPr="007C190B">
              <w:rPr>
                <w:rStyle w:val="EndnoteReference"/>
                <w:rFonts w:ascii="Helvetica Neue Light" w:eastAsiaTheme="minorHAnsi" w:hAnsi="Helvetica Neue Light" w:cs="Helvetica Neue"/>
                <w:color w:val="000000"/>
                <w:kern w:val="1"/>
                <w:sz w:val="21"/>
                <w:szCs w:val="21"/>
                <w:lang w:val="ka-GE" w:eastAsia="en-US"/>
              </w:rPr>
              <w:endnoteReference w:customMarkFollows="1" w:id="179"/>
              <w:t>179</w:t>
            </w:r>
            <w:r w:rsidR="00311B51" w:rsidRPr="007C190B">
              <w:rPr>
                <w:rFonts w:ascii="Helvetica Neue Light" w:eastAsiaTheme="minorHAnsi" w:hAnsi="Helvetica Neue Light" w:cs="Helvetica Neue"/>
                <w:color w:val="000000"/>
                <w:kern w:val="1"/>
                <w:sz w:val="21"/>
                <w:szCs w:val="21"/>
                <w:lang w:val="ka-GE" w:eastAsia="en-US"/>
              </w:rPr>
              <w:t>.</w:t>
            </w:r>
          </w:p>
          <w:p w14:paraId="72AEF8D4" w14:textId="056B3AAE" w:rsidR="00D43B0B" w:rsidRPr="008E3AE4" w:rsidRDefault="000A7FF6" w:rsidP="000E14B4">
            <w:pPr>
              <w:autoSpaceDE w:val="0"/>
              <w:autoSpaceDN w:val="0"/>
              <w:adjustRightInd w:val="0"/>
              <w:spacing w:before="80"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262</w:t>
            </w:r>
            <w:r w:rsidR="00070165" w:rsidRPr="00605328">
              <w:rPr>
                <w:rFonts w:ascii="Helvetica Neue Medium" w:hAnsi="Helvetica Neue Medium" w:cs="Helvetica Neue"/>
                <w:color w:val="000000" w:themeColor="text1"/>
                <w:sz w:val="22"/>
                <w:szCs w:val="22"/>
                <w:vertAlign w:val="superscript"/>
                <w:lang w:val="ka-GE"/>
              </w:rPr>
              <w:t>.</w:t>
            </w:r>
            <w:r w:rsidR="00070165">
              <w:rPr>
                <w:rFonts w:ascii="Helvetica Neue Thin" w:hAnsi="Helvetica Neue Thin" w:cs="Helvetica Neue"/>
                <w:color w:val="000000" w:themeColor="text1"/>
                <w:sz w:val="22"/>
                <w:szCs w:val="22"/>
                <w:lang w:val="ka-GE"/>
              </w:rPr>
              <w:t xml:space="preserve"> </w:t>
            </w:r>
            <w:r w:rsidR="008E3AE4" w:rsidRPr="009F5EEA">
              <w:rPr>
                <w:rFonts w:ascii="Helvetica Neue Light" w:hAnsi="Helvetica Neue Light" w:cs="Helvetica Neue"/>
                <w:color w:val="000000"/>
                <w:kern w:val="1"/>
                <w:sz w:val="21"/>
                <w:szCs w:val="21"/>
                <w:u w:color="000000"/>
                <w:lang w:val="ka-GE"/>
              </w:rPr>
              <w:t>მაშასე, შპს-ს მიმართ ნებისმიერი ოდენობის, თუნდაც მართებული საგადასახადო ვალდებულების არსე</w:t>
            </w:r>
            <w:r w:rsidR="007C190B">
              <w:rPr>
                <w:rFonts w:ascii="Helvetica Neue Light" w:hAnsi="Helvetica Neue Light" w:cs="Helvetica Neue"/>
                <w:color w:val="000000"/>
                <w:kern w:val="1"/>
                <w:sz w:val="21"/>
                <w:szCs w:val="21"/>
                <w:u w:color="000000"/>
                <w:lang w:val="ka-GE"/>
              </w:rPr>
              <w:t>-</w:t>
            </w:r>
            <w:r w:rsidR="008E3AE4" w:rsidRPr="009F5EEA">
              <w:rPr>
                <w:rFonts w:ascii="Helvetica Neue Light" w:hAnsi="Helvetica Neue Light" w:cs="Helvetica Neue"/>
                <w:color w:val="000000"/>
                <w:kern w:val="1"/>
                <w:sz w:val="21"/>
                <w:szCs w:val="21"/>
                <w:u w:color="000000"/>
                <w:lang w:val="ka-GE"/>
              </w:rPr>
              <w:t xml:space="preserve">ბობის ფაქტი, არ არის საკმარისი </w:t>
            </w:r>
            <w:r w:rsidR="002D287B" w:rsidRPr="002B7C37">
              <w:rPr>
                <w:rFonts w:asciiTheme="minorHAnsi" w:hAnsiTheme="minorHAnsi" w:cstheme="minorHAnsi"/>
                <w:color w:val="000000"/>
                <w:kern w:val="1"/>
                <w:sz w:val="21"/>
                <w:szCs w:val="21"/>
                <w:u w:color="000000"/>
                <w:lang w:val="ka-GE"/>
              </w:rPr>
              <w:t>ᲡᲡᲙ</w:t>
            </w:r>
            <w:r w:rsidR="002D287B">
              <w:rPr>
                <w:rFonts w:ascii="Helvetica Neue Light" w:hAnsi="Helvetica Neue Light" w:cs="Helvetica Neue"/>
                <w:color w:val="000000"/>
                <w:kern w:val="1"/>
                <w:sz w:val="21"/>
                <w:szCs w:val="21"/>
                <w:u w:color="000000"/>
                <w:lang w:val="ka-GE"/>
              </w:rPr>
              <w:t>-ის</w:t>
            </w:r>
            <w:r w:rsidR="008E3AE4" w:rsidRPr="009F5EEA">
              <w:rPr>
                <w:rFonts w:ascii="Helvetica Neue Light" w:hAnsi="Helvetica Neue Light" w:cs="Helvetica Neue"/>
                <w:color w:val="000000"/>
                <w:kern w:val="1"/>
                <w:sz w:val="21"/>
                <w:szCs w:val="21"/>
                <w:u w:color="000000"/>
                <w:lang w:val="ka-GE"/>
              </w:rPr>
              <w:t xml:space="preserve"> 218-ე მუხლით ფიზიკური პირის მიმართ სისხლისსამართლებრივი დევნის დაწყებისათვის. ასეთი ვალდებულებისათვის შპს პასუხს აგებს დამოუკიდებლად, თავისი ქონებით, ადმინისტრაციული წესით. და სწორედ კონკრეტული მართლსაწინააღმდეგო განზრახი ქმედება, მიმართუ</w:t>
            </w:r>
            <w:r w:rsidR="007C190B">
              <w:rPr>
                <w:rFonts w:ascii="Helvetica Neue Light" w:hAnsi="Helvetica Neue Light" w:cs="Helvetica Neue"/>
                <w:color w:val="000000"/>
                <w:kern w:val="1"/>
                <w:sz w:val="21"/>
                <w:szCs w:val="21"/>
                <w:u w:color="000000"/>
                <w:lang w:val="ka-GE"/>
              </w:rPr>
              <w:t>-</w:t>
            </w:r>
            <w:r w:rsidR="008E3AE4" w:rsidRPr="009F5EEA">
              <w:rPr>
                <w:rFonts w:ascii="Helvetica Neue Light" w:hAnsi="Helvetica Neue Light" w:cs="Helvetica Neue"/>
                <w:color w:val="000000"/>
                <w:kern w:val="1"/>
                <w:sz w:val="21"/>
                <w:szCs w:val="21"/>
                <w:u w:color="000000"/>
                <w:lang w:val="ka-GE"/>
              </w:rPr>
              <w:t>ლი გადასახადების დამალვისაკენ, შეიძლება იყოს ერთგვარი დამაკავშირებელი ხიდი, რომელიც ჭოლავს იურიდიული პირის პასუხისმგებლობას და ეს პასუხისმგებლობა გადადის ფიზიკურ პირზე.</w:t>
            </w:r>
          </w:p>
          <w:p w14:paraId="3D8CC790" w14:textId="7EDAA4C3" w:rsidR="00675558" w:rsidRPr="00B1426F" w:rsidRDefault="000A7FF6" w:rsidP="000E14B4">
            <w:pPr>
              <w:autoSpaceDE w:val="0"/>
              <w:autoSpaceDN w:val="0"/>
              <w:adjustRightInd w:val="0"/>
              <w:spacing w:before="80" w:after="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263</w:t>
            </w:r>
            <w:r w:rsidR="00D81161" w:rsidRPr="00605328">
              <w:rPr>
                <w:rFonts w:ascii="Helvetica Neue Medium" w:hAnsi="Helvetica Neue Medium" w:cs="Helvetica Neue"/>
                <w:color w:val="000000" w:themeColor="text1"/>
                <w:sz w:val="22"/>
                <w:szCs w:val="22"/>
                <w:vertAlign w:val="superscript"/>
                <w:lang w:val="ka-GE"/>
              </w:rPr>
              <w:t>.</w:t>
            </w:r>
            <w:r w:rsidR="00D81161">
              <w:rPr>
                <w:rFonts w:ascii="Helvetica Neue Thin" w:hAnsi="Helvetica Neue Thin" w:cs="Helvetica Neue"/>
                <w:color w:val="000000" w:themeColor="text1"/>
                <w:sz w:val="22"/>
                <w:szCs w:val="22"/>
                <w:lang w:val="ka-GE"/>
              </w:rPr>
              <w:t xml:space="preserve"> </w:t>
            </w:r>
            <w:r w:rsidR="008E3AE4" w:rsidRPr="00B1426F">
              <w:rPr>
                <w:rStyle w:val="s1"/>
                <w:rFonts w:ascii="Helvetica Neue Light" w:hAnsi="Helvetica Neue Light"/>
                <w:sz w:val="21"/>
                <w:szCs w:val="21"/>
                <w:lang w:val="ka-GE"/>
              </w:rPr>
              <w:t>"</w:t>
            </w:r>
            <w:r w:rsidR="00B12311" w:rsidRPr="009F5EEA">
              <w:rPr>
                <w:rFonts w:ascii="Helvetica Neue Light" w:eastAsiaTheme="minorHAnsi" w:hAnsi="Helvetica Neue Light" w:cs="Helvetica Neue"/>
                <w:color w:val="000000"/>
                <w:sz w:val="21"/>
                <w:szCs w:val="21"/>
                <w:lang w:val="ka-GE" w:eastAsia="en-US"/>
              </w:rPr>
              <w:t>გამჭოლი პასუხისმგებლობის</w:t>
            </w:r>
            <w:r w:rsidR="008E3AE4" w:rsidRPr="00B1426F">
              <w:rPr>
                <w:rStyle w:val="s1"/>
                <w:rFonts w:ascii="Helvetica Neue Light" w:hAnsi="Helvetica Neue Light"/>
                <w:sz w:val="21"/>
                <w:szCs w:val="21"/>
                <w:lang w:val="ka-GE"/>
              </w:rPr>
              <w:t>"</w:t>
            </w:r>
            <w:r w:rsidR="00B12311" w:rsidRPr="009F5EEA">
              <w:rPr>
                <w:rFonts w:ascii="Helvetica Neue Light" w:eastAsiaTheme="minorHAnsi" w:hAnsi="Helvetica Neue Light" w:cs="Helvetica Neue"/>
                <w:color w:val="000000"/>
                <w:sz w:val="21"/>
                <w:szCs w:val="21"/>
                <w:lang w:val="ka-GE" w:eastAsia="en-US"/>
              </w:rPr>
              <w:t xml:space="preserve"> კონტექსტში მოტყუების ნიშნის და პირდაპირი განზრახვის ელემენტის უკეთ გაგებისათვის, </w:t>
            </w:r>
            <w:r w:rsidR="00B12311" w:rsidRPr="008E3AE4">
              <w:rPr>
                <w:rFonts w:ascii="Helvetica Neue Light" w:eastAsiaTheme="minorHAnsi" w:hAnsi="Helvetica Neue Light" w:cs="Helvetica Neue"/>
                <w:color w:val="000000"/>
                <w:sz w:val="21"/>
                <w:szCs w:val="21"/>
                <w:lang w:val="ka-GE" w:eastAsia="en-US"/>
              </w:rPr>
              <w:t>განვიხილოთ</w:t>
            </w:r>
            <w:r w:rsidR="00B12311" w:rsidRPr="009F5EEA">
              <w:rPr>
                <w:rFonts w:ascii="Helvetica Neue Light" w:eastAsiaTheme="minorHAnsi" w:hAnsi="Helvetica Neue Light" w:cs="Helvetica Neue"/>
                <w:color w:val="000000"/>
                <w:sz w:val="21"/>
                <w:szCs w:val="21"/>
                <w:lang w:val="ka-GE" w:eastAsia="en-US"/>
              </w:rPr>
              <w:t xml:space="preserve"> ორი ქეისი ისეთი შედარებით </w:t>
            </w:r>
            <w:r w:rsidR="00780152" w:rsidRPr="00B1426F">
              <w:rPr>
                <w:rStyle w:val="s1"/>
                <w:rFonts w:ascii="Helvetica Neue Light" w:hAnsi="Helvetica Neue Light"/>
                <w:sz w:val="21"/>
                <w:szCs w:val="21"/>
                <w:lang w:val="ka-GE"/>
              </w:rPr>
              <w:t>"</w:t>
            </w:r>
            <w:r w:rsidR="00B12311" w:rsidRPr="009F5EEA">
              <w:rPr>
                <w:rFonts w:ascii="Helvetica Neue Light" w:eastAsiaTheme="minorHAnsi" w:hAnsi="Helvetica Neue Light" w:cs="Helvetica Neue"/>
                <w:color w:val="000000"/>
                <w:sz w:val="21"/>
                <w:szCs w:val="21"/>
                <w:lang w:val="ka-GE" w:eastAsia="en-US"/>
              </w:rPr>
              <w:t>მარტივი</w:t>
            </w:r>
            <w:r w:rsidR="00780152" w:rsidRPr="00B1426F">
              <w:rPr>
                <w:rStyle w:val="s1"/>
                <w:rFonts w:ascii="Helvetica Neue Light" w:hAnsi="Helvetica Neue Light"/>
                <w:sz w:val="21"/>
                <w:szCs w:val="21"/>
                <w:lang w:val="ka-GE"/>
              </w:rPr>
              <w:t>"</w:t>
            </w:r>
            <w:r w:rsidR="00B12311" w:rsidRPr="009F5EEA">
              <w:rPr>
                <w:rFonts w:ascii="Helvetica Neue Light" w:eastAsiaTheme="minorHAnsi" w:hAnsi="Helvetica Neue Light" w:cs="Helvetica Neue"/>
                <w:color w:val="000000"/>
                <w:sz w:val="21"/>
                <w:szCs w:val="21"/>
                <w:lang w:val="ka-GE" w:eastAsia="en-US"/>
              </w:rPr>
              <w:t xml:space="preserve"> დანაშაულის პრაქტიკიდან, რო</w:t>
            </w:r>
            <w:r w:rsidR="0023406F">
              <w:rPr>
                <w:rFonts w:ascii="Helvetica Neue Light" w:eastAsiaTheme="minorHAnsi" w:hAnsi="Helvetica Neue Light" w:cs="Helvetica Neue"/>
                <w:color w:val="000000"/>
                <w:sz w:val="21"/>
                <w:szCs w:val="21"/>
                <w:lang w:val="ka-GE" w:eastAsia="en-US"/>
              </w:rPr>
              <w:t>-</w:t>
            </w:r>
            <w:r w:rsidR="00B12311" w:rsidRPr="009F5EEA">
              <w:rPr>
                <w:rFonts w:ascii="Helvetica Neue Light" w:eastAsiaTheme="minorHAnsi" w:hAnsi="Helvetica Neue Light" w:cs="Helvetica Neue"/>
                <w:color w:val="000000"/>
                <w:sz w:val="21"/>
                <w:szCs w:val="21"/>
                <w:lang w:val="ka-GE" w:eastAsia="en-US"/>
              </w:rPr>
              <w:t xml:space="preserve">გორიცაა თაღლითობა, რომელიც, როგორც </w:t>
            </w:r>
            <w:r w:rsidR="001D5EF6" w:rsidRPr="008E3AE4">
              <w:rPr>
                <w:rFonts w:ascii="Helvetica Neue Light" w:eastAsiaTheme="minorHAnsi" w:hAnsi="Helvetica Neue Light" w:cs="Helvetica Neue"/>
                <w:color w:val="000000"/>
                <w:sz w:val="21"/>
                <w:szCs w:val="21"/>
                <w:lang w:val="ka-GE" w:eastAsia="en-US"/>
              </w:rPr>
              <w:t>დავინახავთ,</w:t>
            </w:r>
            <w:r w:rsidR="00B12311" w:rsidRPr="009F5EEA">
              <w:rPr>
                <w:rFonts w:ascii="Helvetica Neue Light" w:eastAsiaTheme="minorHAnsi" w:hAnsi="Helvetica Neue Light" w:cs="Helvetica Neue"/>
                <w:color w:val="000000"/>
                <w:sz w:val="21"/>
                <w:szCs w:val="21"/>
                <w:lang w:val="ka-GE" w:eastAsia="en-US"/>
              </w:rPr>
              <w:t xml:space="preserve"> </w:t>
            </w:r>
            <w:r w:rsidR="00807728" w:rsidRPr="00B1426F">
              <w:rPr>
                <w:rStyle w:val="s1"/>
                <w:rFonts w:ascii="Helvetica Neue Light" w:hAnsi="Helvetica Neue Light"/>
                <w:sz w:val="21"/>
                <w:szCs w:val="21"/>
                <w:lang w:val="ka-GE"/>
              </w:rPr>
              <w:t>"</w:t>
            </w:r>
            <w:r w:rsidR="00B12311" w:rsidRPr="009F5EEA">
              <w:rPr>
                <w:rFonts w:ascii="Helvetica Neue Light" w:eastAsiaTheme="minorHAnsi" w:hAnsi="Helvetica Neue Light" w:cs="Helvetica Neue"/>
                <w:color w:val="000000"/>
                <w:sz w:val="21"/>
                <w:szCs w:val="21"/>
                <w:lang w:val="ka-GE" w:eastAsia="en-US"/>
              </w:rPr>
              <w:t>გენეტიკურად</w:t>
            </w:r>
            <w:r w:rsidR="00807728" w:rsidRPr="00B1426F">
              <w:rPr>
                <w:rStyle w:val="s1"/>
                <w:rFonts w:ascii="Helvetica Neue Light" w:hAnsi="Helvetica Neue Light"/>
                <w:sz w:val="21"/>
                <w:szCs w:val="21"/>
                <w:lang w:val="ka-GE"/>
              </w:rPr>
              <w:t>"</w:t>
            </w:r>
            <w:r w:rsidR="00B12311" w:rsidRPr="009F5EEA">
              <w:rPr>
                <w:rFonts w:ascii="Helvetica Neue Light" w:eastAsiaTheme="minorHAnsi" w:hAnsi="Helvetica Neue Light" w:cs="Helvetica Neue"/>
                <w:color w:val="000000"/>
                <w:sz w:val="21"/>
                <w:szCs w:val="21"/>
                <w:lang w:val="ka-GE" w:eastAsia="en-US"/>
              </w:rPr>
              <w:t xml:space="preserve"> ენათესავება </w:t>
            </w:r>
            <w:r w:rsidR="00920C3F" w:rsidRPr="00B1426F">
              <w:rPr>
                <w:rStyle w:val="s1"/>
                <w:rFonts w:ascii="Helvetica Neue Light" w:hAnsi="Helvetica Neue Light"/>
                <w:sz w:val="21"/>
                <w:szCs w:val="21"/>
                <w:lang w:val="ka-GE"/>
              </w:rPr>
              <w:t>"</w:t>
            </w:r>
            <w:r w:rsidR="00B12311" w:rsidRPr="009F5EEA">
              <w:rPr>
                <w:rFonts w:ascii="Helvetica Neue Light" w:eastAsiaTheme="minorHAnsi" w:hAnsi="Helvetica Neue Light" w:cs="Helvetica Neue"/>
                <w:color w:val="000000"/>
                <w:sz w:val="21"/>
                <w:szCs w:val="21"/>
                <w:lang w:val="ka-GE" w:eastAsia="en-US"/>
              </w:rPr>
              <w:t>გადასახადისათვის თავის არიდებას</w:t>
            </w:r>
            <w:r w:rsidR="00920C3F" w:rsidRPr="00B1426F">
              <w:rPr>
                <w:rStyle w:val="s1"/>
                <w:rFonts w:ascii="Helvetica Neue Light" w:hAnsi="Helvetica Neue Light"/>
                <w:sz w:val="21"/>
                <w:szCs w:val="21"/>
                <w:lang w:val="ka-GE"/>
              </w:rPr>
              <w:t>"</w:t>
            </w:r>
            <w:r w:rsidR="00B12311" w:rsidRPr="009F5EEA">
              <w:rPr>
                <w:rFonts w:ascii="Helvetica Neue Light" w:eastAsiaTheme="minorHAnsi" w:hAnsi="Helvetica Neue Light" w:cs="Helvetica Neue"/>
                <w:color w:val="000000"/>
                <w:sz w:val="21"/>
                <w:szCs w:val="21"/>
                <w:lang w:val="ka-GE" w:eastAsia="en-US"/>
              </w:rPr>
              <w:t>.</w:t>
            </w:r>
          </w:p>
          <w:p w14:paraId="5CD0C464" w14:textId="77777777" w:rsidR="00675558" w:rsidRPr="006E1A1D" w:rsidRDefault="00675558" w:rsidP="000E14B4">
            <w:pPr>
              <w:autoSpaceDE w:val="0"/>
              <w:autoSpaceDN w:val="0"/>
              <w:adjustRightInd w:val="0"/>
              <w:spacing w:after="40" w:line="283" w:lineRule="auto"/>
              <w:ind w:left="325" w:right="330"/>
              <w:jc w:val="both"/>
              <w:rPr>
                <w:rFonts w:ascii="Helvetica Neue Light" w:hAnsi="Helvetica Neue Light" w:cs="Helvetica Neue"/>
                <w:color w:val="000000" w:themeColor="text1"/>
                <w:sz w:val="21"/>
                <w:szCs w:val="21"/>
                <w:u w:val="single" w:color="000000"/>
                <w:lang w:val="ka-GE"/>
              </w:rPr>
            </w:pPr>
            <w:r w:rsidRPr="006E1A1D">
              <w:rPr>
                <w:rFonts w:ascii="Helvetica Neue Light" w:hAnsi="Helvetica Neue Light" w:cs="Helvetica Neue"/>
                <w:color w:val="000000" w:themeColor="text1"/>
                <w:sz w:val="21"/>
                <w:szCs w:val="21"/>
                <w:u w:val="single" w:color="000000"/>
                <w:lang w:val="ka-GE"/>
              </w:rPr>
              <w:t>ქეისი</w:t>
            </w:r>
            <w:r w:rsidR="00B55ECE" w:rsidRPr="006E1A1D">
              <w:rPr>
                <w:rFonts w:ascii="Helvetica Neue Light" w:hAnsi="Helvetica Neue Light" w:cs="Helvetica Neue"/>
                <w:color w:val="000000" w:themeColor="text1"/>
                <w:sz w:val="21"/>
                <w:szCs w:val="21"/>
                <w:u w:val="single" w:color="000000"/>
                <w:lang w:val="ka-GE"/>
              </w:rPr>
              <w:t xml:space="preserve"> </w:t>
            </w:r>
            <w:r w:rsidR="006E1A1D" w:rsidRPr="006E1A1D">
              <w:rPr>
                <w:rFonts w:ascii="Helvetica Neue Light" w:hAnsi="Helvetica Neue Light" w:cs="Helvetica Neue"/>
                <w:color w:val="000000" w:themeColor="text1"/>
                <w:sz w:val="21"/>
                <w:szCs w:val="21"/>
                <w:u w:val="single" w:color="000000"/>
                <w:lang w:val="ka-GE"/>
              </w:rPr>
              <w:t>4</w:t>
            </w:r>
            <w:r w:rsidRPr="006E1A1D">
              <w:rPr>
                <w:rFonts w:ascii="Helvetica Neue Light" w:hAnsi="Helvetica Neue Light" w:cs="Helvetica Neue"/>
                <w:color w:val="000000" w:themeColor="text1"/>
                <w:sz w:val="21"/>
                <w:szCs w:val="21"/>
                <w:u w:val="single" w:color="000000"/>
                <w:lang w:val="ka-GE"/>
              </w:rPr>
              <w:t>:</w:t>
            </w:r>
          </w:p>
          <w:p w14:paraId="500B0B71" w14:textId="0EEB9AF5" w:rsidR="008C2421" w:rsidRPr="00B1426F" w:rsidRDefault="00675558" w:rsidP="000E14B4">
            <w:pPr>
              <w:autoSpaceDE w:val="0"/>
              <w:autoSpaceDN w:val="0"/>
              <w:adjustRightInd w:val="0"/>
              <w:spacing w:before="40" w:after="40" w:line="283" w:lineRule="auto"/>
              <w:ind w:left="323" w:right="329"/>
              <w:jc w:val="both"/>
              <w:rPr>
                <w:rFonts w:ascii="Helvetica Neue Light" w:hAnsi="Helvetica Neue Light" w:cs="Helvetica Neue"/>
                <w:color w:val="000000"/>
                <w:sz w:val="21"/>
                <w:szCs w:val="21"/>
                <w:u w:color="000000"/>
                <w:lang w:val="ka-GE"/>
              </w:rPr>
            </w:pPr>
            <w:r w:rsidRPr="00B1426F">
              <w:rPr>
                <w:rFonts w:ascii="Helvetica Neue Light" w:hAnsi="Helvetica Neue Light" w:cs="Helvetica Neue"/>
                <w:color w:val="000000"/>
                <w:sz w:val="21"/>
                <w:szCs w:val="21"/>
                <w:u w:color="000000"/>
                <w:lang w:val="ka-GE"/>
              </w:rPr>
              <w:t>X-</w:t>
            </w:r>
            <w:r w:rsidR="002367C3">
              <w:rPr>
                <w:rFonts w:ascii="Helvetica Neue Light" w:hAnsi="Helvetica Neue Light" w:cs="Helvetica Neue"/>
                <w:color w:val="000000"/>
                <w:sz w:val="21"/>
                <w:szCs w:val="21"/>
                <w:u w:color="000000"/>
                <w:lang w:val="ka-GE"/>
              </w:rPr>
              <w:t>მა</w:t>
            </w:r>
            <w:r w:rsidRPr="00B1426F">
              <w:rPr>
                <w:rFonts w:ascii="Helvetica Neue Light" w:hAnsi="Helvetica Neue Light" w:cs="Helvetica Neue"/>
                <w:color w:val="000000"/>
                <w:sz w:val="21"/>
                <w:szCs w:val="21"/>
                <w:u w:color="000000"/>
                <w:lang w:val="ka-GE"/>
              </w:rPr>
              <w:t xml:space="preserve"> </w:t>
            </w:r>
            <w:r w:rsidR="002367C3">
              <w:rPr>
                <w:rFonts w:ascii="Helvetica Neue Light" w:hAnsi="Helvetica Neue Light" w:cs="Helvetica Neue"/>
                <w:color w:val="000000"/>
                <w:sz w:val="21"/>
                <w:szCs w:val="21"/>
                <w:u w:color="000000"/>
                <w:lang w:val="ka-GE"/>
              </w:rPr>
              <w:t>დაგეგმა</w:t>
            </w:r>
            <w:r w:rsidRPr="00B1426F">
              <w:rPr>
                <w:rFonts w:ascii="Helvetica Neue Light" w:hAnsi="Helvetica Neue Light" w:cs="Helvetica Neue"/>
                <w:color w:val="000000"/>
                <w:sz w:val="21"/>
                <w:szCs w:val="21"/>
                <w:u w:color="000000"/>
                <w:lang w:val="ka-GE"/>
              </w:rPr>
              <w:t xml:space="preserve"> და </w:t>
            </w:r>
            <w:r w:rsidR="002367C3">
              <w:rPr>
                <w:rFonts w:ascii="Helvetica Neue Light" w:hAnsi="Helvetica Neue Light" w:cs="Helvetica Neue"/>
                <w:color w:val="000000"/>
                <w:sz w:val="21"/>
                <w:szCs w:val="21"/>
                <w:u w:color="000000"/>
                <w:lang w:val="ka-GE"/>
              </w:rPr>
              <w:t>განახორციელა</w:t>
            </w:r>
            <w:r w:rsidRPr="00B1426F">
              <w:rPr>
                <w:rFonts w:ascii="Helvetica Neue Light" w:hAnsi="Helvetica Neue Light" w:cs="Helvetica Neue"/>
                <w:color w:val="000000"/>
                <w:sz w:val="21"/>
                <w:szCs w:val="21"/>
                <w:u w:color="000000"/>
                <w:lang w:val="ka-GE"/>
              </w:rPr>
              <w:t xml:space="preserve"> თაღლითური სქემა. ამ მიზნით X-მა დააფუძნა შპს, რომელმაც გახ</w:t>
            </w:r>
            <w:r w:rsidR="00245E7F">
              <w:rPr>
                <w:rFonts w:ascii="Helvetica Neue Light" w:hAnsi="Helvetica Neue Light" w:cs="Helvetica Neue"/>
                <w:color w:val="000000"/>
                <w:sz w:val="21"/>
                <w:szCs w:val="21"/>
                <w:u w:color="000000"/>
                <w:lang w:val="ka-GE"/>
              </w:rPr>
              <w:t>-</w:t>
            </w:r>
            <w:r w:rsidRPr="00B1426F">
              <w:rPr>
                <w:rFonts w:ascii="Helvetica Neue Light" w:hAnsi="Helvetica Neue Light" w:cs="Helvetica Neue"/>
                <w:color w:val="000000"/>
                <w:sz w:val="21"/>
                <w:szCs w:val="21"/>
                <w:u w:color="000000"/>
                <w:lang w:val="ka-GE"/>
              </w:rPr>
              <w:t>სნა სავაჭრო ობიექტების ქსელი. მომწოდებლებისაგან პროდუქციის ჩაბარების პირობა იყო საქონ</w:t>
            </w:r>
            <w:r w:rsidR="00245E7F">
              <w:rPr>
                <w:rFonts w:ascii="Helvetica Neue Light" w:hAnsi="Helvetica Neue Light" w:cs="Helvetica Neue"/>
                <w:color w:val="000000"/>
                <w:sz w:val="21"/>
                <w:szCs w:val="21"/>
                <w:u w:color="000000"/>
                <w:lang w:val="ka-GE"/>
              </w:rPr>
              <w:t>-</w:t>
            </w:r>
            <w:r w:rsidRPr="00B1426F">
              <w:rPr>
                <w:rFonts w:ascii="Helvetica Neue Light" w:hAnsi="Helvetica Neue Light" w:cs="Helvetica Neue"/>
                <w:color w:val="000000"/>
                <w:sz w:val="21"/>
                <w:szCs w:val="21"/>
                <w:u w:color="000000"/>
                <w:lang w:val="ka-GE"/>
              </w:rPr>
              <w:t>ლის გაყიდვა გადახდის განვადებით და რეალიზაციით. იმთავითვე X არ აპირებდა რეალიზებული პროდუქციიდან მიღებული თანხების მომწოდებლებისათვის გადახდას. გარკვეული პერიოდის გან</w:t>
            </w:r>
            <w:r w:rsidR="00245E7F">
              <w:rPr>
                <w:rFonts w:ascii="Helvetica Neue Light" w:hAnsi="Helvetica Neue Light" w:cs="Helvetica Neue"/>
                <w:color w:val="000000"/>
                <w:sz w:val="21"/>
                <w:szCs w:val="21"/>
                <w:u w:color="000000"/>
                <w:lang w:val="ka-GE"/>
              </w:rPr>
              <w:t>-</w:t>
            </w:r>
            <w:r w:rsidRPr="00B1426F">
              <w:rPr>
                <w:rFonts w:ascii="Helvetica Neue Light" w:hAnsi="Helvetica Neue Light" w:cs="Helvetica Neue"/>
                <w:color w:val="000000"/>
                <w:sz w:val="21"/>
                <w:szCs w:val="21"/>
                <w:u w:color="000000"/>
                <w:lang w:val="ka-GE"/>
              </w:rPr>
              <w:lastRenderedPageBreak/>
              <w:t>მავლობაში</w:t>
            </w:r>
            <w:r w:rsidR="00610CC0">
              <w:rPr>
                <w:rFonts w:ascii="Helvetica Neue Light" w:hAnsi="Helvetica Neue Light" w:cs="Helvetica Neue"/>
                <w:color w:val="000000"/>
                <w:sz w:val="21"/>
                <w:szCs w:val="21"/>
                <w:u w:color="000000"/>
                <w:lang w:val="ka-GE"/>
              </w:rPr>
              <w:t>,</w:t>
            </w:r>
            <w:r w:rsidRPr="00B1426F">
              <w:rPr>
                <w:rFonts w:ascii="Helvetica Neue Light" w:hAnsi="Helvetica Neue Light" w:cs="Helvetica Neue"/>
                <w:color w:val="000000"/>
                <w:sz w:val="21"/>
                <w:szCs w:val="21"/>
                <w:u w:color="000000"/>
                <w:lang w:val="ka-GE"/>
              </w:rPr>
              <w:t xml:space="preserve"> აღნიშნული გზით შპს-ს დაუგროვდა დიდძალი კრედიტორული დავალიანება, რომლის დიდი ნაწილი X-მა გაანაღდა და მიისაკუთრა.</w:t>
            </w:r>
          </w:p>
          <w:p w14:paraId="52C2C318" w14:textId="77777777" w:rsidR="008C2421" w:rsidRPr="006E1A1D" w:rsidRDefault="00675558" w:rsidP="000E14B4">
            <w:pPr>
              <w:autoSpaceDE w:val="0"/>
              <w:autoSpaceDN w:val="0"/>
              <w:adjustRightInd w:val="0"/>
              <w:spacing w:before="40" w:after="40" w:line="283" w:lineRule="auto"/>
              <w:ind w:left="323" w:right="329"/>
              <w:jc w:val="both"/>
              <w:rPr>
                <w:rFonts w:ascii="Helvetica Neue Light" w:hAnsi="Helvetica Neue Light" w:cs="Helvetica Neue"/>
                <w:color w:val="000000" w:themeColor="text1"/>
                <w:sz w:val="21"/>
                <w:szCs w:val="21"/>
                <w:u w:color="000000"/>
                <w:lang w:val="ka-GE"/>
              </w:rPr>
            </w:pPr>
            <w:r w:rsidRPr="006E1A1D">
              <w:rPr>
                <w:rFonts w:ascii="Helvetica Neue Light" w:hAnsi="Helvetica Neue Light" w:cs="Helvetica Neue"/>
                <w:color w:val="000000" w:themeColor="text1"/>
                <w:sz w:val="21"/>
                <w:szCs w:val="21"/>
                <w:u w:val="single" w:color="000000"/>
                <w:lang w:val="ka-GE"/>
              </w:rPr>
              <w:t>ქეისი</w:t>
            </w:r>
            <w:r w:rsidR="00B55ECE" w:rsidRPr="006E1A1D">
              <w:rPr>
                <w:rFonts w:ascii="Helvetica Neue Light" w:hAnsi="Helvetica Neue Light" w:cs="Helvetica Neue"/>
                <w:color w:val="000000" w:themeColor="text1"/>
                <w:sz w:val="21"/>
                <w:szCs w:val="21"/>
                <w:u w:val="single" w:color="000000"/>
                <w:lang w:val="ka-GE"/>
              </w:rPr>
              <w:t xml:space="preserve"> </w:t>
            </w:r>
            <w:r w:rsidR="006E1A1D" w:rsidRPr="006E1A1D">
              <w:rPr>
                <w:rFonts w:ascii="Helvetica Neue Light" w:hAnsi="Helvetica Neue Light" w:cs="Helvetica Neue"/>
                <w:color w:val="000000" w:themeColor="text1"/>
                <w:sz w:val="21"/>
                <w:szCs w:val="21"/>
                <w:u w:val="single" w:color="000000"/>
                <w:lang w:val="ka-GE"/>
              </w:rPr>
              <w:t>5</w:t>
            </w:r>
            <w:r w:rsidRPr="006E1A1D">
              <w:rPr>
                <w:rFonts w:ascii="Helvetica Neue Light" w:hAnsi="Helvetica Neue Light" w:cs="Helvetica Neue"/>
                <w:color w:val="000000" w:themeColor="text1"/>
                <w:sz w:val="21"/>
                <w:szCs w:val="21"/>
                <w:u w:val="single" w:color="000000"/>
                <w:lang w:val="ka-GE"/>
              </w:rPr>
              <w:t>:</w:t>
            </w:r>
          </w:p>
          <w:p w14:paraId="14C34FC8" w14:textId="0A80A002" w:rsidR="00675558" w:rsidRPr="00CC4549" w:rsidRDefault="00A863E3" w:rsidP="000E14B4">
            <w:pPr>
              <w:autoSpaceDE w:val="0"/>
              <w:autoSpaceDN w:val="0"/>
              <w:adjustRightInd w:val="0"/>
              <w:spacing w:before="40" w:after="160" w:line="283" w:lineRule="auto"/>
              <w:ind w:left="323" w:right="329"/>
              <w:jc w:val="both"/>
              <w:rPr>
                <w:rFonts w:ascii="Helvetica Neue Light" w:hAnsi="Helvetica Neue Light" w:cs="Helvetica Neue"/>
                <w:color w:val="000000"/>
                <w:sz w:val="21"/>
                <w:szCs w:val="21"/>
                <w:u w:color="000000"/>
                <w:lang w:val="ka-GE"/>
              </w:rPr>
            </w:pPr>
            <w:r w:rsidRPr="009F5EEA">
              <w:rPr>
                <w:rFonts w:ascii="Helvetica Neue Light" w:eastAsiaTheme="minorHAnsi" w:hAnsi="Helvetica Neue Light" w:cs="Helvetica Neue"/>
                <w:color w:val="000000" w:themeColor="text1"/>
                <w:sz w:val="21"/>
                <w:szCs w:val="21"/>
                <w:lang w:val="ka-GE" w:eastAsia="en-US"/>
              </w:rPr>
              <w:t>საქართველოში არსებული სავაჭრო ქსელები (</w:t>
            </w:r>
            <w:r w:rsidR="0020186C" w:rsidRPr="00B1426F">
              <w:rPr>
                <w:rStyle w:val="s1"/>
                <w:rFonts w:ascii="Helvetica Neue Light" w:hAnsi="Helvetica Neue Light"/>
                <w:sz w:val="21"/>
                <w:szCs w:val="21"/>
                <w:lang w:val="ka-GE"/>
              </w:rPr>
              <w:t>"</w:t>
            </w:r>
            <w:r w:rsidRPr="009F5EEA">
              <w:rPr>
                <w:rFonts w:ascii="Helvetica Neue Light" w:eastAsiaTheme="minorHAnsi" w:hAnsi="Helvetica Neue Light" w:cs="Helvetica Neue"/>
                <w:color w:val="000000" w:themeColor="text1"/>
                <w:sz w:val="21"/>
                <w:szCs w:val="21"/>
                <w:lang w:val="ka-GE" w:eastAsia="en-US"/>
              </w:rPr>
              <w:t>ორი ნაბიჯი</w:t>
            </w:r>
            <w:r w:rsidR="0020186C" w:rsidRPr="00B1426F">
              <w:rPr>
                <w:rStyle w:val="s1"/>
                <w:rFonts w:ascii="Helvetica Neue Light" w:hAnsi="Helvetica Neue Light"/>
                <w:sz w:val="21"/>
                <w:szCs w:val="21"/>
                <w:lang w:val="ka-GE"/>
              </w:rPr>
              <w:t>"</w:t>
            </w:r>
            <w:r w:rsidRPr="009F5EEA">
              <w:rPr>
                <w:rFonts w:ascii="Helvetica Neue Light" w:eastAsiaTheme="minorHAnsi" w:hAnsi="Helvetica Neue Light" w:cs="Helvetica Neue"/>
                <w:color w:val="000000" w:themeColor="text1"/>
                <w:sz w:val="21"/>
                <w:szCs w:val="21"/>
                <w:lang w:val="ka-GE" w:eastAsia="en-US"/>
              </w:rPr>
              <w:t xml:space="preserve">, </w:t>
            </w:r>
            <w:r w:rsidR="0020186C" w:rsidRPr="00B1426F">
              <w:rPr>
                <w:rStyle w:val="s1"/>
                <w:rFonts w:ascii="Helvetica Neue Light" w:hAnsi="Helvetica Neue Light"/>
                <w:sz w:val="21"/>
                <w:szCs w:val="21"/>
                <w:lang w:val="ka-GE"/>
              </w:rPr>
              <w:t>"</w:t>
            </w:r>
            <w:r w:rsidRPr="009F5EEA">
              <w:rPr>
                <w:rFonts w:ascii="Helvetica Neue Light" w:eastAsiaTheme="minorHAnsi" w:hAnsi="Helvetica Neue Light" w:cs="Helvetica Neue"/>
                <w:color w:val="000000" w:themeColor="text1"/>
                <w:sz w:val="21"/>
                <w:szCs w:val="21"/>
                <w:lang w:val="ka-GE" w:eastAsia="en-US"/>
              </w:rPr>
              <w:t>სპარი</w:t>
            </w:r>
            <w:r w:rsidR="0020186C" w:rsidRPr="00B1426F">
              <w:rPr>
                <w:rStyle w:val="s1"/>
                <w:rFonts w:ascii="Helvetica Neue Light" w:hAnsi="Helvetica Neue Light"/>
                <w:sz w:val="21"/>
                <w:szCs w:val="21"/>
                <w:lang w:val="ka-GE"/>
              </w:rPr>
              <w:t>"</w:t>
            </w:r>
            <w:r w:rsidRPr="009F5EEA">
              <w:rPr>
                <w:rFonts w:ascii="Helvetica Neue Light" w:eastAsiaTheme="minorHAnsi" w:hAnsi="Helvetica Neue Light" w:cs="Helvetica Neue"/>
                <w:color w:val="000000" w:themeColor="text1"/>
                <w:sz w:val="21"/>
                <w:szCs w:val="21"/>
                <w:lang w:val="ka-GE" w:eastAsia="en-US"/>
              </w:rPr>
              <w:t xml:space="preserve">, </w:t>
            </w:r>
            <w:r w:rsidR="0020186C" w:rsidRPr="00B1426F">
              <w:rPr>
                <w:rStyle w:val="s1"/>
                <w:rFonts w:ascii="Helvetica Neue Light" w:hAnsi="Helvetica Neue Light"/>
                <w:sz w:val="21"/>
                <w:szCs w:val="21"/>
                <w:lang w:val="ka-GE"/>
              </w:rPr>
              <w:t>"</w:t>
            </w:r>
            <w:r w:rsidRPr="009F5EEA">
              <w:rPr>
                <w:rFonts w:ascii="Helvetica Neue Light" w:eastAsiaTheme="minorHAnsi" w:hAnsi="Helvetica Neue Light" w:cs="Helvetica Neue"/>
                <w:color w:val="000000" w:themeColor="text1"/>
                <w:sz w:val="21"/>
                <w:szCs w:val="21"/>
                <w:lang w:val="ka-GE" w:eastAsia="en-US"/>
              </w:rPr>
              <w:t>იოლი</w:t>
            </w:r>
            <w:r w:rsidR="0020186C" w:rsidRPr="00B1426F">
              <w:rPr>
                <w:rStyle w:val="s1"/>
                <w:rFonts w:ascii="Helvetica Neue Light" w:hAnsi="Helvetica Neue Light"/>
                <w:sz w:val="21"/>
                <w:szCs w:val="21"/>
                <w:lang w:val="ka-GE"/>
              </w:rPr>
              <w:t>"</w:t>
            </w:r>
            <w:r w:rsidRPr="009F5EEA">
              <w:rPr>
                <w:rFonts w:ascii="Helvetica Neue Light" w:eastAsiaTheme="minorHAnsi" w:hAnsi="Helvetica Neue Light" w:cs="Helvetica Neue"/>
                <w:color w:val="000000" w:themeColor="text1"/>
                <w:sz w:val="21"/>
                <w:szCs w:val="21"/>
                <w:lang w:val="ka-GE" w:eastAsia="en-US"/>
              </w:rPr>
              <w:t xml:space="preserve">, </w:t>
            </w:r>
            <w:r w:rsidR="0020186C" w:rsidRPr="00B1426F">
              <w:rPr>
                <w:rStyle w:val="s1"/>
                <w:rFonts w:ascii="Helvetica Neue Light" w:hAnsi="Helvetica Neue Light"/>
                <w:sz w:val="21"/>
                <w:szCs w:val="21"/>
                <w:lang w:val="ka-GE"/>
              </w:rPr>
              <w:t>"</w:t>
            </w:r>
            <w:r w:rsidRPr="009F5EEA">
              <w:rPr>
                <w:rFonts w:ascii="Helvetica Neue Light" w:eastAsiaTheme="minorHAnsi" w:hAnsi="Helvetica Neue Light" w:cs="Helvetica Neue"/>
                <w:color w:val="000000" w:themeColor="text1"/>
                <w:sz w:val="21"/>
                <w:szCs w:val="21"/>
                <w:lang w:val="ka-GE" w:eastAsia="en-US"/>
              </w:rPr>
              <w:t>კარფური</w:t>
            </w:r>
            <w:r w:rsidR="0020186C" w:rsidRPr="00B1426F">
              <w:rPr>
                <w:rStyle w:val="s1"/>
                <w:rFonts w:ascii="Helvetica Neue Light" w:hAnsi="Helvetica Neue Light"/>
                <w:sz w:val="21"/>
                <w:szCs w:val="21"/>
                <w:lang w:val="ka-GE"/>
              </w:rPr>
              <w:t>"</w:t>
            </w:r>
            <w:r w:rsidRPr="009F5EEA">
              <w:rPr>
                <w:rFonts w:ascii="Helvetica Neue Light" w:eastAsiaTheme="minorHAnsi" w:hAnsi="Helvetica Neue Light" w:cs="Helvetica Neue"/>
                <w:color w:val="000000" w:themeColor="text1"/>
                <w:sz w:val="21"/>
                <w:szCs w:val="21"/>
                <w:lang w:val="ka-GE" w:eastAsia="en-US"/>
              </w:rPr>
              <w:t xml:space="preserve"> და სხვა)</w:t>
            </w:r>
            <w:r w:rsidR="00DF6DDC">
              <w:rPr>
                <w:rFonts w:ascii="Helvetica Neue Light" w:eastAsiaTheme="minorHAnsi" w:hAnsi="Helvetica Neue Light" w:cs="Helvetica Neue"/>
                <w:color w:val="000000" w:themeColor="text1"/>
                <w:sz w:val="21"/>
                <w:szCs w:val="21"/>
                <w:lang w:val="ka-GE" w:eastAsia="en-US"/>
              </w:rPr>
              <w:t>,</w:t>
            </w:r>
            <w:r w:rsidRPr="009F5EEA">
              <w:rPr>
                <w:rFonts w:ascii="Helvetica Neue Light" w:eastAsiaTheme="minorHAnsi" w:hAnsi="Helvetica Neue Light" w:cs="Helvetica Neue"/>
                <w:color w:val="000000" w:themeColor="text1"/>
                <w:sz w:val="21"/>
                <w:szCs w:val="21"/>
                <w:lang w:val="ka-GE" w:eastAsia="en-US"/>
              </w:rPr>
              <w:t xml:space="preserve"> ობ</w:t>
            </w:r>
            <w:r w:rsidR="00245E7F">
              <w:rPr>
                <w:rFonts w:ascii="Helvetica Neue Light" w:eastAsiaTheme="minorHAnsi" w:hAnsi="Helvetica Neue Light" w:cs="Helvetica Neue"/>
                <w:color w:val="000000" w:themeColor="text1"/>
                <w:sz w:val="21"/>
                <w:szCs w:val="21"/>
                <w:lang w:val="ka-GE" w:eastAsia="en-US"/>
              </w:rPr>
              <w:t>-</w:t>
            </w:r>
            <w:r w:rsidRPr="009F5EEA">
              <w:rPr>
                <w:rFonts w:ascii="Helvetica Neue Light" w:eastAsiaTheme="minorHAnsi" w:hAnsi="Helvetica Neue Light" w:cs="Helvetica Neue"/>
                <w:color w:val="000000" w:themeColor="text1"/>
                <w:sz w:val="21"/>
                <w:szCs w:val="21"/>
                <w:lang w:val="ka-GE" w:eastAsia="en-US"/>
              </w:rPr>
              <w:t>იექტური მხრივ (მოტყუების ნიშნის გარდა)</w:t>
            </w:r>
            <w:r w:rsidR="00DF6DDC">
              <w:rPr>
                <w:rFonts w:ascii="Helvetica Neue Light" w:eastAsiaTheme="minorHAnsi" w:hAnsi="Helvetica Neue Light" w:cs="Helvetica Neue"/>
                <w:color w:val="000000" w:themeColor="text1"/>
                <w:sz w:val="21"/>
                <w:szCs w:val="21"/>
                <w:lang w:val="ka-GE" w:eastAsia="en-US"/>
              </w:rPr>
              <w:t>,</w:t>
            </w:r>
            <w:r w:rsidRPr="009F5EEA">
              <w:rPr>
                <w:rFonts w:ascii="Helvetica Neue Light" w:eastAsiaTheme="minorHAnsi" w:hAnsi="Helvetica Neue Light" w:cs="Helvetica Neue"/>
                <w:color w:val="000000" w:themeColor="text1"/>
                <w:sz w:val="21"/>
                <w:szCs w:val="21"/>
                <w:lang w:val="ka-GE" w:eastAsia="en-US"/>
              </w:rPr>
              <w:t xml:space="preserve"> აბსოლუტურად იდენტურ პრაქტიკას მიმართავენ: ისინიც იბარებენ პროდუქციას კონსიგნაციის და რეალიზაციის პირობით, მათაც უგროვდებათ უზარმაზარი კრედიტორული დავალიანება, რომლის დაფარვა არ ხდება წლების განმავლობაში ან </w:t>
            </w:r>
            <w:r w:rsidR="00DF6DDC">
              <w:rPr>
                <w:rFonts w:ascii="Helvetica Neue Light" w:eastAsiaTheme="minorHAnsi" w:hAnsi="Helvetica Neue Light" w:cs="Helvetica Neue"/>
                <w:color w:val="000000" w:themeColor="text1"/>
                <w:sz w:val="21"/>
                <w:szCs w:val="21"/>
                <w:lang w:val="ka-GE" w:eastAsia="en-US"/>
              </w:rPr>
              <w:t>საერთოდ</w:t>
            </w:r>
            <w:r w:rsidRPr="009F5EEA">
              <w:rPr>
                <w:rFonts w:ascii="Helvetica Neue Light" w:eastAsiaTheme="minorHAnsi" w:hAnsi="Helvetica Neue Light" w:cs="Helvetica Neue"/>
                <w:color w:val="000000" w:themeColor="text1"/>
                <w:sz w:val="21"/>
                <w:szCs w:val="21"/>
                <w:lang w:val="ka-GE" w:eastAsia="en-US"/>
              </w:rPr>
              <w:t xml:space="preserve"> არ ხდება. თუმცა, ამ ქეისში აღნიშნული კომპანიები (მათი მენეჯ</w:t>
            </w:r>
            <w:r w:rsidR="00AD01C8">
              <w:rPr>
                <w:rFonts w:ascii="Helvetica Neue Light" w:eastAsiaTheme="minorHAnsi" w:hAnsi="Helvetica Neue Light" w:cs="Helvetica Neue"/>
                <w:color w:val="000000" w:themeColor="text1"/>
                <w:sz w:val="21"/>
                <w:szCs w:val="21"/>
                <w:lang w:val="ka-GE" w:eastAsia="en-US"/>
              </w:rPr>
              <w:t>ერები</w:t>
            </w:r>
            <w:r w:rsidR="00243AB2">
              <w:rPr>
                <w:rFonts w:ascii="Helvetica Neue Light" w:eastAsiaTheme="minorHAnsi" w:hAnsi="Helvetica Neue Light" w:cs="Helvetica Neue"/>
                <w:color w:val="000000" w:themeColor="text1"/>
                <w:sz w:val="21"/>
                <w:szCs w:val="21"/>
                <w:lang w:val="ka-GE" w:eastAsia="en-US"/>
              </w:rPr>
              <w:t xml:space="preserve"> </w:t>
            </w:r>
            <w:r w:rsidRPr="009F5EEA">
              <w:rPr>
                <w:rFonts w:ascii="Helvetica Neue Light" w:eastAsiaTheme="minorHAnsi" w:hAnsi="Helvetica Neue Light" w:cs="Helvetica Neue"/>
                <w:color w:val="000000" w:themeColor="text1"/>
                <w:sz w:val="21"/>
                <w:szCs w:val="21"/>
                <w:lang w:val="ka-GE" w:eastAsia="en-US"/>
              </w:rPr>
              <w:t>/</w:t>
            </w:r>
            <w:r w:rsidR="00243AB2">
              <w:rPr>
                <w:rFonts w:ascii="Helvetica Neue Light" w:eastAsiaTheme="minorHAnsi" w:hAnsi="Helvetica Neue Light" w:cs="Helvetica Neue"/>
                <w:color w:val="000000" w:themeColor="text1"/>
                <w:sz w:val="21"/>
                <w:szCs w:val="21"/>
                <w:lang w:val="ka-GE" w:eastAsia="en-US"/>
              </w:rPr>
              <w:t xml:space="preserve"> </w:t>
            </w:r>
            <w:r w:rsidRPr="009F5EEA">
              <w:rPr>
                <w:rFonts w:ascii="Helvetica Neue Light" w:eastAsiaTheme="minorHAnsi" w:hAnsi="Helvetica Neue Light" w:cs="Helvetica Neue"/>
                <w:color w:val="000000" w:themeColor="text1"/>
                <w:sz w:val="21"/>
                <w:szCs w:val="21"/>
                <w:lang w:val="ka-GE" w:eastAsia="en-US"/>
              </w:rPr>
              <w:t xml:space="preserve">პარტნიორები) არ გეგმავდნენ, განზრახული არ ჰქონდათ მომწოდებლების მოტყუების, </w:t>
            </w:r>
            <w:r w:rsidR="0020186C" w:rsidRPr="00B1426F">
              <w:rPr>
                <w:rStyle w:val="s1"/>
                <w:rFonts w:ascii="Helvetica Neue Light" w:hAnsi="Helvetica Neue Light"/>
                <w:sz w:val="21"/>
                <w:szCs w:val="21"/>
                <w:lang w:val="ka-GE"/>
              </w:rPr>
              <w:t>"</w:t>
            </w:r>
            <w:r w:rsidRPr="009F5EEA">
              <w:rPr>
                <w:rFonts w:ascii="Helvetica Neue Light" w:eastAsiaTheme="minorHAnsi" w:hAnsi="Helvetica Neue Light" w:cs="Helvetica Neue"/>
                <w:color w:val="000000" w:themeColor="text1"/>
                <w:sz w:val="21"/>
                <w:szCs w:val="21"/>
                <w:lang w:val="ka-GE" w:eastAsia="en-US"/>
              </w:rPr>
              <w:t>გადაგდების</w:t>
            </w:r>
            <w:r w:rsidR="0020186C" w:rsidRPr="00B1426F">
              <w:rPr>
                <w:rStyle w:val="s1"/>
                <w:rFonts w:ascii="Helvetica Neue Light" w:hAnsi="Helvetica Neue Light"/>
                <w:sz w:val="21"/>
                <w:szCs w:val="21"/>
                <w:lang w:val="ka-GE"/>
              </w:rPr>
              <w:t>"</w:t>
            </w:r>
            <w:r w:rsidRPr="009F5EEA">
              <w:rPr>
                <w:rFonts w:ascii="Helvetica Neue Light" w:eastAsiaTheme="minorHAnsi" w:hAnsi="Helvetica Neue Light" w:cs="Helvetica Neue"/>
                <w:color w:val="000000" w:themeColor="text1"/>
                <w:sz w:val="21"/>
                <w:szCs w:val="21"/>
                <w:lang w:val="ka-GE" w:eastAsia="en-US"/>
              </w:rPr>
              <w:t xml:space="preserve"> გზით მათი ქონების მართლსა</w:t>
            </w:r>
            <w:r w:rsidR="00245E7F">
              <w:rPr>
                <w:rFonts w:ascii="Helvetica Neue Light" w:eastAsiaTheme="minorHAnsi" w:hAnsi="Helvetica Neue Light" w:cs="Helvetica Neue"/>
                <w:color w:val="000000" w:themeColor="text1"/>
                <w:sz w:val="21"/>
                <w:szCs w:val="21"/>
                <w:lang w:val="ka-GE" w:eastAsia="en-US"/>
              </w:rPr>
              <w:t>-</w:t>
            </w:r>
            <w:r w:rsidRPr="009F5EEA">
              <w:rPr>
                <w:rFonts w:ascii="Helvetica Neue Light" w:eastAsiaTheme="minorHAnsi" w:hAnsi="Helvetica Neue Light" w:cs="Helvetica Neue"/>
                <w:color w:val="000000" w:themeColor="text1"/>
                <w:sz w:val="21"/>
                <w:szCs w:val="21"/>
                <w:lang w:val="ka-GE" w:eastAsia="en-US"/>
              </w:rPr>
              <w:t>წინააღმდეგო მისაკუთრება. აქაც მომწოდებლისათვის დადგა დიდი ზარალი (მავნე შედეგი სახეზეა), მაგრამ ეს ზარალი დადგა ჩვეულებრივი ეკონომიკური საქმიანობის პროცესში, საქმიანი წინდახედუ</w:t>
            </w:r>
            <w:r w:rsidR="00245E7F">
              <w:rPr>
                <w:rFonts w:ascii="Helvetica Neue Light" w:eastAsiaTheme="minorHAnsi" w:hAnsi="Helvetica Neue Light" w:cs="Helvetica Neue"/>
                <w:color w:val="000000" w:themeColor="text1"/>
                <w:sz w:val="21"/>
                <w:szCs w:val="21"/>
                <w:lang w:val="ka-GE" w:eastAsia="en-US"/>
              </w:rPr>
              <w:t>-</w:t>
            </w:r>
            <w:r w:rsidRPr="009F5EEA">
              <w:rPr>
                <w:rFonts w:ascii="Helvetica Neue Light" w:eastAsiaTheme="minorHAnsi" w:hAnsi="Helvetica Neue Light" w:cs="Helvetica Neue"/>
                <w:color w:val="000000" w:themeColor="text1"/>
                <w:sz w:val="21"/>
                <w:szCs w:val="21"/>
                <w:lang w:val="ka-GE" w:eastAsia="en-US"/>
              </w:rPr>
              <w:t>ლობის ზომების ფარგლებში, ბიზნეს რისკების გონივრული განჭვრეტის შესაძლებლობის პირობებში.</w:t>
            </w:r>
          </w:p>
          <w:p w14:paraId="23D859E4" w14:textId="7DE2D625" w:rsidR="001637D3" w:rsidRPr="009F5EEA" w:rsidRDefault="000A7FF6" w:rsidP="000E14B4">
            <w:pPr>
              <w:autoSpaceDE w:val="0"/>
              <w:autoSpaceDN w:val="0"/>
              <w:adjustRightInd w:val="0"/>
              <w:spacing w:line="283" w:lineRule="auto"/>
              <w:jc w:val="both"/>
              <w:rPr>
                <w:rFonts w:ascii="Helvetica Neue Light" w:eastAsiaTheme="minorHAnsi" w:hAnsi="Helvetica Neue Light" w:cs="Helvetica Neue"/>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264</w:t>
            </w:r>
            <w:r w:rsidR="00A863E3" w:rsidRPr="00605328">
              <w:rPr>
                <w:rFonts w:ascii="Helvetica Neue Medium" w:hAnsi="Helvetica Neue Medium" w:cs="Helvetica Neue"/>
                <w:color w:val="000000" w:themeColor="text1"/>
                <w:sz w:val="22"/>
                <w:szCs w:val="22"/>
                <w:vertAlign w:val="superscript"/>
                <w:lang w:val="ka-GE"/>
              </w:rPr>
              <w:t>.</w:t>
            </w:r>
            <w:r w:rsidR="00A863E3">
              <w:rPr>
                <w:rFonts w:ascii="Helvetica Neue Thin" w:hAnsi="Helvetica Neue Thin" w:cs="Helvetica Neue"/>
                <w:color w:val="000000" w:themeColor="text1"/>
                <w:sz w:val="22"/>
                <w:szCs w:val="22"/>
                <w:lang w:val="ka-GE"/>
              </w:rPr>
              <w:t xml:space="preserve"> </w:t>
            </w:r>
            <w:r w:rsidR="001637D3" w:rsidRPr="009F5EEA">
              <w:rPr>
                <w:rFonts w:ascii="Helvetica Neue Light" w:eastAsiaTheme="minorHAnsi" w:hAnsi="Helvetica Neue Light" w:cs="Helvetica Neue"/>
                <w:color w:val="000000" w:themeColor="text1"/>
                <w:sz w:val="21"/>
                <w:szCs w:val="21"/>
                <w:lang w:val="ka-GE" w:eastAsia="en-US"/>
              </w:rPr>
              <w:t>მაშასე, ზემოთ მოყვანილ ორივე ქეისში ქმედების ობიექტური მხარე თითქმის იდენტურია: გარეგნულად სახეზეა თაღლითობის ნიშნები, კრედიტორს მიადგა ზიანი (წლების განმავლობაში ან საერთოდ ვერ იღებს კუთვნილ თანხებს), არსებობს გარკვეული მიზეზ</w:t>
            </w:r>
            <w:r w:rsidR="00235172">
              <w:rPr>
                <w:rFonts w:ascii="Helvetica Neue Light" w:eastAsiaTheme="minorHAnsi" w:hAnsi="Helvetica Neue Light" w:cs="Helvetica Neue"/>
                <w:color w:val="000000" w:themeColor="text1"/>
                <w:sz w:val="21"/>
                <w:szCs w:val="21"/>
                <w:lang w:val="ka-GE" w:eastAsia="en-US"/>
              </w:rPr>
              <w:t>ობრივი</w:t>
            </w:r>
            <w:r w:rsidR="001637D3" w:rsidRPr="009F5EEA">
              <w:rPr>
                <w:rFonts w:ascii="Helvetica Neue Light" w:eastAsiaTheme="minorHAnsi" w:hAnsi="Helvetica Neue Light" w:cs="Helvetica Neue"/>
                <w:color w:val="000000" w:themeColor="text1"/>
                <w:sz w:val="21"/>
                <w:szCs w:val="21"/>
                <w:lang w:val="ka-GE" w:eastAsia="en-US"/>
              </w:rPr>
              <w:t xml:space="preserve"> კავშირი ქმედებასა და დამდგარ მავნე შედეგს შო</w:t>
            </w:r>
            <w:r w:rsidR="00462492">
              <w:rPr>
                <w:rFonts w:ascii="Helvetica Neue Light" w:eastAsiaTheme="minorHAnsi" w:hAnsi="Helvetica Neue Light" w:cs="Helvetica Neue"/>
                <w:color w:val="000000" w:themeColor="text1"/>
                <w:sz w:val="21"/>
                <w:szCs w:val="21"/>
                <w:lang w:val="ka-GE" w:eastAsia="en-US"/>
              </w:rPr>
              <w:t>-</w:t>
            </w:r>
            <w:r w:rsidR="001637D3" w:rsidRPr="009F5EEA">
              <w:rPr>
                <w:rFonts w:ascii="Helvetica Neue Light" w:eastAsiaTheme="minorHAnsi" w:hAnsi="Helvetica Neue Light" w:cs="Helvetica Neue"/>
                <w:color w:val="000000" w:themeColor="text1"/>
                <w:sz w:val="21"/>
                <w:szCs w:val="21"/>
                <w:lang w:val="ka-GE" w:eastAsia="en-US"/>
              </w:rPr>
              <w:t xml:space="preserve">რის. მაგრამ, განსხვავდება </w:t>
            </w:r>
            <w:r w:rsidR="00BF1B74">
              <w:rPr>
                <w:rFonts w:ascii="Helvetica Neue Light" w:eastAsiaTheme="minorHAnsi" w:hAnsi="Helvetica Neue Light" w:cs="Helvetica Neue"/>
                <w:color w:val="000000" w:themeColor="text1"/>
                <w:sz w:val="21"/>
                <w:szCs w:val="21"/>
                <w:lang w:val="ka-GE" w:eastAsia="en-US"/>
              </w:rPr>
              <w:t>შემადგენლობის</w:t>
            </w:r>
            <w:r w:rsidR="001637D3" w:rsidRPr="009F5EEA">
              <w:rPr>
                <w:rFonts w:ascii="Helvetica Neue Light" w:eastAsiaTheme="minorHAnsi" w:hAnsi="Helvetica Neue Light" w:cs="Helvetica Neue"/>
                <w:color w:val="000000" w:themeColor="text1"/>
                <w:sz w:val="21"/>
                <w:szCs w:val="21"/>
                <w:lang w:val="ka-GE" w:eastAsia="en-US"/>
              </w:rPr>
              <w:t xml:space="preserve"> ობიექტური მხარის აუცილებელი ელემენტი - მოტყუება, და სუბიექტური მხარის აუცილებელი ელემენტი</w:t>
            </w:r>
            <w:r w:rsidR="00494A1B">
              <w:rPr>
                <w:rFonts w:ascii="Helvetica Neue Light" w:eastAsiaTheme="minorHAnsi" w:hAnsi="Helvetica Neue Light" w:cs="Helvetica Neue"/>
                <w:color w:val="000000" w:themeColor="text1"/>
                <w:sz w:val="21"/>
                <w:szCs w:val="21"/>
                <w:lang w:val="ka-GE" w:eastAsia="en-US"/>
              </w:rPr>
              <w:t xml:space="preserve"> -</w:t>
            </w:r>
            <w:r w:rsidR="001637D3" w:rsidRPr="009F5EEA">
              <w:rPr>
                <w:rFonts w:ascii="Helvetica Neue Light" w:eastAsiaTheme="minorHAnsi" w:hAnsi="Helvetica Neue Light" w:cs="Helvetica Neue"/>
                <w:color w:val="000000" w:themeColor="text1"/>
                <w:sz w:val="21"/>
                <w:szCs w:val="21"/>
                <w:lang w:val="ka-GE" w:eastAsia="en-US"/>
              </w:rPr>
              <w:t xml:space="preserve"> განზრახვა. პირველ ქეისში, საქმე გვაქვს დანაშაულის წინას</w:t>
            </w:r>
            <w:r w:rsidR="00462492">
              <w:rPr>
                <w:rFonts w:ascii="Helvetica Neue Light" w:eastAsiaTheme="minorHAnsi" w:hAnsi="Helvetica Neue Light" w:cs="Helvetica Neue"/>
                <w:color w:val="000000" w:themeColor="text1"/>
                <w:sz w:val="21"/>
                <w:szCs w:val="21"/>
                <w:lang w:val="ka-GE" w:eastAsia="en-US"/>
              </w:rPr>
              <w:t>-</w:t>
            </w:r>
            <w:r w:rsidR="001637D3" w:rsidRPr="009F5EEA">
              <w:rPr>
                <w:rFonts w:ascii="Helvetica Neue Light" w:eastAsiaTheme="minorHAnsi" w:hAnsi="Helvetica Neue Light" w:cs="Helvetica Neue"/>
                <w:color w:val="000000" w:themeColor="text1"/>
                <w:sz w:val="21"/>
                <w:szCs w:val="21"/>
                <w:lang w:val="ka-GE" w:eastAsia="en-US"/>
              </w:rPr>
              <w:t>წარ დაგეგმვასთან და თაღლითური სქემის რეალიზაციასთან, მეორე შემთხვევაში - მოტყუება და განზრახ</w:t>
            </w:r>
            <w:r w:rsidR="00462492">
              <w:rPr>
                <w:rFonts w:ascii="Helvetica Neue Light" w:eastAsiaTheme="minorHAnsi" w:hAnsi="Helvetica Neue Light" w:cs="Helvetica Neue"/>
                <w:color w:val="000000" w:themeColor="text1"/>
                <w:sz w:val="21"/>
                <w:szCs w:val="21"/>
                <w:lang w:val="ka-GE" w:eastAsia="en-US"/>
              </w:rPr>
              <w:t>-</w:t>
            </w:r>
            <w:r w:rsidR="001637D3" w:rsidRPr="009F5EEA">
              <w:rPr>
                <w:rFonts w:ascii="Helvetica Neue Light" w:eastAsiaTheme="minorHAnsi" w:hAnsi="Helvetica Neue Light" w:cs="Helvetica Neue"/>
                <w:color w:val="000000" w:themeColor="text1"/>
                <w:sz w:val="21"/>
                <w:szCs w:val="21"/>
                <w:lang w:val="ka-GE" w:eastAsia="en-US"/>
              </w:rPr>
              <w:t>ვა არ არსებობს, შესაბამისად, საქმე გვაქვს ჩვეულებრივი ეკონომიკური საქმიანობისათვის დამახასიათე</w:t>
            </w:r>
            <w:r w:rsidR="00462492">
              <w:rPr>
                <w:rFonts w:ascii="Helvetica Neue Light" w:eastAsiaTheme="minorHAnsi" w:hAnsi="Helvetica Neue Light" w:cs="Helvetica Neue"/>
                <w:color w:val="000000" w:themeColor="text1"/>
                <w:sz w:val="21"/>
                <w:szCs w:val="21"/>
                <w:lang w:val="ka-GE" w:eastAsia="en-US"/>
              </w:rPr>
              <w:t>-</w:t>
            </w:r>
            <w:r w:rsidR="001637D3" w:rsidRPr="009F5EEA">
              <w:rPr>
                <w:rFonts w:ascii="Helvetica Neue Light" w:eastAsiaTheme="minorHAnsi" w:hAnsi="Helvetica Neue Light" w:cs="Helvetica Neue"/>
                <w:color w:val="000000" w:themeColor="text1"/>
                <w:sz w:val="21"/>
                <w:szCs w:val="21"/>
                <w:lang w:val="ka-GE" w:eastAsia="en-US"/>
              </w:rPr>
              <w:t>ბელ ბიზნეს რისკებთან.</w:t>
            </w:r>
          </w:p>
          <w:p w14:paraId="3DFD3614" w14:textId="19ACEAA6" w:rsidR="001637D3" w:rsidRPr="009F5EEA" w:rsidRDefault="001637D3" w:rsidP="000E14B4">
            <w:pPr>
              <w:autoSpaceDE w:val="0"/>
              <w:autoSpaceDN w:val="0"/>
              <w:adjustRightInd w:val="0"/>
              <w:spacing w:after="160" w:line="283" w:lineRule="auto"/>
              <w:jc w:val="both"/>
              <w:rPr>
                <w:rFonts w:ascii="Helvetica Neue Light" w:eastAsiaTheme="minorHAnsi" w:hAnsi="Helvetica Neue Light" w:cs="Helvetica Neue"/>
                <w:color w:val="000000" w:themeColor="text1"/>
                <w:sz w:val="21"/>
                <w:szCs w:val="21"/>
                <w:lang w:val="ka-GE" w:eastAsia="en-US"/>
              </w:rPr>
            </w:pPr>
            <w:r w:rsidRPr="009F5EEA">
              <w:rPr>
                <w:rFonts w:ascii="Helvetica Neue Light" w:eastAsiaTheme="minorHAnsi" w:hAnsi="Helvetica Neue Light" w:cs="Helvetica Neue"/>
                <w:color w:val="000000" w:themeColor="text1"/>
                <w:sz w:val="21"/>
                <w:szCs w:val="21"/>
                <w:lang w:val="ka-GE" w:eastAsia="en-US"/>
              </w:rPr>
              <w:t>მოყვანილი ქეისებიდან ნათლად ჩანს, თუ როგორ ცვლის ქმედების კვალიფიკაციას მოტყუების ნიშანი და დანაშაულებრივი განზრახვის არსებობა: პირველ შემთხვევაში სამოქალაქო</w:t>
            </w:r>
            <w:r w:rsidR="005C5637">
              <w:rPr>
                <w:rFonts w:ascii="Helvetica Neue Light" w:eastAsiaTheme="minorHAnsi" w:hAnsi="Helvetica Neue Light" w:cs="Helvetica Neue"/>
                <w:color w:val="000000" w:themeColor="text1"/>
                <w:sz w:val="21"/>
                <w:szCs w:val="21"/>
                <w:lang w:val="ka-GE" w:eastAsia="en-US"/>
              </w:rPr>
              <w:t xml:space="preserve"> </w:t>
            </w:r>
            <w:r w:rsidRPr="009F5EEA">
              <w:rPr>
                <w:rFonts w:ascii="Helvetica Neue Light" w:eastAsiaTheme="minorHAnsi" w:hAnsi="Helvetica Neue Light" w:cs="Helvetica Neue"/>
                <w:color w:val="000000" w:themeColor="text1"/>
                <w:sz w:val="21"/>
                <w:szCs w:val="21"/>
                <w:lang w:val="ka-GE" w:eastAsia="en-US"/>
              </w:rPr>
              <w:t>დელიქტის გარდა სახეზეა ფი</w:t>
            </w:r>
            <w:r w:rsidR="00462492">
              <w:rPr>
                <w:rFonts w:ascii="Helvetica Neue Light" w:eastAsiaTheme="minorHAnsi" w:hAnsi="Helvetica Neue Light" w:cs="Helvetica Neue"/>
                <w:color w:val="000000" w:themeColor="text1"/>
                <w:sz w:val="21"/>
                <w:szCs w:val="21"/>
                <w:lang w:val="ka-GE" w:eastAsia="en-US"/>
              </w:rPr>
              <w:t>-</w:t>
            </w:r>
            <w:r w:rsidRPr="009F5EEA">
              <w:rPr>
                <w:rFonts w:ascii="Helvetica Neue Light" w:eastAsiaTheme="minorHAnsi" w:hAnsi="Helvetica Neue Light" w:cs="Helvetica Neue"/>
                <w:color w:val="000000" w:themeColor="text1"/>
                <w:sz w:val="21"/>
                <w:szCs w:val="21"/>
                <w:lang w:val="ka-GE" w:eastAsia="en-US"/>
              </w:rPr>
              <w:t>ზიკური პირის მიერ ჩადენილი დანაშაულის ნიშნები, ხოლო მეორე შემთხვევაში - მხოლოდ შპს-ს მიერ ჩა</w:t>
            </w:r>
            <w:r w:rsidR="00462492">
              <w:rPr>
                <w:rFonts w:ascii="Helvetica Neue Light" w:eastAsiaTheme="minorHAnsi" w:hAnsi="Helvetica Neue Light" w:cs="Helvetica Neue"/>
                <w:color w:val="000000" w:themeColor="text1"/>
                <w:sz w:val="21"/>
                <w:szCs w:val="21"/>
                <w:lang w:val="ka-GE" w:eastAsia="en-US"/>
              </w:rPr>
              <w:t>-</w:t>
            </w:r>
            <w:r w:rsidRPr="009F5EEA">
              <w:rPr>
                <w:rFonts w:ascii="Helvetica Neue Light" w:eastAsiaTheme="minorHAnsi" w:hAnsi="Helvetica Neue Light" w:cs="Helvetica Neue"/>
                <w:color w:val="000000" w:themeColor="text1"/>
                <w:sz w:val="21"/>
                <w:szCs w:val="21"/>
                <w:lang w:val="ka-GE" w:eastAsia="en-US"/>
              </w:rPr>
              <w:t>დენილი სამოქალაქო</w:t>
            </w:r>
            <w:r w:rsidRPr="009F5EEA">
              <w:rPr>
                <w:rFonts w:ascii="Helvetica Neue Light" w:eastAsiaTheme="minorHAnsi" w:hAnsi="Helvetica Neue Light" w:cs="Times-Roman"/>
                <w:color w:val="000000" w:themeColor="text1"/>
                <w:sz w:val="21"/>
                <w:szCs w:val="21"/>
                <w:lang w:val="ka-GE" w:eastAsia="en-US"/>
              </w:rPr>
              <w:t> </w:t>
            </w:r>
            <w:r w:rsidRPr="009F5EEA">
              <w:rPr>
                <w:rFonts w:ascii="Helvetica Neue Light" w:eastAsiaTheme="minorHAnsi" w:hAnsi="Helvetica Neue Light" w:cs="Helvetica Neue"/>
                <w:color w:val="000000" w:themeColor="text1"/>
                <w:sz w:val="21"/>
                <w:szCs w:val="21"/>
                <w:lang w:val="ka-GE" w:eastAsia="en-US"/>
              </w:rPr>
              <w:t>სამართალდარღვევა.</w:t>
            </w:r>
          </w:p>
          <w:p w14:paraId="36106439" w14:textId="1EDEE67E" w:rsidR="00045E7F" w:rsidRPr="00125297" w:rsidRDefault="00AB231D" w:rsidP="000E14B4">
            <w:pPr>
              <w:autoSpaceDE w:val="0"/>
              <w:autoSpaceDN w:val="0"/>
              <w:adjustRightInd w:val="0"/>
              <w:spacing w:after="160" w:line="283" w:lineRule="auto"/>
              <w:jc w:val="both"/>
              <w:rPr>
                <w:rFonts w:ascii="Helvetica Neue Light" w:eastAsiaTheme="minorHAnsi" w:hAnsi="Helvetica Neue Light" w:cs="Helvetica Neue"/>
                <w:color w:val="000000" w:themeColor="text1"/>
                <w:sz w:val="21"/>
                <w:szCs w:val="21"/>
                <w:lang w:val="ka-GE" w:eastAsia="en-US"/>
              </w:rPr>
            </w:pPr>
            <w:r w:rsidRPr="00605328">
              <w:rPr>
                <w:rFonts w:ascii="Helvetica Neue Medium" w:hAnsi="Helvetica Neue Medium" w:cs="Helvetica Neue"/>
                <w:color w:val="000000" w:themeColor="text1"/>
                <w:sz w:val="22"/>
                <w:szCs w:val="22"/>
                <w:vertAlign w:val="superscript"/>
                <w:lang w:val="ka-GE"/>
              </w:rPr>
              <w:t>26</w:t>
            </w:r>
            <w:r w:rsidR="000A7FF6">
              <w:rPr>
                <w:rFonts w:ascii="Helvetica Neue Medium" w:hAnsi="Helvetica Neue Medium" w:cs="Helvetica Neue"/>
                <w:color w:val="000000" w:themeColor="text1"/>
                <w:sz w:val="22"/>
                <w:szCs w:val="22"/>
                <w:vertAlign w:val="superscript"/>
                <w:lang w:val="ka-GE"/>
              </w:rPr>
              <w:t>5</w:t>
            </w:r>
            <w:r w:rsidR="00C30EF8" w:rsidRPr="00605328">
              <w:rPr>
                <w:rFonts w:ascii="Helvetica Neue Medium" w:hAnsi="Helvetica Neue Medium" w:cs="Helvetica Neue"/>
                <w:color w:val="000000" w:themeColor="text1"/>
                <w:sz w:val="22"/>
                <w:szCs w:val="22"/>
                <w:vertAlign w:val="superscript"/>
                <w:lang w:val="ka-GE"/>
              </w:rPr>
              <w:t>.</w:t>
            </w:r>
            <w:r w:rsidR="00C30EF8">
              <w:rPr>
                <w:rFonts w:ascii="Helvetica Neue Thin" w:hAnsi="Helvetica Neue Thin" w:cs="Helvetica Neue"/>
                <w:color w:val="000000" w:themeColor="text1"/>
                <w:sz w:val="22"/>
                <w:szCs w:val="22"/>
                <w:lang w:val="ka-GE"/>
              </w:rPr>
              <w:t xml:space="preserve"> </w:t>
            </w:r>
            <w:r w:rsidR="001637D3" w:rsidRPr="009F5EEA">
              <w:rPr>
                <w:rFonts w:ascii="Helvetica Neue Light" w:eastAsiaTheme="minorHAnsi" w:hAnsi="Helvetica Neue Light" w:cs="Helvetica Neue"/>
                <w:color w:val="000000" w:themeColor="text1"/>
                <w:sz w:val="21"/>
                <w:szCs w:val="21"/>
                <w:lang w:val="ka-GE" w:eastAsia="en-US"/>
              </w:rPr>
              <w:t>გადავიტანოთ ეს მაგალითები 218-ე მუხლით გათვალისწინებულ ქმედებებზე: აქ მხოლოდ ერთი სხვაო</w:t>
            </w:r>
            <w:r w:rsidR="00246F15">
              <w:rPr>
                <w:rFonts w:ascii="Helvetica Neue Light" w:eastAsiaTheme="minorHAnsi" w:hAnsi="Helvetica Neue Light" w:cs="Helvetica Neue"/>
                <w:color w:val="000000" w:themeColor="text1"/>
                <w:sz w:val="21"/>
                <w:szCs w:val="21"/>
                <w:lang w:val="ka-GE" w:eastAsia="en-US"/>
              </w:rPr>
              <w:t>-</w:t>
            </w:r>
            <w:r w:rsidR="001637D3" w:rsidRPr="009F5EEA">
              <w:rPr>
                <w:rFonts w:ascii="Helvetica Neue Light" w:eastAsiaTheme="minorHAnsi" w:hAnsi="Helvetica Neue Light" w:cs="Helvetica Neue"/>
                <w:color w:val="000000" w:themeColor="text1"/>
                <w:sz w:val="21"/>
                <w:szCs w:val="21"/>
                <w:lang w:val="ka-GE" w:eastAsia="en-US"/>
              </w:rPr>
              <w:t>ბაა - 218-ე მუხლის შემთხვევაში კრედიტორი სახელმწიფოა (არა კერძო კომპანია). სხვაობა თაღლითობასა და გადასახადებისათვის თავის არიდებას შორის მხოლოდ ამაშია. მაგრამ ორივე შემთხვევაში უნდა იყოს მოტყუების ნიშანი და პირდაპირი განზრახვა</w:t>
            </w:r>
            <w:r w:rsidR="004D126C">
              <w:rPr>
                <w:rFonts w:ascii="Helvetica Neue Light" w:eastAsiaTheme="minorHAnsi" w:hAnsi="Helvetica Neue Light" w:cs="Helvetica Neue"/>
                <w:color w:val="000000" w:themeColor="text1"/>
                <w:sz w:val="21"/>
                <w:szCs w:val="21"/>
                <w:lang w:val="ka-GE" w:eastAsia="en-US"/>
              </w:rPr>
              <w:t>.</w:t>
            </w:r>
          </w:p>
          <w:p w14:paraId="2DE1B912" w14:textId="4CDFA531" w:rsidR="00445719" w:rsidRDefault="00AB231D" w:rsidP="000E14B4">
            <w:pPr>
              <w:autoSpaceDE w:val="0"/>
              <w:autoSpaceDN w:val="0"/>
              <w:adjustRightInd w:val="0"/>
              <w:spacing w:after="500" w:line="283" w:lineRule="auto"/>
              <w:jc w:val="both"/>
              <w:rPr>
                <w:rFonts w:ascii="Helvetica Neue Light" w:hAnsi="Helvetica Neue Light" w:cs="Helvetica Neue"/>
                <w:color w:val="FF0000"/>
                <w:sz w:val="21"/>
                <w:szCs w:val="21"/>
                <w:u w:color="000000"/>
                <w:lang w:val="ka-GE"/>
              </w:rPr>
            </w:pPr>
            <w:r w:rsidRPr="00605328">
              <w:rPr>
                <w:rFonts w:ascii="Helvetica Neue Medium" w:hAnsi="Helvetica Neue Medium" w:cs="Helvetica Neue"/>
                <w:color w:val="000000" w:themeColor="text1"/>
                <w:sz w:val="22"/>
                <w:szCs w:val="22"/>
                <w:vertAlign w:val="superscript"/>
                <w:lang w:val="ka-GE"/>
              </w:rPr>
              <w:t>26</w:t>
            </w:r>
            <w:r w:rsidR="000A7FF6">
              <w:rPr>
                <w:rFonts w:ascii="Helvetica Neue Medium" w:hAnsi="Helvetica Neue Medium" w:cs="Helvetica Neue"/>
                <w:color w:val="000000" w:themeColor="text1"/>
                <w:sz w:val="22"/>
                <w:szCs w:val="22"/>
                <w:vertAlign w:val="superscript"/>
                <w:lang w:val="ka-GE"/>
              </w:rPr>
              <w:t>6</w:t>
            </w:r>
            <w:r w:rsidR="00442061" w:rsidRPr="00605328">
              <w:rPr>
                <w:rFonts w:ascii="Helvetica Neue Medium" w:hAnsi="Helvetica Neue Medium" w:cs="Helvetica Neue"/>
                <w:color w:val="000000" w:themeColor="text1"/>
                <w:sz w:val="22"/>
                <w:szCs w:val="22"/>
                <w:vertAlign w:val="superscript"/>
                <w:lang w:val="ka-GE"/>
              </w:rPr>
              <w:t>.</w:t>
            </w:r>
            <w:r w:rsidR="00442061">
              <w:rPr>
                <w:rFonts w:ascii="Helvetica Neue Thin" w:hAnsi="Helvetica Neue Thin" w:cs="Helvetica Neue"/>
                <w:color w:val="000000" w:themeColor="text1"/>
                <w:sz w:val="22"/>
                <w:szCs w:val="22"/>
                <w:lang w:val="ka-GE"/>
              </w:rPr>
              <w:t xml:space="preserve"> </w:t>
            </w:r>
            <w:r w:rsidR="008677B9" w:rsidRPr="00B1426F">
              <w:rPr>
                <w:rFonts w:ascii="Helvetica Neue Light" w:hAnsi="Helvetica Neue Light" w:cs="Helvetica Neue"/>
                <w:color w:val="000000"/>
                <w:sz w:val="21"/>
                <w:szCs w:val="21"/>
                <w:lang w:val="ka-GE"/>
              </w:rPr>
              <w:t>ამგვარად,</w:t>
            </w:r>
            <w:r w:rsidR="009123C1" w:rsidRPr="00B1426F">
              <w:rPr>
                <w:rFonts w:ascii="Helvetica Neue Light" w:hAnsi="Helvetica Neue Light" w:cs="Helvetica Neue"/>
                <w:color w:val="000000"/>
                <w:sz w:val="21"/>
                <w:szCs w:val="21"/>
                <w:lang w:val="ka-GE"/>
              </w:rPr>
              <w:t xml:space="preserve"> </w:t>
            </w:r>
            <w:r w:rsidR="007B17E8" w:rsidRPr="00B1426F">
              <w:rPr>
                <w:rFonts w:ascii="Helvetica Neue Light" w:hAnsi="Helvetica Neue Light" w:cs="Helvetica Neue"/>
                <w:color w:val="000000"/>
                <w:sz w:val="21"/>
                <w:szCs w:val="21"/>
                <w:lang w:val="ka-GE"/>
              </w:rPr>
              <w:t>შპს-ს ადმინისტრ</w:t>
            </w:r>
            <w:r w:rsidR="0015033B" w:rsidRPr="00B1426F">
              <w:rPr>
                <w:rFonts w:ascii="Helvetica Neue Light" w:hAnsi="Helvetica Neue Light" w:cs="Helvetica Neue"/>
                <w:color w:val="000000"/>
                <w:sz w:val="21"/>
                <w:szCs w:val="21"/>
                <w:lang w:val="ka-GE"/>
              </w:rPr>
              <w:t>ა</w:t>
            </w:r>
            <w:r w:rsidR="007B17E8" w:rsidRPr="00B1426F">
              <w:rPr>
                <w:rFonts w:ascii="Helvetica Neue Light" w:hAnsi="Helvetica Neue Light" w:cs="Helvetica Neue"/>
                <w:color w:val="000000"/>
                <w:sz w:val="21"/>
                <w:szCs w:val="21"/>
                <w:lang w:val="ka-GE"/>
              </w:rPr>
              <w:t>ციულ</w:t>
            </w:r>
            <w:r w:rsidR="00CD2D89">
              <w:rPr>
                <w:rFonts w:ascii="Helvetica Neue Light" w:hAnsi="Helvetica Neue Light" w:cs="Helvetica Neue"/>
                <w:color w:val="000000"/>
                <w:sz w:val="21"/>
                <w:szCs w:val="21"/>
                <w:lang w:val="ka-GE"/>
              </w:rPr>
              <w:t>-საგადასახადო</w:t>
            </w:r>
            <w:r w:rsidR="007B17E8" w:rsidRPr="00B1426F">
              <w:rPr>
                <w:rFonts w:ascii="Helvetica Neue Light" w:hAnsi="Helvetica Neue Light" w:cs="Helvetica Neue"/>
                <w:color w:val="000000"/>
                <w:sz w:val="21"/>
                <w:szCs w:val="21"/>
                <w:lang w:val="ka-GE"/>
              </w:rPr>
              <w:t xml:space="preserve"> პასუხისმგებლობის მექნიკური</w:t>
            </w:r>
            <w:r w:rsidR="00E82263" w:rsidRPr="00B1426F">
              <w:rPr>
                <w:rFonts w:ascii="Helvetica Neue Light" w:hAnsi="Helvetica Neue Light" w:cs="Helvetica Neue"/>
                <w:color w:val="000000"/>
                <w:sz w:val="21"/>
                <w:szCs w:val="21"/>
                <w:lang w:val="ka-GE"/>
              </w:rPr>
              <w:t>,</w:t>
            </w:r>
            <w:r w:rsidR="007B17E8" w:rsidRPr="00B1426F">
              <w:rPr>
                <w:rFonts w:ascii="Helvetica Neue Light" w:hAnsi="Helvetica Neue Light" w:cs="Helvetica Neue"/>
                <w:color w:val="000000"/>
                <w:sz w:val="21"/>
                <w:szCs w:val="21"/>
                <w:lang w:val="ka-GE"/>
              </w:rPr>
              <w:t xml:space="preserve"> ავტომატური ტრა</w:t>
            </w:r>
            <w:r w:rsidR="00D541D7">
              <w:rPr>
                <w:rFonts w:ascii="Helvetica Neue Light" w:hAnsi="Helvetica Neue Light" w:cs="Helvetica Neue"/>
                <w:color w:val="000000"/>
                <w:sz w:val="21"/>
                <w:szCs w:val="21"/>
                <w:lang w:val="ka-GE"/>
              </w:rPr>
              <w:t>ნ</w:t>
            </w:r>
            <w:r w:rsidR="00246F15">
              <w:rPr>
                <w:rFonts w:ascii="Helvetica Neue Light" w:hAnsi="Helvetica Neue Light" w:cs="Helvetica Neue"/>
                <w:color w:val="000000"/>
                <w:sz w:val="21"/>
                <w:szCs w:val="21"/>
                <w:lang w:val="ka-GE"/>
              </w:rPr>
              <w:t>-</w:t>
            </w:r>
            <w:r w:rsidR="007B17E8" w:rsidRPr="00B1426F">
              <w:rPr>
                <w:rFonts w:ascii="Helvetica Neue Light" w:hAnsi="Helvetica Neue Light" w:cs="Helvetica Neue"/>
                <w:color w:val="000000"/>
                <w:sz w:val="21"/>
                <w:szCs w:val="21"/>
                <w:lang w:val="ka-GE"/>
              </w:rPr>
              <w:t xml:space="preserve">სფერი ფიზიკური პირის (დირექტორის) სისიხლისსამართლებრივ პასუხისმგებლობაში </w:t>
            </w:r>
            <w:r w:rsidR="006253CB">
              <w:rPr>
                <w:rFonts w:ascii="Helvetica Neue Light" w:hAnsi="Helvetica Neue Light" w:cs="Helvetica Neue"/>
                <w:color w:val="000000"/>
                <w:sz w:val="21"/>
                <w:szCs w:val="21"/>
                <w:lang w:val="ka-GE"/>
              </w:rPr>
              <w:t xml:space="preserve">ნათელი </w:t>
            </w:r>
            <w:r w:rsidR="00DD59FF">
              <w:rPr>
                <w:rFonts w:ascii="Helvetica Neue Light" w:hAnsi="Helvetica Neue Light" w:cs="Helvetica Neue"/>
                <w:color w:val="000000"/>
                <w:sz w:val="21"/>
                <w:szCs w:val="21"/>
                <w:lang w:val="ka-GE"/>
              </w:rPr>
              <w:t>გამოვლინე</w:t>
            </w:r>
            <w:r w:rsidR="00246F15">
              <w:rPr>
                <w:rFonts w:ascii="Helvetica Neue Light" w:hAnsi="Helvetica Neue Light" w:cs="Helvetica Neue"/>
                <w:color w:val="000000"/>
                <w:sz w:val="21"/>
                <w:szCs w:val="21"/>
                <w:lang w:val="ka-GE"/>
              </w:rPr>
              <w:t>-</w:t>
            </w:r>
            <w:r w:rsidR="00DD59FF">
              <w:rPr>
                <w:rFonts w:ascii="Helvetica Neue Light" w:hAnsi="Helvetica Neue Light" w:cs="Helvetica Neue"/>
                <w:color w:val="000000"/>
                <w:sz w:val="21"/>
                <w:szCs w:val="21"/>
                <w:lang w:val="ka-GE"/>
              </w:rPr>
              <w:t>ბაა</w:t>
            </w:r>
            <w:r w:rsidR="007B17E8" w:rsidRPr="00B1426F">
              <w:rPr>
                <w:rFonts w:ascii="Helvetica Neue Light" w:hAnsi="Helvetica Neue Light" w:cs="Helvetica Neue"/>
                <w:color w:val="000000"/>
                <w:sz w:val="21"/>
                <w:szCs w:val="21"/>
                <w:lang w:val="ka-GE"/>
              </w:rPr>
              <w:t xml:space="preserve"> </w:t>
            </w:r>
            <w:r w:rsidR="00697C5A">
              <w:rPr>
                <w:rFonts w:ascii="Helvetica Neue Light" w:hAnsi="Helvetica Neue Light" w:cs="Helvetica Neue"/>
                <w:color w:val="000000"/>
                <w:sz w:val="21"/>
                <w:szCs w:val="21"/>
                <w:lang w:val="ka-GE"/>
              </w:rPr>
              <w:t>სამართლებრივი განსაზღვრულობის მოთხოვნ</w:t>
            </w:r>
            <w:r w:rsidR="00AE62A6">
              <w:rPr>
                <w:rFonts w:ascii="Helvetica Neue Light" w:hAnsi="Helvetica Neue Light" w:cs="Helvetica Neue"/>
                <w:color w:val="000000"/>
                <w:sz w:val="21"/>
                <w:szCs w:val="21"/>
                <w:lang w:val="ka-GE"/>
              </w:rPr>
              <w:t>ი</w:t>
            </w:r>
            <w:r w:rsidR="00697C5A">
              <w:rPr>
                <w:rFonts w:ascii="Helvetica Neue Light" w:hAnsi="Helvetica Neue Light" w:cs="Helvetica Neue"/>
                <w:color w:val="000000"/>
                <w:sz w:val="21"/>
                <w:szCs w:val="21"/>
                <w:lang w:val="ka-GE"/>
              </w:rPr>
              <w:t xml:space="preserve">ს, </w:t>
            </w:r>
            <w:r w:rsidR="00AF43D7" w:rsidRPr="00837723">
              <w:rPr>
                <w:rFonts w:ascii="Helvetica Neue Light" w:hAnsi="Helvetica Neue Light" w:cs="Helvetica Neue"/>
                <w:color w:val="000000" w:themeColor="text1"/>
                <w:sz w:val="21"/>
                <w:szCs w:val="21"/>
                <w:lang w:val="ka-GE"/>
              </w:rPr>
              <w:t xml:space="preserve">ბრალის პრინციპის, </w:t>
            </w:r>
            <w:r w:rsidR="007B17E8" w:rsidRPr="00837723">
              <w:rPr>
                <w:rFonts w:ascii="Helvetica Neue Light" w:hAnsi="Helvetica Neue Light" w:cs="Helvetica Neue"/>
                <w:color w:val="000000" w:themeColor="text1"/>
                <w:sz w:val="21"/>
                <w:szCs w:val="21"/>
                <w:lang w:val="ka-GE"/>
              </w:rPr>
              <w:t>ინდივიდუალური პასუხისმგებ</w:t>
            </w:r>
            <w:r w:rsidR="00246F15">
              <w:rPr>
                <w:rFonts w:ascii="Helvetica Neue Light" w:hAnsi="Helvetica Neue Light" w:cs="Helvetica Neue"/>
                <w:color w:val="000000" w:themeColor="text1"/>
                <w:sz w:val="21"/>
                <w:szCs w:val="21"/>
                <w:lang w:val="ka-GE"/>
              </w:rPr>
              <w:t>-</w:t>
            </w:r>
            <w:r w:rsidR="007B17E8" w:rsidRPr="00837723">
              <w:rPr>
                <w:rFonts w:ascii="Helvetica Neue Light" w:hAnsi="Helvetica Neue Light" w:cs="Helvetica Neue"/>
                <w:color w:val="000000" w:themeColor="text1"/>
                <w:sz w:val="21"/>
                <w:szCs w:val="21"/>
                <w:lang w:val="ka-GE"/>
              </w:rPr>
              <w:t>ლობის პრინციპ</w:t>
            </w:r>
            <w:r w:rsidR="00287A64" w:rsidRPr="00837723">
              <w:rPr>
                <w:rFonts w:ascii="Helvetica Neue Light" w:hAnsi="Helvetica Neue Light" w:cs="Helvetica Neue"/>
                <w:color w:val="000000" w:themeColor="text1"/>
                <w:sz w:val="21"/>
                <w:szCs w:val="21"/>
                <w:lang w:val="ka-GE"/>
              </w:rPr>
              <w:t>ი</w:t>
            </w:r>
            <w:r w:rsidR="007B17E8" w:rsidRPr="00837723">
              <w:rPr>
                <w:rFonts w:ascii="Helvetica Neue Light" w:hAnsi="Helvetica Neue Light" w:cs="Helvetica Neue"/>
                <w:color w:val="000000" w:themeColor="text1"/>
                <w:sz w:val="21"/>
                <w:szCs w:val="21"/>
                <w:lang w:val="ka-GE"/>
              </w:rPr>
              <w:t>ს</w:t>
            </w:r>
            <w:r w:rsidR="00697C5A" w:rsidRPr="00837723">
              <w:rPr>
                <w:rFonts w:ascii="Helvetica Neue Light" w:hAnsi="Helvetica Neue Light" w:cs="Helvetica Neue"/>
                <w:color w:val="000000" w:themeColor="text1"/>
                <w:sz w:val="21"/>
                <w:szCs w:val="21"/>
                <w:lang w:val="ka-GE"/>
              </w:rPr>
              <w:t xml:space="preserve"> </w:t>
            </w:r>
            <w:r w:rsidR="003A6AAC" w:rsidRPr="00837723">
              <w:rPr>
                <w:rFonts w:ascii="Helvetica Neue Light" w:hAnsi="Helvetica Neue Light" w:cs="Helvetica Neue"/>
                <w:color w:val="000000" w:themeColor="text1"/>
                <w:sz w:val="21"/>
                <w:szCs w:val="21"/>
                <w:lang w:val="ka-GE"/>
              </w:rPr>
              <w:t>დარღვევისა</w:t>
            </w:r>
            <w:r w:rsidR="007B17E8" w:rsidRPr="00837723">
              <w:rPr>
                <w:rFonts w:ascii="Helvetica Neue Light" w:hAnsi="Helvetica Neue Light" w:cs="Helvetica Neue"/>
                <w:color w:val="000000" w:themeColor="text1"/>
                <w:sz w:val="21"/>
                <w:szCs w:val="21"/>
                <w:lang w:val="ka-GE"/>
              </w:rPr>
              <w:t xml:space="preserve">. </w:t>
            </w:r>
            <w:r w:rsidR="00F26A2C" w:rsidRPr="00837723">
              <w:rPr>
                <w:rFonts w:ascii="Helvetica Neue Light" w:hAnsi="Helvetica Neue Light" w:cs="Helvetica Neue"/>
                <w:color w:val="000000" w:themeColor="text1"/>
                <w:sz w:val="21"/>
                <w:szCs w:val="21"/>
                <w:lang w:val="ka-GE"/>
              </w:rPr>
              <w:t xml:space="preserve">ამის ერთ-ერთი მიზეზი არის </w:t>
            </w:r>
            <w:r w:rsidR="002D287B" w:rsidRPr="002B7C37">
              <w:rPr>
                <w:rFonts w:asciiTheme="majorHAnsi" w:hAnsiTheme="majorHAnsi" w:cstheme="majorHAnsi"/>
                <w:color w:val="000000" w:themeColor="text1"/>
                <w:sz w:val="21"/>
                <w:szCs w:val="21"/>
                <w:lang w:val="ka-GE"/>
              </w:rPr>
              <w:t>ᲡᲡᲙ</w:t>
            </w:r>
            <w:r w:rsidR="002D287B" w:rsidRPr="00837723">
              <w:rPr>
                <w:rFonts w:ascii="Helvetica Neue Light" w:hAnsi="Helvetica Neue Light" w:cs="Helvetica Neue"/>
                <w:color w:val="000000" w:themeColor="text1"/>
                <w:sz w:val="21"/>
                <w:szCs w:val="21"/>
                <w:lang w:val="ka-GE"/>
              </w:rPr>
              <w:t>-ის</w:t>
            </w:r>
            <w:r w:rsidR="007B17E8" w:rsidRPr="00837723">
              <w:rPr>
                <w:rFonts w:ascii="Helvetica Neue Light" w:hAnsi="Helvetica Neue Light" w:cs="Helvetica Neue"/>
                <w:color w:val="000000" w:themeColor="text1"/>
                <w:sz w:val="21"/>
                <w:szCs w:val="21"/>
                <w:lang w:val="ka-GE"/>
              </w:rPr>
              <w:t xml:space="preserve"> 218-ე მუხლის დისპოზიციაში </w:t>
            </w:r>
            <w:r w:rsidR="002D1D26" w:rsidRPr="00837723">
              <w:rPr>
                <w:rFonts w:ascii="Helvetica Neue Light" w:hAnsi="Helvetica Neue Light" w:cs="Helvetica Neue"/>
                <w:color w:val="000000" w:themeColor="text1"/>
                <w:sz w:val="21"/>
                <w:szCs w:val="21"/>
                <w:lang w:val="ka-GE"/>
              </w:rPr>
              <w:t>შემად</w:t>
            </w:r>
            <w:r w:rsidR="00246F15">
              <w:rPr>
                <w:rFonts w:ascii="Helvetica Neue Light" w:hAnsi="Helvetica Neue Light" w:cs="Helvetica Neue"/>
                <w:color w:val="000000" w:themeColor="text1"/>
                <w:sz w:val="21"/>
                <w:szCs w:val="21"/>
                <w:lang w:val="ka-GE"/>
              </w:rPr>
              <w:t>-</w:t>
            </w:r>
            <w:r w:rsidR="002D1D26" w:rsidRPr="00837723">
              <w:rPr>
                <w:rFonts w:ascii="Helvetica Neue Light" w:hAnsi="Helvetica Neue Light" w:cs="Helvetica Neue"/>
                <w:color w:val="000000" w:themeColor="text1"/>
                <w:sz w:val="21"/>
                <w:szCs w:val="21"/>
                <w:lang w:val="ka-GE"/>
              </w:rPr>
              <w:t>გენლობის</w:t>
            </w:r>
            <w:r w:rsidR="00314466" w:rsidRPr="00837723">
              <w:rPr>
                <w:rFonts w:ascii="Helvetica Neue Light" w:hAnsi="Helvetica Neue Light" w:cs="Helvetica Neue"/>
                <w:color w:val="000000" w:themeColor="text1"/>
                <w:sz w:val="21"/>
                <w:szCs w:val="21"/>
                <w:lang w:val="ka-GE"/>
              </w:rPr>
              <w:t xml:space="preserve"> აუცილებელი ნიშნის -</w:t>
            </w:r>
            <w:r w:rsidR="002D1D26" w:rsidRPr="00837723">
              <w:rPr>
                <w:rFonts w:ascii="Helvetica Neue Light" w:hAnsi="Helvetica Neue Light" w:cs="Helvetica Neue"/>
                <w:color w:val="000000" w:themeColor="text1"/>
                <w:sz w:val="21"/>
                <w:szCs w:val="21"/>
                <w:lang w:val="ka-GE"/>
              </w:rPr>
              <w:t xml:space="preserve"> </w:t>
            </w:r>
            <w:r w:rsidR="007B17E8" w:rsidRPr="00837723">
              <w:rPr>
                <w:rFonts w:ascii="Helvetica Neue Light" w:hAnsi="Helvetica Neue Light" w:cs="Helvetica Neue"/>
                <w:color w:val="000000" w:themeColor="text1"/>
                <w:sz w:val="21"/>
                <w:szCs w:val="21"/>
                <w:lang w:val="ka-GE"/>
              </w:rPr>
              <w:t>დანაშაულის სუბიექტის (</w:t>
            </w:r>
            <w:r w:rsidR="008935F4" w:rsidRPr="00837723">
              <w:rPr>
                <w:rFonts w:ascii="Helvetica Neue Light" w:hAnsi="Helvetica Neue Light" w:cs="Helvetica Neue"/>
                <w:color w:val="000000" w:themeColor="text1"/>
                <w:sz w:val="21"/>
                <w:szCs w:val="21"/>
                <w:lang w:val="ka-GE"/>
              </w:rPr>
              <w:t>კომპანიის</w:t>
            </w:r>
            <w:r w:rsidR="00065C68" w:rsidRPr="00837723">
              <w:rPr>
                <w:rFonts w:ascii="Helvetica Neue Light" w:hAnsi="Helvetica Neue Light" w:cs="Helvetica Neue"/>
                <w:color w:val="000000" w:themeColor="text1"/>
                <w:sz w:val="21"/>
                <w:szCs w:val="21"/>
                <w:lang w:val="ka-GE"/>
              </w:rPr>
              <w:t xml:space="preserve"> </w:t>
            </w:r>
            <w:r w:rsidR="007B17E8" w:rsidRPr="00837723">
              <w:rPr>
                <w:rFonts w:ascii="Helvetica Neue Light" w:hAnsi="Helvetica Neue Light" w:cs="Helvetica Neue"/>
                <w:color w:val="000000" w:themeColor="text1"/>
                <w:sz w:val="21"/>
                <w:szCs w:val="21"/>
                <w:lang w:val="ka-GE"/>
              </w:rPr>
              <w:t xml:space="preserve">უფლებამოსილი </w:t>
            </w:r>
            <w:r w:rsidR="00943BFE" w:rsidRPr="00837723">
              <w:rPr>
                <w:rFonts w:ascii="Helvetica Neue Light" w:hAnsi="Helvetica Neue Light" w:cs="Helvetica Neue"/>
                <w:color w:val="000000" w:themeColor="text1"/>
                <w:sz w:val="21"/>
                <w:szCs w:val="21"/>
                <w:lang w:val="ka-GE"/>
              </w:rPr>
              <w:t xml:space="preserve">ფიზიკური </w:t>
            </w:r>
            <w:r w:rsidR="007B17E8" w:rsidRPr="00837723">
              <w:rPr>
                <w:rFonts w:ascii="Helvetica Neue Light" w:hAnsi="Helvetica Neue Light" w:cs="Helvetica Neue"/>
                <w:color w:val="000000" w:themeColor="text1"/>
                <w:sz w:val="21"/>
                <w:szCs w:val="21"/>
                <w:lang w:val="ka-GE"/>
              </w:rPr>
              <w:t xml:space="preserve">პირის) </w:t>
            </w:r>
            <w:r w:rsidR="00314466" w:rsidRPr="00837723">
              <w:rPr>
                <w:rFonts w:ascii="Helvetica Neue Light" w:hAnsi="Helvetica Neue Light" w:cs="Helvetica Neue"/>
                <w:color w:val="000000" w:themeColor="text1"/>
                <w:sz w:val="21"/>
                <w:szCs w:val="21"/>
                <w:lang w:val="ka-GE"/>
              </w:rPr>
              <w:t xml:space="preserve">- </w:t>
            </w:r>
            <w:r w:rsidR="007B17E8" w:rsidRPr="00837723">
              <w:rPr>
                <w:rFonts w:ascii="Helvetica Neue Light" w:hAnsi="Helvetica Neue Light" w:cs="Helvetica Neue"/>
                <w:color w:val="000000" w:themeColor="text1"/>
                <w:sz w:val="21"/>
                <w:szCs w:val="21"/>
                <w:lang w:val="ka-GE"/>
              </w:rPr>
              <w:t>არ</w:t>
            </w:r>
            <w:r w:rsidR="00246F15">
              <w:rPr>
                <w:rFonts w:ascii="Helvetica Neue Light" w:hAnsi="Helvetica Neue Light" w:cs="Helvetica Neue"/>
                <w:color w:val="000000" w:themeColor="text1"/>
                <w:sz w:val="21"/>
                <w:szCs w:val="21"/>
                <w:lang w:val="ka-GE"/>
              </w:rPr>
              <w:t>-</w:t>
            </w:r>
            <w:r w:rsidR="007B17E8" w:rsidRPr="00837723">
              <w:rPr>
                <w:rFonts w:ascii="Helvetica Neue Light" w:hAnsi="Helvetica Neue Light" w:cs="Helvetica Neue"/>
                <w:color w:val="000000" w:themeColor="text1"/>
                <w:sz w:val="21"/>
                <w:szCs w:val="21"/>
                <w:lang w:val="ka-GE"/>
              </w:rPr>
              <w:t>ასახვა</w:t>
            </w:r>
            <w:r w:rsidR="003638A2" w:rsidRPr="00837723">
              <w:rPr>
                <w:rFonts w:ascii="Helvetica Neue Light" w:hAnsi="Helvetica Neue Light" w:cs="Helvetica Neue"/>
                <w:color w:val="000000" w:themeColor="text1"/>
                <w:sz w:val="21"/>
                <w:szCs w:val="21"/>
                <w:lang w:val="ka-GE"/>
              </w:rPr>
              <w:t xml:space="preserve">, ასევე </w:t>
            </w:r>
            <w:r w:rsidR="002D287B" w:rsidRPr="002B7C37">
              <w:rPr>
                <w:rFonts w:asciiTheme="majorHAnsi" w:hAnsiTheme="majorHAnsi" w:cstheme="majorHAnsi"/>
                <w:color w:val="000000" w:themeColor="text1"/>
                <w:sz w:val="21"/>
                <w:szCs w:val="21"/>
                <w:lang w:val="ka-GE"/>
              </w:rPr>
              <w:t>ᲡᲡᲙ</w:t>
            </w:r>
            <w:r w:rsidR="002D287B" w:rsidRPr="00837723">
              <w:rPr>
                <w:rFonts w:ascii="Helvetica Neue Light" w:hAnsi="Helvetica Neue Light" w:cs="Helvetica Neue"/>
                <w:color w:val="000000" w:themeColor="text1"/>
                <w:sz w:val="21"/>
                <w:szCs w:val="21"/>
                <w:lang w:val="ka-GE"/>
              </w:rPr>
              <w:t>-ის</w:t>
            </w:r>
            <w:r w:rsidR="004D617D" w:rsidRPr="00837723">
              <w:rPr>
                <w:rFonts w:ascii="Helvetica Neue Light" w:hAnsi="Helvetica Neue Light" w:cs="Helvetica Neue"/>
                <w:color w:val="000000" w:themeColor="text1"/>
                <w:sz w:val="21"/>
                <w:szCs w:val="21"/>
                <w:lang w:val="ka-GE"/>
              </w:rPr>
              <w:t xml:space="preserve"> 218-ე მუხლის </w:t>
            </w:r>
            <w:r w:rsidR="007A167A" w:rsidRPr="00837723">
              <w:rPr>
                <w:rFonts w:ascii="Helvetica Neue Light" w:hAnsi="Helvetica Neue Light" w:cs="Helvetica Neue"/>
                <w:color w:val="000000" w:themeColor="text1"/>
                <w:sz w:val="21"/>
                <w:szCs w:val="21"/>
                <w:lang w:val="ka-GE"/>
              </w:rPr>
              <w:t>ფუჭი და ნაკლული ბლანკეტურობ</w:t>
            </w:r>
            <w:r w:rsidR="00AB27E2" w:rsidRPr="00837723">
              <w:rPr>
                <w:rFonts w:ascii="Helvetica Neue Light" w:hAnsi="Helvetica Neue Light" w:cs="Helvetica Neue"/>
                <w:color w:val="000000" w:themeColor="text1"/>
                <w:sz w:val="21"/>
                <w:szCs w:val="21"/>
                <w:lang w:val="ka-GE"/>
              </w:rPr>
              <w:t>ა</w:t>
            </w:r>
            <w:r w:rsidR="00A93478" w:rsidRPr="00837723">
              <w:rPr>
                <w:rFonts w:ascii="Helvetica Neue Light" w:hAnsi="Helvetica Neue Light" w:cs="Helvetica Neue"/>
                <w:color w:val="000000" w:themeColor="text1"/>
                <w:sz w:val="21"/>
                <w:szCs w:val="21"/>
                <w:lang w:val="ka-GE"/>
              </w:rPr>
              <w:t xml:space="preserve"> </w:t>
            </w:r>
            <w:r w:rsidR="00D13CEE" w:rsidRPr="00837723">
              <w:rPr>
                <w:rFonts w:ascii="Helvetica Neue Light" w:hAnsi="Helvetica Neue Light" w:cs="Helvetica Neue"/>
                <w:color w:val="000000" w:themeColor="text1"/>
                <w:sz w:val="21"/>
                <w:szCs w:val="21"/>
                <w:u w:color="000000"/>
                <w:lang w:val="ka-GE"/>
              </w:rPr>
              <w:t xml:space="preserve">(იხ. </w:t>
            </w:r>
            <w:r w:rsidR="00D119C4" w:rsidRPr="00837723">
              <w:rPr>
                <w:rFonts w:ascii="Helvetica Neue Light" w:hAnsi="Helvetica Neue Light" w:cs="Helvetica Neue"/>
                <w:color w:val="000000" w:themeColor="text1"/>
                <w:sz w:val="21"/>
                <w:szCs w:val="21"/>
                <w:u w:color="000000"/>
                <w:lang w:val="ka-GE"/>
              </w:rPr>
              <w:t>თავი 17.2</w:t>
            </w:r>
            <w:r w:rsidR="00D13CEE" w:rsidRPr="00837723">
              <w:rPr>
                <w:rFonts w:ascii="Helvetica Neue Light" w:hAnsi="Helvetica Neue Light" w:cs="Helvetica Neue"/>
                <w:color w:val="000000" w:themeColor="text1"/>
                <w:sz w:val="21"/>
                <w:szCs w:val="21"/>
                <w:u w:color="000000"/>
                <w:lang w:val="ka-GE"/>
              </w:rPr>
              <w:t>).</w:t>
            </w:r>
          </w:p>
          <w:p w14:paraId="4785C3A0" w14:textId="77777777" w:rsidR="00445719" w:rsidRPr="00BF413D" w:rsidRDefault="00445719" w:rsidP="000E14B4">
            <w:pPr>
              <w:pBdr>
                <w:top w:val="dotted" w:sz="4" w:space="5" w:color="A6A6A6" w:themeColor="background1" w:themeShade="A6"/>
                <w:bottom w:val="dotted" w:sz="4" w:space="5" w:color="A6A6A6" w:themeColor="background1" w:themeShade="A6"/>
              </w:pBdr>
              <w:spacing w:before="80" w:after="160" w:line="283" w:lineRule="auto"/>
              <w:ind w:left="318" w:right="51" w:hanging="318"/>
              <w:jc w:val="both"/>
              <w:rPr>
                <w:rFonts w:ascii="Helvetica Neue Medium" w:hAnsi="Helvetica Neue Medium" w:cs="Sylfaen"/>
                <w:color w:val="000000" w:themeColor="text1"/>
                <w:sz w:val="22"/>
                <w:szCs w:val="22"/>
                <w:lang w:val="ka-GE"/>
              </w:rPr>
            </w:pPr>
            <w:r w:rsidRPr="00BF413D">
              <w:rPr>
                <w:rFonts w:ascii="Helvetica Neue Medium" w:hAnsi="Helvetica Neue Medium" w:cs="Sylfaen"/>
                <w:color w:val="000000" w:themeColor="text1"/>
                <w:sz w:val="22"/>
                <w:szCs w:val="22"/>
                <w:lang w:val="ka-GE"/>
              </w:rPr>
              <w:t>1</w:t>
            </w:r>
            <w:r>
              <w:rPr>
                <w:rFonts w:ascii="Helvetica Neue Medium" w:hAnsi="Helvetica Neue Medium" w:cs="Sylfaen"/>
                <w:color w:val="000000" w:themeColor="text1"/>
                <w:sz w:val="22"/>
                <w:szCs w:val="22"/>
                <w:lang w:val="ka-GE"/>
              </w:rPr>
              <w:t>4</w:t>
            </w:r>
            <w:r w:rsidRPr="00BF413D">
              <w:rPr>
                <w:rFonts w:ascii="Helvetica Neue Medium" w:hAnsi="Helvetica Neue Medium" w:cs="Sylfaen"/>
                <w:color w:val="000000" w:themeColor="text1"/>
                <w:sz w:val="22"/>
                <w:szCs w:val="22"/>
                <w:lang w:val="ka-GE"/>
              </w:rPr>
              <w:t xml:space="preserve">. </w:t>
            </w:r>
            <w:r>
              <w:rPr>
                <w:rFonts w:ascii="Helvetica Neue Medium" w:hAnsi="Helvetica Neue Medium" w:cs="Helvetica Neue"/>
                <w:color w:val="000000" w:themeColor="text1"/>
                <w:spacing w:val="6"/>
                <w:sz w:val="22"/>
                <w:szCs w:val="22"/>
                <w:lang w:val="ka-GE"/>
              </w:rPr>
              <w:t xml:space="preserve">სადავო ნორმის შინაარსის </w:t>
            </w:r>
            <w:r w:rsidR="00DE4A57">
              <w:rPr>
                <w:rFonts w:ascii="Helvetica Neue Medium" w:hAnsi="Helvetica Neue Medium" w:cs="Helvetica Neue"/>
                <w:color w:val="000000" w:themeColor="text1"/>
                <w:spacing w:val="6"/>
                <w:sz w:val="22"/>
                <w:szCs w:val="22"/>
                <w:lang w:val="ka-GE"/>
              </w:rPr>
              <w:t>დადგენის</w:t>
            </w:r>
            <w:r>
              <w:rPr>
                <w:rFonts w:ascii="Helvetica Neue Medium" w:hAnsi="Helvetica Neue Medium" w:cs="Helvetica Neue"/>
                <w:color w:val="000000" w:themeColor="text1"/>
                <w:spacing w:val="6"/>
                <w:sz w:val="22"/>
                <w:szCs w:val="22"/>
                <w:lang w:val="ka-GE"/>
              </w:rPr>
              <w:t xml:space="preserve"> შეუძლებლობა.</w:t>
            </w:r>
            <w:r w:rsidRPr="00BF413D">
              <w:rPr>
                <w:rFonts w:ascii="Helvetica Neue Medium" w:hAnsi="Helvetica Neue Medium" w:cs="Helvetica Neue"/>
                <w:color w:val="000000" w:themeColor="text1"/>
                <w:spacing w:val="6"/>
                <w:sz w:val="22"/>
                <w:szCs w:val="22"/>
                <w:lang w:val="ka-GE"/>
              </w:rPr>
              <w:t xml:space="preserve"> შეჯამება</w:t>
            </w:r>
          </w:p>
          <w:p w14:paraId="71AEB407" w14:textId="6C2D9302" w:rsidR="00445719" w:rsidRPr="00921F90" w:rsidRDefault="00C76CC7" w:rsidP="000E14B4">
            <w:pPr>
              <w:pStyle w:val="abzacixml"/>
              <w:spacing w:before="160" w:beforeAutospacing="0" w:after="160" w:afterAutospacing="0" w:line="283" w:lineRule="auto"/>
              <w:jc w:val="both"/>
              <w:rPr>
                <w:rFonts w:ascii="Helvetica Neue Light" w:hAnsi="Helvetica Neue Light" w:cs="Helvetica Neue"/>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2</w:t>
            </w:r>
            <w:r w:rsidR="00445719" w:rsidRPr="00605328">
              <w:rPr>
                <w:rFonts w:ascii="Helvetica Neue Medium" w:hAnsi="Helvetica Neue Medium" w:cs="Helvetica Neue"/>
                <w:color w:val="000000" w:themeColor="text1"/>
                <w:sz w:val="22"/>
                <w:szCs w:val="22"/>
                <w:vertAlign w:val="superscript"/>
                <w:lang w:val="ka-GE"/>
              </w:rPr>
              <w:t>6</w:t>
            </w:r>
            <w:r w:rsidR="000A7FF6">
              <w:rPr>
                <w:rFonts w:ascii="Helvetica Neue Medium" w:hAnsi="Helvetica Neue Medium" w:cs="Helvetica Neue"/>
                <w:color w:val="000000" w:themeColor="text1"/>
                <w:sz w:val="22"/>
                <w:szCs w:val="22"/>
                <w:vertAlign w:val="superscript"/>
                <w:lang w:val="ka-GE"/>
              </w:rPr>
              <w:t>7</w:t>
            </w:r>
            <w:r w:rsidR="00445719" w:rsidRPr="00605328">
              <w:rPr>
                <w:rFonts w:ascii="Helvetica Neue Medium" w:hAnsi="Helvetica Neue Medium" w:cs="Helvetica Neue"/>
                <w:color w:val="000000" w:themeColor="text1"/>
                <w:sz w:val="22"/>
                <w:szCs w:val="22"/>
                <w:vertAlign w:val="superscript"/>
                <w:lang w:val="ka-GE"/>
              </w:rPr>
              <w:t>.</w:t>
            </w:r>
            <w:r w:rsidR="00445719" w:rsidRPr="002D332B">
              <w:rPr>
                <w:rFonts w:ascii="Helvetica Neue Thin" w:hAnsi="Helvetica Neue Thin" w:cs="Helvetica Neue"/>
                <w:color w:val="000000" w:themeColor="text1"/>
                <w:sz w:val="22"/>
                <w:szCs w:val="22"/>
                <w:lang w:val="ka-GE"/>
              </w:rPr>
              <w:t xml:space="preserve"> </w:t>
            </w:r>
            <w:r w:rsidR="00445719" w:rsidRPr="00921F90">
              <w:rPr>
                <w:rFonts w:ascii="Helvetica Neue Light" w:hAnsi="Helvetica Neue Light" w:cs="Helvetica Neue"/>
                <w:color w:val="000000"/>
                <w:sz w:val="21"/>
                <w:szCs w:val="21"/>
                <w:lang w:val="ka-GE"/>
              </w:rPr>
              <w:t xml:space="preserve">დაკვირვებული ადამიანი სასამართლოს ზოგიერთ განაჩენში ამოიცნობს </w:t>
            </w:r>
            <w:r w:rsidR="00445719" w:rsidRPr="00921F90">
              <w:rPr>
                <w:rStyle w:val="s1"/>
                <w:rFonts w:ascii="Helvetica Neue Light" w:hAnsi="Helvetica Neue Light"/>
                <w:sz w:val="21"/>
                <w:szCs w:val="21"/>
                <w:lang w:val="ka-GE"/>
              </w:rPr>
              <w:t>"</w:t>
            </w:r>
            <w:r w:rsidR="00445719" w:rsidRPr="00921F90">
              <w:rPr>
                <w:rFonts w:ascii="Helvetica Neue Light" w:hAnsi="Helvetica Neue Light" w:cs="Helvetica Neue"/>
                <w:color w:val="000000"/>
                <w:sz w:val="21"/>
                <w:szCs w:val="21"/>
                <w:lang w:val="ka-GE"/>
              </w:rPr>
              <w:t>ნამდვილ გადასახადისათვის თავის არიდებას</w:t>
            </w:r>
            <w:r w:rsidR="00445719" w:rsidRPr="00921F90">
              <w:rPr>
                <w:rStyle w:val="s1"/>
                <w:rFonts w:ascii="Helvetica Neue Light" w:hAnsi="Helvetica Neue Light"/>
                <w:sz w:val="21"/>
                <w:szCs w:val="21"/>
                <w:lang w:val="ka-GE"/>
              </w:rPr>
              <w:t>"</w:t>
            </w:r>
            <w:r w:rsidR="00445719" w:rsidRPr="00921F90">
              <w:rPr>
                <w:rFonts w:ascii="Helvetica Neue Light" w:hAnsi="Helvetica Neue Light" w:cs="Helvetica Neue"/>
                <w:color w:val="000000"/>
                <w:sz w:val="21"/>
                <w:szCs w:val="21"/>
                <w:lang w:val="ka-GE"/>
              </w:rPr>
              <w:t xml:space="preserve">. ანუ აბსტრაქტულ, </w:t>
            </w:r>
            <w:r w:rsidR="00445719" w:rsidRPr="00921F90">
              <w:rPr>
                <w:rStyle w:val="s1"/>
                <w:rFonts w:ascii="Helvetica Neue Light" w:hAnsi="Helvetica Neue Light"/>
                <w:sz w:val="21"/>
                <w:szCs w:val="21"/>
                <w:lang w:val="ka-GE"/>
              </w:rPr>
              <w:t>"</w:t>
            </w:r>
            <w:r w:rsidR="00445719" w:rsidRPr="00921F90">
              <w:rPr>
                <w:rFonts w:ascii="Helvetica Neue Light" w:hAnsi="Helvetica Neue Light" w:cs="Helvetica Neue"/>
                <w:color w:val="000000"/>
                <w:sz w:val="21"/>
                <w:szCs w:val="21"/>
                <w:lang w:val="ka-GE"/>
              </w:rPr>
              <w:t>იდეალურ მსაჯულს</w:t>
            </w:r>
            <w:r w:rsidR="00445719" w:rsidRPr="00921F90">
              <w:rPr>
                <w:rStyle w:val="s1"/>
                <w:rFonts w:ascii="Helvetica Neue Light" w:hAnsi="Helvetica Neue Light"/>
                <w:sz w:val="21"/>
                <w:szCs w:val="21"/>
                <w:lang w:val="ka-GE"/>
              </w:rPr>
              <w:t>"</w:t>
            </w:r>
            <w:r w:rsidR="00445719" w:rsidRPr="00921F90">
              <w:rPr>
                <w:rFonts w:ascii="Helvetica Neue Light" w:hAnsi="Helvetica Neue Light" w:cs="Helvetica Neue"/>
                <w:color w:val="000000"/>
                <w:sz w:val="21"/>
                <w:szCs w:val="21"/>
                <w:lang w:val="ka-GE"/>
              </w:rPr>
              <w:t xml:space="preserve"> </w:t>
            </w:r>
            <w:r w:rsidR="00445719" w:rsidRPr="00921F90">
              <w:rPr>
                <w:rStyle w:val="s1"/>
                <w:rFonts w:ascii="Helvetica Neue Light" w:hAnsi="Helvetica Neue Light"/>
                <w:sz w:val="21"/>
                <w:szCs w:val="21"/>
                <w:lang w:val="ka-GE"/>
              </w:rPr>
              <w:t>"</w:t>
            </w:r>
            <w:r w:rsidR="00445719" w:rsidRPr="00921F90">
              <w:rPr>
                <w:rFonts w:ascii="Helvetica Neue Light" w:hAnsi="Helvetica Neue Light" w:cs="Helvetica Neue"/>
                <w:color w:val="000000"/>
                <w:sz w:val="21"/>
                <w:szCs w:val="21"/>
                <w:lang w:val="ka-GE"/>
              </w:rPr>
              <w:t>ეტალონური სტანდარტით</w:t>
            </w:r>
            <w:r w:rsidR="00445719" w:rsidRPr="00921F90">
              <w:rPr>
                <w:rStyle w:val="s1"/>
                <w:rFonts w:ascii="Helvetica Neue Light" w:hAnsi="Helvetica Neue Light"/>
                <w:sz w:val="21"/>
                <w:szCs w:val="21"/>
                <w:lang w:val="ka-GE"/>
              </w:rPr>
              <w:t>"</w:t>
            </w:r>
            <w:r w:rsidR="00445719" w:rsidRPr="00921F90">
              <w:rPr>
                <w:rFonts w:ascii="Helvetica Neue Light" w:hAnsi="Helvetica Neue Light" w:cs="Helvetica Neue"/>
                <w:color w:val="000000"/>
                <w:sz w:val="21"/>
                <w:szCs w:val="21"/>
                <w:lang w:val="ka-GE"/>
              </w:rPr>
              <w:t xml:space="preserve"> რომ შეეფასებინა ზო</w:t>
            </w:r>
            <w:r w:rsidR="00246F15">
              <w:rPr>
                <w:rFonts w:ascii="Helvetica Neue Light" w:hAnsi="Helvetica Neue Light" w:cs="Helvetica Neue"/>
                <w:color w:val="000000"/>
                <w:sz w:val="21"/>
                <w:szCs w:val="21"/>
                <w:lang w:val="ka-GE"/>
              </w:rPr>
              <w:t>-</w:t>
            </w:r>
            <w:r w:rsidR="00445719" w:rsidRPr="00921F90">
              <w:rPr>
                <w:rFonts w:ascii="Helvetica Neue Light" w:hAnsi="Helvetica Neue Light" w:cs="Helvetica Neue"/>
                <w:color w:val="000000"/>
                <w:sz w:val="21"/>
                <w:szCs w:val="21"/>
                <w:lang w:val="ka-GE"/>
              </w:rPr>
              <w:t xml:space="preserve">გიერთ განაჩენში აღწერილი ქმედებები, ის მივიდოდა დასკვნამდე, რომ მართლაც ჩადენილია </w:t>
            </w:r>
            <w:r w:rsidR="00445719" w:rsidRPr="00921F90">
              <w:rPr>
                <w:rStyle w:val="s1"/>
                <w:rFonts w:ascii="Helvetica Neue Light" w:hAnsi="Helvetica Neue Light"/>
                <w:sz w:val="21"/>
                <w:szCs w:val="21"/>
                <w:lang w:val="ka-GE"/>
              </w:rPr>
              <w:t>"</w:t>
            </w:r>
            <w:r w:rsidR="00445719" w:rsidRPr="00921F90">
              <w:rPr>
                <w:rFonts w:ascii="Helvetica Neue Light" w:hAnsi="Helvetica Neue Light" w:cs="Helvetica Neue"/>
                <w:color w:val="000000"/>
                <w:sz w:val="21"/>
                <w:szCs w:val="21"/>
                <w:lang w:val="ka-GE"/>
              </w:rPr>
              <w:t>გადასახა</w:t>
            </w:r>
            <w:r w:rsidR="00246F15">
              <w:rPr>
                <w:rFonts w:ascii="Helvetica Neue Light" w:hAnsi="Helvetica Neue Light" w:cs="Helvetica Neue"/>
                <w:color w:val="000000"/>
                <w:sz w:val="21"/>
                <w:szCs w:val="21"/>
                <w:lang w:val="ka-GE"/>
              </w:rPr>
              <w:t>-</w:t>
            </w:r>
            <w:r w:rsidR="00445719" w:rsidRPr="00921F90">
              <w:rPr>
                <w:rFonts w:ascii="Helvetica Neue Light" w:hAnsi="Helvetica Neue Light" w:cs="Helvetica Neue"/>
                <w:color w:val="000000"/>
                <w:sz w:val="21"/>
                <w:szCs w:val="21"/>
                <w:lang w:val="ka-GE"/>
              </w:rPr>
              <w:lastRenderedPageBreak/>
              <w:t>დისათვის თავის არიდება</w:t>
            </w:r>
            <w:r w:rsidR="00445719" w:rsidRPr="00921F90">
              <w:rPr>
                <w:rStyle w:val="s1"/>
                <w:rFonts w:ascii="Helvetica Neue Light" w:hAnsi="Helvetica Neue Light"/>
                <w:sz w:val="21"/>
                <w:szCs w:val="21"/>
                <w:lang w:val="ka-GE"/>
              </w:rPr>
              <w:t>"</w:t>
            </w:r>
            <w:r w:rsidR="00445719" w:rsidRPr="00921F90">
              <w:rPr>
                <w:rFonts w:ascii="Helvetica Neue Light" w:hAnsi="Helvetica Neue Light" w:cs="Helvetica Neue"/>
                <w:color w:val="000000"/>
                <w:sz w:val="21"/>
                <w:szCs w:val="21"/>
                <w:lang w:val="ka-GE"/>
              </w:rPr>
              <w:t>. ამავე დროს, გვერდს ვერ ავუვლით იმ ფაქტს, რომ ასეთი განაჩენების დასაბუ</w:t>
            </w:r>
            <w:r w:rsidR="00246F15">
              <w:rPr>
                <w:rFonts w:ascii="Helvetica Neue Light" w:hAnsi="Helvetica Neue Light" w:cs="Helvetica Neue"/>
                <w:color w:val="000000"/>
                <w:sz w:val="21"/>
                <w:szCs w:val="21"/>
                <w:lang w:val="ka-GE"/>
              </w:rPr>
              <w:t>-</w:t>
            </w:r>
            <w:r w:rsidR="00445719" w:rsidRPr="00921F90">
              <w:rPr>
                <w:rFonts w:ascii="Helvetica Neue Light" w:hAnsi="Helvetica Neue Light" w:cs="Helvetica Neue"/>
                <w:color w:val="000000"/>
                <w:sz w:val="21"/>
                <w:szCs w:val="21"/>
                <w:lang w:val="ka-GE"/>
              </w:rPr>
              <w:t>თება წინააღმდეგობაში მოდის</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სისიხლის</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სამართლის</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საბაზისო</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პრინციპებთან. ანუ, პირი ობიექტურად დამნაშავეა, ხოლო მისი დანაშაულის დასაბუთება არასწორია.</w:t>
            </w:r>
          </w:p>
          <w:p w14:paraId="563D67C1" w14:textId="77777777" w:rsidR="00445719" w:rsidRDefault="00C76CC7" w:rsidP="000E14B4">
            <w:pPr>
              <w:pStyle w:val="abzacixml"/>
              <w:spacing w:before="0" w:beforeAutospacing="0" w:after="0" w:afterAutospacing="0" w:line="283" w:lineRule="auto"/>
              <w:jc w:val="both"/>
              <w:rPr>
                <w:rFonts w:ascii="Helvetica Neue Light" w:hAnsi="Helvetica Neue Light" w:cs="Helvetica Neue"/>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2</w:t>
            </w:r>
            <w:r w:rsidR="00445719" w:rsidRPr="00605328">
              <w:rPr>
                <w:rFonts w:ascii="Helvetica Neue Medium" w:hAnsi="Helvetica Neue Medium" w:cs="Helvetica Neue"/>
                <w:color w:val="000000" w:themeColor="text1"/>
                <w:sz w:val="22"/>
                <w:szCs w:val="22"/>
                <w:vertAlign w:val="superscript"/>
                <w:lang w:val="ka-GE"/>
              </w:rPr>
              <w:t>6</w:t>
            </w:r>
            <w:r w:rsidR="00F80B22">
              <w:rPr>
                <w:rFonts w:ascii="Helvetica Neue Medium" w:hAnsi="Helvetica Neue Medium" w:cs="Helvetica Neue"/>
                <w:color w:val="000000" w:themeColor="text1"/>
                <w:sz w:val="22"/>
                <w:szCs w:val="22"/>
                <w:vertAlign w:val="superscript"/>
                <w:lang w:val="ka-GE"/>
              </w:rPr>
              <w:t>8</w:t>
            </w:r>
            <w:r w:rsidR="00445719" w:rsidRPr="00605328">
              <w:rPr>
                <w:rFonts w:ascii="Helvetica Neue Medium" w:hAnsi="Helvetica Neue Medium" w:cs="Helvetica Neue"/>
                <w:color w:val="000000" w:themeColor="text1"/>
                <w:sz w:val="22"/>
                <w:szCs w:val="22"/>
                <w:vertAlign w:val="superscript"/>
                <w:lang w:val="ka-GE"/>
              </w:rPr>
              <w:t>.</w:t>
            </w:r>
            <w:r w:rsidR="00445719" w:rsidRPr="002D332B">
              <w:rPr>
                <w:rFonts w:ascii="Helvetica Neue Thin" w:hAnsi="Helvetica Neue Thin" w:cs="Helvetica Neue"/>
                <w:color w:val="000000" w:themeColor="text1"/>
                <w:sz w:val="22"/>
                <w:szCs w:val="22"/>
                <w:lang w:val="ka-GE"/>
              </w:rPr>
              <w:t xml:space="preserve"> </w:t>
            </w:r>
            <w:r w:rsidR="00445719" w:rsidRPr="00921F90">
              <w:rPr>
                <w:rFonts w:ascii="Helvetica Neue Light" w:hAnsi="Helvetica Neue Light" w:cs="Helvetica Neue"/>
                <w:color w:val="000000"/>
                <w:sz w:val="21"/>
                <w:szCs w:val="21"/>
                <w:lang w:val="ka-GE"/>
              </w:rPr>
              <w:t xml:space="preserve">ცვლის თუ არა ეს მოცემულობა </w:t>
            </w:r>
            <w:r w:rsidR="002D287B" w:rsidRPr="00C56DDA">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445719" w:rsidRPr="00921F90">
              <w:rPr>
                <w:rFonts w:ascii="Helvetica Neue Light" w:hAnsi="Helvetica Neue Light" w:cs="Helvetica Neue"/>
                <w:color w:val="000000"/>
                <w:sz w:val="21"/>
                <w:szCs w:val="21"/>
                <w:lang w:val="ka-GE"/>
              </w:rPr>
              <w:t xml:space="preserve"> 218-ე მუხლის არაკონსტიტუციურობას? რა თქმა უნდა</w:t>
            </w:r>
            <w:r w:rsidR="00697A27">
              <w:rPr>
                <w:rFonts w:ascii="Helvetica Neue Light" w:hAnsi="Helvetica Neue Light" w:cs="Helvetica Neue"/>
                <w:color w:val="000000"/>
                <w:sz w:val="21"/>
                <w:szCs w:val="21"/>
                <w:lang w:val="ka-GE"/>
              </w:rPr>
              <w:t>,</w:t>
            </w:r>
            <w:r w:rsidR="00445719" w:rsidRPr="00921F90">
              <w:rPr>
                <w:rFonts w:ascii="Helvetica Neue Light" w:hAnsi="Helvetica Neue Light" w:cs="Helvetica Neue"/>
                <w:color w:val="000000"/>
                <w:sz w:val="21"/>
                <w:szCs w:val="21"/>
                <w:lang w:val="ka-GE"/>
              </w:rPr>
              <w:t xml:space="preserve"> არა! </w:t>
            </w:r>
          </w:p>
          <w:p w14:paraId="0CC230A8" w14:textId="07E36D57" w:rsidR="00445719" w:rsidRPr="00921F90" w:rsidRDefault="00445719" w:rsidP="000E14B4">
            <w:pPr>
              <w:pStyle w:val="abzacixml"/>
              <w:spacing w:before="0" w:beforeAutospacing="0" w:after="160" w:afterAutospacing="0" w:line="283" w:lineRule="auto"/>
              <w:jc w:val="both"/>
              <w:rPr>
                <w:rFonts w:ascii="Helvetica Neue Light" w:hAnsi="Helvetica Neue Light" w:cs="Helvetica Neue"/>
                <w:color w:val="000000"/>
                <w:sz w:val="21"/>
                <w:szCs w:val="21"/>
                <w:lang w:val="ka-GE"/>
              </w:rPr>
            </w:pPr>
            <w:r w:rsidRPr="00921F90">
              <w:rPr>
                <w:rFonts w:ascii="Helvetica Neue Light" w:hAnsi="Helvetica Neue Light" w:cs="Helvetica Neue"/>
                <w:color w:val="000000"/>
                <w:sz w:val="21"/>
                <w:szCs w:val="21"/>
                <w:lang w:val="ka-GE"/>
              </w:rPr>
              <w:t>თუ სამართალშემფარდებელი ჭეშმარიტებამდე მიდის არასამართლებრივი არგუმენტაციის და ცრუ თეზი</w:t>
            </w:r>
            <w:r w:rsidR="002A050E">
              <w:rPr>
                <w:rFonts w:ascii="Helvetica Neue Light" w:hAnsi="Helvetica Neue Light" w:cs="Helvetica Neue"/>
                <w:color w:val="000000"/>
                <w:sz w:val="21"/>
                <w:szCs w:val="21"/>
                <w:lang w:val="ka-GE"/>
              </w:rPr>
              <w:t>-</w:t>
            </w:r>
            <w:r w:rsidRPr="00921F90">
              <w:rPr>
                <w:rFonts w:ascii="Helvetica Neue Light" w:hAnsi="Helvetica Neue Light" w:cs="Helvetica Neue"/>
                <w:color w:val="000000"/>
                <w:sz w:val="21"/>
                <w:szCs w:val="21"/>
                <w:lang w:val="ka-GE"/>
              </w:rPr>
              <w:t xml:space="preserve">სების გზით, ასე ვთქვათ, </w:t>
            </w:r>
            <w:r w:rsidRPr="00921F90">
              <w:rPr>
                <w:rStyle w:val="s1"/>
                <w:rFonts w:ascii="Helvetica Neue Light" w:hAnsi="Helvetica Neue Light"/>
                <w:sz w:val="21"/>
                <w:szCs w:val="21"/>
                <w:lang w:val="ka-GE"/>
              </w:rPr>
              <w:t>"</w:t>
            </w:r>
            <w:r w:rsidRPr="00921F90">
              <w:rPr>
                <w:rFonts w:ascii="Helvetica Neue Light" w:hAnsi="Helvetica Neue Light" w:cs="Helvetica Neue"/>
                <w:color w:val="000000"/>
                <w:sz w:val="21"/>
                <w:szCs w:val="21"/>
                <w:lang w:val="ka-GE"/>
              </w:rPr>
              <w:t>მიზანს არტყავს</w:t>
            </w:r>
            <w:r w:rsidRPr="00921F90">
              <w:rPr>
                <w:rStyle w:val="s1"/>
                <w:rFonts w:ascii="Helvetica Neue Light" w:hAnsi="Helvetica Neue Light"/>
                <w:sz w:val="21"/>
                <w:szCs w:val="21"/>
                <w:lang w:val="ka-GE"/>
              </w:rPr>
              <w:t>"</w:t>
            </w:r>
            <w:r w:rsidRPr="00921F90">
              <w:rPr>
                <w:rFonts w:ascii="Helvetica Neue Light" w:hAnsi="Helvetica Neue Light" w:cs="Helvetica Neue"/>
                <w:color w:val="000000"/>
                <w:sz w:val="21"/>
                <w:szCs w:val="21"/>
                <w:lang w:val="ka-GE"/>
              </w:rPr>
              <w:t xml:space="preserve"> </w:t>
            </w:r>
            <w:r w:rsidR="00995B9D" w:rsidRPr="00921F90">
              <w:rPr>
                <w:rFonts w:ascii="Helvetica Neue Light" w:hAnsi="Helvetica Neue Light" w:cs="Helvetica Neue"/>
                <w:color w:val="000000"/>
                <w:sz w:val="21"/>
                <w:szCs w:val="21"/>
                <w:lang w:val="ka-GE"/>
              </w:rPr>
              <w:t>შიგა და შიგ</w:t>
            </w:r>
            <w:r w:rsidR="00995B9D">
              <w:rPr>
                <w:rFonts w:ascii="Helvetica Neue Light" w:hAnsi="Helvetica Neue Light" w:cs="Helvetica Neue"/>
                <w:color w:val="000000"/>
                <w:sz w:val="21"/>
                <w:szCs w:val="21"/>
                <w:lang w:val="ka-GE"/>
              </w:rPr>
              <w:t xml:space="preserve">, </w:t>
            </w:r>
            <w:r w:rsidRPr="00921F90">
              <w:rPr>
                <w:rFonts w:ascii="Helvetica Neue Light" w:hAnsi="Helvetica Neue Light" w:cs="Helvetica Neue"/>
                <w:color w:val="000000"/>
                <w:sz w:val="21"/>
                <w:szCs w:val="21"/>
                <w:lang w:val="ka-GE"/>
              </w:rPr>
              <w:t>ალაგ-ალაგ, შემთხვევით, ინტუიციურად</w:t>
            </w:r>
            <w:r>
              <w:rPr>
                <w:rFonts w:ascii="Helvetica Neue Light" w:hAnsi="Helvetica Neue Light" w:cs="Helvetica Neue"/>
                <w:color w:val="000000"/>
                <w:sz w:val="21"/>
                <w:szCs w:val="21"/>
                <w:lang w:val="ka-GE"/>
              </w:rPr>
              <w:t xml:space="preserve">, </w:t>
            </w:r>
            <w:r w:rsidRPr="00921F90">
              <w:rPr>
                <w:rFonts w:ascii="Helvetica Neue Light" w:hAnsi="Helvetica Neue Light" w:cs="Helvetica Neue"/>
                <w:color w:val="000000"/>
                <w:sz w:val="21"/>
                <w:szCs w:val="21"/>
                <w:lang w:val="ka-GE"/>
              </w:rPr>
              <w:t>ცხოვრები</w:t>
            </w:r>
            <w:r w:rsidR="002A050E">
              <w:rPr>
                <w:rFonts w:ascii="Helvetica Neue Light" w:hAnsi="Helvetica Neue Light" w:cs="Helvetica Neue"/>
                <w:color w:val="000000"/>
                <w:sz w:val="21"/>
                <w:szCs w:val="21"/>
                <w:lang w:val="ka-GE"/>
              </w:rPr>
              <w:t>-</w:t>
            </w:r>
            <w:r w:rsidRPr="00921F90">
              <w:rPr>
                <w:rFonts w:ascii="Helvetica Neue Light" w:hAnsi="Helvetica Neue Light" w:cs="Helvetica Neue"/>
                <w:color w:val="000000"/>
                <w:sz w:val="21"/>
                <w:szCs w:val="21"/>
                <w:lang w:val="ka-GE"/>
              </w:rPr>
              <w:t>სეულ გამოცდილებაზე დაყრდნობით, და არა სისხლის სამართლის საყოველთაოდ აღიარებული პრინციპე</w:t>
            </w:r>
            <w:r w:rsidR="002A050E">
              <w:rPr>
                <w:rFonts w:ascii="Helvetica Neue Light" w:hAnsi="Helvetica Neue Light" w:cs="Helvetica Neue"/>
                <w:color w:val="000000"/>
                <w:sz w:val="21"/>
                <w:szCs w:val="21"/>
                <w:lang w:val="ka-GE"/>
              </w:rPr>
              <w:t>-</w:t>
            </w:r>
            <w:r w:rsidRPr="00921F90">
              <w:rPr>
                <w:rFonts w:ascii="Helvetica Neue Light" w:hAnsi="Helvetica Neue Light" w:cs="Helvetica Neue"/>
                <w:color w:val="000000"/>
                <w:sz w:val="21"/>
                <w:szCs w:val="21"/>
                <w:lang w:val="ka-GE"/>
              </w:rPr>
              <w:t>ბის და ფორმულების საფუძველზე, ასეთი მდგომარეობა ვერ უზრუნველყოფს კანონიერების და ბრალის პრინციპების დაცვას</w:t>
            </w:r>
            <w:r w:rsidR="002A050E" w:rsidRPr="002A050E">
              <w:rPr>
                <w:rFonts w:ascii="Helvetica Neue Light" w:hAnsi="Helvetica Neue Light" w:cs="Helvetica Neue"/>
                <w:color w:val="000000"/>
                <w:sz w:val="6"/>
                <w:szCs w:val="6"/>
                <w:lang w:val="ka-GE"/>
              </w:rPr>
              <w:t xml:space="preserve"> </w:t>
            </w:r>
            <w:r w:rsidR="00A30576" w:rsidRPr="002A050E">
              <w:rPr>
                <w:rStyle w:val="FootnoteReference"/>
                <w:rFonts w:ascii="Helvetica Neue" w:hAnsi="Helvetica Neue" w:cs="Helvetica Neue"/>
                <w:color w:val="000000"/>
                <w:kern w:val="1"/>
                <w:sz w:val="21"/>
                <w:szCs w:val="21"/>
                <w:u w:color="000000"/>
                <w:lang w:val="ka-GE"/>
              </w:rPr>
              <w:footnoteReference w:customMarkFollows="1" w:id="59"/>
              <w:t>i</w:t>
            </w:r>
            <w:r w:rsidRPr="00921F90">
              <w:rPr>
                <w:rFonts w:ascii="Helvetica Neue Light" w:hAnsi="Helvetica Neue Light" w:cs="Helvetica Neue"/>
                <w:color w:val="000000"/>
                <w:sz w:val="21"/>
                <w:szCs w:val="21"/>
                <w:lang w:val="ka-GE"/>
              </w:rPr>
              <w:t>.</w:t>
            </w:r>
          </w:p>
          <w:p w14:paraId="10D152D5" w14:textId="66075D62" w:rsidR="00445719" w:rsidRPr="00921F90" w:rsidRDefault="00C76CC7" w:rsidP="000E14B4">
            <w:pPr>
              <w:pStyle w:val="abzacixml"/>
              <w:spacing w:before="40" w:beforeAutospacing="0" w:after="60" w:afterAutospacing="0" w:line="283" w:lineRule="auto"/>
              <w:jc w:val="both"/>
              <w:rPr>
                <w:rFonts w:ascii="Helvetica Neue Light" w:hAnsi="Helvetica Neue Light" w:cs="Helvetica Neue"/>
                <w:sz w:val="21"/>
                <w:szCs w:val="21"/>
                <w:lang w:val="ka-GE"/>
              </w:rPr>
            </w:pPr>
            <w:r w:rsidRPr="00605328">
              <w:rPr>
                <w:rFonts w:ascii="Helvetica Neue Medium" w:hAnsi="Helvetica Neue Medium" w:cs="Helvetica Neue"/>
                <w:color w:val="000000" w:themeColor="text1"/>
                <w:sz w:val="22"/>
                <w:szCs w:val="22"/>
                <w:vertAlign w:val="superscript"/>
                <w:lang w:val="ka-GE"/>
              </w:rPr>
              <w:t>2</w:t>
            </w:r>
            <w:r w:rsidR="00445719" w:rsidRPr="00605328">
              <w:rPr>
                <w:rFonts w:ascii="Helvetica Neue Medium" w:hAnsi="Helvetica Neue Medium" w:cs="Helvetica Neue"/>
                <w:color w:val="000000" w:themeColor="text1"/>
                <w:sz w:val="22"/>
                <w:szCs w:val="22"/>
                <w:vertAlign w:val="superscript"/>
                <w:lang w:val="ka-GE"/>
              </w:rPr>
              <w:t>6</w:t>
            </w:r>
            <w:r w:rsidR="00F80B22">
              <w:rPr>
                <w:rFonts w:ascii="Helvetica Neue Medium" w:hAnsi="Helvetica Neue Medium" w:cs="Helvetica Neue"/>
                <w:color w:val="000000" w:themeColor="text1"/>
                <w:sz w:val="22"/>
                <w:szCs w:val="22"/>
                <w:vertAlign w:val="superscript"/>
                <w:lang w:val="ka-GE"/>
              </w:rPr>
              <w:t>9</w:t>
            </w:r>
            <w:r w:rsidR="00445719" w:rsidRPr="00605328">
              <w:rPr>
                <w:rFonts w:ascii="Helvetica Neue Medium" w:hAnsi="Helvetica Neue Medium" w:cs="Helvetica Neue"/>
                <w:color w:val="000000" w:themeColor="text1"/>
                <w:sz w:val="22"/>
                <w:szCs w:val="22"/>
                <w:vertAlign w:val="superscript"/>
                <w:lang w:val="ka-GE"/>
              </w:rPr>
              <w:t>.</w:t>
            </w:r>
            <w:r w:rsidR="00445719" w:rsidRPr="002D332B">
              <w:rPr>
                <w:rFonts w:ascii="Helvetica Neue Thin" w:hAnsi="Helvetica Neue Thin" w:cs="Helvetica Neue"/>
                <w:color w:val="000000" w:themeColor="text1"/>
                <w:sz w:val="22"/>
                <w:szCs w:val="22"/>
                <w:lang w:val="ka-GE"/>
              </w:rPr>
              <w:t xml:space="preserve"> </w:t>
            </w:r>
            <w:r w:rsidR="002D287B" w:rsidRPr="00C56DDA">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445719" w:rsidRPr="00921F90">
              <w:rPr>
                <w:rFonts w:ascii="Helvetica Neue Light" w:hAnsi="Helvetica Neue Light" w:cs="Helvetica Neue"/>
                <w:color w:val="000000"/>
                <w:sz w:val="21"/>
                <w:szCs w:val="21"/>
                <w:lang w:val="ka-GE"/>
              </w:rPr>
              <w:t xml:space="preserve"> </w:t>
            </w:r>
            <w:r w:rsidR="00445719" w:rsidRPr="00921F90">
              <w:rPr>
                <w:rFonts w:ascii="Helvetica Neue Light" w:hAnsi="Helvetica Neue Light" w:cs="AppleSystemUIFont"/>
                <w:sz w:val="21"/>
                <w:szCs w:val="21"/>
                <w:lang w:val="ka-GE"/>
              </w:rPr>
              <w:t>218-</w:t>
            </w:r>
            <w:r w:rsidR="00445719" w:rsidRPr="00921F90">
              <w:rPr>
                <w:rFonts w:ascii="Helvetica Neue Light" w:hAnsi="Helvetica Neue Light" w:cs="Helvetica Neue"/>
                <w:sz w:val="21"/>
                <w:szCs w:val="21"/>
                <w:lang w:val="ka-GE"/>
              </w:rPr>
              <w:t>ე</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მუხლის</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გაცნობისას</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ამ</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ნორმის</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ადრესატი</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მოქალაქე</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სამართალშემფარდებელი</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იგებს</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მხოლოდ</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იმას</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რომ</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გადასახადისათვის</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განზრახ</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თავის</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არიდება</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დასჯადი</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ქმედებაა</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ამის</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შემდეგ</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იწყება</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ბურუსით</w:t>
            </w:r>
            <w:r w:rsidR="00445719" w:rsidRPr="00921F90">
              <w:rPr>
                <w:rFonts w:ascii="Helvetica Neue Light" w:hAnsi="Helvetica Neue Light" w:cs="AppleSystemUIFont"/>
                <w:sz w:val="21"/>
                <w:szCs w:val="21"/>
                <w:lang w:val="ka-GE"/>
              </w:rPr>
              <w:t xml:space="preserve"> </w:t>
            </w:r>
            <w:r w:rsidR="00445719" w:rsidRPr="00921F90">
              <w:rPr>
                <w:rFonts w:ascii="Helvetica Neue Light" w:hAnsi="Helvetica Neue Light" w:cs="Helvetica Neue"/>
                <w:sz w:val="21"/>
                <w:szCs w:val="21"/>
                <w:lang w:val="ka-GE"/>
              </w:rPr>
              <w:t>მოცული</w:t>
            </w:r>
            <w:r w:rsidR="00445719" w:rsidRPr="00921F90">
              <w:rPr>
                <w:rFonts w:ascii="Helvetica Neue Light" w:hAnsi="Helvetica Neue Light" w:cs="AppleSystemUIFont"/>
                <w:sz w:val="21"/>
                <w:szCs w:val="21"/>
                <w:lang w:val="ka-GE"/>
              </w:rPr>
              <w:t xml:space="preserve"> </w:t>
            </w:r>
            <w:r w:rsidR="00445719">
              <w:rPr>
                <w:rFonts w:ascii="Helvetica Neue Light" w:hAnsi="Helvetica Neue Light" w:cs="Helvetica Neue"/>
                <w:sz w:val="21"/>
                <w:szCs w:val="21"/>
                <w:lang w:val="ka-GE"/>
              </w:rPr>
              <w:t>რეალობა</w:t>
            </w:r>
            <w:r w:rsidR="00445719" w:rsidRPr="00921F90">
              <w:rPr>
                <w:rFonts w:ascii="Helvetica Neue Light" w:hAnsi="Helvetica Neue Light" w:cs="AppleSystemUIFont"/>
                <w:sz w:val="21"/>
                <w:szCs w:val="21"/>
                <w:lang w:val="ka-GE"/>
              </w:rPr>
              <w:t>:</w:t>
            </w:r>
          </w:p>
          <w:p w14:paraId="496378E4" w14:textId="77777777" w:rsidR="00445719" w:rsidRDefault="00445719" w:rsidP="000E14B4">
            <w:pPr>
              <w:autoSpaceDE w:val="0"/>
              <w:autoSpaceDN w:val="0"/>
              <w:adjustRightInd w:val="0"/>
              <w:spacing w:before="40" w:after="60" w:line="283" w:lineRule="auto"/>
              <w:jc w:val="both"/>
              <w:rPr>
                <w:rFonts w:ascii="Helvetica Neue Light" w:hAnsi="Helvetica Neue Light" w:cs="AppleSystemUIFont"/>
                <w:sz w:val="21"/>
                <w:szCs w:val="21"/>
                <w:lang w:val="ka-GE"/>
              </w:rPr>
            </w:pPr>
            <w:r w:rsidRPr="00921F90">
              <w:rPr>
                <w:rFonts w:ascii="Helvetica Neue Light" w:hAnsi="Helvetica Neue Light" w:cs="AppleSystemUIFont"/>
                <w:sz w:val="21"/>
                <w:szCs w:val="21"/>
                <w:lang w:val="ka-GE"/>
              </w:rPr>
              <w:t xml:space="preserve">1) </w:t>
            </w:r>
            <w:r>
              <w:rPr>
                <w:rFonts w:ascii="Helvetica Neue Light" w:hAnsi="Helvetica Neue Light" w:cs="AppleSystemUIFont"/>
                <w:sz w:val="21"/>
                <w:szCs w:val="21"/>
                <w:lang w:val="ka-GE"/>
              </w:rPr>
              <w:t xml:space="preserve">პირი თავს </w:t>
            </w:r>
            <w:r w:rsidRPr="00921F90">
              <w:rPr>
                <w:rFonts w:ascii="Helvetica Neue Light" w:hAnsi="Helvetica Neue Light" w:cs="Helvetica Neue"/>
                <w:sz w:val="21"/>
                <w:szCs w:val="21"/>
                <w:lang w:val="ka-GE"/>
              </w:rPr>
              <w:t>არიდებს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გადასახადისათვის</w:t>
            </w:r>
            <w:r w:rsidR="004148C4">
              <w:rPr>
                <w:rFonts w:ascii="Helvetica Neue Light" w:hAnsi="Helvetica Neue Light" w:cs="Helvetica Neue"/>
                <w:sz w:val="21"/>
                <w:szCs w:val="21"/>
                <w:lang w:val="ka-GE"/>
              </w:rPr>
              <w:t>?</w:t>
            </w:r>
            <w:r w:rsidRPr="00921F90">
              <w:rPr>
                <w:rFonts w:ascii="Helvetica Neue Light" w:hAnsi="Helvetica Neue Light" w:cs="AppleSystemUIFont"/>
                <w:sz w:val="21"/>
                <w:szCs w:val="21"/>
                <w:lang w:val="ka-GE"/>
              </w:rPr>
              <w:t xml:space="preserve">: </w:t>
            </w:r>
          </w:p>
          <w:p w14:paraId="08218F8F" w14:textId="319D6E1B" w:rsidR="00445719" w:rsidRPr="00921F90" w:rsidRDefault="00445719" w:rsidP="000E14B4">
            <w:pPr>
              <w:autoSpaceDE w:val="0"/>
              <w:autoSpaceDN w:val="0"/>
              <w:adjustRightInd w:val="0"/>
              <w:spacing w:before="40" w:after="60" w:line="283" w:lineRule="auto"/>
              <w:jc w:val="both"/>
              <w:rPr>
                <w:rFonts w:ascii="Helvetica Neue Light" w:hAnsi="Helvetica Neue Light" w:cs="AppleSystemUIFont"/>
                <w:sz w:val="21"/>
                <w:szCs w:val="21"/>
                <w:lang w:val="ka-GE"/>
              </w:rPr>
            </w:pPr>
            <w:r>
              <w:rPr>
                <w:rFonts w:ascii="Helvetica Neue Light" w:hAnsi="Helvetica Neue Light" w:cs="Helvetica Neue"/>
                <w:sz w:val="21"/>
                <w:szCs w:val="21"/>
                <w:lang w:val="ka-GE"/>
              </w:rPr>
              <w:t>ა</w:t>
            </w:r>
            <w:r w:rsidRPr="00921F90">
              <w:rPr>
                <w:rFonts w:ascii="Helvetica Neue Light" w:hAnsi="Helvetica Neue Light" w:cs="AppleSystemUIFont"/>
                <w:sz w:val="21"/>
                <w:szCs w:val="21"/>
                <w:lang w:val="ka-GE"/>
              </w:rPr>
              <w:t xml:space="preserve">) </w:t>
            </w:r>
            <w:r w:rsidR="00D1530C" w:rsidRPr="00921F90">
              <w:rPr>
                <w:rFonts w:ascii="Helvetica Neue Light" w:hAnsi="Helvetica Neue Light" w:cs="Helvetica Neue"/>
                <w:sz w:val="21"/>
                <w:szCs w:val="21"/>
                <w:lang w:val="ka-GE"/>
              </w:rPr>
              <w:t>თუ</w:t>
            </w:r>
            <w:r w:rsidR="000A561B">
              <w:rPr>
                <w:rFonts w:ascii="Helvetica Neue Light" w:hAnsi="Helvetica Neue Light" w:cs="Helvetica Neue"/>
                <w:sz w:val="21"/>
                <w:szCs w:val="21"/>
                <w:lang w:val="ka-GE"/>
              </w:rPr>
              <w:t xml:space="preserve"> </w:t>
            </w:r>
            <w:r w:rsidRPr="00921F90">
              <w:rPr>
                <w:rFonts w:ascii="Helvetica Neue Light" w:hAnsi="Helvetica Neue Light" w:cs="Helvetica Neue"/>
                <w:sz w:val="21"/>
                <w:szCs w:val="21"/>
                <w:lang w:val="ka-GE"/>
              </w:rPr>
              <w:t>პირი</w:t>
            </w:r>
            <w:r w:rsidR="00D1530C">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არ</w:t>
            </w:r>
            <w:r>
              <w:rPr>
                <w:rFonts w:ascii="Helvetica Neue Light" w:hAnsi="Helvetica Neue Light" w:cs="AppleSystemUIFont"/>
                <w:sz w:val="21"/>
                <w:szCs w:val="21"/>
                <w:lang w:val="ka-GE"/>
              </w:rPr>
              <w:t>/</w:t>
            </w:r>
            <w:r w:rsidRPr="00921F90">
              <w:rPr>
                <w:rFonts w:ascii="Helvetica Neue Light" w:hAnsi="Helvetica Neue Light" w:cs="Helvetica Neue"/>
                <w:sz w:val="21"/>
                <w:szCs w:val="21"/>
                <w:lang w:val="ka-GE"/>
              </w:rPr>
              <w:t>ვერ</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იხდის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არ</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შეაქვს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ბიუჯეტში</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მასზე</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დარიცხულ</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გადასახადს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თუმცა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სახელმწიფო</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არ</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მოუტ</w:t>
            </w:r>
            <w:r w:rsidR="00431D53">
              <w:rPr>
                <w:rFonts w:ascii="Helvetica Neue Light" w:hAnsi="Helvetica Neue Light" w:cs="Helvetica Neue"/>
                <w:sz w:val="21"/>
                <w:szCs w:val="21"/>
                <w:lang w:val="ka-GE"/>
              </w:rPr>
              <w:t>-</w:t>
            </w:r>
            <w:r w:rsidRPr="00921F90">
              <w:rPr>
                <w:rFonts w:ascii="Helvetica Neue Light" w:hAnsi="Helvetica Neue Light" w:cs="Helvetica Neue"/>
                <w:sz w:val="21"/>
                <w:szCs w:val="21"/>
                <w:lang w:val="ka-GE"/>
              </w:rPr>
              <w:t>ყუებია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მაგ</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დასაბეგრი</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ბაზა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განზრახ</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არ</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შეუმცირებია</w:t>
            </w:r>
            <w:r>
              <w:rPr>
                <w:rFonts w:ascii="Helvetica Neue Light" w:hAnsi="Helvetica Neue Light" w:cs="Helvetica Neue"/>
                <w:sz w:val="21"/>
                <w:szCs w:val="21"/>
                <w:lang w:val="ka-GE"/>
              </w:rPr>
              <w:t>?</w:t>
            </w:r>
            <w:r w:rsidRPr="00921F90">
              <w:rPr>
                <w:rFonts w:ascii="Helvetica Neue Light" w:hAnsi="Helvetica Neue Light" w:cs="Helvetica Neue"/>
                <w:sz w:val="21"/>
                <w:szCs w:val="21"/>
                <w:lang w:val="ka-GE"/>
              </w:rPr>
              <w:t xml:space="preserve"> </w:t>
            </w:r>
            <w:r w:rsidR="004148C4">
              <w:rPr>
                <w:rFonts w:ascii="Helvetica Neue Light" w:hAnsi="Helvetica Neue Light" w:cs="Helvetica Neue"/>
                <w:sz w:val="21"/>
                <w:szCs w:val="21"/>
                <w:lang w:val="ka-GE"/>
              </w:rPr>
              <w:t>და</w:t>
            </w:r>
            <w:r>
              <w:rPr>
                <w:rFonts w:ascii="Helvetica Neue Light" w:hAnsi="Helvetica Neue Light" w:cs="Helvetica Neue"/>
                <w:sz w:val="21"/>
                <w:szCs w:val="21"/>
                <w:lang w:val="ka-GE"/>
              </w:rPr>
              <w:t xml:space="preserve"> თუ </w:t>
            </w:r>
            <w:r w:rsidRPr="00921F90">
              <w:rPr>
                <w:rFonts w:ascii="Helvetica Neue Light" w:hAnsi="Helvetica Neue Light" w:cs="Helvetica Neue"/>
                <w:sz w:val="21"/>
                <w:szCs w:val="21"/>
                <w:lang w:val="ka-GE"/>
              </w:rPr>
              <w:t xml:space="preserve">ადგილი აქვს </w:t>
            </w:r>
            <w:r>
              <w:rPr>
                <w:rFonts w:ascii="Helvetica Neue Light" w:hAnsi="Helvetica Neue Light" w:cs="Helvetica Neue"/>
                <w:sz w:val="21"/>
                <w:szCs w:val="21"/>
                <w:lang w:val="ka-GE"/>
              </w:rPr>
              <w:t xml:space="preserve">მექანიკურ </w:t>
            </w:r>
            <w:r w:rsidRPr="00921F90">
              <w:rPr>
                <w:rFonts w:ascii="Helvetica Neue Light" w:hAnsi="Helvetica Neue Light" w:cs="Helvetica Neue"/>
                <w:sz w:val="21"/>
                <w:szCs w:val="21"/>
                <w:lang w:val="ka-GE"/>
              </w:rPr>
              <w:t>შეცდომას ბუღალ</w:t>
            </w:r>
            <w:r w:rsidR="00431D53">
              <w:rPr>
                <w:rFonts w:ascii="Helvetica Neue Light" w:hAnsi="Helvetica Neue Light" w:cs="Helvetica Neue"/>
                <w:sz w:val="21"/>
                <w:szCs w:val="21"/>
                <w:lang w:val="ka-GE"/>
              </w:rPr>
              <w:t>-</w:t>
            </w:r>
            <w:r w:rsidRPr="00921F90">
              <w:rPr>
                <w:rFonts w:ascii="Helvetica Neue Light" w:hAnsi="Helvetica Neue Light" w:cs="Helvetica Neue"/>
                <w:sz w:val="21"/>
                <w:szCs w:val="21"/>
                <w:lang w:val="ka-GE"/>
              </w:rPr>
              <w:t>ტრულ აღრიცხვაში</w:t>
            </w:r>
            <w:r>
              <w:rPr>
                <w:rFonts w:ascii="Helvetica Neue Light" w:hAnsi="Helvetica Neue Light" w:cs="AppleSystemUIFont"/>
                <w:sz w:val="21"/>
                <w:szCs w:val="21"/>
                <w:lang w:val="ka-GE"/>
              </w:rPr>
              <w:t>?</w:t>
            </w:r>
          </w:p>
          <w:p w14:paraId="0A8D146E" w14:textId="0F0CC28C" w:rsidR="00445719" w:rsidRPr="00921F90" w:rsidRDefault="00445719" w:rsidP="000E14B4">
            <w:pPr>
              <w:autoSpaceDE w:val="0"/>
              <w:autoSpaceDN w:val="0"/>
              <w:adjustRightInd w:val="0"/>
              <w:spacing w:before="40" w:after="60" w:line="283" w:lineRule="auto"/>
              <w:jc w:val="both"/>
              <w:rPr>
                <w:rFonts w:ascii="Helvetica Neue Light" w:hAnsi="Helvetica Neue Light" w:cs="AppleSystemUIFont"/>
                <w:sz w:val="21"/>
                <w:szCs w:val="21"/>
                <w:lang w:val="ka-GE"/>
              </w:rPr>
            </w:pPr>
            <w:r>
              <w:rPr>
                <w:rFonts w:ascii="Helvetica Neue Light" w:hAnsi="Helvetica Neue Light" w:cs="Helvetica Neue"/>
                <w:sz w:val="21"/>
                <w:szCs w:val="21"/>
                <w:lang w:val="ka-GE"/>
              </w:rPr>
              <w:t>ბ</w:t>
            </w:r>
            <w:r w:rsidRPr="00921F90">
              <w:rPr>
                <w:rFonts w:ascii="Helvetica Neue Light" w:hAnsi="Helvetica Neue Light" w:cs="AppleSystemUIFont"/>
                <w:sz w:val="21"/>
                <w:szCs w:val="21"/>
                <w:lang w:val="ka-GE"/>
              </w:rPr>
              <w:t xml:space="preserve">) </w:t>
            </w:r>
            <w:r w:rsidR="00215150" w:rsidRPr="00921F90">
              <w:rPr>
                <w:rFonts w:ascii="Helvetica Neue Light" w:hAnsi="Helvetica Neue Light" w:cs="Helvetica Neue"/>
                <w:sz w:val="21"/>
                <w:szCs w:val="21"/>
                <w:lang w:val="ka-GE"/>
              </w:rPr>
              <w:t>თუ</w:t>
            </w:r>
            <w:r w:rsidR="00215150">
              <w:rPr>
                <w:rFonts w:ascii="Helvetica Neue Light" w:hAnsi="Helvetica Neue Light" w:cs="Helvetica Neue"/>
                <w:sz w:val="21"/>
                <w:szCs w:val="21"/>
                <w:lang w:val="ka-GE"/>
              </w:rPr>
              <w:t xml:space="preserve"> </w:t>
            </w:r>
            <w:r w:rsidRPr="00921F90">
              <w:rPr>
                <w:rFonts w:ascii="Helvetica Neue Light" w:hAnsi="Helvetica Neue Light" w:cs="Helvetica Neue"/>
                <w:sz w:val="21"/>
                <w:szCs w:val="21"/>
                <w:lang w:val="ka-GE"/>
              </w:rPr>
              <w:t>განზრახვა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მიმართულია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ბიუჯეტში</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დარიცხული</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თანხების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არშეტანაზე</w:t>
            </w:r>
            <w:r>
              <w:rPr>
                <w:rFonts w:ascii="Helvetica Neue Light" w:hAnsi="Helvetica Neue Light" w:cs="AppleSystemUIFont"/>
                <w:sz w:val="21"/>
                <w:szCs w:val="21"/>
                <w:lang w:val="ka-GE"/>
              </w:rPr>
              <w:t xml:space="preserve"> და არა </w:t>
            </w:r>
            <w:r w:rsidRPr="00921F90">
              <w:rPr>
                <w:rFonts w:ascii="Helvetica Neue Light" w:hAnsi="Helvetica Neue Light" w:cs="Helvetica Neue"/>
                <w:sz w:val="21"/>
                <w:szCs w:val="21"/>
                <w:lang w:val="ka-GE"/>
              </w:rPr>
              <w:t>სახელმწიფოს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მოტყუ</w:t>
            </w:r>
            <w:r w:rsidR="000424E5">
              <w:rPr>
                <w:rFonts w:ascii="Helvetica Neue Light" w:hAnsi="Helvetica Neue Light" w:cs="Helvetica Neue"/>
                <w:sz w:val="21"/>
                <w:szCs w:val="21"/>
                <w:lang w:val="ka-GE"/>
              </w:rPr>
              <w:t>-</w:t>
            </w:r>
            <w:r w:rsidRPr="00921F90">
              <w:rPr>
                <w:rFonts w:ascii="Helvetica Neue Light" w:hAnsi="Helvetica Neue Light" w:cs="Helvetica Neue"/>
                <w:sz w:val="21"/>
                <w:szCs w:val="21"/>
                <w:lang w:val="ka-GE"/>
              </w:rPr>
              <w:t>ებ</w:t>
            </w:r>
            <w:r>
              <w:rPr>
                <w:rFonts w:ascii="Helvetica Neue Light" w:hAnsi="Helvetica Neue Light" w:cs="Helvetica Neue"/>
                <w:sz w:val="21"/>
                <w:szCs w:val="21"/>
                <w:lang w:val="ka-GE"/>
              </w:rPr>
              <w:t>აზე?</w:t>
            </w:r>
          </w:p>
          <w:p w14:paraId="61556B45" w14:textId="5B02C143" w:rsidR="00445719" w:rsidRPr="00921F90" w:rsidRDefault="00445719" w:rsidP="000E14B4">
            <w:pPr>
              <w:autoSpaceDE w:val="0"/>
              <w:autoSpaceDN w:val="0"/>
              <w:adjustRightInd w:val="0"/>
              <w:spacing w:before="40" w:after="60" w:line="283" w:lineRule="auto"/>
              <w:jc w:val="both"/>
              <w:rPr>
                <w:rFonts w:ascii="Helvetica Neue Light" w:hAnsi="Helvetica Neue Light" w:cs="AppleSystemUIFont"/>
                <w:sz w:val="21"/>
                <w:szCs w:val="21"/>
                <w:lang w:val="ka-GE"/>
              </w:rPr>
            </w:pPr>
            <w:r w:rsidRPr="00921F90">
              <w:rPr>
                <w:rFonts w:ascii="Helvetica Neue Light" w:hAnsi="Helvetica Neue Light" w:cs="AppleSystemUIFont"/>
                <w:sz w:val="21"/>
                <w:szCs w:val="21"/>
                <w:lang w:val="ka-GE"/>
              </w:rPr>
              <w:t xml:space="preserve">2) </w:t>
            </w:r>
            <w:r w:rsidRPr="00921F90">
              <w:rPr>
                <w:rFonts w:ascii="Helvetica Neue Light" w:hAnsi="Helvetica Neue Light" w:cs="Helvetica Neue"/>
                <w:sz w:val="21"/>
                <w:szCs w:val="21"/>
                <w:lang w:val="ka-GE"/>
              </w:rPr>
              <w:t>იკითხება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თუ</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არა</w:t>
            </w:r>
            <w:r w:rsidRPr="00921F90">
              <w:rPr>
                <w:rFonts w:ascii="Helvetica Neue Light" w:hAnsi="Helvetica Neue Light" w:cs="AppleSystemUIFont"/>
                <w:sz w:val="21"/>
                <w:szCs w:val="21"/>
                <w:lang w:val="ka-GE"/>
              </w:rPr>
              <w:t xml:space="preserve"> </w:t>
            </w:r>
            <w:r w:rsidR="005A42E3">
              <w:rPr>
                <w:rFonts w:ascii="Helvetica Neue Light" w:hAnsi="Helvetica Neue Light" w:cs="Helvetica Neue"/>
                <w:sz w:val="21"/>
                <w:szCs w:val="21"/>
                <w:lang w:val="ka-GE"/>
              </w:rPr>
              <w:t>სადავო</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ნორმიდან</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რომ</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შპს</w:t>
            </w:r>
            <w:r w:rsidRPr="00921F90">
              <w:rPr>
                <w:rFonts w:ascii="Helvetica Neue Light" w:hAnsi="Helvetica Neue Light" w:cs="AppleSystemUIFont"/>
                <w:sz w:val="21"/>
                <w:szCs w:val="21"/>
                <w:lang w:val="ka-GE"/>
              </w:rPr>
              <w:t>-</w:t>
            </w:r>
            <w:r w:rsidRPr="00921F90">
              <w:rPr>
                <w:rFonts w:ascii="Helvetica Neue Light" w:hAnsi="Helvetica Neue Light" w:cs="Helvetica Neue"/>
                <w:sz w:val="21"/>
                <w:szCs w:val="21"/>
                <w:lang w:val="ka-GE"/>
              </w:rPr>
              <w:t>ზე</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დარიცხული</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თანხა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მაინც</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და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მაინც</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დირექტორმა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უნდა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გადაიხადოს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თუ</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ასეთი</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დარიცხვა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არ</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არის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გამოწვეული</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დირქტორის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განზრახი</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მართლსაწინააღმდეგო</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ქმე</w:t>
            </w:r>
            <w:r w:rsidR="009C40E9">
              <w:rPr>
                <w:rFonts w:ascii="Helvetica Neue Light" w:hAnsi="Helvetica Neue Light" w:cs="Helvetica Neue"/>
                <w:sz w:val="21"/>
                <w:szCs w:val="21"/>
                <w:lang w:val="ka-GE"/>
              </w:rPr>
              <w:t>-</w:t>
            </w:r>
            <w:r w:rsidRPr="00921F90">
              <w:rPr>
                <w:rFonts w:ascii="Helvetica Neue Light" w:hAnsi="Helvetica Neue Light" w:cs="Helvetica Neue"/>
                <w:sz w:val="21"/>
                <w:szCs w:val="21"/>
                <w:lang w:val="ka-GE"/>
              </w:rPr>
              <w:t>დებით</w:t>
            </w:r>
            <w:r w:rsidRPr="00921F90">
              <w:rPr>
                <w:rFonts w:ascii="Helvetica Neue Light" w:hAnsi="Helvetica Neue Light" w:cs="AppleSystemUIFont"/>
                <w:sz w:val="21"/>
                <w:szCs w:val="21"/>
                <w:lang w:val="ka-GE"/>
              </w:rPr>
              <w:t>?</w:t>
            </w:r>
            <w:r>
              <w:rPr>
                <w:rFonts w:ascii="Helvetica Neue Light" w:hAnsi="Helvetica Neue Light" w:cs="AppleSystemUIFont"/>
                <w:sz w:val="21"/>
                <w:szCs w:val="21"/>
                <w:lang w:val="ka-GE"/>
              </w:rPr>
              <w:t xml:space="preserve"> და უამრავი სხვა კითხვა.</w:t>
            </w:r>
          </w:p>
          <w:p w14:paraId="25010F75" w14:textId="13BD0501" w:rsidR="00445719" w:rsidRDefault="00445719" w:rsidP="000E14B4">
            <w:pPr>
              <w:autoSpaceDE w:val="0"/>
              <w:autoSpaceDN w:val="0"/>
              <w:adjustRightInd w:val="0"/>
              <w:spacing w:before="40" w:after="160" w:line="283" w:lineRule="auto"/>
              <w:jc w:val="both"/>
              <w:rPr>
                <w:rFonts w:ascii="Helvetica Neue Light" w:hAnsi="Helvetica Neue Light" w:cs="AppleSystemUIFont"/>
                <w:sz w:val="21"/>
                <w:szCs w:val="21"/>
                <w:lang w:val="ka-GE"/>
              </w:rPr>
            </w:pPr>
            <w:r w:rsidRPr="00921F90">
              <w:rPr>
                <w:rFonts w:ascii="Helvetica Neue Light" w:hAnsi="Helvetica Neue Light" w:cs="Helvetica Neue"/>
                <w:sz w:val="21"/>
                <w:szCs w:val="21"/>
                <w:lang w:val="ka-GE"/>
              </w:rPr>
              <w:t>ქართული</w:t>
            </w:r>
            <w:r w:rsidRPr="00921F90">
              <w:rPr>
                <w:rFonts w:ascii="Helvetica Neue Light" w:hAnsi="Helvetica Neue Light" w:cs="AppleSystemUIFont"/>
                <w:sz w:val="21"/>
                <w:szCs w:val="21"/>
                <w:lang w:val="ka-GE"/>
              </w:rPr>
              <w:t xml:space="preserve"> საგამოძიებო და </w:t>
            </w:r>
            <w:r w:rsidRPr="00921F90">
              <w:rPr>
                <w:rFonts w:ascii="Helvetica Neue Light" w:hAnsi="Helvetica Neue Light" w:cs="Helvetica Neue"/>
                <w:sz w:val="21"/>
                <w:szCs w:val="21"/>
                <w:lang w:val="ka-GE"/>
              </w:rPr>
              <w:t>სასამართლო</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პრაქტიკის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კონკრეტული</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საქმეებიდან</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თვალნათლივ</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გამოჩნდა</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რომ</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სამართალშემფარდებელი</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ყველა</w:t>
            </w:r>
            <w:r w:rsidRPr="00921F90">
              <w:rPr>
                <w:rFonts w:ascii="Helvetica Neue Light" w:hAnsi="Helvetica Neue Light" w:cs="AppleSystemUIFont"/>
                <w:sz w:val="21"/>
                <w:szCs w:val="21"/>
                <w:lang w:val="ka-GE"/>
              </w:rPr>
              <w:t xml:space="preserve"> ზემოაღნიშნულ </w:t>
            </w:r>
            <w:r w:rsidRPr="00921F90">
              <w:rPr>
                <w:rFonts w:ascii="Helvetica Neue Light" w:hAnsi="Helvetica Neue Light" w:cs="Helvetica Neue"/>
                <w:sz w:val="21"/>
                <w:szCs w:val="21"/>
                <w:lang w:val="ka-GE"/>
              </w:rPr>
              <w:t>შემთხვევას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განვრცობით</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აკვალიფიცირებს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რო</w:t>
            </w:r>
            <w:r w:rsidR="009C40E9">
              <w:rPr>
                <w:rFonts w:ascii="Helvetica Neue Light" w:hAnsi="Helvetica Neue Light" w:cs="Helvetica Neue"/>
                <w:sz w:val="21"/>
                <w:szCs w:val="21"/>
                <w:lang w:val="ka-GE"/>
              </w:rPr>
              <w:t>-</w:t>
            </w:r>
            <w:r w:rsidRPr="00921F90">
              <w:rPr>
                <w:rFonts w:ascii="Helvetica Neue Light" w:hAnsi="Helvetica Neue Light" w:cs="Helvetica Neue"/>
                <w:sz w:val="21"/>
                <w:szCs w:val="21"/>
                <w:lang w:val="ka-GE"/>
              </w:rPr>
              <w:t>გორც</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გადასახადისათვის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თავის</w:t>
            </w:r>
            <w:r w:rsidRPr="00921F90">
              <w:rPr>
                <w:rFonts w:ascii="Helvetica Neue Light" w:hAnsi="Helvetica Neue Light" w:cs="AppleSystemUIFont"/>
                <w:sz w:val="21"/>
                <w:szCs w:val="21"/>
                <w:lang w:val="ka-GE"/>
              </w:rPr>
              <w:t xml:space="preserve"> </w:t>
            </w:r>
            <w:r w:rsidRPr="00921F90">
              <w:rPr>
                <w:rFonts w:ascii="Helvetica Neue Light" w:hAnsi="Helvetica Neue Light" w:cs="Helvetica Neue"/>
                <w:sz w:val="21"/>
                <w:szCs w:val="21"/>
                <w:lang w:val="ka-GE"/>
              </w:rPr>
              <w:t>არიდებას</w:t>
            </w:r>
            <w:r w:rsidRPr="00921F90">
              <w:rPr>
                <w:rFonts w:ascii="Helvetica Neue Light" w:hAnsi="Helvetica Neue Light" w:cs="AppleSystemUIFont"/>
                <w:sz w:val="21"/>
                <w:szCs w:val="21"/>
                <w:lang w:val="ka-GE"/>
              </w:rPr>
              <w:t>.</w:t>
            </w:r>
          </w:p>
          <w:p w14:paraId="34BAC9BB" w14:textId="2E22B029" w:rsidR="00773ADC" w:rsidRPr="005A49D3" w:rsidRDefault="00F80B22" w:rsidP="000E14B4">
            <w:pPr>
              <w:autoSpaceDE w:val="0"/>
              <w:autoSpaceDN w:val="0"/>
              <w:adjustRightInd w:val="0"/>
              <w:spacing w:before="40" w:after="500" w:line="283" w:lineRule="auto"/>
              <w:jc w:val="both"/>
              <w:rPr>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270</w:t>
            </w:r>
            <w:r w:rsidR="002C145E" w:rsidRPr="00605328">
              <w:rPr>
                <w:rFonts w:ascii="Helvetica Neue Medium" w:hAnsi="Helvetica Neue Medium" w:cs="Helvetica Neue"/>
                <w:color w:val="000000" w:themeColor="text1"/>
                <w:sz w:val="22"/>
                <w:szCs w:val="22"/>
                <w:vertAlign w:val="superscript"/>
                <w:lang w:val="ka-GE"/>
              </w:rPr>
              <w:t>.</w:t>
            </w:r>
            <w:r w:rsidR="002C145E" w:rsidRPr="002D332B">
              <w:rPr>
                <w:rFonts w:ascii="Helvetica Neue Thin" w:hAnsi="Helvetica Neue Thin" w:cs="Helvetica Neue"/>
                <w:color w:val="000000" w:themeColor="text1"/>
                <w:sz w:val="22"/>
                <w:szCs w:val="22"/>
                <w:lang w:val="ka-GE"/>
              </w:rPr>
              <w:t xml:space="preserve"> </w:t>
            </w:r>
            <w:r w:rsidR="00ED412B">
              <w:rPr>
                <w:rFonts w:ascii="Helvetica Neue Light" w:hAnsi="Helvetica Neue Light" w:cs="AppleSystemUIFont"/>
                <w:sz w:val="21"/>
                <w:szCs w:val="21"/>
                <w:lang w:val="ka-GE"/>
              </w:rPr>
              <w:t>სასამართლო განაჩენების და სხვა მასალების შესწავლისას, წავაწყდი ერთ ნიშანდობლივ</w:t>
            </w:r>
            <w:r w:rsidR="008E4DA2">
              <w:rPr>
                <w:rFonts w:ascii="Helvetica Neue Light" w:hAnsi="Helvetica Neue Light" w:cs="AppleSystemUIFont"/>
                <w:sz w:val="21"/>
                <w:szCs w:val="21"/>
                <w:lang w:val="ka-GE"/>
              </w:rPr>
              <w:t xml:space="preserve"> კანონზომიე</w:t>
            </w:r>
            <w:r w:rsidR="00C53EA5">
              <w:rPr>
                <w:rFonts w:ascii="Helvetica Neue Light" w:hAnsi="Helvetica Neue Light" w:cs="AppleSystemUIFont"/>
                <w:sz w:val="21"/>
                <w:szCs w:val="21"/>
                <w:lang w:val="ka-GE"/>
              </w:rPr>
              <w:t>-</w:t>
            </w:r>
            <w:r w:rsidR="008E4DA2">
              <w:rPr>
                <w:rFonts w:ascii="Helvetica Neue Light" w:hAnsi="Helvetica Neue Light" w:cs="AppleSystemUIFont"/>
                <w:sz w:val="21"/>
                <w:szCs w:val="21"/>
                <w:lang w:val="ka-GE"/>
              </w:rPr>
              <w:t xml:space="preserve">რებას: იურიდიულ პირზე დარიცხული გადასახადების გამო </w:t>
            </w:r>
            <w:r w:rsidR="00431D4F">
              <w:rPr>
                <w:rFonts w:ascii="Helvetica Neue Light" w:hAnsi="Helvetica Neue Light" w:cs="AppleSystemUIFont"/>
                <w:sz w:val="21"/>
                <w:szCs w:val="21"/>
                <w:lang w:val="ka-GE"/>
              </w:rPr>
              <w:t>და შემდეგ ამ ადმინისტრაციულ-საგადასახადო სანქციის დირექტორის სისხლისსამართლებრივ პასუხისმგებლობაში ავტომატურად ტრანსფორმირების გა</w:t>
            </w:r>
            <w:r w:rsidR="00C53EA5">
              <w:rPr>
                <w:rFonts w:ascii="Helvetica Neue Light" w:hAnsi="Helvetica Neue Light" w:cs="AppleSystemUIFont"/>
                <w:sz w:val="21"/>
                <w:szCs w:val="21"/>
                <w:lang w:val="ka-GE"/>
              </w:rPr>
              <w:t>-</w:t>
            </w:r>
            <w:r w:rsidR="00431D4F">
              <w:rPr>
                <w:rFonts w:ascii="Helvetica Neue Light" w:hAnsi="Helvetica Neue Light" w:cs="AppleSystemUIFont"/>
                <w:sz w:val="21"/>
                <w:szCs w:val="21"/>
                <w:lang w:val="ka-GE"/>
              </w:rPr>
              <w:t>მო, ბრალდებულს (მით უმეტეს, მსჯავრდებულს) უჩნდება ბუნებრივი კითხვ</w:t>
            </w:r>
            <w:r w:rsidR="008E5DD0">
              <w:rPr>
                <w:rFonts w:ascii="Helvetica Neue Light" w:hAnsi="Helvetica Neue Light" w:cs="AppleSystemUIFont"/>
                <w:sz w:val="21"/>
                <w:szCs w:val="21"/>
                <w:lang w:val="ka-GE"/>
              </w:rPr>
              <w:t>ები</w:t>
            </w:r>
            <w:r w:rsidR="00431D4F">
              <w:rPr>
                <w:rFonts w:ascii="Helvetica Neue Light" w:hAnsi="Helvetica Neue Light" w:cs="AppleSystemUIFont"/>
                <w:sz w:val="21"/>
                <w:szCs w:val="21"/>
                <w:lang w:val="ka-GE"/>
              </w:rPr>
              <w:t xml:space="preserve">: </w:t>
            </w:r>
            <w:r w:rsidR="00431D4F" w:rsidRPr="00921F90">
              <w:rPr>
                <w:rStyle w:val="s1"/>
                <w:rFonts w:ascii="Helvetica Neue Light" w:hAnsi="Helvetica Neue Light"/>
                <w:sz w:val="21"/>
                <w:szCs w:val="21"/>
                <w:lang w:val="ka-GE"/>
              </w:rPr>
              <w:t>"</w:t>
            </w:r>
            <w:r w:rsidR="00431D4F">
              <w:rPr>
                <w:rFonts w:ascii="Helvetica Neue Light" w:hAnsi="Helvetica Neue Light" w:cs="AppleSystemUIFont"/>
                <w:sz w:val="21"/>
                <w:szCs w:val="21"/>
                <w:lang w:val="ka-GE"/>
              </w:rPr>
              <w:t>რისთვის? რატომ?</w:t>
            </w:r>
            <w:r w:rsidR="00431D4F" w:rsidRPr="00921F90">
              <w:rPr>
                <w:rStyle w:val="s1"/>
                <w:rFonts w:ascii="Helvetica Neue Light" w:hAnsi="Helvetica Neue Light"/>
                <w:sz w:val="21"/>
                <w:szCs w:val="21"/>
                <w:lang w:val="ka-GE"/>
              </w:rPr>
              <w:t>"</w:t>
            </w:r>
            <w:r w:rsidR="00431D4F">
              <w:rPr>
                <w:rFonts w:ascii="Helvetica Neue Light" w:hAnsi="Helvetica Neue Light" w:cs="AppleSystemUIFont"/>
                <w:sz w:val="21"/>
                <w:szCs w:val="21"/>
                <w:lang w:val="ka-GE"/>
              </w:rPr>
              <w:t xml:space="preserve">, </w:t>
            </w:r>
            <w:r w:rsidR="00431D4F" w:rsidRPr="00921F90">
              <w:rPr>
                <w:rStyle w:val="s1"/>
                <w:rFonts w:ascii="Helvetica Neue Light" w:hAnsi="Helvetica Neue Light"/>
                <w:sz w:val="21"/>
                <w:szCs w:val="21"/>
                <w:lang w:val="ka-GE"/>
              </w:rPr>
              <w:t>"</w:t>
            </w:r>
            <w:r w:rsidR="00431D4F">
              <w:rPr>
                <w:rStyle w:val="s1"/>
                <w:rFonts w:ascii="Helvetica Neue Light" w:hAnsi="Helvetica Neue Light"/>
                <w:sz w:val="21"/>
                <w:szCs w:val="21"/>
                <w:lang w:val="ka-GE"/>
              </w:rPr>
              <w:t xml:space="preserve">ხომ არაფერი </w:t>
            </w:r>
            <w:r w:rsidR="00431D4F">
              <w:rPr>
                <w:rStyle w:val="s1"/>
                <w:rFonts w:ascii="Helvetica Neue Light" w:hAnsi="Helvetica Neue Light"/>
                <w:sz w:val="21"/>
                <w:szCs w:val="21"/>
                <w:lang w:val="ka-GE"/>
              </w:rPr>
              <w:lastRenderedPageBreak/>
              <w:t>დამიშავებია</w:t>
            </w:r>
            <w:r w:rsidR="00431D4F" w:rsidRPr="00921F90">
              <w:rPr>
                <w:rStyle w:val="s1"/>
                <w:rFonts w:ascii="Helvetica Neue Light" w:hAnsi="Helvetica Neue Light"/>
                <w:sz w:val="21"/>
                <w:szCs w:val="21"/>
                <w:lang w:val="ka-GE"/>
              </w:rPr>
              <w:t>"</w:t>
            </w:r>
            <w:r w:rsidR="009B2871">
              <w:rPr>
                <w:rStyle w:val="s1"/>
                <w:rFonts w:ascii="Helvetica Neue Light" w:hAnsi="Helvetica Neue Light"/>
                <w:sz w:val="21"/>
                <w:szCs w:val="21"/>
                <w:lang w:val="ka-GE"/>
              </w:rPr>
              <w:t xml:space="preserve">, </w:t>
            </w:r>
            <w:r w:rsidR="0093796B" w:rsidRPr="00921F90">
              <w:rPr>
                <w:rStyle w:val="s1"/>
                <w:rFonts w:ascii="Helvetica Neue Light" w:hAnsi="Helvetica Neue Light"/>
                <w:sz w:val="21"/>
                <w:szCs w:val="21"/>
                <w:lang w:val="ka-GE"/>
              </w:rPr>
              <w:t>"</w:t>
            </w:r>
            <w:r w:rsidR="009B2871">
              <w:rPr>
                <w:rStyle w:val="s1"/>
                <w:rFonts w:ascii="Helvetica Neue Light" w:hAnsi="Helvetica Neue Light"/>
                <w:sz w:val="21"/>
                <w:szCs w:val="21"/>
                <w:lang w:val="ka-GE"/>
              </w:rPr>
              <w:t xml:space="preserve">ნუთუ </w:t>
            </w:r>
            <w:r w:rsidR="0093796B">
              <w:rPr>
                <w:rStyle w:val="s1"/>
                <w:rFonts w:ascii="Helvetica Neue Light" w:hAnsi="Helvetica Neue Light"/>
                <w:sz w:val="21"/>
                <w:szCs w:val="21"/>
                <w:lang w:val="ka-GE"/>
              </w:rPr>
              <w:t>ეს დანაშაულია?</w:t>
            </w:r>
            <w:r w:rsidR="0093796B" w:rsidRPr="00921F90">
              <w:rPr>
                <w:rStyle w:val="s1"/>
                <w:rFonts w:ascii="Helvetica Neue Light" w:hAnsi="Helvetica Neue Light"/>
                <w:sz w:val="21"/>
                <w:szCs w:val="21"/>
                <w:lang w:val="ka-GE"/>
              </w:rPr>
              <w:t>"</w:t>
            </w:r>
            <w:r w:rsidR="00431D4F">
              <w:rPr>
                <w:rStyle w:val="s1"/>
                <w:rFonts w:ascii="Helvetica Neue Light" w:hAnsi="Helvetica Neue Light"/>
                <w:sz w:val="21"/>
                <w:szCs w:val="21"/>
                <w:lang w:val="ka-GE"/>
              </w:rPr>
              <w:t>. ასეთი რეაქცია სავსებით ბუნებრივი და გასაგებია</w:t>
            </w:r>
            <w:r w:rsidR="00F23B27">
              <w:rPr>
                <w:rStyle w:val="s1"/>
                <w:rFonts w:ascii="Helvetica Neue Light" w:hAnsi="Helvetica Neue Light"/>
                <w:sz w:val="21"/>
                <w:szCs w:val="21"/>
                <w:lang w:val="ka-GE"/>
              </w:rPr>
              <w:t xml:space="preserve">: </w:t>
            </w:r>
            <w:r w:rsidR="00FD1ED0">
              <w:rPr>
                <w:rStyle w:val="s1"/>
                <w:rFonts w:ascii="Helvetica Neue Light" w:hAnsi="Helvetica Neue Light"/>
                <w:sz w:val="21"/>
                <w:szCs w:val="21"/>
                <w:lang w:val="ka-GE"/>
              </w:rPr>
              <w:t>აღნიშ</w:t>
            </w:r>
            <w:r w:rsidR="00C53EA5">
              <w:rPr>
                <w:rStyle w:val="s1"/>
                <w:rFonts w:ascii="Helvetica Neue Light" w:hAnsi="Helvetica Neue Light"/>
                <w:sz w:val="21"/>
                <w:szCs w:val="21"/>
                <w:lang w:val="ka-GE"/>
              </w:rPr>
              <w:t>-</w:t>
            </w:r>
            <w:r w:rsidR="00FD1ED0">
              <w:rPr>
                <w:rStyle w:val="s1"/>
                <w:rFonts w:ascii="Helvetica Neue Light" w:hAnsi="Helvetica Neue Light"/>
                <w:sz w:val="21"/>
                <w:szCs w:val="21"/>
                <w:lang w:val="ka-GE"/>
              </w:rPr>
              <w:t>ნული უტიფარი და ცინიკური უკანონობა ადამიანში იწვევს სრულ გაუგებრობას, გაოგნებას, უსამართლობის უძლიერეს შეგრძნებას, რეალობის აღქმის სიურ</w:t>
            </w:r>
            <w:r w:rsidR="00263461">
              <w:rPr>
                <w:rStyle w:val="s1"/>
                <w:rFonts w:ascii="Helvetica Neue Light" w:hAnsi="Helvetica Neue Light"/>
                <w:sz w:val="21"/>
                <w:szCs w:val="21"/>
                <w:lang w:val="ka-GE"/>
              </w:rPr>
              <w:t>რ</w:t>
            </w:r>
            <w:r w:rsidR="00FD1ED0">
              <w:rPr>
                <w:rStyle w:val="s1"/>
                <w:rFonts w:ascii="Helvetica Neue Light" w:hAnsi="Helvetica Neue Light"/>
                <w:sz w:val="21"/>
                <w:szCs w:val="21"/>
                <w:lang w:val="ka-GE"/>
              </w:rPr>
              <w:t>ეალისტურ სურათს.</w:t>
            </w:r>
            <w:r w:rsidR="00B25C6A">
              <w:rPr>
                <w:rStyle w:val="s1"/>
                <w:rFonts w:ascii="Helvetica Neue Light" w:hAnsi="Helvetica Neue Light"/>
                <w:sz w:val="21"/>
                <w:szCs w:val="21"/>
                <w:lang w:val="ka-GE"/>
              </w:rPr>
              <w:t xml:space="preserve"> </w:t>
            </w:r>
            <w:r w:rsidR="0004570B">
              <w:rPr>
                <w:rStyle w:val="s1"/>
                <w:rFonts w:ascii="Helvetica Neue Light" w:hAnsi="Helvetica Neue Light"/>
                <w:sz w:val="21"/>
                <w:szCs w:val="21"/>
                <w:lang w:val="ka-GE"/>
              </w:rPr>
              <w:t xml:space="preserve">მით უმეტეს, </w:t>
            </w:r>
            <w:r w:rsidR="00F73877">
              <w:rPr>
                <w:rStyle w:val="s1"/>
                <w:rFonts w:ascii="Helvetica Neue Light" w:hAnsi="Helvetica Neue Light"/>
                <w:sz w:val="21"/>
                <w:szCs w:val="21"/>
                <w:lang w:val="ka-GE"/>
              </w:rPr>
              <w:t>რომ ნებისმიერი მეწარ</w:t>
            </w:r>
            <w:r w:rsidR="00C53EA5">
              <w:rPr>
                <w:rStyle w:val="s1"/>
                <w:rFonts w:ascii="Helvetica Neue Light" w:hAnsi="Helvetica Neue Light"/>
                <w:sz w:val="21"/>
                <w:szCs w:val="21"/>
                <w:lang w:val="ka-GE"/>
              </w:rPr>
              <w:t>-</w:t>
            </w:r>
            <w:r w:rsidR="00F73877">
              <w:rPr>
                <w:rStyle w:val="s1"/>
                <w:rFonts w:ascii="Helvetica Neue Light" w:hAnsi="Helvetica Neue Light"/>
                <w:sz w:val="21"/>
                <w:szCs w:val="21"/>
                <w:lang w:val="ka-GE"/>
              </w:rPr>
              <w:t xml:space="preserve">მისა და მენეჯერისათვის კარგად ცნობილია </w:t>
            </w:r>
            <w:r w:rsidR="00F73877" w:rsidRPr="00921F90">
              <w:rPr>
                <w:rStyle w:val="s1"/>
                <w:rFonts w:ascii="Helvetica Neue Light" w:hAnsi="Helvetica Neue Light"/>
                <w:sz w:val="21"/>
                <w:szCs w:val="21"/>
                <w:lang w:val="ka-GE"/>
              </w:rPr>
              <w:t>"</w:t>
            </w:r>
            <w:r w:rsidR="00F73877">
              <w:rPr>
                <w:rStyle w:val="s1"/>
                <w:rFonts w:ascii="Helvetica Neue Light" w:hAnsi="Helvetica Neue Light"/>
                <w:sz w:val="21"/>
                <w:szCs w:val="21"/>
                <w:lang w:val="ka-GE"/>
              </w:rPr>
              <w:t>შეზღუდული პასუხისმგებლობის</w:t>
            </w:r>
            <w:r w:rsidR="00F73877" w:rsidRPr="00921F90">
              <w:rPr>
                <w:rStyle w:val="s1"/>
                <w:rFonts w:ascii="Helvetica Neue Light" w:hAnsi="Helvetica Neue Light"/>
                <w:sz w:val="21"/>
                <w:szCs w:val="21"/>
                <w:lang w:val="ka-GE"/>
              </w:rPr>
              <w:t>"</w:t>
            </w:r>
            <w:r w:rsidR="00F73877">
              <w:rPr>
                <w:rStyle w:val="s1"/>
                <w:rFonts w:ascii="Helvetica Neue Light" w:hAnsi="Helvetica Neue Light"/>
                <w:sz w:val="21"/>
                <w:szCs w:val="21"/>
                <w:lang w:val="ka-GE"/>
              </w:rPr>
              <w:t xml:space="preserve"> შესახებ</w:t>
            </w:r>
            <w:r w:rsidR="00447E26">
              <w:rPr>
                <w:rStyle w:val="s1"/>
                <w:rFonts w:ascii="Helvetica Neue Light" w:hAnsi="Helvetica Neue Light"/>
                <w:sz w:val="21"/>
                <w:szCs w:val="21"/>
                <w:lang w:val="ka-GE"/>
              </w:rPr>
              <w:t>;</w:t>
            </w:r>
            <w:r w:rsidR="00B942C9">
              <w:rPr>
                <w:rStyle w:val="s1"/>
                <w:rFonts w:ascii="Helvetica Neue Light" w:hAnsi="Helvetica Neue Light"/>
                <w:sz w:val="21"/>
                <w:szCs w:val="21"/>
                <w:lang w:val="ka-GE"/>
              </w:rPr>
              <w:t xml:space="preserve"> ის ვერ წარმოიდ</w:t>
            </w:r>
            <w:r w:rsidR="00C53EA5">
              <w:rPr>
                <w:rStyle w:val="s1"/>
                <w:rFonts w:ascii="Helvetica Neue Light" w:hAnsi="Helvetica Neue Light"/>
                <w:sz w:val="21"/>
                <w:szCs w:val="21"/>
                <w:lang w:val="ka-GE"/>
              </w:rPr>
              <w:t>-</w:t>
            </w:r>
            <w:r w:rsidR="00B942C9">
              <w:rPr>
                <w:rStyle w:val="s1"/>
                <w:rFonts w:ascii="Helvetica Neue Light" w:hAnsi="Helvetica Neue Light"/>
                <w:sz w:val="21"/>
                <w:szCs w:val="21"/>
                <w:lang w:val="ka-GE"/>
              </w:rPr>
              <w:t xml:space="preserve">გენდა, რომ ასე </w:t>
            </w:r>
            <w:r w:rsidR="0086492D">
              <w:rPr>
                <w:rStyle w:val="s1"/>
                <w:rFonts w:ascii="Helvetica Neue Light" w:hAnsi="Helvetica Neue Light"/>
                <w:sz w:val="21"/>
                <w:szCs w:val="21"/>
                <w:lang w:val="ka-GE"/>
              </w:rPr>
              <w:t>მარტივად, მექანიკურად</w:t>
            </w:r>
            <w:r w:rsidR="00A5761B">
              <w:rPr>
                <w:rStyle w:val="s1"/>
                <w:rFonts w:ascii="Helvetica Neue Light" w:hAnsi="Helvetica Neue Light"/>
                <w:sz w:val="21"/>
                <w:szCs w:val="21"/>
                <w:lang w:val="ka-GE"/>
              </w:rPr>
              <w:t xml:space="preserve"> შესაძლებელია დაეკისროს პასუხისმგებლობა</w:t>
            </w:r>
            <w:r w:rsidR="00051B08">
              <w:rPr>
                <w:rStyle w:val="s1"/>
                <w:rFonts w:ascii="Helvetica Neue Light" w:hAnsi="Helvetica Neue Light"/>
                <w:sz w:val="21"/>
                <w:szCs w:val="21"/>
                <w:lang w:val="ka-GE"/>
              </w:rPr>
              <w:t xml:space="preserve"> იურიდიული პირის საგადასახადო ვალდებულების გამო</w:t>
            </w:r>
            <w:r w:rsidR="00335EE6">
              <w:rPr>
                <w:rStyle w:val="s1"/>
                <w:rFonts w:ascii="Helvetica Neue Light" w:hAnsi="Helvetica Neue Light"/>
                <w:sz w:val="21"/>
                <w:szCs w:val="21"/>
                <w:lang w:val="ka-GE"/>
              </w:rPr>
              <w:t>, მაშინ, როდესაც არავინ განზრახ არ მოუტყუებია</w:t>
            </w:r>
            <w:r w:rsidR="001A0EB1">
              <w:rPr>
                <w:rStyle w:val="s1"/>
                <w:rFonts w:ascii="Helvetica Neue Light" w:hAnsi="Helvetica Neue Light"/>
                <w:sz w:val="21"/>
                <w:szCs w:val="21"/>
                <w:lang w:val="ka-GE"/>
              </w:rPr>
              <w:t>.</w:t>
            </w:r>
            <w:r w:rsidR="00051B08">
              <w:rPr>
                <w:rStyle w:val="s1"/>
                <w:rFonts w:ascii="Helvetica Neue Light" w:hAnsi="Helvetica Neue Light"/>
                <w:sz w:val="21"/>
                <w:szCs w:val="21"/>
                <w:lang w:val="ka-GE"/>
              </w:rPr>
              <w:t xml:space="preserve"> სახელმწიფოს ასეთ</w:t>
            </w:r>
            <w:r w:rsidR="009B3959">
              <w:rPr>
                <w:rStyle w:val="s1"/>
                <w:rFonts w:ascii="Helvetica Neue Light" w:hAnsi="Helvetica Neue Light"/>
                <w:sz w:val="21"/>
                <w:szCs w:val="21"/>
                <w:lang w:val="ka-GE"/>
              </w:rPr>
              <w:t xml:space="preserve"> </w:t>
            </w:r>
            <w:r w:rsidR="00447E26">
              <w:rPr>
                <w:rStyle w:val="s1"/>
                <w:rFonts w:ascii="Helvetica Neue Light" w:hAnsi="Helvetica Neue Light"/>
                <w:sz w:val="21"/>
                <w:szCs w:val="21"/>
                <w:lang w:val="ka-GE"/>
              </w:rPr>
              <w:t>ქცევას</w:t>
            </w:r>
            <w:r w:rsidR="00103229">
              <w:rPr>
                <w:rStyle w:val="s1"/>
                <w:rFonts w:ascii="Helvetica Neue Light" w:hAnsi="Helvetica Neue Light"/>
                <w:sz w:val="21"/>
                <w:szCs w:val="21"/>
                <w:lang w:val="ka-GE"/>
              </w:rPr>
              <w:t xml:space="preserve"> </w:t>
            </w:r>
            <w:r w:rsidR="00447E26">
              <w:rPr>
                <w:rStyle w:val="s1"/>
                <w:rFonts w:ascii="Helvetica Neue Light" w:hAnsi="Helvetica Neue Light"/>
                <w:sz w:val="21"/>
                <w:szCs w:val="21"/>
                <w:lang w:val="ka-GE"/>
              </w:rPr>
              <w:t>ნორმის ადრესატი</w:t>
            </w:r>
            <w:r w:rsidR="00103229">
              <w:rPr>
                <w:rStyle w:val="s1"/>
                <w:rFonts w:ascii="Helvetica Neue Light" w:hAnsi="Helvetica Neue Light"/>
                <w:sz w:val="21"/>
                <w:szCs w:val="21"/>
                <w:lang w:val="ka-GE"/>
              </w:rPr>
              <w:t xml:space="preserve"> ვერ განჭვრეტდა და ვერ გათვლიდა.</w:t>
            </w:r>
          </w:p>
          <w:p w14:paraId="7CD9D6AF" w14:textId="77777777" w:rsidR="00C957C6" w:rsidRDefault="00D0621E" w:rsidP="000E14B4">
            <w:pPr>
              <w:pBdr>
                <w:top w:val="dotted" w:sz="4" w:space="5" w:color="A6A6A6" w:themeColor="background1" w:themeShade="A6"/>
                <w:bottom w:val="dotted" w:sz="4" w:space="5" w:color="A6A6A6" w:themeColor="background1" w:themeShade="A6"/>
              </w:pBdr>
              <w:spacing w:line="283" w:lineRule="auto"/>
              <w:ind w:left="329" w:right="45" w:hanging="329"/>
              <w:jc w:val="both"/>
              <w:rPr>
                <w:rFonts w:ascii="Helvetica Neue Medium" w:hAnsi="Helvetica Neue Medium" w:cs="Helvetica Neue"/>
                <w:color w:val="000000"/>
                <w:sz w:val="22"/>
                <w:szCs w:val="22"/>
                <w:lang w:val="ka-GE"/>
              </w:rPr>
            </w:pPr>
            <w:r w:rsidRPr="00A246F8">
              <w:rPr>
                <w:rFonts w:ascii="Helvetica Neue Medium" w:hAnsi="Helvetica Neue Medium" w:cs="Helvetica Neue"/>
                <w:color w:val="000000"/>
                <w:sz w:val="22"/>
                <w:szCs w:val="22"/>
                <w:lang w:val="ka-GE"/>
              </w:rPr>
              <w:t>1</w:t>
            </w:r>
            <w:r w:rsidR="00CA7818" w:rsidRPr="00A246F8">
              <w:rPr>
                <w:rFonts w:ascii="Helvetica Neue Medium" w:hAnsi="Helvetica Neue Medium" w:cs="Helvetica Neue"/>
                <w:color w:val="000000"/>
                <w:sz w:val="22"/>
                <w:szCs w:val="22"/>
                <w:lang w:val="ka-GE"/>
              </w:rPr>
              <w:t>5</w:t>
            </w:r>
            <w:r w:rsidR="00E34590" w:rsidRPr="00A246F8">
              <w:rPr>
                <w:rFonts w:ascii="Helvetica Neue Medium" w:hAnsi="Helvetica Neue Medium" w:cs="Helvetica Neue"/>
                <w:color w:val="000000"/>
                <w:sz w:val="22"/>
                <w:szCs w:val="22"/>
                <w:lang w:val="ka-GE"/>
              </w:rPr>
              <w:t xml:space="preserve">. </w:t>
            </w:r>
            <w:r w:rsidR="002B6D71" w:rsidRPr="00A246F8">
              <w:rPr>
                <w:rFonts w:ascii="Helvetica Neue Medium" w:hAnsi="Helvetica Neue Medium" w:cs="Helvetica Neue"/>
                <w:color w:val="000000"/>
                <w:sz w:val="22"/>
                <w:szCs w:val="22"/>
                <w:lang w:val="ka-GE"/>
              </w:rPr>
              <w:t>გადასახადისათვის თავის არიდებ</w:t>
            </w:r>
            <w:r w:rsidR="00A9380F" w:rsidRPr="00A246F8">
              <w:rPr>
                <w:rFonts w:ascii="Helvetica Neue Medium" w:hAnsi="Helvetica Neue Medium" w:cs="Helvetica Neue"/>
                <w:color w:val="000000"/>
                <w:sz w:val="22"/>
                <w:szCs w:val="22"/>
                <w:lang w:val="ka-GE"/>
              </w:rPr>
              <w:t>ის</w:t>
            </w:r>
            <w:r w:rsidR="002B6D71" w:rsidRPr="00A246F8">
              <w:rPr>
                <w:rFonts w:ascii="Helvetica Neue Medium" w:hAnsi="Helvetica Neue Medium" w:cs="Helvetica Neue"/>
                <w:color w:val="000000"/>
                <w:sz w:val="22"/>
                <w:szCs w:val="22"/>
                <w:lang w:val="ka-GE"/>
              </w:rPr>
              <w:t xml:space="preserve"> </w:t>
            </w:r>
            <w:r w:rsidR="00CF31F4" w:rsidRPr="00A246F8">
              <w:rPr>
                <w:rStyle w:val="s1"/>
                <w:rFonts w:ascii="Helvetica Neue Medium" w:hAnsi="Helvetica Neue Medium"/>
                <w:sz w:val="22"/>
                <w:szCs w:val="22"/>
                <w:lang w:val="ka-GE"/>
              </w:rPr>
              <w:t>"</w:t>
            </w:r>
            <w:r w:rsidR="002B6D71" w:rsidRPr="00A246F8">
              <w:rPr>
                <w:rFonts w:ascii="Helvetica Neue Medium" w:hAnsi="Helvetica Neue Medium" w:cs="Helvetica Neue"/>
                <w:color w:val="000000"/>
                <w:sz w:val="22"/>
                <w:szCs w:val="22"/>
                <w:lang w:val="ka-GE"/>
              </w:rPr>
              <w:t xml:space="preserve">ეტალონური </w:t>
            </w:r>
            <w:r w:rsidR="00824A28" w:rsidRPr="00A246F8">
              <w:rPr>
                <w:rFonts w:ascii="Helvetica Neue Medium" w:hAnsi="Helvetica Neue Medium" w:cs="Helvetica Neue"/>
                <w:color w:val="000000"/>
                <w:sz w:val="22"/>
                <w:szCs w:val="22"/>
                <w:lang w:val="ka-GE"/>
              </w:rPr>
              <w:t>სტანდარტი</w:t>
            </w:r>
            <w:r w:rsidR="00CF31F4" w:rsidRPr="00A246F8">
              <w:rPr>
                <w:rStyle w:val="s1"/>
                <w:rFonts w:ascii="Helvetica Neue Medium" w:hAnsi="Helvetica Neue Medium"/>
                <w:sz w:val="22"/>
                <w:szCs w:val="22"/>
                <w:lang w:val="ka-GE"/>
              </w:rPr>
              <w:t>"</w:t>
            </w:r>
            <w:r w:rsidR="002B6D71" w:rsidRPr="00A246F8">
              <w:rPr>
                <w:rFonts w:ascii="Helvetica Neue Medium" w:hAnsi="Helvetica Neue Medium" w:cs="Helvetica Neue"/>
                <w:color w:val="000000"/>
                <w:sz w:val="22"/>
                <w:szCs w:val="22"/>
              </w:rPr>
              <w:t xml:space="preserve">: </w:t>
            </w:r>
            <w:r w:rsidR="0073558F" w:rsidRPr="00A246F8">
              <w:rPr>
                <w:rFonts w:ascii="Helvetica Neue Medium" w:hAnsi="Helvetica Neue Medium" w:cs="Helvetica Neue"/>
                <w:color w:val="000000"/>
                <w:sz w:val="22"/>
                <w:szCs w:val="22"/>
                <w:lang w:val="ka-GE"/>
              </w:rPr>
              <w:t xml:space="preserve">გადასახადისათვის თავის </w:t>
            </w:r>
          </w:p>
          <w:p w14:paraId="4C0DE9EA" w14:textId="77777777" w:rsidR="00C957C6" w:rsidRDefault="00C957C6" w:rsidP="000E14B4">
            <w:pPr>
              <w:pBdr>
                <w:top w:val="dotted" w:sz="4" w:space="5" w:color="A6A6A6" w:themeColor="background1" w:themeShade="A6"/>
                <w:bottom w:val="dotted" w:sz="4" w:space="5" w:color="A6A6A6" w:themeColor="background1" w:themeShade="A6"/>
              </w:pBdr>
              <w:spacing w:line="283" w:lineRule="auto"/>
              <w:ind w:left="329" w:right="45" w:hanging="329"/>
              <w:jc w:val="both"/>
              <w:rPr>
                <w:rFonts w:ascii="Helvetica Neue Medium" w:hAnsi="Helvetica Neue Medium" w:cs="Helvetica Neue"/>
                <w:color w:val="000000"/>
                <w:sz w:val="22"/>
                <w:szCs w:val="22"/>
                <w:lang w:val="ka-GE"/>
              </w:rPr>
            </w:pPr>
            <w:r>
              <w:rPr>
                <w:rFonts w:ascii="Helvetica Neue Medium" w:hAnsi="Helvetica Neue Medium" w:cs="Helvetica Neue"/>
                <w:color w:val="000000"/>
                <w:sz w:val="22"/>
                <w:szCs w:val="22"/>
                <w:lang w:val="ka-GE"/>
              </w:rPr>
              <w:t xml:space="preserve">      </w:t>
            </w:r>
            <w:r w:rsidR="0073558F" w:rsidRPr="00A246F8">
              <w:rPr>
                <w:rFonts w:ascii="Helvetica Neue Medium" w:hAnsi="Helvetica Neue Medium" w:cs="Helvetica Neue"/>
                <w:color w:val="000000"/>
                <w:sz w:val="22"/>
                <w:szCs w:val="22"/>
                <w:lang w:val="ka-GE"/>
              </w:rPr>
              <w:t>არიდებ</w:t>
            </w:r>
            <w:r w:rsidR="0027723B" w:rsidRPr="00A246F8">
              <w:rPr>
                <w:rFonts w:ascii="Helvetica Neue Medium" w:hAnsi="Helvetica Neue Medium" w:cs="Helvetica Neue"/>
                <w:color w:val="000000"/>
                <w:sz w:val="22"/>
                <w:szCs w:val="22"/>
                <w:lang w:val="ka-GE"/>
              </w:rPr>
              <w:t>ა პოსტსაბჭოთა ქვეყნების, გერმანიის, შეერთებული შტატების</w:t>
            </w:r>
            <w:r w:rsidR="00A50E5B">
              <w:rPr>
                <w:rFonts w:ascii="Helvetica Neue Medium" w:hAnsi="Helvetica Neue Medium" w:cs="Helvetica Neue"/>
                <w:color w:val="000000"/>
                <w:sz w:val="22"/>
                <w:szCs w:val="22"/>
                <w:lang w:val="ka-GE"/>
              </w:rPr>
              <w:t xml:space="preserve">, </w:t>
            </w:r>
            <w:r w:rsidR="007B6CBA" w:rsidRPr="00A246F8">
              <w:rPr>
                <w:rFonts w:ascii="Helvetica Neue Medium" w:hAnsi="Helvetica Neue Medium" w:cs="Helvetica Neue"/>
                <w:color w:val="000000"/>
                <w:sz w:val="22"/>
                <w:szCs w:val="22"/>
                <w:lang w:val="ka-GE"/>
              </w:rPr>
              <w:t xml:space="preserve">სხვა განვითარებული </w:t>
            </w:r>
          </w:p>
          <w:p w14:paraId="4CD396E4" w14:textId="77777777" w:rsidR="00C957C6" w:rsidRDefault="00C957C6" w:rsidP="000E14B4">
            <w:pPr>
              <w:pBdr>
                <w:top w:val="dotted" w:sz="4" w:space="5" w:color="A6A6A6" w:themeColor="background1" w:themeShade="A6"/>
                <w:bottom w:val="dotted" w:sz="4" w:space="5" w:color="A6A6A6" w:themeColor="background1" w:themeShade="A6"/>
              </w:pBdr>
              <w:spacing w:line="283" w:lineRule="auto"/>
              <w:ind w:left="329" w:right="45" w:hanging="329"/>
              <w:jc w:val="both"/>
              <w:rPr>
                <w:rFonts w:ascii="Helvetica Neue Medium" w:hAnsi="Helvetica Neue Medium"/>
                <w:color w:val="000000" w:themeColor="text1"/>
                <w:sz w:val="22"/>
                <w:szCs w:val="22"/>
                <w:lang w:val="ka-GE"/>
              </w:rPr>
            </w:pPr>
            <w:r>
              <w:rPr>
                <w:rFonts w:ascii="Helvetica Neue Medium" w:hAnsi="Helvetica Neue Medium" w:cs="Helvetica Neue"/>
                <w:color w:val="000000"/>
                <w:sz w:val="22"/>
                <w:szCs w:val="22"/>
                <w:lang w:val="ka-GE"/>
              </w:rPr>
              <w:t xml:space="preserve">      </w:t>
            </w:r>
            <w:r w:rsidR="007B6CBA" w:rsidRPr="00A246F8">
              <w:rPr>
                <w:rFonts w:ascii="Helvetica Neue Medium" w:hAnsi="Helvetica Neue Medium" w:cs="Helvetica Neue"/>
                <w:color w:val="000000"/>
                <w:sz w:val="22"/>
                <w:szCs w:val="22"/>
                <w:lang w:val="ka-GE"/>
              </w:rPr>
              <w:t>დემოკრატიული ქვეყნების</w:t>
            </w:r>
            <w:r w:rsidR="0027723B" w:rsidRPr="00A246F8">
              <w:rPr>
                <w:rFonts w:ascii="Helvetica Neue Medium" w:hAnsi="Helvetica Neue Medium" w:cs="Helvetica Neue"/>
                <w:color w:val="000000"/>
                <w:sz w:val="22"/>
                <w:szCs w:val="22"/>
                <w:lang w:val="ka-GE"/>
              </w:rPr>
              <w:t xml:space="preserve"> </w:t>
            </w:r>
            <w:r w:rsidR="0027723B" w:rsidRPr="00A246F8">
              <w:rPr>
                <w:rFonts w:ascii="Helvetica Neue Medium" w:hAnsi="Helvetica Neue Medium"/>
                <w:color w:val="000000" w:themeColor="text1"/>
                <w:sz w:val="22"/>
                <w:szCs w:val="22"/>
                <w:lang w:val="ka-GE"/>
              </w:rPr>
              <w:t xml:space="preserve">კანონმდებლობის, სასამართლო პრაქტიკისა და სამართლის </w:t>
            </w:r>
          </w:p>
          <w:p w14:paraId="6C507D58" w14:textId="77777777" w:rsidR="00E1018F" w:rsidRPr="00A246F8" w:rsidRDefault="00C957C6" w:rsidP="000E14B4">
            <w:pPr>
              <w:pBdr>
                <w:top w:val="dotted" w:sz="4" w:space="5" w:color="A6A6A6" w:themeColor="background1" w:themeShade="A6"/>
                <w:bottom w:val="dotted" w:sz="4" w:space="5" w:color="A6A6A6" w:themeColor="background1" w:themeShade="A6"/>
              </w:pBdr>
              <w:spacing w:after="280" w:line="283" w:lineRule="auto"/>
              <w:ind w:left="329" w:right="45" w:hanging="329"/>
              <w:jc w:val="both"/>
              <w:rPr>
                <w:rFonts w:ascii="Helvetica Neue Medium" w:hAnsi="Helvetica Neue Medium" w:cs="Sylfaen"/>
                <w:color w:val="000000" w:themeColor="text1"/>
                <w:sz w:val="22"/>
                <w:szCs w:val="22"/>
                <w:lang w:val="ka-GE"/>
              </w:rPr>
            </w:pPr>
            <w:r>
              <w:rPr>
                <w:rFonts w:ascii="Helvetica Neue Medium" w:hAnsi="Helvetica Neue Medium"/>
                <w:color w:val="000000" w:themeColor="text1"/>
                <w:sz w:val="22"/>
                <w:szCs w:val="22"/>
                <w:lang w:val="ka-GE"/>
              </w:rPr>
              <w:t xml:space="preserve">      </w:t>
            </w:r>
            <w:r w:rsidR="0027723B" w:rsidRPr="00A246F8">
              <w:rPr>
                <w:rFonts w:ascii="Helvetica Neue Medium" w:hAnsi="Helvetica Neue Medium"/>
                <w:color w:val="000000" w:themeColor="text1"/>
                <w:sz w:val="22"/>
                <w:szCs w:val="22"/>
                <w:lang w:val="ka-GE"/>
              </w:rPr>
              <w:t>დოგმატიკის მიხედვით</w:t>
            </w:r>
          </w:p>
          <w:p w14:paraId="66E594F9" w14:textId="77777777" w:rsidR="00A52064" w:rsidRPr="00911300" w:rsidRDefault="00EF4DBD" w:rsidP="000E14B4">
            <w:pPr>
              <w:autoSpaceDE w:val="0"/>
              <w:autoSpaceDN w:val="0"/>
              <w:adjustRightInd w:val="0"/>
              <w:spacing w:after="160" w:line="283" w:lineRule="auto"/>
              <w:rPr>
                <w:rFonts w:ascii="Helvetica Neue Medium" w:eastAsiaTheme="minorHAnsi" w:hAnsi="Helvetica Neue Medium" w:cs="Helvetica Neue"/>
                <w:color w:val="000000" w:themeColor="text1"/>
                <w:sz w:val="21"/>
                <w:szCs w:val="21"/>
                <w:lang w:val="ka-GE" w:eastAsia="en-US"/>
              </w:rPr>
            </w:pPr>
            <w:r w:rsidRPr="0067702B">
              <w:rPr>
                <w:rFonts w:ascii="Helvetica Neue Medium" w:hAnsi="Helvetica Neue Medium" w:cs="Helvetica Neue"/>
                <w:color w:val="000000" w:themeColor="text1"/>
                <w:spacing w:val="6"/>
                <w:sz w:val="21"/>
                <w:szCs w:val="21"/>
                <w:lang w:val="ka-GE"/>
              </w:rPr>
              <w:t>1</w:t>
            </w:r>
            <w:r w:rsidR="00CA7818" w:rsidRPr="0067702B">
              <w:rPr>
                <w:rFonts w:ascii="Helvetica Neue Medium" w:hAnsi="Helvetica Neue Medium" w:cs="Helvetica Neue"/>
                <w:color w:val="000000" w:themeColor="text1"/>
                <w:spacing w:val="6"/>
                <w:sz w:val="21"/>
                <w:szCs w:val="21"/>
                <w:lang w:val="ka-GE"/>
              </w:rPr>
              <w:t>5</w:t>
            </w:r>
            <w:r w:rsidR="00AA7943" w:rsidRPr="0067702B">
              <w:rPr>
                <w:rFonts w:ascii="Helvetica Neue Medium" w:hAnsi="Helvetica Neue Medium" w:cs="Helvetica Neue"/>
                <w:color w:val="000000" w:themeColor="text1"/>
                <w:spacing w:val="6"/>
                <w:sz w:val="21"/>
                <w:szCs w:val="21"/>
                <w:lang w:val="ka-GE"/>
              </w:rPr>
              <w:t>.1</w:t>
            </w:r>
            <w:r w:rsidR="002D455E" w:rsidRPr="0067702B">
              <w:rPr>
                <w:rFonts w:ascii="Helvetica Neue Medium" w:hAnsi="Helvetica Neue Medium" w:cs="Helvetica Neue"/>
                <w:color w:val="000000" w:themeColor="text1"/>
                <w:spacing w:val="6"/>
                <w:sz w:val="21"/>
                <w:szCs w:val="21"/>
                <w:lang w:val="ka-GE"/>
              </w:rPr>
              <w:t>.</w:t>
            </w:r>
            <w:r w:rsidR="00A52064" w:rsidRPr="0067702B">
              <w:rPr>
                <w:rFonts w:ascii="Helvetica Neue Medium" w:hAnsi="Helvetica Neue Medium" w:cs="Helvetica Neue"/>
                <w:color w:val="000000" w:themeColor="text1"/>
                <w:spacing w:val="6"/>
                <w:sz w:val="21"/>
                <w:szCs w:val="21"/>
                <w:lang w:val="ka-GE"/>
              </w:rPr>
              <w:t xml:space="preserve"> </w:t>
            </w:r>
            <w:r w:rsidR="008E61B8" w:rsidRPr="0067702B">
              <w:rPr>
                <w:rFonts w:ascii="Helvetica Neue Medium" w:hAnsi="Helvetica Neue Medium" w:cs="Helvetica Neue"/>
                <w:color w:val="000000" w:themeColor="text1"/>
                <w:spacing w:val="6"/>
                <w:sz w:val="21"/>
                <w:szCs w:val="21"/>
                <w:lang w:val="ka-GE"/>
              </w:rPr>
              <w:t>შესავალი</w:t>
            </w:r>
            <w:r w:rsidR="0067702B" w:rsidRPr="0067702B">
              <w:rPr>
                <w:rFonts w:ascii="Helvetica Neue Medium" w:hAnsi="Helvetica Neue Medium" w:cs="Helvetica Neue"/>
                <w:color w:val="000000" w:themeColor="text1"/>
                <w:spacing w:val="6"/>
                <w:sz w:val="21"/>
                <w:szCs w:val="21"/>
                <w:lang w:val="ka-GE"/>
              </w:rPr>
              <w:t xml:space="preserve">. </w:t>
            </w:r>
            <w:r w:rsidR="0067702B" w:rsidRPr="00911300">
              <w:rPr>
                <w:rFonts w:ascii="Helvetica Neue Medium" w:eastAsiaTheme="minorHAnsi" w:hAnsi="Helvetica Neue Medium" w:cs="Helvetica Neue"/>
                <w:color w:val="000000" w:themeColor="text1"/>
                <w:sz w:val="21"/>
                <w:szCs w:val="21"/>
                <w:lang w:val="ka-GE" w:eastAsia="en-US"/>
              </w:rPr>
              <w:t>შედარებით-სამართლებრივი მეთოდის გამოყენების აუცილებლობა</w:t>
            </w:r>
          </w:p>
          <w:p w14:paraId="109105FA" w14:textId="176D5506" w:rsidR="00791F6A" w:rsidRPr="00911300" w:rsidRDefault="00F80B22" w:rsidP="000E14B4">
            <w:pPr>
              <w:pStyle w:val="abzacixml"/>
              <w:spacing w:before="0" w:beforeAutospacing="0" w:after="160" w:afterAutospacing="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271</w:t>
            </w:r>
            <w:r w:rsidR="004E7863" w:rsidRPr="00605328">
              <w:rPr>
                <w:rFonts w:ascii="Helvetica Neue Medium" w:hAnsi="Helvetica Neue Medium" w:cs="Helvetica Neue"/>
                <w:color w:val="000000" w:themeColor="text1"/>
                <w:sz w:val="22"/>
                <w:szCs w:val="22"/>
                <w:vertAlign w:val="superscript"/>
                <w:lang w:val="ka-GE"/>
              </w:rPr>
              <w:t>.</w:t>
            </w:r>
            <w:r w:rsidR="004E7863">
              <w:rPr>
                <w:rFonts w:ascii="Helvetica Neue Thin" w:hAnsi="Helvetica Neue Thin" w:cs="Helvetica Neue"/>
                <w:color w:val="000000" w:themeColor="text1"/>
                <w:sz w:val="22"/>
                <w:szCs w:val="22"/>
                <w:lang w:val="ka-GE"/>
              </w:rPr>
              <w:t xml:space="preserve"> </w:t>
            </w:r>
            <w:r w:rsidR="002D287B" w:rsidRPr="00C56DDA">
              <w:rPr>
                <w:rFonts w:asciiTheme="majorHAnsi" w:eastAsiaTheme="minorHAnsi" w:hAnsiTheme="majorHAnsi" w:cstheme="majorHAnsi"/>
                <w:color w:val="000000"/>
                <w:sz w:val="21"/>
                <w:szCs w:val="21"/>
                <w:lang w:val="ka-GE" w:eastAsia="en-US"/>
              </w:rPr>
              <w:t>ᲡᲡᲙ</w:t>
            </w:r>
            <w:r w:rsidR="002D287B">
              <w:rPr>
                <w:rFonts w:ascii="Helvetica Neue Light" w:eastAsiaTheme="minorHAnsi" w:hAnsi="Helvetica Neue Light" w:cs="Helvetica Neue"/>
                <w:color w:val="000000"/>
                <w:sz w:val="21"/>
                <w:szCs w:val="21"/>
                <w:lang w:val="ka-GE" w:eastAsia="en-US"/>
              </w:rPr>
              <w:t>-ის</w:t>
            </w:r>
            <w:r w:rsidR="00791F6A" w:rsidRPr="00911300">
              <w:rPr>
                <w:rFonts w:ascii="Helvetica Neue Light" w:eastAsiaTheme="minorHAnsi" w:hAnsi="Helvetica Neue Light" w:cs="Helvetica Neue"/>
                <w:color w:val="000000"/>
                <w:sz w:val="21"/>
                <w:szCs w:val="21"/>
                <w:lang w:val="ka-GE" w:eastAsia="en-US"/>
              </w:rPr>
              <w:t xml:space="preserve"> 218-ე მუხლის დისპოზიცია შედგება ერთი ტერმინისაგან - </w:t>
            </w:r>
            <w:r w:rsidR="004B032C">
              <w:rPr>
                <w:rFonts w:ascii="Helvetica Neue Light" w:hAnsi="Helvetica Neue Light" w:cs="Helvetica Neue"/>
                <w:color w:val="000000" w:themeColor="text1"/>
                <w:sz w:val="21"/>
                <w:szCs w:val="21"/>
                <w:u w:color="000000"/>
                <w:lang w:val="ka-GE"/>
              </w:rPr>
              <w:t>"</w:t>
            </w:r>
            <w:r w:rsidR="00791F6A" w:rsidRPr="00911300">
              <w:rPr>
                <w:rFonts w:ascii="Helvetica Neue Light" w:eastAsiaTheme="minorHAnsi" w:hAnsi="Helvetica Neue Light" w:cs="Helvetica Neue"/>
                <w:color w:val="000000"/>
                <w:sz w:val="21"/>
                <w:szCs w:val="21"/>
                <w:lang w:val="ka-GE" w:eastAsia="en-US"/>
              </w:rPr>
              <w:t>გადასახადისათვის თავის არიდება</w:t>
            </w:r>
            <w:r w:rsidR="004B032C">
              <w:rPr>
                <w:rFonts w:ascii="Helvetica Neue Light" w:hAnsi="Helvetica Neue Light" w:cs="Helvetica Neue"/>
                <w:color w:val="000000" w:themeColor="text1"/>
                <w:sz w:val="21"/>
                <w:szCs w:val="21"/>
                <w:u w:color="000000"/>
                <w:lang w:val="ka-GE"/>
              </w:rPr>
              <w:t>"</w:t>
            </w:r>
            <w:r w:rsidR="004B032C">
              <w:rPr>
                <w:rFonts w:ascii="Helvetica Neue Light" w:eastAsiaTheme="minorHAnsi" w:hAnsi="Helvetica Neue Light" w:cs="Helvetica Neue"/>
                <w:color w:val="000000"/>
                <w:sz w:val="21"/>
                <w:szCs w:val="21"/>
                <w:lang w:val="ka-GE" w:eastAsia="en-US"/>
              </w:rPr>
              <w:t>.</w:t>
            </w:r>
            <w:r w:rsidR="00791F6A" w:rsidRPr="00911300">
              <w:rPr>
                <w:rFonts w:ascii="Helvetica Neue Light" w:eastAsiaTheme="minorHAnsi" w:hAnsi="Helvetica Neue Light" w:cs="Helvetica Neue"/>
                <w:color w:val="000000"/>
                <w:sz w:val="21"/>
                <w:szCs w:val="21"/>
                <w:lang w:val="ka-GE" w:eastAsia="en-US"/>
              </w:rPr>
              <w:t xml:space="preserve"> კანონის ტექსტში არ არის გაშიფრული რაში გამოიხატება </w:t>
            </w:r>
            <w:r w:rsidR="00BC45A9">
              <w:rPr>
                <w:rFonts w:ascii="Helvetica Neue Light" w:eastAsiaTheme="minorHAnsi" w:hAnsi="Helvetica Neue Light" w:cs="Helvetica Neue"/>
                <w:color w:val="000000"/>
                <w:sz w:val="21"/>
                <w:szCs w:val="21"/>
                <w:lang w:val="ka-GE" w:eastAsia="en-US"/>
              </w:rPr>
              <w:t>აღნიშნული ქმედება</w:t>
            </w:r>
            <w:r w:rsidR="00791F6A" w:rsidRPr="00911300">
              <w:rPr>
                <w:rFonts w:ascii="Helvetica Neue Light" w:eastAsiaTheme="minorHAnsi" w:hAnsi="Helvetica Neue Light" w:cs="Helvetica Neue"/>
                <w:color w:val="000000"/>
                <w:sz w:val="21"/>
                <w:szCs w:val="21"/>
                <w:lang w:val="ka-GE" w:eastAsia="en-US"/>
              </w:rPr>
              <w:t xml:space="preserve">: არც ამ დანაშაული ჩადენის ხერხი, არც </w:t>
            </w:r>
            <w:r w:rsidR="00434B2C">
              <w:rPr>
                <w:rFonts w:ascii="Helvetica Neue Light" w:eastAsiaTheme="minorHAnsi" w:hAnsi="Helvetica Neue Light" w:cs="Helvetica Neue"/>
                <w:color w:val="000000"/>
                <w:sz w:val="21"/>
                <w:szCs w:val="21"/>
                <w:lang w:val="ka-GE" w:eastAsia="en-US"/>
              </w:rPr>
              <w:t xml:space="preserve">შემადგენლობის </w:t>
            </w:r>
            <w:r w:rsidR="00791F6A" w:rsidRPr="00911300">
              <w:rPr>
                <w:rFonts w:ascii="Helvetica Neue Light" w:eastAsiaTheme="minorHAnsi" w:hAnsi="Helvetica Neue Light" w:cs="Helvetica Neue"/>
                <w:color w:val="000000"/>
                <w:sz w:val="21"/>
                <w:szCs w:val="21"/>
                <w:lang w:val="ka-GE" w:eastAsia="en-US"/>
              </w:rPr>
              <w:t xml:space="preserve">სხვა </w:t>
            </w:r>
            <w:r w:rsidR="004D704C">
              <w:rPr>
                <w:rFonts w:ascii="Helvetica Neue Light" w:eastAsiaTheme="minorHAnsi" w:hAnsi="Helvetica Neue Light" w:cs="Helvetica Neue"/>
                <w:color w:val="000000"/>
                <w:sz w:val="21"/>
                <w:szCs w:val="21"/>
                <w:lang w:val="ka-GE" w:eastAsia="en-US"/>
              </w:rPr>
              <w:t>აუცილებელი, კონსტიტუ</w:t>
            </w:r>
            <w:r w:rsidR="004D704C" w:rsidRPr="00A05266">
              <w:rPr>
                <w:rFonts w:ascii="Helvetica Neue" w:eastAsiaTheme="minorHAnsi" w:hAnsi="Helvetica Neue" w:cs="Helvetica Neue"/>
                <w:color w:val="000000"/>
                <w:sz w:val="21"/>
                <w:szCs w:val="21"/>
                <w:lang w:val="ka-GE" w:eastAsia="en-US"/>
              </w:rPr>
              <w:t>ტ</w:t>
            </w:r>
            <w:r w:rsidR="004D704C">
              <w:rPr>
                <w:rFonts w:ascii="Helvetica Neue Light" w:eastAsiaTheme="minorHAnsi" w:hAnsi="Helvetica Neue Light" w:cs="Helvetica Neue"/>
                <w:color w:val="000000"/>
                <w:sz w:val="21"/>
                <w:szCs w:val="21"/>
                <w:lang w:val="ka-GE" w:eastAsia="en-US"/>
              </w:rPr>
              <w:t>იური</w:t>
            </w:r>
            <w:r w:rsidR="00791F6A" w:rsidRPr="00911300">
              <w:rPr>
                <w:rFonts w:ascii="Helvetica Neue Light" w:eastAsiaTheme="minorHAnsi" w:hAnsi="Helvetica Neue Light" w:cs="Helvetica Neue"/>
                <w:color w:val="000000"/>
                <w:sz w:val="21"/>
                <w:szCs w:val="21"/>
                <w:lang w:val="ka-GE" w:eastAsia="en-US"/>
              </w:rPr>
              <w:t xml:space="preserve"> ელენენტი. ეს საკანონმდებლო ხარვეზი, ასევე სასამართლო-პრეცედენტული და სამეცნიერო-დოქტრინული განმარტების არარსებობა შეუძლებელს ხდის მისი </w:t>
            </w:r>
            <w:r w:rsidR="00A05266">
              <w:rPr>
                <w:rFonts w:ascii="Helvetica Neue Light" w:eastAsiaTheme="minorHAnsi" w:hAnsi="Helvetica Neue Light" w:cs="Helvetica Neue"/>
                <w:color w:val="000000"/>
                <w:sz w:val="21"/>
                <w:szCs w:val="21"/>
                <w:lang w:val="ka-GE" w:eastAsia="en-US"/>
              </w:rPr>
              <w:t xml:space="preserve">ნამდვილი </w:t>
            </w:r>
            <w:r w:rsidR="00791F6A" w:rsidRPr="00911300">
              <w:rPr>
                <w:rFonts w:ascii="Helvetica Neue Light" w:eastAsiaTheme="minorHAnsi" w:hAnsi="Helvetica Neue Light" w:cs="Helvetica Neue"/>
                <w:color w:val="000000"/>
                <w:sz w:val="21"/>
                <w:szCs w:val="21"/>
                <w:lang w:val="ka-GE" w:eastAsia="en-US"/>
              </w:rPr>
              <w:t>შინაარსის შეცნობასა და გაგებას. შედეგად</w:t>
            </w:r>
            <w:r w:rsidR="006C166F">
              <w:rPr>
                <w:rFonts w:ascii="Helvetica Neue Light" w:eastAsiaTheme="minorHAnsi" w:hAnsi="Helvetica Neue Light" w:cs="Helvetica Neue"/>
                <w:color w:val="000000"/>
                <w:sz w:val="21"/>
                <w:szCs w:val="21"/>
                <w:lang w:val="ka-GE" w:eastAsia="en-US"/>
              </w:rPr>
              <w:t>,</w:t>
            </w:r>
            <w:r w:rsidR="00791F6A" w:rsidRPr="00911300">
              <w:rPr>
                <w:rFonts w:ascii="Helvetica Neue Light" w:eastAsiaTheme="minorHAnsi" w:hAnsi="Helvetica Neue Light" w:cs="Helvetica Neue"/>
                <w:color w:val="000000"/>
                <w:sz w:val="21"/>
                <w:szCs w:val="21"/>
                <w:lang w:val="ka-GE" w:eastAsia="en-US"/>
              </w:rPr>
              <w:t xml:space="preserve"> მივიღეთ მახინჯი სამართალგამოყენე</w:t>
            </w:r>
            <w:r w:rsidR="00A2170B">
              <w:rPr>
                <w:rFonts w:ascii="Helvetica Neue Light" w:eastAsiaTheme="minorHAnsi" w:hAnsi="Helvetica Neue Light" w:cs="Helvetica Neue"/>
                <w:color w:val="000000"/>
                <w:sz w:val="21"/>
                <w:szCs w:val="21"/>
                <w:lang w:val="ka-GE" w:eastAsia="en-US"/>
              </w:rPr>
              <w:t>-</w:t>
            </w:r>
            <w:r w:rsidR="00791F6A" w:rsidRPr="00911300">
              <w:rPr>
                <w:rFonts w:ascii="Helvetica Neue Light" w:eastAsiaTheme="minorHAnsi" w:hAnsi="Helvetica Neue Light" w:cs="Helvetica Neue"/>
                <w:color w:val="000000"/>
                <w:sz w:val="21"/>
                <w:szCs w:val="21"/>
                <w:lang w:val="ka-GE" w:eastAsia="en-US"/>
              </w:rPr>
              <w:t>ბითი რეალობა, როცა სისხლისსამართლებრივი პასუხისმგებლობის წინაპირობა, მოცულობა და ფარგლები დგინდება არა კანონმდებლის მიერ, არამედ სამართალშემფარდებლის მიერ თავისი შეხედულებისამებრ.</w:t>
            </w:r>
          </w:p>
          <w:p w14:paraId="269F026B" w14:textId="659C4A39" w:rsidR="00377BDD" w:rsidRDefault="00F80B22" w:rsidP="000E14B4">
            <w:pPr>
              <w:autoSpaceDE w:val="0"/>
              <w:autoSpaceDN w:val="0"/>
              <w:adjustRightInd w:val="0"/>
              <w:spacing w:after="12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272</w:t>
            </w:r>
            <w:r w:rsidR="003E575E" w:rsidRPr="00605328">
              <w:rPr>
                <w:rFonts w:ascii="Helvetica Neue Medium" w:hAnsi="Helvetica Neue Medium" w:cs="Helvetica Neue"/>
                <w:color w:val="000000" w:themeColor="text1"/>
                <w:sz w:val="22"/>
                <w:szCs w:val="22"/>
                <w:vertAlign w:val="superscript"/>
                <w:lang w:val="ka-GE"/>
              </w:rPr>
              <w:t>.</w:t>
            </w:r>
            <w:r w:rsidR="003E575E">
              <w:rPr>
                <w:rFonts w:ascii="Helvetica Neue Thin" w:hAnsi="Helvetica Neue Thin" w:cs="Helvetica Neue"/>
                <w:color w:val="000000" w:themeColor="text1"/>
                <w:sz w:val="22"/>
                <w:szCs w:val="22"/>
                <w:lang w:val="ka-GE"/>
              </w:rPr>
              <w:t xml:space="preserve"> </w:t>
            </w:r>
            <w:r w:rsidR="00C50C5F">
              <w:rPr>
                <w:rFonts w:ascii="Helvetica Neue Light" w:eastAsiaTheme="minorHAnsi" w:hAnsi="Helvetica Neue Light" w:cs="Helvetica Neue"/>
                <w:color w:val="000000"/>
                <w:kern w:val="1"/>
                <w:sz w:val="21"/>
                <w:szCs w:val="21"/>
                <w:lang w:val="ka-GE" w:eastAsia="en-US"/>
              </w:rPr>
              <w:t>ამ მხრივ სრულ</w:t>
            </w:r>
            <w:r w:rsidR="00377BDD" w:rsidRPr="00911300">
              <w:rPr>
                <w:rFonts w:ascii="Helvetica Neue Light" w:eastAsiaTheme="minorHAnsi" w:hAnsi="Helvetica Neue Light" w:cs="Helvetica Neue"/>
                <w:color w:val="000000"/>
                <w:kern w:val="1"/>
                <w:sz w:val="21"/>
                <w:szCs w:val="21"/>
                <w:lang w:val="ka-GE" w:eastAsia="en-US"/>
              </w:rPr>
              <w:t xml:space="preserve"> ქაოსს ვაწყდებით </w:t>
            </w:r>
            <w:r w:rsidR="00C50C5F">
              <w:rPr>
                <w:rFonts w:ascii="Helvetica Neue Light" w:eastAsiaTheme="minorHAnsi" w:hAnsi="Helvetica Neue Light" w:cs="Helvetica Neue"/>
                <w:color w:val="000000"/>
                <w:kern w:val="1"/>
                <w:sz w:val="21"/>
                <w:szCs w:val="21"/>
                <w:lang w:val="ka-GE" w:eastAsia="en-US"/>
              </w:rPr>
              <w:t>საგამოძიებო</w:t>
            </w:r>
            <w:r w:rsidR="0086442D">
              <w:rPr>
                <w:rFonts w:ascii="Helvetica Neue Light" w:eastAsiaTheme="minorHAnsi" w:hAnsi="Helvetica Neue Light" w:cs="Helvetica Neue"/>
                <w:color w:val="000000"/>
                <w:kern w:val="1"/>
                <w:sz w:val="21"/>
                <w:szCs w:val="21"/>
                <w:lang w:val="ka-GE" w:eastAsia="en-US"/>
              </w:rPr>
              <w:t>-</w:t>
            </w:r>
            <w:r w:rsidR="00C50C5F">
              <w:rPr>
                <w:rFonts w:ascii="Helvetica Neue Light" w:eastAsiaTheme="minorHAnsi" w:hAnsi="Helvetica Neue Light" w:cs="Helvetica Neue"/>
                <w:color w:val="000000"/>
                <w:kern w:val="1"/>
                <w:sz w:val="21"/>
                <w:szCs w:val="21"/>
                <w:lang w:val="ka-GE" w:eastAsia="en-US"/>
              </w:rPr>
              <w:t>სასამართლო</w:t>
            </w:r>
            <w:r w:rsidR="00377BDD" w:rsidRPr="00911300">
              <w:rPr>
                <w:rFonts w:ascii="Helvetica Neue Light" w:eastAsiaTheme="minorHAnsi" w:hAnsi="Helvetica Neue Light" w:cs="Helvetica Neue"/>
                <w:color w:val="000000"/>
                <w:kern w:val="1"/>
                <w:sz w:val="21"/>
                <w:szCs w:val="21"/>
                <w:lang w:val="ka-GE" w:eastAsia="en-US"/>
              </w:rPr>
              <w:t xml:space="preserve"> პრაქტიკაში, რომელიც ძალზე ჭრელი და არაერთგვაროვანია. ხშირად </w:t>
            </w:r>
            <w:r w:rsidR="002D287B" w:rsidRPr="00C56DDA">
              <w:rPr>
                <w:rFonts w:asciiTheme="majorHAnsi" w:eastAsiaTheme="minorHAnsi" w:hAnsiTheme="majorHAnsi" w:cstheme="majorHAnsi"/>
                <w:color w:val="000000"/>
                <w:kern w:val="1"/>
                <w:sz w:val="21"/>
                <w:szCs w:val="21"/>
                <w:lang w:val="ka-GE" w:eastAsia="en-US"/>
              </w:rPr>
              <w:t>ᲡᲡᲙ</w:t>
            </w:r>
            <w:r w:rsidR="002D287B">
              <w:rPr>
                <w:rFonts w:ascii="Helvetica Neue Light" w:eastAsiaTheme="minorHAnsi" w:hAnsi="Helvetica Neue Light" w:cs="Helvetica Neue"/>
                <w:color w:val="000000"/>
                <w:kern w:val="1"/>
                <w:sz w:val="21"/>
                <w:szCs w:val="21"/>
                <w:lang w:val="ka-GE" w:eastAsia="en-US"/>
              </w:rPr>
              <w:t>-ის</w:t>
            </w:r>
            <w:r w:rsidR="00377BDD" w:rsidRPr="00911300">
              <w:rPr>
                <w:rFonts w:ascii="Helvetica Neue Light" w:eastAsiaTheme="minorHAnsi" w:hAnsi="Helvetica Neue Light" w:cs="Helvetica Neue"/>
                <w:color w:val="000000"/>
                <w:kern w:val="1"/>
                <w:sz w:val="21"/>
                <w:szCs w:val="21"/>
                <w:lang w:val="ka-GE" w:eastAsia="en-US"/>
              </w:rPr>
              <w:t xml:space="preserve"> 218-ე მუხლი განმარტებულია როგორც </w:t>
            </w:r>
            <w:r w:rsidR="00F16A9D">
              <w:rPr>
                <w:rFonts w:ascii="Helvetica Neue Light" w:hAnsi="Helvetica Neue Light" w:cs="Helvetica Neue"/>
                <w:color w:val="000000" w:themeColor="text1"/>
                <w:sz w:val="21"/>
                <w:szCs w:val="21"/>
                <w:u w:color="000000"/>
                <w:lang w:val="ka-GE"/>
              </w:rPr>
              <w:t>"</w:t>
            </w:r>
            <w:r w:rsidR="00377BDD" w:rsidRPr="00911300">
              <w:rPr>
                <w:rFonts w:ascii="Helvetica Neue Light" w:eastAsiaTheme="minorHAnsi" w:hAnsi="Helvetica Neue Light" w:cs="Helvetica Neue"/>
                <w:color w:val="000000"/>
                <w:kern w:val="1"/>
                <w:sz w:val="21"/>
                <w:szCs w:val="21"/>
                <w:lang w:val="ka-GE" w:eastAsia="en-US"/>
              </w:rPr>
              <w:t>ბიუჯეტში თანხების უბრალო გადაუხდელობა</w:t>
            </w:r>
            <w:r w:rsidR="00F16A9D">
              <w:rPr>
                <w:rFonts w:ascii="Helvetica Neue Light" w:hAnsi="Helvetica Neue Light" w:cs="Helvetica Neue"/>
                <w:color w:val="000000" w:themeColor="text1"/>
                <w:sz w:val="21"/>
                <w:szCs w:val="21"/>
                <w:u w:color="000000"/>
                <w:lang w:val="ka-GE"/>
              </w:rPr>
              <w:t>"</w:t>
            </w:r>
            <w:r w:rsidR="00377BDD" w:rsidRPr="00911300">
              <w:rPr>
                <w:rFonts w:ascii="Helvetica Neue Light" w:eastAsiaTheme="minorHAnsi" w:hAnsi="Helvetica Neue Light" w:cs="Helvetica Neue"/>
                <w:color w:val="000000"/>
                <w:kern w:val="1"/>
                <w:sz w:val="21"/>
                <w:szCs w:val="21"/>
                <w:lang w:val="ka-GE" w:eastAsia="en-US"/>
              </w:rPr>
              <w:t xml:space="preserve">; ხანდახან - როგორც </w:t>
            </w:r>
            <w:r w:rsidR="00EC7B4A">
              <w:rPr>
                <w:rFonts w:ascii="Helvetica Neue Light" w:hAnsi="Helvetica Neue Light" w:cs="Helvetica Neue"/>
                <w:color w:val="000000" w:themeColor="text1"/>
                <w:sz w:val="21"/>
                <w:szCs w:val="21"/>
                <w:u w:color="000000"/>
                <w:lang w:val="ka-GE"/>
              </w:rPr>
              <w:t>"</w:t>
            </w:r>
            <w:r w:rsidR="00377BDD" w:rsidRPr="00911300">
              <w:rPr>
                <w:rFonts w:ascii="Helvetica Neue Light" w:eastAsiaTheme="minorHAnsi" w:hAnsi="Helvetica Neue Light" w:cs="Helvetica Neue"/>
                <w:color w:val="000000"/>
                <w:kern w:val="1"/>
                <w:sz w:val="21"/>
                <w:szCs w:val="21"/>
                <w:lang w:val="ka-GE" w:eastAsia="en-US"/>
              </w:rPr>
              <w:t xml:space="preserve">გარანტის მიერ </w:t>
            </w:r>
            <w:r w:rsidR="00090AA6">
              <w:rPr>
                <w:rFonts w:ascii="Helvetica Neue Light" w:eastAsiaTheme="minorHAnsi" w:hAnsi="Helvetica Neue Light" w:cs="Helvetica Neue"/>
                <w:color w:val="000000"/>
                <w:kern w:val="1"/>
                <w:sz w:val="21"/>
                <w:szCs w:val="21"/>
                <w:lang w:val="ka-GE" w:eastAsia="en-US"/>
              </w:rPr>
              <w:t xml:space="preserve">მოქმედების </w:t>
            </w:r>
            <w:r w:rsidR="00EC7B4A">
              <w:rPr>
                <w:rFonts w:ascii="Helvetica Neue Light" w:eastAsiaTheme="minorHAnsi" w:hAnsi="Helvetica Neue Light" w:cs="Helvetica Neue"/>
                <w:color w:val="000000"/>
                <w:kern w:val="1"/>
                <w:sz w:val="21"/>
                <w:szCs w:val="21"/>
                <w:lang w:val="ka-GE" w:eastAsia="en-US"/>
              </w:rPr>
              <w:t>სპეციალური სამართლებრივი</w:t>
            </w:r>
            <w:r w:rsidR="00377BDD" w:rsidRPr="00911300">
              <w:rPr>
                <w:rFonts w:ascii="Helvetica Neue Light" w:eastAsiaTheme="minorHAnsi" w:hAnsi="Helvetica Neue Light" w:cs="Helvetica Neue"/>
                <w:color w:val="000000"/>
                <w:kern w:val="1"/>
                <w:sz w:val="21"/>
                <w:szCs w:val="21"/>
                <w:lang w:val="ka-GE" w:eastAsia="en-US"/>
              </w:rPr>
              <w:t xml:space="preserve"> მოვალე</w:t>
            </w:r>
            <w:r w:rsidR="00A2170B">
              <w:rPr>
                <w:rFonts w:ascii="Helvetica Neue Light" w:eastAsiaTheme="minorHAnsi" w:hAnsi="Helvetica Neue Light" w:cs="Helvetica Neue"/>
                <w:color w:val="000000"/>
                <w:kern w:val="1"/>
                <w:sz w:val="21"/>
                <w:szCs w:val="21"/>
                <w:lang w:val="ka-GE" w:eastAsia="en-US"/>
              </w:rPr>
              <w:t>-</w:t>
            </w:r>
            <w:r w:rsidR="00377BDD" w:rsidRPr="00911300">
              <w:rPr>
                <w:rFonts w:ascii="Helvetica Neue Light" w:eastAsiaTheme="minorHAnsi" w:hAnsi="Helvetica Neue Light" w:cs="Helvetica Neue"/>
                <w:color w:val="000000"/>
                <w:kern w:val="1"/>
                <w:sz w:val="21"/>
                <w:szCs w:val="21"/>
                <w:lang w:val="ka-GE" w:eastAsia="en-US"/>
              </w:rPr>
              <w:t>ობის შეუსრულებლობა</w:t>
            </w:r>
            <w:r w:rsidR="0079224B">
              <w:rPr>
                <w:rFonts w:ascii="Helvetica Neue Light" w:hAnsi="Helvetica Neue Light" w:cs="Helvetica Neue"/>
                <w:color w:val="000000" w:themeColor="text1"/>
                <w:sz w:val="21"/>
                <w:szCs w:val="21"/>
                <w:u w:color="000000"/>
                <w:lang w:val="ka-GE"/>
              </w:rPr>
              <w:t>"</w:t>
            </w:r>
            <w:r w:rsidR="00377BDD" w:rsidRPr="00911300">
              <w:rPr>
                <w:rFonts w:ascii="Helvetica Neue Light" w:eastAsiaTheme="minorHAnsi" w:hAnsi="Helvetica Neue Light" w:cs="Helvetica Neue"/>
                <w:color w:val="000000"/>
                <w:kern w:val="1"/>
                <w:sz w:val="21"/>
                <w:szCs w:val="21"/>
                <w:lang w:val="ka-GE" w:eastAsia="en-US"/>
              </w:rPr>
              <w:t xml:space="preserve">; ზოგჯერ - როგორც </w:t>
            </w:r>
            <w:r w:rsidR="00D8251E">
              <w:rPr>
                <w:rFonts w:ascii="Helvetica Neue Light" w:hAnsi="Helvetica Neue Light" w:cs="Helvetica Neue"/>
                <w:color w:val="000000" w:themeColor="text1"/>
                <w:sz w:val="21"/>
                <w:szCs w:val="21"/>
                <w:u w:color="000000"/>
                <w:lang w:val="ka-GE"/>
              </w:rPr>
              <w:t>"</w:t>
            </w:r>
            <w:r w:rsidR="00377BDD" w:rsidRPr="00911300">
              <w:rPr>
                <w:rFonts w:ascii="Helvetica Neue Light" w:eastAsiaTheme="minorHAnsi" w:hAnsi="Helvetica Neue Light" w:cs="Helvetica Neue"/>
                <w:color w:val="000000"/>
                <w:kern w:val="1"/>
                <w:sz w:val="21"/>
                <w:szCs w:val="21"/>
                <w:lang w:val="ka-GE" w:eastAsia="en-US"/>
              </w:rPr>
              <w:t>ბუღალტრული აღრიცხვის არწარმოება</w:t>
            </w:r>
            <w:r w:rsidR="00D8251E">
              <w:rPr>
                <w:rFonts w:ascii="Helvetica Neue Light" w:hAnsi="Helvetica Neue Light" w:cs="Helvetica Neue"/>
                <w:color w:val="000000" w:themeColor="text1"/>
                <w:sz w:val="21"/>
                <w:szCs w:val="21"/>
                <w:u w:color="000000"/>
                <w:lang w:val="ka-GE"/>
              </w:rPr>
              <w:t>"</w:t>
            </w:r>
            <w:r w:rsidR="006D7D1F">
              <w:rPr>
                <w:rFonts w:ascii="Helvetica Neue Light" w:eastAsiaTheme="minorHAnsi" w:hAnsi="Helvetica Neue Light" w:cs="Helvetica Neue"/>
                <w:color w:val="000000"/>
                <w:kern w:val="1"/>
                <w:sz w:val="21"/>
                <w:szCs w:val="21"/>
                <w:lang w:val="ka-GE" w:eastAsia="en-US"/>
              </w:rPr>
              <w:t>.</w:t>
            </w:r>
            <w:r w:rsidR="00574BFF">
              <w:rPr>
                <w:rFonts w:ascii="Helvetica Neue Light" w:eastAsiaTheme="minorHAnsi" w:hAnsi="Helvetica Neue Light" w:cs="Helvetica Neue"/>
                <w:color w:val="000000"/>
                <w:kern w:val="1"/>
                <w:sz w:val="21"/>
                <w:szCs w:val="21"/>
                <w:lang w:val="ka-GE" w:eastAsia="en-US"/>
              </w:rPr>
              <w:t xml:space="preserve"> </w:t>
            </w:r>
            <w:r w:rsidR="00377BDD" w:rsidRPr="00911300">
              <w:rPr>
                <w:rFonts w:ascii="Helvetica Neue Light" w:eastAsiaTheme="minorHAnsi" w:hAnsi="Helvetica Neue Light" w:cs="Helvetica Neue"/>
                <w:color w:val="000000"/>
                <w:kern w:val="1"/>
                <w:sz w:val="21"/>
                <w:szCs w:val="21"/>
                <w:lang w:val="ka-GE" w:eastAsia="en-US"/>
              </w:rPr>
              <w:t xml:space="preserve">ერთ შემთხვევაში დღგ-თან დაკავშირებული მანიპულაციები კვალიფიცირდება </w:t>
            </w:r>
            <w:r w:rsidR="002D287B" w:rsidRPr="00C56DDA">
              <w:rPr>
                <w:rFonts w:asciiTheme="majorHAnsi" w:eastAsiaTheme="minorHAnsi" w:hAnsiTheme="majorHAnsi" w:cstheme="majorHAnsi"/>
                <w:color w:val="000000"/>
                <w:kern w:val="1"/>
                <w:sz w:val="21"/>
                <w:szCs w:val="21"/>
                <w:lang w:val="ka-GE" w:eastAsia="en-US"/>
              </w:rPr>
              <w:t>ᲡᲡᲙ</w:t>
            </w:r>
            <w:r w:rsidR="002D287B">
              <w:rPr>
                <w:rFonts w:ascii="Helvetica Neue Light" w:eastAsiaTheme="minorHAnsi" w:hAnsi="Helvetica Neue Light" w:cs="Helvetica Neue"/>
                <w:color w:val="000000"/>
                <w:kern w:val="1"/>
                <w:sz w:val="21"/>
                <w:szCs w:val="21"/>
                <w:lang w:val="ka-GE" w:eastAsia="en-US"/>
              </w:rPr>
              <w:t>-ის</w:t>
            </w:r>
            <w:r w:rsidR="00377BDD" w:rsidRPr="00911300">
              <w:rPr>
                <w:rFonts w:ascii="Helvetica Neue Light" w:eastAsiaTheme="minorHAnsi" w:hAnsi="Helvetica Neue Light" w:cs="Helvetica Neue"/>
                <w:color w:val="000000"/>
                <w:kern w:val="1"/>
                <w:sz w:val="21"/>
                <w:szCs w:val="21"/>
                <w:lang w:val="ka-GE" w:eastAsia="en-US"/>
              </w:rPr>
              <w:t xml:space="preserve"> 218-ე მუხლით, სხვა შემთხვევაში </w:t>
            </w:r>
            <w:r w:rsidR="002D287B" w:rsidRPr="00C56DDA">
              <w:rPr>
                <w:rFonts w:asciiTheme="majorHAnsi" w:eastAsiaTheme="minorHAnsi" w:hAnsiTheme="majorHAnsi" w:cstheme="majorHAnsi"/>
                <w:color w:val="000000"/>
                <w:kern w:val="1"/>
                <w:sz w:val="21"/>
                <w:szCs w:val="21"/>
                <w:lang w:val="ka-GE" w:eastAsia="en-US"/>
              </w:rPr>
              <w:t>ᲡᲡᲙ</w:t>
            </w:r>
            <w:r w:rsidR="002D287B">
              <w:rPr>
                <w:rFonts w:ascii="Helvetica Neue Light" w:eastAsiaTheme="minorHAnsi" w:hAnsi="Helvetica Neue Light" w:cs="Helvetica Neue"/>
                <w:color w:val="000000"/>
                <w:kern w:val="1"/>
                <w:sz w:val="21"/>
                <w:szCs w:val="21"/>
                <w:lang w:val="ka-GE" w:eastAsia="en-US"/>
              </w:rPr>
              <w:t>-ის</w:t>
            </w:r>
            <w:r w:rsidR="00377BDD" w:rsidRPr="00911300">
              <w:rPr>
                <w:rFonts w:ascii="Helvetica Neue Light" w:eastAsiaTheme="minorHAnsi" w:hAnsi="Helvetica Neue Light" w:cs="Helvetica Neue"/>
                <w:color w:val="000000"/>
                <w:kern w:val="1"/>
                <w:sz w:val="21"/>
                <w:szCs w:val="21"/>
                <w:lang w:val="ka-GE" w:eastAsia="en-US"/>
              </w:rPr>
              <w:t xml:space="preserve"> 185-ე მუხლით (ქონებრივი დაზიანება მოტყუებით)</w:t>
            </w:r>
            <w:r w:rsidR="00DC1930">
              <w:rPr>
                <w:rFonts w:ascii="Helvetica Neue Light" w:eastAsiaTheme="minorHAnsi" w:hAnsi="Helvetica Neue Light" w:cs="Helvetica Neue"/>
                <w:color w:val="000000"/>
                <w:kern w:val="1"/>
                <w:sz w:val="21"/>
                <w:szCs w:val="21"/>
                <w:lang w:val="ka-GE" w:eastAsia="en-US"/>
              </w:rPr>
              <w:t xml:space="preserve"> ან ერთობლივად ორივე მუხლით.</w:t>
            </w:r>
            <w:r w:rsidR="00377BDD" w:rsidRPr="00911300">
              <w:rPr>
                <w:rFonts w:ascii="Helvetica Neue Light" w:eastAsiaTheme="minorHAnsi" w:hAnsi="Helvetica Neue Light" w:cs="Helvetica Neue"/>
                <w:color w:val="000000"/>
                <w:kern w:val="1"/>
                <w:sz w:val="21"/>
                <w:szCs w:val="21"/>
                <w:lang w:val="ka-GE" w:eastAsia="en-US"/>
              </w:rPr>
              <w:t xml:space="preserve"> სასამართლოს ზოგი</w:t>
            </w:r>
            <w:r w:rsidR="00A2170B">
              <w:rPr>
                <w:rFonts w:ascii="Helvetica Neue Light" w:eastAsiaTheme="minorHAnsi" w:hAnsi="Helvetica Neue Light" w:cs="Helvetica Neue"/>
                <w:color w:val="000000"/>
                <w:kern w:val="1"/>
                <w:sz w:val="21"/>
                <w:szCs w:val="21"/>
                <w:lang w:val="ka-GE" w:eastAsia="en-US"/>
              </w:rPr>
              <w:t>-</w:t>
            </w:r>
            <w:r w:rsidR="00377BDD" w:rsidRPr="00911300">
              <w:rPr>
                <w:rFonts w:ascii="Helvetica Neue Light" w:eastAsiaTheme="minorHAnsi" w:hAnsi="Helvetica Neue Light" w:cs="Helvetica Neue"/>
                <w:color w:val="000000"/>
                <w:kern w:val="1"/>
                <w:sz w:val="21"/>
                <w:szCs w:val="21"/>
                <w:lang w:val="ka-GE" w:eastAsia="en-US"/>
              </w:rPr>
              <w:t>ერთ გადაწყვეტილებაში გადასახადისათვის თავის არიდება ნახსენებია როგორც მიზანი</w:t>
            </w:r>
            <w:r w:rsidR="00481A61">
              <w:rPr>
                <w:rFonts w:ascii="Helvetica Neue Light" w:eastAsiaTheme="minorHAnsi" w:hAnsi="Helvetica Neue Light" w:cs="Helvetica Neue"/>
                <w:color w:val="000000"/>
                <w:kern w:val="1"/>
                <w:sz w:val="21"/>
                <w:szCs w:val="21"/>
                <w:lang w:val="ka-GE" w:eastAsia="en-US"/>
              </w:rPr>
              <w:t>.</w:t>
            </w:r>
            <w:r w:rsidR="006C0269">
              <w:rPr>
                <w:rFonts w:ascii="Helvetica Neue Light" w:eastAsiaTheme="minorHAnsi" w:hAnsi="Helvetica Neue Light" w:cs="Helvetica Neue"/>
                <w:color w:val="000000"/>
                <w:kern w:val="1"/>
                <w:sz w:val="21"/>
                <w:szCs w:val="21"/>
                <w:lang w:val="ka-GE" w:eastAsia="en-US"/>
              </w:rPr>
              <w:t xml:space="preserve"> </w:t>
            </w:r>
            <w:r w:rsidR="00F47AB2">
              <w:rPr>
                <w:rFonts w:ascii="Helvetica Neue Light" w:eastAsiaTheme="minorHAnsi" w:hAnsi="Helvetica Neue Light" w:cs="Helvetica Neue"/>
                <w:color w:val="000000"/>
                <w:kern w:val="1"/>
                <w:sz w:val="21"/>
                <w:szCs w:val="21"/>
                <w:lang w:val="ka-GE" w:eastAsia="en-US"/>
              </w:rPr>
              <w:t>საგადასახადო დანაშაულთან დაკავშირებულ</w:t>
            </w:r>
            <w:r w:rsidR="00674086">
              <w:rPr>
                <w:rFonts w:ascii="Helvetica Neue Light" w:eastAsiaTheme="minorHAnsi" w:hAnsi="Helvetica Neue Light" w:cs="Helvetica Neue"/>
                <w:color w:val="000000"/>
                <w:kern w:val="1"/>
                <w:sz w:val="21"/>
                <w:szCs w:val="21"/>
                <w:lang w:val="ka-GE" w:eastAsia="en-US"/>
              </w:rPr>
              <w:t>,</w:t>
            </w:r>
            <w:r w:rsidR="00F47AB2">
              <w:rPr>
                <w:rFonts w:ascii="Helvetica Neue Light" w:eastAsiaTheme="minorHAnsi" w:hAnsi="Helvetica Neue Light" w:cs="Helvetica Neue"/>
                <w:color w:val="000000"/>
                <w:kern w:val="1"/>
                <w:sz w:val="21"/>
                <w:szCs w:val="21"/>
                <w:lang w:val="ka-GE" w:eastAsia="en-US"/>
              </w:rPr>
              <w:t xml:space="preserve"> </w:t>
            </w:r>
            <w:r w:rsidR="006C0269">
              <w:rPr>
                <w:rFonts w:ascii="Helvetica Neue Light" w:eastAsiaTheme="minorHAnsi" w:hAnsi="Helvetica Neue Light" w:cs="Helvetica Neue"/>
                <w:color w:val="000000"/>
                <w:kern w:val="1"/>
                <w:sz w:val="21"/>
                <w:szCs w:val="21"/>
                <w:lang w:val="ka-GE" w:eastAsia="en-US"/>
              </w:rPr>
              <w:t>გამოძიების და სასამართლოს არც ერთ დოკუმენტში არ გვხდება მსჯელობა მიზეზობრივი კავშირის შესახებ</w:t>
            </w:r>
            <w:r w:rsidR="00501C07">
              <w:rPr>
                <w:rFonts w:ascii="Helvetica Neue Light" w:eastAsiaTheme="minorHAnsi" w:hAnsi="Helvetica Neue Light" w:cs="Helvetica Neue"/>
                <w:color w:val="000000"/>
                <w:kern w:val="1"/>
                <w:sz w:val="21"/>
                <w:szCs w:val="21"/>
                <w:lang w:val="ka-GE" w:eastAsia="en-US"/>
              </w:rPr>
              <w:t>; ამ მხრივ სადავო ნორმა</w:t>
            </w:r>
            <w:r w:rsidR="002D6A9F">
              <w:rPr>
                <w:rFonts w:ascii="Helvetica Neue Light" w:eastAsiaTheme="minorHAnsi" w:hAnsi="Helvetica Neue Light" w:cs="Helvetica Neue"/>
                <w:color w:val="000000"/>
                <w:kern w:val="1"/>
                <w:sz w:val="21"/>
                <w:szCs w:val="21"/>
                <w:lang w:val="ka-GE" w:eastAsia="en-US"/>
              </w:rPr>
              <w:t>ც</w:t>
            </w:r>
            <w:r w:rsidR="00B75D9B">
              <w:rPr>
                <w:rFonts w:ascii="Helvetica Neue Light" w:eastAsiaTheme="minorHAnsi" w:hAnsi="Helvetica Neue Light" w:cs="Helvetica Neue"/>
                <w:color w:val="000000"/>
                <w:kern w:val="1"/>
                <w:sz w:val="21"/>
                <w:szCs w:val="21"/>
                <w:lang w:val="ka-GE" w:eastAsia="en-US"/>
              </w:rPr>
              <w:t xml:space="preserve"> </w:t>
            </w:r>
            <w:r w:rsidR="00B75D9B">
              <w:rPr>
                <w:rFonts w:ascii="Helvetica Neue Light" w:hAnsi="Helvetica Neue Light" w:cs="Helvetica Neue"/>
                <w:color w:val="000000" w:themeColor="text1"/>
                <w:sz w:val="21"/>
                <w:szCs w:val="21"/>
                <w:u w:color="000000"/>
                <w:lang w:val="ka-GE"/>
              </w:rPr>
              <w:t>"</w:t>
            </w:r>
            <w:r w:rsidR="00B75D9B">
              <w:rPr>
                <w:rFonts w:ascii="Helvetica Neue Light" w:eastAsiaTheme="minorHAnsi" w:hAnsi="Helvetica Neue Light" w:cs="Helvetica Neue"/>
                <w:color w:val="000000"/>
                <w:kern w:val="1"/>
                <w:sz w:val="21"/>
                <w:szCs w:val="21"/>
                <w:lang w:val="ka-GE" w:eastAsia="en-US"/>
              </w:rPr>
              <w:t>ყრუ-მუნჯია</w:t>
            </w:r>
            <w:r w:rsidR="00B75D9B">
              <w:rPr>
                <w:rFonts w:ascii="Helvetica Neue Light" w:hAnsi="Helvetica Neue Light" w:cs="Helvetica Neue"/>
                <w:color w:val="000000" w:themeColor="text1"/>
                <w:sz w:val="21"/>
                <w:szCs w:val="21"/>
                <w:u w:color="000000"/>
                <w:lang w:val="ka-GE"/>
              </w:rPr>
              <w:t>"</w:t>
            </w:r>
            <w:r w:rsidR="00B75D9B">
              <w:rPr>
                <w:rFonts w:ascii="Helvetica Neue Light" w:eastAsiaTheme="minorHAnsi" w:hAnsi="Helvetica Neue Light" w:cs="Helvetica Neue"/>
                <w:color w:val="000000"/>
                <w:kern w:val="1"/>
                <w:sz w:val="21"/>
                <w:szCs w:val="21"/>
                <w:lang w:val="ka-GE" w:eastAsia="en-US"/>
              </w:rPr>
              <w:t>.</w:t>
            </w:r>
          </w:p>
          <w:p w14:paraId="3D2C77FF" w14:textId="4D75FB6B" w:rsidR="00377BDD" w:rsidRPr="00545B52" w:rsidRDefault="00F80B22" w:rsidP="000E14B4">
            <w:pPr>
              <w:pStyle w:val="abzacixml"/>
              <w:spacing w:before="0" w:beforeAutospacing="0" w:after="160" w:afterAutospacing="0" w:line="283" w:lineRule="auto"/>
              <w:jc w:val="both"/>
              <w:rPr>
                <w:rFonts w:ascii="Helvetica Neue Light" w:eastAsiaTheme="minorHAnsi" w:hAnsi="Helvetica Neue Light" w:cs="Helvetica Neue"/>
                <w:color w:val="000000"/>
                <w:sz w:val="21"/>
                <w:szCs w:val="21"/>
                <w:lang w:eastAsia="en-US"/>
              </w:rPr>
            </w:pPr>
            <w:r>
              <w:rPr>
                <w:rFonts w:ascii="Helvetica Neue Medium" w:hAnsi="Helvetica Neue Medium" w:cs="Helvetica Neue"/>
                <w:color w:val="000000" w:themeColor="text1"/>
                <w:sz w:val="22"/>
                <w:szCs w:val="22"/>
                <w:vertAlign w:val="superscript"/>
                <w:lang w:val="ka-GE"/>
              </w:rPr>
              <w:t>273</w:t>
            </w:r>
            <w:r w:rsidR="00DB79CC" w:rsidRPr="00605328">
              <w:rPr>
                <w:rFonts w:ascii="Helvetica Neue Medium" w:hAnsi="Helvetica Neue Medium" w:cs="Helvetica Neue"/>
                <w:color w:val="000000" w:themeColor="text1"/>
                <w:sz w:val="22"/>
                <w:szCs w:val="22"/>
                <w:vertAlign w:val="superscript"/>
                <w:lang w:val="ka-GE"/>
              </w:rPr>
              <w:t>.</w:t>
            </w:r>
            <w:r w:rsidR="00DB79CC">
              <w:rPr>
                <w:rFonts w:ascii="Helvetica Neue Thin" w:hAnsi="Helvetica Neue Thin" w:cs="Helvetica Neue"/>
                <w:color w:val="000000" w:themeColor="text1"/>
                <w:sz w:val="22"/>
                <w:szCs w:val="22"/>
                <w:lang w:val="ka-GE"/>
              </w:rPr>
              <w:t xml:space="preserve"> </w:t>
            </w:r>
            <w:r w:rsidR="00DB79CC" w:rsidRPr="00911300">
              <w:rPr>
                <w:rFonts w:ascii="Helvetica Neue Light" w:eastAsiaTheme="minorHAnsi" w:hAnsi="Helvetica Neue Light" w:cs="Helvetica Neue"/>
                <w:color w:val="000000"/>
                <w:sz w:val="21"/>
                <w:szCs w:val="21"/>
                <w:lang w:val="ka-GE" w:eastAsia="en-US"/>
              </w:rPr>
              <w:t xml:space="preserve">კიდევ უფრო დამაბნეველია </w:t>
            </w:r>
            <w:r w:rsidR="00DB79CC">
              <w:rPr>
                <w:rFonts w:ascii="Helvetica Neue Light" w:eastAsiaTheme="minorHAnsi" w:hAnsi="Helvetica Neue Light" w:cs="Helvetica Neue"/>
                <w:color w:val="000000"/>
                <w:sz w:val="21"/>
                <w:szCs w:val="21"/>
                <w:lang w:val="ka-GE" w:eastAsia="en-US"/>
              </w:rPr>
              <w:t>შესიტყვების</w:t>
            </w:r>
            <w:r w:rsidR="00DB79CC" w:rsidRPr="00911300">
              <w:rPr>
                <w:rFonts w:ascii="Helvetica Neue Light" w:eastAsiaTheme="minorHAnsi" w:hAnsi="Helvetica Neue Light" w:cs="Helvetica Neue"/>
                <w:color w:val="000000"/>
                <w:sz w:val="21"/>
                <w:szCs w:val="21"/>
                <w:lang w:val="ka-GE" w:eastAsia="en-US"/>
              </w:rPr>
              <w:t xml:space="preserve"> </w:t>
            </w:r>
            <w:r w:rsidR="00DB79CC">
              <w:rPr>
                <w:rFonts w:ascii="Helvetica Neue Light" w:eastAsiaTheme="minorHAnsi" w:hAnsi="Helvetica Neue Light" w:cs="Helvetica Neue"/>
                <w:color w:val="000000"/>
                <w:sz w:val="21"/>
                <w:szCs w:val="21"/>
                <w:lang w:val="ka-GE" w:eastAsia="en-US"/>
              </w:rPr>
              <w:t xml:space="preserve">- </w:t>
            </w:r>
            <w:r w:rsidR="00DB79CC">
              <w:rPr>
                <w:rFonts w:ascii="Helvetica Neue Light" w:hAnsi="Helvetica Neue Light" w:cs="Helvetica Neue"/>
                <w:color w:val="000000" w:themeColor="text1"/>
                <w:sz w:val="21"/>
                <w:szCs w:val="21"/>
                <w:u w:color="000000"/>
                <w:lang w:val="ka-GE"/>
              </w:rPr>
              <w:t>"</w:t>
            </w:r>
            <w:r w:rsidR="00DB79CC" w:rsidRPr="00911300">
              <w:rPr>
                <w:rFonts w:ascii="Helvetica Neue Light" w:eastAsiaTheme="minorHAnsi" w:hAnsi="Helvetica Neue Light" w:cs="Helvetica Neue"/>
                <w:color w:val="000000"/>
                <w:sz w:val="21"/>
                <w:szCs w:val="21"/>
                <w:lang w:val="ka-GE" w:eastAsia="en-US"/>
              </w:rPr>
              <w:t>თავის არიდება</w:t>
            </w:r>
            <w:r w:rsidR="00DB79CC">
              <w:rPr>
                <w:rFonts w:ascii="Helvetica Neue Light" w:hAnsi="Helvetica Neue Light" w:cs="Helvetica Neue"/>
                <w:color w:val="000000" w:themeColor="text1"/>
                <w:sz w:val="21"/>
                <w:szCs w:val="21"/>
                <w:u w:color="000000"/>
                <w:lang w:val="ka-GE"/>
              </w:rPr>
              <w:t>"</w:t>
            </w:r>
            <w:r w:rsidR="00DB79CC" w:rsidRPr="00911300">
              <w:rPr>
                <w:rFonts w:ascii="Helvetica Neue Light" w:eastAsiaTheme="minorHAnsi" w:hAnsi="Helvetica Neue Light" w:cs="Helvetica Neue"/>
                <w:color w:val="000000"/>
                <w:sz w:val="21"/>
                <w:szCs w:val="21"/>
                <w:lang w:val="ka-GE" w:eastAsia="en-US"/>
              </w:rPr>
              <w:t xml:space="preserve"> </w:t>
            </w:r>
            <w:r w:rsidR="00DB79CC">
              <w:rPr>
                <w:rFonts w:ascii="Helvetica Neue Light" w:eastAsiaTheme="minorHAnsi" w:hAnsi="Helvetica Neue Light" w:cs="Helvetica Neue"/>
                <w:color w:val="000000"/>
                <w:sz w:val="21"/>
                <w:szCs w:val="21"/>
                <w:lang w:val="ka-GE" w:eastAsia="en-US"/>
              </w:rPr>
              <w:t xml:space="preserve">- </w:t>
            </w:r>
            <w:r w:rsidR="00DB79CC" w:rsidRPr="00911300">
              <w:rPr>
                <w:rFonts w:ascii="Helvetica Neue Light" w:eastAsiaTheme="minorHAnsi" w:hAnsi="Helvetica Neue Light" w:cs="Helvetica Neue"/>
                <w:color w:val="000000"/>
                <w:sz w:val="21"/>
                <w:szCs w:val="21"/>
                <w:lang w:val="ka-GE" w:eastAsia="en-US"/>
              </w:rPr>
              <w:t>პოლისემია</w:t>
            </w:r>
            <w:r w:rsidR="00243AB2">
              <w:rPr>
                <w:rFonts w:ascii="Helvetica Neue Light" w:eastAsiaTheme="minorHAnsi" w:hAnsi="Helvetica Neue Light" w:cs="Helvetica Neue"/>
                <w:color w:val="000000"/>
                <w:sz w:val="21"/>
                <w:szCs w:val="21"/>
                <w:lang w:val="ka-GE" w:eastAsia="en-US"/>
              </w:rPr>
              <w:t xml:space="preserve"> </w:t>
            </w:r>
            <w:r w:rsidR="00485015">
              <w:rPr>
                <w:rFonts w:ascii="Helvetica Neue Light" w:eastAsiaTheme="minorHAnsi" w:hAnsi="Helvetica Neue Light" w:cs="Helvetica Neue"/>
                <w:color w:val="000000"/>
                <w:sz w:val="21"/>
                <w:szCs w:val="21"/>
                <w:lang w:val="ka-GE" w:eastAsia="en-US"/>
              </w:rPr>
              <w:t>/</w:t>
            </w:r>
            <w:r w:rsidR="00243AB2">
              <w:rPr>
                <w:rFonts w:ascii="Helvetica Neue Light" w:eastAsiaTheme="minorHAnsi" w:hAnsi="Helvetica Neue Light" w:cs="Helvetica Neue"/>
                <w:color w:val="000000"/>
                <w:sz w:val="21"/>
                <w:szCs w:val="21"/>
                <w:lang w:val="ka-GE" w:eastAsia="en-US"/>
              </w:rPr>
              <w:t xml:space="preserve"> </w:t>
            </w:r>
            <w:r w:rsidR="00485015">
              <w:rPr>
                <w:rFonts w:ascii="Helvetica Neue Light" w:eastAsiaTheme="minorHAnsi" w:hAnsi="Helvetica Neue Light" w:cs="Helvetica Neue"/>
                <w:color w:val="000000"/>
                <w:sz w:val="21"/>
                <w:szCs w:val="21"/>
                <w:lang w:val="ka-GE" w:eastAsia="en-US"/>
              </w:rPr>
              <w:t>ომონიმია</w:t>
            </w:r>
            <w:r w:rsidR="00DB79CC" w:rsidRPr="00911300">
              <w:rPr>
                <w:rFonts w:ascii="Helvetica Neue Light" w:eastAsiaTheme="minorHAnsi" w:hAnsi="Helvetica Neue Light" w:cs="Helvetica Neue"/>
                <w:color w:val="000000"/>
                <w:sz w:val="21"/>
                <w:szCs w:val="21"/>
                <w:lang w:val="ka-GE" w:eastAsia="en-US"/>
              </w:rPr>
              <w:t xml:space="preserve">. </w:t>
            </w:r>
            <w:r w:rsidR="00DB79CC">
              <w:rPr>
                <w:rFonts w:ascii="Helvetica Neue Light" w:eastAsiaTheme="minorHAnsi" w:hAnsi="Helvetica Neue Light" w:cs="Helvetica Neue"/>
                <w:color w:val="000000"/>
                <w:sz w:val="21"/>
                <w:szCs w:val="21"/>
                <w:lang w:val="ka-GE" w:eastAsia="en-US"/>
              </w:rPr>
              <w:t>მისი</w:t>
            </w:r>
            <w:r w:rsidR="00DB79CC" w:rsidRPr="00911300">
              <w:rPr>
                <w:rFonts w:ascii="Helvetica Neue Light" w:eastAsiaTheme="minorHAnsi" w:hAnsi="Helvetica Neue Light" w:cs="Helvetica Neue"/>
                <w:color w:val="000000"/>
                <w:sz w:val="21"/>
                <w:szCs w:val="21"/>
                <w:lang w:val="ka-GE" w:eastAsia="en-US"/>
              </w:rPr>
              <w:t xml:space="preserve"> </w:t>
            </w:r>
            <w:r w:rsidR="00111D81">
              <w:rPr>
                <w:rFonts w:ascii="Helvetica Neue Light" w:eastAsiaTheme="minorHAnsi" w:hAnsi="Helvetica Neue Light" w:cs="Helvetica Neue"/>
                <w:color w:val="000000"/>
                <w:sz w:val="21"/>
                <w:szCs w:val="21"/>
                <w:lang w:val="ka-GE" w:eastAsia="en-US"/>
              </w:rPr>
              <w:t>სისტემური</w:t>
            </w:r>
            <w:r w:rsidR="00DB79CC" w:rsidRPr="00911300">
              <w:rPr>
                <w:rFonts w:ascii="Helvetica Neue Light" w:eastAsiaTheme="minorHAnsi" w:hAnsi="Helvetica Neue Light" w:cs="Helvetica Neue"/>
                <w:color w:val="000000"/>
                <w:sz w:val="21"/>
                <w:szCs w:val="21"/>
                <w:lang w:val="ka-GE" w:eastAsia="en-US"/>
              </w:rPr>
              <w:t xml:space="preserve"> განმარტებისათვის</w:t>
            </w:r>
            <w:r w:rsidR="00545B52" w:rsidRPr="00C56DDA">
              <w:rPr>
                <w:rFonts w:asciiTheme="majorHAnsi" w:eastAsiaTheme="minorHAnsi" w:hAnsiTheme="majorHAnsi" w:cstheme="majorHAnsi"/>
                <w:color w:val="000000"/>
                <w:sz w:val="21"/>
                <w:szCs w:val="21"/>
                <w:lang w:val="ka-GE" w:eastAsia="en-US"/>
              </w:rPr>
              <w:t xml:space="preserve"> </w:t>
            </w:r>
            <w:r w:rsidR="002D287B" w:rsidRPr="00C56DDA">
              <w:rPr>
                <w:rFonts w:asciiTheme="majorHAnsi" w:eastAsiaTheme="minorHAnsi" w:hAnsiTheme="majorHAnsi" w:cstheme="majorHAnsi"/>
                <w:color w:val="000000"/>
                <w:sz w:val="21"/>
                <w:szCs w:val="21"/>
                <w:lang w:val="ka-GE" w:eastAsia="en-US"/>
              </w:rPr>
              <w:t>ᲡᲡᲙ-ის</w:t>
            </w:r>
            <w:r w:rsidR="00DB79CC" w:rsidRPr="00911300">
              <w:rPr>
                <w:rFonts w:ascii="Helvetica Neue Light" w:eastAsiaTheme="minorHAnsi" w:hAnsi="Helvetica Neue Light" w:cs="Helvetica Neue"/>
                <w:color w:val="000000"/>
                <w:sz w:val="21"/>
                <w:szCs w:val="21"/>
                <w:lang w:val="ka-GE" w:eastAsia="en-US"/>
              </w:rPr>
              <w:t xml:space="preserve"> სხვა მუხლების მოშველიება აბსოლუტურად არაპროდუქტიულია. საქართველოს</w:t>
            </w:r>
            <w:r w:rsidR="00DB79CC" w:rsidRPr="00C56DDA">
              <w:rPr>
                <w:rFonts w:asciiTheme="majorHAnsi" w:eastAsiaTheme="minorHAnsi" w:hAnsiTheme="majorHAnsi" w:cstheme="majorHAnsi"/>
                <w:color w:val="000000"/>
                <w:sz w:val="21"/>
                <w:szCs w:val="21"/>
                <w:lang w:val="ka-GE" w:eastAsia="en-US"/>
              </w:rPr>
              <w:t xml:space="preserve"> </w:t>
            </w:r>
            <w:r w:rsidR="00706E78" w:rsidRPr="00C56DDA">
              <w:rPr>
                <w:rFonts w:asciiTheme="majorHAnsi" w:eastAsiaTheme="minorHAnsi" w:hAnsiTheme="majorHAnsi" w:cstheme="majorHAnsi"/>
                <w:color w:val="000000"/>
                <w:sz w:val="21"/>
                <w:szCs w:val="21"/>
                <w:lang w:val="ka-GE" w:eastAsia="en-US"/>
              </w:rPr>
              <w:t>ᲡᲡᲙ</w:t>
            </w:r>
            <w:r w:rsidR="00DB79CC" w:rsidRPr="00C56DDA">
              <w:rPr>
                <w:rFonts w:asciiTheme="majorHAnsi" w:eastAsiaTheme="minorHAnsi" w:hAnsiTheme="majorHAnsi" w:cstheme="majorHAnsi"/>
                <w:color w:val="000000"/>
                <w:sz w:val="21"/>
                <w:szCs w:val="21"/>
                <w:lang w:val="ka-GE" w:eastAsia="en-US"/>
              </w:rPr>
              <w:t>-ში</w:t>
            </w:r>
            <w:r w:rsidR="00DB79CC" w:rsidRPr="00911300">
              <w:rPr>
                <w:rFonts w:ascii="Helvetica Neue Light" w:eastAsiaTheme="minorHAnsi" w:hAnsi="Helvetica Neue Light" w:cs="Helvetica Neue"/>
                <w:color w:val="000000"/>
                <w:sz w:val="21"/>
                <w:szCs w:val="21"/>
                <w:lang w:val="ka-GE" w:eastAsia="en-US"/>
              </w:rPr>
              <w:t xml:space="preserve"> </w:t>
            </w:r>
            <w:r w:rsidR="00DB79CC">
              <w:rPr>
                <w:rFonts w:ascii="Helvetica Neue Light" w:hAnsi="Helvetica Neue Light" w:cs="Helvetica Neue"/>
                <w:color w:val="000000" w:themeColor="text1"/>
                <w:sz w:val="21"/>
                <w:szCs w:val="21"/>
                <w:u w:color="000000"/>
                <w:lang w:val="ka-GE"/>
              </w:rPr>
              <w:t>"</w:t>
            </w:r>
            <w:r w:rsidR="00DB79CC" w:rsidRPr="00911300">
              <w:rPr>
                <w:rFonts w:ascii="Helvetica Neue Light" w:eastAsiaTheme="minorHAnsi" w:hAnsi="Helvetica Neue Light" w:cs="Helvetica Neue"/>
                <w:color w:val="000000"/>
                <w:sz w:val="21"/>
                <w:szCs w:val="21"/>
                <w:lang w:val="ka-GE" w:eastAsia="en-US"/>
              </w:rPr>
              <w:t>თავის არიდება</w:t>
            </w:r>
            <w:r w:rsidR="00DB79CC">
              <w:rPr>
                <w:rFonts w:ascii="Helvetica Neue Light" w:hAnsi="Helvetica Neue Light" w:cs="Helvetica Neue"/>
                <w:color w:val="000000" w:themeColor="text1"/>
                <w:sz w:val="21"/>
                <w:szCs w:val="21"/>
                <w:u w:color="000000"/>
                <w:lang w:val="ka-GE"/>
              </w:rPr>
              <w:t>"</w:t>
            </w:r>
            <w:r w:rsidR="00DB79CC" w:rsidRPr="00911300">
              <w:rPr>
                <w:rFonts w:ascii="Helvetica Neue Light" w:eastAsiaTheme="minorHAnsi" w:hAnsi="Helvetica Neue Light" w:cs="Helvetica Neue"/>
                <w:color w:val="000000"/>
                <w:sz w:val="21"/>
                <w:szCs w:val="21"/>
                <w:lang w:val="ka-GE" w:eastAsia="en-US"/>
              </w:rPr>
              <w:t xml:space="preserve"> გამოყენებულია </w:t>
            </w:r>
            <w:r w:rsidR="00DB79CC">
              <w:rPr>
                <w:rFonts w:ascii="Helvetica Neue Light" w:eastAsiaTheme="minorHAnsi" w:hAnsi="Helvetica Neue Light" w:cs="Helvetica Neue"/>
                <w:color w:val="000000"/>
                <w:sz w:val="21"/>
                <w:szCs w:val="21"/>
                <w:lang w:val="ka-GE" w:eastAsia="en-US"/>
              </w:rPr>
              <w:t xml:space="preserve">კიდევ </w:t>
            </w:r>
            <w:r w:rsidR="00DB79CC" w:rsidRPr="00911300">
              <w:rPr>
                <w:rFonts w:ascii="Helvetica Neue Light" w:eastAsiaTheme="minorHAnsi" w:hAnsi="Helvetica Neue Light" w:cs="Helvetica Neue"/>
                <w:color w:val="000000"/>
                <w:sz w:val="21"/>
                <w:szCs w:val="21"/>
                <w:lang w:val="ka-GE" w:eastAsia="en-US"/>
              </w:rPr>
              <w:t>1</w:t>
            </w:r>
            <w:r w:rsidR="00DB79CC">
              <w:rPr>
                <w:rFonts w:ascii="Helvetica Neue Light" w:eastAsiaTheme="minorHAnsi" w:hAnsi="Helvetica Neue Light" w:cs="Helvetica Neue"/>
                <w:color w:val="000000"/>
                <w:sz w:val="21"/>
                <w:szCs w:val="21"/>
                <w:lang w:val="ka-GE" w:eastAsia="en-US"/>
              </w:rPr>
              <w:t>0</w:t>
            </w:r>
            <w:r w:rsidR="00DB79CC" w:rsidRPr="00911300">
              <w:rPr>
                <w:rFonts w:ascii="Helvetica Neue Light" w:eastAsiaTheme="minorHAnsi" w:hAnsi="Helvetica Neue Light" w:cs="Helvetica Neue"/>
                <w:color w:val="000000"/>
                <w:sz w:val="21"/>
                <w:szCs w:val="21"/>
                <w:lang w:val="ka-GE" w:eastAsia="en-US"/>
              </w:rPr>
              <w:t xml:space="preserve"> შემადგენლობაში, რომლებიც რადიკალურად განსხვავ</w:t>
            </w:r>
            <w:r w:rsidR="00A2170B">
              <w:rPr>
                <w:rFonts w:ascii="Helvetica Neue Light" w:eastAsiaTheme="minorHAnsi" w:hAnsi="Helvetica Neue Light" w:cs="Helvetica Neue"/>
                <w:color w:val="000000"/>
                <w:sz w:val="21"/>
                <w:szCs w:val="21"/>
                <w:lang w:val="ka-GE" w:eastAsia="en-US"/>
              </w:rPr>
              <w:t>-</w:t>
            </w:r>
            <w:r w:rsidR="00DB79CC" w:rsidRPr="00911300">
              <w:rPr>
                <w:rFonts w:ascii="Helvetica Neue Light" w:eastAsiaTheme="minorHAnsi" w:hAnsi="Helvetica Neue Light" w:cs="Helvetica Neue"/>
                <w:color w:val="000000"/>
                <w:sz w:val="21"/>
                <w:szCs w:val="21"/>
                <w:lang w:val="ka-GE" w:eastAsia="en-US"/>
              </w:rPr>
              <w:t xml:space="preserve">დებიან </w:t>
            </w:r>
            <w:r w:rsidR="00DB79CC">
              <w:rPr>
                <w:rFonts w:ascii="Helvetica Neue Light" w:hAnsi="Helvetica Neue Light" w:cs="Helvetica Neue"/>
                <w:color w:val="000000" w:themeColor="text1"/>
                <w:sz w:val="21"/>
                <w:szCs w:val="21"/>
                <w:u w:color="000000"/>
                <w:lang w:val="ka-GE"/>
              </w:rPr>
              <w:t>"</w:t>
            </w:r>
            <w:r w:rsidR="00DB79CC" w:rsidRPr="00911300">
              <w:rPr>
                <w:rFonts w:ascii="Helvetica Neue Light" w:eastAsiaTheme="minorHAnsi" w:hAnsi="Helvetica Neue Light" w:cs="Helvetica Neue"/>
                <w:color w:val="000000"/>
                <w:sz w:val="21"/>
                <w:szCs w:val="21"/>
                <w:lang w:val="ka-GE" w:eastAsia="en-US"/>
              </w:rPr>
              <w:t>გადასახადისათვის თავის არიდებისაგან</w:t>
            </w:r>
            <w:r w:rsidR="00DB79CC">
              <w:rPr>
                <w:rFonts w:ascii="Helvetica Neue Light" w:hAnsi="Helvetica Neue Light" w:cs="Helvetica Neue"/>
                <w:color w:val="000000" w:themeColor="text1"/>
                <w:sz w:val="21"/>
                <w:szCs w:val="21"/>
                <w:u w:color="000000"/>
                <w:lang w:val="ka-GE"/>
              </w:rPr>
              <w:t>"</w:t>
            </w:r>
            <w:r w:rsidR="00DB79CC" w:rsidRPr="00911300">
              <w:rPr>
                <w:rFonts w:ascii="Helvetica Neue Light" w:eastAsiaTheme="minorHAnsi" w:hAnsi="Helvetica Neue Light" w:cs="Helvetica Neue"/>
                <w:color w:val="000000"/>
                <w:sz w:val="21"/>
                <w:szCs w:val="21"/>
                <w:lang w:val="ka-GE" w:eastAsia="en-US"/>
              </w:rPr>
              <w:t>. მაგ., ყველა დანარჩე</w:t>
            </w:r>
            <w:r w:rsidR="00DB79CC" w:rsidRPr="00911300">
              <w:rPr>
                <w:rFonts w:ascii="Helvetica Neue Light" w:eastAsiaTheme="minorHAnsi" w:hAnsi="Helvetica Neue Light" w:cs="Helvetica Neue"/>
                <w:color w:val="000000"/>
                <w:spacing w:val="-3"/>
                <w:kern w:val="1"/>
                <w:sz w:val="21"/>
                <w:szCs w:val="21"/>
                <w:lang w:val="ka-GE" w:eastAsia="en-US"/>
              </w:rPr>
              <w:t>ნი 1</w:t>
            </w:r>
            <w:r w:rsidR="00DB79CC">
              <w:rPr>
                <w:rFonts w:ascii="Helvetica Neue Light" w:eastAsiaTheme="minorHAnsi" w:hAnsi="Helvetica Neue Light" w:cs="Helvetica Neue"/>
                <w:color w:val="000000"/>
                <w:spacing w:val="-3"/>
                <w:kern w:val="1"/>
                <w:sz w:val="21"/>
                <w:szCs w:val="21"/>
                <w:lang w:val="ka-GE" w:eastAsia="en-US"/>
              </w:rPr>
              <w:t>0</w:t>
            </w:r>
            <w:r w:rsidR="00DB79CC" w:rsidRPr="00911300">
              <w:rPr>
                <w:rFonts w:ascii="Helvetica Neue Light" w:eastAsiaTheme="minorHAnsi" w:hAnsi="Helvetica Neue Light" w:cs="Helvetica Neue"/>
                <w:color w:val="000000"/>
                <w:spacing w:val="-3"/>
                <w:kern w:val="1"/>
                <w:sz w:val="21"/>
                <w:szCs w:val="21"/>
                <w:lang w:val="ka-GE" w:eastAsia="en-US"/>
              </w:rPr>
              <w:t xml:space="preserve"> </w:t>
            </w:r>
            <w:r w:rsidR="00DB79CC">
              <w:rPr>
                <w:rFonts w:ascii="Helvetica Neue Light" w:eastAsiaTheme="minorHAnsi" w:hAnsi="Helvetica Neue Light" w:cs="Helvetica Neue"/>
                <w:color w:val="000000"/>
                <w:spacing w:val="-3"/>
                <w:kern w:val="1"/>
                <w:sz w:val="21"/>
                <w:szCs w:val="21"/>
                <w:lang w:val="ka-GE" w:eastAsia="en-US"/>
              </w:rPr>
              <w:t>შემთხვევა</w:t>
            </w:r>
            <w:r w:rsidR="00DB79CC" w:rsidRPr="00911300">
              <w:rPr>
                <w:rFonts w:ascii="Helvetica Neue Light" w:eastAsiaTheme="minorHAnsi" w:hAnsi="Helvetica Neue Light" w:cs="Helvetica Neue"/>
                <w:color w:val="000000"/>
                <w:spacing w:val="-3"/>
                <w:kern w:val="1"/>
                <w:sz w:val="21"/>
                <w:szCs w:val="21"/>
                <w:lang w:val="ka-GE" w:eastAsia="en-US"/>
              </w:rPr>
              <w:t xml:space="preserve"> წარმოადგენს ფორმალურ შემადგენლობას და გულისხმობს მხოლ</w:t>
            </w:r>
            <w:r w:rsidR="00DB79CC" w:rsidRPr="00911300">
              <w:rPr>
                <w:rFonts w:ascii="Helvetica Neue Light" w:eastAsiaTheme="minorHAnsi" w:hAnsi="Helvetica Neue Light" w:cs="Helvetica Neue"/>
                <w:color w:val="000000"/>
                <w:kern w:val="1"/>
                <w:sz w:val="21"/>
                <w:szCs w:val="21"/>
                <w:lang w:val="ka-GE" w:eastAsia="en-US"/>
              </w:rPr>
              <w:t xml:space="preserve">ოდ უმოქმედობას, </w:t>
            </w:r>
            <w:r w:rsidR="002D287B">
              <w:rPr>
                <w:rFonts w:ascii="Helvetica Neue Light" w:eastAsiaTheme="minorHAnsi" w:hAnsi="Helvetica Neue Light" w:cs="Helvetica Neue"/>
                <w:color w:val="000000"/>
                <w:sz w:val="21"/>
                <w:szCs w:val="21"/>
                <w:lang w:val="ka-GE" w:eastAsia="en-US"/>
              </w:rPr>
              <w:t>ᲡᲡᲙ-ის</w:t>
            </w:r>
            <w:r w:rsidR="00DC601B">
              <w:rPr>
                <w:rFonts w:ascii="Helvetica Neue Light" w:eastAsiaTheme="minorHAnsi" w:hAnsi="Helvetica Neue Light" w:cs="Helvetica Neue"/>
                <w:color w:val="000000"/>
                <w:sz w:val="21"/>
                <w:szCs w:val="21"/>
                <w:lang w:val="ka-GE" w:eastAsia="en-US"/>
              </w:rPr>
              <w:t xml:space="preserve"> </w:t>
            </w:r>
            <w:r w:rsidR="00DB79CC" w:rsidRPr="00911300">
              <w:rPr>
                <w:rFonts w:ascii="Helvetica Neue Light" w:eastAsiaTheme="minorHAnsi" w:hAnsi="Helvetica Neue Light" w:cs="Helvetica Neue"/>
                <w:color w:val="000000"/>
                <w:kern w:val="1"/>
                <w:sz w:val="21"/>
                <w:szCs w:val="21"/>
                <w:lang w:val="ka-GE" w:eastAsia="en-US"/>
              </w:rPr>
              <w:t>218-ე მუხლი კი მატერიალური შემადგენლობაა და</w:t>
            </w:r>
            <w:r w:rsidR="00DB79CC">
              <w:rPr>
                <w:rFonts w:ascii="Helvetica Neue Light" w:eastAsiaTheme="minorHAnsi" w:hAnsi="Helvetica Neue Light" w:cs="Helvetica Neue"/>
                <w:color w:val="000000"/>
                <w:kern w:val="1"/>
                <w:sz w:val="21"/>
                <w:szCs w:val="21"/>
                <w:lang w:val="ka-GE" w:eastAsia="en-US"/>
              </w:rPr>
              <w:t xml:space="preserve">, როგორც წესი, </w:t>
            </w:r>
            <w:r w:rsidR="00DB79CC" w:rsidRPr="00911300">
              <w:rPr>
                <w:rFonts w:ascii="Helvetica Neue Light" w:eastAsiaTheme="minorHAnsi" w:hAnsi="Helvetica Neue Light" w:cs="Helvetica Neue"/>
                <w:color w:val="000000"/>
                <w:kern w:val="1"/>
                <w:sz w:val="21"/>
                <w:szCs w:val="21"/>
                <w:lang w:val="ka-GE" w:eastAsia="en-US"/>
              </w:rPr>
              <w:t>აქტიურ მოქმედებას მოიაზრებს.</w:t>
            </w:r>
            <w:r w:rsidR="00DB79CC">
              <w:rPr>
                <w:rFonts w:ascii="Helvetica Neue Light" w:eastAsiaTheme="minorHAnsi" w:hAnsi="Helvetica Neue Light" w:cs="Helvetica Neue"/>
                <w:color w:val="000000"/>
                <w:kern w:val="1"/>
                <w:sz w:val="21"/>
                <w:szCs w:val="21"/>
                <w:lang w:val="ka-GE" w:eastAsia="en-US"/>
              </w:rPr>
              <w:t xml:space="preserve"> ასევე, როგორც წესი, </w:t>
            </w:r>
            <w:r w:rsidR="00DB79CC">
              <w:rPr>
                <w:rFonts w:ascii="Helvetica Neue Light" w:hAnsi="Helvetica Neue Light" w:cs="Helvetica Neue"/>
                <w:color w:val="000000" w:themeColor="text1"/>
                <w:sz w:val="21"/>
                <w:szCs w:val="21"/>
                <w:u w:color="000000"/>
                <w:lang w:val="ka-GE"/>
              </w:rPr>
              <w:t>"</w:t>
            </w:r>
            <w:r w:rsidR="00DB79CC" w:rsidRPr="00911300">
              <w:rPr>
                <w:rFonts w:ascii="Helvetica Neue Light" w:eastAsiaTheme="minorHAnsi" w:hAnsi="Helvetica Neue Light" w:cs="Helvetica Neue"/>
                <w:color w:val="000000"/>
                <w:sz w:val="21"/>
                <w:szCs w:val="21"/>
                <w:lang w:val="ka-GE" w:eastAsia="en-US"/>
              </w:rPr>
              <w:t>თავის არიდებ</w:t>
            </w:r>
            <w:r w:rsidR="00DB79CC">
              <w:rPr>
                <w:rFonts w:ascii="Helvetica Neue Light" w:eastAsiaTheme="minorHAnsi" w:hAnsi="Helvetica Neue Light" w:cs="Helvetica Neue"/>
                <w:color w:val="000000"/>
                <w:sz w:val="21"/>
                <w:szCs w:val="21"/>
                <w:lang w:val="ka-GE" w:eastAsia="en-US"/>
              </w:rPr>
              <w:t>ის</w:t>
            </w:r>
            <w:r w:rsidR="00DB79CC">
              <w:rPr>
                <w:rFonts w:ascii="Helvetica Neue Light" w:hAnsi="Helvetica Neue Light" w:cs="Helvetica Neue"/>
                <w:color w:val="000000" w:themeColor="text1"/>
                <w:sz w:val="21"/>
                <w:szCs w:val="21"/>
                <w:u w:color="000000"/>
                <w:lang w:val="ka-GE"/>
              </w:rPr>
              <w:t>" შემადგენლობები წარმოადგენენ დენად დანაშაულს, ხოლო "</w:t>
            </w:r>
            <w:r w:rsidR="00DB79CC" w:rsidRPr="00911300">
              <w:rPr>
                <w:rFonts w:ascii="Helvetica Neue Light" w:eastAsiaTheme="minorHAnsi" w:hAnsi="Helvetica Neue Light" w:cs="Helvetica Neue"/>
                <w:color w:val="000000"/>
                <w:sz w:val="21"/>
                <w:szCs w:val="21"/>
                <w:lang w:val="ka-GE" w:eastAsia="en-US"/>
              </w:rPr>
              <w:t>გადასახადისათვის თავის არიდების</w:t>
            </w:r>
            <w:r w:rsidR="00DB79CC">
              <w:rPr>
                <w:rFonts w:ascii="Helvetica Neue Light" w:hAnsi="Helvetica Neue Light" w:cs="Helvetica Neue"/>
                <w:color w:val="000000" w:themeColor="text1"/>
                <w:sz w:val="21"/>
                <w:szCs w:val="21"/>
                <w:u w:color="000000"/>
                <w:lang w:val="ka-GE"/>
              </w:rPr>
              <w:t xml:space="preserve">" დენად დანაშაულად მიჩნევა </w:t>
            </w:r>
            <w:r w:rsidR="00DB79CC">
              <w:rPr>
                <w:rFonts w:ascii="Helvetica Neue Light" w:hAnsi="Helvetica Neue Light" w:cs="Helvetica Neue"/>
                <w:color w:val="000000" w:themeColor="text1"/>
                <w:sz w:val="21"/>
                <w:szCs w:val="21"/>
                <w:u w:color="000000"/>
                <w:lang w:val="ka-GE"/>
              </w:rPr>
              <w:lastRenderedPageBreak/>
              <w:t>ჰიპოთეტურადაც შეუძლებელია.</w:t>
            </w:r>
            <w:r w:rsidR="003614C6">
              <w:rPr>
                <w:rFonts w:ascii="Helvetica Neue Light" w:eastAsiaTheme="minorHAnsi" w:hAnsi="Helvetica Neue Light" w:cs="Helvetica Neue"/>
                <w:color w:val="000000"/>
                <w:sz w:val="21"/>
                <w:szCs w:val="21"/>
                <w:lang w:val="ka-GE" w:eastAsia="en-US"/>
              </w:rPr>
              <w:t xml:space="preserve"> </w:t>
            </w:r>
            <w:r w:rsidR="00377BDD" w:rsidRPr="00911300">
              <w:rPr>
                <w:rFonts w:ascii="Helvetica Neue Light" w:eastAsiaTheme="minorHAnsi" w:hAnsi="Helvetica Neue Light" w:cs="Helvetica Neue"/>
                <w:color w:val="000000"/>
                <w:kern w:val="1"/>
                <w:sz w:val="21"/>
                <w:szCs w:val="21"/>
                <w:lang w:val="ka-GE" w:eastAsia="en-US"/>
              </w:rPr>
              <w:t>მოკლედ, ქართული სამართალგამოყენებითი პრაქ</w:t>
            </w:r>
            <w:r w:rsidR="00A2170B">
              <w:rPr>
                <w:rFonts w:ascii="Helvetica Neue Light" w:eastAsiaTheme="minorHAnsi" w:hAnsi="Helvetica Neue Light" w:cs="Helvetica Neue"/>
                <w:color w:val="000000"/>
                <w:kern w:val="1"/>
                <w:sz w:val="21"/>
                <w:szCs w:val="21"/>
                <w:lang w:val="ka-GE" w:eastAsia="en-US"/>
              </w:rPr>
              <w:t>-</w:t>
            </w:r>
            <w:r w:rsidR="00377BDD" w:rsidRPr="00911300">
              <w:rPr>
                <w:rFonts w:ascii="Helvetica Neue Light" w:eastAsiaTheme="minorHAnsi" w:hAnsi="Helvetica Neue Light" w:cs="Helvetica Neue"/>
                <w:color w:val="000000"/>
                <w:kern w:val="1"/>
                <w:sz w:val="21"/>
                <w:szCs w:val="21"/>
                <w:lang w:val="ka-GE" w:eastAsia="en-US"/>
              </w:rPr>
              <w:t xml:space="preserve">ტიკა ნათელს კი არ ჰფენს </w:t>
            </w:r>
            <w:r w:rsidR="002D287B" w:rsidRPr="00C56DDA">
              <w:rPr>
                <w:rFonts w:asciiTheme="majorHAnsi" w:eastAsiaTheme="minorHAnsi" w:hAnsiTheme="majorHAnsi" w:cstheme="majorHAnsi"/>
                <w:color w:val="000000"/>
                <w:kern w:val="1"/>
                <w:sz w:val="21"/>
                <w:szCs w:val="21"/>
                <w:lang w:val="ka-GE" w:eastAsia="en-US"/>
              </w:rPr>
              <w:t>ᲡᲡᲙ</w:t>
            </w:r>
            <w:r w:rsidR="002D287B">
              <w:rPr>
                <w:rFonts w:ascii="Helvetica Neue Light" w:eastAsiaTheme="minorHAnsi" w:hAnsi="Helvetica Neue Light" w:cs="Helvetica Neue"/>
                <w:color w:val="000000"/>
                <w:kern w:val="1"/>
                <w:sz w:val="21"/>
                <w:szCs w:val="21"/>
                <w:lang w:val="ka-GE" w:eastAsia="en-US"/>
              </w:rPr>
              <w:t>-ის</w:t>
            </w:r>
            <w:r w:rsidR="00377BDD" w:rsidRPr="00911300">
              <w:rPr>
                <w:rFonts w:ascii="Helvetica Neue Light" w:eastAsiaTheme="minorHAnsi" w:hAnsi="Helvetica Neue Light" w:cs="Helvetica Neue"/>
                <w:color w:val="000000"/>
                <w:kern w:val="1"/>
                <w:sz w:val="21"/>
                <w:szCs w:val="21"/>
                <w:lang w:val="ka-GE" w:eastAsia="en-US"/>
              </w:rPr>
              <w:t xml:space="preserve"> 218-ე მუხლის შინაარსს, პირიქით, უფრო გვაბნევს და შეუძლებელ ხდის მისი ნამდვილი არსის გაგებას.</w:t>
            </w:r>
          </w:p>
          <w:p w14:paraId="6E044328" w14:textId="4FEFF79F" w:rsidR="006B270C" w:rsidRDefault="00F80B22" w:rsidP="000E14B4">
            <w:pPr>
              <w:pStyle w:val="abzacixml"/>
              <w:spacing w:before="0" w:beforeAutospacing="0" w:after="160" w:afterAutospacing="0" w:line="283" w:lineRule="auto"/>
              <w:jc w:val="both"/>
              <w:rPr>
                <w:rFonts w:ascii="Helvetica Neue Light" w:eastAsiaTheme="minorHAnsi" w:hAnsi="Helvetica Neue Light" w:cs="Helvetica Neue"/>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274</w:t>
            </w:r>
            <w:r w:rsidR="007565A1" w:rsidRPr="00605328">
              <w:rPr>
                <w:rFonts w:ascii="Helvetica Neue Medium" w:hAnsi="Helvetica Neue Medium" w:cs="Helvetica Neue"/>
                <w:color w:val="000000" w:themeColor="text1"/>
                <w:sz w:val="22"/>
                <w:szCs w:val="22"/>
                <w:vertAlign w:val="superscript"/>
                <w:lang w:val="ka-GE"/>
              </w:rPr>
              <w:t>.</w:t>
            </w:r>
            <w:r w:rsidR="007565A1">
              <w:rPr>
                <w:rFonts w:ascii="Helvetica Neue Thin" w:hAnsi="Helvetica Neue Thin" w:cs="Helvetica Neue"/>
                <w:color w:val="000000" w:themeColor="text1"/>
                <w:sz w:val="22"/>
                <w:szCs w:val="22"/>
                <w:lang w:val="ka-GE"/>
              </w:rPr>
              <w:t xml:space="preserve"> </w:t>
            </w:r>
            <w:r w:rsidR="004B70DC" w:rsidRPr="00911300">
              <w:rPr>
                <w:rFonts w:ascii="Helvetica Neue Light" w:eastAsiaTheme="minorHAnsi" w:hAnsi="Helvetica Neue Light" w:cs="Helvetica Neue"/>
                <w:color w:val="000000" w:themeColor="text1"/>
                <w:sz w:val="21"/>
                <w:szCs w:val="21"/>
                <w:lang w:val="ka-GE" w:eastAsia="en-US"/>
              </w:rPr>
              <w:t xml:space="preserve">ასეთ ვითარებაში, </w:t>
            </w:r>
            <w:r w:rsidR="003A21FB">
              <w:rPr>
                <w:rFonts w:ascii="Helvetica Neue Light" w:eastAsiaTheme="minorHAnsi" w:hAnsi="Helvetica Neue Light" w:cs="Helvetica Neue"/>
                <w:color w:val="000000" w:themeColor="text1"/>
                <w:sz w:val="21"/>
                <w:szCs w:val="21"/>
                <w:lang w:val="ka-GE" w:eastAsia="en-US"/>
              </w:rPr>
              <w:t>სადავო</w:t>
            </w:r>
            <w:r w:rsidR="004B70DC" w:rsidRPr="00911300">
              <w:rPr>
                <w:rFonts w:ascii="Helvetica Neue Light" w:eastAsiaTheme="minorHAnsi" w:hAnsi="Helvetica Neue Light" w:cs="Helvetica Neue"/>
                <w:color w:val="000000" w:themeColor="text1"/>
                <w:sz w:val="21"/>
                <w:szCs w:val="21"/>
                <w:lang w:val="ka-GE" w:eastAsia="en-US"/>
              </w:rPr>
              <w:t xml:space="preserve"> ნორმის შინაარსის </w:t>
            </w:r>
            <w:r w:rsidR="00092569">
              <w:rPr>
                <w:rFonts w:ascii="Helvetica Neue Light" w:eastAsiaTheme="minorHAnsi" w:hAnsi="Helvetica Neue Light" w:cs="Helvetica Neue"/>
                <w:color w:val="000000" w:themeColor="text1"/>
                <w:sz w:val="21"/>
                <w:szCs w:val="21"/>
                <w:lang w:val="ka-GE" w:eastAsia="en-US"/>
              </w:rPr>
              <w:t>ზუსტი</w:t>
            </w:r>
            <w:r w:rsidR="004B70DC" w:rsidRPr="00911300">
              <w:rPr>
                <w:rFonts w:ascii="Helvetica Neue Light" w:eastAsiaTheme="minorHAnsi" w:hAnsi="Helvetica Neue Light" w:cs="Helvetica Neue"/>
                <w:color w:val="000000" w:themeColor="text1"/>
                <w:sz w:val="21"/>
                <w:szCs w:val="21"/>
                <w:lang w:val="ka-GE" w:eastAsia="en-US"/>
              </w:rPr>
              <w:t xml:space="preserve"> დადგენის ერთადერთი გზა არის  კანონის </w:t>
            </w:r>
            <w:r w:rsidR="004B70DC" w:rsidRPr="007958A4">
              <w:rPr>
                <w:rFonts w:ascii="Helvetica Neue" w:eastAsiaTheme="minorHAnsi" w:hAnsi="Helvetica Neue" w:cs="Helvetica Neue"/>
                <w:color w:val="000000" w:themeColor="text1"/>
                <w:sz w:val="21"/>
                <w:szCs w:val="21"/>
                <w:lang w:val="ka-GE" w:eastAsia="en-US"/>
              </w:rPr>
              <w:t>ახსნა-განმარ</w:t>
            </w:r>
            <w:r w:rsidR="0059615D">
              <w:rPr>
                <w:rFonts w:ascii="Helvetica Neue" w:eastAsiaTheme="minorHAnsi" w:hAnsi="Helvetica Neue" w:cs="Helvetica Neue"/>
                <w:color w:val="000000" w:themeColor="text1"/>
                <w:sz w:val="21"/>
                <w:szCs w:val="21"/>
                <w:lang w:val="ka-GE" w:eastAsia="en-US"/>
              </w:rPr>
              <w:t>ტ</w:t>
            </w:r>
            <w:r w:rsidR="004B70DC" w:rsidRPr="007958A4">
              <w:rPr>
                <w:rFonts w:ascii="Helvetica Neue" w:eastAsiaTheme="minorHAnsi" w:hAnsi="Helvetica Neue" w:cs="Helvetica Neue"/>
                <w:color w:val="000000" w:themeColor="text1"/>
                <w:sz w:val="21"/>
                <w:szCs w:val="21"/>
                <w:lang w:val="ka-GE" w:eastAsia="en-US"/>
              </w:rPr>
              <w:t xml:space="preserve">ების </w:t>
            </w:r>
            <w:r w:rsidR="003F516C" w:rsidRPr="007958A4">
              <w:rPr>
                <w:rFonts w:ascii="Helvetica Neue" w:eastAsiaTheme="minorHAnsi" w:hAnsi="Helvetica Neue" w:cs="Helvetica Neue"/>
                <w:color w:val="000000" w:themeColor="text1"/>
                <w:sz w:val="21"/>
                <w:szCs w:val="21"/>
                <w:lang w:val="ka-GE" w:eastAsia="en-US"/>
              </w:rPr>
              <w:t xml:space="preserve">საყოველთაოდ აღიარებული </w:t>
            </w:r>
            <w:r w:rsidR="004B70DC" w:rsidRPr="007958A4">
              <w:rPr>
                <w:rFonts w:ascii="Helvetica Neue" w:eastAsiaTheme="minorHAnsi" w:hAnsi="Helvetica Neue" w:cs="Helvetica Neue"/>
                <w:color w:val="000000" w:themeColor="text1"/>
                <w:sz w:val="21"/>
                <w:szCs w:val="21"/>
                <w:lang w:val="ka-GE" w:eastAsia="en-US"/>
              </w:rPr>
              <w:t>მეთოდები</w:t>
            </w:r>
            <w:r w:rsidR="004E6D24" w:rsidRPr="004E6D24">
              <w:rPr>
                <w:rFonts w:ascii="Helvetica Neue" w:eastAsiaTheme="minorHAnsi" w:hAnsi="Helvetica Neue" w:cs="Helvetica Neue"/>
                <w:color w:val="000000" w:themeColor="text1"/>
                <w:sz w:val="8"/>
                <w:szCs w:val="8"/>
                <w:lang w:val="ka-GE" w:eastAsia="en-US"/>
              </w:rPr>
              <w:t xml:space="preserve"> </w:t>
            </w:r>
            <w:r w:rsidR="00144F42">
              <w:rPr>
                <w:rStyle w:val="EndnoteReference"/>
                <w:rFonts w:ascii="Helvetica Neue Light" w:eastAsiaTheme="minorHAnsi" w:hAnsi="Helvetica Neue Light" w:cs="Helvetica Neue"/>
                <w:color w:val="000000" w:themeColor="text1"/>
                <w:sz w:val="21"/>
                <w:szCs w:val="21"/>
                <w:lang w:val="ka-GE" w:eastAsia="en-US"/>
              </w:rPr>
              <w:endnoteReference w:customMarkFollows="1" w:id="180"/>
              <w:t>180</w:t>
            </w:r>
            <w:r w:rsidR="004B70DC" w:rsidRPr="00911300">
              <w:rPr>
                <w:rFonts w:ascii="Helvetica Neue Light" w:eastAsiaTheme="minorHAnsi" w:hAnsi="Helvetica Neue Light" w:cs="Helvetica Neue"/>
                <w:color w:val="000000" w:themeColor="text1"/>
                <w:sz w:val="21"/>
                <w:szCs w:val="21"/>
                <w:lang w:val="ka-GE" w:eastAsia="en-US"/>
              </w:rPr>
              <w:t xml:space="preserve">. </w:t>
            </w:r>
            <w:r w:rsidR="00603FA2">
              <w:rPr>
                <w:rFonts w:ascii="Helvetica Neue Light" w:eastAsiaTheme="minorHAnsi" w:hAnsi="Helvetica Neue Light" w:cs="Helvetica Neue"/>
                <w:color w:val="000000" w:themeColor="text1"/>
                <w:sz w:val="21"/>
                <w:szCs w:val="21"/>
                <w:lang w:val="ka-GE" w:eastAsia="en-US"/>
              </w:rPr>
              <w:t xml:space="preserve">როგორც დავინახეთ, </w:t>
            </w:r>
            <w:r w:rsidR="004D0C8E">
              <w:rPr>
                <w:rFonts w:ascii="Helvetica Neue Light" w:eastAsiaTheme="minorHAnsi" w:hAnsi="Helvetica Neue Light" w:cs="Helvetica Neue"/>
                <w:color w:val="000000" w:themeColor="text1"/>
                <w:sz w:val="21"/>
                <w:szCs w:val="21"/>
                <w:lang w:val="ka-GE" w:eastAsia="en-US"/>
              </w:rPr>
              <w:t>ახსნა-განმარტების ტრადი</w:t>
            </w:r>
            <w:r w:rsidR="00A2170B">
              <w:rPr>
                <w:rFonts w:ascii="Helvetica Neue Light" w:eastAsiaTheme="minorHAnsi" w:hAnsi="Helvetica Neue Light" w:cs="Helvetica Neue"/>
                <w:color w:val="000000" w:themeColor="text1"/>
                <w:sz w:val="21"/>
                <w:szCs w:val="21"/>
                <w:lang w:val="ka-GE" w:eastAsia="en-US"/>
              </w:rPr>
              <w:t>-</w:t>
            </w:r>
            <w:r w:rsidR="004D0C8E">
              <w:rPr>
                <w:rFonts w:ascii="Helvetica Neue Light" w:eastAsiaTheme="minorHAnsi" w:hAnsi="Helvetica Neue Light" w:cs="Helvetica Neue"/>
                <w:color w:val="000000" w:themeColor="text1"/>
                <w:sz w:val="21"/>
                <w:szCs w:val="21"/>
                <w:lang w:val="ka-GE" w:eastAsia="en-US"/>
              </w:rPr>
              <w:t>ც</w:t>
            </w:r>
            <w:r w:rsidR="009351C5">
              <w:rPr>
                <w:rFonts w:ascii="Helvetica Neue Light" w:eastAsiaTheme="minorHAnsi" w:hAnsi="Helvetica Neue Light" w:cs="Helvetica Neue"/>
                <w:color w:val="000000" w:themeColor="text1"/>
                <w:sz w:val="21"/>
                <w:szCs w:val="21"/>
                <w:lang w:val="ka-GE" w:eastAsia="en-US"/>
              </w:rPr>
              <w:t>ი</w:t>
            </w:r>
            <w:r w:rsidR="004D0C8E">
              <w:rPr>
                <w:rFonts w:ascii="Helvetica Neue Light" w:eastAsiaTheme="minorHAnsi" w:hAnsi="Helvetica Neue Light" w:cs="Helvetica Neue"/>
                <w:color w:val="000000" w:themeColor="text1"/>
                <w:sz w:val="21"/>
                <w:szCs w:val="21"/>
                <w:lang w:val="ka-GE" w:eastAsia="en-US"/>
              </w:rPr>
              <w:t xml:space="preserve">ული მეთოდები (გრამატიკული, </w:t>
            </w:r>
            <w:r w:rsidR="00A126FB">
              <w:rPr>
                <w:rFonts w:ascii="Helvetica Neue Light" w:eastAsiaTheme="minorHAnsi" w:hAnsi="Helvetica Neue Light" w:cs="Helvetica Neue"/>
                <w:color w:val="000000" w:themeColor="text1"/>
                <w:sz w:val="21"/>
                <w:szCs w:val="21"/>
                <w:lang w:val="ka-GE" w:eastAsia="en-US"/>
              </w:rPr>
              <w:t xml:space="preserve">სისტემური, ტელეოლოგიური, </w:t>
            </w:r>
            <w:r w:rsidR="004D15AE">
              <w:rPr>
                <w:rFonts w:ascii="Helvetica Neue Light" w:eastAsiaTheme="minorHAnsi" w:hAnsi="Helvetica Neue Light" w:cs="Helvetica Neue"/>
                <w:color w:val="000000" w:themeColor="text1"/>
                <w:sz w:val="21"/>
                <w:szCs w:val="21"/>
                <w:lang w:val="ka-GE" w:eastAsia="en-US"/>
              </w:rPr>
              <w:t>ისტორიული) თითქმის უძლურია</w:t>
            </w:r>
            <w:r w:rsidR="004D15AE" w:rsidRPr="00C56DDA">
              <w:rPr>
                <w:rFonts w:asciiTheme="majorHAnsi" w:eastAsiaTheme="minorHAnsi" w:hAnsiTheme="majorHAnsi" w:cstheme="majorHAnsi"/>
                <w:color w:val="000000" w:themeColor="text1"/>
                <w:sz w:val="21"/>
                <w:szCs w:val="21"/>
                <w:lang w:val="ka-GE" w:eastAsia="en-US"/>
              </w:rPr>
              <w:t xml:space="preserve"> </w:t>
            </w:r>
            <w:r w:rsidR="002D287B" w:rsidRPr="00C56DDA">
              <w:rPr>
                <w:rFonts w:asciiTheme="majorHAnsi" w:eastAsiaTheme="minorHAnsi" w:hAnsiTheme="majorHAnsi" w:cstheme="majorHAnsi"/>
                <w:color w:val="000000" w:themeColor="text1"/>
                <w:sz w:val="21"/>
                <w:szCs w:val="21"/>
                <w:lang w:val="ka-GE" w:eastAsia="en-US"/>
              </w:rPr>
              <w:t>ᲡᲡᲙ-ის</w:t>
            </w:r>
            <w:r w:rsidR="00490610" w:rsidRPr="00C56DDA">
              <w:rPr>
                <w:rFonts w:asciiTheme="majorHAnsi" w:eastAsiaTheme="minorHAnsi" w:hAnsiTheme="majorHAnsi" w:cstheme="majorHAnsi"/>
                <w:color w:val="000000" w:themeColor="text1"/>
                <w:sz w:val="21"/>
                <w:szCs w:val="21"/>
                <w:lang w:val="ka-GE" w:eastAsia="en-US"/>
              </w:rPr>
              <w:t xml:space="preserve"> </w:t>
            </w:r>
            <w:r w:rsidR="00490610">
              <w:rPr>
                <w:rFonts w:ascii="Helvetica Neue Light" w:eastAsiaTheme="minorHAnsi" w:hAnsi="Helvetica Neue Light" w:cs="Helvetica Neue"/>
                <w:color w:val="000000" w:themeColor="text1"/>
                <w:sz w:val="21"/>
                <w:szCs w:val="21"/>
                <w:lang w:val="ka-GE" w:eastAsia="en-US"/>
              </w:rPr>
              <w:t xml:space="preserve">218-ე მუხლის შინაარსის </w:t>
            </w:r>
            <w:r w:rsidR="007D10A1" w:rsidRPr="004071C4">
              <w:rPr>
                <w:rFonts w:ascii="Helvetica Neue Light" w:eastAsiaTheme="minorHAnsi" w:hAnsi="Helvetica Neue Light" w:cs="Helvetica Neue"/>
                <w:color w:val="000000" w:themeColor="text1"/>
                <w:sz w:val="21"/>
                <w:szCs w:val="21"/>
                <w:lang w:val="ka-GE" w:eastAsia="en-US"/>
              </w:rPr>
              <w:t>ს</w:t>
            </w:r>
            <w:r w:rsidR="007D10A1">
              <w:rPr>
                <w:rFonts w:ascii="Helvetica Neue Light" w:eastAsiaTheme="minorHAnsi" w:hAnsi="Helvetica Neue Light" w:cs="Helvetica Neue"/>
                <w:color w:val="000000" w:themeColor="text1"/>
                <w:sz w:val="21"/>
                <w:szCs w:val="21"/>
                <w:lang w:val="ka-GE" w:eastAsia="en-US"/>
              </w:rPr>
              <w:t>რულფასოვანი</w:t>
            </w:r>
            <w:r w:rsidR="003D3D19" w:rsidRPr="009F5EEA">
              <w:rPr>
                <w:rFonts w:ascii="Helvetica Neue Light" w:eastAsiaTheme="minorHAnsi" w:hAnsi="Helvetica Neue Light" w:cs="Helvetica Neue"/>
                <w:color w:val="000000" w:themeColor="text1"/>
                <w:sz w:val="21"/>
                <w:szCs w:val="21"/>
                <w:lang w:eastAsia="en-US"/>
              </w:rPr>
              <w:t xml:space="preserve"> </w:t>
            </w:r>
            <w:r w:rsidR="00490610">
              <w:rPr>
                <w:rFonts w:ascii="Helvetica Neue Light" w:eastAsiaTheme="minorHAnsi" w:hAnsi="Helvetica Neue Light" w:cs="Helvetica Neue"/>
                <w:color w:val="000000" w:themeColor="text1"/>
                <w:sz w:val="21"/>
                <w:szCs w:val="21"/>
                <w:lang w:val="ka-GE" w:eastAsia="en-US"/>
              </w:rPr>
              <w:t xml:space="preserve">დადგენისათვის. </w:t>
            </w:r>
          </w:p>
          <w:p w14:paraId="34914759" w14:textId="58F90707" w:rsidR="006B270C" w:rsidRDefault="000943E2" w:rsidP="000E14B4">
            <w:pPr>
              <w:pStyle w:val="abzacixml"/>
              <w:spacing w:before="0" w:beforeAutospacing="0" w:after="160" w:afterAutospacing="0" w:line="283" w:lineRule="auto"/>
              <w:jc w:val="both"/>
              <w:rPr>
                <w:rFonts w:ascii="Helvetica Neue Light" w:eastAsiaTheme="minorHAnsi" w:hAnsi="Helvetica Neue Light" w:cs="Helvetica Neue"/>
                <w:color w:val="000000" w:themeColor="text1"/>
                <w:sz w:val="21"/>
                <w:szCs w:val="21"/>
                <w:lang w:val="ka-GE" w:eastAsia="en-US"/>
              </w:rPr>
            </w:pPr>
            <w:r w:rsidRPr="00605328">
              <w:rPr>
                <w:rFonts w:ascii="Helvetica Neue Medium" w:hAnsi="Helvetica Neue Medium" w:cs="Helvetica Neue"/>
                <w:color w:val="000000" w:themeColor="text1"/>
                <w:sz w:val="22"/>
                <w:szCs w:val="22"/>
                <w:vertAlign w:val="superscript"/>
                <w:lang w:val="ka-GE"/>
              </w:rPr>
              <w:t>27</w:t>
            </w:r>
            <w:r w:rsidR="00F80B22">
              <w:rPr>
                <w:rFonts w:ascii="Helvetica Neue Medium" w:hAnsi="Helvetica Neue Medium" w:cs="Helvetica Neue"/>
                <w:color w:val="000000" w:themeColor="text1"/>
                <w:sz w:val="22"/>
                <w:szCs w:val="22"/>
                <w:vertAlign w:val="superscript"/>
                <w:lang w:val="ka-GE"/>
              </w:rPr>
              <w:t>5</w:t>
            </w:r>
            <w:r w:rsidR="009351C5" w:rsidRPr="00605328">
              <w:rPr>
                <w:rFonts w:ascii="Helvetica Neue Medium" w:hAnsi="Helvetica Neue Medium" w:cs="Helvetica Neue"/>
                <w:color w:val="000000" w:themeColor="text1"/>
                <w:sz w:val="22"/>
                <w:szCs w:val="22"/>
                <w:vertAlign w:val="superscript"/>
                <w:lang w:val="ka-GE"/>
              </w:rPr>
              <w:t>.</w:t>
            </w:r>
            <w:r w:rsidR="009351C5">
              <w:rPr>
                <w:rFonts w:ascii="Helvetica Neue Thin" w:hAnsi="Helvetica Neue Thin" w:cs="Helvetica Neue"/>
                <w:color w:val="000000" w:themeColor="text1"/>
                <w:sz w:val="22"/>
                <w:szCs w:val="22"/>
                <w:lang w:val="ka-GE"/>
              </w:rPr>
              <w:t xml:space="preserve"> </w:t>
            </w:r>
            <w:r w:rsidR="00601A47">
              <w:rPr>
                <w:rFonts w:ascii="Helvetica Neue Light" w:eastAsiaTheme="minorHAnsi" w:hAnsi="Helvetica Neue Light" w:cs="Helvetica Neue"/>
                <w:color w:val="000000" w:themeColor="text1"/>
                <w:sz w:val="21"/>
                <w:szCs w:val="21"/>
                <w:lang w:val="ka-GE" w:eastAsia="en-US"/>
              </w:rPr>
              <w:t>ამ პირობებში,</w:t>
            </w:r>
            <w:r w:rsidR="004B70DC" w:rsidRPr="00911300">
              <w:rPr>
                <w:rFonts w:ascii="Helvetica Neue Light" w:eastAsiaTheme="minorHAnsi" w:hAnsi="Helvetica Neue Light" w:cs="Helvetica Neue"/>
                <w:color w:val="000000" w:themeColor="text1"/>
                <w:sz w:val="21"/>
                <w:szCs w:val="21"/>
                <w:lang w:val="ka-GE" w:eastAsia="en-US"/>
              </w:rPr>
              <w:t xml:space="preserve"> </w:t>
            </w:r>
            <w:r w:rsidR="00375540">
              <w:rPr>
                <w:rFonts w:ascii="Helvetica Neue Light" w:eastAsiaTheme="minorHAnsi" w:hAnsi="Helvetica Neue Light" w:cs="Helvetica Neue"/>
                <w:color w:val="000000" w:themeColor="text1"/>
                <w:sz w:val="21"/>
                <w:szCs w:val="21"/>
                <w:lang w:val="ka-GE" w:eastAsia="en-US"/>
              </w:rPr>
              <w:t xml:space="preserve">ასევე </w:t>
            </w:r>
            <w:r w:rsidR="00375540">
              <w:rPr>
                <w:rFonts w:ascii="Helvetica Neue Light" w:eastAsiaTheme="minorHAnsi" w:hAnsi="Helvetica Neue Light" w:cs="Helvetica Neue"/>
                <w:sz w:val="21"/>
                <w:szCs w:val="21"/>
                <w:lang w:val="ka-GE" w:eastAsia="en-US"/>
              </w:rPr>
              <w:t>იმ ფაქტის გათვალისწინებით</w:t>
            </w:r>
            <w:r w:rsidR="00206BA9">
              <w:rPr>
                <w:rFonts w:ascii="Helvetica Neue Light" w:eastAsiaTheme="minorHAnsi" w:hAnsi="Helvetica Neue Light" w:cs="Helvetica Neue"/>
                <w:sz w:val="21"/>
                <w:szCs w:val="21"/>
                <w:lang w:val="ka-GE" w:eastAsia="en-US"/>
              </w:rPr>
              <w:t>,</w:t>
            </w:r>
            <w:r w:rsidR="00375540">
              <w:rPr>
                <w:rFonts w:ascii="Helvetica Neue Light" w:eastAsiaTheme="minorHAnsi" w:hAnsi="Helvetica Neue Light" w:cs="Helvetica Neue"/>
                <w:sz w:val="21"/>
                <w:szCs w:val="21"/>
                <w:lang w:val="ka-GE" w:eastAsia="en-US"/>
              </w:rPr>
              <w:t xml:space="preserve"> რომ ტერმინი - </w:t>
            </w:r>
            <w:r w:rsidR="00375540">
              <w:rPr>
                <w:rFonts w:ascii="Helvetica Neue Light" w:hAnsi="Helvetica Neue Light" w:cs="Helvetica Neue"/>
                <w:color w:val="000000" w:themeColor="text1"/>
                <w:sz w:val="21"/>
                <w:szCs w:val="21"/>
                <w:u w:color="000000"/>
                <w:lang w:val="ka-GE"/>
              </w:rPr>
              <w:t>"</w:t>
            </w:r>
            <w:r w:rsidR="00375540" w:rsidRPr="00911300">
              <w:rPr>
                <w:rFonts w:ascii="Helvetica Neue Light" w:eastAsiaTheme="minorHAnsi" w:hAnsi="Helvetica Neue Light" w:cs="Helvetica Neue"/>
                <w:color w:val="000000"/>
                <w:sz w:val="21"/>
                <w:szCs w:val="21"/>
                <w:lang w:val="ka-GE" w:eastAsia="en-US"/>
              </w:rPr>
              <w:t>გადასახადისათვის თავის არიდებ</w:t>
            </w:r>
            <w:r w:rsidR="00375540">
              <w:rPr>
                <w:rFonts w:ascii="Helvetica Neue Light" w:eastAsiaTheme="minorHAnsi" w:hAnsi="Helvetica Neue Light" w:cs="Helvetica Neue"/>
                <w:color w:val="000000"/>
                <w:sz w:val="21"/>
                <w:szCs w:val="21"/>
                <w:lang w:val="ka-GE" w:eastAsia="en-US"/>
              </w:rPr>
              <w:t>ა</w:t>
            </w:r>
            <w:r w:rsidR="00375540">
              <w:rPr>
                <w:rFonts w:ascii="Helvetica Neue Light" w:hAnsi="Helvetica Neue Light" w:cs="Helvetica Neue"/>
                <w:color w:val="000000" w:themeColor="text1"/>
                <w:sz w:val="21"/>
                <w:szCs w:val="21"/>
                <w:u w:color="000000"/>
                <w:lang w:val="ka-GE"/>
              </w:rPr>
              <w:t>"</w:t>
            </w:r>
            <w:r w:rsidR="00375540">
              <w:rPr>
                <w:rFonts w:ascii="Helvetica Neue Light" w:eastAsiaTheme="minorHAnsi" w:hAnsi="Helvetica Neue Light" w:cs="Helvetica Neue"/>
                <w:sz w:val="21"/>
                <w:szCs w:val="21"/>
                <w:lang w:val="ka-GE" w:eastAsia="en-US"/>
              </w:rPr>
              <w:t xml:space="preserve"> არ არის ქართული</w:t>
            </w:r>
            <w:r w:rsidR="007A58E2">
              <w:rPr>
                <w:rFonts w:ascii="Helvetica Neue Light" w:eastAsiaTheme="minorHAnsi" w:hAnsi="Helvetica Neue Light" w:cs="Helvetica Neue"/>
                <w:sz w:val="21"/>
                <w:szCs w:val="21"/>
                <w:lang w:val="ka-GE" w:eastAsia="en-US"/>
              </w:rPr>
              <w:t xml:space="preserve"> (</w:t>
            </w:r>
            <w:r w:rsidR="00375540">
              <w:rPr>
                <w:rFonts w:ascii="Helvetica Neue Light" w:eastAsiaTheme="minorHAnsi" w:hAnsi="Helvetica Neue Light" w:cs="Helvetica Neue"/>
                <w:sz w:val="21"/>
                <w:szCs w:val="21"/>
                <w:lang w:val="ka-GE" w:eastAsia="en-US"/>
              </w:rPr>
              <w:t>ის ნასესხებია</w:t>
            </w:r>
            <w:r w:rsidR="007A58E2">
              <w:rPr>
                <w:rFonts w:ascii="Helvetica Neue Light" w:eastAsiaTheme="minorHAnsi" w:hAnsi="Helvetica Neue Light" w:cs="Helvetica Neue"/>
                <w:sz w:val="21"/>
                <w:szCs w:val="21"/>
                <w:lang w:val="ka-GE" w:eastAsia="en-US"/>
              </w:rPr>
              <w:t xml:space="preserve"> ქართულში რუსულიდან, რუსულში </w:t>
            </w:r>
            <w:r w:rsidR="00F42D6D">
              <w:rPr>
                <w:rFonts w:ascii="Helvetica Neue Light" w:eastAsiaTheme="minorHAnsi" w:hAnsi="Helvetica Neue Light" w:cs="Helvetica Neue"/>
                <w:sz w:val="21"/>
                <w:szCs w:val="21"/>
                <w:lang w:val="ka-GE" w:eastAsia="en-US"/>
              </w:rPr>
              <w:t xml:space="preserve">კი </w:t>
            </w:r>
            <w:r w:rsidR="007A58E2">
              <w:rPr>
                <w:rFonts w:ascii="Helvetica Neue Light" w:eastAsiaTheme="minorHAnsi" w:hAnsi="Helvetica Neue Light" w:cs="Helvetica Neue"/>
                <w:sz w:val="21"/>
                <w:szCs w:val="21"/>
                <w:lang w:val="ka-GE" w:eastAsia="en-US"/>
              </w:rPr>
              <w:t>გერმანულიდან),</w:t>
            </w:r>
            <w:r w:rsidR="00375540">
              <w:rPr>
                <w:rFonts w:ascii="Helvetica Neue Light" w:eastAsiaTheme="minorHAnsi" w:hAnsi="Helvetica Neue Light" w:cs="Helvetica Neue"/>
                <w:sz w:val="21"/>
                <w:szCs w:val="21"/>
                <w:lang w:val="ka-GE" w:eastAsia="en-US"/>
              </w:rPr>
              <w:t xml:space="preserve"> </w:t>
            </w:r>
            <w:r w:rsidR="00C964FB">
              <w:rPr>
                <w:rFonts w:ascii="Helvetica Neue Light" w:eastAsiaTheme="minorHAnsi" w:hAnsi="Helvetica Neue Light" w:cs="Helvetica Neue"/>
                <w:color w:val="000000" w:themeColor="text1"/>
                <w:sz w:val="21"/>
                <w:szCs w:val="21"/>
                <w:lang w:val="ka-GE" w:eastAsia="en-US"/>
              </w:rPr>
              <w:t>საჭიროა</w:t>
            </w:r>
            <w:r w:rsidR="004B70DC" w:rsidRPr="00911300">
              <w:rPr>
                <w:rFonts w:ascii="Helvetica Neue Light" w:eastAsiaTheme="minorHAnsi" w:hAnsi="Helvetica Neue Light" w:cs="Helvetica Neue"/>
                <w:color w:val="000000" w:themeColor="text1"/>
                <w:sz w:val="21"/>
                <w:szCs w:val="21"/>
                <w:lang w:val="ka-GE" w:eastAsia="en-US"/>
              </w:rPr>
              <w:t xml:space="preserve"> გამოვიყე</w:t>
            </w:r>
            <w:r w:rsidR="006B2538">
              <w:rPr>
                <w:rFonts w:ascii="Helvetica Neue Light" w:eastAsiaTheme="minorHAnsi" w:hAnsi="Helvetica Neue Light" w:cs="Helvetica Neue"/>
                <w:color w:val="000000" w:themeColor="text1"/>
                <w:sz w:val="21"/>
                <w:szCs w:val="21"/>
                <w:lang w:val="ka-GE" w:eastAsia="en-US"/>
              </w:rPr>
              <w:t>-</w:t>
            </w:r>
            <w:r w:rsidR="004B70DC" w:rsidRPr="00911300">
              <w:rPr>
                <w:rFonts w:ascii="Helvetica Neue Light" w:eastAsiaTheme="minorHAnsi" w:hAnsi="Helvetica Neue Light" w:cs="Helvetica Neue"/>
                <w:color w:val="000000" w:themeColor="text1"/>
                <w:sz w:val="21"/>
                <w:szCs w:val="21"/>
                <w:lang w:val="ka-GE" w:eastAsia="en-US"/>
              </w:rPr>
              <w:t xml:space="preserve">ნოთ </w:t>
            </w:r>
            <w:r w:rsidR="004B70DC" w:rsidRPr="00C964FB">
              <w:rPr>
                <w:rFonts w:ascii="Helvetica Neue" w:eastAsiaTheme="minorHAnsi" w:hAnsi="Helvetica Neue" w:cs="Helvetica Neue"/>
                <w:color w:val="000000" w:themeColor="text1"/>
                <w:sz w:val="21"/>
                <w:szCs w:val="21"/>
                <w:lang w:val="ka-GE" w:eastAsia="en-US"/>
              </w:rPr>
              <w:t>შედარებით-სამართლებრივი მეთოდი</w:t>
            </w:r>
            <w:r w:rsidR="004B70DC" w:rsidRPr="00911300">
              <w:rPr>
                <w:rFonts w:ascii="Helvetica Neue Light" w:eastAsiaTheme="minorHAnsi" w:hAnsi="Helvetica Neue Light" w:cs="Helvetica Neue"/>
                <w:color w:val="000000" w:themeColor="text1"/>
                <w:sz w:val="21"/>
                <w:szCs w:val="21"/>
                <w:lang w:val="ka-GE" w:eastAsia="en-US"/>
              </w:rPr>
              <w:t>, ანუ მოვიშველიოთ იმ ქვეყნების გამოცდილება, რომლებსაც ყველაზე მჭიდრო კავშირი და დიდი გავლენა აქვთ ქართულ სამართ</w:t>
            </w:r>
            <w:r w:rsidR="006B2538">
              <w:rPr>
                <w:rFonts w:ascii="Helvetica Neue Light" w:eastAsiaTheme="minorHAnsi" w:hAnsi="Helvetica Neue Light" w:cs="Helvetica Neue"/>
                <w:color w:val="000000" w:themeColor="text1"/>
                <w:sz w:val="21"/>
                <w:szCs w:val="21"/>
                <w:lang w:val="ka-GE" w:eastAsia="en-US"/>
              </w:rPr>
              <w:t>ა</w:t>
            </w:r>
            <w:r w:rsidR="004B70DC" w:rsidRPr="00911300">
              <w:rPr>
                <w:rFonts w:ascii="Helvetica Neue Light" w:eastAsiaTheme="minorHAnsi" w:hAnsi="Helvetica Neue Light" w:cs="Helvetica Neue"/>
                <w:color w:val="000000" w:themeColor="text1"/>
                <w:sz w:val="21"/>
                <w:szCs w:val="21"/>
                <w:lang w:val="ka-GE" w:eastAsia="en-US"/>
              </w:rPr>
              <w:t>ლზე, ზოგადად, და სისხლის სამარ</w:t>
            </w:r>
            <w:r w:rsidR="006B2538">
              <w:rPr>
                <w:rFonts w:ascii="Helvetica Neue Light" w:eastAsiaTheme="minorHAnsi" w:hAnsi="Helvetica Neue Light" w:cs="Helvetica Neue"/>
                <w:color w:val="000000" w:themeColor="text1"/>
                <w:sz w:val="21"/>
                <w:szCs w:val="21"/>
                <w:lang w:val="ka-GE" w:eastAsia="en-US"/>
              </w:rPr>
              <w:t>-</w:t>
            </w:r>
            <w:r w:rsidR="004B70DC" w:rsidRPr="00911300">
              <w:rPr>
                <w:rFonts w:ascii="Helvetica Neue Light" w:eastAsiaTheme="minorHAnsi" w:hAnsi="Helvetica Neue Light" w:cs="Helvetica Neue"/>
                <w:color w:val="000000" w:themeColor="text1"/>
                <w:sz w:val="21"/>
                <w:szCs w:val="21"/>
                <w:lang w:val="ka-GE" w:eastAsia="en-US"/>
              </w:rPr>
              <w:t>თ</w:t>
            </w:r>
            <w:r w:rsidR="006B2538">
              <w:rPr>
                <w:rFonts w:ascii="Helvetica Neue Light" w:eastAsiaTheme="minorHAnsi" w:hAnsi="Helvetica Neue Light" w:cs="Helvetica Neue"/>
                <w:color w:val="000000" w:themeColor="text1"/>
                <w:sz w:val="21"/>
                <w:szCs w:val="21"/>
                <w:lang w:val="ka-GE" w:eastAsia="en-US"/>
              </w:rPr>
              <w:t>ა</w:t>
            </w:r>
            <w:r w:rsidR="004B70DC" w:rsidRPr="00911300">
              <w:rPr>
                <w:rFonts w:ascii="Helvetica Neue Light" w:eastAsiaTheme="minorHAnsi" w:hAnsi="Helvetica Neue Light" w:cs="Helvetica Neue"/>
                <w:color w:val="000000" w:themeColor="text1"/>
                <w:sz w:val="21"/>
                <w:szCs w:val="21"/>
                <w:lang w:val="ka-GE" w:eastAsia="en-US"/>
              </w:rPr>
              <w:t>ლზე, კერძოდ.</w:t>
            </w:r>
            <w:r w:rsidR="00A121AE">
              <w:rPr>
                <w:rFonts w:ascii="Helvetica Neue Light" w:eastAsiaTheme="minorHAnsi" w:hAnsi="Helvetica Neue Light" w:cs="Helvetica Neue"/>
                <w:color w:val="000000" w:themeColor="text1"/>
                <w:sz w:val="21"/>
                <w:szCs w:val="21"/>
                <w:lang w:val="ka-GE" w:eastAsia="en-US"/>
              </w:rPr>
              <w:t xml:space="preserve"> ნიშანდობლივია, რომ </w:t>
            </w:r>
            <w:r w:rsidR="00B23711">
              <w:rPr>
                <w:rFonts w:ascii="Helvetica Neue Light" w:eastAsiaTheme="minorHAnsi" w:hAnsi="Helvetica Neue Light" w:cs="Helvetica Neue"/>
                <w:color w:val="000000" w:themeColor="text1"/>
                <w:sz w:val="21"/>
                <w:szCs w:val="21"/>
                <w:lang w:val="ka-GE" w:eastAsia="en-US"/>
              </w:rPr>
              <w:t xml:space="preserve">ყოფილი საბჭოთა კავშირის ქვეყნებში </w:t>
            </w:r>
            <w:r w:rsidR="00B23711" w:rsidRPr="00911300">
              <w:rPr>
                <w:rFonts w:ascii="Helvetica Neue Light" w:eastAsiaTheme="minorHAnsi" w:hAnsi="Helvetica Neue Light" w:cs="Helvetica Neue"/>
                <w:color w:val="000000" w:themeColor="text1"/>
                <w:sz w:val="21"/>
                <w:szCs w:val="21"/>
                <w:lang w:val="ka-GE" w:eastAsia="en-US"/>
              </w:rPr>
              <w:t>შედარებით-სამართლებ</w:t>
            </w:r>
            <w:r w:rsidR="006B2538">
              <w:rPr>
                <w:rFonts w:ascii="Helvetica Neue Light" w:eastAsiaTheme="minorHAnsi" w:hAnsi="Helvetica Neue Light" w:cs="Helvetica Neue"/>
                <w:color w:val="000000" w:themeColor="text1"/>
                <w:sz w:val="21"/>
                <w:szCs w:val="21"/>
                <w:lang w:val="ka-GE" w:eastAsia="en-US"/>
              </w:rPr>
              <w:t>-</w:t>
            </w:r>
            <w:r w:rsidR="00B23711" w:rsidRPr="00911300">
              <w:rPr>
                <w:rFonts w:ascii="Helvetica Neue Light" w:eastAsiaTheme="minorHAnsi" w:hAnsi="Helvetica Neue Light" w:cs="Helvetica Neue"/>
                <w:color w:val="000000" w:themeColor="text1"/>
                <w:sz w:val="21"/>
                <w:szCs w:val="21"/>
                <w:lang w:val="ka-GE" w:eastAsia="en-US"/>
              </w:rPr>
              <w:t>რივი მეთოდი</w:t>
            </w:r>
            <w:r w:rsidR="0096501A">
              <w:rPr>
                <w:rFonts w:ascii="Helvetica Neue Light" w:eastAsiaTheme="minorHAnsi" w:hAnsi="Helvetica Neue Light" w:cs="Helvetica Neue"/>
                <w:color w:val="000000" w:themeColor="text1"/>
                <w:sz w:val="21"/>
                <w:szCs w:val="21"/>
                <w:lang w:val="ka-GE" w:eastAsia="en-US"/>
              </w:rPr>
              <w:t xml:space="preserve"> </w:t>
            </w:r>
            <w:r w:rsidR="007C0408">
              <w:rPr>
                <w:rFonts w:ascii="Helvetica Neue Light" w:eastAsiaTheme="minorHAnsi" w:hAnsi="Helvetica Neue Light" w:cs="Helvetica Neue"/>
                <w:color w:val="000000" w:themeColor="text1"/>
                <w:sz w:val="21"/>
                <w:szCs w:val="21"/>
                <w:lang w:val="ka-GE" w:eastAsia="en-US"/>
              </w:rPr>
              <w:t xml:space="preserve">განიხილება როგორც ახსნა-განმარტების დამოუკიდებელი მეთოდი ან, ზოგჯერ, </w:t>
            </w:r>
            <w:r w:rsidR="00494ABB">
              <w:rPr>
                <w:rFonts w:ascii="Helvetica Neue Light" w:eastAsiaTheme="minorHAnsi" w:hAnsi="Helvetica Neue Light" w:cs="Helvetica Neue"/>
                <w:color w:val="000000" w:themeColor="text1"/>
                <w:sz w:val="21"/>
                <w:szCs w:val="21"/>
                <w:lang w:val="ka-GE" w:eastAsia="en-US"/>
              </w:rPr>
              <w:t>მიჩნეულია სისტემური ახსნა-განმარტების მეთოდის ნაწილად</w:t>
            </w:r>
            <w:r w:rsidR="004E6D24" w:rsidRPr="004E6D24">
              <w:rPr>
                <w:rFonts w:ascii="Helvetica Neue Light" w:eastAsiaTheme="minorHAnsi" w:hAnsi="Helvetica Neue Light" w:cs="Helvetica Neue"/>
                <w:color w:val="000000" w:themeColor="text1"/>
                <w:sz w:val="8"/>
                <w:szCs w:val="8"/>
                <w:lang w:val="ka-GE" w:eastAsia="en-US"/>
              </w:rPr>
              <w:t xml:space="preserve"> </w:t>
            </w:r>
            <w:r w:rsidR="00E56219">
              <w:rPr>
                <w:rStyle w:val="EndnoteReference"/>
                <w:rFonts w:ascii="Helvetica Neue Light" w:eastAsiaTheme="minorHAnsi" w:hAnsi="Helvetica Neue Light" w:cs="Helvetica Neue"/>
                <w:color w:val="000000" w:themeColor="text1"/>
                <w:sz w:val="21"/>
                <w:szCs w:val="21"/>
                <w:lang w:val="ka-GE" w:eastAsia="en-US"/>
              </w:rPr>
              <w:endnoteReference w:customMarkFollows="1" w:id="181"/>
              <w:t>181</w:t>
            </w:r>
            <w:r w:rsidR="00494ABB">
              <w:rPr>
                <w:rFonts w:ascii="Helvetica Neue Light" w:eastAsiaTheme="minorHAnsi" w:hAnsi="Helvetica Neue Light" w:cs="Helvetica Neue"/>
                <w:color w:val="000000" w:themeColor="text1"/>
                <w:sz w:val="21"/>
                <w:szCs w:val="21"/>
                <w:lang w:val="ka-GE" w:eastAsia="en-US"/>
              </w:rPr>
              <w:t>.</w:t>
            </w:r>
            <w:r w:rsidR="00AD7FFB">
              <w:rPr>
                <w:rFonts w:ascii="Helvetica Neue Light" w:eastAsiaTheme="minorHAnsi" w:hAnsi="Helvetica Neue Light" w:cs="Helvetica Neue"/>
                <w:color w:val="000000" w:themeColor="text1"/>
                <w:sz w:val="21"/>
                <w:szCs w:val="21"/>
                <w:lang w:val="ka-GE" w:eastAsia="en-US"/>
              </w:rPr>
              <w:t xml:space="preserve"> პოსტსაბჭოთა სივრცეში აღნიშნული მეთოდის აქტუა</w:t>
            </w:r>
            <w:r w:rsidR="006B2538">
              <w:rPr>
                <w:rFonts w:ascii="Helvetica Neue Light" w:eastAsiaTheme="minorHAnsi" w:hAnsi="Helvetica Neue Light" w:cs="Helvetica Neue"/>
                <w:color w:val="000000" w:themeColor="text1"/>
                <w:sz w:val="21"/>
                <w:szCs w:val="21"/>
                <w:lang w:val="ka-GE" w:eastAsia="en-US"/>
              </w:rPr>
              <w:t>-</w:t>
            </w:r>
            <w:r w:rsidR="00AD7FFB">
              <w:rPr>
                <w:rFonts w:ascii="Helvetica Neue Light" w:eastAsiaTheme="minorHAnsi" w:hAnsi="Helvetica Neue Light" w:cs="Helvetica Neue"/>
                <w:color w:val="000000" w:themeColor="text1"/>
                <w:sz w:val="21"/>
                <w:szCs w:val="21"/>
                <w:lang w:val="ka-GE" w:eastAsia="en-US"/>
              </w:rPr>
              <w:t xml:space="preserve">ლობის მიზეზი ცხადია: </w:t>
            </w:r>
            <w:r w:rsidR="00516B6E">
              <w:rPr>
                <w:rFonts w:ascii="Helvetica Neue Light" w:eastAsiaTheme="minorHAnsi" w:hAnsi="Helvetica Neue Light" w:cs="Helvetica Neue"/>
                <w:color w:val="000000" w:themeColor="text1"/>
                <w:sz w:val="21"/>
                <w:szCs w:val="21"/>
                <w:lang w:val="ka-GE" w:eastAsia="en-US"/>
              </w:rPr>
              <w:t xml:space="preserve">სამართლის სისტემის ჩამოყალიბების </w:t>
            </w:r>
            <w:r w:rsidR="009B6E74">
              <w:rPr>
                <w:rFonts w:ascii="Helvetica Neue Light" w:eastAsiaTheme="minorHAnsi" w:hAnsi="Helvetica Neue Light" w:cs="Helvetica Neue"/>
                <w:color w:val="000000" w:themeColor="text1"/>
                <w:sz w:val="21"/>
                <w:szCs w:val="21"/>
                <w:lang w:val="ka-GE" w:eastAsia="en-US"/>
              </w:rPr>
              <w:t>პროცესში</w:t>
            </w:r>
            <w:r w:rsidR="00516B6E">
              <w:rPr>
                <w:rFonts w:ascii="Helvetica Neue Light" w:eastAsiaTheme="minorHAnsi" w:hAnsi="Helvetica Neue Light" w:cs="Helvetica Neue"/>
                <w:color w:val="000000" w:themeColor="text1"/>
                <w:sz w:val="21"/>
                <w:szCs w:val="21"/>
                <w:lang w:val="ka-GE" w:eastAsia="en-US"/>
              </w:rPr>
              <w:t xml:space="preserve"> მყოფ</w:t>
            </w:r>
            <w:r w:rsidR="006B270C">
              <w:rPr>
                <w:rFonts w:ascii="Helvetica Neue Light" w:eastAsiaTheme="minorHAnsi" w:hAnsi="Helvetica Neue Light" w:cs="Helvetica Neue"/>
                <w:color w:val="000000" w:themeColor="text1"/>
                <w:sz w:val="21"/>
                <w:szCs w:val="21"/>
                <w:lang w:val="ka-GE" w:eastAsia="en-US"/>
              </w:rPr>
              <w:t>ი</w:t>
            </w:r>
            <w:r w:rsidR="009B6E74">
              <w:rPr>
                <w:rFonts w:ascii="Helvetica Neue Light" w:eastAsiaTheme="minorHAnsi" w:hAnsi="Helvetica Neue Light" w:cs="Helvetica Neue"/>
                <w:color w:val="000000" w:themeColor="text1"/>
                <w:sz w:val="21"/>
                <w:szCs w:val="21"/>
                <w:lang w:val="ka-GE" w:eastAsia="en-US"/>
              </w:rPr>
              <w:t xml:space="preserve"> ქვეყნების</w:t>
            </w:r>
            <w:r w:rsidR="00840278">
              <w:rPr>
                <w:rFonts w:ascii="Helvetica Neue Light" w:eastAsiaTheme="minorHAnsi" w:hAnsi="Helvetica Neue Light" w:cs="Helvetica Neue"/>
                <w:color w:val="000000" w:themeColor="text1"/>
                <w:sz w:val="21"/>
                <w:szCs w:val="21"/>
                <w:lang w:val="ka-GE" w:eastAsia="en-US"/>
              </w:rPr>
              <w:t>ა</w:t>
            </w:r>
            <w:r w:rsidR="009B6E74">
              <w:rPr>
                <w:rFonts w:ascii="Helvetica Neue Light" w:eastAsiaTheme="minorHAnsi" w:hAnsi="Helvetica Neue Light" w:cs="Helvetica Neue"/>
                <w:color w:val="000000" w:themeColor="text1"/>
                <w:sz w:val="21"/>
                <w:szCs w:val="21"/>
                <w:lang w:val="ka-GE" w:eastAsia="en-US"/>
              </w:rPr>
              <w:t>თვის განვითა</w:t>
            </w:r>
            <w:r w:rsidR="006B2538">
              <w:rPr>
                <w:rFonts w:ascii="Helvetica Neue Light" w:eastAsiaTheme="minorHAnsi" w:hAnsi="Helvetica Neue Light" w:cs="Helvetica Neue"/>
                <w:color w:val="000000" w:themeColor="text1"/>
                <w:sz w:val="21"/>
                <w:szCs w:val="21"/>
                <w:lang w:val="ka-GE" w:eastAsia="en-US"/>
              </w:rPr>
              <w:t>-</w:t>
            </w:r>
            <w:r w:rsidR="009B6E74">
              <w:rPr>
                <w:rFonts w:ascii="Helvetica Neue Light" w:eastAsiaTheme="minorHAnsi" w:hAnsi="Helvetica Neue Light" w:cs="Helvetica Neue"/>
                <w:color w:val="000000" w:themeColor="text1"/>
                <w:sz w:val="21"/>
                <w:szCs w:val="21"/>
                <w:lang w:val="ka-GE" w:eastAsia="en-US"/>
              </w:rPr>
              <w:t xml:space="preserve">რებული </w:t>
            </w:r>
            <w:r w:rsidR="00064D56">
              <w:rPr>
                <w:rFonts w:ascii="Helvetica Neue Light" w:eastAsiaTheme="minorHAnsi" w:hAnsi="Helvetica Neue Light" w:cs="Helvetica Neue"/>
                <w:color w:val="000000" w:themeColor="text1"/>
                <w:sz w:val="21"/>
                <w:szCs w:val="21"/>
                <w:lang w:val="ka-GE" w:eastAsia="en-US"/>
              </w:rPr>
              <w:t>ქვეყნების გამოცდილება მეტად მნიშვნელოვანია.</w:t>
            </w:r>
          </w:p>
          <w:p w14:paraId="446AF7E0" w14:textId="36911EFF" w:rsidR="002D5A08" w:rsidRDefault="000943E2" w:rsidP="000E14B4">
            <w:pPr>
              <w:pStyle w:val="abzacixml"/>
              <w:spacing w:before="0" w:beforeAutospacing="0" w:after="40" w:afterAutospacing="0" w:line="283" w:lineRule="auto"/>
              <w:jc w:val="both"/>
              <w:rPr>
                <w:rFonts w:ascii="Helvetica Neue Light" w:hAnsi="Helvetica Neue Light" w:cs="Helvetica Neue"/>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27</w:t>
            </w:r>
            <w:r w:rsidR="00F80B22">
              <w:rPr>
                <w:rFonts w:ascii="Helvetica Neue Medium" w:hAnsi="Helvetica Neue Medium" w:cs="Helvetica Neue"/>
                <w:color w:val="000000" w:themeColor="text1"/>
                <w:sz w:val="22"/>
                <w:szCs w:val="22"/>
                <w:vertAlign w:val="superscript"/>
                <w:lang w:val="ka-GE"/>
              </w:rPr>
              <w:t>6</w:t>
            </w:r>
            <w:r w:rsidR="00162785" w:rsidRPr="00605328">
              <w:rPr>
                <w:rFonts w:ascii="Helvetica Neue Medium" w:hAnsi="Helvetica Neue Medium" w:cs="Helvetica Neue"/>
                <w:color w:val="000000" w:themeColor="text1"/>
                <w:sz w:val="22"/>
                <w:szCs w:val="22"/>
                <w:vertAlign w:val="superscript"/>
                <w:lang w:val="ka-GE"/>
              </w:rPr>
              <w:t>.</w:t>
            </w:r>
            <w:r w:rsidR="00162785">
              <w:rPr>
                <w:rFonts w:ascii="Helvetica Neue Thin" w:hAnsi="Helvetica Neue Thin" w:cs="Helvetica Neue"/>
                <w:color w:val="000000" w:themeColor="text1"/>
                <w:sz w:val="22"/>
                <w:szCs w:val="22"/>
                <w:lang w:val="ka-GE"/>
              </w:rPr>
              <w:t xml:space="preserve"> </w:t>
            </w:r>
            <w:r w:rsidR="006B270C">
              <w:rPr>
                <w:rFonts w:ascii="Helvetica Neue Light" w:hAnsi="Helvetica Neue Light" w:cs="Helvetica Neue"/>
                <w:color w:val="000000"/>
                <w:sz w:val="21"/>
                <w:szCs w:val="21"/>
                <w:lang w:val="ka-GE"/>
              </w:rPr>
              <w:t>შედარებით-სამართლებრივი მეთოდის გამოყენებისას, პირველ რიგში</w:t>
            </w:r>
            <w:r w:rsidR="00EA2EB1" w:rsidRPr="008F65B1">
              <w:rPr>
                <w:rFonts w:ascii="Helvetica Neue Light" w:hAnsi="Helvetica Neue Light" w:cs="Helvetica Neue"/>
                <w:color w:val="000000"/>
                <w:sz w:val="21"/>
                <w:szCs w:val="21"/>
                <w:lang w:val="ka-GE"/>
              </w:rPr>
              <w:t xml:space="preserve"> </w:t>
            </w:r>
            <w:r w:rsidR="006B270C">
              <w:rPr>
                <w:rFonts w:ascii="Helvetica Neue Light" w:hAnsi="Helvetica Neue Light" w:cs="Helvetica Neue"/>
                <w:color w:val="000000"/>
                <w:sz w:val="21"/>
                <w:szCs w:val="21"/>
                <w:lang w:val="ka-GE"/>
              </w:rPr>
              <w:t xml:space="preserve">გასათვალისწინებელია ყველაზე </w:t>
            </w:r>
            <w:r w:rsidR="00EA2EB1" w:rsidRPr="008F65B1">
              <w:rPr>
                <w:rFonts w:ascii="Helvetica Neue Light" w:hAnsi="Helvetica Neue Light" w:cs="Helvetica Neue"/>
                <w:color w:val="000000"/>
                <w:sz w:val="21"/>
                <w:szCs w:val="21"/>
                <w:lang w:val="ka-GE"/>
              </w:rPr>
              <w:t>დიდ</w:t>
            </w:r>
            <w:r w:rsidR="006B270C">
              <w:rPr>
                <w:rFonts w:ascii="Helvetica Neue Light" w:hAnsi="Helvetica Neue Light" w:cs="Helvetica Neue"/>
                <w:color w:val="000000"/>
                <w:sz w:val="21"/>
                <w:szCs w:val="21"/>
                <w:lang w:val="ka-GE"/>
              </w:rPr>
              <w:t>ი</w:t>
            </w:r>
            <w:r w:rsidR="00EA2EB1" w:rsidRPr="008F65B1">
              <w:rPr>
                <w:rFonts w:ascii="Helvetica Neue Light" w:hAnsi="Helvetica Neue Light" w:cs="Helvetica Neue"/>
                <w:color w:val="000000"/>
                <w:sz w:val="21"/>
                <w:szCs w:val="21"/>
                <w:lang w:val="ka-GE"/>
              </w:rPr>
              <w:t xml:space="preserve"> პოსტსაბჭოთა ქვეყნებ</w:t>
            </w:r>
            <w:r w:rsidR="006B270C">
              <w:rPr>
                <w:rFonts w:ascii="Helvetica Neue Light" w:hAnsi="Helvetica Neue Light" w:cs="Helvetica Neue"/>
                <w:color w:val="000000"/>
                <w:sz w:val="21"/>
                <w:szCs w:val="21"/>
                <w:lang w:val="ka-GE"/>
              </w:rPr>
              <w:t>ის გამოცდილება</w:t>
            </w:r>
            <w:r w:rsidR="00EA2EB1" w:rsidRPr="008F65B1">
              <w:rPr>
                <w:rFonts w:ascii="Helvetica Neue Light" w:hAnsi="Helvetica Neue Light" w:cs="Helvetica Neue"/>
                <w:color w:val="000000"/>
                <w:sz w:val="21"/>
                <w:szCs w:val="21"/>
                <w:lang w:val="ka-GE"/>
              </w:rPr>
              <w:t xml:space="preserve"> - რუსეთი, უკრაინა, რომლებთანაც სისხლის სამართლის თეორიის და პრაქტიკის მიხედვით საერთო სამართლებრივი წარსული გვაკავშირებს და თანამედროვე ეტ</w:t>
            </w:r>
            <w:r w:rsidR="00056A96">
              <w:rPr>
                <w:rFonts w:ascii="Helvetica Neue Light" w:hAnsi="Helvetica Neue Light" w:cs="Helvetica Neue"/>
                <w:color w:val="000000"/>
                <w:sz w:val="21"/>
                <w:szCs w:val="21"/>
                <w:lang w:val="ka-GE"/>
              </w:rPr>
              <w:t>-</w:t>
            </w:r>
            <w:r w:rsidR="00EA2EB1" w:rsidRPr="008F65B1">
              <w:rPr>
                <w:rFonts w:ascii="Helvetica Neue Light" w:hAnsi="Helvetica Neue Light" w:cs="Helvetica Neue"/>
                <w:color w:val="000000"/>
                <w:sz w:val="21"/>
                <w:szCs w:val="21"/>
                <w:lang w:val="ka-GE"/>
              </w:rPr>
              <w:t>აპზეც ჩვენი სამართლის სისტემების მსგავსება საკმაოდ დიდია</w:t>
            </w:r>
            <w:r w:rsidR="00631730">
              <w:rPr>
                <w:rFonts w:ascii="Helvetica Neue Light" w:hAnsi="Helvetica Neue Light" w:cs="Helvetica Neue"/>
                <w:color w:val="000000"/>
                <w:sz w:val="21"/>
                <w:szCs w:val="21"/>
                <w:lang w:val="ka-GE"/>
              </w:rPr>
              <w:t>, ასევე სომხეთის, ბელარუსის და სხვა პოს</w:t>
            </w:r>
            <w:r w:rsidR="00056A96">
              <w:rPr>
                <w:rFonts w:ascii="Helvetica Neue Light" w:hAnsi="Helvetica Neue Light" w:cs="Helvetica Neue"/>
                <w:color w:val="000000"/>
                <w:sz w:val="21"/>
                <w:szCs w:val="21"/>
                <w:lang w:val="ka-GE"/>
              </w:rPr>
              <w:t>-</w:t>
            </w:r>
            <w:r w:rsidR="00631730">
              <w:rPr>
                <w:rFonts w:ascii="Helvetica Neue Light" w:hAnsi="Helvetica Neue Light" w:cs="Helvetica Neue"/>
                <w:color w:val="000000"/>
                <w:sz w:val="21"/>
                <w:szCs w:val="21"/>
                <w:lang w:val="ka-GE"/>
              </w:rPr>
              <w:t>ტსაბჭოთა ქვეყნების გამოცდილება</w:t>
            </w:r>
            <w:r w:rsidR="00EA2EB1" w:rsidRPr="008F65B1">
              <w:rPr>
                <w:rFonts w:ascii="Helvetica Neue Light" w:hAnsi="Helvetica Neue Light" w:cs="Helvetica Neue"/>
                <w:color w:val="000000"/>
                <w:sz w:val="21"/>
                <w:szCs w:val="21"/>
                <w:lang w:val="ka-GE"/>
              </w:rPr>
              <w:t>.</w:t>
            </w:r>
          </w:p>
          <w:p w14:paraId="56B41E58" w14:textId="2C1F23E5" w:rsidR="00E05F37" w:rsidRDefault="00EA2EB1" w:rsidP="000E14B4">
            <w:pPr>
              <w:pStyle w:val="abzacixml"/>
              <w:spacing w:before="0" w:beforeAutospacing="0" w:after="40" w:afterAutospacing="0" w:line="283" w:lineRule="auto"/>
              <w:jc w:val="both"/>
              <w:rPr>
                <w:rFonts w:ascii="Helvetica Neue Light" w:hAnsi="Helvetica Neue Light" w:cs="Helvetica Neue"/>
                <w:color w:val="000000"/>
                <w:sz w:val="21"/>
                <w:szCs w:val="21"/>
                <w:lang w:val="ka-GE"/>
              </w:rPr>
            </w:pPr>
            <w:r w:rsidRPr="008F65B1">
              <w:rPr>
                <w:rFonts w:ascii="Helvetica Neue Light" w:hAnsi="Helvetica Neue Light" w:cs="Helvetica Neue"/>
                <w:color w:val="000000"/>
                <w:sz w:val="21"/>
                <w:szCs w:val="21"/>
                <w:lang w:val="ka-GE"/>
              </w:rPr>
              <w:t>რასაკვირველია, მხედველობაში მისაღებია გერმანიის გამოცდილება, რომლის სისხლის სამართალი (გან</w:t>
            </w:r>
            <w:r w:rsidR="00056A96">
              <w:rPr>
                <w:rFonts w:ascii="Helvetica Neue Light" w:hAnsi="Helvetica Neue Light" w:cs="Helvetica Neue"/>
                <w:color w:val="000000"/>
                <w:sz w:val="21"/>
                <w:szCs w:val="21"/>
                <w:lang w:val="ka-GE"/>
              </w:rPr>
              <w:t>-</w:t>
            </w:r>
            <w:r w:rsidRPr="008F65B1">
              <w:rPr>
                <w:rFonts w:ascii="Helvetica Neue Light" w:hAnsi="Helvetica Neue Light" w:cs="Helvetica Neue"/>
                <w:color w:val="000000"/>
                <w:sz w:val="21"/>
                <w:szCs w:val="21"/>
                <w:lang w:val="ka-GE"/>
              </w:rPr>
              <w:t>საკუთრებით ზოგადი ნაწილი), სასამართლო პრაქტიკა და სამართლის დოგმატიკა ძალიან დიდ გავლენას ახდენს საქართველოს სამართლის სისტემის და სისხლის სამართლის დარგის გა</w:t>
            </w:r>
            <w:r w:rsidR="00150446">
              <w:rPr>
                <w:rFonts w:ascii="Helvetica Neue Light" w:hAnsi="Helvetica Neue Light" w:cs="Helvetica Neue"/>
                <w:color w:val="000000"/>
                <w:sz w:val="21"/>
                <w:szCs w:val="21"/>
                <w:lang w:val="ka-GE"/>
              </w:rPr>
              <w:t>ნ</w:t>
            </w:r>
            <w:r w:rsidRPr="008F65B1">
              <w:rPr>
                <w:rFonts w:ascii="Helvetica Neue Light" w:hAnsi="Helvetica Neue Light" w:cs="Helvetica Neue"/>
                <w:color w:val="000000"/>
                <w:sz w:val="21"/>
                <w:szCs w:val="21"/>
                <w:lang w:val="ka-GE"/>
              </w:rPr>
              <w:t>ვითარებაზე. აღსანიშნა</w:t>
            </w:r>
            <w:r w:rsidR="00056A96">
              <w:rPr>
                <w:rFonts w:ascii="Helvetica Neue Light" w:hAnsi="Helvetica Neue Light" w:cs="Helvetica Neue"/>
                <w:color w:val="000000"/>
                <w:sz w:val="21"/>
                <w:szCs w:val="21"/>
                <w:lang w:val="ka-GE"/>
              </w:rPr>
              <w:t>-</w:t>
            </w:r>
            <w:r w:rsidRPr="008F65B1">
              <w:rPr>
                <w:rFonts w:ascii="Helvetica Neue Light" w:hAnsi="Helvetica Neue Light" w:cs="Helvetica Neue"/>
                <w:color w:val="000000"/>
                <w:sz w:val="21"/>
                <w:szCs w:val="21"/>
                <w:lang w:val="ka-GE"/>
              </w:rPr>
              <w:t>ვია, რომ საქართველოს საკონსტიტუციო</w:t>
            </w:r>
            <w:r w:rsidR="00571441">
              <w:rPr>
                <w:rFonts w:ascii="Helvetica Neue Light" w:hAnsi="Helvetica Neue Light" w:cs="Helvetica Neue"/>
                <w:color w:val="000000"/>
                <w:sz w:val="21"/>
                <w:szCs w:val="21"/>
                <w:lang w:val="ka-GE"/>
              </w:rPr>
              <w:t xml:space="preserve"> </w:t>
            </w:r>
            <w:r w:rsidR="00571441" w:rsidRPr="008F65B1">
              <w:rPr>
                <w:rFonts w:ascii="Helvetica Neue Light" w:hAnsi="Helvetica Neue Light" w:cs="Helvetica Neue"/>
                <w:color w:val="000000"/>
                <w:sz w:val="21"/>
                <w:szCs w:val="21"/>
                <w:lang w:val="ka-GE"/>
              </w:rPr>
              <w:t>სასამართლოს</w:t>
            </w:r>
            <w:r w:rsidRPr="008F65B1">
              <w:rPr>
                <w:rFonts w:ascii="Helvetica Neue Light" w:hAnsi="Helvetica Neue Light" w:cs="Helvetica Neue"/>
                <w:color w:val="000000"/>
                <w:sz w:val="21"/>
                <w:szCs w:val="21"/>
                <w:lang w:val="ka-GE"/>
              </w:rPr>
              <w:t xml:space="preserve"> და უზენაესი სასამართლოს პრეცედენტული პრაქ</w:t>
            </w:r>
            <w:r w:rsidR="00056A96">
              <w:rPr>
                <w:rFonts w:ascii="Helvetica Neue Light" w:hAnsi="Helvetica Neue Light" w:cs="Helvetica Neue"/>
                <w:color w:val="000000"/>
                <w:sz w:val="21"/>
                <w:szCs w:val="21"/>
                <w:lang w:val="ka-GE"/>
              </w:rPr>
              <w:t>-</w:t>
            </w:r>
            <w:r w:rsidRPr="008F65B1">
              <w:rPr>
                <w:rFonts w:ascii="Helvetica Neue Light" w:hAnsi="Helvetica Neue Light" w:cs="Helvetica Neue"/>
                <w:color w:val="000000"/>
                <w:sz w:val="21"/>
                <w:szCs w:val="21"/>
                <w:lang w:val="ka-GE"/>
              </w:rPr>
              <w:t xml:space="preserve">ტიკის თვალსაზრისით </w:t>
            </w:r>
            <w:r w:rsidR="00215866" w:rsidRPr="008F65B1">
              <w:rPr>
                <w:rStyle w:val="s1"/>
                <w:rFonts w:ascii="Helvetica Neue Light" w:hAnsi="Helvetica Neue Light"/>
                <w:sz w:val="21"/>
                <w:szCs w:val="21"/>
                <w:lang w:val="ka-GE"/>
              </w:rPr>
              <w:t>"</w:t>
            </w:r>
            <w:r w:rsidRPr="008F65B1">
              <w:rPr>
                <w:rFonts w:ascii="Helvetica Neue Light" w:hAnsi="Helvetica Neue Light" w:cs="Helvetica Neue"/>
                <w:color w:val="000000"/>
                <w:sz w:val="21"/>
                <w:szCs w:val="21"/>
                <w:lang w:val="ka-GE"/>
              </w:rPr>
              <w:t>გერმანული გავლენა</w:t>
            </w:r>
            <w:r w:rsidR="00215866" w:rsidRPr="008F65B1">
              <w:rPr>
                <w:rStyle w:val="s1"/>
                <w:rFonts w:ascii="Helvetica Neue Light" w:hAnsi="Helvetica Neue Light"/>
                <w:sz w:val="21"/>
                <w:szCs w:val="21"/>
                <w:lang w:val="ka-GE"/>
              </w:rPr>
              <w:t>"</w:t>
            </w:r>
            <w:r w:rsidRPr="008F65B1">
              <w:rPr>
                <w:rFonts w:ascii="Helvetica Neue Light" w:hAnsi="Helvetica Neue Light" w:cs="Helvetica Neue"/>
                <w:color w:val="000000"/>
                <w:sz w:val="21"/>
                <w:szCs w:val="21"/>
                <w:lang w:val="ka-GE"/>
              </w:rPr>
              <w:t>, ალბათ, ყველაზე დიდია</w:t>
            </w:r>
            <w:r w:rsidR="00F5296A" w:rsidRPr="008F65B1">
              <w:rPr>
                <w:rFonts w:ascii="Helvetica Neue Light" w:hAnsi="Helvetica Neue Light" w:cs="Helvetica Neue"/>
                <w:color w:val="000000"/>
                <w:sz w:val="21"/>
                <w:szCs w:val="21"/>
                <w:lang w:val="ka-GE"/>
              </w:rPr>
              <w:t>.</w:t>
            </w:r>
          </w:p>
          <w:p w14:paraId="56FD0B3B" w14:textId="72F12BBF" w:rsidR="009674C2" w:rsidRPr="007958A4" w:rsidRDefault="00F5296A" w:rsidP="000E14B4">
            <w:pPr>
              <w:pStyle w:val="abzacixml"/>
              <w:spacing w:before="0" w:beforeAutospacing="0" w:after="160" w:afterAutospacing="0" w:line="283" w:lineRule="auto"/>
              <w:jc w:val="both"/>
              <w:rPr>
                <w:rFonts w:ascii="Helvetica Neue Light" w:hAnsi="Helvetica Neue Light" w:cs="Helvetica Neue"/>
                <w:color w:val="000000"/>
                <w:sz w:val="21"/>
                <w:szCs w:val="21"/>
                <w:lang w:val="ka-GE"/>
              </w:rPr>
            </w:pPr>
            <w:r w:rsidRPr="008F65B1">
              <w:rPr>
                <w:rFonts w:ascii="Helvetica Neue Light" w:hAnsi="Helvetica Neue Light" w:cs="Helvetica Neue"/>
                <w:color w:val="000000"/>
                <w:sz w:val="21"/>
                <w:szCs w:val="21"/>
                <w:lang w:val="ka-GE"/>
              </w:rPr>
              <w:t>ასევე გავლენის</w:t>
            </w:r>
            <w:r w:rsidR="00B62B17" w:rsidRPr="008F65B1">
              <w:rPr>
                <w:rFonts w:ascii="Helvetica Neue Light" w:hAnsi="Helvetica Neue Light" w:cs="Helvetica Neue"/>
                <w:color w:val="000000"/>
                <w:sz w:val="21"/>
                <w:szCs w:val="21"/>
                <w:lang w:val="ka-GE"/>
              </w:rPr>
              <w:t>,</w:t>
            </w:r>
            <w:r w:rsidRPr="008F65B1">
              <w:rPr>
                <w:rFonts w:ascii="Helvetica Neue Light" w:hAnsi="Helvetica Neue Light" w:cs="Helvetica Neue"/>
                <w:color w:val="000000"/>
                <w:sz w:val="21"/>
                <w:szCs w:val="21"/>
                <w:lang w:val="ka-GE"/>
              </w:rPr>
              <w:t xml:space="preserve"> სამართლის განსხვავებული ბუნების</w:t>
            </w:r>
            <w:r w:rsidR="00B62B17" w:rsidRPr="008F65B1">
              <w:rPr>
                <w:rFonts w:ascii="Helvetica Neue Light" w:hAnsi="Helvetica Neue Light" w:cs="Helvetica Neue"/>
                <w:color w:val="000000"/>
                <w:sz w:val="21"/>
                <w:szCs w:val="21"/>
                <w:lang w:val="ka-GE"/>
              </w:rPr>
              <w:t>ა და სადავო ნორმის ყველაზე ხანგრძლივი განვითა</w:t>
            </w:r>
            <w:r w:rsidR="00056A96">
              <w:rPr>
                <w:rFonts w:ascii="Helvetica Neue Light" w:hAnsi="Helvetica Neue Light" w:cs="Helvetica Neue"/>
                <w:color w:val="000000"/>
                <w:sz w:val="21"/>
                <w:szCs w:val="21"/>
                <w:lang w:val="ka-GE"/>
              </w:rPr>
              <w:t>-</w:t>
            </w:r>
            <w:r w:rsidR="00B62B17" w:rsidRPr="008F65B1">
              <w:rPr>
                <w:rFonts w:ascii="Helvetica Neue Light" w:hAnsi="Helvetica Neue Light" w:cs="Helvetica Neue"/>
                <w:color w:val="000000"/>
                <w:sz w:val="21"/>
                <w:szCs w:val="21"/>
                <w:lang w:val="ka-GE"/>
              </w:rPr>
              <w:t xml:space="preserve">რების </w:t>
            </w:r>
            <w:r w:rsidRPr="008F65B1">
              <w:rPr>
                <w:rFonts w:ascii="Helvetica Neue Light" w:hAnsi="Helvetica Neue Light" w:cs="Helvetica Neue"/>
                <w:color w:val="000000"/>
                <w:sz w:val="21"/>
                <w:szCs w:val="21"/>
                <w:lang w:val="ka-GE"/>
              </w:rPr>
              <w:t xml:space="preserve">კუთხით </w:t>
            </w:r>
            <w:r w:rsidR="002174C5" w:rsidRPr="008F65B1">
              <w:rPr>
                <w:rFonts w:ascii="Helvetica Neue Light" w:hAnsi="Helvetica Neue Light" w:cs="Helvetica Neue"/>
                <w:color w:val="000000"/>
                <w:sz w:val="21"/>
                <w:szCs w:val="21"/>
                <w:lang w:val="ka-GE"/>
              </w:rPr>
              <w:t xml:space="preserve">საინტერესო და </w:t>
            </w:r>
            <w:r w:rsidRPr="008F65B1">
              <w:rPr>
                <w:rFonts w:ascii="Helvetica Neue Light" w:hAnsi="Helvetica Neue Light" w:cs="Helvetica Neue"/>
                <w:color w:val="000000"/>
                <w:sz w:val="21"/>
                <w:szCs w:val="21"/>
                <w:lang w:val="ka-GE"/>
              </w:rPr>
              <w:t>მნიშვნელოვანია შეერთებული</w:t>
            </w:r>
            <w:r w:rsidR="00EA2EB1" w:rsidRPr="008F65B1">
              <w:rPr>
                <w:rFonts w:ascii="Helvetica Neue Light" w:hAnsi="Helvetica Neue Light" w:cs="Helvetica Neue"/>
                <w:color w:val="000000"/>
                <w:sz w:val="21"/>
                <w:szCs w:val="21"/>
                <w:lang w:val="ka-GE"/>
              </w:rPr>
              <w:t xml:space="preserve"> </w:t>
            </w:r>
            <w:r w:rsidRPr="008F65B1">
              <w:rPr>
                <w:rFonts w:ascii="Helvetica Neue Light" w:hAnsi="Helvetica Neue Light" w:cs="Helvetica Neue"/>
                <w:color w:val="000000"/>
                <w:sz w:val="21"/>
                <w:szCs w:val="21"/>
                <w:lang w:val="ka-GE"/>
              </w:rPr>
              <w:t>შტატბეის გამოცდიელბა</w:t>
            </w:r>
            <w:r w:rsidR="003E1878" w:rsidRPr="008F65B1">
              <w:rPr>
                <w:rFonts w:ascii="Helvetica Neue Light" w:hAnsi="Helvetica Neue Light" w:cs="Helvetica Neue"/>
                <w:color w:val="000000"/>
                <w:sz w:val="21"/>
                <w:szCs w:val="21"/>
                <w:lang w:val="ka-GE"/>
              </w:rPr>
              <w:t xml:space="preserve"> განსახილველ სა</w:t>
            </w:r>
            <w:r w:rsidR="00056A96">
              <w:rPr>
                <w:rFonts w:ascii="Helvetica Neue Light" w:hAnsi="Helvetica Neue Light" w:cs="Helvetica Neue"/>
                <w:color w:val="000000"/>
                <w:sz w:val="21"/>
                <w:szCs w:val="21"/>
                <w:lang w:val="ka-GE"/>
              </w:rPr>
              <w:t>-</w:t>
            </w:r>
            <w:r w:rsidR="003E1878" w:rsidRPr="008F65B1">
              <w:rPr>
                <w:rFonts w:ascii="Helvetica Neue Light" w:hAnsi="Helvetica Neue Light" w:cs="Helvetica Neue"/>
                <w:color w:val="000000"/>
                <w:sz w:val="21"/>
                <w:szCs w:val="21"/>
                <w:lang w:val="ka-GE"/>
              </w:rPr>
              <w:t>კითხზე</w:t>
            </w:r>
            <w:r w:rsidRPr="008F65B1">
              <w:rPr>
                <w:rFonts w:ascii="Helvetica Neue Light" w:hAnsi="Helvetica Neue Light" w:cs="Helvetica Neue"/>
                <w:color w:val="000000"/>
                <w:sz w:val="21"/>
                <w:szCs w:val="21"/>
                <w:lang w:val="ka-GE"/>
              </w:rPr>
              <w:t>.</w:t>
            </w:r>
          </w:p>
          <w:p w14:paraId="44A4BA8A" w14:textId="4F0D443D" w:rsidR="00354237" w:rsidRPr="00824453" w:rsidRDefault="000943E2" w:rsidP="000E14B4">
            <w:pPr>
              <w:pStyle w:val="abzacixml"/>
              <w:spacing w:before="0" w:beforeAutospacing="0" w:after="160" w:afterAutospacing="0" w:line="283" w:lineRule="auto"/>
              <w:jc w:val="both"/>
              <w:rPr>
                <w:rFonts w:ascii="Helvetica Neue Light" w:hAnsi="Helvetica Neue Light" w:cs="Helvetica Neue"/>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27</w:t>
            </w:r>
            <w:r w:rsidR="00F80B22">
              <w:rPr>
                <w:rFonts w:ascii="Helvetica Neue Medium" w:hAnsi="Helvetica Neue Medium" w:cs="Helvetica Neue"/>
                <w:color w:val="000000" w:themeColor="text1"/>
                <w:sz w:val="22"/>
                <w:szCs w:val="22"/>
                <w:vertAlign w:val="superscript"/>
                <w:lang w:val="ka-GE"/>
              </w:rPr>
              <w:t>7</w:t>
            </w:r>
            <w:r w:rsidR="00162785" w:rsidRPr="00605328">
              <w:rPr>
                <w:rFonts w:ascii="Helvetica Neue Medium" w:hAnsi="Helvetica Neue Medium" w:cs="Helvetica Neue"/>
                <w:color w:val="000000" w:themeColor="text1"/>
                <w:sz w:val="22"/>
                <w:szCs w:val="22"/>
                <w:vertAlign w:val="superscript"/>
                <w:lang w:val="ka-GE"/>
              </w:rPr>
              <w:t>.</w:t>
            </w:r>
            <w:r w:rsidR="00162785">
              <w:rPr>
                <w:rFonts w:ascii="Helvetica Neue Thin" w:hAnsi="Helvetica Neue Thin" w:cs="Helvetica Neue"/>
                <w:color w:val="000000" w:themeColor="text1"/>
                <w:sz w:val="22"/>
                <w:szCs w:val="22"/>
                <w:lang w:val="ka-GE"/>
              </w:rPr>
              <w:t xml:space="preserve"> </w:t>
            </w:r>
            <w:r w:rsidR="007B7C3F" w:rsidRPr="004071C4">
              <w:rPr>
                <w:rFonts w:ascii="Helvetica Neue Light" w:hAnsi="Helvetica Neue Light" w:cs="Helvetica Neue"/>
                <w:color w:val="000000"/>
                <w:sz w:val="21"/>
                <w:szCs w:val="21"/>
                <w:lang w:val="ka-GE"/>
              </w:rPr>
              <w:t>ხსენებული</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ქვეყნები</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ძალიან</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განსხვავდებიან</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ერთმანეთისაგან</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სამართლის</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სისტემის</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მიხედვით</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პოლი</w:t>
            </w:r>
            <w:r w:rsidR="007F46CB">
              <w:rPr>
                <w:rFonts w:ascii="Helvetica Neue Light" w:hAnsi="Helvetica Neue Light" w:cs="Helvetica Neue"/>
                <w:color w:val="000000"/>
                <w:sz w:val="21"/>
                <w:szCs w:val="21"/>
                <w:lang w:val="ka-GE"/>
              </w:rPr>
              <w:t>-</w:t>
            </w:r>
            <w:r w:rsidR="007B7C3F" w:rsidRPr="004071C4">
              <w:rPr>
                <w:rFonts w:ascii="Helvetica Neue Light" w:hAnsi="Helvetica Neue Light" w:cs="Helvetica Neue"/>
                <w:color w:val="000000"/>
                <w:sz w:val="21"/>
                <w:szCs w:val="21"/>
                <w:lang w:val="ka-GE"/>
              </w:rPr>
              <w:t>ტიკური</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რეჟიმის</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სახელმწიფოებრივი</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მოწყობის</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კუთხით</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თუმცა</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ყველგან</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გადასახადისათვის</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თავის</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არი</w:t>
            </w:r>
            <w:r w:rsidR="007F46CB">
              <w:rPr>
                <w:rFonts w:ascii="Helvetica Neue Light" w:hAnsi="Helvetica Neue Light" w:cs="Helvetica Neue"/>
                <w:color w:val="000000"/>
                <w:sz w:val="21"/>
                <w:szCs w:val="21"/>
                <w:lang w:val="ka-GE"/>
              </w:rPr>
              <w:t>-</w:t>
            </w:r>
            <w:r w:rsidR="007B7C3F" w:rsidRPr="004071C4">
              <w:rPr>
                <w:rFonts w:ascii="Helvetica Neue Light" w:hAnsi="Helvetica Neue Light" w:cs="Helvetica Neue"/>
                <w:color w:val="000000"/>
                <w:sz w:val="21"/>
                <w:szCs w:val="21"/>
                <w:lang w:val="ka-GE"/>
              </w:rPr>
              <w:t>დების</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გაგება</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ყველა</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არსებით</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კონსტიტუ</w:t>
            </w:r>
            <w:r w:rsidR="007B7C3F" w:rsidRPr="00DE263C">
              <w:rPr>
                <w:rFonts w:ascii="Helvetica Neue" w:hAnsi="Helvetica Neue" w:cs="Helvetica Neue"/>
                <w:color w:val="000000"/>
                <w:sz w:val="21"/>
                <w:szCs w:val="21"/>
                <w:lang w:val="ka-GE"/>
              </w:rPr>
              <w:t>ტ</w:t>
            </w:r>
            <w:r w:rsidR="007B7C3F" w:rsidRPr="004071C4">
              <w:rPr>
                <w:rFonts w:ascii="Helvetica Neue Light" w:hAnsi="Helvetica Neue Light" w:cs="Helvetica Neue"/>
                <w:color w:val="000000"/>
                <w:sz w:val="21"/>
                <w:szCs w:val="21"/>
                <w:lang w:val="ka-GE"/>
              </w:rPr>
              <w:t>იურ</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მატერიალურ</w:t>
            </w:r>
            <w:r w:rsidR="007B7C3F" w:rsidRPr="009F5EEA">
              <w:rPr>
                <w:rFonts w:ascii="Helvetica Neue Light" w:hAnsi="Helvetica Neue Light" w:cs="Helvetica Neue"/>
                <w:color w:val="000000"/>
                <w:sz w:val="21"/>
                <w:szCs w:val="21"/>
              </w:rPr>
              <w:t>-</w:t>
            </w:r>
            <w:r w:rsidR="007B7C3F" w:rsidRPr="004071C4">
              <w:rPr>
                <w:rFonts w:ascii="Helvetica Neue Light" w:hAnsi="Helvetica Neue Light" w:cs="Helvetica Neue"/>
                <w:color w:val="000000"/>
                <w:sz w:val="21"/>
                <w:szCs w:val="21"/>
                <w:lang w:val="ka-GE"/>
              </w:rPr>
              <w:t>სამართლებრივ</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და</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კრიმინალისტიკურ</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კომპო</w:t>
            </w:r>
            <w:r w:rsidR="007F46CB">
              <w:rPr>
                <w:rFonts w:ascii="Helvetica Neue Light" w:hAnsi="Helvetica Neue Light" w:cs="Helvetica Neue"/>
                <w:color w:val="000000"/>
                <w:sz w:val="21"/>
                <w:szCs w:val="21"/>
                <w:lang w:val="ka-GE"/>
              </w:rPr>
              <w:t>-</w:t>
            </w:r>
            <w:r w:rsidR="007B7C3F" w:rsidRPr="004071C4">
              <w:rPr>
                <w:rFonts w:ascii="Helvetica Neue Light" w:hAnsi="Helvetica Neue Light" w:cs="Helvetica Neue"/>
                <w:color w:val="000000"/>
                <w:sz w:val="21"/>
                <w:szCs w:val="21"/>
                <w:lang w:val="ka-GE"/>
              </w:rPr>
              <w:t>ნენტში</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ემთხვევა</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ერთმანეთს</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და</w:t>
            </w:r>
            <w:r w:rsidR="007B7C3F" w:rsidRPr="009F5EEA">
              <w:rPr>
                <w:rFonts w:ascii="Helvetica Neue Light" w:hAnsi="Helvetica Neue Light" w:cs="Helvetica Neue"/>
                <w:color w:val="000000"/>
                <w:sz w:val="21"/>
                <w:szCs w:val="21"/>
              </w:rPr>
              <w:t xml:space="preserve"> </w:t>
            </w:r>
            <w:proofErr w:type="spellStart"/>
            <w:r w:rsidR="009D5D60" w:rsidRPr="009D5D60">
              <w:rPr>
                <w:rFonts w:ascii="Helvetica Neue Light" w:hAnsi="Helvetica Neue Light" w:cs="Helvetica Neue"/>
                <w:color w:val="000000"/>
                <w:sz w:val="21"/>
                <w:szCs w:val="21"/>
              </w:rPr>
              <w:t>სამართალგამოყენებით</w:t>
            </w:r>
            <w:proofErr w:type="spellEnd"/>
            <w:r w:rsidR="009D5D60">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პრაქტიკაში</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პირის</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ინდივიდუალური</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გაკიცხვის</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ერთნაირ</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შედეგს</w:t>
            </w:r>
            <w:r w:rsidR="007B7C3F" w:rsidRPr="009F5EEA">
              <w:rPr>
                <w:rFonts w:ascii="Helvetica Neue Light" w:hAnsi="Helvetica Neue Light" w:cs="Helvetica Neue"/>
                <w:color w:val="000000"/>
                <w:sz w:val="21"/>
                <w:szCs w:val="21"/>
              </w:rPr>
              <w:t xml:space="preserve"> </w:t>
            </w:r>
            <w:r w:rsidR="007B7C3F" w:rsidRPr="004071C4">
              <w:rPr>
                <w:rFonts w:ascii="Helvetica Neue Light" w:hAnsi="Helvetica Neue Light" w:cs="Helvetica Neue"/>
                <w:color w:val="000000"/>
                <w:sz w:val="21"/>
                <w:szCs w:val="21"/>
                <w:lang w:val="ka-GE"/>
              </w:rPr>
              <w:t>იძლევა</w:t>
            </w:r>
            <w:r w:rsidR="007B7C3F" w:rsidRPr="009F5EEA">
              <w:rPr>
                <w:rFonts w:ascii="Helvetica Neue Light" w:hAnsi="Helvetica Neue Light" w:cs="Helvetica Neue"/>
                <w:color w:val="000000"/>
                <w:sz w:val="21"/>
                <w:szCs w:val="21"/>
              </w:rPr>
              <w:t>.</w:t>
            </w:r>
            <w:r w:rsidR="00732132">
              <w:rPr>
                <w:rFonts w:ascii="Helvetica Neue Light" w:hAnsi="Helvetica Neue Light" w:cs="Helvetica Neue"/>
                <w:color w:val="000000"/>
                <w:sz w:val="21"/>
                <w:szCs w:val="21"/>
                <w:lang w:val="ka-GE"/>
              </w:rPr>
              <w:t xml:space="preserve"> </w:t>
            </w:r>
            <w:r w:rsidR="00E3054F" w:rsidRPr="008F65B1">
              <w:rPr>
                <w:rFonts w:ascii="Helvetica Neue Light" w:hAnsi="Helvetica Neue Light" w:cs="Helvetica Neue"/>
                <w:color w:val="000000"/>
                <w:sz w:val="21"/>
                <w:szCs w:val="21"/>
                <w:lang w:val="ka-GE"/>
              </w:rPr>
              <w:t>შესაბამისად,</w:t>
            </w:r>
            <w:r w:rsidR="00877B8C" w:rsidRPr="008F65B1">
              <w:rPr>
                <w:rFonts w:ascii="Helvetica Neue Light" w:hAnsi="Helvetica Neue Light" w:cs="Helvetica Neue"/>
                <w:color w:val="000000"/>
                <w:sz w:val="21"/>
                <w:szCs w:val="21"/>
                <w:lang w:val="ka-GE"/>
              </w:rPr>
              <w:t xml:space="preserve"> </w:t>
            </w:r>
            <w:r w:rsidR="00E3054F" w:rsidRPr="008F65B1">
              <w:rPr>
                <w:rFonts w:ascii="Helvetica Neue Light" w:hAnsi="Helvetica Neue Light" w:cs="Helvetica Neue"/>
                <w:color w:val="000000"/>
                <w:sz w:val="21"/>
                <w:szCs w:val="21"/>
                <w:lang w:val="ka-GE"/>
              </w:rPr>
              <w:t xml:space="preserve">თამამად შეგვიძლია ასეთ </w:t>
            </w:r>
            <w:r w:rsidR="00877B8C" w:rsidRPr="008F65B1">
              <w:rPr>
                <w:rFonts w:ascii="Helvetica Neue Light" w:hAnsi="Helvetica Neue Light" w:cs="Helvetica Neue"/>
                <w:color w:val="000000"/>
                <w:sz w:val="21"/>
                <w:szCs w:val="21"/>
                <w:lang w:val="ka-GE"/>
              </w:rPr>
              <w:t>გაგებას პირობითად ვუწოდოთ</w:t>
            </w:r>
            <w:r w:rsidR="008631C1" w:rsidRPr="008F65B1">
              <w:rPr>
                <w:rFonts w:ascii="Helvetica Neue Light" w:hAnsi="Helvetica Neue Light" w:cs="Helvetica Neue"/>
                <w:color w:val="000000"/>
                <w:sz w:val="21"/>
                <w:szCs w:val="21"/>
                <w:lang w:val="ka-GE"/>
              </w:rPr>
              <w:t xml:space="preserve"> </w:t>
            </w:r>
            <w:r w:rsidR="00C6757A" w:rsidRPr="008F65B1">
              <w:rPr>
                <w:rStyle w:val="s1"/>
                <w:rFonts w:ascii="Helvetica Neue Light" w:hAnsi="Helvetica Neue Light"/>
                <w:sz w:val="21"/>
                <w:szCs w:val="21"/>
                <w:lang w:val="ka-GE"/>
              </w:rPr>
              <w:t>"</w:t>
            </w:r>
            <w:r w:rsidR="008631C1" w:rsidRPr="00787A5F">
              <w:rPr>
                <w:rFonts w:ascii="Helvetica Neue" w:hAnsi="Helvetica Neue" w:cs="Helvetica Neue"/>
                <w:color w:val="000000"/>
                <w:sz w:val="21"/>
                <w:szCs w:val="21"/>
                <w:lang w:val="ka-GE"/>
              </w:rPr>
              <w:t>ეტალო</w:t>
            </w:r>
            <w:r w:rsidR="007F46CB">
              <w:rPr>
                <w:rFonts w:ascii="Helvetica Neue" w:hAnsi="Helvetica Neue" w:cs="Helvetica Neue"/>
                <w:color w:val="000000"/>
                <w:sz w:val="21"/>
                <w:szCs w:val="21"/>
                <w:lang w:val="ka-GE"/>
              </w:rPr>
              <w:t>-</w:t>
            </w:r>
            <w:r w:rsidR="008631C1" w:rsidRPr="00787A5F">
              <w:rPr>
                <w:rFonts w:ascii="Helvetica Neue" w:hAnsi="Helvetica Neue" w:cs="Helvetica Neue"/>
                <w:color w:val="000000"/>
                <w:sz w:val="21"/>
                <w:szCs w:val="21"/>
                <w:lang w:val="ka-GE"/>
              </w:rPr>
              <w:t>ნური სტანდარტი</w:t>
            </w:r>
            <w:r w:rsidR="00C6757A" w:rsidRPr="008F65B1">
              <w:rPr>
                <w:rStyle w:val="s1"/>
                <w:rFonts w:ascii="Helvetica Neue Light" w:hAnsi="Helvetica Neue Light"/>
                <w:sz w:val="21"/>
                <w:szCs w:val="21"/>
                <w:lang w:val="ka-GE"/>
              </w:rPr>
              <w:t>"</w:t>
            </w:r>
            <w:r w:rsidR="008631C1" w:rsidRPr="008F65B1">
              <w:rPr>
                <w:rFonts w:ascii="Helvetica Neue Light" w:hAnsi="Helvetica Neue Light" w:cs="Helvetica Neue"/>
                <w:color w:val="000000"/>
                <w:sz w:val="21"/>
                <w:szCs w:val="21"/>
                <w:lang w:val="ka-GE"/>
              </w:rPr>
              <w:t>.</w:t>
            </w:r>
          </w:p>
          <w:p w14:paraId="7E950D61" w14:textId="609B26E8" w:rsidR="00824453" w:rsidRPr="004A772A" w:rsidRDefault="000943E2" w:rsidP="000E14B4">
            <w:pPr>
              <w:pStyle w:val="abzacixml"/>
              <w:spacing w:before="0" w:beforeAutospacing="0" w:after="160" w:afterAutospacing="0" w:line="283" w:lineRule="auto"/>
              <w:jc w:val="both"/>
              <w:rPr>
                <w:rFonts w:ascii="Helvetica Neue Light" w:hAnsi="Helvetica Neue Light" w:cs="Helvetica Neue"/>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27</w:t>
            </w:r>
            <w:r w:rsidR="00F80B22">
              <w:rPr>
                <w:rFonts w:ascii="Helvetica Neue Medium" w:hAnsi="Helvetica Neue Medium" w:cs="Helvetica Neue"/>
                <w:color w:val="000000" w:themeColor="text1"/>
                <w:sz w:val="22"/>
                <w:szCs w:val="22"/>
                <w:vertAlign w:val="superscript"/>
                <w:lang w:val="ka-GE"/>
              </w:rPr>
              <w:t>8</w:t>
            </w:r>
            <w:r w:rsidR="00562178" w:rsidRPr="00605328">
              <w:rPr>
                <w:rFonts w:ascii="Helvetica Neue Medium" w:hAnsi="Helvetica Neue Medium" w:cs="Helvetica Neue"/>
                <w:color w:val="000000" w:themeColor="text1"/>
                <w:sz w:val="22"/>
                <w:szCs w:val="22"/>
                <w:vertAlign w:val="superscript"/>
                <w:lang w:val="ka-GE"/>
              </w:rPr>
              <w:t>.</w:t>
            </w:r>
            <w:r w:rsidR="00562178">
              <w:rPr>
                <w:rFonts w:ascii="Helvetica Neue Thin" w:hAnsi="Helvetica Neue Thin" w:cs="Helvetica Neue"/>
                <w:color w:val="000000" w:themeColor="text1"/>
                <w:sz w:val="22"/>
                <w:szCs w:val="22"/>
                <w:lang w:val="ka-GE"/>
              </w:rPr>
              <w:t xml:space="preserve"> </w:t>
            </w:r>
            <w:r w:rsidR="00824453" w:rsidRPr="004071C4">
              <w:rPr>
                <w:rFonts w:ascii="Helvetica Neue Light" w:hAnsi="Helvetica Neue Light" w:cs="Helvetica Neue"/>
                <w:color w:val="000000"/>
                <w:sz w:val="21"/>
                <w:szCs w:val="21"/>
                <w:lang w:val="ka-GE"/>
              </w:rPr>
              <w:t>ამ</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შემთხვევაში</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მსჯელობის</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ლოგიკა</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და</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შეფასების</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კრიტერიუმი</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მარტივია</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თუ</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საქართველოში</w:t>
            </w:r>
            <w:r w:rsidR="00824453" w:rsidRPr="009F5EEA">
              <w:rPr>
                <w:rFonts w:ascii="Helvetica Neue Light" w:hAnsi="Helvetica Neue Light" w:cs="Helvetica Neue"/>
                <w:color w:val="000000"/>
                <w:sz w:val="21"/>
                <w:szCs w:val="21"/>
              </w:rPr>
              <w:t xml:space="preserve"> </w:t>
            </w:r>
            <w:r w:rsidR="00E50B5E" w:rsidRPr="008F65B1">
              <w:rPr>
                <w:rStyle w:val="s1"/>
                <w:rFonts w:ascii="Helvetica Neue Light" w:hAnsi="Helvetica Neue Light"/>
                <w:sz w:val="21"/>
                <w:szCs w:val="21"/>
                <w:lang w:val="ka-GE"/>
              </w:rPr>
              <w:t>"</w:t>
            </w:r>
            <w:r w:rsidR="00824453" w:rsidRPr="004071C4">
              <w:rPr>
                <w:rFonts w:ascii="Helvetica Neue Light" w:hAnsi="Helvetica Neue Light" w:cs="Helvetica Neue"/>
                <w:color w:val="000000"/>
                <w:sz w:val="21"/>
                <w:szCs w:val="21"/>
                <w:lang w:val="ka-GE"/>
              </w:rPr>
              <w:t>გადასა</w:t>
            </w:r>
            <w:r w:rsidR="000E0AA4">
              <w:rPr>
                <w:rFonts w:ascii="Helvetica Neue Light" w:hAnsi="Helvetica Neue Light" w:cs="Helvetica Neue"/>
                <w:color w:val="000000"/>
                <w:sz w:val="21"/>
                <w:szCs w:val="21"/>
                <w:lang w:val="ka-GE"/>
              </w:rPr>
              <w:t>-</w:t>
            </w:r>
            <w:r w:rsidR="00824453" w:rsidRPr="004071C4">
              <w:rPr>
                <w:rFonts w:ascii="Helvetica Neue Light" w:hAnsi="Helvetica Neue Light" w:cs="Helvetica Neue"/>
                <w:color w:val="000000"/>
                <w:sz w:val="21"/>
                <w:szCs w:val="21"/>
                <w:lang w:val="ka-GE"/>
              </w:rPr>
              <w:t>ხადისათვის</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თავის</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არიდება</w:t>
            </w:r>
            <w:r w:rsidR="00E50B5E" w:rsidRPr="008F65B1">
              <w:rPr>
                <w:rStyle w:val="s1"/>
                <w:rFonts w:ascii="Helvetica Neue Light" w:hAnsi="Helvetica Neue Light"/>
                <w:sz w:val="21"/>
                <w:szCs w:val="21"/>
                <w:lang w:val="ka-GE"/>
              </w:rPr>
              <w:t>"</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გაგებული</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და</w:t>
            </w:r>
            <w:r w:rsidR="00824453" w:rsidRPr="009F5EEA">
              <w:rPr>
                <w:rFonts w:ascii="Helvetica Neue Light" w:hAnsi="Helvetica Neue Light" w:cs="Helvetica Neue"/>
                <w:color w:val="000000"/>
                <w:sz w:val="21"/>
                <w:szCs w:val="21"/>
              </w:rPr>
              <w:t xml:space="preserve"> </w:t>
            </w:r>
            <w:r w:rsidR="00EC7E04">
              <w:rPr>
                <w:rFonts w:ascii="Helvetica Neue Light" w:hAnsi="Helvetica Neue Light" w:cs="Helvetica Neue"/>
                <w:color w:val="000000"/>
                <w:sz w:val="21"/>
                <w:szCs w:val="21"/>
                <w:lang w:val="ka-GE"/>
              </w:rPr>
              <w:t>გამოყენებულია</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რადიკალურად</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განსხვავებულად</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და</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ამის</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გამო</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საქართველოში</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ადამიანი</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ისჯება</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ისეთი</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ქმედებისათვის</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რისთვისაც</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ხსენებულ</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ქვეყნებში</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არ</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დაისჯებოდა</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მაშინ</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უნდა</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ვაღიაროთ</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რომ</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არსებობს</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განგაშის</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ზარის</w:t>
            </w:r>
            <w:r w:rsidR="00824453" w:rsidRPr="009F5EEA">
              <w:rPr>
                <w:rFonts w:ascii="Helvetica Neue Light" w:hAnsi="Helvetica Neue Light" w:cs="Helvetica Neue"/>
                <w:color w:val="000000"/>
                <w:sz w:val="21"/>
                <w:szCs w:val="21"/>
              </w:rPr>
              <w:t xml:space="preserve"> </w:t>
            </w:r>
            <w:r w:rsidR="00824453" w:rsidRPr="004071C4">
              <w:rPr>
                <w:rFonts w:ascii="Helvetica Neue Light" w:hAnsi="Helvetica Neue Light" w:cs="Helvetica Neue"/>
                <w:color w:val="000000"/>
                <w:sz w:val="21"/>
                <w:szCs w:val="21"/>
                <w:lang w:val="ka-GE"/>
              </w:rPr>
              <w:t>ცემის</w:t>
            </w:r>
            <w:r w:rsidR="00824453" w:rsidRPr="009F5EEA">
              <w:rPr>
                <w:rFonts w:ascii="Helvetica Neue Light" w:hAnsi="Helvetica Neue Light" w:cs="Helvetica Neue"/>
                <w:color w:val="000000"/>
                <w:sz w:val="21"/>
                <w:szCs w:val="21"/>
              </w:rPr>
              <w:t xml:space="preserve"> </w:t>
            </w:r>
            <w:r w:rsidR="00BF167D" w:rsidRPr="008F65B1">
              <w:rPr>
                <w:rFonts w:ascii="Helvetica Neue Light" w:hAnsi="Helvetica Neue Light" w:cs="Helvetica Neue"/>
                <w:color w:val="000000"/>
                <w:sz w:val="21"/>
                <w:szCs w:val="21"/>
                <w:lang w:val="ka-GE"/>
              </w:rPr>
              <w:t>და შე</w:t>
            </w:r>
            <w:r w:rsidR="007C4704" w:rsidRPr="008F65B1">
              <w:rPr>
                <w:rFonts w:ascii="Helvetica Neue Light" w:hAnsi="Helvetica Neue Light" w:cs="Helvetica Neue"/>
                <w:color w:val="000000"/>
                <w:sz w:val="21"/>
                <w:szCs w:val="21"/>
                <w:lang w:val="ka-GE"/>
              </w:rPr>
              <w:t>ს</w:t>
            </w:r>
            <w:r w:rsidR="00BF167D" w:rsidRPr="008F65B1">
              <w:rPr>
                <w:rFonts w:ascii="Helvetica Neue Light" w:hAnsi="Helvetica Neue Light" w:cs="Helvetica Neue"/>
                <w:color w:val="000000"/>
                <w:sz w:val="21"/>
                <w:szCs w:val="21"/>
                <w:lang w:val="ka-GE"/>
              </w:rPr>
              <w:t>აბამისი ნორმის კონსტიტუციასთან შე</w:t>
            </w:r>
            <w:r w:rsidR="008F1522">
              <w:rPr>
                <w:rFonts w:ascii="Helvetica Neue Light" w:hAnsi="Helvetica Neue Light" w:cs="Helvetica Neue"/>
                <w:color w:val="000000"/>
                <w:sz w:val="21"/>
                <w:szCs w:val="21"/>
                <w:lang w:val="ka-GE"/>
              </w:rPr>
              <w:t>-</w:t>
            </w:r>
            <w:r w:rsidR="00BF167D" w:rsidRPr="008F65B1">
              <w:rPr>
                <w:rFonts w:ascii="Helvetica Neue Light" w:hAnsi="Helvetica Neue Light" w:cs="Helvetica Neue"/>
                <w:color w:val="000000"/>
                <w:sz w:val="21"/>
                <w:szCs w:val="21"/>
                <w:lang w:val="ka-GE"/>
              </w:rPr>
              <w:t xml:space="preserve">საბამისობის ტესტის </w:t>
            </w:r>
            <w:r w:rsidR="00436EA2">
              <w:rPr>
                <w:rFonts w:ascii="Helvetica Neue Light" w:hAnsi="Helvetica Neue Light" w:cs="Helvetica Neue"/>
                <w:color w:val="000000"/>
                <w:sz w:val="21"/>
                <w:szCs w:val="21"/>
                <w:lang w:val="ka-GE"/>
              </w:rPr>
              <w:t>ჩატარების</w:t>
            </w:r>
            <w:r w:rsidR="00BF167D" w:rsidRPr="008F65B1">
              <w:rPr>
                <w:rFonts w:ascii="Helvetica Neue Light" w:hAnsi="Helvetica Neue Light" w:cs="Helvetica Neue"/>
                <w:color w:val="000000"/>
                <w:sz w:val="21"/>
                <w:szCs w:val="21"/>
                <w:lang w:val="ka-GE"/>
              </w:rPr>
              <w:t xml:space="preserve"> </w:t>
            </w:r>
            <w:r w:rsidR="00C121C4" w:rsidRPr="004071C4">
              <w:rPr>
                <w:rFonts w:ascii="Helvetica Neue Light" w:hAnsi="Helvetica Neue Light" w:cs="Helvetica Neue"/>
                <w:color w:val="000000"/>
                <w:sz w:val="21"/>
                <w:szCs w:val="21"/>
                <w:lang w:val="ka-GE"/>
              </w:rPr>
              <w:t>აუცილებლობა</w:t>
            </w:r>
            <w:r w:rsidR="00BF167D" w:rsidRPr="008F65B1">
              <w:rPr>
                <w:rFonts w:ascii="Helvetica Neue Light" w:hAnsi="Helvetica Neue Light" w:cs="Helvetica Neue"/>
                <w:color w:val="000000"/>
                <w:sz w:val="21"/>
                <w:szCs w:val="21"/>
                <w:lang w:val="ka-GE"/>
              </w:rPr>
              <w:t>.</w:t>
            </w:r>
            <w:r w:rsidR="007A74FC" w:rsidRPr="008F65B1">
              <w:rPr>
                <w:rFonts w:ascii="Helvetica Neue Light" w:hAnsi="Helvetica Neue Light" w:cs="Helvetica Neue"/>
                <w:color w:val="000000"/>
                <w:sz w:val="21"/>
                <w:szCs w:val="21"/>
                <w:lang w:val="ka-GE"/>
              </w:rPr>
              <w:t xml:space="preserve"> </w:t>
            </w:r>
            <w:r w:rsidR="00654064" w:rsidRPr="004071C4">
              <w:rPr>
                <w:rFonts w:ascii="Helvetica Neue Light" w:hAnsi="Helvetica Neue Light" w:cs="Helvetica Neue"/>
                <w:color w:val="000000"/>
                <w:sz w:val="21"/>
                <w:szCs w:val="21"/>
                <w:lang w:val="ka-GE"/>
              </w:rPr>
              <w:t>ნემისმიერი</w:t>
            </w:r>
            <w:r w:rsidR="00654064" w:rsidRPr="009F5EEA">
              <w:rPr>
                <w:rFonts w:ascii="Helvetica Neue Light" w:hAnsi="Helvetica Neue Light" w:cs="Helvetica Neue"/>
                <w:color w:val="000000"/>
                <w:sz w:val="21"/>
                <w:szCs w:val="21"/>
              </w:rPr>
              <w:t xml:space="preserve"> </w:t>
            </w:r>
            <w:r w:rsidR="00654064" w:rsidRPr="008F65B1">
              <w:rPr>
                <w:rStyle w:val="s1"/>
                <w:rFonts w:ascii="Helvetica Neue Light" w:hAnsi="Helvetica Neue Light"/>
                <w:sz w:val="21"/>
                <w:szCs w:val="21"/>
                <w:lang w:val="ka-GE"/>
              </w:rPr>
              <w:t>"</w:t>
            </w:r>
            <w:r w:rsidR="00654064" w:rsidRPr="004071C4">
              <w:rPr>
                <w:rFonts w:ascii="Helvetica Neue Light" w:hAnsi="Helvetica Neue Light" w:cs="Helvetica Neue"/>
                <w:color w:val="000000"/>
                <w:sz w:val="21"/>
                <w:szCs w:val="21"/>
                <w:lang w:val="ka-GE"/>
              </w:rPr>
              <w:t>კონტრარგუმენტი</w:t>
            </w:r>
            <w:r w:rsidR="00654064" w:rsidRPr="008F65B1">
              <w:rPr>
                <w:rStyle w:val="s1"/>
                <w:rFonts w:ascii="Helvetica Neue Light" w:hAnsi="Helvetica Neue Light"/>
                <w:sz w:val="21"/>
                <w:szCs w:val="21"/>
                <w:lang w:val="ka-GE"/>
              </w:rPr>
              <w:t>"</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ეროვნული</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თავისებურებე</w:t>
            </w:r>
            <w:r w:rsidR="008F1522">
              <w:rPr>
                <w:rFonts w:ascii="Helvetica Neue Light" w:hAnsi="Helvetica Neue Light" w:cs="Helvetica Neue"/>
                <w:color w:val="000000"/>
                <w:sz w:val="21"/>
                <w:szCs w:val="21"/>
                <w:lang w:val="ka-GE"/>
              </w:rPr>
              <w:t>-</w:t>
            </w:r>
            <w:r w:rsidR="00654064" w:rsidRPr="004071C4">
              <w:rPr>
                <w:rFonts w:ascii="Helvetica Neue Light" w:hAnsi="Helvetica Neue Light" w:cs="Helvetica Neue"/>
                <w:color w:val="000000"/>
                <w:sz w:val="21"/>
                <w:szCs w:val="21"/>
                <w:lang w:val="ka-GE"/>
              </w:rPr>
              <w:t>ბის</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lastRenderedPageBreak/>
              <w:t>ან</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ქართული</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სპეციფიკის</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თაობაზე</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ანტიკონსტიტუციური</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სახიფათო</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პრაქტიკის</w:t>
            </w:r>
            <w:r w:rsidR="00654064" w:rsidRPr="009F5EEA">
              <w:rPr>
                <w:rFonts w:ascii="Helvetica Neue Light" w:hAnsi="Helvetica Neue Light" w:cs="Helvetica Neue"/>
                <w:color w:val="000000"/>
                <w:sz w:val="21"/>
                <w:szCs w:val="21"/>
              </w:rPr>
              <w:t xml:space="preserve"> </w:t>
            </w:r>
            <w:r w:rsidR="00654064" w:rsidRPr="008F65B1">
              <w:rPr>
                <w:rStyle w:val="s1"/>
                <w:rFonts w:ascii="Helvetica Neue Light" w:hAnsi="Helvetica Neue Light"/>
                <w:sz w:val="21"/>
                <w:szCs w:val="21"/>
                <w:lang w:val="ka-GE"/>
              </w:rPr>
              <w:t>"</w:t>
            </w:r>
            <w:r w:rsidR="00654064" w:rsidRPr="004071C4">
              <w:rPr>
                <w:rFonts w:ascii="Helvetica Neue Light" w:hAnsi="Helvetica Neue Light" w:cs="Helvetica Neue"/>
                <w:color w:val="000000"/>
                <w:sz w:val="21"/>
                <w:szCs w:val="21"/>
                <w:lang w:val="ka-GE"/>
              </w:rPr>
              <w:t>გაპრავების</w:t>
            </w:r>
            <w:r w:rsidR="00654064" w:rsidRPr="008F65B1">
              <w:rPr>
                <w:rStyle w:val="s1"/>
                <w:rFonts w:ascii="Helvetica Neue Light" w:hAnsi="Helvetica Neue Light"/>
                <w:sz w:val="21"/>
                <w:szCs w:val="21"/>
                <w:lang w:val="ka-GE"/>
              </w:rPr>
              <w:t>"</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მცდელო</w:t>
            </w:r>
            <w:r w:rsidR="008F1522">
              <w:rPr>
                <w:rFonts w:ascii="Helvetica Neue Light" w:hAnsi="Helvetica Neue Light" w:cs="Helvetica Neue"/>
                <w:color w:val="000000"/>
                <w:sz w:val="21"/>
                <w:szCs w:val="21"/>
                <w:lang w:val="ka-GE"/>
              </w:rPr>
              <w:t>-</w:t>
            </w:r>
            <w:r w:rsidR="00654064" w:rsidRPr="004071C4">
              <w:rPr>
                <w:rFonts w:ascii="Helvetica Neue Light" w:hAnsi="Helvetica Neue Light" w:cs="Helvetica Neue"/>
                <w:color w:val="000000"/>
                <w:sz w:val="21"/>
                <w:szCs w:val="21"/>
                <w:lang w:val="ka-GE"/>
              </w:rPr>
              <w:t>ბად</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უნდა</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ჩაითვალოს</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ეს</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იგივეა</w:t>
            </w:r>
            <w:r w:rsidR="00654064" w:rsidRPr="009F5EEA">
              <w:rPr>
                <w:rFonts w:ascii="Helvetica Neue Light" w:hAnsi="Helvetica Neue Light" w:cs="Helvetica Neue"/>
                <w:color w:val="000000"/>
                <w:sz w:val="21"/>
                <w:szCs w:val="21"/>
              </w:rPr>
              <w:t xml:space="preserve"> - </w:t>
            </w:r>
            <w:r w:rsidR="00654064" w:rsidRPr="004071C4">
              <w:rPr>
                <w:rFonts w:ascii="Helvetica Neue Light" w:hAnsi="Helvetica Neue Light" w:cs="Helvetica Neue"/>
                <w:color w:val="000000"/>
                <w:sz w:val="21"/>
                <w:szCs w:val="21"/>
                <w:lang w:val="ka-GE"/>
              </w:rPr>
              <w:t>ვინმემ</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დაჟინ</w:t>
            </w:r>
            <w:r w:rsidR="00654064">
              <w:rPr>
                <w:rFonts w:ascii="Helvetica Neue Light" w:hAnsi="Helvetica Neue Light" w:cs="Helvetica Neue"/>
                <w:color w:val="000000"/>
                <w:sz w:val="21"/>
                <w:szCs w:val="21"/>
                <w:lang w:val="ka-GE"/>
              </w:rPr>
              <w:t>ე</w:t>
            </w:r>
            <w:r w:rsidR="00654064" w:rsidRPr="004071C4">
              <w:rPr>
                <w:rFonts w:ascii="Helvetica Neue Light" w:hAnsi="Helvetica Neue Light" w:cs="Helvetica Neue"/>
                <w:color w:val="000000"/>
                <w:sz w:val="21"/>
                <w:szCs w:val="21"/>
                <w:lang w:val="ka-GE"/>
              </w:rPr>
              <w:t>ბით</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ამტკიცოს</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რომ</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საქართველოში</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თერმე</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თერმოდინამი</w:t>
            </w:r>
            <w:r w:rsidR="008F1522">
              <w:rPr>
                <w:rFonts w:ascii="Helvetica Neue Light" w:hAnsi="Helvetica Neue Light" w:cs="Helvetica Neue"/>
                <w:color w:val="000000"/>
                <w:sz w:val="21"/>
                <w:szCs w:val="21"/>
                <w:lang w:val="ka-GE"/>
              </w:rPr>
              <w:t>-</w:t>
            </w:r>
            <w:r w:rsidR="00654064" w:rsidRPr="004071C4">
              <w:rPr>
                <w:rFonts w:ascii="Helvetica Neue Light" w:hAnsi="Helvetica Neue Light" w:cs="Helvetica Neue"/>
                <w:color w:val="000000"/>
                <w:sz w:val="21"/>
                <w:szCs w:val="21"/>
                <w:lang w:val="ka-GE"/>
              </w:rPr>
              <w:t>კის</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მეორე</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კანონი</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ან</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მსოფლიო</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გრავიტაციის</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კანონი</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ქართული</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სპეციფიკის</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გათვალისწინებით</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სხვანა</w:t>
            </w:r>
            <w:r w:rsidR="008F1522">
              <w:rPr>
                <w:rFonts w:ascii="Helvetica Neue Light" w:hAnsi="Helvetica Neue Light" w:cs="Helvetica Neue"/>
                <w:color w:val="000000"/>
                <w:sz w:val="21"/>
                <w:szCs w:val="21"/>
                <w:lang w:val="ka-GE"/>
              </w:rPr>
              <w:t>-</w:t>
            </w:r>
            <w:r w:rsidR="00654064" w:rsidRPr="004071C4">
              <w:rPr>
                <w:rFonts w:ascii="Helvetica Neue Light" w:hAnsi="Helvetica Neue Light" w:cs="Helvetica Neue"/>
                <w:color w:val="000000"/>
                <w:sz w:val="21"/>
                <w:szCs w:val="21"/>
                <w:lang w:val="ka-GE"/>
              </w:rPr>
              <w:t>ირად</w:t>
            </w:r>
            <w:r w:rsidR="00654064" w:rsidRPr="009F5EEA">
              <w:rPr>
                <w:rFonts w:ascii="Helvetica Neue Light" w:hAnsi="Helvetica Neue Light" w:cs="Helvetica Neue"/>
                <w:color w:val="000000"/>
                <w:sz w:val="21"/>
                <w:szCs w:val="21"/>
              </w:rPr>
              <w:t xml:space="preserve"> </w:t>
            </w:r>
            <w:r w:rsidR="00654064" w:rsidRPr="004071C4">
              <w:rPr>
                <w:rFonts w:ascii="Helvetica Neue Light" w:hAnsi="Helvetica Neue Light" w:cs="Helvetica Neue"/>
                <w:color w:val="000000"/>
                <w:sz w:val="21"/>
                <w:szCs w:val="21"/>
                <w:lang w:val="ka-GE"/>
              </w:rPr>
              <w:t>მუშაობს</w:t>
            </w:r>
            <w:r w:rsidR="00654064" w:rsidRPr="009F5EEA">
              <w:rPr>
                <w:rFonts w:ascii="Helvetica Neue Light" w:hAnsi="Helvetica Neue Light" w:cs="Helvetica Neue"/>
                <w:color w:val="000000"/>
                <w:sz w:val="21"/>
                <w:szCs w:val="21"/>
              </w:rPr>
              <w:t>.</w:t>
            </w:r>
          </w:p>
          <w:p w14:paraId="372F4CDB" w14:textId="3B308C91" w:rsidR="005E6D47" w:rsidRPr="008F65B1" w:rsidRDefault="000943E2" w:rsidP="000E14B4">
            <w:pPr>
              <w:pStyle w:val="abzacixml"/>
              <w:spacing w:before="0" w:beforeAutospacing="0" w:after="70" w:afterAutospacing="0" w:line="283" w:lineRule="auto"/>
              <w:jc w:val="both"/>
              <w:rPr>
                <w:rFonts w:ascii="Helvetica Neue Light" w:hAnsi="Helvetica Neue Light" w:cs="Helvetica Neue"/>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27</w:t>
            </w:r>
            <w:r w:rsidR="00F80B22">
              <w:rPr>
                <w:rFonts w:ascii="Helvetica Neue Medium" w:hAnsi="Helvetica Neue Medium" w:cs="Helvetica Neue"/>
                <w:color w:val="000000" w:themeColor="text1"/>
                <w:sz w:val="22"/>
                <w:szCs w:val="22"/>
                <w:vertAlign w:val="superscript"/>
                <w:lang w:val="ka-GE"/>
              </w:rPr>
              <w:t>9</w:t>
            </w:r>
            <w:r w:rsidR="00164B74" w:rsidRPr="00605328">
              <w:rPr>
                <w:rFonts w:ascii="Helvetica Neue Medium" w:hAnsi="Helvetica Neue Medium" w:cs="Helvetica Neue"/>
                <w:color w:val="000000" w:themeColor="text1"/>
                <w:sz w:val="22"/>
                <w:szCs w:val="22"/>
                <w:vertAlign w:val="superscript"/>
                <w:lang w:val="ka-GE"/>
              </w:rPr>
              <w:t>.</w:t>
            </w:r>
            <w:r w:rsidR="006E43C8" w:rsidRPr="008F65B1">
              <w:rPr>
                <w:rFonts w:ascii="Helvetica Neue Light" w:hAnsi="Helvetica Neue Light" w:cs="Helvetica Neue"/>
                <w:color w:val="000000"/>
                <w:sz w:val="21"/>
                <w:szCs w:val="21"/>
                <w:lang w:val="ka-GE"/>
              </w:rPr>
              <w:t xml:space="preserve"> შემდგომი ვრცელი განხილვის მარტივი აღქმის მიზნით, გავაკეთოდ მოკლე წინასწარი დასკვნა აღნიშ</w:t>
            </w:r>
            <w:r w:rsidR="008F1522">
              <w:rPr>
                <w:rFonts w:ascii="Helvetica Neue Light" w:hAnsi="Helvetica Neue Light" w:cs="Helvetica Neue"/>
                <w:color w:val="000000"/>
                <w:sz w:val="21"/>
                <w:szCs w:val="21"/>
                <w:lang w:val="ka-GE"/>
              </w:rPr>
              <w:t>-</w:t>
            </w:r>
            <w:r w:rsidR="006E43C8" w:rsidRPr="008F65B1">
              <w:rPr>
                <w:rFonts w:ascii="Helvetica Neue Light" w:hAnsi="Helvetica Neue Light" w:cs="Helvetica Neue"/>
                <w:color w:val="000000"/>
                <w:sz w:val="21"/>
                <w:szCs w:val="21"/>
                <w:lang w:val="ka-GE"/>
              </w:rPr>
              <w:t xml:space="preserve">ნულ საკითხზე. მაშასადამე, </w:t>
            </w:r>
            <w:r w:rsidR="00AF7C3C" w:rsidRPr="008F65B1">
              <w:rPr>
                <w:rFonts w:ascii="Helvetica Neue Light" w:hAnsi="Helvetica Neue Light" w:cs="Helvetica Neue"/>
                <w:color w:val="000000"/>
                <w:sz w:val="21"/>
                <w:szCs w:val="21"/>
                <w:lang w:val="ka-GE"/>
              </w:rPr>
              <w:t xml:space="preserve">საქართველოსგან განსხვავებით, </w:t>
            </w:r>
            <w:r w:rsidR="00BE662C" w:rsidRPr="008F65B1">
              <w:rPr>
                <w:rStyle w:val="s1"/>
                <w:rFonts w:ascii="Helvetica Neue Light" w:hAnsi="Helvetica Neue Light"/>
                <w:sz w:val="21"/>
                <w:szCs w:val="21"/>
                <w:lang w:val="ka-GE"/>
              </w:rPr>
              <w:t>"</w:t>
            </w:r>
            <w:r w:rsidR="006E43C8" w:rsidRPr="008F65B1">
              <w:rPr>
                <w:rFonts w:ascii="Helvetica Neue Light" w:hAnsi="Helvetica Neue Light" w:cs="Helvetica Neue"/>
                <w:color w:val="000000"/>
                <w:sz w:val="21"/>
                <w:szCs w:val="21"/>
                <w:lang w:val="ka-GE"/>
              </w:rPr>
              <w:t>ეტ</w:t>
            </w:r>
            <w:r w:rsidR="00745DAC" w:rsidRPr="008F65B1">
              <w:rPr>
                <w:rFonts w:ascii="Helvetica Neue Light" w:hAnsi="Helvetica Neue Light" w:cs="Helvetica Neue"/>
                <w:color w:val="000000"/>
                <w:sz w:val="21"/>
                <w:szCs w:val="21"/>
                <w:lang w:val="ka-GE"/>
              </w:rPr>
              <w:t>ა</w:t>
            </w:r>
            <w:r w:rsidR="006E43C8" w:rsidRPr="008F65B1">
              <w:rPr>
                <w:rFonts w:ascii="Helvetica Neue Light" w:hAnsi="Helvetica Neue Light" w:cs="Helvetica Neue"/>
                <w:color w:val="000000"/>
                <w:sz w:val="21"/>
                <w:szCs w:val="21"/>
                <w:lang w:val="ka-GE"/>
              </w:rPr>
              <w:t>ლონური სტანდარტი</w:t>
            </w:r>
            <w:r w:rsidR="00DA2228" w:rsidRPr="008F65B1">
              <w:rPr>
                <w:rFonts w:ascii="Helvetica Neue Light" w:hAnsi="Helvetica Neue Light" w:cs="Helvetica Neue"/>
                <w:color w:val="000000"/>
                <w:sz w:val="21"/>
                <w:szCs w:val="21"/>
                <w:lang w:val="ka-GE"/>
              </w:rPr>
              <w:t>ს</w:t>
            </w:r>
            <w:r w:rsidR="00BE662C" w:rsidRPr="008F65B1">
              <w:rPr>
                <w:rStyle w:val="s1"/>
                <w:rFonts w:ascii="Helvetica Neue Light" w:hAnsi="Helvetica Neue Light"/>
                <w:sz w:val="21"/>
                <w:szCs w:val="21"/>
                <w:lang w:val="ka-GE"/>
              </w:rPr>
              <w:t>"</w:t>
            </w:r>
            <w:r w:rsidR="00DA2228" w:rsidRPr="008F65B1">
              <w:rPr>
                <w:rFonts w:ascii="Helvetica Neue Light" w:hAnsi="Helvetica Neue Light" w:cs="Helvetica Neue"/>
                <w:color w:val="000000"/>
                <w:sz w:val="21"/>
                <w:szCs w:val="21"/>
                <w:lang w:val="ka-GE"/>
              </w:rPr>
              <w:t xml:space="preserve"> ქვეყნებში</w:t>
            </w:r>
            <w:r w:rsidR="006E43C8" w:rsidRPr="008F65B1">
              <w:rPr>
                <w:rFonts w:ascii="Helvetica Neue Light" w:hAnsi="Helvetica Neue Light" w:cs="Helvetica Neue"/>
                <w:color w:val="000000"/>
                <w:sz w:val="21"/>
                <w:szCs w:val="21"/>
                <w:lang w:val="ka-GE"/>
              </w:rPr>
              <w:t>:</w:t>
            </w:r>
          </w:p>
          <w:p w14:paraId="2CA448BF" w14:textId="42D59B3F" w:rsidR="00857E6F" w:rsidRPr="009F5EEA" w:rsidRDefault="004E7201" w:rsidP="000E14B4">
            <w:pPr>
              <w:pStyle w:val="abzacixml"/>
              <w:spacing w:before="0" w:beforeAutospacing="0" w:after="70" w:afterAutospacing="0" w:line="283" w:lineRule="auto"/>
              <w:jc w:val="both"/>
              <w:rPr>
                <w:rFonts w:ascii="Helvetica Neue Light" w:hAnsi="Helvetica Neue Light" w:cs="Helvetica Neue"/>
                <w:color w:val="000000"/>
                <w:sz w:val="21"/>
                <w:szCs w:val="21"/>
              </w:rPr>
            </w:pPr>
            <w:r>
              <w:rPr>
                <w:rFonts w:ascii="Helvetica Neue Light" w:hAnsi="Helvetica Neue Light" w:cs="Helvetica Neue"/>
                <w:color w:val="000000"/>
                <w:sz w:val="21"/>
                <w:szCs w:val="21"/>
                <w:lang w:val="ka-GE"/>
              </w:rPr>
              <w:t>ა</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გადასახადისათვის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თავის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არიდება</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არის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მართლსაწინააღმდეგო</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ქმედება</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რომელიც</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მიმართულია</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გადა</w:t>
            </w:r>
            <w:r w:rsidR="00741983">
              <w:rPr>
                <w:rFonts w:ascii="Helvetica Neue Light" w:hAnsi="Helvetica Neue Light" w:cs="Helvetica Neue"/>
                <w:color w:val="000000"/>
                <w:sz w:val="21"/>
                <w:szCs w:val="21"/>
                <w:lang w:val="ka-GE"/>
              </w:rPr>
              <w:t>-</w:t>
            </w:r>
            <w:r w:rsidR="00857E6F" w:rsidRPr="004071C4">
              <w:rPr>
                <w:rFonts w:ascii="Helvetica Neue Light" w:hAnsi="Helvetica Neue Light" w:cs="Helvetica Neue"/>
                <w:color w:val="000000"/>
                <w:sz w:val="21"/>
                <w:szCs w:val="21"/>
                <w:lang w:val="ka-GE"/>
              </w:rPr>
              <w:t>სახადების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დამალვის</w:t>
            </w:r>
            <w:r w:rsidR="00752B1C">
              <w:rPr>
                <w:rFonts w:ascii="Helvetica Neue Light" w:hAnsi="Helvetica Neue Light" w:cs="Helvetica Neue"/>
                <w:color w:val="000000"/>
                <w:sz w:val="21"/>
                <w:szCs w:val="21"/>
                <w:lang w:val="ka-GE"/>
              </w:rPr>
              <w:t>ა</w:t>
            </w:r>
            <w:r w:rsidR="00857E6F" w:rsidRPr="004071C4">
              <w:rPr>
                <w:rFonts w:ascii="Helvetica Neue Light" w:hAnsi="Helvetica Neue Light" w:cs="Helvetica Neue"/>
                <w:color w:val="000000"/>
                <w:sz w:val="21"/>
                <w:szCs w:val="21"/>
                <w:lang w:val="ka-GE"/>
              </w:rPr>
              <w:t>კენ</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სახელმწიფოს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შეცდომაში</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განზრახ</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შეყვანის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სახელმწიფოს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მოტყუების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გზით</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ჩადენილი</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გარკვეული</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ხერხით</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მაგ</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ყალბი</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დოკუმენტაციის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წარდგენა</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დასაბეგრი</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ბაზის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სხვაგვარად</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შემ</w:t>
            </w:r>
            <w:r w:rsidR="00741983">
              <w:rPr>
                <w:rFonts w:ascii="Helvetica Neue Light" w:hAnsi="Helvetica Neue Light" w:cs="Helvetica Neue"/>
                <w:color w:val="000000"/>
                <w:sz w:val="21"/>
                <w:szCs w:val="21"/>
                <w:lang w:val="ka-GE"/>
              </w:rPr>
              <w:t>-</w:t>
            </w:r>
            <w:r w:rsidR="00857E6F" w:rsidRPr="004071C4">
              <w:rPr>
                <w:rFonts w:ascii="Helvetica Neue Light" w:hAnsi="Helvetica Neue Light" w:cs="Helvetica Neue"/>
                <w:color w:val="000000"/>
                <w:sz w:val="21"/>
                <w:szCs w:val="21"/>
                <w:lang w:val="ka-GE"/>
              </w:rPr>
              <w:t>ცირება</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და</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სხვა</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ამ</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თვალსაზრისით</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ის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ემსგავსება</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თაღლითობას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ბევრ</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ქვეყანაში</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ბუნდოვანი</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ტერმინის</w:t>
            </w:r>
            <w:r w:rsidR="00857E6F" w:rsidRPr="009F5EEA">
              <w:rPr>
                <w:rFonts w:ascii="Helvetica Neue Light" w:hAnsi="Helvetica Neue Light" w:cs="Helvetica Neue"/>
                <w:color w:val="000000"/>
                <w:sz w:val="21"/>
                <w:szCs w:val="21"/>
              </w:rPr>
              <w:t xml:space="preserve"> (</w:t>
            </w:r>
            <w:r w:rsidR="00855425" w:rsidRPr="008F65B1">
              <w:rPr>
                <w:rStyle w:val="s1"/>
                <w:rFonts w:ascii="Helvetica Neue Light" w:hAnsi="Helvetica Neue Light"/>
                <w:sz w:val="21"/>
                <w:szCs w:val="21"/>
                <w:lang w:val="ka-GE"/>
              </w:rPr>
              <w:t>"</w:t>
            </w:r>
            <w:r w:rsidR="00857E6F" w:rsidRPr="004071C4">
              <w:rPr>
                <w:rFonts w:ascii="Helvetica Neue Light" w:hAnsi="Helvetica Neue Light" w:cs="Helvetica Neue"/>
                <w:color w:val="000000"/>
                <w:sz w:val="21"/>
                <w:szCs w:val="21"/>
                <w:lang w:val="ka-GE"/>
              </w:rPr>
              <w:t>გადასახადისათვის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თავის</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არიდებ</w:t>
            </w:r>
            <w:r w:rsidR="00855425">
              <w:rPr>
                <w:rFonts w:ascii="Helvetica Neue Light" w:hAnsi="Helvetica Neue Light" w:cs="Helvetica Neue"/>
                <w:color w:val="000000"/>
                <w:sz w:val="21"/>
                <w:szCs w:val="21"/>
                <w:lang w:val="ka-GE"/>
              </w:rPr>
              <w:t>ა</w:t>
            </w:r>
            <w:r w:rsidR="00855425" w:rsidRPr="008F65B1">
              <w:rPr>
                <w:rStyle w:val="s1"/>
                <w:rFonts w:ascii="Helvetica Neue Light" w:hAnsi="Helvetica Neue Light"/>
                <w:sz w:val="21"/>
                <w:szCs w:val="21"/>
                <w:lang w:val="ka-GE"/>
              </w:rPr>
              <w:t>"</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ნაცვლად</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გამოყენებულია</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ტერმინი</w:t>
            </w:r>
            <w:r w:rsidR="00857E6F" w:rsidRPr="009F5EEA">
              <w:rPr>
                <w:rFonts w:ascii="Helvetica Neue Light" w:hAnsi="Helvetica Neue Light" w:cs="Helvetica Neue"/>
                <w:color w:val="000000"/>
                <w:sz w:val="21"/>
                <w:szCs w:val="21"/>
              </w:rPr>
              <w:t xml:space="preserve"> </w:t>
            </w:r>
            <w:r w:rsidR="00B25E71" w:rsidRPr="008F65B1">
              <w:rPr>
                <w:rStyle w:val="s1"/>
                <w:rFonts w:ascii="Helvetica Neue Light" w:hAnsi="Helvetica Neue Light"/>
                <w:sz w:val="21"/>
                <w:szCs w:val="21"/>
                <w:lang w:val="ka-GE"/>
              </w:rPr>
              <w:t>"</w:t>
            </w:r>
            <w:r w:rsidR="00857E6F" w:rsidRPr="004071C4">
              <w:rPr>
                <w:rFonts w:ascii="Helvetica Neue Light" w:hAnsi="Helvetica Neue Light" w:cs="Helvetica Neue"/>
                <w:color w:val="000000"/>
                <w:sz w:val="21"/>
                <w:szCs w:val="21"/>
                <w:lang w:val="ka-GE"/>
              </w:rPr>
              <w:t>საგადასახადო</w:t>
            </w:r>
            <w:r w:rsidR="00857E6F" w:rsidRPr="009F5EEA">
              <w:rPr>
                <w:rFonts w:ascii="Helvetica Neue Light" w:hAnsi="Helvetica Neue Light" w:cs="Helvetica Neue"/>
                <w:color w:val="000000"/>
                <w:sz w:val="21"/>
                <w:szCs w:val="21"/>
              </w:rPr>
              <w:t xml:space="preserve"> </w:t>
            </w:r>
            <w:r w:rsidR="00857E6F" w:rsidRPr="004071C4">
              <w:rPr>
                <w:rFonts w:ascii="Helvetica Neue Light" w:hAnsi="Helvetica Neue Light" w:cs="Helvetica Neue"/>
                <w:color w:val="000000"/>
                <w:sz w:val="21"/>
                <w:szCs w:val="21"/>
                <w:lang w:val="ka-GE"/>
              </w:rPr>
              <w:t>თაღლითობა</w:t>
            </w:r>
            <w:r w:rsidR="00B25E71" w:rsidRPr="008F65B1">
              <w:rPr>
                <w:rStyle w:val="s1"/>
                <w:rFonts w:ascii="Helvetica Neue Light" w:hAnsi="Helvetica Neue Light"/>
                <w:sz w:val="21"/>
                <w:szCs w:val="21"/>
                <w:lang w:val="ka-GE"/>
              </w:rPr>
              <w:t>"</w:t>
            </w:r>
            <w:r w:rsidR="00857E6F" w:rsidRPr="009F5EEA">
              <w:rPr>
                <w:rFonts w:ascii="Helvetica Neue Light" w:hAnsi="Helvetica Neue Light" w:cs="Helvetica Neue"/>
                <w:color w:val="000000"/>
                <w:sz w:val="21"/>
                <w:szCs w:val="21"/>
              </w:rPr>
              <w:t>;</w:t>
            </w:r>
          </w:p>
          <w:p w14:paraId="3587A366" w14:textId="7B678D5C" w:rsidR="00857E6F" w:rsidRPr="009F5EEA" w:rsidRDefault="004E7201" w:rsidP="000E14B4">
            <w:pPr>
              <w:pStyle w:val="abzacixml"/>
              <w:spacing w:before="0" w:beforeAutospacing="0" w:after="70" w:afterAutospacing="0" w:line="283" w:lineRule="auto"/>
              <w:jc w:val="both"/>
              <w:rPr>
                <w:rFonts w:ascii="Helvetica Neue Light" w:hAnsi="Helvetica Neue Light" w:cs="AppleSystemUIFont"/>
                <w:sz w:val="21"/>
                <w:szCs w:val="21"/>
              </w:rPr>
            </w:pPr>
            <w:r>
              <w:rPr>
                <w:rFonts w:ascii="Helvetica Neue Light" w:hAnsi="Helvetica Neue Light" w:cs="AppleSystemUIFont"/>
                <w:sz w:val="21"/>
                <w:szCs w:val="21"/>
                <w:lang w:val="ka-GE"/>
              </w:rPr>
              <w:t>ბ</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დარიცხული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გადასახადების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ბიუჯეტში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უბრალოდ</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მხოლოდ</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არგადახდის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ფაქტი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სახელმწიფოს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მოტყუე</w:t>
            </w:r>
            <w:r w:rsidR="00393B6C">
              <w:rPr>
                <w:rFonts w:ascii="Helvetica Neue Light" w:hAnsi="Helvetica Neue Light" w:cs="AppleSystemUIFont"/>
                <w:sz w:val="21"/>
                <w:szCs w:val="21"/>
                <w:lang w:val="ka-GE"/>
              </w:rPr>
              <w:t>-</w:t>
            </w:r>
            <w:r w:rsidR="00857E6F" w:rsidRPr="004071C4">
              <w:rPr>
                <w:rFonts w:ascii="Helvetica Neue Light" w:hAnsi="Helvetica Neue Light" w:cs="AppleSystemUIFont"/>
                <w:sz w:val="21"/>
                <w:szCs w:val="21"/>
                <w:lang w:val="ka-GE"/>
              </w:rPr>
              <w:t>ბის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ნიშნის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გარეშე</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არ</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არის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გადასახადისათვის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თავის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არიდება</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და</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შეიძლება</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წარმოადგენდეს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გაუფრთხი</w:t>
            </w:r>
            <w:r w:rsidR="00393B6C">
              <w:rPr>
                <w:rFonts w:ascii="Helvetica Neue Light" w:hAnsi="Helvetica Neue Light" w:cs="AppleSystemUIFont"/>
                <w:sz w:val="21"/>
                <w:szCs w:val="21"/>
                <w:lang w:val="ka-GE"/>
              </w:rPr>
              <w:t>-</w:t>
            </w:r>
            <w:r w:rsidR="00857E6F" w:rsidRPr="004071C4">
              <w:rPr>
                <w:rFonts w:ascii="Helvetica Neue Light" w:hAnsi="Helvetica Neue Light" w:cs="AppleSystemUIFont"/>
                <w:sz w:val="21"/>
                <w:szCs w:val="21"/>
                <w:lang w:val="ka-GE"/>
              </w:rPr>
              <w:t>ლებელ</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ადმინისტრაციულ</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გადაცდომას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გერმანი</w:t>
            </w:r>
            <w:r w:rsidR="00E3081A">
              <w:rPr>
                <w:rFonts w:ascii="Helvetica Neue Light" w:hAnsi="Helvetica Neue Light" w:cs="AppleSystemUIFont"/>
                <w:sz w:val="21"/>
                <w:szCs w:val="21"/>
                <w:lang w:val="ka-GE"/>
              </w:rPr>
              <w:t>ა</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მისდიმინორს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შეერთებულ</w:t>
            </w:r>
            <w:r w:rsidR="00773400">
              <w:rPr>
                <w:rFonts w:ascii="Helvetica Neue Light" w:hAnsi="Helvetica Neue Light" w:cs="AppleSystemUIFont"/>
                <w:sz w:val="21"/>
                <w:szCs w:val="21"/>
                <w:lang w:val="ka-GE"/>
              </w:rPr>
              <w:t>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შტატებ</w:t>
            </w:r>
            <w:r w:rsidR="00773400">
              <w:rPr>
                <w:rFonts w:ascii="Helvetica Neue Light" w:hAnsi="Helvetica Neue Light" w:cs="AppleSystemUIFont"/>
                <w:sz w:val="21"/>
                <w:szCs w:val="21"/>
                <w:lang w:val="ka-GE"/>
              </w:rPr>
              <w:t>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იურიდიული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ან</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ფიზიკური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პირის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ადმინისტრაციულ</w:t>
            </w:r>
            <w:r w:rsidR="00857E6F" w:rsidRPr="009F5EEA">
              <w:rPr>
                <w:rFonts w:ascii="Helvetica Neue Light" w:hAnsi="Helvetica Neue Light" w:cs="AppleSystemUIFont"/>
                <w:sz w:val="21"/>
                <w:szCs w:val="21"/>
              </w:rPr>
              <w:t>-</w:t>
            </w:r>
            <w:r w:rsidR="00857E6F" w:rsidRPr="004071C4">
              <w:rPr>
                <w:rFonts w:ascii="Helvetica Neue Light" w:hAnsi="Helvetica Neue Light" w:cs="AppleSystemUIFont"/>
                <w:sz w:val="21"/>
                <w:szCs w:val="21"/>
                <w:lang w:val="ka-GE"/>
              </w:rPr>
              <w:t>საგადასახადო</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სამართალდარღვევა</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უკრაინა</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რუსეთი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სომხეთი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ბელა</w:t>
            </w:r>
            <w:r w:rsidR="00393B6C">
              <w:rPr>
                <w:rFonts w:ascii="Helvetica Neue Light" w:hAnsi="Helvetica Neue Light" w:cs="AppleSystemUIFont"/>
                <w:sz w:val="21"/>
                <w:szCs w:val="21"/>
                <w:lang w:val="ka-GE"/>
              </w:rPr>
              <w:t>-</w:t>
            </w:r>
            <w:r w:rsidR="00857E6F" w:rsidRPr="004071C4">
              <w:rPr>
                <w:rFonts w:ascii="Helvetica Neue Light" w:hAnsi="Helvetica Neue Light" w:cs="AppleSystemUIFont"/>
                <w:sz w:val="21"/>
                <w:szCs w:val="21"/>
                <w:lang w:val="ka-GE"/>
              </w:rPr>
              <w:t>რუსი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ასეთი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სამართალდარღვევა</w:t>
            </w:r>
            <w:r w:rsidR="00857E6F" w:rsidRPr="009F5EEA">
              <w:rPr>
                <w:rFonts w:ascii="Helvetica Neue Light" w:hAnsi="Helvetica Neue Light" w:cs="AppleSystemUIFont"/>
                <w:sz w:val="21"/>
                <w:szCs w:val="21"/>
              </w:rPr>
              <w:t xml:space="preserve"> (</w:t>
            </w:r>
            <w:r w:rsidR="00865A11" w:rsidRPr="008F65B1">
              <w:rPr>
                <w:rStyle w:val="s1"/>
                <w:rFonts w:ascii="Helvetica Neue Light" w:hAnsi="Helvetica Neue Light"/>
                <w:sz w:val="21"/>
                <w:szCs w:val="21"/>
                <w:lang w:val="ka-GE"/>
              </w:rPr>
              <w:t>"</w:t>
            </w:r>
            <w:r w:rsidR="00857E6F" w:rsidRPr="004071C4">
              <w:rPr>
                <w:rFonts w:ascii="Helvetica Neue Light" w:hAnsi="Helvetica Neue Light" w:cs="AppleSystemUIFont"/>
                <w:sz w:val="21"/>
                <w:szCs w:val="21"/>
                <w:lang w:val="ka-GE"/>
              </w:rPr>
              <w:t>მხოლოდ</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არგადახდის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ფაქტი</w:t>
            </w:r>
            <w:r w:rsidR="00865A11" w:rsidRPr="008F65B1">
              <w:rPr>
                <w:rStyle w:val="s1"/>
                <w:rFonts w:ascii="Helvetica Neue Light" w:hAnsi="Helvetica Neue Light"/>
                <w:sz w:val="21"/>
                <w:szCs w:val="21"/>
                <w:lang w:val="ka-GE"/>
              </w:rPr>
              <w:t>"</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მკაფიოდ</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გამიჯნულია</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გადასახადისათ</w:t>
            </w:r>
            <w:r w:rsidR="00393B6C">
              <w:rPr>
                <w:rFonts w:ascii="Helvetica Neue Light" w:hAnsi="Helvetica Neue Light" w:cs="AppleSystemUIFont"/>
                <w:sz w:val="21"/>
                <w:szCs w:val="21"/>
                <w:lang w:val="ka-GE"/>
              </w:rPr>
              <w:t>-</w:t>
            </w:r>
            <w:r w:rsidR="00857E6F" w:rsidRPr="004071C4">
              <w:rPr>
                <w:rFonts w:ascii="Helvetica Neue Light" w:hAnsi="Helvetica Neue Light" w:cs="AppleSystemUIFont"/>
                <w:sz w:val="21"/>
                <w:szCs w:val="21"/>
                <w:lang w:val="ka-GE"/>
              </w:rPr>
              <w:t>ვის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თავის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არიდებისაგან</w:t>
            </w:r>
            <w:r w:rsidR="00857E6F" w:rsidRPr="009F5EEA">
              <w:rPr>
                <w:rFonts w:ascii="Helvetica Neue Light" w:hAnsi="Helvetica Neue Light" w:cs="AppleSystemUIFont"/>
                <w:sz w:val="21"/>
                <w:szCs w:val="21"/>
              </w:rPr>
              <w:t>;</w:t>
            </w:r>
          </w:p>
          <w:p w14:paraId="2F945BFE" w14:textId="59A33847" w:rsidR="00932CDD" w:rsidRDefault="004E7201" w:rsidP="000E14B4">
            <w:pPr>
              <w:pStyle w:val="abzacixml"/>
              <w:spacing w:before="0" w:beforeAutospacing="0" w:after="70" w:afterAutospacing="0" w:line="283" w:lineRule="auto"/>
              <w:jc w:val="both"/>
              <w:rPr>
                <w:rFonts w:ascii="Helvetica Neue Light" w:hAnsi="Helvetica Neue Light" w:cs="AppleSystemUIFont"/>
                <w:sz w:val="21"/>
                <w:szCs w:val="21"/>
                <w:lang w:val="ka-GE"/>
              </w:rPr>
            </w:pPr>
            <w:r>
              <w:rPr>
                <w:rFonts w:ascii="Helvetica Neue Light" w:hAnsi="Helvetica Neue Light" w:cs="AppleSystemUIFont"/>
                <w:sz w:val="21"/>
                <w:szCs w:val="21"/>
                <w:lang w:val="ka-GE"/>
              </w:rPr>
              <w:t>გ</w:t>
            </w:r>
            <w:r w:rsidR="00857E6F">
              <w:rPr>
                <w:rFonts w:ascii="Helvetica Neue Light" w:hAnsi="Helvetica Neue Light" w:cs="AppleSystemUIFont"/>
                <w:sz w:val="21"/>
                <w:szCs w:val="21"/>
                <w:lang w:val="ka-GE"/>
              </w:rPr>
              <w:t xml:space="preserve">) </w:t>
            </w:r>
            <w:r w:rsidR="00857E6F" w:rsidRPr="004071C4">
              <w:rPr>
                <w:rFonts w:ascii="Helvetica Neue Light" w:hAnsi="Helvetica Neue Light" w:cs="AppleSystemUIFont"/>
                <w:sz w:val="21"/>
                <w:szCs w:val="21"/>
                <w:lang w:val="ka-GE"/>
              </w:rPr>
              <w:t>გარანტის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მიერ</w:t>
            </w:r>
            <w:r w:rsidR="00857E6F" w:rsidRPr="009F5EEA">
              <w:rPr>
                <w:rFonts w:ascii="Helvetica Neue Light" w:hAnsi="Helvetica Neue Light" w:cs="AppleSystemUIFont"/>
                <w:sz w:val="21"/>
                <w:szCs w:val="21"/>
              </w:rPr>
              <w:t xml:space="preserve"> </w:t>
            </w:r>
            <w:r w:rsidR="00090AA6">
              <w:rPr>
                <w:rFonts w:ascii="Helvetica Neue Light" w:eastAsiaTheme="minorHAnsi" w:hAnsi="Helvetica Neue Light" w:cs="Helvetica Neue"/>
                <w:color w:val="000000"/>
                <w:kern w:val="1"/>
                <w:sz w:val="21"/>
                <w:szCs w:val="21"/>
                <w:lang w:val="ka-GE" w:eastAsia="en-US"/>
              </w:rPr>
              <w:t xml:space="preserve">მოქმედების </w:t>
            </w:r>
            <w:r w:rsidR="00857E6F">
              <w:rPr>
                <w:rFonts w:ascii="Helvetica Neue Light" w:hAnsi="Helvetica Neue Light" w:cs="AppleSystemUIFont"/>
                <w:sz w:val="21"/>
                <w:szCs w:val="21"/>
                <w:lang w:val="ka-GE"/>
              </w:rPr>
              <w:t>სპეციალური სამართლებრივი</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მოვალეობის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შეუსრულებლობა</w:t>
            </w:r>
            <w:r w:rsidR="00F117D2">
              <w:rPr>
                <w:rFonts w:ascii="Helvetica Neue Light" w:hAnsi="Helvetica Neue Light" w:cs="AppleSystemUIFont"/>
                <w:sz w:val="21"/>
                <w:szCs w:val="21"/>
                <w:lang w:val="ka-GE"/>
              </w:rPr>
              <w:t xml:space="preserve"> </w:t>
            </w:r>
            <w:r w:rsidR="00F117D2" w:rsidRPr="00C65AB0">
              <w:rPr>
                <w:rFonts w:ascii="Helvetica Neue Light" w:eastAsiaTheme="minorHAnsi" w:hAnsi="Helvetica Neue Light" w:cs="Helvetica Neue"/>
                <w:color w:val="000000"/>
                <w:sz w:val="21"/>
                <w:szCs w:val="21"/>
                <w:lang w:val="ka-GE" w:eastAsia="en-US"/>
              </w:rPr>
              <w:t>ან არაჯეროვ</w:t>
            </w:r>
            <w:r w:rsidR="00393B6C">
              <w:rPr>
                <w:rFonts w:ascii="Helvetica Neue Light" w:eastAsiaTheme="minorHAnsi" w:hAnsi="Helvetica Neue Light" w:cs="Helvetica Neue"/>
                <w:color w:val="000000"/>
                <w:sz w:val="21"/>
                <w:szCs w:val="21"/>
                <w:lang w:val="ka-GE" w:eastAsia="en-US"/>
              </w:rPr>
              <w:t>-</w:t>
            </w:r>
            <w:r w:rsidR="00F117D2" w:rsidRPr="00C65AB0">
              <w:rPr>
                <w:rFonts w:ascii="Helvetica Neue Light" w:eastAsiaTheme="minorHAnsi" w:hAnsi="Helvetica Neue Light" w:cs="Helvetica Neue"/>
                <w:color w:val="000000"/>
                <w:sz w:val="21"/>
                <w:szCs w:val="21"/>
                <w:lang w:val="ka-GE" w:eastAsia="en-US"/>
              </w:rPr>
              <w:t>ნად შესრულება, რამაც გამოიწვია ბიუჯეტში თანხების გადაუხდელობა</w:t>
            </w:r>
            <w:r w:rsidR="00F117D2">
              <w:rPr>
                <w:rFonts w:ascii="Helvetica Neue Light" w:eastAsiaTheme="minorHAnsi" w:hAnsi="Helvetica Neue Light" w:cs="Helvetica Neue"/>
                <w:color w:val="000000"/>
                <w:sz w:val="21"/>
                <w:szCs w:val="21"/>
                <w:lang w:val="ka-GE" w:eastAsia="en-US"/>
              </w:rPr>
              <w:t>,</w:t>
            </w:r>
            <w:r w:rsidR="00857E6F">
              <w:rPr>
                <w:rFonts w:ascii="Helvetica Neue Light" w:hAnsi="Helvetica Neue Light" w:cs="AppleSystemUIFont"/>
                <w:sz w:val="21"/>
                <w:szCs w:val="21"/>
                <w:lang w:val="ka-GE"/>
              </w:rPr>
              <w:t xml:space="preserve"> არ ქმნის გ</w:t>
            </w:r>
            <w:r w:rsidR="00857E6F" w:rsidRPr="004071C4">
              <w:rPr>
                <w:rFonts w:ascii="Helvetica Neue Light" w:hAnsi="Helvetica Neue Light" w:cs="AppleSystemUIFont"/>
                <w:sz w:val="21"/>
                <w:szCs w:val="21"/>
                <w:lang w:val="ka-GE"/>
              </w:rPr>
              <w:t>ადასახადისათვის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თავის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არიდების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შემადგენლობის</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ობიექტურ</w:t>
            </w:r>
            <w:r w:rsidR="00857E6F" w:rsidRPr="009F5EEA">
              <w:rPr>
                <w:rFonts w:ascii="Helvetica Neue Light" w:hAnsi="Helvetica Neue Light" w:cs="AppleSystemUIFont"/>
                <w:sz w:val="21"/>
                <w:szCs w:val="21"/>
              </w:rPr>
              <w:t xml:space="preserve"> </w:t>
            </w:r>
            <w:r w:rsidR="00857E6F" w:rsidRPr="004071C4">
              <w:rPr>
                <w:rFonts w:ascii="Helvetica Neue Light" w:hAnsi="Helvetica Neue Light" w:cs="AppleSystemUIFont"/>
                <w:sz w:val="21"/>
                <w:szCs w:val="21"/>
                <w:lang w:val="ka-GE"/>
              </w:rPr>
              <w:t>მხარე</w:t>
            </w:r>
            <w:r w:rsidR="00857E6F">
              <w:rPr>
                <w:rFonts w:ascii="Helvetica Neue Light" w:hAnsi="Helvetica Neue Light" w:cs="AppleSystemUIFont"/>
                <w:sz w:val="21"/>
                <w:szCs w:val="21"/>
                <w:lang w:val="ka-GE"/>
              </w:rPr>
              <w:t xml:space="preserve">ს. </w:t>
            </w:r>
            <w:r w:rsidR="00D24FBD" w:rsidRPr="008F65B1">
              <w:rPr>
                <w:rFonts w:ascii="Helvetica Neue Light" w:hAnsi="Helvetica Neue Light" w:cs="AppleSystemUIFont"/>
                <w:sz w:val="21"/>
                <w:szCs w:val="21"/>
                <w:lang w:val="ka-GE"/>
              </w:rPr>
              <w:t>აღნიშნული მოვალეობის შესრულების</w:t>
            </w:r>
            <w:r w:rsidR="00163EF7" w:rsidRPr="008F65B1">
              <w:rPr>
                <w:rFonts w:ascii="Helvetica Neue Light" w:hAnsi="Helvetica Neue Light" w:cs="AppleSystemUIFont"/>
                <w:sz w:val="21"/>
                <w:szCs w:val="21"/>
                <w:lang w:val="ka-GE"/>
              </w:rPr>
              <w:t xml:space="preserve"> ნიშანი გამოიყენება მხოლოდ დანაშაულის სუბიექტის განსაზღვრის მიზნით;</w:t>
            </w:r>
          </w:p>
          <w:p w14:paraId="6999F43D" w14:textId="0E54C578" w:rsidR="00042979" w:rsidRPr="00042979" w:rsidRDefault="004E7201" w:rsidP="000E14B4">
            <w:pPr>
              <w:pStyle w:val="abzacixml"/>
              <w:spacing w:before="0" w:beforeAutospacing="0" w:after="70" w:afterAutospacing="0" w:line="283" w:lineRule="auto"/>
              <w:jc w:val="both"/>
              <w:rPr>
                <w:rFonts w:ascii="Helvetica Neue Light" w:hAnsi="Helvetica Neue Light" w:cs="AppleSystemUIFont"/>
                <w:sz w:val="21"/>
                <w:szCs w:val="21"/>
                <w:lang w:val="ka-GE"/>
              </w:rPr>
            </w:pPr>
            <w:r>
              <w:rPr>
                <w:rFonts w:ascii="Helvetica Neue Light" w:hAnsi="Helvetica Neue Light" w:cs="AppleSystemUIFont"/>
                <w:sz w:val="21"/>
                <w:szCs w:val="21"/>
                <w:lang w:val="ka-GE"/>
              </w:rPr>
              <w:t>დ</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კომპანიაზე</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გარკვეული</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ოდენობის</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საგადასახადო</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ვალდებულების</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დაკისრება</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მექანიკურად</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ავტომატუ</w:t>
            </w:r>
            <w:r w:rsidR="00393B6C">
              <w:rPr>
                <w:rFonts w:ascii="Helvetica Neue Light" w:hAnsi="Helvetica Neue Light" w:cs="AppleSystemUIFont"/>
                <w:sz w:val="21"/>
                <w:szCs w:val="21"/>
                <w:lang w:val="ka-GE"/>
              </w:rPr>
              <w:t>-</w:t>
            </w:r>
            <w:r w:rsidR="00042979" w:rsidRPr="004071C4">
              <w:rPr>
                <w:rFonts w:ascii="Helvetica Neue Light" w:hAnsi="Helvetica Neue Light" w:cs="AppleSystemUIFont"/>
                <w:sz w:val="21"/>
                <w:szCs w:val="21"/>
                <w:lang w:val="ka-GE"/>
              </w:rPr>
              <w:t>რად</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არ</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შეერაცხება</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დანაშაულად</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კომპანიის</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უფლებამოსილ</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პირს</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არსებობს</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კომპანიის</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ადმინისტრაციულ</w:t>
            </w:r>
            <w:r w:rsidR="00042979" w:rsidRPr="009F5EEA">
              <w:rPr>
                <w:rFonts w:ascii="Helvetica Neue Light" w:hAnsi="Helvetica Neue Light" w:cs="AppleSystemUIFont"/>
                <w:sz w:val="21"/>
                <w:szCs w:val="21"/>
              </w:rPr>
              <w:t>-</w:t>
            </w:r>
            <w:r w:rsidR="00042979" w:rsidRPr="004071C4">
              <w:rPr>
                <w:rFonts w:ascii="Helvetica Neue Light" w:hAnsi="Helvetica Neue Light" w:cs="AppleSystemUIFont"/>
                <w:sz w:val="21"/>
                <w:szCs w:val="21"/>
                <w:lang w:val="ka-GE"/>
              </w:rPr>
              <w:t>საგადასახადო</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სამართალდარღვევის</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ფიზიკური</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პირის</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სისხლის</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სამართალდარღვევაში</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ტრანსფერის</w:t>
            </w:r>
            <w:r w:rsidR="00042979" w:rsidRPr="009F5EEA">
              <w:rPr>
                <w:rFonts w:ascii="Helvetica Neue Light" w:hAnsi="Helvetica Neue Light" w:cs="AppleSystemUIFont"/>
                <w:sz w:val="21"/>
                <w:szCs w:val="21"/>
              </w:rPr>
              <w:t xml:space="preserve"> (</w:t>
            </w:r>
            <w:r w:rsidR="00EE5AF3" w:rsidRPr="008F65B1">
              <w:rPr>
                <w:rStyle w:val="s1"/>
                <w:rFonts w:ascii="Helvetica Neue Light" w:hAnsi="Helvetica Neue Light"/>
                <w:sz w:val="21"/>
                <w:szCs w:val="21"/>
                <w:lang w:val="ka-GE"/>
              </w:rPr>
              <w:t>"</w:t>
            </w:r>
            <w:r w:rsidR="00042979" w:rsidRPr="004071C4">
              <w:rPr>
                <w:rFonts w:ascii="Helvetica Neue Light" w:hAnsi="Helvetica Neue Light" w:cs="AppleSystemUIFont"/>
                <w:sz w:val="21"/>
                <w:szCs w:val="21"/>
                <w:lang w:val="ka-GE"/>
              </w:rPr>
              <w:t>კონ</w:t>
            </w:r>
            <w:r w:rsidR="00393B6C">
              <w:rPr>
                <w:rFonts w:ascii="Helvetica Neue Light" w:hAnsi="Helvetica Neue Light" w:cs="AppleSystemUIFont"/>
                <w:sz w:val="21"/>
                <w:szCs w:val="21"/>
                <w:lang w:val="ka-GE"/>
              </w:rPr>
              <w:t>-</w:t>
            </w:r>
            <w:r w:rsidR="00042979" w:rsidRPr="004071C4">
              <w:rPr>
                <w:rFonts w:ascii="Helvetica Neue Light" w:hAnsi="Helvetica Neue Light" w:cs="AppleSystemUIFont"/>
                <w:sz w:val="21"/>
                <w:szCs w:val="21"/>
                <w:lang w:val="ka-GE"/>
              </w:rPr>
              <w:t>ვერტაციის</w:t>
            </w:r>
            <w:r w:rsidR="00EE5AF3" w:rsidRPr="008F65B1">
              <w:rPr>
                <w:rStyle w:val="s1"/>
                <w:rFonts w:ascii="Helvetica Neue Light" w:hAnsi="Helvetica Neue Light"/>
                <w:sz w:val="21"/>
                <w:szCs w:val="21"/>
                <w:lang w:val="ka-GE"/>
              </w:rPr>
              <w:t>"</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ურთულესი</w:t>
            </w:r>
            <w:r w:rsidR="00042979" w:rsidRPr="009F5EEA">
              <w:rPr>
                <w:rFonts w:ascii="Helvetica Neue Light" w:hAnsi="Helvetica Neue Light" w:cs="AppleSystemUIFont"/>
                <w:sz w:val="21"/>
                <w:szCs w:val="21"/>
              </w:rPr>
              <w:t xml:space="preserve"> </w:t>
            </w:r>
            <w:r w:rsidR="00042979" w:rsidRPr="004071C4">
              <w:rPr>
                <w:rFonts w:ascii="Helvetica Neue Light" w:hAnsi="Helvetica Neue Light" w:cs="AppleSystemUIFont"/>
                <w:sz w:val="21"/>
                <w:szCs w:val="21"/>
                <w:lang w:val="ka-GE"/>
              </w:rPr>
              <w:t>მექანიზმი</w:t>
            </w:r>
            <w:r w:rsidR="00042979" w:rsidRPr="009F5EEA">
              <w:rPr>
                <w:rFonts w:ascii="Helvetica Neue Light" w:hAnsi="Helvetica Neue Light" w:cs="AppleSystemUIFont"/>
                <w:sz w:val="21"/>
                <w:szCs w:val="21"/>
              </w:rPr>
              <w:t>;</w:t>
            </w:r>
          </w:p>
          <w:p w14:paraId="523BC79D" w14:textId="7D59A177" w:rsidR="00C81A00" w:rsidRPr="008F65B1" w:rsidRDefault="0011046D" w:rsidP="000E14B4">
            <w:pPr>
              <w:pStyle w:val="abzacixml"/>
              <w:spacing w:before="0" w:beforeAutospacing="0" w:after="70" w:afterAutospacing="0" w:line="283" w:lineRule="auto"/>
              <w:jc w:val="both"/>
              <w:rPr>
                <w:rFonts w:ascii="Helvetica Neue Light" w:hAnsi="Helvetica Neue Light" w:cs="Helvetica Neue"/>
                <w:color w:val="000000"/>
                <w:sz w:val="21"/>
                <w:szCs w:val="21"/>
                <w:lang w:val="ka-GE"/>
              </w:rPr>
            </w:pPr>
            <w:r w:rsidRPr="00705D6E">
              <w:rPr>
                <w:rFonts w:ascii="Helvetica Neue Light" w:hAnsi="Helvetica Neue Light" w:cs="AppleSystemUIFont"/>
                <w:sz w:val="21"/>
                <w:szCs w:val="21"/>
                <w:lang w:val="ka-GE"/>
              </w:rPr>
              <w:t>ე</w:t>
            </w:r>
            <w:r w:rsidR="00F0005D" w:rsidRPr="00705D6E">
              <w:rPr>
                <w:rFonts w:ascii="Helvetica Neue Light" w:hAnsi="Helvetica Neue Light" w:cs="AppleSystemUIFont"/>
                <w:sz w:val="21"/>
                <w:szCs w:val="21"/>
                <w:lang w:val="ka-GE"/>
              </w:rPr>
              <w:t xml:space="preserve">) </w:t>
            </w:r>
            <w:r w:rsidR="00C81A00" w:rsidRPr="008F65B1">
              <w:rPr>
                <w:rFonts w:ascii="Helvetica Neue Light" w:hAnsi="Helvetica Neue Light" w:cs="Helvetica Neue"/>
                <w:color w:val="000000"/>
                <w:sz w:val="21"/>
                <w:szCs w:val="21"/>
                <w:lang w:val="ka-GE"/>
              </w:rPr>
              <w:t>იდენტური სისხლის სამართლის ნორმა (გადასახადისათვის თავის არიდება)</w:t>
            </w:r>
            <w:r w:rsidR="00DE2A6C" w:rsidRPr="008F65B1">
              <w:rPr>
                <w:rFonts w:ascii="Helvetica Neue Light" w:hAnsi="Helvetica Neue Light" w:cs="Helvetica Neue"/>
                <w:color w:val="000000"/>
                <w:sz w:val="21"/>
                <w:szCs w:val="21"/>
                <w:lang w:val="ka-GE"/>
              </w:rPr>
              <w:t xml:space="preserve"> კონსტრუირებულია ისე, რომ გამორიცხავს </w:t>
            </w:r>
            <w:r w:rsidR="001565C7" w:rsidRPr="008F65B1">
              <w:rPr>
                <w:rStyle w:val="s1"/>
                <w:rFonts w:ascii="Helvetica Neue Light" w:hAnsi="Helvetica Neue Light"/>
                <w:sz w:val="21"/>
                <w:szCs w:val="21"/>
                <w:lang w:val="ka-GE"/>
              </w:rPr>
              <w:t>"</w:t>
            </w:r>
            <w:r w:rsidR="00606BFA" w:rsidRPr="008F65B1">
              <w:rPr>
                <w:rFonts w:ascii="Helvetica Neue Light" w:hAnsi="Helvetica Neue Light" w:cs="Helvetica Neue"/>
                <w:color w:val="000000"/>
                <w:sz w:val="21"/>
                <w:szCs w:val="21"/>
                <w:lang w:val="ka-GE"/>
              </w:rPr>
              <w:t>ბ</w:t>
            </w:r>
            <w:r w:rsidR="001565C7" w:rsidRPr="008F65B1">
              <w:rPr>
                <w:rStyle w:val="s1"/>
                <w:rFonts w:ascii="Helvetica Neue Light" w:hAnsi="Helvetica Neue Light"/>
                <w:sz w:val="21"/>
                <w:szCs w:val="21"/>
                <w:lang w:val="ka-GE"/>
              </w:rPr>
              <w:t>"</w:t>
            </w:r>
            <w:r w:rsidR="00606BFA" w:rsidRPr="008F65B1">
              <w:rPr>
                <w:rFonts w:ascii="Helvetica Neue Light" w:hAnsi="Helvetica Neue Light" w:cs="Helvetica Neue"/>
                <w:color w:val="000000"/>
                <w:sz w:val="21"/>
                <w:szCs w:val="21"/>
                <w:lang w:val="ka-GE"/>
              </w:rPr>
              <w:t xml:space="preserve">, </w:t>
            </w:r>
            <w:r w:rsidR="001565C7" w:rsidRPr="008F65B1">
              <w:rPr>
                <w:rStyle w:val="s1"/>
                <w:rFonts w:ascii="Helvetica Neue Light" w:hAnsi="Helvetica Neue Light"/>
                <w:sz w:val="21"/>
                <w:szCs w:val="21"/>
                <w:lang w:val="ka-GE"/>
              </w:rPr>
              <w:t>"</w:t>
            </w:r>
            <w:r w:rsidR="00606BFA" w:rsidRPr="008F65B1">
              <w:rPr>
                <w:rFonts w:ascii="Helvetica Neue Light" w:hAnsi="Helvetica Neue Light" w:cs="Helvetica Neue"/>
                <w:color w:val="000000"/>
                <w:sz w:val="21"/>
                <w:szCs w:val="21"/>
                <w:lang w:val="ka-GE"/>
              </w:rPr>
              <w:t>გ</w:t>
            </w:r>
            <w:r w:rsidR="001565C7" w:rsidRPr="008F65B1">
              <w:rPr>
                <w:rStyle w:val="s1"/>
                <w:rFonts w:ascii="Helvetica Neue Light" w:hAnsi="Helvetica Neue Light"/>
                <w:sz w:val="21"/>
                <w:szCs w:val="21"/>
                <w:lang w:val="ka-GE"/>
              </w:rPr>
              <w:t>"</w:t>
            </w:r>
            <w:r w:rsidR="00606BFA" w:rsidRPr="008F65B1">
              <w:rPr>
                <w:rFonts w:ascii="Helvetica Neue Light" w:hAnsi="Helvetica Neue Light" w:cs="Helvetica Neue"/>
                <w:color w:val="000000"/>
                <w:sz w:val="21"/>
                <w:szCs w:val="21"/>
                <w:lang w:val="ka-GE"/>
              </w:rPr>
              <w:t xml:space="preserve">, </w:t>
            </w:r>
            <w:r w:rsidR="001565C7" w:rsidRPr="008F65B1">
              <w:rPr>
                <w:rStyle w:val="s1"/>
                <w:rFonts w:ascii="Helvetica Neue Light" w:hAnsi="Helvetica Neue Light"/>
                <w:sz w:val="21"/>
                <w:szCs w:val="21"/>
                <w:lang w:val="ka-GE"/>
              </w:rPr>
              <w:t>"</w:t>
            </w:r>
            <w:r w:rsidR="00606BFA" w:rsidRPr="008F65B1">
              <w:rPr>
                <w:rFonts w:ascii="Helvetica Neue Light" w:hAnsi="Helvetica Neue Light" w:cs="Helvetica Neue"/>
                <w:color w:val="000000"/>
                <w:sz w:val="21"/>
                <w:szCs w:val="21"/>
                <w:lang w:val="ka-GE"/>
              </w:rPr>
              <w:t>დ</w:t>
            </w:r>
            <w:r w:rsidR="001565C7" w:rsidRPr="008F65B1">
              <w:rPr>
                <w:rStyle w:val="s1"/>
                <w:rFonts w:ascii="Helvetica Neue Light" w:hAnsi="Helvetica Neue Light"/>
                <w:sz w:val="21"/>
                <w:szCs w:val="21"/>
                <w:lang w:val="ka-GE"/>
              </w:rPr>
              <w:t>"</w:t>
            </w:r>
            <w:r w:rsidR="002B2B43" w:rsidRPr="008F65B1">
              <w:rPr>
                <w:rFonts w:ascii="Helvetica Neue Light" w:hAnsi="Helvetica Neue Light" w:cs="Helvetica Neue"/>
                <w:color w:val="000000"/>
                <w:sz w:val="21"/>
                <w:szCs w:val="21"/>
                <w:lang w:val="ka-GE"/>
              </w:rPr>
              <w:t xml:space="preserve"> პუნქტებში </w:t>
            </w:r>
            <w:r w:rsidR="00B42A09" w:rsidRPr="008F65B1">
              <w:rPr>
                <w:rFonts w:ascii="Helvetica Neue Light" w:hAnsi="Helvetica Neue Light" w:cs="Helvetica Neue"/>
                <w:color w:val="000000"/>
                <w:sz w:val="21"/>
                <w:szCs w:val="21"/>
                <w:lang w:val="ka-GE"/>
              </w:rPr>
              <w:t>ჩამოთვლილ</w:t>
            </w:r>
            <w:r w:rsidR="002B2B43" w:rsidRPr="008F65B1">
              <w:rPr>
                <w:rFonts w:ascii="Helvetica Neue Light" w:hAnsi="Helvetica Neue Light" w:cs="Helvetica Neue"/>
                <w:color w:val="000000"/>
                <w:sz w:val="21"/>
                <w:szCs w:val="21"/>
                <w:lang w:val="ka-GE"/>
              </w:rPr>
              <w:t xml:space="preserve"> </w:t>
            </w:r>
            <w:r w:rsidR="002A08B3">
              <w:rPr>
                <w:rFonts w:ascii="Helvetica Neue Light" w:hAnsi="Helvetica Neue Light" w:cs="Helvetica Neue"/>
                <w:color w:val="000000"/>
                <w:sz w:val="21"/>
                <w:szCs w:val="21"/>
                <w:lang w:val="ka-GE"/>
              </w:rPr>
              <w:t>არასწორ</w:t>
            </w:r>
            <w:r w:rsidR="002B2B43" w:rsidRPr="008F65B1">
              <w:rPr>
                <w:rFonts w:ascii="Helvetica Neue Light" w:hAnsi="Helvetica Neue Light" w:cs="Helvetica Neue"/>
                <w:color w:val="000000"/>
                <w:sz w:val="21"/>
                <w:szCs w:val="21"/>
                <w:lang w:val="ka-GE"/>
              </w:rPr>
              <w:t xml:space="preserve"> გაგებას</w:t>
            </w:r>
            <w:r w:rsidR="002333B1" w:rsidRPr="008F65B1">
              <w:rPr>
                <w:rFonts w:ascii="Helvetica Neue Light" w:hAnsi="Helvetica Neue Light" w:cs="Helvetica Neue"/>
                <w:color w:val="000000"/>
                <w:sz w:val="21"/>
                <w:szCs w:val="21"/>
                <w:lang w:val="ka-GE"/>
              </w:rPr>
              <w:t>.</w:t>
            </w:r>
            <w:r w:rsidR="00547BF9" w:rsidRPr="008F65B1">
              <w:rPr>
                <w:rFonts w:ascii="Helvetica Neue Light" w:hAnsi="Helvetica Neue Light" w:cs="Helvetica Neue"/>
                <w:color w:val="000000"/>
                <w:sz w:val="21"/>
                <w:szCs w:val="21"/>
                <w:lang w:val="ka-GE"/>
              </w:rPr>
              <w:t xml:space="preserve"> </w:t>
            </w:r>
            <w:r w:rsidR="002333B1" w:rsidRPr="008F65B1">
              <w:rPr>
                <w:rFonts w:ascii="Helvetica Neue Light" w:hAnsi="Helvetica Neue Light" w:cs="Helvetica Neue"/>
                <w:color w:val="000000"/>
                <w:sz w:val="21"/>
                <w:szCs w:val="21"/>
                <w:lang w:val="ka-GE"/>
              </w:rPr>
              <w:t xml:space="preserve">ასევე </w:t>
            </w:r>
            <w:r w:rsidR="00547BF9" w:rsidRPr="008F65B1">
              <w:rPr>
                <w:rFonts w:ascii="Helvetica Neue Light" w:hAnsi="Helvetica Neue Light" w:cs="Helvetica Neue"/>
                <w:color w:val="000000"/>
                <w:sz w:val="21"/>
                <w:szCs w:val="21"/>
                <w:lang w:val="ka-GE"/>
              </w:rPr>
              <w:t>ბლანკეტური ნორმა და რეფერენ</w:t>
            </w:r>
            <w:r w:rsidR="00393B6C">
              <w:rPr>
                <w:rFonts w:ascii="Helvetica Neue Light" w:hAnsi="Helvetica Neue Light" w:cs="Helvetica Neue"/>
                <w:color w:val="000000"/>
                <w:sz w:val="21"/>
                <w:szCs w:val="21"/>
                <w:lang w:val="ka-GE"/>
              </w:rPr>
              <w:t>-</w:t>
            </w:r>
            <w:r w:rsidR="00547BF9" w:rsidRPr="008F65B1">
              <w:rPr>
                <w:rFonts w:ascii="Helvetica Neue Light" w:hAnsi="Helvetica Neue Light" w:cs="Helvetica Neue"/>
                <w:color w:val="000000"/>
                <w:sz w:val="21"/>
                <w:szCs w:val="21"/>
                <w:lang w:val="ka-GE"/>
              </w:rPr>
              <w:t>ტული ობიექტ</w:t>
            </w:r>
            <w:r w:rsidR="007055FE">
              <w:rPr>
                <w:rFonts w:ascii="Helvetica Neue Light" w:hAnsi="Helvetica Neue Light" w:cs="Helvetica Neue"/>
                <w:color w:val="000000"/>
                <w:sz w:val="21"/>
                <w:szCs w:val="21"/>
                <w:lang w:val="ka-GE"/>
              </w:rPr>
              <w:t>ები</w:t>
            </w:r>
            <w:r w:rsidR="00547BF9" w:rsidRPr="008F65B1">
              <w:rPr>
                <w:rFonts w:ascii="Helvetica Neue Light" w:hAnsi="Helvetica Neue Light" w:cs="Helvetica Neue"/>
                <w:color w:val="000000"/>
                <w:sz w:val="21"/>
                <w:szCs w:val="21"/>
                <w:lang w:val="ka-GE"/>
              </w:rPr>
              <w:t xml:space="preserve"> </w:t>
            </w:r>
            <w:r w:rsidR="00E84553" w:rsidRPr="008F65B1">
              <w:rPr>
                <w:rFonts w:ascii="Helvetica Neue Light" w:hAnsi="Helvetica Neue Light" w:cs="Helvetica Neue"/>
                <w:color w:val="000000"/>
                <w:sz w:val="21"/>
                <w:szCs w:val="21"/>
                <w:lang w:val="ka-GE"/>
              </w:rPr>
              <w:t>ქმნიან შინაარსობრივად სწორ კავშირებს</w:t>
            </w:r>
            <w:r w:rsidR="008551FB" w:rsidRPr="008F65B1">
              <w:rPr>
                <w:rFonts w:ascii="Helvetica Neue Light" w:hAnsi="Helvetica Neue Light" w:cs="Helvetica Neue"/>
                <w:color w:val="000000"/>
                <w:sz w:val="21"/>
                <w:szCs w:val="21"/>
                <w:lang w:val="ka-GE"/>
              </w:rPr>
              <w:t>;</w:t>
            </w:r>
          </w:p>
          <w:p w14:paraId="5A65AAC0" w14:textId="679CDA2E" w:rsidR="00661936" w:rsidRPr="00542B68" w:rsidRDefault="00515CBE" w:rsidP="000E14B4">
            <w:pPr>
              <w:pStyle w:val="abzacixml"/>
              <w:spacing w:before="0" w:beforeAutospacing="0" w:after="280" w:afterAutospacing="0" w:line="283" w:lineRule="auto"/>
              <w:jc w:val="both"/>
              <w:rPr>
                <w:rFonts w:ascii="Helvetica Neue Light" w:hAnsi="Helvetica Neue Light" w:cs="Helvetica Neue"/>
                <w:color w:val="000000"/>
                <w:sz w:val="21"/>
                <w:szCs w:val="21"/>
                <w:lang w:val="ka-GE"/>
              </w:rPr>
            </w:pPr>
            <w:r w:rsidRPr="00705D6E">
              <w:rPr>
                <w:rFonts w:ascii="Helvetica Neue Light" w:hAnsi="Helvetica Neue Light" w:cs="Helvetica Neue"/>
                <w:color w:val="000000"/>
                <w:sz w:val="21"/>
                <w:szCs w:val="21"/>
                <w:lang w:val="ka-GE"/>
              </w:rPr>
              <w:t>ვ</w:t>
            </w:r>
            <w:r w:rsidR="00373E57" w:rsidRPr="00705D6E">
              <w:rPr>
                <w:rFonts w:ascii="Helvetica Neue Light" w:hAnsi="Helvetica Neue Light" w:cs="Helvetica Neue"/>
                <w:color w:val="000000"/>
                <w:sz w:val="21"/>
                <w:szCs w:val="21"/>
                <w:lang w:val="ka-GE"/>
              </w:rPr>
              <w:t xml:space="preserve">) </w:t>
            </w:r>
            <w:r w:rsidR="00373E57" w:rsidRPr="008F65B1">
              <w:rPr>
                <w:rFonts w:ascii="Helvetica Neue Light" w:hAnsi="Helvetica Neue Light" w:cs="Helvetica Neue"/>
                <w:color w:val="000000"/>
                <w:sz w:val="21"/>
                <w:szCs w:val="21"/>
                <w:lang w:val="ka-GE"/>
              </w:rPr>
              <w:t>კანონმდებლობა</w:t>
            </w:r>
            <w:r w:rsidR="00752931" w:rsidRPr="008F65B1">
              <w:rPr>
                <w:rFonts w:ascii="Helvetica Neue Light" w:hAnsi="Helvetica Neue Light" w:cs="Helvetica Neue"/>
                <w:color w:val="000000"/>
                <w:sz w:val="21"/>
                <w:szCs w:val="21"/>
                <w:lang w:val="ka-GE"/>
              </w:rPr>
              <w:t xml:space="preserve"> და</w:t>
            </w:r>
            <w:r w:rsidRPr="008F65B1">
              <w:rPr>
                <w:rFonts w:ascii="Helvetica Neue Light" w:hAnsi="Helvetica Neue Light" w:cs="Helvetica Neue"/>
                <w:color w:val="000000"/>
                <w:sz w:val="21"/>
                <w:szCs w:val="21"/>
                <w:lang w:val="ka-GE"/>
              </w:rPr>
              <w:t xml:space="preserve"> </w:t>
            </w:r>
            <w:r w:rsidR="00650754" w:rsidRPr="008F65B1">
              <w:rPr>
                <w:rFonts w:ascii="Helvetica Neue Light" w:hAnsi="Helvetica Neue Light" w:cs="Helvetica Neue"/>
                <w:color w:val="000000"/>
                <w:sz w:val="21"/>
                <w:szCs w:val="21"/>
                <w:lang w:val="ka-GE"/>
              </w:rPr>
              <w:t>სამართალგამოყენებითი</w:t>
            </w:r>
            <w:r w:rsidRPr="008F65B1">
              <w:rPr>
                <w:rFonts w:ascii="Helvetica Neue Light" w:hAnsi="Helvetica Neue Light" w:cs="Helvetica Neue"/>
                <w:color w:val="000000"/>
                <w:sz w:val="21"/>
                <w:szCs w:val="21"/>
                <w:lang w:val="ka-GE"/>
              </w:rPr>
              <w:t xml:space="preserve"> პრაქტიკა</w:t>
            </w:r>
            <w:r w:rsidR="00650754" w:rsidRPr="008F65B1">
              <w:rPr>
                <w:rFonts w:ascii="Helvetica Neue Light" w:hAnsi="Helvetica Neue Light" w:cs="Helvetica Neue"/>
                <w:color w:val="000000"/>
                <w:sz w:val="21"/>
                <w:szCs w:val="21"/>
                <w:lang w:val="ka-GE"/>
              </w:rPr>
              <w:t xml:space="preserve"> თანხვედრაშია ერთმანეთთან</w:t>
            </w:r>
            <w:r w:rsidR="005D6E21" w:rsidRPr="008F65B1">
              <w:rPr>
                <w:rFonts w:ascii="Helvetica Neue Light" w:hAnsi="Helvetica Neue Light" w:cs="Helvetica Neue"/>
                <w:color w:val="000000"/>
                <w:sz w:val="21"/>
                <w:szCs w:val="21"/>
                <w:lang w:val="ka-GE"/>
              </w:rPr>
              <w:t>. არსებობს მდი</w:t>
            </w:r>
            <w:r w:rsidR="00393B6C">
              <w:rPr>
                <w:rFonts w:ascii="Helvetica Neue Light" w:hAnsi="Helvetica Neue Light" w:cs="Helvetica Neue"/>
                <w:color w:val="000000"/>
                <w:sz w:val="21"/>
                <w:szCs w:val="21"/>
                <w:lang w:val="ka-GE"/>
              </w:rPr>
              <w:t>-</w:t>
            </w:r>
            <w:r w:rsidR="005D6E21" w:rsidRPr="008F65B1">
              <w:rPr>
                <w:rFonts w:ascii="Helvetica Neue Light" w:hAnsi="Helvetica Neue Light" w:cs="Helvetica Neue"/>
                <w:color w:val="000000"/>
                <w:sz w:val="21"/>
                <w:szCs w:val="21"/>
                <w:lang w:val="ka-GE"/>
              </w:rPr>
              <w:t>დარი</w:t>
            </w:r>
            <w:r w:rsidRPr="008F65B1">
              <w:rPr>
                <w:rFonts w:ascii="Helvetica Neue Light" w:hAnsi="Helvetica Neue Light" w:cs="Helvetica Neue"/>
                <w:color w:val="000000"/>
                <w:sz w:val="21"/>
                <w:szCs w:val="21"/>
                <w:lang w:val="ka-GE"/>
              </w:rPr>
              <w:t xml:space="preserve"> დოგმატიკა</w:t>
            </w:r>
            <w:r w:rsidR="005D6E21" w:rsidRPr="008F65B1">
              <w:rPr>
                <w:rFonts w:ascii="Helvetica Neue Light" w:hAnsi="Helvetica Neue Light" w:cs="Helvetica Neue"/>
                <w:color w:val="000000"/>
                <w:sz w:val="21"/>
                <w:szCs w:val="21"/>
                <w:lang w:val="ka-GE"/>
              </w:rPr>
              <w:t>, რომელიც კვებავს საკანონმდებლო ნორმის განმარტების და გამოყენების პრაქტიკას.</w:t>
            </w:r>
          </w:p>
          <w:p w14:paraId="095463FE" w14:textId="77777777" w:rsidR="00661936" w:rsidRPr="004C64BF" w:rsidRDefault="003971AF" w:rsidP="000E14B4">
            <w:pPr>
              <w:pStyle w:val="abzacixml"/>
              <w:spacing w:before="0" w:beforeAutospacing="0" w:after="160" w:afterAutospacing="0" w:line="283" w:lineRule="auto"/>
              <w:ind w:left="749" w:hanging="743"/>
              <w:jc w:val="both"/>
              <w:rPr>
                <w:rFonts w:ascii="Helvetica Neue" w:hAnsi="Helvetica Neue" w:cs="Helvetica Neue"/>
                <w:b/>
                <w:bCs/>
                <w:color w:val="000000"/>
                <w:sz w:val="21"/>
                <w:szCs w:val="21"/>
                <w:lang w:val="ka-GE"/>
              </w:rPr>
            </w:pPr>
            <w:r w:rsidRPr="004C64BF">
              <w:rPr>
                <w:rFonts w:ascii="Helvetica Neue" w:hAnsi="Helvetica Neue" w:cs="Helvetica Neue"/>
                <w:b/>
                <w:bCs/>
                <w:color w:val="000000"/>
                <w:sz w:val="21"/>
                <w:szCs w:val="21"/>
                <w:lang w:val="ka-GE"/>
              </w:rPr>
              <w:t>1</w:t>
            </w:r>
            <w:r w:rsidR="00CA7818" w:rsidRPr="004C64BF">
              <w:rPr>
                <w:rFonts w:ascii="Helvetica Neue" w:hAnsi="Helvetica Neue" w:cs="Helvetica Neue"/>
                <w:b/>
                <w:bCs/>
                <w:color w:val="000000"/>
                <w:sz w:val="21"/>
                <w:szCs w:val="21"/>
                <w:lang w:val="ka-GE"/>
              </w:rPr>
              <w:t>5</w:t>
            </w:r>
            <w:r w:rsidR="00112494" w:rsidRPr="004C64BF">
              <w:rPr>
                <w:rFonts w:ascii="Helvetica Neue" w:hAnsi="Helvetica Neue" w:cs="Helvetica Neue"/>
                <w:b/>
                <w:bCs/>
                <w:color w:val="000000"/>
                <w:sz w:val="21"/>
                <w:szCs w:val="21"/>
                <w:lang w:val="ka-GE"/>
              </w:rPr>
              <w:t>.2</w:t>
            </w:r>
            <w:r w:rsidR="008F4E69" w:rsidRPr="004C64BF">
              <w:rPr>
                <w:rFonts w:ascii="Helvetica Neue" w:hAnsi="Helvetica Neue" w:cs="Helvetica Neue"/>
                <w:b/>
                <w:bCs/>
                <w:color w:val="000000"/>
                <w:sz w:val="21"/>
                <w:szCs w:val="21"/>
                <w:lang w:val="ka-GE"/>
              </w:rPr>
              <w:t xml:space="preserve">. </w:t>
            </w:r>
            <w:r w:rsidR="00C648B6" w:rsidRPr="004C64BF">
              <w:rPr>
                <w:rFonts w:ascii="Helvetica Neue" w:hAnsi="Helvetica Neue" w:cs="Helvetica Neue"/>
                <w:b/>
                <w:bCs/>
                <w:color w:val="000000"/>
                <w:sz w:val="21"/>
                <w:szCs w:val="21"/>
                <w:lang w:val="ka-GE"/>
              </w:rPr>
              <w:t xml:space="preserve"> </w:t>
            </w:r>
            <w:r w:rsidR="00687827" w:rsidRPr="00582204">
              <w:rPr>
                <w:rFonts w:ascii="Helvetica Neue" w:hAnsi="Helvetica Neue" w:cs="Helvetica Neue"/>
                <w:b/>
                <w:bCs/>
                <w:color w:val="000000"/>
                <w:spacing w:val="12"/>
                <w:sz w:val="21"/>
                <w:szCs w:val="21"/>
                <w:lang w:val="ka-GE"/>
              </w:rPr>
              <w:t>უკრაინა</w:t>
            </w:r>
          </w:p>
          <w:p w14:paraId="058CAB65" w14:textId="77777777" w:rsidR="00730174" w:rsidRPr="0077748C" w:rsidRDefault="00F80B22" w:rsidP="000E14B4">
            <w:pPr>
              <w:pStyle w:val="abzacixml"/>
              <w:spacing w:before="0" w:beforeAutospacing="0" w:after="160" w:afterAutospacing="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280</w:t>
            </w:r>
            <w:r w:rsidR="0030035E" w:rsidRPr="00605328">
              <w:rPr>
                <w:rFonts w:ascii="Helvetica Neue Medium" w:hAnsi="Helvetica Neue Medium" w:cs="Helvetica Neue"/>
                <w:color w:val="000000" w:themeColor="text1"/>
                <w:sz w:val="22"/>
                <w:szCs w:val="22"/>
                <w:vertAlign w:val="superscript"/>
                <w:lang w:val="ka-GE"/>
              </w:rPr>
              <w:t>.</w:t>
            </w:r>
            <w:r w:rsidR="0030035E">
              <w:rPr>
                <w:rFonts w:ascii="Helvetica Neue Thin" w:hAnsi="Helvetica Neue Thin" w:cs="Helvetica Neue"/>
                <w:color w:val="000000" w:themeColor="text1"/>
                <w:sz w:val="22"/>
                <w:szCs w:val="22"/>
                <w:lang w:val="ka-GE"/>
              </w:rPr>
              <w:t xml:space="preserve"> </w:t>
            </w:r>
            <w:r w:rsidR="00730174" w:rsidRPr="0077748C">
              <w:rPr>
                <w:rFonts w:ascii="Helvetica Neue Light" w:hAnsi="Helvetica Neue Light" w:cs="Helvetica Neue"/>
                <w:color w:val="000000"/>
                <w:sz w:val="21"/>
                <w:szCs w:val="21"/>
                <w:lang w:val="ka-GE"/>
              </w:rPr>
              <w:t>საგადასახადო დანაშაულის შესახებ უკრ</w:t>
            </w:r>
            <w:r w:rsidR="00EB37A9" w:rsidRPr="0077748C">
              <w:rPr>
                <w:rFonts w:ascii="Helvetica Neue Light" w:hAnsi="Helvetica Neue Light" w:cs="Helvetica Neue"/>
                <w:color w:val="000000"/>
                <w:sz w:val="21"/>
                <w:szCs w:val="21"/>
                <w:lang w:val="ka-GE"/>
              </w:rPr>
              <w:t>ა</w:t>
            </w:r>
            <w:r w:rsidR="00730174" w:rsidRPr="0077748C">
              <w:rPr>
                <w:rFonts w:ascii="Helvetica Neue Light" w:hAnsi="Helvetica Neue Light" w:cs="Helvetica Neue"/>
                <w:color w:val="000000"/>
                <w:sz w:val="21"/>
                <w:szCs w:val="21"/>
                <w:lang w:val="ka-GE"/>
              </w:rPr>
              <w:t>ინის კანონმდებლობა, სასამართლო პრაქტიკა და სამართლის დოქტრინა</w:t>
            </w:r>
            <w:r w:rsidR="00C52D10">
              <w:rPr>
                <w:rFonts w:ascii="Helvetica Neue Light" w:hAnsi="Helvetica Neue Light" w:cs="Helvetica Neue"/>
                <w:color w:val="000000"/>
                <w:sz w:val="21"/>
                <w:szCs w:val="21"/>
                <w:lang w:val="ka-GE"/>
              </w:rPr>
              <w:t>,</w:t>
            </w:r>
            <w:r w:rsidR="00730174" w:rsidRPr="0077748C">
              <w:rPr>
                <w:rFonts w:ascii="Helvetica Neue Light" w:hAnsi="Helvetica Neue Light" w:cs="Helvetica Neue"/>
                <w:color w:val="000000"/>
                <w:sz w:val="21"/>
                <w:szCs w:val="21"/>
                <w:lang w:val="ka-GE"/>
              </w:rPr>
              <w:t xml:space="preserve"> დამუშავებ</w:t>
            </w:r>
            <w:r w:rsidR="00883E89" w:rsidRPr="0077748C">
              <w:rPr>
                <w:rFonts w:ascii="Helvetica Neue Light" w:hAnsi="Helvetica Neue Light" w:cs="Helvetica Neue"/>
                <w:color w:val="000000"/>
                <w:sz w:val="21"/>
                <w:szCs w:val="21"/>
                <w:lang w:val="ka-GE"/>
              </w:rPr>
              <w:t>ის დონით</w:t>
            </w:r>
            <w:r w:rsidR="00730174" w:rsidRPr="0077748C">
              <w:rPr>
                <w:rFonts w:ascii="Helvetica Neue Light" w:hAnsi="Helvetica Neue Light" w:cs="Helvetica Neue"/>
                <w:color w:val="000000"/>
                <w:sz w:val="21"/>
                <w:szCs w:val="21"/>
                <w:lang w:val="ka-GE"/>
              </w:rPr>
              <w:t xml:space="preserve"> და </w:t>
            </w:r>
            <w:r w:rsidR="00883E89" w:rsidRPr="0077748C">
              <w:rPr>
                <w:rFonts w:ascii="Helvetica Neue Light" w:hAnsi="Helvetica Neue Light" w:cs="Helvetica Neue"/>
                <w:color w:val="000000"/>
                <w:sz w:val="21"/>
                <w:szCs w:val="21"/>
                <w:lang w:val="ka-GE"/>
              </w:rPr>
              <w:t>კვლე</w:t>
            </w:r>
            <w:r w:rsidR="00EB37A9" w:rsidRPr="0077748C">
              <w:rPr>
                <w:rFonts w:ascii="Helvetica Neue Light" w:hAnsi="Helvetica Neue Light" w:cs="Helvetica Neue"/>
                <w:color w:val="000000"/>
                <w:sz w:val="21"/>
                <w:szCs w:val="21"/>
                <w:lang w:val="ka-GE"/>
              </w:rPr>
              <w:t>ვ</w:t>
            </w:r>
            <w:r w:rsidR="00883E89" w:rsidRPr="0077748C">
              <w:rPr>
                <w:rFonts w:ascii="Helvetica Neue Light" w:hAnsi="Helvetica Neue Light" w:cs="Helvetica Neue"/>
                <w:color w:val="000000"/>
                <w:sz w:val="21"/>
                <w:szCs w:val="21"/>
                <w:lang w:val="ka-GE"/>
              </w:rPr>
              <w:t>ის</w:t>
            </w:r>
            <w:r w:rsidR="00B33EFB" w:rsidRPr="0077748C">
              <w:rPr>
                <w:rFonts w:ascii="Helvetica Neue Light" w:hAnsi="Helvetica Neue Light" w:cs="Helvetica Neue"/>
                <w:color w:val="000000"/>
                <w:sz w:val="21"/>
                <w:szCs w:val="21"/>
                <w:lang w:val="ka-GE"/>
              </w:rPr>
              <w:t xml:space="preserve"> </w:t>
            </w:r>
            <w:r w:rsidR="00883E89" w:rsidRPr="0077748C">
              <w:rPr>
                <w:rFonts w:ascii="Helvetica Neue Light" w:hAnsi="Helvetica Neue Light" w:cs="Helvetica Neue"/>
                <w:color w:val="000000"/>
                <w:sz w:val="21"/>
                <w:szCs w:val="21"/>
                <w:lang w:val="ka-GE"/>
              </w:rPr>
              <w:t>სიღრმით</w:t>
            </w:r>
            <w:r w:rsidR="00C52D10">
              <w:rPr>
                <w:rFonts w:ascii="Helvetica Neue Light" w:hAnsi="Helvetica Neue Light" w:cs="Helvetica Neue"/>
                <w:color w:val="000000"/>
                <w:sz w:val="21"/>
                <w:szCs w:val="21"/>
                <w:lang w:val="ka-GE"/>
              </w:rPr>
              <w:t>,</w:t>
            </w:r>
            <w:r w:rsidR="00883E89" w:rsidRPr="0077748C">
              <w:rPr>
                <w:rFonts w:ascii="Helvetica Neue Light" w:hAnsi="Helvetica Neue Light" w:cs="Helvetica Neue"/>
                <w:color w:val="000000"/>
                <w:sz w:val="21"/>
                <w:szCs w:val="21"/>
                <w:lang w:val="ka-GE"/>
              </w:rPr>
              <w:t xml:space="preserve"> </w:t>
            </w:r>
            <w:r w:rsidR="0072498E" w:rsidRPr="0077748C">
              <w:rPr>
                <w:rFonts w:ascii="Helvetica Neue Light" w:hAnsi="Helvetica Neue Light" w:cs="Helvetica Neue"/>
                <w:color w:val="000000" w:themeColor="text1"/>
                <w:sz w:val="21"/>
                <w:szCs w:val="21"/>
                <w:lang w:val="ka-GE"/>
              </w:rPr>
              <w:t xml:space="preserve">გამოირჩევა არა </w:t>
            </w:r>
            <w:r w:rsidR="00883E89" w:rsidRPr="0077748C">
              <w:rPr>
                <w:rFonts w:ascii="Helvetica Neue Light" w:hAnsi="Helvetica Neue Light" w:cs="Helvetica Neue"/>
                <w:color w:val="000000" w:themeColor="text1"/>
                <w:sz w:val="21"/>
                <w:szCs w:val="21"/>
                <w:lang w:val="ka-GE"/>
              </w:rPr>
              <w:t>მხოლოდ</w:t>
            </w:r>
            <w:r w:rsidR="0072498E" w:rsidRPr="0077748C">
              <w:rPr>
                <w:rFonts w:ascii="Helvetica Neue Light" w:hAnsi="Helvetica Neue Light" w:cs="Helvetica Neue"/>
                <w:color w:val="000000" w:themeColor="text1"/>
                <w:sz w:val="21"/>
                <w:szCs w:val="21"/>
                <w:lang w:val="ka-GE"/>
              </w:rPr>
              <w:t xml:space="preserve"> პოსტსაბჭოთა სივრცეში, არამედ ტოლს არ დაუდებს </w:t>
            </w:r>
            <w:r w:rsidR="00967C90" w:rsidRPr="0077748C">
              <w:rPr>
                <w:rFonts w:ascii="Helvetica Neue Light" w:hAnsi="Helvetica Neue Light" w:cs="Helvetica Neue"/>
                <w:color w:val="000000" w:themeColor="text1"/>
                <w:sz w:val="21"/>
                <w:szCs w:val="21"/>
                <w:lang w:val="ka-GE"/>
              </w:rPr>
              <w:t>მსოფლიოს წამყვანი</w:t>
            </w:r>
            <w:r w:rsidR="0072498E" w:rsidRPr="0077748C">
              <w:rPr>
                <w:rFonts w:ascii="Helvetica Neue Light" w:hAnsi="Helvetica Neue Light" w:cs="Helvetica Neue"/>
                <w:color w:val="000000" w:themeColor="text1"/>
                <w:sz w:val="21"/>
                <w:szCs w:val="21"/>
                <w:lang w:val="ka-GE"/>
              </w:rPr>
              <w:t xml:space="preserve"> ქვეყნ</w:t>
            </w:r>
            <w:r w:rsidR="00B70120" w:rsidRPr="0077748C">
              <w:rPr>
                <w:rFonts w:ascii="Helvetica Neue Light" w:hAnsi="Helvetica Neue Light" w:cs="Helvetica Neue"/>
                <w:color w:val="000000" w:themeColor="text1"/>
                <w:sz w:val="21"/>
                <w:szCs w:val="21"/>
                <w:lang w:val="ka-GE"/>
              </w:rPr>
              <w:t>ები</w:t>
            </w:r>
            <w:r w:rsidR="0072498E" w:rsidRPr="0077748C">
              <w:rPr>
                <w:rFonts w:ascii="Helvetica Neue Light" w:hAnsi="Helvetica Neue Light" w:cs="Helvetica Neue"/>
                <w:color w:val="000000" w:themeColor="text1"/>
                <w:sz w:val="21"/>
                <w:szCs w:val="21"/>
                <w:lang w:val="ka-GE"/>
              </w:rPr>
              <w:t>ს სამართლებრივ რეალობას.</w:t>
            </w:r>
          </w:p>
          <w:p w14:paraId="0097E3F0" w14:textId="77777777" w:rsidR="003232D9" w:rsidRPr="0077748C" w:rsidRDefault="00F80B22" w:rsidP="000E14B4">
            <w:pPr>
              <w:pStyle w:val="abzacixml"/>
              <w:spacing w:before="0" w:beforeAutospacing="0" w:after="50" w:afterAutospacing="0" w:line="283" w:lineRule="auto"/>
              <w:jc w:val="both"/>
              <w:rPr>
                <w:rFonts w:ascii="Helvetica Neue Light" w:hAnsi="Helvetica Neue Light"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281</w:t>
            </w:r>
            <w:r w:rsidR="00E02253" w:rsidRPr="00605328">
              <w:rPr>
                <w:rFonts w:ascii="Helvetica Neue Medium" w:hAnsi="Helvetica Neue Medium" w:cs="Helvetica Neue"/>
                <w:color w:val="000000" w:themeColor="text1"/>
                <w:sz w:val="22"/>
                <w:szCs w:val="22"/>
                <w:vertAlign w:val="superscript"/>
                <w:lang w:val="ka-GE"/>
              </w:rPr>
              <w:t>.</w:t>
            </w:r>
            <w:r w:rsidR="00E02253">
              <w:rPr>
                <w:rFonts w:ascii="Helvetica Neue Thin" w:hAnsi="Helvetica Neue Thin" w:cs="Helvetica Neue"/>
                <w:color w:val="000000" w:themeColor="text1"/>
                <w:sz w:val="22"/>
                <w:szCs w:val="22"/>
                <w:lang w:val="ka-GE"/>
              </w:rPr>
              <w:t xml:space="preserve"> </w:t>
            </w:r>
            <w:r w:rsidR="00C06280" w:rsidRPr="0077748C">
              <w:rPr>
                <w:rFonts w:ascii="Helvetica Neue Light" w:hAnsi="Helvetica Neue Light" w:cs="Helvetica Neue"/>
                <w:color w:val="000000"/>
                <w:sz w:val="21"/>
                <w:szCs w:val="21"/>
                <w:lang w:val="ka-GE"/>
              </w:rPr>
              <w:t>აღნიშნული მოცემულობა</w:t>
            </w:r>
            <w:r w:rsidR="003232D9" w:rsidRPr="0077748C">
              <w:rPr>
                <w:rFonts w:ascii="Helvetica Neue Light" w:hAnsi="Helvetica Neue Light" w:cs="Helvetica Neue"/>
                <w:color w:val="000000"/>
                <w:sz w:val="21"/>
                <w:szCs w:val="21"/>
                <w:lang w:val="ka-GE"/>
              </w:rPr>
              <w:t xml:space="preserve"> განპირობე</w:t>
            </w:r>
            <w:r w:rsidR="00D16444" w:rsidRPr="0077748C">
              <w:rPr>
                <w:rFonts w:ascii="Helvetica Neue Light" w:hAnsi="Helvetica Neue Light" w:cs="Helvetica Neue"/>
                <w:color w:val="000000"/>
                <w:sz w:val="21"/>
                <w:szCs w:val="21"/>
                <w:lang w:val="ka-GE"/>
              </w:rPr>
              <w:t>ბულია</w:t>
            </w:r>
            <w:r w:rsidR="003232D9" w:rsidRPr="0077748C">
              <w:rPr>
                <w:rFonts w:ascii="Helvetica Neue Light" w:hAnsi="Helvetica Neue Light" w:cs="Helvetica Neue"/>
                <w:color w:val="000000"/>
                <w:sz w:val="21"/>
                <w:szCs w:val="21"/>
                <w:lang w:val="ka-GE"/>
              </w:rPr>
              <w:t xml:space="preserve"> შემდეგი ფაქტორები</w:t>
            </w:r>
            <w:r w:rsidR="00D16444" w:rsidRPr="0077748C">
              <w:rPr>
                <w:rFonts w:ascii="Helvetica Neue Light" w:hAnsi="Helvetica Neue Light" w:cs="Helvetica Neue"/>
                <w:color w:val="000000"/>
                <w:sz w:val="21"/>
                <w:szCs w:val="21"/>
                <w:lang w:val="ka-GE"/>
              </w:rPr>
              <w:t>თ</w:t>
            </w:r>
            <w:r w:rsidR="003232D9" w:rsidRPr="0077748C">
              <w:rPr>
                <w:rFonts w:ascii="Helvetica Neue Light" w:hAnsi="Helvetica Neue Light" w:cs="Helvetica Neue"/>
                <w:color w:val="000000"/>
                <w:sz w:val="21"/>
                <w:szCs w:val="21"/>
                <w:lang w:val="ka-GE"/>
              </w:rPr>
              <w:t>:</w:t>
            </w:r>
          </w:p>
          <w:p w14:paraId="5E102209" w14:textId="0F666F41" w:rsidR="003232D9" w:rsidRPr="0077748C" w:rsidRDefault="003232D9" w:rsidP="000E14B4">
            <w:pPr>
              <w:pStyle w:val="abzacixml"/>
              <w:spacing w:before="0" w:beforeAutospacing="0" w:after="50" w:afterAutospacing="0" w:line="283" w:lineRule="auto"/>
              <w:jc w:val="both"/>
              <w:rPr>
                <w:rFonts w:ascii="Helvetica Neue Light" w:hAnsi="Helvetica Neue Light"/>
                <w:color w:val="000000" w:themeColor="text1"/>
                <w:sz w:val="21"/>
                <w:szCs w:val="21"/>
                <w:lang w:val="ka-GE"/>
              </w:rPr>
            </w:pPr>
            <w:r w:rsidRPr="0077748C">
              <w:rPr>
                <w:rFonts w:ascii="Helvetica Neue Light" w:hAnsi="Helvetica Neue Light" w:cs="Helvetica Neue"/>
                <w:color w:val="000000"/>
                <w:sz w:val="21"/>
                <w:szCs w:val="21"/>
                <w:lang w:val="ka-GE"/>
              </w:rPr>
              <w:t xml:space="preserve">ა) </w:t>
            </w:r>
            <w:r w:rsidR="00DF1A0F" w:rsidRPr="0077748C">
              <w:rPr>
                <w:rFonts w:ascii="Helvetica Neue Light" w:hAnsi="Helvetica Neue Light" w:cs="Helvetica Neue"/>
                <w:color w:val="000000"/>
                <w:sz w:val="21"/>
                <w:szCs w:val="21"/>
                <w:lang w:val="ka-GE"/>
              </w:rPr>
              <w:t xml:space="preserve">უკრაინის </w:t>
            </w:r>
            <w:r w:rsidR="002D287B" w:rsidRPr="00C56DDA">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DF1A0F" w:rsidRPr="0077748C">
              <w:rPr>
                <w:rFonts w:ascii="Helvetica Neue Light" w:hAnsi="Helvetica Neue Light" w:cs="Helvetica Neue"/>
                <w:color w:val="000000"/>
                <w:sz w:val="21"/>
                <w:szCs w:val="21"/>
                <w:lang w:val="ka-GE"/>
              </w:rPr>
              <w:t xml:space="preserve"> 212-ე მუხლი</w:t>
            </w:r>
            <w:r w:rsidR="00A33DFD" w:rsidRPr="0077748C">
              <w:rPr>
                <w:rFonts w:ascii="Helvetica Neue Light" w:hAnsi="Helvetica Neue Light" w:cs="Helvetica Neue"/>
                <w:color w:val="000000"/>
                <w:sz w:val="21"/>
                <w:szCs w:val="21"/>
                <w:lang w:val="ka-GE"/>
              </w:rPr>
              <w:t>ს</w:t>
            </w:r>
            <w:r w:rsidR="00DF1A0F" w:rsidRPr="0077748C">
              <w:rPr>
                <w:rFonts w:ascii="Helvetica Neue Light" w:hAnsi="Helvetica Neue Light" w:cs="Helvetica Neue"/>
                <w:color w:val="000000"/>
                <w:sz w:val="21"/>
                <w:szCs w:val="21"/>
                <w:lang w:val="ka-GE"/>
              </w:rPr>
              <w:t xml:space="preserve"> (</w:t>
            </w:r>
            <w:r w:rsidR="00C23B20" w:rsidRPr="0077748C">
              <w:rPr>
                <w:rStyle w:val="s1"/>
                <w:rFonts w:ascii="Helvetica Neue Light" w:hAnsi="Helvetica Neue Light"/>
                <w:sz w:val="21"/>
                <w:szCs w:val="21"/>
                <w:lang w:val="ka-GE"/>
              </w:rPr>
              <w:t>"</w:t>
            </w:r>
            <w:r w:rsidR="00DF1A0F" w:rsidRPr="0077748C">
              <w:rPr>
                <w:rFonts w:ascii="Helvetica Neue Light" w:hAnsi="Helvetica Neue Light"/>
                <w:color w:val="000000" w:themeColor="text1"/>
                <w:sz w:val="21"/>
                <w:szCs w:val="21"/>
                <w:lang w:val="ka-GE"/>
              </w:rPr>
              <w:t>გადასახადისათვის, მოსაკრებლისათვის</w:t>
            </w:r>
            <w:r w:rsidR="00EA08C8" w:rsidRPr="0077748C">
              <w:rPr>
                <w:rFonts w:ascii="Helvetica Neue Light" w:hAnsi="Helvetica Neue Light"/>
                <w:color w:val="000000" w:themeColor="text1"/>
                <w:sz w:val="21"/>
                <w:szCs w:val="21"/>
                <w:lang w:val="ka-GE"/>
              </w:rPr>
              <w:t xml:space="preserve">, </w:t>
            </w:r>
            <w:r w:rsidR="00DF1A0F" w:rsidRPr="0077748C">
              <w:rPr>
                <w:rFonts w:ascii="Helvetica Neue Light" w:hAnsi="Helvetica Neue Light"/>
                <w:color w:val="000000" w:themeColor="text1"/>
                <w:sz w:val="21"/>
                <w:szCs w:val="21"/>
                <w:lang w:val="ka-GE"/>
              </w:rPr>
              <w:t>სავალდებულო გადასახდელი</w:t>
            </w:r>
            <w:r w:rsidR="00A316FF" w:rsidRPr="0077748C">
              <w:rPr>
                <w:rFonts w:ascii="Helvetica Neue Light" w:hAnsi="Helvetica Neue Light"/>
                <w:color w:val="000000" w:themeColor="text1"/>
                <w:sz w:val="21"/>
                <w:szCs w:val="21"/>
                <w:lang w:val="ka-GE"/>
              </w:rPr>
              <w:t>ს გადახდისათვის</w:t>
            </w:r>
            <w:r w:rsidR="00DF1A0F" w:rsidRPr="0077748C">
              <w:rPr>
                <w:rFonts w:ascii="Helvetica Neue Light" w:hAnsi="Helvetica Neue Light"/>
                <w:color w:val="000000" w:themeColor="text1"/>
                <w:sz w:val="21"/>
                <w:szCs w:val="21"/>
                <w:lang w:val="ka-GE"/>
              </w:rPr>
              <w:t xml:space="preserve"> თავის არიდება</w:t>
            </w:r>
            <w:r w:rsidR="00C23B20" w:rsidRPr="0077748C">
              <w:rPr>
                <w:rStyle w:val="s1"/>
                <w:rFonts w:ascii="Helvetica Neue Light" w:hAnsi="Helvetica Neue Light"/>
                <w:sz w:val="21"/>
                <w:szCs w:val="21"/>
                <w:lang w:val="ka-GE"/>
              </w:rPr>
              <w:t>"</w:t>
            </w:r>
            <w:r w:rsidR="00DF1A0F" w:rsidRPr="0077748C">
              <w:rPr>
                <w:rFonts w:ascii="Helvetica Neue Light" w:hAnsi="Helvetica Neue Light"/>
                <w:color w:val="000000" w:themeColor="text1"/>
                <w:sz w:val="21"/>
                <w:szCs w:val="21"/>
                <w:lang w:val="ka-GE"/>
              </w:rPr>
              <w:t>)</w:t>
            </w:r>
            <w:r w:rsidR="00A33DFD" w:rsidRPr="0077748C">
              <w:rPr>
                <w:rFonts w:ascii="Helvetica Neue Light" w:hAnsi="Helvetica Neue Light"/>
                <w:color w:val="000000" w:themeColor="text1"/>
                <w:sz w:val="21"/>
                <w:szCs w:val="21"/>
                <w:lang w:val="ka-GE"/>
              </w:rPr>
              <w:t xml:space="preserve"> კონსტრუქცია გამორიცხავს </w:t>
            </w:r>
            <w:r w:rsidR="00A2444B" w:rsidRPr="0077748C">
              <w:rPr>
                <w:rFonts w:ascii="Helvetica Neue Light" w:hAnsi="Helvetica Neue Light"/>
                <w:color w:val="000000" w:themeColor="text1"/>
                <w:sz w:val="21"/>
                <w:szCs w:val="21"/>
                <w:lang w:val="ka-GE"/>
              </w:rPr>
              <w:t>ამ დანაშაულის</w:t>
            </w:r>
            <w:r w:rsidR="007B77D8" w:rsidRPr="0077748C">
              <w:rPr>
                <w:rFonts w:ascii="Helvetica Neue Light" w:hAnsi="Helvetica Neue Light"/>
                <w:color w:val="000000" w:themeColor="text1"/>
                <w:sz w:val="21"/>
                <w:szCs w:val="21"/>
                <w:lang w:val="ka-GE"/>
              </w:rPr>
              <w:t>ათვის</w:t>
            </w:r>
            <w:r w:rsidR="00A2444B" w:rsidRPr="0077748C">
              <w:rPr>
                <w:rFonts w:ascii="Helvetica Neue Light" w:hAnsi="Helvetica Neue Light"/>
                <w:color w:val="000000" w:themeColor="text1"/>
                <w:sz w:val="21"/>
                <w:szCs w:val="21"/>
                <w:lang w:val="ka-GE"/>
              </w:rPr>
              <w:t xml:space="preserve"> </w:t>
            </w:r>
            <w:r w:rsidR="007B77D8" w:rsidRPr="0077748C">
              <w:rPr>
                <w:rFonts w:ascii="Helvetica Neue Light" w:hAnsi="Helvetica Neue Light"/>
                <w:color w:val="000000" w:themeColor="text1"/>
                <w:sz w:val="21"/>
                <w:szCs w:val="21"/>
                <w:lang w:val="ka-GE"/>
              </w:rPr>
              <w:t xml:space="preserve">პასუხისმგებლობას </w:t>
            </w:r>
            <w:r w:rsidR="00A2444B" w:rsidRPr="0077748C">
              <w:rPr>
                <w:rFonts w:ascii="Helvetica Neue Light" w:hAnsi="Helvetica Neue Light"/>
                <w:color w:val="000000" w:themeColor="text1"/>
                <w:sz w:val="21"/>
                <w:szCs w:val="21"/>
                <w:lang w:val="ka-GE"/>
              </w:rPr>
              <w:t xml:space="preserve">ბიუჯეტში თანხის </w:t>
            </w:r>
            <w:r w:rsidR="00475079" w:rsidRPr="0077748C">
              <w:rPr>
                <w:rFonts w:ascii="Helvetica Neue Light" w:hAnsi="Helvetica Neue Light"/>
                <w:color w:val="000000" w:themeColor="text1"/>
                <w:sz w:val="21"/>
                <w:szCs w:val="21"/>
                <w:lang w:val="ka-GE"/>
              </w:rPr>
              <w:t>მხოლოდ გადაუხდელობ</w:t>
            </w:r>
            <w:r w:rsidR="007B77D8" w:rsidRPr="0077748C">
              <w:rPr>
                <w:rFonts w:ascii="Helvetica Neue Light" w:hAnsi="Helvetica Neue Light"/>
                <w:color w:val="000000" w:themeColor="text1"/>
                <w:sz w:val="21"/>
                <w:szCs w:val="21"/>
                <w:lang w:val="ka-GE"/>
              </w:rPr>
              <w:t>ის</w:t>
            </w:r>
            <w:r w:rsidR="006D4F2F" w:rsidRPr="0077748C">
              <w:rPr>
                <w:rFonts w:ascii="Helvetica Neue Light" w:hAnsi="Helvetica Neue Light"/>
                <w:color w:val="000000" w:themeColor="text1"/>
                <w:sz w:val="21"/>
                <w:szCs w:val="21"/>
                <w:lang w:val="ka-GE"/>
              </w:rPr>
              <w:t xml:space="preserve"> ფაქტის გამო</w:t>
            </w:r>
            <w:r w:rsidR="00A2444B" w:rsidRPr="0077748C">
              <w:rPr>
                <w:rFonts w:ascii="Helvetica Neue Light" w:hAnsi="Helvetica Neue Light"/>
                <w:color w:val="000000" w:themeColor="text1"/>
                <w:sz w:val="21"/>
                <w:szCs w:val="21"/>
                <w:lang w:val="ka-GE"/>
              </w:rPr>
              <w:t xml:space="preserve">. ასევე </w:t>
            </w:r>
            <w:r w:rsidR="0067120B" w:rsidRPr="0077748C">
              <w:rPr>
                <w:rFonts w:ascii="Helvetica Neue Light" w:hAnsi="Helvetica Neue Light"/>
                <w:color w:val="000000" w:themeColor="text1"/>
                <w:sz w:val="21"/>
                <w:szCs w:val="21"/>
                <w:lang w:val="ka-GE"/>
              </w:rPr>
              <w:t>ამ</w:t>
            </w:r>
            <w:r w:rsidR="00A2444B" w:rsidRPr="0077748C">
              <w:rPr>
                <w:rFonts w:ascii="Helvetica Neue Light" w:hAnsi="Helvetica Neue Light"/>
                <w:color w:val="000000" w:themeColor="text1"/>
                <w:sz w:val="21"/>
                <w:szCs w:val="21"/>
                <w:lang w:val="ka-GE"/>
              </w:rPr>
              <w:t xml:space="preserve"> სისხლის სამართლის ბლანკეტური ნორ</w:t>
            </w:r>
            <w:r w:rsidR="00393B6C">
              <w:rPr>
                <w:rFonts w:ascii="Helvetica Neue Light" w:hAnsi="Helvetica Neue Light"/>
                <w:color w:val="000000" w:themeColor="text1"/>
                <w:sz w:val="21"/>
                <w:szCs w:val="21"/>
                <w:lang w:val="ka-GE"/>
              </w:rPr>
              <w:t>-</w:t>
            </w:r>
            <w:r w:rsidR="00A2444B" w:rsidRPr="0077748C">
              <w:rPr>
                <w:rFonts w:ascii="Helvetica Neue Light" w:hAnsi="Helvetica Neue Light"/>
                <w:color w:val="000000" w:themeColor="text1"/>
                <w:sz w:val="21"/>
                <w:szCs w:val="21"/>
                <w:lang w:val="ka-GE"/>
              </w:rPr>
              <w:t xml:space="preserve">მის </w:t>
            </w:r>
            <w:r w:rsidR="00A2444B" w:rsidRPr="0077748C">
              <w:rPr>
                <w:rFonts w:ascii="Helvetica Neue Light" w:hAnsi="Helvetica Neue Light"/>
                <w:color w:val="000000" w:themeColor="text1"/>
                <w:sz w:val="21"/>
                <w:szCs w:val="21"/>
                <w:lang w:val="ka-GE"/>
              </w:rPr>
              <w:lastRenderedPageBreak/>
              <w:t>სხეულში</w:t>
            </w:r>
            <w:r w:rsidR="0067120B" w:rsidRPr="0077748C">
              <w:rPr>
                <w:rFonts w:ascii="Helvetica Neue Light" w:hAnsi="Helvetica Neue Light"/>
                <w:color w:val="000000" w:themeColor="text1"/>
                <w:sz w:val="21"/>
                <w:szCs w:val="21"/>
                <w:lang w:val="ka-GE"/>
              </w:rPr>
              <w:t xml:space="preserve"> ჩაშენებული</w:t>
            </w:r>
            <w:r w:rsidR="00CF2335" w:rsidRPr="0077748C">
              <w:rPr>
                <w:rFonts w:ascii="Helvetica Neue Light" w:hAnsi="Helvetica Neue Light"/>
                <w:color w:val="000000" w:themeColor="text1"/>
                <w:sz w:val="21"/>
                <w:szCs w:val="21"/>
                <w:lang w:val="ka-GE"/>
              </w:rPr>
              <w:t>ა</w:t>
            </w:r>
            <w:r w:rsidR="00A2444B" w:rsidRPr="0077748C">
              <w:rPr>
                <w:rFonts w:ascii="Helvetica Neue Light" w:hAnsi="Helvetica Neue Light"/>
                <w:color w:val="000000" w:themeColor="text1"/>
                <w:sz w:val="21"/>
                <w:szCs w:val="21"/>
                <w:lang w:val="ka-GE"/>
              </w:rPr>
              <w:t xml:space="preserve"> დანაშაულის სუბიექტი</w:t>
            </w:r>
            <w:r w:rsidR="000F249C" w:rsidRPr="0077748C">
              <w:rPr>
                <w:rFonts w:ascii="Helvetica Neue Light" w:hAnsi="Helvetica Neue Light"/>
                <w:color w:val="000000" w:themeColor="text1"/>
                <w:sz w:val="21"/>
                <w:szCs w:val="21"/>
                <w:lang w:val="ka-GE"/>
              </w:rPr>
              <w:t xml:space="preserve">ს </w:t>
            </w:r>
            <w:r w:rsidR="00747E07" w:rsidRPr="0077748C">
              <w:rPr>
                <w:rFonts w:ascii="Helvetica Neue Light" w:hAnsi="Helvetica Neue Light"/>
                <w:color w:val="000000" w:themeColor="text1"/>
                <w:sz w:val="21"/>
                <w:szCs w:val="21"/>
                <w:lang w:val="ka-GE"/>
              </w:rPr>
              <w:t xml:space="preserve">დეტალური </w:t>
            </w:r>
            <w:r w:rsidR="000F249C" w:rsidRPr="0077748C">
              <w:rPr>
                <w:rFonts w:ascii="Helvetica Neue Light" w:hAnsi="Helvetica Neue Light"/>
                <w:color w:val="000000" w:themeColor="text1"/>
                <w:sz w:val="21"/>
                <w:szCs w:val="21"/>
                <w:lang w:val="ka-GE"/>
              </w:rPr>
              <w:t>მახასიათებლები</w:t>
            </w:r>
            <w:r w:rsidR="00FC5AA8" w:rsidRPr="0077748C">
              <w:rPr>
                <w:rFonts w:ascii="Helvetica Neue Light" w:hAnsi="Helvetica Neue Light"/>
                <w:color w:val="000000" w:themeColor="text1"/>
                <w:sz w:val="21"/>
                <w:szCs w:val="21"/>
                <w:lang w:val="ka-GE"/>
              </w:rPr>
              <w:t xml:space="preserve"> და არსებობს განსაზღვრუ</w:t>
            </w:r>
            <w:r w:rsidR="00393B6C">
              <w:rPr>
                <w:rFonts w:ascii="Helvetica Neue Light" w:hAnsi="Helvetica Neue Light"/>
                <w:color w:val="000000" w:themeColor="text1"/>
                <w:sz w:val="21"/>
                <w:szCs w:val="21"/>
                <w:lang w:val="ka-GE"/>
              </w:rPr>
              <w:t>-</w:t>
            </w:r>
            <w:r w:rsidR="00FC5AA8" w:rsidRPr="0077748C">
              <w:rPr>
                <w:rFonts w:ascii="Helvetica Neue Light" w:hAnsi="Helvetica Neue Light"/>
                <w:color w:val="000000" w:themeColor="text1"/>
                <w:sz w:val="21"/>
                <w:szCs w:val="21"/>
                <w:lang w:val="ka-GE"/>
              </w:rPr>
              <w:t>ლი და მკაფიო ბლანკეტურობა</w:t>
            </w:r>
            <w:r w:rsidR="00A2444B" w:rsidRPr="0077748C">
              <w:rPr>
                <w:rFonts w:ascii="Helvetica Neue Light" w:hAnsi="Helvetica Neue Light"/>
                <w:color w:val="000000" w:themeColor="text1"/>
                <w:sz w:val="21"/>
                <w:szCs w:val="21"/>
                <w:lang w:val="ka-GE"/>
              </w:rPr>
              <w:t>;</w:t>
            </w:r>
          </w:p>
          <w:p w14:paraId="2BF6A7C9" w14:textId="6A438095" w:rsidR="00AA07E0" w:rsidRPr="0077748C" w:rsidRDefault="00A2444B" w:rsidP="000E14B4">
            <w:pPr>
              <w:pStyle w:val="abzacixml"/>
              <w:spacing w:before="0" w:beforeAutospacing="0" w:after="50" w:afterAutospacing="0" w:line="283" w:lineRule="auto"/>
              <w:jc w:val="both"/>
              <w:rPr>
                <w:rFonts w:ascii="Helvetica Neue Light" w:hAnsi="Helvetica Neue Light"/>
                <w:color w:val="000000" w:themeColor="text1"/>
                <w:sz w:val="21"/>
                <w:szCs w:val="21"/>
                <w:lang w:val="ka-GE"/>
              </w:rPr>
            </w:pPr>
            <w:r w:rsidRPr="0077748C">
              <w:rPr>
                <w:rFonts w:ascii="Helvetica Neue Light" w:hAnsi="Helvetica Neue Light"/>
                <w:color w:val="000000" w:themeColor="text1"/>
                <w:sz w:val="21"/>
                <w:szCs w:val="21"/>
                <w:lang w:val="ka-GE"/>
              </w:rPr>
              <w:t xml:space="preserve">ბ) </w:t>
            </w:r>
            <w:r w:rsidR="00AA07E0" w:rsidRPr="0077748C">
              <w:rPr>
                <w:rFonts w:ascii="Helvetica Neue Light" w:hAnsi="Helvetica Neue Light"/>
                <w:color w:val="000000" w:themeColor="text1"/>
                <w:sz w:val="21"/>
                <w:szCs w:val="21"/>
                <w:lang w:val="ka-GE"/>
              </w:rPr>
              <w:t xml:space="preserve">არსებობს უკრაინის უზენაესი სასამართლოს პლენუმის </w:t>
            </w:r>
            <w:r w:rsidR="00450F25">
              <w:rPr>
                <w:rFonts w:ascii="Helvetica Neue Light" w:hAnsi="Helvetica Neue Light"/>
                <w:color w:val="000000" w:themeColor="text1"/>
                <w:sz w:val="21"/>
                <w:szCs w:val="21"/>
                <w:lang w:val="ka-GE"/>
              </w:rPr>
              <w:t xml:space="preserve">კომპლექსური </w:t>
            </w:r>
            <w:r w:rsidR="00FF22A9" w:rsidRPr="0077748C">
              <w:rPr>
                <w:rStyle w:val="s1"/>
                <w:rFonts w:ascii="Helvetica Neue Light" w:hAnsi="Helvetica Neue Light"/>
                <w:sz w:val="21"/>
                <w:szCs w:val="21"/>
                <w:lang w:val="ka-GE"/>
              </w:rPr>
              <w:t>"</w:t>
            </w:r>
            <w:r w:rsidR="00B004EA" w:rsidRPr="0077748C">
              <w:rPr>
                <w:rFonts w:ascii="Helvetica Neue Light" w:hAnsi="Helvetica Neue Light"/>
                <w:color w:val="000000" w:themeColor="text1"/>
                <w:sz w:val="21"/>
                <w:szCs w:val="21"/>
                <w:lang w:val="ka-GE"/>
              </w:rPr>
              <w:t>სახელმძღვანელო</w:t>
            </w:r>
            <w:r w:rsidR="00AA07E0" w:rsidRPr="0077748C">
              <w:rPr>
                <w:rFonts w:ascii="Helvetica Neue Light" w:hAnsi="Helvetica Neue Light"/>
                <w:color w:val="000000" w:themeColor="text1"/>
                <w:sz w:val="21"/>
                <w:szCs w:val="21"/>
                <w:lang w:val="ka-GE"/>
              </w:rPr>
              <w:t xml:space="preserve"> დადგენილება</w:t>
            </w:r>
            <w:r w:rsidR="00450F25" w:rsidRPr="0077748C">
              <w:rPr>
                <w:rStyle w:val="s1"/>
                <w:rFonts w:ascii="Helvetica Neue Light" w:hAnsi="Helvetica Neue Light"/>
                <w:sz w:val="21"/>
                <w:szCs w:val="21"/>
                <w:lang w:val="ka-GE"/>
              </w:rPr>
              <w:t>"</w:t>
            </w:r>
            <w:r w:rsidR="00AA07E0" w:rsidRPr="0077748C">
              <w:rPr>
                <w:rFonts w:ascii="Helvetica Neue Light" w:hAnsi="Helvetica Neue Light"/>
                <w:color w:val="000000" w:themeColor="text1"/>
                <w:sz w:val="21"/>
                <w:szCs w:val="21"/>
                <w:lang w:val="ka-GE"/>
              </w:rPr>
              <w:t xml:space="preserve">, რომელიც </w:t>
            </w:r>
            <w:r w:rsidR="00B004EA" w:rsidRPr="0077748C">
              <w:rPr>
                <w:rFonts w:ascii="Helvetica Neue Light" w:hAnsi="Helvetica Neue Light"/>
                <w:color w:val="000000" w:themeColor="text1"/>
                <w:sz w:val="21"/>
                <w:szCs w:val="21"/>
                <w:lang w:val="ka-GE"/>
              </w:rPr>
              <w:t xml:space="preserve">ეხება ამ შემადგენლობის მრავალ ასპექტს და </w:t>
            </w:r>
            <w:r w:rsidR="00AA07E0" w:rsidRPr="0077748C">
              <w:rPr>
                <w:rFonts w:ascii="Helvetica Neue Light" w:hAnsi="Helvetica Neue Light"/>
                <w:color w:val="000000" w:themeColor="text1"/>
                <w:sz w:val="21"/>
                <w:szCs w:val="21"/>
                <w:lang w:val="ka-GE"/>
              </w:rPr>
              <w:t>მიღებულია გადასახადისათვის თავის არიდების შესახებ კანონმდებლობის ერთ</w:t>
            </w:r>
            <w:r w:rsidR="0029488A" w:rsidRPr="0077748C">
              <w:rPr>
                <w:rFonts w:ascii="Helvetica Neue Light" w:hAnsi="Helvetica Neue Light"/>
                <w:color w:val="000000" w:themeColor="text1"/>
                <w:sz w:val="21"/>
                <w:szCs w:val="21"/>
                <w:lang w:val="ka-GE"/>
              </w:rPr>
              <w:t>გვაროვანი</w:t>
            </w:r>
            <w:r w:rsidR="006C7F8C" w:rsidRPr="0077748C">
              <w:rPr>
                <w:rFonts w:ascii="Helvetica Neue Light" w:hAnsi="Helvetica Neue Light"/>
                <w:color w:val="000000" w:themeColor="text1"/>
                <w:sz w:val="21"/>
                <w:szCs w:val="21"/>
                <w:lang w:val="ka-GE"/>
              </w:rPr>
              <w:t xml:space="preserve"> </w:t>
            </w:r>
            <w:r w:rsidR="00682373" w:rsidRPr="0077748C">
              <w:rPr>
                <w:rFonts w:ascii="Helvetica Neue Light" w:hAnsi="Helvetica Neue Light"/>
                <w:color w:val="000000" w:themeColor="text1"/>
                <w:sz w:val="21"/>
                <w:szCs w:val="21"/>
                <w:lang w:val="ka-GE"/>
              </w:rPr>
              <w:t>პრაქტიკის დანერგვის</w:t>
            </w:r>
            <w:r w:rsidR="00AA07E0" w:rsidRPr="0077748C">
              <w:rPr>
                <w:rFonts w:ascii="Helvetica Neue Light" w:hAnsi="Helvetica Neue Light"/>
                <w:color w:val="000000" w:themeColor="text1"/>
                <w:sz w:val="21"/>
                <w:szCs w:val="21"/>
                <w:lang w:val="ka-GE"/>
              </w:rPr>
              <w:t xml:space="preserve"> მიზნით;</w:t>
            </w:r>
          </w:p>
          <w:p w14:paraId="308F9A45" w14:textId="1D641F70" w:rsidR="00A2444B" w:rsidRPr="0077748C" w:rsidRDefault="00AA07E0" w:rsidP="000E14B4">
            <w:pPr>
              <w:pStyle w:val="abzacixml"/>
              <w:spacing w:before="0" w:beforeAutospacing="0" w:after="50" w:afterAutospacing="0" w:line="283" w:lineRule="auto"/>
              <w:jc w:val="both"/>
              <w:rPr>
                <w:rFonts w:ascii="Helvetica Neue Light" w:hAnsi="Helvetica Neue Light" w:cs="Helvetica Neue"/>
                <w:color w:val="000000" w:themeColor="text1"/>
                <w:sz w:val="21"/>
                <w:szCs w:val="21"/>
                <w:lang w:val="ka-GE"/>
              </w:rPr>
            </w:pPr>
            <w:r w:rsidRPr="0077748C">
              <w:rPr>
                <w:rFonts w:ascii="Helvetica Neue Light" w:hAnsi="Helvetica Neue Light"/>
                <w:color w:val="000000" w:themeColor="text1"/>
                <w:sz w:val="21"/>
                <w:szCs w:val="21"/>
                <w:lang w:val="ka-GE"/>
              </w:rPr>
              <w:t xml:space="preserve">გ) </w:t>
            </w:r>
            <w:r w:rsidR="00AE43D0" w:rsidRPr="0077748C">
              <w:rPr>
                <w:rFonts w:ascii="Helvetica Neue Light" w:hAnsi="Helvetica Neue Light"/>
                <w:color w:val="000000" w:themeColor="text1"/>
                <w:sz w:val="21"/>
                <w:szCs w:val="21"/>
                <w:lang w:val="ka-GE"/>
              </w:rPr>
              <w:t>ამ</w:t>
            </w:r>
            <w:r w:rsidR="002B6E13" w:rsidRPr="0077748C">
              <w:rPr>
                <w:rFonts w:ascii="Helvetica Neue Light" w:hAnsi="Helvetica Neue Light"/>
                <w:color w:val="000000" w:themeColor="text1"/>
                <w:sz w:val="21"/>
                <w:szCs w:val="21"/>
                <w:lang w:val="ka-GE"/>
              </w:rPr>
              <w:t xml:space="preserve"> </w:t>
            </w:r>
            <w:r w:rsidR="00AE43D0" w:rsidRPr="0077748C">
              <w:rPr>
                <w:rFonts w:ascii="Helvetica Neue Light" w:hAnsi="Helvetica Neue Light"/>
                <w:color w:val="000000" w:themeColor="text1"/>
                <w:sz w:val="21"/>
                <w:szCs w:val="21"/>
                <w:lang w:val="ka-GE"/>
              </w:rPr>
              <w:t>კატეგორიის საქმეების განხილვისას უკრაინის საერთო სასამართლოების პრაქტიკა</w:t>
            </w:r>
            <w:r w:rsidR="002B6E13" w:rsidRPr="0077748C">
              <w:rPr>
                <w:rFonts w:ascii="Helvetica Neue Light" w:hAnsi="Helvetica Neue Light"/>
                <w:color w:val="000000" w:themeColor="text1"/>
                <w:sz w:val="21"/>
                <w:szCs w:val="21"/>
                <w:lang w:val="ka-GE"/>
              </w:rPr>
              <w:t xml:space="preserve"> გამოირჩევა </w:t>
            </w:r>
            <w:r w:rsidR="002B6E13" w:rsidRPr="0077748C">
              <w:rPr>
                <w:rFonts w:ascii="Helvetica Neue Light" w:hAnsi="Helvetica Neue Light" w:cs="Helvetica Neue"/>
                <w:color w:val="000000" w:themeColor="text1"/>
                <w:sz w:val="21"/>
                <w:szCs w:val="21"/>
                <w:lang w:val="ka-GE"/>
              </w:rPr>
              <w:t>არგუ</w:t>
            </w:r>
            <w:r w:rsidR="004F24B5">
              <w:rPr>
                <w:rFonts w:ascii="Helvetica Neue Light" w:hAnsi="Helvetica Neue Light" w:cs="Helvetica Neue"/>
                <w:color w:val="000000" w:themeColor="text1"/>
                <w:sz w:val="21"/>
                <w:szCs w:val="21"/>
                <w:lang w:val="ka-GE"/>
              </w:rPr>
              <w:t>-</w:t>
            </w:r>
            <w:r w:rsidR="002B6E13" w:rsidRPr="0077748C">
              <w:rPr>
                <w:rFonts w:ascii="Helvetica Neue Light" w:hAnsi="Helvetica Neue Light" w:cs="Helvetica Neue"/>
                <w:color w:val="000000" w:themeColor="text1"/>
                <w:sz w:val="21"/>
                <w:szCs w:val="21"/>
                <w:lang w:val="ka-GE"/>
              </w:rPr>
              <w:t>მენტაციის მაღალი ხარისხით, მსჯელობის სიღრმით და ყოველმხრივობით, კონსტიტუციური პრინციპების უხვად გამოყენებთ</w:t>
            </w:r>
            <w:r w:rsidR="00B863A3" w:rsidRPr="0077748C">
              <w:rPr>
                <w:rFonts w:ascii="Helvetica Neue Light" w:hAnsi="Helvetica Neue Light" w:cs="Helvetica Neue"/>
                <w:color w:val="000000" w:themeColor="text1"/>
                <w:sz w:val="21"/>
                <w:szCs w:val="21"/>
                <w:lang w:val="ka-GE"/>
              </w:rPr>
              <w:t>;</w:t>
            </w:r>
          </w:p>
          <w:p w14:paraId="101E1127" w14:textId="09BBD0D7" w:rsidR="00163834" w:rsidRPr="0077748C" w:rsidRDefault="00163834" w:rsidP="000E14B4">
            <w:pPr>
              <w:pStyle w:val="abzacixml"/>
              <w:spacing w:before="0" w:beforeAutospacing="0" w:after="160" w:afterAutospacing="0" w:line="283" w:lineRule="auto"/>
              <w:jc w:val="both"/>
              <w:rPr>
                <w:rFonts w:ascii="Helvetica Neue Light" w:hAnsi="Helvetica Neue Light" w:cs="Helvetica Neue"/>
                <w:color w:val="000000" w:themeColor="text1"/>
                <w:sz w:val="21"/>
                <w:szCs w:val="21"/>
                <w:lang w:val="ka-GE"/>
              </w:rPr>
            </w:pPr>
            <w:r w:rsidRPr="0077748C">
              <w:rPr>
                <w:rFonts w:ascii="Helvetica Neue Light" w:hAnsi="Helvetica Neue Light" w:cs="Helvetica Neue"/>
                <w:color w:val="000000" w:themeColor="text1"/>
                <w:sz w:val="21"/>
                <w:szCs w:val="21"/>
                <w:lang w:val="ka-GE"/>
              </w:rPr>
              <w:t xml:space="preserve">დ) </w:t>
            </w:r>
            <w:r w:rsidR="00CD2692" w:rsidRPr="0077748C">
              <w:rPr>
                <w:rFonts w:ascii="Helvetica Neue Light" w:hAnsi="Helvetica Neue Light" w:cs="Helvetica Neue"/>
                <w:color w:val="000000" w:themeColor="text1"/>
                <w:sz w:val="21"/>
                <w:szCs w:val="21"/>
                <w:lang w:val="ka-GE"/>
              </w:rPr>
              <w:t>საგადასახადო დანაშაულის პრობლემატიკა საფუძვლიანად გამოკვლეულია უკრაინის სამართლის დოქ</w:t>
            </w:r>
            <w:r w:rsidR="004F24B5">
              <w:rPr>
                <w:rFonts w:ascii="Helvetica Neue Light" w:hAnsi="Helvetica Neue Light" w:cs="Helvetica Neue"/>
                <w:color w:val="000000" w:themeColor="text1"/>
                <w:sz w:val="21"/>
                <w:szCs w:val="21"/>
                <w:lang w:val="ka-GE"/>
              </w:rPr>
              <w:t>-</w:t>
            </w:r>
            <w:r w:rsidR="00CD2692" w:rsidRPr="0077748C">
              <w:rPr>
                <w:rFonts w:ascii="Helvetica Neue Light" w:hAnsi="Helvetica Neue Light" w:cs="Helvetica Neue"/>
                <w:color w:val="000000" w:themeColor="text1"/>
                <w:sz w:val="21"/>
                <w:szCs w:val="21"/>
                <w:lang w:val="ka-GE"/>
              </w:rPr>
              <w:t>ტრინაში</w:t>
            </w:r>
            <w:r w:rsidR="00FA4DC6" w:rsidRPr="0077748C">
              <w:rPr>
                <w:rFonts w:ascii="Helvetica Neue Light" w:hAnsi="Helvetica Neue Light" w:cs="Helvetica Neue"/>
                <w:color w:val="000000" w:themeColor="text1"/>
                <w:sz w:val="21"/>
                <w:szCs w:val="21"/>
                <w:lang w:val="ka-GE"/>
              </w:rPr>
              <w:t xml:space="preserve"> (</w:t>
            </w:r>
            <w:r w:rsidR="00B70B64" w:rsidRPr="0077748C">
              <w:rPr>
                <w:rFonts w:ascii="Helvetica Neue Light" w:hAnsi="Helvetica Neue Light" w:cs="Helvetica Neue"/>
                <w:color w:val="000000" w:themeColor="text1"/>
                <w:sz w:val="21"/>
                <w:szCs w:val="21"/>
                <w:lang w:val="ka-GE"/>
              </w:rPr>
              <w:t xml:space="preserve">პოსტსაბჭოთა სივრცეში, ალბათ, ყველაზე ღრმად გამოკვლეულია, </w:t>
            </w:r>
            <w:r w:rsidR="00FA4DC6" w:rsidRPr="0077748C">
              <w:rPr>
                <w:rFonts w:ascii="Helvetica Neue Light" w:hAnsi="Helvetica Neue Light" w:cs="Helvetica Neue"/>
                <w:color w:val="000000" w:themeColor="text1"/>
                <w:sz w:val="21"/>
                <w:szCs w:val="21"/>
                <w:lang w:val="ka-GE"/>
              </w:rPr>
              <w:t>რუსეთთან შედარებითაც</w:t>
            </w:r>
            <w:r w:rsidR="00B70B64" w:rsidRPr="0077748C">
              <w:rPr>
                <w:rFonts w:ascii="Helvetica Neue Light" w:hAnsi="Helvetica Neue Light" w:cs="Helvetica Neue"/>
                <w:color w:val="000000" w:themeColor="text1"/>
                <w:sz w:val="21"/>
                <w:szCs w:val="21"/>
                <w:lang w:val="ka-GE"/>
              </w:rPr>
              <w:t xml:space="preserve"> კი</w:t>
            </w:r>
            <w:r w:rsidR="00FA4DC6" w:rsidRPr="0077748C">
              <w:rPr>
                <w:rFonts w:ascii="Helvetica Neue Light" w:hAnsi="Helvetica Neue Light" w:cs="Helvetica Neue"/>
                <w:color w:val="000000" w:themeColor="text1"/>
                <w:sz w:val="21"/>
                <w:szCs w:val="21"/>
                <w:lang w:val="ka-GE"/>
              </w:rPr>
              <w:t>).</w:t>
            </w:r>
            <w:r w:rsidR="00C148F7" w:rsidRPr="0077748C">
              <w:rPr>
                <w:rFonts w:ascii="Helvetica Neue Light" w:hAnsi="Helvetica Neue Light" w:cs="Helvetica Neue"/>
                <w:color w:val="000000" w:themeColor="text1"/>
                <w:sz w:val="21"/>
                <w:szCs w:val="21"/>
                <w:lang w:val="ka-GE"/>
              </w:rPr>
              <w:t xml:space="preserve"> </w:t>
            </w:r>
            <w:r w:rsidR="00B00F3A" w:rsidRPr="0077748C">
              <w:rPr>
                <w:rFonts w:ascii="Helvetica Neue Light" w:hAnsi="Helvetica Neue Light" w:cs="Helvetica Neue"/>
                <w:color w:val="000000" w:themeColor="text1"/>
                <w:sz w:val="21"/>
                <w:szCs w:val="21"/>
                <w:lang w:val="ka-GE"/>
              </w:rPr>
              <w:t xml:space="preserve">მიუხედავად იმისა, რომ </w:t>
            </w:r>
            <w:r w:rsidR="00C148F7" w:rsidRPr="0077748C">
              <w:rPr>
                <w:rFonts w:ascii="Helvetica Neue Light" w:hAnsi="Helvetica Neue Light" w:cs="Helvetica Neue"/>
                <w:color w:val="000000" w:themeColor="text1"/>
                <w:sz w:val="21"/>
                <w:szCs w:val="21"/>
                <w:lang w:val="ka-GE"/>
              </w:rPr>
              <w:t>კონტინე</w:t>
            </w:r>
            <w:r w:rsidR="00F85EBD">
              <w:rPr>
                <w:rFonts w:ascii="Helvetica Neue Light" w:hAnsi="Helvetica Neue Light" w:cs="Helvetica Neue"/>
                <w:color w:val="000000" w:themeColor="text1"/>
                <w:sz w:val="21"/>
                <w:szCs w:val="21"/>
                <w:lang w:val="ka-GE"/>
              </w:rPr>
              <w:t>ნ</w:t>
            </w:r>
            <w:r w:rsidR="00C148F7" w:rsidRPr="0077748C">
              <w:rPr>
                <w:rFonts w:ascii="Helvetica Neue Light" w:hAnsi="Helvetica Neue Light" w:cs="Helvetica Neue"/>
                <w:color w:val="000000" w:themeColor="text1"/>
                <w:sz w:val="21"/>
                <w:szCs w:val="21"/>
                <w:lang w:val="ka-GE"/>
              </w:rPr>
              <w:t>ტური სამართლის ქვეყნებში</w:t>
            </w:r>
            <w:r w:rsidR="001776A5" w:rsidRPr="0077748C">
              <w:rPr>
                <w:rFonts w:ascii="Helvetica Neue Light" w:hAnsi="Helvetica Neue Light" w:cs="Helvetica Neue"/>
                <w:color w:val="000000" w:themeColor="text1"/>
                <w:sz w:val="21"/>
                <w:szCs w:val="21"/>
                <w:lang w:val="ka-GE"/>
              </w:rPr>
              <w:t xml:space="preserve"> დოქტრინა არ წარმოადგენს სამართლის წყაროს და სავლადებულო არ არის სამართალშემფარდებ</w:t>
            </w:r>
            <w:r w:rsidR="00153ADD">
              <w:rPr>
                <w:rFonts w:ascii="Helvetica Neue Light" w:hAnsi="Helvetica Neue Light" w:cs="Helvetica Neue"/>
                <w:color w:val="000000" w:themeColor="text1"/>
                <w:sz w:val="21"/>
                <w:szCs w:val="21"/>
                <w:lang w:val="ka-GE"/>
              </w:rPr>
              <w:t>ლისათვის</w:t>
            </w:r>
            <w:r w:rsidR="00B00F3A" w:rsidRPr="0077748C">
              <w:rPr>
                <w:rFonts w:ascii="Helvetica Neue Light" w:hAnsi="Helvetica Neue Light" w:cs="Helvetica Neue"/>
                <w:color w:val="000000" w:themeColor="text1"/>
                <w:sz w:val="21"/>
                <w:szCs w:val="21"/>
                <w:lang w:val="ka-GE"/>
              </w:rPr>
              <w:t xml:space="preserve">, </w:t>
            </w:r>
            <w:r w:rsidR="001776A5" w:rsidRPr="0077748C">
              <w:rPr>
                <w:rFonts w:ascii="Helvetica Neue Light" w:hAnsi="Helvetica Neue Light" w:cs="Helvetica Neue"/>
                <w:color w:val="000000" w:themeColor="text1"/>
                <w:sz w:val="21"/>
                <w:szCs w:val="21"/>
                <w:lang w:val="ka-GE"/>
              </w:rPr>
              <w:t>რეალ</w:t>
            </w:r>
            <w:r w:rsidR="00031AE1" w:rsidRPr="0077748C">
              <w:rPr>
                <w:rFonts w:ascii="Helvetica Neue Light" w:hAnsi="Helvetica Neue Light" w:cs="Helvetica Neue"/>
                <w:color w:val="000000" w:themeColor="text1"/>
                <w:sz w:val="21"/>
                <w:szCs w:val="21"/>
                <w:lang w:val="ka-GE"/>
              </w:rPr>
              <w:t>ობაში</w:t>
            </w:r>
            <w:r w:rsidR="001776A5" w:rsidRPr="0077748C">
              <w:rPr>
                <w:rFonts w:ascii="Helvetica Neue Light" w:hAnsi="Helvetica Neue Light" w:cs="Helvetica Neue"/>
                <w:color w:val="000000" w:themeColor="text1"/>
                <w:sz w:val="21"/>
                <w:szCs w:val="21"/>
                <w:lang w:val="ka-GE"/>
              </w:rPr>
              <w:t xml:space="preserve"> რთულია მისი მნიშვნე</w:t>
            </w:r>
            <w:r w:rsidR="004F24B5">
              <w:rPr>
                <w:rFonts w:ascii="Helvetica Neue Light" w:hAnsi="Helvetica Neue Light" w:cs="Helvetica Neue"/>
                <w:color w:val="000000" w:themeColor="text1"/>
                <w:sz w:val="21"/>
                <w:szCs w:val="21"/>
                <w:lang w:val="ka-GE"/>
              </w:rPr>
              <w:t>-</w:t>
            </w:r>
            <w:r w:rsidR="001776A5" w:rsidRPr="0077748C">
              <w:rPr>
                <w:rFonts w:ascii="Helvetica Neue Light" w:hAnsi="Helvetica Neue Light" w:cs="Helvetica Neue"/>
                <w:color w:val="000000" w:themeColor="text1"/>
                <w:sz w:val="21"/>
                <w:szCs w:val="21"/>
                <w:lang w:val="ka-GE"/>
              </w:rPr>
              <w:t xml:space="preserve">ლობის </w:t>
            </w:r>
            <w:r w:rsidR="001776A5" w:rsidRPr="00E40CE9">
              <w:rPr>
                <w:rFonts w:ascii="Helvetica Neue Light" w:hAnsi="Helvetica Neue Light" w:cs="Helvetica Neue"/>
                <w:color w:val="000000" w:themeColor="text1"/>
                <w:sz w:val="21"/>
                <w:szCs w:val="21"/>
                <w:lang w:val="ka-GE"/>
              </w:rPr>
              <w:t>გადამეტფასება</w:t>
            </w:r>
            <w:r w:rsidR="00531237" w:rsidRPr="00531237">
              <w:rPr>
                <w:rFonts w:ascii="Helvetica Neue Light" w:hAnsi="Helvetica Neue Light" w:cs="Helvetica Neue"/>
                <w:color w:val="000000" w:themeColor="text1"/>
                <w:sz w:val="6"/>
                <w:szCs w:val="6"/>
                <w:lang w:val="ka-GE"/>
              </w:rPr>
              <w:t xml:space="preserve"> </w:t>
            </w:r>
            <w:r w:rsidR="00531237" w:rsidRPr="00531237">
              <w:rPr>
                <w:rStyle w:val="FootnoteReference"/>
                <w:rFonts w:ascii="Helvetica Neue" w:hAnsi="Helvetica Neue" w:cs="Helvetica Neue"/>
                <w:color w:val="000000" w:themeColor="text1"/>
                <w:sz w:val="21"/>
                <w:szCs w:val="21"/>
                <w:lang w:val="ka-GE"/>
              </w:rPr>
              <w:footnoteReference w:customMarkFollows="1" w:id="60"/>
              <w:t>i</w:t>
            </w:r>
            <w:r w:rsidR="002C16D3" w:rsidRPr="00E40CE9">
              <w:rPr>
                <w:rFonts w:ascii="Helvetica Neue Light" w:hAnsi="Helvetica Neue Light" w:cs="Helvetica Neue"/>
                <w:color w:val="000000" w:themeColor="text1"/>
                <w:sz w:val="21"/>
                <w:szCs w:val="21"/>
                <w:lang w:val="ka-GE"/>
              </w:rPr>
              <w:t>.</w:t>
            </w:r>
          </w:p>
          <w:p w14:paraId="6C84AE9A" w14:textId="77777777" w:rsidR="00442A41" w:rsidRPr="00AB2DFE" w:rsidRDefault="00F80B22" w:rsidP="000E14B4">
            <w:pPr>
              <w:pStyle w:val="abzacixml"/>
              <w:spacing w:before="0" w:beforeAutospacing="0" w:after="40" w:afterAutospacing="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282</w:t>
            </w:r>
            <w:r w:rsidR="00387375" w:rsidRPr="00605328">
              <w:rPr>
                <w:rFonts w:ascii="Helvetica Neue Medium" w:hAnsi="Helvetica Neue Medium" w:cs="Helvetica Neue"/>
                <w:color w:val="000000" w:themeColor="text1"/>
                <w:sz w:val="22"/>
                <w:szCs w:val="22"/>
                <w:vertAlign w:val="superscript"/>
                <w:lang w:val="ka-GE"/>
              </w:rPr>
              <w:t>.</w:t>
            </w:r>
            <w:r w:rsidR="00387375">
              <w:rPr>
                <w:rFonts w:ascii="Helvetica Neue Thin" w:hAnsi="Helvetica Neue Thin" w:cs="Helvetica Neue"/>
                <w:color w:val="000000" w:themeColor="text1"/>
                <w:sz w:val="22"/>
                <w:szCs w:val="22"/>
                <w:lang w:val="ka-GE"/>
              </w:rPr>
              <w:t xml:space="preserve"> </w:t>
            </w:r>
            <w:r w:rsidR="00DF1A0F" w:rsidRPr="00C56DDA">
              <w:rPr>
                <w:rFonts w:asciiTheme="majorHAnsi" w:hAnsiTheme="majorHAnsi" w:cstheme="majorHAnsi"/>
                <w:color w:val="000000" w:themeColor="text1"/>
                <w:sz w:val="21"/>
                <w:szCs w:val="21"/>
                <w:lang w:val="ka-GE"/>
              </w:rPr>
              <w:t xml:space="preserve">უკრაინის </w:t>
            </w:r>
            <w:r w:rsidR="002D287B" w:rsidRPr="00C56DDA">
              <w:rPr>
                <w:rFonts w:asciiTheme="majorHAnsi" w:hAnsiTheme="majorHAnsi" w:cstheme="majorHAnsi"/>
                <w:color w:val="000000" w:themeColor="text1"/>
                <w:sz w:val="21"/>
                <w:szCs w:val="21"/>
                <w:lang w:val="ka-GE"/>
              </w:rPr>
              <w:t>ᲡᲡᲙ-ის</w:t>
            </w:r>
            <w:r w:rsidR="00DF1A0F" w:rsidRPr="00AB2DFE">
              <w:rPr>
                <w:rFonts w:ascii="Helvetica Neue" w:hAnsi="Helvetica Neue"/>
                <w:color w:val="000000" w:themeColor="text1"/>
                <w:sz w:val="21"/>
                <w:szCs w:val="21"/>
                <w:lang w:val="ka-GE"/>
              </w:rPr>
              <w:t xml:space="preserve"> 212-ე მუხლი</w:t>
            </w:r>
            <w:r w:rsidR="00DF1A0F" w:rsidRPr="00AB2DFE">
              <w:rPr>
                <w:rFonts w:ascii="Helvetica Neue Light" w:hAnsi="Helvetica Neue Light"/>
                <w:color w:val="000000" w:themeColor="text1"/>
                <w:sz w:val="21"/>
                <w:szCs w:val="21"/>
                <w:lang w:val="ka-GE"/>
              </w:rPr>
              <w:t>:</w:t>
            </w:r>
          </w:p>
          <w:p w14:paraId="392B34F2" w14:textId="52C43B65" w:rsidR="00DF1A0F" w:rsidRPr="00AB2DFE" w:rsidRDefault="00426755" w:rsidP="000E14B4">
            <w:pPr>
              <w:pStyle w:val="abzacixml"/>
              <w:spacing w:before="0" w:beforeAutospacing="0" w:after="20" w:afterAutospacing="0" w:line="283" w:lineRule="auto"/>
              <w:ind w:left="323" w:right="329"/>
              <w:jc w:val="both"/>
              <w:rPr>
                <w:rFonts w:ascii="Helvetica Neue Light" w:hAnsi="Helvetica Neue Light"/>
                <w:color w:val="000000" w:themeColor="text1"/>
                <w:sz w:val="21"/>
                <w:szCs w:val="21"/>
                <w:lang w:val="ka-GE"/>
              </w:rPr>
            </w:pPr>
            <w:r w:rsidRPr="004A07C0">
              <w:rPr>
                <w:rFonts w:ascii="Helvetica Neue Light" w:hAnsi="Helvetica Neue Light"/>
                <w:sz w:val="21"/>
                <w:szCs w:val="21"/>
                <w:lang w:val="ka-GE"/>
              </w:rPr>
              <w:t>«</w:t>
            </w:r>
            <w:r w:rsidR="00DF1A0F" w:rsidRPr="00AB2DFE">
              <w:rPr>
                <w:rFonts w:ascii="Helvetica Neue Light" w:hAnsi="Helvetica Neue Light"/>
                <w:color w:val="000000" w:themeColor="text1"/>
                <w:sz w:val="21"/>
                <w:szCs w:val="21"/>
                <w:lang w:val="ka-GE"/>
              </w:rPr>
              <w:t xml:space="preserve">1. საგადასახადო სისტემაში შემავალი, კანონით დადგენილი წესით შემოღებული </w:t>
            </w:r>
            <w:r w:rsidR="00DF1A0F" w:rsidRPr="00AB2DFE">
              <w:rPr>
                <w:rFonts w:ascii="Helvetica Neue" w:hAnsi="Helvetica Neue"/>
                <w:color w:val="000000" w:themeColor="text1"/>
                <w:sz w:val="21"/>
                <w:szCs w:val="21"/>
                <w:lang w:val="ka-GE"/>
              </w:rPr>
              <w:t>გადასახადის</w:t>
            </w:r>
            <w:r w:rsidR="00DF1A0F" w:rsidRPr="00AB2DFE">
              <w:rPr>
                <w:rFonts w:ascii="Helvetica Neue Light" w:hAnsi="Helvetica Neue Light"/>
                <w:color w:val="000000" w:themeColor="text1"/>
                <w:sz w:val="21"/>
                <w:szCs w:val="21"/>
                <w:lang w:val="ka-GE"/>
              </w:rPr>
              <w:t>, მოსაკრებლის (სავალდებულო გადასახდელის)</w:t>
            </w:r>
            <w:r w:rsidR="00254A5A" w:rsidRPr="00AB2DFE">
              <w:rPr>
                <w:rFonts w:ascii="Helvetica Neue Light" w:hAnsi="Helvetica Neue Light"/>
                <w:color w:val="000000" w:themeColor="text1"/>
                <w:sz w:val="21"/>
                <w:szCs w:val="21"/>
                <w:lang w:val="ka-GE"/>
              </w:rPr>
              <w:t xml:space="preserve"> </w:t>
            </w:r>
            <w:r w:rsidR="00254A5A" w:rsidRPr="00AB2DFE">
              <w:rPr>
                <w:rFonts w:ascii="Helvetica Neue" w:hAnsi="Helvetica Neue"/>
                <w:color w:val="000000" w:themeColor="text1"/>
                <w:sz w:val="21"/>
                <w:szCs w:val="21"/>
                <w:lang w:val="ka-GE"/>
              </w:rPr>
              <w:t>გადახდისათვის</w:t>
            </w:r>
            <w:r w:rsidR="00DF1A0F" w:rsidRPr="00AB2DFE">
              <w:rPr>
                <w:rFonts w:ascii="Helvetica Neue Light" w:hAnsi="Helvetica Neue Light"/>
                <w:color w:val="000000" w:themeColor="text1"/>
                <w:sz w:val="21"/>
                <w:szCs w:val="21"/>
                <w:lang w:val="ka-GE"/>
              </w:rPr>
              <w:t xml:space="preserve"> </w:t>
            </w:r>
            <w:r w:rsidR="00DF1A0F" w:rsidRPr="00AB2DFE">
              <w:rPr>
                <w:rFonts w:ascii="Helvetica Neue" w:hAnsi="Helvetica Neue"/>
                <w:color w:val="000000" w:themeColor="text1"/>
                <w:sz w:val="21"/>
                <w:szCs w:val="21"/>
                <w:lang w:val="ka-GE"/>
              </w:rPr>
              <w:t>განზრახ თავის არიდება</w:t>
            </w:r>
            <w:r w:rsidR="00DF1A0F" w:rsidRPr="00AB2DFE">
              <w:rPr>
                <w:rFonts w:ascii="Helvetica Neue Light" w:hAnsi="Helvetica Neue Light"/>
                <w:color w:val="000000" w:themeColor="text1"/>
                <w:sz w:val="21"/>
                <w:szCs w:val="21"/>
                <w:lang w:val="ka-GE"/>
              </w:rPr>
              <w:t xml:space="preserve">, რომელიც ჩადენილია საწარმოს, დაწესებულების, </w:t>
            </w:r>
            <w:r w:rsidR="00DF1A0F" w:rsidRPr="00AB2DFE">
              <w:rPr>
                <w:rFonts w:ascii="Helvetica Neue" w:hAnsi="Helvetica Neue"/>
                <w:color w:val="000000" w:themeColor="text1"/>
                <w:sz w:val="21"/>
                <w:szCs w:val="21"/>
                <w:lang w:val="ka-GE"/>
              </w:rPr>
              <w:t xml:space="preserve">ორგანიზაციის </w:t>
            </w:r>
            <w:r w:rsidR="00DF1A0F" w:rsidRPr="00AB2DFE">
              <w:rPr>
                <w:rFonts w:ascii="Helvetica Neue Light" w:hAnsi="Helvetica Neue Light"/>
                <w:color w:val="000000" w:themeColor="text1"/>
                <w:sz w:val="21"/>
                <w:szCs w:val="21"/>
                <w:lang w:val="ka-GE"/>
              </w:rPr>
              <w:t xml:space="preserve">(განურჩევლად საკუთრების ფორმისა) </w:t>
            </w:r>
            <w:r w:rsidR="00DF1A0F" w:rsidRPr="003554A8">
              <w:rPr>
                <w:rFonts w:ascii="Helvetica Neue" w:hAnsi="Helvetica Neue"/>
                <w:color w:val="000000" w:themeColor="text1"/>
                <w:sz w:val="21"/>
                <w:szCs w:val="21"/>
                <w:lang w:val="ka-GE"/>
              </w:rPr>
              <w:t>თა</w:t>
            </w:r>
            <w:r w:rsidR="0034274B">
              <w:rPr>
                <w:rFonts w:ascii="Helvetica Neue" w:hAnsi="Helvetica Neue"/>
                <w:color w:val="000000" w:themeColor="text1"/>
                <w:sz w:val="21"/>
                <w:szCs w:val="21"/>
                <w:lang w:val="ka-GE"/>
              </w:rPr>
              <w:t>-</w:t>
            </w:r>
            <w:r w:rsidR="00DF1A0F" w:rsidRPr="003554A8">
              <w:rPr>
                <w:rFonts w:ascii="Helvetica Neue" w:hAnsi="Helvetica Neue"/>
                <w:color w:val="000000" w:themeColor="text1"/>
                <w:sz w:val="21"/>
                <w:szCs w:val="21"/>
                <w:lang w:val="ka-GE"/>
              </w:rPr>
              <w:t>ნამდებობის პირის მიერ</w:t>
            </w:r>
            <w:r w:rsidR="00DF1A0F" w:rsidRPr="00AB2DFE">
              <w:rPr>
                <w:rFonts w:ascii="Helvetica Neue Light" w:hAnsi="Helvetica Neue Light"/>
                <w:color w:val="000000" w:themeColor="text1"/>
                <w:sz w:val="21"/>
                <w:szCs w:val="21"/>
                <w:lang w:val="ka-GE"/>
              </w:rPr>
              <w:t xml:space="preserve"> ან იმ პირის მიერ, რომელიც ეწევა სამეწარმეო საქმიანობა</w:t>
            </w:r>
            <w:r w:rsidR="00D1587B" w:rsidRPr="00AB2DFE">
              <w:rPr>
                <w:rFonts w:ascii="Helvetica Neue Light" w:hAnsi="Helvetica Neue Light"/>
                <w:color w:val="000000" w:themeColor="text1"/>
                <w:sz w:val="21"/>
                <w:szCs w:val="21"/>
                <w:lang w:val="ka-GE"/>
              </w:rPr>
              <w:t>ს</w:t>
            </w:r>
            <w:r w:rsidR="00DF1A0F" w:rsidRPr="00AB2DFE">
              <w:rPr>
                <w:rFonts w:ascii="Helvetica Neue Light" w:hAnsi="Helvetica Neue Light"/>
                <w:color w:val="000000" w:themeColor="text1"/>
                <w:sz w:val="21"/>
                <w:szCs w:val="21"/>
                <w:lang w:val="ka-GE"/>
              </w:rPr>
              <w:t xml:space="preserve"> იურიდიული პირის შექმნის გარეშე, ან სხვა რომელიმე პირის მიერ, რომელსაც ევალება მათი გადახდა, </w:t>
            </w:r>
            <w:r w:rsidR="00DF1A0F" w:rsidRPr="00AB2DFE">
              <w:rPr>
                <w:rFonts w:ascii="Helvetica Neue" w:hAnsi="Helvetica Neue"/>
                <w:color w:val="000000" w:themeColor="text1"/>
                <w:sz w:val="21"/>
                <w:szCs w:val="21"/>
                <w:lang w:val="ka-GE"/>
              </w:rPr>
              <w:t>თუ ამ ქმედებამ გამოიწვია ბიუჯეტში</w:t>
            </w:r>
            <w:r w:rsidR="00DF1A0F" w:rsidRPr="00AB2DFE">
              <w:rPr>
                <w:rFonts w:ascii="Helvetica Neue Light" w:hAnsi="Helvetica Neue Light"/>
                <w:color w:val="000000" w:themeColor="text1"/>
                <w:sz w:val="21"/>
                <w:szCs w:val="21"/>
                <w:lang w:val="ka-GE"/>
              </w:rPr>
              <w:t xml:space="preserve"> ან სახელმწიფო მიზნობრივ ფონდებში მნიშვნელოვანი ოდენობით </w:t>
            </w:r>
            <w:r w:rsidR="00DF1A0F" w:rsidRPr="00AB2DFE">
              <w:rPr>
                <w:rFonts w:ascii="Helvetica Neue" w:hAnsi="Helvetica Neue"/>
                <w:color w:val="000000" w:themeColor="text1"/>
                <w:sz w:val="21"/>
                <w:szCs w:val="21"/>
                <w:lang w:val="ka-GE"/>
              </w:rPr>
              <w:t>თანხის ფაქტობრივი შეუტანლობა</w:t>
            </w:r>
            <w:r w:rsidR="00DF1A0F" w:rsidRPr="00AB2DFE">
              <w:rPr>
                <w:rFonts w:ascii="Helvetica Neue Light" w:hAnsi="Helvetica Neue Light"/>
                <w:color w:val="000000" w:themeColor="text1"/>
                <w:sz w:val="21"/>
                <w:szCs w:val="21"/>
                <w:lang w:val="ka-GE"/>
              </w:rPr>
              <w:t>, –</w:t>
            </w:r>
          </w:p>
          <w:p w14:paraId="499AEA13" w14:textId="5E5AFBE0" w:rsidR="007434C6" w:rsidRPr="00AB2DFE" w:rsidRDefault="007434C6" w:rsidP="000E14B4">
            <w:pPr>
              <w:pStyle w:val="abzacixml"/>
              <w:spacing w:before="0" w:beforeAutospacing="0" w:after="160" w:afterAutospacing="0" w:line="283" w:lineRule="auto"/>
              <w:ind w:left="325" w:right="330"/>
              <w:jc w:val="both"/>
              <w:rPr>
                <w:rFonts w:ascii="Helvetica Neue Light" w:hAnsi="Helvetica Neue Light"/>
                <w:color w:val="000000" w:themeColor="text1"/>
                <w:sz w:val="21"/>
                <w:szCs w:val="21"/>
                <w:lang w:val="ka-GE"/>
              </w:rPr>
            </w:pPr>
            <w:r w:rsidRPr="00AB2DFE">
              <w:rPr>
                <w:rFonts w:ascii="Helvetica Neue Light" w:hAnsi="Helvetica Neue Light"/>
                <w:color w:val="000000" w:themeColor="text1"/>
                <w:sz w:val="21"/>
                <w:szCs w:val="21"/>
                <w:lang w:val="ka-GE"/>
              </w:rPr>
              <w:t xml:space="preserve">ისჯება ჯარიმით </w:t>
            </w:r>
            <w:r w:rsidRPr="00AB2DFE">
              <w:rPr>
                <w:rStyle w:val="s1"/>
                <w:rFonts w:ascii="Helvetica Neue Light" w:hAnsi="Helvetica Neue Light"/>
                <w:sz w:val="21"/>
                <w:szCs w:val="21"/>
                <w:lang w:val="ka-GE"/>
              </w:rPr>
              <w:t xml:space="preserve">მოქალაქეთა დაუბეგრავი </w:t>
            </w:r>
            <w:r w:rsidR="009B6BD6" w:rsidRPr="00AB2DFE">
              <w:rPr>
                <w:rStyle w:val="s1"/>
                <w:rFonts w:ascii="Helvetica Neue Light" w:hAnsi="Helvetica Neue Light"/>
                <w:sz w:val="21"/>
                <w:szCs w:val="21"/>
                <w:lang w:val="ka-GE"/>
              </w:rPr>
              <w:t xml:space="preserve">შემოსავლის ხუთი ათასიდან ათ ათასამდე </w:t>
            </w:r>
            <w:r w:rsidRPr="00AB2DFE">
              <w:rPr>
                <w:rStyle w:val="s1"/>
                <w:rFonts w:ascii="Helvetica Neue Light" w:hAnsi="Helvetica Neue Light"/>
                <w:sz w:val="21"/>
                <w:szCs w:val="21"/>
                <w:lang w:val="ka-GE"/>
              </w:rPr>
              <w:t>მინიმ</w:t>
            </w:r>
            <w:r w:rsidR="009B6BD6" w:rsidRPr="00AB2DFE">
              <w:rPr>
                <w:rStyle w:val="s1"/>
                <w:rFonts w:ascii="Helvetica Neue Light" w:hAnsi="Helvetica Neue Light"/>
                <w:sz w:val="21"/>
                <w:szCs w:val="21"/>
                <w:lang w:val="ka-GE"/>
              </w:rPr>
              <w:t xml:space="preserve">უმის ოდენობით </w:t>
            </w:r>
            <w:r w:rsidR="008015E8" w:rsidRPr="00AB2DFE">
              <w:rPr>
                <w:rStyle w:val="s1"/>
                <w:rFonts w:ascii="Helvetica Neue Light" w:hAnsi="Helvetica Neue Light"/>
                <w:sz w:val="21"/>
                <w:szCs w:val="21"/>
                <w:lang w:val="ka-GE"/>
              </w:rPr>
              <w:t>გარკვეული თანამდებობის დაკავების ან საქმიანობის უფლების ჩამორთმევით სამ წლამდე ვადით ან უამისოდ</w:t>
            </w:r>
            <w:r w:rsidR="00426755" w:rsidRPr="004A07C0">
              <w:rPr>
                <w:rFonts w:ascii="Helvetica Neue Light" w:hAnsi="Helvetica Neue Light"/>
                <w:sz w:val="21"/>
                <w:szCs w:val="21"/>
                <w:lang w:val="ka-GE"/>
              </w:rPr>
              <w:t>»</w:t>
            </w:r>
            <w:r w:rsidR="008015E8" w:rsidRPr="00AB2DFE">
              <w:rPr>
                <w:rStyle w:val="s1"/>
                <w:rFonts w:ascii="Helvetica Neue Light" w:hAnsi="Helvetica Neue Light"/>
                <w:sz w:val="21"/>
                <w:szCs w:val="21"/>
                <w:lang w:val="ka-GE"/>
              </w:rPr>
              <w:t>.</w:t>
            </w:r>
          </w:p>
          <w:p w14:paraId="5712C3A7" w14:textId="1BDAE8D8" w:rsidR="00011374" w:rsidRPr="00AB2DFE" w:rsidRDefault="00F80B22" w:rsidP="000E14B4">
            <w:pPr>
              <w:pStyle w:val="abzacixml"/>
              <w:spacing w:before="0" w:beforeAutospacing="0" w:after="160" w:afterAutospacing="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283</w:t>
            </w:r>
            <w:r w:rsidR="00952359" w:rsidRPr="00605328">
              <w:rPr>
                <w:rFonts w:ascii="Helvetica Neue Medium" w:hAnsi="Helvetica Neue Medium" w:cs="Helvetica Neue"/>
                <w:color w:val="000000" w:themeColor="text1"/>
                <w:sz w:val="22"/>
                <w:szCs w:val="22"/>
                <w:vertAlign w:val="superscript"/>
                <w:lang w:val="ka-GE"/>
              </w:rPr>
              <w:t>.</w:t>
            </w:r>
            <w:r w:rsidR="00952359">
              <w:rPr>
                <w:rFonts w:ascii="Helvetica Neue Thin" w:hAnsi="Helvetica Neue Thin" w:cs="Helvetica Neue"/>
                <w:color w:val="000000" w:themeColor="text1"/>
                <w:sz w:val="22"/>
                <w:szCs w:val="22"/>
                <w:lang w:val="ka-GE"/>
              </w:rPr>
              <w:t xml:space="preserve"> </w:t>
            </w:r>
            <w:r w:rsidR="00D71A2C" w:rsidRPr="00AB2DFE">
              <w:rPr>
                <w:rFonts w:ascii="Helvetica Neue Light" w:hAnsi="Helvetica Neue Light"/>
                <w:color w:val="000000" w:themeColor="text1"/>
                <w:sz w:val="21"/>
                <w:szCs w:val="21"/>
                <w:lang w:val="ka-GE"/>
              </w:rPr>
              <w:t xml:space="preserve">ამ მუხლში </w:t>
            </w:r>
            <w:r w:rsidR="001B146A" w:rsidRPr="0077748C">
              <w:rPr>
                <w:rStyle w:val="s1"/>
                <w:rFonts w:ascii="Helvetica Neue Light" w:hAnsi="Helvetica Neue Light"/>
                <w:sz w:val="21"/>
                <w:szCs w:val="21"/>
                <w:lang w:val="ka-GE"/>
              </w:rPr>
              <w:t>"</w:t>
            </w:r>
            <w:r w:rsidR="00D71A2C" w:rsidRPr="00AB2DFE">
              <w:rPr>
                <w:rFonts w:ascii="Helvetica Neue Light" w:hAnsi="Helvetica Neue Light"/>
                <w:color w:val="000000" w:themeColor="text1"/>
                <w:sz w:val="21"/>
                <w:szCs w:val="21"/>
                <w:lang w:val="ka-GE"/>
              </w:rPr>
              <w:t>გადასახადისათვის თავის არიდება</w:t>
            </w:r>
            <w:r w:rsidR="001B146A" w:rsidRPr="0077748C">
              <w:rPr>
                <w:rStyle w:val="s1"/>
                <w:rFonts w:ascii="Helvetica Neue Light" w:hAnsi="Helvetica Neue Light"/>
                <w:sz w:val="21"/>
                <w:szCs w:val="21"/>
                <w:lang w:val="ka-GE"/>
              </w:rPr>
              <w:t>"</w:t>
            </w:r>
            <w:r w:rsidR="00D71A2C" w:rsidRPr="00AB2DFE">
              <w:rPr>
                <w:rFonts w:ascii="Helvetica Neue Light" w:hAnsi="Helvetica Neue Light"/>
                <w:color w:val="000000" w:themeColor="text1"/>
                <w:sz w:val="21"/>
                <w:szCs w:val="21"/>
                <w:lang w:val="ka-GE"/>
              </w:rPr>
              <w:t xml:space="preserve"> არის ქმედება, ხოლო </w:t>
            </w:r>
            <w:r w:rsidR="001B146A" w:rsidRPr="0077748C">
              <w:rPr>
                <w:rStyle w:val="s1"/>
                <w:rFonts w:ascii="Helvetica Neue Light" w:hAnsi="Helvetica Neue Light"/>
                <w:sz w:val="21"/>
                <w:szCs w:val="21"/>
                <w:lang w:val="ka-GE"/>
              </w:rPr>
              <w:t>"</w:t>
            </w:r>
            <w:r w:rsidR="00D71A2C" w:rsidRPr="00AB2DFE">
              <w:rPr>
                <w:rFonts w:ascii="Helvetica Neue Light" w:hAnsi="Helvetica Neue Light"/>
                <w:color w:val="000000" w:themeColor="text1"/>
                <w:sz w:val="21"/>
                <w:szCs w:val="21"/>
                <w:lang w:val="ka-GE"/>
              </w:rPr>
              <w:t>ბიუჯეტში თანხის ფაქტობრივი შეუტანლობა</w:t>
            </w:r>
            <w:r w:rsidR="001B146A" w:rsidRPr="0077748C">
              <w:rPr>
                <w:rStyle w:val="s1"/>
                <w:rFonts w:ascii="Helvetica Neue Light" w:hAnsi="Helvetica Neue Light"/>
                <w:sz w:val="21"/>
                <w:szCs w:val="21"/>
                <w:lang w:val="ka-GE"/>
              </w:rPr>
              <w:t>"</w:t>
            </w:r>
            <w:r w:rsidR="00D71A2C" w:rsidRPr="00AB2DFE">
              <w:rPr>
                <w:rFonts w:ascii="Helvetica Neue Light" w:hAnsi="Helvetica Neue Light"/>
                <w:color w:val="000000" w:themeColor="text1"/>
                <w:sz w:val="21"/>
                <w:szCs w:val="21"/>
                <w:lang w:val="ka-GE"/>
              </w:rPr>
              <w:t xml:space="preserve"> არის შედეგი.</w:t>
            </w:r>
            <w:r w:rsidR="007733C6" w:rsidRPr="00AB2DFE">
              <w:rPr>
                <w:rFonts w:ascii="Helvetica Neue Light" w:hAnsi="Helvetica Neue Light"/>
                <w:color w:val="000000" w:themeColor="text1"/>
                <w:sz w:val="21"/>
                <w:szCs w:val="21"/>
                <w:lang w:val="ka-GE"/>
              </w:rPr>
              <w:t xml:space="preserve"> </w:t>
            </w:r>
            <w:r w:rsidR="009D1B95">
              <w:rPr>
                <w:rFonts w:ascii="Helvetica Neue Light" w:hAnsi="Helvetica Neue Light"/>
                <w:color w:val="000000" w:themeColor="text1"/>
                <w:sz w:val="21"/>
                <w:szCs w:val="21"/>
                <w:lang w:val="ka-GE"/>
              </w:rPr>
              <w:t xml:space="preserve">შესაბამისად, </w:t>
            </w:r>
            <w:r w:rsidR="003449A5">
              <w:rPr>
                <w:rFonts w:ascii="Helvetica Neue Light" w:hAnsi="Helvetica Neue Light"/>
                <w:color w:val="000000" w:themeColor="text1"/>
                <w:sz w:val="21"/>
                <w:szCs w:val="21"/>
                <w:lang w:val="ka-GE"/>
              </w:rPr>
              <w:t>შესაძლებელია</w:t>
            </w:r>
            <w:r w:rsidR="009D1B95">
              <w:rPr>
                <w:rFonts w:ascii="Helvetica Neue Light" w:hAnsi="Helvetica Neue Light"/>
                <w:color w:val="000000" w:themeColor="text1"/>
                <w:sz w:val="21"/>
                <w:szCs w:val="21"/>
                <w:lang w:val="ka-GE"/>
              </w:rPr>
              <w:t xml:space="preserve"> ქმედებასა და შედეგს შორის მიზეზობრივი კავში</w:t>
            </w:r>
            <w:r w:rsidR="00906087">
              <w:rPr>
                <w:rFonts w:ascii="Helvetica Neue Light" w:hAnsi="Helvetica Neue Light"/>
                <w:color w:val="000000" w:themeColor="text1"/>
                <w:sz w:val="21"/>
                <w:szCs w:val="21"/>
                <w:lang w:val="ka-GE"/>
              </w:rPr>
              <w:t>-</w:t>
            </w:r>
            <w:r w:rsidR="009D1B95">
              <w:rPr>
                <w:rFonts w:ascii="Helvetica Neue Light" w:hAnsi="Helvetica Neue Light"/>
                <w:color w:val="000000" w:themeColor="text1"/>
                <w:sz w:val="21"/>
                <w:szCs w:val="21"/>
                <w:lang w:val="ka-GE"/>
              </w:rPr>
              <w:t>რის გავლება</w:t>
            </w:r>
            <w:r w:rsidR="009036C0">
              <w:rPr>
                <w:rFonts w:ascii="Helvetica Neue Light" w:hAnsi="Helvetica Neue Light"/>
                <w:color w:val="000000" w:themeColor="text1"/>
                <w:sz w:val="21"/>
                <w:szCs w:val="21"/>
                <w:lang w:val="ka-GE"/>
              </w:rPr>
              <w:t>.</w:t>
            </w:r>
            <w:r w:rsidR="009D1B95">
              <w:rPr>
                <w:rFonts w:ascii="Helvetica Neue Light" w:hAnsi="Helvetica Neue Light"/>
                <w:color w:val="000000" w:themeColor="text1"/>
                <w:sz w:val="21"/>
                <w:szCs w:val="21"/>
                <w:lang w:val="ka-GE"/>
              </w:rPr>
              <w:t xml:space="preserve"> </w:t>
            </w:r>
            <w:r w:rsidR="001F7E01">
              <w:rPr>
                <w:rFonts w:ascii="Helvetica Neue Light" w:hAnsi="Helvetica Neue Light"/>
                <w:color w:val="000000" w:themeColor="text1"/>
                <w:sz w:val="21"/>
                <w:szCs w:val="21"/>
                <w:lang w:val="ka-GE"/>
              </w:rPr>
              <w:t xml:space="preserve">ამავე დროს, </w:t>
            </w:r>
            <w:r w:rsidR="00491E22">
              <w:rPr>
                <w:rFonts w:ascii="Helvetica Neue Light" w:hAnsi="Helvetica Neue Light"/>
                <w:color w:val="000000" w:themeColor="text1"/>
                <w:sz w:val="21"/>
                <w:szCs w:val="21"/>
                <w:lang w:val="ka-GE"/>
              </w:rPr>
              <w:t>შე</w:t>
            </w:r>
            <w:r w:rsidR="00491E22" w:rsidRPr="00E908A9">
              <w:rPr>
                <w:rFonts w:ascii="Helvetica Neue" w:hAnsi="Helvetica Neue"/>
                <w:color w:val="000000" w:themeColor="text1"/>
                <w:sz w:val="21"/>
                <w:szCs w:val="21"/>
                <w:lang w:val="ka-GE"/>
              </w:rPr>
              <w:t>უ</w:t>
            </w:r>
            <w:r w:rsidR="00491E22">
              <w:rPr>
                <w:rFonts w:ascii="Helvetica Neue Light" w:hAnsi="Helvetica Neue Light"/>
                <w:color w:val="000000" w:themeColor="text1"/>
                <w:sz w:val="21"/>
                <w:szCs w:val="21"/>
                <w:lang w:val="ka-GE"/>
              </w:rPr>
              <w:t>ძლებელია</w:t>
            </w:r>
            <w:r w:rsidR="007733C6" w:rsidRPr="00AB2DFE">
              <w:rPr>
                <w:rFonts w:ascii="Helvetica Neue Light" w:hAnsi="Helvetica Neue Light"/>
                <w:color w:val="000000" w:themeColor="text1"/>
                <w:sz w:val="21"/>
                <w:szCs w:val="21"/>
                <w:lang w:val="ka-GE"/>
              </w:rPr>
              <w:t xml:space="preserve"> </w:t>
            </w:r>
            <w:r w:rsidR="00732B55" w:rsidRPr="00AB2DFE">
              <w:rPr>
                <w:rFonts w:ascii="Helvetica Neue Light" w:hAnsi="Helvetica Neue Light"/>
                <w:color w:val="000000" w:themeColor="text1"/>
                <w:sz w:val="21"/>
                <w:szCs w:val="21"/>
                <w:lang w:val="ka-GE"/>
              </w:rPr>
              <w:t>ადამიანისათვის</w:t>
            </w:r>
            <w:r w:rsidR="00732B55">
              <w:rPr>
                <w:rFonts w:ascii="Helvetica Neue Light" w:hAnsi="Helvetica Neue Light"/>
                <w:color w:val="000000" w:themeColor="text1"/>
                <w:sz w:val="21"/>
                <w:szCs w:val="21"/>
                <w:lang w:val="ka-GE"/>
              </w:rPr>
              <w:t xml:space="preserve"> </w:t>
            </w:r>
            <w:r w:rsidR="00034833" w:rsidRPr="00AB2DFE">
              <w:rPr>
                <w:rFonts w:ascii="Helvetica Neue Light" w:hAnsi="Helvetica Neue Light"/>
                <w:color w:val="000000" w:themeColor="text1"/>
                <w:sz w:val="21"/>
                <w:szCs w:val="21"/>
                <w:lang w:val="ka-GE"/>
              </w:rPr>
              <w:t>შედეგის შერაცხვა</w:t>
            </w:r>
            <w:r w:rsidR="00034833">
              <w:rPr>
                <w:rFonts w:ascii="Helvetica Neue Light" w:hAnsi="Helvetica Neue Light"/>
                <w:color w:val="000000" w:themeColor="text1"/>
                <w:sz w:val="21"/>
                <w:szCs w:val="21"/>
                <w:lang w:val="ka-GE"/>
              </w:rPr>
              <w:t xml:space="preserve"> </w:t>
            </w:r>
            <w:r w:rsidR="007733C6" w:rsidRPr="00AB2DFE">
              <w:rPr>
                <w:rFonts w:ascii="Helvetica Neue Light" w:hAnsi="Helvetica Neue Light"/>
                <w:color w:val="000000" w:themeColor="text1"/>
                <w:sz w:val="21"/>
                <w:szCs w:val="21"/>
                <w:lang w:val="ka-GE"/>
              </w:rPr>
              <w:t>ქმედების</w:t>
            </w:r>
            <w:r w:rsidR="002032C6" w:rsidRPr="00AB2DFE">
              <w:rPr>
                <w:rFonts w:ascii="Helvetica Neue Light" w:hAnsi="Helvetica Neue Light"/>
                <w:color w:val="000000" w:themeColor="text1"/>
                <w:sz w:val="21"/>
                <w:szCs w:val="21"/>
                <w:lang w:val="ka-GE"/>
              </w:rPr>
              <w:t xml:space="preserve"> მაგივრად.</w:t>
            </w:r>
            <w:r w:rsidR="007733C6" w:rsidRPr="00AB2DFE">
              <w:rPr>
                <w:rFonts w:ascii="Helvetica Neue Light" w:hAnsi="Helvetica Neue Light"/>
                <w:color w:val="000000" w:themeColor="text1"/>
                <w:sz w:val="21"/>
                <w:szCs w:val="21"/>
                <w:lang w:val="ka-GE"/>
              </w:rPr>
              <w:t xml:space="preserve"> როგორც</w:t>
            </w:r>
            <w:r w:rsidR="002032C6" w:rsidRPr="00AB2DFE">
              <w:rPr>
                <w:rFonts w:ascii="Helvetica Neue Light" w:hAnsi="Helvetica Neue Light"/>
                <w:color w:val="000000" w:themeColor="text1"/>
                <w:sz w:val="21"/>
                <w:szCs w:val="21"/>
                <w:lang w:val="ka-GE"/>
              </w:rPr>
              <w:t xml:space="preserve"> დავინახეთ,</w:t>
            </w:r>
            <w:r w:rsidR="007733C6" w:rsidRPr="00AB2DFE">
              <w:rPr>
                <w:rFonts w:ascii="Helvetica Neue Light" w:hAnsi="Helvetica Neue Light"/>
                <w:color w:val="000000" w:themeColor="text1"/>
                <w:sz w:val="21"/>
                <w:szCs w:val="21"/>
                <w:lang w:val="ka-GE"/>
              </w:rPr>
              <w:t xml:space="preserve"> საქართველოში </w:t>
            </w:r>
            <w:r w:rsidR="002032C6" w:rsidRPr="00AB2DFE">
              <w:rPr>
                <w:rFonts w:ascii="Helvetica Neue Light" w:hAnsi="Helvetica Neue Light"/>
                <w:color w:val="000000" w:themeColor="text1"/>
                <w:sz w:val="21"/>
                <w:szCs w:val="21"/>
                <w:lang w:val="ka-GE"/>
              </w:rPr>
              <w:t xml:space="preserve">სწორედ ასე </w:t>
            </w:r>
            <w:r w:rsidR="007733C6" w:rsidRPr="00AB2DFE">
              <w:rPr>
                <w:rFonts w:ascii="Helvetica Neue Light" w:hAnsi="Helvetica Neue Light"/>
                <w:color w:val="000000" w:themeColor="text1"/>
                <w:sz w:val="21"/>
                <w:szCs w:val="21"/>
                <w:lang w:val="ka-GE"/>
              </w:rPr>
              <w:t>ხდება.</w:t>
            </w:r>
            <w:r w:rsidR="00722925" w:rsidRPr="00AB2DFE">
              <w:rPr>
                <w:rFonts w:ascii="Helvetica Neue Light" w:hAnsi="Helvetica Neue Light"/>
                <w:color w:val="000000" w:themeColor="text1"/>
                <w:sz w:val="21"/>
                <w:szCs w:val="21"/>
                <w:lang w:val="ka-GE"/>
              </w:rPr>
              <w:t xml:space="preserve"> ასევე აღსანიშნავია, რომ უკრაინის კანონმდებლობა გა</w:t>
            </w:r>
            <w:r w:rsidR="00906087">
              <w:rPr>
                <w:rFonts w:ascii="Helvetica Neue Light" w:hAnsi="Helvetica Neue Light"/>
                <w:color w:val="000000" w:themeColor="text1"/>
                <w:sz w:val="21"/>
                <w:szCs w:val="21"/>
                <w:lang w:val="ka-GE"/>
              </w:rPr>
              <w:t>-</w:t>
            </w:r>
            <w:r w:rsidR="00722925" w:rsidRPr="00AB2DFE">
              <w:rPr>
                <w:rFonts w:ascii="Helvetica Neue Light" w:hAnsi="Helvetica Neue Light"/>
                <w:color w:val="000000" w:themeColor="text1"/>
                <w:sz w:val="21"/>
                <w:szCs w:val="21"/>
                <w:lang w:val="ka-GE"/>
              </w:rPr>
              <w:t>დასახადის</w:t>
            </w:r>
            <w:r w:rsidR="007D40EE" w:rsidRPr="00AB2DFE">
              <w:rPr>
                <w:rFonts w:ascii="Helvetica Neue Light" w:hAnsi="Helvetica Neue Light"/>
                <w:color w:val="000000" w:themeColor="text1"/>
                <w:sz w:val="21"/>
                <w:szCs w:val="21"/>
                <w:lang w:val="ka-GE"/>
              </w:rPr>
              <w:t>აგან</w:t>
            </w:r>
            <w:r w:rsidR="00722925" w:rsidRPr="00AB2DFE">
              <w:rPr>
                <w:rFonts w:ascii="Helvetica Neue Light" w:hAnsi="Helvetica Neue Light"/>
                <w:color w:val="000000" w:themeColor="text1"/>
                <w:sz w:val="21"/>
                <w:szCs w:val="21"/>
                <w:lang w:val="ka-GE"/>
              </w:rPr>
              <w:t xml:space="preserve"> თავის არიდებისათვის სასჯელის სახით არ ითვალისწინებს თავისუფლების აღკვეთას, მათ შორის კვალიფიციური შემადგენლო</w:t>
            </w:r>
            <w:r w:rsidR="0047541C">
              <w:rPr>
                <w:rFonts w:ascii="Helvetica Neue Light" w:hAnsi="Helvetica Neue Light"/>
                <w:color w:val="000000" w:themeColor="text1"/>
                <w:sz w:val="21"/>
                <w:szCs w:val="21"/>
                <w:lang w:val="ka-GE"/>
              </w:rPr>
              <w:t>ბ</w:t>
            </w:r>
            <w:r w:rsidR="00722925" w:rsidRPr="00AB2DFE">
              <w:rPr>
                <w:rFonts w:ascii="Helvetica Neue Light" w:hAnsi="Helvetica Neue Light"/>
                <w:color w:val="000000" w:themeColor="text1"/>
                <w:sz w:val="21"/>
                <w:szCs w:val="21"/>
                <w:lang w:val="ka-GE"/>
              </w:rPr>
              <w:t>ისათვის</w:t>
            </w:r>
            <w:r w:rsidR="00CF20DA">
              <w:rPr>
                <w:rFonts w:ascii="Helvetica Neue Light" w:hAnsi="Helvetica Neue Light"/>
                <w:color w:val="000000" w:themeColor="text1"/>
                <w:sz w:val="21"/>
                <w:szCs w:val="21"/>
                <w:lang w:val="ka-GE"/>
              </w:rPr>
              <w:t>!</w:t>
            </w:r>
          </w:p>
          <w:p w14:paraId="05E8B4F7" w14:textId="5897A06E" w:rsidR="00A616FA" w:rsidRPr="00AB2DFE" w:rsidRDefault="00F80B22" w:rsidP="000E14B4">
            <w:pPr>
              <w:pStyle w:val="abzacixml"/>
              <w:spacing w:before="0" w:beforeAutospacing="0" w:after="40" w:afterAutospacing="0" w:line="283" w:lineRule="auto"/>
              <w:jc w:val="both"/>
              <w:rPr>
                <w:rFonts w:ascii="Helvetica Neue Light" w:hAnsi="Helvetica Neue Light"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284</w:t>
            </w:r>
            <w:r w:rsidR="00E40CE9" w:rsidRPr="00605328">
              <w:rPr>
                <w:rFonts w:ascii="Helvetica Neue Medium" w:hAnsi="Helvetica Neue Medium" w:cs="Helvetica Neue"/>
                <w:color w:val="000000" w:themeColor="text1"/>
                <w:sz w:val="22"/>
                <w:szCs w:val="22"/>
                <w:vertAlign w:val="superscript"/>
                <w:lang w:val="ka-GE"/>
              </w:rPr>
              <w:t>.</w:t>
            </w:r>
            <w:r w:rsidR="00E40CE9">
              <w:rPr>
                <w:rFonts w:ascii="Helvetica Neue Thin" w:hAnsi="Helvetica Neue Thin" w:cs="Helvetica Neue"/>
                <w:color w:val="000000" w:themeColor="text1"/>
                <w:sz w:val="22"/>
                <w:szCs w:val="22"/>
                <w:lang w:val="ka-GE"/>
              </w:rPr>
              <w:t xml:space="preserve"> </w:t>
            </w:r>
            <w:r w:rsidR="00CA7BE6" w:rsidRPr="00AB2DFE">
              <w:rPr>
                <w:rFonts w:ascii="Helvetica Neue Light" w:hAnsi="Helvetica Neue Light"/>
                <w:color w:val="000000" w:themeColor="text1"/>
                <w:sz w:val="21"/>
                <w:szCs w:val="21"/>
                <w:lang w:val="ka-GE"/>
              </w:rPr>
              <w:t xml:space="preserve">კანონმდებლის ნების სიცხადე </w:t>
            </w:r>
            <w:r w:rsidR="009729DA" w:rsidRPr="00AB2DFE">
              <w:rPr>
                <w:rFonts w:ascii="Helvetica Neue Light" w:hAnsi="Helvetica Neue Light"/>
                <w:color w:val="000000" w:themeColor="text1"/>
                <w:sz w:val="21"/>
                <w:szCs w:val="21"/>
                <w:lang w:val="ka-GE"/>
              </w:rPr>
              <w:t>განმტკიცებულია</w:t>
            </w:r>
            <w:r w:rsidR="006B47B2" w:rsidRPr="00AB2DFE">
              <w:rPr>
                <w:rFonts w:ascii="Helvetica Neue Light" w:hAnsi="Helvetica Neue Light"/>
                <w:color w:val="000000" w:themeColor="text1"/>
                <w:sz w:val="21"/>
                <w:szCs w:val="21"/>
                <w:lang w:val="ka-GE"/>
              </w:rPr>
              <w:t xml:space="preserve"> </w:t>
            </w:r>
            <w:r w:rsidR="00420C3F" w:rsidRPr="00AB2DFE">
              <w:rPr>
                <w:rFonts w:ascii="Helvetica Neue" w:hAnsi="Helvetica Neue"/>
                <w:color w:val="000000" w:themeColor="text1"/>
                <w:sz w:val="21"/>
                <w:szCs w:val="21"/>
                <w:lang w:val="ka-GE"/>
              </w:rPr>
              <w:t>უკრაინის უზენაესი სასამართლო</w:t>
            </w:r>
            <w:r w:rsidR="00B3724C" w:rsidRPr="00AB2DFE">
              <w:rPr>
                <w:rFonts w:ascii="Helvetica Neue" w:hAnsi="Helvetica Neue"/>
                <w:color w:val="000000" w:themeColor="text1"/>
                <w:sz w:val="21"/>
                <w:szCs w:val="21"/>
                <w:lang w:val="ka-GE"/>
              </w:rPr>
              <w:t xml:space="preserve">ს </w:t>
            </w:r>
            <w:r w:rsidR="002F49DE" w:rsidRPr="00AB2DFE">
              <w:rPr>
                <w:rFonts w:ascii="Helvetica Neue" w:hAnsi="Helvetica Neue"/>
                <w:color w:val="000000" w:themeColor="text1"/>
                <w:sz w:val="21"/>
                <w:szCs w:val="21"/>
                <w:lang w:val="ka-GE"/>
              </w:rPr>
              <w:t>პლენუმის</w:t>
            </w:r>
            <w:r w:rsidR="002F49DE" w:rsidRPr="00AB2DFE">
              <w:rPr>
                <w:rFonts w:ascii="Helvetica Neue Light" w:hAnsi="Helvetica Neue Light"/>
                <w:color w:val="000000" w:themeColor="text1"/>
                <w:sz w:val="21"/>
                <w:szCs w:val="21"/>
                <w:lang w:val="ka-GE"/>
              </w:rPr>
              <w:t xml:space="preserve"> </w:t>
            </w:r>
            <w:r w:rsidR="00B72E75" w:rsidRPr="00237F5A">
              <w:rPr>
                <w:rStyle w:val="s1"/>
                <w:rFonts w:ascii="Helvetica Neue" w:hAnsi="Helvetica Neue"/>
                <w:sz w:val="21"/>
                <w:szCs w:val="21"/>
                <w:lang w:val="ka-GE"/>
              </w:rPr>
              <w:t>"</w:t>
            </w:r>
            <w:r w:rsidR="002F49DE" w:rsidRPr="00237F5A">
              <w:rPr>
                <w:rFonts w:ascii="Helvetica Neue" w:hAnsi="Helvetica Neue"/>
                <w:color w:val="000000" w:themeColor="text1"/>
                <w:sz w:val="21"/>
                <w:szCs w:val="21"/>
                <w:lang w:val="ka-GE"/>
              </w:rPr>
              <w:t>სახელ</w:t>
            </w:r>
            <w:r w:rsidR="00906087">
              <w:rPr>
                <w:rFonts w:ascii="Helvetica Neue" w:hAnsi="Helvetica Neue"/>
                <w:color w:val="000000" w:themeColor="text1"/>
                <w:sz w:val="21"/>
                <w:szCs w:val="21"/>
                <w:lang w:val="ka-GE"/>
              </w:rPr>
              <w:t>-</w:t>
            </w:r>
            <w:r w:rsidR="002F49DE" w:rsidRPr="00237F5A">
              <w:rPr>
                <w:rFonts w:ascii="Helvetica Neue" w:hAnsi="Helvetica Neue"/>
                <w:color w:val="000000" w:themeColor="text1"/>
                <w:sz w:val="21"/>
                <w:szCs w:val="21"/>
                <w:lang w:val="ka-GE"/>
              </w:rPr>
              <w:t>მძღვანელო დადგენილებ</w:t>
            </w:r>
            <w:r w:rsidR="009729DA" w:rsidRPr="00237F5A">
              <w:rPr>
                <w:rFonts w:ascii="Helvetica Neue" w:hAnsi="Helvetica Neue"/>
                <w:color w:val="000000" w:themeColor="text1"/>
                <w:sz w:val="21"/>
                <w:szCs w:val="21"/>
                <w:lang w:val="ka-GE"/>
              </w:rPr>
              <w:t>ით</w:t>
            </w:r>
            <w:r w:rsidR="00237F5A" w:rsidRPr="00237F5A">
              <w:rPr>
                <w:rStyle w:val="s1"/>
                <w:rFonts w:ascii="Helvetica Neue" w:hAnsi="Helvetica Neue"/>
                <w:sz w:val="21"/>
                <w:szCs w:val="21"/>
                <w:lang w:val="ka-GE"/>
              </w:rPr>
              <w:t>"</w:t>
            </w:r>
            <w:r w:rsidR="002F49DE" w:rsidRPr="00AB2DFE">
              <w:rPr>
                <w:rFonts w:ascii="Helvetica Neue" w:hAnsi="Helvetica Neue"/>
                <w:color w:val="000000" w:themeColor="text1"/>
                <w:sz w:val="21"/>
                <w:szCs w:val="21"/>
                <w:lang w:val="ka-GE"/>
              </w:rPr>
              <w:t xml:space="preserve"> </w:t>
            </w:r>
            <w:r w:rsidR="002F49DE" w:rsidRPr="00F33335">
              <w:rPr>
                <w:rFonts w:ascii="Helvetica Neue Light" w:hAnsi="Helvetica Neue Light"/>
                <w:color w:val="000000" w:themeColor="text1"/>
                <w:sz w:val="21"/>
                <w:szCs w:val="21"/>
                <w:lang w:val="ka-GE"/>
              </w:rPr>
              <w:t>(08.10.2004</w:t>
            </w:r>
            <w:r w:rsidR="00CA7BE6" w:rsidRPr="00F33335">
              <w:rPr>
                <w:rFonts w:ascii="Helvetica Neue Light" w:hAnsi="Helvetica Neue Light"/>
                <w:color w:val="000000" w:themeColor="text1"/>
                <w:sz w:val="21"/>
                <w:szCs w:val="21"/>
                <w:lang w:val="ka-GE"/>
              </w:rPr>
              <w:t xml:space="preserve"> </w:t>
            </w:r>
            <w:r w:rsidR="002F49DE" w:rsidRPr="00F33335">
              <w:rPr>
                <w:rFonts w:ascii="Helvetica Neue Light" w:hAnsi="Helvetica Neue Light"/>
                <w:color w:val="000000" w:themeColor="text1"/>
                <w:sz w:val="21"/>
                <w:szCs w:val="21"/>
                <w:lang w:val="ka-GE"/>
              </w:rPr>
              <w:t>№15)</w:t>
            </w:r>
            <w:r w:rsidR="00701577" w:rsidRPr="00AB2DFE">
              <w:rPr>
                <w:rFonts w:ascii="Helvetica Neue Light" w:hAnsi="Helvetica Neue Light"/>
                <w:color w:val="000000" w:themeColor="text1"/>
                <w:sz w:val="21"/>
                <w:szCs w:val="21"/>
                <w:lang w:val="ka-GE"/>
              </w:rPr>
              <w:t xml:space="preserve"> </w:t>
            </w:r>
            <w:r w:rsidR="009D1992" w:rsidRPr="0077748C">
              <w:rPr>
                <w:rStyle w:val="s1"/>
                <w:rFonts w:ascii="Helvetica Neue Light" w:hAnsi="Helvetica Neue Light"/>
                <w:sz w:val="21"/>
                <w:szCs w:val="21"/>
                <w:lang w:val="ka-GE"/>
              </w:rPr>
              <w:t>"</w:t>
            </w:r>
            <w:r w:rsidR="002F49DE" w:rsidRPr="00AB2DFE">
              <w:rPr>
                <w:rFonts w:ascii="Helvetica Neue Light" w:hAnsi="Helvetica Neue Light" w:cs="Helvetica Neue"/>
                <w:color w:val="000000"/>
                <w:sz w:val="21"/>
                <w:szCs w:val="21"/>
                <w:lang w:val="ka-GE"/>
              </w:rPr>
              <w:t>გადასახადის, მოსაკრებლის, სხვა სავალდებულო გადასა</w:t>
            </w:r>
            <w:r w:rsidR="00906087">
              <w:rPr>
                <w:rFonts w:ascii="Helvetica Neue Light" w:hAnsi="Helvetica Neue Light" w:cs="Helvetica Neue"/>
                <w:color w:val="000000"/>
                <w:sz w:val="21"/>
                <w:szCs w:val="21"/>
                <w:lang w:val="ka-GE"/>
              </w:rPr>
              <w:t>-</w:t>
            </w:r>
            <w:r w:rsidR="002F49DE" w:rsidRPr="00AB2DFE">
              <w:rPr>
                <w:rFonts w:ascii="Helvetica Neue Light" w:hAnsi="Helvetica Neue Light" w:cs="Helvetica Neue"/>
                <w:color w:val="000000"/>
                <w:sz w:val="21"/>
                <w:szCs w:val="21"/>
                <w:lang w:val="ka-GE"/>
              </w:rPr>
              <w:t xml:space="preserve">ხდელის გადახდისათვის თავის არიდების თაობაზე კანონმდებლობის გამოყენების ზოგიერთი საკითხის </w:t>
            </w:r>
            <w:r w:rsidR="002F49DE" w:rsidRPr="00EF2443">
              <w:rPr>
                <w:rFonts w:ascii="Helvetica Neue Light" w:hAnsi="Helvetica Neue Light" w:cs="Helvetica Neue"/>
                <w:color w:val="000000"/>
                <w:sz w:val="21"/>
                <w:szCs w:val="21"/>
                <w:lang w:val="ka-GE"/>
              </w:rPr>
              <w:t>შესახებ</w:t>
            </w:r>
            <w:r w:rsidR="009D1992" w:rsidRPr="0077748C">
              <w:rPr>
                <w:rStyle w:val="s1"/>
                <w:rFonts w:ascii="Helvetica Neue Light" w:hAnsi="Helvetica Neue Light"/>
                <w:sz w:val="21"/>
                <w:szCs w:val="21"/>
                <w:lang w:val="ka-GE"/>
              </w:rPr>
              <w:t>"</w:t>
            </w:r>
            <w:r w:rsidR="00CA7BE6" w:rsidRPr="00EF2443">
              <w:rPr>
                <w:rFonts w:ascii="Helvetica Neue Light" w:hAnsi="Helvetica Neue Light" w:cs="Helvetica Neue"/>
                <w:color w:val="000000"/>
                <w:sz w:val="21"/>
                <w:szCs w:val="21"/>
                <w:lang w:val="ka-GE"/>
              </w:rPr>
              <w:t>.</w:t>
            </w:r>
            <w:r w:rsidR="00CE1DF1" w:rsidRPr="00EF2443">
              <w:rPr>
                <w:rFonts w:ascii="Helvetica Neue Light" w:hAnsi="Helvetica Neue Light" w:cs="Helvetica Neue"/>
                <w:color w:val="000000"/>
                <w:sz w:val="21"/>
                <w:szCs w:val="21"/>
                <w:lang w:val="ka-GE"/>
              </w:rPr>
              <w:t xml:space="preserve"> ამ დადგენილების თანახმად:</w:t>
            </w:r>
            <w:r w:rsidR="00CE1DF1" w:rsidRPr="00AB2DFE">
              <w:rPr>
                <w:rFonts w:ascii="Helvetica Neue Light" w:hAnsi="Helvetica Neue Light" w:cs="Helvetica Neue"/>
                <w:color w:val="000000"/>
                <w:sz w:val="21"/>
                <w:szCs w:val="21"/>
                <w:lang w:val="ka-GE"/>
              </w:rPr>
              <w:t xml:space="preserve"> </w:t>
            </w:r>
          </w:p>
          <w:p w14:paraId="4B730C4C" w14:textId="073CC177" w:rsidR="000C6859" w:rsidRPr="00AB2DFE" w:rsidRDefault="0003266D" w:rsidP="000E14B4">
            <w:pPr>
              <w:pStyle w:val="abzacixml"/>
              <w:spacing w:before="0" w:beforeAutospacing="0" w:after="40" w:afterAutospacing="0" w:line="283" w:lineRule="auto"/>
              <w:ind w:left="323" w:right="335"/>
              <w:jc w:val="both"/>
              <w:rPr>
                <w:rFonts w:ascii="Helvetica Neue Light" w:hAnsi="Helvetica Neue Light" w:cs="Helvetica Neue"/>
                <w:color w:val="000000"/>
                <w:sz w:val="21"/>
                <w:szCs w:val="21"/>
                <w:lang w:val="ka-GE"/>
              </w:rPr>
            </w:pPr>
            <w:r w:rsidRPr="004A07C0">
              <w:rPr>
                <w:rFonts w:ascii="Helvetica Neue Light" w:hAnsi="Helvetica Neue Light"/>
                <w:sz w:val="21"/>
                <w:szCs w:val="21"/>
                <w:lang w:val="ka-GE"/>
              </w:rPr>
              <w:lastRenderedPageBreak/>
              <w:t>«</w:t>
            </w:r>
            <w:r w:rsidR="00CE1DF1" w:rsidRPr="00AB2DFE">
              <w:rPr>
                <w:rFonts w:ascii="Helvetica Neue Light" w:hAnsi="Helvetica Neue Light" w:cs="Helvetica Neue"/>
                <w:color w:val="000000"/>
                <w:sz w:val="21"/>
                <w:szCs w:val="21"/>
                <w:lang w:val="ka-GE"/>
              </w:rPr>
              <w:t xml:space="preserve">აღნიშნული </w:t>
            </w:r>
            <w:r w:rsidR="00CE1DF1" w:rsidRPr="003D73CD">
              <w:rPr>
                <w:rFonts w:ascii="Helvetica Neue" w:hAnsi="Helvetica Neue" w:cs="Helvetica Neue"/>
                <w:color w:val="000000"/>
                <w:sz w:val="21"/>
                <w:szCs w:val="21"/>
                <w:lang w:val="ka-GE"/>
              </w:rPr>
              <w:t>მუხლ</w:t>
            </w:r>
            <w:r w:rsidR="00D61704" w:rsidRPr="003D73CD">
              <w:rPr>
                <w:rFonts w:ascii="Helvetica Neue" w:hAnsi="Helvetica Neue" w:cs="Helvetica Neue"/>
                <w:color w:val="000000"/>
                <w:sz w:val="21"/>
                <w:szCs w:val="21"/>
                <w:lang w:val="ka-GE"/>
              </w:rPr>
              <w:t>ი</w:t>
            </w:r>
            <w:r w:rsidR="00CE1DF1" w:rsidRPr="003D73CD">
              <w:rPr>
                <w:rFonts w:ascii="Helvetica Neue" w:hAnsi="Helvetica Neue" w:cs="Helvetica Neue"/>
                <w:color w:val="000000"/>
                <w:sz w:val="21"/>
                <w:szCs w:val="21"/>
                <w:lang w:val="ka-GE"/>
              </w:rPr>
              <w:t>თ გათვალისწინებულია პასუხისმგებლობა გადასახადის</w:t>
            </w:r>
            <w:r w:rsidR="00CE1DF1" w:rsidRPr="00AB2DFE">
              <w:rPr>
                <w:rFonts w:ascii="Helvetica Neue Light" w:hAnsi="Helvetica Neue Light" w:cs="Helvetica Neue"/>
                <w:color w:val="000000"/>
                <w:sz w:val="21"/>
                <w:szCs w:val="21"/>
                <w:lang w:val="ka-GE"/>
              </w:rPr>
              <w:t xml:space="preserve">, მოსაკრებლის, სხვა სავალდებულო გადასახდელის </w:t>
            </w:r>
            <w:r w:rsidR="00CE1DF1" w:rsidRPr="003D73CD">
              <w:rPr>
                <w:rFonts w:ascii="Helvetica Neue" w:hAnsi="Helvetica Neue" w:cs="Helvetica Neue"/>
                <w:color w:val="000000"/>
                <w:sz w:val="21"/>
                <w:szCs w:val="21"/>
                <w:lang w:val="ka-GE"/>
              </w:rPr>
              <w:t>არ</w:t>
            </w:r>
            <w:r w:rsidR="00D61704" w:rsidRPr="003D73CD">
              <w:rPr>
                <w:rFonts w:ascii="Helvetica Neue" w:hAnsi="Helvetica Neue" w:cs="Helvetica Neue"/>
                <w:color w:val="000000"/>
                <w:sz w:val="21"/>
                <w:szCs w:val="21"/>
                <w:lang w:val="ka-GE"/>
              </w:rPr>
              <w:t>ა</w:t>
            </w:r>
            <w:r w:rsidR="00CE1DF1" w:rsidRPr="003D73CD">
              <w:rPr>
                <w:rFonts w:ascii="Helvetica Neue" w:hAnsi="Helvetica Neue" w:cs="Helvetica Neue"/>
                <w:color w:val="000000"/>
                <w:sz w:val="21"/>
                <w:szCs w:val="21"/>
                <w:lang w:val="ka-GE"/>
              </w:rPr>
              <w:t xml:space="preserve"> </w:t>
            </w:r>
            <w:r w:rsidR="00336581" w:rsidRPr="003D73CD">
              <w:rPr>
                <w:rFonts w:ascii="Helvetica Neue" w:hAnsi="Helvetica Neue" w:cs="Helvetica Neue"/>
                <w:color w:val="000000"/>
                <w:sz w:val="21"/>
                <w:szCs w:val="21"/>
                <w:lang w:val="ka-GE"/>
              </w:rPr>
              <w:t xml:space="preserve">საკუთვრივ </w:t>
            </w:r>
            <w:r w:rsidR="00D61704" w:rsidRPr="003D73CD">
              <w:rPr>
                <w:rFonts w:ascii="Helvetica Neue" w:hAnsi="Helvetica Neue" w:cs="Helvetica Neue"/>
                <w:color w:val="000000"/>
                <w:sz w:val="21"/>
                <w:szCs w:val="21"/>
                <w:lang w:val="ka-GE"/>
              </w:rPr>
              <w:t>გადაუხდელობის</w:t>
            </w:r>
            <w:r w:rsidR="00CE1DF1" w:rsidRPr="003D73CD">
              <w:rPr>
                <w:rFonts w:ascii="Helvetica Neue" w:hAnsi="Helvetica Neue" w:cs="Helvetica Neue"/>
                <w:color w:val="000000"/>
                <w:sz w:val="21"/>
                <w:szCs w:val="21"/>
                <w:lang w:val="ka-GE"/>
              </w:rPr>
              <w:t xml:space="preserve"> ფაქტის გამო</w:t>
            </w:r>
            <w:r w:rsidR="000C6859" w:rsidRPr="003D73CD">
              <w:rPr>
                <w:rFonts w:ascii="Helvetica Neue" w:hAnsi="Helvetica Neue" w:cs="Helvetica Neue"/>
                <w:color w:val="000000"/>
                <w:sz w:val="21"/>
                <w:szCs w:val="21"/>
                <w:lang w:val="ka-GE"/>
              </w:rPr>
              <w:t>, არამედ მათი გა</w:t>
            </w:r>
            <w:r w:rsidR="00906087">
              <w:rPr>
                <w:rFonts w:ascii="Helvetica Neue" w:hAnsi="Helvetica Neue" w:cs="Helvetica Neue"/>
                <w:color w:val="000000"/>
                <w:sz w:val="21"/>
                <w:szCs w:val="21"/>
                <w:lang w:val="ka-GE"/>
              </w:rPr>
              <w:t>-</w:t>
            </w:r>
            <w:r w:rsidR="000C6859" w:rsidRPr="003D73CD">
              <w:rPr>
                <w:rFonts w:ascii="Helvetica Neue" w:hAnsi="Helvetica Neue" w:cs="Helvetica Neue"/>
                <w:color w:val="000000"/>
                <w:sz w:val="21"/>
                <w:szCs w:val="21"/>
                <w:lang w:val="ka-GE"/>
              </w:rPr>
              <w:t>დახდისათვის თავის არიდებისათვის</w:t>
            </w:r>
            <w:r w:rsidRPr="004A07C0">
              <w:rPr>
                <w:rFonts w:ascii="Helvetica Neue Light" w:hAnsi="Helvetica Neue Light"/>
                <w:sz w:val="21"/>
                <w:szCs w:val="21"/>
                <w:lang w:val="ka-GE"/>
              </w:rPr>
              <w:t>»</w:t>
            </w:r>
            <w:r w:rsidR="003C7618">
              <w:rPr>
                <w:rStyle w:val="s1"/>
                <w:rFonts w:ascii="Helvetica Neue Light" w:hAnsi="Helvetica Neue Light"/>
                <w:sz w:val="21"/>
                <w:szCs w:val="21"/>
                <w:lang w:val="ka-GE"/>
              </w:rPr>
              <w:t>.</w:t>
            </w:r>
          </w:p>
          <w:p w14:paraId="17AB8BAA" w14:textId="2404C403" w:rsidR="00026479" w:rsidRPr="00AB2DFE" w:rsidRDefault="006C2D58" w:rsidP="000E14B4">
            <w:pPr>
              <w:pStyle w:val="abzacixml"/>
              <w:spacing w:before="0" w:beforeAutospacing="0" w:after="20" w:afterAutospacing="0" w:line="283" w:lineRule="auto"/>
              <w:ind w:left="323" w:right="335"/>
              <w:jc w:val="both"/>
              <w:rPr>
                <w:rFonts w:ascii="Helvetica Neue Light" w:hAnsi="Helvetica Neue Light"/>
                <w:color w:val="000000" w:themeColor="text1"/>
                <w:sz w:val="21"/>
                <w:szCs w:val="21"/>
                <w:lang w:val="ka-GE"/>
              </w:rPr>
            </w:pPr>
            <w:r w:rsidRPr="004A07C0">
              <w:rPr>
                <w:rFonts w:ascii="Helvetica Neue Light" w:hAnsi="Helvetica Neue Light"/>
                <w:sz w:val="21"/>
                <w:szCs w:val="21"/>
                <w:lang w:val="ka-GE"/>
              </w:rPr>
              <w:t>«</w:t>
            </w:r>
            <w:r w:rsidR="00DE51E4" w:rsidRPr="00AB2DFE">
              <w:rPr>
                <w:rFonts w:ascii="Helvetica Neue Light" w:hAnsi="Helvetica Neue Light" w:cs="Helvetica Neue"/>
                <w:color w:val="000000"/>
                <w:sz w:val="21"/>
                <w:szCs w:val="21"/>
                <w:lang w:val="ka-GE"/>
              </w:rPr>
              <w:t xml:space="preserve">4. </w:t>
            </w:r>
            <w:r w:rsidR="00275165" w:rsidRPr="00AB2DFE">
              <w:rPr>
                <w:rFonts w:ascii="Helvetica Neue Light" w:hAnsi="Helvetica Neue Light" w:cs="Helvetica Neue"/>
                <w:color w:val="000000"/>
                <w:sz w:val="21"/>
                <w:szCs w:val="21"/>
                <w:lang w:val="ka-GE"/>
              </w:rPr>
              <w:t>აუცილებელია გავმიჯნოთ ერთმანეთისაგან სავალდებულო გადასახდელის გადახდისათვის თა</w:t>
            </w:r>
            <w:r w:rsidR="00906087">
              <w:rPr>
                <w:rFonts w:ascii="Helvetica Neue Light" w:hAnsi="Helvetica Neue Light" w:cs="Helvetica Neue"/>
                <w:color w:val="000000"/>
                <w:sz w:val="21"/>
                <w:szCs w:val="21"/>
                <w:lang w:val="ka-GE"/>
              </w:rPr>
              <w:t>-</w:t>
            </w:r>
            <w:r w:rsidR="00275165" w:rsidRPr="00AB2DFE">
              <w:rPr>
                <w:rFonts w:ascii="Helvetica Neue Light" w:hAnsi="Helvetica Neue Light" w:cs="Helvetica Neue"/>
                <w:color w:val="000000"/>
                <w:sz w:val="21"/>
                <w:szCs w:val="21"/>
                <w:lang w:val="ka-GE"/>
              </w:rPr>
              <w:t>ვის არიდება</w:t>
            </w:r>
            <w:r w:rsidR="003977A6" w:rsidRPr="00AB2DFE">
              <w:rPr>
                <w:rFonts w:ascii="Helvetica Neue Light" w:hAnsi="Helvetica Neue Light" w:cs="Helvetica Neue"/>
                <w:color w:val="000000"/>
                <w:sz w:val="21"/>
                <w:szCs w:val="21"/>
                <w:lang w:val="ka-GE"/>
              </w:rPr>
              <w:t xml:space="preserve"> და მისი არადროული გადახდა </w:t>
            </w:r>
            <w:r w:rsidR="00630075" w:rsidRPr="00AB2DFE">
              <w:rPr>
                <w:rFonts w:ascii="Helvetica Neue Light" w:hAnsi="Helvetica Neue Light" w:cs="Helvetica Neue"/>
                <w:color w:val="000000"/>
                <w:sz w:val="21"/>
                <w:szCs w:val="21"/>
                <w:lang w:val="ka-GE"/>
              </w:rPr>
              <w:t>გადაუხდელობაზე</w:t>
            </w:r>
            <w:r w:rsidR="003977A6" w:rsidRPr="00AB2DFE">
              <w:rPr>
                <w:rFonts w:ascii="Helvetica Neue Light" w:hAnsi="Helvetica Neue Light" w:cs="Helvetica Neue"/>
                <w:color w:val="000000"/>
                <w:sz w:val="21"/>
                <w:szCs w:val="21"/>
                <w:lang w:val="ka-GE"/>
              </w:rPr>
              <w:t xml:space="preserve"> განზრახვის არარსებობისას. </w:t>
            </w:r>
            <w:r w:rsidR="003977A6" w:rsidRPr="004226B7">
              <w:rPr>
                <w:rFonts w:ascii="Helvetica Neue" w:hAnsi="Helvetica Neue" w:cs="Helvetica Neue"/>
                <w:color w:val="000000"/>
                <w:sz w:val="21"/>
                <w:szCs w:val="21"/>
                <w:lang w:val="ka-GE"/>
              </w:rPr>
              <w:t>პირი, რომელსაც განზრახული არ ჰქონდა აღნიშნული გადასახდელის გადახდისათვის თავის არიდება, მაგრამ არ გადაიხადა ეს გადასახდელი სხვა მიზეზის გამო, შეიძლება მიცემულ იქნეს მხოლოდ კანონით დადგენილ პასუხისგებაში საგადასახადო კანონმდებლობის დარღვევისათვის, რომე</w:t>
            </w:r>
            <w:r w:rsidR="00906087">
              <w:rPr>
                <w:rFonts w:ascii="Helvetica Neue" w:hAnsi="Helvetica Neue" w:cs="Helvetica Neue"/>
                <w:color w:val="000000"/>
                <w:sz w:val="21"/>
                <w:szCs w:val="21"/>
                <w:lang w:val="ka-GE"/>
              </w:rPr>
              <w:t>-</w:t>
            </w:r>
            <w:r w:rsidR="003977A6" w:rsidRPr="004226B7">
              <w:rPr>
                <w:rFonts w:ascii="Helvetica Neue" w:hAnsi="Helvetica Neue" w:cs="Helvetica Neue"/>
                <w:color w:val="000000"/>
                <w:sz w:val="21"/>
                <w:szCs w:val="21"/>
                <w:lang w:val="ka-GE"/>
              </w:rPr>
              <w:t>ლიც დაკავშირებულია ამ გადასახდელის გამოთვლასა და გადახდასთან</w:t>
            </w:r>
            <w:r w:rsidR="003977A6" w:rsidRPr="00AB2DFE">
              <w:rPr>
                <w:rFonts w:ascii="Helvetica Neue Light" w:hAnsi="Helvetica Neue Light" w:cs="Helvetica Neue"/>
                <w:color w:val="000000"/>
                <w:sz w:val="21"/>
                <w:szCs w:val="21"/>
                <w:lang w:val="ka-GE"/>
              </w:rPr>
              <w:t>.</w:t>
            </w:r>
            <w:r w:rsidR="00625181" w:rsidRPr="00AB2DFE">
              <w:rPr>
                <w:rFonts w:ascii="Helvetica Neue Light" w:hAnsi="Helvetica Neue Light" w:cs="Helvetica Neue"/>
                <w:color w:val="000000"/>
                <w:sz w:val="21"/>
                <w:szCs w:val="21"/>
                <w:lang w:val="ka-GE"/>
              </w:rPr>
              <w:t xml:space="preserve"> </w:t>
            </w:r>
            <w:r w:rsidR="00783096" w:rsidRPr="004226B7">
              <w:rPr>
                <w:rFonts w:ascii="Helvetica Neue" w:hAnsi="Helvetica Neue" w:cs="Helvetica Neue"/>
                <w:color w:val="000000"/>
                <w:sz w:val="21"/>
                <w:szCs w:val="21"/>
                <w:lang w:val="ka-GE"/>
              </w:rPr>
              <w:t xml:space="preserve">საგადასახადო </w:t>
            </w:r>
            <w:r w:rsidR="00625181" w:rsidRPr="004226B7">
              <w:rPr>
                <w:rFonts w:ascii="Helvetica Neue" w:hAnsi="Helvetica Neue" w:cs="Helvetica Neue"/>
                <w:color w:val="000000"/>
                <w:sz w:val="21"/>
                <w:szCs w:val="21"/>
                <w:lang w:val="ka-GE"/>
              </w:rPr>
              <w:t>კანონ</w:t>
            </w:r>
            <w:r w:rsidR="00906087">
              <w:rPr>
                <w:rFonts w:ascii="Helvetica Neue" w:hAnsi="Helvetica Neue" w:cs="Helvetica Neue"/>
                <w:color w:val="000000"/>
                <w:sz w:val="21"/>
                <w:szCs w:val="21"/>
                <w:lang w:val="ka-GE"/>
              </w:rPr>
              <w:t>-</w:t>
            </w:r>
            <w:r w:rsidR="00625181" w:rsidRPr="004226B7">
              <w:rPr>
                <w:rFonts w:ascii="Helvetica Neue" w:hAnsi="Helvetica Neue" w:cs="Helvetica Neue"/>
                <w:color w:val="000000"/>
                <w:sz w:val="21"/>
                <w:szCs w:val="21"/>
                <w:lang w:val="ka-GE"/>
              </w:rPr>
              <w:t>მდებლობის შესაბამისად, ასეთი</w:t>
            </w:r>
            <w:r w:rsidR="00783096" w:rsidRPr="004226B7">
              <w:rPr>
                <w:rFonts w:ascii="Helvetica Neue" w:hAnsi="Helvetica Neue" w:cs="Helvetica Neue"/>
                <w:color w:val="000000"/>
                <w:sz w:val="21"/>
                <w:szCs w:val="21"/>
                <w:lang w:val="ka-GE"/>
              </w:rPr>
              <w:t xml:space="preserve"> ქმედება არის ფინანსური (საგადასახადო) სამართალდარღვევა</w:t>
            </w:r>
            <w:r w:rsidR="00783096" w:rsidRPr="00AB2DFE">
              <w:rPr>
                <w:rFonts w:ascii="Helvetica Neue Light" w:hAnsi="Helvetica Neue Light" w:cs="Helvetica Neue"/>
                <w:color w:val="000000"/>
                <w:sz w:val="21"/>
                <w:szCs w:val="21"/>
                <w:lang w:val="ka-GE"/>
              </w:rPr>
              <w:t xml:space="preserve">, რომლისთვისაც პასუხისმგებლობა შეიძლება დადგეს, კერძოდ,... </w:t>
            </w:r>
            <w:r w:rsidR="00783096" w:rsidRPr="00AB2DFE">
              <w:rPr>
                <w:rFonts w:ascii="Helvetica Neue Light" w:hAnsi="Helvetica Neue Light"/>
                <w:color w:val="000000" w:themeColor="text1"/>
                <w:sz w:val="21"/>
                <w:szCs w:val="21"/>
                <w:lang w:val="ka-GE"/>
              </w:rPr>
              <w:t>№2181-III კანონის 17.1 პუნქტის 17.1.1 ქვეპუნქტის შესაბამისად - იმ შემთხვევაში, როდესაც გადა</w:t>
            </w:r>
            <w:r w:rsidR="00783096" w:rsidRPr="00AB2DFE">
              <w:rPr>
                <w:rFonts w:ascii="Helvetica Neue" w:hAnsi="Helvetica Neue"/>
                <w:color w:val="000000" w:themeColor="text1"/>
                <w:sz w:val="21"/>
                <w:szCs w:val="21"/>
                <w:lang w:val="ka-GE"/>
              </w:rPr>
              <w:t>უ</w:t>
            </w:r>
            <w:r w:rsidR="00783096" w:rsidRPr="00AB2DFE">
              <w:rPr>
                <w:rFonts w:ascii="Helvetica Neue Light" w:hAnsi="Helvetica Neue Light"/>
                <w:color w:val="000000" w:themeColor="text1"/>
                <w:sz w:val="21"/>
                <w:szCs w:val="21"/>
                <w:lang w:val="ka-GE"/>
              </w:rPr>
              <w:t>ხდელობა დაკავშირებული</w:t>
            </w:r>
            <w:r w:rsidR="008B7638" w:rsidRPr="00AB2DFE">
              <w:rPr>
                <w:rFonts w:ascii="Helvetica Neue Light" w:hAnsi="Helvetica Neue Light"/>
                <w:color w:val="000000" w:themeColor="text1"/>
                <w:sz w:val="21"/>
                <w:szCs w:val="21"/>
                <w:lang w:val="ka-GE"/>
              </w:rPr>
              <w:t>ა</w:t>
            </w:r>
            <w:r w:rsidR="00783096" w:rsidRPr="00AB2DFE">
              <w:rPr>
                <w:rFonts w:ascii="Helvetica Neue Light" w:hAnsi="Helvetica Neue Light"/>
                <w:color w:val="000000" w:themeColor="text1"/>
                <w:sz w:val="21"/>
                <w:szCs w:val="21"/>
                <w:lang w:val="ka-GE"/>
              </w:rPr>
              <w:t xml:space="preserve"> </w:t>
            </w:r>
            <w:r w:rsidR="00BA5F80" w:rsidRPr="00AB2DFE">
              <w:rPr>
                <w:rFonts w:ascii="Helvetica Neue Light" w:hAnsi="Helvetica Neue Light"/>
                <w:color w:val="000000" w:themeColor="text1"/>
                <w:sz w:val="21"/>
                <w:szCs w:val="21"/>
                <w:lang w:val="ka-GE"/>
              </w:rPr>
              <w:t>გა</w:t>
            </w:r>
            <w:r w:rsidR="00906087">
              <w:rPr>
                <w:rFonts w:ascii="Helvetica Neue Light" w:hAnsi="Helvetica Neue Light"/>
                <w:color w:val="000000" w:themeColor="text1"/>
                <w:sz w:val="21"/>
                <w:szCs w:val="21"/>
                <w:lang w:val="ka-GE"/>
              </w:rPr>
              <w:t>-</w:t>
            </w:r>
            <w:r w:rsidR="00BA5F80" w:rsidRPr="00AB2DFE">
              <w:rPr>
                <w:rFonts w:ascii="Helvetica Neue Light" w:hAnsi="Helvetica Neue Light"/>
                <w:color w:val="000000" w:themeColor="text1"/>
                <w:sz w:val="21"/>
                <w:szCs w:val="21"/>
                <w:lang w:val="ka-GE"/>
              </w:rPr>
              <w:t>დამხდელის მიერ საგადასახადო დეკლარაციის კანონით დადგენილ ვადაში წარუდგენლობასთან, ანდა... №</w:t>
            </w:r>
            <w:r w:rsidR="00BA5F80" w:rsidRPr="00AB2DFE">
              <w:rPr>
                <w:rFonts w:ascii="Helvetica Neue Light" w:hAnsi="Helvetica Neue Light" w:cs="Helvetica Neue"/>
                <w:color w:val="000000" w:themeColor="text1"/>
                <w:sz w:val="21"/>
                <w:szCs w:val="21"/>
                <w:lang w:val="ka-GE"/>
              </w:rPr>
              <w:t>509-XII</w:t>
            </w:r>
            <w:r w:rsidR="00BA5F80" w:rsidRPr="00AB2DFE">
              <w:rPr>
                <w:rFonts w:ascii="Helvetica Neue Light" w:hAnsi="Helvetica Neue Light"/>
                <w:color w:val="000000" w:themeColor="text1"/>
                <w:sz w:val="21"/>
                <w:szCs w:val="21"/>
                <w:lang w:val="ka-GE"/>
              </w:rPr>
              <w:t xml:space="preserve"> კანონის მე-11 მუხლის 11.1 პუნქტის შესაბამისად - თუ გადა</w:t>
            </w:r>
            <w:r w:rsidR="00BA5F80" w:rsidRPr="00AB2DFE">
              <w:rPr>
                <w:rFonts w:ascii="Helvetica Neue" w:hAnsi="Helvetica Neue"/>
                <w:color w:val="000000" w:themeColor="text1"/>
                <w:sz w:val="21"/>
                <w:szCs w:val="21"/>
                <w:lang w:val="ka-GE"/>
              </w:rPr>
              <w:t>უ</w:t>
            </w:r>
            <w:r w:rsidR="00BA5F80" w:rsidRPr="00AB2DFE">
              <w:rPr>
                <w:rFonts w:ascii="Helvetica Neue Light" w:hAnsi="Helvetica Neue Light"/>
                <w:color w:val="000000" w:themeColor="text1"/>
                <w:sz w:val="21"/>
                <w:szCs w:val="21"/>
                <w:lang w:val="ka-GE"/>
              </w:rPr>
              <w:t>ხდელობა განპირობე</w:t>
            </w:r>
            <w:r w:rsidR="00906087">
              <w:rPr>
                <w:rFonts w:ascii="Helvetica Neue Light" w:hAnsi="Helvetica Neue Light"/>
                <w:color w:val="000000" w:themeColor="text1"/>
                <w:sz w:val="21"/>
                <w:szCs w:val="21"/>
                <w:lang w:val="ka-GE"/>
              </w:rPr>
              <w:t>-</w:t>
            </w:r>
            <w:r w:rsidR="00BA5F80" w:rsidRPr="00AB2DFE">
              <w:rPr>
                <w:rFonts w:ascii="Helvetica Neue Light" w:hAnsi="Helvetica Neue Light"/>
                <w:color w:val="000000" w:themeColor="text1"/>
                <w:sz w:val="21"/>
                <w:szCs w:val="21"/>
                <w:lang w:val="ka-GE"/>
              </w:rPr>
              <w:t>ბულია საგადასახადო აღრიცხვის არარსებობით, მისი წარმოების დადგენილი წესის დარღვევით, გა</w:t>
            </w:r>
            <w:r w:rsidR="00906087">
              <w:rPr>
                <w:rFonts w:ascii="Helvetica Neue Light" w:hAnsi="Helvetica Neue Light"/>
                <w:color w:val="000000" w:themeColor="text1"/>
                <w:sz w:val="21"/>
                <w:szCs w:val="21"/>
                <w:lang w:val="ka-GE"/>
              </w:rPr>
              <w:t>-</w:t>
            </w:r>
            <w:r w:rsidR="00BA5F80" w:rsidRPr="00AB2DFE">
              <w:rPr>
                <w:rFonts w:ascii="Helvetica Neue Light" w:hAnsi="Helvetica Neue Light"/>
                <w:color w:val="000000" w:themeColor="text1"/>
                <w:sz w:val="21"/>
                <w:szCs w:val="21"/>
                <w:lang w:val="ka-GE"/>
              </w:rPr>
              <w:t xml:space="preserve">დასახადის და მოსაკრებლის (სავალდებულო გადასახდელის) გადარიცხვაზე საგადახდო დავალების წარუდგენლობით ან არადროული წარდგენით, ასევე </w:t>
            </w:r>
            <w:r w:rsidR="008B7638" w:rsidRPr="00AB2DFE">
              <w:rPr>
                <w:rFonts w:ascii="Helvetica Neue Light" w:hAnsi="Helvetica Neue Light"/>
                <w:color w:val="000000" w:themeColor="text1"/>
                <w:sz w:val="21"/>
                <w:szCs w:val="21"/>
                <w:lang w:val="ka-GE"/>
              </w:rPr>
              <w:t>საგადასახ</w:t>
            </w:r>
            <w:r w:rsidR="0052651B">
              <w:rPr>
                <w:rFonts w:ascii="Helvetica Neue Light" w:hAnsi="Helvetica Neue Light"/>
                <w:color w:val="000000" w:themeColor="text1"/>
                <w:sz w:val="21"/>
                <w:szCs w:val="21"/>
                <w:lang w:val="ka-GE"/>
              </w:rPr>
              <w:t>ა</w:t>
            </w:r>
            <w:r w:rsidR="008B7638" w:rsidRPr="00AB2DFE">
              <w:rPr>
                <w:rFonts w:ascii="Helvetica Neue Light" w:hAnsi="Helvetica Neue Light"/>
                <w:color w:val="000000" w:themeColor="text1"/>
                <w:sz w:val="21"/>
                <w:szCs w:val="21"/>
                <w:lang w:val="ka-GE"/>
              </w:rPr>
              <w:t>დო კანონმდებლობის სხვა დარღვე</w:t>
            </w:r>
            <w:r w:rsidR="00906087">
              <w:rPr>
                <w:rFonts w:ascii="Helvetica Neue Light" w:hAnsi="Helvetica Neue Light"/>
                <w:color w:val="000000" w:themeColor="text1"/>
                <w:sz w:val="21"/>
                <w:szCs w:val="21"/>
                <w:lang w:val="ka-GE"/>
              </w:rPr>
              <w:t>-</w:t>
            </w:r>
            <w:r w:rsidR="008B7638" w:rsidRPr="00AB2DFE">
              <w:rPr>
                <w:rFonts w:ascii="Helvetica Neue Light" w:hAnsi="Helvetica Neue Light"/>
                <w:color w:val="000000" w:themeColor="text1"/>
                <w:sz w:val="21"/>
                <w:szCs w:val="21"/>
                <w:lang w:val="ka-GE"/>
              </w:rPr>
              <w:t>ვებით...</w:t>
            </w:r>
          </w:p>
          <w:p w14:paraId="2B19BA3F" w14:textId="62DFC792" w:rsidR="008B7638" w:rsidRPr="00AB2DFE" w:rsidRDefault="00312635" w:rsidP="000E14B4">
            <w:pPr>
              <w:pStyle w:val="abzacixml"/>
              <w:spacing w:before="0" w:beforeAutospacing="0" w:after="20" w:afterAutospacing="0" w:line="283" w:lineRule="auto"/>
              <w:ind w:left="323" w:right="335"/>
              <w:jc w:val="both"/>
              <w:rPr>
                <w:rFonts w:ascii="Helvetica Neue Light" w:hAnsi="Helvetica Neue Light"/>
                <w:color w:val="000000" w:themeColor="text1"/>
                <w:sz w:val="21"/>
                <w:szCs w:val="21"/>
                <w:lang w:val="ka-GE"/>
              </w:rPr>
            </w:pPr>
            <w:r w:rsidRPr="00AB2DFE">
              <w:rPr>
                <w:rFonts w:ascii="Helvetica Neue Light" w:hAnsi="Helvetica Neue Light" w:cs="Helvetica Neue"/>
                <w:color w:val="000000"/>
                <w:sz w:val="21"/>
                <w:szCs w:val="21"/>
                <w:lang w:val="ka-GE"/>
              </w:rPr>
              <w:t>თუ საგადასახადო დეკლარაცია წარდგენილია, ხოლო გადასახადის გადახდა არ მოხდა დროულად გადამხდელის ანგარიშზე საკმარისი თანხის არარსებობის გამო, მაშინ ეს სავალდებულო გადასახ</w:t>
            </w:r>
            <w:r w:rsidR="00044746">
              <w:rPr>
                <w:rFonts w:ascii="Helvetica Neue Light" w:hAnsi="Helvetica Neue Light" w:cs="Helvetica Neue"/>
                <w:color w:val="000000"/>
                <w:sz w:val="21"/>
                <w:szCs w:val="21"/>
                <w:lang w:val="ka-GE"/>
              </w:rPr>
              <w:t>-</w:t>
            </w:r>
            <w:r w:rsidRPr="00AB2DFE">
              <w:rPr>
                <w:rFonts w:ascii="Helvetica Neue Light" w:hAnsi="Helvetica Neue Light" w:cs="Helvetica Neue"/>
                <w:color w:val="000000"/>
                <w:sz w:val="21"/>
                <w:szCs w:val="21"/>
                <w:lang w:val="ka-GE"/>
              </w:rPr>
              <w:t>დელი ითვლება საგადასახადო ვალად, რომლის ამოღება ხდება ჯარიმების და საურავების დარიც</w:t>
            </w:r>
            <w:r w:rsidR="00044746">
              <w:rPr>
                <w:rFonts w:ascii="Helvetica Neue Light" w:hAnsi="Helvetica Neue Light" w:cs="Helvetica Neue"/>
                <w:color w:val="000000"/>
                <w:sz w:val="21"/>
                <w:szCs w:val="21"/>
                <w:lang w:val="ka-GE"/>
              </w:rPr>
              <w:t>-</w:t>
            </w:r>
            <w:r w:rsidRPr="00AB2DFE">
              <w:rPr>
                <w:rFonts w:ascii="Helvetica Neue Light" w:hAnsi="Helvetica Neue Light" w:cs="Helvetica Neue"/>
                <w:color w:val="000000"/>
                <w:sz w:val="21"/>
                <w:szCs w:val="21"/>
                <w:lang w:val="ka-GE"/>
              </w:rPr>
              <w:t xml:space="preserve">ხვით </w:t>
            </w:r>
            <w:r w:rsidRPr="00AB2DFE">
              <w:rPr>
                <w:rFonts w:ascii="Helvetica Neue Light" w:hAnsi="Helvetica Neue Light"/>
                <w:color w:val="000000" w:themeColor="text1"/>
                <w:sz w:val="21"/>
                <w:szCs w:val="21"/>
                <w:lang w:val="ka-GE"/>
              </w:rPr>
              <w:t>№2181-III კანონის შესაბამისად</w:t>
            </w:r>
            <w:r w:rsidR="001E378A" w:rsidRPr="00AB2DFE">
              <w:rPr>
                <w:rFonts w:ascii="Helvetica Neue Light" w:hAnsi="Helvetica Neue Light"/>
                <w:color w:val="000000" w:themeColor="text1"/>
                <w:sz w:val="21"/>
                <w:szCs w:val="21"/>
                <w:lang w:val="ka-GE"/>
              </w:rPr>
              <w:t>.</w:t>
            </w:r>
          </w:p>
          <w:p w14:paraId="150AD34A" w14:textId="3085F05F" w:rsidR="00312635" w:rsidRPr="00AB2DFE" w:rsidRDefault="00E81C77" w:rsidP="000E14B4">
            <w:pPr>
              <w:pStyle w:val="abzacixml"/>
              <w:spacing w:before="0" w:beforeAutospacing="0" w:after="40" w:afterAutospacing="0" w:line="283" w:lineRule="auto"/>
              <w:ind w:left="323" w:right="335"/>
              <w:jc w:val="both"/>
              <w:rPr>
                <w:rFonts w:ascii="Helvetica Neue Light" w:hAnsi="Helvetica Neue Light"/>
                <w:color w:val="000000" w:themeColor="text1"/>
                <w:sz w:val="21"/>
                <w:szCs w:val="21"/>
                <w:lang w:val="ka-GE"/>
              </w:rPr>
            </w:pPr>
            <w:r w:rsidRPr="00AB2DFE">
              <w:rPr>
                <w:rFonts w:ascii="Helvetica Neue Light" w:hAnsi="Helvetica Neue Light"/>
                <w:color w:val="000000" w:themeColor="text1"/>
                <w:sz w:val="21"/>
                <w:szCs w:val="21"/>
                <w:lang w:val="ka-GE"/>
              </w:rPr>
              <w:t>სასამართლოებმა მხედველობაში უნდა მიიღონ, რომ გადასახადის გადამხდელს, რომლის აქტივები დატვირთული არ არის საგადასახადო გირავნობით, არ ეკისრება სისხლისსამართელბ</w:t>
            </w:r>
            <w:r w:rsidR="00432513" w:rsidRPr="00AB2DFE">
              <w:rPr>
                <w:rFonts w:ascii="Helvetica Neue Light" w:hAnsi="Helvetica Neue Light"/>
                <w:color w:val="000000" w:themeColor="text1"/>
                <w:sz w:val="21"/>
                <w:szCs w:val="21"/>
                <w:lang w:val="ka-GE"/>
              </w:rPr>
              <w:t>რ</w:t>
            </w:r>
            <w:r w:rsidRPr="00AB2DFE">
              <w:rPr>
                <w:rFonts w:ascii="Helvetica Neue Light" w:hAnsi="Helvetica Neue Light"/>
                <w:color w:val="000000" w:themeColor="text1"/>
                <w:sz w:val="21"/>
                <w:szCs w:val="21"/>
                <w:lang w:val="ka-GE"/>
              </w:rPr>
              <w:t>ივი პასუხის</w:t>
            </w:r>
            <w:r w:rsidR="00044746">
              <w:rPr>
                <w:rFonts w:ascii="Helvetica Neue Light" w:hAnsi="Helvetica Neue Light"/>
                <w:color w:val="000000" w:themeColor="text1"/>
                <w:sz w:val="21"/>
                <w:szCs w:val="21"/>
                <w:lang w:val="ka-GE"/>
              </w:rPr>
              <w:t>-</w:t>
            </w:r>
            <w:r w:rsidRPr="00AB2DFE">
              <w:rPr>
                <w:rFonts w:ascii="Helvetica Neue Light" w:hAnsi="Helvetica Neue Light"/>
                <w:color w:val="000000" w:themeColor="text1"/>
                <w:sz w:val="21"/>
                <w:szCs w:val="21"/>
                <w:lang w:val="ka-GE"/>
              </w:rPr>
              <w:t>მგებლობა საგადასახადო ვალდებულებების განზრახ არადროული შესრულებისათვის, თუ არ არსე</w:t>
            </w:r>
            <w:r w:rsidR="00044746">
              <w:rPr>
                <w:rFonts w:ascii="Helvetica Neue Light" w:hAnsi="Helvetica Neue Light"/>
                <w:color w:val="000000" w:themeColor="text1"/>
                <w:sz w:val="21"/>
                <w:szCs w:val="21"/>
                <w:lang w:val="ka-GE"/>
              </w:rPr>
              <w:t>-</w:t>
            </w:r>
            <w:r w:rsidRPr="00AB2DFE">
              <w:rPr>
                <w:rFonts w:ascii="Helvetica Neue Light" w:hAnsi="Helvetica Neue Light"/>
                <w:color w:val="000000" w:themeColor="text1"/>
                <w:sz w:val="21"/>
                <w:szCs w:val="21"/>
                <w:lang w:val="ka-GE"/>
              </w:rPr>
              <w:t>ბობს განზრახვა გადასახადისათვის თავის არიდებაზე, ვინაიდან №2181-III კანონის მე-3 მუხლის 3.1 პუნქტის 3.1.1 ქვეპუნქტის შესაბამისად</w:t>
            </w:r>
            <w:r w:rsidR="002C4402" w:rsidRPr="00AB2DFE">
              <w:rPr>
                <w:rFonts w:ascii="Helvetica Neue Light" w:hAnsi="Helvetica Neue Light"/>
                <w:color w:val="000000" w:themeColor="text1"/>
                <w:sz w:val="21"/>
                <w:szCs w:val="21"/>
                <w:lang w:val="ka-GE"/>
              </w:rPr>
              <w:t>,</w:t>
            </w:r>
            <w:r w:rsidRPr="00AB2DFE">
              <w:rPr>
                <w:rFonts w:ascii="Helvetica Neue Light" w:hAnsi="Helvetica Neue Light"/>
                <w:color w:val="000000" w:themeColor="text1"/>
                <w:sz w:val="21"/>
                <w:szCs w:val="21"/>
                <w:lang w:val="ka-GE"/>
              </w:rPr>
              <w:t xml:space="preserve"> გად</w:t>
            </w:r>
            <w:r w:rsidR="0008314D">
              <w:rPr>
                <w:rFonts w:ascii="Helvetica Neue Light" w:hAnsi="Helvetica Neue Light"/>
                <w:color w:val="000000" w:themeColor="text1"/>
                <w:sz w:val="21"/>
                <w:szCs w:val="21"/>
                <w:lang w:val="ka-GE"/>
              </w:rPr>
              <w:t>ა</w:t>
            </w:r>
            <w:r w:rsidRPr="00AB2DFE">
              <w:rPr>
                <w:rFonts w:ascii="Helvetica Neue Light" w:hAnsi="Helvetica Neue Light"/>
                <w:color w:val="000000" w:themeColor="text1"/>
                <w:sz w:val="21"/>
                <w:szCs w:val="21"/>
                <w:lang w:val="ka-GE"/>
              </w:rPr>
              <w:t>სახადის გადამხდელი დამოუკიდებლად განსაზღვრავს კრედიტორების პრეტენზიების დაკმაყოფილების რიგითობას და ფორმებს იმ აქტივების ხარჯზ</w:t>
            </w:r>
            <w:r w:rsidR="00791427" w:rsidRPr="00AB2DFE">
              <w:rPr>
                <w:rFonts w:ascii="Helvetica Neue Light" w:hAnsi="Helvetica Neue Light"/>
                <w:color w:val="000000" w:themeColor="text1"/>
                <w:sz w:val="21"/>
                <w:szCs w:val="21"/>
                <w:lang w:val="ka-GE"/>
              </w:rPr>
              <w:t>ე, რომლებიც თავისუფალია ვალდებულების უზრუნველმყოფი საგადასახადო გირავნობისაგან...</w:t>
            </w:r>
            <w:r w:rsidR="009E6324" w:rsidRPr="004A07C0">
              <w:rPr>
                <w:rFonts w:ascii="Helvetica Neue Light" w:hAnsi="Helvetica Neue Light"/>
                <w:sz w:val="21"/>
                <w:szCs w:val="21"/>
                <w:lang w:val="ka-GE"/>
              </w:rPr>
              <w:t>»</w:t>
            </w:r>
            <w:r w:rsidR="003C7618">
              <w:rPr>
                <w:rStyle w:val="s1"/>
                <w:rFonts w:ascii="Helvetica Neue Light" w:hAnsi="Helvetica Neue Light"/>
                <w:sz w:val="21"/>
                <w:szCs w:val="21"/>
                <w:lang w:val="ka-GE"/>
              </w:rPr>
              <w:t>.</w:t>
            </w:r>
          </w:p>
          <w:p w14:paraId="5B586D89" w14:textId="47790C9A" w:rsidR="003E51DE" w:rsidRPr="00AB2DFE" w:rsidRDefault="0090192F" w:rsidP="000E14B4">
            <w:pPr>
              <w:spacing w:after="20" w:line="283" w:lineRule="auto"/>
              <w:ind w:left="323" w:right="335"/>
              <w:jc w:val="both"/>
              <w:rPr>
                <w:rFonts w:ascii="Helvetica Neue Light" w:hAnsi="Helvetica Neue Light" w:cs="Helvetica Neue"/>
                <w:color w:val="000000" w:themeColor="text1"/>
                <w:sz w:val="21"/>
                <w:szCs w:val="21"/>
                <w:lang w:val="ka-GE"/>
              </w:rPr>
            </w:pPr>
            <w:r w:rsidRPr="004A07C0">
              <w:rPr>
                <w:rFonts w:ascii="Helvetica Neue Light" w:hAnsi="Helvetica Neue Light"/>
                <w:sz w:val="21"/>
                <w:szCs w:val="21"/>
                <w:lang w:val="ka-GE"/>
              </w:rPr>
              <w:t>«</w:t>
            </w:r>
            <w:r w:rsidR="002629C2" w:rsidRPr="00AB2DFE">
              <w:rPr>
                <w:rFonts w:ascii="Helvetica Neue Light" w:hAnsi="Helvetica Neue Light" w:cs="Helvetica Neue"/>
                <w:color w:val="000000" w:themeColor="text1"/>
                <w:sz w:val="21"/>
                <w:szCs w:val="21"/>
                <w:lang w:val="ka-GE"/>
              </w:rPr>
              <w:t>13</w:t>
            </w:r>
            <w:r w:rsidR="003E51DE" w:rsidRPr="00AB2DFE">
              <w:rPr>
                <w:rFonts w:ascii="Helvetica Neue Light" w:hAnsi="Helvetica Neue Light" w:cs="Helvetica Neue"/>
                <w:color w:val="000000" w:themeColor="text1"/>
                <w:sz w:val="21"/>
                <w:szCs w:val="21"/>
                <w:lang w:val="ka-GE"/>
              </w:rPr>
              <w:t xml:space="preserve">. </w:t>
            </w:r>
            <w:r w:rsidR="002629C2" w:rsidRPr="00AB2DFE">
              <w:rPr>
                <w:rFonts w:ascii="Helvetica Neue Light" w:hAnsi="Helvetica Neue Light" w:cs="Helvetica Neue"/>
                <w:color w:val="000000" w:themeColor="text1"/>
                <w:sz w:val="21"/>
                <w:szCs w:val="21"/>
                <w:lang w:val="ka-GE"/>
              </w:rPr>
              <w:t xml:space="preserve">თავისი შინაარსით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2629C2" w:rsidRPr="00AB2DFE">
              <w:rPr>
                <w:rFonts w:ascii="Helvetica Neue Light" w:hAnsi="Helvetica Neue Light" w:cs="Helvetica Neue"/>
                <w:color w:val="000000" w:themeColor="text1"/>
                <w:sz w:val="21"/>
                <w:szCs w:val="21"/>
                <w:lang w:val="ka-GE"/>
              </w:rPr>
              <w:t xml:space="preserve"> 212-ე მუხლით გათვალისწინებული დანაშაულის ჩადენა შესაძლებე</w:t>
            </w:r>
            <w:r w:rsidR="00044746">
              <w:rPr>
                <w:rFonts w:ascii="Helvetica Neue Light" w:hAnsi="Helvetica Neue Light" w:cs="Helvetica Neue"/>
                <w:color w:val="000000" w:themeColor="text1"/>
                <w:sz w:val="21"/>
                <w:szCs w:val="21"/>
                <w:lang w:val="ka-GE"/>
              </w:rPr>
              <w:t>-</w:t>
            </w:r>
            <w:r w:rsidR="002629C2" w:rsidRPr="00AB2DFE">
              <w:rPr>
                <w:rFonts w:ascii="Helvetica Neue Light" w:hAnsi="Helvetica Neue Light" w:cs="Helvetica Neue"/>
                <w:color w:val="000000" w:themeColor="text1"/>
                <w:sz w:val="21"/>
                <w:szCs w:val="21"/>
                <w:lang w:val="ka-GE"/>
              </w:rPr>
              <w:t>ლია სხვადასხვა ხერხით, რომლებიც უშუალოდ მითითებული არ არის მუხლის დისპოზიციაში. სასა</w:t>
            </w:r>
            <w:r w:rsidR="00044746">
              <w:rPr>
                <w:rFonts w:ascii="Helvetica Neue Light" w:hAnsi="Helvetica Neue Light" w:cs="Helvetica Neue"/>
                <w:color w:val="000000" w:themeColor="text1"/>
                <w:sz w:val="21"/>
                <w:szCs w:val="21"/>
                <w:lang w:val="ka-GE"/>
              </w:rPr>
              <w:t>-</w:t>
            </w:r>
            <w:r w:rsidR="002629C2" w:rsidRPr="00AB2DFE">
              <w:rPr>
                <w:rFonts w:ascii="Helvetica Neue Light" w:hAnsi="Helvetica Neue Light" w:cs="Helvetica Neue"/>
                <w:color w:val="000000" w:themeColor="text1"/>
                <w:sz w:val="21"/>
                <w:szCs w:val="21"/>
                <w:lang w:val="ka-GE"/>
              </w:rPr>
              <w:t>მართლოში საქმის განხილვისას, დანაშაულის ჩადენის ხერხი</w:t>
            </w:r>
            <w:r w:rsidR="00F0350C" w:rsidRPr="00AB2DFE">
              <w:rPr>
                <w:rFonts w:ascii="Helvetica Neue Light" w:hAnsi="Helvetica Neue Light" w:cs="Helvetica Neue"/>
                <w:color w:val="000000" w:themeColor="text1"/>
                <w:sz w:val="21"/>
                <w:szCs w:val="21"/>
                <w:lang w:val="ka-GE"/>
              </w:rPr>
              <w:t>,</w:t>
            </w:r>
            <w:r w:rsidR="002629C2" w:rsidRPr="00AB2DFE">
              <w:rPr>
                <w:rFonts w:ascii="Helvetica Neue Light" w:hAnsi="Helvetica Neue Light" w:cs="Helvetica Neue"/>
                <w:color w:val="000000" w:themeColor="text1"/>
                <w:sz w:val="21"/>
                <w:szCs w:val="21"/>
                <w:lang w:val="ka-GE"/>
              </w:rPr>
              <w:t xml:space="preserve"> ს</w:t>
            </w:r>
            <w:r w:rsidR="002D287B" w:rsidRPr="00C56DDA">
              <w:rPr>
                <w:rFonts w:asciiTheme="majorHAnsi" w:hAnsiTheme="majorHAnsi" w:cstheme="majorHAnsi"/>
                <w:color w:val="000000" w:themeColor="text1"/>
                <w:sz w:val="21"/>
                <w:szCs w:val="21"/>
                <w:lang w:val="ka-GE"/>
              </w:rPr>
              <w:t>ᲡᲡᲙ-ის</w:t>
            </w:r>
            <w:r w:rsidR="002629C2" w:rsidRPr="00AB2DFE">
              <w:rPr>
                <w:rFonts w:ascii="Helvetica Neue Light" w:hAnsi="Helvetica Neue Light" w:cs="Helvetica Neue"/>
                <w:color w:val="000000" w:themeColor="text1"/>
                <w:sz w:val="21"/>
                <w:szCs w:val="21"/>
                <w:lang w:val="ka-GE"/>
              </w:rPr>
              <w:t xml:space="preserve"> 64-ე მუხლის შესაბამისად</w:t>
            </w:r>
            <w:r w:rsidR="00F0350C" w:rsidRPr="00AB2DFE">
              <w:rPr>
                <w:rFonts w:ascii="Helvetica Neue Light" w:hAnsi="Helvetica Neue Light" w:cs="Helvetica Neue"/>
                <w:color w:val="000000" w:themeColor="text1"/>
                <w:sz w:val="21"/>
                <w:szCs w:val="21"/>
                <w:lang w:val="ka-GE"/>
              </w:rPr>
              <w:t>,</w:t>
            </w:r>
            <w:r w:rsidR="002629C2" w:rsidRPr="00AB2DFE">
              <w:rPr>
                <w:rFonts w:ascii="Helvetica Neue Light" w:hAnsi="Helvetica Neue Light" w:cs="Helvetica Neue"/>
                <w:color w:val="000000" w:themeColor="text1"/>
                <w:sz w:val="21"/>
                <w:szCs w:val="21"/>
                <w:lang w:val="ka-GE"/>
              </w:rPr>
              <w:t xml:space="preserve"> ექვემდებარება მტკიცებას, რის გამო განაჩენის სამოტივაციო ნაწილში უნდა მიეთითოს თუ სახელ</w:t>
            </w:r>
            <w:r w:rsidR="00044746">
              <w:rPr>
                <w:rFonts w:ascii="Helvetica Neue Light" w:hAnsi="Helvetica Neue Light" w:cs="Helvetica Neue"/>
                <w:color w:val="000000" w:themeColor="text1"/>
                <w:sz w:val="21"/>
                <w:szCs w:val="21"/>
                <w:lang w:val="ka-GE"/>
              </w:rPr>
              <w:t>-</w:t>
            </w:r>
            <w:r w:rsidR="002629C2" w:rsidRPr="00AB2DFE">
              <w:rPr>
                <w:rFonts w:ascii="Helvetica Neue Light" w:hAnsi="Helvetica Neue Light" w:cs="Helvetica Neue"/>
                <w:color w:val="000000" w:themeColor="text1"/>
                <w:sz w:val="21"/>
                <w:szCs w:val="21"/>
                <w:lang w:val="ka-GE"/>
              </w:rPr>
              <w:t>დობრ რომელი ხერხით იქნა ჩადენილი დანაშაული</w:t>
            </w:r>
            <w:r w:rsidR="00027429" w:rsidRPr="00AB2DFE">
              <w:rPr>
                <w:rFonts w:ascii="Helvetica Neue Light" w:hAnsi="Helvetica Neue Light" w:cs="Helvetica Neue"/>
                <w:color w:val="000000" w:themeColor="text1"/>
                <w:sz w:val="21"/>
                <w:szCs w:val="21"/>
                <w:lang w:val="ka-GE"/>
              </w:rPr>
              <w:t>.</w:t>
            </w:r>
          </w:p>
          <w:p w14:paraId="6A6F0EB0" w14:textId="3D6908E3" w:rsidR="002629C2" w:rsidRPr="00AB2DFE" w:rsidRDefault="00B21C4A" w:rsidP="000E14B4">
            <w:pPr>
              <w:spacing w:after="20" w:line="283" w:lineRule="auto"/>
              <w:ind w:left="323" w:right="335"/>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გადასახადის, მოსაკრებლის, სხვა სავალდებულო გადასახდელისათვის თავის არიდება შეიძლება ჩადენილ იქნეს, მაგალითად, შემდეგი ხერხებით:</w:t>
            </w:r>
          </w:p>
          <w:p w14:paraId="419361AF" w14:textId="77777777" w:rsidR="00B21C4A" w:rsidRPr="00AB2DFE" w:rsidRDefault="000456C0" w:rsidP="000E14B4">
            <w:pPr>
              <w:spacing w:after="20" w:line="283" w:lineRule="auto"/>
              <w:ind w:left="325" w:right="333"/>
              <w:jc w:val="both"/>
              <w:rPr>
                <w:rFonts w:ascii="Helvetica Neue Light" w:hAnsi="Helvetica Neue Light"/>
                <w:color w:val="000000" w:themeColor="text1"/>
                <w:sz w:val="21"/>
                <w:szCs w:val="21"/>
                <w:lang w:val="ka-GE"/>
              </w:rPr>
            </w:pPr>
            <w:r w:rsidRPr="00AB2DFE">
              <w:rPr>
                <w:rFonts w:ascii="Helvetica Neue Light" w:hAnsi="Helvetica Neue Light"/>
                <w:color w:val="000000" w:themeColor="text1"/>
                <w:sz w:val="21"/>
                <w:szCs w:val="21"/>
                <w:lang w:val="ka-GE"/>
              </w:rPr>
              <w:t xml:space="preserve">იმ დოკუმენტების წარუდგენლობა, რომლებიც დაკავშირებულია მათ გამოთვლასა და ბიუჯეტში ან სახელმწიფო მიზნობრივ ფონდებში გადახდასთან (საგადასახადო დეკლარაციები, გაანგარიშებები, </w:t>
            </w:r>
            <w:r w:rsidR="00924919">
              <w:rPr>
                <w:rFonts w:ascii="Helvetica Neue Light" w:hAnsi="Helvetica Neue Light" w:cs="Helvetica Neue"/>
                <w:color w:val="000000"/>
                <w:sz w:val="21"/>
                <w:szCs w:val="21"/>
                <w:lang w:val="ka-GE"/>
              </w:rPr>
              <w:t xml:space="preserve">ბუღალტრული </w:t>
            </w:r>
            <w:r w:rsidRPr="00AB2DFE">
              <w:rPr>
                <w:rFonts w:ascii="Helvetica Neue Light" w:hAnsi="Helvetica Neue Light"/>
                <w:color w:val="000000" w:themeColor="text1"/>
                <w:sz w:val="21"/>
                <w:szCs w:val="21"/>
                <w:lang w:val="ka-GE"/>
              </w:rPr>
              <w:t>ანგარიშები და ბალანსები და ა.შ.)</w:t>
            </w:r>
            <w:r w:rsidR="00BC650E" w:rsidRPr="00AB2DFE">
              <w:rPr>
                <w:rFonts w:ascii="Helvetica Neue Light" w:hAnsi="Helvetica Neue Light"/>
                <w:color w:val="000000" w:themeColor="text1"/>
                <w:sz w:val="21"/>
                <w:szCs w:val="21"/>
                <w:lang w:val="ka-GE"/>
              </w:rPr>
              <w:t>;</w:t>
            </w:r>
          </w:p>
          <w:p w14:paraId="4E17580E" w14:textId="77777777" w:rsidR="005F09B4" w:rsidRPr="00AB2DFE" w:rsidRDefault="000C087C" w:rsidP="000E14B4">
            <w:pPr>
              <w:spacing w:after="20" w:line="283" w:lineRule="auto"/>
              <w:ind w:left="325" w:right="333"/>
              <w:jc w:val="both"/>
              <w:rPr>
                <w:rFonts w:ascii="Helvetica Neue Light" w:hAnsi="Helvetica Neue Light"/>
                <w:color w:val="000000" w:themeColor="text1"/>
                <w:sz w:val="21"/>
                <w:szCs w:val="21"/>
                <w:lang w:val="ka-GE"/>
              </w:rPr>
            </w:pPr>
            <w:r w:rsidRPr="00AB2DFE">
              <w:rPr>
                <w:rFonts w:ascii="Helvetica Neue Light" w:hAnsi="Helvetica Neue Light"/>
                <w:color w:val="000000" w:themeColor="text1"/>
                <w:sz w:val="21"/>
                <w:szCs w:val="21"/>
                <w:lang w:val="ka-GE"/>
              </w:rPr>
              <w:t>დასაბეგრი ობიექტების დამალვა;</w:t>
            </w:r>
          </w:p>
          <w:p w14:paraId="7099F6FC" w14:textId="77777777" w:rsidR="000C087C" w:rsidRPr="00AB2DFE" w:rsidRDefault="0017448C" w:rsidP="000E14B4">
            <w:pPr>
              <w:spacing w:after="20" w:line="283" w:lineRule="auto"/>
              <w:ind w:left="325" w:right="333"/>
              <w:jc w:val="both"/>
              <w:rPr>
                <w:rFonts w:ascii="Helvetica Neue Light" w:hAnsi="Helvetica Neue Light"/>
                <w:color w:val="000000" w:themeColor="text1"/>
                <w:sz w:val="21"/>
                <w:szCs w:val="21"/>
                <w:lang w:val="ka-GE"/>
              </w:rPr>
            </w:pPr>
            <w:r w:rsidRPr="00AB2DFE">
              <w:rPr>
                <w:rFonts w:ascii="Helvetica Neue Light" w:hAnsi="Helvetica Neue Light"/>
                <w:color w:val="000000" w:themeColor="text1"/>
                <w:sz w:val="21"/>
                <w:szCs w:val="21"/>
                <w:lang w:val="ka-GE"/>
              </w:rPr>
              <w:t>ამ ობიექტების შემცირება;</w:t>
            </w:r>
          </w:p>
          <w:p w14:paraId="5DA522F2" w14:textId="77777777" w:rsidR="00EE08F7" w:rsidRPr="00AB2DFE" w:rsidRDefault="00870942" w:rsidP="000E14B4">
            <w:pPr>
              <w:spacing w:after="20" w:line="283" w:lineRule="auto"/>
              <w:ind w:left="325" w:right="333"/>
              <w:jc w:val="both"/>
              <w:rPr>
                <w:sz w:val="21"/>
                <w:szCs w:val="21"/>
                <w:lang w:val="ka-GE"/>
              </w:rPr>
            </w:pPr>
            <w:r w:rsidRPr="00AB2DFE">
              <w:rPr>
                <w:rFonts w:ascii="Helvetica Neue Light" w:hAnsi="Helvetica Neue Light" w:cs="Helvetica Neue"/>
                <w:color w:val="000000" w:themeColor="text1"/>
                <w:sz w:val="21"/>
                <w:szCs w:val="21"/>
                <w:lang w:val="ka-GE"/>
              </w:rPr>
              <w:lastRenderedPageBreak/>
              <w:t>გადასახადის, მოსაკრებლის, სხვა სავალდებულო გადასახდელის ოდენობის შემცირება;</w:t>
            </w:r>
            <w:r w:rsidRPr="00AB2DFE">
              <w:rPr>
                <w:sz w:val="21"/>
                <w:szCs w:val="21"/>
                <w:lang w:val="ka-GE"/>
              </w:rPr>
              <w:t xml:space="preserve"> </w:t>
            </w:r>
          </w:p>
          <w:p w14:paraId="233A926E" w14:textId="77777777" w:rsidR="00B878DA" w:rsidRPr="00AB2DFE" w:rsidRDefault="00870942" w:rsidP="000E14B4">
            <w:pPr>
              <w:spacing w:after="20" w:line="283" w:lineRule="auto"/>
              <w:ind w:left="323" w:right="335"/>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საგადასახადო შეღავათების მიღებ</w:t>
            </w:r>
            <w:r w:rsidR="00F91FF3" w:rsidRPr="00AB2DFE">
              <w:rPr>
                <w:rFonts w:ascii="Helvetica Neue Light" w:hAnsi="Helvetica Neue Light" w:cs="Helvetica Neue"/>
                <w:color w:val="000000" w:themeColor="text1"/>
                <w:sz w:val="21"/>
                <w:szCs w:val="21"/>
                <w:lang w:val="ka-GE"/>
              </w:rPr>
              <w:t>აზე</w:t>
            </w:r>
            <w:r w:rsidRPr="00AB2DFE">
              <w:rPr>
                <w:rFonts w:ascii="Helvetica Neue Light" w:hAnsi="Helvetica Neue Light" w:cs="Helvetica Neue"/>
                <w:color w:val="000000" w:themeColor="text1"/>
                <w:sz w:val="21"/>
                <w:szCs w:val="21"/>
                <w:lang w:val="ka-GE"/>
              </w:rPr>
              <w:t xml:space="preserve"> </w:t>
            </w:r>
            <w:r w:rsidR="00F91FF3" w:rsidRPr="00AB2DFE">
              <w:rPr>
                <w:rFonts w:ascii="Helvetica Neue Light" w:hAnsi="Helvetica Neue Light" w:cs="Helvetica Neue"/>
                <w:color w:val="000000" w:themeColor="text1"/>
                <w:sz w:val="21"/>
                <w:szCs w:val="21"/>
                <w:lang w:val="ka-GE"/>
              </w:rPr>
              <w:t>უფლების</w:t>
            </w:r>
            <w:r w:rsidRPr="00AB2DFE">
              <w:rPr>
                <w:rFonts w:ascii="Helvetica Neue Light" w:hAnsi="Helvetica Neue Light" w:cs="Helvetica Neue"/>
                <w:color w:val="000000" w:themeColor="text1"/>
                <w:sz w:val="21"/>
                <w:szCs w:val="21"/>
                <w:lang w:val="ka-GE"/>
              </w:rPr>
              <w:t xml:space="preserve"> დაკარგვის ფაქტის დამალვა;</w:t>
            </w:r>
          </w:p>
          <w:p w14:paraId="19104ABF" w14:textId="7B08B453" w:rsidR="00B878DA" w:rsidRPr="00AB2DFE" w:rsidRDefault="00870942" w:rsidP="000E14B4">
            <w:pPr>
              <w:spacing w:after="20" w:line="283" w:lineRule="auto"/>
              <w:ind w:left="325" w:right="333"/>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ფიზიკური პირის საგადასახადო კრედიტის ან საგადასახადო სოციალური შეღავათების უფლების და</w:t>
            </w:r>
            <w:r w:rsidR="00044746">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 xml:space="preserve">მადასტურებელი ყალბი </w:t>
            </w:r>
            <w:r w:rsidR="00B878DA" w:rsidRPr="00AB2DFE">
              <w:rPr>
                <w:rFonts w:ascii="Helvetica Neue Light" w:hAnsi="Helvetica Neue Light" w:cs="Helvetica Neue"/>
                <w:color w:val="000000" w:themeColor="text1"/>
                <w:sz w:val="21"/>
                <w:szCs w:val="21"/>
                <w:lang w:val="ka-GE"/>
              </w:rPr>
              <w:t>მონაცემების</w:t>
            </w:r>
            <w:r w:rsidRPr="00AB2DFE">
              <w:rPr>
                <w:rFonts w:ascii="Helvetica Neue Light" w:hAnsi="Helvetica Neue Light" w:cs="Helvetica Neue"/>
                <w:color w:val="000000" w:themeColor="text1"/>
                <w:sz w:val="21"/>
                <w:szCs w:val="21"/>
                <w:lang w:val="ka-GE"/>
              </w:rPr>
              <w:t xml:space="preserve"> ან დოკუმენტების წარდგენა</w:t>
            </w:r>
            <w:r w:rsidR="00B878DA" w:rsidRPr="00AB2DFE">
              <w:rPr>
                <w:rFonts w:ascii="Helvetica Neue Light" w:hAnsi="Helvetica Neue Light" w:cs="Helvetica Neue"/>
                <w:color w:val="000000" w:themeColor="text1"/>
                <w:sz w:val="21"/>
                <w:szCs w:val="21"/>
                <w:lang w:val="ka-GE"/>
              </w:rPr>
              <w:t>;</w:t>
            </w:r>
          </w:p>
          <w:p w14:paraId="2110517D" w14:textId="23634105" w:rsidR="00B878DA" w:rsidRPr="00F23688" w:rsidRDefault="00B878DA" w:rsidP="000E14B4">
            <w:pPr>
              <w:spacing w:after="20" w:line="283" w:lineRule="auto"/>
              <w:ind w:left="323" w:right="335"/>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გადასახადის, მოსაკრებლის, სხვა სავალდებულო გადასახდელის გამოანგარიშებასთან და გადახ</w:t>
            </w:r>
            <w:r w:rsidR="00044746">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დასთან დაკავშირებული დოკუმენტების წარუდგენლობა გულისხმობს სახელმწიფო საგადასახადო ორგანოებ</w:t>
            </w:r>
            <w:r w:rsidR="00A54D8E" w:rsidRPr="00AB2DFE">
              <w:rPr>
                <w:rFonts w:ascii="Helvetica Neue Light" w:hAnsi="Helvetica Neue Light" w:cs="Helvetica Neue"/>
                <w:color w:val="000000" w:themeColor="text1"/>
                <w:sz w:val="21"/>
                <w:szCs w:val="21"/>
                <w:lang w:val="ka-GE"/>
              </w:rPr>
              <w:t>ში</w:t>
            </w:r>
            <w:r w:rsidRPr="00AB2DFE">
              <w:rPr>
                <w:rFonts w:ascii="Helvetica Neue Light" w:hAnsi="Helvetica Neue Light" w:cs="Helvetica Neue"/>
                <w:color w:val="000000" w:themeColor="text1"/>
                <w:sz w:val="21"/>
                <w:szCs w:val="21"/>
                <w:lang w:val="ka-GE"/>
              </w:rPr>
              <w:t xml:space="preserve"> დადგენილ ვადაში ბიზნეს სუბიექტების ან ფიზიკური პირების მოგების შესახებ</w:t>
            </w:r>
            <w:r w:rsidR="00A54D8E" w:rsidRPr="00AB2DFE">
              <w:rPr>
                <w:rFonts w:ascii="Helvetica Neue Light" w:hAnsi="Helvetica Neue Light" w:cs="Helvetica Neue"/>
                <w:color w:val="000000" w:themeColor="text1"/>
                <w:sz w:val="21"/>
                <w:szCs w:val="21"/>
                <w:lang w:val="ka-GE"/>
              </w:rPr>
              <w:t>, სხვა სა</w:t>
            </w:r>
            <w:r w:rsidR="00044746">
              <w:rPr>
                <w:rFonts w:ascii="Helvetica Neue Light" w:hAnsi="Helvetica Neue Light" w:cs="Helvetica Neue"/>
                <w:color w:val="000000" w:themeColor="text1"/>
                <w:sz w:val="21"/>
                <w:szCs w:val="21"/>
                <w:lang w:val="ka-GE"/>
              </w:rPr>
              <w:t>-</w:t>
            </w:r>
            <w:r w:rsidR="00A54D8E" w:rsidRPr="00AB2DFE">
              <w:rPr>
                <w:rFonts w:ascii="Helvetica Neue Light" w:hAnsi="Helvetica Neue Light" w:cs="Helvetica Neue"/>
                <w:color w:val="000000" w:themeColor="text1"/>
                <w:sz w:val="21"/>
                <w:szCs w:val="21"/>
                <w:lang w:val="ka-GE"/>
              </w:rPr>
              <w:t>ვალდებულო გადასახდელების გადახდის შესახებ და ა.შ.</w:t>
            </w:r>
            <w:r w:rsidR="004E76C9" w:rsidRPr="00AB2DFE">
              <w:rPr>
                <w:rFonts w:ascii="Helvetica Neue Light" w:hAnsi="Helvetica Neue Light" w:cs="Helvetica Neue"/>
                <w:color w:val="000000" w:themeColor="text1"/>
                <w:sz w:val="21"/>
                <w:szCs w:val="21"/>
                <w:lang w:val="ka-GE"/>
              </w:rPr>
              <w:t xml:space="preserve"> დეკლარაციების</w:t>
            </w:r>
            <w:r w:rsidRPr="00AB2DFE">
              <w:rPr>
                <w:rFonts w:ascii="Helvetica Neue Light" w:hAnsi="Helvetica Neue Light" w:cs="Helvetica Neue"/>
                <w:color w:val="000000" w:themeColor="text1"/>
                <w:sz w:val="21"/>
                <w:szCs w:val="21"/>
                <w:lang w:val="ka-GE"/>
              </w:rPr>
              <w:t xml:space="preserve"> განზრახ წარუდგენლო</w:t>
            </w:r>
            <w:r w:rsidR="00044746">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ბას. საგადასახადო დეკლარაციის წარუდგენლობა, როგორც წესი, ამავდროულად არის დაბეგვრის ობიექტების დამალვა.</w:t>
            </w:r>
          </w:p>
          <w:p w14:paraId="0A12E28F" w14:textId="160977D6" w:rsidR="00FC6C0F" w:rsidRPr="00AB2DFE" w:rsidRDefault="00F50693" w:rsidP="000E14B4">
            <w:pPr>
              <w:spacing w:after="20" w:line="283" w:lineRule="auto"/>
              <w:ind w:left="323" w:right="335"/>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 xml:space="preserve">დაბეგვრის ობიექტების დამალვა უნდა </w:t>
            </w:r>
            <w:r w:rsidR="00DE3A59" w:rsidRPr="00AB2DFE">
              <w:rPr>
                <w:rFonts w:ascii="Helvetica Neue Light" w:hAnsi="Helvetica Neue Light" w:cs="Helvetica Neue"/>
                <w:color w:val="000000" w:themeColor="text1"/>
                <w:sz w:val="21"/>
                <w:szCs w:val="21"/>
                <w:lang w:val="ka-GE"/>
              </w:rPr>
              <w:t>იყოს გაგებული,</w:t>
            </w:r>
            <w:r w:rsidRPr="00AB2DFE">
              <w:rPr>
                <w:rFonts w:ascii="Helvetica Neue Light" w:hAnsi="Helvetica Neue Light" w:cs="Helvetica Neue"/>
                <w:color w:val="000000" w:themeColor="text1"/>
                <w:sz w:val="21"/>
                <w:szCs w:val="21"/>
                <w:lang w:val="ka-GE"/>
              </w:rPr>
              <w:t xml:space="preserve"> როგორც საგადასახადო ორგანოებში წარ</w:t>
            </w:r>
            <w:r w:rsidR="00044746">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დგენილ საანგარიშგებო დოკუმენტებში</w:t>
            </w:r>
            <w:r w:rsidR="00DE3A59" w:rsidRPr="00AB2DFE">
              <w:rPr>
                <w:rFonts w:ascii="Helvetica Neue Light" w:hAnsi="Helvetica Neue Light" w:cs="Helvetica Neue"/>
                <w:color w:val="000000" w:themeColor="text1"/>
                <w:sz w:val="21"/>
                <w:szCs w:val="21"/>
                <w:lang w:val="ka-GE"/>
              </w:rPr>
              <w:t xml:space="preserve"> </w:t>
            </w:r>
            <w:r w:rsidRPr="00AB2DFE">
              <w:rPr>
                <w:rFonts w:ascii="Helvetica Neue Light" w:hAnsi="Helvetica Neue Light" w:cs="Helvetica Neue"/>
                <w:color w:val="000000" w:themeColor="text1"/>
                <w:sz w:val="21"/>
                <w:szCs w:val="21"/>
                <w:lang w:val="ka-GE"/>
              </w:rPr>
              <w:t xml:space="preserve">რომელიმე ამ ობიექტის </w:t>
            </w:r>
            <w:r w:rsidR="00B06C3C" w:rsidRPr="00AB2DFE">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სამუშაოს</w:t>
            </w:r>
            <w:r w:rsidR="00DE3A59" w:rsidRPr="00AB2DFE">
              <w:rPr>
                <w:rFonts w:ascii="Helvetica Neue Light" w:hAnsi="Helvetica Neue Light" w:cs="Helvetica Neue"/>
                <w:color w:val="000000" w:themeColor="text1"/>
                <w:sz w:val="21"/>
                <w:szCs w:val="21"/>
                <w:lang w:val="ka-GE"/>
              </w:rPr>
              <w:t>, პროდუქციის,</w:t>
            </w:r>
            <w:r w:rsidR="007F6E9E" w:rsidRPr="00AB2DFE">
              <w:rPr>
                <w:rFonts w:ascii="Helvetica Neue Light" w:hAnsi="Helvetica Neue Light" w:cs="Helvetica Neue"/>
                <w:color w:val="000000" w:themeColor="text1"/>
                <w:sz w:val="21"/>
                <w:szCs w:val="21"/>
                <w:lang w:val="ka-GE"/>
              </w:rPr>
              <w:t xml:space="preserve"> მომსახურე</w:t>
            </w:r>
            <w:r w:rsidR="00044746">
              <w:rPr>
                <w:rFonts w:ascii="Helvetica Neue Light" w:hAnsi="Helvetica Neue Light" w:cs="Helvetica Neue"/>
                <w:color w:val="000000" w:themeColor="text1"/>
                <w:sz w:val="21"/>
                <w:szCs w:val="21"/>
                <w:lang w:val="ka-GE"/>
              </w:rPr>
              <w:t>-</w:t>
            </w:r>
            <w:r w:rsidR="007F6E9E" w:rsidRPr="00AB2DFE">
              <w:rPr>
                <w:rFonts w:ascii="Helvetica Neue Light" w:hAnsi="Helvetica Neue Light" w:cs="Helvetica Neue"/>
                <w:color w:val="000000" w:themeColor="text1"/>
                <w:sz w:val="21"/>
                <w:szCs w:val="21"/>
                <w:lang w:val="ka-GE"/>
              </w:rPr>
              <w:t xml:space="preserve">ბის </w:t>
            </w:r>
            <w:r w:rsidRPr="00AB2DFE">
              <w:rPr>
                <w:rFonts w:ascii="Helvetica Neue Light" w:hAnsi="Helvetica Neue Light" w:cs="Helvetica Neue"/>
                <w:color w:val="000000" w:themeColor="text1"/>
                <w:sz w:val="21"/>
                <w:szCs w:val="21"/>
                <w:lang w:val="ka-GE"/>
              </w:rPr>
              <w:t>დამატებული ღირებულებ</w:t>
            </w:r>
            <w:r w:rsidR="007F6E9E" w:rsidRPr="00AB2DFE">
              <w:rPr>
                <w:rFonts w:ascii="Helvetica Neue Light" w:hAnsi="Helvetica Neue Light" w:cs="Helvetica Neue"/>
                <w:color w:val="000000" w:themeColor="text1"/>
                <w:sz w:val="21"/>
                <w:szCs w:val="21"/>
                <w:lang w:val="ka-GE"/>
              </w:rPr>
              <w:t>ის</w:t>
            </w:r>
            <w:r w:rsidR="00164EA0" w:rsidRPr="00AB2DFE">
              <w:rPr>
                <w:rFonts w:ascii="Helvetica Neue Light" w:hAnsi="Helvetica Neue Light" w:cs="Helvetica Neue"/>
                <w:color w:val="000000" w:themeColor="text1"/>
                <w:sz w:val="21"/>
                <w:szCs w:val="21"/>
                <w:lang w:val="ka-GE"/>
              </w:rPr>
              <w:t>, შემოსავლის, მოგების</w:t>
            </w:r>
            <w:r w:rsidR="0022758A" w:rsidRPr="00AB2DFE">
              <w:rPr>
                <w:rFonts w:ascii="Helvetica Neue Light" w:hAnsi="Helvetica Neue Light" w:cs="Helvetica Neue"/>
                <w:color w:val="000000" w:themeColor="text1"/>
                <w:sz w:val="21"/>
                <w:szCs w:val="21"/>
                <w:lang w:val="ka-GE"/>
              </w:rPr>
              <w:t xml:space="preserve"> და ა.შ.</w:t>
            </w:r>
            <w:r w:rsidR="00164EA0" w:rsidRPr="00AB2DFE">
              <w:rPr>
                <w:rFonts w:ascii="Helvetica Neue Light" w:hAnsi="Helvetica Neue Light" w:cs="Helvetica Neue"/>
                <w:color w:val="000000" w:themeColor="text1"/>
                <w:sz w:val="21"/>
                <w:szCs w:val="21"/>
                <w:lang w:val="ka-GE"/>
              </w:rPr>
              <w:t>)</w:t>
            </w:r>
            <w:r w:rsidR="007F6E9E" w:rsidRPr="00AB2DFE">
              <w:rPr>
                <w:rFonts w:ascii="Helvetica Neue Light" w:hAnsi="Helvetica Neue Light" w:cs="Helvetica Neue"/>
                <w:color w:val="000000" w:themeColor="text1"/>
                <w:sz w:val="21"/>
                <w:szCs w:val="21"/>
                <w:lang w:val="ka-GE"/>
              </w:rPr>
              <w:t xml:space="preserve"> არასახვა.</w:t>
            </w:r>
          </w:p>
          <w:p w14:paraId="118A39A1" w14:textId="519EAEE8" w:rsidR="00FC6C0F" w:rsidRPr="00AB2DFE" w:rsidRDefault="00FC6C0F" w:rsidP="000E14B4">
            <w:pPr>
              <w:spacing w:after="20" w:line="283" w:lineRule="auto"/>
              <w:ind w:left="323" w:right="335"/>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დაბეგვრის ობიექტების შემცირება არის დასაბეგრი ბაზის განზრახ არასწორი გამოთვლა, დასაბეგრი ბაზის დაკლება საგადასახადო ორგანოებში წარდგენილ დეკლარაციაში ან სხვა საანგარიშგებო დო</w:t>
            </w:r>
            <w:r w:rsidR="00044746">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კუმენტებში დაბეგვრის ობიექტების სრული მოცულობით არასახვი</w:t>
            </w:r>
            <w:r w:rsidR="006A4633" w:rsidRPr="00AB2DFE">
              <w:rPr>
                <w:rFonts w:ascii="Helvetica Neue Light" w:hAnsi="Helvetica Neue Light" w:cs="Helvetica Neue"/>
                <w:color w:val="000000" w:themeColor="text1"/>
                <w:sz w:val="21"/>
                <w:szCs w:val="21"/>
                <w:lang w:val="ka-GE"/>
              </w:rPr>
              <w:t>ს მეშვეობით</w:t>
            </w:r>
            <w:r w:rsidRPr="00AB2DFE">
              <w:rPr>
                <w:rFonts w:ascii="Helvetica Neue Light" w:hAnsi="Helvetica Neue Light" w:cs="Helvetica Neue"/>
                <w:color w:val="000000" w:themeColor="text1"/>
                <w:sz w:val="21"/>
                <w:szCs w:val="21"/>
                <w:lang w:val="ka-GE"/>
              </w:rPr>
              <w:t xml:space="preserve"> და ა.შ., რის შედეგად გადასახადის გადამხდელი  სრული მოცულობით არ იხდის გადასახადებს, მოსაკრებელებს, სხვა სა</w:t>
            </w:r>
            <w:r w:rsidR="00044746">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 xml:space="preserve">ვალდებულო გადასახდელებს. კერძოდ, დასაბეგრი მოგების შემცირება შეიძლება გამოიხატოს </w:t>
            </w:r>
            <w:r w:rsidR="00156188" w:rsidRPr="00AB2DFE">
              <w:rPr>
                <w:rFonts w:ascii="Helvetica Neue Light" w:hAnsi="Helvetica Neue Light" w:cs="Helvetica Neue"/>
                <w:color w:val="000000" w:themeColor="text1"/>
                <w:sz w:val="21"/>
                <w:szCs w:val="21"/>
                <w:lang w:val="ka-GE"/>
              </w:rPr>
              <w:t>იმა</w:t>
            </w:r>
            <w:r w:rsidR="00044746">
              <w:rPr>
                <w:rFonts w:ascii="Helvetica Neue Light" w:hAnsi="Helvetica Neue Light" w:cs="Helvetica Neue"/>
                <w:color w:val="000000" w:themeColor="text1"/>
                <w:sz w:val="21"/>
                <w:szCs w:val="21"/>
                <w:lang w:val="ka-GE"/>
              </w:rPr>
              <w:t>-</w:t>
            </w:r>
            <w:r w:rsidR="00156188" w:rsidRPr="00AB2DFE">
              <w:rPr>
                <w:rFonts w:ascii="Helvetica Neue Light" w:hAnsi="Helvetica Neue Light" w:cs="Helvetica Neue"/>
                <w:color w:val="000000" w:themeColor="text1"/>
                <w:sz w:val="21"/>
                <w:szCs w:val="21"/>
                <w:lang w:val="ka-GE"/>
              </w:rPr>
              <w:t xml:space="preserve">ში, რომ ამ მოგების გამოთვლაში ნაწილობრივ ან სრულად შეტანილი არ არის </w:t>
            </w:r>
            <w:r w:rsidRPr="00AB2DFE">
              <w:rPr>
                <w:rFonts w:ascii="Helvetica Neue Light" w:hAnsi="Helvetica Neue Light" w:cs="Helvetica Neue"/>
                <w:color w:val="000000" w:themeColor="text1"/>
                <w:sz w:val="21"/>
                <w:szCs w:val="21"/>
                <w:lang w:val="ka-GE"/>
              </w:rPr>
              <w:t>გარკვეული სამუშაოე</w:t>
            </w:r>
            <w:r w:rsidR="00044746">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ბის შესრულები</w:t>
            </w:r>
            <w:r w:rsidR="00156188" w:rsidRPr="00AB2DFE">
              <w:rPr>
                <w:rFonts w:ascii="Helvetica Neue Light" w:hAnsi="Helvetica Neue Light" w:cs="Helvetica Neue"/>
                <w:color w:val="000000" w:themeColor="text1"/>
                <w:sz w:val="21"/>
                <w:szCs w:val="21"/>
                <w:lang w:val="ka-GE"/>
              </w:rPr>
              <w:t>საგან</w:t>
            </w:r>
            <w:r w:rsidRPr="00AB2DFE">
              <w:rPr>
                <w:rFonts w:ascii="Helvetica Neue Light" w:hAnsi="Helvetica Neue Light" w:cs="Helvetica Neue"/>
                <w:color w:val="000000" w:themeColor="text1"/>
                <w:sz w:val="21"/>
                <w:szCs w:val="21"/>
                <w:lang w:val="ka-GE"/>
              </w:rPr>
              <w:t>, მომსახურების გაწევი</w:t>
            </w:r>
            <w:r w:rsidR="00156188" w:rsidRPr="00AB2DFE">
              <w:rPr>
                <w:rFonts w:ascii="Helvetica Neue Light" w:hAnsi="Helvetica Neue Light" w:cs="Helvetica Neue"/>
                <w:color w:val="000000" w:themeColor="text1"/>
                <w:sz w:val="21"/>
                <w:szCs w:val="21"/>
                <w:lang w:val="ka-GE"/>
              </w:rPr>
              <w:t>საგან</w:t>
            </w:r>
            <w:r w:rsidRPr="00AB2DFE">
              <w:rPr>
                <w:rFonts w:ascii="Helvetica Neue Light" w:hAnsi="Helvetica Neue Light" w:cs="Helvetica Neue"/>
                <w:color w:val="000000" w:themeColor="text1"/>
                <w:sz w:val="21"/>
                <w:szCs w:val="21"/>
                <w:lang w:val="ka-GE"/>
              </w:rPr>
              <w:t xml:space="preserve"> მიღებული სახსრები</w:t>
            </w:r>
            <w:r w:rsidR="00156188" w:rsidRPr="00AB2DFE">
              <w:rPr>
                <w:rFonts w:ascii="Helvetica Neue Light" w:hAnsi="Helvetica Neue Light" w:cs="Helvetica Neue"/>
                <w:color w:val="000000" w:themeColor="text1"/>
                <w:sz w:val="21"/>
                <w:szCs w:val="21"/>
                <w:lang w:val="ka-GE"/>
              </w:rPr>
              <w:t>.</w:t>
            </w:r>
          </w:p>
          <w:p w14:paraId="7ED1995F" w14:textId="438D2AAC" w:rsidR="00A918BE" w:rsidRPr="00CD5F58" w:rsidRDefault="00A918BE" w:rsidP="000E14B4">
            <w:pPr>
              <w:spacing w:after="160" w:line="283" w:lineRule="auto"/>
              <w:ind w:left="323" w:right="335"/>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გადასახადის, მოსაკრებლის, სხვა სავალდებულო გადასახდელის ოდენობის შემცირება უნდა იყოს გაგებული, როგორც იმ სახსრების განზრახ არასწორი გამოანგარიშება (მათ შორის გადასახადების განაკვეთის განზრახ შემცირების გზით), რომლებიც სავალდებულოა გადასახდელად ბიუჯეტში ან სა</w:t>
            </w:r>
            <w:r w:rsidR="00044746">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ხელმწიფო მიზნობრივ ფონდებში, თუმცა დასაბეგრი ობიექტები სწორადაა ასახული (შემცირების ან მათი დამალვის გარეშე)</w:t>
            </w:r>
            <w:r w:rsidR="00F23688"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6A2752">
              <w:rPr>
                <w:rStyle w:val="EndnoteReference"/>
                <w:rFonts w:ascii="Helvetica Neue Light" w:hAnsi="Helvetica Neue Light"/>
                <w:sz w:val="21"/>
                <w:szCs w:val="21"/>
                <w:lang w:val="ka-GE"/>
              </w:rPr>
              <w:endnoteReference w:customMarkFollows="1" w:id="182"/>
              <w:t>182</w:t>
            </w:r>
            <w:r w:rsidR="00F67B22">
              <w:rPr>
                <w:rStyle w:val="s1"/>
                <w:rFonts w:ascii="Helvetica Neue Light" w:hAnsi="Helvetica Neue Light"/>
                <w:sz w:val="21"/>
                <w:szCs w:val="21"/>
                <w:lang w:val="ka-GE"/>
              </w:rPr>
              <w:t>.</w:t>
            </w:r>
          </w:p>
          <w:p w14:paraId="49F5C114" w14:textId="265B3FE0" w:rsidR="00195472" w:rsidRPr="00F67B22" w:rsidRDefault="00D81279" w:rsidP="000E14B4">
            <w:pPr>
              <w:spacing w:after="160" w:line="283" w:lineRule="auto"/>
              <w:jc w:val="both"/>
              <w:rPr>
                <w:rFonts w:ascii="Helvetica Neue Light" w:hAnsi="Helvetica Neue Light"/>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2</w:t>
            </w:r>
            <w:r w:rsidR="008668CE" w:rsidRPr="00605328">
              <w:rPr>
                <w:rFonts w:ascii="Helvetica Neue Medium" w:hAnsi="Helvetica Neue Medium" w:cs="Helvetica Neue"/>
                <w:color w:val="000000" w:themeColor="text1"/>
                <w:sz w:val="22"/>
                <w:szCs w:val="22"/>
                <w:vertAlign w:val="superscript"/>
                <w:lang w:val="ka-GE"/>
              </w:rPr>
              <w:t>8</w:t>
            </w:r>
            <w:r w:rsidR="00F80B22">
              <w:rPr>
                <w:rFonts w:ascii="Helvetica Neue Medium" w:hAnsi="Helvetica Neue Medium" w:cs="Helvetica Neue"/>
                <w:color w:val="000000" w:themeColor="text1"/>
                <w:sz w:val="22"/>
                <w:szCs w:val="22"/>
                <w:vertAlign w:val="superscript"/>
                <w:lang w:val="ka-GE"/>
              </w:rPr>
              <w:t>5</w:t>
            </w:r>
            <w:r w:rsidR="008668CE" w:rsidRPr="00605328">
              <w:rPr>
                <w:rFonts w:ascii="Helvetica Neue Medium" w:hAnsi="Helvetica Neue Medium" w:cs="Helvetica Neue"/>
                <w:color w:val="000000" w:themeColor="text1"/>
                <w:sz w:val="22"/>
                <w:szCs w:val="22"/>
                <w:vertAlign w:val="superscript"/>
                <w:lang w:val="ka-GE"/>
              </w:rPr>
              <w:t>.</w:t>
            </w:r>
            <w:r w:rsidR="008668CE">
              <w:rPr>
                <w:rFonts w:ascii="Helvetica Neue Thin" w:hAnsi="Helvetica Neue Thin" w:cs="Helvetica Neue"/>
                <w:color w:val="000000" w:themeColor="text1"/>
                <w:sz w:val="22"/>
                <w:szCs w:val="22"/>
                <w:lang w:val="ka-GE"/>
              </w:rPr>
              <w:t xml:space="preserve"> </w:t>
            </w:r>
            <w:r w:rsidR="00AD0B99" w:rsidRPr="00AB2DFE">
              <w:rPr>
                <w:rFonts w:ascii="Helvetica Neue Light" w:hAnsi="Helvetica Neue Light"/>
                <w:color w:val="000000" w:themeColor="text1"/>
                <w:sz w:val="21"/>
                <w:szCs w:val="21"/>
                <w:lang w:val="ka-GE"/>
              </w:rPr>
              <w:t>უკრაინის კანონმდებლის ნებას და უმაღლესი სასამართლო ინსტანციის პოზიციას ავითარებს სამარ</w:t>
            </w:r>
            <w:r w:rsidR="00566326">
              <w:rPr>
                <w:rFonts w:ascii="Helvetica Neue Light" w:hAnsi="Helvetica Neue Light"/>
                <w:color w:val="000000" w:themeColor="text1"/>
                <w:sz w:val="21"/>
                <w:szCs w:val="21"/>
                <w:lang w:val="ka-GE"/>
              </w:rPr>
              <w:t>-</w:t>
            </w:r>
            <w:r w:rsidR="00AD0B99" w:rsidRPr="00AB2DFE">
              <w:rPr>
                <w:rFonts w:ascii="Helvetica Neue Light" w:hAnsi="Helvetica Neue Light"/>
                <w:color w:val="000000" w:themeColor="text1"/>
                <w:sz w:val="21"/>
                <w:szCs w:val="21"/>
                <w:lang w:val="ka-GE"/>
              </w:rPr>
              <w:t>თლის დოქტრინა, რომელიც, განსახილველ საკითხზე,</w:t>
            </w:r>
            <w:r w:rsidR="009C7BC8" w:rsidRPr="00AB2DFE">
              <w:rPr>
                <w:rFonts w:ascii="Helvetica Neue Light" w:hAnsi="Helvetica Neue Light"/>
                <w:color w:val="000000" w:themeColor="text1"/>
                <w:sz w:val="21"/>
                <w:szCs w:val="21"/>
                <w:lang w:val="ka-GE"/>
              </w:rPr>
              <w:t xml:space="preserve"> მსოფლიოში </w:t>
            </w:r>
            <w:r w:rsidR="00AD0B99" w:rsidRPr="00AB2DFE">
              <w:rPr>
                <w:rFonts w:ascii="Helvetica Neue Light" w:hAnsi="Helvetica Neue Light"/>
                <w:color w:val="000000" w:themeColor="text1"/>
                <w:sz w:val="21"/>
                <w:szCs w:val="21"/>
                <w:lang w:val="ka-GE"/>
              </w:rPr>
              <w:t>ერთ-ერთი ყველაზე დამუშავებულად უნდა ჩაითვალოს.</w:t>
            </w:r>
            <w:r w:rsidR="007C6FF3" w:rsidRPr="00AB2DFE">
              <w:rPr>
                <w:rFonts w:ascii="Helvetica Neue Light" w:hAnsi="Helvetica Neue Light"/>
                <w:color w:val="000000" w:themeColor="text1"/>
                <w:sz w:val="21"/>
                <w:szCs w:val="21"/>
                <w:lang w:val="ka-GE"/>
              </w:rPr>
              <w:t xml:space="preserve"> </w:t>
            </w:r>
            <w:r w:rsidR="00195472" w:rsidRPr="00AB2DFE">
              <w:rPr>
                <w:rFonts w:ascii="Helvetica Neue" w:hAnsi="Helvetica Neue"/>
                <w:color w:val="000000" w:themeColor="text1"/>
                <w:sz w:val="21"/>
                <w:szCs w:val="21"/>
                <w:lang w:val="ka-GE"/>
              </w:rPr>
              <w:t>უკრაინის სისხლის სამართლის დოგმატიკა</w:t>
            </w:r>
            <w:r w:rsidR="00195472" w:rsidRPr="00AB2DFE">
              <w:rPr>
                <w:rFonts w:ascii="Helvetica Neue Light" w:hAnsi="Helvetica Neue Light"/>
                <w:color w:val="000000" w:themeColor="text1"/>
                <w:sz w:val="21"/>
                <w:szCs w:val="21"/>
                <w:lang w:val="ka-GE"/>
              </w:rPr>
              <w:t>,</w:t>
            </w:r>
            <w:r w:rsidR="007323EB" w:rsidRPr="00AB2DFE">
              <w:rPr>
                <w:rFonts w:ascii="Helvetica Neue Light" w:hAnsi="Helvetica Neue Light"/>
                <w:color w:val="000000" w:themeColor="text1"/>
                <w:sz w:val="21"/>
                <w:szCs w:val="21"/>
                <w:lang w:val="ka-GE"/>
              </w:rPr>
              <w:t xml:space="preserve"> </w:t>
            </w:r>
            <w:r w:rsidR="00195472" w:rsidRPr="00AB2DFE">
              <w:rPr>
                <w:rFonts w:ascii="Helvetica Neue Light" w:hAnsi="Helvetica Neue Light"/>
                <w:color w:val="000000" w:themeColor="text1"/>
                <w:sz w:val="21"/>
                <w:szCs w:val="21"/>
                <w:lang w:val="ka-GE"/>
              </w:rPr>
              <w:t>კანონმდებლობის</w:t>
            </w:r>
            <w:r w:rsidR="00200B67" w:rsidRPr="00AB2DFE">
              <w:rPr>
                <w:rFonts w:ascii="Helvetica Neue Light" w:hAnsi="Helvetica Neue Light"/>
                <w:color w:val="000000" w:themeColor="text1"/>
                <w:sz w:val="21"/>
                <w:szCs w:val="21"/>
                <w:lang w:val="ka-GE"/>
              </w:rPr>
              <w:t>ა</w:t>
            </w:r>
            <w:r w:rsidR="00195472" w:rsidRPr="00AB2DFE">
              <w:rPr>
                <w:rFonts w:ascii="Helvetica Neue Light" w:hAnsi="Helvetica Neue Light"/>
                <w:color w:val="000000" w:themeColor="text1"/>
                <w:sz w:val="21"/>
                <w:szCs w:val="21"/>
                <w:lang w:val="ka-GE"/>
              </w:rPr>
              <w:t xml:space="preserve"> და უზენაესი სასამარ</w:t>
            </w:r>
            <w:r w:rsidR="00566326">
              <w:rPr>
                <w:rFonts w:ascii="Helvetica Neue Light" w:hAnsi="Helvetica Neue Light"/>
                <w:color w:val="000000" w:themeColor="text1"/>
                <w:sz w:val="21"/>
                <w:szCs w:val="21"/>
                <w:lang w:val="ka-GE"/>
              </w:rPr>
              <w:t>-</w:t>
            </w:r>
            <w:r w:rsidR="00195472" w:rsidRPr="00AB2DFE">
              <w:rPr>
                <w:rFonts w:ascii="Helvetica Neue Light" w:hAnsi="Helvetica Neue Light"/>
                <w:color w:val="000000" w:themeColor="text1"/>
                <w:sz w:val="21"/>
                <w:szCs w:val="21"/>
                <w:lang w:val="ka-GE"/>
              </w:rPr>
              <w:t xml:space="preserve">თლოს სახელმძღვანელო განმარტების კვალობაზე, </w:t>
            </w:r>
            <w:r w:rsidR="00195472" w:rsidRPr="00AB2DFE">
              <w:rPr>
                <w:rFonts w:ascii="Helvetica Neue" w:hAnsi="Helvetica Neue"/>
                <w:color w:val="000000" w:themeColor="text1"/>
                <w:sz w:val="21"/>
                <w:szCs w:val="21"/>
                <w:lang w:val="ka-GE"/>
              </w:rPr>
              <w:t>უარყოფს სისხლისსამართლებრივ პასუხისმგებლო</w:t>
            </w:r>
            <w:r w:rsidR="00566326">
              <w:rPr>
                <w:rFonts w:ascii="Helvetica Neue" w:hAnsi="Helvetica Neue"/>
                <w:color w:val="000000" w:themeColor="text1"/>
                <w:sz w:val="21"/>
                <w:szCs w:val="21"/>
                <w:lang w:val="ka-GE"/>
              </w:rPr>
              <w:t>-</w:t>
            </w:r>
            <w:r w:rsidR="00195472" w:rsidRPr="00AB2DFE">
              <w:rPr>
                <w:rFonts w:ascii="Helvetica Neue" w:hAnsi="Helvetica Neue"/>
                <w:color w:val="000000" w:themeColor="text1"/>
                <w:sz w:val="21"/>
                <w:szCs w:val="21"/>
                <w:lang w:val="ka-GE"/>
              </w:rPr>
              <w:t xml:space="preserve">ბას გადასახადების ბიუჯეტში </w:t>
            </w:r>
            <w:r w:rsidR="008841C6">
              <w:rPr>
                <w:rFonts w:ascii="Helvetica Neue" w:hAnsi="Helvetica Neue"/>
                <w:color w:val="000000" w:themeColor="text1"/>
                <w:sz w:val="21"/>
                <w:szCs w:val="21"/>
                <w:lang w:val="ka-GE"/>
              </w:rPr>
              <w:t xml:space="preserve">მხოლოდ </w:t>
            </w:r>
            <w:r w:rsidR="00195472" w:rsidRPr="00AB2DFE">
              <w:rPr>
                <w:rFonts w:ascii="Helvetica Neue" w:hAnsi="Helvetica Neue"/>
                <w:color w:val="000000" w:themeColor="text1"/>
                <w:sz w:val="21"/>
                <w:szCs w:val="21"/>
                <w:lang w:val="ka-GE"/>
              </w:rPr>
              <w:t>გადაუხდელობის (შეუტანლობის) გამო.</w:t>
            </w:r>
          </w:p>
          <w:p w14:paraId="73FD07EF" w14:textId="19AAE985" w:rsidR="006C651A" w:rsidRPr="00BD12B4" w:rsidRDefault="00D81279" w:rsidP="000E14B4">
            <w:pPr>
              <w:pStyle w:val="p1"/>
              <w:spacing w:after="160" w:line="283" w:lineRule="auto"/>
              <w:jc w:val="both"/>
              <w:rPr>
                <w:rStyle w:val="s1"/>
                <w:rFonts w:ascii="Helvetica Neue Light" w:hAnsi="Helvetica Neue Light"/>
                <w:sz w:val="21"/>
                <w:szCs w:val="21"/>
                <w:lang w:val="ka-GE"/>
              </w:rPr>
            </w:pPr>
            <w:r w:rsidRPr="00605328">
              <w:rPr>
                <w:rFonts w:ascii="Helvetica Neue Medium" w:hAnsi="Helvetica Neue Medium" w:cs="Helvetica Neue"/>
                <w:color w:val="000000" w:themeColor="text1"/>
                <w:sz w:val="22"/>
                <w:szCs w:val="22"/>
                <w:vertAlign w:val="superscript"/>
                <w:lang w:val="ka-GE"/>
              </w:rPr>
              <w:t>2</w:t>
            </w:r>
            <w:r w:rsidR="0037552F" w:rsidRPr="00605328">
              <w:rPr>
                <w:rFonts w:ascii="Helvetica Neue Medium" w:hAnsi="Helvetica Neue Medium" w:cs="Helvetica Neue"/>
                <w:color w:val="000000" w:themeColor="text1"/>
                <w:sz w:val="22"/>
                <w:szCs w:val="22"/>
                <w:vertAlign w:val="superscript"/>
                <w:lang w:val="ka-GE"/>
              </w:rPr>
              <w:t>8</w:t>
            </w:r>
            <w:r w:rsidR="00F80B22">
              <w:rPr>
                <w:rFonts w:ascii="Helvetica Neue Medium" w:hAnsi="Helvetica Neue Medium" w:cs="Helvetica Neue"/>
                <w:color w:val="000000" w:themeColor="text1"/>
                <w:sz w:val="22"/>
                <w:szCs w:val="22"/>
                <w:vertAlign w:val="superscript"/>
                <w:lang w:val="ka-GE"/>
              </w:rPr>
              <w:t>6</w:t>
            </w:r>
            <w:r w:rsidR="0037552F" w:rsidRPr="00605328">
              <w:rPr>
                <w:rFonts w:ascii="Helvetica Neue Medium" w:hAnsi="Helvetica Neue Medium" w:cs="Helvetica Neue"/>
                <w:color w:val="000000" w:themeColor="text1"/>
                <w:sz w:val="22"/>
                <w:szCs w:val="22"/>
                <w:vertAlign w:val="superscript"/>
                <w:lang w:val="ka-GE"/>
              </w:rPr>
              <w:t>.</w:t>
            </w:r>
            <w:r w:rsidR="0037552F">
              <w:rPr>
                <w:rFonts w:ascii="Helvetica Neue Thin" w:hAnsi="Helvetica Neue Thin" w:cs="Helvetica Neue"/>
                <w:color w:val="000000" w:themeColor="text1"/>
                <w:sz w:val="22"/>
                <w:szCs w:val="22"/>
                <w:lang w:val="ka-GE"/>
              </w:rPr>
              <w:t xml:space="preserve"> </w:t>
            </w:r>
            <w:r w:rsidR="00FC6226" w:rsidRPr="004A07C0">
              <w:rPr>
                <w:rFonts w:ascii="Helvetica Neue Light" w:hAnsi="Helvetica Neue Light"/>
                <w:sz w:val="21"/>
                <w:szCs w:val="21"/>
                <w:lang w:val="ka-GE"/>
              </w:rPr>
              <w:t>«</w:t>
            </w:r>
            <w:r w:rsidR="00A267AE" w:rsidRPr="00AB2DFE">
              <w:rPr>
                <w:rStyle w:val="s1"/>
                <w:rFonts w:ascii="Helvetica Neue Light" w:hAnsi="Helvetica Neue Light"/>
                <w:sz w:val="21"/>
                <w:szCs w:val="21"/>
                <w:lang w:val="ka-GE"/>
              </w:rPr>
              <w:t>დანაშაულის ობიექტური მხარე ხასიათ</w:t>
            </w:r>
            <w:r w:rsidR="00461D4B" w:rsidRPr="00AB2DFE">
              <w:rPr>
                <w:rStyle w:val="s1"/>
                <w:rFonts w:ascii="Helvetica Neue Light" w:hAnsi="Helvetica Neue Light"/>
                <w:sz w:val="21"/>
                <w:szCs w:val="21"/>
                <w:lang w:val="ka-GE"/>
              </w:rPr>
              <w:t>დ</w:t>
            </w:r>
            <w:r w:rsidR="00A267AE" w:rsidRPr="00AB2DFE">
              <w:rPr>
                <w:rStyle w:val="s1"/>
                <w:rFonts w:ascii="Helvetica Neue Light" w:hAnsi="Helvetica Neue Light"/>
                <w:sz w:val="21"/>
                <w:szCs w:val="21"/>
                <w:lang w:val="ka-GE"/>
              </w:rPr>
              <w:t xml:space="preserve">ება სამი ნიშნის ერთობლიობით: 1) ქმედება </w:t>
            </w:r>
            <w:r w:rsidR="00F72109" w:rsidRPr="00AB2DFE">
              <w:rPr>
                <w:rStyle w:val="s1"/>
                <w:rFonts w:ascii="Helvetica Neue Light" w:hAnsi="Helvetica Neue Light"/>
                <w:sz w:val="21"/>
                <w:szCs w:val="21"/>
                <w:lang w:val="ka-GE"/>
              </w:rPr>
              <w:t xml:space="preserve">– </w:t>
            </w:r>
            <w:r w:rsidR="00A267AE" w:rsidRPr="00AB2DFE">
              <w:rPr>
                <w:rStyle w:val="s1"/>
                <w:rFonts w:ascii="Helvetica Neue Light" w:hAnsi="Helvetica Neue Light"/>
                <w:sz w:val="21"/>
                <w:szCs w:val="21"/>
                <w:lang w:val="ka-GE"/>
              </w:rPr>
              <w:t xml:space="preserve">გადასახადის და მოსაკრებლისათვის (სავალდებულო გადასახდელისათვის) თავის არიდება; 2) საზოგადოებრივად საშიში შედეგი </w:t>
            </w:r>
            <w:r w:rsidR="00F72109" w:rsidRPr="00AB2DFE">
              <w:rPr>
                <w:rStyle w:val="s1"/>
                <w:rFonts w:ascii="Helvetica Neue Light" w:hAnsi="Helvetica Neue Light"/>
                <w:sz w:val="21"/>
                <w:szCs w:val="21"/>
                <w:lang w:val="ka-GE"/>
              </w:rPr>
              <w:t xml:space="preserve">– </w:t>
            </w:r>
            <w:r w:rsidR="00A267AE" w:rsidRPr="00AB2DFE">
              <w:rPr>
                <w:rStyle w:val="s1"/>
                <w:rFonts w:ascii="Helvetica Neue Light" w:hAnsi="Helvetica Neue Light"/>
                <w:sz w:val="21"/>
                <w:szCs w:val="21"/>
                <w:lang w:val="ka-GE"/>
              </w:rPr>
              <w:t xml:space="preserve">ბიუჯეტში ან სახელმწიფო მიზნობრივ ფონდებში </w:t>
            </w:r>
            <w:r w:rsidR="00187FD4" w:rsidRPr="00AB2DFE">
              <w:rPr>
                <w:rStyle w:val="s1"/>
                <w:rFonts w:ascii="Helvetica Neue Light" w:hAnsi="Helvetica Neue Light"/>
                <w:sz w:val="21"/>
                <w:szCs w:val="21"/>
                <w:lang w:val="ka-GE"/>
              </w:rPr>
              <w:t>თანხების</w:t>
            </w:r>
            <w:r w:rsidR="00F72109" w:rsidRPr="00AB2DFE">
              <w:rPr>
                <w:rStyle w:val="s1"/>
                <w:rFonts w:ascii="Helvetica Neue Light" w:hAnsi="Helvetica Neue Light"/>
                <w:sz w:val="21"/>
                <w:szCs w:val="21"/>
                <w:lang w:val="ka-GE"/>
              </w:rPr>
              <w:t xml:space="preserve"> </w:t>
            </w:r>
            <w:r w:rsidR="00744A53" w:rsidRPr="00AB2DFE">
              <w:rPr>
                <w:rStyle w:val="s1"/>
                <w:rFonts w:ascii="Helvetica Neue Light" w:hAnsi="Helvetica Neue Light"/>
                <w:sz w:val="21"/>
                <w:szCs w:val="21"/>
                <w:lang w:val="ka-GE"/>
              </w:rPr>
              <w:t>ფაქტობრივი გადა</w:t>
            </w:r>
            <w:r w:rsidR="00744A53" w:rsidRPr="000A62B1">
              <w:rPr>
                <w:rStyle w:val="s1"/>
                <w:rFonts w:ascii="Helvetica Neue" w:hAnsi="Helvetica Neue"/>
                <w:sz w:val="21"/>
                <w:szCs w:val="21"/>
                <w:lang w:val="ka-GE"/>
              </w:rPr>
              <w:t>უ</w:t>
            </w:r>
            <w:r w:rsidR="00744A53" w:rsidRPr="00AB2DFE">
              <w:rPr>
                <w:rStyle w:val="s1"/>
                <w:rFonts w:ascii="Helvetica Neue Light" w:hAnsi="Helvetica Neue Light"/>
                <w:sz w:val="21"/>
                <w:szCs w:val="21"/>
                <w:lang w:val="ka-GE"/>
              </w:rPr>
              <w:t>ხდელობა (შე</w:t>
            </w:r>
            <w:r w:rsidR="00744A53" w:rsidRPr="000A62B1">
              <w:rPr>
                <w:rStyle w:val="s1"/>
                <w:rFonts w:ascii="Helvetica Neue" w:hAnsi="Helvetica Neue"/>
                <w:sz w:val="21"/>
                <w:szCs w:val="21"/>
                <w:lang w:val="ka-GE"/>
              </w:rPr>
              <w:t>უ</w:t>
            </w:r>
            <w:r w:rsidR="00744A53" w:rsidRPr="00AB2DFE">
              <w:rPr>
                <w:rStyle w:val="s1"/>
                <w:rFonts w:ascii="Helvetica Neue Light" w:hAnsi="Helvetica Neue Light"/>
                <w:sz w:val="21"/>
                <w:szCs w:val="21"/>
                <w:lang w:val="ka-GE"/>
              </w:rPr>
              <w:t>ტან</w:t>
            </w:r>
            <w:r w:rsidR="00566326">
              <w:rPr>
                <w:rStyle w:val="s1"/>
                <w:rFonts w:ascii="Helvetica Neue Light" w:hAnsi="Helvetica Neue Light"/>
                <w:sz w:val="21"/>
                <w:szCs w:val="21"/>
                <w:lang w:val="ka-GE"/>
              </w:rPr>
              <w:t>-</w:t>
            </w:r>
            <w:r w:rsidR="00744A53" w:rsidRPr="00AB2DFE">
              <w:rPr>
                <w:rStyle w:val="s1"/>
                <w:rFonts w:ascii="Helvetica Neue Light" w:hAnsi="Helvetica Neue Light"/>
                <w:sz w:val="21"/>
                <w:szCs w:val="21"/>
                <w:lang w:val="ka-GE"/>
              </w:rPr>
              <w:t xml:space="preserve">ლობა) </w:t>
            </w:r>
            <w:r w:rsidR="00A267AE" w:rsidRPr="00AB2DFE">
              <w:rPr>
                <w:rStyle w:val="s1"/>
                <w:rFonts w:ascii="Helvetica Neue Light" w:hAnsi="Helvetica Neue Light"/>
                <w:sz w:val="21"/>
                <w:szCs w:val="21"/>
                <w:lang w:val="ka-GE"/>
              </w:rPr>
              <w:t>მნიშვნელოვან</w:t>
            </w:r>
            <w:r w:rsidR="00187FD4" w:rsidRPr="00AB2DFE">
              <w:rPr>
                <w:rStyle w:val="s1"/>
                <w:rFonts w:ascii="Helvetica Neue Light" w:hAnsi="Helvetica Neue Light"/>
                <w:sz w:val="21"/>
                <w:szCs w:val="21"/>
                <w:lang w:val="ka-GE"/>
              </w:rPr>
              <w:t>ი</w:t>
            </w:r>
            <w:r w:rsidR="001F1070" w:rsidRPr="00AB2DFE">
              <w:rPr>
                <w:rStyle w:val="s1"/>
                <w:rFonts w:ascii="Helvetica Neue Light" w:hAnsi="Helvetica Neue Light"/>
                <w:sz w:val="21"/>
                <w:szCs w:val="21"/>
                <w:lang w:val="ka-GE"/>
              </w:rPr>
              <w:t xml:space="preserve"> ოდენობით</w:t>
            </w:r>
            <w:r w:rsidR="00A267AE" w:rsidRPr="00AB2DFE">
              <w:rPr>
                <w:rStyle w:val="s1"/>
                <w:rFonts w:ascii="Helvetica Neue Light" w:hAnsi="Helvetica Neue Light"/>
                <w:sz w:val="21"/>
                <w:szCs w:val="21"/>
                <w:lang w:val="ka-GE"/>
              </w:rPr>
              <w:t xml:space="preserve"> (212-ე მუხლის 1-ლი ნაწილი), მსხვილ</w:t>
            </w:r>
            <w:r w:rsidR="00187FD4" w:rsidRPr="00AB2DFE">
              <w:rPr>
                <w:rStyle w:val="s1"/>
                <w:rFonts w:ascii="Helvetica Neue Light" w:hAnsi="Helvetica Neue Light"/>
                <w:sz w:val="21"/>
                <w:szCs w:val="21"/>
                <w:lang w:val="ka-GE"/>
              </w:rPr>
              <w:t>ი</w:t>
            </w:r>
            <w:r w:rsidR="00A267AE" w:rsidRPr="00AB2DFE">
              <w:rPr>
                <w:rStyle w:val="s1"/>
                <w:rFonts w:ascii="Helvetica Neue Light" w:hAnsi="Helvetica Neue Light"/>
                <w:sz w:val="21"/>
                <w:szCs w:val="21"/>
                <w:lang w:val="ka-GE"/>
              </w:rPr>
              <w:t xml:space="preserve"> </w:t>
            </w:r>
            <w:r w:rsidR="00AC1EE2" w:rsidRPr="00AB2DFE">
              <w:rPr>
                <w:rStyle w:val="s1"/>
                <w:rFonts w:ascii="Helvetica Neue Light" w:hAnsi="Helvetica Neue Light"/>
                <w:sz w:val="21"/>
                <w:szCs w:val="21"/>
                <w:lang w:val="ka-GE"/>
              </w:rPr>
              <w:t>ოდენობით</w:t>
            </w:r>
            <w:r w:rsidR="000D0C09" w:rsidRPr="00AB2DFE">
              <w:rPr>
                <w:rStyle w:val="s1"/>
                <w:rFonts w:ascii="Helvetica Neue Light" w:hAnsi="Helvetica Neue Light"/>
                <w:sz w:val="21"/>
                <w:szCs w:val="21"/>
                <w:lang w:val="ka-GE"/>
              </w:rPr>
              <w:t xml:space="preserve"> </w:t>
            </w:r>
            <w:r w:rsidR="00A267AE" w:rsidRPr="00AB2DFE">
              <w:rPr>
                <w:rStyle w:val="s1"/>
                <w:rFonts w:ascii="Helvetica Neue Light" w:hAnsi="Helvetica Neue Light"/>
                <w:sz w:val="21"/>
                <w:szCs w:val="21"/>
                <w:lang w:val="ka-GE"/>
              </w:rPr>
              <w:t>(212-ე მუხლის მე-2 ნა</w:t>
            </w:r>
            <w:r w:rsidR="00566326">
              <w:rPr>
                <w:rStyle w:val="s1"/>
                <w:rFonts w:ascii="Helvetica Neue Light" w:hAnsi="Helvetica Neue Light"/>
                <w:sz w:val="21"/>
                <w:szCs w:val="21"/>
                <w:lang w:val="ka-GE"/>
              </w:rPr>
              <w:t>-</w:t>
            </w:r>
            <w:r w:rsidR="00A267AE" w:rsidRPr="00AB2DFE">
              <w:rPr>
                <w:rStyle w:val="s1"/>
                <w:rFonts w:ascii="Helvetica Neue Light" w:hAnsi="Helvetica Neue Light"/>
                <w:sz w:val="21"/>
                <w:szCs w:val="21"/>
                <w:lang w:val="ka-GE"/>
              </w:rPr>
              <w:t>ილი) ან განსაკუთრებით მსხვილ</w:t>
            </w:r>
            <w:r w:rsidR="00187FD4" w:rsidRPr="00AB2DFE">
              <w:rPr>
                <w:rStyle w:val="s1"/>
                <w:rFonts w:ascii="Helvetica Neue Light" w:hAnsi="Helvetica Neue Light"/>
                <w:sz w:val="21"/>
                <w:szCs w:val="21"/>
                <w:lang w:val="ka-GE"/>
              </w:rPr>
              <w:t>ი</w:t>
            </w:r>
            <w:r w:rsidR="00A267AE" w:rsidRPr="00AB2DFE">
              <w:rPr>
                <w:rStyle w:val="s1"/>
                <w:rFonts w:ascii="Helvetica Neue Light" w:hAnsi="Helvetica Neue Light"/>
                <w:sz w:val="21"/>
                <w:szCs w:val="21"/>
                <w:lang w:val="ka-GE"/>
              </w:rPr>
              <w:t xml:space="preserve"> </w:t>
            </w:r>
            <w:r w:rsidR="009E1F6F" w:rsidRPr="00AB2DFE">
              <w:rPr>
                <w:rStyle w:val="s1"/>
                <w:rFonts w:ascii="Helvetica Neue Light" w:hAnsi="Helvetica Neue Light"/>
                <w:sz w:val="21"/>
                <w:szCs w:val="21"/>
                <w:lang w:val="ka-GE"/>
              </w:rPr>
              <w:t>ოდენობით</w:t>
            </w:r>
            <w:r w:rsidR="00C839FB" w:rsidRPr="00AB2DFE">
              <w:rPr>
                <w:rStyle w:val="s1"/>
                <w:rFonts w:ascii="Helvetica Neue Light" w:hAnsi="Helvetica Neue Light"/>
                <w:sz w:val="21"/>
                <w:szCs w:val="21"/>
                <w:lang w:val="ka-GE"/>
              </w:rPr>
              <w:t xml:space="preserve"> </w:t>
            </w:r>
            <w:r w:rsidR="00A267AE" w:rsidRPr="00AB2DFE">
              <w:rPr>
                <w:rStyle w:val="s1"/>
                <w:rFonts w:ascii="Helvetica Neue Light" w:hAnsi="Helvetica Neue Light"/>
                <w:sz w:val="21"/>
                <w:szCs w:val="21"/>
                <w:lang w:val="ka-GE"/>
              </w:rPr>
              <w:t>(212-ე მუხლის მე-3 ნაწილი); 3) მიზეზობრივი კავშირი ქმე</w:t>
            </w:r>
            <w:r w:rsidR="00566326">
              <w:rPr>
                <w:rStyle w:val="s1"/>
                <w:rFonts w:ascii="Helvetica Neue Light" w:hAnsi="Helvetica Neue Light"/>
                <w:sz w:val="21"/>
                <w:szCs w:val="21"/>
                <w:lang w:val="ka-GE"/>
              </w:rPr>
              <w:t>-</w:t>
            </w:r>
            <w:r w:rsidR="00A267AE" w:rsidRPr="00AB2DFE">
              <w:rPr>
                <w:rStyle w:val="s1"/>
                <w:rFonts w:ascii="Helvetica Neue Light" w:hAnsi="Helvetica Neue Light"/>
                <w:sz w:val="21"/>
                <w:szCs w:val="21"/>
                <w:lang w:val="ka-GE"/>
              </w:rPr>
              <w:t xml:space="preserve">დებასა და </w:t>
            </w:r>
            <w:r w:rsidR="00A267AE" w:rsidRPr="000A3B6E">
              <w:rPr>
                <w:rStyle w:val="s1"/>
                <w:rFonts w:ascii="Helvetica Neue Light" w:hAnsi="Helvetica Neue Light"/>
                <w:sz w:val="21"/>
                <w:szCs w:val="21"/>
                <w:lang w:val="ka-GE"/>
              </w:rPr>
              <w:t>შედეგს შორის</w:t>
            </w:r>
            <w:r w:rsidR="00FC6226"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0E32D5">
              <w:rPr>
                <w:rStyle w:val="EndnoteReference"/>
                <w:rFonts w:ascii="Helvetica Neue Light" w:hAnsi="Helvetica Neue Light"/>
                <w:sz w:val="21"/>
                <w:szCs w:val="21"/>
                <w:lang w:val="ka-GE"/>
              </w:rPr>
              <w:endnoteReference w:customMarkFollows="1" w:id="183"/>
              <w:t>183</w:t>
            </w:r>
            <w:r w:rsidR="00BD12B4">
              <w:rPr>
                <w:rStyle w:val="s1"/>
                <w:rFonts w:ascii="Helvetica Neue Light" w:hAnsi="Helvetica Neue Light"/>
                <w:sz w:val="21"/>
                <w:szCs w:val="21"/>
                <w:lang w:val="ka-GE"/>
              </w:rPr>
              <w:t>.</w:t>
            </w:r>
          </w:p>
          <w:p w14:paraId="4D265CB3" w14:textId="4CCD4F69" w:rsidR="001E1F69" w:rsidRPr="00AB2DFE" w:rsidRDefault="00D81279" w:rsidP="000E14B4">
            <w:pPr>
              <w:pStyle w:val="p1"/>
              <w:spacing w:after="160" w:line="283" w:lineRule="auto"/>
              <w:jc w:val="both"/>
              <w:rPr>
                <w:sz w:val="21"/>
                <w:szCs w:val="21"/>
              </w:rPr>
            </w:pPr>
            <w:r w:rsidRPr="00605328">
              <w:rPr>
                <w:rFonts w:ascii="Helvetica Neue Medium" w:hAnsi="Helvetica Neue Medium" w:cs="Helvetica Neue"/>
                <w:color w:val="000000" w:themeColor="text1"/>
                <w:sz w:val="22"/>
                <w:szCs w:val="22"/>
                <w:vertAlign w:val="superscript"/>
                <w:lang w:val="ka-GE"/>
              </w:rPr>
              <w:t>2</w:t>
            </w:r>
            <w:r w:rsidR="000611DE" w:rsidRPr="00605328">
              <w:rPr>
                <w:rFonts w:ascii="Helvetica Neue Medium" w:hAnsi="Helvetica Neue Medium" w:cs="Helvetica Neue"/>
                <w:color w:val="000000" w:themeColor="text1"/>
                <w:sz w:val="22"/>
                <w:szCs w:val="22"/>
                <w:vertAlign w:val="superscript"/>
                <w:lang w:val="ka-GE"/>
              </w:rPr>
              <w:t>8</w:t>
            </w:r>
            <w:r w:rsidR="00F80B22">
              <w:rPr>
                <w:rFonts w:ascii="Helvetica Neue Medium" w:hAnsi="Helvetica Neue Medium" w:cs="Helvetica Neue"/>
                <w:color w:val="000000" w:themeColor="text1"/>
                <w:sz w:val="22"/>
                <w:szCs w:val="22"/>
                <w:vertAlign w:val="superscript"/>
                <w:lang w:val="ka-GE"/>
              </w:rPr>
              <w:t>7</w:t>
            </w:r>
            <w:r w:rsidR="000611DE" w:rsidRPr="00605328">
              <w:rPr>
                <w:rFonts w:ascii="Helvetica Neue Medium" w:hAnsi="Helvetica Neue Medium" w:cs="Helvetica Neue"/>
                <w:color w:val="000000" w:themeColor="text1"/>
                <w:sz w:val="22"/>
                <w:szCs w:val="22"/>
                <w:vertAlign w:val="superscript"/>
                <w:lang w:val="ka-GE"/>
              </w:rPr>
              <w:t>.</w:t>
            </w:r>
            <w:r w:rsidR="008E4195" w:rsidRPr="0077748C">
              <w:rPr>
                <w:rStyle w:val="s1"/>
                <w:rFonts w:ascii="Helvetica Neue Light" w:hAnsi="Helvetica Neue Light"/>
                <w:sz w:val="21"/>
                <w:szCs w:val="21"/>
                <w:lang w:val="ka-GE"/>
              </w:rPr>
              <w:t xml:space="preserve"> </w:t>
            </w:r>
            <w:r w:rsidR="00DA5D6E" w:rsidRPr="004A07C0">
              <w:rPr>
                <w:rFonts w:ascii="Helvetica Neue Light" w:hAnsi="Helvetica Neue Light"/>
                <w:sz w:val="21"/>
                <w:szCs w:val="21"/>
                <w:lang w:val="ka-GE"/>
              </w:rPr>
              <w:t>«</w:t>
            </w:r>
            <w:r w:rsidR="009F2964" w:rsidRPr="00AB2DFE">
              <w:rPr>
                <w:rStyle w:val="s1"/>
                <w:rFonts w:ascii="Helvetica Neue Light" w:hAnsi="Helvetica Neue Light"/>
                <w:sz w:val="21"/>
                <w:szCs w:val="21"/>
                <w:lang w:val="ka-GE"/>
              </w:rPr>
              <w:t>212-ე მუხლით პასუხისმგებლობა გათვალისწინებულია დადგენილ ვადაში გადასახადის, მოსაკრებლის (სავალდებულო გადასახდელის) არა</w:t>
            </w:r>
            <w:r w:rsidR="00CB42C6" w:rsidRPr="00AB2DFE">
              <w:rPr>
                <w:rStyle w:val="s1"/>
                <w:rFonts w:ascii="Helvetica Neue Light" w:hAnsi="Helvetica Neue Light"/>
                <w:sz w:val="21"/>
                <w:szCs w:val="21"/>
                <w:lang w:val="ka-GE"/>
              </w:rPr>
              <w:t xml:space="preserve"> გადა</w:t>
            </w:r>
            <w:r w:rsidR="00CB42C6" w:rsidRPr="00AB2DFE">
              <w:rPr>
                <w:rStyle w:val="s1"/>
                <w:rFonts w:ascii="Helvetica Neue" w:hAnsi="Helvetica Neue"/>
                <w:sz w:val="21"/>
                <w:szCs w:val="21"/>
                <w:lang w:val="ka-GE"/>
              </w:rPr>
              <w:t>უ</w:t>
            </w:r>
            <w:r w:rsidR="00CB42C6" w:rsidRPr="00AB2DFE">
              <w:rPr>
                <w:rStyle w:val="s1"/>
                <w:rFonts w:ascii="Helvetica Neue Light" w:hAnsi="Helvetica Neue Light"/>
                <w:sz w:val="21"/>
                <w:szCs w:val="21"/>
                <w:lang w:val="ka-GE"/>
              </w:rPr>
              <w:t>ხდელობის (შე</w:t>
            </w:r>
            <w:r w:rsidR="00CB42C6" w:rsidRPr="003924A6">
              <w:rPr>
                <w:rStyle w:val="s1"/>
                <w:rFonts w:ascii="Helvetica Neue" w:hAnsi="Helvetica Neue"/>
                <w:sz w:val="21"/>
                <w:szCs w:val="21"/>
                <w:lang w:val="ka-GE"/>
              </w:rPr>
              <w:t>უ</w:t>
            </w:r>
            <w:r w:rsidR="00CB42C6" w:rsidRPr="00AB2DFE">
              <w:rPr>
                <w:rStyle w:val="s1"/>
                <w:rFonts w:ascii="Helvetica Neue Light" w:hAnsi="Helvetica Neue Light"/>
                <w:sz w:val="21"/>
                <w:szCs w:val="21"/>
                <w:lang w:val="ka-GE"/>
              </w:rPr>
              <w:t>ტანლობის) გამო, არამედ მათი გადახდისათვის გან</w:t>
            </w:r>
            <w:r w:rsidR="00566326">
              <w:rPr>
                <w:rStyle w:val="s1"/>
                <w:rFonts w:ascii="Helvetica Neue Light" w:hAnsi="Helvetica Neue Light"/>
                <w:sz w:val="21"/>
                <w:szCs w:val="21"/>
                <w:lang w:val="ka-GE"/>
              </w:rPr>
              <w:t>-</w:t>
            </w:r>
            <w:r w:rsidR="00CB42C6" w:rsidRPr="00AB2DFE">
              <w:rPr>
                <w:rStyle w:val="s1"/>
                <w:rFonts w:ascii="Helvetica Neue Light" w:hAnsi="Helvetica Neue Light"/>
                <w:sz w:val="21"/>
                <w:szCs w:val="21"/>
                <w:lang w:val="ka-GE"/>
              </w:rPr>
              <w:t>რახ თავის არიდებისათვის</w:t>
            </w:r>
            <w:r w:rsidR="00741914" w:rsidRPr="00AB2DFE">
              <w:rPr>
                <w:rStyle w:val="s1"/>
                <w:rFonts w:ascii="Helvetica Neue Light" w:hAnsi="Helvetica Neue Light"/>
                <w:sz w:val="21"/>
                <w:szCs w:val="21"/>
                <w:lang w:val="ka-GE"/>
              </w:rPr>
              <w:t xml:space="preserve">, როდესაც პირი საერთოდ არ </w:t>
            </w:r>
            <w:r w:rsidR="00DC402E" w:rsidRPr="00AB2DFE">
              <w:rPr>
                <w:rStyle w:val="s1"/>
                <w:rFonts w:ascii="Helvetica Neue Light" w:hAnsi="Helvetica Neue Light"/>
                <w:sz w:val="21"/>
                <w:szCs w:val="21"/>
                <w:lang w:val="ka-GE"/>
              </w:rPr>
              <w:t>აპირებს</w:t>
            </w:r>
            <w:r w:rsidR="003924A6">
              <w:rPr>
                <w:rStyle w:val="s1"/>
                <w:rFonts w:ascii="Helvetica Neue Light" w:hAnsi="Helvetica Neue Light"/>
                <w:sz w:val="21"/>
                <w:szCs w:val="21"/>
                <w:lang w:val="ka-GE"/>
              </w:rPr>
              <w:t>,</w:t>
            </w:r>
            <w:r w:rsidR="00DC402E" w:rsidRPr="00AB2DFE">
              <w:rPr>
                <w:rStyle w:val="s1"/>
                <w:rFonts w:ascii="Helvetica Neue Light" w:hAnsi="Helvetica Neue Light"/>
                <w:sz w:val="21"/>
                <w:szCs w:val="21"/>
                <w:lang w:val="ka-GE"/>
              </w:rPr>
              <w:t xml:space="preserve"> </w:t>
            </w:r>
            <w:r w:rsidR="00741914" w:rsidRPr="00AB2DFE">
              <w:rPr>
                <w:rStyle w:val="s1"/>
                <w:rFonts w:ascii="Helvetica Neue Light" w:hAnsi="Helvetica Neue Light"/>
                <w:sz w:val="21"/>
                <w:szCs w:val="21"/>
                <w:lang w:val="ka-GE"/>
              </w:rPr>
              <w:t>შეასრულოს (სრულად ან ნაწილობ</w:t>
            </w:r>
            <w:r w:rsidR="00566326">
              <w:rPr>
                <w:rStyle w:val="s1"/>
                <w:rFonts w:ascii="Helvetica Neue Light" w:hAnsi="Helvetica Neue Light"/>
                <w:sz w:val="21"/>
                <w:szCs w:val="21"/>
                <w:lang w:val="ka-GE"/>
              </w:rPr>
              <w:t>-</w:t>
            </w:r>
            <w:r w:rsidR="00741914" w:rsidRPr="00AB2DFE">
              <w:rPr>
                <w:rStyle w:val="s1"/>
                <w:rFonts w:ascii="Helvetica Neue Light" w:hAnsi="Helvetica Neue Light"/>
                <w:sz w:val="21"/>
                <w:szCs w:val="21"/>
                <w:lang w:val="ka-GE"/>
              </w:rPr>
              <w:t xml:space="preserve">რივ) მასზე დაკისრებული საგადასახადო ვალდებულებები. </w:t>
            </w:r>
            <w:r w:rsidR="00741914" w:rsidRPr="00DB2444">
              <w:rPr>
                <w:rStyle w:val="s1"/>
                <w:rFonts w:ascii="Helvetica Neue" w:hAnsi="Helvetica Neue"/>
                <w:sz w:val="21"/>
                <w:szCs w:val="21"/>
                <w:lang w:val="ka-GE"/>
              </w:rPr>
              <w:t>თუ გადამხდელი საანგარიშგებო დოკუმენტებ</w:t>
            </w:r>
            <w:r w:rsidR="00566326">
              <w:rPr>
                <w:rStyle w:val="s1"/>
                <w:rFonts w:ascii="Helvetica Neue" w:hAnsi="Helvetica Neue"/>
                <w:sz w:val="21"/>
                <w:szCs w:val="21"/>
                <w:lang w:val="ka-GE"/>
              </w:rPr>
              <w:t>-</w:t>
            </w:r>
            <w:r w:rsidR="00741914" w:rsidRPr="00DB2444">
              <w:rPr>
                <w:rStyle w:val="s1"/>
                <w:rFonts w:ascii="Helvetica Neue" w:hAnsi="Helvetica Neue"/>
                <w:sz w:val="21"/>
                <w:szCs w:val="21"/>
                <w:lang w:val="ka-GE"/>
              </w:rPr>
              <w:t xml:space="preserve">ში სწორად </w:t>
            </w:r>
            <w:r w:rsidR="00741914" w:rsidRPr="00DB2444">
              <w:rPr>
                <w:rStyle w:val="s1"/>
                <w:rFonts w:ascii="Helvetica Neue" w:hAnsi="Helvetica Neue"/>
                <w:sz w:val="21"/>
                <w:szCs w:val="21"/>
                <w:lang w:val="ka-GE"/>
              </w:rPr>
              <w:lastRenderedPageBreak/>
              <w:t>ასახავს და გამოთვლის საგადასახადო ვალდებულებებს, დროულად წარადგენს საგადასახა</w:t>
            </w:r>
            <w:r w:rsidR="00566326">
              <w:rPr>
                <w:rStyle w:val="s1"/>
                <w:rFonts w:ascii="Helvetica Neue" w:hAnsi="Helvetica Neue"/>
                <w:sz w:val="21"/>
                <w:szCs w:val="21"/>
                <w:lang w:val="ka-GE"/>
              </w:rPr>
              <w:t>-</w:t>
            </w:r>
            <w:r w:rsidR="00741914" w:rsidRPr="00DB2444">
              <w:rPr>
                <w:rStyle w:val="s1"/>
                <w:rFonts w:ascii="Helvetica Neue" w:hAnsi="Helvetica Neue"/>
                <w:sz w:val="21"/>
                <w:szCs w:val="21"/>
                <w:lang w:val="ka-GE"/>
              </w:rPr>
              <w:t xml:space="preserve">დო დეკლარაციას, მაგრამ საბანკო ანგარიშზე საკმარისი სახსრების არარსებობის გამო </w:t>
            </w:r>
            <w:r w:rsidR="00EE2839" w:rsidRPr="00DB2444">
              <w:rPr>
                <w:rStyle w:val="s1"/>
                <w:rFonts w:ascii="Helvetica Neue" w:hAnsi="Helvetica Neue"/>
                <w:sz w:val="21"/>
                <w:szCs w:val="21"/>
                <w:lang w:val="ka-GE"/>
              </w:rPr>
              <w:t>დროულად არ ფა</w:t>
            </w:r>
            <w:r w:rsidR="00566326">
              <w:rPr>
                <w:rStyle w:val="s1"/>
                <w:rFonts w:ascii="Helvetica Neue" w:hAnsi="Helvetica Neue"/>
                <w:sz w:val="21"/>
                <w:szCs w:val="21"/>
                <w:lang w:val="ka-GE"/>
              </w:rPr>
              <w:t>-</w:t>
            </w:r>
            <w:r w:rsidR="00EE2839" w:rsidRPr="00DB2444">
              <w:rPr>
                <w:rStyle w:val="s1"/>
                <w:rFonts w:ascii="Helvetica Neue" w:hAnsi="Helvetica Neue"/>
                <w:sz w:val="21"/>
                <w:szCs w:val="21"/>
                <w:lang w:val="ka-GE"/>
              </w:rPr>
              <w:t xml:space="preserve">ავს </w:t>
            </w:r>
            <w:r w:rsidR="00741914" w:rsidRPr="00DB2444">
              <w:rPr>
                <w:rStyle w:val="s1"/>
                <w:rFonts w:ascii="Helvetica Neue" w:hAnsi="Helvetica Neue"/>
                <w:sz w:val="21"/>
                <w:szCs w:val="21"/>
                <w:lang w:val="ka-GE"/>
              </w:rPr>
              <w:t>საგადასახადო ვალდებულება</w:t>
            </w:r>
            <w:r w:rsidR="00411A88" w:rsidRPr="00DB2444">
              <w:rPr>
                <w:rStyle w:val="s1"/>
                <w:rFonts w:ascii="Helvetica Neue" w:hAnsi="Helvetica Neue"/>
                <w:sz w:val="21"/>
                <w:szCs w:val="21"/>
                <w:lang w:val="ka-GE"/>
              </w:rPr>
              <w:t>ს</w:t>
            </w:r>
            <w:r w:rsidR="005B0153" w:rsidRPr="00DB2444">
              <w:rPr>
                <w:rStyle w:val="s1"/>
                <w:rFonts w:ascii="Helvetica Neue" w:hAnsi="Helvetica Neue"/>
                <w:sz w:val="21"/>
                <w:szCs w:val="21"/>
                <w:lang w:val="ka-GE"/>
              </w:rPr>
              <w:t>,</w:t>
            </w:r>
            <w:r w:rsidR="00741914" w:rsidRPr="00DB2444">
              <w:rPr>
                <w:rStyle w:val="s1"/>
                <w:rFonts w:ascii="Helvetica Neue" w:hAnsi="Helvetica Neue"/>
                <w:sz w:val="21"/>
                <w:szCs w:val="21"/>
                <w:lang w:val="ka-GE"/>
              </w:rPr>
              <w:t xml:space="preserve"> გადამხდელის ქმედებ</w:t>
            </w:r>
            <w:r w:rsidR="00220BFB" w:rsidRPr="00DB2444">
              <w:rPr>
                <w:rStyle w:val="s1"/>
                <w:rFonts w:ascii="Helvetica Neue" w:hAnsi="Helvetica Neue"/>
                <w:sz w:val="21"/>
                <w:szCs w:val="21"/>
                <w:lang w:val="ka-GE"/>
              </w:rPr>
              <w:t xml:space="preserve">ები, როგორც </w:t>
            </w:r>
            <w:r w:rsidR="00F101F7" w:rsidRPr="00DB2444">
              <w:rPr>
                <w:rStyle w:val="s1"/>
                <w:rFonts w:ascii="Helvetica Neue" w:hAnsi="Helvetica Neue"/>
                <w:sz w:val="21"/>
                <w:szCs w:val="21"/>
                <w:lang w:val="ka-GE"/>
              </w:rPr>
              <w:t>არ დაკავშირებული</w:t>
            </w:r>
            <w:r w:rsidR="00220BFB" w:rsidRPr="00DB2444">
              <w:rPr>
                <w:rStyle w:val="s1"/>
                <w:rFonts w:ascii="Helvetica Neue" w:hAnsi="Helvetica Neue"/>
                <w:sz w:val="21"/>
                <w:szCs w:val="21"/>
                <w:lang w:val="ka-GE"/>
              </w:rPr>
              <w:t xml:space="preserve"> სახელ</w:t>
            </w:r>
            <w:r w:rsidR="00566326">
              <w:rPr>
                <w:rStyle w:val="s1"/>
                <w:rFonts w:ascii="Helvetica Neue" w:hAnsi="Helvetica Neue"/>
                <w:sz w:val="21"/>
                <w:szCs w:val="21"/>
                <w:lang w:val="ka-GE"/>
              </w:rPr>
              <w:t>-</w:t>
            </w:r>
            <w:r w:rsidR="00220BFB" w:rsidRPr="00DB2444">
              <w:rPr>
                <w:rStyle w:val="s1"/>
                <w:rFonts w:ascii="Helvetica Neue" w:hAnsi="Helvetica Neue"/>
                <w:sz w:val="21"/>
                <w:szCs w:val="21"/>
                <w:lang w:val="ka-GE"/>
              </w:rPr>
              <w:t>მწი</w:t>
            </w:r>
            <w:r w:rsidR="00566326">
              <w:rPr>
                <w:rStyle w:val="s1"/>
                <w:rFonts w:ascii="Helvetica Neue" w:hAnsi="Helvetica Neue"/>
                <w:sz w:val="21"/>
                <w:szCs w:val="21"/>
                <w:lang w:val="ka-GE"/>
              </w:rPr>
              <w:t>-</w:t>
            </w:r>
            <w:r w:rsidR="00220BFB" w:rsidRPr="00DB2444">
              <w:rPr>
                <w:rStyle w:val="s1"/>
                <w:rFonts w:ascii="Helvetica Neue" w:hAnsi="Helvetica Neue"/>
                <w:sz w:val="21"/>
                <w:szCs w:val="21"/>
                <w:lang w:val="ka-GE"/>
              </w:rPr>
              <w:t xml:space="preserve">ოს მოტყუებასთან, </w:t>
            </w:r>
            <w:r w:rsidR="00F101F7" w:rsidRPr="00DB2444">
              <w:rPr>
                <w:rStyle w:val="s1"/>
                <w:rFonts w:ascii="Helvetica Neue" w:hAnsi="Helvetica Neue"/>
                <w:sz w:val="21"/>
                <w:szCs w:val="21"/>
                <w:lang w:val="ka-GE"/>
              </w:rPr>
              <w:t>არ შეიძლება დაკვალიფიცირდეს 212-ე მუხლით</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0E32D5">
              <w:rPr>
                <w:rStyle w:val="EndnoteReference"/>
                <w:rFonts w:ascii="Helvetica Neue Light" w:hAnsi="Helvetica Neue Light"/>
                <w:sz w:val="21"/>
                <w:szCs w:val="21"/>
                <w:lang w:val="ka-GE"/>
              </w:rPr>
              <w:endnoteReference w:customMarkFollows="1" w:id="184"/>
              <w:t>184</w:t>
            </w:r>
            <w:r w:rsidR="00F101F7" w:rsidRPr="000A3B6E">
              <w:rPr>
                <w:rStyle w:val="s1"/>
                <w:rFonts w:ascii="Helvetica Neue Light" w:hAnsi="Helvetica Neue Light"/>
                <w:sz w:val="21"/>
                <w:szCs w:val="21"/>
                <w:lang w:val="ka-GE"/>
              </w:rPr>
              <w:t>.</w:t>
            </w:r>
          </w:p>
          <w:p w14:paraId="53BF290D" w14:textId="7B6C3C8B" w:rsidR="009648FE" w:rsidRPr="000A3B6E" w:rsidRDefault="00D81279" w:rsidP="000E14B4">
            <w:pPr>
              <w:pStyle w:val="p1"/>
              <w:spacing w:after="160" w:line="283" w:lineRule="auto"/>
              <w:jc w:val="both"/>
              <w:rPr>
                <w:rStyle w:val="s1"/>
                <w:rFonts w:ascii="Helvetica Neue Light" w:hAnsi="Helvetica Neue Light"/>
                <w:sz w:val="21"/>
                <w:szCs w:val="21"/>
              </w:rPr>
            </w:pPr>
            <w:r w:rsidRPr="00605328">
              <w:rPr>
                <w:rFonts w:ascii="Helvetica Neue Medium" w:hAnsi="Helvetica Neue Medium" w:cs="Helvetica Neue"/>
                <w:color w:val="000000" w:themeColor="text1"/>
                <w:sz w:val="22"/>
                <w:szCs w:val="22"/>
                <w:vertAlign w:val="superscript"/>
                <w:lang w:val="ka-GE"/>
              </w:rPr>
              <w:t>2</w:t>
            </w:r>
            <w:r w:rsidR="00DB24ED" w:rsidRPr="00605328">
              <w:rPr>
                <w:rFonts w:ascii="Helvetica Neue Medium" w:hAnsi="Helvetica Neue Medium" w:cs="Helvetica Neue"/>
                <w:color w:val="000000" w:themeColor="text1"/>
                <w:sz w:val="22"/>
                <w:szCs w:val="22"/>
                <w:vertAlign w:val="superscript"/>
                <w:lang w:val="ka-GE"/>
              </w:rPr>
              <w:t>8</w:t>
            </w:r>
            <w:r w:rsidR="00F80B22">
              <w:rPr>
                <w:rFonts w:ascii="Helvetica Neue Medium" w:hAnsi="Helvetica Neue Medium" w:cs="Helvetica Neue"/>
                <w:color w:val="000000" w:themeColor="text1"/>
                <w:sz w:val="22"/>
                <w:szCs w:val="22"/>
                <w:vertAlign w:val="superscript"/>
                <w:lang w:val="ka-GE"/>
              </w:rPr>
              <w:t>8</w:t>
            </w:r>
            <w:r w:rsidR="00DB24ED" w:rsidRPr="00605328">
              <w:rPr>
                <w:rFonts w:ascii="Helvetica Neue Medium" w:hAnsi="Helvetica Neue Medium" w:cs="Helvetica Neue"/>
                <w:color w:val="000000" w:themeColor="text1"/>
                <w:sz w:val="22"/>
                <w:szCs w:val="22"/>
                <w:vertAlign w:val="superscript"/>
                <w:lang w:val="ka-GE"/>
              </w:rPr>
              <w:t>.</w:t>
            </w:r>
            <w:r w:rsidR="00DB24ED">
              <w:rPr>
                <w:rFonts w:ascii="Helvetica Neue Thin" w:hAnsi="Helvetica Neue Thin" w:cs="Helvetica Neue"/>
                <w:color w:val="000000" w:themeColor="text1"/>
                <w:sz w:val="22"/>
                <w:szCs w:val="22"/>
                <w:lang w:val="ka-GE"/>
              </w:rPr>
              <w:t xml:space="preserve"> </w:t>
            </w:r>
            <w:r w:rsidR="00DA5D6E" w:rsidRPr="004A07C0">
              <w:rPr>
                <w:rFonts w:ascii="Helvetica Neue Light" w:hAnsi="Helvetica Neue Light"/>
                <w:sz w:val="21"/>
                <w:szCs w:val="21"/>
                <w:lang w:val="ka-GE"/>
              </w:rPr>
              <w:t>«</w:t>
            </w:r>
            <w:r w:rsidR="00606C34" w:rsidRPr="005563BD">
              <w:rPr>
                <w:rStyle w:val="s1"/>
                <w:rFonts w:ascii="Helvetica Neue" w:hAnsi="Helvetica Neue"/>
                <w:sz w:val="21"/>
                <w:szCs w:val="21"/>
                <w:lang w:val="ka-GE"/>
              </w:rPr>
              <w:t xml:space="preserve">თუ </w:t>
            </w:r>
            <w:r w:rsidR="000C4F75" w:rsidRPr="005563BD">
              <w:rPr>
                <w:rStyle w:val="s1"/>
                <w:rFonts w:ascii="Helvetica Neue" w:hAnsi="Helvetica Neue"/>
                <w:sz w:val="21"/>
                <w:szCs w:val="21"/>
                <w:lang w:val="ka-GE"/>
              </w:rPr>
              <w:t>მაკონტროლებელი ორგანო წარდგენილ საგადასახადო დეკლარაციაში გამოავლენს არითმეტი</w:t>
            </w:r>
            <w:r w:rsidR="00566326">
              <w:rPr>
                <w:rStyle w:val="s1"/>
                <w:rFonts w:ascii="Helvetica Neue" w:hAnsi="Helvetica Neue"/>
                <w:sz w:val="21"/>
                <w:szCs w:val="21"/>
                <w:lang w:val="ka-GE"/>
              </w:rPr>
              <w:t>-</w:t>
            </w:r>
            <w:r w:rsidR="000C4F75" w:rsidRPr="005563BD">
              <w:rPr>
                <w:rStyle w:val="s1"/>
                <w:rFonts w:ascii="Helvetica Neue" w:hAnsi="Helvetica Neue"/>
                <w:sz w:val="21"/>
                <w:szCs w:val="21"/>
                <w:lang w:val="ka-GE"/>
              </w:rPr>
              <w:t>კულ ან მეთოდოლოგიურ შეცდომებს</w:t>
            </w:r>
            <w:r w:rsidR="000C4F75" w:rsidRPr="00AB2DFE">
              <w:rPr>
                <w:rStyle w:val="s1"/>
                <w:rFonts w:ascii="Helvetica Neue Light" w:hAnsi="Helvetica Neue Light"/>
                <w:sz w:val="21"/>
                <w:szCs w:val="21"/>
                <w:lang w:val="ka-GE"/>
              </w:rPr>
              <w:t xml:space="preserve">, რამაც </w:t>
            </w:r>
            <w:r w:rsidR="003249B9" w:rsidRPr="00AB2DFE">
              <w:rPr>
                <w:rStyle w:val="s1"/>
                <w:rFonts w:ascii="Helvetica Neue Light" w:hAnsi="Helvetica Neue Light"/>
                <w:sz w:val="21"/>
                <w:szCs w:val="21"/>
                <w:lang w:val="ka-GE"/>
              </w:rPr>
              <w:t>საგადასახადო კანონმდებლობის მიხედვით</w:t>
            </w:r>
            <w:r w:rsidR="003249B9">
              <w:rPr>
                <w:rStyle w:val="s1"/>
                <w:rFonts w:ascii="Helvetica Neue Light" w:hAnsi="Helvetica Neue Light"/>
                <w:sz w:val="21"/>
                <w:szCs w:val="21"/>
                <w:lang w:val="ka-GE"/>
              </w:rPr>
              <w:t xml:space="preserve"> </w:t>
            </w:r>
            <w:r w:rsidR="000C4F75" w:rsidRPr="00AB2DFE">
              <w:rPr>
                <w:rStyle w:val="s1"/>
                <w:rFonts w:ascii="Helvetica Neue Light" w:hAnsi="Helvetica Neue Light"/>
                <w:sz w:val="21"/>
                <w:szCs w:val="21"/>
                <w:lang w:val="ka-GE"/>
              </w:rPr>
              <w:t>გამოიწვია საგა</w:t>
            </w:r>
            <w:r w:rsidR="00566326">
              <w:rPr>
                <w:rStyle w:val="s1"/>
                <w:rFonts w:ascii="Helvetica Neue Light" w:hAnsi="Helvetica Neue Light"/>
                <w:sz w:val="21"/>
                <w:szCs w:val="21"/>
                <w:lang w:val="ka-GE"/>
              </w:rPr>
              <w:t>-</w:t>
            </w:r>
            <w:r w:rsidR="000C4F75" w:rsidRPr="00AB2DFE">
              <w:rPr>
                <w:rStyle w:val="s1"/>
                <w:rFonts w:ascii="Helvetica Neue Light" w:hAnsi="Helvetica Neue Light"/>
                <w:sz w:val="21"/>
                <w:szCs w:val="21"/>
                <w:lang w:val="ka-GE"/>
              </w:rPr>
              <w:t>და</w:t>
            </w:r>
            <w:r w:rsidR="00566326">
              <w:rPr>
                <w:rStyle w:val="s1"/>
                <w:rFonts w:ascii="Helvetica Neue Light" w:hAnsi="Helvetica Neue Light"/>
                <w:sz w:val="21"/>
                <w:szCs w:val="21"/>
                <w:lang w:val="ka-GE"/>
              </w:rPr>
              <w:t>-</w:t>
            </w:r>
            <w:r w:rsidR="000C4F75" w:rsidRPr="00AB2DFE">
              <w:rPr>
                <w:rStyle w:val="s1"/>
                <w:rFonts w:ascii="Helvetica Neue Light" w:hAnsi="Helvetica Neue Light"/>
                <w:sz w:val="21"/>
                <w:szCs w:val="21"/>
                <w:lang w:val="ka-GE"/>
              </w:rPr>
              <w:t>ახადო ვალდებულების არასწორად განსაზღვრა</w:t>
            </w:r>
            <w:r w:rsidR="00121C5A" w:rsidRPr="00AB2DFE">
              <w:rPr>
                <w:rStyle w:val="s1"/>
                <w:rFonts w:ascii="Helvetica Neue Light" w:hAnsi="Helvetica Neue Light"/>
                <w:sz w:val="21"/>
                <w:szCs w:val="21"/>
                <w:lang w:val="ka-GE"/>
              </w:rPr>
              <w:t>,</w:t>
            </w:r>
            <w:r w:rsidR="000C4F75" w:rsidRPr="00AB2DFE">
              <w:rPr>
                <w:rStyle w:val="s1"/>
                <w:rFonts w:ascii="Helvetica Neue Light" w:hAnsi="Helvetica Neue Light"/>
                <w:sz w:val="21"/>
                <w:szCs w:val="21"/>
                <w:lang w:val="ka-GE"/>
              </w:rPr>
              <w:t xml:space="preserve"> მაკონტროლებელი ორგანო გადამხდელს უგზავნის საგადასახადო შეტყობინებას, რომელშიც, კერძოდ, მიუთითებს საგადასახადო ვალდებულების დაფარვის ზღვრულ ვადებს.</w:t>
            </w:r>
            <w:r w:rsidR="000A5854" w:rsidRPr="00AB2DFE">
              <w:rPr>
                <w:rStyle w:val="s1"/>
                <w:rFonts w:ascii="Helvetica Neue Light" w:hAnsi="Helvetica Neue Light"/>
                <w:sz w:val="21"/>
                <w:szCs w:val="21"/>
                <w:lang w:val="ka-GE"/>
              </w:rPr>
              <w:t xml:space="preserve"> </w:t>
            </w:r>
            <w:r w:rsidR="000A5854" w:rsidRPr="005563BD">
              <w:rPr>
                <w:rStyle w:val="s1"/>
                <w:rFonts w:ascii="Helvetica Neue" w:hAnsi="Helvetica Neue"/>
                <w:sz w:val="21"/>
                <w:szCs w:val="21"/>
                <w:lang w:val="ka-GE"/>
              </w:rPr>
              <w:t>ასეთ შემთხვევაში, მაკონტროლებელი ორგანოს მიერ დარიცხული საგადასახადო ვალ</w:t>
            </w:r>
            <w:r w:rsidR="00566326">
              <w:rPr>
                <w:rStyle w:val="s1"/>
                <w:rFonts w:ascii="Helvetica Neue" w:hAnsi="Helvetica Neue"/>
                <w:sz w:val="21"/>
                <w:szCs w:val="21"/>
                <w:lang w:val="ka-GE"/>
              </w:rPr>
              <w:t>-</w:t>
            </w:r>
            <w:r w:rsidR="000A5854" w:rsidRPr="005563BD">
              <w:rPr>
                <w:rStyle w:val="s1"/>
                <w:rFonts w:ascii="Helvetica Neue" w:hAnsi="Helvetica Neue"/>
                <w:sz w:val="21"/>
                <w:szCs w:val="21"/>
                <w:lang w:val="ka-GE"/>
              </w:rPr>
              <w:t xml:space="preserve">დებულების </w:t>
            </w:r>
            <w:r w:rsidR="003703E0" w:rsidRPr="005563BD">
              <w:rPr>
                <w:rStyle w:val="s1"/>
                <w:rFonts w:ascii="Helvetica Neue" w:hAnsi="Helvetica Neue"/>
                <w:sz w:val="21"/>
                <w:szCs w:val="21"/>
                <w:lang w:val="ka-GE"/>
              </w:rPr>
              <w:t>შეუსრულებლობა</w:t>
            </w:r>
            <w:r w:rsidR="000A5854" w:rsidRPr="005563BD">
              <w:rPr>
                <w:rStyle w:val="s1"/>
                <w:rFonts w:ascii="Helvetica Neue" w:hAnsi="Helvetica Neue"/>
                <w:sz w:val="21"/>
                <w:szCs w:val="21"/>
                <w:lang w:val="ka-GE"/>
              </w:rPr>
              <w:t xml:space="preserve"> </w:t>
            </w:r>
            <w:r w:rsidR="003703E0" w:rsidRPr="005563BD">
              <w:rPr>
                <w:rStyle w:val="s1"/>
                <w:rFonts w:ascii="Helvetica Neue" w:hAnsi="Helvetica Neue"/>
                <w:sz w:val="21"/>
                <w:szCs w:val="21"/>
                <w:lang w:val="ka-GE"/>
              </w:rPr>
              <w:t>იქნება</w:t>
            </w:r>
            <w:r w:rsidR="000A5854" w:rsidRPr="005563BD">
              <w:rPr>
                <w:rStyle w:val="s1"/>
                <w:rFonts w:ascii="Helvetica Neue" w:hAnsi="Helvetica Neue"/>
                <w:sz w:val="21"/>
                <w:szCs w:val="21"/>
                <w:lang w:val="ka-GE"/>
              </w:rPr>
              <w:t xml:space="preserve"> გადასახადებისა და მოსაკრებლების (სავალდებულო გადახდების) არადროული გადახდა და არ</w:t>
            </w:r>
            <w:r w:rsidR="0049438F" w:rsidRPr="005563BD">
              <w:rPr>
                <w:rStyle w:val="s1"/>
                <w:rFonts w:ascii="Helvetica Neue" w:hAnsi="Helvetica Neue"/>
                <w:sz w:val="21"/>
                <w:szCs w:val="21"/>
                <w:lang w:val="ka-GE"/>
              </w:rPr>
              <w:t>ა</w:t>
            </w:r>
            <w:r w:rsidR="000A5854" w:rsidRPr="005563BD">
              <w:rPr>
                <w:rStyle w:val="s1"/>
                <w:rFonts w:ascii="Helvetica Neue" w:hAnsi="Helvetica Neue"/>
                <w:sz w:val="21"/>
                <w:szCs w:val="21"/>
                <w:lang w:val="ka-GE"/>
              </w:rPr>
              <w:t xml:space="preserve"> </w:t>
            </w:r>
            <w:r w:rsidR="002D287B">
              <w:rPr>
                <w:rStyle w:val="s1"/>
                <w:rFonts w:ascii="Helvetica Neue" w:hAnsi="Helvetica Neue"/>
                <w:sz w:val="21"/>
                <w:szCs w:val="21"/>
                <w:lang w:val="ka-GE"/>
              </w:rPr>
              <w:t>ᲡᲡᲙ-ის</w:t>
            </w:r>
            <w:r w:rsidR="0049438F" w:rsidRPr="005563BD">
              <w:rPr>
                <w:rStyle w:val="s1"/>
                <w:rFonts w:ascii="Helvetica Neue" w:hAnsi="Helvetica Neue"/>
                <w:sz w:val="21"/>
                <w:szCs w:val="21"/>
                <w:lang w:val="ka-GE"/>
              </w:rPr>
              <w:t xml:space="preserve"> </w:t>
            </w:r>
            <w:r w:rsidR="000A5854" w:rsidRPr="005563BD">
              <w:rPr>
                <w:rStyle w:val="s1"/>
                <w:rFonts w:ascii="Helvetica Neue" w:hAnsi="Helvetica Neue"/>
                <w:sz w:val="21"/>
                <w:szCs w:val="21"/>
                <w:lang w:val="ka-GE"/>
              </w:rPr>
              <w:t>212-ე მუხლით გათვალისწინებული დანაშაული</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0E32D5">
              <w:rPr>
                <w:rStyle w:val="EndnoteReference"/>
                <w:rFonts w:ascii="Helvetica Neue Light" w:hAnsi="Helvetica Neue Light"/>
                <w:sz w:val="21"/>
                <w:szCs w:val="21"/>
                <w:lang w:val="ka-GE"/>
              </w:rPr>
              <w:endnoteReference w:customMarkFollows="1" w:id="185"/>
              <w:t>185</w:t>
            </w:r>
            <w:r w:rsidR="000A5854" w:rsidRPr="000A3B6E">
              <w:rPr>
                <w:rStyle w:val="s1"/>
                <w:rFonts w:ascii="Helvetica Neue Light" w:hAnsi="Helvetica Neue Light"/>
                <w:sz w:val="21"/>
                <w:szCs w:val="21"/>
                <w:lang w:val="ka-GE"/>
              </w:rPr>
              <w:t>.</w:t>
            </w:r>
          </w:p>
          <w:p w14:paraId="6796B262" w14:textId="025B92B1" w:rsidR="000C4F75" w:rsidRPr="00AB2DFE" w:rsidRDefault="00D81279" w:rsidP="000E14B4">
            <w:pPr>
              <w:pStyle w:val="p1"/>
              <w:spacing w:after="160" w:line="283" w:lineRule="auto"/>
              <w:jc w:val="both"/>
              <w:rPr>
                <w:rStyle w:val="s1"/>
                <w:rFonts w:ascii="Helvetica Neue Light" w:hAnsi="Helvetica Neue Light"/>
                <w:sz w:val="21"/>
                <w:szCs w:val="21"/>
                <w:lang w:val="ka-GE"/>
              </w:rPr>
            </w:pPr>
            <w:r w:rsidRPr="00605328">
              <w:rPr>
                <w:rFonts w:ascii="Helvetica Neue Medium" w:hAnsi="Helvetica Neue Medium" w:cs="Helvetica Neue"/>
                <w:color w:val="000000" w:themeColor="text1"/>
                <w:sz w:val="22"/>
                <w:szCs w:val="22"/>
                <w:vertAlign w:val="superscript"/>
                <w:lang w:val="ka-GE"/>
              </w:rPr>
              <w:t>2</w:t>
            </w:r>
            <w:r w:rsidR="00F80B22">
              <w:rPr>
                <w:rFonts w:ascii="Helvetica Neue Medium" w:hAnsi="Helvetica Neue Medium" w:cs="Helvetica Neue"/>
                <w:color w:val="000000" w:themeColor="text1"/>
                <w:sz w:val="22"/>
                <w:szCs w:val="22"/>
                <w:vertAlign w:val="superscript"/>
                <w:lang w:val="ka-GE"/>
              </w:rPr>
              <w:t>89</w:t>
            </w:r>
            <w:r w:rsidR="009B49E1" w:rsidRPr="00605328">
              <w:rPr>
                <w:rFonts w:ascii="Helvetica Neue Medium" w:hAnsi="Helvetica Neue Medium" w:cs="Helvetica Neue"/>
                <w:color w:val="000000" w:themeColor="text1"/>
                <w:sz w:val="22"/>
                <w:szCs w:val="22"/>
                <w:vertAlign w:val="superscript"/>
                <w:lang w:val="ka-GE"/>
              </w:rPr>
              <w:t>.</w:t>
            </w:r>
            <w:r w:rsidR="009B49E1">
              <w:rPr>
                <w:rFonts w:ascii="Helvetica Neue Thin" w:hAnsi="Helvetica Neue Thin" w:cs="Helvetica Neue"/>
                <w:color w:val="000000" w:themeColor="text1"/>
                <w:sz w:val="22"/>
                <w:szCs w:val="22"/>
                <w:lang w:val="ka-GE"/>
              </w:rPr>
              <w:t xml:space="preserve"> </w:t>
            </w:r>
            <w:r w:rsidR="00DA5D6E" w:rsidRPr="004A07C0">
              <w:rPr>
                <w:rFonts w:ascii="Helvetica Neue Light" w:hAnsi="Helvetica Neue Light"/>
                <w:sz w:val="21"/>
                <w:szCs w:val="21"/>
                <w:lang w:val="ka-GE"/>
              </w:rPr>
              <w:t>«</w:t>
            </w:r>
            <w:r w:rsidR="009648FE" w:rsidRPr="00AB2DFE">
              <w:rPr>
                <w:rStyle w:val="s1"/>
                <w:rFonts w:ascii="Helvetica Neue Light" w:hAnsi="Helvetica Neue Light"/>
                <w:sz w:val="21"/>
                <w:szCs w:val="21"/>
                <w:lang w:val="ka-GE"/>
              </w:rPr>
              <w:t>საჭიროა დამტკიცდეს, რომ ფინანსურ-სამართლებრივი ნორმების დარღვევა ჩადენილია განზრახ და არ მოხდა არითმეტიკული შეცდომის, ნორმატიული აქტების არასწორი ინტერპრეტაციის ან ფაქტების სა</w:t>
            </w:r>
            <w:r w:rsidR="00D86CEA">
              <w:rPr>
                <w:rStyle w:val="s1"/>
                <w:rFonts w:ascii="Helvetica Neue Light" w:hAnsi="Helvetica Neue Light"/>
                <w:sz w:val="21"/>
                <w:szCs w:val="21"/>
                <w:lang w:val="ka-GE"/>
              </w:rPr>
              <w:t>-</w:t>
            </w:r>
            <w:r w:rsidR="009648FE" w:rsidRPr="00AB2DFE">
              <w:rPr>
                <w:rStyle w:val="s1"/>
                <w:rFonts w:ascii="Helvetica Neue Light" w:hAnsi="Helvetica Neue Light"/>
                <w:sz w:val="21"/>
                <w:szCs w:val="21"/>
                <w:lang w:val="ka-GE"/>
              </w:rPr>
              <w:t>მართლებრივი ბუნების სადავო გაგების შედეგად, რომლებიც გავლენას ახდენენ გადასახადების, მოსაკ</w:t>
            </w:r>
            <w:r w:rsidR="00D86CEA">
              <w:rPr>
                <w:rStyle w:val="s1"/>
                <w:rFonts w:ascii="Helvetica Neue Light" w:hAnsi="Helvetica Neue Light"/>
                <w:sz w:val="21"/>
                <w:szCs w:val="21"/>
                <w:lang w:val="ka-GE"/>
              </w:rPr>
              <w:t>-</w:t>
            </w:r>
            <w:r w:rsidR="009648FE" w:rsidRPr="00AB2DFE">
              <w:rPr>
                <w:rStyle w:val="s1"/>
                <w:rFonts w:ascii="Helvetica Neue Light" w:hAnsi="Helvetica Neue Light"/>
                <w:sz w:val="21"/>
                <w:szCs w:val="21"/>
                <w:lang w:val="ka-GE"/>
              </w:rPr>
              <w:t>რებლების (სავალდებულო გადახდების) გამოთვლის და გადახდევინების პროცესზე</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0E32D5">
              <w:rPr>
                <w:rStyle w:val="EndnoteReference"/>
                <w:rFonts w:ascii="Helvetica Neue Light" w:hAnsi="Helvetica Neue Light"/>
                <w:sz w:val="21"/>
                <w:szCs w:val="21"/>
                <w:lang w:val="ka-GE"/>
              </w:rPr>
              <w:endnoteReference w:customMarkFollows="1" w:id="186"/>
              <w:t>186</w:t>
            </w:r>
            <w:r w:rsidR="009648FE" w:rsidRPr="00AB2DFE">
              <w:rPr>
                <w:rStyle w:val="s1"/>
                <w:rFonts w:ascii="Helvetica Neue Light" w:hAnsi="Helvetica Neue Light"/>
                <w:sz w:val="21"/>
                <w:szCs w:val="21"/>
                <w:lang w:val="ka-GE"/>
              </w:rPr>
              <w:t>.</w:t>
            </w:r>
          </w:p>
          <w:p w14:paraId="1B465190" w14:textId="0E173CE3" w:rsidR="006138F7" w:rsidRPr="00AB2DFE" w:rsidRDefault="00F80B22" w:rsidP="000E14B4">
            <w:pPr>
              <w:pStyle w:val="p1"/>
              <w:spacing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290</w:t>
            </w:r>
            <w:r w:rsidR="00424F03" w:rsidRPr="00605328">
              <w:rPr>
                <w:rFonts w:ascii="Helvetica Neue Medium" w:hAnsi="Helvetica Neue Medium" w:cs="Helvetica Neue"/>
                <w:color w:val="000000" w:themeColor="text1"/>
                <w:sz w:val="22"/>
                <w:szCs w:val="22"/>
                <w:vertAlign w:val="superscript"/>
                <w:lang w:val="ka-GE"/>
              </w:rPr>
              <w:t>.</w:t>
            </w:r>
            <w:r w:rsidR="00B529B0" w:rsidRPr="00AB2DFE">
              <w:rPr>
                <w:rFonts w:ascii="Helvetica Neue Light" w:hAnsi="Helvetica Neue Light"/>
                <w:color w:val="000000" w:themeColor="text1"/>
                <w:sz w:val="21"/>
                <w:szCs w:val="21"/>
                <w:lang w:val="ka-GE"/>
              </w:rPr>
              <w:t xml:space="preserve"> </w:t>
            </w:r>
            <w:r w:rsidR="00DA5D6E" w:rsidRPr="004A07C0">
              <w:rPr>
                <w:rFonts w:ascii="Helvetica Neue Light" w:hAnsi="Helvetica Neue Light"/>
                <w:sz w:val="21"/>
                <w:szCs w:val="21"/>
                <w:lang w:val="ka-GE"/>
              </w:rPr>
              <w:t>«</w:t>
            </w:r>
            <w:r w:rsidR="00A24482" w:rsidRPr="00223EC7">
              <w:rPr>
                <w:rStyle w:val="s1"/>
                <w:rFonts w:ascii="Helvetica Neue" w:hAnsi="Helvetica Neue"/>
                <w:sz w:val="21"/>
                <w:szCs w:val="21"/>
                <w:lang w:val="ka-GE"/>
              </w:rPr>
              <w:t>გადასახადის გადამხდელი იურიდიული პირის თანამდებობის პირის მიერ სამსახურებრივი მოვალე</w:t>
            </w:r>
            <w:r w:rsidR="00D86CEA">
              <w:rPr>
                <w:rStyle w:val="s1"/>
                <w:rFonts w:ascii="Helvetica Neue" w:hAnsi="Helvetica Neue"/>
                <w:sz w:val="21"/>
                <w:szCs w:val="21"/>
                <w:lang w:val="ka-GE"/>
              </w:rPr>
              <w:t>-</w:t>
            </w:r>
            <w:r w:rsidR="00A24482" w:rsidRPr="00223EC7">
              <w:rPr>
                <w:rStyle w:val="s1"/>
                <w:rFonts w:ascii="Helvetica Neue" w:hAnsi="Helvetica Neue"/>
                <w:sz w:val="21"/>
                <w:szCs w:val="21"/>
                <w:lang w:val="ka-GE"/>
              </w:rPr>
              <w:t>ობების შეუსრულებლობა ან არაჯეროვნად შესრულება</w:t>
            </w:r>
            <w:r w:rsidR="00C772F2" w:rsidRPr="00223EC7">
              <w:rPr>
                <w:rStyle w:val="s1"/>
                <w:rFonts w:ascii="Helvetica Neue" w:hAnsi="Helvetica Neue"/>
                <w:sz w:val="21"/>
                <w:szCs w:val="21"/>
                <w:lang w:val="ka-GE"/>
              </w:rPr>
              <w:t>,</w:t>
            </w:r>
            <w:r w:rsidR="00A24482" w:rsidRPr="00AB2DFE">
              <w:rPr>
                <w:rStyle w:val="s1"/>
                <w:rFonts w:ascii="Helvetica Neue Light" w:hAnsi="Helvetica Neue Light"/>
                <w:sz w:val="21"/>
                <w:szCs w:val="21"/>
                <w:lang w:val="ka-GE"/>
              </w:rPr>
              <w:t xml:space="preserve"> </w:t>
            </w:r>
            <w:r w:rsidR="001333CA" w:rsidRPr="00223EC7">
              <w:rPr>
                <w:rStyle w:val="s1"/>
                <w:rFonts w:ascii="Helvetica Neue" w:hAnsi="Helvetica Neue"/>
                <w:sz w:val="21"/>
                <w:szCs w:val="21"/>
                <w:lang w:val="ka-GE"/>
              </w:rPr>
              <w:t>ამ მოვალეობების</w:t>
            </w:r>
            <w:r w:rsidR="00A24482" w:rsidRPr="00223EC7">
              <w:rPr>
                <w:rStyle w:val="s1"/>
                <w:rFonts w:ascii="Helvetica Neue" w:hAnsi="Helvetica Neue"/>
                <w:sz w:val="21"/>
                <w:szCs w:val="21"/>
                <w:lang w:val="ka-GE"/>
              </w:rPr>
              <w:t xml:space="preserve"> მიმართ არაკეთილსინდისიე</w:t>
            </w:r>
            <w:r w:rsidR="00D86CEA">
              <w:rPr>
                <w:rStyle w:val="s1"/>
                <w:rFonts w:ascii="Helvetica Neue" w:hAnsi="Helvetica Neue"/>
                <w:sz w:val="21"/>
                <w:szCs w:val="21"/>
                <w:lang w:val="ka-GE"/>
              </w:rPr>
              <w:t>-</w:t>
            </w:r>
            <w:r w:rsidR="00A24482" w:rsidRPr="00223EC7">
              <w:rPr>
                <w:rStyle w:val="s1"/>
                <w:rFonts w:ascii="Helvetica Neue" w:hAnsi="Helvetica Neue"/>
                <w:sz w:val="21"/>
                <w:szCs w:val="21"/>
                <w:lang w:val="ka-GE"/>
              </w:rPr>
              <w:t>რი დამოკიდებულების გამო</w:t>
            </w:r>
            <w:r w:rsidR="00A24482" w:rsidRPr="00AB2DFE">
              <w:rPr>
                <w:rStyle w:val="s1"/>
                <w:rFonts w:ascii="Helvetica Neue Light" w:hAnsi="Helvetica Neue Light"/>
                <w:sz w:val="21"/>
                <w:szCs w:val="21"/>
                <w:lang w:val="ka-GE"/>
              </w:rPr>
              <w:t xml:space="preserve"> (არასათანადო საგადასახადო აღრიცხვა და ანგარიშგება, შეცდომები სავალ</w:t>
            </w:r>
            <w:r w:rsidR="00D86CEA">
              <w:rPr>
                <w:rStyle w:val="s1"/>
                <w:rFonts w:ascii="Helvetica Neue Light" w:hAnsi="Helvetica Neue Light"/>
                <w:sz w:val="21"/>
                <w:szCs w:val="21"/>
                <w:lang w:val="ka-GE"/>
              </w:rPr>
              <w:t>-</w:t>
            </w:r>
            <w:r w:rsidR="00A24482" w:rsidRPr="00AB2DFE">
              <w:rPr>
                <w:rStyle w:val="s1"/>
                <w:rFonts w:ascii="Helvetica Neue Light" w:hAnsi="Helvetica Neue Light"/>
                <w:sz w:val="21"/>
                <w:szCs w:val="21"/>
                <w:lang w:val="ka-GE"/>
              </w:rPr>
              <w:t>დებულო გადასახდელების ოდენობის გამოთვლა</w:t>
            </w:r>
            <w:r w:rsidR="00802F59" w:rsidRPr="00AB2DFE">
              <w:rPr>
                <w:rStyle w:val="s1"/>
                <w:rFonts w:ascii="Helvetica Neue Light" w:hAnsi="Helvetica Neue Light"/>
                <w:sz w:val="21"/>
                <w:szCs w:val="21"/>
                <w:lang w:val="ka-GE"/>
              </w:rPr>
              <w:t>სა</w:t>
            </w:r>
            <w:r w:rsidR="00A24482" w:rsidRPr="00AB2DFE">
              <w:rPr>
                <w:rStyle w:val="s1"/>
                <w:rFonts w:ascii="Helvetica Neue Light" w:hAnsi="Helvetica Neue Light"/>
                <w:sz w:val="21"/>
                <w:szCs w:val="21"/>
                <w:lang w:val="ka-GE"/>
              </w:rPr>
              <w:t xml:space="preserve"> ან საგადასახადო კანონმდებლობის სხვა დებულებე</w:t>
            </w:r>
            <w:r w:rsidR="00D86CEA">
              <w:rPr>
                <w:rStyle w:val="s1"/>
                <w:rFonts w:ascii="Helvetica Neue Light" w:hAnsi="Helvetica Neue Light"/>
                <w:sz w:val="21"/>
                <w:szCs w:val="21"/>
                <w:lang w:val="ka-GE"/>
              </w:rPr>
              <w:t>-</w:t>
            </w:r>
            <w:r w:rsidR="00A24482" w:rsidRPr="00AB2DFE">
              <w:rPr>
                <w:rStyle w:val="s1"/>
                <w:rFonts w:ascii="Helvetica Neue Light" w:hAnsi="Helvetica Neue Light"/>
                <w:sz w:val="21"/>
                <w:szCs w:val="21"/>
                <w:lang w:val="ka-GE"/>
              </w:rPr>
              <w:t>ბის არასწორად გამოყენებაში, საგადასახადო აღრიცხვისა და ანგარიშგების მწარმოებელი თანამშრომ</w:t>
            </w:r>
            <w:r w:rsidR="00D86CEA">
              <w:rPr>
                <w:rStyle w:val="s1"/>
                <w:rFonts w:ascii="Helvetica Neue Light" w:hAnsi="Helvetica Neue Light"/>
                <w:sz w:val="21"/>
                <w:szCs w:val="21"/>
                <w:lang w:val="ka-GE"/>
              </w:rPr>
              <w:t>-</w:t>
            </w:r>
            <w:r w:rsidR="00A24482" w:rsidRPr="00AB2DFE">
              <w:rPr>
                <w:rStyle w:val="s1"/>
                <w:rFonts w:ascii="Helvetica Neue Light" w:hAnsi="Helvetica Neue Light"/>
                <w:sz w:val="21"/>
                <w:szCs w:val="21"/>
                <w:lang w:val="ka-GE"/>
              </w:rPr>
              <w:t xml:space="preserve">ლების საქმიანობაზე კონტროლის არარსებობა ან არასათანადო კონტროლი), </w:t>
            </w:r>
            <w:r w:rsidR="00A24482" w:rsidRPr="00223EC7">
              <w:rPr>
                <w:rStyle w:val="s1"/>
                <w:rFonts w:ascii="Helvetica Neue" w:hAnsi="Helvetica Neue"/>
                <w:sz w:val="21"/>
                <w:szCs w:val="21"/>
                <w:lang w:val="ka-GE"/>
              </w:rPr>
              <w:t>თუ ამან გამოიწვია იურიდიუ</w:t>
            </w:r>
            <w:r w:rsidR="00D86CEA">
              <w:rPr>
                <w:rStyle w:val="s1"/>
                <w:rFonts w:ascii="Helvetica Neue" w:hAnsi="Helvetica Neue"/>
                <w:sz w:val="21"/>
                <w:szCs w:val="21"/>
                <w:lang w:val="ka-GE"/>
              </w:rPr>
              <w:t>-</w:t>
            </w:r>
            <w:r w:rsidR="00A24482" w:rsidRPr="00223EC7">
              <w:rPr>
                <w:rStyle w:val="s1"/>
                <w:rFonts w:ascii="Helvetica Neue" w:hAnsi="Helvetica Neue"/>
                <w:sz w:val="21"/>
                <w:szCs w:val="21"/>
                <w:lang w:val="ka-GE"/>
              </w:rPr>
              <w:t>ლი პირის მიერ გადასახადებისა და მოსაკრებლების</w:t>
            </w:r>
            <w:r w:rsidR="00A24482" w:rsidRPr="00AB2DFE">
              <w:rPr>
                <w:rStyle w:val="s1"/>
                <w:rFonts w:ascii="Helvetica Neue Light" w:hAnsi="Helvetica Neue Light"/>
                <w:sz w:val="21"/>
                <w:szCs w:val="21"/>
                <w:lang w:val="ka-GE"/>
              </w:rPr>
              <w:t xml:space="preserve"> (სავალდებულო გადახდების) </w:t>
            </w:r>
            <w:r w:rsidR="00A24482" w:rsidRPr="00223EC7">
              <w:rPr>
                <w:rStyle w:val="s1"/>
                <w:rFonts w:ascii="Helvetica Neue" w:hAnsi="Helvetica Neue"/>
                <w:sz w:val="21"/>
                <w:szCs w:val="21"/>
                <w:lang w:val="ka-GE"/>
              </w:rPr>
              <w:t>გადაუხდელობა</w:t>
            </w:r>
            <w:r w:rsidR="00A24482" w:rsidRPr="00AB2DFE">
              <w:rPr>
                <w:rStyle w:val="s1"/>
                <w:rFonts w:ascii="Helvetica Neue Light" w:hAnsi="Helvetica Neue Light"/>
                <w:sz w:val="21"/>
                <w:szCs w:val="21"/>
                <w:lang w:val="ka-GE"/>
              </w:rPr>
              <w:t xml:space="preserve"> და მა</w:t>
            </w:r>
            <w:r w:rsidR="00D86CEA">
              <w:rPr>
                <w:rStyle w:val="s1"/>
                <w:rFonts w:ascii="Helvetica Neue Light" w:hAnsi="Helvetica Neue Light"/>
                <w:sz w:val="21"/>
                <w:szCs w:val="21"/>
                <w:lang w:val="ka-GE"/>
              </w:rPr>
              <w:t>-</w:t>
            </w:r>
            <w:r w:rsidR="00A24482" w:rsidRPr="00AB2DFE">
              <w:rPr>
                <w:rStyle w:val="s1"/>
                <w:rFonts w:ascii="Helvetica Neue Light" w:hAnsi="Helvetica Neue Light"/>
                <w:sz w:val="21"/>
                <w:szCs w:val="21"/>
                <w:lang w:val="ka-GE"/>
              </w:rPr>
              <w:t>თი ოდენობა 1000-ჯერ აღემატება  მოქალაქეთა დაუბეგრავ მინიმალურ შემოსავალს</w:t>
            </w:r>
            <w:r w:rsidR="00D967DE">
              <w:rPr>
                <w:rStyle w:val="s1"/>
                <w:rFonts w:ascii="Helvetica Neue Light" w:hAnsi="Helvetica Neue Light"/>
                <w:sz w:val="21"/>
                <w:szCs w:val="21"/>
                <w:lang w:val="ka-GE"/>
              </w:rPr>
              <w:t>,</w:t>
            </w:r>
            <w:r w:rsidR="00FF23D9" w:rsidRPr="00AB2DFE">
              <w:rPr>
                <w:rStyle w:val="s1"/>
                <w:rFonts w:ascii="Helvetica Neue Light" w:hAnsi="Helvetica Neue Light"/>
                <w:sz w:val="21"/>
                <w:szCs w:val="21"/>
                <w:lang w:val="ka-GE"/>
              </w:rPr>
              <w:t xml:space="preserve"> </w:t>
            </w:r>
            <w:r w:rsidR="00FF23D9" w:rsidRPr="00223EC7">
              <w:rPr>
                <w:rStyle w:val="s1"/>
                <w:rFonts w:ascii="Helvetica Neue" w:hAnsi="Helvetica Neue"/>
                <w:sz w:val="21"/>
                <w:szCs w:val="21"/>
                <w:lang w:val="ka-GE"/>
              </w:rPr>
              <w:t xml:space="preserve">არ ქმნის უკრაინის </w:t>
            </w:r>
            <w:r w:rsidR="002D287B" w:rsidRPr="00C56DDA">
              <w:rPr>
                <w:rStyle w:val="s1"/>
                <w:rFonts w:asciiTheme="majorHAnsi" w:hAnsiTheme="majorHAnsi" w:cstheme="majorHAnsi"/>
                <w:sz w:val="21"/>
                <w:szCs w:val="21"/>
                <w:lang w:val="ka-GE"/>
              </w:rPr>
              <w:t>ᲡᲡᲙ</w:t>
            </w:r>
            <w:r w:rsidR="002D287B">
              <w:rPr>
                <w:rStyle w:val="s1"/>
                <w:rFonts w:ascii="Helvetica Neue" w:hAnsi="Helvetica Neue"/>
                <w:sz w:val="21"/>
                <w:szCs w:val="21"/>
                <w:lang w:val="ka-GE"/>
              </w:rPr>
              <w:t>-ის</w:t>
            </w:r>
            <w:r w:rsidR="00FF23D9" w:rsidRPr="00223EC7">
              <w:rPr>
                <w:rStyle w:val="s1"/>
                <w:rFonts w:ascii="Helvetica Neue" w:hAnsi="Helvetica Neue"/>
                <w:sz w:val="21"/>
                <w:szCs w:val="21"/>
                <w:lang w:val="ka-GE"/>
              </w:rPr>
              <w:t xml:space="preserve"> 212-ე მუხლით გათვალისწინებული დანაშაულის შემადგენლობას</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0E32D5">
              <w:rPr>
                <w:rStyle w:val="EndnoteReference"/>
                <w:rFonts w:ascii="Helvetica Neue Light" w:hAnsi="Helvetica Neue Light"/>
                <w:sz w:val="21"/>
                <w:szCs w:val="21"/>
                <w:lang w:val="ka-GE"/>
              </w:rPr>
              <w:endnoteReference w:customMarkFollows="1" w:id="187"/>
              <w:t>187</w:t>
            </w:r>
            <w:r w:rsidR="00FF23D9" w:rsidRPr="00AB2DFE">
              <w:rPr>
                <w:rStyle w:val="s1"/>
                <w:rFonts w:ascii="Helvetica Neue Light" w:hAnsi="Helvetica Neue Light"/>
                <w:sz w:val="21"/>
                <w:szCs w:val="21"/>
                <w:lang w:val="ka-GE"/>
              </w:rPr>
              <w:t>.</w:t>
            </w:r>
          </w:p>
          <w:p w14:paraId="73B3D3BB" w14:textId="2C8786DE" w:rsidR="00FF23D9" w:rsidRPr="00996B2C" w:rsidRDefault="00F80B22" w:rsidP="000E14B4">
            <w:pPr>
              <w:pStyle w:val="p1"/>
              <w:spacing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291</w:t>
            </w:r>
            <w:r w:rsidR="00A443DA" w:rsidRPr="00605328">
              <w:rPr>
                <w:rFonts w:ascii="Helvetica Neue Medium" w:hAnsi="Helvetica Neue Medium" w:cs="Helvetica Neue"/>
                <w:color w:val="000000" w:themeColor="text1"/>
                <w:sz w:val="22"/>
                <w:szCs w:val="22"/>
                <w:vertAlign w:val="superscript"/>
                <w:lang w:val="ka-GE"/>
              </w:rPr>
              <w:t>.</w:t>
            </w:r>
            <w:r w:rsidR="00E822C9" w:rsidRPr="00AB2DFE">
              <w:rPr>
                <w:rFonts w:ascii="Helvetica Neue Light" w:hAnsi="Helvetica Neue Light"/>
                <w:color w:val="000000" w:themeColor="text1"/>
                <w:sz w:val="21"/>
                <w:szCs w:val="21"/>
                <w:lang w:val="ka-GE"/>
              </w:rPr>
              <w:t xml:space="preserve"> </w:t>
            </w:r>
            <w:r w:rsidR="00DA5D6E" w:rsidRPr="004A07C0">
              <w:rPr>
                <w:rFonts w:ascii="Helvetica Neue Light" w:hAnsi="Helvetica Neue Light"/>
                <w:sz w:val="21"/>
                <w:szCs w:val="21"/>
                <w:lang w:val="ka-GE"/>
              </w:rPr>
              <w:t>«</w:t>
            </w:r>
            <w:r w:rsidR="006138F7" w:rsidRPr="00AB2DFE">
              <w:rPr>
                <w:rStyle w:val="s1"/>
                <w:rFonts w:ascii="Helvetica Neue Light" w:hAnsi="Helvetica Neue Light"/>
                <w:sz w:val="21"/>
                <w:szCs w:val="21"/>
                <w:lang w:val="ka-GE"/>
              </w:rPr>
              <w:t>საგადასახადო სამართალდა</w:t>
            </w:r>
            <w:r w:rsidR="006138F7" w:rsidRPr="00DA5D6E">
              <w:rPr>
                <w:rStyle w:val="s1"/>
                <w:rFonts w:ascii="Helvetica Neue" w:hAnsi="Helvetica Neue"/>
                <w:sz w:val="21"/>
                <w:szCs w:val="21"/>
                <w:lang w:val="ka-GE"/>
              </w:rPr>
              <w:t>მ</w:t>
            </w:r>
            <w:r w:rsidR="006138F7" w:rsidRPr="00AB2DFE">
              <w:rPr>
                <w:rStyle w:val="s1"/>
                <w:rFonts w:ascii="Helvetica Neue Light" w:hAnsi="Helvetica Neue Light"/>
                <w:sz w:val="21"/>
                <w:szCs w:val="21"/>
                <w:lang w:val="ka-GE"/>
              </w:rPr>
              <w:t>რღვევის ქცევის წინასწარ</w:t>
            </w:r>
            <w:r w:rsidR="001D0061" w:rsidRPr="00AB2DFE">
              <w:rPr>
                <w:rStyle w:val="s1"/>
                <w:rFonts w:ascii="Helvetica Neue Light" w:hAnsi="Helvetica Neue Light"/>
                <w:sz w:val="21"/>
                <w:szCs w:val="21"/>
                <w:lang w:val="ka-GE"/>
              </w:rPr>
              <w:t xml:space="preserve"> </w:t>
            </w:r>
            <w:r w:rsidR="006138F7" w:rsidRPr="00AB2DFE">
              <w:rPr>
                <w:rStyle w:val="s1"/>
                <w:rFonts w:ascii="Helvetica Neue Light" w:hAnsi="Helvetica Neue Light"/>
                <w:sz w:val="21"/>
                <w:szCs w:val="21"/>
                <w:lang w:val="ka-GE"/>
              </w:rPr>
              <w:t>განზრახულ ხასიათზე შეიძლება მეტყველებ</w:t>
            </w:r>
            <w:r w:rsidR="00D86CEA">
              <w:rPr>
                <w:rStyle w:val="s1"/>
                <w:rFonts w:ascii="Helvetica Neue Light" w:hAnsi="Helvetica Neue Light"/>
                <w:sz w:val="21"/>
                <w:szCs w:val="21"/>
                <w:lang w:val="ka-GE"/>
              </w:rPr>
              <w:t>-</w:t>
            </w:r>
            <w:r w:rsidR="006138F7" w:rsidRPr="00AB2DFE">
              <w:rPr>
                <w:rStyle w:val="s1"/>
                <w:rFonts w:ascii="Helvetica Neue Light" w:hAnsi="Helvetica Neue Light"/>
                <w:sz w:val="21"/>
                <w:szCs w:val="21"/>
                <w:lang w:val="ka-GE"/>
              </w:rPr>
              <w:t xml:space="preserve">დეს, მაგალითად, შემდეგი გარემოებები (მათ შორის მათი ერთობლიობა): ყალბი დოკუმენტის შედგენა და გამოყენება; </w:t>
            </w:r>
            <w:r w:rsidR="00F9629F" w:rsidRPr="0077748C">
              <w:rPr>
                <w:rStyle w:val="s1"/>
                <w:rFonts w:ascii="Helvetica Neue Light" w:hAnsi="Helvetica Neue Light"/>
                <w:sz w:val="21"/>
                <w:szCs w:val="21"/>
                <w:lang w:val="ka-GE"/>
              </w:rPr>
              <w:t>"</w:t>
            </w:r>
            <w:r w:rsidR="006138F7" w:rsidRPr="00AB2DFE">
              <w:rPr>
                <w:rStyle w:val="s1"/>
                <w:rFonts w:ascii="Helvetica Neue Light" w:hAnsi="Helvetica Neue Light"/>
                <w:sz w:val="21"/>
                <w:szCs w:val="21"/>
                <w:lang w:val="ka-GE"/>
              </w:rPr>
              <w:t>ორმაგი</w:t>
            </w:r>
            <w:r w:rsidR="00F9629F" w:rsidRPr="0077748C">
              <w:rPr>
                <w:rStyle w:val="s1"/>
                <w:rFonts w:ascii="Helvetica Neue Light" w:hAnsi="Helvetica Neue Light"/>
                <w:sz w:val="21"/>
                <w:szCs w:val="21"/>
                <w:lang w:val="ka-GE"/>
              </w:rPr>
              <w:t>"</w:t>
            </w:r>
            <w:r w:rsidR="006138F7" w:rsidRPr="00AB2DFE">
              <w:rPr>
                <w:rStyle w:val="s1"/>
                <w:rFonts w:ascii="Helvetica Neue Light" w:hAnsi="Helvetica Neue Light"/>
                <w:sz w:val="21"/>
                <w:szCs w:val="21"/>
                <w:lang w:val="ka-GE"/>
              </w:rPr>
              <w:t xml:space="preserve"> (ოფიციალური და არაოფიციალური) აღრიცხვის წარმოება (ე.წ. ორმაგი ბუღალტერია);</w:t>
            </w:r>
            <w:r w:rsidR="00C80F85" w:rsidRPr="00AB2DFE">
              <w:rPr>
                <w:rStyle w:val="s1"/>
                <w:rFonts w:ascii="Helvetica Neue Light" w:hAnsi="Helvetica Neue Light"/>
                <w:sz w:val="21"/>
                <w:szCs w:val="21"/>
                <w:lang w:val="ka-GE"/>
              </w:rPr>
              <w:t xml:space="preserve"> რეალიზაციის ობიექტზე დოკუმენტურად გა</w:t>
            </w:r>
            <w:r w:rsidR="00C80F85" w:rsidRPr="00AB2DFE">
              <w:rPr>
                <w:rStyle w:val="s1"/>
                <w:rFonts w:ascii="Helvetica Neue" w:hAnsi="Helvetica Neue"/>
                <w:sz w:val="21"/>
                <w:szCs w:val="21"/>
                <w:lang w:val="ka-GE"/>
              </w:rPr>
              <w:t>უ</w:t>
            </w:r>
            <w:r w:rsidR="00C80F85" w:rsidRPr="00AB2DFE">
              <w:rPr>
                <w:rStyle w:val="s1"/>
                <w:rFonts w:ascii="Helvetica Neue Light" w:hAnsi="Helvetica Neue Light"/>
                <w:sz w:val="21"/>
                <w:szCs w:val="21"/>
                <w:lang w:val="ka-GE"/>
              </w:rPr>
              <w:t>ფორმებელი, არარეგისტრირებული პროდუქციის არსებობა; მი</w:t>
            </w:r>
            <w:r w:rsidR="00D86CEA">
              <w:rPr>
                <w:rStyle w:val="s1"/>
                <w:rFonts w:ascii="Helvetica Neue Light" w:hAnsi="Helvetica Neue Light"/>
                <w:sz w:val="21"/>
                <w:szCs w:val="21"/>
                <w:lang w:val="ka-GE"/>
              </w:rPr>
              <w:t>-</w:t>
            </w:r>
            <w:r w:rsidR="00C80F85" w:rsidRPr="00AB2DFE">
              <w:rPr>
                <w:rStyle w:val="s1"/>
                <w:rFonts w:ascii="Helvetica Neue Light" w:hAnsi="Helvetica Neue Light"/>
                <w:sz w:val="21"/>
                <w:szCs w:val="21"/>
                <w:lang w:val="ka-GE"/>
              </w:rPr>
              <w:t xml:space="preserve">წოდებული საქონლის, შესრულებული სამუშაოს, გაწეული მომსახურებისათვის მიღებული ნაღდი ფულადი თანხების შემოსავალში არ მიღება; გაყიდული საქონლის მოცულობის შემცირება; </w:t>
            </w:r>
            <w:r w:rsidR="00AE33A5" w:rsidRPr="00AB2DFE">
              <w:rPr>
                <w:rStyle w:val="s1"/>
                <w:rFonts w:ascii="Helvetica Neue Light" w:hAnsi="Helvetica Neue Light"/>
                <w:sz w:val="21"/>
                <w:szCs w:val="21"/>
                <w:lang w:val="ka-GE"/>
              </w:rPr>
              <w:t>ფიქ</w:t>
            </w:r>
            <w:r w:rsidR="00421710" w:rsidRPr="00AB2DFE">
              <w:rPr>
                <w:rStyle w:val="s1"/>
                <w:rFonts w:ascii="Helvetica Neue Light" w:hAnsi="Helvetica Neue Light"/>
                <w:sz w:val="21"/>
                <w:szCs w:val="21"/>
                <w:lang w:val="ka-GE"/>
              </w:rPr>
              <w:t>ც</w:t>
            </w:r>
            <w:r w:rsidR="00AE33A5" w:rsidRPr="00AB2DFE">
              <w:rPr>
                <w:rStyle w:val="s1"/>
                <w:rFonts w:ascii="Helvetica Neue Light" w:hAnsi="Helvetica Neue Light"/>
                <w:sz w:val="21"/>
                <w:szCs w:val="21"/>
                <w:lang w:val="ka-GE"/>
              </w:rPr>
              <w:t>იური გარიგების და</w:t>
            </w:r>
            <w:r w:rsidR="00D86CEA">
              <w:rPr>
                <w:rStyle w:val="s1"/>
                <w:rFonts w:ascii="Helvetica Neue Light" w:hAnsi="Helvetica Neue Light"/>
                <w:sz w:val="21"/>
                <w:szCs w:val="21"/>
                <w:lang w:val="ka-GE"/>
              </w:rPr>
              <w:t>-</w:t>
            </w:r>
            <w:r w:rsidR="00AE33A5" w:rsidRPr="00AB2DFE">
              <w:rPr>
                <w:rStyle w:val="s1"/>
                <w:rFonts w:ascii="Helvetica Neue Light" w:hAnsi="Helvetica Neue Light"/>
                <w:sz w:val="21"/>
                <w:szCs w:val="21"/>
                <w:lang w:val="ka-GE"/>
              </w:rPr>
              <w:t>დება; საგადასახადო დეკლარაციისა და გაანგარიშების მომზადებისათვის საჭირო დოკუმენტის არარსებო</w:t>
            </w:r>
            <w:r w:rsidR="00D86CEA">
              <w:rPr>
                <w:rStyle w:val="s1"/>
                <w:rFonts w:ascii="Helvetica Neue Light" w:hAnsi="Helvetica Neue Light"/>
                <w:sz w:val="21"/>
                <w:szCs w:val="21"/>
                <w:lang w:val="ka-GE"/>
              </w:rPr>
              <w:t>-</w:t>
            </w:r>
            <w:r w:rsidR="00AE33A5" w:rsidRPr="00AB2DFE">
              <w:rPr>
                <w:rStyle w:val="s1"/>
                <w:rFonts w:ascii="Helvetica Neue Light" w:hAnsi="Helvetica Neue Light"/>
                <w:sz w:val="21"/>
                <w:szCs w:val="21"/>
                <w:lang w:val="ka-GE"/>
              </w:rPr>
              <w:t xml:space="preserve">ბა, დოკუმენტის განადგურება ან </w:t>
            </w:r>
            <w:r w:rsidR="00780E31" w:rsidRPr="00AB2DFE">
              <w:rPr>
                <w:rStyle w:val="s1"/>
                <w:rFonts w:ascii="Helvetica Neue Light" w:hAnsi="Helvetica Neue Light"/>
                <w:sz w:val="21"/>
                <w:szCs w:val="21"/>
                <w:lang w:val="ka-GE"/>
              </w:rPr>
              <w:t>მის</w:t>
            </w:r>
            <w:r w:rsidR="00AE33A5" w:rsidRPr="00AB2DFE">
              <w:rPr>
                <w:rStyle w:val="s1"/>
                <w:rFonts w:ascii="Helvetica Neue Light" w:hAnsi="Helvetica Neue Light"/>
                <w:sz w:val="21"/>
                <w:szCs w:val="21"/>
                <w:lang w:val="ka-GE"/>
              </w:rPr>
              <w:t xml:space="preserve"> წარდგენაზე უარის თქმა; მაკონტროლებელი ორგანოებისგან ინფორ</w:t>
            </w:r>
            <w:r w:rsidR="00D86CEA">
              <w:rPr>
                <w:rStyle w:val="s1"/>
                <w:rFonts w:ascii="Helvetica Neue Light" w:hAnsi="Helvetica Neue Light"/>
                <w:sz w:val="21"/>
                <w:szCs w:val="21"/>
                <w:lang w:val="ka-GE"/>
              </w:rPr>
              <w:t>-</w:t>
            </w:r>
            <w:r w:rsidR="00AE33A5" w:rsidRPr="00AB2DFE">
              <w:rPr>
                <w:rStyle w:val="s1"/>
                <w:rFonts w:ascii="Helvetica Neue Light" w:hAnsi="Helvetica Neue Light"/>
                <w:sz w:val="21"/>
                <w:szCs w:val="21"/>
                <w:lang w:val="ka-GE"/>
              </w:rPr>
              <w:t xml:space="preserve">მაციის დამალვა ნაღდი და უნაღდო ფულადი სახსრების მოძრაობის შესახებ; დასაბეგრი ობიექტის </w:t>
            </w:r>
            <w:r w:rsidR="00093A79" w:rsidRPr="00AB2DFE">
              <w:rPr>
                <w:rStyle w:val="s1"/>
                <w:rFonts w:ascii="Helvetica Neue Light" w:hAnsi="Helvetica Neue Light"/>
                <w:sz w:val="21"/>
                <w:szCs w:val="21"/>
                <w:lang w:val="ka-GE"/>
              </w:rPr>
              <w:t>არასახ</w:t>
            </w:r>
            <w:r w:rsidR="00D86CEA">
              <w:rPr>
                <w:rStyle w:val="s1"/>
                <w:rFonts w:ascii="Helvetica Neue Light" w:hAnsi="Helvetica Neue Light"/>
                <w:sz w:val="21"/>
                <w:szCs w:val="21"/>
                <w:lang w:val="ka-GE"/>
              </w:rPr>
              <w:t>-</w:t>
            </w:r>
            <w:r w:rsidR="00093A79" w:rsidRPr="00AB2DFE">
              <w:rPr>
                <w:rStyle w:val="s1"/>
                <w:rFonts w:ascii="Helvetica Neue Light" w:hAnsi="Helvetica Neue Light"/>
                <w:sz w:val="21"/>
                <w:szCs w:val="21"/>
                <w:lang w:val="ka-GE"/>
              </w:rPr>
              <w:t>ვა</w:t>
            </w:r>
            <w:r w:rsidR="00093A79">
              <w:rPr>
                <w:rStyle w:val="s1"/>
                <w:rFonts w:ascii="Helvetica Neue Light" w:hAnsi="Helvetica Neue Light"/>
                <w:sz w:val="21"/>
                <w:szCs w:val="21"/>
                <w:lang w:val="ka-GE"/>
              </w:rPr>
              <w:t xml:space="preserve"> </w:t>
            </w:r>
            <w:r w:rsidR="00AE33A5" w:rsidRPr="00AB2DFE">
              <w:rPr>
                <w:rStyle w:val="s1"/>
                <w:rFonts w:ascii="Helvetica Neue Light" w:hAnsi="Helvetica Neue Light"/>
                <w:sz w:val="21"/>
                <w:szCs w:val="21"/>
                <w:lang w:val="ka-GE"/>
              </w:rPr>
              <w:t>დოკუმენტაციაში; მთლიანი ხარჯის უსაფუძვლო გაზრდა</w:t>
            </w:r>
            <w:r w:rsidR="00620B4C">
              <w:rPr>
                <w:rStyle w:val="s1"/>
                <w:rFonts w:ascii="Helvetica Neue Light" w:hAnsi="Helvetica Neue Light"/>
                <w:sz w:val="21"/>
                <w:szCs w:val="21"/>
                <w:lang w:val="ka-GE"/>
              </w:rPr>
              <w:t>...</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0E32D5">
              <w:rPr>
                <w:rStyle w:val="EndnoteReference"/>
                <w:rFonts w:ascii="Helvetica Neue Light" w:hAnsi="Helvetica Neue Light"/>
                <w:sz w:val="21"/>
                <w:szCs w:val="21"/>
                <w:lang w:val="ka-GE"/>
              </w:rPr>
              <w:endnoteReference w:customMarkFollows="1" w:id="188"/>
              <w:t>188</w:t>
            </w:r>
            <w:r w:rsidR="0015791C" w:rsidRPr="000A3B6E">
              <w:rPr>
                <w:rStyle w:val="s1"/>
                <w:rFonts w:ascii="Helvetica Neue Light" w:hAnsi="Helvetica Neue Light"/>
                <w:sz w:val="21"/>
                <w:szCs w:val="21"/>
                <w:lang w:val="ka-GE"/>
              </w:rPr>
              <w:t>.</w:t>
            </w:r>
          </w:p>
          <w:p w14:paraId="54CEA5A4" w14:textId="664DB82E" w:rsidR="006C0586" w:rsidRPr="000A3B6E" w:rsidRDefault="00F80B22" w:rsidP="000E14B4">
            <w:pPr>
              <w:spacing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292</w:t>
            </w:r>
            <w:r w:rsidR="00A443DA" w:rsidRPr="00605328">
              <w:rPr>
                <w:rFonts w:ascii="Helvetica Neue Medium" w:hAnsi="Helvetica Neue Medium" w:cs="Helvetica Neue"/>
                <w:color w:val="000000" w:themeColor="text1"/>
                <w:sz w:val="22"/>
                <w:szCs w:val="22"/>
                <w:vertAlign w:val="superscript"/>
                <w:lang w:val="ka-GE"/>
              </w:rPr>
              <w:t>.</w:t>
            </w:r>
            <w:r w:rsidR="00E822C9" w:rsidRPr="00AB2DFE">
              <w:rPr>
                <w:rFonts w:ascii="Helvetica Neue Light" w:hAnsi="Helvetica Neue Light"/>
                <w:color w:val="000000" w:themeColor="text1"/>
                <w:sz w:val="21"/>
                <w:szCs w:val="21"/>
                <w:lang w:val="ka-GE"/>
              </w:rPr>
              <w:t xml:space="preserve"> </w:t>
            </w:r>
            <w:r w:rsidR="00DA5D6E" w:rsidRPr="004A07C0">
              <w:rPr>
                <w:rFonts w:ascii="Helvetica Neue Light" w:hAnsi="Helvetica Neue Light"/>
                <w:sz w:val="21"/>
                <w:szCs w:val="21"/>
                <w:lang w:val="ka-GE"/>
              </w:rPr>
              <w:t>«</w:t>
            </w:r>
            <w:r w:rsidR="00422F1B" w:rsidRPr="00AB2DFE">
              <w:rPr>
                <w:rStyle w:val="s1"/>
                <w:rFonts w:ascii="Helvetica Neue Light" w:hAnsi="Helvetica Neue Light"/>
                <w:sz w:val="21"/>
                <w:szCs w:val="21"/>
                <w:lang w:val="ka-GE"/>
              </w:rPr>
              <w:t>მხოლოდ საავანსო გადასახდელების უბრალო გადაუხდელობა, თუნდაც სისხლისსამართლებრივი პასუ</w:t>
            </w:r>
            <w:r w:rsidR="00F9146B">
              <w:rPr>
                <w:rStyle w:val="s1"/>
                <w:rFonts w:ascii="Helvetica Neue Light" w:hAnsi="Helvetica Neue Light"/>
                <w:sz w:val="21"/>
                <w:szCs w:val="21"/>
                <w:lang w:val="ka-GE"/>
              </w:rPr>
              <w:t>-</w:t>
            </w:r>
            <w:r w:rsidR="00422F1B" w:rsidRPr="00AB2DFE">
              <w:rPr>
                <w:rStyle w:val="s1"/>
                <w:rFonts w:ascii="Helvetica Neue Light" w:hAnsi="Helvetica Neue Light"/>
                <w:sz w:val="21"/>
                <w:szCs w:val="21"/>
                <w:lang w:val="ka-GE"/>
              </w:rPr>
              <w:t>ხისმგებლობისთვის საკმარისი ოდენობით, რომელსაც წინ არ უძღვის დაბეგვრის ობიექტის დამალვა (შემ</w:t>
            </w:r>
            <w:r w:rsidR="00F9146B">
              <w:rPr>
                <w:rStyle w:val="s1"/>
                <w:rFonts w:ascii="Helvetica Neue Light" w:hAnsi="Helvetica Neue Light"/>
                <w:sz w:val="21"/>
                <w:szCs w:val="21"/>
                <w:lang w:val="ka-GE"/>
              </w:rPr>
              <w:t>-</w:t>
            </w:r>
            <w:r w:rsidR="00422F1B" w:rsidRPr="00AB2DFE">
              <w:rPr>
                <w:rStyle w:val="s1"/>
                <w:rFonts w:ascii="Helvetica Neue Light" w:hAnsi="Helvetica Neue Light"/>
                <w:sz w:val="21"/>
                <w:szCs w:val="21"/>
                <w:lang w:val="ka-GE"/>
              </w:rPr>
              <w:t xml:space="preserve">ცირება) წინა პერიოდებზე, არ შეიძლება ჩაითვალოს დანაშაულად და </w:t>
            </w:r>
            <w:r w:rsidR="005137F0">
              <w:rPr>
                <w:rStyle w:val="s1"/>
                <w:rFonts w:ascii="Helvetica Neue Light" w:hAnsi="Helvetica Neue Light"/>
                <w:sz w:val="21"/>
                <w:szCs w:val="21"/>
                <w:lang w:val="ka-GE"/>
              </w:rPr>
              <w:t>გამოიწვიოს</w:t>
            </w:r>
            <w:r w:rsidR="00422F1B" w:rsidRPr="00AB2DFE">
              <w:rPr>
                <w:rStyle w:val="s1"/>
                <w:rFonts w:ascii="Helvetica Neue Light" w:hAnsi="Helvetica Neue Light"/>
                <w:sz w:val="21"/>
                <w:szCs w:val="21"/>
                <w:lang w:val="ka-GE"/>
              </w:rPr>
              <w:t xml:space="preserve"> სისხლისსამართლებ</w:t>
            </w:r>
            <w:r w:rsidR="00F9146B">
              <w:rPr>
                <w:rStyle w:val="s1"/>
                <w:rFonts w:ascii="Helvetica Neue Light" w:hAnsi="Helvetica Neue Light"/>
                <w:sz w:val="21"/>
                <w:szCs w:val="21"/>
                <w:lang w:val="ka-GE"/>
              </w:rPr>
              <w:t>-</w:t>
            </w:r>
            <w:r w:rsidR="00422F1B" w:rsidRPr="00AB2DFE">
              <w:rPr>
                <w:rStyle w:val="s1"/>
                <w:rFonts w:ascii="Helvetica Neue Light" w:hAnsi="Helvetica Neue Light"/>
                <w:sz w:val="21"/>
                <w:szCs w:val="21"/>
                <w:lang w:val="ka-GE"/>
              </w:rPr>
              <w:t>რივ</w:t>
            </w:r>
            <w:r w:rsidR="005137F0">
              <w:rPr>
                <w:rStyle w:val="s1"/>
                <w:rFonts w:ascii="Helvetica Neue Light" w:hAnsi="Helvetica Neue Light"/>
                <w:sz w:val="21"/>
                <w:szCs w:val="21"/>
                <w:lang w:val="ka-GE"/>
              </w:rPr>
              <w:t>ი</w:t>
            </w:r>
            <w:r w:rsidR="00422F1B" w:rsidRPr="00AB2DFE">
              <w:rPr>
                <w:rStyle w:val="s1"/>
                <w:rFonts w:ascii="Helvetica Neue Light" w:hAnsi="Helvetica Neue Light"/>
                <w:sz w:val="21"/>
                <w:szCs w:val="21"/>
                <w:lang w:val="ka-GE"/>
              </w:rPr>
              <w:t xml:space="preserve"> პასუხისმგებლობა. კანონით დადგენილ ვადაში შესაბამისი გადასახადის გადაუხდელობა სისხლის</w:t>
            </w:r>
            <w:r w:rsidR="00F9146B">
              <w:rPr>
                <w:rStyle w:val="s1"/>
                <w:rFonts w:ascii="Helvetica Neue Light" w:hAnsi="Helvetica Neue Light"/>
                <w:sz w:val="21"/>
                <w:szCs w:val="21"/>
                <w:lang w:val="ka-GE"/>
              </w:rPr>
              <w:t>-</w:t>
            </w:r>
            <w:r w:rsidR="00422F1B" w:rsidRPr="00AB2DFE">
              <w:rPr>
                <w:rStyle w:val="s1"/>
                <w:rFonts w:ascii="Helvetica Neue Light" w:hAnsi="Helvetica Neue Light"/>
                <w:sz w:val="21"/>
                <w:szCs w:val="21"/>
                <w:lang w:val="ka-GE"/>
              </w:rPr>
              <w:t>სამართლებრივად ისჯება, თუ დადგინდება დაბეგვრის სუბიექტის განზრახვა</w:t>
            </w:r>
            <w:r w:rsidR="009A0FB4">
              <w:rPr>
                <w:rStyle w:val="s1"/>
                <w:rFonts w:ascii="Helvetica Neue Light" w:hAnsi="Helvetica Neue Light"/>
                <w:sz w:val="21"/>
                <w:szCs w:val="21"/>
                <w:lang w:val="ka-GE"/>
              </w:rPr>
              <w:t>,</w:t>
            </w:r>
            <w:r w:rsidR="00422F1B" w:rsidRPr="00AB2DFE">
              <w:rPr>
                <w:rStyle w:val="s1"/>
                <w:rFonts w:ascii="Helvetica Neue Light" w:hAnsi="Helvetica Neue Light"/>
                <w:sz w:val="21"/>
                <w:szCs w:val="21"/>
                <w:lang w:val="ka-GE"/>
              </w:rPr>
              <w:t xml:space="preserve"> </w:t>
            </w:r>
            <w:r w:rsidR="005E1BC8" w:rsidRPr="00AB2DFE">
              <w:rPr>
                <w:rStyle w:val="s1"/>
                <w:rFonts w:ascii="Helvetica Neue Light" w:hAnsi="Helvetica Neue Light"/>
                <w:sz w:val="21"/>
                <w:szCs w:val="21"/>
                <w:lang w:val="ka-GE"/>
              </w:rPr>
              <w:t xml:space="preserve">საერთოდ </w:t>
            </w:r>
            <w:r w:rsidR="00422F1B" w:rsidRPr="00AB2DFE">
              <w:rPr>
                <w:rStyle w:val="s1"/>
                <w:rFonts w:ascii="Helvetica Neue Light" w:hAnsi="Helvetica Neue Light"/>
                <w:sz w:val="21"/>
                <w:szCs w:val="21"/>
                <w:lang w:val="ka-GE"/>
              </w:rPr>
              <w:t>თავი აარიდოს გა</w:t>
            </w:r>
            <w:r w:rsidR="00F9146B">
              <w:rPr>
                <w:rStyle w:val="s1"/>
                <w:rFonts w:ascii="Helvetica Neue Light" w:hAnsi="Helvetica Neue Light"/>
                <w:sz w:val="21"/>
                <w:szCs w:val="21"/>
                <w:lang w:val="ka-GE"/>
              </w:rPr>
              <w:t>-</w:t>
            </w:r>
            <w:r w:rsidR="00422F1B" w:rsidRPr="00AB2DFE">
              <w:rPr>
                <w:rStyle w:val="s1"/>
                <w:rFonts w:ascii="Helvetica Neue Light" w:hAnsi="Helvetica Neue Light"/>
                <w:sz w:val="21"/>
                <w:szCs w:val="21"/>
                <w:lang w:val="ka-GE"/>
              </w:rPr>
              <w:lastRenderedPageBreak/>
              <w:t xml:space="preserve">დასახადის გადახდას. </w:t>
            </w:r>
            <w:r w:rsidR="004A4773" w:rsidRPr="00AB2DFE">
              <w:rPr>
                <w:rStyle w:val="s1"/>
                <w:rFonts w:ascii="Helvetica Neue Light" w:hAnsi="Helvetica Neue Light"/>
                <w:sz w:val="21"/>
                <w:szCs w:val="21"/>
                <w:lang w:val="ka-GE"/>
              </w:rPr>
              <w:t>ასეთ</w:t>
            </w:r>
            <w:r w:rsidR="00422F1B" w:rsidRPr="00AB2DFE">
              <w:rPr>
                <w:rStyle w:val="s1"/>
                <w:rFonts w:ascii="Helvetica Neue Light" w:hAnsi="Helvetica Neue Light"/>
                <w:sz w:val="21"/>
                <w:szCs w:val="21"/>
                <w:lang w:val="ka-GE"/>
              </w:rPr>
              <w:t xml:space="preserve"> </w:t>
            </w:r>
            <w:r w:rsidR="008757AB" w:rsidRPr="00AB2DFE">
              <w:rPr>
                <w:rStyle w:val="s1"/>
                <w:rFonts w:ascii="Helvetica Neue Light" w:hAnsi="Helvetica Neue Light"/>
                <w:sz w:val="21"/>
                <w:szCs w:val="21"/>
                <w:lang w:val="ka-GE"/>
              </w:rPr>
              <w:t>შემთხვევაში</w:t>
            </w:r>
            <w:r w:rsidR="00422F1B" w:rsidRPr="00AB2DFE">
              <w:rPr>
                <w:rStyle w:val="s1"/>
                <w:rFonts w:ascii="Helvetica Neue Light" w:hAnsi="Helvetica Neue Light"/>
                <w:sz w:val="21"/>
                <w:szCs w:val="21"/>
                <w:lang w:val="ka-GE"/>
              </w:rPr>
              <w:t xml:space="preserve"> ქმედება შეიძლება გამოიხატ</w:t>
            </w:r>
            <w:r w:rsidR="00262ED2">
              <w:rPr>
                <w:rStyle w:val="s1"/>
                <w:rFonts w:ascii="Helvetica Neue Light" w:hAnsi="Helvetica Neue Light"/>
                <w:sz w:val="21"/>
                <w:szCs w:val="21"/>
                <w:lang w:val="ka-GE"/>
              </w:rPr>
              <w:t>ებოდეს</w:t>
            </w:r>
            <w:r w:rsidR="00422F1B" w:rsidRPr="00AB2DFE">
              <w:rPr>
                <w:rStyle w:val="s1"/>
                <w:rFonts w:ascii="Helvetica Neue Light" w:hAnsi="Helvetica Neue Light"/>
                <w:sz w:val="21"/>
                <w:szCs w:val="21"/>
                <w:lang w:val="ka-GE"/>
              </w:rPr>
              <w:t xml:space="preserve"> სააღრიცხვო დოკუმენტებში ყალბი მონაცემების შეტან</w:t>
            </w:r>
            <w:r w:rsidR="00BA2E24" w:rsidRPr="00AB2DFE">
              <w:rPr>
                <w:rStyle w:val="s1"/>
                <w:rFonts w:ascii="Helvetica Neue Light" w:hAnsi="Helvetica Neue Light"/>
                <w:sz w:val="21"/>
                <w:szCs w:val="21"/>
                <w:lang w:val="ka-GE"/>
              </w:rPr>
              <w:t>აში</w:t>
            </w:r>
            <w:r w:rsidR="00422F1B" w:rsidRPr="00AB2DFE">
              <w:rPr>
                <w:rStyle w:val="s1"/>
                <w:rFonts w:ascii="Helvetica Neue Light" w:hAnsi="Helvetica Neue Light"/>
                <w:sz w:val="21"/>
                <w:szCs w:val="21"/>
                <w:lang w:val="ka-GE"/>
              </w:rPr>
              <w:t xml:space="preserve"> ან ამ დოკუმენტებში ნორმატიული აქტებით </w:t>
            </w:r>
            <w:r w:rsidR="00422F1B" w:rsidRPr="000A3B6E">
              <w:rPr>
                <w:rStyle w:val="s1"/>
                <w:rFonts w:ascii="Helvetica Neue Light" w:hAnsi="Helvetica Neue Light"/>
                <w:sz w:val="21"/>
                <w:szCs w:val="21"/>
                <w:lang w:val="ka-GE"/>
              </w:rPr>
              <w:t>გათვალისწინებული საჭირო მო</w:t>
            </w:r>
            <w:r w:rsidR="00F9146B">
              <w:rPr>
                <w:rStyle w:val="s1"/>
                <w:rFonts w:ascii="Helvetica Neue Light" w:hAnsi="Helvetica Neue Light"/>
                <w:sz w:val="21"/>
                <w:szCs w:val="21"/>
                <w:lang w:val="ka-GE"/>
              </w:rPr>
              <w:t>-</w:t>
            </w:r>
            <w:r w:rsidR="00422F1B" w:rsidRPr="000A3B6E">
              <w:rPr>
                <w:rStyle w:val="s1"/>
                <w:rFonts w:ascii="Helvetica Neue Light" w:hAnsi="Helvetica Neue Light"/>
                <w:sz w:val="21"/>
                <w:szCs w:val="21"/>
                <w:lang w:val="ka-GE"/>
              </w:rPr>
              <w:t>ნაცემების არასახვ</w:t>
            </w:r>
            <w:r w:rsidR="00BA2E24" w:rsidRPr="000A3B6E">
              <w:rPr>
                <w:rStyle w:val="s1"/>
                <w:rFonts w:ascii="Helvetica Neue Light" w:hAnsi="Helvetica Neue Light"/>
                <w:sz w:val="21"/>
                <w:szCs w:val="21"/>
                <w:lang w:val="ka-GE"/>
              </w:rPr>
              <w:t>აში</w:t>
            </w:r>
            <w:r w:rsidR="00422F1B" w:rsidRPr="000A3B6E">
              <w:rPr>
                <w:rStyle w:val="s1"/>
                <w:rFonts w:ascii="Helvetica Neue Light" w:hAnsi="Helvetica Neue Light"/>
                <w:sz w:val="21"/>
                <w:szCs w:val="21"/>
                <w:lang w:val="ka-GE"/>
              </w:rPr>
              <w:t xml:space="preserve"> იმ მიზნით, რომ შემცირდეს გადასახადის, მოსაკრებლების (სავალდებულო</w:t>
            </w:r>
            <w:r w:rsidR="00505A4D">
              <w:rPr>
                <w:rStyle w:val="s1"/>
                <w:rFonts w:ascii="Helvetica Neue Light" w:hAnsi="Helvetica Neue Light"/>
                <w:sz w:val="21"/>
                <w:szCs w:val="21"/>
                <w:lang w:val="ka-GE"/>
              </w:rPr>
              <w:t xml:space="preserve"> </w:t>
            </w:r>
            <w:r w:rsidR="00505A4D" w:rsidRPr="00AB2DFE">
              <w:rPr>
                <w:rStyle w:val="s1"/>
                <w:rFonts w:ascii="Helvetica Neue Light" w:hAnsi="Helvetica Neue Light"/>
                <w:sz w:val="21"/>
                <w:szCs w:val="21"/>
                <w:lang w:val="ka-GE"/>
              </w:rPr>
              <w:t>გადასა</w:t>
            </w:r>
            <w:r w:rsidR="00F9146B">
              <w:rPr>
                <w:rStyle w:val="s1"/>
                <w:rFonts w:ascii="Helvetica Neue Light" w:hAnsi="Helvetica Neue Light"/>
                <w:sz w:val="21"/>
                <w:szCs w:val="21"/>
                <w:lang w:val="ka-GE"/>
              </w:rPr>
              <w:t>-</w:t>
            </w:r>
            <w:r w:rsidR="00505A4D" w:rsidRPr="00AB2DFE">
              <w:rPr>
                <w:rStyle w:val="s1"/>
                <w:rFonts w:ascii="Helvetica Neue Light" w:hAnsi="Helvetica Neue Light"/>
                <w:sz w:val="21"/>
                <w:szCs w:val="21"/>
                <w:lang w:val="ka-GE"/>
              </w:rPr>
              <w:t>ხდელების</w:t>
            </w:r>
            <w:r w:rsidR="00505A4D">
              <w:rPr>
                <w:rStyle w:val="s1"/>
                <w:rFonts w:ascii="Helvetica Neue Light" w:hAnsi="Helvetica Neue Light"/>
                <w:sz w:val="21"/>
                <w:szCs w:val="21"/>
                <w:lang w:val="ka-GE"/>
              </w:rPr>
              <w:t>)</w:t>
            </w:r>
            <w:r w:rsidR="00505A4D" w:rsidRPr="00AB2DFE">
              <w:rPr>
                <w:rStyle w:val="s1"/>
                <w:rFonts w:ascii="Helvetica Neue Light" w:hAnsi="Helvetica Neue Light"/>
                <w:sz w:val="21"/>
                <w:szCs w:val="21"/>
                <w:lang w:val="ka-GE"/>
              </w:rPr>
              <w:t xml:space="preserve"> </w:t>
            </w:r>
            <w:r w:rsidR="00422F1B" w:rsidRPr="000A3B6E">
              <w:rPr>
                <w:rStyle w:val="s1"/>
                <w:rFonts w:ascii="Helvetica Neue Light" w:hAnsi="Helvetica Neue Light"/>
                <w:sz w:val="21"/>
                <w:szCs w:val="21"/>
                <w:lang w:val="ka-GE"/>
              </w:rPr>
              <w:t>ოდენობა, ან საერთოდ თავიდან აცილებულ იქნეს მათი გადახდა</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0E32D5">
              <w:rPr>
                <w:rStyle w:val="EndnoteReference"/>
                <w:rFonts w:ascii="Helvetica Neue Light" w:hAnsi="Helvetica Neue Light"/>
                <w:sz w:val="21"/>
                <w:szCs w:val="21"/>
                <w:lang w:val="ka-GE"/>
              </w:rPr>
              <w:endnoteReference w:customMarkFollows="1" w:id="189"/>
              <w:t>189</w:t>
            </w:r>
            <w:r w:rsidR="00422F1B" w:rsidRPr="000A3B6E">
              <w:rPr>
                <w:rStyle w:val="s1"/>
                <w:rFonts w:ascii="Helvetica Neue Light" w:hAnsi="Helvetica Neue Light"/>
                <w:sz w:val="21"/>
                <w:szCs w:val="21"/>
                <w:lang w:val="ka-GE"/>
              </w:rPr>
              <w:t>.</w:t>
            </w:r>
          </w:p>
          <w:p w14:paraId="16B57666" w14:textId="4E9FAC21" w:rsidR="00236B89" w:rsidRPr="00AB2DFE" w:rsidRDefault="00F80B22" w:rsidP="000E14B4">
            <w:pPr>
              <w:spacing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293</w:t>
            </w:r>
            <w:r w:rsidR="00A443DA" w:rsidRPr="00605328">
              <w:rPr>
                <w:rFonts w:ascii="Helvetica Neue Medium" w:hAnsi="Helvetica Neue Medium" w:cs="Helvetica Neue"/>
                <w:color w:val="000000" w:themeColor="text1"/>
                <w:sz w:val="22"/>
                <w:szCs w:val="22"/>
                <w:vertAlign w:val="superscript"/>
                <w:lang w:val="ka-GE"/>
              </w:rPr>
              <w:t>.</w:t>
            </w:r>
            <w:r w:rsidR="00160A5E" w:rsidRPr="00AB2DFE">
              <w:rPr>
                <w:rFonts w:ascii="Helvetica Neue Light" w:hAnsi="Helvetica Neue Light"/>
                <w:color w:val="000000" w:themeColor="text1"/>
                <w:sz w:val="21"/>
                <w:szCs w:val="21"/>
                <w:lang w:val="ka-GE"/>
              </w:rPr>
              <w:t xml:space="preserve"> </w:t>
            </w:r>
            <w:r w:rsidR="00DA5D6E" w:rsidRPr="004A07C0">
              <w:rPr>
                <w:rFonts w:ascii="Helvetica Neue Light" w:hAnsi="Helvetica Neue Light"/>
                <w:sz w:val="21"/>
                <w:szCs w:val="21"/>
                <w:lang w:val="ka-GE"/>
              </w:rPr>
              <w:t>«</w:t>
            </w:r>
            <w:r w:rsidR="006C0586" w:rsidRPr="00AB2DFE">
              <w:rPr>
                <w:rStyle w:val="s1"/>
                <w:rFonts w:ascii="Helvetica Neue Light" w:hAnsi="Helvetica Neue Light"/>
                <w:sz w:val="21"/>
                <w:szCs w:val="21"/>
                <w:lang w:val="ka-GE"/>
              </w:rPr>
              <w:t xml:space="preserve">ამ ნორმის დისპოზიციაში გამოყენებული ფორმულირება </w:t>
            </w:r>
            <w:r w:rsidR="00A86D59" w:rsidRPr="00AB2DFE">
              <w:rPr>
                <w:rStyle w:val="s1"/>
                <w:rFonts w:ascii="Helvetica Neue Light" w:hAnsi="Helvetica Neue Light"/>
                <w:sz w:val="21"/>
                <w:szCs w:val="21"/>
                <w:lang w:val="ka-GE"/>
              </w:rPr>
              <w:t>"</w:t>
            </w:r>
            <w:r w:rsidR="006C0586" w:rsidRPr="00AB2DFE">
              <w:rPr>
                <w:rStyle w:val="s1"/>
                <w:rFonts w:ascii="Helvetica Neue Light" w:hAnsi="Helvetica Neue Light"/>
                <w:sz w:val="21"/>
                <w:szCs w:val="21"/>
                <w:lang w:val="ka-GE"/>
              </w:rPr>
              <w:t>გადახდისათვის თავის არიდება...</w:t>
            </w:r>
            <w:r w:rsidR="00A86D59" w:rsidRPr="00AB2DFE">
              <w:rPr>
                <w:rStyle w:val="s1"/>
                <w:rFonts w:ascii="Helvetica Neue Light" w:hAnsi="Helvetica Neue Light"/>
                <w:sz w:val="21"/>
                <w:szCs w:val="21"/>
                <w:lang w:val="ka-GE"/>
              </w:rPr>
              <w:t>"</w:t>
            </w:r>
            <w:r w:rsidR="006C0586" w:rsidRPr="00AB2DFE">
              <w:rPr>
                <w:rStyle w:val="s1"/>
                <w:rFonts w:ascii="Helvetica Neue Light" w:hAnsi="Helvetica Neue Light"/>
                <w:sz w:val="21"/>
                <w:szCs w:val="21"/>
                <w:lang w:val="ka-GE"/>
              </w:rPr>
              <w:t xml:space="preserve"> ითვალის</w:t>
            </w:r>
            <w:r w:rsidR="0008235D">
              <w:rPr>
                <w:rStyle w:val="s1"/>
                <w:rFonts w:ascii="Helvetica Neue Light" w:hAnsi="Helvetica Neue Light"/>
                <w:sz w:val="21"/>
                <w:szCs w:val="21"/>
                <w:lang w:val="ka-GE"/>
              </w:rPr>
              <w:t>-</w:t>
            </w:r>
            <w:r w:rsidR="006C0586" w:rsidRPr="00AB2DFE">
              <w:rPr>
                <w:rStyle w:val="s1"/>
                <w:rFonts w:ascii="Helvetica Neue Light" w:hAnsi="Helvetica Neue Light"/>
                <w:sz w:val="21"/>
                <w:szCs w:val="21"/>
                <w:lang w:val="ka-GE"/>
              </w:rPr>
              <w:t>წინებს გარკვეული ქმედების ჩადენას, რომ</w:t>
            </w:r>
            <w:r w:rsidR="003148E0">
              <w:rPr>
                <w:rStyle w:val="s1"/>
                <w:rFonts w:ascii="Helvetica Neue Light" w:hAnsi="Helvetica Neue Light"/>
                <w:sz w:val="21"/>
                <w:szCs w:val="21"/>
                <w:lang w:val="ka-GE"/>
              </w:rPr>
              <w:t>ელიც</w:t>
            </w:r>
            <w:r w:rsidR="006C0586" w:rsidRPr="00AB2DFE">
              <w:rPr>
                <w:rStyle w:val="s1"/>
                <w:rFonts w:ascii="Helvetica Neue Light" w:hAnsi="Helvetica Neue Light"/>
                <w:sz w:val="21"/>
                <w:szCs w:val="21"/>
                <w:lang w:val="ka-GE"/>
              </w:rPr>
              <w:t xml:space="preserve"> მოამზადებდა </w:t>
            </w:r>
            <w:r w:rsidR="006C0586" w:rsidRPr="000A3B6E">
              <w:rPr>
                <w:rStyle w:val="s1"/>
                <w:rFonts w:ascii="Helvetica Neue Light" w:hAnsi="Helvetica Neue Light"/>
                <w:sz w:val="21"/>
                <w:szCs w:val="21"/>
                <w:lang w:val="ka-GE"/>
              </w:rPr>
              <w:t>ნიადაგს ასეთი "გადახდისათვის თავის არიდებისათვის" და შემდგომში გამოიწვევდა შესაბამისი გადასახადების გადაუხდელობას</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0E32D5">
              <w:rPr>
                <w:rStyle w:val="EndnoteReference"/>
                <w:rFonts w:ascii="Helvetica Neue Light" w:hAnsi="Helvetica Neue Light"/>
                <w:sz w:val="21"/>
                <w:szCs w:val="21"/>
                <w:lang w:val="ka-GE"/>
              </w:rPr>
              <w:endnoteReference w:customMarkFollows="1" w:id="190"/>
              <w:t>190</w:t>
            </w:r>
            <w:r w:rsidR="006C0586" w:rsidRPr="000A3B6E">
              <w:rPr>
                <w:rStyle w:val="s1"/>
                <w:rFonts w:ascii="Helvetica Neue Light" w:hAnsi="Helvetica Neue Light"/>
                <w:sz w:val="21"/>
                <w:szCs w:val="21"/>
                <w:lang w:val="ka-GE"/>
              </w:rPr>
              <w:t>.</w:t>
            </w:r>
          </w:p>
          <w:p w14:paraId="4A8BD729" w14:textId="5E9B4BA6" w:rsidR="004C76DB" w:rsidRPr="00AB2DFE" w:rsidRDefault="00F80B22" w:rsidP="000E14B4">
            <w:pPr>
              <w:spacing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294</w:t>
            </w:r>
            <w:r w:rsidR="00A443DA" w:rsidRPr="00605328">
              <w:rPr>
                <w:rFonts w:ascii="Helvetica Neue Medium" w:hAnsi="Helvetica Neue Medium" w:cs="Helvetica Neue"/>
                <w:color w:val="000000" w:themeColor="text1"/>
                <w:sz w:val="22"/>
                <w:szCs w:val="22"/>
                <w:vertAlign w:val="superscript"/>
                <w:lang w:val="ka-GE"/>
              </w:rPr>
              <w:t>.</w:t>
            </w:r>
            <w:r w:rsidR="00160A5E" w:rsidRPr="00AB2DFE">
              <w:rPr>
                <w:rFonts w:ascii="Helvetica Neue Light" w:hAnsi="Helvetica Neue Light"/>
                <w:color w:val="000000" w:themeColor="text1"/>
                <w:sz w:val="21"/>
                <w:szCs w:val="21"/>
                <w:lang w:val="ka-GE"/>
              </w:rPr>
              <w:t xml:space="preserve"> </w:t>
            </w:r>
            <w:r w:rsidR="00DA5D6E" w:rsidRPr="004A07C0">
              <w:rPr>
                <w:rFonts w:ascii="Helvetica Neue Light" w:hAnsi="Helvetica Neue Light"/>
                <w:sz w:val="21"/>
                <w:szCs w:val="21"/>
                <w:lang w:val="ka-GE"/>
              </w:rPr>
              <w:t>«</w:t>
            </w:r>
            <w:r w:rsidR="004C76DB" w:rsidRPr="00AB2DFE">
              <w:rPr>
                <w:rStyle w:val="s1"/>
                <w:rFonts w:ascii="Helvetica Neue Light" w:hAnsi="Helvetica Neue Light"/>
                <w:sz w:val="21"/>
                <w:szCs w:val="21"/>
                <w:lang w:val="ka-GE"/>
              </w:rPr>
              <w:t>სისხლისსამართლებრივი პასუხისმგებლობა დაწესებულია ამა თუ იმ ხერხით შემოსავლების დამალვი</w:t>
            </w:r>
            <w:r w:rsidR="0008235D">
              <w:rPr>
                <w:rStyle w:val="s1"/>
                <w:rFonts w:ascii="Helvetica Neue Light" w:hAnsi="Helvetica Neue Light"/>
                <w:sz w:val="21"/>
                <w:szCs w:val="21"/>
                <w:lang w:val="ka-GE"/>
              </w:rPr>
              <w:t>-</w:t>
            </w:r>
            <w:r w:rsidR="004C76DB" w:rsidRPr="00AB2DFE">
              <w:rPr>
                <w:rStyle w:val="s1"/>
                <w:rFonts w:ascii="Helvetica Neue Light" w:hAnsi="Helvetica Neue Light"/>
                <w:sz w:val="21"/>
                <w:szCs w:val="21"/>
                <w:lang w:val="ka-GE"/>
              </w:rPr>
              <w:t>სათვის, ხოლო შემთხვევები, როდესაც სამეწარმეო საქმიანობის სუბიექტები</w:t>
            </w:r>
            <w:r w:rsidR="009A6321" w:rsidRPr="00AB2DFE">
              <w:rPr>
                <w:rStyle w:val="s1"/>
                <w:rFonts w:ascii="Helvetica Neue Light" w:hAnsi="Helvetica Neue Light"/>
                <w:sz w:val="21"/>
                <w:szCs w:val="21"/>
                <w:lang w:val="ka-GE"/>
              </w:rPr>
              <w:t xml:space="preserve"> უბრალოდ არ რიცხავენ სა</w:t>
            </w:r>
            <w:r w:rsidR="0008235D">
              <w:rPr>
                <w:rStyle w:val="s1"/>
                <w:rFonts w:ascii="Helvetica Neue Light" w:hAnsi="Helvetica Neue Light"/>
                <w:sz w:val="21"/>
                <w:szCs w:val="21"/>
                <w:lang w:val="ka-GE"/>
              </w:rPr>
              <w:t>-</w:t>
            </w:r>
            <w:r w:rsidR="009A6321" w:rsidRPr="00AB2DFE">
              <w:rPr>
                <w:rStyle w:val="s1"/>
                <w:rFonts w:ascii="Helvetica Neue Light" w:hAnsi="Helvetica Neue Light"/>
                <w:sz w:val="21"/>
                <w:szCs w:val="21"/>
                <w:lang w:val="ka-GE"/>
              </w:rPr>
              <w:t xml:space="preserve">ვალდებულო თანხებს ბიუჯეტში, მაგრამ არ მალავენ (არ ამცირებენ) ამ თანხებს, უნდა იწვევდეს ფინანსურ და ადმინისტრაციულ პასუხისმგებლობას. ტერმინი </w:t>
            </w:r>
            <w:r w:rsidR="002312DB" w:rsidRPr="00AB2DFE">
              <w:rPr>
                <w:rStyle w:val="s1"/>
                <w:rFonts w:ascii="Helvetica Neue Light" w:hAnsi="Helvetica Neue Light"/>
                <w:sz w:val="21"/>
                <w:szCs w:val="21"/>
                <w:lang w:val="ka-GE"/>
              </w:rPr>
              <w:t>"</w:t>
            </w:r>
            <w:r w:rsidR="009A6321" w:rsidRPr="00AB2DFE">
              <w:rPr>
                <w:rStyle w:val="s1"/>
                <w:rFonts w:ascii="Helvetica Neue Light" w:hAnsi="Helvetica Neue Light"/>
                <w:sz w:val="21"/>
                <w:szCs w:val="21"/>
                <w:lang w:val="ka-GE"/>
              </w:rPr>
              <w:t>თავის არიდება</w:t>
            </w:r>
            <w:r w:rsidR="002312DB" w:rsidRPr="00AB2DFE">
              <w:rPr>
                <w:rStyle w:val="s1"/>
                <w:rFonts w:ascii="Helvetica Neue Light" w:hAnsi="Helvetica Neue Light"/>
                <w:sz w:val="21"/>
                <w:szCs w:val="21"/>
                <w:lang w:val="ka-GE"/>
              </w:rPr>
              <w:t>"</w:t>
            </w:r>
            <w:r w:rsidR="009A6321" w:rsidRPr="00AB2DFE">
              <w:rPr>
                <w:rStyle w:val="s1"/>
                <w:rFonts w:ascii="Helvetica Neue Light" w:hAnsi="Helvetica Neue Light"/>
                <w:sz w:val="21"/>
                <w:szCs w:val="21"/>
                <w:lang w:val="ka-GE"/>
              </w:rPr>
              <w:t xml:space="preserve"> არის </w:t>
            </w:r>
            <w:r w:rsidR="007F5834" w:rsidRPr="00AB2DFE">
              <w:rPr>
                <w:rStyle w:val="s1"/>
                <w:rFonts w:ascii="Helvetica Neue Light" w:hAnsi="Helvetica Neue Light"/>
                <w:sz w:val="21"/>
                <w:szCs w:val="21"/>
                <w:lang w:val="ka-GE"/>
              </w:rPr>
              <w:t>"</w:t>
            </w:r>
            <w:r w:rsidR="009A6321" w:rsidRPr="00AB2DFE">
              <w:rPr>
                <w:rStyle w:val="s1"/>
                <w:rFonts w:ascii="Helvetica Neue Light" w:hAnsi="Helvetica Neue Light"/>
                <w:sz w:val="21"/>
                <w:szCs w:val="21"/>
                <w:lang w:val="ka-GE"/>
              </w:rPr>
              <w:t>დამალვის</w:t>
            </w:r>
            <w:r w:rsidR="007F5834" w:rsidRPr="00AB2DFE">
              <w:rPr>
                <w:rStyle w:val="s1"/>
                <w:rFonts w:ascii="Helvetica Neue Light" w:hAnsi="Helvetica Neue Light"/>
                <w:sz w:val="21"/>
                <w:szCs w:val="21"/>
                <w:lang w:val="ka-GE"/>
              </w:rPr>
              <w:t>"</w:t>
            </w:r>
            <w:r w:rsidR="009A6321" w:rsidRPr="00AB2DFE">
              <w:rPr>
                <w:rStyle w:val="s1"/>
                <w:rFonts w:ascii="Helvetica Neue Light" w:hAnsi="Helvetica Neue Light"/>
                <w:sz w:val="21"/>
                <w:szCs w:val="21"/>
                <w:lang w:val="ka-GE"/>
              </w:rPr>
              <w:t xml:space="preserve"> სინონიმი, რომელიც თავის მხრივ </w:t>
            </w:r>
            <w:r w:rsidR="009A6321" w:rsidRPr="000A3B6E">
              <w:rPr>
                <w:rStyle w:val="s1"/>
                <w:rFonts w:ascii="Helvetica Neue Light" w:hAnsi="Helvetica Neue Light"/>
                <w:sz w:val="21"/>
                <w:szCs w:val="21"/>
                <w:lang w:val="ka-GE"/>
              </w:rPr>
              <w:t>გულისხმობს აქტიურ ქცევას (დამალოს, დაფაროს) და განზრახვას მიზნის მისაღწევად (არ აჩვენოს, არ გაამხილოს</w:t>
            </w:r>
            <w:r w:rsidR="00AE7CF3" w:rsidRPr="000A3B6E">
              <w:rPr>
                <w:rStyle w:val="s1"/>
                <w:rFonts w:ascii="Helvetica Neue Light" w:hAnsi="Helvetica Neue Light"/>
                <w:sz w:val="21"/>
                <w:szCs w:val="21"/>
                <w:lang w:val="ka-GE"/>
              </w:rPr>
              <w:t xml:space="preserve"> </w:t>
            </w:r>
            <w:r w:rsidR="009A6321" w:rsidRPr="000A3B6E">
              <w:rPr>
                <w:rStyle w:val="s1"/>
                <w:rFonts w:ascii="Helvetica Neue Light" w:hAnsi="Helvetica Neue Light"/>
                <w:sz w:val="21"/>
                <w:szCs w:val="21"/>
                <w:lang w:val="ka-GE"/>
              </w:rPr>
              <w:t>და ა.შ</w:t>
            </w:r>
            <w:r w:rsidR="00C51E98" w:rsidRPr="000A3B6E">
              <w:rPr>
                <w:rStyle w:val="s1"/>
                <w:rFonts w:ascii="Helvetica Neue Light" w:hAnsi="Helvetica Neue Light"/>
                <w:sz w:val="21"/>
                <w:szCs w:val="21"/>
                <w:lang w:val="ka-GE"/>
              </w:rPr>
              <w:t>.</w:t>
            </w:r>
            <w:r w:rsidR="00F91EE0" w:rsidRPr="000A3B6E">
              <w:rPr>
                <w:rStyle w:val="s1"/>
                <w:rFonts w:ascii="Helvetica Neue Light" w:hAnsi="Helvetica Neue Light"/>
                <w:sz w:val="21"/>
                <w:szCs w:val="21"/>
                <w:lang w:val="ka-GE"/>
              </w:rPr>
              <w:t>)</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0E32D5">
              <w:rPr>
                <w:rStyle w:val="EndnoteReference"/>
                <w:rFonts w:ascii="Helvetica Neue Light" w:hAnsi="Helvetica Neue Light"/>
                <w:sz w:val="21"/>
                <w:szCs w:val="21"/>
                <w:lang w:val="ka-GE"/>
              </w:rPr>
              <w:endnoteReference w:customMarkFollows="1" w:id="191"/>
              <w:t>191</w:t>
            </w:r>
            <w:r w:rsidR="009A6321" w:rsidRPr="000A3B6E">
              <w:rPr>
                <w:rStyle w:val="s1"/>
                <w:rFonts w:ascii="Helvetica Neue Light" w:hAnsi="Helvetica Neue Light"/>
                <w:sz w:val="21"/>
                <w:szCs w:val="21"/>
                <w:lang w:val="ka-GE"/>
              </w:rPr>
              <w:t>.</w:t>
            </w:r>
          </w:p>
          <w:p w14:paraId="71CA0AE5" w14:textId="06B1FB18" w:rsidR="002C1220" w:rsidRPr="00450885" w:rsidRDefault="00F80B22" w:rsidP="000E14B4">
            <w:pPr>
              <w:spacing w:after="160" w:line="283" w:lineRule="auto"/>
              <w:jc w:val="both"/>
              <w:rPr>
                <w:rStyle w:val="s1"/>
                <w:rFonts w:ascii="Helvetica Neue Light" w:hAnsi="Helvetica Neue Light"/>
                <w:sz w:val="21"/>
                <w:szCs w:val="21"/>
              </w:rPr>
            </w:pPr>
            <w:r>
              <w:rPr>
                <w:rFonts w:ascii="Helvetica Neue Medium" w:hAnsi="Helvetica Neue Medium" w:cs="Helvetica Neue"/>
                <w:color w:val="000000" w:themeColor="text1"/>
                <w:sz w:val="22"/>
                <w:szCs w:val="22"/>
                <w:vertAlign w:val="superscript"/>
                <w:lang w:val="ka-GE"/>
              </w:rPr>
              <w:t>295</w:t>
            </w:r>
            <w:r w:rsidR="00A443DA" w:rsidRPr="00605328">
              <w:rPr>
                <w:rFonts w:ascii="Helvetica Neue Medium" w:hAnsi="Helvetica Neue Medium" w:cs="Helvetica Neue"/>
                <w:color w:val="000000" w:themeColor="text1"/>
                <w:sz w:val="22"/>
                <w:szCs w:val="22"/>
                <w:vertAlign w:val="superscript"/>
                <w:lang w:val="ka-GE"/>
              </w:rPr>
              <w:t>.</w:t>
            </w:r>
            <w:r w:rsidR="00160A5E" w:rsidRPr="00F55B94">
              <w:rPr>
                <w:rFonts w:ascii="Helvetica Neue Light" w:hAnsi="Helvetica Neue Light"/>
                <w:color w:val="000000" w:themeColor="text1"/>
                <w:sz w:val="21"/>
                <w:szCs w:val="21"/>
                <w:lang w:val="ka-GE"/>
              </w:rPr>
              <w:t xml:space="preserve"> </w:t>
            </w:r>
            <w:r w:rsidR="00DA5D6E" w:rsidRPr="004A07C0">
              <w:rPr>
                <w:rFonts w:ascii="Helvetica Neue Light" w:hAnsi="Helvetica Neue Light"/>
                <w:sz w:val="21"/>
                <w:szCs w:val="21"/>
                <w:lang w:val="ka-GE"/>
              </w:rPr>
              <w:t>«</w:t>
            </w:r>
            <w:r w:rsidR="004F0533" w:rsidRPr="00F55B94">
              <w:rPr>
                <w:rStyle w:val="s1"/>
                <w:rFonts w:ascii="Helvetica Neue Light" w:hAnsi="Helvetica Neue Light"/>
                <w:sz w:val="21"/>
                <w:szCs w:val="21"/>
                <w:lang w:val="ka-GE"/>
              </w:rPr>
              <w:t>საჭიროა განვასხვავოთ ერთმანეთისაგან სავალდებულო გადასახადისათვის თავის არიდება და მისი არადროული გადახდა. თუ პირმა, რომელსაც არ ჰქონდა სავალდებულო გადასახადისათვის თავის არიდე</w:t>
            </w:r>
            <w:r w:rsidR="00BB4657">
              <w:rPr>
                <w:rStyle w:val="s1"/>
                <w:rFonts w:ascii="Helvetica Neue Light" w:hAnsi="Helvetica Neue Light"/>
                <w:sz w:val="21"/>
                <w:szCs w:val="21"/>
                <w:lang w:val="ka-GE"/>
              </w:rPr>
              <w:t>-</w:t>
            </w:r>
            <w:r w:rsidR="004F0533" w:rsidRPr="00F55B94">
              <w:rPr>
                <w:rStyle w:val="s1"/>
                <w:rFonts w:ascii="Helvetica Neue Light" w:hAnsi="Helvetica Neue Light"/>
                <w:sz w:val="21"/>
                <w:szCs w:val="21"/>
                <w:lang w:val="ka-GE"/>
              </w:rPr>
              <w:t xml:space="preserve">ბის განზრახვა, არ გადაიხადა </w:t>
            </w:r>
            <w:r w:rsidR="00F143AD" w:rsidRPr="00F55B94">
              <w:rPr>
                <w:rStyle w:val="s1"/>
                <w:rFonts w:ascii="Helvetica Neue Light" w:hAnsi="Helvetica Neue Light"/>
                <w:sz w:val="21"/>
                <w:szCs w:val="21"/>
                <w:lang w:val="ka-GE"/>
              </w:rPr>
              <w:t>გადასახადი</w:t>
            </w:r>
            <w:r w:rsidR="004F0533" w:rsidRPr="00F55B94">
              <w:rPr>
                <w:rStyle w:val="s1"/>
                <w:rFonts w:ascii="Helvetica Neue Light" w:hAnsi="Helvetica Neue Light"/>
                <w:sz w:val="21"/>
                <w:szCs w:val="21"/>
                <w:lang w:val="ka-GE"/>
              </w:rPr>
              <w:t xml:space="preserve"> სხვა მიზეზის გამო, </w:t>
            </w:r>
            <w:r w:rsidR="00F143AD" w:rsidRPr="00F55B94">
              <w:rPr>
                <w:rStyle w:val="s1"/>
                <w:rFonts w:ascii="Helvetica Neue Light" w:hAnsi="Helvetica Neue Light"/>
                <w:sz w:val="21"/>
                <w:szCs w:val="21"/>
                <w:lang w:val="ka-GE"/>
              </w:rPr>
              <w:t xml:space="preserve">მაშინ ის </w:t>
            </w:r>
            <w:r w:rsidR="004F0533" w:rsidRPr="00F55B94">
              <w:rPr>
                <w:rStyle w:val="s1"/>
                <w:rFonts w:ascii="Helvetica Neue Light" w:hAnsi="Helvetica Neue Light"/>
                <w:sz w:val="21"/>
                <w:szCs w:val="21"/>
                <w:lang w:val="ka-GE"/>
              </w:rPr>
              <w:t>შეიძლება მიეცეს მხოლოდ ადმი</w:t>
            </w:r>
            <w:r w:rsidR="00BB4657">
              <w:rPr>
                <w:rStyle w:val="s1"/>
                <w:rFonts w:ascii="Helvetica Neue Light" w:hAnsi="Helvetica Neue Light"/>
                <w:sz w:val="21"/>
                <w:szCs w:val="21"/>
                <w:lang w:val="ka-GE"/>
              </w:rPr>
              <w:t>-</w:t>
            </w:r>
            <w:r w:rsidR="004F0533" w:rsidRPr="00F55B94">
              <w:rPr>
                <w:rStyle w:val="s1"/>
                <w:rFonts w:ascii="Helvetica Neue Light" w:hAnsi="Helvetica Neue Light"/>
                <w:sz w:val="21"/>
                <w:szCs w:val="21"/>
                <w:lang w:val="ka-GE"/>
              </w:rPr>
              <w:t>ნისტრაციულ პასუხისგებაში დარღვევისათვის, რომელიც დაკავშირებულია</w:t>
            </w:r>
            <w:r w:rsidR="00F143AD" w:rsidRPr="00F55B94">
              <w:rPr>
                <w:rStyle w:val="s1"/>
                <w:rFonts w:ascii="Helvetica Neue Light" w:hAnsi="Helvetica Neue Light"/>
                <w:sz w:val="21"/>
                <w:szCs w:val="21"/>
                <w:lang w:val="ka-GE"/>
              </w:rPr>
              <w:t xml:space="preserve"> გადსახადის დარიცხვის და გა</w:t>
            </w:r>
            <w:r w:rsidR="00BB4657">
              <w:rPr>
                <w:rStyle w:val="s1"/>
                <w:rFonts w:ascii="Helvetica Neue Light" w:hAnsi="Helvetica Neue Light"/>
                <w:sz w:val="21"/>
                <w:szCs w:val="21"/>
                <w:lang w:val="ka-GE"/>
              </w:rPr>
              <w:t>-</w:t>
            </w:r>
            <w:r w:rsidR="00F143AD" w:rsidRPr="00F55B94">
              <w:rPr>
                <w:rStyle w:val="s1"/>
                <w:rFonts w:ascii="Helvetica Neue Light" w:hAnsi="Helvetica Neue Light"/>
                <w:sz w:val="21"/>
                <w:szCs w:val="21"/>
                <w:lang w:val="ka-GE"/>
              </w:rPr>
              <w:t>დახდის წესებთან. თუ საგადასახადო დეკლარაცია წარდგენილია, ხოლო არადროული გადახდა განპირო</w:t>
            </w:r>
            <w:r w:rsidR="00BB4657">
              <w:rPr>
                <w:rStyle w:val="s1"/>
                <w:rFonts w:ascii="Helvetica Neue Light" w:hAnsi="Helvetica Neue Light"/>
                <w:sz w:val="21"/>
                <w:szCs w:val="21"/>
                <w:lang w:val="ka-GE"/>
              </w:rPr>
              <w:t>-</w:t>
            </w:r>
            <w:r w:rsidR="00F143AD" w:rsidRPr="00F55B94">
              <w:rPr>
                <w:rStyle w:val="s1"/>
                <w:rFonts w:ascii="Helvetica Neue Light" w:hAnsi="Helvetica Neue Light"/>
                <w:sz w:val="21"/>
                <w:szCs w:val="21"/>
                <w:lang w:val="ka-GE"/>
              </w:rPr>
              <w:t>ბებულია გადამხდელის ანგარიშებზე თნხების უქონლობის გამო, მაშინ არადროულად გადახდილი გადასა</w:t>
            </w:r>
            <w:r w:rsidR="00BB4657">
              <w:rPr>
                <w:rStyle w:val="s1"/>
                <w:rFonts w:ascii="Helvetica Neue Light" w:hAnsi="Helvetica Neue Light"/>
                <w:sz w:val="21"/>
                <w:szCs w:val="21"/>
                <w:lang w:val="ka-GE"/>
              </w:rPr>
              <w:t>-</w:t>
            </w:r>
            <w:r w:rsidR="00F143AD" w:rsidRPr="00F55B94">
              <w:rPr>
                <w:rStyle w:val="s1"/>
                <w:rFonts w:ascii="Helvetica Neue Light" w:hAnsi="Helvetica Neue Light"/>
                <w:sz w:val="21"/>
                <w:szCs w:val="21"/>
                <w:lang w:val="ka-GE"/>
              </w:rPr>
              <w:t>ხადი, მოსაკრებელი,</w:t>
            </w:r>
            <w:r w:rsidR="00AF3AEA" w:rsidRPr="00F55B94">
              <w:rPr>
                <w:rStyle w:val="s1"/>
                <w:rFonts w:ascii="Helvetica Neue Light" w:hAnsi="Helvetica Neue Light"/>
                <w:sz w:val="21"/>
                <w:szCs w:val="21"/>
                <w:lang w:val="ka-GE"/>
              </w:rPr>
              <w:t xml:space="preserve"> სხვა სავალდებულო გადასახდელი ითვლება საგადასახადო ვალად (ნაშთად), რომ</w:t>
            </w:r>
            <w:r w:rsidR="00BB4657">
              <w:rPr>
                <w:rStyle w:val="s1"/>
                <w:rFonts w:ascii="Helvetica Neue Light" w:hAnsi="Helvetica Neue Light"/>
                <w:sz w:val="21"/>
                <w:szCs w:val="21"/>
                <w:lang w:val="ka-GE"/>
              </w:rPr>
              <w:t>-</w:t>
            </w:r>
            <w:r w:rsidR="00AF3AEA" w:rsidRPr="00F55B94">
              <w:rPr>
                <w:rStyle w:val="s1"/>
                <w:rFonts w:ascii="Helvetica Neue Light" w:hAnsi="Helvetica Neue Light"/>
                <w:sz w:val="21"/>
                <w:szCs w:val="21"/>
                <w:lang w:val="ka-GE"/>
              </w:rPr>
              <w:t>ლის ამოღება ხდება კანონმდებლობის შესაბამისად</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BA2823">
              <w:rPr>
                <w:rStyle w:val="EndnoteReference"/>
                <w:rFonts w:ascii="Helvetica Neue Light" w:hAnsi="Helvetica Neue Light"/>
                <w:sz w:val="21"/>
                <w:szCs w:val="21"/>
                <w:lang w:val="ka-GE"/>
              </w:rPr>
              <w:endnoteReference w:customMarkFollows="1" w:id="192"/>
              <w:t>192</w:t>
            </w:r>
            <w:r w:rsidR="00AF3AEA" w:rsidRPr="00F55B94">
              <w:rPr>
                <w:rStyle w:val="s1"/>
                <w:rFonts w:ascii="Helvetica Neue Light" w:hAnsi="Helvetica Neue Light"/>
                <w:sz w:val="21"/>
                <w:szCs w:val="21"/>
                <w:lang w:val="ka-GE"/>
              </w:rPr>
              <w:t>.</w:t>
            </w:r>
          </w:p>
          <w:p w14:paraId="6F10EC93" w14:textId="74FA8EBF" w:rsidR="004C76DB" w:rsidRPr="00542B68" w:rsidRDefault="00F80B22" w:rsidP="000E14B4">
            <w:pPr>
              <w:spacing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296</w:t>
            </w:r>
            <w:r w:rsidR="00A443DA" w:rsidRPr="00605328">
              <w:rPr>
                <w:rFonts w:ascii="Helvetica Neue Medium" w:hAnsi="Helvetica Neue Medium" w:cs="Helvetica Neue"/>
                <w:color w:val="000000" w:themeColor="text1"/>
                <w:sz w:val="22"/>
                <w:szCs w:val="22"/>
                <w:vertAlign w:val="superscript"/>
                <w:lang w:val="ka-GE"/>
              </w:rPr>
              <w:t>.</w:t>
            </w:r>
            <w:r w:rsidR="002E527D" w:rsidRPr="00AB2DFE">
              <w:rPr>
                <w:rFonts w:ascii="Helvetica Neue Light" w:hAnsi="Helvetica Neue Light"/>
                <w:color w:val="000000" w:themeColor="text1"/>
                <w:sz w:val="21"/>
                <w:szCs w:val="21"/>
                <w:lang w:val="ka-GE"/>
              </w:rPr>
              <w:t xml:space="preserve"> </w:t>
            </w:r>
            <w:r w:rsidR="00DA5D6E" w:rsidRPr="004A07C0">
              <w:rPr>
                <w:rFonts w:ascii="Helvetica Neue Light" w:hAnsi="Helvetica Neue Light"/>
                <w:sz w:val="21"/>
                <w:szCs w:val="21"/>
                <w:lang w:val="ka-GE"/>
              </w:rPr>
              <w:t>«</w:t>
            </w:r>
            <w:r w:rsidR="00C12033" w:rsidRPr="00AB2DFE">
              <w:rPr>
                <w:rStyle w:val="s1"/>
                <w:rFonts w:ascii="Helvetica Neue Light" w:hAnsi="Helvetica Neue Light"/>
                <w:sz w:val="21"/>
                <w:szCs w:val="21"/>
                <w:lang w:val="ka-GE"/>
              </w:rPr>
              <w:t>გადასახადისათვის განზრახ თავის არიდება არ არსებობს მაშინ, როდესაც გადამხდელი სწორად აბა</w:t>
            </w:r>
            <w:r w:rsidR="00E904F6">
              <w:rPr>
                <w:rStyle w:val="s1"/>
                <w:rFonts w:ascii="Helvetica Neue Light" w:hAnsi="Helvetica Neue Light"/>
                <w:sz w:val="21"/>
                <w:szCs w:val="21"/>
                <w:lang w:val="ka-GE"/>
              </w:rPr>
              <w:t>-</w:t>
            </w:r>
            <w:r w:rsidR="00C12033" w:rsidRPr="00AB2DFE">
              <w:rPr>
                <w:rStyle w:val="s1"/>
                <w:rFonts w:ascii="Helvetica Neue Light" w:hAnsi="Helvetica Neue Light"/>
                <w:sz w:val="21"/>
                <w:szCs w:val="21"/>
                <w:lang w:val="ka-GE"/>
              </w:rPr>
              <w:t>რებ</w:t>
            </w:r>
            <w:r w:rsidR="00E55439" w:rsidRPr="00AB2DFE">
              <w:rPr>
                <w:rStyle w:val="s1"/>
                <w:rFonts w:ascii="Helvetica Neue Light" w:hAnsi="Helvetica Neue Light"/>
                <w:sz w:val="21"/>
                <w:szCs w:val="21"/>
                <w:lang w:val="ka-GE"/>
              </w:rPr>
              <w:t>ს</w:t>
            </w:r>
            <w:r w:rsidR="00C12033" w:rsidRPr="00AB2DFE">
              <w:rPr>
                <w:rStyle w:val="s1"/>
                <w:rFonts w:ascii="Helvetica Neue Light" w:hAnsi="Helvetica Neue Light"/>
                <w:sz w:val="21"/>
                <w:szCs w:val="21"/>
                <w:lang w:val="ka-GE"/>
              </w:rPr>
              <w:t xml:space="preserve"> ანგარიშს შესაბამის </w:t>
            </w:r>
            <w:r w:rsidR="00024CB4" w:rsidRPr="00AB2DFE">
              <w:rPr>
                <w:rStyle w:val="s1"/>
                <w:rFonts w:ascii="Helvetica Neue Light" w:hAnsi="Helvetica Neue Light"/>
                <w:sz w:val="21"/>
                <w:szCs w:val="21"/>
                <w:lang w:val="ka-GE"/>
              </w:rPr>
              <w:t>ო</w:t>
            </w:r>
            <w:r w:rsidR="00C12033" w:rsidRPr="00AB2DFE">
              <w:rPr>
                <w:rStyle w:val="s1"/>
                <w:rFonts w:ascii="Helvetica Neue Light" w:hAnsi="Helvetica Neue Light"/>
                <w:sz w:val="21"/>
                <w:szCs w:val="21"/>
                <w:lang w:val="ka-GE"/>
              </w:rPr>
              <w:t>რგანოებში, მაგრამ ამის შემდეგ განზრახ არ იხდი</w:t>
            </w:r>
            <w:r w:rsidR="00F20C44" w:rsidRPr="00AB2DFE">
              <w:rPr>
                <w:rStyle w:val="s1"/>
                <w:rFonts w:ascii="Helvetica Neue Light" w:hAnsi="Helvetica Neue Light"/>
                <w:sz w:val="21"/>
                <w:szCs w:val="21"/>
                <w:lang w:val="ka-GE"/>
              </w:rPr>
              <w:t>ს</w:t>
            </w:r>
            <w:r w:rsidR="00C12033" w:rsidRPr="00AB2DFE">
              <w:rPr>
                <w:rStyle w:val="s1"/>
                <w:rFonts w:ascii="Helvetica Neue Light" w:hAnsi="Helvetica Neue Light"/>
                <w:sz w:val="21"/>
                <w:szCs w:val="21"/>
                <w:lang w:val="ka-GE"/>
              </w:rPr>
              <w:t xml:space="preserve"> გადასახადებს, თუნდაც </w:t>
            </w:r>
            <w:r w:rsidR="00B60346" w:rsidRPr="00AB2DFE">
              <w:rPr>
                <w:rStyle w:val="s1"/>
                <w:rFonts w:ascii="Helvetica Neue Light" w:hAnsi="Helvetica Neue Light"/>
                <w:sz w:val="21"/>
                <w:szCs w:val="21"/>
                <w:lang w:val="ka-GE"/>
              </w:rPr>
              <w:t>არ</w:t>
            </w:r>
            <w:r w:rsidR="00E904F6">
              <w:rPr>
                <w:rStyle w:val="s1"/>
                <w:rFonts w:ascii="Helvetica Neue Light" w:hAnsi="Helvetica Neue Light"/>
                <w:sz w:val="21"/>
                <w:szCs w:val="21"/>
                <w:lang w:val="ka-GE"/>
              </w:rPr>
              <w:t>-</w:t>
            </w:r>
            <w:r w:rsidR="00B60346" w:rsidRPr="00AB2DFE">
              <w:rPr>
                <w:rStyle w:val="s1"/>
                <w:rFonts w:ascii="Helvetica Neue Light" w:hAnsi="Helvetica Neue Light"/>
                <w:sz w:val="21"/>
                <w:szCs w:val="21"/>
                <w:lang w:val="ka-GE"/>
              </w:rPr>
              <w:t xml:space="preserve">სებობს გადახდის შესაძლებლობა, ანდა გადამხდელი განზრახ წარადგენს არასწორ ანგარიშებს </w:t>
            </w:r>
            <w:r w:rsidR="00080F3B" w:rsidRPr="00AB2DFE">
              <w:rPr>
                <w:rStyle w:val="s1"/>
                <w:rFonts w:ascii="Helvetica Neue Light" w:hAnsi="Helvetica Neue Light"/>
                <w:sz w:val="21"/>
                <w:szCs w:val="21"/>
                <w:lang w:val="ka-GE"/>
              </w:rPr>
              <w:t xml:space="preserve">არა </w:t>
            </w:r>
            <w:r w:rsidR="00080F3B" w:rsidRPr="000A3B6E">
              <w:rPr>
                <w:rStyle w:val="s1"/>
                <w:rFonts w:ascii="Helvetica Neue Light" w:hAnsi="Helvetica Neue Light"/>
                <w:sz w:val="21"/>
                <w:szCs w:val="21"/>
                <w:lang w:val="ka-GE"/>
              </w:rPr>
              <w:t>გადა</w:t>
            </w:r>
            <w:r w:rsidR="00E904F6">
              <w:rPr>
                <w:rStyle w:val="s1"/>
                <w:rFonts w:ascii="Helvetica Neue Light" w:hAnsi="Helvetica Neue Light"/>
                <w:sz w:val="21"/>
                <w:szCs w:val="21"/>
                <w:lang w:val="ka-GE"/>
              </w:rPr>
              <w:t>-</w:t>
            </w:r>
            <w:r w:rsidR="00080F3B" w:rsidRPr="000A3B6E">
              <w:rPr>
                <w:rStyle w:val="s1"/>
                <w:rFonts w:ascii="Helvetica Neue Light" w:hAnsi="Helvetica Neue Light"/>
                <w:sz w:val="21"/>
                <w:szCs w:val="21"/>
                <w:lang w:val="ka-GE"/>
              </w:rPr>
              <w:t xml:space="preserve">სახადის დამალვის, არამედ </w:t>
            </w:r>
            <w:r w:rsidR="00F00E0A" w:rsidRPr="000A3B6E">
              <w:rPr>
                <w:rStyle w:val="s1"/>
                <w:rFonts w:ascii="Helvetica Neue Light" w:hAnsi="Helvetica Neue Light"/>
                <w:sz w:val="21"/>
                <w:szCs w:val="21"/>
                <w:lang w:val="ka-GE"/>
              </w:rPr>
              <w:t xml:space="preserve">გადასახადს გადახდის </w:t>
            </w:r>
            <w:r w:rsidR="00080F3B" w:rsidRPr="000A3B6E">
              <w:rPr>
                <w:rStyle w:val="s1"/>
                <w:rFonts w:ascii="Helvetica Neue Light" w:hAnsi="Helvetica Neue Light"/>
                <w:sz w:val="21"/>
                <w:szCs w:val="21"/>
                <w:lang w:val="ka-GE"/>
              </w:rPr>
              <w:t>შემდგომ საგადასახადო პერიოდებზე</w:t>
            </w:r>
            <w:r w:rsidR="00F00E0A" w:rsidRPr="000A3B6E">
              <w:rPr>
                <w:rStyle w:val="s1"/>
                <w:rFonts w:ascii="Helvetica Neue Light" w:hAnsi="Helvetica Neue Light"/>
                <w:sz w:val="21"/>
                <w:szCs w:val="21"/>
                <w:lang w:val="ka-GE"/>
              </w:rPr>
              <w:t xml:space="preserve"> გადატანის მიზ</w:t>
            </w:r>
            <w:r w:rsidR="00E904F6">
              <w:rPr>
                <w:rStyle w:val="s1"/>
                <w:rFonts w:ascii="Helvetica Neue Light" w:hAnsi="Helvetica Neue Light"/>
                <w:sz w:val="21"/>
                <w:szCs w:val="21"/>
                <w:lang w:val="ka-GE"/>
              </w:rPr>
              <w:t>-</w:t>
            </w:r>
            <w:r w:rsidR="00F00E0A" w:rsidRPr="000A3B6E">
              <w:rPr>
                <w:rStyle w:val="s1"/>
                <w:rFonts w:ascii="Helvetica Neue Light" w:hAnsi="Helvetica Neue Light"/>
                <w:sz w:val="21"/>
                <w:szCs w:val="21"/>
                <w:lang w:val="ka-GE"/>
              </w:rPr>
              <w:t>ნით</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BA2823">
              <w:rPr>
                <w:rStyle w:val="EndnoteReference"/>
                <w:rFonts w:ascii="Helvetica Neue Light" w:hAnsi="Helvetica Neue Light"/>
                <w:sz w:val="21"/>
                <w:szCs w:val="21"/>
                <w:lang w:val="ka-GE"/>
              </w:rPr>
              <w:endnoteReference w:customMarkFollows="1" w:id="193"/>
              <w:t>193</w:t>
            </w:r>
            <w:r w:rsidR="00F00E0A" w:rsidRPr="000A3B6E">
              <w:rPr>
                <w:rStyle w:val="s1"/>
                <w:rFonts w:ascii="Helvetica Neue Light" w:hAnsi="Helvetica Neue Light"/>
                <w:sz w:val="21"/>
                <w:szCs w:val="21"/>
                <w:lang w:val="ka-GE"/>
              </w:rPr>
              <w:t>.</w:t>
            </w:r>
          </w:p>
          <w:p w14:paraId="7750A721" w14:textId="4B433D15" w:rsidR="00D03493" w:rsidRPr="000A3B6E" w:rsidRDefault="00D81279" w:rsidP="000E14B4">
            <w:pPr>
              <w:spacing w:after="160" w:line="283" w:lineRule="auto"/>
              <w:jc w:val="both"/>
              <w:rPr>
                <w:rStyle w:val="s1"/>
                <w:rFonts w:ascii="Helvetica Neue Light" w:hAnsi="Helvetica Neue Light"/>
                <w:sz w:val="21"/>
                <w:szCs w:val="21"/>
                <w:lang w:val="ka-GE"/>
              </w:rPr>
            </w:pPr>
            <w:r w:rsidRPr="00605328">
              <w:rPr>
                <w:rFonts w:ascii="Helvetica Neue Medium" w:hAnsi="Helvetica Neue Medium" w:cs="Helvetica Neue"/>
                <w:color w:val="000000" w:themeColor="text1"/>
                <w:sz w:val="22"/>
                <w:szCs w:val="22"/>
                <w:vertAlign w:val="superscript"/>
                <w:lang w:val="ka-GE"/>
              </w:rPr>
              <w:t>29</w:t>
            </w:r>
            <w:r w:rsidR="00F80B22">
              <w:rPr>
                <w:rFonts w:ascii="Helvetica Neue Medium" w:hAnsi="Helvetica Neue Medium" w:cs="Helvetica Neue"/>
                <w:color w:val="000000" w:themeColor="text1"/>
                <w:sz w:val="22"/>
                <w:szCs w:val="22"/>
                <w:vertAlign w:val="superscript"/>
                <w:lang w:val="ka-GE"/>
              </w:rPr>
              <w:t>7</w:t>
            </w:r>
            <w:r w:rsidR="00A443DA" w:rsidRPr="00605328">
              <w:rPr>
                <w:rFonts w:ascii="Helvetica Neue Medium" w:hAnsi="Helvetica Neue Medium" w:cs="Helvetica Neue"/>
                <w:color w:val="000000" w:themeColor="text1"/>
                <w:sz w:val="22"/>
                <w:szCs w:val="22"/>
                <w:vertAlign w:val="superscript"/>
                <w:lang w:val="ka-GE"/>
              </w:rPr>
              <w:t>.</w:t>
            </w:r>
            <w:r w:rsidR="002E527D" w:rsidRPr="00AB2DFE">
              <w:rPr>
                <w:rFonts w:ascii="Helvetica Neue Light" w:hAnsi="Helvetica Neue Light"/>
                <w:color w:val="000000" w:themeColor="text1"/>
                <w:sz w:val="21"/>
                <w:szCs w:val="21"/>
                <w:lang w:val="ka-GE"/>
              </w:rPr>
              <w:t xml:space="preserve"> </w:t>
            </w:r>
            <w:r w:rsidR="00DA5D6E" w:rsidRPr="004A07C0">
              <w:rPr>
                <w:rFonts w:ascii="Helvetica Neue Light" w:hAnsi="Helvetica Neue Light"/>
                <w:sz w:val="21"/>
                <w:szCs w:val="21"/>
                <w:lang w:val="ka-GE"/>
              </w:rPr>
              <w:t>«</w:t>
            </w:r>
            <w:r w:rsidR="003A6239" w:rsidRPr="0022191A">
              <w:rPr>
                <w:rStyle w:val="s1"/>
                <w:rFonts w:ascii="Helvetica Neue" w:hAnsi="Helvetica Neue"/>
                <w:sz w:val="21"/>
                <w:szCs w:val="21"/>
                <w:lang w:val="ka-GE"/>
              </w:rPr>
              <w:t>გადასახადის</w:t>
            </w:r>
            <w:r w:rsidR="003A6239" w:rsidRPr="00AB2DFE">
              <w:rPr>
                <w:rStyle w:val="s1"/>
                <w:rFonts w:ascii="Helvetica Neue Light" w:hAnsi="Helvetica Neue Light"/>
                <w:sz w:val="21"/>
                <w:szCs w:val="21"/>
                <w:lang w:val="ka-GE"/>
              </w:rPr>
              <w:t xml:space="preserve">, მოსაკრებლის, სხვა სავალდებულო გადასახდელის </w:t>
            </w:r>
            <w:r w:rsidR="003A6239" w:rsidRPr="0022191A">
              <w:rPr>
                <w:rStyle w:val="s1"/>
                <w:rFonts w:ascii="Helvetica Neue" w:hAnsi="Helvetica Neue"/>
                <w:sz w:val="21"/>
                <w:szCs w:val="21"/>
                <w:lang w:val="ka-GE"/>
              </w:rPr>
              <w:t xml:space="preserve">გადახდისათვის თავის არიდების </w:t>
            </w:r>
            <w:r w:rsidR="00522243" w:rsidRPr="0022191A">
              <w:rPr>
                <w:rStyle w:val="s1"/>
                <w:rFonts w:ascii="Helvetica Neue" w:hAnsi="Helvetica Neue"/>
                <w:sz w:val="21"/>
                <w:szCs w:val="21"/>
                <w:lang w:val="ka-GE"/>
              </w:rPr>
              <w:t>ჩადენის საერთო ხერხს წარმოადგენს მოტყუება</w:t>
            </w:r>
            <w:r w:rsidR="00522243" w:rsidRPr="00AB2DFE">
              <w:rPr>
                <w:rStyle w:val="s1"/>
                <w:rFonts w:ascii="Helvetica Neue Light" w:hAnsi="Helvetica Neue Light"/>
                <w:sz w:val="21"/>
                <w:szCs w:val="21"/>
                <w:lang w:val="ka-GE"/>
              </w:rPr>
              <w:t xml:space="preserve">. ამიტომ </w:t>
            </w:r>
            <w:r w:rsidR="00522243" w:rsidRPr="00971853">
              <w:rPr>
                <w:rStyle w:val="s1"/>
                <w:rFonts w:ascii="Helvetica Neue" w:hAnsi="Helvetica Neue"/>
                <w:sz w:val="21"/>
                <w:szCs w:val="21"/>
                <w:lang w:val="ka-GE"/>
              </w:rPr>
              <w:t>გადასახადის</w:t>
            </w:r>
            <w:r w:rsidR="00522243" w:rsidRPr="00AB2DFE">
              <w:rPr>
                <w:rStyle w:val="s1"/>
                <w:rFonts w:ascii="Helvetica Neue Light" w:hAnsi="Helvetica Neue Light"/>
                <w:sz w:val="21"/>
                <w:szCs w:val="21"/>
                <w:lang w:val="ka-GE"/>
              </w:rPr>
              <w:t>, მოსაკრებლის, სხვა სავალდებუ</w:t>
            </w:r>
            <w:r w:rsidR="005D5C68">
              <w:rPr>
                <w:rStyle w:val="s1"/>
                <w:rFonts w:ascii="Helvetica Neue Light" w:hAnsi="Helvetica Neue Light"/>
                <w:sz w:val="21"/>
                <w:szCs w:val="21"/>
                <w:lang w:val="ka-GE"/>
              </w:rPr>
              <w:t>-</w:t>
            </w:r>
            <w:r w:rsidR="00522243" w:rsidRPr="00AB2DFE">
              <w:rPr>
                <w:rStyle w:val="s1"/>
                <w:rFonts w:ascii="Helvetica Neue Light" w:hAnsi="Helvetica Neue Light"/>
                <w:sz w:val="21"/>
                <w:szCs w:val="21"/>
                <w:lang w:val="ka-GE"/>
              </w:rPr>
              <w:t xml:space="preserve">ლო გადასახდელის </w:t>
            </w:r>
            <w:r w:rsidR="00522243" w:rsidRPr="00971853">
              <w:rPr>
                <w:rStyle w:val="s1"/>
                <w:rFonts w:ascii="Helvetica Neue" w:hAnsi="Helvetica Neue"/>
                <w:sz w:val="21"/>
                <w:szCs w:val="21"/>
                <w:lang w:val="ka-GE"/>
              </w:rPr>
              <w:t>არადროული გადახდა მოტყუებითი მოქმედებების გარეშე</w:t>
            </w:r>
            <w:r w:rsidR="00522243" w:rsidRPr="00AB2DFE">
              <w:rPr>
                <w:rStyle w:val="s1"/>
                <w:rFonts w:ascii="Helvetica Neue Light" w:hAnsi="Helvetica Neue Light"/>
                <w:sz w:val="21"/>
                <w:szCs w:val="21"/>
                <w:lang w:val="ka-GE"/>
              </w:rPr>
              <w:t xml:space="preserve">, რომლებიც წინ უძღვის ასეთ არგადახდას, </w:t>
            </w:r>
            <w:r w:rsidR="00522243" w:rsidRPr="00971853">
              <w:rPr>
                <w:rStyle w:val="s1"/>
                <w:rFonts w:ascii="Helvetica Neue" w:hAnsi="Helvetica Neue"/>
                <w:sz w:val="21"/>
                <w:szCs w:val="21"/>
                <w:lang w:val="ka-GE"/>
              </w:rPr>
              <w:t>უნდა იწვევდეს არ</w:t>
            </w:r>
            <w:r w:rsidR="00450885" w:rsidRPr="00971853">
              <w:rPr>
                <w:rStyle w:val="s1"/>
                <w:rFonts w:ascii="Helvetica Neue" w:hAnsi="Helvetica Neue"/>
                <w:sz w:val="21"/>
                <w:szCs w:val="21"/>
                <w:lang w:val="ka-GE"/>
              </w:rPr>
              <w:t>ა</w:t>
            </w:r>
            <w:r w:rsidR="00522243" w:rsidRPr="00971853">
              <w:rPr>
                <w:rStyle w:val="s1"/>
                <w:rFonts w:ascii="Helvetica Neue" w:hAnsi="Helvetica Neue"/>
                <w:sz w:val="21"/>
                <w:szCs w:val="21"/>
                <w:lang w:val="ka-GE"/>
              </w:rPr>
              <w:t xml:space="preserve"> სისხლისსამართლებრივ, არამედ ადმინისტრაციულ პასუხისმგებ</w:t>
            </w:r>
            <w:r w:rsidR="005D5C68">
              <w:rPr>
                <w:rStyle w:val="s1"/>
                <w:rFonts w:ascii="Helvetica Neue" w:hAnsi="Helvetica Neue"/>
                <w:sz w:val="21"/>
                <w:szCs w:val="21"/>
                <w:lang w:val="ka-GE"/>
              </w:rPr>
              <w:t>-</w:t>
            </w:r>
            <w:r w:rsidR="00522243" w:rsidRPr="00971853">
              <w:rPr>
                <w:rStyle w:val="s1"/>
                <w:rFonts w:ascii="Helvetica Neue" w:hAnsi="Helvetica Neue"/>
                <w:sz w:val="21"/>
                <w:szCs w:val="21"/>
                <w:lang w:val="ka-GE"/>
              </w:rPr>
              <w:t>ლობას</w:t>
            </w:r>
            <w:r w:rsidR="00522243" w:rsidRPr="00AB2DFE">
              <w:rPr>
                <w:rStyle w:val="s1"/>
                <w:rFonts w:ascii="Helvetica Neue Light" w:hAnsi="Helvetica Neue Light"/>
                <w:sz w:val="21"/>
                <w:szCs w:val="21"/>
                <w:lang w:val="ka-GE"/>
              </w:rPr>
              <w:t xml:space="preserve">. შესაბამისი </w:t>
            </w:r>
            <w:r w:rsidR="00522243" w:rsidRPr="00282ED8">
              <w:rPr>
                <w:rStyle w:val="s1"/>
                <w:rFonts w:ascii="Helvetica Neue" w:hAnsi="Helvetica Neue"/>
                <w:sz w:val="21"/>
                <w:szCs w:val="21"/>
                <w:lang w:val="ka-GE"/>
              </w:rPr>
              <w:t xml:space="preserve">გადასახადების ურჩი </w:t>
            </w:r>
            <w:r w:rsidR="00017899" w:rsidRPr="00282ED8">
              <w:rPr>
                <w:rStyle w:val="s1"/>
                <w:rFonts w:ascii="Helvetica Neue" w:hAnsi="Helvetica Neue"/>
                <w:sz w:val="21"/>
                <w:szCs w:val="21"/>
                <w:lang w:val="ka-GE"/>
              </w:rPr>
              <w:t>გადაუხდელობა</w:t>
            </w:r>
            <w:r w:rsidR="00522243" w:rsidRPr="00AB2DFE">
              <w:rPr>
                <w:rStyle w:val="s1"/>
                <w:rFonts w:ascii="Helvetica Neue Light" w:hAnsi="Helvetica Neue Light"/>
                <w:sz w:val="21"/>
                <w:szCs w:val="21"/>
                <w:lang w:val="ka-GE"/>
              </w:rPr>
              <w:t xml:space="preserve">, </w:t>
            </w:r>
            <w:r w:rsidR="001C2705" w:rsidRPr="00282ED8">
              <w:rPr>
                <w:rStyle w:val="s1"/>
                <w:rFonts w:ascii="Helvetica Neue" w:hAnsi="Helvetica Neue"/>
                <w:sz w:val="21"/>
                <w:szCs w:val="21"/>
                <w:lang w:val="ka-GE"/>
              </w:rPr>
              <w:t>თუნდაც სისხლის სამარ</w:t>
            </w:r>
            <w:r w:rsidR="00A548C2" w:rsidRPr="00282ED8">
              <w:rPr>
                <w:rStyle w:val="s1"/>
                <w:rFonts w:ascii="Helvetica Neue" w:hAnsi="Helvetica Neue"/>
                <w:sz w:val="21"/>
                <w:szCs w:val="21"/>
                <w:lang w:val="ka-GE"/>
              </w:rPr>
              <w:t>თ</w:t>
            </w:r>
            <w:r w:rsidR="001C2705" w:rsidRPr="00282ED8">
              <w:rPr>
                <w:rStyle w:val="s1"/>
                <w:rFonts w:ascii="Helvetica Neue" w:hAnsi="Helvetica Neue"/>
                <w:sz w:val="21"/>
                <w:szCs w:val="21"/>
                <w:lang w:val="ka-GE"/>
              </w:rPr>
              <w:t xml:space="preserve">ლის პასუხისგებაში მიცემისათვის საკმარისი ოდენობით, თუ </w:t>
            </w:r>
            <w:r w:rsidR="006B3F93" w:rsidRPr="00282ED8">
              <w:rPr>
                <w:rStyle w:val="s1"/>
                <w:rFonts w:ascii="Helvetica Neue" w:hAnsi="Helvetica Neue"/>
                <w:sz w:val="21"/>
                <w:szCs w:val="21"/>
                <w:lang w:val="ka-GE"/>
              </w:rPr>
              <w:t xml:space="preserve">ეს </w:t>
            </w:r>
            <w:r w:rsidR="00057BFB" w:rsidRPr="00282ED8">
              <w:rPr>
                <w:rStyle w:val="s1"/>
                <w:rFonts w:ascii="Helvetica Neue" w:hAnsi="Helvetica Neue"/>
                <w:sz w:val="21"/>
                <w:szCs w:val="21"/>
                <w:lang w:val="ka-GE"/>
              </w:rPr>
              <w:t xml:space="preserve">გადაუხდელობა </w:t>
            </w:r>
            <w:r w:rsidR="001C2705" w:rsidRPr="00282ED8">
              <w:rPr>
                <w:rStyle w:val="s1"/>
                <w:rFonts w:ascii="Helvetica Neue" w:hAnsi="Helvetica Neue"/>
                <w:sz w:val="21"/>
                <w:szCs w:val="21"/>
                <w:lang w:val="ka-GE"/>
              </w:rPr>
              <w:t>ჩადენილია შესაბა</w:t>
            </w:r>
            <w:r w:rsidR="006B3F93" w:rsidRPr="00282ED8">
              <w:rPr>
                <w:rStyle w:val="s1"/>
                <w:rFonts w:ascii="Helvetica Neue" w:hAnsi="Helvetica Neue"/>
                <w:sz w:val="21"/>
                <w:szCs w:val="21"/>
                <w:lang w:val="ka-GE"/>
              </w:rPr>
              <w:t>მ</w:t>
            </w:r>
            <w:r w:rsidR="001C2705" w:rsidRPr="00282ED8">
              <w:rPr>
                <w:rStyle w:val="s1"/>
                <w:rFonts w:ascii="Helvetica Neue" w:hAnsi="Helvetica Neue"/>
                <w:sz w:val="21"/>
                <w:szCs w:val="21"/>
                <w:lang w:val="ka-GE"/>
              </w:rPr>
              <w:t>ის დოკუმენტებში დასა</w:t>
            </w:r>
            <w:r w:rsidR="005D5C68">
              <w:rPr>
                <w:rStyle w:val="s1"/>
                <w:rFonts w:ascii="Helvetica Neue" w:hAnsi="Helvetica Neue"/>
                <w:sz w:val="21"/>
                <w:szCs w:val="21"/>
                <w:lang w:val="ka-GE"/>
              </w:rPr>
              <w:t>-</w:t>
            </w:r>
            <w:r w:rsidR="001C2705" w:rsidRPr="00282ED8">
              <w:rPr>
                <w:rStyle w:val="s1"/>
                <w:rFonts w:ascii="Helvetica Neue" w:hAnsi="Helvetica Neue"/>
                <w:sz w:val="21"/>
                <w:szCs w:val="21"/>
                <w:lang w:val="ka-GE"/>
              </w:rPr>
              <w:t>ბეგრი ობიექტის დამალვის (შემცირების) გარეშე</w:t>
            </w:r>
            <w:r w:rsidR="00580DD7" w:rsidRPr="00AB2DFE">
              <w:rPr>
                <w:rStyle w:val="s1"/>
                <w:rFonts w:ascii="Helvetica Neue Light" w:hAnsi="Helvetica Neue Light"/>
                <w:sz w:val="21"/>
                <w:szCs w:val="21"/>
                <w:lang w:val="ka-GE"/>
              </w:rPr>
              <w:t xml:space="preserve"> </w:t>
            </w:r>
            <w:r w:rsidR="00580DD7" w:rsidRPr="00AB2DFE">
              <w:rPr>
                <w:rFonts w:ascii="Helvetica Neue Light" w:hAnsi="Helvetica Neue Light"/>
                <w:color w:val="000000" w:themeColor="text1"/>
                <w:sz w:val="21"/>
                <w:szCs w:val="21"/>
                <w:lang w:val="ka-GE"/>
              </w:rPr>
              <w:t>ან არ არის დაკავშირებული დეკლარაციების, სხვა საან</w:t>
            </w:r>
            <w:r w:rsidR="005D5C68">
              <w:rPr>
                <w:rFonts w:ascii="Helvetica Neue Light" w:hAnsi="Helvetica Neue Light"/>
                <w:color w:val="000000" w:themeColor="text1"/>
                <w:sz w:val="21"/>
                <w:szCs w:val="21"/>
                <w:lang w:val="ka-GE"/>
              </w:rPr>
              <w:t>-</w:t>
            </w:r>
            <w:r w:rsidR="00580DD7" w:rsidRPr="00AB2DFE">
              <w:rPr>
                <w:rFonts w:ascii="Helvetica Neue Light" w:hAnsi="Helvetica Neue Light"/>
                <w:color w:val="000000" w:themeColor="text1"/>
                <w:sz w:val="21"/>
                <w:szCs w:val="21"/>
                <w:lang w:val="ka-GE"/>
              </w:rPr>
              <w:t>გარიშგებო დოკუმენტების წარუდგენლობასთან</w:t>
            </w:r>
            <w:r w:rsidR="006B3F93" w:rsidRPr="00AB2DFE">
              <w:rPr>
                <w:rStyle w:val="s1"/>
                <w:rFonts w:ascii="Helvetica Neue Light" w:hAnsi="Helvetica Neue Light"/>
                <w:sz w:val="21"/>
                <w:szCs w:val="21"/>
                <w:lang w:val="ka-GE"/>
              </w:rPr>
              <w:t>,</w:t>
            </w:r>
            <w:r w:rsidR="001C2705" w:rsidRPr="00AB2DFE">
              <w:rPr>
                <w:rStyle w:val="s1"/>
                <w:rFonts w:ascii="Helvetica Neue Light" w:hAnsi="Helvetica Neue Light"/>
                <w:sz w:val="21"/>
                <w:szCs w:val="21"/>
                <w:lang w:val="ka-GE"/>
              </w:rPr>
              <w:t xml:space="preserve"> </w:t>
            </w:r>
            <w:r w:rsidR="001C2705" w:rsidRPr="00282ED8">
              <w:rPr>
                <w:rStyle w:val="s1"/>
                <w:rFonts w:ascii="Helvetica Neue" w:hAnsi="Helvetica Neue"/>
                <w:sz w:val="21"/>
                <w:szCs w:val="21"/>
                <w:lang w:val="ka-GE"/>
              </w:rPr>
              <w:t>დანაშაულად</w:t>
            </w:r>
            <w:r w:rsidR="006B3F93" w:rsidRPr="00282ED8">
              <w:rPr>
                <w:rStyle w:val="s1"/>
                <w:rFonts w:ascii="Helvetica Neue" w:hAnsi="Helvetica Neue"/>
                <w:sz w:val="21"/>
                <w:szCs w:val="21"/>
                <w:lang w:val="ka-GE"/>
              </w:rPr>
              <w:t xml:space="preserve"> არ ითვლება</w:t>
            </w:r>
            <w:r w:rsidR="001C2705" w:rsidRPr="00AB2DFE">
              <w:rPr>
                <w:rStyle w:val="s1"/>
                <w:rFonts w:ascii="Helvetica Neue Light" w:hAnsi="Helvetica Neue Light"/>
                <w:sz w:val="21"/>
                <w:szCs w:val="21"/>
                <w:lang w:val="ka-GE"/>
              </w:rPr>
              <w:t xml:space="preserve">, ვინაიდან ასეთ </w:t>
            </w:r>
            <w:r w:rsidR="001C2705" w:rsidRPr="000A3B6E">
              <w:rPr>
                <w:rStyle w:val="s1"/>
                <w:rFonts w:ascii="Helvetica Neue Light" w:hAnsi="Helvetica Neue Light"/>
                <w:sz w:val="21"/>
                <w:szCs w:val="21"/>
                <w:lang w:val="ka-GE"/>
              </w:rPr>
              <w:t>ქმედებასთ</w:t>
            </w:r>
            <w:r w:rsidR="00F22CE2" w:rsidRPr="000A3B6E">
              <w:rPr>
                <w:rStyle w:val="s1"/>
                <w:rFonts w:ascii="Helvetica Neue Light" w:hAnsi="Helvetica Neue Light"/>
                <w:sz w:val="21"/>
                <w:szCs w:val="21"/>
                <w:lang w:val="ka-GE"/>
              </w:rPr>
              <w:t>ან</w:t>
            </w:r>
            <w:r w:rsidR="001C2705" w:rsidRPr="000A3B6E">
              <w:rPr>
                <w:rStyle w:val="s1"/>
                <w:rFonts w:ascii="Helvetica Neue Light" w:hAnsi="Helvetica Neue Light"/>
                <w:sz w:val="21"/>
                <w:szCs w:val="21"/>
                <w:lang w:val="ka-GE"/>
              </w:rPr>
              <w:t xml:space="preserve"> ეფექტიანი ბრძოლა შესაძლებელია არა სისხლისსამართლებრივი მეთოდებით. ეს საშუალებას გვაძლევს განვაცხადოთ, რომ </w:t>
            </w:r>
            <w:r w:rsidR="001C2705" w:rsidRPr="00282ED8">
              <w:rPr>
                <w:rStyle w:val="s1"/>
                <w:rFonts w:ascii="Helvetica Neue" w:hAnsi="Helvetica Neue"/>
                <w:sz w:val="21"/>
                <w:szCs w:val="21"/>
                <w:lang w:val="ka-GE"/>
              </w:rPr>
              <w:t>მოტყუება გადასახადის</w:t>
            </w:r>
            <w:r w:rsidR="00AF0939" w:rsidRPr="00282ED8">
              <w:rPr>
                <w:rStyle w:val="s1"/>
                <w:rFonts w:ascii="Helvetica Neue" w:hAnsi="Helvetica Neue"/>
                <w:sz w:val="21"/>
                <w:szCs w:val="21"/>
                <w:lang w:val="ka-GE"/>
              </w:rPr>
              <w:t>ათვი</w:t>
            </w:r>
            <w:r w:rsidR="00A81C8D" w:rsidRPr="00282ED8">
              <w:rPr>
                <w:rStyle w:val="s1"/>
                <w:rFonts w:ascii="Helvetica Neue" w:hAnsi="Helvetica Neue"/>
                <w:sz w:val="21"/>
                <w:szCs w:val="21"/>
                <w:lang w:val="ka-GE"/>
              </w:rPr>
              <w:t>ს</w:t>
            </w:r>
            <w:r w:rsidR="001C2705" w:rsidRPr="00282ED8">
              <w:rPr>
                <w:rStyle w:val="s1"/>
                <w:rFonts w:ascii="Helvetica Neue" w:hAnsi="Helvetica Neue"/>
                <w:sz w:val="21"/>
                <w:szCs w:val="21"/>
                <w:lang w:val="ka-GE"/>
              </w:rPr>
              <w:t xml:space="preserve"> თავის არიდების ყველაზე ზოგადი და უნივერსალური ხერხია</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BA2823">
              <w:rPr>
                <w:rStyle w:val="EndnoteReference"/>
                <w:rFonts w:ascii="Helvetica Neue Light" w:hAnsi="Helvetica Neue Light"/>
                <w:sz w:val="21"/>
                <w:szCs w:val="21"/>
                <w:lang w:val="ka-GE"/>
              </w:rPr>
              <w:endnoteReference w:customMarkFollows="1" w:id="194"/>
              <w:t>194</w:t>
            </w:r>
            <w:r w:rsidR="001C2705" w:rsidRPr="000A3B6E">
              <w:rPr>
                <w:rStyle w:val="s1"/>
                <w:rFonts w:ascii="Helvetica Neue Light" w:hAnsi="Helvetica Neue Light"/>
                <w:sz w:val="21"/>
                <w:szCs w:val="21"/>
                <w:lang w:val="ka-GE"/>
              </w:rPr>
              <w:t>.</w:t>
            </w:r>
          </w:p>
          <w:p w14:paraId="6C289432" w14:textId="6D8B26AB" w:rsidR="00D03493" w:rsidRPr="000A3B6E" w:rsidRDefault="00D81279" w:rsidP="000E14B4">
            <w:pPr>
              <w:spacing w:after="160" w:line="283" w:lineRule="auto"/>
              <w:jc w:val="both"/>
              <w:rPr>
                <w:rStyle w:val="s1"/>
                <w:rFonts w:ascii="Helvetica Neue Light" w:hAnsi="Helvetica Neue Light"/>
                <w:sz w:val="21"/>
                <w:szCs w:val="21"/>
                <w:lang w:val="ka-GE"/>
              </w:rPr>
            </w:pPr>
            <w:r w:rsidRPr="00605328">
              <w:rPr>
                <w:rFonts w:ascii="Helvetica Neue Medium" w:hAnsi="Helvetica Neue Medium" w:cs="Helvetica Neue"/>
                <w:color w:val="000000" w:themeColor="text1"/>
                <w:sz w:val="22"/>
                <w:szCs w:val="22"/>
                <w:vertAlign w:val="superscript"/>
                <w:lang w:val="ka-GE"/>
              </w:rPr>
              <w:t>29</w:t>
            </w:r>
            <w:r w:rsidR="00F80B22">
              <w:rPr>
                <w:rFonts w:ascii="Helvetica Neue Medium" w:hAnsi="Helvetica Neue Medium" w:cs="Helvetica Neue"/>
                <w:color w:val="000000" w:themeColor="text1"/>
                <w:sz w:val="22"/>
                <w:szCs w:val="22"/>
                <w:vertAlign w:val="superscript"/>
                <w:lang w:val="ka-GE"/>
              </w:rPr>
              <w:t>8</w:t>
            </w:r>
            <w:r w:rsidRPr="00605328">
              <w:rPr>
                <w:rFonts w:ascii="Helvetica Neue Medium" w:hAnsi="Helvetica Neue Medium" w:cs="Helvetica Neue"/>
                <w:color w:val="000000" w:themeColor="text1"/>
                <w:sz w:val="22"/>
                <w:szCs w:val="22"/>
                <w:vertAlign w:val="superscript"/>
                <w:lang w:val="ka-GE"/>
              </w:rPr>
              <w:t>.</w:t>
            </w:r>
            <w:r w:rsidRPr="00AB2DFE">
              <w:rPr>
                <w:rFonts w:ascii="Helvetica Neue Light" w:hAnsi="Helvetica Neue Light"/>
                <w:color w:val="000000" w:themeColor="text1"/>
                <w:sz w:val="21"/>
                <w:szCs w:val="21"/>
                <w:lang w:val="ka-GE"/>
              </w:rPr>
              <w:t xml:space="preserve"> </w:t>
            </w:r>
            <w:r w:rsidR="00D03493" w:rsidRPr="000A3B6E">
              <w:rPr>
                <w:rFonts w:ascii="Helvetica Neue Light" w:hAnsi="Helvetica Neue Light" w:cs="Helvetica Neue"/>
                <w:color w:val="000000"/>
                <w:sz w:val="21"/>
                <w:szCs w:val="21"/>
                <w:lang w:val="ka-GE"/>
              </w:rPr>
              <w:t>ანალოგიური პოზიცია გამოთქმულია ასევე სხვა სამეცნიერო ნაშრომებსა და სტატიებში</w:t>
            </w:r>
            <w:r w:rsidR="004E6D24" w:rsidRPr="004E6D24">
              <w:rPr>
                <w:rFonts w:ascii="Helvetica Neue Light" w:hAnsi="Helvetica Neue Light" w:cs="Helvetica Neue"/>
                <w:color w:val="000000"/>
                <w:sz w:val="8"/>
                <w:szCs w:val="8"/>
                <w:lang w:val="ka-GE"/>
              </w:rPr>
              <w:t xml:space="preserve"> </w:t>
            </w:r>
            <w:r w:rsidR="00BA2823">
              <w:rPr>
                <w:rStyle w:val="EndnoteReference"/>
                <w:rFonts w:ascii="Helvetica Neue Light" w:hAnsi="Helvetica Neue Light" w:cs="Helvetica Neue"/>
                <w:color w:val="000000"/>
                <w:sz w:val="21"/>
                <w:szCs w:val="21"/>
                <w:lang w:val="ka-GE"/>
              </w:rPr>
              <w:endnoteReference w:customMarkFollows="1" w:id="195"/>
              <w:t>195</w:t>
            </w:r>
            <w:r w:rsidR="00D03493" w:rsidRPr="000A3B6E">
              <w:rPr>
                <w:rFonts w:ascii="Helvetica Neue Light" w:hAnsi="Helvetica Neue Light" w:cs="Helvetica Neue"/>
                <w:color w:val="000000"/>
                <w:sz w:val="21"/>
                <w:szCs w:val="21"/>
                <w:lang w:val="ka-GE"/>
              </w:rPr>
              <w:t>.</w:t>
            </w:r>
          </w:p>
          <w:p w14:paraId="6BCA4210" w14:textId="6983F8B6" w:rsidR="00736B91" w:rsidRPr="00AB2DFE" w:rsidRDefault="00D81279" w:rsidP="000E14B4">
            <w:pPr>
              <w:spacing w:after="160" w:line="283" w:lineRule="auto"/>
              <w:jc w:val="both"/>
              <w:rPr>
                <w:rFonts w:ascii="Helvetica Neue Light" w:hAnsi="Helvetica Neue Light"/>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lastRenderedPageBreak/>
              <w:t>29</w:t>
            </w:r>
            <w:r w:rsidR="00F80B22">
              <w:rPr>
                <w:rFonts w:ascii="Helvetica Neue Medium" w:hAnsi="Helvetica Neue Medium" w:cs="Helvetica Neue"/>
                <w:color w:val="000000" w:themeColor="text1"/>
                <w:sz w:val="22"/>
                <w:szCs w:val="22"/>
                <w:vertAlign w:val="superscript"/>
                <w:lang w:val="ka-GE"/>
              </w:rPr>
              <w:t>9</w:t>
            </w:r>
            <w:r w:rsidR="00BD426C" w:rsidRPr="00605328">
              <w:rPr>
                <w:rFonts w:ascii="Helvetica Neue Medium" w:hAnsi="Helvetica Neue Medium" w:cs="Helvetica Neue"/>
                <w:color w:val="000000" w:themeColor="text1"/>
                <w:sz w:val="22"/>
                <w:szCs w:val="22"/>
                <w:vertAlign w:val="superscript"/>
                <w:lang w:val="ka-GE"/>
              </w:rPr>
              <w:t>.</w:t>
            </w:r>
            <w:r w:rsidR="00BD426C">
              <w:rPr>
                <w:rFonts w:ascii="Helvetica Neue Thin" w:hAnsi="Helvetica Neue Thin" w:cs="Helvetica Neue"/>
                <w:color w:val="000000" w:themeColor="text1"/>
                <w:sz w:val="22"/>
                <w:szCs w:val="22"/>
                <w:lang w:val="ka-GE"/>
              </w:rPr>
              <w:t xml:space="preserve"> </w:t>
            </w:r>
            <w:r w:rsidR="00572021" w:rsidRPr="00AB2DFE">
              <w:rPr>
                <w:rFonts w:ascii="Helvetica Neue Light" w:hAnsi="Helvetica Neue Light"/>
                <w:color w:val="000000" w:themeColor="text1"/>
                <w:sz w:val="21"/>
                <w:szCs w:val="21"/>
                <w:lang w:val="ka-GE"/>
              </w:rPr>
              <w:t xml:space="preserve">წინარე განხილვის დროს არაერთხელ აღვნიშნეთ, რომ </w:t>
            </w:r>
            <w:r w:rsidR="00572021" w:rsidRPr="00AB2DFE">
              <w:rPr>
                <w:rFonts w:ascii="Helvetica Neue" w:hAnsi="Helvetica Neue"/>
                <w:color w:val="000000" w:themeColor="text1"/>
                <w:sz w:val="21"/>
                <w:szCs w:val="21"/>
                <w:lang w:val="ka-GE"/>
              </w:rPr>
              <w:t>გადასახადისათვის თავის არიდების საერთო (გენერალურ) ხერხს</w:t>
            </w:r>
            <w:r w:rsidR="005E25D3" w:rsidRPr="00AB2DFE">
              <w:rPr>
                <w:rFonts w:ascii="Helvetica Neue" w:hAnsi="Helvetica Neue"/>
                <w:color w:val="000000" w:themeColor="text1"/>
                <w:sz w:val="21"/>
                <w:szCs w:val="21"/>
                <w:lang w:val="ka-GE"/>
              </w:rPr>
              <w:t xml:space="preserve"> და იმანენტურ თვისებას</w:t>
            </w:r>
            <w:r w:rsidR="00572021" w:rsidRPr="00AB2DFE">
              <w:rPr>
                <w:rFonts w:ascii="Helvetica Neue" w:hAnsi="Helvetica Neue"/>
                <w:color w:val="000000" w:themeColor="text1"/>
                <w:sz w:val="21"/>
                <w:szCs w:val="21"/>
                <w:lang w:val="ka-GE"/>
              </w:rPr>
              <w:t xml:space="preserve"> წარმოადგენს მოტყუება</w:t>
            </w:r>
            <w:r w:rsidR="00572021" w:rsidRPr="00AB2DFE">
              <w:rPr>
                <w:rFonts w:ascii="Helvetica Neue Light" w:hAnsi="Helvetica Neue Light"/>
                <w:color w:val="000000" w:themeColor="text1"/>
                <w:sz w:val="21"/>
                <w:szCs w:val="21"/>
                <w:lang w:val="ka-GE"/>
              </w:rPr>
              <w:t>.</w:t>
            </w:r>
            <w:r w:rsidR="00736B91" w:rsidRPr="00AB2DFE">
              <w:rPr>
                <w:rFonts w:ascii="Helvetica Neue Light" w:hAnsi="Helvetica Neue Light"/>
                <w:color w:val="000000" w:themeColor="text1"/>
                <w:sz w:val="21"/>
                <w:szCs w:val="21"/>
                <w:lang w:val="ka-GE"/>
              </w:rPr>
              <w:t xml:space="preserve"> უკრაინის სისხლის სამართლის დოგმატიკა ერთხმად </w:t>
            </w:r>
            <w:r w:rsidR="00572021" w:rsidRPr="00AB2DFE">
              <w:rPr>
                <w:rFonts w:ascii="Helvetica Neue Light" w:hAnsi="Helvetica Neue Light"/>
                <w:color w:val="000000" w:themeColor="text1"/>
                <w:sz w:val="21"/>
                <w:szCs w:val="21"/>
                <w:lang w:val="ka-GE"/>
              </w:rPr>
              <w:t>იზიარებს ამ პოზიციას.</w:t>
            </w:r>
          </w:p>
          <w:p w14:paraId="4955626A" w14:textId="0E57585F" w:rsidR="00717236" w:rsidRPr="00AB2DFE" w:rsidRDefault="00F80B22"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300</w:t>
            </w:r>
            <w:r w:rsidR="00EE4155" w:rsidRPr="00605328">
              <w:rPr>
                <w:rFonts w:ascii="Helvetica Neue Medium" w:hAnsi="Helvetica Neue Medium" w:cs="Helvetica Neue"/>
                <w:color w:val="000000" w:themeColor="text1"/>
                <w:sz w:val="22"/>
                <w:szCs w:val="22"/>
                <w:vertAlign w:val="superscript"/>
                <w:lang w:val="ka-GE"/>
              </w:rPr>
              <w:t>.</w:t>
            </w:r>
            <w:r w:rsidR="00EE4155">
              <w:rPr>
                <w:rFonts w:ascii="Helvetica Neue Thin" w:hAnsi="Helvetica Neue Thin" w:cs="Helvetica Neue"/>
                <w:color w:val="000000" w:themeColor="text1"/>
                <w:sz w:val="22"/>
                <w:szCs w:val="22"/>
                <w:lang w:val="ka-GE"/>
              </w:rPr>
              <w:t xml:space="preserve"> </w:t>
            </w:r>
            <w:r w:rsidR="00965784" w:rsidRPr="00F55B94">
              <w:rPr>
                <w:rStyle w:val="s1"/>
                <w:rFonts w:ascii="Helvetica Neue Light" w:hAnsi="Helvetica Neue Light"/>
                <w:sz w:val="21"/>
                <w:szCs w:val="21"/>
                <w:lang w:val="ka-GE"/>
              </w:rPr>
              <w:t>"</w:t>
            </w:r>
            <w:r w:rsidR="00717236" w:rsidRPr="00305C3A">
              <w:rPr>
                <w:rFonts w:ascii="Helvetica Neue" w:hAnsi="Helvetica Neue"/>
                <w:color w:val="000000" w:themeColor="text1"/>
                <w:sz w:val="21"/>
                <w:szCs w:val="21"/>
                <w:lang w:val="ka-GE"/>
              </w:rPr>
              <w:t>სწორედ სახელმწიფოს მოტყუებასთან დაკავშირებულია გადასახადის</w:t>
            </w:r>
            <w:r w:rsidR="0042621A" w:rsidRPr="00305C3A">
              <w:rPr>
                <w:rFonts w:ascii="Helvetica Neue" w:hAnsi="Helvetica Neue"/>
                <w:color w:val="000000" w:themeColor="text1"/>
                <w:sz w:val="21"/>
                <w:szCs w:val="21"/>
                <w:lang w:val="ka-GE"/>
              </w:rPr>
              <w:t>აგან</w:t>
            </w:r>
            <w:r w:rsidR="00717236" w:rsidRPr="00305C3A">
              <w:rPr>
                <w:rFonts w:ascii="Helvetica Neue" w:hAnsi="Helvetica Neue"/>
                <w:color w:val="000000" w:themeColor="text1"/>
                <w:sz w:val="21"/>
                <w:szCs w:val="21"/>
                <w:lang w:val="ka-GE"/>
              </w:rPr>
              <w:t xml:space="preserve"> თავის არიდებისათვის სისხლისსამართლებრივი პასუხისმგებლობის დაწესება</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BA2823">
              <w:rPr>
                <w:rStyle w:val="EndnoteReference"/>
                <w:rFonts w:ascii="Helvetica Neue Light" w:hAnsi="Helvetica Neue Light"/>
                <w:color w:val="000000" w:themeColor="text1"/>
                <w:sz w:val="21"/>
                <w:szCs w:val="21"/>
                <w:lang w:val="ka-GE"/>
              </w:rPr>
              <w:endnoteReference w:customMarkFollows="1" w:id="196"/>
              <w:t>196</w:t>
            </w:r>
            <w:r w:rsidR="00717236" w:rsidRPr="000A3B6E">
              <w:rPr>
                <w:rFonts w:ascii="Helvetica Neue Light" w:hAnsi="Helvetica Neue Light"/>
                <w:color w:val="000000" w:themeColor="text1"/>
                <w:sz w:val="21"/>
                <w:szCs w:val="21"/>
                <w:lang w:val="ka-GE"/>
              </w:rPr>
              <w:t>.</w:t>
            </w:r>
          </w:p>
          <w:p w14:paraId="6BAD470F" w14:textId="47E5FDB7" w:rsidR="00717236" w:rsidRPr="00AB2DFE" w:rsidRDefault="00F80B22"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301</w:t>
            </w:r>
            <w:r w:rsidR="00EE4155" w:rsidRPr="00605328">
              <w:rPr>
                <w:rFonts w:ascii="Helvetica Neue Medium" w:hAnsi="Helvetica Neue Medium" w:cs="Helvetica Neue"/>
                <w:color w:val="000000" w:themeColor="text1"/>
                <w:sz w:val="22"/>
                <w:szCs w:val="22"/>
                <w:vertAlign w:val="superscript"/>
                <w:lang w:val="ka-GE"/>
              </w:rPr>
              <w:t>.</w:t>
            </w:r>
            <w:r w:rsidR="00EE4155">
              <w:rPr>
                <w:rFonts w:ascii="Helvetica Neue Thin" w:hAnsi="Helvetica Neue Thin" w:cs="Helvetica Neue"/>
                <w:color w:val="000000" w:themeColor="text1"/>
                <w:sz w:val="22"/>
                <w:szCs w:val="22"/>
                <w:lang w:val="ka-GE"/>
              </w:rPr>
              <w:t xml:space="preserve"> </w:t>
            </w:r>
            <w:r w:rsidR="00DA5D6E" w:rsidRPr="004A07C0">
              <w:rPr>
                <w:rFonts w:ascii="Helvetica Neue Light" w:hAnsi="Helvetica Neue Light"/>
                <w:sz w:val="21"/>
                <w:szCs w:val="21"/>
                <w:lang w:val="ka-GE"/>
              </w:rPr>
              <w:t>«</w:t>
            </w:r>
            <w:r w:rsidR="00717236" w:rsidRPr="00AB2DFE">
              <w:rPr>
                <w:rFonts w:ascii="Helvetica Neue Light" w:hAnsi="Helvetica Neue Light"/>
                <w:color w:val="000000" w:themeColor="text1"/>
                <w:sz w:val="21"/>
                <w:szCs w:val="21"/>
                <w:lang w:val="ka-GE"/>
              </w:rPr>
              <w:t xml:space="preserve">მოტყუების შინაარსი, როგორც გადასახადისათვის თავის არიდების ნიშნისა, შეიძლება იყოს წინასწარი შეცნობით ცრუ ინფორმაცია, ყალბი ცნობები იმ მონაცემების შესახებ, რომლებიც დაბეგვრის საფუძველს </w:t>
            </w:r>
            <w:r w:rsidR="00717236" w:rsidRPr="000A3B6E">
              <w:rPr>
                <w:rFonts w:ascii="Helvetica Neue Light" w:hAnsi="Helvetica Neue Light"/>
                <w:color w:val="000000" w:themeColor="text1"/>
                <w:sz w:val="21"/>
                <w:szCs w:val="21"/>
                <w:lang w:val="ka-GE"/>
              </w:rPr>
              <w:t>წარმოადგენს</w:t>
            </w:r>
            <w:r w:rsidR="00486EEB" w:rsidRPr="004A07C0">
              <w:rPr>
                <w:rFonts w:ascii="Helvetica Neue Light" w:hAnsi="Helvetica Neue Light"/>
                <w:sz w:val="21"/>
                <w:szCs w:val="21"/>
                <w:lang w:val="ka-GE"/>
              </w:rPr>
              <w:t>»</w:t>
            </w:r>
            <w:r w:rsidR="004E6D24" w:rsidRPr="004E6D24">
              <w:rPr>
                <w:rFonts w:ascii="Helvetica Neue Light" w:hAnsi="Helvetica Neue Light"/>
                <w:sz w:val="8"/>
                <w:szCs w:val="8"/>
                <w:lang w:val="ka-GE"/>
              </w:rPr>
              <w:t xml:space="preserve"> </w:t>
            </w:r>
            <w:r w:rsidR="00BA2823">
              <w:rPr>
                <w:rStyle w:val="EndnoteReference"/>
                <w:rFonts w:ascii="Helvetica Neue Light" w:hAnsi="Helvetica Neue Light"/>
                <w:color w:val="000000" w:themeColor="text1"/>
                <w:sz w:val="21"/>
                <w:szCs w:val="21"/>
                <w:lang w:val="ka-GE"/>
              </w:rPr>
              <w:endnoteReference w:customMarkFollows="1" w:id="197"/>
              <w:t>197</w:t>
            </w:r>
            <w:r w:rsidR="00717236" w:rsidRPr="000A3B6E">
              <w:rPr>
                <w:rFonts w:ascii="Helvetica Neue Light" w:hAnsi="Helvetica Neue Light"/>
                <w:color w:val="000000" w:themeColor="text1"/>
                <w:sz w:val="21"/>
                <w:szCs w:val="21"/>
                <w:lang w:val="ka-GE"/>
              </w:rPr>
              <w:t>.</w:t>
            </w:r>
          </w:p>
          <w:p w14:paraId="718C0062" w14:textId="7A0F3E5C" w:rsidR="00D80851" w:rsidRPr="00AB2DFE" w:rsidRDefault="00F80B22"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302</w:t>
            </w:r>
            <w:r w:rsidR="00EE4155" w:rsidRPr="00605328">
              <w:rPr>
                <w:rFonts w:ascii="Helvetica Neue Medium" w:hAnsi="Helvetica Neue Medium" w:cs="Helvetica Neue"/>
                <w:color w:val="000000" w:themeColor="text1"/>
                <w:sz w:val="22"/>
                <w:szCs w:val="22"/>
                <w:vertAlign w:val="superscript"/>
                <w:lang w:val="ka-GE"/>
              </w:rPr>
              <w:t>.</w:t>
            </w:r>
            <w:r w:rsidR="008A2742" w:rsidRPr="00AB2DFE">
              <w:rPr>
                <w:rFonts w:ascii="Helvetica Neue Light" w:hAnsi="Helvetica Neue Light"/>
                <w:color w:val="000000" w:themeColor="text1"/>
                <w:sz w:val="21"/>
                <w:szCs w:val="21"/>
                <w:lang w:val="ka-GE"/>
              </w:rPr>
              <w:t xml:space="preserve"> </w:t>
            </w:r>
            <w:r w:rsidR="00DA5D6E" w:rsidRPr="004A07C0">
              <w:rPr>
                <w:rFonts w:ascii="Helvetica Neue Light" w:hAnsi="Helvetica Neue Light"/>
                <w:sz w:val="21"/>
                <w:szCs w:val="21"/>
                <w:lang w:val="ka-GE"/>
              </w:rPr>
              <w:t>«</w:t>
            </w:r>
            <w:r w:rsidR="00717236" w:rsidRPr="00AB2DFE">
              <w:rPr>
                <w:rFonts w:ascii="Helvetica Neue Light" w:hAnsi="Helvetica Neue Light"/>
                <w:color w:val="000000" w:themeColor="text1"/>
                <w:sz w:val="21"/>
                <w:szCs w:val="21"/>
                <w:lang w:val="ka-GE"/>
              </w:rPr>
              <w:t>მოტყუებას წარმოადგენს არა მხოლოდ ცრუ ინფორმაციის მიწოდება, არამედ იმ ინფორმაციის შე</w:t>
            </w:r>
            <w:r w:rsidR="00717236" w:rsidRPr="00862949">
              <w:rPr>
                <w:rFonts w:ascii="Helvetica Neue" w:hAnsi="Helvetica Neue"/>
                <w:color w:val="000000" w:themeColor="text1"/>
                <w:sz w:val="21"/>
                <w:szCs w:val="21"/>
                <w:lang w:val="ka-GE"/>
              </w:rPr>
              <w:t>უ</w:t>
            </w:r>
            <w:r w:rsidR="00717236" w:rsidRPr="00AB2DFE">
              <w:rPr>
                <w:rFonts w:ascii="Helvetica Neue Light" w:hAnsi="Helvetica Neue Light"/>
                <w:color w:val="000000" w:themeColor="text1"/>
                <w:sz w:val="21"/>
                <w:szCs w:val="21"/>
                <w:lang w:val="ka-GE"/>
              </w:rPr>
              <w:t>ტყო</w:t>
            </w:r>
            <w:r w:rsidR="0096073E">
              <w:rPr>
                <w:rFonts w:ascii="Helvetica Neue Light" w:hAnsi="Helvetica Neue Light"/>
                <w:color w:val="000000" w:themeColor="text1"/>
                <w:sz w:val="21"/>
                <w:szCs w:val="21"/>
                <w:lang w:val="ka-GE"/>
              </w:rPr>
              <w:t>-</w:t>
            </w:r>
            <w:r w:rsidR="00717236" w:rsidRPr="00AB2DFE">
              <w:rPr>
                <w:rFonts w:ascii="Helvetica Neue Light" w:hAnsi="Helvetica Neue Light"/>
                <w:color w:val="000000" w:themeColor="text1"/>
                <w:sz w:val="21"/>
                <w:szCs w:val="21"/>
                <w:lang w:val="ka-GE"/>
              </w:rPr>
              <w:t>ბინებლობა, რომელიც პირს უნდა მიეწოდებინა. ანუ მოტყუების შინაარსი არის როგორც ცრუ ინფორმაცია, ასევე სანდო ინფორმაციის არარსებობა, იმ პირობით, რომ არსებობს სუბიექტის ვალდებულება, წარადგი</w:t>
            </w:r>
            <w:r w:rsidR="0096073E">
              <w:rPr>
                <w:rFonts w:ascii="Helvetica Neue Light" w:hAnsi="Helvetica Neue Light"/>
                <w:color w:val="000000" w:themeColor="text1"/>
                <w:sz w:val="21"/>
                <w:szCs w:val="21"/>
                <w:lang w:val="ka-GE"/>
              </w:rPr>
              <w:t>-</w:t>
            </w:r>
            <w:r w:rsidR="00717236" w:rsidRPr="00AB2DFE">
              <w:rPr>
                <w:rFonts w:ascii="Helvetica Neue Light" w:hAnsi="Helvetica Neue Light"/>
                <w:color w:val="000000" w:themeColor="text1"/>
                <w:sz w:val="21"/>
                <w:szCs w:val="21"/>
                <w:lang w:val="ka-GE"/>
              </w:rPr>
              <w:t>ნოს ასეთი ინფორმაცია</w:t>
            </w:r>
            <w:r w:rsidR="005103AD" w:rsidRPr="004A07C0">
              <w:rPr>
                <w:rFonts w:ascii="Helvetica Neue Light" w:hAnsi="Helvetica Neue Light"/>
                <w:sz w:val="21"/>
                <w:szCs w:val="21"/>
                <w:lang w:val="ka-GE"/>
              </w:rPr>
              <w:t>»</w:t>
            </w:r>
            <w:r w:rsidR="00717236" w:rsidRPr="00AB2DFE">
              <w:rPr>
                <w:rFonts w:ascii="Helvetica Neue Light" w:hAnsi="Helvetica Neue Light"/>
                <w:color w:val="000000" w:themeColor="text1"/>
                <w:sz w:val="21"/>
                <w:szCs w:val="21"/>
                <w:lang w:val="ka-GE"/>
              </w:rPr>
              <w:t xml:space="preserve">. </w:t>
            </w:r>
            <w:r w:rsidR="005103AD" w:rsidRPr="004A07C0">
              <w:rPr>
                <w:rFonts w:ascii="Helvetica Neue Light" w:hAnsi="Helvetica Neue Light"/>
                <w:sz w:val="21"/>
                <w:szCs w:val="21"/>
                <w:lang w:val="ka-GE"/>
              </w:rPr>
              <w:t>«</w:t>
            </w:r>
            <w:r w:rsidR="00717236" w:rsidRPr="000A3B6E">
              <w:rPr>
                <w:rFonts w:ascii="Helvetica Neue Light" w:hAnsi="Helvetica Neue Light"/>
                <w:color w:val="000000" w:themeColor="text1"/>
                <w:sz w:val="21"/>
                <w:szCs w:val="21"/>
                <w:lang w:val="ka-GE"/>
              </w:rPr>
              <w:t xml:space="preserve">მოტყუების ყველა გარეგანი გამოვლინება შეიძლება </w:t>
            </w:r>
            <w:r w:rsidR="000877C8" w:rsidRPr="000A3B6E">
              <w:rPr>
                <w:rFonts w:ascii="Helvetica Neue Light" w:hAnsi="Helvetica Neue Light"/>
                <w:color w:val="000000" w:themeColor="text1"/>
                <w:sz w:val="21"/>
                <w:szCs w:val="21"/>
                <w:lang w:val="ka-GE"/>
              </w:rPr>
              <w:t>დავყოთ</w:t>
            </w:r>
            <w:r w:rsidR="00717236" w:rsidRPr="000A3B6E">
              <w:rPr>
                <w:rFonts w:ascii="Helvetica Neue Light" w:hAnsi="Helvetica Neue Light"/>
                <w:color w:val="000000" w:themeColor="text1"/>
                <w:sz w:val="21"/>
                <w:szCs w:val="21"/>
                <w:lang w:val="ka-GE"/>
              </w:rPr>
              <w:t xml:space="preserve"> მოქმედებით ჩადე</w:t>
            </w:r>
            <w:r w:rsidR="0096073E">
              <w:rPr>
                <w:rFonts w:ascii="Helvetica Neue Light" w:hAnsi="Helvetica Neue Light"/>
                <w:color w:val="000000" w:themeColor="text1"/>
                <w:sz w:val="21"/>
                <w:szCs w:val="21"/>
                <w:lang w:val="ka-GE"/>
              </w:rPr>
              <w:t>-</w:t>
            </w:r>
            <w:r w:rsidR="00717236" w:rsidRPr="000A3B6E">
              <w:rPr>
                <w:rFonts w:ascii="Helvetica Neue Light" w:hAnsi="Helvetica Neue Light"/>
                <w:color w:val="000000" w:themeColor="text1"/>
                <w:sz w:val="21"/>
                <w:szCs w:val="21"/>
                <w:lang w:val="ka-GE"/>
              </w:rPr>
              <w:t>ნილ მოტყუებად და უმოქმედ</w:t>
            </w:r>
            <w:r w:rsidR="000A121A" w:rsidRPr="000A3B6E">
              <w:rPr>
                <w:rFonts w:ascii="Helvetica Neue Light" w:hAnsi="Helvetica Neue Light"/>
                <w:color w:val="000000" w:themeColor="text1"/>
                <w:sz w:val="21"/>
                <w:szCs w:val="21"/>
                <w:lang w:val="ka-GE"/>
              </w:rPr>
              <w:t>ო</w:t>
            </w:r>
            <w:r w:rsidR="00717236" w:rsidRPr="000A3B6E">
              <w:rPr>
                <w:rFonts w:ascii="Helvetica Neue Light" w:hAnsi="Helvetica Neue Light"/>
                <w:color w:val="000000" w:themeColor="text1"/>
                <w:sz w:val="21"/>
                <w:szCs w:val="21"/>
                <w:lang w:val="ka-GE"/>
              </w:rPr>
              <w:t>ბით ჩადენილ მოტყუებად</w:t>
            </w:r>
            <w:r w:rsidR="00486EEB" w:rsidRPr="004A07C0">
              <w:rPr>
                <w:rFonts w:ascii="Helvetica Neue Light" w:hAnsi="Helvetica Neue Light"/>
                <w:sz w:val="21"/>
                <w:szCs w:val="21"/>
                <w:lang w:val="ka-GE"/>
              </w:rPr>
              <w:t>»</w:t>
            </w:r>
            <w:r w:rsidR="002935F3" w:rsidRPr="002935F3">
              <w:rPr>
                <w:rFonts w:ascii="Helvetica Neue Light" w:hAnsi="Helvetica Neue Light"/>
                <w:sz w:val="8"/>
                <w:szCs w:val="8"/>
                <w:lang w:val="ka-GE"/>
              </w:rPr>
              <w:t xml:space="preserve"> </w:t>
            </w:r>
            <w:r w:rsidR="00BA2823">
              <w:rPr>
                <w:rStyle w:val="EndnoteReference"/>
                <w:rFonts w:ascii="Helvetica Neue Light" w:hAnsi="Helvetica Neue Light"/>
                <w:color w:val="000000" w:themeColor="text1"/>
                <w:sz w:val="21"/>
                <w:szCs w:val="21"/>
                <w:lang w:val="ka-GE"/>
              </w:rPr>
              <w:endnoteReference w:customMarkFollows="1" w:id="198"/>
              <w:t>198</w:t>
            </w:r>
            <w:r w:rsidR="00717236" w:rsidRPr="000A3B6E">
              <w:rPr>
                <w:rFonts w:ascii="Helvetica Neue Light" w:hAnsi="Helvetica Neue Light"/>
                <w:color w:val="000000" w:themeColor="text1"/>
                <w:sz w:val="21"/>
                <w:szCs w:val="21"/>
                <w:lang w:val="ka-GE"/>
              </w:rPr>
              <w:t>.</w:t>
            </w:r>
          </w:p>
          <w:p w14:paraId="22F7AC0F" w14:textId="54643667" w:rsidR="00D80851" w:rsidRPr="00AB2DFE" w:rsidRDefault="00F80B22" w:rsidP="000E14B4">
            <w:pPr>
              <w:spacing w:after="160" w:line="283" w:lineRule="auto"/>
              <w:jc w:val="both"/>
              <w:rPr>
                <w:rFonts w:ascii="Helvetica Neue" w:hAnsi="Helvetica Neue"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303</w:t>
            </w:r>
            <w:r w:rsidR="00EE4155" w:rsidRPr="00605328">
              <w:rPr>
                <w:rFonts w:ascii="Helvetica Neue Medium" w:hAnsi="Helvetica Neue Medium" w:cs="Helvetica Neue"/>
                <w:color w:val="000000" w:themeColor="text1"/>
                <w:sz w:val="22"/>
                <w:szCs w:val="22"/>
                <w:vertAlign w:val="superscript"/>
                <w:lang w:val="ka-GE"/>
              </w:rPr>
              <w:t>.</w:t>
            </w:r>
            <w:r w:rsidR="00EE4155">
              <w:rPr>
                <w:rFonts w:ascii="Helvetica Neue Thin" w:hAnsi="Helvetica Neue Thin" w:cs="Helvetica Neue"/>
                <w:color w:val="000000" w:themeColor="text1"/>
                <w:sz w:val="22"/>
                <w:szCs w:val="22"/>
                <w:lang w:val="ka-GE"/>
              </w:rPr>
              <w:t xml:space="preserve"> </w:t>
            </w:r>
            <w:r w:rsidR="00DA5D6E" w:rsidRPr="004A07C0">
              <w:rPr>
                <w:rFonts w:ascii="Helvetica Neue Light" w:hAnsi="Helvetica Neue Light"/>
                <w:sz w:val="21"/>
                <w:szCs w:val="21"/>
                <w:lang w:val="ka-GE"/>
              </w:rPr>
              <w:t>«</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195472" w:rsidRPr="00AB2DFE">
              <w:rPr>
                <w:rFonts w:ascii="Helvetica Neue Light" w:hAnsi="Helvetica Neue Light"/>
                <w:color w:val="000000" w:themeColor="text1"/>
                <w:sz w:val="21"/>
                <w:szCs w:val="21"/>
                <w:lang w:val="ka-GE"/>
              </w:rPr>
              <w:t xml:space="preserve"> 212-ე მუხლის დისპოზიცია მისი ფორმულირებით </w:t>
            </w:r>
            <w:r w:rsidR="00050440" w:rsidRPr="00AB2DFE">
              <w:rPr>
                <w:rStyle w:val="s1"/>
                <w:rFonts w:ascii="Helvetica Neue Light" w:hAnsi="Helvetica Neue Light"/>
                <w:sz w:val="21"/>
                <w:szCs w:val="21"/>
                <w:lang w:val="ka-GE"/>
              </w:rPr>
              <w:t>"</w:t>
            </w:r>
            <w:r w:rsidR="00195472" w:rsidRPr="00AB2DFE">
              <w:rPr>
                <w:rFonts w:ascii="Helvetica Neue Light" w:hAnsi="Helvetica Neue Light"/>
                <w:color w:val="000000" w:themeColor="text1"/>
                <w:sz w:val="21"/>
                <w:szCs w:val="21"/>
                <w:lang w:val="ka-GE"/>
              </w:rPr>
              <w:t>გადასახადისათვის</w:t>
            </w:r>
            <w:r w:rsidR="00966003">
              <w:rPr>
                <w:rFonts w:ascii="Helvetica Neue Light" w:hAnsi="Helvetica Neue Light"/>
                <w:color w:val="000000" w:themeColor="text1"/>
                <w:sz w:val="21"/>
                <w:szCs w:val="21"/>
                <w:lang w:val="ka-GE"/>
              </w:rPr>
              <w:t>...</w:t>
            </w:r>
            <w:r w:rsidR="00195472" w:rsidRPr="00AB2DFE">
              <w:rPr>
                <w:rFonts w:ascii="Helvetica Neue Light" w:hAnsi="Helvetica Neue Light"/>
                <w:color w:val="000000" w:themeColor="text1"/>
                <w:sz w:val="21"/>
                <w:szCs w:val="21"/>
                <w:lang w:val="ka-GE"/>
              </w:rPr>
              <w:t xml:space="preserve"> თავის არიდება</w:t>
            </w:r>
            <w:r w:rsidR="00050440" w:rsidRPr="00AB2DFE">
              <w:rPr>
                <w:rStyle w:val="s1"/>
                <w:rFonts w:ascii="Helvetica Neue Light" w:hAnsi="Helvetica Neue Light"/>
                <w:sz w:val="21"/>
                <w:szCs w:val="21"/>
                <w:lang w:val="ka-GE"/>
              </w:rPr>
              <w:t>"</w:t>
            </w:r>
            <w:r w:rsidR="00195472" w:rsidRPr="00AB2DFE">
              <w:rPr>
                <w:rFonts w:ascii="Helvetica Neue Light" w:hAnsi="Helvetica Neue Light"/>
                <w:color w:val="000000" w:themeColor="text1"/>
                <w:sz w:val="21"/>
                <w:szCs w:val="21"/>
                <w:lang w:val="ka-GE"/>
              </w:rPr>
              <w:t xml:space="preserve"> ითვა</w:t>
            </w:r>
            <w:r w:rsidR="001D5165">
              <w:rPr>
                <w:rFonts w:ascii="Helvetica Neue Light" w:hAnsi="Helvetica Neue Light"/>
                <w:color w:val="000000" w:themeColor="text1"/>
                <w:sz w:val="21"/>
                <w:szCs w:val="21"/>
                <w:lang w:val="ka-GE"/>
              </w:rPr>
              <w:t>-</w:t>
            </w:r>
            <w:r w:rsidR="00195472" w:rsidRPr="00AB2DFE">
              <w:rPr>
                <w:rFonts w:ascii="Helvetica Neue Light" w:hAnsi="Helvetica Neue Light"/>
                <w:color w:val="000000" w:themeColor="text1"/>
                <w:sz w:val="21"/>
                <w:szCs w:val="21"/>
                <w:lang w:val="ka-GE"/>
              </w:rPr>
              <w:t>ლისწინებს, რომ არსებითი ზიანი სახელმწიფოს ფისკალური ინტერესებისათვის გადამხდელს შეუძლია მი</w:t>
            </w:r>
            <w:r w:rsidR="001D5165">
              <w:rPr>
                <w:rFonts w:ascii="Helvetica Neue Light" w:hAnsi="Helvetica Neue Light"/>
                <w:color w:val="000000" w:themeColor="text1"/>
                <w:sz w:val="21"/>
                <w:szCs w:val="21"/>
                <w:lang w:val="ka-GE"/>
              </w:rPr>
              <w:t>-</w:t>
            </w:r>
            <w:r w:rsidR="00195472" w:rsidRPr="00AB2DFE">
              <w:rPr>
                <w:rFonts w:ascii="Helvetica Neue Light" w:hAnsi="Helvetica Neue Light"/>
                <w:color w:val="000000" w:themeColor="text1"/>
                <w:sz w:val="21"/>
                <w:szCs w:val="21"/>
                <w:lang w:val="ka-GE"/>
              </w:rPr>
              <w:t>აყენოს სახელმწიფოს შეცდომაში შეყვანი</w:t>
            </w:r>
            <w:r w:rsidR="008D1CAB" w:rsidRPr="00AB2DFE">
              <w:rPr>
                <w:rFonts w:ascii="Helvetica Neue Light" w:hAnsi="Helvetica Neue Light"/>
                <w:color w:val="000000" w:themeColor="text1"/>
                <w:sz w:val="21"/>
                <w:szCs w:val="21"/>
                <w:lang w:val="ka-GE"/>
              </w:rPr>
              <w:t>ს გზით</w:t>
            </w:r>
            <w:r w:rsidR="00195472" w:rsidRPr="00AB2DFE">
              <w:rPr>
                <w:rFonts w:ascii="Helvetica Neue Light" w:hAnsi="Helvetica Neue Light"/>
                <w:color w:val="000000" w:themeColor="text1"/>
                <w:sz w:val="21"/>
                <w:szCs w:val="21"/>
                <w:lang w:val="ka-GE"/>
              </w:rPr>
              <w:t xml:space="preserve"> და გადასახ</w:t>
            </w:r>
            <w:r w:rsidR="00F23A81" w:rsidRPr="00AB2DFE">
              <w:rPr>
                <w:rFonts w:ascii="Helvetica Neue Light" w:hAnsi="Helvetica Neue Light"/>
                <w:color w:val="000000" w:themeColor="text1"/>
                <w:sz w:val="21"/>
                <w:szCs w:val="21"/>
                <w:lang w:val="ka-GE"/>
              </w:rPr>
              <w:t>ა</w:t>
            </w:r>
            <w:r w:rsidR="00195472" w:rsidRPr="00AB2DFE">
              <w:rPr>
                <w:rFonts w:ascii="Helvetica Neue Light" w:hAnsi="Helvetica Neue Light"/>
                <w:color w:val="000000" w:themeColor="text1"/>
                <w:sz w:val="21"/>
                <w:szCs w:val="21"/>
                <w:lang w:val="ka-GE"/>
              </w:rPr>
              <w:t>დების სწორი დარიცხვისათვის დაბრკოლე</w:t>
            </w:r>
            <w:r w:rsidR="001D5165">
              <w:rPr>
                <w:rFonts w:ascii="Helvetica Neue Light" w:hAnsi="Helvetica Neue Light"/>
                <w:color w:val="000000" w:themeColor="text1"/>
                <w:sz w:val="21"/>
                <w:szCs w:val="21"/>
                <w:lang w:val="ka-GE"/>
              </w:rPr>
              <w:t>-</w:t>
            </w:r>
            <w:r w:rsidR="00195472" w:rsidRPr="00AB2DFE">
              <w:rPr>
                <w:rFonts w:ascii="Helvetica Neue Light" w:hAnsi="Helvetica Neue Light"/>
                <w:color w:val="000000" w:themeColor="text1"/>
                <w:sz w:val="21"/>
                <w:szCs w:val="21"/>
                <w:lang w:val="ka-GE"/>
              </w:rPr>
              <w:t>ბების შექმნი</w:t>
            </w:r>
            <w:r w:rsidR="008D1CAB" w:rsidRPr="00AB2DFE">
              <w:rPr>
                <w:rFonts w:ascii="Helvetica Neue Light" w:hAnsi="Helvetica Neue Light"/>
                <w:color w:val="000000" w:themeColor="text1"/>
                <w:sz w:val="21"/>
                <w:szCs w:val="21"/>
                <w:lang w:val="ka-GE"/>
              </w:rPr>
              <w:t>ს გზით</w:t>
            </w:r>
            <w:r w:rsidR="00195472" w:rsidRPr="00AB2DFE">
              <w:rPr>
                <w:rFonts w:ascii="Helvetica Neue Light" w:hAnsi="Helvetica Neue Light"/>
                <w:color w:val="000000" w:themeColor="text1"/>
                <w:sz w:val="21"/>
                <w:szCs w:val="21"/>
                <w:lang w:val="ka-GE"/>
              </w:rPr>
              <w:t>. იგივე პოზიცია დაიკავა უზენაესი სასამართლოს პლენუმმა, რომელმაც მიუთითა იმაზე, რომ</w:t>
            </w:r>
            <w:r w:rsidR="009C621C">
              <w:rPr>
                <w:rFonts w:ascii="Helvetica Neue Light" w:hAnsi="Helvetica Neue Light"/>
                <w:color w:val="000000" w:themeColor="text1"/>
                <w:sz w:val="21"/>
                <w:szCs w:val="21"/>
                <w:lang w:val="ka-GE"/>
              </w:rPr>
              <w:t xml:space="preserve"> </w:t>
            </w:r>
            <w:r w:rsidR="00195472" w:rsidRPr="00AB2DFE">
              <w:rPr>
                <w:rFonts w:ascii="Helvetica Neue Light" w:hAnsi="Helvetica Neue Light"/>
                <w:color w:val="000000" w:themeColor="text1"/>
                <w:sz w:val="21"/>
                <w:szCs w:val="21"/>
                <w:lang w:val="ka-GE"/>
              </w:rPr>
              <w:t>...სისხლისსამართლებრივი პასუხისმგებლობა გათვალისწინებულია გადასახადის, მოსაკრებლის, სხვა გადასახდელის დადგენილ ვადაში გადაუხდელობის არა თვით ფაქტის გამო, არამედ მათი გადახდისათვის განზრახ თავის არიდებისათვის. გარემოებათა სავარაუდო ჩამონათვალის ანალიზი, რომელიც, პლენუმის აზრით, შეიძლება მიუთითებდეს საგადასახადო კანონონმდებლობის და</w:t>
            </w:r>
            <w:r w:rsidR="00195472" w:rsidRPr="00486EEB">
              <w:rPr>
                <w:rFonts w:ascii="Helvetica Neue" w:hAnsi="Helvetica Neue"/>
                <w:color w:val="000000" w:themeColor="text1"/>
                <w:sz w:val="21"/>
                <w:szCs w:val="21"/>
                <w:lang w:val="ka-GE"/>
              </w:rPr>
              <w:t>მ</w:t>
            </w:r>
            <w:r w:rsidR="00195472" w:rsidRPr="00AB2DFE">
              <w:rPr>
                <w:rFonts w:ascii="Helvetica Neue Light" w:hAnsi="Helvetica Neue Light"/>
                <w:color w:val="000000" w:themeColor="text1"/>
                <w:sz w:val="21"/>
                <w:szCs w:val="21"/>
                <w:lang w:val="ka-GE"/>
              </w:rPr>
              <w:t>რღვევის ქცევის განზრახ ხასიათ</w:t>
            </w:r>
            <w:r w:rsidR="001D5165">
              <w:rPr>
                <w:rFonts w:ascii="Helvetica Neue Light" w:hAnsi="Helvetica Neue Light"/>
                <w:color w:val="000000" w:themeColor="text1"/>
                <w:sz w:val="21"/>
                <w:szCs w:val="21"/>
                <w:lang w:val="ka-GE"/>
              </w:rPr>
              <w:t>-</w:t>
            </w:r>
            <w:r w:rsidR="00195472" w:rsidRPr="00AB2DFE">
              <w:rPr>
                <w:rFonts w:ascii="Helvetica Neue Light" w:hAnsi="Helvetica Neue Light"/>
                <w:color w:val="000000" w:themeColor="text1"/>
                <w:sz w:val="21"/>
                <w:szCs w:val="21"/>
                <w:lang w:val="ka-GE"/>
              </w:rPr>
              <w:t>ზე (დოკუმენტაციის დამახინჯება, ნაღდი ფულის შემოსავალში არმიღება, ორმაგი ბუღალტერიის წარმოება,  "საიდუმლო" საბანკო ანგარიშების გამოყენება და ა.შ.), მივყავართ</w:t>
            </w:r>
            <w:r w:rsidR="0034383A">
              <w:rPr>
                <w:rFonts w:ascii="Helvetica Neue Light" w:hAnsi="Helvetica Neue Light"/>
                <w:color w:val="000000" w:themeColor="text1"/>
                <w:sz w:val="21"/>
                <w:szCs w:val="21"/>
                <w:lang w:val="ka-GE"/>
              </w:rPr>
              <w:t xml:space="preserve"> დასკვნამდე</w:t>
            </w:r>
            <w:r w:rsidR="00195472" w:rsidRPr="00AB2DFE">
              <w:rPr>
                <w:rFonts w:ascii="Helvetica Neue Light" w:hAnsi="Helvetica Neue Light"/>
                <w:color w:val="000000" w:themeColor="text1"/>
                <w:sz w:val="21"/>
                <w:szCs w:val="21"/>
                <w:lang w:val="ka-GE"/>
              </w:rPr>
              <w:t xml:space="preserve">, რომ </w:t>
            </w:r>
            <w:r w:rsidR="00195472" w:rsidRPr="00B96E16">
              <w:rPr>
                <w:rFonts w:ascii="Helvetica Neue" w:hAnsi="Helvetica Neue"/>
                <w:color w:val="000000" w:themeColor="text1"/>
                <w:sz w:val="21"/>
                <w:szCs w:val="21"/>
                <w:lang w:val="ka-GE"/>
              </w:rPr>
              <w:t>სწორედ სახელმწი</w:t>
            </w:r>
            <w:r w:rsidR="001D5165">
              <w:rPr>
                <w:rFonts w:ascii="Helvetica Neue" w:hAnsi="Helvetica Neue"/>
                <w:color w:val="000000" w:themeColor="text1"/>
                <w:sz w:val="21"/>
                <w:szCs w:val="21"/>
                <w:lang w:val="ka-GE"/>
              </w:rPr>
              <w:t>-</w:t>
            </w:r>
            <w:r w:rsidR="00195472" w:rsidRPr="00B96E16">
              <w:rPr>
                <w:rFonts w:ascii="Helvetica Neue" w:hAnsi="Helvetica Neue"/>
                <w:color w:val="000000" w:themeColor="text1"/>
                <w:sz w:val="21"/>
                <w:szCs w:val="21"/>
                <w:lang w:val="ka-GE"/>
              </w:rPr>
              <w:t xml:space="preserve">ფოს მოტყუება </w:t>
            </w:r>
            <w:r w:rsidR="00315892" w:rsidRPr="00B96E16">
              <w:rPr>
                <w:rFonts w:ascii="Helvetica Neue" w:hAnsi="Helvetica Neue"/>
                <w:color w:val="000000" w:themeColor="text1"/>
                <w:sz w:val="21"/>
                <w:szCs w:val="21"/>
                <w:lang w:val="ka-GE"/>
              </w:rPr>
              <w:t>(</w:t>
            </w:r>
            <w:r w:rsidR="00195472" w:rsidRPr="00B96E16">
              <w:rPr>
                <w:rFonts w:ascii="Helvetica Neue" w:hAnsi="Helvetica Neue"/>
                <w:color w:val="000000" w:themeColor="text1"/>
                <w:sz w:val="21"/>
                <w:szCs w:val="21"/>
                <w:lang w:val="ka-GE"/>
              </w:rPr>
              <w:t>მისი ფისკალური ორგანოების სახით</w:t>
            </w:r>
            <w:r w:rsidR="00315892" w:rsidRPr="00B96E16">
              <w:rPr>
                <w:rFonts w:ascii="Helvetica Neue" w:hAnsi="Helvetica Neue"/>
                <w:color w:val="000000" w:themeColor="text1"/>
                <w:sz w:val="21"/>
                <w:szCs w:val="21"/>
                <w:lang w:val="ka-GE"/>
              </w:rPr>
              <w:t>)</w:t>
            </w:r>
            <w:r w:rsidR="00195472" w:rsidRPr="00B96E16">
              <w:rPr>
                <w:rFonts w:ascii="Helvetica Neue" w:hAnsi="Helvetica Neue"/>
                <w:color w:val="000000" w:themeColor="text1"/>
                <w:sz w:val="21"/>
                <w:szCs w:val="21"/>
                <w:lang w:val="ka-GE"/>
              </w:rPr>
              <w:t xml:space="preserve"> უნდა იქნას აღიარებული "გადასახადისათვის თა</w:t>
            </w:r>
            <w:r w:rsidR="001D5165">
              <w:rPr>
                <w:rFonts w:ascii="Helvetica Neue" w:hAnsi="Helvetica Neue"/>
                <w:color w:val="000000" w:themeColor="text1"/>
                <w:sz w:val="21"/>
                <w:szCs w:val="21"/>
                <w:lang w:val="ka-GE"/>
              </w:rPr>
              <w:t>-</w:t>
            </w:r>
            <w:r w:rsidR="00195472" w:rsidRPr="00B96E16">
              <w:rPr>
                <w:rFonts w:ascii="Helvetica Neue" w:hAnsi="Helvetica Neue"/>
                <w:color w:val="000000" w:themeColor="text1"/>
                <w:sz w:val="21"/>
                <w:szCs w:val="21"/>
                <w:lang w:val="ka-GE"/>
              </w:rPr>
              <w:t>ვის არიდების" დანშაულის შემადგენლობის ბირთვად</w:t>
            </w:r>
            <w:r w:rsidR="00486EEB" w:rsidRPr="004A07C0">
              <w:rPr>
                <w:rFonts w:ascii="Helvetica Neue Light" w:hAnsi="Helvetica Neue Light"/>
                <w:sz w:val="21"/>
                <w:szCs w:val="21"/>
                <w:lang w:val="ka-GE"/>
              </w:rPr>
              <w:t>»</w:t>
            </w:r>
            <w:r w:rsidR="00AB52FF" w:rsidRPr="00AB52FF">
              <w:rPr>
                <w:rFonts w:ascii="Helvetica Neue Light" w:hAnsi="Helvetica Neue Light"/>
                <w:sz w:val="8"/>
                <w:szCs w:val="8"/>
                <w:lang w:val="ka-GE"/>
              </w:rPr>
              <w:t xml:space="preserve"> </w:t>
            </w:r>
            <w:r w:rsidR="00BA2823">
              <w:rPr>
                <w:rStyle w:val="EndnoteReference"/>
                <w:rFonts w:ascii="Helvetica Neue Light" w:hAnsi="Helvetica Neue Light"/>
                <w:color w:val="000000" w:themeColor="text1"/>
                <w:sz w:val="21"/>
                <w:szCs w:val="21"/>
                <w:lang w:val="ka-GE"/>
              </w:rPr>
              <w:endnoteReference w:customMarkFollows="1" w:id="199"/>
              <w:t>199</w:t>
            </w:r>
            <w:r w:rsidR="00195472" w:rsidRPr="000A3B6E">
              <w:rPr>
                <w:rFonts w:ascii="Helvetica Neue Light" w:hAnsi="Helvetica Neue Light"/>
                <w:color w:val="000000" w:themeColor="text1"/>
                <w:sz w:val="21"/>
                <w:szCs w:val="21"/>
                <w:lang w:val="ka-GE"/>
              </w:rPr>
              <w:t>.</w:t>
            </w:r>
          </w:p>
          <w:p w14:paraId="12908A0D" w14:textId="4968B313" w:rsidR="006035D4" w:rsidRPr="00AB2DFE" w:rsidRDefault="00F80B22"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304</w:t>
            </w:r>
            <w:r w:rsidR="00527EC9" w:rsidRPr="00605328">
              <w:rPr>
                <w:rFonts w:ascii="Helvetica Neue Medium" w:hAnsi="Helvetica Neue Medium" w:cs="Helvetica Neue"/>
                <w:color w:val="000000" w:themeColor="text1"/>
                <w:sz w:val="22"/>
                <w:szCs w:val="22"/>
                <w:vertAlign w:val="superscript"/>
                <w:lang w:val="ka-GE"/>
              </w:rPr>
              <w:t>.</w:t>
            </w:r>
            <w:r w:rsidR="00527EC9">
              <w:rPr>
                <w:rFonts w:ascii="Helvetica Neue Thin" w:hAnsi="Helvetica Neue Thin" w:cs="Helvetica Neue"/>
                <w:color w:val="000000" w:themeColor="text1"/>
                <w:sz w:val="22"/>
                <w:szCs w:val="22"/>
                <w:lang w:val="ka-GE"/>
              </w:rPr>
              <w:t xml:space="preserve"> </w:t>
            </w:r>
            <w:r w:rsidR="0027581D" w:rsidRPr="007425F5">
              <w:rPr>
                <w:rStyle w:val="s1"/>
                <w:rFonts w:ascii="Helvetica Neue Light" w:hAnsi="Helvetica Neue Light"/>
                <w:sz w:val="21"/>
                <w:szCs w:val="21"/>
                <w:lang w:val="ka-GE"/>
              </w:rPr>
              <w:t>«</w:t>
            </w:r>
            <w:r w:rsidR="006035D4" w:rsidRPr="00AB2DFE">
              <w:rPr>
                <w:rFonts w:ascii="Helvetica Neue Light" w:hAnsi="Helvetica Neue Light"/>
                <w:color w:val="000000" w:themeColor="text1"/>
                <w:sz w:val="21"/>
                <w:szCs w:val="21"/>
                <w:lang w:val="ka-GE"/>
              </w:rPr>
              <w:t>შესაბამისი მონაცემების დამალვა და დამახინჯება ასრულებს კრიმინალ-წარმომქმნელი ნიშ</w:t>
            </w:r>
            <w:r w:rsidR="0062065D" w:rsidRPr="00AB2DFE">
              <w:rPr>
                <w:rFonts w:ascii="Helvetica Neue Light" w:hAnsi="Helvetica Neue Light"/>
                <w:color w:val="000000" w:themeColor="text1"/>
                <w:sz w:val="21"/>
                <w:szCs w:val="21"/>
                <w:lang w:val="ka-GE"/>
              </w:rPr>
              <w:t>ან-თვისე</w:t>
            </w:r>
            <w:r w:rsidR="001D5165">
              <w:rPr>
                <w:rFonts w:ascii="Helvetica Neue Light" w:hAnsi="Helvetica Neue Light"/>
                <w:color w:val="000000" w:themeColor="text1"/>
                <w:sz w:val="21"/>
                <w:szCs w:val="21"/>
                <w:lang w:val="ka-GE"/>
              </w:rPr>
              <w:t>-</w:t>
            </w:r>
            <w:r w:rsidR="0062065D" w:rsidRPr="00AB2DFE">
              <w:rPr>
                <w:rFonts w:ascii="Helvetica Neue Light" w:hAnsi="Helvetica Neue Light"/>
                <w:color w:val="000000" w:themeColor="text1"/>
                <w:sz w:val="21"/>
                <w:szCs w:val="21"/>
                <w:lang w:val="ka-GE"/>
              </w:rPr>
              <w:t>ბის</w:t>
            </w:r>
            <w:r w:rsidR="006035D4" w:rsidRPr="00AB2DFE">
              <w:rPr>
                <w:rFonts w:ascii="Helvetica Neue Light" w:hAnsi="Helvetica Neue Light"/>
                <w:color w:val="000000" w:themeColor="text1"/>
                <w:sz w:val="21"/>
                <w:szCs w:val="21"/>
                <w:lang w:val="ka-GE"/>
              </w:rPr>
              <w:t xml:space="preserve"> როლს და სუბიექტის საგადასახადო სამართალდარღვევას </w:t>
            </w:r>
            <w:r w:rsidR="00C813E3" w:rsidRPr="00AB2DFE">
              <w:rPr>
                <w:rFonts w:ascii="Helvetica Neue Light" w:hAnsi="Helvetica Neue Light"/>
                <w:color w:val="000000" w:themeColor="text1"/>
                <w:sz w:val="21"/>
                <w:szCs w:val="21"/>
                <w:lang w:val="ka-GE"/>
              </w:rPr>
              <w:t xml:space="preserve">აქცევს </w:t>
            </w:r>
            <w:r w:rsidR="006035D4" w:rsidRPr="00AB2DFE">
              <w:rPr>
                <w:rFonts w:ascii="Helvetica Neue Light" w:hAnsi="Helvetica Neue Light"/>
                <w:color w:val="000000" w:themeColor="text1"/>
                <w:sz w:val="21"/>
                <w:szCs w:val="21"/>
                <w:lang w:val="ka-GE"/>
              </w:rPr>
              <w:t>საზოგადოებრივ საშიშ ქმედებად</w:t>
            </w:r>
            <w:r w:rsidR="001D6D05" w:rsidRPr="00AB2DFE">
              <w:rPr>
                <w:rFonts w:ascii="Helvetica Neue Light" w:hAnsi="Helvetica Neue Light"/>
                <w:color w:val="000000" w:themeColor="text1"/>
                <w:sz w:val="21"/>
                <w:szCs w:val="21"/>
                <w:lang w:val="ka-GE"/>
              </w:rPr>
              <w:t xml:space="preserve">, რომელიც საჭიროებს </w:t>
            </w:r>
            <w:r w:rsidR="001D6D05" w:rsidRPr="000A3B6E">
              <w:rPr>
                <w:rFonts w:ascii="Helvetica Neue Light" w:hAnsi="Helvetica Neue Light"/>
                <w:color w:val="000000" w:themeColor="text1"/>
                <w:sz w:val="21"/>
                <w:szCs w:val="21"/>
                <w:lang w:val="ka-GE"/>
              </w:rPr>
              <w:t>სისხლისსა</w:t>
            </w:r>
            <w:r w:rsidR="00D711F2" w:rsidRPr="000A3B6E">
              <w:rPr>
                <w:rFonts w:ascii="Helvetica Neue Light" w:hAnsi="Helvetica Neue Light"/>
                <w:color w:val="000000" w:themeColor="text1"/>
                <w:sz w:val="21"/>
                <w:szCs w:val="21"/>
                <w:lang w:val="ka-GE"/>
              </w:rPr>
              <w:t>მა</w:t>
            </w:r>
            <w:r w:rsidR="001D6D05" w:rsidRPr="000A3B6E">
              <w:rPr>
                <w:rFonts w:ascii="Helvetica Neue Light" w:hAnsi="Helvetica Neue Light"/>
                <w:color w:val="000000" w:themeColor="text1"/>
                <w:sz w:val="21"/>
                <w:szCs w:val="21"/>
                <w:lang w:val="ka-GE"/>
              </w:rPr>
              <w:t>რთლებრივ რეაგირებას</w:t>
            </w:r>
            <w:r w:rsidR="0027581D">
              <w:rPr>
                <w:rStyle w:val="s1"/>
                <w:rFonts w:ascii="Helvetica Neue Light" w:hAnsi="Helvetica Neue Light"/>
                <w:sz w:val="21"/>
                <w:szCs w:val="21"/>
                <w:lang w:val="ka-GE"/>
              </w:rPr>
              <w:t>»</w:t>
            </w:r>
            <w:r w:rsidR="001D6D05" w:rsidRPr="000A3B6E">
              <w:rPr>
                <w:rFonts w:ascii="Helvetica Neue Light" w:hAnsi="Helvetica Neue Light"/>
                <w:color w:val="000000" w:themeColor="text1"/>
                <w:sz w:val="21"/>
                <w:szCs w:val="21"/>
                <w:lang w:val="ka-GE"/>
              </w:rPr>
              <w:t>.</w:t>
            </w:r>
            <w:r w:rsidR="00844F9F" w:rsidRPr="000A3B6E">
              <w:rPr>
                <w:rFonts w:ascii="Helvetica Neue Light" w:hAnsi="Helvetica Neue Light"/>
                <w:color w:val="000000" w:themeColor="text1"/>
                <w:sz w:val="21"/>
                <w:szCs w:val="21"/>
                <w:lang w:val="ka-GE"/>
              </w:rPr>
              <w:t xml:space="preserve">.. </w:t>
            </w:r>
            <w:r w:rsidR="00D23EC8">
              <w:rPr>
                <w:rStyle w:val="s1"/>
                <w:rFonts w:ascii="Helvetica Neue Light" w:hAnsi="Helvetica Neue Light"/>
                <w:sz w:val="21"/>
                <w:szCs w:val="21"/>
                <w:lang w:val="ka-GE"/>
              </w:rPr>
              <w:t>«</w:t>
            </w:r>
            <w:r w:rsidR="00844F9F" w:rsidRPr="000A3B6E">
              <w:rPr>
                <w:rFonts w:ascii="Helvetica Neue Light" w:hAnsi="Helvetica Neue Light"/>
                <w:color w:val="000000" w:themeColor="text1"/>
                <w:sz w:val="21"/>
                <w:szCs w:val="21"/>
                <w:lang w:val="ka-GE"/>
              </w:rPr>
              <w:t xml:space="preserve">შემოსავლის და ქონების დამალვა არის მოტყუება, რისთვისაც უნდა დადგეს </w:t>
            </w:r>
            <w:r w:rsidR="00CD6ED8" w:rsidRPr="00CD6ED8">
              <w:rPr>
                <w:rFonts w:ascii="Helvetica Neue Light" w:hAnsi="Helvetica Neue Light"/>
                <w:color w:val="000000" w:themeColor="text1"/>
                <w:sz w:val="21"/>
                <w:szCs w:val="21"/>
                <w:lang w:val="ka-GE"/>
              </w:rPr>
              <w:t>სისხლისსამართლებრივ</w:t>
            </w:r>
            <w:r w:rsidR="00CD6ED8">
              <w:rPr>
                <w:rFonts w:ascii="Helvetica Neue Light" w:hAnsi="Helvetica Neue Light"/>
                <w:color w:val="000000" w:themeColor="text1"/>
                <w:sz w:val="21"/>
                <w:szCs w:val="21"/>
                <w:lang w:val="ka-GE"/>
              </w:rPr>
              <w:t xml:space="preserve">ი </w:t>
            </w:r>
            <w:r w:rsidR="00844F9F" w:rsidRPr="000A3B6E">
              <w:rPr>
                <w:rFonts w:ascii="Helvetica Neue Light" w:hAnsi="Helvetica Neue Light"/>
                <w:color w:val="000000" w:themeColor="text1"/>
                <w:sz w:val="21"/>
                <w:szCs w:val="21"/>
                <w:lang w:val="ka-GE"/>
              </w:rPr>
              <w:t>სა</w:t>
            </w:r>
            <w:r w:rsidR="006806AF" w:rsidRPr="000A3B6E">
              <w:rPr>
                <w:rFonts w:ascii="Helvetica Neue Light" w:hAnsi="Helvetica Neue Light"/>
                <w:color w:val="000000" w:themeColor="text1"/>
                <w:sz w:val="21"/>
                <w:szCs w:val="21"/>
                <w:lang w:val="ka-GE"/>
              </w:rPr>
              <w:t>ს</w:t>
            </w:r>
            <w:r w:rsidR="00844F9F" w:rsidRPr="000A3B6E">
              <w:rPr>
                <w:rFonts w:ascii="Helvetica Neue Light" w:hAnsi="Helvetica Neue Light"/>
                <w:color w:val="000000" w:themeColor="text1"/>
                <w:sz w:val="21"/>
                <w:szCs w:val="21"/>
                <w:lang w:val="ka-GE"/>
              </w:rPr>
              <w:t>ჯელი</w:t>
            </w:r>
            <w:r w:rsidR="008848A6" w:rsidRPr="007425F5">
              <w:rPr>
                <w:rStyle w:val="s1"/>
                <w:rFonts w:ascii="Helvetica Neue Light" w:hAnsi="Helvetica Neue Light"/>
                <w:sz w:val="21"/>
                <w:szCs w:val="21"/>
                <w:lang w:val="ka-GE"/>
              </w:rPr>
              <w:t>»</w:t>
            </w:r>
            <w:r w:rsidR="003169CE" w:rsidRPr="003169CE">
              <w:rPr>
                <w:rStyle w:val="s1"/>
                <w:rFonts w:ascii="Helvetica Neue Light" w:hAnsi="Helvetica Neue Light"/>
                <w:sz w:val="8"/>
                <w:szCs w:val="8"/>
                <w:lang w:val="ka-GE"/>
              </w:rPr>
              <w:t xml:space="preserve"> </w:t>
            </w:r>
            <w:r w:rsidR="008E6D93">
              <w:rPr>
                <w:rStyle w:val="EndnoteReference"/>
                <w:rFonts w:ascii="Helvetica Neue Light" w:hAnsi="Helvetica Neue Light"/>
                <w:color w:val="000000" w:themeColor="text1"/>
                <w:sz w:val="21"/>
                <w:szCs w:val="21"/>
                <w:lang w:val="ka-GE"/>
              </w:rPr>
              <w:endnoteReference w:customMarkFollows="1" w:id="200"/>
              <w:t>200</w:t>
            </w:r>
            <w:r w:rsidR="00844F9F" w:rsidRPr="000A3B6E">
              <w:rPr>
                <w:rFonts w:ascii="Helvetica Neue Light" w:hAnsi="Helvetica Neue Light"/>
                <w:color w:val="000000" w:themeColor="text1"/>
                <w:sz w:val="21"/>
                <w:szCs w:val="21"/>
                <w:lang w:val="ka-GE"/>
              </w:rPr>
              <w:t>.</w:t>
            </w:r>
          </w:p>
          <w:p w14:paraId="4E0CDCF4" w14:textId="6E05C446" w:rsidR="0099086E" w:rsidRPr="00AB2DFE" w:rsidRDefault="00D81279" w:rsidP="000E14B4">
            <w:pPr>
              <w:spacing w:after="40" w:line="283" w:lineRule="auto"/>
              <w:jc w:val="both"/>
              <w:rPr>
                <w:rFonts w:ascii="Helvetica Neue Light" w:hAnsi="Helvetica Neue Light"/>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30</w:t>
            </w:r>
            <w:r w:rsidR="00F80B22">
              <w:rPr>
                <w:rFonts w:ascii="Helvetica Neue Medium" w:hAnsi="Helvetica Neue Medium" w:cs="Helvetica Neue"/>
                <w:color w:val="000000" w:themeColor="text1"/>
                <w:sz w:val="22"/>
                <w:szCs w:val="22"/>
                <w:vertAlign w:val="superscript"/>
                <w:lang w:val="ka-GE"/>
              </w:rPr>
              <w:t>5</w:t>
            </w:r>
            <w:r w:rsidR="00BA2AC5" w:rsidRPr="00605328">
              <w:rPr>
                <w:rFonts w:ascii="Helvetica Neue Medium" w:hAnsi="Helvetica Neue Medium" w:cs="Helvetica Neue"/>
                <w:color w:val="000000" w:themeColor="text1"/>
                <w:sz w:val="22"/>
                <w:szCs w:val="22"/>
                <w:vertAlign w:val="superscript"/>
                <w:lang w:val="ka-GE"/>
              </w:rPr>
              <w:t>.</w:t>
            </w:r>
            <w:r w:rsidR="00BA2AC5">
              <w:rPr>
                <w:rFonts w:ascii="Helvetica Neue Thin" w:hAnsi="Helvetica Neue Thin" w:cs="Helvetica Neue"/>
                <w:color w:val="000000" w:themeColor="text1"/>
                <w:sz w:val="22"/>
                <w:szCs w:val="22"/>
                <w:lang w:val="ka-GE"/>
              </w:rPr>
              <w:t xml:space="preserve"> </w:t>
            </w:r>
            <w:r w:rsidR="0099086E" w:rsidRPr="00AB2DFE">
              <w:rPr>
                <w:rFonts w:ascii="Helvetica Neue Light" w:hAnsi="Helvetica Neue Light"/>
                <w:color w:val="000000" w:themeColor="text1"/>
                <w:sz w:val="21"/>
                <w:szCs w:val="21"/>
                <w:lang w:val="ka-GE"/>
              </w:rPr>
              <w:t xml:space="preserve">როგორც ზემოთ აღვნიშნე, </w:t>
            </w:r>
            <w:r w:rsidR="0099086E" w:rsidRPr="00C56DDA">
              <w:rPr>
                <w:rFonts w:asciiTheme="majorHAnsi" w:hAnsiTheme="majorHAnsi" w:cstheme="majorHAnsi"/>
                <w:color w:val="000000" w:themeColor="text1"/>
                <w:sz w:val="21"/>
                <w:szCs w:val="21"/>
                <w:lang w:val="ka-GE"/>
              </w:rPr>
              <w:t xml:space="preserve">უკრაინის </w:t>
            </w:r>
            <w:r w:rsidR="002D287B" w:rsidRPr="00C56DDA">
              <w:rPr>
                <w:rFonts w:asciiTheme="majorHAnsi" w:hAnsiTheme="majorHAnsi" w:cstheme="majorHAnsi"/>
                <w:color w:val="000000" w:themeColor="text1"/>
                <w:sz w:val="21"/>
                <w:szCs w:val="21"/>
                <w:lang w:val="ka-GE"/>
              </w:rPr>
              <w:t>ᲡᲡᲙ-ის</w:t>
            </w:r>
            <w:r w:rsidR="0099086E" w:rsidRPr="00AB2DFE">
              <w:rPr>
                <w:rFonts w:ascii="Helvetica Neue Light" w:hAnsi="Helvetica Neue Light"/>
                <w:color w:val="000000" w:themeColor="text1"/>
                <w:sz w:val="21"/>
                <w:szCs w:val="21"/>
                <w:lang w:val="ka-GE"/>
              </w:rPr>
              <w:t xml:space="preserve"> 212-ე მუხლის დისპოზიცია</w:t>
            </w:r>
            <w:r w:rsidR="00BE3B8A" w:rsidRPr="00AB2DFE">
              <w:rPr>
                <w:rFonts w:ascii="Helvetica Neue Light" w:hAnsi="Helvetica Neue Light"/>
                <w:color w:val="000000" w:themeColor="text1"/>
                <w:sz w:val="21"/>
                <w:szCs w:val="21"/>
                <w:lang w:val="ka-GE"/>
              </w:rPr>
              <w:t xml:space="preserve"> საკმაოდ განსაზღვრული და მკა</w:t>
            </w:r>
            <w:r w:rsidR="001D5165">
              <w:rPr>
                <w:rFonts w:ascii="Helvetica Neue Light" w:hAnsi="Helvetica Neue Light"/>
                <w:color w:val="000000" w:themeColor="text1"/>
                <w:sz w:val="21"/>
                <w:szCs w:val="21"/>
                <w:lang w:val="ka-GE"/>
              </w:rPr>
              <w:t>-</w:t>
            </w:r>
            <w:r w:rsidR="00BE3B8A" w:rsidRPr="00AB2DFE">
              <w:rPr>
                <w:rFonts w:ascii="Helvetica Neue Light" w:hAnsi="Helvetica Neue Light"/>
                <w:color w:val="000000" w:themeColor="text1"/>
                <w:sz w:val="21"/>
                <w:szCs w:val="21"/>
                <w:lang w:val="ka-GE"/>
              </w:rPr>
              <w:t xml:space="preserve">ფიოა, </w:t>
            </w:r>
            <w:r w:rsidR="0099086E" w:rsidRPr="00AB2DFE">
              <w:rPr>
                <w:rFonts w:ascii="Helvetica Neue Light" w:hAnsi="Helvetica Neue Light"/>
                <w:color w:val="000000" w:themeColor="text1"/>
                <w:sz w:val="21"/>
                <w:szCs w:val="21"/>
                <w:lang w:val="ka-GE"/>
              </w:rPr>
              <w:t xml:space="preserve">იძლევა შესაძლებლობას ერთმანეთისაგან </w:t>
            </w:r>
            <w:r w:rsidR="00BE3B8A" w:rsidRPr="00AB2DFE">
              <w:rPr>
                <w:rFonts w:ascii="Helvetica Neue Light" w:hAnsi="Helvetica Neue Light"/>
                <w:color w:val="000000" w:themeColor="text1"/>
                <w:sz w:val="21"/>
                <w:szCs w:val="21"/>
                <w:lang w:val="ka-GE"/>
              </w:rPr>
              <w:t>გაიმიჯნოს</w:t>
            </w:r>
            <w:r w:rsidR="00047971" w:rsidRPr="00AB2DFE">
              <w:rPr>
                <w:rFonts w:ascii="Helvetica Neue Light" w:hAnsi="Helvetica Neue Light"/>
                <w:color w:val="000000" w:themeColor="text1"/>
                <w:sz w:val="21"/>
                <w:szCs w:val="21"/>
                <w:lang w:val="ka-GE"/>
              </w:rPr>
              <w:t xml:space="preserve"> </w:t>
            </w:r>
            <w:r w:rsidR="007D0BD2" w:rsidRPr="00AB2DFE">
              <w:rPr>
                <w:rFonts w:ascii="Helvetica Neue Light" w:hAnsi="Helvetica Neue Light"/>
                <w:color w:val="000000" w:themeColor="text1"/>
                <w:sz w:val="21"/>
                <w:szCs w:val="21"/>
                <w:lang w:val="ka-GE"/>
              </w:rPr>
              <w:t>გადასახადისათვის თავის არიდება (გადასახა</w:t>
            </w:r>
            <w:r w:rsidR="001D5165">
              <w:rPr>
                <w:rFonts w:ascii="Helvetica Neue Light" w:hAnsi="Helvetica Neue Light"/>
                <w:color w:val="000000" w:themeColor="text1"/>
                <w:sz w:val="21"/>
                <w:szCs w:val="21"/>
                <w:lang w:val="ka-GE"/>
              </w:rPr>
              <w:t>-</w:t>
            </w:r>
            <w:r w:rsidR="007D0BD2" w:rsidRPr="00AB2DFE">
              <w:rPr>
                <w:rFonts w:ascii="Helvetica Neue Light" w:hAnsi="Helvetica Neue Light"/>
                <w:color w:val="000000" w:themeColor="text1"/>
                <w:sz w:val="21"/>
                <w:szCs w:val="21"/>
                <w:lang w:val="ka-GE"/>
              </w:rPr>
              <w:t>დის მოტყუების გზით დამალვა) და ბიუჯეტში თანხების გადაუხდელობა მოტყუების ნიშნის გარეშე. მიუხედა</w:t>
            </w:r>
            <w:r w:rsidR="001D5165">
              <w:rPr>
                <w:rFonts w:ascii="Helvetica Neue Light" w:hAnsi="Helvetica Neue Light"/>
                <w:color w:val="000000" w:themeColor="text1"/>
                <w:sz w:val="21"/>
                <w:szCs w:val="21"/>
                <w:lang w:val="ka-GE"/>
              </w:rPr>
              <w:t>-</w:t>
            </w:r>
            <w:r w:rsidR="007D0BD2" w:rsidRPr="00AB2DFE">
              <w:rPr>
                <w:rFonts w:ascii="Helvetica Neue Light" w:hAnsi="Helvetica Neue Light"/>
                <w:color w:val="000000" w:themeColor="text1"/>
                <w:sz w:val="21"/>
                <w:szCs w:val="21"/>
                <w:lang w:val="ka-GE"/>
              </w:rPr>
              <w:t xml:space="preserve">ვად ამისა, </w:t>
            </w:r>
            <w:r w:rsidR="0099086E" w:rsidRPr="00AB2DFE">
              <w:rPr>
                <w:rFonts w:ascii="Helvetica Neue Light" w:hAnsi="Helvetica Neue Light"/>
                <w:color w:val="000000" w:themeColor="text1"/>
                <w:sz w:val="21"/>
                <w:szCs w:val="21"/>
                <w:lang w:val="ka-GE"/>
              </w:rPr>
              <w:t xml:space="preserve">უკრაინის </w:t>
            </w:r>
            <w:r w:rsidR="00344021" w:rsidRPr="00AB2DFE">
              <w:rPr>
                <w:rFonts w:ascii="Helvetica Neue Light" w:hAnsi="Helvetica Neue Light"/>
                <w:color w:val="000000" w:themeColor="text1"/>
                <w:sz w:val="21"/>
                <w:szCs w:val="21"/>
                <w:lang w:val="ka-GE"/>
              </w:rPr>
              <w:t xml:space="preserve">ზოგიერთი </w:t>
            </w:r>
            <w:r w:rsidR="0099086E" w:rsidRPr="00AB2DFE">
              <w:rPr>
                <w:rFonts w:ascii="Helvetica Neue Light" w:hAnsi="Helvetica Neue Light"/>
                <w:color w:val="000000" w:themeColor="text1"/>
                <w:sz w:val="21"/>
                <w:szCs w:val="21"/>
                <w:lang w:val="ka-GE"/>
              </w:rPr>
              <w:t>წამყვანი კრიმინალისტ</w:t>
            </w:r>
            <w:r w:rsidR="007D0BD2" w:rsidRPr="00AB2DFE">
              <w:rPr>
                <w:rFonts w:ascii="Helvetica Neue Light" w:hAnsi="Helvetica Neue Light"/>
                <w:color w:val="000000" w:themeColor="text1"/>
                <w:sz w:val="21"/>
                <w:szCs w:val="21"/>
                <w:lang w:val="ka-GE"/>
              </w:rPr>
              <w:t>ი უფრო შორს მიდი</w:t>
            </w:r>
            <w:r w:rsidR="00C33293" w:rsidRPr="00AB2DFE">
              <w:rPr>
                <w:rFonts w:ascii="Helvetica Neue Light" w:hAnsi="Helvetica Neue Light"/>
                <w:color w:val="000000" w:themeColor="text1"/>
                <w:sz w:val="21"/>
                <w:szCs w:val="21"/>
                <w:lang w:val="ka-GE"/>
              </w:rPr>
              <w:t>ს</w:t>
            </w:r>
            <w:r w:rsidR="007D0BD2" w:rsidRPr="00AB2DFE">
              <w:rPr>
                <w:rFonts w:ascii="Helvetica Neue Light" w:hAnsi="Helvetica Neue Light"/>
                <w:color w:val="000000" w:themeColor="text1"/>
                <w:sz w:val="21"/>
                <w:szCs w:val="21"/>
                <w:lang w:val="ka-GE"/>
              </w:rPr>
              <w:t xml:space="preserve"> და</w:t>
            </w:r>
            <w:r w:rsidR="005B033A" w:rsidRPr="00AB2DFE">
              <w:rPr>
                <w:rFonts w:ascii="Helvetica Neue Light" w:hAnsi="Helvetica Neue Light"/>
                <w:color w:val="000000" w:themeColor="text1"/>
                <w:sz w:val="21"/>
                <w:szCs w:val="21"/>
                <w:lang w:val="ka-GE"/>
              </w:rPr>
              <w:t xml:space="preserve"> გამოდი</w:t>
            </w:r>
            <w:r w:rsidR="005F49A8" w:rsidRPr="00AB2DFE">
              <w:rPr>
                <w:rFonts w:ascii="Helvetica Neue Light" w:hAnsi="Helvetica Neue Light"/>
                <w:color w:val="000000" w:themeColor="text1"/>
                <w:sz w:val="21"/>
                <w:szCs w:val="21"/>
                <w:lang w:val="ka-GE"/>
              </w:rPr>
              <w:t>ს</w:t>
            </w:r>
            <w:r w:rsidR="005B033A" w:rsidRPr="00AB2DFE">
              <w:rPr>
                <w:rFonts w:ascii="Helvetica Neue Light" w:hAnsi="Helvetica Neue Light"/>
                <w:color w:val="000000" w:themeColor="text1"/>
                <w:sz w:val="21"/>
                <w:szCs w:val="21"/>
                <w:lang w:val="ka-GE"/>
              </w:rPr>
              <w:t xml:space="preserve"> საკანონმდებლო ცვლილებების ინიციატივით განსახილველი ნორმის სრულყოფის თაობაზე</w:t>
            </w:r>
            <w:r w:rsidR="00344021" w:rsidRPr="00AB2DFE">
              <w:rPr>
                <w:rFonts w:ascii="Helvetica Neue Light" w:hAnsi="Helvetica Neue Light"/>
                <w:color w:val="000000" w:themeColor="text1"/>
                <w:sz w:val="21"/>
                <w:szCs w:val="21"/>
                <w:lang w:val="ka-GE"/>
              </w:rPr>
              <w:t>:</w:t>
            </w:r>
          </w:p>
          <w:p w14:paraId="5E855A60" w14:textId="50AAB253" w:rsidR="00344021" w:rsidRPr="00AB2DFE" w:rsidRDefault="00DA5D6E" w:rsidP="000E14B4">
            <w:pPr>
              <w:spacing w:after="160" w:line="283" w:lineRule="auto"/>
              <w:jc w:val="both"/>
              <w:rPr>
                <w:rFonts w:ascii="Helvetica Neue Light" w:hAnsi="Helvetica Neue Light"/>
                <w:color w:val="000000" w:themeColor="text1"/>
                <w:sz w:val="21"/>
                <w:szCs w:val="21"/>
                <w:lang w:val="ka-GE"/>
              </w:rPr>
            </w:pPr>
            <w:r w:rsidRPr="00C56DDA">
              <w:rPr>
                <w:rFonts w:asciiTheme="majorHAnsi" w:hAnsiTheme="majorHAnsi" w:cstheme="majorHAnsi"/>
                <w:sz w:val="21"/>
                <w:szCs w:val="21"/>
                <w:lang w:val="ka-GE"/>
              </w:rPr>
              <w:t>«</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344021" w:rsidRPr="00AB2DFE">
              <w:rPr>
                <w:rFonts w:ascii="Helvetica Neue Light" w:hAnsi="Helvetica Neue Light"/>
                <w:color w:val="000000" w:themeColor="text1"/>
                <w:sz w:val="21"/>
                <w:szCs w:val="21"/>
                <w:lang w:val="ka-GE"/>
              </w:rPr>
              <w:t xml:space="preserve"> 212-ე მუხლის ახალი რედაქციის სახელწოდებასთან დაკავშირებით ავტორის მიერ შემოთავაზებუ</w:t>
            </w:r>
            <w:r w:rsidR="001D5165">
              <w:rPr>
                <w:rFonts w:ascii="Helvetica Neue Light" w:hAnsi="Helvetica Neue Light"/>
                <w:color w:val="000000" w:themeColor="text1"/>
                <w:sz w:val="21"/>
                <w:szCs w:val="21"/>
                <w:lang w:val="ka-GE"/>
              </w:rPr>
              <w:t>-</w:t>
            </w:r>
            <w:r w:rsidR="00344021" w:rsidRPr="00AB2DFE">
              <w:rPr>
                <w:rFonts w:ascii="Helvetica Neue Light" w:hAnsi="Helvetica Neue Light"/>
                <w:color w:val="000000" w:themeColor="text1"/>
                <w:sz w:val="21"/>
                <w:szCs w:val="21"/>
                <w:lang w:val="ka-GE"/>
              </w:rPr>
              <w:t xml:space="preserve">ლი ფრომულირება </w:t>
            </w:r>
            <w:r w:rsidR="00EE70FD" w:rsidRPr="00AB2DFE">
              <w:rPr>
                <w:rFonts w:ascii="Helvetica Neue Light" w:hAnsi="Helvetica Neue Light"/>
                <w:color w:val="000000" w:themeColor="text1"/>
                <w:sz w:val="21"/>
                <w:szCs w:val="21"/>
                <w:lang w:val="ka-GE"/>
              </w:rPr>
              <w:t>"</w:t>
            </w:r>
            <w:r w:rsidR="00344021" w:rsidRPr="00AB2DFE">
              <w:rPr>
                <w:rFonts w:ascii="Helvetica Neue Light" w:hAnsi="Helvetica Neue Light"/>
                <w:color w:val="000000" w:themeColor="text1"/>
                <w:sz w:val="21"/>
                <w:szCs w:val="21"/>
                <w:lang w:val="ka-GE"/>
              </w:rPr>
              <w:t>საგადასახადო თაღლითობა</w:t>
            </w:r>
            <w:r w:rsidR="00EE70FD" w:rsidRPr="00AB2DFE">
              <w:rPr>
                <w:rFonts w:ascii="Helvetica Neue Light" w:hAnsi="Helvetica Neue Light"/>
                <w:color w:val="000000" w:themeColor="text1"/>
                <w:sz w:val="21"/>
                <w:szCs w:val="21"/>
                <w:lang w:val="ka-GE"/>
              </w:rPr>
              <w:t>"</w:t>
            </w:r>
            <w:r w:rsidR="00344021" w:rsidRPr="00AB2DFE">
              <w:rPr>
                <w:rFonts w:ascii="Helvetica Neue Light" w:hAnsi="Helvetica Neue Light"/>
                <w:color w:val="000000" w:themeColor="text1"/>
                <w:sz w:val="21"/>
                <w:szCs w:val="21"/>
                <w:lang w:val="ka-GE"/>
              </w:rPr>
              <w:t xml:space="preserve"> სავსებით გაცნობიერებულია და ემსახურება იმ მიზანს, რომ </w:t>
            </w:r>
            <w:r w:rsidR="00A05ECC" w:rsidRPr="00AB2DFE">
              <w:rPr>
                <w:rFonts w:ascii="Helvetica Neue Light" w:hAnsi="Helvetica Neue Light"/>
                <w:color w:val="000000" w:themeColor="text1"/>
                <w:sz w:val="21"/>
                <w:szCs w:val="21"/>
                <w:lang w:val="ka-GE"/>
              </w:rPr>
              <w:t xml:space="preserve">როგორც </w:t>
            </w:r>
            <w:r w:rsidR="00344021" w:rsidRPr="00AB2DFE">
              <w:rPr>
                <w:rFonts w:ascii="Helvetica Neue Light" w:hAnsi="Helvetica Neue Light"/>
                <w:color w:val="000000" w:themeColor="text1"/>
                <w:sz w:val="21"/>
                <w:szCs w:val="21"/>
                <w:lang w:val="ka-GE"/>
              </w:rPr>
              <w:t xml:space="preserve">სამართალშემფარდებელი </w:t>
            </w:r>
            <w:r w:rsidR="00512A34">
              <w:rPr>
                <w:rFonts w:ascii="Helvetica Neue Light" w:hAnsi="Helvetica Neue Light"/>
                <w:color w:val="000000" w:themeColor="text1"/>
                <w:sz w:val="21"/>
                <w:szCs w:val="21"/>
                <w:lang w:val="ka-GE"/>
              </w:rPr>
              <w:t>ორგანოების</w:t>
            </w:r>
            <w:r w:rsidR="00A05ECC" w:rsidRPr="00AB2DFE">
              <w:rPr>
                <w:rFonts w:ascii="Helvetica Neue Light" w:hAnsi="Helvetica Neue Light"/>
                <w:color w:val="000000" w:themeColor="text1"/>
                <w:sz w:val="21"/>
                <w:szCs w:val="21"/>
                <w:lang w:val="ka-GE"/>
              </w:rPr>
              <w:t>, ისე პოტენციური სამართალდა</w:t>
            </w:r>
            <w:r w:rsidR="00A05ECC" w:rsidRPr="00E44172">
              <w:rPr>
                <w:rFonts w:ascii="Helvetica Neue" w:hAnsi="Helvetica Neue"/>
                <w:color w:val="000000" w:themeColor="text1"/>
                <w:sz w:val="21"/>
                <w:szCs w:val="21"/>
                <w:lang w:val="ka-GE"/>
              </w:rPr>
              <w:t>მ</w:t>
            </w:r>
            <w:r w:rsidR="00A05ECC" w:rsidRPr="00AB2DFE">
              <w:rPr>
                <w:rFonts w:ascii="Helvetica Neue Light" w:hAnsi="Helvetica Neue Light"/>
                <w:color w:val="000000" w:themeColor="text1"/>
                <w:sz w:val="21"/>
                <w:szCs w:val="21"/>
                <w:lang w:val="ka-GE"/>
              </w:rPr>
              <w:t>რღვევების ყურადღე</w:t>
            </w:r>
            <w:r w:rsidR="001D5165">
              <w:rPr>
                <w:rFonts w:ascii="Helvetica Neue Light" w:hAnsi="Helvetica Neue Light"/>
                <w:color w:val="000000" w:themeColor="text1"/>
                <w:sz w:val="21"/>
                <w:szCs w:val="21"/>
                <w:lang w:val="ka-GE"/>
              </w:rPr>
              <w:t>-</w:t>
            </w:r>
            <w:r w:rsidR="00A05ECC" w:rsidRPr="00AB2DFE">
              <w:rPr>
                <w:rFonts w:ascii="Helvetica Neue Light" w:hAnsi="Helvetica Neue Light"/>
                <w:color w:val="000000" w:themeColor="text1"/>
                <w:sz w:val="21"/>
                <w:szCs w:val="21"/>
                <w:lang w:val="ka-GE"/>
              </w:rPr>
              <w:t xml:space="preserve">ბა გამახვილდეს სახელმწიფოს მოტყუებაზე, როგორც ამ </w:t>
            </w:r>
            <w:r w:rsidR="00501596" w:rsidRPr="00AB2DFE">
              <w:rPr>
                <w:rFonts w:ascii="Helvetica Neue Light" w:hAnsi="Helvetica Neue Light"/>
                <w:color w:val="000000" w:themeColor="text1"/>
                <w:sz w:val="21"/>
                <w:szCs w:val="21"/>
                <w:lang w:val="ka-GE"/>
              </w:rPr>
              <w:t>ს</w:t>
            </w:r>
            <w:r w:rsidR="00A05ECC" w:rsidRPr="00AB2DFE">
              <w:rPr>
                <w:rFonts w:ascii="Helvetica Neue Light" w:hAnsi="Helvetica Neue Light"/>
                <w:color w:val="000000" w:themeColor="text1"/>
                <w:sz w:val="21"/>
                <w:szCs w:val="21"/>
                <w:lang w:val="ka-GE"/>
              </w:rPr>
              <w:t>აგადასახადო დანაშაულის საკვანძო მახასიათე</w:t>
            </w:r>
            <w:r w:rsidR="001D5165">
              <w:rPr>
                <w:rFonts w:ascii="Helvetica Neue Light" w:hAnsi="Helvetica Neue Light"/>
                <w:color w:val="000000" w:themeColor="text1"/>
                <w:sz w:val="21"/>
                <w:szCs w:val="21"/>
                <w:lang w:val="ka-GE"/>
              </w:rPr>
              <w:t>-</w:t>
            </w:r>
            <w:r w:rsidR="00A05ECC" w:rsidRPr="00AB2DFE">
              <w:rPr>
                <w:rFonts w:ascii="Helvetica Neue Light" w:hAnsi="Helvetica Neue Light"/>
                <w:color w:val="000000" w:themeColor="text1"/>
                <w:sz w:val="21"/>
                <w:szCs w:val="21"/>
                <w:lang w:val="ka-GE"/>
              </w:rPr>
              <w:t xml:space="preserve">ბელზე </w:t>
            </w:r>
            <w:r w:rsidR="00A05ECC" w:rsidRPr="00AB2DFE">
              <w:rPr>
                <w:rFonts w:ascii="Helvetica Neue Light" w:hAnsi="Helvetica Neue Light"/>
                <w:color w:val="000000" w:themeColor="text1"/>
                <w:sz w:val="21"/>
                <w:szCs w:val="21"/>
                <w:lang w:val="ka-GE"/>
              </w:rPr>
              <w:lastRenderedPageBreak/>
              <w:t xml:space="preserve">(ბირთვზე). ჩემი აზრით, </w:t>
            </w:r>
            <w:r w:rsidR="00192188" w:rsidRPr="00AB2DFE">
              <w:rPr>
                <w:rFonts w:ascii="Helvetica Neue Light" w:hAnsi="Helvetica Neue Light"/>
                <w:color w:val="000000" w:themeColor="text1"/>
                <w:sz w:val="21"/>
                <w:szCs w:val="21"/>
                <w:lang w:val="ka-GE"/>
              </w:rPr>
              <w:t xml:space="preserve">ტრადიციული </w:t>
            </w:r>
            <w:r w:rsidR="00A05ECC" w:rsidRPr="00AB2DFE">
              <w:rPr>
                <w:rFonts w:ascii="Helvetica Neue Light" w:hAnsi="Helvetica Neue Light"/>
                <w:color w:val="000000" w:themeColor="text1"/>
                <w:sz w:val="21"/>
                <w:szCs w:val="21"/>
                <w:lang w:val="ka-GE"/>
              </w:rPr>
              <w:t xml:space="preserve">თაღლითობის </w:t>
            </w:r>
            <w:r w:rsidR="00192188" w:rsidRPr="00AB2DFE">
              <w:rPr>
                <w:rFonts w:ascii="Helvetica Neue Light" w:hAnsi="Helvetica Neue Light"/>
                <w:color w:val="000000" w:themeColor="text1"/>
                <w:sz w:val="21"/>
                <w:szCs w:val="21"/>
                <w:lang w:val="ka-GE"/>
              </w:rPr>
              <w:t xml:space="preserve">და </w:t>
            </w:r>
            <w:r w:rsidR="004862D7" w:rsidRPr="00AB2DFE">
              <w:rPr>
                <w:rFonts w:ascii="Helvetica Neue Light" w:hAnsi="Helvetica Neue Light"/>
                <w:color w:val="000000" w:themeColor="text1"/>
                <w:sz w:val="21"/>
                <w:szCs w:val="21"/>
                <w:lang w:val="ka-GE"/>
              </w:rPr>
              <w:t>საგადასახადო თაღლითობის მსგავსი ჟღე</w:t>
            </w:r>
            <w:r w:rsidR="001D5165">
              <w:rPr>
                <w:rFonts w:ascii="Helvetica Neue Light" w:hAnsi="Helvetica Neue Light"/>
                <w:color w:val="000000" w:themeColor="text1"/>
                <w:sz w:val="21"/>
                <w:szCs w:val="21"/>
                <w:lang w:val="ka-GE"/>
              </w:rPr>
              <w:t>-</w:t>
            </w:r>
            <w:r w:rsidR="004862D7" w:rsidRPr="00AB2DFE">
              <w:rPr>
                <w:rFonts w:ascii="Helvetica Neue Light" w:hAnsi="Helvetica Neue Light"/>
                <w:color w:val="000000" w:themeColor="text1"/>
                <w:sz w:val="21"/>
                <w:szCs w:val="21"/>
                <w:lang w:val="ka-GE"/>
              </w:rPr>
              <w:t xml:space="preserve">რადობა, </w:t>
            </w:r>
            <w:r w:rsidR="00A05ECC" w:rsidRPr="000A3B6E">
              <w:rPr>
                <w:rFonts w:ascii="Helvetica Neue Light" w:hAnsi="Helvetica Neue Light"/>
                <w:color w:val="000000" w:themeColor="text1"/>
                <w:sz w:val="21"/>
                <w:szCs w:val="21"/>
                <w:lang w:val="ka-GE"/>
              </w:rPr>
              <w:t xml:space="preserve">კანონმდებელს და დოქტრინას ხელს არ შეუშლის საგადასახადო თაღლითობა </w:t>
            </w:r>
            <w:r w:rsidR="0014446E" w:rsidRPr="000A3B6E">
              <w:rPr>
                <w:rFonts w:ascii="Helvetica Neue Light" w:hAnsi="Helvetica Neue Light"/>
                <w:color w:val="000000" w:themeColor="text1"/>
                <w:sz w:val="21"/>
                <w:szCs w:val="21"/>
                <w:lang w:val="ka-GE"/>
              </w:rPr>
              <w:t>განასხვავოს ჩვე</w:t>
            </w:r>
            <w:r w:rsidR="001D5165">
              <w:rPr>
                <w:rFonts w:ascii="Helvetica Neue Light" w:hAnsi="Helvetica Neue Light"/>
                <w:color w:val="000000" w:themeColor="text1"/>
                <w:sz w:val="21"/>
                <w:szCs w:val="21"/>
                <w:lang w:val="ka-GE"/>
              </w:rPr>
              <w:t>-</w:t>
            </w:r>
            <w:r w:rsidR="0014446E" w:rsidRPr="000A3B6E">
              <w:rPr>
                <w:rFonts w:ascii="Helvetica Neue Light" w:hAnsi="Helvetica Neue Light"/>
                <w:color w:val="000000" w:themeColor="text1"/>
                <w:sz w:val="21"/>
                <w:szCs w:val="21"/>
                <w:lang w:val="ka-GE"/>
              </w:rPr>
              <w:t>ულებრივი თაღლითობისაგან</w:t>
            </w:r>
            <w:r w:rsidR="00A05ECC" w:rsidRPr="000A3B6E">
              <w:rPr>
                <w:rFonts w:ascii="Helvetica Neue Light" w:hAnsi="Helvetica Neue Light"/>
                <w:color w:val="000000" w:themeColor="text1"/>
                <w:sz w:val="21"/>
                <w:szCs w:val="21"/>
                <w:lang w:val="ka-GE"/>
              </w:rPr>
              <w:t xml:space="preserve"> </w:t>
            </w:r>
            <w:r w:rsidR="0014446E" w:rsidRPr="000A3B6E">
              <w:rPr>
                <w:rFonts w:ascii="Helvetica Neue Light" w:hAnsi="Helvetica Neue Light"/>
                <w:color w:val="000000" w:themeColor="text1"/>
                <w:sz w:val="21"/>
                <w:szCs w:val="21"/>
                <w:lang w:val="ka-GE"/>
              </w:rPr>
              <w:t>(</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A05ECC" w:rsidRPr="000A3B6E">
              <w:rPr>
                <w:rFonts w:ascii="Helvetica Neue Light" w:hAnsi="Helvetica Neue Light"/>
                <w:color w:val="000000" w:themeColor="text1"/>
                <w:sz w:val="21"/>
                <w:szCs w:val="21"/>
                <w:lang w:val="ka-GE"/>
              </w:rPr>
              <w:t xml:space="preserve"> 190-ე მუხლი</w:t>
            </w:r>
            <w:r w:rsidR="0014446E" w:rsidRPr="000A3B6E">
              <w:rPr>
                <w:rFonts w:ascii="Helvetica Neue Light" w:hAnsi="Helvetica Neue Light"/>
                <w:color w:val="000000" w:themeColor="text1"/>
                <w:sz w:val="21"/>
                <w:szCs w:val="21"/>
                <w:lang w:val="ka-GE"/>
              </w:rPr>
              <w:t>)</w:t>
            </w:r>
            <w:r w:rsidR="00486EEB" w:rsidRPr="004A07C0">
              <w:rPr>
                <w:rFonts w:ascii="Helvetica Neue Light" w:hAnsi="Helvetica Neue Light"/>
                <w:sz w:val="21"/>
                <w:szCs w:val="21"/>
                <w:lang w:val="ka-GE"/>
              </w:rPr>
              <w:t>»</w:t>
            </w:r>
            <w:r w:rsidR="003169CE" w:rsidRPr="003169CE">
              <w:rPr>
                <w:rFonts w:ascii="Helvetica Neue Light" w:hAnsi="Helvetica Neue Light"/>
                <w:sz w:val="8"/>
                <w:szCs w:val="8"/>
                <w:lang w:val="ka-GE"/>
              </w:rPr>
              <w:t xml:space="preserve"> </w:t>
            </w:r>
            <w:r w:rsidR="008E6D93">
              <w:rPr>
                <w:rStyle w:val="EndnoteReference"/>
                <w:rFonts w:ascii="Helvetica Neue Light" w:hAnsi="Helvetica Neue Light"/>
                <w:color w:val="000000" w:themeColor="text1"/>
                <w:sz w:val="21"/>
                <w:szCs w:val="21"/>
                <w:lang w:val="ka-GE"/>
              </w:rPr>
              <w:endnoteReference w:customMarkFollows="1" w:id="201"/>
              <w:t>201</w:t>
            </w:r>
            <w:r w:rsidR="00A05ECC" w:rsidRPr="000A3B6E">
              <w:rPr>
                <w:rFonts w:ascii="Helvetica Neue Light" w:hAnsi="Helvetica Neue Light"/>
                <w:color w:val="000000" w:themeColor="text1"/>
                <w:sz w:val="21"/>
                <w:szCs w:val="21"/>
                <w:lang w:val="ka-GE"/>
              </w:rPr>
              <w:t>.</w:t>
            </w:r>
          </w:p>
          <w:p w14:paraId="3CE8F7A2" w14:textId="543CD9DE" w:rsidR="00236072" w:rsidRPr="00AB2DFE" w:rsidRDefault="00D81279" w:rsidP="000E14B4">
            <w:pPr>
              <w:spacing w:after="160" w:line="283" w:lineRule="auto"/>
              <w:jc w:val="both"/>
              <w:rPr>
                <w:rFonts w:ascii="Helvetica Neue Light" w:hAnsi="Helvetica Neue Light"/>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30</w:t>
            </w:r>
            <w:r w:rsidR="00F80B22">
              <w:rPr>
                <w:rFonts w:ascii="Helvetica Neue Medium" w:hAnsi="Helvetica Neue Medium" w:cs="Helvetica Neue"/>
                <w:color w:val="000000" w:themeColor="text1"/>
                <w:sz w:val="22"/>
                <w:szCs w:val="22"/>
                <w:vertAlign w:val="superscript"/>
                <w:lang w:val="ka-GE"/>
              </w:rPr>
              <w:t>6</w:t>
            </w:r>
            <w:r w:rsidR="006E23B3" w:rsidRPr="00605328">
              <w:rPr>
                <w:rFonts w:ascii="Helvetica Neue Medium" w:hAnsi="Helvetica Neue Medium" w:cs="Helvetica Neue"/>
                <w:color w:val="000000" w:themeColor="text1"/>
                <w:sz w:val="22"/>
                <w:szCs w:val="22"/>
                <w:vertAlign w:val="superscript"/>
                <w:lang w:val="ka-GE"/>
              </w:rPr>
              <w:t>.</w:t>
            </w:r>
            <w:r w:rsidR="006E23B3">
              <w:rPr>
                <w:rFonts w:ascii="Helvetica Neue Thin" w:hAnsi="Helvetica Neue Thin" w:cs="Helvetica Neue"/>
                <w:color w:val="000000" w:themeColor="text1"/>
                <w:sz w:val="22"/>
                <w:szCs w:val="22"/>
                <w:lang w:val="ka-GE"/>
              </w:rPr>
              <w:t xml:space="preserve"> </w:t>
            </w:r>
            <w:r w:rsidR="001266F8" w:rsidRPr="00170CA4">
              <w:rPr>
                <w:rFonts w:ascii="Helvetica Neue" w:hAnsi="Helvetica Neue"/>
                <w:color w:val="000000" w:themeColor="text1"/>
                <w:sz w:val="21"/>
                <w:szCs w:val="21"/>
                <w:lang w:val="ka-GE"/>
              </w:rPr>
              <w:t>უკრაინის სისიხლის სამართლის დოქტრინა საკმაოდ ვრცლად განიხილავს</w:t>
            </w:r>
            <w:r w:rsidR="00552A4F" w:rsidRPr="00170CA4">
              <w:rPr>
                <w:rFonts w:ascii="Helvetica Neue" w:hAnsi="Helvetica Neue"/>
                <w:color w:val="000000" w:themeColor="text1"/>
                <w:sz w:val="21"/>
                <w:szCs w:val="21"/>
                <w:lang w:val="ka-GE"/>
              </w:rPr>
              <w:t xml:space="preserve"> იმ მიზეზებს და მოტივებს, რის გამო </w:t>
            </w:r>
            <w:r w:rsidR="00CE3C27" w:rsidRPr="00170CA4">
              <w:rPr>
                <w:rFonts w:ascii="Helvetica Neue" w:hAnsi="Helvetica Neue"/>
                <w:color w:val="000000" w:themeColor="text1"/>
                <w:sz w:val="21"/>
                <w:szCs w:val="21"/>
                <w:lang w:val="ka-GE"/>
              </w:rPr>
              <w:t xml:space="preserve">ერთმანეთისაგან </w:t>
            </w:r>
            <w:r w:rsidR="001E22ED" w:rsidRPr="00170CA4">
              <w:rPr>
                <w:rFonts w:ascii="Helvetica Neue" w:hAnsi="Helvetica Neue"/>
                <w:color w:val="000000" w:themeColor="text1"/>
                <w:sz w:val="21"/>
                <w:szCs w:val="21"/>
                <w:lang w:val="ka-GE"/>
              </w:rPr>
              <w:t xml:space="preserve">მკაფიოდ </w:t>
            </w:r>
            <w:r w:rsidR="00CE3C27" w:rsidRPr="00170CA4">
              <w:rPr>
                <w:rFonts w:ascii="Helvetica Neue" w:hAnsi="Helvetica Neue"/>
                <w:color w:val="000000" w:themeColor="text1"/>
                <w:sz w:val="21"/>
                <w:szCs w:val="21"/>
                <w:lang w:val="ka-GE"/>
              </w:rPr>
              <w:t>იმიჯნება</w:t>
            </w:r>
            <w:r w:rsidR="00552A4F" w:rsidRPr="00170CA4">
              <w:rPr>
                <w:rFonts w:ascii="Helvetica Neue" w:hAnsi="Helvetica Neue"/>
                <w:color w:val="000000" w:themeColor="text1"/>
                <w:sz w:val="21"/>
                <w:szCs w:val="21"/>
                <w:lang w:val="ka-GE"/>
              </w:rPr>
              <w:t xml:space="preserve"> </w:t>
            </w:r>
            <w:r w:rsidR="003702B6" w:rsidRPr="00170CA4">
              <w:rPr>
                <w:rStyle w:val="s1"/>
                <w:rFonts w:ascii="Helvetica Neue" w:hAnsi="Helvetica Neue"/>
                <w:sz w:val="21"/>
                <w:szCs w:val="21"/>
                <w:lang w:val="ka-GE"/>
              </w:rPr>
              <w:t>"</w:t>
            </w:r>
            <w:r w:rsidR="00552A4F" w:rsidRPr="00170CA4">
              <w:rPr>
                <w:rFonts w:ascii="Helvetica Neue" w:hAnsi="Helvetica Neue"/>
                <w:color w:val="000000" w:themeColor="text1"/>
                <w:sz w:val="21"/>
                <w:szCs w:val="21"/>
                <w:lang w:val="ka-GE"/>
              </w:rPr>
              <w:t>გადასახადისათვის თავის არიდება</w:t>
            </w:r>
            <w:r w:rsidR="003702B6" w:rsidRPr="00170CA4">
              <w:rPr>
                <w:rStyle w:val="s1"/>
                <w:rFonts w:ascii="Helvetica Neue" w:hAnsi="Helvetica Neue"/>
                <w:sz w:val="21"/>
                <w:szCs w:val="21"/>
                <w:lang w:val="ka-GE"/>
              </w:rPr>
              <w:t>"</w:t>
            </w:r>
            <w:r w:rsidR="00552A4F" w:rsidRPr="00170CA4">
              <w:rPr>
                <w:rFonts w:ascii="Helvetica Neue" w:hAnsi="Helvetica Neue"/>
                <w:color w:val="000000" w:themeColor="text1"/>
                <w:sz w:val="21"/>
                <w:szCs w:val="21"/>
                <w:lang w:val="ka-GE"/>
              </w:rPr>
              <w:t xml:space="preserve"> და </w:t>
            </w:r>
            <w:r w:rsidR="003702B6" w:rsidRPr="00170CA4">
              <w:rPr>
                <w:rStyle w:val="s1"/>
                <w:rFonts w:ascii="Helvetica Neue" w:hAnsi="Helvetica Neue"/>
                <w:sz w:val="21"/>
                <w:szCs w:val="21"/>
                <w:lang w:val="ka-GE"/>
              </w:rPr>
              <w:t>"</w:t>
            </w:r>
            <w:r w:rsidR="00552A4F" w:rsidRPr="00170CA4">
              <w:rPr>
                <w:rFonts w:ascii="Helvetica Neue" w:hAnsi="Helvetica Neue"/>
                <w:color w:val="000000" w:themeColor="text1"/>
                <w:sz w:val="21"/>
                <w:szCs w:val="21"/>
                <w:lang w:val="ka-GE"/>
              </w:rPr>
              <w:t>ბიუჯეტში თან</w:t>
            </w:r>
            <w:r w:rsidR="001D5165">
              <w:rPr>
                <w:rFonts w:ascii="Helvetica Neue" w:hAnsi="Helvetica Neue"/>
                <w:color w:val="000000" w:themeColor="text1"/>
                <w:sz w:val="21"/>
                <w:szCs w:val="21"/>
                <w:lang w:val="ka-GE"/>
              </w:rPr>
              <w:t>-</w:t>
            </w:r>
            <w:r w:rsidR="00552A4F" w:rsidRPr="00170CA4">
              <w:rPr>
                <w:rFonts w:ascii="Helvetica Neue" w:hAnsi="Helvetica Neue"/>
                <w:color w:val="000000" w:themeColor="text1"/>
                <w:sz w:val="21"/>
                <w:szCs w:val="21"/>
                <w:lang w:val="ka-GE"/>
              </w:rPr>
              <w:t>ხების გადაუხდელობა</w:t>
            </w:r>
            <w:r w:rsidR="003702B6" w:rsidRPr="00170CA4">
              <w:rPr>
                <w:rStyle w:val="s1"/>
                <w:rFonts w:ascii="Helvetica Neue" w:hAnsi="Helvetica Neue"/>
                <w:sz w:val="21"/>
                <w:szCs w:val="21"/>
                <w:lang w:val="ka-GE"/>
              </w:rPr>
              <w:t>"</w:t>
            </w:r>
            <w:r w:rsidR="00552A4F" w:rsidRPr="00170CA4">
              <w:rPr>
                <w:rFonts w:ascii="Helvetica Neue" w:hAnsi="Helvetica Neue"/>
                <w:color w:val="000000" w:themeColor="text1"/>
                <w:sz w:val="21"/>
                <w:szCs w:val="21"/>
                <w:lang w:val="ka-GE"/>
              </w:rPr>
              <w:t xml:space="preserve"> მოტყუების ნიშნის გარეშე</w:t>
            </w:r>
            <w:r w:rsidR="003702B6">
              <w:rPr>
                <w:rFonts w:ascii="Helvetica Neue Light" w:hAnsi="Helvetica Neue Light"/>
                <w:color w:val="000000" w:themeColor="text1"/>
                <w:sz w:val="21"/>
                <w:szCs w:val="21"/>
                <w:lang w:val="ka-GE"/>
              </w:rPr>
              <w:t>,</w:t>
            </w:r>
            <w:r w:rsidR="00D42623" w:rsidRPr="00AB2DFE">
              <w:rPr>
                <w:rFonts w:ascii="Helvetica Neue Light" w:hAnsi="Helvetica Neue Light"/>
                <w:color w:val="000000" w:themeColor="text1"/>
                <w:sz w:val="21"/>
                <w:szCs w:val="21"/>
                <w:lang w:val="ka-GE"/>
              </w:rPr>
              <w:t xml:space="preserve"> </w:t>
            </w:r>
            <w:r w:rsidR="003702B6">
              <w:rPr>
                <w:rFonts w:ascii="Helvetica Neue Light" w:hAnsi="Helvetica Neue Light"/>
                <w:color w:val="000000" w:themeColor="text1"/>
                <w:sz w:val="21"/>
                <w:szCs w:val="21"/>
                <w:lang w:val="ka-GE"/>
              </w:rPr>
              <w:t>ასევე</w:t>
            </w:r>
            <w:r w:rsidR="00D42623" w:rsidRPr="00AB2DFE">
              <w:rPr>
                <w:rFonts w:ascii="Helvetica Neue Light" w:hAnsi="Helvetica Neue Light"/>
                <w:color w:val="000000" w:themeColor="text1"/>
                <w:sz w:val="21"/>
                <w:szCs w:val="21"/>
                <w:lang w:val="ka-GE"/>
              </w:rPr>
              <w:t xml:space="preserve"> ამ უკანსკნელი ქმედების კრიმინალიზაციის და</w:t>
            </w:r>
            <w:r w:rsidR="001D5165">
              <w:rPr>
                <w:rFonts w:ascii="Helvetica Neue Light" w:hAnsi="Helvetica Neue Light"/>
                <w:color w:val="000000" w:themeColor="text1"/>
                <w:sz w:val="21"/>
                <w:szCs w:val="21"/>
                <w:lang w:val="ka-GE"/>
              </w:rPr>
              <w:t>-</w:t>
            </w:r>
            <w:r w:rsidR="00D42623" w:rsidRPr="00AB2DFE">
              <w:rPr>
                <w:rFonts w:ascii="Helvetica Neue Light" w:hAnsi="Helvetica Neue Light"/>
                <w:color w:val="000000" w:themeColor="text1"/>
                <w:sz w:val="21"/>
                <w:szCs w:val="21"/>
                <w:lang w:val="ka-GE"/>
              </w:rPr>
              <w:t>უშვე</w:t>
            </w:r>
            <w:r w:rsidR="006E79AA" w:rsidRPr="00AB2DFE">
              <w:rPr>
                <w:rFonts w:ascii="Helvetica Neue Light" w:hAnsi="Helvetica Neue Light"/>
                <w:color w:val="000000" w:themeColor="text1"/>
                <w:sz w:val="21"/>
                <w:szCs w:val="21"/>
                <w:lang w:val="ka-GE"/>
              </w:rPr>
              <w:t>ბ</w:t>
            </w:r>
            <w:r w:rsidR="00D42623" w:rsidRPr="00AB2DFE">
              <w:rPr>
                <w:rFonts w:ascii="Helvetica Neue Light" w:hAnsi="Helvetica Neue Light"/>
                <w:color w:val="000000" w:themeColor="text1"/>
                <w:sz w:val="21"/>
                <w:szCs w:val="21"/>
                <w:lang w:val="ka-GE"/>
              </w:rPr>
              <w:t>ლობ</w:t>
            </w:r>
            <w:r w:rsidR="001E228F" w:rsidRPr="00AB2DFE">
              <w:rPr>
                <w:rFonts w:ascii="Helvetica Neue Light" w:hAnsi="Helvetica Neue Light"/>
                <w:color w:val="000000" w:themeColor="text1"/>
                <w:sz w:val="21"/>
                <w:szCs w:val="21"/>
                <w:lang w:val="ka-GE"/>
              </w:rPr>
              <w:t>ა</w:t>
            </w:r>
            <w:r w:rsidR="00153D53">
              <w:rPr>
                <w:rFonts w:ascii="Helvetica Neue Light" w:hAnsi="Helvetica Neue Light"/>
                <w:color w:val="000000" w:themeColor="text1"/>
                <w:sz w:val="21"/>
                <w:szCs w:val="21"/>
                <w:lang w:val="ka-GE"/>
              </w:rPr>
              <w:t>ს</w:t>
            </w:r>
            <w:r w:rsidR="001F2DDA" w:rsidRPr="001F2DDA">
              <w:rPr>
                <w:rFonts w:ascii="Helvetica Neue Light" w:hAnsi="Helvetica Neue Light"/>
                <w:color w:val="000000" w:themeColor="text1"/>
                <w:sz w:val="10"/>
                <w:szCs w:val="10"/>
                <w:lang w:val="ka-GE"/>
              </w:rPr>
              <w:t xml:space="preserve"> </w:t>
            </w:r>
            <w:r w:rsidR="001F2DDA" w:rsidRPr="001F2DDA">
              <w:rPr>
                <w:rStyle w:val="FootnoteReference"/>
                <w:rFonts w:ascii="Helvetica Neue" w:hAnsi="Helvetica Neue"/>
                <w:color w:val="000000" w:themeColor="text1"/>
                <w:sz w:val="21"/>
                <w:szCs w:val="21"/>
                <w:lang w:val="ka-GE"/>
              </w:rPr>
              <w:footnoteReference w:customMarkFollows="1" w:id="61"/>
              <w:t>i</w:t>
            </w:r>
            <w:r w:rsidR="00D42623" w:rsidRPr="00AB2DFE">
              <w:rPr>
                <w:rFonts w:ascii="Helvetica Neue Light" w:hAnsi="Helvetica Neue Light"/>
                <w:color w:val="000000" w:themeColor="text1"/>
                <w:sz w:val="21"/>
                <w:szCs w:val="21"/>
                <w:lang w:val="ka-GE"/>
              </w:rPr>
              <w:t xml:space="preserve"> (ყოველ შემთხვევაში უკრაინის სახელმწიფოს განვითარების ამ ეტაპზე).</w:t>
            </w:r>
          </w:p>
          <w:p w14:paraId="5070C4C3" w14:textId="3F87EC80" w:rsidR="00044E67" w:rsidRPr="00AB2DFE" w:rsidRDefault="00D81279" w:rsidP="000E14B4">
            <w:pPr>
              <w:spacing w:after="40" w:line="283" w:lineRule="auto"/>
              <w:jc w:val="both"/>
              <w:rPr>
                <w:rFonts w:ascii="Helvetica Neue Light" w:hAnsi="Helvetica Neue Light"/>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30</w:t>
            </w:r>
            <w:r w:rsidR="00F80B22">
              <w:rPr>
                <w:rFonts w:ascii="Helvetica Neue Medium" w:hAnsi="Helvetica Neue Medium" w:cs="Helvetica Neue"/>
                <w:color w:val="000000" w:themeColor="text1"/>
                <w:sz w:val="22"/>
                <w:szCs w:val="22"/>
                <w:vertAlign w:val="superscript"/>
                <w:lang w:val="ka-GE"/>
              </w:rPr>
              <w:t>7</w:t>
            </w:r>
            <w:r w:rsidR="00DF1E9B" w:rsidRPr="00605328">
              <w:rPr>
                <w:rFonts w:ascii="Helvetica Neue Medium" w:hAnsi="Helvetica Neue Medium" w:cs="Helvetica Neue"/>
                <w:color w:val="000000" w:themeColor="text1"/>
                <w:sz w:val="22"/>
                <w:szCs w:val="22"/>
                <w:vertAlign w:val="superscript"/>
                <w:lang w:val="ka-GE"/>
              </w:rPr>
              <w:t>.</w:t>
            </w:r>
            <w:r w:rsidR="00DF1E9B">
              <w:rPr>
                <w:rFonts w:ascii="Helvetica Neue Thin" w:hAnsi="Helvetica Neue Thin" w:cs="Helvetica Neue"/>
                <w:color w:val="000000" w:themeColor="text1"/>
                <w:sz w:val="22"/>
                <w:szCs w:val="22"/>
                <w:lang w:val="ka-GE"/>
              </w:rPr>
              <w:t xml:space="preserve"> </w:t>
            </w:r>
            <w:r w:rsidR="00DA5D6E" w:rsidRPr="004A07C0">
              <w:rPr>
                <w:rFonts w:ascii="Helvetica Neue Light" w:hAnsi="Helvetica Neue Light"/>
                <w:sz w:val="21"/>
                <w:szCs w:val="21"/>
                <w:lang w:val="ka-GE"/>
              </w:rPr>
              <w:t>«</w:t>
            </w:r>
            <w:r w:rsidR="00044E67" w:rsidRPr="00AB2DFE">
              <w:rPr>
                <w:rFonts w:ascii="Helvetica Neue Light" w:hAnsi="Helvetica Neue Light"/>
                <w:color w:val="000000" w:themeColor="text1"/>
                <w:sz w:val="21"/>
                <w:szCs w:val="21"/>
                <w:lang w:val="ka-GE"/>
              </w:rPr>
              <w:t>...თუ ცნობილია ბიუჯეტის სასარგებლოდ ამოსაღები თანხის ოდენობა, მაშინ სახელმწიფო ფლობს საკ</w:t>
            </w:r>
            <w:r w:rsidR="001D5165">
              <w:rPr>
                <w:rFonts w:ascii="Helvetica Neue Light" w:hAnsi="Helvetica Neue Light"/>
                <w:color w:val="000000" w:themeColor="text1"/>
                <w:sz w:val="21"/>
                <w:szCs w:val="21"/>
                <w:lang w:val="ka-GE"/>
              </w:rPr>
              <w:t>-</w:t>
            </w:r>
            <w:r w:rsidR="00044E67" w:rsidRPr="00AB2DFE">
              <w:rPr>
                <w:rFonts w:ascii="Helvetica Neue Light" w:hAnsi="Helvetica Neue Light"/>
                <w:color w:val="000000" w:themeColor="text1"/>
                <w:sz w:val="21"/>
                <w:szCs w:val="21"/>
                <w:lang w:val="ka-GE"/>
              </w:rPr>
              <w:t>მარის ბერკეტს იმისათვის, რომ ამოიღოს ეს თანხა მიუხედავად გადამხდელის სურვილისა თუ არ სურვილი</w:t>
            </w:r>
            <w:r w:rsidR="001D5165">
              <w:rPr>
                <w:rFonts w:ascii="Helvetica Neue Light" w:hAnsi="Helvetica Neue Light"/>
                <w:color w:val="000000" w:themeColor="text1"/>
                <w:sz w:val="21"/>
                <w:szCs w:val="21"/>
                <w:lang w:val="ka-GE"/>
              </w:rPr>
              <w:t>-</w:t>
            </w:r>
            <w:r w:rsidR="00044E67" w:rsidRPr="00AB2DFE">
              <w:rPr>
                <w:rFonts w:ascii="Helvetica Neue Light" w:hAnsi="Helvetica Neue Light"/>
                <w:color w:val="000000" w:themeColor="text1"/>
                <w:sz w:val="21"/>
                <w:szCs w:val="21"/>
                <w:lang w:val="ka-GE"/>
              </w:rPr>
              <w:t>სა. იგულისხმება, კერძოდ, ისეთი ზომები, როგორებიცაა: გადასახადის გადამხდელის აქტივების ადმინის</w:t>
            </w:r>
            <w:r w:rsidR="000A3E1E">
              <w:rPr>
                <w:rFonts w:ascii="Helvetica Neue Light" w:hAnsi="Helvetica Neue Light"/>
                <w:color w:val="000000" w:themeColor="text1"/>
                <w:sz w:val="21"/>
                <w:szCs w:val="21"/>
                <w:lang w:val="ka-GE"/>
              </w:rPr>
              <w:t>-</w:t>
            </w:r>
            <w:r w:rsidR="00044E67" w:rsidRPr="00AB2DFE">
              <w:rPr>
                <w:rFonts w:ascii="Helvetica Neue Light" w:hAnsi="Helvetica Neue Light"/>
                <w:color w:val="000000" w:themeColor="text1"/>
                <w:sz w:val="21"/>
                <w:szCs w:val="21"/>
                <w:lang w:val="ka-GE"/>
              </w:rPr>
              <w:t xml:space="preserve">ტრაციული (საგადასახადო) ყადაღა, სახსრების </w:t>
            </w:r>
            <w:r w:rsidR="00044E67" w:rsidRPr="000A3B6E">
              <w:rPr>
                <w:rFonts w:ascii="Helvetica Neue Light" w:hAnsi="Helvetica Neue Light"/>
                <w:color w:val="000000" w:themeColor="text1"/>
                <w:sz w:val="21"/>
                <w:szCs w:val="21"/>
                <w:lang w:val="ka-GE"/>
              </w:rPr>
              <w:t>გადახდევინება და საგადასახადო გირავნობაში არსებული სხვა აქტივების რეალიზაცია, გადასახადის გადამხდელის გაკოტრებულად გამოცხადება</w:t>
            </w:r>
            <w:r w:rsidR="00486EEB" w:rsidRPr="004A07C0">
              <w:rPr>
                <w:rFonts w:ascii="Helvetica Neue Light" w:hAnsi="Helvetica Neue Light"/>
                <w:sz w:val="21"/>
                <w:szCs w:val="21"/>
                <w:lang w:val="ka-GE"/>
              </w:rPr>
              <w:t>»</w:t>
            </w:r>
            <w:r w:rsidR="003169CE" w:rsidRPr="003169CE">
              <w:rPr>
                <w:rFonts w:ascii="Helvetica Neue Light" w:hAnsi="Helvetica Neue Light"/>
                <w:sz w:val="8"/>
                <w:szCs w:val="8"/>
                <w:lang w:val="ka-GE"/>
              </w:rPr>
              <w:t xml:space="preserve"> </w:t>
            </w:r>
            <w:r w:rsidR="008E6D93">
              <w:rPr>
                <w:rStyle w:val="EndnoteReference"/>
                <w:rFonts w:ascii="Helvetica Neue Light" w:hAnsi="Helvetica Neue Light"/>
                <w:color w:val="000000" w:themeColor="text1"/>
                <w:sz w:val="21"/>
                <w:szCs w:val="21"/>
                <w:lang w:val="ka-GE"/>
              </w:rPr>
              <w:endnoteReference w:customMarkFollows="1" w:id="202"/>
              <w:t>202</w:t>
            </w:r>
            <w:r w:rsidR="00044E67" w:rsidRPr="000A3B6E">
              <w:rPr>
                <w:rFonts w:ascii="Helvetica Neue Light" w:hAnsi="Helvetica Neue Light"/>
                <w:color w:val="000000" w:themeColor="text1"/>
                <w:sz w:val="21"/>
                <w:szCs w:val="21"/>
                <w:lang w:val="ka-GE"/>
              </w:rPr>
              <w:t>.</w:t>
            </w:r>
          </w:p>
          <w:p w14:paraId="11394E8D" w14:textId="5C88B5E0" w:rsidR="00044E67" w:rsidRPr="00AB2DFE" w:rsidRDefault="00DA5D6E" w:rsidP="000E14B4">
            <w:pPr>
              <w:spacing w:after="40" w:line="283" w:lineRule="auto"/>
              <w:jc w:val="both"/>
              <w:rPr>
                <w:rFonts w:ascii="Helvetica Neue Light" w:hAnsi="Helvetica Neue Light"/>
                <w:color w:val="000000" w:themeColor="text1"/>
                <w:sz w:val="21"/>
                <w:szCs w:val="21"/>
                <w:lang w:val="ka-GE"/>
              </w:rPr>
            </w:pPr>
            <w:r w:rsidRPr="004A07C0">
              <w:rPr>
                <w:rFonts w:ascii="Helvetica Neue Light" w:hAnsi="Helvetica Neue Light"/>
                <w:sz w:val="21"/>
                <w:szCs w:val="21"/>
                <w:lang w:val="ka-GE"/>
              </w:rPr>
              <w:t>«</w:t>
            </w:r>
            <w:r w:rsidR="00044E67" w:rsidRPr="00AB2DFE">
              <w:rPr>
                <w:rFonts w:ascii="Helvetica Neue Light" w:hAnsi="Helvetica Neue Light"/>
                <w:color w:val="000000" w:themeColor="text1"/>
                <w:sz w:val="21"/>
                <w:szCs w:val="21"/>
                <w:lang w:val="ka-GE"/>
              </w:rPr>
              <w:t>თუ სახელმწიფოს აქვს შესაძლებლობა იძულებით გადაახდევინოს გადაუხდელი გადასახადი (მაგალითად, როდესაც დასაბეგრი ობიექტი ასახულია ანგარიშგებაში, მაგრამ გადასახადი გამოთვლილი და შესაბამისად გადახდილია არასწორად), მაშინ ბიუჯეტი იქნება შევსებული: ასეთ სიტუაციაში სახელმწიფოს ძალუძს შეას</w:t>
            </w:r>
            <w:r w:rsidR="000A3E1E">
              <w:rPr>
                <w:rFonts w:ascii="Helvetica Neue Light" w:hAnsi="Helvetica Neue Light"/>
                <w:color w:val="000000" w:themeColor="text1"/>
                <w:sz w:val="21"/>
                <w:szCs w:val="21"/>
                <w:lang w:val="ka-GE"/>
              </w:rPr>
              <w:t>-</w:t>
            </w:r>
            <w:r w:rsidR="00044E67" w:rsidRPr="00AB2DFE">
              <w:rPr>
                <w:rFonts w:ascii="Helvetica Neue Light" w:hAnsi="Helvetica Neue Light"/>
                <w:color w:val="000000" w:themeColor="text1"/>
                <w:sz w:val="21"/>
                <w:szCs w:val="21"/>
                <w:lang w:val="ka-GE"/>
              </w:rPr>
              <w:t xml:space="preserve">რულოს საზოგადოების მიერ მასზე დაკისრებული ფისკალური ფუნქცია. და თუ სახელმწიფო არა მარტო არ იღებს სათანადო საგადასახადო შემოსავალებს, არამედ ასევე კარგავს მათი იძულებით გადახდევინების შესაძლებლობას (ოპერატიულ-სამძებრო საქმიანობის საშუალებებისა და მეთოდების გამოყენების </w:t>
            </w:r>
            <w:r w:rsidR="00044E67" w:rsidRPr="000A3B6E">
              <w:rPr>
                <w:rFonts w:ascii="Helvetica Neue Light" w:hAnsi="Helvetica Neue Light"/>
                <w:color w:val="000000" w:themeColor="text1"/>
                <w:sz w:val="21"/>
                <w:szCs w:val="21"/>
                <w:lang w:val="ka-GE"/>
              </w:rPr>
              <w:t>გარეშე), სწორედ მაშინაა გადამხდელის ასეთი ქცევა სოზოგადოებრივად ყველაზე საშიში და საჭიროებს კრიმინა</w:t>
            </w:r>
            <w:r w:rsidR="000A3E1E">
              <w:rPr>
                <w:rFonts w:ascii="Helvetica Neue Light" w:hAnsi="Helvetica Neue Light"/>
                <w:color w:val="000000" w:themeColor="text1"/>
                <w:sz w:val="21"/>
                <w:szCs w:val="21"/>
                <w:lang w:val="ka-GE"/>
              </w:rPr>
              <w:t>-</w:t>
            </w:r>
            <w:r w:rsidR="00044E67" w:rsidRPr="000A3B6E">
              <w:rPr>
                <w:rFonts w:ascii="Helvetica Neue Light" w:hAnsi="Helvetica Neue Light"/>
                <w:color w:val="000000" w:themeColor="text1"/>
                <w:sz w:val="21"/>
                <w:szCs w:val="21"/>
                <w:lang w:val="ka-GE"/>
              </w:rPr>
              <w:t>ლიზაციას</w:t>
            </w:r>
            <w:r w:rsidR="00486EEB" w:rsidRPr="004A07C0">
              <w:rPr>
                <w:rFonts w:ascii="Helvetica Neue Light" w:hAnsi="Helvetica Neue Light"/>
                <w:sz w:val="21"/>
                <w:szCs w:val="21"/>
                <w:lang w:val="ka-GE"/>
              </w:rPr>
              <w:t>»</w:t>
            </w:r>
            <w:r w:rsidR="003169CE" w:rsidRPr="003169CE">
              <w:rPr>
                <w:rFonts w:ascii="Helvetica Neue Light" w:hAnsi="Helvetica Neue Light"/>
                <w:sz w:val="8"/>
                <w:szCs w:val="8"/>
                <w:lang w:val="ka-GE"/>
              </w:rPr>
              <w:t xml:space="preserve"> </w:t>
            </w:r>
            <w:r w:rsidR="008E6D93">
              <w:rPr>
                <w:rStyle w:val="EndnoteReference"/>
                <w:rFonts w:ascii="Helvetica Neue Light" w:hAnsi="Helvetica Neue Light"/>
                <w:color w:val="000000" w:themeColor="text1"/>
                <w:sz w:val="21"/>
                <w:szCs w:val="21"/>
                <w:lang w:val="ka-GE"/>
              </w:rPr>
              <w:endnoteReference w:customMarkFollows="1" w:id="203"/>
              <w:t>203</w:t>
            </w:r>
            <w:r w:rsidR="00044E67" w:rsidRPr="000A3B6E">
              <w:rPr>
                <w:rFonts w:ascii="Helvetica Neue Light" w:hAnsi="Helvetica Neue Light"/>
                <w:color w:val="000000" w:themeColor="text1"/>
                <w:sz w:val="21"/>
                <w:szCs w:val="21"/>
                <w:lang w:val="ka-GE"/>
              </w:rPr>
              <w:t>.</w:t>
            </w:r>
          </w:p>
          <w:p w14:paraId="5E87254D" w14:textId="03B6483E" w:rsidR="00044E67" w:rsidRPr="00AB2DFE" w:rsidRDefault="00DA5D6E" w:rsidP="000E14B4">
            <w:pPr>
              <w:spacing w:after="160" w:line="283" w:lineRule="auto"/>
              <w:jc w:val="both"/>
              <w:rPr>
                <w:rFonts w:ascii="Helvetica Neue Light" w:hAnsi="Helvetica Neue Light"/>
                <w:color w:val="000000" w:themeColor="text1"/>
                <w:sz w:val="21"/>
                <w:szCs w:val="21"/>
                <w:lang w:val="ka-GE"/>
              </w:rPr>
            </w:pPr>
            <w:r w:rsidRPr="004A07C0">
              <w:rPr>
                <w:rFonts w:ascii="Helvetica Neue Light" w:hAnsi="Helvetica Neue Light"/>
                <w:sz w:val="21"/>
                <w:szCs w:val="21"/>
                <w:lang w:val="ka-GE"/>
              </w:rPr>
              <w:t>«</w:t>
            </w:r>
            <w:r w:rsidR="00044E67" w:rsidRPr="00AB2DFE">
              <w:rPr>
                <w:rFonts w:ascii="Helvetica Neue Light" w:hAnsi="Helvetica Neue Light"/>
                <w:color w:val="000000" w:themeColor="text1"/>
                <w:sz w:val="21"/>
                <w:szCs w:val="21"/>
                <w:lang w:val="ka-GE"/>
              </w:rPr>
              <w:t xml:space="preserve">სხვა შემთხვევაში საგადასახადო კანონმდებლობის დარღვევები არ საჭიროებს სისხლისსამართლებრივ </w:t>
            </w:r>
            <w:r w:rsidR="00AF136C" w:rsidRPr="00AB2DFE">
              <w:rPr>
                <w:rFonts w:ascii="Helvetica Neue Light" w:hAnsi="Helvetica Neue Light"/>
                <w:color w:val="000000" w:themeColor="text1"/>
                <w:sz w:val="21"/>
                <w:szCs w:val="21"/>
                <w:lang w:val="ka-GE"/>
              </w:rPr>
              <w:t>ჩარევას</w:t>
            </w:r>
            <w:r w:rsidR="00044E67" w:rsidRPr="00AB2DFE">
              <w:rPr>
                <w:rFonts w:ascii="Helvetica Neue Light" w:hAnsi="Helvetica Neue Light"/>
                <w:color w:val="000000" w:themeColor="text1"/>
                <w:sz w:val="21"/>
                <w:szCs w:val="21"/>
                <w:lang w:val="ka-GE"/>
              </w:rPr>
              <w:t>.</w:t>
            </w:r>
            <w:r w:rsidR="003632C4">
              <w:rPr>
                <w:rFonts w:ascii="Helvetica Neue Light" w:hAnsi="Helvetica Neue Light"/>
                <w:color w:val="000000" w:themeColor="text1"/>
                <w:sz w:val="21"/>
                <w:szCs w:val="21"/>
                <w:lang w:val="ka-GE"/>
              </w:rPr>
              <w:t xml:space="preserve">.. </w:t>
            </w:r>
            <w:r w:rsidR="00044E67" w:rsidRPr="00AB2DFE">
              <w:rPr>
                <w:rFonts w:ascii="Helvetica Neue Light" w:hAnsi="Helvetica Neue Light"/>
                <w:color w:val="000000" w:themeColor="text1"/>
                <w:sz w:val="21"/>
                <w:szCs w:val="21"/>
                <w:lang w:val="ka-GE"/>
              </w:rPr>
              <w:t xml:space="preserve">სწორედ ასეთი მიდგომა შეესაბამება სისხლის სამართლის დანიშნულებას, </w:t>
            </w:r>
            <w:r w:rsidR="00343AE9">
              <w:rPr>
                <w:rFonts w:ascii="Helvetica Neue Light" w:hAnsi="Helvetica Neue Light"/>
                <w:color w:val="000000" w:themeColor="text1"/>
                <w:sz w:val="21"/>
                <w:szCs w:val="21"/>
                <w:lang w:val="ka-GE"/>
              </w:rPr>
              <w:t>რომელიც წარმოად</w:t>
            </w:r>
            <w:r w:rsidR="00DE3E9E">
              <w:rPr>
                <w:rFonts w:ascii="Helvetica Neue Light" w:hAnsi="Helvetica Neue Light"/>
                <w:color w:val="000000" w:themeColor="text1"/>
                <w:sz w:val="21"/>
                <w:szCs w:val="21"/>
                <w:lang w:val="ka-GE"/>
              </w:rPr>
              <w:t>-</w:t>
            </w:r>
            <w:r w:rsidR="00343AE9">
              <w:rPr>
                <w:rFonts w:ascii="Helvetica Neue Light" w:hAnsi="Helvetica Neue Light"/>
                <w:color w:val="000000" w:themeColor="text1"/>
                <w:sz w:val="21"/>
                <w:szCs w:val="21"/>
                <w:lang w:val="ka-GE"/>
              </w:rPr>
              <w:t>გენს</w:t>
            </w:r>
            <w:r w:rsidR="00044E67" w:rsidRPr="00AB2DFE">
              <w:rPr>
                <w:rFonts w:ascii="Helvetica Neue Light" w:hAnsi="Helvetica Neue Light"/>
                <w:color w:val="000000" w:themeColor="text1"/>
                <w:sz w:val="21"/>
                <w:szCs w:val="21"/>
                <w:lang w:val="ka-GE"/>
              </w:rPr>
              <w:t xml:space="preserve"> პიროვნების, საზოგადოებისა და სახელმწიფოს</w:t>
            </w:r>
            <w:r w:rsidR="00D45AD7">
              <w:rPr>
                <w:rFonts w:ascii="Helvetica Neue Light" w:hAnsi="Helvetica Neue Light"/>
                <w:color w:val="000000" w:themeColor="text1"/>
                <w:sz w:val="21"/>
                <w:szCs w:val="21"/>
                <w:lang w:val="ka-GE"/>
              </w:rPr>
              <w:t>ა</w:t>
            </w:r>
            <w:r w:rsidR="00044E67" w:rsidRPr="00AB2DFE">
              <w:rPr>
                <w:rFonts w:ascii="Helvetica Neue Light" w:hAnsi="Helvetica Neue Light"/>
                <w:color w:val="000000" w:themeColor="text1"/>
                <w:sz w:val="21"/>
                <w:szCs w:val="21"/>
                <w:lang w:val="ka-GE"/>
              </w:rPr>
              <w:t>თვის ყველაზე საშიშ ხელყოფაზე რეაგირების ინსტრუ</w:t>
            </w:r>
            <w:r w:rsidR="00DE3E9E">
              <w:rPr>
                <w:rFonts w:ascii="Helvetica Neue Light" w:hAnsi="Helvetica Neue Light"/>
                <w:color w:val="000000" w:themeColor="text1"/>
                <w:sz w:val="21"/>
                <w:szCs w:val="21"/>
                <w:lang w:val="ka-GE"/>
              </w:rPr>
              <w:t>-</w:t>
            </w:r>
            <w:r w:rsidR="00044E67" w:rsidRPr="00AB2DFE">
              <w:rPr>
                <w:rFonts w:ascii="Helvetica Neue Light" w:hAnsi="Helvetica Neue Light"/>
                <w:color w:val="000000" w:themeColor="text1"/>
                <w:sz w:val="21"/>
                <w:szCs w:val="21"/>
                <w:lang w:val="ka-GE"/>
              </w:rPr>
              <w:t>მენტ</w:t>
            </w:r>
            <w:r w:rsidR="006C3F9F">
              <w:rPr>
                <w:rFonts w:ascii="Helvetica Neue Light" w:hAnsi="Helvetica Neue Light"/>
                <w:color w:val="000000" w:themeColor="text1"/>
                <w:sz w:val="21"/>
                <w:szCs w:val="21"/>
                <w:lang w:val="ka-GE"/>
              </w:rPr>
              <w:t>ს</w:t>
            </w:r>
            <w:r w:rsidR="00044E67" w:rsidRPr="00AB2DFE">
              <w:rPr>
                <w:rFonts w:ascii="Helvetica Neue Light" w:hAnsi="Helvetica Neue Light"/>
                <w:color w:val="000000" w:themeColor="text1"/>
                <w:sz w:val="21"/>
                <w:szCs w:val="21"/>
                <w:lang w:val="ka-GE"/>
              </w:rPr>
              <w:t>. როგორც ცნობილია, სისხლისსამართლებრივი რეპრესიის ეკონომიურობის პრინციპი ითვალისწი</w:t>
            </w:r>
            <w:r w:rsidR="00DE3E9E">
              <w:rPr>
                <w:rFonts w:ascii="Helvetica Neue Light" w:hAnsi="Helvetica Neue Light"/>
                <w:color w:val="000000" w:themeColor="text1"/>
                <w:sz w:val="21"/>
                <w:szCs w:val="21"/>
                <w:lang w:val="ka-GE"/>
              </w:rPr>
              <w:t>-</w:t>
            </w:r>
            <w:r w:rsidR="00044E67" w:rsidRPr="00AB2DFE">
              <w:rPr>
                <w:rFonts w:ascii="Helvetica Neue Light" w:hAnsi="Helvetica Neue Light"/>
                <w:color w:val="000000" w:themeColor="text1"/>
                <w:sz w:val="21"/>
                <w:szCs w:val="21"/>
                <w:lang w:val="ka-GE"/>
              </w:rPr>
              <w:t xml:space="preserve">ნებს, რომ კონკრეტული ქცევის </w:t>
            </w:r>
            <w:r w:rsidR="00044E67" w:rsidRPr="000A3B6E">
              <w:rPr>
                <w:rFonts w:ascii="Helvetica Neue Light" w:hAnsi="Helvetica Neue Light"/>
                <w:color w:val="000000" w:themeColor="text1"/>
                <w:sz w:val="21"/>
                <w:szCs w:val="21"/>
                <w:lang w:val="ka-GE"/>
              </w:rPr>
              <w:t xml:space="preserve">კრიმინალიზაცია უნდა </w:t>
            </w:r>
            <w:r w:rsidR="00DE273E">
              <w:rPr>
                <w:rFonts w:ascii="Helvetica Neue Light" w:hAnsi="Helvetica Neue Light"/>
                <w:color w:val="000000" w:themeColor="text1"/>
                <w:sz w:val="21"/>
                <w:szCs w:val="21"/>
                <w:lang w:val="ka-GE"/>
              </w:rPr>
              <w:t>მოხდეს</w:t>
            </w:r>
            <w:r w:rsidR="00044E67" w:rsidRPr="000A3B6E">
              <w:rPr>
                <w:rFonts w:ascii="Helvetica Neue Light" w:hAnsi="Helvetica Neue Light"/>
                <w:color w:val="000000" w:themeColor="text1"/>
                <w:sz w:val="21"/>
                <w:szCs w:val="21"/>
                <w:lang w:val="ka-GE"/>
              </w:rPr>
              <w:t xml:space="preserve"> მხოლოდ იმ შემთხვევაში, თუ სხვა სამარ</w:t>
            </w:r>
            <w:r w:rsidR="00DE3E9E">
              <w:rPr>
                <w:rFonts w:ascii="Helvetica Neue Light" w:hAnsi="Helvetica Neue Light"/>
                <w:color w:val="000000" w:themeColor="text1"/>
                <w:sz w:val="21"/>
                <w:szCs w:val="21"/>
                <w:lang w:val="ka-GE"/>
              </w:rPr>
              <w:t>-</w:t>
            </w:r>
            <w:r w:rsidR="00044E67" w:rsidRPr="000A3B6E">
              <w:rPr>
                <w:rFonts w:ascii="Helvetica Neue Light" w:hAnsi="Helvetica Neue Light"/>
                <w:color w:val="000000" w:themeColor="text1"/>
                <w:sz w:val="21"/>
                <w:szCs w:val="21"/>
                <w:lang w:val="ka-GE"/>
              </w:rPr>
              <w:t>თლებრივი ბერკეტები არ არის ეფექტიანი ასეთ ქცევაზე ზემოქმედების</w:t>
            </w:r>
            <w:r w:rsidR="00E219ED">
              <w:rPr>
                <w:rFonts w:ascii="Helvetica Neue Light" w:hAnsi="Helvetica Neue Light"/>
                <w:color w:val="000000" w:themeColor="text1"/>
                <w:sz w:val="21"/>
                <w:szCs w:val="21"/>
                <w:lang w:val="ka-GE"/>
              </w:rPr>
              <w:t>ა</w:t>
            </w:r>
            <w:r w:rsidR="00044E67" w:rsidRPr="000A3B6E">
              <w:rPr>
                <w:rFonts w:ascii="Helvetica Neue Light" w:hAnsi="Helvetica Neue Light"/>
                <w:color w:val="000000" w:themeColor="text1"/>
                <w:sz w:val="21"/>
                <w:szCs w:val="21"/>
                <w:lang w:val="ka-GE"/>
              </w:rPr>
              <w:t>თვის</w:t>
            </w:r>
            <w:r w:rsidR="00486EEB" w:rsidRPr="004A07C0">
              <w:rPr>
                <w:rFonts w:ascii="Helvetica Neue Light" w:hAnsi="Helvetica Neue Light"/>
                <w:sz w:val="21"/>
                <w:szCs w:val="21"/>
                <w:lang w:val="ka-GE"/>
              </w:rPr>
              <w:t>»</w:t>
            </w:r>
            <w:r w:rsidR="003169CE" w:rsidRPr="003169CE">
              <w:rPr>
                <w:rFonts w:ascii="Helvetica Neue Light" w:hAnsi="Helvetica Neue Light"/>
                <w:sz w:val="8"/>
                <w:szCs w:val="8"/>
                <w:lang w:val="ka-GE"/>
              </w:rPr>
              <w:t xml:space="preserve"> </w:t>
            </w:r>
            <w:r w:rsidR="008E6D93">
              <w:rPr>
                <w:rStyle w:val="EndnoteReference"/>
                <w:rFonts w:ascii="Helvetica Neue Light" w:hAnsi="Helvetica Neue Light"/>
                <w:color w:val="000000" w:themeColor="text1"/>
                <w:sz w:val="21"/>
                <w:szCs w:val="21"/>
                <w:lang w:val="ka-GE"/>
              </w:rPr>
              <w:endnoteReference w:customMarkFollows="1" w:id="204"/>
              <w:t>204</w:t>
            </w:r>
            <w:r w:rsidR="00044E67" w:rsidRPr="000A3B6E">
              <w:rPr>
                <w:rFonts w:ascii="Helvetica Neue Light" w:hAnsi="Helvetica Neue Light"/>
                <w:color w:val="000000" w:themeColor="text1"/>
                <w:sz w:val="21"/>
                <w:szCs w:val="21"/>
                <w:lang w:val="ka-GE"/>
              </w:rPr>
              <w:t>.</w:t>
            </w:r>
          </w:p>
          <w:p w14:paraId="01AEF004" w14:textId="02FE1B4A" w:rsidR="002013DF" w:rsidRPr="00321828" w:rsidRDefault="00D81279" w:rsidP="000E14B4">
            <w:pPr>
              <w:spacing w:after="40" w:line="283" w:lineRule="auto"/>
              <w:jc w:val="both"/>
              <w:rPr>
                <w:rFonts w:ascii="Helvetica Neue Light" w:hAnsi="Helvetica Neue Light"/>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30</w:t>
            </w:r>
            <w:r w:rsidR="00F80B22">
              <w:rPr>
                <w:rFonts w:ascii="Helvetica Neue Medium" w:hAnsi="Helvetica Neue Medium" w:cs="Helvetica Neue"/>
                <w:color w:val="000000" w:themeColor="text1"/>
                <w:sz w:val="22"/>
                <w:szCs w:val="22"/>
                <w:vertAlign w:val="superscript"/>
                <w:lang w:val="ka-GE"/>
              </w:rPr>
              <w:t>8</w:t>
            </w:r>
            <w:r w:rsidR="007228D9" w:rsidRPr="00605328">
              <w:rPr>
                <w:rFonts w:ascii="Helvetica Neue Medium" w:hAnsi="Helvetica Neue Medium" w:cs="Helvetica Neue"/>
                <w:color w:val="000000" w:themeColor="text1"/>
                <w:sz w:val="22"/>
                <w:szCs w:val="22"/>
                <w:vertAlign w:val="superscript"/>
                <w:lang w:val="ka-GE"/>
              </w:rPr>
              <w:t>.</w:t>
            </w:r>
            <w:r w:rsidR="007228D9">
              <w:rPr>
                <w:rFonts w:ascii="Helvetica Neue Thin" w:hAnsi="Helvetica Neue Thin" w:cs="Helvetica Neue"/>
                <w:color w:val="000000" w:themeColor="text1"/>
                <w:sz w:val="22"/>
                <w:szCs w:val="22"/>
                <w:lang w:val="ka-GE"/>
              </w:rPr>
              <w:t xml:space="preserve"> </w:t>
            </w:r>
            <w:r w:rsidR="008B1A08" w:rsidRPr="00AB2DFE">
              <w:rPr>
                <w:rFonts w:ascii="Helvetica Neue Light" w:hAnsi="Helvetica Neue Light"/>
                <w:color w:val="000000" w:themeColor="text1"/>
                <w:sz w:val="21"/>
                <w:szCs w:val="21"/>
                <w:lang w:val="ka-GE"/>
              </w:rPr>
              <w:t xml:space="preserve">თავის დროზე, ზოგიერთი </w:t>
            </w:r>
            <w:r w:rsidR="007466E2">
              <w:rPr>
                <w:rFonts w:ascii="Helvetica Neue Light" w:hAnsi="Helvetica Neue Light"/>
                <w:color w:val="000000" w:themeColor="text1"/>
                <w:sz w:val="21"/>
                <w:szCs w:val="21"/>
                <w:lang w:val="ka-GE"/>
              </w:rPr>
              <w:t xml:space="preserve">უკრაინელი </w:t>
            </w:r>
            <w:r w:rsidR="008B1A08" w:rsidRPr="00AB2DFE">
              <w:rPr>
                <w:rFonts w:ascii="Helvetica Neue Light" w:hAnsi="Helvetica Neue Light"/>
                <w:color w:val="000000" w:themeColor="text1"/>
                <w:sz w:val="21"/>
                <w:szCs w:val="21"/>
                <w:lang w:val="ka-GE"/>
              </w:rPr>
              <w:t>ავტორი გამ</w:t>
            </w:r>
            <w:r w:rsidR="00442C4C">
              <w:rPr>
                <w:rFonts w:ascii="Helvetica Neue Light" w:hAnsi="Helvetica Neue Light"/>
                <w:color w:val="000000" w:themeColor="text1"/>
                <w:sz w:val="21"/>
                <w:szCs w:val="21"/>
                <w:lang w:val="ka-GE"/>
              </w:rPr>
              <w:t>ო</w:t>
            </w:r>
            <w:r w:rsidR="00355D82">
              <w:rPr>
                <w:rFonts w:ascii="Helvetica Neue Light" w:hAnsi="Helvetica Neue Light"/>
                <w:color w:val="000000" w:themeColor="text1"/>
                <w:sz w:val="21"/>
                <w:szCs w:val="21"/>
                <w:lang w:val="ka-GE"/>
              </w:rPr>
              <w:t>დიოდ</w:t>
            </w:r>
            <w:r w:rsidR="00ED133C" w:rsidRPr="00AB2DFE">
              <w:rPr>
                <w:rFonts w:ascii="Helvetica Neue Light" w:hAnsi="Helvetica Neue Light"/>
                <w:color w:val="000000" w:themeColor="text1"/>
                <w:sz w:val="21"/>
                <w:szCs w:val="21"/>
                <w:lang w:val="ka-GE"/>
              </w:rPr>
              <w:t>ა</w:t>
            </w:r>
            <w:r w:rsidR="008B1A08" w:rsidRPr="00AB2DFE">
              <w:rPr>
                <w:rFonts w:ascii="Helvetica Neue Light" w:hAnsi="Helvetica Neue Light"/>
                <w:color w:val="000000" w:themeColor="text1"/>
                <w:sz w:val="21"/>
                <w:szCs w:val="21"/>
                <w:lang w:val="ka-GE"/>
              </w:rPr>
              <w:t xml:space="preserve"> წინადადებით </w:t>
            </w:r>
            <w:r w:rsidR="00706E78" w:rsidRPr="00C56DDA">
              <w:rPr>
                <w:rFonts w:asciiTheme="majorHAnsi" w:hAnsiTheme="majorHAnsi" w:cstheme="majorHAnsi"/>
                <w:color w:val="000000" w:themeColor="text1"/>
                <w:sz w:val="21"/>
                <w:szCs w:val="21"/>
                <w:lang w:val="ka-GE"/>
              </w:rPr>
              <w:t>ᲡᲡᲙ</w:t>
            </w:r>
            <w:r w:rsidR="008B1A08" w:rsidRPr="00AB2DFE">
              <w:rPr>
                <w:rFonts w:ascii="Helvetica Neue Light" w:hAnsi="Helvetica Neue Light"/>
                <w:color w:val="000000" w:themeColor="text1"/>
                <w:sz w:val="21"/>
                <w:szCs w:val="21"/>
                <w:lang w:val="ka-GE"/>
              </w:rPr>
              <w:t>-ში სპეციალური მუხლების შემოღების თაობაზე, რომლებიც დააწესებდა</w:t>
            </w:r>
            <w:r w:rsidR="000448D0">
              <w:rPr>
                <w:rFonts w:ascii="Helvetica Neue Light" w:hAnsi="Helvetica Neue Light"/>
                <w:color w:val="000000" w:themeColor="text1"/>
                <w:sz w:val="21"/>
                <w:szCs w:val="21"/>
                <w:lang w:val="ka-GE"/>
              </w:rPr>
              <w:t xml:space="preserve"> </w:t>
            </w:r>
            <w:r w:rsidR="000448D0" w:rsidRPr="005C28C7">
              <w:rPr>
                <w:rFonts w:ascii="Helvetica Neue" w:hAnsi="Helvetica Neue"/>
                <w:color w:val="000000" w:themeColor="text1"/>
                <w:sz w:val="21"/>
                <w:szCs w:val="21"/>
                <w:lang w:val="ka-GE"/>
              </w:rPr>
              <w:t>სისხლისსამართლ</w:t>
            </w:r>
            <w:r w:rsidR="004647D5">
              <w:rPr>
                <w:rFonts w:ascii="Helvetica Neue" w:hAnsi="Helvetica Neue"/>
                <w:color w:val="000000" w:themeColor="text1"/>
                <w:sz w:val="21"/>
                <w:szCs w:val="21"/>
                <w:lang w:val="ka-GE"/>
              </w:rPr>
              <w:t>ებრივ</w:t>
            </w:r>
            <w:r w:rsidR="008B1A08" w:rsidRPr="00AB2DFE">
              <w:rPr>
                <w:rFonts w:ascii="Helvetica Neue Light" w:hAnsi="Helvetica Neue Light"/>
                <w:color w:val="000000" w:themeColor="text1"/>
                <w:sz w:val="21"/>
                <w:szCs w:val="21"/>
                <w:lang w:val="ka-GE"/>
              </w:rPr>
              <w:t xml:space="preserve"> </w:t>
            </w:r>
            <w:r w:rsidR="008B1A08" w:rsidRPr="00AB2DFE">
              <w:rPr>
                <w:rFonts w:ascii="Helvetica Neue" w:hAnsi="Helvetica Neue"/>
                <w:color w:val="000000" w:themeColor="text1"/>
                <w:sz w:val="21"/>
                <w:szCs w:val="21"/>
                <w:lang w:val="ka-GE"/>
              </w:rPr>
              <w:t>პასუხისმგებლობას გადასახადე</w:t>
            </w:r>
            <w:r w:rsidR="002973C3">
              <w:rPr>
                <w:rFonts w:ascii="Helvetica Neue" w:hAnsi="Helvetica Neue"/>
                <w:color w:val="000000" w:themeColor="text1"/>
                <w:sz w:val="21"/>
                <w:szCs w:val="21"/>
                <w:lang w:val="ka-GE"/>
              </w:rPr>
              <w:t>-</w:t>
            </w:r>
            <w:r w:rsidR="008B1A08" w:rsidRPr="00AB2DFE">
              <w:rPr>
                <w:rFonts w:ascii="Helvetica Neue" w:hAnsi="Helvetica Neue"/>
                <w:color w:val="000000" w:themeColor="text1"/>
                <w:sz w:val="21"/>
                <w:szCs w:val="21"/>
                <w:lang w:val="ka-GE"/>
              </w:rPr>
              <w:t>ბის გაუფრთხილებლობით გადაუხდელობ</w:t>
            </w:r>
            <w:r w:rsidR="00D179E2">
              <w:rPr>
                <w:rFonts w:ascii="Helvetica Neue" w:hAnsi="Helvetica Neue"/>
                <w:color w:val="000000" w:themeColor="text1"/>
                <w:sz w:val="21"/>
                <w:szCs w:val="21"/>
                <w:lang w:val="ka-GE"/>
              </w:rPr>
              <w:t>ისათვის</w:t>
            </w:r>
            <w:r w:rsidR="008B1A08" w:rsidRPr="00AB2DFE">
              <w:rPr>
                <w:rFonts w:ascii="Helvetica Neue Light" w:hAnsi="Helvetica Neue Light"/>
                <w:color w:val="000000" w:themeColor="text1"/>
                <w:sz w:val="21"/>
                <w:szCs w:val="21"/>
                <w:lang w:val="ka-GE"/>
              </w:rPr>
              <w:t>.</w:t>
            </w:r>
            <w:r w:rsidR="006F2262" w:rsidRPr="00AB2DFE">
              <w:rPr>
                <w:rFonts w:ascii="Helvetica Neue Light" w:hAnsi="Helvetica Neue Light"/>
                <w:color w:val="000000" w:themeColor="text1"/>
                <w:sz w:val="21"/>
                <w:szCs w:val="21"/>
                <w:lang w:val="ka-GE"/>
              </w:rPr>
              <w:t xml:space="preserve"> თუმცა, უკრაინის 2001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6F2262" w:rsidRPr="00AB2DFE">
              <w:rPr>
                <w:rFonts w:ascii="Helvetica Neue Light" w:hAnsi="Helvetica Neue Light"/>
                <w:color w:val="000000" w:themeColor="text1"/>
                <w:sz w:val="21"/>
                <w:szCs w:val="21"/>
                <w:lang w:val="ka-GE"/>
              </w:rPr>
              <w:t xml:space="preserve"> მიღებისას</w:t>
            </w:r>
            <w:r w:rsidR="00947DB7">
              <w:rPr>
                <w:rFonts w:ascii="Helvetica Neue Light" w:hAnsi="Helvetica Neue Light"/>
                <w:color w:val="000000" w:themeColor="text1"/>
                <w:sz w:val="21"/>
                <w:szCs w:val="21"/>
                <w:lang w:val="ka-GE"/>
              </w:rPr>
              <w:t>,</w:t>
            </w:r>
            <w:r w:rsidR="006F2262" w:rsidRPr="00AB2DFE">
              <w:rPr>
                <w:rFonts w:ascii="Helvetica Neue Light" w:hAnsi="Helvetica Neue Light"/>
                <w:color w:val="000000" w:themeColor="text1"/>
                <w:sz w:val="21"/>
                <w:szCs w:val="21"/>
                <w:lang w:val="ka-GE"/>
              </w:rPr>
              <w:t xml:space="preserve"> კანონმდე</w:t>
            </w:r>
            <w:r w:rsidR="002973C3">
              <w:rPr>
                <w:rFonts w:ascii="Helvetica Neue Light" w:hAnsi="Helvetica Neue Light"/>
                <w:color w:val="000000" w:themeColor="text1"/>
                <w:sz w:val="21"/>
                <w:szCs w:val="21"/>
                <w:lang w:val="ka-GE"/>
              </w:rPr>
              <w:t>-</w:t>
            </w:r>
            <w:r w:rsidR="006F2262" w:rsidRPr="00AB2DFE">
              <w:rPr>
                <w:rFonts w:ascii="Helvetica Neue Light" w:hAnsi="Helvetica Neue Light"/>
                <w:color w:val="000000" w:themeColor="text1"/>
                <w:sz w:val="21"/>
                <w:szCs w:val="21"/>
                <w:lang w:val="ka-GE"/>
              </w:rPr>
              <w:t xml:space="preserve">ბელმა მხარი არ დაუჭირა ამ </w:t>
            </w:r>
            <w:r w:rsidR="00933ACD" w:rsidRPr="00AB2DFE">
              <w:rPr>
                <w:rFonts w:ascii="Helvetica Neue Light" w:hAnsi="Helvetica Neue Light"/>
                <w:color w:val="000000" w:themeColor="text1"/>
                <w:sz w:val="21"/>
                <w:szCs w:val="21"/>
                <w:lang w:val="ka-GE"/>
              </w:rPr>
              <w:t>იდეას</w:t>
            </w:r>
            <w:r w:rsidR="006F2262" w:rsidRPr="00AB2DFE">
              <w:rPr>
                <w:rFonts w:ascii="Helvetica Neue Light" w:hAnsi="Helvetica Neue Light"/>
                <w:color w:val="000000" w:themeColor="text1"/>
                <w:sz w:val="21"/>
                <w:szCs w:val="21"/>
                <w:lang w:val="ka-GE"/>
              </w:rPr>
              <w:t xml:space="preserve">. უკრაინის მოქმედი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6F2262" w:rsidRPr="00AB2DFE">
              <w:rPr>
                <w:rFonts w:ascii="Helvetica Neue Light" w:hAnsi="Helvetica Neue Light"/>
                <w:color w:val="000000" w:themeColor="text1"/>
                <w:sz w:val="21"/>
                <w:szCs w:val="21"/>
                <w:lang w:val="ka-GE"/>
              </w:rPr>
              <w:t xml:space="preserve"> პროექტში, მეორე მოსმენის ეტაპზე, 217-ე მუხლის გარდა (</w:t>
            </w:r>
            <w:r w:rsidR="008D774A" w:rsidRPr="00F55B94">
              <w:rPr>
                <w:rStyle w:val="s1"/>
                <w:rFonts w:ascii="Helvetica Neue Light" w:hAnsi="Helvetica Neue Light"/>
                <w:sz w:val="21"/>
                <w:szCs w:val="21"/>
                <w:lang w:val="ka-GE"/>
              </w:rPr>
              <w:t>"</w:t>
            </w:r>
            <w:r w:rsidR="006F2262" w:rsidRPr="00AB2DFE">
              <w:rPr>
                <w:rFonts w:ascii="Helvetica Neue Light" w:hAnsi="Helvetica Neue Light"/>
                <w:color w:val="000000" w:themeColor="text1"/>
                <w:sz w:val="21"/>
                <w:szCs w:val="21"/>
                <w:lang w:val="ka-GE"/>
              </w:rPr>
              <w:t xml:space="preserve">გადასახადის, მოსაკრებლის, სხვა სავალდებულო გადასახდელის გადახდისათვის </w:t>
            </w:r>
            <w:r w:rsidR="00240591" w:rsidRPr="00AB2DFE">
              <w:rPr>
                <w:rFonts w:ascii="Helvetica Neue Light" w:hAnsi="Helvetica Neue Light"/>
                <w:color w:val="000000" w:themeColor="text1"/>
                <w:sz w:val="21"/>
                <w:szCs w:val="21"/>
                <w:lang w:val="ka-GE"/>
              </w:rPr>
              <w:t>გან</w:t>
            </w:r>
            <w:r w:rsidR="002973C3">
              <w:rPr>
                <w:rFonts w:ascii="Helvetica Neue Light" w:hAnsi="Helvetica Neue Light"/>
                <w:color w:val="000000" w:themeColor="text1"/>
                <w:sz w:val="21"/>
                <w:szCs w:val="21"/>
                <w:lang w:val="ka-GE"/>
              </w:rPr>
              <w:t>-</w:t>
            </w:r>
            <w:r w:rsidR="00240591" w:rsidRPr="00AB2DFE">
              <w:rPr>
                <w:rFonts w:ascii="Helvetica Neue Light" w:hAnsi="Helvetica Neue Light"/>
                <w:color w:val="000000" w:themeColor="text1"/>
                <w:sz w:val="21"/>
                <w:szCs w:val="21"/>
                <w:lang w:val="ka-GE"/>
              </w:rPr>
              <w:t xml:space="preserve">ზრახ </w:t>
            </w:r>
            <w:r w:rsidR="006F2262" w:rsidRPr="00AB2DFE">
              <w:rPr>
                <w:rFonts w:ascii="Helvetica Neue Light" w:hAnsi="Helvetica Neue Light"/>
                <w:color w:val="000000" w:themeColor="text1"/>
                <w:sz w:val="21"/>
                <w:szCs w:val="21"/>
                <w:lang w:val="ka-GE"/>
              </w:rPr>
              <w:t>თავის არიდება</w:t>
            </w:r>
            <w:r w:rsidR="00E62311" w:rsidRPr="00F55B94">
              <w:rPr>
                <w:rStyle w:val="s1"/>
                <w:rFonts w:ascii="Helvetica Neue Light" w:hAnsi="Helvetica Neue Light"/>
                <w:sz w:val="21"/>
                <w:szCs w:val="21"/>
                <w:lang w:val="ka-GE"/>
              </w:rPr>
              <w:t>"</w:t>
            </w:r>
            <w:r w:rsidR="006F2262" w:rsidRPr="00AB2DFE">
              <w:rPr>
                <w:rFonts w:ascii="Helvetica Neue Light" w:hAnsi="Helvetica Neue Light"/>
                <w:color w:val="000000" w:themeColor="text1"/>
                <w:sz w:val="21"/>
                <w:szCs w:val="21"/>
                <w:lang w:val="ka-GE"/>
              </w:rPr>
              <w:t>)</w:t>
            </w:r>
            <w:r w:rsidR="00240591" w:rsidRPr="00AB2DFE">
              <w:rPr>
                <w:rFonts w:ascii="Helvetica Neue Light" w:hAnsi="Helvetica Neue Light"/>
                <w:color w:val="000000" w:themeColor="text1"/>
                <w:sz w:val="21"/>
                <w:szCs w:val="21"/>
                <w:lang w:val="ka-GE"/>
              </w:rPr>
              <w:t>, გათვალისწინებული იყო საგადასახადო დანაშაული</w:t>
            </w:r>
            <w:r w:rsidR="00933ACD" w:rsidRPr="00AB2DFE">
              <w:rPr>
                <w:rFonts w:ascii="Helvetica Neue Light" w:hAnsi="Helvetica Neue Light"/>
                <w:color w:val="000000" w:themeColor="text1"/>
                <w:sz w:val="21"/>
                <w:szCs w:val="21"/>
                <w:lang w:val="ka-GE"/>
              </w:rPr>
              <w:t>ს</w:t>
            </w:r>
            <w:r w:rsidR="00240591" w:rsidRPr="00AB2DFE">
              <w:rPr>
                <w:rFonts w:ascii="Helvetica Neue Light" w:hAnsi="Helvetica Neue Light"/>
                <w:color w:val="000000" w:themeColor="text1"/>
                <w:sz w:val="21"/>
                <w:szCs w:val="21"/>
                <w:lang w:val="ka-GE"/>
              </w:rPr>
              <w:t xml:space="preserve"> კიდევ ორი შემადგენლობა</w:t>
            </w:r>
            <w:r w:rsidR="0045667C" w:rsidRPr="00AB2DFE">
              <w:rPr>
                <w:rFonts w:ascii="Helvetica Neue Light" w:hAnsi="Helvetica Neue Light"/>
                <w:color w:val="000000" w:themeColor="text1"/>
                <w:sz w:val="21"/>
                <w:szCs w:val="21"/>
                <w:lang w:val="ka-GE"/>
              </w:rPr>
              <w:t xml:space="preserve"> —</w:t>
            </w:r>
            <w:r w:rsidR="00BB32CA" w:rsidRPr="00AB2DFE">
              <w:rPr>
                <w:rFonts w:ascii="Helvetica Neue Light" w:hAnsi="Helvetica Neue Light"/>
                <w:color w:val="000000" w:themeColor="text1"/>
                <w:sz w:val="21"/>
                <w:szCs w:val="21"/>
                <w:lang w:val="ka-GE"/>
              </w:rPr>
              <w:t xml:space="preserve"> </w:t>
            </w:r>
            <w:r w:rsidR="00D27559" w:rsidRPr="00F55B94">
              <w:rPr>
                <w:rStyle w:val="s1"/>
                <w:rFonts w:ascii="Helvetica Neue Light" w:hAnsi="Helvetica Neue Light"/>
                <w:sz w:val="21"/>
                <w:szCs w:val="21"/>
                <w:lang w:val="ka-GE"/>
              </w:rPr>
              <w:t>"</w:t>
            </w:r>
            <w:r w:rsidR="00F22077" w:rsidRPr="00AB2DFE">
              <w:rPr>
                <w:rFonts w:ascii="Helvetica Neue Light" w:hAnsi="Helvetica Neue Light"/>
                <w:color w:val="000000" w:themeColor="text1"/>
                <w:sz w:val="21"/>
                <w:szCs w:val="21"/>
                <w:lang w:val="ka-GE"/>
              </w:rPr>
              <w:t xml:space="preserve">საწარმო, დაწესებულება, ორგანიზაციისათვის სავალდებულო </w:t>
            </w:r>
            <w:r w:rsidR="0045667C" w:rsidRPr="00AB2DFE">
              <w:rPr>
                <w:rFonts w:ascii="Helvetica Neue Light" w:hAnsi="Helvetica Neue Light"/>
                <w:color w:val="000000" w:themeColor="text1"/>
                <w:sz w:val="21"/>
                <w:szCs w:val="21"/>
                <w:lang w:val="ka-GE"/>
              </w:rPr>
              <w:t>გადასახადის, მოსაკრებლის, სხვა სავალ</w:t>
            </w:r>
            <w:r w:rsidR="002973C3">
              <w:rPr>
                <w:rFonts w:ascii="Helvetica Neue Light" w:hAnsi="Helvetica Neue Light"/>
                <w:color w:val="000000" w:themeColor="text1"/>
                <w:sz w:val="21"/>
                <w:szCs w:val="21"/>
                <w:lang w:val="ka-GE"/>
              </w:rPr>
              <w:t>-</w:t>
            </w:r>
            <w:r w:rsidR="0045667C" w:rsidRPr="00AB2DFE">
              <w:rPr>
                <w:rFonts w:ascii="Helvetica Neue Light" w:hAnsi="Helvetica Neue Light"/>
                <w:color w:val="000000" w:themeColor="text1"/>
                <w:sz w:val="21"/>
                <w:szCs w:val="21"/>
                <w:lang w:val="ka-GE"/>
              </w:rPr>
              <w:t xml:space="preserve">დებულო </w:t>
            </w:r>
            <w:r w:rsidR="0045667C" w:rsidRPr="000A3B6E">
              <w:rPr>
                <w:rFonts w:ascii="Helvetica Neue Light" w:hAnsi="Helvetica Neue Light"/>
                <w:color w:val="000000" w:themeColor="text1"/>
                <w:sz w:val="21"/>
                <w:szCs w:val="21"/>
                <w:lang w:val="ka-GE"/>
              </w:rPr>
              <w:t xml:space="preserve">გადასახდელის </w:t>
            </w:r>
            <w:r w:rsidR="00F22077" w:rsidRPr="000A3B6E">
              <w:rPr>
                <w:rFonts w:ascii="Helvetica Neue Light" w:hAnsi="Helvetica Neue Light"/>
                <w:color w:val="000000" w:themeColor="text1"/>
                <w:sz w:val="21"/>
                <w:szCs w:val="21"/>
                <w:lang w:val="ka-GE"/>
              </w:rPr>
              <w:t>გაუფრთხილებლობით გადაუხდელობა</w:t>
            </w:r>
            <w:r w:rsidR="002677E4" w:rsidRPr="00F55B94">
              <w:rPr>
                <w:rStyle w:val="s1"/>
                <w:rFonts w:ascii="Helvetica Neue Light" w:hAnsi="Helvetica Neue Light"/>
                <w:sz w:val="21"/>
                <w:szCs w:val="21"/>
                <w:lang w:val="ka-GE"/>
              </w:rPr>
              <w:t>"</w:t>
            </w:r>
            <w:r w:rsidR="00F22077" w:rsidRPr="000A3B6E">
              <w:rPr>
                <w:rFonts w:ascii="Helvetica Neue Light" w:hAnsi="Helvetica Neue Light"/>
                <w:color w:val="000000" w:themeColor="text1"/>
                <w:sz w:val="21"/>
                <w:szCs w:val="21"/>
                <w:lang w:val="ka-GE"/>
              </w:rPr>
              <w:t xml:space="preserve"> (218-ე მუხლი) და </w:t>
            </w:r>
            <w:r w:rsidR="00D52BB3" w:rsidRPr="00F55B94">
              <w:rPr>
                <w:rStyle w:val="s1"/>
                <w:rFonts w:ascii="Helvetica Neue Light" w:hAnsi="Helvetica Neue Light"/>
                <w:sz w:val="21"/>
                <w:szCs w:val="21"/>
                <w:lang w:val="ka-GE"/>
              </w:rPr>
              <w:t>"</w:t>
            </w:r>
            <w:r w:rsidR="00F22077" w:rsidRPr="000A3B6E">
              <w:rPr>
                <w:rFonts w:ascii="Helvetica Neue Light" w:hAnsi="Helvetica Neue Light"/>
                <w:color w:val="000000" w:themeColor="text1"/>
                <w:sz w:val="21"/>
                <w:szCs w:val="21"/>
                <w:lang w:val="ka-GE"/>
              </w:rPr>
              <w:t>ფიზიკური პირის მიერ გადასახადის, მოსაკრებლის, სხვა სავალდებულო გადასახდელის გაუფრთხილებლობით გადაუხდელობა</w:t>
            </w:r>
            <w:r w:rsidR="00596CA7" w:rsidRPr="00F55B94">
              <w:rPr>
                <w:rStyle w:val="s1"/>
                <w:rFonts w:ascii="Helvetica Neue Light" w:hAnsi="Helvetica Neue Light"/>
                <w:sz w:val="21"/>
                <w:szCs w:val="21"/>
                <w:lang w:val="ka-GE"/>
              </w:rPr>
              <w:t>"</w:t>
            </w:r>
            <w:r w:rsidR="00051296" w:rsidRPr="000A3B6E">
              <w:rPr>
                <w:rFonts w:ascii="Helvetica Neue Light" w:hAnsi="Helvetica Neue Light"/>
                <w:color w:val="000000" w:themeColor="text1"/>
                <w:sz w:val="21"/>
                <w:szCs w:val="21"/>
                <w:lang w:val="ka-GE"/>
              </w:rPr>
              <w:t xml:space="preserve"> (219-ე მუხლი)</w:t>
            </w:r>
            <w:r w:rsidR="003169CE" w:rsidRPr="003169CE">
              <w:rPr>
                <w:rFonts w:ascii="Helvetica Neue Light" w:hAnsi="Helvetica Neue Light"/>
                <w:color w:val="000000" w:themeColor="text1"/>
                <w:sz w:val="8"/>
                <w:szCs w:val="8"/>
                <w:lang w:val="ka-GE"/>
              </w:rPr>
              <w:t xml:space="preserve"> </w:t>
            </w:r>
            <w:r w:rsidR="008E6D93">
              <w:rPr>
                <w:rStyle w:val="EndnoteReference"/>
                <w:rFonts w:ascii="Helvetica Neue Light" w:hAnsi="Helvetica Neue Light"/>
                <w:color w:val="000000" w:themeColor="text1"/>
                <w:sz w:val="21"/>
                <w:szCs w:val="21"/>
                <w:lang w:val="ka-GE"/>
              </w:rPr>
              <w:endnoteReference w:customMarkFollows="1" w:id="205"/>
              <w:t>205</w:t>
            </w:r>
            <w:r w:rsidR="00B51085" w:rsidRPr="000A3B6E">
              <w:rPr>
                <w:rFonts w:ascii="Helvetica Neue Light" w:hAnsi="Helvetica Neue Light"/>
                <w:color w:val="000000" w:themeColor="text1"/>
                <w:sz w:val="21"/>
                <w:szCs w:val="21"/>
                <w:lang w:val="ka-GE"/>
              </w:rPr>
              <w:t>.</w:t>
            </w:r>
          </w:p>
          <w:p w14:paraId="2F3A724A" w14:textId="32AB6448" w:rsidR="00236072" w:rsidRPr="00AB2DFE" w:rsidRDefault="002013DF" w:rsidP="000E14B4">
            <w:pPr>
              <w:spacing w:after="160" w:line="283" w:lineRule="auto"/>
              <w:jc w:val="both"/>
              <w:rPr>
                <w:rFonts w:ascii="Helvetica Neue Light" w:hAnsi="Helvetica Neue Light"/>
                <w:color w:val="000000" w:themeColor="text1"/>
                <w:sz w:val="21"/>
                <w:szCs w:val="21"/>
                <w:lang w:val="ka-GE"/>
              </w:rPr>
            </w:pPr>
            <w:r w:rsidRPr="00AB2DFE">
              <w:rPr>
                <w:rFonts w:ascii="Helvetica Neue Light" w:hAnsi="Helvetica Neue Light" w:cs="Helvetica Neue"/>
                <w:color w:val="000000"/>
                <w:sz w:val="21"/>
                <w:szCs w:val="21"/>
                <w:lang w:val="ka-GE"/>
              </w:rPr>
              <w:lastRenderedPageBreak/>
              <w:t xml:space="preserve">თუმცა, მრავალი სახალხო დეპუტატის ინიციატივით და უკრაინის უმაღლესი რადის მთავარი იურიდიული დეპარტამენტის წინადადებით, </w:t>
            </w:r>
            <w:r w:rsidR="00321828">
              <w:rPr>
                <w:rFonts w:ascii="Helvetica Neue Light" w:hAnsi="Helvetica Neue Light" w:cs="Helvetica Neue"/>
                <w:color w:val="000000"/>
                <w:sz w:val="21"/>
                <w:szCs w:val="21"/>
                <w:lang w:val="ka-GE"/>
              </w:rPr>
              <w:t>რომლებსაც</w:t>
            </w:r>
            <w:r w:rsidR="00F45704" w:rsidRPr="00AB2DFE">
              <w:rPr>
                <w:rFonts w:ascii="Helvetica Neue Light" w:hAnsi="Helvetica Neue Light" w:cs="Helvetica Neue"/>
                <w:color w:val="000000"/>
                <w:sz w:val="21"/>
                <w:szCs w:val="21"/>
                <w:lang w:val="ka-GE"/>
              </w:rPr>
              <w:t xml:space="preserve"> </w:t>
            </w:r>
            <w:r w:rsidRPr="00AB2DFE">
              <w:rPr>
                <w:rFonts w:ascii="Helvetica Neue Light" w:hAnsi="Helvetica Neue Light" w:cs="Helvetica Neue"/>
                <w:color w:val="000000"/>
                <w:sz w:val="21"/>
                <w:szCs w:val="21"/>
                <w:lang w:val="ka-GE"/>
              </w:rPr>
              <w:t xml:space="preserve">ასევე მხარი დაუჭირა </w:t>
            </w:r>
            <w:r w:rsidR="00FC25CA" w:rsidRPr="00AB2DFE">
              <w:rPr>
                <w:rFonts w:ascii="Helvetica Neue Light" w:hAnsi="Helvetica Neue Light" w:cs="Helvetica Neue"/>
                <w:color w:val="000000"/>
                <w:sz w:val="21"/>
                <w:szCs w:val="21"/>
                <w:lang w:val="ka-GE"/>
              </w:rPr>
              <w:t>უამრავმა</w:t>
            </w:r>
            <w:r w:rsidR="001249D9" w:rsidRPr="00AB2DFE">
              <w:rPr>
                <w:rFonts w:ascii="Helvetica Neue Light" w:hAnsi="Helvetica Neue Light" w:cs="Helvetica Neue"/>
                <w:color w:val="000000"/>
                <w:sz w:val="21"/>
                <w:szCs w:val="21"/>
                <w:lang w:val="ka-GE"/>
              </w:rPr>
              <w:t xml:space="preserve"> </w:t>
            </w:r>
            <w:r w:rsidR="00FC25CA" w:rsidRPr="00AB2DFE">
              <w:rPr>
                <w:rFonts w:ascii="Helvetica Neue Light" w:hAnsi="Helvetica Neue Light" w:cs="Helvetica Neue"/>
                <w:color w:val="000000"/>
                <w:sz w:val="21"/>
                <w:szCs w:val="21"/>
                <w:lang w:val="ka-GE"/>
              </w:rPr>
              <w:t>მეცნიერმა</w:t>
            </w:r>
            <w:r w:rsidRPr="00AB2DFE">
              <w:rPr>
                <w:rFonts w:ascii="Helvetica Neue Light" w:hAnsi="Helvetica Neue Light" w:cs="Helvetica Neue"/>
                <w:color w:val="000000"/>
                <w:sz w:val="21"/>
                <w:szCs w:val="21"/>
                <w:lang w:val="ka-GE"/>
              </w:rPr>
              <w:t xml:space="preserve">, </w:t>
            </w:r>
            <w:r w:rsidR="002D287B" w:rsidRPr="00C56DDA">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FC25CA" w:rsidRPr="00AB2DFE">
              <w:rPr>
                <w:rFonts w:ascii="Helvetica Neue Light" w:hAnsi="Helvetica Neue Light" w:cs="Helvetica Neue"/>
                <w:color w:val="000000"/>
                <w:sz w:val="21"/>
                <w:szCs w:val="21"/>
                <w:lang w:val="ka-GE"/>
              </w:rPr>
              <w:t xml:space="preserve"> პროექტი</w:t>
            </w:r>
            <w:r w:rsidR="00E2670A">
              <w:rPr>
                <w:rFonts w:ascii="Helvetica Neue Light" w:hAnsi="Helvetica Neue Light" w:cs="Helvetica Neue"/>
                <w:color w:val="000000"/>
                <w:sz w:val="21"/>
                <w:szCs w:val="21"/>
                <w:lang w:val="ka-GE"/>
              </w:rPr>
              <w:t>-</w:t>
            </w:r>
            <w:r w:rsidR="00FC25CA" w:rsidRPr="00AB2DFE">
              <w:rPr>
                <w:rFonts w:ascii="Helvetica Neue Light" w:hAnsi="Helvetica Neue Light" w:cs="Helvetica Neue"/>
                <w:color w:val="000000"/>
                <w:sz w:val="21"/>
                <w:szCs w:val="21"/>
                <w:lang w:val="ka-GE"/>
              </w:rPr>
              <w:t>დან აღნიშნული მუხლები</w:t>
            </w:r>
            <w:r w:rsidRPr="00AB2DFE">
              <w:rPr>
                <w:rFonts w:ascii="Helvetica Neue Light" w:hAnsi="Helvetica Neue Light" w:cs="Helvetica Neue"/>
                <w:color w:val="000000"/>
                <w:sz w:val="21"/>
                <w:szCs w:val="21"/>
                <w:lang w:val="ka-GE"/>
              </w:rPr>
              <w:t xml:space="preserve"> </w:t>
            </w:r>
            <w:r w:rsidR="00FC25CA" w:rsidRPr="00AB2DFE">
              <w:rPr>
                <w:rFonts w:ascii="Helvetica Neue Light" w:hAnsi="Helvetica Neue Light" w:cs="Helvetica Neue"/>
                <w:color w:val="000000"/>
                <w:sz w:val="21"/>
                <w:szCs w:val="21"/>
                <w:lang w:val="ka-GE"/>
              </w:rPr>
              <w:t>(</w:t>
            </w:r>
            <w:r w:rsidRPr="00AB2DFE">
              <w:rPr>
                <w:rFonts w:ascii="Helvetica Neue Light" w:hAnsi="Helvetica Neue Light" w:cs="Helvetica Neue"/>
                <w:color w:val="000000"/>
                <w:sz w:val="21"/>
                <w:szCs w:val="21"/>
                <w:lang w:val="ka-GE"/>
              </w:rPr>
              <w:t>218</w:t>
            </w:r>
            <w:r w:rsidR="00FC25CA" w:rsidRPr="00AB2DFE">
              <w:rPr>
                <w:rFonts w:ascii="Helvetica Neue Light" w:hAnsi="Helvetica Neue Light" w:cs="Helvetica Neue"/>
                <w:color w:val="000000"/>
                <w:sz w:val="21"/>
                <w:szCs w:val="21"/>
                <w:lang w:val="ka-GE"/>
              </w:rPr>
              <w:t>-ე და 219-ე)</w:t>
            </w:r>
            <w:r w:rsidRPr="00AB2DFE">
              <w:rPr>
                <w:rFonts w:ascii="Helvetica Neue Light" w:hAnsi="Helvetica Neue Light" w:cs="Helvetica Neue"/>
                <w:color w:val="000000"/>
                <w:sz w:val="21"/>
                <w:szCs w:val="21"/>
                <w:lang w:val="ka-GE"/>
              </w:rPr>
              <w:t xml:space="preserve"> </w:t>
            </w:r>
            <w:r w:rsidR="00FC25CA" w:rsidRPr="00AB2DFE">
              <w:rPr>
                <w:rFonts w:ascii="Helvetica Neue Light" w:hAnsi="Helvetica Neue Light" w:cs="Helvetica Neue"/>
                <w:color w:val="000000"/>
                <w:sz w:val="21"/>
                <w:szCs w:val="21"/>
                <w:lang w:val="ka-GE"/>
              </w:rPr>
              <w:t>ამოღებულ იქნა</w:t>
            </w:r>
            <w:r w:rsidRPr="00AB2DFE">
              <w:rPr>
                <w:rFonts w:ascii="Helvetica Neue Light" w:hAnsi="Helvetica Neue Light" w:cs="Helvetica Neue"/>
                <w:color w:val="000000"/>
                <w:sz w:val="21"/>
                <w:szCs w:val="21"/>
                <w:lang w:val="ka-GE"/>
              </w:rPr>
              <w:t>.</w:t>
            </w:r>
          </w:p>
          <w:p w14:paraId="703F5A7F" w14:textId="6969922A" w:rsidR="00050D81" w:rsidRPr="00AB2DFE" w:rsidRDefault="00D81279" w:rsidP="000E14B4">
            <w:pPr>
              <w:spacing w:after="160" w:line="283" w:lineRule="auto"/>
              <w:jc w:val="both"/>
              <w:rPr>
                <w:rFonts w:ascii="Helvetica Neue Light" w:hAnsi="Helvetica Neue Light" w:cs="Helvetica Neue"/>
                <w:color w:val="000000"/>
                <w:sz w:val="21"/>
                <w:szCs w:val="21"/>
                <w:lang w:val="ka-GE"/>
              </w:rPr>
            </w:pPr>
            <w:r w:rsidRPr="00605328">
              <w:rPr>
                <w:rFonts w:ascii="Helvetica Neue Medium" w:hAnsi="Helvetica Neue Medium" w:cs="Helvetica Neue"/>
                <w:color w:val="000000" w:themeColor="text1"/>
                <w:sz w:val="22"/>
                <w:szCs w:val="22"/>
                <w:vertAlign w:val="superscript"/>
                <w:lang w:val="ka-GE"/>
              </w:rPr>
              <w:t>30</w:t>
            </w:r>
            <w:r w:rsidR="00F80B22">
              <w:rPr>
                <w:rFonts w:ascii="Helvetica Neue Medium" w:hAnsi="Helvetica Neue Medium" w:cs="Helvetica Neue"/>
                <w:color w:val="000000" w:themeColor="text1"/>
                <w:sz w:val="22"/>
                <w:szCs w:val="22"/>
                <w:vertAlign w:val="superscript"/>
                <w:lang w:val="ka-GE"/>
              </w:rPr>
              <w:t>9</w:t>
            </w:r>
            <w:r w:rsidR="00765AD9" w:rsidRPr="00605328">
              <w:rPr>
                <w:rFonts w:ascii="Helvetica Neue Medium" w:hAnsi="Helvetica Neue Medium" w:cs="Helvetica Neue"/>
                <w:color w:val="000000" w:themeColor="text1"/>
                <w:sz w:val="22"/>
                <w:szCs w:val="22"/>
                <w:vertAlign w:val="superscript"/>
                <w:lang w:val="ka-GE"/>
              </w:rPr>
              <w:t>.</w:t>
            </w:r>
            <w:r w:rsidR="00765AD9">
              <w:rPr>
                <w:rFonts w:ascii="Helvetica Neue Thin" w:hAnsi="Helvetica Neue Thin" w:cs="Helvetica Neue"/>
                <w:color w:val="000000" w:themeColor="text1"/>
                <w:sz w:val="22"/>
                <w:szCs w:val="22"/>
                <w:lang w:val="ka-GE"/>
              </w:rPr>
              <w:t xml:space="preserve"> </w:t>
            </w:r>
            <w:r w:rsidR="00DA5D6E" w:rsidRPr="004A07C0">
              <w:rPr>
                <w:rFonts w:ascii="Helvetica Neue Light" w:hAnsi="Helvetica Neue Light"/>
                <w:sz w:val="21"/>
                <w:szCs w:val="21"/>
                <w:lang w:val="ka-GE"/>
              </w:rPr>
              <w:t>«</w:t>
            </w:r>
            <w:r w:rsidR="00050D81" w:rsidRPr="00AB2DFE">
              <w:rPr>
                <w:rFonts w:ascii="Helvetica Neue Light" w:hAnsi="Helvetica Neue Light"/>
                <w:color w:val="000000" w:themeColor="text1"/>
                <w:sz w:val="21"/>
                <w:szCs w:val="21"/>
                <w:lang w:val="ka-GE"/>
              </w:rPr>
              <w:t>არგუმენტი, რომ გაუფრთხილებელი საგადასახადო სამართალდარღვევის კრიმინალიზაციის მეშვეო</w:t>
            </w:r>
            <w:r w:rsidR="00E2670A">
              <w:rPr>
                <w:rFonts w:ascii="Helvetica Neue Light" w:hAnsi="Helvetica Neue Light"/>
                <w:color w:val="000000" w:themeColor="text1"/>
                <w:sz w:val="21"/>
                <w:szCs w:val="21"/>
                <w:lang w:val="ka-GE"/>
              </w:rPr>
              <w:t>-</w:t>
            </w:r>
            <w:r w:rsidR="00050D81" w:rsidRPr="00AB2DFE">
              <w:rPr>
                <w:rFonts w:ascii="Helvetica Neue Light" w:hAnsi="Helvetica Neue Light"/>
                <w:color w:val="000000" w:themeColor="text1"/>
                <w:sz w:val="21"/>
                <w:szCs w:val="21"/>
                <w:lang w:val="ka-GE"/>
              </w:rPr>
              <w:t>ბით</w:t>
            </w:r>
            <w:r w:rsidR="00070680" w:rsidRPr="00AB2DFE">
              <w:rPr>
                <w:rFonts w:ascii="Helvetica Neue Light" w:hAnsi="Helvetica Neue Light"/>
                <w:color w:val="000000" w:themeColor="text1"/>
                <w:sz w:val="21"/>
                <w:szCs w:val="21"/>
                <w:lang w:val="ka-GE"/>
              </w:rPr>
              <w:t>,</w:t>
            </w:r>
            <w:r w:rsidR="00050D81" w:rsidRPr="00AB2DFE">
              <w:rPr>
                <w:rFonts w:ascii="Helvetica Neue Light" w:hAnsi="Helvetica Neue Light"/>
                <w:color w:val="000000" w:themeColor="text1"/>
                <w:sz w:val="21"/>
                <w:szCs w:val="21"/>
                <w:lang w:val="ka-GE"/>
              </w:rPr>
              <w:t xml:space="preserve"> საბაზრო </w:t>
            </w:r>
            <w:r w:rsidR="004035CB">
              <w:rPr>
                <w:rFonts w:ascii="Helvetica Neue Light" w:hAnsi="Helvetica Neue Light"/>
                <w:color w:val="000000" w:themeColor="text1"/>
                <w:sz w:val="21"/>
                <w:szCs w:val="21"/>
                <w:lang w:val="ka-GE"/>
              </w:rPr>
              <w:t>ეკონომიკაზე</w:t>
            </w:r>
            <w:r w:rsidR="00050D81" w:rsidRPr="00AB2DFE">
              <w:rPr>
                <w:rFonts w:ascii="Helvetica Neue Light" w:hAnsi="Helvetica Neue Light"/>
                <w:color w:val="000000" w:themeColor="text1"/>
                <w:sz w:val="21"/>
                <w:szCs w:val="21"/>
                <w:lang w:val="ka-GE"/>
              </w:rPr>
              <w:t xml:space="preserve"> გადასვლისას</w:t>
            </w:r>
            <w:r w:rsidR="00070680" w:rsidRPr="00AB2DFE">
              <w:rPr>
                <w:rFonts w:ascii="Helvetica Neue Light" w:hAnsi="Helvetica Neue Light"/>
                <w:color w:val="000000" w:themeColor="text1"/>
                <w:sz w:val="21"/>
                <w:szCs w:val="21"/>
                <w:lang w:val="ka-GE"/>
              </w:rPr>
              <w:t>,</w:t>
            </w:r>
            <w:r w:rsidR="00050D81" w:rsidRPr="00AB2DFE">
              <w:rPr>
                <w:rFonts w:ascii="Helvetica Neue Light" w:hAnsi="Helvetica Neue Light"/>
                <w:color w:val="000000" w:themeColor="text1"/>
                <w:sz w:val="21"/>
                <w:szCs w:val="21"/>
                <w:lang w:val="ka-GE"/>
              </w:rPr>
              <w:t xml:space="preserve"> მიღწეულ იქნება საგადასახადო დისციპლინა,  არ </w:t>
            </w:r>
            <w:r w:rsidR="00070680" w:rsidRPr="00AB2DFE">
              <w:rPr>
                <w:rFonts w:ascii="Helvetica Neue Light" w:hAnsi="Helvetica Neue Light"/>
                <w:color w:val="000000" w:themeColor="text1"/>
                <w:sz w:val="21"/>
                <w:szCs w:val="21"/>
                <w:lang w:val="ka-GE"/>
              </w:rPr>
              <w:t>ითვალისწი</w:t>
            </w:r>
            <w:r w:rsidR="00E2670A">
              <w:rPr>
                <w:rFonts w:ascii="Helvetica Neue Light" w:hAnsi="Helvetica Neue Light"/>
                <w:color w:val="000000" w:themeColor="text1"/>
                <w:sz w:val="21"/>
                <w:szCs w:val="21"/>
                <w:lang w:val="ka-GE"/>
              </w:rPr>
              <w:t>-</w:t>
            </w:r>
            <w:r w:rsidR="00070680" w:rsidRPr="00AB2DFE">
              <w:rPr>
                <w:rFonts w:ascii="Helvetica Neue Light" w:hAnsi="Helvetica Neue Light"/>
                <w:color w:val="000000" w:themeColor="text1"/>
                <w:sz w:val="21"/>
                <w:szCs w:val="21"/>
                <w:lang w:val="ka-GE"/>
              </w:rPr>
              <w:t>ნებს</w:t>
            </w:r>
            <w:r w:rsidR="00050D81" w:rsidRPr="00AB2DFE">
              <w:rPr>
                <w:rFonts w:ascii="Helvetica Neue Light" w:hAnsi="Helvetica Neue Light"/>
                <w:color w:val="000000" w:themeColor="text1"/>
                <w:sz w:val="21"/>
                <w:szCs w:val="21"/>
                <w:lang w:val="ka-GE"/>
              </w:rPr>
              <w:t xml:space="preserve"> თუნდაც იმ ფაქტს, რომ ტრადიციული საბაზრო ეკონომიკის მქონე ქვეყნების კანონმდებლობის მიხედ</w:t>
            </w:r>
            <w:r w:rsidR="00E2670A">
              <w:rPr>
                <w:rFonts w:ascii="Helvetica Neue Light" w:hAnsi="Helvetica Neue Light"/>
                <w:color w:val="000000" w:themeColor="text1"/>
                <w:sz w:val="21"/>
                <w:szCs w:val="21"/>
                <w:lang w:val="ka-GE"/>
              </w:rPr>
              <w:t>-</w:t>
            </w:r>
            <w:r w:rsidR="00050D81" w:rsidRPr="00AB2DFE">
              <w:rPr>
                <w:rFonts w:ascii="Helvetica Neue Light" w:hAnsi="Helvetica Neue Light"/>
                <w:color w:val="000000" w:themeColor="text1"/>
                <w:sz w:val="21"/>
                <w:szCs w:val="21"/>
                <w:lang w:val="ka-GE"/>
              </w:rPr>
              <w:t>ვით</w:t>
            </w:r>
            <w:r w:rsidR="00297249" w:rsidRPr="00AB2DFE">
              <w:rPr>
                <w:rFonts w:ascii="Helvetica Neue Light" w:hAnsi="Helvetica Neue Light"/>
                <w:color w:val="000000" w:themeColor="text1"/>
                <w:sz w:val="21"/>
                <w:szCs w:val="21"/>
                <w:lang w:val="ka-GE"/>
              </w:rPr>
              <w:t>,</w:t>
            </w:r>
            <w:r w:rsidR="00050D81" w:rsidRPr="00AB2DFE">
              <w:rPr>
                <w:rFonts w:ascii="Helvetica Neue Light" w:hAnsi="Helvetica Neue Light"/>
                <w:color w:val="000000" w:themeColor="text1"/>
                <w:sz w:val="21"/>
                <w:szCs w:val="21"/>
                <w:lang w:val="ka-GE"/>
              </w:rPr>
              <w:t xml:space="preserve"> საგადასახადო დანაშაული განზრახი ქმედებ</w:t>
            </w:r>
            <w:r w:rsidR="00E13FB6" w:rsidRPr="00AB2DFE">
              <w:rPr>
                <w:rFonts w:ascii="Helvetica Neue Light" w:hAnsi="Helvetica Neue Light"/>
                <w:color w:val="000000" w:themeColor="text1"/>
                <w:sz w:val="21"/>
                <w:szCs w:val="21"/>
                <w:lang w:val="ka-GE"/>
              </w:rPr>
              <w:t>ა</w:t>
            </w:r>
            <w:r w:rsidR="00050D81" w:rsidRPr="00AB2DFE">
              <w:rPr>
                <w:rFonts w:ascii="Helvetica Neue Light" w:hAnsi="Helvetica Neue Light"/>
                <w:color w:val="000000" w:themeColor="text1"/>
                <w:sz w:val="21"/>
                <w:szCs w:val="21"/>
                <w:lang w:val="ka-GE"/>
              </w:rPr>
              <w:t>ა. ალბათ</w:t>
            </w:r>
            <w:r w:rsidR="00930AF7">
              <w:rPr>
                <w:rFonts w:ascii="Helvetica Neue Light" w:hAnsi="Helvetica Neue Light"/>
                <w:color w:val="000000" w:themeColor="text1"/>
                <w:sz w:val="21"/>
                <w:szCs w:val="21"/>
                <w:lang w:val="ka-GE"/>
              </w:rPr>
              <w:t>,</w:t>
            </w:r>
            <w:r w:rsidR="00050D81" w:rsidRPr="00AB2DFE">
              <w:rPr>
                <w:rFonts w:ascii="Helvetica Neue Light" w:hAnsi="Helvetica Neue Light"/>
                <w:color w:val="000000" w:themeColor="text1"/>
                <w:sz w:val="21"/>
                <w:szCs w:val="21"/>
                <w:lang w:val="ka-GE"/>
              </w:rPr>
              <w:t xml:space="preserve"> ერთადერთი შემთხვევა, რომელსაც იშველიე</w:t>
            </w:r>
            <w:r w:rsidR="00E2670A">
              <w:rPr>
                <w:rFonts w:ascii="Helvetica Neue Light" w:hAnsi="Helvetica Neue Light"/>
                <w:color w:val="000000" w:themeColor="text1"/>
                <w:sz w:val="21"/>
                <w:szCs w:val="21"/>
                <w:lang w:val="ka-GE"/>
              </w:rPr>
              <w:t>-</w:t>
            </w:r>
            <w:r w:rsidR="00050D81" w:rsidRPr="00AB2DFE">
              <w:rPr>
                <w:rFonts w:ascii="Helvetica Neue Light" w:hAnsi="Helvetica Neue Light"/>
                <w:color w:val="000000" w:themeColor="text1"/>
                <w:sz w:val="21"/>
                <w:szCs w:val="21"/>
                <w:lang w:val="ka-GE"/>
              </w:rPr>
              <w:t xml:space="preserve">ბენ აღნიშნული მიდგომის მომხრეები, არის გერმანიის ფედერაციული რესპუბლიკის </w:t>
            </w:r>
            <w:r w:rsidR="00050D81" w:rsidRPr="000A3B6E">
              <w:rPr>
                <w:rFonts w:ascii="Helvetica Neue Light" w:hAnsi="Helvetica Neue Light"/>
                <w:color w:val="000000" w:themeColor="text1"/>
                <w:sz w:val="21"/>
                <w:szCs w:val="21"/>
                <w:lang w:val="ka-GE"/>
              </w:rPr>
              <w:t xml:space="preserve">ფისკალური კოდექსის §378 - </w:t>
            </w:r>
            <w:r w:rsidR="002E3C3B" w:rsidRPr="000A3B6E">
              <w:rPr>
                <w:rStyle w:val="s1"/>
                <w:rFonts w:ascii="Helvetica Neue Light" w:hAnsi="Helvetica Neue Light"/>
                <w:sz w:val="21"/>
                <w:szCs w:val="21"/>
                <w:lang w:val="ka-GE"/>
              </w:rPr>
              <w:t>"</w:t>
            </w:r>
            <w:r w:rsidR="00050D81" w:rsidRPr="000A3B6E">
              <w:rPr>
                <w:rFonts w:ascii="Helvetica Neue Light" w:hAnsi="Helvetica Neue Light"/>
                <w:color w:val="000000" w:themeColor="text1"/>
                <w:sz w:val="21"/>
                <w:szCs w:val="21"/>
                <w:lang w:val="ka-GE"/>
              </w:rPr>
              <w:t>გადასახადის დაუდევრად შემცირება</w:t>
            </w:r>
            <w:r w:rsidR="002E3C3B" w:rsidRPr="000A3B6E">
              <w:rPr>
                <w:rStyle w:val="s1"/>
                <w:rFonts w:ascii="Helvetica Neue Light" w:hAnsi="Helvetica Neue Light"/>
                <w:sz w:val="21"/>
                <w:szCs w:val="21"/>
                <w:lang w:val="ka-GE"/>
              </w:rPr>
              <w:t>"</w:t>
            </w:r>
            <w:r w:rsidR="00D3724B" w:rsidRPr="00BC4825">
              <w:rPr>
                <w:rStyle w:val="FootnoteReference"/>
                <w:rFonts w:ascii="Helvetica Neue" w:hAnsi="Helvetica Neue" w:cs="Helvetica Neue"/>
                <w:color w:val="000000" w:themeColor="text1"/>
                <w:kern w:val="1"/>
                <w:sz w:val="21"/>
                <w:szCs w:val="21"/>
                <w:u w:color="000000"/>
                <w:lang w:val="ka-GE"/>
              </w:rPr>
              <w:t xml:space="preserve"> </w:t>
            </w:r>
            <w:r w:rsidR="00D3724B" w:rsidRPr="00337056">
              <w:rPr>
                <w:rStyle w:val="FootnoteReference"/>
                <w:rFonts w:ascii="Helvetica Neue" w:hAnsi="Helvetica Neue" w:cs="Helvetica Neue"/>
                <w:color w:val="000000" w:themeColor="text1"/>
                <w:kern w:val="1"/>
                <w:sz w:val="21"/>
                <w:szCs w:val="21"/>
                <w:u w:color="000000"/>
                <w:lang w:val="ka-GE"/>
              </w:rPr>
              <w:footnoteReference w:customMarkFollows="1" w:id="62"/>
              <w:t>i</w:t>
            </w:r>
            <w:r w:rsidR="008E1EEE" w:rsidRPr="000A3B6E">
              <w:rPr>
                <w:rFonts w:ascii="Helvetica Neue Light" w:hAnsi="Helvetica Neue Light" w:cs="Helvetica Neue"/>
                <w:color w:val="000000"/>
                <w:sz w:val="21"/>
                <w:szCs w:val="21"/>
                <w:lang w:val="ka-GE"/>
              </w:rPr>
              <w:t>, თუმცა ეს ქმედებაც, გადასახადისა</w:t>
            </w:r>
            <w:r w:rsidR="008470A0" w:rsidRPr="000A3B6E">
              <w:rPr>
                <w:rFonts w:ascii="Helvetica Neue Light" w:hAnsi="Helvetica Neue Light" w:cs="Helvetica Neue"/>
                <w:color w:val="000000"/>
                <w:sz w:val="21"/>
                <w:szCs w:val="21"/>
                <w:lang w:val="ka-GE"/>
              </w:rPr>
              <w:t>თ</w:t>
            </w:r>
            <w:r w:rsidR="008E1EEE" w:rsidRPr="000A3B6E">
              <w:rPr>
                <w:rFonts w:ascii="Helvetica Neue Light" w:hAnsi="Helvetica Neue Light" w:cs="Helvetica Neue"/>
                <w:color w:val="000000"/>
                <w:sz w:val="21"/>
                <w:szCs w:val="21"/>
                <w:lang w:val="ka-GE"/>
              </w:rPr>
              <w:t>ვის განზარხ</w:t>
            </w:r>
            <w:r w:rsidR="00680CF2" w:rsidRPr="000A3B6E">
              <w:rPr>
                <w:rFonts w:ascii="Helvetica Neue Light" w:hAnsi="Helvetica Neue Light" w:cs="Helvetica Neue"/>
                <w:color w:val="000000"/>
                <w:sz w:val="21"/>
                <w:szCs w:val="21"/>
                <w:lang w:val="ka-GE"/>
              </w:rPr>
              <w:t xml:space="preserve"> </w:t>
            </w:r>
            <w:r w:rsidR="008E1EEE" w:rsidRPr="000A3B6E">
              <w:rPr>
                <w:rFonts w:ascii="Helvetica Neue Light" w:hAnsi="Helvetica Neue Light" w:cs="Helvetica Neue"/>
                <w:color w:val="000000"/>
                <w:sz w:val="21"/>
                <w:szCs w:val="21"/>
                <w:lang w:val="ka-GE"/>
              </w:rPr>
              <w:t>თავის არი</w:t>
            </w:r>
            <w:r w:rsidR="00BB62A9">
              <w:rPr>
                <w:rFonts w:ascii="Helvetica Neue Light" w:hAnsi="Helvetica Neue Light" w:cs="Helvetica Neue"/>
                <w:color w:val="000000"/>
                <w:sz w:val="21"/>
                <w:szCs w:val="21"/>
                <w:lang w:val="ka-GE"/>
              </w:rPr>
              <w:t>-</w:t>
            </w:r>
            <w:r w:rsidR="008E1EEE" w:rsidRPr="000A3B6E">
              <w:rPr>
                <w:rFonts w:ascii="Helvetica Neue Light" w:hAnsi="Helvetica Neue Light" w:cs="Helvetica Neue"/>
                <w:color w:val="000000"/>
                <w:sz w:val="21"/>
                <w:szCs w:val="21"/>
                <w:lang w:val="ka-GE"/>
              </w:rPr>
              <w:t>დებისაგან განსხვავებით, წარმოადგენს არა დანაშაულს, არამედ ადმინისტრაციულ გადაცდომას</w:t>
            </w:r>
            <w:r w:rsidR="00486EEB" w:rsidRPr="004A07C0">
              <w:rPr>
                <w:rFonts w:ascii="Helvetica Neue Light" w:hAnsi="Helvetica Neue Light"/>
                <w:sz w:val="21"/>
                <w:szCs w:val="21"/>
                <w:lang w:val="ka-GE"/>
              </w:rPr>
              <w:t>»</w:t>
            </w:r>
            <w:r w:rsidR="003169CE" w:rsidRPr="003169CE">
              <w:rPr>
                <w:rFonts w:ascii="Helvetica Neue Light" w:hAnsi="Helvetica Neue Light"/>
                <w:sz w:val="8"/>
                <w:szCs w:val="8"/>
                <w:lang w:val="ka-GE"/>
              </w:rPr>
              <w:t xml:space="preserve"> </w:t>
            </w:r>
            <w:r w:rsidR="008E6D93">
              <w:rPr>
                <w:rStyle w:val="EndnoteReference"/>
                <w:rFonts w:ascii="Helvetica Neue Light" w:hAnsi="Helvetica Neue Light" w:cs="Helvetica Neue"/>
                <w:color w:val="000000"/>
                <w:sz w:val="21"/>
                <w:szCs w:val="21"/>
                <w:lang w:val="ka-GE"/>
              </w:rPr>
              <w:endnoteReference w:customMarkFollows="1" w:id="206"/>
              <w:t>206</w:t>
            </w:r>
            <w:r w:rsidR="007F31B6" w:rsidRPr="000A3B6E">
              <w:rPr>
                <w:rFonts w:ascii="Helvetica Neue Light" w:hAnsi="Helvetica Neue Light" w:cs="Helvetica Neue"/>
                <w:color w:val="000000"/>
                <w:sz w:val="21"/>
                <w:szCs w:val="21"/>
                <w:lang w:val="ka-GE"/>
              </w:rPr>
              <w:t>.</w:t>
            </w:r>
          </w:p>
          <w:p w14:paraId="497FB445" w14:textId="12193C84" w:rsidR="00C25E81" w:rsidRPr="00AB2DFE" w:rsidRDefault="00F80B22" w:rsidP="000E14B4">
            <w:pPr>
              <w:spacing w:after="160" w:line="283" w:lineRule="auto"/>
              <w:jc w:val="both"/>
              <w:rPr>
                <w:rFonts w:ascii="Helvetica Neue Light" w:hAnsi="Helvetica Neue Light"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310</w:t>
            </w:r>
            <w:r w:rsidR="00DA13CB" w:rsidRPr="00605328">
              <w:rPr>
                <w:rFonts w:ascii="Helvetica Neue Medium" w:hAnsi="Helvetica Neue Medium" w:cs="Helvetica Neue"/>
                <w:color w:val="000000" w:themeColor="text1"/>
                <w:sz w:val="22"/>
                <w:szCs w:val="22"/>
                <w:vertAlign w:val="superscript"/>
                <w:lang w:val="ka-GE"/>
              </w:rPr>
              <w:t>.</w:t>
            </w:r>
            <w:r w:rsidR="00DA13CB">
              <w:rPr>
                <w:rFonts w:ascii="Helvetica Neue Thin" w:hAnsi="Helvetica Neue Thin" w:cs="Helvetica Neue"/>
                <w:color w:val="000000" w:themeColor="text1"/>
                <w:sz w:val="22"/>
                <w:szCs w:val="22"/>
                <w:lang w:val="ka-GE"/>
              </w:rPr>
              <w:t xml:space="preserve"> </w:t>
            </w:r>
            <w:r w:rsidR="00DA5D6E" w:rsidRPr="004A07C0">
              <w:rPr>
                <w:rFonts w:ascii="Helvetica Neue Light" w:hAnsi="Helvetica Neue Light"/>
                <w:sz w:val="21"/>
                <w:szCs w:val="21"/>
                <w:lang w:val="ka-GE"/>
              </w:rPr>
              <w:t>«</w:t>
            </w:r>
            <w:r w:rsidR="00E10AE9" w:rsidRPr="00AB2DFE">
              <w:rPr>
                <w:rFonts w:ascii="Helvetica Neue Light" w:hAnsi="Helvetica Neue Light" w:cs="Helvetica Neue"/>
                <w:color w:val="000000"/>
                <w:sz w:val="21"/>
                <w:szCs w:val="21"/>
                <w:lang w:val="ka-GE"/>
              </w:rPr>
              <w:t>უკრაინის საგადასახადო კანონმდებლობის დღევანდელი მდგომარეობა, რომელიც არის საკმაოდ მო</w:t>
            </w:r>
            <w:r w:rsidR="00321281">
              <w:rPr>
                <w:rFonts w:ascii="Helvetica Neue Light" w:hAnsi="Helvetica Neue Light" w:cs="Helvetica Neue"/>
                <w:color w:val="000000"/>
                <w:sz w:val="21"/>
                <w:szCs w:val="21"/>
                <w:lang w:val="ka-GE"/>
              </w:rPr>
              <w:t>-</w:t>
            </w:r>
            <w:r w:rsidR="00E10AE9" w:rsidRPr="00AB2DFE">
              <w:rPr>
                <w:rFonts w:ascii="Helvetica Neue Light" w:hAnsi="Helvetica Neue Light" w:cs="Helvetica Neue"/>
                <w:color w:val="000000"/>
                <w:sz w:val="21"/>
                <w:szCs w:val="21"/>
                <w:lang w:val="ka-GE"/>
              </w:rPr>
              <w:t>ცულობითი, რთული</w:t>
            </w:r>
            <w:r w:rsidR="00894D87" w:rsidRPr="00AB2DFE">
              <w:rPr>
                <w:rFonts w:ascii="Helvetica Neue Light" w:hAnsi="Helvetica Neue Light" w:cs="Helvetica Neue"/>
                <w:color w:val="000000"/>
                <w:sz w:val="21"/>
                <w:szCs w:val="21"/>
                <w:lang w:val="ka-GE"/>
              </w:rPr>
              <w:t xml:space="preserve">, </w:t>
            </w:r>
            <w:r w:rsidR="00E10AE9" w:rsidRPr="00AB2DFE">
              <w:rPr>
                <w:rFonts w:ascii="Helvetica Neue Light" w:hAnsi="Helvetica Neue Light" w:cs="Helvetica Neue"/>
                <w:color w:val="000000"/>
                <w:sz w:val="21"/>
                <w:szCs w:val="21"/>
                <w:lang w:val="ka-GE"/>
              </w:rPr>
              <w:t>წინააღმდეგობრივი</w:t>
            </w:r>
            <w:r w:rsidR="00CB17E8" w:rsidRPr="00AB2DFE">
              <w:rPr>
                <w:rFonts w:ascii="Helvetica Neue Light" w:hAnsi="Helvetica Neue Light" w:cs="Helvetica Neue"/>
                <w:color w:val="000000"/>
                <w:sz w:val="21"/>
                <w:szCs w:val="21"/>
                <w:lang w:val="ka-GE"/>
              </w:rPr>
              <w:t xml:space="preserve"> და </w:t>
            </w:r>
            <w:r w:rsidR="00E10AE9" w:rsidRPr="00AB2DFE">
              <w:rPr>
                <w:rFonts w:ascii="Helvetica Neue Light" w:hAnsi="Helvetica Neue Light" w:cs="Helvetica Neue"/>
                <w:color w:val="000000"/>
                <w:sz w:val="21"/>
                <w:szCs w:val="21"/>
                <w:lang w:val="ka-GE"/>
              </w:rPr>
              <w:t>არასტაბილურ</w:t>
            </w:r>
            <w:r w:rsidR="00CB17E8" w:rsidRPr="00AB2DFE">
              <w:rPr>
                <w:rFonts w:ascii="Helvetica Neue Light" w:hAnsi="Helvetica Neue Light" w:cs="Helvetica Neue"/>
                <w:color w:val="000000"/>
                <w:sz w:val="21"/>
                <w:szCs w:val="21"/>
                <w:lang w:val="ka-GE"/>
              </w:rPr>
              <w:t>ი</w:t>
            </w:r>
            <w:r w:rsidR="00E10AE9" w:rsidRPr="00AB2DFE">
              <w:rPr>
                <w:rFonts w:ascii="Helvetica Neue Light" w:hAnsi="Helvetica Neue Light" w:cs="Helvetica Neue"/>
                <w:color w:val="000000"/>
                <w:sz w:val="21"/>
                <w:szCs w:val="21"/>
                <w:lang w:val="ka-GE"/>
              </w:rPr>
              <w:t xml:space="preserve">, </w:t>
            </w:r>
            <w:r w:rsidR="00894D87" w:rsidRPr="00AB2DFE">
              <w:rPr>
                <w:rFonts w:ascii="Helvetica Neue Light" w:hAnsi="Helvetica Neue Light" w:cs="Helvetica Neue"/>
                <w:color w:val="000000"/>
                <w:sz w:val="21"/>
                <w:szCs w:val="21"/>
                <w:lang w:val="ka-GE"/>
              </w:rPr>
              <w:t xml:space="preserve">მივყავართ იმ აზრამდე, რომ თანამედროვე პირობებში მიზანშეწონილი არ არის </w:t>
            </w:r>
            <w:r w:rsidR="00A27903" w:rsidRPr="00AB2DFE">
              <w:rPr>
                <w:rFonts w:ascii="Helvetica Neue Light" w:hAnsi="Helvetica Neue Light" w:cs="Helvetica Neue"/>
                <w:color w:val="000000"/>
                <w:sz w:val="21"/>
                <w:szCs w:val="21"/>
                <w:lang w:val="ka-GE"/>
              </w:rPr>
              <w:t>გადასახადების გაუფრთხილებლობით გადა</w:t>
            </w:r>
            <w:r w:rsidR="00A27903" w:rsidRPr="000D674A">
              <w:rPr>
                <w:rFonts w:ascii="Helvetica Neue" w:hAnsi="Helvetica Neue" w:cs="Helvetica Neue"/>
                <w:color w:val="000000"/>
                <w:sz w:val="21"/>
                <w:szCs w:val="21"/>
                <w:lang w:val="ka-GE"/>
              </w:rPr>
              <w:t>უ</w:t>
            </w:r>
            <w:r w:rsidR="00A27903" w:rsidRPr="00AB2DFE">
              <w:rPr>
                <w:rFonts w:ascii="Helvetica Neue Light" w:hAnsi="Helvetica Neue Light" w:cs="Helvetica Neue"/>
                <w:color w:val="000000"/>
                <w:sz w:val="21"/>
                <w:szCs w:val="21"/>
                <w:lang w:val="ka-GE"/>
              </w:rPr>
              <w:t xml:space="preserve">ხდელობასთან </w:t>
            </w:r>
            <w:r w:rsidR="00A27903" w:rsidRPr="000A3B6E">
              <w:rPr>
                <w:rFonts w:ascii="Helvetica Neue Light" w:hAnsi="Helvetica Neue Light" w:cs="Helvetica Neue"/>
                <w:color w:val="000000"/>
                <w:sz w:val="21"/>
                <w:szCs w:val="21"/>
                <w:lang w:val="ka-GE"/>
              </w:rPr>
              <w:t>დაკავში</w:t>
            </w:r>
            <w:r w:rsidR="00321281">
              <w:rPr>
                <w:rFonts w:ascii="Helvetica Neue Light" w:hAnsi="Helvetica Neue Light" w:cs="Helvetica Neue"/>
                <w:color w:val="000000"/>
                <w:sz w:val="21"/>
                <w:szCs w:val="21"/>
                <w:lang w:val="ka-GE"/>
              </w:rPr>
              <w:t>-</w:t>
            </w:r>
            <w:r w:rsidR="00A27903" w:rsidRPr="000A3B6E">
              <w:rPr>
                <w:rFonts w:ascii="Helvetica Neue Light" w:hAnsi="Helvetica Neue Light" w:cs="Helvetica Neue"/>
                <w:color w:val="000000"/>
                <w:sz w:val="21"/>
                <w:szCs w:val="21"/>
                <w:lang w:val="ka-GE"/>
              </w:rPr>
              <w:t>რებული ქმედებების კრიმინალიზაცია. მიმაჩნია, რომ</w:t>
            </w:r>
            <w:r w:rsidR="00C25E81" w:rsidRPr="000A3B6E">
              <w:rPr>
                <w:rFonts w:ascii="Helvetica Neue Light" w:hAnsi="Helvetica Neue Light" w:cs="Helvetica Neue"/>
                <w:color w:val="000000"/>
                <w:sz w:val="21"/>
                <w:szCs w:val="21"/>
                <w:lang w:val="ka-GE"/>
              </w:rPr>
              <w:t xml:space="preserve"> ასეთი კრიმინალიზაცია ეწინააღმდეგება სისხლის</w:t>
            </w:r>
            <w:r w:rsidR="00321281">
              <w:rPr>
                <w:rFonts w:ascii="Helvetica Neue Light" w:hAnsi="Helvetica Neue Light" w:cs="Helvetica Neue"/>
                <w:color w:val="000000"/>
                <w:sz w:val="21"/>
                <w:szCs w:val="21"/>
                <w:lang w:val="ka-GE"/>
              </w:rPr>
              <w:t>-</w:t>
            </w:r>
            <w:r w:rsidR="00C25E81" w:rsidRPr="000A3B6E">
              <w:rPr>
                <w:rFonts w:ascii="Helvetica Neue Light" w:hAnsi="Helvetica Neue Light" w:cs="Helvetica Neue"/>
                <w:color w:val="000000"/>
                <w:sz w:val="21"/>
                <w:szCs w:val="21"/>
                <w:lang w:val="ka-GE"/>
              </w:rPr>
              <w:t>სამართლებრივი რეპრესიის ეკონომიის პრინციპს, სოციალურად უსაფუძვლოდ გაუარესებს გადამხდელთა სხვადასხვა კატეგორიის სამართლებრივ მდგომარეობას</w:t>
            </w:r>
            <w:r w:rsidR="00C92085" w:rsidRPr="000A3B6E">
              <w:rPr>
                <w:rFonts w:ascii="Helvetica Neue Light" w:hAnsi="Helvetica Neue Light" w:cs="Helvetica Neue"/>
                <w:color w:val="000000"/>
                <w:sz w:val="21"/>
                <w:szCs w:val="21"/>
                <w:lang w:val="ka-GE"/>
              </w:rPr>
              <w:t>, მნიშვნელოვნად გააფართოებს</w:t>
            </w:r>
            <w:r w:rsidR="00C25E81" w:rsidRPr="000A3B6E">
              <w:rPr>
                <w:rFonts w:ascii="Helvetica Neue Light" w:hAnsi="Helvetica Neue Light" w:cs="Helvetica Neue"/>
                <w:color w:val="000000"/>
                <w:sz w:val="21"/>
                <w:szCs w:val="21"/>
                <w:lang w:val="ka-GE"/>
              </w:rPr>
              <w:t xml:space="preserve"> სისხლის სამარ</w:t>
            </w:r>
            <w:r w:rsidR="00321281">
              <w:rPr>
                <w:rFonts w:ascii="Helvetica Neue Light" w:hAnsi="Helvetica Neue Light" w:cs="Helvetica Neue"/>
                <w:color w:val="000000"/>
                <w:sz w:val="21"/>
                <w:szCs w:val="21"/>
                <w:lang w:val="ka-GE"/>
              </w:rPr>
              <w:t>-</w:t>
            </w:r>
            <w:r w:rsidR="00C25E81" w:rsidRPr="000A3B6E">
              <w:rPr>
                <w:rFonts w:ascii="Helvetica Neue Light" w:hAnsi="Helvetica Neue Light" w:cs="Helvetica Neue"/>
                <w:color w:val="000000"/>
                <w:sz w:val="21"/>
                <w:szCs w:val="21"/>
                <w:lang w:val="ka-GE"/>
              </w:rPr>
              <w:t>თლებრივად დასჯადი ქცევის ფარგლებს</w:t>
            </w:r>
            <w:r w:rsidR="008B2164" w:rsidRPr="000A3B6E">
              <w:rPr>
                <w:rFonts w:ascii="Helvetica Neue Light" w:hAnsi="Helvetica Neue Light" w:cs="Helvetica Neue"/>
                <w:color w:val="000000"/>
                <w:sz w:val="21"/>
                <w:szCs w:val="21"/>
                <w:lang w:val="ka-GE"/>
              </w:rPr>
              <w:t xml:space="preserve"> და, საბოლოო ჯამში, </w:t>
            </w:r>
            <w:r w:rsidR="00C25E81" w:rsidRPr="000A3B6E">
              <w:rPr>
                <w:rFonts w:ascii="Helvetica Neue Light" w:hAnsi="Helvetica Neue Light" w:cs="Helvetica Neue"/>
                <w:color w:val="000000"/>
                <w:sz w:val="21"/>
                <w:szCs w:val="21"/>
                <w:lang w:val="ka-GE"/>
              </w:rPr>
              <w:t>ნეგატიურად აისახება საგადასახადო დანა</w:t>
            </w:r>
            <w:r w:rsidR="00321281">
              <w:rPr>
                <w:rFonts w:ascii="Helvetica Neue Light" w:hAnsi="Helvetica Neue Light" w:cs="Helvetica Neue"/>
                <w:color w:val="000000"/>
                <w:sz w:val="21"/>
                <w:szCs w:val="21"/>
                <w:lang w:val="ka-GE"/>
              </w:rPr>
              <w:t>-</w:t>
            </w:r>
            <w:r w:rsidR="00C25E81" w:rsidRPr="000A3B6E">
              <w:rPr>
                <w:rFonts w:ascii="Helvetica Neue Light" w:hAnsi="Helvetica Neue Light" w:cs="Helvetica Neue"/>
                <w:color w:val="000000"/>
                <w:sz w:val="21"/>
                <w:szCs w:val="21"/>
                <w:lang w:val="ka-GE"/>
              </w:rPr>
              <w:t>შაულთან ბრძოლაზე</w:t>
            </w:r>
            <w:r w:rsidR="00486EEB" w:rsidRPr="004A07C0">
              <w:rPr>
                <w:rFonts w:ascii="Helvetica Neue Light" w:hAnsi="Helvetica Neue Light"/>
                <w:sz w:val="21"/>
                <w:szCs w:val="21"/>
                <w:lang w:val="ka-GE"/>
              </w:rPr>
              <w:t>»</w:t>
            </w:r>
            <w:r w:rsidR="003169CE" w:rsidRPr="003169CE">
              <w:rPr>
                <w:rFonts w:ascii="Helvetica Neue Light" w:hAnsi="Helvetica Neue Light"/>
                <w:sz w:val="8"/>
                <w:szCs w:val="8"/>
                <w:lang w:val="ka-GE"/>
              </w:rPr>
              <w:t xml:space="preserve"> </w:t>
            </w:r>
            <w:r w:rsidR="008E6D93">
              <w:rPr>
                <w:rStyle w:val="EndnoteReference"/>
                <w:rFonts w:ascii="Helvetica Neue Light" w:hAnsi="Helvetica Neue Light" w:cs="Helvetica Neue"/>
                <w:color w:val="000000"/>
                <w:sz w:val="21"/>
                <w:szCs w:val="21"/>
                <w:lang w:val="ka-GE"/>
              </w:rPr>
              <w:endnoteReference w:customMarkFollows="1" w:id="207"/>
              <w:t>207</w:t>
            </w:r>
            <w:r w:rsidR="00C25E81" w:rsidRPr="000A3B6E">
              <w:rPr>
                <w:rFonts w:ascii="Helvetica Neue Light" w:hAnsi="Helvetica Neue Light" w:cs="Helvetica Neue"/>
                <w:color w:val="000000"/>
                <w:sz w:val="21"/>
                <w:szCs w:val="21"/>
                <w:lang w:val="ka-GE"/>
              </w:rPr>
              <w:t>.</w:t>
            </w:r>
          </w:p>
          <w:p w14:paraId="433397C1" w14:textId="4652A1D2" w:rsidR="00236072" w:rsidRPr="00AB2DFE" w:rsidRDefault="00F80B22" w:rsidP="000E14B4">
            <w:pPr>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311</w:t>
            </w:r>
            <w:r w:rsidR="000A6D94" w:rsidRPr="00605328">
              <w:rPr>
                <w:rFonts w:ascii="Helvetica Neue Medium" w:hAnsi="Helvetica Neue Medium" w:cs="Helvetica Neue"/>
                <w:color w:val="000000" w:themeColor="text1"/>
                <w:sz w:val="22"/>
                <w:szCs w:val="22"/>
                <w:vertAlign w:val="superscript"/>
                <w:lang w:val="ka-GE"/>
              </w:rPr>
              <w:t>.</w:t>
            </w:r>
            <w:r w:rsidR="000A6D94">
              <w:rPr>
                <w:rFonts w:ascii="Helvetica Neue Thin" w:hAnsi="Helvetica Neue Thin" w:cs="Helvetica Neue"/>
                <w:color w:val="000000" w:themeColor="text1"/>
                <w:sz w:val="22"/>
                <w:szCs w:val="22"/>
                <w:lang w:val="ka-GE"/>
              </w:rPr>
              <w:t xml:space="preserve"> </w:t>
            </w:r>
            <w:r w:rsidR="00984EFD" w:rsidRPr="00AB2DFE">
              <w:rPr>
                <w:rFonts w:ascii="Helvetica Neue Light" w:hAnsi="Helvetica Neue Light"/>
                <w:color w:val="000000" w:themeColor="text1"/>
                <w:sz w:val="21"/>
                <w:szCs w:val="21"/>
                <w:lang w:val="ka-GE"/>
              </w:rPr>
              <w:t xml:space="preserve">გადასახადისათვის თავის არიდების საკითხში </w:t>
            </w:r>
            <w:r w:rsidR="00EA4F65" w:rsidRPr="00AB2DFE">
              <w:rPr>
                <w:rFonts w:ascii="Helvetica Neue Light" w:hAnsi="Helvetica Neue Light"/>
                <w:color w:val="000000" w:themeColor="text1"/>
                <w:sz w:val="21"/>
                <w:szCs w:val="21"/>
                <w:lang w:val="ka-GE"/>
              </w:rPr>
              <w:t xml:space="preserve">უკრაინის </w:t>
            </w:r>
            <w:r w:rsidR="00984EFD" w:rsidRPr="00AB2DFE">
              <w:rPr>
                <w:rFonts w:ascii="Helvetica Neue Light" w:hAnsi="Helvetica Neue Light"/>
                <w:color w:val="000000" w:themeColor="text1"/>
                <w:sz w:val="21"/>
                <w:szCs w:val="21"/>
                <w:lang w:val="ka-GE"/>
              </w:rPr>
              <w:t>კანონმდებლობის</w:t>
            </w:r>
            <w:r w:rsidR="00EA4F65" w:rsidRPr="00AB2DFE">
              <w:rPr>
                <w:rFonts w:ascii="Helvetica Neue Light" w:hAnsi="Helvetica Neue Light"/>
                <w:color w:val="000000" w:themeColor="text1"/>
                <w:sz w:val="21"/>
                <w:szCs w:val="21"/>
                <w:lang w:val="ka-GE"/>
              </w:rPr>
              <w:t>,</w:t>
            </w:r>
            <w:r w:rsidR="00984EFD" w:rsidRPr="00AB2DFE">
              <w:rPr>
                <w:rFonts w:ascii="Helvetica Neue Light" w:hAnsi="Helvetica Neue Light"/>
                <w:color w:val="000000" w:themeColor="text1"/>
                <w:sz w:val="21"/>
                <w:szCs w:val="21"/>
                <w:lang w:val="ka-GE"/>
              </w:rPr>
              <w:t xml:space="preserve"> უზენაესი სასამართლოს განმარტების</w:t>
            </w:r>
            <w:r w:rsidR="00CD627F" w:rsidRPr="00AB2DFE">
              <w:rPr>
                <w:rFonts w:ascii="Helvetica Neue Light" w:hAnsi="Helvetica Neue Light"/>
                <w:color w:val="000000" w:themeColor="text1"/>
                <w:sz w:val="21"/>
                <w:szCs w:val="21"/>
                <w:lang w:val="ka-GE"/>
              </w:rPr>
              <w:t xml:space="preserve"> და</w:t>
            </w:r>
            <w:r w:rsidR="00984EFD" w:rsidRPr="00AB2DFE">
              <w:rPr>
                <w:rFonts w:ascii="Helvetica Neue Light" w:hAnsi="Helvetica Neue Light"/>
                <w:color w:val="000000" w:themeColor="text1"/>
                <w:sz w:val="21"/>
                <w:szCs w:val="21"/>
                <w:lang w:val="ka-GE"/>
              </w:rPr>
              <w:t xml:space="preserve"> სამართლის დოქტრინის </w:t>
            </w:r>
            <w:r w:rsidR="00984EFD" w:rsidRPr="00090D0E">
              <w:rPr>
                <w:rFonts w:ascii="Helvetica Neue Light" w:hAnsi="Helvetica Neue Light" w:cs="Sylfaen"/>
                <w:color w:val="000000" w:themeColor="text1"/>
                <w:sz w:val="21"/>
                <w:szCs w:val="21"/>
                <w:lang w:val="ka-GE"/>
              </w:rPr>
              <w:t>თანხვ</w:t>
            </w:r>
            <w:r w:rsidR="00984EFD" w:rsidRPr="00AB2DFE">
              <w:rPr>
                <w:rFonts w:ascii="Helvetica Neue Light" w:hAnsi="Helvetica Neue Light" w:cs="Sylfaen"/>
                <w:color w:val="000000" w:themeColor="text1"/>
                <w:sz w:val="21"/>
                <w:szCs w:val="21"/>
                <w:lang w:val="ka-GE"/>
              </w:rPr>
              <w:t xml:space="preserve">დენილ პოზიციას </w:t>
            </w:r>
            <w:r w:rsidR="00781A75" w:rsidRPr="00AB2DFE">
              <w:rPr>
                <w:rFonts w:ascii="Helvetica Neue Light" w:hAnsi="Helvetica Neue Light" w:cs="Sylfaen"/>
                <w:color w:val="000000" w:themeColor="text1"/>
                <w:sz w:val="21"/>
                <w:szCs w:val="21"/>
                <w:lang w:val="ka-GE"/>
              </w:rPr>
              <w:t>აგვირგვინებს უკრაინის საერთო სასამარ</w:t>
            </w:r>
            <w:r w:rsidR="00496DC7">
              <w:rPr>
                <w:rFonts w:ascii="Helvetica Neue Light" w:hAnsi="Helvetica Neue Light" w:cs="Sylfaen"/>
                <w:color w:val="000000" w:themeColor="text1"/>
                <w:sz w:val="21"/>
                <w:szCs w:val="21"/>
                <w:lang w:val="ka-GE"/>
              </w:rPr>
              <w:t>-</w:t>
            </w:r>
            <w:r w:rsidR="00781A75" w:rsidRPr="00AB2DFE">
              <w:rPr>
                <w:rFonts w:ascii="Helvetica Neue Light" w:hAnsi="Helvetica Neue Light" w:cs="Sylfaen"/>
                <w:color w:val="000000" w:themeColor="text1"/>
                <w:sz w:val="21"/>
                <w:szCs w:val="21"/>
                <w:lang w:val="ka-GE"/>
              </w:rPr>
              <w:t>თლოების პრაქტიკა აღნიშნული კატეგორიის საქმეებზე</w:t>
            </w:r>
            <w:r w:rsidR="003E019F" w:rsidRPr="00AB2DFE">
              <w:rPr>
                <w:rFonts w:ascii="Helvetica Neue Light" w:hAnsi="Helvetica Neue Light" w:cs="Sylfaen"/>
                <w:color w:val="000000" w:themeColor="text1"/>
                <w:sz w:val="21"/>
                <w:szCs w:val="21"/>
                <w:lang w:val="ka-GE"/>
              </w:rPr>
              <w:t>, რაც წარმოადგენს მთავარ და ყველაზე თვალსაჩი</w:t>
            </w:r>
            <w:r w:rsidR="00496DC7">
              <w:rPr>
                <w:rFonts w:ascii="Helvetica Neue Light" w:hAnsi="Helvetica Neue Light" w:cs="Sylfaen"/>
                <w:color w:val="000000" w:themeColor="text1"/>
                <w:sz w:val="21"/>
                <w:szCs w:val="21"/>
                <w:lang w:val="ka-GE"/>
              </w:rPr>
              <w:t>-</w:t>
            </w:r>
            <w:r w:rsidR="003E019F" w:rsidRPr="00AB2DFE">
              <w:rPr>
                <w:rFonts w:ascii="Helvetica Neue Light" w:hAnsi="Helvetica Neue Light" w:cs="Sylfaen"/>
                <w:color w:val="000000" w:themeColor="text1"/>
                <w:sz w:val="21"/>
                <w:szCs w:val="21"/>
                <w:lang w:val="ka-GE"/>
              </w:rPr>
              <w:t xml:space="preserve">ნო ტესტს </w:t>
            </w:r>
            <w:r w:rsidR="00074D40">
              <w:rPr>
                <w:rFonts w:ascii="Helvetica Neue Light" w:hAnsi="Helvetica Neue Light" w:cs="Sylfaen"/>
                <w:color w:val="000000" w:themeColor="text1"/>
                <w:sz w:val="21"/>
                <w:szCs w:val="21"/>
                <w:lang w:val="ka-GE"/>
              </w:rPr>
              <w:t xml:space="preserve">შესაბამისი </w:t>
            </w:r>
            <w:r w:rsidR="003E019F" w:rsidRPr="00AB2DFE">
              <w:rPr>
                <w:rFonts w:ascii="Helvetica Neue Light" w:hAnsi="Helvetica Neue Light" w:cs="Sylfaen"/>
                <w:color w:val="000000" w:themeColor="text1"/>
                <w:sz w:val="21"/>
                <w:szCs w:val="21"/>
                <w:lang w:val="ka-GE"/>
              </w:rPr>
              <w:t xml:space="preserve">სამართლის ნორმის </w:t>
            </w:r>
            <w:r w:rsidR="00910858">
              <w:rPr>
                <w:rFonts w:ascii="Helvetica Neue Light" w:hAnsi="Helvetica Neue Light" w:cs="Sylfaen"/>
                <w:color w:val="000000" w:themeColor="text1"/>
                <w:sz w:val="21"/>
                <w:szCs w:val="21"/>
                <w:lang w:val="ka-GE"/>
              </w:rPr>
              <w:t xml:space="preserve">სწორი განმარტების და </w:t>
            </w:r>
            <w:r w:rsidR="000B7483">
              <w:rPr>
                <w:rFonts w:ascii="Helvetica Neue Light" w:hAnsi="Helvetica Neue Light" w:cs="Sylfaen"/>
                <w:color w:val="000000" w:themeColor="text1"/>
                <w:sz w:val="21"/>
                <w:szCs w:val="21"/>
                <w:lang w:val="ka-GE"/>
              </w:rPr>
              <w:t>გამოყენების</w:t>
            </w:r>
            <w:r w:rsidR="00910858">
              <w:rPr>
                <w:rFonts w:ascii="Helvetica Neue Light" w:hAnsi="Helvetica Neue Light" w:cs="Sylfaen"/>
                <w:color w:val="000000" w:themeColor="text1"/>
                <w:sz w:val="21"/>
                <w:szCs w:val="21"/>
                <w:lang w:val="ka-GE"/>
              </w:rPr>
              <w:t>ა.</w:t>
            </w:r>
          </w:p>
          <w:p w14:paraId="2D51950A" w14:textId="2DF14CC9" w:rsidR="00215F1D" w:rsidRPr="00AB2DFE" w:rsidRDefault="00F80B22" w:rsidP="000E14B4">
            <w:pPr>
              <w:spacing w:after="4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312</w:t>
            </w:r>
            <w:r w:rsidR="008C42EF" w:rsidRPr="00605328">
              <w:rPr>
                <w:rFonts w:ascii="Helvetica Neue Medium" w:hAnsi="Helvetica Neue Medium" w:cs="Helvetica Neue"/>
                <w:color w:val="000000" w:themeColor="text1"/>
                <w:sz w:val="22"/>
                <w:szCs w:val="22"/>
                <w:vertAlign w:val="superscript"/>
                <w:lang w:val="ka-GE"/>
              </w:rPr>
              <w:t>.</w:t>
            </w:r>
            <w:r w:rsidR="008C42EF">
              <w:rPr>
                <w:rFonts w:ascii="Helvetica Neue Thin" w:hAnsi="Helvetica Neue Thin" w:cs="Helvetica Neue"/>
                <w:color w:val="000000" w:themeColor="text1"/>
                <w:sz w:val="22"/>
                <w:szCs w:val="22"/>
                <w:lang w:val="ka-GE"/>
              </w:rPr>
              <w:t xml:space="preserve"> </w:t>
            </w:r>
            <w:r w:rsidR="00745C84" w:rsidRPr="00AB2DFE">
              <w:rPr>
                <w:rFonts w:ascii="Helvetica Neue Light" w:hAnsi="Helvetica Neue Light" w:cs="Sylfaen"/>
                <w:color w:val="000000" w:themeColor="text1"/>
                <w:sz w:val="21"/>
                <w:szCs w:val="21"/>
                <w:lang w:val="ka-GE"/>
              </w:rPr>
              <w:t>აღფრ</w:t>
            </w:r>
            <w:r w:rsidR="00346430" w:rsidRPr="00AB2DFE">
              <w:rPr>
                <w:rFonts w:ascii="Helvetica Neue Light" w:hAnsi="Helvetica Neue Light" w:cs="Sylfaen"/>
                <w:color w:val="000000" w:themeColor="text1"/>
                <w:sz w:val="21"/>
                <w:szCs w:val="21"/>
                <w:lang w:val="ka-GE"/>
              </w:rPr>
              <w:t>თ</w:t>
            </w:r>
            <w:r w:rsidR="00745C84" w:rsidRPr="00AB2DFE">
              <w:rPr>
                <w:rFonts w:ascii="Helvetica Neue Light" w:hAnsi="Helvetica Neue Light" w:cs="Sylfaen"/>
                <w:color w:val="000000" w:themeColor="text1"/>
                <w:sz w:val="21"/>
                <w:szCs w:val="21"/>
                <w:lang w:val="ka-GE"/>
              </w:rPr>
              <w:t>ოვანებას და გაოცებას იწვევს უკრაინის საერთო სასამართლოების მიერ მიღებული გადაწყვეტი</w:t>
            </w:r>
            <w:r w:rsidR="00756F02">
              <w:rPr>
                <w:rFonts w:ascii="Helvetica Neue Light" w:hAnsi="Helvetica Neue Light" w:cs="Sylfaen"/>
                <w:color w:val="000000" w:themeColor="text1"/>
                <w:sz w:val="21"/>
                <w:szCs w:val="21"/>
                <w:lang w:val="ka-GE"/>
              </w:rPr>
              <w:t>-</w:t>
            </w:r>
            <w:r w:rsidR="00745C84" w:rsidRPr="00AB2DFE">
              <w:rPr>
                <w:rFonts w:ascii="Helvetica Neue Light" w:hAnsi="Helvetica Neue Light" w:cs="Sylfaen"/>
                <w:color w:val="000000" w:themeColor="text1"/>
                <w:sz w:val="21"/>
                <w:szCs w:val="21"/>
                <w:lang w:val="ka-GE"/>
              </w:rPr>
              <w:t xml:space="preserve">ლებების ხარისხი, დონე, სიღრმე, </w:t>
            </w:r>
            <w:r w:rsidR="00745C84" w:rsidRPr="00AB2DFE">
              <w:rPr>
                <w:rFonts w:ascii="Helvetica Neue Light" w:hAnsi="Helvetica Neue Light" w:cs="Helvetica Neue"/>
                <w:color w:val="000000" w:themeColor="text1"/>
                <w:sz w:val="21"/>
                <w:szCs w:val="21"/>
                <w:lang w:val="ka-GE"/>
              </w:rPr>
              <w:t>ყოვლისმომცველობა,</w:t>
            </w:r>
            <w:r w:rsidR="00346430" w:rsidRPr="00AB2DFE">
              <w:rPr>
                <w:rFonts w:ascii="Helvetica Neue Light" w:hAnsi="Helvetica Neue Light" w:cs="Helvetica Neue"/>
                <w:color w:val="000000" w:themeColor="text1"/>
                <w:sz w:val="21"/>
                <w:szCs w:val="21"/>
                <w:lang w:val="ka-GE"/>
              </w:rPr>
              <w:t xml:space="preserve"> სამართლის საბაზისო პრინციპების უხვად გამოყე</w:t>
            </w:r>
            <w:r w:rsidR="00756F02">
              <w:rPr>
                <w:rFonts w:ascii="Helvetica Neue Light" w:hAnsi="Helvetica Neue Light" w:cs="Helvetica Neue"/>
                <w:color w:val="000000" w:themeColor="text1"/>
                <w:sz w:val="21"/>
                <w:szCs w:val="21"/>
                <w:lang w:val="ka-GE"/>
              </w:rPr>
              <w:t>-</w:t>
            </w:r>
            <w:r w:rsidR="00346430" w:rsidRPr="00AB2DFE">
              <w:rPr>
                <w:rFonts w:ascii="Helvetica Neue Light" w:hAnsi="Helvetica Neue Light" w:cs="Helvetica Neue"/>
                <w:color w:val="000000" w:themeColor="text1"/>
                <w:sz w:val="21"/>
                <w:szCs w:val="21"/>
                <w:lang w:val="ka-GE"/>
              </w:rPr>
              <w:t>ნება</w:t>
            </w:r>
            <w:r w:rsidR="00845DD3" w:rsidRPr="00AB2DFE">
              <w:rPr>
                <w:rFonts w:ascii="Helvetica Neue Light" w:hAnsi="Helvetica Neue Light" w:cs="Helvetica Neue"/>
                <w:color w:val="000000" w:themeColor="text1"/>
                <w:sz w:val="21"/>
                <w:szCs w:val="21"/>
                <w:lang w:val="ka-GE"/>
              </w:rPr>
              <w:t>. ქართული სასამართლოების სამარცხვინო განაჩენების ფონზე, ჩვენ ისღა დაგვრჩენია - თეთრი შურით შეგვშურდეს უკრაინის მოქალაქე</w:t>
            </w:r>
            <w:r w:rsidR="0039306A" w:rsidRPr="00AB2DFE">
              <w:rPr>
                <w:rFonts w:ascii="Helvetica Neue Light" w:hAnsi="Helvetica Neue Light" w:cs="Helvetica Neue"/>
                <w:color w:val="000000" w:themeColor="text1"/>
                <w:sz w:val="21"/>
                <w:szCs w:val="21"/>
                <w:lang w:val="ka-GE"/>
              </w:rPr>
              <w:t>ებისა განსახილველ სფეროში მათი</w:t>
            </w:r>
            <w:r w:rsidR="00845DD3" w:rsidRPr="00AB2DFE">
              <w:rPr>
                <w:rFonts w:ascii="Helvetica Neue Light" w:hAnsi="Helvetica Neue Light" w:cs="Helvetica Neue"/>
                <w:color w:val="000000" w:themeColor="text1"/>
                <w:sz w:val="21"/>
                <w:szCs w:val="21"/>
                <w:lang w:val="ka-GE"/>
              </w:rPr>
              <w:t xml:space="preserve"> უფლებების დაცვის დონ</w:t>
            </w:r>
            <w:r w:rsidR="0039306A" w:rsidRPr="00AB2DFE">
              <w:rPr>
                <w:rFonts w:ascii="Helvetica Neue Light" w:hAnsi="Helvetica Neue Light" w:cs="Helvetica Neue"/>
                <w:color w:val="000000" w:themeColor="text1"/>
                <w:sz w:val="21"/>
                <w:szCs w:val="21"/>
                <w:lang w:val="ka-GE"/>
              </w:rPr>
              <w:t>ის გამო</w:t>
            </w:r>
            <w:r w:rsidR="00845DD3" w:rsidRPr="00AB2DFE">
              <w:rPr>
                <w:rFonts w:ascii="Helvetica Neue Light" w:hAnsi="Helvetica Neue Light" w:cs="Helvetica Neue"/>
                <w:color w:val="000000" w:themeColor="text1"/>
                <w:sz w:val="21"/>
                <w:szCs w:val="21"/>
                <w:lang w:val="ka-GE"/>
              </w:rPr>
              <w:t>.</w:t>
            </w:r>
          </w:p>
          <w:p w14:paraId="2DCF76E0" w14:textId="09E875FB" w:rsidR="00745C84" w:rsidRPr="00AB2DFE" w:rsidRDefault="00245579" w:rsidP="000E14B4">
            <w:pPr>
              <w:spacing w:after="160" w:line="283" w:lineRule="auto"/>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პირველ რიგში, ყურადღებას იპყრობს</w:t>
            </w:r>
            <w:r w:rsidR="00215F1D" w:rsidRPr="00AB2DFE">
              <w:rPr>
                <w:rFonts w:ascii="Helvetica Neue Light" w:hAnsi="Helvetica Neue Light" w:cs="Helvetica Neue"/>
                <w:color w:val="000000" w:themeColor="text1"/>
                <w:sz w:val="21"/>
                <w:szCs w:val="21"/>
                <w:lang w:val="ka-GE"/>
              </w:rPr>
              <w:t xml:space="preserve"> განაჩენების მოცულობის საკითხი </w:t>
            </w:r>
            <w:r w:rsidR="005D2A09" w:rsidRPr="00AB2DFE">
              <w:rPr>
                <w:rFonts w:ascii="Helvetica Neue Light" w:hAnsi="Helvetica Neue Light" w:cs="Helvetica Neue"/>
                <w:color w:val="000000" w:themeColor="text1"/>
                <w:sz w:val="21"/>
                <w:szCs w:val="21"/>
                <w:lang w:val="ka-GE"/>
              </w:rPr>
              <w:t>(დაახლ. 50</w:t>
            </w:r>
            <w:r w:rsidR="00195BDF" w:rsidRPr="00AB2DFE">
              <w:rPr>
                <w:rFonts w:ascii="Helvetica Neue Light" w:hAnsi="Helvetica Neue Light" w:cs="Helvetica Neue"/>
                <w:color w:val="000000" w:themeColor="text1"/>
                <w:sz w:val="21"/>
                <w:szCs w:val="21"/>
                <w:lang w:val="ka-GE"/>
              </w:rPr>
              <w:t xml:space="preserve"> </w:t>
            </w:r>
            <w:r w:rsidR="005D2A09" w:rsidRPr="00AB2DFE">
              <w:rPr>
                <w:rFonts w:ascii="Helvetica Neue Light" w:hAnsi="Helvetica Neue Light" w:cs="Helvetica Neue"/>
                <w:color w:val="000000" w:themeColor="text1"/>
                <w:sz w:val="21"/>
                <w:szCs w:val="21"/>
                <w:lang w:val="ka-GE"/>
              </w:rPr>
              <w:t>გვერდიანი განაჩენ</w:t>
            </w:r>
            <w:r w:rsidR="00EC673D">
              <w:rPr>
                <w:rFonts w:ascii="Helvetica Neue Light" w:hAnsi="Helvetica Neue Light" w:cs="Helvetica Neue"/>
                <w:color w:val="000000" w:themeColor="text1"/>
                <w:sz w:val="21"/>
                <w:szCs w:val="21"/>
                <w:lang w:val="ka-GE"/>
              </w:rPr>
              <w:t>ები, ქართული სასამართლოების</w:t>
            </w:r>
            <w:r w:rsidR="005D2A09" w:rsidRPr="00AB2DFE">
              <w:rPr>
                <w:rFonts w:ascii="Helvetica Neue Light" w:hAnsi="Helvetica Neue Light" w:cs="Helvetica Neue"/>
                <w:color w:val="000000" w:themeColor="text1"/>
                <w:sz w:val="21"/>
                <w:szCs w:val="21"/>
                <w:lang w:val="ka-GE"/>
              </w:rPr>
              <w:t xml:space="preserve"> 2-3</w:t>
            </w:r>
            <w:r w:rsidR="003840FD" w:rsidRPr="00AB2DFE">
              <w:rPr>
                <w:rFonts w:ascii="Helvetica Neue Light" w:hAnsi="Helvetica Neue Light" w:cs="Helvetica Neue"/>
                <w:color w:val="000000" w:themeColor="text1"/>
                <w:sz w:val="21"/>
                <w:szCs w:val="21"/>
                <w:lang w:val="ka-GE"/>
              </w:rPr>
              <w:t xml:space="preserve"> </w:t>
            </w:r>
            <w:r w:rsidR="005D2A09" w:rsidRPr="00AB2DFE">
              <w:rPr>
                <w:rFonts w:ascii="Helvetica Neue Light" w:hAnsi="Helvetica Neue Light" w:cs="Helvetica Neue"/>
                <w:color w:val="000000" w:themeColor="text1"/>
                <w:sz w:val="21"/>
                <w:szCs w:val="21"/>
                <w:lang w:val="ka-GE"/>
              </w:rPr>
              <w:t>გვერდიანი განაჩენ</w:t>
            </w:r>
            <w:r w:rsidR="00325794">
              <w:rPr>
                <w:rFonts w:ascii="Helvetica Neue Light" w:hAnsi="Helvetica Neue Light" w:cs="Helvetica Neue"/>
                <w:color w:val="000000" w:themeColor="text1"/>
                <w:sz w:val="21"/>
                <w:szCs w:val="21"/>
                <w:lang w:val="ka-GE"/>
              </w:rPr>
              <w:t>ებ</w:t>
            </w:r>
            <w:r w:rsidR="005D2A09" w:rsidRPr="00AB2DFE">
              <w:rPr>
                <w:rFonts w:ascii="Helvetica Neue Light" w:hAnsi="Helvetica Neue Light" w:cs="Helvetica Neue"/>
                <w:color w:val="000000" w:themeColor="text1"/>
                <w:sz w:val="21"/>
                <w:szCs w:val="21"/>
                <w:lang w:val="ka-GE"/>
              </w:rPr>
              <w:t>ის წინააღმდეგ)</w:t>
            </w:r>
            <w:r w:rsidR="00CF67E0" w:rsidRPr="00AB2DFE">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 xml:space="preserve"> </w:t>
            </w:r>
            <w:r w:rsidR="00FF6008" w:rsidRPr="00AB2DFE">
              <w:rPr>
                <w:rFonts w:ascii="Helvetica Neue Light" w:hAnsi="Helvetica Neue Light" w:cs="Helvetica Neue"/>
                <w:color w:val="000000" w:themeColor="text1"/>
                <w:sz w:val="21"/>
                <w:szCs w:val="21"/>
                <w:lang w:val="ka-GE"/>
              </w:rPr>
              <w:t>სამწუხაროდ,</w:t>
            </w:r>
            <w:r w:rsidR="009035E3" w:rsidRPr="00AB2DFE">
              <w:rPr>
                <w:rFonts w:ascii="Helvetica Neue Light" w:hAnsi="Helvetica Neue Light" w:cs="Helvetica Neue"/>
                <w:color w:val="000000" w:themeColor="text1"/>
                <w:sz w:val="21"/>
                <w:szCs w:val="21"/>
                <w:lang w:val="ka-GE"/>
              </w:rPr>
              <w:t xml:space="preserve"> თავიანთ გადაწყვეტი</w:t>
            </w:r>
            <w:r w:rsidR="00590A2A">
              <w:rPr>
                <w:rFonts w:ascii="Helvetica Neue Light" w:hAnsi="Helvetica Neue Light" w:cs="Helvetica Neue"/>
                <w:color w:val="000000" w:themeColor="text1"/>
                <w:sz w:val="21"/>
                <w:szCs w:val="21"/>
                <w:lang w:val="ka-GE"/>
              </w:rPr>
              <w:t>-</w:t>
            </w:r>
            <w:r w:rsidR="009035E3" w:rsidRPr="00AB2DFE">
              <w:rPr>
                <w:rFonts w:ascii="Helvetica Neue Light" w:hAnsi="Helvetica Neue Light" w:cs="Helvetica Neue"/>
                <w:color w:val="000000" w:themeColor="text1"/>
                <w:sz w:val="21"/>
                <w:szCs w:val="21"/>
                <w:lang w:val="ka-GE"/>
              </w:rPr>
              <w:t xml:space="preserve">ლებებში </w:t>
            </w:r>
            <w:r w:rsidR="00FF6008" w:rsidRPr="00AB2DFE">
              <w:rPr>
                <w:rFonts w:ascii="Helvetica Neue Light" w:hAnsi="Helvetica Neue Light" w:cs="Helvetica Neue"/>
                <w:color w:val="000000" w:themeColor="text1"/>
                <w:sz w:val="21"/>
                <w:szCs w:val="21"/>
                <w:lang w:val="ka-GE"/>
              </w:rPr>
              <w:t>ქართველი მოსამართლეების სიტყვაძუნწობა განპირობებულია არა დიდი ქართველი მგოსნის რჩევი</w:t>
            </w:r>
            <w:r w:rsidR="0086389E">
              <w:rPr>
                <w:rFonts w:ascii="Helvetica Neue Light" w:hAnsi="Helvetica Neue Light" w:cs="Helvetica Neue"/>
                <w:color w:val="000000" w:themeColor="text1"/>
                <w:sz w:val="21"/>
                <w:szCs w:val="21"/>
                <w:lang w:val="ka-GE"/>
              </w:rPr>
              <w:t>თ</w:t>
            </w:r>
            <w:r w:rsidR="00FF6008" w:rsidRPr="00AB2DFE">
              <w:rPr>
                <w:rFonts w:ascii="Helvetica Neue Light" w:hAnsi="Helvetica Neue Light" w:cs="Helvetica Neue"/>
                <w:color w:val="000000" w:themeColor="text1"/>
                <w:sz w:val="21"/>
                <w:szCs w:val="21"/>
                <w:lang w:val="ka-GE"/>
              </w:rPr>
              <w:t xml:space="preserve">, არამედ </w:t>
            </w:r>
            <w:r w:rsidR="009035E3" w:rsidRPr="00AB2DFE">
              <w:rPr>
                <w:rFonts w:ascii="Helvetica Neue Light" w:hAnsi="Helvetica Neue Light" w:cs="Helvetica Neue"/>
                <w:color w:val="000000" w:themeColor="text1"/>
                <w:sz w:val="21"/>
                <w:szCs w:val="21"/>
                <w:lang w:val="ka-GE"/>
              </w:rPr>
              <w:t>კვალიფიკაციის და დამოუკიდებლობის დაბალი დონით. ეკონომიკური დანაშაულის საქ</w:t>
            </w:r>
            <w:r w:rsidR="00590A2A">
              <w:rPr>
                <w:rFonts w:ascii="Helvetica Neue Light" w:hAnsi="Helvetica Neue Light" w:cs="Helvetica Neue"/>
                <w:color w:val="000000" w:themeColor="text1"/>
                <w:sz w:val="21"/>
                <w:szCs w:val="21"/>
                <w:lang w:val="ka-GE"/>
              </w:rPr>
              <w:t>-</w:t>
            </w:r>
            <w:r w:rsidR="009035E3" w:rsidRPr="00AB2DFE">
              <w:rPr>
                <w:rFonts w:ascii="Helvetica Neue Light" w:hAnsi="Helvetica Neue Light" w:cs="Helvetica Neue"/>
                <w:color w:val="000000" w:themeColor="text1"/>
                <w:sz w:val="21"/>
                <w:szCs w:val="21"/>
                <w:lang w:val="ka-GE"/>
              </w:rPr>
              <w:t xml:space="preserve">მეები ის შემთხვევაა, როცა სიტყვა გრძლად უნდა ითქვას: ვრცელი გადაწყვეტილებები </w:t>
            </w:r>
            <w:r w:rsidR="003E11B1" w:rsidRPr="00AB2DFE">
              <w:rPr>
                <w:rFonts w:ascii="Helvetica Neue Light" w:hAnsi="Helvetica Neue Light" w:cs="Helvetica Neue"/>
                <w:color w:val="000000" w:themeColor="text1"/>
                <w:sz w:val="21"/>
                <w:szCs w:val="21"/>
                <w:lang w:val="ka-GE"/>
              </w:rPr>
              <w:t>ამ სფეროში</w:t>
            </w:r>
            <w:r w:rsidR="009035E3" w:rsidRPr="00AB2DFE">
              <w:rPr>
                <w:rFonts w:ascii="Helvetica Neue Light" w:hAnsi="Helvetica Neue Light" w:cs="Helvetica Neue"/>
                <w:color w:val="000000" w:themeColor="text1"/>
                <w:sz w:val="21"/>
                <w:szCs w:val="21"/>
                <w:lang w:val="ka-GE"/>
              </w:rPr>
              <w:t xml:space="preserve"> უბრა</w:t>
            </w:r>
            <w:r w:rsidR="00590A2A">
              <w:rPr>
                <w:rFonts w:ascii="Helvetica Neue Light" w:hAnsi="Helvetica Neue Light" w:cs="Helvetica Neue"/>
                <w:color w:val="000000" w:themeColor="text1"/>
                <w:sz w:val="21"/>
                <w:szCs w:val="21"/>
                <w:lang w:val="ka-GE"/>
              </w:rPr>
              <w:t>-</w:t>
            </w:r>
            <w:r w:rsidR="009035E3" w:rsidRPr="00AB2DFE">
              <w:rPr>
                <w:rFonts w:ascii="Helvetica Neue Light" w:hAnsi="Helvetica Neue Light" w:cs="Helvetica Neue"/>
                <w:color w:val="000000" w:themeColor="text1"/>
                <w:sz w:val="21"/>
                <w:szCs w:val="21"/>
                <w:lang w:val="ka-GE"/>
              </w:rPr>
              <w:t>ლოდ გარდაუვალია.</w:t>
            </w:r>
          </w:p>
          <w:p w14:paraId="0B104BD7" w14:textId="77CE6A42" w:rsidR="008551C1" w:rsidRPr="00AB2DFE" w:rsidRDefault="00F80B22" w:rsidP="000E14B4">
            <w:pPr>
              <w:spacing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313</w:t>
            </w:r>
            <w:r w:rsidR="00F83D69" w:rsidRPr="00605328">
              <w:rPr>
                <w:rFonts w:ascii="Helvetica Neue Medium" w:hAnsi="Helvetica Neue Medium" w:cs="Helvetica Neue"/>
                <w:color w:val="000000" w:themeColor="text1"/>
                <w:sz w:val="22"/>
                <w:szCs w:val="22"/>
                <w:vertAlign w:val="superscript"/>
                <w:lang w:val="ka-GE"/>
              </w:rPr>
              <w:t>.</w:t>
            </w:r>
            <w:r w:rsidR="00F83D69">
              <w:rPr>
                <w:rFonts w:ascii="Helvetica Neue Thin" w:hAnsi="Helvetica Neue Thin" w:cs="Helvetica Neue"/>
                <w:color w:val="000000" w:themeColor="text1"/>
                <w:sz w:val="22"/>
                <w:szCs w:val="22"/>
                <w:lang w:val="ka-GE"/>
              </w:rPr>
              <w:t xml:space="preserve"> </w:t>
            </w:r>
            <w:r w:rsidR="00AE5B5B" w:rsidRPr="00AB2DFE">
              <w:rPr>
                <w:rFonts w:ascii="Helvetica Neue Light" w:hAnsi="Helvetica Neue Light" w:cs="Helvetica Neue"/>
                <w:color w:val="000000" w:themeColor="text1"/>
                <w:sz w:val="21"/>
                <w:szCs w:val="21"/>
                <w:lang w:val="ka-GE"/>
              </w:rPr>
              <w:t>მაგრამ</w:t>
            </w:r>
            <w:r w:rsidR="0070121D">
              <w:rPr>
                <w:rFonts w:ascii="Helvetica Neue Light" w:hAnsi="Helvetica Neue Light" w:cs="Helvetica Neue"/>
                <w:color w:val="000000" w:themeColor="text1"/>
                <w:sz w:val="21"/>
                <w:szCs w:val="21"/>
                <w:lang w:val="ka-GE"/>
              </w:rPr>
              <w:t>,</w:t>
            </w:r>
            <w:r w:rsidR="00AE5B5B" w:rsidRPr="00AB2DFE">
              <w:rPr>
                <w:rFonts w:ascii="Helvetica Neue Light" w:hAnsi="Helvetica Neue Light" w:cs="Helvetica Neue"/>
                <w:color w:val="000000" w:themeColor="text1"/>
                <w:sz w:val="21"/>
                <w:szCs w:val="21"/>
                <w:lang w:val="ka-GE"/>
              </w:rPr>
              <w:t xml:space="preserve"> ყველაზე მთავარი არის უკრაინელი მოსამართლეების მიერ მიღებული გადაწყვეტილებების სტრუქტურა და შინაარსი.</w:t>
            </w:r>
            <w:r w:rsidR="00B544FE" w:rsidRPr="00AB2DFE">
              <w:rPr>
                <w:rFonts w:ascii="Helvetica Neue Light" w:hAnsi="Helvetica Neue Light" w:cs="Helvetica Neue"/>
                <w:color w:val="000000" w:themeColor="text1"/>
                <w:sz w:val="21"/>
                <w:szCs w:val="21"/>
                <w:lang w:val="ka-GE"/>
              </w:rPr>
              <w:t xml:space="preserve"> წინამდებარე კონსტიტუციური სარჩელის ჭრილში, პირველ რიგში, გვაინტერესებს </w:t>
            </w:r>
            <w:r w:rsidR="005333BC" w:rsidRPr="00AB2DFE">
              <w:rPr>
                <w:rFonts w:ascii="Helvetica Neue Light" w:hAnsi="Helvetica Neue Light" w:cs="Helvetica Neue"/>
                <w:color w:val="000000" w:themeColor="text1"/>
                <w:sz w:val="21"/>
                <w:szCs w:val="21"/>
                <w:lang w:val="ka-GE"/>
              </w:rPr>
              <w:t>მატერიალური სისხლისსამართლებრივი ნორმის გამოყენების პრაქტიკა</w:t>
            </w:r>
            <w:r w:rsidR="001F337F" w:rsidRPr="00AB2DFE">
              <w:rPr>
                <w:rFonts w:ascii="Helvetica Neue Light" w:hAnsi="Helvetica Neue Light" w:cs="Helvetica Neue"/>
                <w:color w:val="000000" w:themeColor="text1"/>
                <w:sz w:val="21"/>
                <w:szCs w:val="21"/>
                <w:lang w:val="ka-GE"/>
              </w:rPr>
              <w:t>, კერძოდ, კანო</w:t>
            </w:r>
            <w:r w:rsidR="009F273D" w:rsidRPr="00AB2DFE">
              <w:rPr>
                <w:rFonts w:ascii="Helvetica Neue Light" w:hAnsi="Helvetica Neue Light" w:cs="Helvetica Neue"/>
                <w:color w:val="000000" w:themeColor="text1"/>
                <w:sz w:val="21"/>
                <w:szCs w:val="21"/>
                <w:lang w:val="ka-GE"/>
              </w:rPr>
              <w:t>ნ</w:t>
            </w:r>
            <w:r w:rsidR="001F337F" w:rsidRPr="00AB2DFE">
              <w:rPr>
                <w:rFonts w:ascii="Helvetica Neue Light" w:hAnsi="Helvetica Neue Light" w:cs="Helvetica Neue"/>
                <w:color w:val="000000" w:themeColor="text1"/>
                <w:sz w:val="21"/>
                <w:szCs w:val="21"/>
                <w:lang w:val="ka-GE"/>
              </w:rPr>
              <w:t xml:space="preserve">მდებლის (კანონის) </w:t>
            </w:r>
            <w:r w:rsidR="001F337F" w:rsidRPr="00AB2DFE">
              <w:rPr>
                <w:rFonts w:ascii="Helvetica Neue Light" w:hAnsi="Helvetica Neue Light" w:cs="Helvetica Neue"/>
                <w:color w:val="000000" w:themeColor="text1"/>
                <w:sz w:val="21"/>
                <w:szCs w:val="21"/>
                <w:lang w:val="ka-GE"/>
              </w:rPr>
              <w:lastRenderedPageBreak/>
              <w:t xml:space="preserve">ნების, </w:t>
            </w:r>
            <w:r w:rsidR="009F273D" w:rsidRPr="00AB2DFE">
              <w:rPr>
                <w:rFonts w:ascii="Helvetica Neue Light" w:hAnsi="Helvetica Neue Light" w:cs="Helvetica Neue"/>
                <w:color w:val="000000" w:themeColor="text1"/>
                <w:sz w:val="21"/>
                <w:szCs w:val="21"/>
                <w:lang w:val="ka-GE"/>
              </w:rPr>
              <w:t>უმაღლესი</w:t>
            </w:r>
            <w:r w:rsidR="001F337F" w:rsidRPr="00AB2DFE">
              <w:rPr>
                <w:rFonts w:ascii="Helvetica Neue Light" w:hAnsi="Helvetica Neue Light" w:cs="Helvetica Neue"/>
                <w:color w:val="000000" w:themeColor="text1"/>
                <w:sz w:val="21"/>
                <w:szCs w:val="21"/>
                <w:lang w:val="ka-GE"/>
              </w:rPr>
              <w:t xml:space="preserve"> სასამარ</w:t>
            </w:r>
            <w:r w:rsidR="009F273D" w:rsidRPr="00AB2DFE">
              <w:rPr>
                <w:rFonts w:ascii="Helvetica Neue Light" w:hAnsi="Helvetica Neue Light" w:cs="Helvetica Neue"/>
                <w:color w:val="000000" w:themeColor="text1"/>
                <w:sz w:val="21"/>
                <w:szCs w:val="21"/>
                <w:lang w:val="ka-GE"/>
              </w:rPr>
              <w:t>თ</w:t>
            </w:r>
            <w:r w:rsidR="001F337F" w:rsidRPr="00AB2DFE">
              <w:rPr>
                <w:rFonts w:ascii="Helvetica Neue Light" w:hAnsi="Helvetica Neue Light" w:cs="Helvetica Neue"/>
                <w:color w:val="000000" w:themeColor="text1"/>
                <w:sz w:val="21"/>
                <w:szCs w:val="21"/>
                <w:lang w:val="ka-GE"/>
              </w:rPr>
              <w:t>ლო ინსტანციის განმარტების და სამართლის დოგმატიკის (ირიბად, არა სავალ</w:t>
            </w:r>
            <w:r w:rsidR="00C963A4">
              <w:rPr>
                <w:rFonts w:ascii="Helvetica Neue Light" w:hAnsi="Helvetica Neue Light" w:cs="Helvetica Neue"/>
                <w:color w:val="000000" w:themeColor="text1"/>
                <w:sz w:val="21"/>
                <w:szCs w:val="21"/>
                <w:lang w:val="ka-GE"/>
              </w:rPr>
              <w:t>-</w:t>
            </w:r>
            <w:r w:rsidR="001F337F" w:rsidRPr="00AB2DFE">
              <w:rPr>
                <w:rFonts w:ascii="Helvetica Neue Light" w:hAnsi="Helvetica Neue Light" w:cs="Helvetica Neue"/>
                <w:color w:val="000000" w:themeColor="text1"/>
                <w:sz w:val="21"/>
                <w:szCs w:val="21"/>
                <w:lang w:val="ka-GE"/>
              </w:rPr>
              <w:t>დებულოდ)</w:t>
            </w:r>
            <w:r w:rsidR="009F273D" w:rsidRPr="00AB2DFE">
              <w:rPr>
                <w:rFonts w:ascii="Helvetica Neue Light" w:hAnsi="Helvetica Neue Light" w:cs="Helvetica Neue"/>
                <w:color w:val="000000" w:themeColor="text1"/>
                <w:sz w:val="21"/>
                <w:szCs w:val="21"/>
                <w:lang w:val="ka-GE"/>
              </w:rPr>
              <w:t xml:space="preserve"> რეალიზაცია კონკრეტულ </w:t>
            </w:r>
            <w:r w:rsidR="00E34676">
              <w:rPr>
                <w:rFonts w:ascii="Helvetica Neue Light" w:hAnsi="Helvetica Neue Light" w:cs="Helvetica Neue"/>
                <w:color w:val="000000" w:themeColor="text1"/>
                <w:sz w:val="21"/>
                <w:szCs w:val="21"/>
                <w:lang w:val="ka-GE"/>
              </w:rPr>
              <w:t xml:space="preserve">სისხლის სამართლის </w:t>
            </w:r>
            <w:r w:rsidR="009F273D" w:rsidRPr="00AB2DFE">
              <w:rPr>
                <w:rFonts w:ascii="Helvetica Neue Light" w:hAnsi="Helvetica Neue Light" w:cs="Helvetica Neue"/>
                <w:color w:val="000000" w:themeColor="text1"/>
                <w:sz w:val="21"/>
                <w:szCs w:val="21"/>
                <w:lang w:val="ka-GE"/>
              </w:rPr>
              <w:t>საქმეზე.</w:t>
            </w:r>
          </w:p>
          <w:p w14:paraId="0B3A3021" w14:textId="75AA0729" w:rsidR="000F211E" w:rsidRPr="0070121D" w:rsidRDefault="00F80B22" w:rsidP="000E14B4">
            <w:pPr>
              <w:spacing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314</w:t>
            </w:r>
            <w:r w:rsidR="003C013F" w:rsidRPr="00605328">
              <w:rPr>
                <w:rFonts w:ascii="Helvetica Neue Medium" w:hAnsi="Helvetica Neue Medium" w:cs="Helvetica Neue"/>
                <w:color w:val="000000" w:themeColor="text1"/>
                <w:sz w:val="22"/>
                <w:szCs w:val="22"/>
                <w:vertAlign w:val="superscript"/>
                <w:lang w:val="ka-GE"/>
              </w:rPr>
              <w:t>.</w:t>
            </w:r>
            <w:r w:rsidR="003C013F">
              <w:rPr>
                <w:rFonts w:ascii="Helvetica Neue Thin" w:hAnsi="Helvetica Neue Thin" w:cs="Helvetica Neue"/>
                <w:color w:val="000000" w:themeColor="text1"/>
                <w:sz w:val="22"/>
                <w:szCs w:val="22"/>
                <w:lang w:val="ka-GE"/>
              </w:rPr>
              <w:t xml:space="preserve"> </w:t>
            </w:r>
            <w:r w:rsidR="00791262" w:rsidRPr="000A3B6E">
              <w:rPr>
                <w:rFonts w:ascii="Helvetica Neue Light" w:hAnsi="Helvetica Neue Light" w:cs="Helvetica Neue"/>
                <w:color w:val="000000" w:themeColor="text1"/>
                <w:sz w:val="21"/>
                <w:szCs w:val="21"/>
                <w:lang w:val="ka-GE"/>
              </w:rPr>
              <w:t xml:space="preserve">მაშასადამე, </w:t>
            </w:r>
            <w:r w:rsidR="003540C1">
              <w:rPr>
                <w:rFonts w:ascii="Helvetica Neue Light" w:hAnsi="Helvetica Neue Light" w:cs="Helvetica Neue"/>
                <w:color w:val="000000" w:themeColor="text1"/>
                <w:sz w:val="21"/>
                <w:szCs w:val="21"/>
                <w:lang w:val="ka-GE"/>
              </w:rPr>
              <w:t>მაგალითის</w:t>
            </w:r>
            <w:r w:rsidR="00791262" w:rsidRPr="000A3B6E">
              <w:rPr>
                <w:rFonts w:ascii="Helvetica Neue Light" w:hAnsi="Helvetica Neue Light" w:cs="Helvetica Neue"/>
                <w:color w:val="000000" w:themeColor="text1"/>
                <w:sz w:val="21"/>
                <w:szCs w:val="21"/>
                <w:lang w:val="ka-GE"/>
              </w:rPr>
              <w:t xml:space="preserve"> სახით განვიხილოთ</w:t>
            </w:r>
            <w:r w:rsidR="001A6F8C" w:rsidRPr="000A3B6E">
              <w:rPr>
                <w:rFonts w:ascii="Helvetica Neue Light" w:hAnsi="Helvetica Neue Light" w:cs="Helvetica Neue"/>
                <w:color w:val="000000" w:themeColor="text1"/>
                <w:sz w:val="21"/>
                <w:szCs w:val="21"/>
                <w:lang w:val="ka-GE"/>
              </w:rPr>
              <w:t xml:space="preserve"> უკრაინის საერთო სასამართოების ორი გადაწყვეტილება</w:t>
            </w:r>
            <w:r w:rsidR="00074352" w:rsidRPr="000A3B6E">
              <w:rPr>
                <w:rFonts w:ascii="Helvetica Neue Light" w:hAnsi="Helvetica Neue Light" w:cs="Helvetica Neue"/>
                <w:color w:val="000000" w:themeColor="text1"/>
                <w:sz w:val="21"/>
                <w:szCs w:val="21"/>
                <w:lang w:val="ka-GE"/>
              </w:rPr>
              <w:t>:</w:t>
            </w:r>
            <w:r w:rsidR="00134D8A" w:rsidRPr="000A3B6E">
              <w:rPr>
                <w:rFonts w:ascii="Helvetica Neue Light" w:hAnsi="Helvetica Neue Light" w:cs="Helvetica Neue"/>
                <w:color w:val="000000" w:themeColor="text1"/>
                <w:sz w:val="21"/>
                <w:szCs w:val="21"/>
                <w:lang w:val="ka-GE"/>
              </w:rPr>
              <w:t xml:space="preserve"> ქ. კიევის პოდოლსკის რაიონული სასამართლოს </w:t>
            </w:r>
            <w:r w:rsidR="00134D8A" w:rsidRPr="000A3B6E">
              <w:rPr>
                <w:rFonts w:ascii="Helvetica Neue Light" w:hAnsi="Helvetica Neue Light" w:cs="Helvetica Neue"/>
                <w:color w:val="000000"/>
                <w:sz w:val="21"/>
                <w:szCs w:val="21"/>
                <w:lang w:val="ka-GE"/>
              </w:rPr>
              <w:t>18.01.2018 წ</w:t>
            </w:r>
            <w:r w:rsidR="00F6470E" w:rsidRPr="000A3B6E">
              <w:rPr>
                <w:rFonts w:ascii="Helvetica Neue Light" w:hAnsi="Helvetica Neue Light" w:cs="Helvetica Neue"/>
                <w:color w:val="000000"/>
                <w:sz w:val="21"/>
                <w:szCs w:val="21"/>
                <w:lang w:val="ka-GE"/>
              </w:rPr>
              <w:t>ლის</w:t>
            </w:r>
            <w:r w:rsidR="00134D8A" w:rsidRPr="000A3B6E">
              <w:rPr>
                <w:rFonts w:ascii="Helvetica Neue Light" w:hAnsi="Helvetica Neue Light" w:cs="Helvetica Neue"/>
                <w:color w:val="000000"/>
                <w:sz w:val="21"/>
                <w:szCs w:val="21"/>
                <w:lang w:val="ka-GE"/>
              </w:rPr>
              <w:t xml:space="preserve"> </w:t>
            </w:r>
            <w:r w:rsidR="00134D8A" w:rsidRPr="000A3B6E">
              <w:rPr>
                <w:rFonts w:ascii="Helvetica Neue Light" w:hAnsi="Helvetica Neue Light" w:cs="Helvetica Neue"/>
                <w:color w:val="000000" w:themeColor="text1"/>
                <w:sz w:val="21"/>
                <w:szCs w:val="21"/>
                <w:lang w:val="ka-GE"/>
              </w:rPr>
              <w:t>განაჩენი საქმეზე</w:t>
            </w:r>
            <w:r w:rsidR="00791262" w:rsidRPr="000A3B6E">
              <w:rPr>
                <w:rFonts w:ascii="Helvetica Neue Light" w:hAnsi="Helvetica Neue Light" w:cs="Helvetica Neue"/>
                <w:color w:val="000000" w:themeColor="text1"/>
                <w:sz w:val="21"/>
                <w:szCs w:val="21"/>
                <w:lang w:val="ka-GE"/>
              </w:rPr>
              <w:t xml:space="preserve"> </w:t>
            </w:r>
            <w:r w:rsidR="00134D8A" w:rsidRPr="000A3B6E">
              <w:rPr>
                <w:rFonts w:ascii="Helvetica Neue Light" w:hAnsi="Helvetica Neue Light" w:cs="Helvetica Neue"/>
                <w:color w:val="000000"/>
                <w:sz w:val="21"/>
                <w:szCs w:val="21"/>
                <w:lang w:val="ka-GE"/>
              </w:rPr>
              <w:t>№</w:t>
            </w:r>
            <w:r w:rsidR="009F1DAC" w:rsidRPr="000A3B6E">
              <w:rPr>
                <w:rFonts w:ascii="Helvetica Neue Light" w:hAnsi="Helvetica Neue Light" w:cs="Helvetica Neue"/>
                <w:color w:val="000000"/>
                <w:sz w:val="21"/>
                <w:szCs w:val="21"/>
                <w:lang w:val="ka-GE"/>
              </w:rPr>
              <w:t>758/14853/16-к</w:t>
            </w:r>
            <w:r w:rsidR="002344F9" w:rsidRPr="002344F9">
              <w:rPr>
                <w:rFonts w:ascii="Helvetica Neue Light" w:hAnsi="Helvetica Neue Light" w:cs="Helvetica Neue"/>
                <w:color w:val="000000"/>
                <w:sz w:val="8"/>
                <w:szCs w:val="8"/>
                <w:lang w:val="ka-GE"/>
              </w:rPr>
              <w:t xml:space="preserve"> </w:t>
            </w:r>
            <w:r w:rsidR="00B7080D" w:rsidRPr="002344F9">
              <w:rPr>
                <w:rStyle w:val="EndnoteReference"/>
                <w:rFonts w:ascii="Helvetica Neue" w:hAnsi="Helvetica Neue" w:cs="Helvetica Neue"/>
                <w:color w:val="000000" w:themeColor="text1"/>
                <w:sz w:val="21"/>
                <w:szCs w:val="21"/>
                <w:lang w:val="ka-GE"/>
              </w:rPr>
              <w:endnoteReference w:customMarkFollows="1" w:id="208"/>
              <w:t>208</w:t>
            </w:r>
            <w:r w:rsidR="002344F9">
              <w:rPr>
                <w:rFonts w:ascii="Helvetica Neue Light" w:hAnsi="Helvetica Neue Light" w:cs="Helvetica Neue"/>
                <w:color w:val="000000" w:themeColor="text1"/>
                <w:sz w:val="21"/>
                <w:szCs w:val="21"/>
                <w:lang w:val="ka-GE"/>
              </w:rPr>
              <w:t xml:space="preserve"> </w:t>
            </w:r>
            <w:r w:rsidR="004D4FEB" w:rsidRPr="000A3B6E">
              <w:rPr>
                <w:rFonts w:ascii="Helvetica Neue Light" w:hAnsi="Helvetica Neue Light" w:cs="Helvetica Neue"/>
                <w:color w:val="000000" w:themeColor="text1"/>
                <w:sz w:val="21"/>
                <w:szCs w:val="21"/>
                <w:lang w:val="ka-GE"/>
              </w:rPr>
              <w:t>და</w:t>
            </w:r>
            <w:r w:rsidR="00743E8B" w:rsidRPr="000A3B6E">
              <w:rPr>
                <w:rFonts w:ascii="Helvetica Neue Light" w:hAnsi="Helvetica Neue Light" w:cs="Helvetica Neue"/>
                <w:color w:val="000000" w:themeColor="text1"/>
                <w:sz w:val="21"/>
                <w:szCs w:val="21"/>
                <w:lang w:val="ka-GE"/>
              </w:rPr>
              <w:t xml:space="preserve"> ქ. დნეპროპეტროვსკის ამურ-ნიჟნედნეპროვსკის რაიონული სასამართლოს 22.07.2015 წლის განაჩენი საქ</w:t>
            </w:r>
            <w:r w:rsidR="00C963A4">
              <w:rPr>
                <w:rFonts w:ascii="Helvetica Neue Light" w:hAnsi="Helvetica Neue Light" w:cs="Helvetica Neue"/>
                <w:color w:val="000000" w:themeColor="text1"/>
                <w:sz w:val="21"/>
                <w:szCs w:val="21"/>
                <w:lang w:val="ka-GE"/>
              </w:rPr>
              <w:t>-</w:t>
            </w:r>
            <w:r w:rsidR="00743E8B" w:rsidRPr="000A3B6E">
              <w:rPr>
                <w:rFonts w:ascii="Helvetica Neue Light" w:hAnsi="Helvetica Neue Light" w:cs="Helvetica Neue"/>
                <w:color w:val="000000" w:themeColor="text1"/>
                <w:sz w:val="21"/>
                <w:szCs w:val="21"/>
                <w:lang w:val="ka-GE"/>
              </w:rPr>
              <w:t xml:space="preserve">მეზე </w:t>
            </w:r>
            <w:r w:rsidR="00743E8B" w:rsidRPr="000A3B6E">
              <w:rPr>
                <w:rFonts w:ascii="Helvetica Neue Light" w:hAnsi="Helvetica Neue Light" w:cs="Helvetica Neue"/>
                <w:color w:val="000000"/>
                <w:sz w:val="21"/>
                <w:szCs w:val="21"/>
                <w:lang w:val="ka-GE"/>
              </w:rPr>
              <w:t>№</w:t>
            </w:r>
            <w:r w:rsidR="00743E8B" w:rsidRPr="000A3B6E">
              <w:rPr>
                <w:rFonts w:ascii="Helvetica Neue Light" w:hAnsi="Helvetica Neue Light" w:cs="Helvetica Neue"/>
                <w:color w:val="000000" w:themeColor="text1"/>
                <w:sz w:val="21"/>
                <w:szCs w:val="21"/>
                <w:lang w:val="ka-GE"/>
              </w:rPr>
              <w:t>199/2525/15-к</w:t>
            </w:r>
            <w:r w:rsidR="002344F9" w:rsidRPr="002344F9">
              <w:rPr>
                <w:rFonts w:ascii="Helvetica Neue Light" w:hAnsi="Helvetica Neue Light" w:cs="Helvetica Neue"/>
                <w:color w:val="000000" w:themeColor="text1"/>
                <w:sz w:val="8"/>
                <w:szCs w:val="8"/>
                <w:lang w:val="ka-GE"/>
              </w:rPr>
              <w:t xml:space="preserve"> </w:t>
            </w:r>
            <w:r w:rsidR="00B7080D" w:rsidRPr="002344F9">
              <w:rPr>
                <w:rStyle w:val="EndnoteReference"/>
                <w:rFonts w:ascii="Helvetica Neue" w:hAnsi="Helvetica Neue" w:cs="Helvetica Neue"/>
                <w:color w:val="000000" w:themeColor="text1"/>
                <w:sz w:val="21"/>
                <w:szCs w:val="21"/>
                <w:lang w:val="ka-GE"/>
              </w:rPr>
              <w:endnoteReference w:customMarkFollows="1" w:id="209"/>
              <w:t>209</w:t>
            </w:r>
            <w:r w:rsidR="004E63EC" w:rsidRPr="000A3B6E">
              <w:rPr>
                <w:rFonts w:ascii="Helvetica Neue Light" w:hAnsi="Helvetica Neue Light" w:cs="Helvetica Neue"/>
                <w:color w:val="000000" w:themeColor="text1"/>
                <w:sz w:val="21"/>
                <w:szCs w:val="21"/>
                <w:lang w:val="ka-GE"/>
              </w:rPr>
              <w:t>.</w:t>
            </w:r>
          </w:p>
          <w:p w14:paraId="52551E3B" w14:textId="78C0C3A0" w:rsidR="00BC5239" w:rsidRPr="00AB2DFE" w:rsidRDefault="00D81279" w:rsidP="000E14B4">
            <w:pPr>
              <w:spacing w:after="40" w:line="283" w:lineRule="auto"/>
              <w:jc w:val="both"/>
              <w:rPr>
                <w:rFonts w:ascii="Helvetica Neue Light" w:hAnsi="Helvetica Neue Light" w:cs="Helvetica Neue"/>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31</w:t>
            </w:r>
            <w:r w:rsidR="00F80B22">
              <w:rPr>
                <w:rFonts w:ascii="Helvetica Neue Medium" w:hAnsi="Helvetica Neue Medium" w:cs="Helvetica Neue"/>
                <w:color w:val="000000" w:themeColor="text1"/>
                <w:sz w:val="22"/>
                <w:szCs w:val="22"/>
                <w:vertAlign w:val="superscript"/>
                <w:lang w:val="ka-GE"/>
              </w:rPr>
              <w:t>5</w:t>
            </w:r>
            <w:r w:rsidR="009B142F" w:rsidRPr="00605328">
              <w:rPr>
                <w:rFonts w:ascii="Helvetica Neue Medium" w:hAnsi="Helvetica Neue Medium" w:cs="Helvetica Neue"/>
                <w:color w:val="000000" w:themeColor="text1"/>
                <w:sz w:val="22"/>
                <w:szCs w:val="22"/>
                <w:vertAlign w:val="superscript"/>
                <w:lang w:val="ka-GE"/>
              </w:rPr>
              <w:t>.</w:t>
            </w:r>
            <w:r w:rsidR="009B142F">
              <w:rPr>
                <w:rFonts w:ascii="Helvetica Neue Thin" w:hAnsi="Helvetica Neue Thin" w:cs="Helvetica Neue"/>
                <w:color w:val="000000" w:themeColor="text1"/>
                <w:sz w:val="22"/>
                <w:szCs w:val="22"/>
                <w:lang w:val="ka-GE"/>
              </w:rPr>
              <w:t xml:space="preserve"> </w:t>
            </w:r>
            <w:r w:rsidR="00E62F44" w:rsidRPr="00AB2DFE">
              <w:rPr>
                <w:rFonts w:ascii="Helvetica Neue Light" w:hAnsi="Helvetica Neue Light" w:cs="Helvetica Neue"/>
                <w:color w:val="000000" w:themeColor="text1"/>
                <w:sz w:val="21"/>
                <w:szCs w:val="21"/>
                <w:lang w:val="ka-GE"/>
              </w:rPr>
              <w:t xml:space="preserve">პირველ </w:t>
            </w:r>
            <w:r w:rsidR="00EE4CCB" w:rsidRPr="00AB2DFE">
              <w:rPr>
                <w:rFonts w:ascii="Helvetica Neue Light" w:hAnsi="Helvetica Neue Light" w:cs="Helvetica Neue"/>
                <w:color w:val="000000" w:themeColor="text1"/>
                <w:sz w:val="21"/>
                <w:szCs w:val="21"/>
                <w:lang w:val="ka-GE"/>
              </w:rPr>
              <w:t>განაჩენში დეტალურად განსაზღვრულია ნორმატიული აქტების კონკრეტული მოთხოვნები, რომ</w:t>
            </w:r>
            <w:r w:rsidR="00710E62">
              <w:rPr>
                <w:rFonts w:ascii="Helvetica Neue Light" w:hAnsi="Helvetica Neue Light" w:cs="Helvetica Neue"/>
                <w:color w:val="000000" w:themeColor="text1"/>
                <w:sz w:val="21"/>
                <w:szCs w:val="21"/>
                <w:lang w:val="ka-GE"/>
              </w:rPr>
              <w:t>-</w:t>
            </w:r>
            <w:r w:rsidR="00EE4CCB" w:rsidRPr="00AB2DFE">
              <w:rPr>
                <w:rFonts w:ascii="Helvetica Neue Light" w:hAnsi="Helvetica Neue Light" w:cs="Helvetica Neue"/>
                <w:color w:val="000000" w:themeColor="text1"/>
                <w:sz w:val="21"/>
                <w:szCs w:val="21"/>
                <w:lang w:val="ka-GE"/>
              </w:rPr>
              <w:t xml:space="preserve">ლებიც ადგენენ </w:t>
            </w:r>
            <w:r w:rsidR="007D204D" w:rsidRPr="00F55B94">
              <w:rPr>
                <w:rStyle w:val="s1"/>
                <w:rFonts w:ascii="Helvetica Neue Light" w:hAnsi="Helvetica Neue Light"/>
                <w:sz w:val="21"/>
                <w:szCs w:val="21"/>
                <w:lang w:val="ka-GE"/>
              </w:rPr>
              <w:t>"</w:t>
            </w:r>
            <w:r w:rsidR="00EE4CCB" w:rsidRPr="00AB2DFE">
              <w:rPr>
                <w:rFonts w:ascii="Helvetica Neue" w:hAnsi="Helvetica Neue" w:cs="Helvetica Neue"/>
                <w:color w:val="000000" w:themeColor="text1"/>
                <w:sz w:val="21"/>
                <w:szCs w:val="21"/>
                <w:lang w:val="ka-GE"/>
              </w:rPr>
              <w:t>დანაშა</w:t>
            </w:r>
            <w:r w:rsidR="003C1131" w:rsidRPr="00AB2DFE">
              <w:rPr>
                <w:rFonts w:ascii="Helvetica Neue" w:hAnsi="Helvetica Neue" w:cs="Helvetica Neue"/>
                <w:color w:val="000000" w:themeColor="text1"/>
                <w:sz w:val="21"/>
                <w:szCs w:val="21"/>
                <w:lang w:val="ka-GE"/>
              </w:rPr>
              <w:t>უ</w:t>
            </w:r>
            <w:r w:rsidR="00EE4CCB" w:rsidRPr="00AB2DFE">
              <w:rPr>
                <w:rFonts w:ascii="Helvetica Neue" w:hAnsi="Helvetica Neue" w:cs="Helvetica Neue"/>
                <w:color w:val="000000" w:themeColor="text1"/>
                <w:sz w:val="21"/>
                <w:szCs w:val="21"/>
                <w:lang w:val="ka-GE"/>
              </w:rPr>
              <w:t>ლსუბიექტურობას</w:t>
            </w:r>
            <w:r w:rsidR="007D204D" w:rsidRPr="00F55B94">
              <w:rPr>
                <w:rStyle w:val="s1"/>
                <w:rFonts w:ascii="Helvetica Neue Light" w:hAnsi="Helvetica Neue Light"/>
                <w:sz w:val="21"/>
                <w:szCs w:val="21"/>
                <w:lang w:val="ka-GE"/>
              </w:rPr>
              <w:t>"</w:t>
            </w:r>
            <w:r w:rsidR="00EE4CCB" w:rsidRPr="00AB2DFE">
              <w:rPr>
                <w:rFonts w:ascii="Helvetica Neue Light" w:hAnsi="Helvetica Neue Light" w:cs="Helvetica Neue"/>
                <w:color w:val="000000" w:themeColor="text1"/>
                <w:sz w:val="21"/>
                <w:szCs w:val="21"/>
                <w:lang w:val="ka-GE"/>
              </w:rPr>
              <w:t xml:space="preserve">, </w:t>
            </w:r>
            <w:r w:rsidR="0044280B" w:rsidRPr="00AB2DFE">
              <w:rPr>
                <w:rFonts w:ascii="Helvetica Neue Light" w:hAnsi="Helvetica Neue Light" w:cs="Helvetica Neue"/>
                <w:color w:val="000000" w:themeColor="text1"/>
                <w:sz w:val="21"/>
                <w:szCs w:val="21"/>
                <w:lang w:val="ka-GE"/>
              </w:rPr>
              <w:t>კერძოდ,</w:t>
            </w:r>
            <w:r w:rsidR="00EE4CCB" w:rsidRPr="00AB2DFE">
              <w:rPr>
                <w:rFonts w:ascii="Helvetica Neue Light" w:hAnsi="Helvetica Neue Light" w:cs="Helvetica Neue"/>
                <w:color w:val="000000" w:themeColor="text1"/>
                <w:sz w:val="21"/>
                <w:szCs w:val="21"/>
                <w:lang w:val="ka-GE"/>
              </w:rPr>
              <w:t xml:space="preserve"> შპ</w:t>
            </w:r>
            <w:r w:rsidR="00EE4CCB" w:rsidRPr="000A3B6E">
              <w:rPr>
                <w:rFonts w:ascii="Helvetica Neue Light" w:hAnsi="Helvetica Neue Light" w:cs="Helvetica Neue"/>
                <w:color w:val="000000" w:themeColor="text1"/>
                <w:sz w:val="21"/>
                <w:szCs w:val="21"/>
                <w:lang w:val="ka-GE"/>
              </w:rPr>
              <w:t>ს-ს დირექტორის</w:t>
            </w:r>
            <w:r w:rsidR="009F0E34" w:rsidRPr="000A3B6E">
              <w:rPr>
                <w:rFonts w:ascii="Helvetica Neue Light" w:hAnsi="Helvetica Neue Light" w:cs="Helvetica Neue"/>
                <w:color w:val="000000" w:themeColor="text1"/>
                <w:sz w:val="21"/>
                <w:szCs w:val="21"/>
                <w:lang w:val="ka-GE"/>
              </w:rPr>
              <w:t xml:space="preserve"> კონკრეტულ მოვალეობებს მის</w:t>
            </w:r>
            <w:r w:rsidR="00710E62">
              <w:rPr>
                <w:rFonts w:ascii="Helvetica Neue Light" w:hAnsi="Helvetica Neue Light" w:cs="Helvetica Neue"/>
                <w:color w:val="000000" w:themeColor="text1"/>
                <w:sz w:val="21"/>
                <w:szCs w:val="21"/>
                <w:lang w:val="ka-GE"/>
              </w:rPr>
              <w:t>-</w:t>
            </w:r>
            <w:r w:rsidR="009F0E34" w:rsidRPr="000A3B6E">
              <w:rPr>
                <w:rFonts w:ascii="Helvetica Neue Light" w:hAnsi="Helvetica Neue Light" w:cs="Helvetica Neue"/>
                <w:color w:val="000000" w:themeColor="text1"/>
                <w:sz w:val="21"/>
                <w:szCs w:val="21"/>
                <w:lang w:val="ka-GE"/>
              </w:rPr>
              <w:t>თვის დაქვემდებარებული საწარმოს მიერ ბი</w:t>
            </w:r>
            <w:r w:rsidR="005E2E98" w:rsidRPr="000A3B6E">
              <w:rPr>
                <w:rFonts w:ascii="Helvetica Neue Light" w:hAnsi="Helvetica Neue Light" w:cs="Helvetica Neue"/>
                <w:color w:val="000000" w:themeColor="text1"/>
                <w:sz w:val="21"/>
                <w:szCs w:val="21"/>
                <w:lang w:val="ka-GE"/>
              </w:rPr>
              <w:t>უ</w:t>
            </w:r>
            <w:r w:rsidR="009F0E34" w:rsidRPr="000A3B6E">
              <w:rPr>
                <w:rFonts w:ascii="Helvetica Neue Light" w:hAnsi="Helvetica Neue Light" w:cs="Helvetica Neue"/>
                <w:color w:val="000000" w:themeColor="text1"/>
                <w:sz w:val="21"/>
                <w:szCs w:val="21"/>
                <w:lang w:val="ka-GE"/>
              </w:rPr>
              <w:t>ჯეტთან სათანადო ანგარიშგების კუთხით</w:t>
            </w:r>
            <w:r w:rsidR="003E3000" w:rsidRPr="003E3000">
              <w:rPr>
                <w:rFonts w:ascii="Helvetica Neue Light" w:hAnsi="Helvetica Neue Light" w:cs="Helvetica Neue"/>
                <w:color w:val="000000" w:themeColor="text1"/>
                <w:sz w:val="10"/>
                <w:szCs w:val="10"/>
                <w:lang w:val="ka-GE"/>
              </w:rPr>
              <w:t xml:space="preserve"> </w:t>
            </w:r>
            <w:r w:rsidR="00710E62" w:rsidRPr="003E3000">
              <w:rPr>
                <w:rStyle w:val="FootnoteReference"/>
                <w:rFonts w:ascii="Helvetica Neue" w:hAnsi="Helvetica Neue"/>
                <w:sz w:val="21"/>
                <w:szCs w:val="21"/>
                <w:lang w:val="ka-GE"/>
              </w:rPr>
              <w:footnoteReference w:customMarkFollows="1" w:id="63"/>
              <w:t>i</w:t>
            </w:r>
            <w:r w:rsidR="003E3000" w:rsidRPr="003E3000">
              <w:rPr>
                <w:sz w:val="4"/>
                <w:szCs w:val="4"/>
              </w:rPr>
              <w:t xml:space="preserve"> </w:t>
            </w:r>
            <w:r w:rsidR="0090581A" w:rsidRPr="000A3B6E">
              <w:rPr>
                <w:rFonts w:ascii="Helvetica Neue Light" w:hAnsi="Helvetica Neue Light"/>
                <w:sz w:val="21"/>
                <w:szCs w:val="21"/>
                <w:lang w:val="ka-GE"/>
              </w:rPr>
              <w:t>:</w:t>
            </w:r>
          </w:p>
          <w:p w14:paraId="267598C6" w14:textId="26905966" w:rsidR="00FC5165" w:rsidRPr="00AB2DFE" w:rsidRDefault="00DA5D6E" w:rsidP="000E14B4">
            <w:pPr>
              <w:spacing w:after="40" w:line="283" w:lineRule="auto"/>
              <w:ind w:left="325" w:right="330"/>
              <w:jc w:val="both"/>
              <w:rPr>
                <w:rFonts w:ascii="Helvetica Neue Light" w:hAnsi="Helvetica Neue Light" w:cs="Helvetica Neue"/>
                <w:color w:val="000000" w:themeColor="text1"/>
                <w:sz w:val="21"/>
                <w:szCs w:val="21"/>
                <w:lang w:val="ka-GE"/>
              </w:rPr>
            </w:pPr>
            <w:r w:rsidRPr="004A07C0">
              <w:rPr>
                <w:rFonts w:ascii="Helvetica Neue Light" w:hAnsi="Helvetica Neue Light"/>
                <w:sz w:val="21"/>
                <w:szCs w:val="21"/>
                <w:lang w:val="ka-GE"/>
              </w:rPr>
              <w:t>«</w:t>
            </w:r>
            <w:r w:rsidR="0090581A" w:rsidRPr="00AB2DFE">
              <w:rPr>
                <w:rFonts w:ascii="Helvetica Neue Light" w:hAnsi="Helvetica Neue Light" w:cs="Helvetica Neue"/>
                <w:color w:val="000000" w:themeColor="text1"/>
                <w:sz w:val="21"/>
                <w:szCs w:val="21"/>
                <w:lang w:val="ka-GE"/>
              </w:rPr>
              <w:t xml:space="preserve">ამგვარად, პირი_1, შპს </w:t>
            </w:r>
            <w:r w:rsidR="00986318" w:rsidRPr="00F55B94">
              <w:rPr>
                <w:rStyle w:val="s1"/>
                <w:rFonts w:ascii="Helvetica Neue Light" w:hAnsi="Helvetica Neue Light"/>
                <w:sz w:val="21"/>
                <w:szCs w:val="21"/>
                <w:lang w:val="ka-GE"/>
              </w:rPr>
              <w:t>"</w:t>
            </w:r>
            <w:r w:rsidR="0090581A" w:rsidRPr="00AB2DFE">
              <w:rPr>
                <w:rFonts w:ascii="Helvetica Neue Light" w:hAnsi="Helvetica Neue Light" w:cs="Helvetica Neue"/>
                <w:color w:val="000000" w:themeColor="text1"/>
                <w:sz w:val="21"/>
                <w:szCs w:val="21"/>
                <w:lang w:val="ka-GE"/>
              </w:rPr>
              <w:t>კვადრატურას</w:t>
            </w:r>
            <w:r w:rsidR="00986318" w:rsidRPr="00F55B94">
              <w:rPr>
                <w:rStyle w:val="s1"/>
                <w:rFonts w:ascii="Helvetica Neue Light" w:hAnsi="Helvetica Neue Light"/>
                <w:sz w:val="21"/>
                <w:szCs w:val="21"/>
                <w:lang w:val="ka-GE"/>
              </w:rPr>
              <w:t>"</w:t>
            </w:r>
            <w:r w:rsidR="0090581A" w:rsidRPr="00AB2DFE">
              <w:rPr>
                <w:rFonts w:ascii="Helvetica Neue Light" w:hAnsi="Helvetica Neue Light" w:cs="Helvetica Neue"/>
                <w:color w:val="000000" w:themeColor="text1"/>
                <w:sz w:val="21"/>
                <w:szCs w:val="21"/>
                <w:lang w:val="ka-GE"/>
              </w:rPr>
              <w:t xml:space="preserve"> გენერალური დირექტორის თანამდებობაზე ყოფნისას, ასრუ</w:t>
            </w:r>
            <w:r w:rsidR="00710E62">
              <w:rPr>
                <w:rFonts w:ascii="Helvetica Neue Light" w:hAnsi="Helvetica Neue Light" w:cs="Helvetica Neue"/>
                <w:color w:val="000000" w:themeColor="text1"/>
                <w:sz w:val="21"/>
                <w:szCs w:val="21"/>
                <w:lang w:val="ka-GE"/>
              </w:rPr>
              <w:t>-</w:t>
            </w:r>
            <w:r w:rsidR="0090581A" w:rsidRPr="00AB2DFE">
              <w:rPr>
                <w:rFonts w:ascii="Helvetica Neue Light" w:hAnsi="Helvetica Neue Light" w:cs="Helvetica Neue"/>
                <w:color w:val="000000" w:themeColor="text1"/>
                <w:sz w:val="21"/>
                <w:szCs w:val="21"/>
                <w:lang w:val="ka-GE"/>
              </w:rPr>
              <w:t xml:space="preserve">ლებდა მმართველობით და ადმინისტრაციულ-სამეურნეო მოვალეობებს, რომლებიც </w:t>
            </w:r>
            <w:r w:rsidR="00710E62" w:rsidRPr="00AB2DFE">
              <w:rPr>
                <w:rFonts w:ascii="Helvetica Neue Light" w:hAnsi="Helvetica Neue Light" w:cs="Helvetica Neue"/>
                <w:color w:val="000000" w:themeColor="text1"/>
                <w:sz w:val="21"/>
                <w:szCs w:val="21"/>
                <w:lang w:val="ka-GE"/>
              </w:rPr>
              <w:t xml:space="preserve">იყო </w:t>
            </w:r>
            <w:r w:rsidR="0090581A" w:rsidRPr="00AB2DFE">
              <w:rPr>
                <w:rFonts w:ascii="Helvetica Neue Light" w:hAnsi="Helvetica Neue Light" w:cs="Helvetica Neue"/>
                <w:color w:val="000000" w:themeColor="text1"/>
                <w:sz w:val="21"/>
                <w:szCs w:val="21"/>
                <w:lang w:val="ka-GE"/>
              </w:rPr>
              <w:t>დაკავშირე</w:t>
            </w:r>
            <w:r w:rsidR="00710E62">
              <w:rPr>
                <w:rFonts w:ascii="Helvetica Neue Light" w:hAnsi="Helvetica Neue Light" w:cs="Helvetica Neue"/>
                <w:color w:val="000000" w:themeColor="text1"/>
                <w:sz w:val="21"/>
                <w:szCs w:val="21"/>
                <w:lang w:val="ka-GE"/>
              </w:rPr>
              <w:t>-</w:t>
            </w:r>
            <w:r w:rsidR="0090581A" w:rsidRPr="00AB2DFE">
              <w:rPr>
                <w:rFonts w:ascii="Helvetica Neue Light" w:hAnsi="Helvetica Neue Light" w:cs="Helvetica Neue"/>
                <w:color w:val="000000" w:themeColor="text1"/>
                <w:sz w:val="21"/>
                <w:szCs w:val="21"/>
                <w:lang w:val="ka-GE"/>
              </w:rPr>
              <w:t>ბული საგადასახადო ანგარიშგების დოკუმენტების სათანადო წარდგენასთან და გადასახადების დროულ გადახდასთან. ამასთან დაკავშირ</w:t>
            </w:r>
            <w:r w:rsidR="003A2F26">
              <w:rPr>
                <w:rFonts w:ascii="Helvetica Neue Light" w:hAnsi="Helvetica Neue Light" w:cs="Helvetica Neue"/>
                <w:color w:val="000000" w:themeColor="text1"/>
                <w:sz w:val="21"/>
                <w:szCs w:val="21"/>
                <w:lang w:val="ka-GE"/>
              </w:rPr>
              <w:t>ე</w:t>
            </w:r>
            <w:r w:rsidR="0090581A" w:rsidRPr="00AB2DFE">
              <w:rPr>
                <w:rFonts w:ascii="Helvetica Neue Light" w:hAnsi="Helvetica Neue Light" w:cs="Helvetica Neue"/>
                <w:color w:val="000000" w:themeColor="text1"/>
                <w:sz w:val="21"/>
                <w:szCs w:val="21"/>
                <w:lang w:val="ka-GE"/>
              </w:rPr>
              <w:t>ბით პირი_1-ს, უკრაინის კანონმდებლობის შესაბამისად, ეკისრებოდა შემდეგი მოვალეობების შესრულება:</w:t>
            </w:r>
          </w:p>
          <w:p w14:paraId="0872A785" w14:textId="02368327" w:rsidR="0090581A" w:rsidRPr="00AB2DFE" w:rsidRDefault="0090581A" w:rsidP="000E14B4">
            <w:pPr>
              <w:spacing w:after="40" w:line="283" w:lineRule="auto"/>
              <w:ind w:left="325" w:right="330"/>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 xml:space="preserve">- </w:t>
            </w:r>
            <w:r w:rsidR="00616971" w:rsidRPr="00AB2DFE">
              <w:rPr>
                <w:rFonts w:ascii="Helvetica Neue Light" w:hAnsi="Helvetica Neue Light" w:cs="Helvetica Neue"/>
                <w:color w:val="000000" w:themeColor="text1"/>
                <w:sz w:val="21"/>
                <w:szCs w:val="21"/>
                <w:lang w:val="ka-GE"/>
              </w:rPr>
              <w:t>უკრაინის კონსტიტუციის 67-ე მუხლის შესაბამისად –</w:t>
            </w:r>
            <w:r w:rsidR="00F46253" w:rsidRPr="00AB2DFE">
              <w:rPr>
                <w:rFonts w:ascii="Helvetica Neue Light" w:hAnsi="Helvetica Neue Light" w:cs="Helvetica Neue"/>
                <w:color w:val="000000" w:themeColor="text1"/>
                <w:sz w:val="21"/>
                <w:szCs w:val="21"/>
                <w:lang w:val="ka-GE"/>
              </w:rPr>
              <w:t xml:space="preserve"> </w:t>
            </w:r>
            <w:r w:rsidR="00616971" w:rsidRPr="00AB2DFE">
              <w:rPr>
                <w:rFonts w:ascii="Helvetica Neue Light" w:hAnsi="Helvetica Neue Light" w:cs="Helvetica Neue"/>
                <w:color w:val="000000" w:themeColor="text1"/>
                <w:sz w:val="21"/>
                <w:szCs w:val="21"/>
                <w:lang w:val="ka-GE"/>
              </w:rPr>
              <w:t>გადასახადი</w:t>
            </w:r>
            <w:r w:rsidR="00F46253" w:rsidRPr="00AB2DFE">
              <w:rPr>
                <w:rFonts w:ascii="Helvetica Neue Light" w:hAnsi="Helvetica Neue Light" w:cs="Helvetica Neue"/>
                <w:color w:val="000000" w:themeColor="text1"/>
                <w:sz w:val="21"/>
                <w:szCs w:val="21"/>
                <w:lang w:val="ka-GE"/>
              </w:rPr>
              <w:t>ს</w:t>
            </w:r>
            <w:r w:rsidR="00616971" w:rsidRPr="00AB2DFE">
              <w:rPr>
                <w:rFonts w:ascii="Helvetica Neue Light" w:hAnsi="Helvetica Neue Light" w:cs="Helvetica Neue"/>
                <w:color w:val="000000" w:themeColor="text1"/>
                <w:sz w:val="21"/>
                <w:szCs w:val="21"/>
                <w:lang w:val="ka-GE"/>
              </w:rPr>
              <w:t xml:space="preserve"> და მოსაკრებელი</w:t>
            </w:r>
            <w:r w:rsidR="00F46253" w:rsidRPr="00AB2DFE">
              <w:rPr>
                <w:rFonts w:ascii="Helvetica Neue Light" w:hAnsi="Helvetica Neue Light" w:cs="Helvetica Neue"/>
                <w:color w:val="000000" w:themeColor="text1"/>
                <w:sz w:val="21"/>
                <w:szCs w:val="21"/>
                <w:lang w:val="ka-GE"/>
              </w:rPr>
              <w:t>ს</w:t>
            </w:r>
            <w:r w:rsidR="00616971" w:rsidRPr="00AB2DFE">
              <w:rPr>
                <w:rFonts w:ascii="Helvetica Neue Light" w:hAnsi="Helvetica Neue Light" w:cs="Helvetica Neue"/>
                <w:color w:val="000000" w:themeColor="text1"/>
                <w:sz w:val="21"/>
                <w:szCs w:val="21"/>
                <w:lang w:val="ka-GE"/>
              </w:rPr>
              <w:t xml:space="preserve"> კანონით დადგენილი მოცულობით და წესით</w:t>
            </w:r>
            <w:r w:rsidR="00F46253" w:rsidRPr="00AB2DFE">
              <w:rPr>
                <w:rFonts w:ascii="Helvetica Neue Light" w:hAnsi="Helvetica Neue Light" w:cs="Helvetica Neue"/>
                <w:color w:val="000000" w:themeColor="text1"/>
                <w:sz w:val="21"/>
                <w:szCs w:val="21"/>
                <w:lang w:val="ka-GE"/>
              </w:rPr>
              <w:t xml:space="preserve"> გადახდა</w:t>
            </w:r>
            <w:r w:rsidR="00616971" w:rsidRPr="00AB2DFE">
              <w:rPr>
                <w:rFonts w:ascii="Helvetica Neue Light" w:hAnsi="Helvetica Neue Light" w:cs="Helvetica Neue"/>
                <w:color w:val="000000" w:themeColor="text1"/>
                <w:sz w:val="21"/>
                <w:szCs w:val="21"/>
                <w:lang w:val="ka-GE"/>
              </w:rPr>
              <w:t>;</w:t>
            </w:r>
          </w:p>
          <w:p w14:paraId="319146A6" w14:textId="4A2CD75A" w:rsidR="00FC5165" w:rsidRPr="00AB2DFE" w:rsidRDefault="00616971" w:rsidP="000E14B4">
            <w:pPr>
              <w:spacing w:after="40" w:line="283" w:lineRule="auto"/>
              <w:ind w:left="325" w:right="330"/>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 xml:space="preserve">- </w:t>
            </w:r>
            <w:r w:rsidR="001A37EE" w:rsidRPr="00F55B94">
              <w:rPr>
                <w:rStyle w:val="s1"/>
                <w:rFonts w:ascii="Helvetica Neue Light" w:hAnsi="Helvetica Neue Light"/>
                <w:sz w:val="21"/>
                <w:szCs w:val="21"/>
                <w:lang w:val="ka-GE"/>
              </w:rPr>
              <w:t>"</w:t>
            </w:r>
            <w:r w:rsidRPr="00AB2DFE">
              <w:rPr>
                <w:rFonts w:ascii="Helvetica Neue Light" w:hAnsi="Helvetica Neue Light" w:cs="Helvetica Neue"/>
                <w:color w:val="000000" w:themeColor="text1"/>
                <w:sz w:val="21"/>
                <w:szCs w:val="21"/>
                <w:lang w:val="ka-GE"/>
              </w:rPr>
              <w:t>ბუღალტრული აღრიცხვისა და ფინანსური ანგარიშგების</w:t>
            </w:r>
            <w:r w:rsidR="00557103" w:rsidRPr="00F55B94">
              <w:rPr>
                <w:rStyle w:val="s1"/>
                <w:rFonts w:ascii="Helvetica Neue Light" w:hAnsi="Helvetica Neue Light"/>
                <w:sz w:val="21"/>
                <w:szCs w:val="21"/>
                <w:lang w:val="ka-GE"/>
              </w:rPr>
              <w:t>"</w:t>
            </w:r>
            <w:r w:rsidRPr="00AB2DFE">
              <w:rPr>
                <w:rFonts w:ascii="Helvetica Neue Light" w:hAnsi="Helvetica Neue Light" w:cs="Helvetica Neue"/>
                <w:color w:val="000000" w:themeColor="text1"/>
                <w:sz w:val="21"/>
                <w:szCs w:val="21"/>
                <w:lang w:val="ka-GE"/>
              </w:rPr>
              <w:t xml:space="preserve"> შესახებ</w:t>
            </w:r>
            <w:r w:rsidR="00796433" w:rsidRPr="00AB2DFE">
              <w:rPr>
                <w:rFonts w:ascii="Helvetica Neue Light" w:hAnsi="Helvetica Neue Light" w:cs="Helvetica Neue"/>
                <w:color w:val="000000" w:themeColor="text1"/>
                <w:sz w:val="21"/>
                <w:szCs w:val="21"/>
                <w:lang w:val="ka-GE"/>
              </w:rPr>
              <w:t xml:space="preserve"> 1999 წლის 16 ივლისის № 996-XIV </w:t>
            </w:r>
            <w:r w:rsidRPr="00AB2DFE">
              <w:rPr>
                <w:rFonts w:ascii="Helvetica Neue Light" w:hAnsi="Helvetica Neue Light" w:cs="Helvetica Neue"/>
                <w:color w:val="000000" w:themeColor="text1"/>
                <w:sz w:val="21"/>
                <w:szCs w:val="21"/>
                <w:lang w:val="ka-GE"/>
              </w:rPr>
              <w:t xml:space="preserve">უკრაინის კანონის მე-8 მუხლის მე-6 პუნქტის შესაბამისად – </w:t>
            </w:r>
            <w:r w:rsidR="00F46253" w:rsidRPr="00AB2DFE">
              <w:rPr>
                <w:rFonts w:ascii="Helvetica Neue Light" w:hAnsi="Helvetica Neue Light" w:cs="Helvetica Neue"/>
                <w:color w:val="000000" w:themeColor="text1"/>
                <w:sz w:val="21"/>
                <w:szCs w:val="21"/>
                <w:lang w:val="ka-GE"/>
              </w:rPr>
              <w:t>ბუღალტრული აღრიცხვის სწორი წარმოებისათვის აუცილებელი</w:t>
            </w:r>
            <w:r w:rsidR="00796433" w:rsidRPr="00AB2DFE">
              <w:rPr>
                <w:rFonts w:ascii="Helvetica Neue Light" w:hAnsi="Helvetica Neue Light" w:cs="Helvetica Neue"/>
                <w:color w:val="000000" w:themeColor="text1"/>
                <w:sz w:val="21"/>
                <w:szCs w:val="21"/>
                <w:lang w:val="ka-GE"/>
              </w:rPr>
              <w:t xml:space="preserve"> პირობების შექმნა</w:t>
            </w:r>
            <w:r w:rsidR="00131C3A" w:rsidRPr="00AB2DFE">
              <w:rPr>
                <w:rFonts w:ascii="Helvetica Neue Light" w:hAnsi="Helvetica Neue Light" w:cs="Helvetica Neue"/>
                <w:color w:val="000000" w:themeColor="text1"/>
                <w:sz w:val="21"/>
                <w:szCs w:val="21"/>
                <w:lang w:val="ka-GE"/>
              </w:rPr>
              <w:t>; ბუღალტრულ აღრიცხვაში ჩართული ყველა დანა</w:t>
            </w:r>
            <w:r w:rsidR="00512816">
              <w:rPr>
                <w:rFonts w:ascii="Helvetica Neue Light" w:hAnsi="Helvetica Neue Light" w:cs="Helvetica Neue"/>
                <w:color w:val="000000" w:themeColor="text1"/>
                <w:sz w:val="21"/>
                <w:szCs w:val="21"/>
                <w:lang w:val="ka-GE"/>
              </w:rPr>
              <w:t>-</w:t>
            </w:r>
            <w:r w:rsidR="00131C3A" w:rsidRPr="00AB2DFE">
              <w:rPr>
                <w:rFonts w:ascii="Helvetica Neue Light" w:hAnsi="Helvetica Neue Light" w:cs="Helvetica Neue"/>
                <w:color w:val="000000" w:themeColor="text1"/>
                <w:sz w:val="21"/>
                <w:szCs w:val="21"/>
                <w:lang w:val="ka-GE"/>
              </w:rPr>
              <w:t>ყოფის და თანამშრომლის მიერ პირველადი დოკუმენტების შედგენის და წარდგენის პროცედურის შესახებ</w:t>
            </w:r>
            <w:r w:rsidR="004E4E46">
              <w:rPr>
                <w:rFonts w:ascii="Helvetica Neue Light" w:hAnsi="Helvetica Neue Light" w:cs="Helvetica Neue"/>
                <w:color w:val="000000" w:themeColor="text1"/>
                <w:sz w:val="21"/>
                <w:szCs w:val="21"/>
                <w:lang w:val="ka-GE"/>
              </w:rPr>
              <w:t>,</w:t>
            </w:r>
            <w:r w:rsidR="00131C3A" w:rsidRPr="00AB2DFE">
              <w:rPr>
                <w:rFonts w:ascii="Helvetica Neue Light" w:hAnsi="Helvetica Neue Light" w:cs="Helvetica Neue"/>
                <w:color w:val="000000" w:themeColor="text1"/>
                <w:sz w:val="21"/>
                <w:szCs w:val="21"/>
                <w:lang w:val="ka-GE"/>
              </w:rPr>
              <w:t xml:space="preserve"> ბუღალტერის კანონიერი მოთხოვნების მკაცრი დაცვის უზრუნველყ</w:t>
            </w:r>
            <w:r w:rsidR="00EA0729" w:rsidRPr="00AB2DFE">
              <w:rPr>
                <w:rFonts w:ascii="Helvetica Neue Light" w:hAnsi="Helvetica Neue Light" w:cs="Helvetica Neue"/>
                <w:color w:val="000000" w:themeColor="text1"/>
                <w:sz w:val="21"/>
                <w:szCs w:val="21"/>
                <w:lang w:val="ka-GE"/>
              </w:rPr>
              <w:t>ოფა</w:t>
            </w:r>
            <w:r w:rsidR="00131C3A" w:rsidRPr="00AB2DFE">
              <w:rPr>
                <w:rFonts w:ascii="Helvetica Neue Light" w:hAnsi="Helvetica Neue Light" w:cs="Helvetica Neue"/>
                <w:color w:val="000000" w:themeColor="text1"/>
                <w:sz w:val="21"/>
                <w:szCs w:val="21"/>
                <w:lang w:val="ka-GE"/>
              </w:rPr>
              <w:t>;</w:t>
            </w:r>
          </w:p>
          <w:p w14:paraId="2D502406" w14:textId="514F008B" w:rsidR="002414BC" w:rsidRPr="00AB2DFE" w:rsidRDefault="002414BC" w:rsidP="000E14B4">
            <w:pPr>
              <w:spacing w:after="40" w:line="283" w:lineRule="auto"/>
              <w:ind w:left="325" w:right="330"/>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 xml:space="preserve">- </w:t>
            </w:r>
            <w:r w:rsidR="002549EA" w:rsidRPr="00F55B94">
              <w:rPr>
                <w:rStyle w:val="s1"/>
                <w:rFonts w:ascii="Helvetica Neue Light" w:hAnsi="Helvetica Neue Light"/>
                <w:sz w:val="21"/>
                <w:szCs w:val="21"/>
                <w:lang w:val="ka-GE"/>
              </w:rPr>
              <w:t>"</w:t>
            </w:r>
            <w:r w:rsidR="004F7E8D" w:rsidRPr="00AB2DFE">
              <w:rPr>
                <w:rFonts w:ascii="Helvetica Neue Light" w:hAnsi="Helvetica Neue Light" w:cs="Helvetica Neue"/>
                <w:color w:val="000000" w:themeColor="text1"/>
                <w:sz w:val="21"/>
                <w:szCs w:val="21"/>
                <w:lang w:val="ka-GE"/>
              </w:rPr>
              <w:t>საგად</w:t>
            </w:r>
            <w:r w:rsidR="00EA0729" w:rsidRPr="00AB2DFE">
              <w:rPr>
                <w:rFonts w:ascii="Helvetica Neue Light" w:hAnsi="Helvetica Neue Light" w:cs="Helvetica Neue"/>
                <w:color w:val="000000" w:themeColor="text1"/>
                <w:sz w:val="21"/>
                <w:szCs w:val="21"/>
                <w:lang w:val="ka-GE"/>
              </w:rPr>
              <w:t>ა</w:t>
            </w:r>
            <w:r w:rsidR="004F7E8D" w:rsidRPr="00AB2DFE">
              <w:rPr>
                <w:rFonts w:ascii="Helvetica Neue Light" w:hAnsi="Helvetica Neue Light" w:cs="Helvetica Neue"/>
                <w:color w:val="000000" w:themeColor="text1"/>
                <w:sz w:val="21"/>
                <w:szCs w:val="21"/>
                <w:lang w:val="ka-GE"/>
              </w:rPr>
              <w:t>სახადო სისტემის</w:t>
            </w:r>
            <w:r w:rsidR="002469EB" w:rsidRPr="00F55B94">
              <w:rPr>
                <w:rStyle w:val="s1"/>
                <w:rFonts w:ascii="Helvetica Neue Light" w:hAnsi="Helvetica Neue Light"/>
                <w:sz w:val="21"/>
                <w:szCs w:val="21"/>
                <w:lang w:val="ka-GE"/>
              </w:rPr>
              <w:t>"</w:t>
            </w:r>
            <w:r w:rsidR="004F7E8D" w:rsidRPr="00AB2DFE">
              <w:rPr>
                <w:rFonts w:ascii="Helvetica Neue Light" w:hAnsi="Helvetica Neue Light" w:cs="Helvetica Neue"/>
                <w:color w:val="000000" w:themeColor="text1"/>
                <w:sz w:val="21"/>
                <w:szCs w:val="21"/>
                <w:lang w:val="ka-GE"/>
              </w:rPr>
              <w:t xml:space="preserve"> შესახებ 1997 წლის 18 თებერვლის № 77/97</w:t>
            </w:r>
            <w:r w:rsidR="004F7E8D" w:rsidRPr="00AB2DFE">
              <w:rPr>
                <w:rFonts w:ascii="Helvetica Neue Light" w:hAnsi="Helvetica Neue Light" w:cs="Helvetica Neue"/>
                <w:color w:val="000000"/>
                <w:sz w:val="21"/>
                <w:szCs w:val="21"/>
                <w:lang w:val="ka-GE"/>
              </w:rPr>
              <w:t xml:space="preserve">-ВР </w:t>
            </w:r>
            <w:r w:rsidR="004F7E8D" w:rsidRPr="00AB2DFE">
              <w:rPr>
                <w:rFonts w:ascii="Helvetica Neue Light" w:hAnsi="Helvetica Neue Light" w:cs="Helvetica Neue"/>
                <w:color w:val="000000" w:themeColor="text1"/>
                <w:sz w:val="21"/>
                <w:szCs w:val="21"/>
                <w:lang w:val="ka-GE"/>
              </w:rPr>
              <w:t xml:space="preserve">უკრაინის კანონის მე-9 და მე-11 მუხლების შესაბამისად – </w:t>
            </w:r>
            <w:r w:rsidR="009D6399" w:rsidRPr="00AB2DFE">
              <w:rPr>
                <w:rFonts w:ascii="Helvetica Neue Light" w:hAnsi="Helvetica Neue Light" w:cs="Helvetica Neue"/>
                <w:color w:val="000000" w:themeColor="text1"/>
                <w:sz w:val="21"/>
                <w:szCs w:val="21"/>
                <w:lang w:val="ka-GE"/>
              </w:rPr>
              <w:t xml:space="preserve">ბუღალტრული აღრიცხვის </w:t>
            </w:r>
            <w:r w:rsidR="00EA0729" w:rsidRPr="00AB2DFE">
              <w:rPr>
                <w:rFonts w:ascii="Helvetica Neue Light" w:hAnsi="Helvetica Neue Light" w:cs="Helvetica Neue"/>
                <w:color w:val="000000" w:themeColor="text1"/>
                <w:sz w:val="21"/>
                <w:szCs w:val="21"/>
                <w:lang w:val="ka-GE"/>
              </w:rPr>
              <w:t>წ</w:t>
            </w:r>
            <w:r w:rsidR="009D6399" w:rsidRPr="00AB2DFE">
              <w:rPr>
                <w:rFonts w:ascii="Helvetica Neue Light" w:hAnsi="Helvetica Neue Light" w:cs="Helvetica Neue"/>
                <w:color w:val="000000" w:themeColor="text1"/>
                <w:sz w:val="21"/>
                <w:szCs w:val="21"/>
                <w:lang w:val="ka-GE"/>
              </w:rPr>
              <w:t>არმოება, ფინანსურ-სამეურნეო</w:t>
            </w:r>
            <w:r w:rsidR="00EA0729" w:rsidRPr="00AB2DFE">
              <w:rPr>
                <w:rFonts w:ascii="Helvetica Neue Light" w:hAnsi="Helvetica Neue Light" w:cs="Helvetica Neue"/>
                <w:color w:val="000000" w:themeColor="text1"/>
                <w:sz w:val="21"/>
                <w:szCs w:val="21"/>
                <w:lang w:val="ka-GE"/>
              </w:rPr>
              <w:t xml:space="preserve"> საქმი</w:t>
            </w:r>
            <w:r w:rsidR="00512816">
              <w:rPr>
                <w:rFonts w:ascii="Helvetica Neue Light" w:hAnsi="Helvetica Neue Light" w:cs="Helvetica Neue"/>
                <w:color w:val="000000" w:themeColor="text1"/>
                <w:sz w:val="21"/>
                <w:szCs w:val="21"/>
                <w:lang w:val="ka-GE"/>
              </w:rPr>
              <w:t>-</w:t>
            </w:r>
            <w:r w:rsidR="00EA0729" w:rsidRPr="00AB2DFE">
              <w:rPr>
                <w:rFonts w:ascii="Helvetica Neue Light" w:hAnsi="Helvetica Neue Light" w:cs="Helvetica Neue"/>
                <w:color w:val="000000" w:themeColor="text1"/>
                <w:sz w:val="21"/>
                <w:szCs w:val="21"/>
                <w:lang w:val="ka-GE"/>
              </w:rPr>
              <w:t>ანობის შესახებ ანგარიშგების</w:t>
            </w:r>
            <w:r w:rsidR="00F25642" w:rsidRPr="00AB2DFE">
              <w:rPr>
                <w:rFonts w:ascii="Helvetica Neue Light" w:hAnsi="Helvetica Neue Light" w:cs="Helvetica Neue"/>
                <w:color w:val="000000" w:themeColor="text1"/>
                <w:sz w:val="21"/>
                <w:szCs w:val="21"/>
                <w:lang w:val="ka-GE"/>
              </w:rPr>
              <w:t xml:space="preserve"> შედგენა და მისი დადგენილი ვადით შენახვის უზრუნველყოფა</w:t>
            </w:r>
            <w:r w:rsidR="00361212" w:rsidRPr="00AB2DFE">
              <w:rPr>
                <w:rFonts w:ascii="Helvetica Neue Light" w:hAnsi="Helvetica Neue Light" w:cs="Helvetica Neue"/>
                <w:color w:val="000000" w:themeColor="text1"/>
                <w:sz w:val="21"/>
                <w:szCs w:val="21"/>
                <w:lang w:val="ka-GE"/>
              </w:rPr>
              <w:t>; გადა</w:t>
            </w:r>
            <w:r w:rsidR="00512816">
              <w:rPr>
                <w:rFonts w:ascii="Helvetica Neue Light" w:hAnsi="Helvetica Neue Light" w:cs="Helvetica Neue"/>
                <w:color w:val="000000" w:themeColor="text1"/>
                <w:sz w:val="21"/>
                <w:szCs w:val="21"/>
                <w:lang w:val="ka-GE"/>
              </w:rPr>
              <w:t>-</w:t>
            </w:r>
            <w:r w:rsidR="00361212" w:rsidRPr="00AB2DFE">
              <w:rPr>
                <w:rFonts w:ascii="Helvetica Neue Light" w:hAnsi="Helvetica Neue Light" w:cs="Helvetica Neue"/>
                <w:color w:val="000000" w:themeColor="text1"/>
                <w:sz w:val="21"/>
                <w:szCs w:val="21"/>
                <w:lang w:val="ka-GE"/>
              </w:rPr>
              <w:t>სახადების და მოსაკრებლების დარიცხვასთან დაკავშირებული დეკლარაციების, ბუღალტრული აღ</w:t>
            </w:r>
            <w:r w:rsidR="00512816">
              <w:rPr>
                <w:rFonts w:ascii="Helvetica Neue Light" w:hAnsi="Helvetica Neue Light" w:cs="Helvetica Neue"/>
                <w:color w:val="000000" w:themeColor="text1"/>
                <w:sz w:val="21"/>
                <w:szCs w:val="21"/>
                <w:lang w:val="ka-GE"/>
              </w:rPr>
              <w:t>-</w:t>
            </w:r>
            <w:r w:rsidR="00361212" w:rsidRPr="00AB2DFE">
              <w:rPr>
                <w:rFonts w:ascii="Helvetica Neue Light" w:hAnsi="Helvetica Neue Light" w:cs="Helvetica Neue"/>
                <w:color w:val="000000" w:themeColor="text1"/>
                <w:sz w:val="21"/>
                <w:szCs w:val="21"/>
                <w:lang w:val="ka-GE"/>
              </w:rPr>
              <w:t>რიცხვის და სხვა დოკუმენტების და ცნობების საგადასახადო და სხვა სახელმწიფო ორგანოებში წარ</w:t>
            </w:r>
            <w:r w:rsidR="00512816">
              <w:rPr>
                <w:rFonts w:ascii="Helvetica Neue Light" w:hAnsi="Helvetica Neue Light" w:cs="Helvetica Neue"/>
                <w:color w:val="000000" w:themeColor="text1"/>
                <w:sz w:val="21"/>
                <w:szCs w:val="21"/>
                <w:lang w:val="ka-GE"/>
              </w:rPr>
              <w:t>-</w:t>
            </w:r>
            <w:r w:rsidR="00361212" w:rsidRPr="00AB2DFE">
              <w:rPr>
                <w:rFonts w:ascii="Helvetica Neue Light" w:hAnsi="Helvetica Neue Light" w:cs="Helvetica Neue"/>
                <w:color w:val="000000" w:themeColor="text1"/>
                <w:sz w:val="21"/>
                <w:szCs w:val="21"/>
                <w:lang w:val="ka-GE"/>
              </w:rPr>
              <w:t>დგენა; გადასახადების და მოსაკრებლების (სავლდებულო გადასახდელების) სწორი გაანგარიშება, კანონით დადგენილ ვადაში დროულად გადახდა;</w:t>
            </w:r>
          </w:p>
          <w:p w14:paraId="7682CC39" w14:textId="60646608" w:rsidR="00361212" w:rsidRPr="00AB2DFE" w:rsidRDefault="00361212" w:rsidP="000E14B4">
            <w:pPr>
              <w:spacing w:after="40" w:line="283" w:lineRule="auto"/>
              <w:ind w:left="325" w:right="330"/>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 xml:space="preserve">- </w:t>
            </w:r>
            <w:r w:rsidR="00D0719D" w:rsidRPr="00AB2DFE">
              <w:rPr>
                <w:rFonts w:ascii="Helvetica Neue Light" w:hAnsi="Helvetica Neue Light" w:cs="Helvetica Neue"/>
                <w:color w:val="000000" w:themeColor="text1"/>
                <w:sz w:val="21"/>
                <w:szCs w:val="21"/>
                <w:lang w:val="ka-GE"/>
              </w:rPr>
              <w:t>2010 წლის 02 დეკემბრის №</w:t>
            </w:r>
            <w:r w:rsidR="00D0719D" w:rsidRPr="00AB2DFE">
              <w:rPr>
                <w:rFonts w:ascii="Helvetica Neue Light" w:hAnsi="Helvetica Neue Light" w:cs="Helvetica Neue"/>
                <w:color w:val="000000"/>
                <w:sz w:val="21"/>
                <w:szCs w:val="21"/>
                <w:lang w:val="ka-GE"/>
              </w:rPr>
              <w:t xml:space="preserve">2755-VI </w:t>
            </w:r>
            <w:r w:rsidR="00D0719D" w:rsidRPr="00AB2DFE">
              <w:rPr>
                <w:rFonts w:ascii="Helvetica Neue Light" w:hAnsi="Helvetica Neue Light" w:cs="Helvetica Neue"/>
                <w:color w:val="000000" w:themeColor="text1"/>
                <w:sz w:val="21"/>
                <w:szCs w:val="21"/>
                <w:lang w:val="ka-GE"/>
              </w:rPr>
              <w:t xml:space="preserve">უკრაინის </w:t>
            </w:r>
            <w:r w:rsidR="007A14CF" w:rsidRPr="00F55B94">
              <w:rPr>
                <w:rStyle w:val="s1"/>
                <w:rFonts w:ascii="Helvetica Neue Light" w:hAnsi="Helvetica Neue Light"/>
                <w:sz w:val="21"/>
                <w:szCs w:val="21"/>
                <w:lang w:val="ka-GE"/>
              </w:rPr>
              <w:t>"</w:t>
            </w:r>
            <w:r w:rsidR="00D0719D" w:rsidRPr="00AB2DFE">
              <w:rPr>
                <w:rFonts w:ascii="Helvetica Neue Light" w:hAnsi="Helvetica Neue Light" w:cs="Helvetica Neue"/>
                <w:color w:val="000000" w:themeColor="text1"/>
                <w:sz w:val="21"/>
                <w:szCs w:val="21"/>
                <w:lang w:val="ka-GE"/>
              </w:rPr>
              <w:t>საგადასახადო კოდექსის</w:t>
            </w:r>
            <w:r w:rsidR="007A14CF" w:rsidRPr="00F55B94">
              <w:rPr>
                <w:rStyle w:val="s1"/>
                <w:rFonts w:ascii="Helvetica Neue Light" w:hAnsi="Helvetica Neue Light"/>
                <w:sz w:val="21"/>
                <w:szCs w:val="21"/>
                <w:lang w:val="ka-GE"/>
              </w:rPr>
              <w:t>"</w:t>
            </w:r>
            <w:r w:rsidR="00D0719D" w:rsidRPr="00AB2DFE">
              <w:rPr>
                <w:rFonts w:ascii="Helvetica Neue Light" w:hAnsi="Helvetica Neue Light" w:cs="Helvetica Neue"/>
                <w:color w:val="000000" w:themeColor="text1"/>
                <w:sz w:val="21"/>
                <w:szCs w:val="21"/>
                <w:lang w:val="ka-GE"/>
              </w:rPr>
              <w:t xml:space="preserve"> მე-16 მუხლის 16.1 პუნქტის 16.1.2 და</w:t>
            </w:r>
            <w:r w:rsidR="009E0DED" w:rsidRPr="00AB2DFE">
              <w:rPr>
                <w:rFonts w:ascii="Helvetica Neue Light" w:hAnsi="Helvetica Neue Light" w:cs="Helvetica Neue"/>
                <w:color w:val="000000" w:themeColor="text1"/>
                <w:sz w:val="21"/>
                <w:szCs w:val="21"/>
                <w:lang w:val="ka-GE"/>
              </w:rPr>
              <w:t xml:space="preserve"> </w:t>
            </w:r>
            <w:r w:rsidR="00D0719D" w:rsidRPr="00AB2DFE">
              <w:rPr>
                <w:rFonts w:ascii="Helvetica Neue Light" w:hAnsi="Helvetica Neue Light" w:cs="Helvetica Neue"/>
                <w:color w:val="000000" w:themeColor="text1"/>
                <w:sz w:val="21"/>
                <w:szCs w:val="21"/>
                <w:lang w:val="ka-GE"/>
              </w:rPr>
              <w:t>16.1.4 ქვეპუნქტ</w:t>
            </w:r>
            <w:r w:rsidR="00D66CD4" w:rsidRPr="00AB2DFE">
              <w:rPr>
                <w:rFonts w:ascii="Helvetica Neue Light" w:hAnsi="Helvetica Neue Light" w:cs="Helvetica Neue"/>
                <w:color w:val="000000" w:themeColor="text1"/>
                <w:sz w:val="21"/>
                <w:szCs w:val="21"/>
                <w:lang w:val="ka-GE"/>
              </w:rPr>
              <w:t>ებ</w:t>
            </w:r>
            <w:r w:rsidR="00D0719D" w:rsidRPr="00AB2DFE">
              <w:rPr>
                <w:rFonts w:ascii="Helvetica Neue Light" w:hAnsi="Helvetica Neue Light" w:cs="Helvetica Neue"/>
                <w:color w:val="000000" w:themeColor="text1"/>
                <w:sz w:val="21"/>
                <w:szCs w:val="21"/>
                <w:lang w:val="ka-GE"/>
              </w:rPr>
              <w:t xml:space="preserve">ის შესაბამისად </w:t>
            </w:r>
            <w:r w:rsidR="00340BF5" w:rsidRPr="00AB2DFE">
              <w:rPr>
                <w:rFonts w:ascii="Helvetica Neue Light" w:hAnsi="Helvetica Neue Light" w:cs="Helvetica Neue"/>
                <w:color w:val="000000" w:themeColor="text1"/>
                <w:sz w:val="21"/>
                <w:szCs w:val="21"/>
                <w:lang w:val="ka-GE"/>
              </w:rPr>
              <w:t xml:space="preserve">– </w:t>
            </w:r>
            <w:r w:rsidR="00A012C2" w:rsidRPr="00AB2DFE">
              <w:rPr>
                <w:rFonts w:ascii="Helvetica Neue Light" w:hAnsi="Helvetica Neue Light" w:cs="Helvetica Neue"/>
                <w:color w:val="000000" w:themeColor="text1"/>
                <w:sz w:val="21"/>
                <w:szCs w:val="21"/>
                <w:lang w:val="ka-GE"/>
              </w:rPr>
              <w:t>დადგენილი წესით შემოსავლების და ხარჯების აღრიც</w:t>
            </w:r>
            <w:r w:rsidR="00512816">
              <w:rPr>
                <w:rFonts w:ascii="Helvetica Neue Light" w:hAnsi="Helvetica Neue Light" w:cs="Helvetica Neue"/>
                <w:color w:val="000000" w:themeColor="text1"/>
                <w:sz w:val="21"/>
                <w:szCs w:val="21"/>
                <w:lang w:val="ka-GE"/>
              </w:rPr>
              <w:t>-</w:t>
            </w:r>
            <w:r w:rsidR="00A012C2" w:rsidRPr="00AB2DFE">
              <w:rPr>
                <w:rFonts w:ascii="Helvetica Neue Light" w:hAnsi="Helvetica Neue Light" w:cs="Helvetica Neue"/>
                <w:color w:val="000000" w:themeColor="text1"/>
                <w:sz w:val="21"/>
                <w:szCs w:val="21"/>
                <w:lang w:val="ka-GE"/>
              </w:rPr>
              <w:t>ხვის წარმოება, გადასახადების და მოსაკრებლების გაანგარიშებასთან დაკავშირებული ანგარიშგე</w:t>
            </w:r>
            <w:r w:rsidR="00512816">
              <w:rPr>
                <w:rFonts w:ascii="Helvetica Neue Light" w:hAnsi="Helvetica Neue Light" w:cs="Helvetica Neue"/>
                <w:color w:val="000000" w:themeColor="text1"/>
                <w:sz w:val="21"/>
                <w:szCs w:val="21"/>
                <w:lang w:val="ka-GE"/>
              </w:rPr>
              <w:t>-</w:t>
            </w:r>
            <w:r w:rsidR="00A012C2" w:rsidRPr="00AB2DFE">
              <w:rPr>
                <w:rFonts w:ascii="Helvetica Neue Light" w:hAnsi="Helvetica Neue Light" w:cs="Helvetica Neue"/>
                <w:color w:val="000000" w:themeColor="text1"/>
                <w:sz w:val="21"/>
                <w:szCs w:val="21"/>
                <w:lang w:val="ka-GE"/>
              </w:rPr>
              <w:t xml:space="preserve">ბის </w:t>
            </w:r>
            <w:r w:rsidR="00A012C2" w:rsidRPr="00AB2DFE">
              <w:rPr>
                <w:rFonts w:ascii="Helvetica Neue Light" w:hAnsi="Helvetica Neue Light" w:cs="Helvetica Neue"/>
                <w:color w:val="000000" w:themeColor="text1"/>
                <w:sz w:val="21"/>
                <w:szCs w:val="21"/>
                <w:lang w:val="ka-GE"/>
              </w:rPr>
              <w:lastRenderedPageBreak/>
              <w:t>შედგენა, გადასახადების და მოსაკრებლების ამ კოდექსით და საბაჟო კანონმდებლობით დად</w:t>
            </w:r>
            <w:r w:rsidR="00512816">
              <w:rPr>
                <w:rFonts w:ascii="Helvetica Neue Light" w:hAnsi="Helvetica Neue Light" w:cs="Helvetica Neue"/>
                <w:color w:val="000000" w:themeColor="text1"/>
                <w:sz w:val="21"/>
                <w:szCs w:val="21"/>
                <w:lang w:val="ka-GE"/>
              </w:rPr>
              <w:t>-</w:t>
            </w:r>
            <w:r w:rsidR="00A012C2" w:rsidRPr="00AB2DFE">
              <w:rPr>
                <w:rFonts w:ascii="Helvetica Neue Light" w:hAnsi="Helvetica Neue Light" w:cs="Helvetica Neue"/>
                <w:color w:val="000000" w:themeColor="text1"/>
                <w:sz w:val="21"/>
                <w:szCs w:val="21"/>
                <w:lang w:val="ka-GE"/>
              </w:rPr>
              <w:t xml:space="preserve">გენილი </w:t>
            </w:r>
            <w:r w:rsidR="00D66CD4" w:rsidRPr="00AB2DFE">
              <w:rPr>
                <w:rFonts w:ascii="Helvetica Neue Light" w:hAnsi="Helvetica Neue Light" w:cs="Helvetica Neue"/>
                <w:color w:val="000000" w:themeColor="text1"/>
                <w:sz w:val="21"/>
                <w:szCs w:val="21"/>
                <w:lang w:val="ka-GE"/>
              </w:rPr>
              <w:t>ოდენობით</w:t>
            </w:r>
            <w:r w:rsidR="00A012C2" w:rsidRPr="00AB2DFE">
              <w:rPr>
                <w:rFonts w:ascii="Helvetica Neue Light" w:hAnsi="Helvetica Neue Light" w:cs="Helvetica Neue"/>
                <w:color w:val="000000" w:themeColor="text1"/>
                <w:sz w:val="21"/>
                <w:szCs w:val="21"/>
                <w:lang w:val="ka-GE"/>
              </w:rPr>
              <w:t xml:space="preserve"> და ვადაში გადახდა;</w:t>
            </w:r>
          </w:p>
          <w:p w14:paraId="12E1A2F1" w14:textId="77777777" w:rsidR="000F211E" w:rsidRPr="00AB2DFE" w:rsidRDefault="00A012C2" w:rsidP="000E14B4">
            <w:pPr>
              <w:spacing w:after="40" w:line="283" w:lineRule="auto"/>
              <w:ind w:left="325" w:right="330"/>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 xml:space="preserve">- </w:t>
            </w:r>
            <w:r w:rsidR="00D66CD4" w:rsidRPr="00AB2DFE">
              <w:rPr>
                <w:rFonts w:ascii="Helvetica Neue Light" w:hAnsi="Helvetica Neue Light" w:cs="Helvetica Neue"/>
                <w:color w:val="000000" w:themeColor="text1"/>
                <w:sz w:val="21"/>
                <w:szCs w:val="21"/>
                <w:lang w:val="ka-GE"/>
              </w:rPr>
              <w:t>2010 წლის 02 დეკემბრის №</w:t>
            </w:r>
            <w:r w:rsidR="00D66CD4" w:rsidRPr="00AB2DFE">
              <w:rPr>
                <w:rFonts w:ascii="Helvetica Neue Light" w:hAnsi="Helvetica Neue Light" w:cs="Helvetica Neue"/>
                <w:color w:val="000000"/>
                <w:sz w:val="21"/>
                <w:szCs w:val="21"/>
                <w:lang w:val="ka-GE"/>
              </w:rPr>
              <w:t xml:space="preserve">2755-VI </w:t>
            </w:r>
            <w:r w:rsidR="00D66CD4" w:rsidRPr="00AB2DFE">
              <w:rPr>
                <w:rFonts w:ascii="Helvetica Neue Light" w:hAnsi="Helvetica Neue Light" w:cs="Helvetica Neue"/>
                <w:color w:val="000000" w:themeColor="text1"/>
                <w:sz w:val="21"/>
                <w:szCs w:val="21"/>
                <w:lang w:val="ka-GE"/>
              </w:rPr>
              <w:t xml:space="preserve">უკრაინის </w:t>
            </w:r>
            <w:r w:rsidR="00513CA2" w:rsidRPr="00F55B94">
              <w:rPr>
                <w:rStyle w:val="s1"/>
                <w:rFonts w:ascii="Helvetica Neue Light" w:hAnsi="Helvetica Neue Light"/>
                <w:sz w:val="21"/>
                <w:szCs w:val="21"/>
                <w:lang w:val="ka-GE"/>
              </w:rPr>
              <w:t>"</w:t>
            </w:r>
            <w:r w:rsidR="00D66CD4" w:rsidRPr="00AB2DFE">
              <w:rPr>
                <w:rFonts w:ascii="Helvetica Neue Light" w:hAnsi="Helvetica Neue Light" w:cs="Helvetica Neue"/>
                <w:color w:val="000000" w:themeColor="text1"/>
                <w:sz w:val="21"/>
                <w:szCs w:val="21"/>
                <w:lang w:val="ka-GE"/>
              </w:rPr>
              <w:t>საგადასახადო კოდექსის</w:t>
            </w:r>
            <w:r w:rsidR="00513CA2" w:rsidRPr="00F55B94">
              <w:rPr>
                <w:rStyle w:val="s1"/>
                <w:rFonts w:ascii="Helvetica Neue Light" w:hAnsi="Helvetica Neue Light"/>
                <w:sz w:val="21"/>
                <w:szCs w:val="21"/>
                <w:lang w:val="ka-GE"/>
              </w:rPr>
              <w:t>"</w:t>
            </w:r>
            <w:r w:rsidR="00D66CD4" w:rsidRPr="00AB2DFE">
              <w:rPr>
                <w:rFonts w:ascii="Helvetica Neue Light" w:hAnsi="Helvetica Neue Light" w:cs="Helvetica Neue"/>
                <w:color w:val="000000" w:themeColor="text1"/>
                <w:sz w:val="21"/>
                <w:szCs w:val="21"/>
                <w:lang w:val="ka-GE"/>
              </w:rPr>
              <w:t xml:space="preserve"> მე-16 მუხლის 16.1 პუნქტის 16.1.3 ქვეპუნქტის შესაბამისად –</w:t>
            </w:r>
            <w:r w:rsidR="00F91DD9" w:rsidRPr="00AB2DFE">
              <w:rPr>
                <w:rFonts w:ascii="Helvetica Neue Light" w:hAnsi="Helvetica Neue Light" w:cs="Helvetica Neue"/>
                <w:color w:val="000000" w:themeColor="text1"/>
                <w:sz w:val="21"/>
                <w:szCs w:val="21"/>
                <w:lang w:val="ka-GE"/>
              </w:rPr>
              <w:t xml:space="preserve"> მაკონტროლებელ ორგანოებში გადასახადების და მოსაკრებლების გაანგარიშებასთან დაკავშირებული დეკლარაციების, ანგაიშების და სხვა დოკუმენტების წარდგენა საგადასახადო და საბაჟო კანონმდებლობით დადგენილი წესით</w:t>
            </w:r>
            <w:r w:rsidR="00486EEB" w:rsidRPr="004A07C0">
              <w:rPr>
                <w:rFonts w:ascii="Helvetica Neue Light" w:hAnsi="Helvetica Neue Light"/>
                <w:sz w:val="21"/>
                <w:szCs w:val="21"/>
                <w:lang w:val="ka-GE"/>
              </w:rPr>
              <w:t>»</w:t>
            </w:r>
            <w:r w:rsidR="009B4037" w:rsidRPr="00AB2DFE">
              <w:rPr>
                <w:rFonts w:ascii="Helvetica Neue Light" w:hAnsi="Helvetica Neue Light" w:cs="Helvetica Neue"/>
                <w:color w:val="000000" w:themeColor="text1"/>
                <w:sz w:val="21"/>
                <w:szCs w:val="21"/>
                <w:lang w:val="ka-GE"/>
              </w:rPr>
              <w:t>.</w:t>
            </w:r>
          </w:p>
          <w:p w14:paraId="7534B12B" w14:textId="19133CB1" w:rsidR="000F211E" w:rsidRPr="00DE1979" w:rsidRDefault="003C366A" w:rsidP="000E14B4">
            <w:pPr>
              <w:spacing w:after="160" w:line="283" w:lineRule="auto"/>
              <w:jc w:val="both"/>
              <w:rPr>
                <w:rFonts w:ascii="Helvetica Neue Light" w:hAnsi="Helvetica Neue Light" w:cs="Helvetica Neue"/>
                <w:color w:val="FF0000"/>
                <w:sz w:val="21"/>
                <w:szCs w:val="21"/>
                <w:lang w:val="ka-GE"/>
              </w:rPr>
            </w:pPr>
            <w:r w:rsidRPr="00AB2DFE">
              <w:rPr>
                <w:rFonts w:ascii="Helvetica Neue Light" w:hAnsi="Helvetica Neue Light" w:cs="Helvetica Neue"/>
                <w:color w:val="000000" w:themeColor="text1"/>
                <w:sz w:val="21"/>
                <w:szCs w:val="21"/>
                <w:lang w:val="ka-GE"/>
              </w:rPr>
              <w:t xml:space="preserve">აღსანიშნავია, რომ </w:t>
            </w:r>
            <w:r w:rsidR="00D155A8" w:rsidRPr="00AB2DFE">
              <w:rPr>
                <w:rFonts w:ascii="Helvetica Neue Light" w:hAnsi="Helvetica Neue Light" w:cs="Helvetica Neue"/>
                <w:color w:val="000000" w:themeColor="text1"/>
                <w:sz w:val="21"/>
                <w:szCs w:val="21"/>
                <w:lang w:val="ka-GE"/>
              </w:rPr>
              <w:t xml:space="preserve">განაჩენში </w:t>
            </w:r>
            <w:r w:rsidR="00C0650D" w:rsidRPr="00AB2DFE">
              <w:rPr>
                <w:rFonts w:ascii="Helvetica Neue Light" w:hAnsi="Helvetica Neue Light" w:cs="Helvetica Neue"/>
                <w:color w:val="000000" w:themeColor="text1"/>
                <w:sz w:val="21"/>
                <w:szCs w:val="21"/>
                <w:lang w:val="ka-GE"/>
              </w:rPr>
              <w:t xml:space="preserve">შპს-ს დირექტორის </w:t>
            </w:r>
            <w:r w:rsidR="00D155A8" w:rsidRPr="00AB2DFE">
              <w:rPr>
                <w:rFonts w:ascii="Helvetica Neue Light" w:hAnsi="Helvetica Neue Light" w:cs="Helvetica Neue"/>
                <w:color w:val="000000" w:themeColor="text1"/>
                <w:sz w:val="21"/>
                <w:szCs w:val="21"/>
                <w:lang w:val="ka-GE"/>
              </w:rPr>
              <w:t>ზემ</w:t>
            </w:r>
            <w:r w:rsidR="00C0650D" w:rsidRPr="00AB2DFE">
              <w:rPr>
                <w:rFonts w:ascii="Helvetica Neue Light" w:hAnsi="Helvetica Neue Light" w:cs="Helvetica Neue"/>
                <w:color w:val="000000" w:themeColor="text1"/>
                <w:sz w:val="21"/>
                <w:szCs w:val="21"/>
                <w:lang w:val="ka-GE"/>
              </w:rPr>
              <w:t>ო</w:t>
            </w:r>
            <w:r w:rsidR="00D155A8" w:rsidRPr="00AB2DFE">
              <w:rPr>
                <w:rFonts w:ascii="Helvetica Neue Light" w:hAnsi="Helvetica Neue Light" w:cs="Helvetica Neue"/>
                <w:color w:val="000000" w:themeColor="text1"/>
                <w:sz w:val="21"/>
                <w:szCs w:val="21"/>
                <w:lang w:val="ka-GE"/>
              </w:rPr>
              <w:t>ჩამოთვლილი</w:t>
            </w:r>
            <w:r w:rsidR="00C0650D" w:rsidRPr="00AB2DFE">
              <w:rPr>
                <w:rFonts w:ascii="Helvetica Neue Light" w:hAnsi="Helvetica Neue Light" w:cs="Helvetica Neue"/>
                <w:color w:val="000000" w:themeColor="text1"/>
                <w:sz w:val="21"/>
                <w:szCs w:val="21"/>
                <w:lang w:val="ka-GE"/>
              </w:rPr>
              <w:t xml:space="preserve"> მოვალეობები ფორმულირებულია არა როგორც შემადგენლობის ობიექტური მხარის ელემენტი</w:t>
            </w:r>
            <w:r w:rsidR="006D761C" w:rsidRPr="00AB2DFE">
              <w:rPr>
                <w:rFonts w:ascii="Helvetica Neue Light" w:hAnsi="Helvetica Neue Light" w:cs="Helvetica Neue"/>
                <w:color w:val="000000" w:themeColor="text1"/>
                <w:sz w:val="21"/>
                <w:szCs w:val="21"/>
                <w:lang w:val="ka-GE"/>
              </w:rPr>
              <w:t xml:space="preserve"> (</w:t>
            </w:r>
            <w:r w:rsidR="00C0650D" w:rsidRPr="00AB2DFE">
              <w:rPr>
                <w:rFonts w:ascii="Helvetica Neue Light" w:hAnsi="Helvetica Neue Light" w:cs="Helvetica Neue"/>
                <w:color w:val="000000" w:themeColor="text1"/>
                <w:sz w:val="21"/>
                <w:szCs w:val="21"/>
                <w:lang w:val="ka-GE"/>
              </w:rPr>
              <w:t>ქართულ</w:t>
            </w:r>
            <w:r w:rsidR="006D761C" w:rsidRPr="00AB2DFE">
              <w:rPr>
                <w:rFonts w:ascii="Helvetica Neue Light" w:hAnsi="Helvetica Neue Light" w:cs="Helvetica Neue"/>
                <w:color w:val="000000" w:themeColor="text1"/>
                <w:sz w:val="21"/>
                <w:szCs w:val="21"/>
                <w:lang w:val="ka-GE"/>
              </w:rPr>
              <w:t>ი</w:t>
            </w:r>
            <w:r w:rsidR="009D5D60">
              <w:rPr>
                <w:rFonts w:ascii="Helvetica Neue Light" w:hAnsi="Helvetica Neue Light" w:cs="Helvetica Neue"/>
                <w:color w:val="000000" w:themeColor="text1"/>
                <w:sz w:val="21"/>
                <w:szCs w:val="21"/>
                <w:lang w:val="ka-GE"/>
              </w:rPr>
              <w:t xml:space="preserve"> </w:t>
            </w:r>
            <w:proofErr w:type="spellStart"/>
            <w:r w:rsidR="009D5D60" w:rsidRPr="009D5D60">
              <w:rPr>
                <w:rFonts w:ascii="Helvetica Neue Light" w:hAnsi="Helvetica Neue Light" w:cs="Helvetica Neue"/>
                <w:color w:val="000000" w:themeColor="text1"/>
                <w:sz w:val="21"/>
                <w:szCs w:val="21"/>
              </w:rPr>
              <w:t>სამართალგამოყენებითი</w:t>
            </w:r>
            <w:proofErr w:type="spellEnd"/>
            <w:r w:rsidR="00C0650D" w:rsidRPr="00AB2DFE">
              <w:rPr>
                <w:rFonts w:ascii="Helvetica Neue Light" w:hAnsi="Helvetica Neue Light" w:cs="Helvetica Neue"/>
                <w:color w:val="000000" w:themeColor="text1"/>
                <w:sz w:val="21"/>
                <w:szCs w:val="21"/>
                <w:lang w:val="ka-GE"/>
              </w:rPr>
              <w:t xml:space="preserve"> პრაქტიკ</w:t>
            </w:r>
            <w:r w:rsidR="006D761C" w:rsidRPr="00AB2DFE">
              <w:rPr>
                <w:rFonts w:ascii="Helvetica Neue Light" w:hAnsi="Helvetica Neue Light" w:cs="Helvetica Neue"/>
                <w:color w:val="000000" w:themeColor="text1"/>
                <w:sz w:val="21"/>
                <w:szCs w:val="21"/>
                <w:lang w:val="ka-GE"/>
              </w:rPr>
              <w:t>ისა</w:t>
            </w:r>
            <w:r w:rsidR="00512816">
              <w:rPr>
                <w:rFonts w:ascii="Helvetica Neue Light" w:hAnsi="Helvetica Neue Light" w:cs="Helvetica Neue"/>
                <w:color w:val="000000" w:themeColor="text1"/>
                <w:sz w:val="21"/>
                <w:szCs w:val="21"/>
                <w:lang w:val="ka-GE"/>
              </w:rPr>
              <w:t>-</w:t>
            </w:r>
            <w:r w:rsidR="006D761C" w:rsidRPr="00AB2DFE">
              <w:rPr>
                <w:rFonts w:ascii="Helvetica Neue Light" w:hAnsi="Helvetica Neue Light" w:cs="Helvetica Neue"/>
                <w:color w:val="000000" w:themeColor="text1"/>
                <w:sz w:val="21"/>
                <w:szCs w:val="21"/>
                <w:lang w:val="ka-GE"/>
              </w:rPr>
              <w:t>გან განსხვავ</w:t>
            </w:r>
            <w:r w:rsidR="00B840D5" w:rsidRPr="00AB2DFE">
              <w:rPr>
                <w:rFonts w:ascii="Helvetica Neue Light" w:hAnsi="Helvetica Neue Light" w:cs="Helvetica Neue"/>
                <w:color w:val="000000" w:themeColor="text1"/>
                <w:sz w:val="21"/>
                <w:szCs w:val="21"/>
                <w:lang w:val="ka-GE"/>
              </w:rPr>
              <w:t>ე</w:t>
            </w:r>
            <w:r w:rsidR="006D761C" w:rsidRPr="00AB2DFE">
              <w:rPr>
                <w:rFonts w:ascii="Helvetica Neue Light" w:hAnsi="Helvetica Neue Light" w:cs="Helvetica Neue"/>
                <w:color w:val="000000" w:themeColor="text1"/>
                <w:sz w:val="21"/>
                <w:szCs w:val="21"/>
                <w:lang w:val="ka-GE"/>
              </w:rPr>
              <w:t>ბით)</w:t>
            </w:r>
            <w:r w:rsidR="00512816" w:rsidRPr="00512816">
              <w:rPr>
                <w:rFonts w:ascii="Helvetica Neue Light" w:hAnsi="Helvetica Neue Light" w:cs="Helvetica Neue"/>
                <w:color w:val="000000" w:themeColor="text1"/>
                <w:sz w:val="10"/>
                <w:szCs w:val="10"/>
                <w:lang w:val="ka-GE"/>
              </w:rPr>
              <w:t xml:space="preserve"> </w:t>
            </w:r>
            <w:r w:rsidR="00512816" w:rsidRPr="00512816">
              <w:rPr>
                <w:rStyle w:val="FootnoteReference"/>
                <w:rFonts w:ascii="Helvetica Neue" w:hAnsi="Helvetica Neue" w:cs="Helvetica Neue"/>
                <w:color w:val="000000" w:themeColor="text1"/>
                <w:sz w:val="21"/>
                <w:szCs w:val="21"/>
                <w:lang w:val="ka-GE"/>
              </w:rPr>
              <w:footnoteReference w:customMarkFollows="1" w:id="64"/>
              <w:t>i</w:t>
            </w:r>
            <w:r w:rsidR="00C0650D" w:rsidRPr="00AB2DFE">
              <w:rPr>
                <w:rFonts w:ascii="Helvetica Neue Light" w:hAnsi="Helvetica Neue Light" w:cs="Helvetica Neue"/>
                <w:color w:val="000000" w:themeColor="text1"/>
                <w:sz w:val="21"/>
                <w:szCs w:val="21"/>
                <w:lang w:val="ka-GE"/>
              </w:rPr>
              <w:t xml:space="preserve">, არამედ როგორც დანაშაულის სუბიექტის განმსაზღვრელი </w:t>
            </w:r>
            <w:r w:rsidR="00AF2492" w:rsidRPr="00AB2DFE">
              <w:rPr>
                <w:rFonts w:ascii="Helvetica Neue Light" w:hAnsi="Helvetica Neue Light" w:cs="Helvetica Neue"/>
                <w:color w:val="000000" w:themeColor="text1"/>
                <w:sz w:val="21"/>
                <w:szCs w:val="21"/>
                <w:lang w:val="ka-GE"/>
              </w:rPr>
              <w:t>კრიტერიუმ</w:t>
            </w:r>
            <w:r w:rsidR="001B54CD">
              <w:rPr>
                <w:rFonts w:ascii="Helvetica Neue Light" w:hAnsi="Helvetica Neue Light" w:cs="Helvetica Neue"/>
                <w:color w:val="000000" w:themeColor="text1"/>
                <w:sz w:val="21"/>
                <w:szCs w:val="21"/>
                <w:lang w:val="ka-GE"/>
              </w:rPr>
              <w:t>ი.</w:t>
            </w:r>
          </w:p>
          <w:p w14:paraId="017DB29D" w14:textId="2A023BF7" w:rsidR="0036739C" w:rsidRPr="00AB2DFE" w:rsidRDefault="00D81279" w:rsidP="000E14B4">
            <w:pPr>
              <w:spacing w:after="40" w:line="283" w:lineRule="auto"/>
              <w:jc w:val="both"/>
              <w:rPr>
                <w:rFonts w:ascii="Helvetica Neue Light" w:hAnsi="Helvetica Neue Light" w:cs="Helvetica Neue"/>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31</w:t>
            </w:r>
            <w:r w:rsidR="00F80B22">
              <w:rPr>
                <w:rFonts w:ascii="Helvetica Neue Medium" w:hAnsi="Helvetica Neue Medium" w:cs="Helvetica Neue"/>
                <w:color w:val="000000" w:themeColor="text1"/>
                <w:sz w:val="22"/>
                <w:szCs w:val="22"/>
                <w:vertAlign w:val="superscript"/>
                <w:lang w:val="ka-GE"/>
              </w:rPr>
              <w:t>6</w:t>
            </w:r>
            <w:r w:rsidR="00480FE9" w:rsidRPr="00605328">
              <w:rPr>
                <w:rFonts w:ascii="Helvetica Neue Medium" w:hAnsi="Helvetica Neue Medium" w:cs="Helvetica Neue"/>
                <w:color w:val="000000" w:themeColor="text1"/>
                <w:sz w:val="22"/>
                <w:szCs w:val="22"/>
                <w:vertAlign w:val="superscript"/>
                <w:lang w:val="ka-GE"/>
              </w:rPr>
              <w:t>.</w:t>
            </w:r>
            <w:r w:rsidR="00480FE9">
              <w:rPr>
                <w:rFonts w:ascii="Helvetica Neue Thin" w:hAnsi="Helvetica Neue Thin" w:cs="Helvetica Neue"/>
                <w:color w:val="000000" w:themeColor="text1"/>
                <w:sz w:val="22"/>
                <w:szCs w:val="22"/>
                <w:lang w:val="ka-GE"/>
              </w:rPr>
              <w:t xml:space="preserve"> </w:t>
            </w:r>
            <w:r w:rsidR="0036739C" w:rsidRPr="00AB2DFE">
              <w:rPr>
                <w:rFonts w:ascii="Helvetica Neue Light" w:hAnsi="Helvetica Neue Light" w:cs="Helvetica Neue"/>
                <w:color w:val="000000" w:themeColor="text1"/>
                <w:sz w:val="21"/>
                <w:szCs w:val="21"/>
                <w:lang w:val="ka-GE"/>
              </w:rPr>
              <w:t>ამ მხრივ კიდევ უფრო საინტერესოა მეორე ხსენებული განაჩენი</w:t>
            </w:r>
            <w:r w:rsidR="003422A9" w:rsidRPr="00AB2DFE">
              <w:rPr>
                <w:rFonts w:ascii="Helvetica Neue Light" w:hAnsi="Helvetica Neue Light" w:cs="Helvetica Neue"/>
                <w:color w:val="000000" w:themeColor="text1"/>
                <w:sz w:val="21"/>
                <w:szCs w:val="21"/>
                <w:lang w:val="ka-GE"/>
              </w:rPr>
              <w:t>, რომელიც იურიდიული აზროვნების შე</w:t>
            </w:r>
            <w:r w:rsidR="00512816">
              <w:rPr>
                <w:rFonts w:ascii="Helvetica Neue Light" w:hAnsi="Helvetica Neue Light" w:cs="Helvetica Neue"/>
                <w:color w:val="000000" w:themeColor="text1"/>
                <w:sz w:val="21"/>
                <w:szCs w:val="21"/>
                <w:lang w:val="ka-GE"/>
              </w:rPr>
              <w:t>-</w:t>
            </w:r>
            <w:r w:rsidR="003422A9" w:rsidRPr="00AB2DFE">
              <w:rPr>
                <w:rFonts w:ascii="Helvetica Neue Light" w:hAnsi="Helvetica Neue Light" w:cs="Helvetica Neue"/>
                <w:color w:val="000000" w:themeColor="text1"/>
                <w:sz w:val="21"/>
                <w:szCs w:val="21"/>
                <w:lang w:val="ka-GE"/>
              </w:rPr>
              <w:t xml:space="preserve">დევრს წარმოადგენს და მთლიანად </w:t>
            </w:r>
            <w:r w:rsidR="008C6A5B" w:rsidRPr="00AB2DFE">
              <w:rPr>
                <w:rFonts w:ascii="Helvetica Neue Light" w:hAnsi="Helvetica Neue Light" w:cs="Helvetica Neue"/>
                <w:color w:val="000000" w:themeColor="text1"/>
                <w:sz w:val="21"/>
                <w:szCs w:val="21"/>
                <w:lang w:val="ka-GE"/>
              </w:rPr>
              <w:t xml:space="preserve">ადასტურებს </w:t>
            </w:r>
            <w:r w:rsidR="00B247E4">
              <w:rPr>
                <w:rFonts w:ascii="Helvetica Neue Light" w:hAnsi="Helvetica Neue Light" w:cs="Helvetica Neue"/>
                <w:color w:val="000000" w:themeColor="text1"/>
                <w:sz w:val="21"/>
                <w:szCs w:val="21"/>
                <w:lang w:val="ka-GE"/>
              </w:rPr>
              <w:t>ჩემ</w:t>
            </w:r>
            <w:r w:rsidR="00F3554D" w:rsidRPr="00AB2DFE">
              <w:rPr>
                <w:rFonts w:ascii="Helvetica Neue Light" w:hAnsi="Helvetica Neue Light" w:cs="Helvetica Neue"/>
                <w:color w:val="000000" w:themeColor="text1"/>
                <w:sz w:val="21"/>
                <w:szCs w:val="21"/>
                <w:lang w:val="ka-GE"/>
              </w:rPr>
              <w:t xml:space="preserve"> თეზისებს გადასახადისათვის თავის არიდების სუბ</w:t>
            </w:r>
            <w:r w:rsidR="00512816">
              <w:rPr>
                <w:rFonts w:ascii="Helvetica Neue Light" w:hAnsi="Helvetica Neue Light" w:cs="Helvetica Neue"/>
                <w:color w:val="000000" w:themeColor="text1"/>
                <w:sz w:val="21"/>
                <w:szCs w:val="21"/>
                <w:lang w:val="ka-GE"/>
              </w:rPr>
              <w:t>-</w:t>
            </w:r>
            <w:r w:rsidR="00F3554D" w:rsidRPr="00AB2DFE">
              <w:rPr>
                <w:rFonts w:ascii="Helvetica Neue Light" w:hAnsi="Helvetica Neue Light" w:cs="Helvetica Neue"/>
                <w:color w:val="000000" w:themeColor="text1"/>
                <w:sz w:val="21"/>
                <w:szCs w:val="21"/>
                <w:lang w:val="ka-GE"/>
              </w:rPr>
              <w:t>იექტთან დაკავშირებით.</w:t>
            </w:r>
            <w:r w:rsidR="008C4C3B" w:rsidRPr="00AB2DFE">
              <w:rPr>
                <w:rFonts w:ascii="Helvetica Neue Light" w:hAnsi="Helvetica Neue Light" w:cs="Helvetica Neue"/>
                <w:color w:val="000000" w:themeColor="text1"/>
                <w:sz w:val="21"/>
                <w:szCs w:val="21"/>
                <w:lang w:val="ka-GE"/>
              </w:rPr>
              <w:t xml:space="preserve"> ქეისის მოკლე აღწერა:</w:t>
            </w:r>
          </w:p>
          <w:p w14:paraId="4E39EB67" w14:textId="306FB2C1" w:rsidR="008C4C3B" w:rsidRPr="00AB2DFE" w:rsidRDefault="00AA555F" w:rsidP="000E14B4">
            <w:pPr>
              <w:spacing w:after="40" w:line="283" w:lineRule="auto"/>
              <w:ind w:left="323" w:right="329"/>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ბრალდების ფორმულირების მიხედვით</w:t>
            </w:r>
            <w:r w:rsidR="00285885">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 xml:space="preserve"> </w:t>
            </w:r>
            <w:r w:rsidR="00854A53" w:rsidRPr="00AB2DFE">
              <w:rPr>
                <w:rFonts w:ascii="Helvetica Neue Light" w:hAnsi="Helvetica Neue Light" w:cs="Helvetica Neue"/>
                <w:color w:val="000000" w:themeColor="text1"/>
                <w:sz w:val="21"/>
                <w:szCs w:val="21"/>
                <w:lang w:val="ka-GE"/>
              </w:rPr>
              <w:t>ბრალდებულ</w:t>
            </w:r>
            <w:r w:rsidR="00576B24" w:rsidRPr="00AB2DFE">
              <w:rPr>
                <w:rFonts w:ascii="Helvetica Neue Light" w:hAnsi="Helvetica Neue Light" w:cs="Helvetica Neue"/>
                <w:color w:val="000000" w:themeColor="text1"/>
                <w:sz w:val="21"/>
                <w:szCs w:val="21"/>
                <w:lang w:val="ka-GE"/>
              </w:rPr>
              <w:t>ს</w:t>
            </w:r>
            <w:r w:rsidR="00CC7444" w:rsidRPr="00AB2DFE">
              <w:rPr>
                <w:rFonts w:ascii="Helvetica Neue Light" w:hAnsi="Helvetica Neue Light" w:cs="Helvetica Neue"/>
                <w:color w:val="000000" w:themeColor="text1"/>
                <w:sz w:val="21"/>
                <w:szCs w:val="21"/>
                <w:lang w:val="ka-GE"/>
              </w:rPr>
              <w:t>, როგორც</w:t>
            </w:r>
            <w:r w:rsidR="008C4C3B" w:rsidRPr="00AB2DFE">
              <w:rPr>
                <w:rFonts w:ascii="Helvetica Neue Light" w:hAnsi="Helvetica Neue Light" w:cs="Helvetica Neue"/>
                <w:color w:val="000000" w:themeColor="text1"/>
                <w:sz w:val="21"/>
                <w:szCs w:val="21"/>
                <w:lang w:val="ka-GE"/>
              </w:rPr>
              <w:t xml:space="preserve"> შპს </w:t>
            </w:r>
            <w:r w:rsidR="00EC288F" w:rsidRPr="00F55B94">
              <w:rPr>
                <w:rStyle w:val="s1"/>
                <w:rFonts w:ascii="Helvetica Neue Light" w:hAnsi="Helvetica Neue Light"/>
                <w:sz w:val="21"/>
                <w:szCs w:val="21"/>
                <w:lang w:val="ka-GE"/>
              </w:rPr>
              <w:t>"</w:t>
            </w:r>
            <w:r w:rsidR="00CC7444" w:rsidRPr="00AB2DFE">
              <w:rPr>
                <w:rFonts w:ascii="Helvetica Neue Light" w:hAnsi="Helvetica Neue Light" w:cs="Helvetica Neue"/>
                <w:color w:val="000000" w:themeColor="text1"/>
                <w:sz w:val="21"/>
                <w:szCs w:val="21"/>
                <w:lang w:val="ka-GE"/>
              </w:rPr>
              <w:t>აკვასვიტის</w:t>
            </w:r>
            <w:r w:rsidR="00EC288F" w:rsidRPr="00F55B94">
              <w:rPr>
                <w:rStyle w:val="s1"/>
                <w:rFonts w:ascii="Helvetica Neue Light" w:hAnsi="Helvetica Neue Light"/>
                <w:sz w:val="21"/>
                <w:szCs w:val="21"/>
                <w:lang w:val="ka-GE"/>
              </w:rPr>
              <w:t>"</w:t>
            </w:r>
            <w:r w:rsidR="00CC7444" w:rsidRPr="00AB2DFE">
              <w:rPr>
                <w:rFonts w:ascii="Helvetica Neue Light" w:hAnsi="Helvetica Neue Light" w:cs="Helvetica Neue"/>
                <w:color w:val="000000" w:themeColor="text1"/>
                <w:sz w:val="21"/>
                <w:szCs w:val="21"/>
                <w:lang w:val="ka-GE"/>
              </w:rPr>
              <w:t xml:space="preserve"> ფინანსურ</w:t>
            </w:r>
            <w:r w:rsidR="008C4C3B" w:rsidRPr="00AB2DFE">
              <w:rPr>
                <w:rFonts w:ascii="Helvetica Neue Light" w:hAnsi="Helvetica Neue Light" w:cs="Helvetica Neue"/>
                <w:color w:val="000000" w:themeColor="text1"/>
                <w:sz w:val="21"/>
                <w:szCs w:val="21"/>
                <w:lang w:val="ka-GE"/>
              </w:rPr>
              <w:t xml:space="preserve"> დირექ</w:t>
            </w:r>
            <w:r w:rsidR="00512816">
              <w:rPr>
                <w:rFonts w:ascii="Helvetica Neue Light" w:hAnsi="Helvetica Neue Light" w:cs="Helvetica Neue"/>
                <w:color w:val="000000" w:themeColor="text1"/>
                <w:sz w:val="21"/>
                <w:szCs w:val="21"/>
                <w:lang w:val="ka-GE"/>
              </w:rPr>
              <w:t>-</w:t>
            </w:r>
            <w:r w:rsidR="008C4C3B" w:rsidRPr="00AB2DFE">
              <w:rPr>
                <w:rFonts w:ascii="Helvetica Neue Light" w:hAnsi="Helvetica Neue Light" w:cs="Helvetica Neue"/>
                <w:color w:val="000000" w:themeColor="text1"/>
                <w:sz w:val="21"/>
                <w:szCs w:val="21"/>
                <w:lang w:val="ka-GE"/>
              </w:rPr>
              <w:t>ტორს</w:t>
            </w:r>
            <w:r w:rsidR="00576B24" w:rsidRPr="00AB2DFE">
              <w:rPr>
                <w:rFonts w:ascii="Helvetica Neue Light" w:hAnsi="Helvetica Neue Light" w:cs="Helvetica Neue"/>
                <w:color w:val="000000" w:themeColor="text1"/>
                <w:sz w:val="21"/>
                <w:szCs w:val="21"/>
                <w:lang w:val="ka-GE"/>
              </w:rPr>
              <w:t>,</w:t>
            </w:r>
            <w:r w:rsidR="008C4C3B" w:rsidRPr="00AB2DFE">
              <w:rPr>
                <w:rFonts w:ascii="Helvetica Neue Light" w:hAnsi="Helvetica Neue Light" w:cs="Helvetica Neue"/>
                <w:color w:val="000000" w:themeColor="text1"/>
                <w:sz w:val="21"/>
                <w:szCs w:val="21"/>
                <w:lang w:val="ka-GE"/>
              </w:rPr>
              <w:t xml:space="preserve"> </w:t>
            </w:r>
            <w:r w:rsidR="00CC7444" w:rsidRPr="00AB2DFE">
              <w:rPr>
                <w:rFonts w:ascii="Helvetica Neue Light" w:hAnsi="Helvetica Neue Light" w:cs="Helvetica Neue"/>
                <w:color w:val="000000" w:themeColor="text1"/>
                <w:sz w:val="21"/>
                <w:szCs w:val="21"/>
                <w:lang w:val="ka-GE"/>
              </w:rPr>
              <w:t xml:space="preserve">ევალებოდა </w:t>
            </w:r>
            <w:r w:rsidR="00576B24" w:rsidRPr="00AB2DFE">
              <w:rPr>
                <w:rFonts w:ascii="Helvetica Neue Light" w:hAnsi="Helvetica Neue Light" w:cs="Helvetica Neue"/>
                <w:color w:val="000000" w:themeColor="text1"/>
                <w:sz w:val="21"/>
                <w:szCs w:val="21"/>
                <w:lang w:val="ka-GE"/>
              </w:rPr>
              <w:t>შპს-ს მმართველობითი და ადმინისტრაციულ-სამეურნეო ფუნქციების შესრულე</w:t>
            </w:r>
            <w:r w:rsidR="00512816">
              <w:rPr>
                <w:rFonts w:ascii="Helvetica Neue Light" w:hAnsi="Helvetica Neue Light" w:cs="Helvetica Neue"/>
                <w:color w:val="000000" w:themeColor="text1"/>
                <w:sz w:val="21"/>
                <w:szCs w:val="21"/>
                <w:lang w:val="ka-GE"/>
              </w:rPr>
              <w:t>-</w:t>
            </w:r>
            <w:r w:rsidR="00576B24" w:rsidRPr="00AB2DFE">
              <w:rPr>
                <w:rFonts w:ascii="Helvetica Neue Light" w:hAnsi="Helvetica Neue Light" w:cs="Helvetica Neue"/>
                <w:color w:val="000000" w:themeColor="text1"/>
                <w:sz w:val="21"/>
                <w:szCs w:val="21"/>
                <w:lang w:val="ka-GE"/>
              </w:rPr>
              <w:t>ბა, კერძოდ, კანონმდებლობის შესაბა</w:t>
            </w:r>
            <w:r w:rsidR="00A522B3" w:rsidRPr="00AB2DFE">
              <w:rPr>
                <w:rFonts w:ascii="Helvetica Neue Light" w:hAnsi="Helvetica Neue Light" w:cs="Helvetica Neue"/>
                <w:color w:val="000000" w:themeColor="text1"/>
                <w:sz w:val="21"/>
                <w:szCs w:val="21"/>
                <w:lang w:val="ka-GE"/>
              </w:rPr>
              <w:t>მ</w:t>
            </w:r>
            <w:r w:rsidR="00576B24" w:rsidRPr="00AB2DFE">
              <w:rPr>
                <w:rFonts w:ascii="Helvetica Neue Light" w:hAnsi="Helvetica Neue Light" w:cs="Helvetica Neue"/>
                <w:color w:val="000000" w:themeColor="text1"/>
                <w:sz w:val="21"/>
                <w:szCs w:val="21"/>
                <w:lang w:val="ka-GE"/>
              </w:rPr>
              <w:t>ისად მას ევალებოდა საწარმოს ფინანსური-სამეურნეო საქ</w:t>
            </w:r>
            <w:r w:rsidR="00512816">
              <w:rPr>
                <w:rFonts w:ascii="Helvetica Neue Light" w:hAnsi="Helvetica Neue Light" w:cs="Helvetica Neue"/>
                <w:color w:val="000000" w:themeColor="text1"/>
                <w:sz w:val="21"/>
                <w:szCs w:val="21"/>
                <w:lang w:val="ka-GE"/>
              </w:rPr>
              <w:t>-</w:t>
            </w:r>
            <w:r w:rsidR="00576B24" w:rsidRPr="00AB2DFE">
              <w:rPr>
                <w:rFonts w:ascii="Helvetica Neue Light" w:hAnsi="Helvetica Neue Light" w:cs="Helvetica Neue"/>
                <w:color w:val="000000" w:themeColor="text1"/>
                <w:sz w:val="21"/>
                <w:szCs w:val="21"/>
                <w:lang w:val="ka-GE"/>
              </w:rPr>
              <w:t>მიანობის შესახებ სწორი და სრული მონაცემების უზრუნველყოფა, გადასახადების ოდენობის უტყუა</w:t>
            </w:r>
            <w:r w:rsidR="00512816">
              <w:rPr>
                <w:rFonts w:ascii="Helvetica Neue Light" w:hAnsi="Helvetica Neue Light" w:cs="Helvetica Neue"/>
                <w:color w:val="000000" w:themeColor="text1"/>
                <w:sz w:val="21"/>
                <w:szCs w:val="21"/>
                <w:lang w:val="ka-GE"/>
              </w:rPr>
              <w:t>-</w:t>
            </w:r>
            <w:r w:rsidR="00576B24" w:rsidRPr="00AB2DFE">
              <w:rPr>
                <w:rFonts w:ascii="Helvetica Neue Light" w:hAnsi="Helvetica Neue Light" w:cs="Helvetica Neue"/>
                <w:color w:val="000000" w:themeColor="text1"/>
                <w:sz w:val="21"/>
                <w:szCs w:val="21"/>
                <w:lang w:val="ka-GE"/>
              </w:rPr>
              <w:t>რი გაანგარიშების, მათი ბიუჯეტში სრული და დროული გადახდის</w:t>
            </w:r>
            <w:r w:rsidR="004F56E3" w:rsidRPr="00AB2DFE">
              <w:rPr>
                <w:rFonts w:ascii="Helvetica Neue Light" w:hAnsi="Helvetica Neue Light" w:cs="Helvetica Neue"/>
                <w:color w:val="000000" w:themeColor="text1"/>
                <w:sz w:val="21"/>
                <w:szCs w:val="21"/>
                <w:lang w:val="ka-GE"/>
              </w:rPr>
              <w:t xml:space="preserve"> უზრუნველყოფა. თუმცა, </w:t>
            </w:r>
            <w:r w:rsidR="00EB3ED1" w:rsidRPr="00AB2DFE">
              <w:rPr>
                <w:rFonts w:ascii="Helvetica Neue Light" w:hAnsi="Helvetica Neue Light" w:cs="Helvetica Neue"/>
                <w:color w:val="000000" w:themeColor="text1"/>
                <w:sz w:val="21"/>
                <w:szCs w:val="21"/>
                <w:lang w:val="ka-GE"/>
              </w:rPr>
              <w:t>გადასახა</w:t>
            </w:r>
            <w:r w:rsidR="00512816">
              <w:rPr>
                <w:rFonts w:ascii="Helvetica Neue Light" w:hAnsi="Helvetica Neue Light" w:cs="Helvetica Neue"/>
                <w:color w:val="000000" w:themeColor="text1"/>
                <w:sz w:val="21"/>
                <w:szCs w:val="21"/>
                <w:lang w:val="ka-GE"/>
              </w:rPr>
              <w:t>-</w:t>
            </w:r>
            <w:r w:rsidR="00EB3ED1" w:rsidRPr="00AB2DFE">
              <w:rPr>
                <w:rFonts w:ascii="Helvetica Neue Light" w:hAnsi="Helvetica Neue Light" w:cs="Helvetica Neue"/>
                <w:color w:val="000000" w:themeColor="text1"/>
                <w:sz w:val="21"/>
                <w:szCs w:val="21"/>
                <w:lang w:val="ka-GE"/>
              </w:rPr>
              <w:t xml:space="preserve">დისათვის თავის არიდების განზრახვით, </w:t>
            </w:r>
            <w:r w:rsidR="00AF6157" w:rsidRPr="00AB2DFE">
              <w:rPr>
                <w:rFonts w:ascii="Helvetica Neue Light" w:hAnsi="Helvetica Neue Light" w:cs="Helvetica Neue"/>
                <w:color w:val="000000" w:themeColor="text1"/>
                <w:sz w:val="21"/>
                <w:szCs w:val="21"/>
                <w:lang w:val="ka-GE"/>
              </w:rPr>
              <w:t>ბრალდებულმა</w:t>
            </w:r>
            <w:r w:rsidR="004F56E3" w:rsidRPr="00AB2DFE">
              <w:rPr>
                <w:rFonts w:ascii="Helvetica Neue Light" w:hAnsi="Helvetica Neue Light" w:cs="Helvetica Neue"/>
                <w:color w:val="000000" w:themeColor="text1"/>
                <w:sz w:val="21"/>
                <w:szCs w:val="21"/>
                <w:lang w:val="ka-GE"/>
              </w:rPr>
              <w:t xml:space="preserve"> </w:t>
            </w:r>
            <w:r w:rsidR="008F3EAB" w:rsidRPr="00AB2DFE">
              <w:rPr>
                <w:rFonts w:ascii="Helvetica Neue Light" w:hAnsi="Helvetica Neue Light" w:cs="Helvetica Neue"/>
                <w:color w:val="000000" w:themeColor="text1"/>
                <w:sz w:val="21"/>
                <w:szCs w:val="21"/>
                <w:lang w:val="ka-GE"/>
              </w:rPr>
              <w:t>ერთ-ერთ ინდ. მეწარმეზე მიწოდებული პროდუქციის (გაყინული თევზის) ამსახველი დოკუმენტები არ გადასცა მთავარ ბუღალტერს და დამა</w:t>
            </w:r>
            <w:r w:rsidR="00512816">
              <w:rPr>
                <w:rFonts w:ascii="Helvetica Neue Light" w:hAnsi="Helvetica Neue Light" w:cs="Helvetica Neue"/>
                <w:color w:val="000000" w:themeColor="text1"/>
                <w:sz w:val="21"/>
                <w:szCs w:val="21"/>
                <w:lang w:val="ka-GE"/>
              </w:rPr>
              <w:t>-</w:t>
            </w:r>
            <w:r w:rsidR="008F3EAB" w:rsidRPr="00AB2DFE">
              <w:rPr>
                <w:rFonts w:ascii="Helvetica Neue Light" w:hAnsi="Helvetica Neue Light" w:cs="Helvetica Neue"/>
                <w:color w:val="000000" w:themeColor="text1"/>
                <w:sz w:val="21"/>
                <w:szCs w:val="21"/>
                <w:lang w:val="ka-GE"/>
              </w:rPr>
              <w:t>ლა აღრიცხვისაგან, რის შედეგად აღნიშნული ოპერაციები არ აისახა შპს-ს საგადასახადო ანგარიშგე</w:t>
            </w:r>
            <w:r w:rsidR="00512816">
              <w:rPr>
                <w:rFonts w:ascii="Helvetica Neue Light" w:hAnsi="Helvetica Neue Light" w:cs="Helvetica Neue"/>
                <w:color w:val="000000" w:themeColor="text1"/>
                <w:sz w:val="21"/>
                <w:szCs w:val="21"/>
                <w:lang w:val="ka-GE"/>
              </w:rPr>
              <w:t>-</w:t>
            </w:r>
            <w:r w:rsidR="008F3EAB" w:rsidRPr="00AB2DFE">
              <w:rPr>
                <w:rFonts w:ascii="Helvetica Neue Light" w:hAnsi="Helvetica Neue Light" w:cs="Helvetica Neue"/>
                <w:color w:val="000000" w:themeColor="text1"/>
                <w:sz w:val="21"/>
                <w:szCs w:val="21"/>
                <w:lang w:val="ka-GE"/>
              </w:rPr>
              <w:t xml:space="preserve">ბაში დღგ-ს ნაწილში და შემდგომში ასევე მოგების გადასახადის ნაწილში. </w:t>
            </w:r>
            <w:r w:rsidR="004035EE" w:rsidRPr="00AB2DFE">
              <w:rPr>
                <w:rFonts w:ascii="Helvetica Neue Light" w:hAnsi="Helvetica Neue Light" w:cs="Helvetica Neue"/>
                <w:color w:val="000000" w:themeColor="text1"/>
                <w:sz w:val="21"/>
                <w:szCs w:val="21"/>
                <w:lang w:val="ka-GE"/>
              </w:rPr>
              <w:t>საგადასახადო შემოწმე</w:t>
            </w:r>
            <w:r w:rsidR="00512816">
              <w:rPr>
                <w:rFonts w:ascii="Helvetica Neue Light" w:hAnsi="Helvetica Neue Light" w:cs="Helvetica Neue"/>
                <w:color w:val="000000" w:themeColor="text1"/>
                <w:sz w:val="21"/>
                <w:szCs w:val="21"/>
                <w:lang w:val="ka-GE"/>
              </w:rPr>
              <w:t>-</w:t>
            </w:r>
            <w:r w:rsidR="004035EE" w:rsidRPr="00AB2DFE">
              <w:rPr>
                <w:rFonts w:ascii="Helvetica Neue Light" w:hAnsi="Helvetica Neue Light" w:cs="Helvetica Neue"/>
                <w:color w:val="000000" w:themeColor="text1"/>
                <w:sz w:val="21"/>
                <w:szCs w:val="21"/>
                <w:lang w:val="ka-GE"/>
              </w:rPr>
              <w:t xml:space="preserve">ბის აქტის მიხედვით, </w:t>
            </w:r>
            <w:r w:rsidR="00AA15C4" w:rsidRPr="00AB2DFE">
              <w:rPr>
                <w:rFonts w:ascii="Helvetica Neue Light" w:hAnsi="Helvetica Neue Light" w:cs="Helvetica Neue"/>
                <w:color w:val="000000" w:themeColor="text1"/>
                <w:sz w:val="21"/>
                <w:szCs w:val="21"/>
                <w:lang w:val="ka-GE"/>
              </w:rPr>
              <w:t>ბრალდებულის</w:t>
            </w:r>
            <w:r w:rsidR="008F3EAB" w:rsidRPr="00AB2DFE">
              <w:rPr>
                <w:rFonts w:ascii="Helvetica Neue Light" w:hAnsi="Helvetica Neue Light" w:cs="Helvetica Neue"/>
                <w:color w:val="000000" w:themeColor="text1"/>
                <w:sz w:val="21"/>
                <w:szCs w:val="21"/>
                <w:lang w:val="ka-GE"/>
              </w:rPr>
              <w:t xml:space="preserve"> აღნიშნული ქმედებების შედეგად ბიუჯეტს მიადგა ზიანი: დღგ-ს ნაწილში - 343’ 056 გრივნას ოდენობით, </w:t>
            </w:r>
            <w:r w:rsidR="00E97FEF" w:rsidRPr="00AB2DFE">
              <w:rPr>
                <w:rFonts w:ascii="Helvetica Neue Light" w:hAnsi="Helvetica Neue Light" w:cs="Helvetica Neue"/>
                <w:color w:val="000000" w:themeColor="text1"/>
                <w:sz w:val="21"/>
                <w:szCs w:val="21"/>
                <w:lang w:val="ka-GE"/>
              </w:rPr>
              <w:t>ხოლო</w:t>
            </w:r>
            <w:r w:rsidR="00E30BB3" w:rsidRPr="00AB2DFE">
              <w:rPr>
                <w:rFonts w:ascii="Helvetica Neue Light" w:hAnsi="Helvetica Neue Light" w:cs="Helvetica Neue"/>
                <w:color w:val="000000" w:themeColor="text1"/>
                <w:sz w:val="21"/>
                <w:szCs w:val="21"/>
                <w:lang w:val="ka-GE"/>
              </w:rPr>
              <w:t xml:space="preserve"> </w:t>
            </w:r>
            <w:r w:rsidR="008F3EAB" w:rsidRPr="00AB2DFE">
              <w:rPr>
                <w:rFonts w:ascii="Helvetica Neue Light" w:hAnsi="Helvetica Neue Light" w:cs="Helvetica Neue"/>
                <w:color w:val="000000" w:themeColor="text1"/>
                <w:sz w:val="21"/>
                <w:szCs w:val="21"/>
                <w:lang w:val="ka-GE"/>
              </w:rPr>
              <w:t>მოგების გადასახადის ნაწილში - 308’750 გრივნას ოდენობით.</w:t>
            </w:r>
          </w:p>
          <w:p w14:paraId="1F08BB5E" w14:textId="0757A049" w:rsidR="00322DFD" w:rsidRPr="00AB2DFE" w:rsidRDefault="004035EE" w:rsidP="000E14B4">
            <w:pPr>
              <w:spacing w:after="40" w:line="283" w:lineRule="auto"/>
              <w:ind w:left="323" w:right="329"/>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სასამართლო განხილვის დროს</w:t>
            </w:r>
            <w:r w:rsidR="00F14F7A">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 xml:space="preserve"> ბრალდებულმა სრულად აღიარა ბრალი უკრაინის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Pr="00AB2DFE">
              <w:rPr>
                <w:rFonts w:ascii="Helvetica Neue Light" w:hAnsi="Helvetica Neue Light" w:cs="Helvetica Neue"/>
                <w:color w:val="000000" w:themeColor="text1"/>
                <w:sz w:val="21"/>
                <w:szCs w:val="21"/>
                <w:lang w:val="ka-GE"/>
              </w:rPr>
              <w:t xml:space="preserve"> 212-ე მუხ</w:t>
            </w:r>
            <w:r w:rsidR="00512816">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ლის პირველი ნაწილით გათვალისწინებული დანაშაულის ჩადენაში. ბრალდებულის ჩვენებით, მას ამოძრავებდა საწარმოს სახსრების ეკონომიის და ხელმძღვანელობის წინაშე თავის გამოჩენის სურ</w:t>
            </w:r>
            <w:r w:rsidR="00512816">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ვილი</w:t>
            </w:r>
            <w:r w:rsidR="00AB32DF" w:rsidRPr="00AB2DFE">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 xml:space="preserve"> ასევე </w:t>
            </w:r>
            <w:r w:rsidR="00AB32DF" w:rsidRPr="00AB2DFE">
              <w:rPr>
                <w:rFonts w:ascii="Helvetica Neue Light" w:hAnsi="Helvetica Neue Light" w:cs="Helvetica Neue"/>
                <w:color w:val="000000" w:themeColor="text1"/>
                <w:sz w:val="21"/>
                <w:szCs w:val="21"/>
                <w:lang w:val="ka-GE"/>
              </w:rPr>
              <w:t>ბრალდებული</w:t>
            </w:r>
            <w:r w:rsidRPr="00AB2DFE">
              <w:rPr>
                <w:rFonts w:ascii="Helvetica Neue Light" w:hAnsi="Helvetica Neue Light" w:cs="Helvetica Neue"/>
                <w:color w:val="000000" w:themeColor="text1"/>
                <w:sz w:val="21"/>
                <w:szCs w:val="21"/>
                <w:lang w:val="ka-GE"/>
              </w:rPr>
              <w:t xml:space="preserve"> დაეთანხმა საწარმოზე დარიცხული თანხების ოდენობის სისწორეს. ამას</w:t>
            </w:r>
            <w:r w:rsidR="00512816">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 xml:space="preserve">თანავე, ბრალდებულმა </w:t>
            </w:r>
            <w:r w:rsidR="00322DFD" w:rsidRPr="00AB2DFE">
              <w:rPr>
                <w:rFonts w:ascii="Helvetica Neue Light" w:hAnsi="Helvetica Neue Light" w:cs="Helvetica Neue"/>
                <w:color w:val="000000" w:themeColor="text1"/>
                <w:sz w:val="21"/>
                <w:szCs w:val="21"/>
                <w:lang w:val="ka-GE"/>
              </w:rPr>
              <w:t xml:space="preserve">სთხოვა სასამართლოს </w:t>
            </w:r>
            <w:r w:rsidR="004D6F2A" w:rsidRPr="00AB2DFE">
              <w:rPr>
                <w:rFonts w:ascii="Helvetica Neue Light" w:hAnsi="Helvetica Neue Light" w:cs="Helvetica Neue"/>
                <w:color w:val="000000" w:themeColor="text1"/>
                <w:sz w:val="21"/>
                <w:szCs w:val="21"/>
                <w:lang w:val="ka-GE"/>
              </w:rPr>
              <w:t>გაეთვალისინებინა</w:t>
            </w:r>
            <w:r w:rsidR="00322DFD" w:rsidRPr="00AB2DFE">
              <w:rPr>
                <w:rFonts w:ascii="Helvetica Neue Light" w:hAnsi="Helvetica Neue Light" w:cs="Helvetica Neue"/>
                <w:color w:val="000000" w:themeColor="text1"/>
                <w:sz w:val="21"/>
                <w:szCs w:val="21"/>
                <w:lang w:val="ka-GE"/>
              </w:rPr>
              <w:t xml:space="preserve"> მისი გულწრფელი მონანიება და ის გარემოება, რომ მას ჰყავს მცირეწლოვანი შვილი, და არ დაენიშნა მისთვის მკაცრი სასჯელი</w:t>
            </w:r>
            <w:r w:rsidR="005F2626" w:rsidRPr="00AB2DFE">
              <w:rPr>
                <w:rFonts w:ascii="Helvetica Neue Light" w:hAnsi="Helvetica Neue Light" w:cs="Helvetica Neue"/>
                <w:color w:val="000000" w:themeColor="text1"/>
                <w:sz w:val="21"/>
                <w:szCs w:val="21"/>
                <w:lang w:val="ka-GE"/>
              </w:rPr>
              <w:t>.</w:t>
            </w:r>
            <w:r w:rsidR="00322DFD" w:rsidRPr="00AB2DFE">
              <w:rPr>
                <w:rFonts w:ascii="Helvetica Neue Light" w:hAnsi="Helvetica Neue Light" w:cs="Helvetica Neue"/>
                <w:color w:val="000000" w:themeColor="text1"/>
                <w:sz w:val="21"/>
                <w:szCs w:val="21"/>
                <w:lang w:val="ka-GE"/>
              </w:rPr>
              <w:t xml:space="preserve"> წარ</w:t>
            </w:r>
            <w:r w:rsidR="00512816">
              <w:rPr>
                <w:rFonts w:ascii="Helvetica Neue Light" w:hAnsi="Helvetica Neue Light" w:cs="Helvetica Neue"/>
                <w:color w:val="000000" w:themeColor="text1"/>
                <w:sz w:val="21"/>
                <w:szCs w:val="21"/>
                <w:lang w:val="ka-GE"/>
              </w:rPr>
              <w:t>-</w:t>
            </w:r>
            <w:r w:rsidR="00322DFD" w:rsidRPr="00AB2DFE">
              <w:rPr>
                <w:rFonts w:ascii="Helvetica Neue Light" w:hAnsi="Helvetica Neue Light" w:cs="Helvetica Neue"/>
                <w:color w:val="000000" w:themeColor="text1"/>
                <w:sz w:val="21"/>
                <w:szCs w:val="21"/>
                <w:lang w:val="ka-GE"/>
              </w:rPr>
              <w:t xml:space="preserve">მოადგენს თუ არა </w:t>
            </w:r>
            <w:r w:rsidR="005F2626" w:rsidRPr="00AB2DFE">
              <w:rPr>
                <w:rFonts w:ascii="Helvetica Neue Light" w:hAnsi="Helvetica Neue Light" w:cs="Helvetica Neue"/>
                <w:color w:val="000000" w:themeColor="text1"/>
                <w:sz w:val="21"/>
                <w:szCs w:val="21"/>
                <w:lang w:val="ka-GE"/>
              </w:rPr>
              <w:t>ბრალდებულის</w:t>
            </w:r>
            <w:r w:rsidR="00322DFD" w:rsidRPr="00AB2DFE">
              <w:rPr>
                <w:rFonts w:ascii="Helvetica Neue Light" w:hAnsi="Helvetica Neue Light" w:cs="Helvetica Neue"/>
                <w:color w:val="000000" w:themeColor="text1"/>
                <w:sz w:val="21"/>
                <w:szCs w:val="21"/>
                <w:lang w:val="ka-GE"/>
              </w:rPr>
              <w:t xml:space="preserve"> ქმედებები უკრაინის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322DFD" w:rsidRPr="00AB2DFE">
              <w:rPr>
                <w:rFonts w:ascii="Helvetica Neue Light" w:hAnsi="Helvetica Neue Light" w:cs="Helvetica Neue"/>
                <w:color w:val="000000" w:themeColor="text1"/>
                <w:sz w:val="21"/>
                <w:szCs w:val="21"/>
                <w:lang w:val="ka-GE"/>
              </w:rPr>
              <w:t xml:space="preserve"> 212-ე მუხლის პირველი ნაწილით გათ</w:t>
            </w:r>
            <w:r w:rsidR="00512816">
              <w:rPr>
                <w:rFonts w:ascii="Helvetica Neue Light" w:hAnsi="Helvetica Neue Light" w:cs="Helvetica Neue"/>
                <w:color w:val="000000" w:themeColor="text1"/>
                <w:sz w:val="21"/>
                <w:szCs w:val="21"/>
                <w:lang w:val="ka-GE"/>
              </w:rPr>
              <w:t>-</w:t>
            </w:r>
            <w:r w:rsidR="00322DFD" w:rsidRPr="00AB2DFE">
              <w:rPr>
                <w:rFonts w:ascii="Helvetica Neue Light" w:hAnsi="Helvetica Neue Light" w:cs="Helvetica Neue"/>
                <w:color w:val="000000" w:themeColor="text1"/>
                <w:sz w:val="21"/>
                <w:szCs w:val="21"/>
                <w:lang w:val="ka-GE"/>
              </w:rPr>
              <w:t xml:space="preserve">ვალისწინებული დანაშაულის შემადგენლობას, არის თუ არა ის ამ დანაშაულის სუბიექტი, და თუ </w:t>
            </w:r>
            <w:r w:rsidR="00A94147" w:rsidRPr="00AB2DFE">
              <w:rPr>
                <w:rFonts w:ascii="Helvetica Neue Light" w:hAnsi="Helvetica Neue Light" w:cs="Helvetica Neue"/>
                <w:color w:val="000000" w:themeColor="text1"/>
                <w:sz w:val="21"/>
                <w:szCs w:val="21"/>
                <w:lang w:val="ka-GE"/>
              </w:rPr>
              <w:t>არის</w:t>
            </w:r>
            <w:r w:rsidR="00322DFD" w:rsidRPr="00AB2DFE">
              <w:rPr>
                <w:rFonts w:ascii="Helvetica Neue Light" w:hAnsi="Helvetica Neue Light" w:cs="Helvetica Neue"/>
                <w:color w:val="000000" w:themeColor="text1"/>
                <w:sz w:val="21"/>
                <w:szCs w:val="21"/>
                <w:lang w:val="ka-GE"/>
              </w:rPr>
              <w:t>, რატომ, ბრალდებული ვერ ხსნიდა, ვინაიდან, მისი სიტყვებით, არ აქვს იურიდიული განათლე</w:t>
            </w:r>
            <w:r w:rsidR="00512816">
              <w:rPr>
                <w:rFonts w:ascii="Helvetica Neue Light" w:hAnsi="Helvetica Neue Light" w:cs="Helvetica Neue"/>
                <w:color w:val="000000" w:themeColor="text1"/>
                <w:sz w:val="21"/>
                <w:szCs w:val="21"/>
                <w:lang w:val="ka-GE"/>
              </w:rPr>
              <w:t>-</w:t>
            </w:r>
            <w:r w:rsidR="00322DFD" w:rsidRPr="00AB2DFE">
              <w:rPr>
                <w:rFonts w:ascii="Helvetica Neue Light" w:hAnsi="Helvetica Neue Light" w:cs="Helvetica Neue"/>
                <w:color w:val="000000" w:themeColor="text1"/>
                <w:sz w:val="21"/>
                <w:szCs w:val="21"/>
                <w:lang w:val="ka-GE"/>
              </w:rPr>
              <w:t>ბა</w:t>
            </w:r>
            <w:r w:rsidR="0038676E" w:rsidRPr="00AB2DFE">
              <w:rPr>
                <w:rFonts w:ascii="Helvetica Neue Light" w:hAnsi="Helvetica Neue Light" w:cs="Helvetica Neue"/>
                <w:color w:val="000000" w:themeColor="text1"/>
                <w:sz w:val="21"/>
                <w:szCs w:val="21"/>
                <w:lang w:val="ka-GE"/>
              </w:rPr>
              <w:t xml:space="preserve">. თავის ჩვენებაში ბრალდებულმა </w:t>
            </w:r>
            <w:r w:rsidR="00ED5F59" w:rsidRPr="00AB2DFE">
              <w:rPr>
                <w:rFonts w:ascii="Helvetica Neue Light" w:hAnsi="Helvetica Neue Light" w:cs="Helvetica Neue"/>
                <w:color w:val="000000" w:themeColor="text1"/>
                <w:sz w:val="21"/>
                <w:szCs w:val="21"/>
                <w:lang w:val="ka-GE"/>
              </w:rPr>
              <w:t xml:space="preserve">ასევე </w:t>
            </w:r>
            <w:r w:rsidR="00FC00D2" w:rsidRPr="00AB2DFE">
              <w:rPr>
                <w:rFonts w:ascii="Helvetica Neue Light" w:hAnsi="Helvetica Neue Light" w:cs="Helvetica Neue"/>
                <w:color w:val="000000" w:themeColor="text1"/>
                <w:sz w:val="21"/>
                <w:szCs w:val="21"/>
                <w:lang w:val="ka-GE"/>
              </w:rPr>
              <w:t>დაამატა, რომ მოქმედებდა თავისი ინიციატივით</w:t>
            </w:r>
            <w:r w:rsidR="004D696C" w:rsidRPr="00AB2DFE">
              <w:rPr>
                <w:rFonts w:ascii="Helvetica Neue Light" w:hAnsi="Helvetica Neue Light" w:cs="Helvetica Neue"/>
                <w:color w:val="000000" w:themeColor="text1"/>
                <w:sz w:val="21"/>
                <w:szCs w:val="21"/>
                <w:lang w:val="ka-GE"/>
              </w:rPr>
              <w:t xml:space="preserve"> და</w:t>
            </w:r>
            <w:r w:rsidR="00FC00D2" w:rsidRPr="00AB2DFE">
              <w:rPr>
                <w:rFonts w:ascii="Helvetica Neue Light" w:hAnsi="Helvetica Neue Light" w:cs="Helvetica Neue"/>
                <w:color w:val="000000" w:themeColor="text1"/>
                <w:sz w:val="21"/>
                <w:szCs w:val="21"/>
                <w:lang w:val="ka-GE"/>
              </w:rPr>
              <w:t xml:space="preserve"> შპს-ს გენერალურ დირექტორთან და მთავარ ბუღალტერთან დანაშაულებრივ გარიგებაში არ შესულა.</w:t>
            </w:r>
          </w:p>
          <w:p w14:paraId="2D08C823" w14:textId="3DABF74C" w:rsidR="00753656" w:rsidRPr="00AB2DFE" w:rsidRDefault="00753656" w:rsidP="000E14B4">
            <w:pPr>
              <w:spacing w:after="160" w:line="283" w:lineRule="auto"/>
              <w:ind w:left="323" w:right="329"/>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 xml:space="preserve">სასამართლომ </w:t>
            </w:r>
            <w:r w:rsidR="00AC7750" w:rsidRPr="00AB2DFE">
              <w:rPr>
                <w:rFonts w:ascii="Helvetica Neue Light" w:hAnsi="Helvetica Neue Light" w:cs="Helvetica Neue"/>
                <w:color w:val="000000" w:themeColor="text1"/>
                <w:sz w:val="21"/>
                <w:szCs w:val="21"/>
                <w:lang w:val="ka-GE"/>
              </w:rPr>
              <w:t>მხე</w:t>
            </w:r>
            <w:r w:rsidR="00DD2A40" w:rsidRPr="00AB2DFE">
              <w:rPr>
                <w:rFonts w:ascii="Helvetica Neue Light" w:hAnsi="Helvetica Neue Light" w:cs="Helvetica Neue"/>
                <w:color w:val="000000" w:themeColor="text1"/>
                <w:sz w:val="21"/>
                <w:szCs w:val="21"/>
                <w:lang w:val="ka-GE"/>
              </w:rPr>
              <w:t>დ</w:t>
            </w:r>
            <w:r w:rsidR="00AC7750" w:rsidRPr="00AB2DFE">
              <w:rPr>
                <w:rFonts w:ascii="Helvetica Neue Light" w:hAnsi="Helvetica Neue Light" w:cs="Helvetica Neue"/>
                <w:color w:val="000000" w:themeColor="text1"/>
                <w:sz w:val="21"/>
                <w:szCs w:val="21"/>
                <w:lang w:val="ka-GE"/>
              </w:rPr>
              <w:t>ველობაში</w:t>
            </w:r>
            <w:r w:rsidRPr="00AB2DFE">
              <w:rPr>
                <w:rFonts w:ascii="Helvetica Neue Light" w:hAnsi="Helvetica Neue Light" w:cs="Helvetica Neue"/>
                <w:color w:val="000000" w:themeColor="text1"/>
                <w:sz w:val="21"/>
                <w:szCs w:val="21"/>
                <w:lang w:val="ka-GE"/>
              </w:rPr>
              <w:t xml:space="preserve"> არ მიიღო ბრალდებულის აღიარებითი ჩვენება და გაამართლა ის</w:t>
            </w:r>
            <w:r w:rsidR="003D46E0" w:rsidRPr="00AB2DFE">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 xml:space="preserve"> </w:t>
            </w:r>
            <w:r w:rsidR="003D46E0" w:rsidRPr="00AB2DFE">
              <w:rPr>
                <w:rFonts w:ascii="Helvetica Neue Light" w:hAnsi="Helvetica Neue Light" w:cs="Helvetica Neue"/>
                <w:color w:val="000000" w:themeColor="text1"/>
                <w:sz w:val="21"/>
                <w:szCs w:val="21"/>
                <w:lang w:val="ka-GE"/>
              </w:rPr>
              <w:t>მი</w:t>
            </w:r>
            <w:r w:rsidR="00512816">
              <w:rPr>
                <w:rFonts w:ascii="Helvetica Neue Light" w:hAnsi="Helvetica Neue Light" w:cs="Helvetica Neue"/>
                <w:color w:val="000000" w:themeColor="text1"/>
                <w:sz w:val="21"/>
                <w:szCs w:val="21"/>
                <w:lang w:val="ka-GE"/>
              </w:rPr>
              <w:t>-</w:t>
            </w:r>
            <w:r w:rsidR="003D46E0" w:rsidRPr="00AB2DFE">
              <w:rPr>
                <w:rFonts w:ascii="Helvetica Neue Light" w:hAnsi="Helvetica Neue Light" w:cs="Helvetica Neue"/>
                <w:color w:val="000000" w:themeColor="text1"/>
                <w:sz w:val="21"/>
                <w:szCs w:val="21"/>
                <w:lang w:val="ka-GE"/>
              </w:rPr>
              <w:t>იჩნია რა აღნიშნული</w:t>
            </w:r>
            <w:r w:rsidRPr="00AB2DFE">
              <w:rPr>
                <w:rFonts w:ascii="Helvetica Neue Light" w:hAnsi="Helvetica Neue Light" w:cs="Helvetica Neue"/>
                <w:color w:val="000000" w:themeColor="text1"/>
                <w:sz w:val="21"/>
                <w:szCs w:val="21"/>
                <w:lang w:val="ka-GE"/>
              </w:rPr>
              <w:t xml:space="preserve"> დანაშაული</w:t>
            </w:r>
            <w:r w:rsidR="003D46E0" w:rsidRPr="00AB2DFE">
              <w:rPr>
                <w:rFonts w:ascii="Helvetica Neue Light" w:hAnsi="Helvetica Neue Light" w:cs="Helvetica Neue"/>
                <w:color w:val="000000" w:themeColor="text1"/>
                <w:sz w:val="21"/>
                <w:szCs w:val="21"/>
                <w:lang w:val="ka-GE"/>
              </w:rPr>
              <w:t>ს</w:t>
            </w:r>
            <w:r w:rsidRPr="00AB2DFE">
              <w:rPr>
                <w:rFonts w:ascii="Helvetica Neue Light" w:hAnsi="Helvetica Neue Light" w:cs="Helvetica Neue"/>
                <w:color w:val="000000" w:themeColor="text1"/>
                <w:sz w:val="21"/>
                <w:szCs w:val="21"/>
                <w:lang w:val="ka-GE"/>
              </w:rPr>
              <w:t xml:space="preserve"> არასათანადო სუბიექტ</w:t>
            </w:r>
            <w:r w:rsidR="003D46E0" w:rsidRPr="00AB2DFE">
              <w:rPr>
                <w:rFonts w:ascii="Helvetica Neue Light" w:hAnsi="Helvetica Neue Light" w:cs="Helvetica Neue"/>
                <w:color w:val="000000" w:themeColor="text1"/>
                <w:sz w:val="21"/>
                <w:szCs w:val="21"/>
                <w:lang w:val="ka-GE"/>
              </w:rPr>
              <w:t>ად.</w:t>
            </w:r>
            <w:r w:rsidR="00B63FE9" w:rsidRPr="00AB2DFE">
              <w:rPr>
                <w:rFonts w:ascii="Helvetica Neue Light" w:hAnsi="Helvetica Neue Light" w:cs="Helvetica Neue"/>
                <w:color w:val="000000" w:themeColor="text1"/>
                <w:sz w:val="21"/>
                <w:szCs w:val="21"/>
                <w:lang w:val="ka-GE"/>
              </w:rPr>
              <w:t xml:space="preserve"> კერძოდ,</w:t>
            </w:r>
            <w:r w:rsidR="003C6B39" w:rsidRPr="00AB2DFE">
              <w:rPr>
                <w:rFonts w:ascii="Helvetica Neue Light" w:hAnsi="Helvetica Neue Light" w:cs="Helvetica Neue"/>
                <w:color w:val="000000" w:themeColor="text1"/>
                <w:sz w:val="21"/>
                <w:szCs w:val="21"/>
                <w:lang w:val="ka-GE"/>
              </w:rPr>
              <w:t xml:space="preserve"> დად</w:t>
            </w:r>
            <w:r w:rsidR="00B63FE9" w:rsidRPr="00AB2DFE">
              <w:rPr>
                <w:rFonts w:ascii="Helvetica Neue Light" w:hAnsi="Helvetica Neue Light" w:cs="Helvetica Neue"/>
                <w:color w:val="000000" w:themeColor="text1"/>
                <w:sz w:val="21"/>
                <w:szCs w:val="21"/>
                <w:lang w:val="ka-GE"/>
              </w:rPr>
              <w:t>ა</w:t>
            </w:r>
            <w:r w:rsidR="003C6B39" w:rsidRPr="00AB2DFE">
              <w:rPr>
                <w:rFonts w:ascii="Helvetica Neue Light" w:hAnsi="Helvetica Neue Light" w:cs="Helvetica Neue"/>
                <w:color w:val="000000" w:themeColor="text1"/>
                <w:sz w:val="21"/>
                <w:szCs w:val="21"/>
                <w:lang w:val="ka-GE"/>
              </w:rPr>
              <w:t xml:space="preserve">სტურდა, რომ შრომითი </w:t>
            </w:r>
            <w:r w:rsidR="003C6B39" w:rsidRPr="00AB2DFE">
              <w:rPr>
                <w:rFonts w:ascii="Helvetica Neue Light" w:hAnsi="Helvetica Neue Light" w:cs="Helvetica Neue"/>
                <w:color w:val="000000" w:themeColor="text1"/>
                <w:sz w:val="21"/>
                <w:szCs w:val="21"/>
                <w:lang w:val="ka-GE"/>
              </w:rPr>
              <w:lastRenderedPageBreak/>
              <w:t>ხელშეკრულების მიხედვით</w:t>
            </w:r>
            <w:r w:rsidRPr="00AB2DFE">
              <w:rPr>
                <w:rFonts w:ascii="Helvetica Neue Light" w:hAnsi="Helvetica Neue Light" w:cs="Helvetica Neue"/>
                <w:color w:val="000000" w:themeColor="text1"/>
                <w:sz w:val="21"/>
                <w:szCs w:val="21"/>
                <w:lang w:val="ka-GE"/>
              </w:rPr>
              <w:t xml:space="preserve"> </w:t>
            </w:r>
            <w:r w:rsidR="003C6B39" w:rsidRPr="00AB2DFE">
              <w:rPr>
                <w:rFonts w:ascii="Helvetica Neue Light" w:hAnsi="Helvetica Neue Light" w:cs="Helvetica Neue"/>
                <w:color w:val="000000" w:themeColor="text1"/>
                <w:sz w:val="21"/>
                <w:szCs w:val="21"/>
                <w:lang w:val="ka-GE"/>
              </w:rPr>
              <w:t>ბრალდებული არ იყო აღჭურვილი უფლებამოსილებით საგადასახადო დოკუმეტაციის ხელმოსაწერად,</w:t>
            </w:r>
            <w:r w:rsidR="00715CE2" w:rsidRPr="00AB2DFE">
              <w:rPr>
                <w:rFonts w:ascii="Helvetica Neue Light" w:hAnsi="Helvetica Neue Light" w:cs="Helvetica Neue"/>
                <w:color w:val="000000" w:themeColor="text1"/>
                <w:sz w:val="21"/>
                <w:szCs w:val="21"/>
                <w:lang w:val="ka-GE"/>
              </w:rPr>
              <w:t xml:space="preserve"> საბანკო ანგარიშსწორების განსახორციელებლად და ბიუჯეტში თან</w:t>
            </w:r>
            <w:r w:rsidR="00512816">
              <w:rPr>
                <w:rFonts w:ascii="Helvetica Neue Light" w:hAnsi="Helvetica Neue Light" w:cs="Helvetica Neue"/>
                <w:color w:val="000000" w:themeColor="text1"/>
                <w:sz w:val="21"/>
                <w:szCs w:val="21"/>
                <w:lang w:val="ka-GE"/>
              </w:rPr>
              <w:t>-</w:t>
            </w:r>
            <w:r w:rsidR="00715CE2" w:rsidRPr="00AB2DFE">
              <w:rPr>
                <w:rFonts w:ascii="Helvetica Neue Light" w:hAnsi="Helvetica Neue Light" w:cs="Helvetica Neue"/>
                <w:color w:val="000000" w:themeColor="text1"/>
                <w:sz w:val="21"/>
                <w:szCs w:val="21"/>
                <w:lang w:val="ka-GE"/>
              </w:rPr>
              <w:t>ხების შეტანის უზრუნველსაყოფად.</w:t>
            </w:r>
          </w:p>
          <w:p w14:paraId="44F2A907" w14:textId="77777777" w:rsidR="00715CE2" w:rsidRPr="00AB2DFE" w:rsidRDefault="00D81279" w:rsidP="000E14B4">
            <w:pPr>
              <w:spacing w:after="40" w:line="283" w:lineRule="auto"/>
              <w:ind w:left="45"/>
              <w:jc w:val="both"/>
              <w:rPr>
                <w:rFonts w:ascii="Helvetica Neue Light" w:hAnsi="Helvetica Neue Light" w:cs="Helvetica Neue"/>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31</w:t>
            </w:r>
            <w:r w:rsidR="00F80B22">
              <w:rPr>
                <w:rFonts w:ascii="Helvetica Neue Medium" w:hAnsi="Helvetica Neue Medium" w:cs="Helvetica Neue"/>
                <w:color w:val="000000" w:themeColor="text1"/>
                <w:sz w:val="22"/>
                <w:szCs w:val="22"/>
                <w:vertAlign w:val="superscript"/>
                <w:lang w:val="ka-GE"/>
              </w:rPr>
              <w:t>7</w:t>
            </w:r>
            <w:r w:rsidR="001642BF" w:rsidRPr="00605328">
              <w:rPr>
                <w:rFonts w:ascii="Helvetica Neue Medium" w:hAnsi="Helvetica Neue Medium" w:cs="Helvetica Neue"/>
                <w:color w:val="000000" w:themeColor="text1"/>
                <w:sz w:val="22"/>
                <w:szCs w:val="22"/>
                <w:vertAlign w:val="superscript"/>
                <w:lang w:val="ka-GE"/>
              </w:rPr>
              <w:t>.</w:t>
            </w:r>
            <w:r w:rsidR="001642BF">
              <w:rPr>
                <w:rFonts w:ascii="Helvetica Neue Thin" w:hAnsi="Helvetica Neue Thin" w:cs="Helvetica Neue"/>
                <w:color w:val="000000" w:themeColor="text1"/>
                <w:sz w:val="22"/>
                <w:szCs w:val="22"/>
                <w:lang w:val="ka-GE"/>
              </w:rPr>
              <w:t xml:space="preserve"> </w:t>
            </w:r>
            <w:r w:rsidR="00E03C57" w:rsidRPr="00AB2DFE">
              <w:rPr>
                <w:rFonts w:ascii="Helvetica Neue Light" w:hAnsi="Helvetica Neue Light" w:cs="Helvetica Neue"/>
                <w:color w:val="000000" w:themeColor="text1"/>
                <w:sz w:val="21"/>
                <w:szCs w:val="21"/>
                <w:lang w:val="ka-GE"/>
              </w:rPr>
              <w:t>ამგვარად, ზემთ მოყვანილი</w:t>
            </w:r>
            <w:r w:rsidR="00826BC6" w:rsidRPr="00AB2DFE">
              <w:rPr>
                <w:rFonts w:ascii="Helvetica Neue Light" w:hAnsi="Helvetica Neue Light" w:cs="Helvetica Neue"/>
                <w:color w:val="000000" w:themeColor="text1"/>
                <w:sz w:val="21"/>
                <w:szCs w:val="21"/>
                <w:lang w:val="ka-GE"/>
              </w:rPr>
              <w:t xml:space="preserve"> </w:t>
            </w:r>
            <w:r w:rsidR="00715CE2" w:rsidRPr="00AB2DFE">
              <w:rPr>
                <w:rFonts w:ascii="Helvetica Neue Light" w:hAnsi="Helvetica Neue Light" w:cs="Helvetica Neue"/>
                <w:color w:val="000000" w:themeColor="text1"/>
                <w:sz w:val="21"/>
                <w:szCs w:val="21"/>
                <w:lang w:val="ka-GE"/>
              </w:rPr>
              <w:t>ქეისი</w:t>
            </w:r>
            <w:r w:rsidR="00826BC6" w:rsidRPr="00AB2DFE">
              <w:rPr>
                <w:rFonts w:ascii="Helvetica Neue Light" w:hAnsi="Helvetica Neue Light" w:cs="Helvetica Neue"/>
                <w:color w:val="000000" w:themeColor="text1"/>
                <w:sz w:val="21"/>
                <w:szCs w:val="21"/>
                <w:lang w:val="ka-GE"/>
              </w:rPr>
              <w:t>ს მიხედვით</w:t>
            </w:r>
            <w:r w:rsidR="00715CE2" w:rsidRPr="00AB2DFE">
              <w:rPr>
                <w:rFonts w:ascii="Helvetica Neue Light" w:hAnsi="Helvetica Neue Light" w:cs="Helvetica Neue"/>
                <w:color w:val="000000" w:themeColor="text1"/>
                <w:sz w:val="21"/>
                <w:szCs w:val="21"/>
                <w:lang w:val="ka-GE"/>
              </w:rPr>
              <w:t xml:space="preserve">: </w:t>
            </w:r>
          </w:p>
          <w:p w14:paraId="2C4B41DE" w14:textId="0414A38F" w:rsidR="00715CE2" w:rsidRPr="00AB2DFE" w:rsidRDefault="00715CE2" w:rsidP="000E14B4">
            <w:pPr>
              <w:spacing w:after="40" w:line="283" w:lineRule="auto"/>
              <w:ind w:left="45"/>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 xml:space="preserve">- </w:t>
            </w:r>
            <w:r w:rsidR="00676F90" w:rsidRPr="00AB2DFE">
              <w:rPr>
                <w:rFonts w:ascii="Helvetica Neue Light" w:hAnsi="Helvetica Neue Light" w:cs="Helvetica Neue"/>
                <w:color w:val="000000" w:themeColor="text1"/>
                <w:sz w:val="21"/>
                <w:szCs w:val="21"/>
                <w:lang w:val="ka-GE"/>
              </w:rPr>
              <w:t>ბრალდებულის ქმედება აშკარად</w:t>
            </w:r>
            <w:r w:rsidR="00A93A3C" w:rsidRPr="00AB2DFE">
              <w:rPr>
                <w:rFonts w:ascii="Helvetica Neue Light" w:hAnsi="Helvetica Neue Light" w:cs="Helvetica Neue"/>
                <w:color w:val="000000" w:themeColor="text1"/>
                <w:sz w:val="21"/>
                <w:szCs w:val="21"/>
                <w:lang w:val="ka-GE"/>
              </w:rPr>
              <w:t xml:space="preserve"> შეიცავდა</w:t>
            </w:r>
            <w:r w:rsidR="00D34BBC" w:rsidRPr="00AB2DFE">
              <w:rPr>
                <w:rFonts w:ascii="Helvetica Neue Light" w:hAnsi="Helvetica Neue Light" w:cs="Helvetica Neue"/>
                <w:color w:val="000000" w:themeColor="text1"/>
                <w:sz w:val="21"/>
                <w:szCs w:val="21"/>
                <w:lang w:val="ka-GE"/>
              </w:rPr>
              <w:t xml:space="preserve"> </w:t>
            </w:r>
            <w:r w:rsidRPr="00AB2DFE">
              <w:rPr>
                <w:rFonts w:ascii="Helvetica Neue Light" w:hAnsi="Helvetica Neue Light" w:cs="Helvetica Neue"/>
                <w:color w:val="000000" w:themeColor="text1"/>
                <w:sz w:val="21"/>
                <w:szCs w:val="21"/>
                <w:lang w:val="ka-GE"/>
              </w:rPr>
              <w:t>გადასახადის</w:t>
            </w:r>
            <w:r w:rsidR="00E627DA" w:rsidRPr="00AB2DFE">
              <w:rPr>
                <w:rFonts w:ascii="Helvetica Neue Light" w:hAnsi="Helvetica Neue Light" w:cs="Helvetica Neue"/>
                <w:color w:val="000000" w:themeColor="text1"/>
                <w:sz w:val="21"/>
                <w:szCs w:val="21"/>
                <w:lang w:val="ka-GE"/>
              </w:rPr>
              <w:t>ა</w:t>
            </w:r>
            <w:r w:rsidRPr="00AB2DFE">
              <w:rPr>
                <w:rFonts w:ascii="Helvetica Neue Light" w:hAnsi="Helvetica Neue Light" w:cs="Helvetica Neue"/>
                <w:color w:val="000000" w:themeColor="text1"/>
                <w:sz w:val="21"/>
                <w:szCs w:val="21"/>
                <w:lang w:val="ka-GE"/>
              </w:rPr>
              <w:t>თვის თავის არიდების შემადგენლობის ობიექ</w:t>
            </w:r>
            <w:r w:rsidR="00DE382E">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ტური მხარ</w:t>
            </w:r>
            <w:r w:rsidR="006A5D07" w:rsidRPr="00AB2DFE">
              <w:rPr>
                <w:rFonts w:ascii="Helvetica Neue Light" w:hAnsi="Helvetica Neue Light" w:cs="Helvetica Neue"/>
                <w:color w:val="000000" w:themeColor="text1"/>
                <w:sz w:val="21"/>
                <w:szCs w:val="21"/>
                <w:lang w:val="ka-GE"/>
              </w:rPr>
              <w:t>ის ნიშნებ</w:t>
            </w:r>
            <w:r w:rsidR="00F60DED" w:rsidRPr="00AB2DFE">
              <w:rPr>
                <w:rFonts w:ascii="Helvetica Neue Light" w:hAnsi="Helvetica Neue Light" w:cs="Helvetica Neue"/>
                <w:color w:val="000000" w:themeColor="text1"/>
                <w:sz w:val="21"/>
                <w:szCs w:val="21"/>
                <w:lang w:val="ka-GE"/>
              </w:rPr>
              <w:t>ს</w:t>
            </w:r>
            <w:r w:rsidRPr="00AB2DFE">
              <w:rPr>
                <w:rFonts w:ascii="Helvetica Neue Light" w:hAnsi="Helvetica Neue Light" w:cs="Helvetica Neue"/>
                <w:color w:val="000000" w:themeColor="text1"/>
                <w:sz w:val="21"/>
                <w:szCs w:val="21"/>
                <w:lang w:val="ka-GE"/>
              </w:rPr>
              <w:t xml:space="preserve">: სახელმწიფოს მოტყუებით (დოკუმენტაციის დამახინჯების და დამალვის გზით) </w:t>
            </w:r>
            <w:r w:rsidR="007345EB">
              <w:rPr>
                <w:rFonts w:ascii="Helvetica Neue Light" w:hAnsi="Helvetica Neue Light" w:cs="Helvetica Neue"/>
                <w:color w:val="000000" w:themeColor="text1"/>
                <w:sz w:val="21"/>
                <w:szCs w:val="21"/>
                <w:lang w:val="ka-GE"/>
              </w:rPr>
              <w:t>დასა</w:t>
            </w:r>
            <w:r w:rsidR="00DE382E">
              <w:rPr>
                <w:rFonts w:ascii="Helvetica Neue Light" w:hAnsi="Helvetica Neue Light" w:cs="Helvetica Neue"/>
                <w:color w:val="000000" w:themeColor="text1"/>
                <w:sz w:val="21"/>
                <w:szCs w:val="21"/>
                <w:lang w:val="ka-GE"/>
              </w:rPr>
              <w:t>-</w:t>
            </w:r>
            <w:r w:rsidR="007345EB">
              <w:rPr>
                <w:rFonts w:ascii="Helvetica Neue Light" w:hAnsi="Helvetica Neue Light" w:cs="Helvetica Neue"/>
                <w:color w:val="000000" w:themeColor="text1"/>
                <w:sz w:val="21"/>
                <w:szCs w:val="21"/>
                <w:lang w:val="ka-GE"/>
              </w:rPr>
              <w:t xml:space="preserve">ბეგრი ბაზის შემცირება და </w:t>
            </w:r>
            <w:r w:rsidRPr="00AB2DFE">
              <w:rPr>
                <w:rFonts w:ascii="Helvetica Neue Light" w:hAnsi="Helvetica Neue Light" w:cs="Helvetica Neue"/>
                <w:color w:val="000000" w:themeColor="text1"/>
                <w:sz w:val="21"/>
                <w:szCs w:val="21"/>
                <w:lang w:val="ka-GE"/>
              </w:rPr>
              <w:t>ბიუჯეტში თანხების გადაუხდელობა;</w:t>
            </w:r>
          </w:p>
          <w:p w14:paraId="5E2AB0B2" w14:textId="4C876833" w:rsidR="00CC68D9" w:rsidRPr="00AB2DFE" w:rsidRDefault="00CC68D9" w:rsidP="000E14B4">
            <w:pPr>
              <w:spacing w:after="40" w:line="283" w:lineRule="auto"/>
              <w:ind w:left="45"/>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 xml:space="preserve">- </w:t>
            </w:r>
            <w:r w:rsidR="001705C9" w:rsidRPr="00AB2DFE">
              <w:rPr>
                <w:rFonts w:ascii="Helvetica Neue Light" w:hAnsi="Helvetica Neue Light" w:cs="Helvetica Neue"/>
                <w:color w:val="000000" w:themeColor="text1"/>
                <w:sz w:val="21"/>
                <w:szCs w:val="21"/>
                <w:lang w:val="ka-GE"/>
              </w:rPr>
              <w:t>საქმეში არსებობდა</w:t>
            </w:r>
            <w:r w:rsidR="00876481" w:rsidRPr="00AB2DFE">
              <w:rPr>
                <w:rFonts w:ascii="Helvetica Neue Light" w:hAnsi="Helvetica Neue Light" w:cs="Helvetica Neue"/>
                <w:color w:val="000000" w:themeColor="text1"/>
                <w:sz w:val="21"/>
                <w:szCs w:val="21"/>
                <w:lang w:val="ka-GE"/>
              </w:rPr>
              <w:t xml:space="preserve"> </w:t>
            </w:r>
            <w:r w:rsidR="005B5355" w:rsidRPr="00AB2DFE">
              <w:rPr>
                <w:rFonts w:ascii="Helvetica Neue Light" w:hAnsi="Helvetica Neue Light" w:cs="Helvetica Neue"/>
                <w:color w:val="000000" w:themeColor="text1"/>
                <w:sz w:val="21"/>
                <w:szCs w:val="21"/>
                <w:lang w:val="ka-GE"/>
              </w:rPr>
              <w:t>ბრალდებულის აღიარებითი ჩვენებები და სხვა მტკიცებულებები, რომლებიც ადასტუ</w:t>
            </w:r>
            <w:r w:rsidR="00DE382E">
              <w:rPr>
                <w:rFonts w:ascii="Helvetica Neue Light" w:hAnsi="Helvetica Neue Light" w:cs="Helvetica Neue"/>
                <w:color w:val="000000" w:themeColor="text1"/>
                <w:sz w:val="21"/>
                <w:szCs w:val="21"/>
                <w:lang w:val="ka-GE"/>
              </w:rPr>
              <w:t>-</w:t>
            </w:r>
            <w:r w:rsidR="005B5355" w:rsidRPr="00AB2DFE">
              <w:rPr>
                <w:rFonts w:ascii="Helvetica Neue Light" w:hAnsi="Helvetica Neue Light" w:cs="Helvetica Neue"/>
                <w:color w:val="000000" w:themeColor="text1"/>
                <w:sz w:val="21"/>
                <w:szCs w:val="21"/>
                <w:lang w:val="ka-GE"/>
              </w:rPr>
              <w:t>რებდნენ მის მიერ ზემოთ აღნიშნული ქმედების ჩადენას; ასევე საგადასახადო შემოწმების აქტი</w:t>
            </w:r>
            <w:r w:rsidR="00282465" w:rsidRPr="00AB2DFE">
              <w:rPr>
                <w:rFonts w:ascii="Helvetica Neue Light" w:hAnsi="Helvetica Neue Light" w:cs="Helvetica Neue"/>
                <w:color w:val="000000" w:themeColor="text1"/>
                <w:sz w:val="21"/>
                <w:szCs w:val="21"/>
                <w:lang w:val="ka-GE"/>
              </w:rPr>
              <w:t>თ დადგინ</w:t>
            </w:r>
            <w:r w:rsidR="00DE382E">
              <w:rPr>
                <w:rFonts w:ascii="Helvetica Neue Light" w:hAnsi="Helvetica Neue Light" w:cs="Helvetica Neue"/>
                <w:color w:val="000000" w:themeColor="text1"/>
                <w:sz w:val="21"/>
                <w:szCs w:val="21"/>
                <w:lang w:val="ka-GE"/>
              </w:rPr>
              <w:t>-</w:t>
            </w:r>
            <w:r w:rsidR="00282465" w:rsidRPr="00AB2DFE">
              <w:rPr>
                <w:rFonts w:ascii="Helvetica Neue Light" w:hAnsi="Helvetica Neue Light" w:cs="Helvetica Neue"/>
                <w:color w:val="000000" w:themeColor="text1"/>
                <w:sz w:val="21"/>
                <w:szCs w:val="21"/>
                <w:lang w:val="ka-GE"/>
              </w:rPr>
              <w:t>და</w:t>
            </w:r>
            <w:r w:rsidR="005B5355" w:rsidRPr="00AB2DFE">
              <w:rPr>
                <w:rFonts w:ascii="Helvetica Neue Light" w:hAnsi="Helvetica Neue Light" w:cs="Helvetica Neue"/>
                <w:color w:val="000000" w:themeColor="text1"/>
                <w:sz w:val="21"/>
                <w:szCs w:val="21"/>
                <w:lang w:val="ka-GE"/>
              </w:rPr>
              <w:t xml:space="preserve"> ზარალის ოდენობა</w:t>
            </w:r>
            <w:r w:rsidR="003B593A" w:rsidRPr="00AB2DFE">
              <w:rPr>
                <w:rFonts w:ascii="Helvetica Neue Light" w:hAnsi="Helvetica Neue Light" w:cs="Helvetica Neue"/>
                <w:color w:val="000000" w:themeColor="text1"/>
                <w:sz w:val="21"/>
                <w:szCs w:val="21"/>
                <w:lang w:val="ka-GE"/>
              </w:rPr>
              <w:t xml:space="preserve">, </w:t>
            </w:r>
            <w:r w:rsidR="005B5355" w:rsidRPr="00AB2DFE">
              <w:rPr>
                <w:rFonts w:ascii="Helvetica Neue Light" w:hAnsi="Helvetica Neue Light" w:cs="Helvetica Neue"/>
                <w:color w:val="000000" w:themeColor="text1"/>
                <w:sz w:val="21"/>
                <w:szCs w:val="21"/>
                <w:lang w:val="ka-GE"/>
              </w:rPr>
              <w:t>რომელსაც დაეთანხმა ბრალდებული;</w:t>
            </w:r>
          </w:p>
          <w:p w14:paraId="26C98EB5" w14:textId="0D8A121F" w:rsidR="005B5355" w:rsidRPr="00AB2DFE" w:rsidRDefault="005B5355" w:rsidP="000E14B4">
            <w:pPr>
              <w:spacing w:after="40" w:line="283" w:lineRule="auto"/>
              <w:ind w:left="45"/>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 საბოლოო ჯამში, სასამართლომ გაამართლა ბრალდებული, ვინაიდან არ მიიჩნია ის ამ დანაშაულის სუ</w:t>
            </w:r>
            <w:r w:rsidR="00DE382E">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ბიექტად</w:t>
            </w:r>
            <w:r w:rsidR="009C2205">
              <w:rPr>
                <w:rFonts w:ascii="Helvetica Neue Light" w:hAnsi="Helvetica Neue Light" w:cs="Helvetica Neue"/>
                <w:color w:val="000000" w:themeColor="text1"/>
                <w:sz w:val="21"/>
                <w:szCs w:val="21"/>
                <w:lang w:val="ka-GE"/>
              </w:rPr>
              <w:t>!</w:t>
            </w:r>
          </w:p>
          <w:p w14:paraId="1D747AC4" w14:textId="598A6B2C" w:rsidR="00FC00D2" w:rsidRPr="00AB2DFE" w:rsidRDefault="00782446" w:rsidP="000E14B4">
            <w:pPr>
              <w:spacing w:after="160" w:line="283" w:lineRule="auto"/>
              <w:ind w:left="45"/>
              <w:jc w:val="both"/>
              <w:rPr>
                <w:rFonts w:ascii="Helvetica Neue Light" w:hAnsi="Helvetica Neue Light" w:cs="Helvetica Neue"/>
                <w:color w:val="000000" w:themeColor="text1"/>
                <w:sz w:val="21"/>
                <w:szCs w:val="21"/>
                <w:lang w:val="ka-GE"/>
              </w:rPr>
            </w:pPr>
            <w:r w:rsidRPr="00AB2DFE">
              <w:rPr>
                <w:rFonts w:ascii="Helvetica Neue Light" w:hAnsi="Helvetica Neue Light" w:cs="Helvetica Neue"/>
                <w:color w:val="000000" w:themeColor="text1"/>
                <w:sz w:val="21"/>
                <w:szCs w:val="21"/>
                <w:lang w:val="ka-GE"/>
              </w:rPr>
              <w:t xml:space="preserve">ამ განაჩენიდან ნათლად ჩანს, რომ </w:t>
            </w:r>
            <w:r w:rsidR="006D3964" w:rsidRPr="00AB2DFE">
              <w:rPr>
                <w:rStyle w:val="s1"/>
                <w:rFonts w:ascii="Helvetica Neue Light" w:hAnsi="Helvetica Neue Light"/>
                <w:sz w:val="21"/>
                <w:szCs w:val="21"/>
                <w:lang w:val="ka-GE"/>
              </w:rPr>
              <w:t>"</w:t>
            </w:r>
            <w:r w:rsidRPr="00AB2DFE">
              <w:rPr>
                <w:rFonts w:ascii="Helvetica Neue Light" w:hAnsi="Helvetica Neue Light" w:cs="Helvetica Neue"/>
                <w:color w:val="000000" w:themeColor="text1"/>
                <w:sz w:val="21"/>
                <w:szCs w:val="21"/>
                <w:lang w:val="ka-GE"/>
              </w:rPr>
              <w:t>მოვალე</w:t>
            </w:r>
            <w:r w:rsidR="00FA1381">
              <w:rPr>
                <w:rFonts w:ascii="Helvetica Neue Light" w:hAnsi="Helvetica Neue Light" w:cs="Helvetica Neue"/>
                <w:color w:val="000000" w:themeColor="text1"/>
                <w:sz w:val="21"/>
                <w:szCs w:val="21"/>
                <w:lang w:val="ka-GE"/>
              </w:rPr>
              <w:t>ო</w:t>
            </w:r>
            <w:r w:rsidRPr="00AB2DFE">
              <w:rPr>
                <w:rFonts w:ascii="Helvetica Neue Light" w:hAnsi="Helvetica Neue Light" w:cs="Helvetica Neue"/>
                <w:color w:val="000000" w:themeColor="text1"/>
                <w:sz w:val="21"/>
                <w:szCs w:val="21"/>
                <w:lang w:val="ka-GE"/>
              </w:rPr>
              <w:t>ბის არშესრულება</w:t>
            </w:r>
            <w:r w:rsidR="006D3964" w:rsidRPr="00AB2DFE">
              <w:rPr>
                <w:rStyle w:val="s1"/>
                <w:rFonts w:ascii="Helvetica Neue Light" w:hAnsi="Helvetica Neue Light"/>
                <w:sz w:val="21"/>
                <w:szCs w:val="21"/>
                <w:lang w:val="ka-GE"/>
              </w:rPr>
              <w:t>"</w:t>
            </w:r>
            <w:r w:rsidRPr="00AB2DFE">
              <w:rPr>
                <w:rFonts w:ascii="Helvetica Neue Light" w:hAnsi="Helvetica Neue Light" w:cs="Helvetica Neue"/>
                <w:color w:val="000000" w:themeColor="text1"/>
                <w:sz w:val="21"/>
                <w:szCs w:val="21"/>
                <w:lang w:val="ka-GE"/>
              </w:rPr>
              <w:t xml:space="preserve"> არის გადასახადისათვის თავის არიდე</w:t>
            </w:r>
            <w:r w:rsidR="00DE382E">
              <w:rPr>
                <w:rFonts w:ascii="Helvetica Neue Light" w:hAnsi="Helvetica Neue Light" w:cs="Helvetica Neue"/>
                <w:color w:val="000000" w:themeColor="text1"/>
                <w:sz w:val="21"/>
                <w:szCs w:val="21"/>
                <w:lang w:val="ka-GE"/>
              </w:rPr>
              <w:t>-</w:t>
            </w:r>
            <w:r w:rsidRPr="00AB2DFE">
              <w:rPr>
                <w:rFonts w:ascii="Helvetica Neue Light" w:hAnsi="Helvetica Neue Light" w:cs="Helvetica Neue"/>
                <w:color w:val="000000" w:themeColor="text1"/>
                <w:sz w:val="21"/>
                <w:szCs w:val="21"/>
                <w:lang w:val="ka-GE"/>
              </w:rPr>
              <w:t>ბის სუბიექტის</w:t>
            </w:r>
            <w:r w:rsidR="004A1BE5" w:rsidRPr="00AB2DFE">
              <w:rPr>
                <w:rFonts w:ascii="Helvetica Neue Light" w:hAnsi="Helvetica Neue Light" w:cs="Helvetica Neue"/>
                <w:color w:val="000000" w:themeColor="text1"/>
                <w:sz w:val="21"/>
                <w:szCs w:val="21"/>
                <w:lang w:val="ka-GE"/>
              </w:rPr>
              <w:t xml:space="preserve"> მაიდ</w:t>
            </w:r>
            <w:r w:rsidR="00F93446" w:rsidRPr="00AB2DFE">
              <w:rPr>
                <w:rFonts w:ascii="Helvetica Neue Light" w:hAnsi="Helvetica Neue Light" w:cs="Helvetica Neue"/>
                <w:color w:val="000000" w:themeColor="text1"/>
                <w:sz w:val="21"/>
                <w:szCs w:val="21"/>
                <w:lang w:val="ka-GE"/>
              </w:rPr>
              <w:t>ე</w:t>
            </w:r>
            <w:r w:rsidR="004A1BE5" w:rsidRPr="00AB2DFE">
              <w:rPr>
                <w:rFonts w:ascii="Helvetica Neue Light" w:hAnsi="Helvetica Neue Light" w:cs="Helvetica Neue"/>
                <w:color w:val="000000" w:themeColor="text1"/>
                <w:sz w:val="21"/>
                <w:szCs w:val="21"/>
                <w:lang w:val="ka-GE"/>
              </w:rPr>
              <w:t>ნტი</w:t>
            </w:r>
            <w:r w:rsidR="00F93446" w:rsidRPr="00AB2DFE">
              <w:rPr>
                <w:rFonts w:ascii="Helvetica Neue Light" w:hAnsi="Helvetica Neue Light" w:cs="Helvetica Neue"/>
                <w:color w:val="000000" w:themeColor="text1"/>
                <w:sz w:val="21"/>
                <w:szCs w:val="21"/>
                <w:lang w:val="ka-GE"/>
              </w:rPr>
              <w:t>ფი</w:t>
            </w:r>
            <w:r w:rsidR="004A1BE5" w:rsidRPr="00AB2DFE">
              <w:rPr>
                <w:rFonts w:ascii="Helvetica Neue Light" w:hAnsi="Helvetica Neue Light" w:cs="Helvetica Neue"/>
                <w:color w:val="000000" w:themeColor="text1"/>
                <w:sz w:val="21"/>
                <w:szCs w:val="21"/>
                <w:lang w:val="ka-GE"/>
              </w:rPr>
              <w:t>ცირებელი კრიტერიუმი და არა დანაშაულის შემადგენლობის ობიექტური მხარი</w:t>
            </w:r>
            <w:r w:rsidR="00DE382E">
              <w:rPr>
                <w:rFonts w:ascii="Helvetica Neue Light" w:hAnsi="Helvetica Neue Light" w:cs="Helvetica Neue"/>
                <w:color w:val="000000" w:themeColor="text1"/>
                <w:sz w:val="21"/>
                <w:szCs w:val="21"/>
                <w:lang w:val="ka-GE"/>
              </w:rPr>
              <w:t>-</w:t>
            </w:r>
            <w:r w:rsidR="004A1BE5" w:rsidRPr="00AB2DFE">
              <w:rPr>
                <w:rFonts w:ascii="Helvetica Neue Light" w:hAnsi="Helvetica Neue Light" w:cs="Helvetica Neue"/>
                <w:color w:val="000000" w:themeColor="text1"/>
                <w:sz w:val="21"/>
                <w:szCs w:val="21"/>
                <w:lang w:val="ka-GE"/>
              </w:rPr>
              <w:t>სათვის აუცილებელი გარემოება, როგორც ეს ესმი</w:t>
            </w:r>
            <w:r w:rsidR="00684A1C">
              <w:rPr>
                <w:rFonts w:ascii="Helvetica Neue Light" w:hAnsi="Helvetica Neue Light" w:cs="Helvetica Neue"/>
                <w:color w:val="000000" w:themeColor="text1"/>
                <w:sz w:val="21"/>
                <w:szCs w:val="21"/>
                <w:lang w:val="ka-GE"/>
              </w:rPr>
              <w:t>თ</w:t>
            </w:r>
            <w:r w:rsidR="004A1BE5" w:rsidRPr="00AB2DFE">
              <w:rPr>
                <w:rFonts w:ascii="Helvetica Neue Light" w:hAnsi="Helvetica Neue Light" w:cs="Helvetica Neue"/>
                <w:color w:val="000000" w:themeColor="text1"/>
                <w:sz w:val="21"/>
                <w:szCs w:val="21"/>
                <w:lang w:val="ka-GE"/>
              </w:rPr>
              <w:t xml:space="preserve"> ქართულ საგამოძიებო </w:t>
            </w:r>
            <w:r w:rsidR="006430A6">
              <w:rPr>
                <w:rFonts w:ascii="Helvetica Neue Light" w:hAnsi="Helvetica Neue Light" w:cs="Helvetica Neue"/>
                <w:color w:val="000000" w:themeColor="text1"/>
                <w:sz w:val="21"/>
                <w:szCs w:val="21"/>
                <w:lang w:val="ka-GE"/>
              </w:rPr>
              <w:t>ორგანოებს</w:t>
            </w:r>
            <w:r w:rsidR="006430A6" w:rsidRPr="00AB2DFE">
              <w:rPr>
                <w:rFonts w:ascii="Helvetica Neue Light" w:hAnsi="Helvetica Neue Light" w:cs="Helvetica Neue"/>
                <w:color w:val="000000" w:themeColor="text1"/>
                <w:sz w:val="21"/>
                <w:szCs w:val="21"/>
                <w:lang w:val="ka-GE"/>
              </w:rPr>
              <w:t xml:space="preserve"> </w:t>
            </w:r>
            <w:r w:rsidR="004A1BE5" w:rsidRPr="00AB2DFE">
              <w:rPr>
                <w:rFonts w:ascii="Helvetica Neue Light" w:hAnsi="Helvetica Neue Light" w:cs="Helvetica Neue"/>
                <w:color w:val="000000" w:themeColor="text1"/>
                <w:sz w:val="21"/>
                <w:szCs w:val="21"/>
                <w:lang w:val="ka-GE"/>
              </w:rPr>
              <w:t>და სასამართლო</w:t>
            </w:r>
            <w:r w:rsidR="006430A6">
              <w:rPr>
                <w:rFonts w:ascii="Helvetica Neue Light" w:hAnsi="Helvetica Neue Light" w:cs="Helvetica Neue"/>
                <w:color w:val="000000" w:themeColor="text1"/>
                <w:sz w:val="21"/>
                <w:szCs w:val="21"/>
                <w:lang w:val="ka-GE"/>
              </w:rPr>
              <w:t>ებს</w:t>
            </w:r>
            <w:r w:rsidR="001B546D">
              <w:rPr>
                <w:rFonts w:ascii="Helvetica Neue Light" w:hAnsi="Helvetica Neue Light" w:cs="Helvetica Neue"/>
                <w:color w:val="000000" w:themeColor="text1"/>
                <w:sz w:val="21"/>
                <w:szCs w:val="21"/>
                <w:lang w:val="ka-GE"/>
              </w:rPr>
              <w:t>.</w:t>
            </w:r>
          </w:p>
          <w:p w14:paraId="18966FD9" w14:textId="2E3E5B04" w:rsidR="00D55DC2" w:rsidRPr="00ED3D32" w:rsidRDefault="00D81279" w:rsidP="000E14B4">
            <w:pPr>
              <w:spacing w:after="40" w:line="283" w:lineRule="auto"/>
              <w:jc w:val="both"/>
              <w:rPr>
                <w:rFonts w:ascii="Helvetica Neue Light" w:hAnsi="Helvetica Neue Light" w:cs="Helvetica Neue"/>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31</w:t>
            </w:r>
            <w:r w:rsidR="00F80B22">
              <w:rPr>
                <w:rFonts w:ascii="Helvetica Neue Medium" w:hAnsi="Helvetica Neue Medium" w:cs="Helvetica Neue"/>
                <w:color w:val="000000" w:themeColor="text1"/>
                <w:sz w:val="22"/>
                <w:szCs w:val="22"/>
                <w:vertAlign w:val="superscript"/>
                <w:lang w:val="ka-GE"/>
              </w:rPr>
              <w:t>8</w:t>
            </w:r>
            <w:r w:rsidR="00EC0174" w:rsidRPr="00605328">
              <w:rPr>
                <w:rFonts w:ascii="Helvetica Neue Medium" w:hAnsi="Helvetica Neue Medium" w:cs="Helvetica Neue"/>
                <w:color w:val="000000" w:themeColor="text1"/>
                <w:sz w:val="22"/>
                <w:szCs w:val="22"/>
                <w:vertAlign w:val="superscript"/>
                <w:lang w:val="ka-GE"/>
              </w:rPr>
              <w:t>.</w:t>
            </w:r>
            <w:r w:rsidR="00EC0174">
              <w:rPr>
                <w:rFonts w:ascii="Helvetica Neue Thin" w:hAnsi="Helvetica Neue Thin" w:cs="Helvetica Neue"/>
                <w:color w:val="000000" w:themeColor="text1"/>
                <w:sz w:val="22"/>
                <w:szCs w:val="22"/>
                <w:lang w:val="ka-GE"/>
              </w:rPr>
              <w:t xml:space="preserve"> </w:t>
            </w:r>
            <w:r w:rsidR="00D75302" w:rsidRPr="00AB2DFE">
              <w:rPr>
                <w:rFonts w:ascii="Helvetica Neue Light" w:hAnsi="Helvetica Neue Light" w:cs="Helvetica Neue"/>
                <w:color w:val="000000" w:themeColor="text1"/>
                <w:sz w:val="21"/>
                <w:szCs w:val="21"/>
                <w:lang w:val="ka-GE"/>
              </w:rPr>
              <w:t xml:space="preserve">რაც შეეხება შემადგენლობის ობიექტური მხარის აღწერას, </w:t>
            </w:r>
            <w:r w:rsidR="00F94FEB" w:rsidRPr="00AB2DFE">
              <w:rPr>
                <w:rFonts w:ascii="Helvetica Neue Light" w:hAnsi="Helvetica Neue Light" w:cs="Helvetica Neue"/>
                <w:color w:val="000000" w:themeColor="text1"/>
                <w:sz w:val="21"/>
                <w:szCs w:val="21"/>
                <w:lang w:val="ka-GE"/>
              </w:rPr>
              <w:t xml:space="preserve">ზემოთ მოყვანილ </w:t>
            </w:r>
            <w:r w:rsidR="00D75302" w:rsidRPr="00AB2DFE">
              <w:rPr>
                <w:rFonts w:ascii="Helvetica Neue Light" w:hAnsi="Helvetica Neue Light" w:cs="Helvetica Neue"/>
                <w:color w:val="000000" w:themeColor="text1"/>
                <w:sz w:val="21"/>
                <w:szCs w:val="21"/>
                <w:lang w:val="ka-GE"/>
              </w:rPr>
              <w:t>განაჩენ</w:t>
            </w:r>
            <w:r w:rsidR="00F94FEB" w:rsidRPr="00AB2DFE">
              <w:rPr>
                <w:rFonts w:ascii="Helvetica Neue Light" w:hAnsi="Helvetica Neue Light" w:cs="Helvetica Neue"/>
                <w:color w:val="000000" w:themeColor="text1"/>
                <w:sz w:val="21"/>
                <w:szCs w:val="21"/>
                <w:lang w:val="ka-GE"/>
              </w:rPr>
              <w:t>ებ</w:t>
            </w:r>
            <w:r w:rsidR="00D75302" w:rsidRPr="00AB2DFE">
              <w:rPr>
                <w:rFonts w:ascii="Helvetica Neue Light" w:hAnsi="Helvetica Neue Light" w:cs="Helvetica Neue"/>
                <w:color w:val="000000" w:themeColor="text1"/>
                <w:sz w:val="21"/>
                <w:szCs w:val="21"/>
                <w:lang w:val="ka-GE"/>
              </w:rPr>
              <w:t>ში დეტალურა</w:t>
            </w:r>
            <w:r w:rsidR="00DE382E">
              <w:rPr>
                <w:rFonts w:ascii="Helvetica Neue Light" w:hAnsi="Helvetica Neue Light" w:cs="Helvetica Neue"/>
                <w:color w:val="000000" w:themeColor="text1"/>
                <w:sz w:val="21"/>
                <w:szCs w:val="21"/>
                <w:lang w:val="ka-GE"/>
              </w:rPr>
              <w:t>-</w:t>
            </w:r>
            <w:r w:rsidR="00D75302" w:rsidRPr="00AB2DFE">
              <w:rPr>
                <w:rFonts w:ascii="Helvetica Neue Light" w:hAnsi="Helvetica Neue Light" w:cs="Helvetica Neue"/>
                <w:color w:val="000000" w:themeColor="text1"/>
                <w:sz w:val="21"/>
                <w:szCs w:val="21"/>
                <w:lang w:val="ka-GE"/>
              </w:rPr>
              <w:t xml:space="preserve">დაა </w:t>
            </w:r>
            <w:r w:rsidR="008B7B9C" w:rsidRPr="00AB2DFE">
              <w:rPr>
                <w:rFonts w:ascii="Helvetica Neue Light" w:hAnsi="Helvetica Neue Light" w:cs="Helvetica Neue"/>
                <w:color w:val="000000" w:themeColor="text1"/>
                <w:sz w:val="21"/>
                <w:szCs w:val="21"/>
                <w:lang w:val="ka-GE"/>
              </w:rPr>
              <w:t>ასახული</w:t>
            </w:r>
            <w:r w:rsidR="00B25FE3" w:rsidRPr="00AB2DFE">
              <w:rPr>
                <w:rFonts w:ascii="Helvetica Neue Light" w:hAnsi="Helvetica Neue Light" w:cs="Helvetica Neue"/>
                <w:color w:val="000000" w:themeColor="text1"/>
                <w:sz w:val="21"/>
                <w:szCs w:val="21"/>
                <w:lang w:val="ka-GE"/>
              </w:rPr>
              <w:t xml:space="preserve"> ბრალდების ფორმულირება, რომელიც ჩამოთვლის</w:t>
            </w:r>
            <w:r w:rsidR="00D75302" w:rsidRPr="00AB2DFE">
              <w:rPr>
                <w:rFonts w:ascii="Helvetica Neue Light" w:hAnsi="Helvetica Neue Light" w:cs="Helvetica Neue"/>
                <w:color w:val="000000" w:themeColor="text1"/>
                <w:sz w:val="21"/>
                <w:szCs w:val="21"/>
                <w:lang w:val="ka-GE"/>
              </w:rPr>
              <w:t xml:space="preserve"> </w:t>
            </w:r>
            <w:r w:rsidR="00D75302" w:rsidRPr="00AB2DFE">
              <w:rPr>
                <w:rFonts w:ascii="Helvetica Neue" w:hAnsi="Helvetica Neue" w:cs="Helvetica Neue"/>
                <w:color w:val="000000" w:themeColor="text1"/>
                <w:sz w:val="21"/>
                <w:szCs w:val="21"/>
                <w:lang w:val="ka-GE"/>
              </w:rPr>
              <w:t>დანაშაული</w:t>
            </w:r>
            <w:r w:rsidR="00216EA6" w:rsidRPr="00AB2DFE">
              <w:rPr>
                <w:rFonts w:ascii="Helvetica Neue" w:hAnsi="Helvetica Neue" w:cs="Helvetica Neue"/>
                <w:color w:val="000000" w:themeColor="text1"/>
                <w:sz w:val="21"/>
                <w:szCs w:val="21"/>
                <w:lang w:val="ka-GE"/>
              </w:rPr>
              <w:t>ს</w:t>
            </w:r>
            <w:r w:rsidR="00D75302" w:rsidRPr="00AB2DFE">
              <w:rPr>
                <w:rFonts w:ascii="Helvetica Neue" w:hAnsi="Helvetica Neue" w:cs="Helvetica Neue"/>
                <w:color w:val="000000" w:themeColor="text1"/>
                <w:sz w:val="21"/>
                <w:szCs w:val="21"/>
                <w:lang w:val="ka-GE"/>
              </w:rPr>
              <w:t xml:space="preserve"> ჩადენის</w:t>
            </w:r>
            <w:r w:rsidR="00B25FE3" w:rsidRPr="00AB2DFE">
              <w:rPr>
                <w:rFonts w:ascii="Helvetica Neue" w:hAnsi="Helvetica Neue" w:cs="Helvetica Neue"/>
                <w:color w:val="000000" w:themeColor="text1"/>
                <w:sz w:val="21"/>
                <w:szCs w:val="21"/>
                <w:lang w:val="ka-GE"/>
              </w:rPr>
              <w:t xml:space="preserve"> </w:t>
            </w:r>
            <w:r w:rsidR="00B25FE3" w:rsidRPr="00AB2DFE">
              <w:rPr>
                <w:rFonts w:ascii="Helvetica Neue Light" w:hAnsi="Helvetica Neue Light" w:cs="Helvetica Neue"/>
                <w:color w:val="000000" w:themeColor="text1"/>
                <w:sz w:val="21"/>
                <w:szCs w:val="21"/>
                <w:lang w:val="ka-GE"/>
              </w:rPr>
              <w:t>შემდეგ</w:t>
            </w:r>
            <w:r w:rsidR="00D75302" w:rsidRPr="00AB2DFE">
              <w:rPr>
                <w:rFonts w:ascii="Helvetica Neue" w:hAnsi="Helvetica Neue" w:cs="Helvetica Neue"/>
                <w:color w:val="000000" w:themeColor="text1"/>
                <w:sz w:val="21"/>
                <w:szCs w:val="21"/>
                <w:lang w:val="ka-GE"/>
              </w:rPr>
              <w:t xml:space="preserve"> ხერხებ</w:t>
            </w:r>
            <w:r w:rsidR="00A97518" w:rsidRPr="00AB2DFE">
              <w:rPr>
                <w:rFonts w:ascii="Helvetica Neue" w:hAnsi="Helvetica Neue" w:cs="Helvetica Neue"/>
                <w:color w:val="000000" w:themeColor="text1"/>
                <w:sz w:val="21"/>
                <w:szCs w:val="21"/>
                <w:lang w:val="ka-GE"/>
              </w:rPr>
              <w:t>ს</w:t>
            </w:r>
            <w:r w:rsidR="00D75302" w:rsidRPr="00AB2DFE">
              <w:rPr>
                <w:rFonts w:ascii="Helvetica Neue Light" w:hAnsi="Helvetica Neue Light" w:cs="Helvetica Neue"/>
                <w:color w:val="000000" w:themeColor="text1"/>
                <w:sz w:val="21"/>
                <w:szCs w:val="21"/>
                <w:lang w:val="ka-GE"/>
              </w:rPr>
              <w:t xml:space="preserve">: </w:t>
            </w:r>
          </w:p>
          <w:p w14:paraId="5E4D859D" w14:textId="619EB46F" w:rsidR="005A0C09" w:rsidRDefault="00D55DC2" w:rsidP="000E14B4">
            <w:pPr>
              <w:spacing w:after="4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 </w:t>
            </w:r>
            <w:r w:rsidR="00E368E7" w:rsidRPr="00AB2DFE">
              <w:rPr>
                <w:rFonts w:ascii="Helvetica Neue Light" w:hAnsi="Helvetica Neue Light" w:cs="Helvetica Neue"/>
                <w:color w:val="000000" w:themeColor="text1"/>
                <w:sz w:val="21"/>
                <w:szCs w:val="21"/>
                <w:lang w:val="ka-GE"/>
              </w:rPr>
              <w:t>ფიქციური კონტრ</w:t>
            </w:r>
            <w:r w:rsidR="00ED3D32">
              <w:rPr>
                <w:rFonts w:ascii="Helvetica Neue Light" w:hAnsi="Helvetica Neue Light" w:cs="Helvetica Neue"/>
                <w:color w:val="000000" w:themeColor="text1"/>
                <w:sz w:val="21"/>
                <w:szCs w:val="21"/>
                <w:lang w:val="ka-GE"/>
              </w:rPr>
              <w:t>ჰ</w:t>
            </w:r>
            <w:r w:rsidR="00E368E7" w:rsidRPr="00AB2DFE">
              <w:rPr>
                <w:rFonts w:ascii="Helvetica Neue Light" w:hAnsi="Helvetica Neue Light" w:cs="Helvetica Neue"/>
                <w:color w:val="000000" w:themeColor="text1"/>
                <w:sz w:val="21"/>
                <w:szCs w:val="21"/>
                <w:lang w:val="ka-GE"/>
              </w:rPr>
              <w:t>აგენტების გამოყენება, ფიქციური ხელშეკრულებების დადება, ყალბი საგადასახადო ზედნადებების დამზადება, ხელმოწერების გაყალბება, უსაქონლო ოპერაციების განხორციელება, საგადა</w:t>
            </w:r>
            <w:r w:rsidR="00DE382E">
              <w:rPr>
                <w:rFonts w:ascii="Helvetica Neue Light" w:hAnsi="Helvetica Neue Light" w:cs="Helvetica Neue"/>
                <w:color w:val="000000" w:themeColor="text1"/>
                <w:sz w:val="21"/>
                <w:szCs w:val="21"/>
                <w:lang w:val="ka-GE"/>
              </w:rPr>
              <w:t>-</w:t>
            </w:r>
            <w:r w:rsidR="00E368E7" w:rsidRPr="00AB2DFE">
              <w:rPr>
                <w:rFonts w:ascii="Helvetica Neue Light" w:hAnsi="Helvetica Neue Light" w:cs="Helvetica Neue"/>
                <w:color w:val="000000" w:themeColor="text1"/>
                <w:sz w:val="21"/>
                <w:szCs w:val="21"/>
                <w:lang w:val="ka-GE"/>
              </w:rPr>
              <w:t xml:space="preserve">სახადო კრედიტის ხელოვნური გაზრდა, </w:t>
            </w:r>
            <w:r w:rsidR="00D4653C" w:rsidRPr="00AB2DFE">
              <w:rPr>
                <w:rFonts w:ascii="Helvetica Neue Light" w:hAnsi="Helvetica Neue Light" w:cs="Helvetica Neue"/>
                <w:color w:val="000000" w:themeColor="text1"/>
                <w:sz w:val="21"/>
                <w:szCs w:val="21"/>
                <w:lang w:val="ka-GE"/>
              </w:rPr>
              <w:t>საგადასახადო ორგანოებში წინასწარი შეცნობით ცრუ მონაცემების წარდგენა</w:t>
            </w:r>
            <w:r w:rsidR="000360E1" w:rsidRPr="00AB2DFE">
              <w:rPr>
                <w:rFonts w:ascii="Helvetica Neue Light" w:hAnsi="Helvetica Neue Light" w:cs="Helvetica Neue"/>
                <w:color w:val="000000" w:themeColor="text1"/>
                <w:sz w:val="21"/>
                <w:szCs w:val="21"/>
                <w:lang w:val="ka-GE"/>
              </w:rPr>
              <w:t xml:space="preserve"> და სხვა</w:t>
            </w:r>
            <w:r w:rsidR="005A0C09">
              <w:rPr>
                <w:rFonts w:ascii="Helvetica Neue Light" w:hAnsi="Helvetica Neue Light" w:cs="Helvetica Neue"/>
                <w:color w:val="000000" w:themeColor="text1"/>
                <w:sz w:val="21"/>
                <w:szCs w:val="21"/>
                <w:lang w:val="ka-GE"/>
              </w:rPr>
              <w:t>;</w:t>
            </w:r>
          </w:p>
          <w:p w14:paraId="5F0BB133" w14:textId="33B6853D" w:rsidR="009A2C96" w:rsidRDefault="005A0C09" w:rsidP="000E14B4">
            <w:pPr>
              <w:spacing w:after="4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 </w:t>
            </w:r>
            <w:r w:rsidR="00870849" w:rsidRPr="00AB2DFE">
              <w:rPr>
                <w:rFonts w:ascii="Helvetica Neue Light" w:hAnsi="Helvetica Neue Light" w:cs="Helvetica Neue"/>
                <w:color w:val="000000" w:themeColor="text1"/>
                <w:sz w:val="21"/>
                <w:szCs w:val="21"/>
                <w:lang w:val="ka-GE"/>
              </w:rPr>
              <w:t>ასევე აღსანიშნავია, რომ განაჩენ</w:t>
            </w:r>
            <w:r w:rsidR="007E542E">
              <w:rPr>
                <w:rFonts w:ascii="Helvetica Neue Light" w:hAnsi="Helvetica Neue Light" w:cs="Helvetica Neue"/>
                <w:color w:val="000000" w:themeColor="text1"/>
                <w:sz w:val="21"/>
                <w:szCs w:val="21"/>
                <w:lang w:val="ka-GE"/>
              </w:rPr>
              <w:t>ებ</w:t>
            </w:r>
            <w:r w:rsidR="00870849" w:rsidRPr="00AB2DFE">
              <w:rPr>
                <w:rFonts w:ascii="Helvetica Neue Light" w:hAnsi="Helvetica Neue Light" w:cs="Helvetica Neue"/>
                <w:color w:val="000000" w:themeColor="text1"/>
                <w:sz w:val="21"/>
                <w:szCs w:val="21"/>
                <w:lang w:val="ka-GE"/>
              </w:rPr>
              <w:t>ში მოყვანილია თითოეული ხერხის ჩადენის დამადასტურებელი დო</w:t>
            </w:r>
            <w:r w:rsidR="00DE382E">
              <w:rPr>
                <w:rFonts w:ascii="Helvetica Neue Light" w:hAnsi="Helvetica Neue Light" w:cs="Helvetica Neue"/>
                <w:color w:val="000000" w:themeColor="text1"/>
                <w:sz w:val="21"/>
                <w:szCs w:val="21"/>
                <w:lang w:val="ka-GE"/>
              </w:rPr>
              <w:t>-</w:t>
            </w:r>
            <w:r w:rsidR="00870849" w:rsidRPr="00AB2DFE">
              <w:rPr>
                <w:rFonts w:ascii="Helvetica Neue Light" w:hAnsi="Helvetica Neue Light" w:cs="Helvetica Neue"/>
                <w:color w:val="000000" w:themeColor="text1"/>
                <w:sz w:val="21"/>
                <w:szCs w:val="21"/>
                <w:lang w:val="ka-GE"/>
              </w:rPr>
              <w:t>კუმენტური მტკიცებულება (</w:t>
            </w:r>
            <w:r w:rsidR="00BA4A8E" w:rsidRPr="00AB2DFE">
              <w:rPr>
                <w:rFonts w:ascii="Helvetica Neue Light" w:hAnsi="Helvetica Neue Light" w:cs="Helvetica Neue"/>
                <w:color w:val="000000" w:themeColor="text1"/>
                <w:sz w:val="21"/>
                <w:szCs w:val="21"/>
                <w:lang w:val="ka-GE"/>
              </w:rPr>
              <w:t xml:space="preserve">მაგ., </w:t>
            </w:r>
            <w:r w:rsidR="00870849" w:rsidRPr="00AB2DFE">
              <w:rPr>
                <w:rFonts w:ascii="Helvetica Neue Light" w:hAnsi="Helvetica Neue Light" w:cs="Helvetica Neue"/>
                <w:color w:val="000000" w:themeColor="text1"/>
                <w:sz w:val="21"/>
                <w:szCs w:val="21"/>
                <w:lang w:val="ka-GE"/>
              </w:rPr>
              <w:t>ს</w:t>
            </w:r>
            <w:r w:rsidR="00BA4A8E" w:rsidRPr="00AB2DFE">
              <w:rPr>
                <w:rFonts w:ascii="Helvetica Neue Light" w:hAnsi="Helvetica Neue Light" w:cs="Helvetica Neue"/>
                <w:color w:val="000000" w:themeColor="text1"/>
                <w:sz w:val="21"/>
                <w:szCs w:val="21"/>
                <w:lang w:val="ka-GE"/>
              </w:rPr>
              <w:t>ა</w:t>
            </w:r>
            <w:r w:rsidR="00870849" w:rsidRPr="00AB2DFE">
              <w:rPr>
                <w:rFonts w:ascii="Helvetica Neue Light" w:hAnsi="Helvetica Neue Light" w:cs="Helvetica Neue"/>
                <w:color w:val="000000" w:themeColor="text1"/>
                <w:sz w:val="21"/>
                <w:szCs w:val="21"/>
                <w:lang w:val="ka-GE"/>
              </w:rPr>
              <w:t xml:space="preserve">ბანკო </w:t>
            </w:r>
            <w:r w:rsidR="00BA4A8E" w:rsidRPr="00AB2DFE">
              <w:rPr>
                <w:rFonts w:ascii="Helvetica Neue Light" w:hAnsi="Helvetica Neue Light" w:cs="Helvetica Neue"/>
                <w:color w:val="000000" w:themeColor="text1"/>
                <w:sz w:val="21"/>
                <w:szCs w:val="21"/>
                <w:lang w:val="ka-GE"/>
              </w:rPr>
              <w:t>საგადახდო დავალებები და სხვა), ასევე მითითებულია დირექტო</w:t>
            </w:r>
            <w:r w:rsidR="00DE382E">
              <w:rPr>
                <w:rFonts w:ascii="Helvetica Neue Light" w:hAnsi="Helvetica Neue Light" w:cs="Helvetica Neue"/>
                <w:color w:val="000000" w:themeColor="text1"/>
                <w:sz w:val="21"/>
                <w:szCs w:val="21"/>
                <w:lang w:val="ka-GE"/>
              </w:rPr>
              <w:t>-</w:t>
            </w:r>
            <w:r w:rsidR="00BA4A8E" w:rsidRPr="00AB2DFE">
              <w:rPr>
                <w:rFonts w:ascii="Helvetica Neue Light" w:hAnsi="Helvetica Neue Light" w:cs="Helvetica Neue"/>
                <w:color w:val="000000" w:themeColor="text1"/>
                <w:sz w:val="21"/>
                <w:szCs w:val="21"/>
                <w:lang w:val="ka-GE"/>
              </w:rPr>
              <w:t>რის საგადასახადო და კანონმდებლობის სხვა ნორმების კონკრეტული დარვევები</w:t>
            </w:r>
            <w:r w:rsidR="009A2C96">
              <w:rPr>
                <w:rFonts w:ascii="Helvetica Neue Light" w:hAnsi="Helvetica Neue Light" w:cs="Helvetica Neue"/>
                <w:color w:val="000000" w:themeColor="text1"/>
                <w:sz w:val="21"/>
                <w:szCs w:val="21"/>
                <w:lang w:val="ka-GE"/>
              </w:rPr>
              <w:t>;</w:t>
            </w:r>
          </w:p>
          <w:p w14:paraId="5E99D136" w14:textId="62BE9AD8" w:rsidR="00804BEC" w:rsidRDefault="009A2C96" w:rsidP="000E14B4">
            <w:pPr>
              <w:spacing w:after="4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 </w:t>
            </w:r>
            <w:r w:rsidR="00BA4A8E" w:rsidRPr="00AB2DFE">
              <w:rPr>
                <w:rFonts w:ascii="Helvetica Neue Light" w:hAnsi="Helvetica Neue Light" w:cs="Helvetica Neue"/>
                <w:color w:val="000000" w:themeColor="text1"/>
                <w:sz w:val="21"/>
                <w:szCs w:val="21"/>
                <w:lang w:val="ka-GE"/>
              </w:rPr>
              <w:t>განაჩენ</w:t>
            </w:r>
            <w:r w:rsidR="00933B91" w:rsidRPr="00AB2DFE">
              <w:rPr>
                <w:rFonts w:ascii="Helvetica Neue Light" w:hAnsi="Helvetica Neue Light" w:cs="Helvetica Neue"/>
                <w:color w:val="000000" w:themeColor="text1"/>
                <w:sz w:val="21"/>
                <w:szCs w:val="21"/>
                <w:lang w:val="ka-GE"/>
              </w:rPr>
              <w:t>ებ</w:t>
            </w:r>
            <w:r w:rsidR="00BA4A8E" w:rsidRPr="00AB2DFE">
              <w:rPr>
                <w:rFonts w:ascii="Helvetica Neue Light" w:hAnsi="Helvetica Neue Light" w:cs="Helvetica Neue"/>
                <w:color w:val="000000" w:themeColor="text1"/>
                <w:sz w:val="21"/>
                <w:szCs w:val="21"/>
                <w:lang w:val="ka-GE"/>
              </w:rPr>
              <w:t xml:space="preserve">ში მოყვანილია </w:t>
            </w:r>
            <w:r w:rsidR="00BA4A8E" w:rsidRPr="00AB2DFE">
              <w:rPr>
                <w:rFonts w:ascii="Helvetica Neue" w:hAnsi="Helvetica Neue" w:cs="Helvetica Neue"/>
                <w:color w:val="000000" w:themeColor="text1"/>
                <w:sz w:val="21"/>
                <w:szCs w:val="21"/>
                <w:lang w:val="ka-GE"/>
              </w:rPr>
              <w:t>საგადასახადო შემოწმების აქტი</w:t>
            </w:r>
            <w:r w:rsidR="00BA4A8E" w:rsidRPr="00AB2DFE">
              <w:rPr>
                <w:rFonts w:ascii="Helvetica Neue Light" w:hAnsi="Helvetica Neue Light" w:cs="Helvetica Neue"/>
                <w:color w:val="000000" w:themeColor="text1"/>
                <w:sz w:val="21"/>
                <w:szCs w:val="21"/>
                <w:lang w:val="ka-GE"/>
              </w:rPr>
              <w:t>, როგორც მავნე შედეგის (ბიუჯეტისათვის მიყე</w:t>
            </w:r>
            <w:r w:rsidR="00DE382E">
              <w:rPr>
                <w:rFonts w:ascii="Helvetica Neue Light" w:hAnsi="Helvetica Neue Light" w:cs="Helvetica Neue"/>
                <w:color w:val="000000" w:themeColor="text1"/>
                <w:sz w:val="21"/>
                <w:szCs w:val="21"/>
                <w:lang w:val="ka-GE"/>
              </w:rPr>
              <w:t>-</w:t>
            </w:r>
            <w:r w:rsidR="00BA4A8E" w:rsidRPr="00AB2DFE">
              <w:rPr>
                <w:rFonts w:ascii="Helvetica Neue Light" w:hAnsi="Helvetica Neue Light" w:cs="Helvetica Neue"/>
                <w:color w:val="000000" w:themeColor="text1"/>
                <w:sz w:val="21"/>
                <w:szCs w:val="21"/>
                <w:lang w:val="ka-GE"/>
              </w:rPr>
              <w:t>ნებული ზიანის) დამადასტურებელი ერთ-ერთი მტკიცებულება</w:t>
            </w:r>
            <w:r w:rsidR="00804BEC">
              <w:rPr>
                <w:rFonts w:ascii="Helvetica Neue Light" w:hAnsi="Helvetica Neue Light" w:cs="Helvetica Neue"/>
                <w:color w:val="000000" w:themeColor="text1"/>
                <w:sz w:val="21"/>
                <w:szCs w:val="21"/>
                <w:lang w:val="ka-GE"/>
              </w:rPr>
              <w:t>;</w:t>
            </w:r>
          </w:p>
          <w:p w14:paraId="4DFBDCBB" w14:textId="77777777" w:rsidR="00DF2746" w:rsidRDefault="00804BEC" w:rsidP="000E14B4">
            <w:pPr>
              <w:spacing w:after="4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 </w:t>
            </w:r>
            <w:r w:rsidR="00BA4A8E" w:rsidRPr="00DB2C23">
              <w:rPr>
                <w:rFonts w:ascii="Helvetica Neue Light" w:hAnsi="Helvetica Neue Light" w:cs="Helvetica Neue"/>
                <w:color w:val="000000" w:themeColor="text1"/>
                <w:sz w:val="21"/>
                <w:szCs w:val="21"/>
                <w:lang w:val="ka-GE"/>
              </w:rPr>
              <w:t>განაჩენ</w:t>
            </w:r>
            <w:r w:rsidR="00AD7C9C" w:rsidRPr="00DB2C23">
              <w:rPr>
                <w:rFonts w:ascii="Helvetica Neue Light" w:hAnsi="Helvetica Neue Light" w:cs="Helvetica Neue"/>
                <w:color w:val="000000" w:themeColor="text1"/>
                <w:sz w:val="21"/>
                <w:szCs w:val="21"/>
                <w:lang w:val="ka-GE"/>
              </w:rPr>
              <w:t>ებ</w:t>
            </w:r>
            <w:r w:rsidR="00BA4A8E" w:rsidRPr="00DB2C23">
              <w:rPr>
                <w:rFonts w:ascii="Helvetica Neue Light" w:hAnsi="Helvetica Neue Light" w:cs="Helvetica Neue"/>
                <w:color w:val="000000" w:themeColor="text1"/>
                <w:sz w:val="21"/>
                <w:szCs w:val="21"/>
                <w:lang w:val="ka-GE"/>
              </w:rPr>
              <w:t>ში</w:t>
            </w:r>
            <w:r w:rsidR="00BA4A8E" w:rsidRPr="00AB2DFE">
              <w:rPr>
                <w:rFonts w:ascii="Helvetica Neue Light" w:hAnsi="Helvetica Neue Light" w:cs="Helvetica Neue"/>
                <w:color w:val="000000" w:themeColor="text1"/>
                <w:sz w:val="21"/>
                <w:szCs w:val="21"/>
                <w:lang w:val="ka-GE"/>
              </w:rPr>
              <w:t xml:space="preserve"> </w:t>
            </w:r>
            <w:r w:rsidR="0080202C" w:rsidRPr="00AB2DFE">
              <w:rPr>
                <w:rFonts w:ascii="Helvetica Neue Light" w:hAnsi="Helvetica Neue Light" w:cs="Helvetica Neue"/>
                <w:color w:val="000000" w:themeColor="text1"/>
                <w:sz w:val="21"/>
                <w:szCs w:val="21"/>
                <w:lang w:val="ka-GE"/>
              </w:rPr>
              <w:t>ასახულია</w:t>
            </w:r>
            <w:r w:rsidR="00BA4A8E" w:rsidRPr="00AB2DFE">
              <w:rPr>
                <w:rFonts w:ascii="Helvetica Neue Light" w:hAnsi="Helvetica Neue Light" w:cs="Helvetica Neue"/>
                <w:color w:val="000000" w:themeColor="text1"/>
                <w:sz w:val="21"/>
                <w:szCs w:val="21"/>
                <w:lang w:val="ka-GE"/>
              </w:rPr>
              <w:t xml:space="preserve"> მსჯელობა </w:t>
            </w:r>
            <w:r w:rsidR="00BA4A8E" w:rsidRPr="00AB2DFE">
              <w:rPr>
                <w:rFonts w:ascii="Helvetica Neue" w:hAnsi="Helvetica Neue" w:cs="Helvetica Neue"/>
                <w:color w:val="000000" w:themeColor="text1"/>
                <w:sz w:val="21"/>
                <w:szCs w:val="21"/>
                <w:lang w:val="ka-GE"/>
              </w:rPr>
              <w:t>მიზეზობრივი კავშირის</w:t>
            </w:r>
            <w:r w:rsidR="00BA4A8E" w:rsidRPr="00AB2DFE">
              <w:rPr>
                <w:rFonts w:ascii="Helvetica Neue Light" w:hAnsi="Helvetica Neue Light" w:cs="Helvetica Neue"/>
                <w:color w:val="000000" w:themeColor="text1"/>
                <w:sz w:val="21"/>
                <w:szCs w:val="21"/>
                <w:lang w:val="ka-GE"/>
              </w:rPr>
              <w:t xml:space="preserve"> შესახებ</w:t>
            </w:r>
            <w:r w:rsidR="00DF2746">
              <w:rPr>
                <w:rFonts w:ascii="Helvetica Neue Light" w:hAnsi="Helvetica Neue Light" w:cs="Helvetica Neue"/>
                <w:color w:val="000000" w:themeColor="text1"/>
                <w:sz w:val="21"/>
                <w:szCs w:val="21"/>
                <w:lang w:val="ka-GE"/>
              </w:rPr>
              <w:t>;</w:t>
            </w:r>
          </w:p>
          <w:p w14:paraId="524FE326" w14:textId="77777777" w:rsidR="00BA4A8E" w:rsidRPr="00AB2DFE" w:rsidRDefault="00DF2746" w:rsidP="000E14B4">
            <w:pPr>
              <w:spacing w:after="16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 </w:t>
            </w:r>
            <w:r w:rsidR="00BA4A8E" w:rsidRPr="00DB2C23">
              <w:rPr>
                <w:rFonts w:ascii="Helvetica Neue Light" w:hAnsi="Helvetica Neue Light" w:cs="Helvetica Neue"/>
                <w:color w:val="000000" w:themeColor="text1"/>
                <w:sz w:val="21"/>
                <w:szCs w:val="21"/>
                <w:lang w:val="ka-GE"/>
              </w:rPr>
              <w:t>განაჩენ</w:t>
            </w:r>
            <w:r w:rsidR="00AD7C9C" w:rsidRPr="00DB2C23">
              <w:rPr>
                <w:rFonts w:ascii="Helvetica Neue Light" w:hAnsi="Helvetica Neue Light" w:cs="Helvetica Neue"/>
                <w:color w:val="000000" w:themeColor="text1"/>
                <w:sz w:val="21"/>
                <w:szCs w:val="21"/>
                <w:lang w:val="ka-GE"/>
              </w:rPr>
              <w:t>ებ</w:t>
            </w:r>
            <w:r w:rsidR="00BA4A8E" w:rsidRPr="00DB2C23">
              <w:rPr>
                <w:rFonts w:ascii="Helvetica Neue Light" w:hAnsi="Helvetica Neue Light" w:cs="Helvetica Neue"/>
                <w:color w:val="000000" w:themeColor="text1"/>
                <w:sz w:val="21"/>
                <w:szCs w:val="21"/>
                <w:lang w:val="ka-GE"/>
              </w:rPr>
              <w:t>ში</w:t>
            </w:r>
            <w:r w:rsidR="00BA4A8E" w:rsidRPr="00AB2DFE">
              <w:rPr>
                <w:rFonts w:ascii="Helvetica Neue Light" w:hAnsi="Helvetica Neue Light" w:cs="Helvetica Neue"/>
                <w:color w:val="000000" w:themeColor="text1"/>
                <w:sz w:val="21"/>
                <w:szCs w:val="21"/>
                <w:lang w:val="ka-GE"/>
              </w:rPr>
              <w:t xml:space="preserve"> დეტალურადაა </w:t>
            </w:r>
            <w:r w:rsidR="009023A2" w:rsidRPr="00AB2DFE">
              <w:rPr>
                <w:rFonts w:ascii="Helvetica Neue Light" w:hAnsi="Helvetica Neue Light" w:cs="Helvetica Neue"/>
                <w:color w:val="000000" w:themeColor="text1"/>
                <w:sz w:val="21"/>
                <w:szCs w:val="21"/>
                <w:lang w:val="ka-GE"/>
              </w:rPr>
              <w:t>ასახული</w:t>
            </w:r>
            <w:r w:rsidR="009C4450" w:rsidRPr="00AB2DFE">
              <w:rPr>
                <w:rFonts w:ascii="Helvetica Neue Light" w:hAnsi="Helvetica Neue Light" w:cs="Helvetica Neue"/>
                <w:color w:val="000000" w:themeColor="text1"/>
                <w:sz w:val="21"/>
                <w:szCs w:val="21"/>
                <w:lang w:val="ka-GE"/>
              </w:rPr>
              <w:t xml:space="preserve"> მსჯელობა</w:t>
            </w:r>
            <w:r w:rsidR="00BA4A8E" w:rsidRPr="00AB2DFE">
              <w:rPr>
                <w:rFonts w:ascii="Helvetica Neue Light" w:hAnsi="Helvetica Neue Light" w:cs="Helvetica Neue"/>
                <w:color w:val="000000" w:themeColor="text1"/>
                <w:sz w:val="21"/>
                <w:szCs w:val="21"/>
                <w:lang w:val="ka-GE"/>
              </w:rPr>
              <w:t xml:space="preserve"> </w:t>
            </w:r>
            <w:r w:rsidR="00BA4A8E" w:rsidRPr="00AB2DFE">
              <w:rPr>
                <w:rFonts w:ascii="Helvetica Neue" w:hAnsi="Helvetica Neue" w:cs="Helvetica Neue"/>
                <w:color w:val="000000" w:themeColor="text1"/>
                <w:sz w:val="21"/>
                <w:szCs w:val="21"/>
                <w:lang w:val="ka-GE"/>
              </w:rPr>
              <w:t>განზრახვის</w:t>
            </w:r>
            <w:r w:rsidR="009C4450" w:rsidRPr="00AB2DFE">
              <w:rPr>
                <w:rFonts w:ascii="Helvetica Neue" w:hAnsi="Helvetica Neue" w:cs="Helvetica Neue"/>
                <w:color w:val="000000" w:themeColor="text1"/>
                <w:sz w:val="21"/>
                <w:szCs w:val="21"/>
                <w:lang w:val="ka-GE"/>
              </w:rPr>
              <w:t xml:space="preserve"> </w:t>
            </w:r>
            <w:r w:rsidR="009C4450" w:rsidRPr="00AB2DFE">
              <w:rPr>
                <w:rFonts w:ascii="Helvetica Neue Light" w:hAnsi="Helvetica Neue Light" w:cs="Helvetica Neue"/>
                <w:color w:val="000000" w:themeColor="text1"/>
                <w:sz w:val="21"/>
                <w:szCs w:val="21"/>
                <w:lang w:val="ka-GE"/>
              </w:rPr>
              <w:t>შესახებ</w:t>
            </w:r>
            <w:r w:rsidR="00E01ADD">
              <w:rPr>
                <w:rFonts w:ascii="Helvetica Neue Light" w:hAnsi="Helvetica Neue Light" w:cs="Helvetica Neue"/>
                <w:color w:val="000000" w:themeColor="text1"/>
                <w:sz w:val="21"/>
                <w:szCs w:val="21"/>
                <w:lang w:val="ka-GE"/>
              </w:rPr>
              <w:t>.</w:t>
            </w:r>
          </w:p>
          <w:p w14:paraId="5DCA1440" w14:textId="1A7B521D" w:rsidR="00DA2E00" w:rsidRPr="00AB2DFE" w:rsidRDefault="00D81279" w:rsidP="000E14B4">
            <w:pPr>
              <w:spacing w:after="160" w:line="283" w:lineRule="auto"/>
              <w:jc w:val="both"/>
              <w:rPr>
                <w:rFonts w:ascii="Helvetica Neue Light" w:hAnsi="Helvetica Neue Light" w:cs="Helvetica Neue"/>
                <w:color w:val="000000" w:themeColor="text1"/>
                <w:sz w:val="21"/>
                <w:szCs w:val="21"/>
                <w:lang w:val="ka-GE"/>
              </w:rPr>
            </w:pPr>
            <w:r w:rsidRPr="00605328">
              <w:rPr>
                <w:rFonts w:ascii="Helvetica Neue Medium" w:hAnsi="Helvetica Neue Medium" w:cs="Helvetica Neue"/>
                <w:color w:val="000000" w:themeColor="text1"/>
                <w:sz w:val="22"/>
                <w:szCs w:val="22"/>
                <w:vertAlign w:val="superscript"/>
                <w:lang w:val="ka-GE"/>
              </w:rPr>
              <w:t>31</w:t>
            </w:r>
            <w:r w:rsidR="00F80B22">
              <w:rPr>
                <w:rFonts w:ascii="Helvetica Neue Medium" w:hAnsi="Helvetica Neue Medium" w:cs="Helvetica Neue"/>
                <w:color w:val="000000" w:themeColor="text1"/>
                <w:sz w:val="22"/>
                <w:szCs w:val="22"/>
                <w:vertAlign w:val="superscript"/>
                <w:lang w:val="ka-GE"/>
              </w:rPr>
              <w:t>9</w:t>
            </w:r>
            <w:r w:rsidR="0052048F" w:rsidRPr="00605328">
              <w:rPr>
                <w:rFonts w:ascii="Helvetica Neue Medium" w:hAnsi="Helvetica Neue Medium" w:cs="Helvetica Neue"/>
                <w:color w:val="000000" w:themeColor="text1"/>
                <w:sz w:val="22"/>
                <w:szCs w:val="22"/>
                <w:vertAlign w:val="superscript"/>
                <w:lang w:val="ka-GE"/>
              </w:rPr>
              <w:t>.</w:t>
            </w:r>
            <w:r w:rsidR="0052048F">
              <w:rPr>
                <w:rFonts w:ascii="Helvetica Neue Thin" w:hAnsi="Helvetica Neue Thin" w:cs="Helvetica Neue"/>
                <w:color w:val="000000" w:themeColor="text1"/>
                <w:sz w:val="22"/>
                <w:szCs w:val="22"/>
                <w:lang w:val="ka-GE"/>
              </w:rPr>
              <w:t xml:space="preserve"> </w:t>
            </w:r>
            <w:r w:rsidR="006A1F82" w:rsidRPr="00AB2DFE">
              <w:rPr>
                <w:rFonts w:ascii="Helvetica Neue Light" w:hAnsi="Helvetica Neue Light" w:cs="Helvetica Neue"/>
                <w:color w:val="000000" w:themeColor="text1"/>
                <w:sz w:val="21"/>
                <w:szCs w:val="21"/>
                <w:lang w:val="ka-GE"/>
              </w:rPr>
              <w:t>მოყვანილი ქეის</w:t>
            </w:r>
            <w:r w:rsidR="00C729D4" w:rsidRPr="00AB2DFE">
              <w:rPr>
                <w:rFonts w:ascii="Helvetica Neue Light" w:hAnsi="Helvetica Neue Light" w:cs="Helvetica Neue"/>
                <w:color w:val="000000" w:themeColor="text1"/>
                <w:sz w:val="21"/>
                <w:szCs w:val="21"/>
                <w:lang w:val="ka-GE"/>
              </w:rPr>
              <w:t>ები</w:t>
            </w:r>
            <w:r w:rsidR="006A1F82" w:rsidRPr="00AB2DFE">
              <w:rPr>
                <w:rFonts w:ascii="Helvetica Neue Light" w:hAnsi="Helvetica Neue Light" w:cs="Helvetica Neue"/>
                <w:color w:val="000000" w:themeColor="text1"/>
                <w:sz w:val="21"/>
                <w:szCs w:val="21"/>
                <w:lang w:val="ka-GE"/>
              </w:rPr>
              <w:t>ს მსგავსია უკრაინის</w:t>
            </w:r>
            <w:r w:rsidR="00C729D4" w:rsidRPr="00AB2DFE">
              <w:rPr>
                <w:rFonts w:ascii="Helvetica Neue Light" w:hAnsi="Helvetica Neue Light" w:cs="Helvetica Neue"/>
                <w:color w:val="000000" w:themeColor="text1"/>
                <w:sz w:val="21"/>
                <w:szCs w:val="21"/>
                <w:lang w:val="ka-GE"/>
              </w:rPr>
              <w:t xml:space="preserve"> საერთო</w:t>
            </w:r>
            <w:r w:rsidR="006A1F82" w:rsidRPr="00AB2DFE">
              <w:rPr>
                <w:rFonts w:ascii="Helvetica Neue Light" w:hAnsi="Helvetica Neue Light" w:cs="Helvetica Neue"/>
                <w:color w:val="000000" w:themeColor="text1"/>
                <w:sz w:val="21"/>
                <w:szCs w:val="21"/>
                <w:lang w:val="ka-GE"/>
              </w:rPr>
              <w:t xml:space="preserve"> სასამართლოების მიერ გამოტანილი სხვა განაჩენები, სადაც ასახულია </w:t>
            </w:r>
            <w:r w:rsidR="00946382" w:rsidRPr="00AB2DFE">
              <w:rPr>
                <w:rFonts w:ascii="Helvetica Neue Light" w:hAnsi="Helvetica Neue Light" w:cs="Helvetica Neue"/>
                <w:color w:val="000000" w:themeColor="text1"/>
                <w:sz w:val="21"/>
                <w:szCs w:val="21"/>
                <w:lang w:val="ka-GE"/>
              </w:rPr>
              <w:t>საგამოძიებო ორგანოების, ბრალდების მხარის, დაცვის მხარის და სასამართლოს ერთგვა</w:t>
            </w:r>
            <w:r w:rsidR="00DE382E">
              <w:rPr>
                <w:rFonts w:ascii="Helvetica Neue Light" w:hAnsi="Helvetica Neue Light" w:cs="Helvetica Neue"/>
                <w:color w:val="000000" w:themeColor="text1"/>
                <w:sz w:val="21"/>
                <w:szCs w:val="21"/>
                <w:lang w:val="ka-GE"/>
              </w:rPr>
              <w:t>-</w:t>
            </w:r>
            <w:r w:rsidR="00946382" w:rsidRPr="00AB2DFE">
              <w:rPr>
                <w:rFonts w:ascii="Helvetica Neue Light" w:hAnsi="Helvetica Neue Light" w:cs="Helvetica Neue"/>
                <w:color w:val="000000" w:themeColor="text1"/>
                <w:sz w:val="21"/>
                <w:szCs w:val="21"/>
                <w:lang w:val="ka-GE"/>
              </w:rPr>
              <w:t>როვანი პოზიცია</w:t>
            </w:r>
            <w:r w:rsidR="00076840" w:rsidRPr="00AB2DFE">
              <w:rPr>
                <w:rFonts w:ascii="Helvetica Neue Light" w:hAnsi="Helvetica Neue Light" w:cs="Helvetica Neue"/>
                <w:color w:val="000000" w:themeColor="text1"/>
                <w:sz w:val="21"/>
                <w:szCs w:val="21"/>
                <w:lang w:val="ka-GE"/>
              </w:rPr>
              <w:t>, კონსენსუსი მატერიალური ნორმის გაგებასთან დაკავშირებით</w:t>
            </w:r>
            <w:r w:rsidR="00921718">
              <w:rPr>
                <w:rFonts w:ascii="Helvetica Neue Light" w:hAnsi="Helvetica Neue Light" w:cs="Helvetica Neue"/>
                <w:color w:val="000000" w:themeColor="text1"/>
                <w:sz w:val="21"/>
                <w:szCs w:val="21"/>
                <w:lang w:val="ka-GE"/>
              </w:rPr>
              <w:t xml:space="preserve"> </w:t>
            </w:r>
            <w:r w:rsidR="00B7080D" w:rsidRPr="00921718">
              <w:rPr>
                <w:rStyle w:val="EndnoteReference"/>
                <w:rFonts w:ascii="Helvetica Neue" w:hAnsi="Helvetica Neue" w:cs="Helvetica Neue"/>
                <w:color w:val="000000" w:themeColor="text1"/>
                <w:sz w:val="21"/>
                <w:szCs w:val="21"/>
                <w:lang w:val="ka-GE"/>
              </w:rPr>
              <w:endnoteReference w:customMarkFollows="1" w:id="210"/>
              <w:t>210</w:t>
            </w:r>
            <w:r w:rsidR="00076840" w:rsidRPr="00AB2DFE">
              <w:rPr>
                <w:rFonts w:ascii="Helvetica Neue Light" w:hAnsi="Helvetica Neue Light" w:cs="Helvetica Neue"/>
                <w:color w:val="000000" w:themeColor="text1"/>
                <w:sz w:val="21"/>
                <w:szCs w:val="21"/>
                <w:lang w:val="ka-GE"/>
              </w:rPr>
              <w:t xml:space="preserve">. </w:t>
            </w:r>
            <w:r w:rsidR="00A01EA1" w:rsidRPr="00AB2DFE">
              <w:rPr>
                <w:rFonts w:ascii="Helvetica Neue Light" w:hAnsi="Helvetica Neue Light" w:cs="Helvetica Neue"/>
                <w:color w:val="000000" w:themeColor="text1"/>
                <w:sz w:val="21"/>
                <w:szCs w:val="21"/>
                <w:lang w:val="ka-GE"/>
              </w:rPr>
              <w:t>მხარეთა შეჯიბრებითო</w:t>
            </w:r>
            <w:r w:rsidR="00DE382E">
              <w:rPr>
                <w:rFonts w:ascii="Helvetica Neue Light" w:hAnsi="Helvetica Neue Light" w:cs="Helvetica Neue"/>
                <w:color w:val="000000" w:themeColor="text1"/>
                <w:sz w:val="21"/>
                <w:szCs w:val="21"/>
                <w:lang w:val="ka-GE"/>
              </w:rPr>
              <w:t>-</w:t>
            </w:r>
            <w:r w:rsidR="00A01EA1" w:rsidRPr="00AB2DFE">
              <w:rPr>
                <w:rFonts w:ascii="Helvetica Neue Light" w:hAnsi="Helvetica Neue Light" w:cs="Helvetica Neue"/>
                <w:color w:val="000000" w:themeColor="text1"/>
                <w:sz w:val="21"/>
                <w:szCs w:val="21"/>
                <w:lang w:val="ka-GE"/>
              </w:rPr>
              <w:t>ბა</w:t>
            </w:r>
            <w:r w:rsidR="00BA4727" w:rsidRPr="00AB2DFE">
              <w:rPr>
                <w:rFonts w:ascii="Helvetica Neue Light" w:hAnsi="Helvetica Neue Light" w:cs="Helvetica Neue"/>
                <w:color w:val="000000" w:themeColor="text1"/>
                <w:sz w:val="21"/>
                <w:szCs w:val="21"/>
                <w:lang w:val="ka-GE"/>
              </w:rPr>
              <w:t xml:space="preserve">, იშვიათი გამონაკლისის გარდა, </w:t>
            </w:r>
            <w:r w:rsidR="00A01EA1" w:rsidRPr="00AB2DFE">
              <w:rPr>
                <w:rFonts w:ascii="Helvetica Neue Light" w:hAnsi="Helvetica Neue Light" w:cs="Helvetica Neue"/>
                <w:color w:val="000000" w:themeColor="text1"/>
                <w:sz w:val="21"/>
                <w:szCs w:val="21"/>
                <w:lang w:val="ka-GE"/>
              </w:rPr>
              <w:t xml:space="preserve">გადატანილია პროცესუალურ კალაპოტში. ზემოთ ციტირებული  </w:t>
            </w:r>
            <w:r w:rsidR="00932202" w:rsidRPr="00AB2DFE">
              <w:rPr>
                <w:rFonts w:ascii="Helvetica Neue Light" w:hAnsi="Helvetica Neue Light" w:cs="Helvetica Neue"/>
                <w:color w:val="000000" w:themeColor="text1"/>
                <w:sz w:val="21"/>
                <w:szCs w:val="21"/>
                <w:lang w:val="ka-GE"/>
              </w:rPr>
              <w:t>პირველ განაჩენში</w:t>
            </w:r>
            <w:r w:rsidR="00A01EA1" w:rsidRPr="00AB2DFE">
              <w:rPr>
                <w:rFonts w:ascii="Helvetica Neue Light" w:hAnsi="Helvetica Neue Light" w:cs="Helvetica Neue"/>
                <w:color w:val="000000" w:themeColor="text1"/>
                <w:sz w:val="21"/>
                <w:szCs w:val="21"/>
                <w:lang w:val="ka-GE"/>
              </w:rPr>
              <w:t xml:space="preserve">, </w:t>
            </w:r>
            <w:r w:rsidR="00BE05DF" w:rsidRPr="00AB2DFE">
              <w:rPr>
                <w:rFonts w:ascii="Helvetica Neue Light" w:hAnsi="Helvetica Neue Light" w:cs="Helvetica Neue"/>
                <w:color w:val="000000" w:themeColor="text1"/>
                <w:sz w:val="21"/>
                <w:szCs w:val="21"/>
                <w:lang w:val="ka-GE"/>
              </w:rPr>
              <w:t>საბოლოო ჯამში</w:t>
            </w:r>
            <w:r w:rsidR="00A01EA1" w:rsidRPr="00AB2DFE">
              <w:rPr>
                <w:rFonts w:ascii="Helvetica Neue Light" w:hAnsi="Helvetica Neue Light" w:cs="Helvetica Neue"/>
                <w:color w:val="000000" w:themeColor="text1"/>
                <w:sz w:val="21"/>
                <w:szCs w:val="21"/>
                <w:lang w:val="ka-GE"/>
              </w:rPr>
              <w:t>,</w:t>
            </w:r>
            <w:r w:rsidR="00BE05DF" w:rsidRPr="00AB2DFE">
              <w:rPr>
                <w:rFonts w:ascii="Helvetica Neue Light" w:hAnsi="Helvetica Neue Light" w:cs="Helvetica Neue"/>
                <w:color w:val="000000" w:themeColor="text1"/>
                <w:sz w:val="21"/>
                <w:szCs w:val="21"/>
                <w:lang w:val="ka-GE"/>
              </w:rPr>
              <w:t xml:space="preserve"> სასამართლომ ბრალდებული დირექტორი გაამართლა. თუმცა, ეს მოხდა წმინ</w:t>
            </w:r>
            <w:r w:rsidR="00DE382E">
              <w:rPr>
                <w:rFonts w:ascii="Helvetica Neue Light" w:hAnsi="Helvetica Neue Light" w:cs="Helvetica Neue"/>
                <w:color w:val="000000" w:themeColor="text1"/>
                <w:sz w:val="21"/>
                <w:szCs w:val="21"/>
                <w:lang w:val="ka-GE"/>
              </w:rPr>
              <w:t>-</w:t>
            </w:r>
            <w:r w:rsidR="00BE05DF" w:rsidRPr="00AB2DFE">
              <w:rPr>
                <w:rFonts w:ascii="Helvetica Neue Light" w:hAnsi="Helvetica Neue Light" w:cs="Helvetica Neue"/>
                <w:color w:val="000000" w:themeColor="text1"/>
                <w:sz w:val="21"/>
                <w:szCs w:val="21"/>
                <w:lang w:val="ka-GE"/>
              </w:rPr>
              <w:t>და პროცესუალური მომენტების გამო.</w:t>
            </w:r>
            <w:r w:rsidR="00821AE0" w:rsidRPr="00AB2DFE">
              <w:rPr>
                <w:rFonts w:ascii="Helvetica Neue Light" w:hAnsi="Helvetica Neue Light" w:cs="Helvetica Neue"/>
                <w:color w:val="000000" w:themeColor="text1"/>
                <w:sz w:val="21"/>
                <w:szCs w:val="21"/>
                <w:lang w:val="ka-GE"/>
              </w:rPr>
              <w:t xml:space="preserve"> მეორე განაჩენში </w:t>
            </w:r>
            <w:r w:rsidR="002F6427" w:rsidRPr="00AB2DFE">
              <w:rPr>
                <w:rFonts w:ascii="Helvetica Neue Light" w:hAnsi="Helvetica Neue Light" w:cs="Helvetica Neue"/>
                <w:color w:val="000000" w:themeColor="text1"/>
                <w:sz w:val="21"/>
                <w:szCs w:val="21"/>
                <w:lang w:val="ka-GE"/>
              </w:rPr>
              <w:t>ბრალდების მხარემ დაუშვა მატერიალურ-სამარ</w:t>
            </w:r>
            <w:r w:rsidR="00DE382E">
              <w:rPr>
                <w:rFonts w:ascii="Helvetica Neue Light" w:hAnsi="Helvetica Neue Light" w:cs="Helvetica Neue"/>
                <w:color w:val="000000" w:themeColor="text1"/>
                <w:sz w:val="21"/>
                <w:szCs w:val="21"/>
                <w:lang w:val="ka-GE"/>
              </w:rPr>
              <w:t>-</w:t>
            </w:r>
            <w:r w:rsidR="002F6427" w:rsidRPr="00AB2DFE">
              <w:rPr>
                <w:rFonts w:ascii="Helvetica Neue Light" w:hAnsi="Helvetica Neue Light" w:cs="Helvetica Neue"/>
                <w:color w:val="000000" w:themeColor="text1"/>
                <w:sz w:val="21"/>
                <w:szCs w:val="21"/>
                <w:lang w:val="ka-GE"/>
              </w:rPr>
              <w:t>თლებრივი შეცდომა, არასწორად გაიგო და განმარტა გადასახადისათვის თავის არიდების სუბიექტის შინა</w:t>
            </w:r>
            <w:r w:rsidR="00DE382E">
              <w:rPr>
                <w:rFonts w:ascii="Helvetica Neue Light" w:hAnsi="Helvetica Neue Light" w:cs="Helvetica Neue"/>
                <w:color w:val="000000" w:themeColor="text1"/>
                <w:sz w:val="21"/>
                <w:szCs w:val="21"/>
                <w:lang w:val="ka-GE"/>
              </w:rPr>
              <w:t>-</w:t>
            </w:r>
            <w:r w:rsidR="002F6427" w:rsidRPr="00AB2DFE">
              <w:rPr>
                <w:rFonts w:ascii="Helvetica Neue Light" w:hAnsi="Helvetica Neue Light" w:cs="Helvetica Neue"/>
                <w:color w:val="000000" w:themeColor="text1"/>
                <w:sz w:val="21"/>
                <w:szCs w:val="21"/>
                <w:lang w:val="ka-GE"/>
              </w:rPr>
              <w:t>არსი.</w:t>
            </w:r>
          </w:p>
          <w:p w14:paraId="2C77C739" w14:textId="29DFCF7A" w:rsidR="00236072" w:rsidRPr="00AB2DFE" w:rsidRDefault="00F80B22" w:rsidP="000E14B4">
            <w:pPr>
              <w:spacing w:after="28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320</w:t>
            </w:r>
            <w:r w:rsidR="00BD0DFA" w:rsidRPr="00605328">
              <w:rPr>
                <w:rFonts w:ascii="Helvetica Neue Medium" w:hAnsi="Helvetica Neue Medium" w:cs="Helvetica Neue"/>
                <w:color w:val="000000" w:themeColor="text1"/>
                <w:sz w:val="22"/>
                <w:szCs w:val="22"/>
                <w:vertAlign w:val="superscript"/>
                <w:lang w:val="ka-GE"/>
              </w:rPr>
              <w:t>.</w:t>
            </w:r>
            <w:r w:rsidR="00BD0DFA">
              <w:rPr>
                <w:rFonts w:ascii="Helvetica Neue Thin" w:hAnsi="Helvetica Neue Thin" w:cs="Helvetica Neue"/>
                <w:color w:val="000000" w:themeColor="text1"/>
                <w:sz w:val="22"/>
                <w:szCs w:val="22"/>
                <w:lang w:val="ka-GE"/>
              </w:rPr>
              <w:t xml:space="preserve"> </w:t>
            </w:r>
            <w:r w:rsidR="00BD7FD6" w:rsidRPr="00AB2DFE">
              <w:rPr>
                <w:rFonts w:ascii="Helvetica Neue Light" w:hAnsi="Helvetica Neue Light" w:cs="Helvetica Neue"/>
                <w:color w:val="000000" w:themeColor="text1"/>
                <w:sz w:val="21"/>
                <w:szCs w:val="21"/>
                <w:lang w:val="ka-GE"/>
              </w:rPr>
              <w:t>ამგვარად, შეგვიძლია დავ</w:t>
            </w:r>
            <w:r w:rsidR="000D29C4" w:rsidRPr="00AB2DFE">
              <w:rPr>
                <w:rFonts w:ascii="Helvetica Neue Light" w:hAnsi="Helvetica Neue Light" w:cs="Helvetica Neue"/>
                <w:color w:val="000000" w:themeColor="text1"/>
                <w:sz w:val="21"/>
                <w:szCs w:val="21"/>
                <w:lang w:val="ka-GE"/>
              </w:rPr>
              <w:t>ა</w:t>
            </w:r>
            <w:r w:rsidR="00BD7FD6" w:rsidRPr="00AB2DFE">
              <w:rPr>
                <w:rFonts w:ascii="Helvetica Neue Light" w:hAnsi="Helvetica Neue Light" w:cs="Helvetica Neue"/>
                <w:color w:val="000000" w:themeColor="text1"/>
                <w:sz w:val="21"/>
                <w:szCs w:val="21"/>
                <w:lang w:val="ka-GE"/>
              </w:rPr>
              <w:t xml:space="preserve">სკვნათ: </w:t>
            </w:r>
            <w:r w:rsidR="00BE05DF" w:rsidRPr="00AB2DFE">
              <w:rPr>
                <w:rFonts w:ascii="Helvetica Neue Light" w:hAnsi="Helvetica Neue Light" w:cs="Helvetica Neue"/>
                <w:color w:val="000000" w:themeColor="text1"/>
                <w:sz w:val="21"/>
                <w:szCs w:val="21"/>
                <w:lang w:val="ka-GE"/>
              </w:rPr>
              <w:t>უკრაინის სამართალ</w:t>
            </w:r>
            <w:r w:rsidR="008E2603" w:rsidRPr="00AB2DFE">
              <w:rPr>
                <w:rFonts w:ascii="Helvetica Neue Light" w:hAnsi="Helvetica Neue Light" w:cs="Helvetica Neue"/>
                <w:color w:val="000000" w:themeColor="text1"/>
                <w:sz w:val="21"/>
                <w:szCs w:val="21"/>
                <w:lang w:val="ka-GE"/>
              </w:rPr>
              <w:t>შემფარდებელი</w:t>
            </w:r>
            <w:r w:rsidR="00BE05DF" w:rsidRPr="00AB2DFE">
              <w:rPr>
                <w:rFonts w:ascii="Helvetica Neue Light" w:hAnsi="Helvetica Neue Light" w:cs="Helvetica Neue"/>
                <w:color w:val="000000" w:themeColor="text1"/>
                <w:sz w:val="21"/>
                <w:szCs w:val="21"/>
                <w:lang w:val="ka-GE"/>
              </w:rPr>
              <w:t xml:space="preserve"> ორგანოები</w:t>
            </w:r>
            <w:r w:rsidR="004D7085" w:rsidRPr="00AB2DFE">
              <w:rPr>
                <w:rFonts w:ascii="Helvetica Neue Light" w:hAnsi="Helvetica Neue Light" w:cs="Helvetica Neue"/>
                <w:color w:val="000000" w:themeColor="text1"/>
                <w:sz w:val="21"/>
                <w:szCs w:val="21"/>
                <w:lang w:val="ka-GE"/>
              </w:rPr>
              <w:t>, უმეტეს შემთხვევა</w:t>
            </w:r>
            <w:r w:rsidR="00DE382E">
              <w:rPr>
                <w:rFonts w:ascii="Helvetica Neue Light" w:hAnsi="Helvetica Neue Light" w:cs="Helvetica Neue"/>
                <w:color w:val="000000" w:themeColor="text1"/>
                <w:sz w:val="21"/>
                <w:szCs w:val="21"/>
                <w:lang w:val="ka-GE"/>
              </w:rPr>
              <w:t>-</w:t>
            </w:r>
            <w:r w:rsidR="004D7085" w:rsidRPr="00AB2DFE">
              <w:rPr>
                <w:rFonts w:ascii="Helvetica Neue Light" w:hAnsi="Helvetica Neue Light" w:cs="Helvetica Neue"/>
                <w:color w:val="000000" w:themeColor="text1"/>
                <w:sz w:val="21"/>
                <w:szCs w:val="21"/>
                <w:lang w:val="ka-GE"/>
              </w:rPr>
              <w:t>ში,</w:t>
            </w:r>
            <w:r w:rsidR="00BE05DF" w:rsidRPr="00AB2DFE">
              <w:rPr>
                <w:rFonts w:ascii="Helvetica Neue Light" w:hAnsi="Helvetica Neue Light" w:cs="Helvetica Neue"/>
                <w:color w:val="000000" w:themeColor="text1"/>
                <w:sz w:val="21"/>
                <w:szCs w:val="21"/>
                <w:lang w:val="ka-GE"/>
              </w:rPr>
              <w:t xml:space="preserve"> სწორად განმარტავენ და იყენებენ </w:t>
            </w:r>
            <w:r w:rsidR="00AC35A3" w:rsidRPr="00AB2DFE">
              <w:rPr>
                <w:rFonts w:ascii="Helvetica Neue Light" w:hAnsi="Helvetica Neue Light" w:cs="Helvetica Neue"/>
                <w:color w:val="000000" w:themeColor="text1"/>
                <w:sz w:val="21"/>
                <w:szCs w:val="21"/>
                <w:lang w:val="ka-GE"/>
              </w:rPr>
              <w:t>განსახილველ</w:t>
            </w:r>
            <w:r w:rsidR="00BE05DF" w:rsidRPr="00AB2DFE">
              <w:rPr>
                <w:rFonts w:ascii="Helvetica Neue Light" w:hAnsi="Helvetica Neue Light" w:cs="Helvetica Neue"/>
                <w:color w:val="000000" w:themeColor="text1"/>
                <w:sz w:val="21"/>
                <w:szCs w:val="21"/>
                <w:lang w:val="ka-GE"/>
              </w:rPr>
              <w:t xml:space="preserve"> </w:t>
            </w:r>
            <w:r w:rsidR="00DA2E00" w:rsidRPr="00AB2DFE">
              <w:rPr>
                <w:rFonts w:ascii="Helvetica Neue Light" w:hAnsi="Helvetica Neue Light" w:cs="Helvetica Neue"/>
                <w:color w:val="000000" w:themeColor="text1"/>
                <w:sz w:val="21"/>
                <w:szCs w:val="21"/>
                <w:lang w:val="ka-GE"/>
              </w:rPr>
              <w:t>მატერიალურ</w:t>
            </w:r>
            <w:r w:rsidR="00BE05DF" w:rsidRPr="00AB2DFE">
              <w:rPr>
                <w:rFonts w:ascii="Helvetica Neue Light" w:hAnsi="Helvetica Neue Light" w:cs="Helvetica Neue"/>
                <w:color w:val="000000" w:themeColor="text1"/>
                <w:sz w:val="21"/>
                <w:szCs w:val="21"/>
                <w:lang w:val="ka-GE"/>
              </w:rPr>
              <w:t xml:space="preserve"> ნორმას</w:t>
            </w:r>
            <w:r w:rsidR="00DA2E00" w:rsidRPr="00AB2DFE">
              <w:rPr>
                <w:rFonts w:ascii="Helvetica Neue Light" w:hAnsi="Helvetica Neue Light" w:cs="Helvetica Neue"/>
                <w:color w:val="000000" w:themeColor="text1"/>
                <w:sz w:val="21"/>
                <w:szCs w:val="21"/>
                <w:lang w:val="ka-GE"/>
              </w:rPr>
              <w:t xml:space="preserve"> და </w:t>
            </w:r>
            <w:r w:rsidR="007E230E" w:rsidRPr="00AB2DFE">
              <w:rPr>
                <w:rFonts w:ascii="Helvetica Neue Light" w:hAnsi="Helvetica Neue Light" w:cs="Helvetica Neue"/>
                <w:color w:val="000000" w:themeColor="text1"/>
                <w:sz w:val="21"/>
                <w:szCs w:val="21"/>
                <w:lang w:val="ka-GE"/>
              </w:rPr>
              <w:t xml:space="preserve">გადასახადისათვის თავის არიდების </w:t>
            </w:r>
            <w:r w:rsidR="007E230E" w:rsidRPr="00AB2DFE">
              <w:rPr>
                <w:rFonts w:ascii="Helvetica Neue Light" w:hAnsi="Helvetica Neue Light" w:cs="Helvetica Neue"/>
                <w:color w:val="000000" w:themeColor="text1"/>
                <w:sz w:val="21"/>
                <w:szCs w:val="21"/>
                <w:lang w:val="ka-GE"/>
              </w:rPr>
              <w:lastRenderedPageBreak/>
              <w:t xml:space="preserve">საკითხზე </w:t>
            </w:r>
            <w:r w:rsidR="00DA2E00" w:rsidRPr="00AB2DFE">
              <w:rPr>
                <w:rFonts w:ascii="Helvetica Neue Light" w:hAnsi="Helvetica Neue Light" w:cs="Helvetica Neue"/>
                <w:color w:val="000000" w:themeColor="text1"/>
                <w:sz w:val="21"/>
                <w:szCs w:val="21"/>
                <w:lang w:val="ka-GE"/>
              </w:rPr>
              <w:t>სამართალგამოყენებითი პრაქტიკა სრულ თანხვედრაშია კანონის ნებასთან, უმაღლე</w:t>
            </w:r>
            <w:r w:rsidR="00DE382E">
              <w:rPr>
                <w:rFonts w:ascii="Helvetica Neue Light" w:hAnsi="Helvetica Neue Light" w:cs="Helvetica Neue"/>
                <w:color w:val="000000" w:themeColor="text1"/>
                <w:sz w:val="21"/>
                <w:szCs w:val="21"/>
                <w:lang w:val="ka-GE"/>
              </w:rPr>
              <w:t>-</w:t>
            </w:r>
            <w:r w:rsidR="00DA2E00" w:rsidRPr="00AB2DFE">
              <w:rPr>
                <w:rFonts w:ascii="Helvetica Neue Light" w:hAnsi="Helvetica Neue Light" w:cs="Helvetica Neue"/>
                <w:color w:val="000000" w:themeColor="text1"/>
                <w:sz w:val="21"/>
                <w:szCs w:val="21"/>
                <w:lang w:val="ka-GE"/>
              </w:rPr>
              <w:t>სი სასამართლო ინსტანციის პოზიციასთან, სამართლის დოქტრინაში გაბატონებულ მოსაზრებ</w:t>
            </w:r>
            <w:r w:rsidR="00102DA0">
              <w:rPr>
                <w:rFonts w:ascii="Helvetica Neue Light" w:hAnsi="Helvetica Neue Light" w:cs="Helvetica Neue"/>
                <w:color w:val="000000" w:themeColor="text1"/>
                <w:sz w:val="21"/>
                <w:szCs w:val="21"/>
                <w:lang w:val="ka-GE"/>
              </w:rPr>
              <w:t>ებთან.</w:t>
            </w:r>
          </w:p>
          <w:p w14:paraId="0A22A5BC" w14:textId="77777777" w:rsidR="007130B0" w:rsidRPr="00DE58EA" w:rsidRDefault="00F32A48" w:rsidP="000E14B4">
            <w:pPr>
              <w:pStyle w:val="abzacixml"/>
              <w:spacing w:before="0" w:beforeAutospacing="0" w:after="160" w:afterAutospacing="0" w:line="283" w:lineRule="auto"/>
              <w:ind w:left="748" w:hanging="748"/>
              <w:jc w:val="both"/>
              <w:rPr>
                <w:rFonts w:ascii="Helvetica Neue" w:hAnsi="Helvetica Neue" w:cs="Helvetica Neue"/>
                <w:b/>
                <w:bCs/>
                <w:color w:val="000000"/>
                <w:sz w:val="21"/>
                <w:szCs w:val="21"/>
                <w:lang w:val="ka-GE"/>
              </w:rPr>
            </w:pPr>
            <w:r w:rsidRPr="00DE58EA">
              <w:rPr>
                <w:rFonts w:ascii="Helvetica Neue" w:hAnsi="Helvetica Neue" w:cs="Helvetica Neue"/>
                <w:b/>
                <w:bCs/>
                <w:color w:val="000000"/>
                <w:sz w:val="21"/>
                <w:szCs w:val="21"/>
                <w:lang w:val="ka-GE"/>
              </w:rPr>
              <w:t>1</w:t>
            </w:r>
            <w:r w:rsidR="00CA7818" w:rsidRPr="00DE58EA">
              <w:rPr>
                <w:rFonts w:ascii="Helvetica Neue" w:hAnsi="Helvetica Neue" w:cs="Helvetica Neue"/>
                <w:b/>
                <w:bCs/>
                <w:color w:val="000000"/>
                <w:sz w:val="21"/>
                <w:szCs w:val="21"/>
                <w:lang w:val="ka-GE"/>
              </w:rPr>
              <w:t>5</w:t>
            </w:r>
            <w:r w:rsidR="00286D57" w:rsidRPr="00DE58EA">
              <w:rPr>
                <w:rFonts w:ascii="Helvetica Neue" w:hAnsi="Helvetica Neue" w:cs="Helvetica Neue"/>
                <w:b/>
                <w:bCs/>
                <w:color w:val="000000"/>
                <w:sz w:val="21"/>
                <w:szCs w:val="21"/>
                <w:lang w:val="ka-GE"/>
              </w:rPr>
              <w:t xml:space="preserve">.3. </w:t>
            </w:r>
            <w:r w:rsidR="0045759B" w:rsidRPr="00582204">
              <w:rPr>
                <w:rFonts w:ascii="Helvetica Neue" w:hAnsi="Helvetica Neue" w:cs="Helvetica Neue"/>
                <w:b/>
                <w:bCs/>
                <w:color w:val="000000"/>
                <w:spacing w:val="12"/>
                <w:sz w:val="21"/>
                <w:szCs w:val="21"/>
                <w:lang w:val="ka-GE"/>
              </w:rPr>
              <w:t>რუსეთი</w:t>
            </w:r>
          </w:p>
          <w:p w14:paraId="6E3CD078" w14:textId="4FE2B334" w:rsidR="00D260EC" w:rsidRPr="00FD57C4" w:rsidRDefault="00F80B22" w:rsidP="000E14B4">
            <w:pPr>
              <w:spacing w:after="40" w:line="283" w:lineRule="auto"/>
              <w:jc w:val="both"/>
              <w:rPr>
                <w:rFonts w:ascii="Helvetica Neue" w:hAnsi="Helvetica Neue"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321</w:t>
            </w:r>
            <w:r w:rsidR="00FD57C4" w:rsidRPr="002D28A3">
              <w:rPr>
                <w:rFonts w:ascii="Helvetica Neue Medium" w:hAnsi="Helvetica Neue Medium" w:cs="Helvetica Neue"/>
                <w:color w:val="000000" w:themeColor="text1"/>
                <w:sz w:val="22"/>
                <w:szCs w:val="22"/>
                <w:vertAlign w:val="superscript"/>
                <w:lang w:val="ka-GE"/>
              </w:rPr>
              <w:t>.</w:t>
            </w:r>
            <w:r w:rsidR="00FD57C4">
              <w:rPr>
                <w:rFonts w:ascii="Helvetica Neue Thin" w:hAnsi="Helvetica Neue Thin" w:cs="Helvetica Neue"/>
                <w:color w:val="000000" w:themeColor="text1"/>
                <w:sz w:val="22"/>
                <w:szCs w:val="22"/>
                <w:lang w:val="ka-GE"/>
              </w:rPr>
              <w:t xml:space="preserve"> </w:t>
            </w:r>
            <w:r w:rsidR="00D260EC" w:rsidRPr="00FD57C4">
              <w:rPr>
                <w:rFonts w:ascii="Helvetica Neue Light" w:hAnsi="Helvetica Neue Light" w:cs="Helvetica Neue"/>
                <w:color w:val="000000"/>
                <w:sz w:val="21"/>
                <w:szCs w:val="21"/>
                <w:lang w:val="ka-GE"/>
              </w:rPr>
              <w:t>უკრაინის მსგავსად</w:t>
            </w:r>
            <w:r w:rsidR="00507AD0" w:rsidRPr="00FD57C4">
              <w:rPr>
                <w:rFonts w:ascii="Helvetica Neue Light" w:hAnsi="Helvetica Neue Light" w:cs="Helvetica Neue"/>
                <w:color w:val="000000"/>
                <w:sz w:val="21"/>
                <w:szCs w:val="21"/>
                <w:lang w:val="ka-GE"/>
              </w:rPr>
              <w:t>,</w:t>
            </w:r>
            <w:r w:rsidR="00D260EC" w:rsidRPr="00FD57C4">
              <w:rPr>
                <w:rFonts w:ascii="Helvetica Neue Light" w:hAnsi="Helvetica Neue Light" w:cs="Helvetica Neue"/>
                <w:color w:val="000000"/>
                <w:sz w:val="21"/>
                <w:szCs w:val="21"/>
                <w:lang w:val="ka-GE"/>
              </w:rPr>
              <w:t xml:space="preserve"> </w:t>
            </w:r>
            <w:r w:rsidR="007130B0" w:rsidRPr="00FD57C4">
              <w:rPr>
                <w:rFonts w:ascii="Helvetica Neue Light" w:hAnsi="Helvetica Neue Light" w:cs="Helvetica Neue"/>
                <w:color w:val="000000"/>
                <w:sz w:val="21"/>
                <w:szCs w:val="21"/>
                <w:lang w:val="ka-GE"/>
              </w:rPr>
              <w:t xml:space="preserve">საგადასახადო დანაშაულის შესახებ </w:t>
            </w:r>
            <w:r w:rsidR="00507AD0" w:rsidRPr="00FD57C4">
              <w:rPr>
                <w:rFonts w:ascii="Helvetica Neue Light" w:hAnsi="Helvetica Neue Light" w:cs="Helvetica Neue"/>
                <w:color w:val="000000"/>
                <w:sz w:val="21"/>
                <w:szCs w:val="21"/>
                <w:lang w:val="ka-GE"/>
              </w:rPr>
              <w:t>რუსეთის</w:t>
            </w:r>
            <w:r w:rsidR="007130B0" w:rsidRPr="00FD57C4">
              <w:rPr>
                <w:rFonts w:ascii="Helvetica Neue Light" w:hAnsi="Helvetica Neue Light" w:cs="Helvetica Neue"/>
                <w:color w:val="000000"/>
                <w:sz w:val="21"/>
                <w:szCs w:val="21"/>
                <w:lang w:val="ka-GE"/>
              </w:rPr>
              <w:t xml:space="preserve"> კანონმდებლობა, სასამართლო პრაქტიკა და სამართლის დოქტრინა</w:t>
            </w:r>
            <w:r w:rsidR="00507AD0" w:rsidRPr="00FD57C4">
              <w:rPr>
                <w:rFonts w:ascii="Helvetica Neue Light" w:hAnsi="Helvetica Neue Light" w:cs="Helvetica Neue"/>
                <w:color w:val="000000"/>
                <w:sz w:val="21"/>
                <w:szCs w:val="21"/>
                <w:lang w:val="ka-GE"/>
              </w:rPr>
              <w:t xml:space="preserve"> </w:t>
            </w:r>
            <w:r w:rsidR="006C2B32" w:rsidRPr="00FD57C4">
              <w:rPr>
                <w:rFonts w:ascii="Helvetica Neue Light" w:hAnsi="Helvetica Neue Light" w:cs="Helvetica Neue"/>
                <w:color w:val="000000"/>
                <w:sz w:val="21"/>
                <w:szCs w:val="21"/>
                <w:lang w:val="ka-GE"/>
              </w:rPr>
              <w:t>ქმნი</w:t>
            </w:r>
            <w:r w:rsidR="006C2B32">
              <w:rPr>
                <w:rFonts w:ascii="Helvetica Neue Light" w:hAnsi="Helvetica Neue Light" w:cs="Helvetica Neue"/>
                <w:color w:val="000000"/>
                <w:sz w:val="21"/>
                <w:szCs w:val="21"/>
                <w:lang w:val="ka-GE"/>
              </w:rPr>
              <w:t xml:space="preserve">ან </w:t>
            </w:r>
            <w:r w:rsidR="00507AD0" w:rsidRPr="00FD57C4">
              <w:rPr>
                <w:rFonts w:ascii="Helvetica Neue Light" w:hAnsi="Helvetica Neue Light" w:cs="Helvetica Neue"/>
                <w:color w:val="000000"/>
                <w:sz w:val="21"/>
                <w:szCs w:val="21"/>
                <w:lang w:val="ka-GE"/>
              </w:rPr>
              <w:t>მწყობრ და ერთიან სისტემას.</w:t>
            </w:r>
            <w:r w:rsidR="000E4F2E" w:rsidRPr="00FD57C4">
              <w:rPr>
                <w:rFonts w:ascii="Helvetica Neue Light" w:hAnsi="Helvetica Neue Light" w:cs="Helvetica Neue"/>
                <w:color w:val="000000"/>
                <w:sz w:val="21"/>
                <w:szCs w:val="21"/>
                <w:lang w:val="ka-GE"/>
              </w:rPr>
              <w:t xml:space="preserve"> ამ შემთხვევაშიც:</w:t>
            </w:r>
          </w:p>
          <w:p w14:paraId="2E168E1F" w14:textId="1DABD655" w:rsidR="00D260EC" w:rsidRPr="00FD57C4" w:rsidRDefault="005A1268" w:rsidP="000E14B4">
            <w:pPr>
              <w:pStyle w:val="abzacixml"/>
              <w:spacing w:before="0" w:beforeAutospacing="0" w:after="40" w:afterAutospacing="0" w:line="283" w:lineRule="auto"/>
              <w:jc w:val="both"/>
              <w:rPr>
                <w:rFonts w:ascii="Helvetica Neue Light" w:hAnsi="Helvetica Neue Light"/>
                <w:color w:val="000000" w:themeColor="text1"/>
                <w:sz w:val="21"/>
                <w:szCs w:val="21"/>
                <w:lang w:val="ka-GE"/>
              </w:rPr>
            </w:pPr>
            <w:r>
              <w:rPr>
                <w:rFonts w:ascii="Helvetica Neue Light" w:hAnsi="Helvetica Neue Light" w:cs="Helvetica Neue"/>
                <w:color w:val="000000"/>
                <w:sz w:val="21"/>
                <w:szCs w:val="21"/>
                <w:lang w:val="ka-GE"/>
              </w:rPr>
              <w:t>ა) რ</w:t>
            </w:r>
            <w:r w:rsidR="00877280" w:rsidRPr="00FD57C4">
              <w:rPr>
                <w:rFonts w:ascii="Helvetica Neue Light" w:hAnsi="Helvetica Neue Light" w:cs="Helvetica Neue"/>
                <w:color w:val="000000"/>
                <w:sz w:val="21"/>
                <w:szCs w:val="21"/>
                <w:lang w:val="ka-GE"/>
              </w:rPr>
              <w:t>უსეთის</w:t>
            </w:r>
            <w:r w:rsidR="00D260EC" w:rsidRPr="00FD57C4">
              <w:rPr>
                <w:rFonts w:ascii="Helvetica Neue Light" w:hAnsi="Helvetica Neue Light" w:cs="Helvetica Neue"/>
                <w:color w:val="000000"/>
                <w:sz w:val="21"/>
                <w:szCs w:val="21"/>
                <w:lang w:val="ka-GE"/>
              </w:rPr>
              <w:t xml:space="preserve"> </w:t>
            </w:r>
            <w:r w:rsidR="002D287B" w:rsidRPr="00C56DDA">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D260EC" w:rsidRPr="00FD57C4">
              <w:rPr>
                <w:rFonts w:ascii="Helvetica Neue Light" w:hAnsi="Helvetica Neue Light" w:cs="Helvetica Neue"/>
                <w:color w:val="000000"/>
                <w:sz w:val="21"/>
                <w:szCs w:val="21"/>
                <w:lang w:val="ka-GE"/>
              </w:rPr>
              <w:t xml:space="preserve"> </w:t>
            </w:r>
            <w:r w:rsidR="00877280" w:rsidRPr="00FD57C4">
              <w:rPr>
                <w:rFonts w:ascii="Helvetica Neue Light" w:hAnsi="Helvetica Neue Light" w:cs="Helvetica Neue"/>
                <w:color w:val="000000"/>
                <w:sz w:val="21"/>
                <w:szCs w:val="21"/>
                <w:lang w:val="ka-GE"/>
              </w:rPr>
              <w:t>198</w:t>
            </w:r>
            <w:r w:rsidR="00D260EC" w:rsidRPr="00FD57C4">
              <w:rPr>
                <w:rFonts w:ascii="Helvetica Neue Light" w:hAnsi="Helvetica Neue Light" w:cs="Helvetica Neue"/>
                <w:color w:val="000000"/>
                <w:sz w:val="21"/>
                <w:szCs w:val="21"/>
                <w:lang w:val="ka-GE"/>
              </w:rPr>
              <w:t>-ე</w:t>
            </w:r>
            <w:r w:rsidR="00877280" w:rsidRPr="00FD57C4">
              <w:rPr>
                <w:rFonts w:ascii="Helvetica Neue Light" w:hAnsi="Helvetica Neue Light" w:cs="Helvetica Neue"/>
                <w:color w:val="000000"/>
                <w:sz w:val="21"/>
                <w:szCs w:val="21"/>
                <w:lang w:val="ka-GE"/>
              </w:rPr>
              <w:t xml:space="preserve"> და 199-ე</w:t>
            </w:r>
            <w:r w:rsidR="00D260EC" w:rsidRPr="00FD57C4">
              <w:rPr>
                <w:rFonts w:ascii="Helvetica Neue Light" w:hAnsi="Helvetica Neue Light" w:cs="Helvetica Neue"/>
                <w:color w:val="000000"/>
                <w:sz w:val="21"/>
                <w:szCs w:val="21"/>
                <w:lang w:val="ka-GE"/>
              </w:rPr>
              <w:t xml:space="preserve"> მუხლ</w:t>
            </w:r>
            <w:r w:rsidR="000A425E" w:rsidRPr="00FD57C4">
              <w:rPr>
                <w:rFonts w:ascii="Helvetica Neue Light" w:hAnsi="Helvetica Neue Light" w:cs="Helvetica Neue"/>
                <w:color w:val="000000"/>
                <w:sz w:val="21"/>
                <w:szCs w:val="21"/>
                <w:lang w:val="ka-GE"/>
              </w:rPr>
              <w:t>ებ</w:t>
            </w:r>
            <w:r w:rsidR="00D260EC" w:rsidRPr="00FD57C4">
              <w:rPr>
                <w:rFonts w:ascii="Helvetica Neue Light" w:hAnsi="Helvetica Neue Light" w:cs="Helvetica Neue"/>
                <w:color w:val="000000"/>
                <w:sz w:val="21"/>
                <w:szCs w:val="21"/>
                <w:lang w:val="ka-GE"/>
              </w:rPr>
              <w:t xml:space="preserve">ის </w:t>
            </w:r>
            <w:r w:rsidR="00D260EC" w:rsidRPr="00FD57C4">
              <w:rPr>
                <w:rFonts w:ascii="Helvetica Neue Light" w:hAnsi="Helvetica Neue Light"/>
                <w:color w:val="000000" w:themeColor="text1"/>
                <w:sz w:val="21"/>
                <w:szCs w:val="21"/>
                <w:lang w:val="ka-GE"/>
              </w:rPr>
              <w:t>კონსტრუქცია გამორიცხავს ამ დანაშაულის</w:t>
            </w:r>
            <w:r w:rsidR="00D424D0" w:rsidRPr="00FD57C4">
              <w:rPr>
                <w:rFonts w:ascii="Helvetica Neue Light" w:hAnsi="Helvetica Neue Light"/>
                <w:color w:val="000000" w:themeColor="text1"/>
                <w:sz w:val="21"/>
                <w:szCs w:val="21"/>
                <w:lang w:val="ka-GE"/>
              </w:rPr>
              <w:t xml:space="preserve"> ჩადენისათვის პა</w:t>
            </w:r>
            <w:r w:rsidR="004C2561">
              <w:rPr>
                <w:rFonts w:ascii="Helvetica Neue Light" w:hAnsi="Helvetica Neue Light"/>
                <w:color w:val="000000" w:themeColor="text1"/>
                <w:sz w:val="21"/>
                <w:szCs w:val="21"/>
                <w:lang w:val="ka-GE"/>
              </w:rPr>
              <w:t>-</w:t>
            </w:r>
            <w:r w:rsidR="00D424D0" w:rsidRPr="00FD57C4">
              <w:rPr>
                <w:rFonts w:ascii="Helvetica Neue Light" w:hAnsi="Helvetica Neue Light"/>
                <w:color w:val="000000" w:themeColor="text1"/>
                <w:sz w:val="21"/>
                <w:szCs w:val="21"/>
                <w:lang w:val="ka-GE"/>
              </w:rPr>
              <w:t>სუხისმგებლობას</w:t>
            </w:r>
            <w:r w:rsidR="00D260EC" w:rsidRPr="00FD57C4">
              <w:rPr>
                <w:rFonts w:ascii="Helvetica Neue Light" w:hAnsi="Helvetica Neue Light"/>
                <w:color w:val="000000" w:themeColor="text1"/>
                <w:sz w:val="21"/>
                <w:szCs w:val="21"/>
                <w:lang w:val="ka-GE"/>
              </w:rPr>
              <w:t xml:space="preserve"> ბიუჯეტში თანხის </w:t>
            </w:r>
            <w:r w:rsidR="00D424D0" w:rsidRPr="00FD57C4">
              <w:rPr>
                <w:rFonts w:ascii="Helvetica Neue Light" w:hAnsi="Helvetica Neue Light"/>
                <w:color w:val="000000" w:themeColor="text1"/>
                <w:sz w:val="21"/>
                <w:szCs w:val="21"/>
                <w:lang w:val="ka-GE"/>
              </w:rPr>
              <w:t>მხოლოდ გადაუხდელობისათვის</w:t>
            </w:r>
            <w:r w:rsidR="00D260EC" w:rsidRPr="00FD57C4">
              <w:rPr>
                <w:rFonts w:ascii="Helvetica Neue Light" w:hAnsi="Helvetica Neue Light"/>
                <w:color w:val="000000" w:themeColor="text1"/>
                <w:sz w:val="21"/>
                <w:szCs w:val="21"/>
                <w:lang w:val="ka-GE"/>
              </w:rPr>
              <w:t xml:space="preserve">. </w:t>
            </w:r>
            <w:r w:rsidR="005B1F6E" w:rsidRPr="00FD57C4">
              <w:rPr>
                <w:rFonts w:ascii="Helvetica Neue Light" w:hAnsi="Helvetica Neue Light"/>
                <w:color w:val="000000" w:themeColor="text1"/>
                <w:sz w:val="21"/>
                <w:szCs w:val="21"/>
                <w:lang w:val="ka-GE"/>
              </w:rPr>
              <w:t xml:space="preserve">მეტი </w:t>
            </w:r>
            <w:r w:rsidR="00BA67E7">
              <w:rPr>
                <w:rFonts w:ascii="Helvetica Neue Light" w:hAnsi="Helvetica Neue Light"/>
                <w:color w:val="000000" w:themeColor="text1"/>
                <w:sz w:val="21"/>
                <w:szCs w:val="21"/>
                <w:lang w:val="ka-GE"/>
              </w:rPr>
              <w:t>მკაფიობის</w:t>
            </w:r>
            <w:r w:rsidR="005B1F6E" w:rsidRPr="00FD57C4">
              <w:rPr>
                <w:rFonts w:ascii="Helvetica Neue Light" w:hAnsi="Helvetica Neue Light"/>
                <w:color w:val="000000" w:themeColor="text1"/>
                <w:sz w:val="21"/>
                <w:szCs w:val="21"/>
                <w:lang w:val="ka-GE"/>
              </w:rPr>
              <w:t xml:space="preserve"> მიზნით კოდექსში ცალ-ცალკე მუხლებშია გათვალისწინებული სხვადასხვა საგადასახადო დანაშაული, მათ შორის</w:t>
            </w:r>
            <w:r w:rsidR="0018250F" w:rsidRPr="00FD57C4">
              <w:rPr>
                <w:rFonts w:ascii="Helvetica Neue Light" w:hAnsi="Helvetica Neue Light"/>
                <w:color w:val="000000" w:themeColor="text1"/>
                <w:sz w:val="21"/>
                <w:szCs w:val="21"/>
                <w:lang w:val="ka-GE"/>
              </w:rPr>
              <w:t>,</w:t>
            </w:r>
            <w:r w:rsidR="005B1F6E" w:rsidRPr="00FD57C4">
              <w:rPr>
                <w:rFonts w:ascii="Helvetica Neue Light" w:hAnsi="Helvetica Neue Light"/>
                <w:color w:val="000000" w:themeColor="text1"/>
                <w:sz w:val="21"/>
                <w:szCs w:val="21"/>
                <w:lang w:val="ka-GE"/>
              </w:rPr>
              <w:t xml:space="preserve"> უშუალოდ ფიზიკური პირის მიერ გადასახადისათვის თავის არიდება და იურიდიული პირის</w:t>
            </w:r>
            <w:r w:rsidR="00191D30" w:rsidRPr="00FD57C4">
              <w:rPr>
                <w:rFonts w:ascii="Helvetica Neue Light" w:hAnsi="Helvetica Neue Light"/>
                <w:color w:val="000000" w:themeColor="text1"/>
                <w:sz w:val="21"/>
                <w:szCs w:val="21"/>
                <w:lang w:val="ka-GE"/>
              </w:rPr>
              <w:t>ათვის გადასახდელად სა</w:t>
            </w:r>
            <w:r w:rsidR="004C2561">
              <w:rPr>
                <w:rFonts w:ascii="Helvetica Neue Light" w:hAnsi="Helvetica Neue Light"/>
                <w:color w:val="000000" w:themeColor="text1"/>
                <w:sz w:val="21"/>
                <w:szCs w:val="21"/>
                <w:lang w:val="ka-GE"/>
              </w:rPr>
              <w:t>-</w:t>
            </w:r>
            <w:r w:rsidR="00191D30" w:rsidRPr="00FD57C4">
              <w:rPr>
                <w:rFonts w:ascii="Helvetica Neue Light" w:hAnsi="Helvetica Neue Light"/>
                <w:color w:val="000000" w:themeColor="text1"/>
                <w:sz w:val="21"/>
                <w:szCs w:val="21"/>
                <w:lang w:val="ka-GE"/>
              </w:rPr>
              <w:t xml:space="preserve">ვალდებულო </w:t>
            </w:r>
            <w:r w:rsidR="005B1F6E" w:rsidRPr="00FD57C4">
              <w:rPr>
                <w:rFonts w:ascii="Helvetica Neue Light" w:hAnsi="Helvetica Neue Light"/>
                <w:color w:val="000000" w:themeColor="text1"/>
                <w:sz w:val="21"/>
                <w:szCs w:val="21"/>
                <w:lang w:val="ka-GE"/>
              </w:rPr>
              <w:t xml:space="preserve">გადასახადისათვის თავის არიდება. </w:t>
            </w:r>
            <w:r w:rsidR="00D260EC" w:rsidRPr="00FD57C4">
              <w:rPr>
                <w:rFonts w:ascii="Helvetica Neue Light" w:hAnsi="Helvetica Neue Light"/>
                <w:color w:val="000000" w:themeColor="text1"/>
                <w:sz w:val="21"/>
                <w:szCs w:val="21"/>
                <w:lang w:val="ka-GE"/>
              </w:rPr>
              <w:t>ასევე</w:t>
            </w:r>
            <w:r w:rsidR="000D2719" w:rsidRPr="00FD57C4">
              <w:rPr>
                <w:rFonts w:ascii="Helvetica Neue Light" w:hAnsi="Helvetica Neue Light"/>
                <w:color w:val="000000" w:themeColor="text1"/>
                <w:sz w:val="21"/>
                <w:szCs w:val="21"/>
                <w:lang w:val="ka-GE"/>
              </w:rPr>
              <w:t>,</w:t>
            </w:r>
            <w:r w:rsidR="00D260EC" w:rsidRPr="00FD57C4">
              <w:rPr>
                <w:rFonts w:ascii="Helvetica Neue Light" w:hAnsi="Helvetica Neue Light"/>
                <w:color w:val="000000" w:themeColor="text1"/>
                <w:sz w:val="21"/>
                <w:szCs w:val="21"/>
                <w:lang w:val="ka-GE"/>
              </w:rPr>
              <w:t xml:space="preserve"> ამ სისხლის სამართლის ბლანკეტური ნორმ</w:t>
            </w:r>
            <w:r w:rsidR="000D2719" w:rsidRPr="00FD57C4">
              <w:rPr>
                <w:rFonts w:ascii="Helvetica Neue Light" w:hAnsi="Helvetica Neue Light"/>
                <w:color w:val="000000" w:themeColor="text1"/>
                <w:sz w:val="21"/>
                <w:szCs w:val="21"/>
                <w:lang w:val="ka-GE"/>
              </w:rPr>
              <w:t>ებ</w:t>
            </w:r>
            <w:r w:rsidR="00D260EC" w:rsidRPr="00FD57C4">
              <w:rPr>
                <w:rFonts w:ascii="Helvetica Neue Light" w:hAnsi="Helvetica Neue Light"/>
                <w:color w:val="000000" w:themeColor="text1"/>
                <w:sz w:val="21"/>
                <w:szCs w:val="21"/>
                <w:lang w:val="ka-GE"/>
              </w:rPr>
              <w:t>ის სხეულში ჩაშენებულია დანაშაულის სუბიექტის მახასიათებლები</w:t>
            </w:r>
            <w:r w:rsidR="00214E5A" w:rsidRPr="00FD57C4">
              <w:rPr>
                <w:rFonts w:ascii="Helvetica Neue Light" w:hAnsi="Helvetica Neue Light"/>
                <w:color w:val="000000" w:themeColor="text1"/>
                <w:sz w:val="21"/>
                <w:szCs w:val="21"/>
                <w:lang w:val="ka-GE"/>
              </w:rPr>
              <w:t xml:space="preserve">, ხოლო </w:t>
            </w:r>
            <w:r w:rsidR="000944D6" w:rsidRPr="00FD57C4">
              <w:rPr>
                <w:rFonts w:ascii="Helvetica Neue Light" w:hAnsi="Helvetica Neue Light"/>
                <w:color w:val="000000" w:themeColor="text1"/>
                <w:sz w:val="21"/>
                <w:szCs w:val="21"/>
                <w:lang w:val="ka-GE"/>
              </w:rPr>
              <w:t>ნორმების ბლანკეტურობა</w:t>
            </w:r>
            <w:r w:rsidR="00C05D7A" w:rsidRPr="00FD57C4">
              <w:rPr>
                <w:rFonts w:ascii="Helvetica Neue Light" w:hAnsi="Helvetica Neue Light"/>
                <w:color w:val="000000" w:themeColor="text1"/>
                <w:sz w:val="21"/>
                <w:szCs w:val="21"/>
                <w:lang w:val="ka-GE"/>
              </w:rPr>
              <w:t xml:space="preserve"> </w:t>
            </w:r>
            <w:r w:rsidR="00CD79C4">
              <w:rPr>
                <w:rFonts w:ascii="Helvetica Neue Light" w:hAnsi="Helvetica Neue Light"/>
                <w:color w:val="000000" w:themeColor="text1"/>
                <w:sz w:val="21"/>
                <w:szCs w:val="21"/>
                <w:lang w:val="ka-GE"/>
              </w:rPr>
              <w:t xml:space="preserve">ქმნის </w:t>
            </w:r>
            <w:r w:rsidR="00C05D7A" w:rsidRPr="00FD57C4">
              <w:rPr>
                <w:rFonts w:ascii="Helvetica Neue Light" w:hAnsi="Helvetica Neue Light"/>
                <w:color w:val="000000" w:themeColor="text1"/>
                <w:sz w:val="21"/>
                <w:szCs w:val="21"/>
                <w:lang w:val="ka-GE"/>
              </w:rPr>
              <w:t>განსაზღვრულ და მკაფიო</w:t>
            </w:r>
            <w:r w:rsidR="00CD79C4">
              <w:rPr>
                <w:rFonts w:ascii="Helvetica Neue Light" w:hAnsi="Helvetica Neue Light"/>
                <w:color w:val="000000" w:themeColor="text1"/>
                <w:sz w:val="21"/>
                <w:szCs w:val="21"/>
                <w:lang w:val="ka-GE"/>
              </w:rPr>
              <w:t xml:space="preserve"> ბმულებს შემავსებელ ნორმასთან</w:t>
            </w:r>
            <w:r w:rsidR="000944D6" w:rsidRPr="00FD57C4">
              <w:rPr>
                <w:rFonts w:ascii="Helvetica Neue Light" w:hAnsi="Helvetica Neue Light"/>
                <w:color w:val="000000" w:themeColor="text1"/>
                <w:sz w:val="21"/>
                <w:szCs w:val="21"/>
                <w:lang w:val="ka-GE"/>
              </w:rPr>
              <w:t>;</w:t>
            </w:r>
          </w:p>
          <w:p w14:paraId="3256FEC6" w14:textId="52E44BAC" w:rsidR="00D260EC" w:rsidRPr="00FD57C4" w:rsidRDefault="00340921" w:rsidP="000E14B4">
            <w:pPr>
              <w:pStyle w:val="abzacixml"/>
              <w:spacing w:before="0" w:beforeAutospacing="0" w:after="40" w:afterAutospacing="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ბ) ა</w:t>
            </w:r>
            <w:r w:rsidR="00D260EC" w:rsidRPr="00FD57C4">
              <w:rPr>
                <w:rFonts w:ascii="Helvetica Neue Light" w:hAnsi="Helvetica Neue Light"/>
                <w:color w:val="000000" w:themeColor="text1"/>
                <w:sz w:val="21"/>
                <w:szCs w:val="21"/>
                <w:lang w:val="ka-GE"/>
              </w:rPr>
              <w:t xml:space="preserve">რსებობს </w:t>
            </w:r>
            <w:r w:rsidR="00BD16B9" w:rsidRPr="00FD57C4">
              <w:rPr>
                <w:rFonts w:ascii="Helvetica Neue Light" w:hAnsi="Helvetica Neue Light"/>
                <w:color w:val="000000" w:themeColor="text1"/>
                <w:sz w:val="21"/>
                <w:szCs w:val="21"/>
                <w:lang w:val="ka-GE"/>
              </w:rPr>
              <w:t>რუსეთის</w:t>
            </w:r>
            <w:r w:rsidR="00D260EC" w:rsidRPr="00FD57C4">
              <w:rPr>
                <w:rFonts w:ascii="Helvetica Neue Light" w:hAnsi="Helvetica Neue Light"/>
                <w:color w:val="000000" w:themeColor="text1"/>
                <w:sz w:val="21"/>
                <w:szCs w:val="21"/>
                <w:lang w:val="ka-GE"/>
              </w:rPr>
              <w:t xml:space="preserve"> უზენაესი სასამართლოს პლენუმის </w:t>
            </w:r>
            <w:r w:rsidR="00D260EC" w:rsidRPr="00FD57C4">
              <w:rPr>
                <w:rStyle w:val="s1"/>
                <w:rFonts w:ascii="Helvetica Neue Light" w:hAnsi="Helvetica Neue Light"/>
                <w:sz w:val="21"/>
                <w:szCs w:val="21"/>
                <w:lang w:val="ka-GE"/>
              </w:rPr>
              <w:t>"</w:t>
            </w:r>
            <w:r w:rsidR="00D260EC" w:rsidRPr="00FD57C4">
              <w:rPr>
                <w:rFonts w:ascii="Helvetica Neue Light" w:hAnsi="Helvetica Neue Light"/>
                <w:color w:val="000000" w:themeColor="text1"/>
                <w:sz w:val="21"/>
                <w:szCs w:val="21"/>
                <w:lang w:val="ka-GE"/>
              </w:rPr>
              <w:t>სახელმძღვანელო დადგენილება</w:t>
            </w:r>
            <w:r w:rsidR="001A3A11" w:rsidRPr="00FD57C4">
              <w:rPr>
                <w:rStyle w:val="s1"/>
                <w:rFonts w:ascii="Helvetica Neue Light" w:hAnsi="Helvetica Neue Light"/>
                <w:sz w:val="21"/>
                <w:szCs w:val="21"/>
                <w:lang w:val="ka-GE"/>
              </w:rPr>
              <w:t>"</w:t>
            </w:r>
            <w:r w:rsidR="00D260EC" w:rsidRPr="00FD57C4">
              <w:rPr>
                <w:rFonts w:ascii="Helvetica Neue Light" w:hAnsi="Helvetica Neue Light"/>
                <w:color w:val="000000" w:themeColor="text1"/>
                <w:sz w:val="21"/>
                <w:szCs w:val="21"/>
                <w:lang w:val="ka-GE"/>
              </w:rPr>
              <w:t>, რომელიც ეხე</w:t>
            </w:r>
            <w:r w:rsidR="004C2561">
              <w:rPr>
                <w:rFonts w:ascii="Helvetica Neue Light" w:hAnsi="Helvetica Neue Light"/>
                <w:color w:val="000000" w:themeColor="text1"/>
                <w:sz w:val="21"/>
                <w:szCs w:val="21"/>
                <w:lang w:val="ka-GE"/>
              </w:rPr>
              <w:t>-</w:t>
            </w:r>
            <w:r w:rsidR="00D260EC" w:rsidRPr="00FD57C4">
              <w:rPr>
                <w:rFonts w:ascii="Helvetica Neue Light" w:hAnsi="Helvetica Neue Light"/>
                <w:color w:val="000000" w:themeColor="text1"/>
                <w:sz w:val="21"/>
                <w:szCs w:val="21"/>
                <w:lang w:val="ka-GE"/>
              </w:rPr>
              <w:t>ბა ამ შემადგენლობის მრავალ ასპექტს და მიღებულია გადასახადისათვის თავის არიდების შესახებ კანონ</w:t>
            </w:r>
            <w:r w:rsidR="004C2561">
              <w:rPr>
                <w:rFonts w:ascii="Helvetica Neue Light" w:hAnsi="Helvetica Neue Light"/>
                <w:color w:val="000000" w:themeColor="text1"/>
                <w:sz w:val="21"/>
                <w:szCs w:val="21"/>
                <w:lang w:val="ka-GE"/>
              </w:rPr>
              <w:t>-</w:t>
            </w:r>
            <w:r w:rsidR="00D260EC" w:rsidRPr="00FD57C4">
              <w:rPr>
                <w:rFonts w:ascii="Helvetica Neue Light" w:hAnsi="Helvetica Neue Light"/>
                <w:color w:val="000000" w:themeColor="text1"/>
                <w:sz w:val="21"/>
                <w:szCs w:val="21"/>
                <w:lang w:val="ka-GE"/>
              </w:rPr>
              <w:t>მდებლობის ერთგვაროვანი პრაქტიკის დანერგვის მიზნით</w:t>
            </w:r>
            <w:r w:rsidR="00CC5F06" w:rsidRPr="00FD57C4">
              <w:rPr>
                <w:rFonts w:ascii="Helvetica Neue Light" w:hAnsi="Helvetica Neue Light"/>
                <w:color w:val="000000" w:themeColor="text1"/>
                <w:sz w:val="21"/>
                <w:szCs w:val="21"/>
                <w:lang w:val="ka-GE"/>
              </w:rPr>
              <w:t>;</w:t>
            </w:r>
          </w:p>
          <w:p w14:paraId="4E78BEA8" w14:textId="3A1BBC4C" w:rsidR="00CC5F06" w:rsidRPr="00FD57C4" w:rsidRDefault="00CC5F06" w:rsidP="000E14B4">
            <w:pPr>
              <w:pStyle w:val="abzacixml"/>
              <w:spacing w:before="0" w:beforeAutospacing="0" w:after="40" w:afterAutospacing="0" w:line="283" w:lineRule="auto"/>
              <w:jc w:val="both"/>
              <w:rPr>
                <w:rFonts w:ascii="Helvetica Neue Light" w:hAnsi="Helvetica Neue Light"/>
                <w:color w:val="000000" w:themeColor="text1"/>
                <w:sz w:val="21"/>
                <w:szCs w:val="21"/>
                <w:lang w:val="ka-GE"/>
              </w:rPr>
            </w:pPr>
            <w:r w:rsidRPr="00FD57C4">
              <w:rPr>
                <w:rFonts w:ascii="Helvetica Neue Light" w:hAnsi="Helvetica Neue Light"/>
                <w:color w:val="000000" w:themeColor="text1"/>
                <w:sz w:val="21"/>
                <w:szCs w:val="21"/>
                <w:lang w:val="ka-GE"/>
              </w:rPr>
              <w:t>ასევე არსებობს რუსეთის საკონსტიტუციო სასამართლოს დადგენილება ჩვენთვის საინტერესო და მნიშვნე</w:t>
            </w:r>
            <w:r w:rsidR="004C2561">
              <w:rPr>
                <w:rFonts w:ascii="Helvetica Neue Light" w:hAnsi="Helvetica Neue Light"/>
                <w:color w:val="000000" w:themeColor="text1"/>
                <w:sz w:val="21"/>
                <w:szCs w:val="21"/>
                <w:lang w:val="ka-GE"/>
              </w:rPr>
              <w:t>-</w:t>
            </w:r>
            <w:r w:rsidRPr="00FD57C4">
              <w:rPr>
                <w:rFonts w:ascii="Helvetica Neue Light" w:hAnsi="Helvetica Neue Light"/>
                <w:color w:val="000000" w:themeColor="text1"/>
                <w:sz w:val="21"/>
                <w:szCs w:val="21"/>
                <w:lang w:val="ka-GE"/>
              </w:rPr>
              <w:t>ლოვან საკითხებზე</w:t>
            </w:r>
            <w:r w:rsidR="00BC66EF" w:rsidRPr="00FD57C4">
              <w:rPr>
                <w:rFonts w:ascii="Helvetica Neue Light" w:hAnsi="Helvetica Neue Light"/>
                <w:color w:val="000000" w:themeColor="text1"/>
                <w:sz w:val="21"/>
                <w:szCs w:val="21"/>
                <w:lang w:val="ka-GE"/>
              </w:rPr>
              <w:t>;</w:t>
            </w:r>
          </w:p>
          <w:p w14:paraId="09370CE0" w14:textId="00C16125" w:rsidR="00D260EC" w:rsidRPr="00FD57C4" w:rsidRDefault="00691649" w:rsidP="000E14B4">
            <w:pPr>
              <w:pStyle w:val="abzacixml"/>
              <w:spacing w:before="0" w:beforeAutospacing="0" w:after="40" w:afterAutospacing="0" w:line="283" w:lineRule="auto"/>
              <w:jc w:val="both"/>
              <w:rPr>
                <w:rFonts w:ascii="Helvetica Neue Light" w:hAnsi="Helvetica Neue Light" w:cs="Helvetica Neue"/>
                <w:color w:val="000000" w:themeColor="text1"/>
                <w:sz w:val="21"/>
                <w:szCs w:val="21"/>
                <w:lang w:val="ka-GE"/>
              </w:rPr>
            </w:pPr>
            <w:r>
              <w:rPr>
                <w:rFonts w:ascii="Helvetica Neue Light" w:hAnsi="Helvetica Neue Light"/>
                <w:color w:val="000000" w:themeColor="text1"/>
                <w:sz w:val="21"/>
                <w:szCs w:val="21"/>
                <w:lang w:val="ka-GE"/>
              </w:rPr>
              <w:t>გ) ა</w:t>
            </w:r>
            <w:r w:rsidR="00D260EC" w:rsidRPr="00FD57C4">
              <w:rPr>
                <w:rFonts w:ascii="Helvetica Neue Light" w:hAnsi="Helvetica Neue Light"/>
                <w:color w:val="000000" w:themeColor="text1"/>
                <w:sz w:val="21"/>
                <w:szCs w:val="21"/>
                <w:lang w:val="ka-GE"/>
              </w:rPr>
              <w:t xml:space="preserve">მ კატეგორიის საქმეების განხილვისას </w:t>
            </w:r>
            <w:r w:rsidR="004610A9" w:rsidRPr="00FD57C4">
              <w:rPr>
                <w:rFonts w:ascii="Helvetica Neue Light" w:hAnsi="Helvetica Neue Light"/>
                <w:color w:val="000000" w:themeColor="text1"/>
                <w:sz w:val="21"/>
                <w:szCs w:val="21"/>
                <w:lang w:val="ka-GE"/>
              </w:rPr>
              <w:t>რუსეთის</w:t>
            </w:r>
            <w:r w:rsidR="00D260EC" w:rsidRPr="00FD57C4">
              <w:rPr>
                <w:rFonts w:ascii="Helvetica Neue Light" w:hAnsi="Helvetica Neue Light"/>
                <w:color w:val="000000" w:themeColor="text1"/>
                <w:sz w:val="21"/>
                <w:szCs w:val="21"/>
                <w:lang w:val="ka-GE"/>
              </w:rPr>
              <w:t xml:space="preserve"> საერთო სასამართლოების პრაქტიკა</w:t>
            </w:r>
            <w:r w:rsidR="004E6B3B" w:rsidRPr="00FD57C4">
              <w:rPr>
                <w:rFonts w:ascii="Helvetica Neue Light" w:hAnsi="Helvetica Neue Light"/>
                <w:color w:val="000000" w:themeColor="text1"/>
                <w:sz w:val="21"/>
                <w:szCs w:val="21"/>
                <w:lang w:val="ka-GE"/>
              </w:rPr>
              <w:t xml:space="preserve"> (განსაკუთრებით ბოლო წლების</w:t>
            </w:r>
            <w:r w:rsidR="00572ADF" w:rsidRPr="00FD57C4">
              <w:rPr>
                <w:rFonts w:ascii="Helvetica Neue Light" w:hAnsi="Helvetica Neue Light"/>
                <w:color w:val="000000" w:themeColor="text1"/>
                <w:sz w:val="21"/>
                <w:szCs w:val="21"/>
                <w:lang w:val="ka-GE"/>
              </w:rPr>
              <w:t>ა</w:t>
            </w:r>
            <w:r w:rsidR="004E6B3B" w:rsidRPr="00FD57C4">
              <w:rPr>
                <w:rFonts w:ascii="Helvetica Neue Light" w:hAnsi="Helvetica Neue Light"/>
                <w:color w:val="000000" w:themeColor="text1"/>
                <w:sz w:val="21"/>
                <w:szCs w:val="21"/>
                <w:lang w:val="ka-GE"/>
              </w:rPr>
              <w:t xml:space="preserve">) </w:t>
            </w:r>
            <w:r w:rsidR="008D2EC3" w:rsidRPr="00FD57C4">
              <w:rPr>
                <w:rFonts w:ascii="Helvetica Neue Light" w:hAnsi="Helvetica Neue Light"/>
                <w:color w:val="000000" w:themeColor="text1"/>
                <w:sz w:val="21"/>
                <w:szCs w:val="21"/>
                <w:lang w:val="ka-GE"/>
              </w:rPr>
              <w:t>ემყარება კანონმდებლობის (კანონის) ნებას და უმაღლესი სასამართლო ინსტანციის გან</w:t>
            </w:r>
            <w:r w:rsidR="004C2561">
              <w:rPr>
                <w:rFonts w:ascii="Helvetica Neue Light" w:hAnsi="Helvetica Neue Light"/>
                <w:color w:val="000000" w:themeColor="text1"/>
                <w:sz w:val="21"/>
                <w:szCs w:val="21"/>
                <w:lang w:val="ka-GE"/>
              </w:rPr>
              <w:t>-</w:t>
            </w:r>
            <w:r w:rsidR="008D2EC3" w:rsidRPr="00FD57C4">
              <w:rPr>
                <w:rFonts w:ascii="Helvetica Neue Light" w:hAnsi="Helvetica Neue Light"/>
                <w:color w:val="000000" w:themeColor="text1"/>
                <w:sz w:val="21"/>
                <w:szCs w:val="21"/>
                <w:lang w:val="ka-GE"/>
              </w:rPr>
              <w:t>მარტებ</w:t>
            </w:r>
            <w:r w:rsidR="00E84E35">
              <w:rPr>
                <w:rFonts w:ascii="Helvetica Neue Light" w:hAnsi="Helvetica Neue Light"/>
                <w:color w:val="000000" w:themeColor="text1"/>
                <w:sz w:val="21"/>
                <w:szCs w:val="21"/>
                <w:lang w:val="ka-GE"/>
              </w:rPr>
              <w:t>ებს</w:t>
            </w:r>
            <w:r w:rsidR="00D260EC" w:rsidRPr="00FD57C4">
              <w:rPr>
                <w:rFonts w:ascii="Helvetica Neue Light" w:hAnsi="Helvetica Neue Light" w:cs="Helvetica Neue"/>
                <w:color w:val="000000" w:themeColor="text1"/>
                <w:sz w:val="21"/>
                <w:szCs w:val="21"/>
                <w:lang w:val="ka-GE"/>
              </w:rPr>
              <w:t>;</w:t>
            </w:r>
          </w:p>
          <w:p w14:paraId="1FF598B0" w14:textId="0C76E36D" w:rsidR="00D260EC" w:rsidRPr="00FD57C4" w:rsidRDefault="0007666A" w:rsidP="000E14B4">
            <w:pPr>
              <w:pStyle w:val="abzacixml"/>
              <w:spacing w:before="0" w:beforeAutospacing="0" w:after="160" w:afterAutospacing="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დ) </w:t>
            </w:r>
            <w:r w:rsidR="001C392C">
              <w:rPr>
                <w:rFonts w:ascii="Helvetica Neue Light" w:hAnsi="Helvetica Neue Light" w:cs="Helvetica Neue"/>
                <w:color w:val="000000" w:themeColor="text1"/>
                <w:sz w:val="21"/>
                <w:szCs w:val="21"/>
                <w:lang w:val="ka-GE"/>
              </w:rPr>
              <w:t>ს</w:t>
            </w:r>
            <w:r w:rsidR="00D260EC" w:rsidRPr="00FD57C4">
              <w:rPr>
                <w:rFonts w:ascii="Helvetica Neue Light" w:hAnsi="Helvetica Neue Light" w:cs="Helvetica Neue"/>
                <w:color w:val="000000" w:themeColor="text1"/>
                <w:sz w:val="21"/>
                <w:szCs w:val="21"/>
                <w:lang w:val="ka-GE"/>
              </w:rPr>
              <w:t xml:space="preserve">აგადასახადო დანაშაულის </w:t>
            </w:r>
            <w:r w:rsidR="00514CFF" w:rsidRPr="00FD57C4">
              <w:rPr>
                <w:rFonts w:ascii="Helvetica Neue Light" w:hAnsi="Helvetica Neue Light" w:cs="Helvetica Neue"/>
                <w:color w:val="000000" w:themeColor="text1"/>
                <w:sz w:val="21"/>
                <w:szCs w:val="21"/>
                <w:lang w:val="ka-GE"/>
              </w:rPr>
              <w:t xml:space="preserve">სხვადასხვა ასპექტზე რუსეთში გამოცემულია უამრავი მონოგრაფია და </w:t>
            </w:r>
            <w:r w:rsidR="00F34F6A" w:rsidRPr="00FD57C4">
              <w:rPr>
                <w:rFonts w:ascii="Helvetica Neue Light" w:hAnsi="Helvetica Neue Light" w:cs="Helvetica Neue"/>
                <w:color w:val="000000" w:themeColor="text1"/>
                <w:sz w:val="21"/>
                <w:szCs w:val="21"/>
                <w:lang w:val="ka-GE"/>
              </w:rPr>
              <w:t>სა</w:t>
            </w:r>
            <w:r w:rsidR="00C279DC">
              <w:rPr>
                <w:rFonts w:ascii="Helvetica Neue Light" w:hAnsi="Helvetica Neue Light" w:cs="Helvetica Neue"/>
                <w:color w:val="000000" w:themeColor="text1"/>
                <w:sz w:val="21"/>
                <w:szCs w:val="21"/>
                <w:lang w:val="ka-GE"/>
              </w:rPr>
              <w:t>-</w:t>
            </w:r>
            <w:r w:rsidR="00F34F6A" w:rsidRPr="00FD57C4">
              <w:rPr>
                <w:rFonts w:ascii="Helvetica Neue Light" w:hAnsi="Helvetica Neue Light" w:cs="Helvetica Neue"/>
                <w:color w:val="000000" w:themeColor="text1"/>
                <w:sz w:val="21"/>
                <w:szCs w:val="21"/>
                <w:lang w:val="ka-GE"/>
              </w:rPr>
              <w:t xml:space="preserve">მეცნიერო </w:t>
            </w:r>
            <w:r w:rsidR="00514CFF" w:rsidRPr="00FD57C4">
              <w:rPr>
                <w:rFonts w:ascii="Helvetica Neue Light" w:hAnsi="Helvetica Neue Light" w:cs="Helvetica Neue"/>
                <w:color w:val="000000" w:themeColor="text1"/>
                <w:sz w:val="21"/>
                <w:szCs w:val="21"/>
                <w:lang w:val="ka-GE"/>
              </w:rPr>
              <w:t>სტატია, დაცულია ათეულობით</w:t>
            </w:r>
            <w:r w:rsidR="00D260EC" w:rsidRPr="00FD57C4">
              <w:rPr>
                <w:rFonts w:ascii="Helvetica Neue Light" w:hAnsi="Helvetica Neue Light" w:cs="Helvetica Neue"/>
                <w:color w:val="000000" w:themeColor="text1"/>
                <w:sz w:val="21"/>
                <w:szCs w:val="21"/>
                <w:lang w:val="ka-GE"/>
              </w:rPr>
              <w:t xml:space="preserve"> </w:t>
            </w:r>
            <w:r w:rsidR="00514CFF" w:rsidRPr="00FD57C4">
              <w:rPr>
                <w:rFonts w:ascii="Helvetica Neue Light" w:hAnsi="Helvetica Neue Light" w:cs="Helvetica Neue"/>
                <w:color w:val="000000" w:themeColor="text1"/>
                <w:sz w:val="21"/>
                <w:szCs w:val="21"/>
                <w:lang w:val="ka-GE"/>
              </w:rPr>
              <w:t>დისერტაცია სამეცნიერო ხარისხის მოსაპოვებლად</w:t>
            </w:r>
            <w:r w:rsidR="00D260EC" w:rsidRPr="00FD57C4">
              <w:rPr>
                <w:rFonts w:ascii="Helvetica Neue Light" w:hAnsi="Helvetica Neue Light" w:cs="Helvetica Neue"/>
                <w:color w:val="000000" w:themeColor="text1"/>
                <w:sz w:val="21"/>
                <w:szCs w:val="21"/>
                <w:lang w:val="ka-GE"/>
              </w:rPr>
              <w:t>.</w:t>
            </w:r>
          </w:p>
          <w:p w14:paraId="2BEF4AF7" w14:textId="605805A3" w:rsidR="00D260EC" w:rsidRPr="00FD57C4" w:rsidRDefault="00F80B22" w:rsidP="000E14B4">
            <w:pPr>
              <w:spacing w:after="40" w:line="283" w:lineRule="auto"/>
              <w:ind w:right="-17"/>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322</w:t>
            </w:r>
            <w:r w:rsidR="009A2696" w:rsidRPr="002D28A3">
              <w:rPr>
                <w:rFonts w:ascii="Helvetica Neue Medium" w:hAnsi="Helvetica Neue Medium" w:cs="Helvetica Neue"/>
                <w:color w:val="000000" w:themeColor="text1"/>
                <w:sz w:val="22"/>
                <w:szCs w:val="22"/>
                <w:vertAlign w:val="superscript"/>
                <w:lang w:val="ka-GE"/>
              </w:rPr>
              <w:t>.</w:t>
            </w:r>
            <w:r w:rsidR="009A2696">
              <w:rPr>
                <w:rFonts w:ascii="Helvetica Neue Thin" w:hAnsi="Helvetica Neue Thin" w:cs="Helvetica Neue"/>
                <w:color w:val="000000" w:themeColor="text1"/>
                <w:sz w:val="22"/>
                <w:szCs w:val="22"/>
                <w:lang w:val="ka-GE"/>
              </w:rPr>
              <w:t xml:space="preserve"> </w:t>
            </w:r>
            <w:r w:rsidR="005507CB" w:rsidRPr="00FD57C4">
              <w:rPr>
                <w:rFonts w:ascii="Helvetica Neue" w:hAnsi="Helvetica Neue"/>
                <w:color w:val="000000" w:themeColor="text1"/>
                <w:sz w:val="21"/>
                <w:szCs w:val="21"/>
                <w:lang w:val="ka-GE"/>
              </w:rPr>
              <w:t>რუსეთის</w:t>
            </w:r>
            <w:r w:rsidR="00D260EC" w:rsidRPr="00FD57C4">
              <w:rPr>
                <w:rFonts w:ascii="Helvetica Neue" w:hAnsi="Helvetica Neue"/>
                <w:color w:val="000000" w:themeColor="text1"/>
                <w:sz w:val="21"/>
                <w:szCs w:val="21"/>
                <w:lang w:val="ka-GE"/>
              </w:rPr>
              <w:t xml:space="preserve"> </w:t>
            </w:r>
            <w:r w:rsidR="002D287B" w:rsidRPr="00C56DDA">
              <w:rPr>
                <w:rFonts w:asciiTheme="majorHAnsi" w:hAnsiTheme="majorHAnsi" w:cstheme="majorHAnsi"/>
                <w:color w:val="000000" w:themeColor="text1"/>
                <w:sz w:val="21"/>
                <w:szCs w:val="21"/>
                <w:lang w:val="ka-GE"/>
              </w:rPr>
              <w:t>ᲡᲡᲙ-</w:t>
            </w:r>
            <w:r w:rsidR="002D287B">
              <w:rPr>
                <w:rFonts w:ascii="Helvetica Neue" w:hAnsi="Helvetica Neue"/>
                <w:color w:val="000000" w:themeColor="text1"/>
                <w:sz w:val="21"/>
                <w:szCs w:val="21"/>
                <w:lang w:val="ka-GE"/>
              </w:rPr>
              <w:t>ის</w:t>
            </w:r>
            <w:r w:rsidR="00D260EC" w:rsidRPr="00FD57C4">
              <w:rPr>
                <w:rFonts w:ascii="Helvetica Neue" w:hAnsi="Helvetica Neue"/>
                <w:color w:val="000000" w:themeColor="text1"/>
                <w:sz w:val="21"/>
                <w:szCs w:val="21"/>
                <w:lang w:val="ka-GE"/>
              </w:rPr>
              <w:t xml:space="preserve"> </w:t>
            </w:r>
            <w:r w:rsidR="005507CB" w:rsidRPr="00FD57C4">
              <w:rPr>
                <w:rFonts w:ascii="Helvetica Neue" w:hAnsi="Helvetica Neue"/>
                <w:color w:val="000000" w:themeColor="text1"/>
                <w:sz w:val="21"/>
                <w:szCs w:val="21"/>
                <w:lang w:val="ka-GE"/>
              </w:rPr>
              <w:t>199</w:t>
            </w:r>
            <w:r w:rsidR="00D260EC" w:rsidRPr="00FD57C4">
              <w:rPr>
                <w:rFonts w:ascii="Helvetica Neue" w:hAnsi="Helvetica Neue"/>
                <w:color w:val="000000" w:themeColor="text1"/>
                <w:sz w:val="21"/>
                <w:szCs w:val="21"/>
                <w:lang w:val="ka-GE"/>
              </w:rPr>
              <w:t>-ე მუხლი</w:t>
            </w:r>
            <w:r w:rsidR="00D260EC" w:rsidRPr="00FD57C4">
              <w:rPr>
                <w:rFonts w:ascii="Helvetica Neue Light" w:hAnsi="Helvetica Neue Light"/>
                <w:color w:val="000000" w:themeColor="text1"/>
                <w:sz w:val="21"/>
                <w:szCs w:val="21"/>
                <w:lang w:val="ka-GE"/>
              </w:rPr>
              <w:t>:</w:t>
            </w:r>
            <w:r w:rsidR="005507CB" w:rsidRPr="00FD57C4">
              <w:rPr>
                <w:rFonts w:ascii="Helvetica Neue Light" w:hAnsi="Helvetica Neue Light"/>
                <w:color w:val="000000" w:themeColor="text1"/>
                <w:sz w:val="21"/>
                <w:szCs w:val="21"/>
                <w:lang w:val="ka-GE"/>
              </w:rPr>
              <w:t xml:space="preserve"> </w:t>
            </w:r>
            <w:r w:rsidR="00B12EC5" w:rsidRPr="00F55B94">
              <w:rPr>
                <w:rStyle w:val="s1"/>
                <w:rFonts w:ascii="Helvetica Neue Light" w:hAnsi="Helvetica Neue Light"/>
                <w:sz w:val="21"/>
                <w:szCs w:val="21"/>
                <w:lang w:val="ka-GE"/>
              </w:rPr>
              <w:t>"</w:t>
            </w:r>
            <w:r w:rsidR="005507CB" w:rsidRPr="00FD57C4">
              <w:rPr>
                <w:rFonts w:ascii="Helvetica Neue Light" w:hAnsi="Helvetica Neue Light"/>
                <w:color w:val="000000" w:themeColor="text1"/>
                <w:sz w:val="21"/>
                <w:szCs w:val="21"/>
                <w:lang w:val="ka-GE"/>
              </w:rPr>
              <w:t>ორგანიზაციისათვის გადასახდელად სავალდებულო გადასახადის, მო</w:t>
            </w:r>
            <w:r w:rsidR="00C279DC">
              <w:rPr>
                <w:rFonts w:ascii="Helvetica Neue Light" w:hAnsi="Helvetica Neue Light"/>
                <w:color w:val="000000" w:themeColor="text1"/>
                <w:sz w:val="21"/>
                <w:szCs w:val="21"/>
                <w:lang w:val="ka-GE"/>
              </w:rPr>
              <w:t>-</w:t>
            </w:r>
            <w:r w:rsidR="005507CB" w:rsidRPr="00FD57C4">
              <w:rPr>
                <w:rFonts w:ascii="Helvetica Neue Light" w:hAnsi="Helvetica Neue Light"/>
                <w:color w:val="000000" w:themeColor="text1"/>
                <w:sz w:val="21"/>
                <w:szCs w:val="21"/>
                <w:lang w:val="ka-GE"/>
              </w:rPr>
              <w:t>საკრებლი</w:t>
            </w:r>
            <w:r w:rsidR="00256C29" w:rsidRPr="00FD57C4">
              <w:rPr>
                <w:rFonts w:ascii="Helvetica Neue Light" w:hAnsi="Helvetica Neue Light"/>
                <w:color w:val="000000" w:themeColor="text1"/>
                <w:sz w:val="21"/>
                <w:szCs w:val="21"/>
                <w:lang w:val="ka-GE"/>
              </w:rPr>
              <w:t>ს გადახდისათვის</w:t>
            </w:r>
            <w:r w:rsidR="005507CB" w:rsidRPr="00FD57C4">
              <w:rPr>
                <w:rFonts w:ascii="Helvetica Neue Light" w:hAnsi="Helvetica Neue Light"/>
                <w:color w:val="000000" w:themeColor="text1"/>
                <w:sz w:val="21"/>
                <w:szCs w:val="21"/>
                <w:lang w:val="ka-GE"/>
              </w:rPr>
              <w:t xml:space="preserve"> თავის არიდება, და (ან) სადაზღვეო შენატანის გადამხდელი ორგანიზაციისათ</w:t>
            </w:r>
            <w:r w:rsidR="00C279DC">
              <w:rPr>
                <w:rFonts w:ascii="Helvetica Neue Light" w:hAnsi="Helvetica Neue Light"/>
                <w:color w:val="000000" w:themeColor="text1"/>
                <w:sz w:val="21"/>
                <w:szCs w:val="21"/>
                <w:lang w:val="ka-GE"/>
              </w:rPr>
              <w:t>-</w:t>
            </w:r>
            <w:r w:rsidR="005507CB" w:rsidRPr="00FD57C4">
              <w:rPr>
                <w:rFonts w:ascii="Helvetica Neue Light" w:hAnsi="Helvetica Neue Light"/>
                <w:color w:val="000000" w:themeColor="text1"/>
                <w:sz w:val="21"/>
                <w:szCs w:val="21"/>
                <w:lang w:val="ka-GE"/>
              </w:rPr>
              <w:t>ვის სავალდებულო სადაზღვეო შენატანის გადახდისათვის თავის აარიდება</w:t>
            </w:r>
            <w:r w:rsidR="00B12EC5" w:rsidRPr="00F55B94">
              <w:rPr>
                <w:rStyle w:val="s1"/>
                <w:rFonts w:ascii="Helvetica Neue Light" w:hAnsi="Helvetica Neue Light"/>
                <w:sz w:val="21"/>
                <w:szCs w:val="21"/>
                <w:lang w:val="ka-GE"/>
              </w:rPr>
              <w:t>"</w:t>
            </w:r>
            <w:r w:rsidR="007928C1" w:rsidRPr="00FD57C4">
              <w:rPr>
                <w:color w:val="000000" w:themeColor="text1"/>
                <w:sz w:val="21"/>
                <w:szCs w:val="21"/>
                <w:lang w:val="ka-GE"/>
              </w:rPr>
              <w:t>:</w:t>
            </w:r>
          </w:p>
          <w:p w14:paraId="161BB3F5" w14:textId="539F06DA" w:rsidR="0078262F" w:rsidRPr="00FD57C4" w:rsidRDefault="0005410C" w:rsidP="000E14B4">
            <w:pPr>
              <w:pStyle w:val="abzacixml"/>
              <w:spacing w:before="0" w:beforeAutospacing="0" w:after="40" w:afterAutospacing="0" w:line="283" w:lineRule="auto"/>
              <w:ind w:left="325" w:right="330"/>
              <w:jc w:val="both"/>
              <w:rPr>
                <w:rFonts w:ascii="Helvetica Neue Light" w:hAnsi="Helvetica Neue Light"/>
                <w:color w:val="000000" w:themeColor="text1"/>
                <w:sz w:val="21"/>
                <w:szCs w:val="21"/>
                <w:lang w:val="ka-GE"/>
              </w:rPr>
            </w:pPr>
            <w:r w:rsidRPr="0005410C">
              <w:rPr>
                <w:rFonts w:ascii="Helvetica Neue Light" w:hAnsi="Helvetica Neue Light"/>
                <w:sz w:val="21"/>
                <w:szCs w:val="21"/>
                <w:lang w:val="ka-GE"/>
              </w:rPr>
              <w:t>«</w:t>
            </w:r>
            <w:r w:rsidR="002B7341" w:rsidRPr="00FD57C4">
              <w:rPr>
                <w:rFonts w:ascii="Helvetica Neue Light" w:hAnsi="Helvetica Neue Light"/>
                <w:color w:val="000000" w:themeColor="text1"/>
                <w:sz w:val="21"/>
                <w:szCs w:val="21"/>
                <w:lang w:val="ka-GE"/>
              </w:rPr>
              <w:t>1.</w:t>
            </w:r>
            <w:r w:rsidR="0082090C" w:rsidRPr="00FD57C4">
              <w:rPr>
                <w:rFonts w:ascii="Helvetica Neue Light" w:hAnsi="Helvetica Neue Light"/>
                <w:color w:val="000000" w:themeColor="text1"/>
                <w:sz w:val="21"/>
                <w:szCs w:val="21"/>
                <w:lang w:val="ka-GE"/>
              </w:rPr>
              <w:t xml:space="preserve"> </w:t>
            </w:r>
            <w:r w:rsidR="00073289" w:rsidRPr="00FD57C4">
              <w:rPr>
                <w:rFonts w:ascii="Helvetica Neue" w:hAnsi="Helvetica Neue"/>
                <w:color w:val="000000" w:themeColor="text1"/>
                <w:sz w:val="21"/>
                <w:szCs w:val="21"/>
                <w:lang w:val="ka-GE"/>
              </w:rPr>
              <w:t>ორგანიზაციისათვის</w:t>
            </w:r>
            <w:r w:rsidR="00073289" w:rsidRPr="00FD57C4">
              <w:rPr>
                <w:rFonts w:ascii="Helvetica Neue Light" w:hAnsi="Helvetica Neue Light"/>
                <w:color w:val="000000" w:themeColor="text1"/>
                <w:sz w:val="21"/>
                <w:szCs w:val="21"/>
                <w:lang w:val="ka-GE"/>
              </w:rPr>
              <w:t xml:space="preserve"> </w:t>
            </w:r>
            <w:r w:rsidR="00073289" w:rsidRPr="00FD57C4">
              <w:rPr>
                <w:rFonts w:ascii="Helvetica Neue" w:hAnsi="Helvetica Neue"/>
                <w:color w:val="000000" w:themeColor="text1"/>
                <w:sz w:val="21"/>
                <w:szCs w:val="21"/>
                <w:lang w:val="ka-GE"/>
              </w:rPr>
              <w:t>გადასახდელად სავალდებულო გადასახადის</w:t>
            </w:r>
            <w:r w:rsidR="00073289" w:rsidRPr="00FD57C4">
              <w:rPr>
                <w:rFonts w:ascii="Helvetica Neue Light" w:hAnsi="Helvetica Neue Light"/>
                <w:color w:val="000000" w:themeColor="text1"/>
                <w:sz w:val="21"/>
                <w:szCs w:val="21"/>
                <w:lang w:val="ka-GE"/>
              </w:rPr>
              <w:t>, მოსაკრებლის</w:t>
            </w:r>
            <w:r w:rsidR="00630CD0" w:rsidRPr="00FD57C4">
              <w:rPr>
                <w:rFonts w:ascii="Helvetica Neue Light" w:hAnsi="Helvetica Neue Light"/>
                <w:color w:val="000000" w:themeColor="text1"/>
                <w:sz w:val="21"/>
                <w:szCs w:val="21"/>
                <w:lang w:val="ka-GE"/>
              </w:rPr>
              <w:t xml:space="preserve"> </w:t>
            </w:r>
            <w:r w:rsidR="00630CD0" w:rsidRPr="00FD57C4">
              <w:rPr>
                <w:rFonts w:ascii="Helvetica Neue" w:hAnsi="Helvetica Neue"/>
                <w:color w:val="000000" w:themeColor="text1"/>
                <w:sz w:val="21"/>
                <w:szCs w:val="21"/>
                <w:lang w:val="ka-GE"/>
              </w:rPr>
              <w:t>გადახდი</w:t>
            </w:r>
            <w:r w:rsidR="00C279DC">
              <w:rPr>
                <w:rFonts w:ascii="Helvetica Neue" w:hAnsi="Helvetica Neue"/>
                <w:color w:val="000000" w:themeColor="text1"/>
                <w:sz w:val="21"/>
                <w:szCs w:val="21"/>
                <w:lang w:val="ka-GE"/>
              </w:rPr>
              <w:t>-</w:t>
            </w:r>
            <w:r w:rsidR="00630CD0" w:rsidRPr="00FD57C4">
              <w:rPr>
                <w:rFonts w:ascii="Helvetica Neue" w:hAnsi="Helvetica Neue"/>
                <w:color w:val="000000" w:themeColor="text1"/>
                <w:sz w:val="21"/>
                <w:szCs w:val="21"/>
                <w:lang w:val="ka-GE"/>
              </w:rPr>
              <w:t>სათვის</w:t>
            </w:r>
            <w:r w:rsidR="00073289" w:rsidRPr="00FD57C4">
              <w:rPr>
                <w:rFonts w:ascii="Helvetica Neue Light" w:hAnsi="Helvetica Neue Light"/>
                <w:color w:val="000000" w:themeColor="text1"/>
                <w:sz w:val="21"/>
                <w:szCs w:val="21"/>
                <w:lang w:val="ka-GE"/>
              </w:rPr>
              <w:t xml:space="preserve"> </w:t>
            </w:r>
            <w:r w:rsidR="00073289" w:rsidRPr="00FD57C4">
              <w:rPr>
                <w:rFonts w:ascii="Helvetica Neue" w:hAnsi="Helvetica Neue"/>
                <w:color w:val="000000" w:themeColor="text1"/>
                <w:sz w:val="21"/>
                <w:szCs w:val="21"/>
                <w:lang w:val="ka-GE"/>
              </w:rPr>
              <w:t>თავის არიდება</w:t>
            </w:r>
            <w:r w:rsidR="00073289" w:rsidRPr="00FD57C4">
              <w:rPr>
                <w:rFonts w:ascii="Helvetica Neue Light" w:hAnsi="Helvetica Neue Light"/>
                <w:color w:val="000000" w:themeColor="text1"/>
                <w:sz w:val="21"/>
                <w:szCs w:val="21"/>
                <w:lang w:val="ka-GE"/>
              </w:rPr>
              <w:t>, და (ან) სადაზღვეო შენატანის გადამხდელი ორგანიზაციისათვის სავალდე</w:t>
            </w:r>
            <w:r w:rsidR="00C279DC">
              <w:rPr>
                <w:rFonts w:ascii="Helvetica Neue Light" w:hAnsi="Helvetica Neue Light"/>
                <w:color w:val="000000" w:themeColor="text1"/>
                <w:sz w:val="21"/>
                <w:szCs w:val="21"/>
                <w:lang w:val="ka-GE"/>
              </w:rPr>
              <w:t>-</w:t>
            </w:r>
            <w:r w:rsidR="00073289" w:rsidRPr="00FD57C4">
              <w:rPr>
                <w:rFonts w:ascii="Helvetica Neue Light" w:hAnsi="Helvetica Neue Light"/>
                <w:color w:val="000000" w:themeColor="text1"/>
                <w:sz w:val="21"/>
                <w:szCs w:val="21"/>
                <w:lang w:val="ka-GE"/>
              </w:rPr>
              <w:t>ბულო სადაზღვეო შენატანის გადახდისათვის თავის არიდება</w:t>
            </w:r>
            <w:r w:rsidR="00AA4E10" w:rsidRPr="00FD57C4">
              <w:rPr>
                <w:rFonts w:ascii="Helvetica Neue Light" w:hAnsi="Helvetica Neue Light"/>
                <w:color w:val="000000" w:themeColor="text1"/>
                <w:sz w:val="21"/>
                <w:szCs w:val="21"/>
                <w:lang w:val="ka-GE"/>
              </w:rPr>
              <w:t xml:space="preserve"> იმ </w:t>
            </w:r>
            <w:r w:rsidR="00AA4E10" w:rsidRPr="00FD57C4">
              <w:rPr>
                <w:rFonts w:ascii="Helvetica Neue" w:hAnsi="Helvetica Neue"/>
                <w:color w:val="000000" w:themeColor="text1"/>
                <w:sz w:val="21"/>
                <w:szCs w:val="21"/>
                <w:lang w:val="ka-GE"/>
              </w:rPr>
              <w:t>საგა</w:t>
            </w:r>
            <w:r w:rsidR="005F2F96" w:rsidRPr="00FD57C4">
              <w:rPr>
                <w:rFonts w:ascii="Helvetica Neue" w:hAnsi="Helvetica Neue"/>
                <w:color w:val="000000" w:themeColor="text1"/>
                <w:sz w:val="21"/>
                <w:szCs w:val="21"/>
                <w:lang w:val="ka-GE"/>
              </w:rPr>
              <w:t>დ</w:t>
            </w:r>
            <w:r w:rsidR="00AA4E10" w:rsidRPr="00FD57C4">
              <w:rPr>
                <w:rFonts w:ascii="Helvetica Neue" w:hAnsi="Helvetica Neue"/>
                <w:color w:val="000000" w:themeColor="text1"/>
                <w:sz w:val="21"/>
                <w:szCs w:val="21"/>
                <w:lang w:val="ka-GE"/>
              </w:rPr>
              <w:t>ასახადო დეკლარაციის (ან</w:t>
            </w:r>
            <w:r w:rsidR="00C279DC">
              <w:rPr>
                <w:rFonts w:ascii="Helvetica Neue" w:hAnsi="Helvetica Neue"/>
                <w:color w:val="000000" w:themeColor="text1"/>
                <w:sz w:val="21"/>
                <w:szCs w:val="21"/>
                <w:lang w:val="ka-GE"/>
              </w:rPr>
              <w:t>-</w:t>
            </w:r>
            <w:r w:rsidR="00AA4E10" w:rsidRPr="00FD57C4">
              <w:rPr>
                <w:rFonts w:ascii="Helvetica Neue" w:hAnsi="Helvetica Neue"/>
                <w:color w:val="000000" w:themeColor="text1"/>
                <w:sz w:val="21"/>
                <w:szCs w:val="21"/>
                <w:lang w:val="ka-GE"/>
              </w:rPr>
              <w:t>გარიშის) ან სხვა დოკუმენტის წარუდგენლობის გზით</w:t>
            </w:r>
            <w:r w:rsidR="00AA4E10" w:rsidRPr="00FD57C4">
              <w:rPr>
                <w:rFonts w:ascii="Helvetica Neue Light" w:hAnsi="Helvetica Neue Light"/>
                <w:color w:val="000000" w:themeColor="text1"/>
                <w:sz w:val="21"/>
                <w:szCs w:val="21"/>
                <w:lang w:val="ka-GE"/>
              </w:rPr>
              <w:t xml:space="preserve">, რომლის წარდგენა სავალდებულოა </w:t>
            </w:r>
            <w:r w:rsidR="00C90166" w:rsidRPr="00FD57C4">
              <w:rPr>
                <w:rFonts w:ascii="Helvetica Neue Light" w:hAnsi="Helvetica Neue Light"/>
                <w:color w:val="000000" w:themeColor="text1"/>
                <w:sz w:val="21"/>
                <w:szCs w:val="21"/>
                <w:lang w:val="ka-GE"/>
              </w:rPr>
              <w:t>გადასა</w:t>
            </w:r>
            <w:r w:rsidR="00C279DC">
              <w:rPr>
                <w:rFonts w:ascii="Helvetica Neue Light" w:hAnsi="Helvetica Neue Light"/>
                <w:color w:val="000000" w:themeColor="text1"/>
                <w:sz w:val="21"/>
                <w:szCs w:val="21"/>
                <w:lang w:val="ka-GE"/>
              </w:rPr>
              <w:t>-</w:t>
            </w:r>
            <w:r w:rsidR="00C90166" w:rsidRPr="00FD57C4">
              <w:rPr>
                <w:rFonts w:ascii="Helvetica Neue Light" w:hAnsi="Helvetica Neue Light"/>
                <w:color w:val="000000" w:themeColor="text1"/>
                <w:sz w:val="21"/>
                <w:szCs w:val="21"/>
                <w:lang w:val="ka-GE"/>
              </w:rPr>
              <w:t xml:space="preserve">ხადების და მოსაკრებლების შესახებ </w:t>
            </w:r>
            <w:r w:rsidR="00AA4E10" w:rsidRPr="00FD57C4">
              <w:rPr>
                <w:rFonts w:ascii="Helvetica Neue Light" w:hAnsi="Helvetica Neue Light"/>
                <w:color w:val="000000" w:themeColor="text1"/>
                <w:sz w:val="21"/>
                <w:szCs w:val="21"/>
                <w:lang w:val="ka-GE"/>
              </w:rPr>
              <w:t>რუსეთის ფედერაციის კანონმდებლობის შესაბამისად</w:t>
            </w:r>
            <w:r w:rsidR="00C90166" w:rsidRPr="00FD57C4">
              <w:rPr>
                <w:rFonts w:ascii="Helvetica Neue Light" w:hAnsi="Helvetica Neue Light"/>
                <w:color w:val="000000" w:themeColor="text1"/>
                <w:sz w:val="21"/>
                <w:szCs w:val="21"/>
                <w:lang w:val="ka-GE"/>
              </w:rPr>
              <w:t xml:space="preserve">, </w:t>
            </w:r>
            <w:r w:rsidR="00C90166" w:rsidRPr="00FD57C4">
              <w:rPr>
                <w:rFonts w:ascii="Helvetica Neue" w:hAnsi="Helvetica Neue"/>
                <w:color w:val="000000" w:themeColor="text1"/>
                <w:sz w:val="21"/>
                <w:szCs w:val="21"/>
                <w:lang w:val="ka-GE"/>
              </w:rPr>
              <w:t>ანდა სგადასახადო დეკლარაციაში (ანგარიშში) ან ასეთ დოკუმენტში წინასწარი შეცნობით ცრუ ცნობე</w:t>
            </w:r>
            <w:r w:rsidR="00C279DC">
              <w:rPr>
                <w:rFonts w:ascii="Helvetica Neue" w:hAnsi="Helvetica Neue"/>
                <w:color w:val="000000" w:themeColor="text1"/>
                <w:sz w:val="21"/>
                <w:szCs w:val="21"/>
                <w:lang w:val="ka-GE"/>
              </w:rPr>
              <w:t>-</w:t>
            </w:r>
            <w:r w:rsidR="00C90166" w:rsidRPr="00FD57C4">
              <w:rPr>
                <w:rFonts w:ascii="Helvetica Neue" w:hAnsi="Helvetica Neue"/>
                <w:color w:val="000000" w:themeColor="text1"/>
                <w:sz w:val="21"/>
                <w:szCs w:val="21"/>
                <w:lang w:val="ka-GE"/>
              </w:rPr>
              <w:t>ბის შეტანის გზით</w:t>
            </w:r>
            <w:r w:rsidR="00C90166" w:rsidRPr="00FD57C4">
              <w:rPr>
                <w:rFonts w:ascii="Helvetica Neue Light" w:hAnsi="Helvetica Neue Light"/>
                <w:color w:val="000000" w:themeColor="text1"/>
                <w:sz w:val="21"/>
                <w:szCs w:val="21"/>
                <w:lang w:val="ka-GE"/>
              </w:rPr>
              <w:t>, ჩადენილი მსხვილი ოდენობით</w:t>
            </w:r>
            <w:r w:rsidR="00AA4E10" w:rsidRPr="00FD57C4">
              <w:rPr>
                <w:rFonts w:ascii="Helvetica Neue Light" w:hAnsi="Helvetica Neue Light"/>
                <w:color w:val="000000" w:themeColor="text1"/>
                <w:sz w:val="21"/>
                <w:szCs w:val="21"/>
                <w:lang w:val="ka-GE"/>
              </w:rPr>
              <w:t xml:space="preserve"> </w:t>
            </w:r>
            <w:r w:rsidR="002B7341" w:rsidRPr="00FD57C4">
              <w:rPr>
                <w:rFonts w:ascii="Helvetica Neue Light" w:hAnsi="Helvetica Neue Light"/>
                <w:color w:val="000000" w:themeColor="text1"/>
                <w:sz w:val="21"/>
                <w:szCs w:val="21"/>
                <w:lang w:val="ka-GE"/>
              </w:rPr>
              <w:t xml:space="preserve"> –</w:t>
            </w:r>
          </w:p>
          <w:p w14:paraId="3FD389C2" w14:textId="717E98F0" w:rsidR="002B7341" w:rsidRPr="00FD57C4" w:rsidRDefault="0078262F" w:rsidP="000E14B4">
            <w:pPr>
              <w:pStyle w:val="abzacixml"/>
              <w:spacing w:before="0" w:beforeAutospacing="0" w:after="160" w:afterAutospacing="0" w:line="283" w:lineRule="auto"/>
              <w:ind w:left="323" w:right="329"/>
              <w:jc w:val="both"/>
              <w:rPr>
                <w:rFonts w:ascii="Helvetica Neue Light" w:hAnsi="Helvetica Neue Light"/>
                <w:color w:val="000000" w:themeColor="text1"/>
                <w:sz w:val="21"/>
                <w:szCs w:val="21"/>
                <w:lang w:val="ka-GE"/>
              </w:rPr>
            </w:pPr>
            <w:r w:rsidRPr="00FD57C4">
              <w:rPr>
                <w:rFonts w:ascii="Helvetica Neue Light" w:hAnsi="Helvetica Neue Light"/>
                <w:color w:val="000000" w:themeColor="text1"/>
                <w:sz w:val="21"/>
                <w:szCs w:val="21"/>
                <w:lang w:val="ka-GE"/>
              </w:rPr>
              <w:t xml:space="preserve">ისჯება ჯარიმით... ოდენობით, ანდა გამასწორებელი სამუშაოებით ვადით ორ წლამდე გარკვეული თანამდებობის დაკავების ან გარკვეული საქმიანობის უფლების ჩამორთმევით სამ წლამდე ვადით ან უამისოდ, ანდა პატიმრობით ვადით ექვს თვემდე, ანდა </w:t>
            </w:r>
            <w:r w:rsidRPr="00FD57C4">
              <w:rPr>
                <w:rFonts w:ascii="Helvetica Neue" w:hAnsi="Helvetica Neue"/>
                <w:color w:val="000000" w:themeColor="text1"/>
                <w:sz w:val="21"/>
                <w:szCs w:val="21"/>
                <w:lang w:val="ka-GE"/>
              </w:rPr>
              <w:t>თავისუფლების აღკვეთით ორ წლამდე ვადით</w:t>
            </w:r>
            <w:r w:rsidRPr="00FD57C4">
              <w:rPr>
                <w:rFonts w:ascii="Helvetica Neue Light" w:hAnsi="Helvetica Neue Light"/>
                <w:color w:val="000000" w:themeColor="text1"/>
                <w:sz w:val="21"/>
                <w:szCs w:val="21"/>
                <w:lang w:val="ka-GE"/>
              </w:rPr>
              <w:t xml:space="preserve"> გარკვეული თანამდებობის დაკავების ან გარკვეული საქმიანობის უფლების ჩამორთმევით სამ წლამდე ვადით ან უამისოდ</w:t>
            </w:r>
            <w:r w:rsidR="0005410C" w:rsidRPr="004A07C0">
              <w:rPr>
                <w:rFonts w:ascii="Helvetica Neue Light" w:hAnsi="Helvetica Neue Light"/>
                <w:sz w:val="21"/>
                <w:szCs w:val="21"/>
                <w:lang w:val="ka-GE"/>
              </w:rPr>
              <w:t>»</w:t>
            </w:r>
            <w:r w:rsidR="002B7341" w:rsidRPr="00FD57C4">
              <w:rPr>
                <w:rFonts w:ascii="Helvetica Neue Light" w:hAnsi="Helvetica Neue Light"/>
                <w:color w:val="000000" w:themeColor="text1"/>
                <w:sz w:val="21"/>
                <w:szCs w:val="21"/>
                <w:lang w:val="ka-GE"/>
              </w:rPr>
              <w:t>.</w:t>
            </w:r>
          </w:p>
          <w:p w14:paraId="3158A374" w14:textId="7ABF4FA9" w:rsidR="00830B05" w:rsidRPr="00FD57C4" w:rsidRDefault="00F80B22" w:rsidP="000E14B4">
            <w:pPr>
              <w:pStyle w:val="abzacixml"/>
              <w:spacing w:before="0" w:beforeAutospacing="0" w:after="160" w:afterAutospacing="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323</w:t>
            </w:r>
            <w:r w:rsidR="00C355D2" w:rsidRPr="002D28A3">
              <w:rPr>
                <w:rFonts w:ascii="Helvetica Neue Medium" w:hAnsi="Helvetica Neue Medium" w:cs="Helvetica Neue"/>
                <w:color w:val="000000" w:themeColor="text1"/>
                <w:sz w:val="22"/>
                <w:szCs w:val="22"/>
                <w:vertAlign w:val="superscript"/>
                <w:lang w:val="ka-GE"/>
              </w:rPr>
              <w:t>.</w:t>
            </w:r>
            <w:r w:rsidR="00C355D2">
              <w:rPr>
                <w:rFonts w:ascii="Helvetica Neue Thin" w:hAnsi="Helvetica Neue Thin" w:cs="Helvetica Neue"/>
                <w:color w:val="000000" w:themeColor="text1"/>
                <w:sz w:val="22"/>
                <w:szCs w:val="22"/>
                <w:lang w:val="ka-GE"/>
              </w:rPr>
              <w:t xml:space="preserve"> </w:t>
            </w:r>
            <w:r w:rsidR="00E21776" w:rsidRPr="00FD57C4">
              <w:rPr>
                <w:rFonts w:ascii="Helvetica Neue Light" w:hAnsi="Helvetica Neue Light"/>
                <w:color w:val="000000" w:themeColor="text1"/>
                <w:sz w:val="21"/>
                <w:szCs w:val="21"/>
                <w:lang w:val="ka-GE"/>
              </w:rPr>
              <w:t xml:space="preserve">უკრაინის </w:t>
            </w:r>
            <w:r w:rsidR="00C33F74" w:rsidRPr="00FD57C4">
              <w:rPr>
                <w:rFonts w:ascii="Helvetica Neue Light" w:hAnsi="Helvetica Neue Light"/>
                <w:color w:val="000000" w:themeColor="text1"/>
                <w:sz w:val="21"/>
                <w:szCs w:val="21"/>
                <w:lang w:val="ka-GE"/>
              </w:rPr>
              <w:t>მსგავსად</w:t>
            </w:r>
            <w:r w:rsidR="00240B3C">
              <w:rPr>
                <w:rFonts w:ascii="Helvetica Neue Light" w:hAnsi="Helvetica Neue Light"/>
                <w:color w:val="000000" w:themeColor="text1"/>
                <w:sz w:val="21"/>
                <w:szCs w:val="21"/>
                <w:lang w:val="ka-GE"/>
              </w:rPr>
              <w:t>,</w:t>
            </w:r>
            <w:r w:rsidR="00C33F74" w:rsidRPr="00FD57C4">
              <w:rPr>
                <w:rFonts w:ascii="Helvetica Neue Light" w:hAnsi="Helvetica Neue Light"/>
                <w:color w:val="000000" w:themeColor="text1"/>
                <w:sz w:val="21"/>
                <w:szCs w:val="21"/>
                <w:lang w:val="ka-GE"/>
              </w:rPr>
              <w:t xml:space="preserve"> რუსეთის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C33F74" w:rsidRPr="00FD57C4">
              <w:rPr>
                <w:rFonts w:ascii="Helvetica Neue Light" w:hAnsi="Helvetica Neue Light"/>
                <w:color w:val="000000" w:themeColor="text1"/>
                <w:sz w:val="21"/>
                <w:szCs w:val="21"/>
                <w:lang w:val="ka-GE"/>
              </w:rPr>
              <w:t xml:space="preserve"> შესაბამისი მუხლი გამოირჩევა განსაზ</w:t>
            </w:r>
            <w:r w:rsidR="00866636">
              <w:rPr>
                <w:rFonts w:ascii="Helvetica Neue Light" w:hAnsi="Helvetica Neue Light"/>
                <w:color w:val="000000" w:themeColor="text1"/>
                <w:sz w:val="21"/>
                <w:szCs w:val="21"/>
                <w:lang w:val="ka-GE"/>
              </w:rPr>
              <w:t>ღ</w:t>
            </w:r>
            <w:r w:rsidR="00C33F74" w:rsidRPr="00FD57C4">
              <w:rPr>
                <w:rFonts w:ascii="Helvetica Neue Light" w:hAnsi="Helvetica Neue Light"/>
                <w:color w:val="000000" w:themeColor="text1"/>
                <w:sz w:val="21"/>
                <w:szCs w:val="21"/>
                <w:lang w:val="ka-GE"/>
              </w:rPr>
              <w:t>ვრულობით და მკაფიობით, ოღონდ</w:t>
            </w:r>
            <w:r w:rsidR="00A02081">
              <w:rPr>
                <w:rFonts w:ascii="Helvetica Neue Light" w:hAnsi="Helvetica Neue Light"/>
                <w:color w:val="000000" w:themeColor="text1"/>
                <w:sz w:val="21"/>
                <w:szCs w:val="21"/>
                <w:lang w:val="ka-GE"/>
              </w:rPr>
              <w:t>,</w:t>
            </w:r>
            <w:r w:rsidR="00C33F74" w:rsidRPr="00FD57C4">
              <w:rPr>
                <w:rFonts w:ascii="Helvetica Neue Light" w:hAnsi="Helvetica Neue Light"/>
                <w:color w:val="000000" w:themeColor="text1"/>
                <w:sz w:val="21"/>
                <w:szCs w:val="21"/>
                <w:lang w:val="ka-GE"/>
              </w:rPr>
              <w:t xml:space="preserve"> უკრაინისაგან</w:t>
            </w:r>
            <w:r w:rsidR="003F7BB8" w:rsidRPr="00FD57C4">
              <w:rPr>
                <w:rFonts w:ascii="Helvetica Neue Light" w:hAnsi="Helvetica Neue Light"/>
                <w:color w:val="000000" w:themeColor="text1"/>
                <w:sz w:val="21"/>
                <w:szCs w:val="21"/>
                <w:lang w:val="ka-GE"/>
              </w:rPr>
              <w:t xml:space="preserve"> </w:t>
            </w:r>
            <w:r w:rsidR="00E21776" w:rsidRPr="00FD57C4">
              <w:rPr>
                <w:rFonts w:ascii="Helvetica Neue Light" w:hAnsi="Helvetica Neue Light"/>
                <w:color w:val="000000" w:themeColor="text1"/>
                <w:sz w:val="21"/>
                <w:szCs w:val="21"/>
                <w:lang w:val="ka-GE"/>
              </w:rPr>
              <w:t>განსხვავებით, რუსეთის კანონმდებელმა აირჩია სხვა</w:t>
            </w:r>
            <w:r w:rsidR="006F19DE" w:rsidRPr="00FD57C4">
              <w:rPr>
                <w:rFonts w:ascii="Helvetica Neue Light" w:hAnsi="Helvetica Neue Light"/>
                <w:color w:val="000000" w:themeColor="text1"/>
                <w:sz w:val="21"/>
                <w:szCs w:val="21"/>
                <w:lang w:val="ka-GE"/>
              </w:rPr>
              <w:t xml:space="preserve"> გზა</w:t>
            </w:r>
            <w:r w:rsidR="00E21776" w:rsidRPr="00FD57C4">
              <w:rPr>
                <w:rFonts w:ascii="Helvetica Neue Light" w:hAnsi="Helvetica Neue Light"/>
                <w:color w:val="000000" w:themeColor="text1"/>
                <w:sz w:val="21"/>
                <w:szCs w:val="21"/>
                <w:lang w:val="ka-GE"/>
              </w:rPr>
              <w:t xml:space="preserve"> </w:t>
            </w:r>
            <w:r w:rsidR="003F7BB8" w:rsidRPr="00FD57C4">
              <w:rPr>
                <w:rFonts w:ascii="Helvetica Neue Light" w:hAnsi="Helvetica Neue Light"/>
                <w:color w:val="000000" w:themeColor="text1"/>
                <w:sz w:val="21"/>
                <w:szCs w:val="21"/>
                <w:lang w:val="ka-GE"/>
              </w:rPr>
              <w:t>ამ</w:t>
            </w:r>
            <w:r w:rsidR="00E21776" w:rsidRPr="00FD57C4">
              <w:rPr>
                <w:rFonts w:ascii="Helvetica Neue Light" w:hAnsi="Helvetica Neue Light"/>
                <w:color w:val="000000" w:themeColor="text1"/>
                <w:sz w:val="21"/>
                <w:szCs w:val="21"/>
                <w:lang w:val="ka-GE"/>
              </w:rPr>
              <w:t xml:space="preserve"> მუხლის დისპოზიციის </w:t>
            </w:r>
            <w:r w:rsidR="00E21776" w:rsidRPr="00FD57C4">
              <w:rPr>
                <w:rFonts w:ascii="Helvetica Neue Light" w:hAnsi="Helvetica Neue Light"/>
                <w:color w:val="000000" w:themeColor="text1"/>
                <w:sz w:val="21"/>
                <w:szCs w:val="21"/>
                <w:lang w:val="ka-GE"/>
              </w:rPr>
              <w:lastRenderedPageBreak/>
              <w:t>ფორმულირებისათვის:</w:t>
            </w:r>
            <w:r w:rsidR="00830B05" w:rsidRPr="00FD57C4">
              <w:rPr>
                <w:rFonts w:ascii="Helvetica Neue Light" w:hAnsi="Helvetica Neue Light"/>
                <w:color w:val="000000" w:themeColor="text1"/>
                <w:sz w:val="21"/>
                <w:szCs w:val="21"/>
                <w:lang w:val="ka-GE"/>
              </w:rPr>
              <w:t xml:space="preserve"> </w:t>
            </w:r>
            <w:r w:rsidR="005E0729" w:rsidRPr="00FD57C4">
              <w:rPr>
                <w:rStyle w:val="s1"/>
                <w:rFonts w:ascii="Helvetica Neue Light" w:hAnsi="Helvetica Neue Light"/>
                <w:sz w:val="21"/>
                <w:szCs w:val="21"/>
                <w:lang w:val="ka-GE"/>
              </w:rPr>
              <w:t>"</w:t>
            </w:r>
            <w:r w:rsidR="00830B05" w:rsidRPr="00FD57C4">
              <w:rPr>
                <w:rFonts w:ascii="Helvetica Neue Light" w:hAnsi="Helvetica Neue Light"/>
                <w:color w:val="000000" w:themeColor="text1"/>
                <w:sz w:val="21"/>
                <w:szCs w:val="21"/>
                <w:lang w:val="ka-GE"/>
              </w:rPr>
              <w:t>გადასახადისათვის თავის არიდება</w:t>
            </w:r>
            <w:r w:rsidR="005E0729" w:rsidRPr="00FD57C4">
              <w:rPr>
                <w:rStyle w:val="s1"/>
                <w:rFonts w:ascii="Helvetica Neue Light" w:hAnsi="Helvetica Neue Light"/>
                <w:sz w:val="21"/>
                <w:szCs w:val="21"/>
                <w:lang w:val="ka-GE"/>
              </w:rPr>
              <w:t>"</w:t>
            </w:r>
            <w:r w:rsidR="00830B05" w:rsidRPr="00FD57C4">
              <w:rPr>
                <w:rFonts w:ascii="Helvetica Neue Light" w:hAnsi="Helvetica Neue Light"/>
                <w:color w:val="000000" w:themeColor="text1"/>
                <w:sz w:val="21"/>
                <w:szCs w:val="21"/>
                <w:lang w:val="ka-GE"/>
              </w:rPr>
              <w:t xml:space="preserve"> არის ქმედება, </w:t>
            </w:r>
            <w:r w:rsidR="00147855" w:rsidRPr="00FD57C4">
              <w:rPr>
                <w:rFonts w:ascii="Helvetica Neue Light" w:hAnsi="Helvetica Neue Light"/>
                <w:color w:val="000000" w:themeColor="text1"/>
                <w:sz w:val="21"/>
                <w:szCs w:val="21"/>
                <w:lang w:val="ka-GE"/>
              </w:rPr>
              <w:t>რომელიც გულისხმობს მის ჩა</w:t>
            </w:r>
            <w:r w:rsidR="00C279DC">
              <w:rPr>
                <w:rFonts w:ascii="Helvetica Neue Light" w:hAnsi="Helvetica Neue Light"/>
                <w:color w:val="000000" w:themeColor="text1"/>
                <w:sz w:val="21"/>
                <w:szCs w:val="21"/>
                <w:lang w:val="ka-GE"/>
              </w:rPr>
              <w:t>-</w:t>
            </w:r>
            <w:r w:rsidR="00147855" w:rsidRPr="00FD57C4">
              <w:rPr>
                <w:rFonts w:ascii="Helvetica Neue Light" w:hAnsi="Helvetica Neue Light"/>
                <w:color w:val="000000" w:themeColor="text1"/>
                <w:sz w:val="21"/>
                <w:szCs w:val="21"/>
                <w:lang w:val="ka-GE"/>
              </w:rPr>
              <w:t>დენ</w:t>
            </w:r>
            <w:r w:rsidR="005E0729" w:rsidRPr="00FD57C4">
              <w:rPr>
                <w:rFonts w:ascii="Helvetica Neue Light" w:hAnsi="Helvetica Neue Light"/>
                <w:color w:val="000000" w:themeColor="text1"/>
                <w:sz w:val="21"/>
                <w:szCs w:val="21"/>
                <w:lang w:val="ka-GE"/>
              </w:rPr>
              <w:t>ა</w:t>
            </w:r>
            <w:r w:rsidR="00147855" w:rsidRPr="00FD57C4">
              <w:rPr>
                <w:rFonts w:ascii="Helvetica Neue Light" w:hAnsi="Helvetica Neue Light"/>
                <w:color w:val="000000" w:themeColor="text1"/>
                <w:sz w:val="21"/>
                <w:szCs w:val="21"/>
                <w:lang w:val="ka-GE"/>
              </w:rPr>
              <w:t>ს კონკრეტულ</w:t>
            </w:r>
            <w:r w:rsidR="005E0729" w:rsidRPr="00FD57C4">
              <w:rPr>
                <w:rFonts w:ascii="Helvetica Neue Light" w:hAnsi="Helvetica Neue Light"/>
                <w:color w:val="000000" w:themeColor="text1"/>
                <w:sz w:val="21"/>
                <w:szCs w:val="21"/>
                <w:lang w:val="ka-GE"/>
              </w:rPr>
              <w:t>ი</w:t>
            </w:r>
            <w:r w:rsidR="00147855" w:rsidRPr="00FD57C4">
              <w:rPr>
                <w:rFonts w:ascii="Helvetica Neue Light" w:hAnsi="Helvetica Neue Light"/>
                <w:color w:val="000000" w:themeColor="text1"/>
                <w:sz w:val="21"/>
                <w:szCs w:val="21"/>
                <w:lang w:val="ka-GE"/>
              </w:rPr>
              <w:t xml:space="preserve"> ხერხ</w:t>
            </w:r>
            <w:r w:rsidR="005E0729" w:rsidRPr="00FD57C4">
              <w:rPr>
                <w:rFonts w:ascii="Helvetica Neue Light" w:hAnsi="Helvetica Neue Light"/>
                <w:color w:val="000000" w:themeColor="text1"/>
                <w:sz w:val="21"/>
                <w:szCs w:val="21"/>
                <w:lang w:val="ka-GE"/>
              </w:rPr>
              <w:t>ით</w:t>
            </w:r>
            <w:r w:rsidR="00830B05" w:rsidRPr="00FD57C4">
              <w:rPr>
                <w:rFonts w:ascii="Helvetica Neue Light" w:hAnsi="Helvetica Neue Light"/>
                <w:color w:val="000000" w:themeColor="text1"/>
                <w:sz w:val="21"/>
                <w:szCs w:val="21"/>
                <w:lang w:val="ka-GE"/>
              </w:rPr>
              <w:t>. ამ შემთხვევაში</w:t>
            </w:r>
            <w:r w:rsidR="00682AAC" w:rsidRPr="00FD57C4">
              <w:rPr>
                <w:rFonts w:ascii="Helvetica Neue Light" w:hAnsi="Helvetica Neue Light"/>
                <w:color w:val="000000" w:themeColor="text1"/>
                <w:sz w:val="21"/>
                <w:szCs w:val="21"/>
                <w:lang w:val="ka-GE"/>
              </w:rPr>
              <w:t>ც</w:t>
            </w:r>
            <w:r w:rsidR="00830B05" w:rsidRPr="00FD57C4">
              <w:rPr>
                <w:rFonts w:ascii="Helvetica Neue Light" w:hAnsi="Helvetica Neue Light"/>
                <w:color w:val="000000" w:themeColor="text1"/>
                <w:sz w:val="21"/>
                <w:szCs w:val="21"/>
                <w:lang w:val="ka-GE"/>
              </w:rPr>
              <w:t xml:space="preserve"> </w:t>
            </w:r>
            <w:r w:rsidR="00682AAC" w:rsidRPr="00FD57C4">
              <w:rPr>
                <w:rFonts w:ascii="Helvetica Neue Light" w:hAnsi="Helvetica Neue Light"/>
                <w:color w:val="000000" w:themeColor="text1"/>
                <w:sz w:val="21"/>
                <w:szCs w:val="21"/>
                <w:lang w:val="ka-GE"/>
              </w:rPr>
              <w:t>თითქმის შეუძლებელია</w:t>
            </w:r>
            <w:r w:rsidR="00830B05" w:rsidRPr="00FD57C4">
              <w:rPr>
                <w:rFonts w:ascii="Helvetica Neue Light" w:hAnsi="Helvetica Neue Light"/>
                <w:color w:val="000000" w:themeColor="text1"/>
                <w:sz w:val="21"/>
                <w:szCs w:val="21"/>
                <w:lang w:val="ka-GE"/>
              </w:rPr>
              <w:t xml:space="preserve"> </w:t>
            </w:r>
            <w:r w:rsidR="00875992" w:rsidRPr="00FD57C4">
              <w:rPr>
                <w:rFonts w:ascii="Helvetica Neue Light" w:hAnsi="Helvetica Neue Light"/>
                <w:color w:val="000000" w:themeColor="text1"/>
                <w:sz w:val="21"/>
                <w:szCs w:val="21"/>
                <w:lang w:val="ka-GE"/>
              </w:rPr>
              <w:t>ადამიანისათვის</w:t>
            </w:r>
            <w:r w:rsidR="00875992">
              <w:rPr>
                <w:rFonts w:ascii="Helvetica Neue Light" w:hAnsi="Helvetica Neue Light"/>
                <w:color w:val="000000" w:themeColor="text1"/>
                <w:sz w:val="21"/>
                <w:szCs w:val="21"/>
                <w:lang w:val="ka-GE"/>
              </w:rPr>
              <w:t xml:space="preserve"> </w:t>
            </w:r>
            <w:r w:rsidR="00830B05" w:rsidRPr="00FD57C4">
              <w:rPr>
                <w:rFonts w:ascii="Helvetica Neue Light" w:hAnsi="Helvetica Neue Light"/>
                <w:color w:val="000000" w:themeColor="text1"/>
                <w:sz w:val="21"/>
                <w:szCs w:val="21"/>
                <w:lang w:val="ka-GE"/>
              </w:rPr>
              <w:t>ქმედების</w:t>
            </w:r>
            <w:r w:rsidR="00875992">
              <w:rPr>
                <w:rFonts w:ascii="Helvetica Neue Light" w:hAnsi="Helvetica Neue Light"/>
                <w:color w:val="000000" w:themeColor="text1"/>
                <w:sz w:val="21"/>
                <w:szCs w:val="21"/>
                <w:lang w:val="ka-GE"/>
              </w:rPr>
              <w:t xml:space="preserve"> </w:t>
            </w:r>
            <w:r w:rsidR="00875992" w:rsidRPr="00FD57C4">
              <w:rPr>
                <w:rFonts w:ascii="Helvetica Neue Light" w:hAnsi="Helvetica Neue Light"/>
                <w:color w:val="000000" w:themeColor="text1"/>
                <w:sz w:val="21"/>
                <w:szCs w:val="21"/>
                <w:lang w:val="ka-GE"/>
              </w:rPr>
              <w:t>შერაც</w:t>
            </w:r>
            <w:r w:rsidR="00C279DC">
              <w:rPr>
                <w:rFonts w:ascii="Helvetica Neue Light" w:hAnsi="Helvetica Neue Light"/>
                <w:color w:val="000000" w:themeColor="text1"/>
                <w:sz w:val="21"/>
                <w:szCs w:val="21"/>
                <w:lang w:val="ka-GE"/>
              </w:rPr>
              <w:t>-</w:t>
            </w:r>
            <w:r w:rsidR="00875992" w:rsidRPr="00FD57C4">
              <w:rPr>
                <w:rFonts w:ascii="Helvetica Neue Light" w:hAnsi="Helvetica Neue Light"/>
                <w:color w:val="000000" w:themeColor="text1"/>
                <w:sz w:val="21"/>
                <w:szCs w:val="21"/>
                <w:lang w:val="ka-GE"/>
              </w:rPr>
              <w:t>ხვა</w:t>
            </w:r>
            <w:r w:rsidR="00830B05" w:rsidRPr="00FD57C4">
              <w:rPr>
                <w:rFonts w:ascii="Helvetica Neue Light" w:hAnsi="Helvetica Neue Light"/>
                <w:color w:val="000000" w:themeColor="text1"/>
                <w:sz w:val="21"/>
                <w:szCs w:val="21"/>
                <w:lang w:val="ka-GE"/>
              </w:rPr>
              <w:t xml:space="preserve"> </w:t>
            </w:r>
            <w:r w:rsidR="00875992" w:rsidRPr="00FD57C4">
              <w:rPr>
                <w:rFonts w:ascii="Helvetica Neue Light" w:hAnsi="Helvetica Neue Light"/>
                <w:color w:val="000000" w:themeColor="text1"/>
                <w:sz w:val="21"/>
                <w:szCs w:val="21"/>
                <w:lang w:val="ka-GE"/>
              </w:rPr>
              <w:t>შედეგის</w:t>
            </w:r>
            <w:r w:rsidR="00875992">
              <w:rPr>
                <w:rFonts w:ascii="Helvetica Neue Light" w:hAnsi="Helvetica Neue Light"/>
                <w:color w:val="000000" w:themeColor="text1"/>
                <w:sz w:val="21"/>
                <w:szCs w:val="21"/>
                <w:lang w:val="ka-GE"/>
              </w:rPr>
              <w:t xml:space="preserve"> </w:t>
            </w:r>
            <w:r w:rsidR="00830B05" w:rsidRPr="00FD57C4">
              <w:rPr>
                <w:rFonts w:ascii="Helvetica Neue Light" w:hAnsi="Helvetica Neue Light"/>
                <w:color w:val="000000" w:themeColor="text1"/>
                <w:sz w:val="21"/>
                <w:szCs w:val="21"/>
                <w:lang w:val="ka-GE"/>
              </w:rPr>
              <w:t>მაგივრად</w:t>
            </w:r>
            <w:r w:rsidR="00C4062B" w:rsidRPr="00FD57C4">
              <w:rPr>
                <w:rFonts w:ascii="Helvetica Neue Light" w:hAnsi="Helvetica Neue Light"/>
                <w:color w:val="000000" w:themeColor="text1"/>
                <w:sz w:val="21"/>
                <w:szCs w:val="21"/>
                <w:lang w:val="ka-GE"/>
              </w:rPr>
              <w:t>,</w:t>
            </w:r>
            <w:r w:rsidR="00830B05" w:rsidRPr="00FD57C4">
              <w:rPr>
                <w:rFonts w:ascii="Helvetica Neue Light" w:hAnsi="Helvetica Neue Light"/>
                <w:color w:val="000000" w:themeColor="text1"/>
                <w:sz w:val="21"/>
                <w:szCs w:val="21"/>
                <w:lang w:val="ka-GE"/>
              </w:rPr>
              <w:t xml:space="preserve"> როგორც </w:t>
            </w:r>
            <w:r w:rsidR="00C4062B" w:rsidRPr="00FD57C4">
              <w:rPr>
                <w:rFonts w:ascii="Helvetica Neue Light" w:hAnsi="Helvetica Neue Light"/>
                <w:color w:val="000000" w:themeColor="text1"/>
                <w:sz w:val="21"/>
                <w:szCs w:val="21"/>
                <w:lang w:val="ka-GE"/>
              </w:rPr>
              <w:t>ეს</w:t>
            </w:r>
            <w:r w:rsidR="00830B05" w:rsidRPr="00FD57C4">
              <w:rPr>
                <w:rFonts w:ascii="Helvetica Neue Light" w:hAnsi="Helvetica Neue Light"/>
                <w:color w:val="000000" w:themeColor="text1"/>
                <w:sz w:val="21"/>
                <w:szCs w:val="21"/>
                <w:lang w:val="ka-GE"/>
              </w:rPr>
              <w:t xml:space="preserve"> საქართველოში</w:t>
            </w:r>
            <w:r w:rsidR="00C4062B" w:rsidRPr="00FD57C4">
              <w:rPr>
                <w:rFonts w:ascii="Helvetica Neue Light" w:hAnsi="Helvetica Neue Light"/>
                <w:color w:val="000000" w:themeColor="text1"/>
                <w:sz w:val="21"/>
                <w:szCs w:val="21"/>
                <w:lang w:val="ka-GE"/>
              </w:rPr>
              <w:t xml:space="preserve"> </w:t>
            </w:r>
            <w:r w:rsidR="00830B05" w:rsidRPr="00FD57C4">
              <w:rPr>
                <w:rFonts w:ascii="Helvetica Neue Light" w:hAnsi="Helvetica Neue Light"/>
                <w:color w:val="000000" w:themeColor="text1"/>
                <w:sz w:val="21"/>
                <w:szCs w:val="21"/>
                <w:lang w:val="ka-GE"/>
              </w:rPr>
              <w:t>ხდება.</w:t>
            </w:r>
            <w:r w:rsidR="00D7502B" w:rsidRPr="00FD57C4">
              <w:rPr>
                <w:rFonts w:ascii="Helvetica Neue Light" w:hAnsi="Helvetica Neue Light"/>
                <w:color w:val="000000" w:themeColor="text1"/>
                <w:sz w:val="21"/>
                <w:szCs w:val="21"/>
                <w:lang w:val="ka-GE"/>
              </w:rPr>
              <w:t xml:space="preserve"> ასევე აღსანიშნავია, რომ რუსეთის კანონმდებ</w:t>
            </w:r>
            <w:r w:rsidR="00C279DC">
              <w:rPr>
                <w:rFonts w:ascii="Helvetica Neue Light" w:hAnsi="Helvetica Neue Light"/>
                <w:color w:val="000000" w:themeColor="text1"/>
                <w:sz w:val="21"/>
                <w:szCs w:val="21"/>
                <w:lang w:val="ka-GE"/>
              </w:rPr>
              <w:t>-</w:t>
            </w:r>
            <w:r w:rsidR="00D7502B" w:rsidRPr="00FD57C4">
              <w:rPr>
                <w:rFonts w:ascii="Helvetica Neue Light" w:hAnsi="Helvetica Neue Light"/>
                <w:color w:val="000000" w:themeColor="text1"/>
                <w:sz w:val="21"/>
                <w:szCs w:val="21"/>
                <w:lang w:val="ka-GE"/>
              </w:rPr>
              <w:t>ლობა ითვალისწინებს უფრო ლმობიერ სასჯელს გადასახადისაგან თავის არიდებისათვის – მაქსიმალური სასჯელი (ძირითადი შემადგენლობით) თავისუფლების აღკვეთა 2 წლამდე ვადით, საქართველოში 5 წლამ</w:t>
            </w:r>
            <w:r w:rsidR="00C279DC">
              <w:rPr>
                <w:rFonts w:ascii="Helvetica Neue Light" w:hAnsi="Helvetica Neue Light"/>
                <w:color w:val="000000" w:themeColor="text1"/>
                <w:sz w:val="21"/>
                <w:szCs w:val="21"/>
                <w:lang w:val="ka-GE"/>
              </w:rPr>
              <w:t>-</w:t>
            </w:r>
            <w:r w:rsidR="00D7502B" w:rsidRPr="00FD57C4">
              <w:rPr>
                <w:rFonts w:ascii="Helvetica Neue Light" w:hAnsi="Helvetica Neue Light"/>
                <w:color w:val="000000" w:themeColor="text1"/>
                <w:sz w:val="21"/>
                <w:szCs w:val="21"/>
                <w:lang w:val="ka-GE"/>
              </w:rPr>
              <w:t>დე ვადით</w:t>
            </w:r>
            <w:r w:rsidR="00E60D97" w:rsidRPr="00FD57C4">
              <w:rPr>
                <w:rFonts w:ascii="Helvetica Neue Light" w:hAnsi="Helvetica Neue Light"/>
                <w:color w:val="000000" w:themeColor="text1"/>
                <w:sz w:val="21"/>
                <w:szCs w:val="21"/>
                <w:lang w:val="ka-GE"/>
              </w:rPr>
              <w:t>, უკრაინაში</w:t>
            </w:r>
            <w:r w:rsidR="00585401">
              <w:rPr>
                <w:rFonts w:ascii="Helvetica Neue Light" w:hAnsi="Helvetica Neue Light"/>
                <w:color w:val="000000" w:themeColor="text1"/>
                <w:sz w:val="21"/>
                <w:szCs w:val="21"/>
                <w:lang w:val="ka-GE"/>
              </w:rPr>
              <w:t xml:space="preserve"> კი</w:t>
            </w:r>
            <w:r w:rsidR="00E60D97" w:rsidRPr="00FD57C4">
              <w:rPr>
                <w:rFonts w:ascii="Helvetica Neue Light" w:hAnsi="Helvetica Neue Light"/>
                <w:color w:val="000000" w:themeColor="text1"/>
                <w:sz w:val="21"/>
                <w:szCs w:val="21"/>
                <w:lang w:val="ka-GE"/>
              </w:rPr>
              <w:t xml:space="preserve"> საპატიმრო სასჯელი საერთოდ არ არის გათვალისწინებული.</w:t>
            </w:r>
          </w:p>
          <w:p w14:paraId="30837A06" w14:textId="437A67F2" w:rsidR="007F3095" w:rsidRPr="00FD57C4" w:rsidRDefault="00F80B22" w:rsidP="000E14B4">
            <w:pPr>
              <w:pStyle w:val="abzacixml"/>
              <w:spacing w:before="0" w:beforeAutospacing="0" w:after="160" w:afterAutospacing="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324</w:t>
            </w:r>
            <w:r w:rsidR="008A3FA6" w:rsidRPr="002D28A3">
              <w:rPr>
                <w:rFonts w:ascii="Helvetica Neue Medium" w:hAnsi="Helvetica Neue Medium" w:cs="Helvetica Neue"/>
                <w:color w:val="000000" w:themeColor="text1"/>
                <w:sz w:val="22"/>
                <w:szCs w:val="22"/>
                <w:vertAlign w:val="superscript"/>
                <w:lang w:val="ka-GE"/>
              </w:rPr>
              <w:t>.</w:t>
            </w:r>
            <w:r w:rsidR="008A3FA6">
              <w:rPr>
                <w:rFonts w:ascii="Helvetica Neue Thin" w:hAnsi="Helvetica Neue Thin" w:cs="Helvetica Neue"/>
                <w:color w:val="000000" w:themeColor="text1"/>
                <w:sz w:val="22"/>
                <w:szCs w:val="22"/>
                <w:lang w:val="ka-GE"/>
              </w:rPr>
              <w:t xml:space="preserve"> </w:t>
            </w:r>
            <w:r w:rsidR="00A964A6" w:rsidRPr="00FD57C4">
              <w:rPr>
                <w:rFonts w:ascii="Helvetica Neue Light" w:hAnsi="Helvetica Neue Light"/>
                <w:color w:val="000000" w:themeColor="text1"/>
                <w:sz w:val="21"/>
                <w:szCs w:val="21"/>
                <w:lang w:val="ka-GE"/>
              </w:rPr>
              <w:t xml:space="preserve">რუსეთის </w:t>
            </w:r>
            <w:r w:rsidR="007F3095" w:rsidRPr="00FD57C4">
              <w:rPr>
                <w:rFonts w:ascii="Helvetica Neue Light" w:hAnsi="Helvetica Neue Light"/>
                <w:color w:val="000000" w:themeColor="text1"/>
                <w:sz w:val="21"/>
                <w:szCs w:val="21"/>
                <w:lang w:val="ka-GE"/>
              </w:rPr>
              <w:t>კანონმდებლის ნების სიცხადე</w:t>
            </w:r>
            <w:r w:rsidR="00A964A6" w:rsidRPr="00FD57C4">
              <w:rPr>
                <w:rFonts w:ascii="Helvetica Neue Light" w:hAnsi="Helvetica Neue Light"/>
                <w:color w:val="000000" w:themeColor="text1"/>
                <w:sz w:val="21"/>
                <w:szCs w:val="21"/>
                <w:lang w:val="ka-GE"/>
              </w:rPr>
              <w:t>ს დამატებით უზრუნველჰყოფს</w:t>
            </w:r>
            <w:r w:rsidR="001D07A4" w:rsidRPr="00FD57C4">
              <w:rPr>
                <w:rFonts w:ascii="Helvetica Neue Light" w:hAnsi="Helvetica Neue Light"/>
                <w:color w:val="000000" w:themeColor="text1"/>
                <w:sz w:val="21"/>
                <w:szCs w:val="21"/>
                <w:lang w:val="ka-GE"/>
              </w:rPr>
              <w:t xml:space="preserve"> ასევე</w:t>
            </w:r>
            <w:r w:rsidR="007F3095" w:rsidRPr="00FD57C4">
              <w:rPr>
                <w:rFonts w:ascii="Helvetica Neue Light" w:hAnsi="Helvetica Neue Light"/>
                <w:color w:val="000000" w:themeColor="text1"/>
                <w:sz w:val="21"/>
                <w:szCs w:val="21"/>
                <w:lang w:val="ka-GE"/>
              </w:rPr>
              <w:t xml:space="preserve"> </w:t>
            </w:r>
            <w:r w:rsidR="00A964A6" w:rsidRPr="00FD57C4">
              <w:rPr>
                <w:rFonts w:ascii="Helvetica Neue" w:hAnsi="Helvetica Neue"/>
                <w:color w:val="000000" w:themeColor="text1"/>
                <w:sz w:val="21"/>
                <w:szCs w:val="21"/>
                <w:lang w:val="ka-GE"/>
              </w:rPr>
              <w:t>რუსეთის ფედერაციის</w:t>
            </w:r>
            <w:r w:rsidR="007F3095" w:rsidRPr="00FD57C4">
              <w:rPr>
                <w:rFonts w:ascii="Helvetica Neue" w:hAnsi="Helvetica Neue"/>
                <w:color w:val="000000" w:themeColor="text1"/>
                <w:sz w:val="21"/>
                <w:szCs w:val="21"/>
                <w:lang w:val="ka-GE"/>
              </w:rPr>
              <w:t xml:space="preserve"> უზენაესი სასამართლოს პლენუმი</w:t>
            </w:r>
            <w:r w:rsidR="00DD2223" w:rsidRPr="00FD57C4">
              <w:rPr>
                <w:rFonts w:ascii="Helvetica Neue" w:hAnsi="Helvetica Neue"/>
                <w:color w:val="000000" w:themeColor="text1"/>
                <w:sz w:val="21"/>
                <w:szCs w:val="21"/>
                <w:lang w:val="ka-GE"/>
              </w:rPr>
              <w:t>ს</w:t>
            </w:r>
            <w:r w:rsidR="00A964A6" w:rsidRPr="00FD57C4">
              <w:rPr>
                <w:rFonts w:ascii="Helvetica Neue" w:hAnsi="Helvetica Neue"/>
                <w:color w:val="000000" w:themeColor="text1"/>
                <w:sz w:val="21"/>
                <w:szCs w:val="21"/>
                <w:lang w:val="ka-GE"/>
              </w:rPr>
              <w:t xml:space="preserve"> </w:t>
            </w:r>
            <w:r w:rsidR="00A964A6" w:rsidRPr="00537324">
              <w:rPr>
                <w:rFonts w:ascii="Helvetica Neue Light" w:hAnsi="Helvetica Neue Light"/>
                <w:color w:val="000000" w:themeColor="text1"/>
                <w:sz w:val="21"/>
                <w:szCs w:val="21"/>
                <w:lang w:val="ka-GE"/>
              </w:rPr>
              <w:t>2019 წლის 26 ნოემბრის №48</w:t>
            </w:r>
            <w:r w:rsidR="00A964A6" w:rsidRPr="00FD57C4">
              <w:rPr>
                <w:rFonts w:ascii="Helvetica Neue" w:hAnsi="Helvetica Neue"/>
                <w:color w:val="000000" w:themeColor="text1"/>
                <w:sz w:val="21"/>
                <w:szCs w:val="21"/>
                <w:lang w:val="ka-GE"/>
              </w:rPr>
              <w:t xml:space="preserve"> </w:t>
            </w:r>
            <w:r w:rsidR="007F3095" w:rsidRPr="00FD57C4">
              <w:rPr>
                <w:rFonts w:ascii="Helvetica Neue" w:hAnsi="Helvetica Neue"/>
                <w:color w:val="000000" w:themeColor="text1"/>
                <w:sz w:val="21"/>
                <w:szCs w:val="21"/>
                <w:lang w:val="ka-GE"/>
              </w:rPr>
              <w:t>დადგენილებ</w:t>
            </w:r>
            <w:r w:rsidR="00A964A6" w:rsidRPr="00FD57C4">
              <w:rPr>
                <w:rFonts w:ascii="Helvetica Neue" w:hAnsi="Helvetica Neue"/>
                <w:color w:val="000000" w:themeColor="text1"/>
                <w:sz w:val="21"/>
                <w:szCs w:val="21"/>
                <w:lang w:val="ka-GE"/>
              </w:rPr>
              <w:t>ა</w:t>
            </w:r>
            <w:r w:rsidR="00DD2223" w:rsidRPr="00FD57C4">
              <w:rPr>
                <w:rFonts w:ascii="Helvetica Neue" w:hAnsi="Helvetica Neue"/>
                <w:color w:val="000000" w:themeColor="text1"/>
                <w:sz w:val="21"/>
                <w:szCs w:val="21"/>
                <w:lang w:val="ka-GE"/>
              </w:rPr>
              <w:t xml:space="preserve"> </w:t>
            </w:r>
            <w:r w:rsidR="00585401" w:rsidRPr="00F55B94">
              <w:rPr>
                <w:rStyle w:val="s1"/>
                <w:rFonts w:ascii="Helvetica Neue Light" w:hAnsi="Helvetica Neue Light"/>
                <w:sz w:val="21"/>
                <w:szCs w:val="21"/>
                <w:lang w:val="ka-GE"/>
              </w:rPr>
              <w:t>"</w:t>
            </w:r>
            <w:r w:rsidR="00DD2223" w:rsidRPr="00FD57C4">
              <w:rPr>
                <w:rFonts w:ascii="Helvetica Neue Light" w:hAnsi="Helvetica Neue Light"/>
                <w:color w:val="000000" w:themeColor="text1"/>
                <w:sz w:val="21"/>
                <w:szCs w:val="21"/>
                <w:lang w:val="ka-GE"/>
              </w:rPr>
              <w:t xml:space="preserve">სასამართლოების მიერ საგადასახადო დანაშაულისათვის პასუხისმგებლობის შესახებ კანონმდებლობის გამოყენების პრაქტიკის </w:t>
            </w:r>
            <w:r w:rsidR="00DD2223" w:rsidRPr="007E269B">
              <w:rPr>
                <w:rFonts w:ascii="Helvetica Neue Light" w:hAnsi="Helvetica Neue Light"/>
                <w:color w:val="000000" w:themeColor="text1"/>
                <w:sz w:val="21"/>
                <w:szCs w:val="21"/>
                <w:lang w:val="ka-GE"/>
              </w:rPr>
              <w:t>თაობაზე</w:t>
            </w:r>
            <w:r w:rsidR="00585401" w:rsidRPr="00F55B94">
              <w:rPr>
                <w:rStyle w:val="s1"/>
                <w:rFonts w:ascii="Helvetica Neue Light" w:hAnsi="Helvetica Neue Light"/>
                <w:sz w:val="21"/>
                <w:szCs w:val="21"/>
                <w:lang w:val="ka-GE"/>
              </w:rPr>
              <w:t>"</w:t>
            </w:r>
            <w:r w:rsidR="00487391" w:rsidRPr="00487391">
              <w:rPr>
                <w:rStyle w:val="s1"/>
                <w:rFonts w:ascii="Helvetica Neue Light" w:hAnsi="Helvetica Neue Light"/>
                <w:sz w:val="8"/>
                <w:szCs w:val="8"/>
                <w:lang w:val="ka-GE"/>
              </w:rPr>
              <w:t xml:space="preserve"> </w:t>
            </w:r>
            <w:r w:rsidR="00B7080D">
              <w:rPr>
                <w:rStyle w:val="EndnoteReference"/>
                <w:rFonts w:ascii="Helvetica Neue Light" w:hAnsi="Helvetica Neue Light"/>
                <w:color w:val="000000" w:themeColor="text1"/>
                <w:sz w:val="21"/>
                <w:szCs w:val="21"/>
                <w:lang w:val="ka-GE"/>
              </w:rPr>
              <w:endnoteReference w:customMarkFollows="1" w:id="211"/>
              <w:t>211</w:t>
            </w:r>
            <w:r w:rsidR="00DD2223" w:rsidRPr="007E269B">
              <w:rPr>
                <w:rFonts w:ascii="Helvetica Neue Light" w:hAnsi="Helvetica Neue Light"/>
                <w:color w:val="000000" w:themeColor="text1"/>
                <w:sz w:val="21"/>
                <w:szCs w:val="21"/>
                <w:lang w:val="ka-GE"/>
              </w:rPr>
              <w:t>.</w:t>
            </w:r>
            <w:r w:rsidR="00D71078" w:rsidRPr="007E269B">
              <w:rPr>
                <w:rFonts w:ascii="Helvetica Neue Light" w:hAnsi="Helvetica Neue Light"/>
                <w:color w:val="000000" w:themeColor="text1"/>
                <w:sz w:val="21"/>
                <w:szCs w:val="21"/>
                <w:lang w:val="ka-GE"/>
              </w:rPr>
              <w:t xml:space="preserve"> </w:t>
            </w:r>
            <w:r w:rsidR="00005702" w:rsidRPr="007E269B">
              <w:rPr>
                <w:rFonts w:ascii="Helvetica Neue Light" w:hAnsi="Helvetica Neue Light"/>
                <w:color w:val="000000" w:themeColor="text1"/>
                <w:sz w:val="21"/>
                <w:szCs w:val="21"/>
                <w:lang w:val="ka-GE"/>
              </w:rPr>
              <w:t xml:space="preserve">ამ </w:t>
            </w:r>
            <w:r w:rsidR="00005702" w:rsidRPr="007E269B">
              <w:rPr>
                <w:rStyle w:val="s1"/>
                <w:rFonts w:ascii="Helvetica Neue Light" w:hAnsi="Helvetica Neue Light"/>
                <w:sz w:val="21"/>
                <w:szCs w:val="21"/>
                <w:lang w:val="ka-GE"/>
              </w:rPr>
              <w:t>"</w:t>
            </w:r>
            <w:r w:rsidR="00005702" w:rsidRPr="007E269B">
              <w:rPr>
                <w:rFonts w:ascii="Helvetica Neue Light" w:hAnsi="Helvetica Neue Light"/>
                <w:color w:val="000000" w:themeColor="text1"/>
                <w:sz w:val="21"/>
                <w:szCs w:val="21"/>
                <w:lang w:val="ka-GE"/>
              </w:rPr>
              <w:t>სახელმძღვანელო</w:t>
            </w:r>
            <w:r w:rsidR="00005702" w:rsidRPr="007E269B">
              <w:rPr>
                <w:rStyle w:val="s1"/>
                <w:rFonts w:ascii="Helvetica Neue Light" w:hAnsi="Helvetica Neue Light"/>
                <w:sz w:val="21"/>
                <w:szCs w:val="21"/>
                <w:lang w:val="ka-GE"/>
              </w:rPr>
              <w:t>"</w:t>
            </w:r>
            <w:r w:rsidR="00005702" w:rsidRPr="00FD57C4">
              <w:rPr>
                <w:rFonts w:ascii="Helvetica Neue Light" w:hAnsi="Helvetica Neue Light"/>
                <w:color w:val="000000" w:themeColor="text1"/>
                <w:sz w:val="21"/>
                <w:szCs w:val="21"/>
                <w:lang w:val="ka-GE"/>
              </w:rPr>
              <w:t xml:space="preserve"> დადგენილებაში კომპლექსურად </w:t>
            </w:r>
            <w:r w:rsidR="00E9176F" w:rsidRPr="00FD57C4">
              <w:rPr>
                <w:rFonts w:ascii="Helvetica Neue Light" w:hAnsi="Helvetica Neue Light"/>
                <w:color w:val="000000" w:themeColor="text1"/>
                <w:sz w:val="21"/>
                <w:szCs w:val="21"/>
                <w:lang w:val="ka-GE"/>
              </w:rPr>
              <w:t>განმარტებულია</w:t>
            </w:r>
            <w:r w:rsidR="00005702" w:rsidRPr="00FD57C4">
              <w:rPr>
                <w:rFonts w:ascii="Helvetica Neue Light" w:hAnsi="Helvetica Neue Light"/>
                <w:color w:val="000000" w:themeColor="text1"/>
                <w:sz w:val="21"/>
                <w:szCs w:val="21"/>
                <w:lang w:val="ka-GE"/>
              </w:rPr>
              <w:t xml:space="preserve"> საგადასახადო დანა</w:t>
            </w:r>
            <w:r w:rsidR="00ED701A">
              <w:rPr>
                <w:rFonts w:ascii="Helvetica Neue Light" w:hAnsi="Helvetica Neue Light"/>
                <w:color w:val="000000" w:themeColor="text1"/>
                <w:sz w:val="21"/>
                <w:szCs w:val="21"/>
                <w:lang w:val="ka-GE"/>
              </w:rPr>
              <w:t>-</w:t>
            </w:r>
            <w:r w:rsidR="00005702" w:rsidRPr="00FD57C4">
              <w:rPr>
                <w:rFonts w:ascii="Helvetica Neue Light" w:hAnsi="Helvetica Neue Light"/>
                <w:color w:val="000000" w:themeColor="text1"/>
                <w:sz w:val="21"/>
                <w:szCs w:val="21"/>
                <w:lang w:val="ka-GE"/>
              </w:rPr>
              <w:t xml:space="preserve">შაული მრავალი </w:t>
            </w:r>
            <w:r w:rsidR="00FB46C2" w:rsidRPr="00FD57C4">
              <w:rPr>
                <w:rFonts w:ascii="Helvetica Neue Light" w:hAnsi="Helvetica Neue Light"/>
                <w:color w:val="000000" w:themeColor="text1"/>
                <w:sz w:val="21"/>
                <w:szCs w:val="21"/>
                <w:lang w:val="ka-GE"/>
              </w:rPr>
              <w:t>საკითხი</w:t>
            </w:r>
            <w:r w:rsidR="00005702" w:rsidRPr="00FD57C4">
              <w:rPr>
                <w:rFonts w:ascii="Helvetica Neue Light" w:hAnsi="Helvetica Neue Light"/>
                <w:color w:val="000000" w:themeColor="text1"/>
                <w:sz w:val="21"/>
                <w:szCs w:val="21"/>
                <w:lang w:val="ka-GE"/>
              </w:rPr>
              <w:t>.</w:t>
            </w:r>
          </w:p>
          <w:p w14:paraId="3EED0CB3" w14:textId="77777777" w:rsidR="00FB46C2" w:rsidRPr="00FD57C4" w:rsidRDefault="00F80B22" w:rsidP="000E14B4">
            <w:pPr>
              <w:pStyle w:val="abzacixml"/>
              <w:spacing w:before="0" w:beforeAutospacing="0" w:after="40" w:afterAutospacing="0" w:line="283" w:lineRule="auto"/>
              <w:jc w:val="both"/>
              <w:rPr>
                <w:rFonts w:ascii="Helvetica Neue" w:hAnsi="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325</w:t>
            </w:r>
            <w:r w:rsidR="003A177A" w:rsidRPr="002D28A3">
              <w:rPr>
                <w:rFonts w:ascii="Helvetica Neue Medium" w:hAnsi="Helvetica Neue Medium" w:cs="Helvetica Neue"/>
                <w:color w:val="000000" w:themeColor="text1"/>
                <w:sz w:val="22"/>
                <w:szCs w:val="22"/>
                <w:vertAlign w:val="superscript"/>
                <w:lang w:val="ka-GE"/>
              </w:rPr>
              <w:t>.</w:t>
            </w:r>
            <w:r w:rsidR="003A177A">
              <w:rPr>
                <w:rFonts w:ascii="Helvetica Neue Thin" w:hAnsi="Helvetica Neue Thin" w:cs="Helvetica Neue"/>
                <w:color w:val="000000" w:themeColor="text1"/>
                <w:sz w:val="22"/>
                <w:szCs w:val="22"/>
                <w:lang w:val="ka-GE"/>
              </w:rPr>
              <w:t xml:space="preserve"> </w:t>
            </w:r>
            <w:r w:rsidR="00FB46C2" w:rsidRPr="00FD57C4">
              <w:rPr>
                <w:rFonts w:ascii="Helvetica Neue Light" w:hAnsi="Helvetica Neue Light"/>
                <w:color w:val="000000" w:themeColor="text1"/>
                <w:sz w:val="21"/>
                <w:szCs w:val="21"/>
                <w:lang w:val="ka-GE"/>
              </w:rPr>
              <w:t>გადასახადის</w:t>
            </w:r>
            <w:r w:rsidR="00EF656C">
              <w:rPr>
                <w:rFonts w:ascii="Helvetica Neue Light" w:hAnsi="Helvetica Neue Light"/>
                <w:color w:val="000000" w:themeColor="text1"/>
                <w:sz w:val="21"/>
                <w:szCs w:val="21"/>
                <w:lang w:val="ka-GE"/>
              </w:rPr>
              <w:t>ა</w:t>
            </w:r>
            <w:r w:rsidR="00FB46C2" w:rsidRPr="00FD57C4">
              <w:rPr>
                <w:rFonts w:ascii="Helvetica Neue Light" w:hAnsi="Helvetica Neue Light"/>
                <w:color w:val="000000" w:themeColor="text1"/>
                <w:sz w:val="21"/>
                <w:szCs w:val="21"/>
                <w:lang w:val="ka-GE"/>
              </w:rPr>
              <w:t xml:space="preserve">თვის თავის არიდების შინაარსის ზოგიერთი </w:t>
            </w:r>
            <w:r w:rsidR="006C1F84" w:rsidRPr="00FD57C4">
              <w:rPr>
                <w:rFonts w:ascii="Helvetica Neue Light" w:hAnsi="Helvetica Neue Light"/>
                <w:color w:val="000000" w:themeColor="text1"/>
                <w:sz w:val="21"/>
                <w:szCs w:val="21"/>
                <w:lang w:val="ka-GE"/>
              </w:rPr>
              <w:t xml:space="preserve">მნიშვნელოვანი </w:t>
            </w:r>
            <w:r w:rsidR="00FB46C2" w:rsidRPr="00FD57C4">
              <w:rPr>
                <w:rFonts w:ascii="Helvetica Neue Light" w:hAnsi="Helvetica Neue Light"/>
                <w:color w:val="000000" w:themeColor="text1"/>
                <w:sz w:val="21"/>
                <w:szCs w:val="21"/>
                <w:lang w:val="ka-GE"/>
              </w:rPr>
              <w:t>ასპექტის განმარტებას</w:t>
            </w:r>
            <w:r w:rsidR="006C1F84" w:rsidRPr="00FD57C4">
              <w:rPr>
                <w:rFonts w:ascii="Helvetica Neue Light" w:hAnsi="Helvetica Neue Light"/>
                <w:color w:val="000000" w:themeColor="text1"/>
                <w:sz w:val="21"/>
                <w:szCs w:val="21"/>
                <w:lang w:val="ka-GE"/>
              </w:rPr>
              <w:t xml:space="preserve"> ასევე</w:t>
            </w:r>
            <w:r w:rsidR="00FB46C2" w:rsidRPr="00FD57C4">
              <w:rPr>
                <w:rFonts w:ascii="Helvetica Neue Light" w:hAnsi="Helvetica Neue Light"/>
                <w:color w:val="000000" w:themeColor="text1"/>
                <w:sz w:val="21"/>
                <w:szCs w:val="21"/>
                <w:lang w:val="ka-GE"/>
              </w:rPr>
              <w:t xml:space="preserve"> იძლევა </w:t>
            </w:r>
            <w:r w:rsidR="00FB46C2" w:rsidRPr="00FD57C4">
              <w:rPr>
                <w:rFonts w:ascii="Helvetica Neue" w:hAnsi="Helvetica Neue"/>
                <w:color w:val="000000" w:themeColor="text1"/>
                <w:sz w:val="21"/>
                <w:szCs w:val="21"/>
                <w:lang w:val="ka-GE"/>
              </w:rPr>
              <w:t xml:space="preserve">რუსეთის ფედერაციის საკონსტიტუციო სასამართლოს </w:t>
            </w:r>
            <w:r w:rsidR="00FB46C2" w:rsidRPr="00B13CAB">
              <w:rPr>
                <w:rFonts w:ascii="Helvetica Neue Light" w:hAnsi="Helvetica Neue Light"/>
                <w:color w:val="000000" w:themeColor="text1"/>
                <w:sz w:val="21"/>
                <w:szCs w:val="21"/>
                <w:lang w:val="ka-GE"/>
              </w:rPr>
              <w:t>2003 წლის</w:t>
            </w:r>
            <w:r w:rsidR="00B13CAB">
              <w:rPr>
                <w:rFonts w:ascii="Helvetica Neue Light" w:hAnsi="Helvetica Neue Light"/>
                <w:color w:val="000000" w:themeColor="text1"/>
                <w:sz w:val="21"/>
                <w:szCs w:val="21"/>
                <w:lang w:val="ka-GE"/>
              </w:rPr>
              <w:t xml:space="preserve"> </w:t>
            </w:r>
            <w:r w:rsidR="00FB46C2" w:rsidRPr="00FD57C4">
              <w:rPr>
                <w:rFonts w:ascii="Helvetica Neue" w:hAnsi="Helvetica Neue"/>
                <w:color w:val="000000" w:themeColor="text1"/>
                <w:sz w:val="21"/>
                <w:szCs w:val="21"/>
                <w:lang w:val="ka-GE"/>
              </w:rPr>
              <w:t>დადგენილება</w:t>
            </w:r>
            <w:r w:rsidR="009732FA" w:rsidRPr="0082365F">
              <w:rPr>
                <w:rFonts w:ascii="Helvetica Neue Light" w:hAnsi="Helvetica Neue Light"/>
                <w:color w:val="000000" w:themeColor="text1"/>
                <w:sz w:val="21"/>
                <w:szCs w:val="21"/>
                <w:lang w:val="ka-GE"/>
              </w:rPr>
              <w:t>.</w:t>
            </w:r>
          </w:p>
          <w:p w14:paraId="270D04AC" w14:textId="49F289F4" w:rsidR="00986191" w:rsidRPr="00FD57C4" w:rsidRDefault="00C412EB" w:rsidP="000E14B4">
            <w:pPr>
              <w:pStyle w:val="abzacixml"/>
              <w:spacing w:before="0" w:beforeAutospacing="0" w:after="160" w:afterAutospacing="0" w:line="283" w:lineRule="auto"/>
              <w:ind w:left="325" w:right="330"/>
              <w:jc w:val="both"/>
              <w:rPr>
                <w:rFonts w:ascii="Helvetica Neue Light" w:hAnsi="Helvetica Neue Light"/>
                <w:color w:val="000000" w:themeColor="text1"/>
                <w:sz w:val="21"/>
                <w:szCs w:val="21"/>
                <w:lang w:val="ka-GE"/>
              </w:rPr>
            </w:pPr>
            <w:r w:rsidRPr="0005410C">
              <w:rPr>
                <w:rFonts w:ascii="Helvetica Neue Light" w:hAnsi="Helvetica Neue Light"/>
                <w:sz w:val="21"/>
                <w:szCs w:val="21"/>
                <w:lang w:val="ka-GE"/>
              </w:rPr>
              <w:t>«</w:t>
            </w:r>
            <w:r w:rsidR="003C0B85" w:rsidRPr="00FD57C4">
              <w:rPr>
                <w:rFonts w:ascii="Helvetica Neue Light" w:hAnsi="Helvetica Neue Light"/>
                <w:color w:val="000000" w:themeColor="text1"/>
                <w:sz w:val="21"/>
                <w:szCs w:val="21"/>
                <w:lang w:val="ka-GE"/>
              </w:rPr>
              <w:t>...</w:t>
            </w:r>
            <w:r w:rsidR="00CF623B" w:rsidRPr="00FD57C4">
              <w:rPr>
                <w:rFonts w:ascii="Helvetica Neue Light" w:hAnsi="Helvetica Neue Light"/>
                <w:color w:val="000000" w:themeColor="text1"/>
                <w:sz w:val="21"/>
                <w:szCs w:val="21"/>
                <w:lang w:val="ka-GE"/>
              </w:rPr>
              <w:t xml:space="preserve">შესაბამისად, რუსეთის ფედერაციის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CF623B" w:rsidRPr="00FD57C4">
              <w:rPr>
                <w:rFonts w:ascii="Helvetica Neue Light" w:hAnsi="Helvetica Neue Light"/>
                <w:color w:val="000000" w:themeColor="text1"/>
                <w:sz w:val="21"/>
                <w:szCs w:val="21"/>
                <w:lang w:val="ka-GE"/>
              </w:rPr>
              <w:t xml:space="preserve"> 199-ე მუხლით გათვალისწინებული დანაშაულის მი</w:t>
            </w:r>
            <w:r w:rsidR="00467AC5">
              <w:rPr>
                <w:rFonts w:ascii="Helvetica Neue Light" w:hAnsi="Helvetica Neue Light"/>
                <w:color w:val="000000" w:themeColor="text1"/>
                <w:sz w:val="21"/>
                <w:szCs w:val="21"/>
                <w:lang w:val="ka-GE"/>
              </w:rPr>
              <w:t>-</w:t>
            </w:r>
            <w:r w:rsidR="00CF623B" w:rsidRPr="00FD57C4">
              <w:rPr>
                <w:rFonts w:ascii="Helvetica Neue Light" w:hAnsi="Helvetica Neue Light"/>
                <w:color w:val="000000" w:themeColor="text1"/>
                <w:sz w:val="21"/>
                <w:szCs w:val="21"/>
                <w:lang w:val="ka-GE"/>
              </w:rPr>
              <w:t>მართ, შემადგენლობის წარმომქმნელი შეიძლება აღიარებულ იქნეს მხოლოდ ისეთი ქმედება, რომე</w:t>
            </w:r>
            <w:r w:rsidR="00467AC5">
              <w:rPr>
                <w:rFonts w:ascii="Helvetica Neue Light" w:hAnsi="Helvetica Neue Light"/>
                <w:color w:val="000000" w:themeColor="text1"/>
                <w:sz w:val="21"/>
                <w:szCs w:val="21"/>
                <w:lang w:val="ka-GE"/>
              </w:rPr>
              <w:t>-</w:t>
            </w:r>
            <w:r w:rsidR="00CF623B" w:rsidRPr="00FD57C4">
              <w:rPr>
                <w:rFonts w:ascii="Helvetica Neue Light" w:hAnsi="Helvetica Neue Light"/>
                <w:color w:val="000000" w:themeColor="text1"/>
                <w:sz w:val="21"/>
                <w:szCs w:val="21"/>
                <w:lang w:val="ka-GE"/>
              </w:rPr>
              <w:t>ლიც ჩადენილია განზრახ და მიმ</w:t>
            </w:r>
            <w:r w:rsidR="00F224EC">
              <w:rPr>
                <w:rFonts w:ascii="Helvetica Neue Light" w:hAnsi="Helvetica Neue Light"/>
                <w:color w:val="000000" w:themeColor="text1"/>
                <w:sz w:val="21"/>
                <w:szCs w:val="21"/>
                <w:lang w:val="ka-GE"/>
              </w:rPr>
              <w:t>ა</w:t>
            </w:r>
            <w:r w:rsidR="00CF623B" w:rsidRPr="00FD57C4">
              <w:rPr>
                <w:rFonts w:ascii="Helvetica Neue Light" w:hAnsi="Helvetica Neue Light"/>
                <w:color w:val="000000" w:themeColor="text1"/>
                <w:sz w:val="21"/>
                <w:szCs w:val="21"/>
                <w:lang w:val="ka-GE"/>
              </w:rPr>
              <w:t>რთულია საგადასახადო კანონმდებლობით დადგენილი წესების</w:t>
            </w:r>
            <w:r w:rsidR="00430EC6" w:rsidRPr="00FD57C4">
              <w:rPr>
                <w:rFonts w:ascii="Helvetica Neue Light" w:hAnsi="Helvetica Neue Light"/>
                <w:color w:val="000000" w:themeColor="text1"/>
                <w:sz w:val="21"/>
                <w:szCs w:val="21"/>
                <w:lang w:val="ka-GE"/>
              </w:rPr>
              <w:t xml:space="preserve"> დარღვევით გადასახადის თავის დასაღწევად.</w:t>
            </w:r>
            <w:r w:rsidR="00D31A11" w:rsidRPr="00FD57C4">
              <w:rPr>
                <w:rFonts w:ascii="Helvetica Neue Light" w:hAnsi="Helvetica Neue Light"/>
                <w:color w:val="000000" w:themeColor="text1"/>
                <w:sz w:val="21"/>
                <w:szCs w:val="21"/>
                <w:lang w:val="ka-GE"/>
              </w:rPr>
              <w:t xml:space="preserve"> ეს ავალდებულებს სისხლისსამართლებრივი დევნის განმახორციელებელ ორგანოებს კონკრეტული სისხლის სამართლის საქმის გამოძიების და სასამარ</w:t>
            </w:r>
            <w:r w:rsidR="00467AC5">
              <w:rPr>
                <w:rFonts w:ascii="Helvetica Neue Light" w:hAnsi="Helvetica Neue Light"/>
                <w:color w:val="000000" w:themeColor="text1"/>
                <w:sz w:val="21"/>
                <w:szCs w:val="21"/>
                <w:lang w:val="ka-GE"/>
              </w:rPr>
              <w:t>-</w:t>
            </w:r>
            <w:r w:rsidR="00D31A11" w:rsidRPr="00FD57C4">
              <w:rPr>
                <w:rFonts w:ascii="Helvetica Neue Light" w:hAnsi="Helvetica Neue Light"/>
                <w:color w:val="000000" w:themeColor="text1"/>
                <w:sz w:val="21"/>
                <w:szCs w:val="21"/>
                <w:lang w:val="ka-GE"/>
              </w:rPr>
              <w:t xml:space="preserve">თლო განხილვის </w:t>
            </w:r>
            <w:r w:rsidR="002D74C5" w:rsidRPr="00FD57C4">
              <w:rPr>
                <w:rFonts w:ascii="Helvetica Neue Light" w:hAnsi="Helvetica Neue Light"/>
                <w:color w:val="000000" w:themeColor="text1"/>
                <w:sz w:val="21"/>
                <w:szCs w:val="21"/>
                <w:lang w:val="ka-GE"/>
              </w:rPr>
              <w:t>პროცესში</w:t>
            </w:r>
            <w:r w:rsidR="00D31A11" w:rsidRPr="00FD57C4">
              <w:rPr>
                <w:rFonts w:ascii="Helvetica Neue Light" w:hAnsi="Helvetica Neue Light"/>
                <w:color w:val="000000" w:themeColor="text1"/>
                <w:sz w:val="21"/>
                <w:szCs w:val="21"/>
                <w:lang w:val="ka-GE"/>
              </w:rPr>
              <w:t xml:space="preserve"> </w:t>
            </w:r>
            <w:r w:rsidR="00D31A11" w:rsidRPr="00FD57C4">
              <w:rPr>
                <w:rFonts w:ascii="Helvetica Neue" w:hAnsi="Helvetica Neue"/>
                <w:color w:val="000000" w:themeColor="text1"/>
                <w:sz w:val="21"/>
                <w:szCs w:val="21"/>
                <w:lang w:val="ka-GE"/>
              </w:rPr>
              <w:t>არა მარტო დაადგინონ გადასახადის გადაუხდელობის თვით ფაქტი</w:t>
            </w:r>
            <w:r w:rsidR="00D31A11" w:rsidRPr="00FD57C4">
              <w:rPr>
                <w:rFonts w:ascii="Helvetica Neue Light" w:hAnsi="Helvetica Neue Light"/>
                <w:color w:val="000000" w:themeColor="text1"/>
                <w:sz w:val="21"/>
                <w:szCs w:val="21"/>
                <w:lang w:val="ka-GE"/>
              </w:rPr>
              <w:t xml:space="preserve">, </w:t>
            </w:r>
            <w:r w:rsidR="00D31A11" w:rsidRPr="00FD57C4">
              <w:rPr>
                <w:rFonts w:ascii="Helvetica Neue" w:hAnsi="Helvetica Neue"/>
                <w:color w:val="000000" w:themeColor="text1"/>
                <w:sz w:val="21"/>
                <w:szCs w:val="21"/>
                <w:lang w:val="ka-GE"/>
              </w:rPr>
              <w:t>არამედ</w:t>
            </w:r>
            <w:r w:rsidR="006D3BCB" w:rsidRPr="00FD57C4">
              <w:rPr>
                <w:rFonts w:ascii="Helvetica Neue" w:hAnsi="Helvetica Neue"/>
                <w:color w:val="000000" w:themeColor="text1"/>
                <w:sz w:val="21"/>
                <w:szCs w:val="21"/>
                <w:lang w:val="ka-GE"/>
              </w:rPr>
              <w:t xml:space="preserve"> ასევე დაამტკიცონ გადასახადის გადამხდელის შესაბამისი მოქმედების (უმოქმედობის) უკანონობა</w:t>
            </w:r>
            <w:r w:rsidR="006D3BCB" w:rsidRPr="00FD57C4">
              <w:rPr>
                <w:rFonts w:ascii="Helvetica Neue Light" w:hAnsi="Helvetica Neue Light"/>
                <w:color w:val="000000" w:themeColor="text1"/>
                <w:sz w:val="21"/>
                <w:szCs w:val="21"/>
                <w:lang w:val="ka-GE"/>
              </w:rPr>
              <w:t xml:space="preserve"> და გადასახადისათვის თავის არიდებაზე განზრახვის არსებობა... რუსეთის ფედერაციის </w:t>
            </w:r>
            <w:r w:rsidR="002D287B">
              <w:rPr>
                <w:rFonts w:ascii="Helvetica Neue Light" w:hAnsi="Helvetica Neue Light"/>
                <w:color w:val="000000" w:themeColor="text1"/>
                <w:sz w:val="21"/>
                <w:szCs w:val="21"/>
                <w:lang w:val="ka-GE"/>
              </w:rPr>
              <w:t>ᲡᲡᲙ-ის</w:t>
            </w:r>
            <w:r w:rsidR="006D3BCB" w:rsidRPr="00FD57C4">
              <w:rPr>
                <w:rFonts w:ascii="Helvetica Neue Light" w:hAnsi="Helvetica Neue Light"/>
                <w:color w:val="000000" w:themeColor="text1"/>
                <w:sz w:val="21"/>
                <w:szCs w:val="21"/>
                <w:lang w:val="ka-GE"/>
              </w:rPr>
              <w:t xml:space="preserve"> </w:t>
            </w:r>
            <w:r w:rsidR="00AF4F1B" w:rsidRPr="00FD57C4">
              <w:rPr>
                <w:rFonts w:ascii="Helvetica Neue Light" w:hAnsi="Helvetica Neue Light"/>
                <w:color w:val="000000" w:themeColor="text1"/>
                <w:sz w:val="21"/>
                <w:szCs w:val="21"/>
                <w:lang w:val="ka-GE"/>
              </w:rPr>
              <w:t>199-ე მუხლში გადასახადისათვის თავის არიდების კონკრეტული ხერხების</w:t>
            </w:r>
            <w:r w:rsidR="003F0AC4" w:rsidRPr="00FD57C4">
              <w:rPr>
                <w:rFonts w:ascii="Helvetica Neue Light" w:hAnsi="Helvetica Neue Light"/>
                <w:color w:val="000000" w:themeColor="text1"/>
                <w:sz w:val="21"/>
                <w:szCs w:val="21"/>
                <w:lang w:val="ka-GE"/>
              </w:rPr>
              <w:t xml:space="preserve"> </w:t>
            </w:r>
            <w:r w:rsidR="00AF4F1B" w:rsidRPr="00FD57C4">
              <w:rPr>
                <w:rFonts w:ascii="Helvetica Neue Light" w:hAnsi="Helvetica Neue Light"/>
                <w:color w:val="000000" w:themeColor="text1"/>
                <w:sz w:val="21"/>
                <w:szCs w:val="21"/>
                <w:lang w:val="ka-GE"/>
              </w:rPr>
              <w:t>ჩამონათვალის არარსებობა</w:t>
            </w:r>
            <w:r w:rsidR="003F0AC4" w:rsidRPr="00FD57C4">
              <w:rPr>
                <w:rFonts w:ascii="Helvetica Neue Light" w:hAnsi="Helvetica Neue Light"/>
                <w:color w:val="000000" w:themeColor="text1"/>
                <w:sz w:val="21"/>
                <w:szCs w:val="21"/>
                <w:lang w:val="ka-GE"/>
              </w:rPr>
              <w:t xml:space="preserve"> </w:t>
            </w:r>
            <w:r w:rsidR="003F0AC4" w:rsidRPr="00AD68B6">
              <w:rPr>
                <w:rFonts w:ascii="Helvetica Neue" w:hAnsi="Helvetica Neue"/>
                <w:color w:val="000000" w:themeColor="text1"/>
                <w:sz w:val="21"/>
                <w:szCs w:val="21"/>
                <w:lang w:val="ka-GE"/>
              </w:rPr>
              <w:t>სამართალშემფარდებელს</w:t>
            </w:r>
            <w:r w:rsidR="00AF4F1B" w:rsidRPr="00AD68B6">
              <w:rPr>
                <w:rFonts w:ascii="Helvetica Neue" w:hAnsi="Helvetica Neue"/>
                <w:color w:val="000000" w:themeColor="text1"/>
                <w:sz w:val="21"/>
                <w:szCs w:val="21"/>
                <w:lang w:val="ka-GE"/>
              </w:rPr>
              <w:t xml:space="preserve"> არ აძლევს საფუძველს თვითნებურად</w:t>
            </w:r>
            <w:r w:rsidR="003F0AC4" w:rsidRPr="00FD57C4">
              <w:rPr>
                <w:rFonts w:ascii="Helvetica Neue Light" w:hAnsi="Helvetica Neue Light"/>
                <w:color w:val="000000" w:themeColor="text1"/>
                <w:sz w:val="21"/>
                <w:szCs w:val="21"/>
                <w:lang w:val="ka-GE"/>
              </w:rPr>
              <w:t xml:space="preserve"> </w:t>
            </w:r>
            <w:r w:rsidR="003F0AC4" w:rsidRPr="00FD57C4">
              <w:rPr>
                <w:rFonts w:ascii="Helvetica Neue" w:hAnsi="Helvetica Neue"/>
                <w:color w:val="000000" w:themeColor="text1"/>
                <w:sz w:val="21"/>
                <w:szCs w:val="21"/>
                <w:lang w:val="ka-GE"/>
              </w:rPr>
              <w:t>დაიწყოს სისხლის</w:t>
            </w:r>
            <w:r w:rsidR="00467AC5">
              <w:rPr>
                <w:rFonts w:ascii="Helvetica Neue" w:hAnsi="Helvetica Neue"/>
                <w:color w:val="000000" w:themeColor="text1"/>
                <w:sz w:val="21"/>
                <w:szCs w:val="21"/>
                <w:lang w:val="ka-GE"/>
              </w:rPr>
              <w:t>-</w:t>
            </w:r>
            <w:r w:rsidR="003F0AC4" w:rsidRPr="00FD57C4">
              <w:rPr>
                <w:rFonts w:ascii="Helvetica Neue" w:hAnsi="Helvetica Neue"/>
                <w:color w:val="000000" w:themeColor="text1"/>
                <w:sz w:val="21"/>
                <w:szCs w:val="21"/>
                <w:lang w:val="ka-GE"/>
              </w:rPr>
              <w:t>სამართლებრივი დევნა გადასახადის გადაუხდელობის</w:t>
            </w:r>
            <w:r w:rsidR="002D74C5" w:rsidRPr="00FD57C4">
              <w:rPr>
                <w:rFonts w:ascii="Helvetica Neue" w:hAnsi="Helvetica Neue"/>
                <w:color w:val="000000" w:themeColor="text1"/>
                <w:sz w:val="21"/>
                <w:szCs w:val="21"/>
                <w:lang w:val="ka-GE"/>
              </w:rPr>
              <w:t xml:space="preserve"> გამო</w:t>
            </w:r>
            <w:r w:rsidR="003F0AC4" w:rsidRPr="00FD57C4">
              <w:rPr>
                <w:rFonts w:ascii="Helvetica Neue Light" w:hAnsi="Helvetica Neue Light"/>
                <w:color w:val="000000" w:themeColor="text1"/>
                <w:sz w:val="21"/>
                <w:szCs w:val="21"/>
                <w:lang w:val="ka-GE"/>
              </w:rPr>
              <w:t xml:space="preserve">, </w:t>
            </w:r>
            <w:r w:rsidR="003F0AC4" w:rsidRPr="00D31266">
              <w:rPr>
                <w:rFonts w:ascii="Helvetica Neue" w:hAnsi="Helvetica Neue"/>
                <w:color w:val="000000" w:themeColor="text1"/>
                <w:sz w:val="21"/>
                <w:szCs w:val="21"/>
                <w:lang w:val="ka-GE"/>
              </w:rPr>
              <w:t>მათ შორის იმ შემთხვევაში, როდე</w:t>
            </w:r>
            <w:r w:rsidR="00467AC5">
              <w:rPr>
                <w:rFonts w:ascii="Helvetica Neue" w:hAnsi="Helvetica Neue"/>
                <w:color w:val="000000" w:themeColor="text1"/>
                <w:sz w:val="21"/>
                <w:szCs w:val="21"/>
                <w:lang w:val="ka-GE"/>
              </w:rPr>
              <w:t>-</w:t>
            </w:r>
            <w:r w:rsidR="003F0AC4" w:rsidRPr="00D31266">
              <w:rPr>
                <w:rFonts w:ascii="Helvetica Neue" w:hAnsi="Helvetica Neue"/>
                <w:color w:val="000000" w:themeColor="text1"/>
                <w:sz w:val="21"/>
                <w:szCs w:val="21"/>
                <w:lang w:val="ka-GE"/>
              </w:rPr>
              <w:t>საც გადასახადის გადამხდელი იყენებს გადასახადების შემცირების მექანიზმებს, რომლები</w:t>
            </w:r>
            <w:r w:rsidR="00760C08" w:rsidRPr="00D31266">
              <w:rPr>
                <w:rFonts w:ascii="Helvetica Neue" w:hAnsi="Helvetica Neue"/>
                <w:color w:val="000000" w:themeColor="text1"/>
                <w:sz w:val="21"/>
                <w:szCs w:val="21"/>
                <w:lang w:val="ka-GE"/>
              </w:rPr>
              <w:t>ც</w:t>
            </w:r>
            <w:r w:rsidR="003F0AC4" w:rsidRPr="00D31266">
              <w:rPr>
                <w:rFonts w:ascii="Helvetica Neue" w:hAnsi="Helvetica Neue"/>
                <w:color w:val="000000" w:themeColor="text1"/>
                <w:sz w:val="21"/>
                <w:szCs w:val="21"/>
                <w:lang w:val="ka-GE"/>
              </w:rPr>
              <w:t xml:space="preserve"> არ ეწინააღმდეგება კანონს, ან უშვებს გადასახადის გადაუხდელობას გაუფრთხილებლობით</w:t>
            </w:r>
            <w:r w:rsidRPr="004A07C0">
              <w:rPr>
                <w:rFonts w:ascii="Helvetica Neue Light" w:hAnsi="Helvetica Neue Light"/>
                <w:sz w:val="21"/>
                <w:szCs w:val="21"/>
                <w:lang w:val="ka-GE"/>
              </w:rPr>
              <w:t>»</w:t>
            </w:r>
            <w:r w:rsidR="00487391" w:rsidRPr="00795DDE">
              <w:rPr>
                <w:rFonts w:ascii="Helvetica Neue Light" w:hAnsi="Helvetica Neue Light"/>
                <w:sz w:val="8"/>
                <w:szCs w:val="8"/>
                <w:lang w:val="ka-GE"/>
              </w:rPr>
              <w:t xml:space="preserve"> </w:t>
            </w:r>
            <w:r w:rsidR="00162BA8" w:rsidRPr="00487391">
              <w:rPr>
                <w:rStyle w:val="EndnoteReference"/>
                <w:rFonts w:ascii="Helvetica Neue" w:hAnsi="Helvetica Neue"/>
                <w:color w:val="000000" w:themeColor="text1"/>
                <w:sz w:val="21"/>
                <w:szCs w:val="21"/>
                <w:lang w:val="ka-GE"/>
              </w:rPr>
              <w:endnoteReference w:customMarkFollows="1" w:id="212"/>
              <w:t>212</w:t>
            </w:r>
            <w:r w:rsidR="003F0AC4" w:rsidRPr="00FD57C4">
              <w:rPr>
                <w:rFonts w:ascii="Helvetica Neue Light" w:hAnsi="Helvetica Neue Light"/>
                <w:color w:val="000000" w:themeColor="text1"/>
                <w:sz w:val="21"/>
                <w:szCs w:val="21"/>
                <w:lang w:val="ka-GE"/>
              </w:rPr>
              <w:t>.</w:t>
            </w:r>
          </w:p>
          <w:p w14:paraId="39790590" w14:textId="77777777" w:rsidR="000E032F" w:rsidRPr="00FD57C4" w:rsidRDefault="007854F1" w:rsidP="000E14B4">
            <w:pPr>
              <w:spacing w:after="4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32</w:t>
            </w:r>
            <w:r w:rsidR="00F80B22">
              <w:rPr>
                <w:rFonts w:ascii="Helvetica Neue Medium" w:hAnsi="Helvetica Neue Medium" w:cs="Helvetica Neue"/>
                <w:color w:val="000000" w:themeColor="text1"/>
                <w:sz w:val="22"/>
                <w:szCs w:val="22"/>
                <w:vertAlign w:val="superscript"/>
                <w:lang w:val="ka-GE"/>
              </w:rPr>
              <w:t>6</w:t>
            </w:r>
            <w:r w:rsidR="00C26FE1" w:rsidRPr="002D28A3">
              <w:rPr>
                <w:rFonts w:ascii="Helvetica Neue Medium" w:hAnsi="Helvetica Neue Medium" w:cs="Helvetica Neue"/>
                <w:color w:val="000000" w:themeColor="text1"/>
                <w:sz w:val="22"/>
                <w:szCs w:val="22"/>
                <w:vertAlign w:val="superscript"/>
                <w:lang w:val="ka-GE"/>
              </w:rPr>
              <w:t>.</w:t>
            </w:r>
            <w:r w:rsidR="00C26FE1">
              <w:rPr>
                <w:rFonts w:ascii="Helvetica Neue Thin" w:hAnsi="Helvetica Neue Thin" w:cs="Helvetica Neue"/>
                <w:color w:val="000000" w:themeColor="text1"/>
                <w:sz w:val="22"/>
                <w:szCs w:val="22"/>
                <w:lang w:val="ka-GE"/>
              </w:rPr>
              <w:t xml:space="preserve"> </w:t>
            </w:r>
            <w:r w:rsidR="00A527E2" w:rsidRPr="00FD57C4">
              <w:rPr>
                <w:rFonts w:ascii="Helvetica Neue" w:hAnsi="Helvetica Neue"/>
                <w:color w:val="000000" w:themeColor="text1"/>
                <w:sz w:val="21"/>
                <w:szCs w:val="21"/>
                <w:lang w:val="ka-GE"/>
              </w:rPr>
              <w:t>რუსეთის</w:t>
            </w:r>
            <w:r w:rsidR="00A527E2" w:rsidRPr="00FD57C4">
              <w:rPr>
                <w:rFonts w:ascii="Helvetica Neue Light" w:hAnsi="Helvetica Neue Light"/>
                <w:color w:val="000000" w:themeColor="text1"/>
                <w:sz w:val="21"/>
                <w:szCs w:val="21"/>
                <w:lang w:val="ka-GE"/>
              </w:rPr>
              <w:t xml:space="preserve"> </w:t>
            </w:r>
            <w:r w:rsidR="000E032F" w:rsidRPr="00FD57C4">
              <w:rPr>
                <w:rFonts w:ascii="Helvetica Neue" w:hAnsi="Helvetica Neue"/>
                <w:color w:val="000000" w:themeColor="text1"/>
                <w:sz w:val="21"/>
                <w:szCs w:val="21"/>
                <w:lang w:val="ka-GE"/>
              </w:rPr>
              <w:t xml:space="preserve"> სისხლის სამართლის დოგმატიკა</w:t>
            </w:r>
            <w:r w:rsidR="006E4D0E" w:rsidRPr="00FD57C4">
              <w:rPr>
                <w:rFonts w:ascii="Helvetica Neue" w:hAnsi="Helvetica Neue"/>
                <w:color w:val="000000" w:themeColor="text1"/>
                <w:sz w:val="21"/>
                <w:szCs w:val="21"/>
                <w:lang w:val="ka-GE"/>
              </w:rPr>
              <w:t>ში</w:t>
            </w:r>
            <w:r w:rsidR="00D7732B">
              <w:rPr>
                <w:rFonts w:ascii="Helvetica Neue" w:hAnsi="Helvetica Neue"/>
                <w:color w:val="000000" w:themeColor="text1"/>
                <w:sz w:val="21"/>
                <w:szCs w:val="21"/>
                <w:lang w:val="ka-GE"/>
              </w:rPr>
              <w:t>ც</w:t>
            </w:r>
            <w:r w:rsidR="000E032F" w:rsidRPr="00FD57C4">
              <w:rPr>
                <w:rFonts w:ascii="Helvetica Neue Light" w:hAnsi="Helvetica Neue Light"/>
                <w:color w:val="000000" w:themeColor="text1"/>
                <w:sz w:val="21"/>
                <w:szCs w:val="21"/>
                <w:lang w:val="ka-GE"/>
              </w:rPr>
              <w:t xml:space="preserve"> </w:t>
            </w:r>
            <w:r w:rsidR="006E4D0E" w:rsidRPr="00FD57C4">
              <w:rPr>
                <w:rFonts w:ascii="Helvetica Neue Light" w:hAnsi="Helvetica Neue Light"/>
                <w:color w:val="000000" w:themeColor="text1"/>
                <w:sz w:val="21"/>
                <w:szCs w:val="21"/>
                <w:lang w:val="ka-GE"/>
              </w:rPr>
              <w:t>გაბატონებული</w:t>
            </w:r>
            <w:r w:rsidR="00930B75" w:rsidRPr="00FD57C4">
              <w:rPr>
                <w:rFonts w:ascii="Helvetica Neue Light" w:hAnsi="Helvetica Neue Light"/>
                <w:color w:val="000000" w:themeColor="text1"/>
                <w:sz w:val="21"/>
                <w:szCs w:val="21"/>
                <w:lang w:val="ka-GE"/>
              </w:rPr>
              <w:t>ა</w:t>
            </w:r>
            <w:r w:rsidR="006E4D0E" w:rsidRPr="00FD57C4">
              <w:rPr>
                <w:rFonts w:ascii="Helvetica Neue Light" w:hAnsi="Helvetica Neue Light"/>
                <w:color w:val="000000" w:themeColor="text1"/>
                <w:sz w:val="21"/>
                <w:szCs w:val="21"/>
                <w:lang w:val="ka-GE"/>
              </w:rPr>
              <w:t xml:space="preserve"> მოსაზრებები</w:t>
            </w:r>
            <w:r w:rsidR="00930B75" w:rsidRPr="00FD57C4">
              <w:rPr>
                <w:rFonts w:ascii="Helvetica Neue Light" w:hAnsi="Helvetica Neue Light"/>
                <w:color w:val="000000" w:themeColor="text1"/>
                <w:sz w:val="21"/>
                <w:szCs w:val="21"/>
                <w:lang w:val="ka-GE"/>
              </w:rPr>
              <w:t>, რომლის</w:t>
            </w:r>
            <w:r w:rsidR="006E4D0E" w:rsidRPr="00FD57C4">
              <w:rPr>
                <w:rFonts w:ascii="Helvetica Neue Light" w:hAnsi="Helvetica Neue Light"/>
                <w:color w:val="000000" w:themeColor="text1"/>
                <w:sz w:val="21"/>
                <w:szCs w:val="21"/>
                <w:lang w:val="ka-GE"/>
              </w:rPr>
              <w:t xml:space="preserve"> </w:t>
            </w:r>
            <w:r w:rsidR="00930B75" w:rsidRPr="00FD57C4">
              <w:rPr>
                <w:rFonts w:ascii="Helvetica Neue Light" w:hAnsi="Helvetica Neue Light"/>
                <w:color w:val="000000" w:themeColor="text1"/>
                <w:sz w:val="21"/>
                <w:szCs w:val="21"/>
                <w:lang w:val="ka-GE"/>
              </w:rPr>
              <w:t>მიხედვით:</w:t>
            </w:r>
          </w:p>
          <w:p w14:paraId="72D73F4C" w14:textId="77777777" w:rsidR="006E4D0E" w:rsidRPr="00FD57C4" w:rsidRDefault="009255CE" w:rsidP="000E14B4">
            <w:pPr>
              <w:spacing w:after="4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ა) დ</w:t>
            </w:r>
            <w:r w:rsidR="00896A07" w:rsidRPr="00FD57C4">
              <w:rPr>
                <w:rFonts w:ascii="Helvetica Neue Light" w:hAnsi="Helvetica Neue Light"/>
                <w:color w:val="000000" w:themeColor="text1"/>
                <w:sz w:val="21"/>
                <w:szCs w:val="21"/>
                <w:lang w:val="ka-GE"/>
              </w:rPr>
              <w:t>არიცხული თანხების ბიუჯეტში მხოლოდ გადაუხდელობის ფაქტი არ იწვევს</w:t>
            </w:r>
            <w:r w:rsidR="00930B75" w:rsidRPr="00FD57C4">
              <w:rPr>
                <w:rFonts w:ascii="Helvetica Neue Light" w:hAnsi="Helvetica Neue Light"/>
                <w:color w:val="000000" w:themeColor="text1"/>
                <w:sz w:val="21"/>
                <w:szCs w:val="21"/>
                <w:lang w:val="ka-GE"/>
              </w:rPr>
              <w:t xml:space="preserve"> სისხლისსამართლებრივ პასუხისმგებლობ</w:t>
            </w:r>
            <w:r w:rsidR="009E2054" w:rsidRPr="00FD57C4">
              <w:rPr>
                <w:rFonts w:ascii="Helvetica Neue Light" w:hAnsi="Helvetica Neue Light"/>
                <w:color w:val="000000" w:themeColor="text1"/>
                <w:sz w:val="21"/>
                <w:szCs w:val="21"/>
                <w:lang w:val="ka-GE"/>
              </w:rPr>
              <w:t>ა</w:t>
            </w:r>
            <w:r w:rsidR="00896A07" w:rsidRPr="00FD57C4">
              <w:rPr>
                <w:rFonts w:ascii="Helvetica Neue Light" w:hAnsi="Helvetica Neue Light"/>
                <w:color w:val="000000" w:themeColor="text1"/>
                <w:sz w:val="21"/>
                <w:szCs w:val="21"/>
                <w:lang w:val="ka-GE"/>
              </w:rPr>
              <w:t>ს</w:t>
            </w:r>
            <w:r w:rsidR="00743149" w:rsidRPr="00FD57C4">
              <w:rPr>
                <w:rFonts w:ascii="Helvetica Neue Light" w:hAnsi="Helvetica Neue Light"/>
                <w:color w:val="000000" w:themeColor="text1"/>
                <w:sz w:val="21"/>
                <w:szCs w:val="21"/>
                <w:lang w:val="ka-GE"/>
              </w:rPr>
              <w:t>;</w:t>
            </w:r>
          </w:p>
          <w:p w14:paraId="46A44C95" w14:textId="14C9595B" w:rsidR="00814A0B" w:rsidRPr="00FD57C4" w:rsidRDefault="0056754E" w:rsidP="000E14B4">
            <w:pPr>
              <w:spacing w:after="40" w:line="283" w:lineRule="auto"/>
              <w:jc w:val="both"/>
              <w:rPr>
                <w:rFonts w:ascii="Helvetica Neue Light" w:hAnsi="Helvetica Neue Light"/>
                <w:color w:val="000000" w:themeColor="text1"/>
                <w:sz w:val="21"/>
                <w:szCs w:val="21"/>
                <w:shd w:val="clear" w:color="auto" w:fill="EAEAEA"/>
                <w:lang w:val="ka-GE"/>
              </w:rPr>
            </w:pPr>
            <w:r>
              <w:rPr>
                <w:rFonts w:ascii="Helvetica Neue Light" w:hAnsi="Helvetica Neue Light"/>
                <w:color w:val="000000" w:themeColor="text1"/>
                <w:sz w:val="21"/>
                <w:szCs w:val="21"/>
                <w:lang w:val="ka-GE"/>
              </w:rPr>
              <w:t xml:space="preserve">ბ) </w:t>
            </w:r>
            <w:r w:rsidR="001C6A78" w:rsidRPr="00FD57C4">
              <w:rPr>
                <w:rStyle w:val="s1"/>
                <w:rFonts w:ascii="Helvetica Neue Light" w:hAnsi="Helvetica Neue Light"/>
                <w:sz w:val="21"/>
                <w:szCs w:val="21"/>
                <w:lang w:val="ka-GE"/>
              </w:rPr>
              <w:t>"</w:t>
            </w:r>
            <w:r w:rsidR="001C6A78" w:rsidRPr="00FD57C4">
              <w:rPr>
                <w:rFonts w:ascii="Helvetica Neue Light" w:hAnsi="Helvetica Neue Light"/>
                <w:color w:val="000000" w:themeColor="text1"/>
                <w:sz w:val="21"/>
                <w:szCs w:val="21"/>
                <w:lang w:val="ka-GE"/>
              </w:rPr>
              <w:t>სახელმწიფოს მოტყუება</w:t>
            </w:r>
            <w:r w:rsidR="001C6A78" w:rsidRPr="00FD57C4">
              <w:rPr>
                <w:rStyle w:val="s1"/>
                <w:rFonts w:ascii="Helvetica Neue Light" w:hAnsi="Helvetica Neue Light"/>
                <w:sz w:val="21"/>
                <w:szCs w:val="21"/>
                <w:lang w:val="ka-GE"/>
              </w:rPr>
              <w:t>" წარმოადგენს გადასახადისათვის თავის</w:t>
            </w:r>
            <w:r w:rsidR="00896A07" w:rsidRPr="00FD57C4">
              <w:rPr>
                <w:rStyle w:val="s1"/>
                <w:rFonts w:ascii="Helvetica Neue Light" w:hAnsi="Helvetica Neue Light"/>
                <w:sz w:val="21"/>
                <w:szCs w:val="21"/>
                <w:lang w:val="ka-GE"/>
              </w:rPr>
              <w:t xml:space="preserve"> არიდების</w:t>
            </w:r>
            <w:r w:rsidR="00E77D1D" w:rsidRPr="00FD57C4">
              <w:rPr>
                <w:rStyle w:val="s1"/>
                <w:rFonts w:ascii="Helvetica Neue Light" w:hAnsi="Helvetica Neue Light"/>
                <w:sz w:val="21"/>
                <w:szCs w:val="21"/>
                <w:lang w:val="ka-GE"/>
              </w:rPr>
              <w:t xml:space="preserve"> </w:t>
            </w:r>
            <w:r w:rsidR="00E75668" w:rsidRPr="00FD57C4">
              <w:rPr>
                <w:rStyle w:val="s1"/>
                <w:rFonts w:ascii="Helvetica Neue Light" w:hAnsi="Helvetica Neue Light"/>
                <w:sz w:val="21"/>
                <w:szCs w:val="21"/>
                <w:lang w:val="ka-GE"/>
              </w:rPr>
              <w:t>იმანენტურ ნიშან-თვისე</w:t>
            </w:r>
            <w:r w:rsidR="00972898">
              <w:rPr>
                <w:rStyle w:val="s1"/>
                <w:rFonts w:ascii="Helvetica Neue Light" w:hAnsi="Helvetica Neue Light"/>
                <w:sz w:val="21"/>
                <w:szCs w:val="21"/>
                <w:lang w:val="ka-GE"/>
              </w:rPr>
              <w:t>-</w:t>
            </w:r>
            <w:r w:rsidR="00E75668" w:rsidRPr="00FD57C4">
              <w:rPr>
                <w:rStyle w:val="s1"/>
                <w:rFonts w:ascii="Helvetica Neue Light" w:hAnsi="Helvetica Neue Light"/>
                <w:sz w:val="21"/>
                <w:szCs w:val="21"/>
                <w:lang w:val="ka-GE"/>
              </w:rPr>
              <w:t>ბას</w:t>
            </w:r>
            <w:r w:rsidR="00177B75" w:rsidRPr="00FD57C4">
              <w:rPr>
                <w:rFonts w:ascii="Helvetica Neue Light" w:hAnsi="Helvetica Neue Light"/>
                <w:color w:val="000000" w:themeColor="text1"/>
                <w:sz w:val="21"/>
                <w:szCs w:val="21"/>
                <w:shd w:val="clear" w:color="auto" w:fill="EAEAEA"/>
                <w:lang w:val="ka-GE"/>
              </w:rPr>
              <w:t>;</w:t>
            </w:r>
          </w:p>
          <w:p w14:paraId="281AC147" w14:textId="0DFF2960" w:rsidR="00D87B06" w:rsidRPr="00542B68" w:rsidRDefault="00F62A45" w:rsidP="000E14B4">
            <w:pPr>
              <w:spacing w:after="160" w:line="283" w:lineRule="auto"/>
              <w:jc w:val="both"/>
              <w:rPr>
                <w:rFonts w:ascii="Helvetica Neue Light" w:hAnsi="Helvetica Neue Light"/>
                <w:color w:val="000000" w:themeColor="text1"/>
                <w:sz w:val="21"/>
                <w:szCs w:val="21"/>
                <w:lang w:val="ka-GE"/>
              </w:rPr>
            </w:pPr>
            <w:r w:rsidRPr="00542B68">
              <w:rPr>
                <w:rFonts w:ascii="Helvetica Neue Light" w:hAnsi="Helvetica Neue Light"/>
                <w:color w:val="000000" w:themeColor="text1"/>
                <w:sz w:val="21"/>
                <w:szCs w:val="21"/>
                <w:lang w:val="ka-GE"/>
              </w:rPr>
              <w:t xml:space="preserve">გ) </w:t>
            </w:r>
            <w:r w:rsidR="002D287B" w:rsidRPr="00C56DDA">
              <w:rPr>
                <w:rFonts w:asciiTheme="majorHAnsi" w:hAnsiTheme="majorHAnsi" w:cstheme="majorHAnsi"/>
                <w:color w:val="000000" w:themeColor="text1"/>
                <w:sz w:val="21"/>
                <w:szCs w:val="21"/>
                <w:lang w:val="ka-GE"/>
              </w:rPr>
              <w:t>ᲡᲡᲙ</w:t>
            </w:r>
            <w:r w:rsidR="002D287B" w:rsidRPr="00542B68">
              <w:rPr>
                <w:rFonts w:ascii="Helvetica Neue Light" w:hAnsi="Helvetica Neue Light"/>
                <w:color w:val="000000" w:themeColor="text1"/>
                <w:sz w:val="21"/>
                <w:szCs w:val="21"/>
                <w:lang w:val="ka-GE"/>
              </w:rPr>
              <w:t>-ის</w:t>
            </w:r>
            <w:r w:rsidR="001C6A78" w:rsidRPr="00542B68">
              <w:rPr>
                <w:rFonts w:ascii="Helvetica Neue Light" w:hAnsi="Helvetica Neue Light"/>
                <w:color w:val="000000" w:themeColor="text1"/>
                <w:sz w:val="21"/>
                <w:szCs w:val="21"/>
                <w:lang w:val="ka-GE"/>
              </w:rPr>
              <w:t xml:space="preserve"> 198-ე – 199-ე მუხლები</w:t>
            </w:r>
            <w:r w:rsidR="003353C6" w:rsidRPr="00542B68">
              <w:rPr>
                <w:rFonts w:ascii="Helvetica Neue Light" w:hAnsi="Helvetica Neue Light"/>
                <w:color w:val="000000" w:themeColor="text1"/>
                <w:sz w:val="21"/>
                <w:szCs w:val="21"/>
                <w:lang w:val="ka-GE"/>
              </w:rPr>
              <w:t>თ გათვალისწინებული ქმედების</w:t>
            </w:r>
            <w:r w:rsidR="001C6A78" w:rsidRPr="00542B68">
              <w:rPr>
                <w:rFonts w:ascii="Helvetica Neue Light" w:hAnsi="Helvetica Neue Light"/>
                <w:color w:val="000000" w:themeColor="text1"/>
                <w:sz w:val="21"/>
                <w:szCs w:val="21"/>
                <w:lang w:val="ka-GE"/>
              </w:rPr>
              <w:t xml:space="preserve"> ობიექტური მხარე არ განიხილება, როგორც გარანტის მიერ მასზე დაკისრებული </w:t>
            </w:r>
            <w:r w:rsidR="001C6A78" w:rsidRPr="00542B68">
              <w:rPr>
                <w:rStyle w:val="s1"/>
                <w:rFonts w:ascii="Helvetica Neue Light" w:hAnsi="Helvetica Neue Light"/>
                <w:sz w:val="21"/>
                <w:szCs w:val="21"/>
                <w:lang w:val="ka-GE"/>
              </w:rPr>
              <w:t>"</w:t>
            </w:r>
            <w:r w:rsidR="001C6A78" w:rsidRPr="00542B68">
              <w:rPr>
                <w:rFonts w:ascii="Helvetica Neue Light" w:hAnsi="Helvetica Neue Light"/>
                <w:color w:val="000000" w:themeColor="text1"/>
                <w:sz w:val="21"/>
                <w:szCs w:val="21"/>
                <w:lang w:val="ka-GE"/>
              </w:rPr>
              <w:t>მოქმედების სპეციალური სამართლებრივი მოვალეობის</w:t>
            </w:r>
            <w:r w:rsidR="001C6A78" w:rsidRPr="00542B68">
              <w:rPr>
                <w:rStyle w:val="s1"/>
                <w:rFonts w:ascii="Helvetica Neue Light" w:hAnsi="Helvetica Neue Light"/>
                <w:sz w:val="21"/>
                <w:szCs w:val="21"/>
                <w:lang w:val="ka-GE"/>
              </w:rPr>
              <w:t>"</w:t>
            </w:r>
            <w:r w:rsidR="001C6A78" w:rsidRPr="00542B68">
              <w:rPr>
                <w:rFonts w:ascii="Helvetica Neue Light" w:hAnsi="Helvetica Neue Light"/>
                <w:color w:val="000000" w:themeColor="text1"/>
                <w:sz w:val="21"/>
                <w:szCs w:val="21"/>
                <w:lang w:val="ka-GE"/>
              </w:rPr>
              <w:t xml:space="preserve"> შეუსრულებ</w:t>
            </w:r>
            <w:r w:rsidR="00972898" w:rsidRPr="00542B68">
              <w:rPr>
                <w:rFonts w:ascii="Helvetica Neue Light" w:hAnsi="Helvetica Neue Light"/>
                <w:color w:val="000000" w:themeColor="text1"/>
                <w:sz w:val="21"/>
                <w:szCs w:val="21"/>
                <w:lang w:val="ka-GE"/>
              </w:rPr>
              <w:t>-</w:t>
            </w:r>
            <w:r w:rsidR="001C6A78" w:rsidRPr="00542B68">
              <w:rPr>
                <w:rFonts w:ascii="Helvetica Neue Light" w:hAnsi="Helvetica Neue Light"/>
                <w:color w:val="000000" w:themeColor="text1"/>
                <w:sz w:val="21"/>
                <w:szCs w:val="21"/>
                <w:lang w:val="ka-GE"/>
              </w:rPr>
              <w:t>ლობა</w:t>
            </w:r>
            <w:r w:rsidR="00B76935" w:rsidRPr="00542B68">
              <w:rPr>
                <w:rFonts w:ascii="Helvetica Neue Light" w:hAnsi="Helvetica Neue Light"/>
                <w:color w:val="000000" w:themeColor="text1"/>
                <w:sz w:val="21"/>
                <w:szCs w:val="21"/>
                <w:lang w:val="ka-GE"/>
              </w:rPr>
              <w:t xml:space="preserve">, არამედ </w:t>
            </w:r>
            <w:r w:rsidR="007B431A" w:rsidRPr="00542B68">
              <w:rPr>
                <w:rStyle w:val="s1"/>
                <w:rFonts w:ascii="Helvetica Neue Light" w:hAnsi="Helvetica Neue Light"/>
                <w:sz w:val="21"/>
                <w:szCs w:val="21"/>
                <w:lang w:val="ka-GE"/>
              </w:rPr>
              <w:t>"</w:t>
            </w:r>
            <w:r w:rsidR="007B431A" w:rsidRPr="00542B68">
              <w:rPr>
                <w:rFonts w:ascii="Helvetica Neue Light" w:hAnsi="Helvetica Neue Light"/>
                <w:color w:val="000000" w:themeColor="text1"/>
                <w:sz w:val="21"/>
                <w:szCs w:val="21"/>
                <w:lang w:val="ka-GE"/>
              </w:rPr>
              <w:t>სპეციალური მოვალეობის შესრულება</w:t>
            </w:r>
            <w:r w:rsidR="007B431A" w:rsidRPr="00542B68">
              <w:rPr>
                <w:rStyle w:val="s1"/>
                <w:rFonts w:ascii="Helvetica Neue Light" w:hAnsi="Helvetica Neue Light"/>
                <w:sz w:val="21"/>
                <w:szCs w:val="21"/>
                <w:lang w:val="ka-GE"/>
              </w:rPr>
              <w:t>"</w:t>
            </w:r>
            <w:r w:rsidR="007B431A" w:rsidRPr="00542B68">
              <w:rPr>
                <w:rFonts w:ascii="Helvetica Neue Light" w:hAnsi="Helvetica Neue Light"/>
                <w:color w:val="000000" w:themeColor="text1"/>
                <w:sz w:val="21"/>
                <w:szCs w:val="21"/>
                <w:lang w:val="ka-GE"/>
              </w:rPr>
              <w:t xml:space="preserve"> </w:t>
            </w:r>
            <w:r w:rsidR="00B76935" w:rsidRPr="00542B68">
              <w:rPr>
                <w:rFonts w:ascii="Helvetica Neue Light" w:hAnsi="Helvetica Neue Light"/>
                <w:color w:val="000000" w:themeColor="text1"/>
                <w:sz w:val="21"/>
                <w:szCs w:val="21"/>
                <w:lang w:val="ka-GE"/>
              </w:rPr>
              <w:t>მიჩნეულია ამ დანაშაულის სუბიექტის მაიდენტიფი</w:t>
            </w:r>
            <w:r w:rsidR="00972898" w:rsidRPr="00542B68">
              <w:rPr>
                <w:rFonts w:ascii="Helvetica Neue Light" w:hAnsi="Helvetica Neue Light"/>
                <w:color w:val="000000" w:themeColor="text1"/>
                <w:sz w:val="21"/>
                <w:szCs w:val="21"/>
                <w:lang w:val="ka-GE"/>
              </w:rPr>
              <w:t>-</w:t>
            </w:r>
            <w:r w:rsidR="00B76935" w:rsidRPr="00542B68">
              <w:rPr>
                <w:rFonts w:ascii="Helvetica Neue Light" w:hAnsi="Helvetica Neue Light"/>
                <w:color w:val="000000" w:themeColor="text1"/>
                <w:sz w:val="21"/>
                <w:szCs w:val="21"/>
                <w:lang w:val="ka-GE"/>
              </w:rPr>
              <w:t>ცირებელ მახასიათებლად</w:t>
            </w:r>
            <w:r w:rsidR="001460BB" w:rsidRPr="00542B68">
              <w:rPr>
                <w:rFonts w:ascii="Helvetica Neue Light" w:hAnsi="Helvetica Neue Light"/>
                <w:color w:val="000000" w:themeColor="text1"/>
                <w:sz w:val="21"/>
                <w:szCs w:val="21"/>
                <w:lang w:val="ka-GE"/>
              </w:rPr>
              <w:t>.</w:t>
            </w:r>
          </w:p>
          <w:p w14:paraId="25758FC5" w14:textId="2833BB14" w:rsidR="00C6548A" w:rsidRPr="00A44432" w:rsidRDefault="007854F1" w:rsidP="000E14B4">
            <w:pPr>
              <w:spacing w:after="4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32</w:t>
            </w:r>
            <w:r w:rsidR="00F80B22">
              <w:rPr>
                <w:rFonts w:ascii="Helvetica Neue Medium" w:hAnsi="Helvetica Neue Medium" w:cs="Helvetica Neue"/>
                <w:color w:val="000000" w:themeColor="text1"/>
                <w:sz w:val="22"/>
                <w:szCs w:val="22"/>
                <w:vertAlign w:val="superscript"/>
                <w:lang w:val="ka-GE"/>
              </w:rPr>
              <w:t>7</w:t>
            </w:r>
            <w:r w:rsidR="004D4FF5" w:rsidRPr="002D28A3">
              <w:rPr>
                <w:rFonts w:ascii="Helvetica Neue Medium" w:hAnsi="Helvetica Neue Medium" w:cs="Helvetica Neue"/>
                <w:color w:val="000000" w:themeColor="text1"/>
                <w:sz w:val="22"/>
                <w:szCs w:val="22"/>
                <w:vertAlign w:val="superscript"/>
                <w:lang w:val="ka-GE"/>
              </w:rPr>
              <w:t>.</w:t>
            </w:r>
            <w:r w:rsidR="004D4FF5">
              <w:rPr>
                <w:rFonts w:ascii="Helvetica Neue Thin" w:hAnsi="Helvetica Neue Thin" w:cs="Helvetica Neue"/>
                <w:color w:val="000000" w:themeColor="text1"/>
                <w:sz w:val="22"/>
                <w:szCs w:val="22"/>
                <w:lang w:val="ka-GE"/>
              </w:rPr>
              <w:t xml:space="preserve"> </w:t>
            </w:r>
            <w:r w:rsidR="00EB605E" w:rsidRPr="00FD57C4">
              <w:rPr>
                <w:rFonts w:ascii="Helvetica Neue Light" w:hAnsi="Helvetica Neue Light"/>
                <w:color w:val="000000" w:themeColor="text1"/>
                <w:sz w:val="21"/>
                <w:szCs w:val="21"/>
                <w:lang w:val="ka-GE"/>
              </w:rPr>
              <w:t xml:space="preserve">თუმცა, </w:t>
            </w:r>
            <w:r w:rsidR="008D7587" w:rsidRPr="00FD57C4">
              <w:rPr>
                <w:rFonts w:ascii="Helvetica Neue Light" w:hAnsi="Helvetica Neue Light"/>
                <w:color w:val="000000" w:themeColor="text1"/>
                <w:sz w:val="21"/>
                <w:szCs w:val="21"/>
                <w:lang w:val="ka-GE"/>
              </w:rPr>
              <w:t xml:space="preserve">რუსეთის სამართლებრივ რელობაში </w:t>
            </w:r>
            <w:r w:rsidR="00EB605E" w:rsidRPr="00FD57C4">
              <w:rPr>
                <w:rFonts w:ascii="Helvetica Neue Light" w:hAnsi="Helvetica Neue Light"/>
                <w:color w:val="000000" w:themeColor="text1"/>
                <w:sz w:val="21"/>
                <w:szCs w:val="21"/>
                <w:lang w:val="ka-GE"/>
              </w:rPr>
              <w:t xml:space="preserve">გადასახადისათვის თავის არიდების საკითხზე აღნიშნული </w:t>
            </w:r>
            <w:r w:rsidR="002765B0" w:rsidRPr="00FD57C4">
              <w:rPr>
                <w:rFonts w:ascii="Helvetica Neue Light" w:hAnsi="Helvetica Neue Light"/>
                <w:color w:val="000000" w:themeColor="text1"/>
                <w:sz w:val="21"/>
                <w:szCs w:val="21"/>
                <w:lang w:val="ka-GE"/>
              </w:rPr>
              <w:t>ჰარმონია</w:t>
            </w:r>
            <w:r w:rsidR="00EB605E" w:rsidRPr="00FD57C4">
              <w:rPr>
                <w:rFonts w:ascii="Helvetica Neue Light" w:hAnsi="Helvetica Neue Light"/>
                <w:color w:val="000000" w:themeColor="text1"/>
                <w:sz w:val="21"/>
                <w:szCs w:val="21"/>
                <w:lang w:val="ka-GE"/>
              </w:rPr>
              <w:t xml:space="preserve"> </w:t>
            </w:r>
            <w:r w:rsidR="002765B0" w:rsidRPr="00FD57C4">
              <w:rPr>
                <w:rFonts w:ascii="Helvetica Neue Light" w:hAnsi="Helvetica Neue Light"/>
                <w:color w:val="000000" w:themeColor="text1"/>
                <w:sz w:val="21"/>
                <w:szCs w:val="21"/>
                <w:lang w:val="ka-GE"/>
              </w:rPr>
              <w:t>დამკვიდრდა მხოლოდ 2003 წლიდან.</w:t>
            </w:r>
            <w:r w:rsidR="00E55ED1" w:rsidRPr="00FD57C4">
              <w:rPr>
                <w:rFonts w:ascii="Helvetica Neue Light" w:hAnsi="Helvetica Neue Light"/>
                <w:color w:val="000000" w:themeColor="text1"/>
                <w:sz w:val="21"/>
                <w:szCs w:val="21"/>
                <w:lang w:val="ka-GE"/>
              </w:rPr>
              <w:t xml:space="preserve"> </w:t>
            </w:r>
            <w:r w:rsidR="00063B1B" w:rsidRPr="00FD57C4">
              <w:rPr>
                <w:rFonts w:ascii="Helvetica Neue Light" w:hAnsi="Helvetica Neue Light"/>
                <w:color w:val="000000" w:themeColor="text1"/>
                <w:sz w:val="21"/>
                <w:szCs w:val="21"/>
                <w:lang w:val="ka-GE"/>
              </w:rPr>
              <w:t xml:space="preserve">ამ სფეროში </w:t>
            </w:r>
            <w:r w:rsidR="00E9646E" w:rsidRPr="00FD57C4">
              <w:rPr>
                <w:rFonts w:ascii="Helvetica Neue Light" w:hAnsi="Helvetica Neue Light"/>
                <w:color w:val="000000" w:themeColor="text1"/>
                <w:sz w:val="21"/>
                <w:szCs w:val="21"/>
                <w:lang w:val="ka-GE"/>
              </w:rPr>
              <w:t xml:space="preserve">დღესდღეობით </w:t>
            </w:r>
            <w:r w:rsidR="00FA1044" w:rsidRPr="00FD57C4">
              <w:rPr>
                <w:rFonts w:ascii="Helvetica Neue Light" w:hAnsi="Helvetica Neue Light"/>
                <w:color w:val="000000" w:themeColor="text1"/>
                <w:sz w:val="21"/>
                <w:szCs w:val="21"/>
                <w:lang w:val="ka-GE"/>
              </w:rPr>
              <w:t>საქართველოში</w:t>
            </w:r>
            <w:r w:rsidR="00FA1044">
              <w:rPr>
                <w:rFonts w:ascii="Helvetica Neue Light" w:hAnsi="Helvetica Neue Light"/>
                <w:color w:val="000000" w:themeColor="text1"/>
                <w:sz w:val="21"/>
                <w:szCs w:val="21"/>
                <w:lang w:val="ka-GE"/>
              </w:rPr>
              <w:t xml:space="preserve"> </w:t>
            </w:r>
            <w:r w:rsidR="00E9646E" w:rsidRPr="00FD57C4">
              <w:rPr>
                <w:rFonts w:ascii="Helvetica Neue Light" w:hAnsi="Helvetica Neue Light"/>
                <w:color w:val="000000" w:themeColor="text1"/>
                <w:sz w:val="21"/>
                <w:szCs w:val="21"/>
                <w:lang w:val="ka-GE"/>
              </w:rPr>
              <w:t>არსებულ</w:t>
            </w:r>
            <w:r w:rsidR="00FA1044">
              <w:rPr>
                <w:rFonts w:ascii="Helvetica Neue Light" w:hAnsi="Helvetica Neue Light"/>
                <w:color w:val="000000" w:themeColor="text1"/>
                <w:sz w:val="21"/>
                <w:szCs w:val="21"/>
                <w:lang w:val="ka-GE"/>
              </w:rPr>
              <w:t>ი</w:t>
            </w:r>
            <w:r w:rsidR="00E9646E" w:rsidRPr="00FD57C4">
              <w:rPr>
                <w:rFonts w:ascii="Helvetica Neue Light" w:hAnsi="Helvetica Neue Light"/>
                <w:color w:val="000000" w:themeColor="text1"/>
                <w:sz w:val="21"/>
                <w:szCs w:val="21"/>
                <w:lang w:val="ka-GE"/>
              </w:rPr>
              <w:t xml:space="preserve"> კა</w:t>
            </w:r>
            <w:r w:rsidR="00BB0AE6">
              <w:rPr>
                <w:rFonts w:ascii="Helvetica Neue Light" w:hAnsi="Helvetica Neue Light"/>
                <w:color w:val="000000" w:themeColor="text1"/>
                <w:sz w:val="21"/>
                <w:szCs w:val="21"/>
                <w:lang w:val="ka-GE"/>
              </w:rPr>
              <w:t>-</w:t>
            </w:r>
            <w:r w:rsidR="00E9646E" w:rsidRPr="00FD57C4">
              <w:rPr>
                <w:rFonts w:ascii="Helvetica Neue Light" w:hAnsi="Helvetica Neue Light"/>
                <w:color w:val="000000" w:themeColor="text1"/>
                <w:sz w:val="21"/>
                <w:szCs w:val="21"/>
                <w:lang w:val="ka-GE"/>
              </w:rPr>
              <w:t xml:space="preserve">ტასტროფული მდგომარეობა </w:t>
            </w:r>
            <w:r w:rsidR="00E522EE" w:rsidRPr="00FD57C4">
              <w:rPr>
                <w:rFonts w:ascii="Helvetica Neue Light" w:hAnsi="Helvetica Neue Light"/>
                <w:color w:val="000000" w:themeColor="text1"/>
                <w:sz w:val="21"/>
                <w:szCs w:val="21"/>
                <w:lang w:val="ka-GE"/>
              </w:rPr>
              <w:t xml:space="preserve">ერთი ერთში იმეორებს </w:t>
            </w:r>
            <w:r w:rsidR="00E55ED1" w:rsidRPr="00FD57C4">
              <w:rPr>
                <w:rFonts w:ascii="Helvetica Neue Light" w:hAnsi="Helvetica Neue Light"/>
                <w:color w:val="000000" w:themeColor="text1"/>
                <w:sz w:val="21"/>
                <w:szCs w:val="21"/>
                <w:lang w:val="ka-GE"/>
              </w:rPr>
              <w:t xml:space="preserve">1998-2003 წწ. რუსეთში არსებულ </w:t>
            </w:r>
            <w:r w:rsidR="00063B1B" w:rsidRPr="00FD57C4">
              <w:rPr>
                <w:rFonts w:ascii="Helvetica Neue Light" w:hAnsi="Helvetica Neue Light"/>
                <w:color w:val="000000" w:themeColor="text1"/>
                <w:sz w:val="21"/>
                <w:szCs w:val="21"/>
                <w:lang w:val="ka-GE"/>
              </w:rPr>
              <w:t>უკანონო პრაქტიკას</w:t>
            </w:r>
            <w:r w:rsidR="00E55ED1" w:rsidRPr="00FD57C4">
              <w:rPr>
                <w:rFonts w:ascii="Helvetica Neue Light" w:hAnsi="Helvetica Neue Light"/>
                <w:color w:val="000000" w:themeColor="text1"/>
                <w:sz w:val="21"/>
                <w:szCs w:val="21"/>
                <w:lang w:val="ka-GE"/>
              </w:rPr>
              <w:t>.</w:t>
            </w:r>
          </w:p>
          <w:p w14:paraId="2A193D47" w14:textId="5F698B16" w:rsidR="00AF1AFD" w:rsidRPr="00FD57C4" w:rsidRDefault="00CF15B0" w:rsidP="000E14B4">
            <w:pPr>
              <w:spacing w:after="40" w:line="283" w:lineRule="auto"/>
              <w:jc w:val="both"/>
              <w:rPr>
                <w:rStyle w:val="s1"/>
                <w:rFonts w:ascii="Helvetica Neue Light" w:hAnsi="Helvetica Neue Light"/>
                <w:sz w:val="21"/>
                <w:szCs w:val="21"/>
                <w:lang w:val="ka-GE"/>
              </w:rPr>
            </w:pPr>
            <w:r w:rsidRPr="00FD57C4">
              <w:rPr>
                <w:rFonts w:ascii="Helvetica Neue Light" w:hAnsi="Helvetica Neue Light"/>
                <w:color w:val="000000" w:themeColor="text1"/>
                <w:sz w:val="21"/>
                <w:szCs w:val="21"/>
                <w:lang w:val="ka-GE"/>
              </w:rPr>
              <w:t xml:space="preserve">საგადასახადო და საგამოძიებო ორგანოების ინიციატივით, </w:t>
            </w:r>
            <w:r w:rsidR="00BA7908" w:rsidRPr="00FD57C4">
              <w:rPr>
                <w:rFonts w:ascii="Helvetica Neue Light" w:hAnsi="Helvetica Neue Light"/>
                <w:color w:val="000000" w:themeColor="text1"/>
                <w:sz w:val="21"/>
                <w:szCs w:val="21"/>
                <w:lang w:val="ka-GE"/>
              </w:rPr>
              <w:t xml:space="preserve">რუსეთის 1996 წლის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BA7908" w:rsidRPr="00FD57C4">
              <w:rPr>
                <w:rFonts w:ascii="Helvetica Neue Light" w:hAnsi="Helvetica Neue Light"/>
                <w:color w:val="000000" w:themeColor="text1"/>
                <w:sz w:val="21"/>
                <w:szCs w:val="21"/>
                <w:lang w:val="ka-GE"/>
              </w:rPr>
              <w:t xml:space="preserve"> 198-ე – 199-ე მუხ</w:t>
            </w:r>
            <w:r w:rsidR="00BB0AE6">
              <w:rPr>
                <w:rFonts w:ascii="Helvetica Neue Light" w:hAnsi="Helvetica Neue Light"/>
                <w:color w:val="000000" w:themeColor="text1"/>
                <w:sz w:val="21"/>
                <w:szCs w:val="21"/>
                <w:lang w:val="ka-GE"/>
              </w:rPr>
              <w:t>-</w:t>
            </w:r>
            <w:r w:rsidR="00BA7908" w:rsidRPr="00FD57C4">
              <w:rPr>
                <w:rFonts w:ascii="Helvetica Neue Light" w:hAnsi="Helvetica Neue Light"/>
                <w:color w:val="000000" w:themeColor="text1"/>
                <w:sz w:val="21"/>
                <w:szCs w:val="21"/>
                <w:lang w:val="ka-GE"/>
              </w:rPr>
              <w:t>ლების პირვანდელი რედაქცია</w:t>
            </w:r>
            <w:r w:rsidR="00891077" w:rsidRPr="00FD57C4">
              <w:rPr>
                <w:rFonts w:ascii="Helvetica Neue Light" w:hAnsi="Helvetica Neue Light"/>
                <w:color w:val="000000" w:themeColor="text1"/>
                <w:sz w:val="21"/>
                <w:szCs w:val="21"/>
                <w:lang w:val="ka-GE"/>
              </w:rPr>
              <w:t xml:space="preserve"> </w:t>
            </w:r>
            <w:r w:rsidR="00694A55" w:rsidRPr="00FD57C4">
              <w:rPr>
                <w:rFonts w:ascii="Helvetica Neue Light" w:hAnsi="Helvetica Neue Light"/>
                <w:color w:val="000000" w:themeColor="text1"/>
                <w:sz w:val="21"/>
                <w:szCs w:val="21"/>
                <w:lang w:val="ka-GE"/>
              </w:rPr>
              <w:t xml:space="preserve">შეიცვალა </w:t>
            </w:r>
            <w:r w:rsidR="00E01DD3" w:rsidRPr="00FD57C4">
              <w:rPr>
                <w:rFonts w:ascii="Helvetica Neue Light" w:hAnsi="Helvetica Neue Light"/>
                <w:color w:val="000000" w:themeColor="text1"/>
                <w:sz w:val="21"/>
                <w:szCs w:val="21"/>
                <w:lang w:val="ka-GE"/>
              </w:rPr>
              <w:t>(</w:t>
            </w:r>
            <w:r w:rsidR="00891077" w:rsidRPr="00FD57C4">
              <w:rPr>
                <w:rFonts w:ascii="Helvetica Neue Light" w:hAnsi="Helvetica Neue Light"/>
                <w:color w:val="000000" w:themeColor="text1"/>
                <w:sz w:val="21"/>
                <w:szCs w:val="21"/>
                <w:lang w:val="ka-GE"/>
              </w:rPr>
              <w:t>1998 წლის 25</w:t>
            </w:r>
            <w:r w:rsidRPr="00FD57C4">
              <w:rPr>
                <w:rFonts w:ascii="Helvetica Neue Light" w:hAnsi="Helvetica Neue Light"/>
                <w:color w:val="000000" w:themeColor="text1"/>
                <w:sz w:val="21"/>
                <w:szCs w:val="21"/>
                <w:lang w:val="ka-GE"/>
              </w:rPr>
              <w:t xml:space="preserve"> ივნის</w:t>
            </w:r>
            <w:r w:rsidR="004F73CE" w:rsidRPr="00FD57C4">
              <w:rPr>
                <w:rFonts w:ascii="Helvetica Neue Light" w:hAnsi="Helvetica Neue Light"/>
                <w:color w:val="000000" w:themeColor="text1"/>
                <w:sz w:val="21"/>
                <w:szCs w:val="21"/>
                <w:lang w:val="ka-GE"/>
              </w:rPr>
              <w:t>ი</w:t>
            </w:r>
            <w:r w:rsidRPr="00FD57C4">
              <w:rPr>
                <w:rFonts w:ascii="Helvetica Neue Light" w:hAnsi="Helvetica Neue Light"/>
                <w:color w:val="000000" w:themeColor="text1"/>
                <w:sz w:val="21"/>
                <w:szCs w:val="21"/>
                <w:lang w:val="ka-GE"/>
              </w:rPr>
              <w:t xml:space="preserve">ს </w:t>
            </w:r>
            <w:r w:rsidR="00A70FFF" w:rsidRPr="00FD57C4">
              <w:rPr>
                <w:rFonts w:ascii="Helvetica Neue Light" w:hAnsi="Helvetica Neue Light"/>
                <w:color w:val="000000" w:themeColor="text1"/>
                <w:sz w:val="21"/>
                <w:szCs w:val="21"/>
                <w:lang w:val="ka-GE"/>
              </w:rPr>
              <w:t>კანონი</w:t>
            </w:r>
            <w:r w:rsidRPr="00FD57C4">
              <w:rPr>
                <w:rFonts w:ascii="Helvetica Neue Light" w:hAnsi="Helvetica Neue Light"/>
                <w:color w:val="000000" w:themeColor="text1"/>
                <w:sz w:val="21"/>
                <w:szCs w:val="21"/>
                <w:lang w:val="ka-GE"/>
              </w:rPr>
              <w:t xml:space="preserve"> </w:t>
            </w:r>
            <w:r w:rsidR="00A70FFF" w:rsidRPr="00FD57C4">
              <w:rPr>
                <w:rFonts w:ascii="Helvetica Neue Light" w:hAnsi="Helvetica Neue Light"/>
                <w:color w:val="000000" w:themeColor="text1"/>
                <w:sz w:val="21"/>
                <w:szCs w:val="21"/>
                <w:lang w:val="ka-GE"/>
              </w:rPr>
              <w:t>№</w:t>
            </w:r>
            <w:r w:rsidR="00A70FFF" w:rsidRPr="00FD57C4">
              <w:rPr>
                <w:rFonts w:ascii="Helvetica Neue Light" w:hAnsi="Helvetica Neue Light"/>
                <w:color w:val="000000" w:themeColor="text1"/>
                <w:sz w:val="21"/>
                <w:szCs w:val="21"/>
              </w:rPr>
              <w:t xml:space="preserve"> 92-ФЗ</w:t>
            </w:r>
            <w:r w:rsidR="00A70FFF" w:rsidRPr="00FD57C4">
              <w:rPr>
                <w:rFonts w:ascii="Helvetica Neue Light" w:hAnsi="Helvetica Neue Light"/>
                <w:color w:val="000000" w:themeColor="text1"/>
                <w:sz w:val="21"/>
                <w:szCs w:val="21"/>
                <w:lang w:val="ka-GE"/>
              </w:rPr>
              <w:t xml:space="preserve">) </w:t>
            </w:r>
            <w:r w:rsidR="00EC730D" w:rsidRPr="00FD57C4">
              <w:rPr>
                <w:rFonts w:ascii="Helvetica Neue Light" w:hAnsi="Helvetica Neue Light"/>
                <w:color w:val="000000" w:themeColor="text1"/>
                <w:sz w:val="21"/>
                <w:szCs w:val="21"/>
                <w:lang w:val="ka-GE"/>
              </w:rPr>
              <w:t>და ამ მუხლების დისპო</w:t>
            </w:r>
            <w:r w:rsidR="00BB0AE6">
              <w:rPr>
                <w:rFonts w:ascii="Helvetica Neue Light" w:hAnsi="Helvetica Neue Light"/>
                <w:color w:val="000000" w:themeColor="text1"/>
                <w:sz w:val="21"/>
                <w:szCs w:val="21"/>
                <w:lang w:val="ka-GE"/>
              </w:rPr>
              <w:t>-</w:t>
            </w:r>
            <w:r w:rsidR="00EC730D" w:rsidRPr="00FD57C4">
              <w:rPr>
                <w:rFonts w:ascii="Helvetica Neue Light" w:hAnsi="Helvetica Neue Light"/>
                <w:color w:val="000000" w:themeColor="text1"/>
                <w:sz w:val="21"/>
                <w:szCs w:val="21"/>
                <w:lang w:val="ka-GE"/>
              </w:rPr>
              <w:t xml:space="preserve">ზიციას </w:t>
            </w:r>
            <w:r w:rsidR="00EC730D" w:rsidRPr="00FD57C4">
              <w:rPr>
                <w:rFonts w:ascii="Helvetica Neue Light" w:hAnsi="Helvetica Neue Light"/>
                <w:color w:val="000000" w:themeColor="text1"/>
                <w:sz w:val="21"/>
                <w:szCs w:val="21"/>
                <w:lang w:val="ka-GE"/>
              </w:rPr>
              <w:lastRenderedPageBreak/>
              <w:t>დაემატა მითითება გადასახადისათვის თავის არიდების</w:t>
            </w:r>
            <w:r w:rsidR="000747BB" w:rsidRPr="00FD57C4">
              <w:rPr>
                <w:rFonts w:ascii="Helvetica Neue Light" w:hAnsi="Helvetica Neue Light"/>
                <w:color w:val="000000" w:themeColor="text1"/>
                <w:sz w:val="21"/>
                <w:szCs w:val="21"/>
                <w:lang w:val="ka-GE"/>
              </w:rPr>
              <w:t xml:space="preserve"> </w:t>
            </w:r>
            <w:r w:rsidR="000747BB" w:rsidRPr="00AD1DF7">
              <w:rPr>
                <w:rFonts w:ascii="Helvetica Neue Light" w:hAnsi="Helvetica Neue Light"/>
                <w:color w:val="000000" w:themeColor="text1"/>
                <w:sz w:val="21"/>
                <w:szCs w:val="21"/>
                <w:lang w:val="ka-GE"/>
              </w:rPr>
              <w:t>ჩადენის</w:t>
            </w:r>
            <w:r w:rsidR="00EC730D" w:rsidRPr="00AD1DF7">
              <w:rPr>
                <w:rFonts w:ascii="Helvetica Neue Light" w:hAnsi="Helvetica Neue Light"/>
                <w:color w:val="000000" w:themeColor="text1"/>
                <w:sz w:val="21"/>
                <w:szCs w:val="21"/>
                <w:lang w:val="ka-GE"/>
              </w:rPr>
              <w:t xml:space="preserve"> </w:t>
            </w:r>
            <w:r w:rsidR="009C673D" w:rsidRPr="00AD1DF7">
              <w:rPr>
                <w:rStyle w:val="s1"/>
                <w:rFonts w:ascii="Helvetica Neue Light" w:hAnsi="Helvetica Neue Light"/>
                <w:sz w:val="21"/>
                <w:szCs w:val="21"/>
                <w:lang w:val="ka-GE"/>
              </w:rPr>
              <w:t>"</w:t>
            </w:r>
            <w:r w:rsidR="00EC730D" w:rsidRPr="00AD1DF7">
              <w:rPr>
                <w:rFonts w:ascii="Helvetica Neue Light" w:hAnsi="Helvetica Neue Light"/>
                <w:color w:val="000000" w:themeColor="text1"/>
                <w:sz w:val="21"/>
                <w:szCs w:val="21"/>
                <w:lang w:val="ka-GE"/>
              </w:rPr>
              <w:t>სხვა ხერხზე</w:t>
            </w:r>
            <w:r w:rsidR="009C673D" w:rsidRPr="00AD1DF7">
              <w:rPr>
                <w:rStyle w:val="s1"/>
                <w:rFonts w:ascii="Helvetica Neue Light" w:hAnsi="Helvetica Neue Light"/>
                <w:sz w:val="21"/>
                <w:szCs w:val="21"/>
                <w:lang w:val="ka-GE"/>
              </w:rPr>
              <w:t>"</w:t>
            </w:r>
            <w:r w:rsidR="00331AA4" w:rsidRPr="00AD1DF7">
              <w:rPr>
                <w:rStyle w:val="s1"/>
                <w:rFonts w:ascii="Helvetica Neue Light" w:hAnsi="Helvetica Neue Light"/>
                <w:sz w:val="21"/>
                <w:szCs w:val="21"/>
                <w:lang w:val="ka-GE"/>
              </w:rPr>
              <w:t>.</w:t>
            </w:r>
            <w:r w:rsidR="006526B1" w:rsidRPr="00FD57C4">
              <w:rPr>
                <w:rStyle w:val="s1"/>
                <w:rFonts w:ascii="Helvetica Neue Light" w:hAnsi="Helvetica Neue Light"/>
                <w:sz w:val="21"/>
                <w:szCs w:val="21"/>
                <w:lang w:val="ka-GE"/>
              </w:rPr>
              <w:t xml:space="preserve"> ამის შედეგად, გა</w:t>
            </w:r>
            <w:r w:rsidR="00BB0AE6">
              <w:rPr>
                <w:rStyle w:val="s1"/>
                <w:rFonts w:ascii="Helvetica Neue Light" w:hAnsi="Helvetica Neue Light"/>
                <w:sz w:val="21"/>
                <w:szCs w:val="21"/>
                <w:lang w:val="ka-GE"/>
              </w:rPr>
              <w:t>-</w:t>
            </w:r>
            <w:r w:rsidR="006526B1" w:rsidRPr="00FD57C4">
              <w:rPr>
                <w:rStyle w:val="s1"/>
                <w:rFonts w:ascii="Helvetica Neue Light" w:hAnsi="Helvetica Neue Light"/>
                <w:sz w:val="21"/>
                <w:szCs w:val="21"/>
                <w:lang w:val="ka-GE"/>
              </w:rPr>
              <w:t xml:space="preserve">დასახადის გადახდისათვის თავის არიდების ხერხი </w:t>
            </w:r>
            <w:r w:rsidR="00EC2AA4" w:rsidRPr="00FD57C4">
              <w:rPr>
                <w:rStyle w:val="s1"/>
                <w:rFonts w:ascii="Helvetica Neue Light" w:hAnsi="Helvetica Neue Light"/>
                <w:sz w:val="21"/>
                <w:szCs w:val="21"/>
                <w:lang w:val="ka-GE"/>
              </w:rPr>
              <w:t>(აქტიური ან პასიური მოტყუება), რომელიც ამ დანაშა</w:t>
            </w:r>
            <w:r w:rsidR="00BB0AE6">
              <w:rPr>
                <w:rStyle w:val="s1"/>
                <w:rFonts w:ascii="Helvetica Neue Light" w:hAnsi="Helvetica Neue Light"/>
                <w:sz w:val="21"/>
                <w:szCs w:val="21"/>
                <w:lang w:val="ka-GE"/>
              </w:rPr>
              <w:t>-</w:t>
            </w:r>
            <w:r w:rsidR="00EC2AA4" w:rsidRPr="00FD57C4">
              <w:rPr>
                <w:rStyle w:val="s1"/>
                <w:rFonts w:ascii="Helvetica Neue Light" w:hAnsi="Helvetica Neue Light"/>
                <w:sz w:val="21"/>
                <w:szCs w:val="21"/>
                <w:lang w:val="ka-GE"/>
              </w:rPr>
              <w:t>ულისათვის არსებითი მნიშვნელობისაა და განსაზღვრავს მის საშიშროებას, დანაშაულის შემადგენლობის მიღმა აღმოჩნდა.</w:t>
            </w:r>
            <w:r w:rsidR="00EF5C8E" w:rsidRPr="00FD57C4">
              <w:rPr>
                <w:rStyle w:val="s1"/>
                <w:rFonts w:ascii="Helvetica Neue Light" w:hAnsi="Helvetica Neue Light"/>
                <w:sz w:val="21"/>
                <w:szCs w:val="21"/>
                <w:lang w:val="ka-GE"/>
              </w:rPr>
              <w:t xml:space="preserve"> </w:t>
            </w:r>
            <w:r w:rsidR="007A0BEE" w:rsidRPr="00FD57C4">
              <w:rPr>
                <w:rStyle w:val="s1"/>
                <w:rFonts w:ascii="Helvetica Neue Light" w:hAnsi="Helvetica Neue Light"/>
                <w:sz w:val="21"/>
                <w:szCs w:val="21"/>
                <w:lang w:val="ka-GE"/>
              </w:rPr>
              <w:t>სისხლის სამართალში ს</w:t>
            </w:r>
            <w:r w:rsidR="00EF5C8E" w:rsidRPr="00FD57C4">
              <w:rPr>
                <w:rStyle w:val="s1"/>
                <w:rFonts w:ascii="Helvetica Neue Light" w:hAnsi="Helvetica Neue Light"/>
                <w:sz w:val="21"/>
                <w:szCs w:val="21"/>
                <w:lang w:val="ka-GE"/>
              </w:rPr>
              <w:t xml:space="preserve">იტყვა "თავის არიდება" </w:t>
            </w:r>
            <w:r w:rsidR="007A0BEE" w:rsidRPr="00FD57C4">
              <w:rPr>
                <w:rStyle w:val="s1"/>
                <w:rFonts w:ascii="Helvetica Neue Light" w:hAnsi="Helvetica Neue Light"/>
                <w:sz w:val="21"/>
                <w:szCs w:val="21"/>
                <w:lang w:val="ka-GE"/>
              </w:rPr>
              <w:t>ფართოდ გამოიყენება რომელიმე მოვა</w:t>
            </w:r>
            <w:r w:rsidR="00BB0AE6">
              <w:rPr>
                <w:rStyle w:val="s1"/>
                <w:rFonts w:ascii="Helvetica Neue Light" w:hAnsi="Helvetica Neue Light"/>
                <w:sz w:val="21"/>
                <w:szCs w:val="21"/>
                <w:lang w:val="ka-GE"/>
              </w:rPr>
              <w:t>-</w:t>
            </w:r>
            <w:r w:rsidR="007A0BEE" w:rsidRPr="00FD57C4">
              <w:rPr>
                <w:rStyle w:val="s1"/>
                <w:rFonts w:ascii="Helvetica Neue Light" w:hAnsi="Helvetica Neue Light"/>
                <w:sz w:val="21"/>
                <w:szCs w:val="21"/>
                <w:lang w:val="ka-GE"/>
              </w:rPr>
              <w:t xml:space="preserve">ლეობის უბრალო შეუსრულებლობის აღსანიშნავად. </w:t>
            </w:r>
            <w:r w:rsidR="00597590" w:rsidRPr="00FD57C4">
              <w:rPr>
                <w:rStyle w:val="s1"/>
                <w:rFonts w:ascii="Helvetica Neue Light" w:hAnsi="Helvetica Neue Light"/>
                <w:sz w:val="21"/>
                <w:szCs w:val="21"/>
                <w:lang w:val="ka-GE"/>
              </w:rPr>
              <w:t xml:space="preserve">პრაქტიკაში </w:t>
            </w:r>
            <w:r w:rsidR="007A0BEE" w:rsidRPr="00FD57C4">
              <w:rPr>
                <w:rStyle w:val="s1"/>
                <w:rFonts w:ascii="Helvetica Neue Light" w:hAnsi="Helvetica Neue Light"/>
                <w:sz w:val="21"/>
                <w:szCs w:val="21"/>
                <w:lang w:val="ka-GE"/>
              </w:rPr>
              <w:t>"სხვა ხერხი"</w:t>
            </w:r>
            <w:r w:rsidR="00597590" w:rsidRPr="00FD57C4">
              <w:rPr>
                <w:rStyle w:val="s1"/>
                <w:rFonts w:ascii="Helvetica Neue Light" w:hAnsi="Helvetica Neue Light"/>
                <w:sz w:val="21"/>
                <w:szCs w:val="21"/>
                <w:lang w:val="ka-GE"/>
              </w:rPr>
              <w:t xml:space="preserve"> გაგებულ იქნა, როგორც ნების</w:t>
            </w:r>
            <w:r w:rsidR="00BB0AE6">
              <w:rPr>
                <w:rStyle w:val="s1"/>
                <w:rFonts w:ascii="Helvetica Neue Light" w:hAnsi="Helvetica Neue Light"/>
                <w:sz w:val="21"/>
                <w:szCs w:val="21"/>
                <w:lang w:val="ka-GE"/>
              </w:rPr>
              <w:t>-</w:t>
            </w:r>
            <w:r w:rsidR="00597590" w:rsidRPr="00FD57C4">
              <w:rPr>
                <w:rStyle w:val="s1"/>
                <w:rFonts w:ascii="Helvetica Neue Light" w:hAnsi="Helvetica Neue Light"/>
                <w:sz w:val="21"/>
                <w:szCs w:val="21"/>
                <w:lang w:val="ka-GE"/>
              </w:rPr>
              <w:t xml:space="preserve">მიერი ხერხი. </w:t>
            </w:r>
            <w:r w:rsidR="00000804" w:rsidRPr="00FD57C4">
              <w:rPr>
                <w:rStyle w:val="s1"/>
                <w:rFonts w:ascii="Helvetica Neue Light" w:hAnsi="Helvetica Neue Light"/>
                <w:sz w:val="21"/>
                <w:szCs w:val="21"/>
                <w:lang w:val="ka-GE"/>
              </w:rPr>
              <w:t>ადამიანებს სისხლისსამართლებრივი პასუხისმგებლობა ეკისრებოდათ უბრალოდ გადასახა</w:t>
            </w:r>
            <w:r w:rsidR="00BB0AE6">
              <w:rPr>
                <w:rStyle w:val="s1"/>
                <w:rFonts w:ascii="Helvetica Neue Light" w:hAnsi="Helvetica Neue Light"/>
                <w:sz w:val="21"/>
                <w:szCs w:val="21"/>
                <w:lang w:val="ka-GE"/>
              </w:rPr>
              <w:t>-</w:t>
            </w:r>
            <w:r w:rsidR="00000804" w:rsidRPr="00FD57C4">
              <w:rPr>
                <w:rStyle w:val="s1"/>
                <w:rFonts w:ascii="Helvetica Neue Light" w:hAnsi="Helvetica Neue Light"/>
                <w:sz w:val="21"/>
                <w:szCs w:val="21"/>
                <w:lang w:val="ka-GE"/>
              </w:rPr>
              <w:t>დის გადაუხდელობისათვის, მოტყუების ნიშნის გარეშე</w:t>
            </w:r>
            <w:r w:rsidR="00A409B6" w:rsidRPr="00FD57C4">
              <w:rPr>
                <w:rStyle w:val="s1"/>
                <w:rFonts w:ascii="Helvetica Neue Light" w:hAnsi="Helvetica Neue Light"/>
                <w:sz w:val="21"/>
                <w:szCs w:val="21"/>
                <w:lang w:val="ka-GE"/>
              </w:rPr>
              <w:t>, მათ შორის იმ შემთხვევაში, თუ გადასახადის გა</w:t>
            </w:r>
            <w:r w:rsidR="00BB0AE6">
              <w:rPr>
                <w:rStyle w:val="s1"/>
                <w:rFonts w:ascii="Helvetica Neue Light" w:hAnsi="Helvetica Neue Light"/>
                <w:sz w:val="21"/>
                <w:szCs w:val="21"/>
                <w:lang w:val="ka-GE"/>
              </w:rPr>
              <w:t>-</w:t>
            </w:r>
            <w:r w:rsidR="00A409B6" w:rsidRPr="00FD57C4">
              <w:rPr>
                <w:rStyle w:val="s1"/>
                <w:rFonts w:ascii="Helvetica Neue Light" w:hAnsi="Helvetica Neue Light"/>
                <w:sz w:val="21"/>
                <w:szCs w:val="21"/>
                <w:lang w:val="ka-GE"/>
              </w:rPr>
              <w:t>დამხდელს არ ჰქონდა სახსრები ან ჰოქნდა ადრე, მაგრამ დახარჯა, მაგ., მომწოდებლებთან ანგარიშის გა</w:t>
            </w:r>
            <w:r w:rsidR="00BB0AE6">
              <w:rPr>
                <w:rStyle w:val="s1"/>
                <w:rFonts w:ascii="Helvetica Neue Light" w:hAnsi="Helvetica Neue Light"/>
                <w:sz w:val="21"/>
                <w:szCs w:val="21"/>
                <w:lang w:val="ka-GE"/>
              </w:rPr>
              <w:t>-</w:t>
            </w:r>
            <w:r w:rsidR="00A409B6" w:rsidRPr="00FD57C4">
              <w:rPr>
                <w:rStyle w:val="s1"/>
                <w:rFonts w:ascii="Helvetica Neue Light" w:hAnsi="Helvetica Neue Light"/>
                <w:sz w:val="21"/>
                <w:szCs w:val="21"/>
                <w:lang w:val="ka-GE"/>
              </w:rPr>
              <w:t>სასწორებლად. კანონის ანალოგიით</w:t>
            </w:r>
            <w:r w:rsidR="00AD1DF7">
              <w:rPr>
                <w:rStyle w:val="s1"/>
                <w:rFonts w:ascii="Helvetica Neue Light" w:hAnsi="Helvetica Neue Light"/>
                <w:sz w:val="21"/>
                <w:szCs w:val="21"/>
                <w:lang w:val="ka-GE"/>
              </w:rPr>
              <w:t>,</w:t>
            </w:r>
            <w:r w:rsidR="00A409B6" w:rsidRPr="00FD57C4">
              <w:rPr>
                <w:rStyle w:val="s1"/>
                <w:rFonts w:ascii="Helvetica Neue Light" w:hAnsi="Helvetica Neue Light"/>
                <w:sz w:val="21"/>
                <w:szCs w:val="21"/>
                <w:lang w:val="ka-GE"/>
              </w:rPr>
              <w:t xml:space="preserve"> პრინციპული მნიშვნელობა ენიჭებოდა სამოქალაქო კანონმდებლო</w:t>
            </w:r>
            <w:r w:rsidR="00BB0AE6">
              <w:rPr>
                <w:rStyle w:val="s1"/>
                <w:rFonts w:ascii="Helvetica Neue Light" w:hAnsi="Helvetica Neue Light"/>
                <w:sz w:val="21"/>
                <w:szCs w:val="21"/>
                <w:lang w:val="ka-GE"/>
              </w:rPr>
              <w:t>-</w:t>
            </w:r>
            <w:r w:rsidR="00A409B6" w:rsidRPr="00FD57C4">
              <w:rPr>
                <w:rStyle w:val="s1"/>
                <w:rFonts w:ascii="Helvetica Neue Light" w:hAnsi="Helvetica Neue Light"/>
                <w:sz w:val="21"/>
                <w:szCs w:val="21"/>
                <w:lang w:val="ka-GE"/>
              </w:rPr>
              <w:t>ბით დადგენილ</w:t>
            </w:r>
            <w:r w:rsidR="00A84484" w:rsidRPr="00FD57C4">
              <w:rPr>
                <w:rStyle w:val="s1"/>
                <w:rFonts w:ascii="Helvetica Neue Light" w:hAnsi="Helvetica Neue Light"/>
                <w:sz w:val="21"/>
                <w:szCs w:val="21"/>
                <w:lang w:val="ka-GE"/>
              </w:rPr>
              <w:t>ი</w:t>
            </w:r>
            <w:r w:rsidR="00A409B6" w:rsidRPr="00FD57C4">
              <w:rPr>
                <w:rStyle w:val="s1"/>
                <w:rFonts w:ascii="Helvetica Neue Light" w:hAnsi="Helvetica Neue Light"/>
                <w:sz w:val="21"/>
                <w:szCs w:val="21"/>
                <w:lang w:val="ka-GE"/>
              </w:rPr>
              <w:t xml:space="preserve"> ანგარიშიდან ფულადი სახსრების ჩამოწერის რიგითობას. შემდეგი ნაბიჯი გახდა - აღნიშ</w:t>
            </w:r>
            <w:r w:rsidR="00BB0AE6">
              <w:rPr>
                <w:rStyle w:val="s1"/>
                <w:rFonts w:ascii="Helvetica Neue Light" w:hAnsi="Helvetica Neue Light"/>
                <w:sz w:val="21"/>
                <w:szCs w:val="21"/>
                <w:lang w:val="ka-GE"/>
              </w:rPr>
              <w:t>-</w:t>
            </w:r>
            <w:r w:rsidR="00A409B6" w:rsidRPr="00FD57C4">
              <w:rPr>
                <w:rStyle w:val="s1"/>
                <w:rFonts w:ascii="Helvetica Neue Light" w:hAnsi="Helvetica Neue Light"/>
                <w:sz w:val="21"/>
                <w:szCs w:val="21"/>
                <w:lang w:val="ka-GE"/>
              </w:rPr>
              <w:t xml:space="preserve">ნული მუხლებით </w:t>
            </w:r>
            <w:r w:rsidR="00AD1DF7">
              <w:rPr>
                <w:rStyle w:val="s1"/>
                <w:rFonts w:ascii="Helvetica Neue Light" w:hAnsi="Helvetica Neue Light"/>
                <w:sz w:val="21"/>
                <w:szCs w:val="21"/>
                <w:lang w:val="ka-GE"/>
              </w:rPr>
              <w:t xml:space="preserve">ადამიანების </w:t>
            </w:r>
            <w:r w:rsidR="00A409B6" w:rsidRPr="00FD57C4">
              <w:rPr>
                <w:rStyle w:val="s1"/>
                <w:rFonts w:ascii="Helvetica Neue Light" w:hAnsi="Helvetica Neue Light"/>
                <w:sz w:val="21"/>
                <w:szCs w:val="21"/>
                <w:lang w:val="ka-GE"/>
              </w:rPr>
              <w:t>სისხლის სამართლის პასუხისგებაში მიცემა გადასახადების გადახდის ვადის გადაცილებისათვის (იმ შემთხვევაშიც კი, როცა გადასახადის გადამხდელს</w:t>
            </w:r>
            <w:r w:rsidR="005D0A73" w:rsidRPr="00FD57C4">
              <w:rPr>
                <w:rStyle w:val="s1"/>
                <w:rFonts w:ascii="Helvetica Neue Light" w:hAnsi="Helvetica Neue Light"/>
                <w:sz w:val="21"/>
                <w:szCs w:val="21"/>
                <w:lang w:val="ka-GE"/>
              </w:rPr>
              <w:t xml:space="preserve"> ჰქონდა შესაბამისი თანხები).</w:t>
            </w:r>
            <w:r w:rsidR="00C140A4" w:rsidRPr="00FD57C4">
              <w:rPr>
                <w:rStyle w:val="s1"/>
                <w:rFonts w:ascii="Helvetica Neue Light" w:hAnsi="Helvetica Neue Light"/>
                <w:sz w:val="21"/>
                <w:szCs w:val="21"/>
                <w:lang w:val="ka-GE"/>
              </w:rPr>
              <w:t xml:space="preserve"> თუ "ნამდვილი" თავის არიდება</w:t>
            </w:r>
            <w:r w:rsidR="00414A59" w:rsidRPr="00FD57C4">
              <w:rPr>
                <w:rStyle w:val="s1"/>
                <w:rFonts w:ascii="Helvetica Neue Light" w:hAnsi="Helvetica Neue Light"/>
                <w:sz w:val="21"/>
                <w:szCs w:val="21"/>
                <w:lang w:val="ka-GE"/>
              </w:rPr>
              <w:t xml:space="preserve"> გულისხმობდა </w:t>
            </w:r>
            <w:r w:rsidR="00402B7B" w:rsidRPr="00FD57C4">
              <w:rPr>
                <w:rStyle w:val="s1"/>
                <w:rFonts w:ascii="Helvetica Neue Light" w:hAnsi="Helvetica Neue Light"/>
                <w:sz w:val="21"/>
                <w:szCs w:val="21"/>
                <w:lang w:val="ka-GE"/>
              </w:rPr>
              <w:t xml:space="preserve">პირდაპირი განზრახვის არსებობას </w:t>
            </w:r>
            <w:r w:rsidR="00414A59" w:rsidRPr="00FD57C4">
              <w:rPr>
                <w:rStyle w:val="s1"/>
                <w:rFonts w:ascii="Helvetica Neue Light" w:hAnsi="Helvetica Neue Light"/>
                <w:sz w:val="21"/>
                <w:szCs w:val="21"/>
                <w:lang w:val="ka-GE"/>
              </w:rPr>
              <w:t>გადასახადისათვის თა</w:t>
            </w:r>
            <w:r w:rsidR="00BB0AE6">
              <w:rPr>
                <w:rStyle w:val="s1"/>
                <w:rFonts w:ascii="Helvetica Neue Light" w:hAnsi="Helvetica Neue Light"/>
                <w:sz w:val="21"/>
                <w:szCs w:val="21"/>
                <w:lang w:val="ka-GE"/>
              </w:rPr>
              <w:t>-</w:t>
            </w:r>
            <w:r w:rsidR="00414A59" w:rsidRPr="00FD57C4">
              <w:rPr>
                <w:rStyle w:val="s1"/>
                <w:rFonts w:ascii="Helvetica Neue Light" w:hAnsi="Helvetica Neue Light"/>
                <w:sz w:val="21"/>
                <w:szCs w:val="21"/>
                <w:lang w:val="ka-GE"/>
              </w:rPr>
              <w:t>ვის არიდებაზე</w:t>
            </w:r>
            <w:r w:rsidR="00402B7B" w:rsidRPr="00FD57C4">
              <w:rPr>
                <w:rStyle w:val="s1"/>
                <w:rFonts w:ascii="Helvetica Neue Light" w:hAnsi="Helvetica Neue Light"/>
                <w:sz w:val="21"/>
                <w:szCs w:val="21"/>
                <w:lang w:val="ka-GE"/>
              </w:rPr>
              <w:t xml:space="preserve"> (ე.ი., მოტყუების გზით ჩადენილ გადასახ</w:t>
            </w:r>
            <w:r w:rsidR="00581CCA" w:rsidRPr="00FD57C4">
              <w:rPr>
                <w:rStyle w:val="s1"/>
                <w:rFonts w:ascii="Helvetica Neue Light" w:hAnsi="Helvetica Neue Light"/>
                <w:sz w:val="21"/>
                <w:szCs w:val="21"/>
                <w:lang w:val="ka-GE"/>
              </w:rPr>
              <w:t>ა</w:t>
            </w:r>
            <w:r w:rsidR="00402B7B" w:rsidRPr="00FD57C4">
              <w:rPr>
                <w:rStyle w:val="s1"/>
                <w:rFonts w:ascii="Helvetica Neue Light" w:hAnsi="Helvetica Neue Light"/>
                <w:sz w:val="21"/>
                <w:szCs w:val="21"/>
                <w:lang w:val="ka-GE"/>
              </w:rPr>
              <w:t>დის გადაუხდელობაზე)</w:t>
            </w:r>
            <w:r w:rsidR="009F666B" w:rsidRPr="00FD57C4">
              <w:rPr>
                <w:rStyle w:val="s1"/>
                <w:rFonts w:ascii="Helvetica Neue Light" w:hAnsi="Helvetica Neue Light"/>
                <w:sz w:val="21"/>
                <w:szCs w:val="21"/>
                <w:lang w:val="ka-GE"/>
              </w:rPr>
              <w:t>,</w:t>
            </w:r>
            <w:r w:rsidR="00B657F2" w:rsidRPr="00FD57C4">
              <w:rPr>
                <w:rStyle w:val="s1"/>
                <w:rFonts w:ascii="Helvetica Neue Light" w:hAnsi="Helvetica Neue Light"/>
                <w:sz w:val="21"/>
                <w:szCs w:val="21"/>
                <w:lang w:val="ka-GE"/>
              </w:rPr>
              <w:t xml:space="preserve"> </w:t>
            </w:r>
            <w:r w:rsidR="009F666B" w:rsidRPr="00FD57C4">
              <w:rPr>
                <w:rStyle w:val="s1"/>
                <w:rFonts w:ascii="Helvetica Neue Light" w:hAnsi="Helvetica Neue Light"/>
                <w:sz w:val="21"/>
                <w:szCs w:val="21"/>
                <w:lang w:val="ka-GE"/>
              </w:rPr>
              <w:t>აღნიშნული საკანონმდებ</w:t>
            </w:r>
            <w:r w:rsidR="00BB0AE6">
              <w:rPr>
                <w:rStyle w:val="s1"/>
                <w:rFonts w:ascii="Helvetica Neue Light" w:hAnsi="Helvetica Neue Light"/>
                <w:sz w:val="21"/>
                <w:szCs w:val="21"/>
                <w:lang w:val="ka-GE"/>
              </w:rPr>
              <w:t>-</w:t>
            </w:r>
            <w:r w:rsidR="009F666B" w:rsidRPr="00FD57C4">
              <w:rPr>
                <w:rStyle w:val="s1"/>
                <w:rFonts w:ascii="Helvetica Neue Light" w:hAnsi="Helvetica Neue Light"/>
                <w:sz w:val="21"/>
                <w:szCs w:val="21"/>
                <w:lang w:val="ka-GE"/>
              </w:rPr>
              <w:t>ლო ცვლილებებით</w:t>
            </w:r>
            <w:r w:rsidR="00AF1AFD" w:rsidRPr="00FD57C4">
              <w:rPr>
                <w:rStyle w:val="s1"/>
                <w:rFonts w:ascii="Helvetica Neue Light" w:hAnsi="Helvetica Neue Light"/>
                <w:sz w:val="21"/>
                <w:szCs w:val="21"/>
                <w:lang w:val="ka-GE"/>
              </w:rPr>
              <w:t xml:space="preserve"> ბრალდების მხარისათვის საკმარისი იყო განზრახვის დამტკიცება უბრალოდ გადაუხდე</w:t>
            </w:r>
            <w:r w:rsidR="00BB0AE6">
              <w:rPr>
                <w:rStyle w:val="s1"/>
                <w:rFonts w:ascii="Helvetica Neue Light" w:hAnsi="Helvetica Neue Light"/>
                <w:sz w:val="21"/>
                <w:szCs w:val="21"/>
                <w:lang w:val="ka-GE"/>
              </w:rPr>
              <w:t>-</w:t>
            </w:r>
            <w:r w:rsidR="00AF1AFD" w:rsidRPr="00FD57C4">
              <w:rPr>
                <w:rStyle w:val="s1"/>
                <w:rFonts w:ascii="Helvetica Neue Light" w:hAnsi="Helvetica Neue Light"/>
                <w:sz w:val="21"/>
                <w:szCs w:val="21"/>
                <w:lang w:val="ka-GE"/>
              </w:rPr>
              <w:t>ლობის ან გადახდის ვადის გადაცილების მიმართ</w:t>
            </w:r>
            <w:r w:rsidR="00795DDE" w:rsidRPr="00795DDE">
              <w:rPr>
                <w:rStyle w:val="s1"/>
                <w:rFonts w:ascii="Helvetica Neue Light" w:hAnsi="Helvetica Neue Light"/>
                <w:sz w:val="8"/>
                <w:szCs w:val="8"/>
                <w:lang w:val="ka-GE"/>
              </w:rPr>
              <w:t xml:space="preserve"> </w:t>
            </w:r>
            <w:r w:rsidR="00326335">
              <w:rPr>
                <w:rStyle w:val="EndnoteReference"/>
                <w:rFonts w:ascii="Helvetica Neue Light" w:hAnsi="Helvetica Neue Light"/>
                <w:sz w:val="21"/>
                <w:szCs w:val="21"/>
                <w:lang w:val="ka-GE"/>
              </w:rPr>
              <w:endnoteReference w:customMarkFollows="1" w:id="213"/>
              <w:t>213</w:t>
            </w:r>
            <w:r w:rsidR="00AF1AFD" w:rsidRPr="00FD57C4">
              <w:rPr>
                <w:rStyle w:val="s1"/>
                <w:rFonts w:ascii="Helvetica Neue Light" w:hAnsi="Helvetica Neue Light"/>
                <w:sz w:val="21"/>
                <w:szCs w:val="21"/>
                <w:lang w:val="ka-GE"/>
              </w:rPr>
              <w:t>.</w:t>
            </w:r>
          </w:p>
          <w:p w14:paraId="255095ED" w14:textId="77777777" w:rsidR="00AF1AFD" w:rsidRPr="00FD57C4" w:rsidRDefault="00AF1AFD" w:rsidP="000E14B4">
            <w:pPr>
              <w:spacing w:after="40" w:line="283" w:lineRule="auto"/>
              <w:jc w:val="both"/>
              <w:rPr>
                <w:rStyle w:val="s1"/>
                <w:rFonts w:ascii="Helvetica Neue Light" w:hAnsi="Helvetica Neue Light"/>
                <w:sz w:val="21"/>
                <w:szCs w:val="21"/>
                <w:lang w:val="ka-GE"/>
              </w:rPr>
            </w:pPr>
            <w:r w:rsidRPr="00FD57C4">
              <w:rPr>
                <w:rStyle w:val="s1"/>
                <w:rFonts w:ascii="Helvetica Neue Light" w:hAnsi="Helvetica Neue Light"/>
                <w:sz w:val="21"/>
                <w:szCs w:val="21"/>
                <w:lang w:val="ka-GE"/>
              </w:rPr>
              <w:t>რუსეთის კანონმდებლის</w:t>
            </w:r>
            <w:r w:rsidR="00A214C3">
              <w:rPr>
                <w:rStyle w:val="s1"/>
                <w:rFonts w:ascii="Helvetica Neue Light" w:hAnsi="Helvetica Neue Light"/>
                <w:sz w:val="21"/>
                <w:szCs w:val="21"/>
                <w:lang w:val="ka-GE"/>
              </w:rPr>
              <w:t xml:space="preserve"> </w:t>
            </w:r>
            <w:r w:rsidR="0064175D" w:rsidRPr="00FD57C4">
              <w:rPr>
                <w:rStyle w:val="s1"/>
                <w:rFonts w:ascii="Helvetica Neue Light" w:hAnsi="Helvetica Neue Light"/>
                <w:sz w:val="21"/>
                <w:szCs w:val="21"/>
                <w:lang w:val="ka-GE"/>
              </w:rPr>
              <w:t>მიერ არჩეულმა</w:t>
            </w:r>
            <w:r w:rsidRPr="00FD57C4">
              <w:rPr>
                <w:rStyle w:val="s1"/>
                <w:rFonts w:ascii="Helvetica Neue Light" w:hAnsi="Helvetica Neue Light"/>
                <w:sz w:val="21"/>
                <w:szCs w:val="21"/>
                <w:lang w:val="ka-GE"/>
              </w:rPr>
              <w:t xml:space="preserve"> ასეთმ</w:t>
            </w:r>
            <w:r w:rsidR="0062756B" w:rsidRPr="00FD57C4">
              <w:rPr>
                <w:rStyle w:val="s1"/>
                <w:rFonts w:ascii="Helvetica Neue Light" w:hAnsi="Helvetica Neue Light"/>
                <w:sz w:val="21"/>
                <w:szCs w:val="21"/>
                <w:lang w:val="ka-GE"/>
              </w:rPr>
              <w:t>ა</w:t>
            </w:r>
            <w:r w:rsidRPr="00FD57C4">
              <w:rPr>
                <w:rStyle w:val="s1"/>
                <w:rFonts w:ascii="Helvetica Neue Light" w:hAnsi="Helvetica Neue Light"/>
                <w:sz w:val="21"/>
                <w:szCs w:val="21"/>
                <w:lang w:val="ka-GE"/>
              </w:rPr>
              <w:t xml:space="preserve"> სახიფათო გზამ გამოიწვია სავალალო შედეგები</w:t>
            </w:r>
            <w:r w:rsidR="00275F72" w:rsidRPr="00FD57C4">
              <w:rPr>
                <w:rStyle w:val="s1"/>
                <w:rFonts w:ascii="Helvetica Neue Light" w:hAnsi="Helvetica Neue Light"/>
                <w:sz w:val="21"/>
                <w:szCs w:val="21"/>
                <w:lang w:val="ka-GE"/>
              </w:rPr>
              <w:t>, კერძოდ</w:t>
            </w:r>
            <w:r w:rsidRPr="00FD57C4">
              <w:rPr>
                <w:rStyle w:val="s1"/>
                <w:rFonts w:ascii="Helvetica Neue Light" w:hAnsi="Helvetica Neue Light"/>
                <w:sz w:val="21"/>
                <w:szCs w:val="21"/>
                <w:lang w:val="ka-GE"/>
              </w:rPr>
              <w:t>:</w:t>
            </w:r>
          </w:p>
          <w:p w14:paraId="1F94635E" w14:textId="77777777" w:rsidR="00AF1AFD" w:rsidRPr="00FD57C4" w:rsidRDefault="00AF1AFD" w:rsidP="000E14B4">
            <w:pPr>
              <w:spacing w:after="40" w:line="283" w:lineRule="auto"/>
              <w:jc w:val="both"/>
              <w:rPr>
                <w:rStyle w:val="s1"/>
                <w:rFonts w:ascii="Helvetica Neue Light" w:hAnsi="Helvetica Neue Light"/>
                <w:sz w:val="21"/>
                <w:szCs w:val="21"/>
                <w:lang w:val="ka-GE"/>
              </w:rPr>
            </w:pPr>
            <w:r w:rsidRPr="00FD57C4">
              <w:rPr>
                <w:rStyle w:val="s1"/>
                <w:rFonts w:ascii="Helvetica Neue Light" w:hAnsi="Helvetica Neue Light"/>
                <w:sz w:val="21"/>
                <w:szCs w:val="21"/>
                <w:lang w:val="ka-GE"/>
              </w:rPr>
              <w:t xml:space="preserve">- </w:t>
            </w:r>
            <w:r w:rsidR="000D51B6" w:rsidRPr="00FD57C4">
              <w:rPr>
                <w:rStyle w:val="s1"/>
                <w:rFonts w:ascii="Helvetica Neue Light" w:hAnsi="Helvetica Neue Light"/>
                <w:sz w:val="21"/>
                <w:szCs w:val="21"/>
                <w:lang w:val="ka-GE"/>
              </w:rPr>
              <w:t>სისხლისსამართლებრივი რეპრესიის უაზრო ფლანგვა;</w:t>
            </w:r>
          </w:p>
          <w:p w14:paraId="1AB4BE74" w14:textId="77777777" w:rsidR="00420345" w:rsidRPr="00FD57C4" w:rsidRDefault="000D51B6" w:rsidP="000E14B4">
            <w:pPr>
              <w:spacing w:after="40" w:line="283" w:lineRule="auto"/>
              <w:jc w:val="both"/>
              <w:rPr>
                <w:rStyle w:val="s1"/>
                <w:rFonts w:ascii="Helvetica Neue Light" w:hAnsi="Helvetica Neue Light"/>
                <w:sz w:val="21"/>
                <w:szCs w:val="21"/>
                <w:lang w:val="ka-GE"/>
              </w:rPr>
            </w:pPr>
            <w:r w:rsidRPr="00FD57C4">
              <w:rPr>
                <w:rStyle w:val="s1"/>
                <w:rFonts w:ascii="Helvetica Neue Light" w:hAnsi="Helvetica Neue Light"/>
                <w:sz w:val="21"/>
                <w:szCs w:val="21"/>
                <w:lang w:val="ka-GE"/>
              </w:rPr>
              <w:t xml:space="preserve">- </w:t>
            </w:r>
            <w:r w:rsidR="00420345" w:rsidRPr="00FD57C4">
              <w:rPr>
                <w:rStyle w:val="s1"/>
                <w:rFonts w:ascii="Helvetica Neue Light" w:hAnsi="Helvetica Neue Light"/>
                <w:sz w:val="21"/>
                <w:szCs w:val="21"/>
                <w:lang w:val="ka-GE"/>
              </w:rPr>
              <w:t>სისხლის სამართლის კანონის უსამართლო გამოყენება;</w:t>
            </w:r>
          </w:p>
          <w:p w14:paraId="22FB2F8D" w14:textId="1DD78CA8" w:rsidR="00420345" w:rsidRPr="00FD57C4" w:rsidRDefault="00420345" w:rsidP="000E14B4">
            <w:pPr>
              <w:spacing w:after="40" w:line="283" w:lineRule="auto"/>
              <w:jc w:val="both"/>
              <w:rPr>
                <w:rStyle w:val="s1"/>
                <w:rFonts w:ascii="Helvetica Neue Light" w:hAnsi="Helvetica Neue Light"/>
                <w:sz w:val="21"/>
                <w:szCs w:val="21"/>
                <w:lang w:val="ka-GE"/>
              </w:rPr>
            </w:pPr>
            <w:r w:rsidRPr="00FD57C4">
              <w:rPr>
                <w:rStyle w:val="s1"/>
                <w:rFonts w:ascii="Helvetica Neue Light" w:hAnsi="Helvetica Neue Light"/>
                <w:sz w:val="21"/>
                <w:szCs w:val="21"/>
                <w:lang w:val="ka-GE"/>
              </w:rPr>
              <w:t xml:space="preserve">- </w:t>
            </w:r>
            <w:r w:rsidR="00140185" w:rsidRPr="00FD57C4">
              <w:rPr>
                <w:rStyle w:val="s1"/>
                <w:rFonts w:ascii="Helvetica Neue Light" w:hAnsi="Helvetica Neue Light"/>
                <w:sz w:val="21"/>
                <w:szCs w:val="21"/>
                <w:lang w:val="ka-GE"/>
              </w:rPr>
              <w:t>სამართალდამცავი ორგანოების</w:t>
            </w:r>
            <w:r w:rsidR="00705575" w:rsidRPr="00FD57C4">
              <w:rPr>
                <w:rStyle w:val="s1"/>
                <w:rFonts w:ascii="Helvetica Neue Light" w:hAnsi="Helvetica Neue Light"/>
                <w:sz w:val="21"/>
                <w:szCs w:val="21"/>
                <w:lang w:val="ka-GE"/>
              </w:rPr>
              <w:t xml:space="preserve"> საქმიანობის დეზორგანიზაცია, რომლებმაც დაკარგეს ინტერესი გადასა</w:t>
            </w:r>
            <w:r w:rsidR="00BB0AE6">
              <w:rPr>
                <w:rStyle w:val="s1"/>
                <w:rFonts w:ascii="Helvetica Neue Light" w:hAnsi="Helvetica Neue Light"/>
                <w:sz w:val="21"/>
                <w:szCs w:val="21"/>
                <w:lang w:val="ka-GE"/>
              </w:rPr>
              <w:t>-</w:t>
            </w:r>
            <w:r w:rsidR="00705575" w:rsidRPr="00FD57C4">
              <w:rPr>
                <w:rStyle w:val="s1"/>
                <w:rFonts w:ascii="Helvetica Neue Light" w:hAnsi="Helvetica Neue Light"/>
                <w:sz w:val="21"/>
                <w:szCs w:val="21"/>
                <w:lang w:val="ka-GE"/>
              </w:rPr>
              <w:t xml:space="preserve">ხადისათვის თავის არიდების რეალურ და მართლაც საშიში შემთხვევების გამოსავლენად: ისინი </w:t>
            </w:r>
            <w:r w:rsidR="0070566F" w:rsidRPr="00FD57C4">
              <w:rPr>
                <w:rStyle w:val="s1"/>
                <w:rFonts w:ascii="Helvetica Neue Light" w:hAnsi="Helvetica Neue Light"/>
                <w:sz w:val="21"/>
                <w:szCs w:val="21"/>
                <w:lang w:val="ka-GE"/>
              </w:rPr>
              <w:t xml:space="preserve">მარტივად </w:t>
            </w:r>
            <w:r w:rsidR="00827653" w:rsidRPr="00FD57C4">
              <w:rPr>
                <w:rStyle w:val="s1"/>
                <w:rFonts w:ascii="Helvetica Neue Light" w:hAnsi="Helvetica Neue Light"/>
                <w:sz w:val="21"/>
                <w:szCs w:val="21"/>
                <w:lang w:val="ka-GE"/>
              </w:rPr>
              <w:t xml:space="preserve">დანაშაულად </w:t>
            </w:r>
            <w:r w:rsidR="00705575" w:rsidRPr="00FD57C4">
              <w:rPr>
                <w:rStyle w:val="s1"/>
                <w:rFonts w:ascii="Helvetica Neue Light" w:hAnsi="Helvetica Neue Light"/>
                <w:sz w:val="21"/>
                <w:szCs w:val="21"/>
                <w:lang w:val="ka-GE"/>
              </w:rPr>
              <w:t>"აფორმებდნენ" საგადასახადო ორგანოებიდან მიღებულ მასალებს ბიუჯეტში თანხების გა</w:t>
            </w:r>
            <w:r w:rsidR="00BB0AE6">
              <w:rPr>
                <w:rStyle w:val="s1"/>
                <w:rFonts w:ascii="Helvetica Neue Light" w:hAnsi="Helvetica Neue Light"/>
                <w:sz w:val="21"/>
                <w:szCs w:val="21"/>
                <w:lang w:val="ka-GE"/>
              </w:rPr>
              <w:t>-</w:t>
            </w:r>
            <w:r w:rsidR="00705575" w:rsidRPr="00FD57C4">
              <w:rPr>
                <w:rStyle w:val="s1"/>
                <w:rFonts w:ascii="Helvetica Neue Light" w:hAnsi="Helvetica Neue Light"/>
                <w:sz w:val="21"/>
                <w:szCs w:val="21"/>
                <w:lang w:val="ka-GE"/>
              </w:rPr>
              <w:t>დაუხდელობის შესახებ, იმიტირებდნენ საგადასახადო დანაშაულთან რეალურ ბრძოლას და დებდნენ "შე</w:t>
            </w:r>
            <w:r w:rsidR="00BB0AE6">
              <w:rPr>
                <w:rStyle w:val="s1"/>
                <w:rFonts w:ascii="Helvetica Neue Light" w:hAnsi="Helvetica Neue Light"/>
                <w:sz w:val="21"/>
                <w:szCs w:val="21"/>
                <w:lang w:val="ka-GE"/>
              </w:rPr>
              <w:t>-</w:t>
            </w:r>
            <w:r w:rsidR="00705575" w:rsidRPr="00FD57C4">
              <w:rPr>
                <w:rStyle w:val="s1"/>
                <w:rFonts w:ascii="Helvetica Neue Light" w:hAnsi="Helvetica Neue Light"/>
                <w:sz w:val="21"/>
                <w:szCs w:val="21"/>
                <w:lang w:val="ka-GE"/>
              </w:rPr>
              <w:t>სანიშნავ</w:t>
            </w:r>
            <w:r w:rsidR="00652CE9" w:rsidRPr="00FD57C4">
              <w:rPr>
                <w:rStyle w:val="s1"/>
                <w:rFonts w:ascii="Helvetica Neue Light" w:hAnsi="Helvetica Neue Light"/>
                <w:sz w:val="21"/>
                <w:szCs w:val="21"/>
                <w:lang w:val="ka-GE"/>
              </w:rPr>
              <w:t>"</w:t>
            </w:r>
            <w:r w:rsidR="00705575" w:rsidRPr="00FD57C4">
              <w:rPr>
                <w:rStyle w:val="s1"/>
                <w:rFonts w:ascii="Helvetica Neue Light" w:hAnsi="Helvetica Neue Light"/>
                <w:sz w:val="21"/>
                <w:szCs w:val="21"/>
                <w:lang w:val="ka-GE"/>
              </w:rPr>
              <w:t xml:space="preserve"> </w:t>
            </w:r>
            <w:r w:rsidR="00652CE9" w:rsidRPr="00FD57C4">
              <w:rPr>
                <w:rStyle w:val="s1"/>
                <w:rFonts w:ascii="Helvetica Neue Light" w:hAnsi="Helvetica Neue Light"/>
                <w:sz w:val="21"/>
                <w:szCs w:val="21"/>
                <w:lang w:val="ka-GE"/>
              </w:rPr>
              <w:t xml:space="preserve">სტატისტიკურ </w:t>
            </w:r>
            <w:r w:rsidR="00705575" w:rsidRPr="00FD57C4">
              <w:rPr>
                <w:rStyle w:val="s1"/>
                <w:rFonts w:ascii="Helvetica Neue Light" w:hAnsi="Helvetica Neue Light"/>
                <w:sz w:val="21"/>
                <w:szCs w:val="21"/>
                <w:lang w:val="ka-GE"/>
              </w:rPr>
              <w:t>მაჩვენებლებს.</w:t>
            </w:r>
          </w:p>
          <w:p w14:paraId="195BEBAC" w14:textId="6F09A282" w:rsidR="000067C1" w:rsidRPr="00FD57C4" w:rsidRDefault="000067C1" w:rsidP="000E14B4">
            <w:pPr>
              <w:spacing w:after="40" w:line="283" w:lineRule="auto"/>
              <w:jc w:val="both"/>
              <w:rPr>
                <w:rStyle w:val="s1"/>
                <w:rFonts w:ascii="Helvetica Neue Light" w:hAnsi="Helvetica Neue Light"/>
                <w:sz w:val="21"/>
                <w:szCs w:val="21"/>
                <w:lang w:val="ka-GE"/>
              </w:rPr>
            </w:pPr>
            <w:r w:rsidRPr="00FD57C4">
              <w:rPr>
                <w:rStyle w:val="s1"/>
                <w:rFonts w:ascii="Helvetica Neue Light" w:hAnsi="Helvetica Neue Light"/>
                <w:sz w:val="21"/>
                <w:szCs w:val="21"/>
                <w:lang w:val="ka-GE"/>
              </w:rPr>
              <w:t>გარდა ამისა,</w:t>
            </w:r>
            <w:r w:rsidR="001C0873" w:rsidRPr="00FD57C4">
              <w:rPr>
                <w:rStyle w:val="s1"/>
                <w:rFonts w:ascii="Helvetica Neue Light" w:hAnsi="Helvetica Neue Light"/>
                <w:sz w:val="21"/>
                <w:szCs w:val="21"/>
                <w:lang w:val="ka-GE"/>
              </w:rPr>
              <w:t xml:space="preserve"> </w:t>
            </w:r>
            <w:r w:rsidR="00EB5AEF" w:rsidRPr="00FD57C4">
              <w:rPr>
                <w:rStyle w:val="s1"/>
                <w:rFonts w:ascii="Helvetica Neue Light" w:hAnsi="Helvetica Neue Light"/>
                <w:sz w:val="21"/>
                <w:szCs w:val="21"/>
                <w:lang w:val="ka-GE"/>
              </w:rPr>
              <w:t>ზემოაღნიშნულმა</w:t>
            </w:r>
            <w:r w:rsidR="009429EE" w:rsidRPr="00FD57C4">
              <w:rPr>
                <w:rStyle w:val="s1"/>
                <w:rFonts w:ascii="Helvetica Neue Light" w:hAnsi="Helvetica Neue Light"/>
                <w:sz w:val="21"/>
                <w:szCs w:val="21"/>
                <w:lang w:val="ka-GE"/>
              </w:rPr>
              <w:t xml:space="preserve"> უხეირო საკანონმდებლო ცვლილებ</w:t>
            </w:r>
            <w:r w:rsidR="00915D82">
              <w:rPr>
                <w:rStyle w:val="s1"/>
                <w:rFonts w:ascii="Helvetica Neue Light" w:hAnsi="Helvetica Neue Light"/>
                <w:sz w:val="21"/>
                <w:szCs w:val="21"/>
                <w:lang w:val="ka-GE"/>
              </w:rPr>
              <w:t>ამ</w:t>
            </w:r>
            <w:r w:rsidR="009429EE" w:rsidRPr="00FD57C4">
              <w:rPr>
                <w:rStyle w:val="s1"/>
                <w:rFonts w:ascii="Helvetica Neue Light" w:hAnsi="Helvetica Neue Light"/>
                <w:sz w:val="21"/>
                <w:szCs w:val="21"/>
                <w:lang w:val="ka-GE"/>
              </w:rPr>
              <w:t xml:space="preserve"> გამოიწვია საგადასახადო დანაშაუ</w:t>
            </w:r>
            <w:r w:rsidR="00BB0AE6">
              <w:rPr>
                <w:rStyle w:val="s1"/>
                <w:rFonts w:ascii="Helvetica Neue Light" w:hAnsi="Helvetica Neue Light"/>
                <w:sz w:val="21"/>
                <w:szCs w:val="21"/>
                <w:lang w:val="ka-GE"/>
              </w:rPr>
              <w:t>-</w:t>
            </w:r>
            <w:r w:rsidR="009429EE" w:rsidRPr="00FD57C4">
              <w:rPr>
                <w:rStyle w:val="s1"/>
                <w:rFonts w:ascii="Helvetica Neue Light" w:hAnsi="Helvetica Neue Light"/>
                <w:sz w:val="21"/>
                <w:szCs w:val="21"/>
                <w:lang w:val="ka-GE"/>
              </w:rPr>
              <w:t>ლის გამოძიების მეთოდების დეგრადირება. საგადასახადო დანაშაულის გამოვლენა და გამოძიება დაყვა</w:t>
            </w:r>
            <w:r w:rsidR="00BB0AE6">
              <w:rPr>
                <w:rStyle w:val="s1"/>
                <w:rFonts w:ascii="Helvetica Neue Light" w:hAnsi="Helvetica Neue Light"/>
                <w:sz w:val="21"/>
                <w:szCs w:val="21"/>
                <w:lang w:val="ka-GE"/>
              </w:rPr>
              <w:t>-</w:t>
            </w:r>
            <w:r w:rsidR="009429EE" w:rsidRPr="00FD57C4">
              <w:rPr>
                <w:rStyle w:val="s1"/>
                <w:rFonts w:ascii="Helvetica Neue Light" w:hAnsi="Helvetica Neue Light"/>
                <w:sz w:val="21"/>
                <w:szCs w:val="21"/>
                <w:lang w:val="ka-GE"/>
              </w:rPr>
              <w:t xml:space="preserve">ნილ იქნა </w:t>
            </w:r>
            <w:r w:rsidR="00516A9C" w:rsidRPr="00FD57C4">
              <w:rPr>
                <w:rStyle w:val="s1"/>
                <w:rFonts w:ascii="Helvetica Neue Light" w:hAnsi="Helvetica Neue Light"/>
                <w:sz w:val="21"/>
                <w:szCs w:val="21"/>
                <w:lang w:val="ka-GE"/>
              </w:rPr>
              <w:t>მხოლოდ საგადასახადო შემოწმების აქტში ასახული გარემოებების პროცესუალურ გამაგრე</w:t>
            </w:r>
            <w:r w:rsidR="00066C0D">
              <w:rPr>
                <w:rStyle w:val="s1"/>
                <w:rFonts w:ascii="Helvetica Neue Light" w:hAnsi="Helvetica Neue Light"/>
                <w:sz w:val="21"/>
                <w:szCs w:val="21"/>
                <w:lang w:val="ka-GE"/>
              </w:rPr>
              <w:t>ბამდე</w:t>
            </w:r>
            <w:r w:rsidR="00516A9C" w:rsidRPr="00FD57C4">
              <w:rPr>
                <w:rStyle w:val="s1"/>
                <w:rFonts w:ascii="Helvetica Neue Light" w:hAnsi="Helvetica Neue Light"/>
                <w:sz w:val="21"/>
                <w:szCs w:val="21"/>
                <w:lang w:val="ka-GE"/>
              </w:rPr>
              <w:t>, ხოლო ოპერატიულ-სამძებრო და სისხლის სამართლის საპროცესო ღონისძიებების, ასევე ეკონომიკური ანალიზის მეთოდები</w:t>
            </w:r>
            <w:r w:rsidR="00FF2E22">
              <w:rPr>
                <w:rStyle w:val="s1"/>
                <w:rFonts w:ascii="Helvetica Neue Light" w:hAnsi="Helvetica Neue Light"/>
                <w:sz w:val="21"/>
                <w:szCs w:val="21"/>
                <w:lang w:val="ka-GE"/>
              </w:rPr>
              <w:t>,</w:t>
            </w:r>
            <w:r w:rsidR="00516A9C" w:rsidRPr="00FD57C4">
              <w:rPr>
                <w:rStyle w:val="s1"/>
                <w:rFonts w:ascii="Helvetica Neue Light" w:hAnsi="Helvetica Neue Light"/>
                <w:sz w:val="21"/>
                <w:szCs w:val="21"/>
                <w:lang w:val="ka-GE"/>
              </w:rPr>
              <w:t xml:space="preserve"> გამომძიებლების და ბრალმდებლებ</w:t>
            </w:r>
            <w:r w:rsidR="00FF2E22">
              <w:rPr>
                <w:rStyle w:val="s1"/>
                <w:rFonts w:ascii="Helvetica Neue Light" w:hAnsi="Helvetica Neue Light"/>
                <w:sz w:val="21"/>
                <w:szCs w:val="21"/>
                <w:lang w:val="ka-GE"/>
              </w:rPr>
              <w:t>ი</w:t>
            </w:r>
            <w:r w:rsidR="00516A9C" w:rsidRPr="00FD57C4">
              <w:rPr>
                <w:rStyle w:val="s1"/>
                <w:rFonts w:ascii="Helvetica Neue Light" w:hAnsi="Helvetica Neue Light"/>
                <w:sz w:val="21"/>
                <w:szCs w:val="21"/>
                <w:lang w:val="ka-GE"/>
              </w:rPr>
              <w:t>ს ყურადღების მიღმა რჩებოდა</w:t>
            </w:r>
            <w:r w:rsidR="00795DDE" w:rsidRPr="00795DDE">
              <w:rPr>
                <w:rStyle w:val="s1"/>
                <w:rFonts w:ascii="Helvetica Neue Light" w:hAnsi="Helvetica Neue Light"/>
                <w:sz w:val="8"/>
                <w:szCs w:val="8"/>
                <w:lang w:val="ka-GE"/>
              </w:rPr>
              <w:t xml:space="preserve"> </w:t>
            </w:r>
            <w:r w:rsidR="00326335">
              <w:rPr>
                <w:rStyle w:val="EndnoteReference"/>
                <w:rFonts w:ascii="Helvetica Neue Light" w:hAnsi="Helvetica Neue Light"/>
                <w:sz w:val="21"/>
                <w:szCs w:val="21"/>
                <w:lang w:val="ka-GE"/>
              </w:rPr>
              <w:endnoteReference w:customMarkFollows="1" w:id="214"/>
              <w:t>214</w:t>
            </w:r>
            <w:r w:rsidR="00516A9C" w:rsidRPr="00FD57C4">
              <w:rPr>
                <w:rStyle w:val="s1"/>
                <w:rFonts w:ascii="Helvetica Neue Light" w:hAnsi="Helvetica Neue Light"/>
                <w:sz w:val="21"/>
                <w:szCs w:val="21"/>
                <w:lang w:val="ka-GE"/>
              </w:rPr>
              <w:t>.</w:t>
            </w:r>
          </w:p>
          <w:p w14:paraId="766CE8D8" w14:textId="5FAC350F" w:rsidR="00B35B82" w:rsidRPr="00FD57C4" w:rsidRDefault="00DB6C34" w:rsidP="000E14B4">
            <w:pPr>
              <w:spacing w:after="160" w:line="283" w:lineRule="auto"/>
              <w:jc w:val="both"/>
              <w:rPr>
                <w:rFonts w:ascii="Helvetica Neue Light" w:hAnsi="Helvetica Neue Light"/>
                <w:sz w:val="21"/>
                <w:szCs w:val="21"/>
                <w:lang w:val="ka-GE"/>
              </w:rPr>
            </w:pPr>
            <w:r w:rsidRPr="00FD57C4">
              <w:rPr>
                <w:rFonts w:ascii="Helvetica Neue Light" w:hAnsi="Helvetica Neue Light"/>
                <w:sz w:val="21"/>
                <w:szCs w:val="21"/>
                <w:lang w:val="ka-GE"/>
              </w:rPr>
              <w:t>კანონის და მისი გამოყენების ახალი პრაქტიკის უსამართლობა ცხადზე ცხადი იყო. ბრალდებული და გან</w:t>
            </w:r>
            <w:r w:rsidR="00BB0AE6">
              <w:rPr>
                <w:rFonts w:ascii="Helvetica Neue Light" w:hAnsi="Helvetica Neue Light"/>
                <w:sz w:val="21"/>
                <w:szCs w:val="21"/>
                <w:lang w:val="ka-GE"/>
              </w:rPr>
              <w:t>-</w:t>
            </w:r>
            <w:r w:rsidRPr="00FD57C4">
              <w:rPr>
                <w:rFonts w:ascii="Helvetica Neue Light" w:hAnsi="Helvetica Neue Light"/>
                <w:sz w:val="21"/>
                <w:szCs w:val="21"/>
                <w:lang w:val="ka-GE"/>
              </w:rPr>
              <w:t>სასჯელი პირები, აღიარებდნენ რა საქმის ფაქტობრივ გარემოებებს (გადასახადების უბრალო გადაუხდე</w:t>
            </w:r>
            <w:r w:rsidR="00BB0AE6">
              <w:rPr>
                <w:rFonts w:ascii="Helvetica Neue Light" w:hAnsi="Helvetica Neue Light"/>
                <w:sz w:val="21"/>
                <w:szCs w:val="21"/>
                <w:lang w:val="ka-GE"/>
              </w:rPr>
              <w:t>-</w:t>
            </w:r>
            <w:r w:rsidRPr="00FD57C4">
              <w:rPr>
                <w:rFonts w:ascii="Helvetica Neue Light" w:hAnsi="Helvetica Neue Light"/>
                <w:sz w:val="21"/>
                <w:szCs w:val="21"/>
                <w:lang w:val="ka-GE"/>
              </w:rPr>
              <w:t xml:space="preserve">ლობას), უარს ამბობდნენ ბრალის აღიარებაზე, ვინაიდან ამ </w:t>
            </w:r>
            <w:r w:rsidRPr="00FD57C4">
              <w:rPr>
                <w:rStyle w:val="s1"/>
                <w:rFonts w:ascii="Helvetica Neue Light" w:hAnsi="Helvetica Neue Light"/>
                <w:sz w:val="21"/>
                <w:szCs w:val="21"/>
                <w:lang w:val="ka-GE"/>
              </w:rPr>
              <w:t>"</w:t>
            </w:r>
            <w:r w:rsidRPr="00FD57C4">
              <w:rPr>
                <w:rFonts w:ascii="Helvetica Neue Light" w:hAnsi="Helvetica Neue Light"/>
                <w:sz w:val="21"/>
                <w:szCs w:val="21"/>
                <w:lang w:val="ka-GE"/>
              </w:rPr>
              <w:t>უბრ</w:t>
            </w:r>
            <w:r w:rsidR="00F87025" w:rsidRPr="00FD57C4">
              <w:rPr>
                <w:rFonts w:ascii="Helvetica Neue Light" w:hAnsi="Helvetica Neue Light"/>
                <w:sz w:val="21"/>
                <w:szCs w:val="21"/>
                <w:lang w:val="ka-GE"/>
              </w:rPr>
              <w:t>ა</w:t>
            </w:r>
            <w:r w:rsidRPr="00FD57C4">
              <w:rPr>
                <w:rFonts w:ascii="Helvetica Neue Light" w:hAnsi="Helvetica Neue Light"/>
                <w:sz w:val="21"/>
                <w:szCs w:val="21"/>
                <w:lang w:val="ka-GE"/>
              </w:rPr>
              <w:t>ლო უმოქმედობა</w:t>
            </w:r>
            <w:r w:rsidR="00DF0E2E" w:rsidRPr="00FD57C4">
              <w:rPr>
                <w:rFonts w:ascii="Helvetica Neue Light" w:hAnsi="Helvetica Neue Light"/>
                <w:sz w:val="21"/>
                <w:szCs w:val="21"/>
                <w:lang w:val="ka-GE"/>
              </w:rPr>
              <w:t>ს</w:t>
            </w:r>
            <w:r w:rsidRPr="00FD57C4">
              <w:rPr>
                <w:rStyle w:val="s1"/>
                <w:rFonts w:ascii="Helvetica Neue Light" w:hAnsi="Helvetica Neue Light"/>
                <w:sz w:val="21"/>
                <w:szCs w:val="21"/>
                <w:lang w:val="ka-GE"/>
              </w:rPr>
              <w:t>"</w:t>
            </w:r>
            <w:r w:rsidRPr="00FD57C4">
              <w:rPr>
                <w:rFonts w:ascii="Helvetica Neue Light" w:hAnsi="Helvetica Neue Light"/>
                <w:sz w:val="21"/>
                <w:szCs w:val="21"/>
                <w:lang w:val="ka-GE"/>
              </w:rPr>
              <w:t xml:space="preserve"> არ თვლიდნენ დანა</w:t>
            </w:r>
            <w:r w:rsidR="00BB0AE6">
              <w:rPr>
                <w:rFonts w:ascii="Helvetica Neue Light" w:hAnsi="Helvetica Neue Light"/>
                <w:sz w:val="21"/>
                <w:szCs w:val="21"/>
                <w:lang w:val="ka-GE"/>
              </w:rPr>
              <w:t>-</w:t>
            </w:r>
            <w:r w:rsidRPr="00FD57C4">
              <w:rPr>
                <w:rFonts w:ascii="Helvetica Neue Light" w:hAnsi="Helvetica Neue Light"/>
                <w:sz w:val="21"/>
                <w:szCs w:val="21"/>
                <w:lang w:val="ka-GE"/>
              </w:rPr>
              <w:t>შაულად</w:t>
            </w:r>
            <w:r w:rsidR="00795DDE" w:rsidRPr="00795DDE">
              <w:rPr>
                <w:rFonts w:ascii="Helvetica Neue Light" w:hAnsi="Helvetica Neue Light"/>
                <w:sz w:val="8"/>
                <w:szCs w:val="8"/>
                <w:lang w:val="ka-GE"/>
              </w:rPr>
              <w:t xml:space="preserve"> </w:t>
            </w:r>
            <w:r w:rsidR="00326335">
              <w:rPr>
                <w:rStyle w:val="EndnoteReference"/>
                <w:rFonts w:ascii="Helvetica Neue Light" w:hAnsi="Helvetica Neue Light"/>
                <w:sz w:val="21"/>
                <w:szCs w:val="21"/>
                <w:lang w:val="ka-GE"/>
              </w:rPr>
              <w:endnoteReference w:customMarkFollows="1" w:id="215"/>
              <w:t>215</w:t>
            </w:r>
            <w:r w:rsidR="00F56D73" w:rsidRPr="00FD57C4">
              <w:rPr>
                <w:rFonts w:ascii="Helvetica Neue Light" w:hAnsi="Helvetica Neue Light"/>
                <w:sz w:val="21"/>
                <w:szCs w:val="21"/>
                <w:lang w:val="ka-GE"/>
              </w:rPr>
              <w:t>.</w:t>
            </w:r>
          </w:p>
          <w:p w14:paraId="4B2D8B9F" w14:textId="6C7C6693" w:rsidR="009868D7" w:rsidRPr="00FD57C4" w:rsidRDefault="00F80B22"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328</w:t>
            </w:r>
            <w:r w:rsidR="00EA79B7" w:rsidRPr="002D28A3">
              <w:rPr>
                <w:rFonts w:ascii="Helvetica Neue Medium" w:hAnsi="Helvetica Neue Medium" w:cs="Helvetica Neue"/>
                <w:color w:val="000000" w:themeColor="text1"/>
                <w:sz w:val="22"/>
                <w:szCs w:val="22"/>
                <w:vertAlign w:val="superscript"/>
                <w:lang w:val="ka-GE"/>
              </w:rPr>
              <w:t>.</w:t>
            </w:r>
            <w:r w:rsidR="00EA79B7">
              <w:rPr>
                <w:rFonts w:ascii="Helvetica Neue Thin" w:hAnsi="Helvetica Neue Thin" w:cs="Helvetica Neue"/>
                <w:color w:val="000000" w:themeColor="text1"/>
                <w:sz w:val="22"/>
                <w:szCs w:val="22"/>
                <w:lang w:val="ka-GE"/>
              </w:rPr>
              <w:t xml:space="preserve"> </w:t>
            </w:r>
            <w:r w:rsidR="008E723A" w:rsidRPr="00FD57C4">
              <w:rPr>
                <w:rFonts w:ascii="Helvetica Neue Light" w:hAnsi="Helvetica Neue Light"/>
                <w:sz w:val="21"/>
                <w:szCs w:val="21"/>
                <w:lang w:val="ka-GE"/>
              </w:rPr>
              <w:t>აღნიშნული საკანონმდებლო ცვლილების</w:t>
            </w:r>
            <w:r w:rsidR="00643933" w:rsidRPr="00FD57C4">
              <w:rPr>
                <w:rFonts w:ascii="Helvetica Neue Light" w:hAnsi="Helvetica Neue Light"/>
                <w:sz w:val="21"/>
                <w:szCs w:val="21"/>
                <w:lang w:val="ka-GE"/>
              </w:rPr>
              <w:t xml:space="preserve"> </w:t>
            </w:r>
            <w:r w:rsidR="00E2383E" w:rsidRPr="00FD57C4">
              <w:rPr>
                <w:rFonts w:ascii="Helvetica Neue Light" w:hAnsi="Helvetica Neue Light"/>
                <w:sz w:val="21"/>
                <w:szCs w:val="21"/>
                <w:lang w:val="ka-GE"/>
              </w:rPr>
              <w:t>მავნე შედეგი</w:t>
            </w:r>
            <w:r w:rsidR="00194752" w:rsidRPr="00FD57C4">
              <w:rPr>
                <w:rFonts w:ascii="Helvetica Neue Light" w:hAnsi="Helvetica Neue Light"/>
                <w:sz w:val="21"/>
                <w:szCs w:val="21"/>
                <w:lang w:val="ka-GE"/>
              </w:rPr>
              <w:t xml:space="preserve"> </w:t>
            </w:r>
            <w:r w:rsidR="00AC7F61" w:rsidRPr="00FD57C4">
              <w:rPr>
                <w:rFonts w:ascii="Helvetica Neue Light" w:hAnsi="Helvetica Neue Light"/>
                <w:sz w:val="21"/>
                <w:szCs w:val="21"/>
                <w:lang w:val="ka-GE"/>
              </w:rPr>
              <w:t xml:space="preserve">აღმოფხვრა </w:t>
            </w:r>
            <w:r w:rsidR="00643933" w:rsidRPr="00FD57C4">
              <w:rPr>
                <w:rFonts w:ascii="Helvetica Neue Light" w:hAnsi="Helvetica Neue Light"/>
                <w:sz w:val="21"/>
                <w:szCs w:val="21"/>
                <w:lang w:val="ka-GE"/>
              </w:rPr>
              <w:t xml:space="preserve">რუსეთის </w:t>
            </w:r>
            <w:r w:rsidR="00AC7F61" w:rsidRPr="00FD57C4">
              <w:rPr>
                <w:rFonts w:ascii="Helvetica Neue Light" w:hAnsi="Helvetica Neue Light"/>
                <w:sz w:val="21"/>
                <w:szCs w:val="21"/>
                <w:lang w:val="ka-GE"/>
              </w:rPr>
              <w:t>საკონსტიტუციო სასამარ</w:t>
            </w:r>
            <w:r w:rsidR="00D366D5">
              <w:rPr>
                <w:rFonts w:ascii="Helvetica Neue Light" w:hAnsi="Helvetica Neue Light"/>
                <w:sz w:val="21"/>
                <w:szCs w:val="21"/>
                <w:lang w:val="ka-GE"/>
              </w:rPr>
              <w:t>-</w:t>
            </w:r>
            <w:r w:rsidR="00AC7F61" w:rsidRPr="00FD57C4">
              <w:rPr>
                <w:rFonts w:ascii="Helvetica Neue Light" w:hAnsi="Helvetica Neue Light"/>
                <w:sz w:val="21"/>
                <w:szCs w:val="21"/>
                <w:lang w:val="ka-GE"/>
              </w:rPr>
              <w:t>თლოს ზემოხსენებულ</w:t>
            </w:r>
            <w:r w:rsidR="00A52632" w:rsidRPr="00FD57C4">
              <w:rPr>
                <w:rFonts w:ascii="Helvetica Neue Light" w:hAnsi="Helvetica Neue Light"/>
                <w:sz w:val="21"/>
                <w:szCs w:val="21"/>
                <w:lang w:val="ka-GE"/>
              </w:rPr>
              <w:t>მა</w:t>
            </w:r>
            <w:r w:rsidR="00AC7F61" w:rsidRPr="00FD57C4">
              <w:rPr>
                <w:rFonts w:ascii="Helvetica Neue Light" w:hAnsi="Helvetica Neue Light"/>
                <w:sz w:val="21"/>
                <w:szCs w:val="21"/>
                <w:lang w:val="ka-GE"/>
              </w:rPr>
              <w:t xml:space="preserve"> დადგენილება</w:t>
            </w:r>
            <w:r w:rsidR="00FF7536" w:rsidRPr="00FD57C4">
              <w:rPr>
                <w:rFonts w:ascii="Helvetica Neue Light" w:hAnsi="Helvetica Neue Light"/>
                <w:sz w:val="21"/>
                <w:szCs w:val="21"/>
                <w:lang w:val="ka-GE"/>
              </w:rPr>
              <w:t>მ</w:t>
            </w:r>
            <w:r w:rsidR="00AC7F61" w:rsidRPr="00FD57C4">
              <w:rPr>
                <w:rFonts w:ascii="Helvetica Neue Light" w:hAnsi="Helvetica Neue Light"/>
                <w:sz w:val="21"/>
                <w:szCs w:val="21"/>
                <w:lang w:val="ka-GE"/>
              </w:rPr>
              <w:t xml:space="preserve"> (2003 წლის 27 მაისი)</w:t>
            </w:r>
            <w:r w:rsidR="003A0D1F" w:rsidRPr="00FD57C4">
              <w:rPr>
                <w:rFonts w:ascii="Helvetica Neue Light" w:hAnsi="Helvetica Neue Light"/>
                <w:sz w:val="21"/>
                <w:szCs w:val="21"/>
                <w:lang w:val="ka-GE"/>
              </w:rPr>
              <w:t>, ხოლო ბოლო წერტილი დასვა კანონმდე</w:t>
            </w:r>
            <w:r w:rsidR="00D366D5">
              <w:rPr>
                <w:rFonts w:ascii="Helvetica Neue Light" w:hAnsi="Helvetica Neue Light"/>
                <w:sz w:val="21"/>
                <w:szCs w:val="21"/>
                <w:lang w:val="ka-GE"/>
              </w:rPr>
              <w:t>-</w:t>
            </w:r>
            <w:r w:rsidR="003A0D1F" w:rsidRPr="00FD57C4">
              <w:rPr>
                <w:rFonts w:ascii="Helvetica Neue Light" w:hAnsi="Helvetica Neue Light"/>
                <w:sz w:val="21"/>
                <w:szCs w:val="21"/>
                <w:lang w:val="ka-GE"/>
              </w:rPr>
              <w:t>ბელმა</w:t>
            </w:r>
            <w:r w:rsidR="00FE043C" w:rsidRPr="00FD57C4">
              <w:rPr>
                <w:rFonts w:ascii="Helvetica Neue Light" w:hAnsi="Helvetica Neue Light"/>
                <w:sz w:val="21"/>
                <w:szCs w:val="21"/>
                <w:lang w:val="ka-GE"/>
              </w:rPr>
              <w:t xml:space="preserve"> ფედერეალური კანონით (2003 წლის 8 დეკემბერი), რომლითაც რუსეთის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FE043C" w:rsidRPr="00FD57C4">
              <w:rPr>
                <w:rFonts w:ascii="Helvetica Neue Light" w:hAnsi="Helvetica Neue Light"/>
                <w:color w:val="000000" w:themeColor="text1"/>
                <w:sz w:val="21"/>
                <w:szCs w:val="21"/>
                <w:lang w:val="ka-GE"/>
              </w:rPr>
              <w:t xml:space="preserve"> 198-ე – 199-ე მუხ</w:t>
            </w:r>
            <w:r w:rsidR="00D366D5">
              <w:rPr>
                <w:rFonts w:ascii="Helvetica Neue Light" w:hAnsi="Helvetica Neue Light"/>
                <w:color w:val="000000" w:themeColor="text1"/>
                <w:sz w:val="21"/>
                <w:szCs w:val="21"/>
                <w:lang w:val="ka-GE"/>
              </w:rPr>
              <w:t>-</w:t>
            </w:r>
            <w:r w:rsidR="00FE043C" w:rsidRPr="00FD57C4">
              <w:rPr>
                <w:rFonts w:ascii="Helvetica Neue Light" w:hAnsi="Helvetica Neue Light"/>
                <w:color w:val="000000" w:themeColor="text1"/>
                <w:sz w:val="21"/>
                <w:szCs w:val="21"/>
                <w:lang w:val="ka-GE"/>
              </w:rPr>
              <w:t xml:space="preserve">ლების დისპოზიციიდან ამოიღო სიტყვები </w:t>
            </w:r>
            <w:r w:rsidR="00FE043C" w:rsidRPr="00FD57C4">
              <w:rPr>
                <w:rStyle w:val="s1"/>
                <w:rFonts w:ascii="Helvetica Neue Light" w:hAnsi="Helvetica Neue Light"/>
                <w:sz w:val="21"/>
                <w:szCs w:val="21"/>
                <w:lang w:val="ka-GE"/>
              </w:rPr>
              <w:t>"</w:t>
            </w:r>
            <w:r w:rsidR="00FE043C" w:rsidRPr="00FD57C4">
              <w:rPr>
                <w:rFonts w:ascii="Helvetica Neue Light" w:hAnsi="Helvetica Neue Light"/>
                <w:color w:val="000000" w:themeColor="text1"/>
                <w:sz w:val="21"/>
                <w:szCs w:val="21"/>
                <w:lang w:val="ka-GE"/>
              </w:rPr>
              <w:t>სხვა ხერხით</w:t>
            </w:r>
            <w:r w:rsidR="00FE043C" w:rsidRPr="00FD57C4">
              <w:rPr>
                <w:rStyle w:val="s1"/>
                <w:rFonts w:ascii="Helvetica Neue Light" w:hAnsi="Helvetica Neue Light"/>
                <w:sz w:val="21"/>
                <w:szCs w:val="21"/>
                <w:lang w:val="ka-GE"/>
              </w:rPr>
              <w:t>"</w:t>
            </w:r>
            <w:r w:rsidR="00FE043C" w:rsidRPr="00FD57C4">
              <w:rPr>
                <w:rFonts w:ascii="Helvetica Neue Light" w:hAnsi="Helvetica Neue Light"/>
                <w:color w:val="000000" w:themeColor="text1"/>
                <w:sz w:val="21"/>
                <w:szCs w:val="21"/>
                <w:lang w:val="ka-GE"/>
              </w:rPr>
              <w:t xml:space="preserve"> და ფაქტობრივად გადასახადისათვის თავის არი</w:t>
            </w:r>
            <w:r w:rsidR="00D366D5">
              <w:rPr>
                <w:rFonts w:ascii="Helvetica Neue Light" w:hAnsi="Helvetica Neue Light"/>
                <w:color w:val="000000" w:themeColor="text1"/>
                <w:sz w:val="21"/>
                <w:szCs w:val="21"/>
                <w:lang w:val="ka-GE"/>
              </w:rPr>
              <w:t>-</w:t>
            </w:r>
            <w:r w:rsidR="00FE043C" w:rsidRPr="00FD57C4">
              <w:rPr>
                <w:rFonts w:ascii="Helvetica Neue Light" w:hAnsi="Helvetica Neue Light"/>
                <w:color w:val="000000" w:themeColor="text1"/>
                <w:sz w:val="21"/>
                <w:szCs w:val="21"/>
                <w:lang w:val="ka-GE"/>
              </w:rPr>
              <w:t xml:space="preserve">დებად მიიჩნია პასიური ან აქტიური მოტყუებით ბიუჯეტში თანხების </w:t>
            </w:r>
            <w:r w:rsidR="00FE043C" w:rsidRPr="00755787">
              <w:rPr>
                <w:rFonts w:ascii="Helvetica Neue Light" w:hAnsi="Helvetica Neue Light"/>
                <w:color w:val="000000" w:themeColor="text1"/>
                <w:sz w:val="21"/>
                <w:szCs w:val="21"/>
                <w:lang w:val="ka-GE"/>
              </w:rPr>
              <w:t>გადაუხდელობა</w:t>
            </w:r>
            <w:r w:rsidR="00795DDE" w:rsidRPr="00795DDE">
              <w:rPr>
                <w:rFonts w:ascii="Helvetica Neue Light" w:hAnsi="Helvetica Neue Light"/>
                <w:color w:val="000000" w:themeColor="text1"/>
                <w:sz w:val="8"/>
                <w:szCs w:val="8"/>
                <w:lang w:val="ka-GE"/>
              </w:rPr>
              <w:t xml:space="preserve"> </w:t>
            </w:r>
            <w:r w:rsidR="00326335">
              <w:rPr>
                <w:rStyle w:val="EndnoteReference"/>
                <w:rFonts w:ascii="Helvetica Neue Light" w:hAnsi="Helvetica Neue Light"/>
                <w:color w:val="000000" w:themeColor="text1"/>
                <w:sz w:val="21"/>
                <w:szCs w:val="21"/>
                <w:lang w:val="ka-GE"/>
              </w:rPr>
              <w:endnoteReference w:customMarkFollows="1" w:id="216"/>
              <w:t>216</w:t>
            </w:r>
            <w:r w:rsidR="00FE043C" w:rsidRPr="00755787">
              <w:rPr>
                <w:rFonts w:ascii="Helvetica Neue Light" w:hAnsi="Helvetica Neue Light"/>
                <w:color w:val="000000" w:themeColor="text1"/>
                <w:sz w:val="21"/>
                <w:szCs w:val="21"/>
                <w:lang w:val="ka-GE"/>
              </w:rPr>
              <w:t>.</w:t>
            </w:r>
          </w:p>
          <w:p w14:paraId="2D5234D8" w14:textId="7B780558" w:rsidR="00E46920" w:rsidRPr="00FD57C4" w:rsidRDefault="007425F5" w:rsidP="000E14B4">
            <w:pPr>
              <w:spacing w:after="1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1B2B1E" w:rsidRPr="00FD57C4">
              <w:rPr>
                <w:rFonts w:ascii="Helvetica Neue Light" w:hAnsi="Helvetica Neue Light"/>
                <w:sz w:val="21"/>
                <w:szCs w:val="21"/>
                <w:lang w:val="ka-GE"/>
              </w:rPr>
              <w:t xml:space="preserve">რუსეთის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1B2B1E" w:rsidRPr="00FD57C4">
              <w:rPr>
                <w:rFonts w:ascii="Helvetica Neue Light" w:hAnsi="Helvetica Neue Light"/>
                <w:color w:val="000000" w:themeColor="text1"/>
                <w:sz w:val="21"/>
                <w:szCs w:val="21"/>
                <w:lang w:val="ka-GE"/>
              </w:rPr>
              <w:t xml:space="preserve"> 198-ე – 199-ე მუხლების დისპოზიციიდან </w:t>
            </w:r>
            <w:r w:rsidR="00C51143" w:rsidRPr="00FD57C4">
              <w:rPr>
                <w:rFonts w:ascii="Helvetica Neue Light" w:hAnsi="Helvetica Neue Light"/>
                <w:color w:val="000000" w:themeColor="text1"/>
                <w:sz w:val="21"/>
                <w:szCs w:val="21"/>
                <w:lang w:val="ka-GE"/>
              </w:rPr>
              <w:t>სიტყვები</w:t>
            </w:r>
            <w:r w:rsidR="004161E0" w:rsidRPr="00FD57C4">
              <w:rPr>
                <w:rFonts w:ascii="Helvetica Neue Light" w:hAnsi="Helvetica Neue Light"/>
                <w:color w:val="000000" w:themeColor="text1"/>
                <w:sz w:val="21"/>
                <w:szCs w:val="21"/>
                <w:lang w:val="ka-GE"/>
              </w:rPr>
              <w:t>ს</w:t>
            </w:r>
            <w:r w:rsidR="00C51143" w:rsidRPr="00FD57C4">
              <w:rPr>
                <w:rFonts w:ascii="Helvetica Neue Light" w:hAnsi="Helvetica Neue Light"/>
                <w:color w:val="000000" w:themeColor="text1"/>
                <w:sz w:val="21"/>
                <w:szCs w:val="21"/>
                <w:lang w:val="ka-GE"/>
              </w:rPr>
              <w:t xml:space="preserve"> </w:t>
            </w:r>
            <w:r w:rsidR="001B2B1E" w:rsidRPr="00FD57C4">
              <w:rPr>
                <w:rStyle w:val="s1"/>
                <w:rFonts w:ascii="Helvetica Neue Light" w:hAnsi="Helvetica Neue Light"/>
                <w:sz w:val="21"/>
                <w:szCs w:val="21"/>
                <w:lang w:val="ka-GE"/>
              </w:rPr>
              <w:t>"</w:t>
            </w:r>
            <w:r w:rsidR="001B2B1E" w:rsidRPr="00FD57C4">
              <w:rPr>
                <w:rFonts w:ascii="Helvetica Neue Light" w:hAnsi="Helvetica Neue Light"/>
                <w:color w:val="000000" w:themeColor="text1"/>
                <w:sz w:val="21"/>
                <w:szCs w:val="21"/>
                <w:lang w:val="ka-GE"/>
              </w:rPr>
              <w:t>სხვა ხერხ</w:t>
            </w:r>
            <w:r w:rsidR="00C51143" w:rsidRPr="00FD57C4">
              <w:rPr>
                <w:rFonts w:ascii="Helvetica Neue Light" w:hAnsi="Helvetica Neue Light"/>
                <w:color w:val="000000" w:themeColor="text1"/>
                <w:sz w:val="21"/>
                <w:szCs w:val="21"/>
                <w:lang w:val="ka-GE"/>
              </w:rPr>
              <w:t>ით</w:t>
            </w:r>
            <w:r w:rsidR="001B2B1E" w:rsidRPr="00FD57C4">
              <w:rPr>
                <w:rStyle w:val="s1"/>
                <w:rFonts w:ascii="Helvetica Neue Light" w:hAnsi="Helvetica Neue Light"/>
                <w:sz w:val="21"/>
                <w:szCs w:val="21"/>
                <w:lang w:val="ka-GE"/>
              </w:rPr>
              <w:t>"</w:t>
            </w:r>
            <w:r w:rsidR="004161E0" w:rsidRPr="00FD57C4">
              <w:rPr>
                <w:rStyle w:val="s1"/>
                <w:rFonts w:ascii="Helvetica Neue Light" w:hAnsi="Helvetica Neue Light"/>
                <w:sz w:val="21"/>
                <w:szCs w:val="21"/>
                <w:lang w:val="ka-GE"/>
              </w:rPr>
              <w:t xml:space="preserve"> </w:t>
            </w:r>
            <w:r w:rsidR="004161E0" w:rsidRPr="00FD57C4">
              <w:rPr>
                <w:rFonts w:ascii="Helvetica Neue Light" w:hAnsi="Helvetica Neue Light"/>
                <w:color w:val="000000" w:themeColor="text1"/>
                <w:sz w:val="21"/>
                <w:szCs w:val="21"/>
                <w:lang w:val="ka-GE"/>
              </w:rPr>
              <w:t>ამოღებამ</w:t>
            </w:r>
            <w:r w:rsidR="006D7FD7" w:rsidRPr="00FD57C4">
              <w:rPr>
                <w:rStyle w:val="s1"/>
                <w:rFonts w:ascii="Helvetica Neue Light" w:hAnsi="Helvetica Neue Light"/>
                <w:sz w:val="21"/>
                <w:szCs w:val="21"/>
                <w:lang w:val="ka-GE"/>
              </w:rPr>
              <w:t xml:space="preserve"> გადასახადის და მოსაკრებლის გადახდისათვის თავის არიდება კონსტრუქციულად </w:t>
            </w:r>
            <w:r w:rsidR="00432D76" w:rsidRPr="00FD57C4">
              <w:rPr>
                <w:rStyle w:val="s1"/>
                <w:rFonts w:ascii="Helvetica Neue Light" w:hAnsi="Helvetica Neue Light"/>
                <w:sz w:val="21"/>
                <w:szCs w:val="21"/>
                <w:lang w:val="ka-GE"/>
              </w:rPr>
              <w:t>განსა</w:t>
            </w:r>
            <w:r w:rsidR="00C676A2">
              <w:rPr>
                <w:rStyle w:val="s1"/>
                <w:rFonts w:ascii="Helvetica Neue Light" w:hAnsi="Helvetica Neue Light"/>
                <w:sz w:val="21"/>
                <w:szCs w:val="21"/>
                <w:lang w:val="ka-GE"/>
              </w:rPr>
              <w:t>ზ</w:t>
            </w:r>
            <w:r w:rsidR="00662FB5">
              <w:rPr>
                <w:rStyle w:val="s1"/>
                <w:rFonts w:ascii="Helvetica Neue Light" w:hAnsi="Helvetica Neue Light"/>
                <w:sz w:val="21"/>
                <w:szCs w:val="21"/>
                <w:lang w:val="ka-GE"/>
              </w:rPr>
              <w:t>ღ</w:t>
            </w:r>
            <w:r w:rsidR="00432D76" w:rsidRPr="00FD57C4">
              <w:rPr>
                <w:rStyle w:val="s1"/>
                <w:rFonts w:ascii="Helvetica Neue Light" w:hAnsi="Helvetica Neue Light"/>
                <w:sz w:val="21"/>
                <w:szCs w:val="21"/>
                <w:lang w:val="ka-GE"/>
              </w:rPr>
              <w:t>ვრა</w:t>
            </w:r>
            <w:r w:rsidR="006D7FD7" w:rsidRPr="00FD57C4">
              <w:rPr>
                <w:rStyle w:val="s1"/>
                <w:rFonts w:ascii="Helvetica Neue Light" w:hAnsi="Helvetica Neue Light"/>
                <w:sz w:val="21"/>
                <w:szCs w:val="21"/>
                <w:lang w:val="ka-GE"/>
              </w:rPr>
              <w:t xml:space="preserve"> როგორც </w:t>
            </w:r>
            <w:r w:rsidR="001C5DE5" w:rsidRPr="00FD57C4">
              <w:rPr>
                <w:rStyle w:val="s1"/>
                <w:rFonts w:ascii="Helvetica Neue Light" w:hAnsi="Helvetica Neue Light"/>
                <w:sz w:val="21"/>
                <w:szCs w:val="21"/>
                <w:lang w:val="ka-GE"/>
              </w:rPr>
              <w:t>"</w:t>
            </w:r>
            <w:r w:rsidR="006D7FD7" w:rsidRPr="00FD57C4">
              <w:rPr>
                <w:rStyle w:val="s1"/>
                <w:rFonts w:ascii="Helvetica Neue Light" w:hAnsi="Helvetica Neue Light"/>
                <w:sz w:val="21"/>
                <w:szCs w:val="21"/>
                <w:lang w:val="ka-GE"/>
              </w:rPr>
              <w:t>საგადასახადო თაღლითობა</w:t>
            </w:r>
            <w:r w:rsidR="000E1A36" w:rsidRPr="00FD57C4">
              <w:rPr>
                <w:rStyle w:val="s1"/>
                <w:rFonts w:ascii="Helvetica Neue Light" w:hAnsi="Helvetica Neue Light"/>
                <w:sz w:val="21"/>
                <w:szCs w:val="21"/>
                <w:lang w:val="ka-GE"/>
              </w:rPr>
              <w:t>"</w:t>
            </w:r>
            <w:r w:rsidR="006D7FD7" w:rsidRPr="00FD57C4">
              <w:rPr>
                <w:rStyle w:val="s1"/>
                <w:rFonts w:ascii="Helvetica Neue Light" w:hAnsi="Helvetica Neue Light"/>
                <w:sz w:val="21"/>
                <w:szCs w:val="21"/>
                <w:lang w:val="ka-GE"/>
              </w:rPr>
              <w:t>.</w:t>
            </w:r>
            <w:r w:rsidR="000021A9" w:rsidRPr="00FD57C4">
              <w:rPr>
                <w:rStyle w:val="s1"/>
                <w:rFonts w:ascii="Helvetica Neue Light" w:hAnsi="Helvetica Neue Light"/>
                <w:sz w:val="21"/>
                <w:szCs w:val="21"/>
                <w:lang w:val="ka-GE"/>
              </w:rPr>
              <w:t xml:space="preserve"> </w:t>
            </w:r>
            <w:r w:rsidR="00DB3682" w:rsidRPr="00FD57C4">
              <w:rPr>
                <w:rStyle w:val="s1"/>
                <w:rFonts w:ascii="Helvetica Neue Light" w:hAnsi="Helvetica Neue Light"/>
                <w:sz w:val="21"/>
                <w:szCs w:val="21"/>
                <w:lang w:val="ka-GE"/>
              </w:rPr>
              <w:t>ამიერიდან</w:t>
            </w:r>
            <w:r w:rsidR="00D86B59">
              <w:rPr>
                <w:rStyle w:val="s1"/>
                <w:rFonts w:ascii="Helvetica Neue Light" w:hAnsi="Helvetica Neue Light"/>
                <w:sz w:val="21"/>
                <w:szCs w:val="21"/>
                <w:lang w:val="ka-GE"/>
              </w:rPr>
              <w:t>,</w:t>
            </w:r>
            <w:r w:rsidR="00DB3682" w:rsidRPr="00FD57C4">
              <w:rPr>
                <w:rStyle w:val="s1"/>
                <w:rFonts w:ascii="Helvetica Neue Light" w:hAnsi="Helvetica Neue Light"/>
                <w:sz w:val="21"/>
                <w:szCs w:val="21"/>
                <w:lang w:val="ka-GE"/>
              </w:rPr>
              <w:t xml:space="preserve"> ეს გარემოება მნიშვენლოვანწილად გამორიცხავს სისხლის სამართლის კანონის </w:t>
            </w:r>
            <w:r w:rsidR="00DB3682" w:rsidRPr="00FD57C4">
              <w:rPr>
                <w:rStyle w:val="s1"/>
                <w:rFonts w:ascii="Helvetica Neue Light" w:hAnsi="Helvetica Neue Light"/>
                <w:sz w:val="21"/>
                <w:szCs w:val="21"/>
                <w:lang w:val="ka-GE"/>
              </w:rPr>
              <w:lastRenderedPageBreak/>
              <w:t>არაერთგვაროვან გაგებას,</w:t>
            </w:r>
            <w:r w:rsidR="00751413" w:rsidRPr="00FD57C4">
              <w:rPr>
                <w:rStyle w:val="s1"/>
                <w:rFonts w:ascii="Helvetica Neue Light" w:hAnsi="Helvetica Neue Light"/>
                <w:sz w:val="21"/>
                <w:szCs w:val="21"/>
                <w:lang w:val="ka-GE"/>
              </w:rPr>
              <w:t xml:space="preserve"> მათ შორის მის განვრცობით განმარტებას და გამოყენებას, მაგალითად, იმ შემ</w:t>
            </w:r>
            <w:r w:rsidR="00D366D5">
              <w:rPr>
                <w:rStyle w:val="s1"/>
                <w:rFonts w:ascii="Helvetica Neue Light" w:hAnsi="Helvetica Neue Light"/>
                <w:sz w:val="21"/>
                <w:szCs w:val="21"/>
                <w:lang w:val="ka-GE"/>
              </w:rPr>
              <w:t>-</w:t>
            </w:r>
            <w:r w:rsidR="00751413" w:rsidRPr="00FD57C4">
              <w:rPr>
                <w:rStyle w:val="s1"/>
                <w:rFonts w:ascii="Helvetica Neue Light" w:hAnsi="Helvetica Neue Light"/>
                <w:sz w:val="21"/>
                <w:szCs w:val="21"/>
                <w:lang w:val="ka-GE"/>
              </w:rPr>
              <w:t xml:space="preserve">თხვევაში, როდესაც ადგილი </w:t>
            </w:r>
            <w:r w:rsidR="00474072">
              <w:rPr>
                <w:rStyle w:val="s1"/>
                <w:rFonts w:ascii="Helvetica Neue Light" w:hAnsi="Helvetica Neue Light"/>
                <w:sz w:val="21"/>
                <w:szCs w:val="21"/>
                <w:lang w:val="ka-GE"/>
              </w:rPr>
              <w:t>აქვს</w:t>
            </w:r>
            <w:r w:rsidR="00751413" w:rsidRPr="00FD57C4">
              <w:rPr>
                <w:rStyle w:val="s1"/>
                <w:rFonts w:ascii="Helvetica Neue Light" w:hAnsi="Helvetica Neue Light"/>
                <w:sz w:val="21"/>
                <w:szCs w:val="21"/>
                <w:lang w:val="ka-GE"/>
              </w:rPr>
              <w:t xml:space="preserve"> საგადასახადო კანონმდებლობის გაუფრთხილებლობით დარღვევა</w:t>
            </w:r>
            <w:r w:rsidR="00694A83" w:rsidRPr="00FD57C4">
              <w:rPr>
                <w:rStyle w:val="s1"/>
                <w:rFonts w:ascii="Helvetica Neue Light" w:hAnsi="Helvetica Neue Light"/>
                <w:sz w:val="21"/>
                <w:szCs w:val="21"/>
                <w:lang w:val="ka-GE"/>
              </w:rPr>
              <w:t>ს</w:t>
            </w:r>
            <w:r w:rsidR="00751413" w:rsidRPr="00FD57C4">
              <w:rPr>
                <w:rStyle w:val="s1"/>
                <w:rFonts w:ascii="Helvetica Neue Light" w:hAnsi="Helvetica Neue Light"/>
                <w:sz w:val="21"/>
                <w:szCs w:val="21"/>
                <w:lang w:val="ka-GE"/>
              </w:rPr>
              <w:t>. და</w:t>
            </w:r>
            <w:r w:rsidR="00D366D5">
              <w:rPr>
                <w:rStyle w:val="s1"/>
                <w:rFonts w:ascii="Helvetica Neue Light" w:hAnsi="Helvetica Neue Light"/>
                <w:sz w:val="21"/>
                <w:szCs w:val="21"/>
                <w:lang w:val="ka-GE"/>
              </w:rPr>
              <w:t>-</w:t>
            </w:r>
            <w:r w:rsidR="00751413" w:rsidRPr="00FD57C4">
              <w:rPr>
                <w:rStyle w:val="s1"/>
                <w:rFonts w:ascii="Helvetica Neue Light" w:hAnsi="Helvetica Neue Light"/>
                <w:sz w:val="21"/>
                <w:szCs w:val="21"/>
                <w:lang w:val="ka-GE"/>
              </w:rPr>
              <w:t>ნაშაულის ძირითად ნიშნად იქცა მოტყუება, ე.ი., სახელმწიფოს</w:t>
            </w:r>
            <w:r w:rsidR="00A268E8" w:rsidRPr="00FD57C4">
              <w:rPr>
                <w:rStyle w:val="s1"/>
                <w:rFonts w:ascii="Helvetica Neue Light" w:hAnsi="Helvetica Neue Light"/>
                <w:sz w:val="21"/>
                <w:szCs w:val="21"/>
                <w:lang w:val="ka-GE"/>
              </w:rPr>
              <w:t xml:space="preserve"> (</w:t>
            </w:r>
            <w:r w:rsidR="00751413" w:rsidRPr="00FD57C4">
              <w:rPr>
                <w:rStyle w:val="s1"/>
                <w:rFonts w:ascii="Helvetica Neue Light" w:hAnsi="Helvetica Neue Light"/>
                <w:sz w:val="21"/>
                <w:szCs w:val="21"/>
                <w:lang w:val="ka-GE"/>
              </w:rPr>
              <w:t>საგადასახადო ორგანოების სახით</w:t>
            </w:r>
            <w:r w:rsidR="00A268E8" w:rsidRPr="00FD57C4">
              <w:rPr>
                <w:rStyle w:val="s1"/>
                <w:rFonts w:ascii="Helvetica Neue Light" w:hAnsi="Helvetica Neue Light"/>
                <w:sz w:val="21"/>
                <w:szCs w:val="21"/>
                <w:lang w:val="ka-GE"/>
              </w:rPr>
              <w:t>)</w:t>
            </w:r>
            <w:r w:rsidR="00751413" w:rsidRPr="00FD57C4">
              <w:rPr>
                <w:rStyle w:val="s1"/>
                <w:rFonts w:ascii="Helvetica Neue Light" w:hAnsi="Helvetica Neue Light"/>
                <w:sz w:val="21"/>
                <w:szCs w:val="21"/>
                <w:lang w:val="ka-GE"/>
              </w:rPr>
              <w:t xml:space="preserve"> შეცდო</w:t>
            </w:r>
            <w:r w:rsidR="00D366D5">
              <w:rPr>
                <w:rStyle w:val="s1"/>
                <w:rFonts w:ascii="Helvetica Neue Light" w:hAnsi="Helvetica Neue Light"/>
                <w:sz w:val="21"/>
                <w:szCs w:val="21"/>
                <w:lang w:val="ka-GE"/>
              </w:rPr>
              <w:t>-</w:t>
            </w:r>
            <w:r w:rsidR="00751413" w:rsidRPr="00FD57C4">
              <w:rPr>
                <w:rStyle w:val="s1"/>
                <w:rFonts w:ascii="Helvetica Neue Light" w:hAnsi="Helvetica Neue Light"/>
                <w:sz w:val="21"/>
                <w:szCs w:val="21"/>
                <w:lang w:val="ka-GE"/>
              </w:rPr>
              <w:t>მაში შეყვანა გადასახდელად სავალდებულო გადასახა</w:t>
            </w:r>
            <w:r w:rsidR="00E635D6">
              <w:rPr>
                <w:rStyle w:val="s1"/>
                <w:rFonts w:ascii="Helvetica Neue Light" w:hAnsi="Helvetica Neue Light"/>
                <w:sz w:val="21"/>
                <w:szCs w:val="21"/>
                <w:lang w:val="ka-GE"/>
              </w:rPr>
              <w:t>დ</w:t>
            </w:r>
            <w:r w:rsidR="00751413" w:rsidRPr="00FD57C4">
              <w:rPr>
                <w:rStyle w:val="s1"/>
                <w:rFonts w:ascii="Helvetica Neue Light" w:hAnsi="Helvetica Neue Light"/>
                <w:sz w:val="21"/>
                <w:szCs w:val="21"/>
                <w:lang w:val="ka-GE"/>
              </w:rPr>
              <w:t xml:space="preserve">თან და მოსაკრებელთან </w:t>
            </w:r>
            <w:r w:rsidR="00751413" w:rsidRPr="008E17E2">
              <w:rPr>
                <w:rStyle w:val="s1"/>
                <w:rFonts w:ascii="Helvetica Neue Light" w:hAnsi="Helvetica Neue Light"/>
                <w:sz w:val="21"/>
                <w:szCs w:val="21"/>
                <w:lang w:val="ka-GE"/>
              </w:rPr>
              <w:t>დაკავშირებით</w:t>
            </w:r>
            <w:r w:rsidR="00450885">
              <w:rPr>
                <w:rStyle w:val="s1"/>
                <w:rFonts w:ascii="Helvetica Neue Light" w:hAnsi="Helvetica Neue Light"/>
                <w:sz w:val="21"/>
                <w:szCs w:val="21"/>
                <w:lang w:val="ka-GE"/>
              </w:rPr>
              <w:t>»</w:t>
            </w:r>
            <w:r w:rsidR="00795DDE" w:rsidRPr="00795DDE">
              <w:rPr>
                <w:rStyle w:val="s1"/>
                <w:rFonts w:ascii="Helvetica Neue Light" w:hAnsi="Helvetica Neue Light"/>
                <w:sz w:val="8"/>
                <w:szCs w:val="8"/>
                <w:lang w:val="ka-GE"/>
              </w:rPr>
              <w:t xml:space="preserve"> </w:t>
            </w:r>
            <w:r w:rsidR="00326335">
              <w:rPr>
                <w:rStyle w:val="EndnoteReference"/>
                <w:rFonts w:ascii="Helvetica Neue Light" w:hAnsi="Helvetica Neue Light"/>
                <w:sz w:val="21"/>
                <w:szCs w:val="21"/>
                <w:lang w:val="ka-GE"/>
              </w:rPr>
              <w:endnoteReference w:customMarkFollows="1" w:id="217"/>
              <w:t>217</w:t>
            </w:r>
            <w:r w:rsidR="003F1C16" w:rsidRPr="008E17E2">
              <w:rPr>
                <w:rStyle w:val="s1"/>
                <w:rFonts w:ascii="Helvetica Neue Light" w:hAnsi="Helvetica Neue Light"/>
                <w:sz w:val="21"/>
                <w:szCs w:val="21"/>
                <w:lang w:val="ka-GE"/>
              </w:rPr>
              <w:t>.</w:t>
            </w:r>
          </w:p>
          <w:p w14:paraId="45C21364" w14:textId="27A6BCE3" w:rsidR="00410F3F" w:rsidRPr="00FD57C4" w:rsidRDefault="00F80B22"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329</w:t>
            </w:r>
            <w:r w:rsidR="00227C7F" w:rsidRPr="002D28A3">
              <w:rPr>
                <w:rFonts w:ascii="Helvetica Neue Medium" w:hAnsi="Helvetica Neue Medium" w:cs="Helvetica Neue"/>
                <w:color w:val="000000" w:themeColor="text1"/>
                <w:sz w:val="22"/>
                <w:szCs w:val="22"/>
                <w:vertAlign w:val="superscript"/>
                <w:lang w:val="ka-GE"/>
              </w:rPr>
              <w:t>.</w:t>
            </w:r>
            <w:r w:rsidR="00227C7F">
              <w:rPr>
                <w:rFonts w:ascii="Helvetica Neue Thin" w:hAnsi="Helvetica Neue Thin" w:cs="Helvetica Neue"/>
                <w:color w:val="000000" w:themeColor="text1"/>
                <w:sz w:val="22"/>
                <w:szCs w:val="22"/>
                <w:lang w:val="ka-GE"/>
              </w:rPr>
              <w:t xml:space="preserve"> </w:t>
            </w:r>
            <w:r w:rsidR="001026A0" w:rsidRPr="00FD57C4">
              <w:rPr>
                <w:rFonts w:ascii="Helvetica Neue Light" w:hAnsi="Helvetica Neue Light"/>
                <w:color w:val="000000" w:themeColor="text1"/>
                <w:sz w:val="21"/>
                <w:szCs w:val="21"/>
                <w:lang w:val="ka-GE"/>
              </w:rPr>
              <w:t>დღესდღეობით, სწორედ ეს უკანასკნელი პოზიცია</w:t>
            </w:r>
            <w:r w:rsidR="00235C2D" w:rsidRPr="00FD57C4">
              <w:rPr>
                <w:rFonts w:ascii="Helvetica Neue Light" w:hAnsi="Helvetica Neue Light"/>
                <w:color w:val="000000" w:themeColor="text1"/>
                <w:sz w:val="21"/>
                <w:szCs w:val="21"/>
                <w:lang w:val="ka-GE"/>
              </w:rPr>
              <w:t>ა</w:t>
            </w:r>
            <w:r w:rsidR="001026A0" w:rsidRPr="00FD57C4">
              <w:rPr>
                <w:rFonts w:ascii="Helvetica Neue Light" w:hAnsi="Helvetica Neue Light"/>
                <w:color w:val="000000" w:themeColor="text1"/>
                <w:sz w:val="21"/>
                <w:szCs w:val="21"/>
                <w:lang w:val="ka-GE"/>
              </w:rPr>
              <w:t xml:space="preserve"> გაბატონებული რუსეთის სისიხლის სამართლის დოგ</w:t>
            </w:r>
            <w:r w:rsidR="00D366D5">
              <w:rPr>
                <w:rFonts w:ascii="Helvetica Neue Light" w:hAnsi="Helvetica Neue Light"/>
                <w:color w:val="000000" w:themeColor="text1"/>
                <w:sz w:val="21"/>
                <w:szCs w:val="21"/>
                <w:lang w:val="ka-GE"/>
              </w:rPr>
              <w:t>-</w:t>
            </w:r>
            <w:r w:rsidR="001026A0" w:rsidRPr="00FD57C4">
              <w:rPr>
                <w:rFonts w:ascii="Helvetica Neue Light" w:hAnsi="Helvetica Neue Light"/>
                <w:color w:val="000000" w:themeColor="text1"/>
                <w:sz w:val="21"/>
                <w:szCs w:val="21"/>
                <w:lang w:val="ka-GE"/>
              </w:rPr>
              <w:t>მატიკაში.</w:t>
            </w:r>
            <w:r w:rsidR="00F91B26" w:rsidRPr="00FD57C4">
              <w:rPr>
                <w:rFonts w:ascii="Helvetica Neue Light" w:hAnsi="Helvetica Neue Light"/>
                <w:color w:val="000000" w:themeColor="text1"/>
                <w:sz w:val="21"/>
                <w:szCs w:val="21"/>
                <w:lang w:val="ka-GE"/>
              </w:rPr>
              <w:t xml:space="preserve"> </w:t>
            </w:r>
            <w:r w:rsidR="001026A0" w:rsidRPr="00FD57C4">
              <w:rPr>
                <w:rFonts w:ascii="Helvetica Neue Light" w:hAnsi="Helvetica Neue Light"/>
                <w:color w:val="000000" w:themeColor="text1"/>
                <w:sz w:val="21"/>
                <w:szCs w:val="21"/>
                <w:lang w:val="ka-GE"/>
              </w:rPr>
              <w:t xml:space="preserve">რამდენიმე </w:t>
            </w:r>
            <w:r w:rsidR="00C81990" w:rsidRPr="00FD57C4">
              <w:rPr>
                <w:rFonts w:ascii="Helvetica Neue Light" w:hAnsi="Helvetica Neue Light"/>
                <w:color w:val="000000" w:themeColor="text1"/>
                <w:sz w:val="21"/>
                <w:szCs w:val="21"/>
                <w:lang w:val="ka-GE"/>
              </w:rPr>
              <w:t xml:space="preserve">ამონარიდი რუსეთის </w:t>
            </w:r>
            <w:r w:rsidR="00811B1D" w:rsidRPr="00FD57C4">
              <w:rPr>
                <w:rFonts w:ascii="Helvetica Neue Light" w:hAnsi="Helvetica Neue Light"/>
                <w:color w:val="000000" w:themeColor="text1"/>
                <w:sz w:val="21"/>
                <w:szCs w:val="21"/>
                <w:lang w:val="ka-GE"/>
              </w:rPr>
              <w:t>იურიდიულ მეცნიერებაში</w:t>
            </w:r>
            <w:r w:rsidR="00C81990" w:rsidRPr="00FD57C4">
              <w:rPr>
                <w:rFonts w:ascii="Helvetica Neue Light" w:hAnsi="Helvetica Neue Light"/>
                <w:color w:val="000000" w:themeColor="text1"/>
                <w:sz w:val="21"/>
                <w:szCs w:val="21"/>
                <w:lang w:val="ka-GE"/>
              </w:rPr>
              <w:t xml:space="preserve"> გამოთქმული</w:t>
            </w:r>
            <w:r w:rsidR="00811B1D" w:rsidRPr="00FD57C4">
              <w:rPr>
                <w:rFonts w:ascii="Helvetica Neue Light" w:hAnsi="Helvetica Neue Light"/>
                <w:color w:val="000000" w:themeColor="text1"/>
                <w:sz w:val="21"/>
                <w:szCs w:val="21"/>
                <w:lang w:val="ka-GE"/>
              </w:rPr>
              <w:t xml:space="preserve"> მოსაზრებებიდან:</w:t>
            </w:r>
          </w:p>
          <w:p w14:paraId="416EC3C3" w14:textId="241D4E8E" w:rsidR="00B27808" w:rsidRPr="00FD57C4" w:rsidRDefault="007425F5" w:rsidP="000E14B4">
            <w:pPr>
              <w:spacing w:after="4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C26C1A" w:rsidRPr="00FD57C4">
              <w:rPr>
                <w:rFonts w:ascii="Helvetica Neue Light" w:hAnsi="Helvetica Neue Light"/>
                <w:color w:val="000000" w:themeColor="text1"/>
                <w:sz w:val="21"/>
                <w:szCs w:val="21"/>
                <w:lang w:val="ka-GE"/>
              </w:rPr>
              <w:t>ობიექტური მხარე გამოიხატება ორგანიზაციისათვის სავალდებულო ფედერალური გადასახადების და მო</w:t>
            </w:r>
            <w:r w:rsidR="00D366D5">
              <w:rPr>
                <w:rFonts w:ascii="Helvetica Neue Light" w:hAnsi="Helvetica Neue Light"/>
                <w:color w:val="000000" w:themeColor="text1"/>
                <w:sz w:val="21"/>
                <w:szCs w:val="21"/>
                <w:lang w:val="ka-GE"/>
              </w:rPr>
              <w:t>-</w:t>
            </w:r>
            <w:r w:rsidR="00C26C1A" w:rsidRPr="00FD57C4">
              <w:rPr>
                <w:rFonts w:ascii="Helvetica Neue Light" w:hAnsi="Helvetica Neue Light"/>
                <w:color w:val="000000" w:themeColor="text1"/>
                <w:sz w:val="21"/>
                <w:szCs w:val="21"/>
                <w:lang w:val="ka-GE"/>
              </w:rPr>
              <w:t>საკრებლების, სადაზღვეო შენატანების გადახდისათვის თავის არიდებაში.</w:t>
            </w:r>
            <w:r w:rsidR="003C722F" w:rsidRPr="00FD57C4">
              <w:rPr>
                <w:rFonts w:ascii="Helvetica Neue Light" w:hAnsi="Helvetica Neue Light"/>
                <w:color w:val="000000" w:themeColor="text1"/>
                <w:sz w:val="21"/>
                <w:szCs w:val="21"/>
                <w:lang w:val="ka-GE"/>
              </w:rPr>
              <w:t xml:space="preserve"> აღნიშნული ქემდების პირველ ფორმას ქმნის უმოქმედობა: საგადასახადო ორგანოში საგადასახადო დეკლარაციის და (ან)</w:t>
            </w:r>
            <w:r w:rsidR="00924919">
              <w:rPr>
                <w:rStyle w:val="s1"/>
                <w:rFonts w:ascii="Helvetica Neue Light" w:hAnsi="Helvetica Neue Light"/>
                <w:sz w:val="21"/>
                <w:szCs w:val="21"/>
                <w:lang w:val="ka-GE"/>
              </w:rPr>
              <w:t xml:space="preserve"> </w:t>
            </w:r>
            <w:r w:rsidR="00924919">
              <w:rPr>
                <w:rFonts w:ascii="Helvetica Neue Light" w:hAnsi="Helvetica Neue Light" w:cs="Helvetica Neue"/>
                <w:color w:val="000000"/>
                <w:sz w:val="21"/>
                <w:szCs w:val="21"/>
                <w:lang w:val="ka-GE"/>
              </w:rPr>
              <w:t xml:space="preserve">ბუღალტრული </w:t>
            </w:r>
            <w:r w:rsidR="003C722F" w:rsidRPr="00FD57C4">
              <w:rPr>
                <w:rFonts w:ascii="Helvetica Neue Light" w:hAnsi="Helvetica Neue Light"/>
                <w:color w:val="000000" w:themeColor="text1"/>
                <w:sz w:val="21"/>
                <w:szCs w:val="21"/>
                <w:lang w:val="ka-GE"/>
              </w:rPr>
              <w:t>და (ან) საგადასახადო ანგარიშგების (მათ შორის პირველადი ა</w:t>
            </w:r>
            <w:r w:rsidR="006C073A">
              <w:rPr>
                <w:rFonts w:ascii="Helvetica Neue Light" w:hAnsi="Helvetica Neue Light"/>
                <w:color w:val="000000" w:themeColor="text1"/>
                <w:sz w:val="21"/>
                <w:szCs w:val="21"/>
                <w:lang w:val="ka-GE"/>
              </w:rPr>
              <w:t>ღ</w:t>
            </w:r>
            <w:r w:rsidR="00BE3C7B">
              <w:rPr>
                <w:rFonts w:ascii="Helvetica Neue Light" w:hAnsi="Helvetica Neue Light"/>
                <w:color w:val="000000" w:themeColor="text1"/>
                <w:sz w:val="21"/>
                <w:szCs w:val="21"/>
                <w:lang w:val="ka-GE"/>
              </w:rPr>
              <w:t>რ</w:t>
            </w:r>
            <w:r w:rsidR="003C722F" w:rsidRPr="00FD57C4">
              <w:rPr>
                <w:rFonts w:ascii="Helvetica Neue Light" w:hAnsi="Helvetica Neue Light"/>
                <w:color w:val="000000" w:themeColor="text1"/>
                <w:sz w:val="21"/>
                <w:szCs w:val="21"/>
                <w:lang w:val="ka-GE"/>
              </w:rPr>
              <w:t>იცხვის დოკუმენტაციის) კანონით დადგე</w:t>
            </w:r>
            <w:r w:rsidR="00D366D5">
              <w:rPr>
                <w:rFonts w:ascii="Helvetica Neue Light" w:hAnsi="Helvetica Neue Light"/>
                <w:color w:val="000000" w:themeColor="text1"/>
                <w:sz w:val="21"/>
                <w:szCs w:val="21"/>
                <w:lang w:val="ka-GE"/>
              </w:rPr>
              <w:t>-</w:t>
            </w:r>
            <w:r w:rsidR="003C722F" w:rsidRPr="00FD57C4">
              <w:rPr>
                <w:rFonts w:ascii="Helvetica Neue Light" w:hAnsi="Helvetica Neue Light"/>
                <w:color w:val="000000" w:themeColor="text1"/>
                <w:sz w:val="21"/>
                <w:szCs w:val="21"/>
                <w:lang w:val="ka-GE"/>
              </w:rPr>
              <w:t xml:space="preserve">ნილ ვადაში განზრახ წარუდგენლობა. ე.ი., </w:t>
            </w:r>
            <w:r w:rsidR="003C2418" w:rsidRPr="00FD57C4">
              <w:rPr>
                <w:rFonts w:ascii="Helvetica Neue Light" w:hAnsi="Helvetica Neue Light"/>
                <w:color w:val="000000" w:themeColor="text1"/>
                <w:sz w:val="21"/>
                <w:szCs w:val="21"/>
                <w:lang w:val="ka-GE"/>
              </w:rPr>
              <w:t>კანონის მოთხოვნის საწინააღმდეგოდ მიღებული შემოსავლის და გაწეული ხარჯის, ფიზიკური პირებისათვის გადახდილი გასამრჯელოს და სხვა გადახდების შესახებ ცნო</w:t>
            </w:r>
            <w:r w:rsidR="00D366D5">
              <w:rPr>
                <w:rFonts w:ascii="Helvetica Neue Light" w:hAnsi="Helvetica Neue Light"/>
                <w:color w:val="000000" w:themeColor="text1"/>
                <w:sz w:val="21"/>
                <w:szCs w:val="21"/>
                <w:lang w:val="ka-GE"/>
              </w:rPr>
              <w:t>-</w:t>
            </w:r>
            <w:r w:rsidR="003C2418" w:rsidRPr="00FD57C4">
              <w:rPr>
                <w:rFonts w:ascii="Helvetica Neue Light" w:hAnsi="Helvetica Neue Light"/>
                <w:color w:val="000000" w:themeColor="text1"/>
                <w:sz w:val="21"/>
                <w:szCs w:val="21"/>
                <w:lang w:val="ka-GE"/>
              </w:rPr>
              <w:t>ბების წარუდგენლობა, რომელთა წარდგენა ორგანიზაციას ევალებოდა და შეეძლო კიდეც</w:t>
            </w:r>
            <w:r w:rsidR="00450885">
              <w:rPr>
                <w:rFonts w:ascii="Helvetica Neue Light" w:hAnsi="Helvetica Neue Light"/>
                <w:color w:val="000000" w:themeColor="text1"/>
                <w:sz w:val="21"/>
                <w:szCs w:val="21"/>
                <w:lang w:val="ka-GE"/>
              </w:rPr>
              <w:t>»</w:t>
            </w:r>
            <w:r w:rsidR="003C2418" w:rsidRPr="00FD57C4">
              <w:rPr>
                <w:rFonts w:ascii="Helvetica Neue Light" w:hAnsi="Helvetica Neue Light"/>
                <w:color w:val="000000" w:themeColor="text1"/>
                <w:sz w:val="21"/>
                <w:szCs w:val="21"/>
                <w:lang w:val="ka-GE"/>
              </w:rPr>
              <w:t>.</w:t>
            </w:r>
          </w:p>
          <w:p w14:paraId="5158E0E9" w14:textId="4671E90B" w:rsidR="00E63233" w:rsidRPr="00FD57C4" w:rsidRDefault="007425F5" w:rsidP="000E14B4">
            <w:pPr>
              <w:spacing w:after="12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4A458F" w:rsidRPr="00FD57C4">
              <w:rPr>
                <w:rFonts w:ascii="Helvetica Neue Light" w:hAnsi="Helvetica Neue Light"/>
                <w:color w:val="000000" w:themeColor="text1"/>
                <w:sz w:val="21"/>
                <w:szCs w:val="21"/>
                <w:lang w:val="ka-GE"/>
              </w:rPr>
              <w:t xml:space="preserve"> 199-ე მუხლზე სისხლის სამართლის საქმეების მასალების (განაჩენების) ანალი</w:t>
            </w:r>
            <w:r w:rsidR="0027442E">
              <w:rPr>
                <w:rFonts w:ascii="Helvetica Neue Light" w:hAnsi="Helvetica Neue Light"/>
                <w:color w:val="000000" w:themeColor="text1"/>
                <w:sz w:val="21"/>
                <w:szCs w:val="21"/>
                <w:lang w:val="ka-GE"/>
              </w:rPr>
              <w:t>ზ</w:t>
            </w:r>
            <w:r w:rsidR="004A458F" w:rsidRPr="00FD57C4">
              <w:rPr>
                <w:rFonts w:ascii="Helvetica Neue Light" w:hAnsi="Helvetica Neue Light"/>
                <w:color w:val="000000" w:themeColor="text1"/>
                <w:sz w:val="21"/>
                <w:szCs w:val="21"/>
                <w:lang w:val="ka-GE"/>
              </w:rPr>
              <w:t>მა გვაჩვენა, რომ ბოლო წლებში საგადასახადო დეკლარაციის წარუდგენლობისათვის სისხლის სამართლის პასუხისგებაში მიცემის ფაქტი არ დაფიქსირებულა, რაც აიხსნება... საგადასახადო და სამართალდამცავი ორგანოების საქ</w:t>
            </w:r>
            <w:r w:rsidR="00D366D5">
              <w:rPr>
                <w:rFonts w:ascii="Helvetica Neue Light" w:hAnsi="Helvetica Neue Light"/>
                <w:color w:val="000000" w:themeColor="text1"/>
                <w:sz w:val="21"/>
                <w:szCs w:val="21"/>
                <w:lang w:val="ka-GE"/>
              </w:rPr>
              <w:t>-</w:t>
            </w:r>
            <w:r w:rsidR="004A458F" w:rsidRPr="00FD57C4">
              <w:rPr>
                <w:rFonts w:ascii="Helvetica Neue Light" w:hAnsi="Helvetica Neue Light"/>
                <w:color w:val="000000" w:themeColor="text1"/>
                <w:sz w:val="21"/>
                <w:szCs w:val="21"/>
                <w:lang w:val="ka-GE"/>
              </w:rPr>
              <w:t>მიანობის ეფექტიანობის გაზრდით (საგადასახადო ორგანოში საგადასახადო დეკლარაციის წარუდგენლო</w:t>
            </w:r>
            <w:r w:rsidR="00D366D5">
              <w:rPr>
                <w:rFonts w:ascii="Helvetica Neue Light" w:hAnsi="Helvetica Neue Light"/>
                <w:color w:val="000000" w:themeColor="text1"/>
                <w:sz w:val="21"/>
                <w:szCs w:val="21"/>
                <w:lang w:val="ka-GE"/>
              </w:rPr>
              <w:t>-</w:t>
            </w:r>
            <w:r w:rsidR="004A458F" w:rsidRPr="00FD57C4">
              <w:rPr>
                <w:rFonts w:ascii="Helvetica Neue Light" w:hAnsi="Helvetica Neue Light"/>
                <w:color w:val="000000" w:themeColor="text1"/>
                <w:sz w:val="21"/>
                <w:szCs w:val="21"/>
                <w:lang w:val="ka-GE"/>
              </w:rPr>
              <w:t xml:space="preserve">ბის ფაქტის დადგენის შემთხვევაში საგადასახადო ორგანოები ატარებენ </w:t>
            </w:r>
            <w:r w:rsidR="004A458F" w:rsidRPr="00A95D8A">
              <w:rPr>
                <w:rFonts w:ascii="Helvetica Neue Light" w:hAnsi="Helvetica Neue Light"/>
                <w:color w:val="000000" w:themeColor="text1"/>
                <w:sz w:val="21"/>
                <w:szCs w:val="21"/>
                <w:lang w:val="ka-GE"/>
              </w:rPr>
              <w:t>ღონისძიებებს, მიმართულს გადა</w:t>
            </w:r>
            <w:r w:rsidR="00D366D5">
              <w:rPr>
                <w:rFonts w:ascii="Helvetica Neue Light" w:hAnsi="Helvetica Neue Light"/>
                <w:color w:val="000000" w:themeColor="text1"/>
                <w:sz w:val="21"/>
                <w:szCs w:val="21"/>
                <w:lang w:val="ka-GE"/>
              </w:rPr>
              <w:t>-</w:t>
            </w:r>
            <w:r w:rsidR="004A458F" w:rsidRPr="00A95D8A">
              <w:rPr>
                <w:rFonts w:ascii="Helvetica Neue Light" w:hAnsi="Helvetica Neue Light"/>
                <w:color w:val="000000" w:themeColor="text1"/>
                <w:sz w:val="21"/>
                <w:szCs w:val="21"/>
                <w:lang w:val="ka-GE"/>
              </w:rPr>
              <w:t>სახადის გადამხდელის საგადასახადო-ადმინისტრაციული პასუხისგებაში მისაცემად)</w:t>
            </w:r>
            <w:r w:rsidR="00450885">
              <w:rPr>
                <w:rFonts w:ascii="Helvetica Neue Light" w:hAnsi="Helvetica Neue Light"/>
                <w:color w:val="000000" w:themeColor="text1"/>
                <w:sz w:val="21"/>
                <w:szCs w:val="21"/>
                <w:lang w:val="ka-GE"/>
              </w:rPr>
              <w:t>»</w:t>
            </w:r>
            <w:r w:rsidR="00795DDE" w:rsidRPr="00795DDE">
              <w:rPr>
                <w:rFonts w:ascii="Helvetica Neue Light" w:hAnsi="Helvetica Neue Light"/>
                <w:color w:val="000000" w:themeColor="text1"/>
                <w:sz w:val="8"/>
                <w:szCs w:val="8"/>
                <w:lang w:val="ka-GE"/>
              </w:rPr>
              <w:t xml:space="preserve"> </w:t>
            </w:r>
            <w:r w:rsidR="00326335">
              <w:rPr>
                <w:rStyle w:val="EndnoteReference"/>
                <w:rFonts w:ascii="Helvetica Neue Light" w:hAnsi="Helvetica Neue Light"/>
                <w:color w:val="000000" w:themeColor="text1"/>
                <w:sz w:val="21"/>
                <w:szCs w:val="21"/>
                <w:lang w:val="ka-GE"/>
              </w:rPr>
              <w:endnoteReference w:customMarkFollows="1" w:id="218"/>
              <w:t>218</w:t>
            </w:r>
            <w:r w:rsidR="004A458F" w:rsidRPr="00A95D8A">
              <w:rPr>
                <w:rFonts w:ascii="Helvetica Neue Light" w:hAnsi="Helvetica Neue Light"/>
                <w:color w:val="000000" w:themeColor="text1"/>
                <w:sz w:val="21"/>
                <w:szCs w:val="21"/>
                <w:lang w:val="ka-GE"/>
              </w:rPr>
              <w:t>.</w:t>
            </w:r>
          </w:p>
          <w:p w14:paraId="59B93903" w14:textId="1B063060" w:rsidR="00FA2424" w:rsidRPr="00FD57C4" w:rsidRDefault="00F80B22" w:rsidP="000E14B4">
            <w:pPr>
              <w:spacing w:after="12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330</w:t>
            </w:r>
            <w:r w:rsidR="000B6032" w:rsidRPr="002D28A3">
              <w:rPr>
                <w:rFonts w:ascii="Helvetica Neue Medium" w:hAnsi="Helvetica Neue Medium" w:cs="Helvetica Neue"/>
                <w:color w:val="000000" w:themeColor="text1"/>
                <w:sz w:val="22"/>
                <w:szCs w:val="22"/>
                <w:vertAlign w:val="superscript"/>
                <w:lang w:val="ka-GE"/>
              </w:rPr>
              <w:t>.</w:t>
            </w:r>
            <w:r w:rsidR="000B6032">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F96D00" w:rsidRPr="00FD57C4">
              <w:rPr>
                <w:rFonts w:ascii="Helvetica Neue Light" w:hAnsi="Helvetica Neue Light"/>
                <w:color w:val="000000" w:themeColor="text1"/>
                <w:sz w:val="21"/>
                <w:szCs w:val="21"/>
                <w:lang w:val="ka-GE"/>
              </w:rPr>
              <w:t>ორგანიზაციისათვის სავალდებულო გადასახადის გადახდისათვის თავის არიდების მეორე ფორმას შე</w:t>
            </w:r>
            <w:r w:rsidR="001842A3">
              <w:rPr>
                <w:rFonts w:ascii="Helvetica Neue Light" w:hAnsi="Helvetica Neue Light"/>
                <w:color w:val="000000" w:themeColor="text1"/>
                <w:sz w:val="21"/>
                <w:szCs w:val="21"/>
                <w:lang w:val="ka-GE"/>
              </w:rPr>
              <w:t>-</w:t>
            </w:r>
            <w:r w:rsidR="00EE1B37">
              <w:rPr>
                <w:rFonts w:ascii="Helvetica Neue Light" w:hAnsi="Helvetica Neue Light"/>
                <w:color w:val="000000" w:themeColor="text1"/>
                <w:sz w:val="21"/>
                <w:szCs w:val="21"/>
                <w:lang w:val="ka-GE"/>
              </w:rPr>
              <w:t>ა</w:t>
            </w:r>
            <w:r w:rsidR="00F96D00" w:rsidRPr="00FD57C4">
              <w:rPr>
                <w:rFonts w:ascii="Helvetica Neue Light" w:hAnsi="Helvetica Neue Light"/>
                <w:color w:val="000000" w:themeColor="text1"/>
                <w:sz w:val="21"/>
                <w:szCs w:val="21"/>
                <w:lang w:val="ka-GE"/>
              </w:rPr>
              <w:t xml:space="preserve">დგენს საგადასახადო დეკლარაციაში და (ან) სხვა სავალდებულო დოკუმენტში წინასწარი შეცნობით ცრუ ცნობების შეტანა, ე.ი., </w:t>
            </w:r>
            <w:r w:rsidR="00BC2E7A" w:rsidRPr="00FD57C4">
              <w:rPr>
                <w:rFonts w:ascii="Helvetica Neue Light" w:hAnsi="Helvetica Neue Light"/>
                <w:color w:val="000000" w:themeColor="text1"/>
                <w:sz w:val="21"/>
                <w:szCs w:val="21"/>
                <w:lang w:val="ka-GE"/>
              </w:rPr>
              <w:t>ორგანიზაციის მიერ ფა</w:t>
            </w:r>
            <w:r w:rsidR="00C27C05" w:rsidRPr="00FD57C4">
              <w:rPr>
                <w:rFonts w:ascii="Helvetica Neue Light" w:hAnsi="Helvetica Neue Light"/>
                <w:color w:val="000000" w:themeColor="text1"/>
                <w:sz w:val="21"/>
                <w:szCs w:val="21"/>
                <w:lang w:val="ka-GE"/>
              </w:rPr>
              <w:t>ქ</w:t>
            </w:r>
            <w:r w:rsidR="00BC2E7A" w:rsidRPr="00FD57C4">
              <w:rPr>
                <w:rFonts w:ascii="Helvetica Neue Light" w:hAnsi="Helvetica Neue Light"/>
                <w:color w:val="000000" w:themeColor="text1"/>
                <w:sz w:val="21"/>
                <w:szCs w:val="21"/>
                <w:lang w:val="ka-GE"/>
              </w:rPr>
              <w:t>ტობრივად მიღებული შემოსავლ</w:t>
            </w:r>
            <w:r w:rsidR="00CD21DB" w:rsidRPr="00FD57C4">
              <w:rPr>
                <w:rFonts w:ascii="Helvetica Neue Light" w:hAnsi="Helvetica Neue Light"/>
                <w:color w:val="000000" w:themeColor="text1"/>
                <w:sz w:val="21"/>
                <w:szCs w:val="21"/>
                <w:lang w:val="ka-GE"/>
              </w:rPr>
              <w:t>ებ</w:t>
            </w:r>
            <w:r w:rsidR="00BC2E7A" w:rsidRPr="00FD57C4">
              <w:rPr>
                <w:rFonts w:ascii="Helvetica Neue Light" w:hAnsi="Helvetica Neue Light"/>
                <w:color w:val="000000" w:themeColor="text1"/>
                <w:sz w:val="21"/>
                <w:szCs w:val="21"/>
                <w:lang w:val="ka-GE"/>
              </w:rPr>
              <w:t>ის განზრახ მიჩქმალვა ან მისი ოდენობის შემცირება</w:t>
            </w:r>
            <w:r w:rsidR="00CD21DB" w:rsidRPr="00FD57C4">
              <w:rPr>
                <w:rFonts w:ascii="Helvetica Neue Light" w:hAnsi="Helvetica Neue Light"/>
                <w:color w:val="000000" w:themeColor="text1"/>
                <w:sz w:val="21"/>
                <w:szCs w:val="21"/>
                <w:lang w:val="ka-GE"/>
              </w:rPr>
              <w:t>, ანდა ხარჯების, ფიზიკირი პირებისათვის გადახდილი გასამრჯელოს ან სხვა გა</w:t>
            </w:r>
            <w:r w:rsidR="001842A3">
              <w:rPr>
                <w:rFonts w:ascii="Helvetica Neue Light" w:hAnsi="Helvetica Neue Light"/>
                <w:color w:val="000000" w:themeColor="text1"/>
                <w:sz w:val="21"/>
                <w:szCs w:val="21"/>
                <w:lang w:val="ka-GE"/>
              </w:rPr>
              <w:t>-</w:t>
            </w:r>
            <w:r w:rsidR="00CD21DB" w:rsidRPr="00FD57C4">
              <w:rPr>
                <w:rFonts w:ascii="Helvetica Neue Light" w:hAnsi="Helvetica Neue Light"/>
                <w:color w:val="000000" w:themeColor="text1"/>
                <w:sz w:val="21"/>
                <w:szCs w:val="21"/>
                <w:lang w:val="ka-GE"/>
              </w:rPr>
              <w:t>დახდების ოდენობის განზრახ დაუსაბუთებელი გაზრდა, აგრეთვე არასწორი მონაცემების წარდგენა, რომ</w:t>
            </w:r>
            <w:r w:rsidR="001842A3">
              <w:rPr>
                <w:rFonts w:ascii="Helvetica Neue Light" w:hAnsi="Helvetica Neue Light"/>
                <w:color w:val="000000" w:themeColor="text1"/>
                <w:sz w:val="21"/>
                <w:szCs w:val="21"/>
                <w:lang w:val="ka-GE"/>
              </w:rPr>
              <w:t>-</w:t>
            </w:r>
            <w:r w:rsidR="00CD21DB" w:rsidRPr="00FD57C4">
              <w:rPr>
                <w:rFonts w:ascii="Helvetica Neue Light" w:hAnsi="Helvetica Neue Light"/>
                <w:color w:val="000000" w:themeColor="text1"/>
                <w:sz w:val="21"/>
                <w:szCs w:val="21"/>
                <w:lang w:val="ka-GE"/>
              </w:rPr>
              <w:t xml:space="preserve">ლებიც ეხება ორგანიზაციის სტატუსს და მის მიერ საგადასახადო შეღავათებით სარგებლობას, რაც იწვევს დასაბეგვრი ბაზის შემცირებას და, შესაბამისად, გადასახადის </w:t>
            </w:r>
            <w:r w:rsidR="00CD21DB" w:rsidRPr="00AD7A2A">
              <w:rPr>
                <w:rFonts w:ascii="Helvetica Neue Light" w:hAnsi="Helvetica Neue Light"/>
                <w:color w:val="000000" w:themeColor="text1"/>
                <w:sz w:val="21"/>
                <w:szCs w:val="21"/>
                <w:lang w:val="ka-GE"/>
              </w:rPr>
              <w:t>გადაუხდელობას</w:t>
            </w:r>
            <w:r w:rsidR="00450885">
              <w:rPr>
                <w:rFonts w:ascii="Helvetica Neue Light" w:hAnsi="Helvetica Neue Light"/>
                <w:color w:val="000000" w:themeColor="text1"/>
                <w:sz w:val="21"/>
                <w:szCs w:val="21"/>
                <w:lang w:val="ka-GE"/>
              </w:rPr>
              <w:t>»</w:t>
            </w:r>
            <w:r w:rsidR="00795DDE" w:rsidRPr="00795DDE">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19"/>
              <w:t>219</w:t>
            </w:r>
            <w:r w:rsidR="00CD21DB" w:rsidRPr="00AD7A2A">
              <w:rPr>
                <w:rFonts w:ascii="Helvetica Neue Light" w:hAnsi="Helvetica Neue Light"/>
                <w:color w:val="000000" w:themeColor="text1"/>
                <w:sz w:val="21"/>
                <w:szCs w:val="21"/>
                <w:lang w:val="ka-GE"/>
              </w:rPr>
              <w:t>.</w:t>
            </w:r>
          </w:p>
          <w:p w14:paraId="31CD1749" w14:textId="577AA37F" w:rsidR="00024714" w:rsidRPr="00FD57C4" w:rsidRDefault="007854F1" w:rsidP="000E14B4">
            <w:pPr>
              <w:spacing w:after="12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33</w:t>
            </w:r>
            <w:r w:rsidR="00F80B22">
              <w:rPr>
                <w:rFonts w:ascii="Helvetica Neue Medium" w:hAnsi="Helvetica Neue Medium" w:cs="Helvetica Neue"/>
                <w:color w:val="000000" w:themeColor="text1"/>
                <w:sz w:val="22"/>
                <w:szCs w:val="22"/>
                <w:vertAlign w:val="superscript"/>
                <w:lang w:val="ka-GE"/>
              </w:rPr>
              <w:t>1</w:t>
            </w:r>
            <w:r w:rsidR="00AD7A2A" w:rsidRPr="002D28A3">
              <w:rPr>
                <w:rFonts w:ascii="Helvetica Neue Medium" w:hAnsi="Helvetica Neue Medium" w:cs="Helvetica Neue"/>
                <w:color w:val="000000" w:themeColor="text1"/>
                <w:sz w:val="22"/>
                <w:szCs w:val="22"/>
                <w:vertAlign w:val="superscript"/>
                <w:lang w:val="ka-GE"/>
              </w:rPr>
              <w:t>.</w:t>
            </w:r>
            <w:r w:rsidR="00AD7A2A">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024714" w:rsidRPr="00FD57C4">
              <w:rPr>
                <w:rFonts w:ascii="Helvetica Neue Light" w:hAnsi="Helvetica Neue Light"/>
                <w:color w:val="000000" w:themeColor="text1"/>
                <w:sz w:val="21"/>
                <w:szCs w:val="21"/>
                <w:lang w:val="ka-GE"/>
              </w:rPr>
              <w:t>საგადასახადო დარღვევები, რომლებსაც საფუძვალდ უდევს საკანონმდებლო აქტების არცოდნა ან წი</w:t>
            </w:r>
            <w:r w:rsidR="001842A3">
              <w:rPr>
                <w:rFonts w:ascii="Helvetica Neue Light" w:hAnsi="Helvetica Neue Light"/>
                <w:color w:val="000000" w:themeColor="text1"/>
                <w:sz w:val="21"/>
                <w:szCs w:val="21"/>
                <w:lang w:val="ka-GE"/>
              </w:rPr>
              <w:t>-</w:t>
            </w:r>
            <w:r w:rsidR="00024714" w:rsidRPr="00FD57C4">
              <w:rPr>
                <w:rFonts w:ascii="Helvetica Neue Light" w:hAnsi="Helvetica Neue Light"/>
                <w:color w:val="000000" w:themeColor="text1"/>
                <w:sz w:val="21"/>
                <w:szCs w:val="21"/>
                <w:lang w:val="ka-GE"/>
              </w:rPr>
              <w:t xml:space="preserve">ნააღმდეგობა, მათემატიკური, </w:t>
            </w:r>
            <w:r w:rsidR="00024714" w:rsidRPr="00CC4DA3">
              <w:rPr>
                <w:rFonts w:ascii="Helvetica Neue Light" w:hAnsi="Helvetica Neue Light"/>
                <w:color w:val="000000" w:themeColor="text1"/>
                <w:sz w:val="21"/>
                <w:szCs w:val="21"/>
                <w:lang w:val="ka-GE"/>
              </w:rPr>
              <w:t>მეთოდოლოგიური და სხვა შეცდომები, ვერ გამოიწვევენ სისხლისსამარ</w:t>
            </w:r>
            <w:r w:rsidR="001842A3">
              <w:rPr>
                <w:rFonts w:ascii="Helvetica Neue Light" w:hAnsi="Helvetica Neue Light"/>
                <w:color w:val="000000" w:themeColor="text1"/>
                <w:sz w:val="21"/>
                <w:szCs w:val="21"/>
                <w:lang w:val="ka-GE"/>
              </w:rPr>
              <w:t>-</w:t>
            </w:r>
            <w:r w:rsidR="00024714" w:rsidRPr="00CC4DA3">
              <w:rPr>
                <w:rFonts w:ascii="Helvetica Neue Light" w:hAnsi="Helvetica Neue Light"/>
                <w:color w:val="000000" w:themeColor="text1"/>
                <w:sz w:val="21"/>
                <w:szCs w:val="21"/>
                <w:lang w:val="ka-GE"/>
              </w:rPr>
              <w:t>თლებრივ პასუხისმგებლობას</w:t>
            </w:r>
            <w:r w:rsidR="00450885">
              <w:rPr>
                <w:rFonts w:ascii="Helvetica Neue Light" w:hAnsi="Helvetica Neue Light"/>
                <w:color w:val="000000" w:themeColor="text1"/>
                <w:sz w:val="21"/>
                <w:szCs w:val="21"/>
                <w:lang w:val="ka-GE"/>
              </w:rPr>
              <w:t>»</w:t>
            </w:r>
            <w:r w:rsidR="00795DDE" w:rsidRPr="00795DDE">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20"/>
              <w:t>220</w:t>
            </w:r>
            <w:r w:rsidR="00024714" w:rsidRPr="00CC4DA3">
              <w:rPr>
                <w:rFonts w:ascii="Helvetica Neue Light" w:hAnsi="Helvetica Neue Light"/>
                <w:color w:val="000000" w:themeColor="text1"/>
                <w:sz w:val="21"/>
                <w:szCs w:val="21"/>
                <w:lang w:val="ka-GE"/>
              </w:rPr>
              <w:t>.</w:t>
            </w:r>
          </w:p>
          <w:p w14:paraId="24031447" w14:textId="0E14A3D9" w:rsidR="00713927" w:rsidRPr="007425F5" w:rsidRDefault="007854F1" w:rsidP="000E14B4">
            <w:pPr>
              <w:spacing w:after="4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33</w:t>
            </w:r>
            <w:r w:rsidR="00F80B22">
              <w:rPr>
                <w:rFonts w:ascii="Helvetica Neue Medium" w:hAnsi="Helvetica Neue Medium" w:cs="Helvetica Neue"/>
                <w:color w:val="000000" w:themeColor="text1"/>
                <w:sz w:val="22"/>
                <w:szCs w:val="22"/>
                <w:vertAlign w:val="superscript"/>
                <w:lang w:val="ka-GE"/>
              </w:rPr>
              <w:t>2</w:t>
            </w:r>
            <w:r w:rsidR="00106EDE" w:rsidRPr="002D28A3">
              <w:rPr>
                <w:rFonts w:ascii="Helvetica Neue Medium" w:hAnsi="Helvetica Neue Medium" w:cs="Helvetica Neue"/>
                <w:color w:val="000000" w:themeColor="text1"/>
                <w:sz w:val="22"/>
                <w:szCs w:val="22"/>
                <w:vertAlign w:val="superscript"/>
                <w:lang w:val="ka-GE"/>
              </w:rPr>
              <w:t>.</w:t>
            </w:r>
            <w:r w:rsidR="00106EDE">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C43355" w:rsidRPr="00FD57C4">
              <w:rPr>
                <w:rFonts w:ascii="Helvetica Neue Light" w:hAnsi="Helvetica Neue Light"/>
                <w:color w:val="000000" w:themeColor="text1"/>
                <w:sz w:val="21"/>
                <w:szCs w:val="21"/>
                <w:lang w:val="ka-GE"/>
              </w:rPr>
              <w:t xml:space="preserve">მოსაზრება, რომ თავის არიდებაში მოიაზრება გადასახადების გადაუხდელობა და </w:t>
            </w:r>
            <w:r w:rsidR="00151F6A" w:rsidRPr="00B1426F">
              <w:rPr>
                <w:rStyle w:val="s1"/>
                <w:rFonts w:ascii="Helvetica Neue Light" w:hAnsi="Helvetica Neue Light"/>
                <w:sz w:val="21"/>
                <w:szCs w:val="21"/>
                <w:lang w:val="ka-GE"/>
              </w:rPr>
              <w:t>"</w:t>
            </w:r>
            <w:r w:rsidR="00C43355" w:rsidRPr="00FD57C4">
              <w:rPr>
                <w:rFonts w:ascii="Helvetica Neue Light" w:hAnsi="Helvetica Neue Light"/>
                <w:color w:val="000000" w:themeColor="text1"/>
                <w:sz w:val="21"/>
                <w:szCs w:val="21"/>
                <w:lang w:val="ka-GE"/>
              </w:rPr>
              <w:t>შესაბამის ბიუჯეტში სავალდებულო გადასახდელების შეტანის არნდომა</w:t>
            </w:r>
            <w:r w:rsidR="00151F6A" w:rsidRPr="00B1426F">
              <w:rPr>
                <w:rStyle w:val="s1"/>
                <w:rFonts w:ascii="Helvetica Neue Light" w:hAnsi="Helvetica Neue Light"/>
                <w:sz w:val="21"/>
                <w:szCs w:val="21"/>
                <w:lang w:val="ka-GE"/>
              </w:rPr>
              <w:t>"</w:t>
            </w:r>
            <w:r w:rsidR="00C43355" w:rsidRPr="00FD57C4">
              <w:rPr>
                <w:rFonts w:ascii="Helvetica Neue Light" w:hAnsi="Helvetica Neue Light"/>
                <w:color w:val="000000" w:themeColor="text1"/>
                <w:sz w:val="21"/>
                <w:szCs w:val="21"/>
                <w:lang w:val="ka-GE"/>
              </w:rPr>
              <w:t xml:space="preserve">, არ შეიძლება ჭეშმარიტების პრეტენზია ჰქონდეს. </w:t>
            </w:r>
            <w:r w:rsidR="006525B8" w:rsidRPr="00FD57C4">
              <w:rPr>
                <w:rFonts w:ascii="Helvetica Neue Light" w:hAnsi="Helvetica Neue Light"/>
                <w:color w:val="000000" w:themeColor="text1"/>
                <w:sz w:val="21"/>
                <w:szCs w:val="21"/>
                <w:lang w:val="ka-GE"/>
              </w:rPr>
              <w:t>გა</w:t>
            </w:r>
            <w:r w:rsidR="001842A3">
              <w:rPr>
                <w:rFonts w:ascii="Helvetica Neue Light" w:hAnsi="Helvetica Neue Light"/>
                <w:color w:val="000000" w:themeColor="text1"/>
                <w:sz w:val="21"/>
                <w:szCs w:val="21"/>
                <w:lang w:val="ka-GE"/>
              </w:rPr>
              <w:t>-</w:t>
            </w:r>
            <w:r w:rsidR="006525B8" w:rsidRPr="00FD57C4">
              <w:rPr>
                <w:rFonts w:ascii="Helvetica Neue Light" w:hAnsi="Helvetica Neue Light"/>
                <w:color w:val="000000" w:themeColor="text1"/>
                <w:sz w:val="21"/>
                <w:szCs w:val="21"/>
                <w:lang w:val="ka-GE"/>
              </w:rPr>
              <w:t xml:space="preserve">დასახადის </w:t>
            </w:r>
            <w:r w:rsidR="006525B8" w:rsidRPr="00FC6FDE">
              <w:rPr>
                <w:rFonts w:ascii="Helvetica Neue" w:hAnsi="Helvetica Neue"/>
                <w:color w:val="000000" w:themeColor="text1"/>
                <w:sz w:val="21"/>
                <w:szCs w:val="21"/>
                <w:lang w:val="ka-GE"/>
              </w:rPr>
              <w:t>არ</w:t>
            </w:r>
            <w:r w:rsidR="006525B8" w:rsidRPr="00FD57C4">
              <w:rPr>
                <w:rFonts w:ascii="Helvetica Neue Light" w:hAnsi="Helvetica Neue Light"/>
                <w:color w:val="000000" w:themeColor="text1"/>
                <w:sz w:val="21"/>
                <w:szCs w:val="21"/>
                <w:lang w:val="ka-GE"/>
              </w:rPr>
              <w:t xml:space="preserve">გადახდის სურვილი, ალბათ, </w:t>
            </w:r>
            <w:r w:rsidR="00314AD3" w:rsidRPr="00FD57C4">
              <w:rPr>
                <w:rFonts w:ascii="Helvetica Neue Light" w:hAnsi="Helvetica Neue Light"/>
                <w:color w:val="000000" w:themeColor="text1"/>
                <w:sz w:val="21"/>
                <w:szCs w:val="21"/>
                <w:lang w:val="ka-GE"/>
              </w:rPr>
              <w:t>ნებისმიერი ადამიანის ონტოგენეტიკური გრძნობაა და სახელ</w:t>
            </w:r>
            <w:r w:rsidR="001842A3">
              <w:rPr>
                <w:rFonts w:ascii="Helvetica Neue Light" w:hAnsi="Helvetica Neue Light"/>
                <w:color w:val="000000" w:themeColor="text1"/>
                <w:sz w:val="21"/>
                <w:szCs w:val="21"/>
                <w:lang w:val="ka-GE"/>
              </w:rPr>
              <w:t>-</w:t>
            </w:r>
            <w:r w:rsidR="00314AD3" w:rsidRPr="00FD57C4">
              <w:rPr>
                <w:rFonts w:ascii="Helvetica Neue Light" w:hAnsi="Helvetica Neue Light"/>
                <w:color w:val="000000" w:themeColor="text1"/>
                <w:sz w:val="21"/>
                <w:szCs w:val="21"/>
                <w:lang w:val="ka-GE"/>
              </w:rPr>
              <w:t xml:space="preserve">მწიფო პოლიტიკისადმი ასეთი დამოკიდებულება </w:t>
            </w:r>
            <w:r w:rsidR="00713927" w:rsidRPr="00FD57C4">
              <w:rPr>
                <w:rFonts w:ascii="Helvetica Neue Light" w:hAnsi="Helvetica Neue Light"/>
                <w:color w:val="000000" w:themeColor="text1"/>
                <w:sz w:val="21"/>
                <w:szCs w:val="21"/>
                <w:lang w:val="ka-GE"/>
              </w:rPr>
              <w:t xml:space="preserve">სისხლისსამართლებრივად </w:t>
            </w:r>
            <w:r w:rsidR="000B02B9" w:rsidRPr="00FD57C4">
              <w:rPr>
                <w:rFonts w:ascii="Helvetica Neue Light" w:hAnsi="Helvetica Neue Light"/>
                <w:color w:val="000000" w:themeColor="text1"/>
                <w:sz w:val="21"/>
                <w:szCs w:val="21"/>
                <w:lang w:val="ka-GE"/>
              </w:rPr>
              <w:t xml:space="preserve">არ </w:t>
            </w:r>
            <w:r w:rsidR="00713927" w:rsidRPr="00FD57C4">
              <w:rPr>
                <w:rFonts w:ascii="Helvetica Neue Light" w:hAnsi="Helvetica Neue Light"/>
                <w:color w:val="000000" w:themeColor="text1"/>
                <w:sz w:val="21"/>
                <w:szCs w:val="21"/>
                <w:lang w:val="ka-GE"/>
              </w:rPr>
              <w:t xml:space="preserve">უნდა </w:t>
            </w:r>
            <w:r w:rsidR="00E9707D" w:rsidRPr="00FD57C4">
              <w:rPr>
                <w:rFonts w:ascii="Helvetica Neue Light" w:hAnsi="Helvetica Neue Light"/>
                <w:color w:val="000000" w:themeColor="text1"/>
                <w:sz w:val="21"/>
                <w:szCs w:val="21"/>
                <w:lang w:val="ka-GE"/>
              </w:rPr>
              <w:t>ისჯებოდეს</w:t>
            </w:r>
            <w:r w:rsidR="00713927" w:rsidRPr="00FD57C4">
              <w:rPr>
                <w:rFonts w:ascii="Helvetica Neue Light" w:hAnsi="Helvetica Neue Light"/>
                <w:color w:val="000000" w:themeColor="text1"/>
                <w:sz w:val="21"/>
                <w:szCs w:val="21"/>
                <w:lang w:val="ka-GE"/>
              </w:rPr>
              <w:t>.</w:t>
            </w:r>
            <w:r w:rsidR="00A676A0" w:rsidRPr="00FD57C4">
              <w:rPr>
                <w:rFonts w:ascii="Helvetica Neue Light" w:hAnsi="Helvetica Neue Light"/>
                <w:color w:val="000000" w:themeColor="text1"/>
                <w:sz w:val="21"/>
                <w:szCs w:val="21"/>
                <w:lang w:val="ka-GE"/>
              </w:rPr>
              <w:t xml:space="preserve"> ასეთმა მიდგომა შეიძლება მიგვიყვანოს დასკვნამდე, რომ სისხლისსამართლებრივი რეპრესიის </w:t>
            </w:r>
            <w:r w:rsidR="00282862" w:rsidRPr="00FD57C4">
              <w:rPr>
                <w:rFonts w:ascii="Helvetica Neue Light" w:hAnsi="Helvetica Neue Light"/>
                <w:color w:val="000000" w:themeColor="text1"/>
                <w:sz w:val="21"/>
                <w:szCs w:val="21"/>
                <w:lang w:val="ka-GE"/>
              </w:rPr>
              <w:t xml:space="preserve">გამოყენებით </w:t>
            </w:r>
            <w:r w:rsidR="00FC6FDE" w:rsidRPr="00FD57C4">
              <w:rPr>
                <w:rFonts w:ascii="Helvetica Neue Light" w:hAnsi="Helvetica Neue Light"/>
                <w:color w:val="000000" w:themeColor="text1"/>
                <w:sz w:val="21"/>
                <w:szCs w:val="21"/>
                <w:lang w:val="ka-GE"/>
              </w:rPr>
              <w:t>სა</w:t>
            </w:r>
            <w:r w:rsidR="001842A3">
              <w:rPr>
                <w:rFonts w:ascii="Helvetica Neue Light" w:hAnsi="Helvetica Neue Light"/>
                <w:color w:val="000000" w:themeColor="text1"/>
                <w:sz w:val="21"/>
                <w:szCs w:val="21"/>
                <w:lang w:val="ka-GE"/>
              </w:rPr>
              <w:t>-</w:t>
            </w:r>
            <w:r w:rsidR="00FC6FDE" w:rsidRPr="00FD57C4">
              <w:rPr>
                <w:rFonts w:ascii="Helvetica Neue Light" w:hAnsi="Helvetica Neue Light"/>
                <w:color w:val="000000" w:themeColor="text1"/>
                <w:sz w:val="21"/>
                <w:szCs w:val="21"/>
                <w:lang w:val="ka-GE"/>
              </w:rPr>
              <w:t>ჭიროა</w:t>
            </w:r>
            <w:r w:rsidR="00FC6FDE">
              <w:rPr>
                <w:rFonts w:ascii="Helvetica Neue Light" w:hAnsi="Helvetica Neue Light"/>
                <w:color w:val="000000" w:themeColor="text1"/>
                <w:sz w:val="21"/>
                <w:szCs w:val="21"/>
                <w:lang w:val="ka-GE"/>
              </w:rPr>
              <w:t>,</w:t>
            </w:r>
            <w:r w:rsidR="00FC6FDE" w:rsidRPr="00FD57C4">
              <w:rPr>
                <w:rFonts w:ascii="Helvetica Neue Light" w:hAnsi="Helvetica Neue Light"/>
                <w:color w:val="000000" w:themeColor="text1"/>
                <w:sz w:val="21"/>
                <w:szCs w:val="21"/>
                <w:lang w:val="ka-GE"/>
              </w:rPr>
              <w:t xml:space="preserve"> </w:t>
            </w:r>
            <w:r w:rsidR="00282862" w:rsidRPr="00FD57C4">
              <w:rPr>
                <w:rFonts w:ascii="Helvetica Neue Light" w:hAnsi="Helvetica Neue Light"/>
                <w:color w:val="000000" w:themeColor="text1"/>
                <w:sz w:val="21"/>
                <w:szCs w:val="21"/>
                <w:lang w:val="ka-GE"/>
              </w:rPr>
              <w:t>ადამიანი დაისაჯოს</w:t>
            </w:r>
            <w:r w:rsidR="00A676A0" w:rsidRPr="00FD57C4">
              <w:rPr>
                <w:rFonts w:ascii="Helvetica Neue Light" w:hAnsi="Helvetica Neue Light"/>
                <w:color w:val="000000" w:themeColor="text1"/>
                <w:sz w:val="21"/>
                <w:szCs w:val="21"/>
                <w:lang w:val="ka-GE"/>
              </w:rPr>
              <w:t xml:space="preserve"> ჭამის წინ ხელების </w:t>
            </w:r>
            <w:r w:rsidR="00850F7D">
              <w:rPr>
                <w:rFonts w:ascii="Helvetica Neue Light" w:hAnsi="Helvetica Neue Light"/>
                <w:color w:val="000000" w:themeColor="text1"/>
                <w:sz w:val="21"/>
                <w:szCs w:val="21"/>
                <w:lang w:val="ka-GE"/>
              </w:rPr>
              <w:t>არ</w:t>
            </w:r>
            <w:r w:rsidR="00A676A0" w:rsidRPr="00FD57C4">
              <w:rPr>
                <w:rFonts w:ascii="Helvetica Neue Light" w:hAnsi="Helvetica Neue Light"/>
                <w:color w:val="000000" w:themeColor="text1"/>
                <w:sz w:val="21"/>
                <w:szCs w:val="21"/>
                <w:lang w:val="ka-GE"/>
              </w:rPr>
              <w:t>დაბან</w:t>
            </w:r>
            <w:r w:rsidR="00FC6FDE">
              <w:rPr>
                <w:rFonts w:ascii="Helvetica Neue Light" w:hAnsi="Helvetica Neue Light"/>
                <w:color w:val="000000" w:themeColor="text1"/>
                <w:sz w:val="21"/>
                <w:szCs w:val="21"/>
                <w:lang w:val="ka-GE"/>
              </w:rPr>
              <w:t>ისათვის</w:t>
            </w:r>
            <w:r w:rsidR="00A676A0" w:rsidRPr="00FD57C4">
              <w:rPr>
                <w:rFonts w:ascii="Helvetica Neue Light" w:hAnsi="Helvetica Neue Light"/>
                <w:color w:val="000000" w:themeColor="text1"/>
                <w:sz w:val="21"/>
                <w:szCs w:val="21"/>
                <w:lang w:val="ka-GE"/>
              </w:rPr>
              <w:t>. ამგვარად, აღნიშნული მიდგომები არ შე</w:t>
            </w:r>
            <w:r w:rsidR="001842A3">
              <w:rPr>
                <w:rFonts w:ascii="Helvetica Neue Light" w:hAnsi="Helvetica Neue Light"/>
                <w:color w:val="000000" w:themeColor="text1"/>
                <w:sz w:val="21"/>
                <w:szCs w:val="21"/>
                <w:lang w:val="ka-GE"/>
              </w:rPr>
              <w:t>-</w:t>
            </w:r>
            <w:r w:rsidR="00A676A0" w:rsidRPr="00FD57C4">
              <w:rPr>
                <w:rFonts w:ascii="Helvetica Neue Light" w:hAnsi="Helvetica Neue Light"/>
                <w:color w:val="000000" w:themeColor="text1"/>
                <w:sz w:val="21"/>
                <w:szCs w:val="21"/>
                <w:lang w:val="ka-GE"/>
              </w:rPr>
              <w:t>იძლება მივიღოთ სამართალდამცავი ორგანოების სადამსჯელო ზემოქმედების სფეროს უსაფუძვლო გა</w:t>
            </w:r>
            <w:r w:rsidR="001842A3">
              <w:rPr>
                <w:rFonts w:ascii="Helvetica Neue Light" w:hAnsi="Helvetica Neue Light"/>
                <w:color w:val="000000" w:themeColor="text1"/>
                <w:sz w:val="21"/>
                <w:szCs w:val="21"/>
                <w:lang w:val="ka-GE"/>
              </w:rPr>
              <w:t>-</w:t>
            </w:r>
            <w:r w:rsidR="00A676A0" w:rsidRPr="00FD57C4">
              <w:rPr>
                <w:rFonts w:ascii="Helvetica Neue Light" w:hAnsi="Helvetica Neue Light"/>
                <w:color w:val="000000" w:themeColor="text1"/>
                <w:sz w:val="21"/>
                <w:szCs w:val="21"/>
                <w:lang w:val="ka-GE"/>
              </w:rPr>
              <w:t>ფართოების გამოც</w:t>
            </w:r>
            <w:r w:rsidR="00450885">
              <w:rPr>
                <w:rFonts w:ascii="Helvetica Neue Light" w:hAnsi="Helvetica Neue Light"/>
                <w:color w:val="000000" w:themeColor="text1"/>
                <w:sz w:val="21"/>
                <w:szCs w:val="21"/>
                <w:lang w:val="ka-GE"/>
              </w:rPr>
              <w:t>»</w:t>
            </w:r>
            <w:r w:rsidR="00A676A0" w:rsidRPr="00FD57C4">
              <w:rPr>
                <w:rFonts w:ascii="Helvetica Neue Light" w:hAnsi="Helvetica Neue Light"/>
                <w:color w:val="000000" w:themeColor="text1"/>
                <w:sz w:val="21"/>
                <w:szCs w:val="21"/>
                <w:lang w:val="ka-GE"/>
              </w:rPr>
              <w:t>.</w:t>
            </w:r>
          </w:p>
          <w:p w14:paraId="252DA995" w14:textId="16DF2A10" w:rsidR="00A41319" w:rsidRPr="00FD57C4" w:rsidRDefault="007425F5" w:rsidP="000E14B4">
            <w:pPr>
              <w:spacing w:after="1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260ED2" w:rsidRPr="00FD57C4">
              <w:rPr>
                <w:rFonts w:ascii="Helvetica Neue Light" w:hAnsi="Helvetica Neue Light"/>
                <w:color w:val="000000" w:themeColor="text1"/>
                <w:sz w:val="21"/>
                <w:szCs w:val="21"/>
                <w:lang w:val="ka-GE"/>
              </w:rPr>
              <w:t>განსახილველი ქმედების ობიექტური მხარის თანამედროვე ფორმულირება გვთავაზობს სისხლისსამარ</w:t>
            </w:r>
            <w:r w:rsidR="00B75475">
              <w:rPr>
                <w:rFonts w:ascii="Helvetica Neue Light" w:hAnsi="Helvetica Neue Light"/>
                <w:color w:val="000000" w:themeColor="text1"/>
                <w:sz w:val="21"/>
                <w:szCs w:val="21"/>
                <w:lang w:val="ka-GE"/>
              </w:rPr>
              <w:t>-</w:t>
            </w:r>
            <w:r w:rsidR="00260ED2" w:rsidRPr="00FD57C4">
              <w:rPr>
                <w:rFonts w:ascii="Helvetica Neue Light" w:hAnsi="Helvetica Neue Light"/>
                <w:color w:val="000000" w:themeColor="text1"/>
                <w:sz w:val="21"/>
                <w:szCs w:val="21"/>
                <w:lang w:val="ka-GE"/>
              </w:rPr>
              <w:t>თლებრივად დასჯადი თავის არიდების აბსოლუტურად კონკრეტულ ვარიანტებს - ან საგადასახადო დეკლა</w:t>
            </w:r>
            <w:r w:rsidR="00B75475">
              <w:rPr>
                <w:rFonts w:ascii="Helvetica Neue Light" w:hAnsi="Helvetica Neue Light"/>
                <w:color w:val="000000" w:themeColor="text1"/>
                <w:sz w:val="21"/>
                <w:szCs w:val="21"/>
                <w:lang w:val="ka-GE"/>
              </w:rPr>
              <w:t>-</w:t>
            </w:r>
            <w:r w:rsidR="00260ED2" w:rsidRPr="00FD57C4">
              <w:rPr>
                <w:rFonts w:ascii="Helvetica Neue Light" w:hAnsi="Helvetica Neue Light"/>
                <w:color w:val="000000" w:themeColor="text1"/>
                <w:sz w:val="21"/>
                <w:szCs w:val="21"/>
                <w:lang w:val="ka-GE"/>
              </w:rPr>
              <w:t>რაციის</w:t>
            </w:r>
            <w:r w:rsidR="00705C28">
              <w:rPr>
                <w:rFonts w:ascii="Helvetica Neue Light" w:hAnsi="Helvetica Neue Light"/>
                <w:color w:val="000000" w:themeColor="text1"/>
                <w:sz w:val="21"/>
                <w:szCs w:val="21"/>
                <w:lang w:val="ka-GE"/>
              </w:rPr>
              <w:t xml:space="preserve">, </w:t>
            </w:r>
            <w:r w:rsidR="00260ED2" w:rsidRPr="00FD57C4">
              <w:rPr>
                <w:rFonts w:ascii="Helvetica Neue Light" w:hAnsi="Helvetica Neue Light"/>
                <w:color w:val="000000" w:themeColor="text1"/>
                <w:sz w:val="21"/>
                <w:szCs w:val="21"/>
                <w:lang w:val="ka-GE"/>
              </w:rPr>
              <w:t>სხვა სავალდებულო დოკუმენტის წარუდგენლობა</w:t>
            </w:r>
            <w:r w:rsidR="009845E9" w:rsidRPr="00FD57C4">
              <w:rPr>
                <w:rFonts w:ascii="Helvetica Neue Light" w:hAnsi="Helvetica Neue Light"/>
                <w:color w:val="000000" w:themeColor="text1"/>
                <w:sz w:val="21"/>
                <w:szCs w:val="21"/>
                <w:lang w:val="ka-GE"/>
              </w:rPr>
              <w:t>ს</w:t>
            </w:r>
            <w:r w:rsidR="00705C28">
              <w:rPr>
                <w:rFonts w:ascii="Helvetica Neue Light" w:hAnsi="Helvetica Neue Light"/>
                <w:color w:val="000000" w:themeColor="text1"/>
                <w:sz w:val="21"/>
                <w:szCs w:val="21"/>
                <w:lang w:val="ka-GE"/>
              </w:rPr>
              <w:t>,</w:t>
            </w:r>
            <w:r w:rsidR="00260ED2" w:rsidRPr="00FD57C4">
              <w:rPr>
                <w:rFonts w:ascii="Helvetica Neue Light" w:hAnsi="Helvetica Neue Light"/>
                <w:color w:val="000000" w:themeColor="text1"/>
                <w:sz w:val="21"/>
                <w:szCs w:val="21"/>
                <w:lang w:val="ka-GE"/>
              </w:rPr>
              <w:t xml:space="preserve"> ან მათ ფალსიფიკაციას. აქედან გამომდინარე, თუ </w:t>
            </w:r>
            <w:r w:rsidR="00260ED2" w:rsidRPr="00FD57C4">
              <w:rPr>
                <w:rFonts w:ascii="Helvetica Neue Light" w:hAnsi="Helvetica Neue Light"/>
                <w:color w:val="000000" w:themeColor="text1"/>
                <w:sz w:val="21"/>
                <w:szCs w:val="21"/>
                <w:lang w:val="ka-GE"/>
              </w:rPr>
              <w:lastRenderedPageBreak/>
              <w:t>სუბიექტმა წარადგინა ყველა აუცილებელი დოკუმენტი და სა</w:t>
            </w:r>
            <w:r w:rsidR="002548C3" w:rsidRPr="00FD57C4">
              <w:rPr>
                <w:rFonts w:ascii="Helvetica Neue Light" w:hAnsi="Helvetica Neue Light"/>
                <w:color w:val="000000" w:themeColor="text1"/>
                <w:sz w:val="21"/>
                <w:szCs w:val="21"/>
                <w:lang w:val="ka-GE"/>
              </w:rPr>
              <w:t>ე</w:t>
            </w:r>
            <w:r w:rsidR="00260ED2" w:rsidRPr="00FD57C4">
              <w:rPr>
                <w:rFonts w:ascii="Helvetica Neue Light" w:hAnsi="Helvetica Neue Light"/>
                <w:color w:val="000000" w:themeColor="text1"/>
                <w:sz w:val="21"/>
                <w:szCs w:val="21"/>
                <w:lang w:val="ka-GE"/>
              </w:rPr>
              <w:t>რთოდ არაფერი დაუმახინჯებია, მაგრამ გადასახადები არ გადაიხადა, მაშინ სისხლისსამართლებრივი პასუხისმგებლობა გამორიცხულია</w:t>
            </w:r>
            <w:r w:rsidR="00CF4A80" w:rsidRPr="00FD57C4">
              <w:rPr>
                <w:rFonts w:ascii="Helvetica Neue Light" w:hAnsi="Helvetica Neue Light"/>
                <w:color w:val="000000" w:themeColor="text1"/>
                <w:sz w:val="21"/>
                <w:szCs w:val="21"/>
                <w:lang w:val="ka-GE"/>
              </w:rPr>
              <w:t>.</w:t>
            </w:r>
            <w:r w:rsidR="00260ED2" w:rsidRPr="00FD57C4">
              <w:rPr>
                <w:rFonts w:ascii="Helvetica Neue Light" w:hAnsi="Helvetica Neue Light"/>
                <w:color w:val="000000" w:themeColor="text1"/>
                <w:sz w:val="21"/>
                <w:szCs w:val="21"/>
                <w:lang w:val="ka-GE"/>
              </w:rPr>
              <w:t xml:space="preserve"> </w:t>
            </w:r>
            <w:r w:rsidR="00A5686F" w:rsidRPr="00FD57C4">
              <w:rPr>
                <w:rFonts w:ascii="Helvetica Neue Light" w:hAnsi="Helvetica Neue Light"/>
                <w:color w:val="000000" w:themeColor="text1"/>
                <w:sz w:val="21"/>
                <w:szCs w:val="21"/>
                <w:lang w:val="ka-GE"/>
              </w:rPr>
              <w:t>თანაც, საკანონმდებლო დეფინიციაზე დაყრდნობით სისხლისსამართლებრივ დევნაზე უარის თქმისათვის გადა</w:t>
            </w:r>
            <w:r w:rsidR="00B75475">
              <w:rPr>
                <w:rFonts w:ascii="Helvetica Neue Light" w:hAnsi="Helvetica Neue Light"/>
                <w:color w:val="000000" w:themeColor="text1"/>
                <w:sz w:val="21"/>
                <w:szCs w:val="21"/>
                <w:lang w:val="ka-GE"/>
              </w:rPr>
              <w:t>-</w:t>
            </w:r>
            <w:r w:rsidR="00A5686F" w:rsidRPr="00FD57C4">
              <w:rPr>
                <w:rFonts w:ascii="Helvetica Neue Light" w:hAnsi="Helvetica Neue Light"/>
                <w:color w:val="000000" w:themeColor="text1"/>
                <w:sz w:val="21"/>
                <w:szCs w:val="21"/>
                <w:lang w:val="ka-GE"/>
              </w:rPr>
              <w:t>სახადების გადაუხდელობის მოტივებს მნიშვნელობა არ აქვს. ასეთებად შეიძლება მოგვევლინოს სამოქა</w:t>
            </w:r>
            <w:r w:rsidR="00B75475">
              <w:rPr>
                <w:rFonts w:ascii="Helvetica Neue Light" w:hAnsi="Helvetica Neue Light"/>
                <w:color w:val="000000" w:themeColor="text1"/>
                <w:sz w:val="21"/>
                <w:szCs w:val="21"/>
                <w:lang w:val="ka-GE"/>
              </w:rPr>
              <w:t>-</w:t>
            </w:r>
            <w:r w:rsidR="00A5686F" w:rsidRPr="00FD57C4">
              <w:rPr>
                <w:rFonts w:ascii="Helvetica Neue Light" w:hAnsi="Helvetica Neue Light"/>
                <w:color w:val="000000" w:themeColor="text1"/>
                <w:sz w:val="21"/>
                <w:szCs w:val="21"/>
                <w:lang w:val="ka-GE"/>
              </w:rPr>
              <w:t xml:space="preserve">ლაქო მოვალეობების აბუჩად აგდება. სიტუაციის </w:t>
            </w:r>
            <w:r w:rsidR="00422D3E" w:rsidRPr="00FD57C4">
              <w:rPr>
                <w:rStyle w:val="s1"/>
                <w:rFonts w:ascii="Helvetica Neue Light" w:hAnsi="Helvetica Neue Light"/>
                <w:sz w:val="21"/>
                <w:szCs w:val="21"/>
                <w:lang w:val="ka-GE"/>
              </w:rPr>
              <w:t>"</w:t>
            </w:r>
            <w:r w:rsidR="00A5686F" w:rsidRPr="00FD57C4">
              <w:rPr>
                <w:rFonts w:ascii="Helvetica Neue Light" w:hAnsi="Helvetica Neue Light"/>
                <w:color w:val="000000" w:themeColor="text1"/>
                <w:sz w:val="21"/>
                <w:szCs w:val="21"/>
                <w:lang w:val="ka-GE"/>
              </w:rPr>
              <w:t>ორიგინალობა</w:t>
            </w:r>
            <w:r w:rsidR="00422D3E" w:rsidRPr="00FD57C4">
              <w:rPr>
                <w:rStyle w:val="s1"/>
                <w:rFonts w:ascii="Helvetica Neue Light" w:hAnsi="Helvetica Neue Light"/>
                <w:sz w:val="21"/>
                <w:szCs w:val="21"/>
                <w:lang w:val="ka-GE"/>
              </w:rPr>
              <w:t>"</w:t>
            </w:r>
            <w:r w:rsidR="00A5686F" w:rsidRPr="00FD57C4">
              <w:rPr>
                <w:rFonts w:ascii="Helvetica Neue Light" w:hAnsi="Helvetica Neue Light"/>
                <w:color w:val="000000" w:themeColor="text1"/>
                <w:sz w:val="21"/>
                <w:szCs w:val="21"/>
                <w:lang w:val="ka-GE"/>
              </w:rPr>
              <w:t xml:space="preserve"> მდგომარეობს იმაში, </w:t>
            </w:r>
            <w:r w:rsidR="00A5686F" w:rsidRPr="005E23D7">
              <w:rPr>
                <w:rFonts w:ascii="Helvetica Neue Light" w:hAnsi="Helvetica Neue Light"/>
                <w:color w:val="000000" w:themeColor="text1"/>
                <w:sz w:val="21"/>
                <w:szCs w:val="21"/>
                <w:lang w:val="ka-GE"/>
              </w:rPr>
              <w:t>რომ სისხლის სამარ</w:t>
            </w:r>
            <w:r w:rsidR="00B75475">
              <w:rPr>
                <w:rFonts w:ascii="Helvetica Neue Light" w:hAnsi="Helvetica Neue Light"/>
                <w:color w:val="000000" w:themeColor="text1"/>
                <w:sz w:val="21"/>
                <w:szCs w:val="21"/>
                <w:lang w:val="ka-GE"/>
              </w:rPr>
              <w:t>-</w:t>
            </w:r>
            <w:r w:rsidR="00A5686F" w:rsidRPr="005E23D7">
              <w:rPr>
                <w:rFonts w:ascii="Helvetica Neue Light" w:hAnsi="Helvetica Neue Light"/>
                <w:color w:val="000000" w:themeColor="text1"/>
                <w:sz w:val="21"/>
                <w:szCs w:val="21"/>
                <w:lang w:val="ka-GE"/>
              </w:rPr>
              <w:t xml:space="preserve">თლის თანამედროვე ფორმულირება საერთოდ არ იძლევა </w:t>
            </w:r>
            <w:r w:rsidR="00CF5442" w:rsidRPr="005E23D7">
              <w:rPr>
                <w:rFonts w:ascii="Helvetica Neue Light" w:hAnsi="Helvetica Neue Light"/>
                <w:color w:val="000000" w:themeColor="text1"/>
                <w:sz w:val="21"/>
                <w:szCs w:val="21"/>
                <w:lang w:val="ka-GE"/>
              </w:rPr>
              <w:t xml:space="preserve">საშუალებას - </w:t>
            </w:r>
            <w:r w:rsidR="00A5686F" w:rsidRPr="005E23D7">
              <w:rPr>
                <w:rFonts w:ascii="Helvetica Neue Light" w:hAnsi="Helvetica Neue Light"/>
                <w:color w:val="000000" w:themeColor="text1"/>
                <w:sz w:val="21"/>
                <w:szCs w:val="21"/>
                <w:lang w:val="ka-GE"/>
              </w:rPr>
              <w:t xml:space="preserve">სუბიექტი </w:t>
            </w:r>
            <w:r w:rsidR="001B1840" w:rsidRPr="005E23D7">
              <w:rPr>
                <w:rFonts w:ascii="Helvetica Neue Light" w:hAnsi="Helvetica Neue Light"/>
                <w:color w:val="000000" w:themeColor="text1"/>
                <w:sz w:val="21"/>
                <w:szCs w:val="21"/>
                <w:lang w:val="ka-GE"/>
              </w:rPr>
              <w:t xml:space="preserve">მიცემულ იქნეს </w:t>
            </w:r>
            <w:r w:rsidR="00A5686F" w:rsidRPr="005E23D7">
              <w:rPr>
                <w:rFonts w:ascii="Helvetica Neue Light" w:hAnsi="Helvetica Neue Light"/>
                <w:color w:val="000000" w:themeColor="text1"/>
                <w:sz w:val="21"/>
                <w:szCs w:val="21"/>
                <w:lang w:val="ka-GE"/>
              </w:rPr>
              <w:t>სისხლის სამართლის პასუხისგებაში, თუ ის</w:t>
            </w:r>
            <w:r w:rsidR="00933486" w:rsidRPr="005E23D7">
              <w:rPr>
                <w:rFonts w:ascii="Helvetica Neue Light" w:hAnsi="Helvetica Neue Light"/>
                <w:color w:val="000000" w:themeColor="text1"/>
                <w:sz w:val="21"/>
                <w:szCs w:val="21"/>
                <w:lang w:val="ka-GE"/>
              </w:rPr>
              <w:t xml:space="preserve"> უგულებელჰყოფს</w:t>
            </w:r>
            <w:r w:rsidR="009723AF" w:rsidRPr="005E23D7">
              <w:rPr>
                <w:rFonts w:ascii="Helvetica Neue Light" w:hAnsi="Helvetica Neue Light"/>
                <w:color w:val="000000" w:themeColor="text1"/>
                <w:sz w:val="21"/>
                <w:szCs w:val="21"/>
                <w:lang w:val="ka-GE"/>
              </w:rPr>
              <w:t xml:space="preserve"> </w:t>
            </w:r>
            <w:r w:rsidR="00777C7C" w:rsidRPr="005E23D7">
              <w:rPr>
                <w:rFonts w:ascii="Helvetica Neue Light" w:hAnsi="Helvetica Neue Light"/>
                <w:color w:val="000000" w:themeColor="text1"/>
                <w:sz w:val="21"/>
                <w:szCs w:val="21"/>
                <w:lang w:val="ka-GE"/>
              </w:rPr>
              <w:t>გადასახადების გადახდის კონსტიტუციურ მოვალეო</w:t>
            </w:r>
            <w:r w:rsidR="00B75475">
              <w:rPr>
                <w:rFonts w:ascii="Helvetica Neue Light" w:hAnsi="Helvetica Neue Light"/>
                <w:color w:val="000000" w:themeColor="text1"/>
                <w:sz w:val="21"/>
                <w:szCs w:val="21"/>
                <w:lang w:val="ka-GE"/>
              </w:rPr>
              <w:t>-</w:t>
            </w:r>
            <w:r w:rsidR="00777C7C" w:rsidRPr="005E23D7">
              <w:rPr>
                <w:rFonts w:ascii="Helvetica Neue Light" w:hAnsi="Helvetica Neue Light"/>
                <w:color w:val="000000" w:themeColor="text1"/>
                <w:sz w:val="21"/>
                <w:szCs w:val="21"/>
                <w:lang w:val="ka-GE"/>
              </w:rPr>
              <w:t>ბას</w:t>
            </w:r>
            <w:r w:rsidR="00450885">
              <w:rPr>
                <w:rFonts w:ascii="Helvetica Neue Light" w:hAnsi="Helvetica Neue Light"/>
                <w:color w:val="000000" w:themeColor="text1"/>
                <w:sz w:val="21"/>
                <w:szCs w:val="21"/>
                <w:lang w:val="ka-GE"/>
              </w:rPr>
              <w:t>»</w:t>
            </w:r>
            <w:r w:rsidR="00795DDE" w:rsidRPr="00795DDE">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21"/>
              <w:t>221</w:t>
            </w:r>
            <w:r w:rsidR="00777C7C" w:rsidRPr="005E23D7">
              <w:rPr>
                <w:rFonts w:ascii="Helvetica Neue Light" w:hAnsi="Helvetica Neue Light"/>
                <w:color w:val="000000" w:themeColor="text1"/>
                <w:sz w:val="21"/>
                <w:szCs w:val="21"/>
                <w:lang w:val="ka-GE"/>
              </w:rPr>
              <w:t>.</w:t>
            </w:r>
          </w:p>
          <w:p w14:paraId="63CF7F09" w14:textId="00489283" w:rsidR="00E429C3" w:rsidRPr="00FD57C4" w:rsidRDefault="007854F1" w:rsidP="000E14B4">
            <w:pPr>
              <w:spacing w:after="4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33</w:t>
            </w:r>
            <w:r w:rsidR="00485217">
              <w:rPr>
                <w:rFonts w:ascii="Helvetica Neue Medium" w:hAnsi="Helvetica Neue Medium" w:cs="Helvetica Neue"/>
                <w:color w:val="000000" w:themeColor="text1"/>
                <w:sz w:val="22"/>
                <w:szCs w:val="22"/>
                <w:vertAlign w:val="superscript"/>
                <w:lang w:val="ka-GE"/>
              </w:rPr>
              <w:t>3</w:t>
            </w:r>
            <w:r w:rsidR="00382B87" w:rsidRPr="002D28A3">
              <w:rPr>
                <w:rFonts w:ascii="Helvetica Neue Medium" w:hAnsi="Helvetica Neue Medium" w:cs="Helvetica Neue"/>
                <w:color w:val="000000" w:themeColor="text1"/>
                <w:sz w:val="22"/>
                <w:szCs w:val="22"/>
                <w:vertAlign w:val="superscript"/>
                <w:lang w:val="ka-GE"/>
              </w:rPr>
              <w:t>.</w:t>
            </w:r>
            <w:r w:rsidR="00382B87">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E429C3" w:rsidRPr="00FD57C4">
              <w:rPr>
                <w:rFonts w:ascii="Helvetica Neue Light" w:hAnsi="Helvetica Neue Light"/>
                <w:color w:val="000000" w:themeColor="text1"/>
                <w:sz w:val="21"/>
                <w:szCs w:val="21"/>
                <w:lang w:val="ka-GE"/>
              </w:rPr>
              <w:t xml:space="preserve">ამგვარად, დანაშაულის ობიექტურ მხარეს ქმნის გადასახადისათვის თავის არიდება, ხოლო შემდგომ ლაპარაკია თავის არიდების ხერხებზე. თავის არიდება არის ამ დანაშაულის შემადგენლობის </w:t>
            </w:r>
            <w:r w:rsidR="00AD2A07" w:rsidRPr="00FD57C4">
              <w:rPr>
                <w:rFonts w:ascii="Helvetica Neue Light" w:hAnsi="Helvetica Neue Light"/>
                <w:color w:val="000000" w:themeColor="text1"/>
                <w:sz w:val="21"/>
                <w:szCs w:val="21"/>
                <w:lang w:val="ka-GE"/>
              </w:rPr>
              <w:t xml:space="preserve">ობიექტური მხარის </w:t>
            </w:r>
            <w:r w:rsidR="00E429C3" w:rsidRPr="00FD57C4">
              <w:rPr>
                <w:rFonts w:ascii="Helvetica Neue Light" w:hAnsi="Helvetica Neue Light"/>
                <w:color w:val="000000" w:themeColor="text1"/>
                <w:sz w:val="21"/>
                <w:szCs w:val="21"/>
                <w:lang w:val="ka-GE"/>
              </w:rPr>
              <w:t>მთავარი, კონსტიტუ</w:t>
            </w:r>
            <w:r w:rsidR="00E429C3" w:rsidRPr="00FC6FDE">
              <w:rPr>
                <w:rFonts w:ascii="Helvetica Neue" w:hAnsi="Helvetica Neue"/>
                <w:color w:val="000000" w:themeColor="text1"/>
                <w:sz w:val="21"/>
                <w:szCs w:val="21"/>
                <w:lang w:val="ka-GE"/>
              </w:rPr>
              <w:t>ტ</w:t>
            </w:r>
            <w:r w:rsidR="00E429C3" w:rsidRPr="00FD57C4">
              <w:rPr>
                <w:rFonts w:ascii="Helvetica Neue Light" w:hAnsi="Helvetica Neue Light"/>
                <w:color w:val="000000" w:themeColor="text1"/>
                <w:sz w:val="21"/>
                <w:szCs w:val="21"/>
                <w:lang w:val="ka-GE"/>
              </w:rPr>
              <w:t>იური ნიშანი</w:t>
            </w:r>
            <w:r w:rsidR="00450885">
              <w:rPr>
                <w:rFonts w:ascii="Helvetica Neue Light" w:hAnsi="Helvetica Neue Light"/>
                <w:color w:val="000000" w:themeColor="text1"/>
                <w:sz w:val="21"/>
                <w:szCs w:val="21"/>
                <w:lang w:val="ka-GE"/>
              </w:rPr>
              <w:t>»</w:t>
            </w:r>
            <w:r w:rsidR="00E429C3" w:rsidRPr="00FD57C4">
              <w:rPr>
                <w:rFonts w:ascii="Helvetica Neue Light" w:hAnsi="Helvetica Neue Light"/>
                <w:color w:val="000000" w:themeColor="text1"/>
                <w:sz w:val="21"/>
                <w:szCs w:val="21"/>
                <w:lang w:val="ka-GE"/>
              </w:rPr>
              <w:t>.</w:t>
            </w:r>
          </w:p>
          <w:p w14:paraId="2A49682B" w14:textId="0A5D6302" w:rsidR="00A41319" w:rsidRPr="00FD57C4" w:rsidRDefault="007425F5" w:rsidP="000E14B4">
            <w:pPr>
              <w:spacing w:after="1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6A69BF" w:rsidRPr="00FD57C4">
              <w:rPr>
                <w:rFonts w:ascii="Helvetica Neue Light" w:hAnsi="Helvetica Neue Light"/>
                <w:color w:val="000000" w:themeColor="text1"/>
                <w:sz w:val="21"/>
                <w:szCs w:val="21"/>
                <w:lang w:val="ka-GE"/>
              </w:rPr>
              <w:t xml:space="preserve">გადასახადის გადაუხდელობა არ </w:t>
            </w:r>
            <w:r w:rsidR="00CD5CFE" w:rsidRPr="00FD57C4">
              <w:rPr>
                <w:rFonts w:ascii="Helvetica Neue Light" w:hAnsi="Helvetica Neue Light"/>
                <w:color w:val="000000" w:themeColor="text1"/>
                <w:sz w:val="21"/>
                <w:szCs w:val="21"/>
                <w:lang w:val="ka-GE"/>
              </w:rPr>
              <w:t>წარმოადგენს</w:t>
            </w:r>
            <w:r w:rsidR="006A69BF" w:rsidRPr="00FD57C4">
              <w:rPr>
                <w:rFonts w:ascii="Helvetica Neue Light" w:hAnsi="Helvetica Neue Light"/>
                <w:color w:val="000000" w:themeColor="text1"/>
                <w:sz w:val="21"/>
                <w:szCs w:val="21"/>
                <w:lang w:val="ka-GE"/>
              </w:rPr>
              <w:t xml:space="preserve"> თავის არიდებას, თუმცა სწორედ გარკვეული ოდენობის გა</w:t>
            </w:r>
            <w:r w:rsidR="00E77D2A">
              <w:rPr>
                <w:rFonts w:ascii="Helvetica Neue Light" w:hAnsi="Helvetica Neue Light"/>
                <w:color w:val="000000" w:themeColor="text1"/>
                <w:sz w:val="21"/>
                <w:szCs w:val="21"/>
                <w:lang w:val="ka-GE"/>
              </w:rPr>
              <w:t>-</w:t>
            </w:r>
            <w:r w:rsidR="006A69BF" w:rsidRPr="00FD57C4">
              <w:rPr>
                <w:rFonts w:ascii="Helvetica Neue Light" w:hAnsi="Helvetica Neue Light"/>
                <w:color w:val="000000" w:themeColor="text1"/>
                <w:sz w:val="21"/>
                <w:szCs w:val="21"/>
                <w:lang w:val="ka-GE"/>
              </w:rPr>
              <w:t>დასახადის გადაუხდელობა შეიძლება იწვევდეს სისხლისსამართლებრივ პასუხისმგებლობას. იმის გათვა</w:t>
            </w:r>
            <w:r w:rsidR="00E77D2A">
              <w:rPr>
                <w:rFonts w:ascii="Helvetica Neue Light" w:hAnsi="Helvetica Neue Light"/>
                <w:color w:val="000000" w:themeColor="text1"/>
                <w:sz w:val="21"/>
                <w:szCs w:val="21"/>
                <w:lang w:val="ka-GE"/>
              </w:rPr>
              <w:t>-</w:t>
            </w:r>
            <w:r w:rsidR="006A69BF" w:rsidRPr="00FD57C4">
              <w:rPr>
                <w:rFonts w:ascii="Helvetica Neue Light" w:hAnsi="Helvetica Neue Light"/>
                <w:color w:val="000000" w:themeColor="text1"/>
                <w:sz w:val="21"/>
                <w:szCs w:val="21"/>
                <w:lang w:val="ka-GE"/>
              </w:rPr>
              <w:t>ლისწინებით, რომ თავის არიდება არ შეიცავს გადაუხდელობას, თუმცა პასუხისმგებლობა უნდა დადგეს გა</w:t>
            </w:r>
            <w:r w:rsidR="00E77D2A">
              <w:rPr>
                <w:rFonts w:ascii="Helvetica Neue Light" w:hAnsi="Helvetica Neue Light"/>
                <w:color w:val="000000" w:themeColor="text1"/>
                <w:sz w:val="21"/>
                <w:szCs w:val="21"/>
                <w:lang w:val="ka-GE"/>
              </w:rPr>
              <w:t>-</w:t>
            </w:r>
            <w:r w:rsidR="006A69BF" w:rsidRPr="00FD57C4">
              <w:rPr>
                <w:rFonts w:ascii="Helvetica Neue Light" w:hAnsi="Helvetica Neue Light"/>
                <w:color w:val="000000" w:themeColor="text1"/>
                <w:sz w:val="21"/>
                <w:szCs w:val="21"/>
                <w:lang w:val="ka-GE"/>
              </w:rPr>
              <w:t xml:space="preserve">დაუხდელობის მომენტიდან, </w:t>
            </w:r>
            <w:r w:rsidR="006A69BF" w:rsidRPr="00382B87">
              <w:rPr>
                <w:rFonts w:ascii="Helvetica Neue Light" w:hAnsi="Helvetica Neue Light"/>
                <w:color w:val="000000" w:themeColor="text1"/>
                <w:sz w:val="21"/>
                <w:szCs w:val="21"/>
                <w:lang w:val="ka-GE"/>
              </w:rPr>
              <w:t xml:space="preserve">ჩნდება კითხვა: რომელი მომენტიდან ითვლება </w:t>
            </w:r>
            <w:r w:rsidR="00072C1F" w:rsidRPr="00382B87">
              <w:rPr>
                <w:rFonts w:ascii="Helvetica Neue Light" w:hAnsi="Helvetica Neue Light"/>
                <w:color w:val="000000" w:themeColor="text1"/>
                <w:sz w:val="21"/>
                <w:szCs w:val="21"/>
                <w:lang w:val="ka-GE"/>
              </w:rPr>
              <w:t xml:space="preserve">დანაშაული </w:t>
            </w:r>
            <w:r w:rsidR="006A69BF" w:rsidRPr="00382B87">
              <w:rPr>
                <w:rFonts w:ascii="Helvetica Neue Light" w:hAnsi="Helvetica Neue Light"/>
                <w:color w:val="000000" w:themeColor="text1"/>
                <w:sz w:val="21"/>
                <w:szCs w:val="21"/>
                <w:lang w:val="ka-GE"/>
              </w:rPr>
              <w:t>დამთავრებულად - თავის არიდების თუ გადაუხდელობის მომენტიდან</w:t>
            </w:r>
            <w:r w:rsidR="00450885">
              <w:rPr>
                <w:rFonts w:ascii="Helvetica Neue Light" w:hAnsi="Helvetica Neue Light"/>
                <w:color w:val="000000" w:themeColor="text1"/>
                <w:sz w:val="21"/>
                <w:szCs w:val="21"/>
                <w:lang w:val="ka-GE"/>
              </w:rPr>
              <w:t>»</w:t>
            </w:r>
            <w:r w:rsidR="00795DDE" w:rsidRPr="00795DDE">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22"/>
              <w:t>222</w:t>
            </w:r>
            <w:r w:rsidR="006A69BF" w:rsidRPr="00382B87">
              <w:rPr>
                <w:rFonts w:ascii="Helvetica Neue Light" w:hAnsi="Helvetica Neue Light"/>
                <w:color w:val="000000" w:themeColor="text1"/>
                <w:sz w:val="21"/>
                <w:szCs w:val="21"/>
                <w:lang w:val="ka-GE"/>
              </w:rPr>
              <w:t>.</w:t>
            </w:r>
          </w:p>
          <w:p w14:paraId="5D2E02AD" w14:textId="3BAC0A3C" w:rsidR="00AB4DFD" w:rsidRPr="00FD57C4" w:rsidRDefault="007854F1" w:rsidP="000E14B4">
            <w:pPr>
              <w:spacing w:after="16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33</w:t>
            </w:r>
            <w:r w:rsidR="00485217">
              <w:rPr>
                <w:rFonts w:ascii="Helvetica Neue Medium" w:hAnsi="Helvetica Neue Medium" w:cs="Helvetica Neue"/>
                <w:color w:val="000000" w:themeColor="text1"/>
                <w:sz w:val="22"/>
                <w:szCs w:val="22"/>
                <w:vertAlign w:val="superscript"/>
                <w:lang w:val="ka-GE"/>
              </w:rPr>
              <w:t>4</w:t>
            </w:r>
            <w:r w:rsidR="00573312" w:rsidRPr="002D28A3">
              <w:rPr>
                <w:rFonts w:ascii="Helvetica Neue Medium" w:hAnsi="Helvetica Neue Medium" w:cs="Helvetica Neue"/>
                <w:color w:val="000000" w:themeColor="text1"/>
                <w:sz w:val="22"/>
                <w:szCs w:val="22"/>
                <w:vertAlign w:val="superscript"/>
                <w:lang w:val="ka-GE"/>
              </w:rPr>
              <w:t>.</w:t>
            </w:r>
            <w:r w:rsidR="00573312">
              <w:rPr>
                <w:rFonts w:ascii="Helvetica Neue Thin" w:hAnsi="Helvetica Neue Thin" w:cs="Helvetica Neue"/>
                <w:color w:val="000000" w:themeColor="text1"/>
                <w:sz w:val="22"/>
                <w:szCs w:val="22"/>
                <w:lang w:val="ka-GE"/>
              </w:rPr>
              <w:t xml:space="preserve"> </w:t>
            </w:r>
            <w:r w:rsidR="007425F5" w:rsidRPr="00C56DDA">
              <w:rPr>
                <w:rFonts w:asciiTheme="majorHAnsi" w:hAnsiTheme="majorHAnsi" w:cstheme="majorHAnsi"/>
                <w:color w:val="000000"/>
                <w:sz w:val="21"/>
                <w:szCs w:val="21"/>
                <w:lang w:val="ka-GE"/>
              </w:rPr>
              <w:t>«</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380302" w:rsidRPr="00FD57C4">
              <w:rPr>
                <w:rFonts w:ascii="Helvetica Neue Light" w:hAnsi="Helvetica Neue Light"/>
                <w:color w:val="000000" w:themeColor="text1"/>
                <w:sz w:val="21"/>
                <w:szCs w:val="21"/>
                <w:lang w:val="ka-GE"/>
              </w:rPr>
              <w:t xml:space="preserve"> 198-ე – 199-ე მუხლებ</w:t>
            </w:r>
            <w:r w:rsidR="00227B4D" w:rsidRPr="00FD57C4">
              <w:rPr>
                <w:rFonts w:ascii="Helvetica Neue Light" w:hAnsi="Helvetica Neue Light"/>
                <w:color w:val="000000" w:themeColor="text1"/>
                <w:sz w:val="21"/>
                <w:szCs w:val="21"/>
                <w:lang w:val="ka-GE"/>
              </w:rPr>
              <w:t>ი შეიცავენ მითითებას</w:t>
            </w:r>
            <w:r w:rsidR="00380302" w:rsidRPr="00FD57C4">
              <w:rPr>
                <w:rFonts w:ascii="Helvetica Neue Light" w:hAnsi="Helvetica Neue Light"/>
                <w:color w:val="000000" w:themeColor="text1"/>
                <w:sz w:val="21"/>
                <w:szCs w:val="21"/>
                <w:lang w:val="ka-GE"/>
              </w:rPr>
              <w:t xml:space="preserve"> გადასახადის თავის არიდების ხერხებზე – პასიურ და აქტიურ მოტყუებაზე. პასიური მოტყუება გამოიხატება წარსადგენად სავალდებულო საგადასახადო დეკ</w:t>
            </w:r>
            <w:r w:rsidR="00961092">
              <w:rPr>
                <w:rFonts w:ascii="Helvetica Neue Light" w:hAnsi="Helvetica Neue Light"/>
                <w:color w:val="000000" w:themeColor="text1"/>
                <w:sz w:val="21"/>
                <w:szCs w:val="21"/>
                <w:lang w:val="ka-GE"/>
              </w:rPr>
              <w:t>-</w:t>
            </w:r>
            <w:r w:rsidR="00380302" w:rsidRPr="00FD57C4">
              <w:rPr>
                <w:rFonts w:ascii="Helvetica Neue Light" w:hAnsi="Helvetica Neue Light"/>
                <w:color w:val="000000" w:themeColor="text1"/>
                <w:sz w:val="21"/>
                <w:szCs w:val="21"/>
                <w:lang w:val="ka-GE"/>
              </w:rPr>
              <w:t>ლარაციის ან სხვა დოკუმენტის წარუდგენლობაში</w:t>
            </w:r>
            <w:r w:rsidR="00523BF0" w:rsidRPr="00FD57C4">
              <w:rPr>
                <w:rFonts w:ascii="Helvetica Neue Light" w:hAnsi="Helvetica Neue Light"/>
                <w:color w:val="000000" w:themeColor="text1"/>
                <w:sz w:val="21"/>
                <w:szCs w:val="21"/>
                <w:lang w:val="ka-GE"/>
              </w:rPr>
              <w:t>, აქტიური მოტყუება –</w:t>
            </w:r>
            <w:r w:rsidR="00A90176" w:rsidRPr="00FD57C4">
              <w:rPr>
                <w:rFonts w:ascii="Helvetica Neue Light" w:hAnsi="Helvetica Neue Light"/>
                <w:color w:val="000000" w:themeColor="text1"/>
                <w:sz w:val="21"/>
                <w:szCs w:val="21"/>
                <w:lang w:val="ka-GE"/>
              </w:rPr>
              <w:t xml:space="preserve"> </w:t>
            </w:r>
            <w:r w:rsidR="00A6510F" w:rsidRPr="00FD57C4">
              <w:rPr>
                <w:rFonts w:ascii="Helvetica Neue Light" w:hAnsi="Helvetica Neue Light"/>
                <w:color w:val="000000" w:themeColor="text1"/>
                <w:sz w:val="21"/>
                <w:szCs w:val="21"/>
                <w:lang w:val="ka-GE"/>
              </w:rPr>
              <w:t>საგადასახადო დეკლარაციაში ან სხვა დოკუმენტში წინასწარი შეცნობით ცრუ ცნობების შეტანში</w:t>
            </w:r>
            <w:r w:rsidR="002E2E93">
              <w:rPr>
                <w:rFonts w:ascii="Helvetica Neue Light" w:hAnsi="Helvetica Neue Light"/>
                <w:color w:val="000000" w:themeColor="text1"/>
                <w:sz w:val="21"/>
                <w:szCs w:val="21"/>
                <w:lang w:val="ka-GE"/>
              </w:rPr>
              <w:t>...</w:t>
            </w:r>
            <w:r w:rsidR="00450885">
              <w:rPr>
                <w:rFonts w:ascii="Helvetica Neue Light" w:hAnsi="Helvetica Neue Light"/>
                <w:color w:val="000000" w:themeColor="text1"/>
                <w:sz w:val="21"/>
                <w:szCs w:val="21"/>
                <w:lang w:val="ka-GE"/>
              </w:rPr>
              <w:t>»</w:t>
            </w:r>
            <w:r w:rsidR="00A6510F" w:rsidRPr="00FD57C4">
              <w:rPr>
                <w:rFonts w:ascii="Helvetica Neue Light" w:hAnsi="Helvetica Neue Light"/>
                <w:color w:val="000000" w:themeColor="text1"/>
                <w:sz w:val="21"/>
                <w:szCs w:val="21"/>
                <w:lang w:val="ka-GE"/>
              </w:rPr>
              <w:t>.</w:t>
            </w:r>
            <w:r w:rsidR="001573DF" w:rsidRPr="00FD57C4">
              <w:rPr>
                <w:rFonts w:ascii="Helvetica Neue Light" w:hAnsi="Helvetica Neue Light"/>
                <w:color w:val="000000" w:themeColor="text1"/>
                <w:sz w:val="21"/>
                <w:szCs w:val="21"/>
                <w:lang w:val="ka-GE"/>
              </w:rPr>
              <w:t xml:space="preserve"> </w:t>
            </w:r>
            <w:r w:rsidR="007425F5">
              <w:rPr>
                <w:rFonts w:ascii="Helvetica Neue Light" w:hAnsi="Helvetica Neue Light"/>
                <w:color w:val="000000" w:themeColor="text1"/>
                <w:sz w:val="21"/>
                <w:szCs w:val="21"/>
                <w:lang w:val="ka-GE"/>
              </w:rPr>
              <w:t>«</w:t>
            </w:r>
            <w:r w:rsidR="00AB4DFD" w:rsidRPr="00FD57C4">
              <w:rPr>
                <w:rFonts w:ascii="Helvetica Neue Light" w:hAnsi="Helvetica Neue Light"/>
                <w:color w:val="000000" w:themeColor="text1"/>
                <w:sz w:val="21"/>
                <w:szCs w:val="21"/>
                <w:lang w:val="ka-GE"/>
              </w:rPr>
              <w:t xml:space="preserve">ამასთან, უნდა გავითვალისწინოთ, რომ </w:t>
            </w:r>
            <w:r w:rsidR="00AB4DFD" w:rsidRPr="00221027">
              <w:rPr>
                <w:rFonts w:ascii="Helvetica Neue Light" w:hAnsi="Helvetica Neue Light"/>
                <w:color w:val="000000" w:themeColor="text1"/>
                <w:sz w:val="21"/>
                <w:szCs w:val="21"/>
                <w:lang w:val="ka-GE"/>
              </w:rPr>
              <w:t xml:space="preserve">გადასახადის და მოსაკრებლის უბრალო გადაუხდელობა, </w:t>
            </w:r>
            <w:r w:rsidR="00227B4D" w:rsidRPr="00221027">
              <w:rPr>
                <w:rFonts w:ascii="Helvetica Neue Light" w:hAnsi="Helvetica Neue Light"/>
                <w:color w:val="000000" w:themeColor="text1"/>
                <w:sz w:val="21"/>
                <w:szCs w:val="21"/>
                <w:lang w:val="ka-GE"/>
              </w:rPr>
              <w:t>რომელიც</w:t>
            </w:r>
            <w:r w:rsidR="00AB4DFD" w:rsidRPr="00221027">
              <w:rPr>
                <w:rFonts w:ascii="Helvetica Neue Light" w:hAnsi="Helvetica Neue Light"/>
                <w:color w:val="000000" w:themeColor="text1"/>
                <w:sz w:val="21"/>
                <w:szCs w:val="21"/>
                <w:lang w:val="ka-GE"/>
              </w:rPr>
              <w:t xml:space="preserve"> არ არის დაკავშირებული მოტყუებას</w:t>
            </w:r>
            <w:r w:rsidR="00961092">
              <w:rPr>
                <w:rFonts w:ascii="Helvetica Neue Light" w:hAnsi="Helvetica Neue Light"/>
                <w:color w:val="000000" w:themeColor="text1"/>
                <w:sz w:val="21"/>
                <w:szCs w:val="21"/>
                <w:lang w:val="ka-GE"/>
              </w:rPr>
              <w:t>-</w:t>
            </w:r>
            <w:r w:rsidR="00AB4DFD" w:rsidRPr="00221027">
              <w:rPr>
                <w:rFonts w:ascii="Helvetica Neue Light" w:hAnsi="Helvetica Neue Light"/>
                <w:color w:val="000000" w:themeColor="text1"/>
                <w:sz w:val="21"/>
                <w:szCs w:val="21"/>
                <w:lang w:val="ka-GE"/>
              </w:rPr>
              <w:t>თან, არ აღწევს საზოგადოებრივი საშიშროების იმ ხარისხს, რომელიც დამახასიათებელია დანაშაულისათ</w:t>
            </w:r>
            <w:r w:rsidR="00961092">
              <w:rPr>
                <w:rFonts w:ascii="Helvetica Neue Light" w:hAnsi="Helvetica Neue Light"/>
                <w:color w:val="000000" w:themeColor="text1"/>
                <w:sz w:val="21"/>
                <w:szCs w:val="21"/>
                <w:lang w:val="ka-GE"/>
              </w:rPr>
              <w:t>-</w:t>
            </w:r>
            <w:r w:rsidR="00AB4DFD" w:rsidRPr="00221027">
              <w:rPr>
                <w:rFonts w:ascii="Helvetica Neue Light" w:hAnsi="Helvetica Neue Light"/>
                <w:color w:val="000000" w:themeColor="text1"/>
                <w:sz w:val="21"/>
                <w:szCs w:val="21"/>
                <w:lang w:val="ka-GE"/>
              </w:rPr>
              <w:t>ვის</w:t>
            </w:r>
            <w:r w:rsidR="00450885">
              <w:rPr>
                <w:rFonts w:ascii="Helvetica Neue Light" w:hAnsi="Helvetica Neue Light"/>
                <w:color w:val="000000" w:themeColor="text1"/>
                <w:sz w:val="21"/>
                <w:szCs w:val="21"/>
                <w:lang w:val="ka-GE"/>
              </w:rPr>
              <w:t>»</w:t>
            </w:r>
            <w:r w:rsidR="00795DDE" w:rsidRPr="00795DDE">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23"/>
              <w:t>223</w:t>
            </w:r>
            <w:r w:rsidR="00AB4DFD" w:rsidRPr="00221027">
              <w:rPr>
                <w:rFonts w:ascii="Helvetica Neue Light" w:hAnsi="Helvetica Neue Light"/>
                <w:color w:val="000000" w:themeColor="text1"/>
                <w:sz w:val="21"/>
                <w:szCs w:val="21"/>
                <w:lang w:val="ka-GE"/>
              </w:rPr>
              <w:t>.</w:t>
            </w:r>
          </w:p>
          <w:p w14:paraId="49298482" w14:textId="62AC6E0B" w:rsidR="00F02790" w:rsidRPr="00FD57C4" w:rsidRDefault="00485217"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335</w:t>
            </w:r>
            <w:r w:rsidR="00221027" w:rsidRPr="002D28A3">
              <w:rPr>
                <w:rFonts w:ascii="Helvetica Neue Medium" w:hAnsi="Helvetica Neue Medium" w:cs="Helvetica Neue"/>
                <w:color w:val="000000" w:themeColor="text1"/>
                <w:sz w:val="22"/>
                <w:szCs w:val="22"/>
                <w:vertAlign w:val="superscript"/>
                <w:lang w:val="ka-GE"/>
              </w:rPr>
              <w:t>.</w:t>
            </w:r>
            <w:r w:rsidR="00221027">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633394" w:rsidRPr="00FD57C4">
              <w:rPr>
                <w:rFonts w:ascii="Helvetica Neue Light" w:hAnsi="Helvetica Neue Light"/>
                <w:color w:val="000000" w:themeColor="text1"/>
                <w:sz w:val="21"/>
                <w:szCs w:val="21"/>
                <w:lang w:val="ka-GE"/>
              </w:rPr>
              <w:t xml:space="preserve">ეკონომიკურ სფეროში დანაშაულსა და სამოქალაქო-სამართლებრივ დელიქტს შორის სხვაობა უნდა იყოს არა რაოდენობრივი, არამედ ხარისხობრივი – სისხლისსამართლებრივი რეაგირება აუცილებელია მხოლოდ მოტყუების ან ნდობის ბოროტად გამოყენების </w:t>
            </w:r>
            <w:r w:rsidR="00633394" w:rsidRPr="00221027">
              <w:rPr>
                <w:rFonts w:ascii="Helvetica Neue Light" w:hAnsi="Helvetica Neue Light"/>
                <w:color w:val="000000" w:themeColor="text1"/>
                <w:sz w:val="21"/>
                <w:szCs w:val="21"/>
                <w:lang w:val="ka-GE"/>
              </w:rPr>
              <w:t>არსებობისას</w:t>
            </w:r>
            <w:r w:rsidR="00450885">
              <w:rPr>
                <w:rFonts w:ascii="Helvetica Neue Light" w:hAnsi="Helvetica Neue Light"/>
                <w:color w:val="000000" w:themeColor="text1"/>
                <w:sz w:val="21"/>
                <w:szCs w:val="21"/>
                <w:lang w:val="ka-GE"/>
              </w:rPr>
              <w:t>»</w:t>
            </w:r>
            <w:r w:rsidR="00B24FA1" w:rsidRPr="00B24FA1">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24"/>
              <w:t>224</w:t>
            </w:r>
            <w:r w:rsidR="00633394" w:rsidRPr="00221027">
              <w:rPr>
                <w:rFonts w:ascii="Helvetica Neue Light" w:hAnsi="Helvetica Neue Light"/>
                <w:color w:val="000000" w:themeColor="text1"/>
                <w:sz w:val="21"/>
                <w:szCs w:val="21"/>
                <w:lang w:val="ka-GE"/>
              </w:rPr>
              <w:t>.</w:t>
            </w:r>
          </w:p>
          <w:p w14:paraId="58CD4B03" w14:textId="3E295121" w:rsidR="009B41BB" w:rsidRPr="00FD57C4" w:rsidRDefault="00485217"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336</w:t>
            </w:r>
            <w:r w:rsidR="00221027" w:rsidRPr="002D28A3">
              <w:rPr>
                <w:rFonts w:ascii="Helvetica Neue Medium" w:hAnsi="Helvetica Neue Medium" w:cs="Helvetica Neue"/>
                <w:color w:val="000000" w:themeColor="text1"/>
                <w:sz w:val="22"/>
                <w:szCs w:val="22"/>
                <w:vertAlign w:val="superscript"/>
                <w:lang w:val="ka-GE"/>
              </w:rPr>
              <w:t>.</w:t>
            </w:r>
            <w:r w:rsidR="00221027">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BC5184" w:rsidRPr="002E2E93">
              <w:rPr>
                <w:rFonts w:ascii="Helvetica Neue" w:hAnsi="Helvetica Neue"/>
                <w:color w:val="000000" w:themeColor="text1"/>
                <w:sz w:val="21"/>
                <w:szCs w:val="21"/>
                <w:lang w:val="ka-GE"/>
              </w:rPr>
              <w:t>გადასახადების გადაუხდელობა, თუნდაც განზრახ, მაგრამ საგადასახადო ორგანოების მოტყუების გარეშე, აღნიშნული დანაშაულის შემადგენლობას ვერ ქმნის</w:t>
            </w:r>
            <w:r w:rsidR="00450885">
              <w:rPr>
                <w:rFonts w:ascii="Helvetica Neue Light" w:hAnsi="Helvetica Neue Light"/>
                <w:color w:val="000000" w:themeColor="text1"/>
                <w:sz w:val="21"/>
                <w:szCs w:val="21"/>
                <w:lang w:val="ka-GE"/>
              </w:rPr>
              <w:t>»</w:t>
            </w:r>
            <w:r w:rsidR="00B24FA1" w:rsidRPr="00B24FA1">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25"/>
              <w:t>225</w:t>
            </w:r>
            <w:r w:rsidR="00BC5184" w:rsidRPr="00A67DDC">
              <w:rPr>
                <w:rFonts w:ascii="Helvetica Neue Light" w:hAnsi="Helvetica Neue Light"/>
                <w:color w:val="000000" w:themeColor="text1"/>
                <w:sz w:val="21"/>
                <w:szCs w:val="21"/>
                <w:lang w:val="ka-GE"/>
              </w:rPr>
              <w:t>.</w:t>
            </w:r>
          </w:p>
          <w:p w14:paraId="56C39F7C" w14:textId="521A450A" w:rsidR="00A41319" w:rsidRPr="00FD57C4" w:rsidRDefault="00485217" w:rsidP="000E14B4">
            <w:pPr>
              <w:spacing w:after="160" w:line="283" w:lineRule="auto"/>
              <w:jc w:val="both"/>
              <w:rPr>
                <w:rFonts w:ascii="Helvetica Neue" w:hAnsi="Helvetica Neue" w:cs="Helvetica Neue"/>
                <w:color w:val="000000"/>
                <w:sz w:val="21"/>
                <w:szCs w:val="21"/>
                <w:lang w:val="ka-GE"/>
              </w:rPr>
            </w:pPr>
            <w:r>
              <w:rPr>
                <w:rFonts w:ascii="Helvetica Neue Medium" w:hAnsi="Helvetica Neue Medium" w:cs="Helvetica Neue"/>
                <w:color w:val="000000" w:themeColor="text1"/>
                <w:sz w:val="22"/>
                <w:szCs w:val="22"/>
                <w:vertAlign w:val="superscript"/>
                <w:lang w:val="ka-GE"/>
              </w:rPr>
              <w:t>337</w:t>
            </w:r>
            <w:r w:rsidR="00A67DDC" w:rsidRPr="002D28A3">
              <w:rPr>
                <w:rFonts w:ascii="Helvetica Neue Medium" w:hAnsi="Helvetica Neue Medium" w:cs="Helvetica Neue"/>
                <w:color w:val="000000" w:themeColor="text1"/>
                <w:sz w:val="22"/>
                <w:szCs w:val="22"/>
                <w:vertAlign w:val="superscript"/>
                <w:lang w:val="ka-GE"/>
              </w:rPr>
              <w:t>.</w:t>
            </w:r>
            <w:r w:rsidR="00A67DDC">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AB405A" w:rsidRPr="00C76767">
              <w:rPr>
                <w:rFonts w:ascii="Helvetica Neue" w:hAnsi="Helvetica Neue"/>
                <w:color w:val="000000" w:themeColor="text1"/>
                <w:sz w:val="21"/>
                <w:szCs w:val="21"/>
                <w:lang w:val="ka-GE"/>
              </w:rPr>
              <w:t>სისხლის სამართლის კოდექსის</w:t>
            </w:r>
            <w:r w:rsidR="00CD1D96" w:rsidRPr="00C76767">
              <w:rPr>
                <w:rFonts w:ascii="Helvetica Neue" w:hAnsi="Helvetica Neue"/>
                <w:color w:val="000000" w:themeColor="text1"/>
                <w:sz w:val="21"/>
                <w:szCs w:val="21"/>
                <w:lang w:val="ka-GE"/>
              </w:rPr>
              <w:t xml:space="preserve"> </w:t>
            </w:r>
            <w:r w:rsidR="00AB405A" w:rsidRPr="00C76767">
              <w:rPr>
                <w:rFonts w:ascii="Helvetica Neue" w:hAnsi="Helvetica Neue"/>
                <w:color w:val="000000" w:themeColor="text1"/>
                <w:sz w:val="21"/>
                <w:szCs w:val="21"/>
                <w:lang w:val="ka-GE"/>
              </w:rPr>
              <w:t>198-ე – 199-ე მუხლები თავისი არსით წარმოადგენ</w:t>
            </w:r>
            <w:r w:rsidR="003C62C0" w:rsidRPr="00C76767">
              <w:rPr>
                <w:rFonts w:ascii="Helvetica Neue" w:hAnsi="Helvetica Neue"/>
                <w:color w:val="000000" w:themeColor="text1"/>
                <w:sz w:val="21"/>
                <w:szCs w:val="21"/>
                <w:lang w:val="ka-GE"/>
              </w:rPr>
              <w:t>ს</w:t>
            </w:r>
            <w:r w:rsidR="00AB405A" w:rsidRPr="00C76767">
              <w:rPr>
                <w:rFonts w:ascii="Helvetica Neue" w:hAnsi="Helvetica Neue"/>
                <w:color w:val="000000" w:themeColor="text1"/>
                <w:sz w:val="21"/>
                <w:szCs w:val="21"/>
                <w:lang w:val="ka-GE"/>
              </w:rPr>
              <w:t xml:space="preserve"> საგადასახადო თაღლითობას</w:t>
            </w:r>
            <w:r w:rsidR="00763A0D" w:rsidRPr="00FD57C4">
              <w:rPr>
                <w:rFonts w:ascii="Helvetica Neue Light" w:hAnsi="Helvetica Neue Light"/>
                <w:color w:val="000000" w:themeColor="text1"/>
                <w:sz w:val="21"/>
                <w:szCs w:val="21"/>
                <w:lang w:val="ka-GE"/>
              </w:rPr>
              <w:t>... თუ წარმოვიდგენთ, რომ ა</w:t>
            </w:r>
            <w:r w:rsidR="003C62C0" w:rsidRPr="00FD57C4">
              <w:rPr>
                <w:rFonts w:ascii="Helvetica Neue Light" w:hAnsi="Helvetica Neue Light"/>
                <w:color w:val="000000" w:themeColor="text1"/>
                <w:sz w:val="21"/>
                <w:szCs w:val="21"/>
                <w:lang w:val="ka-GE"/>
              </w:rPr>
              <w:t>ღ</w:t>
            </w:r>
            <w:r w:rsidR="00763A0D" w:rsidRPr="00FD57C4">
              <w:rPr>
                <w:rFonts w:ascii="Helvetica Neue Light" w:hAnsi="Helvetica Neue Light"/>
                <w:color w:val="000000" w:themeColor="text1"/>
                <w:sz w:val="21"/>
                <w:szCs w:val="21"/>
                <w:lang w:val="ka-GE"/>
              </w:rPr>
              <w:t>ნიშნული მუხლე</w:t>
            </w:r>
            <w:r w:rsidR="003C62C0" w:rsidRPr="00FD57C4">
              <w:rPr>
                <w:rFonts w:ascii="Helvetica Neue Light" w:hAnsi="Helvetica Neue Light"/>
                <w:color w:val="000000" w:themeColor="text1"/>
                <w:sz w:val="21"/>
                <w:szCs w:val="21"/>
                <w:lang w:val="ka-GE"/>
              </w:rPr>
              <w:t>ბი საერთოდ ამოგვეღო სისხლის სამართლის კოდექსიდან, თამამად შეიძლება გამოგვეყენებინა ჩვეულებრივი თაღლითობის მუხლი ან მოტყუების გზით ქონებრივი ზიანის მ</w:t>
            </w:r>
            <w:r w:rsidR="0096783B">
              <w:rPr>
                <w:rFonts w:ascii="Helvetica Neue Light" w:hAnsi="Helvetica Neue Light"/>
                <w:color w:val="000000" w:themeColor="text1"/>
                <w:sz w:val="21"/>
                <w:szCs w:val="21"/>
                <w:lang w:val="ka-GE"/>
              </w:rPr>
              <w:t>ი</w:t>
            </w:r>
            <w:r w:rsidR="003C62C0" w:rsidRPr="00FD57C4">
              <w:rPr>
                <w:rFonts w:ascii="Helvetica Neue Light" w:hAnsi="Helvetica Neue Light"/>
                <w:color w:val="000000" w:themeColor="text1"/>
                <w:sz w:val="21"/>
                <w:szCs w:val="21"/>
                <w:lang w:val="ka-GE"/>
              </w:rPr>
              <w:t xml:space="preserve">ყენების </w:t>
            </w:r>
            <w:r w:rsidR="003C62C0" w:rsidRPr="00A67DDC">
              <w:rPr>
                <w:rFonts w:ascii="Helvetica Neue Light" w:hAnsi="Helvetica Neue Light"/>
                <w:color w:val="000000" w:themeColor="text1"/>
                <w:sz w:val="21"/>
                <w:szCs w:val="21"/>
                <w:lang w:val="ka-GE"/>
              </w:rPr>
              <w:t>მუხლი</w:t>
            </w:r>
            <w:r w:rsidR="00450885">
              <w:rPr>
                <w:rFonts w:ascii="Helvetica Neue Light" w:hAnsi="Helvetica Neue Light"/>
                <w:color w:val="000000" w:themeColor="text1"/>
                <w:sz w:val="21"/>
                <w:szCs w:val="21"/>
                <w:lang w:val="ka-GE"/>
              </w:rPr>
              <w:t>»</w:t>
            </w:r>
            <w:r w:rsidR="00B24FA1" w:rsidRPr="00B24FA1">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26"/>
              <w:t>226</w:t>
            </w:r>
            <w:r w:rsidR="00EA6CFA" w:rsidRPr="00A67DDC">
              <w:rPr>
                <w:rFonts w:ascii="Helvetica Neue Light" w:hAnsi="Helvetica Neue Light"/>
                <w:color w:val="000000" w:themeColor="text1"/>
                <w:sz w:val="21"/>
                <w:szCs w:val="21"/>
                <w:lang w:val="ka-GE"/>
              </w:rPr>
              <w:t>.</w:t>
            </w:r>
          </w:p>
          <w:p w14:paraId="29CA3961" w14:textId="54D7799B" w:rsidR="002A7371" w:rsidRPr="00FD57C4" w:rsidRDefault="00485217" w:rsidP="000E14B4">
            <w:pPr>
              <w:spacing w:after="28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338</w:t>
            </w:r>
            <w:r w:rsidR="00A67DDC" w:rsidRPr="002D28A3">
              <w:rPr>
                <w:rFonts w:ascii="Helvetica Neue Medium" w:hAnsi="Helvetica Neue Medium" w:cs="Helvetica Neue"/>
                <w:color w:val="000000" w:themeColor="text1"/>
                <w:sz w:val="22"/>
                <w:szCs w:val="22"/>
                <w:vertAlign w:val="superscript"/>
                <w:lang w:val="ka-GE"/>
              </w:rPr>
              <w:t>.</w:t>
            </w:r>
            <w:r w:rsidR="00A67DDC">
              <w:rPr>
                <w:rFonts w:ascii="Helvetica Neue Thin" w:hAnsi="Helvetica Neue Thin" w:cs="Helvetica Neue"/>
                <w:color w:val="000000" w:themeColor="text1"/>
                <w:sz w:val="22"/>
                <w:szCs w:val="22"/>
                <w:lang w:val="ka-GE"/>
              </w:rPr>
              <w:t xml:space="preserve"> </w:t>
            </w:r>
            <w:r w:rsidR="00DF35AE" w:rsidRPr="00A67DDC">
              <w:rPr>
                <w:rFonts w:ascii="Helvetica Neue Light" w:hAnsi="Helvetica Neue Light"/>
                <w:color w:val="000000" w:themeColor="text1"/>
                <w:sz w:val="21"/>
                <w:szCs w:val="21"/>
                <w:lang w:val="ka-GE"/>
              </w:rPr>
              <w:t>ზემოაღნიშნული პოზიცია ასახულია ასევე რუსეთის იურიდიულ მეცნიერებაში გამოქვეყნებულ სხვა ნაშრომებშიც</w:t>
            </w:r>
            <w:r w:rsidR="00B24FA1" w:rsidRPr="00B24FA1">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27"/>
              <w:t>227</w:t>
            </w:r>
            <w:r w:rsidR="008A5371" w:rsidRPr="00A67DDC">
              <w:rPr>
                <w:rFonts w:ascii="Helvetica Neue Light" w:hAnsi="Helvetica Neue Light"/>
                <w:color w:val="000000" w:themeColor="text1"/>
                <w:sz w:val="21"/>
                <w:szCs w:val="21"/>
                <w:lang w:val="ka-GE"/>
              </w:rPr>
              <w:t>.</w:t>
            </w:r>
          </w:p>
          <w:p w14:paraId="4E081634" w14:textId="77777777" w:rsidR="002A7371" w:rsidRPr="00582204" w:rsidRDefault="00F32A48" w:rsidP="000E14B4">
            <w:pPr>
              <w:pStyle w:val="abzacixml"/>
              <w:spacing w:before="0" w:beforeAutospacing="0" w:after="160" w:afterAutospacing="0" w:line="283" w:lineRule="auto"/>
              <w:ind w:left="743" w:hanging="743"/>
              <w:jc w:val="both"/>
              <w:rPr>
                <w:rFonts w:ascii="Helvetica Neue" w:hAnsi="Helvetica Neue" w:cs="Helvetica Neue"/>
                <w:b/>
                <w:bCs/>
                <w:color w:val="000000"/>
                <w:sz w:val="21"/>
                <w:szCs w:val="21"/>
                <w:lang w:val="ka-GE"/>
              </w:rPr>
            </w:pPr>
            <w:r w:rsidRPr="007854F1">
              <w:rPr>
                <w:rFonts w:ascii="Helvetica Neue" w:hAnsi="Helvetica Neue" w:cs="Helvetica Neue"/>
                <w:b/>
                <w:bCs/>
                <w:color w:val="000000"/>
                <w:sz w:val="21"/>
                <w:szCs w:val="21"/>
                <w:lang w:val="ka-GE"/>
              </w:rPr>
              <w:t>1</w:t>
            </w:r>
            <w:r w:rsidR="00CA7818" w:rsidRPr="007854F1">
              <w:rPr>
                <w:rFonts w:ascii="Helvetica Neue" w:hAnsi="Helvetica Neue" w:cs="Helvetica Neue"/>
                <w:b/>
                <w:bCs/>
                <w:color w:val="000000"/>
                <w:sz w:val="21"/>
                <w:szCs w:val="21"/>
                <w:lang w:val="ka-GE"/>
              </w:rPr>
              <w:t>5</w:t>
            </w:r>
            <w:r w:rsidR="00AD4032" w:rsidRPr="007854F1">
              <w:rPr>
                <w:rFonts w:ascii="Helvetica Neue" w:hAnsi="Helvetica Neue" w:cs="Helvetica Neue"/>
                <w:b/>
                <w:bCs/>
                <w:color w:val="000000"/>
                <w:sz w:val="21"/>
                <w:szCs w:val="21"/>
                <w:lang w:val="ka-GE"/>
              </w:rPr>
              <w:t xml:space="preserve">.4. </w:t>
            </w:r>
            <w:r w:rsidR="008B12EB" w:rsidRPr="00582204">
              <w:rPr>
                <w:rFonts w:ascii="Helvetica Neue" w:hAnsi="Helvetica Neue" w:cs="Helvetica Neue"/>
                <w:b/>
                <w:bCs/>
                <w:color w:val="000000"/>
                <w:spacing w:val="10"/>
                <w:sz w:val="21"/>
                <w:szCs w:val="21"/>
                <w:lang w:val="ka-GE"/>
              </w:rPr>
              <w:t>სხვა პოსტსაბჭოთა ქვეყნები</w:t>
            </w:r>
          </w:p>
          <w:p w14:paraId="2748AC2C" w14:textId="481F0B02" w:rsidR="00992F28" w:rsidRPr="00A9241D" w:rsidRDefault="00485217"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339</w:t>
            </w:r>
            <w:r w:rsidR="00C85135" w:rsidRPr="002D28A3">
              <w:rPr>
                <w:rFonts w:ascii="Helvetica Neue Medium" w:hAnsi="Helvetica Neue Medium" w:cs="Helvetica Neue"/>
                <w:color w:val="000000" w:themeColor="text1"/>
                <w:sz w:val="22"/>
                <w:szCs w:val="22"/>
                <w:vertAlign w:val="superscript"/>
                <w:lang w:val="ka-GE"/>
              </w:rPr>
              <w:t>.</w:t>
            </w:r>
            <w:r w:rsidR="00C85135">
              <w:rPr>
                <w:rFonts w:ascii="Helvetica Neue Thin" w:hAnsi="Helvetica Neue Thin" w:cs="Helvetica Neue"/>
                <w:color w:val="000000" w:themeColor="text1"/>
                <w:sz w:val="22"/>
                <w:szCs w:val="22"/>
                <w:lang w:val="ka-GE"/>
              </w:rPr>
              <w:t xml:space="preserve"> </w:t>
            </w:r>
            <w:r w:rsidR="00FC694D" w:rsidRPr="00A9241D">
              <w:rPr>
                <w:rFonts w:ascii="Helvetica Neue Light" w:hAnsi="Helvetica Neue Light"/>
                <w:color w:val="000000" w:themeColor="text1"/>
                <w:sz w:val="21"/>
                <w:szCs w:val="21"/>
                <w:lang w:val="ka-GE"/>
              </w:rPr>
              <w:t>ნიშანდობლივია</w:t>
            </w:r>
            <w:r w:rsidR="000B56D0" w:rsidRPr="00A9241D">
              <w:rPr>
                <w:rFonts w:ascii="Helvetica Neue Light" w:hAnsi="Helvetica Neue Light"/>
                <w:color w:val="000000" w:themeColor="text1"/>
                <w:sz w:val="21"/>
                <w:szCs w:val="21"/>
                <w:lang w:val="ka-GE"/>
              </w:rPr>
              <w:t xml:space="preserve">, რომ </w:t>
            </w:r>
            <w:r w:rsidR="000B56D0" w:rsidRPr="00A9241D">
              <w:rPr>
                <w:rFonts w:ascii="Helvetica Neue" w:hAnsi="Helvetica Neue"/>
                <w:color w:val="000000" w:themeColor="text1"/>
                <w:sz w:val="21"/>
                <w:szCs w:val="21"/>
                <w:lang w:val="ka-GE"/>
              </w:rPr>
              <w:t>ბელარუსში</w:t>
            </w:r>
            <w:r w:rsidR="000B56D0" w:rsidRPr="00A9241D">
              <w:rPr>
                <w:rFonts w:ascii="Helvetica Neue Light" w:hAnsi="Helvetica Neue Light"/>
                <w:color w:val="000000" w:themeColor="text1"/>
                <w:sz w:val="21"/>
                <w:szCs w:val="21"/>
                <w:lang w:val="ka-GE"/>
              </w:rPr>
              <w:t xml:space="preserve">ც კი (უკრაინის და რუსეთის მსგავსად) ზემოხსენებული მიდგომა </w:t>
            </w:r>
            <w:r w:rsidR="00BF46A0" w:rsidRPr="00A9241D">
              <w:rPr>
                <w:rFonts w:ascii="Helvetica Neue Light" w:hAnsi="Helvetica Neue Light"/>
                <w:color w:val="000000" w:themeColor="text1"/>
                <w:sz w:val="21"/>
                <w:szCs w:val="21"/>
                <w:lang w:val="ka-GE"/>
              </w:rPr>
              <w:t>დამ</w:t>
            </w:r>
            <w:r w:rsidR="00432D66">
              <w:rPr>
                <w:rFonts w:ascii="Helvetica Neue Light" w:hAnsi="Helvetica Neue Light"/>
                <w:color w:val="000000" w:themeColor="text1"/>
                <w:sz w:val="21"/>
                <w:szCs w:val="21"/>
                <w:lang w:val="ka-GE"/>
              </w:rPr>
              <w:t>-</w:t>
            </w:r>
            <w:r w:rsidR="00BF46A0" w:rsidRPr="00A9241D">
              <w:rPr>
                <w:rFonts w:ascii="Helvetica Neue Light" w:hAnsi="Helvetica Neue Light"/>
                <w:color w:val="000000" w:themeColor="text1"/>
                <w:sz w:val="21"/>
                <w:szCs w:val="21"/>
                <w:lang w:val="ka-GE"/>
              </w:rPr>
              <w:t>კვიდრებულია კანონმდებლობაში, უმაღლესი სასამართლო ინსტანციის განმარტებაში, საგამოძიებო და სა</w:t>
            </w:r>
            <w:r w:rsidR="00432D66">
              <w:rPr>
                <w:rFonts w:ascii="Helvetica Neue Light" w:hAnsi="Helvetica Neue Light"/>
                <w:color w:val="000000" w:themeColor="text1"/>
                <w:sz w:val="21"/>
                <w:szCs w:val="21"/>
                <w:lang w:val="ka-GE"/>
              </w:rPr>
              <w:t>-</w:t>
            </w:r>
            <w:r w:rsidR="00BF46A0" w:rsidRPr="00A9241D">
              <w:rPr>
                <w:rFonts w:ascii="Helvetica Neue Light" w:hAnsi="Helvetica Neue Light"/>
                <w:color w:val="000000" w:themeColor="text1"/>
                <w:sz w:val="21"/>
                <w:szCs w:val="21"/>
                <w:lang w:val="ka-GE"/>
              </w:rPr>
              <w:t>სამართლო პრაქტიკაში, სამართლის დოქტრ</w:t>
            </w:r>
            <w:r w:rsidR="002D55C8" w:rsidRPr="00A9241D">
              <w:rPr>
                <w:rFonts w:ascii="Helvetica Neue Light" w:hAnsi="Helvetica Neue Light"/>
                <w:color w:val="000000" w:themeColor="text1"/>
                <w:sz w:val="21"/>
                <w:szCs w:val="21"/>
                <w:lang w:val="ka-GE"/>
              </w:rPr>
              <w:t>ი</w:t>
            </w:r>
            <w:r w:rsidR="00BF46A0" w:rsidRPr="00A9241D">
              <w:rPr>
                <w:rFonts w:ascii="Helvetica Neue Light" w:hAnsi="Helvetica Neue Light"/>
                <w:color w:val="000000" w:themeColor="text1"/>
                <w:sz w:val="21"/>
                <w:szCs w:val="21"/>
                <w:lang w:val="ka-GE"/>
              </w:rPr>
              <w:t>ნაში.</w:t>
            </w:r>
          </w:p>
          <w:p w14:paraId="2A01E150" w14:textId="50779BC3" w:rsidR="00BF46A0" w:rsidRPr="00A9241D" w:rsidRDefault="00485217"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340</w:t>
            </w:r>
            <w:r w:rsidR="00183ABB" w:rsidRPr="002D28A3">
              <w:rPr>
                <w:rFonts w:ascii="Helvetica Neue Medium" w:hAnsi="Helvetica Neue Medium" w:cs="Helvetica Neue"/>
                <w:color w:val="000000" w:themeColor="text1"/>
                <w:sz w:val="22"/>
                <w:szCs w:val="22"/>
                <w:vertAlign w:val="superscript"/>
                <w:lang w:val="ka-GE"/>
              </w:rPr>
              <w:t>.</w:t>
            </w:r>
            <w:r w:rsidR="00183ABB">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2052CF" w:rsidRPr="00A9241D">
              <w:rPr>
                <w:rFonts w:ascii="Helvetica Neue Light" w:hAnsi="Helvetica Neue Light"/>
                <w:color w:val="000000" w:themeColor="text1"/>
                <w:sz w:val="21"/>
                <w:szCs w:val="21"/>
                <w:lang w:val="ka-GE"/>
              </w:rPr>
              <w:t xml:space="preserve">მოცემულ დანაშაულს აქვს ერთი არსებითი თავისებურება, რომელიც საშუალებას იძლევა გადასახადის გადახდისათვის თავის არიდებად </w:t>
            </w:r>
            <w:r w:rsidR="008E6EF7">
              <w:rPr>
                <w:rFonts w:ascii="Helvetica Neue Light" w:hAnsi="Helvetica Neue Light"/>
                <w:color w:val="000000" w:themeColor="text1"/>
                <w:sz w:val="21"/>
                <w:szCs w:val="21"/>
                <w:lang w:val="ka-GE"/>
              </w:rPr>
              <w:t>მივინიოთ</w:t>
            </w:r>
            <w:r w:rsidR="002052CF" w:rsidRPr="00A9241D">
              <w:rPr>
                <w:rFonts w:ascii="Helvetica Neue Light" w:hAnsi="Helvetica Neue Light"/>
                <w:color w:val="000000" w:themeColor="text1"/>
                <w:sz w:val="21"/>
                <w:szCs w:val="21"/>
                <w:lang w:val="ka-GE"/>
              </w:rPr>
              <w:t xml:space="preserve"> გარკვეული ქმედებები, მიუხედავად გადასახადის გადასახდე</w:t>
            </w:r>
            <w:r w:rsidR="00432D66">
              <w:rPr>
                <w:rFonts w:ascii="Helvetica Neue Light" w:hAnsi="Helvetica Neue Light"/>
                <w:color w:val="000000" w:themeColor="text1"/>
                <w:sz w:val="21"/>
                <w:szCs w:val="21"/>
                <w:lang w:val="ka-GE"/>
              </w:rPr>
              <w:t>-</w:t>
            </w:r>
            <w:r w:rsidR="002052CF" w:rsidRPr="00A9241D">
              <w:rPr>
                <w:rFonts w:ascii="Helvetica Neue Light" w:hAnsi="Helvetica Neue Light"/>
                <w:color w:val="000000" w:themeColor="text1"/>
                <w:sz w:val="21"/>
                <w:szCs w:val="21"/>
                <w:lang w:val="ka-GE"/>
              </w:rPr>
              <w:t>ლად საკმარისი თანხების არსებობის ან არარსებობისა.</w:t>
            </w:r>
            <w:r w:rsidR="0087724D" w:rsidRPr="00A9241D">
              <w:rPr>
                <w:rFonts w:ascii="Helvetica Neue Light" w:hAnsi="Helvetica Neue Light"/>
                <w:color w:val="000000" w:themeColor="text1"/>
                <w:sz w:val="21"/>
                <w:szCs w:val="21"/>
                <w:lang w:val="ka-GE"/>
              </w:rPr>
              <w:t xml:space="preserve"> ეს თავისებურება</w:t>
            </w:r>
            <w:r w:rsidR="007C083D">
              <w:rPr>
                <w:rFonts w:ascii="Helvetica Neue Light" w:hAnsi="Helvetica Neue Light"/>
                <w:color w:val="000000" w:themeColor="text1"/>
                <w:sz w:val="21"/>
                <w:szCs w:val="21"/>
                <w:lang w:val="ka-GE"/>
              </w:rPr>
              <w:t xml:space="preserve">, </w:t>
            </w:r>
            <w:r w:rsidR="0087724D" w:rsidRPr="00A9241D">
              <w:rPr>
                <w:rFonts w:ascii="Helvetica Neue Light" w:hAnsi="Helvetica Neue Light"/>
                <w:color w:val="000000" w:themeColor="text1"/>
                <w:sz w:val="21"/>
                <w:szCs w:val="21"/>
                <w:lang w:val="ka-GE"/>
              </w:rPr>
              <w:t>შეადგენს რა გადასახადისათვის თავის არიდების არსს, მდგომარეობს პირის მიერ  მოვალეობის შეუსრულებლობაში იყოს პატიოსანი სახელ</w:t>
            </w:r>
            <w:r w:rsidR="00432D66">
              <w:rPr>
                <w:rFonts w:ascii="Helvetica Neue Light" w:hAnsi="Helvetica Neue Light"/>
                <w:color w:val="000000" w:themeColor="text1"/>
                <w:sz w:val="21"/>
                <w:szCs w:val="21"/>
                <w:lang w:val="ka-GE"/>
              </w:rPr>
              <w:t>-</w:t>
            </w:r>
            <w:r w:rsidR="0087724D" w:rsidRPr="00A9241D">
              <w:rPr>
                <w:rFonts w:ascii="Helvetica Neue Light" w:hAnsi="Helvetica Neue Light"/>
                <w:color w:val="000000" w:themeColor="text1"/>
                <w:sz w:val="21"/>
                <w:szCs w:val="21"/>
                <w:lang w:val="ka-GE"/>
              </w:rPr>
              <w:t>მწიფოს წინაშე, ე.ი., არ დამალოს, არ შეამციროს დასაბეგრი ობიექტები და დროულად წარადგინოს დეკლა</w:t>
            </w:r>
            <w:r w:rsidR="00432D66">
              <w:rPr>
                <w:rFonts w:ascii="Helvetica Neue Light" w:hAnsi="Helvetica Neue Light"/>
                <w:color w:val="000000" w:themeColor="text1"/>
                <w:sz w:val="21"/>
                <w:szCs w:val="21"/>
                <w:lang w:val="ka-GE"/>
              </w:rPr>
              <w:t>-</w:t>
            </w:r>
            <w:r w:rsidR="0087724D" w:rsidRPr="00A9241D">
              <w:rPr>
                <w:rFonts w:ascii="Helvetica Neue Light" w:hAnsi="Helvetica Neue Light"/>
                <w:color w:val="000000" w:themeColor="text1"/>
                <w:sz w:val="21"/>
                <w:szCs w:val="21"/>
                <w:lang w:val="ka-GE"/>
              </w:rPr>
              <w:t>რაცია. აღნიშნული მოთხოვნების შესრულება გამორიცხავს სისხლისსამარ</w:t>
            </w:r>
            <w:r w:rsidR="007C083D">
              <w:rPr>
                <w:rFonts w:ascii="Helvetica Neue Light" w:hAnsi="Helvetica Neue Light"/>
                <w:color w:val="000000" w:themeColor="text1"/>
                <w:sz w:val="21"/>
                <w:szCs w:val="21"/>
                <w:lang w:val="ka-GE"/>
              </w:rPr>
              <w:t>თ</w:t>
            </w:r>
            <w:r w:rsidR="0087724D" w:rsidRPr="00A9241D">
              <w:rPr>
                <w:rFonts w:ascii="Helvetica Neue Light" w:hAnsi="Helvetica Neue Light"/>
                <w:color w:val="000000" w:themeColor="text1"/>
                <w:sz w:val="21"/>
                <w:szCs w:val="21"/>
                <w:lang w:val="ka-GE"/>
              </w:rPr>
              <w:t>ლებრივ პასუხისმგებლობას გა</w:t>
            </w:r>
            <w:r w:rsidR="00432D66">
              <w:rPr>
                <w:rFonts w:ascii="Helvetica Neue Light" w:hAnsi="Helvetica Neue Light"/>
                <w:color w:val="000000" w:themeColor="text1"/>
                <w:sz w:val="21"/>
                <w:szCs w:val="21"/>
                <w:lang w:val="ka-GE"/>
              </w:rPr>
              <w:t>-</w:t>
            </w:r>
            <w:r w:rsidR="0087724D" w:rsidRPr="00A9241D">
              <w:rPr>
                <w:rFonts w:ascii="Helvetica Neue Light" w:hAnsi="Helvetica Neue Light"/>
                <w:color w:val="000000" w:themeColor="text1"/>
                <w:sz w:val="21"/>
                <w:szCs w:val="21"/>
                <w:lang w:val="ka-GE"/>
              </w:rPr>
              <w:t xml:space="preserve">დასახადების ფაქტიური გადაუხდელობის შემთხვევაშიც კი. </w:t>
            </w:r>
          </w:p>
          <w:p w14:paraId="252D7EEC" w14:textId="15E13BE5" w:rsidR="0087724D" w:rsidRPr="00A9241D" w:rsidRDefault="007425F5" w:rsidP="000E14B4">
            <w:pPr>
              <w:spacing w:after="1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87724D" w:rsidRPr="00A9241D">
              <w:rPr>
                <w:rFonts w:ascii="Helvetica Neue Light" w:hAnsi="Helvetica Neue Light"/>
                <w:color w:val="000000" w:themeColor="text1"/>
                <w:sz w:val="21"/>
                <w:szCs w:val="21"/>
                <w:lang w:val="ka-GE"/>
              </w:rPr>
              <w:t xml:space="preserve">ამგვარად, </w:t>
            </w:r>
            <w:r w:rsidR="004D669F" w:rsidRPr="00A9241D">
              <w:rPr>
                <w:rFonts w:ascii="Helvetica Neue Light" w:hAnsi="Helvetica Neue Light"/>
                <w:color w:val="000000" w:themeColor="text1"/>
                <w:sz w:val="21"/>
                <w:szCs w:val="21"/>
                <w:lang w:val="ka-GE"/>
              </w:rPr>
              <w:t>გადასახადის გადახდისათვის</w:t>
            </w:r>
            <w:r w:rsidR="005D27E1" w:rsidRPr="00A9241D">
              <w:rPr>
                <w:rFonts w:ascii="Helvetica Neue Light" w:hAnsi="Helvetica Neue Light"/>
                <w:color w:val="000000" w:themeColor="text1"/>
                <w:sz w:val="21"/>
                <w:szCs w:val="21"/>
                <w:lang w:val="ka-GE"/>
              </w:rPr>
              <w:t xml:space="preserve"> თავის არიდება შეიძლება განისაზღვროს</w:t>
            </w:r>
            <w:r w:rsidR="009E2078">
              <w:rPr>
                <w:rFonts w:ascii="Helvetica Neue Light" w:hAnsi="Helvetica Neue Light"/>
                <w:color w:val="000000" w:themeColor="text1"/>
                <w:sz w:val="21"/>
                <w:szCs w:val="21"/>
                <w:lang w:val="ka-GE"/>
              </w:rPr>
              <w:t>,</w:t>
            </w:r>
            <w:r w:rsidR="005D27E1" w:rsidRPr="00A9241D">
              <w:rPr>
                <w:rFonts w:ascii="Helvetica Neue Light" w:hAnsi="Helvetica Neue Light"/>
                <w:color w:val="000000" w:themeColor="text1"/>
                <w:sz w:val="21"/>
                <w:szCs w:val="21"/>
                <w:lang w:val="ka-GE"/>
              </w:rPr>
              <w:t xml:space="preserve"> როგორც გადასახადი</w:t>
            </w:r>
            <w:r w:rsidR="00432D66">
              <w:rPr>
                <w:rFonts w:ascii="Helvetica Neue Light" w:hAnsi="Helvetica Neue Light"/>
                <w:color w:val="000000" w:themeColor="text1"/>
                <w:sz w:val="21"/>
                <w:szCs w:val="21"/>
                <w:lang w:val="ka-GE"/>
              </w:rPr>
              <w:t>-</w:t>
            </w:r>
            <w:r w:rsidR="005D27E1" w:rsidRPr="00A9241D">
              <w:rPr>
                <w:rFonts w:ascii="Helvetica Neue Light" w:hAnsi="Helvetica Neue Light"/>
                <w:color w:val="000000" w:themeColor="text1"/>
                <w:sz w:val="21"/>
                <w:szCs w:val="21"/>
                <w:lang w:val="ka-GE"/>
              </w:rPr>
              <w:t xml:space="preserve">საგან თავის დაღწევა მოტყუების </w:t>
            </w:r>
            <w:r w:rsidR="005D27E1" w:rsidRPr="003D77E4">
              <w:rPr>
                <w:rFonts w:ascii="Helvetica Neue Light" w:hAnsi="Helvetica Neue Light"/>
                <w:color w:val="000000" w:themeColor="text1"/>
                <w:sz w:val="21"/>
                <w:szCs w:val="21"/>
                <w:lang w:val="ka-GE"/>
              </w:rPr>
              <w:t>გზით</w:t>
            </w:r>
            <w:r w:rsidR="00450885">
              <w:rPr>
                <w:rFonts w:ascii="Helvetica Neue Light" w:hAnsi="Helvetica Neue Light"/>
                <w:color w:val="000000" w:themeColor="text1"/>
                <w:sz w:val="21"/>
                <w:szCs w:val="21"/>
                <w:lang w:val="ka-GE"/>
              </w:rPr>
              <w:t>»</w:t>
            </w:r>
            <w:r w:rsidR="00B24FA1" w:rsidRPr="00B24FA1">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28"/>
              <w:t>228</w:t>
            </w:r>
            <w:r w:rsidR="005D27E1" w:rsidRPr="003D77E4">
              <w:rPr>
                <w:rFonts w:ascii="Helvetica Neue Light" w:hAnsi="Helvetica Neue Light"/>
                <w:color w:val="000000" w:themeColor="text1"/>
                <w:sz w:val="21"/>
                <w:szCs w:val="21"/>
                <w:lang w:val="ka-GE"/>
              </w:rPr>
              <w:t>.</w:t>
            </w:r>
          </w:p>
          <w:p w14:paraId="5D6AFACD" w14:textId="306FBB2F" w:rsidR="005135CF" w:rsidRPr="00497907" w:rsidRDefault="00727798" w:rsidP="000E14B4">
            <w:pPr>
              <w:spacing w:after="160" w:line="283" w:lineRule="auto"/>
              <w:jc w:val="both"/>
              <w:rPr>
                <w:rFonts w:ascii="Helvetica Neue Light" w:hAnsi="Helvetica Neue Light"/>
                <w:sz w:val="21"/>
                <w:szCs w:val="21"/>
                <w:lang w:val="ka-GE"/>
              </w:rPr>
            </w:pPr>
            <w:r w:rsidRPr="002D28A3">
              <w:rPr>
                <w:rFonts w:ascii="Helvetica Neue Medium" w:hAnsi="Helvetica Neue Medium" w:cs="Helvetica Neue"/>
                <w:color w:val="000000" w:themeColor="text1"/>
                <w:sz w:val="22"/>
                <w:szCs w:val="22"/>
                <w:vertAlign w:val="superscript"/>
                <w:lang w:val="ka-GE"/>
              </w:rPr>
              <w:t>34</w:t>
            </w:r>
            <w:r w:rsidR="00485217">
              <w:rPr>
                <w:rFonts w:ascii="Helvetica Neue Medium" w:hAnsi="Helvetica Neue Medium" w:cs="Helvetica Neue"/>
                <w:color w:val="000000" w:themeColor="text1"/>
                <w:sz w:val="22"/>
                <w:szCs w:val="22"/>
                <w:vertAlign w:val="superscript"/>
                <w:lang w:val="ka-GE"/>
              </w:rPr>
              <w:t>1</w:t>
            </w:r>
            <w:r w:rsidR="00146B67" w:rsidRPr="002D28A3">
              <w:rPr>
                <w:rFonts w:ascii="Helvetica Neue Medium" w:hAnsi="Helvetica Neue Medium" w:cs="Helvetica Neue"/>
                <w:color w:val="000000" w:themeColor="text1"/>
                <w:sz w:val="22"/>
                <w:szCs w:val="22"/>
                <w:vertAlign w:val="superscript"/>
                <w:lang w:val="ka-GE"/>
              </w:rPr>
              <w:t>.</w:t>
            </w:r>
            <w:r w:rsidR="00146B67">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563BB4" w:rsidRPr="00A9241D">
              <w:rPr>
                <w:rFonts w:ascii="Helvetica Neue Light" w:hAnsi="Helvetica Neue Light"/>
                <w:color w:val="000000" w:themeColor="text1"/>
                <w:sz w:val="21"/>
                <w:szCs w:val="21"/>
                <w:lang w:val="ka-GE"/>
              </w:rPr>
              <w:t xml:space="preserve"> 243-ე მუხლი</w:t>
            </w:r>
            <w:r w:rsidR="008363BC" w:rsidRPr="00A9241D">
              <w:rPr>
                <w:rFonts w:ascii="Helvetica Neue Light" w:hAnsi="Helvetica Neue Light"/>
                <w:color w:val="000000" w:themeColor="text1"/>
                <w:sz w:val="21"/>
                <w:szCs w:val="21"/>
                <w:lang w:val="ka-GE"/>
              </w:rPr>
              <w:t>თ გათვალისწინებული</w:t>
            </w:r>
            <w:r w:rsidR="00563BB4" w:rsidRPr="00A9241D">
              <w:rPr>
                <w:rFonts w:ascii="Helvetica Neue Light" w:hAnsi="Helvetica Neue Light"/>
                <w:color w:val="000000" w:themeColor="text1"/>
                <w:sz w:val="21"/>
                <w:szCs w:val="21"/>
                <w:lang w:val="ka-GE"/>
              </w:rPr>
              <w:t xml:space="preserve"> დანაშაულის სუბიექტური მხარე</w:t>
            </w:r>
            <w:r w:rsidR="00303653" w:rsidRPr="00A9241D">
              <w:rPr>
                <w:rFonts w:ascii="Helvetica Neue Light" w:hAnsi="Helvetica Neue Light"/>
                <w:color w:val="000000" w:themeColor="text1"/>
                <w:sz w:val="21"/>
                <w:szCs w:val="21"/>
                <w:lang w:val="ka-GE"/>
              </w:rPr>
              <w:t xml:space="preserve"> შეიძლება </w:t>
            </w:r>
            <w:r w:rsidR="00515F6C">
              <w:rPr>
                <w:rFonts w:ascii="Helvetica Neue Light" w:hAnsi="Helvetica Neue Light"/>
                <w:color w:val="000000" w:themeColor="text1"/>
                <w:sz w:val="21"/>
                <w:szCs w:val="21"/>
                <w:lang w:val="ka-GE"/>
              </w:rPr>
              <w:t>გამოიხატებოდეს</w:t>
            </w:r>
            <w:r w:rsidR="00303653" w:rsidRPr="00A9241D">
              <w:rPr>
                <w:rFonts w:ascii="Helvetica Neue Light" w:hAnsi="Helvetica Neue Light"/>
                <w:color w:val="000000" w:themeColor="text1"/>
                <w:sz w:val="21"/>
                <w:szCs w:val="21"/>
                <w:lang w:val="ka-GE"/>
              </w:rPr>
              <w:t xml:space="preserve"> მხოლოდ პირდაპირ განზრახვ</w:t>
            </w:r>
            <w:r w:rsidR="00515F6C">
              <w:rPr>
                <w:rFonts w:ascii="Helvetica Neue Light" w:hAnsi="Helvetica Neue Light"/>
                <w:color w:val="000000" w:themeColor="text1"/>
                <w:sz w:val="21"/>
                <w:szCs w:val="21"/>
                <w:lang w:val="ka-GE"/>
              </w:rPr>
              <w:t>აში</w:t>
            </w:r>
            <w:r w:rsidR="003D6404">
              <w:rPr>
                <w:rFonts w:ascii="Helvetica Neue Light" w:hAnsi="Helvetica Neue Light"/>
                <w:color w:val="000000" w:themeColor="text1"/>
                <w:sz w:val="21"/>
                <w:szCs w:val="21"/>
                <w:lang w:val="ka-GE"/>
              </w:rPr>
              <w:t>...</w:t>
            </w:r>
            <w:r w:rsidR="00450885">
              <w:rPr>
                <w:rFonts w:ascii="Helvetica Neue Light" w:hAnsi="Helvetica Neue Light"/>
                <w:color w:val="000000" w:themeColor="text1"/>
                <w:sz w:val="21"/>
                <w:szCs w:val="21"/>
                <w:lang w:val="ka-GE"/>
              </w:rPr>
              <w:t>»</w:t>
            </w:r>
            <w:r w:rsidR="00303653" w:rsidRPr="00A9241D">
              <w:rPr>
                <w:rFonts w:ascii="Helvetica Neue Light" w:hAnsi="Helvetica Neue Light"/>
                <w:color w:val="000000" w:themeColor="text1"/>
                <w:sz w:val="21"/>
                <w:szCs w:val="21"/>
                <w:lang w:val="ka-GE"/>
              </w:rPr>
              <w:t>.</w:t>
            </w:r>
            <w:r w:rsidR="00653310" w:rsidRPr="00A9241D">
              <w:rPr>
                <w:rFonts w:ascii="Helvetica Neue Light" w:hAnsi="Helvetica Neue Light"/>
                <w:color w:val="000000" w:themeColor="text1"/>
                <w:sz w:val="21"/>
                <w:szCs w:val="21"/>
                <w:lang w:val="ka-GE"/>
              </w:rPr>
              <w:t xml:space="preserve"> </w:t>
            </w:r>
            <w:r w:rsidR="007425F5">
              <w:rPr>
                <w:rFonts w:ascii="Helvetica Neue Light" w:hAnsi="Helvetica Neue Light"/>
                <w:color w:val="000000" w:themeColor="text1"/>
                <w:sz w:val="21"/>
                <w:szCs w:val="21"/>
                <w:lang w:val="ka-GE"/>
              </w:rPr>
              <w:t>«</w:t>
            </w:r>
            <w:r w:rsidR="00653310" w:rsidRPr="00A9241D">
              <w:rPr>
                <w:rFonts w:ascii="Helvetica Neue Light" w:hAnsi="Helvetica Neue Light"/>
                <w:color w:val="000000" w:themeColor="text1"/>
                <w:sz w:val="21"/>
                <w:szCs w:val="21"/>
                <w:lang w:val="ka-GE"/>
              </w:rPr>
              <w:t>საჭიროა დამტკიცდეს, რომ პირმა იცოდა საგადასახადო კანონმდებ</w:t>
            </w:r>
            <w:r w:rsidR="00C45051">
              <w:rPr>
                <w:rFonts w:ascii="Helvetica Neue Light" w:hAnsi="Helvetica Neue Light"/>
                <w:color w:val="000000" w:themeColor="text1"/>
                <w:sz w:val="21"/>
                <w:szCs w:val="21"/>
                <w:lang w:val="ka-GE"/>
              </w:rPr>
              <w:t>-</w:t>
            </w:r>
            <w:r w:rsidR="00653310" w:rsidRPr="00A9241D">
              <w:rPr>
                <w:rFonts w:ascii="Helvetica Neue Light" w:hAnsi="Helvetica Neue Light"/>
                <w:color w:val="000000" w:themeColor="text1"/>
                <w:sz w:val="21"/>
                <w:szCs w:val="21"/>
                <w:lang w:val="ka-GE"/>
              </w:rPr>
              <w:t>ლობის მოთხოვნები,</w:t>
            </w:r>
            <w:r w:rsidR="00497907">
              <w:rPr>
                <w:rFonts w:ascii="Helvetica Neue Light" w:hAnsi="Helvetica Neue Light"/>
                <w:color w:val="000000" w:themeColor="text1"/>
                <w:sz w:val="21"/>
                <w:szCs w:val="21"/>
                <w:lang w:val="ka-GE"/>
              </w:rPr>
              <w:t xml:space="preserve"> </w:t>
            </w:r>
            <w:r w:rsidR="000335C7">
              <w:rPr>
                <w:rFonts w:ascii="Helvetica Neue Light" w:hAnsi="Helvetica Neue Light" w:cs="Helvetica Neue"/>
                <w:color w:val="000000"/>
                <w:sz w:val="21"/>
                <w:szCs w:val="21"/>
                <w:lang w:val="ka-GE"/>
              </w:rPr>
              <w:t xml:space="preserve">ბუღალტრული </w:t>
            </w:r>
            <w:r w:rsidR="00653310" w:rsidRPr="00A9241D">
              <w:rPr>
                <w:rFonts w:ascii="Helvetica Neue Light" w:hAnsi="Helvetica Neue Light"/>
                <w:color w:val="000000" w:themeColor="text1"/>
                <w:sz w:val="21"/>
                <w:szCs w:val="21"/>
                <w:lang w:val="ka-GE"/>
              </w:rPr>
              <w:t xml:space="preserve">აღრიცხვის წარმოების წესები, მაგრამ შეგნებულად არღვევდა მათ, და რომ მის მიერ შეტანილი დამახინჯება განხორციელდა განზრახ და </w:t>
            </w:r>
            <w:r w:rsidR="00FF5FF7">
              <w:rPr>
                <w:rFonts w:ascii="Helvetica Neue Light" w:hAnsi="Helvetica Neue Light"/>
                <w:color w:val="000000" w:themeColor="text1"/>
                <w:sz w:val="21"/>
                <w:szCs w:val="21"/>
                <w:lang w:val="ka-GE"/>
              </w:rPr>
              <w:t>არ მოხდა</w:t>
            </w:r>
            <w:r w:rsidR="00653310" w:rsidRPr="00A9241D">
              <w:rPr>
                <w:rFonts w:ascii="Helvetica Neue Light" w:hAnsi="Helvetica Neue Light"/>
                <w:color w:val="000000" w:themeColor="text1"/>
                <w:sz w:val="21"/>
                <w:szCs w:val="21"/>
                <w:lang w:val="ka-GE"/>
              </w:rPr>
              <w:t xml:space="preserve"> არითმეტიკული შეცდომის შე</w:t>
            </w:r>
            <w:r w:rsidR="00C45051">
              <w:rPr>
                <w:rFonts w:ascii="Helvetica Neue Light" w:hAnsi="Helvetica Neue Light"/>
                <w:color w:val="000000" w:themeColor="text1"/>
                <w:sz w:val="21"/>
                <w:szCs w:val="21"/>
                <w:lang w:val="ka-GE"/>
              </w:rPr>
              <w:t>-</w:t>
            </w:r>
            <w:r w:rsidR="00653310" w:rsidRPr="00A9241D">
              <w:rPr>
                <w:rFonts w:ascii="Helvetica Neue Light" w:hAnsi="Helvetica Neue Light"/>
                <w:color w:val="000000" w:themeColor="text1"/>
                <w:sz w:val="21"/>
                <w:szCs w:val="21"/>
                <w:lang w:val="ka-GE"/>
              </w:rPr>
              <w:t>დეგად ან ნორმატიული აქტების არასწორი გაგების გამო</w:t>
            </w:r>
            <w:r w:rsidR="00450885">
              <w:rPr>
                <w:rFonts w:ascii="Helvetica Neue Light" w:hAnsi="Helvetica Neue Light"/>
                <w:color w:val="000000" w:themeColor="text1"/>
                <w:sz w:val="21"/>
                <w:szCs w:val="21"/>
                <w:lang w:val="ka-GE"/>
              </w:rPr>
              <w:t>»</w:t>
            </w:r>
            <w:r w:rsidR="00653310" w:rsidRPr="00A9241D">
              <w:rPr>
                <w:rFonts w:ascii="Helvetica Neue Light" w:hAnsi="Helvetica Neue Light"/>
                <w:color w:val="000000" w:themeColor="text1"/>
                <w:sz w:val="21"/>
                <w:szCs w:val="21"/>
                <w:lang w:val="ka-GE"/>
              </w:rPr>
              <w:t>.</w:t>
            </w:r>
          </w:p>
          <w:p w14:paraId="6C2466DB" w14:textId="7CC38918" w:rsidR="00653310" w:rsidRPr="00A9241D" w:rsidRDefault="00727798" w:rsidP="000E14B4">
            <w:pPr>
              <w:spacing w:after="16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34</w:t>
            </w:r>
            <w:r w:rsidR="00485217">
              <w:rPr>
                <w:rFonts w:ascii="Helvetica Neue Medium" w:hAnsi="Helvetica Neue Medium" w:cs="Helvetica Neue"/>
                <w:color w:val="000000" w:themeColor="text1"/>
                <w:sz w:val="22"/>
                <w:szCs w:val="22"/>
                <w:vertAlign w:val="superscript"/>
                <w:lang w:val="ka-GE"/>
              </w:rPr>
              <w:t>2</w:t>
            </w:r>
            <w:r w:rsidR="007D6EAF" w:rsidRPr="002D28A3">
              <w:rPr>
                <w:rFonts w:ascii="Helvetica Neue Medium" w:hAnsi="Helvetica Neue Medium" w:cs="Helvetica Neue"/>
                <w:color w:val="000000" w:themeColor="text1"/>
                <w:sz w:val="22"/>
                <w:szCs w:val="22"/>
                <w:vertAlign w:val="superscript"/>
                <w:lang w:val="ka-GE"/>
              </w:rPr>
              <w:t>.</w:t>
            </w:r>
            <w:r w:rsidR="007D6EAF">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653310" w:rsidRPr="00A9241D">
              <w:rPr>
                <w:rFonts w:ascii="Helvetica Neue Light" w:hAnsi="Helvetica Neue Light"/>
                <w:color w:val="000000" w:themeColor="text1"/>
                <w:sz w:val="21"/>
                <w:szCs w:val="21"/>
                <w:lang w:val="ka-GE"/>
              </w:rPr>
              <w:t>ბელ</w:t>
            </w:r>
            <w:r w:rsidR="002408F3" w:rsidRPr="00A9241D">
              <w:rPr>
                <w:rFonts w:ascii="Helvetica Neue Light" w:hAnsi="Helvetica Neue Light"/>
                <w:color w:val="000000" w:themeColor="text1"/>
                <w:sz w:val="21"/>
                <w:szCs w:val="21"/>
                <w:lang w:val="ka-GE"/>
              </w:rPr>
              <w:t>ა</w:t>
            </w:r>
            <w:r w:rsidR="00653310" w:rsidRPr="00A9241D">
              <w:rPr>
                <w:rFonts w:ascii="Helvetica Neue Light" w:hAnsi="Helvetica Neue Light"/>
                <w:color w:val="000000" w:themeColor="text1"/>
                <w:sz w:val="21"/>
                <w:szCs w:val="21"/>
                <w:lang w:val="ka-GE"/>
              </w:rPr>
              <w:t>რუსის</w:t>
            </w:r>
            <w:r w:rsidR="002408F3" w:rsidRPr="00A9241D">
              <w:rPr>
                <w:rFonts w:ascii="Helvetica Neue Light" w:hAnsi="Helvetica Neue Light"/>
                <w:color w:val="000000" w:themeColor="text1"/>
                <w:sz w:val="21"/>
                <w:szCs w:val="21"/>
                <w:lang w:val="ka-GE"/>
              </w:rPr>
              <w:t xml:space="preserve"> უზენაესი სასამართლოს პლენუმის 1997 წლის 13 მარტის №5 დადგენილების მე-13 პუნქტის მე-2 ნაწილის თანახმად,</w:t>
            </w:r>
            <w:r w:rsidR="00653310" w:rsidRPr="00A9241D">
              <w:rPr>
                <w:rFonts w:ascii="Helvetica Neue Light" w:hAnsi="Helvetica Neue Light"/>
                <w:color w:val="000000" w:themeColor="text1"/>
                <w:sz w:val="21"/>
                <w:szCs w:val="21"/>
                <w:lang w:val="ka-GE"/>
              </w:rPr>
              <w:t xml:space="preserve"> </w:t>
            </w:r>
            <w:r w:rsidR="00653310" w:rsidRPr="005065F1">
              <w:rPr>
                <w:rFonts w:ascii="Helvetica Neue" w:hAnsi="Helvetica Neue"/>
                <w:color w:val="000000" w:themeColor="text1"/>
                <w:sz w:val="21"/>
                <w:szCs w:val="21"/>
                <w:lang w:val="ka-GE"/>
              </w:rPr>
              <w:t>მიღებული შემოსავლების, მოგების და გაწეული ხარჯის შესახებ მონაცემებში უზუსტობა, თუ ის მოხდა შეცდომის გამო, ასევე დეკლარაციის არადროული წარდგენა, რომელიც დაკავ</w:t>
            </w:r>
            <w:r w:rsidR="00C45051">
              <w:rPr>
                <w:rFonts w:ascii="Helvetica Neue" w:hAnsi="Helvetica Neue"/>
                <w:color w:val="000000" w:themeColor="text1"/>
                <w:sz w:val="21"/>
                <w:szCs w:val="21"/>
                <w:lang w:val="ka-GE"/>
              </w:rPr>
              <w:t>-</w:t>
            </w:r>
            <w:r w:rsidR="00653310" w:rsidRPr="005065F1">
              <w:rPr>
                <w:rFonts w:ascii="Helvetica Neue" w:hAnsi="Helvetica Neue"/>
                <w:color w:val="000000" w:themeColor="text1"/>
                <w:sz w:val="21"/>
                <w:szCs w:val="21"/>
                <w:lang w:val="ka-GE"/>
              </w:rPr>
              <w:t>შირებული არ არის გადასახადისათვის თავის არიდების განზრახვასთან, სისხლისსამართლებრივ პასუ</w:t>
            </w:r>
            <w:r w:rsidR="00C45051">
              <w:rPr>
                <w:rFonts w:ascii="Helvetica Neue" w:hAnsi="Helvetica Neue"/>
                <w:color w:val="000000" w:themeColor="text1"/>
                <w:sz w:val="21"/>
                <w:szCs w:val="21"/>
                <w:lang w:val="ka-GE"/>
              </w:rPr>
              <w:t>-</w:t>
            </w:r>
            <w:r w:rsidR="00653310" w:rsidRPr="005065F1">
              <w:rPr>
                <w:rFonts w:ascii="Helvetica Neue" w:hAnsi="Helvetica Neue"/>
                <w:color w:val="000000" w:themeColor="text1"/>
                <w:sz w:val="21"/>
                <w:szCs w:val="21"/>
                <w:lang w:val="ka-GE"/>
              </w:rPr>
              <w:t>ხისმგებლობას არ იწვევს</w:t>
            </w:r>
            <w:r w:rsidR="00653310" w:rsidRPr="00A9241D">
              <w:rPr>
                <w:rFonts w:ascii="Helvetica Neue Light" w:hAnsi="Helvetica Neue Light"/>
                <w:color w:val="000000" w:themeColor="text1"/>
                <w:sz w:val="21"/>
                <w:szCs w:val="21"/>
                <w:lang w:val="ka-GE"/>
              </w:rPr>
              <w:t>.</w:t>
            </w:r>
            <w:r w:rsidR="003D0100" w:rsidRPr="00A9241D">
              <w:rPr>
                <w:rFonts w:ascii="Helvetica Neue Light" w:hAnsi="Helvetica Neue Light"/>
                <w:color w:val="000000" w:themeColor="text1"/>
                <w:sz w:val="21"/>
                <w:szCs w:val="21"/>
                <w:lang w:val="ka-GE"/>
              </w:rPr>
              <w:t xml:space="preserve"> ასე, მაგალითად, </w:t>
            </w:r>
            <w:r w:rsidR="003D0100" w:rsidRPr="005065F1">
              <w:rPr>
                <w:rFonts w:ascii="Helvetica Neue" w:hAnsi="Helvetica Neue"/>
                <w:color w:val="000000" w:themeColor="text1"/>
                <w:sz w:val="21"/>
                <w:szCs w:val="21"/>
                <w:lang w:val="ka-GE"/>
              </w:rPr>
              <w:t>თუ მოქალაქე გულწრფელად მიიჩნე</w:t>
            </w:r>
            <w:r w:rsidR="00643112" w:rsidRPr="005065F1">
              <w:rPr>
                <w:rFonts w:ascii="Helvetica Neue" w:hAnsi="Helvetica Neue"/>
                <w:color w:val="000000" w:themeColor="text1"/>
                <w:sz w:val="21"/>
                <w:szCs w:val="21"/>
                <w:lang w:val="ka-GE"/>
              </w:rPr>
              <w:t>ვს</w:t>
            </w:r>
            <w:r w:rsidR="003D0100" w:rsidRPr="005065F1">
              <w:rPr>
                <w:rFonts w:ascii="Helvetica Neue" w:hAnsi="Helvetica Neue"/>
                <w:color w:val="000000" w:themeColor="text1"/>
                <w:sz w:val="21"/>
                <w:szCs w:val="21"/>
                <w:lang w:val="ka-GE"/>
              </w:rPr>
              <w:t>, რომ არ აკისრია დეკ</w:t>
            </w:r>
            <w:r w:rsidR="00C45051">
              <w:rPr>
                <w:rFonts w:ascii="Helvetica Neue" w:hAnsi="Helvetica Neue"/>
                <w:color w:val="000000" w:themeColor="text1"/>
                <w:sz w:val="21"/>
                <w:szCs w:val="21"/>
                <w:lang w:val="ka-GE"/>
              </w:rPr>
              <w:t>-</w:t>
            </w:r>
            <w:r w:rsidR="003D0100" w:rsidRPr="005065F1">
              <w:rPr>
                <w:rFonts w:ascii="Helvetica Neue" w:hAnsi="Helvetica Neue"/>
                <w:color w:val="000000" w:themeColor="text1"/>
                <w:sz w:val="21"/>
                <w:szCs w:val="21"/>
                <w:lang w:val="ka-GE"/>
              </w:rPr>
              <w:t>ლარაციის წარდგენის მოვალეობა</w:t>
            </w:r>
            <w:r w:rsidR="004753FD" w:rsidRPr="005065F1">
              <w:rPr>
                <w:rFonts w:ascii="Helvetica Neue" w:hAnsi="Helvetica Neue"/>
                <w:color w:val="000000" w:themeColor="text1"/>
                <w:sz w:val="21"/>
                <w:szCs w:val="21"/>
                <w:lang w:val="ka-GE"/>
              </w:rPr>
              <w:t>,</w:t>
            </w:r>
            <w:r w:rsidR="003D0100" w:rsidRPr="005065F1">
              <w:rPr>
                <w:rFonts w:ascii="Helvetica Neue" w:hAnsi="Helvetica Neue"/>
                <w:color w:val="000000" w:themeColor="text1"/>
                <w:sz w:val="21"/>
                <w:szCs w:val="21"/>
                <w:lang w:val="ka-GE"/>
              </w:rPr>
              <w:t xml:space="preserve"> მაშინ როცა </w:t>
            </w:r>
            <w:r w:rsidR="004753FD" w:rsidRPr="005065F1">
              <w:rPr>
                <w:rFonts w:ascii="Helvetica Neue" w:hAnsi="Helvetica Neue"/>
                <w:color w:val="000000" w:themeColor="text1"/>
                <w:sz w:val="21"/>
                <w:szCs w:val="21"/>
                <w:lang w:val="ka-GE"/>
              </w:rPr>
              <w:t>მას</w:t>
            </w:r>
            <w:r w:rsidR="003D0100" w:rsidRPr="005065F1">
              <w:rPr>
                <w:rFonts w:ascii="Helvetica Neue" w:hAnsi="Helvetica Neue"/>
                <w:color w:val="000000" w:themeColor="text1"/>
                <w:sz w:val="21"/>
                <w:szCs w:val="21"/>
                <w:lang w:val="ka-GE"/>
              </w:rPr>
              <w:t xml:space="preserve"> </w:t>
            </w:r>
            <w:r w:rsidR="005615D8" w:rsidRPr="005065F1">
              <w:rPr>
                <w:rFonts w:ascii="Helvetica Neue" w:hAnsi="Helvetica Neue"/>
                <w:color w:val="000000" w:themeColor="text1"/>
                <w:sz w:val="21"/>
                <w:szCs w:val="21"/>
                <w:lang w:val="ka-GE"/>
              </w:rPr>
              <w:t xml:space="preserve">ევალება </w:t>
            </w:r>
            <w:r w:rsidR="00295842" w:rsidRPr="005065F1">
              <w:rPr>
                <w:rFonts w:ascii="Helvetica Neue" w:hAnsi="Helvetica Neue"/>
                <w:color w:val="000000" w:themeColor="text1"/>
                <w:sz w:val="21"/>
                <w:szCs w:val="21"/>
                <w:lang w:val="ka-GE"/>
              </w:rPr>
              <w:t>ამის გაკეთება,</w:t>
            </w:r>
            <w:r w:rsidR="003D0100" w:rsidRPr="005065F1">
              <w:rPr>
                <w:rFonts w:ascii="Helvetica Neue" w:hAnsi="Helvetica Neue"/>
                <w:color w:val="000000" w:themeColor="text1"/>
                <w:sz w:val="21"/>
                <w:szCs w:val="21"/>
                <w:lang w:val="ka-GE"/>
              </w:rPr>
              <w:t xml:space="preserve"> ის არ უნდა მიეცეს სისხლის სამართლის პასუხისგებაში დანაშაულის შემადგენლობის არარსებობის გამო</w:t>
            </w:r>
            <w:r w:rsidR="00450885">
              <w:rPr>
                <w:rFonts w:ascii="Helvetica Neue Light" w:hAnsi="Helvetica Neue Light"/>
                <w:color w:val="000000" w:themeColor="text1"/>
                <w:sz w:val="21"/>
                <w:szCs w:val="21"/>
                <w:lang w:val="ka-GE"/>
              </w:rPr>
              <w:t>»</w:t>
            </w:r>
            <w:r w:rsidR="00B24FA1" w:rsidRPr="00B24FA1">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29"/>
              <w:t>229</w:t>
            </w:r>
            <w:r w:rsidR="003D0100" w:rsidRPr="008B3A84">
              <w:rPr>
                <w:rFonts w:ascii="Helvetica Neue Light" w:hAnsi="Helvetica Neue Light"/>
                <w:color w:val="000000" w:themeColor="text1"/>
                <w:sz w:val="21"/>
                <w:szCs w:val="21"/>
                <w:lang w:val="ka-GE"/>
              </w:rPr>
              <w:t>.</w:t>
            </w:r>
          </w:p>
          <w:p w14:paraId="4B8ADE56" w14:textId="5580E9E9" w:rsidR="0080091E" w:rsidRPr="00A9241D" w:rsidRDefault="00727798" w:rsidP="000E14B4">
            <w:pPr>
              <w:spacing w:after="160" w:line="283" w:lineRule="auto"/>
              <w:jc w:val="both"/>
              <w:rPr>
                <w:rStyle w:val="s1"/>
                <w:rFonts w:ascii="Helvetica Neue Light" w:hAnsi="Helvetica Neue Light"/>
                <w:sz w:val="21"/>
                <w:szCs w:val="21"/>
                <w:lang w:val="ka-GE"/>
              </w:rPr>
            </w:pPr>
            <w:r w:rsidRPr="002D28A3">
              <w:rPr>
                <w:rFonts w:ascii="Helvetica Neue Medium" w:hAnsi="Helvetica Neue Medium" w:cs="Helvetica Neue"/>
                <w:color w:val="000000" w:themeColor="text1"/>
                <w:sz w:val="22"/>
                <w:szCs w:val="22"/>
                <w:vertAlign w:val="superscript"/>
                <w:lang w:val="ka-GE"/>
              </w:rPr>
              <w:t>34</w:t>
            </w:r>
            <w:r w:rsidR="00485217">
              <w:rPr>
                <w:rFonts w:ascii="Helvetica Neue Medium" w:hAnsi="Helvetica Neue Medium" w:cs="Helvetica Neue"/>
                <w:color w:val="000000" w:themeColor="text1"/>
                <w:sz w:val="22"/>
                <w:szCs w:val="22"/>
                <w:vertAlign w:val="superscript"/>
                <w:lang w:val="ka-GE"/>
              </w:rPr>
              <w:t>3</w:t>
            </w:r>
            <w:r w:rsidR="007D6EAF" w:rsidRPr="002D28A3">
              <w:rPr>
                <w:rFonts w:ascii="Helvetica Neue Medium" w:hAnsi="Helvetica Neue Medium" w:cs="Helvetica Neue"/>
                <w:color w:val="000000" w:themeColor="text1"/>
                <w:sz w:val="22"/>
                <w:szCs w:val="22"/>
                <w:vertAlign w:val="superscript"/>
                <w:lang w:val="ka-GE"/>
              </w:rPr>
              <w:t>.</w:t>
            </w:r>
            <w:r w:rsidR="007D6EAF">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A10D6A" w:rsidRPr="00A9241D">
              <w:rPr>
                <w:rFonts w:ascii="Helvetica Neue Light" w:hAnsi="Helvetica Neue Light"/>
                <w:color w:val="000000" w:themeColor="text1"/>
                <w:sz w:val="21"/>
                <w:szCs w:val="21"/>
                <w:lang w:val="ka-GE"/>
              </w:rPr>
              <w:t>დღესდღეობით სახელმწიფო ორგანოების განკარგულებაში არსებობს</w:t>
            </w:r>
            <w:r w:rsidR="00886451" w:rsidRPr="00A9241D">
              <w:rPr>
                <w:rFonts w:ascii="Helvetica Neue Light" w:hAnsi="Helvetica Neue Light"/>
                <w:color w:val="000000" w:themeColor="text1"/>
                <w:sz w:val="21"/>
                <w:szCs w:val="21"/>
                <w:lang w:val="ka-GE"/>
              </w:rPr>
              <w:t xml:space="preserve"> საკმარის</w:t>
            </w:r>
            <w:r w:rsidR="009B6AB4">
              <w:rPr>
                <w:rFonts w:ascii="Helvetica Neue Light" w:hAnsi="Helvetica Neue Light"/>
                <w:color w:val="000000" w:themeColor="text1"/>
                <w:sz w:val="21"/>
                <w:szCs w:val="21"/>
                <w:lang w:val="ka-GE"/>
              </w:rPr>
              <w:t>ი</w:t>
            </w:r>
            <w:r w:rsidR="00886451" w:rsidRPr="00A9241D">
              <w:rPr>
                <w:rFonts w:ascii="Helvetica Neue Light" w:hAnsi="Helvetica Neue Light"/>
                <w:color w:val="000000" w:themeColor="text1"/>
                <w:sz w:val="21"/>
                <w:szCs w:val="21"/>
                <w:lang w:val="ka-GE"/>
              </w:rPr>
              <w:t xml:space="preserve"> ინსტრუმენტი იმისა</w:t>
            </w:r>
            <w:r w:rsidR="00EE61C9">
              <w:rPr>
                <w:rFonts w:ascii="Helvetica Neue Light" w:hAnsi="Helvetica Neue Light"/>
                <w:color w:val="000000" w:themeColor="text1"/>
                <w:sz w:val="21"/>
                <w:szCs w:val="21"/>
                <w:lang w:val="ka-GE"/>
              </w:rPr>
              <w:t>თ</w:t>
            </w:r>
            <w:r w:rsidR="00ED383E">
              <w:rPr>
                <w:rFonts w:ascii="Helvetica Neue Light" w:hAnsi="Helvetica Neue Light"/>
                <w:color w:val="000000" w:themeColor="text1"/>
                <w:sz w:val="21"/>
                <w:szCs w:val="21"/>
                <w:lang w:val="ka-GE"/>
              </w:rPr>
              <w:t>-</w:t>
            </w:r>
            <w:r w:rsidR="00886451" w:rsidRPr="00A9241D">
              <w:rPr>
                <w:rFonts w:ascii="Helvetica Neue Light" w:hAnsi="Helvetica Neue Light"/>
                <w:color w:val="000000" w:themeColor="text1"/>
                <w:sz w:val="21"/>
                <w:szCs w:val="21"/>
                <w:lang w:val="ka-GE"/>
              </w:rPr>
              <w:t xml:space="preserve">ვის, რომ ამოღებულ იქნეს გადასახადის სრული თანხა ყველაზე </w:t>
            </w:r>
            <w:r w:rsidR="003E2D46" w:rsidRPr="00A9241D">
              <w:rPr>
                <w:rStyle w:val="s1"/>
                <w:rFonts w:ascii="Helvetica Neue Light" w:hAnsi="Helvetica Neue Light"/>
                <w:sz w:val="21"/>
                <w:szCs w:val="21"/>
                <w:lang w:val="ka-GE"/>
              </w:rPr>
              <w:t>"</w:t>
            </w:r>
            <w:r w:rsidR="00886451" w:rsidRPr="00A9241D">
              <w:rPr>
                <w:rFonts w:ascii="Helvetica Neue Light" w:hAnsi="Helvetica Neue Light"/>
                <w:color w:val="000000" w:themeColor="text1"/>
                <w:sz w:val="21"/>
                <w:szCs w:val="21"/>
                <w:lang w:val="ka-GE"/>
              </w:rPr>
              <w:t>ჯიუტი</w:t>
            </w:r>
            <w:r w:rsidR="003E2D46" w:rsidRPr="00A9241D">
              <w:rPr>
                <w:rStyle w:val="s1"/>
                <w:rFonts w:ascii="Helvetica Neue Light" w:hAnsi="Helvetica Neue Light"/>
                <w:sz w:val="21"/>
                <w:szCs w:val="21"/>
                <w:lang w:val="ka-GE"/>
              </w:rPr>
              <w:t>"</w:t>
            </w:r>
            <w:r w:rsidR="00E40D8B" w:rsidRPr="00A9241D">
              <w:rPr>
                <w:rStyle w:val="s1"/>
                <w:rFonts w:ascii="Helvetica Neue Light" w:hAnsi="Helvetica Neue Light"/>
                <w:sz w:val="21"/>
                <w:szCs w:val="21"/>
                <w:lang w:val="ka-GE"/>
              </w:rPr>
              <w:t xml:space="preserve"> გადასახადის გადამხდელისაგან (ფულადი სახსრების ჩამოწერა უდავო წესით, გადახდევინების ღონისძიებები და ა.შ.).</w:t>
            </w:r>
            <w:r w:rsidR="00987D59" w:rsidRPr="00A9241D">
              <w:rPr>
                <w:rStyle w:val="s1"/>
                <w:rFonts w:ascii="Helvetica Neue Light" w:hAnsi="Helvetica Neue Light"/>
                <w:sz w:val="21"/>
                <w:szCs w:val="21"/>
                <w:lang w:val="ka-GE"/>
              </w:rPr>
              <w:t xml:space="preserve"> ამჟამად, </w:t>
            </w:r>
            <w:r w:rsidR="00C24FC7" w:rsidRPr="00A9241D">
              <w:rPr>
                <w:rStyle w:val="s1"/>
                <w:rFonts w:ascii="Helvetica Neue Light" w:hAnsi="Helvetica Neue Light"/>
                <w:sz w:val="21"/>
                <w:szCs w:val="21"/>
                <w:lang w:val="ka-GE"/>
              </w:rPr>
              <w:t xml:space="preserve">უბრალო გადაუხდელობა </w:t>
            </w:r>
            <w:r w:rsidR="00987D59" w:rsidRPr="00A9241D">
              <w:rPr>
                <w:rStyle w:val="s1"/>
                <w:rFonts w:ascii="Helvetica Neue Light" w:hAnsi="Helvetica Neue Light"/>
                <w:sz w:val="21"/>
                <w:szCs w:val="21"/>
                <w:lang w:val="ka-GE"/>
              </w:rPr>
              <w:t>რეალურ საფრთხეს არ წარმოადგენს</w:t>
            </w:r>
            <w:r w:rsidR="000C1556" w:rsidRPr="00A9241D">
              <w:rPr>
                <w:rStyle w:val="s1"/>
                <w:rFonts w:ascii="Helvetica Neue Light" w:hAnsi="Helvetica Neue Light"/>
                <w:sz w:val="21"/>
                <w:szCs w:val="21"/>
                <w:lang w:val="ka-GE"/>
              </w:rPr>
              <w:t xml:space="preserve"> ფისკალური ინტერესებისათვის</w:t>
            </w:r>
            <w:r w:rsidR="00450885">
              <w:rPr>
                <w:rStyle w:val="s1"/>
                <w:rFonts w:ascii="Helvetica Neue Light" w:hAnsi="Helvetica Neue Light"/>
                <w:sz w:val="21"/>
                <w:szCs w:val="21"/>
                <w:lang w:val="ka-GE"/>
              </w:rPr>
              <w:t>»</w:t>
            </w:r>
            <w:r w:rsidR="00987D59" w:rsidRPr="00A9241D">
              <w:rPr>
                <w:rStyle w:val="s1"/>
                <w:rFonts w:ascii="Helvetica Neue Light" w:hAnsi="Helvetica Neue Light"/>
                <w:sz w:val="21"/>
                <w:szCs w:val="21"/>
                <w:lang w:val="ka-GE"/>
              </w:rPr>
              <w:t>.</w:t>
            </w:r>
          </w:p>
          <w:p w14:paraId="29806FF8" w14:textId="72CC067D" w:rsidR="00D536D1" w:rsidRPr="00A9241D" w:rsidRDefault="00727798" w:rsidP="000E14B4">
            <w:pPr>
              <w:spacing w:after="16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34</w:t>
            </w:r>
            <w:r w:rsidR="00485217">
              <w:rPr>
                <w:rFonts w:ascii="Helvetica Neue Medium" w:hAnsi="Helvetica Neue Medium" w:cs="Helvetica Neue"/>
                <w:color w:val="000000" w:themeColor="text1"/>
                <w:sz w:val="22"/>
                <w:szCs w:val="22"/>
                <w:vertAlign w:val="superscript"/>
                <w:lang w:val="ka-GE"/>
              </w:rPr>
              <w:t>4</w:t>
            </w:r>
            <w:r w:rsidR="00A35C07" w:rsidRPr="002D28A3">
              <w:rPr>
                <w:rFonts w:ascii="Helvetica Neue Medium" w:hAnsi="Helvetica Neue Medium" w:cs="Helvetica Neue"/>
                <w:color w:val="000000" w:themeColor="text1"/>
                <w:sz w:val="22"/>
                <w:szCs w:val="22"/>
                <w:vertAlign w:val="superscript"/>
                <w:lang w:val="ka-GE"/>
              </w:rPr>
              <w:t>.</w:t>
            </w:r>
            <w:r w:rsidR="00A35C07">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43286D" w:rsidRPr="00A9241D">
              <w:rPr>
                <w:rFonts w:ascii="Helvetica Neue Light" w:hAnsi="Helvetica Neue Light"/>
                <w:color w:val="000000" w:themeColor="text1"/>
                <w:sz w:val="21"/>
                <w:szCs w:val="21"/>
                <w:lang w:val="ka-GE"/>
              </w:rPr>
              <w:t xml:space="preserve">ამგვარად, </w:t>
            </w:r>
            <w:r w:rsidR="00E83604" w:rsidRPr="00A9241D">
              <w:rPr>
                <w:rFonts w:ascii="Helvetica Neue Light" w:hAnsi="Helvetica Neue Light"/>
                <w:color w:val="000000" w:themeColor="text1"/>
                <w:sz w:val="21"/>
                <w:szCs w:val="21"/>
                <w:lang w:val="ka-GE"/>
              </w:rPr>
              <w:t>ყველაზე დიდი შესაძლებლობა სახელმწიფოს ინტერესებისათვის</w:t>
            </w:r>
            <w:r w:rsidR="003E624B">
              <w:rPr>
                <w:rFonts w:ascii="Helvetica Neue Light" w:hAnsi="Helvetica Neue Light"/>
                <w:color w:val="000000" w:themeColor="text1"/>
                <w:sz w:val="21"/>
                <w:szCs w:val="21"/>
                <w:lang w:val="ka-GE"/>
              </w:rPr>
              <w:t xml:space="preserve"> </w:t>
            </w:r>
            <w:r w:rsidR="003E624B" w:rsidRPr="00A9241D">
              <w:rPr>
                <w:rFonts w:ascii="Helvetica Neue Light" w:hAnsi="Helvetica Neue Light"/>
                <w:color w:val="000000" w:themeColor="text1"/>
                <w:sz w:val="21"/>
                <w:szCs w:val="21"/>
                <w:lang w:val="ka-GE"/>
              </w:rPr>
              <w:t>ზიანი</w:t>
            </w:r>
            <w:r w:rsidR="00723736">
              <w:rPr>
                <w:rFonts w:ascii="Helvetica Neue Light" w:hAnsi="Helvetica Neue Light"/>
                <w:color w:val="000000" w:themeColor="text1"/>
                <w:sz w:val="21"/>
                <w:szCs w:val="21"/>
                <w:lang w:val="ka-GE"/>
              </w:rPr>
              <w:t>ს</w:t>
            </w:r>
            <w:r w:rsidR="003E624B">
              <w:rPr>
                <w:rFonts w:ascii="Helvetica Neue Light" w:hAnsi="Helvetica Neue Light"/>
                <w:color w:val="000000" w:themeColor="text1"/>
                <w:sz w:val="21"/>
                <w:szCs w:val="21"/>
                <w:lang w:val="ka-GE"/>
              </w:rPr>
              <w:t xml:space="preserve"> მოყენებისა</w:t>
            </w:r>
            <w:r w:rsidR="001B1A97">
              <w:rPr>
                <w:rFonts w:ascii="Helvetica Neue Light" w:hAnsi="Helvetica Neue Light"/>
                <w:color w:val="000000" w:themeColor="text1"/>
                <w:sz w:val="21"/>
                <w:szCs w:val="21"/>
                <w:lang w:val="ka-GE"/>
              </w:rPr>
              <w:t>,</w:t>
            </w:r>
            <w:r w:rsidR="00E83604">
              <w:rPr>
                <w:rFonts w:ascii="Helvetica Neue Light" w:hAnsi="Helvetica Neue Light"/>
                <w:color w:val="000000" w:themeColor="text1"/>
                <w:sz w:val="21"/>
                <w:szCs w:val="21"/>
                <w:lang w:val="ka-GE"/>
              </w:rPr>
              <w:t xml:space="preserve"> </w:t>
            </w:r>
            <w:r w:rsidR="00514FD7" w:rsidRPr="00A9241D">
              <w:rPr>
                <w:rFonts w:ascii="Helvetica Neue Light" w:hAnsi="Helvetica Neue Light"/>
                <w:color w:val="000000" w:themeColor="text1"/>
                <w:sz w:val="21"/>
                <w:szCs w:val="21"/>
                <w:lang w:val="ka-GE"/>
              </w:rPr>
              <w:t>გადა</w:t>
            </w:r>
            <w:r w:rsidR="00ED383E">
              <w:rPr>
                <w:rFonts w:ascii="Helvetica Neue Light" w:hAnsi="Helvetica Neue Light"/>
                <w:color w:val="000000" w:themeColor="text1"/>
                <w:sz w:val="21"/>
                <w:szCs w:val="21"/>
                <w:lang w:val="ka-GE"/>
              </w:rPr>
              <w:t>-</w:t>
            </w:r>
            <w:r w:rsidR="00514FD7" w:rsidRPr="00A9241D">
              <w:rPr>
                <w:rFonts w:ascii="Helvetica Neue Light" w:hAnsi="Helvetica Neue Light"/>
                <w:color w:val="000000" w:themeColor="text1"/>
                <w:sz w:val="21"/>
                <w:szCs w:val="21"/>
                <w:lang w:val="ka-GE"/>
              </w:rPr>
              <w:t>სახადის გადამხდელს  უჩნდება მხოლოდ პირველ სტადიაზე - საჭირო ინფორმაციის მომზადებისას.</w:t>
            </w:r>
            <w:r w:rsidR="003B7BD7" w:rsidRPr="00A9241D">
              <w:rPr>
                <w:rFonts w:ascii="Helvetica Neue Light" w:hAnsi="Helvetica Neue Light"/>
                <w:color w:val="000000" w:themeColor="text1"/>
                <w:sz w:val="21"/>
                <w:szCs w:val="21"/>
                <w:lang w:val="ka-GE"/>
              </w:rPr>
              <w:t xml:space="preserve"> და მართლაც, თუ წარდგენილია ყველა საჭირო ინფორმაცია დასაბეგრ ობიექტზე, საგადასახადო ორგანო</w:t>
            </w:r>
            <w:r w:rsidR="00C82C55">
              <w:rPr>
                <w:rFonts w:ascii="Helvetica Neue Light" w:hAnsi="Helvetica Neue Light"/>
                <w:color w:val="000000" w:themeColor="text1"/>
                <w:sz w:val="21"/>
                <w:szCs w:val="21"/>
                <w:lang w:val="ka-GE"/>
              </w:rPr>
              <w:t>ს</w:t>
            </w:r>
            <w:r w:rsidR="003B7BD7" w:rsidRPr="00A9241D">
              <w:rPr>
                <w:rFonts w:ascii="Helvetica Neue Light" w:hAnsi="Helvetica Neue Light"/>
                <w:color w:val="000000" w:themeColor="text1"/>
                <w:sz w:val="21"/>
                <w:szCs w:val="21"/>
                <w:lang w:val="ka-GE"/>
              </w:rPr>
              <w:t xml:space="preserve"> სავ</w:t>
            </w:r>
            <w:r w:rsidR="00ED383E">
              <w:rPr>
                <w:rFonts w:ascii="Helvetica Neue Light" w:hAnsi="Helvetica Neue Light"/>
                <w:color w:val="000000" w:themeColor="text1"/>
                <w:sz w:val="21"/>
                <w:szCs w:val="21"/>
                <w:lang w:val="ka-GE"/>
              </w:rPr>
              <w:t>-</w:t>
            </w:r>
            <w:r w:rsidR="003B7BD7" w:rsidRPr="00A9241D">
              <w:rPr>
                <w:rFonts w:ascii="Helvetica Neue Light" w:hAnsi="Helvetica Neue Light"/>
                <w:color w:val="000000" w:themeColor="text1"/>
                <w:sz w:val="21"/>
                <w:szCs w:val="21"/>
                <w:lang w:val="ka-GE"/>
              </w:rPr>
              <w:t>სებით შეუძლია დამოუკიდებლად გამოიანგარიშოს გადამხდელის ვალდებულებები და ამოიღოს თანხები ბიუჯეტის სასარგებლოდ დადგენილი წესით. მაგრამ უტყუარი ცნობების არარსებობის შემთხვევაში საგადა</w:t>
            </w:r>
            <w:r w:rsidR="00ED383E">
              <w:rPr>
                <w:rFonts w:ascii="Helvetica Neue Light" w:hAnsi="Helvetica Neue Light"/>
                <w:color w:val="000000" w:themeColor="text1"/>
                <w:sz w:val="21"/>
                <w:szCs w:val="21"/>
                <w:lang w:val="ka-GE"/>
              </w:rPr>
              <w:t>-</w:t>
            </w:r>
            <w:r w:rsidR="003B7BD7" w:rsidRPr="00A9241D">
              <w:rPr>
                <w:rFonts w:ascii="Helvetica Neue Light" w:hAnsi="Helvetica Neue Light"/>
                <w:color w:val="000000" w:themeColor="text1"/>
                <w:sz w:val="21"/>
                <w:szCs w:val="21"/>
                <w:lang w:val="ka-GE"/>
              </w:rPr>
              <w:t>სახადო ორგანოს არაფერი ძალუძს. შესაბამისად, ამ ცნობების არ წარდგენა ან დამახინჯება არის რეალუ</w:t>
            </w:r>
            <w:r w:rsidR="00ED383E">
              <w:rPr>
                <w:rFonts w:ascii="Helvetica Neue Light" w:hAnsi="Helvetica Neue Light"/>
                <w:color w:val="000000" w:themeColor="text1"/>
                <w:sz w:val="21"/>
                <w:szCs w:val="21"/>
                <w:lang w:val="ka-GE"/>
              </w:rPr>
              <w:t>-</w:t>
            </w:r>
            <w:r w:rsidR="003B7BD7" w:rsidRPr="00A9241D">
              <w:rPr>
                <w:rFonts w:ascii="Helvetica Neue Light" w:hAnsi="Helvetica Neue Light"/>
                <w:color w:val="000000" w:themeColor="text1"/>
                <w:sz w:val="21"/>
                <w:szCs w:val="21"/>
                <w:lang w:val="ka-GE"/>
              </w:rPr>
              <w:t>რად საშიში ხერხი</w:t>
            </w:r>
            <w:r w:rsidR="002A705C">
              <w:rPr>
                <w:rFonts w:ascii="Helvetica Neue Light" w:hAnsi="Helvetica Neue Light"/>
                <w:color w:val="000000" w:themeColor="text1"/>
                <w:sz w:val="21"/>
                <w:szCs w:val="21"/>
                <w:lang w:val="ka-GE"/>
              </w:rPr>
              <w:t>,</w:t>
            </w:r>
            <w:r w:rsidR="003B7BD7" w:rsidRPr="00A9241D">
              <w:rPr>
                <w:rFonts w:ascii="Helvetica Neue Light" w:hAnsi="Helvetica Neue Light"/>
                <w:color w:val="000000" w:themeColor="text1"/>
                <w:sz w:val="21"/>
                <w:szCs w:val="21"/>
                <w:lang w:val="ka-GE"/>
              </w:rPr>
              <w:t xml:space="preserve"> ხელი შეუშალოს</w:t>
            </w:r>
            <w:r w:rsidR="00A179BB" w:rsidRPr="00A9241D">
              <w:rPr>
                <w:rFonts w:ascii="Helvetica Neue Light" w:hAnsi="Helvetica Neue Light"/>
                <w:color w:val="000000" w:themeColor="text1"/>
                <w:sz w:val="21"/>
                <w:szCs w:val="21"/>
                <w:lang w:val="ka-GE"/>
              </w:rPr>
              <w:t xml:space="preserve"> სახელმწიფოს ფინანსური ინტერესების და</w:t>
            </w:r>
            <w:r w:rsidR="00C12DAF">
              <w:rPr>
                <w:rFonts w:ascii="Helvetica Neue Light" w:hAnsi="Helvetica Neue Light"/>
                <w:color w:val="000000" w:themeColor="text1"/>
                <w:sz w:val="21"/>
                <w:szCs w:val="21"/>
                <w:lang w:val="ka-GE"/>
              </w:rPr>
              <w:t>კმაყოფილებას</w:t>
            </w:r>
            <w:r w:rsidR="00A179BB" w:rsidRPr="00A9241D">
              <w:rPr>
                <w:rFonts w:ascii="Helvetica Neue Light" w:hAnsi="Helvetica Neue Light"/>
                <w:color w:val="000000" w:themeColor="text1"/>
                <w:sz w:val="21"/>
                <w:szCs w:val="21"/>
                <w:lang w:val="ka-GE"/>
              </w:rPr>
              <w:t>.</w:t>
            </w:r>
            <w:r w:rsidR="00D6481F" w:rsidRPr="00A9241D">
              <w:rPr>
                <w:rFonts w:ascii="Helvetica Neue Light" w:hAnsi="Helvetica Neue Light"/>
                <w:color w:val="000000" w:themeColor="text1"/>
                <w:sz w:val="21"/>
                <w:szCs w:val="21"/>
                <w:lang w:val="ka-GE"/>
              </w:rPr>
              <w:t xml:space="preserve"> </w:t>
            </w:r>
            <w:r w:rsidR="00DE27D8" w:rsidRPr="00A9241D">
              <w:rPr>
                <w:rFonts w:ascii="Helvetica Neue Light" w:hAnsi="Helvetica Neue Light"/>
                <w:color w:val="000000" w:themeColor="text1"/>
                <w:sz w:val="21"/>
                <w:szCs w:val="21"/>
                <w:lang w:val="ka-GE"/>
              </w:rPr>
              <w:t>სწორედ ასეთი ურთიერთობები მიიჩნია ბელარუს</w:t>
            </w:r>
            <w:r w:rsidR="0056050F" w:rsidRPr="00A9241D">
              <w:rPr>
                <w:rFonts w:ascii="Helvetica Neue Light" w:hAnsi="Helvetica Neue Light"/>
                <w:color w:val="000000" w:themeColor="text1"/>
                <w:sz w:val="21"/>
                <w:szCs w:val="21"/>
                <w:lang w:val="ka-GE"/>
              </w:rPr>
              <w:t>მა</w:t>
            </w:r>
            <w:r w:rsidR="00DE27D8" w:rsidRPr="00A9241D">
              <w:rPr>
                <w:rFonts w:ascii="Helvetica Neue Light" w:hAnsi="Helvetica Neue Light"/>
                <w:color w:val="000000" w:themeColor="text1"/>
                <w:sz w:val="21"/>
                <w:szCs w:val="21"/>
                <w:lang w:val="ka-GE"/>
              </w:rPr>
              <w:t xml:space="preserve"> კანონმდებელმა საგადასახადო დანაშაულის უშუალო ობიექ</w:t>
            </w:r>
            <w:r w:rsidR="00ED383E">
              <w:rPr>
                <w:rFonts w:ascii="Helvetica Neue Light" w:hAnsi="Helvetica Neue Light"/>
                <w:color w:val="000000" w:themeColor="text1"/>
                <w:sz w:val="21"/>
                <w:szCs w:val="21"/>
                <w:lang w:val="ka-GE"/>
              </w:rPr>
              <w:t>-</w:t>
            </w:r>
            <w:r w:rsidR="00DE27D8" w:rsidRPr="00A9241D">
              <w:rPr>
                <w:rFonts w:ascii="Helvetica Neue Light" w:hAnsi="Helvetica Neue Light"/>
                <w:color w:val="000000" w:themeColor="text1"/>
                <w:sz w:val="21"/>
                <w:szCs w:val="21"/>
                <w:lang w:val="ka-GE"/>
              </w:rPr>
              <w:t>ტად.</w:t>
            </w:r>
            <w:r w:rsidR="00491C93" w:rsidRPr="00A9241D">
              <w:rPr>
                <w:rFonts w:ascii="Helvetica Neue Light" w:hAnsi="Helvetica Neue Light"/>
                <w:color w:val="000000" w:themeColor="text1"/>
                <w:sz w:val="21"/>
                <w:szCs w:val="21"/>
                <w:lang w:val="ka-GE"/>
              </w:rPr>
              <w:t xml:space="preserve"> ეს საშუალებას იძლევა </w:t>
            </w:r>
            <w:r w:rsidR="0013512B" w:rsidRPr="00A9241D">
              <w:rPr>
                <w:rFonts w:ascii="Helvetica Neue Light" w:hAnsi="Helvetica Neue Light"/>
                <w:color w:val="000000" w:themeColor="text1"/>
                <w:sz w:val="21"/>
                <w:szCs w:val="21"/>
                <w:lang w:val="ka-GE"/>
              </w:rPr>
              <w:t xml:space="preserve">მივმართოთ </w:t>
            </w:r>
            <w:r w:rsidR="00491C93" w:rsidRPr="00A9241D">
              <w:rPr>
                <w:rFonts w:ascii="Helvetica Neue Light" w:hAnsi="Helvetica Neue Light"/>
                <w:color w:val="000000" w:themeColor="text1"/>
                <w:sz w:val="21"/>
                <w:szCs w:val="21"/>
                <w:lang w:val="ka-GE"/>
              </w:rPr>
              <w:t xml:space="preserve">სისხლის სამართლის კანონი </w:t>
            </w:r>
            <w:r w:rsidR="0013512B" w:rsidRPr="00A9241D">
              <w:rPr>
                <w:rFonts w:ascii="Helvetica Neue Light" w:hAnsi="Helvetica Neue Light"/>
                <w:color w:val="000000" w:themeColor="text1"/>
                <w:sz w:val="21"/>
                <w:szCs w:val="21"/>
                <w:lang w:val="ka-GE"/>
              </w:rPr>
              <w:t xml:space="preserve">სახელმწიფო ფინანსების სფეროში ყველაზე </w:t>
            </w:r>
            <w:r w:rsidR="0013512B" w:rsidRPr="000C63F0">
              <w:rPr>
                <w:rFonts w:ascii="Helvetica Neue Light" w:hAnsi="Helvetica Neue Light"/>
                <w:color w:val="000000" w:themeColor="text1"/>
                <w:sz w:val="21"/>
                <w:szCs w:val="21"/>
                <w:lang w:val="ka-GE"/>
              </w:rPr>
              <w:t>საშიში ხელყოფების წინააღმდეგ და თავი</w:t>
            </w:r>
            <w:r w:rsidR="00AA425B">
              <w:rPr>
                <w:rFonts w:ascii="Helvetica Neue Light" w:hAnsi="Helvetica Neue Light"/>
                <w:color w:val="000000" w:themeColor="text1"/>
                <w:sz w:val="21"/>
                <w:szCs w:val="21"/>
                <w:lang w:val="ka-GE"/>
              </w:rPr>
              <w:t>დან</w:t>
            </w:r>
            <w:r w:rsidR="0013512B" w:rsidRPr="000C63F0">
              <w:rPr>
                <w:rFonts w:ascii="Helvetica Neue Light" w:hAnsi="Helvetica Neue Light"/>
                <w:color w:val="000000" w:themeColor="text1"/>
                <w:sz w:val="21"/>
                <w:szCs w:val="21"/>
                <w:lang w:val="ka-GE"/>
              </w:rPr>
              <w:t xml:space="preserve"> ავიცილოთ ნაკლებად საშიში ქმედებების გაუმარ</w:t>
            </w:r>
            <w:r w:rsidR="00ED383E">
              <w:rPr>
                <w:rFonts w:ascii="Helvetica Neue Light" w:hAnsi="Helvetica Neue Light"/>
                <w:color w:val="000000" w:themeColor="text1"/>
                <w:sz w:val="21"/>
                <w:szCs w:val="21"/>
                <w:lang w:val="ka-GE"/>
              </w:rPr>
              <w:t>-</w:t>
            </w:r>
            <w:r w:rsidR="0013512B" w:rsidRPr="000C63F0">
              <w:rPr>
                <w:rFonts w:ascii="Helvetica Neue Light" w:hAnsi="Helvetica Neue Light"/>
                <w:color w:val="000000" w:themeColor="text1"/>
                <w:sz w:val="21"/>
                <w:szCs w:val="21"/>
                <w:lang w:val="ka-GE"/>
              </w:rPr>
              <w:t>თლებელი კრიმინალიზაცი</w:t>
            </w:r>
            <w:r w:rsidR="0010593B">
              <w:rPr>
                <w:rFonts w:ascii="Helvetica Neue Light" w:hAnsi="Helvetica Neue Light"/>
                <w:color w:val="000000" w:themeColor="text1"/>
                <w:sz w:val="21"/>
                <w:szCs w:val="21"/>
                <w:lang w:val="ka-GE"/>
              </w:rPr>
              <w:t>ა</w:t>
            </w:r>
            <w:bookmarkStart w:id="19" w:name="OLE_LINK32"/>
            <w:bookmarkStart w:id="20" w:name="OLE_LINK33"/>
            <w:r w:rsidR="00450885">
              <w:rPr>
                <w:rFonts w:ascii="Helvetica Neue Light" w:hAnsi="Helvetica Neue Light"/>
                <w:color w:val="000000" w:themeColor="text1"/>
                <w:sz w:val="21"/>
                <w:szCs w:val="21"/>
                <w:lang w:val="ka-GE"/>
              </w:rPr>
              <w:t>»</w:t>
            </w:r>
            <w:bookmarkEnd w:id="19"/>
            <w:bookmarkEnd w:id="20"/>
            <w:r w:rsidR="00B24FA1" w:rsidRPr="00B24FA1">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30"/>
              <w:t>230</w:t>
            </w:r>
            <w:r w:rsidR="00A3000C" w:rsidRPr="000C63F0">
              <w:rPr>
                <w:rFonts w:ascii="Helvetica Neue Light" w:hAnsi="Helvetica Neue Light"/>
                <w:color w:val="000000" w:themeColor="text1"/>
                <w:sz w:val="21"/>
                <w:szCs w:val="21"/>
                <w:lang w:val="ka-GE"/>
              </w:rPr>
              <w:t>.</w:t>
            </w:r>
          </w:p>
          <w:p w14:paraId="3F54580F" w14:textId="1E3FE1B2" w:rsidR="00C6593D" w:rsidRPr="00A9241D" w:rsidRDefault="00485217"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345</w:t>
            </w:r>
            <w:r w:rsidR="00F607FB" w:rsidRPr="002D28A3">
              <w:rPr>
                <w:rFonts w:ascii="Helvetica Neue Medium" w:hAnsi="Helvetica Neue Medium" w:cs="Helvetica Neue"/>
                <w:color w:val="000000" w:themeColor="text1"/>
                <w:sz w:val="22"/>
                <w:szCs w:val="22"/>
                <w:vertAlign w:val="superscript"/>
                <w:lang w:val="ka-GE"/>
              </w:rPr>
              <w:t>.</w:t>
            </w:r>
            <w:r w:rsidR="00F607FB">
              <w:rPr>
                <w:rFonts w:ascii="Helvetica Neue Thin" w:hAnsi="Helvetica Neue Thin" w:cs="Helvetica Neue"/>
                <w:color w:val="000000" w:themeColor="text1"/>
                <w:sz w:val="22"/>
                <w:szCs w:val="22"/>
                <w:lang w:val="ka-GE"/>
              </w:rPr>
              <w:t xml:space="preserve"> </w:t>
            </w:r>
            <w:r w:rsidR="00A556DC" w:rsidRPr="00A9241D">
              <w:rPr>
                <w:rFonts w:ascii="Helvetica Neue Light" w:hAnsi="Helvetica Neue Light"/>
                <w:color w:val="000000" w:themeColor="text1"/>
                <w:sz w:val="21"/>
                <w:szCs w:val="21"/>
                <w:lang w:val="ka-GE"/>
              </w:rPr>
              <w:t>ანალოგიური მიდგომა განმტკიცებულია ასევე სხვა პოსტ</w:t>
            </w:r>
            <w:r w:rsidR="00A40D08" w:rsidRPr="00A9241D">
              <w:rPr>
                <w:rFonts w:ascii="Helvetica Neue Light" w:hAnsi="Helvetica Neue Light"/>
                <w:color w:val="000000" w:themeColor="text1"/>
                <w:sz w:val="21"/>
                <w:szCs w:val="21"/>
                <w:lang w:val="ka-GE"/>
              </w:rPr>
              <w:t>საბჭოთა</w:t>
            </w:r>
            <w:r w:rsidR="00A556DC" w:rsidRPr="00A9241D">
              <w:rPr>
                <w:rFonts w:ascii="Helvetica Neue Light" w:hAnsi="Helvetica Neue Light"/>
                <w:color w:val="000000" w:themeColor="text1"/>
                <w:sz w:val="21"/>
                <w:szCs w:val="21"/>
                <w:lang w:val="ka-GE"/>
              </w:rPr>
              <w:t xml:space="preserve"> ქვეყნების კანონმდებლობაში</w:t>
            </w:r>
            <w:r w:rsidR="00D723D1">
              <w:rPr>
                <w:rFonts w:ascii="Helvetica Neue Light" w:hAnsi="Helvetica Neue Light"/>
                <w:color w:val="000000" w:themeColor="text1"/>
                <w:sz w:val="21"/>
                <w:szCs w:val="21"/>
                <w:lang w:val="ka-GE"/>
              </w:rPr>
              <w:t>. კერ</w:t>
            </w:r>
            <w:r w:rsidR="004047B9">
              <w:rPr>
                <w:rFonts w:ascii="Helvetica Neue Light" w:hAnsi="Helvetica Neue Light"/>
                <w:color w:val="000000" w:themeColor="text1"/>
                <w:sz w:val="21"/>
                <w:szCs w:val="21"/>
                <w:lang w:val="ka-GE"/>
              </w:rPr>
              <w:t>-</w:t>
            </w:r>
            <w:r w:rsidR="00D723D1">
              <w:rPr>
                <w:rFonts w:ascii="Helvetica Neue Light" w:hAnsi="Helvetica Neue Light"/>
                <w:color w:val="000000" w:themeColor="text1"/>
                <w:sz w:val="21"/>
                <w:szCs w:val="21"/>
                <w:lang w:val="ka-GE"/>
              </w:rPr>
              <w:t xml:space="preserve">ძოდ, </w:t>
            </w:r>
            <w:r w:rsidR="00A556DC" w:rsidRPr="00A9241D">
              <w:rPr>
                <w:rFonts w:ascii="Helvetica Neue" w:hAnsi="Helvetica Neue"/>
                <w:color w:val="000000" w:themeColor="text1"/>
                <w:sz w:val="21"/>
                <w:szCs w:val="21"/>
                <w:lang w:val="ka-GE"/>
              </w:rPr>
              <w:t xml:space="preserve">სომხეთის </w:t>
            </w:r>
            <w:r w:rsidR="00D353DE" w:rsidRPr="00A9241D">
              <w:rPr>
                <w:rFonts w:ascii="Helvetica Neue" w:hAnsi="Helvetica Neue"/>
                <w:color w:val="000000" w:themeColor="text1"/>
                <w:sz w:val="21"/>
                <w:szCs w:val="21"/>
                <w:lang w:val="ka-GE"/>
              </w:rPr>
              <w:t xml:space="preserve">2021 წლის </w:t>
            </w:r>
            <w:r w:rsidR="00DB0AE2" w:rsidRPr="00A9241D">
              <w:rPr>
                <w:rFonts w:ascii="Helvetica Neue" w:hAnsi="Helvetica Neue"/>
                <w:color w:val="000000" w:themeColor="text1"/>
                <w:sz w:val="21"/>
                <w:szCs w:val="21"/>
                <w:lang w:val="ka-GE"/>
              </w:rPr>
              <w:t xml:space="preserve">5 მაისის </w:t>
            </w:r>
            <w:r w:rsidR="002D287B" w:rsidRPr="00C56DDA">
              <w:rPr>
                <w:rFonts w:asciiTheme="majorHAnsi" w:hAnsiTheme="majorHAnsi" w:cstheme="majorHAnsi"/>
                <w:color w:val="000000" w:themeColor="text1"/>
                <w:sz w:val="21"/>
                <w:szCs w:val="21"/>
                <w:lang w:val="ka-GE"/>
              </w:rPr>
              <w:t>ᲡᲡᲙ</w:t>
            </w:r>
            <w:r w:rsidR="002D287B">
              <w:rPr>
                <w:rFonts w:ascii="Helvetica Neue" w:hAnsi="Helvetica Neue"/>
                <w:color w:val="000000" w:themeColor="text1"/>
                <w:sz w:val="21"/>
                <w:szCs w:val="21"/>
                <w:lang w:val="ka-GE"/>
              </w:rPr>
              <w:t>-ის</w:t>
            </w:r>
            <w:r w:rsidR="00A556DC" w:rsidRPr="00A9241D">
              <w:rPr>
                <w:rFonts w:ascii="Helvetica Neue" w:hAnsi="Helvetica Neue"/>
                <w:color w:val="000000" w:themeColor="text1"/>
                <w:sz w:val="21"/>
                <w:szCs w:val="21"/>
                <w:lang w:val="ka-GE"/>
              </w:rPr>
              <w:t xml:space="preserve"> </w:t>
            </w:r>
            <w:r w:rsidR="00227955" w:rsidRPr="00A9241D">
              <w:rPr>
                <w:rFonts w:ascii="Helvetica Neue" w:hAnsi="Helvetica Neue"/>
                <w:color w:val="000000" w:themeColor="text1"/>
                <w:sz w:val="21"/>
                <w:szCs w:val="21"/>
                <w:lang w:val="ka-GE"/>
              </w:rPr>
              <w:t>290-ე მუხლი</w:t>
            </w:r>
            <w:r w:rsidR="00BD5A1B" w:rsidRPr="00A9241D">
              <w:rPr>
                <w:rFonts w:ascii="Helvetica Neue" w:hAnsi="Helvetica Neue"/>
                <w:color w:val="000000" w:themeColor="text1"/>
                <w:sz w:val="21"/>
                <w:szCs w:val="21"/>
                <w:lang w:val="ka-GE"/>
              </w:rPr>
              <w:t>:</w:t>
            </w:r>
            <w:r w:rsidR="00161D84" w:rsidRPr="00A9241D">
              <w:rPr>
                <w:rFonts w:ascii="Helvetica Neue Light" w:hAnsi="Helvetica Neue Light"/>
                <w:color w:val="000000" w:themeColor="text1"/>
                <w:sz w:val="21"/>
                <w:szCs w:val="21"/>
                <w:lang w:val="ka-GE"/>
              </w:rPr>
              <w:t xml:space="preserve"> </w:t>
            </w:r>
            <w:r w:rsidR="007425F5">
              <w:rPr>
                <w:rFonts w:ascii="Helvetica Neue Light" w:hAnsi="Helvetica Neue Light"/>
                <w:color w:val="000000" w:themeColor="text1"/>
                <w:sz w:val="21"/>
                <w:szCs w:val="21"/>
                <w:lang w:val="ka-GE"/>
              </w:rPr>
              <w:t>«</w:t>
            </w:r>
            <w:r w:rsidR="00161D84" w:rsidRPr="00A9241D">
              <w:rPr>
                <w:rFonts w:ascii="Helvetica Neue Light" w:hAnsi="Helvetica Neue Light"/>
                <w:color w:val="000000" w:themeColor="text1"/>
                <w:sz w:val="21"/>
                <w:szCs w:val="21"/>
                <w:lang w:val="ka-GE"/>
              </w:rPr>
              <w:t>გადასახადის, საბაჟო მოსაკრებლის და სხვა გა</w:t>
            </w:r>
            <w:r w:rsidR="004047B9">
              <w:rPr>
                <w:rFonts w:ascii="Helvetica Neue Light" w:hAnsi="Helvetica Neue Light"/>
                <w:color w:val="000000" w:themeColor="text1"/>
                <w:sz w:val="21"/>
                <w:szCs w:val="21"/>
                <w:lang w:val="ka-GE"/>
              </w:rPr>
              <w:t>-</w:t>
            </w:r>
            <w:r w:rsidR="00161D84" w:rsidRPr="00A9241D">
              <w:rPr>
                <w:rFonts w:ascii="Helvetica Neue Light" w:hAnsi="Helvetica Neue Light"/>
                <w:color w:val="000000" w:themeColor="text1"/>
                <w:sz w:val="21"/>
                <w:szCs w:val="21"/>
                <w:lang w:val="ka-GE"/>
              </w:rPr>
              <w:t>დასახდელის გადაუხდელობა</w:t>
            </w:r>
            <w:r w:rsidR="00A36B0D">
              <w:rPr>
                <w:rFonts w:ascii="Helvetica Neue Light" w:hAnsi="Helvetica Neue Light"/>
                <w:color w:val="000000" w:themeColor="text1"/>
                <w:sz w:val="21"/>
                <w:szCs w:val="21"/>
                <w:lang w:val="ka-GE"/>
              </w:rPr>
              <w:t>»</w:t>
            </w:r>
            <w:r w:rsidR="00227955" w:rsidRPr="00A9241D">
              <w:rPr>
                <w:rFonts w:ascii="Helvetica Neue Light" w:hAnsi="Helvetica Neue Light"/>
                <w:color w:val="000000" w:themeColor="text1"/>
                <w:sz w:val="21"/>
                <w:szCs w:val="21"/>
                <w:lang w:val="ka-GE"/>
              </w:rPr>
              <w:t>:</w:t>
            </w:r>
          </w:p>
          <w:p w14:paraId="21C2FE8F" w14:textId="1821EB90" w:rsidR="00D353DE" w:rsidRPr="00A9241D" w:rsidRDefault="007425F5" w:rsidP="000E14B4">
            <w:pPr>
              <w:spacing w:after="40" w:line="283" w:lineRule="auto"/>
              <w:ind w:left="323" w:right="329"/>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AF465C" w:rsidRPr="00A9241D">
              <w:rPr>
                <w:rFonts w:ascii="Helvetica Neue Light" w:hAnsi="Helvetica Neue Light"/>
                <w:color w:val="000000" w:themeColor="text1"/>
                <w:sz w:val="21"/>
                <w:szCs w:val="21"/>
                <w:lang w:val="ka-GE"/>
              </w:rPr>
              <w:t>იურიდიული პირის ხელმძღვანელის, ინდივიდუალური მეწარმის, ფიზიკური პირის ან სხვა პასუხის</w:t>
            </w:r>
            <w:r w:rsidR="002C7BCF">
              <w:rPr>
                <w:rFonts w:ascii="Helvetica Neue Light" w:hAnsi="Helvetica Neue Light"/>
                <w:color w:val="000000" w:themeColor="text1"/>
                <w:sz w:val="21"/>
                <w:szCs w:val="21"/>
                <w:lang w:val="ka-GE"/>
              </w:rPr>
              <w:t>-</w:t>
            </w:r>
            <w:r w:rsidR="00AF465C" w:rsidRPr="00A9241D">
              <w:rPr>
                <w:rFonts w:ascii="Helvetica Neue Light" w:hAnsi="Helvetica Neue Light"/>
                <w:color w:val="000000" w:themeColor="text1"/>
                <w:sz w:val="21"/>
                <w:szCs w:val="21"/>
                <w:lang w:val="ka-GE"/>
              </w:rPr>
              <w:t>მგებელი პირის მიერ კანონით გათვალისწინებული გადასახადის, საბაჟო მოსაკრებლის ან სხვა გა</w:t>
            </w:r>
            <w:r w:rsidR="002C7BCF">
              <w:rPr>
                <w:rFonts w:ascii="Helvetica Neue Light" w:hAnsi="Helvetica Neue Light"/>
                <w:color w:val="000000" w:themeColor="text1"/>
                <w:sz w:val="21"/>
                <w:szCs w:val="21"/>
                <w:lang w:val="ka-GE"/>
              </w:rPr>
              <w:t>-</w:t>
            </w:r>
            <w:r w:rsidR="00AF465C" w:rsidRPr="00A9241D">
              <w:rPr>
                <w:rFonts w:ascii="Helvetica Neue Light" w:hAnsi="Helvetica Neue Light"/>
                <w:color w:val="000000" w:themeColor="text1"/>
                <w:sz w:val="21"/>
                <w:szCs w:val="21"/>
                <w:lang w:val="ka-GE"/>
              </w:rPr>
              <w:t>დასახდელის გამოთვლის და გადახდისათვის აუცილებელი ანგარიშის, დეკლარაციის ან სხვა სავალ</w:t>
            </w:r>
            <w:r w:rsidR="002C7BCF">
              <w:rPr>
                <w:rFonts w:ascii="Helvetica Neue Light" w:hAnsi="Helvetica Neue Light"/>
                <w:color w:val="000000" w:themeColor="text1"/>
                <w:sz w:val="21"/>
                <w:szCs w:val="21"/>
                <w:lang w:val="ka-GE"/>
              </w:rPr>
              <w:t>-</w:t>
            </w:r>
            <w:r w:rsidR="00AF465C" w:rsidRPr="00A9241D">
              <w:rPr>
                <w:rFonts w:ascii="Helvetica Neue Light" w:hAnsi="Helvetica Neue Light"/>
                <w:color w:val="000000" w:themeColor="text1"/>
                <w:sz w:val="21"/>
                <w:szCs w:val="21"/>
                <w:lang w:val="ka-GE"/>
              </w:rPr>
              <w:t>დებულო დოკუმენტის დადგენილი წესით და ვადაში წარუდგენლობა, ანდა კანონით გათვალისწინე</w:t>
            </w:r>
            <w:r w:rsidR="002C7BCF">
              <w:rPr>
                <w:rFonts w:ascii="Helvetica Neue Light" w:hAnsi="Helvetica Neue Light"/>
                <w:color w:val="000000" w:themeColor="text1"/>
                <w:sz w:val="21"/>
                <w:szCs w:val="21"/>
                <w:lang w:val="ka-GE"/>
              </w:rPr>
              <w:t>-</w:t>
            </w:r>
            <w:r w:rsidR="00AF465C" w:rsidRPr="00A9241D">
              <w:rPr>
                <w:rFonts w:ascii="Helvetica Neue Light" w:hAnsi="Helvetica Neue Light"/>
                <w:color w:val="000000" w:themeColor="text1"/>
                <w:sz w:val="21"/>
                <w:szCs w:val="21"/>
                <w:lang w:val="ka-GE"/>
              </w:rPr>
              <w:t>ბული გადასახადის, საბაჟო მოსაკრებლის ან სხვა გადასახდელის გამოთვლის და გადახდისათვის აუცილებელ ანგარიშ</w:t>
            </w:r>
            <w:r w:rsidR="00FA6738" w:rsidRPr="00A9241D">
              <w:rPr>
                <w:rFonts w:ascii="Helvetica Neue Light" w:hAnsi="Helvetica Neue Light"/>
                <w:color w:val="000000" w:themeColor="text1"/>
                <w:sz w:val="21"/>
                <w:szCs w:val="21"/>
                <w:lang w:val="ka-GE"/>
              </w:rPr>
              <w:t>ში</w:t>
            </w:r>
            <w:r w:rsidR="00AF465C" w:rsidRPr="00A9241D">
              <w:rPr>
                <w:rFonts w:ascii="Helvetica Neue Light" w:hAnsi="Helvetica Neue Light"/>
                <w:color w:val="000000" w:themeColor="text1"/>
                <w:sz w:val="21"/>
                <w:szCs w:val="21"/>
                <w:lang w:val="ka-GE"/>
              </w:rPr>
              <w:t xml:space="preserve">, დეკლარაციასა ან სხვა სავალდებულო დოკუმენტში </w:t>
            </w:r>
            <w:r w:rsidR="00903974" w:rsidRPr="00A9241D">
              <w:rPr>
                <w:rFonts w:ascii="Helvetica Neue Light" w:hAnsi="Helvetica Neue Light"/>
                <w:color w:val="000000" w:themeColor="text1"/>
                <w:sz w:val="21"/>
                <w:szCs w:val="21"/>
                <w:lang w:val="ka-GE"/>
              </w:rPr>
              <w:t xml:space="preserve">ცრუ ცნობების შეტანა, ანდა დასაბეგრი ობიექტის დამალვა, ანდა </w:t>
            </w:r>
            <w:r w:rsidR="00903974" w:rsidRPr="00A9241D">
              <w:rPr>
                <w:rFonts w:ascii="Helvetica Neue" w:hAnsi="Helvetica Neue"/>
                <w:color w:val="000000" w:themeColor="text1"/>
                <w:sz w:val="21"/>
                <w:szCs w:val="21"/>
                <w:lang w:val="ka-GE"/>
              </w:rPr>
              <w:t>მოტყუების სხვა გამოვლინება</w:t>
            </w:r>
            <w:r w:rsidR="00903974" w:rsidRPr="00A9241D">
              <w:rPr>
                <w:rFonts w:ascii="Helvetica Neue Light" w:hAnsi="Helvetica Neue Light"/>
                <w:color w:val="000000" w:themeColor="text1"/>
                <w:sz w:val="21"/>
                <w:szCs w:val="21"/>
                <w:lang w:val="ka-GE"/>
              </w:rPr>
              <w:t>...</w:t>
            </w:r>
            <w:r w:rsidR="00450885">
              <w:rPr>
                <w:rFonts w:ascii="Helvetica Neue Light" w:hAnsi="Helvetica Neue Light"/>
                <w:color w:val="000000" w:themeColor="text1"/>
                <w:sz w:val="21"/>
                <w:szCs w:val="21"/>
                <w:lang w:val="ka-GE"/>
              </w:rPr>
              <w:t>»</w:t>
            </w:r>
            <w:r w:rsidR="00B24FA1" w:rsidRPr="00B24FA1">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31"/>
              <w:t>231</w:t>
            </w:r>
            <w:r w:rsidR="003809D2">
              <w:rPr>
                <w:rFonts w:ascii="Helvetica Neue Light" w:hAnsi="Helvetica Neue Light"/>
                <w:color w:val="000000" w:themeColor="text1"/>
                <w:sz w:val="21"/>
                <w:szCs w:val="21"/>
                <w:lang w:val="ka-GE"/>
              </w:rPr>
              <w:t>.</w:t>
            </w:r>
          </w:p>
          <w:p w14:paraId="50AC75E3" w14:textId="67E9A910" w:rsidR="007B3169" w:rsidRPr="00A9241D" w:rsidRDefault="007B3169" w:rsidP="000E14B4">
            <w:pPr>
              <w:spacing w:after="160" w:line="283" w:lineRule="auto"/>
              <w:jc w:val="both"/>
              <w:rPr>
                <w:rFonts w:ascii="Helvetica Neue Light" w:hAnsi="Helvetica Neue Light"/>
                <w:color w:val="000000" w:themeColor="text1"/>
                <w:sz w:val="21"/>
                <w:szCs w:val="21"/>
                <w:lang w:val="ka-GE"/>
              </w:rPr>
            </w:pPr>
            <w:r w:rsidRPr="00A9241D">
              <w:rPr>
                <w:rFonts w:ascii="Helvetica Neue Light" w:hAnsi="Helvetica Neue Light"/>
                <w:color w:val="000000" w:themeColor="text1"/>
                <w:sz w:val="21"/>
                <w:szCs w:val="21"/>
                <w:lang w:val="ka-GE"/>
              </w:rPr>
              <w:t>როგორც დავინახეთ, სომხეთის კანონმდებელმა პირდაპირ ჩადო მოტყუების ნიშანი გადასახადებისათვის თავის არიდების დისპოზიციაში.</w:t>
            </w:r>
          </w:p>
          <w:p w14:paraId="03335950" w14:textId="623A832B" w:rsidR="00694230" w:rsidRPr="00FE2A94" w:rsidRDefault="00485217" w:rsidP="000E14B4">
            <w:pPr>
              <w:spacing w:after="280" w:line="283" w:lineRule="auto"/>
              <w:jc w:val="both"/>
              <w:rPr>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346</w:t>
            </w:r>
            <w:r w:rsidR="00532DCF" w:rsidRPr="002D28A3">
              <w:rPr>
                <w:rFonts w:ascii="Helvetica Neue Medium" w:hAnsi="Helvetica Neue Medium" w:cs="Helvetica Neue"/>
                <w:color w:val="000000" w:themeColor="text1"/>
                <w:sz w:val="22"/>
                <w:szCs w:val="22"/>
                <w:vertAlign w:val="superscript"/>
                <w:lang w:val="ka-GE"/>
              </w:rPr>
              <w:t>.</w:t>
            </w:r>
            <w:r w:rsidR="00532DCF">
              <w:rPr>
                <w:rFonts w:ascii="Helvetica Neue Thin" w:hAnsi="Helvetica Neue Thin" w:cs="Helvetica Neue"/>
                <w:color w:val="000000" w:themeColor="text1"/>
                <w:sz w:val="22"/>
                <w:szCs w:val="22"/>
                <w:lang w:val="ka-GE"/>
              </w:rPr>
              <w:t xml:space="preserve"> </w:t>
            </w:r>
            <w:r w:rsidR="00F87452">
              <w:rPr>
                <w:rFonts w:ascii="Helvetica Neue Light" w:hAnsi="Helvetica Neue Light"/>
                <w:color w:val="000000" w:themeColor="text1"/>
                <w:sz w:val="21"/>
                <w:szCs w:val="21"/>
                <w:lang w:val="ka-GE"/>
              </w:rPr>
              <w:t>განხილულ კონტექსტში ყურადსაღებია</w:t>
            </w:r>
            <w:r w:rsidR="00EE1772" w:rsidRPr="00A9241D">
              <w:rPr>
                <w:rFonts w:ascii="Helvetica Neue" w:hAnsi="Helvetica Neue"/>
                <w:color w:val="000000" w:themeColor="text1"/>
                <w:sz w:val="21"/>
                <w:szCs w:val="21"/>
                <w:lang w:val="ka-GE"/>
              </w:rPr>
              <w:t xml:space="preserve"> </w:t>
            </w:r>
            <w:r w:rsidR="00A556DC" w:rsidRPr="00A9241D">
              <w:rPr>
                <w:rFonts w:ascii="Helvetica Neue Light" w:hAnsi="Helvetica Neue Light"/>
                <w:color w:val="000000" w:themeColor="text1"/>
                <w:sz w:val="21"/>
                <w:szCs w:val="21"/>
                <w:lang w:val="ka-GE"/>
              </w:rPr>
              <w:t xml:space="preserve">მოლდოვას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A556DC" w:rsidRPr="00A9241D">
              <w:rPr>
                <w:rFonts w:ascii="Helvetica Neue Light" w:hAnsi="Helvetica Neue Light"/>
                <w:color w:val="000000" w:themeColor="text1"/>
                <w:sz w:val="21"/>
                <w:szCs w:val="21"/>
                <w:lang w:val="ka-GE"/>
              </w:rPr>
              <w:t xml:space="preserve"> </w:t>
            </w:r>
            <w:r w:rsidR="00A556DC" w:rsidRPr="00654261">
              <w:rPr>
                <w:rFonts w:ascii="Helvetica Neue Light" w:hAnsi="Helvetica Neue Light"/>
                <w:color w:val="000000" w:themeColor="text1"/>
                <w:sz w:val="21"/>
                <w:szCs w:val="21"/>
                <w:lang w:val="ka-GE"/>
              </w:rPr>
              <w:t>244-ე</w:t>
            </w:r>
            <w:r w:rsidR="001B31E1" w:rsidRPr="00654261">
              <w:rPr>
                <w:rFonts w:ascii="Helvetica Neue Light" w:hAnsi="Helvetica Neue Light"/>
                <w:color w:val="000000" w:themeColor="text1"/>
                <w:sz w:val="21"/>
                <w:szCs w:val="21"/>
                <w:lang w:val="ka-GE"/>
              </w:rPr>
              <w:t>, 244</w:t>
            </w:r>
            <w:r w:rsidR="001B31E1" w:rsidRPr="00654261">
              <w:rPr>
                <w:rFonts w:ascii="Helvetica Neue Light" w:hAnsi="Helvetica Neue Light"/>
                <w:color w:val="000000" w:themeColor="text1"/>
                <w:sz w:val="21"/>
                <w:szCs w:val="21"/>
                <w:vertAlign w:val="superscript"/>
                <w:lang w:val="ka-GE"/>
              </w:rPr>
              <w:t>1</w:t>
            </w:r>
            <w:r w:rsidR="00A556DC" w:rsidRPr="00654261">
              <w:rPr>
                <w:rFonts w:ascii="Helvetica Neue Light" w:hAnsi="Helvetica Neue Light"/>
                <w:color w:val="000000" w:themeColor="text1"/>
                <w:sz w:val="21"/>
                <w:szCs w:val="21"/>
                <w:lang w:val="ka-GE"/>
              </w:rPr>
              <w:t xml:space="preserve"> მუხლ</w:t>
            </w:r>
            <w:r w:rsidR="001B31E1" w:rsidRPr="00654261">
              <w:rPr>
                <w:rFonts w:ascii="Helvetica Neue Light" w:hAnsi="Helvetica Neue Light"/>
                <w:color w:val="000000" w:themeColor="text1"/>
                <w:sz w:val="21"/>
                <w:szCs w:val="21"/>
                <w:lang w:val="ka-GE"/>
              </w:rPr>
              <w:t>ები</w:t>
            </w:r>
            <w:r w:rsidR="00B24FA1" w:rsidRPr="00B24FA1">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32"/>
              <w:t>232</w:t>
            </w:r>
            <w:r w:rsidR="00F87452">
              <w:rPr>
                <w:rFonts w:ascii="Helvetica Neue Light" w:hAnsi="Helvetica Neue Light"/>
                <w:color w:val="000000" w:themeColor="text1"/>
                <w:sz w:val="21"/>
                <w:szCs w:val="21"/>
                <w:lang w:val="ka-GE"/>
              </w:rPr>
              <w:t xml:space="preserve">, </w:t>
            </w:r>
            <w:r w:rsidR="00A556DC" w:rsidRPr="00654261">
              <w:rPr>
                <w:rFonts w:ascii="Helvetica Neue Light" w:hAnsi="Helvetica Neue Light"/>
                <w:color w:val="000000" w:themeColor="text1"/>
                <w:sz w:val="21"/>
                <w:szCs w:val="21"/>
                <w:lang w:val="ka-GE"/>
              </w:rPr>
              <w:t xml:space="preserve">ყაზახეთის </w:t>
            </w:r>
            <w:r w:rsidR="002D287B" w:rsidRPr="00C56DDA">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A556DC" w:rsidRPr="00654261">
              <w:rPr>
                <w:rFonts w:ascii="Helvetica Neue Light" w:hAnsi="Helvetica Neue Light"/>
                <w:color w:val="000000" w:themeColor="text1"/>
                <w:sz w:val="21"/>
                <w:szCs w:val="21"/>
                <w:lang w:val="ka-GE"/>
              </w:rPr>
              <w:t xml:space="preserve"> 2</w:t>
            </w:r>
            <w:r w:rsidR="0060129D" w:rsidRPr="00654261">
              <w:rPr>
                <w:rFonts w:ascii="Helvetica Neue Light" w:hAnsi="Helvetica Neue Light"/>
                <w:color w:val="000000" w:themeColor="text1"/>
                <w:sz w:val="21"/>
                <w:szCs w:val="21"/>
                <w:lang w:val="ka-GE"/>
              </w:rPr>
              <w:t>44</w:t>
            </w:r>
            <w:r w:rsidR="00A556DC" w:rsidRPr="00654261">
              <w:rPr>
                <w:rFonts w:ascii="Helvetica Neue Light" w:hAnsi="Helvetica Neue Light"/>
                <w:color w:val="000000" w:themeColor="text1"/>
                <w:sz w:val="21"/>
                <w:szCs w:val="21"/>
                <w:lang w:val="ka-GE"/>
              </w:rPr>
              <w:t>-ე, 2</w:t>
            </w:r>
            <w:r w:rsidR="0060129D" w:rsidRPr="00654261">
              <w:rPr>
                <w:rFonts w:ascii="Helvetica Neue Light" w:hAnsi="Helvetica Neue Light"/>
                <w:color w:val="000000" w:themeColor="text1"/>
                <w:sz w:val="21"/>
                <w:szCs w:val="21"/>
                <w:lang w:val="ka-GE"/>
              </w:rPr>
              <w:t>45</w:t>
            </w:r>
            <w:r w:rsidR="00A556DC" w:rsidRPr="00654261">
              <w:rPr>
                <w:rFonts w:ascii="Helvetica Neue Light" w:hAnsi="Helvetica Neue Light"/>
                <w:color w:val="000000" w:themeColor="text1"/>
                <w:sz w:val="21"/>
                <w:szCs w:val="21"/>
                <w:lang w:val="ka-GE"/>
              </w:rPr>
              <w:t>-ე მუხლები</w:t>
            </w:r>
            <w:r w:rsidR="00AD5CCB">
              <w:rPr>
                <w:rStyle w:val="EndnoteReference"/>
                <w:rFonts w:ascii="Helvetica Neue Light" w:hAnsi="Helvetica Neue Light"/>
                <w:color w:val="000000" w:themeColor="text1"/>
                <w:sz w:val="21"/>
                <w:szCs w:val="21"/>
                <w:lang w:val="ka-GE"/>
              </w:rPr>
              <w:endnoteReference w:customMarkFollows="1" w:id="233"/>
              <w:t>233</w:t>
            </w:r>
            <w:r w:rsidR="009B4EA8">
              <w:rPr>
                <w:rFonts w:ascii="Helvetica Neue Light" w:hAnsi="Helvetica Neue Light"/>
                <w:color w:val="000000" w:themeColor="text1"/>
                <w:sz w:val="21"/>
                <w:szCs w:val="21"/>
                <w:lang w:val="ka-GE"/>
              </w:rPr>
              <w:t xml:space="preserve">, </w:t>
            </w:r>
            <w:r w:rsidR="00A556DC" w:rsidRPr="00654261">
              <w:rPr>
                <w:rFonts w:ascii="Helvetica Neue Light" w:hAnsi="Helvetica Neue Light"/>
                <w:color w:val="000000" w:themeColor="text1"/>
                <w:sz w:val="21"/>
                <w:szCs w:val="21"/>
                <w:lang w:val="ka-GE"/>
              </w:rPr>
              <w:t xml:space="preserve">ესტონეთის </w:t>
            </w:r>
            <w:r w:rsidR="00E22E55">
              <w:rPr>
                <w:rFonts w:ascii="Helvetica Neue Light" w:hAnsi="Helvetica Neue Light"/>
                <w:color w:val="000000" w:themeColor="text1"/>
                <w:sz w:val="21"/>
                <w:szCs w:val="21"/>
                <w:lang w:val="ka-GE"/>
              </w:rPr>
              <w:t>სისხლის სამართლის</w:t>
            </w:r>
            <w:r w:rsidR="00A556DC" w:rsidRPr="00654261">
              <w:rPr>
                <w:rFonts w:ascii="Helvetica Neue Light" w:hAnsi="Helvetica Neue Light"/>
                <w:color w:val="000000" w:themeColor="text1"/>
                <w:sz w:val="21"/>
                <w:szCs w:val="21"/>
                <w:lang w:val="ka-GE"/>
              </w:rPr>
              <w:t xml:space="preserve"> კოდექსის </w:t>
            </w:r>
            <w:r w:rsidR="00B26530" w:rsidRPr="00654261">
              <w:rPr>
                <w:rFonts w:ascii="Helvetica Neue Light" w:hAnsi="Helvetica Neue Light"/>
                <w:color w:val="000000" w:themeColor="text1"/>
                <w:sz w:val="21"/>
                <w:szCs w:val="21"/>
                <w:lang w:val="ka-GE"/>
              </w:rPr>
              <w:t xml:space="preserve">210-ე, </w:t>
            </w:r>
            <w:r w:rsidR="00A556DC" w:rsidRPr="00654261">
              <w:rPr>
                <w:rFonts w:ascii="Helvetica Neue Light" w:hAnsi="Helvetica Neue Light"/>
                <w:color w:val="000000" w:themeColor="text1"/>
                <w:sz w:val="21"/>
                <w:szCs w:val="21"/>
                <w:lang w:val="ka-GE"/>
              </w:rPr>
              <w:t>38</w:t>
            </w:r>
            <w:r w:rsidR="0085763E" w:rsidRPr="00654261">
              <w:rPr>
                <w:rFonts w:ascii="Helvetica Neue Light" w:hAnsi="Helvetica Neue Light"/>
                <w:color w:val="000000" w:themeColor="text1"/>
                <w:sz w:val="21"/>
                <w:szCs w:val="21"/>
                <w:lang w:val="ka-GE"/>
              </w:rPr>
              <w:t>9</w:t>
            </w:r>
            <w:r w:rsidR="0085763E" w:rsidRPr="00654261">
              <w:rPr>
                <w:rFonts w:ascii="Helvetica Neue Light" w:hAnsi="Helvetica Neue Light"/>
                <w:color w:val="000000" w:themeColor="text1"/>
                <w:sz w:val="21"/>
                <w:szCs w:val="21"/>
                <w:vertAlign w:val="superscript"/>
                <w:lang w:val="ka-GE"/>
              </w:rPr>
              <w:t>1</w:t>
            </w:r>
            <w:r w:rsidR="00A556DC" w:rsidRPr="00654261">
              <w:rPr>
                <w:rFonts w:ascii="Helvetica Neue Light" w:hAnsi="Helvetica Neue Light"/>
                <w:color w:val="000000" w:themeColor="text1"/>
                <w:sz w:val="21"/>
                <w:szCs w:val="21"/>
                <w:lang w:val="ka-GE"/>
              </w:rPr>
              <w:t>-ე</w:t>
            </w:r>
            <w:r w:rsidR="00293068" w:rsidRPr="00654261">
              <w:rPr>
                <w:rFonts w:ascii="Helvetica Neue Light" w:hAnsi="Helvetica Neue Light"/>
                <w:color w:val="000000" w:themeColor="text1"/>
                <w:sz w:val="21"/>
                <w:szCs w:val="21"/>
                <w:lang w:val="ka-GE"/>
              </w:rPr>
              <w:t xml:space="preserve"> </w:t>
            </w:r>
            <w:r w:rsidR="00A556DC" w:rsidRPr="00654261">
              <w:rPr>
                <w:rFonts w:ascii="Helvetica Neue Light" w:hAnsi="Helvetica Neue Light"/>
                <w:color w:val="000000" w:themeColor="text1"/>
                <w:sz w:val="21"/>
                <w:szCs w:val="21"/>
                <w:lang w:val="ka-GE"/>
              </w:rPr>
              <w:t>მუხლები</w:t>
            </w:r>
            <w:r w:rsidR="00B24FA1" w:rsidRPr="00B24FA1">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sz w:val="21"/>
                <w:szCs w:val="21"/>
                <w:lang w:val="ka-GE"/>
              </w:rPr>
              <w:endnoteReference w:customMarkFollows="1" w:id="234"/>
              <w:t>234</w:t>
            </w:r>
            <w:r w:rsidR="00D84AA1" w:rsidRPr="00654261">
              <w:rPr>
                <w:rFonts w:ascii="Helvetica Neue Light" w:hAnsi="Helvetica Neue Light"/>
                <w:sz w:val="21"/>
                <w:szCs w:val="21"/>
                <w:lang w:val="ka-GE"/>
              </w:rPr>
              <w:t>.</w:t>
            </w:r>
          </w:p>
          <w:p w14:paraId="63F60F5A" w14:textId="77777777" w:rsidR="000549CD" w:rsidRPr="00582204" w:rsidRDefault="00F32A48" w:rsidP="000E14B4">
            <w:pPr>
              <w:pStyle w:val="abzacixml"/>
              <w:spacing w:before="0" w:beforeAutospacing="0" w:after="160" w:afterAutospacing="0" w:line="283" w:lineRule="auto"/>
              <w:ind w:left="743" w:hanging="743"/>
              <w:jc w:val="both"/>
              <w:rPr>
                <w:rFonts w:ascii="Helvetica Neue" w:hAnsi="Helvetica Neue" w:cs="Helvetica Neue"/>
                <w:b/>
                <w:bCs/>
                <w:color w:val="000000"/>
                <w:sz w:val="21"/>
                <w:szCs w:val="21"/>
                <w:lang w:val="ka-GE"/>
              </w:rPr>
            </w:pPr>
            <w:r w:rsidRPr="00582204">
              <w:rPr>
                <w:rFonts w:ascii="Helvetica Neue" w:hAnsi="Helvetica Neue" w:cs="Helvetica Neue"/>
                <w:b/>
                <w:bCs/>
                <w:color w:val="000000"/>
                <w:sz w:val="21"/>
                <w:szCs w:val="21"/>
                <w:lang w:val="ka-GE"/>
              </w:rPr>
              <w:t>1</w:t>
            </w:r>
            <w:r w:rsidR="00CA7818" w:rsidRPr="00582204">
              <w:rPr>
                <w:rFonts w:ascii="Helvetica Neue" w:hAnsi="Helvetica Neue" w:cs="Helvetica Neue"/>
                <w:b/>
                <w:bCs/>
                <w:color w:val="000000"/>
                <w:sz w:val="21"/>
                <w:szCs w:val="21"/>
                <w:lang w:val="ka-GE"/>
              </w:rPr>
              <w:t>5</w:t>
            </w:r>
            <w:r w:rsidR="00F45126" w:rsidRPr="00582204">
              <w:rPr>
                <w:rFonts w:ascii="Helvetica Neue" w:hAnsi="Helvetica Neue" w:cs="Helvetica Neue"/>
                <w:b/>
                <w:bCs/>
                <w:color w:val="000000"/>
                <w:sz w:val="21"/>
                <w:szCs w:val="21"/>
                <w:lang w:val="ka-GE"/>
              </w:rPr>
              <w:t xml:space="preserve">.5. </w:t>
            </w:r>
            <w:r w:rsidR="00454901" w:rsidRPr="00582204">
              <w:rPr>
                <w:rFonts w:ascii="Helvetica Neue" w:hAnsi="Helvetica Neue" w:cs="Helvetica Neue"/>
                <w:b/>
                <w:bCs/>
                <w:color w:val="000000"/>
                <w:spacing w:val="10"/>
                <w:sz w:val="21"/>
                <w:szCs w:val="21"/>
                <w:lang w:val="ka-GE"/>
              </w:rPr>
              <w:t>გერმანია</w:t>
            </w:r>
          </w:p>
          <w:p w14:paraId="71B7DFDD" w14:textId="5576FF05" w:rsidR="00B72279" w:rsidRPr="00B615CD" w:rsidRDefault="00485217" w:rsidP="000E14B4">
            <w:pPr>
              <w:spacing w:after="80" w:line="283" w:lineRule="auto"/>
              <w:ind w:right="-17"/>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347</w:t>
            </w:r>
            <w:r w:rsidR="000526AB" w:rsidRPr="002D28A3">
              <w:rPr>
                <w:rFonts w:ascii="Helvetica Neue Medium" w:hAnsi="Helvetica Neue Medium" w:cs="Helvetica Neue"/>
                <w:color w:val="000000" w:themeColor="text1"/>
                <w:sz w:val="22"/>
                <w:szCs w:val="22"/>
                <w:vertAlign w:val="superscript"/>
                <w:lang w:val="ka-GE"/>
              </w:rPr>
              <w:t>.</w:t>
            </w:r>
            <w:r w:rsidR="000526AB">
              <w:rPr>
                <w:rFonts w:ascii="Helvetica Neue Thin" w:hAnsi="Helvetica Neue Thin" w:cs="Helvetica Neue"/>
                <w:color w:val="000000" w:themeColor="text1"/>
                <w:sz w:val="22"/>
                <w:szCs w:val="22"/>
                <w:lang w:val="ka-GE"/>
              </w:rPr>
              <w:t xml:space="preserve"> </w:t>
            </w:r>
            <w:r w:rsidR="00E542A0" w:rsidRPr="00B615CD">
              <w:rPr>
                <w:rFonts w:ascii="Helvetica Neue Light" w:hAnsi="Helvetica Neue Light"/>
                <w:color w:val="000000" w:themeColor="text1"/>
                <w:sz w:val="21"/>
                <w:szCs w:val="21"/>
                <w:lang w:val="ka-GE"/>
              </w:rPr>
              <w:t>გერმანიაში ნორმები საგადასახადო დანაშაულის შესახებ ძირითადად წარმოდგენილია</w:t>
            </w:r>
            <w:r w:rsidR="000101E5" w:rsidRPr="00B615CD">
              <w:rPr>
                <w:rFonts w:ascii="Helvetica Neue Light" w:hAnsi="Helvetica Neue Light"/>
                <w:color w:val="000000" w:themeColor="text1"/>
                <w:sz w:val="21"/>
                <w:szCs w:val="21"/>
                <w:lang w:val="ka-GE"/>
              </w:rPr>
              <w:t xml:space="preserve"> არა სის</w:t>
            </w:r>
            <w:r w:rsidR="00194350" w:rsidRPr="00B615CD">
              <w:rPr>
                <w:rFonts w:ascii="Helvetica Neue Light" w:hAnsi="Helvetica Neue Light"/>
                <w:color w:val="000000" w:themeColor="text1"/>
                <w:sz w:val="21"/>
                <w:szCs w:val="21"/>
                <w:lang w:val="ka-GE"/>
              </w:rPr>
              <w:t>ხ</w:t>
            </w:r>
            <w:r w:rsidR="000101E5" w:rsidRPr="00B615CD">
              <w:rPr>
                <w:rFonts w:ascii="Helvetica Neue Light" w:hAnsi="Helvetica Neue Light"/>
                <w:color w:val="000000" w:themeColor="text1"/>
                <w:sz w:val="21"/>
                <w:szCs w:val="21"/>
                <w:lang w:val="ka-GE"/>
              </w:rPr>
              <w:t>ლის სამართლის კოდექსში</w:t>
            </w:r>
            <w:r w:rsidR="000101E5" w:rsidRPr="00B615CD">
              <w:rPr>
                <w:rFonts w:ascii="Helvetica Neue Light" w:hAnsi="Helvetica Neue Light" w:cs="Arial"/>
                <w:color w:val="000000" w:themeColor="text1"/>
                <w:sz w:val="21"/>
                <w:szCs w:val="21"/>
                <w:shd w:val="clear" w:color="auto" w:fill="FFFFFF"/>
                <w:lang w:val="ka-GE"/>
              </w:rPr>
              <w:t>, არამედ</w:t>
            </w:r>
            <w:r w:rsidR="00E542A0" w:rsidRPr="00B615CD">
              <w:rPr>
                <w:rFonts w:ascii="Helvetica Neue Light" w:hAnsi="Helvetica Neue Light"/>
                <w:color w:val="000000" w:themeColor="text1"/>
                <w:sz w:val="21"/>
                <w:szCs w:val="21"/>
                <w:lang w:val="ka-GE"/>
              </w:rPr>
              <w:t xml:space="preserve"> ე.წ. </w:t>
            </w:r>
            <w:r w:rsidR="00E542A0" w:rsidRPr="00B615CD">
              <w:rPr>
                <w:rStyle w:val="s1"/>
                <w:rFonts w:ascii="Helvetica Neue Light" w:hAnsi="Helvetica Neue Light"/>
                <w:color w:val="000000" w:themeColor="text1"/>
                <w:sz w:val="21"/>
                <w:szCs w:val="21"/>
                <w:lang w:val="ka-GE"/>
              </w:rPr>
              <w:t>"</w:t>
            </w:r>
            <w:r w:rsidR="00E542A0" w:rsidRPr="00B615CD">
              <w:rPr>
                <w:rFonts w:ascii="Helvetica Neue Light" w:hAnsi="Helvetica Neue Light"/>
                <w:color w:val="000000" w:themeColor="text1"/>
                <w:sz w:val="21"/>
                <w:szCs w:val="21"/>
                <w:lang w:val="ka-GE"/>
              </w:rPr>
              <w:t>დამატებით (დამხმარე</w:t>
            </w:r>
            <w:r w:rsidR="00145AB0" w:rsidRPr="00B615CD">
              <w:rPr>
                <w:rStyle w:val="s1"/>
                <w:rFonts w:ascii="Helvetica Neue Light" w:hAnsi="Helvetica Neue Light"/>
                <w:sz w:val="21"/>
                <w:szCs w:val="21"/>
                <w:lang w:val="ka-GE"/>
              </w:rPr>
              <w:t xml:space="preserve">) </w:t>
            </w:r>
            <w:r w:rsidR="00145AB0" w:rsidRPr="00B615CD">
              <w:rPr>
                <w:rFonts w:ascii="Helvetica Neue Light" w:hAnsi="Helvetica Neue Light"/>
                <w:color w:val="000000" w:themeColor="text1"/>
                <w:sz w:val="21"/>
                <w:szCs w:val="21"/>
                <w:lang w:val="ka-GE"/>
              </w:rPr>
              <w:t>სისხლის სამართალში</w:t>
            </w:r>
            <w:r w:rsidR="000B2F81" w:rsidRPr="00B615CD">
              <w:rPr>
                <w:rStyle w:val="s1"/>
                <w:rFonts w:ascii="Helvetica Neue Light" w:hAnsi="Helvetica Neue Light"/>
                <w:sz w:val="21"/>
                <w:szCs w:val="21"/>
                <w:lang w:val="ka-GE"/>
              </w:rPr>
              <w:t>"</w:t>
            </w:r>
            <w:r w:rsidR="00D924F0" w:rsidRPr="00D924F0">
              <w:rPr>
                <w:rStyle w:val="s1"/>
                <w:rFonts w:ascii="Helvetica Neue Light" w:hAnsi="Helvetica Neue Light"/>
                <w:sz w:val="10"/>
                <w:szCs w:val="10"/>
                <w:lang w:val="ka-GE"/>
              </w:rPr>
              <w:t xml:space="preserve"> </w:t>
            </w:r>
            <w:r w:rsidR="00D924F0" w:rsidRPr="00D924F0">
              <w:rPr>
                <w:rStyle w:val="FootnoteReference"/>
                <w:rFonts w:ascii="Helvetica Neue" w:hAnsi="Helvetica Neue"/>
                <w:color w:val="000000" w:themeColor="text1"/>
                <w:sz w:val="21"/>
                <w:szCs w:val="21"/>
                <w:lang w:val="ka-GE"/>
              </w:rPr>
              <w:footnoteReference w:customMarkFollows="1" w:id="65"/>
              <w:t>i</w:t>
            </w:r>
            <w:r w:rsidR="00271069" w:rsidRPr="00B615CD">
              <w:rPr>
                <w:rFonts w:ascii="Helvetica Neue Light" w:hAnsi="Helvetica Neue Light"/>
                <w:color w:val="000000" w:themeColor="text1"/>
                <w:sz w:val="21"/>
                <w:szCs w:val="21"/>
                <w:lang w:val="ka-GE"/>
              </w:rPr>
              <w:t>, კერძოდ, გერმანიის საგადასახადო კოდექს</w:t>
            </w:r>
            <w:r w:rsidR="009950BE" w:rsidRPr="00B615CD">
              <w:rPr>
                <w:rFonts w:ascii="Helvetica Neue Light" w:hAnsi="Helvetica Neue Light"/>
                <w:color w:val="000000" w:themeColor="text1"/>
                <w:sz w:val="21"/>
                <w:szCs w:val="21"/>
                <w:lang w:val="ka-GE"/>
              </w:rPr>
              <w:t>ში</w:t>
            </w:r>
            <w:r w:rsidR="00684F86" w:rsidRPr="00B615CD">
              <w:rPr>
                <w:rFonts w:ascii="Helvetica Neue Light" w:hAnsi="Helvetica Neue Light"/>
                <w:color w:val="000000" w:themeColor="text1"/>
                <w:sz w:val="21"/>
                <w:szCs w:val="21"/>
                <w:lang w:val="ka-GE"/>
              </w:rPr>
              <w:t xml:space="preserve">, რომლის §370 </w:t>
            </w:r>
            <w:r w:rsidR="00B6761D" w:rsidRPr="00B615CD">
              <w:rPr>
                <w:rFonts w:ascii="Helvetica Neue Light" w:hAnsi="Helvetica Neue Light"/>
                <w:color w:val="000000" w:themeColor="text1"/>
                <w:sz w:val="21"/>
                <w:szCs w:val="21"/>
                <w:lang w:val="ka-GE"/>
              </w:rPr>
              <w:t>საკმაოდ დეტალურად ხსნის გადასახადისათვის თავის არიდების შინაარსს</w:t>
            </w:r>
            <w:r w:rsidR="00ED1B66">
              <w:rPr>
                <w:rFonts w:ascii="Helvetica Neue Light" w:hAnsi="Helvetica Neue Light"/>
                <w:color w:val="000000" w:themeColor="text1"/>
                <w:sz w:val="21"/>
                <w:szCs w:val="21"/>
                <w:lang w:val="ka-GE"/>
              </w:rPr>
              <w:t>:</w:t>
            </w:r>
          </w:p>
          <w:p w14:paraId="36140EE8" w14:textId="77777777" w:rsidR="001D519F" w:rsidRPr="00B615CD" w:rsidRDefault="007425F5" w:rsidP="000E14B4">
            <w:pPr>
              <w:pStyle w:val="abzacixml"/>
              <w:spacing w:before="40" w:beforeAutospacing="0" w:after="40" w:afterAutospacing="0" w:line="283" w:lineRule="auto"/>
              <w:ind w:left="748" w:right="471"/>
              <w:jc w:val="center"/>
              <w:rPr>
                <w:rFonts w:ascii="Helvetica Neue" w:hAnsi="Helvetica Neue"/>
                <w:color w:val="000000" w:themeColor="text1"/>
                <w:sz w:val="21"/>
                <w:szCs w:val="21"/>
                <w:lang w:val="ka-GE"/>
              </w:rPr>
            </w:pPr>
            <w:r>
              <w:rPr>
                <w:rFonts w:ascii="Helvetica Neue" w:hAnsi="Helvetica Neue"/>
                <w:color w:val="000000" w:themeColor="text1"/>
                <w:sz w:val="21"/>
                <w:szCs w:val="21"/>
                <w:lang w:val="ka-GE"/>
              </w:rPr>
              <w:t>«</w:t>
            </w:r>
            <w:r w:rsidR="00E203B3" w:rsidRPr="00B615CD">
              <w:rPr>
                <w:rFonts w:ascii="Helvetica Neue" w:hAnsi="Helvetica Neue"/>
                <w:color w:val="000000" w:themeColor="text1"/>
                <w:sz w:val="21"/>
                <w:szCs w:val="21"/>
                <w:lang w:val="ka-GE"/>
              </w:rPr>
              <w:t>§370 გადასახადისათვის თავის არიდება</w:t>
            </w:r>
          </w:p>
          <w:p w14:paraId="3A8CAA3B" w14:textId="77777777" w:rsidR="00B72279" w:rsidRPr="009E1420" w:rsidRDefault="00E203B3" w:rsidP="000E14B4">
            <w:pPr>
              <w:pStyle w:val="abzacixml"/>
              <w:spacing w:before="40" w:beforeAutospacing="0" w:after="40" w:afterAutospacing="0" w:line="283" w:lineRule="auto"/>
              <w:ind w:left="748" w:right="471"/>
              <w:jc w:val="both"/>
              <w:rPr>
                <w:rFonts w:ascii="Helvetica Neue Light" w:hAnsi="Helvetica Neue Light"/>
                <w:color w:val="000000" w:themeColor="text1"/>
                <w:sz w:val="21"/>
                <w:szCs w:val="21"/>
                <w:lang w:val="ka-GE"/>
              </w:rPr>
            </w:pPr>
            <w:r w:rsidRPr="00B615CD">
              <w:rPr>
                <w:rFonts w:ascii="Helvetica Neue" w:hAnsi="Helvetica Neue"/>
                <w:color w:val="000000" w:themeColor="text1"/>
                <w:sz w:val="21"/>
                <w:szCs w:val="21"/>
                <w:lang w:val="ka-GE"/>
              </w:rPr>
              <w:t>(</w:t>
            </w:r>
            <w:r w:rsidR="00B72279" w:rsidRPr="00B615CD">
              <w:rPr>
                <w:rFonts w:ascii="Helvetica Neue" w:hAnsi="Helvetica Neue"/>
                <w:color w:val="000000" w:themeColor="text1"/>
                <w:sz w:val="21"/>
                <w:szCs w:val="21"/>
                <w:lang w:val="ka-GE"/>
              </w:rPr>
              <w:t>1</w:t>
            </w:r>
            <w:r w:rsidRPr="00B615CD">
              <w:rPr>
                <w:rFonts w:ascii="Helvetica Neue" w:hAnsi="Helvetica Neue"/>
                <w:color w:val="000000" w:themeColor="text1"/>
                <w:sz w:val="21"/>
                <w:szCs w:val="21"/>
                <w:lang w:val="ka-GE"/>
              </w:rPr>
              <w:t>)</w:t>
            </w:r>
            <w:r w:rsidR="00B72279" w:rsidRPr="00B615CD">
              <w:rPr>
                <w:rFonts w:ascii="Helvetica Neue Light" w:hAnsi="Helvetica Neue Light"/>
                <w:color w:val="000000" w:themeColor="text1"/>
                <w:sz w:val="21"/>
                <w:szCs w:val="21"/>
                <w:lang w:val="ka-GE"/>
              </w:rPr>
              <w:t xml:space="preserve"> </w:t>
            </w:r>
            <w:r w:rsidRPr="00B615CD">
              <w:rPr>
                <w:rFonts w:ascii="Helvetica Neue Light" w:hAnsi="Helvetica Neue Light"/>
                <w:color w:val="000000" w:themeColor="text1"/>
                <w:sz w:val="21"/>
                <w:szCs w:val="21"/>
                <w:lang w:val="ka-GE"/>
              </w:rPr>
              <w:t>თავისუფლების აღკვეთა ხუთ წლამდე ან ფულადი ჯარიმა შეეფარდება ნებისმიერ პირს</w:t>
            </w:r>
            <w:r w:rsidR="00A257A1" w:rsidRPr="00B615CD">
              <w:rPr>
                <w:rFonts w:ascii="Helvetica Neue Light" w:hAnsi="Helvetica Neue Light"/>
                <w:color w:val="000000" w:themeColor="text1"/>
                <w:sz w:val="21"/>
                <w:szCs w:val="21"/>
                <w:lang w:val="ka-GE"/>
              </w:rPr>
              <w:t>, ვინც,</w:t>
            </w:r>
          </w:p>
          <w:p w14:paraId="416B6C01" w14:textId="0B5F52E2" w:rsidR="00B72279" w:rsidRPr="00B615CD" w:rsidRDefault="00A257A1" w:rsidP="006227A5">
            <w:pPr>
              <w:pStyle w:val="abzacixml"/>
              <w:spacing w:before="40" w:beforeAutospacing="0" w:after="40" w:afterAutospacing="0" w:line="283" w:lineRule="auto"/>
              <w:ind w:left="748" w:right="471" w:hanging="284"/>
              <w:jc w:val="both"/>
              <w:rPr>
                <w:rFonts w:ascii="Helvetica Neue Light" w:hAnsi="Helvetica Neue Light"/>
                <w:color w:val="000000" w:themeColor="text1"/>
                <w:sz w:val="21"/>
                <w:szCs w:val="21"/>
                <w:lang w:val="ka-GE"/>
              </w:rPr>
            </w:pPr>
            <w:r w:rsidRPr="00B615CD">
              <w:rPr>
                <w:rFonts w:ascii="Helvetica Neue Light" w:hAnsi="Helvetica Neue Light"/>
                <w:color w:val="000000" w:themeColor="text1"/>
                <w:sz w:val="21"/>
                <w:szCs w:val="21"/>
                <w:lang w:val="ka-GE"/>
              </w:rPr>
              <w:t>1. საგადასახადო ორგანოს ან სხვა ორგანოს წარუდგენს არასწორ ან არასრულ მონაცემებს და</w:t>
            </w:r>
            <w:r w:rsidR="006227A5">
              <w:rPr>
                <w:rFonts w:ascii="Helvetica Neue Light" w:hAnsi="Helvetica Neue Light"/>
                <w:color w:val="000000" w:themeColor="text1"/>
                <w:sz w:val="21"/>
                <w:szCs w:val="21"/>
                <w:lang w:val="ka-GE"/>
              </w:rPr>
              <w:t>-</w:t>
            </w:r>
            <w:r w:rsidRPr="00B615CD">
              <w:rPr>
                <w:rFonts w:ascii="Helvetica Neue Light" w:hAnsi="Helvetica Neue Light"/>
                <w:color w:val="000000" w:themeColor="text1"/>
                <w:sz w:val="21"/>
                <w:szCs w:val="21"/>
                <w:lang w:val="ka-GE"/>
              </w:rPr>
              <w:t>ბეგვრის მიზნისათვის მნიშვნელოვან</w:t>
            </w:r>
            <w:r w:rsidR="0034568A" w:rsidRPr="00B615CD">
              <w:rPr>
                <w:rFonts w:ascii="Helvetica Neue Light" w:hAnsi="Helvetica Neue Light"/>
                <w:color w:val="000000" w:themeColor="text1"/>
                <w:sz w:val="21"/>
                <w:szCs w:val="21"/>
                <w:lang w:val="ka-GE"/>
              </w:rPr>
              <w:t>ი</w:t>
            </w:r>
            <w:r w:rsidRPr="00B615CD">
              <w:rPr>
                <w:rFonts w:ascii="Helvetica Neue Light" w:hAnsi="Helvetica Neue Light"/>
                <w:color w:val="000000" w:themeColor="text1"/>
                <w:sz w:val="21"/>
                <w:szCs w:val="21"/>
                <w:lang w:val="ka-GE"/>
              </w:rPr>
              <w:t xml:space="preserve"> </w:t>
            </w:r>
            <w:r w:rsidR="00913BF2" w:rsidRPr="00B615CD">
              <w:rPr>
                <w:rFonts w:ascii="Helvetica Neue Light" w:hAnsi="Helvetica Neue Light"/>
                <w:color w:val="000000" w:themeColor="text1"/>
                <w:sz w:val="21"/>
                <w:szCs w:val="21"/>
                <w:lang w:val="ka-GE"/>
              </w:rPr>
              <w:t>ფაქტ</w:t>
            </w:r>
            <w:r w:rsidR="0034568A" w:rsidRPr="00B615CD">
              <w:rPr>
                <w:rFonts w:ascii="Helvetica Neue Light" w:hAnsi="Helvetica Neue Light"/>
                <w:color w:val="000000" w:themeColor="text1"/>
                <w:sz w:val="21"/>
                <w:szCs w:val="21"/>
                <w:lang w:val="ka-GE"/>
              </w:rPr>
              <w:t>ის</w:t>
            </w:r>
            <w:r w:rsidR="00913BF2" w:rsidRPr="00B615CD">
              <w:rPr>
                <w:rFonts w:ascii="Helvetica Neue Light" w:hAnsi="Helvetica Neue Light"/>
                <w:color w:val="000000" w:themeColor="text1"/>
                <w:sz w:val="21"/>
                <w:szCs w:val="21"/>
                <w:lang w:val="ka-GE"/>
              </w:rPr>
              <w:t xml:space="preserve"> </w:t>
            </w:r>
            <w:r w:rsidR="0034568A" w:rsidRPr="00B615CD">
              <w:rPr>
                <w:rFonts w:ascii="Helvetica Neue Light" w:hAnsi="Helvetica Neue Light"/>
                <w:color w:val="000000" w:themeColor="text1"/>
                <w:sz w:val="21"/>
                <w:szCs w:val="21"/>
                <w:lang w:val="ka-GE"/>
              </w:rPr>
              <w:t>შესახებ</w:t>
            </w:r>
            <w:r w:rsidR="00913BF2" w:rsidRPr="00B615CD">
              <w:rPr>
                <w:rFonts w:ascii="Helvetica Neue Light" w:hAnsi="Helvetica Neue Light"/>
                <w:color w:val="000000" w:themeColor="text1"/>
                <w:sz w:val="21"/>
                <w:szCs w:val="21"/>
                <w:lang w:val="ka-GE"/>
              </w:rPr>
              <w:t>,</w:t>
            </w:r>
          </w:p>
          <w:p w14:paraId="511B42A5" w14:textId="15E050F8" w:rsidR="00913BF2" w:rsidRPr="00B615CD" w:rsidRDefault="00913BF2" w:rsidP="000E14B4">
            <w:pPr>
              <w:pStyle w:val="abzacixml"/>
              <w:spacing w:before="40" w:beforeAutospacing="0" w:after="40" w:afterAutospacing="0" w:line="283" w:lineRule="auto"/>
              <w:ind w:left="748" w:right="471" w:hanging="284"/>
              <w:jc w:val="both"/>
              <w:rPr>
                <w:rFonts w:ascii="Helvetica Neue Light" w:hAnsi="Helvetica Neue Light"/>
                <w:color w:val="000000" w:themeColor="text1"/>
                <w:sz w:val="21"/>
                <w:szCs w:val="21"/>
                <w:lang w:val="ka-GE"/>
              </w:rPr>
            </w:pPr>
            <w:r w:rsidRPr="00B615CD">
              <w:rPr>
                <w:rFonts w:ascii="Helvetica Neue Light" w:hAnsi="Helvetica Neue Light"/>
                <w:color w:val="000000" w:themeColor="text1"/>
                <w:sz w:val="21"/>
                <w:szCs w:val="21"/>
                <w:lang w:val="ka-GE"/>
              </w:rPr>
              <w:t xml:space="preserve">2. </w:t>
            </w:r>
            <w:r w:rsidR="00DA5A78" w:rsidRPr="00B615CD">
              <w:rPr>
                <w:rFonts w:ascii="Helvetica Neue Light" w:hAnsi="Helvetica Neue Light"/>
                <w:color w:val="000000" w:themeColor="text1"/>
                <w:sz w:val="21"/>
                <w:szCs w:val="21"/>
                <w:lang w:val="ka-GE"/>
              </w:rPr>
              <w:t>არ აცნობებს საგადასახადო ორგანოს დაბეგვრის მიზნისათვის მნიშვნელოვან</w:t>
            </w:r>
            <w:r w:rsidR="0034568A" w:rsidRPr="00B615CD">
              <w:rPr>
                <w:rFonts w:ascii="Helvetica Neue Light" w:hAnsi="Helvetica Neue Light"/>
                <w:color w:val="000000" w:themeColor="text1"/>
                <w:sz w:val="21"/>
                <w:szCs w:val="21"/>
                <w:lang w:val="ka-GE"/>
              </w:rPr>
              <w:t>ი</w:t>
            </w:r>
            <w:r w:rsidR="00DA5A78" w:rsidRPr="00B615CD">
              <w:rPr>
                <w:rFonts w:ascii="Helvetica Neue Light" w:hAnsi="Helvetica Neue Light"/>
                <w:color w:val="000000" w:themeColor="text1"/>
                <w:sz w:val="21"/>
                <w:szCs w:val="21"/>
                <w:lang w:val="ka-GE"/>
              </w:rPr>
              <w:t xml:space="preserve"> ფაქტ</w:t>
            </w:r>
            <w:r w:rsidR="0034568A" w:rsidRPr="00B615CD">
              <w:rPr>
                <w:rFonts w:ascii="Helvetica Neue Light" w:hAnsi="Helvetica Neue Light"/>
                <w:color w:val="000000" w:themeColor="text1"/>
                <w:sz w:val="21"/>
                <w:szCs w:val="21"/>
                <w:lang w:val="ka-GE"/>
              </w:rPr>
              <w:t>ის</w:t>
            </w:r>
            <w:r w:rsidR="00DA5A78" w:rsidRPr="00B615CD">
              <w:rPr>
                <w:rFonts w:ascii="Helvetica Neue Light" w:hAnsi="Helvetica Neue Light"/>
                <w:color w:val="000000" w:themeColor="text1"/>
                <w:sz w:val="21"/>
                <w:szCs w:val="21"/>
                <w:lang w:val="ka-GE"/>
              </w:rPr>
              <w:t xml:space="preserve"> </w:t>
            </w:r>
            <w:r w:rsidR="0034568A" w:rsidRPr="00B615CD">
              <w:rPr>
                <w:rFonts w:ascii="Helvetica Neue Light" w:hAnsi="Helvetica Neue Light"/>
                <w:color w:val="000000" w:themeColor="text1"/>
                <w:sz w:val="21"/>
                <w:szCs w:val="21"/>
                <w:lang w:val="ka-GE"/>
              </w:rPr>
              <w:t>შესა</w:t>
            </w:r>
            <w:r w:rsidR="006227A5">
              <w:rPr>
                <w:rFonts w:ascii="Helvetica Neue Light" w:hAnsi="Helvetica Neue Light"/>
                <w:color w:val="000000" w:themeColor="text1"/>
                <w:sz w:val="21"/>
                <w:szCs w:val="21"/>
                <w:lang w:val="ka-GE"/>
              </w:rPr>
              <w:t>-</w:t>
            </w:r>
            <w:r w:rsidR="0034568A" w:rsidRPr="00B615CD">
              <w:rPr>
                <w:rFonts w:ascii="Helvetica Neue Light" w:hAnsi="Helvetica Neue Light"/>
                <w:color w:val="000000" w:themeColor="text1"/>
                <w:sz w:val="21"/>
                <w:szCs w:val="21"/>
                <w:lang w:val="ka-GE"/>
              </w:rPr>
              <w:t>ხებ</w:t>
            </w:r>
            <w:r w:rsidR="00DA5A78" w:rsidRPr="00B615CD">
              <w:rPr>
                <w:rFonts w:ascii="Helvetica Neue Light" w:hAnsi="Helvetica Neue Light"/>
                <w:color w:val="000000" w:themeColor="text1"/>
                <w:sz w:val="21"/>
                <w:szCs w:val="21"/>
                <w:lang w:val="ka-GE"/>
              </w:rPr>
              <w:t>, როდესაც მას ასეთი ვალდებულება აკისრია, ან</w:t>
            </w:r>
          </w:p>
          <w:p w14:paraId="1DD89D71" w14:textId="7EAB7BD6" w:rsidR="00B812D3" w:rsidRPr="00B615CD" w:rsidRDefault="00DA5A78" w:rsidP="000E14B4">
            <w:pPr>
              <w:pStyle w:val="abzacixml"/>
              <w:spacing w:before="40" w:beforeAutospacing="0" w:after="40" w:afterAutospacing="0" w:line="283" w:lineRule="auto"/>
              <w:ind w:left="748" w:right="471" w:hanging="284"/>
              <w:jc w:val="both"/>
              <w:rPr>
                <w:rFonts w:ascii="Helvetica Neue Light" w:hAnsi="Helvetica Neue Light"/>
                <w:color w:val="000000" w:themeColor="text1"/>
                <w:sz w:val="21"/>
                <w:szCs w:val="21"/>
                <w:lang w:val="ka-GE"/>
              </w:rPr>
            </w:pPr>
            <w:r w:rsidRPr="00B615CD">
              <w:rPr>
                <w:rFonts w:ascii="Helvetica Neue Light" w:hAnsi="Helvetica Neue Light"/>
                <w:color w:val="000000" w:themeColor="text1"/>
                <w:sz w:val="21"/>
                <w:szCs w:val="21"/>
                <w:lang w:val="ka-GE"/>
              </w:rPr>
              <w:t xml:space="preserve">3. </w:t>
            </w:r>
            <w:r w:rsidR="00B812D3" w:rsidRPr="00B615CD">
              <w:rPr>
                <w:rFonts w:ascii="Helvetica Neue Light" w:hAnsi="Helvetica Neue Light"/>
                <w:color w:val="000000" w:themeColor="text1"/>
                <w:sz w:val="21"/>
                <w:szCs w:val="21"/>
                <w:lang w:val="ka-GE"/>
              </w:rPr>
              <w:t xml:space="preserve">უკანონოდ იყენებს </w:t>
            </w:r>
            <w:r w:rsidRPr="00B615CD">
              <w:rPr>
                <w:rFonts w:ascii="Helvetica Neue Light" w:hAnsi="Helvetica Neue Light"/>
                <w:color w:val="000000" w:themeColor="text1"/>
                <w:sz w:val="21"/>
                <w:szCs w:val="21"/>
                <w:lang w:val="ka-GE"/>
              </w:rPr>
              <w:t>აქციზურ მარკ</w:t>
            </w:r>
            <w:r w:rsidR="00D17F4F" w:rsidRPr="00B615CD">
              <w:rPr>
                <w:rFonts w:ascii="Helvetica Neue Light" w:hAnsi="Helvetica Neue Light"/>
                <w:color w:val="000000" w:themeColor="text1"/>
                <w:sz w:val="21"/>
                <w:szCs w:val="21"/>
                <w:lang w:val="ka-GE"/>
              </w:rPr>
              <w:t>ა</w:t>
            </w:r>
            <w:r w:rsidRPr="00B615CD">
              <w:rPr>
                <w:rFonts w:ascii="Helvetica Neue Light" w:hAnsi="Helvetica Neue Light"/>
                <w:color w:val="000000" w:themeColor="text1"/>
                <w:sz w:val="21"/>
                <w:szCs w:val="21"/>
                <w:lang w:val="ka-GE"/>
              </w:rPr>
              <w:t xml:space="preserve">ს ან </w:t>
            </w:r>
            <w:r w:rsidR="00B812D3" w:rsidRPr="00B615CD">
              <w:rPr>
                <w:rFonts w:ascii="Helvetica Neue Light" w:hAnsi="Helvetica Neue Light"/>
                <w:color w:val="000000" w:themeColor="text1"/>
                <w:sz w:val="21"/>
                <w:szCs w:val="21"/>
                <w:lang w:val="ka-GE"/>
              </w:rPr>
              <w:t>საკონტროლო სიმბოლოს ანდა თავს იკავებს მათი გამო</w:t>
            </w:r>
            <w:r w:rsidR="006227A5">
              <w:rPr>
                <w:rFonts w:ascii="Helvetica Neue Light" w:hAnsi="Helvetica Neue Light"/>
                <w:color w:val="000000" w:themeColor="text1"/>
                <w:sz w:val="21"/>
                <w:szCs w:val="21"/>
                <w:lang w:val="ka-GE"/>
              </w:rPr>
              <w:t>-</w:t>
            </w:r>
            <w:r w:rsidR="00B812D3" w:rsidRPr="00B615CD">
              <w:rPr>
                <w:rFonts w:ascii="Helvetica Neue Light" w:hAnsi="Helvetica Neue Light"/>
                <w:color w:val="000000" w:themeColor="text1"/>
                <w:sz w:val="21"/>
                <w:szCs w:val="21"/>
                <w:lang w:val="ka-GE"/>
              </w:rPr>
              <w:t>ყენებისაგან, როდესაც მას ასეთი ვალდებულება აკისრია,</w:t>
            </w:r>
          </w:p>
          <w:p w14:paraId="1A1CC84D" w14:textId="4B153D0D" w:rsidR="00B812D3" w:rsidRPr="00B615CD" w:rsidRDefault="00B812D3" w:rsidP="00380E61">
            <w:pPr>
              <w:pStyle w:val="abzacixml"/>
              <w:spacing w:before="40" w:beforeAutospacing="0" w:after="40" w:afterAutospacing="0" w:line="283" w:lineRule="auto"/>
              <w:ind w:left="748" w:right="471"/>
              <w:jc w:val="both"/>
              <w:rPr>
                <w:rFonts w:ascii="Helvetica Neue Light" w:hAnsi="Helvetica Neue Light"/>
                <w:color w:val="000000" w:themeColor="text1"/>
                <w:sz w:val="21"/>
                <w:szCs w:val="21"/>
                <w:lang w:val="ka-GE"/>
              </w:rPr>
            </w:pPr>
            <w:r w:rsidRPr="00B615CD">
              <w:rPr>
                <w:rFonts w:ascii="Helvetica Neue Light" w:hAnsi="Helvetica Neue Light"/>
                <w:color w:val="000000" w:themeColor="text1"/>
                <w:sz w:val="21"/>
                <w:szCs w:val="21"/>
                <w:lang w:val="ka-GE"/>
              </w:rPr>
              <w:t xml:space="preserve">რის შედეგადაც ამცირებს გადასახადს ან იღებს დაუსაბუთებელ საგადასახადო </w:t>
            </w:r>
            <w:r w:rsidR="003B0482" w:rsidRPr="00B615CD">
              <w:rPr>
                <w:rFonts w:ascii="Helvetica Neue Light" w:hAnsi="Helvetica Neue Light"/>
                <w:color w:val="000000" w:themeColor="text1"/>
                <w:sz w:val="21"/>
                <w:szCs w:val="21"/>
                <w:lang w:val="ka-GE"/>
              </w:rPr>
              <w:t>შეღავათს</w:t>
            </w:r>
            <w:r w:rsidRPr="00B615CD">
              <w:rPr>
                <w:rFonts w:ascii="Helvetica Neue Light" w:hAnsi="Helvetica Neue Light"/>
                <w:color w:val="000000" w:themeColor="text1"/>
                <w:sz w:val="21"/>
                <w:szCs w:val="21"/>
                <w:lang w:val="ka-GE"/>
              </w:rPr>
              <w:t xml:space="preserve"> თა</w:t>
            </w:r>
            <w:r w:rsidR="00380E61">
              <w:rPr>
                <w:rFonts w:ascii="Helvetica Neue Light" w:hAnsi="Helvetica Neue Light"/>
                <w:color w:val="000000" w:themeColor="text1"/>
                <w:sz w:val="21"/>
                <w:szCs w:val="21"/>
                <w:lang w:val="ka-GE"/>
              </w:rPr>
              <w:t>-</w:t>
            </w:r>
            <w:r w:rsidRPr="00B615CD">
              <w:rPr>
                <w:rFonts w:ascii="Helvetica Neue Light" w:hAnsi="Helvetica Neue Light"/>
                <w:color w:val="000000" w:themeColor="text1"/>
                <w:sz w:val="21"/>
                <w:szCs w:val="21"/>
                <w:lang w:val="ka-GE"/>
              </w:rPr>
              <w:t>ვისთვის ან სხვა პირის</w:t>
            </w:r>
            <w:r w:rsidR="003B0482" w:rsidRPr="00B615CD">
              <w:rPr>
                <w:rFonts w:ascii="Helvetica Neue Light" w:hAnsi="Helvetica Neue Light"/>
                <w:color w:val="000000" w:themeColor="text1"/>
                <w:sz w:val="21"/>
                <w:szCs w:val="21"/>
                <w:lang w:val="ka-GE"/>
              </w:rPr>
              <w:t>ა</w:t>
            </w:r>
            <w:r w:rsidRPr="00B615CD">
              <w:rPr>
                <w:rFonts w:ascii="Helvetica Neue Light" w:hAnsi="Helvetica Neue Light"/>
                <w:color w:val="000000" w:themeColor="text1"/>
                <w:sz w:val="21"/>
                <w:szCs w:val="21"/>
                <w:lang w:val="ka-GE"/>
              </w:rPr>
              <w:t>თვის.</w:t>
            </w:r>
          </w:p>
          <w:p w14:paraId="5D3CFA0D" w14:textId="77777777" w:rsidR="00724F64" w:rsidRPr="00B615CD" w:rsidRDefault="00724F64" w:rsidP="000E14B4">
            <w:pPr>
              <w:pStyle w:val="abzacixml"/>
              <w:spacing w:before="40" w:beforeAutospacing="0" w:after="40" w:afterAutospacing="0" w:line="283" w:lineRule="auto"/>
              <w:ind w:left="748" w:right="471"/>
              <w:jc w:val="both"/>
              <w:rPr>
                <w:rFonts w:ascii="Helvetica Neue Light" w:hAnsi="Helvetica Neue Light"/>
                <w:color w:val="000000" w:themeColor="text1"/>
                <w:sz w:val="21"/>
                <w:szCs w:val="21"/>
                <w:lang w:val="ka-GE"/>
              </w:rPr>
            </w:pPr>
            <w:r w:rsidRPr="00B615CD">
              <w:rPr>
                <w:rFonts w:ascii="Helvetica Neue" w:hAnsi="Helvetica Neue"/>
                <w:color w:val="000000" w:themeColor="text1"/>
                <w:sz w:val="21"/>
                <w:szCs w:val="21"/>
                <w:lang w:val="ka-GE"/>
              </w:rPr>
              <w:t>(2)</w:t>
            </w:r>
            <w:r w:rsidRPr="00B615CD">
              <w:rPr>
                <w:rFonts w:ascii="Helvetica Neue Light" w:hAnsi="Helvetica Neue Light"/>
                <w:color w:val="000000" w:themeColor="text1"/>
                <w:sz w:val="21"/>
                <w:szCs w:val="21"/>
                <w:lang w:val="ka-GE"/>
              </w:rPr>
              <w:t xml:space="preserve"> დანაშაულის მცდელობა დასჯადია.</w:t>
            </w:r>
          </w:p>
          <w:p w14:paraId="0751BAE3" w14:textId="1E98AE56" w:rsidR="00724F64" w:rsidRPr="00B615CD" w:rsidRDefault="00724F64" w:rsidP="000E14B4">
            <w:pPr>
              <w:pStyle w:val="abzacixml"/>
              <w:spacing w:before="40" w:beforeAutospacing="0" w:after="40" w:afterAutospacing="0" w:line="283" w:lineRule="auto"/>
              <w:ind w:left="748" w:right="471"/>
              <w:jc w:val="both"/>
              <w:rPr>
                <w:rFonts w:ascii="Helvetica Neue Light" w:hAnsi="Helvetica Neue Light"/>
                <w:color w:val="000000" w:themeColor="text1"/>
                <w:sz w:val="21"/>
                <w:szCs w:val="21"/>
                <w:lang w:val="ka-GE"/>
              </w:rPr>
            </w:pPr>
            <w:r w:rsidRPr="00B615CD">
              <w:rPr>
                <w:rFonts w:ascii="Helvetica Neue" w:hAnsi="Helvetica Neue"/>
                <w:color w:val="000000" w:themeColor="text1"/>
                <w:sz w:val="21"/>
                <w:szCs w:val="21"/>
                <w:lang w:val="ka-GE"/>
              </w:rPr>
              <w:t>(3)</w:t>
            </w:r>
            <w:r w:rsidRPr="00B615CD">
              <w:rPr>
                <w:rFonts w:ascii="Helvetica Neue Light" w:hAnsi="Helvetica Neue Light"/>
                <w:color w:val="000000" w:themeColor="text1"/>
                <w:sz w:val="21"/>
                <w:szCs w:val="21"/>
                <w:lang w:val="ka-GE"/>
              </w:rPr>
              <w:t xml:space="preserve"> </w:t>
            </w:r>
            <w:r w:rsidR="00E11A4F" w:rsidRPr="00B615CD">
              <w:rPr>
                <w:rFonts w:ascii="Helvetica Neue Light" w:hAnsi="Helvetica Neue Light"/>
                <w:color w:val="000000" w:themeColor="text1"/>
                <w:sz w:val="21"/>
                <w:szCs w:val="21"/>
                <w:lang w:val="ka-GE"/>
              </w:rPr>
              <w:t xml:space="preserve">განსაკუთრებით მნიშვნელოვან შემთხვევაში ინიშნება სასჯელი თავისუფლების აღკვეთის სახით ვადით ექვსი თვიდან </w:t>
            </w:r>
            <w:r w:rsidR="003B0482" w:rsidRPr="00B615CD">
              <w:rPr>
                <w:rFonts w:ascii="Helvetica Neue Light" w:hAnsi="Helvetica Neue Light"/>
                <w:color w:val="000000" w:themeColor="text1"/>
                <w:sz w:val="21"/>
                <w:szCs w:val="21"/>
                <w:lang w:val="ka-GE"/>
              </w:rPr>
              <w:t>ათ</w:t>
            </w:r>
            <w:r w:rsidR="00E11A4F" w:rsidRPr="00B615CD">
              <w:rPr>
                <w:rFonts w:ascii="Helvetica Neue Light" w:hAnsi="Helvetica Neue Light"/>
                <w:color w:val="000000" w:themeColor="text1"/>
                <w:sz w:val="21"/>
                <w:szCs w:val="21"/>
                <w:lang w:val="ka-GE"/>
              </w:rPr>
              <w:t xml:space="preserve"> წლამდე. როგორც წესი განსაკუთრებით მნიშვნელოვან შემ</w:t>
            </w:r>
            <w:r w:rsidR="009D3A28">
              <w:rPr>
                <w:rFonts w:ascii="Helvetica Neue Light" w:hAnsi="Helvetica Neue Light"/>
                <w:color w:val="000000" w:themeColor="text1"/>
                <w:sz w:val="21"/>
                <w:szCs w:val="21"/>
                <w:lang w:val="ka-GE"/>
              </w:rPr>
              <w:t>-</w:t>
            </w:r>
            <w:r w:rsidR="00E11A4F" w:rsidRPr="00B615CD">
              <w:rPr>
                <w:rFonts w:ascii="Helvetica Neue Light" w:hAnsi="Helvetica Neue Light"/>
                <w:color w:val="000000" w:themeColor="text1"/>
                <w:sz w:val="21"/>
                <w:szCs w:val="21"/>
                <w:lang w:val="ka-GE"/>
              </w:rPr>
              <w:t>თხვევა</w:t>
            </w:r>
            <w:r w:rsidR="003B0482" w:rsidRPr="00B615CD">
              <w:rPr>
                <w:rFonts w:ascii="Helvetica Neue Light" w:hAnsi="Helvetica Neue Light"/>
                <w:color w:val="000000" w:themeColor="text1"/>
                <w:sz w:val="21"/>
                <w:szCs w:val="21"/>
                <w:lang w:val="ka-GE"/>
              </w:rPr>
              <w:t>ს</w:t>
            </w:r>
            <w:r w:rsidR="00E11A4F" w:rsidRPr="00B615CD">
              <w:rPr>
                <w:rFonts w:ascii="Helvetica Neue Light" w:hAnsi="Helvetica Neue Light"/>
                <w:color w:val="000000" w:themeColor="text1"/>
                <w:sz w:val="21"/>
                <w:szCs w:val="21"/>
                <w:lang w:val="ka-GE"/>
              </w:rPr>
              <w:t xml:space="preserve"> </w:t>
            </w:r>
            <w:r w:rsidR="003B0482" w:rsidRPr="00B615CD">
              <w:rPr>
                <w:rFonts w:ascii="Helvetica Neue Light" w:hAnsi="Helvetica Neue Light"/>
                <w:color w:val="000000" w:themeColor="text1"/>
                <w:sz w:val="21"/>
                <w:szCs w:val="21"/>
                <w:lang w:val="ka-GE"/>
              </w:rPr>
              <w:t>აქვს ადგილი</w:t>
            </w:r>
            <w:r w:rsidR="00E11A4F" w:rsidRPr="00B615CD">
              <w:rPr>
                <w:rFonts w:ascii="Helvetica Neue Light" w:hAnsi="Helvetica Neue Light"/>
                <w:color w:val="000000" w:themeColor="text1"/>
                <w:sz w:val="21"/>
                <w:szCs w:val="21"/>
                <w:lang w:val="ka-GE"/>
              </w:rPr>
              <w:t>, როდესაც ბრალეული პირი</w:t>
            </w:r>
            <w:r w:rsidR="003B0482" w:rsidRPr="00B615CD">
              <w:rPr>
                <w:rFonts w:ascii="Helvetica Neue Light" w:hAnsi="Helvetica Neue Light"/>
                <w:color w:val="000000" w:themeColor="text1"/>
                <w:sz w:val="21"/>
                <w:szCs w:val="21"/>
                <w:lang w:val="ka-GE"/>
              </w:rPr>
              <w:t>:</w:t>
            </w:r>
          </w:p>
          <w:p w14:paraId="657B5B19" w14:textId="6264E84A" w:rsidR="00E11A4F" w:rsidRPr="00B615CD" w:rsidRDefault="00E11A4F" w:rsidP="000E14B4">
            <w:pPr>
              <w:pStyle w:val="abzacixml"/>
              <w:spacing w:before="40" w:beforeAutospacing="0" w:after="40" w:afterAutospacing="0" w:line="283" w:lineRule="auto"/>
              <w:ind w:left="748" w:right="471" w:hanging="284"/>
              <w:jc w:val="both"/>
              <w:rPr>
                <w:rFonts w:ascii="Helvetica Neue Light" w:hAnsi="Helvetica Neue Light"/>
                <w:color w:val="000000" w:themeColor="text1"/>
                <w:sz w:val="21"/>
                <w:szCs w:val="21"/>
                <w:lang w:val="ka-GE"/>
              </w:rPr>
            </w:pPr>
            <w:r w:rsidRPr="00B615CD">
              <w:rPr>
                <w:rFonts w:ascii="Helvetica Neue Light" w:hAnsi="Helvetica Neue Light"/>
                <w:color w:val="000000" w:themeColor="text1"/>
                <w:sz w:val="21"/>
                <w:szCs w:val="21"/>
                <w:lang w:val="ka-GE"/>
              </w:rPr>
              <w:t xml:space="preserve">1. </w:t>
            </w:r>
            <w:r w:rsidR="008032FC" w:rsidRPr="00B615CD">
              <w:rPr>
                <w:rFonts w:ascii="Helvetica Neue Light" w:hAnsi="Helvetica Neue Light"/>
                <w:color w:val="000000" w:themeColor="text1"/>
                <w:sz w:val="21"/>
                <w:szCs w:val="21"/>
                <w:lang w:val="ka-GE"/>
              </w:rPr>
              <w:t xml:space="preserve">დიდი ოდენობით </w:t>
            </w:r>
            <w:r w:rsidRPr="00B615CD">
              <w:rPr>
                <w:rFonts w:ascii="Helvetica Neue Light" w:hAnsi="Helvetica Neue Light"/>
                <w:color w:val="000000" w:themeColor="text1"/>
                <w:sz w:val="21"/>
                <w:szCs w:val="21"/>
                <w:lang w:val="ka-GE"/>
              </w:rPr>
              <w:t xml:space="preserve">განზრახ ამცირებს გადასახადს </w:t>
            </w:r>
            <w:r w:rsidR="003B0482" w:rsidRPr="00B615CD">
              <w:rPr>
                <w:rFonts w:ascii="Helvetica Neue Light" w:hAnsi="Helvetica Neue Light"/>
                <w:color w:val="000000" w:themeColor="text1"/>
                <w:sz w:val="21"/>
                <w:szCs w:val="21"/>
                <w:lang w:val="ka-GE"/>
              </w:rPr>
              <w:t>ან იღებს დაუსაბუთებელ საგადასახადო შეღა</w:t>
            </w:r>
            <w:r w:rsidR="009D3A28">
              <w:rPr>
                <w:rFonts w:ascii="Helvetica Neue Light" w:hAnsi="Helvetica Neue Light"/>
                <w:color w:val="000000" w:themeColor="text1"/>
                <w:sz w:val="21"/>
                <w:szCs w:val="21"/>
                <w:lang w:val="ka-GE"/>
              </w:rPr>
              <w:t>-</w:t>
            </w:r>
            <w:r w:rsidR="003B0482" w:rsidRPr="00B615CD">
              <w:rPr>
                <w:rFonts w:ascii="Helvetica Neue Light" w:hAnsi="Helvetica Neue Light"/>
                <w:color w:val="000000" w:themeColor="text1"/>
                <w:sz w:val="21"/>
                <w:szCs w:val="21"/>
                <w:lang w:val="ka-GE"/>
              </w:rPr>
              <w:t>ვათს,</w:t>
            </w:r>
          </w:p>
          <w:p w14:paraId="4862B69B" w14:textId="314DB92A" w:rsidR="003B0482" w:rsidRPr="00B615CD" w:rsidRDefault="003B0482" w:rsidP="000E14B4">
            <w:pPr>
              <w:pStyle w:val="abzacixml"/>
              <w:spacing w:before="40" w:beforeAutospacing="0" w:after="40" w:afterAutospacing="0" w:line="283" w:lineRule="auto"/>
              <w:ind w:left="748" w:right="471" w:hanging="284"/>
              <w:jc w:val="both"/>
              <w:rPr>
                <w:rFonts w:ascii="Helvetica Neue Light" w:hAnsi="Helvetica Neue Light"/>
                <w:color w:val="000000" w:themeColor="text1"/>
                <w:sz w:val="21"/>
                <w:szCs w:val="21"/>
                <w:lang w:val="ka-GE"/>
              </w:rPr>
            </w:pPr>
            <w:r w:rsidRPr="00B615CD">
              <w:rPr>
                <w:rFonts w:ascii="Helvetica Neue Light" w:hAnsi="Helvetica Neue Light"/>
                <w:color w:val="000000" w:themeColor="text1"/>
                <w:sz w:val="21"/>
                <w:szCs w:val="21"/>
                <w:lang w:val="ka-GE"/>
              </w:rPr>
              <w:lastRenderedPageBreak/>
              <w:t>2. სახელმწიფო თანამდებობის პირის ან ევროპელი სახელმწიფო თანამდებობის პირის სტატუსით ბოროტად იყენებს უფლებამოსილებას ან მდგომარეობას (სისხლის სამართლის კოდექსის §11, აბზაცი 1, პუნქტი 2</w:t>
            </w:r>
            <w:r w:rsidR="00242674">
              <w:rPr>
                <w:rFonts w:ascii="Helvetica Neue Light" w:hAnsi="Helvetica Neue Light"/>
                <w:color w:val="000000" w:themeColor="text1"/>
                <w:sz w:val="21"/>
                <w:szCs w:val="21"/>
                <w:lang w:val="ka-GE"/>
              </w:rPr>
              <w:t>ა</w:t>
            </w:r>
            <w:r w:rsidRPr="00B615CD">
              <w:rPr>
                <w:rFonts w:ascii="Helvetica Neue Light" w:hAnsi="Helvetica Neue Light"/>
                <w:color w:val="000000" w:themeColor="text1"/>
                <w:sz w:val="21"/>
                <w:szCs w:val="21"/>
                <w:lang w:val="ka-GE"/>
              </w:rPr>
              <w:t>),</w:t>
            </w:r>
          </w:p>
          <w:p w14:paraId="0E044110" w14:textId="3379C612" w:rsidR="003B0482" w:rsidRPr="00B615CD" w:rsidRDefault="003B0482" w:rsidP="000E14B4">
            <w:pPr>
              <w:pStyle w:val="abzacixml"/>
              <w:spacing w:before="40" w:beforeAutospacing="0" w:after="40" w:afterAutospacing="0" w:line="283" w:lineRule="auto"/>
              <w:ind w:left="748" w:right="471" w:hanging="284"/>
              <w:jc w:val="both"/>
              <w:rPr>
                <w:rFonts w:ascii="Helvetica Neue Light" w:hAnsi="Helvetica Neue Light"/>
                <w:color w:val="000000" w:themeColor="text1"/>
                <w:sz w:val="21"/>
                <w:szCs w:val="21"/>
                <w:lang w:val="ka-GE"/>
              </w:rPr>
            </w:pPr>
            <w:r w:rsidRPr="00B615CD">
              <w:rPr>
                <w:rFonts w:ascii="Helvetica Neue Light" w:hAnsi="Helvetica Neue Light"/>
                <w:color w:val="000000" w:themeColor="text1"/>
                <w:sz w:val="21"/>
                <w:szCs w:val="21"/>
                <w:lang w:val="ka-GE"/>
              </w:rPr>
              <w:t>3. იყენებს სახელმწიფო თანამდებობის პირის ან ევროპელი სახელმწიფო თანამდებობის პირის დახმარებას</w:t>
            </w:r>
            <w:r w:rsidR="00201242" w:rsidRPr="00B615CD">
              <w:rPr>
                <w:rFonts w:ascii="Helvetica Neue Light" w:hAnsi="Helvetica Neue Light"/>
                <w:color w:val="000000" w:themeColor="text1"/>
                <w:sz w:val="21"/>
                <w:szCs w:val="21"/>
                <w:lang w:val="ka-GE"/>
              </w:rPr>
              <w:t xml:space="preserve"> (სისხლის სამართლის კოდექსის §11, აბზაცი 1, პუნქტი 2</w:t>
            </w:r>
            <w:r w:rsidR="00242674">
              <w:rPr>
                <w:rFonts w:ascii="Helvetica Neue Light" w:hAnsi="Helvetica Neue Light"/>
                <w:color w:val="000000" w:themeColor="text1"/>
                <w:sz w:val="21"/>
                <w:szCs w:val="21"/>
                <w:lang w:val="ka-GE"/>
              </w:rPr>
              <w:t>ა</w:t>
            </w:r>
            <w:r w:rsidR="00201242" w:rsidRPr="00B615CD">
              <w:rPr>
                <w:rFonts w:ascii="Helvetica Neue Light" w:hAnsi="Helvetica Neue Light"/>
                <w:color w:val="000000" w:themeColor="text1"/>
                <w:sz w:val="21"/>
                <w:szCs w:val="21"/>
                <w:lang w:val="ka-GE"/>
              </w:rPr>
              <w:t>)</w:t>
            </w:r>
            <w:r w:rsidRPr="00B615CD">
              <w:rPr>
                <w:rFonts w:ascii="Helvetica Neue Light" w:hAnsi="Helvetica Neue Light"/>
                <w:color w:val="000000" w:themeColor="text1"/>
                <w:sz w:val="21"/>
                <w:szCs w:val="21"/>
                <w:lang w:val="ka-GE"/>
              </w:rPr>
              <w:t>, რომ</w:t>
            </w:r>
            <w:r w:rsidR="00FD387B" w:rsidRPr="00B615CD">
              <w:rPr>
                <w:rFonts w:ascii="Helvetica Neue Light" w:hAnsi="Helvetica Neue Light"/>
                <w:color w:val="000000" w:themeColor="text1"/>
                <w:sz w:val="21"/>
                <w:szCs w:val="21"/>
                <w:lang w:val="ka-GE"/>
              </w:rPr>
              <w:t>ლ</w:t>
            </w:r>
            <w:r w:rsidRPr="00B615CD">
              <w:rPr>
                <w:rFonts w:ascii="Helvetica Neue Light" w:hAnsi="Helvetica Neue Light"/>
                <w:color w:val="000000" w:themeColor="text1"/>
                <w:sz w:val="21"/>
                <w:szCs w:val="21"/>
                <w:lang w:val="ka-GE"/>
              </w:rPr>
              <w:t>ე</w:t>
            </w:r>
            <w:r w:rsidR="003433DE" w:rsidRPr="00B615CD">
              <w:rPr>
                <w:rFonts w:ascii="Helvetica Neue Light" w:hAnsi="Helvetica Neue Light"/>
                <w:color w:val="000000" w:themeColor="text1"/>
                <w:sz w:val="21"/>
                <w:szCs w:val="21"/>
                <w:lang w:val="ka-GE"/>
              </w:rPr>
              <w:t>ბ</w:t>
            </w:r>
            <w:r w:rsidRPr="00B615CD">
              <w:rPr>
                <w:rFonts w:ascii="Helvetica Neue Light" w:hAnsi="Helvetica Neue Light"/>
                <w:color w:val="000000" w:themeColor="text1"/>
                <w:sz w:val="21"/>
                <w:szCs w:val="21"/>
                <w:lang w:val="ka-GE"/>
              </w:rPr>
              <w:t>იც ბოროტად იყენებ</w:t>
            </w:r>
            <w:r w:rsidR="00FD387B" w:rsidRPr="00B615CD">
              <w:rPr>
                <w:rFonts w:ascii="Helvetica Neue Light" w:hAnsi="Helvetica Neue Light"/>
                <w:color w:val="000000" w:themeColor="text1"/>
                <w:sz w:val="21"/>
                <w:szCs w:val="21"/>
                <w:lang w:val="ka-GE"/>
              </w:rPr>
              <w:t>ენ</w:t>
            </w:r>
            <w:r w:rsidRPr="00B615CD">
              <w:rPr>
                <w:rFonts w:ascii="Helvetica Neue Light" w:hAnsi="Helvetica Neue Light"/>
                <w:color w:val="000000" w:themeColor="text1"/>
                <w:sz w:val="21"/>
                <w:szCs w:val="21"/>
                <w:lang w:val="ka-GE"/>
              </w:rPr>
              <w:t xml:space="preserve"> უფლებამოსილებას ან მდგომარეობას</w:t>
            </w:r>
            <w:r w:rsidR="00201242" w:rsidRPr="00B615CD">
              <w:rPr>
                <w:rFonts w:ascii="Helvetica Neue Light" w:hAnsi="Helvetica Neue Light"/>
                <w:color w:val="000000" w:themeColor="text1"/>
                <w:sz w:val="21"/>
                <w:szCs w:val="21"/>
                <w:lang w:val="ka-GE"/>
              </w:rPr>
              <w:t>,</w:t>
            </w:r>
          </w:p>
          <w:p w14:paraId="5440B3BD" w14:textId="77777777" w:rsidR="00201242" w:rsidRPr="00B615CD" w:rsidRDefault="00201242" w:rsidP="000E14B4">
            <w:pPr>
              <w:pStyle w:val="abzacixml"/>
              <w:spacing w:before="40" w:beforeAutospacing="0" w:after="40" w:afterAutospacing="0" w:line="283" w:lineRule="auto"/>
              <w:ind w:left="748" w:right="471" w:hanging="284"/>
              <w:jc w:val="both"/>
              <w:rPr>
                <w:rFonts w:ascii="Helvetica Neue Light" w:hAnsi="Helvetica Neue Light"/>
                <w:color w:val="000000" w:themeColor="text1"/>
                <w:sz w:val="21"/>
                <w:szCs w:val="21"/>
                <w:lang w:val="ka-GE"/>
              </w:rPr>
            </w:pPr>
            <w:r w:rsidRPr="00B615CD">
              <w:rPr>
                <w:rFonts w:ascii="Helvetica Neue Light" w:hAnsi="Helvetica Neue Light"/>
                <w:color w:val="000000" w:themeColor="text1"/>
                <w:sz w:val="21"/>
                <w:szCs w:val="21"/>
                <w:lang w:val="ka-GE"/>
              </w:rPr>
              <w:t xml:space="preserve">4. </w:t>
            </w:r>
            <w:r w:rsidR="00A2396A" w:rsidRPr="00B615CD">
              <w:rPr>
                <w:rFonts w:ascii="Helvetica Neue Light" w:hAnsi="Helvetica Neue Light"/>
                <w:color w:val="000000" w:themeColor="text1"/>
                <w:sz w:val="21"/>
                <w:szCs w:val="21"/>
                <w:lang w:val="ka-GE"/>
              </w:rPr>
              <w:t>განმეორებით ამცირებს გადასახადს ან იღებს დაუსაბუთებელ საგადასახადო შეღავათს ყალბი ან ფალსიფიცირებული დოკუმენტის გამოყენებით, ანდა</w:t>
            </w:r>
          </w:p>
          <w:p w14:paraId="513C4AF3" w14:textId="06F91154" w:rsidR="00A2396A" w:rsidRPr="00B615CD" w:rsidRDefault="00A2396A" w:rsidP="000E14B4">
            <w:pPr>
              <w:pStyle w:val="abzacixml"/>
              <w:spacing w:before="40" w:beforeAutospacing="0" w:after="40" w:afterAutospacing="0" w:line="283" w:lineRule="auto"/>
              <w:ind w:left="748" w:right="471" w:hanging="284"/>
              <w:jc w:val="both"/>
              <w:rPr>
                <w:rFonts w:ascii="Helvetica Neue Light" w:hAnsi="Helvetica Neue Light"/>
                <w:color w:val="000000" w:themeColor="text1"/>
                <w:sz w:val="21"/>
                <w:szCs w:val="21"/>
                <w:lang w:val="ka-GE"/>
              </w:rPr>
            </w:pPr>
            <w:r w:rsidRPr="00B615CD">
              <w:rPr>
                <w:rFonts w:ascii="Helvetica Neue Light" w:hAnsi="Helvetica Neue Light"/>
                <w:color w:val="000000" w:themeColor="text1"/>
                <w:sz w:val="21"/>
                <w:szCs w:val="21"/>
                <w:lang w:val="ka-GE"/>
              </w:rPr>
              <w:t>5. როგორც ბანდის წევრი, რომელიც შეიქმნა წინა აბზაცით გათვალისწინებული ქმედების განმე</w:t>
            </w:r>
            <w:r w:rsidR="001A342B">
              <w:rPr>
                <w:rFonts w:ascii="Helvetica Neue Light" w:hAnsi="Helvetica Neue Light"/>
                <w:color w:val="000000" w:themeColor="text1"/>
                <w:sz w:val="21"/>
                <w:szCs w:val="21"/>
                <w:lang w:val="ka-GE"/>
              </w:rPr>
              <w:t>-</w:t>
            </w:r>
            <w:r w:rsidRPr="00B615CD">
              <w:rPr>
                <w:rFonts w:ascii="Helvetica Neue Light" w:hAnsi="Helvetica Neue Light"/>
                <w:color w:val="000000" w:themeColor="text1"/>
                <w:sz w:val="21"/>
                <w:szCs w:val="21"/>
                <w:lang w:val="ka-GE"/>
              </w:rPr>
              <w:t>ორებით ჩადენის მიზნით, ამცირებს დამატებული ღირებულების გადასახადს ან აქციზურ მო</w:t>
            </w:r>
            <w:r w:rsidR="001A342B">
              <w:rPr>
                <w:rFonts w:ascii="Helvetica Neue Light" w:hAnsi="Helvetica Neue Light"/>
                <w:color w:val="000000" w:themeColor="text1"/>
                <w:sz w:val="21"/>
                <w:szCs w:val="21"/>
                <w:lang w:val="ka-GE"/>
              </w:rPr>
              <w:t>-</w:t>
            </w:r>
            <w:r w:rsidRPr="00B615CD">
              <w:rPr>
                <w:rFonts w:ascii="Helvetica Neue Light" w:hAnsi="Helvetica Neue Light"/>
                <w:color w:val="000000" w:themeColor="text1"/>
                <w:sz w:val="21"/>
                <w:szCs w:val="21"/>
                <w:lang w:val="ka-GE"/>
              </w:rPr>
              <w:t xml:space="preserve">საკრებელს ანდა იღებს დაუსაბუთებელ </w:t>
            </w:r>
            <w:r w:rsidR="00EB16AF" w:rsidRPr="00B615CD">
              <w:rPr>
                <w:rFonts w:ascii="Helvetica Neue Light" w:hAnsi="Helvetica Neue Light"/>
                <w:color w:val="000000" w:themeColor="text1"/>
                <w:sz w:val="21"/>
                <w:szCs w:val="21"/>
                <w:lang w:val="ka-GE"/>
              </w:rPr>
              <w:t xml:space="preserve">შეღავათს დამატებული ღირებულების გადასახადთან </w:t>
            </w:r>
            <w:r w:rsidR="00814473" w:rsidRPr="00B615CD">
              <w:rPr>
                <w:rFonts w:ascii="Helvetica Neue Light" w:hAnsi="Helvetica Neue Light"/>
                <w:color w:val="000000" w:themeColor="text1"/>
                <w:sz w:val="21"/>
                <w:szCs w:val="21"/>
                <w:lang w:val="ka-GE"/>
              </w:rPr>
              <w:t>ან</w:t>
            </w:r>
            <w:r w:rsidR="00EB16AF" w:rsidRPr="00B615CD">
              <w:rPr>
                <w:rFonts w:ascii="Helvetica Neue Light" w:hAnsi="Helvetica Neue Light"/>
                <w:color w:val="000000" w:themeColor="text1"/>
                <w:sz w:val="21"/>
                <w:szCs w:val="21"/>
                <w:lang w:val="ka-GE"/>
              </w:rPr>
              <w:t xml:space="preserve"> აქციზურ მოსაკრებელთან დაკავშირებით.</w:t>
            </w:r>
          </w:p>
          <w:p w14:paraId="11143EB2" w14:textId="67FFF2A0" w:rsidR="00EB16AF" w:rsidRPr="00B615CD" w:rsidRDefault="00EB16AF" w:rsidP="000E14B4">
            <w:pPr>
              <w:pStyle w:val="abzacixml"/>
              <w:spacing w:before="40" w:beforeAutospacing="0" w:after="40" w:afterAutospacing="0" w:line="283" w:lineRule="auto"/>
              <w:ind w:left="748" w:right="471" w:hanging="284"/>
              <w:jc w:val="both"/>
              <w:rPr>
                <w:rFonts w:ascii="Helvetica Neue Light" w:hAnsi="Helvetica Neue Light"/>
                <w:color w:val="000000" w:themeColor="text1"/>
                <w:sz w:val="21"/>
                <w:szCs w:val="21"/>
                <w:lang w:val="ka-GE"/>
              </w:rPr>
            </w:pPr>
            <w:r w:rsidRPr="00B615CD">
              <w:rPr>
                <w:rFonts w:ascii="Helvetica Neue Light" w:hAnsi="Helvetica Neue Light"/>
                <w:color w:val="000000" w:themeColor="text1"/>
                <w:sz w:val="21"/>
                <w:szCs w:val="21"/>
                <w:lang w:val="ka-GE"/>
              </w:rPr>
              <w:t xml:space="preserve">6. </w:t>
            </w:r>
            <w:r w:rsidR="00814473" w:rsidRPr="00B615CD">
              <w:rPr>
                <w:rFonts w:ascii="Helvetica Neue Light" w:hAnsi="Helvetica Neue Light"/>
                <w:color w:val="000000" w:themeColor="text1"/>
                <w:sz w:val="21"/>
                <w:szCs w:val="21"/>
                <w:lang w:val="ka-GE"/>
              </w:rPr>
              <w:t>§133 აბზაცი 3</w:t>
            </w:r>
            <w:r w:rsidR="003F36BC" w:rsidRPr="00B615CD">
              <w:rPr>
                <w:rFonts w:ascii="Helvetica Neue Light" w:hAnsi="Helvetica Neue Light"/>
                <w:color w:val="000000" w:themeColor="text1"/>
                <w:sz w:val="21"/>
                <w:szCs w:val="21"/>
                <w:lang w:val="ka-GE"/>
              </w:rPr>
              <w:t>-ის</w:t>
            </w:r>
            <w:r w:rsidR="00814473" w:rsidRPr="00B615CD">
              <w:rPr>
                <w:rFonts w:ascii="Helvetica Neue Light" w:hAnsi="Helvetica Neue Light"/>
                <w:color w:val="000000" w:themeColor="text1"/>
                <w:sz w:val="21"/>
                <w:szCs w:val="21"/>
                <w:lang w:val="ka-GE"/>
              </w:rPr>
              <w:t xml:space="preserve"> შესაბამისად იყენებს მესამე ქვეყნის კომპანიას, რომელზე მას შეუძლია </w:t>
            </w:r>
            <w:r w:rsidR="009E2ECB" w:rsidRPr="00B615CD">
              <w:rPr>
                <w:rFonts w:ascii="Helvetica Neue Light" w:hAnsi="Helvetica Neue Light"/>
                <w:color w:val="000000" w:themeColor="text1"/>
                <w:sz w:val="21"/>
                <w:szCs w:val="21"/>
                <w:lang w:val="ka-GE"/>
              </w:rPr>
              <w:t>განა</w:t>
            </w:r>
            <w:r w:rsidR="001A342B">
              <w:rPr>
                <w:rFonts w:ascii="Helvetica Neue Light" w:hAnsi="Helvetica Neue Light"/>
                <w:color w:val="000000" w:themeColor="text1"/>
                <w:sz w:val="21"/>
                <w:szCs w:val="21"/>
                <w:lang w:val="ka-GE"/>
              </w:rPr>
              <w:t>-</w:t>
            </w:r>
            <w:r w:rsidR="009E2ECB" w:rsidRPr="00B615CD">
              <w:rPr>
                <w:rFonts w:ascii="Helvetica Neue Light" w:hAnsi="Helvetica Neue Light"/>
                <w:color w:val="000000" w:themeColor="text1"/>
                <w:sz w:val="21"/>
                <w:szCs w:val="21"/>
                <w:lang w:val="ka-GE"/>
              </w:rPr>
              <w:t xml:space="preserve">ხორციელოს კონტროლი </w:t>
            </w:r>
            <w:r w:rsidR="00814473" w:rsidRPr="00B615CD">
              <w:rPr>
                <w:rFonts w:ascii="Helvetica Neue Light" w:hAnsi="Helvetica Neue Light"/>
                <w:color w:val="000000" w:themeColor="text1"/>
                <w:sz w:val="21"/>
                <w:szCs w:val="21"/>
                <w:lang w:val="ka-GE"/>
              </w:rPr>
              <w:t>პირდაპირ ან ირიბად ან</w:t>
            </w:r>
            <w:r w:rsidR="009E2ECB" w:rsidRPr="00B615CD">
              <w:rPr>
                <w:rFonts w:ascii="Helvetica Neue Light" w:hAnsi="Helvetica Neue Light"/>
                <w:color w:val="000000" w:themeColor="text1"/>
                <w:sz w:val="21"/>
                <w:szCs w:val="21"/>
                <w:lang w:val="ka-GE"/>
              </w:rPr>
              <w:t>და</w:t>
            </w:r>
            <w:r w:rsidR="00814473" w:rsidRPr="00B615CD">
              <w:rPr>
                <w:rFonts w:ascii="Helvetica Neue Light" w:hAnsi="Helvetica Neue Light"/>
                <w:color w:val="000000" w:themeColor="text1"/>
                <w:sz w:val="21"/>
                <w:szCs w:val="21"/>
                <w:lang w:val="ka-GE"/>
              </w:rPr>
              <w:t xml:space="preserve"> მოახდინოს გადამწყვეტი გავლენა დამო</w:t>
            </w:r>
            <w:r w:rsidR="001A342B">
              <w:rPr>
                <w:rFonts w:ascii="Helvetica Neue Light" w:hAnsi="Helvetica Neue Light"/>
                <w:color w:val="000000" w:themeColor="text1"/>
                <w:sz w:val="21"/>
                <w:szCs w:val="21"/>
                <w:lang w:val="ka-GE"/>
              </w:rPr>
              <w:t>-</w:t>
            </w:r>
            <w:r w:rsidR="00814473" w:rsidRPr="00B615CD">
              <w:rPr>
                <w:rFonts w:ascii="Helvetica Neue Light" w:hAnsi="Helvetica Neue Light"/>
                <w:color w:val="000000" w:themeColor="text1"/>
                <w:sz w:val="21"/>
                <w:szCs w:val="21"/>
                <w:lang w:val="ka-GE"/>
              </w:rPr>
              <w:t>უკიდებლად ან დაკავშირებულ მხარესთან ერთად (საგარეო საგადასახადო ურთიერთობების შესახებ კანონის §1 აბზაცი 2</w:t>
            </w:r>
            <w:r w:rsidR="003F36BC" w:rsidRPr="00B615CD">
              <w:rPr>
                <w:rFonts w:ascii="Helvetica Neue Light" w:hAnsi="Helvetica Neue Light"/>
                <w:color w:val="000000" w:themeColor="text1"/>
                <w:sz w:val="21"/>
                <w:szCs w:val="21"/>
                <w:lang w:val="ka-GE"/>
              </w:rPr>
              <w:t>-ის</w:t>
            </w:r>
            <w:r w:rsidR="00814473" w:rsidRPr="00B615CD">
              <w:rPr>
                <w:rFonts w:ascii="Helvetica Neue Light" w:hAnsi="Helvetica Neue Light"/>
                <w:color w:val="000000" w:themeColor="text1"/>
                <w:sz w:val="21"/>
                <w:szCs w:val="21"/>
                <w:lang w:val="ka-GE"/>
              </w:rPr>
              <w:t xml:space="preserve"> თანახმად), თუ ასეთი გამოყენება </w:t>
            </w:r>
            <w:r w:rsidR="003F36BC" w:rsidRPr="00B615CD">
              <w:rPr>
                <w:rFonts w:ascii="Helvetica Neue Light" w:hAnsi="Helvetica Neue Light"/>
                <w:color w:val="000000" w:themeColor="text1"/>
                <w:sz w:val="21"/>
                <w:szCs w:val="21"/>
                <w:lang w:val="ka-GE"/>
              </w:rPr>
              <w:t>მიმართულია</w:t>
            </w:r>
            <w:r w:rsidR="00814473" w:rsidRPr="00B615CD">
              <w:rPr>
                <w:rFonts w:ascii="Helvetica Neue Light" w:hAnsi="Helvetica Neue Light"/>
                <w:color w:val="000000" w:themeColor="text1"/>
                <w:sz w:val="21"/>
                <w:szCs w:val="21"/>
                <w:lang w:val="ka-GE"/>
              </w:rPr>
              <w:t xml:space="preserve"> დაბეგვრის მიზნისათვის მნიშვნელოვან</w:t>
            </w:r>
            <w:r w:rsidR="003F36BC" w:rsidRPr="00B615CD">
              <w:rPr>
                <w:rFonts w:ascii="Helvetica Neue Light" w:hAnsi="Helvetica Neue Light"/>
                <w:color w:val="000000" w:themeColor="text1"/>
                <w:sz w:val="21"/>
                <w:szCs w:val="21"/>
                <w:lang w:val="ka-GE"/>
              </w:rPr>
              <w:t>ი</w:t>
            </w:r>
            <w:r w:rsidR="00814473" w:rsidRPr="00B615CD">
              <w:rPr>
                <w:rFonts w:ascii="Helvetica Neue Light" w:hAnsi="Helvetica Neue Light"/>
                <w:color w:val="000000" w:themeColor="text1"/>
                <w:sz w:val="21"/>
                <w:szCs w:val="21"/>
                <w:lang w:val="ka-GE"/>
              </w:rPr>
              <w:t xml:space="preserve"> ფაქტ</w:t>
            </w:r>
            <w:r w:rsidR="003F36BC" w:rsidRPr="00B615CD">
              <w:rPr>
                <w:rFonts w:ascii="Helvetica Neue Light" w:hAnsi="Helvetica Neue Light"/>
                <w:color w:val="000000" w:themeColor="text1"/>
                <w:sz w:val="21"/>
                <w:szCs w:val="21"/>
                <w:lang w:val="ka-GE"/>
              </w:rPr>
              <w:t>ის დასამალად, და</w:t>
            </w:r>
            <w:r w:rsidR="00A773C3">
              <w:rPr>
                <w:rFonts w:ascii="Helvetica Neue Light" w:hAnsi="Helvetica Neue Light"/>
                <w:color w:val="000000" w:themeColor="text1"/>
                <w:sz w:val="21"/>
                <w:szCs w:val="21"/>
                <w:lang w:val="ka-GE"/>
              </w:rPr>
              <w:t xml:space="preserve"> </w:t>
            </w:r>
            <w:r w:rsidR="003F36BC" w:rsidRPr="00B615CD">
              <w:rPr>
                <w:rFonts w:ascii="Helvetica Neue Light" w:hAnsi="Helvetica Neue Light"/>
                <w:color w:val="000000" w:themeColor="text1"/>
                <w:sz w:val="21"/>
                <w:szCs w:val="21"/>
                <w:lang w:val="ka-GE"/>
              </w:rPr>
              <w:t>ამგვარად მუდმივად ამცირებს გადასა</w:t>
            </w:r>
            <w:r w:rsidR="001A342B">
              <w:rPr>
                <w:rFonts w:ascii="Helvetica Neue Light" w:hAnsi="Helvetica Neue Light"/>
                <w:color w:val="000000" w:themeColor="text1"/>
                <w:sz w:val="21"/>
                <w:szCs w:val="21"/>
                <w:lang w:val="ka-GE"/>
              </w:rPr>
              <w:t>-</w:t>
            </w:r>
            <w:r w:rsidR="003F36BC" w:rsidRPr="00B615CD">
              <w:rPr>
                <w:rFonts w:ascii="Helvetica Neue Light" w:hAnsi="Helvetica Neue Light"/>
                <w:color w:val="000000" w:themeColor="text1"/>
                <w:sz w:val="21"/>
                <w:szCs w:val="21"/>
                <w:lang w:val="ka-GE"/>
              </w:rPr>
              <w:t>ხადს ან იღებს დაუსაბუთებელ საგადასახადო შეღავათს.</w:t>
            </w:r>
          </w:p>
          <w:p w14:paraId="50B5F427" w14:textId="05A35CC0" w:rsidR="003F36BC" w:rsidRPr="00B615CD" w:rsidRDefault="003F36BC" w:rsidP="000E14B4">
            <w:pPr>
              <w:pStyle w:val="abzacixml"/>
              <w:spacing w:before="40" w:beforeAutospacing="0" w:after="40" w:afterAutospacing="0" w:line="283" w:lineRule="auto"/>
              <w:ind w:left="748" w:right="471"/>
              <w:jc w:val="both"/>
              <w:rPr>
                <w:rFonts w:ascii="Helvetica Neue Light" w:hAnsi="Helvetica Neue Light"/>
                <w:color w:val="000000" w:themeColor="text1"/>
                <w:sz w:val="21"/>
                <w:szCs w:val="21"/>
                <w:lang w:val="ka-GE"/>
              </w:rPr>
            </w:pPr>
            <w:r w:rsidRPr="00B615CD">
              <w:rPr>
                <w:rFonts w:ascii="Helvetica Neue" w:hAnsi="Helvetica Neue"/>
                <w:color w:val="000000" w:themeColor="text1"/>
                <w:sz w:val="21"/>
                <w:szCs w:val="21"/>
                <w:lang w:val="ka-GE"/>
              </w:rPr>
              <w:t>(4)</w:t>
            </w:r>
            <w:r w:rsidRPr="00B615CD">
              <w:rPr>
                <w:rFonts w:ascii="Helvetica Neue Light" w:hAnsi="Helvetica Neue Light"/>
                <w:color w:val="000000" w:themeColor="text1"/>
                <w:sz w:val="21"/>
                <w:szCs w:val="21"/>
                <w:lang w:val="ka-GE"/>
              </w:rPr>
              <w:t xml:space="preserve"> </w:t>
            </w:r>
            <w:r w:rsidR="00F75E5F" w:rsidRPr="00B615CD">
              <w:rPr>
                <w:rFonts w:ascii="Helvetica Neue Light" w:hAnsi="Helvetica Neue Light"/>
                <w:color w:val="000000" w:themeColor="text1"/>
                <w:sz w:val="21"/>
                <w:szCs w:val="21"/>
                <w:lang w:val="ka-GE"/>
              </w:rPr>
              <w:t xml:space="preserve">გადასახადი ითვლება შემცირებულად, კერძოდ, თუ ის არ არის დარიცხული, დარიცხულია არასრულად ან დაგვიანებით; </w:t>
            </w:r>
            <w:r w:rsidR="00F857D7" w:rsidRPr="00B615CD">
              <w:rPr>
                <w:rFonts w:ascii="Helvetica Neue Light" w:hAnsi="Helvetica Neue Light"/>
                <w:color w:val="000000" w:themeColor="text1"/>
                <w:sz w:val="21"/>
                <w:szCs w:val="21"/>
                <w:lang w:val="ka-GE"/>
              </w:rPr>
              <w:t>ეს გამოიყენება ასევე იმ შემთხვევაშ</w:t>
            </w:r>
            <w:r w:rsidR="00B43A29" w:rsidRPr="00B615CD">
              <w:rPr>
                <w:rFonts w:ascii="Helvetica Neue Light" w:hAnsi="Helvetica Neue Light"/>
                <w:color w:val="000000" w:themeColor="text1"/>
                <w:sz w:val="21"/>
                <w:szCs w:val="21"/>
                <w:lang w:val="ka-GE"/>
              </w:rPr>
              <w:t>ი</w:t>
            </w:r>
            <w:r w:rsidR="00F857D7" w:rsidRPr="00B615CD">
              <w:rPr>
                <w:rFonts w:ascii="Helvetica Neue Light" w:hAnsi="Helvetica Neue Light"/>
                <w:color w:val="000000" w:themeColor="text1"/>
                <w:sz w:val="21"/>
                <w:szCs w:val="21"/>
                <w:lang w:val="ka-GE"/>
              </w:rPr>
              <w:t>, თუ გადასახადი დარიც</w:t>
            </w:r>
            <w:r w:rsidR="001A342B">
              <w:rPr>
                <w:rFonts w:ascii="Helvetica Neue Light" w:hAnsi="Helvetica Neue Light"/>
                <w:color w:val="000000" w:themeColor="text1"/>
                <w:sz w:val="21"/>
                <w:szCs w:val="21"/>
                <w:lang w:val="ka-GE"/>
              </w:rPr>
              <w:t>-</w:t>
            </w:r>
            <w:r w:rsidR="00F857D7" w:rsidRPr="00B615CD">
              <w:rPr>
                <w:rFonts w:ascii="Helvetica Neue Light" w:hAnsi="Helvetica Neue Light"/>
                <w:color w:val="000000" w:themeColor="text1"/>
                <w:sz w:val="21"/>
                <w:szCs w:val="21"/>
                <w:lang w:val="ka-GE"/>
              </w:rPr>
              <w:t>ხულია წინასწარ ან ექვემდებარება შემოწმებას, ან საგადასახადო დეკლარაცია ექვივალენ</w:t>
            </w:r>
            <w:r w:rsidR="00F875F2" w:rsidRPr="00B615CD">
              <w:rPr>
                <w:rFonts w:ascii="Helvetica Neue Light" w:hAnsi="Helvetica Neue Light"/>
                <w:color w:val="000000" w:themeColor="text1"/>
                <w:sz w:val="21"/>
                <w:szCs w:val="21"/>
                <w:lang w:val="ka-GE"/>
              </w:rPr>
              <w:t>თ</w:t>
            </w:r>
            <w:r w:rsidR="00F857D7" w:rsidRPr="00B615CD">
              <w:rPr>
                <w:rFonts w:ascii="Helvetica Neue Light" w:hAnsi="Helvetica Neue Light"/>
                <w:color w:val="000000" w:themeColor="text1"/>
                <w:sz w:val="21"/>
                <w:szCs w:val="21"/>
                <w:lang w:val="ka-GE"/>
              </w:rPr>
              <w:t>უ</w:t>
            </w:r>
            <w:r w:rsidR="001A342B">
              <w:rPr>
                <w:rFonts w:ascii="Helvetica Neue Light" w:hAnsi="Helvetica Neue Light"/>
                <w:color w:val="000000" w:themeColor="text1"/>
                <w:sz w:val="21"/>
                <w:szCs w:val="21"/>
                <w:lang w:val="ka-GE"/>
              </w:rPr>
              <w:t>-</w:t>
            </w:r>
            <w:r w:rsidR="00F857D7" w:rsidRPr="00B615CD">
              <w:rPr>
                <w:rFonts w:ascii="Helvetica Neue Light" w:hAnsi="Helvetica Neue Light"/>
                <w:color w:val="000000" w:themeColor="text1"/>
                <w:sz w:val="21"/>
                <w:szCs w:val="21"/>
                <w:lang w:val="ka-GE"/>
              </w:rPr>
              <w:t>რია შემოწმებას დაქვემდებარებული გადასახადის დარიცხვას. საგადასახადო შეღავათი მოი</w:t>
            </w:r>
            <w:r w:rsidR="001A342B">
              <w:rPr>
                <w:rFonts w:ascii="Helvetica Neue Light" w:hAnsi="Helvetica Neue Light"/>
                <w:color w:val="000000" w:themeColor="text1"/>
                <w:sz w:val="21"/>
                <w:szCs w:val="21"/>
                <w:lang w:val="ka-GE"/>
              </w:rPr>
              <w:t>-</w:t>
            </w:r>
            <w:r w:rsidR="00F857D7" w:rsidRPr="00B615CD">
              <w:rPr>
                <w:rFonts w:ascii="Helvetica Neue Light" w:hAnsi="Helvetica Neue Light"/>
                <w:color w:val="000000" w:themeColor="text1"/>
                <w:sz w:val="21"/>
                <w:szCs w:val="21"/>
                <w:lang w:val="ka-GE"/>
              </w:rPr>
              <w:t>ცავს ასევე გადასახადის ანაზღაურებას</w:t>
            </w:r>
            <w:r w:rsidR="00F93C63" w:rsidRPr="00B615CD">
              <w:rPr>
                <w:rFonts w:ascii="Helvetica Neue Light" w:hAnsi="Helvetica Neue Light"/>
                <w:color w:val="000000" w:themeColor="text1"/>
                <w:sz w:val="21"/>
                <w:szCs w:val="21"/>
                <w:lang w:val="ka-GE"/>
              </w:rPr>
              <w:t>; დაუსაბუთებელი საგადასახადო შეღავათი მიღებუ</w:t>
            </w:r>
            <w:r w:rsidR="001A342B">
              <w:rPr>
                <w:rFonts w:ascii="Helvetica Neue Light" w:hAnsi="Helvetica Neue Light"/>
                <w:color w:val="000000" w:themeColor="text1"/>
                <w:sz w:val="21"/>
                <w:szCs w:val="21"/>
                <w:lang w:val="ka-GE"/>
              </w:rPr>
              <w:t>-</w:t>
            </w:r>
            <w:r w:rsidR="00F93C63" w:rsidRPr="00B615CD">
              <w:rPr>
                <w:rFonts w:ascii="Helvetica Neue Light" w:hAnsi="Helvetica Neue Light"/>
                <w:color w:val="000000" w:themeColor="text1"/>
                <w:sz w:val="21"/>
                <w:szCs w:val="21"/>
                <w:lang w:val="ka-GE"/>
              </w:rPr>
              <w:t xml:space="preserve">ლად ითვლება, თუ ის </w:t>
            </w:r>
            <w:r w:rsidR="00A7361E">
              <w:rPr>
                <w:rFonts w:ascii="Helvetica Neue Light" w:hAnsi="Helvetica Neue Light"/>
                <w:color w:val="000000" w:themeColor="text1"/>
                <w:sz w:val="21"/>
                <w:szCs w:val="21"/>
                <w:lang w:val="ka-GE"/>
              </w:rPr>
              <w:t>მიღებული</w:t>
            </w:r>
            <w:r w:rsidR="00824657">
              <w:rPr>
                <w:rFonts w:ascii="Helvetica Neue Light" w:hAnsi="Helvetica Neue Light"/>
                <w:color w:val="000000" w:themeColor="text1"/>
                <w:sz w:val="21"/>
                <w:szCs w:val="21"/>
                <w:lang w:val="ka-GE"/>
              </w:rPr>
              <w:t>ა</w:t>
            </w:r>
            <w:r w:rsidR="00F93C63" w:rsidRPr="00B615CD">
              <w:rPr>
                <w:rFonts w:ascii="Helvetica Neue Light" w:hAnsi="Helvetica Neue Light"/>
                <w:color w:val="000000" w:themeColor="text1"/>
                <w:sz w:val="21"/>
                <w:szCs w:val="21"/>
                <w:lang w:val="ka-GE"/>
              </w:rPr>
              <w:t xml:space="preserve"> არასწორად ან შენარჩუნებულია არამართლზომიერად.</w:t>
            </w:r>
            <w:r w:rsidR="00A52794" w:rsidRPr="00B615CD">
              <w:rPr>
                <w:rFonts w:ascii="Helvetica Neue Light" w:hAnsi="Helvetica Neue Light"/>
                <w:color w:val="000000" w:themeColor="text1"/>
                <w:sz w:val="21"/>
                <w:szCs w:val="21"/>
                <w:lang w:val="ka-GE"/>
              </w:rPr>
              <w:t xml:space="preserve"> ამ აბ</w:t>
            </w:r>
            <w:r w:rsidR="001A342B">
              <w:rPr>
                <w:rFonts w:ascii="Helvetica Neue Light" w:hAnsi="Helvetica Neue Light"/>
                <w:color w:val="000000" w:themeColor="text1"/>
                <w:sz w:val="21"/>
                <w:szCs w:val="21"/>
                <w:lang w:val="ka-GE"/>
              </w:rPr>
              <w:t>-</w:t>
            </w:r>
            <w:r w:rsidR="00A52794" w:rsidRPr="00B615CD">
              <w:rPr>
                <w:rFonts w:ascii="Helvetica Neue Light" w:hAnsi="Helvetica Neue Light"/>
                <w:color w:val="000000" w:themeColor="text1"/>
                <w:sz w:val="21"/>
                <w:szCs w:val="21"/>
                <w:lang w:val="ka-GE"/>
              </w:rPr>
              <w:t>ზაცის პირველი და მეორე წინადადების მოთხოვნები ასევე სრულდება, თუ ქმედებასთან შემ</w:t>
            </w:r>
            <w:r w:rsidR="001A342B">
              <w:rPr>
                <w:rFonts w:ascii="Helvetica Neue Light" w:hAnsi="Helvetica Neue Light"/>
                <w:color w:val="000000" w:themeColor="text1"/>
                <w:sz w:val="21"/>
                <w:szCs w:val="21"/>
                <w:lang w:val="ka-GE"/>
              </w:rPr>
              <w:t>-</w:t>
            </w:r>
            <w:r w:rsidR="00A52794" w:rsidRPr="00B615CD">
              <w:rPr>
                <w:rFonts w:ascii="Helvetica Neue Light" w:hAnsi="Helvetica Neue Light"/>
                <w:color w:val="000000" w:themeColor="text1"/>
                <w:sz w:val="21"/>
                <w:szCs w:val="21"/>
                <w:lang w:val="ka-GE"/>
              </w:rPr>
              <w:t>ხებლობაში მყოფი გადასახადი შესაძლოა შემცირებული ყოფილიყო სხვა მიზეზით ან საგადა</w:t>
            </w:r>
            <w:r w:rsidR="001A342B">
              <w:rPr>
                <w:rFonts w:ascii="Helvetica Neue Light" w:hAnsi="Helvetica Neue Light"/>
                <w:color w:val="000000" w:themeColor="text1"/>
                <w:sz w:val="21"/>
                <w:szCs w:val="21"/>
                <w:lang w:val="ka-GE"/>
              </w:rPr>
              <w:t>-</w:t>
            </w:r>
            <w:r w:rsidR="00A52794" w:rsidRPr="00B615CD">
              <w:rPr>
                <w:rFonts w:ascii="Helvetica Neue Light" w:hAnsi="Helvetica Neue Light"/>
                <w:color w:val="000000" w:themeColor="text1"/>
                <w:sz w:val="21"/>
                <w:szCs w:val="21"/>
                <w:lang w:val="ka-GE"/>
              </w:rPr>
              <w:t>სახადო შეღავათი შესაძლოა მოთხოვნილი ყოფილიყო სხვა მიზეზით.</w:t>
            </w:r>
          </w:p>
          <w:p w14:paraId="6F644C90" w14:textId="77777777" w:rsidR="00A52794" w:rsidRPr="00B615CD" w:rsidRDefault="00A52794" w:rsidP="000E14B4">
            <w:pPr>
              <w:pStyle w:val="abzacixml"/>
              <w:spacing w:before="40" w:beforeAutospacing="0" w:after="40" w:afterAutospacing="0" w:line="283" w:lineRule="auto"/>
              <w:ind w:left="748" w:right="471"/>
              <w:jc w:val="both"/>
              <w:rPr>
                <w:rFonts w:ascii="Helvetica Neue Light" w:hAnsi="Helvetica Neue Light"/>
                <w:color w:val="000000" w:themeColor="text1"/>
                <w:sz w:val="21"/>
                <w:szCs w:val="21"/>
                <w:lang w:val="ka-GE"/>
              </w:rPr>
            </w:pPr>
            <w:r w:rsidRPr="00B615CD">
              <w:rPr>
                <w:rFonts w:ascii="Helvetica Neue" w:hAnsi="Helvetica Neue"/>
                <w:color w:val="000000" w:themeColor="text1"/>
                <w:sz w:val="21"/>
                <w:szCs w:val="21"/>
                <w:lang w:val="ka-GE"/>
              </w:rPr>
              <w:t>(5)</w:t>
            </w:r>
            <w:r w:rsidRPr="00B615CD">
              <w:rPr>
                <w:rFonts w:ascii="Helvetica Neue Light" w:hAnsi="Helvetica Neue Light"/>
                <w:color w:val="000000" w:themeColor="text1"/>
                <w:sz w:val="21"/>
                <w:szCs w:val="21"/>
                <w:lang w:val="ka-GE"/>
              </w:rPr>
              <w:t xml:space="preserve"> </w:t>
            </w:r>
            <w:r w:rsidR="007F4D73" w:rsidRPr="00B615CD">
              <w:rPr>
                <w:rFonts w:ascii="Helvetica Neue Light" w:hAnsi="Helvetica Neue Light"/>
                <w:color w:val="000000" w:themeColor="text1"/>
                <w:sz w:val="21"/>
                <w:szCs w:val="21"/>
                <w:lang w:val="ka-GE"/>
              </w:rPr>
              <w:t>ქმედება ასევე შეიძლება ჩადენილ იქნეს</w:t>
            </w:r>
            <w:r w:rsidR="00E303F7" w:rsidRPr="00B615CD">
              <w:rPr>
                <w:rFonts w:ascii="Helvetica Neue Light" w:hAnsi="Helvetica Neue Light"/>
                <w:color w:val="000000" w:themeColor="text1"/>
                <w:sz w:val="21"/>
                <w:szCs w:val="21"/>
                <w:lang w:val="ka-GE"/>
              </w:rPr>
              <w:t xml:space="preserve"> იმ საქონლის მიმართ, რომლის შემოტანა, გატანა ან ტრანზიტი აკრძალულია.</w:t>
            </w:r>
          </w:p>
          <w:p w14:paraId="75DA2CB1" w14:textId="4453AEF9" w:rsidR="00E303F7" w:rsidRPr="00B615CD" w:rsidRDefault="00E303F7" w:rsidP="000E14B4">
            <w:pPr>
              <w:pStyle w:val="abzacixml"/>
              <w:spacing w:before="40" w:beforeAutospacing="0" w:after="40" w:afterAutospacing="0" w:line="283" w:lineRule="auto"/>
              <w:ind w:left="748" w:right="471"/>
              <w:jc w:val="both"/>
              <w:rPr>
                <w:rFonts w:ascii="Helvetica Neue Light" w:hAnsi="Helvetica Neue Light"/>
                <w:color w:val="000000" w:themeColor="text1"/>
                <w:sz w:val="21"/>
                <w:szCs w:val="21"/>
                <w:lang w:val="ka-GE"/>
              </w:rPr>
            </w:pPr>
            <w:r w:rsidRPr="00B615CD">
              <w:rPr>
                <w:rFonts w:ascii="Helvetica Neue" w:hAnsi="Helvetica Neue"/>
                <w:color w:val="000000" w:themeColor="text1"/>
                <w:sz w:val="21"/>
                <w:szCs w:val="21"/>
                <w:lang w:val="ka-GE"/>
              </w:rPr>
              <w:t>(6)</w:t>
            </w:r>
            <w:r w:rsidRPr="00B615CD">
              <w:rPr>
                <w:rFonts w:ascii="Helvetica Neue Light" w:hAnsi="Helvetica Neue Light"/>
                <w:color w:val="000000" w:themeColor="text1"/>
                <w:sz w:val="21"/>
                <w:szCs w:val="21"/>
                <w:lang w:val="ka-GE"/>
              </w:rPr>
              <w:t xml:space="preserve"> პირველიდან მეხუთის ჩათვლით აბზაცები გამოიყენება, თუ ქმედება დაკავშირებულია იმ</w:t>
            </w:r>
            <w:r w:rsidR="001A342B">
              <w:rPr>
                <w:rFonts w:ascii="Helvetica Neue Light" w:hAnsi="Helvetica Neue Light"/>
                <w:color w:val="000000" w:themeColor="text1"/>
                <w:sz w:val="21"/>
                <w:szCs w:val="21"/>
                <w:lang w:val="ka-GE"/>
              </w:rPr>
              <w:t>-</w:t>
            </w:r>
            <w:r w:rsidRPr="00B615CD">
              <w:rPr>
                <w:rFonts w:ascii="Helvetica Neue Light" w:hAnsi="Helvetica Neue Light"/>
                <w:color w:val="000000" w:themeColor="text1"/>
                <w:sz w:val="21"/>
                <w:szCs w:val="21"/>
                <w:lang w:val="ka-GE"/>
              </w:rPr>
              <w:t>პორტის ან ექსპორტის მოსაკრებ</w:t>
            </w:r>
            <w:r w:rsidR="00D93822" w:rsidRPr="00B615CD">
              <w:rPr>
                <w:rFonts w:ascii="Helvetica Neue Light" w:hAnsi="Helvetica Neue Light"/>
                <w:color w:val="000000" w:themeColor="text1"/>
                <w:sz w:val="21"/>
                <w:szCs w:val="21"/>
                <w:lang w:val="ka-GE"/>
              </w:rPr>
              <w:t>ელ</w:t>
            </w:r>
            <w:r w:rsidRPr="00B615CD">
              <w:rPr>
                <w:rFonts w:ascii="Helvetica Neue Light" w:hAnsi="Helvetica Neue Light"/>
                <w:color w:val="000000" w:themeColor="text1"/>
                <w:sz w:val="21"/>
                <w:szCs w:val="21"/>
                <w:lang w:val="ka-GE"/>
              </w:rPr>
              <w:t>თან, რომელ</w:t>
            </w:r>
            <w:r w:rsidR="00D93822" w:rsidRPr="00B615CD">
              <w:rPr>
                <w:rFonts w:ascii="Helvetica Neue Light" w:hAnsi="Helvetica Neue Light"/>
                <w:color w:val="000000" w:themeColor="text1"/>
                <w:sz w:val="21"/>
                <w:szCs w:val="21"/>
                <w:lang w:val="ka-GE"/>
              </w:rPr>
              <w:t>ი</w:t>
            </w:r>
            <w:r w:rsidR="00824657">
              <w:rPr>
                <w:rFonts w:ascii="Helvetica Neue Light" w:hAnsi="Helvetica Neue Light"/>
                <w:color w:val="000000" w:themeColor="text1"/>
                <w:sz w:val="21"/>
                <w:szCs w:val="21"/>
                <w:lang w:val="ka-GE"/>
              </w:rPr>
              <w:t>ც</w:t>
            </w:r>
            <w:r w:rsidRPr="00B615CD">
              <w:rPr>
                <w:rFonts w:ascii="Helvetica Neue Light" w:hAnsi="Helvetica Neue Light"/>
                <w:color w:val="000000" w:themeColor="text1"/>
                <w:sz w:val="21"/>
                <w:szCs w:val="21"/>
                <w:lang w:val="ka-GE"/>
              </w:rPr>
              <w:t xml:space="preserve"> ადმინისტრირ</w:t>
            </w:r>
            <w:r w:rsidR="00D93822" w:rsidRPr="00B615CD">
              <w:rPr>
                <w:rFonts w:ascii="Helvetica Neue Light" w:hAnsi="Helvetica Neue Light"/>
                <w:color w:val="000000" w:themeColor="text1"/>
                <w:sz w:val="21"/>
                <w:szCs w:val="21"/>
                <w:lang w:val="ka-GE"/>
              </w:rPr>
              <w:t>დ</w:t>
            </w:r>
            <w:r w:rsidRPr="00B615CD">
              <w:rPr>
                <w:rFonts w:ascii="Helvetica Neue Light" w:hAnsi="Helvetica Neue Light"/>
                <w:color w:val="000000" w:themeColor="text1"/>
                <w:sz w:val="21"/>
                <w:szCs w:val="21"/>
                <w:lang w:val="ka-GE"/>
              </w:rPr>
              <w:t>ება ევროპის კავშირის სხვა წევრი-სახელმწოფოს მიერ ან რომე</w:t>
            </w:r>
            <w:r w:rsidR="00D93822" w:rsidRPr="00B615CD">
              <w:rPr>
                <w:rFonts w:ascii="Helvetica Neue Light" w:hAnsi="Helvetica Neue Light"/>
                <w:color w:val="000000" w:themeColor="text1"/>
                <w:sz w:val="21"/>
                <w:szCs w:val="21"/>
                <w:lang w:val="ka-GE"/>
              </w:rPr>
              <w:t>ლ</w:t>
            </w:r>
            <w:r w:rsidRPr="00B615CD">
              <w:rPr>
                <w:rFonts w:ascii="Helvetica Neue Light" w:hAnsi="Helvetica Neue Light"/>
                <w:color w:val="000000" w:themeColor="text1"/>
                <w:sz w:val="21"/>
                <w:szCs w:val="21"/>
                <w:lang w:val="ka-GE"/>
              </w:rPr>
              <w:t>იც ეკუთვნის თავისუფალი ვაჭრობის ევროპული ასოცია</w:t>
            </w:r>
            <w:r w:rsidR="001A342B">
              <w:rPr>
                <w:rFonts w:ascii="Helvetica Neue Light" w:hAnsi="Helvetica Neue Light"/>
                <w:color w:val="000000" w:themeColor="text1"/>
                <w:sz w:val="21"/>
                <w:szCs w:val="21"/>
                <w:lang w:val="ka-GE"/>
              </w:rPr>
              <w:t>-</w:t>
            </w:r>
            <w:r w:rsidRPr="00B615CD">
              <w:rPr>
                <w:rFonts w:ascii="Helvetica Neue Light" w:hAnsi="Helvetica Neue Light"/>
                <w:color w:val="000000" w:themeColor="text1"/>
                <w:sz w:val="21"/>
                <w:szCs w:val="21"/>
                <w:lang w:val="ka-GE"/>
              </w:rPr>
              <w:t>ციის წევრ-სახელმწიფოს ან მასთან დაკავშირებულ სახელმწიფოს.</w:t>
            </w:r>
            <w:r w:rsidR="00CF145A" w:rsidRPr="00B615CD">
              <w:rPr>
                <w:rFonts w:ascii="Helvetica Neue Light" w:hAnsi="Helvetica Neue Light"/>
                <w:color w:val="000000" w:themeColor="text1"/>
                <w:sz w:val="21"/>
                <w:szCs w:val="21"/>
                <w:lang w:val="ka-GE"/>
              </w:rPr>
              <w:t xml:space="preserve"> იგივე გამოიყენება, თუ ქმე</w:t>
            </w:r>
            <w:r w:rsidR="001A342B">
              <w:rPr>
                <w:rFonts w:ascii="Helvetica Neue Light" w:hAnsi="Helvetica Neue Light"/>
                <w:color w:val="000000" w:themeColor="text1"/>
                <w:sz w:val="21"/>
                <w:szCs w:val="21"/>
                <w:lang w:val="ka-GE"/>
              </w:rPr>
              <w:t>-</w:t>
            </w:r>
            <w:r w:rsidR="00CF145A" w:rsidRPr="00B615CD">
              <w:rPr>
                <w:rFonts w:ascii="Helvetica Neue Light" w:hAnsi="Helvetica Neue Light"/>
                <w:color w:val="000000" w:themeColor="text1"/>
                <w:sz w:val="21"/>
                <w:szCs w:val="21"/>
                <w:lang w:val="ka-GE"/>
              </w:rPr>
              <w:t xml:space="preserve">დება დაკავშირებულია დამატებული ღირებულების გადასახადთან ან </w:t>
            </w:r>
            <w:r w:rsidR="00F24632" w:rsidRPr="00B615CD">
              <w:rPr>
                <w:rFonts w:ascii="Helvetica Neue Light" w:hAnsi="Helvetica Neue Light"/>
                <w:color w:val="000000" w:themeColor="text1"/>
                <w:sz w:val="21"/>
                <w:szCs w:val="21"/>
                <w:lang w:val="ka-GE"/>
              </w:rPr>
              <w:t xml:space="preserve">საბჭოს 2008 წლის 16 დეკემბრის 2008/118/EC დირექტივის 1(1) მუხლის დებულებებთან აქციზური მოსაკრებლის საერთო სისტემის </w:t>
            </w:r>
            <w:r w:rsidR="00172A1F" w:rsidRPr="00B615CD">
              <w:rPr>
                <w:rFonts w:ascii="Helvetica Neue Light" w:hAnsi="Helvetica Neue Light"/>
                <w:color w:val="000000" w:themeColor="text1"/>
                <w:sz w:val="21"/>
                <w:szCs w:val="21"/>
                <w:lang w:val="ka-GE"/>
              </w:rPr>
              <w:t>შესახებ</w:t>
            </w:r>
            <w:r w:rsidR="00F24632" w:rsidRPr="00B615CD">
              <w:rPr>
                <w:rFonts w:ascii="Helvetica Neue Light" w:hAnsi="Helvetica Neue Light"/>
                <w:color w:val="000000" w:themeColor="text1"/>
                <w:sz w:val="21"/>
                <w:szCs w:val="21"/>
                <w:lang w:val="ka-GE"/>
              </w:rPr>
              <w:t xml:space="preserve"> და ევროკავშირის სხვა წევრი-სახელმწიფოს მიერ ადმინისტრირე</w:t>
            </w:r>
            <w:r w:rsidR="001A342B">
              <w:rPr>
                <w:rFonts w:ascii="Helvetica Neue Light" w:hAnsi="Helvetica Neue Light"/>
                <w:color w:val="000000" w:themeColor="text1"/>
                <w:sz w:val="21"/>
                <w:szCs w:val="21"/>
                <w:lang w:val="ka-GE"/>
              </w:rPr>
              <w:t>-</w:t>
            </w:r>
            <w:r w:rsidR="00F24632" w:rsidRPr="00B615CD">
              <w:rPr>
                <w:rFonts w:ascii="Helvetica Neue Light" w:hAnsi="Helvetica Neue Light"/>
                <w:color w:val="000000" w:themeColor="text1"/>
                <w:sz w:val="21"/>
                <w:szCs w:val="21"/>
                <w:lang w:val="ka-GE"/>
              </w:rPr>
              <w:t xml:space="preserve">ბადი </w:t>
            </w:r>
            <w:r w:rsidR="00CF145A" w:rsidRPr="00B615CD">
              <w:rPr>
                <w:rFonts w:ascii="Helvetica Neue Light" w:hAnsi="Helvetica Neue Light"/>
                <w:color w:val="000000" w:themeColor="text1"/>
                <w:sz w:val="21"/>
                <w:szCs w:val="21"/>
                <w:lang w:val="ka-GE"/>
              </w:rPr>
              <w:t>ჰარმონიზირებულ</w:t>
            </w:r>
            <w:r w:rsidR="00F24632" w:rsidRPr="00B615CD">
              <w:rPr>
                <w:rFonts w:ascii="Helvetica Neue Light" w:hAnsi="Helvetica Neue Light"/>
                <w:color w:val="000000" w:themeColor="text1"/>
                <w:sz w:val="21"/>
                <w:szCs w:val="21"/>
                <w:lang w:val="ka-GE"/>
              </w:rPr>
              <w:t>ი</w:t>
            </w:r>
            <w:r w:rsidR="00CF145A" w:rsidRPr="00B615CD">
              <w:rPr>
                <w:rFonts w:ascii="Helvetica Neue Light" w:hAnsi="Helvetica Neue Light"/>
                <w:color w:val="000000" w:themeColor="text1"/>
                <w:sz w:val="21"/>
                <w:szCs w:val="21"/>
                <w:lang w:val="ka-GE"/>
              </w:rPr>
              <w:t xml:space="preserve"> აქციზურ მოსაკრებლ</w:t>
            </w:r>
            <w:r w:rsidR="00F24632" w:rsidRPr="00B615CD">
              <w:rPr>
                <w:rFonts w:ascii="Helvetica Neue Light" w:hAnsi="Helvetica Neue Light"/>
                <w:color w:val="000000" w:themeColor="text1"/>
                <w:sz w:val="21"/>
                <w:szCs w:val="21"/>
                <w:lang w:val="ka-GE"/>
              </w:rPr>
              <w:t>ის</w:t>
            </w:r>
            <w:r w:rsidR="009F0611">
              <w:rPr>
                <w:rFonts w:ascii="Helvetica Neue Light" w:hAnsi="Helvetica Neue Light"/>
                <w:color w:val="000000" w:themeColor="text1"/>
                <w:sz w:val="21"/>
                <w:szCs w:val="21"/>
                <w:lang w:val="ka-GE"/>
              </w:rPr>
              <w:t xml:space="preserve"> </w:t>
            </w:r>
            <w:r w:rsidR="00F24632" w:rsidRPr="00B615CD">
              <w:rPr>
                <w:rFonts w:ascii="Helvetica Neue Light" w:hAnsi="Helvetica Neue Light"/>
                <w:color w:val="000000" w:themeColor="text1"/>
                <w:sz w:val="21"/>
                <w:szCs w:val="21"/>
                <w:lang w:val="ka-GE"/>
              </w:rPr>
              <w:t>92/12/ЕЕС დირექტივის გაქუქმების შესახებ</w:t>
            </w:r>
            <w:r w:rsidR="00450885">
              <w:rPr>
                <w:rFonts w:ascii="Helvetica Neue Light" w:hAnsi="Helvetica Neue Light"/>
                <w:color w:val="000000" w:themeColor="text1"/>
                <w:sz w:val="21"/>
                <w:szCs w:val="21"/>
                <w:lang w:val="ka-GE"/>
              </w:rPr>
              <w:t>»</w:t>
            </w:r>
            <w:r w:rsidR="00F24632" w:rsidRPr="00B615CD">
              <w:rPr>
                <w:rFonts w:ascii="Helvetica Neue Light" w:hAnsi="Helvetica Neue Light"/>
                <w:color w:val="000000" w:themeColor="text1"/>
                <w:sz w:val="21"/>
                <w:szCs w:val="21"/>
                <w:lang w:val="ka-GE"/>
              </w:rPr>
              <w:t>.</w:t>
            </w:r>
          </w:p>
          <w:p w14:paraId="4DF17038" w14:textId="596C68FD" w:rsidR="00CF145A" w:rsidRPr="00B615CD" w:rsidRDefault="00172A1F" w:rsidP="000E14B4">
            <w:pPr>
              <w:pStyle w:val="abzacixml"/>
              <w:spacing w:before="40" w:beforeAutospacing="0" w:after="160" w:afterAutospacing="0" w:line="283" w:lineRule="auto"/>
              <w:ind w:left="748" w:right="471"/>
              <w:jc w:val="both"/>
              <w:rPr>
                <w:rFonts w:ascii="Helvetica Neue Light" w:hAnsi="Helvetica Neue Light"/>
                <w:color w:val="000000" w:themeColor="text1"/>
                <w:sz w:val="21"/>
                <w:szCs w:val="21"/>
                <w:lang w:val="ka-GE"/>
              </w:rPr>
            </w:pPr>
            <w:r w:rsidRPr="00B615CD">
              <w:rPr>
                <w:rFonts w:ascii="Helvetica Neue" w:hAnsi="Helvetica Neue"/>
                <w:color w:val="000000" w:themeColor="text1"/>
                <w:sz w:val="21"/>
                <w:szCs w:val="21"/>
                <w:lang w:val="ka-GE"/>
              </w:rPr>
              <w:t>(7)</w:t>
            </w:r>
            <w:r w:rsidR="00C9494A" w:rsidRPr="00B615CD">
              <w:rPr>
                <w:rFonts w:ascii="Helvetica Neue Light" w:hAnsi="Helvetica Neue Light"/>
                <w:color w:val="000000" w:themeColor="text1"/>
                <w:sz w:val="21"/>
                <w:szCs w:val="21"/>
                <w:lang w:val="ka-GE"/>
              </w:rPr>
              <w:t xml:space="preserve"> </w:t>
            </w:r>
            <w:r w:rsidR="0086315F" w:rsidRPr="00B615CD">
              <w:rPr>
                <w:rFonts w:ascii="Helvetica Neue Light" w:hAnsi="Helvetica Neue Light"/>
                <w:color w:val="000000" w:themeColor="text1"/>
                <w:sz w:val="21"/>
                <w:szCs w:val="21"/>
                <w:lang w:val="ka-GE"/>
              </w:rPr>
              <w:t>პირველიდა</w:t>
            </w:r>
            <w:r w:rsidR="00CD67B5" w:rsidRPr="00B615CD">
              <w:rPr>
                <w:rFonts w:ascii="Helvetica Neue Light" w:hAnsi="Helvetica Neue Light"/>
                <w:color w:val="000000" w:themeColor="text1"/>
                <w:sz w:val="21"/>
                <w:szCs w:val="21"/>
                <w:lang w:val="ka-GE"/>
              </w:rPr>
              <w:t>ნ</w:t>
            </w:r>
            <w:r w:rsidR="0086315F" w:rsidRPr="00B615CD">
              <w:rPr>
                <w:rFonts w:ascii="Helvetica Neue Light" w:hAnsi="Helvetica Neue Light"/>
                <w:color w:val="000000" w:themeColor="text1"/>
                <w:sz w:val="21"/>
                <w:szCs w:val="21"/>
                <w:lang w:val="ka-GE"/>
              </w:rPr>
              <w:t xml:space="preserve"> მეექვსის ჩათვლით აბზაცები გამოიყენება ამ კოდექსის მოქმედების ფარ</w:t>
            </w:r>
            <w:r w:rsidR="001A342B">
              <w:rPr>
                <w:rFonts w:ascii="Helvetica Neue Light" w:hAnsi="Helvetica Neue Light"/>
                <w:color w:val="000000" w:themeColor="text1"/>
                <w:sz w:val="21"/>
                <w:szCs w:val="21"/>
                <w:lang w:val="ka-GE"/>
              </w:rPr>
              <w:t>-</w:t>
            </w:r>
            <w:r w:rsidR="0086315F" w:rsidRPr="00B615CD">
              <w:rPr>
                <w:rFonts w:ascii="Helvetica Neue Light" w:hAnsi="Helvetica Neue Light"/>
                <w:color w:val="000000" w:themeColor="text1"/>
                <w:sz w:val="21"/>
                <w:szCs w:val="21"/>
                <w:lang w:val="ka-GE"/>
              </w:rPr>
              <w:t>გლებს გარეთ ჩადენილი ქმედების მიმართ, მიუხედავად დანაშაულის ადგილის კანონისა (lex loci delicti)</w:t>
            </w:r>
            <w:r w:rsidR="00450885">
              <w:rPr>
                <w:rFonts w:ascii="Helvetica Neue Light" w:hAnsi="Helvetica Neue Light"/>
                <w:color w:val="000000" w:themeColor="text1"/>
                <w:sz w:val="21"/>
                <w:szCs w:val="21"/>
                <w:lang w:val="ka-GE"/>
              </w:rPr>
              <w:t>»</w:t>
            </w:r>
            <w:r w:rsidR="00E20EE8" w:rsidRPr="00B615CD">
              <w:rPr>
                <w:rFonts w:ascii="Helvetica Neue Light" w:hAnsi="Helvetica Neue Light"/>
                <w:color w:val="000000" w:themeColor="text1"/>
                <w:sz w:val="21"/>
                <w:szCs w:val="21"/>
                <w:lang w:val="ka-GE"/>
              </w:rPr>
              <w:t>.</w:t>
            </w:r>
          </w:p>
          <w:p w14:paraId="426B002A" w14:textId="5BA03FDC" w:rsidR="00B72279" w:rsidRPr="00207C74" w:rsidRDefault="00485217" w:rsidP="000E14B4">
            <w:pPr>
              <w:spacing w:after="40" w:line="283" w:lineRule="auto"/>
              <w:jc w:val="both"/>
              <w:rPr>
                <w:rFonts w:ascii="Helvetica Neue Light" w:eastAsiaTheme="minorHAnsi" w:hAnsi="Helvetica Neue Light" w:cs="AppleSystemUIFont"/>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348</w:t>
            </w:r>
            <w:r w:rsidR="00511ECD" w:rsidRPr="00207C74">
              <w:rPr>
                <w:rFonts w:ascii="Helvetica Neue Medium" w:hAnsi="Helvetica Neue Medium" w:cs="Helvetica Neue"/>
                <w:color w:val="000000" w:themeColor="text1"/>
                <w:sz w:val="22"/>
                <w:szCs w:val="22"/>
                <w:vertAlign w:val="superscript"/>
                <w:lang w:val="ka-GE"/>
              </w:rPr>
              <w:t>.</w:t>
            </w:r>
            <w:r w:rsidR="00511ECD" w:rsidRPr="00207C74">
              <w:rPr>
                <w:rFonts w:ascii="Helvetica Neue Thin" w:hAnsi="Helvetica Neue Thin" w:cs="Helvetica Neue"/>
                <w:color w:val="000000" w:themeColor="text1"/>
                <w:sz w:val="22"/>
                <w:szCs w:val="22"/>
                <w:lang w:val="ka-GE"/>
              </w:rPr>
              <w:t xml:space="preserve"> </w:t>
            </w:r>
            <w:r w:rsidR="006F46DA" w:rsidRPr="00207C74">
              <w:rPr>
                <w:rFonts w:ascii="Helvetica Neue Light" w:hAnsi="Helvetica Neue Light"/>
                <w:color w:val="000000" w:themeColor="text1"/>
                <w:sz w:val="21"/>
                <w:szCs w:val="21"/>
                <w:lang w:val="ka-GE"/>
              </w:rPr>
              <w:t>გერმანი</w:t>
            </w:r>
            <w:r w:rsidR="006E7329" w:rsidRPr="00207C74">
              <w:rPr>
                <w:rFonts w:ascii="Helvetica Neue Light" w:hAnsi="Helvetica Neue Light"/>
                <w:color w:val="000000" w:themeColor="text1"/>
                <w:sz w:val="21"/>
                <w:szCs w:val="21"/>
                <w:lang w:val="ka-GE"/>
              </w:rPr>
              <w:t>ის კანონმდებლობა, სასამართლო პრაქტიკა</w:t>
            </w:r>
            <w:r w:rsidR="006E7329" w:rsidRPr="00207C74">
              <w:rPr>
                <w:rFonts w:ascii="Helvetica Neue Light" w:eastAsiaTheme="minorHAnsi" w:hAnsi="Helvetica Neue Light" w:cs="AppleSystemUIFont"/>
                <w:color w:val="000000" w:themeColor="text1"/>
                <w:sz w:val="21"/>
                <w:szCs w:val="21"/>
                <w:lang w:val="ka-GE" w:eastAsia="en-US"/>
              </w:rPr>
              <w:t>, სამართლის დოგმატიკა</w:t>
            </w:r>
            <w:r w:rsidR="00833531" w:rsidRPr="00207C74">
              <w:rPr>
                <w:rFonts w:ascii="Helvetica Neue Light" w:eastAsiaTheme="minorHAnsi" w:hAnsi="Helvetica Neue Light" w:cs="AppleSystemUIFont"/>
                <w:color w:val="000000" w:themeColor="text1"/>
                <w:sz w:val="21"/>
                <w:szCs w:val="21"/>
                <w:lang w:val="ka-GE" w:eastAsia="en-US"/>
              </w:rPr>
              <w:t xml:space="preserve"> ერთხმად მიიჩნევს:</w:t>
            </w:r>
          </w:p>
          <w:p w14:paraId="1DF233B6" w14:textId="07B53CB6" w:rsidR="00A43000" w:rsidRPr="00207C74" w:rsidRDefault="00D76045" w:rsidP="000E14B4">
            <w:pPr>
              <w:spacing w:after="40" w:line="283" w:lineRule="auto"/>
              <w:jc w:val="both"/>
              <w:rPr>
                <w:rFonts w:ascii="Helvetica Neue Light" w:hAnsi="Helvetica Neue Light"/>
                <w:color w:val="000000" w:themeColor="text1"/>
                <w:sz w:val="21"/>
                <w:szCs w:val="21"/>
                <w:lang w:val="ka-GE"/>
              </w:rPr>
            </w:pPr>
            <w:r w:rsidRPr="00207C74">
              <w:rPr>
                <w:rFonts w:ascii="Helvetica Neue Light" w:hAnsi="Helvetica Neue Light"/>
                <w:color w:val="000000" w:themeColor="text1"/>
                <w:sz w:val="21"/>
                <w:szCs w:val="21"/>
                <w:lang w:val="ka-GE"/>
              </w:rPr>
              <w:lastRenderedPageBreak/>
              <w:t xml:space="preserve">ა) </w:t>
            </w:r>
            <w:r w:rsidR="00A43000" w:rsidRPr="00207C74">
              <w:rPr>
                <w:rFonts w:ascii="Helvetica Neue Light" w:hAnsi="Helvetica Neue Light"/>
                <w:color w:val="000000" w:themeColor="text1"/>
                <w:sz w:val="21"/>
                <w:szCs w:val="21"/>
                <w:lang w:val="ka-GE"/>
              </w:rPr>
              <w:t xml:space="preserve">დარიცხული თანხების ბიუჯეტში </w:t>
            </w:r>
            <w:r w:rsidR="00D8649C" w:rsidRPr="00207C74">
              <w:rPr>
                <w:rStyle w:val="s1"/>
                <w:rFonts w:ascii="Helvetica Neue Light" w:hAnsi="Helvetica Neue Light"/>
                <w:sz w:val="21"/>
                <w:szCs w:val="21"/>
                <w:lang w:val="ka-GE"/>
              </w:rPr>
              <w:t>"</w:t>
            </w:r>
            <w:r w:rsidR="00551EE4" w:rsidRPr="00207C74">
              <w:rPr>
                <w:rFonts w:ascii="Helvetica Neue" w:hAnsi="Helvetica Neue"/>
                <w:color w:val="000000" w:themeColor="text1"/>
                <w:sz w:val="21"/>
                <w:szCs w:val="21"/>
                <w:lang w:val="ka-GE"/>
              </w:rPr>
              <w:t>უბრალო</w:t>
            </w:r>
            <w:r w:rsidR="00A43000" w:rsidRPr="00207C74">
              <w:rPr>
                <w:rFonts w:ascii="Helvetica Neue" w:hAnsi="Helvetica Neue"/>
                <w:color w:val="000000" w:themeColor="text1"/>
                <w:sz w:val="21"/>
                <w:szCs w:val="21"/>
                <w:lang w:val="ka-GE"/>
              </w:rPr>
              <w:t xml:space="preserve"> გადაუხდელობ</w:t>
            </w:r>
            <w:r w:rsidR="00551EE4" w:rsidRPr="00207C74">
              <w:rPr>
                <w:rFonts w:ascii="Helvetica Neue" w:hAnsi="Helvetica Neue"/>
                <w:color w:val="000000" w:themeColor="text1"/>
                <w:sz w:val="21"/>
                <w:szCs w:val="21"/>
                <w:lang w:val="ka-GE"/>
              </w:rPr>
              <w:t>ა</w:t>
            </w:r>
            <w:r w:rsidR="00D8649C" w:rsidRPr="00207C74">
              <w:rPr>
                <w:rStyle w:val="s1"/>
                <w:rFonts w:ascii="Helvetica Neue Light" w:hAnsi="Helvetica Neue Light"/>
                <w:sz w:val="21"/>
                <w:szCs w:val="21"/>
                <w:lang w:val="ka-GE"/>
              </w:rPr>
              <w:t>"</w:t>
            </w:r>
            <w:r w:rsidR="004975C9" w:rsidRPr="00207C74">
              <w:rPr>
                <w:rStyle w:val="s1"/>
                <w:rFonts w:ascii="Helvetica Neue Light" w:hAnsi="Helvetica Neue Light"/>
                <w:sz w:val="10"/>
                <w:szCs w:val="10"/>
                <w:lang w:val="ka-GE"/>
              </w:rPr>
              <w:t xml:space="preserve"> </w:t>
            </w:r>
            <w:r w:rsidR="001A342B" w:rsidRPr="00207C74">
              <w:rPr>
                <w:rStyle w:val="FootnoteReference"/>
                <w:rFonts w:ascii="Helvetica Neue" w:eastAsiaTheme="minorHAnsi" w:hAnsi="Helvetica Neue" w:cs="AppleSystemUIFont"/>
                <w:sz w:val="21"/>
                <w:szCs w:val="21"/>
                <w:lang w:val="ka-GE" w:eastAsia="en-US"/>
              </w:rPr>
              <w:footnoteReference w:customMarkFollows="1" w:id="66"/>
              <w:t>i</w:t>
            </w:r>
            <w:r w:rsidR="00551EE4" w:rsidRPr="00207C74">
              <w:rPr>
                <w:rFonts w:ascii="Helvetica Neue" w:eastAsiaTheme="minorHAnsi" w:hAnsi="Helvetica Neue" w:cs="AppleSystemUIFont"/>
                <w:sz w:val="21"/>
                <w:szCs w:val="21"/>
                <w:lang w:val="ka-GE" w:eastAsia="en-US"/>
              </w:rPr>
              <w:t xml:space="preserve"> </w:t>
            </w:r>
            <w:r w:rsidR="00A43000" w:rsidRPr="00207C74">
              <w:rPr>
                <w:rFonts w:ascii="Helvetica Neue Light" w:hAnsi="Helvetica Neue Light"/>
                <w:color w:val="000000" w:themeColor="text1"/>
                <w:sz w:val="21"/>
                <w:szCs w:val="21"/>
                <w:lang w:val="ka-GE"/>
              </w:rPr>
              <w:t>არ</w:t>
            </w:r>
            <w:r w:rsidR="00CC1629" w:rsidRPr="00207C74">
              <w:rPr>
                <w:rFonts w:ascii="Helvetica Neue Light" w:hAnsi="Helvetica Neue Light"/>
                <w:color w:val="000000" w:themeColor="text1"/>
                <w:sz w:val="21"/>
                <w:szCs w:val="21"/>
                <w:lang w:val="ka-GE"/>
              </w:rPr>
              <w:t xml:space="preserve"> </w:t>
            </w:r>
            <w:r w:rsidR="00663B09" w:rsidRPr="00207C74">
              <w:rPr>
                <w:rFonts w:ascii="Helvetica Neue Light" w:hAnsi="Helvetica Neue Light"/>
                <w:color w:val="000000" w:themeColor="text1"/>
                <w:sz w:val="21"/>
                <w:szCs w:val="21"/>
                <w:lang w:val="ka-GE"/>
              </w:rPr>
              <w:t>წარმოადგენს</w:t>
            </w:r>
            <w:r w:rsidR="00CC1629" w:rsidRPr="00207C74">
              <w:rPr>
                <w:rFonts w:ascii="Helvetica Neue Light" w:hAnsi="Helvetica Neue Light"/>
                <w:color w:val="000000" w:themeColor="text1"/>
                <w:sz w:val="21"/>
                <w:szCs w:val="21"/>
                <w:lang w:val="ka-GE"/>
              </w:rPr>
              <w:t xml:space="preserve"> გადასახადის</w:t>
            </w:r>
            <w:r w:rsidR="00D7599E" w:rsidRPr="00207C74">
              <w:rPr>
                <w:rFonts w:ascii="Helvetica Neue Light" w:hAnsi="Helvetica Neue Light"/>
                <w:color w:val="000000" w:themeColor="text1"/>
                <w:sz w:val="21"/>
                <w:szCs w:val="21"/>
                <w:lang w:val="ka-GE"/>
              </w:rPr>
              <w:t>ათვის</w:t>
            </w:r>
            <w:r w:rsidR="00CC1629" w:rsidRPr="00207C74">
              <w:rPr>
                <w:rFonts w:ascii="Helvetica Neue Light" w:hAnsi="Helvetica Neue Light"/>
                <w:color w:val="000000" w:themeColor="text1"/>
                <w:sz w:val="21"/>
                <w:szCs w:val="21"/>
                <w:lang w:val="ka-GE"/>
              </w:rPr>
              <w:t xml:space="preserve"> თავის არიდება</w:t>
            </w:r>
            <w:r w:rsidR="00663B09" w:rsidRPr="00207C74">
              <w:rPr>
                <w:rFonts w:ascii="Helvetica Neue Light" w:hAnsi="Helvetica Neue Light"/>
                <w:color w:val="000000" w:themeColor="text1"/>
                <w:sz w:val="21"/>
                <w:szCs w:val="21"/>
                <w:lang w:val="ka-GE"/>
              </w:rPr>
              <w:t>ს</w:t>
            </w:r>
            <w:r w:rsidR="00A43000" w:rsidRPr="00207C74">
              <w:rPr>
                <w:rFonts w:ascii="Helvetica Neue Light" w:hAnsi="Helvetica Neue Light"/>
                <w:color w:val="000000" w:themeColor="text1"/>
                <w:sz w:val="21"/>
                <w:szCs w:val="21"/>
                <w:lang w:val="ka-GE"/>
              </w:rPr>
              <w:t>;</w:t>
            </w:r>
          </w:p>
          <w:p w14:paraId="6FB68888" w14:textId="5A319A07" w:rsidR="00416DCF" w:rsidRPr="00207C74" w:rsidRDefault="000F04DD" w:rsidP="000E14B4">
            <w:pPr>
              <w:pStyle w:val="Heading1"/>
              <w:spacing w:before="0" w:beforeAutospacing="0" w:after="40" w:afterAutospacing="0" w:line="283" w:lineRule="auto"/>
              <w:jc w:val="both"/>
              <w:outlineLvl w:val="0"/>
              <w:rPr>
                <w:rFonts w:ascii="Helvetica Neue Light" w:hAnsi="Helvetica Neue Light" w:cs="Arial"/>
                <w:b w:val="0"/>
                <w:bCs w:val="0"/>
                <w:color w:val="000000"/>
                <w:sz w:val="21"/>
                <w:szCs w:val="21"/>
                <w:lang w:val="ka-GE"/>
              </w:rPr>
            </w:pPr>
            <w:r w:rsidRPr="00207C74">
              <w:rPr>
                <w:rFonts w:ascii="Helvetica Neue Light" w:hAnsi="Helvetica Neue Light"/>
                <w:b w:val="0"/>
                <w:bCs w:val="0"/>
                <w:color w:val="000000" w:themeColor="text1"/>
                <w:sz w:val="21"/>
                <w:szCs w:val="21"/>
                <w:lang w:val="ka-GE"/>
              </w:rPr>
              <w:t>ბ</w:t>
            </w:r>
            <w:r w:rsidR="003502FF" w:rsidRPr="00207C74">
              <w:rPr>
                <w:rFonts w:ascii="Helvetica Neue Light" w:hAnsi="Helvetica Neue Light"/>
                <w:b w:val="0"/>
                <w:bCs w:val="0"/>
                <w:color w:val="000000" w:themeColor="text1"/>
                <w:sz w:val="21"/>
                <w:szCs w:val="21"/>
                <w:lang w:val="ka-GE"/>
              </w:rPr>
              <w:t xml:space="preserve">) </w:t>
            </w:r>
            <w:r w:rsidR="000F5341" w:rsidRPr="00207C74">
              <w:rPr>
                <w:rStyle w:val="s1"/>
                <w:rFonts w:ascii="Helvetica Neue Light" w:hAnsi="Helvetica Neue Light"/>
                <w:b w:val="0"/>
                <w:bCs w:val="0"/>
                <w:sz w:val="21"/>
                <w:szCs w:val="21"/>
                <w:lang w:val="ka-GE"/>
              </w:rPr>
              <w:t xml:space="preserve">გერმანიის საგადასახადო კოდექსის §370-ით გათვალისწინებული დანაშაული </w:t>
            </w:r>
            <w:r w:rsidR="00252C68" w:rsidRPr="00207C74">
              <w:rPr>
                <w:rStyle w:val="s1"/>
                <w:rFonts w:ascii="Helvetica Neue Light" w:hAnsi="Helvetica Neue Light"/>
                <w:b w:val="0"/>
                <w:bCs w:val="0"/>
                <w:sz w:val="21"/>
                <w:szCs w:val="21"/>
                <w:lang w:val="ka-GE"/>
              </w:rPr>
              <w:t>(</w:t>
            </w:r>
            <w:r w:rsidR="000F5341" w:rsidRPr="00207C74">
              <w:rPr>
                <w:rStyle w:val="s1"/>
                <w:rFonts w:ascii="Helvetica Neue" w:hAnsi="Helvetica Neue"/>
                <w:b w:val="0"/>
                <w:bCs w:val="0"/>
                <w:sz w:val="21"/>
                <w:szCs w:val="21"/>
                <w:lang w:val="ka-GE"/>
              </w:rPr>
              <w:t>გად</w:t>
            </w:r>
            <w:r w:rsidR="00C559DC" w:rsidRPr="00207C74">
              <w:rPr>
                <w:rStyle w:val="s1"/>
                <w:rFonts w:ascii="Helvetica Neue" w:hAnsi="Helvetica Neue"/>
                <w:b w:val="0"/>
                <w:bCs w:val="0"/>
                <w:sz w:val="21"/>
                <w:szCs w:val="21"/>
                <w:lang w:val="ka-GE"/>
              </w:rPr>
              <w:t>ა</w:t>
            </w:r>
            <w:r w:rsidR="000F5341" w:rsidRPr="00207C74">
              <w:rPr>
                <w:rStyle w:val="s1"/>
                <w:rFonts w:ascii="Helvetica Neue" w:hAnsi="Helvetica Neue"/>
                <w:b w:val="0"/>
                <w:bCs w:val="0"/>
                <w:sz w:val="21"/>
                <w:szCs w:val="21"/>
                <w:lang w:val="ka-GE"/>
              </w:rPr>
              <w:t>სახადისათვის თა</w:t>
            </w:r>
            <w:r w:rsidR="001A342B" w:rsidRPr="00207C74">
              <w:rPr>
                <w:rStyle w:val="s1"/>
                <w:rFonts w:ascii="Helvetica Neue" w:hAnsi="Helvetica Neue"/>
                <w:b w:val="0"/>
                <w:bCs w:val="0"/>
                <w:sz w:val="21"/>
                <w:szCs w:val="21"/>
                <w:lang w:val="ka-GE"/>
              </w:rPr>
              <w:t>-</w:t>
            </w:r>
            <w:r w:rsidR="000F5341" w:rsidRPr="00207C74">
              <w:rPr>
                <w:rStyle w:val="s1"/>
                <w:rFonts w:ascii="Helvetica Neue" w:hAnsi="Helvetica Neue"/>
                <w:b w:val="0"/>
                <w:bCs w:val="0"/>
                <w:sz w:val="21"/>
                <w:szCs w:val="21"/>
                <w:lang w:val="ka-GE"/>
              </w:rPr>
              <w:t>ვის არიდება</w:t>
            </w:r>
            <w:r w:rsidR="00252C68" w:rsidRPr="00207C74">
              <w:rPr>
                <w:rStyle w:val="jnentitel"/>
                <w:rFonts w:ascii="Helvetica Neue Light" w:hAnsi="Helvetica Neue Light" w:cs="Arial"/>
                <w:b w:val="0"/>
                <w:bCs w:val="0"/>
                <w:color w:val="000000"/>
                <w:sz w:val="21"/>
                <w:szCs w:val="21"/>
                <w:lang w:val="ka-GE"/>
              </w:rPr>
              <w:t>)</w:t>
            </w:r>
            <w:r w:rsidR="006A027C" w:rsidRPr="00207C74">
              <w:rPr>
                <w:rStyle w:val="jnentitel"/>
                <w:rFonts w:ascii="Helvetica Neue Light" w:hAnsi="Helvetica Neue Light" w:cs="Arial"/>
                <w:b w:val="0"/>
                <w:bCs w:val="0"/>
                <w:color w:val="000000"/>
                <w:sz w:val="10"/>
                <w:szCs w:val="10"/>
                <w:lang w:val="ka-GE"/>
              </w:rPr>
              <w:t xml:space="preserve"> </w:t>
            </w:r>
            <w:r w:rsidR="006A027C" w:rsidRPr="00207C74">
              <w:rPr>
                <w:rStyle w:val="FootnoteReference"/>
                <w:rFonts w:ascii="Helvetica Neue" w:hAnsi="Helvetica Neue" w:cs="Arial"/>
                <w:b w:val="0"/>
                <w:bCs w:val="0"/>
                <w:color w:val="000000"/>
                <w:sz w:val="21"/>
                <w:szCs w:val="21"/>
                <w:lang w:val="ka-GE"/>
              </w:rPr>
              <w:footnoteReference w:customMarkFollows="1" w:id="67"/>
              <w:t>ii</w:t>
            </w:r>
            <w:r w:rsidR="00252C68" w:rsidRPr="00207C74">
              <w:rPr>
                <w:rStyle w:val="jnentitel"/>
                <w:rFonts w:ascii="Helvetica Neue Light" w:hAnsi="Helvetica Neue Light" w:cs="Arial"/>
                <w:b w:val="0"/>
                <w:bCs w:val="0"/>
                <w:color w:val="000000"/>
                <w:sz w:val="21"/>
                <w:szCs w:val="21"/>
                <w:lang w:val="ka-GE"/>
              </w:rPr>
              <w:t xml:space="preserve"> </w:t>
            </w:r>
            <w:r w:rsidR="00663B09" w:rsidRPr="00207C74">
              <w:rPr>
                <w:rStyle w:val="s1"/>
                <w:rFonts w:ascii="Helvetica Neue" w:hAnsi="Helvetica Neue"/>
                <w:b w:val="0"/>
                <w:bCs w:val="0"/>
                <w:sz w:val="21"/>
                <w:szCs w:val="21"/>
                <w:lang w:val="ka-GE"/>
              </w:rPr>
              <w:t>არის</w:t>
            </w:r>
            <w:r w:rsidR="00D5343A" w:rsidRPr="00207C74">
              <w:rPr>
                <w:rStyle w:val="s1"/>
                <w:rFonts w:ascii="Helvetica Neue" w:hAnsi="Helvetica Neue"/>
                <w:b w:val="0"/>
                <w:bCs w:val="0"/>
                <w:sz w:val="21"/>
                <w:szCs w:val="21"/>
                <w:lang w:val="ka-GE"/>
              </w:rPr>
              <w:t xml:space="preserve"> </w:t>
            </w:r>
            <w:r w:rsidR="00663B09" w:rsidRPr="00207C74">
              <w:rPr>
                <w:rStyle w:val="s1"/>
                <w:rFonts w:ascii="Helvetica Neue" w:hAnsi="Helvetica Neue"/>
                <w:b w:val="0"/>
                <w:bCs w:val="0"/>
                <w:sz w:val="21"/>
                <w:szCs w:val="21"/>
                <w:lang w:val="ka-GE"/>
              </w:rPr>
              <w:t>სპეციალური</w:t>
            </w:r>
            <w:r w:rsidR="00C5556D" w:rsidRPr="00207C74">
              <w:rPr>
                <w:rStyle w:val="s1"/>
                <w:rFonts w:ascii="Helvetica Neue" w:hAnsi="Helvetica Neue"/>
                <w:b w:val="0"/>
                <w:bCs w:val="0"/>
                <w:sz w:val="21"/>
                <w:szCs w:val="21"/>
                <w:lang w:val="ka-GE"/>
              </w:rPr>
              <w:t xml:space="preserve"> ნორმა</w:t>
            </w:r>
            <w:r w:rsidR="00663B09" w:rsidRPr="00207C74">
              <w:rPr>
                <w:rStyle w:val="s1"/>
                <w:rFonts w:ascii="Helvetica Neue Light" w:hAnsi="Helvetica Neue Light"/>
                <w:b w:val="0"/>
                <w:bCs w:val="0"/>
                <w:sz w:val="21"/>
                <w:szCs w:val="21"/>
                <w:lang w:val="ka-GE"/>
              </w:rPr>
              <w:t xml:space="preserve"> </w:t>
            </w:r>
            <w:r w:rsidR="002E02D0" w:rsidRPr="00207C74">
              <w:rPr>
                <w:rStyle w:val="s1"/>
                <w:rFonts w:ascii="Helvetica Neue Light" w:hAnsi="Helvetica Neue Light"/>
                <w:b w:val="0"/>
                <w:bCs w:val="0"/>
                <w:sz w:val="21"/>
                <w:szCs w:val="21"/>
                <w:lang w:val="ka-GE"/>
              </w:rPr>
              <w:t>(</w:t>
            </w:r>
            <w:r w:rsidR="002E02D0" w:rsidRPr="00207C74">
              <w:rPr>
                <w:rFonts w:ascii="Helvetica Neue Light" w:hAnsi="Helvetica Neue Light"/>
                <w:b w:val="0"/>
                <w:bCs w:val="0"/>
                <w:color w:val="000000" w:themeColor="text1"/>
                <w:sz w:val="21"/>
                <w:szCs w:val="21"/>
                <w:lang w:val="ka-GE"/>
              </w:rPr>
              <w:t xml:space="preserve">lex specialis) </w:t>
            </w:r>
            <w:r w:rsidR="00370D2D" w:rsidRPr="00207C74">
              <w:rPr>
                <w:rStyle w:val="s1"/>
                <w:rFonts w:ascii="Helvetica Neue Light" w:hAnsi="Helvetica Neue Light"/>
                <w:b w:val="0"/>
                <w:bCs w:val="0"/>
                <w:sz w:val="21"/>
                <w:szCs w:val="21"/>
                <w:lang w:val="ka-GE"/>
              </w:rPr>
              <w:t>გერმანიის სისხლის სამართლის კოდექსის</w:t>
            </w:r>
            <w:r w:rsidR="00416DCF" w:rsidRPr="00207C74">
              <w:rPr>
                <w:rStyle w:val="s1"/>
                <w:rFonts w:ascii="Helvetica Neue Light" w:hAnsi="Helvetica Neue Light"/>
                <w:b w:val="0"/>
                <w:bCs w:val="0"/>
                <w:sz w:val="21"/>
                <w:szCs w:val="21"/>
                <w:lang w:val="ka-GE"/>
              </w:rPr>
              <w:t xml:space="preserve"> §263-ით გათვალისწინებულ დანაშაულ</w:t>
            </w:r>
            <w:r w:rsidR="00F3236D" w:rsidRPr="00207C74">
              <w:rPr>
                <w:rStyle w:val="s1"/>
                <w:rFonts w:ascii="Helvetica Neue Light" w:hAnsi="Helvetica Neue Light"/>
                <w:b w:val="0"/>
                <w:bCs w:val="0"/>
                <w:sz w:val="21"/>
                <w:szCs w:val="21"/>
                <w:lang w:val="ka-GE"/>
              </w:rPr>
              <w:t>თან</w:t>
            </w:r>
            <w:r w:rsidR="00325F8E" w:rsidRPr="00207C74">
              <w:rPr>
                <w:rStyle w:val="s1"/>
                <w:rFonts w:ascii="Helvetica Neue Light" w:hAnsi="Helvetica Neue Light"/>
                <w:b w:val="0"/>
                <w:bCs w:val="0"/>
                <w:sz w:val="21"/>
                <w:szCs w:val="21"/>
                <w:lang w:val="ka-GE"/>
              </w:rPr>
              <w:t xml:space="preserve"> -</w:t>
            </w:r>
            <w:r w:rsidR="00416DCF" w:rsidRPr="00207C74">
              <w:rPr>
                <w:rStyle w:val="s1"/>
                <w:rFonts w:ascii="Helvetica Neue Light" w:hAnsi="Helvetica Neue Light"/>
                <w:b w:val="0"/>
                <w:bCs w:val="0"/>
                <w:sz w:val="21"/>
                <w:szCs w:val="21"/>
                <w:lang w:val="ka-GE"/>
              </w:rPr>
              <w:t xml:space="preserve"> </w:t>
            </w:r>
            <w:r w:rsidR="00416DCF" w:rsidRPr="00207C74">
              <w:rPr>
                <w:rStyle w:val="s1"/>
                <w:rFonts w:ascii="Helvetica Neue" w:hAnsi="Helvetica Neue"/>
                <w:b w:val="0"/>
                <w:bCs w:val="0"/>
                <w:sz w:val="21"/>
                <w:szCs w:val="21"/>
                <w:lang w:val="ka-GE"/>
              </w:rPr>
              <w:t>თაღლითობა</w:t>
            </w:r>
            <w:r w:rsidR="00325F8E" w:rsidRPr="00207C74">
              <w:rPr>
                <w:rStyle w:val="s1"/>
                <w:rFonts w:ascii="Helvetica Neue Light" w:hAnsi="Helvetica Neue Light"/>
                <w:b w:val="0"/>
                <w:bCs w:val="0"/>
                <w:sz w:val="21"/>
                <w:szCs w:val="21"/>
                <w:lang w:val="ka-GE"/>
              </w:rPr>
              <w:t>სთან</w:t>
            </w:r>
            <w:r w:rsidR="00B65B48" w:rsidRPr="00207C74">
              <w:rPr>
                <w:rStyle w:val="s1"/>
                <w:rFonts w:ascii="Helvetica Neue Light" w:hAnsi="Helvetica Neue Light"/>
                <w:b w:val="0"/>
                <w:bCs w:val="0"/>
                <w:sz w:val="10"/>
                <w:szCs w:val="10"/>
                <w:lang w:val="ka-GE"/>
              </w:rPr>
              <w:t xml:space="preserve"> </w:t>
            </w:r>
            <w:r w:rsidR="006A027C" w:rsidRPr="00207C74">
              <w:rPr>
                <w:rStyle w:val="FootnoteReference"/>
                <w:rFonts w:ascii="Helvetica Neue" w:hAnsi="Helvetica Neue" w:cs="Arial"/>
                <w:b w:val="0"/>
                <w:bCs w:val="0"/>
                <w:color w:val="000000" w:themeColor="text1"/>
                <w:sz w:val="21"/>
                <w:szCs w:val="21"/>
                <w:lang w:val="ka-GE"/>
              </w:rPr>
              <w:footnoteReference w:customMarkFollows="1" w:id="68"/>
              <w:t>iii</w:t>
            </w:r>
            <w:r w:rsidR="00F3236D" w:rsidRPr="00207C74">
              <w:rPr>
                <w:rStyle w:val="jnentitel"/>
                <w:rFonts w:ascii="Helvetica Neue Light" w:hAnsi="Helvetica Neue Light" w:cs="Arial"/>
                <w:b w:val="0"/>
                <w:bCs w:val="0"/>
                <w:color w:val="000000" w:themeColor="text1"/>
                <w:sz w:val="21"/>
                <w:szCs w:val="21"/>
                <w:lang w:val="ka-GE"/>
              </w:rPr>
              <w:t xml:space="preserve"> </w:t>
            </w:r>
            <w:r w:rsidR="00F3236D" w:rsidRPr="00207C74">
              <w:rPr>
                <w:rStyle w:val="jnentitel"/>
                <w:rFonts w:ascii="Helvetica Neue" w:hAnsi="Helvetica Neue" w:cs="Arial"/>
                <w:b w:val="0"/>
                <w:bCs w:val="0"/>
                <w:color w:val="000000" w:themeColor="text1"/>
                <w:sz w:val="21"/>
                <w:szCs w:val="21"/>
                <w:lang w:val="ka-GE"/>
              </w:rPr>
              <w:t>მიმართები</w:t>
            </w:r>
            <w:r w:rsidR="00E74B33" w:rsidRPr="00207C74">
              <w:rPr>
                <w:rStyle w:val="jnentitel"/>
                <w:rFonts w:ascii="Helvetica Neue" w:hAnsi="Helvetica Neue" w:cs="Arial"/>
                <w:b w:val="0"/>
                <w:bCs w:val="0"/>
                <w:color w:val="000000" w:themeColor="text1"/>
                <w:sz w:val="21"/>
                <w:szCs w:val="21"/>
                <w:lang w:val="ka-GE"/>
              </w:rPr>
              <w:t>თ</w:t>
            </w:r>
            <w:r w:rsidR="00E74B33" w:rsidRPr="00207C74">
              <w:rPr>
                <w:rStyle w:val="jnentitel"/>
                <w:rFonts w:ascii="Helvetica Neue Light" w:hAnsi="Helvetica Neue Light" w:cs="Arial"/>
                <w:b w:val="0"/>
                <w:bCs w:val="0"/>
                <w:color w:val="000000" w:themeColor="text1"/>
                <w:sz w:val="21"/>
                <w:szCs w:val="21"/>
                <w:lang w:val="ka-GE"/>
              </w:rPr>
              <w:t>. ამ შემთხვევაში მოქმედებს პრინცი</w:t>
            </w:r>
            <w:r w:rsidR="00B65B48" w:rsidRPr="00207C74">
              <w:rPr>
                <w:rStyle w:val="jnentitel"/>
                <w:rFonts w:ascii="Helvetica Neue Light" w:hAnsi="Helvetica Neue Light" w:cs="Arial"/>
                <w:b w:val="0"/>
                <w:bCs w:val="0"/>
                <w:color w:val="000000" w:themeColor="text1"/>
                <w:sz w:val="21"/>
                <w:szCs w:val="21"/>
                <w:lang w:val="ka-GE"/>
              </w:rPr>
              <w:t>-</w:t>
            </w:r>
            <w:r w:rsidR="00E74B33" w:rsidRPr="00207C74">
              <w:rPr>
                <w:rStyle w:val="jnentitel"/>
                <w:rFonts w:ascii="Helvetica Neue Light" w:hAnsi="Helvetica Neue Light" w:cs="Arial"/>
                <w:b w:val="0"/>
                <w:bCs w:val="0"/>
                <w:color w:val="000000" w:themeColor="text1"/>
                <w:sz w:val="21"/>
                <w:szCs w:val="21"/>
                <w:lang w:val="ka-GE"/>
              </w:rPr>
              <w:t xml:space="preserve">პი: </w:t>
            </w:r>
            <w:r w:rsidR="00E74B33" w:rsidRPr="00207C74">
              <w:rPr>
                <w:rStyle w:val="s1"/>
                <w:rFonts w:ascii="Helvetica Neue Light" w:hAnsi="Helvetica Neue Light"/>
                <w:b w:val="0"/>
                <w:bCs w:val="0"/>
                <w:sz w:val="21"/>
                <w:szCs w:val="21"/>
                <w:lang w:val="ka-GE"/>
              </w:rPr>
              <w:t>"</w:t>
            </w:r>
            <w:r w:rsidR="00416DCF" w:rsidRPr="00207C74">
              <w:rPr>
                <w:rFonts w:ascii="Helvetica Neue Light" w:hAnsi="Helvetica Neue Light"/>
                <w:b w:val="0"/>
                <w:bCs w:val="0"/>
                <w:color w:val="000000" w:themeColor="text1"/>
                <w:sz w:val="21"/>
                <w:szCs w:val="21"/>
                <w:lang w:val="ka-GE"/>
              </w:rPr>
              <w:t>lex specialis derogat legi generali</w:t>
            </w:r>
            <w:r w:rsidR="00E74B33" w:rsidRPr="00207C74">
              <w:rPr>
                <w:rStyle w:val="s1"/>
                <w:rFonts w:ascii="Helvetica Neue Light" w:hAnsi="Helvetica Neue Light"/>
                <w:b w:val="0"/>
                <w:bCs w:val="0"/>
                <w:sz w:val="21"/>
                <w:szCs w:val="21"/>
                <w:lang w:val="ka-GE"/>
              </w:rPr>
              <w:t>"</w:t>
            </w:r>
            <w:r w:rsidR="00E74B33" w:rsidRPr="00207C74">
              <w:rPr>
                <w:rFonts w:ascii="Helvetica Neue Light" w:hAnsi="Helvetica Neue Light"/>
                <w:b w:val="0"/>
                <w:bCs w:val="0"/>
                <w:color w:val="000000" w:themeColor="text1"/>
                <w:sz w:val="21"/>
                <w:szCs w:val="21"/>
                <w:lang w:val="ka-GE"/>
              </w:rPr>
              <w:t xml:space="preserve"> - </w:t>
            </w:r>
            <w:r w:rsidR="00E74B33" w:rsidRPr="00207C74">
              <w:rPr>
                <w:rStyle w:val="s1"/>
                <w:rFonts w:ascii="Helvetica Neue Light" w:hAnsi="Helvetica Neue Light"/>
                <w:b w:val="0"/>
                <w:bCs w:val="0"/>
                <w:sz w:val="21"/>
                <w:szCs w:val="21"/>
                <w:lang w:val="ka-GE"/>
              </w:rPr>
              <w:t>"</w:t>
            </w:r>
            <w:r w:rsidR="00E74B33" w:rsidRPr="00207C74">
              <w:rPr>
                <w:rFonts w:ascii="Helvetica Neue Light" w:hAnsi="Helvetica Neue Light"/>
                <w:b w:val="0"/>
                <w:bCs w:val="0"/>
                <w:color w:val="000000" w:themeColor="text1"/>
                <w:sz w:val="21"/>
                <w:szCs w:val="21"/>
                <w:lang w:val="ka-GE"/>
              </w:rPr>
              <w:t xml:space="preserve">სპეციალური კანონი </w:t>
            </w:r>
            <w:r w:rsidR="00864C96" w:rsidRPr="00207C74">
              <w:rPr>
                <w:rFonts w:ascii="Helvetica Neue Light" w:hAnsi="Helvetica Neue Light"/>
                <w:b w:val="0"/>
                <w:bCs w:val="0"/>
                <w:color w:val="000000" w:themeColor="text1"/>
                <w:sz w:val="21"/>
                <w:szCs w:val="21"/>
                <w:lang w:val="ka-GE"/>
              </w:rPr>
              <w:t>აბათილებს</w:t>
            </w:r>
            <w:r w:rsidR="00E74B33" w:rsidRPr="00207C74">
              <w:rPr>
                <w:rFonts w:ascii="Helvetica Neue Light" w:hAnsi="Helvetica Neue Light"/>
                <w:b w:val="0"/>
                <w:bCs w:val="0"/>
                <w:color w:val="000000" w:themeColor="text1"/>
                <w:sz w:val="21"/>
                <w:szCs w:val="21"/>
                <w:lang w:val="ka-GE"/>
              </w:rPr>
              <w:t xml:space="preserve"> ზოგად კანონს</w:t>
            </w:r>
            <w:r w:rsidR="00E74B33" w:rsidRPr="00207C74">
              <w:rPr>
                <w:rStyle w:val="s1"/>
                <w:rFonts w:ascii="Helvetica Neue Light" w:hAnsi="Helvetica Neue Light"/>
                <w:b w:val="0"/>
                <w:bCs w:val="0"/>
                <w:sz w:val="21"/>
                <w:szCs w:val="21"/>
                <w:lang w:val="ka-GE"/>
              </w:rPr>
              <w:t>"</w:t>
            </w:r>
            <w:r w:rsidR="00A41F17" w:rsidRPr="00207C74">
              <w:rPr>
                <w:rFonts w:ascii="Helvetica Neue Light" w:hAnsi="Helvetica Neue Light"/>
                <w:b w:val="0"/>
                <w:bCs w:val="0"/>
                <w:color w:val="000000" w:themeColor="text1"/>
                <w:sz w:val="21"/>
                <w:szCs w:val="21"/>
                <w:lang w:val="ka-GE"/>
              </w:rPr>
              <w:t>;</w:t>
            </w:r>
          </w:p>
          <w:p w14:paraId="48A0CB2F" w14:textId="730F98F9" w:rsidR="00252C68" w:rsidRPr="00207C74" w:rsidRDefault="005503A7" w:rsidP="000E14B4">
            <w:pPr>
              <w:spacing w:after="160" w:line="283" w:lineRule="auto"/>
              <w:jc w:val="both"/>
              <w:rPr>
                <w:rFonts w:ascii="Helvetica Neue Light" w:hAnsi="Helvetica Neue Light"/>
                <w:color w:val="000000" w:themeColor="text1"/>
                <w:sz w:val="21"/>
                <w:szCs w:val="21"/>
                <w:lang w:val="ka-GE"/>
              </w:rPr>
            </w:pPr>
            <w:r w:rsidRPr="00207C74">
              <w:rPr>
                <w:rFonts w:ascii="Helvetica Neue Light" w:hAnsi="Helvetica Neue Light"/>
                <w:color w:val="000000" w:themeColor="text1"/>
                <w:sz w:val="21"/>
                <w:szCs w:val="21"/>
                <w:lang w:val="ka-GE"/>
              </w:rPr>
              <w:t xml:space="preserve">გ) </w:t>
            </w:r>
            <w:r w:rsidR="00F76C8D" w:rsidRPr="00207C74">
              <w:rPr>
                <w:rStyle w:val="s1"/>
                <w:rFonts w:ascii="Helvetica Neue Light" w:hAnsi="Helvetica Neue Light"/>
                <w:sz w:val="21"/>
                <w:szCs w:val="21"/>
                <w:lang w:val="ka-GE"/>
              </w:rPr>
              <w:t>გერმანიის საგადასახადო კოდექსის §370-ით გათვალისწინებული</w:t>
            </w:r>
            <w:r w:rsidR="00A43000" w:rsidRPr="00207C74">
              <w:rPr>
                <w:rFonts w:ascii="Helvetica Neue Light" w:hAnsi="Helvetica Neue Light"/>
                <w:color w:val="000000" w:themeColor="text1"/>
                <w:sz w:val="21"/>
                <w:szCs w:val="21"/>
                <w:lang w:val="ka-GE"/>
              </w:rPr>
              <w:t xml:space="preserve"> ქმედების ობიექტური მხარე არ განიხი</w:t>
            </w:r>
            <w:r w:rsidR="00366A25" w:rsidRPr="00207C74">
              <w:rPr>
                <w:rFonts w:ascii="Helvetica Neue Light" w:hAnsi="Helvetica Neue Light"/>
                <w:color w:val="000000" w:themeColor="text1"/>
                <w:sz w:val="21"/>
                <w:szCs w:val="21"/>
                <w:lang w:val="ka-GE"/>
              </w:rPr>
              <w:t>-</w:t>
            </w:r>
            <w:r w:rsidR="00A43000" w:rsidRPr="00207C74">
              <w:rPr>
                <w:rFonts w:ascii="Helvetica Neue Light" w:hAnsi="Helvetica Neue Light"/>
                <w:color w:val="000000" w:themeColor="text1"/>
                <w:sz w:val="21"/>
                <w:szCs w:val="21"/>
                <w:lang w:val="ka-GE"/>
              </w:rPr>
              <w:t xml:space="preserve">ლება, როგორც გარანტის მიერ მასზე დაკისრებული </w:t>
            </w:r>
            <w:r w:rsidR="00A43000" w:rsidRPr="00207C74">
              <w:rPr>
                <w:rStyle w:val="s1"/>
                <w:rFonts w:ascii="Helvetica Neue Light" w:hAnsi="Helvetica Neue Light"/>
                <w:sz w:val="21"/>
                <w:szCs w:val="21"/>
                <w:lang w:val="ka-GE"/>
              </w:rPr>
              <w:t>"</w:t>
            </w:r>
            <w:r w:rsidR="00A43000" w:rsidRPr="00207C74">
              <w:rPr>
                <w:rFonts w:ascii="Helvetica Neue Light" w:hAnsi="Helvetica Neue Light"/>
                <w:color w:val="000000" w:themeColor="text1"/>
                <w:sz w:val="21"/>
                <w:szCs w:val="21"/>
                <w:lang w:val="ka-GE"/>
              </w:rPr>
              <w:t>მოქმედების სპეციალური სამართლებრივი მოვალეო</w:t>
            </w:r>
            <w:r w:rsidR="00366A25" w:rsidRPr="00207C74">
              <w:rPr>
                <w:rFonts w:ascii="Helvetica Neue Light" w:hAnsi="Helvetica Neue Light"/>
                <w:color w:val="000000" w:themeColor="text1"/>
                <w:sz w:val="21"/>
                <w:szCs w:val="21"/>
                <w:lang w:val="ka-GE"/>
              </w:rPr>
              <w:t>-</w:t>
            </w:r>
            <w:r w:rsidR="00A43000" w:rsidRPr="00207C74">
              <w:rPr>
                <w:rFonts w:ascii="Helvetica Neue Light" w:hAnsi="Helvetica Neue Light"/>
                <w:color w:val="000000" w:themeColor="text1"/>
                <w:sz w:val="21"/>
                <w:szCs w:val="21"/>
                <w:lang w:val="ka-GE"/>
              </w:rPr>
              <w:t>ბის შეუსრულებლობა</w:t>
            </w:r>
            <w:r w:rsidR="00090AA6" w:rsidRPr="00207C74">
              <w:rPr>
                <w:rStyle w:val="s1"/>
                <w:rFonts w:ascii="Helvetica Neue Light" w:hAnsi="Helvetica Neue Light"/>
                <w:sz w:val="21"/>
                <w:szCs w:val="21"/>
                <w:lang w:val="ka-GE"/>
              </w:rPr>
              <w:t>"</w:t>
            </w:r>
            <w:r w:rsidR="00A43000" w:rsidRPr="00207C74">
              <w:rPr>
                <w:rFonts w:ascii="Helvetica Neue Light" w:hAnsi="Helvetica Neue Light"/>
                <w:color w:val="000000" w:themeColor="text1"/>
                <w:sz w:val="21"/>
                <w:szCs w:val="21"/>
                <w:lang w:val="ka-GE"/>
              </w:rPr>
              <w:t xml:space="preserve">, არამედ </w:t>
            </w:r>
            <w:r w:rsidR="00412D8B" w:rsidRPr="00207C74">
              <w:rPr>
                <w:rStyle w:val="s1"/>
                <w:rFonts w:ascii="Helvetica Neue Light" w:hAnsi="Helvetica Neue Light"/>
                <w:sz w:val="21"/>
                <w:szCs w:val="21"/>
                <w:lang w:val="ka-GE"/>
              </w:rPr>
              <w:t>"</w:t>
            </w:r>
            <w:r w:rsidR="00412D8B" w:rsidRPr="00207C74">
              <w:rPr>
                <w:rFonts w:ascii="Helvetica Neue Light" w:hAnsi="Helvetica Neue Light"/>
                <w:color w:val="000000" w:themeColor="text1"/>
                <w:sz w:val="21"/>
                <w:szCs w:val="21"/>
                <w:lang w:val="ka-GE"/>
              </w:rPr>
              <w:t>სპეციალური მოვალეობის შესრულება</w:t>
            </w:r>
            <w:r w:rsidR="00412D8B" w:rsidRPr="00207C74">
              <w:rPr>
                <w:rStyle w:val="s1"/>
                <w:rFonts w:ascii="Helvetica Neue Light" w:hAnsi="Helvetica Neue Light"/>
                <w:sz w:val="21"/>
                <w:szCs w:val="21"/>
                <w:lang w:val="ka-GE"/>
              </w:rPr>
              <w:t>"</w:t>
            </w:r>
            <w:r w:rsidR="00412D8B" w:rsidRPr="00207C74">
              <w:rPr>
                <w:rFonts w:ascii="Helvetica Neue Light" w:hAnsi="Helvetica Neue Light"/>
                <w:color w:val="000000" w:themeColor="text1"/>
                <w:sz w:val="21"/>
                <w:szCs w:val="21"/>
                <w:lang w:val="ka-GE"/>
              </w:rPr>
              <w:t xml:space="preserve"> </w:t>
            </w:r>
            <w:r w:rsidR="00A43000" w:rsidRPr="00207C74">
              <w:rPr>
                <w:rFonts w:ascii="Helvetica Neue Light" w:hAnsi="Helvetica Neue Light"/>
                <w:color w:val="000000" w:themeColor="text1"/>
                <w:sz w:val="21"/>
                <w:szCs w:val="21"/>
                <w:lang w:val="ka-GE"/>
              </w:rPr>
              <w:t>მიჩნეულია ამ დანაშაულის სუბიექ</w:t>
            </w:r>
            <w:r w:rsidR="00366A25" w:rsidRPr="00207C74">
              <w:rPr>
                <w:rFonts w:ascii="Helvetica Neue Light" w:hAnsi="Helvetica Neue Light"/>
                <w:color w:val="000000" w:themeColor="text1"/>
                <w:sz w:val="21"/>
                <w:szCs w:val="21"/>
                <w:lang w:val="ka-GE"/>
              </w:rPr>
              <w:t>-</w:t>
            </w:r>
            <w:r w:rsidR="00A43000" w:rsidRPr="00207C74">
              <w:rPr>
                <w:rFonts w:ascii="Helvetica Neue Light" w:hAnsi="Helvetica Neue Light"/>
                <w:color w:val="000000" w:themeColor="text1"/>
                <w:sz w:val="21"/>
                <w:szCs w:val="21"/>
                <w:lang w:val="ka-GE"/>
              </w:rPr>
              <w:t>ტის მაიდენტიფიცირებელ მახასიათებლად.</w:t>
            </w:r>
          </w:p>
          <w:p w14:paraId="5B9F94A0" w14:textId="07C52D15" w:rsidR="00FC4D79" w:rsidRPr="00207C74" w:rsidRDefault="00485217" w:rsidP="000E14B4">
            <w:pPr>
              <w:spacing w:after="40" w:line="283" w:lineRule="auto"/>
              <w:jc w:val="both"/>
              <w:rPr>
                <w:rFonts w:ascii="Helvetica Neue Light" w:hAnsi="Helvetica Neue Light"/>
                <w:color w:val="000000" w:themeColor="text1"/>
                <w:sz w:val="21"/>
                <w:szCs w:val="21"/>
                <w:lang w:val="ka-GE"/>
              </w:rPr>
            </w:pPr>
            <w:r w:rsidRPr="00207C74">
              <w:rPr>
                <w:rFonts w:ascii="Helvetica Neue Medium" w:hAnsi="Helvetica Neue Medium" w:cs="Helvetica Neue"/>
                <w:color w:val="000000" w:themeColor="text1"/>
                <w:sz w:val="22"/>
                <w:szCs w:val="22"/>
                <w:vertAlign w:val="superscript"/>
                <w:lang w:val="ka-GE"/>
              </w:rPr>
              <w:t>349</w:t>
            </w:r>
            <w:r w:rsidR="006131E2" w:rsidRPr="00207C74">
              <w:rPr>
                <w:rFonts w:ascii="Helvetica Neue Medium" w:hAnsi="Helvetica Neue Medium" w:cs="Helvetica Neue"/>
                <w:color w:val="000000" w:themeColor="text1"/>
                <w:sz w:val="22"/>
                <w:szCs w:val="22"/>
                <w:vertAlign w:val="superscript"/>
                <w:lang w:val="ka-GE"/>
              </w:rPr>
              <w:t>.</w:t>
            </w:r>
            <w:r w:rsidR="006131E2" w:rsidRPr="00207C74">
              <w:rPr>
                <w:rFonts w:ascii="Helvetica Neue Thin" w:hAnsi="Helvetica Neue Thin" w:cs="Helvetica Neue"/>
                <w:color w:val="000000" w:themeColor="text1"/>
                <w:sz w:val="22"/>
                <w:szCs w:val="22"/>
                <w:lang w:val="ka-GE"/>
              </w:rPr>
              <w:t xml:space="preserve"> </w:t>
            </w:r>
            <w:r w:rsidR="000B6F04" w:rsidRPr="00207C74">
              <w:rPr>
                <w:rFonts w:ascii="Helvetica Neue Light" w:hAnsi="Helvetica Neue Light"/>
                <w:color w:val="000000" w:themeColor="text1"/>
                <w:sz w:val="21"/>
                <w:szCs w:val="21"/>
                <w:lang w:val="ka-GE"/>
              </w:rPr>
              <w:t xml:space="preserve">გავაჯეროთ ზემოაღნიშნული დებულებები ამონარიდებით გერმანიის </w:t>
            </w:r>
            <w:r w:rsidR="004B3BF4" w:rsidRPr="00207C74">
              <w:rPr>
                <w:rFonts w:ascii="Helvetica Neue Light" w:hAnsi="Helvetica Neue Light"/>
                <w:color w:val="000000" w:themeColor="text1"/>
                <w:sz w:val="21"/>
                <w:szCs w:val="21"/>
                <w:lang w:val="ka-GE"/>
              </w:rPr>
              <w:t>სასამართლო პრაქტიკიდან</w:t>
            </w:r>
            <w:r w:rsidR="000B6F04" w:rsidRPr="00207C74">
              <w:rPr>
                <w:rFonts w:ascii="Helvetica Neue Light" w:hAnsi="Helvetica Neue Light"/>
                <w:color w:val="000000" w:themeColor="text1"/>
                <w:sz w:val="21"/>
                <w:szCs w:val="21"/>
                <w:lang w:val="ka-GE"/>
              </w:rPr>
              <w:t xml:space="preserve"> და სა</w:t>
            </w:r>
            <w:r w:rsidR="00366A25" w:rsidRPr="00207C74">
              <w:rPr>
                <w:rFonts w:ascii="Helvetica Neue Light" w:hAnsi="Helvetica Neue Light"/>
                <w:color w:val="000000" w:themeColor="text1"/>
                <w:sz w:val="21"/>
                <w:szCs w:val="21"/>
                <w:lang w:val="ka-GE"/>
              </w:rPr>
              <w:t>-</w:t>
            </w:r>
            <w:r w:rsidR="000B6F04" w:rsidRPr="00207C74">
              <w:rPr>
                <w:rFonts w:ascii="Helvetica Neue Light" w:hAnsi="Helvetica Neue Light"/>
                <w:color w:val="000000" w:themeColor="text1"/>
                <w:sz w:val="21"/>
                <w:szCs w:val="21"/>
                <w:lang w:val="ka-GE"/>
              </w:rPr>
              <w:t>მეცნიერო ლიტერატურიდან</w:t>
            </w:r>
            <w:r w:rsidR="00636E0C" w:rsidRPr="00207C74">
              <w:rPr>
                <w:rFonts w:ascii="Helvetica Neue Light" w:hAnsi="Helvetica Neue Light"/>
                <w:color w:val="000000" w:themeColor="text1"/>
                <w:sz w:val="21"/>
                <w:szCs w:val="21"/>
                <w:lang w:val="ka-GE"/>
              </w:rPr>
              <w:t>:</w:t>
            </w:r>
          </w:p>
          <w:p w14:paraId="1415B411" w14:textId="79C702D3" w:rsidR="00D743B5" w:rsidRPr="00207C74" w:rsidRDefault="007425F5" w:rsidP="000E14B4">
            <w:pPr>
              <w:spacing w:after="160" w:line="283" w:lineRule="auto"/>
              <w:jc w:val="both"/>
              <w:rPr>
                <w:rFonts w:ascii="Helvetica Neue Light" w:hAnsi="Helvetica Neue Light"/>
                <w:color w:val="000000" w:themeColor="text1"/>
                <w:sz w:val="21"/>
                <w:szCs w:val="21"/>
                <w:lang w:val="ka-GE"/>
              </w:rPr>
            </w:pPr>
            <w:r w:rsidRPr="00207C74">
              <w:rPr>
                <w:rFonts w:ascii="Helvetica Neue Light" w:hAnsi="Helvetica Neue Light"/>
                <w:color w:val="000000" w:themeColor="text1"/>
                <w:sz w:val="21"/>
                <w:szCs w:val="21"/>
                <w:lang w:val="ka-GE"/>
              </w:rPr>
              <w:t>«</w:t>
            </w:r>
            <w:r w:rsidR="00936566" w:rsidRPr="00207C74">
              <w:rPr>
                <w:rFonts w:ascii="Helvetica Neue Light" w:hAnsi="Helvetica Neue Light"/>
                <w:color w:val="000000" w:themeColor="text1"/>
                <w:sz w:val="21"/>
                <w:szCs w:val="21"/>
                <w:lang w:val="ka-GE"/>
              </w:rPr>
              <w:t>საგადასახადო კოდექსის §370</w:t>
            </w:r>
            <w:r w:rsidR="00137B67" w:rsidRPr="00207C74">
              <w:rPr>
                <w:rFonts w:ascii="Helvetica Neue Light" w:hAnsi="Helvetica Neue Light"/>
                <w:color w:val="000000" w:themeColor="text1"/>
                <w:sz w:val="21"/>
                <w:szCs w:val="21"/>
                <w:lang w:val="ka-GE"/>
              </w:rPr>
              <w:t xml:space="preserve"> წარმოადგენს შედეგიან დანაშაულს</w:t>
            </w:r>
            <w:r w:rsidR="00366A25" w:rsidRPr="00207C74">
              <w:rPr>
                <w:rFonts w:ascii="Helvetica Neue Light" w:hAnsi="Helvetica Neue Light"/>
                <w:color w:val="000000" w:themeColor="text1"/>
                <w:sz w:val="8"/>
                <w:szCs w:val="8"/>
                <w:lang w:val="ka-GE"/>
              </w:rPr>
              <w:t xml:space="preserve"> </w:t>
            </w:r>
            <w:r w:rsidR="00366A25" w:rsidRPr="00207C74">
              <w:rPr>
                <w:rStyle w:val="FootnoteReference"/>
                <w:rFonts w:ascii="Helvetica Neue" w:hAnsi="Helvetica Neue"/>
                <w:color w:val="000000" w:themeColor="text1"/>
                <w:sz w:val="21"/>
                <w:szCs w:val="21"/>
                <w:lang w:val="ka-GE"/>
              </w:rPr>
              <w:footnoteReference w:customMarkFollows="1" w:id="69"/>
              <w:t>i</w:t>
            </w:r>
            <w:r w:rsidR="00137B67" w:rsidRPr="00207C74">
              <w:rPr>
                <w:rFonts w:ascii="Helvetica Neue Light" w:hAnsi="Helvetica Neue Light"/>
                <w:color w:val="000000" w:themeColor="text1"/>
                <w:sz w:val="21"/>
                <w:szCs w:val="21"/>
                <w:lang w:val="ka-GE"/>
              </w:rPr>
              <w:t xml:space="preserve">. შედეგი </w:t>
            </w:r>
            <w:r w:rsidR="00BD2F46" w:rsidRPr="00207C74">
              <w:rPr>
                <w:rFonts w:ascii="Helvetica Neue Light" w:hAnsi="Helvetica Neue Light"/>
                <w:color w:val="000000" w:themeColor="text1"/>
                <w:sz w:val="21"/>
                <w:szCs w:val="21"/>
                <w:lang w:val="ka-GE"/>
              </w:rPr>
              <w:t xml:space="preserve">არის </w:t>
            </w:r>
            <w:r w:rsidR="00137B67" w:rsidRPr="00207C74">
              <w:rPr>
                <w:rFonts w:ascii="Helvetica Neue Light" w:hAnsi="Helvetica Neue Light"/>
                <w:color w:val="000000" w:themeColor="text1"/>
                <w:sz w:val="21"/>
                <w:szCs w:val="21"/>
                <w:lang w:val="ka-GE"/>
              </w:rPr>
              <w:t xml:space="preserve">გადასახადის შემცირება ან დაუსაბუთებელი საგადასახადო შეღავათის მიღება. ქმედება მდგომარეობს </w:t>
            </w:r>
            <w:r w:rsidR="00920DD8" w:rsidRPr="00207C74">
              <w:rPr>
                <w:rStyle w:val="s1"/>
                <w:rFonts w:ascii="Helvetica Neue Light" w:hAnsi="Helvetica Neue Light"/>
                <w:sz w:val="21"/>
                <w:szCs w:val="21"/>
                <w:lang w:val="ka-GE"/>
              </w:rPr>
              <w:t>"</w:t>
            </w:r>
            <w:r w:rsidR="00D743B5" w:rsidRPr="00207C74">
              <w:rPr>
                <w:rFonts w:ascii="Helvetica Neue Light" w:hAnsi="Helvetica Neue Light"/>
                <w:color w:val="000000" w:themeColor="text1"/>
                <w:sz w:val="21"/>
                <w:szCs w:val="21"/>
                <w:lang w:val="ka-GE"/>
              </w:rPr>
              <w:t>ინფორმაციის წარდგენაში</w:t>
            </w:r>
            <w:r w:rsidR="00920DD8" w:rsidRPr="00207C74">
              <w:rPr>
                <w:rStyle w:val="s1"/>
                <w:rFonts w:ascii="Helvetica Neue Light" w:hAnsi="Helvetica Neue Light"/>
                <w:sz w:val="21"/>
                <w:szCs w:val="21"/>
                <w:lang w:val="ka-GE"/>
              </w:rPr>
              <w:t>"</w:t>
            </w:r>
            <w:r w:rsidR="00D743B5" w:rsidRPr="00207C74">
              <w:rPr>
                <w:rFonts w:ascii="Helvetica Neue Light" w:hAnsi="Helvetica Neue Light"/>
                <w:color w:val="000000" w:themeColor="text1"/>
                <w:sz w:val="21"/>
                <w:szCs w:val="21"/>
                <w:lang w:val="ka-GE"/>
              </w:rPr>
              <w:t xml:space="preserve"> (</w:t>
            </w:r>
            <w:r w:rsidR="007E647A" w:rsidRPr="00207C74">
              <w:rPr>
                <w:rFonts w:ascii="Helvetica Neue Light" w:hAnsi="Helvetica Neue Light"/>
                <w:color w:val="000000" w:themeColor="text1"/>
                <w:sz w:val="21"/>
                <w:szCs w:val="21"/>
                <w:lang w:val="ka-GE"/>
              </w:rPr>
              <w:t xml:space="preserve">საგადას. კოდ., </w:t>
            </w:r>
            <w:r w:rsidR="00D743B5" w:rsidRPr="00207C74">
              <w:rPr>
                <w:rFonts w:ascii="Helvetica Neue Light" w:hAnsi="Helvetica Neue Light"/>
                <w:color w:val="000000" w:themeColor="text1"/>
                <w:sz w:val="21"/>
                <w:szCs w:val="21"/>
                <w:lang w:val="ka-GE"/>
              </w:rPr>
              <w:t>§ 370 I</w:t>
            </w:r>
            <w:r w:rsidR="007E647A" w:rsidRPr="00207C74">
              <w:rPr>
                <w:rFonts w:ascii="Helvetica Neue Light" w:hAnsi="Helvetica Neue Light"/>
                <w:color w:val="000000" w:themeColor="text1"/>
                <w:sz w:val="21"/>
                <w:szCs w:val="21"/>
                <w:lang w:val="ka-GE"/>
              </w:rPr>
              <w:t>,</w:t>
            </w:r>
            <w:r w:rsidR="00D743B5" w:rsidRPr="00207C74">
              <w:rPr>
                <w:rFonts w:ascii="Helvetica Neue Light" w:hAnsi="Helvetica Neue Light"/>
                <w:color w:val="000000" w:themeColor="text1"/>
                <w:sz w:val="21"/>
                <w:szCs w:val="21"/>
                <w:lang w:val="ka-GE"/>
              </w:rPr>
              <w:t xml:space="preserve"> </w:t>
            </w:r>
            <w:r w:rsidR="007E647A" w:rsidRPr="00207C74">
              <w:rPr>
                <w:rFonts w:ascii="Helvetica Neue Light" w:hAnsi="Helvetica Neue Light"/>
                <w:color w:val="000000" w:themeColor="text1"/>
                <w:sz w:val="21"/>
                <w:szCs w:val="21"/>
                <w:lang w:val="ka-GE"/>
              </w:rPr>
              <w:t>№</w:t>
            </w:r>
            <w:r w:rsidR="00D743B5" w:rsidRPr="00207C74">
              <w:rPr>
                <w:rFonts w:ascii="Helvetica Neue Light" w:hAnsi="Helvetica Neue Light"/>
                <w:color w:val="000000" w:themeColor="text1"/>
                <w:sz w:val="21"/>
                <w:szCs w:val="21"/>
                <w:lang w:val="ka-GE"/>
              </w:rPr>
              <w:t xml:space="preserve">1), </w:t>
            </w:r>
            <w:r w:rsidR="00141558" w:rsidRPr="00207C74">
              <w:rPr>
                <w:rStyle w:val="s1"/>
                <w:rFonts w:ascii="Helvetica Neue Light" w:hAnsi="Helvetica Neue Light"/>
                <w:sz w:val="21"/>
                <w:szCs w:val="21"/>
                <w:lang w:val="ka-GE"/>
              </w:rPr>
              <w:t>"</w:t>
            </w:r>
            <w:r w:rsidR="00D743B5" w:rsidRPr="00207C74">
              <w:rPr>
                <w:rFonts w:ascii="Helvetica Neue Light" w:hAnsi="Helvetica Neue Light"/>
                <w:color w:val="000000" w:themeColor="text1"/>
                <w:sz w:val="21"/>
                <w:szCs w:val="21"/>
                <w:lang w:val="ka-GE"/>
              </w:rPr>
              <w:t>იგნორირებაში</w:t>
            </w:r>
            <w:r w:rsidR="00141558" w:rsidRPr="00207C74">
              <w:rPr>
                <w:rStyle w:val="s1"/>
                <w:rFonts w:ascii="Helvetica Neue Light" w:hAnsi="Helvetica Neue Light"/>
                <w:sz w:val="21"/>
                <w:szCs w:val="21"/>
                <w:lang w:val="ka-GE"/>
              </w:rPr>
              <w:t>"</w:t>
            </w:r>
            <w:r w:rsidR="00D743B5" w:rsidRPr="00207C74">
              <w:rPr>
                <w:rFonts w:ascii="Helvetica Neue Light" w:hAnsi="Helvetica Neue Light"/>
                <w:color w:val="000000" w:themeColor="text1"/>
                <w:sz w:val="21"/>
                <w:szCs w:val="21"/>
                <w:lang w:val="ka-GE"/>
              </w:rPr>
              <w:t xml:space="preserve"> </w:t>
            </w:r>
            <w:r w:rsidR="00EE488E" w:rsidRPr="00207C74">
              <w:rPr>
                <w:rFonts w:ascii="Helvetica Neue Light" w:hAnsi="Helvetica Neue Light"/>
                <w:color w:val="000000" w:themeColor="text1"/>
                <w:sz w:val="21"/>
                <w:szCs w:val="21"/>
                <w:lang w:val="ka-GE"/>
              </w:rPr>
              <w:t xml:space="preserve">(საგადას. კოდ., </w:t>
            </w:r>
            <w:r w:rsidR="00D743B5" w:rsidRPr="00207C74">
              <w:rPr>
                <w:rFonts w:ascii="Helvetica Neue Light" w:hAnsi="Helvetica Neue Light"/>
                <w:color w:val="000000" w:themeColor="text1"/>
                <w:sz w:val="21"/>
                <w:szCs w:val="21"/>
                <w:lang w:val="ka-GE"/>
              </w:rPr>
              <w:t>§ 370 I</w:t>
            </w:r>
            <w:r w:rsidR="00EE488E" w:rsidRPr="00207C74">
              <w:rPr>
                <w:rFonts w:ascii="Helvetica Neue Light" w:hAnsi="Helvetica Neue Light"/>
                <w:color w:val="000000" w:themeColor="text1"/>
                <w:sz w:val="21"/>
                <w:szCs w:val="21"/>
                <w:lang w:val="ka-GE"/>
              </w:rPr>
              <w:t>, №</w:t>
            </w:r>
            <w:r w:rsidR="00D743B5" w:rsidRPr="00207C74">
              <w:rPr>
                <w:rFonts w:ascii="Helvetica Neue Light" w:hAnsi="Helvetica Neue Light"/>
                <w:color w:val="000000" w:themeColor="text1"/>
                <w:sz w:val="21"/>
                <w:szCs w:val="21"/>
                <w:lang w:val="ka-GE"/>
              </w:rPr>
              <w:t xml:space="preserve">2), </w:t>
            </w:r>
            <w:r w:rsidR="00987132" w:rsidRPr="00207C74">
              <w:rPr>
                <w:rStyle w:val="s1"/>
                <w:rFonts w:ascii="Helvetica Neue Light" w:hAnsi="Helvetica Neue Light"/>
                <w:sz w:val="21"/>
                <w:szCs w:val="21"/>
                <w:lang w:val="ka-GE"/>
              </w:rPr>
              <w:t>"</w:t>
            </w:r>
            <w:r w:rsidR="00D743B5" w:rsidRPr="00207C74">
              <w:rPr>
                <w:rFonts w:ascii="Helvetica Neue Light" w:hAnsi="Helvetica Neue Light"/>
                <w:color w:val="000000" w:themeColor="text1"/>
                <w:sz w:val="21"/>
                <w:szCs w:val="21"/>
                <w:lang w:val="ka-GE"/>
              </w:rPr>
              <w:t>გამოყენებისაგან თავის შეკავება</w:t>
            </w:r>
            <w:r w:rsidR="00873A50" w:rsidRPr="00207C74">
              <w:rPr>
                <w:rFonts w:ascii="Helvetica Neue Light" w:hAnsi="Helvetica Neue Light"/>
                <w:color w:val="000000" w:themeColor="text1"/>
                <w:sz w:val="21"/>
                <w:szCs w:val="21"/>
                <w:lang w:val="ka-GE"/>
              </w:rPr>
              <w:t>-</w:t>
            </w:r>
            <w:r w:rsidR="00D743B5" w:rsidRPr="00207C74">
              <w:rPr>
                <w:rFonts w:ascii="Helvetica Neue Light" w:hAnsi="Helvetica Neue Light"/>
                <w:color w:val="000000" w:themeColor="text1"/>
                <w:sz w:val="21"/>
                <w:szCs w:val="21"/>
                <w:lang w:val="ka-GE"/>
              </w:rPr>
              <w:t>ში</w:t>
            </w:r>
            <w:r w:rsidR="00987132" w:rsidRPr="00207C74">
              <w:rPr>
                <w:rStyle w:val="s1"/>
                <w:rFonts w:ascii="Helvetica Neue Light" w:hAnsi="Helvetica Neue Light"/>
                <w:sz w:val="21"/>
                <w:szCs w:val="21"/>
                <w:lang w:val="ka-GE"/>
              </w:rPr>
              <w:t>"</w:t>
            </w:r>
            <w:r w:rsidR="00D743B5" w:rsidRPr="00207C74">
              <w:rPr>
                <w:rFonts w:ascii="Helvetica Neue Light" w:hAnsi="Helvetica Neue Light"/>
                <w:color w:val="000000" w:themeColor="text1"/>
                <w:sz w:val="21"/>
                <w:szCs w:val="21"/>
                <w:lang w:val="ka-GE"/>
              </w:rPr>
              <w:t xml:space="preserve"> (</w:t>
            </w:r>
            <w:r w:rsidR="00721E66" w:rsidRPr="00207C74">
              <w:rPr>
                <w:rFonts w:ascii="Helvetica Neue Light" w:hAnsi="Helvetica Neue Light"/>
                <w:color w:val="000000" w:themeColor="text1"/>
                <w:sz w:val="21"/>
                <w:szCs w:val="21"/>
                <w:lang w:val="ka-GE"/>
              </w:rPr>
              <w:t xml:space="preserve">საგადას. კოდ., </w:t>
            </w:r>
            <w:r w:rsidR="00D743B5" w:rsidRPr="00207C74">
              <w:rPr>
                <w:rFonts w:ascii="Helvetica Neue Light" w:hAnsi="Helvetica Neue Light"/>
                <w:color w:val="000000" w:themeColor="text1"/>
                <w:sz w:val="21"/>
                <w:szCs w:val="21"/>
                <w:lang w:val="ka-GE"/>
              </w:rPr>
              <w:t>§ 370 I</w:t>
            </w:r>
            <w:r w:rsidR="00721E66" w:rsidRPr="00207C74">
              <w:rPr>
                <w:rFonts w:ascii="Helvetica Neue Light" w:hAnsi="Helvetica Neue Light"/>
                <w:color w:val="000000" w:themeColor="text1"/>
                <w:sz w:val="21"/>
                <w:szCs w:val="21"/>
                <w:lang w:val="ka-GE"/>
              </w:rPr>
              <w:t>,</w:t>
            </w:r>
            <w:r w:rsidR="00D743B5" w:rsidRPr="00207C74">
              <w:rPr>
                <w:rFonts w:ascii="Helvetica Neue Light" w:hAnsi="Helvetica Neue Light"/>
                <w:color w:val="000000" w:themeColor="text1"/>
                <w:sz w:val="21"/>
                <w:szCs w:val="21"/>
                <w:lang w:val="ka-GE"/>
              </w:rPr>
              <w:t xml:space="preserve"> </w:t>
            </w:r>
            <w:r w:rsidR="00721E66" w:rsidRPr="00207C74">
              <w:rPr>
                <w:rFonts w:ascii="Helvetica Neue Light" w:hAnsi="Helvetica Neue Light"/>
                <w:color w:val="000000" w:themeColor="text1"/>
                <w:sz w:val="21"/>
                <w:szCs w:val="21"/>
                <w:lang w:val="ka-GE"/>
              </w:rPr>
              <w:t>№</w:t>
            </w:r>
            <w:r w:rsidR="00D743B5" w:rsidRPr="00207C74">
              <w:rPr>
                <w:rFonts w:ascii="Helvetica Neue Light" w:hAnsi="Helvetica Neue Light"/>
                <w:color w:val="000000" w:themeColor="text1"/>
                <w:sz w:val="21"/>
                <w:szCs w:val="21"/>
                <w:lang w:val="ka-GE"/>
              </w:rPr>
              <w:t xml:space="preserve">3). ქმედება და შედეგი ერთმანეთთან დაკავშირებულია იურიდიული ფაქტებით სიტყვებით </w:t>
            </w:r>
            <w:r w:rsidR="00987132" w:rsidRPr="00207C74">
              <w:rPr>
                <w:rStyle w:val="s1"/>
                <w:rFonts w:ascii="Helvetica Neue Light" w:hAnsi="Helvetica Neue Light"/>
                <w:sz w:val="21"/>
                <w:szCs w:val="21"/>
                <w:lang w:val="ka-GE"/>
              </w:rPr>
              <w:t>"</w:t>
            </w:r>
            <w:r w:rsidR="00D743B5" w:rsidRPr="00207C74">
              <w:rPr>
                <w:rFonts w:ascii="Helvetica Neue Light" w:hAnsi="Helvetica Neue Light"/>
                <w:color w:val="000000" w:themeColor="text1"/>
                <w:sz w:val="21"/>
                <w:szCs w:val="21"/>
                <w:lang w:val="ka-GE"/>
              </w:rPr>
              <w:t>რის შედეგადაც</w:t>
            </w:r>
            <w:r w:rsidR="00987132" w:rsidRPr="00207C74">
              <w:rPr>
                <w:rStyle w:val="s1"/>
                <w:rFonts w:ascii="Helvetica Neue Light" w:hAnsi="Helvetica Neue Light"/>
                <w:sz w:val="21"/>
                <w:szCs w:val="21"/>
                <w:lang w:val="ka-GE"/>
              </w:rPr>
              <w:t>"</w:t>
            </w:r>
            <w:r w:rsidR="00D743B5" w:rsidRPr="00207C74">
              <w:rPr>
                <w:rFonts w:ascii="Helvetica Neue Light" w:hAnsi="Helvetica Neue Light"/>
                <w:color w:val="000000" w:themeColor="text1"/>
                <w:sz w:val="21"/>
                <w:szCs w:val="21"/>
                <w:lang w:val="ka-GE"/>
              </w:rPr>
              <w:t>. ქმედებამ უნდა გამოიწვიოს გადასახად</w:t>
            </w:r>
            <w:r w:rsidR="008729F9" w:rsidRPr="00207C74">
              <w:rPr>
                <w:rFonts w:ascii="Helvetica Neue Light" w:hAnsi="Helvetica Neue Light"/>
                <w:color w:val="000000" w:themeColor="text1"/>
                <w:sz w:val="21"/>
                <w:szCs w:val="21"/>
                <w:lang w:val="ka-GE"/>
              </w:rPr>
              <w:t>ისათვის</w:t>
            </w:r>
            <w:r w:rsidR="00D743B5" w:rsidRPr="00207C74">
              <w:rPr>
                <w:rFonts w:ascii="Helvetica Neue Light" w:hAnsi="Helvetica Neue Light"/>
                <w:color w:val="000000" w:themeColor="text1"/>
                <w:sz w:val="21"/>
                <w:szCs w:val="21"/>
                <w:lang w:val="ka-GE"/>
              </w:rPr>
              <w:t xml:space="preserve"> თავის არიდება. მიზეზ-შედე</w:t>
            </w:r>
            <w:r w:rsidR="00873A50" w:rsidRPr="00207C74">
              <w:rPr>
                <w:rFonts w:ascii="Helvetica Neue Light" w:hAnsi="Helvetica Neue Light"/>
                <w:color w:val="000000" w:themeColor="text1"/>
                <w:sz w:val="21"/>
                <w:szCs w:val="21"/>
                <w:lang w:val="ka-GE"/>
              </w:rPr>
              <w:t>-</w:t>
            </w:r>
            <w:r w:rsidR="00D743B5" w:rsidRPr="00207C74">
              <w:rPr>
                <w:rFonts w:ascii="Helvetica Neue Light" w:hAnsi="Helvetica Neue Light"/>
                <w:color w:val="000000" w:themeColor="text1"/>
                <w:sz w:val="21"/>
                <w:szCs w:val="21"/>
                <w:lang w:val="ka-GE"/>
              </w:rPr>
              <w:t>გობრივი კავშირი არ არსებობს, თუ საგადასახადო ორგანოებმა</w:t>
            </w:r>
            <w:r w:rsidR="006C5A20" w:rsidRPr="00207C74">
              <w:rPr>
                <w:rFonts w:ascii="Helvetica Neue Light" w:hAnsi="Helvetica Neue Light"/>
                <w:color w:val="000000" w:themeColor="text1"/>
                <w:sz w:val="21"/>
                <w:szCs w:val="21"/>
                <w:lang w:val="ka-GE"/>
              </w:rPr>
              <w:t>, იციან რა რომ დეკლარაცია არასწორია, და</w:t>
            </w:r>
            <w:r w:rsidR="00873A50" w:rsidRPr="00207C74">
              <w:rPr>
                <w:rFonts w:ascii="Helvetica Neue Light" w:hAnsi="Helvetica Neue Light"/>
                <w:color w:val="000000" w:themeColor="text1"/>
                <w:sz w:val="21"/>
                <w:szCs w:val="21"/>
                <w:lang w:val="ka-GE"/>
              </w:rPr>
              <w:t>-</w:t>
            </w:r>
            <w:r w:rsidR="006C5A20" w:rsidRPr="00207C74">
              <w:rPr>
                <w:rFonts w:ascii="Helvetica Neue Light" w:hAnsi="Helvetica Neue Light"/>
                <w:color w:val="000000" w:themeColor="text1"/>
                <w:sz w:val="21"/>
                <w:szCs w:val="21"/>
                <w:lang w:val="ka-GE"/>
              </w:rPr>
              <w:t>ადგინეს შემცირებული გადასახადი სხვა მიზეზით</w:t>
            </w:r>
            <w:r w:rsidR="00450885" w:rsidRPr="00207C74">
              <w:rPr>
                <w:rFonts w:ascii="Helvetica Neue Light" w:hAnsi="Helvetica Neue Light"/>
                <w:color w:val="000000" w:themeColor="text1"/>
                <w:sz w:val="21"/>
                <w:szCs w:val="21"/>
                <w:lang w:val="ka-GE"/>
              </w:rPr>
              <w:t>»</w:t>
            </w:r>
            <w:r w:rsidR="00B24FA1" w:rsidRPr="00207C74">
              <w:rPr>
                <w:rFonts w:ascii="Helvetica Neue Light" w:hAnsi="Helvetica Neue Light"/>
                <w:color w:val="000000" w:themeColor="text1"/>
                <w:sz w:val="8"/>
                <w:szCs w:val="8"/>
                <w:lang w:val="ka-GE"/>
              </w:rPr>
              <w:t xml:space="preserve"> </w:t>
            </w:r>
            <w:r w:rsidR="00AD5CCB" w:rsidRPr="00207C74">
              <w:rPr>
                <w:rStyle w:val="EndnoteReference"/>
                <w:rFonts w:ascii="Helvetica Neue Light" w:hAnsi="Helvetica Neue Light"/>
                <w:color w:val="000000" w:themeColor="text1"/>
                <w:sz w:val="21"/>
                <w:szCs w:val="21"/>
                <w:lang w:val="ka-GE"/>
              </w:rPr>
              <w:endnoteReference w:customMarkFollows="1" w:id="235"/>
              <w:t>235</w:t>
            </w:r>
            <w:r w:rsidR="006C5A20" w:rsidRPr="00207C74">
              <w:rPr>
                <w:rFonts w:ascii="Helvetica Neue Light" w:hAnsi="Helvetica Neue Light"/>
                <w:color w:val="000000" w:themeColor="text1"/>
                <w:sz w:val="21"/>
                <w:szCs w:val="21"/>
                <w:lang w:val="ka-GE"/>
              </w:rPr>
              <w:t>.</w:t>
            </w:r>
          </w:p>
          <w:p w14:paraId="1FA99FE8" w14:textId="59FC1A70" w:rsidR="00A42A08" w:rsidRPr="00B615CD" w:rsidRDefault="00485217"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350</w:t>
            </w:r>
            <w:r w:rsidR="0072235E" w:rsidRPr="002D28A3">
              <w:rPr>
                <w:rFonts w:ascii="Helvetica Neue Medium" w:hAnsi="Helvetica Neue Medium" w:cs="Helvetica Neue"/>
                <w:color w:val="000000" w:themeColor="text1"/>
                <w:sz w:val="22"/>
                <w:szCs w:val="22"/>
                <w:vertAlign w:val="superscript"/>
                <w:lang w:val="ka-GE"/>
              </w:rPr>
              <w:t>.</w:t>
            </w:r>
            <w:r w:rsidR="0072235E">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A42A08" w:rsidRPr="00B615CD">
              <w:rPr>
                <w:rFonts w:ascii="Helvetica Neue Light" w:hAnsi="Helvetica Neue Light"/>
                <w:color w:val="000000" w:themeColor="text1"/>
                <w:sz w:val="21"/>
                <w:szCs w:val="21"/>
                <w:lang w:val="ka-GE"/>
              </w:rPr>
              <w:t>კაზუსი 69</w:t>
            </w:r>
            <w:r w:rsidR="00B24FA1">
              <w:rPr>
                <w:rFonts w:ascii="Helvetica Neue Light" w:hAnsi="Helvetica Neue Light"/>
                <w:color w:val="000000" w:themeColor="text1"/>
                <w:sz w:val="8"/>
                <w:szCs w:val="8"/>
                <w:lang w:val="ka-GE"/>
              </w:rPr>
              <w:t> </w:t>
            </w:r>
            <w:r w:rsidR="00AD5CCB">
              <w:rPr>
                <w:rStyle w:val="EndnoteReference"/>
                <w:rFonts w:ascii="Helvetica Neue Light" w:hAnsi="Helvetica Neue Light"/>
                <w:color w:val="000000" w:themeColor="text1"/>
                <w:sz w:val="21"/>
                <w:szCs w:val="21"/>
                <w:lang w:val="ka-GE"/>
              </w:rPr>
              <w:endnoteReference w:customMarkFollows="1" w:id="236"/>
              <w:t>236</w:t>
            </w:r>
            <w:r w:rsidR="00B24FA1" w:rsidRPr="00B24FA1">
              <w:rPr>
                <w:rFonts w:ascii="Helvetica Neue Light" w:hAnsi="Helvetica Neue Light"/>
                <w:color w:val="000000" w:themeColor="text1"/>
                <w:sz w:val="6"/>
                <w:szCs w:val="6"/>
                <w:lang w:val="ka-GE"/>
              </w:rPr>
              <w:t xml:space="preserve"> </w:t>
            </w:r>
            <w:r w:rsidR="00A42A08" w:rsidRPr="00B615CD">
              <w:rPr>
                <w:rFonts w:ascii="Helvetica Neue Light" w:hAnsi="Helvetica Neue Light"/>
                <w:color w:val="000000" w:themeColor="text1"/>
                <w:sz w:val="21"/>
                <w:szCs w:val="21"/>
                <w:lang w:val="ka-GE"/>
              </w:rPr>
              <w:t>: ქმედება</w:t>
            </w:r>
            <w:r w:rsidR="003B6CFD" w:rsidRPr="00B615CD">
              <w:rPr>
                <w:rFonts w:ascii="Helvetica Neue Light" w:hAnsi="Helvetica Neue Light"/>
                <w:color w:val="000000" w:themeColor="text1"/>
                <w:sz w:val="21"/>
                <w:szCs w:val="21"/>
                <w:lang w:val="ka-GE"/>
              </w:rPr>
              <w:t>:</w:t>
            </w:r>
          </w:p>
          <w:p w14:paraId="496855CE" w14:textId="0C8E478F" w:rsidR="003B6CFD" w:rsidRPr="00B615CD" w:rsidRDefault="003B6CFD" w:rsidP="000E14B4">
            <w:pPr>
              <w:spacing w:after="40" w:line="283" w:lineRule="auto"/>
              <w:ind w:firstLine="45"/>
              <w:jc w:val="both"/>
              <w:rPr>
                <w:rFonts w:ascii="Helvetica Neue Light" w:hAnsi="Helvetica Neue Light"/>
                <w:color w:val="000000" w:themeColor="text1"/>
                <w:sz w:val="21"/>
                <w:szCs w:val="21"/>
                <w:lang w:val="ka-GE"/>
              </w:rPr>
            </w:pPr>
            <w:r w:rsidRPr="00B615CD">
              <w:rPr>
                <w:rFonts w:ascii="Helvetica Neue Light" w:hAnsi="Helvetica Neue Light"/>
                <w:color w:val="000000" w:themeColor="text1"/>
                <w:sz w:val="21"/>
                <w:szCs w:val="21"/>
                <w:lang w:val="ka-GE"/>
              </w:rPr>
              <w:t xml:space="preserve">A - შპს-ს </w:t>
            </w:r>
            <w:r w:rsidRPr="00B615CD">
              <w:rPr>
                <w:rFonts w:ascii="Helvetica Neue Light" w:eastAsiaTheme="minorHAnsi" w:hAnsi="Helvetica Neue Light" w:cs="Helvetica Neue"/>
                <w:color w:val="000000" w:themeColor="text1"/>
                <w:sz w:val="21"/>
                <w:szCs w:val="21"/>
                <w:lang w:val="ka-GE" w:eastAsia="en-US"/>
              </w:rPr>
              <w:t xml:space="preserve">ერთადერთი აქციონერი და მმართველი დირექტორი - </w:t>
            </w:r>
            <w:r w:rsidRPr="00B615CD">
              <w:rPr>
                <w:rFonts w:ascii="Helvetica Neue Light" w:hAnsi="Helvetica Neue Light"/>
                <w:color w:val="000000" w:themeColor="text1"/>
                <w:sz w:val="21"/>
                <w:szCs w:val="21"/>
                <w:lang w:val="ka-GE"/>
              </w:rPr>
              <w:t>წარადგენს საგადასახადო დეკლარაციას 2 მილიონის ოდენობით 1990 წლის პერიოდზე. მაგრამ არც A და არც შპს არ იხდიან გადასახადს. დანაშაუ</w:t>
            </w:r>
            <w:r w:rsidR="00FD6C9D">
              <w:rPr>
                <w:rFonts w:ascii="Helvetica Neue Light" w:hAnsi="Helvetica Neue Light"/>
                <w:color w:val="000000" w:themeColor="text1"/>
                <w:sz w:val="21"/>
                <w:szCs w:val="21"/>
                <w:lang w:val="ka-GE"/>
              </w:rPr>
              <w:t>-</w:t>
            </w:r>
            <w:r w:rsidRPr="00B615CD">
              <w:rPr>
                <w:rFonts w:ascii="Helvetica Neue Light" w:hAnsi="Helvetica Neue Light"/>
                <w:color w:val="000000" w:themeColor="text1"/>
                <w:sz w:val="21"/>
                <w:szCs w:val="21"/>
                <w:lang w:val="ka-GE"/>
              </w:rPr>
              <w:t>ლია?</w:t>
            </w:r>
          </w:p>
          <w:p w14:paraId="42B0A776" w14:textId="6E6F7B9C" w:rsidR="00BF34F2" w:rsidRPr="00F65EF1" w:rsidRDefault="00D81A00" w:rsidP="000E14B4">
            <w:pPr>
              <w:spacing w:after="40" w:line="283" w:lineRule="auto"/>
              <w:ind w:firstLine="45"/>
              <w:jc w:val="both"/>
              <w:rPr>
                <w:rFonts w:ascii="Helvetica Neue" w:hAnsi="Helvetica Neue"/>
                <w:color w:val="000000" w:themeColor="text1"/>
                <w:sz w:val="21"/>
                <w:szCs w:val="21"/>
                <w:lang w:val="ka-GE"/>
              </w:rPr>
            </w:pPr>
            <w:r w:rsidRPr="00B615CD">
              <w:rPr>
                <w:rFonts w:ascii="Helvetica Neue" w:hAnsi="Helvetica Neue"/>
                <w:color w:val="000000" w:themeColor="text1"/>
                <w:sz w:val="21"/>
                <w:szCs w:val="21"/>
                <w:lang w:val="ka-GE"/>
              </w:rPr>
              <w:t>უბრალო გადაუხდელობა</w:t>
            </w:r>
            <w:r w:rsidRPr="00B615CD">
              <w:rPr>
                <w:rFonts w:ascii="Helvetica Neue" w:eastAsiaTheme="minorHAnsi" w:hAnsi="Helvetica Neue" w:cs="AppleSystemUIFont"/>
                <w:sz w:val="21"/>
                <w:szCs w:val="21"/>
                <w:lang w:val="ka-GE" w:eastAsia="en-US"/>
              </w:rPr>
              <w:t xml:space="preserve"> არ წარმოადგენს გადასახადისა</w:t>
            </w:r>
            <w:r w:rsidR="00C85EB5">
              <w:rPr>
                <w:rFonts w:ascii="Helvetica Neue" w:eastAsiaTheme="minorHAnsi" w:hAnsi="Helvetica Neue" w:cs="AppleSystemUIFont"/>
                <w:sz w:val="21"/>
                <w:szCs w:val="21"/>
                <w:lang w:val="ka-GE" w:eastAsia="en-US"/>
              </w:rPr>
              <w:t>თვის</w:t>
            </w:r>
            <w:r w:rsidRPr="00B615CD">
              <w:rPr>
                <w:rFonts w:ascii="Helvetica Neue" w:eastAsiaTheme="minorHAnsi" w:hAnsi="Helvetica Neue" w:cs="AppleSystemUIFont"/>
                <w:sz w:val="21"/>
                <w:szCs w:val="21"/>
                <w:lang w:val="ka-GE" w:eastAsia="en-US"/>
              </w:rPr>
              <w:t xml:space="preserve"> თავის არიდებას</w:t>
            </w:r>
            <w:r w:rsidRPr="00B615CD">
              <w:rPr>
                <w:rFonts w:ascii="Helvetica Neue Light" w:eastAsiaTheme="minorHAnsi" w:hAnsi="Helvetica Neue Light" w:cs="AppleSystemUIFont"/>
                <w:sz w:val="21"/>
                <w:szCs w:val="21"/>
                <w:lang w:val="ka-GE" w:eastAsia="en-US"/>
              </w:rPr>
              <w:t>. აუცილებელია დაემა</w:t>
            </w:r>
            <w:r w:rsidR="00524304">
              <w:rPr>
                <w:rFonts w:ascii="Helvetica Neue Light" w:eastAsiaTheme="minorHAnsi" w:hAnsi="Helvetica Neue Light" w:cs="AppleSystemUIFont"/>
                <w:sz w:val="21"/>
                <w:szCs w:val="21"/>
                <w:lang w:val="ka-GE" w:eastAsia="en-US"/>
              </w:rPr>
              <w:t>-</w:t>
            </w:r>
            <w:r w:rsidRPr="00B615CD">
              <w:rPr>
                <w:rFonts w:ascii="Helvetica Neue Light" w:eastAsiaTheme="minorHAnsi" w:hAnsi="Helvetica Neue Light" w:cs="AppleSystemUIFont"/>
                <w:sz w:val="21"/>
                <w:szCs w:val="21"/>
                <w:lang w:val="ka-GE" w:eastAsia="en-US"/>
              </w:rPr>
              <w:t>ტოს ქცევა §370-ის შინაარსით</w:t>
            </w:r>
            <w:r w:rsidR="005767AF" w:rsidRPr="005767AF">
              <w:rPr>
                <w:rFonts w:ascii="Helvetica Neue Light" w:eastAsiaTheme="minorHAnsi" w:hAnsi="Helvetica Neue Light" w:cs="AppleSystemUIFont"/>
                <w:sz w:val="8"/>
                <w:szCs w:val="8"/>
                <w:lang w:val="ka-GE" w:eastAsia="en-US"/>
              </w:rPr>
              <w:t xml:space="preserve"> </w:t>
            </w:r>
            <w:r w:rsidR="00AD5CCB">
              <w:rPr>
                <w:rStyle w:val="EndnoteReference"/>
                <w:rFonts w:ascii="Helvetica Neue Light" w:eastAsiaTheme="minorHAnsi" w:hAnsi="Helvetica Neue Light" w:cs="AppleSystemUIFont"/>
                <w:sz w:val="21"/>
                <w:szCs w:val="21"/>
                <w:lang w:val="ka-GE" w:eastAsia="en-US"/>
              </w:rPr>
              <w:endnoteReference w:customMarkFollows="1" w:id="237"/>
              <w:t>237</w:t>
            </w:r>
            <w:r w:rsidRPr="0041060F">
              <w:rPr>
                <w:rFonts w:ascii="Helvetica Neue Light" w:eastAsiaTheme="minorHAnsi" w:hAnsi="Helvetica Neue Light" w:cs="AppleSystemUIFont"/>
                <w:sz w:val="21"/>
                <w:szCs w:val="21"/>
                <w:lang w:val="ka-GE" w:eastAsia="en-US"/>
              </w:rPr>
              <w:t>.</w:t>
            </w:r>
          </w:p>
          <w:p w14:paraId="0E153BBA" w14:textId="45E60D7A" w:rsidR="005513DA" w:rsidRPr="001D39F7" w:rsidRDefault="007425F5" w:rsidP="000E14B4">
            <w:pPr>
              <w:spacing w:after="160" w:line="283" w:lineRule="auto"/>
              <w:ind w:left="323" w:right="329"/>
              <w:jc w:val="both"/>
              <w:rPr>
                <w:rFonts w:ascii="Helvetica Neue Light" w:hAnsi="Helvetica Neue Light"/>
                <w:color w:val="000000" w:themeColor="text1"/>
                <w:sz w:val="21"/>
                <w:szCs w:val="21"/>
                <w:shd w:val="clear" w:color="auto" w:fill="FFFFFF"/>
                <w:lang w:val="ka-GE"/>
              </w:rPr>
            </w:pPr>
            <w:r>
              <w:rPr>
                <w:rFonts w:ascii="Helvetica Neue Light" w:eastAsiaTheme="minorHAnsi" w:hAnsi="Helvetica Neue Light" w:cs="AppleSystemUIFont"/>
                <w:sz w:val="21"/>
                <w:szCs w:val="21"/>
                <w:lang w:val="ka-GE" w:eastAsia="en-US"/>
              </w:rPr>
              <w:t>«</w:t>
            </w:r>
            <w:r w:rsidR="0050409D" w:rsidRPr="00B615CD">
              <w:rPr>
                <w:rFonts w:ascii="Helvetica Neue Light" w:eastAsiaTheme="minorHAnsi" w:hAnsi="Helvetica Neue Light" w:cs="AppleSystemUIFont"/>
                <w:sz w:val="21"/>
                <w:szCs w:val="21"/>
                <w:lang w:val="ka-GE" w:eastAsia="en-US"/>
              </w:rPr>
              <w:t xml:space="preserve">თუმცა როდესაც </w:t>
            </w:r>
            <w:r w:rsidR="00866C30">
              <w:rPr>
                <w:rFonts w:ascii="Helvetica Neue Light" w:eastAsiaTheme="minorHAnsi" w:hAnsi="Helvetica Neue Light" w:cs="AppleSystemUIFont"/>
                <w:sz w:val="21"/>
                <w:szCs w:val="21"/>
                <w:lang w:val="ka-GE" w:eastAsia="en-US"/>
              </w:rPr>
              <w:t>დგინდება</w:t>
            </w:r>
            <w:r w:rsidR="0050409D" w:rsidRPr="00B615CD">
              <w:rPr>
                <w:rFonts w:ascii="Helvetica Neue Light" w:eastAsiaTheme="minorHAnsi" w:hAnsi="Helvetica Neue Light" w:cs="AppleSystemUIFont"/>
                <w:sz w:val="21"/>
                <w:szCs w:val="21"/>
                <w:lang w:val="ka-GE" w:eastAsia="en-US"/>
              </w:rPr>
              <w:t xml:space="preserve">, რომ </w:t>
            </w:r>
            <w:r w:rsidR="0050409D" w:rsidRPr="00B615CD">
              <w:rPr>
                <w:rFonts w:ascii="Helvetica Neue Light" w:eastAsiaTheme="minorHAnsi" w:hAnsi="Helvetica Neue Light" w:cs="AppleSystemUIFont"/>
                <w:color w:val="000000" w:themeColor="text1"/>
                <w:sz w:val="21"/>
                <w:szCs w:val="21"/>
                <w:lang w:val="ka-GE" w:eastAsia="en-US"/>
              </w:rPr>
              <w:t xml:space="preserve">არც შპს-ს </w:t>
            </w:r>
            <w:r w:rsidR="00BE3E2B" w:rsidRPr="00B615CD">
              <w:rPr>
                <w:rStyle w:val="s1"/>
                <w:rFonts w:ascii="Helvetica Neue Light" w:hAnsi="Helvetica Neue Light"/>
                <w:sz w:val="21"/>
                <w:szCs w:val="21"/>
                <w:lang w:val="ka-GE"/>
              </w:rPr>
              <w:t>"</w:t>
            </w:r>
            <w:r w:rsidR="009F33DE" w:rsidRPr="005E3CB3">
              <w:rPr>
                <w:rFonts w:ascii="Helvetica Neue Light" w:hAnsi="Helvetica Neue Light"/>
                <w:color w:val="000000" w:themeColor="text1"/>
                <w:sz w:val="21"/>
                <w:szCs w:val="21"/>
                <w:shd w:val="clear" w:color="auto" w:fill="FFFFFF"/>
                <w:lang w:val="ka-GE"/>
              </w:rPr>
              <w:t>J...T</w:t>
            </w:r>
            <w:r w:rsidR="00BE3E2B" w:rsidRPr="00B615CD">
              <w:rPr>
                <w:rStyle w:val="s1"/>
                <w:rFonts w:ascii="Helvetica Neue Light" w:hAnsi="Helvetica Neue Light"/>
                <w:sz w:val="21"/>
                <w:szCs w:val="21"/>
                <w:lang w:val="ka-GE"/>
              </w:rPr>
              <w:t>"</w:t>
            </w:r>
            <w:r w:rsidR="009F33DE" w:rsidRPr="00B615CD">
              <w:rPr>
                <w:rFonts w:ascii="Helvetica Neue Light" w:hAnsi="Helvetica Neue Light"/>
                <w:color w:val="000000" w:themeColor="text1"/>
                <w:sz w:val="21"/>
                <w:szCs w:val="21"/>
                <w:shd w:val="clear" w:color="auto" w:fill="FFFFFF"/>
                <w:lang w:val="ka-GE"/>
              </w:rPr>
              <w:t>-ს და არც</w:t>
            </w:r>
            <w:r w:rsidR="009F33DE" w:rsidRPr="00B615CD">
              <w:rPr>
                <w:rFonts w:ascii="Helvetica Neue Light" w:eastAsiaTheme="minorHAnsi" w:hAnsi="Helvetica Neue Light" w:cs="AppleSystemUIFont"/>
                <w:color w:val="000000" w:themeColor="text1"/>
                <w:sz w:val="21"/>
                <w:szCs w:val="21"/>
                <w:lang w:val="ka-GE" w:eastAsia="en-US"/>
              </w:rPr>
              <w:t xml:space="preserve"> </w:t>
            </w:r>
            <w:r w:rsidR="0050409D" w:rsidRPr="00B615CD">
              <w:rPr>
                <w:rFonts w:ascii="Helvetica Neue Light" w:eastAsiaTheme="minorHAnsi" w:hAnsi="Helvetica Neue Light" w:cs="AppleSystemUIFont"/>
                <w:color w:val="000000" w:themeColor="text1"/>
                <w:sz w:val="21"/>
                <w:szCs w:val="21"/>
                <w:lang w:val="ka-GE" w:eastAsia="en-US"/>
              </w:rPr>
              <w:t>A</w:t>
            </w:r>
            <w:r w:rsidR="0050409D" w:rsidRPr="00B615CD">
              <w:rPr>
                <w:rFonts w:ascii="Helvetica Neue Light" w:eastAsiaTheme="minorHAnsi" w:hAnsi="Helvetica Neue Light" w:cs="AppleSystemUIFont"/>
                <w:sz w:val="21"/>
                <w:szCs w:val="21"/>
                <w:lang w:val="ka-GE" w:eastAsia="en-US"/>
              </w:rPr>
              <w:t xml:space="preserve">-ს </w:t>
            </w:r>
            <w:r w:rsidR="008D60FE">
              <w:rPr>
                <w:rFonts w:ascii="Helvetica Neue Light" w:eastAsiaTheme="minorHAnsi" w:hAnsi="Helvetica Neue Light" w:cs="AppleSystemUIFont"/>
                <w:sz w:val="21"/>
                <w:szCs w:val="21"/>
                <w:lang w:val="ka-GE" w:eastAsia="en-US"/>
              </w:rPr>
              <w:t>მიერ</w:t>
            </w:r>
            <w:r w:rsidR="0050409D" w:rsidRPr="00B615CD">
              <w:rPr>
                <w:rFonts w:ascii="Helvetica Neue Light" w:eastAsiaTheme="minorHAnsi" w:hAnsi="Helvetica Neue Light" w:cs="AppleSystemUIFont"/>
                <w:sz w:val="21"/>
                <w:szCs w:val="21"/>
                <w:lang w:val="ka-GE" w:eastAsia="en-US"/>
              </w:rPr>
              <w:t xml:space="preserve"> </w:t>
            </w:r>
            <w:r w:rsidR="00513540">
              <w:rPr>
                <w:rFonts w:ascii="Helvetica Neue Light" w:eastAsiaTheme="minorHAnsi" w:hAnsi="Helvetica Neue Light" w:cs="AppleSystemUIFont"/>
                <w:sz w:val="21"/>
                <w:szCs w:val="21"/>
                <w:lang w:val="ka-GE" w:eastAsia="en-US"/>
              </w:rPr>
              <w:t>დარიცხულ</w:t>
            </w:r>
            <w:r w:rsidR="0050409D" w:rsidRPr="00B615CD">
              <w:rPr>
                <w:rFonts w:ascii="Helvetica Neue Light" w:eastAsiaTheme="minorHAnsi" w:hAnsi="Helvetica Neue Light" w:cs="AppleSystemUIFont"/>
                <w:sz w:val="21"/>
                <w:szCs w:val="21"/>
                <w:lang w:val="ka-GE" w:eastAsia="en-US"/>
              </w:rPr>
              <w:t xml:space="preserve"> გადასახადზე გადახ</w:t>
            </w:r>
            <w:r w:rsidR="00524304">
              <w:rPr>
                <w:rFonts w:ascii="Helvetica Neue Light" w:eastAsiaTheme="minorHAnsi" w:hAnsi="Helvetica Neue Light" w:cs="AppleSystemUIFont"/>
                <w:sz w:val="21"/>
                <w:szCs w:val="21"/>
                <w:lang w:val="ka-GE" w:eastAsia="en-US"/>
              </w:rPr>
              <w:t>-</w:t>
            </w:r>
            <w:r w:rsidR="0050409D" w:rsidRPr="00B615CD">
              <w:rPr>
                <w:rFonts w:ascii="Helvetica Neue Light" w:eastAsiaTheme="minorHAnsi" w:hAnsi="Helvetica Neue Light" w:cs="AppleSystemUIFont"/>
                <w:sz w:val="21"/>
                <w:szCs w:val="21"/>
                <w:lang w:val="ka-GE" w:eastAsia="en-US"/>
              </w:rPr>
              <w:t>და არ განხორციელდა</w:t>
            </w:r>
            <w:r w:rsidR="009F33DE" w:rsidRPr="00B615CD">
              <w:rPr>
                <w:rFonts w:ascii="Helvetica Neue Light" w:eastAsiaTheme="minorHAnsi" w:hAnsi="Helvetica Neue Light" w:cs="AppleSystemUIFont"/>
                <w:sz w:val="21"/>
                <w:szCs w:val="21"/>
                <w:lang w:val="ka-GE" w:eastAsia="en-US"/>
              </w:rPr>
              <w:t>, საოლქო სასამართლო</w:t>
            </w:r>
            <w:r w:rsidR="000C460A" w:rsidRPr="000C460A">
              <w:rPr>
                <w:rFonts w:ascii="Helvetica Neue Light" w:eastAsiaTheme="minorHAnsi" w:hAnsi="Helvetica Neue Light" w:cs="AppleSystemUIFont"/>
                <w:sz w:val="10"/>
                <w:szCs w:val="10"/>
                <w:lang w:val="ka-GE" w:eastAsia="en-US"/>
              </w:rPr>
              <w:t xml:space="preserve"> </w:t>
            </w:r>
            <w:r w:rsidR="00670C3F" w:rsidRPr="000C460A">
              <w:rPr>
                <w:rStyle w:val="FootnoteReference"/>
                <w:rFonts w:ascii="Helvetica Neue" w:eastAsiaTheme="minorHAnsi" w:hAnsi="Helvetica Neue" w:cs="AppleSystemUIFont"/>
                <w:sz w:val="21"/>
                <w:szCs w:val="21"/>
                <w:lang w:val="ka-GE" w:eastAsia="en-US"/>
              </w:rPr>
              <w:footnoteReference w:customMarkFollows="1" w:id="70"/>
              <w:t>ii</w:t>
            </w:r>
            <w:r w:rsidR="009F33DE" w:rsidRPr="00B615CD">
              <w:rPr>
                <w:rFonts w:ascii="Helvetica Neue Light" w:eastAsiaTheme="minorHAnsi" w:hAnsi="Helvetica Neue Light" w:cs="AppleSystemUIFont"/>
                <w:sz w:val="21"/>
                <w:szCs w:val="21"/>
                <w:lang w:val="ka-GE" w:eastAsia="en-US"/>
              </w:rPr>
              <w:t>, როგორც ჩანს, არ აღიარებს, რომ გადასახადის უბრა</w:t>
            </w:r>
            <w:r w:rsidR="00524304">
              <w:rPr>
                <w:rFonts w:ascii="Helvetica Neue Light" w:eastAsiaTheme="minorHAnsi" w:hAnsi="Helvetica Neue Light" w:cs="AppleSystemUIFont"/>
                <w:sz w:val="21"/>
                <w:szCs w:val="21"/>
                <w:lang w:val="ka-GE" w:eastAsia="en-US"/>
              </w:rPr>
              <w:t>-</w:t>
            </w:r>
            <w:r w:rsidR="009F33DE" w:rsidRPr="00B615CD">
              <w:rPr>
                <w:rFonts w:ascii="Helvetica Neue Light" w:eastAsiaTheme="minorHAnsi" w:hAnsi="Helvetica Neue Light" w:cs="AppleSystemUIFont"/>
                <w:sz w:val="21"/>
                <w:szCs w:val="21"/>
                <w:lang w:val="ka-GE" w:eastAsia="en-US"/>
              </w:rPr>
              <w:t>ლო გადაუხდელობა არ არის გადასახადისა</w:t>
            </w:r>
            <w:r w:rsidR="00E7725F">
              <w:rPr>
                <w:rFonts w:ascii="Helvetica Neue Light" w:eastAsiaTheme="minorHAnsi" w:hAnsi="Helvetica Neue Light" w:cs="AppleSystemUIFont"/>
                <w:sz w:val="21"/>
                <w:szCs w:val="21"/>
                <w:lang w:val="ka-GE" w:eastAsia="en-US"/>
              </w:rPr>
              <w:t>თვის</w:t>
            </w:r>
            <w:r w:rsidR="009F33DE" w:rsidRPr="00B615CD">
              <w:rPr>
                <w:rFonts w:ascii="Helvetica Neue Light" w:eastAsiaTheme="minorHAnsi" w:hAnsi="Helvetica Neue Light" w:cs="AppleSystemUIFont"/>
                <w:sz w:val="21"/>
                <w:szCs w:val="21"/>
                <w:lang w:val="ka-GE" w:eastAsia="en-US"/>
              </w:rPr>
              <w:t xml:space="preserve"> თავის არიდება საგადასახადო კოდექსის §370-ის მნიშვნელობით. ფაქტობრივი ქცევა საგადასახადო კოდექსის §370 პირველი პუნქტის შესაბამისად, როგორც მოქმედების ისე უმოქმედობის შედეგად, არსებობს მხოლოდ იმ შემთხვევაში, თუ საგადა</w:t>
            </w:r>
            <w:r w:rsidR="00524304">
              <w:rPr>
                <w:rFonts w:ascii="Helvetica Neue Light" w:eastAsiaTheme="minorHAnsi" w:hAnsi="Helvetica Neue Light" w:cs="AppleSystemUIFont"/>
                <w:sz w:val="21"/>
                <w:szCs w:val="21"/>
                <w:lang w:val="ka-GE" w:eastAsia="en-US"/>
              </w:rPr>
              <w:t>-</w:t>
            </w:r>
            <w:r w:rsidR="009F33DE" w:rsidRPr="00B615CD">
              <w:rPr>
                <w:rFonts w:ascii="Helvetica Neue Light" w:eastAsiaTheme="minorHAnsi" w:hAnsi="Helvetica Neue Light" w:cs="AppleSystemUIFont"/>
                <w:sz w:val="21"/>
                <w:szCs w:val="21"/>
                <w:lang w:val="ka-GE" w:eastAsia="en-US"/>
              </w:rPr>
              <w:t xml:space="preserve">სახადო ორგანოები შეცდომაში </w:t>
            </w:r>
            <w:r w:rsidR="00652472">
              <w:rPr>
                <w:rFonts w:ascii="Helvetica Neue Light" w:eastAsiaTheme="minorHAnsi" w:hAnsi="Helvetica Neue Light" w:cs="AppleSystemUIFont"/>
                <w:sz w:val="21"/>
                <w:szCs w:val="21"/>
                <w:lang w:val="ka-GE" w:eastAsia="en-US"/>
              </w:rPr>
              <w:t>იყვნენ შეყვანილი</w:t>
            </w:r>
            <w:r w:rsidR="009F33DE" w:rsidRPr="00B615CD">
              <w:rPr>
                <w:rFonts w:ascii="Helvetica Neue Light" w:eastAsiaTheme="minorHAnsi" w:hAnsi="Helvetica Neue Light" w:cs="AppleSystemUIFont"/>
                <w:sz w:val="21"/>
                <w:szCs w:val="21"/>
                <w:lang w:val="ka-GE" w:eastAsia="en-US"/>
              </w:rPr>
              <w:t xml:space="preserve"> </w:t>
            </w:r>
            <w:r w:rsidR="00A268A1" w:rsidRPr="00B615CD">
              <w:rPr>
                <w:rFonts w:ascii="Helvetica Neue Light" w:eastAsiaTheme="minorHAnsi" w:hAnsi="Helvetica Neue Light" w:cs="AppleSystemUIFont"/>
                <w:sz w:val="21"/>
                <w:szCs w:val="21"/>
                <w:lang w:val="ka-GE" w:eastAsia="en-US"/>
              </w:rPr>
              <w:t>საგადასახადო</w:t>
            </w:r>
            <w:r w:rsidR="009F33DE" w:rsidRPr="00B615CD">
              <w:rPr>
                <w:rFonts w:ascii="Helvetica Neue Light" w:eastAsiaTheme="minorHAnsi" w:hAnsi="Helvetica Neue Light" w:cs="AppleSystemUIFont"/>
                <w:sz w:val="21"/>
                <w:szCs w:val="21"/>
                <w:lang w:val="ka-GE" w:eastAsia="en-US"/>
              </w:rPr>
              <w:t xml:space="preserve"> ფაქტებთან დაკავშირებით</w:t>
            </w:r>
            <w:r w:rsidR="00B46F0B" w:rsidRPr="00B615CD">
              <w:rPr>
                <w:rFonts w:ascii="Helvetica Neue Light" w:eastAsiaTheme="minorHAnsi" w:hAnsi="Helvetica Neue Light" w:cs="AppleSystemUIFont"/>
                <w:sz w:val="21"/>
                <w:szCs w:val="21"/>
                <w:lang w:val="ka-GE" w:eastAsia="en-US"/>
              </w:rPr>
              <w:t xml:space="preserve">, რის შედეგადაც მოხდა გადასახადების შემცირება... ვინაიდან დადასტურდა, რომ </w:t>
            </w:r>
            <w:r w:rsidR="00A268A1" w:rsidRPr="00B615CD">
              <w:rPr>
                <w:rFonts w:ascii="Helvetica Neue Light" w:eastAsiaTheme="minorHAnsi" w:hAnsi="Helvetica Neue Light" w:cs="AppleSystemUIFont"/>
                <w:sz w:val="21"/>
                <w:szCs w:val="21"/>
                <w:lang w:val="ka-GE" w:eastAsia="en-US"/>
              </w:rPr>
              <w:t>ბრალდებულმა</w:t>
            </w:r>
            <w:r w:rsidR="00D46122" w:rsidRPr="00B615CD">
              <w:rPr>
                <w:rFonts w:ascii="Helvetica Neue Light" w:eastAsiaTheme="minorHAnsi" w:hAnsi="Helvetica Neue Light" w:cs="AppleSystemUIFont"/>
                <w:sz w:val="21"/>
                <w:szCs w:val="21"/>
                <w:lang w:val="ka-GE" w:eastAsia="en-US"/>
              </w:rPr>
              <w:t xml:space="preserve"> წარად</w:t>
            </w:r>
            <w:r w:rsidR="00524304">
              <w:rPr>
                <w:rFonts w:ascii="Helvetica Neue Light" w:eastAsiaTheme="minorHAnsi" w:hAnsi="Helvetica Neue Light" w:cs="AppleSystemUIFont"/>
                <w:sz w:val="21"/>
                <w:szCs w:val="21"/>
                <w:lang w:val="ka-GE" w:eastAsia="en-US"/>
              </w:rPr>
              <w:t>-</w:t>
            </w:r>
            <w:r w:rsidR="00D46122" w:rsidRPr="00B615CD">
              <w:rPr>
                <w:rFonts w:ascii="Helvetica Neue Light" w:eastAsiaTheme="minorHAnsi" w:hAnsi="Helvetica Neue Light" w:cs="AppleSystemUIFont"/>
                <w:sz w:val="21"/>
                <w:szCs w:val="21"/>
                <w:lang w:val="ka-GE" w:eastAsia="en-US"/>
              </w:rPr>
              <w:t>გინა საგადასახა</w:t>
            </w:r>
            <w:r w:rsidR="0001386C">
              <w:rPr>
                <w:rFonts w:ascii="Helvetica Neue Light" w:eastAsiaTheme="minorHAnsi" w:hAnsi="Helvetica Neue Light" w:cs="AppleSystemUIFont"/>
                <w:sz w:val="21"/>
                <w:szCs w:val="21"/>
                <w:lang w:val="ka-GE" w:eastAsia="en-US"/>
              </w:rPr>
              <w:t>დ</w:t>
            </w:r>
            <w:r w:rsidR="00D46122" w:rsidRPr="00B615CD">
              <w:rPr>
                <w:rFonts w:ascii="Helvetica Neue Light" w:eastAsiaTheme="minorHAnsi" w:hAnsi="Helvetica Neue Light" w:cs="AppleSystemUIFont"/>
                <w:sz w:val="21"/>
                <w:szCs w:val="21"/>
                <w:lang w:val="ka-GE" w:eastAsia="en-US"/>
              </w:rPr>
              <w:t xml:space="preserve">ო დეკლარაცია..., ხოლო დანაშაულებრივი ქცევა შეიძლება ყოფილიყო მხოლოდ იმ ფაქტის </w:t>
            </w:r>
            <w:r w:rsidR="00D46122" w:rsidRPr="00B615CD">
              <w:rPr>
                <w:rFonts w:ascii="Helvetica Neue Light" w:eastAsiaTheme="minorHAnsi" w:hAnsi="Helvetica Neue Light" w:cs="AppleSystemUIFont"/>
                <w:sz w:val="21"/>
                <w:szCs w:val="21"/>
                <w:lang w:val="ka-GE" w:eastAsia="en-US"/>
              </w:rPr>
              <w:lastRenderedPageBreak/>
              <w:t>შედეგი, რომ ის განზრახ წარადგენდა ცრუ ინფორმაციას და ამგვარად გამოიწვ</w:t>
            </w:r>
            <w:r w:rsidR="00A268A1" w:rsidRPr="00B615CD">
              <w:rPr>
                <w:rFonts w:ascii="Helvetica Neue Light" w:eastAsiaTheme="minorHAnsi" w:hAnsi="Helvetica Neue Light" w:cs="AppleSystemUIFont"/>
                <w:sz w:val="21"/>
                <w:szCs w:val="21"/>
                <w:lang w:val="ka-GE" w:eastAsia="en-US"/>
              </w:rPr>
              <w:t>ია</w:t>
            </w:r>
            <w:r w:rsidR="00D46122" w:rsidRPr="00B615CD">
              <w:rPr>
                <w:rFonts w:ascii="Helvetica Neue Light" w:eastAsiaTheme="minorHAnsi" w:hAnsi="Helvetica Neue Light" w:cs="AppleSystemUIFont"/>
                <w:sz w:val="21"/>
                <w:szCs w:val="21"/>
                <w:lang w:val="ka-GE" w:eastAsia="en-US"/>
              </w:rPr>
              <w:t xml:space="preserve"> შპს-ს მოგების გადასახადის შემცირება. მაგრამ ამისათვის საჭირო </w:t>
            </w:r>
            <w:r w:rsidR="00A268A1" w:rsidRPr="00B615CD">
              <w:rPr>
                <w:rFonts w:ascii="Helvetica Neue Light" w:eastAsiaTheme="minorHAnsi" w:hAnsi="Helvetica Neue Light" w:cs="AppleSystemUIFont"/>
                <w:sz w:val="21"/>
                <w:szCs w:val="21"/>
                <w:lang w:val="ka-GE" w:eastAsia="en-US"/>
              </w:rPr>
              <w:t>იყო</w:t>
            </w:r>
            <w:r w:rsidR="00FD3B53" w:rsidRPr="00B615CD">
              <w:rPr>
                <w:rFonts w:ascii="Helvetica Neue Light" w:eastAsiaTheme="minorHAnsi" w:hAnsi="Helvetica Neue Light" w:cs="AppleSystemUIFont"/>
                <w:sz w:val="21"/>
                <w:szCs w:val="21"/>
                <w:lang w:val="ka-GE" w:eastAsia="en-US"/>
              </w:rPr>
              <w:t xml:space="preserve"> მოგების გადასახადის დეკლარა</w:t>
            </w:r>
            <w:r w:rsidR="00524304">
              <w:rPr>
                <w:rFonts w:ascii="Helvetica Neue Light" w:eastAsiaTheme="minorHAnsi" w:hAnsi="Helvetica Neue Light" w:cs="AppleSystemUIFont"/>
                <w:sz w:val="21"/>
                <w:szCs w:val="21"/>
                <w:lang w:val="ka-GE" w:eastAsia="en-US"/>
              </w:rPr>
              <w:t>-</w:t>
            </w:r>
            <w:r w:rsidR="00FD3B53" w:rsidRPr="00B615CD">
              <w:rPr>
                <w:rFonts w:ascii="Helvetica Neue Light" w:eastAsiaTheme="minorHAnsi" w:hAnsi="Helvetica Neue Light" w:cs="AppleSystemUIFont"/>
                <w:sz w:val="21"/>
                <w:szCs w:val="21"/>
                <w:lang w:val="ka-GE" w:eastAsia="en-US"/>
              </w:rPr>
              <w:t xml:space="preserve">ციაში ცრუ მონაცემების </w:t>
            </w:r>
            <w:r w:rsidR="00A268A1" w:rsidRPr="00B615CD">
              <w:rPr>
                <w:rFonts w:ascii="Helvetica Neue Light" w:eastAsiaTheme="minorHAnsi" w:hAnsi="Helvetica Neue Light" w:cs="AppleSystemUIFont"/>
                <w:sz w:val="21"/>
                <w:szCs w:val="21"/>
                <w:lang w:val="ka-GE" w:eastAsia="en-US"/>
              </w:rPr>
              <w:t>შეტანის და</w:t>
            </w:r>
            <w:r w:rsidR="00FD3B53" w:rsidRPr="00B615CD">
              <w:rPr>
                <w:rFonts w:ascii="Helvetica Neue Light" w:eastAsiaTheme="minorHAnsi" w:hAnsi="Helvetica Neue Light" w:cs="AppleSystemUIFont"/>
                <w:sz w:val="21"/>
                <w:szCs w:val="21"/>
                <w:lang w:val="ka-GE" w:eastAsia="en-US"/>
              </w:rPr>
              <w:t xml:space="preserve"> ამის მიმართ მოპასუხის შინაგანი დამოკიდებულების დადასტუ</w:t>
            </w:r>
            <w:r w:rsidR="00524304">
              <w:rPr>
                <w:rFonts w:ascii="Helvetica Neue Light" w:eastAsiaTheme="minorHAnsi" w:hAnsi="Helvetica Neue Light" w:cs="AppleSystemUIFont"/>
                <w:sz w:val="21"/>
                <w:szCs w:val="21"/>
                <w:lang w:val="ka-GE" w:eastAsia="en-US"/>
              </w:rPr>
              <w:t>-</w:t>
            </w:r>
            <w:r w:rsidR="00FD3B53" w:rsidRPr="00B615CD">
              <w:rPr>
                <w:rFonts w:ascii="Helvetica Neue Light" w:eastAsiaTheme="minorHAnsi" w:hAnsi="Helvetica Neue Light" w:cs="AppleSystemUIFont"/>
                <w:sz w:val="21"/>
                <w:szCs w:val="21"/>
                <w:lang w:val="ka-GE" w:eastAsia="en-US"/>
              </w:rPr>
              <w:t>რება</w:t>
            </w:r>
            <w:r w:rsidR="00BE3E2B" w:rsidRPr="00B615CD">
              <w:rPr>
                <w:rStyle w:val="s1"/>
                <w:rFonts w:ascii="Helvetica Neue Light" w:hAnsi="Helvetica Neue Light"/>
                <w:sz w:val="21"/>
                <w:szCs w:val="21"/>
                <w:lang w:val="ka-GE"/>
              </w:rPr>
              <w:t>"</w:t>
            </w:r>
            <w:r w:rsidR="00FD3B53" w:rsidRPr="00B615CD">
              <w:rPr>
                <w:rFonts w:ascii="Helvetica Neue Light" w:eastAsiaTheme="minorHAnsi" w:hAnsi="Helvetica Neue Light" w:cs="AppleSystemUIFont"/>
                <w:sz w:val="21"/>
                <w:szCs w:val="21"/>
                <w:lang w:val="ka-GE" w:eastAsia="en-US"/>
              </w:rPr>
              <w:t xml:space="preserve">. </w:t>
            </w:r>
            <w:r w:rsidR="00BE3E2B" w:rsidRPr="00B615CD">
              <w:rPr>
                <w:rStyle w:val="s1"/>
                <w:rFonts w:ascii="Helvetica Neue Light" w:hAnsi="Helvetica Neue Light"/>
                <w:sz w:val="21"/>
                <w:szCs w:val="21"/>
                <w:lang w:val="ka-GE"/>
              </w:rPr>
              <w:t>"</w:t>
            </w:r>
            <w:r w:rsidR="00FD3B53" w:rsidRPr="00B615CD">
              <w:rPr>
                <w:rFonts w:ascii="Helvetica Neue Light" w:eastAsiaTheme="minorHAnsi" w:hAnsi="Helvetica Neue Light" w:cs="AppleSystemUIFont"/>
                <w:sz w:val="21"/>
                <w:szCs w:val="21"/>
                <w:lang w:val="ka-GE" w:eastAsia="en-US"/>
              </w:rPr>
              <w:t xml:space="preserve">გამამტყუნებელი განაჩენი მოგების გადასახადისაგან თავის არიდებისათვის არ შეიძლება ძალაში </w:t>
            </w:r>
            <w:r w:rsidR="00FD3B53" w:rsidRPr="00C7193B">
              <w:rPr>
                <w:rFonts w:ascii="Helvetica Neue Light" w:eastAsiaTheme="minorHAnsi" w:hAnsi="Helvetica Neue Light" w:cs="AppleSystemUIFont"/>
                <w:sz w:val="21"/>
                <w:szCs w:val="21"/>
                <w:lang w:val="ka-GE" w:eastAsia="en-US"/>
              </w:rPr>
              <w:t>დარჩეს</w:t>
            </w:r>
            <w:r w:rsidR="00C54137" w:rsidRPr="00B615CD">
              <w:rPr>
                <w:rStyle w:val="s1"/>
                <w:rFonts w:ascii="Helvetica Neue Light" w:hAnsi="Helvetica Neue Light"/>
                <w:sz w:val="21"/>
                <w:szCs w:val="21"/>
                <w:lang w:val="ka-GE"/>
              </w:rPr>
              <w:t>"</w:t>
            </w:r>
            <w:r w:rsidR="00A268A1" w:rsidRPr="00C7193B">
              <w:rPr>
                <w:rFonts w:ascii="Helvetica Neue Light" w:eastAsiaTheme="minorHAnsi" w:hAnsi="Helvetica Neue Light" w:cs="AppleSystemUIFont"/>
                <w:sz w:val="21"/>
                <w:szCs w:val="21"/>
                <w:lang w:val="ka-GE" w:eastAsia="en-US"/>
              </w:rPr>
              <w:t>...</w:t>
            </w:r>
            <w:r w:rsidR="00A40CD4">
              <w:rPr>
                <w:rFonts w:ascii="Helvetica Neue Light" w:hAnsi="Helvetica Neue Light"/>
                <w:color w:val="000000" w:themeColor="text1"/>
                <w:sz w:val="21"/>
                <w:szCs w:val="21"/>
                <w:shd w:val="clear" w:color="auto" w:fill="FFFFFF"/>
                <w:lang w:val="ka-GE"/>
              </w:rPr>
              <w:t>»</w:t>
            </w:r>
            <w:r w:rsidR="005449A2" w:rsidRPr="00C7193B">
              <w:rPr>
                <w:rFonts w:ascii="Helvetica Neue Light" w:eastAsiaTheme="minorHAnsi" w:hAnsi="Helvetica Neue Light" w:cs="AppleSystemUIFont"/>
                <w:sz w:val="21"/>
                <w:szCs w:val="21"/>
                <w:lang w:val="ka-GE" w:eastAsia="en-US"/>
              </w:rPr>
              <w:t xml:space="preserve"> (გერმანიის ფედერალური უზენაესი სასამართლოს 1997 წლის 15 </w:t>
            </w:r>
            <w:r w:rsidR="005449A2" w:rsidRPr="00C7193B">
              <w:rPr>
                <w:rFonts w:ascii="Helvetica Neue Light" w:eastAsiaTheme="minorHAnsi" w:hAnsi="Helvetica Neue Light" w:cs="AppleSystemUIFont"/>
                <w:color w:val="000000" w:themeColor="text1"/>
                <w:sz w:val="21"/>
                <w:szCs w:val="21"/>
                <w:lang w:val="ka-GE" w:eastAsia="en-US"/>
              </w:rPr>
              <w:t>მაისის გადაწ</w:t>
            </w:r>
            <w:r w:rsidR="00524304">
              <w:rPr>
                <w:rFonts w:ascii="Helvetica Neue Light" w:eastAsiaTheme="minorHAnsi" w:hAnsi="Helvetica Neue Light" w:cs="AppleSystemUIFont"/>
                <w:color w:val="000000" w:themeColor="text1"/>
                <w:sz w:val="21"/>
                <w:szCs w:val="21"/>
                <w:lang w:val="ka-GE" w:eastAsia="en-US"/>
              </w:rPr>
              <w:t>-</w:t>
            </w:r>
            <w:r w:rsidR="005449A2" w:rsidRPr="00C7193B">
              <w:rPr>
                <w:rFonts w:ascii="Helvetica Neue Light" w:eastAsiaTheme="minorHAnsi" w:hAnsi="Helvetica Neue Light" w:cs="AppleSystemUIFont"/>
                <w:color w:val="000000" w:themeColor="text1"/>
                <w:sz w:val="21"/>
                <w:szCs w:val="21"/>
                <w:lang w:val="ka-GE" w:eastAsia="en-US"/>
              </w:rPr>
              <w:t>ყვეტილება</w:t>
            </w:r>
            <w:r w:rsidR="00E83F0E">
              <w:rPr>
                <w:rFonts w:ascii="Helvetica Neue Light" w:eastAsiaTheme="minorHAnsi" w:hAnsi="Helvetica Neue Light" w:cs="AppleSystemUIFont"/>
                <w:color w:val="000000" w:themeColor="text1"/>
                <w:sz w:val="21"/>
                <w:szCs w:val="21"/>
                <w:lang w:val="ka-GE" w:eastAsia="en-US"/>
              </w:rPr>
              <w:t>)</w:t>
            </w:r>
            <w:r w:rsidR="005767AF" w:rsidRPr="005767AF">
              <w:rPr>
                <w:rFonts w:ascii="Helvetica Neue Light" w:eastAsiaTheme="minorHAnsi" w:hAnsi="Helvetica Neue Light" w:cs="AppleSystemUIFont"/>
                <w:color w:val="000000" w:themeColor="text1"/>
                <w:sz w:val="8"/>
                <w:szCs w:val="8"/>
                <w:lang w:val="ka-GE" w:eastAsia="en-US"/>
              </w:rPr>
              <w:t xml:space="preserve"> </w:t>
            </w:r>
            <w:r w:rsidR="00AD5CCB">
              <w:rPr>
                <w:rStyle w:val="EndnoteReference"/>
                <w:rFonts w:ascii="Helvetica Neue Light" w:hAnsi="Helvetica Neue Light"/>
                <w:color w:val="000000" w:themeColor="text1"/>
                <w:sz w:val="21"/>
                <w:szCs w:val="21"/>
                <w:shd w:val="clear" w:color="auto" w:fill="FFFFFF"/>
                <w:lang w:val="ka-GE"/>
              </w:rPr>
              <w:endnoteReference w:customMarkFollows="1" w:id="238"/>
              <w:t>238</w:t>
            </w:r>
            <w:r w:rsidR="005449A2" w:rsidRPr="00FC41B2">
              <w:rPr>
                <w:rFonts w:ascii="Helvetica Neue Light" w:hAnsi="Helvetica Neue Light"/>
                <w:color w:val="000000" w:themeColor="text1"/>
                <w:sz w:val="21"/>
                <w:szCs w:val="21"/>
                <w:shd w:val="clear" w:color="auto" w:fill="FFFFFF"/>
                <w:lang w:val="ka-GE"/>
              </w:rPr>
              <w:t>.</w:t>
            </w:r>
          </w:p>
          <w:p w14:paraId="5FA10A96" w14:textId="71D24E72" w:rsidR="009B709D" w:rsidRPr="00B615CD" w:rsidRDefault="00485217"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351</w:t>
            </w:r>
            <w:r w:rsidR="006701E8" w:rsidRPr="002D28A3">
              <w:rPr>
                <w:rFonts w:ascii="Helvetica Neue Medium" w:hAnsi="Helvetica Neue Medium" w:cs="Helvetica Neue"/>
                <w:color w:val="000000" w:themeColor="text1"/>
                <w:sz w:val="22"/>
                <w:szCs w:val="22"/>
                <w:vertAlign w:val="superscript"/>
                <w:lang w:val="ka-GE"/>
              </w:rPr>
              <w:t>.</w:t>
            </w:r>
            <w:r w:rsidR="006701E8">
              <w:rPr>
                <w:rFonts w:ascii="Helvetica Neue Thin" w:hAnsi="Helvetica Neue Thin" w:cs="Helvetica Neue"/>
                <w:color w:val="000000" w:themeColor="text1"/>
                <w:sz w:val="22"/>
                <w:szCs w:val="22"/>
                <w:lang w:val="ka-GE"/>
              </w:rPr>
              <w:t xml:space="preserve"> </w:t>
            </w:r>
            <w:r w:rsidR="00E62C66" w:rsidRPr="00B615CD">
              <w:rPr>
                <w:rFonts w:ascii="Helvetica Neue Light" w:hAnsi="Helvetica Neue Light"/>
                <w:color w:val="000000" w:themeColor="text1"/>
                <w:sz w:val="21"/>
                <w:szCs w:val="21"/>
                <w:lang w:val="ka-GE"/>
              </w:rPr>
              <w:t>წინა აბზაცში მოყვანილი გადაწყვეტილება გერმანიის სასამართლო პრაქტიკიდან შემდგომში არაერ</w:t>
            </w:r>
            <w:r w:rsidR="007C5B0E">
              <w:rPr>
                <w:rFonts w:ascii="Helvetica Neue Light" w:hAnsi="Helvetica Neue Light"/>
                <w:color w:val="000000" w:themeColor="text1"/>
                <w:sz w:val="21"/>
                <w:szCs w:val="21"/>
                <w:lang w:val="ka-GE"/>
              </w:rPr>
              <w:t>-</w:t>
            </w:r>
            <w:r w:rsidR="00E62C66" w:rsidRPr="00B615CD">
              <w:rPr>
                <w:rFonts w:ascii="Helvetica Neue Light" w:hAnsi="Helvetica Neue Light"/>
                <w:color w:val="000000" w:themeColor="text1"/>
                <w:sz w:val="21"/>
                <w:szCs w:val="21"/>
                <w:lang w:val="ka-GE"/>
              </w:rPr>
              <w:t>თხელ დადასტურდა გერმანიის სასამართლოების სხვა გადაწყვეტილებებითაც:</w:t>
            </w:r>
          </w:p>
          <w:p w14:paraId="4020094A" w14:textId="29EF03AB" w:rsidR="004431AD" w:rsidRPr="00B615CD" w:rsidRDefault="00C16CBE" w:rsidP="000E14B4">
            <w:pPr>
              <w:pStyle w:val="Heading2"/>
              <w:shd w:val="clear" w:color="auto" w:fill="FFFFFF"/>
              <w:spacing w:before="0" w:after="40" w:line="283" w:lineRule="auto"/>
              <w:ind w:left="323" w:right="329"/>
              <w:jc w:val="both"/>
              <w:outlineLvl w:val="1"/>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1. </w:t>
            </w:r>
            <w:r w:rsidR="007425F5">
              <w:rPr>
                <w:rFonts w:ascii="Helvetica Neue Light" w:hAnsi="Helvetica Neue Light"/>
                <w:color w:val="000000" w:themeColor="text1"/>
                <w:sz w:val="21"/>
                <w:szCs w:val="21"/>
                <w:lang w:val="ka-GE"/>
              </w:rPr>
              <w:t>«</w:t>
            </w:r>
            <w:r w:rsidR="00730570" w:rsidRPr="00B615CD">
              <w:rPr>
                <w:rFonts w:ascii="Helvetica Neue Light" w:hAnsi="Helvetica Neue Light"/>
                <w:color w:val="000000" w:themeColor="text1"/>
                <w:sz w:val="21"/>
                <w:szCs w:val="21"/>
                <w:lang w:val="ka-GE"/>
              </w:rPr>
              <w:t>თუმცა საოლქო სასამართლოს მიერ გამოყენებულ ფორმულირება</w:t>
            </w:r>
            <w:r w:rsidR="001121F9" w:rsidRPr="00B615CD">
              <w:rPr>
                <w:rFonts w:ascii="Helvetica Neue Light" w:hAnsi="Helvetica Neue Light"/>
                <w:color w:val="000000" w:themeColor="text1"/>
                <w:sz w:val="21"/>
                <w:szCs w:val="21"/>
                <w:lang w:val="ka-GE"/>
              </w:rPr>
              <w:t>ს</w:t>
            </w:r>
            <w:r w:rsidR="00730570" w:rsidRPr="00B615CD">
              <w:rPr>
                <w:rFonts w:ascii="Helvetica Neue Light" w:hAnsi="Helvetica Neue Light"/>
                <w:color w:val="000000" w:themeColor="text1"/>
                <w:sz w:val="21"/>
                <w:szCs w:val="21"/>
                <w:lang w:val="ka-GE"/>
              </w:rPr>
              <w:t>, მის მიერ აღწერილი დანაშაუ</w:t>
            </w:r>
            <w:r w:rsidR="007C5B0E">
              <w:rPr>
                <w:rFonts w:ascii="Helvetica Neue Light" w:hAnsi="Helvetica Neue Light"/>
                <w:color w:val="000000" w:themeColor="text1"/>
                <w:sz w:val="21"/>
                <w:szCs w:val="21"/>
                <w:lang w:val="ka-GE"/>
              </w:rPr>
              <w:t>-</w:t>
            </w:r>
            <w:r w:rsidR="00730570" w:rsidRPr="00B615CD">
              <w:rPr>
                <w:rFonts w:ascii="Helvetica Neue Light" w:hAnsi="Helvetica Neue Light"/>
                <w:color w:val="000000" w:themeColor="text1"/>
                <w:sz w:val="21"/>
                <w:szCs w:val="21"/>
                <w:lang w:val="ka-GE"/>
              </w:rPr>
              <w:t>ლის კონტექსტში, კერძოდ, ის, რომ ბრალდებულმა არ გადაიხადა საგადასახადო სამსახურის მიერ დარიცხული გადასახადი სატრანსპორტო საშუალებების გაყიდვ</w:t>
            </w:r>
            <w:r w:rsidR="002E2815">
              <w:rPr>
                <w:rFonts w:ascii="Helvetica Neue Light" w:hAnsi="Helvetica Neue Light"/>
                <w:color w:val="000000" w:themeColor="text1"/>
                <w:sz w:val="21"/>
                <w:szCs w:val="21"/>
                <w:lang w:val="ka-GE"/>
              </w:rPr>
              <w:t>აზე</w:t>
            </w:r>
            <w:r w:rsidR="00730570" w:rsidRPr="00B615CD">
              <w:rPr>
                <w:rFonts w:ascii="Helvetica Neue Light" w:hAnsi="Helvetica Neue Light"/>
                <w:color w:val="000000" w:themeColor="text1"/>
                <w:sz w:val="21"/>
                <w:szCs w:val="21"/>
                <w:lang w:val="ka-GE"/>
              </w:rPr>
              <w:t>,</w:t>
            </w:r>
            <w:r w:rsidR="0038214A" w:rsidRPr="00B615CD">
              <w:rPr>
                <w:rFonts w:ascii="Helvetica Neue Light" w:hAnsi="Helvetica Neue Light"/>
                <w:color w:val="000000" w:themeColor="text1"/>
                <w:sz w:val="21"/>
                <w:szCs w:val="21"/>
                <w:lang w:val="ka-GE"/>
              </w:rPr>
              <w:t xml:space="preserve"> </w:t>
            </w:r>
            <w:r w:rsidR="003D53A5" w:rsidRPr="00B615CD">
              <w:rPr>
                <w:rFonts w:ascii="Helvetica Neue Light" w:hAnsi="Helvetica Neue Light"/>
                <w:color w:val="000000" w:themeColor="text1"/>
                <w:sz w:val="21"/>
                <w:szCs w:val="21"/>
                <w:lang w:val="ka-GE"/>
              </w:rPr>
              <w:t xml:space="preserve">შევყავართ </w:t>
            </w:r>
            <w:r w:rsidR="001121F9" w:rsidRPr="00B615CD">
              <w:rPr>
                <w:rFonts w:ascii="Helvetica Neue Light" w:hAnsi="Helvetica Neue Light"/>
                <w:color w:val="000000" w:themeColor="text1"/>
                <w:sz w:val="21"/>
                <w:szCs w:val="21"/>
                <w:lang w:val="ka-GE"/>
              </w:rPr>
              <w:t>შეცდომაში, ვინაი</w:t>
            </w:r>
            <w:r w:rsidR="007C5B0E">
              <w:rPr>
                <w:rFonts w:ascii="Helvetica Neue Light" w:hAnsi="Helvetica Neue Light"/>
                <w:color w:val="000000" w:themeColor="text1"/>
                <w:sz w:val="21"/>
                <w:szCs w:val="21"/>
                <w:lang w:val="ka-GE"/>
              </w:rPr>
              <w:t>-</w:t>
            </w:r>
            <w:r w:rsidR="001121F9" w:rsidRPr="00B615CD">
              <w:rPr>
                <w:rFonts w:ascii="Helvetica Neue Light" w:hAnsi="Helvetica Neue Light"/>
                <w:color w:val="000000" w:themeColor="text1"/>
                <w:sz w:val="21"/>
                <w:szCs w:val="21"/>
                <w:lang w:val="ka-GE"/>
              </w:rPr>
              <w:t>დან იქმნება შთაბეჭდილება, რომ საოლქო სასამართლომ დანაშაულად მიიჩნია კუთვნილი გადასა</w:t>
            </w:r>
            <w:r w:rsidR="007C5B0E">
              <w:rPr>
                <w:rFonts w:ascii="Helvetica Neue Light" w:hAnsi="Helvetica Neue Light"/>
                <w:color w:val="000000" w:themeColor="text1"/>
                <w:sz w:val="21"/>
                <w:szCs w:val="21"/>
                <w:lang w:val="ka-GE"/>
              </w:rPr>
              <w:t>-</w:t>
            </w:r>
            <w:r w:rsidR="001121F9" w:rsidRPr="00B615CD">
              <w:rPr>
                <w:rFonts w:ascii="Helvetica Neue Light" w:hAnsi="Helvetica Neue Light"/>
                <w:color w:val="000000" w:themeColor="text1"/>
                <w:sz w:val="21"/>
                <w:szCs w:val="21"/>
                <w:lang w:val="ka-GE"/>
              </w:rPr>
              <w:t>ხადის უბრალო გადაუხდელობა. საგადასახადო კოდექსის §370 (1) №2-ით გათვალისწინებული ქმე</w:t>
            </w:r>
            <w:r w:rsidR="007C5B0E">
              <w:rPr>
                <w:rFonts w:ascii="Helvetica Neue Light" w:hAnsi="Helvetica Neue Light"/>
                <w:color w:val="000000" w:themeColor="text1"/>
                <w:sz w:val="21"/>
                <w:szCs w:val="21"/>
                <w:lang w:val="ka-GE"/>
              </w:rPr>
              <w:t>-</w:t>
            </w:r>
            <w:r w:rsidR="001121F9" w:rsidRPr="00B615CD">
              <w:rPr>
                <w:rFonts w:ascii="Helvetica Neue Light" w:hAnsi="Helvetica Neue Light"/>
                <w:color w:val="000000" w:themeColor="text1"/>
                <w:sz w:val="21"/>
                <w:szCs w:val="21"/>
                <w:lang w:val="ka-GE"/>
              </w:rPr>
              <w:t xml:space="preserve">დების ჩადენა შეუძლია მხოლოდ იმას, ვინც არღვევს თავის მოვალეობებს და </w:t>
            </w:r>
            <w:r w:rsidR="00882177" w:rsidRPr="00B615CD">
              <w:rPr>
                <w:rFonts w:ascii="Helvetica Neue Light" w:hAnsi="Helvetica Neue Light"/>
                <w:color w:val="000000" w:themeColor="text1"/>
                <w:sz w:val="21"/>
                <w:szCs w:val="21"/>
                <w:lang w:val="ka-GE"/>
              </w:rPr>
              <w:t xml:space="preserve">შეცდომაში შეჰყავს საგადასახადო ორგანოები </w:t>
            </w:r>
            <w:r w:rsidR="0026218B" w:rsidRPr="00B615CD">
              <w:rPr>
                <w:rFonts w:ascii="Helvetica Neue Light" w:hAnsi="Helvetica Neue Light"/>
                <w:color w:val="000000" w:themeColor="text1"/>
                <w:sz w:val="21"/>
                <w:szCs w:val="21"/>
                <w:lang w:val="ka-GE"/>
              </w:rPr>
              <w:t xml:space="preserve">საგადასახადო </w:t>
            </w:r>
            <w:r w:rsidR="00882177" w:rsidRPr="00B615CD">
              <w:rPr>
                <w:rFonts w:ascii="Helvetica Neue Light" w:hAnsi="Helvetica Neue Light"/>
                <w:color w:val="000000" w:themeColor="text1"/>
                <w:sz w:val="21"/>
                <w:szCs w:val="21"/>
                <w:lang w:val="ka-GE"/>
              </w:rPr>
              <w:t>ფაქტებ</w:t>
            </w:r>
            <w:r w:rsidR="0026218B" w:rsidRPr="00B615CD">
              <w:rPr>
                <w:rFonts w:ascii="Helvetica Neue Light" w:hAnsi="Helvetica Neue Light"/>
                <w:color w:val="000000" w:themeColor="text1"/>
                <w:sz w:val="21"/>
                <w:szCs w:val="21"/>
                <w:lang w:val="ka-GE"/>
              </w:rPr>
              <w:t>თან დაკავშირებით</w:t>
            </w:r>
            <w:r w:rsidR="00882177" w:rsidRPr="00B615CD">
              <w:rPr>
                <w:rFonts w:ascii="Helvetica Neue Light" w:hAnsi="Helvetica Neue Light"/>
                <w:color w:val="000000" w:themeColor="text1"/>
                <w:sz w:val="21"/>
                <w:szCs w:val="21"/>
                <w:lang w:val="ka-GE"/>
              </w:rPr>
              <w:t>. ამგვარად, გადასახადისა</w:t>
            </w:r>
            <w:r w:rsidR="0026218B" w:rsidRPr="00B615CD">
              <w:rPr>
                <w:rFonts w:ascii="Helvetica Neue Light" w:hAnsi="Helvetica Neue Light"/>
                <w:color w:val="000000" w:themeColor="text1"/>
                <w:sz w:val="21"/>
                <w:szCs w:val="21"/>
                <w:lang w:val="ka-GE"/>
              </w:rPr>
              <w:t>თ</w:t>
            </w:r>
            <w:r w:rsidR="007C5B0E">
              <w:rPr>
                <w:rFonts w:ascii="Helvetica Neue Light" w:hAnsi="Helvetica Neue Light"/>
                <w:color w:val="000000" w:themeColor="text1"/>
                <w:sz w:val="21"/>
                <w:szCs w:val="21"/>
                <w:lang w:val="ka-GE"/>
              </w:rPr>
              <w:t>-</w:t>
            </w:r>
            <w:r w:rsidR="00882177" w:rsidRPr="00B615CD">
              <w:rPr>
                <w:rFonts w:ascii="Helvetica Neue Light" w:hAnsi="Helvetica Neue Light"/>
                <w:color w:val="000000" w:themeColor="text1"/>
                <w:sz w:val="21"/>
                <w:szCs w:val="21"/>
                <w:lang w:val="ka-GE"/>
              </w:rPr>
              <w:t>ვის თავის არიდება არის დეკლარაციასთან დაკავშირებული დანაშაული</w:t>
            </w:r>
            <w:r w:rsidR="00450885">
              <w:rPr>
                <w:rFonts w:ascii="Helvetica Neue Light" w:hAnsi="Helvetica Neue Light"/>
                <w:color w:val="000000" w:themeColor="text1"/>
                <w:sz w:val="21"/>
                <w:szCs w:val="21"/>
                <w:lang w:val="ka-GE"/>
              </w:rPr>
              <w:t>»</w:t>
            </w:r>
            <w:r w:rsidR="00B467A0" w:rsidRPr="00B467A0">
              <w:rPr>
                <w:rFonts w:ascii="Helvetica Neue Light" w:hAnsi="Helvetica Neue Light"/>
                <w:color w:val="000000" w:themeColor="text1"/>
                <w:sz w:val="8"/>
                <w:szCs w:val="8"/>
                <w:lang w:val="ka-GE"/>
              </w:rPr>
              <w:t xml:space="preserve"> </w:t>
            </w:r>
            <w:r w:rsidR="00AD5CCB">
              <w:rPr>
                <w:rStyle w:val="EndnoteReference"/>
                <w:rFonts w:ascii="Helvetica Neue Light" w:hAnsi="Helvetica Neue Light"/>
                <w:color w:val="000000" w:themeColor="text1"/>
                <w:sz w:val="21"/>
                <w:szCs w:val="21"/>
                <w:lang w:val="ka-GE"/>
              </w:rPr>
              <w:endnoteReference w:customMarkFollows="1" w:id="239"/>
              <w:t>239</w:t>
            </w:r>
            <w:r w:rsidR="00882177" w:rsidRPr="00425E9D">
              <w:rPr>
                <w:rFonts w:ascii="Helvetica Neue Light" w:hAnsi="Helvetica Neue Light"/>
                <w:color w:val="000000" w:themeColor="text1"/>
                <w:sz w:val="21"/>
                <w:szCs w:val="21"/>
                <w:lang w:val="ka-GE"/>
              </w:rPr>
              <w:t>.</w:t>
            </w:r>
          </w:p>
          <w:p w14:paraId="28112BD5" w14:textId="0E4AFF6A" w:rsidR="004431AD" w:rsidRPr="00BA3193" w:rsidRDefault="00C16CBE" w:rsidP="000E14B4">
            <w:pPr>
              <w:spacing w:after="40" w:line="283" w:lineRule="auto"/>
              <w:ind w:left="323" w:right="329"/>
              <w:jc w:val="both"/>
              <w:rPr>
                <w:rFonts w:ascii="Helvetica Neue Light" w:hAnsi="Helvetica Neue Light"/>
                <w:sz w:val="21"/>
                <w:szCs w:val="21"/>
                <w:lang w:val="ka-GE" w:eastAsia="en-US"/>
              </w:rPr>
            </w:pPr>
            <w:r>
              <w:rPr>
                <w:rFonts w:ascii="Helvetica Neue Light" w:hAnsi="Helvetica Neue Light"/>
                <w:sz w:val="21"/>
                <w:szCs w:val="21"/>
                <w:lang w:val="ka-GE" w:eastAsia="en-US"/>
              </w:rPr>
              <w:t xml:space="preserve">2. </w:t>
            </w:r>
            <w:r w:rsidR="007425F5">
              <w:rPr>
                <w:rFonts w:ascii="Helvetica Neue Light" w:hAnsi="Helvetica Neue Light"/>
                <w:sz w:val="21"/>
                <w:szCs w:val="21"/>
                <w:lang w:val="ka-GE" w:eastAsia="en-US"/>
              </w:rPr>
              <w:t>«</w:t>
            </w:r>
            <w:r w:rsidR="00A268A1" w:rsidRPr="00B615CD">
              <w:rPr>
                <w:rFonts w:ascii="Helvetica Neue Light" w:hAnsi="Helvetica Neue Light"/>
                <w:sz w:val="21"/>
                <w:szCs w:val="21"/>
                <w:lang w:val="ka-GE" w:eastAsia="en-US"/>
              </w:rPr>
              <w:t xml:space="preserve">გადასახადისათვის თავის არიდება როგორც დეკლარაციული </w:t>
            </w:r>
            <w:r w:rsidR="00B23868" w:rsidRPr="00B615CD">
              <w:rPr>
                <w:rFonts w:ascii="Helvetica Neue Light" w:hAnsi="Helvetica Neue Light"/>
                <w:sz w:val="21"/>
                <w:szCs w:val="21"/>
                <w:lang w:val="ka-GE" w:eastAsia="en-US"/>
              </w:rPr>
              <w:t>სამართალდარღვევა</w:t>
            </w:r>
            <w:r w:rsidR="00BC5200">
              <w:rPr>
                <w:rFonts w:ascii="Helvetica Neue Light" w:hAnsi="Helvetica Neue Light"/>
                <w:sz w:val="21"/>
                <w:szCs w:val="21"/>
                <w:lang w:val="ka-GE" w:eastAsia="en-US"/>
              </w:rPr>
              <w:t>:</w:t>
            </w:r>
          </w:p>
          <w:p w14:paraId="35CB5CF3" w14:textId="61CD4787" w:rsidR="00DD1516" w:rsidRPr="00B615CD" w:rsidRDefault="00DD1516" w:rsidP="000E14B4">
            <w:pPr>
              <w:spacing w:after="40" w:line="283" w:lineRule="auto"/>
              <w:ind w:left="323" w:right="329"/>
              <w:jc w:val="both"/>
              <w:rPr>
                <w:rFonts w:ascii="Helvetica Neue Light" w:hAnsi="Helvetica Neue Light"/>
                <w:sz w:val="21"/>
                <w:szCs w:val="21"/>
                <w:lang w:val="ka-GE" w:eastAsia="en-US"/>
              </w:rPr>
            </w:pPr>
            <w:r w:rsidRPr="00B615CD">
              <w:rPr>
                <w:rFonts w:ascii="Helvetica Neue Light" w:hAnsi="Helvetica Neue Light"/>
                <w:sz w:val="21"/>
                <w:szCs w:val="21"/>
                <w:lang w:val="ka-GE" w:eastAsia="en-US"/>
              </w:rPr>
              <w:t>გადასახადისათვის თავის არიდება</w:t>
            </w:r>
            <w:r w:rsidR="00CD2E3F">
              <w:rPr>
                <w:rFonts w:ascii="Helvetica Neue Light" w:hAnsi="Helvetica Neue Light"/>
                <w:sz w:val="21"/>
                <w:szCs w:val="21"/>
                <w:lang w:val="ka-GE" w:eastAsia="en-US"/>
              </w:rPr>
              <w:t>,</w:t>
            </w:r>
            <w:r w:rsidRPr="00B615CD">
              <w:rPr>
                <w:rFonts w:ascii="Helvetica Neue Light" w:hAnsi="Helvetica Neue Light"/>
                <w:sz w:val="21"/>
                <w:szCs w:val="21"/>
                <w:lang w:val="ka-GE" w:eastAsia="en-US"/>
              </w:rPr>
              <w:t xml:space="preserve"> საგადასახასო კოდექსის §370-ის შესაბამისად</w:t>
            </w:r>
            <w:r w:rsidR="00CD2E3F">
              <w:rPr>
                <w:rFonts w:ascii="Helvetica Neue Light" w:hAnsi="Helvetica Neue Light"/>
                <w:sz w:val="21"/>
                <w:szCs w:val="21"/>
                <w:lang w:val="ka-GE" w:eastAsia="en-US"/>
              </w:rPr>
              <w:t>,</w:t>
            </w:r>
            <w:r w:rsidRPr="00B615CD">
              <w:rPr>
                <w:rFonts w:ascii="Helvetica Neue Light" w:hAnsi="Helvetica Neue Light"/>
                <w:sz w:val="21"/>
                <w:szCs w:val="21"/>
                <w:lang w:val="ka-GE" w:eastAsia="en-US"/>
              </w:rPr>
              <w:t xml:space="preserve"> წარმოადგენს დეკლარაციულ დანაშაულს; გადასახადის უბრალო გადაუხდელობა არ არის დანაშაული...</w:t>
            </w:r>
          </w:p>
          <w:p w14:paraId="55B9B68F" w14:textId="648BE6A1" w:rsidR="00DD1516" w:rsidRPr="00B615CD" w:rsidRDefault="00500F38" w:rsidP="000E14B4">
            <w:pPr>
              <w:spacing w:after="40" w:line="283" w:lineRule="auto"/>
              <w:ind w:left="323" w:right="329"/>
              <w:jc w:val="both"/>
              <w:rPr>
                <w:rFonts w:ascii="Helvetica Neue Light" w:hAnsi="Helvetica Neue Light"/>
                <w:sz w:val="21"/>
                <w:szCs w:val="21"/>
                <w:lang w:val="ka-GE" w:eastAsia="en-US"/>
              </w:rPr>
            </w:pPr>
            <w:r w:rsidRPr="00B615CD">
              <w:rPr>
                <w:rFonts w:ascii="Helvetica Neue Light" w:hAnsi="Helvetica Neue Light"/>
                <w:sz w:val="21"/>
                <w:szCs w:val="21"/>
                <w:lang w:val="ka-GE" w:eastAsia="en-US"/>
              </w:rPr>
              <w:t>...</w:t>
            </w:r>
            <w:r w:rsidR="00DD1516" w:rsidRPr="00B615CD">
              <w:rPr>
                <w:rFonts w:ascii="Helvetica Neue Light" w:hAnsi="Helvetica Neue Light"/>
                <w:sz w:val="21"/>
                <w:szCs w:val="21"/>
                <w:lang w:val="ka-GE" w:eastAsia="en-US"/>
              </w:rPr>
              <w:t xml:space="preserve">საოლქო სასამართლოს დასკვნის შესაბამისად, ბრალდებული აწარმოებდა ბიზნესს 1980-იანი წლების ბოლოდან და არაუგვიანეს 1996 წლისა დაბრუნდა ზოლინგენში. 1996 წელს და 1999 წლიდან 2002 წლამდე ბრალდებულმა </w:t>
            </w:r>
            <w:r w:rsidR="00544ADC" w:rsidRPr="00B615CD">
              <w:rPr>
                <w:rFonts w:ascii="Helvetica Neue Light" w:hAnsi="Helvetica Neue Light"/>
                <w:sz w:val="21"/>
                <w:szCs w:val="21"/>
                <w:lang w:val="ka-GE" w:eastAsia="en-US"/>
              </w:rPr>
              <w:t xml:space="preserve">სამეწარმეო საქმიანობიდან </w:t>
            </w:r>
            <w:r w:rsidR="00DD1516" w:rsidRPr="00B615CD">
              <w:rPr>
                <w:rFonts w:ascii="Helvetica Neue Light" w:hAnsi="Helvetica Neue Light"/>
                <w:sz w:val="21"/>
                <w:szCs w:val="21"/>
                <w:lang w:val="ka-GE" w:eastAsia="en-US"/>
              </w:rPr>
              <w:t>მიიღო შემოსავალი</w:t>
            </w:r>
            <w:r w:rsidR="00544ADC" w:rsidRPr="00B615CD">
              <w:rPr>
                <w:rFonts w:ascii="Helvetica Neue Light" w:hAnsi="Helvetica Neue Light"/>
                <w:sz w:val="21"/>
                <w:szCs w:val="21"/>
                <w:lang w:val="ka-GE" w:eastAsia="en-US"/>
              </w:rPr>
              <w:t>, რომელიც საოლქო სასამართლომ დაწვრილებით დაადგინა. აღ</w:t>
            </w:r>
            <w:r w:rsidR="00B22C8C">
              <w:rPr>
                <w:rFonts w:ascii="Helvetica Neue Light" w:hAnsi="Helvetica Neue Light"/>
                <w:sz w:val="21"/>
                <w:szCs w:val="21"/>
                <w:lang w:val="ka-GE" w:eastAsia="en-US"/>
              </w:rPr>
              <w:t>ნ</w:t>
            </w:r>
            <w:r w:rsidR="00544ADC" w:rsidRPr="00B615CD">
              <w:rPr>
                <w:rFonts w:ascii="Helvetica Neue Light" w:hAnsi="Helvetica Neue Light"/>
                <w:sz w:val="21"/>
                <w:szCs w:val="21"/>
                <w:lang w:val="ka-GE" w:eastAsia="en-US"/>
              </w:rPr>
              <w:t>იშნული შემოსავლის შესახებ ინფორმაცია ბრალდე</w:t>
            </w:r>
            <w:r w:rsidR="008A2E7D">
              <w:rPr>
                <w:rFonts w:ascii="Helvetica Neue Light" w:hAnsi="Helvetica Neue Light"/>
                <w:sz w:val="21"/>
                <w:szCs w:val="21"/>
                <w:lang w:val="ka-GE" w:eastAsia="en-US"/>
              </w:rPr>
              <w:t>-</w:t>
            </w:r>
            <w:r w:rsidR="00544ADC" w:rsidRPr="00B615CD">
              <w:rPr>
                <w:rFonts w:ascii="Helvetica Neue Light" w:hAnsi="Helvetica Neue Light"/>
                <w:sz w:val="21"/>
                <w:szCs w:val="21"/>
                <w:lang w:val="ka-GE" w:eastAsia="en-US"/>
              </w:rPr>
              <w:t>ბულმა არ მიაწოდა საგადასახადო ორგანოებს, რის შედეგად მან თავი აარიდა გადასახადის გადახ</w:t>
            </w:r>
            <w:r w:rsidR="008A2E7D">
              <w:rPr>
                <w:rFonts w:ascii="Helvetica Neue Light" w:hAnsi="Helvetica Neue Light"/>
                <w:sz w:val="21"/>
                <w:szCs w:val="21"/>
                <w:lang w:val="ka-GE" w:eastAsia="en-US"/>
              </w:rPr>
              <w:t>-</w:t>
            </w:r>
            <w:r w:rsidR="00544ADC" w:rsidRPr="00B615CD">
              <w:rPr>
                <w:rFonts w:ascii="Helvetica Neue Light" w:hAnsi="Helvetica Neue Light"/>
                <w:sz w:val="21"/>
                <w:szCs w:val="21"/>
                <w:lang w:val="ka-GE" w:eastAsia="en-US"/>
              </w:rPr>
              <w:t>დას ერთი მილიონი მარკის ოდენობით. უმეტეს შემთხვევაში ანგარიშსწორება ხორციელდებოდა ბრალდებულის შვეიცარი</w:t>
            </w:r>
            <w:r w:rsidR="004D7265">
              <w:rPr>
                <w:rFonts w:ascii="Helvetica Neue Light" w:hAnsi="Helvetica Neue Light"/>
                <w:sz w:val="21"/>
                <w:szCs w:val="21"/>
                <w:lang w:val="ka-GE" w:eastAsia="en-US"/>
              </w:rPr>
              <w:t>აში</w:t>
            </w:r>
            <w:r w:rsidR="00544ADC" w:rsidRPr="00B615CD">
              <w:rPr>
                <w:rFonts w:ascii="Helvetica Neue Light" w:hAnsi="Helvetica Neue Light"/>
                <w:sz w:val="21"/>
                <w:szCs w:val="21"/>
                <w:lang w:val="ka-GE" w:eastAsia="en-US"/>
              </w:rPr>
              <w:t xml:space="preserve"> მოქმედი კომპანიების მეშვეობით, მიუხედავად იმისა, რომ ის თვითონ იყო მენარდე და უშუალოდ უწევდა მ</w:t>
            </w:r>
            <w:r w:rsidR="00430C54">
              <w:rPr>
                <w:rFonts w:ascii="Helvetica Neue Light" w:hAnsi="Helvetica Neue Light"/>
                <w:sz w:val="21"/>
                <w:szCs w:val="21"/>
                <w:lang w:val="ka-GE" w:eastAsia="en-US"/>
              </w:rPr>
              <w:t>ო</w:t>
            </w:r>
            <w:r w:rsidR="00544ADC" w:rsidRPr="00B615CD">
              <w:rPr>
                <w:rFonts w:ascii="Helvetica Neue Light" w:hAnsi="Helvetica Neue Light"/>
                <w:sz w:val="21"/>
                <w:szCs w:val="21"/>
                <w:lang w:val="ka-GE" w:eastAsia="en-US"/>
              </w:rPr>
              <w:t xml:space="preserve">მსახურების დიდ </w:t>
            </w:r>
            <w:r w:rsidR="00632611">
              <w:rPr>
                <w:rFonts w:ascii="Helvetica Neue Light" w:hAnsi="Helvetica Neue Light"/>
                <w:sz w:val="21"/>
                <w:szCs w:val="21"/>
                <w:lang w:val="ka-GE" w:eastAsia="en-US"/>
              </w:rPr>
              <w:t>მოცულობას</w:t>
            </w:r>
            <w:r w:rsidR="00544ADC" w:rsidRPr="00B615CD">
              <w:rPr>
                <w:rFonts w:ascii="Helvetica Neue Light" w:hAnsi="Helvetica Neue Light"/>
                <w:sz w:val="21"/>
                <w:szCs w:val="21"/>
                <w:lang w:val="ka-GE" w:eastAsia="en-US"/>
              </w:rPr>
              <w:t>...</w:t>
            </w:r>
          </w:p>
          <w:p w14:paraId="509D7573" w14:textId="558FFC4B" w:rsidR="00544ADC" w:rsidRPr="00B615CD" w:rsidRDefault="00500F38" w:rsidP="000E14B4">
            <w:pPr>
              <w:spacing w:after="40" w:line="283" w:lineRule="auto"/>
              <w:ind w:left="323" w:right="329"/>
              <w:jc w:val="both"/>
              <w:rPr>
                <w:rFonts w:ascii="Helvetica Neue Light" w:hAnsi="Helvetica Neue Light"/>
                <w:sz w:val="21"/>
                <w:szCs w:val="21"/>
                <w:lang w:val="ka-GE" w:eastAsia="en-US"/>
              </w:rPr>
            </w:pPr>
            <w:r w:rsidRPr="00B615CD">
              <w:rPr>
                <w:rFonts w:ascii="Helvetica Neue Light" w:hAnsi="Helvetica Neue Light"/>
                <w:sz w:val="21"/>
                <w:szCs w:val="21"/>
                <w:lang w:val="ka-GE" w:eastAsia="en-US"/>
              </w:rPr>
              <w:t>...</w:t>
            </w:r>
            <w:r w:rsidR="00544ADC" w:rsidRPr="00B615CD">
              <w:rPr>
                <w:rFonts w:ascii="Helvetica Neue Light" w:hAnsi="Helvetica Neue Light"/>
                <w:sz w:val="21"/>
                <w:szCs w:val="21"/>
                <w:lang w:val="ka-GE" w:eastAsia="en-US"/>
              </w:rPr>
              <w:t>ბრალდებულის მსჯავრდება არ შეიძლება დარჩეს ძალაში</w:t>
            </w:r>
            <w:r w:rsidR="00D06E3A" w:rsidRPr="00B615CD">
              <w:rPr>
                <w:rFonts w:ascii="Helvetica Neue Light" w:hAnsi="Helvetica Neue Light"/>
                <w:sz w:val="21"/>
                <w:szCs w:val="21"/>
                <w:lang w:val="ka-GE" w:eastAsia="en-US"/>
              </w:rPr>
              <w:t>, ვინაიდან გასაჩივრებული გადაწყვეტი</w:t>
            </w:r>
            <w:r w:rsidR="005C2C1A">
              <w:rPr>
                <w:rFonts w:ascii="Helvetica Neue Light" w:hAnsi="Helvetica Neue Light"/>
                <w:sz w:val="21"/>
                <w:szCs w:val="21"/>
                <w:lang w:val="ka-GE" w:eastAsia="en-US"/>
              </w:rPr>
              <w:t>-</w:t>
            </w:r>
            <w:r w:rsidR="00D06E3A" w:rsidRPr="00B615CD">
              <w:rPr>
                <w:rFonts w:ascii="Helvetica Neue Light" w:hAnsi="Helvetica Neue Light"/>
                <w:sz w:val="21"/>
                <w:szCs w:val="21"/>
                <w:lang w:val="ka-GE" w:eastAsia="en-US"/>
              </w:rPr>
              <w:t>ლება არის არასრული და შეიცავს მნიშვნელოვან ხარვეზებს...</w:t>
            </w:r>
          </w:p>
          <w:p w14:paraId="43AF8D07" w14:textId="0CEF5D00" w:rsidR="004431AD" w:rsidRPr="00B615CD" w:rsidRDefault="00500F38" w:rsidP="000E14B4">
            <w:pPr>
              <w:spacing w:after="40" w:line="283" w:lineRule="auto"/>
              <w:ind w:left="323" w:right="329"/>
              <w:jc w:val="both"/>
              <w:rPr>
                <w:rFonts w:ascii="Helvetica Neue Light" w:hAnsi="Helvetica Neue Light"/>
                <w:sz w:val="21"/>
                <w:szCs w:val="21"/>
                <w:lang w:val="ka-GE"/>
              </w:rPr>
            </w:pPr>
            <w:r w:rsidRPr="00B615CD">
              <w:rPr>
                <w:rFonts w:ascii="Helvetica Neue Light" w:hAnsi="Helvetica Neue Light"/>
                <w:sz w:val="21"/>
                <w:szCs w:val="21"/>
                <w:lang w:val="ka-GE"/>
              </w:rPr>
              <w:t>...</w:t>
            </w:r>
            <w:r w:rsidR="00CC6E9F" w:rsidRPr="00B615CD">
              <w:rPr>
                <w:rFonts w:ascii="Helvetica Neue Light" w:hAnsi="Helvetica Neue Light"/>
                <w:sz w:val="21"/>
                <w:szCs w:val="21"/>
                <w:lang w:val="ka-GE" w:eastAsia="en-US"/>
              </w:rPr>
              <w:t xml:space="preserve">საგადასახასო კოდექსის §370-ით </w:t>
            </w:r>
            <w:r w:rsidR="00B111D4" w:rsidRPr="00B615CD">
              <w:rPr>
                <w:rFonts w:ascii="Helvetica Neue Light" w:hAnsi="Helvetica Neue Light"/>
                <w:sz w:val="21"/>
                <w:szCs w:val="21"/>
                <w:lang w:val="ka-GE"/>
              </w:rPr>
              <w:t>გადასახადისაგან თავის არიდებისათვის</w:t>
            </w:r>
            <w:r w:rsidR="00B111D4">
              <w:rPr>
                <w:rFonts w:ascii="Helvetica Neue Light" w:hAnsi="Helvetica Neue Light"/>
                <w:sz w:val="21"/>
                <w:szCs w:val="21"/>
                <w:lang w:val="ka-GE"/>
              </w:rPr>
              <w:t xml:space="preserve"> </w:t>
            </w:r>
            <w:r w:rsidR="00DB7E50">
              <w:rPr>
                <w:rFonts w:ascii="Helvetica Neue Light" w:hAnsi="Helvetica Neue Light"/>
                <w:sz w:val="21"/>
                <w:szCs w:val="21"/>
                <w:lang w:val="ka-GE" w:eastAsia="en-US"/>
              </w:rPr>
              <w:t xml:space="preserve">პირის </w:t>
            </w:r>
            <w:r w:rsidR="00D06E3A" w:rsidRPr="00B615CD">
              <w:rPr>
                <w:rFonts w:ascii="Helvetica Neue Light" w:hAnsi="Helvetica Neue Light"/>
                <w:sz w:val="21"/>
                <w:szCs w:val="21"/>
                <w:lang w:val="ka-GE"/>
              </w:rPr>
              <w:t>მსჯავრდებ</w:t>
            </w:r>
            <w:r w:rsidR="00CC6E9F" w:rsidRPr="00B615CD">
              <w:rPr>
                <w:rFonts w:ascii="Helvetica Neue Light" w:hAnsi="Helvetica Neue Light"/>
                <w:sz w:val="21"/>
                <w:szCs w:val="21"/>
                <w:lang w:val="ka-GE"/>
              </w:rPr>
              <w:t>ისათ</w:t>
            </w:r>
            <w:r w:rsidR="00810FC8">
              <w:rPr>
                <w:rFonts w:ascii="Helvetica Neue Light" w:hAnsi="Helvetica Neue Light"/>
                <w:sz w:val="21"/>
                <w:szCs w:val="21"/>
                <w:lang w:val="ka-GE"/>
              </w:rPr>
              <w:t>-</w:t>
            </w:r>
            <w:r w:rsidR="00CC6E9F" w:rsidRPr="00B615CD">
              <w:rPr>
                <w:rFonts w:ascii="Helvetica Neue Light" w:hAnsi="Helvetica Neue Light"/>
                <w:sz w:val="21"/>
                <w:szCs w:val="21"/>
                <w:lang w:val="ka-GE"/>
              </w:rPr>
              <w:t>ვის პრინციპულად აუცილებელია, რომ სასამართლოს გადაწყვეტილებაში მიეთითოს - ბრალდებუ</w:t>
            </w:r>
            <w:r w:rsidR="00810FC8">
              <w:rPr>
                <w:rFonts w:ascii="Helvetica Neue Light" w:hAnsi="Helvetica Neue Light"/>
                <w:sz w:val="21"/>
                <w:szCs w:val="21"/>
                <w:lang w:val="ka-GE"/>
              </w:rPr>
              <w:t>-</w:t>
            </w:r>
            <w:r w:rsidR="00CC6E9F" w:rsidRPr="00B615CD">
              <w:rPr>
                <w:rFonts w:ascii="Helvetica Neue Light" w:hAnsi="Helvetica Neue Light"/>
                <w:sz w:val="21"/>
                <w:szCs w:val="21"/>
                <w:lang w:val="ka-GE"/>
              </w:rPr>
              <w:t>ლის რომელმა გადასახად-რელევანთურმა ქცევამ, რომელ გადასახადთან დაკავშირებით და რომელ საგადასახადო პერიოდში გამოიწვია გადასახადის შემცირება და როგორი შინაგანი დამოკიდებულე</w:t>
            </w:r>
            <w:r w:rsidR="00810FC8">
              <w:rPr>
                <w:rFonts w:ascii="Helvetica Neue Light" w:hAnsi="Helvetica Neue Light"/>
                <w:sz w:val="21"/>
                <w:szCs w:val="21"/>
                <w:lang w:val="ka-GE"/>
              </w:rPr>
              <w:t>-</w:t>
            </w:r>
            <w:r w:rsidR="00CC6E9F" w:rsidRPr="00B615CD">
              <w:rPr>
                <w:rFonts w:ascii="Helvetica Neue Light" w:hAnsi="Helvetica Neue Light"/>
                <w:sz w:val="21"/>
                <w:szCs w:val="21"/>
                <w:lang w:val="ka-GE"/>
              </w:rPr>
              <w:t>ბა ჰქონდა ბრალდებულს აღნიშნულის მიმართ</w:t>
            </w:r>
            <w:r w:rsidR="00B467A0" w:rsidRPr="00B467A0">
              <w:rPr>
                <w:rFonts w:ascii="Helvetica Neue Light" w:hAnsi="Helvetica Neue Light"/>
                <w:sz w:val="8"/>
                <w:szCs w:val="8"/>
                <w:lang w:val="ka-GE"/>
              </w:rPr>
              <w:t xml:space="preserve"> </w:t>
            </w:r>
            <w:r w:rsidR="00AD5CCB" w:rsidRPr="005E3CB3">
              <w:rPr>
                <w:rStyle w:val="EndnoteReference"/>
                <w:rFonts w:ascii="Helvetica Neue Light" w:hAnsi="Helvetica Neue Light" w:cs="Arial"/>
                <w:color w:val="000000" w:themeColor="text1"/>
                <w:sz w:val="21"/>
                <w:szCs w:val="21"/>
                <w:shd w:val="clear" w:color="auto" w:fill="FFFFFF"/>
                <w:lang w:val="ka-GE"/>
              </w:rPr>
              <w:endnoteReference w:customMarkFollows="1" w:id="240"/>
              <w:t>240</w:t>
            </w:r>
            <w:r w:rsidR="00CC6E9F" w:rsidRPr="005E3CB3">
              <w:rPr>
                <w:rFonts w:ascii="Helvetica Neue Light" w:hAnsi="Helvetica Neue Light" w:cs="Arial"/>
                <w:color w:val="000000" w:themeColor="text1"/>
                <w:sz w:val="21"/>
                <w:szCs w:val="21"/>
                <w:shd w:val="clear" w:color="auto" w:fill="FFFFFF"/>
                <w:lang w:val="ka-GE"/>
              </w:rPr>
              <w:t>.</w:t>
            </w:r>
            <w:r w:rsidR="00CC6E9F" w:rsidRPr="00B615CD">
              <w:rPr>
                <w:rFonts w:ascii="Helvetica Neue Light" w:hAnsi="Helvetica Neue Light" w:cs="Arial"/>
                <w:color w:val="000000" w:themeColor="text1"/>
                <w:sz w:val="21"/>
                <w:szCs w:val="21"/>
                <w:shd w:val="clear" w:color="auto" w:fill="FFFFFF"/>
                <w:lang w:val="ka-GE"/>
              </w:rPr>
              <w:t xml:space="preserve"> </w:t>
            </w:r>
            <w:r w:rsidR="00922CFB" w:rsidRPr="00B615CD">
              <w:rPr>
                <w:rFonts w:ascii="Helvetica Neue Light" w:hAnsi="Helvetica Neue Light" w:cs="Arial"/>
                <w:color w:val="000000" w:themeColor="text1"/>
                <w:sz w:val="21"/>
                <w:szCs w:val="21"/>
                <w:shd w:val="clear" w:color="auto" w:fill="FFFFFF"/>
                <w:lang w:val="ka-GE"/>
              </w:rPr>
              <w:t>როგორც წესი, თავიდან უნდა დადასტურდეს თუ როდის და რომელი საგადასახადო დეკლარაციები წარადგინა ბრალდებულმა, ხოლო შემდეგ უნდა იქნეს გამოკვლეული</w:t>
            </w:r>
            <w:r w:rsidR="003A7E64" w:rsidRPr="00B615CD">
              <w:rPr>
                <w:rFonts w:ascii="Helvetica Neue Light" w:hAnsi="Helvetica Neue Light" w:cs="Arial"/>
                <w:color w:val="000000" w:themeColor="text1"/>
                <w:sz w:val="21"/>
                <w:szCs w:val="21"/>
                <w:shd w:val="clear" w:color="auto" w:fill="FFFFFF"/>
                <w:lang w:val="ka-GE"/>
              </w:rPr>
              <w:t xml:space="preserve"> თუ რომელი გაყიდვები ან შემოსავლები მან დამალა</w:t>
            </w:r>
            <w:r w:rsidR="00E47AD5">
              <w:rPr>
                <w:rFonts w:ascii="Helvetica Neue Light" w:hAnsi="Helvetica Neue Light" w:cs="Arial"/>
                <w:color w:val="000000" w:themeColor="text1"/>
                <w:sz w:val="21"/>
                <w:szCs w:val="21"/>
                <w:shd w:val="clear" w:color="auto" w:fill="FFFFFF"/>
                <w:lang w:val="ka-GE"/>
              </w:rPr>
              <w:t>,</w:t>
            </w:r>
            <w:r w:rsidR="003A7E64" w:rsidRPr="00B615CD">
              <w:rPr>
                <w:rFonts w:ascii="Helvetica Neue Light" w:hAnsi="Helvetica Neue Light" w:cs="Arial"/>
                <w:color w:val="000000" w:themeColor="text1"/>
                <w:sz w:val="21"/>
                <w:szCs w:val="21"/>
                <w:shd w:val="clear" w:color="auto" w:fill="FFFFFF"/>
                <w:lang w:val="ka-GE"/>
              </w:rPr>
              <w:t xml:space="preserve"> ანდა რომელი დაუსაბუ</w:t>
            </w:r>
            <w:r w:rsidR="00810FC8">
              <w:rPr>
                <w:rFonts w:ascii="Helvetica Neue Light" w:hAnsi="Helvetica Neue Light" w:cs="Arial"/>
                <w:color w:val="000000" w:themeColor="text1"/>
                <w:sz w:val="21"/>
                <w:szCs w:val="21"/>
                <w:shd w:val="clear" w:color="auto" w:fill="FFFFFF"/>
                <w:lang w:val="ka-GE"/>
              </w:rPr>
              <w:t>-</w:t>
            </w:r>
            <w:r w:rsidR="003A7E64" w:rsidRPr="00B615CD">
              <w:rPr>
                <w:rFonts w:ascii="Helvetica Neue Light" w:hAnsi="Helvetica Neue Light" w:cs="Arial"/>
                <w:color w:val="000000" w:themeColor="text1"/>
                <w:sz w:val="21"/>
                <w:szCs w:val="21"/>
                <w:shd w:val="clear" w:color="auto" w:fill="FFFFFF"/>
                <w:lang w:val="ka-GE"/>
              </w:rPr>
              <w:t>თებელი საგადასახადო გამოქვითვები ან ოპერაციული ხარჯები მან მოითხოვა</w:t>
            </w:r>
            <w:r w:rsidR="00B467A0" w:rsidRPr="00B467A0">
              <w:rPr>
                <w:rFonts w:ascii="Helvetica Neue Light" w:hAnsi="Helvetica Neue Light" w:cs="Arial"/>
                <w:color w:val="000000" w:themeColor="text1"/>
                <w:sz w:val="8"/>
                <w:szCs w:val="8"/>
                <w:shd w:val="clear" w:color="auto" w:fill="FFFFFF"/>
                <w:lang w:val="ka-GE"/>
              </w:rPr>
              <w:t xml:space="preserve"> </w:t>
            </w:r>
            <w:r w:rsidR="00AD5CCB">
              <w:rPr>
                <w:rStyle w:val="EndnoteReference"/>
                <w:rFonts w:ascii="Helvetica Neue Light" w:hAnsi="Helvetica Neue Light" w:cs="Arial"/>
                <w:color w:val="000000" w:themeColor="text1"/>
                <w:sz w:val="21"/>
                <w:szCs w:val="21"/>
                <w:shd w:val="clear" w:color="auto" w:fill="FFFFFF"/>
                <w:lang w:val="ka-GE"/>
              </w:rPr>
              <w:endnoteReference w:customMarkFollows="1" w:id="241"/>
              <w:t>241</w:t>
            </w:r>
            <w:r w:rsidR="00B21AB3" w:rsidRPr="00B615CD">
              <w:rPr>
                <w:rFonts w:ascii="Helvetica Neue Light" w:hAnsi="Helvetica Neue Light" w:cs="Arial"/>
                <w:color w:val="000000" w:themeColor="text1"/>
                <w:sz w:val="21"/>
                <w:szCs w:val="21"/>
                <w:shd w:val="clear" w:color="auto" w:fill="FFFFFF"/>
                <w:lang w:val="ka-GE"/>
              </w:rPr>
              <w:t>..</w:t>
            </w:r>
            <w:r w:rsidR="00A40418">
              <w:rPr>
                <w:rFonts w:ascii="Helvetica Neue Light" w:hAnsi="Helvetica Neue Light" w:cs="Arial"/>
                <w:color w:val="000000" w:themeColor="text1"/>
                <w:sz w:val="21"/>
                <w:szCs w:val="21"/>
                <w:shd w:val="clear" w:color="auto" w:fill="FFFFFF"/>
                <w:lang w:val="ka-GE"/>
              </w:rPr>
              <w:t>.</w:t>
            </w:r>
          </w:p>
          <w:p w14:paraId="40C20DA0" w14:textId="497B1940" w:rsidR="00312BCE" w:rsidRPr="00B615CD" w:rsidRDefault="00B21AB3" w:rsidP="000E14B4">
            <w:pPr>
              <w:autoSpaceDE w:val="0"/>
              <w:autoSpaceDN w:val="0"/>
              <w:adjustRightInd w:val="0"/>
              <w:spacing w:after="40" w:line="283" w:lineRule="auto"/>
              <w:ind w:left="323" w:right="329"/>
              <w:jc w:val="both"/>
              <w:rPr>
                <w:rFonts w:ascii="Helvetica Neue Light" w:hAnsi="Helvetica Neue Light"/>
                <w:sz w:val="21"/>
                <w:szCs w:val="21"/>
                <w:lang w:val="ka-GE" w:eastAsia="en-US"/>
              </w:rPr>
            </w:pPr>
            <w:r w:rsidRPr="00B615CD">
              <w:rPr>
                <w:rFonts w:ascii="Helvetica Neue Light" w:hAnsi="Helvetica Neue Light"/>
                <w:sz w:val="21"/>
                <w:szCs w:val="21"/>
                <w:lang w:val="ka-GE"/>
              </w:rPr>
              <w:t>...საოლქო სასამართლოს მიერ არაერთხელ გამოყენებული ფორმულირება იმის შესახებ, რომ ბრალ</w:t>
            </w:r>
            <w:r w:rsidR="00810FC8">
              <w:rPr>
                <w:rFonts w:ascii="Helvetica Neue Light" w:hAnsi="Helvetica Neue Light"/>
                <w:sz w:val="21"/>
                <w:szCs w:val="21"/>
                <w:lang w:val="ka-GE"/>
              </w:rPr>
              <w:t>-</w:t>
            </w:r>
            <w:r w:rsidRPr="00B615CD">
              <w:rPr>
                <w:rFonts w:ascii="Helvetica Neue Light" w:hAnsi="Helvetica Neue Light"/>
                <w:sz w:val="21"/>
                <w:szCs w:val="21"/>
                <w:lang w:val="ka-GE"/>
              </w:rPr>
              <w:t xml:space="preserve">დებულმა </w:t>
            </w:r>
            <w:r w:rsidR="0073537E" w:rsidRPr="00B615CD">
              <w:rPr>
                <w:rStyle w:val="s1"/>
                <w:rFonts w:ascii="Helvetica Neue Light" w:hAnsi="Helvetica Neue Light"/>
                <w:sz w:val="21"/>
                <w:szCs w:val="21"/>
                <w:lang w:val="ka-GE"/>
              </w:rPr>
              <w:t>"</w:t>
            </w:r>
            <w:r w:rsidRPr="00B615CD">
              <w:rPr>
                <w:rFonts w:ascii="Helvetica Neue Light" w:hAnsi="Helvetica Neue Light"/>
                <w:sz w:val="21"/>
                <w:szCs w:val="21"/>
                <w:lang w:val="ka-GE"/>
              </w:rPr>
              <w:t>არ გადაიხადა</w:t>
            </w:r>
            <w:r w:rsidR="0073537E" w:rsidRPr="00B615CD">
              <w:rPr>
                <w:rStyle w:val="s1"/>
                <w:rFonts w:ascii="Helvetica Neue Light" w:hAnsi="Helvetica Neue Light"/>
                <w:sz w:val="21"/>
                <w:szCs w:val="21"/>
                <w:lang w:val="ka-GE"/>
              </w:rPr>
              <w:t>"</w:t>
            </w:r>
            <w:r w:rsidRPr="00B615CD">
              <w:rPr>
                <w:rFonts w:ascii="Helvetica Neue Light" w:hAnsi="Helvetica Neue Light"/>
                <w:sz w:val="21"/>
                <w:szCs w:val="21"/>
                <w:lang w:val="ka-GE"/>
              </w:rPr>
              <w:t xml:space="preserve"> გარკვეული</w:t>
            </w:r>
            <w:r w:rsidR="005D27BD">
              <w:rPr>
                <w:rFonts w:ascii="Helvetica Neue Light" w:hAnsi="Helvetica Neue Light"/>
                <w:sz w:val="21"/>
                <w:szCs w:val="21"/>
                <w:lang w:val="ka-GE"/>
              </w:rPr>
              <w:t xml:space="preserve"> ოდენობის</w:t>
            </w:r>
            <w:r w:rsidRPr="00B615CD">
              <w:rPr>
                <w:rFonts w:ascii="Helvetica Neue Light" w:hAnsi="Helvetica Neue Light"/>
                <w:sz w:val="21"/>
                <w:szCs w:val="21"/>
                <w:lang w:val="ka-GE"/>
              </w:rPr>
              <w:t xml:space="preserve"> </w:t>
            </w:r>
            <w:r w:rsidR="005D27BD" w:rsidRPr="00B615CD">
              <w:rPr>
                <w:rFonts w:ascii="Helvetica Neue Light" w:hAnsi="Helvetica Neue Light"/>
                <w:sz w:val="21"/>
                <w:szCs w:val="21"/>
                <w:lang w:val="ka-GE"/>
              </w:rPr>
              <w:t>გადასახად</w:t>
            </w:r>
            <w:r w:rsidR="005D27BD">
              <w:rPr>
                <w:rFonts w:ascii="Helvetica Neue Light" w:hAnsi="Helvetica Neue Light"/>
                <w:sz w:val="21"/>
                <w:szCs w:val="21"/>
                <w:lang w:val="ka-GE"/>
              </w:rPr>
              <w:t>ი</w:t>
            </w:r>
            <w:r w:rsidRPr="00B615CD">
              <w:rPr>
                <w:rFonts w:ascii="Helvetica Neue Light" w:hAnsi="Helvetica Neue Light"/>
                <w:sz w:val="21"/>
                <w:szCs w:val="21"/>
                <w:lang w:val="ka-GE"/>
              </w:rPr>
              <w:t>, იურიდიულად ძალზე საეჭვოა.</w:t>
            </w:r>
            <w:r w:rsidR="00312BCE" w:rsidRPr="00B615CD">
              <w:rPr>
                <w:rFonts w:ascii="Helvetica Neue Light" w:hAnsi="Helvetica Neue Light"/>
                <w:sz w:val="21"/>
                <w:szCs w:val="21"/>
                <w:lang w:val="ka-GE"/>
              </w:rPr>
              <w:t xml:space="preserve"> </w:t>
            </w:r>
            <w:r w:rsidR="00312BCE" w:rsidRPr="00B615CD">
              <w:rPr>
                <w:rFonts w:ascii="Helvetica Neue Light" w:hAnsi="Helvetica Neue Light"/>
                <w:sz w:val="21"/>
                <w:szCs w:val="21"/>
                <w:lang w:val="ka-GE" w:eastAsia="en-US"/>
              </w:rPr>
              <w:t>საგადა</w:t>
            </w:r>
            <w:r w:rsidR="00810FC8">
              <w:rPr>
                <w:rFonts w:ascii="Helvetica Neue Light" w:hAnsi="Helvetica Neue Light"/>
                <w:sz w:val="21"/>
                <w:szCs w:val="21"/>
                <w:lang w:val="ka-GE" w:eastAsia="en-US"/>
              </w:rPr>
              <w:t>-</w:t>
            </w:r>
            <w:r w:rsidR="00312BCE" w:rsidRPr="00B615CD">
              <w:rPr>
                <w:rFonts w:ascii="Helvetica Neue Light" w:hAnsi="Helvetica Neue Light"/>
                <w:sz w:val="21"/>
                <w:szCs w:val="21"/>
                <w:lang w:val="ka-GE" w:eastAsia="en-US"/>
              </w:rPr>
              <w:t>სახასო კოდექსის §370-ის შესაბამისად</w:t>
            </w:r>
            <w:r w:rsidR="000A3E36">
              <w:rPr>
                <w:rFonts w:ascii="Helvetica Neue Light" w:hAnsi="Helvetica Neue Light"/>
                <w:sz w:val="21"/>
                <w:szCs w:val="21"/>
                <w:lang w:val="ka-GE" w:eastAsia="en-US"/>
              </w:rPr>
              <w:t>,</w:t>
            </w:r>
            <w:r w:rsidR="00312BCE" w:rsidRPr="00B615CD">
              <w:rPr>
                <w:rFonts w:ascii="Helvetica Neue Light" w:hAnsi="Helvetica Neue Light"/>
                <w:sz w:val="21"/>
                <w:szCs w:val="21"/>
                <w:lang w:val="ka-GE" w:eastAsia="en-US"/>
              </w:rPr>
              <w:t xml:space="preserve"> გადასახადისათვის თავის არიდება არის დეკლარაციული დანაშაული; გადასახადის უბრალო გადაუხდელობა არ არის დანაშაული...</w:t>
            </w:r>
          </w:p>
          <w:p w14:paraId="6F9182EC" w14:textId="4028CBAC" w:rsidR="00312BCE" w:rsidRPr="00B615CD" w:rsidRDefault="00312BCE" w:rsidP="000E14B4">
            <w:pPr>
              <w:autoSpaceDE w:val="0"/>
              <w:autoSpaceDN w:val="0"/>
              <w:adjustRightInd w:val="0"/>
              <w:spacing w:after="40" w:line="283" w:lineRule="auto"/>
              <w:ind w:left="323" w:right="329"/>
              <w:jc w:val="both"/>
              <w:rPr>
                <w:rFonts w:ascii="Helvetica Neue Light" w:hAnsi="Helvetica Neue Light"/>
                <w:sz w:val="21"/>
                <w:szCs w:val="21"/>
                <w:lang w:val="ka-GE" w:eastAsia="en-US"/>
              </w:rPr>
            </w:pPr>
            <w:r w:rsidRPr="00B615CD">
              <w:rPr>
                <w:rFonts w:ascii="Helvetica Neue Light" w:hAnsi="Helvetica Neue Light"/>
                <w:sz w:val="21"/>
                <w:szCs w:val="21"/>
                <w:lang w:val="ka-GE" w:eastAsia="en-US"/>
              </w:rPr>
              <w:lastRenderedPageBreak/>
              <w:t>...გადაწყვეტილება დაუსაბუთებელია, ვინაიდან მასში არ არის მითითებული - როდის და გადასახა</w:t>
            </w:r>
            <w:r w:rsidR="00810FC8">
              <w:rPr>
                <w:rFonts w:ascii="Helvetica Neue Light" w:hAnsi="Helvetica Neue Light"/>
                <w:sz w:val="21"/>
                <w:szCs w:val="21"/>
                <w:lang w:val="ka-GE" w:eastAsia="en-US"/>
              </w:rPr>
              <w:t>-</w:t>
            </w:r>
            <w:r w:rsidRPr="00B615CD">
              <w:rPr>
                <w:rFonts w:ascii="Helvetica Neue Light" w:hAnsi="Helvetica Neue Light"/>
                <w:sz w:val="21"/>
                <w:szCs w:val="21"/>
                <w:lang w:val="ka-GE" w:eastAsia="en-US"/>
              </w:rPr>
              <w:t>დის გადამხდელის რომელ სტატუსში წარადგენდა ბრალდებული კონკრეტულ დეკლარაციებს, რომლ</w:t>
            </w:r>
            <w:r w:rsidR="00810FC8">
              <w:rPr>
                <w:rFonts w:ascii="Helvetica Neue Light" w:hAnsi="Helvetica Neue Light"/>
                <w:sz w:val="21"/>
                <w:szCs w:val="21"/>
                <w:lang w:val="ka-GE" w:eastAsia="en-US"/>
              </w:rPr>
              <w:t>-</w:t>
            </w:r>
            <w:r w:rsidRPr="00B615CD">
              <w:rPr>
                <w:rFonts w:ascii="Helvetica Neue Light" w:hAnsi="Helvetica Neue Light"/>
                <w:sz w:val="21"/>
                <w:szCs w:val="21"/>
                <w:lang w:val="ka-GE" w:eastAsia="en-US"/>
              </w:rPr>
              <w:t>ებშიც, საოლქო სასამართლოს აზრით, ბრალდებულმა დამალა ესა თუ ის ოპერაციები და შემოსავ</w:t>
            </w:r>
            <w:r w:rsidR="00810FC8">
              <w:rPr>
                <w:rFonts w:ascii="Helvetica Neue Light" w:hAnsi="Helvetica Neue Light"/>
                <w:sz w:val="21"/>
                <w:szCs w:val="21"/>
                <w:lang w:val="ka-GE" w:eastAsia="en-US"/>
              </w:rPr>
              <w:t>-</w:t>
            </w:r>
            <w:r w:rsidRPr="00B615CD">
              <w:rPr>
                <w:rFonts w:ascii="Helvetica Neue Light" w:hAnsi="Helvetica Neue Light"/>
                <w:sz w:val="21"/>
                <w:szCs w:val="21"/>
                <w:lang w:val="ka-GE" w:eastAsia="en-US"/>
              </w:rPr>
              <w:t>ლები</w:t>
            </w:r>
            <w:r w:rsidR="0018594E" w:rsidRPr="00B615CD">
              <w:rPr>
                <w:rFonts w:ascii="Helvetica Neue Light" w:hAnsi="Helvetica Neue Light"/>
                <w:sz w:val="21"/>
                <w:szCs w:val="21"/>
                <w:lang w:val="ka-GE" w:eastAsia="en-US"/>
              </w:rPr>
              <w:t>;</w:t>
            </w:r>
            <w:r w:rsidRPr="00B615CD">
              <w:rPr>
                <w:rFonts w:ascii="Helvetica Neue Light" w:hAnsi="Helvetica Neue Light"/>
                <w:sz w:val="21"/>
                <w:szCs w:val="21"/>
                <w:lang w:val="ka-GE" w:eastAsia="en-US"/>
              </w:rPr>
              <w:t xml:space="preserve"> </w:t>
            </w:r>
            <w:r w:rsidR="0018594E" w:rsidRPr="00B615CD">
              <w:rPr>
                <w:rFonts w:ascii="Helvetica Neue Light" w:hAnsi="Helvetica Neue Light"/>
                <w:sz w:val="21"/>
                <w:szCs w:val="21"/>
                <w:lang w:val="ka-GE" w:eastAsia="en-US"/>
              </w:rPr>
              <w:t>დაუდგენელია ასევე, მოხდა თუ არა გადასახადების დარიცხვა ბრალდებულის ცრუ ინფორმა</w:t>
            </w:r>
            <w:r w:rsidR="00810FC8">
              <w:rPr>
                <w:rFonts w:ascii="Helvetica Neue Light" w:hAnsi="Helvetica Neue Light"/>
                <w:sz w:val="21"/>
                <w:szCs w:val="21"/>
                <w:lang w:val="ka-GE" w:eastAsia="en-US"/>
              </w:rPr>
              <w:t>-</w:t>
            </w:r>
            <w:r w:rsidR="0018594E" w:rsidRPr="00B615CD">
              <w:rPr>
                <w:rFonts w:ascii="Helvetica Neue Light" w:hAnsi="Helvetica Neue Light"/>
                <w:sz w:val="21"/>
                <w:szCs w:val="21"/>
                <w:lang w:val="ka-GE" w:eastAsia="en-US"/>
              </w:rPr>
              <w:t>ციის საფუძველზე, და თუ კი, სახელდობრ რომელი ინფორმაციის საფუძველზე...</w:t>
            </w:r>
          </w:p>
          <w:p w14:paraId="3C5882BC" w14:textId="55CF8FA8" w:rsidR="002F6089" w:rsidRPr="009B3EC2" w:rsidRDefault="0018594E" w:rsidP="000E14B4">
            <w:pPr>
              <w:autoSpaceDE w:val="0"/>
              <w:autoSpaceDN w:val="0"/>
              <w:adjustRightInd w:val="0"/>
              <w:spacing w:after="160" w:line="283" w:lineRule="auto"/>
              <w:ind w:left="323" w:right="329"/>
              <w:jc w:val="both"/>
              <w:rPr>
                <w:rFonts w:ascii="Helvetica Neue Light" w:hAnsi="Helvetica Neue Light"/>
                <w:sz w:val="21"/>
                <w:szCs w:val="21"/>
                <w:lang w:val="ka-GE" w:eastAsia="en-US"/>
              </w:rPr>
            </w:pPr>
            <w:r w:rsidRPr="00B615CD">
              <w:rPr>
                <w:rFonts w:ascii="Helvetica Neue Light" w:hAnsi="Helvetica Neue Light"/>
                <w:sz w:val="21"/>
                <w:szCs w:val="21"/>
                <w:lang w:val="ka-GE" w:eastAsia="en-US"/>
              </w:rPr>
              <w:t>...იმის გამო, რომ დაუდგენელია ბრალდებულის მიერ წარდგენილ დეკლარაციებში ინფორმაციის ცრუ შინაარსი და მის საფუძველზე დარიცხული თანხების ოდენობა, შეუძლებელია გადამოწმდეს საოლ</w:t>
            </w:r>
            <w:r w:rsidR="00810FC8">
              <w:rPr>
                <w:rFonts w:ascii="Helvetica Neue Light" w:hAnsi="Helvetica Neue Light"/>
                <w:sz w:val="21"/>
                <w:szCs w:val="21"/>
                <w:lang w:val="ka-GE" w:eastAsia="en-US"/>
              </w:rPr>
              <w:t>-</w:t>
            </w:r>
            <w:r w:rsidRPr="00B615CD">
              <w:rPr>
                <w:rFonts w:ascii="Helvetica Neue Light" w:hAnsi="Helvetica Neue Light"/>
                <w:sz w:val="21"/>
                <w:szCs w:val="21"/>
                <w:lang w:val="ka-GE" w:eastAsia="en-US"/>
              </w:rPr>
              <w:t>ქო სასამართლოს ვარაუდი</w:t>
            </w:r>
            <w:r w:rsidR="009061F6" w:rsidRPr="00B615CD">
              <w:rPr>
                <w:rFonts w:ascii="Helvetica Neue Light" w:hAnsi="Helvetica Neue Light"/>
                <w:sz w:val="21"/>
                <w:szCs w:val="21"/>
                <w:lang w:val="ka-GE" w:eastAsia="en-US"/>
              </w:rPr>
              <w:t xml:space="preserve"> იმის </w:t>
            </w:r>
            <w:r w:rsidR="009061F6" w:rsidRPr="00B615CD">
              <w:rPr>
                <w:rFonts w:ascii="Helvetica Neue Light" w:hAnsi="Helvetica Neue Light"/>
                <w:color w:val="000000" w:themeColor="text1"/>
                <w:sz w:val="21"/>
                <w:szCs w:val="21"/>
                <w:lang w:val="ka-GE" w:eastAsia="en-US"/>
              </w:rPr>
              <w:t xml:space="preserve">შესახებ, რომ დაანგარიშებული საგადასახადო ტვირთი </w:t>
            </w:r>
            <w:r w:rsidR="009061F6" w:rsidRPr="009B3EC2">
              <w:rPr>
                <w:rFonts w:ascii="Helvetica Neue Light" w:hAnsi="Helvetica Neue Light"/>
                <w:color w:val="000000" w:themeColor="text1"/>
                <w:sz w:val="21"/>
                <w:szCs w:val="21"/>
                <w:lang w:val="ka-GE" w:eastAsia="en-US"/>
              </w:rPr>
              <w:t>ფაქტობრივი საგადასახადო ზიანის იდენტურია...</w:t>
            </w:r>
            <w:r w:rsidR="00450885">
              <w:rPr>
                <w:rFonts w:ascii="Helvetica Neue Light" w:hAnsi="Helvetica Neue Light"/>
                <w:color w:val="000000" w:themeColor="text1"/>
                <w:sz w:val="21"/>
                <w:szCs w:val="21"/>
                <w:lang w:val="ka-GE" w:eastAsia="en-US"/>
              </w:rPr>
              <w:t>»</w:t>
            </w:r>
            <w:r w:rsidR="00B467A0" w:rsidRPr="00B467A0">
              <w:rPr>
                <w:rFonts w:ascii="Helvetica Neue Light" w:hAnsi="Helvetica Neue Light"/>
                <w:color w:val="000000" w:themeColor="text1"/>
                <w:sz w:val="8"/>
                <w:szCs w:val="8"/>
                <w:lang w:val="ka-GE" w:eastAsia="en-US"/>
              </w:rPr>
              <w:t xml:space="preserve"> </w:t>
            </w:r>
            <w:r w:rsidR="00AD5CCB">
              <w:rPr>
                <w:rStyle w:val="EndnoteReference"/>
                <w:rFonts w:ascii="Helvetica Neue Light" w:hAnsi="Helvetica Neue Light" w:cs="Arial"/>
                <w:color w:val="000000" w:themeColor="text1"/>
                <w:sz w:val="21"/>
                <w:szCs w:val="21"/>
                <w:lang w:val="ka-GE"/>
              </w:rPr>
              <w:endnoteReference w:customMarkFollows="1" w:id="242"/>
              <w:t>242</w:t>
            </w:r>
            <w:r w:rsidR="009061F6" w:rsidRPr="009B3EC2">
              <w:rPr>
                <w:rStyle w:val="aktenzeichen"/>
                <w:rFonts w:ascii="Helvetica Neue Light" w:hAnsi="Helvetica Neue Light" w:cs="Arial"/>
                <w:color w:val="000000" w:themeColor="text1"/>
                <w:sz w:val="21"/>
                <w:szCs w:val="21"/>
                <w:lang w:val="ka-GE"/>
              </w:rPr>
              <w:t>.</w:t>
            </w:r>
          </w:p>
          <w:p w14:paraId="2A9C2876" w14:textId="16C704E3" w:rsidR="004431AD" w:rsidRPr="00B615CD" w:rsidRDefault="00727798" w:rsidP="000E14B4">
            <w:pPr>
              <w:spacing w:after="16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35</w:t>
            </w:r>
            <w:r w:rsidR="00485217">
              <w:rPr>
                <w:rFonts w:ascii="Helvetica Neue Medium" w:hAnsi="Helvetica Neue Medium" w:cs="Helvetica Neue"/>
                <w:color w:val="000000" w:themeColor="text1"/>
                <w:sz w:val="22"/>
                <w:szCs w:val="22"/>
                <w:vertAlign w:val="superscript"/>
                <w:lang w:val="ka-GE"/>
              </w:rPr>
              <w:t>2</w:t>
            </w:r>
            <w:r w:rsidR="00F07014" w:rsidRPr="002D28A3">
              <w:rPr>
                <w:rFonts w:ascii="Helvetica Neue Medium" w:hAnsi="Helvetica Neue Medium" w:cs="Helvetica Neue"/>
                <w:color w:val="000000" w:themeColor="text1"/>
                <w:sz w:val="22"/>
                <w:szCs w:val="22"/>
                <w:vertAlign w:val="superscript"/>
                <w:lang w:val="ka-GE"/>
              </w:rPr>
              <w:t>.</w:t>
            </w:r>
            <w:r w:rsidR="00F07014">
              <w:rPr>
                <w:rFonts w:ascii="Helvetica Neue Thin" w:hAnsi="Helvetica Neue Thin" w:cs="Helvetica Neue"/>
                <w:color w:val="000000" w:themeColor="text1"/>
                <w:sz w:val="22"/>
                <w:szCs w:val="22"/>
                <w:lang w:val="ka-GE"/>
              </w:rPr>
              <w:t xml:space="preserve"> </w:t>
            </w:r>
            <w:r w:rsidR="00A329BC" w:rsidRPr="00B615CD">
              <w:rPr>
                <w:rFonts w:ascii="Helvetica Neue Light" w:hAnsi="Helvetica Neue Light"/>
                <w:color w:val="000000" w:themeColor="text1"/>
                <w:sz w:val="21"/>
                <w:szCs w:val="21"/>
                <w:lang w:val="ka-GE"/>
              </w:rPr>
              <w:t xml:space="preserve">იხ. ასევე გერმანიის ფედერალური უზენაესი სასამართლოს სხვა </w:t>
            </w:r>
            <w:r w:rsidR="00A329BC" w:rsidRPr="00413DF0">
              <w:rPr>
                <w:rFonts w:ascii="Helvetica Neue Light" w:hAnsi="Helvetica Neue Light"/>
                <w:color w:val="000000" w:themeColor="text1"/>
                <w:sz w:val="21"/>
                <w:szCs w:val="21"/>
                <w:lang w:val="ka-GE"/>
              </w:rPr>
              <w:t>გადაწყვეტილებები</w:t>
            </w:r>
            <w:r w:rsidR="00B467A0" w:rsidRPr="00B467A0">
              <w:rPr>
                <w:rFonts w:ascii="Helvetica Neue Light" w:hAnsi="Helvetica Neue Light"/>
                <w:color w:val="000000" w:themeColor="text1"/>
                <w:sz w:val="8"/>
                <w:szCs w:val="8"/>
                <w:lang w:val="ka-GE"/>
              </w:rPr>
              <w:t xml:space="preserve"> </w:t>
            </w:r>
            <w:r w:rsidR="00DE4FD1">
              <w:rPr>
                <w:rStyle w:val="EndnoteReference"/>
                <w:rFonts w:ascii="Helvetica Neue Light" w:hAnsi="Helvetica Neue Light"/>
                <w:color w:val="000000" w:themeColor="text1"/>
                <w:sz w:val="21"/>
                <w:szCs w:val="21"/>
                <w:lang w:val="ka-GE"/>
              </w:rPr>
              <w:endnoteReference w:customMarkFollows="1" w:id="243"/>
              <w:t>243</w:t>
            </w:r>
            <w:r w:rsidR="00A329BC" w:rsidRPr="00413DF0">
              <w:rPr>
                <w:rFonts w:ascii="Helvetica Neue Light" w:hAnsi="Helvetica Neue Light"/>
                <w:color w:val="000000" w:themeColor="text1"/>
                <w:sz w:val="21"/>
                <w:szCs w:val="21"/>
                <w:lang w:val="ka-GE"/>
              </w:rPr>
              <w:t>.</w:t>
            </w:r>
          </w:p>
          <w:p w14:paraId="43C8F941" w14:textId="6C133EAC" w:rsidR="00560EF1" w:rsidRDefault="00727798" w:rsidP="000E14B4">
            <w:pPr>
              <w:spacing w:after="16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35</w:t>
            </w:r>
            <w:r w:rsidR="00485217">
              <w:rPr>
                <w:rFonts w:ascii="Helvetica Neue Medium" w:hAnsi="Helvetica Neue Medium" w:cs="Helvetica Neue"/>
                <w:color w:val="000000" w:themeColor="text1"/>
                <w:sz w:val="22"/>
                <w:szCs w:val="22"/>
                <w:vertAlign w:val="superscript"/>
                <w:lang w:val="ka-GE"/>
              </w:rPr>
              <w:t>3</w:t>
            </w:r>
            <w:r w:rsidR="00676830" w:rsidRPr="002D28A3">
              <w:rPr>
                <w:rFonts w:ascii="Helvetica Neue Medium" w:hAnsi="Helvetica Neue Medium" w:cs="Helvetica Neue"/>
                <w:color w:val="000000" w:themeColor="text1"/>
                <w:sz w:val="22"/>
                <w:szCs w:val="22"/>
                <w:vertAlign w:val="superscript"/>
                <w:lang w:val="ka-GE"/>
              </w:rPr>
              <w:t>.</w:t>
            </w:r>
            <w:r w:rsidR="00676830">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A05928" w:rsidRPr="00B615CD">
              <w:rPr>
                <w:rFonts w:ascii="Helvetica Neue Light" w:hAnsi="Helvetica Neue Light"/>
                <w:color w:val="000000" w:themeColor="text1"/>
                <w:sz w:val="21"/>
                <w:szCs w:val="21"/>
                <w:lang w:val="ka-GE"/>
              </w:rPr>
              <w:t>გად</w:t>
            </w:r>
            <w:r w:rsidR="00DA37AC" w:rsidRPr="00B615CD">
              <w:rPr>
                <w:rFonts w:ascii="Helvetica Neue Light" w:hAnsi="Helvetica Neue Light"/>
                <w:color w:val="000000" w:themeColor="text1"/>
                <w:sz w:val="21"/>
                <w:szCs w:val="21"/>
                <w:lang w:val="ka-GE"/>
              </w:rPr>
              <w:t>ა</w:t>
            </w:r>
            <w:r w:rsidR="00A05928" w:rsidRPr="00B615CD">
              <w:rPr>
                <w:rFonts w:ascii="Helvetica Neue Light" w:hAnsi="Helvetica Neue Light"/>
                <w:color w:val="000000" w:themeColor="text1"/>
                <w:sz w:val="21"/>
                <w:szCs w:val="21"/>
                <w:lang w:val="ka-GE"/>
              </w:rPr>
              <w:t xml:space="preserve">სახადისათვის თავის არიდება არ შეიძლება მიღწეულ იქნეს მხოლოდ დარიცხული გადასახადის გადაუხდელობის გზით; ამ თვალსაზრისით ის წარმოადგენს დეკლარაციულ </w:t>
            </w:r>
            <w:r w:rsidR="00A05928" w:rsidRPr="00562EE2">
              <w:rPr>
                <w:rFonts w:ascii="Helvetica Neue Light" w:hAnsi="Helvetica Neue Light"/>
                <w:color w:val="000000" w:themeColor="text1"/>
                <w:sz w:val="21"/>
                <w:szCs w:val="21"/>
                <w:lang w:val="ka-GE"/>
              </w:rPr>
              <w:t>დელიქტს</w:t>
            </w:r>
            <w:r w:rsidR="00450885" w:rsidRPr="00562EE2">
              <w:rPr>
                <w:rFonts w:ascii="Helvetica Neue Light" w:hAnsi="Helvetica Neue Light"/>
                <w:color w:val="000000" w:themeColor="text1"/>
                <w:sz w:val="21"/>
                <w:szCs w:val="21"/>
                <w:lang w:val="ka-GE"/>
              </w:rPr>
              <w:t>»</w:t>
            </w:r>
            <w:r w:rsidR="00185A61" w:rsidRPr="00562EE2">
              <w:rPr>
                <w:rFonts w:ascii="Helvetica Neue Light" w:hAnsi="Helvetica Neue Light"/>
                <w:color w:val="000000" w:themeColor="text1"/>
                <w:sz w:val="21"/>
                <w:szCs w:val="21"/>
                <w:lang w:val="ka-GE"/>
              </w:rPr>
              <w:t>.</w:t>
            </w:r>
            <w:r w:rsidR="00B85336" w:rsidRPr="00B615CD">
              <w:rPr>
                <w:rFonts w:ascii="Helvetica Neue Light" w:hAnsi="Helvetica Neue Light"/>
                <w:color w:val="000000" w:themeColor="text1"/>
                <w:sz w:val="21"/>
                <w:szCs w:val="21"/>
                <w:lang w:val="ka-GE"/>
              </w:rPr>
              <w:t xml:space="preserve"> </w:t>
            </w:r>
            <w:r w:rsidR="00696DCB" w:rsidRPr="00B615CD">
              <w:rPr>
                <w:rStyle w:val="s1"/>
                <w:rFonts w:ascii="Helvetica Neue Light" w:hAnsi="Helvetica Neue Light"/>
                <w:sz w:val="21"/>
                <w:szCs w:val="21"/>
                <w:lang w:val="ka-GE"/>
              </w:rPr>
              <w:t>"</w:t>
            </w:r>
            <w:r w:rsidR="00B85336" w:rsidRPr="00B615CD">
              <w:rPr>
                <w:rFonts w:ascii="Helvetica Neue Light" w:hAnsi="Helvetica Neue Light"/>
                <w:color w:val="000000" w:themeColor="text1"/>
                <w:sz w:val="21"/>
                <w:szCs w:val="21"/>
                <w:lang w:val="ka-GE"/>
              </w:rPr>
              <w:t>გადასახადის უბ</w:t>
            </w:r>
            <w:r w:rsidR="00AD5675">
              <w:rPr>
                <w:rFonts w:ascii="Helvetica Neue Light" w:hAnsi="Helvetica Neue Light"/>
                <w:color w:val="000000" w:themeColor="text1"/>
                <w:sz w:val="21"/>
                <w:szCs w:val="21"/>
                <w:lang w:val="ka-GE"/>
              </w:rPr>
              <w:t>-</w:t>
            </w:r>
            <w:r w:rsidR="00B85336" w:rsidRPr="00B615CD">
              <w:rPr>
                <w:rFonts w:ascii="Helvetica Neue Light" w:hAnsi="Helvetica Neue Light"/>
                <w:color w:val="000000" w:themeColor="text1"/>
                <w:sz w:val="21"/>
                <w:szCs w:val="21"/>
                <w:lang w:val="ka-GE"/>
              </w:rPr>
              <w:t>რალო გადაუხდელობა</w:t>
            </w:r>
            <w:r w:rsidR="00696DCB" w:rsidRPr="00B615CD">
              <w:rPr>
                <w:rStyle w:val="s1"/>
                <w:rFonts w:ascii="Helvetica Neue Light" w:hAnsi="Helvetica Neue Light"/>
                <w:sz w:val="21"/>
                <w:szCs w:val="21"/>
                <w:lang w:val="ka-GE"/>
              </w:rPr>
              <w:t>"</w:t>
            </w:r>
            <w:r w:rsidR="00AD5675" w:rsidRPr="00AD5675">
              <w:rPr>
                <w:rStyle w:val="s1"/>
                <w:rFonts w:ascii="Helvetica Neue Light" w:hAnsi="Helvetica Neue Light"/>
                <w:sz w:val="10"/>
                <w:szCs w:val="10"/>
                <w:lang w:val="ka-GE"/>
              </w:rPr>
              <w:t xml:space="preserve"> </w:t>
            </w:r>
            <w:r w:rsidR="001E1DD5" w:rsidRPr="00D862FA">
              <w:rPr>
                <w:rStyle w:val="FootnoteReference"/>
                <w:rFonts w:ascii="Helvetica Neue" w:hAnsi="Helvetica Neue"/>
                <w:color w:val="000000" w:themeColor="text1"/>
                <w:sz w:val="21"/>
                <w:szCs w:val="21"/>
                <w:lang w:val="ka-GE"/>
              </w:rPr>
              <w:footnoteReference w:customMarkFollows="1" w:id="71"/>
              <w:t>i</w:t>
            </w:r>
            <w:r w:rsidR="00261037">
              <w:rPr>
                <w:rFonts w:ascii="Helvetica Neue Light" w:hAnsi="Helvetica Neue Light"/>
                <w:color w:val="000000" w:themeColor="text1"/>
                <w:sz w:val="21"/>
                <w:szCs w:val="21"/>
                <w:lang w:val="ka-GE"/>
              </w:rPr>
              <w:t xml:space="preserve"> </w:t>
            </w:r>
            <w:r w:rsidR="00B85336" w:rsidRPr="00B615CD">
              <w:rPr>
                <w:rFonts w:ascii="Helvetica Neue Light" w:hAnsi="Helvetica Neue Light"/>
                <w:color w:val="000000" w:themeColor="text1"/>
                <w:sz w:val="21"/>
                <w:szCs w:val="21"/>
                <w:lang w:val="ka-GE"/>
              </w:rPr>
              <w:t xml:space="preserve">არ წარმოადგენს </w:t>
            </w:r>
            <w:r w:rsidR="00B85336" w:rsidRPr="00413DF0">
              <w:rPr>
                <w:rFonts w:ascii="Helvetica Neue Light" w:hAnsi="Helvetica Neue Light"/>
                <w:color w:val="000000" w:themeColor="text1"/>
                <w:sz w:val="21"/>
                <w:szCs w:val="21"/>
                <w:lang w:val="ka-GE"/>
              </w:rPr>
              <w:t>შემცირებას</w:t>
            </w:r>
            <w:r w:rsidR="00450885">
              <w:rPr>
                <w:rFonts w:ascii="Helvetica Neue Light" w:hAnsi="Helvetica Neue Light"/>
                <w:color w:val="000000" w:themeColor="text1"/>
                <w:sz w:val="21"/>
                <w:szCs w:val="21"/>
                <w:lang w:val="ka-GE"/>
              </w:rPr>
              <w:t>»</w:t>
            </w:r>
            <w:r w:rsidR="00B467A0" w:rsidRPr="00B467A0">
              <w:rPr>
                <w:rFonts w:ascii="Helvetica Neue Light" w:hAnsi="Helvetica Neue Light"/>
                <w:color w:val="000000" w:themeColor="text1"/>
                <w:sz w:val="8"/>
                <w:szCs w:val="8"/>
                <w:lang w:val="ka-GE"/>
              </w:rPr>
              <w:t xml:space="preserve"> </w:t>
            </w:r>
            <w:r w:rsidR="00DE4FD1">
              <w:rPr>
                <w:rStyle w:val="EndnoteReference"/>
                <w:rFonts w:ascii="Helvetica Neue Light" w:hAnsi="Helvetica Neue Light"/>
                <w:color w:val="000000" w:themeColor="text1"/>
                <w:sz w:val="21"/>
                <w:szCs w:val="21"/>
                <w:lang w:val="ka-GE"/>
              </w:rPr>
              <w:endnoteReference w:customMarkFollows="1" w:id="244"/>
              <w:t>244</w:t>
            </w:r>
            <w:r w:rsidR="00B85336" w:rsidRPr="00413DF0">
              <w:rPr>
                <w:rFonts w:ascii="Helvetica Neue Light" w:hAnsi="Helvetica Neue Light"/>
                <w:color w:val="000000" w:themeColor="text1"/>
                <w:sz w:val="21"/>
                <w:szCs w:val="21"/>
                <w:lang w:val="ka-GE"/>
              </w:rPr>
              <w:t>.</w:t>
            </w:r>
          </w:p>
          <w:p w14:paraId="100F09E8" w14:textId="02F7C24D" w:rsidR="00A14E49" w:rsidRPr="00B615CD" w:rsidRDefault="00485217"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354</w:t>
            </w:r>
            <w:r w:rsidR="00413DF0" w:rsidRPr="002D28A3">
              <w:rPr>
                <w:rFonts w:ascii="Helvetica Neue Medium" w:hAnsi="Helvetica Neue Medium" w:cs="Helvetica Neue"/>
                <w:color w:val="000000" w:themeColor="text1"/>
                <w:sz w:val="22"/>
                <w:szCs w:val="22"/>
                <w:vertAlign w:val="superscript"/>
                <w:lang w:val="ka-GE"/>
              </w:rPr>
              <w:t>.</w:t>
            </w:r>
            <w:r w:rsidR="00413DF0">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A14E49" w:rsidRPr="00B615CD">
              <w:rPr>
                <w:rFonts w:ascii="Helvetica Neue Light" w:hAnsi="Helvetica Neue Light"/>
                <w:color w:val="000000" w:themeColor="text1"/>
                <w:sz w:val="21"/>
                <w:szCs w:val="21"/>
                <w:lang w:val="ka-GE"/>
              </w:rPr>
              <w:t xml:space="preserve">გადასახადის უბრალო გადაუხდელობა </w:t>
            </w:r>
            <w:r w:rsidR="00B0636D" w:rsidRPr="00B615CD">
              <w:rPr>
                <w:rFonts w:ascii="Helvetica Neue Light" w:hAnsi="Helvetica Neue Light"/>
                <w:color w:val="000000" w:themeColor="text1"/>
                <w:sz w:val="21"/>
                <w:szCs w:val="21"/>
                <w:lang w:val="ka-GE"/>
              </w:rPr>
              <w:t>სისხლისსამართლებრივ და სხვა რეპრესიას არ იწვევს, თუ ის არ უკავშირდება მოტყუებას (მაგ., დასჯად გაკოტრებასთან ან მოჩვენებით გადახდის</w:t>
            </w:r>
            <w:r w:rsidR="00B0636D" w:rsidRPr="001B0DCC">
              <w:rPr>
                <w:rFonts w:ascii="Helvetica Neue" w:hAnsi="Helvetica Neue"/>
                <w:color w:val="000000" w:themeColor="text1"/>
                <w:sz w:val="21"/>
                <w:szCs w:val="21"/>
                <w:lang w:val="ka-GE"/>
              </w:rPr>
              <w:t>უუ</w:t>
            </w:r>
            <w:r w:rsidR="00B0636D" w:rsidRPr="00B615CD">
              <w:rPr>
                <w:rFonts w:ascii="Helvetica Neue Light" w:hAnsi="Helvetica Neue Light"/>
                <w:color w:val="000000" w:themeColor="text1"/>
                <w:sz w:val="21"/>
                <w:szCs w:val="21"/>
                <w:lang w:val="ka-GE"/>
              </w:rPr>
              <w:t>ნარობასთან). ამ შემ</w:t>
            </w:r>
            <w:r w:rsidR="00F35BD1">
              <w:rPr>
                <w:rFonts w:ascii="Helvetica Neue Light" w:hAnsi="Helvetica Neue Light"/>
                <w:color w:val="000000" w:themeColor="text1"/>
                <w:sz w:val="21"/>
                <w:szCs w:val="21"/>
                <w:lang w:val="ka-GE"/>
              </w:rPr>
              <w:t>-</w:t>
            </w:r>
            <w:r w:rsidR="00B0636D" w:rsidRPr="00B615CD">
              <w:rPr>
                <w:rFonts w:ascii="Helvetica Neue Light" w:hAnsi="Helvetica Neue Light"/>
                <w:color w:val="000000" w:themeColor="text1"/>
                <w:sz w:val="21"/>
                <w:szCs w:val="21"/>
                <w:lang w:val="ka-GE"/>
              </w:rPr>
              <w:t>თხვევაში გამოიყენება საურავი გადახდის გადაცილებისათვის, რომელშიც რეალიზირდება უფრო საკომპენ</w:t>
            </w:r>
            <w:r w:rsidR="00F35BD1">
              <w:rPr>
                <w:rFonts w:ascii="Helvetica Neue Light" w:hAnsi="Helvetica Neue Light"/>
                <w:color w:val="000000" w:themeColor="text1"/>
                <w:sz w:val="21"/>
                <w:szCs w:val="21"/>
                <w:lang w:val="ka-GE"/>
              </w:rPr>
              <w:t>-</w:t>
            </w:r>
            <w:r w:rsidR="00B0636D" w:rsidRPr="00B615CD">
              <w:rPr>
                <w:rFonts w:ascii="Helvetica Neue Light" w:hAnsi="Helvetica Neue Light"/>
                <w:color w:val="000000" w:themeColor="text1"/>
                <w:sz w:val="21"/>
                <w:szCs w:val="21"/>
                <w:lang w:val="ka-GE"/>
              </w:rPr>
              <w:t xml:space="preserve">საციო, ვიდრე </w:t>
            </w:r>
            <w:r w:rsidR="00B0636D" w:rsidRPr="00377174">
              <w:rPr>
                <w:rFonts w:ascii="Helvetica Neue Light" w:hAnsi="Helvetica Neue Light"/>
                <w:color w:val="000000" w:themeColor="text1"/>
                <w:sz w:val="21"/>
                <w:szCs w:val="21"/>
                <w:lang w:val="ka-GE"/>
              </w:rPr>
              <w:t>სადამსჯელო ფუნქცია</w:t>
            </w:r>
            <w:r w:rsidR="00450885">
              <w:rPr>
                <w:rFonts w:ascii="Helvetica Neue Light" w:hAnsi="Helvetica Neue Light"/>
                <w:color w:val="000000" w:themeColor="text1"/>
                <w:sz w:val="21"/>
                <w:szCs w:val="21"/>
                <w:lang w:val="ka-GE"/>
              </w:rPr>
              <w:t>»</w:t>
            </w:r>
            <w:r w:rsidR="00B467A0" w:rsidRPr="00B467A0">
              <w:rPr>
                <w:rFonts w:ascii="Helvetica Neue Light" w:hAnsi="Helvetica Neue Light"/>
                <w:color w:val="000000" w:themeColor="text1"/>
                <w:sz w:val="8"/>
                <w:szCs w:val="8"/>
                <w:lang w:val="ka-GE"/>
              </w:rPr>
              <w:t xml:space="preserve"> </w:t>
            </w:r>
            <w:r w:rsidR="00DE4FD1">
              <w:rPr>
                <w:rStyle w:val="EndnoteReference"/>
                <w:rFonts w:ascii="Helvetica Neue Light" w:hAnsi="Helvetica Neue Light"/>
                <w:color w:val="000000" w:themeColor="text1"/>
                <w:sz w:val="21"/>
                <w:szCs w:val="21"/>
                <w:lang w:val="ka-GE"/>
              </w:rPr>
              <w:endnoteReference w:customMarkFollows="1" w:id="245"/>
              <w:t>245</w:t>
            </w:r>
            <w:r w:rsidR="00B0636D" w:rsidRPr="00377174">
              <w:rPr>
                <w:rFonts w:ascii="Helvetica Neue Light" w:hAnsi="Helvetica Neue Light"/>
                <w:color w:val="000000" w:themeColor="text1"/>
                <w:sz w:val="21"/>
                <w:szCs w:val="21"/>
                <w:lang w:val="ka-GE"/>
              </w:rPr>
              <w:t>.</w:t>
            </w:r>
          </w:p>
          <w:p w14:paraId="2BFBD436" w14:textId="72AD9BE0" w:rsidR="00A27580" w:rsidRPr="00B615CD" w:rsidRDefault="00290F6B" w:rsidP="000E14B4">
            <w:pPr>
              <w:spacing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355</w:t>
            </w:r>
            <w:r w:rsidR="00E913D4" w:rsidRPr="002D28A3">
              <w:rPr>
                <w:rFonts w:ascii="Helvetica Neue Medium" w:hAnsi="Helvetica Neue Medium" w:cs="Helvetica Neue"/>
                <w:color w:val="000000" w:themeColor="text1"/>
                <w:sz w:val="22"/>
                <w:szCs w:val="22"/>
                <w:vertAlign w:val="superscript"/>
                <w:lang w:val="ka-GE"/>
              </w:rPr>
              <w:t>.</w:t>
            </w:r>
            <w:r w:rsidR="00E913D4">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B764D8" w:rsidRPr="00B615CD">
              <w:rPr>
                <w:rFonts w:ascii="Helvetica Neue Light" w:hAnsi="Helvetica Neue Light"/>
                <w:color w:val="000000" w:themeColor="text1"/>
                <w:sz w:val="21"/>
                <w:szCs w:val="21"/>
                <w:lang w:val="ka-GE"/>
              </w:rPr>
              <w:t>უმრავლესობა წევრ-სახელმწიფოში უბრალო გადაუხდელობა არ წარმოადგენს გადასახადისათვის თა</w:t>
            </w:r>
            <w:r w:rsidR="005E7AB4">
              <w:rPr>
                <w:rFonts w:ascii="Helvetica Neue Light" w:hAnsi="Helvetica Neue Light"/>
                <w:color w:val="000000" w:themeColor="text1"/>
                <w:sz w:val="21"/>
                <w:szCs w:val="21"/>
                <w:lang w:val="ka-GE"/>
              </w:rPr>
              <w:t>-</w:t>
            </w:r>
            <w:r w:rsidR="00B764D8" w:rsidRPr="00B615CD">
              <w:rPr>
                <w:rFonts w:ascii="Helvetica Neue Light" w:hAnsi="Helvetica Neue Light"/>
                <w:color w:val="000000" w:themeColor="text1"/>
                <w:sz w:val="21"/>
                <w:szCs w:val="21"/>
                <w:lang w:val="ka-GE"/>
              </w:rPr>
              <w:t>ვის არიდებას.</w:t>
            </w:r>
            <w:r w:rsidR="000225F2" w:rsidRPr="00B615CD">
              <w:rPr>
                <w:rFonts w:ascii="Helvetica Neue Light" w:hAnsi="Helvetica Neue Light"/>
                <w:color w:val="000000" w:themeColor="text1"/>
                <w:sz w:val="21"/>
                <w:szCs w:val="21"/>
                <w:lang w:val="ka-GE"/>
              </w:rPr>
              <w:t xml:space="preserve"> ამის მიზეზი ისაა, რომ სისხლისსამართლებრივი პასუხისმგებლობის</w:t>
            </w:r>
            <w:r w:rsidR="00157928" w:rsidRPr="00B615CD">
              <w:rPr>
                <w:rFonts w:ascii="Helvetica Neue Light" w:hAnsi="Helvetica Neue Light"/>
                <w:color w:val="000000" w:themeColor="text1"/>
                <w:sz w:val="21"/>
                <w:szCs w:val="21"/>
                <w:lang w:val="ka-GE"/>
              </w:rPr>
              <w:t>ათვის აუცილებელი</w:t>
            </w:r>
            <w:r w:rsidR="000225F2" w:rsidRPr="00B615CD">
              <w:rPr>
                <w:rFonts w:ascii="Helvetica Neue Light" w:hAnsi="Helvetica Neue Light"/>
                <w:color w:val="000000" w:themeColor="text1"/>
                <w:sz w:val="21"/>
                <w:szCs w:val="21"/>
                <w:lang w:val="ka-GE"/>
              </w:rPr>
              <w:t xml:space="preserve"> სო</w:t>
            </w:r>
            <w:r w:rsidR="005E7AB4">
              <w:rPr>
                <w:rFonts w:ascii="Helvetica Neue Light" w:hAnsi="Helvetica Neue Light"/>
                <w:color w:val="000000" w:themeColor="text1"/>
                <w:sz w:val="21"/>
                <w:szCs w:val="21"/>
                <w:lang w:val="ka-GE"/>
              </w:rPr>
              <w:t>-</w:t>
            </w:r>
            <w:r w:rsidR="000225F2" w:rsidRPr="00B615CD">
              <w:rPr>
                <w:rFonts w:ascii="Helvetica Neue Light" w:hAnsi="Helvetica Neue Light"/>
                <w:color w:val="000000" w:themeColor="text1"/>
                <w:sz w:val="21"/>
                <w:szCs w:val="21"/>
                <w:lang w:val="ka-GE"/>
              </w:rPr>
              <w:t>ციალური ზიანი</w:t>
            </w:r>
            <w:r w:rsidR="00157928" w:rsidRPr="00B615CD">
              <w:rPr>
                <w:rFonts w:ascii="Helvetica Neue Light" w:hAnsi="Helvetica Neue Light"/>
                <w:color w:val="000000" w:themeColor="text1"/>
                <w:sz w:val="21"/>
                <w:szCs w:val="21"/>
                <w:lang w:val="ka-GE"/>
              </w:rPr>
              <w:t xml:space="preserve"> არ არსებობს, თუ პასუხისმგებელ საგადასახადო ორგანოს, სულ მცირე, შეუძლია განსაზ</w:t>
            </w:r>
            <w:r w:rsidR="005E7AB4">
              <w:rPr>
                <w:rFonts w:ascii="Helvetica Neue Light" w:hAnsi="Helvetica Neue Light"/>
                <w:color w:val="000000" w:themeColor="text1"/>
                <w:sz w:val="21"/>
                <w:szCs w:val="21"/>
                <w:lang w:val="ka-GE"/>
              </w:rPr>
              <w:t>-</w:t>
            </w:r>
            <w:r w:rsidR="00157928" w:rsidRPr="00B615CD">
              <w:rPr>
                <w:rFonts w:ascii="Helvetica Neue Light" w:hAnsi="Helvetica Neue Light"/>
                <w:color w:val="000000" w:themeColor="text1"/>
                <w:sz w:val="21"/>
                <w:szCs w:val="21"/>
                <w:lang w:val="ka-GE"/>
              </w:rPr>
              <w:t>ღვროს საგადასახადო მოთხოვნა... თუ გადასახადის მოვალეს შეუძლია დაფაროს საგადასახადო ვალდებუ</w:t>
            </w:r>
            <w:r w:rsidR="005E7AB4">
              <w:rPr>
                <w:rFonts w:ascii="Helvetica Neue Light" w:hAnsi="Helvetica Neue Light"/>
                <w:color w:val="000000" w:themeColor="text1"/>
                <w:sz w:val="21"/>
                <w:szCs w:val="21"/>
                <w:lang w:val="ka-GE"/>
              </w:rPr>
              <w:t>-</w:t>
            </w:r>
            <w:r w:rsidR="00157928" w:rsidRPr="00B615CD">
              <w:rPr>
                <w:rFonts w:ascii="Helvetica Neue Light" w:hAnsi="Helvetica Neue Light"/>
                <w:color w:val="000000" w:themeColor="text1"/>
                <w:sz w:val="21"/>
                <w:szCs w:val="21"/>
                <w:lang w:val="ka-GE"/>
              </w:rPr>
              <w:t xml:space="preserve">ლება, არ შეიძლება </w:t>
            </w:r>
            <w:r w:rsidR="00BB2E92">
              <w:rPr>
                <w:rFonts w:ascii="Helvetica Neue Light" w:hAnsi="Helvetica Neue Light"/>
                <w:color w:val="000000" w:themeColor="text1"/>
                <w:sz w:val="21"/>
                <w:szCs w:val="21"/>
                <w:lang w:val="ka-GE"/>
              </w:rPr>
              <w:t xml:space="preserve">არსებობდეს </w:t>
            </w:r>
            <w:r w:rsidR="00157928" w:rsidRPr="00B615CD">
              <w:rPr>
                <w:rFonts w:ascii="Helvetica Neue Light" w:hAnsi="Helvetica Neue Light"/>
                <w:color w:val="000000" w:themeColor="text1"/>
                <w:sz w:val="21"/>
                <w:szCs w:val="21"/>
                <w:lang w:val="ka-GE"/>
              </w:rPr>
              <w:t>გადასახადის შემცირება</w:t>
            </w:r>
            <w:r w:rsidR="00BB2E92">
              <w:rPr>
                <w:rFonts w:ascii="Helvetica Neue Light" w:hAnsi="Helvetica Neue Light"/>
                <w:color w:val="000000" w:themeColor="text1"/>
                <w:sz w:val="21"/>
                <w:szCs w:val="21"/>
                <w:lang w:val="ka-GE"/>
              </w:rPr>
              <w:t>, რომელიც მიზეზობრივად განპირობებულია</w:t>
            </w:r>
            <w:r w:rsidR="00FE10CE">
              <w:rPr>
                <w:rFonts w:ascii="Helvetica Neue Light" w:hAnsi="Helvetica Neue Light"/>
                <w:color w:val="000000" w:themeColor="text1"/>
                <w:sz w:val="21"/>
                <w:szCs w:val="21"/>
                <w:lang w:val="ka-GE"/>
              </w:rPr>
              <w:t xml:space="preserve"> მისი</w:t>
            </w:r>
            <w:r w:rsidR="00157928" w:rsidRPr="00B615CD">
              <w:rPr>
                <w:rFonts w:ascii="Helvetica Neue Light" w:hAnsi="Helvetica Neue Light"/>
                <w:color w:val="000000" w:themeColor="text1"/>
                <w:sz w:val="21"/>
                <w:szCs w:val="21"/>
                <w:lang w:val="ka-GE"/>
              </w:rPr>
              <w:t xml:space="preserve"> პირველადი </w:t>
            </w:r>
            <w:r w:rsidR="00FE10CE">
              <w:rPr>
                <w:rFonts w:ascii="Helvetica Neue Light" w:hAnsi="Helvetica Neue Light"/>
                <w:color w:val="000000" w:themeColor="text1"/>
                <w:sz w:val="21"/>
                <w:szCs w:val="21"/>
                <w:lang w:val="ka-GE"/>
              </w:rPr>
              <w:t>გადაუხდელობით</w:t>
            </w:r>
            <w:r w:rsidR="00157928" w:rsidRPr="00B615CD">
              <w:rPr>
                <w:rFonts w:ascii="Helvetica Neue Light" w:hAnsi="Helvetica Neue Light"/>
                <w:color w:val="000000" w:themeColor="text1"/>
                <w:sz w:val="21"/>
                <w:szCs w:val="21"/>
                <w:lang w:val="ka-GE"/>
              </w:rPr>
              <w:t>, რადგან საგადასახადო ორგანოებს გააჩნია რეგულარული შესაძლებლობა იძულებით გადაახდევინონ საგადასახადო ვალდებულება. თუ იძულებითი გადახდევინება შეუძლებელია</w:t>
            </w:r>
            <w:r w:rsidR="00F60092" w:rsidRPr="00B615CD">
              <w:rPr>
                <w:rFonts w:ascii="Helvetica Neue Light" w:hAnsi="Helvetica Neue Light"/>
                <w:color w:val="000000" w:themeColor="text1"/>
                <w:sz w:val="21"/>
                <w:szCs w:val="21"/>
                <w:lang w:val="ka-GE"/>
              </w:rPr>
              <w:t xml:space="preserve"> იმის გამო, რომ გადასახადის გადამხდელს არ გააჩნია შესაბამისი ფინანსური სახსრები, უმრავლესობა წევ</w:t>
            </w:r>
            <w:r w:rsidR="00FD761F">
              <w:rPr>
                <w:rFonts w:ascii="Helvetica Neue Light" w:hAnsi="Helvetica Neue Light"/>
                <w:color w:val="000000" w:themeColor="text1"/>
                <w:sz w:val="21"/>
                <w:szCs w:val="21"/>
                <w:lang w:val="ka-GE"/>
              </w:rPr>
              <w:t>-</w:t>
            </w:r>
            <w:r w:rsidR="00F60092" w:rsidRPr="00B615CD">
              <w:rPr>
                <w:rFonts w:ascii="Helvetica Neue Light" w:hAnsi="Helvetica Neue Light"/>
                <w:color w:val="000000" w:themeColor="text1"/>
                <w:sz w:val="21"/>
                <w:szCs w:val="21"/>
                <w:lang w:val="ka-GE"/>
              </w:rPr>
              <w:t xml:space="preserve">რი-სახელმწიფო მიიჩნევს, რომ საგადასახადო ვალდებულების ასეთი არაგანზრახი გადაუხდელობა არ წარმოადგენს სისხლისსამართლებრივად დასჯად ქცევას - გადასახადისათვის </w:t>
            </w:r>
            <w:r w:rsidR="00F60092" w:rsidRPr="00441DD5">
              <w:rPr>
                <w:rFonts w:ascii="Helvetica Neue Light" w:hAnsi="Helvetica Neue Light"/>
                <w:color w:val="000000" w:themeColor="text1"/>
                <w:sz w:val="21"/>
                <w:szCs w:val="21"/>
                <w:lang w:val="ka-GE"/>
              </w:rPr>
              <w:t>თავის არიდებას</w:t>
            </w:r>
            <w:r w:rsidR="00450885">
              <w:rPr>
                <w:rFonts w:ascii="Helvetica Neue Light" w:hAnsi="Helvetica Neue Light"/>
                <w:color w:val="000000" w:themeColor="text1"/>
                <w:sz w:val="21"/>
                <w:szCs w:val="21"/>
                <w:lang w:val="ka-GE"/>
              </w:rPr>
              <w:t>»</w:t>
            </w:r>
            <w:r w:rsidR="00B467A0" w:rsidRPr="00B467A0">
              <w:rPr>
                <w:rFonts w:ascii="Helvetica Neue Light" w:hAnsi="Helvetica Neue Light"/>
                <w:color w:val="000000" w:themeColor="text1"/>
                <w:sz w:val="8"/>
                <w:szCs w:val="8"/>
                <w:lang w:val="ka-GE"/>
              </w:rPr>
              <w:t xml:space="preserve"> </w:t>
            </w:r>
            <w:r w:rsidR="00DE4FD1">
              <w:rPr>
                <w:rStyle w:val="EndnoteReference"/>
                <w:rFonts w:ascii="Helvetica Neue Light" w:hAnsi="Helvetica Neue Light"/>
                <w:color w:val="000000" w:themeColor="text1"/>
                <w:sz w:val="21"/>
                <w:szCs w:val="21"/>
                <w:lang w:val="ka-GE"/>
              </w:rPr>
              <w:endnoteReference w:customMarkFollows="1" w:id="246"/>
              <w:t>246</w:t>
            </w:r>
            <w:r w:rsidR="00F60092" w:rsidRPr="00441DD5">
              <w:rPr>
                <w:rFonts w:ascii="Helvetica Neue Light" w:hAnsi="Helvetica Neue Light"/>
                <w:color w:val="000000" w:themeColor="text1"/>
                <w:sz w:val="21"/>
                <w:szCs w:val="21"/>
                <w:lang w:val="ka-GE"/>
              </w:rPr>
              <w:t>.</w:t>
            </w:r>
          </w:p>
          <w:p w14:paraId="7708E7AB" w14:textId="72E6B9FF" w:rsidR="00301602" w:rsidRPr="00B615CD" w:rsidRDefault="00290F6B"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356</w:t>
            </w:r>
            <w:r w:rsidR="00441DD5" w:rsidRPr="002D28A3">
              <w:rPr>
                <w:rFonts w:ascii="Helvetica Neue Medium" w:hAnsi="Helvetica Neue Medium" w:cs="Helvetica Neue"/>
                <w:color w:val="000000" w:themeColor="text1"/>
                <w:sz w:val="22"/>
                <w:szCs w:val="22"/>
                <w:vertAlign w:val="superscript"/>
                <w:lang w:val="ka-GE"/>
              </w:rPr>
              <w:t>.</w:t>
            </w:r>
            <w:r w:rsidR="00441DD5">
              <w:rPr>
                <w:rFonts w:ascii="Helvetica Neue Thin" w:hAnsi="Helvetica Neue Thin" w:cs="Helvetica Neue"/>
                <w:color w:val="000000" w:themeColor="text1"/>
                <w:sz w:val="22"/>
                <w:szCs w:val="22"/>
                <w:lang w:val="ka-GE"/>
              </w:rPr>
              <w:t xml:space="preserve"> </w:t>
            </w:r>
            <w:r w:rsidR="00B847D9" w:rsidRPr="00B615CD">
              <w:rPr>
                <w:rFonts w:ascii="Helvetica Neue Light" w:hAnsi="Helvetica Neue Light"/>
                <w:color w:val="000000" w:themeColor="text1"/>
                <w:sz w:val="21"/>
                <w:szCs w:val="21"/>
                <w:lang w:val="ka-GE"/>
              </w:rPr>
              <w:t>როგორც აღინიშნა, გერმანულ სამართალში გადასახადისათვის თავის არიდება თაღლითობის წიაღში წარმოიშვა და გენეტიკურად დაკავშირებულია ამ უკანსაკნელ დანაშაულ</w:t>
            </w:r>
            <w:r w:rsidR="00A5610C">
              <w:rPr>
                <w:rFonts w:ascii="Helvetica Neue Light" w:hAnsi="Helvetica Neue Light"/>
                <w:color w:val="000000" w:themeColor="text1"/>
                <w:sz w:val="21"/>
                <w:szCs w:val="21"/>
                <w:lang w:val="ka-GE"/>
              </w:rPr>
              <w:t>თან</w:t>
            </w:r>
            <w:r w:rsidR="00B847D9" w:rsidRPr="00B615CD">
              <w:rPr>
                <w:rFonts w:ascii="Helvetica Neue Light" w:hAnsi="Helvetica Neue Light"/>
                <w:color w:val="000000" w:themeColor="text1"/>
                <w:sz w:val="21"/>
                <w:szCs w:val="21"/>
                <w:lang w:val="ka-GE"/>
              </w:rPr>
              <w:t xml:space="preserve">. შესაბამისად, </w:t>
            </w:r>
            <w:r w:rsidR="00B847D9" w:rsidRPr="00B615CD">
              <w:rPr>
                <w:rFonts w:ascii="Helvetica Neue" w:hAnsi="Helvetica Neue"/>
                <w:color w:val="000000" w:themeColor="text1"/>
                <w:sz w:val="21"/>
                <w:szCs w:val="21"/>
                <w:lang w:val="ka-GE"/>
              </w:rPr>
              <w:t>გადასახადი</w:t>
            </w:r>
            <w:r w:rsidR="00FD761F">
              <w:rPr>
                <w:rFonts w:ascii="Helvetica Neue" w:hAnsi="Helvetica Neue"/>
                <w:color w:val="000000" w:themeColor="text1"/>
                <w:sz w:val="21"/>
                <w:szCs w:val="21"/>
                <w:lang w:val="ka-GE"/>
              </w:rPr>
              <w:t>-</w:t>
            </w:r>
            <w:r w:rsidR="00B847D9" w:rsidRPr="00B615CD">
              <w:rPr>
                <w:rFonts w:ascii="Helvetica Neue" w:hAnsi="Helvetica Neue"/>
                <w:color w:val="000000" w:themeColor="text1"/>
                <w:sz w:val="21"/>
                <w:szCs w:val="21"/>
                <w:lang w:val="ka-GE"/>
              </w:rPr>
              <w:t>სათვის თავის არიდება და თაღლითობა</w:t>
            </w:r>
            <w:r w:rsidR="00B847D9" w:rsidRPr="00B615CD">
              <w:rPr>
                <w:rFonts w:ascii="Helvetica Neue Light" w:hAnsi="Helvetica Neue Light"/>
                <w:color w:val="000000" w:themeColor="text1"/>
                <w:sz w:val="21"/>
                <w:szCs w:val="21"/>
                <w:lang w:val="ka-GE"/>
              </w:rPr>
              <w:t xml:space="preserve"> ძირითად, </w:t>
            </w:r>
            <w:r w:rsidR="00A150B0" w:rsidRPr="005E3CB3">
              <w:rPr>
                <w:rFonts w:ascii="Helvetica Neue Light" w:hAnsi="Helvetica Neue Light" w:cs="Sylfaen"/>
                <w:color w:val="000000" w:themeColor="text1"/>
                <w:sz w:val="21"/>
                <w:szCs w:val="21"/>
                <w:lang w:val="ka-GE"/>
              </w:rPr>
              <w:t>კონსტიტუ</w:t>
            </w:r>
            <w:r w:rsidR="00A150B0" w:rsidRPr="005E3CB3">
              <w:rPr>
                <w:rFonts w:ascii="Helvetica Neue" w:hAnsi="Helvetica Neue" w:cs="Sylfaen"/>
                <w:color w:val="000000" w:themeColor="text1"/>
                <w:sz w:val="21"/>
                <w:szCs w:val="21"/>
                <w:lang w:val="ka-GE"/>
              </w:rPr>
              <w:t>ტ</w:t>
            </w:r>
            <w:r w:rsidR="00A150B0" w:rsidRPr="005E3CB3">
              <w:rPr>
                <w:rFonts w:ascii="Helvetica Neue Light" w:hAnsi="Helvetica Neue Light" w:cs="Sylfaen"/>
                <w:color w:val="000000" w:themeColor="text1"/>
                <w:sz w:val="21"/>
                <w:szCs w:val="21"/>
                <w:lang w:val="ka-GE"/>
              </w:rPr>
              <w:t>იურ</w:t>
            </w:r>
            <w:r w:rsidR="00A150B0">
              <w:rPr>
                <w:rFonts w:ascii="Helvetica Neue Light" w:hAnsi="Helvetica Neue Light" w:cs="Sylfaen"/>
                <w:color w:val="000000" w:themeColor="text1"/>
                <w:sz w:val="21"/>
                <w:szCs w:val="21"/>
                <w:lang w:val="ka-GE"/>
              </w:rPr>
              <w:t xml:space="preserve"> </w:t>
            </w:r>
            <w:r w:rsidR="0085093E">
              <w:rPr>
                <w:rFonts w:ascii="Helvetica Neue Light" w:hAnsi="Helvetica Neue Light" w:cs="Sylfaen"/>
                <w:color w:val="000000" w:themeColor="text1"/>
                <w:sz w:val="21"/>
                <w:szCs w:val="21"/>
                <w:lang w:val="ka-GE"/>
              </w:rPr>
              <w:t>ნიშან-</w:t>
            </w:r>
            <w:r w:rsidR="00096C6E" w:rsidRPr="00B615CD">
              <w:rPr>
                <w:rFonts w:ascii="Helvetica Neue Light" w:hAnsi="Helvetica Neue Light"/>
                <w:color w:val="000000" w:themeColor="text1"/>
                <w:sz w:val="21"/>
                <w:szCs w:val="21"/>
                <w:lang w:val="ka-GE"/>
              </w:rPr>
              <w:t>თვისებებში მსგავ</w:t>
            </w:r>
            <w:r w:rsidR="007A4357" w:rsidRPr="00B615CD">
              <w:rPr>
                <w:rFonts w:ascii="Helvetica Neue Light" w:hAnsi="Helvetica Neue Light"/>
                <w:color w:val="000000" w:themeColor="text1"/>
                <w:sz w:val="21"/>
                <w:szCs w:val="21"/>
                <w:lang w:val="ka-GE"/>
              </w:rPr>
              <w:t>ს</w:t>
            </w:r>
            <w:r w:rsidR="00096C6E" w:rsidRPr="00B615CD">
              <w:rPr>
                <w:rFonts w:ascii="Helvetica Neue Light" w:hAnsi="Helvetica Neue Light"/>
                <w:color w:val="000000" w:themeColor="text1"/>
                <w:sz w:val="21"/>
                <w:szCs w:val="21"/>
                <w:lang w:val="ka-GE"/>
              </w:rPr>
              <w:t>ი დელიქტე</w:t>
            </w:r>
            <w:r w:rsidR="00FD761F">
              <w:rPr>
                <w:rFonts w:ascii="Helvetica Neue Light" w:hAnsi="Helvetica Neue Light"/>
                <w:color w:val="000000" w:themeColor="text1"/>
                <w:sz w:val="21"/>
                <w:szCs w:val="21"/>
                <w:lang w:val="ka-GE"/>
              </w:rPr>
              <w:t>-</w:t>
            </w:r>
            <w:r w:rsidR="00096C6E" w:rsidRPr="00B615CD">
              <w:rPr>
                <w:rFonts w:ascii="Helvetica Neue Light" w:hAnsi="Helvetica Neue Light"/>
                <w:color w:val="000000" w:themeColor="text1"/>
                <w:sz w:val="21"/>
                <w:szCs w:val="21"/>
                <w:lang w:val="ka-GE"/>
              </w:rPr>
              <w:t>ბია.</w:t>
            </w:r>
            <w:r w:rsidR="00A53CDD" w:rsidRPr="00B615CD">
              <w:rPr>
                <w:rFonts w:ascii="Helvetica Neue Light" w:hAnsi="Helvetica Neue Light"/>
                <w:color w:val="000000" w:themeColor="text1"/>
                <w:sz w:val="21"/>
                <w:szCs w:val="21"/>
                <w:lang w:val="ka-GE"/>
              </w:rPr>
              <w:t xml:space="preserve"> აღნიშნული დებულება განმტკიცებულია გერმანიის </w:t>
            </w:r>
            <w:r w:rsidR="00323E5B">
              <w:rPr>
                <w:rFonts w:ascii="Helvetica Neue Light" w:hAnsi="Helvetica Neue Light"/>
                <w:color w:val="000000" w:themeColor="text1"/>
                <w:sz w:val="21"/>
                <w:szCs w:val="21"/>
                <w:lang w:val="ka-GE"/>
              </w:rPr>
              <w:t>სასამართლო</w:t>
            </w:r>
            <w:r w:rsidR="000E343E">
              <w:rPr>
                <w:rFonts w:ascii="Helvetica Neue Light" w:hAnsi="Helvetica Neue Light"/>
                <w:color w:val="000000" w:themeColor="text1"/>
                <w:sz w:val="21"/>
                <w:szCs w:val="21"/>
                <w:lang w:val="ka-GE"/>
              </w:rPr>
              <w:t xml:space="preserve"> პრაქტიკით</w:t>
            </w:r>
            <w:r w:rsidR="00A53CDD" w:rsidRPr="00B615CD">
              <w:rPr>
                <w:rFonts w:ascii="Helvetica Neue Light" w:hAnsi="Helvetica Neue Light"/>
                <w:color w:val="000000" w:themeColor="text1"/>
                <w:sz w:val="21"/>
                <w:szCs w:val="21"/>
                <w:lang w:val="ka-GE"/>
              </w:rPr>
              <w:t xml:space="preserve"> და გაბატონებულია სა</w:t>
            </w:r>
            <w:r w:rsidR="00FD761F">
              <w:rPr>
                <w:rFonts w:ascii="Helvetica Neue Light" w:hAnsi="Helvetica Neue Light"/>
                <w:color w:val="000000" w:themeColor="text1"/>
                <w:sz w:val="21"/>
                <w:szCs w:val="21"/>
                <w:lang w:val="ka-GE"/>
              </w:rPr>
              <w:t>-</w:t>
            </w:r>
            <w:r w:rsidR="00A53CDD" w:rsidRPr="00B615CD">
              <w:rPr>
                <w:rFonts w:ascii="Helvetica Neue Light" w:hAnsi="Helvetica Neue Light"/>
                <w:color w:val="000000" w:themeColor="text1"/>
                <w:sz w:val="21"/>
                <w:szCs w:val="21"/>
                <w:lang w:val="ka-GE"/>
              </w:rPr>
              <w:t>მეცნიერო ლიტერატურაში.</w:t>
            </w:r>
          </w:p>
          <w:p w14:paraId="2BAC72F9" w14:textId="7586AA50" w:rsidR="00841430" w:rsidRPr="00B615CD" w:rsidRDefault="00290F6B" w:rsidP="000E14B4">
            <w:pPr>
              <w:spacing w:after="16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357</w:t>
            </w:r>
            <w:r w:rsidR="00E4438A" w:rsidRPr="002D28A3">
              <w:rPr>
                <w:rFonts w:ascii="Helvetica Neue Medium" w:hAnsi="Helvetica Neue Medium" w:cs="Helvetica Neue"/>
                <w:color w:val="000000" w:themeColor="text1"/>
                <w:sz w:val="22"/>
                <w:szCs w:val="22"/>
                <w:vertAlign w:val="superscript"/>
                <w:lang w:val="ka-GE"/>
              </w:rPr>
              <w:t>.</w:t>
            </w:r>
            <w:r w:rsidR="00E4438A">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5F33C9" w:rsidRPr="00B615CD">
              <w:rPr>
                <w:rFonts w:ascii="Helvetica Neue Light" w:hAnsi="Helvetica Neue Light"/>
                <w:color w:val="000000" w:themeColor="text1"/>
                <w:sz w:val="21"/>
                <w:szCs w:val="21"/>
                <w:lang w:val="ka-GE"/>
              </w:rPr>
              <w:t>დამხმარე სისხლის სამართლის შესაბამისად</w:t>
            </w:r>
            <w:r w:rsidR="00BC03E7">
              <w:rPr>
                <w:rFonts w:ascii="Helvetica Neue Light" w:hAnsi="Helvetica Neue Light"/>
                <w:color w:val="000000" w:themeColor="text1"/>
                <w:sz w:val="21"/>
                <w:szCs w:val="21"/>
                <w:lang w:val="ka-GE"/>
              </w:rPr>
              <w:t>,</w:t>
            </w:r>
            <w:r w:rsidR="005F33C9" w:rsidRPr="00B615CD">
              <w:rPr>
                <w:rFonts w:ascii="Helvetica Neue Light" w:hAnsi="Helvetica Neue Light"/>
                <w:color w:val="000000" w:themeColor="text1"/>
                <w:sz w:val="21"/>
                <w:szCs w:val="21"/>
                <w:lang w:val="ka-GE"/>
              </w:rPr>
              <w:t xml:space="preserve"> ყველაზე მნიშვნელოვანი, თაღლითობის მსგავსი, სამარ</w:t>
            </w:r>
            <w:r w:rsidR="00FD761F">
              <w:rPr>
                <w:rFonts w:ascii="Helvetica Neue Light" w:hAnsi="Helvetica Neue Light"/>
                <w:color w:val="000000" w:themeColor="text1"/>
                <w:sz w:val="21"/>
                <w:szCs w:val="21"/>
                <w:lang w:val="ka-GE"/>
              </w:rPr>
              <w:t>-</w:t>
            </w:r>
            <w:r w:rsidR="005F33C9" w:rsidRPr="00B615CD">
              <w:rPr>
                <w:rFonts w:ascii="Helvetica Neue Light" w:hAnsi="Helvetica Neue Light"/>
                <w:color w:val="000000" w:themeColor="text1"/>
                <w:sz w:val="21"/>
                <w:szCs w:val="21"/>
                <w:lang w:val="ka-GE"/>
              </w:rPr>
              <w:t>თალდარღვევა არის გადასახადისათვის თავის არიდება (საგადასახადო კოდექსის §3</w:t>
            </w:r>
            <w:r w:rsidR="00781B1A" w:rsidRPr="00B615CD">
              <w:rPr>
                <w:rFonts w:ascii="Helvetica Neue Light" w:hAnsi="Helvetica Neue Light"/>
                <w:color w:val="000000" w:themeColor="text1"/>
                <w:sz w:val="21"/>
                <w:szCs w:val="21"/>
                <w:lang w:val="ka-GE"/>
              </w:rPr>
              <w:t>7</w:t>
            </w:r>
            <w:r w:rsidR="005F33C9" w:rsidRPr="00B615CD">
              <w:rPr>
                <w:rFonts w:ascii="Helvetica Neue Light" w:hAnsi="Helvetica Neue Light"/>
                <w:color w:val="000000" w:themeColor="text1"/>
                <w:sz w:val="21"/>
                <w:szCs w:val="21"/>
                <w:lang w:val="ka-GE"/>
              </w:rPr>
              <w:t xml:space="preserve">0). </w:t>
            </w:r>
            <w:r w:rsidR="00F36572" w:rsidRPr="00B615CD">
              <w:rPr>
                <w:rFonts w:ascii="Helvetica Neue Light" w:hAnsi="Helvetica Neue Light"/>
                <w:color w:val="000000" w:themeColor="text1"/>
                <w:sz w:val="21"/>
                <w:szCs w:val="21"/>
                <w:lang w:val="ka-GE"/>
              </w:rPr>
              <w:t>ამ სამართალ</w:t>
            </w:r>
            <w:r w:rsidR="00FD761F">
              <w:rPr>
                <w:rFonts w:ascii="Helvetica Neue Light" w:hAnsi="Helvetica Neue Light"/>
                <w:color w:val="000000" w:themeColor="text1"/>
                <w:sz w:val="21"/>
                <w:szCs w:val="21"/>
                <w:lang w:val="ka-GE"/>
              </w:rPr>
              <w:t>-</w:t>
            </w:r>
            <w:r w:rsidR="00F36572" w:rsidRPr="00B615CD">
              <w:rPr>
                <w:rFonts w:ascii="Helvetica Neue Light" w:hAnsi="Helvetica Neue Light"/>
                <w:color w:val="000000" w:themeColor="text1"/>
                <w:sz w:val="21"/>
                <w:szCs w:val="21"/>
                <w:lang w:val="ka-GE"/>
              </w:rPr>
              <w:t>დარღვევასთან დაკავშირებული</w:t>
            </w:r>
            <w:r w:rsidR="00781B1A" w:rsidRPr="00B615CD">
              <w:rPr>
                <w:rFonts w:ascii="Helvetica Neue Light" w:hAnsi="Helvetica Neue Light"/>
                <w:color w:val="000000" w:themeColor="text1"/>
                <w:sz w:val="21"/>
                <w:szCs w:val="21"/>
                <w:lang w:val="ka-GE"/>
              </w:rPr>
              <w:t xml:space="preserve"> ფაქტები ძალიან ჰგავს თაღლითობას და ხშირად ერთი და იგივე ქმედებით ხორციელდება. ამიტომ მას ზოგჯერ </w:t>
            </w:r>
            <w:r w:rsidR="00A002A0" w:rsidRPr="00B615CD">
              <w:rPr>
                <w:rStyle w:val="s1"/>
                <w:rFonts w:ascii="Helvetica Neue Light" w:hAnsi="Helvetica Neue Light"/>
                <w:sz w:val="21"/>
                <w:szCs w:val="21"/>
                <w:lang w:val="ka-GE"/>
              </w:rPr>
              <w:t>"</w:t>
            </w:r>
            <w:r w:rsidR="00781B1A" w:rsidRPr="00B615CD">
              <w:rPr>
                <w:rFonts w:ascii="Helvetica Neue Light" w:hAnsi="Helvetica Neue Light"/>
                <w:color w:val="000000" w:themeColor="text1"/>
                <w:sz w:val="21"/>
                <w:szCs w:val="21"/>
                <w:lang w:val="ka-GE"/>
              </w:rPr>
              <w:t>საგადასასახადო თაღლითობას</w:t>
            </w:r>
            <w:r w:rsidR="00A002A0" w:rsidRPr="00B615CD">
              <w:rPr>
                <w:rStyle w:val="s1"/>
                <w:rFonts w:ascii="Helvetica Neue Light" w:hAnsi="Helvetica Neue Light"/>
                <w:sz w:val="21"/>
                <w:szCs w:val="21"/>
                <w:lang w:val="ka-GE"/>
              </w:rPr>
              <w:t>"</w:t>
            </w:r>
            <w:r w:rsidR="00781B1A" w:rsidRPr="00B615CD">
              <w:rPr>
                <w:rFonts w:ascii="Helvetica Neue Light" w:hAnsi="Helvetica Neue Light"/>
                <w:color w:val="000000" w:themeColor="text1"/>
                <w:sz w:val="21"/>
                <w:szCs w:val="21"/>
                <w:lang w:val="ka-GE"/>
              </w:rPr>
              <w:t xml:space="preserve"> უწოდებენ. ამ შემთხვევაში საგადასა</w:t>
            </w:r>
            <w:r w:rsidR="00FD761F">
              <w:rPr>
                <w:rFonts w:ascii="Helvetica Neue Light" w:hAnsi="Helvetica Neue Light"/>
                <w:color w:val="000000" w:themeColor="text1"/>
                <w:sz w:val="21"/>
                <w:szCs w:val="21"/>
                <w:lang w:val="ka-GE"/>
              </w:rPr>
              <w:t>-</w:t>
            </w:r>
            <w:r w:rsidR="00781B1A" w:rsidRPr="00B615CD">
              <w:rPr>
                <w:rFonts w:ascii="Helvetica Neue Light" w:hAnsi="Helvetica Neue Light"/>
                <w:color w:val="000000" w:themeColor="text1"/>
                <w:sz w:val="21"/>
                <w:szCs w:val="21"/>
                <w:lang w:val="ka-GE"/>
              </w:rPr>
              <w:t xml:space="preserve">ხადო </w:t>
            </w:r>
            <w:r w:rsidR="00781B1A" w:rsidRPr="00B615CD">
              <w:rPr>
                <w:rFonts w:ascii="Helvetica Neue Light" w:hAnsi="Helvetica Neue Light"/>
                <w:color w:val="000000" w:themeColor="text1"/>
                <w:sz w:val="21"/>
                <w:szCs w:val="21"/>
                <w:lang w:val="ka-GE"/>
              </w:rPr>
              <w:lastRenderedPageBreak/>
              <w:t>კოდექსის §370</w:t>
            </w:r>
            <w:r w:rsidR="00FF2A33" w:rsidRPr="00B615CD">
              <w:rPr>
                <w:rFonts w:ascii="Helvetica Neue Light" w:hAnsi="Helvetica Neue Light"/>
                <w:color w:val="000000" w:themeColor="text1"/>
                <w:sz w:val="21"/>
                <w:szCs w:val="21"/>
                <w:lang w:val="ka-GE"/>
              </w:rPr>
              <w:t>-ს</w:t>
            </w:r>
            <w:r w:rsidR="00781B1A" w:rsidRPr="00B615CD">
              <w:rPr>
                <w:rFonts w:ascii="Helvetica Neue Light" w:hAnsi="Helvetica Neue Light"/>
                <w:color w:val="000000" w:themeColor="text1"/>
                <w:sz w:val="21"/>
                <w:szCs w:val="21"/>
                <w:lang w:val="ka-GE"/>
              </w:rPr>
              <w:t xml:space="preserve"> (</w:t>
            </w:r>
            <w:r w:rsidR="00781B1A" w:rsidRPr="00B615CD">
              <w:rPr>
                <w:rFonts w:ascii="Helvetica Neue Light" w:eastAsiaTheme="minorHAnsi" w:hAnsi="Helvetica Neue Light" w:cs="Helvetica Neue"/>
                <w:color w:val="000000"/>
                <w:sz w:val="21"/>
                <w:szCs w:val="21"/>
                <w:lang w:val="ka-GE" w:eastAsia="en-US"/>
              </w:rPr>
              <w:t>lex specialis)</w:t>
            </w:r>
            <w:r w:rsidR="00FF2A33" w:rsidRPr="00B615CD">
              <w:rPr>
                <w:rFonts w:ascii="Helvetica Neue Light" w:eastAsiaTheme="minorHAnsi" w:hAnsi="Helvetica Neue Light" w:cs="Helvetica Neue"/>
                <w:color w:val="000000"/>
                <w:sz w:val="21"/>
                <w:szCs w:val="21"/>
                <w:lang w:val="ka-GE" w:eastAsia="en-US"/>
              </w:rPr>
              <w:t xml:space="preserve"> აქვს უპირატესი ძალა, ე.ი., </w:t>
            </w:r>
            <w:r w:rsidR="002D287B" w:rsidRPr="00415DF7">
              <w:rPr>
                <w:rFonts w:asciiTheme="majorHAnsi" w:eastAsiaTheme="minorHAnsi" w:hAnsiTheme="majorHAnsi" w:cstheme="majorHAnsi"/>
                <w:color w:val="000000"/>
                <w:sz w:val="21"/>
                <w:szCs w:val="21"/>
                <w:lang w:val="ka-GE" w:eastAsia="en-US"/>
              </w:rPr>
              <w:t>ᲡᲡᲙ-</w:t>
            </w:r>
            <w:r w:rsidR="002D287B">
              <w:rPr>
                <w:rFonts w:ascii="Helvetica Neue Light" w:eastAsiaTheme="minorHAnsi" w:hAnsi="Helvetica Neue Light" w:cs="Helvetica Neue"/>
                <w:color w:val="000000"/>
                <w:sz w:val="21"/>
                <w:szCs w:val="21"/>
                <w:lang w:val="ka-GE" w:eastAsia="en-US"/>
              </w:rPr>
              <w:t>ის</w:t>
            </w:r>
            <w:r w:rsidR="00FF2A33" w:rsidRPr="00B615CD">
              <w:rPr>
                <w:rFonts w:ascii="Helvetica Neue Light" w:eastAsiaTheme="minorHAnsi" w:hAnsi="Helvetica Neue Light" w:cs="Helvetica Neue"/>
                <w:color w:val="000000"/>
                <w:sz w:val="21"/>
                <w:szCs w:val="21"/>
                <w:lang w:val="ka-GE" w:eastAsia="en-US"/>
              </w:rPr>
              <w:t xml:space="preserve"> §263 (თაღლითობა) ჩაენაც</w:t>
            </w:r>
            <w:r w:rsidR="00AB3A9B">
              <w:rPr>
                <w:rFonts w:ascii="Helvetica Neue Light" w:eastAsiaTheme="minorHAnsi" w:hAnsi="Helvetica Neue Light" w:cs="Helvetica Neue"/>
                <w:color w:val="000000"/>
                <w:sz w:val="21"/>
                <w:szCs w:val="21"/>
                <w:lang w:val="ka-GE" w:eastAsia="en-US"/>
              </w:rPr>
              <w:t>ვ</w:t>
            </w:r>
            <w:r w:rsidR="00FF2A33" w:rsidRPr="00B615CD">
              <w:rPr>
                <w:rFonts w:ascii="Helvetica Neue Light" w:eastAsiaTheme="minorHAnsi" w:hAnsi="Helvetica Neue Light" w:cs="Helvetica Neue"/>
                <w:color w:val="000000"/>
                <w:sz w:val="21"/>
                <w:szCs w:val="21"/>
                <w:lang w:val="ka-GE" w:eastAsia="en-US"/>
              </w:rPr>
              <w:t>ლება სპე</w:t>
            </w:r>
            <w:r w:rsidR="00FD761F">
              <w:rPr>
                <w:rFonts w:ascii="Helvetica Neue Light" w:eastAsiaTheme="minorHAnsi" w:hAnsi="Helvetica Neue Light" w:cs="Helvetica Neue"/>
                <w:color w:val="000000"/>
                <w:sz w:val="21"/>
                <w:szCs w:val="21"/>
                <w:lang w:val="ka-GE" w:eastAsia="en-US"/>
              </w:rPr>
              <w:t>-</w:t>
            </w:r>
            <w:r w:rsidR="00FF2A33" w:rsidRPr="00B615CD">
              <w:rPr>
                <w:rFonts w:ascii="Helvetica Neue Light" w:eastAsiaTheme="minorHAnsi" w:hAnsi="Helvetica Neue Light" w:cs="Helvetica Neue"/>
                <w:color w:val="000000"/>
                <w:sz w:val="21"/>
                <w:szCs w:val="21"/>
                <w:lang w:val="ka-GE" w:eastAsia="en-US"/>
              </w:rPr>
              <w:t xml:space="preserve">ციალური ნორმით და არ ფიგურირებს </w:t>
            </w:r>
            <w:r w:rsidR="00FF2A33" w:rsidRPr="00E4438A">
              <w:rPr>
                <w:rFonts w:ascii="Helvetica Neue Light" w:eastAsiaTheme="minorHAnsi" w:hAnsi="Helvetica Neue Light" w:cs="Helvetica Neue"/>
                <w:color w:val="000000"/>
                <w:sz w:val="21"/>
                <w:szCs w:val="21"/>
                <w:lang w:val="ka-GE" w:eastAsia="en-US"/>
              </w:rPr>
              <w:t>განაჩენში</w:t>
            </w:r>
            <w:r w:rsidR="00450885">
              <w:rPr>
                <w:rFonts w:ascii="Helvetica Neue Light" w:eastAsiaTheme="minorHAnsi" w:hAnsi="Helvetica Neue Light" w:cs="Helvetica Neue"/>
                <w:color w:val="000000"/>
                <w:sz w:val="21"/>
                <w:szCs w:val="21"/>
                <w:lang w:val="ka-GE" w:eastAsia="en-US"/>
              </w:rPr>
              <w:t>»</w:t>
            </w:r>
            <w:r w:rsidR="00B467A0" w:rsidRPr="00B467A0">
              <w:rPr>
                <w:rFonts w:ascii="Helvetica Neue Light" w:eastAsiaTheme="minorHAnsi" w:hAnsi="Helvetica Neue Light" w:cs="Helvetica Neue"/>
                <w:color w:val="000000"/>
                <w:sz w:val="8"/>
                <w:szCs w:val="8"/>
                <w:lang w:val="ka-GE" w:eastAsia="en-US"/>
              </w:rPr>
              <w:t xml:space="preserve"> </w:t>
            </w:r>
            <w:r w:rsidR="00DE4FD1">
              <w:rPr>
                <w:rStyle w:val="EndnoteReference"/>
                <w:rFonts w:ascii="Helvetica Neue Light" w:eastAsiaTheme="minorHAnsi" w:hAnsi="Helvetica Neue Light" w:cs="Helvetica Neue"/>
                <w:color w:val="000000"/>
                <w:sz w:val="21"/>
                <w:szCs w:val="21"/>
                <w:lang w:val="ka-GE" w:eastAsia="en-US"/>
              </w:rPr>
              <w:endnoteReference w:customMarkFollows="1" w:id="247"/>
              <w:t>247</w:t>
            </w:r>
            <w:r w:rsidR="00FF2A33" w:rsidRPr="00E4438A">
              <w:rPr>
                <w:rFonts w:ascii="Helvetica Neue Light" w:eastAsiaTheme="minorHAnsi" w:hAnsi="Helvetica Neue Light" w:cs="Helvetica Neue"/>
                <w:color w:val="000000"/>
                <w:sz w:val="21"/>
                <w:szCs w:val="21"/>
                <w:lang w:val="ka-GE" w:eastAsia="en-US"/>
              </w:rPr>
              <w:t>.</w:t>
            </w:r>
          </w:p>
          <w:p w14:paraId="11C38ADC" w14:textId="7DBFD5EB" w:rsidR="009453F8" w:rsidRPr="00B615CD" w:rsidRDefault="00290F6B"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358</w:t>
            </w:r>
            <w:r w:rsidR="001341B1" w:rsidRPr="002D28A3">
              <w:rPr>
                <w:rFonts w:ascii="Helvetica Neue Medium" w:hAnsi="Helvetica Neue Medium" w:cs="Helvetica Neue"/>
                <w:color w:val="000000" w:themeColor="text1"/>
                <w:sz w:val="22"/>
                <w:szCs w:val="22"/>
                <w:vertAlign w:val="superscript"/>
                <w:lang w:val="ka-GE"/>
              </w:rPr>
              <w:t>.</w:t>
            </w:r>
            <w:r w:rsidR="001341B1">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623E24" w:rsidRPr="00B615CD">
              <w:rPr>
                <w:rFonts w:ascii="Helvetica Neue Light" w:hAnsi="Helvetica Neue Light"/>
                <w:color w:val="000000" w:themeColor="text1"/>
                <w:sz w:val="21"/>
                <w:szCs w:val="21"/>
                <w:lang w:val="ka-GE"/>
              </w:rPr>
              <w:t>დანაშაულის შემადგენლობის სტრუქტურა.</w:t>
            </w:r>
            <w:r w:rsidR="00E36DF0" w:rsidRPr="00B615CD">
              <w:rPr>
                <w:rFonts w:ascii="Helvetica Neue Light" w:hAnsi="Helvetica Neue Light"/>
                <w:color w:val="000000" w:themeColor="text1"/>
                <w:sz w:val="21"/>
                <w:szCs w:val="21"/>
                <w:lang w:val="ka-GE"/>
              </w:rPr>
              <w:t xml:space="preserve"> თაღლითობის ზოგადი შემადგენლობისაგან</w:t>
            </w:r>
            <w:r w:rsidR="00D4735F" w:rsidRPr="00B615CD">
              <w:rPr>
                <w:rFonts w:ascii="Helvetica Neue Light" w:hAnsi="Helvetica Neue Light"/>
                <w:color w:val="000000" w:themeColor="text1"/>
                <w:sz w:val="21"/>
                <w:szCs w:val="21"/>
                <w:lang w:val="ka-GE"/>
              </w:rPr>
              <w:t xml:space="preserve"> </w:t>
            </w:r>
            <w:r w:rsidR="00D4735F" w:rsidRPr="00415DF7">
              <w:rPr>
                <w:rFonts w:asciiTheme="majorHAnsi" w:hAnsiTheme="majorHAnsi" w:cstheme="majorHAnsi"/>
                <w:color w:val="000000" w:themeColor="text1"/>
                <w:sz w:val="21"/>
                <w:szCs w:val="21"/>
                <w:lang w:val="ka-GE"/>
              </w:rPr>
              <w:t>(</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D4735F" w:rsidRPr="00B615CD">
              <w:rPr>
                <w:rFonts w:ascii="Helvetica Neue Light" w:hAnsi="Helvetica Neue Light"/>
                <w:color w:val="000000" w:themeColor="text1"/>
                <w:sz w:val="21"/>
                <w:szCs w:val="21"/>
                <w:lang w:val="ka-GE"/>
              </w:rPr>
              <w:t xml:space="preserve"> §263)</w:t>
            </w:r>
            <w:r w:rsidR="00E36DF0" w:rsidRPr="00B615CD">
              <w:rPr>
                <w:rFonts w:ascii="Helvetica Neue Light" w:hAnsi="Helvetica Neue Light"/>
                <w:color w:val="000000" w:themeColor="text1"/>
                <w:sz w:val="21"/>
                <w:szCs w:val="21"/>
                <w:lang w:val="ka-GE"/>
              </w:rPr>
              <w:t xml:space="preserve"> განსხვავებით, გადასახადისათვის თავის არიდება (საგადასახადო კოდექსის §370) წარმოადგენს დანაშაუ</w:t>
            </w:r>
            <w:r w:rsidR="00FD761F">
              <w:rPr>
                <w:rFonts w:ascii="Helvetica Neue Light" w:hAnsi="Helvetica Neue Light"/>
                <w:color w:val="000000" w:themeColor="text1"/>
                <w:sz w:val="21"/>
                <w:szCs w:val="21"/>
                <w:lang w:val="ka-GE"/>
              </w:rPr>
              <w:t>-</w:t>
            </w:r>
            <w:r w:rsidR="00E36DF0" w:rsidRPr="00B615CD">
              <w:rPr>
                <w:rFonts w:ascii="Helvetica Neue Light" w:hAnsi="Helvetica Neue Light"/>
                <w:color w:val="000000" w:themeColor="text1"/>
                <w:sz w:val="21"/>
                <w:szCs w:val="21"/>
                <w:lang w:val="ka-GE"/>
              </w:rPr>
              <w:t>ლის სპეციალურ შემადგენლობას, რომელიც დაკავშირებულია საგადასახადო ორგანოების შეცდომაში შეყ</w:t>
            </w:r>
            <w:r w:rsidR="00FD761F">
              <w:rPr>
                <w:rFonts w:ascii="Helvetica Neue Light" w:hAnsi="Helvetica Neue Light"/>
                <w:color w:val="000000" w:themeColor="text1"/>
                <w:sz w:val="21"/>
                <w:szCs w:val="21"/>
                <w:lang w:val="ka-GE"/>
              </w:rPr>
              <w:t>-</w:t>
            </w:r>
            <w:r w:rsidR="00E36DF0" w:rsidRPr="00B615CD">
              <w:rPr>
                <w:rFonts w:ascii="Helvetica Neue Light" w:hAnsi="Helvetica Neue Light"/>
                <w:color w:val="000000" w:themeColor="text1"/>
                <w:sz w:val="21"/>
                <w:szCs w:val="21"/>
                <w:lang w:val="ka-GE"/>
              </w:rPr>
              <w:t xml:space="preserve">ვანასთან და </w:t>
            </w:r>
            <w:r w:rsidR="00A3314A" w:rsidRPr="00B615CD">
              <w:rPr>
                <w:rFonts w:ascii="Helvetica Neue Light" w:hAnsi="Helvetica Neue Light"/>
                <w:color w:val="000000" w:themeColor="text1"/>
                <w:sz w:val="21"/>
                <w:szCs w:val="21"/>
                <w:lang w:val="ka-GE"/>
              </w:rPr>
              <w:t xml:space="preserve">რომელიც </w:t>
            </w:r>
            <w:r w:rsidR="00D4735F" w:rsidRPr="00B615CD">
              <w:rPr>
                <w:rFonts w:ascii="Helvetica Neue Light" w:hAnsi="Helvetica Neue Light"/>
                <w:color w:val="000000" w:themeColor="text1"/>
                <w:sz w:val="21"/>
                <w:szCs w:val="21"/>
                <w:lang w:val="ka-GE"/>
              </w:rPr>
              <w:t xml:space="preserve">სპეციალიზაციით </w:t>
            </w:r>
            <w:r w:rsidR="001E5E44" w:rsidRPr="00B615CD">
              <w:rPr>
                <w:rStyle w:val="s1"/>
                <w:rFonts w:ascii="Helvetica Neue Light" w:hAnsi="Helvetica Neue Light"/>
                <w:sz w:val="21"/>
                <w:szCs w:val="21"/>
                <w:lang w:val="ka-GE"/>
              </w:rPr>
              <w:t>"</w:t>
            </w:r>
            <w:r w:rsidR="00E36DF0" w:rsidRPr="00B615CD">
              <w:rPr>
                <w:rFonts w:ascii="Helvetica Neue Light" w:hAnsi="Helvetica Neue Light"/>
                <w:color w:val="000000" w:themeColor="text1"/>
                <w:sz w:val="21"/>
                <w:szCs w:val="21"/>
                <w:lang w:val="ka-GE"/>
              </w:rPr>
              <w:t>თრგუნავს</w:t>
            </w:r>
            <w:r w:rsidR="001E5E44" w:rsidRPr="00B615CD">
              <w:rPr>
                <w:rStyle w:val="s1"/>
                <w:rFonts w:ascii="Helvetica Neue Light" w:hAnsi="Helvetica Neue Light"/>
                <w:sz w:val="21"/>
                <w:szCs w:val="21"/>
                <w:lang w:val="ka-GE"/>
              </w:rPr>
              <w:t>"</w:t>
            </w:r>
            <w:r w:rsidR="00E36DF0" w:rsidRPr="00B615CD">
              <w:rPr>
                <w:rFonts w:ascii="Helvetica Neue Light" w:hAnsi="Helvetica Neue Light"/>
                <w:color w:val="000000" w:themeColor="text1"/>
                <w:sz w:val="21"/>
                <w:szCs w:val="21"/>
                <w:lang w:val="ka-GE"/>
              </w:rPr>
              <w:t xml:space="preserve"> </w:t>
            </w:r>
            <w:r w:rsidR="00D4735F" w:rsidRPr="00B615CD">
              <w:rPr>
                <w:rFonts w:ascii="Helvetica Neue Light" w:hAnsi="Helvetica Neue Light"/>
                <w:color w:val="000000" w:themeColor="text1"/>
                <w:sz w:val="21"/>
                <w:szCs w:val="21"/>
                <w:lang w:val="ka-GE"/>
              </w:rPr>
              <w:t>თა</w:t>
            </w:r>
            <w:r w:rsidR="00D4735F" w:rsidRPr="009D34D3">
              <w:rPr>
                <w:rFonts w:ascii="Helvetica Neue Light" w:hAnsi="Helvetica Neue Light"/>
                <w:color w:val="000000" w:themeColor="text1"/>
                <w:sz w:val="21"/>
                <w:szCs w:val="21"/>
                <w:lang w:val="ka-GE"/>
              </w:rPr>
              <w:t>ღლითობას</w:t>
            </w:r>
            <w:r w:rsidR="00450885">
              <w:rPr>
                <w:rFonts w:ascii="Helvetica Neue Light" w:hAnsi="Helvetica Neue Light"/>
                <w:color w:val="000000" w:themeColor="text1"/>
                <w:sz w:val="21"/>
                <w:szCs w:val="21"/>
                <w:lang w:val="ka-GE"/>
              </w:rPr>
              <w:t>»</w:t>
            </w:r>
            <w:r w:rsidR="00B467A0" w:rsidRPr="00B467A0">
              <w:rPr>
                <w:rFonts w:ascii="Helvetica Neue Light" w:hAnsi="Helvetica Neue Light"/>
                <w:color w:val="000000" w:themeColor="text1"/>
                <w:sz w:val="8"/>
                <w:szCs w:val="8"/>
                <w:lang w:val="ka-GE"/>
              </w:rPr>
              <w:t xml:space="preserve"> </w:t>
            </w:r>
            <w:r w:rsidR="007F2988">
              <w:rPr>
                <w:rStyle w:val="EndnoteReference"/>
                <w:rFonts w:ascii="Helvetica Neue Light" w:hAnsi="Helvetica Neue Light"/>
                <w:color w:val="000000" w:themeColor="text1"/>
                <w:sz w:val="21"/>
                <w:szCs w:val="21"/>
                <w:lang w:val="ka-GE"/>
              </w:rPr>
              <w:endnoteReference w:customMarkFollows="1" w:id="248"/>
              <w:t>248</w:t>
            </w:r>
            <w:r w:rsidR="00D4735F" w:rsidRPr="009D34D3">
              <w:rPr>
                <w:rFonts w:ascii="Helvetica Neue Light" w:hAnsi="Helvetica Neue Light"/>
                <w:color w:val="000000" w:themeColor="text1"/>
                <w:sz w:val="21"/>
                <w:szCs w:val="21"/>
                <w:lang w:val="ka-GE"/>
              </w:rPr>
              <w:t>.</w:t>
            </w:r>
          </w:p>
          <w:p w14:paraId="15B2C994" w14:textId="4EE5E5E6" w:rsidR="00A41319" w:rsidRPr="00B615CD" w:rsidRDefault="00290F6B" w:rsidP="000E14B4">
            <w:pPr>
              <w:spacing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359</w:t>
            </w:r>
            <w:r w:rsidR="00A93340" w:rsidRPr="002D28A3">
              <w:rPr>
                <w:rFonts w:ascii="Helvetica Neue Medium" w:hAnsi="Helvetica Neue Medium" w:cs="Helvetica Neue"/>
                <w:color w:val="000000" w:themeColor="text1"/>
                <w:sz w:val="22"/>
                <w:szCs w:val="22"/>
                <w:vertAlign w:val="superscript"/>
                <w:lang w:val="ka-GE"/>
              </w:rPr>
              <w:t>.</w:t>
            </w:r>
            <w:r w:rsidR="00A93340">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E53EBA" w:rsidRPr="00B615CD">
              <w:rPr>
                <w:rFonts w:ascii="Helvetica Neue Light" w:hAnsi="Helvetica Neue Light"/>
                <w:color w:val="000000" w:themeColor="text1"/>
                <w:sz w:val="21"/>
                <w:szCs w:val="21"/>
                <w:lang w:val="ka-GE"/>
              </w:rPr>
              <w:t>გადასახადისათვი</w:t>
            </w:r>
            <w:r w:rsidR="003502AE" w:rsidRPr="00B615CD">
              <w:rPr>
                <w:rFonts w:ascii="Helvetica Neue Light" w:hAnsi="Helvetica Neue Light"/>
                <w:color w:val="000000" w:themeColor="text1"/>
                <w:sz w:val="21"/>
                <w:szCs w:val="21"/>
                <w:lang w:val="ka-GE"/>
              </w:rPr>
              <w:t>ს</w:t>
            </w:r>
            <w:r w:rsidR="00E53EBA" w:rsidRPr="00B615CD">
              <w:rPr>
                <w:rFonts w:ascii="Helvetica Neue Light" w:hAnsi="Helvetica Neue Light"/>
                <w:color w:val="000000" w:themeColor="text1"/>
                <w:sz w:val="21"/>
                <w:szCs w:val="21"/>
                <w:lang w:val="ka-GE"/>
              </w:rPr>
              <w:t xml:space="preserve"> თავის არიდება ფისკალური სისხლის სამართლის საფუძველია</w:t>
            </w:r>
            <w:r w:rsidR="00DE0290" w:rsidRPr="00B615CD">
              <w:rPr>
                <w:rFonts w:ascii="Helvetica Neue Light" w:hAnsi="Helvetica Neue Light"/>
                <w:color w:val="000000" w:themeColor="text1"/>
                <w:sz w:val="21"/>
                <w:szCs w:val="21"/>
                <w:lang w:val="ka-GE"/>
              </w:rPr>
              <w:t>...</w:t>
            </w:r>
            <w:r w:rsidR="00DE0290" w:rsidRPr="00B615CD">
              <w:rPr>
                <w:rFonts w:ascii="Helvetica Neue Light" w:hAnsi="Helvetica Neue Light" w:cs="Helvetica Neue"/>
                <w:color w:val="000000" w:themeColor="text1"/>
                <w:sz w:val="21"/>
                <w:szCs w:val="21"/>
                <w:lang w:val="ka-GE"/>
              </w:rPr>
              <w:t xml:space="preserve">მაშინაც კი, </w:t>
            </w:r>
            <w:r w:rsidR="003502AE" w:rsidRPr="00B615CD">
              <w:rPr>
                <w:rFonts w:ascii="Helvetica Neue Light" w:hAnsi="Helvetica Neue Light" w:cs="Helvetica Neue"/>
                <w:color w:val="000000" w:themeColor="text1"/>
                <w:sz w:val="21"/>
                <w:szCs w:val="21"/>
                <w:lang w:val="ka-GE"/>
              </w:rPr>
              <w:t>როცა</w:t>
            </w:r>
            <w:r w:rsidR="00DE0290" w:rsidRPr="00B615CD">
              <w:rPr>
                <w:rFonts w:ascii="Helvetica Neue Light" w:hAnsi="Helvetica Neue Light" w:cs="Helvetica Neue"/>
                <w:color w:val="000000" w:themeColor="text1"/>
                <w:sz w:val="21"/>
                <w:szCs w:val="21"/>
                <w:lang w:val="ka-GE"/>
              </w:rPr>
              <w:t xml:space="preserve"> აზრები განსხვავ</w:t>
            </w:r>
            <w:r w:rsidR="003502AE" w:rsidRPr="00B615CD">
              <w:rPr>
                <w:rFonts w:ascii="Helvetica Neue Light" w:hAnsi="Helvetica Neue Light" w:cs="Helvetica Neue"/>
                <w:color w:val="000000" w:themeColor="text1"/>
                <w:sz w:val="21"/>
                <w:szCs w:val="21"/>
                <w:lang w:val="ka-GE"/>
              </w:rPr>
              <w:t>დებოდა</w:t>
            </w:r>
            <w:r w:rsidR="00DE0290" w:rsidRPr="00B615CD">
              <w:rPr>
                <w:rFonts w:ascii="Helvetica Neue Light" w:hAnsi="Helvetica Neue Light" w:cs="Helvetica Neue"/>
                <w:color w:val="000000" w:themeColor="text1"/>
                <w:sz w:val="21"/>
                <w:szCs w:val="21"/>
                <w:lang w:val="ka-GE"/>
              </w:rPr>
              <w:t xml:space="preserve"> დეტალებზე, ყველა თანხმდებოდა </w:t>
            </w:r>
            <w:r w:rsidR="003502AE" w:rsidRPr="00B615CD">
              <w:rPr>
                <w:rFonts w:ascii="Helvetica Neue Light" w:hAnsi="Helvetica Neue Light"/>
                <w:color w:val="000000" w:themeColor="text1"/>
                <w:sz w:val="21"/>
                <w:szCs w:val="21"/>
                <w:lang w:val="ka-GE"/>
              </w:rPr>
              <w:t xml:space="preserve">გადასახადისათვის </w:t>
            </w:r>
            <w:r w:rsidR="00DE0290" w:rsidRPr="00B615CD">
              <w:rPr>
                <w:rFonts w:ascii="Helvetica Neue Light" w:hAnsi="Helvetica Neue Light" w:cs="Helvetica Neue"/>
                <w:color w:val="000000" w:themeColor="text1"/>
                <w:sz w:val="21"/>
                <w:szCs w:val="21"/>
                <w:lang w:val="ka-GE"/>
              </w:rPr>
              <w:t>თავის არიდების კვალი</w:t>
            </w:r>
            <w:r w:rsidR="00FD761F">
              <w:rPr>
                <w:rFonts w:ascii="Helvetica Neue Light" w:hAnsi="Helvetica Neue Light" w:cs="Helvetica Neue"/>
                <w:color w:val="000000" w:themeColor="text1"/>
                <w:sz w:val="21"/>
                <w:szCs w:val="21"/>
                <w:lang w:val="ka-GE"/>
              </w:rPr>
              <w:t>-</w:t>
            </w:r>
            <w:r w:rsidR="00DE0290" w:rsidRPr="00B615CD">
              <w:rPr>
                <w:rFonts w:ascii="Helvetica Neue Light" w:hAnsi="Helvetica Neue Light" w:cs="Helvetica Neue"/>
                <w:color w:val="000000" w:themeColor="text1"/>
                <w:sz w:val="21"/>
                <w:szCs w:val="21"/>
                <w:lang w:val="ka-GE"/>
              </w:rPr>
              <w:t>ფიკაციაზე, როგორც თაღლითობის მსგავ</w:t>
            </w:r>
            <w:r w:rsidR="00DE0290" w:rsidRPr="009D34D3">
              <w:rPr>
                <w:rFonts w:ascii="Helvetica Neue Light" w:hAnsi="Helvetica Neue Light" w:cs="Helvetica Neue"/>
                <w:color w:val="000000" w:themeColor="text1"/>
                <w:sz w:val="21"/>
                <w:szCs w:val="21"/>
                <w:lang w:val="ka-GE"/>
              </w:rPr>
              <w:t>სი დანაშაული</w:t>
            </w:r>
            <w:r w:rsidR="003502AE" w:rsidRPr="009D34D3">
              <w:rPr>
                <w:rFonts w:ascii="Helvetica Neue Light" w:hAnsi="Helvetica Neue Light" w:cs="Helvetica Neue"/>
                <w:color w:val="000000" w:themeColor="text1"/>
                <w:sz w:val="21"/>
                <w:szCs w:val="21"/>
                <w:lang w:val="ka-GE"/>
              </w:rPr>
              <w:t>სა</w:t>
            </w:r>
            <w:r w:rsidR="00450885">
              <w:rPr>
                <w:rFonts w:ascii="Helvetica Neue Light" w:hAnsi="Helvetica Neue Light" w:cs="Helvetica Neue"/>
                <w:color w:val="000000" w:themeColor="text1"/>
                <w:sz w:val="21"/>
                <w:szCs w:val="21"/>
                <w:lang w:val="ka-GE"/>
              </w:rPr>
              <w:t>»</w:t>
            </w:r>
            <w:r w:rsidR="00B467A0" w:rsidRPr="00B467A0">
              <w:rPr>
                <w:rFonts w:ascii="Helvetica Neue Light" w:hAnsi="Helvetica Neue Light" w:cs="Helvetica Neue"/>
                <w:color w:val="000000" w:themeColor="text1"/>
                <w:sz w:val="8"/>
                <w:szCs w:val="8"/>
                <w:lang w:val="ka-GE"/>
              </w:rPr>
              <w:t xml:space="preserve"> </w:t>
            </w:r>
            <w:r w:rsidR="007F2988">
              <w:rPr>
                <w:rStyle w:val="EndnoteReference"/>
                <w:rFonts w:ascii="Helvetica Neue Light" w:hAnsi="Helvetica Neue Light" w:cs="Helvetica Neue"/>
                <w:color w:val="000000" w:themeColor="text1"/>
                <w:sz w:val="21"/>
                <w:szCs w:val="21"/>
                <w:lang w:val="ka-GE"/>
              </w:rPr>
              <w:endnoteReference w:customMarkFollows="1" w:id="249"/>
              <w:t>249</w:t>
            </w:r>
            <w:r w:rsidR="00DE0290" w:rsidRPr="009D34D3">
              <w:rPr>
                <w:rFonts w:ascii="Helvetica Neue Light" w:hAnsi="Helvetica Neue Light" w:cs="Helvetica Neue"/>
                <w:color w:val="000000" w:themeColor="text1"/>
                <w:sz w:val="21"/>
                <w:szCs w:val="21"/>
                <w:lang w:val="ka-GE"/>
              </w:rPr>
              <w:t>.</w:t>
            </w:r>
          </w:p>
          <w:p w14:paraId="06EBFA53" w14:textId="57462D62" w:rsidR="00D75761" w:rsidRPr="00B615CD" w:rsidRDefault="00290F6B" w:rsidP="000E14B4">
            <w:pPr>
              <w:spacing w:after="4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360</w:t>
            </w:r>
            <w:r w:rsidR="005C0DCD" w:rsidRPr="002D28A3">
              <w:rPr>
                <w:rFonts w:ascii="Helvetica Neue Medium" w:hAnsi="Helvetica Neue Medium" w:cs="Helvetica Neue"/>
                <w:color w:val="000000" w:themeColor="text1"/>
                <w:sz w:val="22"/>
                <w:szCs w:val="22"/>
                <w:vertAlign w:val="superscript"/>
                <w:lang w:val="ka-GE"/>
              </w:rPr>
              <w:t>.</w:t>
            </w:r>
            <w:r w:rsidR="005C0DCD">
              <w:rPr>
                <w:rFonts w:ascii="Helvetica Neue Thin" w:hAnsi="Helvetica Neue Thin" w:cs="Helvetica Neue"/>
                <w:color w:val="000000" w:themeColor="text1"/>
                <w:sz w:val="22"/>
                <w:szCs w:val="22"/>
                <w:lang w:val="ka-GE"/>
              </w:rPr>
              <w:t xml:space="preserve"> </w:t>
            </w:r>
            <w:r w:rsidR="007425F5">
              <w:rPr>
                <w:rFonts w:ascii="Helvetica Neue Light" w:hAnsi="Helvetica Neue Light" w:cs="Helvetica Neue"/>
                <w:color w:val="000000" w:themeColor="text1"/>
                <w:sz w:val="21"/>
                <w:szCs w:val="21"/>
                <w:lang w:val="ka-GE"/>
              </w:rPr>
              <w:t>«</w:t>
            </w:r>
            <w:r w:rsidR="00557896" w:rsidRPr="00B615CD">
              <w:rPr>
                <w:rFonts w:ascii="Helvetica Neue Light" w:hAnsi="Helvetica Neue Light"/>
                <w:color w:val="000000" w:themeColor="text1"/>
                <w:sz w:val="21"/>
                <w:szCs w:val="21"/>
                <w:lang w:val="ka-GE"/>
              </w:rPr>
              <w:t>საგადასახადო კოდექსის §370 ანალოგიურია თაღლითობის შემადგენლობისა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557896" w:rsidRPr="00B615CD">
              <w:rPr>
                <w:rFonts w:ascii="Helvetica Neue Light" w:hAnsi="Helvetica Neue Light"/>
                <w:color w:val="000000" w:themeColor="text1"/>
                <w:sz w:val="21"/>
                <w:szCs w:val="21"/>
                <w:lang w:val="ka-GE"/>
              </w:rPr>
              <w:t xml:space="preserve"> §263). თუმცა, </w:t>
            </w:r>
            <w:r w:rsidR="00F529A5" w:rsidRPr="00B615CD">
              <w:rPr>
                <w:rStyle w:val="s1"/>
                <w:rFonts w:ascii="Helvetica Neue Light" w:hAnsi="Helvetica Neue Light"/>
                <w:sz w:val="21"/>
                <w:szCs w:val="21"/>
                <w:lang w:val="ka-GE"/>
              </w:rPr>
              <w:t>"</w:t>
            </w:r>
            <w:r w:rsidR="00557896" w:rsidRPr="00B615CD">
              <w:rPr>
                <w:rFonts w:ascii="Helvetica Neue Light" w:hAnsi="Helvetica Neue Light"/>
                <w:color w:val="000000" w:themeColor="text1"/>
                <w:sz w:val="21"/>
                <w:szCs w:val="21"/>
                <w:lang w:val="ka-GE"/>
              </w:rPr>
              <w:t>გა</w:t>
            </w:r>
            <w:r w:rsidR="00FD761F">
              <w:rPr>
                <w:rFonts w:ascii="Helvetica Neue Light" w:hAnsi="Helvetica Neue Light"/>
                <w:color w:val="000000" w:themeColor="text1"/>
                <w:sz w:val="21"/>
                <w:szCs w:val="21"/>
                <w:lang w:val="ka-GE"/>
              </w:rPr>
              <w:t>-</w:t>
            </w:r>
            <w:r w:rsidR="00557896" w:rsidRPr="00B615CD">
              <w:rPr>
                <w:rFonts w:ascii="Helvetica Neue Light" w:hAnsi="Helvetica Neue Light"/>
                <w:color w:val="000000" w:themeColor="text1"/>
                <w:sz w:val="21"/>
                <w:szCs w:val="21"/>
                <w:lang w:val="ka-GE"/>
              </w:rPr>
              <w:t>დასახადისათვის თავის არიდებას აქვს პრიორიტეტი თაღლითობის დანაშაულთან მიმართებით</w:t>
            </w:r>
            <w:r w:rsidR="00F529A5" w:rsidRPr="00B615CD">
              <w:rPr>
                <w:rStyle w:val="s1"/>
                <w:rFonts w:ascii="Helvetica Neue Light" w:hAnsi="Helvetica Neue Light"/>
                <w:sz w:val="21"/>
                <w:szCs w:val="21"/>
                <w:lang w:val="ka-GE"/>
              </w:rPr>
              <w:t>"</w:t>
            </w:r>
            <w:r w:rsidR="00557896" w:rsidRPr="00B615CD">
              <w:rPr>
                <w:rFonts w:ascii="Helvetica Neue Light" w:hAnsi="Helvetica Neue Light"/>
                <w:color w:val="000000" w:themeColor="text1"/>
                <w:sz w:val="21"/>
                <w:szCs w:val="21"/>
                <w:lang w:val="ka-GE"/>
              </w:rPr>
              <w:t xml:space="preserve">. </w:t>
            </w:r>
            <w:r w:rsidR="00F529A5" w:rsidRPr="00B615CD">
              <w:rPr>
                <w:rStyle w:val="s1"/>
                <w:rFonts w:ascii="Helvetica Neue Light" w:hAnsi="Helvetica Neue Light"/>
                <w:sz w:val="21"/>
                <w:szCs w:val="21"/>
                <w:lang w:val="ka-GE"/>
              </w:rPr>
              <w:t>"</w:t>
            </w:r>
            <w:r w:rsidR="00557896" w:rsidRPr="00B615CD">
              <w:rPr>
                <w:rFonts w:ascii="Helvetica Neue Light" w:hAnsi="Helvetica Neue Light"/>
                <w:color w:val="000000" w:themeColor="text1"/>
                <w:sz w:val="21"/>
                <w:szCs w:val="21"/>
                <w:lang w:val="ka-GE"/>
              </w:rPr>
              <w:t>ფედერა</w:t>
            </w:r>
            <w:r w:rsidR="00FD761F">
              <w:rPr>
                <w:rFonts w:ascii="Helvetica Neue Light" w:hAnsi="Helvetica Neue Light"/>
                <w:color w:val="000000" w:themeColor="text1"/>
                <w:sz w:val="21"/>
                <w:szCs w:val="21"/>
                <w:lang w:val="ka-GE"/>
              </w:rPr>
              <w:t>-</w:t>
            </w:r>
            <w:r w:rsidR="00557896" w:rsidRPr="00B615CD">
              <w:rPr>
                <w:rFonts w:ascii="Helvetica Neue Light" w:hAnsi="Helvetica Neue Light"/>
                <w:color w:val="000000" w:themeColor="text1"/>
                <w:sz w:val="21"/>
                <w:szCs w:val="21"/>
                <w:lang w:val="ka-GE"/>
              </w:rPr>
              <w:t>ლური სასამართლო თავის</w:t>
            </w:r>
            <w:r w:rsidR="00D75761" w:rsidRPr="00B615CD">
              <w:rPr>
                <w:rFonts w:ascii="Helvetica Neue Light" w:hAnsi="Helvetica Neue Light"/>
                <w:color w:val="000000" w:themeColor="text1"/>
                <w:sz w:val="21"/>
                <w:szCs w:val="21"/>
                <w:lang w:val="ka-GE"/>
              </w:rPr>
              <w:t xml:space="preserve"> განმარტებაში</w:t>
            </w:r>
            <w:r w:rsidR="008A65C6" w:rsidRPr="008A65C6">
              <w:rPr>
                <w:rFonts w:ascii="Helvetica Neue" w:hAnsi="Helvetica Neue"/>
                <w:color w:val="000000" w:themeColor="text1"/>
                <w:sz w:val="6"/>
                <w:szCs w:val="6"/>
                <w:lang w:val="ka-GE"/>
              </w:rPr>
              <w:t xml:space="preserve"> </w:t>
            </w:r>
            <w:r w:rsidR="00C53848" w:rsidRPr="008A65C6">
              <w:rPr>
                <w:rStyle w:val="FootnoteReference"/>
                <w:rFonts w:ascii="Helvetica Neue" w:hAnsi="Helvetica Neue"/>
                <w:color w:val="000000" w:themeColor="text1"/>
                <w:sz w:val="21"/>
                <w:szCs w:val="21"/>
                <w:lang w:val="ka-GE"/>
              </w:rPr>
              <w:footnoteReference w:customMarkFollows="1" w:id="72"/>
              <w:t>ii</w:t>
            </w:r>
            <w:r w:rsidR="00C53848" w:rsidRPr="005E3CB3">
              <w:rPr>
                <w:lang w:val="ka-GE"/>
              </w:rPr>
              <w:t xml:space="preserve"> </w:t>
            </w:r>
            <w:r w:rsidR="00D75761" w:rsidRPr="00B615CD">
              <w:rPr>
                <w:rFonts w:ascii="Helvetica Neue Light" w:hAnsi="Helvetica Neue Light" w:cs="Helvetica Neue"/>
                <w:color w:val="000000" w:themeColor="text1"/>
                <w:sz w:val="21"/>
                <w:szCs w:val="21"/>
                <w:lang w:val="ka-GE"/>
              </w:rPr>
              <w:t xml:space="preserve">აღნიშნავს: </w:t>
            </w:r>
            <w:r w:rsidR="00F529A5" w:rsidRPr="00B615CD">
              <w:rPr>
                <w:rStyle w:val="s1"/>
                <w:rFonts w:ascii="Helvetica Neue Light" w:hAnsi="Helvetica Neue Light"/>
                <w:sz w:val="21"/>
                <w:szCs w:val="21"/>
                <w:lang w:val="ka-GE"/>
              </w:rPr>
              <w:t>"</w:t>
            </w:r>
            <w:r w:rsidR="005A6260" w:rsidRPr="00B615CD">
              <w:rPr>
                <w:rFonts w:ascii="Helvetica Neue Light" w:hAnsi="Helvetica Neue Light" w:cs="Helvetica Neue"/>
                <w:color w:val="000000" w:themeColor="text1"/>
                <w:sz w:val="21"/>
                <w:szCs w:val="21"/>
                <w:lang w:val="ka-GE"/>
              </w:rPr>
              <w:t>საგადასახადო კოდექსის §370 არის საბოლოო სპე</w:t>
            </w:r>
            <w:r w:rsidR="008A65C6">
              <w:rPr>
                <w:rFonts w:ascii="Helvetica Neue Light" w:hAnsi="Helvetica Neue Light" w:cs="Helvetica Neue"/>
                <w:color w:val="000000" w:themeColor="text1"/>
                <w:sz w:val="21"/>
                <w:szCs w:val="21"/>
                <w:lang w:val="ka-GE"/>
              </w:rPr>
              <w:t>-</w:t>
            </w:r>
            <w:r w:rsidR="005A6260" w:rsidRPr="00B615CD">
              <w:rPr>
                <w:rFonts w:ascii="Helvetica Neue Light" w:hAnsi="Helvetica Neue Light" w:cs="Helvetica Neue"/>
                <w:color w:val="000000" w:themeColor="text1"/>
                <w:sz w:val="21"/>
                <w:szCs w:val="21"/>
                <w:lang w:val="ka-GE"/>
              </w:rPr>
              <w:t xml:space="preserve">ციალური ნიორმა, რომელიც, მისი საკანონმდებლო მიზნის თანახმად, ანაცვლებს თაღლითობის ზოგად </w:t>
            </w:r>
            <w:r w:rsidR="00F23275">
              <w:rPr>
                <w:rFonts w:ascii="Helvetica Neue Light" w:hAnsi="Helvetica Neue Light" w:cs="Helvetica Neue"/>
                <w:color w:val="000000" w:themeColor="text1"/>
                <w:sz w:val="21"/>
                <w:szCs w:val="21"/>
                <w:lang w:val="ka-GE"/>
              </w:rPr>
              <w:t>შე</w:t>
            </w:r>
            <w:r w:rsidR="00C87BA7">
              <w:rPr>
                <w:rFonts w:ascii="Helvetica Neue Light" w:hAnsi="Helvetica Neue Light" w:cs="Helvetica Neue"/>
                <w:color w:val="000000" w:themeColor="text1"/>
                <w:sz w:val="21"/>
                <w:szCs w:val="21"/>
                <w:lang w:val="ka-GE"/>
              </w:rPr>
              <w:t>-</w:t>
            </w:r>
            <w:r w:rsidR="00F23275">
              <w:rPr>
                <w:rFonts w:ascii="Helvetica Neue Light" w:hAnsi="Helvetica Neue Light" w:cs="Helvetica Neue"/>
                <w:color w:val="000000" w:themeColor="text1"/>
                <w:sz w:val="21"/>
                <w:szCs w:val="21"/>
                <w:lang w:val="ka-GE"/>
              </w:rPr>
              <w:t>მადგენლობას</w:t>
            </w:r>
            <w:r w:rsidR="005A6260" w:rsidRPr="00B615CD">
              <w:rPr>
                <w:rFonts w:ascii="Helvetica Neue Light" w:hAnsi="Helvetica Neue Light" w:cs="Helvetica Neue"/>
                <w:color w:val="000000" w:themeColor="text1"/>
                <w:sz w:val="21"/>
                <w:szCs w:val="21"/>
                <w:lang w:val="ka-GE"/>
              </w:rPr>
              <w:t xml:space="preserve"> და</w:t>
            </w:r>
            <w:r w:rsidR="00B30FA3" w:rsidRPr="00B615CD">
              <w:rPr>
                <w:rFonts w:ascii="Helvetica Neue Light" w:hAnsi="Helvetica Neue Light" w:cs="Helvetica Neue"/>
                <w:color w:val="000000" w:themeColor="text1"/>
                <w:sz w:val="21"/>
                <w:szCs w:val="21"/>
                <w:lang w:val="ka-GE"/>
              </w:rPr>
              <w:t>,</w:t>
            </w:r>
            <w:r w:rsidR="00F529A5">
              <w:rPr>
                <w:rFonts w:ascii="Helvetica Neue Light" w:hAnsi="Helvetica Neue Light" w:cs="Helvetica Neue"/>
                <w:color w:val="000000" w:themeColor="text1"/>
                <w:sz w:val="21"/>
                <w:szCs w:val="21"/>
                <w:lang w:val="ka-GE"/>
              </w:rPr>
              <w:t xml:space="preserve"> </w:t>
            </w:r>
            <w:r w:rsidR="00B30FA3" w:rsidRPr="00B615CD">
              <w:rPr>
                <w:rFonts w:ascii="Helvetica Neue Light" w:hAnsi="Helvetica Neue Light" w:cs="Helvetica Neue"/>
                <w:color w:val="000000" w:themeColor="text1"/>
                <w:sz w:val="21"/>
                <w:szCs w:val="21"/>
                <w:lang w:val="ka-GE"/>
              </w:rPr>
              <w:t>საჭიროების</w:t>
            </w:r>
            <w:r w:rsidR="005A6260" w:rsidRPr="00B615CD">
              <w:rPr>
                <w:rFonts w:ascii="Helvetica Neue Light" w:hAnsi="Helvetica Neue Light" w:cs="Helvetica Neue"/>
                <w:color w:val="000000" w:themeColor="text1"/>
                <w:sz w:val="21"/>
                <w:szCs w:val="21"/>
                <w:lang w:val="ka-GE"/>
              </w:rPr>
              <w:t xml:space="preserve"> შემთხვევაში</w:t>
            </w:r>
            <w:r w:rsidR="00C54B76">
              <w:rPr>
                <w:rFonts w:ascii="Helvetica Neue Light" w:hAnsi="Helvetica Neue Light" w:cs="Helvetica Neue"/>
                <w:color w:val="000000" w:themeColor="text1"/>
                <w:sz w:val="21"/>
                <w:szCs w:val="21"/>
                <w:lang w:val="ka-GE"/>
              </w:rPr>
              <w:t>,</w:t>
            </w:r>
            <w:r w:rsidR="005A6260" w:rsidRPr="00B615CD">
              <w:rPr>
                <w:rFonts w:ascii="Helvetica Neue Light" w:hAnsi="Helvetica Neue Light" w:cs="Helvetica Neue"/>
                <w:color w:val="000000" w:themeColor="text1"/>
                <w:sz w:val="21"/>
                <w:szCs w:val="21"/>
                <w:lang w:val="ka-GE"/>
              </w:rPr>
              <w:t xml:space="preserve"> საშუალებას იძლევა </w:t>
            </w:r>
            <w:r w:rsidR="00B30FA3" w:rsidRPr="00B615CD">
              <w:rPr>
                <w:rFonts w:ascii="Helvetica Neue Light" w:hAnsi="Helvetica Neue Light" w:cs="Helvetica Neue"/>
                <w:color w:val="000000" w:themeColor="text1"/>
                <w:sz w:val="21"/>
                <w:szCs w:val="21"/>
                <w:lang w:val="ka-GE"/>
              </w:rPr>
              <w:t>გადამოწმდეს ფაქტები</w:t>
            </w:r>
            <w:r w:rsidR="005A6260" w:rsidRPr="00B615CD">
              <w:rPr>
                <w:rFonts w:ascii="Helvetica Neue Light" w:hAnsi="Helvetica Neue Light" w:cs="Helvetica Neue"/>
                <w:color w:val="000000" w:themeColor="text1"/>
                <w:sz w:val="21"/>
                <w:szCs w:val="21"/>
                <w:lang w:val="ka-GE"/>
              </w:rPr>
              <w:t>, თუ დამნაშავე პი</w:t>
            </w:r>
            <w:r w:rsidR="00C87BA7">
              <w:rPr>
                <w:rFonts w:ascii="Helvetica Neue Light" w:hAnsi="Helvetica Neue Light" w:cs="Helvetica Neue"/>
                <w:color w:val="000000" w:themeColor="text1"/>
                <w:sz w:val="21"/>
                <w:szCs w:val="21"/>
                <w:lang w:val="ka-GE"/>
              </w:rPr>
              <w:t>-</w:t>
            </w:r>
            <w:r w:rsidR="005A6260" w:rsidRPr="00B615CD">
              <w:rPr>
                <w:rFonts w:ascii="Helvetica Neue Light" w:hAnsi="Helvetica Neue Light" w:cs="Helvetica Neue"/>
                <w:color w:val="000000" w:themeColor="text1"/>
                <w:sz w:val="21"/>
                <w:szCs w:val="21"/>
                <w:lang w:val="ka-GE"/>
              </w:rPr>
              <w:t xml:space="preserve">რი </w:t>
            </w:r>
            <w:r w:rsidR="00DD4F13" w:rsidRPr="00B615CD">
              <w:rPr>
                <w:rFonts w:ascii="Helvetica Neue Light" w:hAnsi="Helvetica Neue Light" w:cs="Helvetica Neue"/>
                <w:color w:val="000000" w:themeColor="text1"/>
                <w:sz w:val="21"/>
                <w:szCs w:val="21"/>
                <w:lang w:val="ka-GE"/>
              </w:rPr>
              <w:t xml:space="preserve">ეძებს დამატებით უპირატესობებს </w:t>
            </w:r>
            <w:r w:rsidR="005A6260" w:rsidRPr="00B615CD">
              <w:rPr>
                <w:rFonts w:ascii="Helvetica Neue Light" w:hAnsi="Helvetica Neue Light" w:cs="Helvetica Neue"/>
                <w:color w:val="000000" w:themeColor="text1"/>
                <w:sz w:val="21"/>
                <w:szCs w:val="21"/>
                <w:lang w:val="ka-GE"/>
              </w:rPr>
              <w:t xml:space="preserve">მოტყუების </w:t>
            </w:r>
            <w:r w:rsidR="00DD4F13" w:rsidRPr="00B615CD">
              <w:rPr>
                <w:rFonts w:ascii="Helvetica Neue Light" w:hAnsi="Helvetica Neue Light" w:cs="Helvetica Neue"/>
                <w:color w:val="000000" w:themeColor="text1"/>
                <w:sz w:val="21"/>
                <w:szCs w:val="21"/>
                <w:lang w:val="ka-GE"/>
              </w:rPr>
              <w:t xml:space="preserve">გზით, გარდა </w:t>
            </w:r>
            <w:r w:rsidR="005A6260" w:rsidRPr="00B615CD">
              <w:rPr>
                <w:rFonts w:ascii="Helvetica Neue Light" w:hAnsi="Helvetica Neue Light" w:cs="Helvetica Neue"/>
                <w:color w:val="000000" w:themeColor="text1"/>
                <w:sz w:val="21"/>
                <w:szCs w:val="21"/>
                <w:lang w:val="ka-GE"/>
              </w:rPr>
              <w:t xml:space="preserve">საგადასახადო </w:t>
            </w:r>
            <w:r w:rsidR="00B21FDB" w:rsidRPr="00B615CD">
              <w:rPr>
                <w:rFonts w:ascii="Helvetica Neue Light" w:hAnsi="Helvetica Neue Light" w:cs="Helvetica Neue"/>
                <w:color w:val="000000" w:themeColor="text1"/>
                <w:sz w:val="21"/>
                <w:szCs w:val="21"/>
                <w:lang w:val="ka-GE"/>
              </w:rPr>
              <w:t>შენატანების შემცირებ</w:t>
            </w:r>
            <w:r w:rsidR="00DD4F13" w:rsidRPr="00B615CD">
              <w:rPr>
                <w:rFonts w:ascii="Helvetica Neue Light" w:hAnsi="Helvetica Neue Light" w:cs="Helvetica Neue"/>
                <w:color w:val="000000" w:themeColor="text1"/>
                <w:sz w:val="21"/>
                <w:szCs w:val="21"/>
                <w:lang w:val="ka-GE"/>
              </w:rPr>
              <w:t>ისა</w:t>
            </w:r>
            <w:r w:rsidR="00B21FDB" w:rsidRPr="00B615CD">
              <w:rPr>
                <w:rFonts w:ascii="Helvetica Neue Light" w:hAnsi="Helvetica Neue Light" w:cs="Helvetica Neue"/>
                <w:color w:val="000000" w:themeColor="text1"/>
                <w:sz w:val="21"/>
                <w:szCs w:val="21"/>
                <w:lang w:val="ka-GE"/>
              </w:rPr>
              <w:t xml:space="preserve"> ან უსაფუძვლო </w:t>
            </w:r>
            <w:r w:rsidR="00B21FDB" w:rsidRPr="005C0DCD">
              <w:rPr>
                <w:rFonts w:ascii="Helvetica Neue Light" w:hAnsi="Helvetica Neue Light" w:cs="Helvetica Neue"/>
                <w:color w:val="000000" w:themeColor="text1"/>
                <w:sz w:val="21"/>
                <w:szCs w:val="21"/>
                <w:lang w:val="ka-GE"/>
              </w:rPr>
              <w:t>საგადასახადო შემოსავლების მიღებ</w:t>
            </w:r>
            <w:r w:rsidR="00DD4F13" w:rsidRPr="005C0DCD">
              <w:rPr>
                <w:rFonts w:ascii="Helvetica Neue Light" w:hAnsi="Helvetica Neue Light" w:cs="Helvetica Neue"/>
                <w:color w:val="000000" w:themeColor="text1"/>
                <w:sz w:val="21"/>
                <w:szCs w:val="21"/>
                <w:lang w:val="ka-GE"/>
              </w:rPr>
              <w:t>სა</w:t>
            </w:r>
            <w:r w:rsidR="00450885">
              <w:rPr>
                <w:rFonts w:ascii="Helvetica Neue Light" w:hAnsi="Helvetica Neue Light" w:cs="Helvetica Neue"/>
                <w:color w:val="000000" w:themeColor="text1"/>
                <w:sz w:val="21"/>
                <w:szCs w:val="21"/>
                <w:lang w:val="ka-GE"/>
              </w:rPr>
              <w:t>»</w:t>
            </w:r>
            <w:r w:rsidR="00C87BA7" w:rsidRPr="00C87BA7">
              <w:rPr>
                <w:rFonts w:ascii="Helvetica Neue Light" w:hAnsi="Helvetica Neue Light" w:cs="Helvetica Neue"/>
                <w:color w:val="000000" w:themeColor="text1"/>
                <w:sz w:val="8"/>
                <w:szCs w:val="8"/>
                <w:lang w:val="ka-GE"/>
              </w:rPr>
              <w:t xml:space="preserve"> </w:t>
            </w:r>
            <w:r w:rsidR="00B467A0" w:rsidRPr="00B467A0">
              <w:rPr>
                <w:rFonts w:ascii="Helvetica Neue Light" w:hAnsi="Helvetica Neue Light" w:cs="Helvetica Neue"/>
                <w:color w:val="000000" w:themeColor="text1"/>
                <w:sz w:val="8"/>
                <w:szCs w:val="8"/>
                <w:lang w:val="ka-GE"/>
              </w:rPr>
              <w:t xml:space="preserve"> </w:t>
            </w:r>
            <w:r w:rsidR="007F2988">
              <w:rPr>
                <w:rStyle w:val="EndnoteReference"/>
                <w:rFonts w:ascii="Helvetica Neue Light" w:hAnsi="Helvetica Neue Light" w:cs="Helvetica Neue"/>
                <w:color w:val="000000" w:themeColor="text1"/>
                <w:sz w:val="21"/>
                <w:szCs w:val="21"/>
                <w:lang w:val="ka-GE"/>
              </w:rPr>
              <w:endnoteReference w:customMarkFollows="1" w:id="250"/>
              <w:t>250</w:t>
            </w:r>
            <w:r w:rsidR="00B21FDB" w:rsidRPr="005C0DCD">
              <w:rPr>
                <w:rFonts w:ascii="Helvetica Neue Light" w:hAnsi="Helvetica Neue Light" w:cs="Helvetica Neue"/>
                <w:color w:val="000000" w:themeColor="text1"/>
                <w:sz w:val="21"/>
                <w:szCs w:val="21"/>
                <w:lang w:val="ka-GE"/>
              </w:rPr>
              <w:t>.</w:t>
            </w:r>
          </w:p>
          <w:p w14:paraId="25EF078A" w14:textId="62C7471B" w:rsidR="00BE242D" w:rsidRPr="00B615CD" w:rsidRDefault="007425F5" w:rsidP="000E14B4">
            <w:pPr>
              <w:spacing w:after="160" w:line="283" w:lineRule="auto"/>
              <w:jc w:val="both"/>
              <w:rPr>
                <w:rFonts w:ascii="Helvetica Neue Light" w:hAnsi="Helvetica Neue Light"/>
                <w:color w:val="000000" w:themeColor="text1"/>
                <w:sz w:val="21"/>
                <w:szCs w:val="21"/>
                <w:lang w:val="ka-GE"/>
              </w:rPr>
            </w:pPr>
            <w:r>
              <w:rPr>
                <w:rFonts w:ascii="Helvetica Neue Light" w:hAnsi="Helvetica Neue Light" w:cs="Helvetica Neue"/>
                <w:color w:val="000000" w:themeColor="text1"/>
                <w:sz w:val="21"/>
                <w:szCs w:val="21"/>
                <w:lang w:val="ka-GE"/>
              </w:rPr>
              <w:t>«</w:t>
            </w:r>
            <w:r w:rsidR="00683291" w:rsidRPr="00B615CD">
              <w:rPr>
                <w:rFonts w:ascii="Helvetica Neue Light" w:hAnsi="Helvetica Neue Light" w:cs="Helvetica Neue"/>
                <w:color w:val="000000" w:themeColor="text1"/>
                <w:sz w:val="21"/>
                <w:szCs w:val="21"/>
                <w:lang w:val="ka-GE"/>
              </w:rPr>
              <w:t>დამატებითი საგადასახადო შეღავათებთან დაკავშირებით</w:t>
            </w:r>
            <w:r w:rsidR="00683291" w:rsidRPr="00B615CD">
              <w:rPr>
                <w:rFonts w:ascii="Helvetica Neue Light" w:hAnsi="Helvetica Neue Light"/>
                <w:color w:val="000000" w:themeColor="text1"/>
                <w:sz w:val="21"/>
                <w:szCs w:val="21"/>
                <w:lang w:val="ka-GE"/>
              </w:rPr>
              <w:t xml:space="preserve"> </w:t>
            </w:r>
            <w:r w:rsidR="00683291" w:rsidRPr="00B615CD">
              <w:rPr>
                <w:rFonts w:ascii="Helvetica Neue Light" w:hAnsi="Helvetica Neue Light" w:cs="Helvetica Neue"/>
                <w:color w:val="000000" w:themeColor="text1"/>
                <w:sz w:val="21"/>
                <w:szCs w:val="21"/>
                <w:lang w:val="ka-GE"/>
              </w:rPr>
              <w:t>თაღლითობის ფა</w:t>
            </w:r>
            <w:r w:rsidR="00A92F13">
              <w:rPr>
                <w:rFonts w:ascii="Helvetica Neue Light" w:hAnsi="Helvetica Neue Light" w:cs="Helvetica Neue"/>
                <w:color w:val="000000" w:themeColor="text1"/>
                <w:sz w:val="21"/>
                <w:szCs w:val="21"/>
                <w:lang w:val="ka-GE"/>
              </w:rPr>
              <w:t>ქ</w:t>
            </w:r>
            <w:r w:rsidR="00683291" w:rsidRPr="00B615CD">
              <w:rPr>
                <w:rFonts w:ascii="Helvetica Neue Light" w:hAnsi="Helvetica Neue Light" w:cs="Helvetica Neue"/>
                <w:color w:val="000000" w:themeColor="text1"/>
                <w:sz w:val="21"/>
                <w:szCs w:val="21"/>
                <w:lang w:val="ka-GE"/>
              </w:rPr>
              <w:t xml:space="preserve">ტებისკენ მიმართვა </w:t>
            </w:r>
            <w:r w:rsidR="00683291" w:rsidRPr="00415DF7">
              <w:rPr>
                <w:rFonts w:asciiTheme="majorHAnsi" w:hAnsiTheme="majorHAnsi" w:cstheme="majorHAnsi"/>
                <w:color w:val="000000" w:themeColor="text1"/>
                <w:sz w:val="21"/>
                <w:szCs w:val="21"/>
                <w:lang w:val="ka-GE"/>
              </w:rPr>
              <w:t>(</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683291" w:rsidRPr="00B615CD">
              <w:rPr>
                <w:rFonts w:ascii="Helvetica Neue Light" w:hAnsi="Helvetica Neue Light" w:cs="Helvetica Neue"/>
                <w:color w:val="000000" w:themeColor="text1"/>
                <w:sz w:val="21"/>
                <w:szCs w:val="21"/>
                <w:lang w:val="ka-GE"/>
              </w:rPr>
              <w:t xml:space="preserve"> §263) ასევე შეუძლებელია, ვინაიდან საგადასახადო კოდექსის §370-ი</w:t>
            </w:r>
            <w:r w:rsidR="00CF44B5">
              <w:rPr>
                <w:rFonts w:ascii="Helvetica Neue Light" w:hAnsi="Helvetica Neue Light" w:cs="Helvetica Neue"/>
                <w:color w:val="000000" w:themeColor="text1"/>
                <w:sz w:val="21"/>
                <w:szCs w:val="21"/>
                <w:lang w:val="ka-GE"/>
              </w:rPr>
              <w:t>დან გამო</w:t>
            </w:r>
            <w:r w:rsidR="00EB4F55">
              <w:rPr>
                <w:rFonts w:ascii="Helvetica Neue Light" w:hAnsi="Helvetica Neue Light" w:cs="Helvetica Neue"/>
                <w:color w:val="000000" w:themeColor="text1"/>
                <w:sz w:val="21"/>
                <w:szCs w:val="21"/>
                <w:lang w:val="ka-GE"/>
              </w:rPr>
              <w:t>მ</w:t>
            </w:r>
            <w:r w:rsidR="00CF44B5">
              <w:rPr>
                <w:rFonts w:ascii="Helvetica Neue Light" w:hAnsi="Helvetica Neue Light" w:cs="Helvetica Neue"/>
                <w:color w:val="000000" w:themeColor="text1"/>
                <w:sz w:val="21"/>
                <w:szCs w:val="21"/>
                <w:lang w:val="ka-GE"/>
              </w:rPr>
              <w:t xml:space="preserve">დინარე </w:t>
            </w:r>
            <w:r w:rsidR="00CF44B5" w:rsidRPr="00B615CD">
              <w:rPr>
                <w:rFonts w:ascii="Helvetica Neue Light" w:hAnsi="Helvetica Neue Light" w:cs="Helvetica Neue"/>
                <w:color w:val="000000" w:themeColor="text1"/>
                <w:sz w:val="21"/>
                <w:szCs w:val="21"/>
                <w:lang w:val="ka-GE"/>
              </w:rPr>
              <w:t>ფაქტებს</w:t>
            </w:r>
            <w:r w:rsidR="00683291" w:rsidRPr="00B615CD">
              <w:rPr>
                <w:rFonts w:ascii="Helvetica Neue Light" w:hAnsi="Helvetica Neue Light" w:cs="Helvetica Neue"/>
                <w:color w:val="000000" w:themeColor="text1"/>
                <w:sz w:val="21"/>
                <w:szCs w:val="21"/>
                <w:lang w:val="ka-GE"/>
              </w:rPr>
              <w:t xml:space="preserve"> გააჩნია დამბლოკავი </w:t>
            </w:r>
            <w:r w:rsidR="00683291" w:rsidRPr="00E22BDF">
              <w:rPr>
                <w:rFonts w:ascii="Helvetica Neue Light" w:hAnsi="Helvetica Neue Light" w:cs="Helvetica Neue"/>
                <w:color w:val="000000" w:themeColor="text1"/>
                <w:sz w:val="21"/>
                <w:szCs w:val="21"/>
                <w:lang w:val="ka-GE"/>
              </w:rPr>
              <w:t>ეფექტი</w:t>
            </w:r>
            <w:r w:rsidR="00450885">
              <w:rPr>
                <w:rFonts w:ascii="Helvetica Neue Light" w:hAnsi="Helvetica Neue Light" w:cs="Helvetica Neue"/>
                <w:color w:val="000000" w:themeColor="text1"/>
                <w:sz w:val="21"/>
                <w:szCs w:val="21"/>
                <w:lang w:val="ka-GE"/>
              </w:rPr>
              <w:t>»</w:t>
            </w:r>
            <w:r w:rsidR="00BA4230" w:rsidRPr="00BA4230">
              <w:rPr>
                <w:rFonts w:ascii="Helvetica Neue Light" w:hAnsi="Helvetica Neue Light" w:cs="Helvetica Neue"/>
                <w:color w:val="000000" w:themeColor="text1"/>
                <w:sz w:val="8"/>
                <w:szCs w:val="8"/>
                <w:lang w:val="ka-GE"/>
              </w:rPr>
              <w:t xml:space="preserve"> </w:t>
            </w:r>
            <w:r w:rsidR="007F2988">
              <w:rPr>
                <w:rStyle w:val="EndnoteReference"/>
                <w:rFonts w:ascii="Helvetica Neue Light" w:hAnsi="Helvetica Neue Light" w:cs="Helvetica Neue"/>
                <w:color w:val="000000" w:themeColor="text1"/>
                <w:sz w:val="21"/>
                <w:szCs w:val="21"/>
                <w:lang w:val="ka-GE"/>
              </w:rPr>
              <w:endnoteReference w:customMarkFollows="1" w:id="251"/>
              <w:t>251</w:t>
            </w:r>
            <w:r w:rsidR="00683291" w:rsidRPr="00E22BDF">
              <w:rPr>
                <w:rFonts w:ascii="Helvetica Neue Light" w:hAnsi="Helvetica Neue Light" w:cs="Helvetica Neue"/>
                <w:color w:val="000000" w:themeColor="text1"/>
                <w:sz w:val="21"/>
                <w:szCs w:val="21"/>
                <w:lang w:val="ka-GE"/>
              </w:rPr>
              <w:t>.</w:t>
            </w:r>
          </w:p>
          <w:p w14:paraId="5E00F440" w14:textId="29771155" w:rsidR="00557896" w:rsidRPr="00B615CD" w:rsidRDefault="00727798" w:rsidP="000E14B4">
            <w:pPr>
              <w:spacing w:after="160" w:line="283" w:lineRule="auto"/>
              <w:jc w:val="both"/>
              <w:rPr>
                <w:rFonts w:ascii="Helvetica Neue" w:hAnsi="Helvetica Neue"/>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36</w:t>
            </w:r>
            <w:r w:rsidR="00290F6B">
              <w:rPr>
                <w:rFonts w:ascii="Helvetica Neue Medium" w:hAnsi="Helvetica Neue Medium" w:cs="Helvetica Neue"/>
                <w:color w:val="000000" w:themeColor="text1"/>
                <w:sz w:val="22"/>
                <w:szCs w:val="22"/>
                <w:vertAlign w:val="superscript"/>
                <w:lang w:val="ka-GE"/>
              </w:rPr>
              <w:t>1</w:t>
            </w:r>
            <w:r w:rsidR="009445A5" w:rsidRPr="002D28A3">
              <w:rPr>
                <w:rFonts w:ascii="Helvetica Neue Medium" w:hAnsi="Helvetica Neue Medium" w:cs="Helvetica Neue"/>
                <w:color w:val="000000" w:themeColor="text1"/>
                <w:sz w:val="22"/>
                <w:szCs w:val="22"/>
                <w:vertAlign w:val="superscript"/>
                <w:lang w:val="ka-GE"/>
              </w:rPr>
              <w:t>.</w:t>
            </w:r>
            <w:r w:rsidR="009445A5">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1D68A8">
              <w:rPr>
                <w:rFonts w:ascii="Helvetica Neue Light" w:hAnsi="Helvetica Neue Light"/>
                <w:color w:val="000000" w:themeColor="text1"/>
                <w:sz w:val="21"/>
                <w:szCs w:val="21"/>
                <w:lang w:val="ka-GE"/>
              </w:rPr>
              <w:t>სასამარ</w:t>
            </w:r>
            <w:r w:rsidR="00FE55A8">
              <w:rPr>
                <w:rFonts w:ascii="Helvetica Neue Light" w:hAnsi="Helvetica Neue Light"/>
                <w:color w:val="000000" w:themeColor="text1"/>
                <w:sz w:val="21"/>
                <w:szCs w:val="21"/>
                <w:lang w:val="ka-GE"/>
              </w:rPr>
              <w:t>თ</w:t>
            </w:r>
            <w:r w:rsidR="001D68A8">
              <w:rPr>
                <w:rFonts w:ascii="Helvetica Neue Light" w:hAnsi="Helvetica Neue Light"/>
                <w:color w:val="000000" w:themeColor="text1"/>
                <w:sz w:val="21"/>
                <w:szCs w:val="21"/>
                <w:lang w:val="ka-GE"/>
              </w:rPr>
              <w:t xml:space="preserve">ლო პრაქტიკასა </w:t>
            </w:r>
            <w:r w:rsidR="00A33E2A" w:rsidRPr="00B615CD">
              <w:rPr>
                <w:rFonts w:ascii="Helvetica Neue Light" w:hAnsi="Helvetica Neue Light"/>
                <w:color w:val="000000" w:themeColor="text1"/>
                <w:sz w:val="21"/>
                <w:szCs w:val="21"/>
                <w:lang w:val="ka-GE"/>
              </w:rPr>
              <w:t>და ლიტერატურა</w:t>
            </w:r>
            <w:r w:rsidR="007A62C3" w:rsidRPr="00B615CD">
              <w:rPr>
                <w:rFonts w:ascii="Helvetica Neue Light" w:hAnsi="Helvetica Neue Light"/>
                <w:color w:val="000000" w:themeColor="text1"/>
                <w:sz w:val="21"/>
                <w:szCs w:val="21"/>
                <w:lang w:val="ka-GE"/>
              </w:rPr>
              <w:t>ში მიიჩნევა, რომ გადასახადისათვის თავის არიდების შე</w:t>
            </w:r>
            <w:r w:rsidR="005B5DB8">
              <w:rPr>
                <w:rFonts w:ascii="Helvetica Neue Light" w:hAnsi="Helvetica Neue Light"/>
                <w:color w:val="000000" w:themeColor="text1"/>
                <w:sz w:val="21"/>
                <w:szCs w:val="21"/>
                <w:lang w:val="ka-GE"/>
              </w:rPr>
              <w:t>-</w:t>
            </w:r>
            <w:r w:rsidR="007A62C3" w:rsidRPr="00B615CD">
              <w:rPr>
                <w:rFonts w:ascii="Helvetica Neue Light" w:hAnsi="Helvetica Neue Light"/>
                <w:color w:val="000000" w:themeColor="text1"/>
                <w:sz w:val="21"/>
                <w:szCs w:val="21"/>
                <w:lang w:val="ka-GE"/>
              </w:rPr>
              <w:t>მადგენლობასა (</w:t>
            </w:r>
            <w:r w:rsidR="007A62C3" w:rsidRPr="00B615CD">
              <w:rPr>
                <w:rFonts w:ascii="Helvetica Neue Light" w:hAnsi="Helvetica Neue Light" w:cs="Helvetica Neue"/>
                <w:color w:val="000000" w:themeColor="text1"/>
                <w:sz w:val="21"/>
                <w:szCs w:val="21"/>
                <w:lang w:val="ka-GE"/>
              </w:rPr>
              <w:t xml:space="preserve">საგადასახადო კოდექსის §370) </w:t>
            </w:r>
            <w:r w:rsidR="007A62C3" w:rsidRPr="00B615CD">
              <w:rPr>
                <w:rFonts w:ascii="Helvetica Neue Light" w:hAnsi="Helvetica Neue Light"/>
                <w:color w:val="000000" w:themeColor="text1"/>
                <w:sz w:val="21"/>
                <w:szCs w:val="21"/>
                <w:lang w:val="ka-GE"/>
              </w:rPr>
              <w:t xml:space="preserve"> და თაღლითობის შემადგენლობას (</w:t>
            </w:r>
            <w:r w:rsidR="002D287B" w:rsidRPr="00415DF7">
              <w:rPr>
                <w:rFonts w:asciiTheme="majorHAnsi" w:eastAsiaTheme="minorHAnsi" w:hAnsiTheme="majorHAnsi" w:cstheme="majorHAnsi"/>
                <w:color w:val="000000"/>
                <w:sz w:val="21"/>
                <w:szCs w:val="21"/>
                <w:lang w:val="ka-GE" w:eastAsia="en-US"/>
              </w:rPr>
              <w:t>ᲡᲡᲙ</w:t>
            </w:r>
            <w:r w:rsidR="002D287B">
              <w:rPr>
                <w:rFonts w:ascii="Helvetica Neue Light" w:eastAsiaTheme="minorHAnsi" w:hAnsi="Helvetica Neue Light" w:cs="Helvetica Neue"/>
                <w:color w:val="000000"/>
                <w:sz w:val="21"/>
                <w:szCs w:val="21"/>
                <w:lang w:val="ka-GE" w:eastAsia="en-US"/>
              </w:rPr>
              <w:t>-ის</w:t>
            </w:r>
            <w:r w:rsidR="007A62C3" w:rsidRPr="00B615CD">
              <w:rPr>
                <w:rFonts w:ascii="Helvetica Neue Light" w:eastAsiaTheme="minorHAnsi" w:hAnsi="Helvetica Neue Light" w:cs="Helvetica Neue"/>
                <w:color w:val="000000"/>
                <w:sz w:val="21"/>
                <w:szCs w:val="21"/>
                <w:lang w:val="ka-GE" w:eastAsia="en-US"/>
              </w:rPr>
              <w:t xml:space="preserve"> §263)</w:t>
            </w:r>
            <w:r w:rsidR="00CA6122" w:rsidRPr="00B615CD">
              <w:rPr>
                <w:rFonts w:ascii="Helvetica Neue Light" w:eastAsiaTheme="minorHAnsi" w:hAnsi="Helvetica Neue Light" w:cs="Helvetica Neue"/>
                <w:color w:val="000000"/>
                <w:sz w:val="21"/>
                <w:szCs w:val="21"/>
                <w:lang w:val="ka-GE" w:eastAsia="en-US"/>
              </w:rPr>
              <w:t xml:space="preserve"> </w:t>
            </w:r>
            <w:r w:rsidR="007A62C3" w:rsidRPr="00B615CD">
              <w:rPr>
                <w:rFonts w:ascii="Helvetica Neue Light" w:hAnsi="Helvetica Neue Light"/>
                <w:color w:val="000000" w:themeColor="text1"/>
                <w:sz w:val="21"/>
                <w:szCs w:val="21"/>
                <w:lang w:val="ka-GE"/>
              </w:rPr>
              <w:t>შორის</w:t>
            </w:r>
            <w:r w:rsidR="0081546B" w:rsidRPr="00B615CD">
              <w:rPr>
                <w:rFonts w:ascii="Helvetica Neue Light" w:hAnsi="Helvetica Neue Light"/>
                <w:color w:val="000000" w:themeColor="text1"/>
                <w:sz w:val="21"/>
                <w:szCs w:val="21"/>
                <w:lang w:val="ka-GE"/>
              </w:rPr>
              <w:t xml:space="preserve"> </w:t>
            </w:r>
            <w:r w:rsidR="00CA6122" w:rsidRPr="00B615CD">
              <w:rPr>
                <w:rFonts w:ascii="Helvetica Neue Light" w:hAnsi="Helvetica Neue Light"/>
                <w:color w:val="000000" w:themeColor="text1"/>
                <w:sz w:val="21"/>
                <w:szCs w:val="21"/>
                <w:lang w:val="ka-GE"/>
              </w:rPr>
              <w:t>არ</w:t>
            </w:r>
            <w:r w:rsidR="005B5DB8">
              <w:rPr>
                <w:rFonts w:ascii="Helvetica Neue Light" w:hAnsi="Helvetica Neue Light"/>
                <w:color w:val="000000" w:themeColor="text1"/>
                <w:sz w:val="21"/>
                <w:szCs w:val="21"/>
                <w:lang w:val="ka-GE"/>
              </w:rPr>
              <w:t>-</w:t>
            </w:r>
            <w:r w:rsidR="00CA6122" w:rsidRPr="00B615CD">
              <w:rPr>
                <w:rFonts w:ascii="Helvetica Neue Light" w:hAnsi="Helvetica Neue Light"/>
                <w:color w:val="000000" w:themeColor="text1"/>
                <w:sz w:val="21"/>
                <w:szCs w:val="21"/>
                <w:lang w:val="ka-GE"/>
              </w:rPr>
              <w:t xml:space="preserve">სებობს ისეთი </w:t>
            </w:r>
            <w:r w:rsidR="00D4207C" w:rsidRPr="00B615CD">
              <w:rPr>
                <w:rFonts w:ascii="Helvetica Neue Light" w:hAnsi="Helvetica Neue Light"/>
                <w:color w:val="000000" w:themeColor="text1"/>
                <w:sz w:val="21"/>
                <w:szCs w:val="21"/>
                <w:lang w:val="ka-GE"/>
              </w:rPr>
              <w:t xml:space="preserve">ექსკლუზიური </w:t>
            </w:r>
            <w:r w:rsidR="00CA6122" w:rsidRPr="00B615CD">
              <w:rPr>
                <w:rFonts w:ascii="Helvetica Neue Light" w:hAnsi="Helvetica Neue Light"/>
                <w:color w:val="000000" w:themeColor="text1"/>
                <w:sz w:val="21"/>
                <w:szCs w:val="21"/>
                <w:lang w:val="ka-GE"/>
              </w:rPr>
              <w:t xml:space="preserve">ურთიერთკავშირი, </w:t>
            </w:r>
            <w:r w:rsidR="0081546B" w:rsidRPr="00B615CD">
              <w:rPr>
                <w:rFonts w:ascii="Helvetica Neue Light" w:hAnsi="Helvetica Neue Light"/>
                <w:color w:val="000000" w:themeColor="text1"/>
                <w:sz w:val="21"/>
                <w:szCs w:val="21"/>
                <w:lang w:val="ka-GE"/>
              </w:rPr>
              <w:t>რომ გადასახადისათვის თავის არიდების დროს თაღლი</w:t>
            </w:r>
            <w:r w:rsidR="005B5DB8">
              <w:rPr>
                <w:rFonts w:ascii="Helvetica Neue Light" w:hAnsi="Helvetica Neue Light"/>
                <w:color w:val="000000" w:themeColor="text1"/>
                <w:sz w:val="21"/>
                <w:szCs w:val="21"/>
                <w:lang w:val="ka-GE"/>
              </w:rPr>
              <w:t>-</w:t>
            </w:r>
            <w:r w:rsidR="0081546B" w:rsidRPr="00B615CD">
              <w:rPr>
                <w:rFonts w:ascii="Helvetica Neue Light" w:hAnsi="Helvetica Neue Light"/>
                <w:color w:val="000000" w:themeColor="text1"/>
                <w:sz w:val="21"/>
                <w:szCs w:val="21"/>
                <w:lang w:val="ka-GE"/>
              </w:rPr>
              <w:t>თობის შემადგენლობა არ სრულდება.</w:t>
            </w:r>
            <w:r w:rsidR="00AE0DF5" w:rsidRPr="00B615CD">
              <w:rPr>
                <w:rFonts w:ascii="Helvetica Neue Light" w:hAnsi="Helvetica Neue Light"/>
                <w:color w:val="000000" w:themeColor="text1"/>
                <w:sz w:val="21"/>
                <w:szCs w:val="21"/>
                <w:lang w:val="ka-GE"/>
              </w:rPr>
              <w:t xml:space="preserve"> ამის გამო ქმედება ისჯება მხოლოდ საგადასახადო კოდექსის §370-ის შესაბამისად. ამასთან</w:t>
            </w:r>
            <w:r w:rsidR="00736177">
              <w:rPr>
                <w:rFonts w:ascii="Helvetica Neue Light" w:hAnsi="Helvetica Neue Light"/>
                <w:color w:val="000000" w:themeColor="text1"/>
                <w:sz w:val="21"/>
                <w:szCs w:val="21"/>
                <w:lang w:val="ka-GE"/>
              </w:rPr>
              <w:t>,</w:t>
            </w:r>
            <w:r w:rsidR="00AE0DF5" w:rsidRPr="00B615CD">
              <w:rPr>
                <w:rFonts w:ascii="Helvetica Neue Light" w:hAnsi="Helvetica Neue Light"/>
                <w:color w:val="000000" w:themeColor="text1"/>
                <w:sz w:val="21"/>
                <w:szCs w:val="21"/>
                <w:lang w:val="ka-GE"/>
              </w:rPr>
              <w:t xml:space="preserve"> არ კონკრეტდება -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AE0DF5" w:rsidRPr="00B615CD">
              <w:rPr>
                <w:rFonts w:ascii="Helvetica Neue Light" w:hAnsi="Helvetica Neue Light"/>
                <w:color w:val="000000" w:themeColor="text1"/>
                <w:sz w:val="21"/>
                <w:szCs w:val="21"/>
                <w:lang w:val="ka-GE"/>
              </w:rPr>
              <w:t xml:space="preserve"> §263-ის შემადგენლობის რომელი ელემენტი არ სრულ</w:t>
            </w:r>
            <w:r w:rsidR="005B5DB8">
              <w:rPr>
                <w:rFonts w:ascii="Helvetica Neue Light" w:hAnsi="Helvetica Neue Light"/>
                <w:color w:val="000000" w:themeColor="text1"/>
                <w:sz w:val="21"/>
                <w:szCs w:val="21"/>
                <w:lang w:val="ka-GE"/>
              </w:rPr>
              <w:t>-</w:t>
            </w:r>
            <w:r w:rsidR="00AE0DF5" w:rsidRPr="00B615CD">
              <w:rPr>
                <w:rFonts w:ascii="Helvetica Neue Light" w:hAnsi="Helvetica Neue Light"/>
                <w:color w:val="000000" w:themeColor="text1"/>
                <w:sz w:val="21"/>
                <w:szCs w:val="21"/>
                <w:lang w:val="ka-GE"/>
              </w:rPr>
              <w:t>დება.</w:t>
            </w:r>
            <w:r w:rsidR="00274214" w:rsidRPr="00B615CD">
              <w:rPr>
                <w:rFonts w:ascii="Helvetica Neue Light" w:hAnsi="Helvetica Neue Light"/>
                <w:color w:val="000000" w:themeColor="text1"/>
                <w:sz w:val="21"/>
                <w:szCs w:val="21"/>
                <w:lang w:val="ka-GE"/>
              </w:rPr>
              <w:t xml:space="preserve"> თუმცა ემპირიულად დამტკიცდა, რომ დასრულებული გადასახადისათვის თავის არიდება სავსებით შეიძლება შეესაბამებოდეს თაღლითობის ობიექტურ კრიტერიუმებს. ამგვარად, საგადასახადო კოდექსის §370-ის პრიორიტეტი</w:t>
            </w:r>
            <w:r w:rsidR="00274214" w:rsidRPr="00415DF7">
              <w:rPr>
                <w:rFonts w:asciiTheme="majorHAnsi" w:hAnsiTheme="majorHAnsi" w:cstheme="majorHAnsi"/>
                <w:color w:val="000000" w:themeColor="text1"/>
                <w:sz w:val="21"/>
                <w:szCs w:val="21"/>
                <w:lang w:val="ka-GE"/>
              </w:rPr>
              <w:t xml:space="preserve"> </w:t>
            </w:r>
            <w:r w:rsidR="002D287B" w:rsidRPr="00415DF7">
              <w:rPr>
                <w:rFonts w:asciiTheme="majorHAnsi" w:hAnsiTheme="majorHAnsi" w:cstheme="majorHAnsi"/>
                <w:color w:val="000000" w:themeColor="text1"/>
                <w:sz w:val="21"/>
                <w:szCs w:val="21"/>
                <w:lang w:val="ka-GE"/>
              </w:rPr>
              <w:t>ᲡᲡᲙ-ის</w:t>
            </w:r>
            <w:r w:rsidR="00274214" w:rsidRPr="00B615CD">
              <w:rPr>
                <w:rFonts w:ascii="Helvetica Neue Light" w:hAnsi="Helvetica Neue Light"/>
                <w:color w:val="000000" w:themeColor="text1"/>
                <w:sz w:val="21"/>
                <w:szCs w:val="21"/>
                <w:lang w:val="ka-GE"/>
              </w:rPr>
              <w:t xml:space="preserve"> §263-ზე წარმოიშვება მხოლოდ </w:t>
            </w:r>
            <w:r w:rsidR="00274214" w:rsidRPr="00694BD3">
              <w:rPr>
                <w:rFonts w:ascii="Helvetica Neue Light" w:hAnsi="Helvetica Neue Light"/>
                <w:color w:val="000000" w:themeColor="text1"/>
                <w:sz w:val="21"/>
                <w:szCs w:val="21"/>
                <w:lang w:val="ka-GE"/>
              </w:rPr>
              <w:t>კონკურენციის დონეზე</w:t>
            </w:r>
            <w:r w:rsidR="00450885">
              <w:rPr>
                <w:rFonts w:ascii="Helvetica Neue Light" w:hAnsi="Helvetica Neue Light"/>
                <w:color w:val="000000" w:themeColor="text1"/>
                <w:sz w:val="21"/>
                <w:szCs w:val="21"/>
                <w:lang w:val="ka-GE"/>
              </w:rPr>
              <w:t>»</w:t>
            </w:r>
            <w:r w:rsidR="00240883" w:rsidRPr="00240883">
              <w:rPr>
                <w:rFonts w:ascii="Helvetica Neue Light" w:hAnsi="Helvetica Neue Light"/>
                <w:color w:val="000000" w:themeColor="text1"/>
                <w:sz w:val="8"/>
                <w:szCs w:val="8"/>
                <w:lang w:val="ka-GE"/>
              </w:rPr>
              <w:t xml:space="preserve"> </w:t>
            </w:r>
            <w:r w:rsidR="007F2988">
              <w:rPr>
                <w:rStyle w:val="EndnoteReference"/>
                <w:rFonts w:ascii="Helvetica Neue Light" w:hAnsi="Helvetica Neue Light"/>
                <w:color w:val="000000" w:themeColor="text1"/>
                <w:sz w:val="21"/>
                <w:szCs w:val="21"/>
                <w:lang w:val="ka-GE"/>
              </w:rPr>
              <w:endnoteReference w:customMarkFollows="1" w:id="252"/>
              <w:t>252</w:t>
            </w:r>
            <w:r w:rsidR="00274214" w:rsidRPr="00694BD3">
              <w:rPr>
                <w:rFonts w:ascii="Helvetica Neue Light" w:hAnsi="Helvetica Neue Light"/>
                <w:color w:val="000000" w:themeColor="text1"/>
                <w:sz w:val="21"/>
                <w:szCs w:val="21"/>
                <w:lang w:val="ka-GE"/>
              </w:rPr>
              <w:t>.</w:t>
            </w:r>
          </w:p>
          <w:p w14:paraId="65A72127" w14:textId="57E0A452" w:rsidR="009456B4" w:rsidRPr="00B615CD" w:rsidRDefault="00727798" w:rsidP="000E14B4">
            <w:pPr>
              <w:spacing w:after="16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36</w:t>
            </w:r>
            <w:r w:rsidR="00290F6B">
              <w:rPr>
                <w:rFonts w:ascii="Helvetica Neue Medium" w:hAnsi="Helvetica Neue Medium" w:cs="Helvetica Neue"/>
                <w:color w:val="000000" w:themeColor="text1"/>
                <w:sz w:val="22"/>
                <w:szCs w:val="22"/>
                <w:vertAlign w:val="superscript"/>
                <w:lang w:val="ka-GE"/>
              </w:rPr>
              <w:t>2</w:t>
            </w:r>
            <w:r w:rsidR="00694BD3" w:rsidRPr="002D28A3">
              <w:rPr>
                <w:rFonts w:ascii="Helvetica Neue Medium" w:hAnsi="Helvetica Neue Medium" w:cs="Helvetica Neue"/>
                <w:color w:val="000000" w:themeColor="text1"/>
                <w:sz w:val="22"/>
                <w:szCs w:val="22"/>
                <w:vertAlign w:val="superscript"/>
                <w:lang w:val="ka-GE"/>
              </w:rPr>
              <w:t>.</w:t>
            </w:r>
            <w:r w:rsidR="00694BD3">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FB235A" w:rsidRPr="00B615CD">
              <w:rPr>
                <w:rFonts w:ascii="Helvetica Neue Light" w:hAnsi="Helvetica Neue Light"/>
                <w:color w:val="000000" w:themeColor="text1"/>
                <w:sz w:val="21"/>
                <w:szCs w:val="21"/>
                <w:lang w:val="ka-GE"/>
              </w:rPr>
              <w:t>...გადასახადისათვის თავის არიდება კვალიფიცირდება, როგორც საკუ</w:t>
            </w:r>
            <w:r w:rsidR="00E3148A" w:rsidRPr="00B615CD">
              <w:rPr>
                <w:rFonts w:ascii="Helvetica Neue Light" w:hAnsi="Helvetica Neue Light"/>
                <w:color w:val="000000" w:themeColor="text1"/>
                <w:sz w:val="21"/>
                <w:szCs w:val="21"/>
                <w:lang w:val="ka-GE"/>
              </w:rPr>
              <w:t>თ</w:t>
            </w:r>
            <w:r w:rsidR="00FB235A" w:rsidRPr="00B615CD">
              <w:rPr>
                <w:rFonts w:ascii="Helvetica Neue Light" w:hAnsi="Helvetica Neue Light"/>
                <w:color w:val="000000" w:themeColor="text1"/>
                <w:sz w:val="21"/>
                <w:szCs w:val="21"/>
                <w:lang w:val="ka-GE"/>
              </w:rPr>
              <w:t>რების წინააღმდეგ მიმართული დანაშაული. ამგავარად, ის ემსგავსება თაღლითობას და საკუთრების წინააღმდეგ მიმართულ სხვა დანაშა</w:t>
            </w:r>
            <w:r w:rsidR="005B5DB8">
              <w:rPr>
                <w:rFonts w:ascii="Helvetica Neue Light" w:hAnsi="Helvetica Neue Light"/>
                <w:color w:val="000000" w:themeColor="text1"/>
                <w:sz w:val="21"/>
                <w:szCs w:val="21"/>
                <w:lang w:val="ka-GE"/>
              </w:rPr>
              <w:t>-</w:t>
            </w:r>
            <w:r w:rsidR="00FB235A" w:rsidRPr="00B615CD">
              <w:rPr>
                <w:rFonts w:ascii="Helvetica Neue Light" w:hAnsi="Helvetica Neue Light"/>
                <w:color w:val="000000" w:themeColor="text1"/>
                <w:sz w:val="21"/>
                <w:szCs w:val="21"/>
                <w:lang w:val="ka-GE"/>
              </w:rPr>
              <w:t xml:space="preserve">ულს. </w:t>
            </w:r>
            <w:r w:rsidR="00444AA5" w:rsidRPr="00B615CD">
              <w:rPr>
                <w:rFonts w:ascii="Helvetica Neue Light" w:hAnsi="Helvetica Neue Light"/>
                <w:color w:val="000000" w:themeColor="text1"/>
                <w:sz w:val="21"/>
                <w:szCs w:val="21"/>
                <w:lang w:val="ka-GE"/>
              </w:rPr>
              <w:t>ხელყოფის</w:t>
            </w:r>
            <w:r w:rsidR="003E7AB1" w:rsidRPr="00B615CD">
              <w:rPr>
                <w:rFonts w:ascii="Helvetica Neue Light" w:hAnsi="Helvetica Neue Light"/>
                <w:color w:val="000000" w:themeColor="text1"/>
                <w:sz w:val="21"/>
                <w:szCs w:val="21"/>
                <w:lang w:val="ka-GE"/>
              </w:rPr>
              <w:t xml:space="preserve"> და დანაშაულის ობიექტ</w:t>
            </w:r>
            <w:r w:rsidR="00BE1397">
              <w:rPr>
                <w:rFonts w:ascii="Helvetica Neue Light" w:hAnsi="Helvetica Neue Light"/>
                <w:color w:val="000000" w:themeColor="text1"/>
                <w:sz w:val="21"/>
                <w:szCs w:val="21"/>
                <w:lang w:val="ka-GE"/>
              </w:rPr>
              <w:t>ი</w:t>
            </w:r>
            <w:r w:rsidR="003E7AB1" w:rsidRPr="00B615CD">
              <w:rPr>
                <w:rFonts w:ascii="Helvetica Neue Light" w:hAnsi="Helvetica Neue Light"/>
                <w:color w:val="000000" w:themeColor="text1"/>
                <w:sz w:val="21"/>
                <w:szCs w:val="21"/>
                <w:lang w:val="ka-GE"/>
              </w:rPr>
              <w:t>, რომლის მიმართ ხორციელდება სამართალდარ</w:t>
            </w:r>
            <w:r w:rsidR="002033AE">
              <w:rPr>
                <w:rFonts w:ascii="Helvetica Neue Light" w:hAnsi="Helvetica Neue Light"/>
                <w:color w:val="000000" w:themeColor="text1"/>
                <w:sz w:val="21"/>
                <w:szCs w:val="21"/>
                <w:lang w:val="ka-GE"/>
              </w:rPr>
              <w:t>ღ</w:t>
            </w:r>
            <w:r w:rsidR="003E7AB1" w:rsidRPr="00B615CD">
              <w:rPr>
                <w:rFonts w:ascii="Helvetica Neue Light" w:hAnsi="Helvetica Neue Light"/>
                <w:color w:val="000000" w:themeColor="text1"/>
                <w:sz w:val="21"/>
                <w:szCs w:val="21"/>
                <w:lang w:val="ka-GE"/>
              </w:rPr>
              <w:t>ვევა, არის სა</w:t>
            </w:r>
            <w:r w:rsidR="005B5DB8">
              <w:rPr>
                <w:rFonts w:ascii="Helvetica Neue Light" w:hAnsi="Helvetica Neue Light"/>
                <w:color w:val="000000" w:themeColor="text1"/>
                <w:sz w:val="21"/>
                <w:szCs w:val="21"/>
                <w:lang w:val="ka-GE"/>
              </w:rPr>
              <w:t>-</w:t>
            </w:r>
            <w:r w:rsidR="003E7AB1" w:rsidRPr="00B615CD">
              <w:rPr>
                <w:rFonts w:ascii="Helvetica Neue Light" w:hAnsi="Helvetica Neue Light"/>
                <w:color w:val="000000" w:themeColor="text1"/>
                <w:sz w:val="21"/>
                <w:szCs w:val="21"/>
                <w:lang w:val="ka-GE"/>
              </w:rPr>
              <w:t>ხელმწიფო გადასახდელის მოთხოვნა... აღნიშნულ დეფინიციას საფუძვლად უდევს სახელმწიფოს მოტყუ</w:t>
            </w:r>
            <w:r w:rsidR="005B5DB8">
              <w:rPr>
                <w:rFonts w:ascii="Helvetica Neue Light" w:hAnsi="Helvetica Neue Light"/>
                <w:color w:val="000000" w:themeColor="text1"/>
                <w:sz w:val="21"/>
                <w:szCs w:val="21"/>
                <w:lang w:val="ka-GE"/>
              </w:rPr>
              <w:t>-</w:t>
            </w:r>
            <w:r w:rsidR="003E7AB1" w:rsidRPr="00B615CD">
              <w:rPr>
                <w:rFonts w:ascii="Helvetica Neue Light" w:hAnsi="Helvetica Neue Light"/>
                <w:color w:val="000000" w:themeColor="text1"/>
                <w:sz w:val="21"/>
                <w:szCs w:val="21"/>
                <w:lang w:val="ka-GE"/>
              </w:rPr>
              <w:t xml:space="preserve">ების </w:t>
            </w:r>
            <w:r w:rsidR="003E7AB1" w:rsidRPr="00694BD3">
              <w:rPr>
                <w:rFonts w:ascii="Helvetica Neue Light" w:hAnsi="Helvetica Neue Light"/>
                <w:color w:val="000000" w:themeColor="text1"/>
                <w:sz w:val="21"/>
                <w:szCs w:val="21"/>
                <w:lang w:val="ka-GE"/>
              </w:rPr>
              <w:t>მახასიათებე</w:t>
            </w:r>
            <w:r w:rsidR="00DA2191" w:rsidRPr="00694BD3">
              <w:rPr>
                <w:rFonts w:ascii="Helvetica Neue Light" w:hAnsi="Helvetica Neue Light"/>
                <w:color w:val="000000" w:themeColor="text1"/>
                <w:sz w:val="21"/>
                <w:szCs w:val="21"/>
                <w:lang w:val="ka-GE"/>
              </w:rPr>
              <w:t>ლი</w:t>
            </w:r>
            <w:r w:rsidR="00450885">
              <w:rPr>
                <w:rFonts w:ascii="Helvetica Neue Light" w:hAnsi="Helvetica Neue Light"/>
                <w:color w:val="000000" w:themeColor="text1"/>
                <w:sz w:val="21"/>
                <w:szCs w:val="21"/>
                <w:lang w:val="ka-GE"/>
              </w:rPr>
              <w:t>»</w:t>
            </w:r>
            <w:r w:rsidR="00240883" w:rsidRPr="00240883">
              <w:rPr>
                <w:rFonts w:ascii="Helvetica Neue Light" w:hAnsi="Helvetica Neue Light"/>
                <w:color w:val="000000" w:themeColor="text1"/>
                <w:sz w:val="8"/>
                <w:szCs w:val="8"/>
                <w:lang w:val="ka-GE"/>
              </w:rPr>
              <w:t xml:space="preserve"> </w:t>
            </w:r>
            <w:r w:rsidR="007F2988">
              <w:rPr>
                <w:rStyle w:val="EndnoteReference"/>
                <w:rFonts w:ascii="Helvetica Neue Light" w:hAnsi="Helvetica Neue Light"/>
                <w:color w:val="000000" w:themeColor="text1"/>
                <w:sz w:val="21"/>
                <w:szCs w:val="21"/>
                <w:lang w:val="ka-GE"/>
              </w:rPr>
              <w:endnoteReference w:customMarkFollows="1" w:id="253"/>
              <w:t>253</w:t>
            </w:r>
            <w:r w:rsidR="00DA2191" w:rsidRPr="00694BD3">
              <w:rPr>
                <w:rFonts w:ascii="Helvetica Neue Light" w:hAnsi="Helvetica Neue Light"/>
                <w:color w:val="000000" w:themeColor="text1"/>
                <w:sz w:val="21"/>
                <w:szCs w:val="21"/>
                <w:lang w:val="ka-GE"/>
              </w:rPr>
              <w:t>.</w:t>
            </w:r>
          </w:p>
          <w:p w14:paraId="57AFB034" w14:textId="600CD1B4" w:rsidR="008F31A9" w:rsidRPr="00B615CD" w:rsidRDefault="00727798" w:rsidP="000E14B4">
            <w:pPr>
              <w:spacing w:after="16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36</w:t>
            </w:r>
            <w:r w:rsidR="00290F6B">
              <w:rPr>
                <w:rFonts w:ascii="Helvetica Neue Medium" w:hAnsi="Helvetica Neue Medium" w:cs="Helvetica Neue"/>
                <w:color w:val="000000" w:themeColor="text1"/>
                <w:sz w:val="22"/>
                <w:szCs w:val="22"/>
                <w:vertAlign w:val="superscript"/>
                <w:lang w:val="ka-GE"/>
              </w:rPr>
              <w:t>3</w:t>
            </w:r>
            <w:r w:rsidR="00694BD3" w:rsidRPr="002D28A3">
              <w:rPr>
                <w:rFonts w:ascii="Helvetica Neue Medium" w:hAnsi="Helvetica Neue Medium" w:cs="Helvetica Neue"/>
                <w:color w:val="000000" w:themeColor="text1"/>
                <w:sz w:val="22"/>
                <w:szCs w:val="22"/>
                <w:vertAlign w:val="superscript"/>
                <w:lang w:val="ka-GE"/>
              </w:rPr>
              <w:t>.</w:t>
            </w:r>
            <w:r w:rsidR="00694BD3">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C528B7" w:rsidRPr="00B615CD">
              <w:rPr>
                <w:rFonts w:ascii="Helvetica Neue Light" w:hAnsi="Helvetica Neue Light"/>
                <w:color w:val="000000" w:themeColor="text1"/>
                <w:sz w:val="21"/>
                <w:szCs w:val="21"/>
                <w:lang w:val="ka-GE"/>
              </w:rPr>
              <w:t xml:space="preserve">პროფ. დოქტორი უვე ჰელმანი, პოტსდამი: </w:t>
            </w:r>
            <w:r w:rsidR="00364B80">
              <w:rPr>
                <w:rFonts w:ascii="Helvetica Neue Light" w:hAnsi="Helvetica Neue Light"/>
                <w:color w:val="000000" w:themeColor="text1"/>
                <w:sz w:val="21"/>
                <w:szCs w:val="21"/>
                <w:lang w:val="ka-GE"/>
              </w:rPr>
              <w:t>«</w:t>
            </w:r>
            <w:r w:rsidR="00C528B7" w:rsidRPr="00B615CD">
              <w:rPr>
                <w:rFonts w:ascii="Helvetica Neue Light" w:hAnsi="Helvetica Neue Light"/>
                <w:color w:val="000000" w:themeColor="text1"/>
                <w:sz w:val="21"/>
                <w:szCs w:val="21"/>
                <w:lang w:val="ka-GE"/>
              </w:rPr>
              <w:t>...პირველი მომენტი: თუ ჩვენ საგადასახადო კოდექსიდან ამოვიღებდით §370-ს ჩანაცვლების გარეშე, გადასახადისათვის თავის არიდების</w:t>
            </w:r>
            <w:r w:rsidR="00CF044D" w:rsidRPr="00B615CD">
              <w:rPr>
                <w:rFonts w:ascii="Helvetica Neue Light" w:hAnsi="Helvetica Neue Light"/>
                <w:color w:val="000000" w:themeColor="text1"/>
                <w:sz w:val="21"/>
                <w:szCs w:val="21"/>
                <w:lang w:val="ka-GE"/>
              </w:rPr>
              <w:t xml:space="preserve"> შემთხვევების</w:t>
            </w:r>
            <w:r w:rsidR="00C528B7" w:rsidRPr="00B615CD">
              <w:rPr>
                <w:rFonts w:ascii="Helvetica Neue Light" w:hAnsi="Helvetica Neue Light"/>
                <w:color w:val="000000" w:themeColor="text1"/>
                <w:sz w:val="21"/>
                <w:szCs w:val="21"/>
                <w:lang w:val="ka-GE"/>
              </w:rPr>
              <w:t xml:space="preserve"> აბსოლუ</w:t>
            </w:r>
            <w:r w:rsidR="005B5DB8">
              <w:rPr>
                <w:rFonts w:ascii="Helvetica Neue Light" w:hAnsi="Helvetica Neue Light"/>
                <w:color w:val="000000" w:themeColor="text1"/>
                <w:sz w:val="21"/>
                <w:szCs w:val="21"/>
                <w:lang w:val="ka-GE"/>
              </w:rPr>
              <w:t>-</w:t>
            </w:r>
            <w:r w:rsidR="00C528B7" w:rsidRPr="00B615CD">
              <w:rPr>
                <w:rFonts w:ascii="Helvetica Neue Light" w:hAnsi="Helvetica Neue Light"/>
                <w:color w:val="000000" w:themeColor="text1"/>
                <w:sz w:val="21"/>
                <w:szCs w:val="21"/>
                <w:lang w:val="ka-GE"/>
              </w:rPr>
              <w:t xml:space="preserve">ტური უმრავლესობა, ვერ ვბედავ პროგნოზირებას რამხელა პროცენტი, </w:t>
            </w:r>
            <w:r w:rsidR="006F6167" w:rsidRPr="00B615CD">
              <w:rPr>
                <w:rFonts w:ascii="Helvetica Neue Light" w:hAnsi="Helvetica Neue Light"/>
                <w:color w:val="000000" w:themeColor="text1"/>
                <w:sz w:val="21"/>
                <w:szCs w:val="21"/>
                <w:lang w:val="ka-GE"/>
              </w:rPr>
              <w:t>შედ</w:t>
            </w:r>
            <w:r w:rsidR="00056CF6" w:rsidRPr="00B615CD">
              <w:rPr>
                <w:rFonts w:ascii="Helvetica Neue Light" w:hAnsi="Helvetica Neue Light"/>
                <w:color w:val="000000" w:themeColor="text1"/>
                <w:sz w:val="21"/>
                <w:szCs w:val="21"/>
                <w:lang w:val="ka-GE"/>
              </w:rPr>
              <w:t>ა</w:t>
            </w:r>
            <w:r w:rsidR="006F6167" w:rsidRPr="00B615CD">
              <w:rPr>
                <w:rFonts w:ascii="Helvetica Neue Light" w:hAnsi="Helvetica Neue Light"/>
                <w:color w:val="000000" w:themeColor="text1"/>
                <w:sz w:val="21"/>
                <w:szCs w:val="21"/>
                <w:lang w:val="ka-GE"/>
              </w:rPr>
              <w:t xml:space="preserve">რებით </w:t>
            </w:r>
            <w:r w:rsidR="00C528B7" w:rsidRPr="00B615CD">
              <w:rPr>
                <w:rFonts w:ascii="Helvetica Neue Light" w:hAnsi="Helvetica Neue Light"/>
                <w:color w:val="000000" w:themeColor="text1"/>
                <w:sz w:val="21"/>
                <w:szCs w:val="21"/>
                <w:lang w:val="ka-GE"/>
              </w:rPr>
              <w:t xml:space="preserve">ადვილად </w:t>
            </w:r>
            <w:r w:rsidR="006F6167" w:rsidRPr="00B615CD">
              <w:rPr>
                <w:rFonts w:ascii="Helvetica Neue Light" w:hAnsi="Helvetica Neue Light"/>
                <w:color w:val="000000" w:themeColor="text1"/>
                <w:sz w:val="21"/>
                <w:szCs w:val="21"/>
                <w:lang w:val="ka-GE"/>
              </w:rPr>
              <w:t>მოიცვებოდა</w:t>
            </w:r>
            <w:r w:rsidR="00C528B7" w:rsidRPr="00B615CD">
              <w:rPr>
                <w:rFonts w:ascii="Helvetica Neue Light" w:hAnsi="Helvetica Neue Light"/>
                <w:color w:val="000000" w:themeColor="text1"/>
                <w:sz w:val="21"/>
                <w:szCs w:val="21"/>
                <w:lang w:val="ka-GE"/>
              </w:rPr>
              <w:t xml:space="preserve"> თაღლითობის ზოგადი შემადგენლობით.</w:t>
            </w:r>
            <w:r w:rsidR="006F6167" w:rsidRPr="00B615CD">
              <w:rPr>
                <w:rFonts w:ascii="Helvetica Neue Light" w:hAnsi="Helvetica Neue Light"/>
                <w:color w:val="000000" w:themeColor="text1"/>
                <w:sz w:val="21"/>
                <w:szCs w:val="21"/>
                <w:lang w:val="ka-GE"/>
              </w:rPr>
              <w:t xml:space="preserve"> ვფიქრობ, ამაზე შეგვიძლია შევთანხმდეთ</w:t>
            </w:r>
            <w:r w:rsidR="00364B80">
              <w:rPr>
                <w:rFonts w:ascii="Helvetica Neue Light" w:hAnsi="Helvetica Neue Light"/>
                <w:color w:val="000000" w:themeColor="text1"/>
                <w:sz w:val="21"/>
                <w:szCs w:val="21"/>
                <w:lang w:val="ka-GE"/>
              </w:rPr>
              <w:t>»</w:t>
            </w:r>
            <w:r w:rsidR="00240883" w:rsidRPr="00240883">
              <w:rPr>
                <w:rFonts w:ascii="Helvetica Neue Light" w:hAnsi="Helvetica Neue Light"/>
                <w:color w:val="000000" w:themeColor="text1"/>
                <w:sz w:val="8"/>
                <w:szCs w:val="8"/>
                <w:lang w:val="ka-GE"/>
              </w:rPr>
              <w:t xml:space="preserve"> </w:t>
            </w:r>
            <w:r w:rsidR="007F2988">
              <w:rPr>
                <w:rStyle w:val="EndnoteReference"/>
                <w:rFonts w:ascii="Helvetica Neue Light" w:hAnsi="Helvetica Neue Light"/>
                <w:color w:val="000000" w:themeColor="text1"/>
                <w:sz w:val="21"/>
                <w:szCs w:val="21"/>
                <w:lang w:val="ka-GE"/>
              </w:rPr>
              <w:endnoteReference w:customMarkFollows="1" w:id="254"/>
              <w:t>254</w:t>
            </w:r>
            <w:r w:rsidR="006F6167" w:rsidRPr="00B615CD">
              <w:rPr>
                <w:rFonts w:ascii="Helvetica Neue Light" w:hAnsi="Helvetica Neue Light"/>
                <w:color w:val="000000" w:themeColor="text1"/>
                <w:sz w:val="21"/>
                <w:szCs w:val="21"/>
                <w:lang w:val="ka-GE"/>
              </w:rPr>
              <w:t>.</w:t>
            </w:r>
          </w:p>
          <w:p w14:paraId="0A07AF55" w14:textId="0CC48A1A" w:rsidR="00D97D4B" w:rsidRPr="00B615CD" w:rsidRDefault="00727798" w:rsidP="000E14B4">
            <w:pPr>
              <w:spacing w:after="4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lastRenderedPageBreak/>
              <w:t>36</w:t>
            </w:r>
            <w:r w:rsidR="00290F6B">
              <w:rPr>
                <w:rFonts w:ascii="Helvetica Neue Medium" w:hAnsi="Helvetica Neue Medium" w:cs="Helvetica Neue"/>
                <w:color w:val="000000" w:themeColor="text1"/>
                <w:sz w:val="22"/>
                <w:szCs w:val="22"/>
                <w:vertAlign w:val="superscript"/>
                <w:lang w:val="ka-GE"/>
              </w:rPr>
              <w:t>4</w:t>
            </w:r>
            <w:r w:rsidR="00234E05" w:rsidRPr="002D28A3">
              <w:rPr>
                <w:rFonts w:ascii="Helvetica Neue Medium" w:hAnsi="Helvetica Neue Medium" w:cs="Helvetica Neue"/>
                <w:color w:val="000000" w:themeColor="text1"/>
                <w:sz w:val="22"/>
                <w:szCs w:val="22"/>
                <w:vertAlign w:val="superscript"/>
                <w:lang w:val="ka-GE"/>
              </w:rPr>
              <w:t>.</w:t>
            </w:r>
            <w:r w:rsidR="00234E05">
              <w:rPr>
                <w:rFonts w:ascii="Helvetica Neue Thin" w:hAnsi="Helvetica Neue Thin" w:cs="Helvetica Neue"/>
                <w:color w:val="000000" w:themeColor="text1"/>
                <w:sz w:val="22"/>
                <w:szCs w:val="22"/>
                <w:lang w:val="ka-GE"/>
              </w:rPr>
              <w:t xml:space="preserve"> </w:t>
            </w:r>
            <w:r w:rsidR="007425F5">
              <w:rPr>
                <w:rFonts w:ascii="Helvetica Neue Light" w:hAnsi="Helvetica Neue Light"/>
                <w:color w:val="000000" w:themeColor="text1"/>
                <w:sz w:val="21"/>
                <w:szCs w:val="21"/>
                <w:lang w:val="ka-GE"/>
              </w:rPr>
              <w:t>«</w:t>
            </w:r>
            <w:r w:rsidR="00444AA5" w:rsidRPr="00B615CD">
              <w:rPr>
                <w:rFonts w:ascii="Helvetica Neue Light" w:hAnsi="Helvetica Neue Light"/>
                <w:color w:val="000000" w:themeColor="text1"/>
                <w:sz w:val="21"/>
                <w:szCs w:val="21"/>
                <w:lang w:val="ka-GE"/>
              </w:rPr>
              <w:t>გადასახადისათვის თავის არიდება უნდა დავახასიათოთ როგორც საკუთრების წინააღმდეგ მიმართუ</w:t>
            </w:r>
            <w:r w:rsidR="005B5DB8">
              <w:rPr>
                <w:rFonts w:ascii="Helvetica Neue Light" w:hAnsi="Helvetica Neue Light"/>
                <w:color w:val="000000" w:themeColor="text1"/>
                <w:sz w:val="21"/>
                <w:szCs w:val="21"/>
                <w:lang w:val="ka-GE"/>
              </w:rPr>
              <w:t>-</w:t>
            </w:r>
            <w:r w:rsidR="00444AA5" w:rsidRPr="00B615CD">
              <w:rPr>
                <w:rFonts w:ascii="Helvetica Neue Light" w:hAnsi="Helvetica Neue Light"/>
                <w:color w:val="000000" w:themeColor="text1"/>
                <w:sz w:val="21"/>
                <w:szCs w:val="21"/>
                <w:lang w:val="ka-GE"/>
              </w:rPr>
              <w:t>ლი, თაღლითობის შემცვლელი დანაშაული,</w:t>
            </w:r>
            <w:r w:rsidR="00C34595" w:rsidRPr="00B615CD">
              <w:rPr>
                <w:rFonts w:ascii="Helvetica Neue Light" w:hAnsi="Helvetica Neue Light"/>
                <w:color w:val="000000" w:themeColor="text1"/>
                <w:sz w:val="21"/>
                <w:szCs w:val="21"/>
                <w:lang w:val="ka-GE"/>
              </w:rPr>
              <w:t xml:space="preserve"> რომელიც, დეტალური დაკვირვების შედეგად, უნდა ჩავთვა</w:t>
            </w:r>
            <w:r w:rsidR="005B5DB8">
              <w:rPr>
                <w:rFonts w:ascii="Helvetica Neue Light" w:hAnsi="Helvetica Neue Light"/>
                <w:color w:val="000000" w:themeColor="text1"/>
                <w:sz w:val="21"/>
                <w:szCs w:val="21"/>
                <w:lang w:val="ka-GE"/>
              </w:rPr>
              <w:t>-</w:t>
            </w:r>
            <w:r w:rsidR="00C34595" w:rsidRPr="00B615CD">
              <w:rPr>
                <w:rFonts w:ascii="Helvetica Neue Light" w:hAnsi="Helvetica Neue Light"/>
                <w:color w:val="000000" w:themeColor="text1"/>
                <w:sz w:val="21"/>
                <w:szCs w:val="21"/>
                <w:lang w:val="ka-GE"/>
              </w:rPr>
              <w:t>ლოთ შედეგიან სამართალდარღვევად</w:t>
            </w:r>
            <w:r w:rsidR="00450885">
              <w:rPr>
                <w:rFonts w:ascii="Helvetica Neue Light" w:hAnsi="Helvetica Neue Light"/>
                <w:color w:val="000000" w:themeColor="text1"/>
                <w:sz w:val="21"/>
                <w:szCs w:val="21"/>
                <w:lang w:val="ka-GE"/>
              </w:rPr>
              <w:t>»</w:t>
            </w:r>
            <w:r w:rsidR="00D97D4B" w:rsidRPr="00B615CD">
              <w:rPr>
                <w:rFonts w:ascii="Helvetica Neue Light" w:hAnsi="Helvetica Neue Light"/>
                <w:color w:val="000000" w:themeColor="text1"/>
                <w:sz w:val="21"/>
                <w:szCs w:val="21"/>
                <w:lang w:val="ka-GE"/>
              </w:rPr>
              <w:t>.</w:t>
            </w:r>
          </w:p>
          <w:p w14:paraId="63DE0DB1" w14:textId="4A51A306" w:rsidR="00115784" w:rsidRPr="00B615CD" w:rsidRDefault="007425F5" w:rsidP="000E14B4">
            <w:pPr>
              <w:spacing w:after="4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D97D4B" w:rsidRPr="00B615CD">
              <w:rPr>
                <w:rFonts w:ascii="Helvetica Neue Light" w:hAnsi="Helvetica Neue Light"/>
                <w:color w:val="000000" w:themeColor="text1"/>
                <w:sz w:val="21"/>
                <w:szCs w:val="21"/>
                <w:lang w:val="ka-GE"/>
              </w:rPr>
              <w:t>დღესდღეობით მეცნიერებასა და პრაქტიკაში გაბატონებულია აზრი, რომლის მიხედვით გადასახადისათ</w:t>
            </w:r>
            <w:r w:rsidR="005B5DB8">
              <w:rPr>
                <w:rFonts w:ascii="Helvetica Neue Light" w:hAnsi="Helvetica Neue Light"/>
                <w:color w:val="000000" w:themeColor="text1"/>
                <w:sz w:val="21"/>
                <w:szCs w:val="21"/>
                <w:lang w:val="ka-GE"/>
              </w:rPr>
              <w:t>-</w:t>
            </w:r>
            <w:r w:rsidR="00D97D4B" w:rsidRPr="00B615CD">
              <w:rPr>
                <w:rFonts w:ascii="Helvetica Neue Light" w:hAnsi="Helvetica Neue Light"/>
                <w:color w:val="000000" w:themeColor="text1"/>
                <w:sz w:val="21"/>
                <w:szCs w:val="21"/>
                <w:lang w:val="ka-GE"/>
              </w:rPr>
              <w:t xml:space="preserve">ვის თავის არიდება, როგორც ის განსაზღვრულია საგადასახადო კოდექსის §370-ში, განიხილება, როგორც საკუთრების წინააღმდეგ მიმართული დანაშაული, რომელიც ექსკლუზიურად თავის თავზე იღებს </w:t>
            </w:r>
            <w:r w:rsidR="00706E78" w:rsidRPr="00415DF7">
              <w:rPr>
                <w:rFonts w:asciiTheme="majorHAnsi" w:hAnsiTheme="majorHAnsi" w:cstheme="majorHAnsi"/>
                <w:color w:val="000000" w:themeColor="text1"/>
                <w:sz w:val="21"/>
                <w:szCs w:val="21"/>
                <w:lang w:val="ka-GE"/>
              </w:rPr>
              <w:t>ᲡᲡᲙ</w:t>
            </w:r>
            <w:r w:rsidR="00D97D4B" w:rsidRPr="00B615CD">
              <w:rPr>
                <w:rFonts w:ascii="Helvetica Neue Light" w:hAnsi="Helvetica Neue Light"/>
                <w:color w:val="000000" w:themeColor="text1"/>
                <w:sz w:val="21"/>
                <w:szCs w:val="21"/>
                <w:lang w:val="ka-GE"/>
              </w:rPr>
              <w:t>-ში გათვალისწინებული თაღლითობის შემადგენლობის ფუნქციებს საგადასახადო შენატანებთან მიმართე</w:t>
            </w:r>
            <w:r w:rsidR="005B5DB8">
              <w:rPr>
                <w:rFonts w:ascii="Helvetica Neue Light" w:hAnsi="Helvetica Neue Light"/>
                <w:color w:val="000000" w:themeColor="text1"/>
                <w:sz w:val="21"/>
                <w:szCs w:val="21"/>
                <w:lang w:val="ka-GE"/>
              </w:rPr>
              <w:t>-</w:t>
            </w:r>
            <w:r w:rsidR="00D97D4B" w:rsidRPr="00B615CD">
              <w:rPr>
                <w:rFonts w:ascii="Helvetica Neue Light" w:hAnsi="Helvetica Neue Light"/>
                <w:color w:val="000000" w:themeColor="text1"/>
                <w:sz w:val="21"/>
                <w:szCs w:val="21"/>
                <w:lang w:val="ka-GE"/>
              </w:rPr>
              <w:t>ბით</w:t>
            </w:r>
            <w:r w:rsidR="00115784" w:rsidRPr="00B615CD">
              <w:rPr>
                <w:rFonts w:ascii="Helvetica Neue Light" w:hAnsi="Helvetica Neue Light"/>
                <w:color w:val="000000" w:themeColor="text1"/>
                <w:sz w:val="21"/>
                <w:szCs w:val="21"/>
                <w:lang w:val="ka-GE"/>
              </w:rPr>
              <w:t>. ამ დელიქტის დადგენით გამოყოფილია სახელმწიფო საკუთრების დაცვის ინტერესი</w:t>
            </w:r>
            <w:r w:rsidR="00450885">
              <w:rPr>
                <w:rFonts w:ascii="Helvetica Neue Light" w:hAnsi="Helvetica Neue Light"/>
                <w:color w:val="000000" w:themeColor="text1"/>
                <w:sz w:val="21"/>
                <w:szCs w:val="21"/>
                <w:lang w:val="ka-GE"/>
              </w:rPr>
              <w:t>»</w:t>
            </w:r>
            <w:r w:rsidR="00115784" w:rsidRPr="00B615CD">
              <w:rPr>
                <w:rFonts w:ascii="Helvetica Neue Light" w:hAnsi="Helvetica Neue Light"/>
                <w:color w:val="000000" w:themeColor="text1"/>
                <w:sz w:val="21"/>
                <w:szCs w:val="21"/>
                <w:lang w:val="ka-GE"/>
              </w:rPr>
              <w:t>.</w:t>
            </w:r>
          </w:p>
          <w:p w14:paraId="58C039E2" w14:textId="66D5C027" w:rsidR="00444AA5" w:rsidRDefault="007425F5" w:rsidP="000E14B4">
            <w:pPr>
              <w:spacing w:after="1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115784" w:rsidRPr="00B615CD">
              <w:rPr>
                <w:rFonts w:ascii="Helvetica Neue Light" w:hAnsi="Helvetica Neue Light"/>
                <w:color w:val="000000" w:themeColor="text1"/>
                <w:sz w:val="21"/>
                <w:szCs w:val="21"/>
                <w:lang w:val="ka-GE"/>
              </w:rPr>
              <w:t>გადასახადისათვის თავის არიდებას საფუძვლად უდევს თაღლითობის კრიმინალური მოდელი... ამგვა</w:t>
            </w:r>
            <w:r w:rsidR="005B5DB8">
              <w:rPr>
                <w:rFonts w:ascii="Helvetica Neue Light" w:hAnsi="Helvetica Neue Light"/>
                <w:color w:val="000000" w:themeColor="text1"/>
                <w:sz w:val="21"/>
                <w:szCs w:val="21"/>
                <w:lang w:val="ka-GE"/>
              </w:rPr>
              <w:t>-</w:t>
            </w:r>
            <w:r w:rsidR="00115784" w:rsidRPr="00B615CD">
              <w:rPr>
                <w:rFonts w:ascii="Helvetica Neue Light" w:hAnsi="Helvetica Neue Light"/>
                <w:color w:val="000000" w:themeColor="text1"/>
                <w:sz w:val="21"/>
                <w:szCs w:val="21"/>
                <w:lang w:val="ka-GE"/>
              </w:rPr>
              <w:t>რად, გადასახადისათვის თავის არიდების</w:t>
            </w:r>
            <w:r w:rsidR="00D1681D" w:rsidRPr="00B615CD">
              <w:rPr>
                <w:rFonts w:ascii="Helvetica Neue Light" w:hAnsi="Helvetica Neue Light"/>
                <w:color w:val="000000" w:themeColor="text1"/>
                <w:sz w:val="21"/>
                <w:szCs w:val="21"/>
                <w:lang w:val="ka-GE"/>
              </w:rPr>
              <w:t xml:space="preserve"> შედეგიან დანაშაულად აღიარება წინასწარ განსაზღვრულია კლასიკური, ქონებრივი თაღლითობით</w:t>
            </w:r>
            <w:r w:rsidR="00D1681D" w:rsidRPr="00415DF7">
              <w:rPr>
                <w:rFonts w:asciiTheme="majorHAnsi" w:hAnsiTheme="majorHAnsi" w:cstheme="majorHAnsi"/>
                <w:color w:val="000000" w:themeColor="text1"/>
                <w:sz w:val="21"/>
                <w:szCs w:val="21"/>
                <w:lang w:val="ka-GE"/>
              </w:rPr>
              <w:t xml:space="preserve"> </w:t>
            </w:r>
            <w:r w:rsidR="00706E78" w:rsidRPr="00415DF7">
              <w:rPr>
                <w:rFonts w:asciiTheme="majorHAnsi" w:hAnsiTheme="majorHAnsi" w:cstheme="majorHAnsi"/>
                <w:color w:val="000000" w:themeColor="text1"/>
                <w:sz w:val="21"/>
                <w:szCs w:val="21"/>
                <w:lang w:val="ka-GE"/>
              </w:rPr>
              <w:t>ᲡᲡᲙ</w:t>
            </w:r>
            <w:r w:rsidR="00D1681D" w:rsidRPr="00415DF7">
              <w:rPr>
                <w:rFonts w:asciiTheme="majorHAnsi" w:hAnsiTheme="majorHAnsi" w:cstheme="majorHAnsi"/>
                <w:color w:val="000000" w:themeColor="text1"/>
                <w:sz w:val="21"/>
                <w:szCs w:val="21"/>
                <w:lang w:val="ka-GE"/>
              </w:rPr>
              <w:t>-ს</w:t>
            </w:r>
            <w:r w:rsidR="00D1681D" w:rsidRPr="00B615CD">
              <w:rPr>
                <w:rFonts w:ascii="Helvetica Neue Light" w:hAnsi="Helvetica Neue Light"/>
                <w:color w:val="000000" w:themeColor="text1"/>
                <w:sz w:val="21"/>
                <w:szCs w:val="21"/>
                <w:lang w:val="ka-GE"/>
              </w:rPr>
              <w:t xml:space="preserve"> მიხედვით.</w:t>
            </w:r>
            <w:r w:rsidR="004A4AF4" w:rsidRPr="00B615CD">
              <w:rPr>
                <w:rFonts w:ascii="Helvetica Neue Light" w:hAnsi="Helvetica Neue Light"/>
                <w:color w:val="000000" w:themeColor="text1"/>
                <w:sz w:val="21"/>
                <w:szCs w:val="21"/>
                <w:lang w:val="ka-GE"/>
              </w:rPr>
              <w:t xml:space="preserve"> ის მეცნიერებიც კი, ვინც აკრიტიკებს საგადასახა</w:t>
            </w:r>
            <w:r w:rsidR="005B5DB8">
              <w:rPr>
                <w:rFonts w:ascii="Helvetica Neue Light" w:hAnsi="Helvetica Neue Light"/>
                <w:color w:val="000000" w:themeColor="text1"/>
                <w:sz w:val="21"/>
                <w:szCs w:val="21"/>
                <w:lang w:val="ka-GE"/>
              </w:rPr>
              <w:t>-</w:t>
            </w:r>
            <w:r w:rsidR="004A4AF4" w:rsidRPr="00B615CD">
              <w:rPr>
                <w:rFonts w:ascii="Helvetica Neue Light" w:hAnsi="Helvetica Neue Light"/>
                <w:color w:val="000000" w:themeColor="text1"/>
                <w:sz w:val="21"/>
                <w:szCs w:val="21"/>
                <w:lang w:val="ka-GE"/>
              </w:rPr>
              <w:t>დო კოდექსის §370-ი</w:t>
            </w:r>
            <w:r w:rsidR="008E686A">
              <w:rPr>
                <w:rFonts w:ascii="Helvetica Neue Light" w:hAnsi="Helvetica Neue Light"/>
                <w:color w:val="000000" w:themeColor="text1"/>
                <w:sz w:val="21"/>
                <w:szCs w:val="21"/>
                <w:lang w:val="ka-GE"/>
              </w:rPr>
              <w:t>თ გათვალისწინებული ქმედების</w:t>
            </w:r>
            <w:r w:rsidR="004A4AF4" w:rsidRPr="00B615CD">
              <w:rPr>
                <w:rFonts w:ascii="Helvetica Neue Light" w:hAnsi="Helvetica Neue Light"/>
                <w:color w:val="000000" w:themeColor="text1"/>
                <w:sz w:val="21"/>
                <w:szCs w:val="21"/>
                <w:lang w:val="ka-GE"/>
              </w:rPr>
              <w:t xml:space="preserve"> საკუთრების წინააღმდეგ მიმართულ დანშაულად ასეთ პარალელურ გაგებას, აღიარებენ კავშირს ამ ორ დანაშაულს შორის. ფაქტობრივად, ნებისმიერ შემ</w:t>
            </w:r>
            <w:r w:rsidR="005B5DB8">
              <w:rPr>
                <w:rFonts w:ascii="Helvetica Neue Light" w:hAnsi="Helvetica Neue Light"/>
                <w:color w:val="000000" w:themeColor="text1"/>
                <w:sz w:val="21"/>
                <w:szCs w:val="21"/>
                <w:lang w:val="ka-GE"/>
              </w:rPr>
              <w:t>-</w:t>
            </w:r>
            <w:r w:rsidR="004A4AF4" w:rsidRPr="00B615CD">
              <w:rPr>
                <w:rFonts w:ascii="Helvetica Neue Light" w:hAnsi="Helvetica Neue Light"/>
                <w:color w:val="000000" w:themeColor="text1"/>
                <w:sz w:val="21"/>
                <w:szCs w:val="21"/>
                <w:lang w:val="ka-GE"/>
              </w:rPr>
              <w:t xml:space="preserve">თხვევაში საგადასახადო კოდექსის §370-ით (პუნქტი 1, აბზაცი </w:t>
            </w:r>
            <w:r w:rsidR="004A4AF4" w:rsidRPr="005E3CB3">
              <w:rPr>
                <w:rStyle w:val="s1"/>
                <w:rFonts w:ascii="Helvetica Neue Light" w:hAnsi="Helvetica Neue Light"/>
                <w:color w:val="000000" w:themeColor="text1"/>
                <w:sz w:val="21"/>
                <w:szCs w:val="21"/>
                <w:lang w:val="ka-GE"/>
              </w:rPr>
              <w:t>№</w:t>
            </w:r>
            <w:r w:rsidR="004A4AF4" w:rsidRPr="00B615CD">
              <w:rPr>
                <w:rFonts w:ascii="Helvetica Neue Light" w:hAnsi="Helvetica Neue Light"/>
                <w:color w:val="000000" w:themeColor="text1"/>
                <w:sz w:val="21"/>
                <w:szCs w:val="21"/>
                <w:lang w:val="ka-GE"/>
              </w:rPr>
              <w:t xml:space="preserve"> 1 და 2) გათვალისწინებული </w:t>
            </w:r>
            <w:r w:rsidR="00543D64" w:rsidRPr="00B615CD">
              <w:rPr>
                <w:rFonts w:ascii="Helvetica Neue Light" w:hAnsi="Helvetica Neue Light"/>
                <w:color w:val="000000" w:themeColor="text1"/>
                <w:sz w:val="21"/>
                <w:szCs w:val="21"/>
                <w:lang w:val="ka-GE"/>
              </w:rPr>
              <w:t>დანაშაულე</w:t>
            </w:r>
            <w:r w:rsidR="005B5DB8">
              <w:rPr>
                <w:rFonts w:ascii="Helvetica Neue Light" w:hAnsi="Helvetica Neue Light"/>
                <w:color w:val="000000" w:themeColor="text1"/>
                <w:sz w:val="21"/>
                <w:szCs w:val="21"/>
                <w:lang w:val="ka-GE"/>
              </w:rPr>
              <w:t>-</w:t>
            </w:r>
            <w:r w:rsidR="00543D64" w:rsidRPr="00B615CD">
              <w:rPr>
                <w:rFonts w:ascii="Helvetica Neue Light" w:hAnsi="Helvetica Neue Light"/>
                <w:color w:val="000000" w:themeColor="text1"/>
                <w:sz w:val="21"/>
                <w:szCs w:val="21"/>
                <w:lang w:val="ka-GE"/>
              </w:rPr>
              <w:t xml:space="preserve">ბები წარმოადგენენ თაღლითობის დანაშაულთა ოჯახის </w:t>
            </w:r>
            <w:r w:rsidR="00A10CD5" w:rsidRPr="00B615CD">
              <w:rPr>
                <w:rFonts w:ascii="Helvetica Neue Light" w:hAnsi="Helvetica Neue Light"/>
                <w:color w:val="000000" w:themeColor="text1"/>
                <w:sz w:val="21"/>
                <w:szCs w:val="21"/>
                <w:lang w:val="ka-GE"/>
              </w:rPr>
              <w:t>გამოვლინებას</w:t>
            </w:r>
            <w:r w:rsidR="00543D64" w:rsidRPr="00B615CD">
              <w:rPr>
                <w:rFonts w:ascii="Helvetica Neue Light" w:hAnsi="Helvetica Neue Light"/>
                <w:color w:val="000000" w:themeColor="text1"/>
                <w:sz w:val="21"/>
                <w:szCs w:val="21"/>
                <w:lang w:val="ka-GE"/>
              </w:rPr>
              <w:t xml:space="preserve"> და, მაშასადამე,</w:t>
            </w:r>
            <w:r w:rsidR="004A4AF4" w:rsidRPr="00B615CD">
              <w:rPr>
                <w:rFonts w:ascii="Helvetica Neue Light" w:hAnsi="Helvetica Neue Light"/>
                <w:color w:val="000000" w:themeColor="text1"/>
                <w:sz w:val="21"/>
                <w:szCs w:val="21"/>
                <w:lang w:val="ka-GE"/>
              </w:rPr>
              <w:t xml:space="preserve"> </w:t>
            </w:r>
            <w:r w:rsidR="00A10CD5" w:rsidRPr="00B615CD">
              <w:rPr>
                <w:rFonts w:ascii="Helvetica Neue Light" w:hAnsi="Helvetica Neue Light"/>
                <w:color w:val="000000" w:themeColor="text1"/>
                <w:sz w:val="21"/>
                <w:szCs w:val="21"/>
                <w:lang w:val="ka-GE"/>
              </w:rPr>
              <w:t>თაღლითობის დე</w:t>
            </w:r>
            <w:r w:rsidR="005B5DB8">
              <w:rPr>
                <w:rFonts w:ascii="Helvetica Neue Light" w:hAnsi="Helvetica Neue Light"/>
                <w:color w:val="000000" w:themeColor="text1"/>
                <w:sz w:val="21"/>
                <w:szCs w:val="21"/>
                <w:lang w:val="ka-GE"/>
              </w:rPr>
              <w:t>-</w:t>
            </w:r>
            <w:r w:rsidR="00A10CD5" w:rsidRPr="00B615CD">
              <w:rPr>
                <w:rFonts w:ascii="Helvetica Neue Light" w:hAnsi="Helvetica Neue Light"/>
                <w:color w:val="000000" w:themeColor="text1"/>
                <w:sz w:val="21"/>
                <w:szCs w:val="21"/>
                <w:lang w:val="ka-GE"/>
              </w:rPr>
              <w:t>ლიქტს</w:t>
            </w:r>
            <w:r w:rsidR="0005346B">
              <w:rPr>
                <w:rFonts w:ascii="Helvetica Neue Light" w:hAnsi="Helvetica Neue Light"/>
                <w:color w:val="000000" w:themeColor="text1"/>
                <w:sz w:val="21"/>
                <w:szCs w:val="21"/>
                <w:lang w:val="ka-GE"/>
              </w:rPr>
              <w:t>»</w:t>
            </w:r>
            <w:r w:rsidR="00240883" w:rsidRPr="00240883">
              <w:rPr>
                <w:rFonts w:ascii="Helvetica Neue Light" w:hAnsi="Helvetica Neue Light"/>
                <w:color w:val="000000" w:themeColor="text1"/>
                <w:sz w:val="8"/>
                <w:szCs w:val="8"/>
                <w:lang w:val="ka-GE"/>
              </w:rPr>
              <w:t xml:space="preserve"> </w:t>
            </w:r>
            <w:r w:rsidR="007F2988">
              <w:rPr>
                <w:rStyle w:val="EndnoteReference"/>
                <w:rFonts w:ascii="Helvetica Neue Light" w:hAnsi="Helvetica Neue Light"/>
                <w:color w:val="000000" w:themeColor="text1"/>
                <w:sz w:val="21"/>
                <w:szCs w:val="21"/>
                <w:lang w:val="ka-GE"/>
              </w:rPr>
              <w:endnoteReference w:customMarkFollows="1" w:id="255"/>
              <w:t>255</w:t>
            </w:r>
            <w:r w:rsidR="000E50D3" w:rsidRPr="00021B2B">
              <w:rPr>
                <w:rFonts w:ascii="Helvetica Neue Light" w:hAnsi="Helvetica Neue Light"/>
                <w:color w:val="000000" w:themeColor="text1"/>
                <w:sz w:val="21"/>
                <w:szCs w:val="21"/>
                <w:lang w:val="ka-GE"/>
              </w:rPr>
              <w:t>.</w:t>
            </w:r>
          </w:p>
          <w:p w14:paraId="6179733C" w14:textId="3139893C" w:rsidR="008B71AD" w:rsidRPr="00006E65" w:rsidRDefault="00290F6B" w:rsidP="000E14B4">
            <w:pPr>
              <w:spacing w:after="160" w:line="283" w:lineRule="auto"/>
              <w:jc w:val="both"/>
              <w:rPr>
                <w:rFonts w:ascii="Helvetica Neue Light" w:hAnsi="Helvetica Neue Light"/>
                <w:color w:val="000000" w:themeColor="text1"/>
                <w:sz w:val="21"/>
                <w:szCs w:val="21"/>
                <w:lang w:val="ka-GE"/>
              </w:rPr>
            </w:pPr>
            <w:r w:rsidRPr="00006E65">
              <w:rPr>
                <w:rFonts w:ascii="Helvetica Neue Medium" w:hAnsi="Helvetica Neue Medium" w:cs="Helvetica Neue"/>
                <w:color w:val="000000" w:themeColor="text1"/>
                <w:sz w:val="22"/>
                <w:szCs w:val="22"/>
                <w:vertAlign w:val="superscript"/>
                <w:lang w:val="ka-GE"/>
              </w:rPr>
              <w:t>365</w:t>
            </w:r>
            <w:r w:rsidR="008B71AD" w:rsidRPr="00006E65">
              <w:rPr>
                <w:rFonts w:ascii="Helvetica Neue Medium" w:hAnsi="Helvetica Neue Medium" w:cs="Helvetica Neue"/>
                <w:color w:val="000000" w:themeColor="text1"/>
                <w:sz w:val="22"/>
                <w:szCs w:val="22"/>
                <w:vertAlign w:val="superscript"/>
                <w:lang w:val="ka-GE"/>
              </w:rPr>
              <w:t>.</w:t>
            </w:r>
            <w:r w:rsidR="008B71AD" w:rsidRPr="00006E65">
              <w:rPr>
                <w:rFonts w:ascii="Helvetica Neue Thin" w:hAnsi="Helvetica Neue Thin" w:cs="Helvetica Neue"/>
                <w:color w:val="000000" w:themeColor="text1"/>
                <w:sz w:val="22"/>
                <w:szCs w:val="22"/>
                <w:lang w:val="ka-GE"/>
              </w:rPr>
              <w:t xml:space="preserve"> </w:t>
            </w:r>
            <w:r w:rsidR="008B71AD" w:rsidRPr="00006E65">
              <w:rPr>
                <w:rFonts w:ascii="Helvetica Neue Light" w:hAnsi="Helvetica Neue Light"/>
                <w:color w:val="000000" w:themeColor="text1"/>
                <w:sz w:val="21"/>
                <w:szCs w:val="21"/>
                <w:lang w:val="ka-GE"/>
              </w:rPr>
              <w:t>«</w:t>
            </w:r>
            <w:r w:rsidR="0055637D" w:rsidRPr="00006E65">
              <w:rPr>
                <w:rStyle w:val="s1"/>
                <w:rFonts w:ascii="Helvetica Neue Light" w:hAnsi="Helvetica Neue Light"/>
                <w:sz w:val="21"/>
                <w:szCs w:val="21"/>
                <w:lang w:val="ka-GE"/>
              </w:rPr>
              <w:t>"</w:t>
            </w:r>
            <w:r w:rsidR="0055637D" w:rsidRPr="00006E65">
              <w:rPr>
                <w:rFonts w:ascii="Helvetica Neue Light" w:hAnsi="Helvetica Neue Light"/>
                <w:color w:val="000000" w:themeColor="text1"/>
                <w:sz w:val="21"/>
                <w:szCs w:val="21"/>
                <w:lang w:val="ka-GE"/>
              </w:rPr>
              <w:t>საგადასახადო თაღლითობა</w:t>
            </w:r>
            <w:r w:rsidR="0055637D" w:rsidRPr="00006E65">
              <w:rPr>
                <w:rStyle w:val="s1"/>
                <w:rFonts w:ascii="Helvetica Neue Light" w:hAnsi="Helvetica Neue Light"/>
                <w:sz w:val="21"/>
                <w:szCs w:val="21"/>
                <w:lang w:val="ka-GE"/>
              </w:rPr>
              <w:t>", საბოლოო ჯამში, ესაა საგადასახადო სფეროში წინასწარი შეცნობით მოტყუება, რომელიც</w:t>
            </w:r>
            <w:r w:rsidR="00EA4E59" w:rsidRPr="00006E65">
              <w:rPr>
                <w:rStyle w:val="s1"/>
                <w:rFonts w:ascii="Helvetica Neue Light" w:hAnsi="Helvetica Neue Light"/>
                <w:sz w:val="21"/>
                <w:szCs w:val="21"/>
                <w:lang w:val="ka-GE"/>
              </w:rPr>
              <w:t xml:space="preserve"> ჩადენილია</w:t>
            </w:r>
            <w:r w:rsidR="00BD0D43" w:rsidRPr="00006E65">
              <w:rPr>
                <w:rStyle w:val="s1"/>
                <w:rFonts w:ascii="Helvetica Neue Light" w:hAnsi="Helvetica Neue Light"/>
                <w:sz w:val="21"/>
                <w:szCs w:val="21"/>
                <w:lang w:val="ka-GE"/>
              </w:rPr>
              <w:t>,</w:t>
            </w:r>
            <w:r w:rsidR="00EA4E59" w:rsidRPr="00006E65">
              <w:rPr>
                <w:rStyle w:val="s1"/>
                <w:rFonts w:ascii="Helvetica Neue Light" w:hAnsi="Helvetica Neue Light"/>
                <w:sz w:val="21"/>
                <w:szCs w:val="21"/>
                <w:lang w:val="ka-GE"/>
              </w:rPr>
              <w:t xml:space="preserve"> კანონით დადგენილთან შედარებით ნაკლები გადასახადის გადახდის ან არგადახდის მიზნით</w:t>
            </w:r>
            <w:r w:rsidR="0005346B" w:rsidRPr="00006E65">
              <w:rPr>
                <w:rStyle w:val="s1"/>
                <w:rFonts w:ascii="Helvetica Neue Light" w:hAnsi="Helvetica Neue Light"/>
                <w:sz w:val="21"/>
                <w:szCs w:val="21"/>
                <w:lang w:val="ka-GE"/>
              </w:rPr>
              <w:t xml:space="preserve">. </w:t>
            </w:r>
            <w:r w:rsidR="003A458C" w:rsidRPr="00006E65">
              <w:rPr>
                <w:rStyle w:val="s1"/>
                <w:rFonts w:ascii="Helvetica Neue Light" w:hAnsi="Helvetica Neue Light"/>
                <w:sz w:val="21"/>
                <w:szCs w:val="21"/>
                <w:lang w:val="ka-GE"/>
              </w:rPr>
              <w:t>"</w:t>
            </w:r>
            <w:r w:rsidR="003A458C" w:rsidRPr="00006E65">
              <w:rPr>
                <w:rFonts w:ascii="Helvetica Neue Light" w:hAnsi="Helvetica Neue Light"/>
                <w:color w:val="000000" w:themeColor="text1"/>
                <w:sz w:val="21"/>
                <w:szCs w:val="21"/>
                <w:lang w:val="ka-GE"/>
              </w:rPr>
              <w:t>საგადასახადო თაღლითობის</w:t>
            </w:r>
            <w:r w:rsidR="003A458C" w:rsidRPr="00006E65">
              <w:rPr>
                <w:rStyle w:val="s1"/>
                <w:rFonts w:ascii="Helvetica Neue Light" w:hAnsi="Helvetica Neue Light"/>
                <w:sz w:val="21"/>
                <w:szCs w:val="21"/>
                <w:lang w:val="ka-GE"/>
              </w:rPr>
              <w:t>" შედეგის ასეთი აღწერა შეესაბამება გადასახადისათ</w:t>
            </w:r>
            <w:r w:rsidR="00F25E01" w:rsidRPr="00006E65">
              <w:rPr>
                <w:rStyle w:val="s1"/>
                <w:rFonts w:ascii="Helvetica Neue Light" w:hAnsi="Helvetica Neue Light"/>
                <w:sz w:val="21"/>
                <w:szCs w:val="21"/>
                <w:lang w:val="ka-GE"/>
              </w:rPr>
              <w:t>-</w:t>
            </w:r>
            <w:r w:rsidR="003A458C" w:rsidRPr="00006E65">
              <w:rPr>
                <w:rStyle w:val="s1"/>
                <w:rFonts w:ascii="Helvetica Neue Light" w:hAnsi="Helvetica Neue Light"/>
                <w:sz w:val="21"/>
                <w:szCs w:val="21"/>
                <w:lang w:val="ka-GE"/>
              </w:rPr>
              <w:t xml:space="preserve">ვის თავის არიდების რეზულტატს </w:t>
            </w:r>
            <w:r w:rsidR="003A458C" w:rsidRPr="00006E65">
              <w:rPr>
                <w:rFonts w:ascii="Helvetica Neue Light" w:hAnsi="Helvetica Neue Light"/>
                <w:color w:val="000000" w:themeColor="text1"/>
                <w:sz w:val="21"/>
                <w:szCs w:val="21"/>
                <w:lang w:val="ka-GE"/>
              </w:rPr>
              <w:t>საგადასახადო კოდექსის §370-ით გაგებით</w:t>
            </w:r>
            <w:r w:rsidR="0005346B" w:rsidRPr="00006E65">
              <w:rPr>
                <w:rFonts w:ascii="Helvetica Neue Light" w:hAnsi="Helvetica Neue Light"/>
                <w:color w:val="000000" w:themeColor="text1"/>
                <w:sz w:val="21"/>
                <w:szCs w:val="21"/>
                <w:lang w:val="ka-GE"/>
              </w:rPr>
              <w:t>»</w:t>
            </w:r>
            <w:r w:rsidR="00240883" w:rsidRPr="00006E65">
              <w:rPr>
                <w:rFonts w:ascii="Helvetica Neue Light" w:hAnsi="Helvetica Neue Light"/>
                <w:color w:val="000000" w:themeColor="text1"/>
                <w:sz w:val="8"/>
                <w:szCs w:val="8"/>
                <w:lang w:val="ka-GE"/>
              </w:rPr>
              <w:t xml:space="preserve"> </w:t>
            </w:r>
            <w:r w:rsidR="007F2988" w:rsidRPr="00006E65">
              <w:rPr>
                <w:rStyle w:val="EndnoteReference"/>
                <w:rFonts w:ascii="Helvetica Neue Light" w:hAnsi="Helvetica Neue Light"/>
                <w:color w:val="000000" w:themeColor="text1"/>
                <w:sz w:val="21"/>
                <w:szCs w:val="21"/>
                <w:lang w:val="ka-GE"/>
              </w:rPr>
              <w:endnoteReference w:customMarkFollows="1" w:id="256"/>
              <w:t>256</w:t>
            </w:r>
            <w:r w:rsidR="0005346B" w:rsidRPr="00006E65">
              <w:rPr>
                <w:rFonts w:ascii="Helvetica Neue Light" w:hAnsi="Helvetica Neue Light"/>
                <w:color w:val="000000" w:themeColor="text1"/>
                <w:sz w:val="21"/>
                <w:szCs w:val="21"/>
                <w:lang w:val="ka-GE"/>
              </w:rPr>
              <w:t>.</w:t>
            </w:r>
          </w:p>
          <w:p w14:paraId="0B46A05D" w14:textId="0752A050" w:rsidR="00623E24" w:rsidRPr="00006E65" w:rsidRDefault="00290F6B" w:rsidP="000E14B4">
            <w:pPr>
              <w:spacing w:after="160" w:line="283" w:lineRule="auto"/>
              <w:jc w:val="both"/>
              <w:rPr>
                <w:rFonts w:ascii="Helvetica Neue Light" w:hAnsi="Helvetica Neue Light"/>
                <w:color w:val="000000" w:themeColor="text1"/>
                <w:sz w:val="21"/>
                <w:szCs w:val="21"/>
                <w:lang w:val="ka-GE"/>
              </w:rPr>
            </w:pPr>
            <w:r w:rsidRPr="00006E65">
              <w:rPr>
                <w:rFonts w:ascii="Helvetica Neue Medium" w:hAnsi="Helvetica Neue Medium" w:cs="Helvetica Neue"/>
                <w:color w:val="000000" w:themeColor="text1"/>
                <w:sz w:val="22"/>
                <w:szCs w:val="22"/>
                <w:vertAlign w:val="superscript"/>
                <w:lang w:val="ka-GE"/>
              </w:rPr>
              <w:t>366</w:t>
            </w:r>
            <w:r w:rsidR="00540222" w:rsidRPr="00006E65">
              <w:rPr>
                <w:rFonts w:ascii="Helvetica Neue Medium" w:hAnsi="Helvetica Neue Medium" w:cs="Helvetica Neue"/>
                <w:color w:val="000000" w:themeColor="text1"/>
                <w:sz w:val="22"/>
                <w:szCs w:val="22"/>
                <w:vertAlign w:val="superscript"/>
                <w:lang w:val="ka-GE"/>
              </w:rPr>
              <w:t>.</w:t>
            </w:r>
            <w:r w:rsidR="00540222" w:rsidRPr="00006E65">
              <w:rPr>
                <w:rFonts w:ascii="Helvetica Neue Thin" w:hAnsi="Helvetica Neue Thin" w:cs="Helvetica Neue"/>
                <w:color w:val="000000" w:themeColor="text1"/>
                <w:sz w:val="22"/>
                <w:szCs w:val="22"/>
                <w:lang w:val="ka-GE"/>
              </w:rPr>
              <w:t xml:space="preserve"> </w:t>
            </w:r>
            <w:r w:rsidR="00855A2A" w:rsidRPr="00006E65">
              <w:rPr>
                <w:rFonts w:ascii="Helvetica Neue Light" w:hAnsi="Helvetica Neue Light"/>
                <w:color w:val="000000" w:themeColor="text1"/>
                <w:sz w:val="21"/>
                <w:szCs w:val="21"/>
                <w:lang w:val="ka-GE"/>
              </w:rPr>
              <w:t xml:space="preserve">როგორც აღინიშნა, </w:t>
            </w:r>
            <w:r w:rsidR="00AF4C42" w:rsidRPr="00006E65">
              <w:rPr>
                <w:rFonts w:ascii="Helvetica Neue Light" w:hAnsi="Helvetica Neue Light"/>
                <w:color w:val="000000" w:themeColor="text1"/>
                <w:sz w:val="21"/>
                <w:szCs w:val="21"/>
                <w:lang w:val="ka-GE"/>
              </w:rPr>
              <w:t>გადასახადისათვის თავის არიდების და თაღლითობის ურთიერთშეფარდების სა</w:t>
            </w:r>
            <w:r w:rsidR="00F25E01" w:rsidRPr="00006E65">
              <w:rPr>
                <w:rFonts w:ascii="Helvetica Neue Light" w:hAnsi="Helvetica Neue Light"/>
                <w:color w:val="000000" w:themeColor="text1"/>
                <w:sz w:val="21"/>
                <w:szCs w:val="21"/>
                <w:lang w:val="ka-GE"/>
              </w:rPr>
              <w:t>-</w:t>
            </w:r>
            <w:r w:rsidR="00AF4C42" w:rsidRPr="00006E65">
              <w:rPr>
                <w:rFonts w:ascii="Helvetica Neue Light" w:hAnsi="Helvetica Neue Light"/>
                <w:color w:val="000000" w:themeColor="text1"/>
                <w:sz w:val="21"/>
                <w:szCs w:val="21"/>
                <w:lang w:val="ka-GE"/>
              </w:rPr>
              <w:t>კითხი განმარტებულია გერმანიის ფედერალური სასამართლოს არაერთ გადაწყვეტილებაში</w:t>
            </w:r>
            <w:r w:rsidR="00240883" w:rsidRPr="00006E65">
              <w:rPr>
                <w:rFonts w:ascii="Helvetica Neue Light" w:hAnsi="Helvetica Neue Light"/>
                <w:color w:val="000000" w:themeColor="text1"/>
                <w:sz w:val="8"/>
                <w:szCs w:val="8"/>
                <w:lang w:val="ka-GE"/>
              </w:rPr>
              <w:t xml:space="preserve"> </w:t>
            </w:r>
            <w:r w:rsidR="007F2988" w:rsidRPr="00006E65">
              <w:rPr>
                <w:rStyle w:val="EndnoteReference"/>
                <w:rFonts w:ascii="Helvetica Neue Light" w:hAnsi="Helvetica Neue Light"/>
                <w:color w:val="000000" w:themeColor="text1"/>
                <w:sz w:val="21"/>
                <w:szCs w:val="21"/>
                <w:lang w:val="ka-GE"/>
              </w:rPr>
              <w:endnoteReference w:customMarkFollows="1" w:id="257"/>
              <w:t>257</w:t>
            </w:r>
            <w:r w:rsidR="00AF4C42" w:rsidRPr="00006E65">
              <w:rPr>
                <w:rFonts w:ascii="Helvetica Neue Light" w:hAnsi="Helvetica Neue Light"/>
                <w:color w:val="000000" w:themeColor="text1"/>
                <w:sz w:val="21"/>
                <w:szCs w:val="21"/>
                <w:lang w:val="ka-GE"/>
              </w:rPr>
              <w:t>.</w:t>
            </w:r>
          </w:p>
          <w:p w14:paraId="2F82C1EA" w14:textId="25A7212E" w:rsidR="00E11455" w:rsidRPr="00006E65" w:rsidRDefault="00290F6B" w:rsidP="000E14B4">
            <w:pPr>
              <w:spacing w:after="40" w:line="283" w:lineRule="auto"/>
              <w:jc w:val="both"/>
              <w:rPr>
                <w:rFonts w:ascii="Helvetica Neue Light" w:hAnsi="Helvetica Neue Light"/>
                <w:color w:val="000000" w:themeColor="text1"/>
                <w:sz w:val="21"/>
                <w:szCs w:val="21"/>
                <w:lang w:val="ka-GE"/>
              </w:rPr>
            </w:pPr>
            <w:r w:rsidRPr="00006E65">
              <w:rPr>
                <w:rFonts w:ascii="Helvetica Neue Medium" w:hAnsi="Helvetica Neue Medium" w:cs="Helvetica Neue"/>
                <w:color w:val="000000" w:themeColor="text1"/>
                <w:sz w:val="22"/>
                <w:szCs w:val="22"/>
                <w:vertAlign w:val="superscript"/>
                <w:lang w:val="ka-GE"/>
              </w:rPr>
              <w:t>367</w:t>
            </w:r>
            <w:r w:rsidR="003D1E66" w:rsidRPr="00006E65">
              <w:rPr>
                <w:rFonts w:ascii="Helvetica Neue Medium" w:hAnsi="Helvetica Neue Medium" w:cs="Helvetica Neue"/>
                <w:color w:val="000000" w:themeColor="text1"/>
                <w:sz w:val="22"/>
                <w:szCs w:val="22"/>
                <w:vertAlign w:val="superscript"/>
                <w:lang w:val="ka-GE"/>
              </w:rPr>
              <w:t>.</w:t>
            </w:r>
            <w:r w:rsidR="003D1E66" w:rsidRPr="00006E65">
              <w:rPr>
                <w:rFonts w:ascii="Helvetica Neue Thin" w:hAnsi="Helvetica Neue Thin" w:cs="Helvetica Neue"/>
                <w:color w:val="000000" w:themeColor="text1"/>
                <w:sz w:val="22"/>
                <w:szCs w:val="22"/>
                <w:lang w:val="ka-GE"/>
              </w:rPr>
              <w:t xml:space="preserve"> </w:t>
            </w:r>
            <w:r w:rsidR="00E11455" w:rsidRPr="00006E65">
              <w:rPr>
                <w:rFonts w:ascii="Helvetica Neue Light" w:hAnsi="Helvetica Neue Light"/>
                <w:color w:val="000000" w:themeColor="text1"/>
                <w:sz w:val="21"/>
                <w:szCs w:val="21"/>
                <w:lang w:val="ka-GE"/>
              </w:rPr>
              <w:t xml:space="preserve"> </w:t>
            </w:r>
            <w:r w:rsidR="001B1097" w:rsidRPr="00006E65">
              <w:rPr>
                <w:rStyle w:val="s1"/>
                <w:rFonts w:ascii="Helvetica Neue Light" w:hAnsi="Helvetica Neue Light"/>
                <w:sz w:val="21"/>
                <w:szCs w:val="21"/>
                <w:lang w:val="ka-GE"/>
              </w:rPr>
              <w:t xml:space="preserve">გერმანიის საგადასახადო კოდექსის §370 ობიექტური მხარე კონსტრუირებულია არა როგორც </w:t>
            </w:r>
            <w:r w:rsidR="001B1097" w:rsidRPr="00006E65">
              <w:rPr>
                <w:rFonts w:ascii="Helvetica Neue Light" w:hAnsi="Helvetica Neue Light"/>
                <w:color w:val="000000" w:themeColor="text1"/>
                <w:sz w:val="21"/>
                <w:szCs w:val="21"/>
                <w:lang w:val="ka-GE"/>
              </w:rPr>
              <w:t>გარანტის მიერ მასზე დაკისრებული მოქმედების სპეციალური სამართლებრივი მოვალეობის შეუსრულებლობა, რამაც ბიუჯეტში თანხის გადაუხდელობა გამოიწვია.</w:t>
            </w:r>
            <w:r w:rsidR="0074374A" w:rsidRPr="00006E65">
              <w:rPr>
                <w:rFonts w:ascii="Helvetica Neue Light" w:hAnsi="Helvetica Neue Light"/>
                <w:color w:val="000000" w:themeColor="text1"/>
                <w:sz w:val="21"/>
                <w:szCs w:val="21"/>
                <w:lang w:val="ka-GE"/>
              </w:rPr>
              <w:t xml:space="preserve"> §370 კაუზალობას მკაფიოდ ავლებს შემდეგ ქმედებ</w:t>
            </w:r>
            <w:r w:rsidR="00BA7623" w:rsidRPr="00006E65">
              <w:rPr>
                <w:rFonts w:ascii="Helvetica Neue Light" w:hAnsi="Helvetica Neue Light"/>
                <w:color w:val="000000" w:themeColor="text1"/>
                <w:sz w:val="21"/>
                <w:szCs w:val="21"/>
                <w:lang w:val="ka-GE"/>
              </w:rPr>
              <w:t>ებ</w:t>
            </w:r>
            <w:r w:rsidR="0074374A" w:rsidRPr="00006E65">
              <w:rPr>
                <w:rFonts w:ascii="Helvetica Neue Light" w:hAnsi="Helvetica Neue Light"/>
                <w:color w:val="000000" w:themeColor="text1"/>
                <w:sz w:val="21"/>
                <w:szCs w:val="21"/>
                <w:lang w:val="ka-GE"/>
              </w:rPr>
              <w:t>სა და შედეგს შორის:</w:t>
            </w:r>
          </w:p>
          <w:p w14:paraId="4655F557" w14:textId="77777777" w:rsidR="0074374A" w:rsidRPr="00006E65" w:rsidRDefault="0074374A" w:rsidP="000E14B4">
            <w:pPr>
              <w:spacing w:after="40" w:line="283" w:lineRule="auto"/>
              <w:jc w:val="both"/>
              <w:rPr>
                <w:rFonts w:ascii="Helvetica Neue Light" w:hAnsi="Helvetica Neue Light"/>
                <w:color w:val="000000" w:themeColor="text1"/>
                <w:sz w:val="21"/>
                <w:szCs w:val="21"/>
                <w:lang w:val="ka-GE"/>
              </w:rPr>
            </w:pPr>
            <w:r w:rsidRPr="00006E65">
              <w:rPr>
                <w:rFonts w:ascii="Helvetica Neue Light" w:hAnsi="Helvetica Neue Light"/>
                <w:color w:val="000000" w:themeColor="text1"/>
                <w:sz w:val="21"/>
                <w:szCs w:val="21"/>
                <w:lang w:val="ka-GE"/>
              </w:rPr>
              <w:t xml:space="preserve">ა) პირი საგადასახადო ორგანოს წარუდგენს არასწორ ან არასრულ მონაცემებს </w:t>
            </w:r>
            <w:r w:rsidR="002E108B" w:rsidRPr="00006E65">
              <w:rPr>
                <w:color w:val="000000" w:themeColor="text1"/>
                <w:sz w:val="21"/>
                <w:szCs w:val="21"/>
                <w:lang w:val="ka-GE"/>
              </w:rPr>
              <w:t>→</w:t>
            </w:r>
            <w:r w:rsidR="002E108B" w:rsidRPr="00006E65">
              <w:rPr>
                <w:rFonts w:ascii="Calibri" w:hAnsi="Calibri" w:cs="Calibri"/>
                <w:b/>
                <w:bCs/>
                <w:color w:val="000000" w:themeColor="text1"/>
                <w:sz w:val="21"/>
                <w:szCs w:val="21"/>
                <w:lang w:val="ka-GE"/>
              </w:rPr>
              <w:t xml:space="preserve"> </w:t>
            </w:r>
            <w:r w:rsidRPr="00006E65">
              <w:rPr>
                <w:rFonts w:ascii="Helvetica Neue Light" w:hAnsi="Helvetica Neue Light"/>
                <w:color w:val="000000" w:themeColor="text1"/>
                <w:sz w:val="21"/>
                <w:szCs w:val="21"/>
                <w:lang w:val="ka-GE"/>
              </w:rPr>
              <w:t>რის შედეგადაც ამცირებს გადასახადს ან იღებს დაუსაბუთებელ საგადასახადო შეღავათს</w:t>
            </w:r>
            <w:r w:rsidR="00BA7623" w:rsidRPr="00006E65">
              <w:rPr>
                <w:rFonts w:ascii="Helvetica Neue Light" w:hAnsi="Helvetica Neue Light"/>
                <w:color w:val="000000" w:themeColor="text1"/>
                <w:sz w:val="21"/>
                <w:szCs w:val="21"/>
                <w:lang w:val="ka-GE"/>
              </w:rPr>
              <w:t xml:space="preserve"> (აქტიური მოქმედება)</w:t>
            </w:r>
            <w:r w:rsidR="0039108F" w:rsidRPr="00006E65">
              <w:rPr>
                <w:rFonts w:ascii="Helvetica Neue Light" w:hAnsi="Helvetica Neue Light"/>
                <w:color w:val="000000" w:themeColor="text1"/>
                <w:sz w:val="21"/>
                <w:szCs w:val="21"/>
                <w:lang w:val="ka-GE"/>
              </w:rPr>
              <w:t>;</w:t>
            </w:r>
          </w:p>
          <w:p w14:paraId="6AB1E172" w14:textId="6F29A3A5" w:rsidR="0039108F" w:rsidRPr="00006E65" w:rsidRDefault="0039108F" w:rsidP="000E14B4">
            <w:pPr>
              <w:spacing w:after="40" w:line="283" w:lineRule="auto"/>
              <w:jc w:val="both"/>
              <w:rPr>
                <w:rFonts w:ascii="Helvetica Neue Light" w:hAnsi="Helvetica Neue Light"/>
                <w:color w:val="000000" w:themeColor="text1"/>
                <w:sz w:val="21"/>
                <w:szCs w:val="21"/>
                <w:lang w:val="ka-GE"/>
              </w:rPr>
            </w:pPr>
            <w:r w:rsidRPr="00006E65">
              <w:rPr>
                <w:rFonts w:ascii="Helvetica Neue Light" w:hAnsi="Helvetica Neue Light"/>
                <w:color w:val="000000" w:themeColor="text1"/>
                <w:sz w:val="21"/>
                <w:szCs w:val="21"/>
                <w:lang w:val="ka-GE"/>
              </w:rPr>
              <w:t xml:space="preserve">ბ) </w:t>
            </w:r>
            <w:r w:rsidR="009F20D8" w:rsidRPr="00006E65">
              <w:rPr>
                <w:rFonts w:ascii="Helvetica Neue Light" w:hAnsi="Helvetica Neue Light"/>
                <w:color w:val="000000" w:themeColor="text1"/>
                <w:sz w:val="21"/>
                <w:szCs w:val="21"/>
                <w:lang w:val="ka-GE"/>
              </w:rPr>
              <w:t xml:space="preserve">პირი </w:t>
            </w:r>
            <w:r w:rsidR="005C02EC" w:rsidRPr="00006E65">
              <w:rPr>
                <w:rFonts w:ascii="Helvetica Neue Light" w:hAnsi="Helvetica Neue Light"/>
                <w:color w:val="000000" w:themeColor="text1"/>
                <w:sz w:val="21"/>
                <w:szCs w:val="21"/>
                <w:lang w:val="ka-GE"/>
              </w:rPr>
              <w:t xml:space="preserve">არ აცნობებს საგადასახადო ორგანოს დაბეგვრის მიზნისათვის მნიშვნელოვანი ფაქტის შესახებ, </w:t>
            </w:r>
            <w:r w:rsidR="005C02EC" w:rsidRPr="00006E65">
              <w:rPr>
                <w:rFonts w:ascii="Helvetica Neue" w:hAnsi="Helvetica Neue"/>
                <w:color w:val="000000" w:themeColor="text1"/>
                <w:sz w:val="21"/>
                <w:szCs w:val="21"/>
                <w:lang w:val="ka-GE"/>
              </w:rPr>
              <w:t>როდესაც მას ასეთი ვალდებულება აკისრია</w:t>
            </w:r>
            <w:r w:rsidR="005C02EC" w:rsidRPr="00006E65">
              <w:rPr>
                <w:rFonts w:ascii="Helvetica Neue Light" w:hAnsi="Helvetica Neue Light"/>
                <w:color w:val="000000" w:themeColor="text1"/>
                <w:sz w:val="21"/>
                <w:szCs w:val="21"/>
                <w:lang w:val="ka-GE"/>
              </w:rPr>
              <w:t xml:space="preserve"> </w:t>
            </w:r>
            <w:r w:rsidR="002E108B" w:rsidRPr="00006E65">
              <w:rPr>
                <w:color w:val="000000" w:themeColor="text1"/>
                <w:sz w:val="21"/>
                <w:szCs w:val="21"/>
                <w:lang w:val="ka-GE"/>
              </w:rPr>
              <w:t>→</w:t>
            </w:r>
            <w:r w:rsidR="002E108B" w:rsidRPr="00006E65">
              <w:rPr>
                <w:rFonts w:ascii="Calibri" w:hAnsi="Calibri" w:cs="Calibri"/>
                <w:b/>
                <w:bCs/>
                <w:color w:val="000000" w:themeColor="text1"/>
                <w:sz w:val="21"/>
                <w:szCs w:val="21"/>
                <w:lang w:val="ka-GE"/>
              </w:rPr>
              <w:t xml:space="preserve"> </w:t>
            </w:r>
            <w:r w:rsidR="005C02EC" w:rsidRPr="00006E65">
              <w:rPr>
                <w:rFonts w:ascii="Helvetica Neue Light" w:hAnsi="Helvetica Neue Light"/>
                <w:color w:val="000000" w:themeColor="text1"/>
                <w:sz w:val="21"/>
                <w:szCs w:val="21"/>
                <w:lang w:val="ka-GE"/>
              </w:rPr>
              <w:t>რის შედეგადაც ამცირებს გადასახადს ან იღებს დაუსაბუ</w:t>
            </w:r>
            <w:r w:rsidR="00F25E01" w:rsidRPr="00006E65">
              <w:rPr>
                <w:rFonts w:ascii="Helvetica Neue Light" w:hAnsi="Helvetica Neue Light"/>
                <w:color w:val="000000" w:themeColor="text1"/>
                <w:sz w:val="21"/>
                <w:szCs w:val="21"/>
                <w:lang w:val="ka-GE"/>
              </w:rPr>
              <w:t>-</w:t>
            </w:r>
            <w:r w:rsidR="005C02EC" w:rsidRPr="00006E65">
              <w:rPr>
                <w:rFonts w:ascii="Helvetica Neue Light" w:hAnsi="Helvetica Neue Light"/>
                <w:color w:val="000000" w:themeColor="text1"/>
                <w:sz w:val="21"/>
                <w:szCs w:val="21"/>
                <w:lang w:val="ka-GE"/>
              </w:rPr>
              <w:t>თებელ საგადასახადო შეღავათს</w:t>
            </w:r>
            <w:r w:rsidR="00BA7623" w:rsidRPr="00006E65">
              <w:rPr>
                <w:rFonts w:ascii="Helvetica Neue Light" w:hAnsi="Helvetica Neue Light"/>
                <w:color w:val="000000" w:themeColor="text1"/>
                <w:sz w:val="21"/>
                <w:szCs w:val="21"/>
                <w:lang w:val="ka-GE"/>
              </w:rPr>
              <w:t xml:space="preserve"> (უმოქმედობა)</w:t>
            </w:r>
            <w:r w:rsidR="00F25E01" w:rsidRPr="00006E65">
              <w:rPr>
                <w:rFonts w:ascii="Helvetica Neue Light" w:hAnsi="Helvetica Neue Light"/>
                <w:color w:val="000000" w:themeColor="text1"/>
                <w:sz w:val="8"/>
                <w:szCs w:val="8"/>
                <w:lang w:val="ka-GE"/>
              </w:rPr>
              <w:t xml:space="preserve"> </w:t>
            </w:r>
            <w:r w:rsidR="00F25E01" w:rsidRPr="00006E65">
              <w:rPr>
                <w:rStyle w:val="FootnoteReference"/>
                <w:rFonts w:ascii="Helvetica Neue" w:hAnsi="Helvetica Neue"/>
                <w:color w:val="000000" w:themeColor="text1"/>
                <w:sz w:val="21"/>
                <w:szCs w:val="21"/>
                <w:lang w:val="ka-GE"/>
              </w:rPr>
              <w:footnoteReference w:customMarkFollows="1" w:id="73"/>
              <w:t>i</w:t>
            </w:r>
            <w:r w:rsidR="00BA0A5B" w:rsidRPr="00006E65">
              <w:rPr>
                <w:rFonts w:ascii="Helvetica Neue Light" w:hAnsi="Helvetica Neue Light"/>
                <w:color w:val="000000" w:themeColor="text1"/>
                <w:sz w:val="21"/>
                <w:szCs w:val="21"/>
                <w:lang w:val="ka-GE"/>
              </w:rPr>
              <w:t>.</w:t>
            </w:r>
          </w:p>
          <w:p w14:paraId="4522C042" w14:textId="29D4C60B" w:rsidR="005F34F8" w:rsidRPr="00006E65" w:rsidRDefault="005F34F8" w:rsidP="000E14B4">
            <w:pPr>
              <w:spacing w:after="40" w:line="283" w:lineRule="auto"/>
              <w:jc w:val="both"/>
              <w:rPr>
                <w:rFonts w:ascii="Helvetica Neue Light" w:hAnsi="Helvetica Neue Light"/>
                <w:color w:val="000000" w:themeColor="text1"/>
                <w:sz w:val="21"/>
                <w:szCs w:val="21"/>
                <w:lang w:val="ka-GE"/>
              </w:rPr>
            </w:pPr>
            <w:r w:rsidRPr="00006E65">
              <w:rPr>
                <w:rFonts w:ascii="Helvetica Neue Light" w:hAnsi="Helvetica Neue Light"/>
                <w:color w:val="000000" w:themeColor="text1"/>
                <w:sz w:val="21"/>
                <w:szCs w:val="21"/>
                <w:lang w:val="ka-GE"/>
              </w:rPr>
              <w:t xml:space="preserve">ამ უკანასკნელში კაუზალობა არსებობს </w:t>
            </w:r>
            <w:r w:rsidR="003F028C" w:rsidRPr="00006E65">
              <w:rPr>
                <w:rStyle w:val="s1"/>
                <w:rFonts w:ascii="Helvetica Neue Light" w:hAnsi="Helvetica Neue Light"/>
                <w:sz w:val="21"/>
                <w:szCs w:val="21"/>
                <w:lang w:val="ka-GE"/>
              </w:rPr>
              <w:t>"</w:t>
            </w:r>
            <w:r w:rsidRPr="00006E65">
              <w:rPr>
                <w:rFonts w:ascii="Helvetica Neue Light" w:hAnsi="Helvetica Neue Light"/>
                <w:color w:val="000000" w:themeColor="text1"/>
                <w:sz w:val="21"/>
                <w:szCs w:val="21"/>
                <w:lang w:val="ka-GE"/>
              </w:rPr>
              <w:t>არ აცნობებს</w:t>
            </w:r>
            <w:r w:rsidR="003F028C" w:rsidRPr="00006E65">
              <w:rPr>
                <w:rStyle w:val="s1"/>
                <w:rFonts w:ascii="Helvetica Neue Light" w:hAnsi="Helvetica Neue Light"/>
                <w:sz w:val="21"/>
                <w:szCs w:val="21"/>
                <w:lang w:val="ka-GE"/>
              </w:rPr>
              <w:t>"</w:t>
            </w:r>
            <w:r w:rsidRPr="00006E65">
              <w:rPr>
                <w:rFonts w:ascii="Helvetica Neue Light" w:hAnsi="Helvetica Neue Light"/>
                <w:color w:val="000000" w:themeColor="text1"/>
                <w:sz w:val="21"/>
                <w:szCs w:val="21"/>
                <w:lang w:val="ka-GE"/>
              </w:rPr>
              <w:t xml:space="preserve"> და </w:t>
            </w:r>
            <w:r w:rsidR="000E614D" w:rsidRPr="00006E65">
              <w:rPr>
                <w:rStyle w:val="s1"/>
                <w:rFonts w:ascii="Helvetica Neue Light" w:hAnsi="Helvetica Neue Light"/>
                <w:sz w:val="21"/>
                <w:szCs w:val="21"/>
                <w:lang w:val="ka-GE"/>
              </w:rPr>
              <w:t>"</w:t>
            </w:r>
            <w:r w:rsidRPr="00006E65">
              <w:rPr>
                <w:rFonts w:ascii="Helvetica Neue Light" w:hAnsi="Helvetica Neue Light"/>
                <w:color w:val="000000" w:themeColor="text1"/>
                <w:sz w:val="21"/>
                <w:szCs w:val="21"/>
                <w:lang w:val="ka-GE"/>
              </w:rPr>
              <w:t>ამცირებს</w:t>
            </w:r>
            <w:r w:rsidR="000E614D" w:rsidRPr="00006E65">
              <w:rPr>
                <w:rStyle w:val="s1"/>
                <w:rFonts w:ascii="Helvetica Neue Light" w:hAnsi="Helvetica Neue Light"/>
                <w:sz w:val="21"/>
                <w:szCs w:val="21"/>
                <w:lang w:val="ka-GE"/>
              </w:rPr>
              <w:t>"</w:t>
            </w:r>
            <w:r w:rsidRPr="00006E65">
              <w:rPr>
                <w:rFonts w:ascii="Helvetica Neue Light" w:hAnsi="Helvetica Neue Light"/>
                <w:color w:val="000000" w:themeColor="text1"/>
                <w:sz w:val="21"/>
                <w:szCs w:val="21"/>
                <w:lang w:val="ka-GE"/>
              </w:rPr>
              <w:t xml:space="preserve"> შორის, ხოლო</w:t>
            </w:r>
            <w:r w:rsidR="00EB5651" w:rsidRPr="00006E65">
              <w:rPr>
                <w:rFonts w:ascii="Helvetica Neue Light" w:hAnsi="Helvetica Neue Light"/>
                <w:color w:val="000000" w:themeColor="text1"/>
                <w:sz w:val="21"/>
                <w:szCs w:val="21"/>
                <w:lang w:val="ka-GE"/>
              </w:rPr>
              <w:t xml:space="preserve"> სიტყვები</w:t>
            </w:r>
            <w:r w:rsidRPr="00006E65">
              <w:rPr>
                <w:rFonts w:ascii="Helvetica Neue Light" w:hAnsi="Helvetica Neue Light"/>
                <w:color w:val="000000" w:themeColor="text1"/>
                <w:sz w:val="21"/>
                <w:szCs w:val="21"/>
                <w:lang w:val="ka-GE"/>
              </w:rPr>
              <w:t xml:space="preserve"> </w:t>
            </w:r>
            <w:r w:rsidR="00A35AD8" w:rsidRPr="00006E65">
              <w:rPr>
                <w:rStyle w:val="s1"/>
                <w:rFonts w:ascii="Helvetica Neue Light" w:hAnsi="Helvetica Neue Light"/>
                <w:sz w:val="21"/>
                <w:szCs w:val="21"/>
                <w:lang w:val="ka-GE"/>
              </w:rPr>
              <w:t>"</w:t>
            </w:r>
            <w:r w:rsidRPr="00006E65">
              <w:rPr>
                <w:rFonts w:ascii="Helvetica Neue Light" w:hAnsi="Helvetica Neue Light"/>
                <w:color w:val="000000" w:themeColor="text1"/>
                <w:sz w:val="21"/>
                <w:szCs w:val="21"/>
                <w:lang w:val="ka-GE"/>
              </w:rPr>
              <w:t>მას ასეთი ვალდებულება აკისრია</w:t>
            </w:r>
            <w:r w:rsidR="001E5770" w:rsidRPr="00006E65">
              <w:rPr>
                <w:rStyle w:val="s1"/>
                <w:rFonts w:ascii="Helvetica Neue Light" w:hAnsi="Helvetica Neue Light"/>
                <w:sz w:val="21"/>
                <w:szCs w:val="21"/>
                <w:lang w:val="ka-GE"/>
              </w:rPr>
              <w:t>"</w:t>
            </w:r>
            <w:r w:rsidRPr="00006E65">
              <w:rPr>
                <w:rFonts w:ascii="Helvetica Neue Light" w:hAnsi="Helvetica Neue Light"/>
                <w:color w:val="000000" w:themeColor="text1"/>
                <w:sz w:val="21"/>
                <w:szCs w:val="21"/>
                <w:lang w:val="ka-GE"/>
              </w:rPr>
              <w:t xml:space="preserve"> მიეკუთვნება სუბიექტის მახასიათებელს: </w:t>
            </w:r>
            <w:r w:rsidR="005C75E4" w:rsidRPr="00006E65">
              <w:rPr>
                <w:rStyle w:val="s1"/>
                <w:rFonts w:ascii="Helvetica Neue Light" w:hAnsi="Helvetica Neue Light"/>
                <w:sz w:val="21"/>
                <w:szCs w:val="21"/>
                <w:lang w:val="ka-GE"/>
              </w:rPr>
              <w:t>"</w:t>
            </w:r>
            <w:r w:rsidRPr="00006E65">
              <w:rPr>
                <w:rFonts w:ascii="Helvetica Neue Light" w:hAnsi="Helvetica Neue Light"/>
                <w:color w:val="000000" w:themeColor="text1"/>
                <w:sz w:val="21"/>
                <w:szCs w:val="21"/>
                <w:lang w:val="ka-GE"/>
              </w:rPr>
              <w:t>არ აცნობებს</w:t>
            </w:r>
            <w:r w:rsidR="005C75E4" w:rsidRPr="00006E65">
              <w:rPr>
                <w:rStyle w:val="s1"/>
                <w:rFonts w:ascii="Helvetica Neue Light" w:hAnsi="Helvetica Neue Light"/>
                <w:sz w:val="21"/>
                <w:szCs w:val="21"/>
                <w:lang w:val="ka-GE"/>
              </w:rPr>
              <w:t>"</w:t>
            </w:r>
            <w:r w:rsidRPr="00006E65">
              <w:rPr>
                <w:rFonts w:ascii="Helvetica Neue Light" w:hAnsi="Helvetica Neue Light"/>
                <w:color w:val="000000" w:themeColor="text1"/>
                <w:sz w:val="21"/>
                <w:szCs w:val="21"/>
                <w:lang w:val="ka-GE"/>
              </w:rPr>
              <w:t xml:space="preserve"> მხოლოდ ის პირი, ვისაც </w:t>
            </w:r>
            <w:r w:rsidRPr="00006E65">
              <w:rPr>
                <w:rStyle w:val="s1"/>
                <w:rFonts w:ascii="Helvetica Neue Light" w:hAnsi="Helvetica Neue Light"/>
                <w:sz w:val="21"/>
                <w:szCs w:val="21"/>
                <w:lang w:val="ka-GE"/>
              </w:rPr>
              <w:t>"</w:t>
            </w:r>
            <w:r w:rsidRPr="00006E65">
              <w:rPr>
                <w:rFonts w:ascii="Helvetica Neue Light" w:hAnsi="Helvetica Neue Light"/>
                <w:color w:val="000000" w:themeColor="text1"/>
                <w:sz w:val="21"/>
                <w:szCs w:val="21"/>
                <w:lang w:val="ka-GE"/>
              </w:rPr>
              <w:t>მოქმედების სპეციალური სამართლებრივი მოვალეობის</w:t>
            </w:r>
            <w:r w:rsidR="00F96EBD" w:rsidRPr="00006E65">
              <w:rPr>
                <w:rStyle w:val="s1"/>
                <w:rFonts w:ascii="Helvetica Neue Light" w:hAnsi="Helvetica Neue Light"/>
                <w:sz w:val="21"/>
                <w:szCs w:val="21"/>
                <w:lang w:val="ka-GE"/>
              </w:rPr>
              <w:t>"</w:t>
            </w:r>
            <w:r w:rsidRPr="00006E65">
              <w:rPr>
                <w:rFonts w:ascii="Helvetica Neue Light" w:hAnsi="Helvetica Neue Light"/>
                <w:color w:val="000000" w:themeColor="text1"/>
                <w:sz w:val="21"/>
                <w:szCs w:val="21"/>
                <w:lang w:val="ka-GE"/>
              </w:rPr>
              <w:t xml:space="preserve"> შესრულება აკისრია.</w:t>
            </w:r>
          </w:p>
          <w:p w14:paraId="613688C1" w14:textId="07DCC48E" w:rsidR="006E6D09" w:rsidRPr="00006E65" w:rsidRDefault="007425F5" w:rsidP="000E14B4">
            <w:pPr>
              <w:spacing w:after="40" w:line="283" w:lineRule="auto"/>
              <w:jc w:val="both"/>
              <w:rPr>
                <w:rFonts w:ascii="Helvetica Neue Light" w:hAnsi="Helvetica Neue Light"/>
                <w:color w:val="000000" w:themeColor="text1"/>
                <w:sz w:val="21"/>
                <w:szCs w:val="21"/>
                <w:lang w:val="ka-GE"/>
              </w:rPr>
            </w:pPr>
            <w:r w:rsidRPr="00006E65">
              <w:rPr>
                <w:rFonts w:ascii="Helvetica Neue Light" w:hAnsi="Helvetica Neue Light"/>
                <w:color w:val="000000" w:themeColor="text1"/>
                <w:sz w:val="21"/>
                <w:szCs w:val="21"/>
                <w:lang w:val="ka-GE"/>
              </w:rPr>
              <w:lastRenderedPageBreak/>
              <w:t>«</w:t>
            </w:r>
            <w:r w:rsidR="006E6D09" w:rsidRPr="00006E65">
              <w:rPr>
                <w:rFonts w:ascii="Helvetica Neue Light" w:hAnsi="Helvetica Neue Light"/>
                <w:color w:val="000000" w:themeColor="text1"/>
                <w:sz w:val="21"/>
                <w:szCs w:val="21"/>
                <w:lang w:val="ka-GE"/>
              </w:rPr>
              <w:t>გადასახადისათვის თავის არიდება უმოქმედობის გზით შეიძლება ჩადენილ იქნეს მხოლოდ იმ პირის მი</w:t>
            </w:r>
            <w:r w:rsidR="0071194B" w:rsidRPr="00006E65">
              <w:rPr>
                <w:rFonts w:ascii="Helvetica Neue Light" w:hAnsi="Helvetica Neue Light"/>
                <w:color w:val="000000" w:themeColor="text1"/>
                <w:sz w:val="21"/>
                <w:szCs w:val="21"/>
                <w:lang w:val="ka-GE"/>
              </w:rPr>
              <w:t>-</w:t>
            </w:r>
            <w:r w:rsidR="006E6D09" w:rsidRPr="00006E65">
              <w:rPr>
                <w:rFonts w:ascii="Helvetica Neue Light" w:hAnsi="Helvetica Neue Light"/>
                <w:color w:val="000000" w:themeColor="text1"/>
                <w:sz w:val="21"/>
                <w:szCs w:val="21"/>
                <w:lang w:val="ka-GE"/>
              </w:rPr>
              <w:t>ერ, ვისაც საგადასახადო კანონმდებლობით ევალებოდა დებეგვ</w:t>
            </w:r>
            <w:r w:rsidR="0038690B" w:rsidRPr="00006E65">
              <w:rPr>
                <w:rFonts w:ascii="Helvetica Neue Light" w:hAnsi="Helvetica Neue Light"/>
                <w:color w:val="000000" w:themeColor="text1"/>
                <w:sz w:val="21"/>
                <w:szCs w:val="21"/>
                <w:lang w:val="ka-GE"/>
              </w:rPr>
              <w:t>რ</w:t>
            </w:r>
            <w:r w:rsidR="006E6D09" w:rsidRPr="00006E65">
              <w:rPr>
                <w:rFonts w:ascii="Helvetica Neue Light" w:hAnsi="Helvetica Neue Light"/>
                <w:color w:val="000000" w:themeColor="text1"/>
                <w:sz w:val="21"/>
                <w:szCs w:val="21"/>
                <w:lang w:val="ka-GE"/>
              </w:rPr>
              <w:t xml:space="preserve">ასთან დაკავშირებული ფაქტების </w:t>
            </w:r>
            <w:r w:rsidR="007907AD" w:rsidRPr="00006E65">
              <w:rPr>
                <w:rFonts w:ascii="Helvetica Neue Light" w:hAnsi="Helvetica Neue Light"/>
                <w:color w:val="000000" w:themeColor="text1"/>
                <w:sz w:val="21"/>
                <w:szCs w:val="21"/>
                <w:lang w:val="ka-GE"/>
              </w:rPr>
              <w:t>შეტყო</w:t>
            </w:r>
            <w:r w:rsidR="0071194B" w:rsidRPr="00006E65">
              <w:rPr>
                <w:rFonts w:ascii="Helvetica Neue Light" w:hAnsi="Helvetica Neue Light"/>
                <w:color w:val="000000" w:themeColor="text1"/>
                <w:sz w:val="21"/>
                <w:szCs w:val="21"/>
                <w:lang w:val="ka-GE"/>
              </w:rPr>
              <w:t>-</w:t>
            </w:r>
            <w:r w:rsidR="007907AD" w:rsidRPr="00006E65">
              <w:rPr>
                <w:rFonts w:ascii="Helvetica Neue Light" w:hAnsi="Helvetica Neue Light"/>
                <w:color w:val="000000" w:themeColor="text1"/>
                <w:sz w:val="21"/>
                <w:szCs w:val="21"/>
                <w:lang w:val="ka-GE"/>
              </w:rPr>
              <w:t>ბინება</w:t>
            </w:r>
            <w:r w:rsidR="00243AB2" w:rsidRPr="00006E65">
              <w:rPr>
                <w:rFonts w:ascii="Helvetica Neue Light" w:hAnsi="Helvetica Neue Light"/>
                <w:color w:val="000000" w:themeColor="text1"/>
                <w:sz w:val="21"/>
                <w:szCs w:val="21"/>
                <w:lang w:val="ka-GE"/>
              </w:rPr>
              <w:t xml:space="preserve"> </w:t>
            </w:r>
            <w:r w:rsidR="006E6D09" w:rsidRPr="00006E65">
              <w:rPr>
                <w:rFonts w:ascii="Helvetica Neue Light" w:hAnsi="Helvetica Neue Light"/>
                <w:color w:val="000000" w:themeColor="text1"/>
                <w:sz w:val="21"/>
                <w:szCs w:val="21"/>
                <w:lang w:val="ka-GE"/>
              </w:rPr>
              <w:t>/</w:t>
            </w:r>
            <w:r w:rsidR="00243AB2" w:rsidRPr="00006E65">
              <w:rPr>
                <w:rFonts w:ascii="Helvetica Neue Light" w:hAnsi="Helvetica Neue Light"/>
                <w:color w:val="000000" w:themeColor="text1"/>
                <w:sz w:val="21"/>
                <w:szCs w:val="21"/>
                <w:lang w:val="ka-GE"/>
              </w:rPr>
              <w:t xml:space="preserve"> </w:t>
            </w:r>
            <w:r w:rsidR="006E6D09" w:rsidRPr="00006E65">
              <w:rPr>
                <w:rFonts w:ascii="Helvetica Neue Light" w:hAnsi="Helvetica Neue Light"/>
                <w:color w:val="000000" w:themeColor="text1"/>
                <w:sz w:val="21"/>
                <w:szCs w:val="21"/>
                <w:lang w:val="ka-GE"/>
              </w:rPr>
              <w:t>დეკლარირება</w:t>
            </w:r>
            <w:r w:rsidR="00450885" w:rsidRPr="00006E65">
              <w:rPr>
                <w:rFonts w:ascii="Helvetica Neue Light" w:hAnsi="Helvetica Neue Light"/>
                <w:color w:val="000000" w:themeColor="text1"/>
                <w:sz w:val="21"/>
                <w:szCs w:val="21"/>
                <w:lang w:val="ka-GE"/>
              </w:rPr>
              <w:t>»</w:t>
            </w:r>
            <w:r w:rsidR="00240883" w:rsidRPr="00006E65">
              <w:rPr>
                <w:rFonts w:ascii="Helvetica Neue Light" w:hAnsi="Helvetica Neue Light"/>
                <w:color w:val="000000" w:themeColor="text1"/>
                <w:sz w:val="8"/>
                <w:szCs w:val="8"/>
                <w:lang w:val="ka-GE"/>
              </w:rPr>
              <w:t xml:space="preserve"> </w:t>
            </w:r>
            <w:r w:rsidR="007F2988" w:rsidRPr="00006E65">
              <w:rPr>
                <w:rStyle w:val="EndnoteReference"/>
                <w:rFonts w:ascii="Helvetica Neue Light" w:hAnsi="Helvetica Neue Light"/>
                <w:color w:val="000000" w:themeColor="text1"/>
                <w:sz w:val="21"/>
                <w:szCs w:val="21"/>
                <w:lang w:val="ka-GE"/>
              </w:rPr>
              <w:endnoteReference w:customMarkFollows="1" w:id="258"/>
              <w:t>258</w:t>
            </w:r>
            <w:r w:rsidR="006E6D09" w:rsidRPr="00006E65">
              <w:rPr>
                <w:rFonts w:ascii="Helvetica Neue Light" w:hAnsi="Helvetica Neue Light"/>
                <w:color w:val="000000" w:themeColor="text1"/>
                <w:sz w:val="21"/>
                <w:szCs w:val="21"/>
                <w:lang w:val="ka-GE"/>
              </w:rPr>
              <w:t>.</w:t>
            </w:r>
          </w:p>
          <w:p w14:paraId="042939B8" w14:textId="77777777" w:rsidR="00EC1C91" w:rsidRPr="00006E65" w:rsidRDefault="004B6DA0" w:rsidP="000E14B4">
            <w:pPr>
              <w:spacing w:after="40" w:line="283" w:lineRule="auto"/>
              <w:jc w:val="both"/>
              <w:rPr>
                <w:rFonts w:ascii="Helvetica Neue Light" w:hAnsi="Helvetica Neue Light"/>
                <w:color w:val="000000" w:themeColor="text1"/>
                <w:sz w:val="21"/>
                <w:szCs w:val="21"/>
                <w:lang w:val="ka-GE"/>
              </w:rPr>
            </w:pPr>
            <w:r w:rsidRPr="00006E65">
              <w:rPr>
                <w:rFonts w:ascii="Helvetica Neue Light" w:hAnsi="Helvetica Neue Light"/>
                <w:color w:val="000000" w:themeColor="text1"/>
                <w:sz w:val="21"/>
                <w:szCs w:val="21"/>
                <w:lang w:val="ka-GE"/>
              </w:rPr>
              <w:t>შეადარეთ</w:t>
            </w:r>
            <w:r w:rsidR="00EC1C91" w:rsidRPr="00006E65">
              <w:rPr>
                <w:rFonts w:ascii="Helvetica Neue Light" w:hAnsi="Helvetica Neue Light"/>
                <w:color w:val="000000" w:themeColor="text1"/>
                <w:sz w:val="21"/>
                <w:szCs w:val="21"/>
                <w:lang w:val="ka-GE"/>
              </w:rPr>
              <w:t xml:space="preserve"> გერმანულ</w:t>
            </w:r>
            <w:r w:rsidR="00931430" w:rsidRPr="00006E65">
              <w:rPr>
                <w:rFonts w:ascii="Helvetica Neue Light" w:hAnsi="Helvetica Neue Light"/>
                <w:color w:val="000000" w:themeColor="text1"/>
                <w:sz w:val="21"/>
                <w:szCs w:val="21"/>
                <w:lang w:val="ka-GE"/>
              </w:rPr>
              <w:t>ი</w:t>
            </w:r>
            <w:r w:rsidR="00EC1C91" w:rsidRPr="00006E65">
              <w:rPr>
                <w:rFonts w:ascii="Helvetica Neue Light" w:hAnsi="Helvetica Neue Light"/>
                <w:color w:val="000000" w:themeColor="text1"/>
                <w:sz w:val="21"/>
                <w:szCs w:val="21"/>
                <w:lang w:val="ka-GE"/>
              </w:rPr>
              <w:t xml:space="preserve"> სამართლით განმტკიცებული ზემოაღნიშნული დებულებები</w:t>
            </w:r>
            <w:r w:rsidRPr="00006E65">
              <w:rPr>
                <w:rFonts w:ascii="Helvetica Neue Light" w:hAnsi="Helvetica Neue Light"/>
                <w:color w:val="000000" w:themeColor="text1"/>
                <w:sz w:val="21"/>
                <w:szCs w:val="21"/>
                <w:lang w:val="ka-GE"/>
              </w:rPr>
              <w:t xml:space="preserve"> ქართულ საგამოძიებო და სასამართლო პრაქტიკაში დამკვიდრებულ </w:t>
            </w:r>
            <w:r w:rsidR="005F34F8" w:rsidRPr="00006E65">
              <w:rPr>
                <w:rFonts w:ascii="Helvetica Neue Light" w:hAnsi="Helvetica Neue Light"/>
                <w:color w:val="000000" w:themeColor="text1"/>
                <w:sz w:val="21"/>
                <w:szCs w:val="21"/>
                <w:lang w:val="ka-GE"/>
              </w:rPr>
              <w:t xml:space="preserve">ცრუ </w:t>
            </w:r>
            <w:r w:rsidRPr="00006E65">
              <w:rPr>
                <w:rFonts w:ascii="Helvetica Neue Light" w:hAnsi="Helvetica Neue Light"/>
                <w:color w:val="000000" w:themeColor="text1"/>
                <w:sz w:val="21"/>
                <w:szCs w:val="21"/>
                <w:lang w:val="ka-GE"/>
              </w:rPr>
              <w:t xml:space="preserve">დებულებას: </w:t>
            </w:r>
          </w:p>
          <w:p w14:paraId="3C980702" w14:textId="4BD82631" w:rsidR="004315D5" w:rsidRPr="00006E65" w:rsidRDefault="004B6DA0" w:rsidP="000E14B4">
            <w:pPr>
              <w:spacing w:after="160" w:line="283" w:lineRule="auto"/>
              <w:jc w:val="both"/>
              <w:rPr>
                <w:rFonts w:ascii="Helvetica Neue Light" w:hAnsi="Helvetica Neue Light"/>
                <w:color w:val="000000" w:themeColor="text1"/>
                <w:sz w:val="21"/>
                <w:szCs w:val="21"/>
                <w:lang w:val="ka-GE"/>
              </w:rPr>
            </w:pPr>
            <w:r w:rsidRPr="00006E65">
              <w:rPr>
                <w:rFonts w:ascii="Helvetica Neue Light" w:hAnsi="Helvetica Neue Light"/>
                <w:color w:val="000000" w:themeColor="text1"/>
                <w:sz w:val="21"/>
                <w:szCs w:val="21"/>
                <w:lang w:val="ka-GE"/>
              </w:rPr>
              <w:t>ევალებოდ</w:t>
            </w:r>
            <w:r w:rsidR="00115EE6" w:rsidRPr="00006E65">
              <w:rPr>
                <w:rFonts w:ascii="Helvetica Neue Light" w:hAnsi="Helvetica Neue Light"/>
                <w:color w:val="000000" w:themeColor="text1"/>
                <w:sz w:val="21"/>
                <w:szCs w:val="21"/>
                <w:lang w:val="ka-GE"/>
              </w:rPr>
              <w:t>ა</w:t>
            </w:r>
            <w:r w:rsidR="00243AB2" w:rsidRPr="00006E65">
              <w:rPr>
                <w:rFonts w:ascii="Helvetica Neue Light" w:hAnsi="Helvetica Neue Light"/>
                <w:color w:val="000000" w:themeColor="text1"/>
                <w:sz w:val="21"/>
                <w:szCs w:val="21"/>
                <w:lang w:val="ka-GE"/>
              </w:rPr>
              <w:t xml:space="preserve"> </w:t>
            </w:r>
            <w:r w:rsidR="00115EE6" w:rsidRPr="00006E65">
              <w:rPr>
                <w:rFonts w:ascii="Helvetica Neue Light" w:hAnsi="Helvetica Neue Light"/>
                <w:color w:val="000000" w:themeColor="text1"/>
                <w:sz w:val="21"/>
                <w:szCs w:val="21"/>
                <w:lang w:val="ka-GE"/>
              </w:rPr>
              <w:t>/</w:t>
            </w:r>
            <w:r w:rsidR="00243AB2" w:rsidRPr="00006E65">
              <w:rPr>
                <w:rFonts w:ascii="Helvetica Neue Light" w:hAnsi="Helvetica Neue Light"/>
                <w:color w:val="000000" w:themeColor="text1"/>
                <w:sz w:val="21"/>
                <w:szCs w:val="21"/>
                <w:lang w:val="ka-GE"/>
              </w:rPr>
              <w:t xml:space="preserve"> </w:t>
            </w:r>
            <w:r w:rsidRPr="00006E65">
              <w:rPr>
                <w:rFonts w:ascii="Helvetica Neue Light" w:hAnsi="Helvetica Neue Light"/>
                <w:color w:val="000000" w:themeColor="text1"/>
                <w:sz w:val="21"/>
                <w:szCs w:val="21"/>
                <w:lang w:val="ka-GE"/>
              </w:rPr>
              <w:t>არ შეასრულა</w:t>
            </w:r>
            <w:r w:rsidR="003D6218" w:rsidRPr="00006E65">
              <w:rPr>
                <w:rFonts w:ascii="Helvetica Neue Light" w:hAnsi="Helvetica Neue Light"/>
                <w:color w:val="000000" w:themeColor="text1"/>
                <w:sz w:val="21"/>
                <w:szCs w:val="21"/>
                <w:lang w:val="ka-GE"/>
              </w:rPr>
              <w:t xml:space="preserve"> მოვალეობა</w:t>
            </w:r>
            <w:r w:rsidRPr="00006E65">
              <w:rPr>
                <w:rFonts w:ascii="Helvetica Neue Light" w:hAnsi="Helvetica Neue Light"/>
                <w:color w:val="000000" w:themeColor="text1"/>
                <w:sz w:val="21"/>
                <w:szCs w:val="21"/>
                <w:lang w:val="ka-GE"/>
              </w:rPr>
              <w:t xml:space="preserve"> </w:t>
            </w:r>
            <w:r w:rsidRPr="00006E65">
              <w:rPr>
                <w:color w:val="000000" w:themeColor="text1"/>
                <w:sz w:val="21"/>
                <w:szCs w:val="21"/>
                <w:lang w:val="ka-GE"/>
              </w:rPr>
              <w:t>→</w:t>
            </w:r>
            <w:r w:rsidRPr="00006E65">
              <w:rPr>
                <w:rFonts w:ascii="Calibri" w:hAnsi="Calibri" w:cs="Calibri"/>
                <w:b/>
                <w:bCs/>
                <w:color w:val="000000" w:themeColor="text1"/>
                <w:sz w:val="21"/>
                <w:szCs w:val="21"/>
                <w:lang w:val="ka-GE"/>
              </w:rPr>
              <w:t xml:space="preserve"> </w:t>
            </w:r>
            <w:r w:rsidR="00556DDB" w:rsidRPr="00006E65">
              <w:rPr>
                <w:rFonts w:ascii="Helvetica Neue Light" w:hAnsi="Helvetica Neue Light"/>
                <w:color w:val="000000" w:themeColor="text1"/>
                <w:sz w:val="21"/>
                <w:szCs w:val="21"/>
                <w:lang w:val="ka-GE"/>
              </w:rPr>
              <w:t>თანხა არ შევიდა ბიუჯეტში</w:t>
            </w:r>
            <w:r w:rsidR="00EC1C91" w:rsidRPr="00006E65">
              <w:rPr>
                <w:rFonts w:ascii="Helvetica Neue Light" w:hAnsi="Helvetica Neue Light"/>
                <w:color w:val="000000" w:themeColor="text1"/>
                <w:sz w:val="21"/>
                <w:szCs w:val="21"/>
                <w:lang w:val="ka-GE"/>
              </w:rPr>
              <w:t xml:space="preserve"> = გადასახადისათვის </w:t>
            </w:r>
            <w:r w:rsidR="007B669A" w:rsidRPr="00006E65">
              <w:rPr>
                <w:rFonts w:ascii="Helvetica Neue Light" w:hAnsi="Helvetica Neue Light"/>
                <w:color w:val="000000" w:themeColor="text1"/>
                <w:sz w:val="21"/>
                <w:szCs w:val="21"/>
                <w:lang w:val="ka-GE"/>
              </w:rPr>
              <w:t>თ</w:t>
            </w:r>
            <w:r w:rsidR="00EC1C91" w:rsidRPr="00006E65">
              <w:rPr>
                <w:rFonts w:ascii="Helvetica Neue Light" w:hAnsi="Helvetica Neue Light"/>
                <w:color w:val="000000" w:themeColor="text1"/>
                <w:sz w:val="21"/>
                <w:szCs w:val="21"/>
                <w:lang w:val="ka-GE"/>
              </w:rPr>
              <w:t>ავის არი</w:t>
            </w:r>
            <w:r w:rsidR="0071194B" w:rsidRPr="00006E65">
              <w:rPr>
                <w:rFonts w:ascii="Helvetica Neue Light" w:hAnsi="Helvetica Neue Light"/>
                <w:color w:val="000000" w:themeColor="text1"/>
                <w:sz w:val="21"/>
                <w:szCs w:val="21"/>
                <w:lang w:val="ka-GE"/>
              </w:rPr>
              <w:t>-</w:t>
            </w:r>
            <w:r w:rsidR="00EC1C91" w:rsidRPr="00006E65">
              <w:rPr>
                <w:rFonts w:ascii="Helvetica Neue Light" w:hAnsi="Helvetica Neue Light"/>
                <w:color w:val="000000" w:themeColor="text1"/>
                <w:sz w:val="21"/>
                <w:szCs w:val="21"/>
                <w:lang w:val="ka-GE"/>
              </w:rPr>
              <w:t>დებას.</w:t>
            </w:r>
          </w:p>
          <w:p w14:paraId="2F51B64A" w14:textId="0673A05B" w:rsidR="00ED0536" w:rsidRPr="00006E65" w:rsidRDefault="00290F6B" w:rsidP="000E14B4">
            <w:pPr>
              <w:spacing w:before="20" w:after="160" w:line="283" w:lineRule="auto"/>
              <w:jc w:val="both"/>
              <w:rPr>
                <w:rFonts w:ascii="Helvetica Neue Light" w:hAnsi="Helvetica Neue Light" w:cs="Helvetica Neue"/>
                <w:color w:val="000000"/>
                <w:kern w:val="1"/>
                <w:sz w:val="21"/>
                <w:szCs w:val="21"/>
                <w:u w:color="000000"/>
                <w:lang w:val="ka-GE"/>
              </w:rPr>
            </w:pPr>
            <w:r w:rsidRPr="00006E65">
              <w:rPr>
                <w:rFonts w:ascii="Helvetica Neue Medium" w:hAnsi="Helvetica Neue Medium" w:cs="Helvetica Neue"/>
                <w:color w:val="000000" w:themeColor="text1"/>
                <w:sz w:val="22"/>
                <w:szCs w:val="22"/>
                <w:vertAlign w:val="superscript"/>
                <w:lang w:val="ka-GE"/>
              </w:rPr>
              <w:t>368</w:t>
            </w:r>
            <w:r w:rsidR="008732A3" w:rsidRPr="00006E65">
              <w:rPr>
                <w:rFonts w:ascii="Helvetica Neue Medium" w:hAnsi="Helvetica Neue Medium" w:cs="Helvetica Neue"/>
                <w:color w:val="000000" w:themeColor="text1"/>
                <w:sz w:val="22"/>
                <w:szCs w:val="22"/>
                <w:vertAlign w:val="superscript"/>
                <w:lang w:val="ka-GE"/>
              </w:rPr>
              <w:t>.</w:t>
            </w:r>
            <w:r w:rsidR="008732A3" w:rsidRPr="00006E65">
              <w:rPr>
                <w:rFonts w:ascii="Helvetica Neue Thin" w:hAnsi="Helvetica Neue Thin" w:cs="Helvetica Neue"/>
                <w:color w:val="000000" w:themeColor="text1"/>
                <w:sz w:val="22"/>
                <w:szCs w:val="22"/>
                <w:lang w:val="ka-GE"/>
              </w:rPr>
              <w:t xml:space="preserve"> </w:t>
            </w:r>
            <w:r w:rsidR="00E34CDA" w:rsidRPr="00006E65">
              <w:rPr>
                <w:rFonts w:ascii="Helvetica Neue Light" w:hAnsi="Helvetica Neue Light"/>
                <w:color w:val="000000" w:themeColor="text1"/>
                <w:sz w:val="21"/>
                <w:szCs w:val="21"/>
                <w:lang w:val="ka-GE"/>
              </w:rPr>
              <w:t xml:space="preserve">როგორც აღვნიშნე, ქართული კანონმდებლობის, ზოგადად, და </w:t>
            </w:r>
            <w:r w:rsidR="002D287B" w:rsidRPr="00415DF7">
              <w:rPr>
                <w:rFonts w:asciiTheme="majorHAnsi" w:hAnsiTheme="majorHAnsi" w:cstheme="majorHAnsi"/>
                <w:color w:val="000000" w:themeColor="text1"/>
                <w:sz w:val="21"/>
                <w:szCs w:val="21"/>
                <w:lang w:val="ka-GE"/>
              </w:rPr>
              <w:t>ᲡᲡᲙ</w:t>
            </w:r>
            <w:r w:rsidR="002D287B" w:rsidRPr="00006E65">
              <w:rPr>
                <w:rFonts w:ascii="Helvetica Neue Light" w:hAnsi="Helvetica Neue Light"/>
                <w:color w:val="000000" w:themeColor="text1"/>
                <w:sz w:val="21"/>
                <w:szCs w:val="21"/>
                <w:lang w:val="ka-GE"/>
              </w:rPr>
              <w:t>-ის</w:t>
            </w:r>
            <w:r w:rsidR="00E34CDA" w:rsidRPr="00006E65">
              <w:rPr>
                <w:rFonts w:ascii="Helvetica Neue Light" w:hAnsi="Helvetica Neue Light"/>
                <w:color w:val="000000" w:themeColor="text1"/>
                <w:sz w:val="21"/>
                <w:szCs w:val="21"/>
                <w:lang w:val="ka-GE"/>
              </w:rPr>
              <w:t xml:space="preserve"> 218-ე მუხლის, კერძოდ, ერთ-ერთი პრობლემა და ხარვეზი</w:t>
            </w:r>
            <w:r w:rsidR="00FF1AA7" w:rsidRPr="00006E65">
              <w:rPr>
                <w:rFonts w:ascii="Helvetica Neue Light" w:hAnsi="Helvetica Neue Light"/>
                <w:color w:val="000000" w:themeColor="text1"/>
                <w:sz w:val="21"/>
                <w:szCs w:val="21"/>
                <w:lang w:val="ka-GE"/>
              </w:rPr>
              <w:t xml:space="preserve"> არის ის</w:t>
            </w:r>
            <w:r w:rsidR="00E34CDA" w:rsidRPr="00006E65">
              <w:rPr>
                <w:rFonts w:ascii="Helvetica Neue Light" w:hAnsi="Helvetica Neue Light"/>
                <w:color w:val="000000" w:themeColor="text1"/>
                <w:sz w:val="21"/>
                <w:szCs w:val="21"/>
                <w:lang w:val="ka-GE"/>
              </w:rPr>
              <w:t xml:space="preserve">, რომ, ერთი მხრივ, არ </w:t>
            </w:r>
            <w:r w:rsidR="002D6CD4" w:rsidRPr="00006E65">
              <w:rPr>
                <w:rFonts w:ascii="Helvetica Neue Light" w:hAnsi="Helvetica Neue Light"/>
                <w:color w:val="000000" w:themeColor="text1"/>
                <w:sz w:val="21"/>
                <w:szCs w:val="21"/>
                <w:lang w:val="ka-GE"/>
              </w:rPr>
              <w:t>არის განსაზღვრული</w:t>
            </w:r>
            <w:r w:rsidR="00E34CDA" w:rsidRPr="00006E65">
              <w:rPr>
                <w:rFonts w:ascii="Helvetica Neue Light" w:hAnsi="Helvetica Neue Light"/>
                <w:color w:val="000000" w:themeColor="text1"/>
                <w:sz w:val="21"/>
                <w:szCs w:val="21"/>
                <w:lang w:val="ka-GE"/>
              </w:rPr>
              <w:t xml:space="preserve"> </w:t>
            </w:r>
            <w:r w:rsidR="006E5EF0" w:rsidRPr="00006E65">
              <w:rPr>
                <w:rFonts w:ascii="Helvetica Neue Light" w:hAnsi="Helvetica Neue Light"/>
                <w:color w:val="000000" w:themeColor="text1"/>
                <w:sz w:val="21"/>
                <w:szCs w:val="21"/>
                <w:lang w:val="ka-GE"/>
              </w:rPr>
              <w:t xml:space="preserve">განსახილველი </w:t>
            </w:r>
            <w:r w:rsidR="00E34CDA" w:rsidRPr="00006E65">
              <w:rPr>
                <w:rFonts w:ascii="Helvetica Neue Light" w:hAnsi="Helvetica Neue Light" w:cs="Helvetica Neue"/>
                <w:color w:val="000000"/>
                <w:kern w:val="1"/>
                <w:sz w:val="21"/>
                <w:szCs w:val="21"/>
                <w:u w:color="000000"/>
                <w:lang w:val="ka-GE"/>
              </w:rPr>
              <w:t>დანაშაულის ძი</w:t>
            </w:r>
            <w:r w:rsidR="005D5CD1" w:rsidRPr="00006E65">
              <w:rPr>
                <w:rFonts w:ascii="Helvetica Neue Light" w:hAnsi="Helvetica Neue Light" w:cs="Helvetica Neue"/>
                <w:color w:val="000000"/>
                <w:kern w:val="1"/>
                <w:sz w:val="21"/>
                <w:szCs w:val="21"/>
                <w:u w:color="000000"/>
                <w:lang w:val="ka-GE"/>
              </w:rPr>
              <w:t>-</w:t>
            </w:r>
            <w:r w:rsidR="00E34CDA" w:rsidRPr="00006E65">
              <w:rPr>
                <w:rFonts w:ascii="Helvetica Neue Light" w:hAnsi="Helvetica Neue Light" w:cs="Helvetica Neue"/>
                <w:color w:val="000000"/>
                <w:kern w:val="1"/>
                <w:sz w:val="21"/>
                <w:szCs w:val="21"/>
                <w:u w:color="000000"/>
                <w:lang w:val="ka-GE"/>
              </w:rPr>
              <w:t xml:space="preserve">რითადი </w:t>
            </w:r>
            <w:r w:rsidR="007B3093" w:rsidRPr="00006E65">
              <w:rPr>
                <w:rFonts w:ascii="Helvetica Neue Light" w:hAnsi="Helvetica Neue Light" w:cs="Helvetica Neue"/>
                <w:color w:val="000000"/>
                <w:kern w:val="1"/>
                <w:sz w:val="21"/>
                <w:szCs w:val="21"/>
                <w:u w:color="000000"/>
                <w:lang w:val="ka-GE"/>
              </w:rPr>
              <w:t>ელემენტები</w:t>
            </w:r>
            <w:r w:rsidR="00E34CDA" w:rsidRPr="00006E65">
              <w:rPr>
                <w:rFonts w:ascii="Helvetica Neue Light" w:hAnsi="Helvetica Neue Light" w:cs="Helvetica Neue"/>
                <w:color w:val="000000"/>
                <w:kern w:val="1"/>
                <w:sz w:val="21"/>
                <w:szCs w:val="21"/>
                <w:u w:color="000000"/>
                <w:lang w:val="ka-GE"/>
              </w:rPr>
              <w:t xml:space="preserve"> (მათ შორის სუბიექტი) </w:t>
            </w:r>
            <w:r w:rsidR="00E34CDA" w:rsidRPr="00006E65">
              <w:rPr>
                <w:rFonts w:ascii="Helvetica Neue Light" w:hAnsi="Helvetica Neue Light" w:cs="Helvetica Neue"/>
                <w:color w:val="000000" w:themeColor="text1"/>
                <w:kern w:val="1"/>
                <w:sz w:val="21"/>
                <w:szCs w:val="21"/>
                <w:u w:color="000000"/>
                <w:lang w:val="ka-GE"/>
              </w:rPr>
              <w:t xml:space="preserve">ბლანკეტურ </w:t>
            </w:r>
            <w:r w:rsidR="00E3650B" w:rsidRPr="00006E65">
              <w:rPr>
                <w:rFonts w:ascii="Helvetica Neue Light" w:hAnsi="Helvetica Neue Light" w:cs="Helvetica Neue"/>
                <w:color w:val="000000" w:themeColor="text1"/>
                <w:kern w:val="1"/>
                <w:sz w:val="21"/>
                <w:szCs w:val="21"/>
                <w:u w:color="000000"/>
                <w:lang w:val="ka-GE"/>
              </w:rPr>
              <w:t xml:space="preserve">(ჩარჩო) </w:t>
            </w:r>
            <w:r w:rsidR="00E34CDA" w:rsidRPr="00006E65">
              <w:rPr>
                <w:rFonts w:ascii="Helvetica Neue Light" w:hAnsi="Helvetica Neue Light" w:cs="Helvetica Neue"/>
                <w:color w:val="000000" w:themeColor="text1"/>
                <w:kern w:val="1"/>
                <w:sz w:val="21"/>
                <w:szCs w:val="21"/>
                <w:u w:color="000000"/>
                <w:lang w:val="ka-GE"/>
              </w:rPr>
              <w:t xml:space="preserve">ნორმაში </w:t>
            </w:r>
            <w:r w:rsidR="00E34CDA" w:rsidRPr="00006E65">
              <w:rPr>
                <w:rStyle w:val="s1"/>
                <w:rFonts w:ascii="Helvetica Neue Light" w:hAnsi="Helvetica Neue Light"/>
                <w:color w:val="000000" w:themeColor="text1"/>
                <w:sz w:val="21"/>
                <w:szCs w:val="21"/>
                <w:lang w:val="ka-GE"/>
              </w:rPr>
              <w:t>და, მეორე მხრივ,</w:t>
            </w:r>
            <w:r w:rsidR="00E34CDA" w:rsidRPr="00006E65">
              <w:rPr>
                <w:rFonts w:ascii="Helvetica Neue Light" w:hAnsi="Helvetica Neue Light" w:cs="Helvetica Neue"/>
                <w:color w:val="000000" w:themeColor="text1"/>
                <w:kern w:val="1"/>
                <w:sz w:val="21"/>
                <w:szCs w:val="21"/>
                <w:u w:color="000000"/>
                <w:lang w:val="ka-GE"/>
              </w:rPr>
              <w:t xml:space="preserve"> </w:t>
            </w:r>
            <w:r w:rsidR="00E34CDA" w:rsidRPr="00006E65">
              <w:rPr>
                <w:rStyle w:val="s1"/>
                <w:rFonts w:ascii="Helvetica Neue Light" w:hAnsi="Helvetica Neue Light"/>
                <w:color w:val="000000" w:themeColor="text1"/>
                <w:sz w:val="21"/>
                <w:szCs w:val="21"/>
                <w:lang w:val="ka-GE"/>
              </w:rPr>
              <w:t>"</w:t>
            </w:r>
            <w:r w:rsidR="00383C20" w:rsidRPr="00006E65">
              <w:rPr>
                <w:rFonts w:ascii="Helvetica Neue Light" w:hAnsi="Helvetica Neue Light" w:cs="Helvetica Neue"/>
                <w:color w:val="000000" w:themeColor="text1"/>
                <w:kern w:val="1"/>
                <w:sz w:val="21"/>
                <w:szCs w:val="21"/>
                <w:u w:color="000000"/>
                <w:lang w:val="ka-GE"/>
              </w:rPr>
              <w:t xml:space="preserve">რეფერენტულ </w:t>
            </w:r>
            <w:r w:rsidR="00E34CDA" w:rsidRPr="00006E65">
              <w:rPr>
                <w:rFonts w:ascii="Helvetica Neue Light" w:hAnsi="Helvetica Neue Light" w:cs="Helvetica Neue"/>
                <w:color w:val="000000" w:themeColor="text1"/>
                <w:kern w:val="1"/>
                <w:sz w:val="21"/>
                <w:szCs w:val="21"/>
                <w:u w:color="000000"/>
                <w:lang w:val="ka-GE"/>
              </w:rPr>
              <w:t>ობიექტში</w:t>
            </w:r>
            <w:r w:rsidR="00E34CDA" w:rsidRPr="00006E65">
              <w:rPr>
                <w:rStyle w:val="s1"/>
                <w:rFonts w:ascii="Helvetica Neue Light" w:hAnsi="Helvetica Neue Light"/>
                <w:color w:val="000000" w:themeColor="text1"/>
                <w:sz w:val="21"/>
                <w:szCs w:val="21"/>
                <w:lang w:val="ka-GE"/>
              </w:rPr>
              <w:t xml:space="preserve">" </w:t>
            </w:r>
            <w:r w:rsidR="0007588E" w:rsidRPr="00006E65">
              <w:rPr>
                <w:rFonts w:ascii="Helvetica Neue Light" w:hAnsi="Helvetica Neue Light" w:cs="Helvetica Neue"/>
                <w:color w:val="000000" w:themeColor="text1"/>
                <w:kern w:val="1"/>
                <w:sz w:val="21"/>
                <w:szCs w:val="21"/>
                <w:u w:color="000000"/>
                <w:lang w:val="ka-GE"/>
              </w:rPr>
              <w:t>(</w:t>
            </w:r>
            <w:r w:rsidR="00E34CDA" w:rsidRPr="00006E65">
              <w:rPr>
                <w:rStyle w:val="s1"/>
                <w:rFonts w:ascii="Helvetica Neue Light" w:hAnsi="Helvetica Neue Light"/>
                <w:color w:val="000000" w:themeColor="text1"/>
                <w:sz w:val="21"/>
                <w:szCs w:val="21"/>
                <w:lang w:val="ka-GE"/>
              </w:rPr>
              <w:t>"</w:t>
            </w:r>
            <w:r w:rsidR="00E34CDA" w:rsidRPr="00006E65">
              <w:rPr>
                <w:rFonts w:ascii="Helvetica Neue Light" w:hAnsi="Helvetica Neue Light" w:cs="Helvetica Neue"/>
                <w:color w:val="000000" w:themeColor="text1"/>
                <w:kern w:val="1"/>
                <w:sz w:val="21"/>
                <w:szCs w:val="21"/>
                <w:u w:color="000000"/>
                <w:lang w:val="ka-GE"/>
              </w:rPr>
              <w:t>შემავსებელი ნორმაში</w:t>
            </w:r>
            <w:r w:rsidR="00A357A2" w:rsidRPr="00006E65">
              <w:rPr>
                <w:rStyle w:val="s1"/>
                <w:rFonts w:ascii="Helvetica Neue Light" w:hAnsi="Helvetica Neue Light"/>
                <w:color w:val="000000" w:themeColor="text1"/>
                <w:sz w:val="21"/>
                <w:szCs w:val="21"/>
                <w:lang w:val="ka-GE"/>
              </w:rPr>
              <w:t>"</w:t>
            </w:r>
            <w:r w:rsidR="00E34CDA" w:rsidRPr="00006E65">
              <w:rPr>
                <w:rFonts w:ascii="Helvetica Neue Light" w:hAnsi="Helvetica Neue Light" w:cs="Helvetica Neue"/>
                <w:color w:val="000000" w:themeColor="text1"/>
                <w:kern w:val="1"/>
                <w:sz w:val="21"/>
                <w:szCs w:val="21"/>
                <w:u w:color="000000"/>
                <w:lang w:val="ka-GE"/>
              </w:rPr>
              <w:t>) შე</w:t>
            </w:r>
            <w:r w:rsidR="00B0421B" w:rsidRPr="00006E65">
              <w:rPr>
                <w:rFonts w:ascii="Helvetica Neue Light" w:hAnsi="Helvetica Neue Light" w:cs="Helvetica Neue"/>
                <w:color w:val="000000" w:themeColor="text1"/>
                <w:kern w:val="1"/>
                <w:sz w:val="21"/>
                <w:szCs w:val="21"/>
                <w:u w:color="000000"/>
                <w:lang w:val="ka-GE"/>
              </w:rPr>
              <w:t>უძ</w:t>
            </w:r>
            <w:r w:rsidR="00E34CDA" w:rsidRPr="00006E65">
              <w:rPr>
                <w:rFonts w:ascii="Helvetica Neue Light" w:hAnsi="Helvetica Neue Light" w:cs="Helvetica Neue"/>
                <w:color w:val="000000" w:themeColor="text1"/>
                <w:kern w:val="1"/>
                <w:sz w:val="21"/>
                <w:szCs w:val="21"/>
                <w:u w:color="000000"/>
                <w:lang w:val="ka-GE"/>
              </w:rPr>
              <w:t>ლებელია მისი შინაარსის დაზუსტება</w:t>
            </w:r>
            <w:r w:rsidR="00C10E40" w:rsidRPr="00006E65">
              <w:rPr>
                <w:rFonts w:ascii="Helvetica Neue Light" w:hAnsi="Helvetica Neue Light" w:cs="Helvetica Neue"/>
                <w:color w:val="000000" w:themeColor="text1"/>
                <w:kern w:val="1"/>
                <w:sz w:val="21"/>
                <w:szCs w:val="21"/>
                <w:u w:color="000000"/>
                <w:lang w:val="ka-GE"/>
              </w:rPr>
              <w:t>, ვინაიდან</w:t>
            </w:r>
            <w:r w:rsidR="00ED0536" w:rsidRPr="00006E65">
              <w:rPr>
                <w:rFonts w:ascii="Helvetica Neue Light" w:hAnsi="Helvetica Neue Light" w:cs="Helvetica Neue"/>
                <w:color w:val="000000" w:themeColor="text1"/>
                <w:kern w:val="1"/>
                <w:sz w:val="21"/>
                <w:szCs w:val="21"/>
                <w:u w:color="000000"/>
                <w:lang w:val="ka-GE"/>
              </w:rPr>
              <w:t xml:space="preserve"> საქმე გვაქვს </w:t>
            </w:r>
            <w:r w:rsidR="009D098B" w:rsidRPr="00006E65">
              <w:rPr>
                <w:rStyle w:val="s1"/>
                <w:rFonts w:ascii="Helvetica Neue Light" w:hAnsi="Helvetica Neue Light"/>
                <w:color w:val="000000" w:themeColor="text1"/>
                <w:sz w:val="21"/>
                <w:szCs w:val="21"/>
                <w:lang w:val="ka-GE"/>
              </w:rPr>
              <w:t>"</w:t>
            </w:r>
            <w:r w:rsidR="00ED0536" w:rsidRPr="00006E65">
              <w:rPr>
                <w:rFonts w:ascii="Helvetica Neue Light" w:hAnsi="Helvetica Neue Light" w:cs="Helvetica Neue"/>
                <w:color w:val="000000" w:themeColor="text1"/>
                <w:kern w:val="1"/>
                <w:sz w:val="21"/>
                <w:szCs w:val="21"/>
                <w:u w:color="000000"/>
                <w:lang w:val="ka-GE"/>
              </w:rPr>
              <w:t>ფუჭ ბლანკეტურობასთან</w:t>
            </w:r>
            <w:r w:rsidR="009D098B" w:rsidRPr="00006E65">
              <w:rPr>
                <w:rStyle w:val="s1"/>
                <w:rFonts w:ascii="Helvetica Neue Light" w:hAnsi="Helvetica Neue Light"/>
                <w:color w:val="000000" w:themeColor="text1"/>
                <w:sz w:val="21"/>
                <w:szCs w:val="21"/>
                <w:lang w:val="ka-GE"/>
              </w:rPr>
              <w:t>"</w:t>
            </w:r>
            <w:r w:rsidR="00BB735E" w:rsidRPr="00006E65">
              <w:rPr>
                <w:rFonts w:ascii="Helvetica Neue Light" w:hAnsi="Helvetica Neue Light" w:cs="Helvetica Neue"/>
                <w:color w:val="000000" w:themeColor="text1"/>
                <w:kern w:val="1"/>
                <w:sz w:val="21"/>
                <w:szCs w:val="21"/>
                <w:u w:color="000000"/>
                <w:lang w:val="ka-GE"/>
              </w:rPr>
              <w:t xml:space="preserve"> და შესაბამისად ნაკლულ </w:t>
            </w:r>
            <w:r w:rsidR="00BB735E" w:rsidRPr="00006E65">
              <w:rPr>
                <w:rStyle w:val="s1"/>
                <w:rFonts w:ascii="Helvetica Neue Light" w:hAnsi="Helvetica Neue Light"/>
                <w:color w:val="000000" w:themeColor="text1"/>
                <w:sz w:val="21"/>
                <w:szCs w:val="21"/>
                <w:lang w:val="ka-GE"/>
              </w:rPr>
              <w:t>"</w:t>
            </w:r>
            <w:r w:rsidR="00BB735E" w:rsidRPr="00006E65">
              <w:rPr>
                <w:rFonts w:ascii="Helvetica Neue Light" w:hAnsi="Helvetica Neue Light" w:cs="Helvetica Neue"/>
                <w:color w:val="000000" w:themeColor="text1"/>
                <w:kern w:val="1"/>
                <w:sz w:val="21"/>
                <w:szCs w:val="21"/>
                <w:u w:color="000000"/>
                <w:lang w:val="ka-GE"/>
              </w:rPr>
              <w:t>დ</w:t>
            </w:r>
            <w:r w:rsidR="00BB735E" w:rsidRPr="00006E65">
              <w:rPr>
                <w:rFonts w:ascii="Helvetica Neue Light" w:hAnsi="Helvetica Neue Light" w:cs="Helvetica Neue"/>
                <w:color w:val="000000"/>
                <w:kern w:val="1"/>
                <w:sz w:val="21"/>
                <w:szCs w:val="21"/>
                <w:u w:color="000000"/>
                <w:lang w:val="ka-GE"/>
              </w:rPr>
              <w:t>ანაშა</w:t>
            </w:r>
            <w:r w:rsidR="00F06A02" w:rsidRPr="00006E65">
              <w:rPr>
                <w:rFonts w:ascii="Helvetica Neue Light" w:hAnsi="Helvetica Neue Light" w:cs="Helvetica Neue"/>
                <w:color w:val="000000"/>
                <w:kern w:val="1"/>
                <w:sz w:val="21"/>
                <w:szCs w:val="21"/>
                <w:u w:color="000000"/>
                <w:lang w:val="ka-GE"/>
              </w:rPr>
              <w:t>უ</w:t>
            </w:r>
            <w:r w:rsidR="00BB735E" w:rsidRPr="00006E65">
              <w:rPr>
                <w:rFonts w:ascii="Helvetica Neue Light" w:hAnsi="Helvetica Neue Light" w:cs="Helvetica Neue"/>
                <w:color w:val="000000"/>
                <w:kern w:val="1"/>
                <w:sz w:val="21"/>
                <w:szCs w:val="21"/>
                <w:u w:color="000000"/>
                <w:lang w:val="ka-GE"/>
              </w:rPr>
              <w:t>ლსუბიექტურობასთან</w:t>
            </w:r>
            <w:r w:rsidR="007C6D1D" w:rsidRPr="00006E65">
              <w:rPr>
                <w:rStyle w:val="s1"/>
                <w:rFonts w:ascii="Helvetica Neue Light" w:hAnsi="Helvetica Neue Light"/>
                <w:sz w:val="21"/>
                <w:szCs w:val="21"/>
                <w:lang w:val="ka-GE"/>
              </w:rPr>
              <w:t>"</w:t>
            </w:r>
            <w:r w:rsidR="00BB735E" w:rsidRPr="00006E65">
              <w:rPr>
                <w:rFonts w:ascii="Helvetica Neue Light" w:hAnsi="Helvetica Neue Light" w:cs="Helvetica Neue"/>
                <w:color w:val="000000"/>
                <w:kern w:val="1"/>
                <w:sz w:val="21"/>
                <w:szCs w:val="21"/>
                <w:u w:color="000000"/>
                <w:lang w:val="ka-GE"/>
              </w:rPr>
              <w:t>.</w:t>
            </w:r>
          </w:p>
          <w:p w14:paraId="6CCAF133" w14:textId="13C28575" w:rsidR="00E34CDA" w:rsidRPr="00006E65" w:rsidRDefault="00290F6B" w:rsidP="000E14B4">
            <w:pPr>
              <w:spacing w:before="20" w:after="40" w:line="283" w:lineRule="auto"/>
              <w:jc w:val="both"/>
              <w:rPr>
                <w:rFonts w:ascii="Helvetica Neue Light" w:hAnsi="Helvetica Neue Light" w:cs="Helvetica Neue"/>
                <w:color w:val="000000"/>
                <w:kern w:val="1"/>
                <w:sz w:val="21"/>
                <w:szCs w:val="21"/>
                <w:u w:color="000000"/>
                <w:lang w:val="ka-GE"/>
              </w:rPr>
            </w:pPr>
            <w:r w:rsidRPr="00006E65">
              <w:rPr>
                <w:rFonts w:ascii="Helvetica Neue Medium" w:hAnsi="Helvetica Neue Medium" w:cs="Helvetica Neue"/>
                <w:color w:val="000000" w:themeColor="text1"/>
                <w:sz w:val="22"/>
                <w:szCs w:val="22"/>
                <w:vertAlign w:val="superscript"/>
                <w:lang w:val="ka-GE"/>
              </w:rPr>
              <w:t>369</w:t>
            </w:r>
            <w:r w:rsidR="003157DA" w:rsidRPr="00006E65">
              <w:rPr>
                <w:rFonts w:ascii="Helvetica Neue Medium" w:hAnsi="Helvetica Neue Medium" w:cs="Helvetica Neue"/>
                <w:color w:val="000000" w:themeColor="text1"/>
                <w:sz w:val="22"/>
                <w:szCs w:val="22"/>
                <w:vertAlign w:val="superscript"/>
                <w:lang w:val="ka-GE"/>
              </w:rPr>
              <w:t>.</w:t>
            </w:r>
            <w:r w:rsidR="003157DA" w:rsidRPr="00006E65">
              <w:rPr>
                <w:rFonts w:ascii="Helvetica Neue Thin" w:hAnsi="Helvetica Neue Thin" w:cs="Helvetica Neue"/>
                <w:color w:val="000000" w:themeColor="text1"/>
                <w:sz w:val="22"/>
                <w:szCs w:val="22"/>
                <w:lang w:val="ka-GE"/>
              </w:rPr>
              <w:t xml:space="preserve"> </w:t>
            </w:r>
            <w:r w:rsidR="00ED0536" w:rsidRPr="00006E65">
              <w:rPr>
                <w:rFonts w:ascii="Helvetica Neue Light" w:hAnsi="Helvetica Neue Light" w:cs="Helvetica Neue"/>
                <w:color w:val="000000"/>
                <w:kern w:val="1"/>
                <w:sz w:val="21"/>
                <w:szCs w:val="21"/>
                <w:u w:color="000000"/>
                <w:lang w:val="ka-GE"/>
              </w:rPr>
              <w:t>ამ მხრივ, გერმანიის, ისევე როგორც უკრაინის, რუსეთის, სხვა განხილული ქვეყნების კანონმდებლობა</w:t>
            </w:r>
            <w:r w:rsidR="00FF1AA7" w:rsidRPr="00006E65">
              <w:rPr>
                <w:rFonts w:ascii="Helvetica Neue Light" w:hAnsi="Helvetica Neue Light" w:cs="Helvetica Neue"/>
                <w:color w:val="000000"/>
                <w:kern w:val="1"/>
                <w:sz w:val="21"/>
                <w:szCs w:val="21"/>
                <w:u w:color="000000"/>
                <w:lang w:val="ka-GE"/>
              </w:rPr>
              <w:t xml:space="preserve"> და </w:t>
            </w:r>
            <w:r w:rsidR="00E57BC3" w:rsidRPr="00006E65">
              <w:rPr>
                <w:rFonts w:ascii="Helvetica Neue Light" w:hAnsi="Helvetica Neue Light" w:cs="Helvetica Neue"/>
                <w:color w:val="000000"/>
                <w:kern w:val="1"/>
                <w:sz w:val="21"/>
                <w:szCs w:val="21"/>
                <w:u w:color="000000"/>
                <w:lang w:val="ka-GE"/>
              </w:rPr>
              <w:t>სასამართლო პრაქტიკა</w:t>
            </w:r>
            <w:r w:rsidR="004A2408" w:rsidRPr="00006E65">
              <w:rPr>
                <w:rFonts w:ascii="Helvetica Neue Light" w:hAnsi="Helvetica Neue Light" w:cs="Helvetica Neue"/>
                <w:color w:val="000000"/>
                <w:kern w:val="1"/>
                <w:sz w:val="21"/>
                <w:szCs w:val="21"/>
                <w:u w:color="000000"/>
                <w:lang w:val="ka-GE"/>
              </w:rPr>
              <w:t>,</w:t>
            </w:r>
            <w:r w:rsidR="00C85F46" w:rsidRPr="00006E65">
              <w:rPr>
                <w:rFonts w:ascii="Helvetica Neue Light" w:hAnsi="Helvetica Neue Light" w:cs="Helvetica Neue"/>
                <w:color w:val="000000"/>
                <w:kern w:val="1"/>
                <w:sz w:val="21"/>
                <w:szCs w:val="21"/>
                <w:u w:color="000000"/>
                <w:lang w:val="ka-GE"/>
              </w:rPr>
              <w:t xml:space="preserve"> ადგენს</w:t>
            </w:r>
            <w:r w:rsidR="00015C43" w:rsidRPr="00006E65">
              <w:rPr>
                <w:rFonts w:ascii="Helvetica Neue Light" w:hAnsi="Helvetica Neue Light" w:cs="Helvetica Neue"/>
                <w:color w:val="000000"/>
                <w:kern w:val="1"/>
                <w:sz w:val="21"/>
                <w:szCs w:val="21"/>
                <w:u w:color="000000"/>
                <w:lang w:val="ka-GE"/>
              </w:rPr>
              <w:t xml:space="preserve"> საკმოდ მკაფიო </w:t>
            </w:r>
            <w:r w:rsidR="00C85F46" w:rsidRPr="00006E65">
              <w:rPr>
                <w:rFonts w:ascii="Helvetica Neue Light" w:hAnsi="Helvetica Neue Light" w:cs="Helvetica Neue"/>
                <w:color w:val="000000"/>
                <w:kern w:val="1"/>
                <w:sz w:val="21"/>
                <w:szCs w:val="21"/>
                <w:u w:color="000000"/>
                <w:lang w:val="ka-GE"/>
              </w:rPr>
              <w:t xml:space="preserve">კრიტერიუმებს და </w:t>
            </w:r>
            <w:r w:rsidR="00776FF7" w:rsidRPr="00006E65">
              <w:rPr>
                <w:rFonts w:ascii="Helvetica Neue Light" w:hAnsi="Helvetica Neue Light" w:cs="Helvetica Neue"/>
                <w:color w:val="000000"/>
                <w:kern w:val="1"/>
                <w:sz w:val="21"/>
                <w:szCs w:val="21"/>
                <w:u w:color="000000"/>
                <w:lang w:val="ka-GE"/>
              </w:rPr>
              <w:t>ქმ</w:t>
            </w:r>
            <w:r w:rsidR="009C426C" w:rsidRPr="00006E65">
              <w:rPr>
                <w:rFonts w:ascii="Helvetica Neue Light" w:hAnsi="Helvetica Neue Light" w:cs="Helvetica Neue"/>
                <w:color w:val="000000"/>
                <w:kern w:val="1"/>
                <w:sz w:val="21"/>
                <w:szCs w:val="21"/>
                <w:u w:color="000000"/>
                <w:lang w:val="ka-GE"/>
              </w:rPr>
              <w:t>ნი</w:t>
            </w:r>
            <w:r w:rsidR="00776FF7" w:rsidRPr="00006E65">
              <w:rPr>
                <w:rFonts w:ascii="Helvetica Neue Light" w:hAnsi="Helvetica Neue Light" w:cs="Helvetica Neue"/>
                <w:color w:val="000000"/>
                <w:kern w:val="1"/>
                <w:sz w:val="21"/>
                <w:szCs w:val="21"/>
                <w:u w:color="000000"/>
                <w:lang w:val="ka-GE"/>
              </w:rPr>
              <w:t>ს</w:t>
            </w:r>
            <w:r w:rsidR="00BD19B4" w:rsidRPr="00006E65">
              <w:rPr>
                <w:rFonts w:ascii="Helvetica Neue Light" w:hAnsi="Helvetica Neue Light" w:cs="Helvetica Neue"/>
                <w:color w:val="000000"/>
                <w:kern w:val="1"/>
                <w:sz w:val="21"/>
                <w:szCs w:val="21"/>
                <w:u w:color="000000"/>
                <w:lang w:val="ka-GE"/>
              </w:rPr>
              <w:t xml:space="preserve"> ზუსტ კავშირებს (</w:t>
            </w:r>
            <w:r w:rsidR="00C85F46" w:rsidRPr="00006E65">
              <w:rPr>
                <w:rFonts w:ascii="Helvetica Neue Light" w:hAnsi="Helvetica Neue Light" w:cs="Helvetica Neue"/>
                <w:color w:val="000000"/>
                <w:kern w:val="1"/>
                <w:sz w:val="21"/>
                <w:szCs w:val="21"/>
                <w:u w:color="000000"/>
                <w:lang w:val="ka-GE"/>
              </w:rPr>
              <w:t>ბმულებს</w:t>
            </w:r>
            <w:r w:rsidR="00BD19B4" w:rsidRPr="00006E65">
              <w:rPr>
                <w:rFonts w:ascii="Helvetica Neue Light" w:hAnsi="Helvetica Neue Light" w:cs="Helvetica Neue"/>
                <w:color w:val="000000"/>
                <w:kern w:val="1"/>
                <w:sz w:val="21"/>
                <w:szCs w:val="21"/>
                <w:u w:color="000000"/>
                <w:lang w:val="ka-GE"/>
              </w:rPr>
              <w:t>)</w:t>
            </w:r>
            <w:r w:rsidR="00C85F46" w:rsidRPr="00006E65">
              <w:rPr>
                <w:rFonts w:ascii="Helvetica Neue Light" w:hAnsi="Helvetica Neue Light" w:cs="Helvetica Neue"/>
                <w:color w:val="000000"/>
                <w:kern w:val="1"/>
                <w:sz w:val="21"/>
                <w:szCs w:val="21"/>
                <w:u w:color="000000"/>
                <w:lang w:val="ka-GE"/>
              </w:rPr>
              <w:t xml:space="preserve"> </w:t>
            </w:r>
            <w:r w:rsidR="00E34CDA" w:rsidRPr="00006E65">
              <w:rPr>
                <w:rFonts w:ascii="Helvetica Neue Light" w:hAnsi="Helvetica Neue Light" w:cs="Helvetica Neue"/>
                <w:color w:val="000000"/>
                <w:kern w:val="1"/>
                <w:sz w:val="21"/>
                <w:szCs w:val="21"/>
                <w:u w:color="000000"/>
                <w:lang w:val="ka-GE"/>
              </w:rPr>
              <w:t>დასჯადი ქმედების და ამ ქმედების სუბიექტის ამო</w:t>
            </w:r>
            <w:r w:rsidR="00C85F46" w:rsidRPr="00006E65">
              <w:rPr>
                <w:rFonts w:ascii="Helvetica Neue Light" w:hAnsi="Helvetica Neue Light" w:cs="Helvetica Neue"/>
                <w:color w:val="000000"/>
                <w:kern w:val="1"/>
                <w:sz w:val="21"/>
                <w:szCs w:val="21"/>
                <w:u w:color="000000"/>
                <w:lang w:val="ka-GE"/>
              </w:rPr>
              <w:t>საცნობად.</w:t>
            </w:r>
            <w:r w:rsidR="00A70F19" w:rsidRPr="00006E65">
              <w:rPr>
                <w:rFonts w:ascii="Helvetica Neue Light" w:hAnsi="Helvetica Neue Light" w:cs="Helvetica Neue"/>
                <w:color w:val="000000"/>
                <w:kern w:val="1"/>
                <w:sz w:val="21"/>
                <w:szCs w:val="21"/>
                <w:u w:color="000000"/>
                <w:lang w:val="ka-GE"/>
              </w:rPr>
              <w:t xml:space="preserve"> კერძოდ, გერმანიის კანონმდებლობაში დეტა</w:t>
            </w:r>
            <w:r w:rsidR="005D5CD1" w:rsidRPr="00006E65">
              <w:rPr>
                <w:rFonts w:ascii="Helvetica Neue Light" w:hAnsi="Helvetica Neue Light" w:cs="Helvetica Neue"/>
                <w:color w:val="000000"/>
                <w:kern w:val="1"/>
                <w:sz w:val="21"/>
                <w:szCs w:val="21"/>
                <w:u w:color="000000"/>
                <w:lang w:val="ka-GE"/>
              </w:rPr>
              <w:t>-</w:t>
            </w:r>
            <w:r w:rsidR="00A70F19" w:rsidRPr="00006E65">
              <w:rPr>
                <w:rFonts w:ascii="Helvetica Neue Light" w:hAnsi="Helvetica Neue Light" w:cs="Helvetica Neue"/>
                <w:color w:val="000000"/>
                <w:kern w:val="1"/>
                <w:sz w:val="21"/>
                <w:szCs w:val="21"/>
                <w:u w:color="000000"/>
                <w:lang w:val="ka-GE"/>
              </w:rPr>
              <w:t>ლურად დადგენილია ფიზიკური პირის და კომპანიის უფლებამოსილი პირის ვალდებულებები</w:t>
            </w:r>
            <w:r w:rsidR="00492D37" w:rsidRPr="00006E65">
              <w:rPr>
                <w:rFonts w:ascii="Helvetica Neue Light" w:hAnsi="Helvetica Neue Light" w:cs="Helvetica Neue"/>
                <w:color w:val="000000"/>
                <w:kern w:val="1"/>
                <w:sz w:val="21"/>
                <w:szCs w:val="21"/>
                <w:u w:color="000000"/>
                <w:lang w:val="ka-GE"/>
              </w:rPr>
              <w:t xml:space="preserve"> გადასახა</w:t>
            </w:r>
            <w:r w:rsidR="005D5CD1" w:rsidRPr="00006E65">
              <w:rPr>
                <w:rFonts w:ascii="Helvetica Neue Light" w:hAnsi="Helvetica Neue Light" w:cs="Helvetica Neue"/>
                <w:color w:val="000000"/>
                <w:kern w:val="1"/>
                <w:sz w:val="21"/>
                <w:szCs w:val="21"/>
                <w:u w:color="000000"/>
                <w:lang w:val="ka-GE"/>
              </w:rPr>
              <w:t>-</w:t>
            </w:r>
            <w:r w:rsidR="00492D37" w:rsidRPr="00006E65">
              <w:rPr>
                <w:rFonts w:ascii="Helvetica Neue Light" w:hAnsi="Helvetica Neue Light" w:cs="Helvetica Neue"/>
                <w:color w:val="000000"/>
                <w:kern w:val="1"/>
                <w:sz w:val="21"/>
                <w:szCs w:val="21"/>
                <w:u w:color="000000"/>
                <w:lang w:val="ka-GE"/>
              </w:rPr>
              <w:t>დებთან დაკავშირებით</w:t>
            </w:r>
            <w:r w:rsidR="00CC3EBF" w:rsidRPr="00006E65">
              <w:rPr>
                <w:rFonts w:ascii="Helvetica Neue Light" w:hAnsi="Helvetica Neue Light" w:cs="Helvetica Neue"/>
                <w:color w:val="000000"/>
                <w:kern w:val="1"/>
                <w:sz w:val="21"/>
                <w:szCs w:val="21"/>
                <w:u w:color="000000"/>
                <w:lang w:val="ka-GE"/>
              </w:rPr>
              <w:t>:</w:t>
            </w:r>
          </w:p>
          <w:p w14:paraId="409413D5" w14:textId="3B6D247F" w:rsidR="00617D5C" w:rsidRPr="00006E65" w:rsidRDefault="007425F5" w:rsidP="000E14B4">
            <w:pPr>
              <w:spacing w:before="20" w:after="40" w:line="283" w:lineRule="auto"/>
              <w:jc w:val="both"/>
              <w:rPr>
                <w:rFonts w:ascii="Helvetica Neue Light" w:hAnsi="Helvetica Neue Light" w:cs="Helvetica Neue"/>
                <w:color w:val="000000"/>
                <w:kern w:val="1"/>
                <w:sz w:val="21"/>
                <w:szCs w:val="21"/>
                <w:u w:color="000000"/>
                <w:lang w:val="ka-GE"/>
              </w:rPr>
            </w:pPr>
            <w:r w:rsidRPr="00006E65">
              <w:rPr>
                <w:rFonts w:ascii="Helvetica Neue Light" w:hAnsi="Helvetica Neue Light" w:cs="Helvetica Neue"/>
                <w:color w:val="000000"/>
                <w:kern w:val="1"/>
                <w:sz w:val="21"/>
                <w:szCs w:val="21"/>
                <w:u w:color="000000"/>
                <w:lang w:val="ka-GE"/>
              </w:rPr>
              <w:t>«</w:t>
            </w:r>
            <w:r w:rsidR="00CC3EBF" w:rsidRPr="00006E65">
              <w:rPr>
                <w:rFonts w:ascii="Helvetica Neue Light" w:hAnsi="Helvetica Neue Light" w:cs="Helvetica Neue"/>
                <w:color w:val="000000"/>
                <w:kern w:val="1"/>
                <w:sz w:val="21"/>
                <w:szCs w:val="21"/>
                <w:u w:color="000000"/>
                <w:lang w:val="ka-GE"/>
              </w:rPr>
              <w:t>ისევ და ისევ გვიწევს დავ</w:t>
            </w:r>
            <w:r w:rsidR="00FE2883" w:rsidRPr="00006E65">
              <w:rPr>
                <w:rFonts w:ascii="Helvetica Neue Light" w:hAnsi="Helvetica Neue Light" w:cs="Helvetica Neue"/>
                <w:color w:val="000000"/>
                <w:kern w:val="1"/>
                <w:sz w:val="21"/>
                <w:szCs w:val="21"/>
                <w:u w:color="000000"/>
                <w:lang w:val="ka-GE"/>
              </w:rPr>
              <w:t>ი</w:t>
            </w:r>
            <w:r w:rsidR="00CC3EBF" w:rsidRPr="00006E65">
              <w:rPr>
                <w:rFonts w:ascii="Helvetica Neue Light" w:hAnsi="Helvetica Neue Light" w:cs="Helvetica Neue"/>
                <w:color w:val="000000"/>
                <w:kern w:val="1"/>
                <w:sz w:val="21"/>
                <w:szCs w:val="21"/>
                <w:u w:color="000000"/>
                <w:lang w:val="ka-GE"/>
              </w:rPr>
              <w:t xml:space="preserve">ცვათ პირები საქმეებზე, სადაც </w:t>
            </w:r>
            <w:r w:rsidR="00776FF7" w:rsidRPr="00006E65">
              <w:rPr>
                <w:rFonts w:ascii="Helvetica Neue Light" w:hAnsi="Helvetica Neue Light" w:cs="Helvetica Neue"/>
                <w:color w:val="000000"/>
                <w:kern w:val="1"/>
                <w:sz w:val="21"/>
                <w:szCs w:val="21"/>
                <w:u w:color="000000"/>
                <w:lang w:val="ka-GE"/>
              </w:rPr>
              <w:t>ს</w:t>
            </w:r>
            <w:r w:rsidR="00CC3EBF" w:rsidRPr="00006E65">
              <w:rPr>
                <w:rFonts w:ascii="Helvetica Neue Light" w:hAnsi="Helvetica Neue Light" w:cs="Helvetica Neue"/>
                <w:color w:val="000000"/>
                <w:kern w:val="1"/>
                <w:sz w:val="21"/>
                <w:szCs w:val="21"/>
                <w:u w:color="000000"/>
                <w:lang w:val="ka-GE"/>
              </w:rPr>
              <w:t>აჭიროა გაირკვეს საკითხი თუ ვინ აგებს ადმი</w:t>
            </w:r>
            <w:r w:rsidR="005D5CD1" w:rsidRPr="00006E65">
              <w:rPr>
                <w:rFonts w:ascii="Helvetica Neue Light" w:hAnsi="Helvetica Neue Light" w:cs="Helvetica Neue"/>
                <w:color w:val="000000"/>
                <w:kern w:val="1"/>
                <w:sz w:val="21"/>
                <w:szCs w:val="21"/>
                <w:u w:color="000000"/>
                <w:lang w:val="ka-GE"/>
              </w:rPr>
              <w:t>-</w:t>
            </w:r>
            <w:r w:rsidR="00CC3EBF" w:rsidRPr="00006E65">
              <w:rPr>
                <w:rFonts w:ascii="Helvetica Neue Light" w:hAnsi="Helvetica Neue Light" w:cs="Helvetica Neue"/>
                <w:color w:val="000000"/>
                <w:kern w:val="1"/>
                <w:sz w:val="21"/>
                <w:szCs w:val="21"/>
                <w:u w:color="000000"/>
                <w:lang w:val="ka-GE"/>
              </w:rPr>
              <w:t>ნისტრაციულად და სისხლისსამართლებრივად პასუხს გადასახადისაგან თავის არიდების</w:t>
            </w:r>
            <w:r w:rsidR="00617D5C" w:rsidRPr="00006E65">
              <w:rPr>
                <w:rFonts w:ascii="Helvetica Neue Light" w:hAnsi="Helvetica Neue Light" w:cs="Helvetica Neue"/>
                <w:color w:val="000000"/>
                <w:kern w:val="1"/>
                <w:sz w:val="21"/>
                <w:szCs w:val="21"/>
                <w:u w:color="000000"/>
                <w:lang w:val="ka-GE"/>
              </w:rPr>
              <w:t>ათვის</w:t>
            </w:r>
            <w:r w:rsidR="00CC3EBF" w:rsidRPr="00006E65">
              <w:rPr>
                <w:rFonts w:ascii="Helvetica Neue Light" w:hAnsi="Helvetica Neue Light" w:cs="Helvetica Neue"/>
                <w:color w:val="000000"/>
                <w:kern w:val="1"/>
                <w:sz w:val="21"/>
                <w:szCs w:val="21"/>
                <w:u w:color="000000"/>
                <w:lang w:val="ka-GE"/>
              </w:rPr>
              <w:t>, რომელიც</w:t>
            </w:r>
            <w:r w:rsidR="00CC3EBF" w:rsidRPr="00B615CD">
              <w:rPr>
                <w:rFonts w:ascii="Helvetica Neue Light" w:hAnsi="Helvetica Neue Light" w:cs="Helvetica Neue"/>
                <w:color w:val="000000"/>
                <w:kern w:val="1"/>
                <w:sz w:val="21"/>
                <w:szCs w:val="21"/>
                <w:u w:color="000000"/>
                <w:lang w:val="ka-GE"/>
              </w:rPr>
              <w:t xml:space="preserve"> </w:t>
            </w:r>
            <w:r w:rsidR="00CC3EBF" w:rsidRPr="00006E65">
              <w:rPr>
                <w:rFonts w:ascii="Helvetica Neue Light" w:hAnsi="Helvetica Neue Light" w:cs="Helvetica Neue"/>
                <w:color w:val="000000"/>
                <w:kern w:val="1"/>
                <w:sz w:val="21"/>
                <w:szCs w:val="21"/>
                <w:u w:color="000000"/>
                <w:lang w:val="ka-GE"/>
              </w:rPr>
              <w:t>ჩადენილია შპს-ს მიერ... აღნიშნულის აუცილებელ</w:t>
            </w:r>
            <w:r w:rsidR="00FB0FF4" w:rsidRPr="00006E65">
              <w:rPr>
                <w:rFonts w:ascii="Helvetica Neue Light" w:hAnsi="Helvetica Neue Light" w:cs="Helvetica Neue"/>
                <w:color w:val="000000"/>
                <w:kern w:val="1"/>
                <w:sz w:val="21"/>
                <w:szCs w:val="21"/>
                <w:u w:color="000000"/>
                <w:lang w:val="ka-GE"/>
              </w:rPr>
              <w:t>ი</w:t>
            </w:r>
            <w:r w:rsidR="00CC3EBF" w:rsidRPr="00006E65">
              <w:rPr>
                <w:rFonts w:ascii="Helvetica Neue Light" w:hAnsi="Helvetica Neue Light" w:cs="Helvetica Neue"/>
                <w:color w:val="000000"/>
                <w:kern w:val="1"/>
                <w:sz w:val="21"/>
                <w:szCs w:val="21"/>
                <w:u w:color="000000"/>
                <w:lang w:val="ka-GE"/>
              </w:rPr>
              <w:t xml:space="preserve"> სამართლებრივ</w:t>
            </w:r>
            <w:r w:rsidR="00776FF7" w:rsidRPr="00006E65">
              <w:rPr>
                <w:rFonts w:ascii="Helvetica Neue Light" w:hAnsi="Helvetica Neue Light" w:cs="Helvetica Neue"/>
                <w:color w:val="000000"/>
                <w:kern w:val="1"/>
                <w:sz w:val="21"/>
                <w:szCs w:val="21"/>
                <w:u w:color="000000"/>
                <w:lang w:val="ka-GE"/>
              </w:rPr>
              <w:t>ი</w:t>
            </w:r>
            <w:r w:rsidR="00CC3EBF" w:rsidRPr="00006E65">
              <w:rPr>
                <w:rFonts w:ascii="Helvetica Neue Light" w:hAnsi="Helvetica Neue Light" w:cs="Helvetica Neue"/>
                <w:color w:val="000000"/>
                <w:kern w:val="1"/>
                <w:sz w:val="21"/>
                <w:szCs w:val="21"/>
                <w:u w:color="000000"/>
                <w:lang w:val="ka-GE"/>
              </w:rPr>
              <w:t xml:space="preserve"> საფუძველ</w:t>
            </w:r>
            <w:r w:rsidR="00776FF7" w:rsidRPr="00006E65">
              <w:rPr>
                <w:rFonts w:ascii="Helvetica Neue Light" w:hAnsi="Helvetica Neue Light" w:cs="Helvetica Neue"/>
                <w:color w:val="000000"/>
                <w:kern w:val="1"/>
                <w:sz w:val="21"/>
                <w:szCs w:val="21"/>
                <w:u w:color="000000"/>
                <w:lang w:val="ka-GE"/>
              </w:rPr>
              <w:t>ი</w:t>
            </w:r>
            <w:r w:rsidR="00CC3EBF" w:rsidRPr="00006E65">
              <w:rPr>
                <w:rFonts w:ascii="Helvetica Neue Light" w:hAnsi="Helvetica Neue Light" w:cs="Helvetica Neue"/>
                <w:color w:val="000000"/>
                <w:kern w:val="1"/>
                <w:sz w:val="21"/>
                <w:szCs w:val="21"/>
                <w:u w:color="000000"/>
                <w:lang w:val="ka-GE"/>
              </w:rPr>
              <w:t xml:space="preserve"> შეიძლება ვიპოვოთ საგა</w:t>
            </w:r>
            <w:r w:rsidR="005D5CD1" w:rsidRPr="00006E65">
              <w:rPr>
                <w:rFonts w:ascii="Helvetica Neue Light" w:hAnsi="Helvetica Neue Light" w:cs="Helvetica Neue"/>
                <w:color w:val="000000"/>
                <w:kern w:val="1"/>
                <w:sz w:val="21"/>
                <w:szCs w:val="21"/>
                <w:u w:color="000000"/>
                <w:lang w:val="ka-GE"/>
              </w:rPr>
              <w:t>-</w:t>
            </w:r>
            <w:r w:rsidR="00CC3EBF" w:rsidRPr="00006E65">
              <w:rPr>
                <w:rFonts w:ascii="Helvetica Neue Light" w:hAnsi="Helvetica Neue Light" w:cs="Helvetica Neue"/>
                <w:color w:val="000000"/>
                <w:kern w:val="1"/>
                <w:sz w:val="21"/>
                <w:szCs w:val="21"/>
                <w:u w:color="000000"/>
                <w:lang w:val="ka-GE"/>
              </w:rPr>
              <w:t>დასახადო კოდექსის §69-ში</w:t>
            </w:r>
            <w:r w:rsidR="00776FF7" w:rsidRPr="00006E65">
              <w:rPr>
                <w:rFonts w:ascii="Helvetica Neue Light" w:hAnsi="Helvetica Neue Light" w:cs="Helvetica Neue"/>
                <w:color w:val="000000"/>
                <w:kern w:val="1"/>
                <w:sz w:val="21"/>
                <w:szCs w:val="21"/>
                <w:u w:color="000000"/>
                <w:lang w:val="ka-GE"/>
              </w:rPr>
              <w:t>,</w:t>
            </w:r>
            <w:r w:rsidR="00CC3EBF" w:rsidRPr="00006E65">
              <w:rPr>
                <w:rFonts w:ascii="Helvetica Neue Light" w:hAnsi="Helvetica Neue Light" w:cs="Helvetica Neue"/>
                <w:color w:val="000000"/>
                <w:kern w:val="1"/>
                <w:sz w:val="21"/>
                <w:szCs w:val="21"/>
                <w:u w:color="000000"/>
                <w:lang w:val="ka-GE"/>
              </w:rPr>
              <w:t xml:space="preserve"> საგადასახადო კოდექსის §34 და §35-თან ერთად</w:t>
            </w:r>
            <w:r w:rsidR="00450885" w:rsidRPr="00006E65">
              <w:rPr>
                <w:rFonts w:ascii="Helvetica Neue Light" w:hAnsi="Helvetica Neue Light" w:cs="Helvetica Neue"/>
                <w:color w:val="000000"/>
                <w:kern w:val="1"/>
                <w:sz w:val="21"/>
                <w:szCs w:val="21"/>
                <w:u w:color="000000"/>
                <w:lang w:val="ka-GE"/>
              </w:rPr>
              <w:t>»</w:t>
            </w:r>
            <w:r w:rsidR="00240883" w:rsidRPr="00006E65">
              <w:rPr>
                <w:rFonts w:ascii="Helvetica Neue Light" w:hAnsi="Helvetica Neue Light" w:cs="Helvetica Neue"/>
                <w:color w:val="000000"/>
                <w:kern w:val="1"/>
                <w:sz w:val="8"/>
                <w:szCs w:val="8"/>
                <w:u w:color="000000"/>
                <w:lang w:val="ka-GE"/>
              </w:rPr>
              <w:t xml:space="preserve"> </w:t>
            </w:r>
            <w:r w:rsidR="007F2988" w:rsidRPr="00006E65">
              <w:rPr>
                <w:rStyle w:val="EndnoteReference"/>
                <w:rFonts w:ascii="Helvetica Neue Light" w:hAnsi="Helvetica Neue Light" w:cs="Helvetica Neue"/>
                <w:color w:val="000000"/>
                <w:kern w:val="1"/>
                <w:sz w:val="21"/>
                <w:szCs w:val="21"/>
                <w:u w:color="000000"/>
                <w:lang w:val="ka-GE"/>
              </w:rPr>
              <w:endnoteReference w:customMarkFollows="1" w:id="259"/>
              <w:t>259</w:t>
            </w:r>
            <w:r w:rsidR="00FE2883" w:rsidRPr="00006E65">
              <w:rPr>
                <w:rFonts w:ascii="Helvetica Neue Light" w:hAnsi="Helvetica Neue Light" w:cs="Helvetica Neue"/>
                <w:color w:val="000000"/>
                <w:kern w:val="1"/>
                <w:sz w:val="21"/>
                <w:szCs w:val="21"/>
                <w:u w:color="000000"/>
                <w:lang w:val="ka-GE"/>
              </w:rPr>
              <w:t>.</w:t>
            </w:r>
          </w:p>
          <w:p w14:paraId="0BC9B836" w14:textId="550D66CF" w:rsidR="00FE2883" w:rsidRPr="00006E65" w:rsidRDefault="00FE2883" w:rsidP="000E14B4">
            <w:pPr>
              <w:spacing w:before="20" w:after="160" w:line="283" w:lineRule="auto"/>
              <w:jc w:val="both"/>
              <w:rPr>
                <w:rFonts w:ascii="Helvetica Neue Light" w:hAnsi="Helvetica Neue Light" w:cs="Helvetica Neue"/>
                <w:color w:val="000000"/>
                <w:kern w:val="1"/>
                <w:sz w:val="21"/>
                <w:szCs w:val="21"/>
                <w:u w:color="000000"/>
                <w:lang w:val="ka-GE"/>
              </w:rPr>
            </w:pPr>
            <w:r w:rsidRPr="00006E65">
              <w:rPr>
                <w:rFonts w:ascii="Helvetica Neue Light" w:hAnsi="Helvetica Neue Light" w:cs="Helvetica Neue"/>
                <w:color w:val="000000"/>
                <w:kern w:val="1"/>
                <w:sz w:val="21"/>
                <w:szCs w:val="21"/>
                <w:u w:color="000000"/>
                <w:lang w:val="ka-GE"/>
              </w:rPr>
              <w:t>გერმანიის საგადასახადო კოდექსის აღნიშნული ნორმები მკაფიოდ განსაზღვრავენ დირექტორის</w:t>
            </w:r>
            <w:r w:rsidR="00243AB2" w:rsidRPr="00006E65">
              <w:rPr>
                <w:rFonts w:ascii="Helvetica Neue Light" w:hAnsi="Helvetica Neue Light" w:cs="Helvetica Neue"/>
                <w:color w:val="000000"/>
                <w:kern w:val="1"/>
                <w:sz w:val="21"/>
                <w:szCs w:val="21"/>
                <w:u w:color="000000"/>
                <w:lang w:val="ka-GE"/>
              </w:rPr>
              <w:t xml:space="preserve"> </w:t>
            </w:r>
            <w:r w:rsidRPr="00006E65">
              <w:rPr>
                <w:rFonts w:ascii="Helvetica Neue Light" w:hAnsi="Helvetica Neue Light" w:cs="Helvetica Neue"/>
                <w:color w:val="000000"/>
                <w:kern w:val="1"/>
                <w:sz w:val="21"/>
                <w:szCs w:val="21"/>
                <w:u w:color="000000"/>
                <w:lang w:val="ka-GE"/>
              </w:rPr>
              <w:t>/</w:t>
            </w:r>
            <w:r w:rsidR="00243AB2" w:rsidRPr="00006E65">
              <w:rPr>
                <w:rFonts w:ascii="Helvetica Neue Light" w:hAnsi="Helvetica Neue Light" w:cs="Helvetica Neue"/>
                <w:color w:val="000000"/>
                <w:kern w:val="1"/>
                <w:sz w:val="21"/>
                <w:szCs w:val="21"/>
                <w:u w:color="000000"/>
                <w:lang w:val="ka-GE"/>
              </w:rPr>
              <w:t xml:space="preserve"> </w:t>
            </w:r>
            <w:r w:rsidRPr="00006E65">
              <w:rPr>
                <w:rFonts w:ascii="Helvetica Neue Light" w:hAnsi="Helvetica Neue Light" w:cs="Helvetica Neue"/>
                <w:color w:val="000000"/>
                <w:kern w:val="1"/>
                <w:sz w:val="21"/>
                <w:szCs w:val="21"/>
                <w:u w:color="000000"/>
                <w:lang w:val="ka-GE"/>
              </w:rPr>
              <w:t>კანონი</w:t>
            </w:r>
            <w:r w:rsidR="005D5CD1" w:rsidRPr="00006E65">
              <w:rPr>
                <w:rFonts w:ascii="Helvetica Neue Light" w:hAnsi="Helvetica Neue Light" w:cs="Helvetica Neue"/>
                <w:color w:val="000000"/>
                <w:kern w:val="1"/>
                <w:sz w:val="21"/>
                <w:szCs w:val="21"/>
                <w:u w:color="000000"/>
                <w:lang w:val="ka-GE"/>
              </w:rPr>
              <w:t>-</w:t>
            </w:r>
            <w:r w:rsidRPr="00006E65">
              <w:rPr>
                <w:rFonts w:ascii="Helvetica Neue Light" w:hAnsi="Helvetica Neue Light" w:cs="Helvetica Neue"/>
                <w:color w:val="000000"/>
                <w:kern w:val="1"/>
                <w:sz w:val="21"/>
                <w:szCs w:val="21"/>
                <w:u w:color="000000"/>
                <w:lang w:val="ka-GE"/>
              </w:rPr>
              <w:t>ერი წარმომადგენლის საგადასახადო ვალდებულებებს</w:t>
            </w:r>
            <w:r w:rsidR="001B7B01" w:rsidRPr="00006E65">
              <w:rPr>
                <w:rFonts w:ascii="Helvetica Neue Light" w:hAnsi="Helvetica Neue Light" w:cs="Helvetica Neue"/>
                <w:color w:val="000000"/>
                <w:kern w:val="1"/>
                <w:sz w:val="21"/>
                <w:szCs w:val="21"/>
                <w:u w:color="000000"/>
                <w:lang w:val="ka-GE"/>
              </w:rPr>
              <w:t>.</w:t>
            </w:r>
          </w:p>
          <w:p w14:paraId="54AC9D53" w14:textId="3BE8CFC4" w:rsidR="00382BFA" w:rsidRPr="00006E65" w:rsidRDefault="00290F6B" w:rsidP="000E14B4">
            <w:pPr>
              <w:spacing w:after="40" w:line="283" w:lineRule="auto"/>
              <w:jc w:val="both"/>
              <w:rPr>
                <w:rFonts w:ascii="Helvetica Neue Light" w:hAnsi="Helvetica Neue Light" w:cs="Helvetica Neue"/>
                <w:color w:val="000000"/>
                <w:kern w:val="1"/>
                <w:sz w:val="21"/>
                <w:szCs w:val="21"/>
                <w:u w:color="000000"/>
                <w:lang w:val="ka-GE"/>
              </w:rPr>
            </w:pPr>
            <w:r w:rsidRPr="00006E65">
              <w:rPr>
                <w:rFonts w:ascii="Helvetica Neue Medium" w:hAnsi="Helvetica Neue Medium" w:cs="Helvetica Neue"/>
                <w:color w:val="000000" w:themeColor="text1"/>
                <w:sz w:val="22"/>
                <w:szCs w:val="22"/>
                <w:vertAlign w:val="superscript"/>
                <w:lang w:val="ka-GE"/>
              </w:rPr>
              <w:t>370</w:t>
            </w:r>
            <w:r w:rsidR="000806D0" w:rsidRPr="00006E65">
              <w:rPr>
                <w:rFonts w:ascii="Helvetica Neue Medium" w:hAnsi="Helvetica Neue Medium" w:cs="Helvetica Neue"/>
                <w:color w:val="000000" w:themeColor="text1"/>
                <w:sz w:val="22"/>
                <w:szCs w:val="22"/>
                <w:vertAlign w:val="superscript"/>
                <w:lang w:val="ka-GE"/>
              </w:rPr>
              <w:t>.</w:t>
            </w:r>
            <w:r w:rsidR="000806D0" w:rsidRPr="00006E65">
              <w:rPr>
                <w:rFonts w:ascii="Helvetica Neue Thin" w:hAnsi="Helvetica Neue Thin" w:cs="Helvetica Neue"/>
                <w:color w:val="000000" w:themeColor="text1"/>
                <w:sz w:val="22"/>
                <w:szCs w:val="22"/>
                <w:lang w:val="ka-GE"/>
              </w:rPr>
              <w:t xml:space="preserve"> </w:t>
            </w:r>
            <w:r w:rsidR="002408AC" w:rsidRPr="00006E65">
              <w:rPr>
                <w:rFonts w:ascii="Helvetica Neue Light" w:hAnsi="Helvetica Neue Light" w:cs="Helvetica Neue"/>
                <w:color w:val="000000"/>
                <w:kern w:val="1"/>
                <w:sz w:val="21"/>
                <w:szCs w:val="21"/>
                <w:u w:color="000000"/>
                <w:lang w:val="ka-GE"/>
              </w:rPr>
              <w:t>აღსანიშნავია</w:t>
            </w:r>
            <w:r w:rsidR="00E85839" w:rsidRPr="00006E65">
              <w:rPr>
                <w:rFonts w:ascii="Helvetica Neue Light" w:hAnsi="Helvetica Neue Light" w:cs="Helvetica Neue"/>
                <w:color w:val="000000"/>
                <w:kern w:val="1"/>
                <w:sz w:val="21"/>
                <w:szCs w:val="21"/>
                <w:u w:color="000000"/>
                <w:lang w:val="ka-GE"/>
              </w:rPr>
              <w:t>, რომ გერმანიის</w:t>
            </w:r>
            <w:r w:rsidR="002408AC" w:rsidRPr="00006E65">
              <w:rPr>
                <w:rFonts w:ascii="Helvetica Neue Light" w:hAnsi="Helvetica Neue Light" w:cs="Helvetica Neue"/>
                <w:color w:val="000000"/>
                <w:kern w:val="1"/>
                <w:sz w:val="21"/>
                <w:szCs w:val="21"/>
                <w:u w:color="000000"/>
                <w:lang w:val="ka-GE"/>
              </w:rPr>
              <w:t xml:space="preserve"> კანონმდებლობა და </w:t>
            </w:r>
            <w:r w:rsidR="008D3A1E" w:rsidRPr="00006E65">
              <w:rPr>
                <w:rFonts w:ascii="Helvetica Neue Light" w:hAnsi="Helvetica Neue Light" w:cs="Helvetica Neue"/>
                <w:color w:val="000000"/>
                <w:kern w:val="1"/>
                <w:sz w:val="21"/>
                <w:szCs w:val="21"/>
                <w:u w:color="000000"/>
                <w:lang w:val="ka-GE"/>
              </w:rPr>
              <w:t>სასამართლო პრაქტიკა</w:t>
            </w:r>
            <w:r w:rsidR="002408AC" w:rsidRPr="00006E65">
              <w:rPr>
                <w:rFonts w:ascii="Helvetica Neue Light" w:hAnsi="Helvetica Neue Light" w:cs="Helvetica Neue"/>
                <w:color w:val="000000"/>
                <w:kern w:val="1"/>
                <w:sz w:val="21"/>
                <w:szCs w:val="21"/>
                <w:u w:color="000000"/>
                <w:lang w:val="ka-GE"/>
              </w:rPr>
              <w:t xml:space="preserve"> </w:t>
            </w:r>
            <w:r w:rsidR="0016021E" w:rsidRPr="00006E65">
              <w:rPr>
                <w:rFonts w:ascii="Helvetica Neue Light" w:hAnsi="Helvetica Neue Light" w:cs="Helvetica Neue"/>
                <w:color w:val="000000"/>
                <w:kern w:val="1"/>
                <w:sz w:val="21"/>
                <w:szCs w:val="21"/>
                <w:u w:color="000000"/>
                <w:lang w:val="ka-GE"/>
              </w:rPr>
              <w:t>იურიდიული პირის უფლება</w:t>
            </w:r>
            <w:r w:rsidR="005D5CD1" w:rsidRPr="00006E65">
              <w:rPr>
                <w:rFonts w:ascii="Helvetica Neue Light" w:hAnsi="Helvetica Neue Light" w:cs="Helvetica Neue"/>
                <w:color w:val="000000"/>
                <w:kern w:val="1"/>
                <w:sz w:val="21"/>
                <w:szCs w:val="21"/>
                <w:u w:color="000000"/>
                <w:lang w:val="ka-GE"/>
              </w:rPr>
              <w:t>-</w:t>
            </w:r>
            <w:r w:rsidR="0016021E" w:rsidRPr="00006E65">
              <w:rPr>
                <w:rFonts w:ascii="Helvetica Neue Light" w:hAnsi="Helvetica Neue Light" w:cs="Helvetica Neue"/>
                <w:color w:val="000000"/>
                <w:kern w:val="1"/>
                <w:sz w:val="21"/>
                <w:szCs w:val="21"/>
                <w:u w:color="000000"/>
                <w:lang w:val="ka-GE"/>
              </w:rPr>
              <w:t xml:space="preserve">მოსილი ფიზიკური პირის სისხლისსამართლებრივ სუბიექტურობას </w:t>
            </w:r>
            <w:r w:rsidR="00776FF7" w:rsidRPr="00006E65">
              <w:rPr>
                <w:rFonts w:ascii="Helvetica Neue Light" w:hAnsi="Helvetica Neue Light" w:cs="Helvetica Neue"/>
                <w:color w:val="000000"/>
                <w:kern w:val="1"/>
                <w:sz w:val="21"/>
                <w:szCs w:val="21"/>
                <w:u w:color="000000"/>
                <w:lang w:val="ka-GE"/>
              </w:rPr>
              <w:t xml:space="preserve">მკაცრად </w:t>
            </w:r>
            <w:r w:rsidR="0016021E" w:rsidRPr="00006E65">
              <w:rPr>
                <w:rFonts w:ascii="Helvetica Neue Light" w:hAnsi="Helvetica Neue Light" w:cs="Helvetica Neue"/>
                <w:color w:val="000000"/>
                <w:kern w:val="1"/>
                <w:sz w:val="21"/>
                <w:szCs w:val="21"/>
                <w:u w:color="000000"/>
                <w:lang w:val="ka-GE"/>
              </w:rPr>
              <w:t>უკავშირებს მხოლოდ და მხო</w:t>
            </w:r>
            <w:r w:rsidR="005D5CD1" w:rsidRPr="00006E65">
              <w:rPr>
                <w:rFonts w:ascii="Helvetica Neue Light" w:hAnsi="Helvetica Neue Light" w:cs="Helvetica Neue"/>
                <w:color w:val="000000"/>
                <w:kern w:val="1"/>
                <w:sz w:val="21"/>
                <w:szCs w:val="21"/>
                <w:u w:color="000000"/>
                <w:lang w:val="ka-GE"/>
              </w:rPr>
              <w:t>-</w:t>
            </w:r>
            <w:r w:rsidR="0016021E" w:rsidRPr="00006E65">
              <w:rPr>
                <w:rFonts w:ascii="Helvetica Neue Light" w:hAnsi="Helvetica Neue Light" w:cs="Helvetica Neue"/>
                <w:color w:val="000000"/>
                <w:kern w:val="1"/>
                <w:sz w:val="21"/>
                <w:szCs w:val="21"/>
                <w:u w:color="000000"/>
                <w:lang w:val="ka-GE"/>
              </w:rPr>
              <w:t xml:space="preserve">ლოდ საგადასახადო-ადმინისტრაციულ სამართალში </w:t>
            </w:r>
            <w:r w:rsidR="00416C85" w:rsidRPr="00006E65">
              <w:rPr>
                <w:rFonts w:ascii="Helvetica Neue Light" w:hAnsi="Helvetica Neue Light" w:cs="Helvetica Neue"/>
                <w:color w:val="000000"/>
                <w:kern w:val="1"/>
                <w:sz w:val="21"/>
                <w:szCs w:val="21"/>
                <w:u w:color="000000"/>
                <w:lang w:val="ka-GE"/>
              </w:rPr>
              <w:t xml:space="preserve">მკაფიოდ </w:t>
            </w:r>
            <w:r w:rsidR="0016021E" w:rsidRPr="00006E65">
              <w:rPr>
                <w:rFonts w:ascii="Helvetica Neue Light" w:hAnsi="Helvetica Neue Light" w:cs="Helvetica Neue"/>
                <w:color w:val="000000"/>
                <w:kern w:val="1"/>
                <w:sz w:val="21"/>
                <w:szCs w:val="21"/>
                <w:u w:color="000000"/>
                <w:lang w:val="ka-GE"/>
              </w:rPr>
              <w:t xml:space="preserve">დადგენილ მოვალეობებს და არა </w:t>
            </w:r>
            <w:r w:rsidR="00401CF8" w:rsidRPr="00006E65">
              <w:rPr>
                <w:rFonts w:ascii="Helvetica Neue Light" w:hAnsi="Helvetica Neue Light" w:cs="Helvetica Neue"/>
                <w:color w:val="000000"/>
                <w:kern w:val="1"/>
                <w:sz w:val="21"/>
                <w:szCs w:val="21"/>
                <w:u w:color="000000"/>
                <w:lang w:val="ka-GE"/>
              </w:rPr>
              <w:t>საკორპო</w:t>
            </w:r>
            <w:r w:rsidR="005D5CD1" w:rsidRPr="00006E65">
              <w:rPr>
                <w:rFonts w:ascii="Helvetica Neue Light" w:hAnsi="Helvetica Neue Light" w:cs="Helvetica Neue"/>
                <w:color w:val="000000"/>
                <w:kern w:val="1"/>
                <w:sz w:val="21"/>
                <w:szCs w:val="21"/>
                <w:u w:color="000000"/>
                <w:lang w:val="ka-GE"/>
              </w:rPr>
              <w:t>-</w:t>
            </w:r>
            <w:r w:rsidR="00401CF8" w:rsidRPr="00006E65">
              <w:rPr>
                <w:rFonts w:ascii="Helvetica Neue Light" w:hAnsi="Helvetica Neue Light" w:cs="Helvetica Neue"/>
                <w:color w:val="000000"/>
                <w:kern w:val="1"/>
                <w:sz w:val="21"/>
                <w:szCs w:val="21"/>
                <w:u w:color="000000"/>
                <w:lang w:val="ka-GE"/>
              </w:rPr>
              <w:t>რაციო</w:t>
            </w:r>
            <w:r w:rsidR="0016021E" w:rsidRPr="00006E65">
              <w:rPr>
                <w:rFonts w:ascii="Helvetica Neue Light" w:hAnsi="Helvetica Neue Light" w:cs="Helvetica Neue"/>
                <w:color w:val="000000"/>
                <w:kern w:val="1"/>
                <w:sz w:val="21"/>
                <w:szCs w:val="21"/>
                <w:u w:color="000000"/>
                <w:lang w:val="ka-GE"/>
              </w:rPr>
              <w:t xml:space="preserve"> სამართალში ცნობილ</w:t>
            </w:r>
            <w:r w:rsidR="002509AE" w:rsidRPr="00006E65">
              <w:rPr>
                <w:rFonts w:ascii="Helvetica Neue Light" w:hAnsi="Helvetica Neue Light" w:cs="Helvetica Neue"/>
                <w:color w:val="000000"/>
                <w:kern w:val="1"/>
                <w:sz w:val="21"/>
                <w:szCs w:val="21"/>
                <w:u w:color="000000"/>
                <w:lang w:val="ka-GE"/>
              </w:rPr>
              <w:t xml:space="preserve"> -</w:t>
            </w:r>
            <w:r w:rsidR="0016021E" w:rsidRPr="00006E65">
              <w:rPr>
                <w:rFonts w:ascii="Helvetica Neue Light" w:hAnsi="Helvetica Neue Light" w:cs="Helvetica Neue"/>
                <w:color w:val="000000"/>
                <w:kern w:val="1"/>
                <w:sz w:val="21"/>
                <w:szCs w:val="21"/>
                <w:u w:color="000000"/>
                <w:lang w:val="ka-GE"/>
              </w:rPr>
              <w:t xml:space="preserve"> ფიდიციურ </w:t>
            </w:r>
            <w:r w:rsidR="00050232" w:rsidRPr="00006E65">
              <w:rPr>
                <w:rFonts w:ascii="Helvetica Neue Light" w:hAnsi="Helvetica Neue Light" w:cs="Helvetica Neue"/>
                <w:color w:val="000000"/>
                <w:kern w:val="1"/>
                <w:sz w:val="21"/>
                <w:szCs w:val="21"/>
                <w:u w:color="000000"/>
                <w:lang w:val="ka-GE"/>
              </w:rPr>
              <w:t>მოვალეობებს.</w:t>
            </w:r>
          </w:p>
          <w:p w14:paraId="7D1C4B58" w14:textId="0FB4E875" w:rsidR="00772D28" w:rsidRPr="00006E65" w:rsidRDefault="00C62DB3" w:rsidP="000E14B4">
            <w:pPr>
              <w:spacing w:after="280" w:line="283" w:lineRule="auto"/>
              <w:jc w:val="both"/>
              <w:rPr>
                <w:rFonts w:ascii="Helvetica Neue Light" w:hAnsi="Helvetica Neue Light" w:cs="Helvetica Neue"/>
                <w:color w:val="000000"/>
                <w:kern w:val="1"/>
                <w:sz w:val="21"/>
                <w:szCs w:val="21"/>
                <w:u w:color="000000"/>
                <w:lang w:val="ka-GE"/>
              </w:rPr>
            </w:pPr>
            <w:r w:rsidRPr="00006E65">
              <w:rPr>
                <w:rFonts w:ascii="Helvetica Neue Light" w:hAnsi="Helvetica Neue Light" w:cs="Helvetica Neue"/>
                <w:color w:val="000000"/>
                <w:kern w:val="1"/>
                <w:sz w:val="21"/>
                <w:szCs w:val="21"/>
                <w:u w:color="000000"/>
                <w:lang w:val="ka-GE"/>
              </w:rPr>
              <w:t>გერმანიის</w:t>
            </w:r>
            <w:r w:rsidR="00857DDF" w:rsidRPr="00006E65">
              <w:rPr>
                <w:rFonts w:ascii="Helvetica Neue Light" w:hAnsi="Helvetica Neue Light" w:cs="Helvetica Neue"/>
                <w:color w:val="000000"/>
                <w:kern w:val="1"/>
                <w:sz w:val="21"/>
                <w:szCs w:val="21"/>
                <w:u w:color="000000"/>
                <w:lang w:val="ka-GE"/>
              </w:rPr>
              <w:t xml:space="preserve"> </w:t>
            </w:r>
            <w:r w:rsidR="00C67DBA" w:rsidRPr="00006E65">
              <w:rPr>
                <w:rFonts w:ascii="Helvetica Neue Light" w:hAnsi="Helvetica Neue Light" w:cs="Helvetica Neue"/>
                <w:color w:val="000000"/>
                <w:kern w:val="1"/>
                <w:sz w:val="21"/>
                <w:szCs w:val="21"/>
                <w:u w:color="000000"/>
                <w:lang w:val="ka-GE"/>
              </w:rPr>
              <w:t>სასამართლო</w:t>
            </w:r>
            <w:r w:rsidR="00AC3BA1" w:rsidRPr="00006E65">
              <w:rPr>
                <w:rFonts w:ascii="Helvetica Neue Light" w:hAnsi="Helvetica Neue Light" w:cs="Helvetica Neue"/>
                <w:color w:val="000000"/>
                <w:kern w:val="1"/>
                <w:sz w:val="21"/>
                <w:szCs w:val="21"/>
                <w:u w:color="000000"/>
                <w:lang w:val="ka-GE"/>
              </w:rPr>
              <w:t>ების</w:t>
            </w:r>
            <w:r w:rsidR="00C67DBA" w:rsidRPr="00006E65">
              <w:rPr>
                <w:rFonts w:ascii="Helvetica Neue Light" w:hAnsi="Helvetica Neue Light" w:cs="Helvetica Neue"/>
                <w:color w:val="000000"/>
                <w:kern w:val="1"/>
                <w:sz w:val="21"/>
                <w:szCs w:val="21"/>
                <w:u w:color="000000"/>
                <w:lang w:val="ka-GE"/>
              </w:rPr>
              <w:t xml:space="preserve"> არც ერთ გადაწყვეტილებაში არ ფიგურირებს ფიდიციური მოვალე</w:t>
            </w:r>
            <w:r w:rsidR="00776FF7" w:rsidRPr="00006E65">
              <w:rPr>
                <w:rFonts w:ascii="Helvetica Neue Light" w:hAnsi="Helvetica Neue Light" w:cs="Helvetica Neue"/>
                <w:color w:val="000000"/>
                <w:kern w:val="1"/>
                <w:sz w:val="21"/>
                <w:szCs w:val="21"/>
                <w:u w:color="000000"/>
                <w:lang w:val="ka-GE"/>
              </w:rPr>
              <w:t>ო</w:t>
            </w:r>
            <w:r w:rsidR="00C67DBA" w:rsidRPr="00006E65">
              <w:rPr>
                <w:rFonts w:ascii="Helvetica Neue Light" w:hAnsi="Helvetica Neue Light" w:cs="Helvetica Neue"/>
                <w:color w:val="000000"/>
                <w:kern w:val="1"/>
                <w:sz w:val="21"/>
                <w:szCs w:val="21"/>
                <w:u w:color="000000"/>
                <w:lang w:val="ka-GE"/>
              </w:rPr>
              <w:t xml:space="preserve">ბის </w:t>
            </w:r>
            <w:r w:rsidR="002B30E8" w:rsidRPr="00006E65">
              <w:rPr>
                <w:rFonts w:ascii="Helvetica Neue Light" w:hAnsi="Helvetica Neue Light" w:cs="Helvetica Neue"/>
                <w:color w:val="000000"/>
                <w:spacing w:val="-2"/>
                <w:kern w:val="21"/>
                <w:sz w:val="21"/>
                <w:szCs w:val="21"/>
                <w:u w:color="000000"/>
                <w:lang w:val="ka-GE"/>
              </w:rPr>
              <w:t>ფორ</w:t>
            </w:r>
            <w:r w:rsidR="005D5CD1" w:rsidRPr="00006E65">
              <w:rPr>
                <w:rFonts w:ascii="Helvetica Neue Light" w:hAnsi="Helvetica Neue Light" w:cs="Helvetica Neue"/>
                <w:color w:val="000000"/>
                <w:spacing w:val="-2"/>
                <w:kern w:val="21"/>
                <w:sz w:val="21"/>
                <w:szCs w:val="21"/>
                <w:u w:color="000000"/>
                <w:lang w:val="ka-GE"/>
              </w:rPr>
              <w:t>-</w:t>
            </w:r>
            <w:r w:rsidR="002B30E8" w:rsidRPr="00006E65">
              <w:rPr>
                <w:rFonts w:ascii="Helvetica Neue Light" w:hAnsi="Helvetica Neue Light" w:cs="Helvetica Neue"/>
                <w:color w:val="000000"/>
                <w:spacing w:val="-2"/>
                <w:kern w:val="21"/>
                <w:sz w:val="21"/>
                <w:szCs w:val="21"/>
                <w:u w:color="000000"/>
                <w:lang w:val="ka-GE"/>
              </w:rPr>
              <w:t>მულა, რომელიც ძალზე ბუნდოვანი დეფინიციაა და გამოიყენება კერძო (</w:t>
            </w:r>
            <w:r w:rsidR="003859A0" w:rsidRPr="00006E65">
              <w:rPr>
                <w:rFonts w:ascii="Helvetica Neue Light" w:hAnsi="Helvetica Neue Light" w:cs="Helvetica Neue"/>
                <w:color w:val="000000"/>
                <w:spacing w:val="-2"/>
                <w:kern w:val="21"/>
                <w:sz w:val="21"/>
                <w:szCs w:val="21"/>
                <w:u w:color="000000"/>
                <w:lang w:val="ka-GE"/>
              </w:rPr>
              <w:t>საკორპორაციო</w:t>
            </w:r>
            <w:r w:rsidR="002B30E8" w:rsidRPr="00006E65">
              <w:rPr>
                <w:rFonts w:ascii="Helvetica Neue Light" w:hAnsi="Helvetica Neue Light" w:cs="Helvetica Neue"/>
                <w:color w:val="000000"/>
                <w:spacing w:val="-2"/>
                <w:kern w:val="21"/>
                <w:sz w:val="21"/>
                <w:szCs w:val="21"/>
                <w:u w:color="000000"/>
                <w:lang w:val="ka-GE"/>
              </w:rPr>
              <w:t>) სამართლებრივ</w:t>
            </w:r>
            <w:r w:rsidR="002B30E8" w:rsidRPr="00006E65">
              <w:rPr>
                <w:rFonts w:ascii="Helvetica Neue Light" w:hAnsi="Helvetica Neue Light" w:cs="Helvetica Neue"/>
                <w:color w:val="000000"/>
                <w:kern w:val="1"/>
                <w:sz w:val="21"/>
                <w:szCs w:val="21"/>
                <w:u w:color="000000"/>
                <w:lang w:val="ka-GE"/>
              </w:rPr>
              <w:t xml:space="preserve"> ურ</w:t>
            </w:r>
            <w:r w:rsidR="005D5CD1" w:rsidRPr="00006E65">
              <w:rPr>
                <w:rFonts w:ascii="Helvetica Neue Light" w:hAnsi="Helvetica Neue Light" w:cs="Helvetica Neue"/>
                <w:color w:val="000000"/>
                <w:kern w:val="1"/>
                <w:sz w:val="21"/>
                <w:szCs w:val="21"/>
                <w:u w:color="000000"/>
                <w:lang w:val="ka-GE"/>
              </w:rPr>
              <w:t>-</w:t>
            </w:r>
            <w:r w:rsidR="002B30E8" w:rsidRPr="00006E65">
              <w:rPr>
                <w:rFonts w:ascii="Helvetica Neue Light" w:hAnsi="Helvetica Neue Light" w:cs="Helvetica Neue"/>
                <w:color w:val="000000"/>
                <w:kern w:val="1"/>
                <w:sz w:val="21"/>
                <w:szCs w:val="21"/>
                <w:u w:color="000000"/>
                <w:lang w:val="ka-GE"/>
              </w:rPr>
              <w:t>თიერთობებში</w:t>
            </w:r>
            <w:r w:rsidR="001870F5" w:rsidRPr="00006E65">
              <w:rPr>
                <w:rFonts w:ascii="Helvetica Neue Light" w:hAnsi="Helvetica Neue Light" w:cs="Helvetica Neue"/>
                <w:color w:val="000000"/>
                <w:kern w:val="1"/>
                <w:sz w:val="21"/>
                <w:szCs w:val="21"/>
                <w:u w:color="000000"/>
                <w:lang w:val="ka-GE"/>
              </w:rPr>
              <w:t>, და</w:t>
            </w:r>
            <w:r w:rsidR="00370E6A" w:rsidRPr="00006E65">
              <w:rPr>
                <w:rFonts w:ascii="Helvetica Neue Light" w:hAnsi="Helvetica Neue Light" w:cs="Helvetica Neue"/>
                <w:color w:val="000000"/>
                <w:kern w:val="1"/>
                <w:sz w:val="21"/>
                <w:szCs w:val="21"/>
                <w:u w:color="000000"/>
                <w:lang w:val="ka-GE"/>
              </w:rPr>
              <w:t>,</w:t>
            </w:r>
            <w:r w:rsidR="002B30E8" w:rsidRPr="00006E65">
              <w:rPr>
                <w:rFonts w:ascii="Helvetica Neue Light" w:hAnsi="Helvetica Neue Light" w:cs="Helvetica Neue"/>
                <w:color w:val="000000"/>
                <w:kern w:val="1"/>
                <w:sz w:val="21"/>
                <w:szCs w:val="21"/>
                <w:u w:color="000000"/>
                <w:lang w:val="ka-GE"/>
              </w:rPr>
              <w:t xml:space="preserve"> შესაბამისად</w:t>
            </w:r>
            <w:r w:rsidR="00C00F7C" w:rsidRPr="00006E65">
              <w:rPr>
                <w:rFonts w:ascii="Helvetica Neue Light" w:hAnsi="Helvetica Neue Light" w:cs="Helvetica Neue"/>
                <w:color w:val="000000"/>
                <w:kern w:val="1"/>
                <w:sz w:val="21"/>
                <w:szCs w:val="21"/>
                <w:u w:color="000000"/>
                <w:lang w:val="ka-GE"/>
              </w:rPr>
              <w:t>,</w:t>
            </w:r>
            <w:r w:rsidR="00573E8D" w:rsidRPr="00006E65">
              <w:rPr>
                <w:rFonts w:ascii="Helvetica Neue Light" w:hAnsi="Helvetica Neue Light" w:cs="Helvetica Neue"/>
                <w:color w:val="000000"/>
                <w:kern w:val="1"/>
                <w:sz w:val="21"/>
                <w:szCs w:val="21"/>
                <w:u w:color="000000"/>
                <w:lang w:val="ka-GE"/>
              </w:rPr>
              <w:t xml:space="preserve"> </w:t>
            </w:r>
            <w:r w:rsidR="002B30E8" w:rsidRPr="00006E65">
              <w:rPr>
                <w:rFonts w:ascii="Helvetica Neue Light" w:hAnsi="Helvetica Neue Light" w:cs="Helvetica Neue"/>
                <w:color w:val="000000"/>
                <w:kern w:val="1"/>
                <w:sz w:val="21"/>
                <w:szCs w:val="21"/>
                <w:u w:color="000000"/>
                <w:lang w:val="ka-GE"/>
              </w:rPr>
              <w:t>მიუღებელია სისხლის სამართლისათვის.</w:t>
            </w:r>
            <w:r w:rsidR="00F27AB1" w:rsidRPr="00006E65">
              <w:rPr>
                <w:rFonts w:ascii="Helvetica Neue Light" w:hAnsi="Helvetica Neue Light" w:cs="Helvetica Neue"/>
                <w:color w:val="000000"/>
                <w:kern w:val="1"/>
                <w:sz w:val="21"/>
                <w:szCs w:val="21"/>
                <w:u w:color="000000"/>
                <w:lang w:val="ka-GE"/>
              </w:rPr>
              <w:t xml:space="preserve"> </w:t>
            </w:r>
            <w:r w:rsidR="00566046" w:rsidRPr="00006E65">
              <w:rPr>
                <w:rFonts w:ascii="Helvetica Neue Light" w:hAnsi="Helvetica Neue Light" w:cs="Helvetica Neue"/>
                <w:color w:val="000000"/>
                <w:kern w:val="1"/>
                <w:sz w:val="21"/>
                <w:szCs w:val="21"/>
                <w:u w:color="000000"/>
                <w:lang w:val="ka-GE"/>
              </w:rPr>
              <w:t>გადასახადისათვის თავის არი</w:t>
            </w:r>
            <w:r w:rsidR="005D5CD1" w:rsidRPr="00006E65">
              <w:rPr>
                <w:rFonts w:ascii="Helvetica Neue Light" w:hAnsi="Helvetica Neue Light" w:cs="Helvetica Neue"/>
                <w:color w:val="000000"/>
                <w:kern w:val="1"/>
                <w:sz w:val="21"/>
                <w:szCs w:val="21"/>
                <w:u w:color="000000"/>
                <w:lang w:val="ka-GE"/>
              </w:rPr>
              <w:t>-</w:t>
            </w:r>
            <w:r w:rsidR="00566046" w:rsidRPr="00006E65">
              <w:rPr>
                <w:rFonts w:ascii="Helvetica Neue Light" w:hAnsi="Helvetica Neue Light" w:cs="Helvetica Neue"/>
                <w:color w:val="000000"/>
                <w:kern w:val="1"/>
                <w:sz w:val="21"/>
                <w:szCs w:val="21"/>
                <w:u w:color="000000"/>
                <w:lang w:val="ka-GE"/>
              </w:rPr>
              <w:t>დების სუბიექტის</w:t>
            </w:r>
            <w:r w:rsidR="00F473CB" w:rsidRPr="00006E65">
              <w:rPr>
                <w:rFonts w:ascii="Helvetica Neue Light" w:hAnsi="Helvetica Neue Light" w:cs="Helvetica Neue"/>
                <w:color w:val="000000"/>
                <w:kern w:val="1"/>
                <w:sz w:val="21"/>
                <w:szCs w:val="21"/>
                <w:u w:color="000000"/>
                <w:lang w:val="ka-GE"/>
              </w:rPr>
              <w:t xml:space="preserve"> იდენტიფიკაცია</w:t>
            </w:r>
            <w:r w:rsidR="00641B8E" w:rsidRPr="00006E65">
              <w:rPr>
                <w:rFonts w:ascii="Helvetica Neue Light" w:hAnsi="Helvetica Neue Light" w:cs="Helvetica Neue"/>
                <w:color w:val="000000"/>
                <w:kern w:val="1"/>
                <w:sz w:val="21"/>
                <w:szCs w:val="21"/>
                <w:u w:color="000000"/>
                <w:lang w:val="ka-GE"/>
              </w:rPr>
              <w:t xml:space="preserve"> </w:t>
            </w:r>
            <w:r w:rsidR="00B643FC" w:rsidRPr="00006E65">
              <w:rPr>
                <w:rFonts w:ascii="Helvetica Neue Light" w:hAnsi="Helvetica Neue Light" w:cs="Helvetica Neue"/>
                <w:color w:val="000000"/>
                <w:kern w:val="1"/>
                <w:sz w:val="21"/>
                <w:szCs w:val="21"/>
                <w:u w:color="000000"/>
                <w:lang w:val="ka-GE"/>
              </w:rPr>
              <w:t xml:space="preserve">მკაფიოდ </w:t>
            </w:r>
            <w:r w:rsidR="00014243" w:rsidRPr="00006E65">
              <w:rPr>
                <w:rFonts w:ascii="Helvetica Neue Light" w:hAnsi="Helvetica Neue Light" w:cs="Helvetica Neue"/>
                <w:color w:val="000000"/>
                <w:kern w:val="1"/>
                <w:sz w:val="21"/>
                <w:szCs w:val="21"/>
                <w:u w:color="000000"/>
                <w:lang w:val="ka-GE"/>
              </w:rPr>
              <w:t>და განსაზღვრულად შესაძლებელია</w:t>
            </w:r>
            <w:r w:rsidR="00B36FAA" w:rsidRPr="00006E65">
              <w:rPr>
                <w:rFonts w:ascii="Helvetica Neue Light" w:hAnsi="Helvetica Neue Light" w:cs="Helvetica Neue"/>
                <w:color w:val="000000"/>
                <w:kern w:val="1"/>
                <w:sz w:val="21"/>
                <w:szCs w:val="21"/>
                <w:u w:color="000000"/>
                <w:lang w:val="ka-GE"/>
              </w:rPr>
              <w:t xml:space="preserve"> გერმანიის საგადასახადო კოდექსის §370-ის (სისხლის სამართლის ნორმა, რეფერენტული ნორმა) და საგადასახადო კოდექსის §69, §34, §35, ასევე სხვა ნორმების </w:t>
            </w:r>
            <w:r w:rsidR="00FB729B" w:rsidRPr="00006E65">
              <w:rPr>
                <w:rFonts w:ascii="Helvetica Neue Light" w:hAnsi="Helvetica Neue Light" w:cs="Helvetica Neue"/>
                <w:color w:val="000000"/>
                <w:kern w:val="1"/>
                <w:sz w:val="21"/>
                <w:szCs w:val="21"/>
                <w:u w:color="000000"/>
                <w:lang w:val="ka-GE"/>
              </w:rPr>
              <w:t>მეშვეობით</w:t>
            </w:r>
            <w:r w:rsidR="00A47E66" w:rsidRPr="00006E65">
              <w:rPr>
                <w:rFonts w:ascii="Helvetica Neue Light" w:hAnsi="Helvetica Neue Light" w:cs="Helvetica Neue"/>
                <w:color w:val="000000"/>
                <w:kern w:val="1"/>
                <w:sz w:val="21"/>
                <w:szCs w:val="21"/>
                <w:u w:color="000000"/>
                <w:lang w:val="ka-GE"/>
              </w:rPr>
              <w:t>, რომლებიც ერთობლიობაში ქმნიან მწყობრ ბლანკეტურობას.</w:t>
            </w:r>
          </w:p>
          <w:p w14:paraId="41837923" w14:textId="77777777" w:rsidR="000D0D5C" w:rsidRPr="00006E65" w:rsidRDefault="00F32A48" w:rsidP="000E14B4">
            <w:pPr>
              <w:pStyle w:val="abzacixml"/>
              <w:spacing w:before="0" w:beforeAutospacing="0" w:after="160" w:afterAutospacing="0" w:line="283" w:lineRule="auto"/>
              <w:ind w:left="743" w:hanging="743"/>
              <w:jc w:val="both"/>
              <w:rPr>
                <w:rFonts w:ascii="Helvetica Neue" w:hAnsi="Helvetica Neue" w:cs="Helvetica Neue"/>
                <w:b/>
                <w:bCs/>
                <w:color w:val="000000"/>
                <w:sz w:val="21"/>
                <w:szCs w:val="21"/>
                <w:lang w:val="ka-GE"/>
              </w:rPr>
            </w:pPr>
            <w:r w:rsidRPr="00006E65">
              <w:rPr>
                <w:rFonts w:ascii="Helvetica Neue" w:hAnsi="Helvetica Neue" w:cs="Helvetica Neue"/>
                <w:b/>
                <w:bCs/>
                <w:color w:val="000000"/>
                <w:sz w:val="21"/>
                <w:szCs w:val="21"/>
                <w:lang w:val="ka-GE"/>
              </w:rPr>
              <w:t>1</w:t>
            </w:r>
            <w:r w:rsidR="00CA7818" w:rsidRPr="00006E65">
              <w:rPr>
                <w:rFonts w:ascii="Helvetica Neue" w:hAnsi="Helvetica Neue" w:cs="Helvetica Neue"/>
                <w:b/>
                <w:bCs/>
                <w:color w:val="000000"/>
                <w:sz w:val="21"/>
                <w:szCs w:val="21"/>
                <w:lang w:val="ka-GE"/>
              </w:rPr>
              <w:t>5</w:t>
            </w:r>
            <w:r w:rsidR="00587D55" w:rsidRPr="00006E65">
              <w:rPr>
                <w:rFonts w:ascii="Helvetica Neue" w:hAnsi="Helvetica Neue" w:cs="Helvetica Neue"/>
                <w:b/>
                <w:bCs/>
                <w:color w:val="000000"/>
                <w:sz w:val="21"/>
                <w:szCs w:val="21"/>
                <w:lang w:val="ka-GE"/>
              </w:rPr>
              <w:t xml:space="preserve">.6. </w:t>
            </w:r>
            <w:r w:rsidR="00467BE7" w:rsidRPr="00006E65">
              <w:rPr>
                <w:rFonts w:ascii="Helvetica Neue" w:hAnsi="Helvetica Neue" w:cs="Helvetica Neue"/>
                <w:b/>
                <w:bCs/>
                <w:color w:val="000000"/>
                <w:spacing w:val="10"/>
                <w:sz w:val="21"/>
                <w:szCs w:val="21"/>
                <w:lang w:val="ka-GE"/>
              </w:rPr>
              <w:t>შეერთებული შტატები</w:t>
            </w:r>
          </w:p>
          <w:p w14:paraId="6BCB0B74" w14:textId="094BC710" w:rsidR="00740B92" w:rsidRPr="00006E65" w:rsidRDefault="00094783" w:rsidP="000E14B4">
            <w:pPr>
              <w:spacing w:after="40" w:line="283" w:lineRule="auto"/>
              <w:jc w:val="both"/>
              <w:rPr>
                <w:rFonts w:ascii="Helvetica Neue Light" w:hAnsi="Helvetica Neue Light"/>
                <w:color w:val="000000" w:themeColor="text1"/>
                <w:sz w:val="21"/>
                <w:szCs w:val="21"/>
                <w:lang w:val="ka-GE"/>
              </w:rPr>
            </w:pPr>
            <w:r w:rsidRPr="00006E65">
              <w:rPr>
                <w:rFonts w:ascii="Helvetica Neue Medium" w:hAnsi="Helvetica Neue Medium" w:cs="Helvetica Neue"/>
                <w:color w:val="000000" w:themeColor="text1"/>
                <w:sz w:val="22"/>
                <w:szCs w:val="22"/>
                <w:vertAlign w:val="superscript"/>
                <w:lang w:val="ka-GE"/>
              </w:rPr>
              <w:t>3</w:t>
            </w:r>
            <w:r w:rsidR="00727798" w:rsidRPr="00006E65">
              <w:rPr>
                <w:rFonts w:ascii="Helvetica Neue Medium" w:hAnsi="Helvetica Neue Medium" w:cs="Helvetica Neue"/>
                <w:color w:val="000000" w:themeColor="text1"/>
                <w:sz w:val="22"/>
                <w:szCs w:val="22"/>
                <w:vertAlign w:val="superscript"/>
                <w:lang w:val="ka-GE"/>
              </w:rPr>
              <w:t>7</w:t>
            </w:r>
            <w:r w:rsidR="00290F6B" w:rsidRPr="00006E65">
              <w:rPr>
                <w:rFonts w:ascii="Helvetica Neue Medium" w:hAnsi="Helvetica Neue Medium" w:cs="Helvetica Neue"/>
                <w:color w:val="000000" w:themeColor="text1"/>
                <w:sz w:val="22"/>
                <w:szCs w:val="22"/>
                <w:vertAlign w:val="superscript"/>
                <w:lang w:val="ka-GE"/>
              </w:rPr>
              <w:t>1</w:t>
            </w:r>
            <w:r w:rsidR="00715F0C" w:rsidRPr="00006E65">
              <w:rPr>
                <w:rFonts w:ascii="Helvetica Neue Medium" w:hAnsi="Helvetica Neue Medium" w:cs="Helvetica Neue"/>
                <w:color w:val="000000" w:themeColor="text1"/>
                <w:sz w:val="22"/>
                <w:szCs w:val="22"/>
                <w:vertAlign w:val="superscript"/>
                <w:lang w:val="ka-GE"/>
              </w:rPr>
              <w:t>.</w:t>
            </w:r>
            <w:r w:rsidR="00715F0C" w:rsidRPr="00006E65">
              <w:rPr>
                <w:rFonts w:ascii="Helvetica Neue Thin" w:hAnsi="Helvetica Neue Thin" w:cs="Helvetica Neue"/>
                <w:color w:val="000000" w:themeColor="text1"/>
                <w:sz w:val="22"/>
                <w:szCs w:val="22"/>
                <w:lang w:val="ka-GE"/>
              </w:rPr>
              <w:t xml:space="preserve"> </w:t>
            </w:r>
            <w:r w:rsidR="008E6AC7" w:rsidRPr="00006E65">
              <w:rPr>
                <w:rFonts w:ascii="Helvetica Neue Light" w:hAnsi="Helvetica Neue Light"/>
                <w:color w:val="000000" w:themeColor="text1"/>
                <w:sz w:val="21"/>
                <w:szCs w:val="21"/>
                <w:lang w:val="ka-GE"/>
              </w:rPr>
              <w:t>სხვა ქვეყნების მსგავსად, შეერთებული შტატების პრეცედენტული სამართალი</w:t>
            </w:r>
            <w:r w:rsidR="00740B92" w:rsidRPr="00006E65">
              <w:rPr>
                <w:rFonts w:ascii="Helvetica Neue Light" w:eastAsiaTheme="minorHAnsi" w:hAnsi="Helvetica Neue Light" w:cs="AppleSystemUIFont"/>
                <w:color w:val="000000" w:themeColor="text1"/>
                <w:sz w:val="21"/>
                <w:szCs w:val="21"/>
                <w:lang w:val="ka-GE" w:eastAsia="en-US"/>
              </w:rPr>
              <w:t>,</w:t>
            </w:r>
            <w:r w:rsidR="008E6AC7" w:rsidRPr="00006E65">
              <w:rPr>
                <w:rFonts w:ascii="Helvetica Neue Light" w:eastAsiaTheme="minorHAnsi" w:hAnsi="Helvetica Neue Light" w:cs="AppleSystemUIFont"/>
                <w:color w:val="000000" w:themeColor="text1"/>
                <w:sz w:val="21"/>
                <w:szCs w:val="21"/>
                <w:lang w:val="ka-GE" w:eastAsia="en-US"/>
              </w:rPr>
              <w:t xml:space="preserve"> </w:t>
            </w:r>
            <w:r w:rsidR="008E6AC7" w:rsidRPr="00006E65">
              <w:rPr>
                <w:rFonts w:ascii="Helvetica Neue Light" w:hAnsi="Helvetica Neue Light"/>
                <w:color w:val="000000" w:themeColor="text1"/>
                <w:sz w:val="21"/>
                <w:szCs w:val="21"/>
                <w:lang w:val="ka-GE"/>
              </w:rPr>
              <w:t>კანონმდებლობა,</w:t>
            </w:r>
            <w:r w:rsidR="00740B92" w:rsidRPr="00006E65">
              <w:rPr>
                <w:rFonts w:ascii="Helvetica Neue Light" w:eastAsiaTheme="minorHAnsi" w:hAnsi="Helvetica Neue Light" w:cs="AppleSystemUIFont"/>
                <w:color w:val="000000" w:themeColor="text1"/>
                <w:sz w:val="21"/>
                <w:szCs w:val="21"/>
                <w:lang w:val="ka-GE" w:eastAsia="en-US"/>
              </w:rPr>
              <w:t xml:space="preserve"> სამარ</w:t>
            </w:r>
            <w:r w:rsidR="00B55F34" w:rsidRPr="00006E65">
              <w:rPr>
                <w:rFonts w:ascii="Helvetica Neue Light" w:eastAsiaTheme="minorHAnsi" w:hAnsi="Helvetica Neue Light" w:cs="AppleSystemUIFont"/>
                <w:color w:val="000000" w:themeColor="text1"/>
                <w:sz w:val="21"/>
                <w:szCs w:val="21"/>
                <w:lang w:val="ka-GE" w:eastAsia="en-US"/>
              </w:rPr>
              <w:t>-</w:t>
            </w:r>
            <w:r w:rsidR="00740B92" w:rsidRPr="00006E65">
              <w:rPr>
                <w:rFonts w:ascii="Helvetica Neue Light" w:eastAsiaTheme="minorHAnsi" w:hAnsi="Helvetica Neue Light" w:cs="AppleSystemUIFont"/>
                <w:color w:val="000000" w:themeColor="text1"/>
                <w:sz w:val="21"/>
                <w:szCs w:val="21"/>
                <w:lang w:val="ka-GE" w:eastAsia="en-US"/>
              </w:rPr>
              <w:t xml:space="preserve">თლის დოგმატიკა </w:t>
            </w:r>
            <w:r w:rsidR="00A06583" w:rsidRPr="00006E65">
              <w:rPr>
                <w:rFonts w:ascii="Helvetica Neue Light" w:eastAsiaTheme="minorHAnsi" w:hAnsi="Helvetica Neue Light" w:cs="AppleSystemUIFont"/>
                <w:color w:val="000000" w:themeColor="text1"/>
                <w:sz w:val="21"/>
                <w:szCs w:val="21"/>
                <w:lang w:val="ka-GE" w:eastAsia="en-US"/>
              </w:rPr>
              <w:t>ერთმნიშვნელოვნად</w:t>
            </w:r>
            <w:r w:rsidR="00740B92" w:rsidRPr="00006E65">
              <w:rPr>
                <w:rFonts w:ascii="Helvetica Neue Light" w:eastAsiaTheme="minorHAnsi" w:hAnsi="Helvetica Neue Light" w:cs="AppleSystemUIFont"/>
                <w:color w:val="000000" w:themeColor="text1"/>
                <w:sz w:val="21"/>
                <w:szCs w:val="21"/>
                <w:lang w:val="ka-GE" w:eastAsia="en-US"/>
              </w:rPr>
              <w:t xml:space="preserve"> მიიჩნევს:</w:t>
            </w:r>
          </w:p>
          <w:p w14:paraId="678355E0" w14:textId="04CD0351" w:rsidR="00740B92" w:rsidRPr="005E3CB3" w:rsidRDefault="00740B92" w:rsidP="000E14B4">
            <w:pPr>
              <w:spacing w:after="40" w:line="283" w:lineRule="auto"/>
              <w:jc w:val="both"/>
              <w:rPr>
                <w:rFonts w:ascii="Helvetica Neue Light" w:hAnsi="Helvetica Neue Light" w:cs="Open Sans"/>
                <w:color w:val="000000" w:themeColor="text1"/>
                <w:sz w:val="21"/>
                <w:szCs w:val="21"/>
                <w:lang w:val="ka-GE"/>
              </w:rPr>
            </w:pPr>
            <w:r w:rsidRPr="00006E65">
              <w:rPr>
                <w:rFonts w:ascii="Helvetica Neue Light" w:hAnsi="Helvetica Neue Light"/>
                <w:color w:val="000000" w:themeColor="text1"/>
                <w:sz w:val="21"/>
                <w:szCs w:val="21"/>
                <w:lang w:val="ka-GE"/>
              </w:rPr>
              <w:lastRenderedPageBreak/>
              <w:t xml:space="preserve">ა) </w:t>
            </w:r>
            <w:r w:rsidR="00320F2F" w:rsidRPr="00006E65">
              <w:rPr>
                <w:rStyle w:val="s1"/>
                <w:rFonts w:ascii="Helvetica Neue" w:hAnsi="Helvetica Neue"/>
                <w:sz w:val="21"/>
                <w:szCs w:val="21"/>
                <w:lang w:val="ka-GE"/>
              </w:rPr>
              <w:t>"</w:t>
            </w:r>
            <w:r w:rsidR="00A260FB" w:rsidRPr="00006E65">
              <w:rPr>
                <w:rStyle w:val="s1"/>
                <w:rFonts w:ascii="Helvetica Neue" w:hAnsi="Helvetica Neue"/>
                <w:sz w:val="21"/>
                <w:szCs w:val="21"/>
                <w:lang w:val="ka-GE"/>
              </w:rPr>
              <w:t xml:space="preserve">დარიცხული </w:t>
            </w:r>
            <w:r w:rsidR="005E6E4F" w:rsidRPr="00006E65">
              <w:rPr>
                <w:rFonts w:ascii="Helvetica Neue" w:hAnsi="Helvetica Neue"/>
                <w:color w:val="000000" w:themeColor="text1"/>
                <w:sz w:val="21"/>
                <w:szCs w:val="21"/>
                <w:lang w:val="ka-GE"/>
              </w:rPr>
              <w:t>გადასახადის</w:t>
            </w:r>
            <w:r w:rsidRPr="00006E65">
              <w:rPr>
                <w:rFonts w:ascii="Helvetica Neue Light" w:hAnsi="Helvetica Neue Light"/>
                <w:color w:val="000000" w:themeColor="text1"/>
                <w:sz w:val="21"/>
                <w:szCs w:val="21"/>
                <w:lang w:val="ka-GE"/>
              </w:rPr>
              <w:t xml:space="preserve"> </w:t>
            </w:r>
            <w:r w:rsidRPr="00006E65">
              <w:rPr>
                <w:rFonts w:ascii="Helvetica Neue" w:hAnsi="Helvetica Neue"/>
                <w:color w:val="000000" w:themeColor="text1"/>
                <w:sz w:val="21"/>
                <w:szCs w:val="21"/>
                <w:lang w:val="ka-GE"/>
              </w:rPr>
              <w:t>უბრალო</w:t>
            </w:r>
            <w:r w:rsidR="00A260FB" w:rsidRPr="00006E65">
              <w:rPr>
                <w:rFonts w:ascii="Helvetica Neue" w:hAnsi="Helvetica Neue"/>
                <w:color w:val="000000" w:themeColor="text1"/>
                <w:sz w:val="21"/>
                <w:szCs w:val="21"/>
                <w:lang w:val="ka-GE"/>
              </w:rPr>
              <w:t>დ</w:t>
            </w:r>
            <w:r w:rsidR="00EB7077" w:rsidRPr="00006E65">
              <w:rPr>
                <w:rFonts w:ascii="Helvetica Neue" w:hAnsi="Helvetica Neue"/>
                <w:color w:val="000000" w:themeColor="text1"/>
                <w:sz w:val="21"/>
                <w:szCs w:val="21"/>
                <w:lang w:val="ka-GE"/>
              </w:rPr>
              <w:t xml:space="preserve"> [მხოლოდ]</w:t>
            </w:r>
            <w:r w:rsidRPr="00006E65">
              <w:rPr>
                <w:rFonts w:ascii="Helvetica Neue" w:hAnsi="Helvetica Neue"/>
                <w:color w:val="000000" w:themeColor="text1"/>
                <w:sz w:val="21"/>
                <w:szCs w:val="21"/>
                <w:lang w:val="ka-GE"/>
              </w:rPr>
              <w:t xml:space="preserve"> გადაუხდელობა</w:t>
            </w:r>
            <w:r w:rsidRPr="00006E65">
              <w:rPr>
                <w:rStyle w:val="s1"/>
                <w:rFonts w:ascii="Helvetica Neue" w:hAnsi="Helvetica Neue"/>
                <w:sz w:val="21"/>
                <w:szCs w:val="21"/>
                <w:lang w:val="ka-GE"/>
              </w:rPr>
              <w:t>"</w:t>
            </w:r>
            <w:r w:rsidR="0023495B" w:rsidRPr="00006E65">
              <w:rPr>
                <w:rStyle w:val="s1"/>
                <w:rFonts w:ascii="Helvetica Neue" w:hAnsi="Helvetica Neue"/>
                <w:sz w:val="10"/>
                <w:szCs w:val="10"/>
                <w:lang w:val="ka-GE"/>
              </w:rPr>
              <w:t xml:space="preserve"> </w:t>
            </w:r>
            <w:r w:rsidR="0023495B" w:rsidRPr="00006E65">
              <w:rPr>
                <w:rStyle w:val="FootnoteReference"/>
                <w:rFonts w:ascii="Helvetica Neue" w:hAnsi="Helvetica Neue"/>
                <w:color w:val="000000" w:themeColor="text1"/>
                <w:sz w:val="21"/>
                <w:szCs w:val="21"/>
                <w:lang w:val="ka-GE"/>
              </w:rPr>
              <w:footnoteReference w:customMarkFollows="1" w:id="74"/>
              <w:t>i</w:t>
            </w:r>
            <w:r w:rsidRPr="00006E65">
              <w:rPr>
                <w:rFonts w:ascii="Helvetica Neue" w:hAnsi="Helvetica Neue"/>
                <w:color w:val="000000" w:themeColor="text1"/>
                <w:sz w:val="21"/>
                <w:szCs w:val="21"/>
                <w:lang w:val="ka-GE"/>
              </w:rPr>
              <w:t xml:space="preserve"> </w:t>
            </w:r>
            <w:r w:rsidRPr="00006E65">
              <w:rPr>
                <w:rFonts w:ascii="Helvetica Neue Light" w:hAnsi="Helvetica Neue Light"/>
                <w:color w:val="000000" w:themeColor="text1"/>
                <w:sz w:val="21"/>
                <w:szCs w:val="21"/>
                <w:lang w:val="ka-GE"/>
              </w:rPr>
              <w:t xml:space="preserve">არ წარმოადგენს </w:t>
            </w:r>
            <w:r w:rsidR="00A07943" w:rsidRPr="00006E65">
              <w:rPr>
                <w:rStyle w:val="s1"/>
                <w:rFonts w:ascii="Helvetica Neue" w:hAnsi="Helvetica Neue"/>
                <w:sz w:val="21"/>
                <w:szCs w:val="21"/>
                <w:lang w:val="ka-GE"/>
              </w:rPr>
              <w:t>"</w:t>
            </w:r>
            <w:r w:rsidRPr="00006E65">
              <w:rPr>
                <w:rFonts w:ascii="Helvetica Neue" w:hAnsi="Helvetica Neue"/>
                <w:color w:val="000000" w:themeColor="text1"/>
                <w:sz w:val="21"/>
                <w:szCs w:val="21"/>
                <w:lang w:val="ka-GE"/>
              </w:rPr>
              <w:t>გადასახადისა</w:t>
            </w:r>
            <w:r w:rsidR="00A07943" w:rsidRPr="00006E65">
              <w:rPr>
                <w:rFonts w:ascii="Helvetica Neue" w:hAnsi="Helvetica Neue"/>
                <w:color w:val="000000" w:themeColor="text1"/>
                <w:sz w:val="21"/>
                <w:szCs w:val="21"/>
                <w:lang w:val="ka-GE"/>
              </w:rPr>
              <w:t>თ</w:t>
            </w:r>
            <w:r w:rsidR="0023495B" w:rsidRPr="00006E65">
              <w:rPr>
                <w:rFonts w:ascii="Helvetica Neue" w:hAnsi="Helvetica Neue"/>
                <w:color w:val="000000" w:themeColor="text1"/>
                <w:sz w:val="21"/>
                <w:szCs w:val="21"/>
                <w:lang w:val="ka-GE"/>
              </w:rPr>
              <w:t>-</w:t>
            </w:r>
            <w:r w:rsidR="00A07943" w:rsidRPr="00006E65">
              <w:rPr>
                <w:rFonts w:ascii="Helvetica Neue" w:hAnsi="Helvetica Neue"/>
                <w:color w:val="000000" w:themeColor="text1"/>
                <w:sz w:val="21"/>
                <w:szCs w:val="21"/>
                <w:lang w:val="ka-GE"/>
              </w:rPr>
              <w:t>ვის</w:t>
            </w:r>
            <w:r w:rsidRPr="00006E65">
              <w:rPr>
                <w:rFonts w:ascii="Helvetica Neue" w:hAnsi="Helvetica Neue"/>
                <w:color w:val="000000" w:themeColor="text1"/>
                <w:sz w:val="21"/>
                <w:szCs w:val="21"/>
                <w:lang w:val="ka-GE"/>
              </w:rPr>
              <w:t xml:space="preserve"> თავის არიდებას</w:t>
            </w:r>
            <w:r w:rsidR="00A07943" w:rsidRPr="00006E65">
              <w:rPr>
                <w:rStyle w:val="s1"/>
                <w:rFonts w:ascii="Helvetica Neue" w:hAnsi="Helvetica Neue"/>
                <w:sz w:val="21"/>
                <w:szCs w:val="21"/>
                <w:lang w:val="ka-GE"/>
              </w:rPr>
              <w:t>"</w:t>
            </w:r>
            <w:r w:rsidR="005E6E4F" w:rsidRPr="00006E65">
              <w:rPr>
                <w:rFonts w:ascii="Helvetica Neue Light" w:hAnsi="Helvetica Neue Light"/>
                <w:color w:val="000000" w:themeColor="text1"/>
                <w:sz w:val="21"/>
                <w:szCs w:val="21"/>
                <w:lang w:val="ka-GE"/>
              </w:rPr>
              <w:t xml:space="preserve">. აღნიშნული ქმედებები </w:t>
            </w:r>
            <w:r w:rsidR="00CB275C" w:rsidRPr="00006E65">
              <w:rPr>
                <w:rFonts w:ascii="Helvetica Neue Light" w:hAnsi="Helvetica Neue Light"/>
                <w:color w:val="000000" w:themeColor="text1"/>
                <w:sz w:val="21"/>
                <w:szCs w:val="21"/>
                <w:lang w:val="ka-GE"/>
              </w:rPr>
              <w:t>მკაფიოდ გამიჯნულია ერთმანეთისაგან</w:t>
            </w:r>
            <w:r w:rsidR="00EE181B" w:rsidRPr="00006E65">
              <w:rPr>
                <w:rFonts w:ascii="Helvetica Neue Light" w:hAnsi="Helvetica Neue Light"/>
                <w:color w:val="000000" w:themeColor="text1"/>
                <w:sz w:val="21"/>
                <w:szCs w:val="21"/>
                <w:lang w:val="ka-GE"/>
              </w:rPr>
              <w:t xml:space="preserve">: </w:t>
            </w:r>
            <w:r w:rsidR="00D40B77" w:rsidRPr="00006E65">
              <w:rPr>
                <w:rStyle w:val="s1"/>
                <w:rFonts w:ascii="Helvetica Neue Light" w:hAnsi="Helvetica Neue Light"/>
                <w:sz w:val="21"/>
                <w:szCs w:val="21"/>
                <w:lang w:val="ka-GE"/>
              </w:rPr>
              <w:t>"</w:t>
            </w:r>
            <w:r w:rsidR="00D40B77" w:rsidRPr="00006E65">
              <w:rPr>
                <w:rFonts w:ascii="Helvetica Neue Light" w:hAnsi="Helvetica Neue Light"/>
                <w:color w:val="000000" w:themeColor="text1"/>
                <w:sz w:val="21"/>
                <w:szCs w:val="21"/>
                <w:lang w:val="ka-GE"/>
              </w:rPr>
              <w:t>გადასახადისათვის თავის არიდება</w:t>
            </w:r>
            <w:r w:rsidR="00D40B77" w:rsidRPr="00006E65">
              <w:rPr>
                <w:rStyle w:val="s1"/>
                <w:rFonts w:ascii="Helvetica Neue Light" w:hAnsi="Helvetica Neue Light"/>
                <w:sz w:val="21"/>
                <w:szCs w:val="21"/>
                <w:lang w:val="ka-GE"/>
              </w:rPr>
              <w:t>"</w:t>
            </w:r>
            <w:r w:rsidR="006400E9" w:rsidRPr="00006E65">
              <w:rPr>
                <w:rStyle w:val="s1"/>
                <w:rFonts w:ascii="Helvetica Neue Light" w:hAnsi="Helvetica Neue Light"/>
                <w:sz w:val="15"/>
                <w:szCs w:val="15"/>
                <w:lang w:val="ka-GE"/>
              </w:rPr>
              <w:t xml:space="preserve"> </w:t>
            </w:r>
            <w:r w:rsidR="00B35C50" w:rsidRPr="00006E65">
              <w:rPr>
                <w:rStyle w:val="FootnoteReference"/>
                <w:rFonts w:ascii="Helvetica Neue" w:hAnsi="Helvetica Neue"/>
                <w:color w:val="000000" w:themeColor="text1"/>
                <w:sz w:val="21"/>
                <w:szCs w:val="21"/>
                <w:lang w:val="ka-GE"/>
              </w:rPr>
              <w:footnoteReference w:customMarkFollows="1" w:id="75"/>
              <w:t>ii</w:t>
            </w:r>
            <w:r w:rsidR="00D40B77" w:rsidRPr="00006E65">
              <w:rPr>
                <w:rFonts w:ascii="Helvetica Neue" w:hAnsi="Helvetica Neue"/>
                <w:color w:val="000000" w:themeColor="text1"/>
                <w:sz w:val="21"/>
                <w:szCs w:val="21"/>
                <w:lang w:val="ka-GE"/>
              </w:rPr>
              <w:t xml:space="preserve"> </w:t>
            </w:r>
            <w:r w:rsidR="00D40B77" w:rsidRPr="00006E65">
              <w:rPr>
                <w:rStyle w:val="s1"/>
                <w:rFonts w:ascii="Helvetica Neue Light" w:hAnsi="Helvetica Neue Light"/>
                <w:sz w:val="21"/>
                <w:szCs w:val="21"/>
                <w:lang w:val="ka-GE"/>
              </w:rPr>
              <w:t xml:space="preserve">წარმოადგენს </w:t>
            </w:r>
            <w:r w:rsidR="00D40B77" w:rsidRPr="00006E65">
              <w:rPr>
                <w:rStyle w:val="s1"/>
                <w:rFonts w:ascii="Helvetica Neue Light" w:hAnsi="Helvetica Neue Light"/>
                <w:color w:val="000000" w:themeColor="text1"/>
                <w:sz w:val="21"/>
                <w:szCs w:val="21"/>
                <w:lang w:val="ka-GE"/>
              </w:rPr>
              <w:t>ფელონიას</w:t>
            </w:r>
            <w:r w:rsidR="006725B9" w:rsidRPr="00006E65">
              <w:rPr>
                <w:rStyle w:val="s1"/>
                <w:rFonts w:ascii="Helvetica Neue Light" w:hAnsi="Helvetica Neue Light"/>
                <w:color w:val="000000" w:themeColor="text1"/>
                <w:sz w:val="10"/>
                <w:szCs w:val="10"/>
                <w:lang w:val="ka-GE"/>
              </w:rPr>
              <w:t xml:space="preserve"> </w:t>
            </w:r>
            <w:r w:rsidR="00B35C50" w:rsidRPr="00006E65">
              <w:rPr>
                <w:rStyle w:val="FootnoteReference"/>
                <w:rFonts w:ascii="Helvetica Neue" w:hAnsi="Helvetica Neue"/>
                <w:color w:val="000000" w:themeColor="text1"/>
                <w:sz w:val="21"/>
                <w:szCs w:val="21"/>
                <w:lang w:val="ka-GE"/>
              </w:rPr>
              <w:footnoteReference w:customMarkFollows="1" w:id="76"/>
              <w:t>iii</w:t>
            </w:r>
            <w:r w:rsidR="006B6586" w:rsidRPr="00006E65">
              <w:rPr>
                <w:rStyle w:val="s1"/>
                <w:rFonts w:ascii="Helvetica Neue Light" w:hAnsi="Helvetica Neue Light"/>
                <w:color w:val="000000" w:themeColor="text1"/>
                <w:sz w:val="21"/>
                <w:szCs w:val="21"/>
                <w:lang w:val="ka-GE"/>
              </w:rPr>
              <w:t xml:space="preserve">, რომელიც </w:t>
            </w:r>
            <w:r w:rsidR="00514A11" w:rsidRPr="00006E65">
              <w:rPr>
                <w:rStyle w:val="s1"/>
                <w:rFonts w:ascii="Helvetica Neue Light" w:hAnsi="Helvetica Neue Light"/>
                <w:sz w:val="21"/>
                <w:szCs w:val="21"/>
                <w:lang w:val="ka-GE"/>
              </w:rPr>
              <w:t>გათვალისწინებულია შეერთებული შტატების კანონ</w:t>
            </w:r>
            <w:r w:rsidR="00A51716" w:rsidRPr="00006E65">
              <w:rPr>
                <w:rStyle w:val="s1"/>
                <w:rFonts w:ascii="Helvetica Neue Light" w:hAnsi="Helvetica Neue Light"/>
                <w:sz w:val="21"/>
                <w:szCs w:val="21"/>
                <w:lang w:val="ka-GE"/>
              </w:rPr>
              <w:t>-</w:t>
            </w:r>
            <w:r w:rsidR="00514A11" w:rsidRPr="00006E65">
              <w:rPr>
                <w:rStyle w:val="s1"/>
                <w:rFonts w:ascii="Helvetica Neue Light" w:hAnsi="Helvetica Neue Light"/>
                <w:sz w:val="21"/>
                <w:szCs w:val="21"/>
                <w:lang w:val="ka-GE"/>
              </w:rPr>
              <w:t xml:space="preserve">თა კრებულის </w:t>
            </w:r>
            <w:r w:rsidR="00514A11" w:rsidRPr="005E3CB3">
              <w:rPr>
                <w:rFonts w:ascii="Helvetica Neue Light" w:hAnsi="Helvetica Neue Light" w:cs="Open Sans"/>
                <w:color w:val="000000" w:themeColor="text1"/>
                <w:sz w:val="21"/>
                <w:szCs w:val="21"/>
                <w:lang w:val="ka-GE"/>
              </w:rPr>
              <w:t>§</w:t>
            </w:r>
            <w:r w:rsidR="00514A11" w:rsidRPr="00006E65">
              <w:rPr>
                <w:rFonts w:ascii="Helvetica Neue Light" w:hAnsi="Helvetica Neue Light" w:cs="Open Sans"/>
                <w:color w:val="000000" w:themeColor="text1"/>
                <w:sz w:val="21"/>
                <w:szCs w:val="21"/>
                <w:lang w:val="ka-GE"/>
              </w:rPr>
              <w:t>7201-</w:t>
            </w:r>
            <w:r w:rsidR="00C72359" w:rsidRPr="00006E65">
              <w:rPr>
                <w:rFonts w:ascii="Helvetica Neue Light" w:hAnsi="Helvetica Neue Light" w:cs="Open Sans"/>
                <w:color w:val="000000" w:themeColor="text1"/>
                <w:sz w:val="21"/>
                <w:szCs w:val="21"/>
                <w:lang w:val="ka-GE"/>
              </w:rPr>
              <w:t>ი</w:t>
            </w:r>
            <w:r w:rsidR="00514A11" w:rsidRPr="00006E65">
              <w:rPr>
                <w:rFonts w:ascii="Helvetica Neue Light" w:hAnsi="Helvetica Neue Light" w:cs="Open Sans"/>
                <w:color w:val="000000" w:themeColor="text1"/>
                <w:sz w:val="21"/>
                <w:szCs w:val="21"/>
                <w:lang w:val="ka-GE"/>
              </w:rPr>
              <w:t>თ</w:t>
            </w:r>
            <w:r w:rsidR="004F3B23" w:rsidRPr="00006E65">
              <w:rPr>
                <w:rFonts w:ascii="Helvetica Neue Light" w:hAnsi="Helvetica Neue Light" w:cs="Open Sans"/>
                <w:color w:val="000000" w:themeColor="text1"/>
                <w:sz w:val="21"/>
                <w:szCs w:val="21"/>
                <w:lang w:val="ka-GE"/>
              </w:rPr>
              <w:t xml:space="preserve">, ხოლო </w:t>
            </w:r>
            <w:r w:rsidR="008445AA" w:rsidRPr="00006E65">
              <w:rPr>
                <w:rStyle w:val="s1"/>
                <w:rFonts w:ascii="Helvetica Neue Light" w:hAnsi="Helvetica Neue Light"/>
                <w:sz w:val="21"/>
                <w:szCs w:val="21"/>
                <w:lang w:val="ka-GE"/>
              </w:rPr>
              <w:t>"გადასახადის</w:t>
            </w:r>
            <w:r w:rsidR="008445AA" w:rsidRPr="00006E65">
              <w:rPr>
                <w:rStyle w:val="A3"/>
                <w:rFonts w:ascii="Helvetica Neue Light" w:hAnsi="Helvetica Neue Light"/>
                <w:sz w:val="21"/>
                <w:szCs w:val="21"/>
                <w:lang w:val="ka-GE"/>
              </w:rPr>
              <w:t xml:space="preserve"> განზრახ გადაუხდელობა</w:t>
            </w:r>
            <w:r w:rsidR="008445AA" w:rsidRPr="00006E65">
              <w:rPr>
                <w:rStyle w:val="s1"/>
                <w:rFonts w:ascii="Helvetica Neue Light" w:hAnsi="Helvetica Neue Light"/>
                <w:sz w:val="21"/>
                <w:szCs w:val="21"/>
                <w:lang w:val="ka-GE"/>
              </w:rPr>
              <w:t>"</w:t>
            </w:r>
            <w:r w:rsidR="006725B9" w:rsidRPr="00006E65">
              <w:rPr>
                <w:rStyle w:val="s1"/>
                <w:rFonts w:ascii="Helvetica Neue Light" w:hAnsi="Helvetica Neue Light"/>
                <w:sz w:val="15"/>
                <w:szCs w:val="15"/>
                <w:lang w:val="ka-GE"/>
              </w:rPr>
              <w:t xml:space="preserve"> </w:t>
            </w:r>
            <w:r w:rsidR="00B35C50" w:rsidRPr="00006E65">
              <w:rPr>
                <w:rStyle w:val="FootnoteReference"/>
                <w:rFonts w:ascii="Helvetica Neue" w:hAnsi="Helvetica Neue"/>
                <w:sz w:val="21"/>
                <w:szCs w:val="21"/>
                <w:lang w:val="ka-GE"/>
              </w:rPr>
              <w:footnoteReference w:customMarkFollows="1" w:id="77"/>
              <w:t>iv</w:t>
            </w:r>
            <w:r w:rsidR="008445AA" w:rsidRPr="00006E65">
              <w:rPr>
                <w:rStyle w:val="s1"/>
                <w:rFonts w:ascii="Helvetica Neue" w:hAnsi="Helvetica Neue"/>
                <w:sz w:val="21"/>
                <w:szCs w:val="21"/>
                <w:lang w:val="ka-GE"/>
              </w:rPr>
              <w:t xml:space="preserve"> </w:t>
            </w:r>
            <w:r w:rsidR="0057423C" w:rsidRPr="00006E65">
              <w:rPr>
                <w:rStyle w:val="s1"/>
                <w:rFonts w:ascii="Helvetica Neue Light" w:hAnsi="Helvetica Neue Light"/>
                <w:sz w:val="21"/>
                <w:szCs w:val="21"/>
                <w:lang w:val="ka-GE"/>
              </w:rPr>
              <w:t xml:space="preserve">წარმოადგენს </w:t>
            </w:r>
            <w:r w:rsidR="004B6330" w:rsidRPr="00006E65">
              <w:rPr>
                <w:rFonts w:ascii="Helvetica Neue Light" w:hAnsi="Helvetica Neue Light" w:cs="Helvetica Neue"/>
                <w:sz w:val="21"/>
                <w:szCs w:val="21"/>
                <w:lang w:val="ka-GE"/>
              </w:rPr>
              <w:t>მისდიმინორს</w:t>
            </w:r>
            <w:r w:rsidR="004721F8" w:rsidRPr="00006E65">
              <w:rPr>
                <w:rFonts w:ascii="Helvetica Neue Light" w:hAnsi="Helvetica Neue Light" w:cs="Helvetica Neue"/>
                <w:sz w:val="15"/>
                <w:szCs w:val="15"/>
                <w:lang w:val="ka-GE"/>
              </w:rPr>
              <w:t xml:space="preserve"> </w:t>
            </w:r>
            <w:r w:rsidR="00B35C50" w:rsidRPr="00006E65">
              <w:rPr>
                <w:rStyle w:val="FootnoteReference"/>
                <w:rFonts w:ascii="Helvetica Neue" w:hAnsi="Helvetica Neue" w:cs="Helvetica Neue"/>
                <w:sz w:val="21"/>
                <w:szCs w:val="21"/>
                <w:lang w:val="ka-GE"/>
              </w:rPr>
              <w:footnoteReference w:customMarkFollows="1" w:id="78"/>
              <w:t>v</w:t>
            </w:r>
            <w:r w:rsidR="00521DDF" w:rsidRPr="00006E65">
              <w:rPr>
                <w:rFonts w:ascii="Helvetica Neue Light" w:hAnsi="Helvetica Neue Light" w:cs="Helvetica Neue"/>
                <w:sz w:val="21"/>
                <w:szCs w:val="21"/>
                <w:lang w:val="ka-GE"/>
              </w:rPr>
              <w:t>, რო</w:t>
            </w:r>
            <w:r w:rsidR="004721F8" w:rsidRPr="00006E65">
              <w:rPr>
                <w:rFonts w:ascii="Helvetica Neue Light" w:hAnsi="Helvetica Neue Light" w:cs="Helvetica Neue"/>
                <w:sz w:val="21"/>
                <w:szCs w:val="21"/>
                <w:lang w:val="ka-GE"/>
              </w:rPr>
              <w:t>-</w:t>
            </w:r>
            <w:r w:rsidR="00521DDF" w:rsidRPr="00006E65">
              <w:rPr>
                <w:rFonts w:ascii="Helvetica Neue Light" w:hAnsi="Helvetica Neue Light" w:cs="Helvetica Neue"/>
                <w:sz w:val="21"/>
                <w:szCs w:val="21"/>
                <w:lang w:val="ka-GE"/>
              </w:rPr>
              <w:t>მელიც გათვალისწინებულია ცალკე ნორმ</w:t>
            </w:r>
            <w:r w:rsidR="00C17EEC" w:rsidRPr="00006E65">
              <w:rPr>
                <w:rFonts w:ascii="Helvetica Neue Light" w:hAnsi="Helvetica Neue Light" w:cs="Helvetica Neue"/>
                <w:sz w:val="21"/>
                <w:szCs w:val="21"/>
                <w:lang w:val="ka-GE"/>
              </w:rPr>
              <w:t>ით</w:t>
            </w:r>
            <w:r w:rsidR="00521DDF" w:rsidRPr="00006E65">
              <w:rPr>
                <w:rFonts w:ascii="Helvetica Neue Light" w:hAnsi="Helvetica Neue Light" w:cs="Helvetica Neue"/>
                <w:sz w:val="21"/>
                <w:szCs w:val="21"/>
                <w:lang w:val="ka-GE"/>
              </w:rPr>
              <w:t xml:space="preserve"> (</w:t>
            </w:r>
            <w:r w:rsidR="00A333B3" w:rsidRPr="00006E65">
              <w:rPr>
                <w:rStyle w:val="s1"/>
                <w:rFonts w:ascii="Helvetica Neue Light" w:hAnsi="Helvetica Neue Light"/>
                <w:sz w:val="21"/>
                <w:szCs w:val="21"/>
                <w:lang w:val="ka-GE"/>
              </w:rPr>
              <w:t xml:space="preserve">შეერთებული შტატების კანონთა კრებული, კარი </w:t>
            </w:r>
            <w:r w:rsidR="00521DDF" w:rsidRPr="005E3CB3">
              <w:rPr>
                <w:rFonts w:ascii="Helvetica Neue Light" w:hAnsi="Helvetica Neue Light" w:cs="Open Sans"/>
                <w:color w:val="000000" w:themeColor="text1"/>
                <w:sz w:val="21"/>
                <w:szCs w:val="21"/>
                <w:lang w:val="ka-GE"/>
              </w:rPr>
              <w:t>26</w:t>
            </w:r>
            <w:r w:rsidR="00A333B3" w:rsidRPr="005E3CB3">
              <w:rPr>
                <w:rFonts w:ascii="Helvetica Neue Light" w:hAnsi="Helvetica Neue Light" w:cs="Open Sans"/>
                <w:color w:val="000000" w:themeColor="text1"/>
                <w:sz w:val="21"/>
                <w:szCs w:val="21"/>
                <w:lang w:val="ka-GE"/>
              </w:rPr>
              <w:t>,</w:t>
            </w:r>
            <w:r w:rsidR="00521DDF" w:rsidRPr="005E3CB3">
              <w:rPr>
                <w:rFonts w:ascii="Helvetica Neue Light" w:hAnsi="Helvetica Neue Light" w:cs="Open Sans"/>
                <w:color w:val="000000" w:themeColor="text1"/>
                <w:sz w:val="21"/>
                <w:szCs w:val="21"/>
                <w:lang w:val="ka-GE"/>
              </w:rPr>
              <w:t xml:space="preserve"> §</w:t>
            </w:r>
            <w:r w:rsidR="00521DDF" w:rsidRPr="00006E65">
              <w:rPr>
                <w:rFonts w:ascii="Helvetica Neue Light" w:hAnsi="Helvetica Neue Light" w:cs="Open Sans"/>
                <w:color w:val="000000" w:themeColor="text1"/>
                <w:sz w:val="21"/>
                <w:szCs w:val="21"/>
                <w:lang w:val="ka-GE"/>
              </w:rPr>
              <w:t>7203)</w:t>
            </w:r>
            <w:r w:rsidR="007E49D0" w:rsidRPr="00006E65">
              <w:rPr>
                <w:rFonts w:ascii="Helvetica Neue Light" w:hAnsi="Helvetica Neue Light" w:cs="Open Sans"/>
                <w:color w:val="000000" w:themeColor="text1"/>
                <w:sz w:val="21"/>
                <w:szCs w:val="21"/>
                <w:lang w:val="ka-GE"/>
              </w:rPr>
              <w:t>;</w:t>
            </w:r>
          </w:p>
          <w:p w14:paraId="3482726E" w14:textId="146FFE78" w:rsidR="00740B92" w:rsidRPr="00006E65" w:rsidRDefault="00740B92" w:rsidP="000E14B4">
            <w:pPr>
              <w:pStyle w:val="Heading1"/>
              <w:spacing w:before="0" w:beforeAutospacing="0" w:after="40" w:afterAutospacing="0" w:line="283" w:lineRule="auto"/>
              <w:jc w:val="both"/>
              <w:outlineLvl w:val="0"/>
              <w:rPr>
                <w:rFonts w:ascii="Helvetica Neue Light" w:hAnsi="Helvetica Neue Light" w:cs="Arial"/>
                <w:b w:val="0"/>
                <w:bCs w:val="0"/>
                <w:color w:val="000000"/>
                <w:sz w:val="21"/>
                <w:szCs w:val="21"/>
                <w:lang w:val="ka-GE"/>
              </w:rPr>
            </w:pPr>
            <w:r w:rsidRPr="00006E65">
              <w:rPr>
                <w:rFonts w:ascii="Helvetica Neue Light" w:hAnsi="Helvetica Neue Light"/>
                <w:b w:val="0"/>
                <w:bCs w:val="0"/>
                <w:color w:val="000000" w:themeColor="text1"/>
                <w:sz w:val="21"/>
                <w:szCs w:val="21"/>
                <w:lang w:val="ka-GE"/>
              </w:rPr>
              <w:t xml:space="preserve">ბ) </w:t>
            </w:r>
            <w:r w:rsidR="00784A31" w:rsidRPr="00006E65">
              <w:rPr>
                <w:rStyle w:val="s1"/>
                <w:rFonts w:ascii="Helvetica Neue Light" w:hAnsi="Helvetica Neue Light"/>
                <w:b w:val="0"/>
                <w:bCs w:val="0"/>
                <w:sz w:val="21"/>
                <w:szCs w:val="21"/>
                <w:lang w:val="ka-GE"/>
              </w:rPr>
              <w:t xml:space="preserve">შეერთებული შტატების კანონთა კრებულის </w:t>
            </w:r>
            <w:r w:rsidR="00784A31" w:rsidRPr="005E3CB3">
              <w:rPr>
                <w:rFonts w:ascii="Helvetica Neue Light" w:hAnsi="Helvetica Neue Light" w:cs="Open Sans"/>
                <w:b w:val="0"/>
                <w:bCs w:val="0"/>
                <w:color w:val="000000" w:themeColor="text1"/>
                <w:sz w:val="21"/>
                <w:szCs w:val="21"/>
                <w:lang w:val="ka-GE"/>
              </w:rPr>
              <w:t>§</w:t>
            </w:r>
            <w:r w:rsidR="00784A31" w:rsidRPr="00006E65">
              <w:rPr>
                <w:rFonts w:ascii="Helvetica Neue Light" w:hAnsi="Helvetica Neue Light" w:cs="Open Sans"/>
                <w:b w:val="0"/>
                <w:bCs w:val="0"/>
                <w:color w:val="000000" w:themeColor="text1"/>
                <w:sz w:val="21"/>
                <w:szCs w:val="21"/>
                <w:lang w:val="ka-GE"/>
              </w:rPr>
              <w:t>7201-</w:t>
            </w:r>
            <w:r w:rsidRPr="00006E65">
              <w:rPr>
                <w:rStyle w:val="s1"/>
                <w:rFonts w:ascii="Helvetica Neue Light" w:hAnsi="Helvetica Neue Light"/>
                <w:b w:val="0"/>
                <w:bCs w:val="0"/>
                <w:sz w:val="21"/>
                <w:szCs w:val="21"/>
                <w:lang w:val="ka-GE"/>
              </w:rPr>
              <w:t xml:space="preserve">ით გათვალისწინებული დანაშაული </w:t>
            </w:r>
            <w:r w:rsidRPr="00006E65">
              <w:rPr>
                <w:rStyle w:val="s1"/>
                <w:rFonts w:ascii="Helvetica Neue" w:hAnsi="Helvetica Neue"/>
                <w:b w:val="0"/>
                <w:bCs w:val="0"/>
                <w:sz w:val="21"/>
                <w:szCs w:val="21"/>
                <w:lang w:val="ka-GE"/>
              </w:rPr>
              <w:t>(გადასახადისათ</w:t>
            </w:r>
            <w:r w:rsidR="0005130C" w:rsidRPr="00006E65">
              <w:rPr>
                <w:rStyle w:val="s1"/>
                <w:rFonts w:ascii="Helvetica Neue" w:hAnsi="Helvetica Neue"/>
                <w:b w:val="0"/>
                <w:bCs w:val="0"/>
                <w:sz w:val="21"/>
                <w:szCs w:val="21"/>
                <w:lang w:val="ka-GE"/>
              </w:rPr>
              <w:t>-</w:t>
            </w:r>
            <w:r w:rsidRPr="00006E65">
              <w:rPr>
                <w:rStyle w:val="s1"/>
                <w:rFonts w:ascii="Helvetica Neue" w:hAnsi="Helvetica Neue"/>
                <w:b w:val="0"/>
                <w:bCs w:val="0"/>
                <w:sz w:val="21"/>
                <w:szCs w:val="21"/>
                <w:lang w:val="ka-GE"/>
              </w:rPr>
              <w:t>ვის თავის არიდება</w:t>
            </w:r>
            <w:r w:rsidRPr="00006E65">
              <w:rPr>
                <w:rStyle w:val="jnentitel"/>
                <w:rFonts w:ascii="Helvetica Neue" w:hAnsi="Helvetica Neue" w:cs="Arial"/>
                <w:b w:val="0"/>
                <w:bCs w:val="0"/>
                <w:color w:val="000000"/>
                <w:sz w:val="21"/>
                <w:szCs w:val="21"/>
                <w:lang w:val="ka-GE"/>
              </w:rPr>
              <w:t>)</w:t>
            </w:r>
            <w:r w:rsidRPr="00006E65">
              <w:rPr>
                <w:rStyle w:val="jnentitel"/>
                <w:rFonts w:ascii="Helvetica Neue Light" w:hAnsi="Helvetica Neue Light" w:cs="Arial"/>
                <w:b w:val="0"/>
                <w:bCs w:val="0"/>
                <w:color w:val="000000"/>
                <w:sz w:val="21"/>
                <w:szCs w:val="21"/>
                <w:lang w:val="ka-GE"/>
              </w:rPr>
              <w:t xml:space="preserve"> </w:t>
            </w:r>
            <w:r w:rsidR="006A5283" w:rsidRPr="00006E65">
              <w:rPr>
                <w:rStyle w:val="s1"/>
                <w:rFonts w:ascii="Helvetica Neue Light" w:hAnsi="Helvetica Neue Light"/>
                <w:b w:val="0"/>
                <w:bCs w:val="0"/>
                <w:sz w:val="21"/>
                <w:szCs w:val="21"/>
                <w:lang w:val="ka-GE"/>
              </w:rPr>
              <w:t>წარმოადგენს</w:t>
            </w:r>
            <w:r w:rsidR="006A5283" w:rsidRPr="00006E65">
              <w:rPr>
                <w:rStyle w:val="s1"/>
                <w:rFonts w:ascii="Helvetica Neue" w:hAnsi="Helvetica Neue"/>
                <w:b w:val="0"/>
                <w:bCs w:val="0"/>
                <w:sz w:val="21"/>
                <w:szCs w:val="21"/>
                <w:lang w:val="ka-GE"/>
              </w:rPr>
              <w:t xml:space="preserve"> "საგადასახადო თაღლითობის"</w:t>
            </w:r>
            <w:r w:rsidR="009679B2" w:rsidRPr="00006E65">
              <w:rPr>
                <w:rStyle w:val="s1"/>
                <w:rFonts w:ascii="Helvetica Neue" w:hAnsi="Helvetica Neue"/>
                <w:b w:val="0"/>
                <w:bCs w:val="0"/>
                <w:sz w:val="10"/>
                <w:szCs w:val="10"/>
                <w:lang w:val="ka-GE"/>
              </w:rPr>
              <w:t xml:space="preserve"> </w:t>
            </w:r>
            <w:r w:rsidR="00B35C50" w:rsidRPr="005E3CB3">
              <w:rPr>
                <w:rStyle w:val="FootnoteReference"/>
                <w:rFonts w:ascii="Helvetica Neue" w:hAnsi="Helvetica Neue"/>
                <w:b w:val="0"/>
                <w:bCs w:val="0"/>
                <w:sz w:val="21"/>
                <w:szCs w:val="21"/>
                <w:lang w:val="ka-GE"/>
              </w:rPr>
              <w:footnoteReference w:customMarkFollows="1" w:id="79"/>
              <w:t>vi</w:t>
            </w:r>
            <w:r w:rsidR="00F24F92" w:rsidRPr="005E3CB3">
              <w:rPr>
                <w:rStyle w:val="s1"/>
                <w:rFonts w:ascii="Helvetica Neue" w:hAnsi="Helvetica Neue"/>
                <w:b w:val="0"/>
                <w:bCs w:val="0"/>
                <w:sz w:val="21"/>
                <w:szCs w:val="21"/>
                <w:lang w:val="ka-GE"/>
              </w:rPr>
              <w:t xml:space="preserve"> </w:t>
            </w:r>
            <w:r w:rsidR="006A5283" w:rsidRPr="00006E65">
              <w:rPr>
                <w:rStyle w:val="s1"/>
                <w:rFonts w:ascii="Helvetica Neue" w:hAnsi="Helvetica Neue"/>
                <w:b w:val="0"/>
                <w:bCs w:val="0"/>
                <w:sz w:val="21"/>
                <w:szCs w:val="21"/>
                <w:lang w:val="ka-GE"/>
              </w:rPr>
              <w:t>სახეობას</w:t>
            </w:r>
            <w:r w:rsidR="00F62799" w:rsidRPr="00006E65">
              <w:rPr>
                <w:rStyle w:val="s1"/>
                <w:rFonts w:ascii="Helvetica Neue" w:hAnsi="Helvetica Neue"/>
                <w:b w:val="0"/>
                <w:bCs w:val="0"/>
                <w:sz w:val="21"/>
                <w:szCs w:val="21"/>
                <w:lang w:val="ka-GE"/>
              </w:rPr>
              <w:t xml:space="preserve">, </w:t>
            </w:r>
            <w:r w:rsidR="00F62799" w:rsidRPr="00006E65">
              <w:rPr>
                <w:rStyle w:val="s1"/>
                <w:rFonts w:ascii="Helvetica Neue Light" w:hAnsi="Helvetica Neue Light"/>
                <w:b w:val="0"/>
                <w:bCs w:val="0"/>
                <w:sz w:val="21"/>
                <w:szCs w:val="21"/>
                <w:lang w:val="ka-GE"/>
              </w:rPr>
              <w:t>კერძოდ,</w:t>
            </w:r>
            <w:r w:rsidR="00104833" w:rsidRPr="00006E65">
              <w:rPr>
                <w:rStyle w:val="s1"/>
                <w:rFonts w:ascii="Helvetica Neue Light" w:hAnsi="Helvetica Neue Light"/>
                <w:b w:val="0"/>
                <w:bCs w:val="0"/>
                <w:sz w:val="21"/>
                <w:szCs w:val="21"/>
                <w:lang w:val="ka-GE"/>
              </w:rPr>
              <w:t xml:space="preserve"> ესაა</w:t>
            </w:r>
            <w:r w:rsidR="00104833" w:rsidRPr="00006E65">
              <w:rPr>
                <w:rStyle w:val="s1"/>
                <w:rFonts w:ascii="Helvetica Neue" w:hAnsi="Helvetica Neue"/>
                <w:b w:val="0"/>
                <w:bCs w:val="0"/>
                <w:sz w:val="21"/>
                <w:szCs w:val="21"/>
                <w:lang w:val="ka-GE"/>
              </w:rPr>
              <w:t xml:space="preserve"> </w:t>
            </w:r>
            <w:r w:rsidR="003933E4" w:rsidRPr="00006E65">
              <w:rPr>
                <w:rStyle w:val="s1"/>
                <w:rFonts w:ascii="Helvetica Neue" w:hAnsi="Helvetica Neue"/>
                <w:b w:val="0"/>
                <w:bCs w:val="0"/>
                <w:sz w:val="21"/>
                <w:szCs w:val="21"/>
                <w:lang w:val="ka-GE"/>
              </w:rPr>
              <w:t>"</w:t>
            </w:r>
            <w:r w:rsidR="006A5283" w:rsidRPr="00006E65">
              <w:rPr>
                <w:rStyle w:val="s1"/>
                <w:rFonts w:ascii="Helvetica Neue" w:hAnsi="Helvetica Neue"/>
                <w:b w:val="0"/>
                <w:bCs w:val="0"/>
                <w:sz w:val="21"/>
                <w:szCs w:val="21"/>
                <w:lang w:val="ka-GE"/>
              </w:rPr>
              <w:t>განზრახი მოქმედება</w:t>
            </w:r>
            <w:r w:rsidR="00375DF1" w:rsidRPr="00006E65">
              <w:rPr>
                <w:rStyle w:val="s1"/>
                <w:rFonts w:ascii="Helvetica Neue" w:hAnsi="Helvetica Neue"/>
                <w:b w:val="0"/>
                <w:bCs w:val="0"/>
                <w:sz w:val="21"/>
                <w:szCs w:val="21"/>
                <w:lang w:val="ka-GE"/>
              </w:rPr>
              <w:t xml:space="preserve">, რომლებსაც </w:t>
            </w:r>
            <w:r w:rsidR="0074690E" w:rsidRPr="00006E65">
              <w:rPr>
                <w:rStyle w:val="s1"/>
                <w:rFonts w:ascii="Helvetica Neue" w:hAnsi="Helvetica Neue"/>
                <w:b w:val="0"/>
                <w:bCs w:val="0"/>
                <w:sz w:val="21"/>
                <w:szCs w:val="21"/>
                <w:lang w:val="ka-GE"/>
              </w:rPr>
              <w:t>გადასახადის გადამხდელი სჩადის იმ მიზნით, რომ გამოსტყუოს</w:t>
            </w:r>
            <w:r w:rsidR="00375DF1" w:rsidRPr="00006E65">
              <w:rPr>
                <w:rStyle w:val="s1"/>
                <w:rFonts w:ascii="Helvetica Neue" w:hAnsi="Helvetica Neue"/>
                <w:b w:val="0"/>
                <w:bCs w:val="0"/>
                <w:sz w:val="21"/>
                <w:szCs w:val="21"/>
                <w:lang w:val="ka-GE"/>
              </w:rPr>
              <w:t xml:space="preserve"> </w:t>
            </w:r>
            <w:r w:rsidR="0074690E" w:rsidRPr="00006E65">
              <w:rPr>
                <w:rStyle w:val="s1"/>
                <w:rFonts w:ascii="Helvetica Neue" w:hAnsi="Helvetica Neue"/>
                <w:b w:val="0"/>
                <w:bCs w:val="0"/>
                <w:sz w:val="21"/>
                <w:szCs w:val="21"/>
                <w:lang w:val="ka-GE"/>
              </w:rPr>
              <w:t>მთავრობას მი</w:t>
            </w:r>
            <w:r w:rsidR="0005130C" w:rsidRPr="00006E65">
              <w:rPr>
                <w:rStyle w:val="s1"/>
                <w:rFonts w:ascii="Helvetica Neue" w:hAnsi="Helvetica Neue"/>
                <w:b w:val="0"/>
                <w:bCs w:val="0"/>
                <w:sz w:val="21"/>
                <w:szCs w:val="21"/>
                <w:lang w:val="ka-GE"/>
              </w:rPr>
              <w:t>-</w:t>
            </w:r>
            <w:r w:rsidR="0074690E" w:rsidRPr="00006E65">
              <w:rPr>
                <w:rStyle w:val="s1"/>
                <w:rFonts w:ascii="Helvetica Neue" w:hAnsi="Helvetica Neue"/>
                <w:b w:val="0"/>
                <w:bCs w:val="0"/>
                <w:sz w:val="21"/>
                <w:szCs w:val="21"/>
                <w:lang w:val="ka-GE"/>
              </w:rPr>
              <w:t>სი კუთვნილი გადასახადები. ესაა თაღლითობის სახეობა, რომელიც ჩადენილია მთავრობის წინააღ</w:t>
            </w:r>
            <w:r w:rsidR="0005130C" w:rsidRPr="00006E65">
              <w:rPr>
                <w:rStyle w:val="s1"/>
                <w:rFonts w:ascii="Helvetica Neue" w:hAnsi="Helvetica Neue"/>
                <w:b w:val="0"/>
                <w:bCs w:val="0"/>
                <w:sz w:val="21"/>
                <w:szCs w:val="21"/>
                <w:lang w:val="ka-GE"/>
              </w:rPr>
              <w:t>-</w:t>
            </w:r>
            <w:r w:rsidR="0074690E" w:rsidRPr="00006E65">
              <w:rPr>
                <w:rStyle w:val="s1"/>
                <w:rFonts w:ascii="Helvetica Neue" w:hAnsi="Helvetica Neue"/>
                <w:b w:val="0"/>
                <w:bCs w:val="0"/>
                <w:sz w:val="21"/>
                <w:szCs w:val="21"/>
                <w:lang w:val="ka-GE"/>
              </w:rPr>
              <w:t>მდეგ</w:t>
            </w:r>
            <w:r w:rsidR="00C87430" w:rsidRPr="00006E65">
              <w:rPr>
                <w:rStyle w:val="s1"/>
                <w:rFonts w:ascii="Helvetica Neue" w:hAnsi="Helvetica Neue"/>
                <w:b w:val="0"/>
                <w:bCs w:val="0"/>
                <w:sz w:val="21"/>
                <w:szCs w:val="21"/>
                <w:lang w:val="ka-GE"/>
              </w:rPr>
              <w:t xml:space="preserve"> და რომელიც, როგორც წესი, დაკავშირებულია მონაცემების გაყალბებასთან ან დამალვასთან</w:t>
            </w:r>
            <w:r w:rsidR="003933E4" w:rsidRPr="00006E65">
              <w:rPr>
                <w:rStyle w:val="s1"/>
                <w:rFonts w:ascii="Helvetica Neue" w:hAnsi="Helvetica Neue"/>
                <w:b w:val="0"/>
                <w:bCs w:val="0"/>
                <w:sz w:val="21"/>
                <w:szCs w:val="21"/>
                <w:lang w:val="ka-GE"/>
              </w:rPr>
              <w:t>"</w:t>
            </w:r>
            <w:r w:rsidR="00B34B94" w:rsidRPr="00006E65">
              <w:rPr>
                <w:rStyle w:val="s1"/>
                <w:rFonts w:ascii="Helvetica Neue" w:hAnsi="Helvetica Neue"/>
                <w:b w:val="0"/>
                <w:bCs w:val="0"/>
                <w:sz w:val="10"/>
                <w:szCs w:val="10"/>
                <w:lang w:val="ka-GE"/>
              </w:rPr>
              <w:t xml:space="preserve"> </w:t>
            </w:r>
            <w:r w:rsidR="007F2988" w:rsidRPr="00006E65">
              <w:rPr>
                <w:rStyle w:val="EndnoteReference"/>
                <w:rFonts w:ascii="Helvetica Neue" w:hAnsi="Helvetica Neue"/>
                <w:b w:val="0"/>
                <w:bCs w:val="0"/>
                <w:color w:val="000000" w:themeColor="text1"/>
                <w:sz w:val="21"/>
                <w:szCs w:val="21"/>
                <w:lang w:val="ka-GE"/>
              </w:rPr>
              <w:endnoteReference w:customMarkFollows="1" w:id="260"/>
              <w:t>260</w:t>
            </w:r>
            <w:r w:rsidRPr="00006E65">
              <w:rPr>
                <w:rFonts w:ascii="Helvetica Neue Light" w:hAnsi="Helvetica Neue Light"/>
                <w:b w:val="0"/>
                <w:bCs w:val="0"/>
                <w:color w:val="000000" w:themeColor="text1"/>
                <w:sz w:val="21"/>
                <w:szCs w:val="21"/>
                <w:lang w:val="ka-GE"/>
              </w:rPr>
              <w:t>;</w:t>
            </w:r>
          </w:p>
          <w:p w14:paraId="0B6CA9B3" w14:textId="2AB10475" w:rsidR="00740B92" w:rsidRPr="00006E65" w:rsidRDefault="00740B92" w:rsidP="000E14B4">
            <w:pPr>
              <w:spacing w:after="160" w:line="283" w:lineRule="auto"/>
              <w:jc w:val="both"/>
              <w:rPr>
                <w:rFonts w:ascii="Helvetica Neue Light" w:hAnsi="Helvetica Neue Light"/>
                <w:color w:val="000000" w:themeColor="text1"/>
                <w:sz w:val="21"/>
                <w:szCs w:val="21"/>
                <w:lang w:val="ka-GE"/>
              </w:rPr>
            </w:pPr>
            <w:r w:rsidRPr="00006E65">
              <w:rPr>
                <w:rFonts w:ascii="Helvetica Neue Light" w:hAnsi="Helvetica Neue Light"/>
                <w:color w:val="000000" w:themeColor="text1"/>
                <w:sz w:val="21"/>
                <w:szCs w:val="21"/>
                <w:lang w:val="ka-GE"/>
              </w:rPr>
              <w:t xml:space="preserve">გ) </w:t>
            </w:r>
            <w:r w:rsidR="00441F72" w:rsidRPr="00006E65">
              <w:rPr>
                <w:rStyle w:val="s1"/>
                <w:rFonts w:ascii="Helvetica Neue Light" w:hAnsi="Helvetica Neue Light"/>
                <w:sz w:val="21"/>
                <w:szCs w:val="21"/>
                <w:lang w:val="ka-GE"/>
              </w:rPr>
              <w:t xml:space="preserve">შეერთებული შტატების კანონთა კრებულის </w:t>
            </w:r>
            <w:r w:rsidR="00441F72" w:rsidRPr="005E3CB3">
              <w:rPr>
                <w:rFonts w:ascii="Helvetica Neue Light" w:hAnsi="Helvetica Neue Light" w:cs="Open Sans"/>
                <w:color w:val="000000" w:themeColor="text1"/>
                <w:sz w:val="21"/>
                <w:szCs w:val="21"/>
                <w:lang w:val="ka-GE"/>
              </w:rPr>
              <w:t>§</w:t>
            </w:r>
            <w:r w:rsidR="00441F72" w:rsidRPr="00006E65">
              <w:rPr>
                <w:rFonts w:ascii="Helvetica Neue Light" w:hAnsi="Helvetica Neue Light" w:cs="Open Sans"/>
                <w:color w:val="000000" w:themeColor="text1"/>
                <w:sz w:val="21"/>
                <w:szCs w:val="21"/>
                <w:lang w:val="ka-GE"/>
              </w:rPr>
              <w:t>7201-</w:t>
            </w:r>
            <w:r w:rsidR="00441F72" w:rsidRPr="00006E65">
              <w:rPr>
                <w:rStyle w:val="s1"/>
                <w:rFonts w:ascii="Helvetica Neue Light" w:hAnsi="Helvetica Neue Light"/>
                <w:sz w:val="21"/>
                <w:szCs w:val="21"/>
                <w:lang w:val="ka-GE"/>
              </w:rPr>
              <w:t>ით</w:t>
            </w:r>
            <w:r w:rsidRPr="00006E65">
              <w:rPr>
                <w:rStyle w:val="s1"/>
                <w:rFonts w:ascii="Helvetica Neue Light" w:hAnsi="Helvetica Neue Light"/>
                <w:sz w:val="21"/>
                <w:szCs w:val="21"/>
                <w:lang w:val="ka-GE"/>
              </w:rPr>
              <w:t xml:space="preserve"> გათვალისწინებული</w:t>
            </w:r>
            <w:r w:rsidRPr="00006E65">
              <w:rPr>
                <w:rFonts w:ascii="Helvetica Neue Light" w:hAnsi="Helvetica Neue Light"/>
                <w:color w:val="000000" w:themeColor="text1"/>
                <w:sz w:val="21"/>
                <w:szCs w:val="21"/>
                <w:lang w:val="ka-GE"/>
              </w:rPr>
              <w:t xml:space="preserve"> ქმედების ობიექტური მხარე არ განიხილება, როგორც გარანტის მიერ მასზე დაკისრებული </w:t>
            </w:r>
            <w:r w:rsidRPr="00006E65">
              <w:rPr>
                <w:rStyle w:val="s1"/>
                <w:rFonts w:ascii="Helvetica Neue Light" w:hAnsi="Helvetica Neue Light"/>
                <w:sz w:val="21"/>
                <w:szCs w:val="21"/>
                <w:lang w:val="ka-GE"/>
              </w:rPr>
              <w:t>"</w:t>
            </w:r>
            <w:r w:rsidRPr="00006E65">
              <w:rPr>
                <w:rFonts w:ascii="Helvetica Neue Light" w:hAnsi="Helvetica Neue Light"/>
                <w:color w:val="000000" w:themeColor="text1"/>
                <w:sz w:val="21"/>
                <w:szCs w:val="21"/>
                <w:lang w:val="ka-GE"/>
              </w:rPr>
              <w:t>მოქმედების სპეციალური სამართლებრივი მოვალეობის შე</w:t>
            </w:r>
            <w:r w:rsidRPr="00006E65">
              <w:rPr>
                <w:rFonts w:ascii="Helvetica Neue" w:hAnsi="Helvetica Neue"/>
                <w:color w:val="000000" w:themeColor="text1"/>
                <w:sz w:val="21"/>
                <w:szCs w:val="21"/>
                <w:lang w:val="ka-GE"/>
              </w:rPr>
              <w:t>უ</w:t>
            </w:r>
            <w:r w:rsidRPr="00006E65">
              <w:rPr>
                <w:rFonts w:ascii="Helvetica Neue Light" w:hAnsi="Helvetica Neue Light"/>
                <w:color w:val="000000" w:themeColor="text1"/>
                <w:sz w:val="21"/>
                <w:szCs w:val="21"/>
                <w:lang w:val="ka-GE"/>
              </w:rPr>
              <w:t>სრულებლობა</w:t>
            </w:r>
            <w:r w:rsidRPr="00006E65">
              <w:rPr>
                <w:rStyle w:val="s1"/>
                <w:rFonts w:ascii="Helvetica Neue Light" w:hAnsi="Helvetica Neue Light"/>
                <w:sz w:val="21"/>
                <w:szCs w:val="21"/>
                <w:lang w:val="ka-GE"/>
              </w:rPr>
              <w:t>"</w:t>
            </w:r>
            <w:r w:rsidR="00BB4EFD" w:rsidRPr="00006E65">
              <w:rPr>
                <w:rStyle w:val="s1"/>
                <w:rFonts w:ascii="Helvetica Neue Light" w:hAnsi="Helvetica Neue Light"/>
                <w:sz w:val="21"/>
                <w:szCs w:val="21"/>
                <w:lang w:val="ka-GE"/>
              </w:rPr>
              <w:t xml:space="preserve">; </w:t>
            </w:r>
            <w:r w:rsidR="0068307F" w:rsidRPr="00006E65">
              <w:rPr>
                <w:rStyle w:val="s1"/>
                <w:rFonts w:ascii="Helvetica Neue Light" w:hAnsi="Helvetica Neue Light"/>
                <w:sz w:val="21"/>
                <w:szCs w:val="21"/>
                <w:lang w:val="ka-GE"/>
              </w:rPr>
              <w:t>"</w:t>
            </w:r>
            <w:r w:rsidR="0068307F" w:rsidRPr="00006E65">
              <w:rPr>
                <w:rFonts w:ascii="Helvetica Neue Light" w:hAnsi="Helvetica Neue Light"/>
                <w:color w:val="000000" w:themeColor="text1"/>
                <w:sz w:val="21"/>
                <w:szCs w:val="21"/>
                <w:lang w:val="ka-GE"/>
              </w:rPr>
              <w:t>სპეციალური მოვალეობის შესრულება</w:t>
            </w:r>
            <w:r w:rsidR="0068307F" w:rsidRPr="00006E65">
              <w:rPr>
                <w:rStyle w:val="s1"/>
                <w:rFonts w:ascii="Helvetica Neue Light" w:hAnsi="Helvetica Neue Light"/>
                <w:sz w:val="21"/>
                <w:szCs w:val="21"/>
                <w:lang w:val="ka-GE"/>
              </w:rPr>
              <w:t>"</w:t>
            </w:r>
            <w:r w:rsidR="0068307F" w:rsidRPr="00006E65">
              <w:rPr>
                <w:rFonts w:ascii="Helvetica Neue Light" w:hAnsi="Helvetica Neue Light"/>
                <w:color w:val="000000" w:themeColor="text1"/>
                <w:sz w:val="21"/>
                <w:szCs w:val="21"/>
                <w:lang w:val="ka-GE"/>
              </w:rPr>
              <w:t xml:space="preserve"> </w:t>
            </w:r>
            <w:r w:rsidRPr="00006E65">
              <w:rPr>
                <w:rFonts w:ascii="Helvetica Neue Light" w:hAnsi="Helvetica Neue Light"/>
                <w:color w:val="000000" w:themeColor="text1"/>
                <w:sz w:val="21"/>
                <w:szCs w:val="21"/>
                <w:lang w:val="ka-GE"/>
              </w:rPr>
              <w:t>მიჩნეულია ამ დანაშაულის სუბ</w:t>
            </w:r>
            <w:r w:rsidR="001966D8" w:rsidRPr="00006E65">
              <w:rPr>
                <w:rFonts w:ascii="Helvetica Neue Light" w:hAnsi="Helvetica Neue Light"/>
                <w:color w:val="000000" w:themeColor="text1"/>
                <w:sz w:val="21"/>
                <w:szCs w:val="21"/>
                <w:lang w:val="ka-GE"/>
              </w:rPr>
              <w:t>-</w:t>
            </w:r>
            <w:r w:rsidRPr="00006E65">
              <w:rPr>
                <w:rFonts w:ascii="Helvetica Neue Light" w:hAnsi="Helvetica Neue Light"/>
                <w:color w:val="000000" w:themeColor="text1"/>
                <w:sz w:val="21"/>
                <w:szCs w:val="21"/>
                <w:lang w:val="ka-GE"/>
              </w:rPr>
              <w:t>იექტის მაიდენტიფიცირებელ მახასიათებლად.</w:t>
            </w:r>
          </w:p>
          <w:p w14:paraId="62B6F34B" w14:textId="26EACEB9" w:rsidR="00B01F76" w:rsidRPr="00006E65" w:rsidRDefault="00891140" w:rsidP="000E14B4">
            <w:pPr>
              <w:spacing w:before="20" w:after="40" w:line="283" w:lineRule="auto"/>
              <w:jc w:val="both"/>
              <w:rPr>
                <w:rFonts w:ascii="Helvetica Neue Light" w:hAnsi="Helvetica Neue Light" w:cs="Open Sans"/>
                <w:color w:val="000000" w:themeColor="text1"/>
                <w:sz w:val="21"/>
                <w:szCs w:val="21"/>
                <w:lang w:val="ka-GE"/>
              </w:rPr>
            </w:pPr>
            <w:r w:rsidRPr="00006E65">
              <w:rPr>
                <w:rFonts w:ascii="Helvetica Neue Medium" w:hAnsi="Helvetica Neue Medium" w:cs="Helvetica Neue"/>
                <w:color w:val="000000" w:themeColor="text1"/>
                <w:sz w:val="22"/>
                <w:szCs w:val="22"/>
                <w:vertAlign w:val="superscript"/>
                <w:lang w:val="ka-GE"/>
              </w:rPr>
              <w:t>3</w:t>
            </w:r>
            <w:r w:rsidR="00727798" w:rsidRPr="00006E65">
              <w:rPr>
                <w:rFonts w:ascii="Helvetica Neue Medium" w:hAnsi="Helvetica Neue Medium" w:cs="Helvetica Neue"/>
                <w:color w:val="000000" w:themeColor="text1"/>
                <w:sz w:val="22"/>
                <w:szCs w:val="22"/>
                <w:vertAlign w:val="superscript"/>
                <w:lang w:val="ka-GE"/>
              </w:rPr>
              <w:t>7</w:t>
            </w:r>
            <w:r w:rsidR="00290F6B" w:rsidRPr="00006E65">
              <w:rPr>
                <w:rFonts w:ascii="Helvetica Neue Medium" w:hAnsi="Helvetica Neue Medium" w:cs="Helvetica Neue"/>
                <w:color w:val="000000" w:themeColor="text1"/>
                <w:sz w:val="22"/>
                <w:szCs w:val="22"/>
                <w:vertAlign w:val="superscript"/>
                <w:lang w:val="ka-GE"/>
              </w:rPr>
              <w:t>2</w:t>
            </w:r>
            <w:r w:rsidRPr="00006E65">
              <w:rPr>
                <w:rFonts w:ascii="Helvetica Neue Medium" w:hAnsi="Helvetica Neue Medium" w:cs="Helvetica Neue"/>
                <w:color w:val="000000" w:themeColor="text1"/>
                <w:sz w:val="22"/>
                <w:szCs w:val="22"/>
                <w:vertAlign w:val="superscript"/>
                <w:lang w:val="ka-GE"/>
              </w:rPr>
              <w:t>.</w:t>
            </w:r>
            <w:r w:rsidRPr="00006E65">
              <w:rPr>
                <w:rFonts w:ascii="Helvetica Neue Thin" w:hAnsi="Helvetica Neue Thin" w:cs="Helvetica Neue"/>
                <w:color w:val="000000" w:themeColor="text1"/>
                <w:sz w:val="22"/>
                <w:szCs w:val="22"/>
                <w:lang w:val="ka-GE"/>
              </w:rPr>
              <w:t xml:space="preserve"> </w:t>
            </w:r>
            <w:r w:rsidR="00EA110E" w:rsidRPr="00006E65">
              <w:rPr>
                <w:rStyle w:val="s1"/>
                <w:rFonts w:ascii="Helvetica Neue Light" w:hAnsi="Helvetica Neue Light"/>
                <w:sz w:val="21"/>
                <w:szCs w:val="21"/>
                <w:lang w:val="ka-GE"/>
              </w:rPr>
              <w:t xml:space="preserve">შეერთებული შტატების კანონთა კრებულის </w:t>
            </w:r>
            <w:r w:rsidR="00EA110E" w:rsidRPr="005E3CB3">
              <w:rPr>
                <w:rFonts w:ascii="Helvetica Neue Light" w:hAnsi="Helvetica Neue Light" w:cs="Open Sans"/>
                <w:color w:val="000000" w:themeColor="text1"/>
                <w:sz w:val="21"/>
                <w:szCs w:val="21"/>
                <w:lang w:val="ka-GE"/>
              </w:rPr>
              <w:t>§</w:t>
            </w:r>
            <w:r w:rsidR="00EA110E" w:rsidRPr="00006E65">
              <w:rPr>
                <w:rFonts w:ascii="Helvetica Neue Light" w:hAnsi="Helvetica Neue Light" w:cs="Open Sans"/>
                <w:color w:val="000000" w:themeColor="text1"/>
                <w:sz w:val="21"/>
                <w:szCs w:val="21"/>
                <w:lang w:val="ka-GE"/>
              </w:rPr>
              <w:t>7201:</w:t>
            </w:r>
          </w:p>
          <w:p w14:paraId="1FA07816" w14:textId="77777777" w:rsidR="00805AB8" w:rsidRPr="00B615CD" w:rsidRDefault="00FB7862" w:rsidP="000E14B4">
            <w:pPr>
              <w:pStyle w:val="abzacixml"/>
              <w:spacing w:before="0" w:beforeAutospacing="0" w:after="40" w:afterAutospacing="0" w:line="283" w:lineRule="auto"/>
              <w:ind w:left="748" w:right="471"/>
              <w:jc w:val="center"/>
              <w:rPr>
                <w:rFonts w:ascii="Helvetica Neue" w:hAnsi="Helvetica Neue"/>
                <w:color w:val="000000" w:themeColor="text1"/>
                <w:sz w:val="21"/>
                <w:szCs w:val="21"/>
                <w:lang w:val="ka-GE"/>
              </w:rPr>
            </w:pPr>
            <w:r w:rsidRPr="007435C3">
              <w:rPr>
                <w:rFonts w:ascii="Helvetica Neue" w:hAnsi="Helvetica Neue"/>
                <w:color w:val="000000" w:themeColor="text1"/>
                <w:sz w:val="21"/>
                <w:szCs w:val="21"/>
                <w:lang w:val="ka-GE"/>
              </w:rPr>
              <w:t>«</w:t>
            </w:r>
            <w:r w:rsidR="00805AB8" w:rsidRPr="00B615CD">
              <w:rPr>
                <w:rFonts w:ascii="Helvetica Neue" w:hAnsi="Helvetica Neue"/>
                <w:color w:val="000000" w:themeColor="text1"/>
                <w:sz w:val="21"/>
                <w:szCs w:val="21"/>
                <w:lang w:val="ka-GE"/>
              </w:rPr>
              <w:t>§</w:t>
            </w:r>
            <w:r w:rsidR="009E48D3">
              <w:rPr>
                <w:rFonts w:ascii="Helvetica Neue" w:hAnsi="Helvetica Neue"/>
                <w:color w:val="000000" w:themeColor="text1"/>
                <w:sz w:val="21"/>
                <w:szCs w:val="21"/>
                <w:lang w:val="ka-GE"/>
              </w:rPr>
              <w:t>7</w:t>
            </w:r>
            <w:r w:rsidR="002D3C59">
              <w:rPr>
                <w:rFonts w:ascii="Helvetica Neue" w:hAnsi="Helvetica Neue"/>
                <w:color w:val="000000" w:themeColor="text1"/>
                <w:sz w:val="21"/>
                <w:szCs w:val="21"/>
                <w:lang w:val="ka-GE"/>
              </w:rPr>
              <w:t>2</w:t>
            </w:r>
            <w:r w:rsidR="009E48D3">
              <w:rPr>
                <w:rFonts w:ascii="Helvetica Neue" w:hAnsi="Helvetica Neue"/>
                <w:color w:val="000000" w:themeColor="text1"/>
                <w:sz w:val="21"/>
                <w:szCs w:val="21"/>
                <w:lang w:val="ka-GE"/>
              </w:rPr>
              <w:t>01</w:t>
            </w:r>
            <w:r w:rsidR="00805AB8" w:rsidRPr="00B615CD">
              <w:rPr>
                <w:rFonts w:ascii="Helvetica Neue" w:hAnsi="Helvetica Neue"/>
                <w:color w:val="000000" w:themeColor="text1"/>
                <w:sz w:val="21"/>
                <w:szCs w:val="21"/>
                <w:lang w:val="ka-GE"/>
              </w:rPr>
              <w:t xml:space="preserve"> </w:t>
            </w:r>
            <w:r w:rsidR="00E87AEA">
              <w:rPr>
                <w:rFonts w:ascii="Helvetica Neue" w:hAnsi="Helvetica Neue"/>
                <w:color w:val="000000" w:themeColor="text1"/>
                <w:sz w:val="21"/>
                <w:szCs w:val="21"/>
                <w:lang w:val="ka-GE"/>
              </w:rPr>
              <w:t xml:space="preserve">- </w:t>
            </w:r>
            <w:r w:rsidR="00805AB8" w:rsidRPr="00B615CD">
              <w:rPr>
                <w:rFonts w:ascii="Helvetica Neue" w:hAnsi="Helvetica Neue"/>
                <w:color w:val="000000" w:themeColor="text1"/>
                <w:sz w:val="21"/>
                <w:szCs w:val="21"/>
                <w:lang w:val="ka-GE"/>
              </w:rPr>
              <w:t>გადასახადისათვის თავის არიდებ</w:t>
            </w:r>
            <w:r w:rsidR="00433395">
              <w:rPr>
                <w:rFonts w:ascii="Helvetica Neue" w:hAnsi="Helvetica Neue"/>
                <w:color w:val="000000" w:themeColor="text1"/>
                <w:sz w:val="21"/>
                <w:szCs w:val="21"/>
                <w:lang w:val="ka-GE"/>
              </w:rPr>
              <w:t>ის ან დაღწევის მცდელობა</w:t>
            </w:r>
          </w:p>
          <w:p w14:paraId="6A2BB6C9" w14:textId="1B756E42" w:rsidR="00805AB8" w:rsidRPr="00932C91" w:rsidRDefault="001171E3" w:rsidP="000E14B4">
            <w:pPr>
              <w:pStyle w:val="abzacixml"/>
              <w:spacing w:before="40" w:beforeAutospacing="0" w:after="160" w:afterAutospacing="0" w:line="283" w:lineRule="auto"/>
              <w:ind w:left="748" w:right="471"/>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ნებისმიერი პირი, ვინც რაიმე საშუალებით განზრახ ცდილობს თავი აარიდოს ამ კარით </w:t>
            </w:r>
            <w:r w:rsidR="005F549B">
              <w:rPr>
                <w:rFonts w:ascii="Helvetica Neue Light" w:hAnsi="Helvetica Neue Light"/>
                <w:color w:val="000000" w:themeColor="text1"/>
                <w:sz w:val="21"/>
                <w:szCs w:val="21"/>
                <w:lang w:val="ka-GE"/>
              </w:rPr>
              <w:t>დაწესე</w:t>
            </w:r>
            <w:r w:rsidR="00732AFF">
              <w:rPr>
                <w:rFonts w:ascii="Helvetica Neue Light" w:hAnsi="Helvetica Neue Light"/>
                <w:color w:val="000000" w:themeColor="text1"/>
                <w:sz w:val="21"/>
                <w:szCs w:val="21"/>
                <w:lang w:val="ka-GE"/>
              </w:rPr>
              <w:t>-</w:t>
            </w:r>
            <w:r w:rsidR="005F549B">
              <w:rPr>
                <w:rFonts w:ascii="Helvetica Neue Light" w:hAnsi="Helvetica Neue Light"/>
                <w:color w:val="000000" w:themeColor="text1"/>
                <w:sz w:val="21"/>
                <w:szCs w:val="21"/>
                <w:lang w:val="ka-GE"/>
              </w:rPr>
              <w:t>ბულ</w:t>
            </w:r>
            <w:r>
              <w:rPr>
                <w:rFonts w:ascii="Helvetica Neue Light" w:hAnsi="Helvetica Neue Light"/>
                <w:color w:val="000000" w:themeColor="text1"/>
                <w:sz w:val="21"/>
                <w:szCs w:val="21"/>
                <w:lang w:val="ka-GE"/>
              </w:rPr>
              <w:t xml:space="preserve"> გადასახად</w:t>
            </w:r>
            <w:r w:rsidR="00241B72">
              <w:rPr>
                <w:rFonts w:ascii="Helvetica Neue Light" w:hAnsi="Helvetica Neue Light"/>
                <w:color w:val="000000" w:themeColor="text1"/>
                <w:sz w:val="21"/>
                <w:szCs w:val="21"/>
                <w:lang w:val="ka-GE"/>
              </w:rPr>
              <w:t xml:space="preserve">ს ან </w:t>
            </w:r>
            <w:r w:rsidR="00CE24A7">
              <w:rPr>
                <w:rFonts w:ascii="Helvetica Neue Light" w:hAnsi="Helvetica Neue Light"/>
                <w:color w:val="000000" w:themeColor="text1"/>
                <w:sz w:val="21"/>
                <w:szCs w:val="21"/>
                <w:lang w:val="ka-GE"/>
              </w:rPr>
              <w:t xml:space="preserve">თავი </w:t>
            </w:r>
            <w:r w:rsidR="008D5789">
              <w:rPr>
                <w:rFonts w:ascii="Helvetica Neue Light" w:hAnsi="Helvetica Neue Light"/>
                <w:color w:val="000000" w:themeColor="text1"/>
                <w:sz w:val="21"/>
                <w:szCs w:val="21"/>
                <w:lang w:val="ka-GE"/>
              </w:rPr>
              <w:t xml:space="preserve">დააღწიოს </w:t>
            </w:r>
            <w:r w:rsidR="00241B72">
              <w:rPr>
                <w:rFonts w:ascii="Helvetica Neue Light" w:hAnsi="Helvetica Neue Light"/>
                <w:color w:val="000000" w:themeColor="text1"/>
                <w:sz w:val="21"/>
                <w:szCs w:val="21"/>
                <w:lang w:val="ka-GE"/>
              </w:rPr>
              <w:t>მის გადახდას</w:t>
            </w:r>
            <w:r w:rsidR="00F205D0">
              <w:rPr>
                <w:rFonts w:ascii="Helvetica Neue Light" w:hAnsi="Helvetica Neue Light"/>
                <w:color w:val="000000" w:themeColor="text1"/>
                <w:sz w:val="21"/>
                <w:szCs w:val="21"/>
                <w:lang w:val="ka-GE"/>
              </w:rPr>
              <w:t>, ბრალეულია მძიმე დანაშაულის ჩადენაში</w:t>
            </w:r>
            <w:r w:rsidR="000C79F9">
              <w:rPr>
                <w:rFonts w:ascii="Helvetica Neue Light" w:hAnsi="Helvetica Neue Light"/>
                <w:color w:val="000000" w:themeColor="text1"/>
                <w:sz w:val="21"/>
                <w:szCs w:val="21"/>
                <w:lang w:val="ka-GE"/>
              </w:rPr>
              <w:t xml:space="preserve"> და, მისი მსჯავრდების შემდეგ, </w:t>
            </w:r>
            <w:r w:rsidR="004D52E8">
              <w:rPr>
                <w:rFonts w:ascii="Helvetica Neue Light" w:hAnsi="Helvetica Neue Light"/>
                <w:color w:val="000000" w:themeColor="text1"/>
                <w:sz w:val="21"/>
                <w:szCs w:val="21"/>
                <w:lang w:val="ka-GE"/>
              </w:rPr>
              <w:t>კანონით გათვალისწინებულ სხვა სასჯელ</w:t>
            </w:r>
            <w:r w:rsidR="00983BFE">
              <w:rPr>
                <w:rFonts w:ascii="Helvetica Neue Light" w:hAnsi="Helvetica Neue Light"/>
                <w:color w:val="000000" w:themeColor="text1"/>
                <w:sz w:val="21"/>
                <w:szCs w:val="21"/>
                <w:lang w:val="ka-GE"/>
              </w:rPr>
              <w:t>ის</w:t>
            </w:r>
            <w:r w:rsidR="004D52E8">
              <w:rPr>
                <w:rFonts w:ascii="Helvetica Neue Light" w:hAnsi="Helvetica Neue Light"/>
                <w:color w:val="000000" w:themeColor="text1"/>
                <w:sz w:val="21"/>
                <w:szCs w:val="21"/>
                <w:lang w:val="ka-GE"/>
              </w:rPr>
              <w:t xml:space="preserve"> </w:t>
            </w:r>
            <w:r w:rsidR="00983BFE">
              <w:rPr>
                <w:rFonts w:ascii="Helvetica Neue Light" w:hAnsi="Helvetica Neue Light"/>
                <w:color w:val="000000" w:themeColor="text1"/>
                <w:sz w:val="21"/>
                <w:szCs w:val="21"/>
                <w:lang w:val="ka-GE"/>
              </w:rPr>
              <w:t>გარდა</w:t>
            </w:r>
            <w:r w:rsidR="005B54EB">
              <w:rPr>
                <w:rFonts w:ascii="Helvetica Neue Light" w:hAnsi="Helvetica Neue Light"/>
                <w:color w:val="000000" w:themeColor="text1"/>
                <w:sz w:val="21"/>
                <w:szCs w:val="21"/>
                <w:lang w:val="ka-GE"/>
              </w:rPr>
              <w:t xml:space="preserve">, </w:t>
            </w:r>
            <w:r w:rsidR="00172542" w:rsidRPr="00732AFF">
              <w:rPr>
                <w:rFonts w:ascii="Helvetica Neue Light" w:hAnsi="Helvetica Neue Light"/>
                <w:color w:val="000000" w:themeColor="text1"/>
                <w:spacing w:val="-2"/>
                <w:sz w:val="21"/>
                <w:szCs w:val="21"/>
                <w:lang w:val="ka-GE"/>
              </w:rPr>
              <w:t>შეეფარდე</w:t>
            </w:r>
            <w:r w:rsidR="00732AFF" w:rsidRPr="00732AFF">
              <w:rPr>
                <w:rFonts w:ascii="Helvetica Neue Light" w:hAnsi="Helvetica Neue Light"/>
                <w:color w:val="000000" w:themeColor="text1"/>
                <w:spacing w:val="-2"/>
                <w:sz w:val="21"/>
                <w:szCs w:val="21"/>
                <w:lang w:val="ka-GE"/>
              </w:rPr>
              <w:t>-</w:t>
            </w:r>
            <w:r w:rsidR="00172542" w:rsidRPr="00732AFF">
              <w:rPr>
                <w:rFonts w:ascii="Helvetica Neue Light" w:hAnsi="Helvetica Neue Light"/>
                <w:color w:val="000000" w:themeColor="text1"/>
                <w:spacing w:val="-2"/>
                <w:sz w:val="21"/>
                <w:szCs w:val="21"/>
                <w:lang w:val="ka-GE"/>
              </w:rPr>
              <w:t>ბა</w:t>
            </w:r>
            <w:r w:rsidR="00710FD6" w:rsidRPr="00732AFF">
              <w:rPr>
                <w:rFonts w:ascii="Helvetica Neue Light" w:hAnsi="Helvetica Neue Light"/>
                <w:color w:val="000000" w:themeColor="text1"/>
                <w:spacing w:val="-2"/>
                <w:sz w:val="21"/>
                <w:szCs w:val="21"/>
                <w:lang w:val="ka-GE"/>
              </w:rPr>
              <w:t xml:space="preserve"> ჯარიმ</w:t>
            </w:r>
            <w:r w:rsidR="00167D21" w:rsidRPr="00732AFF">
              <w:rPr>
                <w:rFonts w:ascii="Helvetica Neue Light" w:hAnsi="Helvetica Neue Light"/>
                <w:color w:val="000000" w:themeColor="text1"/>
                <w:spacing w:val="-2"/>
                <w:sz w:val="21"/>
                <w:szCs w:val="21"/>
                <w:lang w:val="ka-GE"/>
              </w:rPr>
              <w:t>ა</w:t>
            </w:r>
            <w:r w:rsidR="000C79F9" w:rsidRPr="00732AFF">
              <w:rPr>
                <w:rFonts w:ascii="Helvetica Neue Light" w:hAnsi="Helvetica Neue Light"/>
                <w:color w:val="000000" w:themeColor="text1"/>
                <w:spacing w:val="-2"/>
                <w:sz w:val="21"/>
                <w:szCs w:val="21"/>
                <w:lang w:val="ka-GE"/>
              </w:rPr>
              <w:t xml:space="preserve"> არაუმეტეს 100’000 დოლარისა (500’000 დოლარისა კორპორაციის შემთხვევაში), ან</w:t>
            </w:r>
            <w:r w:rsidR="000C79F9">
              <w:rPr>
                <w:rFonts w:ascii="Helvetica Neue Light" w:hAnsi="Helvetica Neue Light"/>
                <w:color w:val="000000" w:themeColor="text1"/>
                <w:sz w:val="21"/>
                <w:szCs w:val="21"/>
                <w:lang w:val="ka-GE"/>
              </w:rPr>
              <w:t xml:space="preserve"> </w:t>
            </w:r>
            <w:r w:rsidR="0085155A">
              <w:rPr>
                <w:rFonts w:ascii="Helvetica Neue Light" w:hAnsi="Helvetica Neue Light"/>
                <w:color w:val="000000" w:themeColor="text1"/>
                <w:sz w:val="21"/>
                <w:szCs w:val="21"/>
                <w:lang w:val="ka-GE"/>
              </w:rPr>
              <w:t>ცი</w:t>
            </w:r>
            <w:r w:rsidR="00732AFF">
              <w:rPr>
                <w:rFonts w:ascii="Helvetica Neue Light" w:hAnsi="Helvetica Neue Light"/>
                <w:color w:val="000000" w:themeColor="text1"/>
                <w:sz w:val="21"/>
                <w:szCs w:val="21"/>
                <w:lang w:val="ka-GE"/>
              </w:rPr>
              <w:t>-</w:t>
            </w:r>
            <w:r w:rsidR="0085155A">
              <w:rPr>
                <w:rFonts w:ascii="Helvetica Neue Light" w:hAnsi="Helvetica Neue Light"/>
                <w:color w:val="000000" w:themeColor="text1"/>
                <w:sz w:val="21"/>
                <w:szCs w:val="21"/>
                <w:lang w:val="ka-GE"/>
              </w:rPr>
              <w:t>ხეში პატიმრობ</w:t>
            </w:r>
            <w:r w:rsidR="00167D21">
              <w:rPr>
                <w:rFonts w:ascii="Helvetica Neue Light" w:hAnsi="Helvetica Neue Light"/>
                <w:color w:val="000000" w:themeColor="text1"/>
                <w:sz w:val="21"/>
                <w:szCs w:val="21"/>
                <w:lang w:val="ka-GE"/>
              </w:rPr>
              <w:t>ა</w:t>
            </w:r>
            <w:r w:rsidR="0085155A">
              <w:rPr>
                <w:rFonts w:ascii="Helvetica Neue Light" w:hAnsi="Helvetica Neue Light"/>
                <w:color w:val="000000" w:themeColor="text1"/>
                <w:sz w:val="21"/>
                <w:szCs w:val="21"/>
                <w:lang w:val="ka-GE"/>
              </w:rPr>
              <w:t xml:space="preserve"> არაუმეტეს 5 წლი</w:t>
            </w:r>
            <w:r w:rsidR="00983BFE">
              <w:rPr>
                <w:rFonts w:ascii="Helvetica Neue Light" w:hAnsi="Helvetica Neue Light"/>
                <w:color w:val="000000" w:themeColor="text1"/>
                <w:sz w:val="21"/>
                <w:szCs w:val="21"/>
                <w:lang w:val="ka-GE"/>
              </w:rPr>
              <w:t>თ</w:t>
            </w:r>
            <w:r w:rsidR="0085155A">
              <w:rPr>
                <w:rFonts w:ascii="Helvetica Neue Light" w:hAnsi="Helvetica Neue Light"/>
                <w:color w:val="000000" w:themeColor="text1"/>
                <w:sz w:val="21"/>
                <w:szCs w:val="21"/>
                <w:lang w:val="ka-GE"/>
              </w:rPr>
              <w:t xml:space="preserve"> ვადი</w:t>
            </w:r>
            <w:r w:rsidR="00FC4EC9">
              <w:rPr>
                <w:rFonts w:ascii="Helvetica Neue Light" w:hAnsi="Helvetica Neue Light"/>
                <w:color w:val="000000" w:themeColor="text1"/>
                <w:sz w:val="21"/>
                <w:szCs w:val="21"/>
                <w:lang w:val="ka-GE"/>
              </w:rPr>
              <w:t>სა</w:t>
            </w:r>
            <w:r w:rsidR="0085155A">
              <w:rPr>
                <w:rFonts w:ascii="Helvetica Neue Light" w:hAnsi="Helvetica Neue Light"/>
                <w:color w:val="000000" w:themeColor="text1"/>
                <w:sz w:val="21"/>
                <w:szCs w:val="21"/>
                <w:lang w:val="ka-GE"/>
              </w:rPr>
              <w:t>, ან ორივე სასჯელი სასამართლო ხარჯ</w:t>
            </w:r>
            <w:r w:rsidR="00905746">
              <w:rPr>
                <w:rFonts w:ascii="Helvetica Neue Light" w:hAnsi="Helvetica Neue Light"/>
                <w:color w:val="000000" w:themeColor="text1"/>
                <w:sz w:val="21"/>
                <w:szCs w:val="21"/>
                <w:lang w:val="ka-GE"/>
              </w:rPr>
              <w:t>თან ერთად</w:t>
            </w:r>
            <w:r w:rsidR="00B875F0">
              <w:rPr>
                <w:rFonts w:ascii="Helvetica Neue Light" w:hAnsi="Helvetica Neue Light"/>
                <w:color w:val="000000" w:themeColor="text1"/>
                <w:sz w:val="21"/>
                <w:szCs w:val="21"/>
                <w:lang w:val="ka-GE"/>
              </w:rPr>
              <w:t>»</w:t>
            </w:r>
            <w:r w:rsidR="0085155A">
              <w:rPr>
                <w:rFonts w:ascii="Helvetica Neue Light" w:hAnsi="Helvetica Neue Light"/>
                <w:color w:val="000000" w:themeColor="text1"/>
                <w:sz w:val="21"/>
                <w:szCs w:val="21"/>
                <w:lang w:val="ka-GE"/>
              </w:rPr>
              <w:t>.</w:t>
            </w:r>
          </w:p>
          <w:p w14:paraId="2A103236" w14:textId="13F35CC5" w:rsidR="009B0EA7" w:rsidRPr="009F2D22" w:rsidRDefault="00E87AEA" w:rsidP="000E14B4">
            <w:pPr>
              <w:spacing w:before="20" w:after="160" w:line="283" w:lineRule="auto"/>
              <w:jc w:val="both"/>
              <w:rPr>
                <w:rStyle w:val="s1"/>
                <w:rFonts w:ascii="Helvetica Neue Light" w:hAnsi="Helvetica Neue Light"/>
                <w:sz w:val="21"/>
                <w:szCs w:val="21"/>
                <w:lang w:val="ka-GE"/>
              </w:rPr>
            </w:pPr>
            <w:r w:rsidRPr="002D28A3">
              <w:rPr>
                <w:rFonts w:ascii="Helvetica Neue Medium" w:hAnsi="Helvetica Neue Medium" w:cs="Helvetica Neue"/>
                <w:color w:val="000000" w:themeColor="text1"/>
                <w:sz w:val="22"/>
                <w:szCs w:val="22"/>
                <w:vertAlign w:val="superscript"/>
                <w:lang w:val="ka-GE"/>
              </w:rPr>
              <w:t>3</w:t>
            </w:r>
            <w:r w:rsidR="00727798" w:rsidRPr="002D28A3">
              <w:rPr>
                <w:rFonts w:ascii="Helvetica Neue Medium" w:hAnsi="Helvetica Neue Medium" w:cs="Helvetica Neue"/>
                <w:color w:val="000000" w:themeColor="text1"/>
                <w:sz w:val="22"/>
                <w:szCs w:val="22"/>
                <w:vertAlign w:val="superscript"/>
                <w:lang w:val="ka-GE"/>
              </w:rPr>
              <w:t>7</w:t>
            </w:r>
            <w:r w:rsidR="00290F6B">
              <w:rPr>
                <w:rFonts w:ascii="Helvetica Neue Medium" w:hAnsi="Helvetica Neue Medium" w:cs="Helvetica Neue"/>
                <w:color w:val="000000" w:themeColor="text1"/>
                <w:sz w:val="22"/>
                <w:szCs w:val="22"/>
                <w:vertAlign w:val="superscript"/>
                <w:lang w:val="ka-GE"/>
              </w:rPr>
              <w:t>3</w:t>
            </w:r>
            <w:r w:rsidRPr="002D28A3">
              <w:rPr>
                <w:rFonts w:ascii="Helvetica Neue Medium" w:hAnsi="Helvetica Neue Medium" w:cs="Helvetica Neue"/>
                <w:color w:val="000000" w:themeColor="text1"/>
                <w:sz w:val="22"/>
                <w:szCs w:val="22"/>
                <w:vertAlign w:val="superscript"/>
                <w:lang w:val="ka-GE"/>
              </w:rPr>
              <w:t>.</w:t>
            </w:r>
            <w:r>
              <w:rPr>
                <w:rFonts w:ascii="Helvetica Neue Thin" w:hAnsi="Helvetica Neue Thin" w:cs="Helvetica Neue"/>
                <w:color w:val="000000" w:themeColor="text1"/>
                <w:sz w:val="22"/>
                <w:szCs w:val="22"/>
                <w:lang w:val="ka-GE"/>
              </w:rPr>
              <w:t xml:space="preserve"> </w:t>
            </w:r>
            <w:r>
              <w:rPr>
                <w:rStyle w:val="s1"/>
                <w:rFonts w:ascii="Helvetica Neue Light" w:hAnsi="Helvetica Neue Light"/>
                <w:sz w:val="21"/>
                <w:szCs w:val="21"/>
                <w:lang w:val="ka-GE"/>
              </w:rPr>
              <w:t>როგო</w:t>
            </w:r>
            <w:r w:rsidR="005415F9">
              <w:rPr>
                <w:rStyle w:val="s1"/>
                <w:rFonts w:ascii="Helvetica Neue Light" w:hAnsi="Helvetica Neue Light"/>
                <w:sz w:val="21"/>
                <w:szCs w:val="21"/>
                <w:lang w:val="ka-GE"/>
              </w:rPr>
              <w:t>რ</w:t>
            </w:r>
            <w:r>
              <w:rPr>
                <w:rStyle w:val="s1"/>
                <w:rFonts w:ascii="Helvetica Neue Light" w:hAnsi="Helvetica Neue Light"/>
                <w:sz w:val="21"/>
                <w:szCs w:val="21"/>
                <w:lang w:val="ka-GE"/>
              </w:rPr>
              <w:t>ც ცნობილია, შეერთებულ</w:t>
            </w:r>
            <w:r w:rsidR="00171724">
              <w:rPr>
                <w:rStyle w:val="s1"/>
                <w:rFonts w:ascii="Helvetica Neue Light" w:hAnsi="Helvetica Neue Light"/>
                <w:sz w:val="21"/>
                <w:szCs w:val="21"/>
                <w:lang w:val="ka-GE"/>
              </w:rPr>
              <w:t xml:space="preserve"> შტატების სამართალს ხშირად უწოდებენ პრეცედენტულ ან სამოსამარ</w:t>
            </w:r>
            <w:r w:rsidR="004107C7">
              <w:rPr>
                <w:rStyle w:val="s1"/>
                <w:rFonts w:ascii="Helvetica Neue Light" w:hAnsi="Helvetica Neue Light"/>
                <w:sz w:val="21"/>
                <w:szCs w:val="21"/>
                <w:lang w:val="ka-GE"/>
              </w:rPr>
              <w:t>-</w:t>
            </w:r>
            <w:r w:rsidR="00171724">
              <w:rPr>
                <w:rStyle w:val="s1"/>
                <w:rFonts w:ascii="Helvetica Neue Light" w:hAnsi="Helvetica Neue Light"/>
                <w:sz w:val="21"/>
                <w:szCs w:val="21"/>
                <w:lang w:val="ka-GE"/>
              </w:rPr>
              <w:t>თლო სამართალს</w:t>
            </w:r>
            <w:r w:rsidR="00994203">
              <w:rPr>
                <w:rStyle w:val="s1"/>
                <w:rFonts w:ascii="Helvetica Neue Light" w:hAnsi="Helvetica Neue Light"/>
                <w:sz w:val="21"/>
                <w:szCs w:val="21"/>
                <w:lang w:val="ka-GE"/>
              </w:rPr>
              <w:t xml:space="preserve">, სადაც ამა თუ იმ ნორმის შინაარსი </w:t>
            </w:r>
            <w:r w:rsidR="00356BF3">
              <w:rPr>
                <w:rStyle w:val="s1"/>
                <w:rFonts w:ascii="Helvetica Neue Light" w:hAnsi="Helvetica Neue Light"/>
                <w:sz w:val="21"/>
                <w:szCs w:val="21"/>
                <w:lang w:val="ka-GE"/>
              </w:rPr>
              <w:t>ვლინდება</w:t>
            </w:r>
            <w:r w:rsidR="00994203">
              <w:rPr>
                <w:rStyle w:val="s1"/>
                <w:rFonts w:ascii="Helvetica Neue Light" w:hAnsi="Helvetica Neue Light"/>
                <w:sz w:val="21"/>
                <w:szCs w:val="21"/>
                <w:lang w:val="ka-GE"/>
              </w:rPr>
              <w:t xml:space="preserve"> კონკრეტულ პრეცედენტებ</w:t>
            </w:r>
            <w:r w:rsidR="00356BF3">
              <w:rPr>
                <w:rStyle w:val="s1"/>
                <w:rFonts w:ascii="Helvetica Neue Light" w:hAnsi="Helvetica Neue Light"/>
                <w:sz w:val="21"/>
                <w:szCs w:val="21"/>
                <w:lang w:val="ka-GE"/>
              </w:rPr>
              <w:t>ში</w:t>
            </w:r>
            <w:r w:rsidR="00994203">
              <w:rPr>
                <w:rStyle w:val="s1"/>
                <w:rFonts w:ascii="Helvetica Neue Light" w:hAnsi="Helvetica Neue Light"/>
                <w:sz w:val="21"/>
                <w:szCs w:val="21"/>
                <w:lang w:val="ka-GE"/>
              </w:rPr>
              <w:t>.</w:t>
            </w:r>
            <w:r w:rsidR="00D53D29">
              <w:rPr>
                <w:rStyle w:val="s1"/>
                <w:rFonts w:ascii="Helvetica Neue Light" w:hAnsi="Helvetica Neue Light"/>
                <w:sz w:val="21"/>
                <w:szCs w:val="21"/>
                <w:lang w:val="ka-GE"/>
              </w:rPr>
              <w:t xml:space="preserve"> შესაბამისად,</w:t>
            </w:r>
            <w:r w:rsidR="00426725">
              <w:rPr>
                <w:rStyle w:val="s1"/>
                <w:rFonts w:ascii="Helvetica Neue Light" w:hAnsi="Helvetica Neue Light"/>
                <w:sz w:val="21"/>
                <w:szCs w:val="21"/>
                <w:lang w:val="ka-GE"/>
              </w:rPr>
              <w:t xml:space="preserve"> </w:t>
            </w:r>
            <w:r w:rsidR="003105D7">
              <w:rPr>
                <w:rStyle w:val="s1"/>
                <w:rFonts w:ascii="Helvetica Neue Light" w:hAnsi="Helvetica Neue Light"/>
                <w:sz w:val="21"/>
                <w:szCs w:val="21"/>
                <w:lang w:val="ka-GE"/>
              </w:rPr>
              <w:t xml:space="preserve">ზემოთ </w:t>
            </w:r>
            <w:r w:rsidR="00426725">
              <w:rPr>
                <w:rStyle w:val="s1"/>
                <w:rFonts w:ascii="Helvetica Neue Light" w:hAnsi="Helvetica Neue Light"/>
                <w:sz w:val="21"/>
                <w:szCs w:val="21"/>
                <w:lang w:val="ka-GE"/>
              </w:rPr>
              <w:t xml:space="preserve">მითითებული საკითხები განხილული იქნება </w:t>
            </w:r>
            <w:r w:rsidR="005415F9">
              <w:rPr>
                <w:rStyle w:val="s1"/>
                <w:rFonts w:ascii="Helvetica Neue Light" w:hAnsi="Helvetica Neue Light"/>
                <w:sz w:val="21"/>
                <w:szCs w:val="21"/>
                <w:lang w:val="ka-GE"/>
              </w:rPr>
              <w:t>სასამართლო პრეცედენტების კონტექსტში.</w:t>
            </w:r>
          </w:p>
          <w:p w14:paraId="4A62F864" w14:textId="60F1B188" w:rsidR="00237F44" w:rsidRDefault="005415F9" w:rsidP="000E14B4">
            <w:pPr>
              <w:spacing w:before="20" w:after="160" w:line="283" w:lineRule="auto"/>
              <w:jc w:val="both"/>
              <w:rPr>
                <w:rStyle w:val="s1"/>
                <w:rFonts w:ascii="Helvetica Neue Light" w:hAnsi="Helvetica Neue Light"/>
                <w:sz w:val="21"/>
                <w:szCs w:val="21"/>
                <w:lang w:val="ka-GE"/>
              </w:rPr>
            </w:pPr>
            <w:r w:rsidRPr="002D28A3">
              <w:rPr>
                <w:rFonts w:ascii="Helvetica Neue Medium" w:hAnsi="Helvetica Neue Medium" w:cs="Helvetica Neue"/>
                <w:color w:val="000000" w:themeColor="text1"/>
                <w:sz w:val="22"/>
                <w:szCs w:val="22"/>
                <w:vertAlign w:val="superscript"/>
                <w:lang w:val="ka-GE"/>
              </w:rPr>
              <w:t>3</w:t>
            </w:r>
            <w:r w:rsidR="00727798" w:rsidRPr="002D28A3">
              <w:rPr>
                <w:rFonts w:ascii="Helvetica Neue Medium" w:hAnsi="Helvetica Neue Medium" w:cs="Helvetica Neue"/>
                <w:color w:val="000000" w:themeColor="text1"/>
                <w:sz w:val="22"/>
                <w:szCs w:val="22"/>
                <w:vertAlign w:val="superscript"/>
                <w:lang w:val="ka-GE"/>
              </w:rPr>
              <w:t>7</w:t>
            </w:r>
            <w:r w:rsidR="00290F6B">
              <w:rPr>
                <w:rFonts w:ascii="Helvetica Neue Medium" w:hAnsi="Helvetica Neue Medium" w:cs="Helvetica Neue"/>
                <w:color w:val="000000" w:themeColor="text1"/>
                <w:sz w:val="22"/>
                <w:szCs w:val="22"/>
                <w:vertAlign w:val="superscript"/>
                <w:lang w:val="ka-GE"/>
              </w:rPr>
              <w:t>4</w:t>
            </w:r>
            <w:r w:rsidRPr="002D28A3">
              <w:rPr>
                <w:rFonts w:ascii="Helvetica Neue Medium" w:hAnsi="Helvetica Neue Medium" w:cs="Helvetica Neue"/>
                <w:color w:val="000000" w:themeColor="text1"/>
                <w:sz w:val="22"/>
                <w:szCs w:val="22"/>
                <w:vertAlign w:val="superscript"/>
                <w:lang w:val="ka-GE"/>
              </w:rPr>
              <w:t>.</w:t>
            </w:r>
            <w:r>
              <w:rPr>
                <w:rFonts w:ascii="Helvetica Neue Thin" w:hAnsi="Helvetica Neue Thin" w:cs="Helvetica Neue"/>
                <w:color w:val="000000" w:themeColor="text1"/>
                <w:sz w:val="22"/>
                <w:szCs w:val="22"/>
                <w:lang w:val="ka-GE"/>
              </w:rPr>
              <w:t xml:space="preserve"> </w:t>
            </w:r>
            <w:r w:rsidR="005A1B64">
              <w:rPr>
                <w:rStyle w:val="s1"/>
                <w:rFonts w:ascii="Helvetica Neue Light" w:hAnsi="Helvetica Neue Light"/>
                <w:sz w:val="21"/>
                <w:szCs w:val="21"/>
                <w:lang w:val="ka-GE"/>
              </w:rPr>
              <w:t xml:space="preserve">უკვე აღვნიშნე, რომ შეერთებულ შტატებში </w:t>
            </w:r>
            <w:r w:rsidR="005A1B64" w:rsidRPr="00320F2F">
              <w:rPr>
                <w:rStyle w:val="s1"/>
                <w:rFonts w:ascii="Helvetica Neue" w:hAnsi="Helvetica Neue"/>
                <w:sz w:val="21"/>
                <w:szCs w:val="21"/>
                <w:lang w:val="ka-GE"/>
              </w:rPr>
              <w:t>"</w:t>
            </w:r>
            <w:r w:rsidR="002504B0">
              <w:rPr>
                <w:rStyle w:val="s1"/>
                <w:rFonts w:ascii="Helvetica Neue" w:hAnsi="Helvetica Neue"/>
                <w:sz w:val="21"/>
                <w:szCs w:val="21"/>
                <w:lang w:val="ka-GE"/>
              </w:rPr>
              <w:t xml:space="preserve">დარიცხული </w:t>
            </w:r>
            <w:r w:rsidR="005A1B64" w:rsidRPr="00320F2F">
              <w:rPr>
                <w:rFonts w:ascii="Helvetica Neue" w:hAnsi="Helvetica Neue"/>
                <w:color w:val="000000" w:themeColor="text1"/>
                <w:sz w:val="21"/>
                <w:szCs w:val="21"/>
                <w:lang w:val="ka-GE"/>
              </w:rPr>
              <w:t>გადასახადის</w:t>
            </w:r>
            <w:r w:rsidR="005A1B64" w:rsidRPr="00B615CD">
              <w:rPr>
                <w:rFonts w:ascii="Helvetica Neue Light" w:hAnsi="Helvetica Neue Light"/>
                <w:color w:val="000000" w:themeColor="text1"/>
                <w:sz w:val="21"/>
                <w:szCs w:val="21"/>
                <w:lang w:val="ka-GE"/>
              </w:rPr>
              <w:t xml:space="preserve"> </w:t>
            </w:r>
            <w:r w:rsidR="005A1B64" w:rsidRPr="00700F13">
              <w:rPr>
                <w:rFonts w:ascii="Helvetica Neue" w:hAnsi="Helvetica Neue"/>
                <w:color w:val="000000" w:themeColor="text1"/>
                <w:sz w:val="21"/>
                <w:szCs w:val="21"/>
                <w:lang w:val="ka-GE"/>
              </w:rPr>
              <w:t>უბრალო</w:t>
            </w:r>
            <w:r w:rsidR="00EE75A6">
              <w:rPr>
                <w:rFonts w:ascii="Helvetica Neue" w:hAnsi="Helvetica Neue"/>
                <w:color w:val="000000" w:themeColor="text1"/>
                <w:sz w:val="21"/>
                <w:szCs w:val="21"/>
                <w:lang w:val="ka-GE"/>
              </w:rPr>
              <w:t>დ</w:t>
            </w:r>
            <w:r w:rsidR="005A1B64">
              <w:rPr>
                <w:rFonts w:ascii="Helvetica Neue" w:hAnsi="Helvetica Neue"/>
                <w:color w:val="000000" w:themeColor="text1"/>
                <w:sz w:val="21"/>
                <w:szCs w:val="21"/>
                <w:lang w:val="ka-GE"/>
              </w:rPr>
              <w:t xml:space="preserve"> [მხოლოდ]</w:t>
            </w:r>
            <w:r w:rsidR="005A1B64" w:rsidRPr="00B615CD">
              <w:rPr>
                <w:rFonts w:ascii="Helvetica Neue" w:hAnsi="Helvetica Neue"/>
                <w:color w:val="000000" w:themeColor="text1"/>
                <w:sz w:val="21"/>
                <w:szCs w:val="21"/>
                <w:lang w:val="ka-GE"/>
              </w:rPr>
              <w:t xml:space="preserve"> გადაუხდე</w:t>
            </w:r>
            <w:r w:rsidR="004107C7">
              <w:rPr>
                <w:rFonts w:ascii="Helvetica Neue" w:hAnsi="Helvetica Neue"/>
                <w:color w:val="000000" w:themeColor="text1"/>
                <w:sz w:val="21"/>
                <w:szCs w:val="21"/>
                <w:lang w:val="ka-GE"/>
              </w:rPr>
              <w:t>-</w:t>
            </w:r>
            <w:r w:rsidR="005A1B64" w:rsidRPr="00B615CD">
              <w:rPr>
                <w:rFonts w:ascii="Helvetica Neue" w:hAnsi="Helvetica Neue"/>
                <w:color w:val="000000" w:themeColor="text1"/>
                <w:sz w:val="21"/>
                <w:szCs w:val="21"/>
                <w:lang w:val="ka-GE"/>
              </w:rPr>
              <w:t>ლობა</w:t>
            </w:r>
            <w:r w:rsidR="005A1B64" w:rsidRPr="00B615CD">
              <w:rPr>
                <w:rStyle w:val="s1"/>
                <w:rFonts w:ascii="Helvetica Neue" w:hAnsi="Helvetica Neue"/>
                <w:sz w:val="21"/>
                <w:szCs w:val="21"/>
                <w:lang w:val="ka-GE"/>
              </w:rPr>
              <w:t>"</w:t>
            </w:r>
            <w:r w:rsidR="005A1B64">
              <w:rPr>
                <w:rStyle w:val="s1"/>
                <w:rFonts w:ascii="Helvetica Neue" w:hAnsi="Helvetica Neue"/>
                <w:sz w:val="21"/>
                <w:szCs w:val="21"/>
                <w:lang w:val="ka-GE"/>
              </w:rPr>
              <w:t xml:space="preserve"> </w:t>
            </w:r>
            <w:r w:rsidR="005A1B64" w:rsidRPr="00B615CD">
              <w:rPr>
                <w:rFonts w:ascii="Helvetica Neue Light" w:hAnsi="Helvetica Neue Light" w:cs="Helvetica Neue"/>
                <w:color w:val="000000"/>
                <w:kern w:val="1"/>
                <w:sz w:val="21"/>
                <w:szCs w:val="21"/>
                <w:u w:color="000000"/>
                <w:lang w:val="ka-GE"/>
              </w:rPr>
              <w:t>და</w:t>
            </w:r>
            <w:r w:rsidR="005A1B64">
              <w:rPr>
                <w:rStyle w:val="s1"/>
                <w:rFonts w:ascii="Helvetica Neue" w:hAnsi="Helvetica Neue"/>
                <w:sz w:val="21"/>
                <w:szCs w:val="21"/>
                <w:lang w:val="ka-GE"/>
              </w:rPr>
              <w:t xml:space="preserve"> </w:t>
            </w:r>
            <w:r w:rsidR="005A1B64" w:rsidRPr="00073DFA">
              <w:rPr>
                <w:rStyle w:val="s1"/>
                <w:rFonts w:ascii="Helvetica Neue" w:hAnsi="Helvetica Neue"/>
                <w:sz w:val="21"/>
                <w:szCs w:val="21"/>
                <w:lang w:val="ka-GE"/>
              </w:rPr>
              <w:t>"</w:t>
            </w:r>
            <w:r w:rsidR="005A1B64" w:rsidRPr="00073DFA">
              <w:rPr>
                <w:rFonts w:ascii="Helvetica Neue" w:hAnsi="Helvetica Neue"/>
                <w:color w:val="000000" w:themeColor="text1"/>
                <w:sz w:val="21"/>
                <w:szCs w:val="21"/>
                <w:lang w:val="ka-GE"/>
              </w:rPr>
              <w:t>გადასახადისათვის თავის არიდება</w:t>
            </w:r>
            <w:r w:rsidR="005A1B64" w:rsidRPr="00073DFA">
              <w:rPr>
                <w:rStyle w:val="s1"/>
                <w:rFonts w:ascii="Helvetica Neue" w:hAnsi="Helvetica Neue"/>
                <w:sz w:val="21"/>
                <w:szCs w:val="21"/>
                <w:lang w:val="ka-GE"/>
              </w:rPr>
              <w:t>"</w:t>
            </w:r>
            <w:r w:rsidR="005A1B64">
              <w:rPr>
                <w:rStyle w:val="s1"/>
                <w:rFonts w:ascii="Helvetica Neue" w:hAnsi="Helvetica Neue"/>
                <w:sz w:val="21"/>
                <w:szCs w:val="21"/>
                <w:lang w:val="ka-GE"/>
              </w:rPr>
              <w:t xml:space="preserve"> </w:t>
            </w:r>
            <w:r w:rsidR="009F66E7">
              <w:rPr>
                <w:rStyle w:val="s1"/>
                <w:rFonts w:ascii="Helvetica Neue Light" w:hAnsi="Helvetica Neue Light"/>
                <w:sz w:val="21"/>
                <w:szCs w:val="21"/>
                <w:lang w:val="ka-GE"/>
              </w:rPr>
              <w:t>გათვალისწინებულია სხვადასხვა ნორმით</w:t>
            </w:r>
            <w:r w:rsidR="008C6A0D">
              <w:rPr>
                <w:rStyle w:val="s1"/>
                <w:rFonts w:ascii="Helvetica Neue Light" w:hAnsi="Helvetica Neue Light"/>
                <w:sz w:val="21"/>
                <w:szCs w:val="21"/>
                <w:lang w:val="ka-GE"/>
              </w:rPr>
              <w:t xml:space="preserve">, რაც </w:t>
            </w:r>
            <w:r w:rsidR="00FD5A7C">
              <w:rPr>
                <w:rStyle w:val="s1"/>
                <w:rFonts w:ascii="Helvetica Neue Light" w:hAnsi="Helvetica Neue Light"/>
                <w:sz w:val="21"/>
                <w:szCs w:val="21"/>
                <w:lang w:val="ka-GE"/>
              </w:rPr>
              <w:t>თავისთა</w:t>
            </w:r>
            <w:r w:rsidR="004107C7">
              <w:rPr>
                <w:rStyle w:val="s1"/>
                <w:rFonts w:ascii="Helvetica Neue Light" w:hAnsi="Helvetica Neue Light"/>
                <w:sz w:val="21"/>
                <w:szCs w:val="21"/>
                <w:lang w:val="ka-GE"/>
              </w:rPr>
              <w:t>-</w:t>
            </w:r>
            <w:r w:rsidR="00FD5A7C">
              <w:rPr>
                <w:rStyle w:val="s1"/>
                <w:rFonts w:ascii="Helvetica Neue Light" w:hAnsi="Helvetica Neue Light"/>
                <w:sz w:val="21"/>
                <w:szCs w:val="21"/>
                <w:lang w:val="ka-GE"/>
              </w:rPr>
              <w:t xml:space="preserve">ვად </w:t>
            </w:r>
            <w:r w:rsidR="008C6A0D">
              <w:rPr>
                <w:rStyle w:val="s1"/>
                <w:rFonts w:ascii="Helvetica Neue Light" w:hAnsi="Helvetica Neue Light"/>
                <w:sz w:val="21"/>
                <w:szCs w:val="21"/>
                <w:lang w:val="ka-GE"/>
              </w:rPr>
              <w:t>მიუთითებს ამ ორი ქმედების განსხვავებულ შინაარსზე</w:t>
            </w:r>
            <w:r w:rsidR="00240017">
              <w:rPr>
                <w:rStyle w:val="s1"/>
                <w:rFonts w:ascii="Helvetica Neue Light" w:hAnsi="Helvetica Neue Light"/>
                <w:sz w:val="21"/>
                <w:szCs w:val="21"/>
                <w:lang w:val="ka-GE"/>
              </w:rPr>
              <w:t>.</w:t>
            </w:r>
          </w:p>
          <w:p w14:paraId="51DFE5B3" w14:textId="46BC56E0" w:rsidR="001E21A1" w:rsidRPr="009D3C03" w:rsidRDefault="001E21A1" w:rsidP="000E14B4">
            <w:pPr>
              <w:spacing w:before="20" w:after="160" w:line="283" w:lineRule="auto"/>
              <w:jc w:val="both"/>
              <w:rPr>
                <w:rFonts w:ascii="Helvetica Neue Light" w:hAnsi="Helvetica Neue Light"/>
                <w:sz w:val="21"/>
                <w:szCs w:val="21"/>
                <w:lang w:val="ka-GE"/>
              </w:rPr>
            </w:pPr>
            <w:r w:rsidRPr="002D28A3">
              <w:rPr>
                <w:rFonts w:ascii="Helvetica Neue Medium" w:hAnsi="Helvetica Neue Medium" w:cs="Helvetica Neue"/>
                <w:color w:val="000000" w:themeColor="text1"/>
                <w:sz w:val="22"/>
                <w:szCs w:val="22"/>
                <w:vertAlign w:val="superscript"/>
                <w:lang w:val="ka-GE"/>
              </w:rPr>
              <w:t>3</w:t>
            </w:r>
            <w:r w:rsidR="00290F6B">
              <w:rPr>
                <w:rFonts w:ascii="Helvetica Neue Medium" w:hAnsi="Helvetica Neue Medium" w:cs="Helvetica Neue"/>
                <w:color w:val="000000" w:themeColor="text1"/>
                <w:sz w:val="22"/>
                <w:szCs w:val="22"/>
                <w:vertAlign w:val="superscript"/>
                <w:lang w:val="ka-GE"/>
              </w:rPr>
              <w:t>75</w:t>
            </w:r>
            <w:r w:rsidRPr="002D28A3">
              <w:rPr>
                <w:rFonts w:ascii="Helvetica Neue Medium" w:hAnsi="Helvetica Neue Medium" w:cs="Helvetica Neue"/>
                <w:color w:val="000000" w:themeColor="text1"/>
                <w:sz w:val="22"/>
                <w:szCs w:val="22"/>
                <w:vertAlign w:val="superscript"/>
                <w:lang w:val="ka-GE"/>
              </w:rPr>
              <w:t>.</w:t>
            </w:r>
            <w:r>
              <w:rPr>
                <w:rFonts w:ascii="Helvetica Neue Thin" w:hAnsi="Helvetica Neue Thin" w:cs="Helvetica Neue"/>
                <w:color w:val="000000" w:themeColor="text1"/>
                <w:sz w:val="22"/>
                <w:szCs w:val="22"/>
                <w:lang w:val="ka-GE"/>
              </w:rPr>
              <w:t xml:space="preserve"> </w:t>
            </w:r>
            <w:r>
              <w:rPr>
                <w:rFonts w:ascii="Helvetica Neue Light" w:hAnsi="Helvetica Neue Light"/>
                <w:color w:val="000000" w:themeColor="text1"/>
                <w:sz w:val="21"/>
                <w:szCs w:val="21"/>
                <w:lang w:val="ka-GE"/>
              </w:rPr>
              <w:t xml:space="preserve">«გადასახადის გადამხდელმა უნდა განახორციელოს გარკვეული მოქმედება, ე.ი., ჩაიდინოს </w:t>
            </w:r>
            <w:r w:rsidRPr="00B615CD">
              <w:rPr>
                <w:rStyle w:val="s1"/>
                <w:rFonts w:ascii="Helvetica Neue Light" w:hAnsi="Helvetica Neue Light"/>
                <w:sz w:val="21"/>
                <w:szCs w:val="21"/>
                <w:lang w:val="ka-GE"/>
              </w:rPr>
              <w:t>"</w:t>
            </w:r>
            <w:r>
              <w:rPr>
                <w:rFonts w:ascii="Helvetica Neue Light" w:hAnsi="Helvetica Neue Light"/>
                <w:color w:val="000000" w:themeColor="text1"/>
                <w:sz w:val="21"/>
                <w:szCs w:val="21"/>
                <w:lang w:val="ka-GE"/>
              </w:rPr>
              <w:t>პოზიტიური მოქმედება</w:t>
            </w:r>
            <w:r w:rsidRPr="00B615CD">
              <w:rPr>
                <w:rStyle w:val="s1"/>
                <w:rFonts w:ascii="Helvetica Neue Light" w:hAnsi="Helvetica Neue Light"/>
                <w:sz w:val="21"/>
                <w:szCs w:val="21"/>
                <w:lang w:val="ka-GE"/>
              </w:rPr>
              <w:t>"</w:t>
            </w:r>
            <w:r w:rsidR="00773EE6" w:rsidRPr="00773EE6">
              <w:rPr>
                <w:rStyle w:val="s1"/>
                <w:rFonts w:ascii="Helvetica Neue Light" w:hAnsi="Helvetica Neue Light"/>
                <w:sz w:val="10"/>
                <w:szCs w:val="10"/>
                <w:lang w:val="ka-GE"/>
              </w:rPr>
              <w:t xml:space="preserve"> </w:t>
            </w:r>
            <w:r w:rsidR="00EC05E4" w:rsidRPr="00773EE6">
              <w:rPr>
                <w:rStyle w:val="FootnoteReference"/>
                <w:rFonts w:ascii="Helvetica Neue" w:hAnsi="Helvetica Neue"/>
                <w:sz w:val="21"/>
                <w:szCs w:val="21"/>
                <w:lang w:val="ka-GE"/>
              </w:rPr>
              <w:footnoteReference w:customMarkFollows="1" w:id="80"/>
              <w:t>i</w:t>
            </w:r>
            <w:r w:rsidRPr="00542275">
              <w:rPr>
                <w:rStyle w:val="s1"/>
                <w:rFonts w:ascii="Helvetica Neue Light" w:hAnsi="Helvetica Neue Light"/>
                <w:sz w:val="21"/>
                <w:szCs w:val="21"/>
                <w:lang w:val="ka-GE"/>
              </w:rPr>
              <w:t>…</w:t>
            </w:r>
            <w:r>
              <w:rPr>
                <w:rStyle w:val="s1"/>
                <w:rFonts w:ascii="Helvetica Neue Light" w:hAnsi="Helvetica Neue Light"/>
                <w:sz w:val="21"/>
                <w:szCs w:val="21"/>
                <w:lang w:val="ka-GE"/>
              </w:rPr>
              <w:t xml:space="preserve"> აღნიშნული ელემენტი მოითხოვს უფრო მეტს, ვიდრე კანონით დადგენილი მოვალეობის</w:t>
            </w:r>
            <w:r w:rsidR="0057255C">
              <w:rPr>
                <w:rStyle w:val="s1"/>
                <w:rFonts w:ascii="Helvetica Neue Light" w:hAnsi="Helvetica Neue Light"/>
                <w:sz w:val="21"/>
                <w:szCs w:val="21"/>
                <w:lang w:val="ka-GE"/>
              </w:rPr>
              <w:t xml:space="preserve"> </w:t>
            </w:r>
            <w:r w:rsidR="0057255C">
              <w:rPr>
                <w:rStyle w:val="s1"/>
                <w:rFonts w:ascii="Helvetica Neue Light" w:hAnsi="Helvetica Neue Light"/>
                <w:sz w:val="21"/>
                <w:szCs w:val="21"/>
                <w:lang w:val="ka-GE"/>
              </w:rPr>
              <w:lastRenderedPageBreak/>
              <w:t>მხოლოდ</w:t>
            </w:r>
            <w:r>
              <w:rPr>
                <w:rStyle w:val="s1"/>
                <w:rFonts w:ascii="Helvetica Neue Light" w:hAnsi="Helvetica Neue Light"/>
                <w:sz w:val="21"/>
                <w:szCs w:val="21"/>
                <w:lang w:val="ka-GE"/>
              </w:rPr>
              <w:t xml:space="preserve"> პასიურ უგულებელყოფა</w:t>
            </w:r>
            <w:r w:rsidR="009D3C03">
              <w:rPr>
                <w:rStyle w:val="s1"/>
                <w:rFonts w:ascii="Helvetica Neue Light" w:hAnsi="Helvetica Neue Light"/>
                <w:sz w:val="21"/>
                <w:szCs w:val="21"/>
                <w:lang w:val="ka-GE"/>
              </w:rPr>
              <w:t>ს</w:t>
            </w:r>
            <w:r>
              <w:rPr>
                <w:rStyle w:val="s1"/>
                <w:rFonts w:ascii="Helvetica Neue Light" w:hAnsi="Helvetica Neue Light"/>
                <w:sz w:val="21"/>
                <w:szCs w:val="21"/>
                <w:lang w:val="ka-GE"/>
              </w:rPr>
              <w:t xml:space="preserve">. უბრალოდ განზრახი უმოქმედობის აქტი არ აკმაყოფილებს </w:t>
            </w:r>
            <w:r w:rsidRPr="005E3CB3">
              <w:rPr>
                <w:rFonts w:ascii="Helvetica Neue Light" w:hAnsi="Helvetica Neue Light" w:cs="Open Sans"/>
                <w:color w:val="000000" w:themeColor="text1"/>
                <w:sz w:val="21"/>
                <w:szCs w:val="21"/>
                <w:lang w:val="ka-GE"/>
              </w:rPr>
              <w:t>§</w:t>
            </w:r>
            <w:r w:rsidRPr="00441F72">
              <w:rPr>
                <w:rFonts w:ascii="Helvetica Neue Light" w:hAnsi="Helvetica Neue Light" w:cs="Open Sans"/>
                <w:color w:val="000000" w:themeColor="text1"/>
                <w:sz w:val="21"/>
                <w:szCs w:val="21"/>
                <w:lang w:val="ka-GE"/>
              </w:rPr>
              <w:t>7201</w:t>
            </w:r>
            <w:r>
              <w:rPr>
                <w:rFonts w:ascii="Helvetica Neue Light" w:hAnsi="Helvetica Neue Light" w:cs="Open Sans"/>
                <w:color w:val="000000" w:themeColor="text1"/>
                <w:sz w:val="21"/>
                <w:szCs w:val="21"/>
                <w:lang w:val="ka-GE"/>
              </w:rPr>
              <w:t>-ის მოთხოვნას პოზიტიური აქტის შესახებ</w:t>
            </w:r>
            <w:r w:rsidR="000F09EC">
              <w:rPr>
                <w:rFonts w:ascii="Helvetica Neue Light" w:hAnsi="Helvetica Neue Light"/>
                <w:color w:val="000000" w:themeColor="text1"/>
                <w:sz w:val="21"/>
                <w:szCs w:val="21"/>
                <w:lang w:val="ka-GE"/>
              </w:rPr>
              <w:t>»</w:t>
            </w:r>
            <w:r w:rsidR="006D062F" w:rsidRPr="006D062F">
              <w:rPr>
                <w:rFonts w:ascii="Helvetica Neue Light" w:hAnsi="Helvetica Neue Light"/>
                <w:color w:val="000000" w:themeColor="text1"/>
                <w:sz w:val="8"/>
                <w:szCs w:val="8"/>
                <w:lang w:val="ka-GE"/>
              </w:rPr>
              <w:t xml:space="preserve"> </w:t>
            </w:r>
            <w:r w:rsidR="00CF658E">
              <w:rPr>
                <w:rStyle w:val="EndnoteReference"/>
                <w:rFonts w:ascii="Helvetica Neue Light" w:hAnsi="Helvetica Neue Light"/>
                <w:color w:val="000000" w:themeColor="text1"/>
                <w:sz w:val="21"/>
                <w:szCs w:val="21"/>
                <w:lang w:val="ka-GE"/>
              </w:rPr>
              <w:endnoteReference w:customMarkFollows="1" w:id="261"/>
              <w:t>261</w:t>
            </w:r>
            <w:r w:rsidR="000F09EC" w:rsidRPr="000F09EC">
              <w:rPr>
                <w:rFonts w:ascii="Helvetica Neue Light" w:hAnsi="Helvetica Neue Light"/>
                <w:color w:val="000000" w:themeColor="text1"/>
                <w:sz w:val="21"/>
                <w:szCs w:val="21"/>
                <w:lang w:val="ka-GE"/>
              </w:rPr>
              <w:t>.</w:t>
            </w:r>
          </w:p>
          <w:p w14:paraId="157BE7E9" w14:textId="425D9715" w:rsidR="001867C7" w:rsidRDefault="00290F6B" w:rsidP="000E14B4">
            <w:pPr>
              <w:spacing w:before="20" w:after="160" w:line="283" w:lineRule="auto"/>
              <w:jc w:val="both"/>
              <w:rPr>
                <w:rFonts w:ascii="Helvetica Neue Light" w:hAnsi="Helvetica Neue Light" w:cs="Open Sans"/>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376</w:t>
            </w:r>
            <w:r w:rsidR="001867C7" w:rsidRPr="002D28A3">
              <w:rPr>
                <w:rFonts w:ascii="Helvetica Neue Medium" w:hAnsi="Helvetica Neue Medium" w:cs="Helvetica Neue"/>
                <w:color w:val="000000" w:themeColor="text1"/>
                <w:sz w:val="22"/>
                <w:szCs w:val="22"/>
                <w:vertAlign w:val="superscript"/>
                <w:lang w:val="ka-GE"/>
              </w:rPr>
              <w:t>.</w:t>
            </w:r>
            <w:r w:rsidR="001867C7">
              <w:rPr>
                <w:rFonts w:ascii="Helvetica Neue Thin" w:hAnsi="Helvetica Neue Thin" w:cs="Helvetica Neue"/>
                <w:color w:val="000000" w:themeColor="text1"/>
                <w:sz w:val="22"/>
                <w:szCs w:val="22"/>
                <w:lang w:val="ka-GE"/>
              </w:rPr>
              <w:t xml:space="preserve"> </w:t>
            </w:r>
            <w:r w:rsidR="001867C7">
              <w:rPr>
                <w:rFonts w:ascii="Helvetica Neue Light" w:hAnsi="Helvetica Neue Light"/>
                <w:color w:val="000000" w:themeColor="text1"/>
                <w:sz w:val="21"/>
                <w:szCs w:val="21"/>
                <w:lang w:val="ka-GE"/>
              </w:rPr>
              <w:t>«</w:t>
            </w:r>
            <w:r w:rsidR="00ED0CBE">
              <w:rPr>
                <w:rFonts w:ascii="Helvetica Neue Light" w:hAnsi="Helvetica Neue Light"/>
                <w:color w:val="000000" w:themeColor="text1"/>
                <w:sz w:val="21"/>
                <w:szCs w:val="21"/>
                <w:lang w:val="ka-GE"/>
              </w:rPr>
              <w:t>...</w:t>
            </w:r>
            <w:r w:rsidR="007910FC">
              <w:rPr>
                <w:rFonts w:ascii="Helvetica Neue Light" w:hAnsi="Helvetica Neue Light"/>
                <w:color w:val="000000" w:themeColor="text1"/>
                <w:sz w:val="21"/>
                <w:szCs w:val="21"/>
                <w:lang w:val="ka-GE"/>
              </w:rPr>
              <w:t>გადასახადისათვის თავის არიდებასთან დაკავშირებული პოზიტიური მოქმედებები თითქმის ყოველ</w:t>
            </w:r>
            <w:r w:rsidR="00EF6F84">
              <w:rPr>
                <w:rFonts w:ascii="Helvetica Neue Light" w:hAnsi="Helvetica Neue Light"/>
                <w:color w:val="000000" w:themeColor="text1"/>
                <w:sz w:val="21"/>
                <w:szCs w:val="21"/>
                <w:lang w:val="ka-GE"/>
              </w:rPr>
              <w:t>-</w:t>
            </w:r>
            <w:r w:rsidR="007910FC">
              <w:rPr>
                <w:rFonts w:ascii="Helvetica Neue Light" w:hAnsi="Helvetica Neue Light"/>
                <w:color w:val="000000" w:themeColor="text1"/>
                <w:sz w:val="21"/>
                <w:szCs w:val="21"/>
                <w:lang w:val="ka-GE"/>
              </w:rPr>
              <w:t xml:space="preserve">თვის </w:t>
            </w:r>
            <w:r w:rsidR="00967E6B">
              <w:rPr>
                <w:rFonts w:ascii="Helvetica Neue Light" w:hAnsi="Helvetica Neue Light"/>
                <w:color w:val="000000" w:themeColor="text1"/>
                <w:sz w:val="21"/>
                <w:szCs w:val="21"/>
                <w:lang w:val="ka-GE"/>
              </w:rPr>
              <w:t xml:space="preserve">მოიცავს იმ თანხების ან აქტივების დამალვის ამა თუ იმ ფორმას, რომლებითაც შესაძლებელი იყო გადასახადის გადახდა, ასევე </w:t>
            </w:r>
            <w:r w:rsidR="00FD7F8C">
              <w:rPr>
                <w:rFonts w:ascii="Helvetica Neue Light" w:hAnsi="Helvetica Neue Light" w:cs="Helvetica Neue"/>
                <w:color w:val="000000" w:themeColor="text1"/>
                <w:sz w:val="21"/>
                <w:szCs w:val="21"/>
                <w:lang w:val="ka-GE"/>
              </w:rPr>
              <w:t xml:space="preserve">აქტივების გამოყვანას </w:t>
            </w:r>
            <w:r w:rsidR="00967E6B">
              <w:rPr>
                <w:rFonts w:ascii="Helvetica Neue Light" w:hAnsi="Helvetica Neue Light"/>
                <w:color w:val="000000" w:themeColor="text1"/>
                <w:sz w:val="21"/>
                <w:szCs w:val="21"/>
                <w:lang w:val="ka-GE"/>
              </w:rPr>
              <w:t>შიდა შემოსავლების სამსახურის</w:t>
            </w:r>
            <w:r w:rsidR="00A314B8" w:rsidRPr="00A314B8">
              <w:rPr>
                <w:rFonts w:ascii="Helvetica Neue Light" w:hAnsi="Helvetica Neue Light"/>
                <w:color w:val="000000" w:themeColor="text1"/>
                <w:sz w:val="8"/>
                <w:szCs w:val="8"/>
                <w:lang w:val="ka-GE"/>
              </w:rPr>
              <w:t xml:space="preserve"> </w:t>
            </w:r>
            <w:r w:rsidR="00EF6F84" w:rsidRPr="00A314B8">
              <w:rPr>
                <w:rStyle w:val="FootnoteReference"/>
                <w:rFonts w:ascii="Helvetica Neue" w:hAnsi="Helvetica Neue" w:cs="Helvetica Neue"/>
                <w:color w:val="000000" w:themeColor="text1"/>
                <w:sz w:val="21"/>
                <w:szCs w:val="21"/>
                <w:lang w:val="ka-GE"/>
              </w:rPr>
              <w:footnoteReference w:customMarkFollows="1" w:id="81"/>
              <w:t>ii</w:t>
            </w:r>
            <w:r w:rsidR="002504B0">
              <w:rPr>
                <w:rFonts w:ascii="Helvetica Neue Light" w:hAnsi="Helvetica Neue Light" w:cs="Helvetica Neue"/>
                <w:color w:val="000000" w:themeColor="text1"/>
                <w:sz w:val="21"/>
                <w:szCs w:val="21"/>
                <w:lang w:val="ka-GE"/>
              </w:rPr>
              <w:t xml:space="preserve"> კონტროლიდან. </w:t>
            </w:r>
            <w:r w:rsidR="002504B0" w:rsidRPr="002504B0">
              <w:rPr>
                <w:rStyle w:val="s1"/>
                <w:rFonts w:ascii="Helvetica Neue Light" w:hAnsi="Helvetica Neue Light"/>
                <w:sz w:val="21"/>
                <w:szCs w:val="21"/>
                <w:lang w:val="ka-GE"/>
              </w:rPr>
              <w:t>და</w:t>
            </w:r>
            <w:r w:rsidR="00A314B8">
              <w:rPr>
                <w:rStyle w:val="s1"/>
                <w:rFonts w:ascii="Helvetica Neue Light" w:hAnsi="Helvetica Neue Light"/>
                <w:sz w:val="21"/>
                <w:szCs w:val="21"/>
                <w:lang w:val="ka-GE"/>
              </w:rPr>
              <w:t>-</w:t>
            </w:r>
            <w:r w:rsidR="002504B0" w:rsidRPr="002504B0">
              <w:rPr>
                <w:rStyle w:val="s1"/>
                <w:rFonts w:ascii="Helvetica Neue Light" w:hAnsi="Helvetica Neue Light"/>
                <w:sz w:val="21"/>
                <w:szCs w:val="21"/>
                <w:lang w:val="ka-GE"/>
              </w:rPr>
              <w:t xml:space="preserve">რიცხული </w:t>
            </w:r>
            <w:r w:rsidR="002504B0" w:rsidRPr="002504B0">
              <w:rPr>
                <w:rFonts w:ascii="Helvetica Neue Light" w:hAnsi="Helvetica Neue Light"/>
                <w:color w:val="000000" w:themeColor="text1"/>
                <w:sz w:val="21"/>
                <w:szCs w:val="21"/>
                <w:lang w:val="ka-GE"/>
              </w:rPr>
              <w:t>გადასახადის უბრალო [მხოლოდ] გადაუხდელობ</w:t>
            </w:r>
            <w:r w:rsidR="00EE75A6">
              <w:rPr>
                <w:rFonts w:ascii="Helvetica Neue Light" w:hAnsi="Helvetica Neue Light"/>
                <w:color w:val="000000" w:themeColor="text1"/>
                <w:sz w:val="21"/>
                <w:szCs w:val="21"/>
                <w:lang w:val="ka-GE"/>
              </w:rPr>
              <w:t xml:space="preserve">ა, სხვა არაფერი, </w:t>
            </w:r>
            <w:r w:rsidR="009712DC">
              <w:rPr>
                <w:rFonts w:ascii="Helvetica Neue Light" w:hAnsi="Helvetica Neue Light"/>
                <w:color w:val="000000" w:themeColor="text1"/>
                <w:sz w:val="21"/>
                <w:szCs w:val="21"/>
                <w:lang w:val="ka-GE"/>
              </w:rPr>
              <w:t>არ ქმნის</w:t>
            </w:r>
            <w:r w:rsidR="00CB0C34">
              <w:rPr>
                <w:rFonts w:ascii="Helvetica Neue Light" w:hAnsi="Helvetica Neue Light"/>
                <w:color w:val="000000" w:themeColor="text1"/>
                <w:sz w:val="21"/>
                <w:szCs w:val="21"/>
                <w:lang w:val="ka-GE"/>
              </w:rPr>
              <w:t xml:space="preserve"> გადასახადისათვის თავის არიდებას (თუმცა ის შეიძლება წარმოადგენდეს გადასახადის განზრახ გადა</w:t>
            </w:r>
            <w:r w:rsidR="00CB0C34" w:rsidRPr="0000250F">
              <w:rPr>
                <w:rFonts w:ascii="Helvetica Neue" w:hAnsi="Helvetica Neue"/>
                <w:color w:val="000000" w:themeColor="text1"/>
                <w:sz w:val="21"/>
                <w:szCs w:val="21"/>
                <w:lang w:val="ka-GE"/>
              </w:rPr>
              <w:t>უ</w:t>
            </w:r>
            <w:r w:rsidR="00CB0C34">
              <w:rPr>
                <w:rFonts w:ascii="Helvetica Neue Light" w:hAnsi="Helvetica Neue Light"/>
                <w:color w:val="000000" w:themeColor="text1"/>
                <w:sz w:val="21"/>
                <w:szCs w:val="21"/>
                <w:lang w:val="ka-GE"/>
              </w:rPr>
              <w:t xml:space="preserve">ხდელობას </w:t>
            </w:r>
            <w:r w:rsidR="00CB0C34" w:rsidRPr="005E3CB3">
              <w:rPr>
                <w:rFonts w:ascii="Helvetica Neue Light" w:hAnsi="Helvetica Neue Light" w:cs="Open Sans"/>
                <w:color w:val="000000" w:themeColor="text1"/>
                <w:sz w:val="21"/>
                <w:szCs w:val="21"/>
                <w:lang w:val="ka-GE"/>
              </w:rPr>
              <w:t>§</w:t>
            </w:r>
            <w:r w:rsidR="00CB0C34" w:rsidRPr="00441F72">
              <w:rPr>
                <w:rFonts w:ascii="Helvetica Neue Light" w:hAnsi="Helvetica Neue Light" w:cs="Open Sans"/>
                <w:color w:val="000000" w:themeColor="text1"/>
                <w:sz w:val="21"/>
                <w:szCs w:val="21"/>
                <w:lang w:val="ka-GE"/>
              </w:rPr>
              <w:t>720</w:t>
            </w:r>
            <w:r w:rsidR="00CB0C34">
              <w:rPr>
                <w:rFonts w:ascii="Helvetica Neue Light" w:hAnsi="Helvetica Neue Light" w:cs="Open Sans"/>
                <w:color w:val="000000" w:themeColor="text1"/>
                <w:sz w:val="21"/>
                <w:szCs w:val="21"/>
                <w:lang w:val="ka-GE"/>
              </w:rPr>
              <w:t>3-ის შესაბამისად</w:t>
            </w:r>
            <w:r w:rsidR="00F13F0D">
              <w:rPr>
                <w:rFonts w:ascii="Helvetica Neue Light" w:hAnsi="Helvetica Neue Light" w:cs="Open Sans"/>
                <w:color w:val="000000" w:themeColor="text1"/>
                <w:sz w:val="21"/>
                <w:szCs w:val="21"/>
                <w:lang w:val="ka-GE"/>
              </w:rPr>
              <w:t>)</w:t>
            </w:r>
            <w:r w:rsidR="00711429">
              <w:rPr>
                <w:rFonts w:ascii="Helvetica Neue Light" w:hAnsi="Helvetica Neue Light" w:cs="Open Sans"/>
                <w:color w:val="000000" w:themeColor="text1"/>
                <w:sz w:val="21"/>
                <w:szCs w:val="21"/>
                <w:lang w:val="ka-GE"/>
              </w:rPr>
              <w:t>. ამგვარად, პოზიტიური აქტის</w:t>
            </w:r>
            <w:r w:rsidR="0024722F">
              <w:rPr>
                <w:rFonts w:ascii="Helvetica Neue Light" w:hAnsi="Helvetica Neue Light" w:cs="Open Sans"/>
                <w:color w:val="000000" w:themeColor="text1"/>
                <w:sz w:val="21"/>
                <w:szCs w:val="21"/>
                <w:lang w:val="ka-GE"/>
              </w:rPr>
              <w:t xml:space="preserve"> არარსებობისას დარიცხული გადასახადების ურჩი, ჯიუტი გადა</w:t>
            </w:r>
            <w:r w:rsidR="00A314B8">
              <w:rPr>
                <w:rFonts w:ascii="Helvetica Neue Light" w:hAnsi="Helvetica Neue Light" w:cs="Open Sans"/>
                <w:color w:val="000000" w:themeColor="text1"/>
                <w:sz w:val="21"/>
                <w:szCs w:val="21"/>
                <w:lang w:val="ka-GE"/>
              </w:rPr>
              <w:t>-</w:t>
            </w:r>
            <w:r w:rsidR="0024722F">
              <w:rPr>
                <w:rFonts w:ascii="Helvetica Neue Light" w:hAnsi="Helvetica Neue Light" w:cs="Open Sans"/>
                <w:color w:val="000000" w:themeColor="text1"/>
                <w:sz w:val="21"/>
                <w:szCs w:val="21"/>
                <w:lang w:val="ka-GE"/>
              </w:rPr>
              <w:t>უხდელობა, ასევე გადასახადის გადახდისათვის საჭირო თანხების არსებობა, არ არის საკმარისი გადასახა</w:t>
            </w:r>
            <w:r w:rsidR="00A314B8">
              <w:rPr>
                <w:rFonts w:ascii="Helvetica Neue Light" w:hAnsi="Helvetica Neue Light" w:cs="Open Sans"/>
                <w:color w:val="000000" w:themeColor="text1"/>
                <w:sz w:val="21"/>
                <w:szCs w:val="21"/>
                <w:lang w:val="ka-GE"/>
              </w:rPr>
              <w:t>-</w:t>
            </w:r>
            <w:r w:rsidR="0024722F">
              <w:rPr>
                <w:rFonts w:ascii="Helvetica Neue Light" w:hAnsi="Helvetica Neue Light" w:cs="Open Sans"/>
                <w:color w:val="000000" w:themeColor="text1"/>
                <w:sz w:val="21"/>
                <w:szCs w:val="21"/>
                <w:lang w:val="ka-GE"/>
              </w:rPr>
              <w:t>დისათვის თავის არიდებაში პირის ბრალდებისათვის</w:t>
            </w:r>
            <w:r w:rsidR="001E21A1">
              <w:rPr>
                <w:rFonts w:ascii="Helvetica Neue Light" w:hAnsi="Helvetica Neue Light"/>
                <w:color w:val="000000" w:themeColor="text1"/>
                <w:sz w:val="21"/>
                <w:szCs w:val="21"/>
                <w:lang w:val="ka-GE"/>
              </w:rPr>
              <w:t>»</w:t>
            </w:r>
            <w:r w:rsidR="006D062F" w:rsidRPr="006D062F">
              <w:rPr>
                <w:rFonts w:ascii="Helvetica Neue Light" w:hAnsi="Helvetica Neue Light"/>
                <w:color w:val="000000" w:themeColor="text1"/>
                <w:sz w:val="8"/>
                <w:szCs w:val="8"/>
                <w:lang w:val="ka-GE"/>
              </w:rPr>
              <w:t xml:space="preserve"> </w:t>
            </w:r>
            <w:r w:rsidR="00CF658E">
              <w:rPr>
                <w:rStyle w:val="EndnoteReference"/>
                <w:rFonts w:ascii="Helvetica Neue Light" w:hAnsi="Helvetica Neue Light" w:cs="Open Sans"/>
                <w:color w:val="000000" w:themeColor="text1"/>
                <w:sz w:val="21"/>
                <w:szCs w:val="21"/>
                <w:lang w:val="ka-GE"/>
              </w:rPr>
              <w:endnoteReference w:customMarkFollows="1" w:id="262"/>
              <w:t>262</w:t>
            </w:r>
            <w:r w:rsidR="0024722F">
              <w:rPr>
                <w:rFonts w:ascii="Helvetica Neue Light" w:hAnsi="Helvetica Neue Light" w:cs="Open Sans"/>
                <w:color w:val="000000" w:themeColor="text1"/>
                <w:sz w:val="21"/>
                <w:szCs w:val="21"/>
                <w:lang w:val="ka-GE"/>
              </w:rPr>
              <w:t>.</w:t>
            </w:r>
          </w:p>
          <w:p w14:paraId="4D7C8DFD" w14:textId="1B79D3F4" w:rsidR="00AD05F2" w:rsidRDefault="00290F6B" w:rsidP="000E14B4">
            <w:pPr>
              <w:spacing w:before="20" w:after="160" w:line="283" w:lineRule="auto"/>
              <w:jc w:val="both"/>
              <w:rPr>
                <w:rFonts w:ascii="Helvetica Neue Light" w:hAnsi="Helvetica Neue Light" w:cs="Open Sans"/>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377</w:t>
            </w:r>
            <w:r w:rsidR="00AD05F2" w:rsidRPr="002D28A3">
              <w:rPr>
                <w:rFonts w:ascii="Helvetica Neue Medium" w:hAnsi="Helvetica Neue Medium" w:cs="Helvetica Neue"/>
                <w:color w:val="000000" w:themeColor="text1"/>
                <w:sz w:val="22"/>
                <w:szCs w:val="22"/>
                <w:vertAlign w:val="superscript"/>
                <w:lang w:val="ka-GE"/>
              </w:rPr>
              <w:t>.</w:t>
            </w:r>
            <w:r w:rsidR="00AD05F2">
              <w:rPr>
                <w:rFonts w:ascii="Helvetica Neue Thin" w:hAnsi="Helvetica Neue Thin" w:cs="Helvetica Neue"/>
                <w:color w:val="000000" w:themeColor="text1"/>
                <w:sz w:val="22"/>
                <w:szCs w:val="22"/>
                <w:lang w:val="ka-GE"/>
              </w:rPr>
              <w:t xml:space="preserve"> </w:t>
            </w:r>
            <w:r w:rsidR="00AD05F2">
              <w:rPr>
                <w:rFonts w:ascii="Helvetica Neue Light" w:hAnsi="Helvetica Neue Light"/>
                <w:color w:val="000000" w:themeColor="text1"/>
                <w:sz w:val="21"/>
                <w:szCs w:val="21"/>
                <w:lang w:val="ka-GE"/>
              </w:rPr>
              <w:t>«</w:t>
            </w:r>
            <w:r w:rsidR="008663E0">
              <w:rPr>
                <w:rFonts w:ascii="Helvetica Neue Light" w:hAnsi="Helvetica Neue Light"/>
                <w:color w:val="000000" w:themeColor="text1"/>
                <w:sz w:val="21"/>
                <w:szCs w:val="21"/>
                <w:lang w:val="ka-GE"/>
              </w:rPr>
              <w:t>...საერთო წესი მდგომარეობს იმაში, რომ უმოქმედობა არ აკმაყოფილებს პოზიტიური აქტის მოთხოვ</w:t>
            </w:r>
            <w:r w:rsidR="0013545A">
              <w:rPr>
                <w:rFonts w:ascii="Helvetica Neue Light" w:hAnsi="Helvetica Neue Light"/>
                <w:color w:val="000000" w:themeColor="text1"/>
                <w:sz w:val="21"/>
                <w:szCs w:val="21"/>
                <w:lang w:val="ka-GE"/>
              </w:rPr>
              <w:t>-</w:t>
            </w:r>
            <w:r w:rsidR="008663E0">
              <w:rPr>
                <w:rFonts w:ascii="Helvetica Neue Light" w:hAnsi="Helvetica Neue Light"/>
                <w:color w:val="000000" w:themeColor="text1"/>
                <w:sz w:val="21"/>
                <w:szCs w:val="21"/>
                <w:lang w:val="ka-GE"/>
              </w:rPr>
              <w:t>ნებს. მაგალითად, დეკლარაციის უბრალოდ წარუდგენლობა, ცალკედ აღებული, არ შეიძლება ჩაითვალოს გადასახადისათვის თავის არიდების მცდელობად</w:t>
            </w:r>
            <w:r w:rsidR="00CF658E">
              <w:rPr>
                <w:rStyle w:val="EndnoteReference"/>
                <w:rFonts w:ascii="Helvetica Neue Light" w:hAnsi="Helvetica Neue Light"/>
                <w:color w:val="000000" w:themeColor="text1"/>
                <w:sz w:val="21"/>
                <w:szCs w:val="21"/>
                <w:lang w:val="ka-GE"/>
              </w:rPr>
              <w:endnoteReference w:customMarkFollows="1" w:id="263"/>
              <w:t>263</w:t>
            </w:r>
            <w:r w:rsidR="008663E0">
              <w:rPr>
                <w:rFonts w:ascii="Helvetica Neue Light" w:hAnsi="Helvetica Neue Light"/>
                <w:color w:val="000000" w:themeColor="text1"/>
                <w:sz w:val="21"/>
                <w:szCs w:val="21"/>
                <w:lang w:val="ka-GE"/>
              </w:rPr>
              <w:t xml:space="preserve">. </w:t>
            </w:r>
            <w:r w:rsidR="00812BBC">
              <w:rPr>
                <w:rFonts w:ascii="Helvetica Neue Light" w:hAnsi="Helvetica Neue Light"/>
                <w:color w:val="000000" w:themeColor="text1"/>
                <w:sz w:val="21"/>
                <w:szCs w:val="21"/>
                <w:lang w:val="ka-GE"/>
              </w:rPr>
              <w:t>«</w:t>
            </w:r>
            <w:r w:rsidR="008663E0">
              <w:rPr>
                <w:rFonts w:ascii="Helvetica Neue Light" w:hAnsi="Helvetica Neue Light"/>
                <w:color w:val="000000" w:themeColor="text1"/>
                <w:sz w:val="21"/>
                <w:szCs w:val="21"/>
                <w:lang w:val="ka-GE"/>
              </w:rPr>
              <w:t xml:space="preserve">იმისათვის, რომ </w:t>
            </w:r>
            <w:r w:rsidR="006B2E1E">
              <w:rPr>
                <w:rFonts w:ascii="Helvetica Neue Light" w:hAnsi="Helvetica Neue Light"/>
                <w:color w:val="000000" w:themeColor="text1"/>
                <w:sz w:val="21"/>
                <w:szCs w:val="21"/>
                <w:lang w:val="ka-GE"/>
              </w:rPr>
              <w:t>პასუხისმგებლობა დადგეს</w:t>
            </w:r>
            <w:r w:rsidR="008663E0">
              <w:rPr>
                <w:rFonts w:ascii="Helvetica Neue Light" w:hAnsi="Helvetica Neue Light"/>
                <w:color w:val="000000" w:themeColor="text1"/>
                <w:sz w:val="21"/>
                <w:szCs w:val="21"/>
                <w:lang w:val="ka-GE"/>
              </w:rPr>
              <w:t xml:space="preserve"> </w:t>
            </w:r>
            <w:r w:rsidR="008663E0" w:rsidRPr="005E3CB3">
              <w:rPr>
                <w:rFonts w:ascii="Helvetica Neue Light" w:hAnsi="Helvetica Neue Light" w:cs="Open Sans"/>
                <w:color w:val="000000" w:themeColor="text1"/>
                <w:sz w:val="21"/>
                <w:szCs w:val="21"/>
                <w:lang w:val="ka-GE"/>
              </w:rPr>
              <w:t>§</w:t>
            </w:r>
            <w:r w:rsidR="008663E0" w:rsidRPr="00441F72">
              <w:rPr>
                <w:rFonts w:ascii="Helvetica Neue Light" w:hAnsi="Helvetica Neue Light" w:cs="Open Sans"/>
                <w:color w:val="000000" w:themeColor="text1"/>
                <w:sz w:val="21"/>
                <w:szCs w:val="21"/>
                <w:lang w:val="ka-GE"/>
              </w:rPr>
              <w:t>720</w:t>
            </w:r>
            <w:r w:rsidR="008663E0">
              <w:rPr>
                <w:rFonts w:ascii="Helvetica Neue Light" w:hAnsi="Helvetica Neue Light" w:cs="Open Sans"/>
                <w:color w:val="000000" w:themeColor="text1"/>
                <w:sz w:val="21"/>
                <w:szCs w:val="21"/>
                <w:lang w:val="ka-GE"/>
              </w:rPr>
              <w:t>1-ის შესაბამისად, ბრალდებულმა უნდა გააკეთოს რაღაც მეტი, ვიდრე უბრალოდ პასიურად არ წარადგინოს დეკ</w:t>
            </w:r>
            <w:r w:rsidR="0013545A">
              <w:rPr>
                <w:rFonts w:ascii="Helvetica Neue Light" w:hAnsi="Helvetica Neue Light" w:cs="Open Sans"/>
                <w:color w:val="000000" w:themeColor="text1"/>
                <w:sz w:val="21"/>
                <w:szCs w:val="21"/>
                <w:lang w:val="ka-GE"/>
              </w:rPr>
              <w:t>-</w:t>
            </w:r>
            <w:r w:rsidR="008663E0">
              <w:rPr>
                <w:rFonts w:ascii="Helvetica Neue Light" w:hAnsi="Helvetica Neue Light" w:cs="Open Sans"/>
                <w:color w:val="000000" w:themeColor="text1"/>
                <w:sz w:val="21"/>
                <w:szCs w:val="21"/>
                <w:lang w:val="ka-GE"/>
              </w:rPr>
              <w:t>ლარაცია</w:t>
            </w:r>
            <w:r w:rsidR="008928B1">
              <w:rPr>
                <w:rFonts w:ascii="Helvetica Neue Light" w:hAnsi="Helvetica Neue Light"/>
                <w:color w:val="000000" w:themeColor="text1"/>
                <w:sz w:val="21"/>
                <w:szCs w:val="21"/>
                <w:lang w:val="ka-GE"/>
              </w:rPr>
              <w:t>»</w:t>
            </w:r>
            <w:r w:rsidR="006D062F" w:rsidRPr="006D062F">
              <w:rPr>
                <w:rFonts w:ascii="Helvetica Neue Light" w:hAnsi="Helvetica Neue Light"/>
                <w:color w:val="000000" w:themeColor="text1"/>
                <w:sz w:val="8"/>
                <w:szCs w:val="8"/>
                <w:lang w:val="ka-GE"/>
              </w:rPr>
              <w:t xml:space="preserve"> </w:t>
            </w:r>
            <w:r w:rsidR="00CF658E">
              <w:rPr>
                <w:rStyle w:val="EndnoteReference"/>
                <w:rFonts w:ascii="Helvetica Neue Light" w:hAnsi="Helvetica Neue Light" w:cs="Open Sans"/>
                <w:color w:val="000000" w:themeColor="text1"/>
                <w:sz w:val="21"/>
                <w:szCs w:val="21"/>
                <w:lang w:val="ka-GE"/>
              </w:rPr>
              <w:endnoteReference w:customMarkFollows="1" w:id="264"/>
              <w:t>264</w:t>
            </w:r>
            <w:r w:rsidR="008663E0" w:rsidRPr="008663E0">
              <w:rPr>
                <w:rFonts w:ascii="Helvetica Neue Light" w:hAnsi="Helvetica Neue Light" w:cs="Open Sans"/>
                <w:color w:val="000000" w:themeColor="text1"/>
                <w:sz w:val="21"/>
                <w:szCs w:val="21"/>
                <w:lang w:val="ka-GE"/>
              </w:rPr>
              <w:t>.</w:t>
            </w:r>
          </w:p>
          <w:p w14:paraId="3E601387" w14:textId="3C65B09B" w:rsidR="00BD0173" w:rsidRDefault="00290F6B" w:rsidP="000E14B4">
            <w:pPr>
              <w:spacing w:before="20" w:after="160" w:line="283" w:lineRule="auto"/>
              <w:jc w:val="both"/>
              <w:rPr>
                <w:rFonts w:ascii="Helvetica Neue Light" w:hAnsi="Helvetica Neue Light" w:cs="Open Sans"/>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378</w:t>
            </w:r>
            <w:r w:rsidR="0062755C" w:rsidRPr="002D28A3">
              <w:rPr>
                <w:rFonts w:ascii="Helvetica Neue Medium" w:hAnsi="Helvetica Neue Medium" w:cs="Helvetica Neue"/>
                <w:color w:val="000000" w:themeColor="text1"/>
                <w:sz w:val="22"/>
                <w:szCs w:val="22"/>
                <w:vertAlign w:val="superscript"/>
                <w:lang w:val="ka-GE"/>
              </w:rPr>
              <w:t>.</w:t>
            </w:r>
            <w:r w:rsidR="0062755C">
              <w:rPr>
                <w:rFonts w:ascii="Helvetica Neue Thin" w:hAnsi="Helvetica Neue Thin" w:cs="Helvetica Neue"/>
                <w:color w:val="000000" w:themeColor="text1"/>
                <w:sz w:val="22"/>
                <w:szCs w:val="22"/>
                <w:lang w:val="ka-GE"/>
              </w:rPr>
              <w:t xml:space="preserve"> </w:t>
            </w:r>
            <w:r w:rsidR="0062755C">
              <w:rPr>
                <w:rFonts w:ascii="Helvetica Neue Light" w:hAnsi="Helvetica Neue Light"/>
                <w:color w:val="000000" w:themeColor="text1"/>
                <w:sz w:val="21"/>
                <w:szCs w:val="21"/>
                <w:lang w:val="ka-GE"/>
              </w:rPr>
              <w:t>«</w:t>
            </w:r>
            <w:r w:rsidR="003671B3">
              <w:rPr>
                <w:rFonts w:ascii="Helvetica Neue Light" w:hAnsi="Helvetica Neue Light"/>
                <w:color w:val="000000" w:themeColor="text1"/>
                <w:sz w:val="21"/>
                <w:szCs w:val="21"/>
                <w:lang w:val="ka-GE"/>
              </w:rPr>
              <w:t xml:space="preserve">საკუთრივ </w:t>
            </w:r>
            <w:r w:rsidR="007064E7">
              <w:rPr>
                <w:rFonts w:ascii="Helvetica Neue Light" w:hAnsi="Helvetica Neue Light"/>
                <w:color w:val="000000" w:themeColor="text1"/>
                <w:sz w:val="21"/>
                <w:szCs w:val="21"/>
                <w:lang w:val="ka-GE"/>
              </w:rPr>
              <w:t>საგადასახადო დეკლარაცი</w:t>
            </w:r>
            <w:r w:rsidR="0020501A">
              <w:rPr>
                <w:rFonts w:ascii="Helvetica Neue Light" w:hAnsi="Helvetica Neue Light"/>
                <w:color w:val="000000" w:themeColor="text1"/>
                <w:sz w:val="21"/>
                <w:szCs w:val="21"/>
                <w:lang w:val="ka-GE"/>
              </w:rPr>
              <w:t>ის შეცდომით შედგენის ფაქტი</w:t>
            </w:r>
            <w:r w:rsidR="007064E7">
              <w:rPr>
                <w:rFonts w:ascii="Helvetica Neue Light" w:hAnsi="Helvetica Neue Light"/>
                <w:color w:val="000000" w:themeColor="text1"/>
                <w:sz w:val="21"/>
                <w:szCs w:val="21"/>
                <w:lang w:val="ka-GE"/>
              </w:rPr>
              <w:t xml:space="preserve"> </w:t>
            </w:r>
            <w:r w:rsidR="00C732CA">
              <w:rPr>
                <w:rFonts w:ascii="Helvetica Neue Light" w:hAnsi="Helvetica Neue Light"/>
                <w:color w:val="000000" w:themeColor="text1"/>
                <w:sz w:val="21"/>
                <w:szCs w:val="21"/>
                <w:lang w:val="ka-GE"/>
              </w:rPr>
              <w:t>ვერ ქმნის დანაშაულებრივ მოტ</w:t>
            </w:r>
            <w:r w:rsidR="0013545A">
              <w:rPr>
                <w:rFonts w:ascii="Helvetica Neue Light" w:hAnsi="Helvetica Neue Light"/>
                <w:color w:val="000000" w:themeColor="text1"/>
                <w:sz w:val="21"/>
                <w:szCs w:val="21"/>
                <w:lang w:val="ka-GE"/>
              </w:rPr>
              <w:t>-</w:t>
            </w:r>
            <w:r w:rsidR="00C732CA">
              <w:rPr>
                <w:rFonts w:ascii="Helvetica Neue Light" w:hAnsi="Helvetica Neue Light"/>
                <w:color w:val="000000" w:themeColor="text1"/>
                <w:sz w:val="21"/>
                <w:szCs w:val="21"/>
                <w:lang w:val="ka-GE"/>
              </w:rPr>
              <w:t>ყუებას</w:t>
            </w:r>
            <w:r w:rsidR="000410A1">
              <w:rPr>
                <w:rFonts w:ascii="Helvetica Neue Light" w:hAnsi="Helvetica Neue Light"/>
                <w:color w:val="000000" w:themeColor="text1"/>
                <w:sz w:val="21"/>
                <w:szCs w:val="21"/>
                <w:lang w:val="ka-GE"/>
              </w:rPr>
              <w:t>.</w:t>
            </w:r>
            <w:r w:rsidR="00C04187">
              <w:rPr>
                <w:rFonts w:ascii="Helvetica Neue Light" w:hAnsi="Helvetica Neue Light"/>
                <w:color w:val="000000" w:themeColor="text1"/>
                <w:sz w:val="21"/>
                <w:szCs w:val="21"/>
                <w:lang w:val="ka-GE"/>
              </w:rPr>
              <w:t xml:space="preserve"> </w:t>
            </w:r>
            <w:r w:rsidR="00815778">
              <w:rPr>
                <w:rFonts w:ascii="Helvetica Neue Light" w:hAnsi="Helvetica Neue Light"/>
                <w:color w:val="000000" w:themeColor="text1"/>
                <w:sz w:val="21"/>
                <w:szCs w:val="21"/>
                <w:lang w:val="ka-GE"/>
              </w:rPr>
              <w:t xml:space="preserve">განზრახვა წარმოადგენს </w:t>
            </w:r>
            <w:r w:rsidR="00892693">
              <w:rPr>
                <w:rFonts w:ascii="Helvetica Neue Light" w:hAnsi="Helvetica Neue Light"/>
                <w:color w:val="000000" w:themeColor="text1"/>
                <w:sz w:val="21"/>
                <w:szCs w:val="21"/>
                <w:lang w:val="ka-GE"/>
              </w:rPr>
              <w:t>ამ</w:t>
            </w:r>
            <w:r w:rsidR="00F62E98">
              <w:rPr>
                <w:rFonts w:ascii="Helvetica Neue Light" w:hAnsi="Helvetica Neue Light"/>
                <w:color w:val="000000" w:themeColor="text1"/>
                <w:sz w:val="21"/>
                <w:szCs w:val="21"/>
                <w:lang w:val="ka-GE"/>
              </w:rPr>
              <w:t xml:space="preserve"> დანაშაულის არსებით ელემენტს. ამგვარად, მთავრობამ გონივრულ ეჭვს მიღმა უნდა დაამტკიცოს, რომ ბრალდებული წინასწარი განზრახვით ცდილობდა თავი აერიდებინა სა</w:t>
            </w:r>
            <w:r w:rsidR="0013545A">
              <w:rPr>
                <w:rFonts w:ascii="Helvetica Neue Light" w:hAnsi="Helvetica Neue Light"/>
                <w:color w:val="000000" w:themeColor="text1"/>
                <w:sz w:val="21"/>
                <w:szCs w:val="21"/>
                <w:lang w:val="ka-GE"/>
              </w:rPr>
              <w:t>-</w:t>
            </w:r>
            <w:r w:rsidR="00F62E98">
              <w:rPr>
                <w:rFonts w:ascii="Helvetica Neue Light" w:hAnsi="Helvetica Neue Light"/>
                <w:color w:val="000000" w:themeColor="text1"/>
                <w:sz w:val="21"/>
                <w:szCs w:val="21"/>
                <w:lang w:val="ka-GE"/>
              </w:rPr>
              <w:t>შემოსავლო გადასახადისათვის თითოელ განსახილვე</w:t>
            </w:r>
            <w:r w:rsidR="005B7EB5">
              <w:rPr>
                <w:rFonts w:ascii="Helvetica Neue Light" w:hAnsi="Helvetica Neue Light"/>
                <w:color w:val="000000" w:themeColor="text1"/>
                <w:sz w:val="21"/>
                <w:szCs w:val="21"/>
                <w:lang w:val="ka-GE"/>
              </w:rPr>
              <w:t>ლ</w:t>
            </w:r>
            <w:r w:rsidR="00F62E98">
              <w:rPr>
                <w:rFonts w:ascii="Helvetica Neue Light" w:hAnsi="Helvetica Neue Light"/>
                <w:color w:val="000000" w:themeColor="text1"/>
                <w:sz w:val="21"/>
                <w:szCs w:val="21"/>
                <w:lang w:val="ka-GE"/>
              </w:rPr>
              <w:t xml:space="preserve"> </w:t>
            </w:r>
            <w:r w:rsidR="005B7EB5">
              <w:rPr>
                <w:rFonts w:ascii="Helvetica Neue Light" w:hAnsi="Helvetica Neue Light"/>
                <w:color w:val="000000" w:themeColor="text1"/>
                <w:sz w:val="21"/>
                <w:szCs w:val="21"/>
                <w:lang w:val="ka-GE"/>
              </w:rPr>
              <w:t>პერიოდზე</w:t>
            </w:r>
            <w:r w:rsidR="004D56BE">
              <w:rPr>
                <w:rFonts w:ascii="Helvetica Neue Light" w:hAnsi="Helvetica Neue Light"/>
                <w:color w:val="000000" w:themeColor="text1"/>
                <w:sz w:val="21"/>
                <w:szCs w:val="21"/>
                <w:lang w:val="ka-GE"/>
              </w:rPr>
              <w:t xml:space="preserve"> და რომ</w:t>
            </w:r>
            <w:r w:rsidR="002128CC">
              <w:rPr>
                <w:rFonts w:ascii="Helvetica Neue Light" w:hAnsi="Helvetica Neue Light"/>
                <w:color w:val="000000" w:themeColor="text1"/>
                <w:sz w:val="21"/>
                <w:szCs w:val="21"/>
                <w:lang w:val="ka-GE"/>
              </w:rPr>
              <w:t xml:space="preserve"> ბრალდებულმა</w:t>
            </w:r>
            <w:r w:rsidR="00F62E98">
              <w:rPr>
                <w:rFonts w:ascii="Helvetica Neue Light" w:hAnsi="Helvetica Neue Light"/>
                <w:color w:val="000000" w:themeColor="text1"/>
                <w:sz w:val="21"/>
                <w:szCs w:val="21"/>
                <w:lang w:val="ka-GE"/>
              </w:rPr>
              <w:t xml:space="preserve"> </w:t>
            </w:r>
            <w:r w:rsidR="00414D75">
              <w:rPr>
                <w:rFonts w:ascii="Helvetica Neue Light" w:hAnsi="Helvetica Neue Light"/>
                <w:color w:val="000000" w:themeColor="text1"/>
                <w:sz w:val="21"/>
                <w:szCs w:val="21"/>
                <w:lang w:val="ka-GE"/>
              </w:rPr>
              <w:t>შიდა შემოსავ</w:t>
            </w:r>
            <w:r w:rsidR="0013545A">
              <w:rPr>
                <w:rFonts w:ascii="Helvetica Neue Light" w:hAnsi="Helvetica Neue Light"/>
                <w:color w:val="000000" w:themeColor="text1"/>
                <w:sz w:val="21"/>
                <w:szCs w:val="21"/>
                <w:lang w:val="ka-GE"/>
              </w:rPr>
              <w:t>-</w:t>
            </w:r>
            <w:r w:rsidR="00414D75">
              <w:rPr>
                <w:rFonts w:ascii="Helvetica Neue Light" w:hAnsi="Helvetica Neue Light"/>
                <w:color w:val="000000" w:themeColor="text1"/>
                <w:sz w:val="21"/>
                <w:szCs w:val="21"/>
                <w:lang w:val="ka-GE"/>
              </w:rPr>
              <w:t xml:space="preserve">ლების სამსახურს </w:t>
            </w:r>
            <w:r w:rsidR="00F62E98">
              <w:rPr>
                <w:rFonts w:ascii="Helvetica Neue Light" w:hAnsi="Helvetica Neue Light"/>
                <w:color w:val="000000" w:themeColor="text1"/>
                <w:sz w:val="21"/>
                <w:szCs w:val="21"/>
                <w:lang w:val="ka-GE"/>
              </w:rPr>
              <w:t>წარ</w:t>
            </w:r>
            <w:r w:rsidR="00AF569F">
              <w:rPr>
                <w:rFonts w:ascii="Helvetica Neue Light" w:hAnsi="Helvetica Neue Light"/>
                <w:color w:val="000000" w:themeColor="text1"/>
                <w:sz w:val="21"/>
                <w:szCs w:val="21"/>
                <w:lang w:val="ka-GE"/>
              </w:rPr>
              <w:t>უ</w:t>
            </w:r>
            <w:r w:rsidR="00F62E98">
              <w:rPr>
                <w:rFonts w:ascii="Helvetica Neue Light" w:hAnsi="Helvetica Neue Light"/>
                <w:color w:val="000000" w:themeColor="text1"/>
                <w:sz w:val="21"/>
                <w:szCs w:val="21"/>
                <w:lang w:val="ka-GE"/>
              </w:rPr>
              <w:t xml:space="preserve">დგინა </w:t>
            </w:r>
            <w:r w:rsidR="00C61ED9">
              <w:rPr>
                <w:rFonts w:ascii="Helvetica Neue Light" w:hAnsi="Helvetica Neue Light"/>
                <w:color w:val="000000" w:themeColor="text1"/>
                <w:sz w:val="21"/>
                <w:szCs w:val="21"/>
                <w:lang w:val="ka-GE"/>
              </w:rPr>
              <w:t xml:space="preserve">ყალბი </w:t>
            </w:r>
            <w:r w:rsidR="00F62E98">
              <w:rPr>
                <w:rFonts w:ascii="Helvetica Neue Light" w:hAnsi="Helvetica Neue Light"/>
                <w:color w:val="000000" w:themeColor="text1"/>
                <w:sz w:val="21"/>
                <w:szCs w:val="21"/>
                <w:lang w:val="ka-GE"/>
              </w:rPr>
              <w:t>საგადასახადო დეკლარაცი</w:t>
            </w:r>
            <w:r w:rsidR="00C270E3">
              <w:rPr>
                <w:rFonts w:ascii="Helvetica Neue Light" w:hAnsi="Helvetica Neue Light"/>
                <w:color w:val="000000" w:themeColor="text1"/>
                <w:sz w:val="21"/>
                <w:szCs w:val="21"/>
                <w:lang w:val="ka-GE"/>
              </w:rPr>
              <w:t>ა</w:t>
            </w:r>
            <w:r w:rsidR="00F62E98">
              <w:rPr>
                <w:rFonts w:ascii="Helvetica Neue Light" w:hAnsi="Helvetica Neue Light"/>
                <w:color w:val="000000" w:themeColor="text1"/>
                <w:sz w:val="21"/>
                <w:szCs w:val="21"/>
                <w:lang w:val="ka-GE"/>
              </w:rPr>
              <w:t xml:space="preserve">, </w:t>
            </w:r>
            <w:r w:rsidR="00FD53C9">
              <w:rPr>
                <w:rFonts w:ascii="Helvetica Neue Light" w:hAnsi="Helvetica Neue Light"/>
                <w:color w:val="000000" w:themeColor="text1"/>
                <w:sz w:val="21"/>
                <w:szCs w:val="21"/>
                <w:lang w:val="ka-GE"/>
              </w:rPr>
              <w:t>რის შესახებ ბრალდებულმა იცოდა</w:t>
            </w:r>
            <w:r w:rsidR="006D062F" w:rsidRPr="006D062F">
              <w:rPr>
                <w:rFonts w:ascii="Helvetica Neue Light" w:hAnsi="Helvetica Neue Light"/>
                <w:color w:val="000000" w:themeColor="text1"/>
                <w:sz w:val="8"/>
                <w:szCs w:val="8"/>
                <w:lang w:val="ka-GE"/>
              </w:rPr>
              <w:t xml:space="preserve"> </w:t>
            </w:r>
            <w:r w:rsidR="00CF658E">
              <w:rPr>
                <w:rStyle w:val="EndnoteReference"/>
                <w:rFonts w:ascii="Helvetica Neue Light" w:hAnsi="Helvetica Neue Light"/>
                <w:color w:val="000000" w:themeColor="text1"/>
                <w:sz w:val="21"/>
                <w:szCs w:val="21"/>
                <w:lang w:val="ka-GE"/>
              </w:rPr>
              <w:endnoteReference w:customMarkFollows="1" w:id="265"/>
              <w:t>265</w:t>
            </w:r>
            <w:r w:rsidR="005B7EB5">
              <w:rPr>
                <w:rFonts w:ascii="Helvetica Neue Light" w:hAnsi="Helvetica Neue Light"/>
                <w:color w:val="000000" w:themeColor="text1"/>
                <w:sz w:val="21"/>
                <w:szCs w:val="21"/>
                <w:lang w:val="ka-GE"/>
              </w:rPr>
              <w:t>.</w:t>
            </w:r>
            <w:r w:rsidR="00710357">
              <w:rPr>
                <w:rFonts w:ascii="Helvetica Neue Light" w:hAnsi="Helvetica Neue Light"/>
                <w:color w:val="000000" w:themeColor="text1"/>
                <w:sz w:val="21"/>
                <w:szCs w:val="21"/>
                <w:lang w:val="ka-GE"/>
              </w:rPr>
              <w:t xml:space="preserve"> </w:t>
            </w:r>
            <w:r w:rsidR="00710357" w:rsidRPr="00CA12C6">
              <w:rPr>
                <w:rFonts w:ascii="Helvetica Neue" w:hAnsi="Helvetica Neue"/>
                <w:color w:val="000000" w:themeColor="text1"/>
                <w:sz w:val="21"/>
                <w:szCs w:val="21"/>
                <w:lang w:val="ka-GE"/>
              </w:rPr>
              <w:t>არასაკმარისია დამტკიცდეს</w:t>
            </w:r>
            <w:r w:rsidR="009107BB" w:rsidRPr="00CA12C6">
              <w:rPr>
                <w:rFonts w:ascii="Helvetica Neue" w:hAnsi="Helvetica Neue"/>
                <w:color w:val="000000" w:themeColor="text1"/>
                <w:sz w:val="21"/>
                <w:szCs w:val="21"/>
                <w:lang w:val="ka-GE"/>
              </w:rPr>
              <w:t xml:space="preserve"> მხოლოდ ის ფაქტი</w:t>
            </w:r>
            <w:r w:rsidR="00710357" w:rsidRPr="00CA12C6">
              <w:rPr>
                <w:rFonts w:ascii="Helvetica Neue" w:hAnsi="Helvetica Neue"/>
                <w:color w:val="000000" w:themeColor="text1"/>
                <w:sz w:val="21"/>
                <w:szCs w:val="21"/>
                <w:lang w:val="ka-GE"/>
              </w:rPr>
              <w:t xml:space="preserve">, რომ </w:t>
            </w:r>
            <w:r w:rsidR="00852FF3" w:rsidRPr="00CA12C6">
              <w:rPr>
                <w:rFonts w:ascii="Helvetica Neue" w:hAnsi="Helvetica Neue"/>
                <w:color w:val="000000" w:themeColor="text1"/>
                <w:sz w:val="21"/>
                <w:szCs w:val="21"/>
                <w:lang w:val="ka-GE"/>
              </w:rPr>
              <w:t xml:space="preserve">გადახდილია </w:t>
            </w:r>
            <w:r w:rsidR="000325B8" w:rsidRPr="00CA12C6">
              <w:rPr>
                <w:rFonts w:ascii="Helvetica Neue" w:hAnsi="Helvetica Neue"/>
                <w:color w:val="000000" w:themeColor="text1"/>
                <w:sz w:val="21"/>
                <w:szCs w:val="21"/>
                <w:lang w:val="ka-GE"/>
              </w:rPr>
              <w:t>საჭიროზე</w:t>
            </w:r>
            <w:r w:rsidR="00852FF3" w:rsidRPr="00CA12C6">
              <w:rPr>
                <w:rFonts w:ascii="Helvetica Neue" w:hAnsi="Helvetica Neue"/>
                <w:color w:val="000000" w:themeColor="text1"/>
                <w:sz w:val="21"/>
                <w:szCs w:val="21"/>
                <w:lang w:val="ka-GE"/>
              </w:rPr>
              <w:t xml:space="preserve"> ნაკლები გადასახადი</w:t>
            </w:r>
            <w:r w:rsidR="000325B8" w:rsidRPr="00CA12C6">
              <w:rPr>
                <w:rFonts w:ascii="Helvetica Neue" w:hAnsi="Helvetica Neue"/>
                <w:color w:val="000000" w:themeColor="text1"/>
                <w:sz w:val="21"/>
                <w:szCs w:val="21"/>
                <w:lang w:val="ka-GE"/>
              </w:rPr>
              <w:t>.</w:t>
            </w:r>
            <w:r w:rsidR="00B849A0">
              <w:rPr>
                <w:rFonts w:ascii="Helvetica Neue Light" w:hAnsi="Helvetica Neue Light"/>
                <w:color w:val="000000" w:themeColor="text1"/>
                <w:sz w:val="21"/>
                <w:szCs w:val="21"/>
                <w:lang w:val="ka-GE"/>
              </w:rPr>
              <w:t xml:space="preserve"> არა</w:t>
            </w:r>
            <w:r w:rsidR="0013545A">
              <w:rPr>
                <w:rFonts w:ascii="Helvetica Neue Light" w:hAnsi="Helvetica Neue Light"/>
                <w:color w:val="000000" w:themeColor="text1"/>
                <w:sz w:val="21"/>
                <w:szCs w:val="21"/>
                <w:lang w:val="ka-GE"/>
              </w:rPr>
              <w:t>-</w:t>
            </w:r>
            <w:r w:rsidR="00B849A0">
              <w:rPr>
                <w:rFonts w:ascii="Helvetica Neue Light" w:hAnsi="Helvetica Neue Light"/>
                <w:color w:val="000000" w:themeColor="text1"/>
                <w:sz w:val="21"/>
                <w:szCs w:val="21"/>
                <w:lang w:val="ka-GE"/>
              </w:rPr>
              <w:t>საკმარისია ასევე შემოსავლების გაუფრთხილებლობით (</w:t>
            </w:r>
            <w:r w:rsidR="001B58B8">
              <w:rPr>
                <w:rFonts w:ascii="Helvetica Neue Light" w:hAnsi="Helvetica Neue Light"/>
                <w:color w:val="000000" w:themeColor="text1"/>
                <w:sz w:val="21"/>
                <w:szCs w:val="21"/>
                <w:lang w:val="ka-GE"/>
              </w:rPr>
              <w:t>თვითიმედოვნებით ან დაუდევრობით) შემცირე</w:t>
            </w:r>
            <w:r w:rsidR="0013545A">
              <w:rPr>
                <w:rFonts w:ascii="Helvetica Neue Light" w:hAnsi="Helvetica Neue Light"/>
                <w:color w:val="000000" w:themeColor="text1"/>
                <w:sz w:val="21"/>
                <w:szCs w:val="21"/>
                <w:lang w:val="ka-GE"/>
              </w:rPr>
              <w:t>-</w:t>
            </w:r>
            <w:r w:rsidR="001B58B8">
              <w:rPr>
                <w:rFonts w:ascii="Helvetica Neue Light" w:hAnsi="Helvetica Neue Light"/>
                <w:color w:val="000000" w:themeColor="text1"/>
                <w:sz w:val="21"/>
                <w:szCs w:val="21"/>
                <w:lang w:val="ka-GE"/>
              </w:rPr>
              <w:t>ბა</w:t>
            </w:r>
            <w:r w:rsidR="00CF658E">
              <w:rPr>
                <w:rStyle w:val="EndnoteReference"/>
                <w:rFonts w:ascii="Helvetica Neue Light" w:hAnsi="Helvetica Neue Light"/>
                <w:color w:val="000000" w:themeColor="text1"/>
                <w:sz w:val="21"/>
                <w:szCs w:val="21"/>
                <w:lang w:val="ka-GE"/>
              </w:rPr>
              <w:endnoteReference w:customMarkFollows="1" w:id="266"/>
              <w:t>266</w:t>
            </w:r>
            <w:r w:rsidR="001B58B8">
              <w:rPr>
                <w:rFonts w:ascii="Helvetica Neue Light" w:hAnsi="Helvetica Neue Light"/>
                <w:color w:val="000000" w:themeColor="text1"/>
                <w:sz w:val="21"/>
                <w:szCs w:val="21"/>
                <w:lang w:val="ka-GE"/>
              </w:rPr>
              <w:t>.</w:t>
            </w:r>
            <w:r w:rsidR="00592AAF">
              <w:rPr>
                <w:rFonts w:ascii="Helvetica Neue Light" w:hAnsi="Helvetica Neue Light"/>
                <w:color w:val="000000" w:themeColor="text1"/>
                <w:sz w:val="21"/>
                <w:szCs w:val="21"/>
                <w:lang w:val="ka-GE"/>
              </w:rPr>
              <w:t xml:space="preserve"> მთავრობამ უნდა დაამტკიცოს, რომ ბრალდებულ</w:t>
            </w:r>
            <w:r w:rsidR="009E7636">
              <w:rPr>
                <w:rFonts w:ascii="Helvetica Neue Light" w:hAnsi="Helvetica Neue Light"/>
                <w:color w:val="000000" w:themeColor="text1"/>
                <w:sz w:val="21"/>
                <w:szCs w:val="21"/>
                <w:lang w:val="ka-GE"/>
              </w:rPr>
              <w:t>მა განზარახ დამალა</w:t>
            </w:r>
            <w:r w:rsidR="002C196D">
              <w:rPr>
                <w:rFonts w:ascii="Helvetica Neue Light" w:hAnsi="Helvetica Neue Light"/>
                <w:color w:val="000000" w:themeColor="text1"/>
                <w:sz w:val="21"/>
                <w:szCs w:val="21"/>
                <w:lang w:val="ka-GE"/>
              </w:rPr>
              <w:t xml:space="preserve"> და დეკლარაციაში არ შეიტანა შემოსავალი, რომელიც, და მას ეს უნდა სცოდნოდა, ექვემდებარებოდა დაბეგვრას</w:t>
            </w:r>
            <w:r w:rsidR="004D7D13">
              <w:rPr>
                <w:rFonts w:ascii="Helvetica Neue Light" w:hAnsi="Helvetica Neue Light"/>
                <w:color w:val="000000" w:themeColor="text1"/>
                <w:sz w:val="21"/>
                <w:szCs w:val="21"/>
                <w:lang w:val="ka-GE"/>
              </w:rPr>
              <w:t>»</w:t>
            </w:r>
            <w:r w:rsidR="006D062F" w:rsidRPr="006D062F">
              <w:rPr>
                <w:rFonts w:ascii="Helvetica Neue Light" w:hAnsi="Helvetica Neue Light"/>
                <w:color w:val="000000" w:themeColor="text1"/>
                <w:sz w:val="8"/>
                <w:szCs w:val="8"/>
                <w:lang w:val="ka-GE"/>
              </w:rPr>
              <w:t xml:space="preserve"> </w:t>
            </w:r>
            <w:r w:rsidR="00CF658E">
              <w:rPr>
                <w:rStyle w:val="EndnoteReference"/>
                <w:rFonts w:ascii="Helvetica Neue Light" w:hAnsi="Helvetica Neue Light"/>
                <w:color w:val="000000" w:themeColor="text1"/>
                <w:sz w:val="21"/>
                <w:szCs w:val="21"/>
                <w:lang w:val="ka-GE"/>
              </w:rPr>
              <w:endnoteReference w:customMarkFollows="1" w:id="267"/>
              <w:t>267</w:t>
            </w:r>
            <w:r w:rsidR="002C196D">
              <w:rPr>
                <w:rFonts w:ascii="Helvetica Neue Light" w:hAnsi="Helvetica Neue Light"/>
                <w:color w:val="000000" w:themeColor="text1"/>
                <w:sz w:val="21"/>
                <w:szCs w:val="21"/>
                <w:lang w:val="ka-GE"/>
              </w:rPr>
              <w:t>.</w:t>
            </w:r>
          </w:p>
          <w:p w14:paraId="06D9FC1C" w14:textId="77777777" w:rsidR="004C116A" w:rsidRPr="0025776C" w:rsidRDefault="00290F6B" w:rsidP="000E14B4">
            <w:pPr>
              <w:spacing w:after="40" w:line="283" w:lineRule="auto"/>
              <w:jc w:val="both"/>
              <w:rPr>
                <w:rFonts w:ascii="Helvetica Neue" w:hAnsi="Helvetica Neue" w:cs="Helvetica Neue"/>
                <w:color w:val="000000" w:themeColor="text1"/>
                <w:sz w:val="22"/>
                <w:szCs w:val="22"/>
                <w:vertAlign w:val="superscript"/>
                <w:lang w:val="ka-GE"/>
              </w:rPr>
            </w:pPr>
            <w:r>
              <w:rPr>
                <w:rFonts w:ascii="Helvetica Neue Medium" w:hAnsi="Helvetica Neue Medium" w:cs="Helvetica Neue"/>
                <w:color w:val="000000" w:themeColor="text1"/>
                <w:sz w:val="22"/>
                <w:szCs w:val="22"/>
                <w:vertAlign w:val="superscript"/>
                <w:lang w:val="ka-GE"/>
              </w:rPr>
              <w:t>379</w:t>
            </w:r>
            <w:r w:rsidR="004C116A" w:rsidRPr="002D28A3">
              <w:rPr>
                <w:rFonts w:ascii="Helvetica Neue Medium" w:hAnsi="Helvetica Neue Medium" w:cs="Helvetica Neue"/>
                <w:color w:val="000000" w:themeColor="text1"/>
                <w:sz w:val="22"/>
                <w:szCs w:val="22"/>
                <w:vertAlign w:val="superscript"/>
                <w:lang w:val="ka-GE"/>
              </w:rPr>
              <w:t>.</w:t>
            </w:r>
            <w:r w:rsidR="004C116A">
              <w:rPr>
                <w:rFonts w:ascii="Helvetica Neue Thin" w:hAnsi="Helvetica Neue Thin" w:cs="Helvetica Neue"/>
                <w:color w:val="000000" w:themeColor="text1"/>
                <w:sz w:val="22"/>
                <w:szCs w:val="22"/>
                <w:lang w:val="ka-GE"/>
              </w:rPr>
              <w:t xml:space="preserve"> </w:t>
            </w:r>
            <w:r w:rsidR="0025776C">
              <w:rPr>
                <w:rFonts w:ascii="Helvetica Neue Light" w:hAnsi="Helvetica Neue Light"/>
                <w:color w:val="000000" w:themeColor="text1"/>
                <w:sz w:val="21"/>
                <w:szCs w:val="21"/>
                <w:lang w:val="ka-GE"/>
              </w:rPr>
              <w:t xml:space="preserve">განსახილველ </w:t>
            </w:r>
            <w:r w:rsidR="004C116A" w:rsidRPr="004C116A">
              <w:rPr>
                <w:rFonts w:ascii="Helvetica Neue Light" w:eastAsiaTheme="minorHAnsi" w:hAnsi="Helvetica Neue Light" w:cs="Helvetica Neue"/>
                <w:color w:val="000000"/>
                <w:sz w:val="21"/>
                <w:szCs w:val="21"/>
                <w:lang w:val="ka-GE" w:eastAsia="en-US"/>
              </w:rPr>
              <w:t xml:space="preserve">საკითხზე არსებობს </w:t>
            </w:r>
            <w:r w:rsidR="002D1BD7">
              <w:rPr>
                <w:rFonts w:ascii="Helvetica Neue Light" w:eastAsiaTheme="minorHAnsi" w:hAnsi="Helvetica Neue Light" w:cs="Helvetica Neue"/>
                <w:color w:val="000000"/>
                <w:sz w:val="21"/>
                <w:szCs w:val="21"/>
                <w:lang w:val="ka-GE" w:eastAsia="en-US"/>
              </w:rPr>
              <w:t>უამრავი</w:t>
            </w:r>
            <w:r w:rsidR="004C116A" w:rsidRPr="004C116A">
              <w:rPr>
                <w:rFonts w:ascii="Helvetica Neue Light" w:eastAsiaTheme="minorHAnsi" w:hAnsi="Helvetica Neue Light" w:cs="Helvetica Neue"/>
                <w:color w:val="000000"/>
                <w:sz w:val="21"/>
                <w:szCs w:val="21"/>
                <w:lang w:val="ka-GE" w:eastAsia="en-US"/>
              </w:rPr>
              <w:t xml:space="preserve"> პრეცედენტული გადაწყვეტილება. მიმოვიხილოთ მხოლოდ ერთი, შედარებით ახალი - ჰადსონის </w:t>
            </w:r>
            <w:r w:rsidR="003751F8">
              <w:rPr>
                <w:rFonts w:ascii="Helvetica Neue Light" w:eastAsiaTheme="minorHAnsi" w:hAnsi="Helvetica Neue Light" w:cs="Helvetica Neue"/>
                <w:color w:val="000000"/>
                <w:sz w:val="21"/>
                <w:szCs w:val="21"/>
                <w:lang w:val="ka-GE" w:eastAsia="en-US"/>
              </w:rPr>
              <w:t>საქმე</w:t>
            </w:r>
            <w:r w:rsidR="004C116A" w:rsidRPr="004C116A">
              <w:rPr>
                <w:rFonts w:ascii="Helvetica Neue Light" w:eastAsiaTheme="minorHAnsi" w:hAnsi="Helvetica Neue Light" w:cs="Helvetica Neue"/>
                <w:color w:val="000000"/>
                <w:sz w:val="21"/>
                <w:szCs w:val="21"/>
                <w:lang w:val="ka-GE" w:eastAsia="en-US"/>
              </w:rPr>
              <w:t>.</w:t>
            </w:r>
          </w:p>
          <w:p w14:paraId="73A97E62" w14:textId="0881C534" w:rsidR="004C116A" w:rsidRPr="004C116A" w:rsidRDefault="004C116A" w:rsidP="000E14B4">
            <w:pPr>
              <w:autoSpaceDE w:val="0"/>
              <w:autoSpaceDN w:val="0"/>
              <w:adjustRightInd w:val="0"/>
              <w:spacing w:after="40" w:line="283" w:lineRule="auto"/>
              <w:jc w:val="both"/>
              <w:rPr>
                <w:rFonts w:ascii="Helvetica Neue Light" w:eastAsiaTheme="minorHAnsi" w:hAnsi="Helvetica Neue Light" w:cs="Helvetica Neue"/>
                <w:color w:val="000000"/>
                <w:sz w:val="21"/>
                <w:szCs w:val="21"/>
                <w:lang w:val="ka-GE" w:eastAsia="en-US"/>
              </w:rPr>
            </w:pPr>
            <w:r w:rsidRPr="004C116A">
              <w:rPr>
                <w:rFonts w:ascii="Helvetica Neue Light" w:eastAsiaTheme="minorHAnsi" w:hAnsi="Helvetica Neue Light" w:cs="Helvetica Neue"/>
                <w:color w:val="000000"/>
                <w:sz w:val="21"/>
                <w:szCs w:val="21"/>
                <w:lang w:val="ka-GE" w:eastAsia="en-US"/>
              </w:rPr>
              <w:t xml:space="preserve">ბლეიქ ჰადსონს ბრალი წაუყენეს გადასახადისათვის თავის არიდებაში. კერძოდ, ბრალდების მტკიცებით, მან არ წარადგინა საგადასახადო დეკლარაციები </w:t>
            </w:r>
            <w:r w:rsidR="003A3832" w:rsidRPr="004C116A">
              <w:rPr>
                <w:rFonts w:ascii="Helvetica Neue Light" w:eastAsiaTheme="minorHAnsi" w:hAnsi="Helvetica Neue Light" w:cs="Helvetica Neue"/>
                <w:color w:val="000000"/>
                <w:sz w:val="21"/>
                <w:szCs w:val="21"/>
                <w:lang w:val="ka-GE" w:eastAsia="en-US"/>
              </w:rPr>
              <w:t xml:space="preserve">ზედიზედ სამი წლის განმავლობაში </w:t>
            </w:r>
            <w:r w:rsidRPr="004C116A">
              <w:rPr>
                <w:rFonts w:ascii="Helvetica Neue Light" w:eastAsiaTheme="minorHAnsi" w:hAnsi="Helvetica Neue Light" w:cs="Helvetica Neue"/>
                <w:color w:val="000000"/>
                <w:sz w:val="21"/>
                <w:szCs w:val="21"/>
                <w:lang w:val="ka-GE" w:eastAsia="en-US"/>
              </w:rPr>
              <w:t>და ამ პერიოდ</w:t>
            </w:r>
            <w:r w:rsidR="000B47C9">
              <w:rPr>
                <w:rFonts w:ascii="Helvetica Neue Light" w:eastAsiaTheme="minorHAnsi" w:hAnsi="Helvetica Neue Light" w:cs="Helvetica Neue"/>
                <w:color w:val="000000"/>
                <w:sz w:val="21"/>
                <w:szCs w:val="21"/>
                <w:lang w:val="ka-GE" w:eastAsia="en-US"/>
              </w:rPr>
              <w:t>ში</w:t>
            </w:r>
            <w:r w:rsidRPr="004C116A">
              <w:rPr>
                <w:rFonts w:ascii="Helvetica Neue Light" w:eastAsiaTheme="minorHAnsi" w:hAnsi="Helvetica Neue Light" w:cs="Helvetica Neue"/>
                <w:color w:val="000000"/>
                <w:sz w:val="21"/>
                <w:szCs w:val="21"/>
                <w:lang w:val="ka-GE" w:eastAsia="en-US"/>
              </w:rPr>
              <w:t xml:space="preserve"> მას დაუგროვდა საგადასახადო დავალიანება. ჰადსონის მიერ გადასახადისათვის თავის არიდების მიმართ განზრახვის არსებობის დამადასტურებელ მტკიცებულებად, ბრალდებამ წარადგინა საგადასახადო სამსა</w:t>
            </w:r>
            <w:r w:rsidR="004B02B5">
              <w:rPr>
                <w:rFonts w:ascii="Helvetica Neue Light" w:eastAsiaTheme="minorHAnsi" w:hAnsi="Helvetica Neue Light" w:cs="Helvetica Neue"/>
                <w:color w:val="000000"/>
                <w:sz w:val="21"/>
                <w:szCs w:val="21"/>
                <w:lang w:val="ka-GE" w:eastAsia="en-US"/>
              </w:rPr>
              <w:t>-</w:t>
            </w:r>
            <w:r w:rsidRPr="004C116A">
              <w:rPr>
                <w:rFonts w:ascii="Helvetica Neue Light" w:eastAsiaTheme="minorHAnsi" w:hAnsi="Helvetica Neue Light" w:cs="Helvetica Neue"/>
                <w:color w:val="000000"/>
                <w:sz w:val="21"/>
                <w:szCs w:val="21"/>
                <w:lang w:val="ka-GE" w:eastAsia="en-US"/>
              </w:rPr>
              <w:t>ხურის მიერ ჰადსონისათვის გაგზავნილი შეტყობინებები გადასახადის გადახდის მოთხოვნის შესახებ, ასე</w:t>
            </w:r>
            <w:r w:rsidR="004B02B5">
              <w:rPr>
                <w:rFonts w:ascii="Helvetica Neue Light" w:eastAsiaTheme="minorHAnsi" w:hAnsi="Helvetica Neue Light" w:cs="Helvetica Neue"/>
                <w:color w:val="000000"/>
                <w:sz w:val="21"/>
                <w:szCs w:val="21"/>
                <w:lang w:val="ka-GE" w:eastAsia="en-US"/>
              </w:rPr>
              <w:t>-</w:t>
            </w:r>
            <w:r w:rsidRPr="004C116A">
              <w:rPr>
                <w:rFonts w:ascii="Helvetica Neue Light" w:eastAsiaTheme="minorHAnsi" w:hAnsi="Helvetica Neue Light" w:cs="Helvetica Neue"/>
                <w:color w:val="000000"/>
                <w:sz w:val="21"/>
                <w:szCs w:val="21"/>
                <w:lang w:val="ka-GE" w:eastAsia="en-US"/>
              </w:rPr>
              <w:t xml:space="preserve">ვე ის ფაქტი, რომ წინა პერიოდებზე ჰადსონი ყოველთვის იხდიდა დარიცხულ გადასახადს და შესაბამისად გათვითცნობიერებული ჰქონდა ამ </w:t>
            </w:r>
            <w:r w:rsidR="00AA46C3">
              <w:rPr>
                <w:rFonts w:ascii="Helvetica Neue Light" w:eastAsiaTheme="minorHAnsi" w:hAnsi="Helvetica Neue Light" w:cs="Helvetica Neue"/>
                <w:color w:val="000000"/>
                <w:sz w:val="21"/>
                <w:szCs w:val="21"/>
                <w:lang w:val="ka-GE" w:eastAsia="en-US"/>
              </w:rPr>
              <w:t>მოვალეობის</w:t>
            </w:r>
            <w:r w:rsidRPr="004C116A">
              <w:rPr>
                <w:rFonts w:ascii="Helvetica Neue Light" w:eastAsiaTheme="minorHAnsi" w:hAnsi="Helvetica Neue Light" w:cs="Helvetica Neue"/>
                <w:color w:val="000000"/>
                <w:sz w:val="21"/>
                <w:szCs w:val="21"/>
                <w:lang w:val="ka-GE" w:eastAsia="en-US"/>
              </w:rPr>
              <w:t xml:space="preserve"> შესრულებ</w:t>
            </w:r>
            <w:r w:rsidR="00AA46C3">
              <w:rPr>
                <w:rFonts w:ascii="Helvetica Neue Light" w:eastAsiaTheme="minorHAnsi" w:hAnsi="Helvetica Neue Light" w:cs="Helvetica Neue"/>
                <w:color w:val="000000"/>
                <w:sz w:val="21"/>
                <w:szCs w:val="21"/>
                <w:lang w:val="ka-GE" w:eastAsia="en-US"/>
              </w:rPr>
              <w:t>ის აუცილებლობა</w:t>
            </w:r>
            <w:r w:rsidRPr="004C116A">
              <w:rPr>
                <w:rFonts w:ascii="Helvetica Neue Light" w:eastAsiaTheme="minorHAnsi" w:hAnsi="Helvetica Neue Light" w:cs="Helvetica Neue"/>
                <w:color w:val="000000"/>
                <w:sz w:val="21"/>
                <w:szCs w:val="21"/>
                <w:lang w:val="ka-GE" w:eastAsia="en-US"/>
              </w:rPr>
              <w:t>. და რახან არ არსებობდა არა</w:t>
            </w:r>
            <w:r w:rsidR="004B02B5">
              <w:rPr>
                <w:rFonts w:ascii="Helvetica Neue Light" w:eastAsiaTheme="minorHAnsi" w:hAnsi="Helvetica Neue Light" w:cs="Helvetica Neue"/>
                <w:color w:val="000000"/>
                <w:sz w:val="21"/>
                <w:szCs w:val="21"/>
                <w:lang w:val="ka-GE" w:eastAsia="en-US"/>
              </w:rPr>
              <w:t>-</w:t>
            </w:r>
            <w:r w:rsidRPr="004C116A">
              <w:rPr>
                <w:rFonts w:ascii="Helvetica Neue Light" w:eastAsiaTheme="minorHAnsi" w:hAnsi="Helvetica Neue Light" w:cs="Helvetica Neue"/>
                <w:color w:val="000000"/>
                <w:sz w:val="21"/>
                <w:szCs w:val="21"/>
                <w:lang w:val="ka-GE" w:eastAsia="en-US"/>
              </w:rPr>
              <w:t xml:space="preserve">ნაირი საპატიო მიზეზი ჰადსონის მიერ დარიცხული საგადასახადო ვალდებულების </w:t>
            </w:r>
            <w:r w:rsidR="00D677EF">
              <w:rPr>
                <w:rFonts w:ascii="Helvetica Neue Light" w:eastAsiaTheme="minorHAnsi" w:hAnsi="Helvetica Neue Light" w:cs="Helvetica Neue"/>
                <w:color w:val="000000"/>
                <w:sz w:val="21"/>
                <w:szCs w:val="21"/>
                <w:lang w:val="ka-GE" w:eastAsia="en-US"/>
              </w:rPr>
              <w:t>შე</w:t>
            </w:r>
            <w:r w:rsidR="00D677EF" w:rsidRPr="006E0700">
              <w:rPr>
                <w:rFonts w:ascii="Helvetica Neue" w:eastAsiaTheme="minorHAnsi" w:hAnsi="Helvetica Neue" w:cs="Helvetica Neue"/>
                <w:color w:val="000000"/>
                <w:sz w:val="21"/>
                <w:szCs w:val="21"/>
                <w:lang w:val="ka-GE" w:eastAsia="en-US"/>
              </w:rPr>
              <w:t>უ</w:t>
            </w:r>
            <w:r w:rsidR="00D677EF">
              <w:rPr>
                <w:rFonts w:ascii="Helvetica Neue Light" w:eastAsiaTheme="minorHAnsi" w:hAnsi="Helvetica Neue Light" w:cs="Helvetica Neue"/>
                <w:color w:val="000000"/>
                <w:sz w:val="21"/>
                <w:szCs w:val="21"/>
                <w:lang w:val="ka-GE" w:eastAsia="en-US"/>
              </w:rPr>
              <w:t>სრულებლობისა</w:t>
            </w:r>
            <w:r w:rsidRPr="004C116A">
              <w:rPr>
                <w:rFonts w:ascii="Helvetica Neue Light" w:eastAsiaTheme="minorHAnsi" w:hAnsi="Helvetica Neue Light" w:cs="Helvetica Neue"/>
                <w:color w:val="000000"/>
                <w:sz w:val="21"/>
                <w:szCs w:val="21"/>
                <w:lang w:val="ka-GE" w:eastAsia="en-US"/>
              </w:rPr>
              <w:t xml:space="preserve">, </w:t>
            </w:r>
            <w:r w:rsidR="00D206C6">
              <w:rPr>
                <w:rFonts w:ascii="Helvetica Neue Light" w:eastAsiaTheme="minorHAnsi" w:hAnsi="Helvetica Neue Light" w:cs="Helvetica Neue"/>
                <w:color w:val="000000"/>
                <w:sz w:val="21"/>
                <w:szCs w:val="21"/>
                <w:lang w:val="ka-GE" w:eastAsia="en-US"/>
              </w:rPr>
              <w:t>მა</w:t>
            </w:r>
            <w:r w:rsidR="004B02B5">
              <w:rPr>
                <w:rFonts w:ascii="Helvetica Neue Light" w:eastAsiaTheme="minorHAnsi" w:hAnsi="Helvetica Neue Light" w:cs="Helvetica Neue"/>
                <w:color w:val="000000"/>
                <w:sz w:val="21"/>
                <w:szCs w:val="21"/>
                <w:lang w:val="ka-GE" w:eastAsia="en-US"/>
              </w:rPr>
              <w:t>-</w:t>
            </w:r>
            <w:r w:rsidR="00D206C6">
              <w:rPr>
                <w:rFonts w:ascii="Helvetica Neue Light" w:eastAsiaTheme="minorHAnsi" w:hAnsi="Helvetica Neue Light" w:cs="Helvetica Neue"/>
                <w:color w:val="000000"/>
                <w:sz w:val="21"/>
                <w:szCs w:val="21"/>
                <w:lang w:val="ka-GE" w:eastAsia="en-US"/>
              </w:rPr>
              <w:t>შასადამ</w:t>
            </w:r>
            <w:r w:rsidR="003F2698">
              <w:rPr>
                <w:rFonts w:ascii="Helvetica Neue Light" w:eastAsiaTheme="minorHAnsi" w:hAnsi="Helvetica Neue Light" w:cs="Helvetica Neue"/>
                <w:color w:val="000000"/>
                <w:sz w:val="21"/>
                <w:szCs w:val="21"/>
                <w:lang w:val="ka-GE" w:eastAsia="en-US"/>
              </w:rPr>
              <w:t>ე,</w:t>
            </w:r>
            <w:r w:rsidRPr="004C116A">
              <w:rPr>
                <w:rFonts w:ascii="Helvetica Neue Light" w:eastAsiaTheme="minorHAnsi" w:hAnsi="Helvetica Neue Light" w:cs="Helvetica Neue"/>
                <w:color w:val="000000"/>
                <w:sz w:val="21"/>
                <w:szCs w:val="21"/>
                <w:lang w:val="ka-GE" w:eastAsia="en-US"/>
              </w:rPr>
              <w:t xml:space="preserve"> ჰადსონმა განზრახ თავი აარიდა გადასახადების გადახდას.</w:t>
            </w:r>
          </w:p>
          <w:p w14:paraId="486268FE" w14:textId="2847C415" w:rsidR="004C116A" w:rsidRPr="008663E0" w:rsidRDefault="008F6593" w:rsidP="000E14B4">
            <w:pPr>
              <w:autoSpaceDE w:val="0"/>
              <w:autoSpaceDN w:val="0"/>
              <w:adjustRightInd w:val="0"/>
              <w:spacing w:after="40" w:line="283" w:lineRule="auto"/>
              <w:jc w:val="both"/>
              <w:rPr>
                <w:rFonts w:ascii="Helvetica Neue Light" w:eastAsiaTheme="minorHAnsi" w:hAnsi="Helvetica Neue Light" w:cs="Helvetica Neue"/>
                <w:color w:val="000000"/>
                <w:sz w:val="21"/>
                <w:szCs w:val="21"/>
                <w:lang w:val="ka-GE" w:eastAsia="en-US"/>
              </w:rPr>
            </w:pPr>
            <w:r>
              <w:rPr>
                <w:rFonts w:ascii="Helvetica Neue Light" w:eastAsiaTheme="minorHAnsi" w:hAnsi="Helvetica Neue Light" w:cs="Helvetica Neue"/>
                <w:color w:val="000000"/>
                <w:sz w:val="21"/>
                <w:szCs w:val="21"/>
                <w:lang w:val="ka-GE" w:eastAsia="en-US"/>
              </w:rPr>
              <w:lastRenderedPageBreak/>
              <w:t>უმაღლესმა</w:t>
            </w:r>
            <w:r w:rsidR="004C116A" w:rsidRPr="008663E0">
              <w:rPr>
                <w:rFonts w:ascii="Helvetica Neue Light" w:eastAsiaTheme="minorHAnsi" w:hAnsi="Helvetica Neue Light" w:cs="Helvetica Neue"/>
                <w:color w:val="000000"/>
                <w:sz w:val="21"/>
                <w:szCs w:val="21"/>
                <w:lang w:val="ka-GE" w:eastAsia="en-US"/>
              </w:rPr>
              <w:t xml:space="preserve"> სასამართლო</w:t>
            </w:r>
            <w:r>
              <w:rPr>
                <w:rFonts w:ascii="Helvetica Neue Light" w:eastAsiaTheme="minorHAnsi" w:hAnsi="Helvetica Neue Light" w:cs="Helvetica Neue"/>
                <w:color w:val="000000"/>
                <w:sz w:val="21"/>
                <w:szCs w:val="21"/>
                <w:lang w:val="ka-GE" w:eastAsia="en-US"/>
              </w:rPr>
              <w:t xml:space="preserve"> ინსტანციამ</w:t>
            </w:r>
            <w:r w:rsidR="004C116A" w:rsidRPr="008663E0">
              <w:rPr>
                <w:rFonts w:ascii="Helvetica Neue Light" w:eastAsiaTheme="minorHAnsi" w:hAnsi="Helvetica Neue Light" w:cs="Helvetica Neue"/>
                <w:color w:val="000000"/>
                <w:sz w:val="21"/>
                <w:szCs w:val="21"/>
                <w:lang w:val="ka-GE" w:eastAsia="en-US"/>
              </w:rPr>
              <w:t xml:space="preserve"> არ გაიზიარა ბრალდების მხარის პოზიცია და ჰადსონი გაამართლა. სასამართლომ მიუთითა, რომ ბრალდებამ არ წარმოადგინა მტკიცებულებები გადასახადისათვის თავის არიდების ფაქტზე, ვინაიდან კანონმდებლობით ისჯება საგადასახადო დეკლარაციის განზრახ წარუდგენ</w:t>
            </w:r>
            <w:r w:rsidR="00280444">
              <w:rPr>
                <w:rFonts w:ascii="Helvetica Neue Light" w:eastAsiaTheme="minorHAnsi" w:hAnsi="Helvetica Neue Light" w:cs="Helvetica Neue"/>
                <w:color w:val="000000"/>
                <w:sz w:val="21"/>
                <w:szCs w:val="21"/>
                <w:lang w:val="ka-GE" w:eastAsia="en-US"/>
              </w:rPr>
              <w:t>-</w:t>
            </w:r>
            <w:r w:rsidR="004C116A" w:rsidRPr="008663E0">
              <w:rPr>
                <w:rFonts w:ascii="Helvetica Neue Light" w:eastAsiaTheme="minorHAnsi" w:hAnsi="Helvetica Neue Light" w:cs="Helvetica Neue"/>
                <w:color w:val="000000"/>
                <w:sz w:val="21"/>
                <w:szCs w:val="21"/>
                <w:lang w:val="ka-GE" w:eastAsia="en-US"/>
              </w:rPr>
              <w:t>ლობა და დარიცხული თანხების განზრახ გადაუხდელობა მხოლოდ გარკვეული, აქტიური</w:t>
            </w:r>
            <w:r w:rsidR="00040BBF">
              <w:rPr>
                <w:rFonts w:ascii="Helvetica Neue Light" w:eastAsiaTheme="minorHAnsi" w:hAnsi="Helvetica Neue Light" w:cs="Helvetica Neue"/>
                <w:color w:val="000000"/>
                <w:sz w:val="21"/>
                <w:szCs w:val="21"/>
                <w:lang w:val="ka-GE" w:eastAsia="en-US"/>
              </w:rPr>
              <w:t xml:space="preserve"> (პოზიტიური)</w:t>
            </w:r>
            <w:r w:rsidR="004C116A" w:rsidRPr="008663E0">
              <w:rPr>
                <w:rFonts w:ascii="Helvetica Neue Light" w:eastAsiaTheme="minorHAnsi" w:hAnsi="Helvetica Neue Light" w:cs="Helvetica Neue"/>
                <w:color w:val="000000"/>
                <w:sz w:val="21"/>
                <w:szCs w:val="21"/>
                <w:lang w:val="ka-GE" w:eastAsia="en-US"/>
              </w:rPr>
              <w:t xml:space="preserve"> მი</w:t>
            </w:r>
            <w:r w:rsidR="00280444">
              <w:rPr>
                <w:rFonts w:ascii="Helvetica Neue Light" w:eastAsiaTheme="minorHAnsi" w:hAnsi="Helvetica Neue Light" w:cs="Helvetica Neue"/>
                <w:color w:val="000000"/>
                <w:sz w:val="21"/>
                <w:szCs w:val="21"/>
                <w:lang w:val="ka-GE" w:eastAsia="en-US"/>
              </w:rPr>
              <w:t>-</w:t>
            </w:r>
            <w:r w:rsidR="004C116A" w:rsidRPr="008663E0">
              <w:rPr>
                <w:rFonts w:ascii="Helvetica Neue Light" w:eastAsiaTheme="minorHAnsi" w:hAnsi="Helvetica Neue Light" w:cs="Helvetica Neue"/>
                <w:color w:val="000000"/>
                <w:sz w:val="21"/>
                <w:szCs w:val="21"/>
                <w:lang w:val="ka-GE" w:eastAsia="en-US"/>
              </w:rPr>
              <w:t xml:space="preserve">ზანმიმართული მოქმედებების თანხლებით, როგორებიცაა: ორმაგი </w:t>
            </w:r>
            <w:r w:rsidR="00EE2BD3" w:rsidRPr="00555588">
              <w:rPr>
                <w:rStyle w:val="s1"/>
                <w:rFonts w:ascii="Helvetica Neue Light" w:hAnsi="Helvetica Neue Light"/>
                <w:sz w:val="21"/>
                <w:szCs w:val="21"/>
                <w:lang w:val="ka-GE"/>
              </w:rPr>
              <w:t>"</w:t>
            </w:r>
            <w:r w:rsidR="00EE2BD3">
              <w:rPr>
                <w:rFonts w:ascii="Helvetica Neue Light" w:hAnsi="Helvetica Neue Light" w:cs="Helvetica Neue"/>
                <w:color w:val="000000"/>
                <w:sz w:val="21"/>
                <w:szCs w:val="21"/>
                <w:lang w:val="ka-GE"/>
              </w:rPr>
              <w:t>ბუღალტრული</w:t>
            </w:r>
            <w:r w:rsidR="00EE2BD3" w:rsidRPr="00A05266">
              <w:rPr>
                <w:rFonts w:ascii="Helvetica Neue Light" w:hAnsi="Helvetica Neue Light" w:cs="Helvetica Neue"/>
                <w:color w:val="000000"/>
                <w:sz w:val="21"/>
                <w:szCs w:val="21"/>
                <w:lang w:val="ka-GE"/>
              </w:rPr>
              <w:t xml:space="preserve"> </w:t>
            </w:r>
            <w:r w:rsidR="004C116A" w:rsidRPr="008663E0">
              <w:rPr>
                <w:rFonts w:ascii="Helvetica Neue Light" w:eastAsiaTheme="minorHAnsi" w:hAnsi="Helvetica Neue Light" w:cs="Helvetica Neue"/>
                <w:color w:val="000000"/>
                <w:sz w:val="21"/>
                <w:szCs w:val="21"/>
                <w:lang w:val="ka-GE" w:eastAsia="en-US"/>
              </w:rPr>
              <w:t xml:space="preserve">აღრიცხვა, </w:t>
            </w:r>
            <w:r w:rsidR="00EE2BD3" w:rsidRPr="00555588">
              <w:rPr>
                <w:rStyle w:val="s1"/>
                <w:rFonts w:ascii="Helvetica Neue Light" w:hAnsi="Helvetica Neue Light"/>
                <w:sz w:val="21"/>
                <w:szCs w:val="21"/>
                <w:lang w:val="ka-GE"/>
              </w:rPr>
              <w:t>"</w:t>
            </w:r>
            <w:r w:rsidR="00EE2BD3">
              <w:rPr>
                <w:rFonts w:ascii="Helvetica Neue Light" w:hAnsi="Helvetica Neue Light" w:cs="Helvetica Neue"/>
                <w:color w:val="000000"/>
                <w:sz w:val="21"/>
                <w:szCs w:val="21"/>
                <w:lang w:val="ka-GE"/>
              </w:rPr>
              <w:t>ბუღალ</w:t>
            </w:r>
            <w:r w:rsidR="00280444">
              <w:rPr>
                <w:rFonts w:ascii="Helvetica Neue Light" w:hAnsi="Helvetica Neue Light" w:cs="Helvetica Neue"/>
                <w:color w:val="000000"/>
                <w:sz w:val="21"/>
                <w:szCs w:val="21"/>
                <w:lang w:val="ka-GE"/>
              </w:rPr>
              <w:t>-</w:t>
            </w:r>
            <w:r w:rsidR="00EE2BD3">
              <w:rPr>
                <w:rFonts w:ascii="Helvetica Neue Light" w:hAnsi="Helvetica Neue Light" w:cs="Helvetica Neue"/>
                <w:color w:val="000000"/>
                <w:sz w:val="21"/>
                <w:szCs w:val="21"/>
                <w:lang w:val="ka-GE"/>
              </w:rPr>
              <w:t xml:space="preserve">ტრულ </w:t>
            </w:r>
            <w:r w:rsidR="004C116A" w:rsidRPr="008663E0">
              <w:rPr>
                <w:rFonts w:ascii="Helvetica Neue Light" w:eastAsiaTheme="minorHAnsi" w:hAnsi="Helvetica Neue Light" w:cs="Helvetica Neue"/>
                <w:color w:val="000000"/>
                <w:sz w:val="21"/>
                <w:szCs w:val="21"/>
                <w:lang w:val="ka-GE" w:eastAsia="en-US"/>
              </w:rPr>
              <w:t>წიგნებში ყალბი ჩანაწერების შეტანა, ყალბი დოკუმენტების შექმნა და წარდგენა, ყალბი ანგარიშე</w:t>
            </w:r>
            <w:r w:rsidR="00280444">
              <w:rPr>
                <w:rFonts w:ascii="Helvetica Neue Light" w:eastAsiaTheme="minorHAnsi" w:hAnsi="Helvetica Neue Light" w:cs="Helvetica Neue"/>
                <w:color w:val="000000"/>
                <w:sz w:val="21"/>
                <w:szCs w:val="21"/>
                <w:lang w:val="ka-GE" w:eastAsia="en-US"/>
              </w:rPr>
              <w:t>-</w:t>
            </w:r>
            <w:r w:rsidR="004C116A" w:rsidRPr="008663E0">
              <w:rPr>
                <w:rFonts w:ascii="Helvetica Neue Light" w:eastAsiaTheme="minorHAnsi" w:hAnsi="Helvetica Neue Light" w:cs="Helvetica Neue"/>
                <w:color w:val="000000"/>
                <w:sz w:val="21"/>
                <w:szCs w:val="21"/>
                <w:lang w:val="ka-GE" w:eastAsia="en-US"/>
              </w:rPr>
              <w:t xml:space="preserve">ბის წარმოება, </w:t>
            </w:r>
            <w:r w:rsidR="00EE2BD3" w:rsidRPr="00555588">
              <w:rPr>
                <w:rStyle w:val="s1"/>
                <w:rFonts w:ascii="Helvetica Neue Light" w:hAnsi="Helvetica Neue Light"/>
                <w:sz w:val="21"/>
                <w:szCs w:val="21"/>
                <w:lang w:val="ka-GE"/>
              </w:rPr>
              <w:t>"</w:t>
            </w:r>
            <w:r w:rsidR="00EE2BD3">
              <w:rPr>
                <w:rFonts w:ascii="Helvetica Neue Light" w:hAnsi="Helvetica Neue Light" w:cs="Helvetica Neue"/>
                <w:color w:val="000000"/>
                <w:sz w:val="21"/>
                <w:szCs w:val="21"/>
                <w:lang w:val="ka-GE"/>
              </w:rPr>
              <w:t xml:space="preserve">ბუღალტრული </w:t>
            </w:r>
            <w:r w:rsidR="004C116A" w:rsidRPr="008663E0">
              <w:rPr>
                <w:rFonts w:ascii="Helvetica Neue Light" w:eastAsiaTheme="minorHAnsi" w:hAnsi="Helvetica Neue Light" w:cs="Helvetica Neue"/>
                <w:color w:val="000000"/>
                <w:sz w:val="21"/>
                <w:szCs w:val="21"/>
                <w:lang w:val="ka-GE" w:eastAsia="en-US"/>
              </w:rPr>
              <w:t>ჩანაწერების განადგურება, აქტივების ან შემოსავლების წყაროს დამალვა, შემოსავლის ოდენობის შემცირება, და სხვა ნებისმიერი ქცევა, რომლის შედეგი იქნებოდა ინფორმაციის დამალვა და სამთავრობო აგენტების შეცდომაში შეყვანა. ანუ ბრალდებას უნდა წარმოედგინა მსგავსი აქ</w:t>
            </w:r>
            <w:r w:rsidR="00280444">
              <w:rPr>
                <w:rFonts w:ascii="Helvetica Neue Light" w:eastAsiaTheme="minorHAnsi" w:hAnsi="Helvetica Neue Light" w:cs="Helvetica Neue"/>
                <w:color w:val="000000"/>
                <w:sz w:val="21"/>
                <w:szCs w:val="21"/>
                <w:lang w:val="ka-GE" w:eastAsia="en-US"/>
              </w:rPr>
              <w:t>-</w:t>
            </w:r>
            <w:r w:rsidR="004C116A" w:rsidRPr="008663E0">
              <w:rPr>
                <w:rFonts w:ascii="Helvetica Neue Light" w:eastAsiaTheme="minorHAnsi" w:hAnsi="Helvetica Neue Light" w:cs="Helvetica Neue"/>
                <w:color w:val="000000"/>
                <w:sz w:val="21"/>
                <w:szCs w:val="21"/>
                <w:lang w:val="ka-GE" w:eastAsia="en-US"/>
              </w:rPr>
              <w:t>ტიური ქცევის ჩადენის დამადასტურებელი მტკიცებულება, რომელიც თაღლითობის აქტის ტოლფასი იქნე</w:t>
            </w:r>
            <w:r w:rsidR="00280444">
              <w:rPr>
                <w:rFonts w:ascii="Helvetica Neue Light" w:eastAsiaTheme="minorHAnsi" w:hAnsi="Helvetica Neue Light" w:cs="Helvetica Neue"/>
                <w:color w:val="000000"/>
                <w:sz w:val="21"/>
                <w:szCs w:val="21"/>
                <w:lang w:val="ka-GE" w:eastAsia="en-US"/>
              </w:rPr>
              <w:t>-</w:t>
            </w:r>
            <w:r w:rsidR="004C116A" w:rsidRPr="008663E0">
              <w:rPr>
                <w:rFonts w:ascii="Helvetica Neue Light" w:eastAsiaTheme="minorHAnsi" w:hAnsi="Helvetica Neue Light" w:cs="Helvetica Neue"/>
                <w:color w:val="000000"/>
                <w:sz w:val="21"/>
                <w:szCs w:val="21"/>
                <w:lang w:val="ka-GE" w:eastAsia="en-US"/>
              </w:rPr>
              <w:t>ბოდა.</w:t>
            </w:r>
          </w:p>
          <w:p w14:paraId="0262A7A0" w14:textId="2434FE4E" w:rsidR="00911175" w:rsidRPr="00F541A7" w:rsidRDefault="004C116A" w:rsidP="000E14B4">
            <w:pPr>
              <w:autoSpaceDE w:val="0"/>
              <w:autoSpaceDN w:val="0"/>
              <w:adjustRightInd w:val="0"/>
              <w:spacing w:after="160" w:line="283" w:lineRule="auto"/>
              <w:jc w:val="both"/>
              <w:rPr>
                <w:rFonts w:ascii="Helvetica Neue Light" w:eastAsiaTheme="minorHAnsi" w:hAnsi="Helvetica Neue Light" w:cs="Helvetica Neue"/>
                <w:color w:val="000000"/>
                <w:sz w:val="21"/>
                <w:szCs w:val="21"/>
                <w:lang w:val="ka-GE" w:eastAsia="en-US"/>
              </w:rPr>
            </w:pPr>
            <w:r w:rsidRPr="008663E0">
              <w:rPr>
                <w:rFonts w:ascii="Helvetica Neue Light" w:eastAsiaTheme="minorHAnsi" w:hAnsi="Helvetica Neue Light" w:cs="Helvetica Neue"/>
                <w:color w:val="000000"/>
                <w:sz w:val="21"/>
                <w:szCs w:val="21"/>
                <w:lang w:val="ka-GE" w:eastAsia="en-US"/>
              </w:rPr>
              <w:t>შესაბამისად, სასამართლომ მიიჩნია, რომ ჰადსონის ქმედება არ შეიცავდა გადასახადისათვის თავის არი</w:t>
            </w:r>
            <w:r w:rsidR="00375DDE">
              <w:rPr>
                <w:rFonts w:ascii="Helvetica Neue Light" w:eastAsiaTheme="minorHAnsi" w:hAnsi="Helvetica Neue Light" w:cs="Helvetica Neue"/>
                <w:color w:val="000000"/>
                <w:sz w:val="21"/>
                <w:szCs w:val="21"/>
                <w:lang w:val="ka-GE" w:eastAsia="en-US"/>
              </w:rPr>
              <w:t>-</w:t>
            </w:r>
            <w:r w:rsidRPr="008663E0">
              <w:rPr>
                <w:rFonts w:ascii="Helvetica Neue Light" w:eastAsiaTheme="minorHAnsi" w:hAnsi="Helvetica Neue Light" w:cs="Helvetica Neue"/>
                <w:color w:val="000000"/>
                <w:sz w:val="21"/>
                <w:szCs w:val="21"/>
                <w:lang w:val="ka-GE" w:eastAsia="en-US"/>
              </w:rPr>
              <w:t>დებას. თუმცა, მის ქმედებაში შეიძლება ყოფილიყო კანონით დადგენილი ვალდებულების პასიური შეუსრუ</w:t>
            </w:r>
            <w:r w:rsidR="00375DDE">
              <w:rPr>
                <w:rFonts w:ascii="Helvetica Neue Light" w:eastAsiaTheme="minorHAnsi" w:hAnsi="Helvetica Neue Light" w:cs="Helvetica Neue"/>
                <w:color w:val="000000"/>
                <w:sz w:val="21"/>
                <w:szCs w:val="21"/>
                <w:lang w:val="ka-GE" w:eastAsia="en-US"/>
              </w:rPr>
              <w:t>-</w:t>
            </w:r>
            <w:r w:rsidRPr="008663E0">
              <w:rPr>
                <w:rFonts w:ascii="Helvetica Neue Light" w:eastAsiaTheme="minorHAnsi" w:hAnsi="Helvetica Neue Light" w:cs="Helvetica Neue"/>
                <w:color w:val="000000"/>
                <w:sz w:val="21"/>
                <w:szCs w:val="21"/>
                <w:lang w:val="ka-GE" w:eastAsia="en-US"/>
              </w:rPr>
              <w:t>ლებლობა და აბუჩად აგდება, რაც წარმოადგენს სხვა სამართალდარღვევას ან სამოქალაქო დელიქტს და ვერ იქნება განხილული გადასახადებისათვის თავის არიდების ბრალდების ფარგლებში</w:t>
            </w:r>
            <w:r w:rsidR="006D062F" w:rsidRPr="006D062F">
              <w:rPr>
                <w:rFonts w:ascii="Helvetica Neue Light" w:eastAsiaTheme="minorHAnsi" w:hAnsi="Helvetica Neue Light" w:cs="Helvetica Neue"/>
                <w:color w:val="000000"/>
                <w:sz w:val="8"/>
                <w:szCs w:val="8"/>
                <w:lang w:val="ka-GE" w:eastAsia="en-US"/>
              </w:rPr>
              <w:t xml:space="preserve"> </w:t>
            </w:r>
            <w:r w:rsidR="00B3138C">
              <w:rPr>
                <w:rStyle w:val="EndnoteReference"/>
                <w:rFonts w:ascii="Helvetica Neue Light" w:eastAsiaTheme="minorHAnsi" w:hAnsi="Helvetica Neue Light" w:cs="Helvetica Neue"/>
                <w:color w:val="000000"/>
                <w:sz w:val="21"/>
                <w:szCs w:val="21"/>
                <w:lang w:val="ka-GE" w:eastAsia="en-US"/>
              </w:rPr>
              <w:endnoteReference w:customMarkFollows="1" w:id="268"/>
              <w:t>268</w:t>
            </w:r>
            <w:r w:rsidR="00890264">
              <w:rPr>
                <w:rFonts w:ascii="Helvetica Neue Light" w:eastAsiaTheme="minorHAnsi" w:hAnsi="Helvetica Neue Light" w:cs="Helvetica Neue"/>
                <w:color w:val="000000"/>
                <w:sz w:val="21"/>
                <w:szCs w:val="21"/>
                <w:lang w:val="ka-GE" w:eastAsia="en-US"/>
              </w:rPr>
              <w:t>.</w:t>
            </w:r>
          </w:p>
          <w:p w14:paraId="1DC56651" w14:textId="75427E64" w:rsidR="00911175" w:rsidRDefault="00290F6B" w:rsidP="000E14B4">
            <w:pPr>
              <w:spacing w:after="160" w:line="283" w:lineRule="auto"/>
              <w:jc w:val="both"/>
              <w:rPr>
                <w:rStyle w:val="s1"/>
                <w:rFonts w:ascii="Helvetica Neue" w:hAnsi="Helvetica Neue"/>
                <w:sz w:val="21"/>
                <w:szCs w:val="21"/>
                <w:lang w:val="ka-GE"/>
              </w:rPr>
            </w:pPr>
            <w:r>
              <w:rPr>
                <w:rFonts w:ascii="Helvetica Neue Medium" w:hAnsi="Helvetica Neue Medium" w:cs="Helvetica Neue"/>
                <w:color w:val="000000" w:themeColor="text1"/>
                <w:sz w:val="22"/>
                <w:szCs w:val="22"/>
                <w:vertAlign w:val="superscript"/>
                <w:lang w:val="ka-GE"/>
              </w:rPr>
              <w:t>380</w:t>
            </w:r>
            <w:r w:rsidR="007C4888" w:rsidRPr="002D28A3">
              <w:rPr>
                <w:rFonts w:ascii="Helvetica Neue Medium" w:hAnsi="Helvetica Neue Medium" w:cs="Helvetica Neue"/>
                <w:color w:val="000000" w:themeColor="text1"/>
                <w:sz w:val="22"/>
                <w:szCs w:val="22"/>
                <w:vertAlign w:val="superscript"/>
                <w:lang w:val="ka-GE"/>
              </w:rPr>
              <w:t>.</w:t>
            </w:r>
            <w:r w:rsidR="007C4888">
              <w:rPr>
                <w:rFonts w:ascii="Helvetica Neue Thin" w:hAnsi="Helvetica Neue Thin" w:cs="Helvetica Neue"/>
                <w:color w:val="000000" w:themeColor="text1"/>
                <w:sz w:val="22"/>
                <w:szCs w:val="22"/>
                <w:lang w:val="ka-GE"/>
              </w:rPr>
              <w:t xml:space="preserve"> </w:t>
            </w:r>
            <w:r w:rsidR="00534EC0">
              <w:rPr>
                <w:rStyle w:val="s1"/>
                <w:rFonts w:ascii="Helvetica Neue Light" w:hAnsi="Helvetica Neue Light"/>
                <w:sz w:val="21"/>
                <w:szCs w:val="21"/>
                <w:lang w:val="ka-GE"/>
              </w:rPr>
              <w:t>როგორც აღინიშნა,</w:t>
            </w:r>
            <w:r w:rsidR="007C4888">
              <w:rPr>
                <w:rStyle w:val="s1"/>
                <w:rFonts w:ascii="Helvetica Neue Light" w:hAnsi="Helvetica Neue Light"/>
                <w:sz w:val="21"/>
                <w:szCs w:val="21"/>
                <w:lang w:val="ka-GE"/>
              </w:rPr>
              <w:t xml:space="preserve"> შეერთებულ შტატებში</w:t>
            </w:r>
            <w:r w:rsidR="00231426">
              <w:rPr>
                <w:rStyle w:val="s1"/>
                <w:rFonts w:ascii="Helvetica Neue Light" w:hAnsi="Helvetica Neue Light"/>
                <w:sz w:val="21"/>
                <w:szCs w:val="21"/>
                <w:lang w:val="ka-GE"/>
              </w:rPr>
              <w:t xml:space="preserve"> </w:t>
            </w:r>
            <w:r w:rsidR="00231426" w:rsidRPr="00B615CD">
              <w:rPr>
                <w:rStyle w:val="s1"/>
                <w:rFonts w:ascii="Helvetica Neue Light" w:hAnsi="Helvetica Neue Light"/>
                <w:sz w:val="21"/>
                <w:szCs w:val="21"/>
                <w:lang w:val="ka-GE"/>
              </w:rPr>
              <w:t>"</w:t>
            </w:r>
            <w:r w:rsidR="00231426">
              <w:rPr>
                <w:rStyle w:val="s1"/>
                <w:rFonts w:ascii="Helvetica Neue Light" w:hAnsi="Helvetica Neue Light"/>
                <w:sz w:val="21"/>
                <w:szCs w:val="21"/>
                <w:lang w:val="ka-GE"/>
              </w:rPr>
              <w:t>გადასახადისათვის თავის ა</w:t>
            </w:r>
            <w:r w:rsidR="00B73904">
              <w:rPr>
                <w:rStyle w:val="s1"/>
                <w:rFonts w:ascii="Helvetica Neue Light" w:hAnsi="Helvetica Neue Light"/>
                <w:sz w:val="21"/>
                <w:szCs w:val="21"/>
                <w:lang w:val="ka-GE"/>
              </w:rPr>
              <w:t>რ</w:t>
            </w:r>
            <w:r w:rsidR="00231426">
              <w:rPr>
                <w:rStyle w:val="s1"/>
                <w:rFonts w:ascii="Helvetica Neue Light" w:hAnsi="Helvetica Neue Light"/>
                <w:sz w:val="21"/>
                <w:szCs w:val="21"/>
                <w:lang w:val="ka-GE"/>
              </w:rPr>
              <w:t>იდება</w:t>
            </w:r>
            <w:r w:rsidR="00231426" w:rsidRPr="00B615CD">
              <w:rPr>
                <w:rStyle w:val="s1"/>
                <w:rFonts w:ascii="Helvetica Neue Light" w:hAnsi="Helvetica Neue Light"/>
                <w:sz w:val="21"/>
                <w:szCs w:val="21"/>
                <w:lang w:val="ka-GE"/>
              </w:rPr>
              <w:t>"</w:t>
            </w:r>
            <w:r w:rsidR="00231426">
              <w:rPr>
                <w:rStyle w:val="s1"/>
                <w:rFonts w:ascii="Helvetica Neue Light" w:hAnsi="Helvetica Neue Light"/>
                <w:sz w:val="21"/>
                <w:szCs w:val="21"/>
                <w:lang w:val="ka-GE"/>
              </w:rPr>
              <w:t xml:space="preserve"> განიხილება </w:t>
            </w:r>
            <w:r w:rsidR="00231426" w:rsidRPr="00D56C9A">
              <w:rPr>
                <w:rStyle w:val="s1"/>
                <w:rFonts w:ascii="Helvetica Neue" w:hAnsi="Helvetica Neue"/>
                <w:sz w:val="21"/>
                <w:szCs w:val="21"/>
                <w:lang w:val="ka-GE"/>
              </w:rPr>
              <w:t>"საგადასა</w:t>
            </w:r>
            <w:r w:rsidR="009406D8">
              <w:rPr>
                <w:rStyle w:val="s1"/>
                <w:rFonts w:ascii="Helvetica Neue" w:hAnsi="Helvetica Neue"/>
                <w:sz w:val="21"/>
                <w:szCs w:val="21"/>
                <w:lang w:val="ka-GE"/>
              </w:rPr>
              <w:t>-</w:t>
            </w:r>
            <w:r w:rsidR="00231426" w:rsidRPr="00D56C9A">
              <w:rPr>
                <w:rStyle w:val="s1"/>
                <w:rFonts w:ascii="Helvetica Neue" w:hAnsi="Helvetica Neue"/>
                <w:sz w:val="21"/>
                <w:szCs w:val="21"/>
                <w:lang w:val="ka-GE"/>
              </w:rPr>
              <w:t>ხადო თაღლითობის</w:t>
            </w:r>
            <w:r w:rsidR="00D56C9A" w:rsidRPr="00D56C9A">
              <w:rPr>
                <w:rStyle w:val="s1"/>
                <w:rFonts w:ascii="Helvetica Neue" w:hAnsi="Helvetica Neue"/>
                <w:sz w:val="21"/>
                <w:szCs w:val="21"/>
                <w:lang w:val="ka-GE"/>
              </w:rPr>
              <w:t>"</w:t>
            </w:r>
            <w:r w:rsidR="00231426">
              <w:rPr>
                <w:rStyle w:val="s1"/>
                <w:rFonts w:ascii="Helvetica Neue Light" w:hAnsi="Helvetica Neue Light"/>
                <w:sz w:val="21"/>
                <w:szCs w:val="21"/>
                <w:lang w:val="ka-GE"/>
              </w:rPr>
              <w:t xml:space="preserve"> ერთ-ერთ სახეობად</w:t>
            </w:r>
            <w:r w:rsidR="00D56C9A">
              <w:rPr>
                <w:rStyle w:val="s1"/>
                <w:rFonts w:ascii="Helvetica Neue Light" w:hAnsi="Helvetica Neue Light"/>
                <w:sz w:val="21"/>
                <w:szCs w:val="21"/>
                <w:lang w:val="ka-GE"/>
              </w:rPr>
              <w:t>, რაც გულისხმობს</w:t>
            </w:r>
            <w:r w:rsidR="003D1095">
              <w:rPr>
                <w:rStyle w:val="s1"/>
                <w:rFonts w:ascii="Helvetica Neue Light" w:hAnsi="Helvetica Neue Light"/>
                <w:sz w:val="21"/>
                <w:szCs w:val="21"/>
                <w:lang w:val="ka-GE"/>
              </w:rPr>
              <w:t xml:space="preserve"> იმას, რომ ჩვენთვის საინტერესო დანაშაულის იმანეტურ ნიშანს წარმოადგენს </w:t>
            </w:r>
            <w:r w:rsidR="00B56B94" w:rsidRPr="00B56B94">
              <w:rPr>
                <w:rStyle w:val="s1"/>
                <w:rFonts w:ascii="Helvetica Neue" w:hAnsi="Helvetica Neue"/>
                <w:sz w:val="21"/>
                <w:szCs w:val="21"/>
                <w:lang w:val="ka-GE"/>
              </w:rPr>
              <w:t>მოტყუება.</w:t>
            </w:r>
          </w:p>
          <w:p w14:paraId="38F2E5F4" w14:textId="200CC191" w:rsidR="00174D05" w:rsidRPr="006E6D34" w:rsidRDefault="002D06DE" w:rsidP="000E14B4">
            <w:pPr>
              <w:spacing w:after="160" w:line="283" w:lineRule="auto"/>
              <w:jc w:val="both"/>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w:t>
            </w:r>
            <w:r w:rsidR="00727798" w:rsidRPr="002D28A3">
              <w:rPr>
                <w:rFonts w:ascii="Helvetica Neue Medium" w:hAnsi="Helvetica Neue Medium" w:cs="Helvetica Neue"/>
                <w:color w:val="000000" w:themeColor="text1"/>
                <w:sz w:val="22"/>
                <w:szCs w:val="22"/>
                <w:vertAlign w:val="superscript"/>
                <w:lang w:val="ka-GE"/>
              </w:rPr>
              <w:t>8</w:t>
            </w:r>
            <w:r w:rsidR="00290F6B">
              <w:rPr>
                <w:rFonts w:ascii="Helvetica Neue Medium" w:hAnsi="Helvetica Neue Medium" w:cs="Helvetica Neue"/>
                <w:color w:val="000000" w:themeColor="text1"/>
                <w:sz w:val="22"/>
                <w:szCs w:val="22"/>
                <w:vertAlign w:val="superscript"/>
                <w:lang w:val="ka-GE"/>
              </w:rPr>
              <w:t>1</w:t>
            </w:r>
            <w:r w:rsidRPr="002D28A3">
              <w:rPr>
                <w:rFonts w:ascii="Helvetica Neue Medium" w:hAnsi="Helvetica Neue Medium" w:cs="Helvetica Neue"/>
                <w:color w:val="000000" w:themeColor="text1"/>
                <w:sz w:val="22"/>
                <w:szCs w:val="22"/>
                <w:vertAlign w:val="superscript"/>
                <w:lang w:val="ka-GE"/>
              </w:rPr>
              <w:t>.</w:t>
            </w:r>
            <w:r>
              <w:rPr>
                <w:rFonts w:ascii="Helvetica Neue Thin" w:hAnsi="Helvetica Neue Thin" w:cs="Helvetica Neue"/>
                <w:color w:val="000000" w:themeColor="text1"/>
                <w:sz w:val="22"/>
                <w:szCs w:val="22"/>
                <w:lang w:val="ka-GE"/>
              </w:rPr>
              <w:t xml:space="preserve"> </w:t>
            </w:r>
            <w:r w:rsidR="004E3C69">
              <w:rPr>
                <w:rFonts w:ascii="Helvetica Neue Light" w:hAnsi="Helvetica Neue Light"/>
                <w:color w:val="000000" w:themeColor="text1"/>
                <w:sz w:val="21"/>
                <w:szCs w:val="21"/>
                <w:lang w:val="ka-GE"/>
              </w:rPr>
              <w:t>«</w:t>
            </w:r>
            <w:r w:rsidR="004E3C69" w:rsidRPr="00B615CD">
              <w:rPr>
                <w:rStyle w:val="s1"/>
                <w:rFonts w:ascii="Helvetica Neue Light" w:hAnsi="Helvetica Neue Light"/>
                <w:sz w:val="21"/>
                <w:szCs w:val="21"/>
                <w:lang w:val="ka-GE"/>
              </w:rPr>
              <w:t>"</w:t>
            </w:r>
            <w:r w:rsidR="004E3C69">
              <w:rPr>
                <w:rFonts w:ascii="Helvetica Neue Light" w:hAnsi="Helvetica Neue Light"/>
                <w:color w:val="000000" w:themeColor="text1"/>
                <w:sz w:val="21"/>
                <w:szCs w:val="21"/>
                <w:lang w:val="ka-GE"/>
              </w:rPr>
              <w:t>გადასახადისათვის თავის არიდება</w:t>
            </w:r>
            <w:r w:rsidR="004E3C69" w:rsidRPr="00B615CD">
              <w:rPr>
                <w:rStyle w:val="s1"/>
                <w:rFonts w:ascii="Helvetica Neue Light" w:hAnsi="Helvetica Neue Light"/>
                <w:sz w:val="21"/>
                <w:szCs w:val="21"/>
                <w:lang w:val="ka-GE"/>
              </w:rPr>
              <w:t>"</w:t>
            </w:r>
            <w:r w:rsidR="004E3C69">
              <w:rPr>
                <w:rStyle w:val="s1"/>
                <w:rFonts w:ascii="Helvetica Neue Light" w:hAnsi="Helvetica Neue Light"/>
                <w:sz w:val="21"/>
                <w:szCs w:val="21"/>
                <w:lang w:val="ka-GE"/>
              </w:rPr>
              <w:t xml:space="preserve"> არის </w:t>
            </w:r>
            <w:r w:rsidR="009F643D">
              <w:rPr>
                <w:rStyle w:val="s1"/>
                <w:rFonts w:ascii="Helvetica Neue Light" w:hAnsi="Helvetica Neue Light"/>
                <w:sz w:val="21"/>
                <w:szCs w:val="21"/>
                <w:lang w:val="ka-GE"/>
              </w:rPr>
              <w:t>შემოკლებული</w:t>
            </w:r>
            <w:r w:rsidR="004E3C69">
              <w:rPr>
                <w:rStyle w:val="s1"/>
                <w:rFonts w:ascii="Helvetica Neue Light" w:hAnsi="Helvetica Neue Light"/>
                <w:sz w:val="21"/>
                <w:szCs w:val="21"/>
                <w:lang w:val="ka-GE"/>
              </w:rPr>
              <w:t xml:space="preserve"> </w:t>
            </w:r>
            <w:r w:rsidR="00467E5A">
              <w:rPr>
                <w:rStyle w:val="s1"/>
                <w:rFonts w:ascii="Helvetica Neue Light" w:hAnsi="Helvetica Neue Light"/>
                <w:sz w:val="21"/>
                <w:szCs w:val="21"/>
                <w:lang w:val="ka-GE"/>
              </w:rPr>
              <w:t>გამოთქმა</w:t>
            </w:r>
            <w:r w:rsidR="004E3C69">
              <w:rPr>
                <w:rStyle w:val="s1"/>
                <w:rFonts w:ascii="Helvetica Neue Light" w:hAnsi="Helvetica Neue Light"/>
                <w:sz w:val="21"/>
                <w:szCs w:val="21"/>
                <w:lang w:val="ka-GE"/>
              </w:rPr>
              <w:t>, რომელსაც ბევრი ადამიანი იყე</w:t>
            </w:r>
            <w:r w:rsidR="00C1469D">
              <w:rPr>
                <w:rStyle w:val="s1"/>
                <w:rFonts w:ascii="Helvetica Neue Light" w:hAnsi="Helvetica Neue Light"/>
                <w:sz w:val="21"/>
                <w:szCs w:val="21"/>
                <w:lang w:val="ka-GE"/>
              </w:rPr>
              <w:t>-</w:t>
            </w:r>
            <w:r w:rsidR="004E3C69">
              <w:rPr>
                <w:rStyle w:val="s1"/>
                <w:rFonts w:ascii="Helvetica Neue Light" w:hAnsi="Helvetica Neue Light"/>
                <w:sz w:val="21"/>
                <w:szCs w:val="21"/>
                <w:lang w:val="ka-GE"/>
              </w:rPr>
              <w:t xml:space="preserve">ნებს </w:t>
            </w:r>
            <w:r w:rsidR="009F643D">
              <w:rPr>
                <w:rStyle w:val="s1"/>
                <w:rFonts w:ascii="Helvetica Neue Light" w:hAnsi="Helvetica Neue Light"/>
                <w:sz w:val="21"/>
                <w:szCs w:val="21"/>
                <w:lang w:val="ka-GE"/>
              </w:rPr>
              <w:t>ყოველ</w:t>
            </w:r>
            <w:r w:rsidR="00542121">
              <w:rPr>
                <w:rStyle w:val="s1"/>
                <w:rFonts w:ascii="Helvetica Neue Light" w:hAnsi="Helvetica Neue Light"/>
                <w:sz w:val="21"/>
                <w:szCs w:val="21"/>
                <w:lang w:val="ka-GE"/>
              </w:rPr>
              <w:t>გვარი</w:t>
            </w:r>
            <w:r w:rsidR="009F643D">
              <w:rPr>
                <w:rStyle w:val="s1"/>
                <w:rFonts w:ascii="Helvetica Neue Light" w:hAnsi="Helvetica Neue Light"/>
                <w:sz w:val="21"/>
                <w:szCs w:val="21"/>
                <w:lang w:val="ka-GE"/>
              </w:rPr>
              <w:t xml:space="preserve"> საგადასახადო </w:t>
            </w:r>
            <w:r w:rsidR="00467E5A">
              <w:rPr>
                <w:rStyle w:val="s1"/>
                <w:rFonts w:ascii="Helvetica Neue Light" w:hAnsi="Helvetica Neue Light"/>
                <w:sz w:val="21"/>
                <w:szCs w:val="21"/>
                <w:lang w:val="ka-GE"/>
              </w:rPr>
              <w:t>თაღლითობის</w:t>
            </w:r>
            <w:r w:rsidR="009F643D">
              <w:rPr>
                <w:rStyle w:val="s1"/>
                <w:rFonts w:ascii="Helvetica Neue Light" w:hAnsi="Helvetica Neue Light"/>
                <w:sz w:val="21"/>
                <w:szCs w:val="21"/>
                <w:lang w:val="ka-GE"/>
              </w:rPr>
              <w:t xml:space="preserve"> აღსანიშნავად</w:t>
            </w:r>
            <w:r w:rsidR="00467E5A">
              <w:rPr>
                <w:rFonts w:ascii="Helvetica Neue Light" w:hAnsi="Helvetica Neue Light"/>
                <w:color w:val="000000" w:themeColor="text1"/>
                <w:sz w:val="21"/>
                <w:szCs w:val="21"/>
                <w:lang w:val="ka-GE"/>
              </w:rPr>
              <w:t>»</w:t>
            </w:r>
            <w:r w:rsidR="006D062F" w:rsidRPr="006D062F">
              <w:rPr>
                <w:rFonts w:ascii="Helvetica Neue Light" w:hAnsi="Helvetica Neue Light"/>
                <w:color w:val="000000" w:themeColor="text1"/>
                <w:sz w:val="8"/>
                <w:szCs w:val="8"/>
                <w:lang w:val="ka-GE"/>
              </w:rPr>
              <w:t xml:space="preserve"> </w:t>
            </w:r>
            <w:r w:rsidR="00B3138C">
              <w:rPr>
                <w:rStyle w:val="EndnoteReference"/>
                <w:rFonts w:ascii="Helvetica Neue Light" w:hAnsi="Helvetica Neue Light"/>
                <w:color w:val="000000" w:themeColor="text1"/>
                <w:sz w:val="21"/>
                <w:szCs w:val="21"/>
                <w:lang w:val="ka-GE"/>
              </w:rPr>
              <w:endnoteReference w:customMarkFollows="1" w:id="269"/>
              <w:t>269</w:t>
            </w:r>
            <w:r w:rsidR="00467E5A">
              <w:rPr>
                <w:rFonts w:ascii="Helvetica Neue Light" w:hAnsi="Helvetica Neue Light"/>
                <w:color w:val="000000" w:themeColor="text1"/>
                <w:sz w:val="21"/>
                <w:szCs w:val="21"/>
                <w:lang w:val="ka-GE"/>
              </w:rPr>
              <w:t>.</w:t>
            </w:r>
          </w:p>
          <w:p w14:paraId="596C98C8" w14:textId="246A993D" w:rsidR="00063706" w:rsidRDefault="006E6D34" w:rsidP="000E14B4">
            <w:pPr>
              <w:spacing w:after="160" w:line="283" w:lineRule="auto"/>
              <w:jc w:val="both"/>
              <w:rPr>
                <w:rFonts w:ascii="Helvetica Neue Light" w:hAnsi="Helvetica Neue Light" w:cs="Helvetica Neue"/>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w:t>
            </w:r>
            <w:r w:rsidR="00727798" w:rsidRPr="002D28A3">
              <w:rPr>
                <w:rFonts w:ascii="Helvetica Neue Medium" w:hAnsi="Helvetica Neue Medium" w:cs="Helvetica Neue"/>
                <w:color w:val="000000" w:themeColor="text1"/>
                <w:sz w:val="22"/>
                <w:szCs w:val="22"/>
                <w:vertAlign w:val="superscript"/>
                <w:lang w:val="ka-GE"/>
              </w:rPr>
              <w:t>8</w:t>
            </w:r>
            <w:r w:rsidR="00290F6B">
              <w:rPr>
                <w:rFonts w:ascii="Helvetica Neue Medium" w:hAnsi="Helvetica Neue Medium" w:cs="Helvetica Neue"/>
                <w:color w:val="000000" w:themeColor="text1"/>
                <w:sz w:val="22"/>
                <w:szCs w:val="22"/>
                <w:vertAlign w:val="superscript"/>
                <w:lang w:val="ka-GE"/>
              </w:rPr>
              <w:t>2</w:t>
            </w:r>
            <w:r w:rsidRPr="002D28A3">
              <w:rPr>
                <w:rFonts w:ascii="Helvetica Neue Medium" w:hAnsi="Helvetica Neue Medium" w:cs="Helvetica Neue"/>
                <w:color w:val="000000" w:themeColor="text1"/>
                <w:sz w:val="22"/>
                <w:szCs w:val="22"/>
                <w:vertAlign w:val="superscript"/>
                <w:lang w:val="ka-GE"/>
              </w:rPr>
              <w:t>.</w:t>
            </w:r>
            <w:r>
              <w:rPr>
                <w:rFonts w:ascii="Helvetica Neue Thin" w:hAnsi="Helvetica Neue Thin" w:cs="Helvetica Neue"/>
                <w:color w:val="000000" w:themeColor="text1"/>
                <w:sz w:val="22"/>
                <w:szCs w:val="22"/>
                <w:lang w:val="ka-GE"/>
              </w:rPr>
              <w:t xml:space="preserve"> </w:t>
            </w:r>
            <w:r>
              <w:rPr>
                <w:rFonts w:ascii="Helvetica Neue Light" w:hAnsi="Helvetica Neue Light"/>
                <w:color w:val="000000" w:themeColor="text1"/>
                <w:sz w:val="21"/>
                <w:szCs w:val="21"/>
                <w:lang w:val="ka-GE"/>
              </w:rPr>
              <w:t xml:space="preserve">«იმისათვის, რომ </w:t>
            </w:r>
            <w:r w:rsidR="007C1073">
              <w:rPr>
                <w:rFonts w:ascii="Helvetica Neue Light" w:hAnsi="Helvetica Neue Light"/>
                <w:color w:val="000000" w:themeColor="text1"/>
                <w:sz w:val="21"/>
                <w:szCs w:val="21"/>
                <w:lang w:val="ka-GE"/>
              </w:rPr>
              <w:t xml:space="preserve">დადგინდეს დანაშაული - გადასახადისათვის თავის არიდება, ყველაფერთან ერთად, მთავრობამ უნდა დაამტკიცოს, რომ ბრალდებული </w:t>
            </w:r>
            <w:r w:rsidR="00D34E47">
              <w:rPr>
                <w:rFonts w:ascii="Helvetica Neue Light" w:hAnsi="Helvetica Neue Light"/>
                <w:color w:val="000000" w:themeColor="text1"/>
                <w:sz w:val="21"/>
                <w:szCs w:val="21"/>
                <w:lang w:val="ka-GE"/>
              </w:rPr>
              <w:t>ახორციელებდა</w:t>
            </w:r>
            <w:r w:rsidR="007C1073">
              <w:rPr>
                <w:rFonts w:ascii="Helvetica Neue Light" w:hAnsi="Helvetica Neue Light"/>
                <w:color w:val="000000" w:themeColor="text1"/>
                <w:sz w:val="21"/>
                <w:szCs w:val="21"/>
                <w:lang w:val="ka-GE"/>
              </w:rPr>
              <w:t xml:space="preserve"> რომელიმე </w:t>
            </w:r>
            <w:r w:rsidR="003301BA">
              <w:rPr>
                <w:rFonts w:ascii="Helvetica Neue Light" w:hAnsi="Helvetica Neue Light"/>
                <w:color w:val="000000" w:themeColor="text1"/>
                <w:sz w:val="21"/>
                <w:szCs w:val="21"/>
                <w:lang w:val="ka-GE"/>
              </w:rPr>
              <w:t>აქტიურ</w:t>
            </w:r>
            <w:r w:rsidR="003E191E">
              <w:rPr>
                <w:rFonts w:ascii="Helvetica Neue Light" w:hAnsi="Helvetica Neue Light"/>
                <w:color w:val="000000" w:themeColor="text1"/>
                <w:sz w:val="21"/>
                <w:szCs w:val="21"/>
                <w:lang w:val="ka-GE"/>
              </w:rPr>
              <w:t xml:space="preserve"> ქცევას</w:t>
            </w:r>
            <w:r w:rsidR="005059D0">
              <w:rPr>
                <w:rFonts w:ascii="Helvetica Neue Light" w:hAnsi="Helvetica Neue Light"/>
                <w:color w:val="000000" w:themeColor="text1"/>
                <w:sz w:val="21"/>
                <w:szCs w:val="21"/>
                <w:lang w:val="ka-GE"/>
              </w:rPr>
              <w:t xml:space="preserve"> შიდა შემო</w:t>
            </w:r>
            <w:r w:rsidR="00C1469D">
              <w:rPr>
                <w:rFonts w:ascii="Helvetica Neue Light" w:hAnsi="Helvetica Neue Light"/>
                <w:color w:val="000000" w:themeColor="text1"/>
                <w:sz w:val="21"/>
                <w:szCs w:val="21"/>
                <w:lang w:val="ka-GE"/>
              </w:rPr>
              <w:t>-</w:t>
            </w:r>
            <w:r w:rsidR="005059D0">
              <w:rPr>
                <w:rFonts w:ascii="Helvetica Neue Light" w:hAnsi="Helvetica Neue Light"/>
                <w:color w:val="000000" w:themeColor="text1"/>
                <w:sz w:val="21"/>
                <w:szCs w:val="21"/>
                <w:lang w:val="ka-GE"/>
              </w:rPr>
              <w:t xml:space="preserve">სავლების სამსახურის </w:t>
            </w:r>
            <w:r w:rsidR="005059D0">
              <w:rPr>
                <w:rFonts w:ascii="Helvetica Neue Light" w:hAnsi="Helvetica Neue Light" w:cs="Helvetica Neue"/>
                <w:color w:val="000000" w:themeColor="text1"/>
                <w:sz w:val="21"/>
                <w:szCs w:val="21"/>
                <w:lang w:val="ka-GE"/>
              </w:rPr>
              <w:t xml:space="preserve">შეცდომაში შეყვანის </w:t>
            </w:r>
            <w:r w:rsidR="00B30A9D">
              <w:rPr>
                <w:rFonts w:ascii="Helvetica Neue Light" w:hAnsi="Helvetica Neue Light" w:cs="Helvetica Neue"/>
                <w:color w:val="000000" w:themeColor="text1"/>
                <w:sz w:val="21"/>
                <w:szCs w:val="21"/>
                <w:lang w:val="ka-GE"/>
              </w:rPr>
              <w:t xml:space="preserve">მიზნით </w:t>
            </w:r>
            <w:r w:rsidR="005059D0">
              <w:rPr>
                <w:rFonts w:ascii="Helvetica Neue Light" w:hAnsi="Helvetica Neue Light" w:cs="Helvetica Neue"/>
                <w:color w:val="000000" w:themeColor="text1"/>
                <w:sz w:val="21"/>
                <w:szCs w:val="21"/>
                <w:lang w:val="ka-GE"/>
              </w:rPr>
              <w:t>ან საგადასახადო ვალდებულებების და აქტივების და</w:t>
            </w:r>
            <w:r w:rsidR="00C1469D">
              <w:rPr>
                <w:rFonts w:ascii="Helvetica Neue Light" w:hAnsi="Helvetica Neue Light" w:cs="Helvetica Neue"/>
                <w:color w:val="000000" w:themeColor="text1"/>
                <w:sz w:val="21"/>
                <w:szCs w:val="21"/>
                <w:lang w:val="ka-GE"/>
              </w:rPr>
              <w:t>-</w:t>
            </w:r>
            <w:r w:rsidR="005059D0">
              <w:rPr>
                <w:rFonts w:ascii="Helvetica Neue Light" w:hAnsi="Helvetica Neue Light" w:cs="Helvetica Neue"/>
                <w:color w:val="000000" w:themeColor="text1"/>
                <w:sz w:val="21"/>
                <w:szCs w:val="21"/>
                <w:lang w:val="ka-GE"/>
              </w:rPr>
              <w:t>მალვის მიზნით.</w:t>
            </w:r>
            <w:r w:rsidR="0072600F">
              <w:rPr>
                <w:rFonts w:ascii="Helvetica Neue Light" w:hAnsi="Helvetica Neue Light" w:cs="Helvetica Neue"/>
                <w:color w:val="000000" w:themeColor="text1"/>
                <w:sz w:val="21"/>
                <w:szCs w:val="21"/>
                <w:lang w:val="ka-GE"/>
              </w:rPr>
              <w:t>..</w:t>
            </w:r>
            <w:r w:rsidR="00656B6E">
              <w:rPr>
                <w:rFonts w:ascii="Helvetica Neue Light" w:hAnsi="Helvetica Neue Light" w:cs="Helvetica Neue"/>
                <w:color w:val="000000" w:themeColor="text1"/>
                <w:sz w:val="21"/>
                <w:szCs w:val="21"/>
                <w:lang w:val="ka-GE"/>
              </w:rPr>
              <w:t xml:space="preserve"> გადასახადისათვის თავის არიდების გავრცელებული მეთოდია ყალბი საგადასახადო დეკლარაციის</w:t>
            </w:r>
            <w:r w:rsidR="00401D10">
              <w:rPr>
                <w:rFonts w:ascii="Helvetica Neue Light" w:hAnsi="Helvetica Neue Light" w:cs="Helvetica Neue"/>
                <w:color w:val="000000" w:themeColor="text1"/>
                <w:sz w:val="21"/>
                <w:szCs w:val="21"/>
                <w:lang w:val="ka-GE"/>
              </w:rPr>
              <w:t xml:space="preserve"> </w:t>
            </w:r>
            <w:r w:rsidR="007D6B91">
              <w:rPr>
                <w:rFonts w:ascii="Helvetica Neue Light" w:hAnsi="Helvetica Neue Light" w:cs="Helvetica Neue"/>
                <w:color w:val="000000" w:themeColor="text1"/>
                <w:sz w:val="21"/>
                <w:szCs w:val="21"/>
                <w:lang w:val="ka-GE"/>
              </w:rPr>
              <w:t>წარდგენა, რომელშიც შემცირებულია საგადასახადო ვალდებულება შემოსავლის არაღრიც</w:t>
            </w:r>
            <w:r w:rsidR="00C1469D">
              <w:rPr>
                <w:rFonts w:ascii="Helvetica Neue Light" w:hAnsi="Helvetica Neue Light" w:cs="Helvetica Neue"/>
                <w:color w:val="000000" w:themeColor="text1"/>
                <w:sz w:val="21"/>
                <w:szCs w:val="21"/>
                <w:lang w:val="ka-GE"/>
              </w:rPr>
              <w:t>-</w:t>
            </w:r>
            <w:r w:rsidR="007D6B91">
              <w:rPr>
                <w:rFonts w:ascii="Helvetica Neue Light" w:hAnsi="Helvetica Neue Light" w:cs="Helvetica Neue"/>
                <w:color w:val="000000" w:themeColor="text1"/>
                <w:sz w:val="21"/>
                <w:szCs w:val="21"/>
                <w:lang w:val="ka-GE"/>
              </w:rPr>
              <w:t>ხვის</w:t>
            </w:r>
            <w:r w:rsidR="00886660">
              <w:rPr>
                <w:rFonts w:ascii="Helvetica Neue Light" w:hAnsi="Helvetica Neue Light" w:cs="Helvetica Neue"/>
                <w:color w:val="000000" w:themeColor="text1"/>
                <w:sz w:val="21"/>
                <w:szCs w:val="21"/>
                <w:lang w:val="ka-GE"/>
              </w:rPr>
              <w:t xml:space="preserve"> მეშვეობით</w:t>
            </w:r>
            <w:r w:rsidR="007D6B91">
              <w:rPr>
                <w:rFonts w:ascii="Helvetica Neue Light" w:hAnsi="Helvetica Neue Light" w:cs="Helvetica Neue"/>
                <w:color w:val="000000" w:themeColor="text1"/>
                <w:sz w:val="21"/>
                <w:szCs w:val="21"/>
                <w:lang w:val="ka-GE"/>
              </w:rPr>
              <w:t xml:space="preserve"> ან უკანონო საგადასახადო დაქვითვის მოთხოვნის </w:t>
            </w:r>
            <w:r w:rsidR="004E2A5B">
              <w:rPr>
                <w:rFonts w:ascii="Helvetica Neue Light" w:hAnsi="Helvetica Neue Light" w:cs="Helvetica Neue"/>
                <w:color w:val="000000" w:themeColor="text1"/>
                <w:sz w:val="21"/>
                <w:szCs w:val="21"/>
                <w:lang w:val="ka-GE"/>
              </w:rPr>
              <w:t>მეშვეობით</w:t>
            </w:r>
            <w:r w:rsidR="007D6B91">
              <w:rPr>
                <w:rFonts w:ascii="Helvetica Neue Light" w:hAnsi="Helvetica Neue Light" w:cs="Helvetica Neue"/>
                <w:color w:val="000000" w:themeColor="text1"/>
                <w:sz w:val="21"/>
                <w:szCs w:val="21"/>
                <w:lang w:val="ka-GE"/>
              </w:rPr>
              <w:t>, ან ორივე</w:t>
            </w:r>
            <w:r w:rsidR="004E2A5B">
              <w:rPr>
                <w:rFonts w:ascii="Helvetica Neue Light" w:hAnsi="Helvetica Neue Light" w:cs="Helvetica Neue"/>
                <w:color w:val="000000" w:themeColor="text1"/>
                <w:sz w:val="21"/>
                <w:szCs w:val="21"/>
                <w:lang w:val="ka-GE"/>
              </w:rPr>
              <w:t xml:space="preserve"> მეთოდის გამო</w:t>
            </w:r>
            <w:r w:rsidR="00C1469D">
              <w:rPr>
                <w:rFonts w:ascii="Helvetica Neue Light" w:hAnsi="Helvetica Neue Light" w:cs="Helvetica Neue"/>
                <w:color w:val="000000" w:themeColor="text1"/>
                <w:sz w:val="21"/>
                <w:szCs w:val="21"/>
                <w:lang w:val="ka-GE"/>
              </w:rPr>
              <w:t>-</w:t>
            </w:r>
            <w:r w:rsidR="004E2A5B">
              <w:rPr>
                <w:rFonts w:ascii="Helvetica Neue Light" w:hAnsi="Helvetica Neue Light" w:cs="Helvetica Neue"/>
                <w:color w:val="000000" w:themeColor="text1"/>
                <w:sz w:val="21"/>
                <w:szCs w:val="21"/>
                <w:lang w:val="ka-GE"/>
              </w:rPr>
              <w:t>ყენებით</w:t>
            </w:r>
            <w:r w:rsidR="0052603B">
              <w:rPr>
                <w:rFonts w:ascii="Helvetica Neue Light" w:hAnsi="Helvetica Neue Light"/>
                <w:color w:val="000000" w:themeColor="text1"/>
                <w:sz w:val="21"/>
                <w:szCs w:val="21"/>
                <w:lang w:val="ka-GE"/>
              </w:rPr>
              <w:t>»</w:t>
            </w:r>
            <w:r w:rsidR="006D062F" w:rsidRPr="006D062F">
              <w:rPr>
                <w:rFonts w:ascii="Helvetica Neue Light" w:hAnsi="Helvetica Neue Light"/>
                <w:color w:val="000000" w:themeColor="text1"/>
                <w:sz w:val="8"/>
                <w:szCs w:val="8"/>
                <w:lang w:val="ka-GE"/>
              </w:rPr>
              <w:t xml:space="preserve"> </w:t>
            </w:r>
            <w:r w:rsidR="00B3138C">
              <w:rPr>
                <w:rStyle w:val="EndnoteReference"/>
                <w:rFonts w:ascii="Helvetica Neue Light" w:hAnsi="Helvetica Neue Light" w:cs="Helvetica Neue"/>
                <w:color w:val="000000" w:themeColor="text1"/>
                <w:sz w:val="21"/>
                <w:szCs w:val="21"/>
                <w:lang w:val="ka-GE"/>
              </w:rPr>
              <w:endnoteReference w:customMarkFollows="1" w:id="270"/>
              <w:t>270</w:t>
            </w:r>
            <w:r w:rsidR="004E2A5B">
              <w:rPr>
                <w:rFonts w:ascii="Helvetica Neue Light" w:hAnsi="Helvetica Neue Light" w:cs="Helvetica Neue"/>
                <w:color w:val="000000" w:themeColor="text1"/>
                <w:sz w:val="21"/>
                <w:szCs w:val="21"/>
                <w:lang w:val="ka-GE"/>
              </w:rPr>
              <w:t>.</w:t>
            </w:r>
          </w:p>
          <w:p w14:paraId="362E1403" w14:textId="28859087" w:rsidR="004C735F" w:rsidRDefault="00290F6B"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283</w:t>
            </w:r>
            <w:r w:rsidR="00542121" w:rsidRPr="002D28A3">
              <w:rPr>
                <w:rFonts w:ascii="Helvetica Neue Medium" w:hAnsi="Helvetica Neue Medium" w:cs="Helvetica Neue"/>
                <w:color w:val="000000" w:themeColor="text1"/>
                <w:sz w:val="22"/>
                <w:szCs w:val="22"/>
                <w:vertAlign w:val="superscript"/>
                <w:lang w:val="ka-GE"/>
              </w:rPr>
              <w:t>.</w:t>
            </w:r>
            <w:r w:rsidR="00542121">
              <w:rPr>
                <w:rFonts w:ascii="Helvetica Neue Thin" w:hAnsi="Helvetica Neue Thin" w:cs="Helvetica Neue"/>
                <w:color w:val="000000" w:themeColor="text1"/>
                <w:sz w:val="22"/>
                <w:szCs w:val="22"/>
                <w:lang w:val="ka-GE"/>
              </w:rPr>
              <w:t xml:space="preserve"> </w:t>
            </w:r>
            <w:r w:rsidR="004C735F">
              <w:rPr>
                <w:rFonts w:ascii="Helvetica Neue Light" w:hAnsi="Helvetica Neue Light"/>
                <w:color w:val="000000" w:themeColor="text1"/>
                <w:sz w:val="21"/>
                <w:szCs w:val="21"/>
                <w:lang w:val="ka-GE"/>
              </w:rPr>
              <w:t>«</w:t>
            </w:r>
            <w:r w:rsidR="005156C3">
              <w:rPr>
                <w:rFonts w:ascii="Helvetica Neue Light" w:hAnsi="Helvetica Neue Light"/>
                <w:color w:val="000000" w:themeColor="text1"/>
                <w:sz w:val="21"/>
                <w:szCs w:val="21"/>
                <w:lang w:val="ka-GE"/>
              </w:rPr>
              <w:t xml:space="preserve">ხშირად </w:t>
            </w:r>
            <w:r w:rsidR="008342FA">
              <w:rPr>
                <w:rFonts w:ascii="Helvetica Neue Light" w:hAnsi="Helvetica Neue Light"/>
                <w:color w:val="000000" w:themeColor="text1"/>
                <w:sz w:val="21"/>
                <w:szCs w:val="21"/>
                <w:lang w:val="ka-GE"/>
              </w:rPr>
              <w:t>თაღლითობა</w:t>
            </w:r>
            <w:r w:rsidR="00735901">
              <w:rPr>
                <w:rFonts w:ascii="Helvetica Neue Light" w:hAnsi="Helvetica Neue Light"/>
                <w:color w:val="000000" w:themeColor="text1"/>
                <w:sz w:val="21"/>
                <w:szCs w:val="21"/>
                <w:lang w:val="ka-GE"/>
              </w:rPr>
              <w:t>ს</w:t>
            </w:r>
            <w:r w:rsidR="008342FA">
              <w:rPr>
                <w:rFonts w:ascii="Helvetica Neue Light" w:hAnsi="Helvetica Neue Light"/>
                <w:color w:val="000000" w:themeColor="text1"/>
                <w:sz w:val="21"/>
                <w:szCs w:val="21"/>
                <w:lang w:val="ka-GE"/>
              </w:rPr>
              <w:t xml:space="preserve"> </w:t>
            </w:r>
            <w:r w:rsidR="005156C3">
              <w:rPr>
                <w:rFonts w:ascii="Helvetica Neue Light" w:hAnsi="Helvetica Neue Light"/>
                <w:color w:val="000000" w:themeColor="text1"/>
                <w:sz w:val="21"/>
                <w:szCs w:val="21"/>
                <w:lang w:val="ka-GE"/>
              </w:rPr>
              <w:t>აღწერ</w:t>
            </w:r>
            <w:r w:rsidR="008342FA">
              <w:rPr>
                <w:rFonts w:ascii="Helvetica Neue Light" w:hAnsi="Helvetica Neue Light"/>
                <w:color w:val="000000" w:themeColor="text1"/>
                <w:sz w:val="21"/>
                <w:szCs w:val="21"/>
                <w:lang w:val="ka-GE"/>
              </w:rPr>
              <w:t>ენ როგორც უპატიოსნო მეთოდების ან დამახინჯებული ინფორმაციის გა</w:t>
            </w:r>
            <w:r w:rsidR="00BE2CCF">
              <w:rPr>
                <w:rFonts w:ascii="Helvetica Neue Light" w:hAnsi="Helvetica Neue Light"/>
                <w:color w:val="000000" w:themeColor="text1"/>
                <w:sz w:val="21"/>
                <w:szCs w:val="21"/>
                <w:lang w:val="ka-GE"/>
              </w:rPr>
              <w:t>-</w:t>
            </w:r>
            <w:r w:rsidR="008342FA">
              <w:rPr>
                <w:rFonts w:ascii="Helvetica Neue Light" w:hAnsi="Helvetica Neue Light"/>
                <w:color w:val="000000" w:themeColor="text1"/>
                <w:sz w:val="21"/>
                <w:szCs w:val="21"/>
                <w:lang w:val="ka-GE"/>
              </w:rPr>
              <w:t xml:space="preserve">მოყენების პროცესს, რომლის მიზანია რაიმე </w:t>
            </w:r>
            <w:r w:rsidR="00864A43">
              <w:rPr>
                <w:rFonts w:ascii="Helvetica Neue Light" w:hAnsi="Helvetica Neue Light"/>
                <w:color w:val="000000" w:themeColor="text1"/>
                <w:sz w:val="21"/>
                <w:szCs w:val="21"/>
                <w:lang w:val="ka-GE"/>
              </w:rPr>
              <w:t>ფასეულობის</w:t>
            </w:r>
            <w:r w:rsidR="008342FA">
              <w:rPr>
                <w:rFonts w:ascii="Helvetica Neue Light" w:hAnsi="Helvetica Neue Light"/>
                <w:color w:val="000000" w:themeColor="text1"/>
                <w:sz w:val="21"/>
                <w:szCs w:val="21"/>
                <w:lang w:val="ka-GE"/>
              </w:rPr>
              <w:t xml:space="preserve"> </w:t>
            </w:r>
            <w:r w:rsidR="001E2573">
              <w:rPr>
                <w:rFonts w:ascii="Helvetica Neue Light" w:hAnsi="Helvetica Neue Light"/>
                <w:color w:val="000000" w:themeColor="text1"/>
                <w:sz w:val="21"/>
                <w:szCs w:val="21"/>
                <w:lang w:val="ka-GE"/>
              </w:rPr>
              <w:t>(</w:t>
            </w:r>
            <w:r w:rsidR="008342FA">
              <w:rPr>
                <w:rFonts w:ascii="Helvetica Neue Light" w:hAnsi="Helvetica Neue Light"/>
                <w:color w:val="000000" w:themeColor="text1"/>
                <w:sz w:val="21"/>
                <w:szCs w:val="21"/>
                <w:lang w:val="ka-GE"/>
              </w:rPr>
              <w:t>როგორც წესი, ფულის ან სხვა რესურსის</w:t>
            </w:r>
            <w:r w:rsidR="001E2573">
              <w:rPr>
                <w:rFonts w:ascii="Helvetica Neue Light" w:hAnsi="Helvetica Neue Light"/>
                <w:color w:val="000000" w:themeColor="text1"/>
                <w:sz w:val="21"/>
                <w:szCs w:val="21"/>
                <w:lang w:val="ka-GE"/>
              </w:rPr>
              <w:t>)</w:t>
            </w:r>
            <w:r w:rsidR="00864A43">
              <w:rPr>
                <w:rFonts w:ascii="Helvetica Neue Light" w:hAnsi="Helvetica Neue Light"/>
                <w:color w:val="000000" w:themeColor="text1"/>
                <w:sz w:val="21"/>
                <w:szCs w:val="21"/>
                <w:lang w:val="ka-GE"/>
              </w:rPr>
              <w:t xml:space="preserve"> მისა</w:t>
            </w:r>
            <w:r w:rsidR="00BE2CCF">
              <w:rPr>
                <w:rFonts w:ascii="Helvetica Neue Light" w:hAnsi="Helvetica Neue Light"/>
                <w:color w:val="000000" w:themeColor="text1"/>
                <w:sz w:val="21"/>
                <w:szCs w:val="21"/>
                <w:lang w:val="ka-GE"/>
              </w:rPr>
              <w:t>-</w:t>
            </w:r>
            <w:r w:rsidR="00864A43">
              <w:rPr>
                <w:rFonts w:ascii="Helvetica Neue Light" w:hAnsi="Helvetica Neue Light"/>
                <w:color w:val="000000" w:themeColor="text1"/>
                <w:sz w:val="21"/>
                <w:szCs w:val="21"/>
                <w:lang w:val="ka-GE"/>
              </w:rPr>
              <w:t>კუთრება. ამ დეფინიციის თანახმად, გადასახადისათვის თავის არიდება წარმოადგენს თაღლითობის სპე</w:t>
            </w:r>
            <w:r w:rsidR="00BE2CCF">
              <w:rPr>
                <w:rFonts w:ascii="Helvetica Neue Light" w:hAnsi="Helvetica Neue Light"/>
                <w:color w:val="000000" w:themeColor="text1"/>
                <w:sz w:val="21"/>
                <w:szCs w:val="21"/>
                <w:lang w:val="ka-GE"/>
              </w:rPr>
              <w:t>-</w:t>
            </w:r>
            <w:r w:rsidR="00864A43">
              <w:rPr>
                <w:rFonts w:ascii="Helvetica Neue Light" w:hAnsi="Helvetica Neue Light"/>
                <w:color w:val="000000" w:themeColor="text1"/>
                <w:sz w:val="21"/>
                <w:szCs w:val="21"/>
                <w:lang w:val="ka-GE"/>
              </w:rPr>
              <w:t>ციალურ სახეობას, რომელიც დაკავშირებულია</w:t>
            </w:r>
            <w:r w:rsidR="004C735F">
              <w:rPr>
                <w:rFonts w:ascii="Helvetica Neue Light" w:hAnsi="Helvetica Neue Light"/>
                <w:color w:val="000000" w:themeColor="text1"/>
                <w:sz w:val="21"/>
                <w:szCs w:val="21"/>
                <w:lang w:val="ka-GE"/>
              </w:rPr>
              <w:t xml:space="preserve"> გადასახადის უკანონო არგადახდასთან ან ნაკლულ გადახ</w:t>
            </w:r>
            <w:r w:rsidR="00BE2CCF">
              <w:rPr>
                <w:rFonts w:ascii="Helvetica Neue Light" w:hAnsi="Helvetica Neue Light"/>
                <w:color w:val="000000" w:themeColor="text1"/>
                <w:sz w:val="21"/>
                <w:szCs w:val="21"/>
                <w:lang w:val="ka-GE"/>
              </w:rPr>
              <w:t>-</w:t>
            </w:r>
            <w:r w:rsidR="004C735F">
              <w:rPr>
                <w:rFonts w:ascii="Helvetica Neue Light" w:hAnsi="Helvetica Neue Light"/>
                <w:color w:val="000000" w:themeColor="text1"/>
                <w:sz w:val="21"/>
                <w:szCs w:val="21"/>
                <w:lang w:val="ka-GE"/>
              </w:rPr>
              <w:t>დასთან». «გადასახადისათვის თავის არიდება არის ტერმინი, რომელიც აღნიშნავს გადასახადის გადა</w:t>
            </w:r>
            <w:r w:rsidR="004C735F" w:rsidRPr="005E326A">
              <w:rPr>
                <w:rFonts w:ascii="Helvetica Neue" w:hAnsi="Helvetica Neue"/>
                <w:color w:val="000000" w:themeColor="text1"/>
                <w:sz w:val="21"/>
                <w:szCs w:val="21"/>
                <w:lang w:val="ka-GE"/>
              </w:rPr>
              <w:t>უ</w:t>
            </w:r>
            <w:r w:rsidR="004C735F">
              <w:rPr>
                <w:rFonts w:ascii="Helvetica Neue Light" w:hAnsi="Helvetica Neue Light"/>
                <w:color w:val="000000" w:themeColor="text1"/>
                <w:sz w:val="21"/>
                <w:szCs w:val="21"/>
                <w:lang w:val="ka-GE"/>
              </w:rPr>
              <w:t>ხ</w:t>
            </w:r>
            <w:r w:rsidR="00BE2CCF">
              <w:rPr>
                <w:rFonts w:ascii="Helvetica Neue Light" w:hAnsi="Helvetica Neue Light"/>
                <w:color w:val="000000" w:themeColor="text1"/>
                <w:sz w:val="21"/>
                <w:szCs w:val="21"/>
                <w:lang w:val="ka-GE"/>
              </w:rPr>
              <w:t>-</w:t>
            </w:r>
            <w:r w:rsidR="004C735F">
              <w:rPr>
                <w:rFonts w:ascii="Helvetica Neue Light" w:hAnsi="Helvetica Neue Light"/>
                <w:color w:val="000000" w:themeColor="text1"/>
                <w:sz w:val="21"/>
                <w:szCs w:val="21"/>
                <w:lang w:val="ka-GE"/>
              </w:rPr>
              <w:t>დელობას დანაშაულებრივი თაღლითობის მეშვეობით»</w:t>
            </w:r>
            <w:r w:rsidR="006D062F" w:rsidRPr="006D062F">
              <w:rPr>
                <w:rFonts w:ascii="Helvetica Neue Light" w:hAnsi="Helvetica Neue Light"/>
                <w:color w:val="000000" w:themeColor="text1"/>
                <w:sz w:val="8"/>
                <w:szCs w:val="8"/>
                <w:lang w:val="ka-GE"/>
              </w:rPr>
              <w:t xml:space="preserve"> </w:t>
            </w:r>
            <w:r w:rsidR="00B3138C">
              <w:rPr>
                <w:rStyle w:val="EndnoteReference"/>
                <w:rFonts w:ascii="Helvetica Neue Light" w:hAnsi="Helvetica Neue Light"/>
                <w:color w:val="000000" w:themeColor="text1"/>
                <w:sz w:val="21"/>
                <w:szCs w:val="21"/>
                <w:lang w:val="ka-GE"/>
              </w:rPr>
              <w:endnoteReference w:customMarkFollows="1" w:id="271"/>
              <w:t>271</w:t>
            </w:r>
            <w:r w:rsidR="004C735F">
              <w:rPr>
                <w:rFonts w:ascii="Helvetica Neue Light" w:hAnsi="Helvetica Neue Light"/>
                <w:color w:val="000000" w:themeColor="text1"/>
                <w:sz w:val="21"/>
                <w:szCs w:val="21"/>
                <w:lang w:val="ka-GE"/>
              </w:rPr>
              <w:t>.</w:t>
            </w:r>
          </w:p>
          <w:p w14:paraId="20C28B63" w14:textId="77777777" w:rsidR="0070201A" w:rsidRDefault="00B72A03" w:rsidP="000E14B4">
            <w:pPr>
              <w:spacing w:line="283" w:lineRule="auto"/>
              <w:rPr>
                <w:rFonts w:ascii="Helvetica Neue Light" w:hAnsi="Helvetica Neue Light"/>
                <w:color w:val="000000" w:themeColor="text1"/>
                <w:sz w:val="21"/>
                <w:szCs w:val="21"/>
                <w:lang w:val="ka-GE"/>
              </w:rPr>
            </w:pPr>
            <w:r w:rsidRPr="002D28A3">
              <w:rPr>
                <w:rFonts w:ascii="Helvetica Neue Medium" w:hAnsi="Helvetica Neue Medium" w:cs="Helvetica Neue"/>
                <w:color w:val="000000" w:themeColor="text1"/>
                <w:sz w:val="22"/>
                <w:szCs w:val="22"/>
                <w:vertAlign w:val="superscript"/>
                <w:lang w:val="ka-GE"/>
              </w:rPr>
              <w:t>3</w:t>
            </w:r>
            <w:r w:rsidR="00727798" w:rsidRPr="002D28A3">
              <w:rPr>
                <w:rFonts w:ascii="Helvetica Neue Medium" w:hAnsi="Helvetica Neue Medium" w:cs="Helvetica Neue"/>
                <w:color w:val="000000" w:themeColor="text1"/>
                <w:sz w:val="22"/>
                <w:szCs w:val="22"/>
                <w:vertAlign w:val="superscript"/>
                <w:lang w:val="ka-GE"/>
              </w:rPr>
              <w:t>8</w:t>
            </w:r>
            <w:r w:rsidR="00D63054">
              <w:rPr>
                <w:rFonts w:ascii="Helvetica Neue Medium" w:hAnsi="Helvetica Neue Medium" w:cs="Helvetica Neue"/>
                <w:color w:val="000000" w:themeColor="text1"/>
                <w:sz w:val="22"/>
                <w:szCs w:val="22"/>
                <w:vertAlign w:val="superscript"/>
                <w:lang w:val="ka-GE"/>
              </w:rPr>
              <w:t>4</w:t>
            </w:r>
            <w:r w:rsidRPr="002D28A3">
              <w:rPr>
                <w:rFonts w:ascii="Helvetica Neue Medium" w:hAnsi="Helvetica Neue Medium" w:cs="Helvetica Neue"/>
                <w:color w:val="000000" w:themeColor="text1"/>
                <w:sz w:val="22"/>
                <w:szCs w:val="22"/>
                <w:vertAlign w:val="superscript"/>
                <w:lang w:val="ka-GE"/>
              </w:rPr>
              <w:t>.</w:t>
            </w:r>
            <w:r>
              <w:rPr>
                <w:rFonts w:ascii="Helvetica Neue Thin" w:hAnsi="Helvetica Neue Thin" w:cs="Helvetica Neue"/>
                <w:color w:val="000000" w:themeColor="text1"/>
                <w:sz w:val="22"/>
                <w:szCs w:val="22"/>
                <w:lang w:val="ka-GE"/>
              </w:rPr>
              <w:t xml:space="preserve"> </w:t>
            </w:r>
            <w:r>
              <w:rPr>
                <w:rFonts w:ascii="Helvetica Neue Light" w:hAnsi="Helvetica Neue Light"/>
                <w:color w:val="000000" w:themeColor="text1"/>
                <w:sz w:val="21"/>
                <w:szCs w:val="21"/>
                <w:lang w:val="ka-GE"/>
              </w:rPr>
              <w:t>«არსებობს გადასახადისათვის თავის არიდების უამრავი სქემა...</w:t>
            </w:r>
          </w:p>
          <w:p w14:paraId="626A15B3" w14:textId="77777777" w:rsidR="00752702" w:rsidRDefault="00B72A03" w:rsidP="000E14B4">
            <w:pPr>
              <w:spacing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საგადასახადო დაქვითვების ფალსიფიკაცია</w:t>
            </w:r>
          </w:p>
          <w:p w14:paraId="1ACF71D6" w14:textId="77777777" w:rsidR="00721F81" w:rsidRDefault="00305B67" w:rsidP="000E14B4">
            <w:pPr>
              <w:spacing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თაღლითური დაქვითვების მაგალითებია: </w:t>
            </w:r>
          </w:p>
          <w:p w14:paraId="234ED13F" w14:textId="2783B286" w:rsidR="00721F81" w:rsidRDefault="006601F7" w:rsidP="000E14B4">
            <w:pPr>
              <w:spacing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ხარჯების ფალსიფიკაცია, მაგალითად, არარსებული თანამშრომლებისათვის ფიქტიური ხელფასების გა</w:t>
            </w:r>
            <w:r w:rsidR="00833B51">
              <w:rPr>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ცემა;</w:t>
            </w:r>
          </w:p>
          <w:p w14:paraId="21BE21B3" w14:textId="7AB157DF" w:rsidR="00721F81" w:rsidRDefault="006601F7" w:rsidP="000E14B4">
            <w:pPr>
              <w:spacing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ხარჯების თაღლითური გაზრდა, მაგალითად, მომწოდებლის მოსყიდვა ინვოისში ასახული ფასის მომატე</w:t>
            </w:r>
            <w:r w:rsidR="009C08F6">
              <w:rPr>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ბის მიზნით;</w:t>
            </w:r>
          </w:p>
          <w:p w14:paraId="161F9244" w14:textId="40F4176D" w:rsidR="00721F81" w:rsidRDefault="006601F7" w:rsidP="000E14B4">
            <w:pPr>
              <w:spacing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ცრუ ინფორმაციის წარდგენა დაქვითვების უკანონოდ მიღების მიზნით, მაგალითად, თვალთმაქცობა თით</w:t>
            </w:r>
            <w:r w:rsidR="00AF3163">
              <w:rPr>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 xml:space="preserve">ქოსდა პირს აქვს საგადასახადო დაქვითვების უფლება; </w:t>
            </w:r>
          </w:p>
          <w:p w14:paraId="543B040F" w14:textId="27065CF1" w:rsidR="00B72A03" w:rsidRPr="00DA32CD" w:rsidRDefault="00DA32CD" w:rsidP="000E14B4">
            <w:pPr>
              <w:spacing w:after="1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lastRenderedPageBreak/>
              <w:t>დაუქვითავი ხარჯების წარმოჩენა დაქვითულ ხარჯებად»</w:t>
            </w:r>
            <w:r w:rsidR="006D062F" w:rsidRPr="006D062F">
              <w:rPr>
                <w:rFonts w:ascii="Helvetica Neue Light" w:hAnsi="Helvetica Neue Light"/>
                <w:color w:val="000000" w:themeColor="text1"/>
                <w:sz w:val="8"/>
                <w:szCs w:val="8"/>
                <w:lang w:val="ka-GE"/>
              </w:rPr>
              <w:t xml:space="preserve"> </w:t>
            </w:r>
            <w:r w:rsidR="00B3138C">
              <w:rPr>
                <w:rStyle w:val="EndnoteReference"/>
                <w:rFonts w:ascii="Helvetica Neue Light" w:hAnsi="Helvetica Neue Light"/>
                <w:color w:val="000000" w:themeColor="text1"/>
                <w:sz w:val="21"/>
                <w:szCs w:val="21"/>
                <w:lang w:val="ka-GE"/>
              </w:rPr>
              <w:endnoteReference w:customMarkFollows="1" w:id="272"/>
              <w:t>272</w:t>
            </w:r>
            <w:r>
              <w:rPr>
                <w:rFonts w:ascii="Helvetica Neue Light" w:hAnsi="Helvetica Neue Light"/>
                <w:color w:val="000000" w:themeColor="text1"/>
                <w:sz w:val="21"/>
                <w:szCs w:val="21"/>
                <w:lang w:val="ka-GE"/>
              </w:rPr>
              <w:t>.</w:t>
            </w:r>
          </w:p>
          <w:p w14:paraId="7717869E" w14:textId="3A28517C" w:rsidR="007F2CD7" w:rsidRPr="007F53C5" w:rsidRDefault="00290F6B" w:rsidP="000E14B4">
            <w:pPr>
              <w:spacing w:before="20"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38</w:t>
            </w:r>
            <w:r w:rsidR="00D63054">
              <w:rPr>
                <w:rFonts w:ascii="Helvetica Neue Medium" w:hAnsi="Helvetica Neue Medium" w:cs="Helvetica Neue"/>
                <w:color w:val="000000" w:themeColor="text1"/>
                <w:sz w:val="22"/>
                <w:szCs w:val="22"/>
                <w:vertAlign w:val="superscript"/>
                <w:lang w:val="ka-GE"/>
              </w:rPr>
              <w:t>5</w:t>
            </w:r>
            <w:r w:rsidR="007F2CD7" w:rsidRPr="002D28A3">
              <w:rPr>
                <w:rFonts w:ascii="Helvetica Neue Medium" w:hAnsi="Helvetica Neue Medium" w:cs="Helvetica Neue"/>
                <w:color w:val="000000" w:themeColor="text1"/>
                <w:sz w:val="22"/>
                <w:szCs w:val="22"/>
                <w:vertAlign w:val="superscript"/>
                <w:lang w:val="ka-GE"/>
              </w:rPr>
              <w:t>.</w:t>
            </w:r>
            <w:r w:rsidR="007F2CD7">
              <w:rPr>
                <w:rFonts w:ascii="Helvetica Neue Thin" w:hAnsi="Helvetica Neue Thin" w:cs="Helvetica Neue"/>
                <w:color w:val="000000" w:themeColor="text1"/>
                <w:sz w:val="22"/>
                <w:szCs w:val="22"/>
                <w:lang w:val="ka-GE"/>
              </w:rPr>
              <w:t xml:space="preserve"> </w:t>
            </w:r>
            <w:r w:rsidR="007F2CD7">
              <w:rPr>
                <w:rFonts w:ascii="Helvetica Neue Light" w:hAnsi="Helvetica Neue Light"/>
                <w:color w:val="000000" w:themeColor="text1"/>
                <w:sz w:val="21"/>
                <w:szCs w:val="21"/>
                <w:lang w:val="ka-GE"/>
              </w:rPr>
              <w:t>«</w:t>
            </w:r>
            <w:r w:rsidR="00330004">
              <w:rPr>
                <w:rFonts w:ascii="Helvetica Neue Light" w:hAnsi="Helvetica Neue Light"/>
                <w:color w:val="000000" w:themeColor="text1"/>
                <w:sz w:val="21"/>
                <w:szCs w:val="21"/>
                <w:lang w:val="ka-GE"/>
              </w:rPr>
              <w:t>გადასახადისათვის თავის არიდების კონტექსტში, კეთილსინდისიერება</w:t>
            </w:r>
            <w:r w:rsidR="00262C3F">
              <w:rPr>
                <w:rFonts w:ascii="Helvetica Neue Light" w:hAnsi="Helvetica Neue Light"/>
                <w:color w:val="000000" w:themeColor="text1"/>
                <w:sz w:val="21"/>
                <w:szCs w:val="21"/>
                <w:lang w:val="ka-GE"/>
              </w:rPr>
              <w:t>ს</w:t>
            </w:r>
            <w:r w:rsidR="00D92494">
              <w:rPr>
                <w:rFonts w:ascii="Helvetica Neue Light" w:hAnsi="Helvetica Neue Light"/>
                <w:color w:val="000000" w:themeColor="text1"/>
                <w:sz w:val="21"/>
                <w:szCs w:val="21"/>
                <w:lang w:val="ka-GE"/>
              </w:rPr>
              <w:t>, გულწრფელობა</w:t>
            </w:r>
            <w:r w:rsidR="00262C3F">
              <w:rPr>
                <w:rFonts w:ascii="Helvetica Neue Light" w:hAnsi="Helvetica Neue Light"/>
                <w:color w:val="000000" w:themeColor="text1"/>
                <w:sz w:val="21"/>
                <w:szCs w:val="21"/>
                <w:lang w:val="ka-GE"/>
              </w:rPr>
              <w:t>ს</w:t>
            </w:r>
            <w:r w:rsidR="00D92494">
              <w:rPr>
                <w:rFonts w:ascii="Helvetica Neue Light" w:hAnsi="Helvetica Neue Light"/>
                <w:color w:val="000000" w:themeColor="text1"/>
                <w:sz w:val="21"/>
                <w:szCs w:val="21"/>
                <w:lang w:val="ka-GE"/>
              </w:rPr>
              <w:t xml:space="preserve"> ან</w:t>
            </w:r>
            <w:r w:rsidR="00330004">
              <w:rPr>
                <w:rFonts w:ascii="Helvetica Neue Light" w:hAnsi="Helvetica Neue Light"/>
                <w:color w:val="000000" w:themeColor="text1"/>
                <w:sz w:val="21"/>
                <w:szCs w:val="21"/>
                <w:lang w:val="ka-GE"/>
              </w:rPr>
              <w:t xml:space="preserve"> </w:t>
            </w:r>
            <w:r w:rsidR="00D92494">
              <w:rPr>
                <w:rFonts w:ascii="Helvetica Neue Light" w:hAnsi="Helvetica Neue Light"/>
                <w:color w:val="000000" w:themeColor="text1"/>
                <w:sz w:val="21"/>
                <w:szCs w:val="21"/>
                <w:lang w:val="ka-GE"/>
              </w:rPr>
              <w:t>მოქმედი კანონმდებლობის ლეგიტიმურ გა</w:t>
            </w:r>
            <w:r w:rsidR="00D92494" w:rsidRPr="006677DA">
              <w:rPr>
                <w:rFonts w:ascii="Helvetica Neue" w:hAnsi="Helvetica Neue"/>
                <w:color w:val="000000" w:themeColor="text1"/>
                <w:sz w:val="21"/>
                <w:szCs w:val="21"/>
                <w:lang w:val="ka-GE"/>
              </w:rPr>
              <w:t>უ</w:t>
            </w:r>
            <w:r w:rsidR="00D92494">
              <w:rPr>
                <w:rFonts w:ascii="Helvetica Neue Light" w:hAnsi="Helvetica Neue Light"/>
                <w:color w:val="000000" w:themeColor="text1"/>
                <w:sz w:val="21"/>
                <w:szCs w:val="21"/>
                <w:lang w:val="ka-GE"/>
              </w:rPr>
              <w:t>გებლობა</w:t>
            </w:r>
            <w:r w:rsidR="00262C3F">
              <w:rPr>
                <w:rFonts w:ascii="Helvetica Neue Light" w:hAnsi="Helvetica Neue Light"/>
                <w:color w:val="000000" w:themeColor="text1"/>
                <w:sz w:val="21"/>
                <w:szCs w:val="21"/>
                <w:lang w:val="ka-GE"/>
              </w:rPr>
              <w:t>ს, როგორც წესი, ნულამდე დაჰყავს განზრახვა... ესე იგი, პატიო</w:t>
            </w:r>
            <w:r w:rsidR="00117E3B">
              <w:rPr>
                <w:rFonts w:ascii="Helvetica Neue Light" w:hAnsi="Helvetica Neue Light"/>
                <w:color w:val="000000" w:themeColor="text1"/>
                <w:sz w:val="21"/>
                <w:szCs w:val="21"/>
                <w:lang w:val="ka-GE"/>
              </w:rPr>
              <w:t>-</w:t>
            </w:r>
            <w:r w:rsidR="00262C3F">
              <w:rPr>
                <w:rFonts w:ascii="Helvetica Neue Light" w:hAnsi="Helvetica Neue Light"/>
                <w:color w:val="000000" w:themeColor="text1"/>
                <w:sz w:val="21"/>
                <w:szCs w:val="21"/>
                <w:lang w:val="ka-GE"/>
              </w:rPr>
              <w:t xml:space="preserve">სანი შეცდომა, განზრახ </w:t>
            </w:r>
            <w:r w:rsidR="00EC3699">
              <w:rPr>
                <w:rFonts w:ascii="Helvetica Neue Light" w:hAnsi="Helvetica Neue Light"/>
                <w:color w:val="000000" w:themeColor="text1"/>
                <w:sz w:val="21"/>
                <w:szCs w:val="21"/>
                <w:lang w:val="ka-GE"/>
              </w:rPr>
              <w:t>ქმედებისაგან</w:t>
            </w:r>
            <w:r w:rsidR="00262C3F">
              <w:rPr>
                <w:rFonts w:ascii="Helvetica Neue Light" w:hAnsi="Helvetica Neue Light"/>
                <w:color w:val="000000" w:themeColor="text1"/>
                <w:sz w:val="21"/>
                <w:szCs w:val="21"/>
                <w:lang w:val="ka-GE"/>
              </w:rPr>
              <w:t xml:space="preserve"> განსხვავებით, არ წარმოადგენს გადასახადისათვის თავის არიდე</w:t>
            </w:r>
            <w:r w:rsidR="00117E3B">
              <w:rPr>
                <w:rFonts w:ascii="Helvetica Neue Light" w:hAnsi="Helvetica Neue Light"/>
                <w:color w:val="000000" w:themeColor="text1"/>
                <w:sz w:val="21"/>
                <w:szCs w:val="21"/>
                <w:lang w:val="ka-GE"/>
              </w:rPr>
              <w:t>-</w:t>
            </w:r>
            <w:r w:rsidR="00262C3F">
              <w:rPr>
                <w:rFonts w:ascii="Helvetica Neue Light" w:hAnsi="Helvetica Neue Light"/>
                <w:color w:val="000000" w:themeColor="text1"/>
                <w:sz w:val="21"/>
                <w:szCs w:val="21"/>
                <w:lang w:val="ka-GE"/>
              </w:rPr>
              <w:t>ბას</w:t>
            </w:r>
            <w:r w:rsidR="00C05ECC">
              <w:rPr>
                <w:rFonts w:ascii="Helvetica Neue Light" w:hAnsi="Helvetica Neue Light"/>
                <w:color w:val="000000" w:themeColor="text1"/>
                <w:sz w:val="21"/>
                <w:szCs w:val="21"/>
                <w:lang w:val="ka-GE"/>
              </w:rPr>
              <w:t>»</w:t>
            </w:r>
            <w:r w:rsidR="006D062F" w:rsidRPr="006D062F">
              <w:rPr>
                <w:rFonts w:ascii="Helvetica Neue Light" w:hAnsi="Helvetica Neue Light"/>
                <w:color w:val="000000" w:themeColor="text1"/>
                <w:sz w:val="8"/>
                <w:szCs w:val="8"/>
                <w:lang w:val="ka-GE"/>
              </w:rPr>
              <w:t xml:space="preserve"> </w:t>
            </w:r>
            <w:r w:rsidR="00B3138C">
              <w:rPr>
                <w:rStyle w:val="EndnoteReference"/>
                <w:rFonts w:ascii="Helvetica Neue Light" w:hAnsi="Helvetica Neue Light"/>
                <w:color w:val="000000" w:themeColor="text1"/>
                <w:sz w:val="21"/>
                <w:szCs w:val="21"/>
                <w:lang w:val="ka-GE"/>
              </w:rPr>
              <w:endnoteReference w:customMarkFollows="1" w:id="273"/>
              <w:t>273</w:t>
            </w:r>
            <w:r w:rsidR="00262C3F">
              <w:rPr>
                <w:rFonts w:ascii="Helvetica Neue Light" w:hAnsi="Helvetica Neue Light"/>
                <w:color w:val="000000" w:themeColor="text1"/>
                <w:sz w:val="21"/>
                <w:szCs w:val="21"/>
                <w:lang w:val="ka-GE"/>
              </w:rPr>
              <w:t>.</w:t>
            </w:r>
          </w:p>
          <w:p w14:paraId="5C944D10" w14:textId="592D714F" w:rsidR="00D2762B" w:rsidRDefault="00290F6B"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38</w:t>
            </w:r>
            <w:r w:rsidR="00D63054">
              <w:rPr>
                <w:rFonts w:ascii="Helvetica Neue Medium" w:hAnsi="Helvetica Neue Medium" w:cs="Helvetica Neue"/>
                <w:color w:val="000000" w:themeColor="text1"/>
                <w:sz w:val="22"/>
                <w:szCs w:val="22"/>
                <w:vertAlign w:val="superscript"/>
                <w:lang w:val="ka-GE"/>
              </w:rPr>
              <w:t>6</w:t>
            </w:r>
            <w:r w:rsidR="0020152B" w:rsidRPr="002D28A3">
              <w:rPr>
                <w:rFonts w:ascii="Helvetica Neue Medium" w:hAnsi="Helvetica Neue Medium" w:cs="Helvetica Neue"/>
                <w:color w:val="000000" w:themeColor="text1"/>
                <w:sz w:val="22"/>
                <w:szCs w:val="22"/>
                <w:vertAlign w:val="superscript"/>
                <w:lang w:val="ka-GE"/>
              </w:rPr>
              <w:t>.</w:t>
            </w:r>
            <w:r w:rsidR="0020152B">
              <w:rPr>
                <w:rFonts w:ascii="Helvetica Neue Thin" w:hAnsi="Helvetica Neue Thin" w:cs="Helvetica Neue"/>
                <w:color w:val="000000" w:themeColor="text1"/>
                <w:sz w:val="22"/>
                <w:szCs w:val="22"/>
                <w:lang w:val="ka-GE"/>
              </w:rPr>
              <w:t xml:space="preserve"> </w:t>
            </w:r>
            <w:r w:rsidR="0020152B">
              <w:rPr>
                <w:rFonts w:ascii="Helvetica Neue Light" w:hAnsi="Helvetica Neue Light"/>
                <w:color w:val="000000" w:themeColor="text1"/>
                <w:sz w:val="21"/>
                <w:szCs w:val="21"/>
                <w:lang w:val="ka-GE"/>
              </w:rPr>
              <w:t xml:space="preserve">ისევე როგორც სხვა ქვეყნებში, </w:t>
            </w:r>
            <w:r w:rsidR="0020152B" w:rsidRPr="00441F72">
              <w:rPr>
                <w:rStyle w:val="s1"/>
                <w:rFonts w:ascii="Helvetica Neue Light" w:hAnsi="Helvetica Neue Light"/>
                <w:sz w:val="21"/>
                <w:szCs w:val="21"/>
                <w:lang w:val="ka-GE"/>
              </w:rPr>
              <w:t xml:space="preserve">შეერთებული შტატების კანონთა კრებულის </w:t>
            </w:r>
            <w:r w:rsidR="0020152B" w:rsidRPr="005E3CB3">
              <w:rPr>
                <w:rFonts w:ascii="Helvetica Neue Light" w:hAnsi="Helvetica Neue Light" w:cs="Open Sans"/>
                <w:color w:val="000000" w:themeColor="text1"/>
                <w:sz w:val="21"/>
                <w:szCs w:val="21"/>
                <w:lang w:val="ka-GE"/>
              </w:rPr>
              <w:t>§</w:t>
            </w:r>
            <w:r w:rsidR="0020152B" w:rsidRPr="00441F72">
              <w:rPr>
                <w:rFonts w:ascii="Helvetica Neue Light" w:hAnsi="Helvetica Neue Light" w:cs="Open Sans"/>
                <w:color w:val="000000" w:themeColor="text1"/>
                <w:sz w:val="21"/>
                <w:szCs w:val="21"/>
                <w:lang w:val="ka-GE"/>
              </w:rPr>
              <w:t>7201-</w:t>
            </w:r>
            <w:r w:rsidR="0020152B" w:rsidRPr="00441F72">
              <w:rPr>
                <w:rStyle w:val="s1"/>
                <w:rFonts w:ascii="Helvetica Neue Light" w:hAnsi="Helvetica Neue Light"/>
                <w:sz w:val="21"/>
                <w:szCs w:val="21"/>
                <w:lang w:val="ka-GE"/>
              </w:rPr>
              <w:t>ით</w:t>
            </w:r>
            <w:r w:rsidR="0020152B" w:rsidRPr="00B615CD">
              <w:rPr>
                <w:rStyle w:val="s1"/>
                <w:rFonts w:ascii="Helvetica Neue Light" w:hAnsi="Helvetica Neue Light"/>
                <w:sz w:val="21"/>
                <w:szCs w:val="21"/>
                <w:lang w:val="ka-GE"/>
              </w:rPr>
              <w:t xml:space="preserve"> გათვალისწინებუ</w:t>
            </w:r>
            <w:r w:rsidR="006914F0">
              <w:rPr>
                <w:rStyle w:val="s1"/>
                <w:rFonts w:ascii="Helvetica Neue Light" w:hAnsi="Helvetica Neue Light"/>
                <w:sz w:val="21"/>
                <w:szCs w:val="21"/>
                <w:lang w:val="ka-GE"/>
              </w:rPr>
              <w:t>-</w:t>
            </w:r>
            <w:r w:rsidR="0020152B" w:rsidRPr="00B615CD">
              <w:rPr>
                <w:rStyle w:val="s1"/>
                <w:rFonts w:ascii="Helvetica Neue Light" w:hAnsi="Helvetica Neue Light"/>
                <w:sz w:val="21"/>
                <w:szCs w:val="21"/>
                <w:lang w:val="ka-GE"/>
              </w:rPr>
              <w:t>ლი</w:t>
            </w:r>
            <w:r w:rsidR="0020152B" w:rsidRPr="00B615CD">
              <w:rPr>
                <w:rFonts w:ascii="Helvetica Neue Light" w:hAnsi="Helvetica Neue Light"/>
                <w:color w:val="000000" w:themeColor="text1"/>
                <w:sz w:val="21"/>
                <w:szCs w:val="21"/>
                <w:lang w:val="ka-GE"/>
              </w:rPr>
              <w:t xml:space="preserve"> ქმედების ობიექტური </w:t>
            </w:r>
            <w:r w:rsidR="0020152B" w:rsidRPr="0092486D">
              <w:rPr>
                <w:rFonts w:ascii="Helvetica Neue Light" w:hAnsi="Helvetica Neue Light"/>
                <w:color w:val="000000" w:themeColor="text1"/>
                <w:sz w:val="21"/>
                <w:szCs w:val="21"/>
                <w:lang w:val="ka-GE"/>
              </w:rPr>
              <w:t>მხარე არ განიხილება</w:t>
            </w:r>
            <w:r w:rsidR="00EE7E47" w:rsidRPr="0092486D">
              <w:rPr>
                <w:rFonts w:ascii="Helvetica Neue Light" w:hAnsi="Helvetica Neue Light"/>
                <w:color w:val="000000" w:themeColor="text1"/>
                <w:sz w:val="21"/>
                <w:szCs w:val="21"/>
                <w:lang w:val="ka-GE"/>
              </w:rPr>
              <w:t xml:space="preserve"> </w:t>
            </w:r>
            <w:r w:rsidR="0020152B" w:rsidRPr="0092486D">
              <w:rPr>
                <w:rFonts w:ascii="Helvetica Neue Light" w:hAnsi="Helvetica Neue Light"/>
                <w:color w:val="000000" w:themeColor="text1"/>
                <w:sz w:val="21"/>
                <w:szCs w:val="21"/>
                <w:lang w:val="ka-GE"/>
              </w:rPr>
              <w:t>გარანტის მიერ მასზე დაკისრებული მოქმედების სპეციალუ</w:t>
            </w:r>
            <w:r w:rsidR="00250C41" w:rsidRPr="0092486D">
              <w:rPr>
                <w:rFonts w:ascii="Helvetica Neue Light" w:hAnsi="Helvetica Neue Light"/>
                <w:color w:val="000000" w:themeColor="text1"/>
                <w:sz w:val="21"/>
                <w:szCs w:val="21"/>
                <w:lang w:val="ka-GE"/>
              </w:rPr>
              <w:t>-</w:t>
            </w:r>
            <w:r w:rsidR="0020152B" w:rsidRPr="0092486D">
              <w:rPr>
                <w:rFonts w:ascii="Helvetica Neue Light" w:hAnsi="Helvetica Neue Light"/>
                <w:color w:val="000000" w:themeColor="text1"/>
                <w:sz w:val="21"/>
                <w:szCs w:val="21"/>
                <w:lang w:val="ka-GE"/>
              </w:rPr>
              <w:t>რი სამართლებრივი მოვალეობის შე</w:t>
            </w:r>
            <w:r w:rsidR="0020152B" w:rsidRPr="0092486D">
              <w:rPr>
                <w:rFonts w:ascii="Helvetica Neue" w:hAnsi="Helvetica Neue"/>
                <w:color w:val="000000" w:themeColor="text1"/>
                <w:sz w:val="21"/>
                <w:szCs w:val="21"/>
                <w:lang w:val="ka-GE"/>
              </w:rPr>
              <w:t>უ</w:t>
            </w:r>
            <w:r w:rsidR="0020152B" w:rsidRPr="0092486D">
              <w:rPr>
                <w:rFonts w:ascii="Helvetica Neue Light" w:hAnsi="Helvetica Neue Light"/>
                <w:color w:val="000000" w:themeColor="text1"/>
                <w:sz w:val="21"/>
                <w:szCs w:val="21"/>
                <w:lang w:val="ka-GE"/>
              </w:rPr>
              <w:t>სრულებლობ</w:t>
            </w:r>
            <w:r w:rsidR="00277883" w:rsidRPr="0092486D">
              <w:rPr>
                <w:rFonts w:ascii="Helvetica Neue Light" w:hAnsi="Helvetica Neue Light"/>
                <w:color w:val="000000" w:themeColor="text1"/>
                <w:sz w:val="21"/>
                <w:szCs w:val="21"/>
                <w:lang w:val="ka-GE"/>
              </w:rPr>
              <w:t>ად</w:t>
            </w:r>
            <w:r w:rsidR="0003139C" w:rsidRPr="0092486D">
              <w:rPr>
                <w:rFonts w:ascii="Helvetica Neue Light" w:hAnsi="Helvetica Neue Light"/>
                <w:color w:val="000000" w:themeColor="text1"/>
                <w:sz w:val="21"/>
                <w:szCs w:val="21"/>
                <w:lang w:val="ka-GE"/>
              </w:rPr>
              <w:t xml:space="preserve">. </w:t>
            </w:r>
            <w:r w:rsidR="0046451E" w:rsidRPr="0092486D">
              <w:rPr>
                <w:rStyle w:val="s1"/>
                <w:rFonts w:ascii="Helvetica Neue Light" w:hAnsi="Helvetica Neue Light"/>
                <w:sz w:val="21"/>
                <w:szCs w:val="21"/>
                <w:lang w:val="ka-GE"/>
              </w:rPr>
              <w:t>"</w:t>
            </w:r>
            <w:r w:rsidR="0046451E" w:rsidRPr="0092486D">
              <w:rPr>
                <w:rFonts w:ascii="Helvetica Neue Light" w:hAnsi="Helvetica Neue Light"/>
                <w:color w:val="000000" w:themeColor="text1"/>
                <w:sz w:val="21"/>
                <w:szCs w:val="21"/>
                <w:lang w:val="ka-GE"/>
              </w:rPr>
              <w:t>სპეციალური მოვალეობის შესრულება</w:t>
            </w:r>
            <w:r w:rsidR="0046451E" w:rsidRPr="0092486D">
              <w:rPr>
                <w:rStyle w:val="s1"/>
                <w:rFonts w:ascii="Helvetica Neue Light" w:hAnsi="Helvetica Neue Light"/>
                <w:sz w:val="21"/>
                <w:szCs w:val="21"/>
                <w:lang w:val="ka-GE"/>
              </w:rPr>
              <w:t>"</w:t>
            </w:r>
            <w:r w:rsidR="0046451E" w:rsidRPr="0092486D">
              <w:rPr>
                <w:rFonts w:ascii="Helvetica Neue Light" w:hAnsi="Helvetica Neue Light"/>
                <w:color w:val="000000" w:themeColor="text1"/>
                <w:sz w:val="21"/>
                <w:szCs w:val="21"/>
                <w:lang w:val="ka-GE"/>
              </w:rPr>
              <w:t xml:space="preserve"> </w:t>
            </w:r>
            <w:r w:rsidR="0020152B" w:rsidRPr="0092486D">
              <w:rPr>
                <w:rFonts w:ascii="Helvetica Neue Light" w:hAnsi="Helvetica Neue Light"/>
                <w:color w:val="000000" w:themeColor="text1"/>
                <w:sz w:val="21"/>
                <w:szCs w:val="21"/>
                <w:lang w:val="ka-GE"/>
              </w:rPr>
              <w:t>მიჩნეულია ამ დანაშაულის სუბიექტის მაიდენტიფიცირებელ მახასიათებლად.</w:t>
            </w:r>
          </w:p>
          <w:p w14:paraId="405D4DC8" w14:textId="4E33E7F0" w:rsidR="007C4888" w:rsidRPr="00D2762B" w:rsidRDefault="00B45157" w:rsidP="002D5257">
            <w:pPr>
              <w:spacing w:after="40" w:line="283" w:lineRule="auto"/>
              <w:jc w:val="both"/>
              <w:rPr>
                <w:rFonts w:ascii="Helvetica Neue Light" w:hAnsi="Helvetica Neue Light"/>
                <w:color w:val="000000" w:themeColor="text1"/>
                <w:sz w:val="21"/>
                <w:szCs w:val="21"/>
                <w:lang w:val="ka-GE"/>
              </w:rPr>
            </w:pPr>
            <w:r w:rsidRPr="00441F72">
              <w:rPr>
                <w:rStyle w:val="s1"/>
                <w:rFonts w:ascii="Helvetica Neue Light" w:hAnsi="Helvetica Neue Light"/>
                <w:sz w:val="21"/>
                <w:szCs w:val="21"/>
                <w:lang w:val="ka-GE"/>
              </w:rPr>
              <w:t xml:space="preserve">კანონთა კრებულის </w:t>
            </w:r>
            <w:r w:rsidRPr="005E3CB3">
              <w:rPr>
                <w:rFonts w:ascii="Helvetica Neue Light" w:hAnsi="Helvetica Neue Light" w:cs="Open Sans"/>
                <w:color w:val="000000" w:themeColor="text1"/>
                <w:sz w:val="21"/>
                <w:szCs w:val="21"/>
                <w:lang w:val="ka-GE"/>
              </w:rPr>
              <w:t>§</w:t>
            </w:r>
            <w:r w:rsidRPr="00441F72">
              <w:rPr>
                <w:rFonts w:ascii="Helvetica Neue Light" w:hAnsi="Helvetica Neue Light" w:cs="Open Sans"/>
                <w:color w:val="000000" w:themeColor="text1"/>
                <w:sz w:val="21"/>
                <w:szCs w:val="21"/>
                <w:lang w:val="ka-GE"/>
              </w:rPr>
              <w:t>720</w:t>
            </w:r>
            <w:r>
              <w:rPr>
                <w:rFonts w:ascii="Helvetica Neue Light" w:hAnsi="Helvetica Neue Light" w:cs="Open Sans"/>
                <w:color w:val="000000" w:themeColor="text1"/>
                <w:sz w:val="21"/>
                <w:szCs w:val="21"/>
                <w:lang w:val="ka-GE"/>
              </w:rPr>
              <w:t>1-ში</w:t>
            </w:r>
            <w:r w:rsidR="006F46AC">
              <w:rPr>
                <w:rFonts w:ascii="Helvetica Neue Light" w:hAnsi="Helvetica Neue Light" w:cs="Open Sans"/>
                <w:color w:val="000000" w:themeColor="text1"/>
                <w:sz w:val="21"/>
                <w:szCs w:val="21"/>
                <w:lang w:val="ka-GE"/>
              </w:rPr>
              <w:t xml:space="preserve"> გამოყენებული</w:t>
            </w:r>
            <w:r>
              <w:rPr>
                <w:rFonts w:ascii="Helvetica Neue Light" w:hAnsi="Helvetica Neue Light" w:cs="Open Sans"/>
                <w:color w:val="000000" w:themeColor="text1"/>
                <w:sz w:val="21"/>
                <w:szCs w:val="21"/>
                <w:lang w:val="ka-GE"/>
              </w:rPr>
              <w:t xml:space="preserve"> </w:t>
            </w:r>
            <w:r w:rsidR="006F46AC">
              <w:rPr>
                <w:rFonts w:ascii="Helvetica Neue Light" w:hAnsi="Helvetica Neue Light" w:cs="Open Sans"/>
                <w:color w:val="000000" w:themeColor="text1"/>
                <w:sz w:val="21"/>
                <w:szCs w:val="21"/>
                <w:lang w:val="ka-GE"/>
              </w:rPr>
              <w:t>ტერმინი</w:t>
            </w:r>
            <w:r>
              <w:rPr>
                <w:rFonts w:ascii="Helvetica Neue Light" w:hAnsi="Helvetica Neue Light" w:cs="Open Sans"/>
                <w:color w:val="000000" w:themeColor="text1"/>
                <w:sz w:val="21"/>
                <w:szCs w:val="21"/>
                <w:lang w:val="ka-GE"/>
              </w:rPr>
              <w:t xml:space="preserve"> </w:t>
            </w:r>
            <w:r w:rsidRPr="00B615CD">
              <w:rPr>
                <w:rStyle w:val="s1"/>
                <w:rFonts w:ascii="Helvetica Neue Light" w:hAnsi="Helvetica Neue Light"/>
                <w:sz w:val="21"/>
                <w:szCs w:val="21"/>
                <w:lang w:val="ka-GE"/>
              </w:rPr>
              <w:t>"</w:t>
            </w:r>
            <w:r>
              <w:rPr>
                <w:rFonts w:ascii="Helvetica Neue Light" w:hAnsi="Helvetica Neue Light"/>
                <w:color w:val="000000" w:themeColor="text1"/>
                <w:sz w:val="21"/>
                <w:szCs w:val="21"/>
                <w:lang w:val="ka-GE"/>
              </w:rPr>
              <w:t>პირი</w:t>
            </w:r>
            <w:r w:rsidRPr="00B615CD">
              <w:rPr>
                <w:rStyle w:val="s1"/>
                <w:rFonts w:ascii="Helvetica Neue Light" w:hAnsi="Helvetica Neue Light"/>
                <w:sz w:val="21"/>
                <w:szCs w:val="21"/>
                <w:lang w:val="ka-GE"/>
              </w:rPr>
              <w:t>"</w:t>
            </w:r>
            <w:r w:rsidR="00410843">
              <w:rPr>
                <w:rFonts w:ascii="Helvetica Neue Light" w:hAnsi="Helvetica Neue Light" w:cs="Open Sans"/>
                <w:color w:val="000000" w:themeColor="text1"/>
                <w:sz w:val="21"/>
                <w:szCs w:val="21"/>
                <w:shd w:val="clear" w:color="auto" w:fill="FFFFFF"/>
                <w:lang w:val="ka-GE"/>
              </w:rPr>
              <w:t xml:space="preserve"> ბლანკეტური ბმულით დაკავშირებულია </w:t>
            </w:r>
            <w:r w:rsidR="006F46AC">
              <w:rPr>
                <w:rFonts w:ascii="Helvetica Neue Light" w:hAnsi="Helvetica Neue Light" w:cs="Open Sans"/>
                <w:color w:val="000000" w:themeColor="text1"/>
                <w:sz w:val="21"/>
                <w:szCs w:val="21"/>
                <w:shd w:val="clear" w:color="auto" w:fill="FFFFFF"/>
                <w:lang w:val="ka-GE"/>
              </w:rPr>
              <w:t>კა</w:t>
            </w:r>
            <w:r w:rsidR="00E43138">
              <w:rPr>
                <w:rFonts w:ascii="Helvetica Neue Light" w:hAnsi="Helvetica Neue Light" w:cs="Open Sans"/>
                <w:color w:val="000000" w:themeColor="text1"/>
                <w:sz w:val="21"/>
                <w:szCs w:val="21"/>
                <w:shd w:val="clear" w:color="auto" w:fill="FFFFFF"/>
                <w:lang w:val="ka-GE"/>
              </w:rPr>
              <w:t>-</w:t>
            </w:r>
            <w:r w:rsidR="006F46AC">
              <w:rPr>
                <w:rFonts w:ascii="Helvetica Neue Light" w:hAnsi="Helvetica Neue Light" w:cs="Open Sans"/>
                <w:color w:val="000000" w:themeColor="text1"/>
                <w:sz w:val="21"/>
                <w:szCs w:val="21"/>
                <w:shd w:val="clear" w:color="auto" w:fill="FFFFFF"/>
                <w:lang w:val="ka-GE"/>
              </w:rPr>
              <w:t xml:space="preserve">ნონთა კრებული 26-ე კარის </w:t>
            </w:r>
            <w:r w:rsidR="006F46AC" w:rsidRPr="005E3CB3">
              <w:rPr>
                <w:rFonts w:ascii="Helvetica Neue Light" w:hAnsi="Helvetica Neue Light" w:cs="Open Sans"/>
                <w:color w:val="000000" w:themeColor="text1"/>
                <w:sz w:val="21"/>
                <w:szCs w:val="21"/>
                <w:lang w:val="ka-GE"/>
              </w:rPr>
              <w:t>§</w:t>
            </w:r>
            <w:r w:rsidR="006F46AC" w:rsidRPr="00441F72">
              <w:rPr>
                <w:rFonts w:ascii="Helvetica Neue Light" w:hAnsi="Helvetica Neue Light" w:cs="Open Sans"/>
                <w:color w:val="000000" w:themeColor="text1"/>
                <w:sz w:val="21"/>
                <w:szCs w:val="21"/>
                <w:lang w:val="ka-GE"/>
              </w:rPr>
              <w:t>7</w:t>
            </w:r>
            <w:r w:rsidR="006F46AC">
              <w:rPr>
                <w:rFonts w:ascii="Helvetica Neue Light" w:hAnsi="Helvetica Neue Light" w:cs="Open Sans"/>
                <w:color w:val="000000" w:themeColor="text1"/>
                <w:sz w:val="21"/>
                <w:szCs w:val="21"/>
                <w:lang w:val="ka-GE"/>
              </w:rPr>
              <w:t>343-თან, რომელიც განმარტავს აღნიშნულ ტერმინს:</w:t>
            </w:r>
          </w:p>
          <w:p w14:paraId="567DCBDE" w14:textId="77777777" w:rsidR="006F46AC" w:rsidRPr="00CD0714" w:rsidRDefault="006F46AC" w:rsidP="000E14B4">
            <w:pPr>
              <w:pStyle w:val="abzacixml"/>
              <w:spacing w:before="0" w:beforeAutospacing="0" w:after="0" w:afterAutospacing="0" w:line="283" w:lineRule="auto"/>
              <w:ind w:left="748" w:right="471"/>
              <w:jc w:val="center"/>
              <w:rPr>
                <w:rFonts w:ascii="Helvetica Neue" w:hAnsi="Helvetica Neue"/>
                <w:color w:val="000000" w:themeColor="text1"/>
                <w:sz w:val="21"/>
                <w:szCs w:val="21"/>
                <w:lang w:val="ka-GE"/>
              </w:rPr>
            </w:pPr>
            <w:r w:rsidRPr="00CD0714">
              <w:rPr>
                <w:rFonts w:ascii="Helvetica Neue" w:hAnsi="Helvetica Neue"/>
                <w:color w:val="000000" w:themeColor="text1"/>
                <w:sz w:val="21"/>
                <w:szCs w:val="21"/>
                <w:lang w:val="ka-GE"/>
              </w:rPr>
              <w:t xml:space="preserve">«§7343 - </w:t>
            </w:r>
            <w:r w:rsidR="00CD0714" w:rsidRPr="00CD0714">
              <w:rPr>
                <w:rFonts w:ascii="Helvetica Neue" w:hAnsi="Helvetica Neue"/>
                <w:color w:val="000000" w:themeColor="text1"/>
                <w:sz w:val="21"/>
                <w:szCs w:val="21"/>
                <w:lang w:val="ka-GE"/>
              </w:rPr>
              <w:t xml:space="preserve">ტერმინი </w:t>
            </w:r>
            <w:r w:rsidR="00CD0714" w:rsidRPr="00CD0714">
              <w:rPr>
                <w:rStyle w:val="s1"/>
                <w:rFonts w:ascii="Helvetica Neue" w:hAnsi="Helvetica Neue"/>
                <w:sz w:val="21"/>
                <w:szCs w:val="21"/>
                <w:lang w:val="ka-GE"/>
              </w:rPr>
              <w:t>"</w:t>
            </w:r>
            <w:r w:rsidR="00CD0714" w:rsidRPr="00CD0714">
              <w:rPr>
                <w:rFonts w:ascii="Helvetica Neue" w:hAnsi="Helvetica Neue"/>
                <w:color w:val="000000" w:themeColor="text1"/>
                <w:sz w:val="21"/>
                <w:szCs w:val="21"/>
                <w:lang w:val="ka-GE"/>
              </w:rPr>
              <w:t>პირი</w:t>
            </w:r>
            <w:r w:rsidR="00CD0714" w:rsidRPr="00CD0714">
              <w:rPr>
                <w:rStyle w:val="s1"/>
                <w:rFonts w:ascii="Helvetica Neue" w:hAnsi="Helvetica Neue"/>
                <w:sz w:val="21"/>
                <w:szCs w:val="21"/>
                <w:lang w:val="ka-GE"/>
              </w:rPr>
              <w:t>"</w:t>
            </w:r>
            <w:r w:rsidR="00266506">
              <w:rPr>
                <w:rStyle w:val="s1"/>
                <w:rFonts w:ascii="Helvetica Neue" w:hAnsi="Helvetica Neue"/>
                <w:sz w:val="21"/>
                <w:szCs w:val="21"/>
                <w:lang w:val="ka-GE"/>
              </w:rPr>
              <w:t>-ს</w:t>
            </w:r>
            <w:r w:rsidR="00CD0714" w:rsidRPr="00CD0714">
              <w:rPr>
                <w:rStyle w:val="s1"/>
                <w:rFonts w:ascii="Helvetica Neue" w:hAnsi="Helvetica Neue"/>
                <w:sz w:val="21"/>
                <w:szCs w:val="21"/>
                <w:lang w:val="ka-GE"/>
              </w:rPr>
              <w:t xml:space="preserve"> განსაზღვრება</w:t>
            </w:r>
          </w:p>
          <w:p w14:paraId="3302F82A" w14:textId="1FA3FE7C" w:rsidR="004315D5" w:rsidRPr="0069328A" w:rsidRDefault="00E12B71" w:rsidP="000E14B4">
            <w:pPr>
              <w:pStyle w:val="abzacixml"/>
              <w:spacing w:before="0" w:beforeAutospacing="0" w:after="280" w:afterAutospacing="0" w:line="283" w:lineRule="auto"/>
              <w:ind w:left="748" w:right="471"/>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ამ კარში გამოყენებული ტერმინი </w:t>
            </w:r>
            <w:r w:rsidRPr="00B615CD">
              <w:rPr>
                <w:rStyle w:val="s1"/>
                <w:rFonts w:ascii="Helvetica Neue Light" w:hAnsi="Helvetica Neue Light"/>
                <w:sz w:val="21"/>
                <w:szCs w:val="21"/>
                <w:lang w:val="ka-GE"/>
              </w:rPr>
              <w:t>"</w:t>
            </w:r>
            <w:r>
              <w:rPr>
                <w:rFonts w:ascii="Helvetica Neue Light" w:hAnsi="Helvetica Neue Light"/>
                <w:color w:val="000000" w:themeColor="text1"/>
                <w:sz w:val="21"/>
                <w:szCs w:val="21"/>
                <w:lang w:val="ka-GE"/>
              </w:rPr>
              <w:t>პირი</w:t>
            </w:r>
            <w:r w:rsidRPr="00B615CD">
              <w:rPr>
                <w:rStyle w:val="s1"/>
                <w:rFonts w:ascii="Helvetica Neue Light" w:hAnsi="Helvetica Neue Light"/>
                <w:sz w:val="21"/>
                <w:szCs w:val="21"/>
                <w:lang w:val="ka-GE"/>
              </w:rPr>
              <w:t>"</w:t>
            </w:r>
            <w:r>
              <w:rPr>
                <w:rStyle w:val="s1"/>
                <w:rFonts w:ascii="Helvetica Neue Light" w:hAnsi="Helvetica Neue Light"/>
                <w:sz w:val="21"/>
                <w:szCs w:val="21"/>
                <w:lang w:val="ka-GE"/>
              </w:rPr>
              <w:t xml:space="preserve"> მოიცავს </w:t>
            </w:r>
            <w:r w:rsidR="00EA4D6D">
              <w:rPr>
                <w:rStyle w:val="s1"/>
                <w:rFonts w:ascii="Helvetica Neue Light" w:hAnsi="Helvetica Neue Light"/>
                <w:sz w:val="21"/>
                <w:szCs w:val="21"/>
                <w:lang w:val="ka-GE"/>
              </w:rPr>
              <w:t>კორპორაციის</w:t>
            </w:r>
            <w:r>
              <w:rPr>
                <w:rStyle w:val="s1"/>
                <w:rFonts w:ascii="Helvetica Neue Light" w:hAnsi="Helvetica Neue Light"/>
                <w:sz w:val="21"/>
                <w:szCs w:val="21"/>
                <w:lang w:val="ka-GE"/>
              </w:rPr>
              <w:t xml:space="preserve"> </w:t>
            </w:r>
            <w:r w:rsidR="00EA4D6D">
              <w:rPr>
                <w:rStyle w:val="s1"/>
                <w:rFonts w:ascii="Helvetica Neue Light" w:hAnsi="Helvetica Neue Light"/>
                <w:sz w:val="21"/>
                <w:szCs w:val="21"/>
                <w:lang w:val="ka-GE"/>
              </w:rPr>
              <w:t xml:space="preserve">ხელმძღვანელ პირს ან </w:t>
            </w:r>
            <w:r w:rsidR="00EA4D6D" w:rsidRPr="00EA4D6D">
              <w:rPr>
                <w:rStyle w:val="s1"/>
                <w:rFonts w:ascii="Helvetica Neue Light" w:hAnsi="Helvetica Neue Light"/>
                <w:color w:val="000000" w:themeColor="text1"/>
                <w:sz w:val="21"/>
                <w:szCs w:val="21"/>
                <w:lang w:val="ka-GE"/>
              </w:rPr>
              <w:t>მოსამ</w:t>
            </w:r>
            <w:r w:rsidR="00BA3FDE">
              <w:rPr>
                <w:rStyle w:val="s1"/>
                <w:rFonts w:ascii="Helvetica Neue Light" w:hAnsi="Helvetica Neue Light"/>
                <w:color w:val="000000" w:themeColor="text1"/>
                <w:sz w:val="21"/>
                <w:szCs w:val="21"/>
                <w:lang w:val="ka-GE"/>
              </w:rPr>
              <w:t>-</w:t>
            </w:r>
            <w:r w:rsidR="00EA4D6D" w:rsidRPr="00EA4D6D">
              <w:rPr>
                <w:rStyle w:val="s1"/>
                <w:rFonts w:ascii="Helvetica Neue Light" w:hAnsi="Helvetica Neue Light"/>
                <w:color w:val="000000" w:themeColor="text1"/>
                <w:sz w:val="21"/>
                <w:szCs w:val="21"/>
                <w:lang w:val="ka-GE"/>
              </w:rPr>
              <w:t xml:space="preserve">სახურეს, ანდა </w:t>
            </w:r>
            <w:r w:rsidR="00EA4D6D" w:rsidRPr="005E3CB3">
              <w:rPr>
                <w:rFonts w:ascii="Helvetica Neue Light" w:hAnsi="Helvetica Neue Light" w:cs="Sylfaen"/>
                <w:color w:val="000000" w:themeColor="text1"/>
                <w:sz w:val="21"/>
                <w:szCs w:val="21"/>
                <w:shd w:val="clear" w:color="auto" w:fill="FFFFFF"/>
                <w:lang w:val="ka-GE"/>
              </w:rPr>
              <w:t>სამეწარმეო</w:t>
            </w:r>
            <w:r w:rsidR="00EA4D6D" w:rsidRPr="005E3CB3">
              <w:rPr>
                <w:rStyle w:val="apple-converted-space"/>
                <w:rFonts w:ascii="Helvetica Neue Light" w:hAnsi="Helvetica Neue Light" w:cs="Arial"/>
                <w:color w:val="000000" w:themeColor="text1"/>
                <w:sz w:val="21"/>
                <w:szCs w:val="21"/>
                <w:shd w:val="clear" w:color="auto" w:fill="FFFFFF"/>
                <w:lang w:val="ka-GE"/>
              </w:rPr>
              <w:t> </w:t>
            </w:r>
            <w:r w:rsidR="00EA4D6D" w:rsidRPr="005E3CB3">
              <w:rPr>
                <w:rStyle w:val="Emphasis"/>
                <w:rFonts w:ascii="Helvetica Neue Light" w:hAnsi="Helvetica Neue Light" w:cs="Sylfaen"/>
                <w:i w:val="0"/>
                <w:iCs w:val="0"/>
                <w:color w:val="000000" w:themeColor="text1"/>
                <w:sz w:val="21"/>
                <w:szCs w:val="21"/>
                <w:lang w:val="ka-GE"/>
              </w:rPr>
              <w:t>ამხანაგობ</w:t>
            </w:r>
            <w:r w:rsidR="00EA4D6D">
              <w:rPr>
                <w:rStyle w:val="Emphasis"/>
                <w:rFonts w:ascii="Helvetica Neue Light" w:hAnsi="Helvetica Neue Light" w:cs="Sylfaen"/>
                <w:i w:val="0"/>
                <w:iCs w:val="0"/>
                <w:color w:val="000000" w:themeColor="text1"/>
                <w:sz w:val="21"/>
                <w:szCs w:val="21"/>
                <w:lang w:val="ka-GE"/>
              </w:rPr>
              <w:t xml:space="preserve">ის </w:t>
            </w:r>
            <w:r w:rsidR="001322C7">
              <w:rPr>
                <w:rStyle w:val="Emphasis"/>
                <w:rFonts w:ascii="Helvetica Neue Light" w:hAnsi="Helvetica Neue Light" w:cs="Sylfaen"/>
                <w:i w:val="0"/>
                <w:iCs w:val="0"/>
                <w:color w:val="000000" w:themeColor="text1"/>
                <w:sz w:val="21"/>
                <w:szCs w:val="21"/>
                <w:lang w:val="ka-GE"/>
              </w:rPr>
              <w:t xml:space="preserve">წევრს ან </w:t>
            </w:r>
            <w:r w:rsidR="001322C7" w:rsidRPr="00EA4D6D">
              <w:rPr>
                <w:rStyle w:val="s1"/>
                <w:rFonts w:ascii="Helvetica Neue Light" w:hAnsi="Helvetica Neue Light"/>
                <w:color w:val="000000" w:themeColor="text1"/>
                <w:sz w:val="21"/>
                <w:szCs w:val="21"/>
                <w:lang w:val="ka-GE"/>
              </w:rPr>
              <w:t xml:space="preserve">მოსამსახურეს, </w:t>
            </w:r>
            <w:r w:rsidR="006B3E5A">
              <w:rPr>
                <w:rStyle w:val="s1"/>
                <w:rFonts w:ascii="Helvetica Neue Light" w:hAnsi="Helvetica Neue Light"/>
                <w:color w:val="000000" w:themeColor="text1"/>
                <w:sz w:val="21"/>
                <w:szCs w:val="21"/>
                <w:lang w:val="ka-GE"/>
              </w:rPr>
              <w:t>რომელსაც</w:t>
            </w:r>
            <w:r w:rsidR="001322C7">
              <w:rPr>
                <w:rStyle w:val="s1"/>
                <w:rFonts w:ascii="Helvetica Neue Light" w:hAnsi="Helvetica Neue Light"/>
                <w:color w:val="000000" w:themeColor="text1"/>
                <w:sz w:val="21"/>
                <w:szCs w:val="21"/>
                <w:lang w:val="ka-GE"/>
              </w:rPr>
              <w:t xml:space="preserve"> როგორც ხელმ</w:t>
            </w:r>
            <w:r w:rsidR="00BA3FDE">
              <w:rPr>
                <w:rStyle w:val="s1"/>
                <w:rFonts w:ascii="Helvetica Neue Light" w:hAnsi="Helvetica Neue Light"/>
                <w:color w:val="000000" w:themeColor="text1"/>
                <w:sz w:val="21"/>
                <w:szCs w:val="21"/>
                <w:lang w:val="ka-GE"/>
              </w:rPr>
              <w:t>-</w:t>
            </w:r>
            <w:r w:rsidR="001322C7">
              <w:rPr>
                <w:rStyle w:val="s1"/>
                <w:rFonts w:ascii="Helvetica Neue Light" w:hAnsi="Helvetica Neue Light"/>
                <w:color w:val="000000" w:themeColor="text1"/>
                <w:sz w:val="21"/>
                <w:szCs w:val="21"/>
                <w:lang w:val="ka-GE"/>
              </w:rPr>
              <w:t>ძღვანელ</w:t>
            </w:r>
            <w:r w:rsidR="00936382">
              <w:rPr>
                <w:rStyle w:val="s1"/>
                <w:rFonts w:ascii="Helvetica Neue Light" w:hAnsi="Helvetica Neue Light"/>
                <w:color w:val="000000" w:themeColor="text1"/>
                <w:sz w:val="21"/>
                <w:szCs w:val="21"/>
                <w:lang w:val="ka-GE"/>
              </w:rPr>
              <w:t>ს</w:t>
            </w:r>
            <w:r w:rsidR="001322C7">
              <w:rPr>
                <w:rStyle w:val="s1"/>
                <w:rFonts w:ascii="Helvetica Neue Light" w:hAnsi="Helvetica Neue Light"/>
                <w:color w:val="000000" w:themeColor="text1"/>
                <w:sz w:val="21"/>
                <w:szCs w:val="21"/>
                <w:lang w:val="ka-GE"/>
              </w:rPr>
              <w:t xml:space="preserve">, </w:t>
            </w:r>
            <w:r w:rsidR="001322C7" w:rsidRPr="00EA4D6D">
              <w:rPr>
                <w:rStyle w:val="s1"/>
                <w:rFonts w:ascii="Helvetica Neue Light" w:hAnsi="Helvetica Neue Light"/>
                <w:color w:val="000000" w:themeColor="text1"/>
                <w:sz w:val="21"/>
                <w:szCs w:val="21"/>
                <w:lang w:val="ka-GE"/>
              </w:rPr>
              <w:t>მოსამსახურე</w:t>
            </w:r>
            <w:r w:rsidR="00936382">
              <w:rPr>
                <w:rStyle w:val="s1"/>
                <w:rFonts w:ascii="Helvetica Neue Light" w:hAnsi="Helvetica Neue Light"/>
                <w:color w:val="000000" w:themeColor="text1"/>
                <w:sz w:val="21"/>
                <w:szCs w:val="21"/>
                <w:lang w:val="ka-GE"/>
              </w:rPr>
              <w:t>ს</w:t>
            </w:r>
            <w:r w:rsidR="001322C7">
              <w:rPr>
                <w:rStyle w:val="s1"/>
                <w:rFonts w:ascii="Helvetica Neue Light" w:hAnsi="Helvetica Neue Light"/>
                <w:color w:val="000000" w:themeColor="text1"/>
                <w:sz w:val="21"/>
                <w:szCs w:val="21"/>
                <w:lang w:val="ka-GE"/>
              </w:rPr>
              <w:t xml:space="preserve"> ან წევრ</w:t>
            </w:r>
            <w:r w:rsidR="00936382">
              <w:rPr>
                <w:rStyle w:val="s1"/>
                <w:rFonts w:ascii="Helvetica Neue Light" w:hAnsi="Helvetica Neue Light"/>
                <w:color w:val="000000" w:themeColor="text1"/>
                <w:sz w:val="21"/>
                <w:szCs w:val="21"/>
                <w:lang w:val="ka-GE"/>
              </w:rPr>
              <w:t>ს ეკისრება მოვალეობა შეასრულო</w:t>
            </w:r>
            <w:r w:rsidR="00172587">
              <w:rPr>
                <w:rStyle w:val="s1"/>
                <w:rFonts w:ascii="Helvetica Neue Light" w:hAnsi="Helvetica Neue Light"/>
                <w:color w:val="000000" w:themeColor="text1"/>
                <w:sz w:val="21"/>
                <w:szCs w:val="21"/>
                <w:lang w:val="ka-GE"/>
              </w:rPr>
              <w:t>ს</w:t>
            </w:r>
            <w:r w:rsidR="00936382">
              <w:rPr>
                <w:rStyle w:val="s1"/>
                <w:rFonts w:ascii="Helvetica Neue Light" w:hAnsi="Helvetica Neue Light"/>
                <w:color w:val="000000" w:themeColor="text1"/>
                <w:sz w:val="21"/>
                <w:szCs w:val="21"/>
                <w:lang w:val="ka-GE"/>
              </w:rPr>
              <w:t xml:space="preserve"> ის ქმედება, რომლის მი</w:t>
            </w:r>
            <w:r w:rsidR="00BA3FDE">
              <w:rPr>
                <w:rStyle w:val="s1"/>
                <w:rFonts w:ascii="Helvetica Neue Light" w:hAnsi="Helvetica Neue Light"/>
                <w:color w:val="000000" w:themeColor="text1"/>
                <w:sz w:val="21"/>
                <w:szCs w:val="21"/>
                <w:lang w:val="ka-GE"/>
              </w:rPr>
              <w:t>-</w:t>
            </w:r>
            <w:r w:rsidR="00936382">
              <w:rPr>
                <w:rStyle w:val="s1"/>
                <w:rFonts w:ascii="Helvetica Neue Light" w:hAnsi="Helvetica Neue Light"/>
                <w:color w:val="000000" w:themeColor="text1"/>
                <w:sz w:val="21"/>
                <w:szCs w:val="21"/>
                <w:lang w:val="ka-GE"/>
              </w:rPr>
              <w:t>მართ ხდება დარღვევა</w:t>
            </w:r>
            <w:r w:rsidR="00BA3FDE" w:rsidRPr="005B7C6B">
              <w:rPr>
                <w:rStyle w:val="s1"/>
                <w:rFonts w:ascii="Helvetica Neue Light" w:hAnsi="Helvetica Neue Light"/>
                <w:color w:val="000000" w:themeColor="text1"/>
                <w:sz w:val="8"/>
                <w:szCs w:val="8"/>
                <w:lang w:val="ka-GE"/>
              </w:rPr>
              <w:t xml:space="preserve"> </w:t>
            </w:r>
            <w:r w:rsidR="00BA3FDE" w:rsidRPr="00BA3FDE">
              <w:rPr>
                <w:rStyle w:val="FootnoteReference"/>
                <w:rFonts w:ascii="Helvetica Neue" w:hAnsi="Helvetica Neue"/>
                <w:color w:val="000000" w:themeColor="text1"/>
                <w:sz w:val="21"/>
                <w:szCs w:val="21"/>
                <w:lang w:val="ka-GE"/>
              </w:rPr>
              <w:footnoteReference w:customMarkFollows="1" w:id="82"/>
              <w:t>i</w:t>
            </w:r>
            <w:r w:rsidR="00BA3FDE" w:rsidRPr="00BA3FDE">
              <w:rPr>
                <w:rFonts w:ascii="Helvetica Neue" w:hAnsi="Helvetica Neue"/>
                <w:color w:val="000000" w:themeColor="text1"/>
                <w:sz w:val="10"/>
                <w:szCs w:val="10"/>
                <w:lang w:val="ka-GE"/>
              </w:rPr>
              <w:t xml:space="preserve"> </w:t>
            </w:r>
            <w:r w:rsidR="006F46AC" w:rsidRPr="00EA4D6D">
              <w:rPr>
                <w:rFonts w:ascii="Helvetica Neue Light" w:hAnsi="Helvetica Neue Light"/>
                <w:color w:val="000000" w:themeColor="text1"/>
                <w:sz w:val="21"/>
                <w:szCs w:val="21"/>
                <w:lang w:val="ka-GE"/>
              </w:rPr>
              <w:t>»</w:t>
            </w:r>
            <w:r w:rsidR="006F46AC" w:rsidRPr="00924B7F">
              <w:rPr>
                <w:rFonts w:ascii="Helvetica Neue Light" w:hAnsi="Helvetica Neue Light"/>
                <w:color w:val="000000" w:themeColor="text1"/>
                <w:sz w:val="21"/>
                <w:szCs w:val="21"/>
                <w:lang w:val="ka-GE"/>
              </w:rPr>
              <w:t>.</w:t>
            </w:r>
          </w:p>
          <w:p w14:paraId="13F7280C" w14:textId="77777777" w:rsidR="002D1427" w:rsidRPr="00337CDC" w:rsidRDefault="00F32A48" w:rsidP="000E14B4">
            <w:pPr>
              <w:pStyle w:val="abzacixml"/>
              <w:spacing w:before="0" w:beforeAutospacing="0" w:after="160" w:afterAutospacing="0" w:line="283" w:lineRule="auto"/>
              <w:ind w:left="743" w:hanging="743"/>
              <w:jc w:val="both"/>
              <w:rPr>
                <w:rFonts w:ascii="Helvetica Neue Medium" w:hAnsi="Helvetica Neue Medium" w:cs="Helvetica Neue"/>
                <w:color w:val="000000"/>
                <w:sz w:val="21"/>
                <w:szCs w:val="21"/>
                <w:lang w:val="ka-GE"/>
              </w:rPr>
            </w:pPr>
            <w:r w:rsidRPr="00337CDC">
              <w:rPr>
                <w:rFonts w:ascii="Helvetica Neue Medium" w:hAnsi="Helvetica Neue Medium" w:cs="Helvetica Neue"/>
                <w:color w:val="000000"/>
                <w:sz w:val="21"/>
                <w:szCs w:val="21"/>
                <w:lang w:val="ka-GE"/>
              </w:rPr>
              <w:t>1</w:t>
            </w:r>
            <w:r w:rsidR="00CA7818" w:rsidRPr="00337CDC">
              <w:rPr>
                <w:rFonts w:ascii="Helvetica Neue Medium" w:hAnsi="Helvetica Neue Medium" w:cs="Helvetica Neue"/>
                <w:color w:val="000000"/>
                <w:sz w:val="21"/>
                <w:szCs w:val="21"/>
                <w:lang w:val="ka-GE"/>
              </w:rPr>
              <w:t>5</w:t>
            </w:r>
            <w:r w:rsidR="002D1427" w:rsidRPr="00337CDC">
              <w:rPr>
                <w:rFonts w:ascii="Helvetica Neue Medium" w:hAnsi="Helvetica Neue Medium" w:cs="Helvetica Neue"/>
                <w:color w:val="000000"/>
                <w:sz w:val="21"/>
                <w:szCs w:val="21"/>
                <w:lang w:val="ka-GE"/>
              </w:rPr>
              <w:t xml:space="preserve">.7. </w:t>
            </w:r>
            <w:r w:rsidR="00337CDC">
              <w:rPr>
                <w:rFonts w:ascii="Helvetica Neue Medium" w:hAnsi="Helvetica Neue Medium" w:cs="Helvetica Neue"/>
                <w:color w:val="000000"/>
                <w:sz w:val="21"/>
                <w:szCs w:val="21"/>
                <w:lang w:val="ka-GE"/>
              </w:rPr>
              <w:t>სხვა განვითარებული</w:t>
            </w:r>
            <w:r w:rsidR="00334F40">
              <w:rPr>
                <w:rFonts w:ascii="Helvetica Neue Medium" w:hAnsi="Helvetica Neue Medium" w:cs="Helvetica Neue"/>
                <w:color w:val="000000"/>
                <w:sz w:val="21"/>
                <w:szCs w:val="21"/>
                <w:lang w:val="ka-GE"/>
              </w:rPr>
              <w:t xml:space="preserve"> დემოკრატიული</w:t>
            </w:r>
            <w:r w:rsidR="00337CDC">
              <w:rPr>
                <w:rFonts w:ascii="Helvetica Neue Medium" w:hAnsi="Helvetica Neue Medium" w:cs="Helvetica Neue"/>
                <w:color w:val="000000"/>
                <w:sz w:val="21"/>
                <w:szCs w:val="21"/>
                <w:lang w:val="ka-GE"/>
              </w:rPr>
              <w:t xml:space="preserve"> ქვეყნები</w:t>
            </w:r>
          </w:p>
          <w:p w14:paraId="0BC7FE19" w14:textId="78CA8E85" w:rsidR="00254A7B" w:rsidRDefault="00466B92" w:rsidP="000E14B4">
            <w:pPr>
              <w:spacing w:before="20" w:after="120" w:line="283" w:lineRule="auto"/>
              <w:jc w:val="both"/>
              <w:rPr>
                <w:rFonts w:ascii="Helvetica Neue Light" w:hAnsi="Helvetica Neue Light" w:cs="Helvetica Neue"/>
                <w:color w:val="000000"/>
                <w:kern w:val="1"/>
                <w:sz w:val="22"/>
                <w:szCs w:val="22"/>
                <w:u w:color="000000"/>
                <w:lang w:val="ka-GE"/>
              </w:rPr>
            </w:pPr>
            <w:r>
              <w:rPr>
                <w:rFonts w:ascii="Helvetica Neue Medium" w:hAnsi="Helvetica Neue Medium" w:cs="Helvetica Neue"/>
                <w:color w:val="000000" w:themeColor="text1"/>
                <w:sz w:val="22"/>
                <w:szCs w:val="22"/>
                <w:vertAlign w:val="superscript"/>
                <w:lang w:val="ka-GE"/>
              </w:rPr>
              <w:t>38</w:t>
            </w:r>
            <w:r w:rsidR="00D63054">
              <w:rPr>
                <w:rFonts w:ascii="Helvetica Neue Medium" w:hAnsi="Helvetica Neue Medium" w:cs="Helvetica Neue"/>
                <w:color w:val="000000" w:themeColor="text1"/>
                <w:sz w:val="22"/>
                <w:szCs w:val="22"/>
                <w:vertAlign w:val="superscript"/>
                <w:lang w:val="ka-GE"/>
              </w:rPr>
              <w:t>7</w:t>
            </w:r>
            <w:r w:rsidR="00254A7B" w:rsidRPr="00EC6729">
              <w:rPr>
                <w:rFonts w:ascii="Helvetica Neue Medium" w:hAnsi="Helvetica Neue Medium" w:cs="Helvetica Neue"/>
                <w:color w:val="000000" w:themeColor="text1"/>
                <w:sz w:val="22"/>
                <w:szCs w:val="22"/>
                <w:vertAlign w:val="superscript"/>
                <w:lang w:val="ka-GE"/>
              </w:rPr>
              <w:t>.</w:t>
            </w:r>
            <w:r w:rsidR="00254A7B">
              <w:rPr>
                <w:rFonts w:ascii="Helvetica Neue Thin" w:hAnsi="Helvetica Neue Thin" w:cs="Helvetica Neue"/>
                <w:color w:val="000000" w:themeColor="text1"/>
                <w:sz w:val="22"/>
                <w:szCs w:val="22"/>
                <w:lang w:val="ka-GE"/>
              </w:rPr>
              <w:t xml:space="preserve"> </w:t>
            </w:r>
            <w:r w:rsidR="000C5F5C">
              <w:rPr>
                <w:rFonts w:ascii="Helvetica Neue Light" w:hAnsi="Helvetica Neue Light"/>
                <w:color w:val="000000" w:themeColor="text1"/>
                <w:sz w:val="21"/>
                <w:szCs w:val="21"/>
                <w:lang w:val="ka-GE"/>
              </w:rPr>
              <w:t>ზემოთ განხილული ქვეყნე</w:t>
            </w:r>
            <w:r w:rsidR="00A61217">
              <w:rPr>
                <w:rFonts w:ascii="Helvetica Neue Light" w:hAnsi="Helvetica Neue Light"/>
                <w:color w:val="000000" w:themeColor="text1"/>
                <w:sz w:val="21"/>
                <w:szCs w:val="21"/>
                <w:lang w:val="ka-GE"/>
              </w:rPr>
              <w:t>ბ</w:t>
            </w:r>
            <w:r w:rsidR="000C5F5C">
              <w:rPr>
                <w:rFonts w:ascii="Helvetica Neue Light" w:hAnsi="Helvetica Neue Light"/>
                <w:color w:val="000000" w:themeColor="text1"/>
                <w:sz w:val="21"/>
                <w:szCs w:val="21"/>
                <w:lang w:val="ka-GE"/>
              </w:rPr>
              <w:t>ის ანალოგიურად, გადასახადისათვის თავის არიდებ</w:t>
            </w:r>
            <w:r w:rsidR="00A61217">
              <w:rPr>
                <w:rFonts w:ascii="Helvetica Neue Light" w:hAnsi="Helvetica Neue Light"/>
                <w:color w:val="000000" w:themeColor="text1"/>
                <w:sz w:val="21"/>
                <w:szCs w:val="21"/>
                <w:lang w:val="ka-GE"/>
              </w:rPr>
              <w:t>ა განმარტებული და გა</w:t>
            </w:r>
            <w:r w:rsidR="005B7C6B">
              <w:rPr>
                <w:rFonts w:ascii="Helvetica Neue Light" w:hAnsi="Helvetica Neue Light"/>
                <w:color w:val="000000" w:themeColor="text1"/>
                <w:sz w:val="21"/>
                <w:szCs w:val="21"/>
                <w:lang w:val="ka-GE"/>
              </w:rPr>
              <w:t>-</w:t>
            </w:r>
            <w:r w:rsidR="00A61217">
              <w:rPr>
                <w:rFonts w:ascii="Helvetica Neue Light" w:hAnsi="Helvetica Neue Light"/>
                <w:color w:val="000000" w:themeColor="text1"/>
                <w:sz w:val="21"/>
                <w:szCs w:val="21"/>
                <w:lang w:val="ka-GE"/>
              </w:rPr>
              <w:t xml:space="preserve">მოყენებულია დიდ </w:t>
            </w:r>
            <w:r w:rsidR="00A61217" w:rsidRPr="000B7CF0">
              <w:rPr>
                <w:rFonts w:ascii="Helvetica Neue Light" w:hAnsi="Helvetica Neue Light"/>
                <w:color w:val="000000" w:themeColor="text1"/>
                <w:sz w:val="21"/>
                <w:szCs w:val="21"/>
                <w:lang w:val="ka-GE"/>
              </w:rPr>
              <w:t>ბრიტანეთში</w:t>
            </w:r>
            <w:r w:rsidR="006D062F" w:rsidRPr="000B7CF0">
              <w:rPr>
                <w:rFonts w:ascii="Helvetica Neue Light" w:hAnsi="Helvetica Neue Light"/>
                <w:color w:val="000000" w:themeColor="text1"/>
                <w:sz w:val="8"/>
                <w:szCs w:val="8"/>
                <w:lang w:val="ka-GE"/>
              </w:rPr>
              <w:t xml:space="preserve"> </w:t>
            </w:r>
            <w:r w:rsidR="00B3138C" w:rsidRPr="000B7CF0">
              <w:rPr>
                <w:rStyle w:val="EndnoteReference"/>
                <w:rFonts w:ascii="Helvetica Neue Light" w:hAnsi="Helvetica Neue Light"/>
                <w:color w:val="000000" w:themeColor="text1"/>
                <w:sz w:val="21"/>
                <w:szCs w:val="21"/>
                <w:lang w:val="ka-GE"/>
              </w:rPr>
              <w:endnoteReference w:customMarkFollows="1" w:id="274"/>
              <w:t>274</w:t>
            </w:r>
            <w:r w:rsidR="00BC6969" w:rsidRPr="000B7CF0">
              <w:rPr>
                <w:rFonts w:ascii="Helvetica Neue Light" w:hAnsi="Helvetica Neue Light"/>
                <w:color w:val="000000" w:themeColor="text1"/>
                <w:sz w:val="21"/>
                <w:szCs w:val="21"/>
                <w:lang w:val="ka-GE"/>
              </w:rPr>
              <w:t xml:space="preserve"> და</w:t>
            </w:r>
            <w:r w:rsidR="00BC6969">
              <w:rPr>
                <w:rFonts w:ascii="Helvetica Neue Light" w:hAnsi="Helvetica Neue Light"/>
                <w:color w:val="000000" w:themeColor="text1"/>
                <w:sz w:val="21"/>
                <w:szCs w:val="21"/>
                <w:lang w:val="ka-GE"/>
              </w:rPr>
              <w:t xml:space="preserve"> საფრანგეთში</w:t>
            </w:r>
            <w:r w:rsidR="006D062F" w:rsidRPr="006D062F">
              <w:rPr>
                <w:rFonts w:ascii="Helvetica Neue Light" w:hAnsi="Helvetica Neue Light"/>
                <w:color w:val="000000" w:themeColor="text1"/>
                <w:sz w:val="8"/>
                <w:szCs w:val="8"/>
                <w:lang w:val="ka-GE"/>
              </w:rPr>
              <w:t xml:space="preserve"> </w:t>
            </w:r>
            <w:r w:rsidR="005068AD">
              <w:rPr>
                <w:rStyle w:val="EndnoteReference"/>
                <w:rFonts w:ascii="Helvetica Neue Light" w:hAnsi="Helvetica Neue Light"/>
                <w:color w:val="000000" w:themeColor="text1"/>
                <w:sz w:val="21"/>
                <w:szCs w:val="21"/>
                <w:lang w:val="ka-GE"/>
              </w:rPr>
              <w:endnoteReference w:customMarkFollows="1" w:id="275"/>
              <w:t>275</w:t>
            </w:r>
            <w:r w:rsidR="00BC6969">
              <w:rPr>
                <w:rFonts w:ascii="Helvetica Neue Light" w:hAnsi="Helvetica Neue Light"/>
                <w:color w:val="000000" w:themeColor="text1"/>
                <w:sz w:val="21"/>
                <w:szCs w:val="21"/>
                <w:lang w:val="ka-GE"/>
              </w:rPr>
              <w:t>.</w:t>
            </w:r>
          </w:p>
          <w:p w14:paraId="5A85625D" w14:textId="77777777" w:rsidR="003118D7" w:rsidRDefault="003118D7" w:rsidP="000E14B4">
            <w:pPr>
              <w:spacing w:line="283" w:lineRule="auto"/>
              <w:rPr>
                <w:rFonts w:ascii="Helvetica Neue" w:hAnsi="Helvetica Neue" w:cs="Times New Roman (Основной текст"/>
                <w:color w:val="000000" w:themeColor="text1"/>
                <w:spacing w:val="10"/>
                <w:sz w:val="23"/>
                <w:szCs w:val="23"/>
                <w:lang w:val="ka-GE"/>
              </w:rPr>
            </w:pPr>
          </w:p>
          <w:p w14:paraId="4A1B70D0" w14:textId="77777777" w:rsidR="00C9254D" w:rsidRPr="00415DF7" w:rsidRDefault="00DE4946" w:rsidP="000E14B4">
            <w:pPr>
              <w:spacing w:line="283" w:lineRule="auto"/>
              <w:rPr>
                <w:rFonts w:asciiTheme="majorHAnsi" w:hAnsiTheme="majorHAnsi" w:cstheme="majorHAnsi"/>
                <w:color w:val="000000" w:themeColor="text1"/>
                <w:spacing w:val="6"/>
                <w:sz w:val="23"/>
                <w:szCs w:val="23"/>
                <w:lang w:val="ka-GE"/>
              </w:rPr>
            </w:pPr>
            <w:r w:rsidRPr="003118D7">
              <w:rPr>
                <w:rFonts w:ascii="Helvetica Neue Medium" w:hAnsi="Helvetica Neue Medium" w:cs="Times New Roman (Основной текст"/>
                <w:color w:val="000000" w:themeColor="text1"/>
                <w:spacing w:val="6"/>
                <w:sz w:val="23"/>
                <w:szCs w:val="23"/>
                <w:lang w:val="ka-GE"/>
              </w:rPr>
              <w:t>E</w:t>
            </w:r>
            <w:r w:rsidRPr="00415DF7">
              <w:rPr>
                <w:rFonts w:asciiTheme="majorHAnsi" w:hAnsiTheme="majorHAnsi" w:cstheme="majorHAnsi"/>
                <w:color w:val="000000" w:themeColor="text1"/>
                <w:spacing w:val="6"/>
                <w:sz w:val="23"/>
                <w:szCs w:val="23"/>
                <w:lang w:val="ka-GE"/>
              </w:rPr>
              <w:t>.</w:t>
            </w:r>
            <w:r w:rsidRPr="00415DF7">
              <w:rPr>
                <w:rFonts w:asciiTheme="majorHAnsi" w:hAnsiTheme="majorHAnsi" w:cstheme="majorHAnsi"/>
                <w:color w:val="000000" w:themeColor="text1"/>
                <w:spacing w:val="6"/>
                <w:sz w:val="18"/>
                <w:szCs w:val="18"/>
                <w:lang w:val="ka-GE"/>
              </w:rPr>
              <w:t xml:space="preserve"> </w:t>
            </w:r>
            <w:r w:rsidR="00C9254D" w:rsidRPr="00415DF7">
              <w:rPr>
                <w:rFonts w:asciiTheme="majorHAnsi" w:hAnsiTheme="majorHAnsi" w:cstheme="majorHAnsi"/>
                <w:color w:val="000000" w:themeColor="text1"/>
                <w:spacing w:val="6"/>
                <w:sz w:val="23"/>
                <w:szCs w:val="23"/>
                <w:lang w:val="ka-GE"/>
              </w:rPr>
              <w:t>ᲡᲐᲠᲩᲔᲚᲘᲡ ᲓᲐᲡᲐᲑᲣᲗᲔᲑᲐ ᲡᲐᲓᲐᲕᲝ ᲜᲝᲠᲛᲘᲡ ᲒᲐᲜᲣᲡᲐᲖᲦᲕᲠᲔᲚ ᲓᲐ ᲐᲠᲐᲛᲙᲐᲤᲘᲝ</w:t>
            </w:r>
          </w:p>
          <w:p w14:paraId="19C3AC0A" w14:textId="77777777" w:rsidR="00C9254D" w:rsidRPr="00415DF7" w:rsidRDefault="00C9254D" w:rsidP="000E14B4">
            <w:pPr>
              <w:spacing w:line="283" w:lineRule="auto"/>
              <w:rPr>
                <w:rFonts w:asciiTheme="majorHAnsi" w:hAnsiTheme="majorHAnsi" w:cstheme="majorHAnsi"/>
                <w:color w:val="000000" w:themeColor="text1"/>
                <w:spacing w:val="6"/>
                <w:sz w:val="23"/>
                <w:szCs w:val="23"/>
                <w:lang w:val="ka-GE"/>
              </w:rPr>
            </w:pPr>
            <w:r w:rsidRPr="00415DF7">
              <w:rPr>
                <w:rFonts w:asciiTheme="majorHAnsi" w:hAnsiTheme="majorHAnsi" w:cstheme="majorHAnsi"/>
                <w:color w:val="000000" w:themeColor="text1"/>
                <w:spacing w:val="6"/>
                <w:sz w:val="23"/>
                <w:szCs w:val="23"/>
                <w:lang w:val="ka-GE"/>
              </w:rPr>
              <w:t xml:space="preserve">    ᲑᲚᲐᲜᲙᲔᲢᲣᲠ ᲜᲝᲠᲛᲐᲢᲘᲣᲚ ᲨᲘᲜᲐᲐᲠᲡᲗᲐᲜ ᲓᲐ ᲒᲐᲛᲝᲧᲔᲜᲔᲑᲘᲡ ᲐᲠᲐᲙᲝᲜᲡᲢᲘᲢᲣᲪᲘᲣᲠ</w:t>
            </w:r>
          </w:p>
          <w:p w14:paraId="02ABB242" w14:textId="77777777" w:rsidR="00C9254D" w:rsidRPr="00415DF7" w:rsidRDefault="00C9254D" w:rsidP="000E14B4">
            <w:pPr>
              <w:spacing w:after="40" w:line="283" w:lineRule="auto"/>
              <w:rPr>
                <w:rFonts w:asciiTheme="majorHAnsi" w:hAnsiTheme="majorHAnsi" w:cstheme="majorHAnsi"/>
                <w:color w:val="000000" w:themeColor="text1"/>
                <w:spacing w:val="6"/>
                <w:sz w:val="23"/>
                <w:szCs w:val="23"/>
                <w:lang w:val="ka-GE"/>
              </w:rPr>
            </w:pPr>
            <w:r w:rsidRPr="00415DF7">
              <w:rPr>
                <w:rFonts w:asciiTheme="majorHAnsi" w:hAnsiTheme="majorHAnsi" w:cstheme="majorHAnsi"/>
                <w:color w:val="000000" w:themeColor="text1"/>
                <w:spacing w:val="6"/>
                <w:sz w:val="23"/>
                <w:szCs w:val="23"/>
                <w:lang w:val="ka-GE"/>
              </w:rPr>
              <w:t xml:space="preserve">    ᲞᲠᲐᲥᲢᲘᲙᲐᲡᲗᲐᲜ ᲓᲐᲙᲐᲕᲨᲘᲠᲔᲑᲘᲗ:</w:t>
            </w:r>
          </w:p>
          <w:p w14:paraId="0FE2516A" w14:textId="77777777" w:rsidR="00C9254D" w:rsidRPr="00415DF7" w:rsidRDefault="00C9254D" w:rsidP="000E14B4">
            <w:pPr>
              <w:spacing w:line="283" w:lineRule="auto"/>
              <w:rPr>
                <w:rFonts w:asciiTheme="majorHAnsi" w:hAnsiTheme="majorHAnsi" w:cstheme="majorHAnsi"/>
                <w:color w:val="000000" w:themeColor="text1"/>
                <w:spacing w:val="6"/>
                <w:sz w:val="23"/>
                <w:szCs w:val="23"/>
                <w:lang w:val="ka-GE"/>
              </w:rPr>
            </w:pPr>
            <w:r w:rsidRPr="00415DF7">
              <w:rPr>
                <w:rFonts w:asciiTheme="majorHAnsi" w:hAnsiTheme="majorHAnsi" w:cstheme="majorHAnsi"/>
                <w:color w:val="000000" w:themeColor="text1"/>
                <w:spacing w:val="6"/>
                <w:sz w:val="23"/>
                <w:szCs w:val="23"/>
                <w:lang w:val="ka-GE"/>
              </w:rPr>
              <w:t xml:space="preserve">    ᲡᲡᲙ-Ს</w:t>
            </w:r>
            <w:r w:rsidRPr="00C9254D">
              <w:rPr>
                <w:rFonts w:ascii="Helvetica Neue Medium" w:hAnsi="Helvetica Neue Medium" w:cs="Times New Roman (Основной текст"/>
                <w:color w:val="000000" w:themeColor="text1"/>
                <w:spacing w:val="6"/>
                <w:sz w:val="23"/>
                <w:szCs w:val="23"/>
                <w:lang w:val="ka-GE"/>
              </w:rPr>
              <w:t xml:space="preserve"> 218</w:t>
            </w:r>
            <w:r w:rsidRPr="00415DF7">
              <w:rPr>
                <w:rFonts w:asciiTheme="majorHAnsi" w:hAnsiTheme="majorHAnsi" w:cstheme="majorHAnsi"/>
                <w:color w:val="000000" w:themeColor="text1"/>
                <w:spacing w:val="6"/>
                <w:sz w:val="23"/>
                <w:szCs w:val="23"/>
                <w:lang w:val="ka-GE"/>
              </w:rPr>
              <w:t xml:space="preserve">-Ე ᲛᲣᲮᲚᲘᲡ ᲞᲘᲠᲕᲔᲚᲘ ᲓᲐ ᲛᲔᲝᲠᲔ ᲜᲐᲬᲘᲚᲔᲑᲘᲡ ᲤᲣᲭᲘ ᲓᲐ ᲜᲐᲙᲚᲣᲚᲘ   </w:t>
            </w:r>
          </w:p>
          <w:p w14:paraId="785A1544" w14:textId="77777777" w:rsidR="000F675E" w:rsidRPr="00415DF7" w:rsidRDefault="00C9254D" w:rsidP="000E14B4">
            <w:pPr>
              <w:spacing w:line="283" w:lineRule="auto"/>
              <w:rPr>
                <w:rFonts w:asciiTheme="majorHAnsi" w:hAnsiTheme="majorHAnsi" w:cstheme="majorHAnsi"/>
                <w:color w:val="000000" w:themeColor="text1"/>
                <w:spacing w:val="6"/>
                <w:sz w:val="23"/>
                <w:szCs w:val="23"/>
                <w:lang w:val="ka-GE"/>
              </w:rPr>
            </w:pPr>
            <w:r w:rsidRPr="00415DF7">
              <w:rPr>
                <w:rFonts w:asciiTheme="majorHAnsi" w:hAnsiTheme="majorHAnsi" w:cstheme="majorHAnsi"/>
                <w:color w:val="000000" w:themeColor="text1"/>
                <w:spacing w:val="6"/>
                <w:sz w:val="23"/>
                <w:szCs w:val="23"/>
                <w:lang w:val="ka-GE"/>
              </w:rPr>
              <w:t xml:space="preserve">    ᲑᲚᲐᲜᲙᲔᲢᲣᲠᲝᲑᲐ, ᲠᲝᲒᲝᲠᲪ ᲛᲐᲗᲘ ᲐᲠᲐᲙᲝᲜᲡᲢᲘᲢᲣᲪᲘᲣᲠᲘ ᲜᲝᲠᲛᲐᲢᲘᲣᲚᲘ</w:t>
            </w:r>
            <w:r w:rsidR="000F675E" w:rsidRPr="00415DF7">
              <w:rPr>
                <w:rFonts w:asciiTheme="majorHAnsi" w:hAnsiTheme="majorHAnsi" w:cstheme="majorHAnsi"/>
                <w:color w:val="000000" w:themeColor="text1"/>
                <w:spacing w:val="6"/>
                <w:sz w:val="23"/>
                <w:szCs w:val="23"/>
                <w:lang w:val="ka-GE"/>
              </w:rPr>
              <w:t xml:space="preserve"> ᲨᲘᲜᲐᲐᲠᲡᲘᲡ </w:t>
            </w:r>
          </w:p>
          <w:p w14:paraId="32EEC6AB" w14:textId="77777777" w:rsidR="008C5209" w:rsidRPr="00415DF7" w:rsidRDefault="000F675E" w:rsidP="000E14B4">
            <w:pPr>
              <w:spacing w:after="500" w:line="283" w:lineRule="auto"/>
              <w:rPr>
                <w:rFonts w:asciiTheme="majorHAnsi" w:hAnsiTheme="majorHAnsi" w:cstheme="majorHAnsi"/>
                <w:color w:val="000000" w:themeColor="text1"/>
                <w:spacing w:val="6"/>
                <w:sz w:val="23"/>
                <w:szCs w:val="23"/>
                <w:lang w:val="ka-GE"/>
              </w:rPr>
            </w:pPr>
            <w:r w:rsidRPr="00415DF7">
              <w:rPr>
                <w:rFonts w:asciiTheme="majorHAnsi" w:hAnsiTheme="majorHAnsi" w:cstheme="majorHAnsi"/>
                <w:color w:val="000000" w:themeColor="text1"/>
                <w:spacing w:val="6"/>
                <w:sz w:val="23"/>
                <w:szCs w:val="23"/>
                <w:lang w:val="ka-GE"/>
              </w:rPr>
              <w:t xml:space="preserve">    ᲓᲐ ᲒᲐᲛᲝᲧᲔᲜᲔᲑᲘᲡ ᲐᲠᲐᲙᲝᲜᲡᲢᲘᲢᲣᲪᲘᲣᲠᲘ ᲞᲠᲐᲥᲢᲘᲙᲘᲡ ᲬᲧᲠᲝ ᲓᲐ ᲤᲝᲠᲛᲐ</w:t>
            </w:r>
          </w:p>
          <w:p w14:paraId="0D48566E" w14:textId="77777777" w:rsidR="00DC2F48" w:rsidRPr="006E042D" w:rsidRDefault="00F32A48" w:rsidP="000E14B4">
            <w:pPr>
              <w:pBdr>
                <w:top w:val="dotted" w:sz="4" w:space="5" w:color="A6A6A6" w:themeColor="background1" w:themeShade="A6"/>
                <w:bottom w:val="dotted" w:sz="4" w:space="5" w:color="A6A6A6" w:themeColor="background1" w:themeShade="A6"/>
              </w:pBdr>
              <w:spacing w:before="80" w:after="280" w:line="283" w:lineRule="auto"/>
              <w:ind w:left="329" w:right="51" w:hanging="329"/>
              <w:jc w:val="both"/>
              <w:rPr>
                <w:rFonts w:ascii="Helvetica Neue Medium" w:hAnsi="Helvetica Neue Medium"/>
                <w:color w:val="000000" w:themeColor="text1"/>
                <w:sz w:val="23"/>
                <w:szCs w:val="23"/>
                <w:lang w:val="ka-GE"/>
              </w:rPr>
            </w:pPr>
            <w:r w:rsidRPr="006E042D">
              <w:rPr>
                <w:rFonts w:ascii="Helvetica Neue Medium" w:hAnsi="Helvetica Neue Medium" w:cs="Helvetica Neue"/>
                <w:color w:val="000000"/>
                <w:sz w:val="23"/>
                <w:szCs w:val="23"/>
                <w:lang w:val="ka-GE"/>
              </w:rPr>
              <w:t>1</w:t>
            </w:r>
            <w:r w:rsidR="00CA7818" w:rsidRPr="006E042D">
              <w:rPr>
                <w:rFonts w:ascii="Helvetica Neue Medium" w:hAnsi="Helvetica Neue Medium" w:cs="Helvetica Neue"/>
                <w:color w:val="000000"/>
                <w:sz w:val="23"/>
                <w:szCs w:val="23"/>
                <w:lang w:val="ka-GE"/>
              </w:rPr>
              <w:t>6</w:t>
            </w:r>
            <w:r w:rsidR="008377D4" w:rsidRPr="006E042D">
              <w:rPr>
                <w:rFonts w:ascii="Helvetica Neue Medium" w:hAnsi="Helvetica Neue Medium" w:cs="Helvetica Neue"/>
                <w:color w:val="000000"/>
                <w:sz w:val="23"/>
                <w:szCs w:val="23"/>
                <w:lang w:val="ka-GE"/>
              </w:rPr>
              <w:t xml:space="preserve">. </w:t>
            </w:r>
            <w:r w:rsidR="002B69F0" w:rsidRPr="006E042D">
              <w:rPr>
                <w:rFonts w:ascii="Helvetica Neue Medium" w:eastAsiaTheme="minorHAnsi" w:hAnsi="Helvetica Neue Medium" w:cs="Helvetica Neue"/>
                <w:color w:val="000000" w:themeColor="text1"/>
                <w:sz w:val="23"/>
                <w:szCs w:val="23"/>
                <w:lang w:val="ka-GE" w:eastAsia="en-US"/>
              </w:rPr>
              <w:t>ბლანკეტური ნორმის არსი</w:t>
            </w:r>
          </w:p>
          <w:p w14:paraId="2B28784E" w14:textId="77777777" w:rsidR="00D208F1" w:rsidRDefault="00F32A48" w:rsidP="000E14B4">
            <w:pPr>
              <w:pStyle w:val="abzacixml"/>
              <w:spacing w:before="200" w:beforeAutospacing="0" w:after="20" w:afterAutospacing="0" w:line="283" w:lineRule="auto"/>
              <w:ind w:left="607" w:hanging="607"/>
              <w:jc w:val="both"/>
              <w:rPr>
                <w:rFonts w:ascii="Helvetica Neue Medium" w:eastAsiaTheme="minorHAnsi" w:hAnsi="Helvetica Neue Medium" w:cs="Helvetica Neue"/>
                <w:color w:val="000000" w:themeColor="text1"/>
                <w:sz w:val="22"/>
                <w:szCs w:val="22"/>
                <w:lang w:val="ka-GE" w:eastAsia="en-US"/>
              </w:rPr>
            </w:pPr>
            <w:r w:rsidRPr="00C1757B">
              <w:rPr>
                <w:rFonts w:ascii="Helvetica Neue Medium" w:hAnsi="Helvetica Neue Medium" w:cs="Helvetica Neue"/>
                <w:color w:val="000000"/>
                <w:sz w:val="22"/>
                <w:szCs w:val="22"/>
                <w:lang w:val="ka-GE"/>
              </w:rPr>
              <w:t>1</w:t>
            </w:r>
            <w:r w:rsidR="00CA7818" w:rsidRPr="00C1757B">
              <w:rPr>
                <w:rFonts w:ascii="Helvetica Neue Medium" w:hAnsi="Helvetica Neue Medium" w:cs="Helvetica Neue"/>
                <w:color w:val="000000"/>
                <w:sz w:val="22"/>
                <w:szCs w:val="22"/>
                <w:lang w:val="ka-GE"/>
              </w:rPr>
              <w:t>6</w:t>
            </w:r>
            <w:r w:rsidR="00D152EA" w:rsidRPr="00C1757B">
              <w:rPr>
                <w:rFonts w:ascii="Helvetica Neue Medium" w:hAnsi="Helvetica Neue Medium" w:cs="Helvetica Neue"/>
                <w:color w:val="000000"/>
                <w:sz w:val="22"/>
                <w:szCs w:val="22"/>
                <w:lang w:val="ka-GE"/>
              </w:rPr>
              <w:t xml:space="preserve">.1. </w:t>
            </w:r>
            <w:r w:rsidR="00D152EA" w:rsidRPr="00C1757B">
              <w:rPr>
                <w:rFonts w:ascii="Helvetica Neue Medium" w:eastAsiaTheme="minorHAnsi" w:hAnsi="Helvetica Neue Medium" w:cs="Helvetica Neue"/>
                <w:color w:val="000000" w:themeColor="text1"/>
                <w:sz w:val="22"/>
                <w:szCs w:val="22"/>
                <w:lang w:val="ka-GE" w:eastAsia="en-US"/>
              </w:rPr>
              <w:t xml:space="preserve">ბლანკეტური ნორმის დეფინიცია, სახეები და სტრუქტურა საქართველოს </w:t>
            </w:r>
            <w:r w:rsidR="002D287B" w:rsidRPr="00415DF7">
              <w:rPr>
                <w:rFonts w:asciiTheme="majorHAnsi" w:eastAsiaTheme="minorHAnsi" w:hAnsiTheme="majorHAnsi" w:cstheme="majorHAnsi"/>
                <w:color w:val="000000" w:themeColor="text1"/>
                <w:sz w:val="22"/>
                <w:szCs w:val="22"/>
                <w:lang w:val="ka-GE" w:eastAsia="en-US"/>
              </w:rPr>
              <w:t>ᲡᲡᲙ-</w:t>
            </w:r>
            <w:r w:rsidR="002D287B">
              <w:rPr>
                <w:rFonts w:ascii="Helvetica Neue Medium" w:eastAsiaTheme="minorHAnsi" w:hAnsi="Helvetica Neue Medium" w:cs="Helvetica Neue"/>
                <w:color w:val="000000" w:themeColor="text1"/>
                <w:sz w:val="22"/>
                <w:szCs w:val="22"/>
                <w:lang w:val="ka-GE" w:eastAsia="en-US"/>
              </w:rPr>
              <w:t>ის</w:t>
            </w:r>
            <w:r w:rsidR="00D152EA" w:rsidRPr="00C1757B">
              <w:rPr>
                <w:rFonts w:ascii="Helvetica Neue Medium" w:eastAsiaTheme="minorHAnsi" w:hAnsi="Helvetica Neue Medium" w:cs="Helvetica Neue"/>
                <w:color w:val="000000" w:themeColor="text1"/>
                <w:sz w:val="22"/>
                <w:szCs w:val="22"/>
                <w:lang w:val="ka-GE" w:eastAsia="en-US"/>
              </w:rPr>
              <w:t xml:space="preserve"> 218-ე</w:t>
            </w:r>
          </w:p>
          <w:p w14:paraId="4A9C009B" w14:textId="77777777" w:rsidR="00D152EA" w:rsidRPr="00C1757B" w:rsidRDefault="00D152EA" w:rsidP="000E14B4">
            <w:pPr>
              <w:pStyle w:val="abzacixml"/>
              <w:spacing w:before="20" w:beforeAutospacing="0" w:after="160" w:afterAutospacing="0" w:line="283" w:lineRule="auto"/>
              <w:ind w:left="607" w:hanging="607"/>
              <w:jc w:val="both"/>
              <w:rPr>
                <w:rFonts w:ascii="Helvetica Neue Medium" w:hAnsi="Helvetica Neue Medium" w:cs="Helvetica Neue"/>
                <w:color w:val="000000"/>
                <w:sz w:val="22"/>
                <w:szCs w:val="22"/>
                <w:lang w:val="ka-GE"/>
              </w:rPr>
            </w:pPr>
            <w:r w:rsidRPr="00C1757B">
              <w:rPr>
                <w:rFonts w:ascii="Helvetica Neue Medium" w:eastAsiaTheme="minorHAnsi" w:hAnsi="Helvetica Neue Medium" w:cs="Helvetica Neue"/>
                <w:color w:val="000000" w:themeColor="text1"/>
                <w:sz w:val="22"/>
                <w:szCs w:val="22"/>
                <w:lang w:val="ka-GE" w:eastAsia="en-US"/>
              </w:rPr>
              <w:t xml:space="preserve"> </w:t>
            </w:r>
            <w:r w:rsidR="00D208F1">
              <w:rPr>
                <w:rFonts w:ascii="Helvetica Neue Medium" w:eastAsiaTheme="minorHAnsi" w:hAnsi="Helvetica Neue Medium" w:cs="Helvetica Neue"/>
                <w:color w:val="000000" w:themeColor="text1"/>
                <w:sz w:val="22"/>
                <w:szCs w:val="22"/>
                <w:lang w:val="ka-GE" w:eastAsia="en-US"/>
              </w:rPr>
              <w:t xml:space="preserve">        </w:t>
            </w:r>
            <w:r w:rsidRPr="00C1757B">
              <w:rPr>
                <w:rFonts w:ascii="Helvetica Neue Medium" w:eastAsiaTheme="minorHAnsi" w:hAnsi="Helvetica Neue Medium" w:cs="Helvetica Neue"/>
                <w:color w:val="000000" w:themeColor="text1"/>
                <w:sz w:val="22"/>
                <w:szCs w:val="22"/>
                <w:lang w:val="ka-GE" w:eastAsia="en-US"/>
              </w:rPr>
              <w:t xml:space="preserve">მუხლის </w:t>
            </w:r>
            <w:r w:rsidR="00063B08" w:rsidRPr="00C1757B">
              <w:rPr>
                <w:rFonts w:ascii="Helvetica Neue Medium" w:eastAsiaTheme="minorHAnsi" w:hAnsi="Helvetica Neue Medium" w:cs="Helvetica Neue"/>
                <w:color w:val="000000" w:themeColor="text1"/>
                <w:sz w:val="22"/>
                <w:szCs w:val="22"/>
                <w:lang w:val="ka-GE" w:eastAsia="en-US"/>
              </w:rPr>
              <w:t xml:space="preserve">პირველი და მეორე ნაწილების </w:t>
            </w:r>
            <w:r w:rsidRPr="00C1757B">
              <w:rPr>
                <w:rFonts w:ascii="Helvetica Neue Medium" w:eastAsiaTheme="minorHAnsi" w:hAnsi="Helvetica Neue Medium" w:cs="Helvetica Neue"/>
                <w:color w:val="000000" w:themeColor="text1"/>
                <w:sz w:val="22"/>
                <w:szCs w:val="22"/>
                <w:lang w:val="ka-GE" w:eastAsia="en-US"/>
              </w:rPr>
              <w:t>არაკონსტიტუციურობის განხილვის კონტექსტში</w:t>
            </w:r>
          </w:p>
          <w:p w14:paraId="5DD023F5" w14:textId="73D73C10" w:rsidR="00D152EA" w:rsidRPr="003A65D0" w:rsidRDefault="00466B92" w:rsidP="000E14B4">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38</w:t>
            </w:r>
            <w:r w:rsidR="00D63054">
              <w:rPr>
                <w:rFonts w:ascii="Helvetica Neue Medium" w:hAnsi="Helvetica Neue Medium" w:cs="Helvetica Neue"/>
                <w:color w:val="000000" w:themeColor="text1"/>
                <w:sz w:val="22"/>
                <w:szCs w:val="22"/>
                <w:vertAlign w:val="superscript"/>
                <w:lang w:val="ka-GE"/>
              </w:rPr>
              <w:t>8</w:t>
            </w:r>
            <w:r w:rsidR="00134550" w:rsidRPr="00EC6729">
              <w:rPr>
                <w:rFonts w:ascii="Helvetica Neue Medium" w:hAnsi="Helvetica Neue Medium" w:cs="Helvetica Neue"/>
                <w:color w:val="000000" w:themeColor="text1"/>
                <w:sz w:val="22"/>
                <w:szCs w:val="22"/>
                <w:vertAlign w:val="superscript"/>
                <w:lang w:val="ka-GE"/>
              </w:rPr>
              <w:t>.</w:t>
            </w:r>
            <w:r w:rsidR="00134550">
              <w:rPr>
                <w:rFonts w:ascii="Helvetica Neue Thin" w:hAnsi="Helvetica Neue Thin" w:cs="Helvetica Neue"/>
                <w:color w:val="000000" w:themeColor="text1"/>
                <w:sz w:val="22"/>
                <w:szCs w:val="22"/>
                <w:lang w:val="ka-GE"/>
              </w:rPr>
              <w:t xml:space="preserve"> </w:t>
            </w:r>
            <w:r w:rsidR="00D152EA" w:rsidRPr="003A65D0">
              <w:rPr>
                <w:rFonts w:ascii="Helvetica Neue Light" w:hAnsi="Helvetica Neue Light" w:cs="Sylfaen"/>
                <w:color w:val="000000" w:themeColor="text1"/>
                <w:sz w:val="21"/>
                <w:szCs w:val="21"/>
                <w:lang w:val="ka-GE"/>
              </w:rPr>
              <w:t>ბლანკეტურ</w:t>
            </w:r>
            <w:r w:rsidR="00CC0A89">
              <w:rPr>
                <w:rFonts w:ascii="Helvetica Neue Light" w:hAnsi="Helvetica Neue Light" w:cs="Sylfaen"/>
                <w:color w:val="000000" w:themeColor="text1"/>
                <w:sz w:val="21"/>
                <w:szCs w:val="21"/>
                <w:lang w:val="ka-GE"/>
              </w:rPr>
              <w:t>ი</w:t>
            </w:r>
            <w:r w:rsidR="00D152EA" w:rsidRPr="003A65D0">
              <w:rPr>
                <w:rFonts w:ascii="Helvetica Neue Light" w:hAnsi="Helvetica Neue Light" w:cs="Sylfaen"/>
                <w:color w:val="000000" w:themeColor="text1"/>
                <w:sz w:val="21"/>
                <w:szCs w:val="21"/>
                <w:lang w:val="ka-GE"/>
              </w:rPr>
              <w:t xml:space="preserve"> დელიქტ</w:t>
            </w:r>
            <w:r w:rsidR="00D95566" w:rsidRPr="003A65D0">
              <w:rPr>
                <w:rFonts w:ascii="Helvetica Neue Light" w:hAnsi="Helvetica Neue Light" w:cs="Sylfaen"/>
                <w:color w:val="000000" w:themeColor="text1"/>
                <w:sz w:val="21"/>
                <w:szCs w:val="21"/>
                <w:lang w:val="ka-GE"/>
              </w:rPr>
              <w:t>ის</w:t>
            </w:r>
            <w:r w:rsidR="002201E7" w:rsidRPr="002201E7">
              <w:rPr>
                <w:rFonts w:ascii="Helvetica Neue Light" w:hAnsi="Helvetica Neue Light" w:cs="Sylfaen"/>
                <w:color w:val="000000" w:themeColor="text1"/>
                <w:sz w:val="8"/>
                <w:szCs w:val="8"/>
                <w:lang w:val="ka-GE"/>
              </w:rPr>
              <w:t xml:space="preserve"> </w:t>
            </w:r>
            <w:r w:rsidR="00D94670" w:rsidRPr="002201E7">
              <w:rPr>
                <w:rStyle w:val="FootnoteReference"/>
                <w:rFonts w:ascii="Helvetica Neue" w:hAnsi="Helvetica Neue" w:cs="Sylfaen"/>
                <w:color w:val="000000" w:themeColor="text1"/>
                <w:sz w:val="21"/>
                <w:szCs w:val="21"/>
                <w:lang w:val="ka-GE"/>
              </w:rPr>
              <w:footnoteReference w:customMarkFollows="1" w:id="83"/>
              <w:t>i</w:t>
            </w:r>
            <w:r w:rsidR="00D152EA" w:rsidRPr="003A65D0">
              <w:rPr>
                <w:rFonts w:ascii="Helvetica Neue Light" w:hAnsi="Helvetica Neue Light" w:cs="Sylfaen"/>
                <w:color w:val="000000" w:themeColor="text1"/>
                <w:sz w:val="21"/>
                <w:szCs w:val="21"/>
                <w:lang w:val="ka-GE"/>
              </w:rPr>
              <w:t xml:space="preserve"> </w:t>
            </w:r>
            <w:r w:rsidR="00D95566" w:rsidRPr="003A65D0">
              <w:rPr>
                <w:rFonts w:ascii="Helvetica Neue Light" w:hAnsi="Helvetica Neue Light" w:cs="Sylfaen"/>
                <w:color w:val="000000" w:themeColor="text1"/>
                <w:sz w:val="21"/>
                <w:szCs w:val="21"/>
                <w:lang w:val="ka-GE"/>
              </w:rPr>
              <w:t>განხილვისას</w:t>
            </w:r>
            <w:r w:rsidR="00D152EA" w:rsidRPr="003A65D0">
              <w:rPr>
                <w:rFonts w:ascii="Helvetica Neue Light" w:hAnsi="Helvetica Neue Light" w:cs="Sylfaen"/>
                <w:color w:val="000000" w:themeColor="text1"/>
                <w:sz w:val="21"/>
                <w:szCs w:val="21"/>
                <w:lang w:val="ka-GE"/>
              </w:rPr>
              <w:t xml:space="preserve"> აუცილებელია გავერკვეთ ტერმინოლოგიაში, დავადგინოთ ბლან</w:t>
            </w:r>
            <w:r w:rsidR="002201E7">
              <w:rPr>
                <w:rFonts w:ascii="Helvetica Neue Light" w:hAnsi="Helvetica Neue Light" w:cs="Sylfaen"/>
                <w:color w:val="000000" w:themeColor="text1"/>
                <w:sz w:val="21"/>
                <w:szCs w:val="21"/>
                <w:lang w:val="ka-GE"/>
              </w:rPr>
              <w:t>-</w:t>
            </w:r>
            <w:r w:rsidR="00D152EA" w:rsidRPr="003A65D0">
              <w:rPr>
                <w:rFonts w:ascii="Helvetica Neue Light" w:hAnsi="Helvetica Neue Light" w:cs="Sylfaen"/>
                <w:color w:val="000000" w:themeColor="text1"/>
                <w:sz w:val="21"/>
                <w:szCs w:val="21"/>
                <w:lang w:val="ka-GE"/>
              </w:rPr>
              <w:t>კეტური ნორმის დეფინიცია, სახეები და სტრუქტურა. მით უმეტეს, ბევრი ქვეყნის საკონსტიტუციო სამარ</w:t>
            </w:r>
            <w:r w:rsidR="00804D1D">
              <w:rPr>
                <w:rFonts w:ascii="Helvetica Neue Light" w:hAnsi="Helvetica Neue Light" w:cs="Sylfaen"/>
                <w:color w:val="000000" w:themeColor="text1"/>
                <w:sz w:val="21"/>
                <w:szCs w:val="21"/>
                <w:lang w:val="ka-GE"/>
              </w:rPr>
              <w:t>-</w:t>
            </w:r>
            <w:r w:rsidR="00D152EA" w:rsidRPr="003A65D0">
              <w:rPr>
                <w:rFonts w:ascii="Helvetica Neue Light" w:hAnsi="Helvetica Neue Light" w:cs="Sylfaen"/>
                <w:color w:val="000000" w:themeColor="text1"/>
                <w:sz w:val="21"/>
                <w:szCs w:val="21"/>
                <w:lang w:val="ka-GE"/>
              </w:rPr>
              <w:t>თალწარმოებისათვის უცხო არ არის ამ და სხვა საკითხებზე თეორიული დებულებების ლეგალიზება.</w:t>
            </w:r>
          </w:p>
          <w:p w14:paraId="15004C31" w14:textId="78499591" w:rsidR="00F46467" w:rsidRPr="003A65D0" w:rsidRDefault="00466B92" w:rsidP="000E14B4">
            <w:pPr>
              <w:pStyle w:val="p1"/>
              <w:spacing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38</w:t>
            </w:r>
            <w:r w:rsidR="00D63054">
              <w:rPr>
                <w:rFonts w:ascii="Helvetica Neue Medium" w:hAnsi="Helvetica Neue Medium" w:cs="Helvetica Neue"/>
                <w:color w:val="000000" w:themeColor="text1"/>
                <w:sz w:val="22"/>
                <w:szCs w:val="22"/>
                <w:vertAlign w:val="superscript"/>
                <w:lang w:val="ka-GE"/>
              </w:rPr>
              <w:t>9</w:t>
            </w:r>
            <w:r w:rsidR="009954B2" w:rsidRPr="00EC6729">
              <w:rPr>
                <w:rFonts w:ascii="Helvetica Neue Medium" w:hAnsi="Helvetica Neue Medium" w:cs="Helvetica Neue"/>
                <w:color w:val="000000" w:themeColor="text1"/>
                <w:sz w:val="22"/>
                <w:szCs w:val="22"/>
                <w:vertAlign w:val="superscript"/>
                <w:lang w:val="ka-GE"/>
              </w:rPr>
              <w:t>.</w:t>
            </w:r>
            <w:r w:rsidR="009954B2">
              <w:rPr>
                <w:rFonts w:ascii="Helvetica Neue Thin" w:hAnsi="Helvetica Neue Thin" w:cs="Helvetica Neue"/>
                <w:color w:val="000000" w:themeColor="text1"/>
                <w:sz w:val="22"/>
                <w:szCs w:val="22"/>
                <w:lang w:val="ka-GE"/>
              </w:rPr>
              <w:t xml:space="preserve"> </w:t>
            </w:r>
            <w:r w:rsidR="00F46467" w:rsidRPr="003A65D0">
              <w:rPr>
                <w:rFonts w:ascii="Helvetica Neue Light" w:hAnsi="Helvetica Neue Light" w:cs="Helvetica Neue"/>
                <w:color w:val="000000" w:themeColor="text1"/>
                <w:sz w:val="21"/>
                <w:szCs w:val="21"/>
                <w:lang w:val="ka-GE"/>
              </w:rPr>
              <w:t>ნორმას, რომელიც შეიცავს სასჯელის მუქარას</w:t>
            </w:r>
            <w:r w:rsidR="000370AD" w:rsidRPr="003A65D0">
              <w:rPr>
                <w:rFonts w:ascii="Helvetica Neue Light" w:hAnsi="Helvetica Neue Light" w:cs="Helvetica Neue"/>
                <w:color w:val="000000" w:themeColor="text1"/>
                <w:sz w:val="21"/>
                <w:szCs w:val="21"/>
                <w:lang w:val="ka-GE"/>
              </w:rPr>
              <w:t>, სანქციას</w:t>
            </w:r>
            <w:r w:rsidR="00F46467" w:rsidRPr="003A65D0">
              <w:rPr>
                <w:rFonts w:ascii="Helvetica Neue Light" w:hAnsi="Helvetica Neue Light" w:cs="Helvetica Neue"/>
                <w:color w:val="000000" w:themeColor="text1"/>
                <w:sz w:val="21"/>
                <w:szCs w:val="21"/>
                <w:lang w:val="ka-GE"/>
              </w:rPr>
              <w:t xml:space="preserve">, </w:t>
            </w:r>
            <w:r w:rsidR="00F46467" w:rsidRPr="003A65D0">
              <w:rPr>
                <w:rFonts w:ascii="Helvetica Neue" w:hAnsi="Helvetica Neue" w:cs="Helvetica Neue"/>
                <w:color w:val="000000" w:themeColor="text1"/>
                <w:sz w:val="21"/>
                <w:szCs w:val="21"/>
                <w:lang w:val="ka-GE"/>
              </w:rPr>
              <w:t xml:space="preserve">ბლანკეტური </w:t>
            </w:r>
            <w:r w:rsidR="00F46467" w:rsidRPr="00B6719B">
              <w:rPr>
                <w:rFonts w:ascii="Helvetica Neue" w:hAnsi="Helvetica Neue" w:cs="Helvetica Neue"/>
                <w:color w:val="000000" w:themeColor="text1"/>
                <w:sz w:val="21"/>
                <w:szCs w:val="21"/>
                <w:lang w:val="ka-GE"/>
              </w:rPr>
              <w:t>ნორმა</w:t>
            </w:r>
            <w:r w:rsidR="00804D1D" w:rsidRPr="00804D1D">
              <w:rPr>
                <w:rFonts w:ascii="Helvetica Neue" w:hAnsi="Helvetica Neue" w:cs="Helvetica Neue"/>
                <w:color w:val="000000" w:themeColor="text1"/>
                <w:sz w:val="4"/>
                <w:szCs w:val="4"/>
                <w:lang w:val="ka-GE"/>
              </w:rPr>
              <w:t xml:space="preserve"> </w:t>
            </w:r>
            <w:r w:rsidR="00D94670" w:rsidRPr="00804D1D">
              <w:rPr>
                <w:rStyle w:val="FootnoteReference"/>
                <w:rFonts w:ascii="Helvetica Neue" w:hAnsi="Helvetica Neue" w:cs="Helvetica Neue"/>
                <w:color w:val="000000" w:themeColor="text1"/>
                <w:sz w:val="21"/>
                <w:szCs w:val="21"/>
                <w:lang w:val="ka-GE"/>
              </w:rPr>
              <w:footnoteReference w:customMarkFollows="1" w:id="84"/>
              <w:t>ii</w:t>
            </w:r>
            <w:r w:rsidR="00F46467" w:rsidRPr="003A65D0">
              <w:rPr>
                <w:rFonts w:ascii="Helvetica Neue Light" w:hAnsi="Helvetica Neue Light" w:cs="Helvetica Neue"/>
                <w:color w:val="000000" w:themeColor="text1"/>
                <w:sz w:val="21"/>
                <w:szCs w:val="21"/>
                <w:lang w:val="ka-GE"/>
              </w:rPr>
              <w:t xml:space="preserve"> ან </w:t>
            </w:r>
            <w:r w:rsidR="00F46467" w:rsidRPr="006B155C">
              <w:rPr>
                <w:rStyle w:val="s1"/>
                <w:rFonts w:ascii="Helvetica Neue" w:hAnsi="Helvetica Neue"/>
                <w:color w:val="000000" w:themeColor="text1"/>
                <w:sz w:val="21"/>
                <w:szCs w:val="21"/>
                <w:lang w:val="ka-GE"/>
              </w:rPr>
              <w:t>რეფერენტული ნორმა</w:t>
            </w:r>
            <w:r w:rsidR="00D94670" w:rsidRPr="00804D1D">
              <w:rPr>
                <w:rStyle w:val="FootnoteReference"/>
                <w:rFonts w:ascii="Helvetica Neue" w:hAnsi="Helvetica Neue"/>
                <w:color w:val="000000" w:themeColor="text1"/>
                <w:sz w:val="21"/>
                <w:szCs w:val="21"/>
                <w:lang w:val="ka-GE"/>
              </w:rPr>
              <w:footnoteReference w:customMarkFollows="1" w:id="85"/>
              <w:t>iii</w:t>
            </w:r>
            <w:r w:rsidR="00F46467" w:rsidRPr="006B155C">
              <w:rPr>
                <w:rStyle w:val="s1"/>
                <w:rFonts w:ascii="Helvetica Neue Light" w:hAnsi="Helvetica Neue Light"/>
                <w:color w:val="000000" w:themeColor="text1"/>
                <w:sz w:val="21"/>
                <w:szCs w:val="21"/>
                <w:lang w:val="ka-GE"/>
              </w:rPr>
              <w:t xml:space="preserve"> </w:t>
            </w:r>
            <w:r w:rsidR="00F46467" w:rsidRPr="006B155C">
              <w:rPr>
                <w:rFonts w:ascii="Helvetica Neue Light" w:hAnsi="Helvetica Neue Light" w:cs="Helvetica Neue"/>
                <w:color w:val="000000" w:themeColor="text1"/>
                <w:sz w:val="21"/>
                <w:szCs w:val="21"/>
                <w:lang w:val="ka-GE"/>
              </w:rPr>
              <w:t>ეწოდება. ასევე გამოიყენება ტერმინები: ჩარჩო</w:t>
            </w:r>
            <w:r w:rsidR="006A4A6B" w:rsidRPr="006B155C">
              <w:rPr>
                <w:rFonts w:ascii="Helvetica Neue Light" w:hAnsi="Helvetica Neue Light" w:cs="Helvetica Neue"/>
                <w:color w:val="000000" w:themeColor="text1"/>
                <w:sz w:val="21"/>
                <w:szCs w:val="21"/>
                <w:lang w:val="ka-GE"/>
              </w:rPr>
              <w:t xml:space="preserve"> ნორმა</w:t>
            </w:r>
            <w:r w:rsidR="00243AB2">
              <w:rPr>
                <w:rFonts w:ascii="Helvetica Neue Light" w:hAnsi="Helvetica Neue Light" w:cs="Helvetica Neue"/>
                <w:color w:val="000000" w:themeColor="text1"/>
                <w:sz w:val="21"/>
                <w:szCs w:val="21"/>
                <w:lang w:val="ka-GE"/>
              </w:rPr>
              <w:t xml:space="preserve"> </w:t>
            </w:r>
            <w:r w:rsidR="006A4A6B" w:rsidRPr="006B155C">
              <w:rPr>
                <w:rFonts w:ascii="Helvetica Neue Light" w:hAnsi="Helvetica Neue Light" w:cs="Helvetica Neue"/>
                <w:color w:val="000000" w:themeColor="text1"/>
                <w:sz w:val="21"/>
                <w:szCs w:val="21"/>
                <w:lang w:val="ka-GE"/>
              </w:rPr>
              <w:t>/</w:t>
            </w:r>
            <w:r w:rsidR="00243AB2">
              <w:rPr>
                <w:rFonts w:ascii="Helvetica Neue Light" w:hAnsi="Helvetica Neue Light" w:cs="Helvetica Neue"/>
                <w:color w:val="000000" w:themeColor="text1"/>
                <w:sz w:val="21"/>
                <w:szCs w:val="21"/>
                <w:lang w:val="ka-GE"/>
              </w:rPr>
              <w:t xml:space="preserve"> </w:t>
            </w:r>
            <w:r w:rsidR="00F46467" w:rsidRPr="006B155C">
              <w:rPr>
                <w:rFonts w:ascii="Helvetica Neue Light" w:hAnsi="Helvetica Neue Light" w:cs="Helvetica Neue"/>
                <w:color w:val="000000" w:themeColor="text1"/>
                <w:sz w:val="21"/>
                <w:szCs w:val="21"/>
                <w:lang w:val="ka-GE"/>
              </w:rPr>
              <w:t>კანონი; ბლანკეტური კანონი</w:t>
            </w:r>
            <w:r w:rsidR="00F46467" w:rsidRPr="006B155C">
              <w:rPr>
                <w:rStyle w:val="s1"/>
                <w:rFonts w:ascii="Helvetica Neue Light" w:hAnsi="Helvetica Neue Light"/>
                <w:color w:val="000000" w:themeColor="text1"/>
                <w:sz w:val="21"/>
                <w:szCs w:val="21"/>
                <w:lang w:val="ka-GE"/>
              </w:rPr>
              <w:t>; ბლანკეტური სის</w:t>
            </w:r>
            <w:r w:rsidR="00804D1D">
              <w:rPr>
                <w:rStyle w:val="s1"/>
                <w:rFonts w:ascii="Helvetica Neue Light" w:hAnsi="Helvetica Neue Light"/>
                <w:color w:val="000000" w:themeColor="text1"/>
                <w:sz w:val="21"/>
                <w:szCs w:val="21"/>
                <w:lang w:val="ka-GE"/>
              </w:rPr>
              <w:t>-</w:t>
            </w:r>
            <w:r w:rsidR="00F46467" w:rsidRPr="006B155C">
              <w:rPr>
                <w:rStyle w:val="s1"/>
                <w:rFonts w:ascii="Helvetica Neue Light" w:hAnsi="Helvetica Neue Light"/>
                <w:color w:val="000000" w:themeColor="text1"/>
                <w:sz w:val="21"/>
                <w:szCs w:val="21"/>
                <w:lang w:val="ka-GE"/>
              </w:rPr>
              <w:t xml:space="preserve">ხლის სამართლის კანონი; </w:t>
            </w:r>
            <w:r w:rsidR="00F46467" w:rsidRPr="006B155C">
              <w:rPr>
                <w:rFonts w:ascii="Helvetica Neue Light" w:hAnsi="Helvetica Neue Light" w:cs="Helvetica Neue"/>
                <w:color w:val="000000" w:themeColor="text1"/>
                <w:sz w:val="21"/>
                <w:szCs w:val="21"/>
                <w:lang w:val="ka-GE"/>
              </w:rPr>
              <w:t xml:space="preserve">ბლანკეტური დანაწესი; </w:t>
            </w:r>
            <w:r w:rsidR="006B155C" w:rsidRPr="006B155C">
              <w:rPr>
                <w:rFonts w:ascii="Helvetica Neue Light" w:hAnsi="Helvetica Neue Light" w:cs="Helvetica Neue"/>
                <w:color w:val="000000" w:themeColor="text1"/>
                <w:sz w:val="21"/>
                <w:szCs w:val="21"/>
                <w:lang w:val="ka-GE"/>
              </w:rPr>
              <w:t>[ბლანკეტური] სასანქციო ნორ</w:t>
            </w:r>
            <w:r w:rsidR="00BB718B">
              <w:rPr>
                <w:rFonts w:ascii="Helvetica Neue Light" w:hAnsi="Helvetica Neue Light" w:cs="Helvetica Neue"/>
                <w:color w:val="000000" w:themeColor="text1"/>
                <w:sz w:val="21"/>
                <w:szCs w:val="21"/>
                <w:lang w:val="ka-GE"/>
              </w:rPr>
              <w:t>მ</w:t>
            </w:r>
            <w:r w:rsidR="006B155C" w:rsidRPr="006B155C">
              <w:rPr>
                <w:rFonts w:ascii="Helvetica Neue Light" w:hAnsi="Helvetica Neue Light" w:cs="Helvetica Neue"/>
                <w:color w:val="000000" w:themeColor="text1"/>
                <w:sz w:val="21"/>
                <w:szCs w:val="21"/>
                <w:lang w:val="ka-GE"/>
              </w:rPr>
              <w:t>ა</w:t>
            </w:r>
            <w:r w:rsidR="006B155C" w:rsidRPr="006B155C">
              <w:rPr>
                <w:rFonts w:ascii="Helvetica Neue Light" w:eastAsiaTheme="minorHAnsi" w:hAnsi="Helvetica Neue Light" w:cs="Source Sans Pro"/>
                <w:color w:val="000000" w:themeColor="text1"/>
                <w:sz w:val="21"/>
                <w:szCs w:val="21"/>
                <w:lang w:val="ka-GE" w:eastAsia="en-US"/>
              </w:rPr>
              <w:t xml:space="preserve">; </w:t>
            </w:r>
            <w:r w:rsidR="00F46467" w:rsidRPr="006B155C">
              <w:rPr>
                <w:rStyle w:val="s1"/>
                <w:rFonts w:ascii="Helvetica Neue Light" w:hAnsi="Helvetica Neue Light"/>
                <w:color w:val="000000" w:themeColor="text1"/>
                <w:sz w:val="21"/>
                <w:szCs w:val="21"/>
                <w:lang w:val="ka-GE"/>
              </w:rPr>
              <w:t xml:space="preserve">მხარდამჭერი ნორმა; სამართლის </w:t>
            </w:r>
            <w:r w:rsidR="002F1F2E" w:rsidRPr="006B155C">
              <w:rPr>
                <w:rStyle w:val="s1"/>
                <w:rFonts w:ascii="Helvetica Neue Light" w:hAnsi="Helvetica Neue Light"/>
                <w:color w:val="000000" w:themeColor="text1"/>
                <w:sz w:val="21"/>
                <w:szCs w:val="21"/>
                <w:lang w:val="ka-GE"/>
              </w:rPr>
              <w:t>დამატებული</w:t>
            </w:r>
            <w:r w:rsidR="00F46467" w:rsidRPr="006B155C">
              <w:rPr>
                <w:rStyle w:val="s1"/>
                <w:rFonts w:ascii="Helvetica Neue Light" w:hAnsi="Helvetica Neue Light"/>
                <w:color w:val="000000" w:themeColor="text1"/>
                <w:sz w:val="21"/>
                <w:szCs w:val="21"/>
                <w:lang w:val="ka-GE"/>
              </w:rPr>
              <w:t xml:space="preserve"> ნორმა; ძირძველი ნორმა; რეფერენტული (ბმული) საფუძველი / დანაწესი / სუბიექ</w:t>
            </w:r>
            <w:r w:rsidR="00804D1D">
              <w:rPr>
                <w:rStyle w:val="s1"/>
                <w:rFonts w:ascii="Helvetica Neue Light" w:hAnsi="Helvetica Neue Light"/>
                <w:color w:val="000000" w:themeColor="text1"/>
                <w:sz w:val="21"/>
                <w:szCs w:val="21"/>
                <w:lang w:val="ka-GE"/>
              </w:rPr>
              <w:t>-</w:t>
            </w:r>
            <w:r w:rsidR="00F46467" w:rsidRPr="006B155C">
              <w:rPr>
                <w:rStyle w:val="s1"/>
                <w:rFonts w:ascii="Helvetica Neue Light" w:hAnsi="Helvetica Neue Light"/>
                <w:color w:val="000000" w:themeColor="text1"/>
                <w:sz w:val="21"/>
                <w:szCs w:val="21"/>
                <w:lang w:val="ka-GE"/>
              </w:rPr>
              <w:t>ტი / მატარებელი</w:t>
            </w:r>
            <w:r w:rsidR="00BF26B5">
              <w:rPr>
                <w:rFonts w:ascii="Helvetica Neue Light" w:hAnsi="Helvetica Neue Light"/>
                <w:color w:val="000000" w:themeColor="text1"/>
                <w:sz w:val="21"/>
                <w:szCs w:val="21"/>
                <w:lang w:val="ka-GE"/>
              </w:rPr>
              <w:t>; ს</w:t>
            </w:r>
            <w:r w:rsidR="00BF26B5" w:rsidRPr="00BF26B5">
              <w:rPr>
                <w:rFonts w:ascii="Helvetica Neue Light" w:hAnsi="Helvetica Neue Light"/>
                <w:color w:val="000000" w:themeColor="text1"/>
                <w:sz w:val="21"/>
                <w:szCs w:val="21"/>
                <w:lang w:val="ka-GE"/>
              </w:rPr>
              <w:t>აწყისი ნორმა</w:t>
            </w:r>
            <w:r w:rsidR="004C100D" w:rsidRPr="004C100D">
              <w:rPr>
                <w:rFonts w:ascii="Helvetica Neue Light" w:hAnsi="Helvetica Neue Light"/>
                <w:color w:val="000000" w:themeColor="text1"/>
                <w:sz w:val="8"/>
                <w:szCs w:val="8"/>
                <w:lang w:val="ka-GE"/>
              </w:rPr>
              <w:t xml:space="preserve"> </w:t>
            </w:r>
            <w:r w:rsidR="005068AD">
              <w:rPr>
                <w:rStyle w:val="EndnoteReference"/>
                <w:rFonts w:ascii="Helvetica Neue Light" w:hAnsi="Helvetica Neue Light"/>
                <w:color w:val="000000" w:themeColor="text1"/>
                <w:sz w:val="21"/>
                <w:szCs w:val="21"/>
                <w:lang w:val="ka-GE"/>
              </w:rPr>
              <w:endnoteReference w:customMarkFollows="1" w:id="276"/>
              <w:t>276</w:t>
            </w:r>
            <w:r w:rsidR="00F46467" w:rsidRPr="006B155C">
              <w:rPr>
                <w:rStyle w:val="s1"/>
                <w:rFonts w:ascii="Helvetica Neue Light" w:hAnsi="Helvetica Neue Light"/>
                <w:color w:val="000000" w:themeColor="text1"/>
                <w:sz w:val="21"/>
                <w:szCs w:val="21"/>
                <w:lang w:val="ka-GE"/>
              </w:rPr>
              <w:t>.</w:t>
            </w:r>
          </w:p>
          <w:p w14:paraId="4777B3A4" w14:textId="424AC322" w:rsidR="00F46467" w:rsidRPr="003A65D0" w:rsidRDefault="00466B92" w:rsidP="000E14B4">
            <w:pPr>
              <w:pStyle w:val="p1"/>
              <w:spacing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3</w:t>
            </w:r>
            <w:r w:rsidR="00D63054">
              <w:rPr>
                <w:rFonts w:ascii="Helvetica Neue Medium" w:hAnsi="Helvetica Neue Medium" w:cs="Helvetica Neue"/>
                <w:color w:val="000000" w:themeColor="text1"/>
                <w:sz w:val="22"/>
                <w:szCs w:val="22"/>
                <w:vertAlign w:val="superscript"/>
                <w:lang w:val="ka-GE"/>
              </w:rPr>
              <w:t>90</w:t>
            </w:r>
            <w:r w:rsidR="00BD01B9" w:rsidRPr="00EC6729">
              <w:rPr>
                <w:rFonts w:ascii="Helvetica Neue Medium" w:hAnsi="Helvetica Neue Medium" w:cs="Helvetica Neue"/>
                <w:color w:val="000000" w:themeColor="text1"/>
                <w:sz w:val="22"/>
                <w:szCs w:val="22"/>
                <w:vertAlign w:val="superscript"/>
                <w:lang w:val="ka-GE"/>
              </w:rPr>
              <w:t>.</w:t>
            </w:r>
            <w:r w:rsidR="00BD01B9">
              <w:rPr>
                <w:rFonts w:ascii="Helvetica Neue Thin" w:hAnsi="Helvetica Neue Thin" w:cs="Helvetica Neue"/>
                <w:color w:val="000000" w:themeColor="text1"/>
                <w:sz w:val="22"/>
                <w:szCs w:val="22"/>
                <w:lang w:val="ka-GE"/>
              </w:rPr>
              <w:t xml:space="preserve"> </w:t>
            </w:r>
            <w:r w:rsidR="00F46467" w:rsidRPr="003A65D0">
              <w:rPr>
                <w:rStyle w:val="s1"/>
                <w:rFonts w:ascii="Helvetica Neue Light" w:hAnsi="Helvetica Neue Light"/>
                <w:sz w:val="21"/>
                <w:szCs w:val="21"/>
                <w:lang w:val="ka-GE"/>
              </w:rPr>
              <w:t xml:space="preserve">ნორმას, რომელიც დამატებით აღწერს, აკონკრეტებს ფაქტებს და რომლისკენ გაკეთებულია მითითება, ბმა (ლინკი) </w:t>
            </w:r>
            <w:r w:rsidR="00F46467" w:rsidRPr="003A65D0">
              <w:rPr>
                <w:rStyle w:val="s1"/>
                <w:rFonts w:ascii="Helvetica Neue" w:hAnsi="Helvetica Neue"/>
                <w:sz w:val="21"/>
                <w:szCs w:val="21"/>
                <w:lang w:val="ka-GE"/>
              </w:rPr>
              <w:t>შემავსებელი ნორმა</w:t>
            </w:r>
            <w:r w:rsidR="00804D1D" w:rsidRPr="00804D1D">
              <w:rPr>
                <w:rStyle w:val="s1"/>
                <w:rFonts w:ascii="Helvetica Neue" w:hAnsi="Helvetica Neue"/>
                <w:sz w:val="8"/>
                <w:szCs w:val="8"/>
                <w:lang w:val="ka-GE"/>
              </w:rPr>
              <w:t xml:space="preserve"> </w:t>
            </w:r>
            <w:r w:rsidR="00D94670" w:rsidRPr="00804D1D">
              <w:rPr>
                <w:rStyle w:val="FootnoteReference"/>
                <w:rFonts w:ascii="Helvetica Neue" w:hAnsi="Helvetica Neue"/>
                <w:sz w:val="21"/>
                <w:szCs w:val="21"/>
                <w:lang w:val="ka-GE"/>
              </w:rPr>
              <w:footnoteReference w:customMarkFollows="1" w:id="86"/>
              <w:t>iv</w:t>
            </w:r>
            <w:r w:rsidR="00F46467" w:rsidRPr="003A65D0">
              <w:rPr>
                <w:rStyle w:val="s1"/>
                <w:rFonts w:ascii="Helvetica Neue Light" w:hAnsi="Helvetica Neue Light"/>
                <w:sz w:val="21"/>
                <w:szCs w:val="21"/>
                <w:lang w:val="ka-GE"/>
              </w:rPr>
              <w:t xml:space="preserve"> ან </w:t>
            </w:r>
            <w:r w:rsidR="00F46467" w:rsidRPr="003A65D0">
              <w:rPr>
                <w:rStyle w:val="s1"/>
                <w:rFonts w:ascii="Helvetica Neue" w:hAnsi="Helvetica Neue"/>
                <w:sz w:val="21"/>
                <w:szCs w:val="21"/>
                <w:lang w:val="ka-GE"/>
              </w:rPr>
              <w:t>რეფერენტული ობიექტი</w:t>
            </w:r>
            <w:r w:rsidR="00804D1D" w:rsidRPr="00804D1D">
              <w:rPr>
                <w:rStyle w:val="s1"/>
                <w:rFonts w:ascii="Helvetica Neue" w:hAnsi="Helvetica Neue"/>
                <w:sz w:val="8"/>
                <w:szCs w:val="8"/>
                <w:lang w:val="ka-GE"/>
              </w:rPr>
              <w:t xml:space="preserve"> </w:t>
            </w:r>
            <w:r w:rsidR="00D94670" w:rsidRPr="00804D1D">
              <w:rPr>
                <w:rStyle w:val="FootnoteReference"/>
                <w:rFonts w:ascii="Helvetica Neue" w:hAnsi="Helvetica Neue"/>
                <w:sz w:val="21"/>
                <w:szCs w:val="21"/>
                <w:lang w:val="ka-GE"/>
              </w:rPr>
              <w:footnoteReference w:customMarkFollows="1" w:id="87"/>
              <w:t>v</w:t>
            </w:r>
            <w:r w:rsidR="00F46467" w:rsidRPr="003A65D0">
              <w:rPr>
                <w:rStyle w:val="s1"/>
                <w:rFonts w:ascii="Helvetica Neue Light" w:hAnsi="Helvetica Neue Light"/>
                <w:sz w:val="21"/>
                <w:szCs w:val="21"/>
                <w:lang w:val="ka-GE"/>
              </w:rPr>
              <w:t xml:space="preserve"> ეწოდება. ასევე გამოიყენება ტერმინები: შემავსებელი დანაწესი; შემავსებელი ობიექტი; </w:t>
            </w:r>
            <w:r w:rsidR="00E652E7">
              <w:rPr>
                <w:rStyle w:val="s1"/>
                <w:rFonts w:ascii="Helvetica Neue Light" w:hAnsi="Helvetica Neue Light"/>
                <w:sz w:val="21"/>
                <w:szCs w:val="21"/>
                <w:lang w:val="ka-GE"/>
              </w:rPr>
              <w:t xml:space="preserve">არასისხლისსამართლებრივი ამკრძალავი ნორმა; </w:t>
            </w:r>
            <w:r w:rsidR="00F46467" w:rsidRPr="003A65D0">
              <w:rPr>
                <w:rStyle w:val="s1"/>
                <w:rFonts w:ascii="Helvetica Neue Light" w:hAnsi="Helvetica Neue Light"/>
                <w:sz w:val="21"/>
                <w:szCs w:val="21"/>
                <w:lang w:val="ka-GE"/>
              </w:rPr>
              <w:t>მიზნობ</w:t>
            </w:r>
            <w:r w:rsidR="00804D1D">
              <w:rPr>
                <w:rStyle w:val="s1"/>
                <w:rFonts w:ascii="Helvetica Neue Light" w:hAnsi="Helvetica Neue Light"/>
                <w:sz w:val="21"/>
                <w:szCs w:val="21"/>
                <w:lang w:val="ka-GE"/>
              </w:rPr>
              <w:t>-</w:t>
            </w:r>
            <w:r w:rsidR="00F46467" w:rsidRPr="003A65D0">
              <w:rPr>
                <w:rStyle w:val="s1"/>
                <w:rFonts w:ascii="Helvetica Neue Light" w:hAnsi="Helvetica Neue Light"/>
                <w:sz w:val="21"/>
                <w:szCs w:val="21"/>
                <w:lang w:val="ka-GE"/>
              </w:rPr>
              <w:t>რივი ნორმა; საცნობარო (ბმა) ნორმა; დამატებითი ნორმა;</w:t>
            </w:r>
            <w:r w:rsidR="00E652E7">
              <w:rPr>
                <w:rStyle w:val="s1"/>
                <w:rFonts w:ascii="Helvetica Neue Light" w:hAnsi="Helvetica Neue Light"/>
                <w:sz w:val="21"/>
                <w:szCs w:val="21"/>
                <w:lang w:val="ka-GE"/>
              </w:rPr>
              <w:t xml:space="preserve"> </w:t>
            </w:r>
            <w:r w:rsidR="00F46467" w:rsidRPr="003A65D0">
              <w:rPr>
                <w:rStyle w:val="s1"/>
                <w:rFonts w:ascii="Helvetica Neue Light" w:hAnsi="Helvetica Neue Light"/>
                <w:sz w:val="21"/>
                <w:szCs w:val="21"/>
                <w:lang w:val="ka-GE"/>
              </w:rPr>
              <w:t>ბლანკეტური ნორმის შემავსებელი ნორმა; დაკავ</w:t>
            </w:r>
            <w:r w:rsidR="00804D1D">
              <w:rPr>
                <w:rStyle w:val="s1"/>
                <w:rFonts w:ascii="Helvetica Neue Light" w:hAnsi="Helvetica Neue Light"/>
                <w:sz w:val="21"/>
                <w:szCs w:val="21"/>
                <w:lang w:val="ka-GE"/>
              </w:rPr>
              <w:t>-</w:t>
            </w:r>
            <w:r w:rsidR="00F46467" w:rsidRPr="003A65D0">
              <w:rPr>
                <w:rStyle w:val="s1"/>
                <w:rFonts w:ascii="Helvetica Neue Light" w:hAnsi="Helvetica Neue Light"/>
                <w:sz w:val="21"/>
                <w:szCs w:val="21"/>
                <w:lang w:val="ka-GE"/>
              </w:rPr>
              <w:t xml:space="preserve">შირებული ნორმა; დამატებითი დებულება; დამხმარე ნორმა; დამატებითი ნორმა; </w:t>
            </w:r>
            <w:r w:rsidR="00266220">
              <w:rPr>
                <w:rStyle w:val="s1"/>
                <w:rFonts w:ascii="Helvetica Neue Light" w:hAnsi="Helvetica Neue Light"/>
                <w:sz w:val="21"/>
                <w:szCs w:val="21"/>
                <w:lang w:val="ka-GE"/>
              </w:rPr>
              <w:t>მი</w:t>
            </w:r>
            <w:r w:rsidR="00F46467" w:rsidRPr="003A65D0">
              <w:rPr>
                <w:rStyle w:val="s1"/>
                <w:rFonts w:ascii="Helvetica Neue Light" w:hAnsi="Helvetica Neue Light"/>
                <w:sz w:val="21"/>
                <w:szCs w:val="21"/>
                <w:lang w:val="ka-GE"/>
              </w:rPr>
              <w:t xml:space="preserve">ბმული ნორმა; </w:t>
            </w:r>
            <w:r w:rsidR="00266220">
              <w:rPr>
                <w:rStyle w:val="s1"/>
                <w:rFonts w:ascii="Helvetica Neue Light" w:hAnsi="Helvetica Neue Light"/>
                <w:sz w:val="21"/>
                <w:szCs w:val="21"/>
                <w:lang w:val="ka-GE"/>
              </w:rPr>
              <w:t>მი</w:t>
            </w:r>
            <w:r w:rsidR="00F46467" w:rsidRPr="003A65D0">
              <w:rPr>
                <w:rStyle w:val="s1"/>
                <w:rFonts w:ascii="Helvetica Neue Light" w:hAnsi="Helvetica Neue Light"/>
                <w:sz w:val="21"/>
                <w:szCs w:val="21"/>
                <w:lang w:val="ka-GE"/>
              </w:rPr>
              <w:t>ბმუ</w:t>
            </w:r>
            <w:r w:rsidR="00804D1D">
              <w:rPr>
                <w:rStyle w:val="s1"/>
                <w:rFonts w:ascii="Helvetica Neue Light" w:hAnsi="Helvetica Neue Light"/>
                <w:sz w:val="21"/>
                <w:szCs w:val="21"/>
                <w:lang w:val="ka-GE"/>
              </w:rPr>
              <w:t>-</w:t>
            </w:r>
            <w:r w:rsidR="00F46467" w:rsidRPr="003A65D0">
              <w:rPr>
                <w:rStyle w:val="s1"/>
                <w:rFonts w:ascii="Helvetica Neue Light" w:hAnsi="Helvetica Neue Light"/>
                <w:sz w:val="21"/>
                <w:szCs w:val="21"/>
                <w:lang w:val="ka-GE"/>
              </w:rPr>
              <w:t xml:space="preserve">ლი </w:t>
            </w:r>
            <w:r w:rsidR="00F46467" w:rsidRPr="00DB1479">
              <w:rPr>
                <w:rStyle w:val="s1"/>
                <w:rFonts w:ascii="Helvetica Neue Light" w:hAnsi="Helvetica Neue Light"/>
                <w:sz w:val="21"/>
                <w:szCs w:val="21"/>
                <w:lang w:val="ka-GE"/>
              </w:rPr>
              <w:t>ტექსტი; რეფერენტული (</w:t>
            </w:r>
            <w:r w:rsidR="00266220">
              <w:rPr>
                <w:rStyle w:val="s1"/>
                <w:rFonts w:ascii="Helvetica Neue Light" w:hAnsi="Helvetica Neue Light"/>
                <w:sz w:val="21"/>
                <w:szCs w:val="21"/>
                <w:lang w:val="ka-GE"/>
              </w:rPr>
              <w:t>მი</w:t>
            </w:r>
            <w:r w:rsidR="00F46467" w:rsidRPr="00DB1479">
              <w:rPr>
                <w:rStyle w:val="s1"/>
                <w:rFonts w:ascii="Helvetica Neue Light" w:hAnsi="Helvetica Neue Light"/>
                <w:sz w:val="21"/>
                <w:szCs w:val="21"/>
                <w:lang w:val="ka-GE"/>
              </w:rPr>
              <w:t>ბმული) მიზანი; რეფერენტული მისამართი</w:t>
            </w:r>
            <w:r w:rsidR="00266220">
              <w:rPr>
                <w:rStyle w:val="s1"/>
                <w:rFonts w:ascii="Helvetica Neue Light" w:hAnsi="Helvetica Neue Light"/>
                <w:sz w:val="21"/>
                <w:szCs w:val="21"/>
                <w:lang w:val="ka-GE"/>
              </w:rPr>
              <w:t xml:space="preserve">, </w:t>
            </w:r>
            <w:r w:rsidR="004B5EAD">
              <w:rPr>
                <w:rStyle w:val="s1"/>
                <w:rFonts w:ascii="Helvetica Neue Light" w:hAnsi="Helvetica Neue Light"/>
                <w:sz w:val="21"/>
                <w:szCs w:val="21"/>
                <w:lang w:val="ka-GE"/>
              </w:rPr>
              <w:t>მიბმული სტანდარტი</w:t>
            </w:r>
            <w:r w:rsidR="003E7AFA">
              <w:rPr>
                <w:rStyle w:val="s1"/>
                <w:rFonts w:ascii="Helvetica Neue Light" w:hAnsi="Helvetica Neue Light"/>
                <w:sz w:val="21"/>
                <w:szCs w:val="21"/>
                <w:lang w:val="ka-GE"/>
              </w:rPr>
              <w:t xml:space="preserve"> </w:t>
            </w:r>
            <w:r w:rsidR="004B5EAD">
              <w:rPr>
                <w:rStyle w:val="s1"/>
                <w:rFonts w:ascii="Helvetica Neue Light" w:hAnsi="Helvetica Neue Light"/>
                <w:sz w:val="21"/>
                <w:szCs w:val="21"/>
                <w:lang w:val="ka-GE"/>
              </w:rPr>
              <w:t>(ძირითად</w:t>
            </w:r>
            <w:r w:rsidR="00C03918">
              <w:rPr>
                <w:rStyle w:val="s1"/>
                <w:rFonts w:ascii="Helvetica Neue Light" w:hAnsi="Helvetica Neue Light"/>
                <w:sz w:val="21"/>
                <w:szCs w:val="21"/>
                <w:lang w:val="ka-GE"/>
              </w:rPr>
              <w:t>ად</w:t>
            </w:r>
            <w:r w:rsidR="004B5EAD">
              <w:rPr>
                <w:rStyle w:val="s1"/>
                <w:rFonts w:ascii="Helvetica Neue Light" w:hAnsi="Helvetica Neue Light"/>
                <w:sz w:val="21"/>
                <w:szCs w:val="21"/>
                <w:lang w:val="ka-GE"/>
              </w:rPr>
              <w:t xml:space="preserve"> ტექნიკურ რეგლა</w:t>
            </w:r>
            <w:r w:rsidR="000E7D95">
              <w:rPr>
                <w:rStyle w:val="s1"/>
                <w:rFonts w:ascii="Helvetica Neue Light" w:hAnsi="Helvetica Neue Light"/>
                <w:sz w:val="21"/>
                <w:szCs w:val="21"/>
                <w:lang w:val="ka-GE"/>
              </w:rPr>
              <w:t>მენ</w:t>
            </w:r>
            <w:r w:rsidR="004B5EAD">
              <w:rPr>
                <w:rStyle w:val="s1"/>
                <w:rFonts w:ascii="Helvetica Neue Light" w:hAnsi="Helvetica Neue Light"/>
                <w:sz w:val="21"/>
                <w:szCs w:val="21"/>
                <w:lang w:val="ka-GE"/>
              </w:rPr>
              <w:t>ტ</w:t>
            </w:r>
            <w:r w:rsidR="00DE163B">
              <w:rPr>
                <w:rStyle w:val="s1"/>
                <w:rFonts w:ascii="Helvetica Neue Light" w:hAnsi="Helvetica Neue Light"/>
                <w:sz w:val="21"/>
                <w:szCs w:val="21"/>
                <w:lang w:val="ka-GE"/>
              </w:rPr>
              <w:t>ებ</w:t>
            </w:r>
            <w:r w:rsidR="004B5EAD">
              <w:rPr>
                <w:rStyle w:val="s1"/>
                <w:rFonts w:ascii="Helvetica Neue Light" w:hAnsi="Helvetica Neue Light"/>
                <w:sz w:val="21"/>
                <w:szCs w:val="21"/>
                <w:lang w:val="ka-GE"/>
              </w:rPr>
              <w:t>ზე გადამისამართების შემთხვევაში)</w:t>
            </w:r>
            <w:r w:rsidR="004C100D" w:rsidRPr="004C100D">
              <w:rPr>
                <w:rStyle w:val="s1"/>
                <w:rFonts w:ascii="Helvetica Neue Light" w:hAnsi="Helvetica Neue Light"/>
                <w:sz w:val="8"/>
                <w:szCs w:val="8"/>
                <w:lang w:val="ka-GE"/>
              </w:rPr>
              <w:t xml:space="preserve"> </w:t>
            </w:r>
            <w:r w:rsidR="005068AD">
              <w:rPr>
                <w:rStyle w:val="EndnoteReference"/>
                <w:rFonts w:ascii="Helvetica Neue Light" w:hAnsi="Helvetica Neue Light"/>
                <w:sz w:val="21"/>
                <w:szCs w:val="21"/>
                <w:lang w:val="ka-GE"/>
              </w:rPr>
              <w:endnoteReference w:customMarkFollows="1" w:id="277"/>
              <w:t>277</w:t>
            </w:r>
            <w:r w:rsidR="00F46467" w:rsidRPr="00DB1479">
              <w:rPr>
                <w:rStyle w:val="s1"/>
                <w:rFonts w:ascii="Helvetica Neue Light" w:hAnsi="Helvetica Neue Light"/>
                <w:sz w:val="21"/>
                <w:szCs w:val="21"/>
                <w:lang w:val="ka-GE"/>
              </w:rPr>
              <w:t>.</w:t>
            </w:r>
          </w:p>
          <w:p w14:paraId="56336B20" w14:textId="492CC465" w:rsidR="00B56DE2" w:rsidRDefault="00466B92" w:rsidP="000E14B4">
            <w:pPr>
              <w:pStyle w:val="p1"/>
              <w:spacing w:before="60"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39</w:t>
            </w:r>
            <w:r w:rsidR="00D63054">
              <w:rPr>
                <w:rFonts w:ascii="Helvetica Neue Medium" w:hAnsi="Helvetica Neue Medium" w:cs="Helvetica Neue"/>
                <w:color w:val="000000" w:themeColor="text1"/>
                <w:sz w:val="22"/>
                <w:szCs w:val="22"/>
                <w:vertAlign w:val="superscript"/>
                <w:lang w:val="ka-GE"/>
              </w:rPr>
              <w:t>1</w:t>
            </w:r>
            <w:r w:rsidR="00E26EE7" w:rsidRPr="00EC6729">
              <w:rPr>
                <w:rFonts w:ascii="Helvetica Neue Medium" w:hAnsi="Helvetica Neue Medium" w:cs="Helvetica Neue"/>
                <w:color w:val="000000" w:themeColor="text1"/>
                <w:sz w:val="22"/>
                <w:szCs w:val="22"/>
                <w:vertAlign w:val="superscript"/>
                <w:lang w:val="ka-GE"/>
              </w:rPr>
              <w:t>.</w:t>
            </w:r>
            <w:r w:rsidR="00E26EE7">
              <w:rPr>
                <w:rFonts w:ascii="Helvetica Neue Thin" w:hAnsi="Helvetica Neue Thin" w:cs="Helvetica Neue"/>
                <w:color w:val="000000" w:themeColor="text1"/>
                <w:sz w:val="22"/>
                <w:szCs w:val="22"/>
                <w:lang w:val="ka-GE"/>
              </w:rPr>
              <w:t xml:space="preserve"> </w:t>
            </w:r>
            <w:r w:rsidR="00E578F1" w:rsidRPr="001D772C">
              <w:rPr>
                <w:rStyle w:val="s1"/>
                <w:rFonts w:ascii="Helvetica Neue Light" w:hAnsi="Helvetica Neue Light"/>
                <w:sz w:val="21"/>
                <w:szCs w:val="21"/>
                <w:lang w:val="ka-GE"/>
              </w:rPr>
              <w:t>"</w:t>
            </w:r>
            <w:r w:rsidR="00401763" w:rsidRPr="003A65D0">
              <w:rPr>
                <w:rFonts w:ascii="Helvetica Neue Light" w:hAnsi="Helvetica Neue Light" w:cs="Helvetica Neue"/>
                <w:color w:val="000000" w:themeColor="text1"/>
                <w:sz w:val="21"/>
                <w:szCs w:val="21"/>
                <w:lang w:val="ka-GE"/>
              </w:rPr>
              <w:t>ბლანკეტურ</w:t>
            </w:r>
            <w:r w:rsidR="00284663" w:rsidRPr="003A65D0">
              <w:rPr>
                <w:rFonts w:ascii="Helvetica Neue Light" w:hAnsi="Helvetica Neue Light" w:cs="Helvetica Neue"/>
                <w:color w:val="000000" w:themeColor="text1"/>
                <w:sz w:val="21"/>
                <w:szCs w:val="21"/>
                <w:lang w:val="ka-GE"/>
              </w:rPr>
              <w:t>ი სისხლის სამართლის კანონები</w:t>
            </w:r>
            <w:r w:rsidR="00196941" w:rsidRPr="003A65D0">
              <w:rPr>
                <w:rFonts w:ascii="Helvetica Neue Light" w:hAnsi="Helvetica Neue Light" w:cs="Helvetica Neue"/>
                <w:color w:val="000000" w:themeColor="text1"/>
                <w:sz w:val="21"/>
                <w:szCs w:val="21"/>
                <w:lang w:val="ka-GE"/>
              </w:rPr>
              <w:t xml:space="preserve"> [ნორმები]</w:t>
            </w:r>
            <w:r w:rsidR="00E578F1" w:rsidRPr="001D772C">
              <w:rPr>
                <w:rStyle w:val="s1"/>
                <w:rFonts w:ascii="Helvetica Neue Light" w:hAnsi="Helvetica Neue Light"/>
                <w:sz w:val="21"/>
                <w:szCs w:val="21"/>
                <w:lang w:val="ka-GE"/>
              </w:rPr>
              <w:t>"</w:t>
            </w:r>
            <w:r w:rsidR="00A26F45" w:rsidRPr="005E3CB3">
              <w:rPr>
                <w:rFonts w:cs="Sylfaen"/>
                <w:color w:val="000000" w:themeColor="text1"/>
                <w:lang w:val="ka-GE"/>
              </w:rPr>
              <w:t xml:space="preserve"> </w:t>
            </w:r>
            <w:r w:rsidR="00401763" w:rsidRPr="003A65D0">
              <w:rPr>
                <w:rFonts w:ascii="Helvetica Neue Light" w:hAnsi="Helvetica Neue Light" w:cs="Helvetica Neue"/>
                <w:color w:val="000000" w:themeColor="text1"/>
                <w:sz w:val="21"/>
                <w:szCs w:val="21"/>
                <w:lang w:val="ka-GE"/>
              </w:rPr>
              <w:t xml:space="preserve">და </w:t>
            </w:r>
            <w:r w:rsidR="00072740" w:rsidRPr="003A65D0">
              <w:rPr>
                <w:rFonts w:ascii="Helvetica Neue Light" w:hAnsi="Helvetica Neue Light" w:cs="Helvetica Neue"/>
                <w:color w:val="000000" w:themeColor="text1"/>
                <w:sz w:val="21"/>
                <w:szCs w:val="21"/>
                <w:lang w:val="ka-GE"/>
              </w:rPr>
              <w:t xml:space="preserve">ზოგადად </w:t>
            </w:r>
            <w:r w:rsidR="00401763" w:rsidRPr="003A65D0">
              <w:rPr>
                <w:rFonts w:ascii="Helvetica Neue Light" w:hAnsi="Helvetica Neue Light" w:cs="Helvetica Neue"/>
                <w:color w:val="000000" w:themeColor="text1"/>
                <w:sz w:val="21"/>
                <w:szCs w:val="21"/>
                <w:lang w:val="ka-GE"/>
              </w:rPr>
              <w:t xml:space="preserve">ბლანკეტური </w:t>
            </w:r>
            <w:r w:rsidR="00EF6F80" w:rsidRPr="003A65D0">
              <w:rPr>
                <w:rFonts w:ascii="Helvetica Neue Light" w:hAnsi="Helvetica Neue Light" w:cs="Helvetica Neue"/>
                <w:color w:val="000000" w:themeColor="text1"/>
                <w:sz w:val="21"/>
                <w:szCs w:val="21"/>
                <w:lang w:val="ka-GE"/>
              </w:rPr>
              <w:t>კანონები</w:t>
            </w:r>
            <w:r w:rsidR="00401763" w:rsidRPr="003A65D0">
              <w:rPr>
                <w:rFonts w:ascii="Helvetica Neue Light" w:hAnsi="Helvetica Neue Light" w:cs="Helvetica Neue"/>
                <w:color w:val="000000" w:themeColor="text1"/>
                <w:sz w:val="21"/>
                <w:szCs w:val="21"/>
                <w:lang w:val="ka-GE"/>
              </w:rPr>
              <w:t xml:space="preserve"> </w:t>
            </w:r>
            <w:r w:rsidR="00E578F1" w:rsidRPr="001D772C">
              <w:rPr>
                <w:rStyle w:val="s1"/>
                <w:rFonts w:ascii="Helvetica Neue Light" w:hAnsi="Helvetica Neue Light"/>
                <w:sz w:val="21"/>
                <w:szCs w:val="21"/>
                <w:lang w:val="ka-GE"/>
              </w:rPr>
              <w:t>"</w:t>
            </w:r>
            <w:r w:rsidR="00971880" w:rsidRPr="003A65D0">
              <w:rPr>
                <w:rFonts w:ascii="Helvetica Neue Light" w:hAnsi="Helvetica Neue Light" w:cs="Helvetica Neue"/>
                <w:color w:val="000000" w:themeColor="text1"/>
                <w:sz w:val="21"/>
                <w:szCs w:val="21"/>
                <w:lang w:val="ka-GE"/>
              </w:rPr>
              <w:t>რეფერენ</w:t>
            </w:r>
            <w:r w:rsidR="000A1408">
              <w:rPr>
                <w:rFonts w:ascii="Helvetica Neue Light" w:hAnsi="Helvetica Neue Light" w:cs="Helvetica Neue"/>
                <w:color w:val="000000" w:themeColor="text1"/>
                <w:sz w:val="21"/>
                <w:szCs w:val="21"/>
                <w:lang w:val="ka-GE"/>
              </w:rPr>
              <w:t>-</w:t>
            </w:r>
            <w:r w:rsidR="00971880" w:rsidRPr="003A65D0">
              <w:rPr>
                <w:rFonts w:ascii="Helvetica Neue Light" w:hAnsi="Helvetica Neue Light" w:cs="Helvetica Neue"/>
                <w:color w:val="000000" w:themeColor="text1"/>
                <w:sz w:val="21"/>
                <w:szCs w:val="21"/>
                <w:lang w:val="ka-GE"/>
              </w:rPr>
              <w:t>ტული</w:t>
            </w:r>
            <w:r w:rsidR="008347AC" w:rsidRPr="003A65D0">
              <w:rPr>
                <w:rFonts w:ascii="Helvetica Neue Light" w:hAnsi="Helvetica Neue Light" w:cs="Helvetica Neue"/>
                <w:color w:val="000000" w:themeColor="text1"/>
                <w:sz w:val="21"/>
                <w:szCs w:val="21"/>
                <w:lang w:val="ka-GE"/>
              </w:rPr>
              <w:t xml:space="preserve"> [ბმულების]</w:t>
            </w:r>
            <w:r w:rsidR="00971880" w:rsidRPr="003A65D0">
              <w:rPr>
                <w:rFonts w:ascii="Helvetica Neue Light" w:hAnsi="Helvetica Neue Light" w:cs="Helvetica Neue"/>
                <w:color w:val="000000" w:themeColor="text1"/>
                <w:sz w:val="21"/>
                <w:szCs w:val="21"/>
                <w:lang w:val="ka-GE"/>
              </w:rPr>
              <w:t xml:space="preserve"> იურიდიული ტექნიკის</w:t>
            </w:r>
            <w:r w:rsidR="00E578F1" w:rsidRPr="001D772C">
              <w:rPr>
                <w:rStyle w:val="s1"/>
                <w:rFonts w:ascii="Helvetica Neue Light" w:hAnsi="Helvetica Neue Light"/>
                <w:sz w:val="21"/>
                <w:szCs w:val="21"/>
                <w:lang w:val="ka-GE"/>
              </w:rPr>
              <w:t>"</w:t>
            </w:r>
            <w:r w:rsidR="009472EC" w:rsidRPr="00DD5995">
              <w:rPr>
                <w:rFonts w:ascii="Helvetica Neue Light" w:hAnsi="Helvetica Neue Light" w:cs="Helvetica Neue"/>
                <w:color w:val="000000" w:themeColor="text1"/>
                <w:sz w:val="21"/>
                <w:szCs w:val="21"/>
                <w:lang w:val="ka-GE"/>
              </w:rPr>
              <w:t xml:space="preserve">, </w:t>
            </w:r>
            <w:r w:rsidR="00E578F1" w:rsidRPr="001D772C">
              <w:rPr>
                <w:rStyle w:val="s1"/>
                <w:rFonts w:ascii="Helvetica Neue Light" w:hAnsi="Helvetica Neue Light"/>
                <w:sz w:val="21"/>
                <w:szCs w:val="21"/>
                <w:lang w:val="ka-GE"/>
              </w:rPr>
              <w:t>"</w:t>
            </w:r>
            <w:r w:rsidR="009472EC" w:rsidRPr="00DD5995">
              <w:rPr>
                <w:rFonts w:ascii="Helvetica Neue Light" w:hAnsi="Helvetica Neue Light" w:cs="Helvetica Neue"/>
                <w:color w:val="000000" w:themeColor="text1"/>
                <w:sz w:val="21"/>
                <w:szCs w:val="21"/>
                <w:lang w:val="ka-GE"/>
              </w:rPr>
              <w:t>რეფერენტული ტექნიკის</w:t>
            </w:r>
            <w:r w:rsidR="00E578F1" w:rsidRPr="001D772C">
              <w:rPr>
                <w:rStyle w:val="s1"/>
                <w:rFonts w:ascii="Helvetica Neue Light" w:hAnsi="Helvetica Neue Light"/>
                <w:sz w:val="21"/>
                <w:szCs w:val="21"/>
                <w:lang w:val="ka-GE"/>
              </w:rPr>
              <w:t>"</w:t>
            </w:r>
            <w:r w:rsidR="000A1408">
              <w:rPr>
                <w:rStyle w:val="s1"/>
                <w:rFonts w:ascii="Helvetica Neue Light" w:hAnsi="Helvetica Neue Light"/>
                <w:sz w:val="21"/>
                <w:szCs w:val="21"/>
                <w:lang w:val="ka-GE"/>
              </w:rPr>
              <w:t xml:space="preserve"> </w:t>
            </w:r>
            <w:r w:rsidR="000A1408" w:rsidRPr="00116AF1">
              <w:rPr>
                <w:rStyle w:val="FootnoteReference"/>
                <w:rFonts w:ascii="Helvetica Neue" w:hAnsi="Helvetica Neue" w:cs="Helvetica Neue"/>
                <w:color w:val="000000" w:themeColor="text1"/>
                <w:sz w:val="21"/>
                <w:szCs w:val="21"/>
                <w:lang w:val="ka-GE"/>
              </w:rPr>
              <w:footnoteReference w:customMarkFollows="1" w:id="88"/>
              <w:t>vi</w:t>
            </w:r>
            <w:r w:rsidR="00545923" w:rsidRPr="00DD5995">
              <w:rPr>
                <w:rFonts w:ascii="Helvetica Neue Light" w:hAnsi="Helvetica Neue Light" w:cs="Helvetica Neue"/>
                <w:color w:val="000000" w:themeColor="text1"/>
                <w:sz w:val="21"/>
                <w:szCs w:val="21"/>
                <w:lang w:val="ka-GE"/>
              </w:rPr>
              <w:t xml:space="preserve"> </w:t>
            </w:r>
            <w:r w:rsidR="00971880" w:rsidRPr="00DD5995">
              <w:rPr>
                <w:rFonts w:ascii="Helvetica Neue Light" w:hAnsi="Helvetica Neue Light" w:cs="Helvetica Neue"/>
                <w:color w:val="000000" w:themeColor="text1"/>
                <w:sz w:val="21"/>
                <w:szCs w:val="21"/>
                <w:lang w:val="ka-GE"/>
              </w:rPr>
              <w:t>კერძო შემთხვევას წარმოადგენს</w:t>
            </w:r>
            <w:r w:rsidR="004C100D" w:rsidRPr="004C100D">
              <w:rPr>
                <w:rFonts w:ascii="Helvetica Neue Light" w:hAnsi="Helvetica Neue Light" w:cs="Helvetica Neue"/>
                <w:color w:val="000000" w:themeColor="text1"/>
                <w:sz w:val="8"/>
                <w:szCs w:val="8"/>
                <w:lang w:val="ka-GE"/>
              </w:rPr>
              <w:t xml:space="preserve"> </w:t>
            </w:r>
            <w:r w:rsidR="00952DDA">
              <w:rPr>
                <w:rStyle w:val="EndnoteReference"/>
                <w:rFonts w:ascii="Helvetica Neue Light" w:hAnsi="Helvetica Neue Light" w:cs="Helvetica Neue"/>
                <w:color w:val="000000" w:themeColor="text1"/>
                <w:sz w:val="21"/>
                <w:szCs w:val="21"/>
                <w:lang w:val="ka-GE"/>
              </w:rPr>
              <w:endnoteReference w:customMarkFollows="1" w:id="278"/>
              <w:t>278</w:t>
            </w:r>
            <w:r w:rsidR="00971880" w:rsidRPr="00DD5995">
              <w:rPr>
                <w:rFonts w:ascii="Helvetica Neue Light" w:hAnsi="Helvetica Neue Light" w:cs="Helvetica Neue"/>
                <w:color w:val="000000" w:themeColor="text1"/>
                <w:sz w:val="21"/>
                <w:szCs w:val="21"/>
                <w:lang w:val="ka-GE"/>
              </w:rPr>
              <w:t>.</w:t>
            </w:r>
          </w:p>
          <w:p w14:paraId="0DA18E95" w14:textId="557736C0" w:rsidR="007F2C6B" w:rsidRPr="007374DB" w:rsidRDefault="00087167" w:rsidP="005A71E9">
            <w:pPr>
              <w:pStyle w:val="p1"/>
              <w:spacing w:before="60" w:after="160" w:line="283" w:lineRule="auto"/>
              <w:jc w:val="both"/>
              <w:rPr>
                <w:rFonts w:ascii="Helvetica Neue Light" w:hAnsi="Helvetica Neue Light" w:cs="Helvetica Neue"/>
                <w:color w:val="000000" w:themeColor="text1"/>
                <w:sz w:val="21"/>
                <w:szCs w:val="21"/>
                <w:lang w:val="ka-GE"/>
              </w:rPr>
            </w:pPr>
            <w:r w:rsidRPr="00EC6729">
              <w:rPr>
                <w:rFonts w:ascii="Helvetica Neue Medium" w:hAnsi="Helvetica Neue Medium" w:cs="Helvetica Neue"/>
                <w:color w:val="000000" w:themeColor="text1"/>
                <w:sz w:val="22"/>
                <w:szCs w:val="22"/>
                <w:vertAlign w:val="superscript"/>
                <w:lang w:val="ka-GE"/>
              </w:rPr>
              <w:t>39</w:t>
            </w:r>
            <w:r w:rsidR="00D63054">
              <w:rPr>
                <w:rFonts w:ascii="Helvetica Neue Medium" w:hAnsi="Helvetica Neue Medium" w:cs="Helvetica Neue"/>
                <w:color w:val="000000" w:themeColor="text1"/>
                <w:sz w:val="22"/>
                <w:szCs w:val="22"/>
                <w:vertAlign w:val="superscript"/>
                <w:lang w:val="ka-GE"/>
              </w:rPr>
              <w:t>2</w:t>
            </w:r>
            <w:r w:rsidR="007F2C6B" w:rsidRPr="00EC6729">
              <w:rPr>
                <w:rFonts w:ascii="Helvetica Neue Medium" w:hAnsi="Helvetica Neue Medium" w:cs="Helvetica Neue"/>
                <w:color w:val="000000" w:themeColor="text1"/>
                <w:sz w:val="22"/>
                <w:szCs w:val="22"/>
                <w:vertAlign w:val="superscript"/>
                <w:lang w:val="ka-GE"/>
              </w:rPr>
              <w:t>.</w:t>
            </w:r>
            <w:r w:rsidR="007F2C6B">
              <w:rPr>
                <w:rFonts w:ascii="Helvetica Neue Thin" w:hAnsi="Helvetica Neue Thin" w:cs="Helvetica Neue"/>
                <w:color w:val="000000" w:themeColor="text1"/>
                <w:sz w:val="22"/>
                <w:szCs w:val="22"/>
                <w:lang w:val="ka-GE"/>
              </w:rPr>
              <w:t xml:space="preserve"> </w:t>
            </w:r>
            <w:r w:rsidR="00B00751">
              <w:rPr>
                <w:rFonts w:ascii="Helvetica Neue Light" w:hAnsi="Helvetica Neue Light" w:cs="Helvetica Neue"/>
                <w:color w:val="000000" w:themeColor="text1"/>
                <w:sz w:val="21"/>
                <w:szCs w:val="21"/>
                <w:lang w:val="ka-GE"/>
              </w:rPr>
              <w:t xml:space="preserve">ბლანკეტურობა ფუჭია, როდესაც </w:t>
            </w:r>
            <w:r w:rsidR="0060796D">
              <w:rPr>
                <w:rFonts w:ascii="Helvetica Neue Light" w:hAnsi="Helvetica Neue Light" w:cs="Helvetica Neue"/>
                <w:color w:val="000000" w:themeColor="text1"/>
                <w:sz w:val="21"/>
                <w:szCs w:val="21"/>
                <w:lang w:val="ka-GE"/>
              </w:rPr>
              <w:t>რეფერენტული ნორმის ბმულს არსად მივყავართ</w:t>
            </w:r>
            <w:r w:rsidR="00282A54">
              <w:rPr>
                <w:rFonts w:ascii="Helvetica Neue Light" w:hAnsi="Helvetica Neue Light" w:cs="Helvetica Neue"/>
                <w:color w:val="000000" w:themeColor="text1"/>
                <w:sz w:val="21"/>
                <w:szCs w:val="21"/>
                <w:lang w:val="ka-GE"/>
              </w:rPr>
              <w:t xml:space="preserve"> ან მივყავართ </w:t>
            </w:r>
            <w:r w:rsidR="001F417A" w:rsidRPr="001D772C">
              <w:rPr>
                <w:rStyle w:val="s1"/>
                <w:rFonts w:ascii="Helvetica Neue Light" w:hAnsi="Helvetica Neue Light"/>
                <w:sz w:val="21"/>
                <w:szCs w:val="21"/>
                <w:lang w:val="ka-GE"/>
              </w:rPr>
              <w:t>"</w:t>
            </w:r>
            <w:r w:rsidR="007374DB">
              <w:rPr>
                <w:rFonts w:ascii="Helvetica Neue Light" w:hAnsi="Helvetica Neue Light" w:cs="Helvetica Neue"/>
                <w:color w:val="000000" w:themeColor="text1"/>
                <w:sz w:val="21"/>
                <w:szCs w:val="21"/>
                <w:lang w:val="ka-GE"/>
              </w:rPr>
              <w:t>უვარ</w:t>
            </w:r>
            <w:r w:rsidR="00C804FE">
              <w:rPr>
                <w:rFonts w:ascii="Helvetica Neue Light" w:hAnsi="Helvetica Neue Light" w:cs="Helvetica Neue"/>
                <w:color w:val="000000" w:themeColor="text1"/>
                <w:sz w:val="21"/>
                <w:szCs w:val="21"/>
                <w:lang w:val="ka-GE"/>
              </w:rPr>
              <w:t>-</w:t>
            </w:r>
            <w:r w:rsidR="007374DB">
              <w:rPr>
                <w:rFonts w:ascii="Helvetica Neue Light" w:hAnsi="Helvetica Neue Light" w:cs="Helvetica Neue"/>
                <w:color w:val="000000" w:themeColor="text1"/>
                <w:sz w:val="21"/>
                <w:szCs w:val="21"/>
                <w:lang w:val="ka-GE"/>
              </w:rPr>
              <w:t xml:space="preserve">გის </w:t>
            </w:r>
            <w:r w:rsidR="007868A5">
              <w:rPr>
                <w:rFonts w:ascii="Helvetica Neue Light" w:hAnsi="Helvetica Neue Light" w:cs="Helvetica Neue"/>
                <w:color w:val="000000" w:themeColor="text1"/>
                <w:sz w:val="21"/>
                <w:szCs w:val="21"/>
                <w:lang w:val="ka-GE"/>
              </w:rPr>
              <w:t>რეფერენტულ ობიექტ</w:t>
            </w:r>
            <w:r w:rsidR="005411A4">
              <w:rPr>
                <w:rFonts w:ascii="Helvetica Neue Light" w:hAnsi="Helvetica Neue Light" w:cs="Helvetica Neue"/>
                <w:color w:val="000000" w:themeColor="text1"/>
                <w:sz w:val="21"/>
                <w:szCs w:val="21"/>
                <w:lang w:val="ka-GE"/>
              </w:rPr>
              <w:t>ამდე</w:t>
            </w:r>
            <w:r w:rsidR="001F417A" w:rsidRPr="001D772C">
              <w:rPr>
                <w:rStyle w:val="s1"/>
                <w:rFonts w:ascii="Helvetica Neue Light" w:hAnsi="Helvetica Neue Light"/>
                <w:sz w:val="21"/>
                <w:szCs w:val="21"/>
                <w:lang w:val="ka-GE"/>
              </w:rPr>
              <w:t>"</w:t>
            </w:r>
            <w:r w:rsidR="00C804FE" w:rsidRPr="00413340">
              <w:rPr>
                <w:rStyle w:val="s1"/>
                <w:rFonts w:ascii="Helvetica Neue Light" w:hAnsi="Helvetica Neue Light"/>
                <w:sz w:val="12"/>
                <w:szCs w:val="12"/>
                <w:lang w:val="ka-GE"/>
              </w:rPr>
              <w:t xml:space="preserve"> </w:t>
            </w:r>
            <w:r w:rsidR="00C804FE" w:rsidRPr="00C804FE">
              <w:rPr>
                <w:rStyle w:val="FootnoteReference"/>
                <w:rFonts w:ascii="Helvetica Neue" w:hAnsi="Helvetica Neue" w:cs="Helvetica Neue"/>
                <w:color w:val="000000" w:themeColor="text1"/>
                <w:sz w:val="21"/>
                <w:szCs w:val="21"/>
                <w:lang w:val="ka-GE"/>
              </w:rPr>
              <w:footnoteReference w:customMarkFollows="1" w:id="89"/>
              <w:t>i</w:t>
            </w:r>
            <w:r w:rsidR="00A337F5">
              <w:rPr>
                <w:rFonts w:ascii="Helvetica Neue Light" w:hAnsi="Helvetica Neue Light" w:cs="Helvetica Neue"/>
                <w:color w:val="000000" w:themeColor="text1"/>
                <w:sz w:val="21"/>
                <w:szCs w:val="21"/>
                <w:lang w:val="ka-GE"/>
              </w:rPr>
              <w:t xml:space="preserve">, </w:t>
            </w:r>
            <w:r w:rsidR="00560794">
              <w:rPr>
                <w:rFonts w:ascii="Helvetica Neue Light" w:hAnsi="Helvetica Neue Light" w:cs="Helvetica Neue"/>
                <w:color w:val="000000" w:themeColor="text1"/>
                <w:sz w:val="21"/>
                <w:szCs w:val="21"/>
                <w:lang w:val="ka-GE"/>
              </w:rPr>
              <w:t>ე.ი.,</w:t>
            </w:r>
            <w:r w:rsidR="005750F4">
              <w:rPr>
                <w:rFonts w:ascii="Helvetica Neue Light" w:hAnsi="Helvetica Neue Light" w:cs="Helvetica Neue"/>
                <w:color w:val="000000" w:themeColor="text1"/>
                <w:sz w:val="21"/>
                <w:szCs w:val="21"/>
                <w:lang w:val="ka-GE"/>
              </w:rPr>
              <w:t xml:space="preserve"> </w:t>
            </w:r>
            <w:r w:rsidR="00620BF1">
              <w:rPr>
                <w:rFonts w:ascii="Helvetica Neue Light" w:hAnsi="Helvetica Neue Light" w:cs="Helvetica Neue"/>
                <w:color w:val="000000" w:themeColor="text1"/>
                <w:sz w:val="21"/>
                <w:szCs w:val="21"/>
                <w:lang w:val="ka-GE"/>
              </w:rPr>
              <w:t xml:space="preserve">რეფერენტულ </w:t>
            </w:r>
            <w:r w:rsidR="005750F4">
              <w:rPr>
                <w:rFonts w:ascii="Helvetica Neue Light" w:hAnsi="Helvetica Neue Light" w:cs="Helvetica Neue"/>
                <w:color w:val="000000" w:themeColor="text1"/>
                <w:sz w:val="21"/>
                <w:szCs w:val="21"/>
                <w:lang w:val="ka-GE"/>
              </w:rPr>
              <w:t>ობიექტ</w:t>
            </w:r>
            <w:r w:rsidR="002A68D9">
              <w:rPr>
                <w:rFonts w:ascii="Helvetica Neue Light" w:hAnsi="Helvetica Neue Light" w:cs="Helvetica Neue"/>
                <w:color w:val="000000" w:themeColor="text1"/>
                <w:sz w:val="21"/>
                <w:szCs w:val="21"/>
                <w:lang w:val="ka-GE"/>
              </w:rPr>
              <w:t>ამდე</w:t>
            </w:r>
            <w:r w:rsidR="00620BF1">
              <w:rPr>
                <w:rFonts w:ascii="Helvetica Neue Light" w:hAnsi="Helvetica Neue Light" w:cs="Helvetica Neue"/>
                <w:color w:val="000000" w:themeColor="text1"/>
                <w:sz w:val="21"/>
                <w:szCs w:val="21"/>
                <w:lang w:val="ka-GE"/>
              </w:rPr>
              <w:t xml:space="preserve">, </w:t>
            </w:r>
            <w:r w:rsidR="00A337F5">
              <w:rPr>
                <w:rFonts w:ascii="Helvetica Neue Light" w:hAnsi="Helvetica Neue Light" w:cs="Helvetica Neue"/>
                <w:color w:val="000000" w:themeColor="text1"/>
                <w:sz w:val="21"/>
                <w:szCs w:val="21"/>
                <w:lang w:val="ka-GE"/>
              </w:rPr>
              <w:t xml:space="preserve">რომელიც ძალადაკარგულია ან </w:t>
            </w:r>
            <w:r w:rsidR="00E93504">
              <w:rPr>
                <w:rFonts w:ascii="Helvetica Neue Light" w:hAnsi="Helvetica Neue Light" w:cs="Helvetica Neue"/>
                <w:color w:val="000000" w:themeColor="text1"/>
                <w:sz w:val="21"/>
                <w:szCs w:val="21"/>
                <w:lang w:val="ka-GE"/>
              </w:rPr>
              <w:t>ხელმიუწ</w:t>
            </w:r>
            <w:r w:rsidR="00413340">
              <w:rPr>
                <w:rFonts w:ascii="Helvetica Neue Light" w:hAnsi="Helvetica Neue Light" w:cs="Helvetica Neue"/>
                <w:color w:val="000000" w:themeColor="text1"/>
                <w:sz w:val="21"/>
                <w:szCs w:val="21"/>
                <w:lang w:val="ka-GE"/>
              </w:rPr>
              <w:t>-</w:t>
            </w:r>
            <w:r w:rsidR="00E93504">
              <w:rPr>
                <w:rFonts w:ascii="Helvetica Neue Light" w:hAnsi="Helvetica Neue Light" w:cs="Helvetica Neue"/>
                <w:color w:val="000000" w:themeColor="text1"/>
                <w:sz w:val="21"/>
                <w:szCs w:val="21"/>
                <w:lang w:val="ka-GE"/>
              </w:rPr>
              <w:t>ვდომელია (მისი</w:t>
            </w:r>
            <w:r w:rsidR="00A337F5">
              <w:rPr>
                <w:rFonts w:ascii="Helvetica Neue Light" w:hAnsi="Helvetica Neue Light" w:cs="Helvetica Neue"/>
                <w:color w:val="000000" w:themeColor="text1"/>
                <w:sz w:val="21"/>
                <w:szCs w:val="21"/>
                <w:lang w:val="ka-GE"/>
              </w:rPr>
              <w:t xml:space="preserve"> მოძებნა აღემატება</w:t>
            </w:r>
            <w:r w:rsidR="00C37F2B">
              <w:rPr>
                <w:rFonts w:ascii="Helvetica Neue Light" w:hAnsi="Helvetica Neue Light" w:cs="Helvetica Neue"/>
                <w:color w:val="000000" w:themeColor="text1"/>
                <w:sz w:val="21"/>
                <w:szCs w:val="21"/>
                <w:lang w:val="ka-GE"/>
              </w:rPr>
              <w:t xml:space="preserve"> ნორმის ადრესატის გონივრულ ძალისხმევას</w:t>
            </w:r>
            <w:r w:rsidR="00E93504">
              <w:rPr>
                <w:rFonts w:ascii="Helvetica Neue Light" w:hAnsi="Helvetica Neue Light" w:cs="Helvetica Neue"/>
                <w:color w:val="000000" w:themeColor="text1"/>
                <w:sz w:val="21"/>
                <w:szCs w:val="21"/>
                <w:lang w:val="ka-GE"/>
              </w:rPr>
              <w:t>)</w:t>
            </w:r>
            <w:r w:rsidR="004C100D" w:rsidRPr="004C100D">
              <w:rPr>
                <w:rFonts w:ascii="Helvetica Neue Light" w:hAnsi="Helvetica Neue Light" w:cs="Helvetica Neue"/>
                <w:color w:val="000000" w:themeColor="text1"/>
                <w:sz w:val="8"/>
                <w:szCs w:val="8"/>
                <w:lang w:val="ka-GE"/>
              </w:rPr>
              <w:t xml:space="preserve"> </w:t>
            </w:r>
            <w:r w:rsidR="004444DA">
              <w:rPr>
                <w:rStyle w:val="EndnoteReference"/>
                <w:rFonts w:ascii="Helvetica Neue Light" w:hAnsi="Helvetica Neue Light" w:cs="Helvetica Neue"/>
                <w:color w:val="000000" w:themeColor="text1"/>
                <w:sz w:val="21"/>
                <w:szCs w:val="21"/>
                <w:lang w:val="ka-GE"/>
              </w:rPr>
              <w:endnoteReference w:customMarkFollows="1" w:id="279"/>
              <w:t>279</w:t>
            </w:r>
            <w:r w:rsidR="00C37F2B">
              <w:rPr>
                <w:rFonts w:ascii="Helvetica Neue Light" w:hAnsi="Helvetica Neue Light" w:cs="Helvetica Neue"/>
                <w:color w:val="000000" w:themeColor="text1"/>
                <w:sz w:val="21"/>
                <w:szCs w:val="21"/>
                <w:lang w:val="ka-GE"/>
              </w:rPr>
              <w:t>.</w:t>
            </w:r>
          </w:p>
          <w:p w14:paraId="09E7A972" w14:textId="77777777" w:rsidR="00A30E51" w:rsidRPr="003A65D0" w:rsidRDefault="00087167" w:rsidP="005A71E9">
            <w:pPr>
              <w:pStyle w:val="p1"/>
              <w:spacing w:before="60" w:after="160" w:line="283" w:lineRule="auto"/>
              <w:jc w:val="both"/>
              <w:rPr>
                <w:rFonts w:ascii="Helvetica Neue Light" w:hAnsi="Helvetica Neue Light" w:cs="Helvetica Neue"/>
                <w:color w:val="000000" w:themeColor="text1"/>
                <w:sz w:val="21"/>
                <w:szCs w:val="21"/>
                <w:lang w:val="ka-GE"/>
              </w:rPr>
            </w:pPr>
            <w:r w:rsidRPr="00EC6729">
              <w:rPr>
                <w:rFonts w:ascii="Helvetica Neue Medium" w:hAnsi="Helvetica Neue Medium" w:cs="Helvetica Neue"/>
                <w:color w:val="000000" w:themeColor="text1"/>
                <w:sz w:val="22"/>
                <w:szCs w:val="22"/>
                <w:vertAlign w:val="superscript"/>
                <w:lang w:val="ka-GE"/>
              </w:rPr>
              <w:t>39</w:t>
            </w:r>
            <w:r w:rsidR="00D63054">
              <w:rPr>
                <w:rFonts w:ascii="Helvetica Neue Medium" w:hAnsi="Helvetica Neue Medium" w:cs="Helvetica Neue"/>
                <w:color w:val="000000" w:themeColor="text1"/>
                <w:sz w:val="22"/>
                <w:szCs w:val="22"/>
                <w:vertAlign w:val="superscript"/>
                <w:lang w:val="ka-GE"/>
              </w:rPr>
              <w:t>3</w:t>
            </w:r>
            <w:r w:rsidR="00A30E51" w:rsidRPr="00EC6729">
              <w:rPr>
                <w:rFonts w:ascii="Helvetica Neue Medium" w:hAnsi="Helvetica Neue Medium" w:cs="Helvetica Neue"/>
                <w:color w:val="000000" w:themeColor="text1"/>
                <w:sz w:val="22"/>
                <w:szCs w:val="22"/>
                <w:vertAlign w:val="superscript"/>
                <w:lang w:val="ka-GE"/>
              </w:rPr>
              <w:t>.</w:t>
            </w:r>
            <w:r w:rsidR="00A30E51">
              <w:rPr>
                <w:rFonts w:ascii="Helvetica Neue Thin" w:hAnsi="Helvetica Neue Thin" w:cs="Helvetica Neue"/>
                <w:color w:val="000000" w:themeColor="text1"/>
                <w:sz w:val="22"/>
                <w:szCs w:val="22"/>
                <w:lang w:val="ka-GE"/>
              </w:rPr>
              <w:t xml:space="preserve"> </w:t>
            </w:r>
            <w:r w:rsidR="00A30E51">
              <w:rPr>
                <w:rFonts w:ascii="Helvetica Neue Light" w:hAnsi="Helvetica Neue Light" w:cs="Helvetica Neue"/>
                <w:color w:val="000000" w:themeColor="text1"/>
                <w:sz w:val="21"/>
                <w:szCs w:val="21"/>
                <w:lang w:val="ka-GE"/>
              </w:rPr>
              <w:t xml:space="preserve">ბლანკეტურობა ნაკლულია, როდესაც </w:t>
            </w:r>
            <w:r w:rsidR="00753221">
              <w:rPr>
                <w:rFonts w:ascii="Helvetica Neue Light" w:hAnsi="Helvetica Neue Light" w:cs="Helvetica Neue"/>
                <w:color w:val="000000" w:themeColor="text1"/>
                <w:sz w:val="21"/>
                <w:szCs w:val="21"/>
                <w:lang w:val="ka-GE"/>
              </w:rPr>
              <w:t>რეფერენტული ნორმის ბმულ</w:t>
            </w:r>
            <w:r w:rsidR="00214E3A">
              <w:rPr>
                <w:rFonts w:ascii="Helvetica Neue Light" w:hAnsi="Helvetica Neue Light" w:cs="Helvetica Neue"/>
                <w:color w:val="000000" w:themeColor="text1"/>
                <w:sz w:val="21"/>
                <w:szCs w:val="21"/>
                <w:lang w:val="ka-GE"/>
              </w:rPr>
              <w:t>ს</w:t>
            </w:r>
            <w:r w:rsidR="00753221">
              <w:rPr>
                <w:rFonts w:ascii="Helvetica Neue Light" w:hAnsi="Helvetica Neue Light" w:cs="Helvetica Neue"/>
                <w:color w:val="000000" w:themeColor="text1"/>
                <w:sz w:val="21"/>
                <w:szCs w:val="21"/>
                <w:lang w:val="ka-GE"/>
              </w:rPr>
              <w:t xml:space="preserve"> </w:t>
            </w:r>
            <w:r w:rsidR="006F6642">
              <w:rPr>
                <w:rFonts w:ascii="Helvetica Neue Light" w:hAnsi="Helvetica Neue Light" w:cs="Helvetica Neue"/>
                <w:color w:val="000000" w:themeColor="text1"/>
                <w:sz w:val="21"/>
                <w:szCs w:val="21"/>
                <w:lang w:val="ka-GE"/>
              </w:rPr>
              <w:t xml:space="preserve">მივყავართ ვალიდურ რეფერენტულ </w:t>
            </w:r>
            <w:r w:rsidR="00E301E7">
              <w:rPr>
                <w:rFonts w:ascii="Helvetica Neue Light" w:hAnsi="Helvetica Neue Light" w:cs="Helvetica Neue"/>
                <w:color w:val="000000" w:themeColor="text1"/>
                <w:sz w:val="21"/>
                <w:szCs w:val="21"/>
                <w:lang w:val="ka-GE"/>
              </w:rPr>
              <w:t>ობიექ</w:t>
            </w:r>
            <w:r w:rsidR="00221DEB">
              <w:rPr>
                <w:rFonts w:ascii="Helvetica Neue Light" w:hAnsi="Helvetica Neue Light" w:cs="Helvetica Neue"/>
                <w:color w:val="000000" w:themeColor="text1"/>
                <w:sz w:val="21"/>
                <w:szCs w:val="21"/>
                <w:lang w:val="ka-GE"/>
              </w:rPr>
              <w:t>ტამდე</w:t>
            </w:r>
            <w:r w:rsidR="007F12E1">
              <w:rPr>
                <w:rFonts w:ascii="Helvetica Neue Light" w:hAnsi="Helvetica Neue Light" w:cs="Helvetica Neue"/>
                <w:color w:val="000000" w:themeColor="text1"/>
                <w:sz w:val="21"/>
                <w:szCs w:val="21"/>
                <w:lang w:val="ka-GE"/>
              </w:rPr>
              <w:t xml:space="preserve">, </w:t>
            </w:r>
            <w:r w:rsidR="009F5D1C">
              <w:rPr>
                <w:rFonts w:ascii="Helvetica Neue Light" w:hAnsi="Helvetica Neue Light" w:cs="Helvetica Neue"/>
                <w:color w:val="000000" w:themeColor="text1"/>
                <w:sz w:val="21"/>
                <w:szCs w:val="21"/>
                <w:lang w:val="ka-GE"/>
              </w:rPr>
              <w:t>რომელიც ვერ ავსებს (ვერ აკონკრეტებს)</w:t>
            </w:r>
            <w:r w:rsidR="00A43FD6">
              <w:rPr>
                <w:rFonts w:ascii="Helvetica Neue Light" w:hAnsi="Helvetica Neue Light" w:cs="Helvetica Neue"/>
                <w:color w:val="000000" w:themeColor="text1"/>
                <w:sz w:val="21"/>
                <w:szCs w:val="21"/>
                <w:lang w:val="ka-GE"/>
              </w:rPr>
              <w:t xml:space="preserve"> რეფერენტული ნორმის შინაარსს.</w:t>
            </w:r>
          </w:p>
          <w:p w14:paraId="175C408D" w14:textId="0D8A6495" w:rsidR="00D152EA" w:rsidRPr="003A65D0" w:rsidRDefault="00087167" w:rsidP="005A71E9">
            <w:pPr>
              <w:autoSpaceDE w:val="0"/>
              <w:autoSpaceDN w:val="0"/>
              <w:adjustRightInd w:val="0"/>
              <w:spacing w:after="160" w:line="283" w:lineRule="auto"/>
              <w:jc w:val="both"/>
              <w:rPr>
                <w:rFonts w:ascii="Sylfaen" w:hAnsi="Sylfaen" w:cs="Helvetica Neue"/>
                <w:color w:val="000000" w:themeColor="text1"/>
                <w:sz w:val="21"/>
                <w:szCs w:val="21"/>
                <w:lang w:val="ka-GE"/>
              </w:rPr>
            </w:pPr>
            <w:r w:rsidRPr="00EC6729">
              <w:rPr>
                <w:rFonts w:ascii="Helvetica Neue Medium" w:hAnsi="Helvetica Neue Medium" w:cs="Helvetica Neue"/>
                <w:color w:val="000000" w:themeColor="text1"/>
                <w:sz w:val="22"/>
                <w:szCs w:val="22"/>
                <w:vertAlign w:val="superscript"/>
                <w:lang w:val="ka-GE"/>
              </w:rPr>
              <w:t>39</w:t>
            </w:r>
            <w:r w:rsidR="00D63054">
              <w:rPr>
                <w:rFonts w:ascii="Helvetica Neue Medium" w:hAnsi="Helvetica Neue Medium" w:cs="Helvetica Neue"/>
                <w:color w:val="000000" w:themeColor="text1"/>
                <w:sz w:val="22"/>
                <w:szCs w:val="22"/>
                <w:vertAlign w:val="superscript"/>
                <w:lang w:val="ka-GE"/>
              </w:rPr>
              <w:t>4</w:t>
            </w:r>
            <w:r w:rsidR="00507FA6" w:rsidRPr="00EC6729">
              <w:rPr>
                <w:rFonts w:ascii="Helvetica Neue Medium" w:hAnsi="Helvetica Neue Medium" w:cs="Helvetica Neue"/>
                <w:color w:val="000000" w:themeColor="text1"/>
                <w:sz w:val="22"/>
                <w:szCs w:val="22"/>
                <w:vertAlign w:val="superscript"/>
                <w:lang w:val="ka-GE"/>
              </w:rPr>
              <w:t>.</w:t>
            </w:r>
            <w:r w:rsidR="00507FA6">
              <w:rPr>
                <w:rFonts w:ascii="Helvetica Neue Thin" w:hAnsi="Helvetica Neue Thin" w:cs="Helvetica Neue"/>
                <w:color w:val="000000" w:themeColor="text1"/>
                <w:sz w:val="22"/>
                <w:szCs w:val="22"/>
                <w:lang w:val="ka-GE"/>
              </w:rPr>
              <w:t xml:space="preserve"> </w:t>
            </w:r>
            <w:r w:rsidR="00D152EA" w:rsidRPr="00BC2413">
              <w:rPr>
                <w:rFonts w:ascii="Helvetica Neue Light" w:hAnsi="Helvetica Neue Light" w:cs="Helvetica Neue"/>
                <w:color w:val="000000" w:themeColor="text1"/>
                <w:sz w:val="21"/>
                <w:szCs w:val="21"/>
                <w:lang w:val="ka-GE"/>
              </w:rPr>
              <w:t xml:space="preserve">ტერმინს </w:t>
            </w:r>
            <w:r w:rsidR="00BC2413" w:rsidRPr="00BC2413">
              <w:rPr>
                <w:rStyle w:val="s1"/>
                <w:rFonts w:ascii="Helvetica Neue Light" w:hAnsi="Helvetica Neue Light"/>
                <w:sz w:val="21"/>
                <w:szCs w:val="21"/>
                <w:lang w:val="ka-GE"/>
              </w:rPr>
              <w:t>"</w:t>
            </w:r>
            <w:r w:rsidR="00D152EA" w:rsidRPr="00BC2413">
              <w:rPr>
                <w:rFonts w:ascii="Helvetica Neue Light" w:hAnsi="Helvetica Neue Light" w:cs="Helvetica Neue"/>
                <w:color w:val="000000" w:themeColor="text1"/>
                <w:sz w:val="21"/>
                <w:szCs w:val="21"/>
                <w:lang w:val="ka-GE"/>
              </w:rPr>
              <w:t>ბლანკეტური</w:t>
            </w:r>
            <w:r w:rsidR="00D152EA" w:rsidRPr="003A65D0">
              <w:rPr>
                <w:rFonts w:ascii="Helvetica Neue Light" w:hAnsi="Helvetica Neue Light" w:cs="Helvetica Neue"/>
                <w:color w:val="000000" w:themeColor="text1"/>
                <w:sz w:val="21"/>
                <w:szCs w:val="21"/>
                <w:lang w:val="ka-GE"/>
              </w:rPr>
              <w:t xml:space="preserve"> სისხლის სამართალი</w:t>
            </w:r>
            <w:r w:rsidR="00BC2413"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 xml:space="preserve"> სიცოცხლე მისცა გერმანელმა მეცნიერმა კარლ ბინდინგმა. მისი განმარტებით, ბლანკეტურია ისეთი კანონი, რომელიც დამოუკიდებლად არ აყალიბებს აკრძალვას, არამედ მიუთითებს სხვა სამართლებრივ აქტებში არსებულ წესებზე და ითვალისწინებს მხოლოდ სანქციას ამ წესების დარღვევისათვის</w:t>
            </w:r>
            <w:r w:rsidR="004C100D" w:rsidRPr="004C100D">
              <w:rPr>
                <w:rFonts w:ascii="Helvetica Neue Light" w:hAnsi="Helvetica Neue Light" w:cs="Helvetica Neue"/>
                <w:color w:val="000000" w:themeColor="text1"/>
                <w:sz w:val="8"/>
                <w:szCs w:val="8"/>
                <w:lang w:val="ka-GE"/>
              </w:rPr>
              <w:t xml:space="preserve"> </w:t>
            </w:r>
            <w:r w:rsidR="004444DA">
              <w:rPr>
                <w:rStyle w:val="EndnoteReference"/>
                <w:rFonts w:ascii="Helvetica Neue Light" w:hAnsi="Helvetica Neue Light" w:cs="Helvetica Neue"/>
                <w:color w:val="000000" w:themeColor="text1"/>
                <w:sz w:val="21"/>
                <w:szCs w:val="21"/>
                <w:lang w:val="ka-GE"/>
              </w:rPr>
              <w:endnoteReference w:customMarkFollows="1" w:id="280"/>
              <w:t>280</w:t>
            </w:r>
            <w:r w:rsidR="00D152EA" w:rsidRPr="003A65D0">
              <w:rPr>
                <w:rFonts w:ascii="Helvetica Neue Light" w:hAnsi="Helvetica Neue Light" w:cs="Helvetica Neue"/>
                <w:color w:val="000000" w:themeColor="text1"/>
                <w:sz w:val="21"/>
                <w:szCs w:val="21"/>
                <w:lang w:val="ka-GE"/>
              </w:rPr>
              <w:t xml:space="preserve">. ტერმინ </w:t>
            </w:r>
            <w:r w:rsidR="00BC2413"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ბლანკეტურ</w:t>
            </w:r>
            <w:r w:rsidR="00462AB1">
              <w:rPr>
                <w:rFonts w:ascii="Helvetica Neue Light" w:hAnsi="Helvetica Neue Light" w:cs="Helvetica Neue"/>
                <w:color w:val="000000" w:themeColor="text1"/>
                <w:sz w:val="21"/>
                <w:szCs w:val="21"/>
                <w:lang w:val="ka-GE"/>
              </w:rPr>
              <w:t>ი</w:t>
            </w:r>
            <w:r w:rsidR="00BC2413"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 xml:space="preserve">-ს ეტიმოლოგია უკავშირდება ფრანგულ </w:t>
            </w:r>
            <w:r w:rsidR="00B22660"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ბლანკ</w:t>
            </w:r>
            <w:r w:rsidR="00B22660"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 xml:space="preserve">-ს (blanc) და </w:t>
            </w:r>
            <w:r w:rsidR="00B22660"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კარტ-</w:t>
            </w:r>
            <w:r w:rsidR="00D152EA" w:rsidRPr="003A65D0">
              <w:rPr>
                <w:rFonts w:ascii="Helvetica Neue Light" w:hAnsi="Helvetica Neue Light" w:cs="Helvetica Neue"/>
                <w:color w:val="000000" w:themeColor="text1"/>
                <w:sz w:val="21"/>
                <w:szCs w:val="21"/>
                <w:lang w:val="ka-GE"/>
              </w:rPr>
              <w:lastRenderedPageBreak/>
              <w:t>ბლანშ</w:t>
            </w:r>
            <w:r w:rsidR="00B22660" w:rsidRPr="00BC2413">
              <w:rPr>
                <w:rStyle w:val="s1"/>
                <w:rFonts w:ascii="Helvetica Neue Light" w:hAnsi="Helvetica Neue Light"/>
                <w:sz w:val="21"/>
                <w:szCs w:val="21"/>
                <w:lang w:val="ka-GE"/>
              </w:rPr>
              <w:t>"</w:t>
            </w:r>
            <w:r w:rsidR="00D152EA" w:rsidRPr="005E3CB3">
              <w:rPr>
                <w:rFonts w:ascii="Helvetica Neue Light" w:hAnsi="Helvetica Neue Light" w:cs="Arial"/>
                <w:color w:val="000000" w:themeColor="text1"/>
                <w:sz w:val="21"/>
                <w:szCs w:val="21"/>
                <w:shd w:val="clear" w:color="auto" w:fill="FFFFFF"/>
                <w:lang w:val="ka-GE"/>
              </w:rPr>
              <w:t xml:space="preserve"> </w:t>
            </w:r>
            <w:r w:rsidR="00D152EA" w:rsidRPr="003A65D0">
              <w:rPr>
                <w:rFonts w:ascii="Helvetica Neue Light" w:hAnsi="Helvetica Neue Light" w:cs="Arial"/>
                <w:color w:val="000000" w:themeColor="text1"/>
                <w:sz w:val="21"/>
                <w:szCs w:val="21"/>
                <w:shd w:val="clear" w:color="auto" w:fill="FFFFFF"/>
                <w:lang w:val="ka-GE"/>
              </w:rPr>
              <w:t>(</w:t>
            </w:r>
            <w:r w:rsidR="00D152EA" w:rsidRPr="005E3CB3">
              <w:rPr>
                <w:rFonts w:ascii="Helvetica Neue Light" w:hAnsi="Helvetica Neue Light" w:cs="Arial"/>
                <w:color w:val="000000" w:themeColor="text1"/>
                <w:sz w:val="21"/>
                <w:szCs w:val="21"/>
                <w:shd w:val="clear" w:color="auto" w:fill="FFFFFF"/>
                <w:lang w:val="ka-GE"/>
              </w:rPr>
              <w:t>carte blanche</w:t>
            </w:r>
            <w:r w:rsidR="00D152EA" w:rsidRPr="003A65D0">
              <w:rPr>
                <w:rFonts w:ascii="Helvetica Neue Light" w:hAnsi="Helvetica Neue Light" w:cs="Arial"/>
                <w:color w:val="000000" w:themeColor="text1"/>
                <w:sz w:val="21"/>
                <w:szCs w:val="21"/>
                <w:shd w:val="clear" w:color="auto" w:fill="FFFFFF"/>
                <w:lang w:val="ka-GE"/>
              </w:rPr>
              <w:t xml:space="preserve"> </w:t>
            </w:r>
            <w:r w:rsidR="0018184C">
              <w:rPr>
                <w:rFonts w:ascii="Helvetica Neue Light" w:hAnsi="Helvetica Neue Light" w:cs="Arial"/>
                <w:color w:val="000000" w:themeColor="text1"/>
                <w:sz w:val="21"/>
                <w:szCs w:val="21"/>
                <w:shd w:val="clear" w:color="auto" w:fill="FFFFFF"/>
                <w:lang w:val="ka-GE"/>
              </w:rPr>
              <w:t>-</w:t>
            </w:r>
            <w:r w:rsidR="00D152EA" w:rsidRPr="003A65D0">
              <w:rPr>
                <w:rFonts w:ascii="Helvetica Neue Light" w:hAnsi="Helvetica Neue Light" w:cs="Arial"/>
                <w:color w:val="000000" w:themeColor="text1"/>
                <w:sz w:val="21"/>
                <w:szCs w:val="21"/>
                <w:shd w:val="clear" w:color="auto" w:fill="FFFFFF"/>
                <w:lang w:val="ka-GE"/>
              </w:rPr>
              <w:t xml:space="preserve"> სრული უფლებამოსილების მინიჭება; ბლანკური, ცარიელი ჩეკი, რო</w:t>
            </w:r>
            <w:r w:rsidR="0018184C">
              <w:rPr>
                <w:rFonts w:ascii="Helvetica Neue Light" w:hAnsi="Helvetica Neue Light" w:cs="Arial"/>
                <w:color w:val="000000" w:themeColor="text1"/>
                <w:sz w:val="21"/>
                <w:szCs w:val="21"/>
                <w:shd w:val="clear" w:color="auto" w:fill="FFFFFF"/>
                <w:lang w:val="ka-GE"/>
              </w:rPr>
              <w:t>-</w:t>
            </w:r>
            <w:r w:rsidR="00D152EA" w:rsidRPr="003A65D0">
              <w:rPr>
                <w:rFonts w:ascii="Helvetica Neue Light" w:hAnsi="Helvetica Neue Light" w:cs="Arial"/>
                <w:color w:val="000000" w:themeColor="text1"/>
                <w:sz w:val="21"/>
                <w:szCs w:val="21"/>
                <w:shd w:val="clear" w:color="auto" w:fill="FFFFFF"/>
                <w:lang w:val="ka-GE"/>
              </w:rPr>
              <w:t>მელიც წინასწარ ხელმოწერილია, მაგრამ თანხა დარჩენილია შე</w:t>
            </w:r>
            <w:r w:rsidR="00D152EA" w:rsidRPr="004A6685">
              <w:rPr>
                <w:rFonts w:ascii="Helvetica Neue" w:hAnsi="Helvetica Neue" w:cs="Arial"/>
                <w:color w:val="000000" w:themeColor="text1"/>
                <w:sz w:val="21"/>
                <w:szCs w:val="21"/>
                <w:shd w:val="clear" w:color="auto" w:fill="FFFFFF"/>
                <w:lang w:val="ka-GE"/>
              </w:rPr>
              <w:t>უ</w:t>
            </w:r>
            <w:r w:rsidR="00D152EA" w:rsidRPr="003A65D0">
              <w:rPr>
                <w:rFonts w:ascii="Helvetica Neue Light" w:hAnsi="Helvetica Neue Light" w:cs="Arial"/>
                <w:color w:val="000000" w:themeColor="text1"/>
                <w:sz w:val="21"/>
                <w:szCs w:val="21"/>
                <w:shd w:val="clear" w:color="auto" w:fill="FFFFFF"/>
                <w:lang w:val="ka-GE"/>
              </w:rPr>
              <w:t>ვსებელი, ცარიელი). ბლანკეტური დისპო</w:t>
            </w:r>
            <w:r w:rsidR="0018184C">
              <w:rPr>
                <w:rFonts w:ascii="Helvetica Neue Light" w:hAnsi="Helvetica Neue Light" w:cs="Arial"/>
                <w:color w:val="000000" w:themeColor="text1"/>
                <w:sz w:val="21"/>
                <w:szCs w:val="21"/>
                <w:shd w:val="clear" w:color="auto" w:fill="FFFFFF"/>
                <w:lang w:val="ka-GE"/>
              </w:rPr>
              <w:t>-</w:t>
            </w:r>
            <w:r w:rsidR="00D152EA" w:rsidRPr="003A65D0">
              <w:rPr>
                <w:rFonts w:ascii="Helvetica Neue Light" w:hAnsi="Helvetica Neue Light" w:cs="Arial"/>
                <w:color w:val="000000" w:themeColor="text1"/>
                <w:sz w:val="21"/>
                <w:szCs w:val="21"/>
                <w:shd w:val="clear" w:color="auto" w:fill="FFFFFF"/>
                <w:lang w:val="ka-GE"/>
              </w:rPr>
              <w:t xml:space="preserve">ზიცია არის ერთგვარი </w:t>
            </w:r>
            <w:r w:rsidR="009B0506" w:rsidRPr="00BC2413">
              <w:rPr>
                <w:rStyle w:val="s1"/>
                <w:rFonts w:ascii="Helvetica Neue Light" w:hAnsi="Helvetica Neue Light"/>
                <w:sz w:val="21"/>
                <w:szCs w:val="21"/>
                <w:lang w:val="ka-GE"/>
              </w:rPr>
              <w:t>"</w:t>
            </w:r>
            <w:r w:rsidR="00D152EA" w:rsidRPr="003A65D0">
              <w:rPr>
                <w:rFonts w:ascii="Helvetica Neue Light" w:hAnsi="Helvetica Neue Light" w:cs="Arial"/>
                <w:color w:val="000000" w:themeColor="text1"/>
                <w:sz w:val="21"/>
                <w:szCs w:val="21"/>
                <w:shd w:val="clear" w:color="auto" w:fill="FFFFFF"/>
                <w:lang w:val="ka-GE"/>
              </w:rPr>
              <w:t>ბლანკი</w:t>
            </w:r>
            <w:r w:rsidR="009B0506" w:rsidRPr="00BC2413">
              <w:rPr>
                <w:rStyle w:val="s1"/>
                <w:rFonts w:ascii="Helvetica Neue Light" w:hAnsi="Helvetica Neue Light"/>
                <w:sz w:val="21"/>
                <w:szCs w:val="21"/>
                <w:lang w:val="ka-GE"/>
              </w:rPr>
              <w:t>"</w:t>
            </w:r>
            <w:r w:rsidR="00D152EA" w:rsidRPr="003A65D0">
              <w:rPr>
                <w:rFonts w:ascii="Helvetica Neue Light" w:hAnsi="Helvetica Neue Light" w:cs="Arial"/>
                <w:color w:val="000000" w:themeColor="text1"/>
                <w:sz w:val="21"/>
                <w:szCs w:val="21"/>
                <w:shd w:val="clear" w:color="auto" w:fill="FFFFFF"/>
                <w:lang w:val="ka-GE"/>
              </w:rPr>
              <w:t xml:space="preserve">, რომლის შინაარსი ივსება სხვა </w:t>
            </w:r>
            <w:r w:rsidR="00D152EA" w:rsidRPr="00E917EC">
              <w:rPr>
                <w:rFonts w:ascii="Helvetica Neue Light" w:hAnsi="Helvetica Neue Light" w:cs="Arial"/>
                <w:color w:val="000000" w:themeColor="text1"/>
                <w:sz w:val="21"/>
                <w:szCs w:val="21"/>
                <w:shd w:val="clear" w:color="auto" w:fill="FFFFFF"/>
                <w:lang w:val="ka-GE"/>
              </w:rPr>
              <w:t>კანონებით</w:t>
            </w:r>
            <w:r w:rsidR="004C100D" w:rsidRPr="004C100D">
              <w:rPr>
                <w:rFonts w:ascii="Helvetica Neue Light" w:hAnsi="Helvetica Neue Light" w:cs="Arial"/>
                <w:color w:val="000000" w:themeColor="text1"/>
                <w:sz w:val="8"/>
                <w:szCs w:val="8"/>
                <w:shd w:val="clear" w:color="auto" w:fill="FFFFFF"/>
                <w:lang w:val="ka-GE"/>
              </w:rPr>
              <w:t xml:space="preserve"> </w:t>
            </w:r>
            <w:r w:rsidR="00E809F4">
              <w:rPr>
                <w:rStyle w:val="EndnoteReference"/>
                <w:rFonts w:ascii="Helvetica Neue Light" w:hAnsi="Helvetica Neue Light" w:cs="Arial"/>
                <w:color w:val="000000" w:themeColor="text1"/>
                <w:sz w:val="21"/>
                <w:szCs w:val="21"/>
                <w:shd w:val="clear" w:color="auto" w:fill="FFFFFF"/>
                <w:lang w:val="ka-GE"/>
              </w:rPr>
              <w:endnoteReference w:customMarkFollows="1" w:id="281"/>
              <w:t>281</w:t>
            </w:r>
            <w:r w:rsidR="00D152EA" w:rsidRPr="00E917EC">
              <w:rPr>
                <w:rFonts w:ascii="Helvetica Neue Light" w:hAnsi="Helvetica Neue Light" w:cs="Arial"/>
                <w:color w:val="000000" w:themeColor="text1"/>
                <w:sz w:val="21"/>
                <w:szCs w:val="21"/>
                <w:shd w:val="clear" w:color="auto" w:fill="FFFFFF"/>
                <w:lang w:val="ka-GE"/>
              </w:rPr>
              <w:t>.</w:t>
            </w:r>
          </w:p>
          <w:p w14:paraId="4925154C" w14:textId="7096F132" w:rsidR="00D152EA" w:rsidRPr="003A65D0" w:rsidRDefault="00466B92" w:rsidP="005A71E9">
            <w:pPr>
              <w:autoSpaceDE w:val="0"/>
              <w:autoSpaceDN w:val="0"/>
              <w:adjustRightInd w:val="0"/>
              <w:spacing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39</w:t>
            </w:r>
            <w:r w:rsidR="00D63054">
              <w:rPr>
                <w:rFonts w:ascii="Helvetica Neue Medium" w:hAnsi="Helvetica Neue Medium" w:cs="Helvetica Neue"/>
                <w:color w:val="000000" w:themeColor="text1"/>
                <w:sz w:val="22"/>
                <w:szCs w:val="22"/>
                <w:vertAlign w:val="superscript"/>
                <w:lang w:val="ka-GE"/>
              </w:rPr>
              <w:t>5</w:t>
            </w:r>
            <w:r w:rsidR="00CC2062" w:rsidRPr="00EC6729">
              <w:rPr>
                <w:rFonts w:ascii="Helvetica Neue Medium" w:hAnsi="Helvetica Neue Medium" w:cs="Helvetica Neue"/>
                <w:color w:val="000000" w:themeColor="text1"/>
                <w:sz w:val="22"/>
                <w:szCs w:val="22"/>
                <w:vertAlign w:val="superscript"/>
                <w:lang w:val="ka-GE"/>
              </w:rPr>
              <w:t>.</w:t>
            </w:r>
            <w:r w:rsidR="00CC2062">
              <w:rPr>
                <w:rFonts w:ascii="Helvetica Neue Thin" w:hAnsi="Helvetica Neue Thin" w:cs="Helvetica Neue"/>
                <w:color w:val="000000" w:themeColor="text1"/>
                <w:sz w:val="22"/>
                <w:szCs w:val="22"/>
                <w:lang w:val="ka-GE"/>
              </w:rPr>
              <w:t xml:space="preserve"> </w:t>
            </w:r>
            <w:r w:rsidR="00D152EA" w:rsidRPr="003A65D0">
              <w:rPr>
                <w:rFonts w:ascii="Helvetica Neue Light" w:hAnsi="Helvetica Neue Light" w:cs="Helvetica Neue"/>
                <w:color w:val="000000" w:themeColor="text1"/>
                <w:sz w:val="21"/>
                <w:szCs w:val="21"/>
                <w:lang w:val="ka-GE"/>
              </w:rPr>
              <w:t xml:space="preserve">თანამედროვე გაგებით, რომელიც გაბატონებულია </w:t>
            </w:r>
            <w:r w:rsidR="00471610">
              <w:rPr>
                <w:rFonts w:ascii="Helvetica Neue Light" w:hAnsi="Helvetica Neue Light" w:cs="Helvetica Neue"/>
                <w:color w:val="000000" w:themeColor="text1"/>
                <w:sz w:val="21"/>
                <w:szCs w:val="21"/>
                <w:lang w:val="ka-GE"/>
              </w:rPr>
              <w:t>წამყვანი</w:t>
            </w:r>
            <w:r w:rsidR="00D152EA" w:rsidRPr="003A65D0">
              <w:rPr>
                <w:rFonts w:ascii="Helvetica Neue Light" w:hAnsi="Helvetica Neue Light" w:cs="Helvetica Neue"/>
                <w:color w:val="000000" w:themeColor="text1"/>
                <w:sz w:val="21"/>
                <w:szCs w:val="21"/>
                <w:lang w:val="ka-GE"/>
              </w:rPr>
              <w:t xml:space="preserve"> ქვეყნების სამართლის თეორიასა და </w:t>
            </w:r>
            <w:r w:rsidR="003C102F">
              <w:rPr>
                <w:rFonts w:ascii="Helvetica Neue Light" w:hAnsi="Helvetica Neue Light" w:cs="Helvetica Neue"/>
                <w:color w:val="000000" w:themeColor="text1"/>
                <w:sz w:val="21"/>
                <w:szCs w:val="21"/>
                <w:lang w:val="ka-GE"/>
              </w:rPr>
              <w:t>სამარ</w:t>
            </w:r>
            <w:r w:rsidR="00654FD9">
              <w:rPr>
                <w:rFonts w:ascii="Helvetica Neue Light" w:hAnsi="Helvetica Neue Light" w:cs="Helvetica Neue"/>
                <w:color w:val="000000" w:themeColor="text1"/>
                <w:sz w:val="21"/>
                <w:szCs w:val="21"/>
                <w:lang w:val="ka-GE"/>
              </w:rPr>
              <w:t>-</w:t>
            </w:r>
            <w:r w:rsidR="003C102F">
              <w:rPr>
                <w:rFonts w:ascii="Helvetica Neue Light" w:hAnsi="Helvetica Neue Light" w:cs="Helvetica Neue"/>
                <w:color w:val="000000" w:themeColor="text1"/>
                <w:sz w:val="21"/>
                <w:szCs w:val="21"/>
                <w:lang w:val="ka-GE"/>
              </w:rPr>
              <w:t>თლებრივ</w:t>
            </w:r>
            <w:r w:rsidR="00D152EA" w:rsidRPr="003A65D0">
              <w:rPr>
                <w:rFonts w:ascii="Helvetica Neue Light" w:hAnsi="Helvetica Neue Light" w:cs="Helvetica Neue"/>
                <w:color w:val="000000" w:themeColor="text1"/>
                <w:sz w:val="21"/>
                <w:szCs w:val="21"/>
                <w:lang w:val="ka-GE"/>
              </w:rPr>
              <w:t xml:space="preserve"> პრაქტიკაში, ბლანკეტური ნორმ</w:t>
            </w:r>
            <w:r w:rsidR="00027329">
              <w:rPr>
                <w:rFonts w:ascii="Helvetica Neue Light" w:hAnsi="Helvetica Neue Light" w:cs="Helvetica Neue"/>
                <w:color w:val="000000" w:themeColor="text1"/>
                <w:sz w:val="21"/>
                <w:szCs w:val="21"/>
                <w:lang w:val="ka-GE"/>
              </w:rPr>
              <w:t>ა განმარტებულია უფრო ვიწროდ და მა</w:t>
            </w:r>
            <w:r w:rsidR="00D81CF4">
              <w:rPr>
                <w:rFonts w:ascii="Helvetica Neue Light" w:hAnsi="Helvetica Neue Light" w:cs="Helvetica Neue"/>
                <w:color w:val="000000" w:themeColor="text1"/>
                <w:sz w:val="21"/>
                <w:szCs w:val="21"/>
                <w:lang w:val="ka-GE"/>
              </w:rPr>
              <w:t>ს</w:t>
            </w:r>
            <w:r w:rsidR="00027329">
              <w:rPr>
                <w:rFonts w:ascii="Helvetica Neue Light" w:hAnsi="Helvetica Neue Light" w:cs="Helvetica Neue"/>
                <w:color w:val="000000" w:themeColor="text1"/>
                <w:sz w:val="21"/>
                <w:szCs w:val="21"/>
                <w:lang w:val="ka-GE"/>
              </w:rPr>
              <w:t>ში</w:t>
            </w:r>
            <w:r w:rsidR="00D152EA" w:rsidRPr="003A65D0">
              <w:rPr>
                <w:rFonts w:ascii="Helvetica Neue Light" w:hAnsi="Helvetica Neue Light" w:cs="Helvetica Neue"/>
                <w:color w:val="000000" w:themeColor="text1"/>
                <w:sz w:val="21"/>
                <w:szCs w:val="21"/>
                <w:lang w:val="ka-GE"/>
              </w:rPr>
              <w:t xml:space="preserve"> </w:t>
            </w:r>
            <w:r w:rsidR="00027329">
              <w:rPr>
                <w:rFonts w:ascii="Helvetica Neue Light" w:hAnsi="Helvetica Neue Light" w:cs="Helvetica Neue"/>
                <w:color w:val="000000" w:themeColor="text1"/>
                <w:sz w:val="21"/>
                <w:szCs w:val="21"/>
                <w:lang w:val="ka-GE"/>
              </w:rPr>
              <w:t>მოიაზრება</w:t>
            </w:r>
            <w:r w:rsidR="00D152EA" w:rsidRPr="003A65D0">
              <w:rPr>
                <w:rFonts w:ascii="Helvetica Neue Light" w:hAnsi="Helvetica Neue Light" w:cs="Helvetica Neue"/>
                <w:color w:val="000000" w:themeColor="text1"/>
                <w:sz w:val="21"/>
                <w:szCs w:val="21"/>
                <w:lang w:val="ka-GE"/>
              </w:rPr>
              <w:t xml:space="preserve"> სისხლის სამართლის კანონის ფორმა, რომელიც გულისხმობს დანაშაულის შემადგენლობის ნიშნების კონკრეტიზა</w:t>
            </w:r>
            <w:r w:rsidR="00654FD9">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ციას</w:t>
            </w:r>
            <w:r w:rsidR="00061B33">
              <w:rPr>
                <w:rFonts w:ascii="Helvetica Neue Light" w:hAnsi="Helvetica Neue Light" w:cs="Helvetica Neue"/>
                <w:color w:val="000000" w:themeColor="text1"/>
                <w:sz w:val="21"/>
                <w:szCs w:val="21"/>
                <w:lang w:val="ka-GE"/>
              </w:rPr>
              <w:t xml:space="preserve">, </w:t>
            </w:r>
            <w:r w:rsidR="00D152EA" w:rsidRPr="003A65D0">
              <w:rPr>
                <w:rFonts w:ascii="Helvetica Neue Light" w:hAnsi="Helvetica Neue Light" w:cs="Helvetica Neue"/>
                <w:color w:val="000000" w:themeColor="text1"/>
                <w:sz w:val="21"/>
                <w:szCs w:val="21"/>
                <w:lang w:val="ka-GE"/>
              </w:rPr>
              <w:t>დეტალიზაციას</w:t>
            </w:r>
            <w:r w:rsidR="00061B33">
              <w:rPr>
                <w:rFonts w:ascii="Helvetica Neue Light" w:hAnsi="Helvetica Neue Light" w:cs="Helvetica Neue"/>
                <w:color w:val="000000" w:themeColor="text1"/>
                <w:sz w:val="21"/>
                <w:szCs w:val="21"/>
                <w:lang w:val="ka-GE"/>
              </w:rPr>
              <w:t xml:space="preserve"> </w:t>
            </w:r>
            <w:r w:rsidR="00D152EA" w:rsidRPr="003A65D0">
              <w:rPr>
                <w:rFonts w:ascii="Helvetica Neue Light" w:hAnsi="Helvetica Neue Light" w:cs="Helvetica Neue"/>
                <w:color w:val="000000" w:themeColor="text1"/>
                <w:sz w:val="21"/>
                <w:szCs w:val="21"/>
                <w:lang w:val="ka-GE"/>
              </w:rPr>
              <w:t xml:space="preserve">სამართლის სხვა დარგების ნორმატიული დანაწესების </w:t>
            </w:r>
            <w:r w:rsidR="00D152EA" w:rsidRPr="009E6002">
              <w:rPr>
                <w:rFonts w:ascii="Helvetica Neue Light" w:hAnsi="Helvetica Neue Light" w:cs="Helvetica Neue"/>
                <w:color w:val="000000" w:themeColor="text1"/>
                <w:sz w:val="21"/>
                <w:szCs w:val="21"/>
                <w:lang w:val="ka-GE"/>
              </w:rPr>
              <w:t>მეშვეობით</w:t>
            </w:r>
            <w:r w:rsidR="00654FD9" w:rsidRPr="00654FD9">
              <w:rPr>
                <w:rFonts w:ascii="Helvetica Neue Light" w:hAnsi="Helvetica Neue Light" w:cs="Helvetica Neue"/>
                <w:color w:val="000000" w:themeColor="text1"/>
                <w:sz w:val="10"/>
                <w:szCs w:val="10"/>
                <w:lang w:val="ka-GE"/>
              </w:rPr>
              <w:t xml:space="preserve"> </w:t>
            </w:r>
            <w:r w:rsidR="00654FD9" w:rsidRPr="00654FD9">
              <w:rPr>
                <w:rStyle w:val="FootnoteReference"/>
                <w:rFonts w:ascii="Helvetica Neue" w:hAnsi="Helvetica Neue" w:cs="Helvetica Neue"/>
                <w:color w:val="000000" w:themeColor="text1"/>
                <w:sz w:val="21"/>
                <w:szCs w:val="21"/>
                <w:lang w:val="ka-GE"/>
              </w:rPr>
              <w:footnoteReference w:customMarkFollows="1" w:id="90"/>
              <w:t>ii</w:t>
            </w:r>
            <w:r w:rsidR="00E809F4">
              <w:rPr>
                <w:rFonts w:ascii="Helvetica Neue Light" w:hAnsi="Helvetica Neue Light" w:cs="Helvetica Neue"/>
                <w:color w:val="000000" w:themeColor="text1"/>
                <w:sz w:val="21"/>
                <w:szCs w:val="21"/>
                <w:lang w:val="ka-GE"/>
              </w:rPr>
              <w:t xml:space="preserve"> </w:t>
            </w:r>
            <w:r w:rsidR="00E809F4">
              <w:rPr>
                <w:rStyle w:val="EndnoteReference"/>
                <w:rFonts w:ascii="Helvetica Neue Light" w:hAnsi="Helvetica Neue Light" w:cs="Helvetica Neue"/>
                <w:color w:val="000000" w:themeColor="text1"/>
                <w:sz w:val="21"/>
                <w:szCs w:val="21"/>
                <w:lang w:val="ka-GE"/>
              </w:rPr>
              <w:endnoteReference w:customMarkFollows="1" w:id="282"/>
              <w:t>282</w:t>
            </w:r>
            <w:r w:rsidR="00D152EA" w:rsidRPr="009E6002">
              <w:rPr>
                <w:rFonts w:ascii="Helvetica Neue Light" w:hAnsi="Helvetica Neue Light" w:cs="Helvetica Neue"/>
                <w:color w:val="000000" w:themeColor="text1"/>
                <w:sz w:val="21"/>
                <w:szCs w:val="21"/>
                <w:lang w:val="ka-GE"/>
              </w:rPr>
              <w:t>.</w:t>
            </w:r>
          </w:p>
          <w:p w14:paraId="2EAEE7AA" w14:textId="11416F17" w:rsidR="00C65ED1" w:rsidRPr="00636E47" w:rsidRDefault="00466B92" w:rsidP="000E14B4">
            <w:pPr>
              <w:pStyle w:val="p1"/>
              <w:spacing w:before="60"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39</w:t>
            </w:r>
            <w:r w:rsidR="00D63054">
              <w:rPr>
                <w:rFonts w:ascii="Helvetica Neue Medium" w:hAnsi="Helvetica Neue Medium" w:cs="Helvetica Neue"/>
                <w:color w:val="000000" w:themeColor="text1"/>
                <w:sz w:val="22"/>
                <w:szCs w:val="22"/>
                <w:vertAlign w:val="superscript"/>
                <w:lang w:val="ka-GE"/>
              </w:rPr>
              <w:t>6</w:t>
            </w:r>
            <w:r w:rsidR="00C71B2C" w:rsidRPr="00EC6729">
              <w:rPr>
                <w:rFonts w:ascii="Helvetica Neue Medium" w:hAnsi="Helvetica Neue Medium" w:cs="Helvetica Neue"/>
                <w:color w:val="000000" w:themeColor="text1"/>
                <w:sz w:val="22"/>
                <w:szCs w:val="22"/>
                <w:vertAlign w:val="superscript"/>
                <w:lang w:val="ka-GE"/>
              </w:rPr>
              <w:t>.</w:t>
            </w:r>
            <w:r w:rsidR="00C65ED1" w:rsidRPr="003A65D0">
              <w:rPr>
                <w:rFonts w:ascii="Helvetica Neue Light" w:hAnsi="Helvetica Neue Light" w:cs="Helvetica Neue"/>
                <w:color w:val="FF0000"/>
                <w:sz w:val="21"/>
                <w:szCs w:val="21"/>
                <w:lang w:val="ka-GE"/>
              </w:rPr>
              <w:t xml:space="preserve"> </w:t>
            </w:r>
            <w:r w:rsidR="007425F5">
              <w:rPr>
                <w:rFonts w:ascii="Helvetica Neue Light" w:hAnsi="Helvetica Neue Light" w:cs="Helvetica Neue"/>
                <w:color w:val="000000" w:themeColor="text1"/>
                <w:sz w:val="21"/>
                <w:szCs w:val="21"/>
                <w:lang w:val="ka-GE"/>
              </w:rPr>
              <w:t>«</w:t>
            </w:r>
            <w:r w:rsidR="00C65ED1" w:rsidRPr="003A65D0">
              <w:rPr>
                <w:rFonts w:ascii="Helvetica Neue Light" w:hAnsi="Helvetica Neue Light" w:cs="Helvetica Neue"/>
                <w:color w:val="000000" w:themeColor="text1"/>
                <w:sz w:val="21"/>
                <w:szCs w:val="21"/>
                <w:lang w:val="ka-GE"/>
              </w:rPr>
              <w:t>ბლანკეტური ტექნიკის გამოყენებისას რეფერენტული ნორმის შინაარსს ემატება დამატებითი მარეგუ</w:t>
            </w:r>
            <w:r w:rsidR="00146C7B">
              <w:rPr>
                <w:rFonts w:ascii="Helvetica Neue Light" w:hAnsi="Helvetica Neue Light" w:cs="Helvetica Neue"/>
                <w:color w:val="000000" w:themeColor="text1"/>
                <w:sz w:val="21"/>
                <w:szCs w:val="21"/>
                <w:lang w:val="ka-GE"/>
              </w:rPr>
              <w:t>-</w:t>
            </w:r>
            <w:r w:rsidR="00C65ED1" w:rsidRPr="003A65D0">
              <w:rPr>
                <w:rFonts w:ascii="Helvetica Neue Light" w:hAnsi="Helvetica Neue Light" w:cs="Helvetica Neue"/>
                <w:color w:val="000000" w:themeColor="text1"/>
                <w:sz w:val="21"/>
                <w:szCs w:val="21"/>
                <w:lang w:val="ka-GE"/>
              </w:rPr>
              <w:t>ლირებელი შინაარსი, კერძოდ</w:t>
            </w:r>
            <w:r w:rsidR="004E6B2E">
              <w:rPr>
                <w:rFonts w:ascii="Helvetica Neue Light" w:hAnsi="Helvetica Neue Light" w:cs="Helvetica Neue"/>
                <w:color w:val="000000" w:themeColor="text1"/>
                <w:sz w:val="21"/>
                <w:szCs w:val="21"/>
                <w:lang w:val="ka-GE"/>
              </w:rPr>
              <w:t>,</w:t>
            </w:r>
            <w:r w:rsidR="00C65ED1" w:rsidRPr="003A65D0">
              <w:rPr>
                <w:rFonts w:ascii="Helvetica Neue Light" w:hAnsi="Helvetica Neue Light" w:cs="Helvetica Neue"/>
                <w:color w:val="000000" w:themeColor="text1"/>
                <w:sz w:val="21"/>
                <w:szCs w:val="21"/>
                <w:lang w:val="ka-GE"/>
              </w:rPr>
              <w:t xml:space="preserve"> რეფერენტული ობიექტის შინაარსი, რომელიც ხდება რეფერენტული ნორმის ნაწილი ისე, თითქოს</w:t>
            </w:r>
            <w:r w:rsidR="004E6B2E">
              <w:rPr>
                <w:rFonts w:ascii="Helvetica Neue Light" w:hAnsi="Helvetica Neue Light" w:cs="Helvetica Neue"/>
                <w:color w:val="000000" w:themeColor="text1"/>
                <w:sz w:val="21"/>
                <w:szCs w:val="21"/>
                <w:lang w:val="ka-GE"/>
              </w:rPr>
              <w:t>და</w:t>
            </w:r>
            <w:r w:rsidR="00C65ED1" w:rsidRPr="003A65D0">
              <w:rPr>
                <w:rFonts w:ascii="Helvetica Neue Light" w:hAnsi="Helvetica Neue Light" w:cs="Helvetica Neue"/>
                <w:color w:val="000000" w:themeColor="text1"/>
                <w:sz w:val="21"/>
                <w:szCs w:val="21"/>
                <w:lang w:val="ka-GE"/>
              </w:rPr>
              <w:t xml:space="preserve"> რეფერენტული ნორმა</w:t>
            </w:r>
            <w:r w:rsidR="004115F1" w:rsidRPr="003A65D0">
              <w:rPr>
                <w:rFonts w:ascii="Helvetica Neue Light" w:hAnsi="Helvetica Neue Light" w:cs="Helvetica Neue"/>
                <w:color w:val="000000" w:themeColor="text1"/>
                <w:sz w:val="21"/>
                <w:szCs w:val="21"/>
                <w:lang w:val="ka-GE"/>
              </w:rPr>
              <w:t xml:space="preserve"> </w:t>
            </w:r>
            <w:r w:rsidR="004E6B2E">
              <w:rPr>
                <w:rFonts w:ascii="Helvetica Neue Light" w:hAnsi="Helvetica Neue Light" w:cs="Helvetica Neue"/>
                <w:color w:val="000000" w:themeColor="text1"/>
                <w:sz w:val="21"/>
                <w:szCs w:val="21"/>
                <w:lang w:val="ka-GE"/>
              </w:rPr>
              <w:t>ი</w:t>
            </w:r>
            <w:r w:rsidR="00C65ED1" w:rsidRPr="003A65D0">
              <w:rPr>
                <w:rFonts w:ascii="Helvetica Neue Light" w:hAnsi="Helvetica Neue Light" w:cs="Helvetica Neue"/>
                <w:color w:val="000000" w:themeColor="text1"/>
                <w:sz w:val="21"/>
                <w:szCs w:val="21"/>
                <w:lang w:val="ka-GE"/>
              </w:rPr>
              <w:t>მეორებ</w:t>
            </w:r>
            <w:r w:rsidR="004E6B2E">
              <w:rPr>
                <w:rFonts w:ascii="Helvetica Neue Light" w:hAnsi="Helvetica Neue Light" w:cs="Helvetica Neue"/>
                <w:color w:val="000000" w:themeColor="text1"/>
                <w:sz w:val="21"/>
                <w:szCs w:val="21"/>
                <w:lang w:val="ka-GE"/>
              </w:rPr>
              <w:t>ს</w:t>
            </w:r>
            <w:r w:rsidR="00C65ED1" w:rsidRPr="003A65D0">
              <w:rPr>
                <w:rFonts w:ascii="Helvetica Neue Light" w:hAnsi="Helvetica Neue Light" w:cs="Helvetica Neue"/>
                <w:color w:val="000000" w:themeColor="text1"/>
                <w:sz w:val="21"/>
                <w:szCs w:val="21"/>
                <w:lang w:val="ka-GE"/>
              </w:rPr>
              <w:t xml:space="preserve"> რეფერენტული ობიექტის ფორმულირებას</w:t>
            </w:r>
            <w:r w:rsidR="00D865C7">
              <w:rPr>
                <w:rFonts w:ascii="Helvetica Neue Light" w:hAnsi="Helvetica Neue Light" w:cs="Helvetica Neue"/>
                <w:color w:val="000000" w:themeColor="text1"/>
                <w:sz w:val="21"/>
                <w:szCs w:val="21"/>
                <w:lang w:val="ka-GE"/>
              </w:rPr>
              <w:t>,</w:t>
            </w:r>
            <w:r w:rsidR="00C65ED1" w:rsidRPr="003A65D0">
              <w:rPr>
                <w:rFonts w:ascii="Helvetica Neue Light" w:hAnsi="Helvetica Neue Light" w:cs="Helvetica Neue"/>
                <w:color w:val="000000" w:themeColor="text1"/>
                <w:sz w:val="21"/>
                <w:szCs w:val="21"/>
                <w:lang w:val="ka-GE"/>
              </w:rPr>
              <w:t xml:space="preserve"> </w:t>
            </w:r>
            <w:r w:rsidR="004D5A97">
              <w:rPr>
                <w:rFonts w:ascii="Helvetica Neue Light" w:hAnsi="Helvetica Neue Light" w:cs="Helvetica Neue"/>
                <w:color w:val="000000" w:themeColor="text1"/>
                <w:sz w:val="21"/>
                <w:szCs w:val="21"/>
                <w:lang w:val="ka-GE"/>
              </w:rPr>
              <w:t>ეს უკა</w:t>
            </w:r>
            <w:r w:rsidR="00146C7B">
              <w:rPr>
                <w:rFonts w:ascii="Helvetica Neue Light" w:hAnsi="Helvetica Neue Light" w:cs="Helvetica Neue"/>
                <w:color w:val="000000" w:themeColor="text1"/>
                <w:sz w:val="21"/>
                <w:szCs w:val="21"/>
                <w:lang w:val="ka-GE"/>
              </w:rPr>
              <w:t>-</w:t>
            </w:r>
            <w:r w:rsidR="004D5A97">
              <w:rPr>
                <w:rFonts w:ascii="Helvetica Neue Light" w:hAnsi="Helvetica Neue Light" w:cs="Helvetica Neue"/>
                <w:color w:val="000000" w:themeColor="text1"/>
                <w:sz w:val="21"/>
                <w:szCs w:val="21"/>
                <w:lang w:val="ka-GE"/>
              </w:rPr>
              <w:t>ნასკნელი რომ არ ყოფილიყო</w:t>
            </w:r>
            <w:r w:rsidR="00C65ED1" w:rsidRPr="003A65D0">
              <w:rPr>
                <w:rFonts w:ascii="Helvetica Neue Light" w:hAnsi="Helvetica Neue Light" w:cs="Helvetica Neue"/>
                <w:color w:val="000000" w:themeColor="text1"/>
                <w:sz w:val="21"/>
                <w:szCs w:val="21"/>
                <w:lang w:val="ka-GE"/>
              </w:rPr>
              <w:t xml:space="preserve">. რეფერენტული ობიექტის შინაარსი </w:t>
            </w:r>
            <w:r w:rsidR="00A64013" w:rsidRPr="00BC2413">
              <w:rPr>
                <w:rStyle w:val="s1"/>
                <w:rFonts w:ascii="Helvetica Neue Light" w:hAnsi="Helvetica Neue Light"/>
                <w:sz w:val="21"/>
                <w:szCs w:val="21"/>
                <w:lang w:val="ka-GE"/>
              </w:rPr>
              <w:t>"</w:t>
            </w:r>
            <w:r w:rsidR="00C65ED1" w:rsidRPr="003A65D0">
              <w:rPr>
                <w:rFonts w:ascii="Helvetica Neue Light" w:hAnsi="Helvetica Neue Light" w:cs="Helvetica Neue"/>
                <w:color w:val="000000" w:themeColor="text1"/>
                <w:sz w:val="21"/>
                <w:szCs w:val="21"/>
                <w:lang w:val="ka-GE"/>
              </w:rPr>
              <w:t>ჩაშენებულია</w:t>
            </w:r>
            <w:r w:rsidR="00A64013" w:rsidRPr="00BC2413">
              <w:rPr>
                <w:rStyle w:val="s1"/>
                <w:rFonts w:ascii="Helvetica Neue Light" w:hAnsi="Helvetica Neue Light"/>
                <w:sz w:val="21"/>
                <w:szCs w:val="21"/>
                <w:lang w:val="ka-GE"/>
              </w:rPr>
              <w:t>"</w:t>
            </w:r>
            <w:r w:rsidR="00C65ED1" w:rsidRPr="003A65D0">
              <w:rPr>
                <w:rFonts w:ascii="Helvetica Neue Light" w:hAnsi="Helvetica Neue Light" w:cs="Helvetica Neue"/>
                <w:color w:val="000000" w:themeColor="text1"/>
                <w:sz w:val="21"/>
                <w:szCs w:val="21"/>
                <w:lang w:val="ka-GE"/>
              </w:rPr>
              <w:t xml:space="preserve"> რეფერენტულ ნორმაში, ასე ვთქვათ, კოპირებულია ან ფოტოგრაფირებულია მასში. აქედან გამომდინარეობს, რომ რეფერენტული ობიექტი, მისი იურიდიული ხარისხის მიუხედავად, ძალას იძენს რეფერენტული ნორმის მოქმედების სფე</w:t>
            </w:r>
            <w:r w:rsidR="00146C7B">
              <w:rPr>
                <w:rFonts w:ascii="Helvetica Neue Light" w:hAnsi="Helvetica Neue Light" w:cs="Helvetica Neue"/>
                <w:color w:val="000000" w:themeColor="text1"/>
                <w:sz w:val="21"/>
                <w:szCs w:val="21"/>
                <w:lang w:val="ka-GE"/>
              </w:rPr>
              <w:t>-</w:t>
            </w:r>
            <w:r w:rsidR="00C65ED1" w:rsidRPr="003A65D0">
              <w:rPr>
                <w:rFonts w:ascii="Helvetica Neue Light" w:hAnsi="Helvetica Neue Light" w:cs="Helvetica Neue"/>
                <w:color w:val="000000" w:themeColor="text1"/>
                <w:sz w:val="21"/>
                <w:szCs w:val="21"/>
                <w:lang w:val="ka-GE"/>
              </w:rPr>
              <w:t>როში მისი დანაწესის საფუძველზე და აღიჭურვება მისი იურიდიული ხასიათით. რეფერენტული ობიექტის შინაარსი მიეწერება ეტალონური</w:t>
            </w:r>
            <w:r w:rsidR="00567AA3">
              <w:rPr>
                <w:rFonts w:ascii="Helvetica Neue Light" w:hAnsi="Helvetica Neue Light" w:cs="Helvetica Neue"/>
                <w:color w:val="000000" w:themeColor="text1"/>
                <w:sz w:val="21"/>
                <w:szCs w:val="21"/>
                <w:lang w:val="ka-GE"/>
              </w:rPr>
              <w:t xml:space="preserve"> (</w:t>
            </w:r>
            <w:r w:rsidR="00567AA3" w:rsidRPr="003A65D0">
              <w:rPr>
                <w:rFonts w:ascii="Helvetica Neue Light" w:hAnsi="Helvetica Neue Light" w:cs="Helvetica Neue"/>
                <w:color w:val="000000" w:themeColor="text1"/>
                <w:sz w:val="21"/>
                <w:szCs w:val="21"/>
                <w:lang w:val="ka-GE"/>
              </w:rPr>
              <w:t>რეფერენტული</w:t>
            </w:r>
            <w:r w:rsidR="00567AA3">
              <w:rPr>
                <w:rFonts w:ascii="Helvetica Neue Light" w:hAnsi="Helvetica Neue Light" w:cs="Helvetica Neue"/>
                <w:color w:val="000000" w:themeColor="text1"/>
                <w:sz w:val="21"/>
                <w:szCs w:val="21"/>
                <w:lang w:val="ka-GE"/>
              </w:rPr>
              <w:t>)</w:t>
            </w:r>
            <w:r w:rsidR="00567AA3" w:rsidRPr="003A65D0">
              <w:rPr>
                <w:rFonts w:ascii="Helvetica Neue Light" w:hAnsi="Helvetica Neue Light" w:cs="Helvetica Neue"/>
                <w:color w:val="000000" w:themeColor="text1"/>
                <w:sz w:val="21"/>
                <w:szCs w:val="21"/>
                <w:lang w:val="ka-GE"/>
              </w:rPr>
              <w:t xml:space="preserve"> </w:t>
            </w:r>
            <w:r w:rsidR="00C65ED1" w:rsidRPr="003A65D0">
              <w:rPr>
                <w:rFonts w:ascii="Helvetica Neue Light" w:hAnsi="Helvetica Neue Light" w:cs="Helvetica Neue"/>
                <w:color w:val="000000" w:themeColor="text1"/>
                <w:sz w:val="21"/>
                <w:szCs w:val="21"/>
                <w:lang w:val="ka-GE"/>
              </w:rPr>
              <w:t xml:space="preserve"> ნორმის შემქმნელს. ამგვარად, რეფერენტული ობიექტი </w:t>
            </w:r>
            <w:r w:rsidR="00C65ED1" w:rsidRPr="009D3808">
              <w:rPr>
                <w:rFonts w:ascii="Helvetica Neue Light" w:hAnsi="Helvetica Neue Light" w:cs="Helvetica Neue"/>
                <w:color w:val="000000" w:themeColor="text1"/>
                <w:sz w:val="21"/>
                <w:szCs w:val="21"/>
                <w:lang w:val="ka-GE"/>
              </w:rPr>
              <w:t>ღებულობს დამატებით ეფექტურ ფართს, ხოლო რეფერენტული ნორმა მდიდრდება (ივსება) რეფერენტული ობიექტის შინაარსით</w:t>
            </w:r>
            <w:r w:rsidR="00450885">
              <w:rPr>
                <w:rFonts w:ascii="Helvetica Neue Light" w:hAnsi="Helvetica Neue Light" w:cs="Helvetica Neue"/>
                <w:color w:val="000000" w:themeColor="text1"/>
                <w:sz w:val="21"/>
                <w:szCs w:val="21"/>
                <w:lang w:val="ka-GE"/>
              </w:rPr>
              <w:t>»</w:t>
            </w:r>
            <w:r w:rsidR="004C100D" w:rsidRPr="004C100D">
              <w:rPr>
                <w:rFonts w:ascii="Helvetica Neue Light" w:hAnsi="Helvetica Neue Light" w:cs="Helvetica Neue"/>
                <w:color w:val="000000" w:themeColor="text1"/>
                <w:sz w:val="8"/>
                <w:szCs w:val="8"/>
                <w:lang w:val="ka-GE"/>
              </w:rPr>
              <w:t xml:space="preserve"> </w:t>
            </w:r>
            <w:r w:rsidR="007A2791">
              <w:rPr>
                <w:rStyle w:val="EndnoteReference"/>
                <w:rFonts w:ascii="Helvetica Neue Light" w:hAnsi="Helvetica Neue Light" w:cs="Helvetica Neue"/>
                <w:color w:val="000000" w:themeColor="text1"/>
                <w:sz w:val="21"/>
                <w:szCs w:val="21"/>
                <w:lang w:val="ka-GE"/>
              </w:rPr>
              <w:endnoteReference w:customMarkFollows="1" w:id="283"/>
              <w:t>283</w:t>
            </w:r>
            <w:r w:rsidR="00C65ED1" w:rsidRPr="009D3808">
              <w:rPr>
                <w:rFonts w:ascii="Helvetica Neue Light" w:hAnsi="Helvetica Neue Light" w:cs="Helvetica Neue"/>
                <w:color w:val="000000" w:themeColor="text1"/>
                <w:sz w:val="21"/>
                <w:szCs w:val="21"/>
                <w:lang w:val="ka-GE"/>
              </w:rPr>
              <w:t>.</w:t>
            </w:r>
          </w:p>
          <w:p w14:paraId="06FA438C" w14:textId="164F795C" w:rsidR="00C65ED1" w:rsidRPr="00ED4FD4" w:rsidRDefault="00466B92" w:rsidP="000E14B4">
            <w:pPr>
              <w:pStyle w:val="p1"/>
              <w:spacing w:before="60"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39</w:t>
            </w:r>
            <w:r w:rsidR="00D63054">
              <w:rPr>
                <w:rFonts w:ascii="Helvetica Neue Medium" w:hAnsi="Helvetica Neue Medium" w:cs="Helvetica Neue"/>
                <w:color w:val="000000" w:themeColor="text1"/>
                <w:sz w:val="22"/>
                <w:szCs w:val="22"/>
                <w:vertAlign w:val="superscript"/>
                <w:lang w:val="ka-GE"/>
              </w:rPr>
              <w:t>7</w:t>
            </w:r>
            <w:r w:rsidR="00276CCA" w:rsidRPr="00EC6729">
              <w:rPr>
                <w:rFonts w:ascii="Helvetica Neue Medium" w:hAnsi="Helvetica Neue Medium" w:cs="Helvetica Neue"/>
                <w:color w:val="000000" w:themeColor="text1"/>
                <w:sz w:val="22"/>
                <w:szCs w:val="22"/>
                <w:vertAlign w:val="superscript"/>
                <w:lang w:val="ka-GE"/>
              </w:rPr>
              <w:t>.</w:t>
            </w:r>
            <w:r w:rsidR="00276CCA" w:rsidRPr="003A65D0">
              <w:rPr>
                <w:rFonts w:ascii="Helvetica Neue Light" w:hAnsi="Helvetica Neue Light" w:cs="Helvetica Neue"/>
                <w:color w:val="FF0000"/>
                <w:sz w:val="21"/>
                <w:szCs w:val="21"/>
                <w:lang w:val="ka-GE"/>
              </w:rPr>
              <w:t xml:space="preserve"> </w:t>
            </w:r>
            <w:r w:rsidR="007425F5">
              <w:rPr>
                <w:rFonts w:ascii="Helvetica Neue Light" w:hAnsi="Helvetica Neue Light" w:cs="Helvetica Neue"/>
                <w:color w:val="000000" w:themeColor="text1"/>
                <w:sz w:val="21"/>
                <w:szCs w:val="21"/>
                <w:lang w:val="ka-GE"/>
              </w:rPr>
              <w:t>«</w:t>
            </w:r>
            <w:r w:rsidR="00C65ED1" w:rsidRPr="003A65D0">
              <w:rPr>
                <w:rFonts w:ascii="Helvetica Neue Light" w:hAnsi="Helvetica Neue Light" w:cs="Helvetica Neue"/>
                <w:color w:val="000000" w:themeColor="text1"/>
                <w:sz w:val="21"/>
                <w:szCs w:val="21"/>
                <w:lang w:val="ka-GE"/>
              </w:rPr>
              <w:t>რეფერენტული ნორმა და რეფერენტული ობიექტი არ გამორიცხავენ ერთმანთს, ვინაიდან ისინი წარმო</w:t>
            </w:r>
            <w:r w:rsidR="00957415">
              <w:rPr>
                <w:rFonts w:ascii="Helvetica Neue Light" w:hAnsi="Helvetica Neue Light" w:cs="Helvetica Neue"/>
                <w:color w:val="000000" w:themeColor="text1"/>
                <w:sz w:val="21"/>
                <w:szCs w:val="21"/>
                <w:lang w:val="ka-GE"/>
              </w:rPr>
              <w:t>-</w:t>
            </w:r>
            <w:r w:rsidR="00C65ED1" w:rsidRPr="003A65D0">
              <w:rPr>
                <w:rFonts w:ascii="Helvetica Neue Light" w:hAnsi="Helvetica Neue Light" w:cs="Helvetica Neue"/>
                <w:color w:val="000000" w:themeColor="text1"/>
                <w:sz w:val="21"/>
                <w:szCs w:val="21"/>
                <w:lang w:val="ka-GE"/>
              </w:rPr>
              <w:t xml:space="preserve">ადგენენ ერთი და იმავე რეფერენტული პროცესის </w:t>
            </w:r>
            <w:r w:rsidR="00C65ED1" w:rsidRPr="00ED4FD4">
              <w:rPr>
                <w:rFonts w:ascii="Helvetica Neue Light" w:hAnsi="Helvetica Neue Light" w:cs="Helvetica Neue"/>
                <w:color w:val="000000" w:themeColor="text1"/>
                <w:sz w:val="21"/>
                <w:szCs w:val="21"/>
                <w:lang w:val="ka-GE"/>
              </w:rPr>
              <w:t>კომპონენტებს</w:t>
            </w:r>
            <w:r w:rsidR="00450885">
              <w:rPr>
                <w:rFonts w:ascii="Helvetica Neue Light" w:hAnsi="Helvetica Neue Light" w:cs="Helvetica Neue"/>
                <w:color w:val="000000" w:themeColor="text1"/>
                <w:sz w:val="21"/>
                <w:szCs w:val="21"/>
                <w:lang w:val="ka-GE"/>
              </w:rPr>
              <w:t>»</w:t>
            </w:r>
            <w:r w:rsidR="004C100D" w:rsidRPr="004C100D">
              <w:rPr>
                <w:rFonts w:ascii="Helvetica Neue Light" w:hAnsi="Helvetica Neue Light" w:cs="Helvetica Neue"/>
                <w:color w:val="000000" w:themeColor="text1"/>
                <w:sz w:val="8"/>
                <w:szCs w:val="8"/>
                <w:lang w:val="ka-GE"/>
              </w:rPr>
              <w:t xml:space="preserve"> </w:t>
            </w:r>
            <w:r w:rsidR="00381243">
              <w:rPr>
                <w:rStyle w:val="EndnoteReference"/>
                <w:rFonts w:ascii="Helvetica Neue Light" w:hAnsi="Helvetica Neue Light" w:cs="Helvetica Neue"/>
                <w:color w:val="000000" w:themeColor="text1"/>
                <w:sz w:val="21"/>
                <w:szCs w:val="21"/>
                <w:lang w:val="ka-GE"/>
              </w:rPr>
              <w:endnoteReference w:customMarkFollows="1" w:id="284"/>
              <w:t>284</w:t>
            </w:r>
            <w:r w:rsidR="00C65ED1" w:rsidRPr="00ED4FD4">
              <w:rPr>
                <w:rFonts w:ascii="Helvetica Neue Light" w:hAnsi="Helvetica Neue Light" w:cs="Helvetica Neue"/>
                <w:color w:val="000000" w:themeColor="text1"/>
                <w:sz w:val="21"/>
                <w:szCs w:val="21"/>
                <w:lang w:val="ka-GE"/>
              </w:rPr>
              <w:t>.</w:t>
            </w:r>
          </w:p>
          <w:p w14:paraId="49FDFCB8" w14:textId="01EF7426" w:rsidR="00D311ED" w:rsidRDefault="00466B92" w:rsidP="000E14B4">
            <w:pPr>
              <w:pStyle w:val="p1"/>
              <w:spacing w:before="6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39</w:t>
            </w:r>
            <w:r w:rsidR="00D63054">
              <w:rPr>
                <w:rFonts w:ascii="Helvetica Neue Medium" w:hAnsi="Helvetica Neue Medium" w:cs="Helvetica Neue"/>
                <w:color w:val="000000" w:themeColor="text1"/>
                <w:sz w:val="22"/>
                <w:szCs w:val="22"/>
                <w:vertAlign w:val="superscript"/>
                <w:lang w:val="ka-GE"/>
              </w:rPr>
              <w:t>8</w:t>
            </w:r>
            <w:r w:rsidR="00D311ED" w:rsidRPr="00EC6729">
              <w:rPr>
                <w:rFonts w:ascii="Helvetica Neue Medium" w:hAnsi="Helvetica Neue Medium" w:cs="Helvetica Neue"/>
                <w:color w:val="000000" w:themeColor="text1"/>
                <w:sz w:val="22"/>
                <w:szCs w:val="22"/>
                <w:vertAlign w:val="superscript"/>
                <w:lang w:val="ka-GE"/>
              </w:rPr>
              <w:t>.</w:t>
            </w:r>
            <w:r w:rsidR="00D311ED" w:rsidRPr="00ED4FD4">
              <w:rPr>
                <w:rFonts w:ascii="Helvetica Neue Thin" w:hAnsi="Helvetica Neue Thin" w:cs="Helvetica Neue"/>
                <w:color w:val="000000" w:themeColor="text1"/>
                <w:sz w:val="22"/>
                <w:szCs w:val="22"/>
                <w:lang w:val="ka-GE"/>
              </w:rPr>
              <w:t xml:space="preserve"> </w:t>
            </w:r>
            <w:r w:rsidR="007425F5">
              <w:rPr>
                <w:rFonts w:ascii="Helvetica Neue Light" w:hAnsi="Helvetica Neue Light" w:cs="Sylfaen"/>
                <w:color w:val="000000" w:themeColor="text1"/>
                <w:sz w:val="21"/>
                <w:szCs w:val="21"/>
                <w:lang w:val="ka-GE"/>
              </w:rPr>
              <w:t>«</w:t>
            </w:r>
            <w:r w:rsidR="00EB26C4" w:rsidRPr="00ED4FD4">
              <w:rPr>
                <w:rFonts w:ascii="Helvetica Neue Light" w:hAnsi="Helvetica Neue Light" w:cs="Sylfaen"/>
                <w:color w:val="000000" w:themeColor="text1"/>
                <w:sz w:val="21"/>
                <w:szCs w:val="21"/>
                <w:lang w:val="ka-GE"/>
              </w:rPr>
              <w:t xml:space="preserve">ბლანკეტური სისხლის სამართლის კანონის სასანქციო ნორმის ბმული </w:t>
            </w:r>
            <w:r w:rsidR="00E46556" w:rsidRPr="00ED4FD4">
              <w:rPr>
                <w:rFonts w:ascii="Helvetica Neue Light" w:hAnsi="Helvetica Neue Light" w:cs="Sylfaen"/>
                <w:color w:val="000000" w:themeColor="text1"/>
                <w:sz w:val="21"/>
                <w:szCs w:val="21"/>
                <w:lang w:val="ka-GE"/>
              </w:rPr>
              <w:t xml:space="preserve">არასისხლისსამართლებრივ </w:t>
            </w:r>
            <w:r w:rsidR="00EB26C4" w:rsidRPr="00ED4FD4">
              <w:rPr>
                <w:rFonts w:ascii="Helvetica Neue Light" w:hAnsi="Helvetica Neue Light" w:cs="Sylfaen"/>
                <w:color w:val="000000" w:themeColor="text1"/>
                <w:sz w:val="21"/>
                <w:szCs w:val="21"/>
                <w:lang w:val="ka-GE"/>
              </w:rPr>
              <w:t>ამ</w:t>
            </w:r>
            <w:r w:rsidR="00957415">
              <w:rPr>
                <w:rFonts w:ascii="Helvetica Neue Light" w:hAnsi="Helvetica Neue Light" w:cs="Sylfaen"/>
                <w:color w:val="000000" w:themeColor="text1"/>
                <w:sz w:val="21"/>
                <w:szCs w:val="21"/>
                <w:lang w:val="ka-GE"/>
              </w:rPr>
              <w:t>-</w:t>
            </w:r>
            <w:r w:rsidR="00EB26C4" w:rsidRPr="00ED4FD4">
              <w:rPr>
                <w:rFonts w:ascii="Helvetica Neue Light" w:hAnsi="Helvetica Neue Light" w:cs="Sylfaen"/>
                <w:color w:val="000000" w:themeColor="text1"/>
                <w:sz w:val="21"/>
                <w:szCs w:val="21"/>
                <w:lang w:val="ka-GE"/>
              </w:rPr>
              <w:t>კრძალავ ნორმაზე</w:t>
            </w:r>
            <w:r w:rsidR="00E46556" w:rsidRPr="00ED4FD4">
              <w:rPr>
                <w:rFonts w:ascii="Helvetica Neue Light" w:hAnsi="Helvetica Neue Light" w:cs="Sylfaen"/>
                <w:color w:val="000000" w:themeColor="text1"/>
                <w:sz w:val="21"/>
                <w:szCs w:val="21"/>
                <w:lang w:val="ka-GE"/>
              </w:rPr>
              <w:t xml:space="preserve"> ქმნის </w:t>
            </w:r>
            <w:r w:rsidR="00EC354E" w:rsidRPr="00ED4FD4">
              <w:rPr>
                <w:rFonts w:ascii="Helvetica Neue Light" w:hAnsi="Helvetica Neue Light" w:cs="Sylfaen"/>
                <w:color w:val="000000" w:themeColor="text1"/>
                <w:sz w:val="21"/>
                <w:szCs w:val="21"/>
                <w:lang w:val="ka-GE"/>
              </w:rPr>
              <w:t xml:space="preserve">ერთიან </w:t>
            </w:r>
            <w:r w:rsidR="00ED4FD4" w:rsidRPr="00ED4FD4">
              <w:rPr>
                <w:rFonts w:ascii="Helvetica Neue Light" w:hAnsi="Helvetica Neue Light" w:cs="Sylfaen"/>
                <w:color w:val="000000" w:themeColor="text1"/>
                <w:sz w:val="21"/>
                <w:szCs w:val="21"/>
                <w:lang w:val="ka-GE"/>
              </w:rPr>
              <w:t xml:space="preserve">დანაშაულს... ამკრძალავი ნორმის წმინდა არასისხლისსამართლებრივი </w:t>
            </w:r>
            <w:r w:rsidR="00ED4FD4" w:rsidRPr="00ED4FD4">
              <w:rPr>
                <w:rFonts w:ascii="Helvetica Neue Light" w:hAnsi="Helvetica Neue Light" w:cs="Sylfaen"/>
                <w:color w:val="000000" w:themeColor="text1"/>
                <w:sz w:val="21"/>
                <w:szCs w:val="21"/>
                <w:lang w:val="ka-GE"/>
              </w:rPr>
              <w:lastRenderedPageBreak/>
              <w:t xml:space="preserve">საკითხი </w:t>
            </w:r>
            <w:r w:rsidR="007C335D">
              <w:rPr>
                <w:rFonts w:ascii="Helvetica Neue Light" w:hAnsi="Helvetica Neue Light" w:cs="Sylfaen"/>
                <w:color w:val="000000" w:themeColor="text1"/>
                <w:sz w:val="21"/>
                <w:szCs w:val="21"/>
                <w:lang w:val="ka-GE"/>
              </w:rPr>
              <w:t>ხარისხობრივად (განუყოფლად)</w:t>
            </w:r>
            <w:r w:rsidR="006066F9">
              <w:rPr>
                <w:rFonts w:ascii="Helvetica Neue Light" w:hAnsi="Helvetica Neue Light" w:cs="Sylfaen"/>
                <w:color w:val="000000" w:themeColor="text1"/>
                <w:sz w:val="21"/>
                <w:szCs w:val="21"/>
                <w:lang w:val="ka-GE"/>
              </w:rPr>
              <w:t xml:space="preserve"> </w:t>
            </w:r>
            <w:r w:rsidR="006066F9" w:rsidRPr="00ED4FD4">
              <w:rPr>
                <w:rFonts w:ascii="Helvetica Neue Light" w:hAnsi="Helvetica Neue Light" w:cs="Sylfaen"/>
                <w:color w:val="000000" w:themeColor="text1"/>
                <w:sz w:val="21"/>
                <w:szCs w:val="21"/>
                <w:lang w:val="ka-GE"/>
              </w:rPr>
              <w:t>ასევე</w:t>
            </w:r>
            <w:r w:rsidR="006066F9">
              <w:rPr>
                <w:rFonts w:ascii="Helvetica Neue Light" w:hAnsi="Helvetica Neue Light" w:cs="Sylfaen"/>
                <w:color w:val="000000" w:themeColor="text1"/>
                <w:sz w:val="21"/>
                <w:szCs w:val="21"/>
                <w:lang w:val="ka-GE"/>
              </w:rPr>
              <w:t xml:space="preserve"> </w:t>
            </w:r>
            <w:r w:rsidR="00A467D1" w:rsidRPr="00ED4FD4">
              <w:rPr>
                <w:rFonts w:ascii="Helvetica Neue Light" w:hAnsi="Helvetica Neue Light" w:cs="Sylfaen"/>
                <w:color w:val="000000" w:themeColor="text1"/>
                <w:sz w:val="21"/>
                <w:szCs w:val="21"/>
                <w:lang w:val="ka-GE"/>
              </w:rPr>
              <w:t xml:space="preserve">გადაიქცევა </w:t>
            </w:r>
            <w:r w:rsidR="007C335D" w:rsidRPr="00ED4FD4">
              <w:rPr>
                <w:rFonts w:ascii="Helvetica Neue Light" w:hAnsi="Helvetica Neue Light" w:cs="Sylfaen"/>
                <w:color w:val="000000" w:themeColor="text1"/>
                <w:sz w:val="21"/>
                <w:szCs w:val="21"/>
                <w:lang w:val="ka-GE"/>
              </w:rPr>
              <w:t>სისხლისსამართლებრივ საკითხად</w:t>
            </w:r>
            <w:r w:rsidR="00867346">
              <w:rPr>
                <w:rFonts w:ascii="Helvetica Neue Light" w:hAnsi="Helvetica Neue Light" w:cs="Sylfaen"/>
                <w:color w:val="000000" w:themeColor="text1"/>
                <w:sz w:val="21"/>
                <w:szCs w:val="21"/>
                <w:lang w:val="ka-GE"/>
              </w:rPr>
              <w:t>, როდესაც მას</w:t>
            </w:r>
            <w:r w:rsidR="0098309B">
              <w:rPr>
                <w:rFonts w:ascii="Helvetica Neue Light" w:hAnsi="Helvetica Neue Light" w:cs="Sylfaen"/>
                <w:color w:val="000000" w:themeColor="text1"/>
                <w:sz w:val="21"/>
                <w:szCs w:val="21"/>
                <w:lang w:val="ka-GE"/>
              </w:rPr>
              <w:t>თან</w:t>
            </w:r>
            <w:r w:rsidR="00867346">
              <w:rPr>
                <w:rFonts w:ascii="Helvetica Neue Light" w:hAnsi="Helvetica Neue Light" w:cs="Sylfaen"/>
                <w:color w:val="000000" w:themeColor="text1"/>
                <w:sz w:val="21"/>
                <w:szCs w:val="21"/>
                <w:lang w:val="ka-GE"/>
              </w:rPr>
              <w:t xml:space="preserve"> გადაბმულია ბლანკეტური სასანაქციო ნორმა</w:t>
            </w:r>
            <w:r w:rsidR="00450885">
              <w:rPr>
                <w:rFonts w:ascii="Helvetica Neue Light" w:hAnsi="Helvetica Neue Light" w:cs="Sylfaen"/>
                <w:color w:val="000000" w:themeColor="text1"/>
                <w:sz w:val="21"/>
                <w:szCs w:val="21"/>
                <w:lang w:val="ka-GE"/>
              </w:rPr>
              <w:t>»</w:t>
            </w:r>
            <w:r w:rsidR="004C100D" w:rsidRPr="004C100D">
              <w:rPr>
                <w:rFonts w:ascii="Helvetica Neue Light" w:hAnsi="Helvetica Neue Light" w:cs="Sylfaen"/>
                <w:color w:val="000000" w:themeColor="text1"/>
                <w:sz w:val="8"/>
                <w:szCs w:val="8"/>
                <w:lang w:val="ka-GE"/>
              </w:rPr>
              <w:t xml:space="preserve"> </w:t>
            </w:r>
            <w:r w:rsidR="00381243">
              <w:rPr>
                <w:rStyle w:val="EndnoteReference"/>
                <w:rFonts w:ascii="Helvetica Neue Light" w:hAnsi="Helvetica Neue Light" w:cs="Sylfaen"/>
                <w:color w:val="000000" w:themeColor="text1"/>
                <w:sz w:val="21"/>
                <w:szCs w:val="21"/>
                <w:lang w:val="ka-GE"/>
              </w:rPr>
              <w:endnoteReference w:customMarkFollows="1" w:id="285"/>
              <w:t>285</w:t>
            </w:r>
            <w:r w:rsidR="00867346">
              <w:rPr>
                <w:rFonts w:ascii="Helvetica Neue Light" w:hAnsi="Helvetica Neue Light" w:cs="Sylfaen"/>
                <w:color w:val="000000" w:themeColor="text1"/>
                <w:sz w:val="21"/>
                <w:szCs w:val="21"/>
                <w:lang w:val="ka-GE"/>
              </w:rPr>
              <w:t>.</w:t>
            </w:r>
          </w:p>
          <w:p w14:paraId="2FD4F4CA" w14:textId="5A479258" w:rsidR="00636E47" w:rsidRPr="00AA0686" w:rsidRDefault="00466B92" w:rsidP="000E14B4">
            <w:pPr>
              <w:pStyle w:val="p1"/>
              <w:spacing w:before="6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39</w:t>
            </w:r>
            <w:r w:rsidR="00D63054">
              <w:rPr>
                <w:rFonts w:ascii="Helvetica Neue Medium" w:hAnsi="Helvetica Neue Medium" w:cs="Helvetica Neue"/>
                <w:color w:val="000000" w:themeColor="text1"/>
                <w:sz w:val="22"/>
                <w:szCs w:val="22"/>
                <w:vertAlign w:val="superscript"/>
                <w:lang w:val="ka-GE"/>
              </w:rPr>
              <w:t>9</w:t>
            </w:r>
            <w:r w:rsidR="00636E47" w:rsidRPr="00EC6729">
              <w:rPr>
                <w:rFonts w:ascii="Helvetica Neue Medium" w:hAnsi="Helvetica Neue Medium" w:cs="Helvetica Neue"/>
                <w:color w:val="000000" w:themeColor="text1"/>
                <w:sz w:val="22"/>
                <w:szCs w:val="22"/>
                <w:vertAlign w:val="superscript"/>
                <w:lang w:val="ka-GE"/>
              </w:rPr>
              <w:t>.</w:t>
            </w:r>
            <w:r w:rsidR="00636E47" w:rsidRPr="00ED4FD4">
              <w:rPr>
                <w:rFonts w:ascii="Helvetica Neue Thin" w:hAnsi="Helvetica Neue Thin" w:cs="Helvetica Neue"/>
                <w:color w:val="000000" w:themeColor="text1"/>
                <w:sz w:val="22"/>
                <w:szCs w:val="22"/>
                <w:lang w:val="ka-GE"/>
              </w:rPr>
              <w:t xml:space="preserve"> </w:t>
            </w:r>
            <w:r w:rsidR="00636E47">
              <w:rPr>
                <w:rFonts w:ascii="Helvetica Neue Light" w:hAnsi="Helvetica Neue Light" w:cs="Sylfaen"/>
                <w:color w:val="000000" w:themeColor="text1"/>
                <w:sz w:val="21"/>
                <w:szCs w:val="21"/>
                <w:lang w:val="ka-GE"/>
              </w:rPr>
              <w:t>«კონკრეტული ქცევითი დანაწესები და აკრძალვები</w:t>
            </w:r>
            <w:r w:rsidR="00DE0471">
              <w:rPr>
                <w:rFonts w:ascii="Helvetica Neue Light" w:hAnsi="Helvetica Neue Light" w:cs="Sylfaen"/>
                <w:color w:val="000000" w:themeColor="text1"/>
                <w:sz w:val="21"/>
                <w:szCs w:val="21"/>
                <w:lang w:val="ka-GE"/>
              </w:rPr>
              <w:t xml:space="preserve"> წარმოიშვება </w:t>
            </w:r>
            <w:r w:rsidR="00AA0686">
              <w:rPr>
                <w:rFonts w:ascii="Helvetica Neue Light" w:hAnsi="Helvetica Neue Light" w:cs="Sylfaen"/>
                <w:color w:val="000000" w:themeColor="text1"/>
                <w:sz w:val="21"/>
                <w:szCs w:val="21"/>
                <w:lang w:val="ka-GE"/>
              </w:rPr>
              <w:t>რეფერენტული ნორმის და შემავსებე</w:t>
            </w:r>
            <w:r w:rsidR="00957415">
              <w:rPr>
                <w:rFonts w:ascii="Helvetica Neue Light" w:hAnsi="Helvetica Neue Light" w:cs="Sylfaen"/>
                <w:color w:val="000000" w:themeColor="text1"/>
                <w:sz w:val="21"/>
                <w:szCs w:val="21"/>
                <w:lang w:val="ka-GE"/>
              </w:rPr>
              <w:t>-</w:t>
            </w:r>
            <w:r w:rsidR="00AA0686">
              <w:rPr>
                <w:rFonts w:ascii="Helvetica Neue Light" w:hAnsi="Helvetica Neue Light" w:cs="Sylfaen"/>
                <w:color w:val="000000" w:themeColor="text1"/>
                <w:sz w:val="21"/>
                <w:szCs w:val="21"/>
                <w:lang w:val="ka-GE"/>
              </w:rPr>
              <w:t>ლი ნორმის ერთობლივი წაკითხვის შედეგად (</w:t>
            </w:r>
            <w:r w:rsidR="00AA0686" w:rsidRPr="00BC2413">
              <w:rPr>
                <w:rStyle w:val="s1"/>
                <w:rFonts w:ascii="Helvetica Neue Light" w:hAnsi="Helvetica Neue Light"/>
                <w:sz w:val="21"/>
                <w:szCs w:val="21"/>
                <w:lang w:val="ka-GE"/>
              </w:rPr>
              <w:t>"</w:t>
            </w:r>
            <w:r w:rsidR="00AA0686">
              <w:rPr>
                <w:rStyle w:val="s1"/>
                <w:rFonts w:ascii="Helvetica Neue Light" w:hAnsi="Helvetica Neue Light"/>
                <w:sz w:val="21"/>
                <w:szCs w:val="21"/>
                <w:lang w:val="ka-GE"/>
              </w:rPr>
              <w:t>მოდულური პრინციპი</w:t>
            </w:r>
            <w:r w:rsidR="00AA0686" w:rsidRPr="00BC2413">
              <w:rPr>
                <w:rStyle w:val="s1"/>
                <w:rFonts w:ascii="Helvetica Neue Light" w:hAnsi="Helvetica Neue Light"/>
                <w:sz w:val="21"/>
                <w:szCs w:val="21"/>
                <w:lang w:val="ka-GE"/>
              </w:rPr>
              <w:t>"</w:t>
            </w:r>
            <w:r w:rsidR="00AA0686">
              <w:rPr>
                <w:rStyle w:val="s1"/>
                <w:rFonts w:ascii="Helvetica Neue Light" w:hAnsi="Helvetica Neue Light"/>
                <w:sz w:val="21"/>
                <w:szCs w:val="21"/>
                <w:lang w:val="ka-GE"/>
              </w:rPr>
              <w:t>)</w:t>
            </w:r>
            <w:r w:rsidR="00AA0686">
              <w:rPr>
                <w:rFonts w:ascii="Helvetica Neue Light" w:hAnsi="Helvetica Neue Light" w:cs="Sylfaen"/>
                <w:color w:val="000000" w:themeColor="text1"/>
                <w:sz w:val="21"/>
                <w:szCs w:val="21"/>
                <w:lang w:val="ka-GE"/>
              </w:rPr>
              <w:t>»</w:t>
            </w:r>
            <w:r w:rsidR="004C100D" w:rsidRPr="004C100D">
              <w:rPr>
                <w:rFonts w:ascii="Helvetica Neue Light" w:hAnsi="Helvetica Neue Light" w:cs="Sylfaen"/>
                <w:color w:val="000000" w:themeColor="text1"/>
                <w:sz w:val="8"/>
                <w:szCs w:val="8"/>
                <w:lang w:val="ka-GE"/>
              </w:rPr>
              <w:t xml:space="preserve"> </w:t>
            </w:r>
            <w:r w:rsidR="00381243">
              <w:rPr>
                <w:rStyle w:val="EndnoteReference"/>
                <w:rFonts w:ascii="Helvetica Neue Light" w:hAnsi="Helvetica Neue Light" w:cs="Sylfaen"/>
                <w:color w:val="000000" w:themeColor="text1"/>
                <w:sz w:val="21"/>
                <w:szCs w:val="21"/>
                <w:lang w:val="ka-GE"/>
              </w:rPr>
              <w:endnoteReference w:customMarkFollows="1" w:id="286"/>
              <w:t>286</w:t>
            </w:r>
            <w:r w:rsidR="00AA0686">
              <w:rPr>
                <w:rFonts w:ascii="Helvetica Neue Light" w:hAnsi="Helvetica Neue Light" w:cs="Sylfaen"/>
                <w:color w:val="000000" w:themeColor="text1"/>
                <w:sz w:val="21"/>
                <w:szCs w:val="21"/>
                <w:lang w:val="ka-GE"/>
              </w:rPr>
              <w:t>.</w:t>
            </w:r>
          </w:p>
          <w:p w14:paraId="17BFA9F9" w14:textId="1FDC73BD" w:rsidR="00303683" w:rsidRDefault="00D63054" w:rsidP="000E14B4">
            <w:pPr>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400</w:t>
            </w:r>
            <w:r w:rsidR="00B23739" w:rsidRPr="00EC6729">
              <w:rPr>
                <w:rFonts w:ascii="Helvetica Neue Medium" w:hAnsi="Helvetica Neue Medium" w:cs="Helvetica Neue"/>
                <w:color w:val="000000" w:themeColor="text1"/>
                <w:sz w:val="22"/>
                <w:szCs w:val="22"/>
                <w:vertAlign w:val="superscript"/>
                <w:lang w:val="ka-GE"/>
              </w:rPr>
              <w:t>.</w:t>
            </w:r>
            <w:r w:rsidR="00B23739">
              <w:rPr>
                <w:rFonts w:ascii="Helvetica Neue Thin" w:hAnsi="Helvetica Neue Thin" w:cs="Helvetica Neue"/>
                <w:color w:val="000000" w:themeColor="text1"/>
                <w:sz w:val="22"/>
                <w:szCs w:val="22"/>
                <w:lang w:val="ka-GE"/>
              </w:rPr>
              <w:t xml:space="preserve"> </w:t>
            </w:r>
            <w:r w:rsidR="007425F5">
              <w:rPr>
                <w:rFonts w:ascii="Helvetica Neue Light" w:hAnsi="Helvetica Neue Light" w:cs="Sylfaen"/>
                <w:color w:val="000000" w:themeColor="text1"/>
                <w:sz w:val="21"/>
                <w:szCs w:val="21"/>
                <w:lang w:val="ka-GE"/>
              </w:rPr>
              <w:t>«</w:t>
            </w:r>
            <w:r w:rsidR="00303683" w:rsidRPr="003A65D0">
              <w:rPr>
                <w:rFonts w:ascii="Helvetica Neue Light" w:hAnsi="Helvetica Neue Light" w:cs="Sylfaen"/>
                <w:color w:val="000000" w:themeColor="text1"/>
                <w:sz w:val="21"/>
                <w:szCs w:val="21"/>
                <w:lang w:val="ka-GE"/>
              </w:rPr>
              <w:t>კანონმდებლობის სხვა დარგების ნორმატიული აქტებით დადგენილი</w:t>
            </w:r>
            <w:r w:rsidR="00175521" w:rsidRPr="003A65D0">
              <w:rPr>
                <w:rFonts w:ascii="Helvetica Neue Light" w:hAnsi="Helvetica Neue Light" w:cs="Sylfaen"/>
                <w:color w:val="000000" w:themeColor="text1"/>
                <w:sz w:val="21"/>
                <w:szCs w:val="21"/>
                <w:lang w:val="ka-GE"/>
              </w:rPr>
              <w:t xml:space="preserve"> დებულებები, რომლ</w:t>
            </w:r>
            <w:r w:rsidR="008B7D88">
              <w:rPr>
                <w:rFonts w:ascii="Helvetica Neue Light" w:hAnsi="Helvetica Neue Light" w:cs="Sylfaen"/>
                <w:color w:val="000000" w:themeColor="text1"/>
                <w:sz w:val="21"/>
                <w:szCs w:val="21"/>
                <w:lang w:val="ka-GE"/>
              </w:rPr>
              <w:t>ებზე</w:t>
            </w:r>
            <w:r w:rsidR="00175521" w:rsidRPr="003A65D0">
              <w:rPr>
                <w:rFonts w:ascii="Helvetica Neue Light" w:hAnsi="Helvetica Neue Light" w:cs="Sylfaen"/>
                <w:color w:val="000000" w:themeColor="text1"/>
                <w:sz w:val="21"/>
                <w:szCs w:val="21"/>
                <w:lang w:val="ka-GE"/>
              </w:rPr>
              <w:t xml:space="preserve"> </w:t>
            </w:r>
            <w:r w:rsidR="002A4E42" w:rsidRPr="003A65D0">
              <w:rPr>
                <w:rFonts w:ascii="Helvetica Neue Light" w:hAnsi="Helvetica Neue Light" w:cs="Sylfaen"/>
                <w:color w:val="000000" w:themeColor="text1"/>
                <w:sz w:val="21"/>
                <w:szCs w:val="21"/>
                <w:lang w:val="ka-GE"/>
              </w:rPr>
              <w:t>მი</w:t>
            </w:r>
            <w:r w:rsidR="00175521" w:rsidRPr="003A65D0">
              <w:rPr>
                <w:rFonts w:ascii="Helvetica Neue Light" w:hAnsi="Helvetica Neue Light" w:cs="Sylfaen"/>
                <w:color w:val="000000" w:themeColor="text1"/>
                <w:sz w:val="21"/>
                <w:szCs w:val="21"/>
                <w:lang w:val="ka-GE"/>
              </w:rPr>
              <w:t>უთი</w:t>
            </w:r>
            <w:r w:rsidR="00957415">
              <w:rPr>
                <w:rFonts w:ascii="Helvetica Neue Light" w:hAnsi="Helvetica Neue Light" w:cs="Sylfaen"/>
                <w:color w:val="000000" w:themeColor="text1"/>
                <w:sz w:val="21"/>
                <w:szCs w:val="21"/>
                <w:lang w:val="ka-GE"/>
              </w:rPr>
              <w:t>-</w:t>
            </w:r>
            <w:r w:rsidR="00175521" w:rsidRPr="003A65D0">
              <w:rPr>
                <w:rFonts w:ascii="Helvetica Neue Light" w:hAnsi="Helvetica Neue Light" w:cs="Sylfaen"/>
                <w:color w:val="000000" w:themeColor="text1"/>
                <w:sz w:val="21"/>
                <w:szCs w:val="21"/>
                <w:lang w:val="ka-GE"/>
              </w:rPr>
              <w:t xml:space="preserve">თებს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175521" w:rsidRPr="003A65D0">
              <w:rPr>
                <w:rFonts w:ascii="Helvetica Neue Light" w:hAnsi="Helvetica Neue Light" w:cs="Sylfaen"/>
                <w:color w:val="000000" w:themeColor="text1"/>
                <w:sz w:val="21"/>
                <w:szCs w:val="21"/>
                <w:lang w:val="ka-GE"/>
              </w:rPr>
              <w:t xml:space="preserve"> ნორმის დისპოზიცია,</w:t>
            </w:r>
            <w:r w:rsidR="00303683" w:rsidRPr="003A65D0">
              <w:rPr>
                <w:rFonts w:ascii="Helvetica Neue Light" w:hAnsi="Helvetica Neue Light" w:cs="Sylfaen"/>
                <w:color w:val="000000" w:themeColor="text1"/>
                <w:sz w:val="21"/>
                <w:szCs w:val="21"/>
                <w:lang w:val="ka-GE"/>
              </w:rPr>
              <w:t xml:space="preserve"> </w:t>
            </w:r>
            <w:r w:rsidR="00AF5EB9" w:rsidRPr="003A65D0">
              <w:rPr>
                <w:rFonts w:ascii="Helvetica Neue Light" w:hAnsi="Helvetica Neue Light" w:cs="Sylfaen"/>
                <w:color w:val="000000" w:themeColor="text1"/>
                <w:sz w:val="21"/>
                <w:szCs w:val="21"/>
                <w:lang w:val="ka-GE"/>
              </w:rPr>
              <w:t>წარმოადგენენ</w:t>
            </w:r>
            <w:r w:rsidR="00303683" w:rsidRPr="003A65D0">
              <w:rPr>
                <w:rFonts w:ascii="Helvetica Neue Light" w:hAnsi="Helvetica Neue Light" w:cs="Sylfaen"/>
                <w:color w:val="000000" w:themeColor="text1"/>
                <w:sz w:val="21"/>
                <w:szCs w:val="21"/>
                <w:lang w:val="ka-GE"/>
              </w:rPr>
              <w:t xml:space="preserve"> </w:t>
            </w:r>
            <w:r w:rsidR="00AF5EB9" w:rsidRPr="003A65D0">
              <w:rPr>
                <w:rFonts w:ascii="Helvetica Neue Light" w:hAnsi="Helvetica Neue Light" w:cs="Sylfaen"/>
                <w:color w:val="000000" w:themeColor="text1"/>
                <w:sz w:val="21"/>
                <w:szCs w:val="21"/>
                <w:lang w:val="ka-GE"/>
              </w:rPr>
              <w:t>სისხლის სამართლის მატერი</w:t>
            </w:r>
            <w:r w:rsidR="008B7D88">
              <w:rPr>
                <w:rFonts w:ascii="Helvetica Neue Light" w:hAnsi="Helvetica Neue Light" w:cs="Sylfaen"/>
                <w:color w:val="000000" w:themeColor="text1"/>
                <w:sz w:val="21"/>
                <w:szCs w:val="21"/>
                <w:lang w:val="ka-GE"/>
              </w:rPr>
              <w:t>ა</w:t>
            </w:r>
            <w:r w:rsidR="00AF5EB9" w:rsidRPr="003A65D0">
              <w:rPr>
                <w:rFonts w:ascii="Helvetica Neue Light" w:hAnsi="Helvetica Neue Light" w:cs="Sylfaen"/>
                <w:color w:val="000000" w:themeColor="text1"/>
                <w:sz w:val="21"/>
                <w:szCs w:val="21"/>
                <w:lang w:val="ka-GE"/>
              </w:rPr>
              <w:t xml:space="preserve">ში ჩაშენებულ </w:t>
            </w:r>
            <w:r w:rsidR="008B7D88" w:rsidRPr="00BC2413">
              <w:rPr>
                <w:rStyle w:val="s1"/>
                <w:rFonts w:ascii="Helvetica Neue Light" w:hAnsi="Helvetica Neue Light"/>
                <w:sz w:val="21"/>
                <w:szCs w:val="21"/>
                <w:lang w:val="ka-GE"/>
              </w:rPr>
              <w:t>"</w:t>
            </w:r>
            <w:r w:rsidR="00303683" w:rsidRPr="003A65D0">
              <w:rPr>
                <w:rFonts w:ascii="Helvetica Neue Light" w:hAnsi="Helvetica Neue Light" w:cs="Sylfaen"/>
                <w:color w:val="000000" w:themeColor="text1"/>
                <w:sz w:val="21"/>
                <w:szCs w:val="21"/>
                <w:lang w:val="ka-GE"/>
              </w:rPr>
              <w:t>უჯრედ</w:t>
            </w:r>
            <w:r w:rsidR="000962F2" w:rsidRPr="003A65D0">
              <w:rPr>
                <w:rFonts w:ascii="Helvetica Neue Light" w:hAnsi="Helvetica Neue Light" w:cs="Sylfaen"/>
                <w:color w:val="000000" w:themeColor="text1"/>
                <w:sz w:val="21"/>
                <w:szCs w:val="21"/>
                <w:lang w:val="ka-GE"/>
              </w:rPr>
              <w:t>ებს</w:t>
            </w:r>
            <w:r w:rsidR="008B7D88" w:rsidRPr="00BC2413">
              <w:rPr>
                <w:rStyle w:val="s1"/>
                <w:rFonts w:ascii="Helvetica Neue Light" w:hAnsi="Helvetica Neue Light"/>
                <w:sz w:val="21"/>
                <w:szCs w:val="21"/>
                <w:lang w:val="ka-GE"/>
              </w:rPr>
              <w:t>"</w:t>
            </w:r>
            <w:r w:rsidR="0081481B" w:rsidRPr="003A65D0">
              <w:rPr>
                <w:rFonts w:ascii="Helvetica Neue Light" w:hAnsi="Helvetica Neue Light" w:cs="Sylfaen"/>
                <w:color w:val="000000" w:themeColor="text1"/>
                <w:sz w:val="21"/>
                <w:szCs w:val="21"/>
                <w:lang w:val="ka-GE"/>
              </w:rPr>
              <w:t>.</w:t>
            </w:r>
            <w:r w:rsidR="005B133E" w:rsidRPr="003A65D0">
              <w:rPr>
                <w:rFonts w:ascii="Helvetica Neue Light" w:hAnsi="Helvetica Neue Light" w:cs="Sylfaen"/>
                <w:color w:val="000000" w:themeColor="text1"/>
                <w:sz w:val="21"/>
                <w:szCs w:val="21"/>
                <w:lang w:val="ka-GE"/>
              </w:rPr>
              <w:t xml:space="preserve"> აღნიშნული დებულებები</w:t>
            </w:r>
            <w:r w:rsidR="00A45174" w:rsidRPr="003A65D0">
              <w:rPr>
                <w:rFonts w:ascii="Helvetica Neue Light" w:hAnsi="Helvetica Neue Light" w:cs="Sylfaen"/>
                <w:color w:val="000000" w:themeColor="text1"/>
                <w:sz w:val="21"/>
                <w:szCs w:val="21"/>
                <w:lang w:val="ka-GE"/>
              </w:rPr>
              <w:t xml:space="preserve"> </w:t>
            </w:r>
            <w:r w:rsidR="00303683" w:rsidRPr="003A65D0">
              <w:rPr>
                <w:rFonts w:ascii="Helvetica Neue Light" w:hAnsi="Helvetica Neue Light" w:cs="Sylfaen"/>
                <w:color w:val="000000" w:themeColor="text1"/>
                <w:sz w:val="21"/>
                <w:szCs w:val="21"/>
                <w:lang w:val="ka-GE"/>
              </w:rPr>
              <w:t>აკონკრეტებენ შერეული მართლ</w:t>
            </w:r>
            <w:r w:rsidR="00C31D06">
              <w:rPr>
                <w:rFonts w:ascii="Helvetica Neue Light" w:hAnsi="Helvetica Neue Light" w:cs="Sylfaen"/>
                <w:color w:val="000000" w:themeColor="text1"/>
                <w:sz w:val="21"/>
                <w:szCs w:val="21"/>
                <w:lang w:val="ka-GE"/>
              </w:rPr>
              <w:t>წ</w:t>
            </w:r>
            <w:r w:rsidR="00303683" w:rsidRPr="003A65D0">
              <w:rPr>
                <w:rFonts w:ascii="Helvetica Neue Light" w:hAnsi="Helvetica Neue Light" w:cs="Sylfaen"/>
                <w:color w:val="000000" w:themeColor="text1"/>
                <w:sz w:val="21"/>
                <w:szCs w:val="21"/>
                <w:lang w:val="ka-GE"/>
              </w:rPr>
              <w:t>ინააღმდეგობის მქონე დანაშაული</w:t>
            </w:r>
            <w:r w:rsidR="008B7D88">
              <w:rPr>
                <w:rFonts w:ascii="Helvetica Neue Light" w:hAnsi="Helvetica Neue Light" w:cs="Sylfaen"/>
                <w:color w:val="000000" w:themeColor="text1"/>
                <w:sz w:val="21"/>
                <w:szCs w:val="21"/>
                <w:lang w:val="ka-GE"/>
              </w:rPr>
              <w:t>ს</w:t>
            </w:r>
            <w:r w:rsidR="00303683" w:rsidRPr="003A65D0">
              <w:rPr>
                <w:rFonts w:ascii="Helvetica Neue Light" w:hAnsi="Helvetica Neue Light" w:cs="Sylfaen"/>
                <w:color w:val="000000" w:themeColor="text1"/>
                <w:sz w:val="21"/>
                <w:szCs w:val="21"/>
                <w:lang w:val="ka-GE"/>
              </w:rPr>
              <w:t xml:space="preserve"> </w:t>
            </w:r>
            <w:r w:rsidR="00303683" w:rsidRPr="006442C6">
              <w:rPr>
                <w:rFonts w:ascii="Helvetica Neue Light" w:hAnsi="Helvetica Neue Light" w:cs="Sylfaen"/>
                <w:color w:val="000000" w:themeColor="text1"/>
                <w:sz w:val="21"/>
                <w:szCs w:val="21"/>
                <w:lang w:val="ka-GE"/>
              </w:rPr>
              <w:t>ნიშნებს</w:t>
            </w:r>
            <w:r w:rsidR="0032799F">
              <w:rPr>
                <w:rFonts w:ascii="Helvetica Neue Light" w:hAnsi="Helvetica Neue Light" w:cs="Sylfaen"/>
                <w:color w:val="000000" w:themeColor="text1"/>
                <w:sz w:val="21"/>
                <w:szCs w:val="21"/>
                <w:lang w:val="ka-GE"/>
              </w:rPr>
              <w:t>;</w:t>
            </w:r>
            <w:r w:rsidR="00303683" w:rsidRPr="006442C6">
              <w:rPr>
                <w:rFonts w:ascii="Helvetica Neue Light" w:hAnsi="Helvetica Neue Light" w:cs="Sylfaen"/>
                <w:color w:val="000000" w:themeColor="text1"/>
                <w:sz w:val="21"/>
                <w:szCs w:val="21"/>
                <w:lang w:val="ka-GE"/>
              </w:rPr>
              <w:t xml:space="preserve"> ამასთან</w:t>
            </w:r>
            <w:r w:rsidR="00AC1956" w:rsidRPr="006442C6">
              <w:rPr>
                <w:rFonts w:ascii="Helvetica Neue Light" w:hAnsi="Helvetica Neue Light" w:cs="Sylfaen"/>
                <w:color w:val="000000" w:themeColor="text1"/>
                <w:sz w:val="21"/>
                <w:szCs w:val="21"/>
                <w:lang w:val="ka-GE"/>
              </w:rPr>
              <w:t>,</w:t>
            </w:r>
            <w:r w:rsidR="00303683" w:rsidRPr="006442C6">
              <w:rPr>
                <w:rFonts w:ascii="Helvetica Neue Light" w:hAnsi="Helvetica Neue Light" w:cs="Sylfaen"/>
                <w:color w:val="000000" w:themeColor="text1"/>
                <w:sz w:val="21"/>
                <w:szCs w:val="21"/>
                <w:lang w:val="ka-GE"/>
              </w:rPr>
              <w:t xml:space="preserve"> </w:t>
            </w:r>
            <w:r w:rsidR="00AC1956" w:rsidRPr="006442C6">
              <w:rPr>
                <w:rFonts w:ascii="Helvetica Neue Light" w:hAnsi="Helvetica Neue Light" w:cs="Sylfaen"/>
                <w:color w:val="000000" w:themeColor="text1"/>
                <w:sz w:val="21"/>
                <w:szCs w:val="21"/>
                <w:lang w:val="ka-GE"/>
              </w:rPr>
              <w:t>ისინი</w:t>
            </w:r>
            <w:r w:rsidR="009D794C" w:rsidRPr="006442C6">
              <w:rPr>
                <w:rFonts w:ascii="Helvetica Neue Light" w:hAnsi="Helvetica Neue Light" w:cs="Sylfaen"/>
                <w:color w:val="000000" w:themeColor="text1"/>
                <w:sz w:val="21"/>
                <w:szCs w:val="21"/>
                <w:lang w:val="ka-GE"/>
              </w:rPr>
              <w:t xml:space="preserve"> სისხლისსამართლებრივი პასუხისმგებლობის </w:t>
            </w:r>
            <w:r w:rsidR="00303683" w:rsidRPr="006442C6">
              <w:rPr>
                <w:rFonts w:ascii="Helvetica Neue Light" w:hAnsi="Helvetica Neue Light" w:cs="Sylfaen"/>
                <w:color w:val="000000" w:themeColor="text1"/>
                <w:sz w:val="21"/>
                <w:szCs w:val="21"/>
                <w:lang w:val="ka-GE"/>
              </w:rPr>
              <w:t xml:space="preserve"> დამოუკიდებელ</w:t>
            </w:r>
            <w:r w:rsidR="009D794C" w:rsidRPr="006442C6">
              <w:rPr>
                <w:rFonts w:ascii="Helvetica Neue Light" w:hAnsi="Helvetica Neue Light" w:cs="Sylfaen"/>
                <w:color w:val="000000" w:themeColor="text1"/>
                <w:sz w:val="21"/>
                <w:szCs w:val="21"/>
                <w:lang w:val="ka-GE"/>
              </w:rPr>
              <w:t xml:space="preserve"> </w:t>
            </w:r>
            <w:r w:rsidR="00303683" w:rsidRPr="006442C6">
              <w:rPr>
                <w:rFonts w:ascii="Helvetica Neue Light" w:hAnsi="Helvetica Neue Light" w:cs="Sylfaen"/>
                <w:color w:val="000000" w:themeColor="text1"/>
                <w:sz w:val="21"/>
                <w:szCs w:val="21"/>
                <w:lang w:val="ka-GE"/>
              </w:rPr>
              <w:t xml:space="preserve"> </w:t>
            </w:r>
            <w:r w:rsidR="009D794C" w:rsidRPr="006442C6">
              <w:rPr>
                <w:rFonts w:ascii="Helvetica Neue Light" w:hAnsi="Helvetica Neue Light" w:cs="Sylfaen"/>
                <w:color w:val="000000" w:themeColor="text1"/>
                <w:sz w:val="21"/>
                <w:szCs w:val="21"/>
                <w:lang w:val="ka-GE"/>
              </w:rPr>
              <w:t>საფუძველს</w:t>
            </w:r>
            <w:r w:rsidR="00303683" w:rsidRPr="006442C6">
              <w:rPr>
                <w:rFonts w:ascii="Helvetica Neue Light" w:hAnsi="Helvetica Neue Light" w:cs="Sylfaen"/>
                <w:color w:val="000000" w:themeColor="text1"/>
                <w:sz w:val="21"/>
                <w:szCs w:val="21"/>
                <w:lang w:val="ka-GE"/>
              </w:rPr>
              <w:t xml:space="preserve"> </w:t>
            </w:r>
            <w:r w:rsidR="009D794C" w:rsidRPr="006442C6">
              <w:rPr>
                <w:rFonts w:ascii="Helvetica Neue Light" w:hAnsi="Helvetica Neue Light" w:cs="Sylfaen"/>
                <w:color w:val="000000" w:themeColor="text1"/>
                <w:sz w:val="21"/>
                <w:szCs w:val="21"/>
                <w:lang w:val="ka-GE"/>
              </w:rPr>
              <w:t>ვერ ქმნიან</w:t>
            </w:r>
            <w:r w:rsidR="00450885">
              <w:rPr>
                <w:rFonts w:ascii="Helvetica Neue Light" w:hAnsi="Helvetica Neue Light" w:cs="Sylfaen"/>
                <w:color w:val="000000" w:themeColor="text1"/>
                <w:sz w:val="21"/>
                <w:szCs w:val="21"/>
                <w:lang w:val="ka-GE"/>
              </w:rPr>
              <w:t>»</w:t>
            </w:r>
            <w:r w:rsidR="0035431F" w:rsidRPr="0035431F">
              <w:rPr>
                <w:rFonts w:ascii="Helvetica Neue Light" w:hAnsi="Helvetica Neue Light" w:cs="Sylfaen"/>
                <w:color w:val="000000" w:themeColor="text1"/>
                <w:sz w:val="8"/>
                <w:szCs w:val="8"/>
                <w:lang w:val="ka-GE"/>
              </w:rPr>
              <w:t xml:space="preserve"> </w:t>
            </w:r>
            <w:r w:rsidR="00381243">
              <w:rPr>
                <w:rStyle w:val="EndnoteReference"/>
                <w:rFonts w:ascii="Helvetica Neue Light" w:hAnsi="Helvetica Neue Light" w:cs="Sylfaen"/>
                <w:color w:val="000000" w:themeColor="text1"/>
                <w:sz w:val="21"/>
                <w:szCs w:val="21"/>
                <w:lang w:val="ka-GE"/>
              </w:rPr>
              <w:endnoteReference w:customMarkFollows="1" w:id="287"/>
              <w:t>287</w:t>
            </w:r>
            <w:r w:rsidR="00CA6DAB" w:rsidRPr="006442C6">
              <w:rPr>
                <w:rFonts w:ascii="Helvetica Neue Light" w:hAnsi="Helvetica Neue Light" w:cs="Sylfaen"/>
                <w:color w:val="000000" w:themeColor="text1"/>
                <w:sz w:val="21"/>
                <w:szCs w:val="21"/>
                <w:lang w:val="ka-GE"/>
              </w:rPr>
              <w:t>.</w:t>
            </w:r>
          </w:p>
          <w:p w14:paraId="2EE87EF7" w14:textId="3C03934A" w:rsidR="00D853BE" w:rsidRPr="004D4A0D" w:rsidRDefault="00466B92"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40</w:t>
            </w:r>
            <w:r w:rsidR="00D63054">
              <w:rPr>
                <w:rFonts w:ascii="Helvetica Neue Medium" w:hAnsi="Helvetica Neue Medium" w:cs="Helvetica Neue"/>
                <w:color w:val="000000" w:themeColor="text1"/>
                <w:sz w:val="22"/>
                <w:szCs w:val="22"/>
                <w:vertAlign w:val="superscript"/>
                <w:lang w:val="ka-GE"/>
              </w:rPr>
              <w:t>1</w:t>
            </w:r>
            <w:r w:rsidR="00D853BE" w:rsidRPr="00EC6729">
              <w:rPr>
                <w:rFonts w:ascii="Helvetica Neue Medium" w:hAnsi="Helvetica Neue Medium" w:cs="Helvetica Neue"/>
                <w:color w:val="000000" w:themeColor="text1"/>
                <w:sz w:val="22"/>
                <w:szCs w:val="22"/>
                <w:vertAlign w:val="superscript"/>
                <w:lang w:val="ka-GE"/>
              </w:rPr>
              <w:t>.</w:t>
            </w:r>
            <w:r w:rsidR="00D853BE" w:rsidRPr="00150261">
              <w:rPr>
                <w:rFonts w:ascii="Helvetica Neue Thin" w:hAnsi="Helvetica Neue Thin" w:cs="Helvetica Neue"/>
                <w:color w:val="000000" w:themeColor="text1"/>
                <w:sz w:val="22"/>
                <w:szCs w:val="22"/>
                <w:lang w:val="ka-GE"/>
              </w:rPr>
              <w:t xml:space="preserve"> </w:t>
            </w:r>
            <w:r w:rsidR="004B6E1C">
              <w:rPr>
                <w:rFonts w:ascii="Helvetica Neue Light" w:hAnsi="Helvetica Neue Light"/>
                <w:color w:val="000000" w:themeColor="text1"/>
                <w:sz w:val="21"/>
                <w:szCs w:val="21"/>
                <w:lang w:val="ka-GE"/>
              </w:rPr>
              <w:t>არ ა</w:t>
            </w:r>
            <w:r w:rsidR="00150261">
              <w:rPr>
                <w:rFonts w:ascii="Helvetica Neue Light" w:hAnsi="Helvetica Neue Light"/>
                <w:color w:val="000000" w:themeColor="text1"/>
                <w:sz w:val="21"/>
                <w:szCs w:val="21"/>
                <w:lang w:val="ka-GE"/>
              </w:rPr>
              <w:t xml:space="preserve">რის აუცილებელი რეფერენტული ობიექტი (შემავსებელი ნორმა) იყოს ნორმატიული </w:t>
            </w:r>
            <w:r w:rsidR="008C3CF0">
              <w:rPr>
                <w:rFonts w:ascii="Helvetica Neue Light" w:hAnsi="Helvetica Neue Light"/>
                <w:color w:val="000000" w:themeColor="text1"/>
                <w:sz w:val="21"/>
                <w:szCs w:val="21"/>
                <w:lang w:val="ka-GE"/>
              </w:rPr>
              <w:t>ან სულაც სამარ</w:t>
            </w:r>
            <w:r w:rsidR="00AC7CC1">
              <w:rPr>
                <w:rFonts w:ascii="Helvetica Neue Light" w:hAnsi="Helvetica Neue Light"/>
                <w:color w:val="000000" w:themeColor="text1"/>
                <w:sz w:val="21"/>
                <w:szCs w:val="21"/>
                <w:lang w:val="ka-GE"/>
              </w:rPr>
              <w:t>-</w:t>
            </w:r>
            <w:r w:rsidR="008C3CF0">
              <w:rPr>
                <w:rFonts w:ascii="Helvetica Neue Light" w:hAnsi="Helvetica Neue Light"/>
                <w:color w:val="000000" w:themeColor="text1"/>
                <w:sz w:val="21"/>
                <w:szCs w:val="21"/>
                <w:lang w:val="ka-GE"/>
              </w:rPr>
              <w:t>თლებრივი აქტი</w:t>
            </w:r>
            <w:r w:rsidR="00150261">
              <w:rPr>
                <w:rFonts w:ascii="Helvetica Neue Light" w:hAnsi="Helvetica Neue Light"/>
                <w:color w:val="000000" w:themeColor="text1"/>
                <w:sz w:val="21"/>
                <w:szCs w:val="21"/>
                <w:lang w:val="ka-GE"/>
              </w:rPr>
              <w:t>. ზოგიერთ შემთხვევაში ასეთი რეფერენტული ობიექტი შეიძლება იყოს ინდივიდუალურ-სა</w:t>
            </w:r>
            <w:r w:rsidR="00BB3D18">
              <w:rPr>
                <w:rFonts w:ascii="Helvetica Neue Light" w:hAnsi="Helvetica Neue Light"/>
                <w:color w:val="000000" w:themeColor="text1"/>
                <w:sz w:val="21"/>
                <w:szCs w:val="21"/>
                <w:lang w:val="ka-GE"/>
              </w:rPr>
              <w:t>-</w:t>
            </w:r>
            <w:r w:rsidR="00150261">
              <w:rPr>
                <w:rFonts w:ascii="Helvetica Neue Light" w:hAnsi="Helvetica Neue Light"/>
                <w:color w:val="000000" w:themeColor="text1"/>
                <w:sz w:val="21"/>
                <w:szCs w:val="21"/>
                <w:lang w:val="ka-GE"/>
              </w:rPr>
              <w:t>მართლებრივი აქტი</w:t>
            </w:r>
            <w:r w:rsidR="00CA69ED" w:rsidRPr="00CA69ED">
              <w:rPr>
                <w:rFonts w:ascii="Helvetica Neue Light" w:hAnsi="Helvetica Neue Light"/>
                <w:color w:val="000000" w:themeColor="text1"/>
                <w:sz w:val="8"/>
                <w:szCs w:val="8"/>
                <w:lang w:val="ka-GE"/>
              </w:rPr>
              <w:t xml:space="preserve"> </w:t>
            </w:r>
            <w:r w:rsidR="00AC7CC1" w:rsidRPr="00CA69ED">
              <w:rPr>
                <w:rStyle w:val="FootnoteReference"/>
                <w:rFonts w:ascii="Helvetica Neue" w:hAnsi="Helvetica Neue"/>
                <w:color w:val="000000" w:themeColor="text1"/>
                <w:sz w:val="21"/>
                <w:szCs w:val="21"/>
                <w:lang w:val="ka-GE"/>
              </w:rPr>
              <w:footnoteReference w:customMarkFollows="1" w:id="91"/>
              <w:t>i</w:t>
            </w:r>
            <w:r w:rsidR="00150261">
              <w:rPr>
                <w:rFonts w:ascii="Helvetica Neue Light" w:hAnsi="Helvetica Neue Light"/>
                <w:color w:val="000000" w:themeColor="text1"/>
                <w:sz w:val="21"/>
                <w:szCs w:val="21"/>
                <w:lang w:val="ka-GE"/>
              </w:rPr>
              <w:t>, ტექნიკური</w:t>
            </w:r>
            <w:r w:rsidR="005C3E55">
              <w:rPr>
                <w:rFonts w:ascii="Helvetica Neue Light" w:hAnsi="Helvetica Neue Light"/>
                <w:color w:val="000000" w:themeColor="text1"/>
                <w:sz w:val="21"/>
                <w:szCs w:val="21"/>
                <w:lang w:val="ka-GE"/>
              </w:rPr>
              <w:t xml:space="preserve"> რეგლამენტი, </w:t>
            </w:r>
            <w:r w:rsidR="00150261">
              <w:rPr>
                <w:rFonts w:ascii="Helvetica Neue Light" w:hAnsi="Helvetica Neue Light"/>
                <w:color w:val="000000" w:themeColor="text1"/>
                <w:sz w:val="21"/>
                <w:szCs w:val="21"/>
                <w:lang w:val="ka-GE"/>
              </w:rPr>
              <w:t>უსაფრთხოების</w:t>
            </w:r>
            <w:r w:rsidR="00F34ECE">
              <w:rPr>
                <w:rFonts w:ascii="Helvetica Neue Light" w:hAnsi="Helvetica Neue Light"/>
                <w:color w:val="000000" w:themeColor="text1"/>
                <w:sz w:val="21"/>
                <w:szCs w:val="21"/>
                <w:lang w:val="ka-GE"/>
              </w:rPr>
              <w:t xml:space="preserve"> პროტოკოლი</w:t>
            </w:r>
            <w:r w:rsidR="00150261">
              <w:rPr>
                <w:rFonts w:ascii="Helvetica Neue Light" w:hAnsi="Helvetica Neue Light"/>
                <w:color w:val="000000" w:themeColor="text1"/>
                <w:sz w:val="21"/>
                <w:szCs w:val="21"/>
                <w:lang w:val="ka-GE"/>
              </w:rPr>
              <w:t xml:space="preserve"> და სხვა</w:t>
            </w:r>
            <w:r w:rsidR="00714CD4" w:rsidRPr="00447AD5">
              <w:rPr>
                <w:rFonts w:ascii="Helvetica Neue Light" w:hAnsi="Helvetica Neue Light"/>
                <w:color w:val="000000" w:themeColor="text1"/>
                <w:sz w:val="6"/>
                <w:szCs w:val="6"/>
                <w:lang w:val="ka-GE"/>
              </w:rPr>
              <w:t xml:space="preserve"> </w:t>
            </w:r>
            <w:r w:rsidR="00CA69ED" w:rsidRPr="005E3CB3">
              <w:rPr>
                <w:rStyle w:val="FootnoteReference"/>
                <w:rFonts w:ascii="Helvetica Neue" w:eastAsiaTheme="minorHAnsi" w:hAnsi="Helvetica Neue"/>
                <w:sz w:val="21"/>
                <w:szCs w:val="21"/>
                <w:lang w:val="ka-GE"/>
              </w:rPr>
              <w:footnoteReference w:customMarkFollows="1" w:id="92"/>
              <w:t>ii</w:t>
            </w:r>
            <w:r w:rsidR="000C2494" w:rsidRPr="005E3CB3">
              <w:rPr>
                <w:rFonts w:ascii="Helvetica Neue Light" w:eastAsiaTheme="minorHAnsi" w:hAnsi="Helvetica Neue Light"/>
                <w:sz w:val="15"/>
                <w:szCs w:val="15"/>
                <w:lang w:val="ka-GE"/>
              </w:rPr>
              <w:t xml:space="preserve"> </w:t>
            </w:r>
            <w:r w:rsidR="00381243">
              <w:rPr>
                <w:rStyle w:val="EndnoteReference"/>
                <w:rFonts w:ascii="Helvetica Neue Light" w:hAnsi="Helvetica Neue Light"/>
                <w:color w:val="000000" w:themeColor="text1"/>
                <w:sz w:val="21"/>
                <w:szCs w:val="21"/>
                <w:lang w:val="ka-GE"/>
              </w:rPr>
              <w:endnoteReference w:customMarkFollows="1" w:id="288"/>
              <w:t>288</w:t>
            </w:r>
            <w:r w:rsidR="00CF585A">
              <w:rPr>
                <w:rFonts w:ascii="Helvetica Neue Light" w:hAnsi="Helvetica Neue Light"/>
                <w:color w:val="000000" w:themeColor="text1"/>
                <w:sz w:val="21"/>
                <w:szCs w:val="21"/>
                <w:lang w:val="ka-GE"/>
              </w:rPr>
              <w:t>.</w:t>
            </w:r>
            <w:r w:rsidR="00A20843">
              <w:rPr>
                <w:rFonts w:ascii="Helvetica Neue Light" w:hAnsi="Helvetica Neue Light"/>
                <w:color w:val="000000" w:themeColor="text1"/>
                <w:sz w:val="21"/>
                <w:szCs w:val="21"/>
                <w:lang w:val="ka-GE"/>
              </w:rPr>
              <w:t xml:space="preserve"> </w:t>
            </w:r>
            <w:r w:rsidR="00637C97">
              <w:rPr>
                <w:rFonts w:ascii="Helvetica Neue Light" w:hAnsi="Helvetica Neue Light" w:cs="Sylfaen"/>
                <w:color w:val="000000" w:themeColor="text1"/>
                <w:sz w:val="21"/>
                <w:szCs w:val="21"/>
                <w:lang w:val="ka-GE"/>
              </w:rPr>
              <w:t>«</w:t>
            </w:r>
            <w:r w:rsidR="00C20E76">
              <w:rPr>
                <w:rFonts w:ascii="Helvetica Neue Light" w:hAnsi="Helvetica Neue Light"/>
                <w:color w:val="000000" w:themeColor="text1"/>
                <w:sz w:val="21"/>
                <w:szCs w:val="21"/>
                <w:lang w:val="ka-GE"/>
              </w:rPr>
              <w:t>რეფერენტული ობიექტი (შემავსებელი ნორმა) შეიძლება შეიცადეს სხვადასხვა ტექნიკურ წესებს</w:t>
            </w:r>
            <w:r w:rsidR="005F24D0" w:rsidRPr="005F24D0">
              <w:rPr>
                <w:rFonts w:ascii="Helvetica Neue Light" w:hAnsi="Helvetica Neue Light"/>
                <w:color w:val="000000" w:themeColor="text1"/>
                <w:sz w:val="8"/>
                <w:szCs w:val="8"/>
                <w:lang w:val="ka-GE"/>
              </w:rPr>
              <w:t xml:space="preserve"> </w:t>
            </w:r>
            <w:r w:rsidR="009D2D00" w:rsidRPr="005F24D0">
              <w:rPr>
                <w:rStyle w:val="FootnoteReference"/>
                <w:rFonts w:ascii="Helvetica Neue" w:hAnsi="Helvetica Neue"/>
                <w:color w:val="000000" w:themeColor="text1"/>
                <w:sz w:val="21"/>
                <w:szCs w:val="21"/>
                <w:lang w:val="ka-GE"/>
              </w:rPr>
              <w:footnoteReference w:customMarkFollows="1" w:id="93"/>
              <w:t>i</w:t>
            </w:r>
            <w:r w:rsidR="00C20E76">
              <w:rPr>
                <w:rFonts w:ascii="Helvetica Neue Light" w:hAnsi="Helvetica Neue Light"/>
                <w:color w:val="000000" w:themeColor="text1"/>
                <w:sz w:val="21"/>
                <w:szCs w:val="21"/>
                <w:lang w:val="ka-GE"/>
              </w:rPr>
              <w:t>, მეტიც - რუკებს, შაბლო</w:t>
            </w:r>
            <w:r w:rsidR="005F24D0">
              <w:rPr>
                <w:rFonts w:ascii="Helvetica Neue Light" w:hAnsi="Helvetica Neue Light"/>
                <w:color w:val="000000" w:themeColor="text1"/>
                <w:sz w:val="21"/>
                <w:szCs w:val="21"/>
                <w:lang w:val="ka-GE"/>
              </w:rPr>
              <w:t>-</w:t>
            </w:r>
            <w:r w:rsidR="00C20E76">
              <w:rPr>
                <w:rFonts w:ascii="Helvetica Neue Light" w:hAnsi="Helvetica Neue Light"/>
                <w:color w:val="000000" w:themeColor="text1"/>
                <w:sz w:val="21"/>
                <w:szCs w:val="21"/>
                <w:lang w:val="ka-GE"/>
              </w:rPr>
              <w:t xml:space="preserve">ნებს, ცხრილებს, რამაც შეიძლება გახადოს ნორმის შინაარსი უფრო გასაგები, ვიდრე ტექსტური </w:t>
            </w:r>
            <w:r w:rsidR="00F5206C">
              <w:rPr>
                <w:rFonts w:ascii="Helvetica Neue Light" w:hAnsi="Helvetica Neue Light"/>
                <w:color w:val="000000" w:themeColor="text1"/>
                <w:sz w:val="21"/>
                <w:szCs w:val="21"/>
                <w:lang w:val="ka-GE"/>
              </w:rPr>
              <w:t>გამოსახუ</w:t>
            </w:r>
            <w:r w:rsidR="005F24D0">
              <w:rPr>
                <w:rFonts w:ascii="Helvetica Neue Light" w:hAnsi="Helvetica Neue Light"/>
                <w:color w:val="000000" w:themeColor="text1"/>
                <w:sz w:val="21"/>
                <w:szCs w:val="21"/>
                <w:lang w:val="ka-GE"/>
              </w:rPr>
              <w:t>-</w:t>
            </w:r>
            <w:r w:rsidR="00F5206C">
              <w:rPr>
                <w:rFonts w:ascii="Helvetica Neue Light" w:hAnsi="Helvetica Neue Light"/>
                <w:color w:val="000000" w:themeColor="text1"/>
                <w:sz w:val="21"/>
                <w:szCs w:val="21"/>
                <w:lang w:val="ka-GE"/>
              </w:rPr>
              <w:t>ლება</w:t>
            </w:r>
            <w:r w:rsidR="0035431F">
              <w:rPr>
                <w:rFonts w:ascii="Helvetica Neue Light" w:hAnsi="Helvetica Neue Light" w:cs="Sylfaen"/>
                <w:color w:val="000000" w:themeColor="text1"/>
                <w:sz w:val="21"/>
                <w:szCs w:val="21"/>
                <w:lang w:val="ka-GE"/>
              </w:rPr>
              <w:t>»</w:t>
            </w:r>
            <w:r w:rsidR="005F24D0" w:rsidRPr="004B0C2E">
              <w:rPr>
                <w:rStyle w:val="s1"/>
                <w:rFonts w:ascii="Helvetica Neue Light" w:hAnsi="Helvetica Neue Light"/>
                <w:sz w:val="8"/>
                <w:szCs w:val="8"/>
                <w:lang w:val="ka-GE"/>
              </w:rPr>
              <w:t xml:space="preserve"> </w:t>
            </w:r>
            <w:r w:rsidR="00FA6321">
              <w:rPr>
                <w:rStyle w:val="EndnoteReference"/>
                <w:rFonts w:ascii="Helvetica Neue Light" w:hAnsi="Helvetica Neue Light"/>
                <w:color w:val="000000" w:themeColor="text1"/>
                <w:sz w:val="21"/>
                <w:szCs w:val="21"/>
                <w:lang w:val="ka-GE"/>
              </w:rPr>
              <w:endnoteReference w:customMarkFollows="1" w:id="289"/>
              <w:t>289</w:t>
            </w:r>
            <w:r w:rsidR="00C20E76">
              <w:rPr>
                <w:rFonts w:ascii="Helvetica Neue Light" w:hAnsi="Helvetica Neue Light"/>
                <w:color w:val="000000" w:themeColor="text1"/>
                <w:sz w:val="21"/>
                <w:szCs w:val="21"/>
                <w:lang w:val="ka-GE"/>
              </w:rPr>
              <w:t xml:space="preserve">. </w:t>
            </w:r>
            <w:r w:rsidR="00A20843">
              <w:rPr>
                <w:rFonts w:ascii="Helvetica Neue Light" w:hAnsi="Helvetica Neue Light"/>
                <w:color w:val="000000" w:themeColor="text1"/>
                <w:sz w:val="21"/>
                <w:szCs w:val="21"/>
                <w:lang w:val="ka-GE"/>
              </w:rPr>
              <w:t>ა</w:t>
            </w:r>
            <w:r w:rsidR="00CF585A">
              <w:rPr>
                <w:rFonts w:ascii="Helvetica Neue Light" w:hAnsi="Helvetica Neue Light"/>
                <w:color w:val="000000" w:themeColor="text1"/>
                <w:sz w:val="21"/>
                <w:szCs w:val="21"/>
                <w:lang w:val="ka-GE"/>
              </w:rPr>
              <w:t>სევე</w:t>
            </w:r>
            <w:r w:rsidR="00646A84">
              <w:rPr>
                <w:rFonts w:ascii="Helvetica Neue Light" w:hAnsi="Helvetica Neue Light"/>
                <w:color w:val="000000" w:themeColor="text1"/>
                <w:sz w:val="21"/>
                <w:szCs w:val="21"/>
                <w:lang w:val="ka-GE"/>
              </w:rPr>
              <w:t xml:space="preserve">, </w:t>
            </w:r>
            <w:r w:rsidR="00EE392C">
              <w:rPr>
                <w:rFonts w:ascii="Helvetica Neue Light" w:hAnsi="Helvetica Neue Light"/>
                <w:color w:val="000000" w:themeColor="text1"/>
                <w:sz w:val="21"/>
                <w:szCs w:val="21"/>
                <w:lang w:val="ka-GE"/>
              </w:rPr>
              <w:t xml:space="preserve">რეფერენტული ობიექტი (შემავსებელი ნორმა) არ ეხება </w:t>
            </w:r>
            <w:r w:rsidR="00CC4A43">
              <w:rPr>
                <w:rFonts w:ascii="Helvetica Neue Light" w:hAnsi="Helvetica Neue Light"/>
                <w:color w:val="000000" w:themeColor="text1"/>
                <w:sz w:val="21"/>
                <w:szCs w:val="21"/>
                <w:lang w:val="ka-GE"/>
              </w:rPr>
              <w:t xml:space="preserve">რეფერენტული ნორმის </w:t>
            </w:r>
            <w:r w:rsidR="00EE392C">
              <w:rPr>
                <w:rFonts w:ascii="Helvetica Neue Light" w:hAnsi="Helvetica Neue Light"/>
                <w:color w:val="000000" w:themeColor="text1"/>
                <w:sz w:val="21"/>
                <w:szCs w:val="21"/>
                <w:lang w:val="ka-GE"/>
              </w:rPr>
              <w:t>მხოლოდ</w:t>
            </w:r>
            <w:r w:rsidR="00CC4A43">
              <w:rPr>
                <w:rFonts w:ascii="Helvetica Neue Light" w:hAnsi="Helvetica Neue Light"/>
                <w:color w:val="000000" w:themeColor="text1"/>
                <w:sz w:val="21"/>
                <w:szCs w:val="21"/>
                <w:lang w:val="ka-GE"/>
              </w:rPr>
              <w:t xml:space="preserve"> მატრეიალურ-სამართლებრივ მახასიათებლებს</w:t>
            </w:r>
            <w:r w:rsidR="0012752D">
              <w:rPr>
                <w:rFonts w:ascii="Helvetica Neue Light" w:hAnsi="Helvetica Neue Light"/>
                <w:color w:val="000000" w:themeColor="text1"/>
                <w:sz w:val="21"/>
                <w:szCs w:val="21"/>
                <w:lang w:val="ka-GE"/>
              </w:rPr>
              <w:t>.</w:t>
            </w:r>
            <w:r w:rsidR="00183545">
              <w:rPr>
                <w:rFonts w:ascii="Helvetica Neue Light" w:hAnsi="Helvetica Neue Light"/>
                <w:color w:val="000000" w:themeColor="text1"/>
                <w:sz w:val="21"/>
                <w:szCs w:val="21"/>
                <w:lang w:val="ka-GE"/>
              </w:rPr>
              <w:t xml:space="preserve"> უფრო სწორია ვილაპარაკოთ </w:t>
            </w:r>
            <w:r w:rsidR="00D03FD6">
              <w:rPr>
                <w:rFonts w:ascii="Helvetica Neue Light" w:hAnsi="Helvetica Neue Light"/>
                <w:color w:val="000000" w:themeColor="text1"/>
                <w:sz w:val="21"/>
                <w:szCs w:val="21"/>
                <w:lang w:val="ka-GE"/>
              </w:rPr>
              <w:t>ერთიანი ნორმის აწყობის პროცესზე</w:t>
            </w:r>
            <w:r w:rsidR="003B5F06">
              <w:rPr>
                <w:rFonts w:ascii="Helvetica Neue Light" w:hAnsi="Helvetica Neue Light"/>
                <w:color w:val="000000" w:themeColor="text1"/>
                <w:sz w:val="21"/>
                <w:szCs w:val="21"/>
                <w:lang w:val="ka-GE"/>
              </w:rPr>
              <w:t>:</w:t>
            </w:r>
            <w:r w:rsidR="00AC641D">
              <w:rPr>
                <w:rFonts w:ascii="Helvetica Neue Light" w:hAnsi="Helvetica Neue Light"/>
                <w:color w:val="000000" w:themeColor="text1"/>
                <w:sz w:val="21"/>
                <w:szCs w:val="21"/>
                <w:lang w:val="ka-GE"/>
              </w:rPr>
              <w:t xml:space="preserve"> </w:t>
            </w:r>
            <w:r w:rsidR="00A05063">
              <w:rPr>
                <w:rFonts w:ascii="Helvetica Neue Light" w:hAnsi="Helvetica Neue Light" w:cs="Sylfaen"/>
                <w:color w:val="000000" w:themeColor="text1"/>
                <w:sz w:val="21"/>
                <w:szCs w:val="21"/>
                <w:lang w:val="ka-GE"/>
              </w:rPr>
              <w:t>«</w:t>
            </w:r>
            <w:r w:rsidR="009806F7">
              <w:rPr>
                <w:rFonts w:ascii="Helvetica Neue Light" w:hAnsi="Helvetica Neue Light"/>
                <w:color w:val="000000" w:themeColor="text1"/>
                <w:sz w:val="21"/>
                <w:szCs w:val="21"/>
                <w:lang w:val="ka-GE"/>
              </w:rPr>
              <w:t xml:space="preserve">ეს არის </w:t>
            </w:r>
            <w:r w:rsidR="009806F7">
              <w:rPr>
                <w:rFonts w:ascii="Helvetica Neue Light" w:hAnsi="Helvetica Neue Light"/>
                <w:color w:val="000000" w:themeColor="text1"/>
                <w:sz w:val="21"/>
                <w:szCs w:val="21"/>
                <w:lang w:val="ka-GE"/>
              </w:rPr>
              <w:lastRenderedPageBreak/>
              <w:t>გარკვეული იურიდიული პროცესი, რეფერენტული პროცესი, რომელიც საშუალებას იძ</w:t>
            </w:r>
            <w:r w:rsidR="0036601E">
              <w:rPr>
                <w:rFonts w:ascii="Helvetica Neue Light" w:hAnsi="Helvetica Neue Light"/>
                <w:color w:val="000000" w:themeColor="text1"/>
                <w:sz w:val="21"/>
                <w:szCs w:val="21"/>
                <w:lang w:val="ka-GE"/>
              </w:rPr>
              <w:t>-</w:t>
            </w:r>
            <w:r w:rsidR="009806F7">
              <w:rPr>
                <w:rFonts w:ascii="Helvetica Neue Light" w:hAnsi="Helvetica Neue Light"/>
                <w:color w:val="000000" w:themeColor="text1"/>
                <w:sz w:val="21"/>
                <w:szCs w:val="21"/>
                <w:lang w:val="ka-GE"/>
              </w:rPr>
              <w:t>ლევა მთლიანობაში შეიკრიბოს, აიწყოს ბლანკეტური ნორმა, შემავსებელი ნორმა და მათი ბმულები</w:t>
            </w:r>
            <w:r w:rsidR="00A05063">
              <w:rPr>
                <w:rFonts w:ascii="Helvetica Neue Light" w:hAnsi="Helvetica Neue Light" w:cs="Sylfaen"/>
                <w:color w:val="000000" w:themeColor="text1"/>
                <w:sz w:val="21"/>
                <w:szCs w:val="21"/>
                <w:lang w:val="ka-GE"/>
              </w:rPr>
              <w:t>»</w:t>
            </w:r>
            <w:r w:rsidR="00E64986">
              <w:rPr>
                <w:rStyle w:val="s1"/>
                <w:rFonts w:ascii="Helvetica Neue Light" w:hAnsi="Helvetica Neue Light"/>
                <w:sz w:val="21"/>
                <w:szCs w:val="21"/>
                <w:lang w:val="ka-GE"/>
              </w:rPr>
              <w:t>;</w:t>
            </w:r>
            <w:r w:rsidR="009806F7" w:rsidRPr="00674960">
              <w:rPr>
                <w:rFonts w:ascii="Helvetica Neue Light" w:hAnsi="Helvetica Neue Light"/>
                <w:color w:val="000000" w:themeColor="text1"/>
                <w:sz w:val="21"/>
                <w:szCs w:val="21"/>
                <w:lang w:val="ka-GE"/>
              </w:rPr>
              <w:t xml:space="preserve"> </w:t>
            </w:r>
            <w:r w:rsidR="00183545">
              <w:rPr>
                <w:rFonts w:ascii="Helvetica Neue Light" w:eastAsiaTheme="minorHAnsi" w:hAnsi="Helvetica Neue Light" w:cs="Helvetica Neue"/>
                <w:sz w:val="21"/>
                <w:szCs w:val="21"/>
                <w:lang w:val="ka-GE" w:eastAsia="en-US"/>
              </w:rPr>
              <w:t>რეფე</w:t>
            </w:r>
            <w:r w:rsidR="0036601E">
              <w:rPr>
                <w:rFonts w:ascii="Helvetica Neue Light" w:eastAsiaTheme="minorHAnsi" w:hAnsi="Helvetica Neue Light" w:cs="Helvetica Neue"/>
                <w:sz w:val="21"/>
                <w:szCs w:val="21"/>
                <w:lang w:val="ka-GE" w:eastAsia="en-US"/>
              </w:rPr>
              <w:t>-</w:t>
            </w:r>
            <w:r w:rsidR="00183545">
              <w:rPr>
                <w:rFonts w:ascii="Helvetica Neue Light" w:eastAsiaTheme="minorHAnsi" w:hAnsi="Helvetica Neue Light" w:cs="Helvetica Neue"/>
                <w:sz w:val="21"/>
                <w:szCs w:val="21"/>
                <w:lang w:val="ka-GE" w:eastAsia="en-US"/>
              </w:rPr>
              <w:t>რენტულ</w:t>
            </w:r>
            <w:r w:rsidR="003C3C7F">
              <w:rPr>
                <w:rFonts w:ascii="Helvetica Neue Light" w:eastAsiaTheme="minorHAnsi" w:hAnsi="Helvetica Neue Light" w:cs="Helvetica Neue"/>
                <w:sz w:val="21"/>
                <w:szCs w:val="21"/>
                <w:lang w:val="ka-GE" w:eastAsia="en-US"/>
              </w:rPr>
              <w:t>ი</w:t>
            </w:r>
            <w:r w:rsidR="00183545">
              <w:rPr>
                <w:rFonts w:ascii="Helvetica Neue Light" w:eastAsiaTheme="minorHAnsi" w:hAnsi="Helvetica Neue Light" w:cs="Helvetica Neue"/>
                <w:sz w:val="21"/>
                <w:szCs w:val="21"/>
                <w:lang w:val="ka-GE" w:eastAsia="en-US"/>
              </w:rPr>
              <w:t xml:space="preserve"> ნორმ</w:t>
            </w:r>
            <w:r w:rsidR="00D03FD6">
              <w:rPr>
                <w:rFonts w:ascii="Helvetica Neue Light" w:eastAsiaTheme="minorHAnsi" w:hAnsi="Helvetica Neue Light" w:cs="Helvetica Neue"/>
                <w:sz w:val="21"/>
                <w:szCs w:val="21"/>
                <w:lang w:val="ka-GE" w:eastAsia="en-US"/>
              </w:rPr>
              <w:t>ის</w:t>
            </w:r>
            <w:r w:rsidR="00183545" w:rsidRPr="003A21EA">
              <w:rPr>
                <w:rFonts w:ascii="Helvetica Neue Light" w:eastAsiaTheme="minorHAnsi" w:hAnsi="Helvetica Neue Light" w:cs="AppleSystemUIFont"/>
                <w:sz w:val="21"/>
                <w:szCs w:val="21"/>
                <w:lang w:val="ka-GE" w:eastAsia="en-US"/>
              </w:rPr>
              <w:t xml:space="preserve">, </w:t>
            </w:r>
            <w:r w:rsidR="002956B4">
              <w:rPr>
                <w:rFonts w:ascii="Helvetica Neue Light" w:eastAsiaTheme="minorHAnsi" w:hAnsi="Helvetica Neue Light" w:cs="Helvetica Neue"/>
                <w:sz w:val="21"/>
                <w:szCs w:val="21"/>
                <w:lang w:val="ka-GE" w:eastAsia="en-US"/>
              </w:rPr>
              <w:t>რეფერენტული</w:t>
            </w:r>
            <w:r w:rsidR="00183545" w:rsidRPr="003A21EA">
              <w:rPr>
                <w:rFonts w:ascii="Helvetica Neue Light" w:eastAsiaTheme="minorHAnsi" w:hAnsi="Helvetica Neue Light" w:cs="AppleSystemUIFont"/>
                <w:sz w:val="21"/>
                <w:szCs w:val="21"/>
                <w:lang w:val="ka-GE" w:eastAsia="en-US"/>
              </w:rPr>
              <w:t xml:space="preserve"> </w:t>
            </w:r>
            <w:r w:rsidR="002956B4">
              <w:rPr>
                <w:rFonts w:ascii="Helvetica Neue Light" w:eastAsiaTheme="minorHAnsi" w:hAnsi="Helvetica Neue Light" w:cs="Helvetica Neue"/>
                <w:sz w:val="21"/>
                <w:szCs w:val="21"/>
                <w:lang w:val="ka-GE" w:eastAsia="en-US"/>
              </w:rPr>
              <w:t>ობიექტის</w:t>
            </w:r>
            <w:r w:rsidR="00183545" w:rsidRPr="003A21EA">
              <w:rPr>
                <w:rFonts w:ascii="Helvetica Neue Light" w:eastAsiaTheme="minorHAnsi" w:hAnsi="Helvetica Neue Light" w:cs="AppleSystemUIFont"/>
                <w:sz w:val="21"/>
                <w:szCs w:val="21"/>
                <w:lang w:val="ka-GE" w:eastAsia="en-US"/>
              </w:rPr>
              <w:t xml:space="preserve"> </w:t>
            </w:r>
            <w:r w:rsidR="002956B4">
              <w:rPr>
                <w:rFonts w:ascii="Helvetica Neue Light" w:eastAsiaTheme="minorHAnsi" w:hAnsi="Helvetica Neue Light" w:cs="AppleSystemUIFont"/>
                <w:sz w:val="21"/>
                <w:szCs w:val="21"/>
                <w:lang w:val="ka-GE" w:eastAsia="en-US"/>
              </w:rPr>
              <w:t>და რეფერენტული</w:t>
            </w:r>
            <w:r w:rsidR="00DC2519">
              <w:rPr>
                <w:rFonts w:ascii="Helvetica Neue Light" w:eastAsiaTheme="minorHAnsi" w:hAnsi="Helvetica Neue Light" w:cs="AppleSystemUIFont"/>
                <w:sz w:val="21"/>
                <w:szCs w:val="21"/>
                <w:lang w:val="ka-GE" w:eastAsia="en-US"/>
              </w:rPr>
              <w:t xml:space="preserve"> (ბმულების)</w:t>
            </w:r>
            <w:r w:rsidR="002956B4">
              <w:rPr>
                <w:rFonts w:ascii="Helvetica Neue Light" w:eastAsiaTheme="minorHAnsi" w:hAnsi="Helvetica Neue Light" w:cs="AppleSystemUIFont"/>
                <w:sz w:val="21"/>
                <w:szCs w:val="21"/>
                <w:lang w:val="ka-GE" w:eastAsia="en-US"/>
              </w:rPr>
              <w:t xml:space="preserve"> ჯაჭვის</w:t>
            </w:r>
            <w:r w:rsidR="00E95DF6">
              <w:rPr>
                <w:rFonts w:ascii="Helvetica Neue Light" w:eastAsiaTheme="minorHAnsi" w:hAnsi="Helvetica Neue Light" w:cs="AppleSystemUIFont"/>
                <w:sz w:val="21"/>
                <w:szCs w:val="21"/>
                <w:lang w:val="ka-GE" w:eastAsia="en-US"/>
              </w:rPr>
              <w:t xml:space="preserve"> აწყობის შედეგად მიღე</w:t>
            </w:r>
            <w:r w:rsidR="0036601E">
              <w:rPr>
                <w:rFonts w:ascii="Helvetica Neue Light" w:eastAsiaTheme="minorHAnsi" w:hAnsi="Helvetica Neue Light" w:cs="AppleSystemUIFont"/>
                <w:sz w:val="21"/>
                <w:szCs w:val="21"/>
                <w:lang w:val="ka-GE" w:eastAsia="en-US"/>
              </w:rPr>
              <w:t>-</w:t>
            </w:r>
            <w:r w:rsidR="00E95DF6">
              <w:rPr>
                <w:rFonts w:ascii="Helvetica Neue Light" w:eastAsiaTheme="minorHAnsi" w:hAnsi="Helvetica Neue Light" w:cs="AppleSystemUIFont"/>
                <w:sz w:val="21"/>
                <w:szCs w:val="21"/>
                <w:lang w:val="ka-GE" w:eastAsia="en-US"/>
              </w:rPr>
              <w:t>ბული</w:t>
            </w:r>
            <w:r w:rsidR="00475F6C">
              <w:rPr>
                <w:rFonts w:ascii="Helvetica Neue Light" w:eastAsiaTheme="minorHAnsi" w:hAnsi="Helvetica Neue Light" w:cs="AppleSystemUIFont"/>
                <w:sz w:val="21"/>
                <w:szCs w:val="21"/>
                <w:lang w:val="ka-GE" w:eastAsia="en-US"/>
              </w:rPr>
              <w:t>,</w:t>
            </w:r>
            <w:r w:rsidR="00183545">
              <w:rPr>
                <w:rFonts w:ascii="Helvetica Neue Light" w:eastAsiaTheme="minorHAnsi" w:hAnsi="Helvetica Neue Light" w:cs="AppleSystemUIFont"/>
                <w:sz w:val="21"/>
                <w:szCs w:val="21"/>
                <w:lang w:val="ka-GE" w:eastAsia="en-US"/>
              </w:rPr>
              <w:t xml:space="preserve"> </w:t>
            </w:r>
            <w:r w:rsidR="00183545" w:rsidRPr="00F47EFC">
              <w:rPr>
                <w:rFonts w:ascii="Helvetica Neue Light" w:hAnsi="Helvetica Neue Light" w:cs="Helvetica Neue"/>
                <w:color w:val="000000"/>
                <w:spacing w:val="6"/>
                <w:sz w:val="21"/>
                <w:szCs w:val="21"/>
                <w:lang w:val="ka-GE"/>
              </w:rPr>
              <w:t>ერთიან</w:t>
            </w:r>
            <w:r w:rsidR="00475F6C">
              <w:rPr>
                <w:rFonts w:ascii="Helvetica Neue Light" w:hAnsi="Helvetica Neue Light" w:cs="Helvetica Neue"/>
                <w:color w:val="000000"/>
                <w:spacing w:val="6"/>
                <w:sz w:val="21"/>
                <w:szCs w:val="21"/>
                <w:lang w:val="ka-GE"/>
              </w:rPr>
              <w:t>ი</w:t>
            </w:r>
            <w:r w:rsidR="00183545" w:rsidRPr="00F47EFC">
              <w:rPr>
                <w:rFonts w:ascii="Helvetica Neue Light" w:hAnsi="Helvetica Neue Light" w:cs="Helvetica Neue"/>
                <w:color w:val="000000"/>
                <w:spacing w:val="6"/>
                <w:sz w:val="21"/>
                <w:szCs w:val="21"/>
                <w:lang w:val="ka-GE"/>
              </w:rPr>
              <w:t xml:space="preserve"> (ჯამურ</w:t>
            </w:r>
            <w:r w:rsidR="00475F6C">
              <w:rPr>
                <w:rFonts w:ascii="Helvetica Neue Light" w:hAnsi="Helvetica Neue Light" w:cs="Helvetica Neue"/>
                <w:color w:val="000000"/>
                <w:spacing w:val="6"/>
                <w:sz w:val="21"/>
                <w:szCs w:val="21"/>
                <w:lang w:val="ka-GE"/>
              </w:rPr>
              <w:t>ი</w:t>
            </w:r>
            <w:r w:rsidR="00183545" w:rsidRPr="00F47EFC">
              <w:rPr>
                <w:rFonts w:ascii="Helvetica Neue Light" w:hAnsi="Helvetica Neue Light" w:cs="Helvetica Neue"/>
                <w:color w:val="000000"/>
                <w:spacing w:val="6"/>
                <w:sz w:val="21"/>
                <w:szCs w:val="21"/>
                <w:lang w:val="ka-GE"/>
              </w:rPr>
              <w:t>)</w:t>
            </w:r>
            <w:r w:rsidR="008560E0">
              <w:rPr>
                <w:rFonts w:ascii="Helvetica Neue Light" w:hAnsi="Helvetica Neue Light" w:cs="Helvetica Neue"/>
                <w:color w:val="000000"/>
                <w:spacing w:val="6"/>
                <w:sz w:val="21"/>
                <w:szCs w:val="21"/>
                <w:lang w:val="ka-GE"/>
              </w:rPr>
              <w:t xml:space="preserve"> </w:t>
            </w:r>
            <w:r w:rsidR="00183545" w:rsidRPr="00F47EFC">
              <w:rPr>
                <w:rFonts w:ascii="Helvetica Neue Light" w:hAnsi="Helvetica Neue Light" w:cs="Helvetica Neue"/>
                <w:color w:val="000000"/>
                <w:spacing w:val="6"/>
                <w:sz w:val="21"/>
                <w:szCs w:val="21"/>
                <w:lang w:val="ka-GE"/>
              </w:rPr>
              <w:t>შინაარ</w:t>
            </w:r>
            <w:r w:rsidR="00475F6C">
              <w:rPr>
                <w:rFonts w:ascii="Helvetica Neue Light" w:hAnsi="Helvetica Neue Light" w:cs="Helvetica Neue"/>
                <w:color w:val="000000"/>
                <w:spacing w:val="6"/>
                <w:sz w:val="21"/>
                <w:szCs w:val="21"/>
                <w:lang w:val="ka-GE"/>
              </w:rPr>
              <w:t>სი</w:t>
            </w:r>
            <w:r w:rsidR="00EB3F2D">
              <w:rPr>
                <w:rFonts w:ascii="Helvetica Neue Light" w:hAnsi="Helvetica Neue Light" w:cs="Helvetica Neue"/>
                <w:color w:val="000000"/>
                <w:spacing w:val="6"/>
                <w:sz w:val="21"/>
                <w:szCs w:val="21"/>
                <w:lang w:val="ka-GE"/>
              </w:rPr>
              <w:t xml:space="preserve"> (</w:t>
            </w:r>
            <w:r w:rsidR="00644AF3" w:rsidRPr="00BC2413">
              <w:rPr>
                <w:rStyle w:val="s1"/>
                <w:rFonts w:ascii="Helvetica Neue Light" w:hAnsi="Helvetica Neue Light"/>
                <w:sz w:val="21"/>
                <w:szCs w:val="21"/>
                <w:lang w:val="ka-GE"/>
              </w:rPr>
              <w:t>"</w:t>
            </w:r>
            <w:r w:rsidR="00644AF3">
              <w:rPr>
                <w:rFonts w:ascii="Helvetica Neue Light" w:hAnsi="Helvetica Neue Light"/>
                <w:color w:val="000000" w:themeColor="text1"/>
                <w:sz w:val="21"/>
                <w:szCs w:val="21"/>
                <w:lang w:val="ka-GE"/>
              </w:rPr>
              <w:t>ცხადი [ერთმნიშვნელოვანი] ერთიანი რეგულირების მოთხოვნა</w:t>
            </w:r>
            <w:r w:rsidR="00644AF3" w:rsidRPr="00BC2413">
              <w:rPr>
                <w:rStyle w:val="s1"/>
                <w:rFonts w:ascii="Helvetica Neue Light" w:hAnsi="Helvetica Neue Light"/>
                <w:sz w:val="21"/>
                <w:szCs w:val="21"/>
                <w:lang w:val="ka-GE"/>
              </w:rPr>
              <w:t>"</w:t>
            </w:r>
            <w:r w:rsidR="00693031">
              <w:rPr>
                <w:rStyle w:val="s1"/>
                <w:rFonts w:ascii="Helvetica Neue Light" w:hAnsi="Helvetica Neue Light"/>
                <w:sz w:val="21"/>
                <w:szCs w:val="21"/>
                <w:lang w:val="ka-GE"/>
              </w:rPr>
              <w:t>)</w:t>
            </w:r>
            <w:r w:rsidR="00C3222A" w:rsidRPr="0036601E">
              <w:rPr>
                <w:rStyle w:val="s1"/>
                <w:rFonts w:ascii="Helvetica Neue Light" w:hAnsi="Helvetica Neue Light"/>
                <w:sz w:val="10"/>
                <w:szCs w:val="10"/>
                <w:lang w:val="ka-GE"/>
              </w:rPr>
              <w:t xml:space="preserve"> </w:t>
            </w:r>
            <w:r w:rsidR="00C3222A" w:rsidRPr="00A05063">
              <w:rPr>
                <w:rStyle w:val="FootnoteReference"/>
                <w:rFonts w:ascii="Helvetica Neue" w:hAnsi="Helvetica Neue"/>
                <w:color w:val="000000" w:themeColor="text1"/>
                <w:sz w:val="21"/>
                <w:szCs w:val="21"/>
                <w:lang w:val="ka-GE"/>
              </w:rPr>
              <w:footnoteReference w:customMarkFollows="1" w:id="94"/>
              <w:t>ii</w:t>
            </w:r>
            <w:r w:rsidR="001A35C9">
              <w:rPr>
                <w:rFonts w:ascii="Helvetica Neue Light" w:hAnsi="Helvetica Neue Light"/>
                <w:color w:val="000000" w:themeColor="text1"/>
                <w:sz w:val="21"/>
                <w:szCs w:val="21"/>
                <w:lang w:val="ka-GE"/>
              </w:rPr>
              <w:t xml:space="preserve"> </w:t>
            </w:r>
            <w:r w:rsidR="001A35C9">
              <w:rPr>
                <w:rStyle w:val="EndnoteReference"/>
                <w:rFonts w:ascii="Helvetica Neue Light" w:hAnsi="Helvetica Neue Light"/>
                <w:color w:val="000000" w:themeColor="text1"/>
                <w:sz w:val="21"/>
                <w:szCs w:val="21"/>
                <w:lang w:val="ka-GE"/>
              </w:rPr>
              <w:endnoteReference w:customMarkFollows="1" w:id="290"/>
              <w:t>290</w:t>
            </w:r>
            <w:r w:rsidR="00644AF3">
              <w:rPr>
                <w:rFonts w:ascii="Helvetica Neue Light" w:hAnsi="Helvetica Neue Light"/>
                <w:color w:val="000000" w:themeColor="text1"/>
                <w:sz w:val="21"/>
                <w:szCs w:val="21"/>
                <w:lang w:val="ka-GE"/>
              </w:rPr>
              <w:t>.</w:t>
            </w:r>
          </w:p>
          <w:p w14:paraId="285B847A" w14:textId="6C9FCA9B" w:rsidR="00D152EA" w:rsidRPr="003A65D0" w:rsidRDefault="00466B92" w:rsidP="000E14B4">
            <w:pPr>
              <w:autoSpaceDE w:val="0"/>
              <w:autoSpaceDN w:val="0"/>
              <w:adjustRightInd w:val="0"/>
              <w:spacing w:after="4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40</w:t>
            </w:r>
            <w:r w:rsidR="00D63054">
              <w:rPr>
                <w:rFonts w:ascii="Helvetica Neue Medium" w:hAnsi="Helvetica Neue Medium" w:cs="Helvetica Neue"/>
                <w:color w:val="000000" w:themeColor="text1"/>
                <w:sz w:val="22"/>
                <w:szCs w:val="22"/>
                <w:vertAlign w:val="superscript"/>
                <w:lang w:val="ka-GE"/>
              </w:rPr>
              <w:t>2</w:t>
            </w:r>
            <w:r w:rsidR="00966D25" w:rsidRPr="00EC6729">
              <w:rPr>
                <w:rFonts w:ascii="Helvetica Neue Medium" w:hAnsi="Helvetica Neue Medium" w:cs="Helvetica Neue"/>
                <w:color w:val="000000" w:themeColor="text1"/>
                <w:sz w:val="22"/>
                <w:szCs w:val="22"/>
                <w:vertAlign w:val="superscript"/>
                <w:lang w:val="ka-GE"/>
              </w:rPr>
              <w:t>.</w:t>
            </w:r>
            <w:r w:rsidR="00966D25">
              <w:rPr>
                <w:rFonts w:ascii="Helvetica Neue Thin" w:hAnsi="Helvetica Neue Thin" w:cs="Helvetica Neue"/>
                <w:color w:val="000000" w:themeColor="text1"/>
                <w:sz w:val="22"/>
                <w:szCs w:val="22"/>
                <w:lang w:val="ka-GE"/>
              </w:rPr>
              <w:t xml:space="preserve"> </w:t>
            </w:r>
            <w:r w:rsidR="004770E1" w:rsidRPr="004770E1">
              <w:rPr>
                <w:rFonts w:ascii="Helvetica Neue Light" w:hAnsi="Helvetica Neue Light" w:cs="Helvetica Neue"/>
                <w:color w:val="000000" w:themeColor="text1"/>
                <w:sz w:val="21"/>
                <w:szCs w:val="21"/>
                <w:lang w:val="ka-GE"/>
              </w:rPr>
              <w:t>საინტერესოა</w:t>
            </w:r>
            <w:r w:rsidR="00D76EAA">
              <w:rPr>
                <w:rFonts w:ascii="Helvetica Neue Light" w:hAnsi="Helvetica Neue Light" w:cs="Helvetica Neue"/>
                <w:color w:val="000000" w:themeColor="text1"/>
                <w:sz w:val="21"/>
                <w:szCs w:val="21"/>
                <w:lang w:val="ka-GE"/>
              </w:rPr>
              <w:t xml:space="preserve"> ასევე</w:t>
            </w:r>
            <w:r w:rsidR="004770E1">
              <w:rPr>
                <w:rFonts w:ascii="Helvetica Neue Thin" w:hAnsi="Helvetica Neue Thin" w:cs="Helvetica Neue"/>
                <w:color w:val="000000" w:themeColor="text1"/>
                <w:sz w:val="22"/>
                <w:szCs w:val="22"/>
                <w:lang w:val="ka-GE"/>
              </w:rPr>
              <w:t xml:space="preserve"> </w:t>
            </w:r>
            <w:r w:rsidR="00D152EA" w:rsidRPr="003A65D0">
              <w:rPr>
                <w:rFonts w:ascii="Helvetica Neue Light" w:hAnsi="Helvetica Neue Light" w:cs="Helvetica Neue"/>
                <w:color w:val="000000" w:themeColor="text1"/>
                <w:sz w:val="21"/>
                <w:szCs w:val="21"/>
                <w:lang w:val="ka-GE"/>
              </w:rPr>
              <w:t>ბლანკეტური ნორმის ლეგალურ</w:t>
            </w:r>
            <w:r w:rsidR="00A92824">
              <w:rPr>
                <w:rFonts w:ascii="Helvetica Neue Light" w:hAnsi="Helvetica Neue Light" w:cs="Helvetica Neue"/>
                <w:color w:val="000000" w:themeColor="text1"/>
                <w:sz w:val="21"/>
                <w:szCs w:val="21"/>
                <w:lang w:val="ka-GE"/>
              </w:rPr>
              <w:t>ი</w:t>
            </w:r>
            <w:r w:rsidR="00D152EA" w:rsidRPr="003A65D0">
              <w:rPr>
                <w:rFonts w:ascii="Helvetica Neue Light" w:hAnsi="Helvetica Neue Light" w:cs="Helvetica Neue"/>
                <w:color w:val="000000" w:themeColor="text1"/>
                <w:sz w:val="21"/>
                <w:szCs w:val="21"/>
                <w:lang w:val="ka-GE"/>
              </w:rPr>
              <w:t xml:space="preserve"> განმ</w:t>
            </w:r>
            <w:r w:rsidR="00912193">
              <w:rPr>
                <w:rFonts w:ascii="Helvetica Neue Light" w:hAnsi="Helvetica Neue Light" w:cs="Helvetica Neue"/>
                <w:color w:val="000000" w:themeColor="text1"/>
                <w:sz w:val="21"/>
                <w:szCs w:val="21"/>
                <w:lang w:val="ka-GE"/>
              </w:rPr>
              <w:t>ა</w:t>
            </w:r>
            <w:r w:rsidR="00D152EA" w:rsidRPr="003A65D0">
              <w:rPr>
                <w:rFonts w:ascii="Helvetica Neue Light" w:hAnsi="Helvetica Neue Light" w:cs="Helvetica Neue"/>
                <w:color w:val="000000" w:themeColor="text1"/>
                <w:sz w:val="21"/>
                <w:szCs w:val="21"/>
                <w:lang w:val="ka-GE"/>
              </w:rPr>
              <w:t>რტება</w:t>
            </w:r>
            <w:r w:rsidR="00EE1DB2">
              <w:rPr>
                <w:rFonts w:ascii="Helvetica Neue Light" w:hAnsi="Helvetica Neue Light" w:cs="Helvetica Neue"/>
                <w:color w:val="000000" w:themeColor="text1"/>
                <w:sz w:val="21"/>
                <w:szCs w:val="21"/>
                <w:lang w:val="ka-GE"/>
              </w:rPr>
              <w:t>, რომელსაც</w:t>
            </w:r>
            <w:r w:rsidR="00D152EA" w:rsidRPr="003A65D0">
              <w:rPr>
                <w:rFonts w:ascii="Helvetica Neue Light" w:hAnsi="Helvetica Neue Light" w:cs="Helvetica Neue"/>
                <w:color w:val="000000" w:themeColor="text1"/>
                <w:sz w:val="21"/>
                <w:szCs w:val="21"/>
                <w:lang w:val="ka-GE"/>
              </w:rPr>
              <w:t xml:space="preserve"> იძლევა უკრაინის საკონ</w:t>
            </w:r>
            <w:r w:rsidR="00012B5F">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სტიტუციო სასამართლო თავის ერთ-ერთ გადაწყვეტილებაში:</w:t>
            </w:r>
          </w:p>
          <w:p w14:paraId="59F5FF61" w14:textId="492C892E" w:rsidR="00D152EA" w:rsidRPr="003A65D0" w:rsidRDefault="007425F5" w:rsidP="000E14B4">
            <w:pPr>
              <w:autoSpaceDE w:val="0"/>
              <w:autoSpaceDN w:val="0"/>
              <w:adjustRightInd w:val="0"/>
              <w:spacing w:after="16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სისხლის სამართლის ნორმის ბლანკეტური დისპოზიცია მხოლოდ ასახელებს ან აღწერს დანაშაულს, ხო</w:t>
            </w:r>
            <w:r w:rsidR="00012B5F">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ლო მისი ნიშნების სრული დადგენისათვის ამისამართებს სამართლის სხვა დარგებ</w:t>
            </w:r>
            <w:r w:rsidR="00BA279B">
              <w:rPr>
                <w:rFonts w:ascii="Helvetica Neue Light" w:hAnsi="Helvetica Neue Light" w:cs="Helvetica Neue"/>
                <w:color w:val="000000" w:themeColor="text1"/>
                <w:sz w:val="21"/>
                <w:szCs w:val="21"/>
                <w:lang w:val="ka-GE"/>
              </w:rPr>
              <w:t>თან</w:t>
            </w:r>
            <w:r w:rsidR="00D152EA" w:rsidRPr="003A65D0">
              <w:rPr>
                <w:rFonts w:ascii="Helvetica Neue Light" w:hAnsi="Helvetica Neue Light" w:cs="Helvetica Neue"/>
                <w:color w:val="000000" w:themeColor="text1"/>
                <w:sz w:val="21"/>
                <w:szCs w:val="21"/>
                <w:lang w:val="ka-GE"/>
              </w:rPr>
              <w:t>. ბლანკეტური დის</w:t>
            </w:r>
            <w:r w:rsidR="00012B5F">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პოზიციის მთავარი თავისებურება მდგომარეობს იმაში, რომ ასეთ ნორმას აქვს ზოგადი და კონკრეტიზირე</w:t>
            </w:r>
            <w:r w:rsidR="00012B5F">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ბული შინაარსი. ბლანკეტური დისპოზიციის ზოგადი შინაარსი გადმოცემულია უკრაინის სისხლის სამარ</w:t>
            </w:r>
            <w:r w:rsidR="00012B5F">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თლის კოდექსის კერძო ნაწილის შესაბამისი მუხლის სიტყვიერ-დოკუმენტური ფორმით და მოიცავს სხვა ნორმატიულ-სამართლებრივი აქტების დებულებებს იმ სახით, რომლითაც ისინი უშუალოდ ფორმულირებულია მუხლის ტექსტში. ბლანკეტური დისპოზიციის სწორედ ზოგად შინაარსთან დაკავშირებუ</w:t>
            </w:r>
            <w:r w:rsidR="00012B5F">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ლია სისხლის სამართლის კანონის მიერ ქმედების გარკვეული სახის დანაშაულად აღიარება და მისი ჩადე</w:t>
            </w:r>
            <w:r w:rsidR="00012B5F">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ნისათვის სისხლისსამართლებრივი პასუხისმგებლობის დაწესება. ბლანკეტური დისპოზიციის კონკრეტიზი</w:t>
            </w:r>
            <w:r w:rsidR="00012B5F">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რებული შინაარსი გულისხმობს სხვა ნორმატიულ-სამართლებრივი აქტების შესაბამისი დებულებების გარ</w:t>
            </w:r>
            <w:r w:rsidR="00012B5F">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 xml:space="preserve">კვეულ დეტალიზაციას, რაც ავსებს სისხლის სამართლის ნორმას კონკრეტული </w:t>
            </w:r>
            <w:r w:rsidR="00D152EA" w:rsidRPr="00C51B3C">
              <w:rPr>
                <w:rFonts w:ascii="Helvetica Neue Light" w:hAnsi="Helvetica Neue Light" w:cs="Helvetica Neue"/>
                <w:color w:val="000000" w:themeColor="text1"/>
                <w:sz w:val="21"/>
                <w:szCs w:val="21"/>
                <w:lang w:val="ka-GE"/>
              </w:rPr>
              <w:t>შინაარსით</w:t>
            </w:r>
            <w:r w:rsidR="00450885">
              <w:rPr>
                <w:rFonts w:ascii="Helvetica Neue Light" w:hAnsi="Helvetica Neue Light" w:cs="Helvetica Neue"/>
                <w:color w:val="000000" w:themeColor="text1"/>
                <w:sz w:val="21"/>
                <w:szCs w:val="21"/>
                <w:lang w:val="ka-GE"/>
              </w:rPr>
              <w:t>»</w:t>
            </w:r>
            <w:r w:rsidR="00A05063" w:rsidRPr="00A05063">
              <w:rPr>
                <w:rFonts w:ascii="Helvetica Neue Light" w:hAnsi="Helvetica Neue Light" w:cs="Helvetica Neue"/>
                <w:color w:val="000000" w:themeColor="text1"/>
                <w:sz w:val="8"/>
                <w:szCs w:val="8"/>
                <w:lang w:val="ka-GE"/>
              </w:rPr>
              <w:t xml:space="preserve"> </w:t>
            </w:r>
            <w:r w:rsidR="008F0BA7">
              <w:rPr>
                <w:rStyle w:val="EndnoteReference"/>
                <w:rFonts w:ascii="Helvetica Neue Light" w:hAnsi="Helvetica Neue Light" w:cs="Helvetica Neue"/>
                <w:color w:val="000000" w:themeColor="text1"/>
                <w:sz w:val="21"/>
                <w:szCs w:val="21"/>
                <w:lang w:val="ka-GE"/>
              </w:rPr>
              <w:endnoteReference w:customMarkFollows="1" w:id="291"/>
              <w:t>291</w:t>
            </w:r>
            <w:r w:rsidR="00D152EA" w:rsidRPr="00C51B3C">
              <w:rPr>
                <w:rFonts w:ascii="Helvetica Neue Light" w:hAnsi="Helvetica Neue Light" w:cs="Helvetica Neue"/>
                <w:color w:val="000000" w:themeColor="text1"/>
                <w:sz w:val="21"/>
                <w:szCs w:val="21"/>
                <w:lang w:val="ka-GE"/>
              </w:rPr>
              <w:t>.</w:t>
            </w:r>
          </w:p>
          <w:p w14:paraId="4D531BE2" w14:textId="4C9780B4" w:rsidR="00D152EA" w:rsidRPr="00503647" w:rsidRDefault="00466B92" w:rsidP="000E14B4">
            <w:pPr>
              <w:autoSpaceDE w:val="0"/>
              <w:autoSpaceDN w:val="0"/>
              <w:adjustRightInd w:val="0"/>
              <w:spacing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40</w:t>
            </w:r>
            <w:r w:rsidR="00D63054">
              <w:rPr>
                <w:rFonts w:ascii="Helvetica Neue Medium" w:hAnsi="Helvetica Neue Medium" w:cs="Helvetica Neue"/>
                <w:color w:val="000000" w:themeColor="text1"/>
                <w:sz w:val="22"/>
                <w:szCs w:val="22"/>
                <w:vertAlign w:val="superscript"/>
                <w:lang w:val="ka-GE"/>
              </w:rPr>
              <w:t>3</w:t>
            </w:r>
            <w:r w:rsidR="00B174D2" w:rsidRPr="00EC6729">
              <w:rPr>
                <w:rFonts w:ascii="Helvetica Neue Medium" w:hAnsi="Helvetica Neue Medium" w:cs="Helvetica Neue"/>
                <w:color w:val="000000" w:themeColor="text1"/>
                <w:sz w:val="22"/>
                <w:szCs w:val="22"/>
                <w:vertAlign w:val="superscript"/>
                <w:lang w:val="ka-GE"/>
              </w:rPr>
              <w:t>.</w:t>
            </w:r>
            <w:r w:rsidR="00B174D2">
              <w:rPr>
                <w:rFonts w:ascii="Helvetica Neue Thin" w:hAnsi="Helvetica Neue Thin" w:cs="Helvetica Neue"/>
                <w:color w:val="000000" w:themeColor="text1"/>
                <w:sz w:val="22"/>
                <w:szCs w:val="22"/>
                <w:lang w:val="ka-GE"/>
              </w:rPr>
              <w:t xml:space="preserve"> </w:t>
            </w:r>
            <w:r w:rsidR="00D152EA" w:rsidRPr="003A65D0">
              <w:rPr>
                <w:rFonts w:ascii="Helvetica Neue Light" w:hAnsi="Helvetica Neue Light" w:cs="Helvetica Neue"/>
                <w:color w:val="000000" w:themeColor="text1"/>
                <w:sz w:val="21"/>
                <w:szCs w:val="21"/>
                <w:lang w:val="ka-GE"/>
              </w:rPr>
              <w:t>ამგვარად, სისხლის სამართლის კანონის მუხლის ბლანკეტურ დისპოზიციას დამოუკიდებელი მნიშვნე</w:t>
            </w:r>
            <w:r w:rsidR="006D16BB">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ლობა გააჩნია: მხოლოდ ის (ზოგადი ნაწილის ნორმატიულ დებულებებთან ერთად) განსაზღვრავს დანაშაუ</w:t>
            </w:r>
            <w:r w:rsidR="006D16BB">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ლის შემადგენლობის ყველა ელემენტს და სავალდებულო ნიშანს (თუნდაც აბსტრაქტული ფორმით); მხო</w:t>
            </w:r>
            <w:r w:rsidR="006D16BB">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 xml:space="preserve">ლოდ მის საფუძველზე დგინდება სისხლის სამართლის ნორმის </w:t>
            </w:r>
            <w:r w:rsidR="008445AF">
              <w:rPr>
                <w:rFonts w:ascii="Helvetica Neue Light" w:hAnsi="Helvetica Neue Light" w:cs="Helvetica Neue"/>
                <w:color w:val="000000" w:themeColor="text1"/>
                <w:sz w:val="21"/>
                <w:szCs w:val="21"/>
                <w:lang w:val="ka-GE"/>
              </w:rPr>
              <w:t>საზღვრები</w:t>
            </w:r>
            <w:r w:rsidR="00D152EA" w:rsidRPr="003A65D0">
              <w:rPr>
                <w:rFonts w:ascii="Helvetica Neue Light" w:hAnsi="Helvetica Neue Light" w:cs="Helvetica Neue"/>
                <w:color w:val="000000" w:themeColor="text1"/>
                <w:sz w:val="21"/>
                <w:szCs w:val="21"/>
                <w:lang w:val="ka-GE"/>
              </w:rPr>
              <w:t>, კონკრეტული დანაშაულებრივი ქმედების ნიშნები; მხოლოდ ის ადგენს ფარგლებს, რომლებშიც სხვა დარგების დანაწესები შეიძლება გამო</w:t>
            </w:r>
            <w:r w:rsidR="006D16BB">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ყენებულ იქნეს ასეთი დანაშაულის შემადგენლობის კონკრეტიზაციისათვის (ბლანკეტურობის ხარისხი). ხო</w:t>
            </w:r>
            <w:r w:rsidR="006D16BB">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ლო სხვა დარგობრივ ნორმატიულ დანაწესს, რომ</w:t>
            </w:r>
            <w:r w:rsidR="00EF407A">
              <w:rPr>
                <w:rFonts w:ascii="Helvetica Neue Light" w:hAnsi="Helvetica Neue Light" w:cs="Helvetica Neue"/>
                <w:color w:val="000000" w:themeColor="text1"/>
                <w:sz w:val="21"/>
                <w:szCs w:val="21"/>
                <w:lang w:val="ka-GE"/>
              </w:rPr>
              <w:t>ელთანაც</w:t>
            </w:r>
            <w:r w:rsidR="00D152EA" w:rsidRPr="003A65D0">
              <w:rPr>
                <w:rFonts w:ascii="Helvetica Neue Light" w:hAnsi="Helvetica Neue Light" w:cs="Helvetica Neue"/>
                <w:color w:val="000000" w:themeColor="text1"/>
                <w:sz w:val="21"/>
                <w:szCs w:val="21"/>
                <w:lang w:val="ka-GE"/>
              </w:rPr>
              <w:t xml:space="preserve"> ამისამართებს სისხლის სამართლის კანონის მუხლის დისპოზიცია, არ გააჩნია დამოუკიდებელი სისხლისსამართლებრივი მნიშვნელობა, მისი მოქმედე</w:t>
            </w:r>
            <w:r w:rsidR="006D16BB">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ბა უზრუნველყოფილია მხოლოდ სისხლის სამართლის ნორმასთან ერთობით. აქედან გამომდინარე, დარ</w:t>
            </w:r>
            <w:r w:rsidR="006D16BB">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წმუნებით შეიძლება ითქვას, რომ სხვა დარგების ასეთ ნორმატიულ დანაწესებს აქვს დამხმარე (დამაზუსტე</w:t>
            </w:r>
            <w:r w:rsidR="006D16BB">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 xml:space="preserve">ბელი) </w:t>
            </w:r>
            <w:r w:rsidR="00D152EA" w:rsidRPr="005D1418">
              <w:rPr>
                <w:rFonts w:ascii="Helvetica Neue Light" w:hAnsi="Helvetica Neue Light" w:cs="Helvetica Neue"/>
                <w:color w:val="000000" w:themeColor="text1"/>
                <w:sz w:val="21"/>
                <w:szCs w:val="21"/>
                <w:lang w:val="ka-GE"/>
              </w:rPr>
              <w:t>მნიშვნელობა</w:t>
            </w:r>
            <w:r w:rsidR="00A05063" w:rsidRPr="00A05063">
              <w:rPr>
                <w:rFonts w:ascii="Helvetica Neue Light" w:hAnsi="Helvetica Neue Light" w:cs="Helvetica Neue"/>
                <w:color w:val="000000" w:themeColor="text1"/>
                <w:sz w:val="8"/>
                <w:szCs w:val="8"/>
                <w:lang w:val="ka-GE"/>
              </w:rPr>
              <w:t xml:space="preserve"> </w:t>
            </w:r>
            <w:r w:rsidR="008F0BA7">
              <w:rPr>
                <w:rStyle w:val="EndnoteReference"/>
                <w:rFonts w:ascii="Helvetica Neue Light" w:hAnsi="Helvetica Neue Light" w:cs="Helvetica Neue"/>
                <w:color w:val="000000" w:themeColor="text1"/>
                <w:sz w:val="21"/>
                <w:szCs w:val="21"/>
                <w:lang w:val="ka-GE"/>
              </w:rPr>
              <w:endnoteReference w:customMarkFollows="1" w:id="292"/>
              <w:t>292</w:t>
            </w:r>
            <w:r w:rsidR="00D152EA" w:rsidRPr="005D1418">
              <w:rPr>
                <w:rFonts w:ascii="Helvetica Neue Light" w:hAnsi="Helvetica Neue Light" w:cs="Helvetica Neue"/>
                <w:color w:val="000000" w:themeColor="text1"/>
                <w:sz w:val="21"/>
                <w:szCs w:val="21"/>
                <w:lang w:val="ka-GE"/>
              </w:rPr>
              <w:t>.</w:t>
            </w:r>
          </w:p>
          <w:p w14:paraId="0861794F" w14:textId="6B314ECE" w:rsidR="00953103" w:rsidRDefault="00087167" w:rsidP="000E14B4">
            <w:pPr>
              <w:pStyle w:val="p1"/>
              <w:spacing w:after="160" w:line="283" w:lineRule="auto"/>
              <w:jc w:val="both"/>
              <w:rPr>
                <w:rFonts w:ascii="Helvetica Neue Light" w:hAnsi="Helvetica Neue Light" w:cs="Helvetica Neue"/>
                <w:color w:val="000000" w:themeColor="text1"/>
                <w:sz w:val="21"/>
                <w:szCs w:val="21"/>
                <w:lang w:val="ka-GE"/>
              </w:rPr>
            </w:pPr>
            <w:r w:rsidRPr="00EC6729">
              <w:rPr>
                <w:rFonts w:ascii="Helvetica Neue Medium" w:hAnsi="Helvetica Neue Medium" w:cs="Helvetica Neue"/>
                <w:color w:val="000000" w:themeColor="text1"/>
                <w:sz w:val="22"/>
                <w:szCs w:val="22"/>
                <w:vertAlign w:val="superscript"/>
                <w:lang w:val="ka-GE"/>
              </w:rPr>
              <w:t>40</w:t>
            </w:r>
            <w:r w:rsidR="00D63054">
              <w:rPr>
                <w:rFonts w:ascii="Helvetica Neue Medium" w:hAnsi="Helvetica Neue Medium" w:cs="Helvetica Neue"/>
                <w:color w:val="000000" w:themeColor="text1"/>
                <w:sz w:val="22"/>
                <w:szCs w:val="22"/>
                <w:vertAlign w:val="superscript"/>
                <w:lang w:val="ka-GE"/>
              </w:rPr>
              <w:t>4</w:t>
            </w:r>
            <w:r w:rsidR="00EE6043" w:rsidRPr="00EC6729">
              <w:rPr>
                <w:rFonts w:ascii="Helvetica Neue Medium" w:hAnsi="Helvetica Neue Medium" w:cs="Helvetica Neue"/>
                <w:color w:val="000000" w:themeColor="text1"/>
                <w:sz w:val="22"/>
                <w:szCs w:val="22"/>
                <w:vertAlign w:val="superscript"/>
                <w:lang w:val="ka-GE"/>
              </w:rPr>
              <w:t>.</w:t>
            </w:r>
            <w:r w:rsidR="00EE6043">
              <w:rPr>
                <w:rFonts w:ascii="Helvetica Neue Thin" w:hAnsi="Helvetica Neue Thin" w:cs="Helvetica Neue"/>
                <w:color w:val="000000" w:themeColor="text1"/>
                <w:sz w:val="22"/>
                <w:szCs w:val="22"/>
                <w:lang w:val="ka-GE"/>
              </w:rPr>
              <w:t xml:space="preserve"> </w:t>
            </w:r>
            <w:r w:rsidR="002D474B">
              <w:rPr>
                <w:rFonts w:ascii="Helvetica Neue Light" w:hAnsi="Helvetica Neue Light" w:cs="Helvetica Neue"/>
                <w:color w:val="000000" w:themeColor="text1"/>
                <w:sz w:val="21"/>
                <w:szCs w:val="21"/>
                <w:lang w:val="ka-GE"/>
              </w:rPr>
              <w:t xml:space="preserve">საქართველოს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D152EA" w:rsidRPr="003A65D0">
              <w:rPr>
                <w:rFonts w:ascii="Helvetica Neue Light" w:hAnsi="Helvetica Neue Light" w:cs="Helvetica Neue"/>
                <w:color w:val="000000" w:themeColor="text1"/>
                <w:sz w:val="21"/>
                <w:szCs w:val="21"/>
                <w:lang w:val="ka-GE"/>
              </w:rPr>
              <w:t xml:space="preserve"> 218-ე მუხლის </w:t>
            </w:r>
            <w:r w:rsidR="00EA4D10">
              <w:rPr>
                <w:rFonts w:ascii="Helvetica Neue Light" w:hAnsi="Helvetica Neue Light" w:cs="Helvetica Neue"/>
                <w:color w:val="000000" w:themeColor="text1"/>
                <w:sz w:val="21"/>
                <w:szCs w:val="21"/>
                <w:lang w:val="ka-GE"/>
              </w:rPr>
              <w:t>კონსტიტუციურ პრობლემებს</w:t>
            </w:r>
            <w:r w:rsidR="00D152EA" w:rsidRPr="003A65D0">
              <w:rPr>
                <w:rFonts w:ascii="Helvetica Neue Light" w:hAnsi="Helvetica Neue Light" w:cs="Helvetica Neue"/>
                <w:color w:val="000000" w:themeColor="text1"/>
                <w:sz w:val="21"/>
                <w:szCs w:val="21"/>
                <w:lang w:val="ka-GE"/>
              </w:rPr>
              <w:t xml:space="preserve"> ამძიმებ</w:t>
            </w:r>
            <w:r w:rsidR="00740777">
              <w:rPr>
                <w:rFonts w:ascii="Helvetica Neue Light" w:hAnsi="Helvetica Neue Light" w:cs="Helvetica Neue"/>
                <w:color w:val="000000" w:themeColor="text1"/>
                <w:sz w:val="21"/>
                <w:szCs w:val="21"/>
                <w:lang w:val="ka-GE"/>
              </w:rPr>
              <w:t>ს ის, რომ აღნიშნული ნორმა</w:t>
            </w:r>
            <w:r w:rsidR="006D5250">
              <w:rPr>
                <w:rFonts w:ascii="Helvetica Neue Light" w:hAnsi="Helvetica Neue Light" w:cs="Helvetica Neue"/>
                <w:color w:val="000000" w:themeColor="text1"/>
                <w:sz w:val="21"/>
                <w:szCs w:val="21"/>
                <w:lang w:val="ka-GE"/>
              </w:rPr>
              <w:t xml:space="preserve"> </w:t>
            </w:r>
            <w:r w:rsidR="00EB38EC">
              <w:rPr>
                <w:rFonts w:ascii="Helvetica Neue Light" w:hAnsi="Helvetica Neue Light" w:cs="Helvetica Neue"/>
                <w:color w:val="000000" w:themeColor="text1"/>
                <w:sz w:val="21"/>
                <w:szCs w:val="21"/>
                <w:lang w:val="ka-GE"/>
              </w:rPr>
              <w:t>წარმოადგენს</w:t>
            </w:r>
            <w:r w:rsidR="00510416">
              <w:rPr>
                <w:rFonts w:ascii="Helvetica Neue Light" w:hAnsi="Helvetica Neue Light" w:cs="Helvetica Neue"/>
                <w:color w:val="000000" w:themeColor="text1"/>
                <w:sz w:val="21"/>
                <w:szCs w:val="21"/>
                <w:lang w:val="ka-GE"/>
              </w:rPr>
              <w:t xml:space="preserve"> (უმეტესწილად)</w:t>
            </w:r>
            <w:r w:rsidR="00B0674E">
              <w:rPr>
                <w:rFonts w:ascii="Helvetica Neue Light" w:hAnsi="Helvetica Neue Light" w:cs="Helvetica Neue"/>
                <w:color w:val="000000" w:themeColor="text1"/>
                <w:sz w:val="21"/>
                <w:szCs w:val="21"/>
                <w:lang w:val="ka-GE"/>
              </w:rPr>
              <w:t xml:space="preserve"> </w:t>
            </w:r>
            <w:r w:rsidR="00B0674E" w:rsidRPr="00BC2413">
              <w:rPr>
                <w:rStyle w:val="s1"/>
                <w:rFonts w:ascii="Helvetica Neue Light" w:hAnsi="Helvetica Neue Light"/>
                <w:sz w:val="21"/>
                <w:szCs w:val="21"/>
                <w:lang w:val="ka-GE"/>
              </w:rPr>
              <w:t>"</w:t>
            </w:r>
            <w:r w:rsidR="00EB38EC" w:rsidRPr="00D41A5C">
              <w:rPr>
                <w:rFonts w:ascii="Helvetica Neue" w:hAnsi="Helvetica Neue" w:cs="Helvetica Neue"/>
                <w:color w:val="000000" w:themeColor="text1"/>
                <w:sz w:val="21"/>
                <w:szCs w:val="21"/>
                <w:lang w:val="ka-GE"/>
              </w:rPr>
              <w:t>ნამდვილ</w:t>
            </w:r>
            <w:r w:rsidR="00436E75">
              <w:rPr>
                <w:rFonts w:ascii="Helvetica Neue" w:hAnsi="Helvetica Neue" w:cs="Helvetica Neue"/>
                <w:color w:val="000000" w:themeColor="text1"/>
                <w:sz w:val="21"/>
                <w:szCs w:val="21"/>
                <w:lang w:val="ka-GE"/>
              </w:rPr>
              <w:t xml:space="preserve"> </w:t>
            </w:r>
            <w:r w:rsidR="00436E75" w:rsidRPr="007330A9">
              <w:rPr>
                <w:rFonts w:ascii="Helvetica Neue Light" w:hAnsi="Helvetica Neue Light" w:cs="Helvetica Neue"/>
                <w:color w:val="000000" w:themeColor="text1"/>
                <w:sz w:val="21"/>
                <w:szCs w:val="21"/>
                <w:lang w:val="ka-GE"/>
              </w:rPr>
              <w:t>[</w:t>
            </w:r>
            <w:r w:rsidR="00436E75">
              <w:rPr>
                <w:rFonts w:ascii="Helvetica Neue" w:hAnsi="Helvetica Neue" w:cs="Helvetica Neue"/>
                <w:color w:val="000000" w:themeColor="text1"/>
                <w:sz w:val="21"/>
                <w:szCs w:val="21"/>
                <w:lang w:val="ka-GE"/>
              </w:rPr>
              <w:t>წმინდა</w:t>
            </w:r>
            <w:r w:rsidR="00436E75" w:rsidRPr="007330A9">
              <w:rPr>
                <w:rFonts w:ascii="Helvetica Neue Light" w:hAnsi="Helvetica Neue Light" w:cs="Helvetica Neue"/>
                <w:color w:val="000000" w:themeColor="text1"/>
                <w:sz w:val="21"/>
                <w:szCs w:val="21"/>
                <w:lang w:val="ka-GE"/>
              </w:rPr>
              <w:t>]</w:t>
            </w:r>
            <w:r w:rsidR="00EB38EC" w:rsidRPr="00D41A5C">
              <w:rPr>
                <w:rFonts w:ascii="Helvetica Neue" w:hAnsi="Helvetica Neue" w:cs="Helvetica Neue"/>
                <w:color w:val="000000" w:themeColor="text1"/>
                <w:sz w:val="21"/>
                <w:szCs w:val="21"/>
                <w:lang w:val="ka-GE"/>
              </w:rPr>
              <w:t xml:space="preserve"> ბლანკეტურ ნორმას</w:t>
            </w:r>
            <w:r w:rsidR="00B0674E" w:rsidRPr="00BC2413">
              <w:rPr>
                <w:rStyle w:val="s1"/>
                <w:rFonts w:ascii="Helvetica Neue Light" w:hAnsi="Helvetica Neue Light"/>
                <w:sz w:val="21"/>
                <w:szCs w:val="21"/>
                <w:lang w:val="ka-GE"/>
              </w:rPr>
              <w:t>"</w:t>
            </w:r>
            <w:r w:rsidR="007B6B28" w:rsidRPr="007B6B28">
              <w:rPr>
                <w:rStyle w:val="s1"/>
                <w:rFonts w:ascii="Helvetica Neue Light" w:hAnsi="Helvetica Neue Light"/>
                <w:sz w:val="10"/>
                <w:szCs w:val="10"/>
                <w:lang w:val="ka-GE"/>
              </w:rPr>
              <w:t xml:space="preserve"> </w:t>
            </w:r>
            <w:r w:rsidR="00116D76" w:rsidRPr="002A1D27">
              <w:rPr>
                <w:rStyle w:val="FootnoteReference"/>
                <w:rFonts w:ascii="Helvetica Neue" w:hAnsi="Helvetica Neue" w:cs="Helvetica Neue"/>
                <w:color w:val="000000" w:themeColor="text1"/>
                <w:sz w:val="21"/>
                <w:szCs w:val="21"/>
                <w:lang w:val="ka-GE"/>
              </w:rPr>
              <w:footnoteReference w:customMarkFollows="1" w:id="95"/>
              <w:t>iii</w:t>
            </w:r>
            <w:r w:rsidR="00D40638">
              <w:rPr>
                <w:rFonts w:ascii="Helvetica Neue Light" w:hAnsi="Helvetica Neue Light" w:cs="Helvetica Neue"/>
                <w:color w:val="000000" w:themeColor="text1"/>
                <w:sz w:val="21"/>
                <w:szCs w:val="21"/>
                <w:lang w:val="ka-GE"/>
              </w:rPr>
              <w:t xml:space="preserve">, როდესაც </w:t>
            </w:r>
            <w:r w:rsidR="00497E61">
              <w:rPr>
                <w:rFonts w:ascii="Helvetica Neue Light" w:hAnsi="Helvetica Neue Light" w:cs="Helvetica Neue"/>
                <w:color w:val="000000" w:themeColor="text1"/>
                <w:sz w:val="21"/>
                <w:szCs w:val="21"/>
                <w:lang w:val="ka-GE"/>
              </w:rPr>
              <w:t>რეფერენტულ ნორმას და შემავსებელ ნორმას შეიცავს</w:t>
            </w:r>
            <w:r w:rsidR="00E06933">
              <w:rPr>
                <w:rFonts w:ascii="Helvetica Neue Light" w:hAnsi="Helvetica Neue Light" w:cs="Helvetica Neue"/>
                <w:color w:val="000000" w:themeColor="text1"/>
                <w:sz w:val="21"/>
                <w:szCs w:val="21"/>
                <w:lang w:val="ka-GE"/>
              </w:rPr>
              <w:t xml:space="preserve"> სხვადასხვა </w:t>
            </w:r>
            <w:r w:rsidR="000231A7">
              <w:rPr>
                <w:rFonts w:ascii="Helvetica Neue Light" w:hAnsi="Helvetica Neue Light" w:cs="Helvetica Neue"/>
                <w:color w:val="000000" w:themeColor="text1"/>
                <w:sz w:val="21"/>
                <w:szCs w:val="21"/>
                <w:lang w:val="ka-GE"/>
              </w:rPr>
              <w:t>ნორმათშემოქმედის მიერ მიღებული აქტები.</w:t>
            </w:r>
            <w:r w:rsidR="00D648CE">
              <w:rPr>
                <w:rFonts w:ascii="Helvetica Neue Light" w:hAnsi="Helvetica Neue Light" w:cs="Helvetica Neue"/>
                <w:color w:val="000000" w:themeColor="text1"/>
                <w:sz w:val="21"/>
                <w:szCs w:val="21"/>
                <w:lang w:val="ka-GE"/>
              </w:rPr>
              <w:t xml:space="preserve"> </w:t>
            </w:r>
            <w:r w:rsidR="00FE412B">
              <w:rPr>
                <w:rFonts w:ascii="Helvetica Neue Light" w:hAnsi="Helvetica Neue Light" w:cs="Helvetica Neue"/>
                <w:color w:val="000000" w:themeColor="text1"/>
                <w:sz w:val="21"/>
                <w:szCs w:val="21"/>
                <w:lang w:val="ka-GE"/>
              </w:rPr>
              <w:t>ასეთ შემთხვე</w:t>
            </w:r>
            <w:r w:rsidR="002A1D27">
              <w:rPr>
                <w:rFonts w:ascii="Helvetica Neue Light" w:hAnsi="Helvetica Neue Light" w:cs="Helvetica Neue"/>
                <w:color w:val="000000" w:themeColor="text1"/>
                <w:sz w:val="21"/>
                <w:szCs w:val="21"/>
                <w:lang w:val="ka-GE"/>
              </w:rPr>
              <w:t>-</w:t>
            </w:r>
            <w:r w:rsidR="00FE412B">
              <w:rPr>
                <w:rFonts w:ascii="Helvetica Neue Light" w:hAnsi="Helvetica Neue Light" w:cs="Helvetica Neue"/>
                <w:color w:val="000000" w:themeColor="text1"/>
                <w:sz w:val="21"/>
                <w:szCs w:val="21"/>
                <w:lang w:val="ka-GE"/>
              </w:rPr>
              <w:t>ვაში</w:t>
            </w:r>
            <w:r w:rsidR="00222F9A">
              <w:rPr>
                <w:rFonts w:ascii="Helvetica Neue Light" w:hAnsi="Helvetica Neue Light" w:cs="Helvetica Neue"/>
                <w:color w:val="000000" w:themeColor="text1"/>
                <w:sz w:val="21"/>
                <w:szCs w:val="21"/>
                <w:lang w:val="ka-GE"/>
              </w:rPr>
              <w:t>,</w:t>
            </w:r>
            <w:r w:rsidR="00FE412B">
              <w:rPr>
                <w:rFonts w:ascii="Helvetica Neue Light" w:hAnsi="Helvetica Neue Light" w:cs="Helvetica Neue"/>
                <w:color w:val="000000" w:themeColor="text1"/>
                <w:sz w:val="21"/>
                <w:szCs w:val="21"/>
                <w:lang w:val="ka-GE"/>
              </w:rPr>
              <w:t xml:space="preserve"> </w:t>
            </w:r>
            <w:r w:rsidR="00441430">
              <w:rPr>
                <w:rFonts w:ascii="Helvetica Neue Light" w:hAnsi="Helvetica Neue Light" w:cs="Helvetica Neue"/>
                <w:color w:val="000000" w:themeColor="text1"/>
                <w:sz w:val="21"/>
                <w:szCs w:val="21"/>
                <w:lang w:val="ka-GE"/>
              </w:rPr>
              <w:t>რეფერენტული ნორმ</w:t>
            </w:r>
            <w:r w:rsidR="00FE412B">
              <w:rPr>
                <w:rFonts w:ascii="Helvetica Neue Light" w:hAnsi="Helvetica Neue Light" w:cs="Helvetica Neue"/>
                <w:color w:val="000000" w:themeColor="text1"/>
                <w:sz w:val="21"/>
                <w:szCs w:val="21"/>
                <w:lang w:val="ka-GE"/>
              </w:rPr>
              <w:t xml:space="preserve">ის (ყოველთვის ფორმალური კანონია) </w:t>
            </w:r>
            <w:r w:rsidR="00A136D7">
              <w:rPr>
                <w:rFonts w:ascii="Helvetica Neue Light" w:hAnsi="Helvetica Neue Light" w:cs="Helvetica Neue"/>
                <w:color w:val="000000" w:themeColor="text1"/>
                <w:sz w:val="21"/>
                <w:szCs w:val="21"/>
                <w:lang w:val="ka-GE"/>
              </w:rPr>
              <w:t xml:space="preserve">შინაარსი </w:t>
            </w:r>
            <w:r w:rsidR="00FE412B">
              <w:rPr>
                <w:rFonts w:ascii="Helvetica Neue Light" w:hAnsi="Helvetica Neue Light" w:cs="Helvetica Neue"/>
                <w:color w:val="000000" w:themeColor="text1"/>
                <w:sz w:val="21"/>
                <w:szCs w:val="21"/>
                <w:lang w:val="ka-GE"/>
              </w:rPr>
              <w:t>ივსება მატერიალური კანონით</w:t>
            </w:r>
            <w:r w:rsidR="002119AF">
              <w:rPr>
                <w:rFonts w:ascii="Helvetica Neue Light" w:hAnsi="Helvetica Neue Light" w:cs="Helvetica Neue"/>
                <w:color w:val="000000" w:themeColor="text1"/>
                <w:sz w:val="21"/>
                <w:szCs w:val="21"/>
                <w:lang w:val="ka-GE"/>
              </w:rPr>
              <w:t xml:space="preserve"> </w:t>
            </w:r>
            <w:r w:rsidR="00A136D7">
              <w:rPr>
                <w:rFonts w:ascii="Helvetica Neue Light" w:hAnsi="Helvetica Neue Light" w:cs="Helvetica Neue"/>
                <w:color w:val="000000" w:themeColor="text1"/>
                <w:sz w:val="21"/>
                <w:szCs w:val="21"/>
                <w:lang w:val="ka-GE"/>
              </w:rPr>
              <w:t>რეფერენტული ობიექტი</w:t>
            </w:r>
            <w:r w:rsidR="002119AF">
              <w:rPr>
                <w:rFonts w:ascii="Helvetica Neue Light" w:hAnsi="Helvetica Neue Light" w:cs="Helvetica Neue"/>
                <w:color w:val="000000" w:themeColor="text1"/>
                <w:sz w:val="21"/>
                <w:szCs w:val="21"/>
                <w:lang w:val="ka-GE"/>
              </w:rPr>
              <w:t>ს სახით</w:t>
            </w:r>
            <w:r w:rsidR="00A05063" w:rsidRPr="00A05063">
              <w:rPr>
                <w:rFonts w:ascii="Helvetica Neue Light" w:hAnsi="Helvetica Neue Light" w:cs="Helvetica Neue"/>
                <w:color w:val="000000" w:themeColor="text1"/>
                <w:sz w:val="8"/>
                <w:szCs w:val="8"/>
                <w:lang w:val="ka-GE"/>
              </w:rPr>
              <w:t xml:space="preserve"> </w:t>
            </w:r>
            <w:r w:rsidR="008F0BA7">
              <w:rPr>
                <w:rStyle w:val="EndnoteReference"/>
                <w:rFonts w:ascii="Helvetica Neue Light" w:hAnsi="Helvetica Neue Light" w:cs="Helvetica Neue"/>
                <w:color w:val="000000" w:themeColor="text1"/>
                <w:sz w:val="21"/>
                <w:szCs w:val="21"/>
                <w:lang w:val="ka-GE"/>
              </w:rPr>
              <w:endnoteReference w:customMarkFollows="1" w:id="293"/>
              <w:t>293</w:t>
            </w:r>
            <w:r w:rsidR="00E167A3">
              <w:rPr>
                <w:rFonts w:ascii="Helvetica Neue Light" w:hAnsi="Helvetica Neue Light" w:cs="Helvetica Neue"/>
                <w:color w:val="000000" w:themeColor="text1"/>
                <w:sz w:val="21"/>
                <w:szCs w:val="21"/>
                <w:lang w:val="ka-GE"/>
              </w:rPr>
              <w:t>.</w:t>
            </w:r>
          </w:p>
          <w:p w14:paraId="1E7774C3" w14:textId="169125E2" w:rsidR="00D152EA" w:rsidRPr="00636E47" w:rsidRDefault="00466B92" w:rsidP="000E14B4">
            <w:pPr>
              <w:pStyle w:val="p1"/>
              <w:spacing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40</w:t>
            </w:r>
            <w:r w:rsidR="00D63054">
              <w:rPr>
                <w:rFonts w:ascii="Helvetica Neue Medium" w:hAnsi="Helvetica Neue Medium" w:cs="Helvetica Neue"/>
                <w:color w:val="000000" w:themeColor="text1"/>
                <w:sz w:val="22"/>
                <w:szCs w:val="22"/>
                <w:vertAlign w:val="superscript"/>
                <w:lang w:val="ka-GE"/>
              </w:rPr>
              <w:t>5</w:t>
            </w:r>
            <w:r w:rsidR="0035097B" w:rsidRPr="00EC6729">
              <w:rPr>
                <w:rFonts w:ascii="Helvetica Neue Medium" w:hAnsi="Helvetica Neue Medium" w:cs="Helvetica Neue"/>
                <w:color w:val="000000" w:themeColor="text1"/>
                <w:sz w:val="22"/>
                <w:szCs w:val="22"/>
                <w:vertAlign w:val="superscript"/>
                <w:lang w:val="ka-GE"/>
              </w:rPr>
              <w:t>.</w:t>
            </w:r>
            <w:r w:rsidR="0035097B">
              <w:rPr>
                <w:rFonts w:ascii="Helvetica Neue Thin" w:hAnsi="Helvetica Neue Thin" w:cs="Helvetica Neue"/>
                <w:color w:val="000000" w:themeColor="text1"/>
                <w:sz w:val="22"/>
                <w:szCs w:val="22"/>
                <w:lang w:val="ka-GE"/>
              </w:rPr>
              <w:t xml:space="preserve"> </w:t>
            </w:r>
            <w:r w:rsidR="002D474B">
              <w:rPr>
                <w:rFonts w:ascii="Helvetica Neue Light" w:hAnsi="Helvetica Neue Light" w:cs="Helvetica Neue"/>
                <w:color w:val="000000" w:themeColor="text1"/>
                <w:sz w:val="21"/>
                <w:szCs w:val="21"/>
                <w:lang w:val="ka-GE"/>
              </w:rPr>
              <w:t xml:space="preserve">საქართველოს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6C3575" w:rsidRPr="003A65D0">
              <w:rPr>
                <w:rFonts w:ascii="Helvetica Neue Light" w:hAnsi="Helvetica Neue Light" w:cs="Helvetica Neue"/>
                <w:color w:val="000000" w:themeColor="text1"/>
                <w:sz w:val="21"/>
                <w:szCs w:val="21"/>
                <w:lang w:val="ka-GE"/>
              </w:rPr>
              <w:t xml:space="preserve"> 218-ე მუხლი </w:t>
            </w:r>
            <w:r w:rsidR="00D152EA" w:rsidRPr="003A65D0">
              <w:rPr>
                <w:rFonts w:ascii="Helvetica Neue Light" w:hAnsi="Helvetica Neue Light" w:cs="Helvetica Neue"/>
                <w:color w:val="000000" w:themeColor="text1"/>
                <w:sz w:val="21"/>
                <w:szCs w:val="21"/>
                <w:lang w:val="ka-GE"/>
              </w:rPr>
              <w:t xml:space="preserve">შეიცავს </w:t>
            </w:r>
            <w:r w:rsidR="0025241F" w:rsidRPr="00BC2413">
              <w:rPr>
                <w:rStyle w:val="s1"/>
                <w:rFonts w:ascii="Helvetica Neue Light" w:hAnsi="Helvetica Neue Light"/>
                <w:sz w:val="21"/>
                <w:szCs w:val="21"/>
                <w:lang w:val="ka-GE"/>
              </w:rPr>
              <w:t>"</w:t>
            </w:r>
            <w:r w:rsidR="00D152EA" w:rsidRPr="00C91E0E">
              <w:rPr>
                <w:rFonts w:ascii="Helvetica Neue" w:hAnsi="Helvetica Neue" w:cs="Helvetica Neue"/>
                <w:color w:val="000000" w:themeColor="text1"/>
                <w:sz w:val="21"/>
                <w:szCs w:val="21"/>
                <w:lang w:val="ka-GE"/>
              </w:rPr>
              <w:t>ფარულ</w:t>
            </w:r>
            <w:r w:rsidR="0025241F" w:rsidRPr="00BC2413">
              <w:rPr>
                <w:rStyle w:val="s1"/>
                <w:rFonts w:ascii="Helvetica Neue Light" w:hAnsi="Helvetica Neue Light"/>
                <w:sz w:val="21"/>
                <w:szCs w:val="21"/>
                <w:lang w:val="ka-GE"/>
              </w:rPr>
              <w:t>"</w:t>
            </w:r>
            <w:r w:rsidR="00387CED" w:rsidRPr="00387CED">
              <w:rPr>
                <w:rFonts w:cs="Helvetica Neue"/>
                <w:color w:val="000000" w:themeColor="text1"/>
                <w:lang w:val="ka-GE"/>
              </w:rPr>
              <w:t xml:space="preserve"> </w:t>
            </w:r>
            <w:r w:rsidR="00387CED" w:rsidRPr="007330A9">
              <w:rPr>
                <w:rFonts w:ascii="Helvetica Neue Light" w:hAnsi="Helvetica Neue Light" w:cs="Helvetica Neue"/>
                <w:color w:val="000000" w:themeColor="text1"/>
                <w:sz w:val="21"/>
                <w:szCs w:val="21"/>
                <w:lang w:val="ka-GE"/>
              </w:rPr>
              <w:t>[</w:t>
            </w:r>
            <w:r w:rsidR="00D152EA" w:rsidRPr="00C91E0E">
              <w:rPr>
                <w:rFonts w:ascii="Helvetica Neue" w:hAnsi="Helvetica Neue" w:cs="Helvetica Neue"/>
                <w:color w:val="000000" w:themeColor="text1"/>
                <w:sz w:val="21"/>
                <w:szCs w:val="21"/>
                <w:lang w:val="ka-GE"/>
              </w:rPr>
              <w:t>ნაგულისხმევ</w:t>
            </w:r>
            <w:r w:rsidR="00387CED" w:rsidRPr="00387CED">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 xml:space="preserve"> </w:t>
            </w:r>
            <w:r w:rsidR="00D152EA" w:rsidRPr="00C91E0E">
              <w:rPr>
                <w:rFonts w:ascii="Helvetica Neue" w:hAnsi="Helvetica Neue" w:cs="Helvetica Neue"/>
                <w:color w:val="000000" w:themeColor="text1"/>
                <w:sz w:val="21"/>
                <w:szCs w:val="21"/>
                <w:lang w:val="ka-GE"/>
              </w:rPr>
              <w:t>ბმულებს</w:t>
            </w:r>
            <w:r w:rsidR="00387CED" w:rsidRPr="00BC2413">
              <w:rPr>
                <w:rStyle w:val="s1"/>
                <w:rFonts w:ascii="Helvetica Neue Light" w:hAnsi="Helvetica Neue Light"/>
                <w:sz w:val="21"/>
                <w:szCs w:val="21"/>
                <w:lang w:val="ka-GE"/>
              </w:rPr>
              <w:t>"</w:t>
            </w:r>
            <w:r w:rsidR="006C4A07" w:rsidRPr="006C4A07">
              <w:rPr>
                <w:rStyle w:val="s1"/>
                <w:rFonts w:ascii="Helvetica Neue Light" w:hAnsi="Helvetica Neue Light"/>
                <w:sz w:val="10"/>
                <w:szCs w:val="10"/>
                <w:lang w:val="ka-GE"/>
              </w:rPr>
              <w:t xml:space="preserve"> </w:t>
            </w:r>
            <w:r w:rsidR="006C4A07" w:rsidRPr="00587513">
              <w:rPr>
                <w:rStyle w:val="FootnoteReference"/>
                <w:rFonts w:ascii="Helvetica Neue" w:eastAsiaTheme="minorHAnsi" w:hAnsi="Helvetica Neue" w:cs="AppleSystemUIFont"/>
                <w:sz w:val="21"/>
                <w:szCs w:val="21"/>
                <w:lang w:val="ka-GE" w:eastAsia="en-US"/>
              </w:rPr>
              <w:footnoteReference w:customMarkFollows="1" w:id="96"/>
              <w:t>i</w:t>
            </w:r>
            <w:r w:rsidR="009B0073">
              <w:rPr>
                <w:rFonts w:ascii="Helvetica Neue Light" w:eastAsiaTheme="minorHAnsi" w:hAnsi="Helvetica Neue Light" w:cs="AppleSystemUIFont"/>
                <w:sz w:val="21"/>
                <w:szCs w:val="21"/>
                <w:lang w:val="ka-GE" w:eastAsia="en-US"/>
              </w:rPr>
              <w:t xml:space="preserve">, რომელთა არსებობა და შინაარსი </w:t>
            </w:r>
            <w:r w:rsidR="00D624FC">
              <w:rPr>
                <w:rFonts w:ascii="Helvetica Neue Light" w:eastAsiaTheme="minorHAnsi" w:hAnsi="Helvetica Neue Light" w:cs="AppleSystemUIFont"/>
                <w:sz w:val="21"/>
                <w:szCs w:val="21"/>
                <w:lang w:val="ka-GE" w:eastAsia="en-US"/>
              </w:rPr>
              <w:t xml:space="preserve">დგინდება და </w:t>
            </w:r>
            <w:r w:rsidR="00B33748">
              <w:rPr>
                <w:rFonts w:ascii="Helvetica Neue Light" w:eastAsiaTheme="minorHAnsi" w:hAnsi="Helvetica Neue Light" w:cs="AppleSystemUIFont"/>
                <w:sz w:val="21"/>
                <w:szCs w:val="21"/>
                <w:lang w:val="ka-GE" w:eastAsia="en-US"/>
              </w:rPr>
              <w:t xml:space="preserve">იკითხება არაპირდაპირ, </w:t>
            </w:r>
            <w:r w:rsidR="004F2711">
              <w:rPr>
                <w:rFonts w:ascii="Helvetica Neue Light" w:eastAsiaTheme="minorHAnsi" w:hAnsi="Helvetica Neue Light" w:cs="AppleSystemUIFont"/>
                <w:sz w:val="21"/>
                <w:szCs w:val="21"/>
                <w:lang w:val="ka-GE" w:eastAsia="en-US"/>
              </w:rPr>
              <w:t xml:space="preserve">არამედ </w:t>
            </w:r>
            <w:r w:rsidR="009B0073">
              <w:rPr>
                <w:rFonts w:ascii="Helvetica Neue Light" w:eastAsiaTheme="minorHAnsi" w:hAnsi="Helvetica Neue Light" w:cs="AppleSystemUIFont"/>
                <w:sz w:val="21"/>
                <w:szCs w:val="21"/>
                <w:lang w:val="ka-GE" w:eastAsia="en-US"/>
              </w:rPr>
              <w:t xml:space="preserve">მხოლოდ რეფერენტული ნორმის </w:t>
            </w:r>
            <w:r w:rsidR="00E55CC4">
              <w:rPr>
                <w:rFonts w:ascii="Helvetica Neue Light" w:eastAsiaTheme="minorHAnsi" w:hAnsi="Helvetica Neue Light" w:cs="AppleSystemUIFont"/>
                <w:sz w:val="21"/>
                <w:szCs w:val="21"/>
                <w:lang w:val="ka-GE" w:eastAsia="en-US"/>
              </w:rPr>
              <w:t xml:space="preserve">განმარტების </w:t>
            </w:r>
            <w:r w:rsidR="00E55CC4" w:rsidRPr="006B39ED">
              <w:rPr>
                <w:rFonts w:ascii="Helvetica Neue Light" w:eastAsiaTheme="minorHAnsi" w:hAnsi="Helvetica Neue Light" w:cs="AppleSystemUIFont"/>
                <w:color w:val="000000" w:themeColor="text1"/>
                <w:sz w:val="21"/>
                <w:szCs w:val="21"/>
                <w:lang w:val="ka-GE" w:eastAsia="en-US"/>
              </w:rPr>
              <w:t>შე</w:t>
            </w:r>
            <w:r w:rsidR="00587513">
              <w:rPr>
                <w:rFonts w:ascii="Helvetica Neue Light" w:eastAsiaTheme="minorHAnsi" w:hAnsi="Helvetica Neue Light" w:cs="AppleSystemUIFont"/>
                <w:color w:val="000000" w:themeColor="text1"/>
                <w:sz w:val="21"/>
                <w:szCs w:val="21"/>
                <w:lang w:val="ka-GE" w:eastAsia="en-US"/>
              </w:rPr>
              <w:t>-</w:t>
            </w:r>
            <w:r w:rsidR="00E55CC4" w:rsidRPr="006B39ED">
              <w:rPr>
                <w:rFonts w:ascii="Helvetica Neue Light" w:eastAsiaTheme="minorHAnsi" w:hAnsi="Helvetica Neue Light" w:cs="AppleSystemUIFont"/>
                <w:color w:val="000000" w:themeColor="text1"/>
                <w:sz w:val="21"/>
                <w:szCs w:val="21"/>
                <w:lang w:val="ka-GE" w:eastAsia="en-US"/>
              </w:rPr>
              <w:t>დეგად</w:t>
            </w:r>
            <w:r w:rsidR="00F3304C" w:rsidRPr="00F3304C">
              <w:rPr>
                <w:rFonts w:ascii="Helvetica Neue Light" w:eastAsiaTheme="minorHAnsi" w:hAnsi="Helvetica Neue Light" w:cs="AppleSystemUIFont"/>
                <w:color w:val="000000" w:themeColor="text1"/>
                <w:sz w:val="8"/>
                <w:szCs w:val="8"/>
                <w:lang w:val="ka-GE" w:eastAsia="en-US"/>
              </w:rPr>
              <w:t xml:space="preserve"> </w:t>
            </w:r>
            <w:r w:rsidR="004F5ABA">
              <w:rPr>
                <w:rStyle w:val="EndnoteReference"/>
                <w:rFonts w:ascii="Helvetica Neue Light" w:eastAsiaTheme="minorHAnsi" w:hAnsi="Helvetica Neue Light" w:cs="AppleSystemUIFont"/>
                <w:color w:val="000000" w:themeColor="text1"/>
                <w:sz w:val="21"/>
                <w:szCs w:val="21"/>
                <w:lang w:val="ka-GE" w:eastAsia="en-US"/>
              </w:rPr>
              <w:endnoteReference w:customMarkFollows="1" w:id="294"/>
              <w:t>294</w:t>
            </w:r>
            <w:r w:rsidR="00AD053C">
              <w:rPr>
                <w:rFonts w:ascii="Helvetica Neue Light" w:eastAsiaTheme="minorHAnsi" w:hAnsi="Helvetica Neue Light" w:cs="AppleSystemUIFont"/>
                <w:color w:val="000000" w:themeColor="text1"/>
                <w:sz w:val="21"/>
                <w:szCs w:val="21"/>
                <w:lang w:val="ka-GE" w:eastAsia="en-US"/>
              </w:rPr>
              <w:t>.</w:t>
            </w:r>
          </w:p>
          <w:p w14:paraId="67C724FE" w14:textId="62E5B663" w:rsidR="00D152EA" w:rsidRPr="003A65D0" w:rsidRDefault="00466B92" w:rsidP="000E14B4">
            <w:pPr>
              <w:pStyle w:val="p1"/>
              <w:spacing w:before="60" w:after="160" w:line="283" w:lineRule="auto"/>
              <w:jc w:val="both"/>
              <w:rPr>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40</w:t>
            </w:r>
            <w:r w:rsidR="00D63054">
              <w:rPr>
                <w:rFonts w:ascii="Helvetica Neue Medium" w:hAnsi="Helvetica Neue Medium" w:cs="Helvetica Neue"/>
                <w:color w:val="000000" w:themeColor="text1"/>
                <w:sz w:val="22"/>
                <w:szCs w:val="22"/>
                <w:vertAlign w:val="superscript"/>
                <w:lang w:val="ka-GE"/>
              </w:rPr>
              <w:t>6</w:t>
            </w:r>
            <w:r w:rsidR="00CB77CE" w:rsidRPr="00EC6729">
              <w:rPr>
                <w:rFonts w:ascii="Helvetica Neue Medium" w:hAnsi="Helvetica Neue Medium" w:cs="Helvetica Neue"/>
                <w:color w:val="000000" w:themeColor="text1"/>
                <w:sz w:val="22"/>
                <w:szCs w:val="22"/>
                <w:vertAlign w:val="superscript"/>
                <w:lang w:val="ka-GE"/>
              </w:rPr>
              <w:t>.</w:t>
            </w:r>
            <w:r w:rsidR="00CB77CE">
              <w:rPr>
                <w:rFonts w:ascii="Helvetica Neue Thin" w:hAnsi="Helvetica Neue Thin" w:cs="Helvetica Neue"/>
                <w:color w:val="000000" w:themeColor="text1"/>
                <w:sz w:val="22"/>
                <w:szCs w:val="22"/>
                <w:lang w:val="ka-GE"/>
              </w:rPr>
              <w:t xml:space="preserve"> </w:t>
            </w:r>
            <w:r w:rsidR="00291BD9">
              <w:rPr>
                <w:rFonts w:ascii="Helvetica Neue Light" w:hAnsi="Helvetica Neue Light" w:cs="Helvetica Neue"/>
                <w:color w:val="000000" w:themeColor="text1"/>
                <w:sz w:val="21"/>
                <w:szCs w:val="21"/>
                <w:lang w:val="ka-GE"/>
              </w:rPr>
              <w:t xml:space="preserve">საქართველოს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7175CD" w:rsidRPr="003A65D0">
              <w:rPr>
                <w:rFonts w:ascii="Helvetica Neue Light" w:hAnsi="Helvetica Neue Light" w:cs="Helvetica Neue"/>
                <w:color w:val="000000" w:themeColor="text1"/>
                <w:sz w:val="21"/>
                <w:szCs w:val="21"/>
                <w:lang w:val="ka-GE"/>
              </w:rPr>
              <w:t xml:space="preserve"> 218-ე მუხლი</w:t>
            </w:r>
            <w:r w:rsidR="007175CD">
              <w:rPr>
                <w:rFonts w:ascii="Helvetica Neue Light" w:hAnsi="Helvetica Neue Light" w:cs="Helvetica Neue"/>
                <w:color w:val="000000" w:themeColor="text1"/>
                <w:sz w:val="21"/>
                <w:szCs w:val="21"/>
                <w:lang w:val="ka-GE"/>
              </w:rPr>
              <w:t xml:space="preserve"> </w:t>
            </w:r>
            <w:r w:rsidR="00D152EA" w:rsidRPr="003A65D0">
              <w:rPr>
                <w:rFonts w:ascii="Helvetica Neue Light" w:hAnsi="Helvetica Neue Light" w:cs="Helvetica Neue"/>
                <w:color w:val="000000" w:themeColor="text1"/>
                <w:sz w:val="21"/>
                <w:szCs w:val="21"/>
                <w:lang w:val="ka-GE"/>
              </w:rPr>
              <w:t>წარმოადგენს</w:t>
            </w:r>
            <w:r w:rsidR="007175CD">
              <w:rPr>
                <w:rFonts w:ascii="Helvetica Neue Light" w:hAnsi="Helvetica Neue Light" w:cs="Helvetica Neue"/>
                <w:color w:val="000000" w:themeColor="text1"/>
                <w:sz w:val="21"/>
                <w:szCs w:val="21"/>
                <w:lang w:val="ka-GE"/>
              </w:rPr>
              <w:t xml:space="preserve"> ასევე</w:t>
            </w:r>
            <w:r w:rsidR="00D152EA" w:rsidRPr="003A65D0">
              <w:rPr>
                <w:rFonts w:ascii="Helvetica Neue Light" w:hAnsi="Helvetica Neue Light" w:cs="Helvetica Neue"/>
                <w:color w:val="000000" w:themeColor="text1"/>
                <w:sz w:val="21"/>
                <w:szCs w:val="21"/>
                <w:lang w:val="ka-GE"/>
              </w:rPr>
              <w:t xml:space="preserve"> </w:t>
            </w:r>
            <w:r w:rsidR="006701A7" w:rsidRPr="00BC2413">
              <w:rPr>
                <w:rStyle w:val="s1"/>
                <w:rFonts w:ascii="Helvetica Neue Light" w:hAnsi="Helvetica Neue Light"/>
                <w:sz w:val="21"/>
                <w:szCs w:val="21"/>
                <w:lang w:val="ka-GE"/>
              </w:rPr>
              <w:t>"</w:t>
            </w:r>
            <w:r w:rsidR="00D152EA" w:rsidRPr="0078665C">
              <w:rPr>
                <w:rFonts w:ascii="Helvetica Neue" w:hAnsi="Helvetica Neue" w:cs="Helvetica Neue"/>
                <w:color w:val="000000" w:themeColor="text1"/>
                <w:sz w:val="21"/>
                <w:szCs w:val="21"/>
                <w:lang w:val="ka-GE"/>
              </w:rPr>
              <w:t>დინამიკურ ბლანკეტურ ნორმას</w:t>
            </w:r>
            <w:r w:rsidR="006701A7" w:rsidRPr="00BC2413">
              <w:rPr>
                <w:rStyle w:val="s1"/>
                <w:rFonts w:ascii="Helvetica Neue Light" w:hAnsi="Helvetica Neue Light"/>
                <w:sz w:val="21"/>
                <w:szCs w:val="21"/>
                <w:lang w:val="ka-GE"/>
              </w:rPr>
              <w:t>"</w:t>
            </w:r>
            <w:r w:rsidR="006C4A07" w:rsidRPr="00A9009C">
              <w:rPr>
                <w:rStyle w:val="s1"/>
                <w:rFonts w:ascii="Helvetica Neue Light" w:hAnsi="Helvetica Neue Light"/>
                <w:sz w:val="10"/>
                <w:szCs w:val="10"/>
                <w:lang w:val="ka-GE"/>
              </w:rPr>
              <w:t xml:space="preserve"> </w:t>
            </w:r>
            <w:r w:rsidR="006C34F6" w:rsidRPr="00A9009C">
              <w:rPr>
                <w:rStyle w:val="FootnoteReference"/>
                <w:rFonts w:ascii="Helvetica Neue" w:hAnsi="Helvetica Neue" w:cs="Helvetica Neue"/>
                <w:color w:val="000000" w:themeColor="text1"/>
                <w:sz w:val="21"/>
                <w:szCs w:val="21"/>
                <w:lang w:val="ka-GE"/>
              </w:rPr>
              <w:footnoteReference w:customMarkFollows="1" w:id="97"/>
              <w:t>ii</w:t>
            </w:r>
            <w:r w:rsidR="00D152EA" w:rsidRPr="00CD5FCF">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 xml:space="preserve"> რომელიც ამისამართებს </w:t>
            </w:r>
            <w:r w:rsidR="00354188" w:rsidRPr="003A65D0">
              <w:rPr>
                <w:rFonts w:ascii="Helvetica Neue Light" w:hAnsi="Helvetica Neue Light" w:cs="Helvetica Neue"/>
                <w:color w:val="000000" w:themeColor="text1"/>
                <w:sz w:val="21"/>
                <w:szCs w:val="21"/>
                <w:lang w:val="ka-GE"/>
              </w:rPr>
              <w:t>მიმდინარე ვერსიაში</w:t>
            </w:r>
            <w:r w:rsidR="00354188">
              <w:rPr>
                <w:rFonts w:ascii="Helvetica Neue Light" w:hAnsi="Helvetica Neue Light" w:cs="Helvetica Neue"/>
                <w:color w:val="000000" w:themeColor="text1"/>
                <w:sz w:val="21"/>
                <w:szCs w:val="21"/>
                <w:lang w:val="ka-GE"/>
              </w:rPr>
              <w:t xml:space="preserve"> არსებულ </w:t>
            </w:r>
            <w:r w:rsidR="00D152EA" w:rsidRPr="003A65D0">
              <w:rPr>
                <w:rFonts w:ascii="Helvetica Neue Light" w:hAnsi="Helvetica Neue Light" w:cs="Helvetica Neue"/>
                <w:color w:val="000000" w:themeColor="text1"/>
                <w:sz w:val="21"/>
                <w:szCs w:val="21"/>
                <w:lang w:val="ka-GE"/>
              </w:rPr>
              <w:t>ნორმატიულ აქტ</w:t>
            </w:r>
            <w:r w:rsidR="00C029BF">
              <w:rPr>
                <w:rFonts w:ascii="Helvetica Neue Light" w:hAnsi="Helvetica Neue Light" w:cs="Helvetica Neue"/>
                <w:color w:val="000000" w:themeColor="text1"/>
                <w:sz w:val="21"/>
                <w:szCs w:val="21"/>
                <w:lang w:val="ka-GE"/>
              </w:rPr>
              <w:t>თან</w:t>
            </w:r>
            <w:r w:rsidR="00D152EA" w:rsidRPr="003A65D0">
              <w:rPr>
                <w:rFonts w:ascii="Helvetica Neue Light" w:hAnsi="Helvetica Neue Light" w:cs="Helvetica Neue"/>
                <w:color w:val="000000" w:themeColor="text1"/>
                <w:sz w:val="21"/>
                <w:szCs w:val="21"/>
                <w:lang w:val="ka-GE"/>
              </w:rPr>
              <w:t>. რეფერენტული ობიექტის (შემავსებელი ნორმის) ცვლილების შემთხვევაში, ერთდროულად იცვლება ბლანკეტური ნორმის (რეფერენტული ნორმის) შინაარსიც ისე, რომ კანონმდებელი ვალდებული არ არის შეიტანოს ამ უკანასკნელში ცვლილებები. ეს ნიშ</w:t>
            </w:r>
            <w:r w:rsidR="00A9009C">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 xml:space="preserve">ნავს, რომ რეფერენტული ნორმა ყოველთვის გადაბმულია რეფერენტული ობიექტის მიმდინარე, აქტუალურ, შეცვლილ </w:t>
            </w:r>
            <w:r w:rsidR="00D152EA" w:rsidRPr="002B33DC">
              <w:rPr>
                <w:rFonts w:ascii="Helvetica Neue Light" w:hAnsi="Helvetica Neue Light" w:cs="Helvetica Neue"/>
                <w:color w:val="000000" w:themeColor="text1"/>
                <w:sz w:val="21"/>
                <w:szCs w:val="21"/>
                <w:lang w:val="ka-GE"/>
              </w:rPr>
              <w:t>რედაქციასთან. სტატიკურ ბლანკეტურ ნორმასთან</w:t>
            </w:r>
            <w:r w:rsidR="00A178ED">
              <w:rPr>
                <w:rFonts w:ascii="Helvetica Neue Light" w:hAnsi="Helvetica Neue Light" w:cs="Helvetica Neue"/>
                <w:color w:val="000000" w:themeColor="text1"/>
                <w:sz w:val="21"/>
                <w:szCs w:val="21"/>
                <w:lang w:val="ka-GE"/>
              </w:rPr>
              <w:t xml:space="preserve"> </w:t>
            </w:r>
            <w:r w:rsidR="00D152EA" w:rsidRPr="002B33DC">
              <w:rPr>
                <w:rFonts w:ascii="Helvetica Neue Light" w:hAnsi="Helvetica Neue Light" w:cs="Helvetica Neue"/>
                <w:color w:val="000000" w:themeColor="text1"/>
                <w:sz w:val="21"/>
                <w:szCs w:val="21"/>
                <w:lang w:val="ka-GE"/>
              </w:rPr>
              <w:t>შედარებით, დინამიკური ბლანკეტური ნორმა ყოველთვის ღიაა ცვლილებებისათვის რეფერენტულ ობიექტში ცვლილებების შეტანის თვალსაზრისით</w:t>
            </w:r>
            <w:r w:rsidR="00F3304C" w:rsidRPr="00F3304C">
              <w:rPr>
                <w:rFonts w:ascii="Helvetica Neue Light" w:hAnsi="Helvetica Neue Light" w:cs="Helvetica Neue"/>
                <w:color w:val="000000" w:themeColor="text1"/>
                <w:sz w:val="8"/>
                <w:szCs w:val="8"/>
                <w:lang w:val="ka-GE"/>
              </w:rPr>
              <w:t xml:space="preserve"> </w:t>
            </w:r>
            <w:r w:rsidR="004A7B71">
              <w:rPr>
                <w:rStyle w:val="EndnoteReference"/>
                <w:rFonts w:ascii="Helvetica Neue Light" w:hAnsi="Helvetica Neue Light"/>
                <w:sz w:val="21"/>
                <w:szCs w:val="21"/>
                <w:lang w:val="ka-GE"/>
              </w:rPr>
              <w:endnoteReference w:customMarkFollows="1" w:id="295"/>
              <w:t>295</w:t>
            </w:r>
            <w:r w:rsidR="00DB236E">
              <w:rPr>
                <w:rFonts w:ascii="Helvetica Neue Light" w:hAnsi="Helvetica Neue Light"/>
                <w:sz w:val="21"/>
                <w:szCs w:val="21"/>
                <w:lang w:val="ka-GE"/>
              </w:rPr>
              <w:t>.</w:t>
            </w:r>
          </w:p>
          <w:p w14:paraId="5DE32167" w14:textId="305FC0E5" w:rsidR="00D152EA" w:rsidRPr="003A65D0" w:rsidRDefault="00466B92" w:rsidP="000E14B4">
            <w:pPr>
              <w:pStyle w:val="p1"/>
              <w:spacing w:before="60" w:after="160" w:line="283" w:lineRule="auto"/>
              <w:jc w:val="both"/>
              <w:rPr>
                <w:rFonts w:ascii="Helvetica Neue Light" w:hAnsi="Helvetica Neue Light" w:cs="Sylfaen"/>
                <w:color w:val="000000" w:themeColor="text1"/>
                <w:sz w:val="21"/>
                <w:szCs w:val="21"/>
                <w:shd w:val="clear" w:color="auto" w:fill="FFFFFF"/>
                <w:lang w:val="ka-GE"/>
              </w:rPr>
            </w:pPr>
            <w:r>
              <w:rPr>
                <w:rFonts w:ascii="Helvetica Neue Medium" w:hAnsi="Helvetica Neue Medium" w:cs="Helvetica Neue"/>
                <w:color w:val="000000" w:themeColor="text1"/>
                <w:sz w:val="22"/>
                <w:szCs w:val="22"/>
                <w:vertAlign w:val="superscript"/>
                <w:lang w:val="ka-GE"/>
              </w:rPr>
              <w:t>40</w:t>
            </w:r>
            <w:r w:rsidR="00D63054">
              <w:rPr>
                <w:rFonts w:ascii="Helvetica Neue Medium" w:hAnsi="Helvetica Neue Medium" w:cs="Helvetica Neue"/>
                <w:color w:val="000000" w:themeColor="text1"/>
                <w:sz w:val="22"/>
                <w:szCs w:val="22"/>
                <w:vertAlign w:val="superscript"/>
                <w:lang w:val="ka-GE"/>
              </w:rPr>
              <w:t>7</w:t>
            </w:r>
            <w:r w:rsidR="00CC32F3" w:rsidRPr="00EC6729">
              <w:rPr>
                <w:rFonts w:ascii="Helvetica Neue Medium" w:hAnsi="Helvetica Neue Medium" w:cs="Helvetica Neue"/>
                <w:color w:val="000000" w:themeColor="text1"/>
                <w:sz w:val="22"/>
                <w:szCs w:val="22"/>
                <w:vertAlign w:val="superscript"/>
                <w:lang w:val="ka-GE"/>
              </w:rPr>
              <w:t>.</w:t>
            </w:r>
            <w:r w:rsidR="00CC32F3">
              <w:rPr>
                <w:rFonts w:ascii="Helvetica Neue Thin" w:hAnsi="Helvetica Neue Thin" w:cs="Helvetica Neue"/>
                <w:color w:val="000000" w:themeColor="text1"/>
                <w:sz w:val="22"/>
                <w:szCs w:val="22"/>
                <w:lang w:val="ka-GE"/>
              </w:rPr>
              <w:t xml:space="preserve"> </w:t>
            </w:r>
            <w:r w:rsidR="005C3762">
              <w:rPr>
                <w:rFonts w:ascii="Helvetica Neue Light" w:hAnsi="Helvetica Neue Light" w:cs="Helvetica Neue"/>
                <w:color w:val="000000" w:themeColor="text1"/>
                <w:sz w:val="21"/>
                <w:szCs w:val="21"/>
                <w:lang w:val="ka-GE"/>
              </w:rPr>
              <w:t xml:space="preserve">საქართველოს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1B3661" w:rsidRPr="003A65D0">
              <w:rPr>
                <w:rFonts w:ascii="Helvetica Neue Light" w:hAnsi="Helvetica Neue Light" w:cs="Helvetica Neue"/>
                <w:color w:val="000000" w:themeColor="text1"/>
                <w:sz w:val="21"/>
                <w:szCs w:val="21"/>
                <w:lang w:val="ka-GE"/>
              </w:rPr>
              <w:t xml:space="preserve"> 218-ე მუხლი</w:t>
            </w:r>
            <w:r w:rsidR="001B3661">
              <w:rPr>
                <w:rFonts w:ascii="Helvetica Neue Light" w:hAnsi="Helvetica Neue Light" w:cs="Helvetica Neue"/>
                <w:color w:val="000000" w:themeColor="text1"/>
                <w:sz w:val="21"/>
                <w:szCs w:val="21"/>
                <w:lang w:val="ka-GE"/>
              </w:rPr>
              <w:t xml:space="preserve"> </w:t>
            </w:r>
            <w:r w:rsidR="00D152EA" w:rsidRPr="003A65D0">
              <w:rPr>
                <w:rFonts w:ascii="Helvetica Neue Light" w:hAnsi="Helvetica Neue Light" w:cs="Helvetica Neue"/>
                <w:color w:val="000000" w:themeColor="text1"/>
                <w:sz w:val="21"/>
                <w:szCs w:val="21"/>
                <w:lang w:val="ka-GE"/>
              </w:rPr>
              <w:t xml:space="preserve">ქმნის </w:t>
            </w:r>
            <w:r w:rsidR="00B450A4" w:rsidRPr="00BC2413">
              <w:rPr>
                <w:rStyle w:val="s1"/>
                <w:rFonts w:ascii="Helvetica Neue Light" w:hAnsi="Helvetica Neue Light"/>
                <w:sz w:val="21"/>
                <w:szCs w:val="21"/>
                <w:lang w:val="ka-GE"/>
              </w:rPr>
              <w:t>"</w:t>
            </w:r>
            <w:r w:rsidR="00D152EA" w:rsidRPr="0078665C">
              <w:rPr>
                <w:rFonts w:ascii="Helvetica Neue" w:hAnsi="Helvetica Neue" w:cs="Helvetica Neue"/>
                <w:color w:val="000000" w:themeColor="text1"/>
                <w:sz w:val="21"/>
                <w:szCs w:val="21"/>
                <w:lang w:val="ka-GE"/>
              </w:rPr>
              <w:t>ბმულების გროვას</w:t>
            </w:r>
            <w:r w:rsidR="00B450A4" w:rsidRPr="00BC2413">
              <w:rPr>
                <w:rStyle w:val="s1"/>
                <w:rFonts w:ascii="Helvetica Neue Light" w:hAnsi="Helvetica Neue Light"/>
                <w:sz w:val="21"/>
                <w:szCs w:val="21"/>
                <w:lang w:val="ka-GE"/>
              </w:rPr>
              <w:t>"</w:t>
            </w:r>
            <w:r w:rsidR="00747FA0">
              <w:rPr>
                <w:rFonts w:ascii="Helvetica Neue Light" w:hAnsi="Helvetica Neue Light" w:cs="Helvetica Neue"/>
                <w:color w:val="000000" w:themeColor="text1"/>
                <w:sz w:val="21"/>
                <w:szCs w:val="21"/>
                <w:lang w:val="ka-GE"/>
              </w:rPr>
              <w:t xml:space="preserve">, </w:t>
            </w:r>
            <w:r w:rsidR="003D4F55" w:rsidRPr="00BC2413">
              <w:rPr>
                <w:rStyle w:val="s1"/>
                <w:rFonts w:ascii="Helvetica Neue Light" w:hAnsi="Helvetica Neue Light"/>
                <w:sz w:val="21"/>
                <w:szCs w:val="21"/>
                <w:lang w:val="ka-GE"/>
              </w:rPr>
              <w:t>"</w:t>
            </w:r>
            <w:r w:rsidR="0078665C" w:rsidRPr="0078665C">
              <w:rPr>
                <w:rFonts w:ascii="Helvetica Neue" w:hAnsi="Helvetica Neue" w:cs="Helvetica Neue"/>
                <w:color w:val="000000" w:themeColor="text1"/>
                <w:sz w:val="21"/>
                <w:szCs w:val="21"/>
                <w:lang w:val="ka-GE"/>
              </w:rPr>
              <w:t xml:space="preserve">ბმულების </w:t>
            </w:r>
            <w:r w:rsidR="00747FA0" w:rsidRPr="0078665C">
              <w:rPr>
                <w:rFonts w:ascii="Helvetica Neue" w:hAnsi="Helvetica Neue" w:cs="Helvetica Neue"/>
                <w:color w:val="000000" w:themeColor="text1"/>
                <w:sz w:val="21"/>
                <w:szCs w:val="21"/>
                <w:lang w:val="ka-GE"/>
              </w:rPr>
              <w:t>კასკადს</w:t>
            </w:r>
            <w:r w:rsidR="003D4F55"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 xml:space="preserve">. თუ რეფერენტული ობიექტი თავის მხრივ ამისამართებს სხვაგან, მაშინ ვსაუბრობთ </w:t>
            </w:r>
            <w:r w:rsidR="00D93ACD"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 xml:space="preserve">შემდგომ </w:t>
            </w:r>
            <w:r w:rsidR="00D152EA" w:rsidRPr="00A62B8F">
              <w:rPr>
                <w:rFonts w:ascii="Helvetica Neue Light" w:hAnsi="Helvetica Neue Light" w:cs="Helvetica Neue"/>
                <w:color w:val="000000" w:themeColor="text1"/>
                <w:sz w:val="21"/>
                <w:szCs w:val="21"/>
                <w:lang w:val="ka-GE"/>
              </w:rPr>
              <w:t>ბმულზე</w:t>
            </w:r>
            <w:r w:rsidR="00D93ACD" w:rsidRPr="00A62B8F">
              <w:rPr>
                <w:rStyle w:val="s1"/>
                <w:rFonts w:ascii="Helvetica Neue Light" w:hAnsi="Helvetica Neue Light"/>
                <w:sz w:val="21"/>
                <w:szCs w:val="21"/>
                <w:lang w:val="ka-GE"/>
              </w:rPr>
              <w:t>"</w:t>
            </w:r>
            <w:r w:rsidR="00A62B8F" w:rsidRPr="005E3CB3">
              <w:rPr>
                <w:rFonts w:ascii="Helvetica Neue Light" w:hAnsi="Helvetica Neue Light"/>
                <w:lang w:val="ka-GE"/>
              </w:rPr>
              <w:t xml:space="preserve"> </w:t>
            </w:r>
            <w:r w:rsidR="00A62B8F" w:rsidRPr="00A62B8F">
              <w:rPr>
                <w:rFonts w:ascii="Helvetica Neue Light" w:hAnsi="Helvetica Neue Light" w:cs="Helvetica Neue"/>
                <w:color w:val="000000" w:themeColor="text1"/>
                <w:sz w:val="21"/>
                <w:szCs w:val="21"/>
                <w:lang w:val="ka-GE"/>
              </w:rPr>
              <w:t>ანუ</w:t>
            </w:r>
            <w:r w:rsidR="00D152EA" w:rsidRPr="00A62B8F">
              <w:rPr>
                <w:rFonts w:ascii="Helvetica Neue Light" w:hAnsi="Helvetica Neue Light" w:cs="Helvetica Neue"/>
                <w:color w:val="000000" w:themeColor="text1"/>
                <w:sz w:val="21"/>
                <w:szCs w:val="21"/>
                <w:lang w:val="ka-GE"/>
              </w:rPr>
              <w:t xml:space="preserve"> ბმულზე</w:t>
            </w:r>
            <w:r w:rsidR="00D152EA" w:rsidRPr="003A65D0">
              <w:rPr>
                <w:rFonts w:ascii="Helvetica Neue Light" w:hAnsi="Helvetica Neue Light" w:cs="Helvetica Neue"/>
                <w:color w:val="000000" w:themeColor="text1"/>
                <w:sz w:val="21"/>
                <w:szCs w:val="21"/>
                <w:lang w:val="ka-GE"/>
              </w:rPr>
              <w:t xml:space="preserve"> (ლინკზე) ერთი ნორმიდან (რეფერენტული ნორმიდან) მეორე ნორმისკენ (რეფერენტული ობიექტისკენ), </w:t>
            </w:r>
            <w:r w:rsidR="008B7232">
              <w:rPr>
                <w:rFonts w:ascii="Helvetica Neue Light" w:hAnsi="Helvetica Neue Light" w:cs="Helvetica Neue"/>
                <w:color w:val="000000" w:themeColor="text1"/>
                <w:sz w:val="21"/>
                <w:szCs w:val="21"/>
                <w:lang w:val="ka-GE"/>
              </w:rPr>
              <w:t xml:space="preserve">ხოლო </w:t>
            </w:r>
            <w:r w:rsidR="00D152EA" w:rsidRPr="003A65D0">
              <w:rPr>
                <w:rFonts w:ascii="Helvetica Neue Light" w:hAnsi="Helvetica Neue Light" w:cs="Helvetica Neue"/>
                <w:color w:val="000000" w:themeColor="text1"/>
                <w:sz w:val="21"/>
                <w:szCs w:val="21"/>
                <w:lang w:val="ka-GE"/>
              </w:rPr>
              <w:t>მისგან მომდევნო ობიექტისკენ და, აუცილებლობისას, კიდევ სხვა ობიექტისკენ და ა.შ. ასეთი რეფერენტული ტექ</w:t>
            </w:r>
            <w:r w:rsidR="00A9009C">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 xml:space="preserve">ნიკა, რომელიც </w:t>
            </w:r>
            <w:r w:rsidR="00D152EA" w:rsidRPr="001056FD">
              <w:rPr>
                <w:rFonts w:ascii="Helvetica Neue Light" w:hAnsi="Helvetica Neue Light" w:cs="Helvetica Neue"/>
                <w:color w:val="000000" w:themeColor="text1"/>
                <w:sz w:val="21"/>
                <w:szCs w:val="21"/>
                <w:lang w:val="ka-GE"/>
              </w:rPr>
              <w:t xml:space="preserve">ცნობილია ასევე როგორც </w:t>
            </w:r>
            <w:r w:rsidR="008313E9" w:rsidRPr="001056FD">
              <w:rPr>
                <w:rStyle w:val="s1"/>
                <w:rFonts w:ascii="Helvetica Neue Light" w:hAnsi="Helvetica Neue Light"/>
                <w:sz w:val="21"/>
                <w:szCs w:val="21"/>
                <w:lang w:val="ka-GE"/>
              </w:rPr>
              <w:t>"</w:t>
            </w:r>
            <w:r w:rsidR="00D152EA" w:rsidRPr="005E3CB3">
              <w:rPr>
                <w:rFonts w:ascii="Helvetica Neue Light" w:hAnsi="Helvetica Neue Light" w:cs="Sylfaen"/>
                <w:color w:val="000000" w:themeColor="text1"/>
                <w:sz w:val="21"/>
                <w:szCs w:val="21"/>
                <w:lang w:val="ka-GE"/>
              </w:rPr>
              <w:t>ექსტენსიური</w:t>
            </w:r>
            <w:r w:rsidR="008313E9" w:rsidRPr="001056FD">
              <w:rPr>
                <w:rStyle w:val="s1"/>
                <w:rFonts w:ascii="Helvetica Neue Light" w:hAnsi="Helvetica Neue Light"/>
                <w:sz w:val="21"/>
                <w:szCs w:val="21"/>
                <w:lang w:val="ka-GE"/>
              </w:rPr>
              <w:t>"</w:t>
            </w:r>
            <w:r w:rsidR="00D152EA" w:rsidRPr="001056FD">
              <w:rPr>
                <w:rFonts w:ascii="Helvetica Neue Light" w:hAnsi="Helvetica Neue Light" w:cs="Sylfaen"/>
                <w:color w:val="000000" w:themeColor="text1"/>
                <w:sz w:val="21"/>
                <w:szCs w:val="21"/>
                <w:lang w:val="ka-GE"/>
              </w:rPr>
              <w:t xml:space="preserve">, </w:t>
            </w:r>
            <w:r w:rsidR="00D152EA" w:rsidRPr="005E3CB3">
              <w:rPr>
                <w:rFonts w:ascii="Helvetica Neue Light" w:hAnsi="Helvetica Neue Light" w:cs="Sylfaen"/>
                <w:color w:val="000000" w:themeColor="text1"/>
                <w:sz w:val="21"/>
                <w:szCs w:val="21"/>
                <w:lang w:val="ka-GE"/>
              </w:rPr>
              <w:t>გაშლილი</w:t>
            </w:r>
            <w:r w:rsidR="00D152EA" w:rsidRPr="005E3CB3">
              <w:rPr>
                <w:rFonts w:ascii="Helvetica Neue Light" w:hAnsi="Helvetica Neue Light"/>
                <w:color w:val="000000" w:themeColor="text1"/>
                <w:sz w:val="21"/>
                <w:szCs w:val="21"/>
                <w:lang w:val="ka-GE"/>
              </w:rPr>
              <w:t>,</w:t>
            </w:r>
            <w:r w:rsidR="00D152EA" w:rsidRPr="005E3CB3">
              <w:rPr>
                <w:rFonts w:ascii="Helvetica Neue Light" w:hAnsi="Helvetica Neue Light"/>
                <w:color w:val="000000" w:themeColor="text1"/>
                <w:sz w:val="21"/>
                <w:szCs w:val="21"/>
                <w:shd w:val="clear" w:color="auto" w:fill="FFFFFF"/>
                <w:lang w:val="ka-GE"/>
              </w:rPr>
              <w:t xml:space="preserve"> </w:t>
            </w:r>
            <w:r w:rsidR="00D152EA" w:rsidRPr="005E3CB3">
              <w:rPr>
                <w:rFonts w:ascii="Helvetica Neue Light" w:hAnsi="Helvetica Neue Light" w:cs="Sylfaen"/>
                <w:color w:val="000000" w:themeColor="text1"/>
                <w:sz w:val="21"/>
                <w:szCs w:val="21"/>
                <w:shd w:val="clear" w:color="auto" w:fill="FFFFFF"/>
                <w:lang w:val="ka-GE"/>
              </w:rPr>
              <w:t>გაფართოებული</w:t>
            </w:r>
            <w:r w:rsidR="00D152EA" w:rsidRPr="005E3CB3">
              <w:rPr>
                <w:rFonts w:ascii="Helvetica Neue Light" w:hAnsi="Helvetica Neue Light"/>
                <w:color w:val="000000" w:themeColor="text1"/>
                <w:sz w:val="21"/>
                <w:szCs w:val="21"/>
                <w:shd w:val="clear" w:color="auto" w:fill="FFFFFF"/>
                <w:lang w:val="ka-GE"/>
              </w:rPr>
              <w:t xml:space="preserve">, </w:t>
            </w:r>
            <w:r w:rsidR="00D152EA" w:rsidRPr="005E3CB3">
              <w:rPr>
                <w:rFonts w:ascii="Helvetica Neue Light" w:hAnsi="Helvetica Neue Light" w:cs="Sylfaen"/>
                <w:color w:val="000000" w:themeColor="text1"/>
                <w:sz w:val="21"/>
                <w:szCs w:val="21"/>
                <w:shd w:val="clear" w:color="auto" w:fill="FFFFFF"/>
                <w:lang w:val="ka-GE"/>
              </w:rPr>
              <w:t>გავრცობილი</w:t>
            </w:r>
            <w:r w:rsidR="00D152EA" w:rsidRPr="003A65D0">
              <w:rPr>
                <w:rFonts w:ascii="Helvetica Neue Light" w:hAnsi="Helvetica Neue Light" w:cs="Sylfaen"/>
                <w:color w:val="000000" w:themeColor="text1"/>
                <w:sz w:val="21"/>
                <w:szCs w:val="21"/>
                <w:shd w:val="clear" w:color="auto" w:fill="FFFFFF"/>
                <w:lang w:val="ka-GE"/>
              </w:rPr>
              <w:t xml:space="preserve"> ტექნიკა), ქმნის </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ბმულების მწკრივს</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 xml:space="preserve">, </w:t>
            </w:r>
            <w:r w:rsidR="008313E9" w:rsidRPr="00BC2413">
              <w:rPr>
                <w:rStyle w:val="s1"/>
                <w:rFonts w:ascii="Helvetica Neue Light" w:hAnsi="Helvetica Neue Light"/>
                <w:sz w:val="21"/>
                <w:szCs w:val="21"/>
                <w:lang w:val="ka-GE"/>
              </w:rPr>
              <w:t>"</w:t>
            </w:r>
            <w:r w:rsidR="00D152EA" w:rsidRPr="0078665C">
              <w:rPr>
                <w:rFonts w:ascii="Helvetica Neue" w:hAnsi="Helvetica Neue" w:cs="Sylfaen"/>
                <w:color w:val="000000" w:themeColor="text1"/>
                <w:sz w:val="21"/>
                <w:szCs w:val="21"/>
                <w:shd w:val="clear" w:color="auto" w:fill="FFFFFF"/>
                <w:lang w:val="ka-GE"/>
              </w:rPr>
              <w:t>ბმულების ჯაჭვს</w:t>
            </w:r>
            <w:r w:rsidR="008313E9" w:rsidRPr="00BC2413">
              <w:rPr>
                <w:rStyle w:val="s1"/>
                <w:rFonts w:ascii="Helvetica Neue Light" w:hAnsi="Helvetica Neue Light"/>
                <w:sz w:val="21"/>
                <w:szCs w:val="21"/>
                <w:lang w:val="ka-GE"/>
              </w:rPr>
              <w:t>"</w:t>
            </w:r>
            <w:r w:rsidR="00A75340" w:rsidRPr="003A65D0">
              <w:rPr>
                <w:rFonts w:ascii="Helvetica Neue Light" w:hAnsi="Helvetica Neue Light" w:cs="Sylfaen"/>
                <w:color w:val="000000" w:themeColor="text1"/>
                <w:sz w:val="21"/>
                <w:szCs w:val="21"/>
                <w:shd w:val="clear" w:color="auto" w:fill="FFFFFF"/>
                <w:lang w:val="ka-GE"/>
              </w:rPr>
              <w:t xml:space="preserve">, </w:t>
            </w:r>
            <w:r w:rsidR="008313E9" w:rsidRPr="00BC2413">
              <w:rPr>
                <w:rStyle w:val="s1"/>
                <w:rFonts w:ascii="Helvetica Neue Light" w:hAnsi="Helvetica Neue Light"/>
                <w:sz w:val="21"/>
                <w:szCs w:val="21"/>
                <w:lang w:val="ka-GE"/>
              </w:rPr>
              <w:t>"</w:t>
            </w:r>
            <w:r w:rsidR="00A75340" w:rsidRPr="0078665C">
              <w:rPr>
                <w:rFonts w:ascii="Helvetica Neue" w:hAnsi="Helvetica Neue" w:cs="Sylfaen"/>
                <w:color w:val="000000" w:themeColor="text1"/>
                <w:sz w:val="21"/>
                <w:szCs w:val="21"/>
                <w:shd w:val="clear" w:color="auto" w:fill="FFFFFF"/>
                <w:lang w:val="ka-GE"/>
              </w:rPr>
              <w:t>რეფერენტულ ჯაჭვს</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 xml:space="preserve">. ესაა </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წირითი ბმული</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 xml:space="preserve">, </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სახაზო ბმუ</w:t>
            </w:r>
            <w:r w:rsidR="00A9009C">
              <w:rPr>
                <w:rFonts w:ascii="Helvetica Neue Light" w:hAnsi="Helvetica Neue Light" w:cs="Sylfaen"/>
                <w:color w:val="000000" w:themeColor="text1"/>
                <w:sz w:val="21"/>
                <w:szCs w:val="21"/>
                <w:shd w:val="clear" w:color="auto" w:fill="FFFFFF"/>
                <w:lang w:val="ka-GE"/>
              </w:rPr>
              <w:t>-</w:t>
            </w:r>
            <w:r w:rsidR="00D152EA" w:rsidRPr="003A65D0">
              <w:rPr>
                <w:rFonts w:ascii="Helvetica Neue Light" w:hAnsi="Helvetica Neue Light" w:cs="Sylfaen"/>
                <w:color w:val="000000" w:themeColor="text1"/>
                <w:sz w:val="21"/>
                <w:szCs w:val="21"/>
                <w:shd w:val="clear" w:color="auto" w:fill="FFFFFF"/>
                <w:lang w:val="ka-GE"/>
              </w:rPr>
              <w:t>ლი</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 ვინაიდან ის ერთგანზომილებიანია და აყალიბებეს მხოლოდ სიგრძივ</w:t>
            </w:r>
            <w:r w:rsidR="00301C98" w:rsidRPr="003A65D0">
              <w:rPr>
                <w:rFonts w:ascii="Helvetica Neue Light" w:hAnsi="Helvetica Neue Light" w:cs="Sylfaen"/>
                <w:color w:val="000000" w:themeColor="text1"/>
                <w:sz w:val="21"/>
                <w:szCs w:val="21"/>
                <w:shd w:val="clear" w:color="auto" w:fill="FFFFFF"/>
                <w:lang w:val="ka-GE"/>
              </w:rPr>
              <w:t>ი</w:t>
            </w:r>
            <w:r w:rsidR="00D152EA" w:rsidRPr="003A65D0">
              <w:rPr>
                <w:rFonts w:ascii="Helvetica Neue Light" w:hAnsi="Helvetica Neue Light" w:cs="Sylfaen"/>
                <w:color w:val="000000" w:themeColor="text1"/>
                <w:sz w:val="21"/>
                <w:szCs w:val="21"/>
                <w:shd w:val="clear" w:color="auto" w:fill="FFFFFF"/>
                <w:lang w:val="ka-GE"/>
              </w:rPr>
              <w:t xml:space="preserve"> ბმულების </w:t>
            </w:r>
            <w:r w:rsidR="00D152EA" w:rsidRPr="001F7067">
              <w:rPr>
                <w:rFonts w:ascii="Helvetica Neue Light" w:hAnsi="Helvetica Neue Light" w:cs="Sylfaen"/>
                <w:color w:val="000000" w:themeColor="text1"/>
                <w:sz w:val="21"/>
                <w:szCs w:val="21"/>
                <w:shd w:val="clear" w:color="auto" w:fill="FFFFFF"/>
                <w:lang w:val="ka-GE"/>
              </w:rPr>
              <w:t>მწკრივს</w:t>
            </w:r>
            <w:r w:rsidR="004848B2" w:rsidRPr="004848B2">
              <w:rPr>
                <w:rFonts w:ascii="Helvetica Neue Light" w:hAnsi="Helvetica Neue Light" w:cs="Sylfaen"/>
                <w:color w:val="000000" w:themeColor="text1"/>
                <w:sz w:val="8"/>
                <w:szCs w:val="8"/>
                <w:shd w:val="clear" w:color="auto" w:fill="FFFFFF"/>
                <w:lang w:val="ka-GE"/>
              </w:rPr>
              <w:t xml:space="preserve"> </w:t>
            </w:r>
            <w:r w:rsidR="004A7B71">
              <w:rPr>
                <w:rStyle w:val="EndnoteReference"/>
                <w:rFonts w:ascii="Helvetica Neue Light" w:hAnsi="Helvetica Neue Light" w:cs="Sylfaen"/>
                <w:color w:val="000000" w:themeColor="text1"/>
                <w:sz w:val="21"/>
                <w:szCs w:val="21"/>
                <w:shd w:val="clear" w:color="auto" w:fill="FFFFFF"/>
                <w:lang w:val="ka-GE"/>
              </w:rPr>
              <w:endnoteReference w:customMarkFollows="1" w:id="296"/>
              <w:t>296</w:t>
            </w:r>
            <w:r w:rsidR="00D152EA" w:rsidRPr="001F7067">
              <w:rPr>
                <w:rFonts w:ascii="Helvetica Neue Light" w:hAnsi="Helvetica Neue Light" w:cs="Sylfaen"/>
                <w:color w:val="000000" w:themeColor="text1"/>
                <w:sz w:val="21"/>
                <w:szCs w:val="21"/>
                <w:shd w:val="clear" w:color="auto" w:fill="FFFFFF"/>
                <w:lang w:val="ka-GE"/>
              </w:rPr>
              <w:t>.</w:t>
            </w:r>
            <w:r w:rsidR="00D152EA" w:rsidRPr="003A65D0">
              <w:rPr>
                <w:rFonts w:ascii="Helvetica Neue Light" w:hAnsi="Helvetica Neue Light" w:cs="Sylfaen"/>
                <w:color w:val="000000" w:themeColor="text1"/>
                <w:sz w:val="21"/>
                <w:szCs w:val="21"/>
                <w:shd w:val="clear" w:color="auto" w:fill="FFFFFF"/>
                <w:lang w:val="ka-GE"/>
              </w:rPr>
              <w:t xml:space="preserve"> თუ რე</w:t>
            </w:r>
            <w:r w:rsidR="00A9009C">
              <w:rPr>
                <w:rFonts w:ascii="Helvetica Neue Light" w:hAnsi="Helvetica Neue Light" w:cs="Sylfaen"/>
                <w:color w:val="000000" w:themeColor="text1"/>
                <w:sz w:val="21"/>
                <w:szCs w:val="21"/>
                <w:shd w:val="clear" w:color="auto" w:fill="FFFFFF"/>
                <w:lang w:val="ka-GE"/>
              </w:rPr>
              <w:t>-</w:t>
            </w:r>
            <w:r w:rsidR="00D152EA" w:rsidRPr="003A65D0">
              <w:rPr>
                <w:rFonts w:ascii="Helvetica Neue Light" w:hAnsi="Helvetica Neue Light" w:cs="Sylfaen"/>
                <w:color w:val="000000" w:themeColor="text1"/>
                <w:sz w:val="21"/>
                <w:szCs w:val="21"/>
                <w:shd w:val="clear" w:color="auto" w:fill="FFFFFF"/>
                <w:lang w:val="ka-GE"/>
              </w:rPr>
              <w:t xml:space="preserve">ფერენტული ნორმა გადაბმულია მხოლოდ ერთ შემავსებელ ნორმასთან, სახეზეა </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ერთსაფეხურიანი ბლან</w:t>
            </w:r>
            <w:r w:rsidR="00A9009C">
              <w:rPr>
                <w:rFonts w:ascii="Helvetica Neue Light" w:hAnsi="Helvetica Neue Light" w:cs="Sylfaen"/>
                <w:color w:val="000000" w:themeColor="text1"/>
                <w:sz w:val="21"/>
                <w:szCs w:val="21"/>
                <w:shd w:val="clear" w:color="auto" w:fill="FFFFFF"/>
                <w:lang w:val="ka-GE"/>
              </w:rPr>
              <w:t>-</w:t>
            </w:r>
            <w:r w:rsidR="00D152EA" w:rsidRPr="003A65D0">
              <w:rPr>
                <w:rFonts w:ascii="Helvetica Neue Light" w:hAnsi="Helvetica Neue Light" w:cs="Sylfaen"/>
                <w:color w:val="000000" w:themeColor="text1"/>
                <w:sz w:val="21"/>
                <w:szCs w:val="21"/>
                <w:shd w:val="clear" w:color="auto" w:fill="FFFFFF"/>
                <w:lang w:val="ka-GE"/>
              </w:rPr>
              <w:t>კეტური სისხლის სამართალი</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 xml:space="preserve"> ანუ </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კლასიკური ბლანკეტური სისხლის სამართალი</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 შემავსებელი ნორმა შე</w:t>
            </w:r>
            <w:r w:rsidR="00A9009C">
              <w:rPr>
                <w:rFonts w:ascii="Helvetica Neue Light" w:hAnsi="Helvetica Neue Light" w:cs="Sylfaen"/>
                <w:color w:val="000000" w:themeColor="text1"/>
                <w:sz w:val="21"/>
                <w:szCs w:val="21"/>
                <w:shd w:val="clear" w:color="auto" w:fill="FFFFFF"/>
                <w:lang w:val="ka-GE"/>
              </w:rPr>
              <w:t>-</w:t>
            </w:r>
            <w:r w:rsidR="00D152EA" w:rsidRPr="003A65D0">
              <w:rPr>
                <w:rFonts w:ascii="Helvetica Neue Light" w:hAnsi="Helvetica Neue Light" w:cs="Sylfaen"/>
                <w:color w:val="000000" w:themeColor="text1"/>
                <w:sz w:val="21"/>
                <w:szCs w:val="21"/>
                <w:shd w:val="clear" w:color="auto" w:fill="FFFFFF"/>
                <w:lang w:val="ka-GE"/>
              </w:rPr>
              <w:t>იძლება დაკავშირებული იყოს მეორე შემავსებელ ნორმასთან (</w:t>
            </w:r>
            <w:r w:rsidR="008313E9"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ორსაფეხურიანი ბლანკეტური სისხლის სა</w:t>
            </w:r>
            <w:r w:rsidR="00A9009C">
              <w:rPr>
                <w:rFonts w:ascii="Helvetica Neue Light" w:hAnsi="Helvetica Neue Light" w:cs="Sylfaen"/>
                <w:color w:val="000000" w:themeColor="text1"/>
                <w:sz w:val="21"/>
                <w:szCs w:val="21"/>
                <w:shd w:val="clear" w:color="auto" w:fill="FFFFFF"/>
                <w:lang w:val="ka-GE"/>
              </w:rPr>
              <w:t>-</w:t>
            </w:r>
            <w:r w:rsidR="00D152EA" w:rsidRPr="003A65D0">
              <w:rPr>
                <w:rFonts w:ascii="Helvetica Neue Light" w:hAnsi="Helvetica Neue Light" w:cs="Sylfaen"/>
                <w:color w:val="000000" w:themeColor="text1"/>
                <w:sz w:val="21"/>
                <w:szCs w:val="21"/>
                <w:shd w:val="clear" w:color="auto" w:fill="FFFFFF"/>
                <w:lang w:val="ka-GE"/>
              </w:rPr>
              <w:t>მართალი</w:t>
            </w:r>
            <w:r w:rsidR="008313E9" w:rsidRPr="00BC2413">
              <w:rPr>
                <w:rStyle w:val="s1"/>
                <w:rFonts w:ascii="Helvetica Neue Light" w:hAnsi="Helvetica Neue Light"/>
                <w:sz w:val="21"/>
                <w:szCs w:val="21"/>
                <w:lang w:val="ka-GE"/>
              </w:rPr>
              <w:t>"</w:t>
            </w:r>
            <w:r w:rsidR="008C77E2">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 ხოლო ის, თავის მხრივ, მესამე და ა.შ. შემავსებელ ნორმასთან (</w:t>
            </w:r>
            <w:r w:rsidR="00595621" w:rsidRPr="00BC2413">
              <w:rPr>
                <w:rStyle w:val="s1"/>
                <w:rFonts w:ascii="Helvetica Neue Light" w:hAnsi="Helvetica Neue Light"/>
                <w:sz w:val="21"/>
                <w:szCs w:val="21"/>
                <w:lang w:val="ka-GE"/>
              </w:rPr>
              <w:t>"</w:t>
            </w:r>
            <w:r w:rsidR="00D152EA" w:rsidRPr="003A65D0">
              <w:rPr>
                <w:rFonts w:ascii="Helvetica Neue Light" w:hAnsi="Helvetica Neue Light" w:cs="Sylfaen"/>
                <w:color w:val="000000" w:themeColor="text1"/>
                <w:sz w:val="21"/>
                <w:szCs w:val="21"/>
                <w:shd w:val="clear" w:color="auto" w:fill="FFFFFF"/>
                <w:lang w:val="ka-GE"/>
              </w:rPr>
              <w:t xml:space="preserve">მრავალსაფეხურიანი </w:t>
            </w:r>
            <w:r w:rsidR="00D152EA" w:rsidRPr="00A47D22">
              <w:rPr>
                <w:rFonts w:ascii="Helvetica Neue Light" w:hAnsi="Helvetica Neue Light" w:cs="Sylfaen"/>
                <w:color w:val="000000" w:themeColor="text1"/>
                <w:sz w:val="21"/>
                <w:szCs w:val="21"/>
                <w:shd w:val="clear" w:color="auto" w:fill="FFFFFF"/>
                <w:lang w:val="ka-GE"/>
              </w:rPr>
              <w:t>ბლანკე</w:t>
            </w:r>
            <w:r w:rsidR="00A9009C">
              <w:rPr>
                <w:rFonts w:ascii="Helvetica Neue Light" w:hAnsi="Helvetica Neue Light" w:cs="Sylfaen"/>
                <w:color w:val="000000" w:themeColor="text1"/>
                <w:sz w:val="21"/>
                <w:szCs w:val="21"/>
                <w:shd w:val="clear" w:color="auto" w:fill="FFFFFF"/>
                <w:lang w:val="ka-GE"/>
              </w:rPr>
              <w:t>-</w:t>
            </w:r>
            <w:r w:rsidR="00D152EA" w:rsidRPr="00A47D22">
              <w:rPr>
                <w:rFonts w:ascii="Helvetica Neue Light" w:hAnsi="Helvetica Neue Light" w:cs="Sylfaen"/>
                <w:color w:val="000000" w:themeColor="text1"/>
                <w:sz w:val="21"/>
                <w:szCs w:val="21"/>
                <w:shd w:val="clear" w:color="auto" w:fill="FFFFFF"/>
                <w:lang w:val="ka-GE"/>
              </w:rPr>
              <w:t>ტური სისხლის სამართალი</w:t>
            </w:r>
            <w:r w:rsidR="00040880" w:rsidRPr="00A47D22">
              <w:rPr>
                <w:rStyle w:val="s1"/>
                <w:rFonts w:ascii="Helvetica Neue Light" w:hAnsi="Helvetica Neue Light"/>
                <w:sz w:val="21"/>
                <w:szCs w:val="21"/>
                <w:lang w:val="ka-GE"/>
              </w:rPr>
              <w:t>"</w:t>
            </w:r>
            <w:r w:rsidR="00D152EA" w:rsidRPr="00A47D22">
              <w:rPr>
                <w:rFonts w:ascii="Helvetica Neue Light" w:hAnsi="Helvetica Neue Light" w:cs="Sylfaen"/>
                <w:color w:val="000000" w:themeColor="text1"/>
                <w:sz w:val="21"/>
                <w:szCs w:val="21"/>
                <w:shd w:val="clear" w:color="auto" w:fill="FFFFFF"/>
                <w:lang w:val="ka-GE"/>
              </w:rPr>
              <w:t>)</w:t>
            </w:r>
            <w:r w:rsidR="004848B2" w:rsidRPr="004848B2">
              <w:rPr>
                <w:rFonts w:ascii="Helvetica Neue Light" w:hAnsi="Helvetica Neue Light" w:cs="Sylfaen"/>
                <w:color w:val="000000" w:themeColor="text1"/>
                <w:sz w:val="8"/>
                <w:szCs w:val="8"/>
                <w:shd w:val="clear" w:color="auto" w:fill="FFFFFF"/>
                <w:lang w:val="ka-GE"/>
              </w:rPr>
              <w:t xml:space="preserve"> </w:t>
            </w:r>
            <w:r w:rsidR="00081D1F" w:rsidRPr="00081D1F">
              <w:rPr>
                <w:rFonts w:ascii="Helvetica Neue Light" w:hAnsi="Helvetica Neue Light" w:cs="Sylfaen"/>
                <w:color w:val="000000" w:themeColor="text1"/>
                <w:sz w:val="10"/>
                <w:szCs w:val="10"/>
                <w:shd w:val="clear" w:color="auto" w:fill="FFFFFF"/>
                <w:lang w:val="ka-GE"/>
              </w:rPr>
              <w:t xml:space="preserve"> </w:t>
            </w:r>
            <w:r w:rsidR="004A7B71">
              <w:rPr>
                <w:rStyle w:val="EndnoteReference"/>
                <w:rFonts w:ascii="Helvetica Neue Light" w:hAnsi="Helvetica Neue Light" w:cs="Sylfaen"/>
                <w:color w:val="000000" w:themeColor="text1"/>
                <w:sz w:val="21"/>
                <w:szCs w:val="21"/>
                <w:shd w:val="clear" w:color="auto" w:fill="FFFFFF"/>
                <w:lang w:val="ka-GE"/>
              </w:rPr>
              <w:endnoteReference w:customMarkFollows="1" w:id="297"/>
              <w:t>297</w:t>
            </w:r>
            <w:r w:rsidR="008C29E8" w:rsidRPr="00A47D22">
              <w:rPr>
                <w:rFonts w:ascii="Helvetica Neue Light" w:hAnsi="Helvetica Neue Light" w:cs="Sylfaen"/>
                <w:color w:val="000000" w:themeColor="text1"/>
                <w:sz w:val="21"/>
                <w:szCs w:val="21"/>
                <w:shd w:val="clear" w:color="auto" w:fill="FFFFFF"/>
                <w:lang w:val="ka-GE"/>
              </w:rPr>
              <w:t>.</w:t>
            </w:r>
          </w:p>
          <w:p w14:paraId="6D85534B" w14:textId="2C3FC721" w:rsidR="001B40DC" w:rsidRPr="00594B8E" w:rsidRDefault="00466B92" w:rsidP="000E14B4">
            <w:pPr>
              <w:pStyle w:val="p1"/>
              <w:spacing w:before="60" w:after="280" w:line="283" w:lineRule="auto"/>
              <w:jc w:val="both"/>
              <w:rPr>
                <w:rFonts w:ascii="Helvetica Neue Light" w:hAnsi="Helvetica Neue Light" w:cs="Sylfaen"/>
                <w:color w:val="000000" w:themeColor="text1"/>
                <w:sz w:val="21"/>
                <w:szCs w:val="21"/>
                <w:shd w:val="clear" w:color="auto" w:fill="FFFFFF"/>
                <w:lang w:val="ka-GE"/>
              </w:rPr>
            </w:pPr>
            <w:r>
              <w:rPr>
                <w:rFonts w:ascii="Helvetica Neue Medium" w:hAnsi="Helvetica Neue Medium" w:cs="Helvetica Neue"/>
                <w:color w:val="000000" w:themeColor="text1"/>
                <w:sz w:val="22"/>
                <w:szCs w:val="22"/>
                <w:vertAlign w:val="superscript"/>
                <w:lang w:val="ka-GE"/>
              </w:rPr>
              <w:t>40</w:t>
            </w:r>
            <w:r w:rsidR="00D63054">
              <w:rPr>
                <w:rFonts w:ascii="Helvetica Neue Medium" w:hAnsi="Helvetica Neue Medium" w:cs="Helvetica Neue"/>
                <w:color w:val="000000" w:themeColor="text1"/>
                <w:sz w:val="22"/>
                <w:szCs w:val="22"/>
                <w:vertAlign w:val="superscript"/>
                <w:lang w:val="ka-GE"/>
              </w:rPr>
              <w:t>8</w:t>
            </w:r>
            <w:r w:rsidR="00512031" w:rsidRPr="00EC6729">
              <w:rPr>
                <w:rFonts w:ascii="Helvetica Neue Medium" w:hAnsi="Helvetica Neue Medium" w:cs="Helvetica Neue"/>
                <w:color w:val="000000" w:themeColor="text1"/>
                <w:sz w:val="22"/>
                <w:szCs w:val="22"/>
                <w:vertAlign w:val="superscript"/>
                <w:lang w:val="ka-GE"/>
              </w:rPr>
              <w:t>.</w:t>
            </w:r>
            <w:r w:rsidR="00512031">
              <w:rPr>
                <w:rFonts w:ascii="Helvetica Neue Thin" w:hAnsi="Helvetica Neue Thin" w:cs="Helvetica Neue"/>
                <w:color w:val="000000" w:themeColor="text1"/>
                <w:sz w:val="22"/>
                <w:szCs w:val="22"/>
                <w:lang w:val="ka-GE"/>
              </w:rPr>
              <w:t xml:space="preserve"> </w:t>
            </w:r>
            <w:r w:rsidR="00506DD0">
              <w:rPr>
                <w:rFonts w:ascii="Helvetica Neue Light" w:hAnsi="Helvetica Neue Light" w:cs="Helvetica Neue"/>
                <w:color w:val="000000" w:themeColor="text1"/>
                <w:sz w:val="21"/>
                <w:szCs w:val="21"/>
                <w:lang w:val="ka-GE"/>
              </w:rPr>
              <w:t>გ</w:t>
            </w:r>
            <w:r w:rsidR="00D77CCE">
              <w:rPr>
                <w:rFonts w:ascii="Helvetica Neue Light" w:hAnsi="Helvetica Neue Light" w:cs="Helvetica Neue"/>
                <w:color w:val="000000" w:themeColor="text1"/>
                <w:sz w:val="21"/>
                <w:szCs w:val="21"/>
                <w:lang w:val="ka-GE"/>
              </w:rPr>
              <w:t>ა</w:t>
            </w:r>
            <w:r w:rsidR="00506DD0">
              <w:rPr>
                <w:rFonts w:ascii="Helvetica Neue Light" w:hAnsi="Helvetica Neue Light" w:cs="Helvetica Neue"/>
                <w:color w:val="000000" w:themeColor="text1"/>
                <w:sz w:val="21"/>
                <w:szCs w:val="21"/>
                <w:lang w:val="ka-GE"/>
              </w:rPr>
              <w:t>რ</w:t>
            </w:r>
            <w:r w:rsidR="00D77CCE">
              <w:rPr>
                <w:rFonts w:ascii="Helvetica Neue Light" w:hAnsi="Helvetica Neue Light" w:cs="Helvetica Neue"/>
                <w:color w:val="000000" w:themeColor="text1"/>
                <w:sz w:val="21"/>
                <w:szCs w:val="21"/>
                <w:lang w:val="ka-GE"/>
              </w:rPr>
              <w:t xml:space="preserve">და ამისა, </w:t>
            </w:r>
            <w:r w:rsidR="00E81014">
              <w:rPr>
                <w:rFonts w:ascii="Helvetica Neue Light" w:hAnsi="Helvetica Neue Light" w:cs="Helvetica Neue"/>
                <w:color w:val="000000" w:themeColor="text1"/>
                <w:sz w:val="21"/>
                <w:szCs w:val="21"/>
                <w:lang w:val="ka-GE"/>
              </w:rPr>
              <w:t xml:space="preserve">საქართველოს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D77CCE" w:rsidRPr="003A65D0">
              <w:rPr>
                <w:rFonts w:ascii="Helvetica Neue Light" w:hAnsi="Helvetica Neue Light" w:cs="Helvetica Neue"/>
                <w:color w:val="000000" w:themeColor="text1"/>
                <w:sz w:val="21"/>
                <w:szCs w:val="21"/>
                <w:lang w:val="ka-GE"/>
              </w:rPr>
              <w:t xml:space="preserve"> 218-ე მუხლი</w:t>
            </w:r>
            <w:r w:rsidR="00D77CCE">
              <w:rPr>
                <w:rFonts w:ascii="Helvetica Neue Light" w:hAnsi="Helvetica Neue Light" w:cs="Helvetica Neue"/>
                <w:color w:val="000000" w:themeColor="text1"/>
                <w:sz w:val="21"/>
                <w:szCs w:val="21"/>
                <w:lang w:val="ka-GE"/>
              </w:rPr>
              <w:t xml:space="preserve"> </w:t>
            </w:r>
            <w:r w:rsidR="00D152EA" w:rsidRPr="003A65D0">
              <w:rPr>
                <w:rFonts w:ascii="Helvetica Neue Light" w:hAnsi="Helvetica Neue Light" w:cs="Helvetica Neue"/>
                <w:color w:val="000000" w:themeColor="text1"/>
                <w:sz w:val="21"/>
                <w:szCs w:val="21"/>
                <w:lang w:val="ka-GE"/>
              </w:rPr>
              <w:t xml:space="preserve">წარმოადგენს </w:t>
            </w:r>
            <w:r w:rsidR="005C2590" w:rsidRPr="00BC2413">
              <w:rPr>
                <w:rStyle w:val="s1"/>
                <w:rFonts w:ascii="Helvetica Neue Light" w:hAnsi="Helvetica Neue Light"/>
                <w:sz w:val="21"/>
                <w:szCs w:val="21"/>
                <w:lang w:val="ka-GE"/>
              </w:rPr>
              <w:t>"</w:t>
            </w:r>
            <w:r w:rsidR="00D152EA" w:rsidRPr="0078665C">
              <w:rPr>
                <w:rFonts w:ascii="Helvetica Neue" w:hAnsi="Helvetica Neue" w:cs="Helvetica Neue"/>
                <w:color w:val="000000" w:themeColor="text1"/>
                <w:sz w:val="21"/>
                <w:szCs w:val="21"/>
                <w:lang w:val="ka-GE"/>
              </w:rPr>
              <w:t>ზოგად</w:t>
            </w:r>
            <w:r w:rsidR="005C2590" w:rsidRPr="00BC2413">
              <w:rPr>
                <w:rStyle w:val="s1"/>
                <w:rFonts w:ascii="Helvetica Neue Light" w:hAnsi="Helvetica Neue Light"/>
                <w:sz w:val="21"/>
                <w:szCs w:val="21"/>
                <w:lang w:val="ka-GE"/>
              </w:rPr>
              <w:t>"</w:t>
            </w:r>
            <w:r w:rsidR="0004215E" w:rsidRPr="003A65D0">
              <w:rPr>
                <w:rFonts w:ascii="Helvetica Neue Light" w:hAnsi="Helvetica Neue Light" w:cs="Helvetica Neue"/>
                <w:color w:val="000000" w:themeColor="text1"/>
                <w:sz w:val="21"/>
                <w:szCs w:val="21"/>
                <w:lang w:val="ka-GE"/>
              </w:rPr>
              <w:t>-</w:t>
            </w:r>
            <w:r w:rsidR="001C6DE5" w:rsidRPr="003A65D0">
              <w:rPr>
                <w:rFonts w:ascii="Helvetica Neue Light" w:hAnsi="Helvetica Neue Light" w:cs="Helvetica Neue"/>
                <w:color w:val="000000" w:themeColor="text1"/>
                <w:sz w:val="21"/>
                <w:szCs w:val="21"/>
                <w:lang w:val="ka-GE"/>
              </w:rPr>
              <w:t xml:space="preserve"> /</w:t>
            </w:r>
            <w:r w:rsidR="00D152EA" w:rsidRPr="003A65D0">
              <w:rPr>
                <w:rFonts w:ascii="Helvetica Neue Light" w:hAnsi="Helvetica Neue Light" w:cs="Helvetica Neue"/>
                <w:color w:val="000000" w:themeColor="text1"/>
                <w:sz w:val="21"/>
                <w:szCs w:val="21"/>
                <w:lang w:val="ka-GE"/>
              </w:rPr>
              <w:t xml:space="preserve"> </w:t>
            </w:r>
            <w:r w:rsidR="005C2590"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გენერალურ</w:t>
            </w:r>
            <w:r w:rsidR="005C2590"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w:t>
            </w:r>
            <w:r w:rsidR="0004215E">
              <w:rPr>
                <w:rFonts w:ascii="Helvetica Neue Light" w:hAnsi="Helvetica Neue Light" w:cs="Helvetica Neue"/>
                <w:color w:val="000000" w:themeColor="text1"/>
                <w:sz w:val="21"/>
                <w:szCs w:val="21"/>
                <w:lang w:val="ka-GE"/>
              </w:rPr>
              <w:t xml:space="preserve"> </w:t>
            </w:r>
            <w:r w:rsidR="001C6DE5" w:rsidRPr="003A65D0">
              <w:rPr>
                <w:rFonts w:ascii="Helvetica Neue Light" w:hAnsi="Helvetica Neue Light" w:cs="Helvetica Neue"/>
                <w:color w:val="000000" w:themeColor="text1"/>
                <w:sz w:val="21"/>
                <w:szCs w:val="21"/>
                <w:lang w:val="ka-GE"/>
              </w:rPr>
              <w:t>/</w:t>
            </w:r>
            <w:r w:rsidR="005C2590"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გლობალურ</w:t>
            </w:r>
            <w:r w:rsidR="005C2590"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 xml:space="preserve">, </w:t>
            </w:r>
            <w:r w:rsidR="005C2590"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უნივერსალურ</w:t>
            </w:r>
            <w:r w:rsidR="007F50ED" w:rsidRPr="00BC2413">
              <w:rPr>
                <w:rStyle w:val="s1"/>
                <w:rFonts w:ascii="Helvetica Neue Light" w:hAnsi="Helvetica Neue Light"/>
                <w:sz w:val="21"/>
                <w:szCs w:val="21"/>
                <w:lang w:val="ka-GE"/>
              </w:rPr>
              <w:t>"</w:t>
            </w:r>
            <w:r w:rsidR="007F50ED">
              <w:rPr>
                <w:rFonts w:ascii="Helvetica Neue Light" w:hAnsi="Helvetica Neue Light" w:cs="Helvetica Neue"/>
                <w:color w:val="000000" w:themeColor="text1"/>
                <w:sz w:val="21"/>
                <w:szCs w:val="21"/>
                <w:lang w:val="ka-GE"/>
              </w:rPr>
              <w:t>-</w:t>
            </w:r>
            <w:r w:rsidR="00E90EAB">
              <w:rPr>
                <w:rFonts w:ascii="Helvetica Neue Light" w:hAnsi="Helvetica Neue Light" w:cs="Helvetica Neue"/>
                <w:color w:val="000000" w:themeColor="text1"/>
                <w:sz w:val="21"/>
                <w:szCs w:val="21"/>
                <w:lang w:val="ka-GE"/>
              </w:rPr>
              <w:t xml:space="preserve"> </w:t>
            </w:r>
            <w:r w:rsidR="00D152EA" w:rsidRPr="0078665C">
              <w:rPr>
                <w:rFonts w:ascii="Helvetica Neue" w:hAnsi="Helvetica Neue" w:cs="Helvetica Neue"/>
                <w:color w:val="000000" w:themeColor="text1"/>
                <w:sz w:val="21"/>
                <w:szCs w:val="21"/>
                <w:lang w:val="ka-GE"/>
              </w:rPr>
              <w:t>ბლა</w:t>
            </w:r>
            <w:r w:rsidR="00DE2412">
              <w:rPr>
                <w:rFonts w:ascii="Helvetica Neue" w:hAnsi="Helvetica Neue" w:cs="Helvetica Neue"/>
                <w:color w:val="000000" w:themeColor="text1"/>
                <w:sz w:val="21"/>
                <w:szCs w:val="21"/>
                <w:lang w:val="ka-GE"/>
              </w:rPr>
              <w:t>ნ</w:t>
            </w:r>
            <w:r w:rsidR="00D152EA" w:rsidRPr="0078665C">
              <w:rPr>
                <w:rFonts w:ascii="Helvetica Neue" w:hAnsi="Helvetica Neue" w:cs="Helvetica Neue"/>
                <w:color w:val="000000" w:themeColor="text1"/>
                <w:sz w:val="21"/>
                <w:szCs w:val="21"/>
                <w:lang w:val="ka-GE"/>
              </w:rPr>
              <w:t>კეტურ ნორმას</w:t>
            </w:r>
            <w:r w:rsidR="00D152EA" w:rsidRPr="003A65D0">
              <w:rPr>
                <w:rFonts w:ascii="Helvetica Neue Light" w:hAnsi="Helvetica Neue Light" w:cs="Helvetica Neue"/>
                <w:color w:val="000000" w:themeColor="text1"/>
                <w:sz w:val="21"/>
                <w:szCs w:val="21"/>
                <w:lang w:val="ka-GE"/>
              </w:rPr>
              <w:t xml:space="preserve">, რომელიც დაკავშირებულია არა </w:t>
            </w:r>
            <w:r w:rsidR="00241CC5"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კონკრეტულ ნორმასთან</w:t>
            </w:r>
            <w:r w:rsidR="00241CC5" w:rsidRPr="00BC2413">
              <w:rPr>
                <w:rStyle w:val="s1"/>
                <w:rFonts w:ascii="Helvetica Neue Light" w:hAnsi="Helvetica Neue Light"/>
                <w:sz w:val="21"/>
                <w:szCs w:val="21"/>
                <w:lang w:val="ka-GE"/>
              </w:rPr>
              <w:t>"</w:t>
            </w:r>
            <w:r w:rsidR="00182383" w:rsidRPr="003A65D0">
              <w:rPr>
                <w:rFonts w:ascii="Helvetica Neue Light" w:hAnsi="Helvetica Neue Light" w:cs="Helvetica Neue"/>
                <w:color w:val="000000" w:themeColor="text1"/>
                <w:sz w:val="21"/>
                <w:szCs w:val="21"/>
                <w:lang w:val="ka-GE"/>
              </w:rPr>
              <w:t xml:space="preserve"> /</w:t>
            </w:r>
            <w:r w:rsidR="00D152EA" w:rsidRPr="003A65D0">
              <w:rPr>
                <w:rFonts w:ascii="Helvetica Neue Light" w:hAnsi="Helvetica Neue Light" w:cs="Helvetica Neue"/>
                <w:color w:val="000000" w:themeColor="text1"/>
                <w:sz w:val="21"/>
                <w:szCs w:val="21"/>
                <w:lang w:val="ka-GE"/>
              </w:rPr>
              <w:t xml:space="preserve"> </w:t>
            </w:r>
            <w:r w:rsidR="00241CC5"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ერთად</w:t>
            </w:r>
            <w:r w:rsidR="00B05E9F">
              <w:rPr>
                <w:rFonts w:ascii="Helvetica Neue Light" w:hAnsi="Helvetica Neue Light" w:cs="Helvetica Neue"/>
                <w:color w:val="000000" w:themeColor="text1"/>
                <w:sz w:val="21"/>
                <w:szCs w:val="21"/>
                <w:lang w:val="ka-GE"/>
              </w:rPr>
              <w:t>-</w:t>
            </w:r>
            <w:r w:rsidR="00D152EA" w:rsidRPr="003A65D0">
              <w:rPr>
                <w:rFonts w:ascii="Helvetica Neue Light" w:hAnsi="Helvetica Neue Light" w:cs="Helvetica Neue"/>
                <w:color w:val="000000" w:themeColor="text1"/>
                <w:sz w:val="21"/>
                <w:szCs w:val="21"/>
                <w:lang w:val="ka-GE"/>
              </w:rPr>
              <w:t>ერთ ნორმასთან</w:t>
            </w:r>
            <w:r w:rsidR="00241CC5" w:rsidRPr="00BC2413">
              <w:rPr>
                <w:rStyle w:val="s1"/>
                <w:rFonts w:ascii="Helvetica Neue Light" w:hAnsi="Helvetica Neue Light"/>
                <w:sz w:val="21"/>
                <w:szCs w:val="21"/>
                <w:lang w:val="ka-GE"/>
              </w:rPr>
              <w:t>"</w:t>
            </w:r>
            <w:r w:rsidR="00182383" w:rsidRPr="003A65D0">
              <w:rPr>
                <w:rFonts w:ascii="Helvetica Neue Light" w:hAnsi="Helvetica Neue Light" w:cs="Helvetica Neue"/>
                <w:color w:val="000000" w:themeColor="text1"/>
                <w:sz w:val="21"/>
                <w:szCs w:val="21"/>
                <w:lang w:val="ka-GE"/>
              </w:rPr>
              <w:t xml:space="preserve"> /</w:t>
            </w:r>
            <w:r w:rsidR="00D152EA" w:rsidRPr="003A65D0">
              <w:rPr>
                <w:rFonts w:ascii="Helvetica Neue Light" w:hAnsi="Helvetica Neue Light" w:cs="Helvetica Neue"/>
                <w:color w:val="000000" w:themeColor="text1"/>
                <w:sz w:val="21"/>
                <w:szCs w:val="21"/>
                <w:lang w:val="ka-GE"/>
              </w:rPr>
              <w:t xml:space="preserve"> </w:t>
            </w:r>
            <w:r w:rsidR="00241CC5" w:rsidRPr="00BC2413">
              <w:rPr>
                <w:rStyle w:val="s1"/>
                <w:rFonts w:ascii="Helvetica Neue Light" w:hAnsi="Helvetica Neue Light"/>
                <w:sz w:val="21"/>
                <w:szCs w:val="21"/>
                <w:lang w:val="ka-GE"/>
              </w:rPr>
              <w:t>"</w:t>
            </w:r>
            <w:r w:rsidR="00D152EA" w:rsidRPr="003A65D0">
              <w:rPr>
                <w:rFonts w:ascii="Helvetica Neue Light" w:hAnsi="Helvetica Neue Light" w:cs="Helvetica Neue"/>
                <w:color w:val="000000" w:themeColor="text1"/>
                <w:sz w:val="21"/>
                <w:szCs w:val="21"/>
                <w:lang w:val="ka-GE"/>
              </w:rPr>
              <w:t>ინდივიდუალურად ჩამოთვლილ ნორმასთან</w:t>
            </w:r>
            <w:r w:rsidR="00241CC5" w:rsidRPr="00BC2413">
              <w:rPr>
                <w:rStyle w:val="s1"/>
                <w:rFonts w:ascii="Helvetica Neue Light" w:hAnsi="Helvetica Neue Light"/>
                <w:sz w:val="21"/>
                <w:szCs w:val="21"/>
                <w:lang w:val="ka-GE"/>
              </w:rPr>
              <w:t>"</w:t>
            </w:r>
            <w:r w:rsidR="00D152EA" w:rsidRPr="00997F7B">
              <w:rPr>
                <w:rFonts w:ascii="Helvetica Neue Light" w:hAnsi="Helvetica Neue Light" w:cs="Helvetica Neue"/>
                <w:color w:val="000000" w:themeColor="text1"/>
                <w:sz w:val="21"/>
                <w:szCs w:val="21"/>
                <w:lang w:val="ka-GE"/>
              </w:rPr>
              <w:t xml:space="preserve">, არამედ </w:t>
            </w:r>
            <w:r w:rsidR="00241CC5" w:rsidRPr="00BC2413">
              <w:rPr>
                <w:rStyle w:val="s1"/>
                <w:rFonts w:ascii="Helvetica Neue Light" w:hAnsi="Helvetica Neue Light"/>
                <w:sz w:val="21"/>
                <w:szCs w:val="21"/>
                <w:lang w:val="ka-GE"/>
              </w:rPr>
              <w:t>"</w:t>
            </w:r>
            <w:r w:rsidR="00D152EA" w:rsidRPr="00997F7B">
              <w:rPr>
                <w:rFonts w:ascii="Helvetica Neue Light" w:hAnsi="Helvetica Neue Light" w:cs="Helvetica Neue"/>
                <w:color w:val="000000" w:themeColor="text1"/>
                <w:sz w:val="21"/>
                <w:szCs w:val="21"/>
                <w:lang w:val="ka-GE"/>
              </w:rPr>
              <w:t>ნორმათა ერთობლიობასთან</w:t>
            </w:r>
            <w:r w:rsidR="00241CC5" w:rsidRPr="00BC2413">
              <w:rPr>
                <w:rStyle w:val="s1"/>
                <w:rFonts w:ascii="Helvetica Neue Light" w:hAnsi="Helvetica Neue Light"/>
                <w:sz w:val="21"/>
                <w:szCs w:val="21"/>
                <w:lang w:val="ka-GE"/>
              </w:rPr>
              <w:t>"</w:t>
            </w:r>
            <w:r w:rsidR="00C544CB" w:rsidRPr="00997F7B">
              <w:rPr>
                <w:rFonts w:ascii="Helvetica Neue Light" w:hAnsi="Helvetica Neue Light" w:cs="Helvetica Neue"/>
                <w:color w:val="000000" w:themeColor="text1"/>
                <w:sz w:val="21"/>
                <w:szCs w:val="21"/>
                <w:lang w:val="ka-GE"/>
              </w:rPr>
              <w:t xml:space="preserve"> /</w:t>
            </w:r>
            <w:r w:rsidR="00D152EA" w:rsidRPr="00997F7B">
              <w:rPr>
                <w:rFonts w:ascii="Helvetica Neue Light" w:hAnsi="Helvetica Neue Light" w:cs="Helvetica Neue"/>
                <w:color w:val="000000" w:themeColor="text1"/>
                <w:sz w:val="21"/>
                <w:szCs w:val="21"/>
                <w:lang w:val="ka-GE"/>
              </w:rPr>
              <w:t xml:space="preserve"> </w:t>
            </w:r>
            <w:r w:rsidR="00241CC5" w:rsidRPr="00BC2413">
              <w:rPr>
                <w:rStyle w:val="s1"/>
                <w:rFonts w:ascii="Helvetica Neue Light" w:hAnsi="Helvetica Neue Light"/>
                <w:sz w:val="21"/>
                <w:szCs w:val="21"/>
                <w:lang w:val="ka-GE"/>
              </w:rPr>
              <w:t>"</w:t>
            </w:r>
            <w:r w:rsidR="00D152EA" w:rsidRPr="00997F7B">
              <w:rPr>
                <w:rFonts w:ascii="Helvetica Neue Light" w:hAnsi="Helvetica Neue Light" w:cs="Helvetica Neue"/>
                <w:color w:val="000000" w:themeColor="text1"/>
                <w:sz w:val="21"/>
                <w:szCs w:val="21"/>
                <w:lang w:val="ka-GE"/>
              </w:rPr>
              <w:t>ნორმათა კომპლექსთან</w:t>
            </w:r>
            <w:r w:rsidR="00241CC5" w:rsidRPr="00BC2413">
              <w:rPr>
                <w:rStyle w:val="s1"/>
                <w:rFonts w:ascii="Helvetica Neue Light" w:hAnsi="Helvetica Neue Light"/>
                <w:sz w:val="21"/>
                <w:szCs w:val="21"/>
                <w:lang w:val="ka-GE"/>
              </w:rPr>
              <w:t>"</w:t>
            </w:r>
            <w:r w:rsidR="00F763F8" w:rsidRPr="00C8500A">
              <w:rPr>
                <w:rStyle w:val="FootnoteReference"/>
                <w:rFonts w:ascii="Helvetica Neue Light" w:hAnsi="Helvetica Neue Light" w:cs="Helvetica Neue"/>
                <w:color w:val="000000" w:themeColor="text1"/>
                <w:sz w:val="10"/>
                <w:szCs w:val="10"/>
                <w:lang w:val="ka-GE"/>
              </w:rPr>
              <w:t xml:space="preserve"> </w:t>
            </w:r>
            <w:r w:rsidR="004A7B71">
              <w:rPr>
                <w:rStyle w:val="EndnoteReference"/>
                <w:rFonts w:ascii="Helvetica Neue Light" w:hAnsi="Helvetica Neue Light" w:cs="Helvetica Neue"/>
                <w:color w:val="000000" w:themeColor="text1"/>
                <w:sz w:val="21"/>
                <w:szCs w:val="21"/>
                <w:lang w:val="ka-GE"/>
              </w:rPr>
              <w:endnoteReference w:customMarkFollows="1" w:id="298"/>
              <w:t>298</w:t>
            </w:r>
            <w:r w:rsidR="00D152EA" w:rsidRPr="00997F7B">
              <w:rPr>
                <w:rFonts w:ascii="Helvetica Neue Light" w:hAnsi="Helvetica Neue Light" w:cs="Helvetica Neue"/>
                <w:color w:val="000000" w:themeColor="text1"/>
                <w:sz w:val="21"/>
                <w:szCs w:val="21"/>
                <w:lang w:val="ka-GE"/>
              </w:rPr>
              <w:t>.</w:t>
            </w:r>
            <w:r w:rsidR="006A2525">
              <w:rPr>
                <w:rFonts w:ascii="Helvetica Neue Light" w:hAnsi="Helvetica Neue Light" w:cs="Helvetica Neue"/>
                <w:color w:val="000000" w:themeColor="text1"/>
                <w:sz w:val="21"/>
                <w:szCs w:val="21"/>
                <w:lang w:val="ka-GE"/>
              </w:rPr>
              <w:t xml:space="preserve"> </w:t>
            </w:r>
            <w:r w:rsidR="00241CC5" w:rsidRPr="00BC2413">
              <w:rPr>
                <w:rStyle w:val="s1"/>
                <w:rFonts w:ascii="Helvetica Neue Light" w:hAnsi="Helvetica Neue Light"/>
                <w:sz w:val="21"/>
                <w:szCs w:val="21"/>
                <w:lang w:val="ka-GE"/>
              </w:rPr>
              <w:t>"</w:t>
            </w:r>
            <w:r w:rsidR="006A2525">
              <w:rPr>
                <w:rFonts w:ascii="Helvetica Neue Light" w:hAnsi="Helvetica Neue Light" w:cs="Helvetica Neue"/>
                <w:color w:val="000000" w:themeColor="text1"/>
                <w:sz w:val="21"/>
                <w:szCs w:val="21"/>
                <w:lang w:val="ka-GE"/>
              </w:rPr>
              <w:t>ზოგადი ბლანკეტური ნორმის</w:t>
            </w:r>
            <w:r w:rsidR="00241CC5" w:rsidRPr="00BC2413">
              <w:rPr>
                <w:rStyle w:val="s1"/>
                <w:rFonts w:ascii="Helvetica Neue Light" w:hAnsi="Helvetica Neue Light"/>
                <w:sz w:val="21"/>
                <w:szCs w:val="21"/>
                <w:lang w:val="ka-GE"/>
              </w:rPr>
              <w:t>"</w:t>
            </w:r>
            <w:r w:rsidR="006A2525">
              <w:rPr>
                <w:rFonts w:ascii="Helvetica Neue Light" w:hAnsi="Helvetica Neue Light" w:cs="Helvetica Neue"/>
                <w:color w:val="000000" w:themeColor="text1"/>
                <w:sz w:val="21"/>
                <w:szCs w:val="21"/>
                <w:lang w:val="ka-GE"/>
              </w:rPr>
              <w:t xml:space="preserve"> შინაარსი ასაწყობი და წასაკითხია სამარ</w:t>
            </w:r>
            <w:r w:rsidR="00B05E9F">
              <w:rPr>
                <w:rFonts w:ascii="Helvetica Neue Light" w:hAnsi="Helvetica Neue Light" w:cs="Helvetica Neue"/>
                <w:color w:val="000000" w:themeColor="text1"/>
                <w:sz w:val="21"/>
                <w:szCs w:val="21"/>
                <w:lang w:val="ka-GE"/>
              </w:rPr>
              <w:t>-</w:t>
            </w:r>
            <w:r w:rsidR="006A2525">
              <w:rPr>
                <w:rFonts w:ascii="Helvetica Neue Light" w:hAnsi="Helvetica Neue Light" w:cs="Helvetica Neue"/>
                <w:color w:val="000000" w:themeColor="text1"/>
                <w:sz w:val="21"/>
                <w:szCs w:val="21"/>
                <w:lang w:val="ka-GE"/>
              </w:rPr>
              <w:t>თლის სხვადასხვა დარგში მიმოფანტული ნორმებისაგან; ასე ვთქვათ, უამრავი ინგრედიენდისაგან დასამ</w:t>
            </w:r>
            <w:r w:rsidR="00B05E9F">
              <w:rPr>
                <w:rFonts w:ascii="Helvetica Neue Light" w:hAnsi="Helvetica Neue Light" w:cs="Helvetica Neue"/>
                <w:color w:val="000000" w:themeColor="text1"/>
                <w:sz w:val="21"/>
                <w:szCs w:val="21"/>
                <w:lang w:val="ka-GE"/>
              </w:rPr>
              <w:t>-</w:t>
            </w:r>
            <w:r w:rsidR="006A2525">
              <w:rPr>
                <w:rFonts w:ascii="Helvetica Neue Light" w:hAnsi="Helvetica Neue Light" w:cs="Helvetica Neue"/>
                <w:color w:val="000000" w:themeColor="text1"/>
                <w:sz w:val="21"/>
                <w:szCs w:val="21"/>
                <w:lang w:val="ka-GE"/>
              </w:rPr>
              <w:t xml:space="preserve">ზადებელია ურთულესი კერძი, რომელიც საბოლოო ჯამში </w:t>
            </w:r>
            <w:r w:rsidR="00241CC5" w:rsidRPr="00BC2413">
              <w:rPr>
                <w:rStyle w:val="s1"/>
                <w:rFonts w:ascii="Helvetica Neue Light" w:hAnsi="Helvetica Neue Light"/>
                <w:sz w:val="21"/>
                <w:szCs w:val="21"/>
                <w:lang w:val="ka-GE"/>
              </w:rPr>
              <w:t>"</w:t>
            </w:r>
            <w:r w:rsidR="006A2525">
              <w:rPr>
                <w:rFonts w:ascii="Helvetica Neue Light" w:hAnsi="Helvetica Neue Light" w:cs="Helvetica Neue"/>
                <w:color w:val="000000" w:themeColor="text1"/>
                <w:sz w:val="21"/>
                <w:szCs w:val="21"/>
                <w:lang w:val="ka-GE"/>
              </w:rPr>
              <w:t>კონსტიტუცი</w:t>
            </w:r>
            <w:r w:rsidR="00241CC5">
              <w:rPr>
                <w:rFonts w:ascii="Helvetica Neue Light" w:hAnsi="Helvetica Neue Light" w:cs="Helvetica Neue"/>
                <w:color w:val="000000" w:themeColor="text1"/>
                <w:sz w:val="21"/>
                <w:szCs w:val="21"/>
                <w:lang w:val="ka-GE"/>
              </w:rPr>
              <w:t>ურ</w:t>
            </w:r>
            <w:r w:rsidR="006A2525">
              <w:rPr>
                <w:rFonts w:ascii="Helvetica Neue Light" w:hAnsi="Helvetica Neue Light" w:cs="Helvetica Neue"/>
                <w:color w:val="000000" w:themeColor="text1"/>
                <w:sz w:val="21"/>
                <w:szCs w:val="21"/>
                <w:lang w:val="ka-GE"/>
              </w:rPr>
              <w:t xml:space="preserve"> გემოვმებაში</w:t>
            </w:r>
            <w:r w:rsidR="00241CC5" w:rsidRPr="00BC2413">
              <w:rPr>
                <w:rStyle w:val="s1"/>
                <w:rFonts w:ascii="Helvetica Neue Light" w:hAnsi="Helvetica Neue Light"/>
                <w:sz w:val="21"/>
                <w:szCs w:val="21"/>
                <w:lang w:val="ka-GE"/>
              </w:rPr>
              <w:t>"</w:t>
            </w:r>
            <w:r w:rsidR="006A2525">
              <w:rPr>
                <w:rFonts w:ascii="Helvetica Neue Light" w:hAnsi="Helvetica Neue Light" w:cs="Helvetica Neue"/>
                <w:color w:val="000000" w:themeColor="text1"/>
                <w:sz w:val="21"/>
                <w:szCs w:val="21"/>
                <w:lang w:val="ka-GE"/>
              </w:rPr>
              <w:t xml:space="preserve"> უნდა ჩაჯდეს.</w:t>
            </w:r>
          </w:p>
          <w:p w14:paraId="2ED94D26" w14:textId="77777777" w:rsidR="00F03204" w:rsidRPr="00BD00E4" w:rsidRDefault="00F32A48" w:rsidP="000E14B4">
            <w:pPr>
              <w:pStyle w:val="abzacixml"/>
              <w:spacing w:before="200" w:beforeAutospacing="0" w:after="0" w:afterAutospacing="0" w:line="283" w:lineRule="auto"/>
              <w:ind w:left="601" w:hanging="601"/>
              <w:jc w:val="both"/>
              <w:rPr>
                <w:rFonts w:ascii="Helvetica Neue Medium" w:hAnsi="Helvetica Neue Medium" w:cs="Helvetica Neue"/>
                <w:color w:val="000000"/>
                <w:sz w:val="22"/>
                <w:szCs w:val="22"/>
                <w:lang w:val="ka-GE"/>
              </w:rPr>
            </w:pPr>
            <w:r w:rsidRPr="00BD00E4">
              <w:rPr>
                <w:rFonts w:ascii="Helvetica Neue Medium" w:hAnsi="Helvetica Neue Medium" w:cs="Helvetica Neue"/>
                <w:color w:val="000000"/>
                <w:sz w:val="22"/>
                <w:szCs w:val="22"/>
                <w:lang w:val="ka-GE"/>
              </w:rPr>
              <w:t>1</w:t>
            </w:r>
            <w:r w:rsidR="00CA7818" w:rsidRPr="00BD00E4">
              <w:rPr>
                <w:rFonts w:ascii="Helvetica Neue Medium" w:hAnsi="Helvetica Neue Medium" w:cs="Helvetica Neue"/>
                <w:color w:val="000000"/>
                <w:sz w:val="22"/>
                <w:szCs w:val="22"/>
                <w:lang w:val="ka-GE"/>
              </w:rPr>
              <w:t>6</w:t>
            </w:r>
            <w:r w:rsidR="009B1A84" w:rsidRPr="00BD00E4">
              <w:rPr>
                <w:rFonts w:ascii="Helvetica Neue Medium" w:hAnsi="Helvetica Neue Medium" w:cs="Helvetica Neue"/>
                <w:color w:val="000000"/>
                <w:sz w:val="22"/>
                <w:szCs w:val="22"/>
                <w:lang w:val="ka-GE"/>
              </w:rPr>
              <w:t>.</w:t>
            </w:r>
            <w:r w:rsidR="001F782B" w:rsidRPr="00BD00E4">
              <w:rPr>
                <w:rFonts w:ascii="Helvetica Neue Medium" w:hAnsi="Helvetica Neue Medium" w:cs="Helvetica Neue"/>
                <w:color w:val="000000"/>
                <w:sz w:val="22"/>
                <w:szCs w:val="22"/>
                <w:lang w:val="ka-GE"/>
              </w:rPr>
              <w:t>2</w:t>
            </w:r>
            <w:r w:rsidR="009B1A84" w:rsidRPr="00BD00E4">
              <w:rPr>
                <w:rFonts w:ascii="Helvetica Neue Medium" w:hAnsi="Helvetica Neue Medium" w:cs="Helvetica Neue"/>
                <w:color w:val="000000"/>
                <w:sz w:val="22"/>
                <w:szCs w:val="22"/>
                <w:lang w:val="ka-GE"/>
              </w:rPr>
              <w:t>.</w:t>
            </w:r>
            <w:r w:rsidR="00E4243E" w:rsidRPr="00BD00E4">
              <w:rPr>
                <w:rFonts w:ascii="Helvetica Neue Medium" w:hAnsi="Helvetica Neue Medium" w:cs="Helvetica Neue"/>
                <w:color w:val="000000"/>
                <w:sz w:val="22"/>
                <w:szCs w:val="22"/>
                <w:lang w:val="ka-GE"/>
              </w:rPr>
              <w:t xml:space="preserve"> </w:t>
            </w:r>
            <w:r w:rsidR="00A52764" w:rsidRPr="00BD00E4">
              <w:rPr>
                <w:rFonts w:ascii="Helvetica Neue Medium" w:hAnsi="Helvetica Neue Medium" w:cs="Helvetica Neue"/>
                <w:color w:val="000000"/>
                <w:sz w:val="22"/>
                <w:szCs w:val="22"/>
                <w:lang w:val="ka-GE"/>
              </w:rPr>
              <w:t>ბლანკეტური ნორმა, როგორც კანონიერების პრინციპის დარღვევის</w:t>
            </w:r>
            <w:r w:rsidR="00EF40BD" w:rsidRPr="00BD00E4">
              <w:rPr>
                <w:rFonts w:ascii="Helvetica Neue Medium" w:hAnsi="Helvetica Neue Medium" w:cs="Helvetica Neue"/>
                <w:color w:val="000000"/>
                <w:sz w:val="22"/>
                <w:szCs w:val="22"/>
                <w:lang w:val="ka-GE"/>
              </w:rPr>
              <w:t xml:space="preserve"> </w:t>
            </w:r>
          </w:p>
          <w:p w14:paraId="617169AB" w14:textId="77777777" w:rsidR="00E4243E" w:rsidRPr="00873017" w:rsidRDefault="00F03204" w:rsidP="000E14B4">
            <w:pPr>
              <w:pStyle w:val="abzacixml"/>
              <w:spacing w:before="0" w:beforeAutospacing="0" w:after="160" w:afterAutospacing="0" w:line="283" w:lineRule="auto"/>
              <w:ind w:left="601" w:hanging="601"/>
              <w:jc w:val="both"/>
              <w:rPr>
                <w:rFonts w:ascii="Helvetica Neue Medium" w:hAnsi="Helvetica Neue Medium" w:cs="Helvetica Neue"/>
                <w:color w:val="000000"/>
                <w:sz w:val="22"/>
                <w:szCs w:val="22"/>
                <w:lang w:val="ka-GE"/>
              </w:rPr>
            </w:pPr>
            <w:r w:rsidRPr="00BD00E4">
              <w:rPr>
                <w:rFonts w:ascii="Helvetica Neue Medium" w:hAnsi="Helvetica Neue Medium" w:cs="Helvetica Neue"/>
                <w:color w:val="000000"/>
                <w:sz w:val="22"/>
                <w:szCs w:val="22"/>
                <w:lang w:val="ka-GE"/>
              </w:rPr>
              <w:t xml:space="preserve">         </w:t>
            </w:r>
            <w:r w:rsidR="005A6359" w:rsidRPr="00BD00E4">
              <w:rPr>
                <w:rFonts w:ascii="Helvetica Neue Medium" w:hAnsi="Helvetica Neue Medium" w:cs="Helvetica Neue"/>
                <w:color w:val="000000"/>
                <w:sz w:val="22"/>
                <w:szCs w:val="22"/>
                <w:lang w:val="ka-GE"/>
              </w:rPr>
              <w:t xml:space="preserve">ერთ-ერთი ყველაზე </w:t>
            </w:r>
            <w:r w:rsidR="000C3FD6" w:rsidRPr="00BD00E4">
              <w:rPr>
                <w:rFonts w:ascii="Helvetica Neue Medium" w:hAnsi="Helvetica Neue Medium" w:cs="Helvetica Neue"/>
                <w:color w:val="000000"/>
                <w:sz w:val="22"/>
                <w:szCs w:val="22"/>
                <w:lang w:val="ka-GE"/>
              </w:rPr>
              <w:t xml:space="preserve">საშიში და </w:t>
            </w:r>
            <w:r w:rsidR="00B819F3" w:rsidRPr="00BD00E4">
              <w:rPr>
                <w:rFonts w:ascii="Helvetica Neue Medium" w:hAnsi="Helvetica Neue Medium" w:cs="Helvetica Neue"/>
                <w:color w:val="000000"/>
                <w:sz w:val="22"/>
                <w:szCs w:val="22"/>
                <w:lang w:val="ka-GE"/>
              </w:rPr>
              <w:t>ხშირი</w:t>
            </w:r>
            <w:r w:rsidR="00EF40BD" w:rsidRPr="00BD00E4">
              <w:rPr>
                <w:rFonts w:ascii="Helvetica Neue Medium" w:hAnsi="Helvetica Neue Medium" w:cs="Helvetica Neue"/>
                <w:color w:val="000000"/>
                <w:sz w:val="22"/>
                <w:szCs w:val="22"/>
                <w:lang w:val="ka-GE"/>
              </w:rPr>
              <w:t xml:space="preserve"> წყარო</w:t>
            </w:r>
          </w:p>
          <w:p w14:paraId="56EFAE2B" w14:textId="209E0B49" w:rsidR="00E855CA" w:rsidRPr="003A65D0" w:rsidRDefault="00466B92" w:rsidP="000E14B4">
            <w:pPr>
              <w:autoSpaceDE w:val="0"/>
              <w:autoSpaceDN w:val="0"/>
              <w:adjustRightInd w:val="0"/>
              <w:spacing w:after="16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40</w:t>
            </w:r>
            <w:r w:rsidR="00D63054">
              <w:rPr>
                <w:rFonts w:ascii="Helvetica Neue Medium" w:hAnsi="Helvetica Neue Medium" w:cs="Helvetica Neue"/>
                <w:color w:val="000000" w:themeColor="text1"/>
                <w:sz w:val="22"/>
                <w:szCs w:val="22"/>
                <w:vertAlign w:val="superscript"/>
                <w:lang w:val="ka-GE"/>
              </w:rPr>
              <w:t>9</w:t>
            </w:r>
            <w:r w:rsidR="007546F0" w:rsidRPr="00EC6729">
              <w:rPr>
                <w:rFonts w:ascii="Helvetica Neue Medium" w:hAnsi="Helvetica Neue Medium" w:cs="Helvetica Neue"/>
                <w:color w:val="000000" w:themeColor="text1"/>
                <w:sz w:val="22"/>
                <w:szCs w:val="22"/>
                <w:vertAlign w:val="superscript"/>
                <w:lang w:val="ka-GE"/>
              </w:rPr>
              <w:t>.</w:t>
            </w:r>
            <w:r w:rsidR="007546F0">
              <w:rPr>
                <w:rFonts w:ascii="Helvetica Neue" w:hAnsi="Helvetica Neue" w:cs="Helvetica Neue"/>
                <w:color w:val="000000" w:themeColor="text1"/>
                <w:sz w:val="22"/>
                <w:szCs w:val="22"/>
                <w:vertAlign w:val="superscript"/>
                <w:lang w:val="ka-GE"/>
              </w:rPr>
              <w:t xml:space="preserve"> </w:t>
            </w:r>
            <w:r w:rsidR="000F7235" w:rsidRPr="003A65D0">
              <w:rPr>
                <w:rFonts w:ascii="Helvetica Neue Light" w:hAnsi="Helvetica Neue Light" w:cs="Sylfaen"/>
                <w:color w:val="000000" w:themeColor="text1"/>
                <w:sz w:val="21"/>
                <w:szCs w:val="21"/>
                <w:lang w:val="ka-GE"/>
              </w:rPr>
              <w:t xml:space="preserve">სამართლის დოგმატიკასა და </w:t>
            </w:r>
            <w:r w:rsidR="00387637">
              <w:rPr>
                <w:rFonts w:ascii="Helvetica Neue Light" w:hAnsi="Helvetica Neue Light" w:cs="Sylfaen"/>
                <w:color w:val="000000" w:themeColor="text1"/>
                <w:sz w:val="21"/>
                <w:szCs w:val="21"/>
                <w:lang w:val="ka-GE"/>
              </w:rPr>
              <w:t>სასამართლო პრაქტიკაში</w:t>
            </w:r>
            <w:r w:rsidR="004B6039" w:rsidRPr="003A65D0">
              <w:rPr>
                <w:rFonts w:ascii="Helvetica Neue Light" w:hAnsi="Helvetica Neue Light" w:cs="Sylfaen"/>
                <w:color w:val="000000" w:themeColor="text1"/>
                <w:sz w:val="21"/>
                <w:szCs w:val="21"/>
                <w:lang w:val="ka-GE"/>
              </w:rPr>
              <w:t xml:space="preserve"> (სამწუხაროდ, არაქართულში)</w:t>
            </w:r>
            <w:r w:rsidR="000F7235" w:rsidRPr="003A65D0">
              <w:rPr>
                <w:rFonts w:ascii="Helvetica Neue Light" w:hAnsi="Helvetica Neue Light" w:cs="Sylfaen"/>
                <w:color w:val="000000" w:themeColor="text1"/>
                <w:sz w:val="21"/>
                <w:szCs w:val="21"/>
                <w:lang w:val="ka-GE"/>
              </w:rPr>
              <w:t xml:space="preserve"> ს</w:t>
            </w:r>
            <w:r w:rsidR="00E855CA" w:rsidRPr="003A65D0">
              <w:rPr>
                <w:rFonts w:ascii="Helvetica Neue Light" w:hAnsi="Helvetica Neue Light" w:cs="Sylfaen"/>
                <w:color w:val="000000" w:themeColor="text1"/>
                <w:sz w:val="21"/>
                <w:szCs w:val="21"/>
                <w:lang w:val="ka-GE"/>
              </w:rPr>
              <w:t xml:space="preserve">აყოველთაოდ მიჩნეულია </w:t>
            </w:r>
            <w:r w:rsidR="003C2D11" w:rsidRPr="003A65D0">
              <w:rPr>
                <w:rFonts w:ascii="Helvetica Neue Light" w:hAnsi="Helvetica Neue Light" w:cs="Sylfaen"/>
                <w:color w:val="000000" w:themeColor="text1"/>
                <w:sz w:val="21"/>
                <w:szCs w:val="21"/>
                <w:lang w:val="ka-GE"/>
              </w:rPr>
              <w:t>ბლანკეტური ნორმის</w:t>
            </w:r>
            <w:r w:rsidR="008D27AA" w:rsidRPr="003A65D0">
              <w:rPr>
                <w:rFonts w:cs="Helvetica Neue"/>
                <w:sz w:val="21"/>
                <w:szCs w:val="21"/>
                <w:lang w:val="ka-GE"/>
              </w:rPr>
              <w:t xml:space="preserve"> </w:t>
            </w:r>
            <w:r w:rsidR="003C2D11" w:rsidRPr="003A65D0">
              <w:rPr>
                <w:rFonts w:ascii="Helvetica Neue Light" w:hAnsi="Helvetica Neue Light" w:cs="Sylfaen"/>
                <w:color w:val="000000" w:themeColor="text1"/>
                <w:sz w:val="21"/>
                <w:szCs w:val="21"/>
                <w:lang w:val="ka-GE"/>
              </w:rPr>
              <w:t xml:space="preserve">სახიფათო ხასიათი </w:t>
            </w:r>
            <w:r w:rsidR="00844154" w:rsidRPr="003A65D0">
              <w:rPr>
                <w:rFonts w:ascii="Helvetica Neue Light" w:eastAsiaTheme="minorHAnsi" w:hAnsi="Helvetica Neue Light" w:cs="Helvetica Neue"/>
                <w:color w:val="000000"/>
                <w:sz w:val="21"/>
                <w:szCs w:val="21"/>
                <w:lang w:val="ka-GE" w:eastAsia="en-US"/>
              </w:rPr>
              <w:t xml:space="preserve">კონსტიტუციური პრინციპების </w:t>
            </w:r>
            <w:r w:rsidR="003C2D11" w:rsidRPr="003A65D0">
              <w:rPr>
                <w:rFonts w:ascii="Helvetica Neue Light" w:hAnsi="Helvetica Neue Light" w:cs="Sylfaen"/>
                <w:color w:val="000000" w:themeColor="text1"/>
                <w:sz w:val="21"/>
                <w:szCs w:val="21"/>
                <w:lang w:val="ka-GE"/>
              </w:rPr>
              <w:t xml:space="preserve">დარღვევის კუთხით. </w:t>
            </w:r>
            <w:r w:rsidR="002B1EAE" w:rsidRPr="003A65D0">
              <w:rPr>
                <w:rFonts w:ascii="Helvetica Neue Light" w:eastAsiaTheme="minorHAnsi" w:hAnsi="Helvetica Neue Light" w:cs="Helvetica Neue"/>
                <w:color w:val="000000"/>
                <w:sz w:val="21"/>
                <w:szCs w:val="21"/>
                <w:lang w:val="ka-GE" w:eastAsia="en-US"/>
              </w:rPr>
              <w:lastRenderedPageBreak/>
              <w:t>სწორედ ბლანკეტური ნორმები წარმოადგენ</w:t>
            </w:r>
            <w:r w:rsidR="00F77D39">
              <w:rPr>
                <w:rFonts w:ascii="Helvetica Neue Light" w:eastAsiaTheme="minorHAnsi" w:hAnsi="Helvetica Neue Light" w:cs="Helvetica Neue"/>
                <w:color w:val="000000"/>
                <w:sz w:val="21"/>
                <w:szCs w:val="21"/>
                <w:lang w:val="ka-GE" w:eastAsia="en-US"/>
              </w:rPr>
              <w:t>ს</w:t>
            </w:r>
            <w:r w:rsidR="002B1EAE" w:rsidRPr="003A65D0">
              <w:rPr>
                <w:rFonts w:ascii="Helvetica Neue Light" w:eastAsiaTheme="minorHAnsi" w:hAnsi="Helvetica Neue Light" w:cs="Helvetica Neue"/>
                <w:color w:val="000000"/>
                <w:sz w:val="21"/>
                <w:szCs w:val="21"/>
                <w:lang w:val="ka-GE" w:eastAsia="en-US"/>
              </w:rPr>
              <w:t xml:space="preserve"> </w:t>
            </w:r>
            <w:r w:rsidR="00844154" w:rsidRPr="003A65D0">
              <w:rPr>
                <w:rFonts w:ascii="Helvetica Neue Light" w:eastAsiaTheme="minorHAnsi" w:hAnsi="Helvetica Neue Light" w:cs="Helvetica Neue"/>
                <w:color w:val="000000"/>
                <w:sz w:val="21"/>
                <w:szCs w:val="21"/>
                <w:lang w:val="ka-GE" w:eastAsia="en-US"/>
              </w:rPr>
              <w:t>კანონიერების</w:t>
            </w:r>
            <w:r w:rsidR="002B1EAE" w:rsidRPr="003A65D0">
              <w:rPr>
                <w:rFonts w:ascii="Helvetica Neue Light" w:eastAsiaTheme="minorHAnsi" w:hAnsi="Helvetica Neue Light" w:cs="Helvetica Neue"/>
                <w:color w:val="000000"/>
                <w:sz w:val="21"/>
                <w:szCs w:val="21"/>
                <w:lang w:val="ka-GE" w:eastAsia="en-US"/>
              </w:rPr>
              <w:t xml:space="preserve"> პრინციპის </w:t>
            </w:r>
            <w:r w:rsidR="004D4179">
              <w:rPr>
                <w:rFonts w:ascii="Helvetica Neue Light" w:eastAsiaTheme="minorHAnsi" w:hAnsi="Helvetica Neue Light" w:cs="Helvetica Neue"/>
                <w:color w:val="000000"/>
                <w:sz w:val="21"/>
                <w:szCs w:val="21"/>
                <w:lang w:val="ka-GE" w:eastAsia="en-US"/>
              </w:rPr>
              <w:t>დარღვევის</w:t>
            </w:r>
            <w:r w:rsidR="008560CC">
              <w:rPr>
                <w:rFonts w:ascii="Helvetica Neue Light" w:eastAsiaTheme="minorHAnsi" w:hAnsi="Helvetica Neue Light" w:cs="Helvetica Neue"/>
                <w:color w:val="000000"/>
                <w:sz w:val="21"/>
                <w:szCs w:val="21"/>
                <w:lang w:val="ka-GE" w:eastAsia="en-US"/>
              </w:rPr>
              <w:t xml:space="preserve"> </w:t>
            </w:r>
            <w:r w:rsidR="002B1EAE" w:rsidRPr="003A65D0">
              <w:rPr>
                <w:rFonts w:ascii="Helvetica Neue Light" w:eastAsiaTheme="minorHAnsi" w:hAnsi="Helvetica Neue Light" w:cs="Helvetica Neue"/>
                <w:color w:val="000000"/>
                <w:sz w:val="21"/>
                <w:szCs w:val="21"/>
                <w:lang w:val="ka-GE" w:eastAsia="en-US"/>
              </w:rPr>
              <w:t>ყველაზე ხშირ</w:t>
            </w:r>
            <w:r w:rsidR="00BA2FC2" w:rsidRPr="003A65D0">
              <w:rPr>
                <w:rFonts w:ascii="Helvetica Neue Light" w:eastAsiaTheme="minorHAnsi" w:hAnsi="Helvetica Neue Light" w:cs="Helvetica Neue"/>
                <w:color w:val="000000"/>
                <w:sz w:val="21"/>
                <w:szCs w:val="21"/>
                <w:lang w:val="ka-GE" w:eastAsia="en-US"/>
              </w:rPr>
              <w:t xml:space="preserve"> წაყრაოს</w:t>
            </w:r>
            <w:r w:rsidR="002B1EAE" w:rsidRPr="003A65D0">
              <w:rPr>
                <w:rFonts w:ascii="Helvetica Neue Light" w:eastAsiaTheme="minorHAnsi" w:hAnsi="Helvetica Neue Light" w:cs="Helvetica Neue"/>
                <w:color w:val="000000"/>
                <w:sz w:val="21"/>
                <w:szCs w:val="21"/>
                <w:lang w:val="ka-GE" w:eastAsia="en-US"/>
              </w:rPr>
              <w:t xml:space="preserve"> და</w:t>
            </w:r>
            <w:r w:rsidR="001F1A2B" w:rsidRPr="003A65D0">
              <w:rPr>
                <w:rFonts w:ascii="Helvetica Neue Light" w:eastAsiaTheme="minorHAnsi" w:hAnsi="Helvetica Neue Light" w:cs="Helvetica Neue"/>
                <w:color w:val="000000"/>
                <w:sz w:val="21"/>
                <w:szCs w:val="21"/>
                <w:lang w:val="ka-GE" w:eastAsia="en-US"/>
              </w:rPr>
              <w:t>,</w:t>
            </w:r>
            <w:r w:rsidR="002B1EAE" w:rsidRPr="003A65D0">
              <w:rPr>
                <w:rFonts w:ascii="Helvetica Neue Light" w:eastAsiaTheme="minorHAnsi" w:hAnsi="Helvetica Neue Light" w:cs="Helvetica Neue"/>
                <w:color w:val="000000"/>
                <w:sz w:val="21"/>
                <w:szCs w:val="21"/>
                <w:lang w:val="ka-GE" w:eastAsia="en-US"/>
              </w:rPr>
              <w:t xml:space="preserve"> ამავე დროს</w:t>
            </w:r>
            <w:r w:rsidR="001F1A2B" w:rsidRPr="003A65D0">
              <w:rPr>
                <w:rFonts w:ascii="Helvetica Neue Light" w:eastAsiaTheme="minorHAnsi" w:hAnsi="Helvetica Neue Light" w:cs="Helvetica Neue"/>
                <w:color w:val="000000"/>
                <w:sz w:val="21"/>
                <w:szCs w:val="21"/>
                <w:lang w:val="ka-GE" w:eastAsia="en-US"/>
              </w:rPr>
              <w:t>,</w:t>
            </w:r>
            <w:r w:rsidR="002B1EAE" w:rsidRPr="003A65D0">
              <w:rPr>
                <w:rFonts w:ascii="Helvetica Neue Light" w:eastAsiaTheme="minorHAnsi" w:hAnsi="Helvetica Neue Light" w:cs="Helvetica Neue"/>
                <w:color w:val="000000"/>
                <w:sz w:val="21"/>
                <w:szCs w:val="21"/>
                <w:lang w:val="ka-GE" w:eastAsia="en-US"/>
              </w:rPr>
              <w:t xml:space="preserve"> </w:t>
            </w:r>
            <w:r w:rsidR="0011203A" w:rsidRPr="00BC2413">
              <w:rPr>
                <w:rStyle w:val="s1"/>
                <w:rFonts w:ascii="Helvetica Neue Light" w:hAnsi="Helvetica Neue Light"/>
                <w:sz w:val="21"/>
                <w:szCs w:val="21"/>
                <w:lang w:val="ka-GE"/>
              </w:rPr>
              <w:t>"</w:t>
            </w:r>
            <w:r w:rsidR="002B1EAE" w:rsidRPr="003A65D0">
              <w:rPr>
                <w:rFonts w:ascii="Helvetica Neue Light" w:eastAsiaTheme="minorHAnsi" w:hAnsi="Helvetica Neue Light" w:cs="Helvetica Neue"/>
                <w:color w:val="000000"/>
                <w:sz w:val="21"/>
                <w:szCs w:val="21"/>
                <w:lang w:val="ka-GE" w:eastAsia="en-US"/>
              </w:rPr>
              <w:t>მოხერხებულ</w:t>
            </w:r>
            <w:r w:rsidR="0011203A" w:rsidRPr="00BC2413">
              <w:rPr>
                <w:rStyle w:val="s1"/>
                <w:rFonts w:ascii="Helvetica Neue Light" w:hAnsi="Helvetica Neue Light"/>
                <w:sz w:val="21"/>
                <w:szCs w:val="21"/>
                <w:lang w:val="ka-GE"/>
              </w:rPr>
              <w:t>"</w:t>
            </w:r>
            <w:r w:rsidR="002B1EAE" w:rsidRPr="003A65D0">
              <w:rPr>
                <w:rFonts w:ascii="Helvetica Neue Light" w:eastAsiaTheme="minorHAnsi" w:hAnsi="Helvetica Neue Light" w:cs="Helvetica Neue"/>
                <w:color w:val="000000"/>
                <w:sz w:val="21"/>
                <w:szCs w:val="21"/>
                <w:lang w:val="ka-GE" w:eastAsia="en-US"/>
              </w:rPr>
              <w:t xml:space="preserve"> მექანიზმს</w:t>
            </w:r>
            <w:r w:rsidR="00DA6601" w:rsidRPr="005E3CB3">
              <w:rPr>
                <w:rStyle w:val="EndnoteReference"/>
                <w:rFonts w:eastAsiaTheme="minorHAnsi"/>
                <w:sz w:val="21"/>
                <w:szCs w:val="21"/>
                <w:lang w:val="ka-GE"/>
              </w:rPr>
              <w:t xml:space="preserve"> </w:t>
            </w:r>
            <w:r w:rsidR="004A7B71">
              <w:rPr>
                <w:rStyle w:val="EndnoteReference"/>
                <w:rFonts w:ascii="Helvetica Neue Light" w:eastAsiaTheme="minorHAnsi" w:hAnsi="Helvetica Neue Light" w:cs="Helvetica Neue"/>
                <w:color w:val="000000"/>
                <w:sz w:val="21"/>
                <w:szCs w:val="21"/>
                <w:lang w:val="ka-GE" w:eastAsia="en-US"/>
              </w:rPr>
              <w:endnoteReference w:customMarkFollows="1" w:id="299"/>
              <w:t>299</w:t>
            </w:r>
            <w:r w:rsidR="002B1EAE" w:rsidRPr="003A65D0">
              <w:rPr>
                <w:rFonts w:ascii="Helvetica Neue Light" w:eastAsiaTheme="minorHAnsi" w:hAnsi="Helvetica Neue Light" w:cs="Helvetica Neue"/>
                <w:color w:val="000000"/>
                <w:sz w:val="21"/>
                <w:szCs w:val="21"/>
                <w:lang w:val="ka-GE" w:eastAsia="en-US"/>
              </w:rPr>
              <w:t>.</w:t>
            </w:r>
            <w:r w:rsidR="002B1EAE" w:rsidRPr="003A65D0">
              <w:rPr>
                <w:rFonts w:ascii="Helvetica Neue Light" w:eastAsiaTheme="minorHAnsi" w:hAnsi="Helvetica Neue Light"/>
                <w:color w:val="000000"/>
                <w:sz w:val="21"/>
                <w:szCs w:val="21"/>
                <w:lang w:val="ka-GE" w:eastAsia="en-US"/>
              </w:rPr>
              <w:t xml:space="preserve"> </w:t>
            </w:r>
            <w:r w:rsidR="00E855CA" w:rsidRPr="003A65D0">
              <w:rPr>
                <w:rFonts w:ascii="Helvetica Neue Light" w:eastAsiaTheme="minorHAnsi" w:hAnsi="Helvetica Neue Light" w:cs="Helvetica Neue"/>
                <w:color w:val="000000"/>
                <w:sz w:val="21"/>
                <w:szCs w:val="21"/>
                <w:lang w:val="ka-GE" w:eastAsia="en-US"/>
              </w:rPr>
              <w:t xml:space="preserve">ბლანკეტური ნორმის შინაარსის შეცვლა </w:t>
            </w:r>
            <w:r w:rsidR="001F1A2B" w:rsidRPr="003A65D0">
              <w:rPr>
                <w:rFonts w:ascii="Helvetica Neue Light" w:eastAsiaTheme="minorHAnsi" w:hAnsi="Helvetica Neue Light" w:cs="Helvetica Neue"/>
                <w:color w:val="000000"/>
                <w:sz w:val="21"/>
                <w:szCs w:val="21"/>
                <w:lang w:val="ka-GE" w:eastAsia="en-US"/>
              </w:rPr>
              <w:t>შესაძლებელია</w:t>
            </w:r>
            <w:r w:rsidR="00E855CA" w:rsidRPr="003A65D0">
              <w:rPr>
                <w:rFonts w:ascii="Helvetica Neue Light" w:eastAsiaTheme="minorHAnsi" w:hAnsi="Helvetica Neue Light" w:cs="Helvetica Neue"/>
                <w:color w:val="000000"/>
                <w:sz w:val="21"/>
                <w:szCs w:val="21"/>
                <w:lang w:val="ka-GE" w:eastAsia="en-US"/>
              </w:rPr>
              <w:t xml:space="preserve"> შეუმ</w:t>
            </w:r>
            <w:r w:rsidR="00464E4F">
              <w:rPr>
                <w:rFonts w:ascii="Helvetica Neue Light" w:eastAsiaTheme="minorHAnsi" w:hAnsi="Helvetica Neue Light" w:cs="Helvetica Neue"/>
                <w:color w:val="000000"/>
                <w:sz w:val="21"/>
                <w:szCs w:val="21"/>
                <w:lang w:val="ka-GE" w:eastAsia="en-US"/>
              </w:rPr>
              <w:t>-</w:t>
            </w:r>
            <w:r w:rsidR="00E855CA" w:rsidRPr="003A65D0">
              <w:rPr>
                <w:rFonts w:ascii="Helvetica Neue Light" w:eastAsiaTheme="minorHAnsi" w:hAnsi="Helvetica Neue Light" w:cs="Helvetica Neue"/>
                <w:color w:val="000000"/>
                <w:sz w:val="21"/>
                <w:szCs w:val="21"/>
                <w:lang w:val="ka-GE" w:eastAsia="en-US"/>
              </w:rPr>
              <w:t xml:space="preserve">ჩნევლად, ფარულად, </w:t>
            </w:r>
            <w:r w:rsidR="00492190" w:rsidRPr="00BC2413">
              <w:rPr>
                <w:rStyle w:val="s1"/>
                <w:rFonts w:ascii="Helvetica Neue Light" w:hAnsi="Helvetica Neue Light"/>
                <w:sz w:val="21"/>
                <w:szCs w:val="21"/>
                <w:lang w:val="ka-GE"/>
              </w:rPr>
              <w:t>"</w:t>
            </w:r>
            <w:r w:rsidR="00E855CA" w:rsidRPr="003A65D0">
              <w:rPr>
                <w:rFonts w:ascii="Helvetica Neue Light" w:eastAsiaTheme="minorHAnsi" w:hAnsi="Helvetica Neue Light" w:cs="Helvetica Neue"/>
                <w:color w:val="000000"/>
                <w:sz w:val="21"/>
                <w:szCs w:val="21"/>
                <w:lang w:val="ka-GE" w:eastAsia="en-US"/>
              </w:rPr>
              <w:t>კულისებს მიღმა</w:t>
            </w:r>
            <w:r w:rsidR="00492190" w:rsidRPr="00BC2413">
              <w:rPr>
                <w:rStyle w:val="s1"/>
                <w:rFonts w:ascii="Helvetica Neue Light" w:hAnsi="Helvetica Neue Light"/>
                <w:sz w:val="21"/>
                <w:szCs w:val="21"/>
                <w:lang w:val="ka-GE"/>
              </w:rPr>
              <w:t>"</w:t>
            </w:r>
            <w:r w:rsidR="002B1EAE" w:rsidRPr="003A65D0">
              <w:rPr>
                <w:rFonts w:ascii="Helvetica Neue Light" w:eastAsiaTheme="minorHAnsi" w:hAnsi="Helvetica Neue Light" w:cs="Helvetica Neue"/>
                <w:color w:val="000000"/>
                <w:sz w:val="21"/>
                <w:szCs w:val="21"/>
                <w:lang w:val="ka-GE" w:eastAsia="en-US"/>
              </w:rPr>
              <w:t xml:space="preserve">. </w:t>
            </w:r>
            <w:r w:rsidR="00E855CA" w:rsidRPr="003A65D0">
              <w:rPr>
                <w:rFonts w:ascii="Helvetica Neue Light" w:eastAsiaTheme="minorHAnsi" w:hAnsi="Helvetica Neue Light" w:cs="Helvetica Neue"/>
                <w:color w:val="000000"/>
                <w:sz w:val="21"/>
                <w:szCs w:val="21"/>
                <w:lang w:val="ka-GE" w:eastAsia="en-US"/>
              </w:rPr>
              <w:t xml:space="preserve">როგორც კოსმოსური შავი ხვრელი ისრუტავს ყველაფერს, </w:t>
            </w:r>
            <w:r w:rsidR="001F1A2B" w:rsidRPr="003A65D0">
              <w:rPr>
                <w:rFonts w:ascii="Helvetica Neue Light" w:eastAsiaTheme="minorHAnsi" w:hAnsi="Helvetica Neue Light" w:cs="Helvetica Neue"/>
                <w:color w:val="000000"/>
                <w:sz w:val="21"/>
                <w:szCs w:val="21"/>
                <w:lang w:val="ka-GE" w:eastAsia="en-US"/>
              </w:rPr>
              <w:t>ისე ბლანკეტურ ნორმას შეუძლია ა</w:t>
            </w:r>
            <w:r w:rsidR="00E855CA" w:rsidRPr="003A65D0">
              <w:rPr>
                <w:rFonts w:ascii="Helvetica Neue Light" w:eastAsiaTheme="minorHAnsi" w:hAnsi="Helvetica Neue Light" w:cs="Helvetica Neue"/>
                <w:color w:val="000000"/>
                <w:sz w:val="21"/>
                <w:szCs w:val="21"/>
                <w:lang w:val="ka-GE" w:eastAsia="en-US"/>
              </w:rPr>
              <w:t>იტან</w:t>
            </w:r>
            <w:r w:rsidR="001F1A2B" w:rsidRPr="003A65D0">
              <w:rPr>
                <w:rFonts w:ascii="Helvetica Neue Light" w:eastAsiaTheme="minorHAnsi" w:hAnsi="Helvetica Neue Light" w:cs="Helvetica Neue"/>
                <w:color w:val="000000"/>
                <w:sz w:val="21"/>
                <w:szCs w:val="21"/>
                <w:lang w:val="ka-GE" w:eastAsia="en-US"/>
              </w:rPr>
              <w:t>ო</w:t>
            </w:r>
            <w:r w:rsidR="00E855CA" w:rsidRPr="003A65D0">
              <w:rPr>
                <w:rFonts w:ascii="Helvetica Neue Light" w:eastAsiaTheme="minorHAnsi" w:hAnsi="Helvetica Neue Light" w:cs="Helvetica Neue"/>
                <w:color w:val="000000"/>
                <w:sz w:val="21"/>
                <w:szCs w:val="21"/>
                <w:lang w:val="ka-GE" w:eastAsia="en-US"/>
              </w:rPr>
              <w:t xml:space="preserve">ს </w:t>
            </w:r>
            <w:r w:rsidR="002B7BF4" w:rsidRPr="003A65D0">
              <w:rPr>
                <w:rFonts w:ascii="Helvetica Neue Light" w:eastAsiaTheme="minorHAnsi" w:hAnsi="Helvetica Neue Light" w:cs="Helvetica Neue"/>
                <w:color w:val="000000"/>
                <w:sz w:val="21"/>
                <w:szCs w:val="21"/>
                <w:lang w:val="ka-GE" w:eastAsia="en-US"/>
              </w:rPr>
              <w:t>განუსაზღვრელად</w:t>
            </w:r>
            <w:r w:rsidR="00E855CA" w:rsidRPr="003A65D0">
              <w:rPr>
                <w:rFonts w:ascii="Helvetica Neue Light" w:eastAsiaTheme="minorHAnsi" w:hAnsi="Helvetica Neue Light" w:cs="Helvetica Neue"/>
                <w:color w:val="000000"/>
                <w:sz w:val="21"/>
                <w:szCs w:val="21"/>
                <w:lang w:val="ka-GE" w:eastAsia="en-US"/>
              </w:rPr>
              <w:t xml:space="preserve"> განვრცობით</w:t>
            </w:r>
            <w:r w:rsidR="001F1A2B" w:rsidRPr="003A65D0">
              <w:rPr>
                <w:rFonts w:ascii="Helvetica Neue Light" w:eastAsiaTheme="minorHAnsi" w:hAnsi="Helvetica Neue Light" w:cs="Helvetica Neue"/>
                <w:color w:val="000000"/>
                <w:sz w:val="21"/>
                <w:szCs w:val="21"/>
                <w:lang w:val="ka-GE" w:eastAsia="en-US"/>
              </w:rPr>
              <w:t>ი</w:t>
            </w:r>
            <w:r w:rsidR="00E855CA" w:rsidRPr="003A65D0">
              <w:rPr>
                <w:rFonts w:ascii="Helvetica Neue Light" w:eastAsiaTheme="minorHAnsi" w:hAnsi="Helvetica Neue Light" w:cs="Helvetica Neue"/>
                <w:color w:val="000000"/>
                <w:sz w:val="21"/>
                <w:szCs w:val="21"/>
                <w:lang w:val="ka-GE" w:eastAsia="en-US"/>
              </w:rPr>
              <w:t xml:space="preserve"> განმარტება</w:t>
            </w:r>
            <w:r w:rsidR="0011203A">
              <w:rPr>
                <w:rFonts w:ascii="Helvetica Neue Light" w:eastAsiaTheme="minorHAnsi" w:hAnsi="Helvetica Neue Light" w:cs="Helvetica Neue"/>
                <w:color w:val="000000"/>
                <w:sz w:val="21"/>
                <w:szCs w:val="21"/>
                <w:lang w:val="ka-GE" w:eastAsia="en-US"/>
              </w:rPr>
              <w:t xml:space="preserve"> და</w:t>
            </w:r>
            <w:r w:rsidR="00E855CA" w:rsidRPr="003A65D0">
              <w:rPr>
                <w:rFonts w:ascii="Helvetica Neue Light" w:eastAsiaTheme="minorHAnsi" w:hAnsi="Helvetica Neue Light" w:cs="Helvetica Neue"/>
                <w:color w:val="000000"/>
                <w:sz w:val="21"/>
                <w:szCs w:val="21"/>
                <w:lang w:val="ka-GE" w:eastAsia="en-US"/>
              </w:rPr>
              <w:t xml:space="preserve"> </w:t>
            </w:r>
            <w:r w:rsidR="007459A8" w:rsidRPr="003A65D0">
              <w:rPr>
                <w:rFonts w:ascii="Helvetica Neue Light" w:eastAsiaTheme="minorHAnsi" w:hAnsi="Helvetica Neue Light" w:cs="Helvetica Neue"/>
                <w:color w:val="000000"/>
                <w:sz w:val="21"/>
                <w:szCs w:val="21"/>
                <w:lang w:val="ka-GE" w:eastAsia="en-US"/>
              </w:rPr>
              <w:t>მიჩქმალოს</w:t>
            </w:r>
            <w:r w:rsidR="00E855CA" w:rsidRPr="003A65D0">
              <w:rPr>
                <w:rFonts w:ascii="Helvetica Neue Light" w:eastAsiaTheme="minorHAnsi" w:hAnsi="Helvetica Neue Light" w:cs="Helvetica Neue"/>
                <w:color w:val="000000"/>
                <w:sz w:val="21"/>
                <w:szCs w:val="21"/>
                <w:lang w:val="ka-GE" w:eastAsia="en-US"/>
              </w:rPr>
              <w:t xml:space="preserve"> ნების</w:t>
            </w:r>
            <w:r w:rsidR="007167DB">
              <w:rPr>
                <w:rFonts w:ascii="Helvetica Neue Light" w:eastAsiaTheme="minorHAnsi" w:hAnsi="Helvetica Neue Light" w:cs="Helvetica Neue"/>
                <w:color w:val="000000"/>
                <w:sz w:val="21"/>
                <w:szCs w:val="21"/>
                <w:lang w:val="ka-GE" w:eastAsia="en-US"/>
              </w:rPr>
              <w:t>-</w:t>
            </w:r>
            <w:r w:rsidR="00E855CA" w:rsidRPr="003A65D0">
              <w:rPr>
                <w:rFonts w:ascii="Helvetica Neue Light" w:eastAsiaTheme="minorHAnsi" w:hAnsi="Helvetica Neue Light" w:cs="Helvetica Neue"/>
                <w:color w:val="000000"/>
                <w:sz w:val="21"/>
                <w:szCs w:val="21"/>
                <w:lang w:val="ka-GE" w:eastAsia="en-US"/>
              </w:rPr>
              <w:t>მიერ უკანონობა და უმსგავსობა</w:t>
            </w:r>
            <w:r w:rsidR="00604181" w:rsidRPr="003A65D0">
              <w:rPr>
                <w:rFonts w:ascii="Helvetica Neue Light" w:eastAsiaTheme="minorHAnsi" w:hAnsi="Helvetica Neue Light" w:cs="Helvetica Neue"/>
                <w:color w:val="000000"/>
                <w:sz w:val="21"/>
                <w:szCs w:val="21"/>
                <w:lang w:val="ka-GE" w:eastAsia="en-US"/>
              </w:rPr>
              <w:t>.</w:t>
            </w:r>
          </w:p>
          <w:p w14:paraId="43F99AC9" w14:textId="59F08DA3" w:rsidR="006B29C2" w:rsidRPr="003A65D0" w:rsidRDefault="00466B92" w:rsidP="000E14B4">
            <w:pPr>
              <w:autoSpaceDE w:val="0"/>
              <w:autoSpaceDN w:val="0"/>
              <w:adjustRightInd w:val="0"/>
              <w:spacing w:after="16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4</w:t>
            </w:r>
            <w:r w:rsidR="00D63054">
              <w:rPr>
                <w:rFonts w:ascii="Helvetica Neue Medium" w:hAnsi="Helvetica Neue Medium" w:cs="Helvetica Neue"/>
                <w:color w:val="000000" w:themeColor="text1"/>
                <w:sz w:val="22"/>
                <w:szCs w:val="22"/>
                <w:vertAlign w:val="superscript"/>
                <w:lang w:val="ka-GE"/>
              </w:rPr>
              <w:t>10</w:t>
            </w:r>
            <w:r w:rsidR="007546F0" w:rsidRPr="00EC6729">
              <w:rPr>
                <w:rFonts w:ascii="Helvetica Neue Medium" w:hAnsi="Helvetica Neue Medium" w:cs="Helvetica Neue"/>
                <w:color w:val="000000" w:themeColor="text1"/>
                <w:sz w:val="22"/>
                <w:szCs w:val="22"/>
                <w:vertAlign w:val="superscript"/>
                <w:lang w:val="ka-GE"/>
              </w:rPr>
              <w:t>.</w:t>
            </w:r>
            <w:r w:rsidR="007546F0">
              <w:rPr>
                <w:rFonts w:ascii="Helvetica Neue" w:hAnsi="Helvetica Neue" w:cs="Helvetica Neue"/>
                <w:color w:val="000000" w:themeColor="text1"/>
                <w:sz w:val="22"/>
                <w:szCs w:val="22"/>
                <w:vertAlign w:val="superscript"/>
                <w:lang w:val="ka-GE"/>
              </w:rPr>
              <w:t xml:space="preserve"> </w:t>
            </w:r>
            <w:r w:rsidR="007425F5">
              <w:rPr>
                <w:rFonts w:ascii="Helvetica Neue Light" w:eastAsiaTheme="minorHAnsi" w:hAnsi="Helvetica Neue Light" w:cs="Helvetica Neue"/>
                <w:color w:val="000000"/>
                <w:sz w:val="21"/>
                <w:szCs w:val="21"/>
                <w:lang w:val="ka-GE" w:eastAsia="en-US"/>
              </w:rPr>
              <w:t>«</w:t>
            </w:r>
            <w:r w:rsidR="00DD4449" w:rsidRPr="003A65D0">
              <w:rPr>
                <w:rFonts w:ascii="Helvetica Neue Light" w:eastAsiaTheme="minorHAnsi" w:hAnsi="Helvetica Neue Light" w:cs="Helvetica Neue"/>
                <w:color w:val="000000"/>
                <w:sz w:val="21"/>
                <w:szCs w:val="21"/>
                <w:lang w:val="ka-GE" w:eastAsia="en-US"/>
              </w:rPr>
              <w:t>თუ შევადარებთ</w:t>
            </w:r>
            <w:r w:rsidR="00AC3A30" w:rsidRPr="003A65D0">
              <w:rPr>
                <w:rFonts w:ascii="Helvetica Neue Light" w:eastAsiaTheme="minorHAnsi" w:hAnsi="Helvetica Neue Light" w:cs="Helvetica Neue"/>
                <w:color w:val="000000"/>
                <w:sz w:val="21"/>
                <w:szCs w:val="21"/>
                <w:lang w:val="ka-GE" w:eastAsia="en-US"/>
              </w:rPr>
              <w:t xml:space="preserve"> ბლანკეტურ სისხლის სამართლი</w:t>
            </w:r>
            <w:r w:rsidR="007459A8" w:rsidRPr="003A65D0">
              <w:rPr>
                <w:rFonts w:ascii="Helvetica Neue Light" w:eastAsiaTheme="minorHAnsi" w:hAnsi="Helvetica Neue Light" w:cs="Helvetica Neue"/>
                <w:color w:val="000000"/>
                <w:sz w:val="21"/>
                <w:szCs w:val="21"/>
                <w:lang w:val="ka-GE" w:eastAsia="en-US"/>
              </w:rPr>
              <w:t>ს</w:t>
            </w:r>
            <w:r w:rsidR="00AC3A30" w:rsidRPr="003A65D0">
              <w:rPr>
                <w:rFonts w:ascii="Helvetica Neue Light" w:eastAsiaTheme="minorHAnsi" w:hAnsi="Helvetica Neue Light" w:cs="Helvetica Neue"/>
                <w:color w:val="000000"/>
                <w:sz w:val="21"/>
                <w:szCs w:val="21"/>
                <w:lang w:val="ka-GE" w:eastAsia="en-US"/>
              </w:rPr>
              <w:t xml:space="preserve"> ნორმებს </w:t>
            </w:r>
            <w:r w:rsidR="00C849A6" w:rsidRPr="00BC2413">
              <w:rPr>
                <w:rStyle w:val="s1"/>
                <w:rFonts w:ascii="Helvetica Neue Light" w:hAnsi="Helvetica Neue Light"/>
                <w:sz w:val="21"/>
                <w:szCs w:val="21"/>
                <w:lang w:val="ka-GE"/>
              </w:rPr>
              <w:t>"</w:t>
            </w:r>
            <w:r w:rsidR="00AC3A30" w:rsidRPr="003A65D0">
              <w:rPr>
                <w:rFonts w:ascii="Helvetica Neue Light" w:eastAsiaTheme="minorHAnsi" w:hAnsi="Helvetica Neue Light" w:cs="Helvetica Neue"/>
                <w:color w:val="000000"/>
                <w:sz w:val="21"/>
                <w:szCs w:val="21"/>
                <w:lang w:val="ka-GE" w:eastAsia="en-US"/>
              </w:rPr>
              <w:t>სრულ სისხლის სამართლის ნორმებთან</w:t>
            </w:r>
            <w:r w:rsidR="00C849A6" w:rsidRPr="00BC2413">
              <w:rPr>
                <w:rStyle w:val="s1"/>
                <w:rFonts w:ascii="Helvetica Neue Light" w:hAnsi="Helvetica Neue Light"/>
                <w:sz w:val="21"/>
                <w:szCs w:val="21"/>
                <w:lang w:val="ka-GE"/>
              </w:rPr>
              <w:t>"</w:t>
            </w:r>
            <w:r w:rsidR="001A4B5D" w:rsidRPr="003A65D0">
              <w:rPr>
                <w:rFonts w:ascii="Helvetica Neue Light" w:eastAsiaTheme="minorHAnsi" w:hAnsi="Helvetica Neue Light" w:cs="Helvetica Neue"/>
                <w:color w:val="000000"/>
                <w:sz w:val="21"/>
                <w:szCs w:val="21"/>
                <w:lang w:val="ka-GE" w:eastAsia="en-US"/>
              </w:rPr>
              <w:t xml:space="preserve"> </w:t>
            </w:r>
            <w:r w:rsidR="00AC3A30" w:rsidRPr="003A65D0">
              <w:rPr>
                <w:rFonts w:ascii="Helvetica Neue Light" w:eastAsiaTheme="minorHAnsi" w:hAnsi="Helvetica Neue Light" w:cs="Helvetica Neue"/>
                <w:color w:val="000000"/>
                <w:sz w:val="21"/>
                <w:szCs w:val="21"/>
                <w:lang w:val="ka-GE" w:eastAsia="en-US"/>
              </w:rPr>
              <w:t>და გავიხსენებთ მათი ერთიანად წაკითხვის აუცილებლობას, მაშინვე გასაგები ხდება თუ რატომ აკრიტიკე</w:t>
            </w:r>
            <w:r w:rsidR="00F60B88">
              <w:rPr>
                <w:rFonts w:ascii="Helvetica Neue Light" w:eastAsiaTheme="minorHAnsi" w:hAnsi="Helvetica Neue Light" w:cs="Helvetica Neue"/>
                <w:color w:val="000000"/>
                <w:sz w:val="21"/>
                <w:szCs w:val="21"/>
                <w:lang w:val="ka-GE" w:eastAsia="en-US"/>
              </w:rPr>
              <w:t>-</w:t>
            </w:r>
            <w:r w:rsidR="00AC3A30" w:rsidRPr="003A65D0">
              <w:rPr>
                <w:rFonts w:ascii="Helvetica Neue Light" w:eastAsiaTheme="minorHAnsi" w:hAnsi="Helvetica Neue Light" w:cs="Helvetica Neue"/>
                <w:color w:val="000000"/>
                <w:sz w:val="21"/>
                <w:szCs w:val="21"/>
                <w:lang w:val="ka-GE" w:eastAsia="en-US"/>
              </w:rPr>
              <w:t xml:space="preserve">ბენ სწორედ ბლანკეტური სისხლის სამართლის ნორმების განსაზღვრულობას და მკაფიობას. </w:t>
            </w:r>
            <w:r w:rsidR="000D5B67" w:rsidRPr="003A65D0">
              <w:rPr>
                <w:rFonts w:ascii="Helvetica Neue Light" w:eastAsiaTheme="minorHAnsi" w:hAnsi="Helvetica Neue Light" w:cs="Helvetica Neue"/>
                <w:color w:val="000000"/>
                <w:sz w:val="21"/>
                <w:szCs w:val="21"/>
                <w:lang w:val="ka-GE" w:eastAsia="en-US"/>
              </w:rPr>
              <w:t>მკაფიობის</w:t>
            </w:r>
            <w:r w:rsidR="00900ADA" w:rsidRPr="003A65D0">
              <w:rPr>
                <w:rFonts w:ascii="Helvetica Neue Light" w:eastAsiaTheme="minorHAnsi" w:hAnsi="Helvetica Neue Light" w:cs="Helvetica Neue"/>
                <w:color w:val="000000"/>
                <w:sz w:val="21"/>
                <w:szCs w:val="21"/>
                <w:lang w:val="ka-GE" w:eastAsia="en-US"/>
              </w:rPr>
              <w:t xml:space="preserve"> მოთხოვნა</w:t>
            </w:r>
            <w:r w:rsidR="000C43C4">
              <w:rPr>
                <w:rFonts w:ascii="Helvetica Neue Light" w:eastAsiaTheme="minorHAnsi" w:hAnsi="Helvetica Neue Light" w:cs="Helvetica Neue"/>
                <w:color w:val="000000"/>
                <w:sz w:val="21"/>
                <w:szCs w:val="21"/>
                <w:lang w:val="ka-GE" w:eastAsia="en-US"/>
              </w:rPr>
              <w:t xml:space="preserve"> </w:t>
            </w:r>
            <w:r w:rsidR="000D5B67" w:rsidRPr="003A65D0">
              <w:rPr>
                <w:rFonts w:ascii="Helvetica Neue Light" w:eastAsiaTheme="minorHAnsi" w:hAnsi="Helvetica Neue Light" w:cs="Helvetica Neue"/>
                <w:color w:val="000000"/>
                <w:sz w:val="21"/>
                <w:szCs w:val="21"/>
                <w:lang w:val="ka-GE" w:eastAsia="en-US"/>
              </w:rPr>
              <w:t>და, განსაკუთრებით, განსაზღვრულობის</w:t>
            </w:r>
            <w:r w:rsidR="00742CBD" w:rsidRPr="003A65D0">
              <w:rPr>
                <w:rFonts w:ascii="Helvetica Neue Light" w:eastAsiaTheme="minorHAnsi" w:hAnsi="Helvetica Neue Light" w:cs="Helvetica Neue"/>
                <w:color w:val="000000"/>
                <w:sz w:val="21"/>
                <w:szCs w:val="21"/>
                <w:lang w:val="ka-GE" w:eastAsia="en-US"/>
              </w:rPr>
              <w:t xml:space="preserve"> </w:t>
            </w:r>
            <w:r w:rsidR="000D5B67" w:rsidRPr="00CD223E">
              <w:rPr>
                <w:rFonts w:ascii="Helvetica Neue Light" w:eastAsiaTheme="minorHAnsi" w:hAnsi="Helvetica Neue Light" w:cs="Helvetica Neue"/>
                <w:color w:val="000000"/>
                <w:sz w:val="21"/>
                <w:szCs w:val="21"/>
                <w:lang w:val="ka-GE" w:eastAsia="en-US"/>
              </w:rPr>
              <w:t>მოთხოვნა წარმოადგენს ბლანკეტური სისხლის</w:t>
            </w:r>
            <w:r w:rsidR="00160092" w:rsidRPr="00CD223E">
              <w:rPr>
                <w:rFonts w:ascii="Helvetica Neue Light" w:eastAsiaTheme="minorHAnsi" w:hAnsi="Helvetica Neue Light" w:cs="Helvetica Neue"/>
                <w:color w:val="000000"/>
                <w:sz w:val="21"/>
                <w:szCs w:val="21"/>
                <w:lang w:val="ka-GE" w:eastAsia="en-US"/>
              </w:rPr>
              <w:t xml:space="preserve"> </w:t>
            </w:r>
            <w:r w:rsidR="000D5B67" w:rsidRPr="00CD223E">
              <w:rPr>
                <w:rFonts w:ascii="Helvetica Neue Light" w:eastAsiaTheme="minorHAnsi" w:hAnsi="Helvetica Neue Light" w:cs="Helvetica Neue"/>
                <w:color w:val="000000"/>
                <w:sz w:val="21"/>
                <w:szCs w:val="21"/>
                <w:lang w:val="ka-GE" w:eastAsia="en-US"/>
              </w:rPr>
              <w:t>სამარ</w:t>
            </w:r>
            <w:r w:rsidR="00F60B88">
              <w:rPr>
                <w:rFonts w:ascii="Helvetica Neue Light" w:eastAsiaTheme="minorHAnsi" w:hAnsi="Helvetica Neue Light" w:cs="Helvetica Neue"/>
                <w:color w:val="000000"/>
                <w:sz w:val="21"/>
                <w:szCs w:val="21"/>
                <w:lang w:val="ka-GE" w:eastAsia="en-US"/>
              </w:rPr>
              <w:t>-</w:t>
            </w:r>
            <w:r w:rsidR="000D5B67" w:rsidRPr="00CD223E">
              <w:rPr>
                <w:rFonts w:ascii="Helvetica Neue Light" w:eastAsiaTheme="minorHAnsi" w:hAnsi="Helvetica Neue Light" w:cs="Helvetica Neue"/>
                <w:color w:val="000000"/>
                <w:sz w:val="21"/>
                <w:szCs w:val="21"/>
                <w:lang w:val="ka-GE" w:eastAsia="en-US"/>
              </w:rPr>
              <w:t xml:space="preserve">თლის არსებით თუ არა ერთადერთ </w:t>
            </w:r>
            <w:r w:rsidR="000D5B67" w:rsidRPr="00461CAB">
              <w:rPr>
                <w:rFonts w:ascii="Helvetica Neue Light" w:eastAsiaTheme="minorHAnsi" w:hAnsi="Helvetica Neue Light" w:cs="Helvetica Neue"/>
                <w:color w:val="000000" w:themeColor="text1"/>
                <w:sz w:val="21"/>
                <w:szCs w:val="21"/>
                <w:lang w:val="ka-GE" w:eastAsia="en-US"/>
              </w:rPr>
              <w:t>შეზღუდვას</w:t>
            </w:r>
            <w:r w:rsidR="00450885">
              <w:rPr>
                <w:rFonts w:ascii="Helvetica Neue Light" w:eastAsiaTheme="minorHAnsi" w:hAnsi="Helvetica Neue Light" w:cs="Helvetica Neue"/>
                <w:color w:val="000000" w:themeColor="text1"/>
                <w:sz w:val="21"/>
                <w:szCs w:val="21"/>
                <w:lang w:val="ka-GE" w:eastAsia="en-US"/>
              </w:rPr>
              <w:t>»</w:t>
            </w:r>
            <w:r w:rsidR="00D93548" w:rsidRPr="00D93548">
              <w:rPr>
                <w:rFonts w:ascii="Helvetica Neue Light" w:eastAsiaTheme="minorHAnsi" w:hAnsi="Helvetica Neue Light" w:cs="Helvetica Neue"/>
                <w:color w:val="000000" w:themeColor="text1"/>
                <w:sz w:val="8"/>
                <w:szCs w:val="8"/>
                <w:lang w:val="ka-GE" w:eastAsia="en-US"/>
              </w:rPr>
              <w:t xml:space="preserve"> </w:t>
            </w:r>
            <w:r w:rsidR="0061783E">
              <w:rPr>
                <w:rStyle w:val="EndnoteReference"/>
                <w:rFonts w:ascii="Helvetica Neue Light" w:eastAsiaTheme="minorHAnsi" w:hAnsi="Helvetica Neue Light" w:cs="Helvetica Neue"/>
                <w:color w:val="000000" w:themeColor="text1"/>
                <w:sz w:val="21"/>
                <w:szCs w:val="21"/>
                <w:lang w:val="ka-GE" w:eastAsia="en-US"/>
              </w:rPr>
              <w:endnoteReference w:customMarkFollows="1" w:id="300"/>
              <w:t>300</w:t>
            </w:r>
            <w:r w:rsidR="000D5B67" w:rsidRPr="00461CAB">
              <w:rPr>
                <w:rFonts w:ascii="Helvetica Neue Light" w:eastAsiaTheme="minorHAnsi" w:hAnsi="Helvetica Neue Light" w:cs="Helvetica Neue"/>
                <w:color w:val="000000" w:themeColor="text1"/>
                <w:sz w:val="21"/>
                <w:szCs w:val="21"/>
                <w:lang w:val="ka-GE" w:eastAsia="en-US"/>
              </w:rPr>
              <w:t>.</w:t>
            </w:r>
          </w:p>
          <w:p w14:paraId="59B3F1D3" w14:textId="7C768D50" w:rsidR="00BA74F9" w:rsidRPr="003A65D0" w:rsidRDefault="00466B92" w:rsidP="000E14B4">
            <w:pPr>
              <w:autoSpaceDE w:val="0"/>
              <w:autoSpaceDN w:val="0"/>
              <w:adjustRightInd w:val="0"/>
              <w:spacing w:after="16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41</w:t>
            </w:r>
            <w:r w:rsidR="00D63054">
              <w:rPr>
                <w:rFonts w:ascii="Helvetica Neue Medium" w:hAnsi="Helvetica Neue Medium" w:cs="Helvetica Neue"/>
                <w:color w:val="000000" w:themeColor="text1"/>
                <w:sz w:val="22"/>
                <w:szCs w:val="22"/>
                <w:vertAlign w:val="superscript"/>
                <w:lang w:val="ka-GE"/>
              </w:rPr>
              <w:t>1</w:t>
            </w:r>
            <w:r w:rsidR="007546F0" w:rsidRPr="00EC6729">
              <w:rPr>
                <w:rFonts w:ascii="Helvetica Neue Medium" w:hAnsi="Helvetica Neue Medium" w:cs="Helvetica Neue"/>
                <w:color w:val="000000" w:themeColor="text1"/>
                <w:sz w:val="22"/>
                <w:szCs w:val="22"/>
                <w:vertAlign w:val="superscript"/>
                <w:lang w:val="ka-GE"/>
              </w:rPr>
              <w:t>.</w:t>
            </w:r>
            <w:r w:rsidR="007546F0">
              <w:rPr>
                <w:rFonts w:ascii="Helvetica Neue" w:hAnsi="Helvetica Neue" w:cs="Helvetica Neue"/>
                <w:color w:val="000000" w:themeColor="text1"/>
                <w:sz w:val="22"/>
                <w:szCs w:val="22"/>
                <w:vertAlign w:val="superscript"/>
                <w:lang w:val="ka-GE"/>
              </w:rPr>
              <w:t xml:space="preserve"> </w:t>
            </w:r>
            <w:r w:rsidR="007425F5">
              <w:rPr>
                <w:rFonts w:ascii="Helvetica Neue Light" w:eastAsiaTheme="minorHAnsi" w:hAnsi="Helvetica Neue Light" w:cs="Helvetica Neue"/>
                <w:color w:val="000000"/>
                <w:sz w:val="21"/>
                <w:szCs w:val="21"/>
                <w:lang w:val="ka-GE" w:eastAsia="en-US"/>
              </w:rPr>
              <w:t>«</w:t>
            </w:r>
            <w:r w:rsidR="00BA74F9" w:rsidRPr="003A65D0">
              <w:rPr>
                <w:rFonts w:ascii="Helvetica Neue Light" w:eastAsiaTheme="minorHAnsi" w:hAnsi="Helvetica Neue Light" w:cs="Helvetica Neue"/>
                <w:color w:val="000000"/>
                <w:sz w:val="21"/>
                <w:szCs w:val="21"/>
                <w:lang w:val="ka-GE" w:eastAsia="en-US"/>
              </w:rPr>
              <w:t>საჭიროა გავითვალისწინოთ, რომ კანონმდებლის მიერ ბლანკეტური დისპოზიციის გამოყენება მნიშ</w:t>
            </w:r>
            <w:r w:rsidR="00AE27AB">
              <w:rPr>
                <w:rFonts w:ascii="Helvetica Neue Light" w:eastAsiaTheme="minorHAnsi" w:hAnsi="Helvetica Neue Light" w:cs="Helvetica Neue"/>
                <w:color w:val="000000"/>
                <w:sz w:val="21"/>
                <w:szCs w:val="21"/>
                <w:lang w:val="ka-GE" w:eastAsia="en-US"/>
              </w:rPr>
              <w:t>-</w:t>
            </w:r>
            <w:r w:rsidR="00BA74F9" w:rsidRPr="003A65D0">
              <w:rPr>
                <w:rFonts w:ascii="Helvetica Neue Light" w:eastAsiaTheme="minorHAnsi" w:hAnsi="Helvetica Neue Light" w:cs="Helvetica Neue"/>
                <w:color w:val="000000"/>
                <w:sz w:val="21"/>
                <w:szCs w:val="21"/>
                <w:lang w:val="ka-GE" w:eastAsia="en-US"/>
              </w:rPr>
              <w:t xml:space="preserve">ვნელოვნად ართულებს სამართალშეფარდებას, ვინაიდან </w:t>
            </w:r>
            <w:r w:rsidR="007459A8" w:rsidRPr="003A65D0">
              <w:rPr>
                <w:rFonts w:ascii="Helvetica Neue Light" w:eastAsiaTheme="minorHAnsi" w:hAnsi="Helvetica Neue Light" w:cs="Helvetica Neue"/>
                <w:color w:val="000000"/>
                <w:sz w:val="21"/>
                <w:szCs w:val="21"/>
                <w:lang w:val="ka-GE" w:eastAsia="en-US"/>
              </w:rPr>
              <w:t xml:space="preserve">ის </w:t>
            </w:r>
            <w:r w:rsidR="00BA74F9" w:rsidRPr="003A65D0">
              <w:rPr>
                <w:rFonts w:ascii="Helvetica Neue Light" w:eastAsiaTheme="minorHAnsi" w:hAnsi="Helvetica Neue Light" w:cs="Helvetica Neue"/>
                <w:color w:val="000000"/>
                <w:sz w:val="21"/>
                <w:szCs w:val="21"/>
                <w:lang w:val="ka-GE" w:eastAsia="en-US"/>
              </w:rPr>
              <w:t xml:space="preserve">ბევრჯერ ზრდის კანონის აზრის გაგებისათვის აუცილებელი სამართლებრივი ინფორმაციის </w:t>
            </w:r>
            <w:r w:rsidR="00BA74F9" w:rsidRPr="00CD223E">
              <w:rPr>
                <w:rFonts w:ascii="Helvetica Neue Light" w:eastAsiaTheme="minorHAnsi" w:hAnsi="Helvetica Neue Light" w:cs="Helvetica Neue"/>
                <w:color w:val="000000"/>
                <w:sz w:val="21"/>
                <w:szCs w:val="21"/>
                <w:lang w:val="ka-GE" w:eastAsia="en-US"/>
              </w:rPr>
              <w:t>მოცულობას. ასეთ დისპოზიციაში დამალულია სხვა საფრთხე</w:t>
            </w:r>
            <w:r w:rsidR="00AE27AB">
              <w:rPr>
                <w:rFonts w:ascii="Helvetica Neue Light" w:eastAsiaTheme="minorHAnsi" w:hAnsi="Helvetica Neue Light" w:cs="Helvetica Neue"/>
                <w:color w:val="000000"/>
                <w:sz w:val="21"/>
                <w:szCs w:val="21"/>
                <w:lang w:val="ka-GE" w:eastAsia="en-US"/>
              </w:rPr>
              <w:t>-</w:t>
            </w:r>
            <w:r w:rsidR="00BA74F9" w:rsidRPr="00CD223E">
              <w:rPr>
                <w:rFonts w:ascii="Helvetica Neue Light" w:eastAsiaTheme="minorHAnsi" w:hAnsi="Helvetica Neue Light" w:cs="Helvetica Neue"/>
                <w:color w:val="000000"/>
                <w:sz w:val="21"/>
                <w:szCs w:val="21"/>
                <w:lang w:val="ka-GE" w:eastAsia="en-US"/>
              </w:rPr>
              <w:t>ებიც, მათ შორის ადამიანის უფლებები</w:t>
            </w:r>
            <w:r w:rsidR="007459A8" w:rsidRPr="00CD223E">
              <w:rPr>
                <w:rFonts w:ascii="Helvetica Neue Light" w:eastAsiaTheme="minorHAnsi" w:hAnsi="Helvetica Neue Light" w:cs="Helvetica Neue"/>
                <w:color w:val="000000"/>
                <w:sz w:val="21"/>
                <w:szCs w:val="21"/>
                <w:lang w:val="ka-GE" w:eastAsia="en-US"/>
              </w:rPr>
              <w:t>სა</w:t>
            </w:r>
            <w:r w:rsidR="00BA74F9" w:rsidRPr="00CD223E">
              <w:rPr>
                <w:rFonts w:ascii="Helvetica Neue Light" w:eastAsiaTheme="minorHAnsi" w:hAnsi="Helvetica Neue Light" w:cs="Helvetica Neue"/>
                <w:color w:val="000000"/>
                <w:sz w:val="21"/>
                <w:szCs w:val="21"/>
                <w:lang w:val="ka-GE" w:eastAsia="en-US"/>
              </w:rPr>
              <w:t xml:space="preserve"> და თავისუფლებებისათვის</w:t>
            </w:r>
            <w:r w:rsidR="00450885">
              <w:rPr>
                <w:rFonts w:ascii="Helvetica Neue Light" w:eastAsiaTheme="minorHAnsi" w:hAnsi="Helvetica Neue Light" w:cs="Helvetica Neue"/>
                <w:color w:val="000000"/>
                <w:sz w:val="21"/>
                <w:szCs w:val="21"/>
                <w:lang w:val="ka-GE" w:eastAsia="en-US"/>
              </w:rPr>
              <w:t>»</w:t>
            </w:r>
            <w:r w:rsidR="00D93548" w:rsidRPr="00D93548">
              <w:rPr>
                <w:rFonts w:ascii="Helvetica Neue Light" w:eastAsiaTheme="minorHAnsi" w:hAnsi="Helvetica Neue Light" w:cs="Helvetica Neue"/>
                <w:color w:val="000000"/>
                <w:sz w:val="8"/>
                <w:szCs w:val="8"/>
                <w:lang w:val="ka-GE" w:eastAsia="en-US"/>
              </w:rPr>
              <w:t xml:space="preserve"> </w:t>
            </w:r>
            <w:r w:rsidR="0061783E">
              <w:rPr>
                <w:rStyle w:val="EndnoteReference"/>
                <w:rFonts w:ascii="Helvetica Neue Light" w:eastAsiaTheme="minorHAnsi" w:hAnsi="Helvetica Neue Light" w:cs="Helvetica Neue"/>
                <w:color w:val="000000"/>
                <w:sz w:val="21"/>
                <w:szCs w:val="21"/>
                <w:lang w:val="ka-GE" w:eastAsia="en-US"/>
              </w:rPr>
              <w:endnoteReference w:customMarkFollows="1" w:id="301"/>
              <w:t>301</w:t>
            </w:r>
            <w:r w:rsidR="00BC64E5" w:rsidRPr="00CD223E">
              <w:rPr>
                <w:rFonts w:ascii="Helvetica Neue Light" w:eastAsiaTheme="minorHAnsi" w:hAnsi="Helvetica Neue Light" w:cs="Helvetica Neue"/>
                <w:color w:val="000000"/>
                <w:sz w:val="21"/>
                <w:szCs w:val="21"/>
                <w:lang w:val="ka-GE" w:eastAsia="en-US"/>
              </w:rPr>
              <w:t>.</w:t>
            </w:r>
          </w:p>
          <w:p w14:paraId="67511F90" w14:textId="6B1833DD" w:rsidR="002F3834" w:rsidRDefault="00466B92" w:rsidP="000E14B4">
            <w:pPr>
              <w:autoSpaceDE w:val="0"/>
              <w:autoSpaceDN w:val="0"/>
              <w:adjustRightInd w:val="0"/>
              <w:spacing w:after="16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41</w:t>
            </w:r>
            <w:r w:rsidR="00D63054">
              <w:rPr>
                <w:rFonts w:ascii="Helvetica Neue Medium" w:hAnsi="Helvetica Neue Medium" w:cs="Helvetica Neue"/>
                <w:color w:val="000000" w:themeColor="text1"/>
                <w:sz w:val="22"/>
                <w:szCs w:val="22"/>
                <w:vertAlign w:val="superscript"/>
                <w:lang w:val="ka-GE"/>
              </w:rPr>
              <w:t>2</w:t>
            </w:r>
            <w:r w:rsidR="007546F0" w:rsidRPr="00EC6729">
              <w:rPr>
                <w:rFonts w:ascii="Helvetica Neue Medium" w:hAnsi="Helvetica Neue Medium" w:cs="Helvetica Neue"/>
                <w:color w:val="000000" w:themeColor="text1"/>
                <w:sz w:val="22"/>
                <w:szCs w:val="22"/>
                <w:vertAlign w:val="superscript"/>
                <w:lang w:val="ka-GE"/>
              </w:rPr>
              <w:t>.</w:t>
            </w:r>
            <w:r w:rsidR="007546F0">
              <w:rPr>
                <w:rFonts w:ascii="Helvetica Neue" w:hAnsi="Helvetica Neue" w:cs="Helvetica Neue"/>
                <w:color w:val="000000" w:themeColor="text1"/>
                <w:sz w:val="22"/>
                <w:szCs w:val="22"/>
                <w:vertAlign w:val="superscript"/>
                <w:lang w:val="ka-GE"/>
              </w:rPr>
              <w:t xml:space="preserve"> </w:t>
            </w:r>
            <w:r w:rsidR="007425F5">
              <w:rPr>
                <w:rFonts w:ascii="Helvetica Neue Light" w:eastAsiaTheme="minorHAnsi" w:hAnsi="Helvetica Neue Light" w:cs="Helvetica Neue"/>
                <w:color w:val="000000"/>
                <w:sz w:val="21"/>
                <w:szCs w:val="21"/>
                <w:lang w:val="ka-GE" w:eastAsia="en-US"/>
              </w:rPr>
              <w:t>«</w:t>
            </w:r>
            <w:r w:rsidR="004778E6" w:rsidRPr="003A65D0">
              <w:rPr>
                <w:rFonts w:ascii="Helvetica Neue Light" w:eastAsiaTheme="minorHAnsi" w:hAnsi="Helvetica Neue Light" w:cs="Helvetica Neue"/>
                <w:color w:val="000000"/>
                <w:sz w:val="21"/>
                <w:szCs w:val="21"/>
                <w:lang w:val="ka-GE" w:eastAsia="en-US"/>
              </w:rPr>
              <w:t>ბლანკეტურ</w:t>
            </w:r>
            <w:r w:rsidR="004F52B3" w:rsidRPr="003A65D0">
              <w:rPr>
                <w:rFonts w:ascii="Helvetica Neue Light" w:eastAsiaTheme="minorHAnsi" w:hAnsi="Helvetica Neue Light" w:cs="Helvetica Neue"/>
                <w:color w:val="000000"/>
                <w:sz w:val="21"/>
                <w:szCs w:val="21"/>
                <w:lang w:val="ka-GE" w:eastAsia="en-US"/>
              </w:rPr>
              <w:t xml:space="preserve">ობის ნაკლი მდგომარეობს </w:t>
            </w:r>
            <w:r w:rsidR="00BA0FF2" w:rsidRPr="003A65D0">
              <w:rPr>
                <w:rFonts w:ascii="Helvetica Neue Light" w:eastAsiaTheme="minorHAnsi" w:hAnsi="Helvetica Neue Light" w:cs="Helvetica Neue"/>
                <w:color w:val="000000"/>
                <w:sz w:val="21"/>
                <w:szCs w:val="21"/>
                <w:lang w:val="ka-GE" w:eastAsia="en-US"/>
              </w:rPr>
              <w:t xml:space="preserve">ბმულების ჯაჭვის დახლართულობაში, რომელსაც თან ახლავს სიცხადის შესაძლო </w:t>
            </w:r>
            <w:r w:rsidR="004F52B3" w:rsidRPr="00AE27AB">
              <w:rPr>
                <w:rFonts w:ascii="Helvetica Neue Light" w:eastAsiaTheme="minorHAnsi" w:hAnsi="Helvetica Neue Light" w:cs="Helvetica Neue"/>
                <w:color w:val="000000"/>
                <w:sz w:val="21"/>
                <w:szCs w:val="21"/>
                <w:lang w:val="ka-GE" w:eastAsia="en-US"/>
              </w:rPr>
              <w:t>არ</w:t>
            </w:r>
            <w:r w:rsidR="004F52B3" w:rsidRPr="003A65D0">
              <w:rPr>
                <w:rFonts w:ascii="Helvetica Neue Light" w:eastAsiaTheme="minorHAnsi" w:hAnsi="Helvetica Neue Light" w:cs="Helvetica Neue"/>
                <w:color w:val="000000"/>
                <w:sz w:val="21"/>
                <w:szCs w:val="21"/>
                <w:lang w:val="ka-GE" w:eastAsia="en-US"/>
              </w:rPr>
              <w:t>არსებობა, რ</w:t>
            </w:r>
            <w:r w:rsidR="00B91DC0" w:rsidRPr="003A65D0">
              <w:rPr>
                <w:rFonts w:ascii="Helvetica Neue Light" w:eastAsiaTheme="minorHAnsi" w:hAnsi="Helvetica Neue Light" w:cs="Helvetica Neue"/>
                <w:color w:val="000000"/>
                <w:sz w:val="21"/>
                <w:szCs w:val="21"/>
                <w:lang w:val="ka-GE" w:eastAsia="en-US"/>
              </w:rPr>
              <w:t>აც იწვევს შესაბამის შედეგებს მოსახლეობის, პოლიციის და მართლმსა</w:t>
            </w:r>
            <w:r w:rsidR="00AE27AB">
              <w:rPr>
                <w:rFonts w:ascii="Helvetica Neue Light" w:eastAsiaTheme="minorHAnsi" w:hAnsi="Helvetica Neue Light" w:cs="Helvetica Neue"/>
                <w:color w:val="000000"/>
                <w:sz w:val="21"/>
                <w:szCs w:val="21"/>
                <w:lang w:val="ka-GE" w:eastAsia="en-US"/>
              </w:rPr>
              <w:t>-</w:t>
            </w:r>
            <w:r w:rsidR="00B91DC0" w:rsidRPr="003A65D0">
              <w:rPr>
                <w:rFonts w:ascii="Helvetica Neue Light" w:eastAsiaTheme="minorHAnsi" w:hAnsi="Helvetica Neue Light" w:cs="Helvetica Neue"/>
                <w:color w:val="000000"/>
                <w:sz w:val="21"/>
                <w:szCs w:val="21"/>
                <w:lang w:val="ka-GE" w:eastAsia="en-US"/>
              </w:rPr>
              <w:t>ჯულების მიერ</w:t>
            </w:r>
            <w:r w:rsidR="00B56DD0" w:rsidRPr="003A65D0">
              <w:rPr>
                <w:rFonts w:ascii="Helvetica Neue Light" w:eastAsiaTheme="minorHAnsi" w:hAnsi="Helvetica Neue Light" w:cs="Helvetica Neue"/>
                <w:color w:val="000000"/>
                <w:sz w:val="21"/>
                <w:szCs w:val="21"/>
                <w:lang w:val="ka-GE" w:eastAsia="en-US"/>
              </w:rPr>
              <w:t xml:space="preserve"> ნორმის შინაარსის </w:t>
            </w:r>
            <w:r w:rsidR="007622C6" w:rsidRPr="003A65D0">
              <w:rPr>
                <w:rFonts w:ascii="Helvetica Neue Light" w:eastAsiaTheme="minorHAnsi" w:hAnsi="Helvetica Neue Light" w:cs="Helvetica Neue"/>
                <w:color w:val="000000"/>
                <w:sz w:val="21"/>
                <w:szCs w:val="21"/>
                <w:lang w:val="ka-GE" w:eastAsia="en-US"/>
              </w:rPr>
              <w:t>შეცნობის</w:t>
            </w:r>
            <w:r w:rsidR="00B91DC0" w:rsidRPr="003A65D0">
              <w:rPr>
                <w:rFonts w:ascii="Helvetica Neue Light" w:eastAsiaTheme="minorHAnsi" w:hAnsi="Helvetica Neue Light" w:cs="Helvetica Neue"/>
                <w:color w:val="000000"/>
                <w:sz w:val="21"/>
                <w:szCs w:val="21"/>
                <w:lang w:val="ka-GE" w:eastAsia="en-US"/>
              </w:rPr>
              <w:t xml:space="preserve"> და </w:t>
            </w:r>
            <w:r w:rsidR="00286BA3" w:rsidRPr="003A65D0">
              <w:rPr>
                <w:rFonts w:ascii="Helvetica Neue Light" w:eastAsiaTheme="minorHAnsi" w:hAnsi="Helvetica Neue Light" w:cs="Helvetica Neue"/>
                <w:color w:val="000000"/>
                <w:sz w:val="21"/>
                <w:szCs w:val="21"/>
                <w:lang w:val="ka-GE" w:eastAsia="en-US"/>
              </w:rPr>
              <w:t xml:space="preserve">მისი სწორი </w:t>
            </w:r>
            <w:r w:rsidR="00B91DC0" w:rsidRPr="003A65D0">
              <w:rPr>
                <w:rFonts w:ascii="Helvetica Neue Light" w:eastAsiaTheme="minorHAnsi" w:hAnsi="Helvetica Neue Light" w:cs="Helvetica Neue"/>
                <w:color w:val="000000"/>
                <w:sz w:val="21"/>
                <w:szCs w:val="21"/>
                <w:lang w:val="ka-GE" w:eastAsia="en-US"/>
              </w:rPr>
              <w:t xml:space="preserve">აღქმის </w:t>
            </w:r>
            <w:r w:rsidR="00B91DC0" w:rsidRPr="00461CAB">
              <w:rPr>
                <w:rFonts w:ascii="Helvetica Neue Light" w:eastAsiaTheme="minorHAnsi" w:hAnsi="Helvetica Neue Light" w:cs="Helvetica Neue"/>
                <w:color w:val="000000"/>
                <w:sz w:val="21"/>
                <w:szCs w:val="21"/>
                <w:lang w:val="ka-GE" w:eastAsia="en-US"/>
              </w:rPr>
              <w:t>თვალსაზრისით</w:t>
            </w:r>
            <w:r w:rsidR="00450885">
              <w:rPr>
                <w:rFonts w:ascii="Helvetica Neue Light" w:eastAsiaTheme="minorHAnsi" w:hAnsi="Helvetica Neue Light" w:cs="Helvetica Neue"/>
                <w:color w:val="000000"/>
                <w:sz w:val="21"/>
                <w:szCs w:val="21"/>
                <w:lang w:val="ka-GE" w:eastAsia="en-US"/>
              </w:rPr>
              <w:t>»</w:t>
            </w:r>
            <w:r w:rsidR="00D93548" w:rsidRPr="00D93548">
              <w:rPr>
                <w:rFonts w:ascii="Helvetica Neue Light" w:eastAsiaTheme="minorHAnsi" w:hAnsi="Helvetica Neue Light" w:cs="Helvetica Neue"/>
                <w:color w:val="000000"/>
                <w:sz w:val="8"/>
                <w:szCs w:val="8"/>
                <w:lang w:val="ka-GE" w:eastAsia="en-US"/>
              </w:rPr>
              <w:t xml:space="preserve"> </w:t>
            </w:r>
            <w:r w:rsidR="0061783E">
              <w:rPr>
                <w:rStyle w:val="EndnoteReference"/>
                <w:rFonts w:ascii="Helvetica Neue Light" w:eastAsiaTheme="minorHAnsi" w:hAnsi="Helvetica Neue Light" w:cs="Helvetica Neue"/>
                <w:color w:val="000000"/>
                <w:sz w:val="21"/>
                <w:szCs w:val="21"/>
                <w:lang w:val="ka-GE" w:eastAsia="en-US"/>
              </w:rPr>
              <w:endnoteReference w:customMarkFollows="1" w:id="302"/>
              <w:t>302</w:t>
            </w:r>
            <w:r w:rsidR="00B91DC0" w:rsidRPr="00461CAB">
              <w:rPr>
                <w:rFonts w:ascii="Helvetica Neue Light" w:eastAsiaTheme="minorHAnsi" w:hAnsi="Helvetica Neue Light" w:cs="Helvetica Neue"/>
                <w:color w:val="000000"/>
                <w:sz w:val="21"/>
                <w:szCs w:val="21"/>
                <w:lang w:val="ka-GE" w:eastAsia="en-US"/>
              </w:rPr>
              <w:t>.</w:t>
            </w:r>
          </w:p>
          <w:p w14:paraId="2E34D771" w14:textId="1A8AA497" w:rsidR="004E2B75" w:rsidRDefault="009C22FF" w:rsidP="000E14B4">
            <w:pPr>
              <w:autoSpaceDE w:val="0"/>
              <w:autoSpaceDN w:val="0"/>
              <w:adjustRightInd w:val="0"/>
              <w:spacing w:after="160" w:line="283" w:lineRule="auto"/>
              <w:jc w:val="both"/>
              <w:rPr>
                <w:rStyle w:val="s1"/>
                <w:rFonts w:ascii="Helvetica Neue Light" w:hAnsi="Helvetica Neue Light"/>
                <w:sz w:val="21"/>
                <w:szCs w:val="21"/>
                <w:lang w:val="ka-GE"/>
              </w:rPr>
            </w:pPr>
            <w:r w:rsidRPr="00EC6729">
              <w:rPr>
                <w:rFonts w:ascii="Helvetica Neue Medium" w:hAnsi="Helvetica Neue Medium" w:cs="Helvetica Neue"/>
                <w:color w:val="000000" w:themeColor="text1"/>
                <w:sz w:val="22"/>
                <w:szCs w:val="22"/>
                <w:vertAlign w:val="superscript"/>
                <w:lang w:val="ka-GE"/>
              </w:rPr>
              <w:t>41</w:t>
            </w:r>
            <w:r w:rsidR="00D63054">
              <w:rPr>
                <w:rFonts w:ascii="Helvetica Neue Medium" w:hAnsi="Helvetica Neue Medium" w:cs="Helvetica Neue"/>
                <w:color w:val="000000" w:themeColor="text1"/>
                <w:sz w:val="22"/>
                <w:szCs w:val="22"/>
                <w:vertAlign w:val="superscript"/>
                <w:lang w:val="ka-GE"/>
              </w:rPr>
              <w:t>3</w:t>
            </w:r>
            <w:r w:rsidR="00411A0D" w:rsidRPr="00EC6729">
              <w:rPr>
                <w:rFonts w:ascii="Helvetica Neue Medium" w:hAnsi="Helvetica Neue Medium" w:cs="Helvetica Neue"/>
                <w:color w:val="000000" w:themeColor="text1"/>
                <w:sz w:val="22"/>
                <w:szCs w:val="22"/>
                <w:vertAlign w:val="superscript"/>
                <w:lang w:val="ka-GE"/>
              </w:rPr>
              <w:t>.</w:t>
            </w:r>
            <w:r w:rsidR="00411A0D">
              <w:rPr>
                <w:rFonts w:ascii="Helvetica Neue" w:hAnsi="Helvetica Neue" w:cs="Helvetica Neue"/>
                <w:color w:val="000000" w:themeColor="text1"/>
                <w:sz w:val="22"/>
                <w:szCs w:val="22"/>
                <w:vertAlign w:val="superscript"/>
                <w:lang w:val="ka-GE"/>
              </w:rPr>
              <w:t xml:space="preserve"> </w:t>
            </w:r>
            <w:r w:rsidR="007425F5">
              <w:rPr>
                <w:rFonts w:ascii="Helvetica Neue Light" w:hAnsi="Helvetica Neue Light" w:cs="Sylfaen"/>
                <w:color w:val="000000" w:themeColor="text1"/>
                <w:sz w:val="21"/>
                <w:szCs w:val="21"/>
                <w:lang w:val="ka-GE"/>
              </w:rPr>
              <w:t>«</w:t>
            </w:r>
            <w:r w:rsidR="006815F7">
              <w:rPr>
                <w:rFonts w:ascii="Helvetica Neue Light" w:hAnsi="Helvetica Neue Light" w:cs="Sylfaen"/>
                <w:color w:val="000000" w:themeColor="text1"/>
                <w:sz w:val="21"/>
                <w:szCs w:val="21"/>
                <w:lang w:val="ka-GE"/>
              </w:rPr>
              <w:t xml:space="preserve">სისხლის სამართლის ბლანკეტური კანონი </w:t>
            </w:r>
            <w:r w:rsidR="002470C5">
              <w:rPr>
                <w:rFonts w:ascii="Helvetica Neue Light" w:hAnsi="Helvetica Neue Light" w:cs="Sylfaen"/>
                <w:color w:val="000000" w:themeColor="text1"/>
                <w:sz w:val="21"/>
                <w:szCs w:val="21"/>
                <w:lang w:val="ka-GE"/>
              </w:rPr>
              <w:t xml:space="preserve">ერთგვაროვნად </w:t>
            </w:r>
            <w:r w:rsidR="0041725D">
              <w:rPr>
                <w:rFonts w:ascii="Helvetica Neue Light" w:hAnsi="Helvetica Neue Light" w:cs="Sylfaen"/>
                <w:color w:val="000000" w:themeColor="text1"/>
                <w:sz w:val="21"/>
                <w:szCs w:val="21"/>
                <w:lang w:val="ka-GE"/>
              </w:rPr>
              <w:t xml:space="preserve">უნდა </w:t>
            </w:r>
            <w:r w:rsidR="002470C5">
              <w:rPr>
                <w:rFonts w:ascii="Helvetica Neue Light" w:hAnsi="Helvetica Neue Light" w:cs="Sylfaen"/>
                <w:color w:val="000000" w:themeColor="text1"/>
                <w:sz w:val="21"/>
                <w:szCs w:val="21"/>
                <w:lang w:val="ka-GE"/>
              </w:rPr>
              <w:t>ყალიბდებოდეს ბლანკეტური სასან</w:t>
            </w:r>
            <w:r w:rsidR="00AE27AB">
              <w:rPr>
                <w:rFonts w:ascii="Helvetica Neue Light" w:hAnsi="Helvetica Neue Light" w:cs="Sylfaen"/>
                <w:color w:val="000000" w:themeColor="text1"/>
                <w:sz w:val="21"/>
                <w:szCs w:val="21"/>
                <w:lang w:val="ka-GE"/>
              </w:rPr>
              <w:t>-</w:t>
            </w:r>
            <w:r w:rsidR="002470C5">
              <w:rPr>
                <w:rFonts w:ascii="Helvetica Neue Light" w:hAnsi="Helvetica Neue Light" w:cs="Sylfaen"/>
                <w:color w:val="000000" w:themeColor="text1"/>
                <w:sz w:val="21"/>
                <w:szCs w:val="21"/>
                <w:lang w:val="ka-GE"/>
              </w:rPr>
              <w:t xml:space="preserve">ქციო ნორმისა და მისი </w:t>
            </w:r>
            <w:r w:rsidR="002470C5" w:rsidRPr="003A65D0">
              <w:rPr>
                <w:rStyle w:val="s1"/>
                <w:rFonts w:ascii="Helvetica Neue Light" w:hAnsi="Helvetica Neue Light"/>
                <w:sz w:val="21"/>
                <w:szCs w:val="21"/>
                <w:lang w:val="ka-GE"/>
              </w:rPr>
              <w:t>შემავსებელი ნორმ</w:t>
            </w:r>
            <w:r w:rsidR="002470C5">
              <w:rPr>
                <w:rStyle w:val="s1"/>
                <w:rFonts w:ascii="Helvetica Neue Light" w:hAnsi="Helvetica Neue Light"/>
                <w:sz w:val="21"/>
                <w:szCs w:val="21"/>
                <w:lang w:val="ka-GE"/>
              </w:rPr>
              <w:t xml:space="preserve">ისაგან. </w:t>
            </w:r>
            <w:r w:rsidR="009E1286">
              <w:rPr>
                <w:rStyle w:val="s1"/>
                <w:rFonts w:ascii="Helvetica Neue Light" w:hAnsi="Helvetica Neue Light"/>
                <w:sz w:val="21"/>
                <w:szCs w:val="21"/>
                <w:lang w:val="ka-GE"/>
              </w:rPr>
              <w:t xml:space="preserve">თუმცა </w:t>
            </w:r>
            <w:r w:rsidR="003D6178">
              <w:rPr>
                <w:rFonts w:ascii="Helvetica Neue Light" w:hAnsi="Helvetica Neue Light" w:cs="Sylfaen"/>
                <w:color w:val="000000" w:themeColor="text1"/>
                <w:sz w:val="21"/>
                <w:szCs w:val="21"/>
                <w:lang w:val="ka-GE"/>
              </w:rPr>
              <w:t>სისხლის სამართლის კანონმდებლობის</w:t>
            </w:r>
            <w:r w:rsidR="00747FA0">
              <w:rPr>
                <w:rFonts w:ascii="Helvetica Neue Light" w:hAnsi="Helvetica Neue Light" w:cs="Sylfaen"/>
                <w:color w:val="000000" w:themeColor="text1"/>
                <w:sz w:val="21"/>
                <w:szCs w:val="21"/>
                <w:lang w:val="ka-GE"/>
              </w:rPr>
              <w:t xml:space="preserve"> </w:t>
            </w:r>
            <w:r w:rsidR="0016751E">
              <w:rPr>
                <w:rFonts w:ascii="Helvetica Neue Light" w:hAnsi="Helvetica Neue Light" w:cs="Sylfaen"/>
                <w:color w:val="000000" w:themeColor="text1"/>
                <w:sz w:val="21"/>
                <w:szCs w:val="21"/>
                <w:lang w:val="ka-GE"/>
              </w:rPr>
              <w:t>ე.წ. ბლან</w:t>
            </w:r>
            <w:r w:rsidR="00AE27AB">
              <w:rPr>
                <w:rFonts w:ascii="Helvetica Neue Light" w:hAnsi="Helvetica Neue Light" w:cs="Sylfaen"/>
                <w:color w:val="000000" w:themeColor="text1"/>
                <w:sz w:val="21"/>
                <w:szCs w:val="21"/>
                <w:lang w:val="ka-GE"/>
              </w:rPr>
              <w:t>-</w:t>
            </w:r>
            <w:r w:rsidR="0016751E">
              <w:rPr>
                <w:rFonts w:ascii="Helvetica Neue Light" w:hAnsi="Helvetica Neue Light" w:cs="Sylfaen"/>
                <w:color w:val="000000" w:themeColor="text1"/>
                <w:sz w:val="21"/>
                <w:szCs w:val="21"/>
                <w:lang w:val="ka-GE"/>
              </w:rPr>
              <w:t xml:space="preserve">კეტურ </w:t>
            </w:r>
            <w:r w:rsidR="00747FA0">
              <w:rPr>
                <w:rFonts w:ascii="Helvetica Neue Light" w:hAnsi="Helvetica Neue Light" w:cs="Sylfaen"/>
                <w:color w:val="000000" w:themeColor="text1"/>
                <w:sz w:val="21"/>
                <w:szCs w:val="21"/>
                <w:lang w:val="ka-GE"/>
              </w:rPr>
              <w:t>ტექნოლოგიას ზოგჯერ მივყავართ სისხლის სამართლის კანონის დახლართულ და</w:t>
            </w:r>
            <w:r w:rsidR="00D21FCA">
              <w:rPr>
                <w:rFonts w:ascii="Helvetica Neue Light" w:hAnsi="Helvetica Neue Light" w:cs="Sylfaen"/>
                <w:color w:val="000000" w:themeColor="text1"/>
                <w:sz w:val="21"/>
                <w:szCs w:val="21"/>
                <w:lang w:val="ka-GE"/>
              </w:rPr>
              <w:t>ქუცმა</w:t>
            </w:r>
            <w:r w:rsidR="009B354E">
              <w:rPr>
                <w:rFonts w:ascii="Helvetica Neue Light" w:hAnsi="Helvetica Neue Light" w:cs="Sylfaen"/>
                <w:color w:val="000000" w:themeColor="text1"/>
                <w:sz w:val="21"/>
                <w:szCs w:val="21"/>
                <w:lang w:val="ka-GE"/>
              </w:rPr>
              <w:t>ც</w:t>
            </w:r>
            <w:r w:rsidR="00D21FCA">
              <w:rPr>
                <w:rFonts w:ascii="Helvetica Neue Light" w:hAnsi="Helvetica Neue Light" w:cs="Sylfaen"/>
                <w:color w:val="000000" w:themeColor="text1"/>
                <w:sz w:val="21"/>
                <w:szCs w:val="21"/>
                <w:lang w:val="ka-GE"/>
              </w:rPr>
              <w:t>ებამდე</w:t>
            </w:r>
            <w:r w:rsidR="00B36E90">
              <w:rPr>
                <w:rStyle w:val="s1"/>
                <w:rFonts w:ascii="Helvetica Neue Light" w:hAnsi="Helvetica Neue Light"/>
                <w:sz w:val="21"/>
                <w:szCs w:val="21"/>
                <w:lang w:val="ka-GE"/>
              </w:rPr>
              <w:t>.</w:t>
            </w:r>
            <w:r w:rsidR="000448E5">
              <w:rPr>
                <w:rStyle w:val="s1"/>
                <w:rFonts w:ascii="Helvetica Neue Light" w:hAnsi="Helvetica Neue Light"/>
                <w:sz w:val="21"/>
                <w:szCs w:val="21"/>
                <w:lang w:val="ka-GE"/>
              </w:rPr>
              <w:t xml:space="preserve"> ვი</w:t>
            </w:r>
            <w:r w:rsidR="00AE27AB">
              <w:rPr>
                <w:rStyle w:val="s1"/>
                <w:rFonts w:ascii="Helvetica Neue Light" w:hAnsi="Helvetica Neue Light"/>
                <w:sz w:val="21"/>
                <w:szCs w:val="21"/>
                <w:lang w:val="ka-GE"/>
              </w:rPr>
              <w:t>-</w:t>
            </w:r>
            <w:r w:rsidR="000448E5">
              <w:rPr>
                <w:rStyle w:val="s1"/>
                <w:rFonts w:ascii="Helvetica Neue Light" w:hAnsi="Helvetica Neue Light"/>
                <w:sz w:val="21"/>
                <w:szCs w:val="21"/>
                <w:lang w:val="ka-GE"/>
              </w:rPr>
              <w:t>ნაიდან რეფერენტული ობიექტი, ე.ი. დებულება, რომ</w:t>
            </w:r>
            <w:r w:rsidR="009D3F36">
              <w:rPr>
                <w:rStyle w:val="s1"/>
                <w:rFonts w:ascii="Helvetica Neue Light" w:hAnsi="Helvetica Neue Light"/>
                <w:sz w:val="21"/>
                <w:szCs w:val="21"/>
                <w:lang w:val="ka-GE"/>
              </w:rPr>
              <w:t>ელზეც</w:t>
            </w:r>
            <w:r w:rsidR="000448E5">
              <w:rPr>
                <w:rStyle w:val="s1"/>
                <w:rFonts w:ascii="Helvetica Neue Light" w:hAnsi="Helvetica Neue Light"/>
                <w:sz w:val="21"/>
                <w:szCs w:val="21"/>
                <w:lang w:val="ka-GE"/>
              </w:rPr>
              <w:t xml:space="preserve"> სისხლის სამართლის კანონმდებლო</w:t>
            </w:r>
            <w:r w:rsidR="009D3F36">
              <w:rPr>
                <w:rStyle w:val="s1"/>
                <w:rFonts w:ascii="Helvetica Neue Light" w:hAnsi="Helvetica Neue Light"/>
                <w:sz w:val="21"/>
                <w:szCs w:val="21"/>
                <w:lang w:val="ka-GE"/>
              </w:rPr>
              <w:t>ბ</w:t>
            </w:r>
            <w:r w:rsidR="000448E5">
              <w:rPr>
                <w:rStyle w:val="s1"/>
                <w:rFonts w:ascii="Helvetica Neue Light" w:hAnsi="Helvetica Neue Light"/>
                <w:sz w:val="21"/>
                <w:szCs w:val="21"/>
                <w:lang w:val="ka-GE"/>
              </w:rPr>
              <w:t xml:space="preserve">ის </w:t>
            </w:r>
            <w:r w:rsidR="009D3F36">
              <w:rPr>
                <w:rStyle w:val="s1"/>
                <w:rFonts w:ascii="Helvetica Neue Light" w:hAnsi="Helvetica Neue Light"/>
                <w:sz w:val="21"/>
                <w:szCs w:val="21"/>
                <w:lang w:val="ka-GE"/>
              </w:rPr>
              <w:t>ძალით გაკეთდა</w:t>
            </w:r>
            <w:r w:rsidR="000448E5">
              <w:rPr>
                <w:rStyle w:val="s1"/>
                <w:rFonts w:ascii="Helvetica Neue Light" w:hAnsi="Helvetica Neue Light"/>
                <w:sz w:val="21"/>
                <w:szCs w:val="21"/>
                <w:lang w:val="ka-GE"/>
              </w:rPr>
              <w:t xml:space="preserve"> ბმული,</w:t>
            </w:r>
            <w:r w:rsidR="009D3F36">
              <w:rPr>
                <w:rStyle w:val="s1"/>
                <w:rFonts w:ascii="Helvetica Neue Light" w:hAnsi="Helvetica Neue Light"/>
                <w:sz w:val="21"/>
                <w:szCs w:val="21"/>
                <w:lang w:val="ka-GE"/>
              </w:rPr>
              <w:t xml:space="preserve"> გახდა მთლიანად სისხლის სამართლის ნორმის შემადგენელი ნაწილი ამ ბმულის მეშვეო</w:t>
            </w:r>
            <w:r w:rsidR="00AE27AB">
              <w:rPr>
                <w:rStyle w:val="s1"/>
                <w:rFonts w:ascii="Helvetica Neue Light" w:hAnsi="Helvetica Neue Light"/>
                <w:sz w:val="21"/>
                <w:szCs w:val="21"/>
                <w:lang w:val="ka-GE"/>
              </w:rPr>
              <w:t>-</w:t>
            </w:r>
            <w:r w:rsidR="009D3F36">
              <w:rPr>
                <w:rStyle w:val="s1"/>
                <w:rFonts w:ascii="Helvetica Neue Light" w:hAnsi="Helvetica Neue Light"/>
                <w:sz w:val="21"/>
                <w:szCs w:val="21"/>
                <w:lang w:val="ka-GE"/>
              </w:rPr>
              <w:t>ბით, ამდენად რეფერენტული ობიექტიც და ბმულიც</w:t>
            </w:r>
            <w:r w:rsidR="002D2B00">
              <w:rPr>
                <w:rStyle w:val="s1"/>
                <w:rFonts w:ascii="Helvetica Neue Light" w:hAnsi="Helvetica Neue Light"/>
                <w:sz w:val="21"/>
                <w:szCs w:val="21"/>
                <w:lang w:val="ka-GE"/>
              </w:rPr>
              <w:t xml:space="preserve"> </w:t>
            </w:r>
            <w:r w:rsidR="009D3F36">
              <w:rPr>
                <w:rStyle w:val="s1"/>
                <w:rFonts w:ascii="Helvetica Neue Light" w:hAnsi="Helvetica Neue Light"/>
                <w:sz w:val="21"/>
                <w:szCs w:val="21"/>
                <w:lang w:val="ka-GE"/>
              </w:rPr>
              <w:t>უნდა შეფასდეს</w:t>
            </w:r>
            <w:r w:rsidR="002D2B00">
              <w:rPr>
                <w:rStyle w:val="s1"/>
                <w:rFonts w:ascii="Helvetica Neue Light" w:hAnsi="Helvetica Neue Light"/>
                <w:sz w:val="21"/>
                <w:szCs w:val="21"/>
                <w:lang w:val="ka-GE"/>
              </w:rPr>
              <w:t xml:space="preserve"> მათ განუყოფელ</w:t>
            </w:r>
            <w:r w:rsidR="00207430">
              <w:rPr>
                <w:rStyle w:val="s1"/>
                <w:rFonts w:ascii="Helvetica Neue Light" w:hAnsi="Helvetica Neue Light"/>
                <w:sz w:val="21"/>
                <w:szCs w:val="21"/>
                <w:lang w:val="ka-GE"/>
              </w:rPr>
              <w:t>, ერთიან</w:t>
            </w:r>
            <w:r w:rsidR="002D2B00">
              <w:rPr>
                <w:rStyle w:val="s1"/>
                <w:rFonts w:ascii="Helvetica Neue Light" w:hAnsi="Helvetica Neue Light"/>
                <w:sz w:val="21"/>
                <w:szCs w:val="21"/>
                <w:lang w:val="ka-GE"/>
              </w:rPr>
              <w:t xml:space="preserve"> კავშირში სა</w:t>
            </w:r>
            <w:r w:rsidR="00AE27AB">
              <w:rPr>
                <w:rStyle w:val="s1"/>
                <w:rFonts w:ascii="Helvetica Neue Light" w:hAnsi="Helvetica Neue Light"/>
                <w:sz w:val="21"/>
                <w:szCs w:val="21"/>
                <w:lang w:val="ka-GE"/>
              </w:rPr>
              <w:t>-</w:t>
            </w:r>
            <w:r w:rsidR="002D2B00">
              <w:rPr>
                <w:rStyle w:val="s1"/>
                <w:rFonts w:ascii="Helvetica Neue Light" w:hAnsi="Helvetica Neue Light"/>
                <w:sz w:val="21"/>
                <w:szCs w:val="21"/>
                <w:lang w:val="ka-GE"/>
              </w:rPr>
              <w:t>კუთრივ სისხლის სამარათლის დანაშაულთან</w:t>
            </w:r>
            <w:r w:rsidR="00380C53">
              <w:rPr>
                <w:rStyle w:val="s1"/>
                <w:rFonts w:ascii="Helvetica Neue Light" w:hAnsi="Helvetica Neue Light"/>
                <w:sz w:val="21"/>
                <w:szCs w:val="21"/>
                <w:lang w:val="ka-GE"/>
              </w:rPr>
              <w:t>,</w:t>
            </w:r>
            <w:r w:rsidR="009D3F36">
              <w:rPr>
                <w:rStyle w:val="s1"/>
                <w:rFonts w:ascii="Helvetica Neue Light" w:hAnsi="Helvetica Neue Light"/>
                <w:sz w:val="21"/>
                <w:szCs w:val="21"/>
                <w:lang w:val="ka-GE"/>
              </w:rPr>
              <w:t xml:space="preserve"> ძირითადი კანონის §103-ის</w:t>
            </w:r>
            <w:r w:rsidR="00026351">
              <w:rPr>
                <w:rStyle w:val="s1"/>
                <w:rFonts w:ascii="Helvetica Neue Light" w:hAnsi="Helvetica Neue Light"/>
                <w:sz w:val="21"/>
                <w:szCs w:val="21"/>
                <w:lang w:val="ka-GE"/>
              </w:rPr>
              <w:t xml:space="preserve"> შესაბამისად.</w:t>
            </w:r>
            <w:r w:rsidR="009D3F36">
              <w:rPr>
                <w:rStyle w:val="s1"/>
                <w:rFonts w:ascii="Helvetica Neue Light" w:hAnsi="Helvetica Neue Light"/>
                <w:sz w:val="21"/>
                <w:szCs w:val="21"/>
                <w:lang w:val="ka-GE"/>
              </w:rPr>
              <w:t xml:space="preserve"> </w:t>
            </w:r>
            <w:r w:rsidR="00026351">
              <w:rPr>
                <w:rStyle w:val="s1"/>
                <w:rFonts w:ascii="Helvetica Neue Light" w:hAnsi="Helvetica Neue Light"/>
                <w:sz w:val="21"/>
                <w:szCs w:val="21"/>
                <w:lang w:val="ka-GE"/>
              </w:rPr>
              <w:t>ეს ის სისხლისსა</w:t>
            </w:r>
            <w:r w:rsidR="00AE27AB">
              <w:rPr>
                <w:rStyle w:val="s1"/>
                <w:rFonts w:ascii="Helvetica Neue Light" w:hAnsi="Helvetica Neue Light"/>
                <w:sz w:val="21"/>
                <w:szCs w:val="21"/>
                <w:lang w:val="ka-GE"/>
              </w:rPr>
              <w:t>-</w:t>
            </w:r>
            <w:r w:rsidR="00026351">
              <w:rPr>
                <w:rStyle w:val="s1"/>
                <w:rFonts w:ascii="Helvetica Neue Light" w:hAnsi="Helvetica Neue Light"/>
                <w:sz w:val="21"/>
                <w:szCs w:val="21"/>
                <w:lang w:val="ka-GE"/>
              </w:rPr>
              <w:t>მართლებრივ-კონსტიტუციური ფასია, რომელიც საკანონმდებლო ხელისუფლე</w:t>
            </w:r>
            <w:r w:rsidR="00141683">
              <w:rPr>
                <w:rStyle w:val="s1"/>
                <w:rFonts w:ascii="Helvetica Neue Light" w:hAnsi="Helvetica Neue Light"/>
                <w:sz w:val="21"/>
                <w:szCs w:val="21"/>
                <w:lang w:val="ka-GE"/>
              </w:rPr>
              <w:t>ბამ</w:t>
            </w:r>
            <w:r w:rsidR="00026351">
              <w:rPr>
                <w:rStyle w:val="s1"/>
                <w:rFonts w:ascii="Helvetica Neue Light" w:hAnsi="Helvetica Neue Light"/>
                <w:sz w:val="21"/>
                <w:szCs w:val="21"/>
                <w:lang w:val="ka-GE"/>
              </w:rPr>
              <w:t xml:space="preserve"> უნდა გადაიხადოს ბლან</w:t>
            </w:r>
            <w:r w:rsidR="00AE27AB">
              <w:rPr>
                <w:rStyle w:val="s1"/>
                <w:rFonts w:ascii="Helvetica Neue Light" w:hAnsi="Helvetica Neue Light"/>
                <w:sz w:val="21"/>
                <w:szCs w:val="21"/>
                <w:lang w:val="ka-GE"/>
              </w:rPr>
              <w:t>-</w:t>
            </w:r>
            <w:r w:rsidR="00026351">
              <w:rPr>
                <w:rStyle w:val="s1"/>
                <w:rFonts w:ascii="Helvetica Neue Light" w:hAnsi="Helvetica Neue Light"/>
                <w:sz w:val="21"/>
                <w:szCs w:val="21"/>
                <w:lang w:val="ka-GE"/>
              </w:rPr>
              <w:t>კეტური მეთოდის გამოყენებისათვის და ფაქტების მოქნილი ფორმულირების შესაძლებლობისა</w:t>
            </w:r>
            <w:r w:rsidR="00D63914">
              <w:rPr>
                <w:rStyle w:val="s1"/>
                <w:rFonts w:ascii="Helvetica Neue Light" w:hAnsi="Helvetica Neue Light"/>
                <w:sz w:val="21"/>
                <w:szCs w:val="21"/>
                <w:lang w:val="ka-GE"/>
              </w:rPr>
              <w:t>თ</w:t>
            </w:r>
            <w:r w:rsidR="00026351">
              <w:rPr>
                <w:rStyle w:val="s1"/>
                <w:rFonts w:ascii="Helvetica Neue Light" w:hAnsi="Helvetica Neue Light"/>
                <w:sz w:val="21"/>
                <w:szCs w:val="21"/>
                <w:lang w:val="ka-GE"/>
              </w:rPr>
              <w:t>ვის</w:t>
            </w:r>
            <w:r w:rsidR="00450885">
              <w:rPr>
                <w:rStyle w:val="s1"/>
                <w:rFonts w:ascii="Helvetica Neue Light" w:hAnsi="Helvetica Neue Light"/>
                <w:sz w:val="21"/>
                <w:szCs w:val="21"/>
                <w:lang w:val="ka-GE"/>
              </w:rPr>
              <w:t>»</w:t>
            </w:r>
            <w:r w:rsidR="00D93548" w:rsidRPr="00D93548">
              <w:rPr>
                <w:rStyle w:val="s1"/>
                <w:rFonts w:ascii="Helvetica Neue Light" w:hAnsi="Helvetica Neue Light"/>
                <w:sz w:val="8"/>
                <w:szCs w:val="8"/>
                <w:lang w:val="ka-GE"/>
              </w:rPr>
              <w:t xml:space="preserve"> </w:t>
            </w:r>
            <w:r w:rsidR="0061783E">
              <w:rPr>
                <w:rStyle w:val="EndnoteReference"/>
                <w:rFonts w:ascii="Helvetica Neue Light" w:hAnsi="Helvetica Neue Light"/>
                <w:sz w:val="21"/>
                <w:szCs w:val="21"/>
                <w:lang w:val="ka-GE"/>
              </w:rPr>
              <w:endnoteReference w:customMarkFollows="1" w:id="303"/>
              <w:t>303</w:t>
            </w:r>
            <w:r w:rsidR="00026351">
              <w:rPr>
                <w:rStyle w:val="s1"/>
                <w:rFonts w:ascii="Helvetica Neue Light" w:hAnsi="Helvetica Neue Light"/>
                <w:sz w:val="21"/>
                <w:szCs w:val="21"/>
                <w:lang w:val="ka-GE"/>
              </w:rPr>
              <w:t>.</w:t>
            </w:r>
          </w:p>
          <w:p w14:paraId="3C39D4C1" w14:textId="53D8FFB5" w:rsidR="000D3EC6" w:rsidRPr="003A65D0" w:rsidRDefault="009C22FF" w:rsidP="000E14B4">
            <w:pPr>
              <w:autoSpaceDE w:val="0"/>
              <w:autoSpaceDN w:val="0"/>
              <w:adjustRightInd w:val="0"/>
              <w:spacing w:after="160" w:line="283" w:lineRule="auto"/>
              <w:jc w:val="both"/>
              <w:rPr>
                <w:rFonts w:ascii="Helvetica Neue Light" w:eastAsiaTheme="minorHAnsi" w:hAnsi="Helvetica Neue Light" w:cs="AppleSystemUIFont"/>
                <w:sz w:val="21"/>
                <w:szCs w:val="21"/>
                <w:lang w:val="ka-GE" w:eastAsia="en-US"/>
              </w:rPr>
            </w:pPr>
            <w:r w:rsidRPr="00EC6729">
              <w:rPr>
                <w:rFonts w:ascii="Helvetica Neue Medium" w:hAnsi="Helvetica Neue Medium" w:cs="Helvetica Neue"/>
                <w:color w:val="000000" w:themeColor="text1"/>
                <w:sz w:val="22"/>
                <w:szCs w:val="22"/>
                <w:vertAlign w:val="superscript"/>
                <w:lang w:val="ka-GE"/>
              </w:rPr>
              <w:t>41</w:t>
            </w:r>
            <w:r w:rsidR="00D63054">
              <w:rPr>
                <w:rFonts w:ascii="Helvetica Neue Medium" w:hAnsi="Helvetica Neue Medium" w:cs="Helvetica Neue"/>
                <w:color w:val="000000" w:themeColor="text1"/>
                <w:sz w:val="22"/>
                <w:szCs w:val="22"/>
                <w:vertAlign w:val="superscript"/>
                <w:lang w:val="ka-GE"/>
              </w:rPr>
              <w:t>4</w:t>
            </w:r>
            <w:r w:rsidR="007546F0" w:rsidRPr="00EC6729">
              <w:rPr>
                <w:rFonts w:ascii="Helvetica Neue Medium" w:hAnsi="Helvetica Neue Medium" w:cs="Helvetica Neue"/>
                <w:color w:val="000000" w:themeColor="text1"/>
                <w:sz w:val="22"/>
                <w:szCs w:val="22"/>
                <w:vertAlign w:val="superscript"/>
                <w:lang w:val="ka-GE"/>
              </w:rPr>
              <w:t>.</w:t>
            </w:r>
            <w:r w:rsidR="007546F0">
              <w:rPr>
                <w:rFonts w:ascii="Helvetica Neue" w:hAnsi="Helvetica Neue" w:cs="Helvetica Neue"/>
                <w:color w:val="000000" w:themeColor="text1"/>
                <w:sz w:val="22"/>
                <w:szCs w:val="22"/>
                <w:vertAlign w:val="superscript"/>
                <w:lang w:val="ka-GE"/>
              </w:rPr>
              <w:t xml:space="preserve"> </w:t>
            </w:r>
            <w:r w:rsidR="008D27AA" w:rsidRPr="003A65D0">
              <w:rPr>
                <w:rFonts w:ascii="Helvetica Neue Light" w:eastAsiaTheme="minorHAnsi" w:hAnsi="Helvetica Neue Light" w:cs="Helvetica Neue"/>
                <w:color w:val="000000" w:themeColor="text1"/>
                <w:sz w:val="21"/>
                <w:szCs w:val="21"/>
                <w:lang w:val="ka-GE" w:eastAsia="en-US"/>
              </w:rPr>
              <w:t xml:space="preserve">ბლანკეტური </w:t>
            </w:r>
            <w:r w:rsidR="00245397">
              <w:rPr>
                <w:rFonts w:ascii="Helvetica Neue Light" w:eastAsiaTheme="minorHAnsi" w:hAnsi="Helvetica Neue Light" w:cs="Helvetica Neue"/>
                <w:color w:val="000000" w:themeColor="text1"/>
                <w:sz w:val="21"/>
                <w:szCs w:val="21"/>
                <w:lang w:val="ka-GE" w:eastAsia="en-US"/>
              </w:rPr>
              <w:t>ტექნიკის</w:t>
            </w:r>
            <w:r w:rsidR="00780F8C" w:rsidRPr="003A65D0">
              <w:rPr>
                <w:rFonts w:ascii="Helvetica Neue Light" w:eastAsiaTheme="minorHAnsi" w:hAnsi="Helvetica Neue Light" w:cs="Helvetica Neue"/>
                <w:color w:val="000000" w:themeColor="text1"/>
                <w:sz w:val="21"/>
                <w:szCs w:val="21"/>
                <w:lang w:val="ka-GE" w:eastAsia="en-US"/>
              </w:rPr>
              <w:t xml:space="preserve"> უარყოფითი თვისებები დასტურდება</w:t>
            </w:r>
            <w:r w:rsidR="00200046" w:rsidRPr="003A65D0">
              <w:rPr>
                <w:rFonts w:ascii="Helvetica Neue Light" w:eastAsiaTheme="minorHAnsi" w:hAnsi="Helvetica Neue Light" w:cs="Helvetica Neue"/>
                <w:color w:val="000000" w:themeColor="text1"/>
                <w:sz w:val="21"/>
                <w:szCs w:val="21"/>
                <w:lang w:val="ka-GE" w:eastAsia="en-US"/>
              </w:rPr>
              <w:t xml:space="preserve"> ასევე</w:t>
            </w:r>
            <w:r w:rsidR="00780F8C" w:rsidRPr="003A65D0">
              <w:rPr>
                <w:rFonts w:ascii="Helvetica Neue Light" w:eastAsiaTheme="minorHAnsi" w:hAnsi="Helvetica Neue Light" w:cs="Helvetica Neue"/>
                <w:color w:val="000000" w:themeColor="text1"/>
                <w:sz w:val="21"/>
                <w:szCs w:val="21"/>
                <w:lang w:val="ka-GE" w:eastAsia="en-US"/>
              </w:rPr>
              <w:t xml:space="preserve"> </w:t>
            </w:r>
            <w:r w:rsidR="00780F8C" w:rsidRPr="005E3CB3">
              <w:rPr>
                <w:rStyle w:val="Emphasis"/>
                <w:rFonts w:ascii="Helvetica Neue Light" w:hAnsi="Helvetica Neue Light" w:cs="Sylfaen"/>
                <w:i w:val="0"/>
                <w:iCs w:val="0"/>
                <w:color w:val="000000" w:themeColor="text1"/>
                <w:sz w:val="21"/>
                <w:szCs w:val="21"/>
                <w:shd w:val="clear" w:color="auto" w:fill="FFFFFF"/>
                <w:lang w:val="ka-GE"/>
              </w:rPr>
              <w:t>ადამიანის</w:t>
            </w:r>
            <w:r w:rsidR="00780F8C" w:rsidRPr="005E3CB3">
              <w:rPr>
                <w:rStyle w:val="Emphasis"/>
                <w:rFonts w:ascii="Helvetica Neue Light" w:hAnsi="Helvetica Neue Light" w:cs="Arial"/>
                <w:i w:val="0"/>
                <w:iCs w:val="0"/>
                <w:color w:val="000000" w:themeColor="text1"/>
                <w:sz w:val="21"/>
                <w:szCs w:val="21"/>
                <w:shd w:val="clear" w:color="auto" w:fill="FFFFFF"/>
                <w:lang w:val="ka-GE"/>
              </w:rPr>
              <w:t xml:space="preserve"> </w:t>
            </w:r>
            <w:r w:rsidR="00780F8C" w:rsidRPr="005E3CB3">
              <w:rPr>
                <w:rStyle w:val="Emphasis"/>
                <w:rFonts w:ascii="Helvetica Neue Light" w:hAnsi="Helvetica Neue Light" w:cs="Sylfaen"/>
                <w:i w:val="0"/>
                <w:iCs w:val="0"/>
                <w:color w:val="000000" w:themeColor="text1"/>
                <w:sz w:val="21"/>
                <w:szCs w:val="21"/>
                <w:shd w:val="clear" w:color="auto" w:fill="FFFFFF"/>
                <w:lang w:val="ka-GE"/>
              </w:rPr>
              <w:t>უფლებათა</w:t>
            </w:r>
            <w:r w:rsidR="00780F8C" w:rsidRPr="005E3CB3">
              <w:rPr>
                <w:rStyle w:val="Emphasis"/>
                <w:rFonts w:ascii="Helvetica Neue Light" w:hAnsi="Helvetica Neue Light" w:cs="Arial"/>
                <w:i w:val="0"/>
                <w:iCs w:val="0"/>
                <w:color w:val="000000" w:themeColor="text1"/>
                <w:sz w:val="21"/>
                <w:szCs w:val="21"/>
                <w:shd w:val="clear" w:color="auto" w:fill="FFFFFF"/>
                <w:lang w:val="ka-GE"/>
              </w:rPr>
              <w:t xml:space="preserve"> </w:t>
            </w:r>
            <w:r w:rsidR="00780F8C" w:rsidRPr="005E3CB3">
              <w:rPr>
                <w:rStyle w:val="Emphasis"/>
                <w:rFonts w:ascii="Helvetica Neue Light" w:hAnsi="Helvetica Neue Light" w:cs="Sylfaen"/>
                <w:i w:val="0"/>
                <w:iCs w:val="0"/>
                <w:color w:val="000000" w:themeColor="text1"/>
                <w:sz w:val="21"/>
                <w:szCs w:val="21"/>
                <w:shd w:val="clear" w:color="auto" w:fill="FFFFFF"/>
                <w:lang w:val="ka-GE"/>
              </w:rPr>
              <w:t>ევროპულ</w:t>
            </w:r>
            <w:r w:rsidR="007459A8" w:rsidRPr="003A65D0">
              <w:rPr>
                <w:rStyle w:val="Emphasis"/>
                <w:rFonts w:ascii="Helvetica Neue Light" w:hAnsi="Helvetica Neue Light" w:cs="Sylfaen"/>
                <w:i w:val="0"/>
                <w:iCs w:val="0"/>
                <w:color w:val="000000" w:themeColor="text1"/>
                <w:sz w:val="21"/>
                <w:szCs w:val="21"/>
                <w:shd w:val="clear" w:color="auto" w:fill="FFFFFF"/>
                <w:lang w:val="ka-GE"/>
              </w:rPr>
              <w:t>ი</w:t>
            </w:r>
            <w:r w:rsidR="00780F8C" w:rsidRPr="005E3CB3">
              <w:rPr>
                <w:rStyle w:val="Emphasis"/>
                <w:rFonts w:ascii="Helvetica Neue Light" w:hAnsi="Helvetica Neue Light" w:cs="Arial"/>
                <w:i w:val="0"/>
                <w:iCs w:val="0"/>
                <w:color w:val="000000" w:themeColor="text1"/>
                <w:sz w:val="21"/>
                <w:szCs w:val="21"/>
                <w:shd w:val="clear" w:color="auto" w:fill="FFFFFF"/>
                <w:lang w:val="ka-GE"/>
              </w:rPr>
              <w:t xml:space="preserve"> </w:t>
            </w:r>
            <w:r w:rsidR="00780F8C" w:rsidRPr="005E3CB3">
              <w:rPr>
                <w:rStyle w:val="Emphasis"/>
                <w:rFonts w:ascii="Helvetica Neue Light" w:hAnsi="Helvetica Neue Light" w:cs="Sylfaen"/>
                <w:i w:val="0"/>
                <w:iCs w:val="0"/>
                <w:color w:val="000000" w:themeColor="text1"/>
                <w:sz w:val="21"/>
                <w:szCs w:val="21"/>
                <w:shd w:val="clear" w:color="auto" w:fill="FFFFFF"/>
                <w:lang w:val="ka-GE"/>
              </w:rPr>
              <w:t>სა</w:t>
            </w:r>
            <w:r w:rsidR="00642E0F" w:rsidRPr="005E3CB3">
              <w:rPr>
                <w:rStyle w:val="Emphasis"/>
                <w:rFonts w:ascii="Helvetica Neue Light" w:hAnsi="Helvetica Neue Light" w:cs="Sylfaen"/>
                <w:i w:val="0"/>
                <w:iCs w:val="0"/>
                <w:color w:val="000000" w:themeColor="text1"/>
                <w:sz w:val="21"/>
                <w:szCs w:val="21"/>
                <w:shd w:val="clear" w:color="auto" w:fill="FFFFFF"/>
                <w:lang w:val="ka-GE"/>
              </w:rPr>
              <w:t>-</w:t>
            </w:r>
            <w:r w:rsidR="00780F8C" w:rsidRPr="005E3CB3">
              <w:rPr>
                <w:rStyle w:val="Emphasis"/>
                <w:rFonts w:ascii="Helvetica Neue Light" w:hAnsi="Helvetica Neue Light" w:cs="Sylfaen"/>
                <w:i w:val="0"/>
                <w:iCs w:val="0"/>
                <w:color w:val="000000" w:themeColor="text1"/>
                <w:sz w:val="21"/>
                <w:szCs w:val="21"/>
                <w:shd w:val="clear" w:color="auto" w:fill="FFFFFF"/>
                <w:lang w:val="ka-GE"/>
              </w:rPr>
              <w:t>სამართლოს</w:t>
            </w:r>
            <w:r w:rsidR="00780F8C" w:rsidRPr="003A65D0">
              <w:rPr>
                <w:rStyle w:val="Emphasis"/>
                <w:rFonts w:ascii="Helvetica Neue Light" w:hAnsi="Helvetica Neue Light" w:cs="Sylfaen"/>
                <w:i w:val="0"/>
                <w:iCs w:val="0"/>
                <w:color w:val="000000" w:themeColor="text1"/>
                <w:sz w:val="21"/>
                <w:szCs w:val="21"/>
                <w:shd w:val="clear" w:color="auto" w:fill="FFFFFF"/>
                <w:lang w:val="ka-GE"/>
              </w:rPr>
              <w:t xml:space="preserve"> ზოგიერთ გადაწყვეტილებაში. ასე, საქმეზე ფელდეში და ფელდეშნე ჰაილიკი უნგრეთის წი</w:t>
            </w:r>
            <w:r w:rsidR="00642E0F">
              <w:rPr>
                <w:rStyle w:val="Emphasis"/>
                <w:rFonts w:ascii="Helvetica Neue Light" w:hAnsi="Helvetica Neue Light" w:cs="Sylfaen"/>
                <w:i w:val="0"/>
                <w:iCs w:val="0"/>
                <w:color w:val="000000" w:themeColor="text1"/>
                <w:sz w:val="21"/>
                <w:szCs w:val="21"/>
                <w:shd w:val="clear" w:color="auto" w:fill="FFFFFF"/>
                <w:lang w:val="ka-GE"/>
              </w:rPr>
              <w:t>-</w:t>
            </w:r>
            <w:r w:rsidR="00780F8C" w:rsidRPr="003A65D0">
              <w:rPr>
                <w:rStyle w:val="Emphasis"/>
                <w:rFonts w:ascii="Helvetica Neue Light" w:hAnsi="Helvetica Neue Light" w:cs="Sylfaen"/>
                <w:i w:val="0"/>
                <w:iCs w:val="0"/>
                <w:color w:val="000000" w:themeColor="text1"/>
                <w:sz w:val="21"/>
                <w:szCs w:val="21"/>
                <w:shd w:val="clear" w:color="auto" w:fill="FFFFFF"/>
                <w:lang w:val="ka-GE"/>
              </w:rPr>
              <w:t>ნააღმდეგ</w:t>
            </w:r>
            <w:r w:rsidR="00245397">
              <w:rPr>
                <w:rStyle w:val="Emphasis"/>
                <w:rFonts w:ascii="Helvetica Neue Light" w:hAnsi="Helvetica Neue Light" w:cs="Sylfaen"/>
                <w:i w:val="0"/>
                <w:iCs w:val="0"/>
                <w:color w:val="000000" w:themeColor="text1"/>
                <w:sz w:val="21"/>
                <w:szCs w:val="21"/>
                <w:shd w:val="clear" w:color="auto" w:fill="FFFFFF"/>
                <w:lang w:val="ka-GE"/>
              </w:rPr>
              <w:t>,</w:t>
            </w:r>
            <w:r w:rsidR="00780F8C" w:rsidRPr="003A65D0">
              <w:rPr>
                <w:rStyle w:val="Emphasis"/>
                <w:rFonts w:ascii="Helvetica Neue Light" w:hAnsi="Helvetica Neue Light" w:cs="Sylfaen"/>
                <w:i w:val="0"/>
                <w:iCs w:val="0"/>
                <w:color w:val="000000" w:themeColor="text1"/>
                <w:sz w:val="21"/>
                <w:szCs w:val="21"/>
                <w:shd w:val="clear" w:color="auto" w:fill="FFFFFF"/>
                <w:lang w:val="ka-GE"/>
              </w:rPr>
              <w:t xml:space="preserve"> </w:t>
            </w:r>
            <w:r w:rsidR="00F67D58" w:rsidRPr="003A65D0">
              <w:rPr>
                <w:rFonts w:ascii="Helvetica Neue Light" w:eastAsiaTheme="minorHAnsi" w:hAnsi="Helvetica Neue Light" w:cs="AppleSystemUIFont"/>
                <w:sz w:val="21"/>
                <w:szCs w:val="21"/>
                <w:lang w:val="ka-GE" w:eastAsia="en-US"/>
              </w:rPr>
              <w:t xml:space="preserve">ევროპულმა სასამართლომ აღნიშნა, რომ </w:t>
            </w:r>
            <w:r w:rsidR="007425F5">
              <w:rPr>
                <w:rFonts w:ascii="Helvetica Neue Light" w:eastAsiaTheme="minorHAnsi" w:hAnsi="Helvetica Neue Light" w:cs="AppleSystemUIFont"/>
                <w:sz w:val="21"/>
                <w:szCs w:val="21"/>
                <w:lang w:val="ka-GE" w:eastAsia="en-US"/>
              </w:rPr>
              <w:t>«</w:t>
            </w:r>
            <w:r w:rsidR="00F67D58" w:rsidRPr="003A65D0">
              <w:rPr>
                <w:rFonts w:ascii="Helvetica Neue Light" w:eastAsiaTheme="minorHAnsi" w:hAnsi="Helvetica Neue Light" w:cs="AppleSystemUIFont"/>
                <w:sz w:val="21"/>
                <w:szCs w:val="21"/>
                <w:lang w:val="ka-GE" w:eastAsia="en-US"/>
              </w:rPr>
              <w:t>ბატონი ფელდეშისათვის ქვეყნის დატოვების აკ</w:t>
            </w:r>
            <w:r w:rsidR="00642E0F">
              <w:rPr>
                <w:rFonts w:ascii="Helvetica Neue Light" w:eastAsiaTheme="minorHAnsi" w:hAnsi="Helvetica Neue Light" w:cs="AppleSystemUIFont"/>
                <w:sz w:val="21"/>
                <w:szCs w:val="21"/>
                <w:lang w:val="ka-GE" w:eastAsia="en-US"/>
              </w:rPr>
              <w:t>-</w:t>
            </w:r>
            <w:r w:rsidR="00F67D58" w:rsidRPr="003A65D0">
              <w:rPr>
                <w:rFonts w:ascii="Helvetica Neue Light" w:eastAsiaTheme="minorHAnsi" w:hAnsi="Helvetica Neue Light" w:cs="AppleSystemUIFont"/>
                <w:sz w:val="21"/>
                <w:szCs w:val="21"/>
                <w:lang w:val="ka-GE" w:eastAsia="en-US"/>
              </w:rPr>
              <w:t>რძალვა მოქმედებდა დაახლოებით 10 წლის განმავლობაში, სანამ 2004 წლის მაისში მას არ მიეცა ევრო</w:t>
            </w:r>
            <w:r w:rsidR="00642E0F">
              <w:rPr>
                <w:rFonts w:ascii="Helvetica Neue Light" w:eastAsiaTheme="minorHAnsi" w:hAnsi="Helvetica Neue Light" w:cs="AppleSystemUIFont"/>
                <w:sz w:val="21"/>
                <w:szCs w:val="21"/>
                <w:lang w:val="ka-GE" w:eastAsia="en-US"/>
              </w:rPr>
              <w:t>-</w:t>
            </w:r>
            <w:r w:rsidR="00F67D58" w:rsidRPr="003A65D0">
              <w:rPr>
                <w:rFonts w:ascii="Helvetica Neue Light" w:eastAsiaTheme="minorHAnsi" w:hAnsi="Helvetica Neue Light" w:cs="AppleSystemUIFont"/>
                <w:sz w:val="21"/>
                <w:szCs w:val="21"/>
                <w:lang w:val="ka-GE" w:eastAsia="en-US"/>
              </w:rPr>
              <w:t>კავშირის ფარგლებში მგზავრობის ნებართვა ეროვნული პირადობის დამადასტურებელი მოწმობის საფუძ</w:t>
            </w:r>
            <w:r w:rsidR="00642E0F">
              <w:rPr>
                <w:rFonts w:ascii="Helvetica Neue Light" w:eastAsiaTheme="minorHAnsi" w:hAnsi="Helvetica Neue Light" w:cs="AppleSystemUIFont"/>
                <w:sz w:val="21"/>
                <w:szCs w:val="21"/>
                <w:lang w:val="ka-GE" w:eastAsia="en-US"/>
              </w:rPr>
              <w:t>-</w:t>
            </w:r>
            <w:r w:rsidR="00F67D58" w:rsidRPr="003A65D0">
              <w:rPr>
                <w:rFonts w:ascii="Helvetica Neue Light" w:eastAsiaTheme="minorHAnsi" w:hAnsi="Helvetica Neue Light" w:cs="AppleSystemUIFont"/>
                <w:sz w:val="21"/>
                <w:szCs w:val="21"/>
                <w:lang w:val="ka-GE" w:eastAsia="en-US"/>
              </w:rPr>
              <w:t xml:space="preserve">ველზე. საზღვარგარეთ </w:t>
            </w:r>
            <w:r w:rsidR="007459A8" w:rsidRPr="003A65D0">
              <w:rPr>
                <w:rFonts w:ascii="Helvetica Neue Light" w:eastAsiaTheme="minorHAnsi" w:hAnsi="Helvetica Neue Light" w:cs="AppleSystemUIFont"/>
                <w:sz w:val="21"/>
                <w:szCs w:val="21"/>
                <w:lang w:val="ka-GE" w:eastAsia="en-US"/>
              </w:rPr>
              <w:t>გამგზავრების</w:t>
            </w:r>
            <w:r w:rsidR="00F67D58" w:rsidRPr="003A65D0">
              <w:rPr>
                <w:rFonts w:ascii="Helvetica Neue Light" w:eastAsiaTheme="minorHAnsi" w:hAnsi="Helvetica Neue Light" w:cs="AppleSystemUIFont"/>
                <w:sz w:val="21"/>
                <w:szCs w:val="21"/>
                <w:lang w:val="ka-GE" w:eastAsia="en-US"/>
              </w:rPr>
              <w:t xml:space="preserve"> აკრძალვა </w:t>
            </w:r>
            <w:r w:rsidR="002500B2" w:rsidRPr="003A65D0">
              <w:rPr>
                <w:rFonts w:ascii="Helvetica Neue Light" w:eastAsiaTheme="minorHAnsi" w:hAnsi="Helvetica Neue Light" w:cs="AppleSystemUIFont"/>
                <w:sz w:val="21"/>
                <w:szCs w:val="21"/>
                <w:lang w:val="ka-GE" w:eastAsia="en-US"/>
              </w:rPr>
              <w:t xml:space="preserve">წარმოადგენდა </w:t>
            </w:r>
            <w:r w:rsidR="0040129C" w:rsidRPr="003A65D0">
              <w:rPr>
                <w:rFonts w:ascii="Helvetica Neue Light" w:eastAsiaTheme="minorHAnsi" w:hAnsi="Helvetica Neue Light" w:cs="AppleSystemUIFont"/>
                <w:sz w:val="21"/>
                <w:szCs w:val="21"/>
                <w:lang w:val="ka-GE" w:eastAsia="en-US"/>
              </w:rPr>
              <w:t>განუსაზღვრელი ხანგრძლივობის</w:t>
            </w:r>
            <w:r w:rsidR="0040129C" w:rsidRPr="003A65D0">
              <w:rPr>
                <w:rFonts w:ascii="Helvetica Neue Light" w:eastAsiaTheme="minorHAnsi" w:hAnsi="Helvetica Neue Light" w:cs="Helvetica Neue"/>
                <w:i/>
                <w:iCs/>
                <w:color w:val="000000" w:themeColor="text1"/>
                <w:sz w:val="21"/>
                <w:szCs w:val="21"/>
                <w:lang w:val="ka-GE" w:eastAsia="en-US"/>
              </w:rPr>
              <w:t xml:space="preserve"> </w:t>
            </w:r>
            <w:r w:rsidR="002500B2" w:rsidRPr="003A65D0">
              <w:rPr>
                <w:rFonts w:ascii="Helvetica Neue Light" w:eastAsiaTheme="minorHAnsi" w:hAnsi="Helvetica Neue Light" w:cs="AppleSystemUIFont"/>
                <w:sz w:val="21"/>
                <w:szCs w:val="21"/>
                <w:lang w:val="ka-GE" w:eastAsia="en-US"/>
              </w:rPr>
              <w:t>ავტომა</w:t>
            </w:r>
            <w:r w:rsidR="00642E0F">
              <w:rPr>
                <w:rFonts w:ascii="Helvetica Neue Light" w:eastAsiaTheme="minorHAnsi" w:hAnsi="Helvetica Neue Light" w:cs="AppleSystemUIFont"/>
                <w:sz w:val="21"/>
                <w:szCs w:val="21"/>
                <w:lang w:val="ka-GE" w:eastAsia="en-US"/>
              </w:rPr>
              <w:t>-</w:t>
            </w:r>
            <w:r w:rsidR="002500B2" w:rsidRPr="003A65D0">
              <w:rPr>
                <w:rFonts w:ascii="Helvetica Neue Light" w:eastAsiaTheme="minorHAnsi" w:hAnsi="Helvetica Neue Light" w:cs="AppleSystemUIFont"/>
                <w:sz w:val="21"/>
                <w:szCs w:val="21"/>
                <w:lang w:val="ka-GE" w:eastAsia="en-US"/>
              </w:rPr>
              <w:t>ტურ ბლანკეტურ ზომას</w:t>
            </w:r>
            <w:r w:rsidR="0040129C" w:rsidRPr="003A65D0">
              <w:rPr>
                <w:rFonts w:ascii="Helvetica Neue Light" w:eastAsiaTheme="minorHAnsi" w:hAnsi="Helvetica Neue Light" w:cs="AppleSystemUIFont"/>
                <w:sz w:val="21"/>
                <w:szCs w:val="21"/>
                <w:lang w:val="ka-GE" w:eastAsia="en-US"/>
              </w:rPr>
              <w:t xml:space="preserve"> და ეწინააღმდეგებოდა ხელისუფლების მოვალეობას</w:t>
            </w:r>
            <w:r w:rsidR="00245397">
              <w:rPr>
                <w:rFonts w:ascii="Helvetica Neue Light" w:eastAsiaTheme="minorHAnsi" w:hAnsi="Helvetica Neue Light" w:cs="AppleSystemUIFont"/>
                <w:sz w:val="21"/>
                <w:szCs w:val="21"/>
                <w:lang w:val="ka-GE" w:eastAsia="en-US"/>
              </w:rPr>
              <w:t>,</w:t>
            </w:r>
            <w:r w:rsidR="0040129C" w:rsidRPr="003A65D0">
              <w:rPr>
                <w:rFonts w:ascii="Helvetica Neue Light" w:eastAsiaTheme="minorHAnsi" w:hAnsi="Helvetica Neue Light" w:cs="AppleSystemUIFont"/>
                <w:sz w:val="21"/>
                <w:szCs w:val="21"/>
                <w:lang w:val="ka-GE" w:eastAsia="en-US"/>
              </w:rPr>
              <w:t xml:space="preserve"> გამოეჩინა </w:t>
            </w:r>
            <w:r w:rsidR="0040129C" w:rsidRPr="00CD223E">
              <w:rPr>
                <w:rFonts w:ascii="Helvetica Neue Light" w:eastAsiaTheme="minorHAnsi" w:hAnsi="Helvetica Neue Light" w:cs="AppleSystemUIFont"/>
                <w:sz w:val="21"/>
                <w:szCs w:val="21"/>
                <w:lang w:val="ka-GE" w:eastAsia="en-US"/>
              </w:rPr>
              <w:t>აუცილებელი ზრუნვა იმაზე, რომ ნებისმიერი ჩარევა ქვეყნის დატოვების უფლებაში ყოფილიყო გამართლებული და პრო</w:t>
            </w:r>
            <w:r w:rsidR="00642E0F">
              <w:rPr>
                <w:rFonts w:ascii="Helvetica Neue Light" w:eastAsiaTheme="minorHAnsi" w:hAnsi="Helvetica Neue Light" w:cs="AppleSystemUIFont"/>
                <w:sz w:val="21"/>
                <w:szCs w:val="21"/>
                <w:lang w:val="ka-GE" w:eastAsia="en-US"/>
              </w:rPr>
              <w:t>-</w:t>
            </w:r>
            <w:r w:rsidR="0040129C" w:rsidRPr="00CD223E">
              <w:rPr>
                <w:rFonts w:ascii="Helvetica Neue Light" w:eastAsiaTheme="minorHAnsi" w:hAnsi="Helvetica Neue Light" w:cs="AppleSystemUIFont"/>
                <w:sz w:val="21"/>
                <w:szCs w:val="21"/>
                <w:lang w:val="ka-GE" w:eastAsia="en-US"/>
              </w:rPr>
              <w:t>პორციული</w:t>
            </w:r>
            <w:r w:rsidR="00450885">
              <w:rPr>
                <w:rFonts w:ascii="Helvetica Neue Light" w:eastAsiaTheme="minorHAnsi" w:hAnsi="Helvetica Neue Light" w:cs="AppleSystemUIFont"/>
                <w:sz w:val="21"/>
                <w:szCs w:val="21"/>
                <w:lang w:val="ka-GE" w:eastAsia="en-US"/>
              </w:rPr>
              <w:t>»</w:t>
            </w:r>
            <w:r w:rsidR="00D93548" w:rsidRPr="00D93548">
              <w:rPr>
                <w:rFonts w:ascii="Helvetica Neue Light" w:eastAsiaTheme="minorHAnsi" w:hAnsi="Helvetica Neue Light" w:cs="AppleSystemUIFont"/>
                <w:sz w:val="8"/>
                <w:szCs w:val="8"/>
                <w:lang w:val="ka-GE" w:eastAsia="en-US"/>
              </w:rPr>
              <w:t xml:space="preserve"> </w:t>
            </w:r>
            <w:r w:rsidR="0061783E">
              <w:rPr>
                <w:rStyle w:val="EndnoteReference"/>
                <w:rFonts w:ascii="Helvetica Neue Light" w:eastAsiaTheme="minorHAnsi" w:hAnsi="Helvetica Neue Light" w:cs="AppleSystemUIFont"/>
                <w:sz w:val="21"/>
                <w:szCs w:val="21"/>
                <w:lang w:val="ka-GE" w:eastAsia="en-US"/>
              </w:rPr>
              <w:endnoteReference w:customMarkFollows="1" w:id="304"/>
              <w:t>304</w:t>
            </w:r>
            <w:r w:rsidR="0040129C" w:rsidRPr="00CD223E">
              <w:rPr>
                <w:rFonts w:ascii="Helvetica Neue Light" w:eastAsiaTheme="minorHAnsi" w:hAnsi="Helvetica Neue Light" w:cs="AppleSystemUIFont"/>
                <w:sz w:val="21"/>
                <w:szCs w:val="21"/>
                <w:lang w:val="ka-GE" w:eastAsia="en-US"/>
              </w:rPr>
              <w:t>.</w:t>
            </w:r>
          </w:p>
          <w:p w14:paraId="11A3CDA0" w14:textId="46D6AE33" w:rsidR="003A08B0" w:rsidRPr="00BC4920" w:rsidRDefault="002E3FB2" w:rsidP="000E14B4">
            <w:pPr>
              <w:autoSpaceDE w:val="0"/>
              <w:autoSpaceDN w:val="0"/>
              <w:adjustRightInd w:val="0"/>
              <w:spacing w:after="160" w:line="283" w:lineRule="auto"/>
              <w:jc w:val="both"/>
              <w:rPr>
                <w:rFonts w:ascii="Helvetica Neue Light" w:eastAsiaTheme="minorHAnsi" w:hAnsi="Helvetica Neue Light" w:cs="AppleSystemUIFont"/>
                <w:sz w:val="21"/>
                <w:szCs w:val="21"/>
                <w:lang w:val="ka-GE" w:eastAsia="en-US"/>
              </w:rPr>
            </w:pPr>
            <w:r>
              <w:rPr>
                <w:rFonts w:ascii="Helvetica Neue Medium" w:hAnsi="Helvetica Neue Medium" w:cs="Helvetica Neue"/>
                <w:color w:val="000000" w:themeColor="text1"/>
                <w:sz w:val="22"/>
                <w:szCs w:val="22"/>
                <w:vertAlign w:val="superscript"/>
                <w:lang w:val="ka-GE"/>
              </w:rPr>
              <w:t>41</w:t>
            </w:r>
            <w:r w:rsidR="00D63054">
              <w:rPr>
                <w:rFonts w:ascii="Helvetica Neue Medium" w:hAnsi="Helvetica Neue Medium" w:cs="Helvetica Neue"/>
                <w:color w:val="000000" w:themeColor="text1"/>
                <w:sz w:val="22"/>
                <w:szCs w:val="22"/>
                <w:vertAlign w:val="superscript"/>
                <w:lang w:val="ka-GE"/>
              </w:rPr>
              <w:t>5</w:t>
            </w:r>
            <w:r w:rsidR="007546F0" w:rsidRPr="00EC6729">
              <w:rPr>
                <w:rFonts w:ascii="Helvetica Neue Medium" w:hAnsi="Helvetica Neue Medium" w:cs="Helvetica Neue"/>
                <w:color w:val="000000" w:themeColor="text1"/>
                <w:sz w:val="22"/>
                <w:szCs w:val="22"/>
                <w:vertAlign w:val="superscript"/>
                <w:lang w:val="ka-GE"/>
              </w:rPr>
              <w:t>.</w:t>
            </w:r>
            <w:r w:rsidR="007546F0">
              <w:rPr>
                <w:rFonts w:ascii="Helvetica Neue" w:hAnsi="Helvetica Neue" w:cs="Helvetica Neue"/>
                <w:color w:val="000000" w:themeColor="text1"/>
                <w:sz w:val="22"/>
                <w:szCs w:val="22"/>
                <w:vertAlign w:val="superscript"/>
                <w:lang w:val="ka-GE"/>
              </w:rPr>
              <w:t xml:space="preserve"> </w:t>
            </w:r>
            <w:r w:rsidR="00B41C30" w:rsidRPr="003A65D0">
              <w:rPr>
                <w:rFonts w:ascii="Helvetica Neue Light" w:eastAsiaTheme="minorHAnsi" w:hAnsi="Helvetica Neue Light" w:cs="AppleSystemUIFont"/>
                <w:sz w:val="21"/>
                <w:szCs w:val="21"/>
                <w:lang w:val="ka-GE" w:eastAsia="en-US"/>
              </w:rPr>
              <w:t>კანონშემოქმედებითი საქმიანობის ბლანკეტურ</w:t>
            </w:r>
            <w:r w:rsidR="007459A8" w:rsidRPr="003A65D0">
              <w:rPr>
                <w:rFonts w:ascii="Helvetica Neue Light" w:eastAsiaTheme="minorHAnsi" w:hAnsi="Helvetica Neue Light" w:cs="AppleSystemUIFont"/>
                <w:sz w:val="21"/>
                <w:szCs w:val="21"/>
                <w:lang w:val="ka-GE" w:eastAsia="en-US"/>
              </w:rPr>
              <w:t>ი</w:t>
            </w:r>
            <w:r w:rsidR="00B41C30" w:rsidRPr="003A65D0">
              <w:rPr>
                <w:rFonts w:ascii="Helvetica Neue Light" w:eastAsiaTheme="minorHAnsi" w:hAnsi="Helvetica Neue Light" w:cs="AppleSystemUIFont"/>
                <w:sz w:val="21"/>
                <w:szCs w:val="21"/>
                <w:lang w:val="ka-GE" w:eastAsia="en-US"/>
              </w:rPr>
              <w:t xml:space="preserve"> ხერხი ხშირად განიხილება, როგორც კორუფციოგენური რისკების შემცველი</w:t>
            </w:r>
            <w:r w:rsidR="00BC55E5" w:rsidRPr="003A65D0">
              <w:rPr>
                <w:rFonts w:ascii="Helvetica Neue Light" w:eastAsiaTheme="minorHAnsi" w:hAnsi="Helvetica Neue Light" w:cs="AppleSystemUIFont"/>
                <w:sz w:val="21"/>
                <w:szCs w:val="21"/>
                <w:lang w:val="ka-GE" w:eastAsia="en-US"/>
              </w:rPr>
              <w:t xml:space="preserve"> ფაქტორი</w:t>
            </w:r>
            <w:r w:rsidR="002333F0" w:rsidRPr="003A65D0">
              <w:rPr>
                <w:rFonts w:ascii="Helvetica Neue Light" w:eastAsiaTheme="minorHAnsi" w:hAnsi="Helvetica Neue Light" w:cs="AppleSystemUIFont"/>
                <w:sz w:val="21"/>
                <w:szCs w:val="21"/>
                <w:lang w:val="ka-GE" w:eastAsia="en-US"/>
              </w:rPr>
              <w:t>, რის გამოც</w:t>
            </w:r>
            <w:r w:rsidR="00B41C30" w:rsidRPr="003A65D0">
              <w:rPr>
                <w:rFonts w:ascii="Helvetica Neue Light" w:eastAsiaTheme="minorHAnsi" w:hAnsi="Helvetica Neue Light" w:cs="AppleSystemUIFont"/>
                <w:sz w:val="21"/>
                <w:szCs w:val="21"/>
                <w:lang w:val="ka-GE" w:eastAsia="en-US"/>
              </w:rPr>
              <w:t xml:space="preserve"> </w:t>
            </w:r>
            <w:r w:rsidR="00085731" w:rsidRPr="003A65D0">
              <w:rPr>
                <w:rFonts w:ascii="Helvetica Neue Light" w:eastAsiaTheme="minorHAnsi" w:hAnsi="Helvetica Neue Light" w:cs="AppleSystemUIFont"/>
                <w:sz w:val="21"/>
                <w:szCs w:val="21"/>
                <w:lang w:val="ka-GE" w:eastAsia="en-US"/>
              </w:rPr>
              <w:t>რეკომენდირებულია</w:t>
            </w:r>
            <w:r w:rsidR="00B41C30" w:rsidRPr="003A65D0">
              <w:rPr>
                <w:rFonts w:ascii="Helvetica Neue Light" w:eastAsiaTheme="minorHAnsi" w:hAnsi="Helvetica Neue Light" w:cs="AppleSystemUIFont"/>
                <w:sz w:val="21"/>
                <w:szCs w:val="21"/>
                <w:lang w:val="ka-GE" w:eastAsia="en-US"/>
              </w:rPr>
              <w:t xml:space="preserve"> სამარ</w:t>
            </w:r>
            <w:r w:rsidR="005F3252" w:rsidRPr="003A65D0">
              <w:rPr>
                <w:rFonts w:ascii="Helvetica Neue Light" w:eastAsiaTheme="minorHAnsi" w:hAnsi="Helvetica Neue Light" w:cs="AppleSystemUIFont"/>
                <w:sz w:val="21"/>
                <w:szCs w:val="21"/>
                <w:lang w:val="ka-GE" w:eastAsia="en-US"/>
              </w:rPr>
              <w:t>თ</w:t>
            </w:r>
            <w:r w:rsidR="00B41C30" w:rsidRPr="003A65D0">
              <w:rPr>
                <w:rFonts w:ascii="Helvetica Neue Light" w:eastAsiaTheme="minorHAnsi" w:hAnsi="Helvetica Neue Light" w:cs="AppleSystemUIFont"/>
                <w:sz w:val="21"/>
                <w:szCs w:val="21"/>
                <w:lang w:val="ka-GE" w:eastAsia="en-US"/>
              </w:rPr>
              <w:t>ლის ბლანკეტურ-მითითებითი ნორ</w:t>
            </w:r>
            <w:r w:rsidR="00C222D0">
              <w:rPr>
                <w:rFonts w:ascii="Helvetica Neue Light" w:eastAsiaTheme="minorHAnsi" w:hAnsi="Helvetica Neue Light" w:cs="AppleSystemUIFont"/>
                <w:sz w:val="21"/>
                <w:szCs w:val="21"/>
                <w:lang w:val="ka-GE" w:eastAsia="en-US"/>
              </w:rPr>
              <w:t>-</w:t>
            </w:r>
            <w:r w:rsidR="00B41C30" w:rsidRPr="003A65D0">
              <w:rPr>
                <w:rFonts w:ascii="Helvetica Neue Light" w:eastAsiaTheme="minorHAnsi" w:hAnsi="Helvetica Neue Light" w:cs="AppleSystemUIFont"/>
                <w:sz w:val="21"/>
                <w:szCs w:val="21"/>
                <w:lang w:val="ka-GE" w:eastAsia="en-US"/>
              </w:rPr>
              <w:t xml:space="preserve">მების </w:t>
            </w:r>
            <w:r w:rsidR="007459A8" w:rsidRPr="003A65D0">
              <w:rPr>
                <w:rFonts w:ascii="Helvetica Neue Light" w:eastAsiaTheme="minorHAnsi" w:hAnsi="Helvetica Neue Light" w:cs="AppleSystemUIFont"/>
                <w:sz w:val="21"/>
                <w:szCs w:val="21"/>
                <w:lang w:val="ka-GE" w:eastAsia="en-US"/>
              </w:rPr>
              <w:t xml:space="preserve">რაოდენობის </w:t>
            </w:r>
            <w:r w:rsidR="00B41C30" w:rsidRPr="003A65D0">
              <w:rPr>
                <w:rFonts w:ascii="Helvetica Neue Light" w:eastAsiaTheme="minorHAnsi" w:hAnsi="Helvetica Neue Light" w:cs="AppleSystemUIFont"/>
                <w:sz w:val="21"/>
                <w:szCs w:val="21"/>
                <w:lang w:val="ka-GE" w:eastAsia="en-US"/>
              </w:rPr>
              <w:t>მნიშვნელოვან</w:t>
            </w:r>
            <w:r w:rsidR="005F3252" w:rsidRPr="003A65D0">
              <w:rPr>
                <w:rFonts w:ascii="Helvetica Neue Light" w:eastAsiaTheme="minorHAnsi" w:hAnsi="Helvetica Neue Light" w:cs="AppleSystemUIFont"/>
                <w:sz w:val="21"/>
                <w:szCs w:val="21"/>
                <w:lang w:val="ka-GE" w:eastAsia="en-US"/>
              </w:rPr>
              <w:t>ი</w:t>
            </w:r>
            <w:r w:rsidR="00B41C30" w:rsidRPr="003A65D0">
              <w:rPr>
                <w:rFonts w:ascii="Helvetica Neue Light" w:eastAsiaTheme="minorHAnsi" w:hAnsi="Helvetica Neue Light" w:cs="AppleSystemUIFont"/>
                <w:sz w:val="21"/>
                <w:szCs w:val="21"/>
                <w:lang w:val="ka-GE" w:eastAsia="en-US"/>
              </w:rPr>
              <w:t xml:space="preserve"> შემცირება და მათი გამოყენებისაგან მაქსიმალურ</w:t>
            </w:r>
            <w:r w:rsidR="005F3252" w:rsidRPr="003A65D0">
              <w:rPr>
                <w:rFonts w:ascii="Helvetica Neue Light" w:eastAsiaTheme="minorHAnsi" w:hAnsi="Helvetica Neue Light" w:cs="AppleSystemUIFont"/>
                <w:sz w:val="21"/>
                <w:szCs w:val="21"/>
                <w:lang w:val="ka-GE" w:eastAsia="en-US"/>
              </w:rPr>
              <w:t>ი</w:t>
            </w:r>
            <w:r w:rsidR="00B41C30" w:rsidRPr="003A65D0">
              <w:rPr>
                <w:rFonts w:ascii="Helvetica Neue Light" w:eastAsiaTheme="minorHAnsi" w:hAnsi="Helvetica Neue Light" w:cs="AppleSystemUIFont"/>
                <w:sz w:val="21"/>
                <w:szCs w:val="21"/>
                <w:lang w:val="ka-GE" w:eastAsia="en-US"/>
              </w:rPr>
              <w:t xml:space="preserve"> </w:t>
            </w:r>
            <w:r w:rsidR="00B41C30" w:rsidRPr="00CD223E">
              <w:rPr>
                <w:rFonts w:ascii="Helvetica Neue Light" w:eastAsiaTheme="minorHAnsi" w:hAnsi="Helvetica Neue Light" w:cs="AppleSystemUIFont"/>
                <w:sz w:val="21"/>
                <w:szCs w:val="21"/>
                <w:lang w:val="ka-GE" w:eastAsia="en-US"/>
              </w:rPr>
              <w:t>თავშეკავებ</w:t>
            </w:r>
            <w:r w:rsidR="009B2E2B" w:rsidRPr="00CD223E">
              <w:rPr>
                <w:rFonts w:ascii="Helvetica Neue Light" w:eastAsiaTheme="minorHAnsi" w:hAnsi="Helvetica Neue Light" w:cs="AppleSystemUIFont"/>
                <w:sz w:val="21"/>
                <w:szCs w:val="21"/>
                <w:lang w:val="ka-GE" w:eastAsia="en-US"/>
              </w:rPr>
              <w:t>ა</w:t>
            </w:r>
            <w:r w:rsidR="00D93548" w:rsidRPr="00D93548">
              <w:rPr>
                <w:rFonts w:ascii="Helvetica Neue Light" w:eastAsiaTheme="minorHAnsi" w:hAnsi="Helvetica Neue Light" w:cs="AppleSystemUIFont"/>
                <w:sz w:val="8"/>
                <w:szCs w:val="8"/>
                <w:lang w:val="ka-GE" w:eastAsia="en-US"/>
              </w:rPr>
              <w:t xml:space="preserve"> </w:t>
            </w:r>
            <w:r w:rsidR="00CD6FB1">
              <w:rPr>
                <w:rStyle w:val="EndnoteReference"/>
                <w:rFonts w:ascii="Helvetica Neue Light" w:eastAsiaTheme="minorHAnsi" w:hAnsi="Helvetica Neue Light" w:cs="AppleSystemUIFont"/>
                <w:sz w:val="21"/>
                <w:szCs w:val="21"/>
                <w:lang w:val="ka-GE" w:eastAsia="en-US"/>
              </w:rPr>
              <w:endnoteReference w:customMarkFollows="1" w:id="305"/>
              <w:t>305</w:t>
            </w:r>
            <w:r w:rsidR="00B41C30" w:rsidRPr="00CD223E">
              <w:rPr>
                <w:rFonts w:ascii="Helvetica Neue Light" w:eastAsiaTheme="minorHAnsi" w:hAnsi="Helvetica Neue Light" w:cs="AppleSystemUIFont"/>
                <w:sz w:val="21"/>
                <w:szCs w:val="21"/>
                <w:lang w:val="ka-GE" w:eastAsia="en-US"/>
              </w:rPr>
              <w:t>.</w:t>
            </w:r>
          </w:p>
          <w:p w14:paraId="541440F9" w14:textId="4CF7CFBC" w:rsidR="005B4EB6" w:rsidRPr="003A65D0" w:rsidRDefault="002E3FB2" w:rsidP="000E14B4">
            <w:pPr>
              <w:autoSpaceDE w:val="0"/>
              <w:autoSpaceDN w:val="0"/>
              <w:adjustRightInd w:val="0"/>
              <w:spacing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41</w:t>
            </w:r>
            <w:r w:rsidR="00D63054">
              <w:rPr>
                <w:rFonts w:ascii="Helvetica Neue Medium" w:hAnsi="Helvetica Neue Medium" w:cs="Helvetica Neue"/>
                <w:color w:val="000000" w:themeColor="text1"/>
                <w:sz w:val="22"/>
                <w:szCs w:val="22"/>
                <w:vertAlign w:val="superscript"/>
                <w:lang w:val="ka-GE"/>
              </w:rPr>
              <w:t>6</w:t>
            </w:r>
            <w:r w:rsidR="007546F0" w:rsidRPr="00EC6729">
              <w:rPr>
                <w:rFonts w:ascii="Helvetica Neue Medium" w:hAnsi="Helvetica Neue Medium" w:cs="Helvetica Neue"/>
                <w:color w:val="000000" w:themeColor="text1"/>
                <w:sz w:val="22"/>
                <w:szCs w:val="22"/>
                <w:vertAlign w:val="superscript"/>
                <w:lang w:val="ka-GE"/>
              </w:rPr>
              <w:t>.</w:t>
            </w:r>
            <w:r w:rsidR="007546F0">
              <w:rPr>
                <w:rFonts w:ascii="Helvetica Neue" w:hAnsi="Helvetica Neue" w:cs="Helvetica Neue"/>
                <w:color w:val="000000" w:themeColor="text1"/>
                <w:sz w:val="22"/>
                <w:szCs w:val="22"/>
                <w:vertAlign w:val="superscript"/>
                <w:lang w:val="ka-GE"/>
              </w:rPr>
              <w:t xml:space="preserve"> </w:t>
            </w:r>
            <w:r w:rsidR="005B4EB6" w:rsidRPr="00245397">
              <w:rPr>
                <w:rFonts w:ascii="Helvetica Neue Light" w:hAnsi="Helvetica Neue Light" w:cs="Helvetica Neue"/>
                <w:color w:val="000000" w:themeColor="text1"/>
                <w:sz w:val="21"/>
                <w:szCs w:val="21"/>
                <w:lang w:val="ka-GE"/>
              </w:rPr>
              <w:t xml:space="preserve">დეტალურად განვიხილოთ ასევე </w:t>
            </w:r>
            <w:r w:rsidR="00807D2D" w:rsidRPr="00245397">
              <w:rPr>
                <w:rFonts w:ascii="Helvetica Neue Light" w:hAnsi="Helvetica Neue Light" w:cs="Helvetica Neue"/>
                <w:color w:val="000000" w:themeColor="text1"/>
                <w:sz w:val="21"/>
                <w:szCs w:val="21"/>
                <w:lang w:val="ka-GE"/>
              </w:rPr>
              <w:t xml:space="preserve">საკითხი თუ </w:t>
            </w:r>
            <w:r w:rsidR="00807D2D" w:rsidRPr="00375105">
              <w:rPr>
                <w:rFonts w:ascii="Helvetica Neue" w:hAnsi="Helvetica Neue" w:cs="Helvetica Neue"/>
                <w:color w:val="000000" w:themeColor="text1"/>
                <w:sz w:val="21"/>
                <w:szCs w:val="21"/>
                <w:lang w:val="ka-GE"/>
              </w:rPr>
              <w:t>რამდენად საფრთხის შემქნელია კანონიერების პრინცი</w:t>
            </w:r>
            <w:r w:rsidR="00C222D0">
              <w:rPr>
                <w:rFonts w:ascii="Helvetica Neue" w:hAnsi="Helvetica Neue" w:cs="Helvetica Neue"/>
                <w:color w:val="000000" w:themeColor="text1"/>
                <w:sz w:val="21"/>
                <w:szCs w:val="21"/>
                <w:lang w:val="ka-GE"/>
              </w:rPr>
              <w:t>-</w:t>
            </w:r>
            <w:r w:rsidR="00807D2D" w:rsidRPr="00375105">
              <w:rPr>
                <w:rFonts w:ascii="Helvetica Neue" w:hAnsi="Helvetica Neue" w:cs="Helvetica Neue"/>
                <w:color w:val="000000" w:themeColor="text1"/>
                <w:sz w:val="21"/>
                <w:szCs w:val="21"/>
                <w:lang w:val="ka-GE"/>
              </w:rPr>
              <w:t xml:space="preserve">პისათვის </w:t>
            </w:r>
            <w:r w:rsidR="00CB6796" w:rsidRPr="00375105">
              <w:rPr>
                <w:rFonts w:ascii="Helvetica Neue" w:hAnsi="Helvetica Neue" w:cs="Helvetica Neue"/>
                <w:color w:val="000000" w:themeColor="text1"/>
                <w:sz w:val="21"/>
                <w:szCs w:val="21"/>
                <w:lang w:val="ka-GE"/>
              </w:rPr>
              <w:t>ფარული (ნაგულისხმევი)</w:t>
            </w:r>
            <w:r w:rsidR="000543A2" w:rsidRPr="00375105">
              <w:rPr>
                <w:rFonts w:ascii="Helvetica Neue" w:hAnsi="Helvetica Neue" w:cs="Helvetica Neue"/>
                <w:color w:val="000000" w:themeColor="text1"/>
                <w:sz w:val="21"/>
                <w:szCs w:val="21"/>
                <w:lang w:val="ka-GE"/>
              </w:rPr>
              <w:t xml:space="preserve"> ბალნკეტური ნორმის, </w:t>
            </w:r>
            <w:r w:rsidR="005B4EB6" w:rsidRPr="00375105">
              <w:rPr>
                <w:rFonts w:ascii="Helvetica Neue" w:hAnsi="Helvetica Neue" w:cs="Helvetica Neue"/>
                <w:color w:val="000000" w:themeColor="text1"/>
                <w:sz w:val="21"/>
                <w:szCs w:val="21"/>
                <w:lang w:val="ka-GE"/>
              </w:rPr>
              <w:t>დინამიკური</w:t>
            </w:r>
            <w:r w:rsidR="000543A2" w:rsidRPr="00375105">
              <w:rPr>
                <w:rFonts w:ascii="Helvetica Neue" w:hAnsi="Helvetica Neue" w:cs="Helvetica Neue"/>
                <w:color w:val="000000" w:themeColor="text1"/>
                <w:sz w:val="21"/>
                <w:szCs w:val="21"/>
                <w:lang w:val="ka-GE"/>
              </w:rPr>
              <w:t xml:space="preserve"> ბალნკეტური ნორმის, რეფერენტუ</w:t>
            </w:r>
            <w:r w:rsidR="00C222D0">
              <w:rPr>
                <w:rFonts w:ascii="Helvetica Neue" w:hAnsi="Helvetica Neue" w:cs="Helvetica Neue"/>
                <w:color w:val="000000" w:themeColor="text1"/>
                <w:sz w:val="21"/>
                <w:szCs w:val="21"/>
                <w:lang w:val="ka-GE"/>
              </w:rPr>
              <w:t>-</w:t>
            </w:r>
            <w:r w:rsidR="000543A2" w:rsidRPr="00375105">
              <w:rPr>
                <w:rFonts w:ascii="Helvetica Neue" w:hAnsi="Helvetica Neue" w:cs="Helvetica Neue"/>
                <w:color w:val="000000" w:themeColor="text1"/>
                <w:sz w:val="21"/>
                <w:szCs w:val="21"/>
                <w:lang w:val="ka-GE"/>
              </w:rPr>
              <w:t>ლი ჯაჭვის და ზოგადი ბლანკეტური ნორმის</w:t>
            </w:r>
            <w:r w:rsidR="00EC1589" w:rsidRPr="00375105">
              <w:rPr>
                <w:rFonts w:ascii="Helvetica Neue" w:hAnsi="Helvetica Neue" w:cs="Helvetica Neue"/>
                <w:color w:val="000000" w:themeColor="text1"/>
                <w:sz w:val="21"/>
                <w:szCs w:val="21"/>
                <w:lang w:val="ka-GE"/>
              </w:rPr>
              <w:t xml:space="preserve"> </w:t>
            </w:r>
            <w:r w:rsidR="00807D2D" w:rsidRPr="00375105">
              <w:rPr>
                <w:rFonts w:ascii="Helvetica Neue" w:hAnsi="Helvetica Neue" w:cs="Helvetica Neue"/>
                <w:color w:val="000000" w:themeColor="text1"/>
                <w:sz w:val="21"/>
                <w:szCs w:val="21"/>
                <w:lang w:val="ka-GE"/>
              </w:rPr>
              <w:t>არასწორი და გაუაზრებელი გამოყენება</w:t>
            </w:r>
            <w:r w:rsidR="00EC1589" w:rsidRPr="00375105">
              <w:rPr>
                <w:rFonts w:ascii="Helvetica Neue" w:hAnsi="Helvetica Neue" w:cs="Helvetica Neue"/>
                <w:color w:val="000000" w:themeColor="text1"/>
                <w:sz w:val="21"/>
                <w:szCs w:val="21"/>
                <w:lang w:val="ka-GE"/>
              </w:rPr>
              <w:t>.</w:t>
            </w:r>
          </w:p>
          <w:p w14:paraId="280D8619" w14:textId="2E85C629" w:rsidR="00703427" w:rsidRPr="003A65D0" w:rsidRDefault="002E3FB2" w:rsidP="000E14B4">
            <w:pPr>
              <w:pStyle w:val="p1"/>
              <w:spacing w:after="160" w:line="283" w:lineRule="auto"/>
              <w:jc w:val="both"/>
              <w:rPr>
                <w:rFonts w:ascii="Helvetica Neue Light" w:eastAsiaTheme="minorHAnsi" w:hAnsi="Helvetica Neue Light" w:cs="AppleSystemUIFont"/>
                <w:sz w:val="21"/>
                <w:szCs w:val="21"/>
                <w:lang w:val="ka-GE" w:eastAsia="en-US"/>
              </w:rPr>
            </w:pPr>
            <w:r>
              <w:rPr>
                <w:rFonts w:ascii="Helvetica Neue Medium" w:hAnsi="Helvetica Neue Medium" w:cs="Helvetica Neue"/>
                <w:color w:val="000000" w:themeColor="text1"/>
                <w:sz w:val="22"/>
                <w:szCs w:val="22"/>
                <w:vertAlign w:val="superscript"/>
                <w:lang w:val="ka-GE"/>
              </w:rPr>
              <w:t>41</w:t>
            </w:r>
            <w:r w:rsidR="00D63054">
              <w:rPr>
                <w:rFonts w:ascii="Helvetica Neue Medium" w:hAnsi="Helvetica Neue Medium" w:cs="Helvetica Neue"/>
                <w:color w:val="000000" w:themeColor="text1"/>
                <w:sz w:val="22"/>
                <w:szCs w:val="22"/>
                <w:vertAlign w:val="superscript"/>
                <w:lang w:val="ka-GE"/>
              </w:rPr>
              <w:t>7</w:t>
            </w:r>
            <w:r w:rsidR="007546F0" w:rsidRPr="00EC6729">
              <w:rPr>
                <w:rFonts w:ascii="Helvetica Neue Medium" w:hAnsi="Helvetica Neue Medium" w:cs="Helvetica Neue"/>
                <w:color w:val="000000" w:themeColor="text1"/>
                <w:sz w:val="22"/>
                <w:szCs w:val="22"/>
                <w:vertAlign w:val="superscript"/>
                <w:lang w:val="ka-GE"/>
              </w:rPr>
              <w:t>.</w:t>
            </w:r>
            <w:r w:rsidR="007546F0">
              <w:rPr>
                <w:rFonts w:ascii="Helvetica Neue" w:hAnsi="Helvetica Neue" w:cs="Helvetica Neue"/>
                <w:color w:val="000000" w:themeColor="text1"/>
                <w:sz w:val="22"/>
                <w:szCs w:val="22"/>
                <w:vertAlign w:val="superscript"/>
                <w:lang w:val="ka-GE"/>
              </w:rPr>
              <w:t xml:space="preserve"> </w:t>
            </w:r>
            <w:r w:rsidR="003A3AC4" w:rsidRPr="00BC2413">
              <w:rPr>
                <w:rStyle w:val="s1"/>
                <w:rFonts w:ascii="Helvetica Neue Light" w:hAnsi="Helvetica Neue Light"/>
                <w:sz w:val="21"/>
                <w:szCs w:val="21"/>
                <w:lang w:val="ka-GE"/>
              </w:rPr>
              <w:t>"</w:t>
            </w:r>
            <w:r w:rsidR="00703427" w:rsidRPr="003A65D0">
              <w:rPr>
                <w:rFonts w:ascii="Helvetica Neue Light" w:eastAsiaTheme="minorHAnsi" w:hAnsi="Helvetica Neue Light" w:cs="AppleSystemUIFont"/>
                <w:sz w:val="21"/>
                <w:szCs w:val="21"/>
                <w:lang w:val="ka-GE" w:eastAsia="en-US"/>
              </w:rPr>
              <w:t>სრულიად ცხად</w:t>
            </w:r>
            <w:r w:rsidR="00A35102" w:rsidRPr="003A65D0">
              <w:rPr>
                <w:rFonts w:ascii="Helvetica Neue Light" w:eastAsiaTheme="minorHAnsi" w:hAnsi="Helvetica Neue Light" w:cs="AppleSystemUIFont"/>
                <w:sz w:val="21"/>
                <w:szCs w:val="21"/>
                <w:lang w:val="ka-GE" w:eastAsia="en-US"/>
              </w:rPr>
              <w:t>ი</w:t>
            </w:r>
            <w:r w:rsidR="00703427" w:rsidRPr="003A65D0">
              <w:rPr>
                <w:rFonts w:ascii="Helvetica Neue Light" w:eastAsiaTheme="minorHAnsi" w:hAnsi="Helvetica Neue Light" w:cs="AppleSystemUIFont"/>
                <w:sz w:val="21"/>
                <w:szCs w:val="21"/>
                <w:lang w:val="ka-GE" w:eastAsia="en-US"/>
              </w:rPr>
              <w:t xml:space="preserve"> ბლანკეტური ნორმისაგან</w:t>
            </w:r>
            <w:r w:rsidR="003A3AC4" w:rsidRPr="00BC2413">
              <w:rPr>
                <w:rStyle w:val="s1"/>
                <w:rFonts w:ascii="Helvetica Neue Light" w:hAnsi="Helvetica Neue Light"/>
                <w:sz w:val="21"/>
                <w:szCs w:val="21"/>
                <w:lang w:val="ka-GE"/>
              </w:rPr>
              <w:t>"</w:t>
            </w:r>
            <w:r w:rsidR="00000599" w:rsidRPr="00000599">
              <w:rPr>
                <w:rStyle w:val="s1"/>
                <w:rFonts w:ascii="Helvetica Neue Light" w:hAnsi="Helvetica Neue Light"/>
                <w:sz w:val="10"/>
                <w:szCs w:val="10"/>
                <w:lang w:val="ka-GE"/>
              </w:rPr>
              <w:t xml:space="preserve"> </w:t>
            </w:r>
            <w:r w:rsidR="00000599" w:rsidRPr="00000599">
              <w:rPr>
                <w:rStyle w:val="FootnoteReference"/>
                <w:rFonts w:ascii="Helvetica Neue" w:eastAsiaTheme="minorHAnsi" w:hAnsi="Helvetica Neue" w:cs="AppleSystemUIFont"/>
                <w:sz w:val="21"/>
                <w:szCs w:val="21"/>
                <w:lang w:val="ka-GE" w:eastAsia="en-US"/>
              </w:rPr>
              <w:footnoteReference w:customMarkFollows="1" w:id="98"/>
              <w:t>i</w:t>
            </w:r>
            <w:r w:rsidR="00703427" w:rsidRPr="003A65D0">
              <w:rPr>
                <w:rFonts w:ascii="Helvetica Neue Light" w:eastAsiaTheme="minorHAnsi" w:hAnsi="Helvetica Neue Light" w:cs="AppleSystemUIFont"/>
                <w:sz w:val="21"/>
                <w:szCs w:val="21"/>
                <w:lang w:val="ka-GE" w:eastAsia="en-US"/>
              </w:rPr>
              <w:t xml:space="preserve"> და </w:t>
            </w:r>
            <w:r w:rsidR="003A3AC4" w:rsidRPr="00BC2413">
              <w:rPr>
                <w:rStyle w:val="s1"/>
                <w:rFonts w:ascii="Helvetica Neue Light" w:hAnsi="Helvetica Neue Light"/>
                <w:sz w:val="21"/>
                <w:szCs w:val="21"/>
                <w:lang w:val="ka-GE"/>
              </w:rPr>
              <w:t>"</w:t>
            </w:r>
            <w:r w:rsidR="00703427" w:rsidRPr="003A65D0">
              <w:rPr>
                <w:rFonts w:ascii="Helvetica Neue Light" w:eastAsiaTheme="minorHAnsi" w:hAnsi="Helvetica Neue Light" w:cs="AppleSystemUIFont"/>
                <w:sz w:val="21"/>
                <w:szCs w:val="21"/>
                <w:lang w:val="ka-GE" w:eastAsia="en-US"/>
              </w:rPr>
              <w:t xml:space="preserve">სტატიკური </w:t>
            </w:r>
            <w:r w:rsidR="00703427" w:rsidRPr="003A65D0">
              <w:rPr>
                <w:rFonts w:ascii="Helvetica Neue Light" w:hAnsi="Helvetica Neue Light" w:cs="Helvetica Neue"/>
                <w:color w:val="000000" w:themeColor="text1"/>
                <w:sz w:val="21"/>
                <w:szCs w:val="21"/>
                <w:lang w:val="ka-GE"/>
              </w:rPr>
              <w:t>ბლანკეტურ</w:t>
            </w:r>
            <w:r w:rsidR="003A3AC4">
              <w:rPr>
                <w:rFonts w:ascii="Helvetica Neue Light" w:hAnsi="Helvetica Neue Light" w:cs="Helvetica Neue"/>
                <w:color w:val="000000" w:themeColor="text1"/>
                <w:sz w:val="21"/>
                <w:szCs w:val="21"/>
                <w:lang w:val="ka-GE"/>
              </w:rPr>
              <w:t>ი</w:t>
            </w:r>
            <w:r w:rsidR="00703427" w:rsidRPr="003A65D0">
              <w:rPr>
                <w:rFonts w:ascii="Helvetica Neue Light" w:hAnsi="Helvetica Neue Light" w:cs="Helvetica Neue"/>
                <w:color w:val="000000" w:themeColor="text1"/>
                <w:sz w:val="21"/>
                <w:szCs w:val="21"/>
                <w:lang w:val="ka-GE"/>
              </w:rPr>
              <w:t xml:space="preserve"> ნორმისაგან</w:t>
            </w:r>
            <w:r w:rsidR="003A3AC4" w:rsidRPr="00BC2413">
              <w:rPr>
                <w:rStyle w:val="s1"/>
                <w:rFonts w:ascii="Helvetica Neue Light" w:hAnsi="Helvetica Neue Light"/>
                <w:sz w:val="21"/>
                <w:szCs w:val="21"/>
                <w:lang w:val="ka-GE"/>
              </w:rPr>
              <w:t>"</w:t>
            </w:r>
            <w:r w:rsidR="00703427" w:rsidRPr="003A65D0">
              <w:rPr>
                <w:rFonts w:ascii="Helvetica Neue Light" w:hAnsi="Helvetica Neue Light" w:cs="Helvetica Neue"/>
                <w:color w:val="000000" w:themeColor="text1"/>
                <w:sz w:val="21"/>
                <w:szCs w:val="21"/>
                <w:lang w:val="ka-GE"/>
              </w:rPr>
              <w:t xml:space="preserve"> </w:t>
            </w:r>
            <w:r w:rsidR="00703427" w:rsidRPr="003A65D0">
              <w:rPr>
                <w:rFonts w:ascii="Helvetica Neue Light" w:eastAsiaTheme="minorHAnsi" w:hAnsi="Helvetica Neue Light" w:cs="AppleSystemUIFont"/>
                <w:sz w:val="21"/>
                <w:szCs w:val="21"/>
                <w:lang w:val="ka-GE" w:eastAsia="en-US"/>
              </w:rPr>
              <w:t xml:space="preserve">განსხვავებით, </w:t>
            </w:r>
            <w:r w:rsidR="003A3AC4" w:rsidRPr="00BC2413">
              <w:rPr>
                <w:rStyle w:val="s1"/>
                <w:rFonts w:ascii="Helvetica Neue Light" w:hAnsi="Helvetica Neue Light"/>
                <w:sz w:val="21"/>
                <w:szCs w:val="21"/>
                <w:lang w:val="ka-GE"/>
              </w:rPr>
              <w:t>"</w:t>
            </w:r>
            <w:r w:rsidR="00703427" w:rsidRPr="003A65D0">
              <w:rPr>
                <w:rFonts w:ascii="Helvetica Neue Light" w:eastAsiaTheme="minorHAnsi" w:hAnsi="Helvetica Neue Light" w:cs="AppleSystemUIFont"/>
                <w:sz w:val="21"/>
                <w:szCs w:val="21"/>
                <w:lang w:val="ka-GE" w:eastAsia="en-US"/>
              </w:rPr>
              <w:t xml:space="preserve">ფარული ბლანკეტური </w:t>
            </w:r>
            <w:r w:rsidR="003A3AC4">
              <w:rPr>
                <w:rFonts w:ascii="Helvetica Neue Light" w:eastAsiaTheme="minorHAnsi" w:hAnsi="Helvetica Neue Light" w:cs="AppleSystemUIFont"/>
                <w:sz w:val="21"/>
                <w:szCs w:val="21"/>
                <w:lang w:val="ka-GE" w:eastAsia="en-US"/>
              </w:rPr>
              <w:t>ნორმა</w:t>
            </w:r>
            <w:r w:rsidR="003A3AC4" w:rsidRPr="00BC2413">
              <w:rPr>
                <w:rStyle w:val="s1"/>
                <w:rFonts w:ascii="Helvetica Neue Light" w:hAnsi="Helvetica Neue Light"/>
                <w:sz w:val="21"/>
                <w:szCs w:val="21"/>
                <w:lang w:val="ka-GE"/>
              </w:rPr>
              <w:t>"</w:t>
            </w:r>
            <w:r w:rsidR="00703427" w:rsidRPr="003A65D0">
              <w:rPr>
                <w:rFonts w:ascii="Helvetica Neue Light" w:eastAsiaTheme="minorHAnsi" w:hAnsi="Helvetica Neue Light" w:cs="AppleSystemUIFont"/>
                <w:sz w:val="21"/>
                <w:szCs w:val="21"/>
                <w:lang w:val="ka-GE" w:eastAsia="en-US"/>
              </w:rPr>
              <w:t xml:space="preserve"> და </w:t>
            </w:r>
            <w:r w:rsidR="003A3AC4" w:rsidRPr="00BC2413">
              <w:rPr>
                <w:rStyle w:val="s1"/>
                <w:rFonts w:ascii="Helvetica Neue Light" w:hAnsi="Helvetica Neue Light"/>
                <w:sz w:val="21"/>
                <w:szCs w:val="21"/>
                <w:lang w:val="ka-GE"/>
              </w:rPr>
              <w:t>"</w:t>
            </w:r>
            <w:r w:rsidR="00703427" w:rsidRPr="003A65D0">
              <w:rPr>
                <w:rFonts w:ascii="Helvetica Neue Light" w:eastAsiaTheme="minorHAnsi" w:hAnsi="Helvetica Neue Light" w:cs="AppleSystemUIFont"/>
                <w:sz w:val="21"/>
                <w:szCs w:val="21"/>
                <w:lang w:val="ka-GE" w:eastAsia="en-US"/>
              </w:rPr>
              <w:t>დინამიკური ბლანკეტური ნორმა</w:t>
            </w:r>
            <w:r w:rsidR="003A3AC4" w:rsidRPr="00BC2413">
              <w:rPr>
                <w:rStyle w:val="s1"/>
                <w:rFonts w:ascii="Helvetica Neue Light" w:hAnsi="Helvetica Neue Light"/>
                <w:sz w:val="21"/>
                <w:szCs w:val="21"/>
                <w:lang w:val="ka-GE"/>
              </w:rPr>
              <w:t>"</w:t>
            </w:r>
            <w:r w:rsidR="00703427" w:rsidRPr="003A65D0">
              <w:rPr>
                <w:rFonts w:ascii="Helvetica Neue Light" w:eastAsiaTheme="minorHAnsi" w:hAnsi="Helvetica Neue Light" w:cs="AppleSystemUIFont"/>
                <w:sz w:val="21"/>
                <w:szCs w:val="21"/>
                <w:lang w:val="ka-GE" w:eastAsia="en-US"/>
              </w:rPr>
              <w:t xml:space="preserve"> </w:t>
            </w:r>
            <w:r w:rsidR="00183B57" w:rsidRPr="003A65D0">
              <w:rPr>
                <w:rFonts w:ascii="Helvetica Neue Light" w:eastAsiaTheme="minorHAnsi" w:hAnsi="Helvetica Neue Light" w:cs="AppleSystemUIFont"/>
                <w:sz w:val="21"/>
                <w:szCs w:val="21"/>
                <w:lang w:val="ka-GE" w:eastAsia="en-US"/>
              </w:rPr>
              <w:t>სამართალშემფარდებელს</w:t>
            </w:r>
            <w:r w:rsidR="00183B57">
              <w:rPr>
                <w:rFonts w:ascii="Helvetica Neue Light" w:eastAsiaTheme="minorHAnsi" w:hAnsi="Helvetica Neue Light" w:cs="AppleSystemUIFont"/>
                <w:sz w:val="21"/>
                <w:szCs w:val="21"/>
                <w:lang w:val="ka-GE" w:eastAsia="en-US"/>
              </w:rPr>
              <w:t xml:space="preserve"> </w:t>
            </w:r>
            <w:r w:rsidR="00183B57" w:rsidRPr="003A65D0">
              <w:rPr>
                <w:rFonts w:ascii="Helvetica Neue Light" w:eastAsiaTheme="minorHAnsi" w:hAnsi="Helvetica Neue Light" w:cs="AppleSystemUIFont"/>
                <w:sz w:val="21"/>
                <w:szCs w:val="21"/>
                <w:lang w:val="ka-GE" w:eastAsia="en-US"/>
              </w:rPr>
              <w:t xml:space="preserve">უტოვებს </w:t>
            </w:r>
            <w:r w:rsidR="00703427" w:rsidRPr="003A65D0">
              <w:rPr>
                <w:rFonts w:ascii="Helvetica Neue Light" w:eastAsiaTheme="minorHAnsi" w:hAnsi="Helvetica Neue Light" w:cs="AppleSystemUIFont"/>
                <w:sz w:val="21"/>
                <w:szCs w:val="21"/>
                <w:lang w:val="ka-GE" w:eastAsia="en-US"/>
              </w:rPr>
              <w:t>განუსაზღვრელ დისკრეციულ სივრცეს და, შესაბამისად, პირდაპირი საფრთხის შემცველია კონსტიტუციური პრინციპების დარღვევის კუთხით.</w:t>
            </w:r>
          </w:p>
          <w:p w14:paraId="29DE274E" w14:textId="34E5C680" w:rsidR="00E256A5" w:rsidRPr="003A65D0" w:rsidRDefault="002E3FB2" w:rsidP="000E14B4">
            <w:pPr>
              <w:autoSpaceDE w:val="0"/>
              <w:autoSpaceDN w:val="0"/>
              <w:adjustRightInd w:val="0"/>
              <w:spacing w:after="160" w:line="283" w:lineRule="auto"/>
              <w:jc w:val="both"/>
              <w:rPr>
                <w:rFonts w:ascii="Helvetica Neue Light" w:hAnsi="Helvetica Neue Light" w:cs="Helvetica Neue"/>
                <w:color w:val="FF0000"/>
                <w:sz w:val="21"/>
                <w:szCs w:val="21"/>
                <w:lang w:val="ka-GE"/>
              </w:rPr>
            </w:pPr>
            <w:r>
              <w:rPr>
                <w:rFonts w:ascii="Helvetica Neue Medium" w:hAnsi="Helvetica Neue Medium" w:cs="Helvetica Neue"/>
                <w:color w:val="000000" w:themeColor="text1"/>
                <w:sz w:val="22"/>
                <w:szCs w:val="22"/>
                <w:vertAlign w:val="superscript"/>
                <w:lang w:val="ka-GE"/>
              </w:rPr>
              <w:t>41</w:t>
            </w:r>
            <w:r w:rsidR="00D63054">
              <w:rPr>
                <w:rFonts w:ascii="Helvetica Neue Medium" w:hAnsi="Helvetica Neue Medium" w:cs="Helvetica Neue"/>
                <w:color w:val="000000" w:themeColor="text1"/>
                <w:sz w:val="22"/>
                <w:szCs w:val="22"/>
                <w:vertAlign w:val="superscript"/>
                <w:lang w:val="ka-GE"/>
              </w:rPr>
              <w:t>8</w:t>
            </w:r>
            <w:r w:rsidR="007546F0" w:rsidRPr="00EC6729">
              <w:rPr>
                <w:rFonts w:ascii="Helvetica Neue Medium" w:hAnsi="Helvetica Neue Medium" w:cs="Helvetica Neue"/>
                <w:color w:val="000000" w:themeColor="text1"/>
                <w:sz w:val="22"/>
                <w:szCs w:val="22"/>
                <w:vertAlign w:val="superscript"/>
                <w:lang w:val="ka-GE"/>
              </w:rPr>
              <w:t>.</w:t>
            </w:r>
            <w:r w:rsidR="007546F0">
              <w:rPr>
                <w:rFonts w:ascii="Helvetica Neue" w:hAnsi="Helvetica Neue" w:cs="Helvetica Neue"/>
                <w:color w:val="000000" w:themeColor="text1"/>
                <w:sz w:val="22"/>
                <w:szCs w:val="22"/>
                <w:vertAlign w:val="superscript"/>
                <w:lang w:val="ka-GE"/>
              </w:rPr>
              <w:t xml:space="preserve"> </w:t>
            </w:r>
            <w:r w:rsidR="00466F1C">
              <w:rPr>
                <w:rFonts w:ascii="Helvetica Neue Light" w:hAnsi="Helvetica Neue Light" w:cs="Sylfaen"/>
                <w:color w:val="000000" w:themeColor="text1"/>
                <w:sz w:val="21"/>
                <w:szCs w:val="21"/>
                <w:lang w:val="ka-GE"/>
              </w:rPr>
              <w:t>«</w:t>
            </w:r>
            <w:r w:rsidR="00632B54" w:rsidRPr="00BC2413">
              <w:rPr>
                <w:rStyle w:val="s1"/>
                <w:rFonts w:ascii="Helvetica Neue Light" w:hAnsi="Helvetica Neue Light"/>
                <w:sz w:val="21"/>
                <w:szCs w:val="21"/>
                <w:lang w:val="ka-GE"/>
              </w:rPr>
              <w:t>"</w:t>
            </w:r>
            <w:r w:rsidR="00E256A5" w:rsidRPr="003A65D0">
              <w:rPr>
                <w:rFonts w:ascii="Helvetica Neue" w:hAnsi="Helvetica Neue" w:cs="Sylfaen"/>
                <w:color w:val="000000" w:themeColor="text1"/>
                <w:sz w:val="21"/>
                <w:szCs w:val="21"/>
                <w:lang w:val="ka-GE"/>
              </w:rPr>
              <w:t>ნაგულისხმევი ბმულების</w:t>
            </w:r>
            <w:r w:rsidR="00632B54" w:rsidRPr="00BC2413">
              <w:rPr>
                <w:rStyle w:val="s1"/>
                <w:rFonts w:ascii="Helvetica Neue Light" w:hAnsi="Helvetica Neue Light"/>
                <w:sz w:val="21"/>
                <w:szCs w:val="21"/>
                <w:lang w:val="ka-GE"/>
              </w:rPr>
              <w:t>"</w:t>
            </w:r>
            <w:r w:rsidR="00E256A5" w:rsidRPr="003A65D0">
              <w:rPr>
                <w:rFonts w:ascii="Helvetica Neue Light" w:hAnsi="Helvetica Neue Light" w:cs="Sylfaen"/>
                <w:color w:val="000000" w:themeColor="text1"/>
                <w:sz w:val="21"/>
                <w:szCs w:val="21"/>
                <w:lang w:val="ka-GE"/>
              </w:rPr>
              <w:t xml:space="preserve"> შემთხვევაში მისი არსებობა და შინაარსი გამომდინარეობს მხოლოდ რეფე</w:t>
            </w:r>
            <w:r w:rsidR="00000599">
              <w:rPr>
                <w:rFonts w:ascii="Helvetica Neue Light" w:hAnsi="Helvetica Neue Light" w:cs="Sylfaen"/>
                <w:color w:val="000000" w:themeColor="text1"/>
                <w:sz w:val="21"/>
                <w:szCs w:val="21"/>
                <w:lang w:val="ka-GE"/>
              </w:rPr>
              <w:t>-</w:t>
            </w:r>
            <w:r w:rsidR="00E256A5" w:rsidRPr="003A65D0">
              <w:rPr>
                <w:rFonts w:ascii="Helvetica Neue Light" w:hAnsi="Helvetica Neue Light" w:cs="Sylfaen"/>
                <w:color w:val="000000" w:themeColor="text1"/>
                <w:sz w:val="21"/>
                <w:szCs w:val="21"/>
                <w:lang w:val="ka-GE"/>
              </w:rPr>
              <w:t>რენტული ტექნიკის ინტერ</w:t>
            </w:r>
            <w:r w:rsidR="00A6439F">
              <w:rPr>
                <w:rFonts w:ascii="Helvetica Neue Light" w:hAnsi="Helvetica Neue Light" w:cs="Sylfaen"/>
                <w:color w:val="000000" w:themeColor="text1"/>
                <w:sz w:val="21"/>
                <w:szCs w:val="21"/>
                <w:lang w:val="ka-GE"/>
              </w:rPr>
              <w:t>პ</w:t>
            </w:r>
            <w:r w:rsidR="00E256A5" w:rsidRPr="003A65D0">
              <w:rPr>
                <w:rFonts w:ascii="Helvetica Neue Light" w:hAnsi="Helvetica Neue Light" w:cs="Sylfaen"/>
                <w:color w:val="000000" w:themeColor="text1"/>
                <w:sz w:val="21"/>
                <w:szCs w:val="21"/>
                <w:lang w:val="ka-GE"/>
              </w:rPr>
              <w:t>რეტაციიდან. ამასათან დაკავშირებით იბადება კითხვა: დაცულია თუ არა ამ შემ</w:t>
            </w:r>
            <w:r w:rsidR="00000599">
              <w:rPr>
                <w:rFonts w:ascii="Helvetica Neue Light" w:hAnsi="Helvetica Neue Light" w:cs="Sylfaen"/>
                <w:color w:val="000000" w:themeColor="text1"/>
                <w:sz w:val="21"/>
                <w:szCs w:val="21"/>
                <w:lang w:val="ka-GE"/>
              </w:rPr>
              <w:t>-</w:t>
            </w:r>
            <w:r w:rsidR="00E256A5" w:rsidRPr="003A65D0">
              <w:rPr>
                <w:rFonts w:ascii="Helvetica Neue Light" w:hAnsi="Helvetica Neue Light" w:cs="Sylfaen"/>
                <w:color w:val="000000" w:themeColor="text1"/>
                <w:sz w:val="21"/>
                <w:szCs w:val="21"/>
                <w:lang w:val="ka-GE"/>
              </w:rPr>
              <w:t xml:space="preserve">თხვევაში </w:t>
            </w:r>
            <w:r w:rsidR="00E654D3" w:rsidRPr="003A65D0">
              <w:rPr>
                <w:rFonts w:ascii="Helvetica Neue Light" w:hAnsi="Helvetica Neue Light" w:cs="Sylfaen"/>
                <w:color w:val="000000" w:themeColor="text1"/>
                <w:sz w:val="21"/>
                <w:szCs w:val="21"/>
                <w:lang w:val="ka-GE"/>
              </w:rPr>
              <w:t>ბმულების მკაფიობის მოთხოვნა... სამართლის სისტემა ერთიანია და მას აქვს ურთიერთდაკავში</w:t>
            </w:r>
            <w:r w:rsidR="00000599">
              <w:rPr>
                <w:rFonts w:ascii="Helvetica Neue Light" w:hAnsi="Helvetica Neue Light" w:cs="Sylfaen"/>
                <w:color w:val="000000" w:themeColor="text1"/>
                <w:sz w:val="21"/>
                <w:szCs w:val="21"/>
                <w:lang w:val="ka-GE"/>
              </w:rPr>
              <w:t>-</w:t>
            </w:r>
            <w:r w:rsidR="00E654D3" w:rsidRPr="003A65D0">
              <w:rPr>
                <w:rFonts w:ascii="Helvetica Neue Light" w:hAnsi="Helvetica Neue Light" w:cs="Sylfaen"/>
                <w:color w:val="000000" w:themeColor="text1"/>
                <w:sz w:val="21"/>
                <w:szCs w:val="21"/>
                <w:lang w:val="ka-GE"/>
              </w:rPr>
              <w:t>რებული ელემენტები. მაგრამ ეს კიდევ უფრო ააშკარავებს პრობლემას, რომლის წინაშე კანონმდებელმა ნორმის ადრესატი</w:t>
            </w:r>
            <w:r w:rsidR="00F82470">
              <w:rPr>
                <w:rFonts w:ascii="Helvetica Neue Light" w:hAnsi="Helvetica Neue Light" w:cs="Sylfaen"/>
                <w:color w:val="000000" w:themeColor="text1"/>
                <w:sz w:val="21"/>
                <w:szCs w:val="21"/>
                <w:lang w:val="ka-GE"/>
              </w:rPr>
              <w:t xml:space="preserve"> </w:t>
            </w:r>
            <w:r w:rsidR="00F82470" w:rsidRPr="003A65D0">
              <w:rPr>
                <w:rFonts w:ascii="Helvetica Neue Light" w:hAnsi="Helvetica Neue Light" w:cs="Sylfaen"/>
                <w:color w:val="000000" w:themeColor="text1"/>
                <w:sz w:val="21"/>
                <w:szCs w:val="21"/>
                <w:lang w:val="ka-GE"/>
              </w:rPr>
              <w:t>მარტო დატოვა</w:t>
            </w:r>
            <w:r w:rsidR="00E654D3" w:rsidRPr="003A65D0">
              <w:rPr>
                <w:rFonts w:ascii="Helvetica Neue Light" w:hAnsi="Helvetica Neue Light" w:cs="Sylfaen"/>
                <w:color w:val="000000" w:themeColor="text1"/>
                <w:sz w:val="21"/>
                <w:szCs w:val="21"/>
                <w:lang w:val="ka-GE"/>
              </w:rPr>
              <w:t>: თუ საქმე გვაქვს სამართლის სხვა დარგებში არსებულ ნორმებზე ნაგ</w:t>
            </w:r>
            <w:r w:rsidR="002530D3">
              <w:rPr>
                <w:rFonts w:ascii="Helvetica Neue Light" w:hAnsi="Helvetica Neue Light" w:cs="Sylfaen"/>
                <w:color w:val="000000" w:themeColor="text1"/>
                <w:sz w:val="21"/>
                <w:szCs w:val="21"/>
                <w:lang w:val="ka-GE"/>
              </w:rPr>
              <w:t>უ</w:t>
            </w:r>
            <w:r w:rsidR="00000599">
              <w:rPr>
                <w:rFonts w:ascii="Helvetica Neue Light" w:hAnsi="Helvetica Neue Light" w:cs="Sylfaen"/>
                <w:color w:val="000000" w:themeColor="text1"/>
                <w:sz w:val="21"/>
                <w:szCs w:val="21"/>
                <w:lang w:val="ka-GE"/>
              </w:rPr>
              <w:t>-</w:t>
            </w:r>
            <w:r w:rsidR="00E654D3" w:rsidRPr="003A65D0">
              <w:rPr>
                <w:rFonts w:ascii="Helvetica Neue Light" w:hAnsi="Helvetica Neue Light" w:cs="Sylfaen"/>
                <w:color w:val="000000" w:themeColor="text1"/>
                <w:sz w:val="21"/>
                <w:szCs w:val="21"/>
                <w:lang w:val="ka-GE"/>
              </w:rPr>
              <w:t>ლისხმევ ბმულებთან, რომელი ნორმაა შესასრულებელი? თეორიულად</w:t>
            </w:r>
            <w:r w:rsidR="003865F2">
              <w:rPr>
                <w:rFonts w:ascii="Helvetica Neue Light" w:hAnsi="Helvetica Neue Light" w:cs="Sylfaen"/>
                <w:color w:val="000000" w:themeColor="text1"/>
                <w:sz w:val="21"/>
                <w:szCs w:val="21"/>
                <w:lang w:val="ka-GE"/>
              </w:rPr>
              <w:t xml:space="preserve"> ასეთ გადამისამართებაში შეიძლე</w:t>
            </w:r>
            <w:r w:rsidR="00000599">
              <w:rPr>
                <w:rFonts w:ascii="Helvetica Neue Light" w:hAnsi="Helvetica Neue Light" w:cs="Sylfaen"/>
                <w:color w:val="000000" w:themeColor="text1"/>
                <w:sz w:val="21"/>
                <w:szCs w:val="21"/>
                <w:lang w:val="ka-GE"/>
              </w:rPr>
              <w:t>-</w:t>
            </w:r>
            <w:r w:rsidR="003865F2">
              <w:rPr>
                <w:rFonts w:ascii="Helvetica Neue Light" w:hAnsi="Helvetica Neue Light" w:cs="Sylfaen"/>
                <w:color w:val="000000" w:themeColor="text1"/>
                <w:sz w:val="21"/>
                <w:szCs w:val="21"/>
                <w:lang w:val="ka-GE"/>
              </w:rPr>
              <w:t>ბა მოვიაზროთ</w:t>
            </w:r>
            <w:r w:rsidR="004D30A3" w:rsidRPr="00382A90">
              <w:rPr>
                <w:rFonts w:ascii="Helvetica Neue Light" w:hAnsi="Helvetica Neue Light" w:cs="Sylfaen"/>
                <w:color w:val="000000" w:themeColor="text1"/>
                <w:sz w:val="21"/>
                <w:szCs w:val="21"/>
                <w:lang w:val="ka-GE"/>
              </w:rPr>
              <w:t xml:space="preserve"> </w:t>
            </w:r>
            <w:r w:rsidR="00E654D3" w:rsidRPr="00382A90">
              <w:rPr>
                <w:rFonts w:ascii="Helvetica Neue Light" w:hAnsi="Helvetica Neue Light" w:cs="Sylfaen"/>
                <w:color w:val="000000" w:themeColor="text1"/>
                <w:sz w:val="21"/>
                <w:szCs w:val="21"/>
                <w:lang w:val="ka-GE"/>
              </w:rPr>
              <w:t xml:space="preserve">სამართლის </w:t>
            </w:r>
            <w:r w:rsidR="004D30A3" w:rsidRPr="00382A90">
              <w:rPr>
                <w:rFonts w:ascii="Helvetica Neue Light" w:hAnsi="Helvetica Neue Light" w:cs="Sylfaen"/>
                <w:color w:val="000000" w:themeColor="text1"/>
                <w:sz w:val="21"/>
                <w:szCs w:val="21"/>
                <w:lang w:val="ka-GE"/>
              </w:rPr>
              <w:t>მთელი სისტე</w:t>
            </w:r>
            <w:r w:rsidR="00A505BD">
              <w:rPr>
                <w:rFonts w:ascii="Helvetica Neue Light" w:hAnsi="Helvetica Neue Light" w:cs="Sylfaen"/>
                <w:color w:val="000000" w:themeColor="text1"/>
                <w:sz w:val="21"/>
                <w:szCs w:val="21"/>
                <w:lang w:val="ka-GE"/>
              </w:rPr>
              <w:t>მა</w:t>
            </w:r>
            <w:r w:rsidR="004D30A3" w:rsidRPr="00382A90">
              <w:rPr>
                <w:rFonts w:ascii="Helvetica Neue Light" w:hAnsi="Helvetica Neue Light" w:cs="Sylfaen"/>
                <w:color w:val="000000" w:themeColor="text1"/>
                <w:sz w:val="21"/>
                <w:szCs w:val="21"/>
                <w:lang w:val="ka-GE"/>
              </w:rPr>
              <w:t>. ამიტომ შეგვიძლია ვივარაუდოთ</w:t>
            </w:r>
            <w:r w:rsidR="000306C4" w:rsidRPr="00382A90">
              <w:rPr>
                <w:rFonts w:ascii="Helvetica Neue Light" w:hAnsi="Helvetica Neue Light" w:cs="Sylfaen"/>
                <w:color w:val="000000" w:themeColor="text1"/>
                <w:sz w:val="21"/>
                <w:szCs w:val="21"/>
                <w:lang w:val="ka-GE"/>
              </w:rPr>
              <w:t>, რომ ადგილი აქვს მკაფიო ბმულების შესახებ მოთხოვნის დარღვევას</w:t>
            </w:r>
            <w:r w:rsidR="00450885">
              <w:rPr>
                <w:rFonts w:ascii="Helvetica Neue Light" w:hAnsi="Helvetica Neue Light" w:cs="Sylfaen"/>
                <w:color w:val="000000" w:themeColor="text1"/>
                <w:sz w:val="21"/>
                <w:szCs w:val="21"/>
                <w:lang w:val="ka-GE"/>
              </w:rPr>
              <w:t>»</w:t>
            </w:r>
            <w:r w:rsidR="00D93548" w:rsidRPr="00D93548">
              <w:rPr>
                <w:rFonts w:ascii="Helvetica Neue Light" w:hAnsi="Helvetica Neue Light" w:cs="Sylfaen"/>
                <w:color w:val="000000" w:themeColor="text1"/>
                <w:sz w:val="8"/>
                <w:szCs w:val="8"/>
                <w:lang w:val="ka-GE"/>
              </w:rPr>
              <w:t xml:space="preserve"> </w:t>
            </w:r>
            <w:r w:rsidR="00CD6FB1">
              <w:rPr>
                <w:rStyle w:val="EndnoteReference"/>
                <w:rFonts w:ascii="Helvetica Neue Light" w:hAnsi="Helvetica Neue Light" w:cs="Sylfaen"/>
                <w:color w:val="000000" w:themeColor="text1"/>
                <w:sz w:val="21"/>
                <w:szCs w:val="21"/>
                <w:lang w:val="ka-GE"/>
              </w:rPr>
              <w:endnoteReference w:customMarkFollows="1" w:id="306"/>
              <w:t>306</w:t>
            </w:r>
            <w:r w:rsidR="000306C4" w:rsidRPr="00382A90">
              <w:rPr>
                <w:rFonts w:ascii="Helvetica Neue Light" w:hAnsi="Helvetica Neue Light" w:cs="Sylfaen"/>
                <w:color w:val="000000" w:themeColor="text1"/>
                <w:sz w:val="21"/>
                <w:szCs w:val="21"/>
                <w:lang w:val="ka-GE"/>
              </w:rPr>
              <w:t>.</w:t>
            </w:r>
          </w:p>
          <w:p w14:paraId="4A9693FB" w14:textId="2C07AF86" w:rsidR="004847DB" w:rsidRPr="003A65D0" w:rsidRDefault="002E3FB2" w:rsidP="000E14B4">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41</w:t>
            </w:r>
            <w:r w:rsidR="00D63054">
              <w:rPr>
                <w:rFonts w:ascii="Helvetica Neue Medium" w:hAnsi="Helvetica Neue Medium" w:cs="Helvetica Neue"/>
                <w:color w:val="000000" w:themeColor="text1"/>
                <w:sz w:val="22"/>
                <w:szCs w:val="22"/>
                <w:vertAlign w:val="superscript"/>
                <w:lang w:val="ka-GE"/>
              </w:rPr>
              <w:t>9</w:t>
            </w:r>
            <w:r w:rsidR="001D2A3D" w:rsidRPr="00EC6729">
              <w:rPr>
                <w:rFonts w:ascii="Helvetica Neue Medium" w:hAnsi="Helvetica Neue Medium" w:cs="Helvetica Neue"/>
                <w:color w:val="000000" w:themeColor="text1"/>
                <w:sz w:val="22"/>
                <w:szCs w:val="22"/>
                <w:vertAlign w:val="superscript"/>
                <w:lang w:val="ka-GE"/>
              </w:rPr>
              <w:t>.</w:t>
            </w:r>
            <w:r w:rsidR="001D2A3D">
              <w:rPr>
                <w:rFonts w:ascii="Helvetica Neue" w:hAnsi="Helvetica Neue" w:cs="Helvetica Neue"/>
                <w:color w:val="000000" w:themeColor="text1"/>
                <w:sz w:val="22"/>
                <w:szCs w:val="22"/>
                <w:vertAlign w:val="superscript"/>
                <w:lang w:val="ka-GE"/>
              </w:rPr>
              <w:t xml:space="preserve"> </w:t>
            </w:r>
            <w:r w:rsidR="007425F5">
              <w:rPr>
                <w:rFonts w:ascii="Helvetica Neue Light" w:hAnsi="Helvetica Neue Light" w:cs="Sylfaen"/>
                <w:color w:val="000000" w:themeColor="text1"/>
                <w:sz w:val="21"/>
                <w:szCs w:val="21"/>
                <w:lang w:val="ka-GE"/>
              </w:rPr>
              <w:t>«</w:t>
            </w:r>
            <w:r w:rsidR="007546C1" w:rsidRPr="003A65D0">
              <w:rPr>
                <w:rFonts w:ascii="Helvetica Neue Light" w:hAnsi="Helvetica Neue Light" w:cs="Sylfaen"/>
                <w:color w:val="000000" w:themeColor="text1"/>
                <w:sz w:val="21"/>
                <w:szCs w:val="21"/>
                <w:lang w:val="ka-GE"/>
              </w:rPr>
              <w:t>როგორც წესი</w:t>
            </w:r>
            <w:r w:rsidR="00E3699A">
              <w:rPr>
                <w:rFonts w:ascii="Helvetica Neue Light" w:hAnsi="Helvetica Neue Light" w:cs="Sylfaen"/>
                <w:color w:val="000000" w:themeColor="text1"/>
                <w:sz w:val="21"/>
                <w:szCs w:val="21"/>
                <w:lang w:val="ka-GE"/>
              </w:rPr>
              <w:t>,</w:t>
            </w:r>
            <w:r w:rsidR="007546C1" w:rsidRPr="003A65D0">
              <w:rPr>
                <w:rFonts w:ascii="Helvetica Neue Light" w:hAnsi="Helvetica Neue Light" w:cs="Sylfaen"/>
                <w:color w:val="000000" w:themeColor="text1"/>
                <w:sz w:val="21"/>
                <w:szCs w:val="21"/>
                <w:lang w:val="ka-GE"/>
              </w:rPr>
              <w:t xml:space="preserve"> ითვლება, რომ </w:t>
            </w:r>
            <w:r w:rsidR="007546C1" w:rsidRPr="003A65D0">
              <w:rPr>
                <w:rFonts w:ascii="Helvetica Neue" w:hAnsi="Helvetica Neue" w:cs="Sylfaen"/>
                <w:color w:val="000000" w:themeColor="text1"/>
                <w:sz w:val="21"/>
                <w:szCs w:val="21"/>
                <w:lang w:val="ka-GE"/>
              </w:rPr>
              <w:t>კონსტიტუციური მოთხოვნები</w:t>
            </w:r>
            <w:r w:rsidR="007546C1" w:rsidRPr="003A65D0">
              <w:rPr>
                <w:rFonts w:ascii="Helvetica Neue Light" w:hAnsi="Helvetica Neue Light" w:cs="Sylfaen"/>
                <w:color w:val="000000" w:themeColor="text1"/>
                <w:sz w:val="21"/>
                <w:szCs w:val="21"/>
                <w:lang w:val="ka-GE"/>
              </w:rPr>
              <w:t xml:space="preserve"> </w:t>
            </w:r>
            <w:r w:rsidR="007546C1" w:rsidRPr="003A65D0">
              <w:rPr>
                <w:rFonts w:ascii="Helvetica Neue" w:hAnsi="Helvetica Neue" w:cs="Sylfaen"/>
                <w:color w:val="000000" w:themeColor="text1"/>
                <w:sz w:val="21"/>
                <w:szCs w:val="21"/>
                <w:lang w:val="ka-GE"/>
              </w:rPr>
              <w:t>დინამიკური ბმულების</w:t>
            </w:r>
            <w:r w:rsidR="007546C1" w:rsidRPr="003A65D0">
              <w:rPr>
                <w:rFonts w:ascii="Helvetica Neue Light" w:hAnsi="Helvetica Neue Light" w:cs="Sylfaen"/>
                <w:color w:val="000000" w:themeColor="text1"/>
                <w:sz w:val="21"/>
                <w:szCs w:val="21"/>
                <w:lang w:val="ka-GE"/>
              </w:rPr>
              <w:t xml:space="preserve"> მიმართ უფრო მა</w:t>
            </w:r>
            <w:r w:rsidR="00000599">
              <w:rPr>
                <w:rFonts w:ascii="Helvetica Neue Light" w:hAnsi="Helvetica Neue Light" w:cs="Sylfaen"/>
                <w:color w:val="000000" w:themeColor="text1"/>
                <w:sz w:val="21"/>
                <w:szCs w:val="21"/>
                <w:lang w:val="ka-GE"/>
              </w:rPr>
              <w:t>-</w:t>
            </w:r>
            <w:r w:rsidR="007546C1" w:rsidRPr="003A65D0">
              <w:rPr>
                <w:rFonts w:ascii="Helvetica Neue Light" w:hAnsi="Helvetica Neue Light" w:cs="Sylfaen"/>
                <w:color w:val="000000" w:themeColor="text1"/>
                <w:sz w:val="21"/>
                <w:szCs w:val="21"/>
                <w:lang w:val="ka-GE"/>
              </w:rPr>
              <w:t xml:space="preserve">ღალია სტატიკურ ბმულებთან შედარებით. </w:t>
            </w:r>
            <w:r w:rsidR="00C96707" w:rsidRPr="003A65D0">
              <w:rPr>
                <w:rFonts w:ascii="Helvetica Neue Light" w:hAnsi="Helvetica Neue Light" w:cs="Sylfaen"/>
                <w:color w:val="000000" w:themeColor="text1"/>
                <w:sz w:val="21"/>
                <w:szCs w:val="21"/>
                <w:lang w:val="ka-GE"/>
              </w:rPr>
              <w:t>სტატიკური ბმულები უფრო მეტად აკმაყოფილებენ განსაზღვრუ</w:t>
            </w:r>
            <w:r w:rsidR="00000599">
              <w:rPr>
                <w:rFonts w:ascii="Helvetica Neue Light" w:hAnsi="Helvetica Neue Light" w:cs="Sylfaen"/>
                <w:color w:val="000000" w:themeColor="text1"/>
                <w:sz w:val="21"/>
                <w:szCs w:val="21"/>
                <w:lang w:val="ka-GE"/>
              </w:rPr>
              <w:t>-</w:t>
            </w:r>
            <w:r w:rsidR="00C96707" w:rsidRPr="003A65D0">
              <w:rPr>
                <w:rFonts w:ascii="Helvetica Neue Light" w:hAnsi="Helvetica Neue Light" w:cs="Sylfaen"/>
                <w:color w:val="000000" w:themeColor="text1"/>
                <w:sz w:val="21"/>
                <w:szCs w:val="21"/>
                <w:lang w:val="ka-GE"/>
              </w:rPr>
              <w:t xml:space="preserve">ლობის და მკაფიობის მოთხოვნებს, ვიდრე დინამიკური ბმულები. დინამიკური ბმულების დასაშვებობა </w:t>
            </w:r>
            <w:r w:rsidR="00C96707" w:rsidRPr="00382A90">
              <w:rPr>
                <w:rFonts w:ascii="Helvetica Neue Light" w:hAnsi="Helvetica Neue Light" w:cs="Sylfaen"/>
                <w:color w:val="000000" w:themeColor="text1"/>
                <w:sz w:val="21"/>
                <w:szCs w:val="21"/>
                <w:lang w:val="ka-GE"/>
              </w:rPr>
              <w:t>გან</w:t>
            </w:r>
            <w:r w:rsidR="00000599">
              <w:rPr>
                <w:rFonts w:ascii="Helvetica Neue Light" w:hAnsi="Helvetica Neue Light" w:cs="Sylfaen"/>
                <w:color w:val="000000" w:themeColor="text1"/>
                <w:sz w:val="21"/>
                <w:szCs w:val="21"/>
                <w:lang w:val="ka-GE"/>
              </w:rPr>
              <w:t>-</w:t>
            </w:r>
            <w:r w:rsidR="00C96707" w:rsidRPr="00382A90">
              <w:rPr>
                <w:rFonts w:ascii="Helvetica Neue Light" w:hAnsi="Helvetica Neue Light" w:cs="Sylfaen"/>
                <w:color w:val="000000" w:themeColor="text1"/>
                <w:sz w:val="21"/>
                <w:szCs w:val="21"/>
                <w:lang w:val="ka-GE"/>
              </w:rPr>
              <w:t>სხვავებულად ფასდება</w:t>
            </w:r>
            <w:r w:rsidR="00450885">
              <w:rPr>
                <w:rFonts w:ascii="Helvetica Neue Light" w:hAnsi="Helvetica Neue Light" w:cs="Sylfaen"/>
                <w:color w:val="000000" w:themeColor="text1"/>
                <w:sz w:val="21"/>
                <w:szCs w:val="21"/>
                <w:lang w:val="ka-GE"/>
              </w:rPr>
              <w:t>»</w:t>
            </w:r>
            <w:r w:rsidR="00000599" w:rsidRPr="001E426F">
              <w:rPr>
                <w:rFonts w:ascii="Helvetica Neue" w:hAnsi="Helvetica Neue" w:cs="Sylfaen"/>
                <w:color w:val="000000" w:themeColor="text1"/>
                <w:sz w:val="10"/>
                <w:szCs w:val="10"/>
                <w:lang w:val="ka-GE"/>
              </w:rPr>
              <w:t xml:space="preserve"> </w:t>
            </w:r>
            <w:r w:rsidR="00000599" w:rsidRPr="005E3CB3">
              <w:rPr>
                <w:rStyle w:val="FootnoteReference"/>
                <w:rFonts w:ascii="Helvetica Neue" w:eastAsiaTheme="minorHAnsi" w:hAnsi="Helvetica Neue"/>
                <w:sz w:val="21"/>
                <w:szCs w:val="21"/>
                <w:lang w:val="ka-GE"/>
              </w:rPr>
              <w:footnoteReference w:customMarkFollows="1" w:id="99"/>
              <w:t>ii</w:t>
            </w:r>
            <w:r w:rsidR="0072758C" w:rsidRPr="005E3CB3">
              <w:rPr>
                <w:rFonts w:ascii="Helvetica Neue" w:eastAsiaTheme="minorHAnsi" w:hAnsi="Helvetica Neue"/>
                <w:sz w:val="16"/>
                <w:szCs w:val="16"/>
                <w:lang w:val="ka-GE"/>
              </w:rPr>
              <w:t xml:space="preserve"> </w:t>
            </w:r>
            <w:r w:rsidR="00E0096F">
              <w:rPr>
                <w:rStyle w:val="EndnoteReference"/>
                <w:rFonts w:ascii="Helvetica Neue Light" w:hAnsi="Helvetica Neue Light" w:cs="Sylfaen"/>
                <w:color w:val="000000" w:themeColor="text1"/>
                <w:sz w:val="21"/>
                <w:szCs w:val="21"/>
                <w:lang w:val="ka-GE"/>
              </w:rPr>
              <w:endnoteReference w:customMarkFollows="1" w:id="307"/>
              <w:t>307</w:t>
            </w:r>
            <w:r w:rsidR="004847DB" w:rsidRPr="00382A90">
              <w:rPr>
                <w:rFonts w:ascii="Helvetica Neue Light" w:hAnsi="Helvetica Neue Light" w:cs="Sylfaen"/>
                <w:color w:val="000000" w:themeColor="text1"/>
                <w:sz w:val="21"/>
                <w:szCs w:val="21"/>
                <w:lang w:val="ka-GE"/>
              </w:rPr>
              <w:t>.</w:t>
            </w:r>
          </w:p>
          <w:p w14:paraId="0DB7EA50" w14:textId="39BA1F1C" w:rsidR="0070352E" w:rsidRPr="008534CB" w:rsidRDefault="00D63054" w:rsidP="000E14B4">
            <w:pPr>
              <w:autoSpaceDE w:val="0"/>
              <w:autoSpaceDN w:val="0"/>
              <w:adjustRightInd w:val="0"/>
              <w:spacing w:after="160" w:line="283" w:lineRule="auto"/>
              <w:jc w:val="both"/>
              <w:rPr>
                <w:rFonts w:ascii="Helvetica Neue Light" w:hAnsi="Helvetica Neue Light"/>
                <w:color w:val="000000" w:themeColor="text1"/>
                <w:sz w:val="21"/>
                <w:szCs w:val="21"/>
                <w:shd w:val="clear" w:color="auto" w:fill="FFFFFF"/>
                <w:lang w:val="ka-GE"/>
              </w:rPr>
            </w:pPr>
            <w:r>
              <w:rPr>
                <w:rFonts w:ascii="Helvetica Neue Medium" w:hAnsi="Helvetica Neue Medium" w:cs="Helvetica Neue"/>
                <w:color w:val="000000" w:themeColor="text1"/>
                <w:sz w:val="22"/>
                <w:szCs w:val="22"/>
                <w:vertAlign w:val="superscript"/>
                <w:lang w:val="ka-GE"/>
              </w:rPr>
              <w:t>420</w:t>
            </w:r>
            <w:r w:rsidR="004E2B75" w:rsidRPr="00EC6729">
              <w:rPr>
                <w:rFonts w:ascii="Helvetica Neue Medium" w:hAnsi="Helvetica Neue Medium" w:cs="Helvetica Neue"/>
                <w:color w:val="000000" w:themeColor="text1"/>
                <w:sz w:val="22"/>
                <w:szCs w:val="22"/>
                <w:vertAlign w:val="superscript"/>
                <w:lang w:val="ka-GE"/>
              </w:rPr>
              <w:t>.</w:t>
            </w:r>
            <w:r w:rsidR="004E2B75" w:rsidRPr="00405538">
              <w:rPr>
                <w:rFonts w:ascii="Helvetica Neue" w:hAnsi="Helvetica Neue" w:cs="Helvetica Neue"/>
                <w:color w:val="000000" w:themeColor="text1"/>
                <w:sz w:val="22"/>
                <w:szCs w:val="22"/>
                <w:vertAlign w:val="superscript"/>
                <w:lang w:val="ka-GE"/>
              </w:rPr>
              <w:t xml:space="preserve"> </w:t>
            </w:r>
            <w:r w:rsidR="007425F5">
              <w:rPr>
                <w:rFonts w:ascii="Helvetica Neue Light" w:hAnsi="Helvetica Neue Light" w:cs="Sylfaen"/>
                <w:color w:val="000000" w:themeColor="text1"/>
                <w:sz w:val="21"/>
                <w:szCs w:val="21"/>
                <w:lang w:val="ka-GE"/>
              </w:rPr>
              <w:t>«</w:t>
            </w:r>
            <w:r w:rsidR="00BF77F1" w:rsidRPr="00405538">
              <w:rPr>
                <w:rFonts w:ascii="Helvetica Neue Light" w:hAnsi="Helvetica Neue Light" w:cs="Sylfaen"/>
                <w:color w:val="000000" w:themeColor="text1"/>
                <w:sz w:val="21"/>
                <w:szCs w:val="21"/>
                <w:lang w:val="ka-GE"/>
              </w:rPr>
              <w:t xml:space="preserve">ზოგადად </w:t>
            </w:r>
            <w:r w:rsidR="00632369" w:rsidRPr="00405538">
              <w:rPr>
                <w:rFonts w:ascii="Helvetica Neue Light" w:hAnsi="Helvetica Neue Light" w:cs="Sylfaen"/>
                <w:color w:val="000000" w:themeColor="text1"/>
                <w:sz w:val="21"/>
                <w:szCs w:val="21"/>
                <w:lang w:val="ka-GE"/>
              </w:rPr>
              <w:t>ე.წ. ნამდვილი ბლანკეტური სისხლის სამართლის კანონი</w:t>
            </w:r>
            <w:r w:rsidR="00BF77F1" w:rsidRPr="00405538">
              <w:rPr>
                <w:rFonts w:ascii="Helvetica Neue Light" w:hAnsi="Helvetica Neue Light" w:cs="Sylfaen"/>
                <w:color w:val="000000" w:themeColor="text1"/>
                <w:sz w:val="21"/>
                <w:szCs w:val="21"/>
                <w:lang w:val="ka-GE"/>
              </w:rPr>
              <w:t xml:space="preserve"> დასაშვებია კონსტიტუციური სის</w:t>
            </w:r>
            <w:r w:rsidR="00926A6A">
              <w:rPr>
                <w:rFonts w:ascii="Helvetica Neue Light" w:hAnsi="Helvetica Neue Light" w:cs="Sylfaen"/>
                <w:color w:val="000000" w:themeColor="text1"/>
                <w:sz w:val="21"/>
                <w:szCs w:val="21"/>
                <w:lang w:val="ka-GE"/>
              </w:rPr>
              <w:t>-</w:t>
            </w:r>
            <w:r w:rsidR="00BF77F1" w:rsidRPr="00405538">
              <w:rPr>
                <w:rFonts w:ascii="Helvetica Neue Light" w:hAnsi="Helvetica Neue Light" w:cs="Sylfaen"/>
                <w:color w:val="000000" w:themeColor="text1"/>
                <w:sz w:val="21"/>
                <w:szCs w:val="21"/>
                <w:lang w:val="ka-GE"/>
              </w:rPr>
              <w:t>ხლის სამართლის შესაბამისად, თუმცა</w:t>
            </w:r>
            <w:r w:rsidR="00943EE5">
              <w:rPr>
                <w:rFonts w:ascii="Helvetica Neue Light" w:hAnsi="Helvetica Neue Light" w:cs="Sylfaen"/>
                <w:color w:val="000000" w:themeColor="text1"/>
                <w:sz w:val="21"/>
                <w:szCs w:val="21"/>
                <w:lang w:val="ka-GE"/>
              </w:rPr>
              <w:t>,</w:t>
            </w:r>
            <w:r w:rsidR="00BF77F1" w:rsidRPr="00405538">
              <w:rPr>
                <w:rFonts w:ascii="Helvetica Neue Light" w:hAnsi="Helvetica Neue Light" w:cs="Sylfaen"/>
                <w:color w:val="000000" w:themeColor="text1"/>
                <w:sz w:val="21"/>
                <w:szCs w:val="21"/>
                <w:lang w:val="ka-GE"/>
              </w:rPr>
              <w:t xml:space="preserve"> </w:t>
            </w:r>
            <w:r w:rsidR="001A1148">
              <w:rPr>
                <w:rFonts w:ascii="Helvetica Neue Light" w:hAnsi="Helvetica Neue Light" w:cs="Sylfaen"/>
                <w:color w:val="000000" w:themeColor="text1"/>
                <w:sz w:val="21"/>
                <w:szCs w:val="21"/>
                <w:lang w:val="ka-GE"/>
              </w:rPr>
              <w:t>ასეთი კანონი</w:t>
            </w:r>
            <w:r w:rsidR="00143AC5">
              <w:rPr>
                <w:rFonts w:ascii="Helvetica Neue Light" w:hAnsi="Helvetica Neue Light" w:cs="Sylfaen"/>
                <w:color w:val="000000" w:themeColor="text1"/>
                <w:sz w:val="21"/>
                <w:szCs w:val="21"/>
                <w:lang w:val="ka-GE"/>
              </w:rPr>
              <w:t xml:space="preserve"> </w:t>
            </w:r>
            <w:r w:rsidR="00BF77F1" w:rsidRPr="00405538">
              <w:rPr>
                <w:rFonts w:ascii="Helvetica Neue Light" w:hAnsi="Helvetica Neue Light" w:cs="Sylfaen"/>
                <w:color w:val="000000" w:themeColor="text1"/>
                <w:sz w:val="21"/>
                <w:szCs w:val="21"/>
                <w:lang w:val="ka-GE"/>
              </w:rPr>
              <w:t>ფორმალურად პრობლემატურია სამართლებრივი განსაზღვრულობის თვალსაზრისით</w:t>
            </w:r>
            <w:r w:rsidR="00AC0052" w:rsidRPr="00405538">
              <w:rPr>
                <w:rFonts w:ascii="Helvetica Neue Light" w:hAnsi="Helvetica Neue Light" w:cs="Sylfaen"/>
                <w:color w:val="000000" w:themeColor="text1"/>
                <w:sz w:val="21"/>
                <w:szCs w:val="21"/>
                <w:lang w:val="ka-GE"/>
              </w:rPr>
              <w:t>.</w:t>
            </w:r>
            <w:r w:rsidR="009E7564" w:rsidRPr="00405538">
              <w:rPr>
                <w:rFonts w:ascii="Helvetica Neue Light" w:hAnsi="Helvetica Neue Light" w:cs="Sylfaen"/>
                <w:color w:val="000000" w:themeColor="text1"/>
                <w:sz w:val="21"/>
                <w:szCs w:val="21"/>
                <w:lang w:val="ka-GE"/>
              </w:rPr>
              <w:t xml:space="preserve"> </w:t>
            </w:r>
            <w:r w:rsidR="00E6002F">
              <w:rPr>
                <w:rFonts w:ascii="Helvetica Neue Light" w:hAnsi="Helvetica Neue Light" w:cs="Sylfaen"/>
                <w:color w:val="000000" w:themeColor="text1"/>
                <w:sz w:val="21"/>
                <w:szCs w:val="21"/>
                <w:lang w:val="ka-GE"/>
              </w:rPr>
              <w:t>ის</w:t>
            </w:r>
            <w:r w:rsidR="009E7564" w:rsidRPr="00405538">
              <w:rPr>
                <w:rFonts w:ascii="Helvetica Neue Light" w:hAnsi="Helvetica Neue Light" w:cs="Sylfaen"/>
                <w:color w:val="000000" w:themeColor="text1"/>
                <w:sz w:val="21"/>
                <w:szCs w:val="21"/>
                <w:lang w:val="ka-GE"/>
              </w:rPr>
              <w:t xml:space="preserve"> </w:t>
            </w:r>
            <w:r w:rsidR="009E5C99" w:rsidRPr="00405538">
              <w:rPr>
                <w:rFonts w:ascii="Helvetica Neue Light" w:hAnsi="Helvetica Neue Light" w:cs="Sylfaen"/>
                <w:color w:val="000000" w:themeColor="text1"/>
                <w:sz w:val="21"/>
                <w:szCs w:val="21"/>
                <w:lang w:val="ka-GE"/>
              </w:rPr>
              <w:t xml:space="preserve">არა მარტო </w:t>
            </w:r>
            <w:r w:rsidR="0070352E" w:rsidRPr="00405538">
              <w:rPr>
                <w:rFonts w:ascii="Helvetica Neue Light" w:hAnsi="Helvetica Neue Light" w:cs="Sylfaen"/>
                <w:color w:val="000000" w:themeColor="text1"/>
                <w:sz w:val="21"/>
                <w:szCs w:val="21"/>
                <w:lang w:val="ka-GE"/>
              </w:rPr>
              <w:t>ყოფ</w:t>
            </w:r>
            <w:r w:rsidR="00E6002F">
              <w:rPr>
                <w:rFonts w:ascii="Helvetica Neue Light" w:hAnsi="Helvetica Neue Light" w:cs="Sylfaen"/>
                <w:color w:val="000000" w:themeColor="text1"/>
                <w:sz w:val="21"/>
                <w:szCs w:val="21"/>
                <w:lang w:val="ka-GE"/>
              </w:rPr>
              <w:t>ს</w:t>
            </w:r>
            <w:r w:rsidR="009E7564" w:rsidRPr="00405538">
              <w:rPr>
                <w:rFonts w:ascii="Helvetica Neue Light" w:hAnsi="Helvetica Neue Light" w:cs="Sylfaen"/>
                <w:color w:val="000000" w:themeColor="text1"/>
                <w:sz w:val="21"/>
                <w:szCs w:val="21"/>
                <w:lang w:val="ka-GE"/>
              </w:rPr>
              <w:t xml:space="preserve"> ფ</w:t>
            </w:r>
            <w:r w:rsidR="001877DF" w:rsidRPr="00405538">
              <w:rPr>
                <w:rFonts w:ascii="Helvetica Neue Light" w:hAnsi="Helvetica Neue Light" w:cs="Sylfaen"/>
                <w:color w:val="000000" w:themeColor="text1"/>
                <w:sz w:val="21"/>
                <w:szCs w:val="21"/>
                <w:lang w:val="ka-GE"/>
              </w:rPr>
              <w:t>ო</w:t>
            </w:r>
            <w:r w:rsidR="009E7564" w:rsidRPr="00405538">
              <w:rPr>
                <w:rFonts w:ascii="Helvetica Neue Light" w:hAnsi="Helvetica Neue Light" w:cs="Sylfaen"/>
                <w:color w:val="000000" w:themeColor="text1"/>
                <w:sz w:val="21"/>
                <w:szCs w:val="21"/>
                <w:lang w:val="ka-GE"/>
              </w:rPr>
              <w:t>რმალურ</w:t>
            </w:r>
            <w:r w:rsidR="0070352E" w:rsidRPr="00405538">
              <w:rPr>
                <w:rFonts w:ascii="Helvetica Neue Light" w:hAnsi="Helvetica Neue Light" w:cs="Sylfaen"/>
                <w:color w:val="000000" w:themeColor="text1"/>
                <w:sz w:val="21"/>
                <w:szCs w:val="21"/>
                <w:lang w:val="ka-GE"/>
              </w:rPr>
              <w:t>ი</w:t>
            </w:r>
            <w:r w:rsidR="009E7564" w:rsidRPr="00405538">
              <w:rPr>
                <w:rFonts w:ascii="Helvetica Neue Light" w:hAnsi="Helvetica Neue Light" w:cs="Sylfaen"/>
                <w:color w:val="000000" w:themeColor="text1"/>
                <w:sz w:val="21"/>
                <w:szCs w:val="21"/>
                <w:lang w:val="ka-GE"/>
              </w:rPr>
              <w:t xml:space="preserve"> კანონით გათვალისწინებული ერთი</w:t>
            </w:r>
            <w:r w:rsidR="00926A6A">
              <w:rPr>
                <w:rFonts w:ascii="Helvetica Neue Light" w:hAnsi="Helvetica Neue Light" w:cs="Sylfaen"/>
                <w:color w:val="000000" w:themeColor="text1"/>
                <w:sz w:val="21"/>
                <w:szCs w:val="21"/>
                <w:lang w:val="ka-GE"/>
              </w:rPr>
              <w:t>-</w:t>
            </w:r>
            <w:r w:rsidR="009E7564" w:rsidRPr="00405538">
              <w:rPr>
                <w:rFonts w:ascii="Helvetica Neue Light" w:hAnsi="Helvetica Neue Light" w:cs="Sylfaen"/>
                <w:color w:val="000000" w:themeColor="text1"/>
                <w:sz w:val="21"/>
                <w:szCs w:val="21"/>
                <w:lang w:val="ka-GE"/>
              </w:rPr>
              <w:t>ანი დანაშაულის შემადგენლობ</w:t>
            </w:r>
            <w:r w:rsidR="00C8095B" w:rsidRPr="00405538">
              <w:rPr>
                <w:rFonts w:ascii="Helvetica Neue Light" w:hAnsi="Helvetica Neue Light" w:cs="Sylfaen"/>
                <w:color w:val="000000" w:themeColor="text1"/>
                <w:sz w:val="21"/>
                <w:szCs w:val="21"/>
                <w:lang w:val="ka-GE"/>
              </w:rPr>
              <w:t>ა</w:t>
            </w:r>
            <w:r w:rsidR="009E7564" w:rsidRPr="00405538">
              <w:rPr>
                <w:rFonts w:ascii="Helvetica Neue Light" w:hAnsi="Helvetica Neue Light" w:cs="Sylfaen"/>
                <w:color w:val="000000" w:themeColor="text1"/>
                <w:sz w:val="21"/>
                <w:szCs w:val="21"/>
                <w:lang w:val="ka-GE"/>
              </w:rPr>
              <w:t xml:space="preserve">ს </w:t>
            </w:r>
            <w:r w:rsidR="0070352E" w:rsidRPr="00405538">
              <w:rPr>
                <w:rFonts w:ascii="Helvetica Neue Light" w:hAnsi="Helvetica Neue Light" w:cs="Sylfaen"/>
                <w:color w:val="000000" w:themeColor="text1"/>
                <w:sz w:val="21"/>
                <w:szCs w:val="21"/>
                <w:lang w:val="ka-GE"/>
              </w:rPr>
              <w:t>სასანქციო ნორმა</w:t>
            </w:r>
            <w:r w:rsidR="002A5E5C">
              <w:rPr>
                <w:rFonts w:ascii="Helvetica Neue Light" w:hAnsi="Helvetica Neue Light" w:cs="Sylfaen"/>
                <w:color w:val="000000" w:themeColor="text1"/>
                <w:sz w:val="21"/>
                <w:szCs w:val="21"/>
                <w:lang w:val="ka-GE"/>
              </w:rPr>
              <w:t>დ</w:t>
            </w:r>
            <w:r w:rsidR="0070352E" w:rsidRPr="00405538">
              <w:rPr>
                <w:rFonts w:ascii="Helvetica Neue Light" w:hAnsi="Helvetica Neue Light" w:cs="Sylfaen"/>
                <w:color w:val="000000" w:themeColor="text1"/>
                <w:sz w:val="21"/>
                <w:szCs w:val="21"/>
                <w:lang w:val="ka-GE"/>
              </w:rPr>
              <w:t xml:space="preserve"> და ამკრძალავ ნორმა</w:t>
            </w:r>
            <w:r w:rsidR="002A5E5C">
              <w:rPr>
                <w:rFonts w:ascii="Helvetica Neue Light" w:hAnsi="Helvetica Neue Light" w:cs="Sylfaen"/>
                <w:color w:val="000000" w:themeColor="text1"/>
                <w:sz w:val="21"/>
                <w:szCs w:val="21"/>
                <w:lang w:val="ka-GE"/>
              </w:rPr>
              <w:t>დ</w:t>
            </w:r>
            <w:r w:rsidR="0070352E" w:rsidRPr="00405538">
              <w:rPr>
                <w:rFonts w:ascii="Helvetica Neue Light" w:hAnsi="Helvetica Neue Light" w:cs="Sylfaen"/>
                <w:color w:val="000000" w:themeColor="text1"/>
                <w:sz w:val="21"/>
                <w:szCs w:val="21"/>
                <w:lang w:val="ka-GE"/>
              </w:rPr>
              <w:t xml:space="preserve">, </w:t>
            </w:r>
            <w:r w:rsidR="008F2F83" w:rsidRPr="00405538">
              <w:rPr>
                <w:rFonts w:ascii="Helvetica Neue Light" w:hAnsi="Helvetica Neue Light" w:cs="Sylfaen"/>
                <w:color w:val="000000" w:themeColor="text1"/>
                <w:sz w:val="21"/>
                <w:szCs w:val="21"/>
                <w:lang w:val="ka-GE"/>
              </w:rPr>
              <w:t xml:space="preserve">არამედ </w:t>
            </w:r>
            <w:r w:rsidR="0070352E" w:rsidRPr="00405538">
              <w:rPr>
                <w:rFonts w:ascii="Helvetica Neue Light" w:hAnsi="Helvetica Neue Light" w:cs="Sylfaen"/>
                <w:color w:val="000000" w:themeColor="text1"/>
                <w:sz w:val="21"/>
                <w:szCs w:val="21"/>
                <w:lang w:val="ka-GE"/>
              </w:rPr>
              <w:t xml:space="preserve">ასევე </w:t>
            </w:r>
            <w:r w:rsidR="007E3CF9" w:rsidRPr="00405538">
              <w:rPr>
                <w:rFonts w:ascii="Helvetica Neue Light" w:hAnsi="Helvetica Neue Light" w:cs="Sylfaen"/>
                <w:color w:val="000000" w:themeColor="text1"/>
                <w:sz w:val="21"/>
                <w:szCs w:val="21"/>
                <w:lang w:val="ka-GE"/>
              </w:rPr>
              <w:t>ამკრძალავი ნორმის</w:t>
            </w:r>
            <w:r w:rsidR="004A65F6" w:rsidRPr="00405538">
              <w:rPr>
                <w:rFonts w:ascii="Helvetica Neue Light" w:hAnsi="Helvetica Neue Light" w:cs="Sylfaen"/>
                <w:color w:val="000000" w:themeColor="text1"/>
                <w:sz w:val="21"/>
                <w:szCs w:val="21"/>
                <w:lang w:val="ka-GE"/>
              </w:rPr>
              <w:t xml:space="preserve"> მეშვეობით </w:t>
            </w:r>
            <w:r w:rsidR="0070352E" w:rsidRPr="00405538">
              <w:rPr>
                <w:rFonts w:ascii="Helvetica Neue Light" w:hAnsi="Helvetica Neue Light" w:cs="Sylfaen"/>
                <w:color w:val="000000" w:themeColor="text1"/>
                <w:sz w:val="21"/>
                <w:szCs w:val="21"/>
                <w:lang w:val="ka-GE"/>
              </w:rPr>
              <w:t>აძლევ</w:t>
            </w:r>
            <w:r w:rsidR="00E6002F">
              <w:rPr>
                <w:rFonts w:ascii="Helvetica Neue Light" w:hAnsi="Helvetica Neue Light" w:cs="Sylfaen"/>
                <w:color w:val="000000" w:themeColor="text1"/>
                <w:sz w:val="21"/>
                <w:szCs w:val="21"/>
                <w:lang w:val="ka-GE"/>
              </w:rPr>
              <w:t>ს</w:t>
            </w:r>
            <w:r w:rsidR="0070352E" w:rsidRPr="00405538">
              <w:rPr>
                <w:rFonts w:ascii="Helvetica Neue Light" w:hAnsi="Helvetica Neue Light" w:cs="Sylfaen"/>
                <w:color w:val="000000" w:themeColor="text1"/>
                <w:sz w:val="21"/>
                <w:szCs w:val="21"/>
                <w:lang w:val="ka-GE"/>
              </w:rPr>
              <w:t xml:space="preserve"> შესაძლებლობას ფორმალური საკანონმდებლო ორგანოსაგან განსხვავებულ</w:t>
            </w:r>
            <w:r w:rsidR="002A5E5C">
              <w:rPr>
                <w:rFonts w:ascii="Helvetica Neue Light" w:hAnsi="Helvetica Neue Light" w:cs="Sylfaen"/>
                <w:color w:val="000000" w:themeColor="text1"/>
                <w:sz w:val="21"/>
                <w:szCs w:val="21"/>
                <w:lang w:val="ka-GE"/>
              </w:rPr>
              <w:t>,</w:t>
            </w:r>
            <w:r w:rsidR="0070352E" w:rsidRPr="00405538">
              <w:rPr>
                <w:rFonts w:ascii="Helvetica Neue Light" w:hAnsi="Helvetica Neue Light" w:cs="Sylfaen"/>
                <w:color w:val="000000" w:themeColor="text1"/>
                <w:sz w:val="21"/>
                <w:szCs w:val="21"/>
                <w:lang w:val="ka-GE"/>
              </w:rPr>
              <w:t xml:space="preserve"> სხვა </w:t>
            </w:r>
            <w:r w:rsidR="00912FDF">
              <w:rPr>
                <w:rFonts w:ascii="Helvetica Neue Light" w:hAnsi="Helvetica Neue Light" w:cs="Sylfaen"/>
                <w:color w:val="000000" w:themeColor="text1"/>
                <w:sz w:val="21"/>
                <w:szCs w:val="21"/>
                <w:lang w:val="ka-GE"/>
              </w:rPr>
              <w:t>ინსტიტუციას</w:t>
            </w:r>
            <w:r w:rsidR="00943EE5">
              <w:rPr>
                <w:rFonts w:ascii="Helvetica Neue Light" w:hAnsi="Helvetica Neue Light" w:cs="Sylfaen"/>
                <w:color w:val="000000" w:themeColor="text1"/>
                <w:sz w:val="21"/>
                <w:szCs w:val="21"/>
                <w:lang w:val="ka-GE"/>
              </w:rPr>
              <w:t>,</w:t>
            </w:r>
            <w:r w:rsidR="00335921" w:rsidRPr="00405538">
              <w:rPr>
                <w:rFonts w:ascii="Helvetica Neue Light" w:hAnsi="Helvetica Neue Light" w:cs="Sylfaen"/>
                <w:color w:val="000000" w:themeColor="text1"/>
                <w:sz w:val="21"/>
                <w:szCs w:val="21"/>
                <w:lang w:val="ka-GE"/>
              </w:rPr>
              <w:t xml:space="preserve"> შექმნას </w:t>
            </w:r>
            <w:r w:rsidR="008B3451" w:rsidRPr="00405538">
              <w:rPr>
                <w:rFonts w:ascii="Helvetica Neue Light" w:hAnsi="Helvetica Neue Light" w:cs="Sylfaen"/>
                <w:color w:val="000000" w:themeColor="text1"/>
                <w:sz w:val="21"/>
                <w:szCs w:val="21"/>
                <w:lang w:val="ka-GE"/>
              </w:rPr>
              <w:t>სასანაქციო ნორმა</w:t>
            </w:r>
            <w:r w:rsidR="00D93548" w:rsidRPr="00D93548">
              <w:rPr>
                <w:rFonts w:ascii="Helvetica Neue Light" w:hAnsi="Helvetica Neue Light" w:cs="Sylfaen"/>
                <w:color w:val="000000" w:themeColor="text1"/>
                <w:sz w:val="8"/>
                <w:szCs w:val="8"/>
                <w:lang w:val="ka-GE"/>
              </w:rPr>
              <w:t xml:space="preserve"> </w:t>
            </w:r>
            <w:r w:rsidR="00E0096F">
              <w:rPr>
                <w:rStyle w:val="EndnoteReference"/>
                <w:rFonts w:ascii="Helvetica Neue Light" w:hAnsi="Helvetica Neue Light" w:cs="Sylfaen"/>
                <w:color w:val="000000" w:themeColor="text1"/>
                <w:sz w:val="21"/>
                <w:szCs w:val="21"/>
                <w:lang w:val="ka-GE"/>
              </w:rPr>
              <w:endnoteReference w:customMarkFollows="1" w:id="308"/>
              <w:t>308</w:t>
            </w:r>
            <w:r w:rsidR="008B3451" w:rsidRPr="00405538">
              <w:rPr>
                <w:rFonts w:ascii="Helvetica Neue Light" w:hAnsi="Helvetica Neue Light" w:cs="Sylfaen"/>
                <w:color w:val="000000" w:themeColor="text1"/>
                <w:sz w:val="21"/>
                <w:szCs w:val="21"/>
                <w:lang w:val="ka-GE"/>
              </w:rPr>
              <w:t>.</w:t>
            </w:r>
            <w:r w:rsidR="00DC106E">
              <w:rPr>
                <w:rFonts w:ascii="Helvetica Neue Light" w:hAnsi="Helvetica Neue Light" w:cs="Sylfaen"/>
                <w:color w:val="000000" w:themeColor="text1"/>
                <w:sz w:val="21"/>
                <w:szCs w:val="21"/>
                <w:lang w:val="ka-GE"/>
              </w:rPr>
              <w:t>..</w:t>
            </w:r>
            <w:r w:rsidR="00DA1C6F" w:rsidRPr="00405538">
              <w:rPr>
                <w:rFonts w:ascii="Helvetica Neue Light" w:hAnsi="Helvetica Neue Light" w:cs="Sylfaen"/>
                <w:color w:val="000000" w:themeColor="text1"/>
                <w:sz w:val="21"/>
                <w:szCs w:val="21"/>
                <w:lang w:val="ka-GE"/>
              </w:rPr>
              <w:t xml:space="preserve"> </w:t>
            </w:r>
            <w:r w:rsidR="00FF0A77" w:rsidRPr="00405538">
              <w:rPr>
                <w:rFonts w:ascii="Helvetica Neue Light" w:hAnsi="Helvetica Neue Light" w:cs="Sylfaen"/>
                <w:color w:val="000000" w:themeColor="text1"/>
                <w:sz w:val="21"/>
                <w:szCs w:val="21"/>
                <w:lang w:val="ka-GE"/>
              </w:rPr>
              <w:t xml:space="preserve">ამგვარად, </w:t>
            </w:r>
            <w:r w:rsidR="002F039C" w:rsidRPr="00405538">
              <w:rPr>
                <w:rFonts w:ascii="Helvetica Neue Light" w:hAnsi="Helvetica Neue Light" w:cs="Sylfaen"/>
                <w:color w:val="000000" w:themeColor="text1"/>
                <w:sz w:val="21"/>
                <w:szCs w:val="21"/>
                <w:lang w:val="ka-GE"/>
              </w:rPr>
              <w:t>ცალკეულ შემთხვევაში</w:t>
            </w:r>
            <w:r w:rsidR="00943EE5">
              <w:rPr>
                <w:rFonts w:ascii="Helvetica Neue Light" w:hAnsi="Helvetica Neue Light" w:cs="Sylfaen"/>
                <w:color w:val="000000" w:themeColor="text1"/>
                <w:sz w:val="21"/>
                <w:szCs w:val="21"/>
                <w:lang w:val="ka-GE"/>
              </w:rPr>
              <w:t>,</w:t>
            </w:r>
            <w:r w:rsidR="002F039C" w:rsidRPr="00405538">
              <w:rPr>
                <w:rFonts w:ascii="Helvetica Neue Light" w:hAnsi="Helvetica Neue Light" w:cs="Sylfaen"/>
                <w:color w:val="000000" w:themeColor="text1"/>
                <w:sz w:val="21"/>
                <w:szCs w:val="21"/>
                <w:lang w:val="ka-GE"/>
              </w:rPr>
              <w:t xml:space="preserve"> </w:t>
            </w:r>
            <w:r w:rsidR="00FF0A77" w:rsidRPr="00405538">
              <w:rPr>
                <w:rFonts w:ascii="Helvetica Neue Light" w:hAnsi="Helvetica Neue Light" w:cs="Sylfaen"/>
                <w:color w:val="000000" w:themeColor="text1"/>
                <w:sz w:val="21"/>
                <w:szCs w:val="21"/>
                <w:lang w:val="ka-GE"/>
              </w:rPr>
              <w:t>აღნიშნული ბმულები</w:t>
            </w:r>
            <w:r w:rsidR="002F039C" w:rsidRPr="00405538">
              <w:rPr>
                <w:rFonts w:ascii="Helvetica Neue Light" w:hAnsi="Helvetica Neue Light" w:cs="Sylfaen"/>
                <w:color w:val="000000" w:themeColor="text1"/>
                <w:sz w:val="21"/>
                <w:szCs w:val="21"/>
                <w:lang w:val="ka-GE"/>
              </w:rPr>
              <w:t xml:space="preserve"> შეიძლება იყოს პრობლემატური</w:t>
            </w:r>
            <w:r w:rsidR="00F60555" w:rsidRPr="00405538">
              <w:rPr>
                <w:rFonts w:ascii="Helvetica Neue Light" w:hAnsi="Helvetica Neue Light" w:cs="Sylfaen"/>
                <w:color w:val="000000" w:themeColor="text1"/>
                <w:sz w:val="21"/>
                <w:szCs w:val="21"/>
                <w:lang w:val="ka-GE"/>
              </w:rPr>
              <w:t xml:space="preserve"> არა მხოლოდ მათი შინაარსის გამო, არამედ ასევე სამართლებრივი განსაზ</w:t>
            </w:r>
            <w:r w:rsidR="00926A6A">
              <w:rPr>
                <w:rFonts w:ascii="Helvetica Neue Light" w:hAnsi="Helvetica Neue Light" w:cs="Sylfaen"/>
                <w:color w:val="000000" w:themeColor="text1"/>
                <w:sz w:val="21"/>
                <w:szCs w:val="21"/>
                <w:lang w:val="ka-GE"/>
              </w:rPr>
              <w:t>-</w:t>
            </w:r>
            <w:r w:rsidR="00F60555" w:rsidRPr="00405538">
              <w:rPr>
                <w:rFonts w:ascii="Helvetica Neue Light" w:hAnsi="Helvetica Neue Light" w:cs="Sylfaen"/>
                <w:color w:val="000000" w:themeColor="text1"/>
                <w:sz w:val="21"/>
                <w:szCs w:val="21"/>
                <w:lang w:val="ka-GE"/>
              </w:rPr>
              <w:t xml:space="preserve">ღვრულობის </w:t>
            </w:r>
            <w:r w:rsidR="00F60555" w:rsidRPr="00405538">
              <w:rPr>
                <w:rFonts w:ascii="Helvetica Neue Light" w:hAnsi="Helvetica Neue Light" w:cs="Sylfaen"/>
                <w:color w:val="000000" w:themeColor="text1"/>
                <w:sz w:val="21"/>
                <w:szCs w:val="21"/>
                <w:lang w:val="ka-GE"/>
              </w:rPr>
              <w:lastRenderedPageBreak/>
              <w:t>პრინციპის თვალსაზრისით</w:t>
            </w:r>
            <w:r w:rsidR="0001082B">
              <w:rPr>
                <w:rFonts w:ascii="Helvetica Neue Light" w:hAnsi="Helvetica Neue Light" w:cs="Sylfaen"/>
                <w:color w:val="000000" w:themeColor="text1"/>
                <w:sz w:val="21"/>
                <w:szCs w:val="21"/>
                <w:lang w:val="ka-GE"/>
              </w:rPr>
              <w:t>,</w:t>
            </w:r>
            <w:r w:rsidR="00F60555" w:rsidRPr="00405538">
              <w:rPr>
                <w:rFonts w:ascii="Helvetica Neue Light" w:hAnsi="Helvetica Neue Light" w:cs="Sylfaen"/>
                <w:color w:val="000000" w:themeColor="text1"/>
                <w:sz w:val="21"/>
                <w:szCs w:val="21"/>
                <w:lang w:val="ka-GE"/>
              </w:rPr>
              <w:t xml:space="preserve"> </w:t>
            </w:r>
            <w:r w:rsidR="00D45AFC" w:rsidRPr="00405538">
              <w:rPr>
                <w:rFonts w:ascii="Helvetica Neue Light" w:eastAsiaTheme="minorHAnsi" w:hAnsi="Helvetica Neue Light" w:cs="Helvetica Neue"/>
                <w:color w:val="000000" w:themeColor="text1"/>
                <w:sz w:val="21"/>
                <w:szCs w:val="21"/>
                <w:lang w:val="ka-GE" w:eastAsia="en-US"/>
              </w:rPr>
              <w:t>კანონის</w:t>
            </w:r>
            <w:r w:rsidR="002C393A">
              <w:rPr>
                <w:rFonts w:ascii="Helvetica Neue Light" w:eastAsiaTheme="minorHAnsi" w:hAnsi="Helvetica Neue Light" w:cs="Helvetica Neue"/>
                <w:color w:val="000000" w:themeColor="text1"/>
                <w:sz w:val="21"/>
                <w:szCs w:val="21"/>
                <w:lang w:val="ka-GE" w:eastAsia="en-US"/>
              </w:rPr>
              <w:t>მიერ</w:t>
            </w:r>
            <w:r w:rsidR="00D45AFC" w:rsidRPr="00405538">
              <w:rPr>
                <w:rFonts w:ascii="Helvetica Neue Light" w:eastAsiaTheme="minorHAnsi" w:hAnsi="Helvetica Neue Light" w:cs="Helvetica Neue"/>
                <w:color w:val="000000" w:themeColor="text1"/>
                <w:sz w:val="21"/>
                <w:szCs w:val="21"/>
                <w:lang w:val="ka-GE" w:eastAsia="en-US"/>
              </w:rPr>
              <w:t xml:space="preserve"> დათქმასა</w:t>
            </w:r>
            <w:r w:rsidR="001E426F" w:rsidRPr="001E426F">
              <w:rPr>
                <w:rFonts w:ascii="Helvetica Neue Light" w:eastAsiaTheme="minorHAnsi" w:hAnsi="Helvetica Neue Light" w:cs="Helvetica Neue"/>
                <w:color w:val="000000" w:themeColor="text1"/>
                <w:sz w:val="10"/>
                <w:szCs w:val="10"/>
                <w:lang w:val="ka-GE" w:eastAsia="en-US"/>
              </w:rPr>
              <w:t xml:space="preserve"> </w:t>
            </w:r>
            <w:r w:rsidR="00000599" w:rsidRPr="001E426F">
              <w:rPr>
                <w:rStyle w:val="FootnoteReference"/>
                <w:rFonts w:ascii="Helvetica Neue" w:eastAsiaTheme="minorHAnsi" w:hAnsi="Helvetica Neue" w:cs="Helvetica Neue"/>
                <w:color w:val="000000" w:themeColor="text1"/>
                <w:sz w:val="21"/>
                <w:szCs w:val="21"/>
                <w:lang w:val="ka-GE" w:eastAsia="en-US"/>
              </w:rPr>
              <w:footnoteReference w:customMarkFollows="1" w:id="100"/>
              <w:t>iii</w:t>
            </w:r>
            <w:r w:rsidR="00D45AFC" w:rsidRPr="00405538">
              <w:rPr>
                <w:rFonts w:ascii="Helvetica Neue Light" w:eastAsiaTheme="minorHAnsi" w:hAnsi="Helvetica Neue Light" w:cs="Helvetica Neue"/>
                <w:color w:val="000000" w:themeColor="text1"/>
                <w:sz w:val="21"/>
                <w:szCs w:val="21"/>
                <w:lang w:val="ka-GE" w:eastAsia="en-US"/>
              </w:rPr>
              <w:t xml:space="preserve"> და ხელისუფლების დანაწილების პრინ</w:t>
            </w:r>
            <w:r w:rsidR="00926A6A">
              <w:rPr>
                <w:rFonts w:ascii="Helvetica Neue Light" w:eastAsiaTheme="minorHAnsi" w:hAnsi="Helvetica Neue Light" w:cs="Helvetica Neue"/>
                <w:color w:val="000000" w:themeColor="text1"/>
                <w:sz w:val="21"/>
                <w:szCs w:val="21"/>
                <w:lang w:val="ka-GE" w:eastAsia="en-US"/>
              </w:rPr>
              <w:t>-</w:t>
            </w:r>
            <w:r w:rsidR="00D45AFC" w:rsidRPr="00405538">
              <w:rPr>
                <w:rFonts w:ascii="Helvetica Neue Light" w:eastAsiaTheme="minorHAnsi" w:hAnsi="Helvetica Neue Light" w:cs="Helvetica Neue"/>
                <w:color w:val="000000" w:themeColor="text1"/>
                <w:sz w:val="21"/>
                <w:szCs w:val="21"/>
                <w:lang w:val="ka-GE" w:eastAsia="en-US"/>
              </w:rPr>
              <w:t>ციპთან მიმართებით.</w:t>
            </w:r>
            <w:r w:rsidR="003438A8" w:rsidRPr="00405538">
              <w:rPr>
                <w:rFonts w:ascii="Helvetica Neue Light" w:eastAsiaTheme="minorHAnsi" w:hAnsi="Helvetica Neue Light" w:cs="Helvetica Neue"/>
                <w:color w:val="000000" w:themeColor="text1"/>
                <w:sz w:val="21"/>
                <w:szCs w:val="21"/>
                <w:lang w:val="ka-GE" w:eastAsia="en-US"/>
              </w:rPr>
              <w:t xml:space="preserve">.. </w:t>
            </w:r>
            <w:r w:rsidR="005708CE" w:rsidRPr="00405538">
              <w:rPr>
                <w:rFonts w:ascii="Helvetica Neue Light" w:eastAsiaTheme="minorHAnsi" w:hAnsi="Helvetica Neue Light" w:cs="Helvetica Neue"/>
                <w:color w:val="000000" w:themeColor="text1"/>
                <w:sz w:val="21"/>
                <w:szCs w:val="21"/>
                <w:lang w:val="ka-GE" w:eastAsia="en-US"/>
              </w:rPr>
              <w:t xml:space="preserve">თუ </w:t>
            </w:r>
            <w:r w:rsidR="00B22F39" w:rsidRPr="00405538">
              <w:rPr>
                <w:rFonts w:ascii="Helvetica Neue Light" w:eastAsiaTheme="minorHAnsi" w:hAnsi="Helvetica Neue Light" w:cs="Helvetica Neue"/>
                <w:color w:val="000000" w:themeColor="text1"/>
                <w:sz w:val="21"/>
                <w:szCs w:val="21"/>
                <w:lang w:val="ka-GE" w:eastAsia="en-US"/>
              </w:rPr>
              <w:t>ბლანკეტური სისხლის სამართლის ნორმა</w:t>
            </w:r>
            <w:r w:rsidR="00074355" w:rsidRPr="00405538">
              <w:rPr>
                <w:rFonts w:ascii="Helvetica Neue Light" w:eastAsiaTheme="minorHAnsi" w:hAnsi="Helvetica Neue Light" w:cs="Helvetica Neue"/>
                <w:color w:val="000000" w:themeColor="text1"/>
                <w:sz w:val="21"/>
                <w:szCs w:val="21"/>
                <w:lang w:val="ka-GE" w:eastAsia="en-US"/>
              </w:rPr>
              <w:t xml:space="preserve"> დანაშაულებრივი ქმედების შინაარსს სრულად ვერ განსაზღვრავს დამოუკიდებლად ან სხვა კანონზე ბმულის მეშვეობით, მაგრამ ეს ხორციელ</w:t>
            </w:r>
            <w:r w:rsidR="00926A6A">
              <w:rPr>
                <w:rFonts w:ascii="Helvetica Neue Light" w:eastAsiaTheme="minorHAnsi" w:hAnsi="Helvetica Neue Light" w:cs="Helvetica Neue"/>
                <w:color w:val="000000" w:themeColor="text1"/>
                <w:sz w:val="21"/>
                <w:szCs w:val="21"/>
                <w:lang w:val="ka-GE" w:eastAsia="en-US"/>
              </w:rPr>
              <w:t>-</w:t>
            </w:r>
            <w:r w:rsidR="00074355" w:rsidRPr="00405538">
              <w:rPr>
                <w:rFonts w:ascii="Helvetica Neue Light" w:eastAsiaTheme="minorHAnsi" w:hAnsi="Helvetica Neue Light" w:cs="Helvetica Neue"/>
                <w:color w:val="000000" w:themeColor="text1"/>
                <w:sz w:val="21"/>
                <w:szCs w:val="21"/>
                <w:lang w:val="ka-GE" w:eastAsia="en-US"/>
              </w:rPr>
              <w:t>დება მხოლოდ კანონქვემდებარე ნორმატიული აქტით, მაშინ სისხლისსამართლებრივი პასუხისმგებლობის წინაპირობები და სასჯელის სახე მოქალაქისათვის უნდა იყოს ამოცნობადი თვით კანონიდან და არა მხო</w:t>
            </w:r>
            <w:r w:rsidR="00926A6A">
              <w:rPr>
                <w:rFonts w:ascii="Helvetica Neue Light" w:eastAsiaTheme="minorHAnsi" w:hAnsi="Helvetica Neue Light" w:cs="Helvetica Neue"/>
                <w:color w:val="000000" w:themeColor="text1"/>
                <w:sz w:val="21"/>
                <w:szCs w:val="21"/>
                <w:lang w:val="ka-GE" w:eastAsia="en-US"/>
              </w:rPr>
              <w:t>-</w:t>
            </w:r>
            <w:r w:rsidR="00074355" w:rsidRPr="00405538">
              <w:rPr>
                <w:rFonts w:ascii="Helvetica Neue Light" w:eastAsiaTheme="minorHAnsi" w:hAnsi="Helvetica Neue Light" w:cs="Helvetica Neue"/>
                <w:color w:val="000000" w:themeColor="text1"/>
                <w:sz w:val="21"/>
                <w:szCs w:val="21"/>
                <w:lang w:val="ka-GE" w:eastAsia="en-US"/>
              </w:rPr>
              <w:t>ლოდ მის საფუძველზე მიღებული კანონქვემდებარე აქტიდან</w:t>
            </w:r>
            <w:r w:rsidR="00687B17" w:rsidRPr="00405538">
              <w:rPr>
                <w:rFonts w:ascii="Helvetica Neue Light" w:eastAsiaTheme="minorHAnsi" w:hAnsi="Helvetica Neue Light" w:cs="Helvetica Neue"/>
                <w:color w:val="000000" w:themeColor="text1"/>
                <w:sz w:val="21"/>
                <w:szCs w:val="21"/>
                <w:lang w:val="ka-GE" w:eastAsia="en-US"/>
              </w:rPr>
              <w:t>.</w:t>
            </w:r>
            <w:r w:rsidR="00553AFA" w:rsidRPr="00405538">
              <w:rPr>
                <w:rFonts w:ascii="Helvetica Neue Light" w:eastAsiaTheme="minorHAnsi" w:hAnsi="Helvetica Neue Light" w:cs="Helvetica Neue"/>
                <w:color w:val="000000" w:themeColor="text1"/>
                <w:sz w:val="21"/>
                <w:szCs w:val="21"/>
                <w:lang w:val="ka-GE" w:eastAsia="en-US"/>
              </w:rPr>
              <w:t xml:space="preserve"> ხელისუფლების დანაწილების პრინციპის დაცვის მიზნით, კანონქვემდებარე ნორმატიული აქტის მიმღებს </w:t>
            </w:r>
            <w:r w:rsidR="004C3879" w:rsidRPr="00405538">
              <w:rPr>
                <w:rFonts w:ascii="Helvetica Neue Light" w:eastAsiaTheme="minorHAnsi" w:hAnsi="Helvetica Neue Light" w:cs="Helvetica Neue"/>
                <w:color w:val="000000" w:themeColor="text1"/>
                <w:sz w:val="21"/>
                <w:szCs w:val="21"/>
                <w:lang w:val="ka-GE" w:eastAsia="en-US"/>
              </w:rPr>
              <w:t>შეიძლება მიენიჭოს მხოლოდ სისხლისსა</w:t>
            </w:r>
            <w:r w:rsidR="00926A6A">
              <w:rPr>
                <w:rFonts w:ascii="Helvetica Neue Light" w:eastAsiaTheme="minorHAnsi" w:hAnsi="Helvetica Neue Light" w:cs="Helvetica Neue"/>
                <w:color w:val="000000" w:themeColor="text1"/>
                <w:sz w:val="21"/>
                <w:szCs w:val="21"/>
                <w:lang w:val="ka-GE" w:eastAsia="en-US"/>
              </w:rPr>
              <w:t>-</w:t>
            </w:r>
            <w:r w:rsidR="004C3879" w:rsidRPr="00405538">
              <w:rPr>
                <w:rFonts w:ascii="Helvetica Neue Light" w:eastAsiaTheme="minorHAnsi" w:hAnsi="Helvetica Neue Light" w:cs="Helvetica Neue"/>
                <w:color w:val="000000" w:themeColor="text1"/>
                <w:sz w:val="21"/>
                <w:szCs w:val="21"/>
                <w:lang w:val="ka-GE" w:eastAsia="en-US"/>
              </w:rPr>
              <w:t xml:space="preserve">მართლებრივი ქმედების </w:t>
            </w:r>
            <w:r w:rsidR="00A96F78" w:rsidRPr="00405538">
              <w:rPr>
                <w:rFonts w:ascii="Helvetica Neue Light" w:eastAsiaTheme="minorHAnsi" w:hAnsi="Helvetica Neue Light" w:cs="Helvetica Neue"/>
                <w:color w:val="000000" w:themeColor="text1"/>
                <w:sz w:val="21"/>
                <w:szCs w:val="21"/>
                <w:lang w:val="ka-GE" w:eastAsia="en-US"/>
              </w:rPr>
              <w:t>დაკონკრეტების</w:t>
            </w:r>
            <w:r w:rsidR="00392881" w:rsidRPr="00405538">
              <w:rPr>
                <w:rFonts w:ascii="Helvetica Neue Light" w:eastAsiaTheme="minorHAnsi" w:hAnsi="Helvetica Neue Light" w:cs="Helvetica Neue"/>
                <w:color w:val="000000" w:themeColor="text1"/>
                <w:sz w:val="21"/>
                <w:szCs w:val="21"/>
                <w:lang w:val="ka-GE" w:eastAsia="en-US"/>
              </w:rPr>
              <w:t xml:space="preserve"> უფლებამოსილება, და არა ქცევის დასჯად სისხლის</w:t>
            </w:r>
            <w:r w:rsidR="00046E06">
              <w:rPr>
                <w:rFonts w:ascii="Helvetica Neue Light" w:eastAsiaTheme="minorHAnsi" w:hAnsi="Helvetica Neue Light" w:cs="Helvetica Neue"/>
                <w:color w:val="000000" w:themeColor="text1"/>
                <w:sz w:val="21"/>
                <w:szCs w:val="21"/>
                <w:lang w:val="ka-GE" w:eastAsia="en-US"/>
              </w:rPr>
              <w:t xml:space="preserve"> </w:t>
            </w:r>
            <w:r w:rsidR="00392881" w:rsidRPr="00405538">
              <w:rPr>
                <w:rFonts w:ascii="Helvetica Neue Light" w:eastAsiaTheme="minorHAnsi" w:hAnsi="Helvetica Neue Light" w:cs="Helvetica Neue"/>
                <w:color w:val="000000" w:themeColor="text1"/>
                <w:sz w:val="21"/>
                <w:szCs w:val="21"/>
                <w:lang w:val="ka-GE" w:eastAsia="en-US"/>
              </w:rPr>
              <w:t>სამართალ</w:t>
            </w:r>
            <w:r w:rsidR="00926A6A">
              <w:rPr>
                <w:rFonts w:ascii="Helvetica Neue Light" w:eastAsiaTheme="minorHAnsi" w:hAnsi="Helvetica Neue Light" w:cs="Helvetica Neue"/>
                <w:color w:val="000000" w:themeColor="text1"/>
                <w:sz w:val="21"/>
                <w:szCs w:val="21"/>
                <w:lang w:val="ka-GE" w:eastAsia="en-US"/>
              </w:rPr>
              <w:t>-</w:t>
            </w:r>
            <w:r w:rsidR="00392881" w:rsidRPr="00405538">
              <w:rPr>
                <w:rFonts w:ascii="Helvetica Neue Light" w:eastAsiaTheme="minorHAnsi" w:hAnsi="Helvetica Neue Light" w:cs="Helvetica Neue"/>
                <w:color w:val="000000" w:themeColor="text1"/>
                <w:sz w:val="21"/>
                <w:szCs w:val="21"/>
                <w:lang w:val="ka-GE" w:eastAsia="en-US"/>
              </w:rPr>
              <w:t>დარღვევად</w:t>
            </w:r>
            <w:r w:rsidR="00C01514" w:rsidRPr="00405538">
              <w:rPr>
                <w:rFonts w:ascii="Helvetica Neue Light" w:eastAsiaTheme="minorHAnsi" w:hAnsi="Helvetica Neue Light" w:cs="Helvetica Neue"/>
                <w:color w:val="000000" w:themeColor="text1"/>
                <w:sz w:val="21"/>
                <w:szCs w:val="21"/>
                <w:lang w:val="ka-GE" w:eastAsia="en-US"/>
              </w:rPr>
              <w:t xml:space="preserve"> განსაზ</w:t>
            </w:r>
            <w:r w:rsidR="007343F1">
              <w:rPr>
                <w:rFonts w:ascii="Helvetica Neue Light" w:eastAsiaTheme="minorHAnsi" w:hAnsi="Helvetica Neue Light" w:cs="Helvetica Neue"/>
                <w:color w:val="000000" w:themeColor="text1"/>
                <w:sz w:val="21"/>
                <w:szCs w:val="21"/>
                <w:lang w:val="ka-GE" w:eastAsia="en-US"/>
              </w:rPr>
              <w:t>ღ</w:t>
            </w:r>
            <w:r w:rsidR="00C01514" w:rsidRPr="00405538">
              <w:rPr>
                <w:rFonts w:ascii="Helvetica Neue Light" w:eastAsiaTheme="minorHAnsi" w:hAnsi="Helvetica Neue Light" w:cs="Helvetica Neue"/>
                <w:color w:val="000000" w:themeColor="text1"/>
                <w:sz w:val="21"/>
                <w:szCs w:val="21"/>
                <w:lang w:val="ka-GE" w:eastAsia="en-US"/>
              </w:rPr>
              <w:t>ვრის შესახებ გადაწყვეტილების მიღების უფლებამოსილება</w:t>
            </w:r>
            <w:r w:rsidR="00450885">
              <w:rPr>
                <w:rFonts w:ascii="Helvetica Neue Light" w:eastAsiaTheme="minorHAnsi" w:hAnsi="Helvetica Neue Light" w:cs="Helvetica Neue"/>
                <w:color w:val="000000" w:themeColor="text1"/>
                <w:sz w:val="21"/>
                <w:szCs w:val="21"/>
                <w:lang w:val="ka-GE" w:eastAsia="en-US"/>
              </w:rPr>
              <w:t>»</w:t>
            </w:r>
            <w:r w:rsidR="00D93548" w:rsidRPr="00D93548">
              <w:rPr>
                <w:rFonts w:ascii="Helvetica Neue Light" w:eastAsiaTheme="minorHAnsi" w:hAnsi="Helvetica Neue Light" w:cs="Helvetica Neue"/>
                <w:color w:val="000000" w:themeColor="text1"/>
                <w:sz w:val="8"/>
                <w:szCs w:val="8"/>
                <w:lang w:val="ka-GE" w:eastAsia="en-US"/>
              </w:rPr>
              <w:t xml:space="preserve"> </w:t>
            </w:r>
            <w:r w:rsidR="00E0096F">
              <w:rPr>
                <w:rStyle w:val="EndnoteReference"/>
                <w:rFonts w:ascii="Helvetica Neue Light" w:eastAsiaTheme="minorHAnsi" w:hAnsi="Helvetica Neue Light" w:cs="Helvetica Neue"/>
                <w:color w:val="000000" w:themeColor="text1"/>
                <w:sz w:val="21"/>
                <w:szCs w:val="21"/>
                <w:lang w:val="ka-GE" w:eastAsia="en-US"/>
              </w:rPr>
              <w:endnoteReference w:customMarkFollows="1" w:id="309"/>
              <w:t>309</w:t>
            </w:r>
            <w:r w:rsidR="00196D14" w:rsidRPr="00405538">
              <w:rPr>
                <w:rFonts w:ascii="Helvetica Neue Light" w:eastAsiaTheme="minorHAnsi" w:hAnsi="Helvetica Neue Light" w:cs="Helvetica Neue"/>
                <w:color w:val="000000" w:themeColor="text1"/>
                <w:sz w:val="21"/>
                <w:szCs w:val="21"/>
                <w:lang w:val="ka-GE" w:eastAsia="en-US"/>
              </w:rPr>
              <w:t>.</w:t>
            </w:r>
          </w:p>
          <w:p w14:paraId="63A4C8A4" w14:textId="51F57B53" w:rsidR="00F97B36" w:rsidRDefault="006846D1" w:rsidP="000E14B4">
            <w:pPr>
              <w:autoSpaceDE w:val="0"/>
              <w:autoSpaceDN w:val="0"/>
              <w:adjustRightInd w:val="0"/>
              <w:spacing w:after="160" w:line="283" w:lineRule="auto"/>
              <w:jc w:val="both"/>
              <w:rPr>
                <w:rFonts w:ascii="Helvetica Neue Light" w:eastAsiaTheme="minorHAnsi" w:hAnsi="Helvetica Neue Light" w:cs="Helvetica Neue"/>
                <w:color w:val="000000" w:themeColor="text1"/>
                <w:sz w:val="21"/>
                <w:szCs w:val="21"/>
                <w:lang w:val="ka-GE" w:eastAsia="en-US"/>
              </w:rPr>
            </w:pPr>
            <w:r w:rsidRPr="00EC6729">
              <w:rPr>
                <w:rFonts w:ascii="Helvetica Neue Medium" w:hAnsi="Helvetica Neue Medium" w:cs="Helvetica Neue"/>
                <w:color w:val="000000" w:themeColor="text1"/>
                <w:sz w:val="22"/>
                <w:szCs w:val="22"/>
                <w:vertAlign w:val="superscript"/>
                <w:lang w:val="ka-GE"/>
              </w:rPr>
              <w:t>42</w:t>
            </w:r>
            <w:r w:rsidR="00D63054">
              <w:rPr>
                <w:rFonts w:ascii="Helvetica Neue Medium" w:hAnsi="Helvetica Neue Medium" w:cs="Helvetica Neue"/>
                <w:color w:val="000000" w:themeColor="text1"/>
                <w:sz w:val="22"/>
                <w:szCs w:val="22"/>
                <w:vertAlign w:val="superscript"/>
                <w:lang w:val="ka-GE"/>
              </w:rPr>
              <w:t>1</w:t>
            </w:r>
            <w:r w:rsidR="00700321" w:rsidRPr="00EC6729">
              <w:rPr>
                <w:rFonts w:ascii="Helvetica Neue Medium" w:hAnsi="Helvetica Neue Medium" w:cs="Helvetica Neue"/>
                <w:color w:val="000000" w:themeColor="text1"/>
                <w:sz w:val="22"/>
                <w:szCs w:val="22"/>
                <w:vertAlign w:val="superscript"/>
                <w:lang w:val="ka-GE"/>
              </w:rPr>
              <w:t>.</w:t>
            </w:r>
            <w:r w:rsidR="00700321" w:rsidRPr="00405538">
              <w:rPr>
                <w:rFonts w:ascii="Helvetica Neue" w:hAnsi="Helvetica Neue" w:cs="Helvetica Neue"/>
                <w:color w:val="000000" w:themeColor="text1"/>
                <w:sz w:val="22"/>
                <w:szCs w:val="22"/>
                <w:vertAlign w:val="superscript"/>
                <w:lang w:val="ka-GE"/>
              </w:rPr>
              <w:t xml:space="preserve"> </w:t>
            </w:r>
            <w:r w:rsidR="00335343" w:rsidRPr="00724792">
              <w:rPr>
                <w:rFonts w:ascii="Helvetica Neue Light" w:eastAsiaTheme="minorHAnsi" w:hAnsi="Helvetica Neue Light" w:cs="Helvetica Neue"/>
                <w:color w:val="000000" w:themeColor="text1"/>
                <w:sz w:val="21"/>
                <w:szCs w:val="21"/>
                <w:lang w:val="ka-GE" w:eastAsia="en-US"/>
              </w:rPr>
              <w:t>სისხლის სამარ</w:t>
            </w:r>
            <w:r w:rsidR="001C0F12" w:rsidRPr="00724792">
              <w:rPr>
                <w:rFonts w:ascii="Helvetica Neue Light" w:eastAsiaTheme="minorHAnsi" w:hAnsi="Helvetica Neue Light" w:cs="Helvetica Neue"/>
                <w:color w:val="000000" w:themeColor="text1"/>
                <w:sz w:val="21"/>
                <w:szCs w:val="21"/>
                <w:lang w:val="ka-GE" w:eastAsia="en-US"/>
              </w:rPr>
              <w:t>თ</w:t>
            </w:r>
            <w:r w:rsidR="00335343" w:rsidRPr="00724792">
              <w:rPr>
                <w:rFonts w:ascii="Helvetica Neue Light" w:eastAsiaTheme="minorHAnsi" w:hAnsi="Helvetica Neue Light" w:cs="Helvetica Neue"/>
                <w:color w:val="000000" w:themeColor="text1"/>
                <w:sz w:val="21"/>
                <w:szCs w:val="21"/>
                <w:lang w:val="ka-GE" w:eastAsia="en-US"/>
              </w:rPr>
              <w:t xml:space="preserve">ლის ნამდვილი </w:t>
            </w:r>
            <w:r w:rsidR="001E6522" w:rsidRPr="00724792">
              <w:rPr>
                <w:rFonts w:ascii="Helvetica Neue Light" w:eastAsiaTheme="minorHAnsi" w:hAnsi="Helvetica Neue Light" w:cs="Helvetica Neue"/>
                <w:color w:val="000000" w:themeColor="text1"/>
                <w:sz w:val="21"/>
                <w:szCs w:val="21"/>
                <w:lang w:val="ka-GE" w:eastAsia="en-US"/>
              </w:rPr>
              <w:t xml:space="preserve">ბლანკეტური ნორმის არსებობა არ იწვევს წინააღმდეგობას, თუ </w:t>
            </w:r>
            <w:r w:rsidR="00D03A60" w:rsidRPr="00724792">
              <w:rPr>
                <w:rFonts w:ascii="Helvetica Neue Light" w:eastAsiaTheme="minorHAnsi" w:hAnsi="Helvetica Neue Light" w:cs="Helvetica Neue"/>
                <w:color w:val="000000" w:themeColor="text1"/>
                <w:sz w:val="21"/>
                <w:szCs w:val="21"/>
                <w:lang w:val="ka-GE" w:eastAsia="en-US"/>
              </w:rPr>
              <w:t>ის ამავე დროს სტატიკური ნორმაა.</w:t>
            </w:r>
            <w:r w:rsidR="00335343" w:rsidRPr="00724792">
              <w:rPr>
                <w:rFonts w:ascii="Helvetica Neue Light" w:eastAsiaTheme="minorHAnsi" w:hAnsi="Helvetica Neue Light" w:cs="Helvetica Neue"/>
                <w:color w:val="000000" w:themeColor="text1"/>
                <w:sz w:val="21"/>
                <w:szCs w:val="21"/>
                <w:lang w:val="ka-GE" w:eastAsia="en-US"/>
              </w:rPr>
              <w:t xml:space="preserve"> </w:t>
            </w:r>
            <w:r w:rsidR="00D13A8E">
              <w:rPr>
                <w:rFonts w:ascii="Helvetica Neue Light" w:eastAsiaTheme="minorHAnsi" w:hAnsi="Helvetica Neue Light" w:cs="Helvetica Neue"/>
                <w:color w:val="000000" w:themeColor="text1"/>
                <w:sz w:val="21"/>
                <w:szCs w:val="21"/>
                <w:lang w:val="ka-GE" w:eastAsia="en-US"/>
              </w:rPr>
              <w:t xml:space="preserve">თუ </w:t>
            </w:r>
            <w:r w:rsidR="001C0F12" w:rsidRPr="00724792">
              <w:rPr>
                <w:rFonts w:ascii="Helvetica Neue Light" w:eastAsiaTheme="minorHAnsi" w:hAnsi="Helvetica Neue Light" w:cs="Helvetica Neue"/>
                <w:color w:val="000000" w:themeColor="text1"/>
                <w:sz w:val="21"/>
                <w:szCs w:val="21"/>
                <w:lang w:val="ka-GE" w:eastAsia="en-US"/>
              </w:rPr>
              <w:t>სისხლის სამართლის ნამდვილი ბლანკეტური ნორმა</w:t>
            </w:r>
            <w:r w:rsidR="004D1AE1">
              <w:rPr>
                <w:rFonts w:ascii="Helvetica Neue Light" w:eastAsiaTheme="minorHAnsi" w:hAnsi="Helvetica Neue Light" w:cs="Helvetica Neue"/>
                <w:color w:val="000000" w:themeColor="text1"/>
                <w:sz w:val="21"/>
                <w:szCs w:val="21"/>
                <w:lang w:val="ka-GE" w:eastAsia="en-US"/>
              </w:rPr>
              <w:t xml:space="preserve"> დინამიკურია</w:t>
            </w:r>
            <w:r w:rsidR="00D13A8E">
              <w:rPr>
                <w:rFonts w:ascii="Helvetica Neue Light" w:eastAsiaTheme="minorHAnsi" w:hAnsi="Helvetica Neue Light" w:cs="Helvetica Neue"/>
                <w:color w:val="000000" w:themeColor="text1"/>
                <w:sz w:val="21"/>
                <w:szCs w:val="21"/>
                <w:lang w:val="ka-GE" w:eastAsia="en-US"/>
              </w:rPr>
              <w:t>, ის</w:t>
            </w:r>
            <w:r w:rsidR="001C0F12" w:rsidRPr="00724792">
              <w:rPr>
                <w:rFonts w:ascii="Helvetica Neue Light" w:eastAsiaTheme="minorHAnsi" w:hAnsi="Helvetica Neue Light" w:cs="Helvetica Neue"/>
                <w:color w:val="000000" w:themeColor="text1"/>
                <w:sz w:val="21"/>
                <w:szCs w:val="21"/>
                <w:lang w:val="ka-GE" w:eastAsia="en-US"/>
              </w:rPr>
              <w:t xml:space="preserve"> შეიძ</w:t>
            </w:r>
            <w:r w:rsidR="003F7C90">
              <w:rPr>
                <w:rFonts w:ascii="Helvetica Neue Light" w:eastAsiaTheme="minorHAnsi" w:hAnsi="Helvetica Neue Light" w:cs="Helvetica Neue"/>
                <w:color w:val="000000" w:themeColor="text1"/>
                <w:sz w:val="21"/>
                <w:szCs w:val="21"/>
                <w:lang w:val="ka-GE" w:eastAsia="en-US"/>
              </w:rPr>
              <w:t>-</w:t>
            </w:r>
            <w:r w:rsidR="001C0F12" w:rsidRPr="00724792">
              <w:rPr>
                <w:rFonts w:ascii="Helvetica Neue Light" w:eastAsiaTheme="minorHAnsi" w:hAnsi="Helvetica Neue Light" w:cs="Helvetica Neue"/>
                <w:color w:val="000000" w:themeColor="text1"/>
                <w:sz w:val="21"/>
                <w:szCs w:val="21"/>
                <w:lang w:val="ka-GE" w:eastAsia="en-US"/>
              </w:rPr>
              <w:t xml:space="preserve">ლება </w:t>
            </w:r>
            <w:r w:rsidR="00EA5694" w:rsidRPr="00724792">
              <w:rPr>
                <w:rFonts w:ascii="Helvetica Neue Light" w:eastAsiaTheme="minorHAnsi" w:hAnsi="Helvetica Neue Light" w:cs="Helvetica Neue"/>
                <w:color w:val="000000" w:themeColor="text1"/>
                <w:sz w:val="21"/>
                <w:szCs w:val="21"/>
                <w:lang w:val="ka-GE" w:eastAsia="en-US"/>
              </w:rPr>
              <w:t xml:space="preserve">საეჭვო </w:t>
            </w:r>
            <w:r w:rsidR="001C0F12" w:rsidRPr="00724792">
              <w:rPr>
                <w:rFonts w:ascii="Helvetica Neue Light" w:eastAsiaTheme="minorHAnsi" w:hAnsi="Helvetica Neue Light" w:cs="Helvetica Neue"/>
                <w:color w:val="000000" w:themeColor="text1"/>
                <w:sz w:val="21"/>
                <w:szCs w:val="21"/>
                <w:lang w:val="ka-GE" w:eastAsia="en-US"/>
              </w:rPr>
              <w:t xml:space="preserve">გახდეს </w:t>
            </w:r>
            <w:r w:rsidR="00724792" w:rsidRPr="00724792">
              <w:rPr>
                <w:rFonts w:ascii="Helvetica Neue Light" w:hAnsi="Helvetica Neue Light" w:cs="Sylfaen"/>
                <w:color w:val="000000" w:themeColor="text1"/>
                <w:sz w:val="21"/>
                <w:szCs w:val="21"/>
                <w:lang w:val="ka-GE"/>
              </w:rPr>
              <w:t>სამართლებრივი განსაზღვრულობის პრინციპის თვალსაზრისით</w:t>
            </w:r>
            <w:r w:rsidR="0001082B">
              <w:rPr>
                <w:rFonts w:ascii="Helvetica Neue Light" w:hAnsi="Helvetica Neue Light" w:cs="Sylfaen"/>
                <w:color w:val="000000" w:themeColor="text1"/>
                <w:sz w:val="21"/>
                <w:szCs w:val="21"/>
                <w:lang w:val="ka-GE"/>
              </w:rPr>
              <w:t>,</w:t>
            </w:r>
            <w:r w:rsidR="00724792" w:rsidRPr="00724792">
              <w:rPr>
                <w:rFonts w:ascii="Helvetica Neue Light" w:hAnsi="Helvetica Neue Light" w:cs="Sylfaen"/>
                <w:color w:val="000000" w:themeColor="text1"/>
                <w:sz w:val="21"/>
                <w:szCs w:val="21"/>
                <w:lang w:val="ka-GE"/>
              </w:rPr>
              <w:t xml:space="preserve"> </w:t>
            </w:r>
            <w:r w:rsidR="00866F6F" w:rsidRPr="00405538">
              <w:rPr>
                <w:rFonts w:ascii="Helvetica Neue Light" w:eastAsiaTheme="minorHAnsi" w:hAnsi="Helvetica Neue Light" w:cs="Helvetica Neue"/>
                <w:color w:val="000000" w:themeColor="text1"/>
                <w:sz w:val="21"/>
                <w:szCs w:val="21"/>
                <w:lang w:val="ka-GE" w:eastAsia="en-US"/>
              </w:rPr>
              <w:t>კანონის</w:t>
            </w:r>
            <w:r w:rsidR="00866F6F">
              <w:rPr>
                <w:rFonts w:ascii="Helvetica Neue Light" w:eastAsiaTheme="minorHAnsi" w:hAnsi="Helvetica Neue Light" w:cs="Helvetica Neue"/>
                <w:color w:val="000000" w:themeColor="text1"/>
                <w:sz w:val="21"/>
                <w:szCs w:val="21"/>
                <w:lang w:val="ka-GE" w:eastAsia="en-US"/>
              </w:rPr>
              <w:t>მიერ</w:t>
            </w:r>
            <w:r w:rsidR="00866F6F" w:rsidRPr="00405538">
              <w:rPr>
                <w:rFonts w:ascii="Helvetica Neue Light" w:eastAsiaTheme="minorHAnsi" w:hAnsi="Helvetica Neue Light" w:cs="Helvetica Neue"/>
                <w:color w:val="000000" w:themeColor="text1"/>
                <w:sz w:val="21"/>
                <w:szCs w:val="21"/>
                <w:lang w:val="ka-GE" w:eastAsia="en-US"/>
              </w:rPr>
              <w:t xml:space="preserve"> </w:t>
            </w:r>
            <w:r w:rsidR="00724792" w:rsidRPr="00724792">
              <w:rPr>
                <w:rFonts w:ascii="Helvetica Neue Light" w:eastAsiaTheme="minorHAnsi" w:hAnsi="Helvetica Neue Light" w:cs="Helvetica Neue"/>
                <w:color w:val="000000" w:themeColor="text1"/>
                <w:sz w:val="21"/>
                <w:szCs w:val="21"/>
                <w:lang w:val="ka-GE" w:eastAsia="en-US"/>
              </w:rPr>
              <w:t>დათქ</w:t>
            </w:r>
            <w:r w:rsidR="003F7C90">
              <w:rPr>
                <w:rFonts w:ascii="Helvetica Neue Light" w:eastAsiaTheme="minorHAnsi" w:hAnsi="Helvetica Neue Light" w:cs="Helvetica Neue"/>
                <w:color w:val="000000" w:themeColor="text1"/>
                <w:sz w:val="21"/>
                <w:szCs w:val="21"/>
                <w:lang w:val="ka-GE" w:eastAsia="en-US"/>
              </w:rPr>
              <w:t>-</w:t>
            </w:r>
            <w:r w:rsidR="00724792" w:rsidRPr="00724792">
              <w:rPr>
                <w:rFonts w:ascii="Helvetica Neue Light" w:eastAsiaTheme="minorHAnsi" w:hAnsi="Helvetica Neue Light" w:cs="Helvetica Neue"/>
                <w:color w:val="000000" w:themeColor="text1"/>
                <w:sz w:val="21"/>
                <w:szCs w:val="21"/>
                <w:lang w:val="ka-GE" w:eastAsia="en-US"/>
              </w:rPr>
              <w:t>მასა და ხელისუფლების დანაწილების პრინციპთან მიმართებით</w:t>
            </w:r>
            <w:r w:rsidR="00302AC0">
              <w:rPr>
                <w:rFonts w:ascii="Helvetica Neue Light" w:eastAsiaTheme="minorHAnsi" w:hAnsi="Helvetica Neue Light" w:cs="Helvetica Neue"/>
                <w:color w:val="000000" w:themeColor="text1"/>
                <w:sz w:val="21"/>
                <w:szCs w:val="21"/>
                <w:lang w:val="ka-GE" w:eastAsia="en-US"/>
              </w:rPr>
              <w:t>, ვინაიდან ფორმალური კანონმდებელი</w:t>
            </w:r>
            <w:r w:rsidR="00F97B36">
              <w:rPr>
                <w:rFonts w:ascii="Helvetica Neue Light" w:eastAsiaTheme="minorHAnsi" w:hAnsi="Helvetica Neue Light" w:cs="Helvetica Neue"/>
                <w:color w:val="000000" w:themeColor="text1"/>
                <w:sz w:val="21"/>
                <w:szCs w:val="21"/>
                <w:lang w:val="ka-GE" w:eastAsia="en-US"/>
              </w:rPr>
              <w:t xml:space="preserve"> </w:t>
            </w:r>
            <w:r w:rsidR="00E25628">
              <w:rPr>
                <w:rFonts w:ascii="Helvetica Neue Light" w:eastAsiaTheme="minorHAnsi" w:hAnsi="Helvetica Neue Light" w:cs="Helvetica Neue"/>
                <w:color w:val="000000" w:themeColor="text1"/>
                <w:sz w:val="21"/>
                <w:szCs w:val="21"/>
                <w:lang w:val="ka-GE" w:eastAsia="en-US"/>
              </w:rPr>
              <w:t>ადგენს</w:t>
            </w:r>
            <w:r w:rsidR="00F97B36">
              <w:rPr>
                <w:rFonts w:ascii="Helvetica Neue Light" w:eastAsiaTheme="minorHAnsi" w:hAnsi="Helvetica Neue Light" w:cs="Helvetica Neue"/>
                <w:color w:val="000000" w:themeColor="text1"/>
                <w:sz w:val="21"/>
                <w:szCs w:val="21"/>
                <w:lang w:val="ka-GE" w:eastAsia="en-US"/>
              </w:rPr>
              <w:t xml:space="preserve"> (</w:t>
            </w:r>
            <w:r w:rsidR="00D46F4A" w:rsidRPr="005E3CB3">
              <w:rPr>
                <w:rFonts w:ascii="Helvetica Neue Light" w:eastAsiaTheme="minorHAnsi" w:hAnsi="Helvetica Neue Light" w:cs="Helvetica Neue"/>
                <w:color w:val="000000" w:themeColor="text1"/>
                <w:sz w:val="21"/>
                <w:szCs w:val="21"/>
                <w:lang w:val="ka-GE" w:eastAsia="en-US"/>
              </w:rPr>
              <w:t>ზოგ შემთხვევაში</w:t>
            </w:r>
            <w:r w:rsidR="00F97B36">
              <w:rPr>
                <w:rFonts w:ascii="Helvetica Neue Light" w:eastAsiaTheme="minorHAnsi" w:hAnsi="Helvetica Neue Light" w:cs="Helvetica Neue"/>
                <w:color w:val="000000" w:themeColor="text1"/>
                <w:sz w:val="21"/>
                <w:szCs w:val="21"/>
                <w:lang w:val="ka-GE" w:eastAsia="en-US"/>
              </w:rPr>
              <w:t xml:space="preserve"> ჯერ არარსებული) ამკრძალავი ნორმის შინაარს მომავალში გამოყენებად ვერსია</w:t>
            </w:r>
            <w:r w:rsidR="00525494">
              <w:rPr>
                <w:rFonts w:ascii="Helvetica Neue Light" w:eastAsiaTheme="minorHAnsi" w:hAnsi="Helvetica Neue Light" w:cs="Helvetica Neue"/>
                <w:color w:val="000000" w:themeColor="text1"/>
                <w:sz w:val="21"/>
                <w:szCs w:val="21"/>
                <w:lang w:val="ka-GE" w:eastAsia="en-US"/>
              </w:rPr>
              <w:t>-</w:t>
            </w:r>
            <w:r w:rsidR="00F97B36">
              <w:rPr>
                <w:rFonts w:ascii="Helvetica Neue Light" w:eastAsiaTheme="minorHAnsi" w:hAnsi="Helvetica Neue Light" w:cs="Helvetica Neue"/>
                <w:color w:val="000000" w:themeColor="text1"/>
                <w:sz w:val="21"/>
                <w:szCs w:val="21"/>
                <w:lang w:val="ka-GE" w:eastAsia="en-US"/>
              </w:rPr>
              <w:t xml:space="preserve">ში ისე, თითქოს აღნიშნული შინაარსი მას ეკუთვნის, თუმცა სინამდვილეში </w:t>
            </w:r>
            <w:r w:rsidR="00137371">
              <w:rPr>
                <w:rFonts w:ascii="Helvetica Neue Light" w:eastAsiaTheme="minorHAnsi" w:hAnsi="Helvetica Neue Light" w:cs="Helvetica Neue"/>
                <w:color w:val="000000" w:themeColor="text1"/>
                <w:sz w:val="21"/>
                <w:szCs w:val="21"/>
                <w:lang w:val="ka-GE" w:eastAsia="en-US"/>
              </w:rPr>
              <w:t xml:space="preserve">ეკუთვნის სხვა </w:t>
            </w:r>
            <w:r w:rsidR="00137371" w:rsidRPr="003D5409">
              <w:rPr>
                <w:rFonts w:ascii="Helvetica Neue" w:eastAsiaTheme="minorHAnsi" w:hAnsi="Helvetica Neue" w:cs="Helvetica Neue"/>
                <w:color w:val="000000" w:themeColor="text1"/>
                <w:sz w:val="21"/>
                <w:szCs w:val="21"/>
                <w:lang w:val="ka-GE" w:eastAsia="en-US"/>
              </w:rPr>
              <w:t>ნორმათ</w:t>
            </w:r>
            <w:r w:rsidR="00137371">
              <w:rPr>
                <w:rFonts w:ascii="Helvetica Neue Light" w:eastAsiaTheme="minorHAnsi" w:hAnsi="Helvetica Neue Light" w:cs="Helvetica Neue"/>
                <w:color w:val="000000" w:themeColor="text1"/>
                <w:sz w:val="21"/>
                <w:szCs w:val="21"/>
                <w:lang w:val="ka-GE" w:eastAsia="en-US"/>
              </w:rPr>
              <w:t>შემოქ</w:t>
            </w:r>
            <w:r w:rsidR="00525494">
              <w:rPr>
                <w:rFonts w:ascii="Helvetica Neue Light" w:eastAsiaTheme="minorHAnsi" w:hAnsi="Helvetica Neue Light" w:cs="Helvetica Neue"/>
                <w:color w:val="000000" w:themeColor="text1"/>
                <w:sz w:val="21"/>
                <w:szCs w:val="21"/>
                <w:lang w:val="ka-GE" w:eastAsia="en-US"/>
              </w:rPr>
              <w:t>-</w:t>
            </w:r>
            <w:r w:rsidR="00137371">
              <w:rPr>
                <w:rFonts w:ascii="Helvetica Neue Light" w:eastAsiaTheme="minorHAnsi" w:hAnsi="Helvetica Neue Light" w:cs="Helvetica Neue"/>
                <w:color w:val="000000" w:themeColor="text1"/>
                <w:sz w:val="21"/>
                <w:szCs w:val="21"/>
                <w:lang w:val="ka-GE" w:eastAsia="en-US"/>
              </w:rPr>
              <w:t>მედს.</w:t>
            </w:r>
            <w:r w:rsidR="00FD7F13">
              <w:rPr>
                <w:rFonts w:ascii="Helvetica Neue Light" w:eastAsiaTheme="minorHAnsi" w:hAnsi="Helvetica Neue Light" w:cs="Helvetica Neue"/>
                <w:color w:val="000000" w:themeColor="text1"/>
                <w:sz w:val="21"/>
                <w:szCs w:val="21"/>
                <w:lang w:val="ka-GE" w:eastAsia="en-US"/>
              </w:rPr>
              <w:t xml:space="preserve"> ეს, თ</w:t>
            </w:r>
            <w:r w:rsidR="00C13599">
              <w:rPr>
                <w:rFonts w:ascii="Helvetica Neue Light" w:eastAsiaTheme="minorHAnsi" w:hAnsi="Helvetica Neue Light" w:cs="Helvetica Neue"/>
                <w:color w:val="000000" w:themeColor="text1"/>
                <w:sz w:val="21"/>
                <w:szCs w:val="21"/>
                <w:lang w:val="ka-GE" w:eastAsia="en-US"/>
              </w:rPr>
              <w:t>ა</w:t>
            </w:r>
            <w:r w:rsidR="00FD7F13">
              <w:rPr>
                <w:rFonts w:ascii="Helvetica Neue Light" w:eastAsiaTheme="minorHAnsi" w:hAnsi="Helvetica Neue Light" w:cs="Helvetica Neue"/>
                <w:color w:val="000000" w:themeColor="text1"/>
                <w:sz w:val="21"/>
                <w:szCs w:val="21"/>
                <w:lang w:val="ka-GE" w:eastAsia="en-US"/>
              </w:rPr>
              <w:t xml:space="preserve">ვის მხრივ, შეიძლება ნიშნავდეს, რომ საკანონმდებლო ხელისუფლება წინასწარ უარს ამბობს პასუხისმგებლობაზე (ან აღარ </w:t>
            </w:r>
            <w:r w:rsidR="00943EE5">
              <w:rPr>
                <w:rFonts w:ascii="Helvetica Neue Light" w:eastAsiaTheme="minorHAnsi" w:hAnsi="Helvetica Neue Light" w:cs="Helvetica Neue"/>
                <w:color w:val="000000" w:themeColor="text1"/>
                <w:sz w:val="21"/>
                <w:szCs w:val="21"/>
                <w:lang w:val="ka-GE" w:eastAsia="en-US"/>
              </w:rPr>
              <w:t>იტოვებს</w:t>
            </w:r>
            <w:r w:rsidR="00FD7F13">
              <w:rPr>
                <w:rFonts w:ascii="Helvetica Neue Light" w:eastAsiaTheme="minorHAnsi" w:hAnsi="Helvetica Neue Light" w:cs="Helvetica Neue"/>
                <w:color w:val="000000" w:themeColor="text1"/>
                <w:sz w:val="21"/>
                <w:szCs w:val="21"/>
                <w:lang w:val="ka-GE" w:eastAsia="en-US"/>
              </w:rPr>
              <w:t xml:space="preserve"> პასუხისმგებლობა</w:t>
            </w:r>
            <w:r w:rsidR="005D263C">
              <w:rPr>
                <w:rFonts w:ascii="Helvetica Neue Light" w:eastAsiaTheme="minorHAnsi" w:hAnsi="Helvetica Neue Light" w:cs="Helvetica Neue"/>
                <w:color w:val="000000" w:themeColor="text1"/>
                <w:sz w:val="21"/>
                <w:szCs w:val="21"/>
                <w:lang w:val="ka-GE" w:eastAsia="en-US"/>
              </w:rPr>
              <w:t>ს</w:t>
            </w:r>
            <w:r w:rsidR="00FD7F13">
              <w:rPr>
                <w:rFonts w:ascii="Helvetica Neue Light" w:eastAsiaTheme="minorHAnsi" w:hAnsi="Helvetica Neue Light" w:cs="Helvetica Neue"/>
                <w:color w:val="000000" w:themeColor="text1"/>
                <w:sz w:val="21"/>
                <w:szCs w:val="21"/>
                <w:lang w:val="ka-GE" w:eastAsia="en-US"/>
              </w:rPr>
              <w:t>) ბლანკეტური სისხლის სამართლის ნორმის ში</w:t>
            </w:r>
            <w:r w:rsidR="00525494">
              <w:rPr>
                <w:rFonts w:ascii="Helvetica Neue Light" w:eastAsiaTheme="minorHAnsi" w:hAnsi="Helvetica Neue Light" w:cs="Helvetica Neue"/>
                <w:color w:val="000000" w:themeColor="text1"/>
                <w:sz w:val="21"/>
                <w:szCs w:val="21"/>
                <w:lang w:val="ka-GE" w:eastAsia="en-US"/>
              </w:rPr>
              <w:t>-</w:t>
            </w:r>
            <w:r w:rsidR="00FD7F13">
              <w:rPr>
                <w:rFonts w:ascii="Helvetica Neue Light" w:eastAsiaTheme="minorHAnsi" w:hAnsi="Helvetica Neue Light" w:cs="Helvetica Neue"/>
                <w:color w:val="000000" w:themeColor="text1"/>
                <w:sz w:val="21"/>
                <w:szCs w:val="21"/>
                <w:lang w:val="ka-GE" w:eastAsia="en-US"/>
              </w:rPr>
              <w:t>ნაარსის განსაზღვრისათვის და, ამგვარად, სასანქციო და ამკრძალავი ნორმის შინაარსის შესახებ გადაწ</w:t>
            </w:r>
            <w:r w:rsidR="00525494">
              <w:rPr>
                <w:rFonts w:ascii="Helvetica Neue Light" w:eastAsiaTheme="minorHAnsi" w:hAnsi="Helvetica Neue Light" w:cs="Helvetica Neue"/>
                <w:color w:val="000000" w:themeColor="text1"/>
                <w:sz w:val="21"/>
                <w:szCs w:val="21"/>
                <w:lang w:val="ka-GE" w:eastAsia="en-US"/>
              </w:rPr>
              <w:t>-</w:t>
            </w:r>
            <w:r w:rsidR="00FD7F13">
              <w:rPr>
                <w:rFonts w:ascii="Helvetica Neue Light" w:eastAsiaTheme="minorHAnsi" w:hAnsi="Helvetica Neue Light" w:cs="Helvetica Neue"/>
                <w:color w:val="000000" w:themeColor="text1"/>
                <w:sz w:val="21"/>
                <w:szCs w:val="21"/>
                <w:lang w:val="ka-GE" w:eastAsia="en-US"/>
              </w:rPr>
              <w:t>ყვეტილ</w:t>
            </w:r>
            <w:r w:rsidR="006A308E">
              <w:rPr>
                <w:rFonts w:ascii="Helvetica Neue Light" w:eastAsiaTheme="minorHAnsi" w:hAnsi="Helvetica Neue Light" w:cs="Helvetica Neue"/>
                <w:color w:val="000000" w:themeColor="text1"/>
                <w:sz w:val="21"/>
                <w:szCs w:val="21"/>
                <w:lang w:val="ka-GE" w:eastAsia="en-US"/>
              </w:rPr>
              <w:t>ე</w:t>
            </w:r>
            <w:r w:rsidR="00FD7F13">
              <w:rPr>
                <w:rFonts w:ascii="Helvetica Neue Light" w:eastAsiaTheme="minorHAnsi" w:hAnsi="Helvetica Neue Light" w:cs="Helvetica Neue"/>
                <w:color w:val="000000" w:themeColor="text1"/>
                <w:sz w:val="21"/>
                <w:szCs w:val="21"/>
                <w:lang w:val="ka-GE" w:eastAsia="en-US"/>
              </w:rPr>
              <w:t>ბის მიღების უფლებას</w:t>
            </w:r>
            <w:r w:rsidR="00547B4C">
              <w:rPr>
                <w:rFonts w:ascii="Helvetica Neue Light" w:eastAsiaTheme="minorHAnsi" w:hAnsi="Helvetica Neue Light" w:cs="Helvetica Neue"/>
                <w:color w:val="000000" w:themeColor="text1"/>
                <w:sz w:val="21"/>
                <w:szCs w:val="21"/>
                <w:lang w:val="ka-GE" w:eastAsia="en-US"/>
              </w:rPr>
              <w:t xml:space="preserve"> </w:t>
            </w:r>
            <w:r w:rsidR="000B4EC4">
              <w:rPr>
                <w:rFonts w:ascii="Helvetica Neue Light" w:eastAsiaTheme="minorHAnsi" w:hAnsi="Helvetica Neue Light" w:cs="Helvetica Neue"/>
                <w:color w:val="000000" w:themeColor="text1"/>
                <w:sz w:val="21"/>
                <w:szCs w:val="21"/>
                <w:lang w:val="ka-GE" w:eastAsia="en-US"/>
              </w:rPr>
              <w:t>გადასცემს</w:t>
            </w:r>
            <w:r w:rsidR="00547B4C">
              <w:rPr>
                <w:rFonts w:ascii="Helvetica Neue Light" w:eastAsiaTheme="minorHAnsi" w:hAnsi="Helvetica Neue Light" w:cs="Helvetica Neue"/>
                <w:color w:val="000000" w:themeColor="text1"/>
                <w:sz w:val="21"/>
                <w:szCs w:val="21"/>
                <w:lang w:val="ka-GE" w:eastAsia="en-US"/>
              </w:rPr>
              <w:t xml:space="preserve"> მესამე პირებს, </w:t>
            </w:r>
            <w:r w:rsidR="00061B74">
              <w:rPr>
                <w:rFonts w:ascii="Helvetica Neue Light" w:eastAsiaTheme="minorHAnsi" w:hAnsi="Helvetica Neue Light" w:cs="Helvetica Neue"/>
                <w:color w:val="000000" w:themeColor="text1"/>
                <w:sz w:val="21"/>
                <w:szCs w:val="21"/>
                <w:lang w:val="ka-GE" w:eastAsia="en-US"/>
              </w:rPr>
              <w:t>რაც ნიშნავს</w:t>
            </w:r>
            <w:r w:rsidR="00060242">
              <w:rPr>
                <w:rFonts w:ascii="Helvetica Neue Light" w:eastAsiaTheme="minorHAnsi" w:hAnsi="Helvetica Neue Light" w:cs="Helvetica Neue"/>
                <w:color w:val="000000" w:themeColor="text1"/>
                <w:sz w:val="21"/>
                <w:szCs w:val="21"/>
                <w:lang w:val="ka-GE" w:eastAsia="en-US"/>
              </w:rPr>
              <w:t>,</w:t>
            </w:r>
            <w:r w:rsidR="00547B4C">
              <w:rPr>
                <w:rFonts w:ascii="Helvetica Neue Light" w:eastAsiaTheme="minorHAnsi" w:hAnsi="Helvetica Neue Light" w:cs="Helvetica Neue"/>
                <w:color w:val="000000" w:themeColor="text1"/>
                <w:sz w:val="21"/>
                <w:szCs w:val="21"/>
                <w:lang w:val="ka-GE" w:eastAsia="en-US"/>
              </w:rPr>
              <w:t xml:space="preserve"> რომ საკანონმდებლო უფლებამოსი</w:t>
            </w:r>
            <w:r w:rsidR="00525494">
              <w:rPr>
                <w:rFonts w:ascii="Helvetica Neue Light" w:eastAsiaTheme="minorHAnsi" w:hAnsi="Helvetica Neue Light" w:cs="Helvetica Neue"/>
                <w:color w:val="000000" w:themeColor="text1"/>
                <w:sz w:val="21"/>
                <w:szCs w:val="21"/>
                <w:lang w:val="ka-GE" w:eastAsia="en-US"/>
              </w:rPr>
              <w:t>-</w:t>
            </w:r>
            <w:r w:rsidR="00547B4C">
              <w:rPr>
                <w:rFonts w:ascii="Helvetica Neue Light" w:eastAsiaTheme="minorHAnsi" w:hAnsi="Helvetica Neue Light" w:cs="Helvetica Neue"/>
                <w:color w:val="000000" w:themeColor="text1"/>
                <w:sz w:val="21"/>
                <w:szCs w:val="21"/>
                <w:lang w:val="ka-GE" w:eastAsia="en-US"/>
              </w:rPr>
              <w:t>ლებები ფარულად ინაცვლებს სხვასთან</w:t>
            </w:r>
            <w:r w:rsidR="00D93548" w:rsidRPr="00D93548">
              <w:rPr>
                <w:rFonts w:ascii="Helvetica Neue Light" w:eastAsiaTheme="minorHAnsi" w:hAnsi="Helvetica Neue Light" w:cs="Helvetica Neue"/>
                <w:color w:val="000000" w:themeColor="text1"/>
                <w:sz w:val="8"/>
                <w:szCs w:val="8"/>
                <w:lang w:val="ka-GE" w:eastAsia="en-US"/>
              </w:rPr>
              <w:t xml:space="preserve"> </w:t>
            </w:r>
            <w:r w:rsidR="00E0096F">
              <w:rPr>
                <w:rStyle w:val="EndnoteReference"/>
                <w:rFonts w:ascii="Helvetica Neue Light" w:eastAsiaTheme="minorHAnsi" w:hAnsi="Helvetica Neue Light" w:cs="Helvetica Neue"/>
                <w:color w:val="000000" w:themeColor="text1"/>
                <w:sz w:val="21"/>
                <w:szCs w:val="21"/>
                <w:lang w:val="ka-GE" w:eastAsia="en-US"/>
              </w:rPr>
              <w:endnoteReference w:customMarkFollows="1" w:id="310"/>
              <w:t>310</w:t>
            </w:r>
            <w:r w:rsidR="00A22699">
              <w:rPr>
                <w:rFonts w:ascii="Helvetica Neue Light" w:eastAsiaTheme="minorHAnsi" w:hAnsi="Helvetica Neue Light" w:cs="Helvetica Neue"/>
                <w:color w:val="000000" w:themeColor="text1"/>
                <w:sz w:val="21"/>
                <w:szCs w:val="21"/>
                <w:lang w:val="ka-GE" w:eastAsia="en-US"/>
              </w:rPr>
              <w:t>.</w:t>
            </w:r>
          </w:p>
          <w:p w14:paraId="43B223A7" w14:textId="51890D4C" w:rsidR="00E66C33" w:rsidRPr="003A65D0" w:rsidRDefault="00FF3466" w:rsidP="000E14B4">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sidRPr="00EC6729">
              <w:rPr>
                <w:rFonts w:ascii="Helvetica Neue Medium" w:hAnsi="Helvetica Neue Medium" w:cs="Helvetica Neue"/>
                <w:color w:val="000000" w:themeColor="text1"/>
                <w:sz w:val="22"/>
                <w:szCs w:val="22"/>
                <w:vertAlign w:val="superscript"/>
                <w:lang w:val="ka-GE"/>
              </w:rPr>
              <w:t>42</w:t>
            </w:r>
            <w:r w:rsidR="00D63054">
              <w:rPr>
                <w:rFonts w:ascii="Helvetica Neue Medium" w:hAnsi="Helvetica Neue Medium" w:cs="Helvetica Neue"/>
                <w:color w:val="000000" w:themeColor="text1"/>
                <w:sz w:val="22"/>
                <w:szCs w:val="22"/>
                <w:vertAlign w:val="superscript"/>
                <w:lang w:val="ka-GE"/>
              </w:rPr>
              <w:t>2</w:t>
            </w:r>
            <w:r w:rsidR="00E66C33" w:rsidRPr="00EC6729">
              <w:rPr>
                <w:rFonts w:ascii="Helvetica Neue Medium" w:hAnsi="Helvetica Neue Medium" w:cs="Helvetica Neue"/>
                <w:color w:val="000000" w:themeColor="text1"/>
                <w:sz w:val="22"/>
                <w:szCs w:val="22"/>
                <w:vertAlign w:val="superscript"/>
                <w:lang w:val="ka-GE"/>
              </w:rPr>
              <w:t>.</w:t>
            </w:r>
            <w:r w:rsidR="00E66C33">
              <w:rPr>
                <w:rFonts w:ascii="Helvetica Neue" w:hAnsi="Helvetica Neue" w:cs="Helvetica Neue"/>
                <w:color w:val="000000" w:themeColor="text1"/>
                <w:sz w:val="22"/>
                <w:szCs w:val="22"/>
                <w:vertAlign w:val="superscript"/>
                <w:lang w:val="ka-GE"/>
              </w:rPr>
              <w:t xml:space="preserve"> </w:t>
            </w:r>
            <w:r w:rsidR="00E66C33">
              <w:rPr>
                <w:rFonts w:ascii="Helvetica Neue Light" w:hAnsi="Helvetica Neue Light" w:cs="Sylfaen"/>
                <w:color w:val="000000" w:themeColor="text1"/>
                <w:sz w:val="21"/>
                <w:szCs w:val="21"/>
                <w:lang w:val="ka-GE"/>
              </w:rPr>
              <w:t>გერმან</w:t>
            </w:r>
            <w:r w:rsidR="00DA6C0C">
              <w:rPr>
                <w:rFonts w:ascii="Helvetica Neue Light" w:hAnsi="Helvetica Neue Light" w:cs="Sylfaen"/>
                <w:color w:val="000000" w:themeColor="text1"/>
                <w:sz w:val="21"/>
                <w:szCs w:val="21"/>
                <w:lang w:val="ka-GE"/>
              </w:rPr>
              <w:t>იის</w:t>
            </w:r>
            <w:r w:rsidR="00E66C33">
              <w:rPr>
                <w:rFonts w:ascii="Helvetica Neue Light" w:hAnsi="Helvetica Neue Light" w:cs="Sylfaen"/>
                <w:color w:val="000000" w:themeColor="text1"/>
                <w:sz w:val="21"/>
                <w:szCs w:val="21"/>
                <w:lang w:val="ka-GE"/>
              </w:rPr>
              <w:t xml:space="preserve"> </w:t>
            </w:r>
            <w:r w:rsidR="0048677C">
              <w:rPr>
                <w:rFonts w:ascii="Helvetica Neue Light" w:hAnsi="Helvetica Neue Light" w:cs="Sylfaen"/>
                <w:color w:val="000000" w:themeColor="text1"/>
                <w:sz w:val="21"/>
                <w:szCs w:val="21"/>
                <w:lang w:val="ka-GE"/>
              </w:rPr>
              <w:t>«</w:t>
            </w:r>
            <w:r w:rsidR="00E66C33" w:rsidRPr="003A65D0">
              <w:rPr>
                <w:rFonts w:ascii="Helvetica Neue Light" w:hAnsi="Helvetica Neue Light" w:cs="Sylfaen"/>
                <w:color w:val="000000" w:themeColor="text1"/>
                <w:sz w:val="21"/>
                <w:szCs w:val="21"/>
                <w:lang w:val="ka-GE"/>
              </w:rPr>
              <w:t xml:space="preserve">უმაღლესი სასამართლო ინსტანციების პრეცედენტულ სამართალში </w:t>
            </w:r>
            <w:r w:rsidR="00F85148" w:rsidRPr="00BC2413">
              <w:rPr>
                <w:rStyle w:val="s1"/>
                <w:rFonts w:ascii="Helvetica Neue Light" w:hAnsi="Helvetica Neue Light"/>
                <w:sz w:val="21"/>
                <w:szCs w:val="21"/>
                <w:lang w:val="ka-GE"/>
              </w:rPr>
              <w:t>"</w:t>
            </w:r>
            <w:r w:rsidR="00E66C33" w:rsidRPr="003A65D0">
              <w:rPr>
                <w:rFonts w:ascii="Helvetica Neue Light" w:hAnsi="Helvetica Neue Light" w:cs="Sylfaen"/>
                <w:color w:val="000000" w:themeColor="text1"/>
                <w:sz w:val="21"/>
                <w:szCs w:val="21"/>
                <w:lang w:val="ka-GE"/>
              </w:rPr>
              <w:t>დახლართული რეფე</w:t>
            </w:r>
            <w:r w:rsidR="00E23CBC">
              <w:rPr>
                <w:rFonts w:ascii="Helvetica Neue Light" w:hAnsi="Helvetica Neue Light" w:cs="Sylfaen"/>
                <w:color w:val="000000" w:themeColor="text1"/>
                <w:sz w:val="21"/>
                <w:szCs w:val="21"/>
                <w:lang w:val="ka-GE"/>
              </w:rPr>
              <w:t>-</w:t>
            </w:r>
            <w:r w:rsidR="00E66C33" w:rsidRPr="003A65D0">
              <w:rPr>
                <w:rFonts w:ascii="Helvetica Neue Light" w:hAnsi="Helvetica Neue Light" w:cs="Sylfaen"/>
                <w:color w:val="000000" w:themeColor="text1"/>
                <w:sz w:val="21"/>
                <w:szCs w:val="21"/>
                <w:lang w:val="ka-GE"/>
              </w:rPr>
              <w:t>რენტული ტექნიკა</w:t>
            </w:r>
            <w:r w:rsidR="00F85148" w:rsidRPr="00BC2413">
              <w:rPr>
                <w:rStyle w:val="s1"/>
                <w:rFonts w:ascii="Helvetica Neue Light" w:hAnsi="Helvetica Neue Light"/>
                <w:sz w:val="21"/>
                <w:szCs w:val="21"/>
                <w:lang w:val="ka-GE"/>
              </w:rPr>
              <w:t>"</w:t>
            </w:r>
            <w:r w:rsidR="00E66C33" w:rsidRPr="003A65D0">
              <w:rPr>
                <w:rFonts w:ascii="Helvetica Neue Light" w:hAnsi="Helvetica Neue Light" w:cs="Sylfaen"/>
                <w:color w:val="000000" w:themeColor="text1"/>
                <w:sz w:val="21"/>
                <w:szCs w:val="21"/>
                <w:lang w:val="ka-GE"/>
              </w:rPr>
              <w:t xml:space="preserve"> (განსაკუთრებით მრავალსაფეხურიანი ბმულების სისტემა) გაკრიტიკებულია იმის გამო, რომ არ აკმაყოფილებს იურიდიული მკაფიობის მოთხოვნას, ხოლო სამეცნიერო ლიტერეტურაში გამოთქმუ</w:t>
            </w:r>
            <w:r w:rsidR="00E23CBC">
              <w:rPr>
                <w:rFonts w:ascii="Helvetica Neue Light" w:hAnsi="Helvetica Neue Light" w:cs="Sylfaen"/>
                <w:color w:val="000000" w:themeColor="text1"/>
                <w:sz w:val="21"/>
                <w:szCs w:val="21"/>
                <w:lang w:val="ka-GE"/>
              </w:rPr>
              <w:t>-</w:t>
            </w:r>
            <w:r w:rsidR="00E66C33" w:rsidRPr="003A65D0">
              <w:rPr>
                <w:rFonts w:ascii="Helvetica Neue Light" w:hAnsi="Helvetica Neue Light" w:cs="Sylfaen"/>
                <w:color w:val="000000" w:themeColor="text1"/>
                <w:sz w:val="21"/>
                <w:szCs w:val="21"/>
                <w:lang w:val="ka-GE"/>
              </w:rPr>
              <w:t xml:space="preserve">ლია შიში </w:t>
            </w:r>
            <w:r w:rsidR="00C661FF" w:rsidRPr="00BC2413">
              <w:rPr>
                <w:rStyle w:val="s1"/>
                <w:rFonts w:ascii="Helvetica Neue Light" w:hAnsi="Helvetica Neue Light"/>
                <w:sz w:val="21"/>
                <w:szCs w:val="21"/>
                <w:lang w:val="ka-GE"/>
              </w:rPr>
              <w:t>"</w:t>
            </w:r>
            <w:r w:rsidR="00E66C33" w:rsidRPr="003A65D0">
              <w:rPr>
                <w:rFonts w:ascii="Helvetica Neue Light" w:hAnsi="Helvetica Neue Light" w:cs="Sylfaen"/>
                <w:color w:val="000000" w:themeColor="text1"/>
                <w:sz w:val="21"/>
                <w:szCs w:val="21"/>
                <w:lang w:val="ka-GE"/>
              </w:rPr>
              <w:t xml:space="preserve">ბმულების </w:t>
            </w:r>
            <w:r w:rsidR="00FE3BC1" w:rsidRPr="003A65D0">
              <w:rPr>
                <w:rFonts w:ascii="Helvetica Neue Light" w:hAnsi="Helvetica Neue Light" w:cs="Sylfaen"/>
                <w:color w:val="000000" w:themeColor="text1"/>
                <w:sz w:val="21"/>
                <w:szCs w:val="21"/>
                <w:lang w:val="ka-GE"/>
              </w:rPr>
              <w:t>გროვ</w:t>
            </w:r>
            <w:r w:rsidR="00FE3BC1">
              <w:rPr>
                <w:rFonts w:ascii="Helvetica Neue Light" w:hAnsi="Helvetica Neue Light" w:cs="Sylfaen"/>
                <w:color w:val="000000" w:themeColor="text1"/>
                <w:sz w:val="21"/>
                <w:szCs w:val="21"/>
                <w:lang w:val="ka-GE"/>
              </w:rPr>
              <w:t>ას</w:t>
            </w:r>
            <w:r w:rsidR="00FC72D1">
              <w:rPr>
                <w:rFonts w:ascii="Helvetica Neue Light" w:hAnsi="Helvetica Neue Light" w:cs="Sylfaen"/>
                <w:color w:val="000000" w:themeColor="text1"/>
                <w:sz w:val="21"/>
                <w:szCs w:val="21"/>
                <w:lang w:val="ka-GE"/>
              </w:rPr>
              <w:t>თან</w:t>
            </w:r>
            <w:r w:rsidR="00FE3BC1" w:rsidRPr="00BC2413">
              <w:rPr>
                <w:rStyle w:val="s1"/>
                <w:rFonts w:ascii="Helvetica Neue Light" w:hAnsi="Helvetica Neue Light"/>
                <w:sz w:val="21"/>
                <w:szCs w:val="21"/>
                <w:lang w:val="ka-GE"/>
              </w:rPr>
              <w:t>"</w:t>
            </w:r>
            <w:r w:rsidR="00E66C33" w:rsidRPr="003A65D0">
              <w:rPr>
                <w:rFonts w:ascii="Helvetica Neue Light" w:hAnsi="Helvetica Neue Light" w:cs="Sylfaen"/>
                <w:color w:val="000000" w:themeColor="text1"/>
                <w:sz w:val="21"/>
                <w:szCs w:val="21"/>
                <w:lang w:val="ka-GE"/>
              </w:rPr>
              <w:t xml:space="preserve"> დაკავშირებით</w:t>
            </w:r>
            <w:r w:rsidR="00CB718D">
              <w:rPr>
                <w:rFonts w:ascii="Helvetica Neue Light" w:hAnsi="Helvetica Neue Light" w:cs="Sylfaen"/>
                <w:color w:val="000000" w:themeColor="text1"/>
                <w:sz w:val="21"/>
                <w:szCs w:val="21"/>
                <w:lang w:val="ka-GE"/>
              </w:rPr>
              <w:t>, რომელიც</w:t>
            </w:r>
            <w:r w:rsidR="00E66C33" w:rsidRPr="003A65D0">
              <w:rPr>
                <w:rFonts w:ascii="Helvetica Neue Light" w:hAnsi="Helvetica Neue Light" w:cs="Sylfaen"/>
                <w:color w:val="000000" w:themeColor="text1"/>
                <w:sz w:val="21"/>
                <w:szCs w:val="21"/>
                <w:lang w:val="ka-GE"/>
              </w:rPr>
              <w:t xml:space="preserve"> მიჩნეულია არასასურველ მოვლენად. მრავალ</w:t>
            </w:r>
            <w:r w:rsidR="00E23CBC">
              <w:rPr>
                <w:rFonts w:ascii="Helvetica Neue Light" w:hAnsi="Helvetica Neue Light" w:cs="Sylfaen"/>
                <w:color w:val="000000" w:themeColor="text1"/>
                <w:sz w:val="21"/>
                <w:szCs w:val="21"/>
                <w:lang w:val="ka-GE"/>
              </w:rPr>
              <w:t>-</w:t>
            </w:r>
            <w:r w:rsidR="00E66C33" w:rsidRPr="003A65D0">
              <w:rPr>
                <w:rFonts w:ascii="Helvetica Neue Light" w:hAnsi="Helvetica Neue Light" w:cs="Sylfaen"/>
                <w:color w:val="000000" w:themeColor="text1"/>
                <w:sz w:val="21"/>
                <w:szCs w:val="21"/>
                <w:lang w:val="ka-GE"/>
              </w:rPr>
              <w:t xml:space="preserve">რიცხოვანმა </w:t>
            </w:r>
            <w:r w:rsidR="00E66C33" w:rsidRPr="00997894">
              <w:rPr>
                <w:rFonts w:ascii="Helvetica Neue Light" w:hAnsi="Helvetica Neue Light" w:cs="Sylfaen"/>
                <w:color w:val="000000" w:themeColor="text1"/>
                <w:sz w:val="21"/>
                <w:szCs w:val="21"/>
                <w:lang w:val="ka-GE"/>
              </w:rPr>
              <w:t xml:space="preserve">ბმულებმა შეიძლება შექმნან </w:t>
            </w:r>
            <w:r w:rsidR="00E66C33" w:rsidRPr="003A65D0">
              <w:rPr>
                <w:rFonts w:ascii="Helvetica Neue Light" w:hAnsi="Helvetica Neue Light" w:cs="Sylfaen"/>
                <w:color w:val="000000" w:themeColor="text1"/>
                <w:sz w:val="21"/>
                <w:szCs w:val="21"/>
                <w:lang w:val="ka-GE"/>
              </w:rPr>
              <w:t xml:space="preserve">წესების </w:t>
            </w:r>
            <w:r w:rsidR="00E66C33" w:rsidRPr="007E0E21">
              <w:rPr>
                <w:rFonts w:ascii="Helvetica Neue Light" w:hAnsi="Helvetica Neue Light" w:cs="Sylfaen"/>
                <w:color w:val="000000" w:themeColor="text1"/>
                <w:sz w:val="21"/>
                <w:szCs w:val="21"/>
                <w:lang w:val="ka-GE"/>
              </w:rPr>
              <w:t>ისეთი რთული კომპლექსი, რომ ცალკეული ნორმების განსაზღვრა მოხდება ინდივიდულარუად და არა ურთიერთქმედებაში</w:t>
            </w:r>
            <w:r w:rsidR="00450885">
              <w:rPr>
                <w:rFonts w:ascii="Helvetica Neue Light" w:hAnsi="Helvetica Neue Light" w:cs="Sylfaen"/>
                <w:color w:val="000000" w:themeColor="text1"/>
                <w:sz w:val="21"/>
                <w:szCs w:val="21"/>
                <w:lang w:val="ka-GE"/>
              </w:rPr>
              <w:t>»</w:t>
            </w:r>
            <w:r w:rsidR="00D93548" w:rsidRPr="00D93548">
              <w:rPr>
                <w:rFonts w:ascii="Helvetica Neue Light" w:hAnsi="Helvetica Neue Light" w:cs="Sylfaen"/>
                <w:color w:val="000000" w:themeColor="text1"/>
                <w:sz w:val="8"/>
                <w:szCs w:val="8"/>
                <w:lang w:val="ka-GE"/>
              </w:rPr>
              <w:t xml:space="preserve"> </w:t>
            </w:r>
            <w:r w:rsidR="00E0096F">
              <w:rPr>
                <w:rStyle w:val="EndnoteReference"/>
                <w:rFonts w:ascii="Helvetica Neue Light" w:hAnsi="Helvetica Neue Light" w:cs="Sylfaen"/>
                <w:color w:val="000000" w:themeColor="text1"/>
                <w:sz w:val="21"/>
                <w:szCs w:val="21"/>
                <w:lang w:val="ka-GE"/>
              </w:rPr>
              <w:endnoteReference w:customMarkFollows="1" w:id="311"/>
              <w:t>311</w:t>
            </w:r>
            <w:r w:rsidR="00E66C33" w:rsidRPr="007E0E21">
              <w:rPr>
                <w:rFonts w:ascii="Helvetica Neue Light" w:hAnsi="Helvetica Neue Light" w:cs="Sylfaen"/>
                <w:color w:val="000000" w:themeColor="text1"/>
                <w:sz w:val="21"/>
                <w:szCs w:val="21"/>
                <w:lang w:val="ka-GE"/>
              </w:rPr>
              <w:t>.</w:t>
            </w:r>
          </w:p>
          <w:p w14:paraId="240EA2F9" w14:textId="11CFF6E7" w:rsidR="00E66C33" w:rsidRPr="00907B28" w:rsidRDefault="007425F5" w:rsidP="000E14B4">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w:t>
            </w:r>
            <w:r w:rsidR="00E66C33" w:rsidRPr="003A65D0">
              <w:rPr>
                <w:rFonts w:ascii="Helvetica Neue Light" w:hAnsi="Helvetica Neue Light" w:cs="Sylfaen"/>
                <w:color w:val="000000" w:themeColor="text1"/>
                <w:sz w:val="21"/>
                <w:szCs w:val="21"/>
                <w:lang w:val="ka-GE"/>
              </w:rPr>
              <w:t xml:space="preserve">აღნიშნულის შედეგად შექმნილი ნორმათა გროვების მთავარ პრობლემას წარმოადგენს </w:t>
            </w:r>
            <w:r w:rsidR="00781D39" w:rsidRPr="00BC2413">
              <w:rPr>
                <w:rStyle w:val="s1"/>
                <w:rFonts w:ascii="Helvetica Neue Light" w:hAnsi="Helvetica Neue Light"/>
                <w:sz w:val="21"/>
                <w:szCs w:val="21"/>
                <w:lang w:val="ka-GE"/>
              </w:rPr>
              <w:t>"</w:t>
            </w:r>
            <w:r w:rsidR="00E66C33" w:rsidRPr="003A65D0">
              <w:rPr>
                <w:rFonts w:ascii="Helvetica Neue Light" w:hAnsi="Helvetica Neue Light" w:cs="Sylfaen"/>
                <w:color w:val="000000" w:themeColor="text1"/>
                <w:sz w:val="21"/>
                <w:szCs w:val="21"/>
                <w:lang w:val="ka-GE"/>
              </w:rPr>
              <w:t>ნორმის სიგრძე</w:t>
            </w:r>
            <w:r w:rsidR="00781D39" w:rsidRPr="00BC2413">
              <w:rPr>
                <w:rStyle w:val="s1"/>
                <w:rFonts w:ascii="Helvetica Neue Light" w:hAnsi="Helvetica Neue Light"/>
                <w:sz w:val="21"/>
                <w:szCs w:val="21"/>
                <w:lang w:val="ka-GE"/>
              </w:rPr>
              <w:t>"</w:t>
            </w:r>
            <w:r w:rsidR="00E66C33" w:rsidRPr="003A65D0">
              <w:rPr>
                <w:rFonts w:ascii="Helvetica Neue Light" w:hAnsi="Helvetica Neue Light" w:cs="Sylfaen"/>
                <w:color w:val="000000" w:themeColor="text1"/>
                <w:sz w:val="21"/>
                <w:szCs w:val="21"/>
                <w:lang w:val="ka-GE"/>
              </w:rPr>
              <w:t>: ბლანკეტური სისხლის სამართლის საერთო რეგლამენტაციის ცალკეული ელემენტები უნდა იქნეს მოძიებუ</w:t>
            </w:r>
            <w:r w:rsidR="00E23CBC">
              <w:rPr>
                <w:rFonts w:ascii="Helvetica Neue Light" w:hAnsi="Helvetica Neue Light" w:cs="Sylfaen"/>
                <w:color w:val="000000" w:themeColor="text1"/>
                <w:sz w:val="21"/>
                <w:szCs w:val="21"/>
                <w:lang w:val="ka-GE"/>
              </w:rPr>
              <w:t>-</w:t>
            </w:r>
            <w:r w:rsidR="00E66C33" w:rsidRPr="003A65D0">
              <w:rPr>
                <w:rFonts w:ascii="Helvetica Neue Light" w:hAnsi="Helvetica Neue Light" w:cs="Sylfaen"/>
                <w:color w:val="000000" w:themeColor="text1"/>
                <w:sz w:val="21"/>
                <w:szCs w:val="21"/>
                <w:lang w:val="ka-GE"/>
              </w:rPr>
              <w:t>ლი რამდენიმე შემავსებელ ნორმაში, და შემდეგ (რეფერენტული ტექნიკის შესაბამისად) უნდა იქნეს წაკით</w:t>
            </w:r>
            <w:r w:rsidR="00E23CBC">
              <w:rPr>
                <w:rFonts w:ascii="Helvetica Neue Light" w:hAnsi="Helvetica Neue Light" w:cs="Sylfaen"/>
                <w:color w:val="000000" w:themeColor="text1"/>
                <w:sz w:val="21"/>
                <w:szCs w:val="21"/>
                <w:lang w:val="ka-GE"/>
              </w:rPr>
              <w:t>-</w:t>
            </w:r>
            <w:r w:rsidR="00E66C33" w:rsidRPr="003A65D0">
              <w:rPr>
                <w:rFonts w:ascii="Helvetica Neue Light" w:hAnsi="Helvetica Neue Light" w:cs="Sylfaen"/>
                <w:color w:val="000000" w:themeColor="text1"/>
                <w:sz w:val="21"/>
                <w:szCs w:val="21"/>
                <w:lang w:val="ka-GE"/>
              </w:rPr>
              <w:t>ხული ერთად. ამან შესაძლოა არა მხოლოდ შეამციროს ნორმის სიცხადე და გამოყენების შესაძლებლობა, არამედ დააბრკოლოს ნორმის (მისი შინაარსის) მკაფიობა, მისი მოძიების და გაცნობის შესაძლებლობა, რა</w:t>
            </w:r>
            <w:r w:rsidR="00280210">
              <w:rPr>
                <w:rFonts w:ascii="Helvetica Neue Light" w:hAnsi="Helvetica Neue Light" w:cs="Sylfaen"/>
                <w:color w:val="000000" w:themeColor="text1"/>
                <w:sz w:val="21"/>
                <w:szCs w:val="21"/>
                <w:lang w:val="ka-GE"/>
              </w:rPr>
              <w:t>-</w:t>
            </w:r>
            <w:r w:rsidR="00E66C33" w:rsidRPr="003A65D0">
              <w:rPr>
                <w:rFonts w:ascii="Helvetica Neue Light" w:hAnsi="Helvetica Neue Light" w:cs="Sylfaen"/>
                <w:color w:val="000000" w:themeColor="text1"/>
                <w:sz w:val="21"/>
                <w:szCs w:val="21"/>
                <w:lang w:val="ka-GE"/>
              </w:rPr>
              <w:t>მაც, თავის მხრივ, შესაძლოა ხელი შეუშალოს ხელისუფლების მოქმედებების პროგნოზირებადობას. განსა</w:t>
            </w:r>
            <w:r w:rsidR="00280210">
              <w:rPr>
                <w:rFonts w:ascii="Helvetica Neue Light" w:hAnsi="Helvetica Neue Light" w:cs="Sylfaen"/>
                <w:color w:val="000000" w:themeColor="text1"/>
                <w:sz w:val="21"/>
                <w:szCs w:val="21"/>
                <w:lang w:val="ka-GE"/>
              </w:rPr>
              <w:t>-</w:t>
            </w:r>
            <w:r w:rsidR="00E66C33" w:rsidRPr="003A65D0">
              <w:rPr>
                <w:rFonts w:ascii="Helvetica Neue Light" w:hAnsi="Helvetica Neue Light" w:cs="Sylfaen"/>
                <w:color w:val="000000" w:themeColor="text1"/>
                <w:sz w:val="21"/>
                <w:szCs w:val="21"/>
                <w:lang w:val="ka-GE"/>
              </w:rPr>
              <w:t>კუთრებით</w:t>
            </w:r>
            <w:r w:rsidR="00E73BF1">
              <w:rPr>
                <w:rFonts w:ascii="Helvetica Neue Light" w:hAnsi="Helvetica Neue Light" w:cs="Sylfaen"/>
                <w:color w:val="000000" w:themeColor="text1"/>
                <w:sz w:val="21"/>
                <w:szCs w:val="21"/>
                <w:lang w:val="ka-GE"/>
              </w:rPr>
              <w:t>,</w:t>
            </w:r>
            <w:r w:rsidR="00E66C33" w:rsidRPr="003A65D0">
              <w:rPr>
                <w:rFonts w:ascii="Helvetica Neue Light" w:hAnsi="Helvetica Neue Light" w:cs="Sylfaen"/>
                <w:color w:val="000000" w:themeColor="text1"/>
                <w:sz w:val="21"/>
                <w:szCs w:val="21"/>
                <w:lang w:val="ka-GE"/>
              </w:rPr>
              <w:t xml:space="preserve"> როცა ნორმების მწკრივის რთული კონსტრუქცია აფერხებს ნორმის გამოყენებას იმგვარად, რომ ნორმის მკაფიობა ეჭვქვეშ დგება, რაც ნებისმიერ შემთხვევაში ამცირებს სახელმწიფოს მოქმედებების გან</w:t>
            </w:r>
            <w:r w:rsidR="00280210">
              <w:rPr>
                <w:rFonts w:ascii="Helvetica Neue Light" w:hAnsi="Helvetica Neue Light" w:cs="Sylfaen"/>
                <w:color w:val="000000" w:themeColor="text1"/>
                <w:sz w:val="21"/>
                <w:szCs w:val="21"/>
                <w:lang w:val="ka-GE"/>
              </w:rPr>
              <w:t>-</w:t>
            </w:r>
            <w:r w:rsidR="00E66C33" w:rsidRPr="003A65D0">
              <w:rPr>
                <w:rFonts w:ascii="Helvetica Neue Light" w:hAnsi="Helvetica Neue Light" w:cs="Sylfaen"/>
                <w:color w:val="000000" w:themeColor="text1"/>
                <w:sz w:val="21"/>
                <w:szCs w:val="21"/>
                <w:lang w:val="ka-GE"/>
              </w:rPr>
              <w:t xml:space="preserve">ჭვრეტადობას და ამავე დროს ნორმის განსაზღვრულობას. ამგვარად, </w:t>
            </w:r>
            <w:r w:rsidR="00E66C33" w:rsidRPr="00907B28">
              <w:rPr>
                <w:rFonts w:ascii="Helvetica Neue Light" w:hAnsi="Helvetica Neue Light" w:cs="Sylfaen"/>
                <w:color w:val="000000" w:themeColor="text1"/>
                <w:sz w:val="21"/>
                <w:szCs w:val="21"/>
                <w:lang w:val="ka-GE"/>
              </w:rPr>
              <w:t>სიმართლე უნდა იყოს, რომ ნორმების გროვები ეწინაარდეგება არაორაზროვანი საერთო რეგულირების მოთხოვნას (როგორც განსაზ</w:t>
            </w:r>
            <w:r w:rsidR="00816DE9">
              <w:rPr>
                <w:rFonts w:ascii="Helvetica Neue Light" w:hAnsi="Helvetica Neue Light" w:cs="Sylfaen"/>
                <w:color w:val="000000" w:themeColor="text1"/>
                <w:sz w:val="21"/>
                <w:szCs w:val="21"/>
                <w:lang w:val="ka-GE"/>
              </w:rPr>
              <w:t>ღ</w:t>
            </w:r>
            <w:r w:rsidR="00E66C33" w:rsidRPr="00907B28">
              <w:rPr>
                <w:rFonts w:ascii="Helvetica Neue Light" w:hAnsi="Helvetica Neue Light" w:cs="Sylfaen"/>
                <w:color w:val="000000" w:themeColor="text1"/>
                <w:sz w:val="21"/>
                <w:szCs w:val="21"/>
                <w:lang w:val="ka-GE"/>
              </w:rPr>
              <w:t>ვრულობის და მკაფიობის მოთხოვნების დაზუსტებას)</w:t>
            </w:r>
            <w:r w:rsidR="00450885">
              <w:rPr>
                <w:rFonts w:ascii="Helvetica Neue Light" w:hAnsi="Helvetica Neue Light" w:cs="Sylfaen"/>
                <w:color w:val="000000" w:themeColor="text1"/>
                <w:sz w:val="21"/>
                <w:szCs w:val="21"/>
                <w:lang w:val="ka-GE"/>
              </w:rPr>
              <w:t>»</w:t>
            </w:r>
            <w:r w:rsidR="00D93548" w:rsidRPr="00D93548">
              <w:rPr>
                <w:rFonts w:ascii="Helvetica Neue Light" w:hAnsi="Helvetica Neue Light" w:cs="Sylfaen"/>
                <w:color w:val="000000" w:themeColor="text1"/>
                <w:sz w:val="8"/>
                <w:szCs w:val="8"/>
                <w:lang w:val="ka-GE"/>
              </w:rPr>
              <w:t xml:space="preserve"> </w:t>
            </w:r>
            <w:r w:rsidR="00E0096F">
              <w:rPr>
                <w:rStyle w:val="EndnoteReference"/>
                <w:rFonts w:ascii="Helvetica Neue Light" w:hAnsi="Helvetica Neue Light" w:cs="Sylfaen"/>
                <w:color w:val="000000" w:themeColor="text1"/>
                <w:sz w:val="21"/>
                <w:szCs w:val="21"/>
                <w:lang w:val="ka-GE"/>
              </w:rPr>
              <w:endnoteReference w:customMarkFollows="1" w:id="312"/>
              <w:t>312</w:t>
            </w:r>
            <w:r w:rsidR="00E66C33" w:rsidRPr="00907B28">
              <w:rPr>
                <w:rFonts w:ascii="Helvetica Neue Light" w:hAnsi="Helvetica Neue Light" w:cs="Sylfaen"/>
                <w:color w:val="000000" w:themeColor="text1"/>
                <w:sz w:val="21"/>
                <w:szCs w:val="21"/>
                <w:lang w:val="ka-GE"/>
              </w:rPr>
              <w:t>.</w:t>
            </w:r>
          </w:p>
          <w:p w14:paraId="608EF41C" w14:textId="723FAAAC" w:rsidR="00E66C33" w:rsidRDefault="007425F5" w:rsidP="000E14B4">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w:t>
            </w:r>
            <w:r w:rsidR="00E66C33" w:rsidRPr="00907B28">
              <w:rPr>
                <w:rFonts w:ascii="Helvetica Neue Light" w:hAnsi="Helvetica Neue Light" w:cs="Sylfaen"/>
                <w:color w:val="000000" w:themeColor="text1"/>
                <w:sz w:val="21"/>
                <w:szCs w:val="21"/>
                <w:lang w:val="ka-GE"/>
              </w:rPr>
              <w:t>გრძელი რეფერენტული ჯაჭვ</w:t>
            </w:r>
            <w:r w:rsidR="00813F06">
              <w:rPr>
                <w:rFonts w:ascii="Helvetica Neue Light" w:hAnsi="Helvetica Neue Light" w:cs="Sylfaen"/>
                <w:color w:val="000000" w:themeColor="text1"/>
                <w:sz w:val="21"/>
                <w:szCs w:val="21"/>
                <w:lang w:val="ka-GE"/>
              </w:rPr>
              <w:t>ე</w:t>
            </w:r>
            <w:r w:rsidR="00E66C33" w:rsidRPr="00907B28">
              <w:rPr>
                <w:rFonts w:ascii="Helvetica Neue Light" w:hAnsi="Helvetica Neue Light" w:cs="Sylfaen"/>
                <w:color w:val="000000" w:themeColor="text1"/>
                <w:sz w:val="21"/>
                <w:szCs w:val="21"/>
                <w:lang w:val="ka-GE"/>
              </w:rPr>
              <w:t>ბის შემთხვევაში განსაკუთრებულად უნდა იყოს უზრუნველყოფილი მკაფიო ბმულების მოთხოვნა... რაც უფრო მეტი რგოლია ბმულების ჯაჭვში, მით უფრო რთულია ის და მით უფრო სა</w:t>
            </w:r>
            <w:r w:rsidR="00A406E9">
              <w:rPr>
                <w:rFonts w:ascii="Helvetica Neue Light" w:hAnsi="Helvetica Neue Light" w:cs="Sylfaen"/>
                <w:color w:val="000000" w:themeColor="text1"/>
                <w:sz w:val="21"/>
                <w:szCs w:val="21"/>
                <w:lang w:val="ka-GE"/>
              </w:rPr>
              <w:t>-</w:t>
            </w:r>
            <w:r w:rsidR="00E66C33" w:rsidRPr="00907B28">
              <w:rPr>
                <w:rFonts w:ascii="Helvetica Neue Light" w:hAnsi="Helvetica Neue Light" w:cs="Sylfaen"/>
                <w:color w:val="000000" w:themeColor="text1"/>
                <w:sz w:val="21"/>
                <w:szCs w:val="21"/>
                <w:lang w:val="ka-GE"/>
              </w:rPr>
              <w:lastRenderedPageBreak/>
              <w:t>ვარაუდოა განსაზღვრულობის და მკაფიობის მოთხოვნების დარღვევა. რთული რეფერენტული ჯაჭვი განსა</w:t>
            </w:r>
            <w:r w:rsidR="00A406E9">
              <w:rPr>
                <w:rFonts w:ascii="Helvetica Neue Light" w:hAnsi="Helvetica Neue Light" w:cs="Sylfaen"/>
                <w:color w:val="000000" w:themeColor="text1"/>
                <w:sz w:val="21"/>
                <w:szCs w:val="21"/>
                <w:lang w:val="ka-GE"/>
              </w:rPr>
              <w:t>-</w:t>
            </w:r>
            <w:r w:rsidR="00E66C33" w:rsidRPr="00907B28">
              <w:rPr>
                <w:rFonts w:ascii="Helvetica Neue Light" w:hAnsi="Helvetica Neue Light" w:cs="Sylfaen"/>
                <w:color w:val="000000" w:themeColor="text1"/>
                <w:sz w:val="21"/>
                <w:szCs w:val="21"/>
                <w:lang w:val="ka-GE"/>
              </w:rPr>
              <w:t>კუთრებით მიდრეკილია შეცდომის</w:t>
            </w:r>
            <w:r w:rsidR="00E73BF1">
              <w:rPr>
                <w:rFonts w:ascii="Helvetica Neue Light" w:hAnsi="Helvetica Neue Light" w:cs="Sylfaen"/>
                <w:color w:val="000000" w:themeColor="text1"/>
                <w:sz w:val="21"/>
                <w:szCs w:val="21"/>
                <w:lang w:val="ka-GE"/>
              </w:rPr>
              <w:t>ა</w:t>
            </w:r>
            <w:r w:rsidR="00E66C33" w:rsidRPr="00907B28">
              <w:rPr>
                <w:rFonts w:ascii="Helvetica Neue Light" w:hAnsi="Helvetica Neue Light" w:cs="Sylfaen"/>
                <w:color w:val="000000" w:themeColor="text1"/>
                <w:sz w:val="21"/>
                <w:szCs w:val="21"/>
                <w:lang w:val="ka-GE"/>
              </w:rPr>
              <w:t>კენ. ასეთი რისკი შეიძლება მატერიალიზებულ იქნეს, თუ თვით კანონმ</w:t>
            </w:r>
            <w:r w:rsidR="00A406E9">
              <w:rPr>
                <w:rFonts w:ascii="Helvetica Neue Light" w:hAnsi="Helvetica Neue Light" w:cs="Sylfaen"/>
                <w:color w:val="000000" w:themeColor="text1"/>
                <w:sz w:val="21"/>
                <w:szCs w:val="21"/>
                <w:lang w:val="ka-GE"/>
              </w:rPr>
              <w:t>-</w:t>
            </w:r>
            <w:r w:rsidR="00E66C33" w:rsidRPr="00907B28">
              <w:rPr>
                <w:rFonts w:ascii="Helvetica Neue Light" w:hAnsi="Helvetica Neue Light" w:cs="Sylfaen"/>
                <w:color w:val="000000" w:themeColor="text1"/>
                <w:sz w:val="21"/>
                <w:szCs w:val="21"/>
                <w:lang w:val="ka-GE"/>
              </w:rPr>
              <w:t>დებელი არასწორად უთითებს შემავსებელ ნორმას, მისი გამოყენების მოცულობას და ხერხს (მკაფიო ბმუ</w:t>
            </w:r>
            <w:r w:rsidR="00A406E9">
              <w:rPr>
                <w:rFonts w:ascii="Helvetica Neue Light" w:hAnsi="Helvetica Neue Light" w:cs="Sylfaen"/>
                <w:color w:val="000000" w:themeColor="text1"/>
                <w:sz w:val="21"/>
                <w:szCs w:val="21"/>
                <w:lang w:val="ka-GE"/>
              </w:rPr>
              <w:t>-</w:t>
            </w:r>
            <w:r w:rsidR="00E66C33" w:rsidRPr="00907B28">
              <w:rPr>
                <w:rFonts w:ascii="Helvetica Neue Light" w:hAnsi="Helvetica Neue Light" w:cs="Sylfaen"/>
                <w:color w:val="000000" w:themeColor="text1"/>
                <w:sz w:val="21"/>
                <w:szCs w:val="21"/>
                <w:lang w:val="ka-GE"/>
              </w:rPr>
              <w:t>ლების შესახებ მოთხოვ</w:t>
            </w:r>
            <w:r w:rsidR="00813F06">
              <w:rPr>
                <w:rFonts w:ascii="Helvetica Neue Light" w:hAnsi="Helvetica Neue Light" w:cs="Sylfaen"/>
                <w:color w:val="000000" w:themeColor="text1"/>
                <w:sz w:val="21"/>
                <w:szCs w:val="21"/>
                <w:lang w:val="ka-GE"/>
              </w:rPr>
              <w:t>ნ</w:t>
            </w:r>
            <w:r w:rsidR="00E66C33" w:rsidRPr="00907B28">
              <w:rPr>
                <w:rFonts w:ascii="Helvetica Neue Light" w:hAnsi="Helvetica Neue Light" w:cs="Sylfaen"/>
                <w:color w:val="000000" w:themeColor="text1"/>
                <w:sz w:val="21"/>
                <w:szCs w:val="21"/>
                <w:lang w:val="ka-GE"/>
              </w:rPr>
              <w:t>ის დარღვევა)</w:t>
            </w:r>
            <w:r w:rsidR="00450885">
              <w:rPr>
                <w:rFonts w:ascii="Helvetica Neue Light" w:hAnsi="Helvetica Neue Light" w:cs="Sylfaen"/>
                <w:color w:val="000000" w:themeColor="text1"/>
                <w:sz w:val="21"/>
                <w:szCs w:val="21"/>
                <w:lang w:val="ka-GE"/>
              </w:rPr>
              <w:t>»</w:t>
            </w:r>
            <w:r w:rsidR="00D93548" w:rsidRPr="00D93548">
              <w:rPr>
                <w:rFonts w:ascii="Helvetica Neue Light" w:hAnsi="Helvetica Neue Light" w:cs="Sylfaen"/>
                <w:color w:val="000000" w:themeColor="text1"/>
                <w:sz w:val="8"/>
                <w:szCs w:val="8"/>
                <w:lang w:val="ka-GE"/>
              </w:rPr>
              <w:t xml:space="preserve"> </w:t>
            </w:r>
            <w:r w:rsidR="00E0096F">
              <w:rPr>
                <w:rStyle w:val="EndnoteReference"/>
                <w:rFonts w:ascii="Helvetica Neue Light" w:hAnsi="Helvetica Neue Light" w:cs="Sylfaen"/>
                <w:color w:val="000000" w:themeColor="text1"/>
                <w:sz w:val="21"/>
                <w:szCs w:val="21"/>
                <w:lang w:val="ka-GE"/>
              </w:rPr>
              <w:endnoteReference w:customMarkFollows="1" w:id="313"/>
              <w:t>313</w:t>
            </w:r>
            <w:r w:rsidR="00E66C33" w:rsidRPr="00907B28">
              <w:rPr>
                <w:rFonts w:ascii="Helvetica Neue Light" w:hAnsi="Helvetica Neue Light" w:cs="Sylfaen"/>
                <w:color w:val="000000" w:themeColor="text1"/>
                <w:sz w:val="21"/>
                <w:szCs w:val="21"/>
                <w:lang w:val="ka-GE"/>
              </w:rPr>
              <w:t>.</w:t>
            </w:r>
          </w:p>
          <w:p w14:paraId="6737C537" w14:textId="0F836F84" w:rsidR="00E66C33" w:rsidRPr="00657F4F" w:rsidRDefault="00FF3466" w:rsidP="000E14B4">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sidRPr="00EC6729">
              <w:rPr>
                <w:rFonts w:ascii="Helvetica Neue Medium" w:hAnsi="Helvetica Neue Medium" w:cs="Helvetica Neue"/>
                <w:color w:val="000000" w:themeColor="text1"/>
                <w:sz w:val="22"/>
                <w:szCs w:val="22"/>
                <w:vertAlign w:val="superscript"/>
                <w:lang w:val="ka-GE"/>
              </w:rPr>
              <w:t>42</w:t>
            </w:r>
            <w:r w:rsidR="00D63054">
              <w:rPr>
                <w:rFonts w:ascii="Helvetica Neue Medium" w:hAnsi="Helvetica Neue Medium" w:cs="Helvetica Neue"/>
                <w:color w:val="000000" w:themeColor="text1"/>
                <w:sz w:val="22"/>
                <w:szCs w:val="22"/>
                <w:vertAlign w:val="superscript"/>
                <w:lang w:val="ka-GE"/>
              </w:rPr>
              <w:t>3</w:t>
            </w:r>
            <w:r w:rsidR="00E66C33" w:rsidRPr="00EC6729">
              <w:rPr>
                <w:rFonts w:ascii="Helvetica Neue Medium" w:hAnsi="Helvetica Neue Medium" w:cs="Helvetica Neue"/>
                <w:color w:val="000000" w:themeColor="text1"/>
                <w:sz w:val="22"/>
                <w:szCs w:val="22"/>
                <w:vertAlign w:val="superscript"/>
                <w:lang w:val="ka-GE"/>
              </w:rPr>
              <w:t>.</w:t>
            </w:r>
            <w:r w:rsidR="00E66C33" w:rsidRPr="00405538">
              <w:rPr>
                <w:rFonts w:ascii="Helvetica Neue" w:hAnsi="Helvetica Neue" w:cs="Helvetica Neue"/>
                <w:color w:val="000000" w:themeColor="text1"/>
                <w:sz w:val="22"/>
                <w:szCs w:val="22"/>
                <w:vertAlign w:val="superscript"/>
                <w:lang w:val="ka-GE"/>
              </w:rPr>
              <w:t xml:space="preserve"> </w:t>
            </w:r>
            <w:r w:rsidR="005A74A8">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 xml:space="preserve">არსებობს მზარდი რისკი, რომ ადამიანი ვერ შეძლებს განჭვრიტოს თუ რომელი კონკრეტული ქმედებები აკრძალულია ან აიკრძალება ბმულების მოცულობის და რაოდენობის </w:t>
            </w:r>
            <w:r w:rsidR="006F741B">
              <w:rPr>
                <w:rFonts w:ascii="Helvetica Neue Light" w:hAnsi="Helvetica Neue Light" w:cs="Sylfaen"/>
                <w:color w:val="000000" w:themeColor="text1"/>
                <w:sz w:val="21"/>
                <w:szCs w:val="21"/>
                <w:lang w:val="ka-GE"/>
              </w:rPr>
              <w:t>გამო</w:t>
            </w:r>
            <w:r w:rsidR="00E66C33">
              <w:rPr>
                <w:rFonts w:ascii="Helvetica Neue Light" w:hAnsi="Helvetica Neue Light" w:cs="Sylfaen"/>
                <w:color w:val="000000" w:themeColor="text1"/>
                <w:sz w:val="21"/>
                <w:szCs w:val="21"/>
                <w:lang w:val="ka-GE"/>
              </w:rPr>
              <w:t>. ამიტომ ბმულების ჯაჭვი ყოველ</w:t>
            </w:r>
            <w:r w:rsidR="00E3514E">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თვის უნდა განხილულ იქნეს კრიტიკულად</w:t>
            </w:r>
            <w:r w:rsidR="00463B23">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 xml:space="preserve"> განსაზღვრულობის პრინციპის ჭრილში... გერმანიის ფედერალუ</w:t>
            </w:r>
            <w:r w:rsidR="00E3514E">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რი საკონსტიტუციო სასამართლოს აზრით, ბმულების კასკადის გამოყენება ყოველთვის ნორმის განსაზ</w:t>
            </w:r>
            <w:r w:rsidR="00E3514E">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 xml:space="preserve">ღვრულობის და მკაფიობის პრინციპის </w:t>
            </w:r>
            <w:r w:rsidR="00813F06">
              <w:rPr>
                <w:rFonts w:ascii="Helvetica Neue Light" w:hAnsi="Helvetica Neue Light" w:cs="Sylfaen"/>
                <w:color w:val="000000" w:themeColor="text1"/>
                <w:sz w:val="21"/>
                <w:szCs w:val="21"/>
                <w:lang w:val="ka-GE"/>
              </w:rPr>
              <w:t xml:space="preserve">დარღვევის </w:t>
            </w:r>
            <w:r w:rsidR="00E66C33">
              <w:rPr>
                <w:rFonts w:ascii="Helvetica Neue Light" w:hAnsi="Helvetica Neue Light" w:cs="Sylfaen"/>
                <w:color w:val="000000" w:themeColor="text1"/>
                <w:sz w:val="21"/>
                <w:szCs w:val="21"/>
                <w:lang w:val="ka-GE"/>
              </w:rPr>
              <w:t>ზღვარზეა. თუ საკანონმდებლო ხელისუფლება ნორმის შინაარსის განსაზღვრას აღწევს მხოლოდ გრძელი, ცვალებად დონეებზე, ჭადრაკულად განლაგებული ბმუ</w:t>
            </w:r>
            <w:r w:rsidR="00E3514E">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ლების ჯაჭვის მეშვეობით, რომლებიც კასკადის სახეს ღებულობენ და ფართოდ იშლებიან, მაშინ ზიანდება ძირძველი ნორმის პრაქტიკული ამოცნობადობა... თუ რეფერენტული მეთოდიკის წყალობით, ყველაზე უკე</w:t>
            </w:r>
            <w:r w:rsidR="00E3514E">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თეს შემთხვევაში, გონივრული ძალისხმევით ექსპერტები შეძლებენ ასეთი ნორმის შინაარსის გარჩევას, ეს გარემოება სულ ცოტა მეტყველებს</w:t>
            </w:r>
            <w:r w:rsidR="0036545C">
              <w:rPr>
                <w:rFonts w:ascii="Helvetica Neue Light" w:hAnsi="Helvetica Neue Light" w:cs="Sylfaen"/>
                <w:color w:val="000000" w:themeColor="text1"/>
                <w:sz w:val="21"/>
                <w:szCs w:val="21"/>
                <w:lang w:val="ka-GE"/>
              </w:rPr>
              <w:t>, რომ დარღვეულია</w:t>
            </w:r>
            <w:r w:rsidR="00E66C33">
              <w:rPr>
                <w:rFonts w:ascii="Helvetica Neue Light" w:hAnsi="Helvetica Neue Light" w:cs="Sylfaen"/>
                <w:color w:val="000000" w:themeColor="text1"/>
                <w:sz w:val="21"/>
                <w:szCs w:val="21"/>
                <w:lang w:val="ka-GE"/>
              </w:rPr>
              <w:t xml:space="preserve"> მკაფიობის პრინციპი</w:t>
            </w:r>
            <w:r w:rsidR="0036545C">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 xml:space="preserve"> რომელიც უზრუნველყოფს მო</w:t>
            </w:r>
            <w:r w:rsidR="00E3514E">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ქალაქეების, როგორც ნორმის ადრესატების უფლებებს. მიუხედავად იმისა, რომ გერმანიის ფედერეალურ საკონსტიტუციო სასამართლოს ბლანკეტური ნორმის კასკადური სტრუქტურის გამო ნორმატიული აქტის არაკონსტიტუციურად ჯერ არ უცვნია, ასე</w:t>
            </w:r>
            <w:r w:rsidR="00B8528C">
              <w:rPr>
                <w:rFonts w:ascii="Helvetica Neue Light" w:hAnsi="Helvetica Neue Light" w:cs="Sylfaen"/>
                <w:color w:val="000000" w:themeColor="text1"/>
                <w:sz w:val="21"/>
                <w:szCs w:val="21"/>
                <w:lang w:val="ka-GE"/>
              </w:rPr>
              <w:t>თ</w:t>
            </w:r>
            <w:r w:rsidR="00E66C33">
              <w:rPr>
                <w:rFonts w:ascii="Helvetica Neue Light" w:hAnsi="Helvetica Neue Light" w:cs="Sylfaen"/>
                <w:color w:val="000000" w:themeColor="text1"/>
                <w:sz w:val="21"/>
                <w:szCs w:val="21"/>
                <w:lang w:val="ka-GE"/>
              </w:rPr>
              <w:t xml:space="preserve"> შემთხვევებში ფრთხილი და დელიკატური მიდგომების აუცილებ</w:t>
            </w:r>
            <w:r w:rsidR="00E3514E">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 xml:space="preserve">ლობაზე მას არაერთხელ </w:t>
            </w:r>
            <w:r w:rsidR="00B8528C">
              <w:rPr>
                <w:rFonts w:ascii="Helvetica Neue Light" w:hAnsi="Helvetica Neue Light" w:cs="Sylfaen"/>
                <w:color w:val="000000" w:themeColor="text1"/>
                <w:sz w:val="21"/>
                <w:szCs w:val="21"/>
                <w:lang w:val="ka-GE"/>
              </w:rPr>
              <w:t>მიუთითებია</w:t>
            </w:r>
            <w:r w:rsidR="00E66C33">
              <w:rPr>
                <w:rFonts w:ascii="Helvetica Neue Light" w:hAnsi="Helvetica Neue Light" w:cs="Sylfaen"/>
                <w:color w:val="000000" w:themeColor="text1"/>
                <w:sz w:val="21"/>
                <w:szCs w:val="21"/>
                <w:lang w:val="ka-GE"/>
              </w:rPr>
              <w:t>. ხოლო გერმანიის ფედერალური უზენაესი სასამართლოს</w:t>
            </w:r>
            <w:r w:rsidR="00597DEA">
              <w:rPr>
                <w:rFonts w:ascii="Helvetica Neue Light" w:hAnsi="Helvetica Neue Light" w:cs="Sylfaen"/>
                <w:color w:val="000000" w:themeColor="text1"/>
                <w:sz w:val="21"/>
                <w:szCs w:val="21"/>
                <w:lang w:val="ka-GE"/>
              </w:rPr>
              <w:t xml:space="preserve"> მიერ</w:t>
            </w:r>
            <w:r w:rsidR="00E66C33">
              <w:rPr>
                <w:rFonts w:ascii="Helvetica Neue Light" w:hAnsi="Helvetica Neue Light" w:cs="Sylfaen"/>
                <w:color w:val="000000" w:themeColor="text1"/>
                <w:sz w:val="21"/>
                <w:szCs w:val="21"/>
                <w:lang w:val="ka-GE"/>
              </w:rPr>
              <w:t xml:space="preserve"> დამ</w:t>
            </w:r>
            <w:r w:rsidR="00E3514E">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 xml:space="preserve">კვიდრებული პრაქტიკის მიხედვით, </w:t>
            </w:r>
            <w:r w:rsidR="007425F5">
              <w:rPr>
                <w:rFonts w:ascii="Helvetica Neue Light" w:hAnsi="Helvetica Neue Light" w:cs="Sylfaen"/>
                <w:color w:val="000000" w:themeColor="text1"/>
                <w:sz w:val="21"/>
                <w:szCs w:val="21"/>
                <w:lang w:val="ka-GE"/>
              </w:rPr>
              <w:t>«</w:t>
            </w:r>
            <w:r w:rsidR="00E66C33">
              <w:rPr>
                <w:rFonts w:ascii="Helvetica Neue Light" w:hAnsi="Helvetica Neue Light" w:cs="Sylfaen"/>
                <w:color w:val="000000" w:themeColor="text1"/>
                <w:sz w:val="21"/>
                <w:szCs w:val="21"/>
                <w:lang w:val="ka-GE"/>
              </w:rPr>
              <w:t xml:space="preserve">რეგულირება, რომელიც იმთავითვე არ არის მკაფიო, სრული და ამავე დროს </w:t>
            </w:r>
            <w:r w:rsidR="00706337">
              <w:rPr>
                <w:rFonts w:ascii="Helvetica Neue Light" w:hAnsi="Helvetica Neue Light" w:cs="Sylfaen"/>
                <w:color w:val="000000" w:themeColor="text1"/>
                <w:sz w:val="21"/>
                <w:szCs w:val="21"/>
                <w:lang w:val="ka-GE"/>
              </w:rPr>
              <w:t xml:space="preserve">არის </w:t>
            </w:r>
            <w:r w:rsidR="00E66C33">
              <w:rPr>
                <w:rFonts w:ascii="Helvetica Neue Light" w:hAnsi="Helvetica Neue Light" w:cs="Sylfaen"/>
                <w:color w:val="000000" w:themeColor="text1"/>
                <w:sz w:val="21"/>
                <w:szCs w:val="21"/>
                <w:lang w:val="ka-GE"/>
              </w:rPr>
              <w:t>წინააღმდეგობრივი, არ იძლევა საკმარის საფუძვლეს სისხლის სამართლის საქმეზე პირის მსჯავრდებისათვის</w:t>
            </w:r>
            <w:r w:rsidR="005A74A8">
              <w:rPr>
                <w:rFonts w:ascii="Helvetica Neue Light" w:hAnsi="Helvetica Neue Light" w:cs="Sylfaen"/>
                <w:color w:val="000000" w:themeColor="text1"/>
                <w:sz w:val="21"/>
                <w:szCs w:val="21"/>
                <w:lang w:val="ka-GE"/>
              </w:rPr>
              <w:t>»</w:t>
            </w:r>
            <w:r w:rsidR="00D93548" w:rsidRPr="00D93548">
              <w:rPr>
                <w:rFonts w:ascii="Helvetica Neue Light" w:hAnsi="Helvetica Neue Light" w:cs="Sylfaen"/>
                <w:color w:val="000000" w:themeColor="text1"/>
                <w:sz w:val="8"/>
                <w:szCs w:val="8"/>
                <w:lang w:val="ka-GE"/>
              </w:rPr>
              <w:t xml:space="preserve"> </w:t>
            </w:r>
            <w:r w:rsidR="00E0096F">
              <w:rPr>
                <w:rStyle w:val="EndnoteReference"/>
                <w:rFonts w:ascii="Helvetica Neue Light" w:hAnsi="Helvetica Neue Light" w:cs="Sylfaen"/>
                <w:color w:val="000000" w:themeColor="text1"/>
                <w:sz w:val="21"/>
                <w:szCs w:val="21"/>
                <w:lang w:val="ka-GE"/>
              </w:rPr>
              <w:endnoteReference w:customMarkFollows="1" w:id="314"/>
              <w:t>314</w:t>
            </w:r>
            <w:r w:rsidR="00E66C33">
              <w:rPr>
                <w:rFonts w:ascii="Helvetica Neue Light" w:hAnsi="Helvetica Neue Light" w:cs="Sylfaen"/>
                <w:color w:val="000000" w:themeColor="text1"/>
                <w:sz w:val="21"/>
                <w:szCs w:val="21"/>
                <w:lang w:val="ka-GE"/>
              </w:rPr>
              <w:t>.</w:t>
            </w:r>
          </w:p>
          <w:p w14:paraId="6195B029" w14:textId="4059C523" w:rsidR="00B17049" w:rsidRDefault="00FF3466" w:rsidP="000E14B4">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sidRPr="00EC6729">
              <w:rPr>
                <w:rFonts w:ascii="Helvetica Neue Medium" w:hAnsi="Helvetica Neue Medium" w:cs="Helvetica Neue"/>
                <w:color w:val="000000" w:themeColor="text1"/>
                <w:sz w:val="22"/>
                <w:szCs w:val="22"/>
                <w:vertAlign w:val="superscript"/>
                <w:lang w:val="ka-GE"/>
              </w:rPr>
              <w:t>42</w:t>
            </w:r>
            <w:r w:rsidR="00D63054">
              <w:rPr>
                <w:rFonts w:ascii="Helvetica Neue Medium" w:hAnsi="Helvetica Neue Medium" w:cs="Helvetica Neue"/>
                <w:color w:val="000000" w:themeColor="text1"/>
                <w:sz w:val="22"/>
                <w:szCs w:val="22"/>
                <w:vertAlign w:val="superscript"/>
                <w:lang w:val="ka-GE"/>
              </w:rPr>
              <w:t>4</w:t>
            </w:r>
            <w:r w:rsidR="00E66C33" w:rsidRPr="00EC6729">
              <w:rPr>
                <w:rFonts w:ascii="Helvetica Neue Medium" w:hAnsi="Helvetica Neue Medium" w:cs="Helvetica Neue"/>
                <w:color w:val="000000" w:themeColor="text1"/>
                <w:sz w:val="22"/>
                <w:szCs w:val="22"/>
                <w:vertAlign w:val="superscript"/>
                <w:lang w:val="ka-GE"/>
              </w:rPr>
              <w:t>.</w:t>
            </w:r>
            <w:r w:rsidR="00E66C33" w:rsidRPr="00405538">
              <w:rPr>
                <w:rFonts w:ascii="Helvetica Neue" w:hAnsi="Helvetica Neue" w:cs="Helvetica Neue"/>
                <w:color w:val="000000" w:themeColor="text1"/>
                <w:sz w:val="22"/>
                <w:szCs w:val="22"/>
                <w:vertAlign w:val="superscript"/>
                <w:lang w:val="ka-GE"/>
              </w:rPr>
              <w:t xml:space="preserve"> </w:t>
            </w:r>
            <w:r w:rsidR="007425F5">
              <w:rPr>
                <w:rFonts w:ascii="Helvetica Neue Light" w:hAnsi="Helvetica Neue Light" w:cs="Sylfaen"/>
                <w:color w:val="000000" w:themeColor="text1"/>
                <w:sz w:val="21"/>
                <w:szCs w:val="21"/>
                <w:lang w:val="ka-GE"/>
              </w:rPr>
              <w:t>«</w:t>
            </w:r>
            <w:r w:rsidR="00E66C33" w:rsidRPr="00907B28">
              <w:rPr>
                <w:rFonts w:ascii="Helvetica Neue Light" w:hAnsi="Helvetica Neue Light" w:cs="Sylfaen"/>
                <w:color w:val="000000" w:themeColor="text1"/>
                <w:sz w:val="21"/>
                <w:szCs w:val="21"/>
                <w:lang w:val="ka-GE"/>
              </w:rPr>
              <w:t xml:space="preserve">გარდა ამისა, მნიშვნელოვანია საკითხი - </w:t>
            </w:r>
            <w:r w:rsidR="007074CB" w:rsidRPr="00907B28">
              <w:rPr>
                <w:rFonts w:ascii="Helvetica Neue Light" w:hAnsi="Helvetica Neue Light" w:cs="Sylfaen"/>
                <w:color w:val="000000" w:themeColor="text1"/>
                <w:sz w:val="21"/>
                <w:szCs w:val="21"/>
                <w:lang w:val="ka-GE"/>
              </w:rPr>
              <w:t>ნ</w:t>
            </w:r>
            <w:r w:rsidR="007074CB">
              <w:rPr>
                <w:rFonts w:ascii="Helvetica Neue Light" w:hAnsi="Helvetica Neue Light" w:cs="Sylfaen"/>
                <w:color w:val="000000" w:themeColor="text1"/>
                <w:sz w:val="21"/>
                <w:szCs w:val="21"/>
                <w:lang w:val="ka-GE"/>
              </w:rPr>
              <w:t>ო</w:t>
            </w:r>
            <w:r w:rsidR="007074CB" w:rsidRPr="00907B28">
              <w:rPr>
                <w:rFonts w:ascii="Helvetica Neue Light" w:hAnsi="Helvetica Neue Light" w:cs="Sylfaen"/>
                <w:color w:val="000000" w:themeColor="text1"/>
                <w:sz w:val="21"/>
                <w:szCs w:val="21"/>
                <w:lang w:val="ka-GE"/>
              </w:rPr>
              <w:t>რმის ადრესატისათვის</w:t>
            </w:r>
            <w:r w:rsidR="007074CB">
              <w:rPr>
                <w:rFonts w:ascii="Helvetica Neue Light" w:hAnsi="Helvetica Neue Light" w:cs="Sylfaen"/>
                <w:color w:val="000000" w:themeColor="text1"/>
                <w:sz w:val="21"/>
                <w:szCs w:val="21"/>
                <w:lang w:val="ka-GE"/>
              </w:rPr>
              <w:t xml:space="preserve"> </w:t>
            </w:r>
            <w:r w:rsidR="00E66C33" w:rsidRPr="00907B28">
              <w:rPr>
                <w:rFonts w:ascii="Helvetica Neue Light" w:hAnsi="Helvetica Neue Light" w:cs="Sylfaen"/>
                <w:color w:val="000000" w:themeColor="text1"/>
                <w:sz w:val="21"/>
                <w:szCs w:val="21"/>
                <w:lang w:val="ka-GE"/>
              </w:rPr>
              <w:t xml:space="preserve">არის თუ არა </w:t>
            </w:r>
            <w:r w:rsidR="00AD0293" w:rsidRPr="00907B28">
              <w:rPr>
                <w:rFonts w:ascii="Helvetica Neue Light" w:hAnsi="Helvetica Neue Light" w:cs="Sylfaen"/>
                <w:color w:val="000000" w:themeColor="text1"/>
                <w:sz w:val="21"/>
                <w:szCs w:val="21"/>
                <w:lang w:val="ka-GE"/>
              </w:rPr>
              <w:t xml:space="preserve">გონივრული </w:t>
            </w:r>
            <w:r w:rsidR="00E66C33" w:rsidRPr="00907B28">
              <w:rPr>
                <w:rFonts w:ascii="Helvetica Neue Light" w:hAnsi="Helvetica Neue Light" w:cs="Sylfaen"/>
                <w:color w:val="000000" w:themeColor="text1"/>
                <w:sz w:val="21"/>
                <w:szCs w:val="21"/>
                <w:lang w:val="ka-GE"/>
              </w:rPr>
              <w:t>აღნიშნუ</w:t>
            </w:r>
            <w:r w:rsidR="00874EC4">
              <w:rPr>
                <w:rFonts w:ascii="Helvetica Neue Light" w:hAnsi="Helvetica Neue Light" w:cs="Sylfaen"/>
                <w:color w:val="000000" w:themeColor="text1"/>
                <w:sz w:val="21"/>
                <w:szCs w:val="21"/>
                <w:lang w:val="ka-GE"/>
              </w:rPr>
              <w:t>-</w:t>
            </w:r>
            <w:r w:rsidR="00E66C33" w:rsidRPr="00907B28">
              <w:rPr>
                <w:rFonts w:ascii="Helvetica Neue Light" w:hAnsi="Helvetica Neue Light" w:cs="Sylfaen"/>
                <w:color w:val="000000" w:themeColor="text1"/>
                <w:sz w:val="21"/>
                <w:szCs w:val="21"/>
                <w:lang w:val="ka-GE"/>
              </w:rPr>
              <w:t>ლი სამართლებრივი პროცესი და მასთან დაკავშირებული ძალისხმევა... ნორმის ადრესატი უაზროდ არ უნ</w:t>
            </w:r>
            <w:r w:rsidR="00874EC4">
              <w:rPr>
                <w:rFonts w:ascii="Helvetica Neue Light" w:hAnsi="Helvetica Neue Light" w:cs="Sylfaen"/>
                <w:color w:val="000000" w:themeColor="text1"/>
                <w:sz w:val="21"/>
                <w:szCs w:val="21"/>
                <w:lang w:val="ka-GE"/>
              </w:rPr>
              <w:t>-</w:t>
            </w:r>
            <w:r w:rsidR="00E66C33" w:rsidRPr="00907B28">
              <w:rPr>
                <w:rFonts w:ascii="Helvetica Neue Light" w:hAnsi="Helvetica Neue Light" w:cs="Sylfaen"/>
                <w:color w:val="000000" w:themeColor="text1"/>
                <w:sz w:val="21"/>
                <w:szCs w:val="21"/>
                <w:lang w:val="ka-GE"/>
              </w:rPr>
              <w:t xml:space="preserve">და </w:t>
            </w:r>
            <w:r w:rsidR="007425F5">
              <w:rPr>
                <w:rFonts w:ascii="Helvetica Neue Light" w:hAnsi="Helvetica Neue Light" w:cs="Sylfaen"/>
                <w:color w:val="000000" w:themeColor="text1"/>
                <w:sz w:val="21"/>
                <w:szCs w:val="21"/>
                <w:lang w:val="ka-GE"/>
              </w:rPr>
              <w:t>«</w:t>
            </w:r>
            <w:r w:rsidR="00E66C33" w:rsidRPr="00907B28">
              <w:rPr>
                <w:rFonts w:ascii="Helvetica Neue Light" w:hAnsi="Helvetica Neue Light" w:cs="Sylfaen"/>
                <w:color w:val="000000" w:themeColor="text1"/>
                <w:sz w:val="21"/>
                <w:szCs w:val="21"/>
                <w:lang w:val="ka-GE"/>
              </w:rPr>
              <w:t>იქექებოდეს ოფიციალურ ბეჭდვით გამოცემებში</w:t>
            </w:r>
            <w:r w:rsidR="00450885">
              <w:rPr>
                <w:rFonts w:ascii="Helvetica Neue Light" w:hAnsi="Helvetica Neue Light" w:cs="Sylfaen"/>
                <w:color w:val="000000" w:themeColor="text1"/>
                <w:sz w:val="21"/>
                <w:szCs w:val="21"/>
                <w:lang w:val="ka-GE"/>
              </w:rPr>
              <w:t>»</w:t>
            </w:r>
            <w:r w:rsidR="00E66C33" w:rsidRPr="00907B28">
              <w:rPr>
                <w:rFonts w:ascii="Helvetica Neue Light" w:hAnsi="Helvetica Neue Light" w:cs="Sylfaen"/>
                <w:color w:val="000000" w:themeColor="text1"/>
                <w:sz w:val="21"/>
                <w:szCs w:val="21"/>
                <w:lang w:val="ka-GE"/>
              </w:rPr>
              <w:t xml:space="preserve"> </w:t>
            </w:r>
            <w:r w:rsidR="00AD0293">
              <w:rPr>
                <w:rFonts w:ascii="Helvetica Neue Light" w:hAnsi="Helvetica Neue Light" w:cs="Sylfaen"/>
                <w:color w:val="000000" w:themeColor="text1"/>
                <w:sz w:val="21"/>
                <w:szCs w:val="21"/>
                <w:lang w:val="ka-GE"/>
              </w:rPr>
              <w:t>დახლართული</w:t>
            </w:r>
            <w:r w:rsidR="00E66C33" w:rsidRPr="00907B28">
              <w:rPr>
                <w:rFonts w:ascii="Helvetica Neue Light" w:hAnsi="Helvetica Neue Light" w:cs="Sylfaen"/>
                <w:color w:val="000000" w:themeColor="text1"/>
                <w:sz w:val="21"/>
                <w:szCs w:val="21"/>
                <w:lang w:val="ka-GE"/>
              </w:rPr>
              <w:t xml:space="preserve"> რეფერენტული ჯაჭვის დასადგენად. ბმულების ჯ</w:t>
            </w:r>
            <w:r w:rsidR="00E66C33">
              <w:rPr>
                <w:rFonts w:ascii="Helvetica Neue Light" w:hAnsi="Helvetica Neue Light" w:cs="Sylfaen"/>
                <w:color w:val="000000" w:themeColor="text1"/>
                <w:sz w:val="21"/>
                <w:szCs w:val="21"/>
                <w:lang w:val="ka-GE"/>
              </w:rPr>
              <w:t>ა</w:t>
            </w:r>
            <w:r w:rsidR="00E66C33" w:rsidRPr="00907B28">
              <w:rPr>
                <w:rFonts w:ascii="Helvetica Neue Light" w:hAnsi="Helvetica Neue Light" w:cs="Sylfaen"/>
                <w:color w:val="000000" w:themeColor="text1"/>
                <w:sz w:val="21"/>
                <w:szCs w:val="21"/>
                <w:lang w:val="ka-GE"/>
              </w:rPr>
              <w:t>ჭვის გამოყენება უნდა იყოს გამართლებული და გონ</w:t>
            </w:r>
            <w:r w:rsidR="00612E02">
              <w:rPr>
                <w:rFonts w:ascii="Helvetica Neue Light" w:hAnsi="Helvetica Neue Light" w:cs="Sylfaen"/>
                <w:color w:val="000000" w:themeColor="text1"/>
                <w:sz w:val="21"/>
                <w:szCs w:val="21"/>
                <w:lang w:val="ka-GE"/>
              </w:rPr>
              <w:t>ი</w:t>
            </w:r>
            <w:r w:rsidR="00E66C33" w:rsidRPr="00907B28">
              <w:rPr>
                <w:rFonts w:ascii="Helvetica Neue Light" w:hAnsi="Helvetica Neue Light" w:cs="Sylfaen"/>
                <w:color w:val="000000" w:themeColor="text1"/>
                <w:sz w:val="21"/>
                <w:szCs w:val="21"/>
                <w:lang w:val="ka-GE"/>
              </w:rPr>
              <w:t>ვრულად პროპორციული იმ ძალისხმევი</w:t>
            </w:r>
            <w:r w:rsidR="00874EC4">
              <w:rPr>
                <w:rFonts w:ascii="Helvetica Neue Light" w:hAnsi="Helvetica Neue Light" w:cs="Sylfaen"/>
                <w:color w:val="000000" w:themeColor="text1"/>
                <w:sz w:val="21"/>
                <w:szCs w:val="21"/>
                <w:lang w:val="ka-GE"/>
              </w:rPr>
              <w:t>-</w:t>
            </w:r>
            <w:r w:rsidR="00E66C33" w:rsidRPr="00907B28">
              <w:rPr>
                <w:rFonts w:ascii="Helvetica Neue Light" w:hAnsi="Helvetica Neue Light" w:cs="Sylfaen"/>
                <w:color w:val="000000" w:themeColor="text1"/>
                <w:sz w:val="21"/>
                <w:szCs w:val="21"/>
                <w:lang w:val="ka-GE"/>
              </w:rPr>
              <w:t xml:space="preserve">სადმი, რომელიც შეიძლება </w:t>
            </w:r>
            <w:r w:rsidR="00380A0C">
              <w:rPr>
                <w:rFonts w:ascii="Helvetica Neue Light" w:hAnsi="Helvetica Neue Light" w:cs="Sylfaen"/>
                <w:color w:val="000000" w:themeColor="text1"/>
                <w:sz w:val="21"/>
                <w:szCs w:val="21"/>
                <w:lang w:val="ka-GE"/>
              </w:rPr>
              <w:t>დასჭირდეს</w:t>
            </w:r>
            <w:r w:rsidR="00E66C33" w:rsidRPr="00907B28">
              <w:rPr>
                <w:rFonts w:ascii="Helvetica Neue Light" w:hAnsi="Helvetica Neue Light" w:cs="Sylfaen"/>
                <w:color w:val="000000" w:themeColor="text1"/>
                <w:sz w:val="21"/>
                <w:szCs w:val="21"/>
                <w:lang w:val="ka-GE"/>
              </w:rPr>
              <w:t xml:space="preserve"> ნორმის ადრესატ</w:t>
            </w:r>
            <w:r w:rsidR="00F14C82">
              <w:rPr>
                <w:rFonts w:ascii="Helvetica Neue Light" w:hAnsi="Helvetica Neue Light" w:cs="Sylfaen"/>
                <w:color w:val="000000" w:themeColor="text1"/>
                <w:sz w:val="21"/>
                <w:szCs w:val="21"/>
                <w:lang w:val="ka-GE"/>
              </w:rPr>
              <w:t>ს</w:t>
            </w:r>
            <w:r w:rsidR="00450885">
              <w:rPr>
                <w:rFonts w:ascii="Helvetica Neue Light" w:hAnsi="Helvetica Neue Light" w:cs="Sylfaen"/>
                <w:color w:val="000000" w:themeColor="text1"/>
                <w:sz w:val="21"/>
                <w:szCs w:val="21"/>
                <w:lang w:val="ka-GE"/>
              </w:rPr>
              <w:t>»</w:t>
            </w:r>
            <w:r w:rsidR="00D93548" w:rsidRPr="00D93548">
              <w:rPr>
                <w:rFonts w:ascii="Helvetica Neue Light" w:hAnsi="Helvetica Neue Light" w:cs="Sylfaen"/>
                <w:color w:val="000000" w:themeColor="text1"/>
                <w:sz w:val="8"/>
                <w:szCs w:val="8"/>
                <w:lang w:val="ka-GE"/>
              </w:rPr>
              <w:t xml:space="preserve"> </w:t>
            </w:r>
            <w:r w:rsidR="00E0096F">
              <w:rPr>
                <w:rStyle w:val="EndnoteReference"/>
                <w:rFonts w:ascii="Helvetica Neue Light" w:hAnsi="Helvetica Neue Light" w:cs="Sylfaen"/>
                <w:color w:val="000000" w:themeColor="text1"/>
                <w:sz w:val="21"/>
                <w:szCs w:val="21"/>
                <w:lang w:val="ka-GE"/>
              </w:rPr>
              <w:endnoteReference w:customMarkFollows="1" w:id="315"/>
              <w:t>315</w:t>
            </w:r>
            <w:r w:rsidR="00E66C33" w:rsidRPr="00907B28">
              <w:rPr>
                <w:rFonts w:ascii="Helvetica Neue Light" w:hAnsi="Helvetica Neue Light" w:cs="Sylfaen"/>
                <w:color w:val="000000" w:themeColor="text1"/>
                <w:sz w:val="21"/>
                <w:szCs w:val="21"/>
                <w:lang w:val="ka-GE"/>
              </w:rPr>
              <w:t>.</w:t>
            </w:r>
          </w:p>
          <w:p w14:paraId="46940549" w14:textId="4EECB3AB" w:rsidR="00F25BD3" w:rsidRPr="003A65D0" w:rsidRDefault="002E3FB2" w:rsidP="000E14B4">
            <w:pPr>
              <w:spacing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42</w:t>
            </w:r>
            <w:r w:rsidR="00D63054">
              <w:rPr>
                <w:rFonts w:ascii="Helvetica Neue Medium" w:hAnsi="Helvetica Neue Medium" w:cs="Helvetica Neue"/>
                <w:color w:val="000000" w:themeColor="text1"/>
                <w:sz w:val="22"/>
                <w:szCs w:val="22"/>
                <w:vertAlign w:val="superscript"/>
                <w:lang w:val="ka-GE"/>
              </w:rPr>
              <w:t>5</w:t>
            </w:r>
            <w:r w:rsidR="00F25BD3" w:rsidRPr="00EC6729">
              <w:rPr>
                <w:rFonts w:ascii="Helvetica Neue Medium" w:hAnsi="Helvetica Neue Medium" w:cs="Helvetica Neue"/>
                <w:color w:val="000000" w:themeColor="text1"/>
                <w:sz w:val="22"/>
                <w:szCs w:val="22"/>
                <w:vertAlign w:val="superscript"/>
                <w:lang w:val="ka-GE"/>
              </w:rPr>
              <w:t>.</w:t>
            </w:r>
            <w:r w:rsidR="00F25BD3">
              <w:rPr>
                <w:rFonts w:ascii="Helvetica Neue" w:hAnsi="Helvetica Neue" w:cs="Helvetica Neue"/>
                <w:color w:val="000000" w:themeColor="text1"/>
                <w:sz w:val="22"/>
                <w:szCs w:val="22"/>
                <w:vertAlign w:val="superscript"/>
                <w:lang w:val="ka-GE"/>
              </w:rPr>
              <w:t xml:space="preserve"> </w:t>
            </w:r>
            <w:r w:rsidR="003F1444" w:rsidRPr="005E3CB3">
              <w:rPr>
                <w:rFonts w:ascii="Helvetica Neue Light" w:hAnsi="Helvetica Neue Light" w:cs="Sylfaen"/>
                <w:color w:val="000000" w:themeColor="text1"/>
                <w:sz w:val="21"/>
                <w:szCs w:val="21"/>
                <w:lang w:val="ka-GE"/>
              </w:rPr>
              <w:t xml:space="preserve">ამასთანავე </w:t>
            </w:r>
            <w:r w:rsidR="007425F5" w:rsidRPr="003F1444">
              <w:rPr>
                <w:rFonts w:ascii="Helvetica Neue Light" w:hAnsi="Helvetica Neue Light" w:cs="Sylfaen"/>
                <w:color w:val="000000" w:themeColor="text1"/>
                <w:sz w:val="21"/>
                <w:szCs w:val="21"/>
                <w:lang w:val="ka-GE"/>
              </w:rPr>
              <w:t>«</w:t>
            </w:r>
            <w:r w:rsidR="00F25BD3" w:rsidRPr="003F1444">
              <w:rPr>
                <w:rFonts w:ascii="Helvetica Neue Light" w:hAnsi="Helvetica Neue Light" w:cs="Sylfaen"/>
                <w:color w:val="000000" w:themeColor="text1"/>
                <w:sz w:val="21"/>
                <w:szCs w:val="21"/>
                <w:lang w:val="ka-GE"/>
              </w:rPr>
              <w:t>სამართლის</w:t>
            </w:r>
            <w:r w:rsidR="00F25BD3" w:rsidRPr="003A65D0">
              <w:rPr>
                <w:rFonts w:ascii="Helvetica Neue Light" w:hAnsi="Helvetica Neue Light" w:cs="Sylfaen"/>
                <w:color w:val="000000" w:themeColor="text1"/>
                <w:sz w:val="21"/>
                <w:szCs w:val="21"/>
                <w:lang w:val="ka-GE"/>
              </w:rPr>
              <w:t xml:space="preserve"> ნორმის ბლანკეტური ხასიათი თავისთავად არ შეიძლება მოასწავებდეს მის არაკონსტიტუციურობას, ვინაიდან არ არის აუცილებელი ერთი და იმავე ნორმატიული აქტი ერთდროულად შეიცავდეს ქცევის ამა თუ იმ წესების დამდგენ რეგულაციურ ნორმებს და ამ წესების დარღვევისათვის იური</w:t>
            </w:r>
            <w:r w:rsidR="00874EC4">
              <w:rPr>
                <w:rFonts w:ascii="Helvetica Neue Light" w:hAnsi="Helvetica Neue Light" w:cs="Sylfaen"/>
                <w:color w:val="000000" w:themeColor="text1"/>
                <w:sz w:val="21"/>
                <w:szCs w:val="21"/>
                <w:lang w:val="ka-GE"/>
              </w:rPr>
              <w:t>-</w:t>
            </w:r>
            <w:r w:rsidR="00F25BD3" w:rsidRPr="003A65D0">
              <w:rPr>
                <w:rFonts w:ascii="Helvetica Neue Light" w:hAnsi="Helvetica Neue Light" w:cs="Sylfaen"/>
                <w:color w:val="000000" w:themeColor="text1"/>
                <w:sz w:val="21"/>
                <w:szCs w:val="21"/>
                <w:lang w:val="ka-GE"/>
              </w:rPr>
              <w:t xml:space="preserve">დიული პასუხისმგებლობის დამდგენ </w:t>
            </w:r>
            <w:r w:rsidR="00F25BD3" w:rsidRPr="00837F59">
              <w:rPr>
                <w:rFonts w:ascii="Helvetica Neue Light" w:hAnsi="Helvetica Neue Light" w:cs="Sylfaen"/>
                <w:color w:val="000000" w:themeColor="text1"/>
                <w:sz w:val="21"/>
                <w:szCs w:val="21"/>
                <w:lang w:val="ka-GE"/>
              </w:rPr>
              <w:t>ნორმებს</w:t>
            </w:r>
            <w:r w:rsidR="00450885">
              <w:rPr>
                <w:rFonts w:ascii="Helvetica Neue Light" w:hAnsi="Helvetica Neue Light" w:cs="Sylfaen"/>
                <w:color w:val="000000" w:themeColor="text1"/>
                <w:sz w:val="21"/>
                <w:szCs w:val="21"/>
                <w:lang w:val="ka-GE"/>
              </w:rPr>
              <w:t>»</w:t>
            </w:r>
            <w:r w:rsidR="00D93548" w:rsidRPr="00D93548">
              <w:rPr>
                <w:rFonts w:ascii="Helvetica Neue Light" w:hAnsi="Helvetica Neue Light" w:cs="Sylfaen"/>
                <w:color w:val="000000" w:themeColor="text1"/>
                <w:sz w:val="8"/>
                <w:szCs w:val="8"/>
                <w:lang w:val="ka-GE"/>
              </w:rPr>
              <w:t xml:space="preserve"> </w:t>
            </w:r>
            <w:r w:rsidR="00E0096F">
              <w:rPr>
                <w:rStyle w:val="EndnoteReference"/>
                <w:rFonts w:ascii="Helvetica Neue Light" w:hAnsi="Helvetica Neue Light" w:cs="Sylfaen"/>
                <w:color w:val="000000" w:themeColor="text1"/>
                <w:sz w:val="21"/>
                <w:szCs w:val="21"/>
                <w:lang w:val="ka-GE"/>
              </w:rPr>
              <w:endnoteReference w:customMarkFollows="1" w:id="316"/>
              <w:t>316</w:t>
            </w:r>
            <w:r w:rsidR="00F25BD3" w:rsidRPr="00837F59">
              <w:rPr>
                <w:rFonts w:ascii="Helvetica Neue Light" w:hAnsi="Helvetica Neue Light" w:cs="Sylfaen"/>
                <w:color w:val="000000" w:themeColor="text1"/>
                <w:sz w:val="21"/>
                <w:szCs w:val="21"/>
                <w:lang w:val="ka-GE"/>
              </w:rPr>
              <w:t>.</w:t>
            </w:r>
          </w:p>
          <w:p w14:paraId="379BAD0B" w14:textId="356D5DB5" w:rsidR="00F25BD3" w:rsidRPr="00D93548" w:rsidRDefault="00F25BD3" w:rsidP="000E14B4">
            <w:pPr>
              <w:spacing w:after="160" w:line="283" w:lineRule="auto"/>
              <w:jc w:val="both"/>
              <w:rPr>
                <w:rFonts w:ascii="Helvetica Neue Light" w:eastAsiaTheme="minorHAnsi" w:hAnsi="Helvetica Neue Light" w:cs="Helvetica Neue"/>
                <w:color w:val="000000"/>
                <w:sz w:val="10"/>
                <w:szCs w:val="10"/>
                <w:lang w:val="ka-GE" w:eastAsia="en-US"/>
              </w:rPr>
            </w:pPr>
            <w:r w:rsidRPr="003A65D0">
              <w:rPr>
                <w:rFonts w:ascii="Helvetica Neue Light" w:hAnsi="Helvetica Neue Light" w:cs="Sylfaen"/>
                <w:color w:val="000000" w:themeColor="text1"/>
                <w:sz w:val="21"/>
                <w:szCs w:val="21"/>
                <w:lang w:val="ka-GE"/>
              </w:rPr>
              <w:t>გარკვეული დათქმით ბლანკეტური ტექნიკა მისაღებია სამართლისათვის, ზოგადად, და სისხლის სამარ</w:t>
            </w:r>
            <w:r w:rsidR="00874EC4">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t xml:space="preserve">თლისათვის, კერძოდ. თუმცა, განსაკუთრებით ეს უკანასკნელი დარგი უნდა გამოირჩეოდეს რთული და სკრუპულოზური </w:t>
            </w:r>
            <w:r w:rsidRPr="00837F59">
              <w:rPr>
                <w:rFonts w:ascii="Helvetica Neue Light" w:eastAsiaTheme="minorHAnsi" w:hAnsi="Helvetica Neue Light" w:cs="Helvetica Neue"/>
                <w:color w:val="000000"/>
                <w:sz w:val="21"/>
                <w:szCs w:val="21"/>
                <w:lang w:val="ka-GE" w:eastAsia="en-US"/>
              </w:rPr>
              <w:t>სამართლებრივი ინჟენირინგით. შესაბამისად, კანონმდებელს მართებს დამატებითი სიფ</w:t>
            </w:r>
            <w:r w:rsidR="00874EC4">
              <w:rPr>
                <w:rFonts w:ascii="Helvetica Neue Light" w:eastAsiaTheme="minorHAnsi" w:hAnsi="Helvetica Neue Light" w:cs="Helvetica Neue"/>
                <w:color w:val="000000"/>
                <w:sz w:val="21"/>
                <w:szCs w:val="21"/>
                <w:lang w:val="ka-GE" w:eastAsia="en-US"/>
              </w:rPr>
              <w:t>-</w:t>
            </w:r>
            <w:r w:rsidRPr="00837F59">
              <w:rPr>
                <w:rFonts w:ascii="Helvetica Neue Light" w:eastAsiaTheme="minorHAnsi" w:hAnsi="Helvetica Neue Light" w:cs="Helvetica Neue"/>
                <w:color w:val="000000"/>
                <w:sz w:val="21"/>
                <w:szCs w:val="21"/>
                <w:lang w:val="ka-GE" w:eastAsia="en-US"/>
              </w:rPr>
              <w:t>რთხილე და დელიკატურობა, რომ ბლანკეტური სისხლის სამართლის ნორმა ჩაჯდეს კონსტიტუციური პრინ</w:t>
            </w:r>
            <w:r w:rsidR="00874EC4">
              <w:rPr>
                <w:rFonts w:ascii="Helvetica Neue Light" w:eastAsiaTheme="minorHAnsi" w:hAnsi="Helvetica Neue Light" w:cs="Helvetica Neue"/>
                <w:color w:val="000000"/>
                <w:sz w:val="21"/>
                <w:szCs w:val="21"/>
                <w:lang w:val="ka-GE" w:eastAsia="en-US"/>
              </w:rPr>
              <w:t>-</w:t>
            </w:r>
            <w:r w:rsidRPr="00837F59">
              <w:rPr>
                <w:rFonts w:ascii="Helvetica Neue Light" w:eastAsiaTheme="minorHAnsi" w:hAnsi="Helvetica Neue Light" w:cs="Helvetica Neue"/>
                <w:color w:val="000000"/>
                <w:sz w:val="21"/>
                <w:szCs w:val="21"/>
                <w:lang w:val="ka-GE" w:eastAsia="en-US"/>
              </w:rPr>
              <w:t>ციპების ჩარჩოში</w:t>
            </w:r>
            <w:r w:rsidR="00D93548" w:rsidRPr="00D93548">
              <w:rPr>
                <w:rFonts w:ascii="Helvetica Neue Light" w:eastAsiaTheme="minorHAnsi" w:hAnsi="Helvetica Neue Light" w:cs="Helvetica Neue"/>
                <w:color w:val="000000"/>
                <w:sz w:val="8"/>
                <w:szCs w:val="8"/>
                <w:lang w:val="ka-GE" w:eastAsia="en-US"/>
              </w:rPr>
              <w:t xml:space="preserve"> </w:t>
            </w:r>
            <w:r w:rsidR="00E0096F">
              <w:rPr>
                <w:rStyle w:val="EndnoteReference"/>
                <w:rFonts w:ascii="Helvetica Neue Light" w:eastAsiaTheme="minorHAnsi" w:hAnsi="Helvetica Neue Light" w:cs="Helvetica Neue"/>
                <w:color w:val="000000"/>
                <w:sz w:val="21"/>
                <w:szCs w:val="21"/>
                <w:lang w:val="ka-GE" w:eastAsia="en-US"/>
              </w:rPr>
              <w:endnoteReference w:customMarkFollows="1" w:id="317"/>
              <w:t>317</w:t>
            </w:r>
            <w:r w:rsidRPr="00837F59">
              <w:rPr>
                <w:rFonts w:ascii="Helvetica Neue Light" w:eastAsiaTheme="minorHAnsi" w:hAnsi="Helvetica Neue Light" w:cs="Helvetica Neue"/>
                <w:color w:val="000000"/>
                <w:sz w:val="21"/>
                <w:szCs w:val="21"/>
                <w:lang w:val="ka-GE" w:eastAsia="en-US"/>
              </w:rPr>
              <w:t>, რაც, სამწუხაროდ,</w:t>
            </w:r>
            <w:r w:rsidRPr="003A65D0">
              <w:rPr>
                <w:rFonts w:ascii="Helvetica Neue Light" w:eastAsiaTheme="minorHAnsi" w:hAnsi="Helvetica Neue Light" w:cs="Helvetica Neue"/>
                <w:color w:val="000000"/>
                <w:sz w:val="21"/>
                <w:szCs w:val="21"/>
                <w:lang w:val="ka-GE" w:eastAsia="en-US"/>
              </w:rPr>
              <w:t xml:space="preserve"> არ მომხდარა გასაჩივრებული ნორმის </w:t>
            </w:r>
            <w:r w:rsidR="0057026B">
              <w:rPr>
                <w:rFonts w:ascii="Helvetica Neue Light" w:eastAsiaTheme="minorHAnsi" w:hAnsi="Helvetica Neue Light" w:cs="Helvetica Neue"/>
                <w:color w:val="000000"/>
                <w:sz w:val="21"/>
                <w:szCs w:val="21"/>
                <w:lang w:val="ka-GE" w:eastAsia="en-US"/>
              </w:rPr>
              <w:t>დაწესების</w:t>
            </w:r>
            <w:r w:rsidRPr="003A65D0">
              <w:rPr>
                <w:rFonts w:ascii="Helvetica Neue Light" w:eastAsiaTheme="minorHAnsi" w:hAnsi="Helvetica Neue Light" w:cs="Helvetica Neue"/>
                <w:color w:val="000000"/>
                <w:sz w:val="21"/>
                <w:szCs w:val="21"/>
                <w:lang w:val="ka-GE" w:eastAsia="en-US"/>
              </w:rPr>
              <w:t xml:space="preserve"> შემთხვევაში.</w:t>
            </w:r>
          </w:p>
          <w:p w14:paraId="6A4A4B92" w14:textId="53710E3F" w:rsidR="00F25BD3" w:rsidRPr="003A65D0" w:rsidRDefault="002E3FB2" w:rsidP="000E14B4">
            <w:pPr>
              <w:spacing w:after="4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42</w:t>
            </w:r>
            <w:r w:rsidR="00D63054">
              <w:rPr>
                <w:rFonts w:ascii="Helvetica Neue Medium" w:hAnsi="Helvetica Neue Medium" w:cs="Helvetica Neue"/>
                <w:color w:val="000000" w:themeColor="text1"/>
                <w:sz w:val="22"/>
                <w:szCs w:val="22"/>
                <w:vertAlign w:val="superscript"/>
                <w:lang w:val="ka-GE"/>
              </w:rPr>
              <w:t>6</w:t>
            </w:r>
            <w:r w:rsidR="00F25BD3" w:rsidRPr="00EC6729">
              <w:rPr>
                <w:rFonts w:ascii="Helvetica Neue Medium" w:hAnsi="Helvetica Neue Medium" w:cs="Helvetica Neue"/>
                <w:color w:val="000000" w:themeColor="text1"/>
                <w:sz w:val="22"/>
                <w:szCs w:val="22"/>
                <w:vertAlign w:val="superscript"/>
                <w:lang w:val="ka-GE"/>
              </w:rPr>
              <w:t>.</w:t>
            </w:r>
            <w:r w:rsidR="00F25BD3">
              <w:rPr>
                <w:rFonts w:ascii="Helvetica Neue" w:hAnsi="Helvetica Neue" w:cs="Helvetica Neue"/>
                <w:color w:val="000000" w:themeColor="text1"/>
                <w:sz w:val="22"/>
                <w:szCs w:val="22"/>
                <w:vertAlign w:val="superscript"/>
                <w:lang w:val="ka-GE"/>
              </w:rPr>
              <w:t xml:space="preserve"> </w:t>
            </w:r>
            <w:r w:rsidR="00F25BD3" w:rsidRPr="003A65D0">
              <w:rPr>
                <w:rFonts w:ascii="Helvetica Neue Light" w:eastAsiaTheme="minorHAnsi" w:hAnsi="Helvetica Neue Light" w:cs="Helvetica Neue"/>
                <w:color w:val="000000"/>
                <w:sz w:val="21"/>
                <w:szCs w:val="21"/>
                <w:lang w:val="ka-GE" w:eastAsia="en-US"/>
              </w:rPr>
              <w:t xml:space="preserve">ხაზს </w:t>
            </w:r>
            <w:r w:rsidR="00EB189B" w:rsidRPr="00EB189B">
              <w:rPr>
                <w:rFonts w:ascii="Helvetica Neue Light" w:eastAsiaTheme="minorHAnsi" w:hAnsi="Helvetica Neue Light" w:cs="Helvetica Neue"/>
                <w:color w:val="000000"/>
                <w:sz w:val="21"/>
                <w:szCs w:val="21"/>
                <w:lang w:val="ka-GE" w:eastAsia="en-US"/>
              </w:rPr>
              <w:t>ვუსვამ</w:t>
            </w:r>
            <w:r w:rsidR="00F25BD3" w:rsidRPr="003A65D0">
              <w:rPr>
                <w:rFonts w:ascii="Helvetica Neue Light" w:eastAsiaTheme="minorHAnsi" w:hAnsi="Helvetica Neue Light" w:cs="Helvetica Neue"/>
                <w:color w:val="000000"/>
                <w:sz w:val="21"/>
                <w:szCs w:val="21"/>
                <w:lang w:val="ka-GE" w:eastAsia="en-US"/>
              </w:rPr>
              <w:t>, წინამდებარე სარჩელი</w:t>
            </w:r>
            <w:r w:rsidR="00D72F48">
              <w:rPr>
                <w:rFonts w:ascii="Helvetica Neue Light" w:eastAsiaTheme="minorHAnsi" w:hAnsi="Helvetica Neue Light" w:cs="Helvetica Neue"/>
                <w:color w:val="000000"/>
                <w:sz w:val="21"/>
                <w:szCs w:val="21"/>
                <w:lang w:val="ka-GE" w:eastAsia="en-US"/>
              </w:rPr>
              <w:t>ს მიზანი</w:t>
            </w:r>
            <w:r w:rsidR="007E760A">
              <w:rPr>
                <w:rFonts w:ascii="Helvetica Neue Light" w:eastAsiaTheme="minorHAnsi" w:hAnsi="Helvetica Neue Light" w:cs="Helvetica Neue"/>
                <w:color w:val="000000"/>
                <w:sz w:val="21"/>
                <w:szCs w:val="21"/>
                <w:lang w:val="ka-GE" w:eastAsia="en-US"/>
              </w:rPr>
              <w:t xml:space="preserve"> არ არის</w:t>
            </w:r>
            <w:r w:rsidR="00D72F48">
              <w:rPr>
                <w:rFonts w:ascii="Helvetica Neue Light" w:eastAsiaTheme="minorHAnsi" w:hAnsi="Helvetica Neue Light" w:cs="Helvetica Neue"/>
                <w:color w:val="000000"/>
                <w:sz w:val="21"/>
                <w:szCs w:val="21"/>
                <w:lang w:val="ka-GE" w:eastAsia="en-US"/>
              </w:rPr>
              <w:t xml:space="preserve"> </w:t>
            </w:r>
            <w:r w:rsidR="002D287B" w:rsidRPr="00415DF7">
              <w:rPr>
                <w:rFonts w:asciiTheme="majorHAnsi" w:eastAsiaTheme="minorHAnsi" w:hAnsiTheme="majorHAnsi" w:cstheme="majorHAnsi"/>
                <w:color w:val="000000"/>
                <w:sz w:val="21"/>
                <w:szCs w:val="21"/>
                <w:lang w:val="ka-GE" w:eastAsia="en-US"/>
              </w:rPr>
              <w:t>ᲡᲡᲙ</w:t>
            </w:r>
            <w:r w:rsidR="002D287B">
              <w:rPr>
                <w:rFonts w:ascii="Helvetica Neue Light" w:eastAsiaTheme="minorHAnsi" w:hAnsi="Helvetica Neue Light" w:cs="Helvetica Neue"/>
                <w:color w:val="000000"/>
                <w:sz w:val="21"/>
                <w:szCs w:val="21"/>
                <w:lang w:val="ka-GE" w:eastAsia="en-US"/>
              </w:rPr>
              <w:t>-ის</w:t>
            </w:r>
            <w:r w:rsidR="00F25BD3" w:rsidRPr="003A65D0">
              <w:rPr>
                <w:rFonts w:ascii="Helvetica Neue Light" w:eastAsiaTheme="minorHAnsi" w:hAnsi="Helvetica Neue Light" w:cs="Helvetica Neue"/>
                <w:color w:val="000000"/>
                <w:sz w:val="21"/>
                <w:szCs w:val="21"/>
                <w:lang w:val="ka-GE" w:eastAsia="en-US"/>
              </w:rPr>
              <w:t xml:space="preserve"> 218 მუხლის არაკონსტიტუციურობ</w:t>
            </w:r>
            <w:r w:rsidR="00D72F48">
              <w:rPr>
                <w:rFonts w:ascii="Helvetica Neue Light" w:eastAsiaTheme="minorHAnsi" w:hAnsi="Helvetica Neue Light" w:cs="Helvetica Neue"/>
                <w:color w:val="000000"/>
                <w:sz w:val="21"/>
                <w:szCs w:val="21"/>
                <w:lang w:val="ka-GE" w:eastAsia="en-US"/>
              </w:rPr>
              <w:t>ის დასა</w:t>
            </w:r>
            <w:r w:rsidR="00CD5763">
              <w:rPr>
                <w:rFonts w:ascii="Helvetica Neue Light" w:eastAsiaTheme="minorHAnsi" w:hAnsi="Helvetica Neue Light" w:cs="Helvetica Neue"/>
                <w:color w:val="000000"/>
                <w:sz w:val="21"/>
                <w:szCs w:val="21"/>
                <w:lang w:val="ka-GE" w:eastAsia="en-US"/>
              </w:rPr>
              <w:t>-</w:t>
            </w:r>
            <w:r w:rsidR="00D72F48">
              <w:rPr>
                <w:rFonts w:ascii="Helvetica Neue Light" w:eastAsiaTheme="minorHAnsi" w:hAnsi="Helvetica Neue Light" w:cs="Helvetica Neue"/>
                <w:color w:val="000000"/>
                <w:sz w:val="21"/>
                <w:szCs w:val="21"/>
                <w:lang w:val="ka-GE" w:eastAsia="en-US"/>
              </w:rPr>
              <w:t>ბუთება</w:t>
            </w:r>
            <w:r w:rsidR="00EF5D7C">
              <w:rPr>
                <w:rFonts w:ascii="Helvetica Neue Light" w:eastAsiaTheme="minorHAnsi" w:hAnsi="Helvetica Neue Light" w:cs="Helvetica Neue"/>
                <w:color w:val="000000"/>
                <w:sz w:val="21"/>
                <w:szCs w:val="21"/>
                <w:lang w:val="ka-GE" w:eastAsia="en-US"/>
              </w:rPr>
              <w:t xml:space="preserve"> </w:t>
            </w:r>
            <w:r w:rsidR="00F25BD3" w:rsidRPr="003A65D0">
              <w:rPr>
                <w:rFonts w:ascii="Helvetica Neue Light" w:eastAsiaTheme="minorHAnsi" w:hAnsi="Helvetica Neue Light" w:cs="Helvetica Neue"/>
                <w:color w:val="000000"/>
                <w:sz w:val="21"/>
                <w:szCs w:val="21"/>
                <w:lang w:val="ka-GE" w:eastAsia="en-US"/>
              </w:rPr>
              <w:t>მისი ბლანკეტურ</w:t>
            </w:r>
            <w:r w:rsidR="00D020D0">
              <w:rPr>
                <w:rFonts w:ascii="Helvetica Neue Light" w:eastAsiaTheme="minorHAnsi" w:hAnsi="Helvetica Neue Light" w:cs="Helvetica Neue"/>
                <w:color w:val="000000"/>
                <w:sz w:val="21"/>
                <w:szCs w:val="21"/>
                <w:lang w:val="ka-GE" w:eastAsia="en-US"/>
              </w:rPr>
              <w:t>ო</w:t>
            </w:r>
            <w:r w:rsidR="00F25BD3" w:rsidRPr="003A65D0">
              <w:rPr>
                <w:rFonts w:ascii="Helvetica Neue Light" w:eastAsiaTheme="minorHAnsi" w:hAnsi="Helvetica Neue Light" w:cs="Helvetica Neue"/>
                <w:color w:val="000000"/>
                <w:sz w:val="21"/>
                <w:szCs w:val="21"/>
                <w:lang w:val="ka-GE" w:eastAsia="en-US"/>
              </w:rPr>
              <w:t xml:space="preserve">ბის გამო! სარჩელში გატარებულია შემდეგი აზრი: </w:t>
            </w:r>
          </w:p>
          <w:p w14:paraId="3F42124E" w14:textId="50A52616" w:rsidR="00F25BD3" w:rsidRPr="001A55BF" w:rsidRDefault="00F25BD3" w:rsidP="000E14B4">
            <w:pPr>
              <w:spacing w:after="40" w:line="283" w:lineRule="auto"/>
              <w:jc w:val="both"/>
              <w:rPr>
                <w:rFonts w:ascii="Helvetica Neue Light" w:eastAsiaTheme="minorHAnsi" w:hAnsi="Helvetica Neue Light" w:cs="Helvetica Neue"/>
                <w:color w:val="000000"/>
                <w:sz w:val="21"/>
                <w:szCs w:val="21"/>
                <w:lang w:val="ka-GE" w:eastAsia="en-US"/>
              </w:rPr>
            </w:pPr>
            <w:r w:rsidRPr="001A55BF">
              <w:rPr>
                <w:rFonts w:ascii="Helvetica Neue Light" w:eastAsiaTheme="minorHAnsi" w:hAnsi="Helvetica Neue Light" w:cs="Helvetica Neue"/>
                <w:color w:val="000000"/>
                <w:sz w:val="21"/>
                <w:szCs w:val="21"/>
                <w:lang w:val="ka-GE" w:eastAsia="en-US"/>
              </w:rPr>
              <w:t xml:space="preserve">ა) </w:t>
            </w:r>
            <w:r w:rsidR="002D287B" w:rsidRPr="00415DF7">
              <w:rPr>
                <w:rFonts w:asciiTheme="majorHAnsi" w:eastAsiaTheme="minorHAnsi" w:hAnsiTheme="majorHAnsi" w:cstheme="majorHAnsi"/>
                <w:color w:val="000000"/>
                <w:sz w:val="21"/>
                <w:szCs w:val="21"/>
                <w:lang w:val="ka-GE" w:eastAsia="en-US"/>
              </w:rPr>
              <w:t>ᲡᲡᲙ-</w:t>
            </w:r>
            <w:r w:rsidR="002D287B">
              <w:rPr>
                <w:rFonts w:ascii="Helvetica Neue Light" w:eastAsiaTheme="minorHAnsi" w:hAnsi="Helvetica Neue Light" w:cs="Helvetica Neue"/>
                <w:color w:val="000000"/>
                <w:sz w:val="21"/>
                <w:szCs w:val="21"/>
                <w:lang w:val="ka-GE" w:eastAsia="en-US"/>
              </w:rPr>
              <w:t>ის</w:t>
            </w:r>
            <w:r w:rsidRPr="001A55BF">
              <w:rPr>
                <w:rFonts w:ascii="Helvetica Neue Light" w:eastAsiaTheme="minorHAnsi" w:hAnsi="Helvetica Neue Light" w:cs="Helvetica Neue"/>
                <w:color w:val="000000"/>
                <w:sz w:val="21"/>
                <w:szCs w:val="21"/>
                <w:lang w:val="ka-GE" w:eastAsia="en-US"/>
              </w:rPr>
              <w:t xml:space="preserve"> 218-ე მუხლის ბლანკეტური ხასიათი არ შეიძლება გამოყენებულ იქნას არგუმენტად მისი განსაზ</w:t>
            </w:r>
            <w:r w:rsidR="00CD5763">
              <w:rPr>
                <w:rFonts w:ascii="Helvetica Neue Light" w:eastAsiaTheme="minorHAnsi" w:hAnsi="Helvetica Neue Light" w:cs="Helvetica Neue"/>
                <w:color w:val="000000"/>
                <w:sz w:val="21"/>
                <w:szCs w:val="21"/>
                <w:lang w:val="ka-GE" w:eastAsia="en-US"/>
              </w:rPr>
              <w:t>-</w:t>
            </w:r>
            <w:r w:rsidRPr="001A55BF">
              <w:rPr>
                <w:rFonts w:ascii="Helvetica Neue Light" w:eastAsiaTheme="minorHAnsi" w:hAnsi="Helvetica Neue Light" w:cs="Helvetica Neue"/>
                <w:color w:val="000000"/>
                <w:sz w:val="21"/>
                <w:szCs w:val="21"/>
                <w:lang w:val="ka-GE" w:eastAsia="en-US"/>
              </w:rPr>
              <w:t xml:space="preserve">ღვრულობის და მკაფიობის შესახებ: </w:t>
            </w:r>
            <w:r w:rsidR="007425F5">
              <w:rPr>
                <w:rFonts w:ascii="Helvetica Neue Light" w:eastAsiaTheme="minorHAnsi" w:hAnsi="Helvetica Neue Light" w:cs="Helvetica Neue"/>
                <w:color w:val="000000"/>
                <w:sz w:val="21"/>
                <w:szCs w:val="21"/>
                <w:lang w:val="ka-GE" w:eastAsia="en-US"/>
              </w:rPr>
              <w:t>«</w:t>
            </w:r>
            <w:r w:rsidRPr="001A55BF">
              <w:rPr>
                <w:rFonts w:ascii="Helvetica Neue Light" w:eastAsiaTheme="minorHAnsi" w:hAnsi="Helvetica Neue Light" w:cs="Helvetica Neue"/>
                <w:color w:val="000000"/>
                <w:sz w:val="21"/>
                <w:szCs w:val="21"/>
                <w:lang w:val="ka-GE" w:eastAsia="en-US"/>
              </w:rPr>
              <w:t xml:space="preserve">კი ბატონო, თავად ეს მუხლი შეიძლება სიტყვაძუნწი და ლაკონური იყოს, </w:t>
            </w:r>
            <w:r w:rsidRPr="001A55BF">
              <w:rPr>
                <w:rFonts w:ascii="Helvetica Neue Light" w:eastAsiaTheme="minorHAnsi" w:hAnsi="Helvetica Neue Light" w:cs="Helvetica Neue"/>
                <w:color w:val="000000"/>
                <w:sz w:val="21"/>
                <w:szCs w:val="21"/>
                <w:lang w:val="ka-GE" w:eastAsia="en-US"/>
              </w:rPr>
              <w:lastRenderedPageBreak/>
              <w:t xml:space="preserve">მაგრამ </w:t>
            </w:r>
            <w:r w:rsidR="00127AC4">
              <w:rPr>
                <w:rFonts w:ascii="Helvetica Neue Light" w:eastAsiaTheme="minorHAnsi" w:hAnsi="Helvetica Neue Light" w:cs="Helvetica Neue"/>
                <w:color w:val="000000"/>
                <w:sz w:val="21"/>
                <w:szCs w:val="21"/>
                <w:lang w:val="ka-GE" w:eastAsia="en-US"/>
              </w:rPr>
              <w:t xml:space="preserve">ხომ შესაძლებელია </w:t>
            </w:r>
            <w:r w:rsidRPr="001A55BF">
              <w:rPr>
                <w:rFonts w:ascii="Helvetica Neue Light" w:eastAsiaTheme="minorHAnsi" w:hAnsi="Helvetica Neue Light" w:cs="Helvetica Neue"/>
                <w:color w:val="000000"/>
                <w:sz w:val="21"/>
                <w:szCs w:val="21"/>
                <w:lang w:val="ka-GE" w:eastAsia="en-US"/>
              </w:rPr>
              <w:t xml:space="preserve">მისი შინაარსი </w:t>
            </w:r>
            <w:r w:rsidR="00127AC4">
              <w:rPr>
                <w:rFonts w:ascii="Helvetica Neue Light" w:eastAsiaTheme="minorHAnsi" w:hAnsi="Helvetica Neue Light" w:cs="Helvetica Neue"/>
                <w:color w:val="000000"/>
                <w:sz w:val="21"/>
                <w:szCs w:val="21"/>
                <w:lang w:val="ka-GE" w:eastAsia="en-US"/>
              </w:rPr>
              <w:t>შეივსოს</w:t>
            </w:r>
            <w:r w:rsidRPr="001A55BF">
              <w:rPr>
                <w:rFonts w:ascii="Helvetica Neue Light" w:eastAsiaTheme="minorHAnsi" w:hAnsi="Helvetica Neue Light" w:cs="Helvetica Neue"/>
                <w:color w:val="000000"/>
                <w:sz w:val="21"/>
                <w:szCs w:val="21"/>
                <w:lang w:val="ka-GE" w:eastAsia="en-US"/>
              </w:rPr>
              <w:t xml:space="preserve"> სხვა ნორმატიული აქტებით</w:t>
            </w:r>
            <w:r w:rsidR="00450885">
              <w:rPr>
                <w:rFonts w:ascii="Helvetica Neue Light" w:eastAsiaTheme="minorHAnsi" w:hAnsi="Helvetica Neue Light" w:cs="Helvetica Neue"/>
                <w:color w:val="000000"/>
                <w:sz w:val="21"/>
                <w:szCs w:val="21"/>
                <w:lang w:val="ka-GE" w:eastAsia="en-US"/>
              </w:rPr>
              <w:t>»</w:t>
            </w:r>
            <w:r w:rsidRPr="001A55BF">
              <w:rPr>
                <w:rFonts w:ascii="Helvetica Neue Light" w:eastAsiaTheme="minorHAnsi" w:hAnsi="Helvetica Neue Light" w:cs="Helvetica Neue"/>
                <w:color w:val="000000"/>
                <w:sz w:val="21"/>
                <w:szCs w:val="21"/>
                <w:lang w:val="ka-GE" w:eastAsia="en-US"/>
              </w:rPr>
              <w:t>. სამწუხაროდ, სწო</w:t>
            </w:r>
            <w:r w:rsidR="009324DA">
              <w:rPr>
                <w:rFonts w:ascii="Helvetica Neue Light" w:eastAsiaTheme="minorHAnsi" w:hAnsi="Helvetica Neue Light" w:cs="Helvetica Neue"/>
                <w:color w:val="000000"/>
                <w:sz w:val="21"/>
                <w:szCs w:val="21"/>
                <w:lang w:val="ka-GE" w:eastAsia="en-US"/>
              </w:rPr>
              <w:t>-</w:t>
            </w:r>
            <w:r w:rsidRPr="001A55BF">
              <w:rPr>
                <w:rFonts w:ascii="Helvetica Neue Light" w:eastAsiaTheme="minorHAnsi" w:hAnsi="Helvetica Neue Light" w:cs="Helvetica Neue"/>
                <w:color w:val="000000"/>
                <w:sz w:val="21"/>
                <w:szCs w:val="21"/>
                <w:lang w:val="ka-GE" w:eastAsia="en-US"/>
              </w:rPr>
              <w:t xml:space="preserve">რედ ასეთ არაკომპეტენტურ მიდგომას ხშირად ვაწყდებით ამ ნორმის გამოყენების პრაქტიკაში. ჩვენი </w:t>
            </w:r>
            <w:r w:rsidR="00B54E4B">
              <w:rPr>
                <w:rFonts w:ascii="Helvetica Neue Light" w:eastAsiaTheme="minorHAnsi" w:hAnsi="Helvetica Neue Light" w:cs="Helvetica Neue"/>
                <w:color w:val="000000"/>
                <w:sz w:val="21"/>
                <w:szCs w:val="21"/>
                <w:lang w:val="ka-GE" w:eastAsia="en-US"/>
              </w:rPr>
              <w:t>არგუ</w:t>
            </w:r>
            <w:r w:rsidR="009324DA">
              <w:rPr>
                <w:rFonts w:ascii="Helvetica Neue Light" w:eastAsiaTheme="minorHAnsi" w:hAnsi="Helvetica Neue Light" w:cs="Helvetica Neue"/>
                <w:color w:val="000000"/>
                <w:sz w:val="21"/>
                <w:szCs w:val="21"/>
                <w:lang w:val="ka-GE" w:eastAsia="en-US"/>
              </w:rPr>
              <w:t>-</w:t>
            </w:r>
            <w:r w:rsidR="00B54E4B">
              <w:rPr>
                <w:rFonts w:ascii="Helvetica Neue Light" w:eastAsiaTheme="minorHAnsi" w:hAnsi="Helvetica Neue Light" w:cs="Helvetica Neue"/>
                <w:color w:val="000000"/>
                <w:sz w:val="21"/>
                <w:szCs w:val="21"/>
                <w:lang w:val="ka-GE" w:eastAsia="en-US"/>
              </w:rPr>
              <w:t>მენტაცია</w:t>
            </w:r>
            <w:r w:rsidRPr="001A55BF">
              <w:rPr>
                <w:rFonts w:ascii="Helvetica Neue Light" w:eastAsiaTheme="minorHAnsi" w:hAnsi="Helvetica Neue Light" w:cs="Helvetica Neue"/>
                <w:color w:val="000000"/>
                <w:sz w:val="21"/>
                <w:szCs w:val="21"/>
                <w:lang w:val="ka-GE" w:eastAsia="en-US"/>
              </w:rPr>
              <w:t xml:space="preserve"> მიმართულია სწორედ ამ ცრუ თეზისის გასაბათილებლად;</w:t>
            </w:r>
          </w:p>
          <w:p w14:paraId="64C5143F" w14:textId="7722C683" w:rsidR="00F25BD3" w:rsidRPr="00AE2B1E" w:rsidRDefault="00F25BD3" w:rsidP="000E14B4">
            <w:pPr>
              <w:spacing w:after="160" w:line="283" w:lineRule="auto"/>
              <w:jc w:val="both"/>
              <w:rPr>
                <w:rFonts w:ascii="Helvetica Neue Light" w:eastAsiaTheme="minorHAnsi" w:hAnsi="Helvetica Neue Light" w:cs="Helvetica Neue"/>
                <w:color w:val="000000"/>
                <w:sz w:val="21"/>
                <w:szCs w:val="21"/>
                <w:lang w:val="ka-GE" w:eastAsia="en-US"/>
              </w:rPr>
            </w:pPr>
            <w:r w:rsidRPr="001A55BF">
              <w:rPr>
                <w:rFonts w:ascii="Helvetica Neue Light" w:eastAsiaTheme="minorHAnsi" w:hAnsi="Helvetica Neue Light" w:cs="Helvetica Neue"/>
                <w:color w:val="000000"/>
                <w:sz w:val="21"/>
                <w:szCs w:val="21"/>
                <w:lang w:val="ka-GE" w:eastAsia="en-US"/>
              </w:rPr>
              <w:t xml:space="preserve">ბ) </w:t>
            </w:r>
            <w:r w:rsidR="002D287B" w:rsidRPr="00415DF7">
              <w:rPr>
                <w:rFonts w:asciiTheme="majorHAnsi" w:eastAsiaTheme="minorHAnsi" w:hAnsiTheme="majorHAnsi" w:cstheme="majorHAnsi"/>
                <w:color w:val="000000"/>
                <w:sz w:val="21"/>
                <w:szCs w:val="21"/>
                <w:lang w:val="ka-GE" w:eastAsia="en-US"/>
              </w:rPr>
              <w:t>ᲡᲡᲙ-</w:t>
            </w:r>
            <w:r w:rsidR="002D287B">
              <w:rPr>
                <w:rFonts w:ascii="Helvetica Neue Light" w:eastAsiaTheme="minorHAnsi" w:hAnsi="Helvetica Neue Light" w:cs="Helvetica Neue"/>
                <w:color w:val="000000"/>
                <w:sz w:val="21"/>
                <w:szCs w:val="21"/>
                <w:lang w:val="ka-GE" w:eastAsia="en-US"/>
              </w:rPr>
              <w:t>ის</w:t>
            </w:r>
            <w:r w:rsidRPr="001A55BF">
              <w:rPr>
                <w:rFonts w:ascii="Helvetica Neue Light" w:eastAsiaTheme="minorHAnsi" w:hAnsi="Helvetica Neue Light" w:cs="Helvetica Neue"/>
                <w:color w:val="000000"/>
                <w:sz w:val="21"/>
                <w:szCs w:val="21"/>
                <w:lang w:val="ka-GE" w:eastAsia="en-US"/>
              </w:rPr>
              <w:t xml:space="preserve"> 218-ე მუხლის კონსტრუირებისას, კანონმდებელმა დაარღვია, ერთი მხრივ, თვით </w:t>
            </w:r>
            <w:r w:rsidR="00274CF3" w:rsidRPr="00BC2413">
              <w:rPr>
                <w:rStyle w:val="s1"/>
                <w:rFonts w:ascii="Helvetica Neue Light" w:hAnsi="Helvetica Neue Light"/>
                <w:sz w:val="21"/>
                <w:szCs w:val="21"/>
                <w:lang w:val="ka-GE"/>
              </w:rPr>
              <w:t>"</w:t>
            </w:r>
            <w:r w:rsidRPr="001A55BF">
              <w:rPr>
                <w:rFonts w:ascii="Helvetica Neue Light" w:eastAsiaTheme="minorHAnsi" w:hAnsi="Helvetica Neue Light" w:cs="Helvetica Neue"/>
                <w:color w:val="000000"/>
                <w:sz w:val="21"/>
                <w:szCs w:val="21"/>
                <w:lang w:val="ka-GE" w:eastAsia="en-US"/>
              </w:rPr>
              <w:t>ჩარჩო ნორმის</w:t>
            </w:r>
            <w:r w:rsidR="00274CF3" w:rsidRPr="00BC2413">
              <w:rPr>
                <w:rStyle w:val="s1"/>
                <w:rFonts w:ascii="Helvetica Neue Light" w:hAnsi="Helvetica Neue Light"/>
                <w:sz w:val="21"/>
                <w:szCs w:val="21"/>
                <w:lang w:val="ka-GE"/>
              </w:rPr>
              <w:t>"</w:t>
            </w:r>
            <w:r w:rsidRPr="001A55BF">
              <w:rPr>
                <w:rFonts w:ascii="Helvetica Neue Light" w:eastAsiaTheme="minorHAnsi" w:hAnsi="Helvetica Neue Light" w:cs="Helvetica Neue"/>
                <w:color w:val="000000"/>
                <w:sz w:val="21"/>
                <w:szCs w:val="21"/>
                <w:lang w:val="ka-GE" w:eastAsia="en-US"/>
              </w:rPr>
              <w:t xml:space="preserve">, ბირთვის (სისიხლის სამართლის მუხლის დისპოზიციის) ფორმულირების პრინციპები და, მეორე მხრივ, ბლანკეტური არქიტექტონიკის ელემენტარული პრინციპები, რის გამო აღნიშნული ნორმა ხასიათთება </w:t>
            </w:r>
            <w:r w:rsidR="00D76D48">
              <w:rPr>
                <w:rFonts w:ascii="Helvetica Neue Light" w:eastAsiaTheme="minorHAnsi" w:hAnsi="Helvetica Neue Light" w:cs="Helvetica Neue"/>
                <w:color w:val="000000"/>
                <w:sz w:val="21"/>
                <w:szCs w:val="21"/>
                <w:lang w:val="ka-GE" w:eastAsia="en-US"/>
              </w:rPr>
              <w:t>ნორ</w:t>
            </w:r>
            <w:r w:rsidR="009324DA">
              <w:rPr>
                <w:rFonts w:ascii="Helvetica Neue Light" w:eastAsiaTheme="minorHAnsi" w:hAnsi="Helvetica Neue Light" w:cs="Helvetica Neue"/>
                <w:color w:val="000000"/>
                <w:sz w:val="21"/>
                <w:szCs w:val="21"/>
                <w:lang w:val="ka-GE" w:eastAsia="en-US"/>
              </w:rPr>
              <w:t>-</w:t>
            </w:r>
            <w:r w:rsidR="00D76D48">
              <w:rPr>
                <w:rFonts w:ascii="Helvetica Neue Light" w:eastAsiaTheme="minorHAnsi" w:hAnsi="Helvetica Neue Light" w:cs="Helvetica Neue"/>
                <w:color w:val="000000"/>
                <w:sz w:val="21"/>
                <w:szCs w:val="21"/>
                <w:lang w:val="ka-GE" w:eastAsia="en-US"/>
              </w:rPr>
              <w:t xml:space="preserve">მატიული </w:t>
            </w:r>
            <w:r w:rsidR="00FA0579">
              <w:rPr>
                <w:rFonts w:ascii="Helvetica Neue Light" w:eastAsiaTheme="minorHAnsi" w:hAnsi="Helvetica Neue Light" w:cs="Helvetica Neue"/>
                <w:color w:val="000000"/>
                <w:sz w:val="21"/>
                <w:szCs w:val="21"/>
                <w:lang w:val="ka-GE" w:eastAsia="en-US"/>
              </w:rPr>
              <w:t>შინაარსის</w:t>
            </w:r>
            <w:r w:rsidR="00D76D48">
              <w:rPr>
                <w:rFonts w:ascii="Helvetica Neue Light" w:eastAsiaTheme="minorHAnsi" w:hAnsi="Helvetica Neue Light" w:cs="Helvetica Neue"/>
                <w:color w:val="000000"/>
                <w:sz w:val="21"/>
                <w:szCs w:val="21"/>
                <w:lang w:val="ka-GE" w:eastAsia="en-US"/>
              </w:rPr>
              <w:t xml:space="preserve"> </w:t>
            </w:r>
            <w:r w:rsidR="00D76D48" w:rsidRPr="00BC2413">
              <w:rPr>
                <w:rStyle w:val="s1"/>
                <w:rFonts w:ascii="Helvetica Neue Light" w:hAnsi="Helvetica Neue Light"/>
                <w:sz w:val="21"/>
                <w:szCs w:val="21"/>
                <w:lang w:val="ka-GE"/>
              </w:rPr>
              <w:t>"</w:t>
            </w:r>
            <w:r w:rsidRPr="001A55BF">
              <w:rPr>
                <w:rFonts w:ascii="Helvetica Neue Light" w:eastAsiaTheme="minorHAnsi" w:hAnsi="Helvetica Neue Light" w:cs="Helvetica Neue"/>
                <w:color w:val="000000"/>
                <w:sz w:val="21"/>
                <w:szCs w:val="21"/>
                <w:lang w:val="ka-GE" w:eastAsia="en-US"/>
              </w:rPr>
              <w:t>უკმარისობ</w:t>
            </w:r>
            <w:r w:rsidR="00BB32B0">
              <w:rPr>
                <w:rFonts w:ascii="Helvetica Neue Light" w:eastAsiaTheme="minorHAnsi" w:hAnsi="Helvetica Neue Light" w:cs="Helvetica Neue"/>
                <w:color w:val="000000"/>
                <w:sz w:val="21"/>
                <w:szCs w:val="21"/>
                <w:lang w:val="ka-GE" w:eastAsia="en-US"/>
              </w:rPr>
              <w:t>ი</w:t>
            </w:r>
            <w:r w:rsidRPr="001A55BF">
              <w:rPr>
                <w:rFonts w:ascii="Helvetica Neue Light" w:eastAsiaTheme="minorHAnsi" w:hAnsi="Helvetica Neue Light" w:cs="Helvetica Neue"/>
                <w:color w:val="000000"/>
                <w:sz w:val="21"/>
                <w:szCs w:val="21"/>
                <w:lang w:val="ka-GE" w:eastAsia="en-US"/>
              </w:rPr>
              <w:t>თ</w:t>
            </w:r>
            <w:r w:rsidR="00D76D48" w:rsidRPr="00BC2413">
              <w:rPr>
                <w:rStyle w:val="s1"/>
                <w:rFonts w:ascii="Helvetica Neue Light" w:hAnsi="Helvetica Neue Light"/>
                <w:sz w:val="21"/>
                <w:szCs w:val="21"/>
                <w:lang w:val="ka-GE"/>
              </w:rPr>
              <w:t>"</w:t>
            </w:r>
            <w:r w:rsidRPr="001A55BF">
              <w:rPr>
                <w:rFonts w:ascii="Helvetica Neue Light" w:eastAsiaTheme="minorHAnsi" w:hAnsi="Helvetica Neue Light" w:cs="Helvetica Neue"/>
                <w:color w:val="000000"/>
                <w:sz w:val="21"/>
                <w:szCs w:val="21"/>
                <w:lang w:val="ka-GE" w:eastAsia="en-US"/>
              </w:rPr>
              <w:t xml:space="preserve"> და </w:t>
            </w:r>
            <w:r w:rsidR="00D76D48" w:rsidRPr="00BC2413">
              <w:rPr>
                <w:rStyle w:val="s1"/>
                <w:rFonts w:ascii="Helvetica Neue Light" w:hAnsi="Helvetica Neue Light"/>
                <w:sz w:val="21"/>
                <w:szCs w:val="21"/>
                <w:lang w:val="ka-GE"/>
              </w:rPr>
              <w:t>"</w:t>
            </w:r>
            <w:r w:rsidRPr="001A55BF">
              <w:rPr>
                <w:rFonts w:ascii="Helvetica Neue Light" w:eastAsiaTheme="minorHAnsi" w:hAnsi="Helvetica Neue Light" w:cs="Helvetica Neue"/>
                <w:color w:val="000000"/>
                <w:sz w:val="21"/>
                <w:szCs w:val="21"/>
                <w:lang w:val="ka-GE" w:eastAsia="en-US"/>
              </w:rPr>
              <w:t>დეფიციტ</w:t>
            </w:r>
            <w:r w:rsidR="00313658">
              <w:rPr>
                <w:rFonts w:ascii="Helvetica Neue Light" w:eastAsiaTheme="minorHAnsi" w:hAnsi="Helvetica Neue Light" w:cs="Helvetica Neue"/>
                <w:color w:val="000000"/>
                <w:sz w:val="21"/>
                <w:szCs w:val="21"/>
                <w:lang w:val="ka-GE" w:eastAsia="en-US"/>
              </w:rPr>
              <w:t>ით</w:t>
            </w:r>
            <w:r w:rsidR="00D76D48" w:rsidRPr="00BC2413">
              <w:rPr>
                <w:rStyle w:val="s1"/>
                <w:rFonts w:ascii="Helvetica Neue Light" w:hAnsi="Helvetica Neue Light"/>
                <w:sz w:val="21"/>
                <w:szCs w:val="21"/>
                <w:lang w:val="ka-GE"/>
              </w:rPr>
              <w:t>"</w:t>
            </w:r>
            <w:r w:rsidRPr="001A55BF">
              <w:rPr>
                <w:rFonts w:ascii="Helvetica Neue Light" w:eastAsiaTheme="minorHAnsi" w:hAnsi="Helvetica Neue Light" w:cs="Helvetica Neue"/>
                <w:color w:val="000000"/>
                <w:sz w:val="21"/>
                <w:szCs w:val="21"/>
                <w:lang w:val="ka-GE" w:eastAsia="en-US"/>
              </w:rPr>
              <w:t xml:space="preserve"> და, საბოლოო ჯამში, გასცდა კონსტიტუციურ ველს.</w:t>
            </w:r>
          </w:p>
          <w:p w14:paraId="77A6B3E3" w14:textId="5C81B1D4" w:rsidR="0016092A" w:rsidRPr="00BB7C12" w:rsidRDefault="002E3FB2" w:rsidP="000E14B4">
            <w:pPr>
              <w:pStyle w:val="p1"/>
              <w:spacing w:after="280" w:line="283" w:lineRule="auto"/>
              <w:jc w:val="both"/>
              <w:rPr>
                <w:rFonts w:ascii="Helvetica Neue Light" w:eastAsiaTheme="minorHAnsi" w:hAnsi="Helvetica Neue Light" w:cs="AppleSystemUIFont"/>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42</w:t>
            </w:r>
            <w:r w:rsidR="00D63054">
              <w:rPr>
                <w:rFonts w:ascii="Helvetica Neue Medium" w:hAnsi="Helvetica Neue Medium" w:cs="Helvetica Neue"/>
                <w:color w:val="000000" w:themeColor="text1"/>
                <w:sz w:val="22"/>
                <w:szCs w:val="22"/>
                <w:vertAlign w:val="superscript"/>
                <w:lang w:val="ka-GE"/>
              </w:rPr>
              <w:t>7</w:t>
            </w:r>
            <w:r w:rsidR="00F25BD3" w:rsidRPr="00EC6729">
              <w:rPr>
                <w:rFonts w:ascii="Helvetica Neue Medium" w:hAnsi="Helvetica Neue Medium" w:cs="Helvetica Neue"/>
                <w:color w:val="000000" w:themeColor="text1"/>
                <w:sz w:val="22"/>
                <w:szCs w:val="22"/>
                <w:vertAlign w:val="superscript"/>
                <w:lang w:val="ka-GE"/>
              </w:rPr>
              <w:t>.</w:t>
            </w:r>
            <w:r w:rsidR="00F25BD3" w:rsidRPr="0041202A">
              <w:rPr>
                <w:rFonts w:ascii="Helvetica Neue" w:hAnsi="Helvetica Neue" w:cs="Helvetica Neue"/>
                <w:color w:val="000000" w:themeColor="text1"/>
                <w:sz w:val="22"/>
                <w:szCs w:val="22"/>
                <w:vertAlign w:val="superscript"/>
                <w:lang w:val="ka-GE"/>
              </w:rPr>
              <w:t xml:space="preserve"> </w:t>
            </w:r>
            <w:r w:rsidR="00F25BD3" w:rsidRPr="0041202A">
              <w:rPr>
                <w:rFonts w:ascii="Helvetica Neue Light" w:eastAsiaTheme="minorHAnsi" w:hAnsi="Helvetica Neue Light" w:cs="AppleSystemUIFont"/>
                <w:color w:val="000000" w:themeColor="text1"/>
                <w:sz w:val="21"/>
                <w:szCs w:val="21"/>
                <w:lang w:val="ka-GE" w:eastAsia="en-US"/>
              </w:rPr>
              <w:t xml:space="preserve">სარჩელში მოყვანილი უამრავი მტკიცებულება და არგუმენტი ადასტურებს, რომ საქართველოს </w:t>
            </w:r>
            <w:r w:rsidR="002D287B" w:rsidRPr="00415DF7">
              <w:rPr>
                <w:rFonts w:asciiTheme="majorHAnsi" w:eastAsiaTheme="minorHAnsi" w:hAnsiTheme="majorHAnsi" w:cstheme="majorHAnsi"/>
                <w:color w:val="000000" w:themeColor="text1"/>
                <w:sz w:val="21"/>
                <w:szCs w:val="21"/>
                <w:lang w:val="ka-GE" w:eastAsia="en-US"/>
              </w:rPr>
              <w:t>ᲡᲡᲙ-</w:t>
            </w:r>
            <w:r w:rsidR="002D287B">
              <w:rPr>
                <w:rFonts w:ascii="Helvetica Neue Light" w:eastAsiaTheme="minorHAnsi" w:hAnsi="Helvetica Neue Light" w:cs="AppleSystemUIFont"/>
                <w:color w:val="000000" w:themeColor="text1"/>
                <w:sz w:val="21"/>
                <w:szCs w:val="21"/>
                <w:lang w:val="ka-GE" w:eastAsia="en-US"/>
              </w:rPr>
              <w:t>ის</w:t>
            </w:r>
            <w:r w:rsidR="00F25BD3" w:rsidRPr="0041202A">
              <w:rPr>
                <w:rFonts w:ascii="Helvetica Neue Light" w:eastAsiaTheme="minorHAnsi" w:hAnsi="Helvetica Neue Light" w:cs="AppleSystemUIFont"/>
                <w:color w:val="000000" w:themeColor="text1"/>
                <w:sz w:val="21"/>
                <w:szCs w:val="21"/>
                <w:lang w:val="ka-GE" w:eastAsia="en-US"/>
              </w:rPr>
              <w:t xml:space="preserve"> 218-ე მუხლმა სამართლებრივი ინჟენირინგის ეს ურთულესი ტესტი ვერ გაიარა და მისი ნაკლული</w:t>
            </w:r>
            <w:r w:rsidR="00243AB2">
              <w:rPr>
                <w:rFonts w:ascii="Helvetica Neue Light" w:eastAsiaTheme="minorHAnsi" w:hAnsi="Helvetica Neue Light" w:cs="AppleSystemUIFont"/>
                <w:color w:val="000000" w:themeColor="text1"/>
                <w:sz w:val="21"/>
                <w:szCs w:val="21"/>
                <w:lang w:val="ka-GE" w:eastAsia="en-US"/>
              </w:rPr>
              <w:t xml:space="preserve"> </w:t>
            </w:r>
            <w:r w:rsidR="00F25BD3" w:rsidRPr="0041202A">
              <w:rPr>
                <w:rFonts w:ascii="Helvetica Neue Light" w:eastAsiaTheme="minorHAnsi" w:hAnsi="Helvetica Neue Light" w:cs="AppleSystemUIFont"/>
                <w:color w:val="000000" w:themeColor="text1"/>
                <w:sz w:val="21"/>
                <w:szCs w:val="21"/>
                <w:lang w:val="ka-GE" w:eastAsia="en-US"/>
              </w:rPr>
              <w:t>/</w:t>
            </w:r>
            <w:r w:rsidR="00243AB2">
              <w:rPr>
                <w:rFonts w:ascii="Helvetica Neue Light" w:eastAsiaTheme="minorHAnsi" w:hAnsi="Helvetica Neue Light" w:cs="AppleSystemUIFont"/>
                <w:color w:val="000000" w:themeColor="text1"/>
                <w:sz w:val="21"/>
                <w:szCs w:val="21"/>
                <w:lang w:val="ka-GE" w:eastAsia="en-US"/>
              </w:rPr>
              <w:t xml:space="preserve"> </w:t>
            </w:r>
            <w:r w:rsidR="00F25BD3" w:rsidRPr="0041202A">
              <w:rPr>
                <w:rFonts w:ascii="Helvetica Neue Light" w:eastAsiaTheme="minorHAnsi" w:hAnsi="Helvetica Neue Light" w:cs="AppleSystemUIFont"/>
                <w:color w:val="000000" w:themeColor="text1"/>
                <w:sz w:val="21"/>
                <w:szCs w:val="21"/>
                <w:lang w:val="ka-GE" w:eastAsia="en-US"/>
              </w:rPr>
              <w:t xml:space="preserve">ფუჭი ბლანკეტურობა გახდა არაკონსტიტუციურობის </w:t>
            </w:r>
            <w:r w:rsidR="00BA1AD3" w:rsidRPr="0041202A">
              <w:rPr>
                <w:rStyle w:val="s1"/>
                <w:rFonts w:ascii="Helvetica Neue Light" w:hAnsi="Helvetica Neue Light"/>
                <w:color w:val="000000" w:themeColor="text1"/>
                <w:sz w:val="21"/>
                <w:szCs w:val="21"/>
                <w:lang w:val="ka-GE"/>
              </w:rPr>
              <w:t>"</w:t>
            </w:r>
            <w:r w:rsidR="00F25BD3" w:rsidRPr="0041202A">
              <w:rPr>
                <w:rFonts w:ascii="Helvetica Neue Light" w:eastAsiaTheme="minorHAnsi" w:hAnsi="Helvetica Neue Light" w:cs="AppleSystemUIFont"/>
                <w:color w:val="000000" w:themeColor="text1"/>
                <w:sz w:val="21"/>
                <w:szCs w:val="21"/>
                <w:lang w:val="ka-GE" w:eastAsia="en-US"/>
              </w:rPr>
              <w:t>დამამძიმებელი</w:t>
            </w:r>
            <w:r w:rsidR="00BA1AD3" w:rsidRPr="0041202A">
              <w:rPr>
                <w:rStyle w:val="s1"/>
                <w:rFonts w:ascii="Helvetica Neue Light" w:hAnsi="Helvetica Neue Light"/>
                <w:color w:val="000000" w:themeColor="text1"/>
                <w:sz w:val="21"/>
                <w:szCs w:val="21"/>
                <w:lang w:val="ka-GE"/>
              </w:rPr>
              <w:t>"</w:t>
            </w:r>
            <w:r w:rsidR="00F25BD3" w:rsidRPr="0041202A">
              <w:rPr>
                <w:rFonts w:ascii="Helvetica Neue Light" w:eastAsiaTheme="minorHAnsi" w:hAnsi="Helvetica Neue Light" w:cs="AppleSystemUIFont"/>
                <w:color w:val="000000" w:themeColor="text1"/>
                <w:sz w:val="21"/>
                <w:szCs w:val="21"/>
                <w:lang w:val="ka-GE" w:eastAsia="en-US"/>
              </w:rPr>
              <w:t xml:space="preserve"> გარემოება.</w:t>
            </w:r>
            <w:r w:rsidR="0016092A" w:rsidRPr="00BB7C12">
              <w:rPr>
                <w:rFonts w:ascii="Helvetica Neue Light" w:eastAsiaTheme="minorHAnsi" w:hAnsi="Helvetica Neue Light" w:cs="AppleSystemUIFontBold"/>
                <w:color w:val="000000" w:themeColor="text1"/>
                <w:sz w:val="26"/>
                <w:szCs w:val="26"/>
                <w:lang w:val="ka-GE" w:eastAsia="en-US"/>
              </w:rPr>
              <w:t xml:space="preserve"> </w:t>
            </w:r>
            <w:r w:rsidR="002D287B" w:rsidRPr="00415DF7">
              <w:rPr>
                <w:rFonts w:asciiTheme="majorHAnsi" w:eastAsiaTheme="minorHAnsi" w:hAnsiTheme="majorHAnsi" w:cstheme="majorHAnsi"/>
                <w:color w:val="000000" w:themeColor="text1"/>
                <w:sz w:val="21"/>
                <w:szCs w:val="21"/>
                <w:lang w:val="ka-GE" w:eastAsia="en-US"/>
              </w:rPr>
              <w:t>ᲡᲡᲙ-</w:t>
            </w:r>
            <w:r w:rsidR="002D287B">
              <w:rPr>
                <w:rFonts w:ascii="Helvetica Neue Light" w:eastAsiaTheme="minorHAnsi" w:hAnsi="Helvetica Neue Light" w:cs="AppleSystemUIFont"/>
                <w:color w:val="000000" w:themeColor="text1"/>
                <w:sz w:val="21"/>
                <w:szCs w:val="21"/>
                <w:lang w:val="ka-GE" w:eastAsia="en-US"/>
              </w:rPr>
              <w:t>ის</w:t>
            </w:r>
            <w:r w:rsidR="0016092A" w:rsidRPr="00BB7C12">
              <w:rPr>
                <w:rFonts w:ascii="Helvetica Neue Light" w:eastAsiaTheme="minorHAnsi" w:hAnsi="Helvetica Neue Light" w:cs="AppleSystemUIFont"/>
                <w:color w:val="000000" w:themeColor="text1"/>
                <w:sz w:val="21"/>
                <w:szCs w:val="21"/>
                <w:lang w:val="ka-GE" w:eastAsia="en-US"/>
              </w:rPr>
              <w:t xml:space="preserve"> 218-ე მუხლით დანა</w:t>
            </w:r>
            <w:r w:rsidR="00EF60E4">
              <w:rPr>
                <w:rFonts w:ascii="Helvetica Neue Light" w:eastAsiaTheme="minorHAnsi" w:hAnsi="Helvetica Neue Light" w:cs="AppleSystemUIFont"/>
                <w:color w:val="000000" w:themeColor="text1"/>
                <w:sz w:val="21"/>
                <w:szCs w:val="21"/>
                <w:lang w:val="ka-GE" w:eastAsia="en-US"/>
              </w:rPr>
              <w:t>-</w:t>
            </w:r>
            <w:r w:rsidR="0016092A" w:rsidRPr="00BB7C12">
              <w:rPr>
                <w:rFonts w:ascii="Helvetica Neue Light" w:eastAsiaTheme="minorHAnsi" w:hAnsi="Helvetica Neue Light" w:cs="AppleSystemUIFont"/>
                <w:color w:val="000000" w:themeColor="text1"/>
                <w:sz w:val="21"/>
                <w:szCs w:val="21"/>
                <w:lang w:val="ka-GE" w:eastAsia="en-US"/>
              </w:rPr>
              <w:t xml:space="preserve">შაულებრივი ქცევის შინაარსის, ფარგლების და მოცულობის შესახებ გადაწყვეტილების მიღება მთლიანად მინდობილია აღმასრულებელი და სასამართლო ხელისუფლებისათვის, რომლებიც </w:t>
            </w:r>
            <w:r w:rsidR="002E0FB0" w:rsidRPr="0041202A">
              <w:rPr>
                <w:rStyle w:val="s1"/>
                <w:rFonts w:ascii="Helvetica Neue Light" w:hAnsi="Helvetica Neue Light"/>
                <w:color w:val="000000" w:themeColor="text1"/>
                <w:sz w:val="21"/>
                <w:szCs w:val="21"/>
                <w:lang w:val="ka-GE"/>
              </w:rPr>
              <w:t>"</w:t>
            </w:r>
            <w:r w:rsidR="0016092A" w:rsidRPr="00BB7C12">
              <w:rPr>
                <w:rFonts w:ascii="Helvetica Neue Light" w:eastAsiaTheme="minorHAnsi" w:hAnsi="Helvetica Neue Light" w:cs="AppleSystemUIFont"/>
                <w:color w:val="000000" w:themeColor="text1"/>
                <w:sz w:val="21"/>
                <w:szCs w:val="21"/>
                <w:lang w:val="ka-GE" w:eastAsia="en-US"/>
              </w:rPr>
              <w:t>თავის გემოზე</w:t>
            </w:r>
            <w:r w:rsidR="002E0FB0" w:rsidRPr="0041202A">
              <w:rPr>
                <w:rStyle w:val="s1"/>
                <w:rFonts w:ascii="Helvetica Neue Light" w:hAnsi="Helvetica Neue Light"/>
                <w:color w:val="000000" w:themeColor="text1"/>
                <w:sz w:val="21"/>
                <w:szCs w:val="21"/>
                <w:lang w:val="ka-GE"/>
              </w:rPr>
              <w:t>"</w:t>
            </w:r>
            <w:r w:rsidR="0016092A" w:rsidRPr="00BB7C12">
              <w:rPr>
                <w:rFonts w:ascii="Helvetica Neue Light" w:eastAsiaTheme="minorHAnsi" w:hAnsi="Helvetica Neue Light" w:cs="AppleSystemUIFont"/>
                <w:color w:val="000000" w:themeColor="text1"/>
                <w:sz w:val="21"/>
                <w:szCs w:val="21"/>
                <w:lang w:val="ka-GE" w:eastAsia="en-US"/>
              </w:rPr>
              <w:t xml:space="preserve"> იყენე</w:t>
            </w:r>
            <w:r w:rsidR="00EF60E4">
              <w:rPr>
                <w:rFonts w:ascii="Helvetica Neue Light" w:eastAsiaTheme="minorHAnsi" w:hAnsi="Helvetica Neue Light" w:cs="AppleSystemUIFont"/>
                <w:color w:val="000000" w:themeColor="text1"/>
                <w:sz w:val="21"/>
                <w:szCs w:val="21"/>
                <w:lang w:val="ka-GE" w:eastAsia="en-US"/>
              </w:rPr>
              <w:t>-</w:t>
            </w:r>
            <w:r w:rsidR="0016092A" w:rsidRPr="00BB7C12">
              <w:rPr>
                <w:rFonts w:ascii="Helvetica Neue Light" w:eastAsiaTheme="minorHAnsi" w:hAnsi="Helvetica Neue Light" w:cs="AppleSystemUIFont"/>
                <w:color w:val="000000" w:themeColor="text1"/>
                <w:sz w:val="21"/>
                <w:szCs w:val="21"/>
                <w:lang w:val="ka-GE" w:eastAsia="en-US"/>
              </w:rPr>
              <w:t>ბენ აღნიშნულ ნორმას და ფაქტიურად ადგენენ სისხლისამართლებრივ პასუხისმგებლობის წინაპირობებს, რითაც ირღვევა ხელისუფლების დანაწილების კონსტიტუციური პრინციპიც. მათ ხელში ეს ბლანკეტური ნორმა ქცეულია ერთგვარ კონსტრუქტორად, რომლისგან თავისი შეხედულებისამებრ აწყობენ სისხლისსა</w:t>
            </w:r>
            <w:r w:rsidR="00EF60E4">
              <w:rPr>
                <w:rFonts w:ascii="Helvetica Neue Light" w:eastAsiaTheme="minorHAnsi" w:hAnsi="Helvetica Neue Light" w:cs="AppleSystemUIFont"/>
                <w:color w:val="000000" w:themeColor="text1"/>
                <w:sz w:val="21"/>
                <w:szCs w:val="21"/>
                <w:lang w:val="ka-GE" w:eastAsia="en-US"/>
              </w:rPr>
              <w:t>-</w:t>
            </w:r>
            <w:r w:rsidR="0016092A" w:rsidRPr="00BB7C12">
              <w:rPr>
                <w:rFonts w:ascii="Helvetica Neue Light" w:eastAsiaTheme="minorHAnsi" w:hAnsi="Helvetica Neue Light" w:cs="AppleSystemUIFont"/>
                <w:color w:val="000000" w:themeColor="text1"/>
                <w:sz w:val="21"/>
                <w:szCs w:val="21"/>
                <w:lang w:val="ka-GE" w:eastAsia="en-US"/>
              </w:rPr>
              <w:t>მ</w:t>
            </w:r>
            <w:r w:rsidR="00EF60E4">
              <w:rPr>
                <w:rFonts w:ascii="Helvetica Neue Light" w:eastAsiaTheme="minorHAnsi" w:hAnsi="Helvetica Neue Light" w:cs="AppleSystemUIFont"/>
                <w:color w:val="000000" w:themeColor="text1"/>
                <w:sz w:val="21"/>
                <w:szCs w:val="21"/>
                <w:lang w:val="ka-GE" w:eastAsia="en-US"/>
              </w:rPr>
              <w:t>ა</w:t>
            </w:r>
            <w:r w:rsidR="0016092A" w:rsidRPr="00BB7C12">
              <w:rPr>
                <w:rFonts w:ascii="Helvetica Neue Light" w:eastAsiaTheme="minorHAnsi" w:hAnsi="Helvetica Neue Light" w:cs="AppleSystemUIFont"/>
                <w:color w:val="000000" w:themeColor="text1"/>
                <w:sz w:val="21"/>
                <w:szCs w:val="21"/>
                <w:lang w:val="ka-GE" w:eastAsia="en-US"/>
              </w:rPr>
              <w:t>რთლებრივ</w:t>
            </w:r>
            <w:r w:rsidR="000E3B24">
              <w:rPr>
                <w:rFonts w:ascii="Helvetica Neue Light" w:eastAsiaTheme="minorHAnsi" w:hAnsi="Helvetica Neue Light" w:cs="AppleSystemUIFont"/>
                <w:color w:val="000000" w:themeColor="text1"/>
                <w:sz w:val="21"/>
                <w:szCs w:val="21"/>
                <w:lang w:val="ka-GE" w:eastAsia="en-US"/>
              </w:rPr>
              <w:t>ი</w:t>
            </w:r>
            <w:r w:rsidR="0016092A" w:rsidRPr="00BB7C12">
              <w:rPr>
                <w:rFonts w:ascii="Helvetica Neue Light" w:eastAsiaTheme="minorHAnsi" w:hAnsi="Helvetica Neue Light" w:cs="AppleSystemUIFont"/>
                <w:color w:val="000000" w:themeColor="text1"/>
                <w:sz w:val="21"/>
                <w:szCs w:val="21"/>
                <w:lang w:val="ka-GE" w:eastAsia="en-US"/>
              </w:rPr>
              <w:t xml:space="preserve"> აკრძალვ</w:t>
            </w:r>
            <w:r w:rsidR="0012744D" w:rsidRPr="0041202A">
              <w:rPr>
                <w:rFonts w:ascii="Helvetica Neue Light" w:eastAsiaTheme="minorHAnsi" w:hAnsi="Helvetica Neue Light" w:cs="AppleSystemUIFont"/>
                <w:color w:val="000000" w:themeColor="text1"/>
                <w:sz w:val="21"/>
                <w:szCs w:val="21"/>
                <w:lang w:val="ka-GE" w:eastAsia="en-US"/>
              </w:rPr>
              <w:t>ი</w:t>
            </w:r>
            <w:r w:rsidR="0016092A" w:rsidRPr="00BB7C12">
              <w:rPr>
                <w:rFonts w:ascii="Helvetica Neue Light" w:eastAsiaTheme="minorHAnsi" w:hAnsi="Helvetica Neue Light" w:cs="AppleSystemUIFont"/>
                <w:color w:val="000000" w:themeColor="text1"/>
                <w:sz w:val="21"/>
                <w:szCs w:val="21"/>
                <w:lang w:val="ka-GE" w:eastAsia="en-US"/>
              </w:rPr>
              <w:t>ს (დანაშაულებრივ ქცევ</w:t>
            </w:r>
            <w:r w:rsidR="0012744D" w:rsidRPr="0041202A">
              <w:rPr>
                <w:rFonts w:ascii="Helvetica Neue Light" w:eastAsiaTheme="minorHAnsi" w:hAnsi="Helvetica Neue Light" w:cs="AppleSystemUIFont"/>
                <w:color w:val="000000" w:themeColor="text1"/>
                <w:sz w:val="21"/>
                <w:szCs w:val="21"/>
                <w:lang w:val="ka-GE" w:eastAsia="en-US"/>
              </w:rPr>
              <w:t>ი</w:t>
            </w:r>
            <w:r w:rsidR="0016092A" w:rsidRPr="00BB7C12">
              <w:rPr>
                <w:rFonts w:ascii="Helvetica Neue Light" w:eastAsiaTheme="minorHAnsi" w:hAnsi="Helvetica Neue Light" w:cs="AppleSystemUIFont"/>
                <w:color w:val="000000" w:themeColor="text1"/>
                <w:sz w:val="21"/>
                <w:szCs w:val="21"/>
                <w:lang w:val="ka-GE" w:eastAsia="en-US"/>
              </w:rPr>
              <w:t>ს) ფორმებს და ფარგლებს.</w:t>
            </w:r>
          </w:p>
          <w:p w14:paraId="51500719" w14:textId="77777777" w:rsidR="00787BA0" w:rsidRDefault="00570854" w:rsidP="000E14B4">
            <w:pPr>
              <w:pStyle w:val="abzacixml"/>
              <w:spacing w:before="0" w:beforeAutospacing="0" w:after="0" w:afterAutospacing="0" w:line="283" w:lineRule="auto"/>
              <w:ind w:left="607" w:hanging="607"/>
              <w:jc w:val="both"/>
              <w:rPr>
                <w:rFonts w:ascii="Helvetica Neue Medium" w:eastAsiaTheme="minorHAnsi" w:hAnsi="Helvetica Neue Medium" w:cs="Helvetica Neue"/>
                <w:color w:val="000000" w:themeColor="text1"/>
                <w:sz w:val="22"/>
                <w:szCs w:val="22"/>
                <w:lang w:val="ka-GE" w:eastAsia="en-US"/>
              </w:rPr>
            </w:pPr>
            <w:r w:rsidRPr="00BD00E4">
              <w:rPr>
                <w:rFonts w:ascii="Helvetica Neue Medium" w:hAnsi="Helvetica Neue Medium" w:cs="Helvetica Neue"/>
                <w:color w:val="000000"/>
                <w:sz w:val="22"/>
                <w:szCs w:val="22"/>
                <w:lang w:val="ka-GE"/>
              </w:rPr>
              <w:t>1</w:t>
            </w:r>
            <w:r w:rsidR="00CA7818" w:rsidRPr="00BD00E4">
              <w:rPr>
                <w:rFonts w:ascii="Helvetica Neue Medium" w:hAnsi="Helvetica Neue Medium" w:cs="Helvetica Neue"/>
                <w:color w:val="000000"/>
                <w:sz w:val="22"/>
                <w:szCs w:val="22"/>
                <w:lang w:val="ka-GE"/>
              </w:rPr>
              <w:t>6</w:t>
            </w:r>
            <w:r w:rsidRPr="00BD00E4">
              <w:rPr>
                <w:rFonts w:ascii="Helvetica Neue Medium" w:hAnsi="Helvetica Neue Medium" w:cs="Helvetica Neue"/>
                <w:color w:val="000000"/>
                <w:sz w:val="22"/>
                <w:szCs w:val="22"/>
                <w:lang w:val="ka-GE"/>
              </w:rPr>
              <w:t>.</w:t>
            </w:r>
            <w:r w:rsidR="001E7E90" w:rsidRPr="00BD00E4">
              <w:rPr>
                <w:rFonts w:ascii="Helvetica Neue Medium" w:hAnsi="Helvetica Neue Medium" w:cs="Helvetica Neue"/>
                <w:color w:val="000000"/>
                <w:sz w:val="22"/>
                <w:szCs w:val="22"/>
                <w:lang w:val="ka-GE"/>
              </w:rPr>
              <w:t>3</w:t>
            </w:r>
            <w:r w:rsidRPr="00BD00E4">
              <w:rPr>
                <w:rFonts w:ascii="Helvetica Neue Medium" w:hAnsi="Helvetica Neue Medium" w:cs="Helvetica Neue"/>
                <w:color w:val="000000"/>
                <w:sz w:val="22"/>
                <w:szCs w:val="22"/>
                <w:lang w:val="ka-GE"/>
              </w:rPr>
              <w:t xml:space="preserve">. </w:t>
            </w:r>
            <w:r w:rsidRPr="00BD00E4">
              <w:rPr>
                <w:rFonts w:ascii="Helvetica Neue Medium" w:eastAsiaTheme="minorHAnsi" w:hAnsi="Helvetica Neue Medium" w:cs="Helvetica Neue"/>
                <w:color w:val="000000" w:themeColor="text1"/>
                <w:sz w:val="22"/>
                <w:szCs w:val="22"/>
                <w:lang w:val="ka-GE" w:eastAsia="en-US"/>
              </w:rPr>
              <w:t xml:space="preserve">გერმანიის </w:t>
            </w:r>
            <w:r w:rsidR="00012000" w:rsidRPr="00BD00E4">
              <w:rPr>
                <w:rFonts w:ascii="Helvetica Neue Medium" w:eastAsia="Arial Unicode MS" w:hAnsi="Helvetica Neue Medium" w:cs="Arial Unicode MS"/>
                <w:color w:val="000000" w:themeColor="text1"/>
                <w:sz w:val="22"/>
                <w:szCs w:val="22"/>
                <w:shd w:val="clear" w:color="auto" w:fill="FEFEFE"/>
                <w:lang w:val="ka-GE"/>
              </w:rPr>
              <w:t>ფედერალური</w:t>
            </w:r>
            <w:r w:rsidR="00012000" w:rsidRPr="00BD00E4">
              <w:rPr>
                <w:rFonts w:ascii="Helvetica Neue" w:eastAsia="Arial Unicode MS" w:hAnsi="Helvetica Neue" w:cs="Arial Unicode MS"/>
                <w:color w:val="000000" w:themeColor="text1"/>
                <w:sz w:val="22"/>
                <w:szCs w:val="22"/>
                <w:shd w:val="clear" w:color="auto" w:fill="FEFEFE"/>
                <w:lang w:val="ka-GE"/>
              </w:rPr>
              <w:t xml:space="preserve"> </w:t>
            </w:r>
            <w:r w:rsidRPr="00BD00E4">
              <w:rPr>
                <w:rFonts w:ascii="Helvetica Neue Medium" w:eastAsiaTheme="minorHAnsi" w:hAnsi="Helvetica Neue Medium" w:cs="Helvetica Neue"/>
                <w:color w:val="000000" w:themeColor="text1"/>
                <w:sz w:val="22"/>
                <w:szCs w:val="22"/>
                <w:lang w:val="ka-GE" w:eastAsia="en-US"/>
              </w:rPr>
              <w:t>საკონსტიტუციო სასამართლოს პრეცედენტული პრაქტიკა</w:t>
            </w:r>
          </w:p>
          <w:p w14:paraId="062D18B0" w14:textId="77777777" w:rsidR="00787BA0" w:rsidRDefault="00570854" w:rsidP="000E14B4">
            <w:pPr>
              <w:pStyle w:val="abzacixml"/>
              <w:spacing w:before="0" w:beforeAutospacing="0" w:after="0" w:afterAutospacing="0" w:line="283" w:lineRule="auto"/>
              <w:ind w:left="607" w:hanging="607"/>
              <w:jc w:val="both"/>
              <w:rPr>
                <w:rFonts w:ascii="Helvetica Neue Medium" w:eastAsiaTheme="minorHAnsi" w:hAnsi="Helvetica Neue Medium" w:cs="Helvetica Neue"/>
                <w:color w:val="000000" w:themeColor="text1"/>
                <w:sz w:val="22"/>
                <w:szCs w:val="22"/>
                <w:lang w:val="ka-GE" w:eastAsia="en-US"/>
              </w:rPr>
            </w:pPr>
            <w:r w:rsidRPr="00BD00E4">
              <w:rPr>
                <w:rFonts w:ascii="Helvetica Neue Medium" w:eastAsiaTheme="minorHAnsi" w:hAnsi="Helvetica Neue Medium" w:cs="Helvetica Neue"/>
                <w:color w:val="000000" w:themeColor="text1"/>
                <w:sz w:val="22"/>
                <w:szCs w:val="22"/>
                <w:lang w:val="ka-GE" w:eastAsia="en-US"/>
              </w:rPr>
              <w:t xml:space="preserve"> </w:t>
            </w:r>
            <w:r w:rsidR="00787BA0">
              <w:rPr>
                <w:rFonts w:ascii="Helvetica Neue Medium" w:eastAsiaTheme="minorHAnsi" w:hAnsi="Helvetica Neue Medium" w:cs="Helvetica Neue"/>
                <w:color w:val="000000" w:themeColor="text1"/>
                <w:sz w:val="22"/>
                <w:szCs w:val="22"/>
                <w:lang w:val="ka-GE" w:eastAsia="en-US"/>
              </w:rPr>
              <w:t xml:space="preserve">        </w:t>
            </w:r>
            <w:r w:rsidR="00605EE1" w:rsidRPr="00BD00E4">
              <w:rPr>
                <w:rFonts w:ascii="Helvetica Neue Medium" w:eastAsiaTheme="minorHAnsi" w:hAnsi="Helvetica Neue Medium" w:cs="Helvetica Neue"/>
                <w:color w:val="000000" w:themeColor="text1"/>
                <w:sz w:val="22"/>
                <w:szCs w:val="22"/>
                <w:lang w:val="ka-GE" w:eastAsia="en-US"/>
              </w:rPr>
              <w:t>კანონიერების პრინციპის დარღვევის გამო</w:t>
            </w:r>
            <w:r w:rsidR="00605EE1">
              <w:rPr>
                <w:rFonts w:ascii="Helvetica Neue Medium" w:eastAsiaTheme="minorHAnsi" w:hAnsi="Helvetica Neue Medium" w:cs="Helvetica Neue"/>
                <w:color w:val="000000" w:themeColor="text1"/>
                <w:sz w:val="22"/>
                <w:szCs w:val="22"/>
                <w:lang w:val="ka-GE" w:eastAsia="en-US"/>
              </w:rPr>
              <w:t xml:space="preserve"> </w:t>
            </w:r>
            <w:r w:rsidRPr="00BD00E4">
              <w:rPr>
                <w:rFonts w:ascii="Helvetica Neue Medium" w:eastAsiaTheme="minorHAnsi" w:hAnsi="Helvetica Neue Medium" w:cs="Helvetica Neue"/>
                <w:color w:val="000000" w:themeColor="text1"/>
                <w:sz w:val="22"/>
                <w:szCs w:val="22"/>
                <w:lang w:val="ka-GE" w:eastAsia="en-US"/>
              </w:rPr>
              <w:t xml:space="preserve">ბლანკეტური სისხლის სამართლის </w:t>
            </w:r>
          </w:p>
          <w:p w14:paraId="0B18B9CF" w14:textId="77777777" w:rsidR="00462048" w:rsidRPr="00BD00E4" w:rsidRDefault="00787BA0" w:rsidP="000E14B4">
            <w:pPr>
              <w:pStyle w:val="abzacixml"/>
              <w:spacing w:before="0" w:beforeAutospacing="0" w:after="160" w:afterAutospacing="0" w:line="283" w:lineRule="auto"/>
              <w:ind w:left="607" w:hanging="607"/>
              <w:jc w:val="both"/>
              <w:rPr>
                <w:rFonts w:ascii="Helvetica Neue Medium" w:eastAsiaTheme="minorHAnsi" w:hAnsi="Helvetica Neue Medium" w:cs="Helvetica Neue"/>
                <w:color w:val="000000" w:themeColor="text1"/>
                <w:sz w:val="22"/>
                <w:szCs w:val="22"/>
                <w:lang w:val="ka-GE" w:eastAsia="en-US"/>
              </w:rPr>
            </w:pPr>
            <w:r>
              <w:rPr>
                <w:rFonts w:ascii="Helvetica Neue Medium" w:eastAsiaTheme="minorHAnsi" w:hAnsi="Helvetica Neue Medium" w:cs="Helvetica Neue"/>
                <w:color w:val="000000" w:themeColor="text1"/>
                <w:sz w:val="22"/>
                <w:szCs w:val="22"/>
                <w:lang w:val="ka-GE" w:eastAsia="en-US"/>
              </w:rPr>
              <w:t xml:space="preserve">         </w:t>
            </w:r>
            <w:r w:rsidR="00570854" w:rsidRPr="00BD00E4">
              <w:rPr>
                <w:rFonts w:ascii="Helvetica Neue Medium" w:eastAsiaTheme="minorHAnsi" w:hAnsi="Helvetica Neue Medium" w:cs="Helvetica Neue"/>
                <w:color w:val="000000" w:themeColor="text1"/>
                <w:sz w:val="22"/>
                <w:szCs w:val="22"/>
                <w:lang w:val="ka-GE" w:eastAsia="en-US"/>
              </w:rPr>
              <w:t xml:space="preserve">ნორმის </w:t>
            </w:r>
            <w:r w:rsidR="00D5277B" w:rsidRPr="00BD00E4">
              <w:rPr>
                <w:rFonts w:ascii="Helvetica Neue Medium" w:eastAsiaTheme="minorHAnsi" w:hAnsi="Helvetica Neue Medium" w:cs="Helvetica Neue"/>
                <w:color w:val="000000" w:themeColor="text1"/>
                <w:sz w:val="22"/>
                <w:szCs w:val="22"/>
                <w:lang w:val="ka-GE" w:eastAsia="en-US"/>
              </w:rPr>
              <w:t>არაკონსტიტუციურად ცნობ</w:t>
            </w:r>
            <w:r w:rsidR="00BF1980" w:rsidRPr="00BD00E4">
              <w:rPr>
                <w:rFonts w:ascii="Helvetica Neue Medium" w:eastAsiaTheme="minorHAnsi" w:hAnsi="Helvetica Neue Medium" w:cs="Helvetica Neue"/>
                <w:color w:val="000000" w:themeColor="text1"/>
                <w:sz w:val="22"/>
                <w:szCs w:val="22"/>
                <w:lang w:val="ka-GE" w:eastAsia="en-US"/>
              </w:rPr>
              <w:t>ასთან</w:t>
            </w:r>
            <w:r w:rsidR="00D5277B" w:rsidRPr="00BD00E4">
              <w:rPr>
                <w:rFonts w:ascii="Helvetica Neue Medium" w:eastAsiaTheme="minorHAnsi" w:hAnsi="Helvetica Neue Medium" w:cs="Helvetica Neue"/>
                <w:color w:val="000000" w:themeColor="text1"/>
                <w:sz w:val="22"/>
                <w:szCs w:val="22"/>
                <w:lang w:val="ka-GE" w:eastAsia="en-US"/>
              </w:rPr>
              <w:t xml:space="preserve"> </w:t>
            </w:r>
            <w:r w:rsidR="00BF1980" w:rsidRPr="00BD00E4">
              <w:rPr>
                <w:rFonts w:ascii="Helvetica Neue Medium" w:eastAsiaTheme="minorHAnsi" w:hAnsi="Helvetica Neue Medium" w:cs="Helvetica Neue"/>
                <w:color w:val="000000" w:themeColor="text1"/>
                <w:sz w:val="22"/>
                <w:szCs w:val="22"/>
                <w:lang w:val="ka-GE" w:eastAsia="en-US"/>
              </w:rPr>
              <w:t>დაკავშირებით</w:t>
            </w:r>
          </w:p>
          <w:p w14:paraId="4E9CF192" w14:textId="3FB0B5DB" w:rsidR="00570854" w:rsidRPr="003A65D0" w:rsidRDefault="002E3FB2" w:rsidP="000E14B4">
            <w:pPr>
              <w:pStyle w:val="p1"/>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42</w:t>
            </w:r>
            <w:r w:rsidR="00D63054">
              <w:rPr>
                <w:rFonts w:ascii="Helvetica Neue Medium" w:hAnsi="Helvetica Neue Medium" w:cs="Helvetica Neue"/>
                <w:color w:val="000000" w:themeColor="text1"/>
                <w:sz w:val="22"/>
                <w:szCs w:val="22"/>
                <w:vertAlign w:val="superscript"/>
                <w:lang w:val="ka-GE"/>
              </w:rPr>
              <w:t>8</w:t>
            </w:r>
            <w:r w:rsidR="00570854" w:rsidRPr="00EC6729">
              <w:rPr>
                <w:rFonts w:ascii="Helvetica Neue Medium" w:hAnsi="Helvetica Neue Medium" w:cs="Helvetica Neue"/>
                <w:color w:val="000000" w:themeColor="text1"/>
                <w:sz w:val="22"/>
                <w:szCs w:val="22"/>
                <w:vertAlign w:val="superscript"/>
                <w:lang w:val="ka-GE"/>
              </w:rPr>
              <w:t>.</w:t>
            </w:r>
            <w:r w:rsidR="00570854">
              <w:rPr>
                <w:rFonts w:ascii="Helvetica Neue" w:hAnsi="Helvetica Neue" w:cs="Helvetica Neue"/>
                <w:color w:val="000000" w:themeColor="text1"/>
                <w:sz w:val="22"/>
                <w:szCs w:val="22"/>
                <w:vertAlign w:val="superscript"/>
                <w:lang w:val="ka-GE"/>
              </w:rPr>
              <w:t xml:space="preserve"> </w:t>
            </w:r>
            <w:r w:rsidR="00570854" w:rsidRPr="003A65D0">
              <w:rPr>
                <w:rFonts w:ascii="Helvetica Neue Light" w:hAnsi="Helvetica Neue Light" w:cs="Sylfaen"/>
                <w:color w:val="000000" w:themeColor="text1"/>
                <w:sz w:val="21"/>
                <w:szCs w:val="21"/>
                <w:lang w:val="ka-GE"/>
              </w:rPr>
              <w:t xml:space="preserve">განსახილველ საკითხთან დაკავშირებით უდიდესი მნიშვნელობა ენიჭება გერმანიის </w:t>
            </w:r>
            <w:r w:rsidR="00012000" w:rsidRPr="00012000">
              <w:rPr>
                <w:rFonts w:ascii="Helvetica Neue Light" w:eastAsia="Arial Unicode MS" w:hAnsi="Helvetica Neue Light" w:cs="Arial Unicode MS"/>
                <w:color w:val="000000" w:themeColor="text1"/>
                <w:sz w:val="21"/>
                <w:szCs w:val="21"/>
                <w:shd w:val="clear" w:color="auto" w:fill="FEFEFE"/>
                <w:lang w:val="ka-GE"/>
              </w:rPr>
              <w:t>ფედერალური</w:t>
            </w:r>
            <w:r w:rsidR="00012000">
              <w:rPr>
                <w:rFonts w:ascii="Helvetica Neue" w:eastAsia="Arial Unicode MS" w:hAnsi="Helvetica Neue" w:cs="Arial Unicode MS"/>
                <w:color w:val="000000" w:themeColor="text1"/>
                <w:sz w:val="21"/>
                <w:szCs w:val="21"/>
                <w:shd w:val="clear" w:color="auto" w:fill="FEFEFE"/>
                <w:lang w:val="ka-GE"/>
              </w:rPr>
              <w:t xml:space="preserve"> </w:t>
            </w:r>
            <w:r w:rsidR="00570854" w:rsidRPr="003A65D0">
              <w:rPr>
                <w:rFonts w:ascii="Helvetica Neue Light" w:hAnsi="Helvetica Neue Light" w:cs="Sylfaen"/>
                <w:color w:val="000000" w:themeColor="text1"/>
                <w:sz w:val="21"/>
                <w:szCs w:val="21"/>
                <w:lang w:val="ka-GE"/>
              </w:rPr>
              <w:t>სა</w:t>
            </w:r>
            <w:r w:rsidR="001B0C86">
              <w:rPr>
                <w:rFonts w:ascii="Helvetica Neue Light" w:hAnsi="Helvetica Neue Light" w:cs="Sylfaen"/>
                <w:color w:val="000000" w:themeColor="text1"/>
                <w:sz w:val="21"/>
                <w:szCs w:val="21"/>
                <w:lang w:val="ka-GE"/>
              </w:rPr>
              <w:t>-</w:t>
            </w:r>
            <w:r w:rsidR="00570854" w:rsidRPr="003A65D0">
              <w:rPr>
                <w:rFonts w:ascii="Helvetica Neue Light" w:hAnsi="Helvetica Neue Light" w:cs="Sylfaen"/>
                <w:color w:val="000000" w:themeColor="text1"/>
                <w:sz w:val="21"/>
                <w:szCs w:val="21"/>
                <w:lang w:val="ka-GE"/>
              </w:rPr>
              <w:t xml:space="preserve">კონსტიტუციო სასამართლოს 2016 წლის 21 სექტემბრის </w:t>
            </w:r>
            <w:r w:rsidR="004023BB">
              <w:rPr>
                <w:rFonts w:ascii="Helvetica Neue Light" w:hAnsi="Helvetica Neue Light" w:cs="Sylfaen"/>
                <w:color w:val="000000" w:themeColor="text1"/>
                <w:sz w:val="21"/>
                <w:szCs w:val="21"/>
                <w:lang w:val="ka-GE"/>
              </w:rPr>
              <w:t>განჩინებას</w:t>
            </w:r>
            <w:r w:rsidR="00570854" w:rsidRPr="003A65D0">
              <w:rPr>
                <w:rFonts w:ascii="Helvetica Neue Light" w:hAnsi="Helvetica Neue Light" w:cs="Sylfaen"/>
                <w:color w:val="000000" w:themeColor="text1"/>
                <w:sz w:val="21"/>
                <w:szCs w:val="21"/>
                <w:lang w:val="ka-GE"/>
              </w:rPr>
              <w:t xml:space="preserve"> ბლანკეტური სისიხლის სამართლის კა</w:t>
            </w:r>
            <w:r w:rsidR="001B0C86">
              <w:rPr>
                <w:rFonts w:ascii="Helvetica Neue Light" w:hAnsi="Helvetica Neue Light" w:cs="Sylfaen"/>
                <w:color w:val="000000" w:themeColor="text1"/>
                <w:sz w:val="21"/>
                <w:szCs w:val="21"/>
                <w:lang w:val="ka-GE"/>
              </w:rPr>
              <w:t>-</w:t>
            </w:r>
            <w:r w:rsidR="00570854" w:rsidRPr="003A65D0">
              <w:rPr>
                <w:rFonts w:ascii="Helvetica Neue Light" w:hAnsi="Helvetica Neue Light" w:cs="Sylfaen"/>
                <w:color w:val="000000" w:themeColor="text1"/>
                <w:sz w:val="21"/>
                <w:szCs w:val="21"/>
                <w:lang w:val="ka-GE"/>
              </w:rPr>
              <w:t>ნონის (</w:t>
            </w:r>
            <w:r w:rsidR="00245752" w:rsidRPr="00BC2413">
              <w:rPr>
                <w:rStyle w:val="s1"/>
                <w:rFonts w:ascii="Helvetica Neue Light" w:hAnsi="Helvetica Neue Light"/>
                <w:sz w:val="21"/>
                <w:szCs w:val="21"/>
                <w:lang w:val="ka-GE"/>
              </w:rPr>
              <w:t>"</w:t>
            </w:r>
            <w:r w:rsidR="00570854" w:rsidRPr="003A65D0">
              <w:rPr>
                <w:rFonts w:ascii="Helvetica Neue Light" w:hAnsi="Helvetica Neue Light" w:cs="Sylfaen"/>
                <w:color w:val="000000" w:themeColor="text1"/>
                <w:sz w:val="21"/>
                <w:szCs w:val="21"/>
                <w:lang w:val="ka-GE"/>
              </w:rPr>
              <w:t>საქონლის ხორცის მარკირების შესახებ</w:t>
            </w:r>
            <w:r w:rsidR="00245752" w:rsidRPr="00BC2413">
              <w:rPr>
                <w:rStyle w:val="s1"/>
                <w:rFonts w:ascii="Helvetica Neue Light" w:hAnsi="Helvetica Neue Light"/>
                <w:sz w:val="21"/>
                <w:szCs w:val="21"/>
                <w:lang w:val="ka-GE"/>
              </w:rPr>
              <w:t>"</w:t>
            </w:r>
            <w:r w:rsidR="00570854" w:rsidRPr="003A65D0">
              <w:rPr>
                <w:rFonts w:ascii="Helvetica Neue Light" w:hAnsi="Helvetica Neue Light" w:cs="Sylfaen"/>
                <w:color w:val="000000" w:themeColor="text1"/>
                <w:sz w:val="21"/>
                <w:szCs w:val="21"/>
                <w:lang w:val="ka-GE"/>
              </w:rPr>
              <w:t>) არაკონსტიტუციურად ცნობის შესახებ</w:t>
            </w:r>
            <w:r w:rsidR="00217E80">
              <w:rPr>
                <w:rFonts w:ascii="Helvetica Neue Light" w:hAnsi="Helvetica Neue Light" w:cs="Sylfaen"/>
                <w:color w:val="000000" w:themeColor="text1"/>
                <w:sz w:val="21"/>
                <w:szCs w:val="21"/>
                <w:lang w:val="ka-GE"/>
              </w:rPr>
              <w:t>. აღნიშნული განჩი</w:t>
            </w:r>
            <w:r w:rsidR="001B0C86">
              <w:rPr>
                <w:rFonts w:ascii="Helvetica Neue Light" w:hAnsi="Helvetica Neue Light" w:cs="Sylfaen"/>
                <w:color w:val="000000" w:themeColor="text1"/>
                <w:sz w:val="21"/>
                <w:szCs w:val="21"/>
                <w:lang w:val="ka-GE"/>
              </w:rPr>
              <w:t>-</w:t>
            </w:r>
            <w:r w:rsidR="00217E80">
              <w:rPr>
                <w:rFonts w:ascii="Helvetica Neue Light" w:hAnsi="Helvetica Neue Light" w:cs="Sylfaen"/>
                <w:color w:val="000000" w:themeColor="text1"/>
                <w:sz w:val="21"/>
                <w:szCs w:val="21"/>
                <w:lang w:val="ka-GE"/>
              </w:rPr>
              <w:t xml:space="preserve">ნება </w:t>
            </w:r>
            <w:r w:rsidR="00570854" w:rsidRPr="003A65D0">
              <w:rPr>
                <w:rFonts w:ascii="Helvetica Neue Light" w:hAnsi="Helvetica Neue Light" w:cs="Sylfaen"/>
                <w:color w:val="000000" w:themeColor="text1"/>
                <w:sz w:val="21"/>
                <w:szCs w:val="21"/>
                <w:lang w:val="ka-GE"/>
              </w:rPr>
              <w:t>მიჩნეულია უპრეცედენტო და სენსაციურ</w:t>
            </w:r>
            <w:r w:rsidR="006A0D38">
              <w:rPr>
                <w:rFonts w:ascii="Helvetica Neue Light" w:hAnsi="Helvetica Neue Light" w:cs="Sylfaen"/>
                <w:color w:val="000000" w:themeColor="text1"/>
                <w:sz w:val="21"/>
                <w:szCs w:val="21"/>
                <w:lang w:val="ka-GE"/>
              </w:rPr>
              <w:t xml:space="preserve"> </w:t>
            </w:r>
            <w:r w:rsidR="006A0D38" w:rsidRPr="003A65D0">
              <w:rPr>
                <w:rFonts w:ascii="Helvetica Neue Light" w:hAnsi="Helvetica Neue Light" w:cs="Sylfaen"/>
                <w:color w:val="000000" w:themeColor="text1"/>
                <w:sz w:val="21"/>
                <w:szCs w:val="21"/>
                <w:lang w:val="ka-GE"/>
              </w:rPr>
              <w:t>გადაწყვეტილება</w:t>
            </w:r>
            <w:r w:rsidR="006A0D38">
              <w:rPr>
                <w:rFonts w:ascii="Helvetica Neue Light" w:hAnsi="Helvetica Neue Light" w:cs="Sylfaen"/>
                <w:color w:val="000000" w:themeColor="text1"/>
                <w:sz w:val="21"/>
                <w:szCs w:val="21"/>
                <w:lang w:val="ka-GE"/>
              </w:rPr>
              <w:t>დ</w:t>
            </w:r>
            <w:r w:rsidR="006F02F1">
              <w:rPr>
                <w:rFonts w:ascii="Helvetica Neue Light" w:hAnsi="Helvetica Neue Light" w:cs="Sylfaen"/>
                <w:color w:val="000000" w:themeColor="text1"/>
                <w:sz w:val="21"/>
                <w:szCs w:val="21"/>
                <w:lang w:val="ka-GE"/>
              </w:rPr>
              <w:t>,</w:t>
            </w:r>
            <w:r w:rsidR="00570854" w:rsidRPr="003A65D0">
              <w:rPr>
                <w:rFonts w:ascii="Helvetica Neue Light" w:hAnsi="Helvetica Neue Light" w:cs="Sylfaen"/>
                <w:color w:val="000000" w:themeColor="text1"/>
                <w:sz w:val="21"/>
                <w:szCs w:val="21"/>
                <w:lang w:val="ka-GE"/>
              </w:rPr>
              <w:t xml:space="preserve"> შორსმიმავალი შედეგებით მთლიანად ბლანკეტური სისხლის სამართლისათვის. თუ აქამდე დისკუსია ბლანკეტური სისხლის სამართლის </w:t>
            </w:r>
            <w:r w:rsidR="00570854" w:rsidRPr="001B0C86">
              <w:rPr>
                <w:rFonts w:ascii="Helvetica Neue Light" w:hAnsi="Helvetica Neue Light" w:cs="Sylfaen"/>
                <w:color w:val="000000" w:themeColor="text1"/>
                <w:spacing w:val="-2"/>
                <w:sz w:val="21"/>
                <w:szCs w:val="21"/>
                <w:lang w:val="ka-GE"/>
              </w:rPr>
              <w:t>ნორმე</w:t>
            </w:r>
            <w:r w:rsidR="001B0C86" w:rsidRPr="001B0C86">
              <w:rPr>
                <w:rFonts w:ascii="Helvetica Neue Light" w:hAnsi="Helvetica Neue Light" w:cs="Sylfaen"/>
                <w:color w:val="000000" w:themeColor="text1"/>
                <w:spacing w:val="-2"/>
                <w:sz w:val="21"/>
                <w:szCs w:val="21"/>
                <w:lang w:val="ka-GE"/>
              </w:rPr>
              <w:t>-</w:t>
            </w:r>
            <w:r w:rsidR="00570854" w:rsidRPr="001B0C86">
              <w:rPr>
                <w:rFonts w:ascii="Helvetica Neue Light" w:hAnsi="Helvetica Neue Light" w:cs="Sylfaen"/>
                <w:color w:val="000000" w:themeColor="text1"/>
                <w:spacing w:val="-2"/>
                <w:sz w:val="21"/>
                <w:szCs w:val="21"/>
                <w:lang w:val="ka-GE"/>
              </w:rPr>
              <w:t>ბის არაკონსტიტუციურობის შესახებ ძირითადა</w:t>
            </w:r>
            <w:r w:rsidR="006C1993" w:rsidRPr="001B0C86">
              <w:rPr>
                <w:rFonts w:ascii="Helvetica Neue Light" w:hAnsi="Helvetica Neue Light" w:cs="Sylfaen"/>
                <w:color w:val="000000" w:themeColor="text1"/>
                <w:spacing w:val="-2"/>
                <w:sz w:val="21"/>
                <w:szCs w:val="21"/>
                <w:lang w:val="ka-GE"/>
              </w:rPr>
              <w:t>დ</w:t>
            </w:r>
            <w:r w:rsidR="00570854" w:rsidRPr="001B0C86">
              <w:rPr>
                <w:rFonts w:ascii="Helvetica Neue Light" w:hAnsi="Helvetica Neue Light" w:cs="Sylfaen"/>
                <w:color w:val="000000" w:themeColor="text1"/>
                <w:spacing w:val="-2"/>
                <w:sz w:val="21"/>
                <w:szCs w:val="21"/>
                <w:lang w:val="ka-GE"/>
              </w:rPr>
              <w:t xml:space="preserve"> თეორი</w:t>
            </w:r>
            <w:r w:rsidR="00671032" w:rsidRPr="001B0C86">
              <w:rPr>
                <w:rFonts w:ascii="Helvetica Neue Light" w:hAnsi="Helvetica Neue Light" w:cs="Sylfaen"/>
                <w:color w:val="000000" w:themeColor="text1"/>
                <w:spacing w:val="-2"/>
                <w:sz w:val="21"/>
                <w:szCs w:val="21"/>
                <w:lang w:val="ka-GE"/>
              </w:rPr>
              <w:t>უ</w:t>
            </w:r>
            <w:r w:rsidR="00570854" w:rsidRPr="001B0C86">
              <w:rPr>
                <w:rFonts w:ascii="Helvetica Neue Light" w:hAnsi="Helvetica Neue Light" w:cs="Sylfaen"/>
                <w:color w:val="000000" w:themeColor="text1"/>
                <w:spacing w:val="-2"/>
                <w:sz w:val="21"/>
                <w:szCs w:val="21"/>
                <w:lang w:val="ka-GE"/>
              </w:rPr>
              <w:t xml:space="preserve">ლ ხასიათს ატარებდა, გერმანიის </w:t>
            </w:r>
            <w:r w:rsidR="00012000" w:rsidRPr="001B0C86">
              <w:rPr>
                <w:rFonts w:ascii="Helvetica Neue Light" w:eastAsia="Arial Unicode MS" w:hAnsi="Helvetica Neue Light" w:cs="Arial Unicode MS"/>
                <w:color w:val="000000" w:themeColor="text1"/>
                <w:spacing w:val="-2"/>
                <w:sz w:val="21"/>
                <w:szCs w:val="21"/>
                <w:shd w:val="clear" w:color="auto" w:fill="FEFEFE"/>
                <w:lang w:val="ka-GE"/>
              </w:rPr>
              <w:t>ფედერალური</w:t>
            </w:r>
            <w:r w:rsidR="00012000" w:rsidRPr="001B0C86">
              <w:rPr>
                <w:rFonts w:ascii="Helvetica Neue" w:eastAsia="Arial Unicode MS" w:hAnsi="Helvetica Neue" w:cs="Arial Unicode MS"/>
                <w:color w:val="000000" w:themeColor="text1"/>
                <w:spacing w:val="-2"/>
                <w:sz w:val="21"/>
                <w:szCs w:val="21"/>
                <w:shd w:val="clear" w:color="auto" w:fill="FEFEFE"/>
                <w:lang w:val="ka-GE"/>
              </w:rPr>
              <w:t xml:space="preserve"> </w:t>
            </w:r>
            <w:r w:rsidR="00570854" w:rsidRPr="003A65D0">
              <w:rPr>
                <w:rFonts w:ascii="Helvetica Neue Light" w:hAnsi="Helvetica Neue Light" w:cs="Sylfaen"/>
                <w:color w:val="000000" w:themeColor="text1"/>
                <w:sz w:val="21"/>
                <w:szCs w:val="21"/>
                <w:lang w:val="ka-GE"/>
              </w:rPr>
              <w:t>სა</w:t>
            </w:r>
            <w:r w:rsidR="001B0C86">
              <w:rPr>
                <w:rFonts w:ascii="Helvetica Neue Light" w:hAnsi="Helvetica Neue Light" w:cs="Sylfaen"/>
                <w:color w:val="000000" w:themeColor="text1"/>
                <w:sz w:val="21"/>
                <w:szCs w:val="21"/>
                <w:lang w:val="ka-GE"/>
              </w:rPr>
              <w:t>-</w:t>
            </w:r>
            <w:r w:rsidR="00570854" w:rsidRPr="003A65D0">
              <w:rPr>
                <w:rFonts w:ascii="Helvetica Neue Light" w:hAnsi="Helvetica Neue Light" w:cs="Sylfaen"/>
                <w:color w:val="000000" w:themeColor="text1"/>
                <w:sz w:val="21"/>
                <w:szCs w:val="21"/>
                <w:lang w:val="ka-GE"/>
              </w:rPr>
              <w:t>კონსტიტუციო სასამართლოს ამ გადაწყვეტილების შემდეგ</w:t>
            </w:r>
            <w:r w:rsidR="00557C80">
              <w:rPr>
                <w:rFonts w:ascii="Helvetica Neue Light" w:hAnsi="Helvetica Neue Light" w:cs="Sylfaen"/>
                <w:color w:val="000000" w:themeColor="text1"/>
                <w:sz w:val="21"/>
                <w:szCs w:val="21"/>
                <w:lang w:val="ka-GE"/>
              </w:rPr>
              <w:t>,</w:t>
            </w:r>
            <w:r w:rsidR="00570854" w:rsidRPr="003A65D0">
              <w:rPr>
                <w:rFonts w:ascii="Helvetica Neue Light" w:hAnsi="Helvetica Neue Light" w:cs="Sylfaen"/>
                <w:color w:val="000000" w:themeColor="text1"/>
                <w:sz w:val="21"/>
                <w:szCs w:val="21"/>
                <w:lang w:val="ka-GE"/>
              </w:rPr>
              <w:t xml:space="preserve"> მოხდა საკითხის ლეგალიზაცია და შემუშავდა ბლანკეტური სისხლის სამართლის ნორმის კონსტიტუციურობის (არაკონსტიტუციურობის) </w:t>
            </w:r>
            <w:r w:rsidR="00570854" w:rsidRPr="006E1CF8">
              <w:rPr>
                <w:rFonts w:ascii="Helvetica Neue Light" w:hAnsi="Helvetica Neue Light" w:cs="Sylfaen"/>
                <w:color w:val="000000" w:themeColor="text1"/>
                <w:sz w:val="21"/>
                <w:szCs w:val="21"/>
                <w:lang w:val="ka-GE"/>
              </w:rPr>
              <w:t>კრიტერიუმები</w:t>
            </w:r>
            <w:r w:rsidR="00D93548" w:rsidRPr="00D93548">
              <w:rPr>
                <w:rFonts w:ascii="Helvetica Neue Light" w:hAnsi="Helvetica Neue Light" w:cs="Sylfaen"/>
                <w:color w:val="000000" w:themeColor="text1"/>
                <w:sz w:val="8"/>
                <w:szCs w:val="8"/>
                <w:lang w:val="ka-GE"/>
              </w:rPr>
              <w:t xml:space="preserve"> </w:t>
            </w:r>
            <w:r w:rsidR="00E0096F">
              <w:rPr>
                <w:rStyle w:val="EndnoteReference"/>
                <w:rFonts w:ascii="Helvetica Neue Light" w:hAnsi="Helvetica Neue Light" w:cs="Sylfaen"/>
                <w:color w:val="000000" w:themeColor="text1"/>
                <w:sz w:val="21"/>
                <w:szCs w:val="21"/>
                <w:lang w:val="ka-GE"/>
              </w:rPr>
              <w:endnoteReference w:customMarkFollows="1" w:id="318"/>
              <w:t>318</w:t>
            </w:r>
            <w:r w:rsidR="00570854" w:rsidRPr="006E1CF8">
              <w:rPr>
                <w:rFonts w:ascii="Helvetica Neue Light" w:hAnsi="Helvetica Neue Light" w:cs="Sylfaen"/>
                <w:color w:val="000000" w:themeColor="text1"/>
                <w:sz w:val="21"/>
                <w:szCs w:val="21"/>
                <w:lang w:val="ka-GE"/>
              </w:rPr>
              <w:t>.</w:t>
            </w:r>
          </w:p>
          <w:p w14:paraId="75EC50CB" w14:textId="793D68DF" w:rsidR="00570854" w:rsidRPr="003A65D0" w:rsidRDefault="002E3FB2" w:rsidP="000E14B4">
            <w:pPr>
              <w:pStyle w:val="p1"/>
              <w:spacing w:after="12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42</w:t>
            </w:r>
            <w:r w:rsidR="00D63054">
              <w:rPr>
                <w:rFonts w:ascii="Helvetica Neue Medium" w:hAnsi="Helvetica Neue Medium" w:cs="Helvetica Neue"/>
                <w:color w:val="000000" w:themeColor="text1"/>
                <w:sz w:val="22"/>
                <w:szCs w:val="22"/>
                <w:vertAlign w:val="superscript"/>
                <w:lang w:val="ka-GE"/>
              </w:rPr>
              <w:t>9</w:t>
            </w:r>
            <w:r w:rsidR="00570854" w:rsidRPr="00EC6729">
              <w:rPr>
                <w:rFonts w:ascii="Helvetica Neue Medium" w:hAnsi="Helvetica Neue Medium" w:cs="Helvetica Neue"/>
                <w:color w:val="000000" w:themeColor="text1"/>
                <w:sz w:val="22"/>
                <w:szCs w:val="22"/>
                <w:vertAlign w:val="superscript"/>
                <w:lang w:val="ka-GE"/>
              </w:rPr>
              <w:t>.</w:t>
            </w:r>
            <w:r w:rsidR="00570854">
              <w:rPr>
                <w:rFonts w:ascii="Helvetica Neue" w:hAnsi="Helvetica Neue" w:cs="Helvetica Neue"/>
                <w:color w:val="000000" w:themeColor="text1"/>
                <w:sz w:val="22"/>
                <w:szCs w:val="22"/>
                <w:vertAlign w:val="superscript"/>
                <w:lang w:val="ka-GE"/>
              </w:rPr>
              <w:t xml:space="preserve"> </w:t>
            </w:r>
            <w:r w:rsidR="00570854" w:rsidRPr="003A65D0">
              <w:rPr>
                <w:rFonts w:ascii="Helvetica Neue Light" w:hAnsi="Helvetica Neue Light" w:cs="Sylfaen"/>
                <w:color w:val="000000" w:themeColor="text1"/>
                <w:sz w:val="21"/>
                <w:szCs w:val="21"/>
                <w:lang w:val="ka-GE"/>
              </w:rPr>
              <w:t>გერმანიის</w:t>
            </w:r>
            <w:r w:rsidR="00012000">
              <w:rPr>
                <w:rFonts w:ascii="Helvetica Neue Light" w:hAnsi="Helvetica Neue Light" w:cs="Sylfaen"/>
                <w:color w:val="000000" w:themeColor="text1"/>
                <w:sz w:val="21"/>
                <w:szCs w:val="21"/>
                <w:lang w:val="ka-GE"/>
              </w:rPr>
              <w:t xml:space="preserve"> </w:t>
            </w:r>
            <w:r w:rsidR="00012000" w:rsidRPr="00012000">
              <w:rPr>
                <w:rFonts w:ascii="Helvetica Neue Light" w:eastAsia="Arial Unicode MS" w:hAnsi="Helvetica Neue Light" w:cs="Arial Unicode MS"/>
                <w:color w:val="000000" w:themeColor="text1"/>
                <w:sz w:val="21"/>
                <w:szCs w:val="21"/>
                <w:shd w:val="clear" w:color="auto" w:fill="FEFEFE"/>
                <w:lang w:val="ka-GE"/>
              </w:rPr>
              <w:t>ფედერალური</w:t>
            </w:r>
            <w:r w:rsidR="00570854" w:rsidRPr="003A65D0">
              <w:rPr>
                <w:rFonts w:ascii="Helvetica Neue Light" w:hAnsi="Helvetica Neue Light" w:cs="Sylfaen"/>
                <w:color w:val="000000" w:themeColor="text1"/>
                <w:sz w:val="21"/>
                <w:szCs w:val="21"/>
                <w:lang w:val="ka-GE"/>
              </w:rPr>
              <w:t xml:space="preserve"> საკონსტიტუციო სასამართლოს მეორე სენატის, გადაჭარბების გარეშე, ისტო</w:t>
            </w:r>
            <w:r w:rsidR="00733CC5">
              <w:rPr>
                <w:rFonts w:ascii="Helvetica Neue Light" w:hAnsi="Helvetica Neue Light" w:cs="Sylfaen"/>
                <w:color w:val="000000" w:themeColor="text1"/>
                <w:sz w:val="21"/>
                <w:szCs w:val="21"/>
                <w:lang w:val="ka-GE"/>
              </w:rPr>
              <w:t>-</w:t>
            </w:r>
            <w:r w:rsidR="00570854" w:rsidRPr="003A65D0">
              <w:rPr>
                <w:rFonts w:ascii="Helvetica Neue Light" w:hAnsi="Helvetica Neue Light" w:cs="Sylfaen"/>
                <w:color w:val="000000" w:themeColor="text1"/>
                <w:sz w:val="21"/>
                <w:szCs w:val="21"/>
                <w:lang w:val="ka-GE"/>
              </w:rPr>
              <w:t xml:space="preserve">რიული </w:t>
            </w:r>
            <w:r w:rsidR="00B53E80">
              <w:rPr>
                <w:rFonts w:ascii="Helvetica Neue Light" w:hAnsi="Helvetica Neue Light" w:cs="Sylfaen"/>
                <w:color w:val="000000" w:themeColor="text1"/>
                <w:sz w:val="21"/>
                <w:szCs w:val="21"/>
                <w:lang w:val="ka-GE"/>
              </w:rPr>
              <w:t>განჩინება</w:t>
            </w:r>
            <w:r w:rsidR="00570854" w:rsidRPr="003A65D0">
              <w:rPr>
                <w:rFonts w:ascii="Helvetica Neue Light" w:hAnsi="Helvetica Neue Light" w:cs="Sylfaen"/>
                <w:color w:val="000000" w:themeColor="text1"/>
                <w:sz w:val="21"/>
                <w:szCs w:val="21"/>
                <w:lang w:val="ka-GE"/>
              </w:rPr>
              <w:t xml:space="preserve"> უაღრესად მნიშვნელოვანია წინამდებარე სარჩელის დასაბუთებისათვის, რის გამოც მოგ</w:t>
            </w:r>
            <w:r w:rsidR="00733CC5">
              <w:rPr>
                <w:rFonts w:ascii="Helvetica Neue Light" w:hAnsi="Helvetica Neue Light" w:cs="Sylfaen"/>
                <w:color w:val="000000" w:themeColor="text1"/>
                <w:sz w:val="21"/>
                <w:szCs w:val="21"/>
                <w:lang w:val="ka-GE"/>
              </w:rPr>
              <w:t>-</w:t>
            </w:r>
            <w:r w:rsidR="00570854" w:rsidRPr="003A65D0">
              <w:rPr>
                <w:rFonts w:ascii="Helvetica Neue Light" w:hAnsi="Helvetica Neue Light" w:cs="Sylfaen"/>
                <w:color w:val="000000" w:themeColor="text1"/>
                <w:sz w:val="21"/>
                <w:szCs w:val="21"/>
                <w:lang w:val="ka-GE"/>
              </w:rPr>
              <w:t xml:space="preserve">ვყავს ვრცელი ამონარიდები ამ </w:t>
            </w:r>
            <w:r w:rsidR="00570854" w:rsidRPr="000A5606">
              <w:rPr>
                <w:rFonts w:ascii="Helvetica Neue Light" w:hAnsi="Helvetica Neue Light" w:cs="Sylfaen"/>
                <w:color w:val="000000" w:themeColor="text1"/>
                <w:sz w:val="21"/>
                <w:szCs w:val="21"/>
                <w:lang w:val="ka-GE"/>
              </w:rPr>
              <w:t>გადაწყვეტილებიდან</w:t>
            </w:r>
            <w:r w:rsidR="00D93548" w:rsidRPr="00D93548">
              <w:rPr>
                <w:rFonts w:ascii="Helvetica Neue Light" w:hAnsi="Helvetica Neue Light" w:cs="Sylfaen"/>
                <w:color w:val="000000" w:themeColor="text1"/>
                <w:sz w:val="8"/>
                <w:szCs w:val="8"/>
                <w:lang w:val="ka-GE"/>
              </w:rPr>
              <w:t xml:space="preserve"> </w:t>
            </w:r>
            <w:r w:rsidR="00C73B08">
              <w:rPr>
                <w:rStyle w:val="EndnoteReference"/>
                <w:rFonts w:ascii="Helvetica Neue Light" w:hAnsi="Helvetica Neue Light" w:cs="Sylfaen"/>
                <w:color w:val="000000" w:themeColor="text1"/>
                <w:sz w:val="21"/>
                <w:szCs w:val="21"/>
                <w:lang w:val="ka-GE"/>
              </w:rPr>
              <w:endnoteReference w:customMarkFollows="1" w:id="319"/>
              <w:t>319</w:t>
            </w:r>
            <w:r w:rsidR="0099617D">
              <w:rPr>
                <w:rFonts w:ascii="Helvetica Neue Light" w:hAnsi="Helvetica Neue Light" w:cs="Sylfaen"/>
                <w:color w:val="000000" w:themeColor="text1"/>
                <w:sz w:val="21"/>
                <w:szCs w:val="21"/>
                <w:lang w:val="ka-GE"/>
              </w:rPr>
              <w:t>:</w:t>
            </w:r>
          </w:p>
          <w:p w14:paraId="05E46506" w14:textId="77777777" w:rsidR="00570854" w:rsidRPr="006472B8" w:rsidRDefault="007425F5" w:rsidP="000E14B4">
            <w:pPr>
              <w:pStyle w:val="p1"/>
              <w:spacing w:after="80" w:line="283" w:lineRule="auto"/>
              <w:ind w:left="323" w:right="329"/>
              <w:jc w:val="both"/>
              <w:rPr>
                <w:rFonts w:ascii="Helvetica Neue Light" w:hAnsi="Helvetica Neue Light" w:cs="Sylfaen"/>
                <w:color w:val="000000" w:themeColor="text1"/>
                <w:sz w:val="21"/>
                <w:szCs w:val="21"/>
                <w:lang w:val="ka-GE"/>
              </w:rPr>
            </w:pPr>
            <w:r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სახელმძღვანელო პრინციპები</w:t>
            </w:r>
          </w:p>
          <w:p w14:paraId="2604529A" w14:textId="24BED8FC" w:rsidR="00570854" w:rsidRPr="006472B8" w:rsidRDefault="007425F5" w:rsidP="000E14B4">
            <w:pPr>
              <w:pStyle w:val="p1"/>
              <w:spacing w:after="80" w:line="283" w:lineRule="auto"/>
              <w:ind w:left="323" w:right="329"/>
              <w:jc w:val="both"/>
              <w:rPr>
                <w:rFonts w:ascii="Helvetica Neue Light" w:eastAsiaTheme="minorHAnsi" w:hAnsi="Helvetica Neue Light" w:cs="Helvetica Neue"/>
                <w:color w:val="000000" w:themeColor="text1"/>
                <w:sz w:val="21"/>
                <w:szCs w:val="21"/>
                <w:lang w:val="ka-GE" w:eastAsia="en-US"/>
              </w:rPr>
            </w:pPr>
            <w:r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1. ბლანკეტური სისხლის სამართლის ნორმის განსაზღვრულობის მოთხოვნასთან შეუსაბამისობის შესახებ, </w:t>
            </w:r>
            <w:r w:rsidR="00570854" w:rsidRPr="006472B8">
              <w:rPr>
                <w:rFonts w:ascii="Helvetica Neue Light" w:eastAsiaTheme="minorHAnsi" w:hAnsi="Helvetica Neue Light" w:cs="Helvetica Neue"/>
                <w:color w:val="000000" w:themeColor="text1"/>
                <w:sz w:val="21"/>
                <w:szCs w:val="21"/>
                <w:lang w:val="ka-GE" w:eastAsia="en-US"/>
              </w:rPr>
              <w:t>რომელიც გათვალისწინებულია ძირითადი კანონის §103 (2)-ით, §104 (1)-ის პირველ წინა</w:t>
            </w:r>
            <w:r w:rsidR="00EF7BB2">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დადებასთან და §80 (1)-ის მეორე წინადადებასთან ერთობლიობაში.</w:t>
            </w:r>
          </w:p>
          <w:p w14:paraId="0EE192FF" w14:textId="4AA59A3B" w:rsidR="00570854" w:rsidRPr="006472B8" w:rsidRDefault="007425F5" w:rsidP="000E14B4">
            <w:pPr>
              <w:pStyle w:val="p1"/>
              <w:spacing w:after="80" w:line="283" w:lineRule="auto"/>
              <w:ind w:left="323" w:right="329"/>
              <w:jc w:val="both"/>
              <w:rPr>
                <w:rFonts w:ascii="Helvetica Neue Light" w:eastAsiaTheme="minorHAnsi" w:hAnsi="Helvetica Neue Light" w:cs="Helvetica Neue"/>
                <w:color w:val="000000" w:themeColor="text1"/>
                <w:sz w:val="21"/>
                <w:szCs w:val="21"/>
                <w:lang w:val="ka-GE" w:eastAsia="en-US"/>
              </w:rPr>
            </w:pPr>
            <w:r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...3. ძირითადი კანონის §103 (2)-ი</w:t>
            </w:r>
            <w:r w:rsidR="00671032" w:rsidRPr="006472B8">
              <w:rPr>
                <w:rFonts w:ascii="Helvetica Neue Light" w:eastAsiaTheme="minorHAnsi" w:hAnsi="Helvetica Neue Light" w:cs="Helvetica Neue"/>
                <w:color w:val="000000" w:themeColor="text1"/>
                <w:sz w:val="21"/>
                <w:szCs w:val="21"/>
                <w:lang w:val="ka-GE" w:eastAsia="en-US"/>
              </w:rPr>
              <w:t>თ გათვალისწინებული</w:t>
            </w:r>
            <w:r w:rsidR="00570854" w:rsidRPr="006472B8">
              <w:rPr>
                <w:rFonts w:ascii="Helvetica Neue Light" w:eastAsiaTheme="minorHAnsi" w:hAnsi="Helvetica Neue Light" w:cs="Helvetica Neue"/>
                <w:color w:val="000000" w:themeColor="text1"/>
                <w:sz w:val="21"/>
                <w:szCs w:val="21"/>
                <w:lang w:val="ka-GE" w:eastAsia="en-US"/>
              </w:rPr>
              <w:t xml:space="preserve"> განსაზღვრულობის პრინციპი მოითხოვს, რომ სისხლის სამართლის ნორმა ჩამოყალიბდეს ისე, რომ ნორმის ადრესატმა თვით კანონის ტექ</w:t>
            </w:r>
            <w:r w:rsidR="00EF7BB2">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სტიდან ჩვეულებრივ შეძლოს </w:t>
            </w:r>
            <w:r w:rsidR="00C85E8B" w:rsidRPr="006472B8">
              <w:rPr>
                <w:rFonts w:ascii="Helvetica Neue Light" w:eastAsiaTheme="minorHAnsi" w:hAnsi="Helvetica Neue Light" w:cs="Helvetica Neue"/>
                <w:color w:val="000000" w:themeColor="text1"/>
                <w:sz w:val="21"/>
                <w:szCs w:val="21"/>
                <w:lang w:val="ka-GE" w:eastAsia="en-US"/>
              </w:rPr>
              <w:t>ამა</w:t>
            </w:r>
            <w:r w:rsidR="00391619" w:rsidRPr="006472B8">
              <w:rPr>
                <w:rFonts w:ascii="Helvetica Neue Light" w:eastAsiaTheme="minorHAnsi" w:hAnsi="Helvetica Neue Light" w:cs="Helvetica Neue"/>
                <w:color w:val="000000" w:themeColor="text1"/>
                <w:sz w:val="21"/>
                <w:szCs w:val="21"/>
                <w:lang w:val="ka-GE" w:eastAsia="en-US"/>
              </w:rPr>
              <w:t xml:space="preserve"> </w:t>
            </w:r>
            <w:r w:rsidR="00C85E8B" w:rsidRPr="006472B8">
              <w:rPr>
                <w:rFonts w:ascii="Helvetica Neue Light" w:eastAsiaTheme="minorHAnsi" w:hAnsi="Helvetica Neue Light" w:cs="Helvetica Neue"/>
                <w:color w:val="000000" w:themeColor="text1"/>
                <w:sz w:val="21"/>
                <w:szCs w:val="21"/>
                <w:lang w:val="ka-GE" w:eastAsia="en-US"/>
              </w:rPr>
              <w:t>თუ იმ ნორმის დასჯადობ</w:t>
            </w:r>
            <w:r w:rsidR="00302D2E" w:rsidRPr="006472B8">
              <w:rPr>
                <w:rFonts w:ascii="Helvetica Neue Light" w:eastAsiaTheme="minorHAnsi" w:hAnsi="Helvetica Neue Light" w:cs="Helvetica Neue"/>
                <w:color w:val="000000" w:themeColor="text1"/>
                <w:sz w:val="21"/>
                <w:szCs w:val="21"/>
                <w:lang w:val="ka-GE" w:eastAsia="en-US"/>
              </w:rPr>
              <w:t>ის განჭვრეტა</w:t>
            </w:r>
            <w:r w:rsidR="00C85E8B" w:rsidRPr="006472B8">
              <w:rPr>
                <w:rFonts w:ascii="Helvetica Neue Light" w:eastAsiaTheme="minorHAnsi" w:hAnsi="Helvetica Neue Light" w:cs="Helvetica Neue"/>
                <w:color w:val="000000" w:themeColor="text1"/>
                <w:sz w:val="21"/>
                <w:szCs w:val="21"/>
                <w:lang w:val="ka-GE" w:eastAsia="en-US"/>
              </w:rPr>
              <w:t>.</w:t>
            </w:r>
          </w:p>
          <w:p w14:paraId="7ED10B30" w14:textId="396E12E6" w:rsidR="00570854" w:rsidRPr="006472B8" w:rsidRDefault="007425F5" w:rsidP="000E14B4">
            <w:pPr>
              <w:pStyle w:val="p1"/>
              <w:spacing w:after="80" w:line="283" w:lineRule="auto"/>
              <w:ind w:left="323" w:right="329"/>
              <w:jc w:val="both"/>
              <w:rPr>
                <w:rFonts w:ascii="Helvetica Neue Light" w:eastAsiaTheme="minorHAnsi" w:hAnsi="Helvetica Neue Light" w:cs="Helvetica Neue"/>
                <w:color w:val="000000" w:themeColor="text1"/>
                <w:sz w:val="21"/>
                <w:szCs w:val="21"/>
                <w:lang w:val="ka-GE" w:eastAsia="en-US"/>
              </w:rPr>
            </w:pPr>
            <w:r w:rsidRPr="006472B8">
              <w:rPr>
                <w:rFonts w:ascii="Helvetica Neue Light" w:eastAsiaTheme="minorHAnsi" w:hAnsi="Helvetica Neue Light" w:cs="Helvetica Neue"/>
                <w:color w:val="000000" w:themeColor="text1"/>
                <w:sz w:val="21"/>
                <w:szCs w:val="21"/>
                <w:lang w:val="ka-GE" w:eastAsia="en-US"/>
              </w:rPr>
              <w:lastRenderedPageBreak/>
              <w:t>«</w:t>
            </w:r>
            <w:r w:rsidR="00570854" w:rsidRPr="006472B8">
              <w:rPr>
                <w:rFonts w:ascii="Helvetica Neue Light" w:eastAsiaTheme="minorHAnsi" w:hAnsi="Helvetica Neue Light" w:cs="Helvetica Neue"/>
                <w:color w:val="000000" w:themeColor="text1"/>
                <w:sz w:val="21"/>
                <w:szCs w:val="21"/>
                <w:lang w:val="ka-GE" w:eastAsia="en-US"/>
              </w:rPr>
              <w:t>4. ამასთან, ბლანკეტური სისხლის სამართლის კანონი, რომ</w:t>
            </w:r>
            <w:r w:rsidR="0030400B" w:rsidRPr="006472B8">
              <w:rPr>
                <w:rFonts w:ascii="Helvetica Neue Light" w:eastAsiaTheme="minorHAnsi" w:hAnsi="Helvetica Neue Light" w:cs="Helvetica Neue"/>
                <w:color w:val="000000" w:themeColor="text1"/>
                <w:sz w:val="21"/>
                <w:szCs w:val="21"/>
                <w:lang w:val="ka-GE" w:eastAsia="en-US"/>
              </w:rPr>
              <w:t>ელშიც</w:t>
            </w:r>
            <w:r w:rsidR="00570854" w:rsidRPr="006472B8">
              <w:rPr>
                <w:rFonts w:ascii="Helvetica Neue Light" w:eastAsiaTheme="minorHAnsi" w:hAnsi="Helvetica Neue Light" w:cs="Helvetica Neue"/>
                <w:color w:val="000000" w:themeColor="text1"/>
                <w:sz w:val="21"/>
                <w:szCs w:val="21"/>
                <w:lang w:val="ka-GE" w:eastAsia="en-US"/>
              </w:rPr>
              <w:t xml:space="preserve"> კანონმდებელი სისხლის სამარ</w:t>
            </w:r>
            <w:r w:rsidR="00EF7BB2">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თლის ქმედების აღწერას ცვლის სხვა ნორმ</w:t>
            </w:r>
            <w:r w:rsidR="005D572D" w:rsidRPr="006472B8">
              <w:rPr>
                <w:rFonts w:ascii="Helvetica Neue Light" w:eastAsiaTheme="minorHAnsi" w:hAnsi="Helvetica Neue Light" w:cs="Helvetica Neue"/>
                <w:color w:val="000000" w:themeColor="text1"/>
                <w:sz w:val="21"/>
                <w:szCs w:val="21"/>
                <w:lang w:val="ka-GE" w:eastAsia="en-US"/>
              </w:rPr>
              <w:t>აზე</w:t>
            </w:r>
            <w:r w:rsidR="00570854" w:rsidRPr="006472B8">
              <w:rPr>
                <w:rFonts w:ascii="Helvetica Neue Light" w:eastAsiaTheme="minorHAnsi" w:hAnsi="Helvetica Neue Light" w:cs="Helvetica Neue"/>
                <w:color w:val="000000" w:themeColor="text1"/>
                <w:sz w:val="21"/>
                <w:szCs w:val="21"/>
                <w:lang w:val="ka-GE" w:eastAsia="en-US"/>
              </w:rPr>
              <w:t xml:space="preserve"> ბმულით, არ იწვევს წინააღმდეგობას კონსტიტუციურ ჭრილში, თუ რეფერენტული კანონი იძლევა საშუალებას საკმარისად მკაფიოდ ამოცნობილ იქნეს ბმულის ათვლის წერტილი [თუ რეფერენტული კანონი საკმარისად მკაფიოდ უთითებს რეფერენ</w:t>
            </w:r>
            <w:r w:rsidR="00481283" w:rsidRPr="006472B8">
              <w:rPr>
                <w:rFonts w:ascii="Helvetica Neue Light" w:eastAsiaTheme="minorHAnsi" w:hAnsi="Helvetica Neue Light" w:cs="Helvetica Neue"/>
                <w:color w:val="000000" w:themeColor="text1"/>
                <w:sz w:val="21"/>
                <w:szCs w:val="21"/>
                <w:lang w:val="ka-GE" w:eastAsia="en-US"/>
              </w:rPr>
              <w:t>ტულ</w:t>
            </w:r>
            <w:r w:rsidR="00570854" w:rsidRPr="006472B8">
              <w:rPr>
                <w:rFonts w:ascii="Helvetica Neue Light" w:eastAsiaTheme="minorHAnsi" w:hAnsi="Helvetica Neue Light" w:cs="Helvetica Neue"/>
                <w:color w:val="000000" w:themeColor="text1"/>
                <w:sz w:val="21"/>
                <w:szCs w:val="21"/>
                <w:lang w:val="ka-GE" w:eastAsia="en-US"/>
              </w:rPr>
              <w:t xml:space="preserve"> ობიე</w:t>
            </w:r>
            <w:r w:rsidR="00481283" w:rsidRPr="006472B8">
              <w:rPr>
                <w:rFonts w:ascii="Helvetica Neue Light" w:eastAsiaTheme="minorHAnsi" w:hAnsi="Helvetica Neue Light" w:cs="Helvetica Neue"/>
                <w:color w:val="000000" w:themeColor="text1"/>
                <w:sz w:val="21"/>
                <w:szCs w:val="21"/>
                <w:lang w:val="ka-GE" w:eastAsia="en-US"/>
              </w:rPr>
              <w:t>ქ</w:t>
            </w:r>
            <w:r w:rsidR="00570854" w:rsidRPr="006472B8">
              <w:rPr>
                <w:rFonts w:ascii="Helvetica Neue Light" w:eastAsiaTheme="minorHAnsi" w:hAnsi="Helvetica Neue Light" w:cs="Helvetica Neue"/>
                <w:color w:val="000000" w:themeColor="text1"/>
                <w:sz w:val="21"/>
                <w:szCs w:val="21"/>
                <w:lang w:val="ka-GE" w:eastAsia="en-US"/>
              </w:rPr>
              <w:t>ტს]..</w:t>
            </w:r>
            <w:r w:rsidR="00EB36A0" w:rsidRPr="006472B8">
              <w:rPr>
                <w:rFonts w:ascii="Helvetica Neue Light" w:eastAsiaTheme="minorHAnsi" w:hAnsi="Helvetica Neue Light" w:cs="Helvetica Neue"/>
                <w:color w:val="000000" w:themeColor="text1"/>
                <w:sz w:val="21"/>
                <w:szCs w:val="21"/>
                <w:lang w:val="ka-GE" w:eastAsia="en-US"/>
              </w:rPr>
              <w:t>.</w:t>
            </w:r>
          </w:p>
          <w:p w14:paraId="34A72660" w14:textId="340E3977" w:rsidR="00570854" w:rsidRPr="006472B8" w:rsidRDefault="007425F5" w:rsidP="000E14B4">
            <w:pPr>
              <w:pStyle w:val="p1"/>
              <w:spacing w:after="80" w:line="283" w:lineRule="auto"/>
              <w:ind w:left="323" w:right="329"/>
              <w:jc w:val="both"/>
              <w:rPr>
                <w:rFonts w:ascii="Helvetica Neue Light" w:eastAsiaTheme="minorHAnsi" w:hAnsi="Helvetica Neue Light" w:cs="Helvetica Neue"/>
                <w:color w:val="000000" w:themeColor="text1"/>
                <w:sz w:val="21"/>
                <w:szCs w:val="21"/>
                <w:lang w:val="ka-GE" w:eastAsia="en-US"/>
              </w:rPr>
            </w:pPr>
            <w:r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5. თუ ბლანკეტური სისხლის სამართლის ნორმა სრულად არ განსაზღვრავს დასჯად ქცევას უშუალოდ ან ბმულით სხვა კანონზე, არამედ მხოლოდ ბმულით კანონქვემდებარე ნორმატიულ აქტზე</w:t>
            </w:r>
            <w:r w:rsidR="004E682B" w:rsidRPr="004E682B">
              <w:rPr>
                <w:rFonts w:ascii="Helvetica Neue Light" w:eastAsiaTheme="minorHAnsi" w:hAnsi="Helvetica Neue Light" w:cs="Helvetica Neue"/>
                <w:color w:val="000000" w:themeColor="text1"/>
                <w:sz w:val="10"/>
                <w:szCs w:val="10"/>
                <w:lang w:val="ka-GE" w:eastAsia="en-US"/>
              </w:rPr>
              <w:t xml:space="preserve"> </w:t>
            </w:r>
            <w:r w:rsidR="005F1BEB" w:rsidRPr="004E682B">
              <w:rPr>
                <w:rStyle w:val="FootnoteReference"/>
                <w:rFonts w:ascii="Helvetica Neue" w:eastAsiaTheme="minorHAnsi" w:hAnsi="Helvetica Neue" w:cs="Helvetica Neue"/>
                <w:color w:val="000000" w:themeColor="text1"/>
                <w:sz w:val="21"/>
                <w:szCs w:val="21"/>
                <w:lang w:val="ka-GE" w:eastAsia="en-US"/>
              </w:rPr>
              <w:footnoteReference w:customMarkFollows="1" w:id="101"/>
              <w:t>i</w:t>
            </w:r>
            <w:r w:rsidR="00570854" w:rsidRPr="006472B8">
              <w:rPr>
                <w:rFonts w:ascii="Helvetica Neue Light" w:eastAsiaTheme="minorHAnsi" w:hAnsi="Helvetica Neue Light" w:cs="Helvetica Neue"/>
                <w:color w:val="000000" w:themeColor="text1"/>
                <w:sz w:val="21"/>
                <w:szCs w:val="21"/>
                <w:lang w:val="ka-GE" w:eastAsia="en-US"/>
              </w:rPr>
              <w:t xml:space="preserve">, </w:t>
            </w:r>
            <w:r w:rsidR="00C52DAB" w:rsidRPr="006472B8">
              <w:rPr>
                <w:rFonts w:ascii="Helvetica Neue Light" w:eastAsiaTheme="minorHAnsi" w:hAnsi="Helvetica Neue Light" w:cs="Helvetica Neue"/>
                <w:color w:val="000000" w:themeColor="text1"/>
                <w:sz w:val="21"/>
                <w:szCs w:val="21"/>
                <w:lang w:val="ka-GE" w:eastAsia="en-US"/>
              </w:rPr>
              <w:t>მაშინ</w:t>
            </w:r>
            <w:r w:rsidR="0058574E" w:rsidRPr="006472B8">
              <w:rPr>
                <w:rFonts w:ascii="Helvetica Neue Light" w:eastAsiaTheme="minorHAnsi" w:hAnsi="Helvetica Neue Light" w:cs="Helvetica Neue"/>
                <w:color w:val="000000" w:themeColor="text1"/>
                <w:sz w:val="21"/>
                <w:szCs w:val="21"/>
                <w:lang w:val="ka-GE" w:eastAsia="en-US"/>
              </w:rPr>
              <w:t xml:space="preserve"> მოქალაქისათვის</w:t>
            </w:r>
            <w:r w:rsidR="00C52DAB" w:rsidRPr="006472B8">
              <w:rPr>
                <w:rFonts w:ascii="Helvetica Neue Light" w:eastAsiaTheme="minorHAnsi" w:hAnsi="Helvetica Neue Light" w:cs="Helvetica Neue"/>
                <w:color w:val="000000" w:themeColor="text1"/>
                <w:sz w:val="21"/>
                <w:szCs w:val="21"/>
                <w:lang w:val="ka-GE" w:eastAsia="en-US"/>
              </w:rPr>
              <w:t xml:space="preserve"> სისხლისსამართლებრივი პასუხისმგებლობის წინაპირობ</w:t>
            </w:r>
            <w:r w:rsidR="00D77972" w:rsidRPr="006472B8">
              <w:rPr>
                <w:rFonts w:ascii="Helvetica Neue Light" w:eastAsiaTheme="minorHAnsi" w:hAnsi="Helvetica Neue Light" w:cs="Helvetica Neue"/>
                <w:color w:val="000000" w:themeColor="text1"/>
                <w:sz w:val="21"/>
                <w:szCs w:val="21"/>
                <w:lang w:val="ka-GE" w:eastAsia="en-US"/>
              </w:rPr>
              <w:t>ა</w:t>
            </w:r>
            <w:r w:rsidR="00C52DAB" w:rsidRPr="006472B8">
              <w:rPr>
                <w:rFonts w:ascii="Helvetica Neue Light" w:eastAsiaTheme="minorHAnsi" w:hAnsi="Helvetica Neue Light" w:cs="Helvetica Neue"/>
                <w:color w:val="000000" w:themeColor="text1"/>
                <w:sz w:val="21"/>
                <w:szCs w:val="21"/>
                <w:lang w:val="ka-GE" w:eastAsia="en-US"/>
              </w:rPr>
              <w:t xml:space="preserve"> და სასჯელის სახე უნდა იყოს ამოცნობადი თვით კანონიდან და არა მხოლოდ მის საფუძველზე მიღებული კანონქვემდებარე აქტიდან</w:t>
            </w:r>
            <w:r w:rsidR="00570854" w:rsidRPr="006472B8">
              <w:rPr>
                <w:rFonts w:ascii="Helvetica Neue Light" w:eastAsiaTheme="minorHAnsi" w:hAnsi="Helvetica Neue Light" w:cs="Helvetica Neue"/>
                <w:color w:val="000000" w:themeColor="text1"/>
                <w:sz w:val="21"/>
                <w:szCs w:val="21"/>
                <w:lang w:val="ka-GE" w:eastAsia="en-US"/>
              </w:rPr>
              <w:t>.</w:t>
            </w:r>
          </w:p>
          <w:p w14:paraId="0B7806F9" w14:textId="21FD0DEF" w:rsidR="00570854" w:rsidRPr="006472B8" w:rsidRDefault="007425F5" w:rsidP="000E14B4">
            <w:pPr>
              <w:pStyle w:val="p1"/>
              <w:spacing w:after="80" w:line="283" w:lineRule="auto"/>
              <w:ind w:left="323" w:right="329"/>
              <w:jc w:val="both"/>
              <w:rPr>
                <w:rFonts w:ascii="Helvetica Neue Light" w:eastAsiaTheme="minorHAnsi" w:hAnsi="Helvetica Neue Light" w:cs="Helvetica Neue"/>
                <w:color w:val="000000" w:themeColor="text1"/>
                <w:sz w:val="21"/>
                <w:szCs w:val="21"/>
                <w:lang w:val="ka-GE" w:eastAsia="en-US"/>
              </w:rPr>
            </w:pPr>
            <w:r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64</w:t>
            </w:r>
            <w:r w:rsidR="000D4D6B" w:rsidRPr="000D4D6B">
              <w:rPr>
                <w:rFonts w:ascii="Helvetica Neue Light" w:eastAsiaTheme="minorHAnsi" w:hAnsi="Helvetica Neue Light" w:cs="Helvetica Neue"/>
                <w:color w:val="000000" w:themeColor="text1"/>
                <w:sz w:val="10"/>
                <w:szCs w:val="10"/>
                <w:lang w:val="ka-GE" w:eastAsia="en-US"/>
              </w:rPr>
              <w:t xml:space="preserve"> </w:t>
            </w:r>
            <w:r w:rsidR="000D4D6B" w:rsidRPr="00C2558B">
              <w:rPr>
                <w:rStyle w:val="FootnoteReference"/>
                <w:rFonts w:ascii="Helvetica Neue" w:eastAsiaTheme="minorHAnsi" w:hAnsi="Helvetica Neue" w:cs="Helvetica Neue"/>
                <w:color w:val="000000" w:themeColor="text1"/>
                <w:sz w:val="21"/>
                <w:szCs w:val="21"/>
                <w:lang w:val="ka-GE" w:eastAsia="en-US"/>
              </w:rPr>
              <w:footnoteReference w:customMarkFollows="1" w:id="102"/>
              <w:t>i</w:t>
            </w:r>
            <w:r w:rsidR="00570854" w:rsidRPr="006472B8">
              <w:rPr>
                <w:rFonts w:ascii="Helvetica Neue Light" w:eastAsiaTheme="minorHAnsi" w:hAnsi="Helvetica Neue Light" w:cs="Helvetica Neue"/>
                <w:color w:val="000000" w:themeColor="text1"/>
                <w:sz w:val="21"/>
                <w:szCs w:val="21"/>
                <w:lang w:val="ka-GE" w:eastAsia="en-US"/>
              </w:rPr>
              <w:t>. საქონლის ხორცის მარკირების შესახებ</w:t>
            </w:r>
            <w:r w:rsidR="00BD6A66" w:rsidRPr="006472B8">
              <w:rPr>
                <w:rFonts w:ascii="Helvetica Neue Light" w:eastAsiaTheme="minorHAnsi" w:hAnsi="Helvetica Neue Light" w:cs="Helvetica Neue"/>
                <w:color w:val="000000" w:themeColor="text1"/>
                <w:sz w:val="21"/>
                <w:szCs w:val="21"/>
                <w:lang w:val="ka-GE" w:eastAsia="en-US"/>
              </w:rPr>
              <w:t xml:space="preserve"> </w:t>
            </w:r>
            <w:r w:rsidR="00570854" w:rsidRPr="006472B8">
              <w:rPr>
                <w:rFonts w:ascii="Helvetica Neue Light" w:eastAsiaTheme="minorHAnsi" w:hAnsi="Helvetica Neue Light" w:cs="Helvetica Neue"/>
                <w:color w:val="000000" w:themeColor="text1"/>
                <w:sz w:val="21"/>
                <w:szCs w:val="21"/>
                <w:lang w:val="ka-GE" w:eastAsia="en-US"/>
              </w:rPr>
              <w:t>კანონის §10</w:t>
            </w:r>
            <w:r w:rsidR="001F786C" w:rsidRPr="006472B8">
              <w:rPr>
                <w:rFonts w:ascii="Helvetica Neue Light" w:eastAsiaTheme="minorHAnsi" w:hAnsi="Helvetica Neue Light" w:cs="Helvetica Neue"/>
                <w:color w:val="000000" w:themeColor="text1"/>
                <w:sz w:val="21"/>
                <w:szCs w:val="21"/>
                <w:lang w:val="ka-GE" w:eastAsia="en-US"/>
              </w:rPr>
              <w:t xml:space="preserve"> </w:t>
            </w:r>
            <w:r w:rsidR="00570854" w:rsidRPr="006472B8">
              <w:rPr>
                <w:rFonts w:ascii="Helvetica Neue Light" w:eastAsiaTheme="minorHAnsi" w:hAnsi="Helvetica Neue Light" w:cs="Helvetica Neue"/>
                <w:color w:val="000000" w:themeColor="text1"/>
                <w:sz w:val="21"/>
                <w:szCs w:val="21"/>
                <w:lang w:val="ka-GE" w:eastAsia="en-US"/>
              </w:rPr>
              <w:t>(1) და (3) არ პასუხობ</w:t>
            </w:r>
            <w:r w:rsidR="00F27088" w:rsidRPr="006472B8">
              <w:rPr>
                <w:rFonts w:ascii="Helvetica Neue Light" w:eastAsiaTheme="minorHAnsi" w:hAnsi="Helvetica Neue Light" w:cs="Helvetica Neue"/>
                <w:color w:val="000000" w:themeColor="text1"/>
                <w:sz w:val="21"/>
                <w:szCs w:val="21"/>
                <w:lang w:val="ka-GE" w:eastAsia="en-US"/>
              </w:rPr>
              <w:t>ს</w:t>
            </w:r>
            <w:r w:rsidR="00570854" w:rsidRPr="006472B8">
              <w:rPr>
                <w:rFonts w:ascii="Helvetica Neue Light" w:eastAsiaTheme="minorHAnsi" w:hAnsi="Helvetica Neue Light" w:cs="Helvetica Neue"/>
                <w:color w:val="000000" w:themeColor="text1"/>
                <w:sz w:val="21"/>
                <w:szCs w:val="21"/>
                <w:lang w:val="ka-GE" w:eastAsia="en-US"/>
              </w:rPr>
              <w:t xml:space="preserve"> განსაზღვრულობის კონსტიტუციურ მოთხოვნას (ძირითადი კანონის §103 (2) და ამავე დროს არღვევ</w:t>
            </w:r>
            <w:r w:rsidR="00293CBF" w:rsidRPr="006472B8">
              <w:rPr>
                <w:rFonts w:ascii="Helvetica Neue Light" w:eastAsiaTheme="minorHAnsi" w:hAnsi="Helvetica Neue Light" w:cs="Helvetica Neue"/>
                <w:color w:val="000000" w:themeColor="text1"/>
                <w:sz w:val="21"/>
                <w:szCs w:val="21"/>
                <w:lang w:val="ka-GE" w:eastAsia="en-US"/>
              </w:rPr>
              <w:t>ს</w:t>
            </w:r>
            <w:r w:rsidR="00570854" w:rsidRPr="006472B8">
              <w:rPr>
                <w:rFonts w:ascii="Helvetica Neue Light" w:eastAsiaTheme="minorHAnsi" w:hAnsi="Helvetica Neue Light" w:cs="Helvetica Neue"/>
                <w:color w:val="000000" w:themeColor="text1"/>
                <w:sz w:val="21"/>
                <w:szCs w:val="21"/>
                <w:lang w:val="ka-GE" w:eastAsia="en-US"/>
              </w:rPr>
              <w:t xml:space="preserve"> ძირითადი კანონის §104 (1)-ის პირველ წინადადების და §80 (1)-ის მეორე წინადადების მოთხოვნებს...</w:t>
            </w:r>
          </w:p>
          <w:p w14:paraId="16B0269F" w14:textId="2374A5BC" w:rsidR="00570854" w:rsidRPr="006472B8" w:rsidRDefault="007425F5" w:rsidP="000E14B4">
            <w:pPr>
              <w:pStyle w:val="p1"/>
              <w:spacing w:after="80" w:line="283" w:lineRule="auto"/>
              <w:ind w:left="323" w:right="329"/>
              <w:jc w:val="both"/>
              <w:rPr>
                <w:rFonts w:ascii="Helvetica Neue Light" w:hAnsi="Helvetica Neue Light" w:cs="Sylfaen"/>
                <w:color w:val="000000" w:themeColor="text1"/>
                <w:sz w:val="21"/>
                <w:szCs w:val="21"/>
                <w:lang w:val="ka-GE"/>
              </w:rPr>
            </w:pPr>
            <w:r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68. ძირ</w:t>
            </w:r>
            <w:r w:rsidR="003C3F31" w:rsidRPr="006472B8">
              <w:rPr>
                <w:rFonts w:ascii="Helvetica Neue Light" w:eastAsiaTheme="minorHAnsi" w:hAnsi="Helvetica Neue Light" w:cs="Helvetica Neue"/>
                <w:color w:val="000000" w:themeColor="text1"/>
                <w:sz w:val="21"/>
                <w:szCs w:val="21"/>
                <w:lang w:val="ka-GE" w:eastAsia="en-US"/>
              </w:rPr>
              <w:t>ი</w:t>
            </w:r>
            <w:r w:rsidR="00570854" w:rsidRPr="006472B8">
              <w:rPr>
                <w:rFonts w:ascii="Helvetica Neue Light" w:eastAsiaTheme="minorHAnsi" w:hAnsi="Helvetica Neue Light" w:cs="Helvetica Neue"/>
                <w:color w:val="000000" w:themeColor="text1"/>
                <w:sz w:val="21"/>
                <w:szCs w:val="21"/>
                <w:lang w:val="ka-GE" w:eastAsia="en-US"/>
              </w:rPr>
              <w:t xml:space="preserve">თადი კანონის §103 (2) </w:t>
            </w:r>
            <w:r w:rsidR="004137BB" w:rsidRPr="006472B8">
              <w:rPr>
                <w:rFonts w:ascii="Helvetica Neue Light" w:eastAsiaTheme="minorHAnsi" w:hAnsi="Helvetica Neue Light" w:cs="Helvetica Neue"/>
                <w:color w:val="000000" w:themeColor="text1"/>
                <w:sz w:val="21"/>
                <w:szCs w:val="21"/>
                <w:lang w:val="ka-GE" w:eastAsia="en-US"/>
              </w:rPr>
              <w:t>უზრუნველყოფს</w:t>
            </w:r>
            <w:r w:rsidR="00570854" w:rsidRPr="006472B8">
              <w:rPr>
                <w:rFonts w:ascii="Helvetica Neue Light" w:eastAsiaTheme="minorHAnsi" w:hAnsi="Helvetica Neue Light" w:cs="Helvetica Neue"/>
                <w:color w:val="000000" w:themeColor="text1"/>
                <w:sz w:val="21"/>
                <w:szCs w:val="21"/>
                <w:lang w:val="ka-GE" w:eastAsia="en-US"/>
              </w:rPr>
              <w:t>, რომ ქმედება შეიძლება დაისაჯოს მხოლოდ იმ შემ</w:t>
            </w:r>
            <w:r w:rsidR="000D1845">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თხვევაში, თუ სისხლისსამართლებრივი პასუხისმგებლობა დაწესდა ქმედების ჩადენამდე. ძირითა</w:t>
            </w:r>
            <w:r w:rsidR="000D1845">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დი კანონის §103 (2)-ის მიხედვით</w:t>
            </w:r>
            <w:r w:rsidR="00204F25"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 კანონში მხოლოდ ფორმალური კანონი არ იგულისხმება, არამედ </w:t>
            </w:r>
            <w:r w:rsidR="000E54E3" w:rsidRPr="006472B8">
              <w:rPr>
                <w:rFonts w:ascii="Helvetica Neue Light" w:eastAsiaTheme="minorHAnsi" w:hAnsi="Helvetica Neue Light" w:cs="Helvetica Neue"/>
                <w:color w:val="000000" w:themeColor="text1"/>
                <w:sz w:val="21"/>
                <w:szCs w:val="21"/>
                <w:lang w:val="ka-GE" w:eastAsia="en-US"/>
              </w:rPr>
              <w:t xml:space="preserve">ასევე </w:t>
            </w:r>
            <w:r w:rsidR="00570854" w:rsidRPr="006472B8">
              <w:rPr>
                <w:rFonts w:ascii="Helvetica Neue Light" w:eastAsiaTheme="minorHAnsi" w:hAnsi="Helvetica Neue Light" w:cs="Helvetica Neue"/>
                <w:color w:val="000000" w:themeColor="text1"/>
                <w:sz w:val="21"/>
                <w:szCs w:val="21"/>
                <w:lang w:val="ka-GE" w:eastAsia="en-US"/>
              </w:rPr>
              <w:t xml:space="preserve">ქანონქვემდებარე ნორმატიული აქტი, </w:t>
            </w:r>
            <w:r w:rsidR="00A56459" w:rsidRPr="006472B8">
              <w:rPr>
                <w:rFonts w:ascii="Helvetica Neue Light" w:eastAsiaTheme="minorHAnsi" w:hAnsi="Helvetica Neue Light" w:cs="Helvetica Neue"/>
                <w:color w:val="000000" w:themeColor="text1"/>
                <w:sz w:val="21"/>
                <w:szCs w:val="21"/>
                <w:lang w:val="ka-GE" w:eastAsia="en-US"/>
              </w:rPr>
              <w:t>რომელიც</w:t>
            </w:r>
            <w:r w:rsidR="00570854" w:rsidRPr="006472B8">
              <w:rPr>
                <w:rFonts w:ascii="Helvetica Neue Light" w:eastAsiaTheme="minorHAnsi" w:hAnsi="Helvetica Neue Light" w:cs="Helvetica Neue"/>
                <w:color w:val="000000" w:themeColor="text1"/>
                <w:sz w:val="21"/>
                <w:szCs w:val="21"/>
                <w:lang w:val="ka-GE" w:eastAsia="en-US"/>
              </w:rPr>
              <w:t xml:space="preserve"> გამოცემულია ძირითადი კანონის §80 (1)-ით მინიჭებული უფლებამოსილების ფარგლებში</w:t>
            </w:r>
            <w:r w:rsidR="004B7456" w:rsidRPr="00260887">
              <w:rPr>
                <w:rFonts w:ascii="Helvetica Neue Light" w:eastAsiaTheme="minorHAnsi" w:hAnsi="Helvetica Neue Light" w:cs="Helvetica Neue"/>
                <w:color w:val="000000" w:themeColor="text1"/>
                <w:sz w:val="8"/>
                <w:szCs w:val="8"/>
                <w:lang w:val="ka-GE" w:eastAsia="en-US"/>
              </w:rPr>
              <w:t xml:space="preserve"> </w:t>
            </w:r>
            <w:r w:rsidR="00E30319"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20"/>
              <w:t>320</w:t>
            </w:r>
            <w:r w:rsidR="00570854" w:rsidRPr="006472B8">
              <w:rPr>
                <w:rFonts w:ascii="Helvetica Neue Light" w:eastAsiaTheme="minorHAnsi" w:hAnsi="Helvetica Neue Light" w:cs="Helvetica Neue"/>
                <w:color w:val="000000" w:themeColor="text1"/>
                <w:sz w:val="21"/>
                <w:szCs w:val="21"/>
                <w:lang w:val="ka-GE" w:eastAsia="en-US"/>
              </w:rPr>
              <w:t xml:space="preserve">, აგრეთვე მუნიციპალიტეტის სამართლებრივი აქტი, </w:t>
            </w:r>
            <w:r w:rsidR="00DF2125" w:rsidRPr="006472B8">
              <w:rPr>
                <w:rFonts w:ascii="Helvetica Neue Light" w:eastAsiaTheme="minorHAnsi" w:hAnsi="Helvetica Neue Light" w:cs="Helvetica Neue"/>
                <w:color w:val="000000" w:themeColor="text1"/>
                <w:sz w:val="21"/>
                <w:szCs w:val="21"/>
                <w:lang w:val="ka-GE" w:eastAsia="en-US"/>
              </w:rPr>
              <w:t>რომელიც</w:t>
            </w:r>
            <w:r w:rsidR="00570854" w:rsidRPr="006472B8">
              <w:rPr>
                <w:rFonts w:ascii="Helvetica Neue Light" w:eastAsiaTheme="minorHAnsi" w:hAnsi="Helvetica Neue Light" w:cs="Helvetica Neue"/>
                <w:color w:val="000000" w:themeColor="text1"/>
                <w:sz w:val="21"/>
                <w:szCs w:val="21"/>
                <w:lang w:val="ka-GE" w:eastAsia="en-US"/>
              </w:rPr>
              <w:t xml:space="preserve"> გამოცემულია მხარის</w:t>
            </w:r>
            <w:r w:rsidR="006526D6" w:rsidRPr="006472B8">
              <w:rPr>
                <w:rFonts w:ascii="Helvetica Neue Light" w:eastAsiaTheme="minorHAnsi" w:hAnsi="Helvetica Neue Light" w:cs="Helvetica Neue"/>
                <w:color w:val="000000" w:themeColor="text1"/>
                <w:sz w:val="21"/>
                <w:szCs w:val="21"/>
                <w:lang w:val="ka-GE" w:eastAsia="en-US"/>
              </w:rPr>
              <w:t xml:space="preserve"> [მიწის]</w:t>
            </w:r>
            <w:r w:rsidR="00570854" w:rsidRPr="006472B8">
              <w:rPr>
                <w:rFonts w:ascii="Helvetica Neue Light" w:eastAsiaTheme="minorHAnsi" w:hAnsi="Helvetica Neue Light" w:cs="Helvetica Neue"/>
                <w:color w:val="000000" w:themeColor="text1"/>
                <w:sz w:val="21"/>
                <w:szCs w:val="21"/>
                <w:lang w:val="ka-GE" w:eastAsia="en-US"/>
              </w:rPr>
              <w:t xml:space="preserve"> კანონმდებლობით</w:t>
            </w:r>
            <w:r w:rsidR="00C2558B" w:rsidRPr="00EA6C98">
              <w:rPr>
                <w:rFonts w:ascii="Helvetica Neue Light" w:eastAsiaTheme="minorHAnsi" w:hAnsi="Helvetica Neue Light" w:cs="Helvetica Neue"/>
                <w:color w:val="000000" w:themeColor="text1"/>
                <w:sz w:val="8"/>
                <w:szCs w:val="8"/>
                <w:lang w:val="ka-GE" w:eastAsia="en-US"/>
              </w:rPr>
              <w:t xml:space="preserve"> </w:t>
            </w:r>
            <w:r w:rsidR="00E505B6" w:rsidRPr="00E505B6">
              <w:rPr>
                <w:rStyle w:val="FootnoteReference"/>
                <w:rFonts w:ascii="Helvetica Neue" w:eastAsiaTheme="minorHAnsi" w:hAnsi="Helvetica Neue" w:cs="Helvetica Neue"/>
                <w:color w:val="000000" w:themeColor="text1"/>
                <w:sz w:val="21"/>
                <w:szCs w:val="21"/>
                <w:lang w:val="ka-GE" w:eastAsia="en-US"/>
              </w:rPr>
              <w:footnoteReference w:customMarkFollows="1" w:id="103"/>
              <w:t>ii</w:t>
            </w:r>
            <w:r w:rsidR="00570854" w:rsidRPr="006472B8">
              <w:rPr>
                <w:rFonts w:ascii="Helvetica Neue Light" w:eastAsiaTheme="minorHAnsi" w:hAnsi="Helvetica Neue Light" w:cs="Helvetica Neue"/>
                <w:color w:val="000000" w:themeColor="text1"/>
                <w:sz w:val="21"/>
                <w:szCs w:val="21"/>
                <w:lang w:val="ka-GE" w:eastAsia="en-US"/>
              </w:rPr>
              <w:t xml:space="preserve"> მინიჭებული უფლებამოსილების საფუძ</w:t>
            </w:r>
            <w:r w:rsidR="000D1845">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ველზე</w:t>
            </w:r>
            <w:r w:rsidR="000D1845" w:rsidRPr="00260887">
              <w:rPr>
                <w:rFonts w:ascii="Helvetica Neue Light" w:eastAsiaTheme="minorHAnsi" w:hAnsi="Helvetica Neue Light" w:cs="Helvetica Neue"/>
                <w:color w:val="000000" w:themeColor="text1"/>
                <w:sz w:val="8"/>
                <w:szCs w:val="8"/>
                <w:lang w:val="ka-GE" w:eastAsia="en-US"/>
              </w:rPr>
              <w:t xml:space="preserve"> </w:t>
            </w:r>
            <w:r w:rsidR="00E30319" w:rsidRPr="006472B8">
              <w:rPr>
                <w:rStyle w:val="EndnoteReference"/>
                <w:rFonts w:ascii="Helvetica Neue Light" w:hAnsi="Helvetica Neue Light" w:cs="Sylfaen"/>
                <w:color w:val="000000" w:themeColor="text1"/>
                <w:sz w:val="21"/>
                <w:szCs w:val="21"/>
                <w:lang w:val="ka-GE"/>
              </w:rPr>
              <w:endnoteReference w:customMarkFollows="1" w:id="321"/>
              <w:t>321</w:t>
            </w:r>
            <w:r w:rsidR="00570854" w:rsidRPr="006472B8">
              <w:rPr>
                <w:rFonts w:ascii="Helvetica Neue Light" w:hAnsi="Helvetica Neue Light" w:cs="Sylfaen"/>
                <w:color w:val="000000" w:themeColor="text1"/>
                <w:sz w:val="21"/>
                <w:szCs w:val="21"/>
                <w:lang w:val="ka-GE"/>
              </w:rPr>
              <w:t>.</w:t>
            </w:r>
          </w:p>
          <w:p w14:paraId="7EC66305" w14:textId="69AB2B18" w:rsidR="00570854" w:rsidRPr="006472B8" w:rsidRDefault="007425F5" w:rsidP="000E14B4">
            <w:pPr>
              <w:pStyle w:val="p1"/>
              <w:spacing w:after="80" w:line="283" w:lineRule="auto"/>
              <w:ind w:left="323" w:right="329"/>
              <w:jc w:val="both"/>
              <w:rPr>
                <w:rFonts w:ascii="Helvetica Neue Light" w:hAnsi="Helvetica Neue Light" w:cs="Sylfaen"/>
                <w:color w:val="000000" w:themeColor="text1"/>
                <w:sz w:val="21"/>
                <w:szCs w:val="21"/>
                <w:lang w:val="ka-GE"/>
              </w:rPr>
            </w:pPr>
            <w:r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69. </w:t>
            </w:r>
            <w:r w:rsidR="00570854" w:rsidRPr="006472B8">
              <w:rPr>
                <w:rFonts w:ascii="Helvetica Neue Light" w:eastAsiaTheme="minorHAnsi" w:hAnsi="Helvetica Neue Light" w:cs="Helvetica Neue"/>
                <w:color w:val="000000" w:themeColor="text1"/>
                <w:sz w:val="21"/>
                <w:szCs w:val="21"/>
                <w:lang w:val="ka-GE" w:eastAsia="en-US"/>
              </w:rPr>
              <w:t>ძირ</w:t>
            </w:r>
            <w:r w:rsidR="003C3F31" w:rsidRPr="006472B8">
              <w:rPr>
                <w:rFonts w:ascii="Helvetica Neue Light" w:eastAsiaTheme="minorHAnsi" w:hAnsi="Helvetica Neue Light" w:cs="Helvetica Neue"/>
                <w:color w:val="000000" w:themeColor="text1"/>
                <w:sz w:val="21"/>
                <w:szCs w:val="21"/>
                <w:lang w:val="ka-GE" w:eastAsia="en-US"/>
              </w:rPr>
              <w:t>ი</w:t>
            </w:r>
            <w:r w:rsidR="00570854" w:rsidRPr="006472B8">
              <w:rPr>
                <w:rFonts w:ascii="Helvetica Neue Light" w:eastAsiaTheme="minorHAnsi" w:hAnsi="Helvetica Neue Light" w:cs="Helvetica Neue"/>
                <w:color w:val="000000" w:themeColor="text1"/>
                <w:sz w:val="21"/>
                <w:szCs w:val="21"/>
                <w:lang w:val="ka-GE" w:eastAsia="en-US"/>
              </w:rPr>
              <w:t>თადი კანონის §103 (2) არ შემოიფარგლება ჩვეულებითი [დაუწერელი] სამართლის ან სასჯე</w:t>
            </w:r>
            <w:r w:rsidR="00E15FDD">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ლის რეტროაქტიული მიზნის აკრძალვით. ძირ</w:t>
            </w:r>
            <w:r w:rsidR="003C3F31" w:rsidRPr="006472B8">
              <w:rPr>
                <w:rFonts w:ascii="Helvetica Neue Light" w:eastAsiaTheme="minorHAnsi" w:hAnsi="Helvetica Neue Light" w:cs="Helvetica Neue"/>
                <w:color w:val="000000" w:themeColor="text1"/>
                <w:sz w:val="21"/>
                <w:szCs w:val="21"/>
                <w:lang w:val="ka-GE" w:eastAsia="en-US"/>
              </w:rPr>
              <w:t>ი</w:t>
            </w:r>
            <w:r w:rsidR="00570854" w:rsidRPr="006472B8">
              <w:rPr>
                <w:rFonts w:ascii="Helvetica Neue Light" w:eastAsiaTheme="minorHAnsi" w:hAnsi="Helvetica Neue Light" w:cs="Helvetica Neue"/>
                <w:color w:val="000000" w:themeColor="text1"/>
                <w:sz w:val="21"/>
                <w:szCs w:val="21"/>
                <w:lang w:val="ka-GE" w:eastAsia="en-US"/>
              </w:rPr>
              <w:t>თადი კანონის §103 (2) შეიცავს განსაზღვრულობის მკაცრ მოთხოვნას კანონმდებლობ</w:t>
            </w:r>
            <w:r w:rsidR="00AB6F60" w:rsidRPr="006472B8">
              <w:rPr>
                <w:rFonts w:ascii="Helvetica Neue Light" w:eastAsiaTheme="minorHAnsi" w:hAnsi="Helvetica Neue Light" w:cs="Helvetica Neue"/>
                <w:color w:val="000000" w:themeColor="text1"/>
                <w:sz w:val="21"/>
                <w:szCs w:val="21"/>
                <w:lang w:val="ka-GE" w:eastAsia="en-US"/>
              </w:rPr>
              <w:t>აში</w:t>
            </w:r>
            <w:r w:rsidR="00570854" w:rsidRPr="006472B8">
              <w:rPr>
                <w:rFonts w:ascii="Helvetica Neue Light" w:eastAsiaTheme="minorHAnsi" w:hAnsi="Helvetica Neue Light" w:cs="Helvetica Neue"/>
                <w:color w:val="000000" w:themeColor="text1"/>
                <w:sz w:val="21"/>
                <w:szCs w:val="21"/>
                <w:lang w:val="ka-GE" w:eastAsia="en-US"/>
              </w:rPr>
              <w:t xml:space="preserve">, აგრეთვე </w:t>
            </w:r>
            <w:r w:rsidR="00201057" w:rsidRPr="006472B8">
              <w:rPr>
                <w:rFonts w:ascii="Helvetica Neue Light" w:eastAsiaTheme="minorHAnsi" w:hAnsi="Helvetica Neue Light" w:cs="Helvetica Neue"/>
                <w:color w:val="000000" w:themeColor="text1"/>
                <w:sz w:val="21"/>
                <w:szCs w:val="21"/>
                <w:lang w:val="ka-GE" w:eastAsia="en-US"/>
              </w:rPr>
              <w:t xml:space="preserve">სასამართლო პრაქტიკაში </w:t>
            </w:r>
            <w:r w:rsidR="00E4145D" w:rsidRPr="006472B8">
              <w:rPr>
                <w:rFonts w:ascii="Helvetica Neue Light" w:eastAsiaTheme="minorHAnsi" w:hAnsi="Helvetica Neue Light" w:cs="Helvetica Neue"/>
                <w:color w:val="000000" w:themeColor="text1"/>
                <w:sz w:val="21"/>
                <w:szCs w:val="21"/>
                <w:lang w:val="ka-GE" w:eastAsia="en-US"/>
              </w:rPr>
              <w:t>ანალოგიის აკრძლავას, რომელიც ამართლებს დასჯადობას</w:t>
            </w:r>
            <w:r w:rsidR="00E15FDD" w:rsidRPr="00260887">
              <w:rPr>
                <w:rFonts w:ascii="Helvetica Neue Light" w:eastAsiaTheme="minorHAnsi" w:hAnsi="Helvetica Neue Light" w:cs="Helvetica Neue"/>
                <w:color w:val="000000" w:themeColor="text1"/>
                <w:sz w:val="8"/>
                <w:szCs w:val="8"/>
                <w:lang w:val="ka-GE" w:eastAsia="en-US"/>
              </w:rPr>
              <w:t xml:space="preserve"> </w:t>
            </w:r>
            <w:r w:rsidR="00E30319" w:rsidRPr="006472B8">
              <w:rPr>
                <w:rStyle w:val="EndnoteReference"/>
                <w:rFonts w:ascii="Helvetica Neue Light" w:hAnsi="Helvetica Neue Light" w:cs="Sylfaen"/>
                <w:color w:val="000000" w:themeColor="text1"/>
                <w:sz w:val="21"/>
                <w:szCs w:val="21"/>
                <w:lang w:val="ka-GE"/>
              </w:rPr>
              <w:endnoteReference w:customMarkFollows="1" w:id="322"/>
              <w:t>322</w:t>
            </w:r>
            <w:r w:rsidR="00570854" w:rsidRPr="006472B8">
              <w:rPr>
                <w:rFonts w:ascii="Helvetica Neue Light" w:hAnsi="Helvetica Neue Light" w:cs="Sylfaen"/>
                <w:color w:val="000000" w:themeColor="text1"/>
                <w:sz w:val="21"/>
                <w:szCs w:val="21"/>
                <w:lang w:val="ka-GE"/>
              </w:rPr>
              <w:t>.</w:t>
            </w:r>
          </w:p>
          <w:p w14:paraId="1BD1BF0A" w14:textId="0664313F" w:rsidR="00570854" w:rsidRPr="006472B8" w:rsidRDefault="007425F5" w:rsidP="000E14B4">
            <w:pPr>
              <w:pStyle w:val="p1"/>
              <w:spacing w:after="80" w:line="283" w:lineRule="auto"/>
              <w:ind w:left="323" w:right="329"/>
              <w:jc w:val="both"/>
              <w:rPr>
                <w:rFonts w:ascii="Helvetica Neue Light" w:hAnsi="Helvetica Neue Light" w:cs="Sylfaen"/>
                <w:color w:val="000000" w:themeColor="text1"/>
                <w:sz w:val="21"/>
                <w:szCs w:val="21"/>
                <w:lang w:val="ka-GE"/>
              </w:rPr>
            </w:pPr>
            <w:r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70. ერთი მხრივ, აღნიშნული გარანტიები უზრუნველყოფ</w:t>
            </w:r>
            <w:r w:rsidR="00984CF5" w:rsidRPr="006472B8">
              <w:rPr>
                <w:rFonts w:ascii="Helvetica Neue Light" w:hAnsi="Helvetica Neue Light" w:cs="Sylfaen"/>
                <w:color w:val="000000" w:themeColor="text1"/>
                <w:sz w:val="21"/>
                <w:szCs w:val="21"/>
                <w:lang w:val="ka-GE"/>
              </w:rPr>
              <w:t>ს</w:t>
            </w:r>
            <w:r w:rsidR="00570854" w:rsidRPr="006472B8">
              <w:rPr>
                <w:rFonts w:ascii="Helvetica Neue Light" w:hAnsi="Helvetica Neue Light" w:cs="Sylfaen"/>
                <w:color w:val="000000" w:themeColor="text1"/>
                <w:sz w:val="21"/>
                <w:szCs w:val="21"/>
                <w:lang w:val="ka-GE"/>
              </w:rPr>
              <w:t xml:space="preserve"> საკანონმდებლო ხელისუფლების მიერ სისხლისსამართლებრივი პასუხისმგებლობის შესახებ აბსტრაქტული, ზოგადი გადაწყვეტილებების მიღებას. ამ თვალსაზრისით </w:t>
            </w:r>
            <w:r w:rsidR="00570854" w:rsidRPr="006472B8">
              <w:rPr>
                <w:rFonts w:ascii="Helvetica Neue Light" w:eastAsiaTheme="minorHAnsi" w:hAnsi="Helvetica Neue Light" w:cs="Helvetica Neue"/>
                <w:color w:val="000000" w:themeColor="text1"/>
                <w:sz w:val="21"/>
                <w:szCs w:val="21"/>
                <w:lang w:val="ka-GE" w:eastAsia="en-US"/>
              </w:rPr>
              <w:t>ძირ</w:t>
            </w:r>
            <w:r w:rsidR="003C3F31" w:rsidRPr="006472B8">
              <w:rPr>
                <w:rFonts w:ascii="Helvetica Neue Light" w:eastAsiaTheme="minorHAnsi" w:hAnsi="Helvetica Neue Light" w:cs="Helvetica Neue"/>
                <w:color w:val="000000" w:themeColor="text1"/>
                <w:sz w:val="21"/>
                <w:szCs w:val="21"/>
                <w:lang w:val="ka-GE" w:eastAsia="en-US"/>
              </w:rPr>
              <w:t>ი</w:t>
            </w:r>
            <w:r w:rsidR="00570854" w:rsidRPr="006472B8">
              <w:rPr>
                <w:rFonts w:ascii="Helvetica Neue Light" w:eastAsiaTheme="minorHAnsi" w:hAnsi="Helvetica Neue Light" w:cs="Helvetica Neue"/>
                <w:color w:val="000000" w:themeColor="text1"/>
                <w:sz w:val="21"/>
                <w:szCs w:val="21"/>
                <w:lang w:val="ka-GE" w:eastAsia="en-US"/>
              </w:rPr>
              <w:t xml:space="preserve">თადი კანონის §103 (2) შეიცავს </w:t>
            </w:r>
            <w:r w:rsidR="00440607" w:rsidRPr="006472B8">
              <w:rPr>
                <w:rFonts w:ascii="Helvetica Neue Light" w:eastAsiaTheme="minorHAnsi" w:hAnsi="Helvetica Neue Light" w:cs="Helvetica Neue"/>
                <w:color w:val="000000" w:themeColor="text1"/>
                <w:sz w:val="21"/>
                <w:szCs w:val="21"/>
                <w:lang w:val="ka-GE" w:eastAsia="en-US"/>
              </w:rPr>
              <w:t>კანონისმიერ</w:t>
            </w:r>
            <w:r w:rsidR="00570854" w:rsidRPr="006472B8">
              <w:rPr>
                <w:rFonts w:ascii="Helvetica Neue Light" w:eastAsiaTheme="minorHAnsi" w:hAnsi="Helvetica Neue Light" w:cs="Helvetica Neue"/>
                <w:color w:val="000000" w:themeColor="text1"/>
                <w:sz w:val="21"/>
                <w:szCs w:val="21"/>
                <w:lang w:val="ka-GE" w:eastAsia="en-US"/>
              </w:rPr>
              <w:t xml:space="preserve"> დათქმას, რომელიც აღმასრულებელ და სასამართლო ხელისუფლებას </w:t>
            </w:r>
            <w:r w:rsidR="002111BC" w:rsidRPr="006472B8">
              <w:rPr>
                <w:rFonts w:ascii="Helvetica Neue Light" w:eastAsiaTheme="minorHAnsi" w:hAnsi="Helvetica Neue Light" w:cs="Helvetica Neue"/>
                <w:color w:val="000000" w:themeColor="text1"/>
                <w:sz w:val="21"/>
                <w:szCs w:val="21"/>
                <w:lang w:val="ka-GE" w:eastAsia="en-US"/>
              </w:rPr>
              <w:t>არ აძლევს უფლებას</w:t>
            </w:r>
            <w:r w:rsidR="00F413CF" w:rsidRPr="006472B8">
              <w:rPr>
                <w:rFonts w:ascii="Helvetica Neue Light" w:eastAsiaTheme="minorHAnsi" w:hAnsi="Helvetica Neue Light" w:cs="Helvetica Neue"/>
                <w:color w:val="000000" w:themeColor="text1"/>
                <w:sz w:val="21"/>
                <w:szCs w:val="21"/>
                <w:lang w:val="ka-GE" w:eastAsia="en-US"/>
              </w:rPr>
              <w:t>,</w:t>
            </w:r>
            <w:r w:rsidR="002111BC" w:rsidRPr="006472B8">
              <w:rPr>
                <w:rFonts w:ascii="Helvetica Neue Light" w:eastAsiaTheme="minorHAnsi" w:hAnsi="Helvetica Neue Light" w:cs="Helvetica Neue"/>
                <w:color w:val="000000" w:themeColor="text1"/>
                <w:sz w:val="21"/>
                <w:szCs w:val="21"/>
                <w:lang w:val="ka-GE" w:eastAsia="en-US"/>
              </w:rPr>
              <w:t xml:space="preserve"> </w:t>
            </w:r>
            <w:r w:rsidR="000C6CF0" w:rsidRPr="006472B8">
              <w:rPr>
                <w:rFonts w:ascii="Helvetica Neue Light" w:eastAsiaTheme="minorHAnsi" w:hAnsi="Helvetica Neue Light" w:cs="Helvetica Neue"/>
                <w:color w:val="000000" w:themeColor="text1"/>
                <w:sz w:val="21"/>
                <w:szCs w:val="21"/>
                <w:lang w:val="ka-GE" w:eastAsia="en-US"/>
              </w:rPr>
              <w:t>დააწესონ</w:t>
            </w:r>
            <w:r w:rsidR="00EB41BB" w:rsidRPr="006472B8">
              <w:rPr>
                <w:rFonts w:ascii="Helvetica Neue Light" w:eastAsiaTheme="minorHAnsi" w:hAnsi="Helvetica Neue Light" w:cs="Helvetica Neue"/>
                <w:color w:val="000000" w:themeColor="text1"/>
                <w:sz w:val="21"/>
                <w:szCs w:val="21"/>
                <w:lang w:val="ka-GE" w:eastAsia="en-US"/>
              </w:rPr>
              <w:t xml:space="preserve"> </w:t>
            </w:r>
            <w:r w:rsidR="00F04AD5" w:rsidRPr="006472B8">
              <w:rPr>
                <w:rFonts w:ascii="Helvetica Neue Light" w:eastAsiaTheme="minorHAnsi" w:hAnsi="Helvetica Neue Light" w:cs="Helvetica Neue"/>
                <w:color w:val="000000" w:themeColor="text1"/>
                <w:sz w:val="21"/>
                <w:szCs w:val="21"/>
                <w:lang w:val="ka-GE" w:eastAsia="en-US"/>
              </w:rPr>
              <w:t>დასჯადობის</w:t>
            </w:r>
            <w:r w:rsidR="00570854" w:rsidRPr="006472B8">
              <w:rPr>
                <w:rFonts w:ascii="Helvetica Neue Light" w:eastAsiaTheme="minorHAnsi" w:hAnsi="Helvetica Neue Light" w:cs="Helvetica Neue"/>
                <w:color w:val="000000" w:themeColor="text1"/>
                <w:sz w:val="21"/>
                <w:szCs w:val="21"/>
                <w:lang w:val="ka-GE" w:eastAsia="en-US"/>
              </w:rPr>
              <w:t xml:space="preserve"> ნორ</w:t>
            </w:r>
            <w:r w:rsidR="00815901">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მატიული მოთხოვნები</w:t>
            </w:r>
            <w:r w:rsidR="00815901" w:rsidRPr="00260887">
              <w:rPr>
                <w:rFonts w:ascii="Helvetica Neue Light" w:eastAsiaTheme="minorHAnsi" w:hAnsi="Helvetica Neue Light" w:cs="Helvetica Neue"/>
                <w:color w:val="000000" w:themeColor="text1"/>
                <w:sz w:val="8"/>
                <w:szCs w:val="8"/>
                <w:lang w:val="ka-GE" w:eastAsia="en-US"/>
              </w:rPr>
              <w:t xml:space="preserve"> </w:t>
            </w:r>
            <w:r w:rsidR="00E30319"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23"/>
              <w:t>323</w:t>
            </w:r>
            <w:r w:rsidR="00570854"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hAnsi="Helvetica Neue Light" w:cs="Sylfaen"/>
                <w:color w:val="000000" w:themeColor="text1"/>
                <w:sz w:val="21"/>
                <w:szCs w:val="21"/>
                <w:lang w:val="ka-GE"/>
              </w:rPr>
              <w:t xml:space="preserve"> დანაშაულებრივი ქცევის შესახებ გადაწყვეტილების მიღების</w:t>
            </w:r>
            <w:r w:rsidR="004E1EB8" w:rsidRPr="006472B8">
              <w:rPr>
                <w:rFonts w:ascii="Helvetica Neue Light" w:hAnsi="Helvetica Neue Light" w:cs="Sylfaen"/>
                <w:color w:val="000000" w:themeColor="text1"/>
                <w:sz w:val="21"/>
                <w:szCs w:val="21"/>
                <w:lang w:val="ka-GE"/>
              </w:rPr>
              <w:t xml:space="preserve"> შემთხვევა</w:t>
            </w:r>
            <w:r w:rsidR="008A5DC6">
              <w:rPr>
                <w:rFonts w:ascii="Helvetica Neue Light" w:hAnsi="Helvetica Neue Light" w:cs="Sylfaen"/>
                <w:color w:val="000000" w:themeColor="text1"/>
                <w:sz w:val="21"/>
                <w:szCs w:val="21"/>
                <w:lang w:val="ka-GE"/>
              </w:rPr>
              <w:t>-</w:t>
            </w:r>
            <w:r w:rsidR="004E1EB8" w:rsidRPr="006472B8">
              <w:rPr>
                <w:rFonts w:ascii="Helvetica Neue Light" w:hAnsi="Helvetica Neue Light" w:cs="Sylfaen"/>
                <w:color w:val="000000" w:themeColor="text1"/>
                <w:sz w:val="21"/>
                <w:szCs w:val="21"/>
                <w:lang w:val="ka-GE"/>
              </w:rPr>
              <w:t>ში,</w:t>
            </w:r>
            <w:r w:rsidR="00570854" w:rsidRPr="006472B8">
              <w:rPr>
                <w:rFonts w:ascii="Helvetica Neue Light" w:hAnsi="Helvetica Neue Light" w:cs="Sylfaen"/>
                <w:color w:val="000000" w:themeColor="text1"/>
                <w:sz w:val="21"/>
                <w:szCs w:val="21"/>
                <w:lang w:val="ka-GE"/>
              </w:rPr>
              <w:t xml:space="preserve"> საკანონმდებლო ხელისუფლება იღებს დემოკრატიულად ლეგიტიმირებულ პასუხისმგებლობას სუვერენული ქმედების ფორმაზე, რომელიც </w:t>
            </w:r>
            <w:r w:rsidR="00304BF7" w:rsidRPr="006472B8">
              <w:rPr>
                <w:rFonts w:ascii="Helvetica Neue Light" w:hAnsi="Helvetica Neue Light" w:cs="Sylfaen"/>
                <w:color w:val="000000" w:themeColor="text1"/>
                <w:sz w:val="21"/>
                <w:szCs w:val="21"/>
                <w:lang w:val="ka-GE"/>
              </w:rPr>
              <w:t>წარმოადგენს</w:t>
            </w:r>
            <w:r w:rsidR="00570854" w:rsidRPr="006472B8">
              <w:rPr>
                <w:rFonts w:ascii="Helvetica Neue Light" w:hAnsi="Helvetica Neue Light" w:cs="Sylfaen"/>
                <w:color w:val="000000" w:themeColor="text1"/>
                <w:sz w:val="21"/>
                <w:szCs w:val="21"/>
                <w:lang w:val="ka-GE"/>
              </w:rPr>
              <w:t xml:space="preserve"> ერთ-ერთი ყველაზე ინტენსიურ ჩარევა</w:t>
            </w:r>
            <w:r w:rsidR="005F2BA8" w:rsidRPr="006472B8">
              <w:rPr>
                <w:rFonts w:ascii="Helvetica Neue Light" w:hAnsi="Helvetica Neue Light" w:cs="Sylfaen"/>
                <w:color w:val="000000" w:themeColor="text1"/>
                <w:sz w:val="21"/>
                <w:szCs w:val="21"/>
                <w:lang w:val="ka-GE"/>
              </w:rPr>
              <w:t>ს</w:t>
            </w:r>
            <w:r w:rsidR="00570854" w:rsidRPr="006472B8">
              <w:rPr>
                <w:rFonts w:ascii="Helvetica Neue Light" w:hAnsi="Helvetica Neue Light" w:cs="Sylfaen"/>
                <w:color w:val="000000" w:themeColor="text1"/>
                <w:sz w:val="21"/>
                <w:szCs w:val="21"/>
                <w:lang w:val="ka-GE"/>
              </w:rPr>
              <w:t xml:space="preserve"> ინდივიდუალურ თავისუფლება</w:t>
            </w:r>
            <w:r w:rsidR="00711225" w:rsidRPr="006472B8">
              <w:rPr>
                <w:rFonts w:ascii="Helvetica Neue Light" w:hAnsi="Helvetica Neue Light" w:cs="Sylfaen"/>
                <w:color w:val="000000" w:themeColor="text1"/>
                <w:sz w:val="21"/>
                <w:szCs w:val="21"/>
                <w:lang w:val="ka-GE"/>
              </w:rPr>
              <w:t>ში</w:t>
            </w:r>
            <w:r w:rsidR="00570854" w:rsidRPr="006472B8">
              <w:rPr>
                <w:rFonts w:ascii="Helvetica Neue Light" w:hAnsi="Helvetica Neue Light" w:cs="Sylfaen"/>
                <w:color w:val="000000" w:themeColor="text1"/>
                <w:sz w:val="21"/>
                <w:szCs w:val="21"/>
                <w:lang w:val="ka-GE"/>
              </w:rPr>
              <w:t>; სწორედ კანონმდებელზეა დამოკიდებული ფუნდამენტური გადაწ</w:t>
            </w:r>
            <w:r w:rsidR="008A5DC6">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ყვეტილება თუ რა ხარისხით და რომელ სფეროში იყენებს პოლიტიკური ერთობა [სახელმწიფო]</w:t>
            </w:r>
            <w:r w:rsidR="00F62540" w:rsidRPr="006472B8">
              <w:rPr>
                <w:rFonts w:ascii="Helvetica Neue Light" w:hAnsi="Helvetica Neue Light" w:cs="Sylfaen"/>
                <w:color w:val="000000" w:themeColor="text1"/>
                <w:sz w:val="21"/>
                <w:szCs w:val="21"/>
                <w:lang w:val="ka-GE"/>
              </w:rPr>
              <w:t xml:space="preserve"> </w:t>
            </w:r>
            <w:r w:rsidR="00570854" w:rsidRPr="006472B8">
              <w:rPr>
                <w:rFonts w:ascii="Helvetica Neue Light" w:hAnsi="Helvetica Neue Light" w:cs="Sylfaen"/>
                <w:color w:val="000000" w:themeColor="text1"/>
                <w:sz w:val="21"/>
                <w:szCs w:val="21"/>
                <w:lang w:val="ka-GE"/>
              </w:rPr>
              <w:t>სის</w:t>
            </w:r>
            <w:r w:rsidR="008A5DC6">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ხლის სამართ</w:t>
            </w:r>
            <w:r w:rsidR="00F62540" w:rsidRPr="006472B8">
              <w:rPr>
                <w:rFonts w:ascii="Helvetica Neue Light" w:hAnsi="Helvetica Neue Light" w:cs="Sylfaen"/>
                <w:color w:val="000000" w:themeColor="text1"/>
                <w:sz w:val="21"/>
                <w:szCs w:val="21"/>
                <w:lang w:val="ka-GE"/>
              </w:rPr>
              <w:t>ა</w:t>
            </w:r>
            <w:r w:rsidR="00570854" w:rsidRPr="006472B8">
              <w:rPr>
                <w:rFonts w:ascii="Helvetica Neue Light" w:hAnsi="Helvetica Neue Light" w:cs="Sylfaen"/>
                <w:color w:val="000000" w:themeColor="text1"/>
                <w:sz w:val="21"/>
                <w:szCs w:val="21"/>
                <w:lang w:val="ka-GE"/>
              </w:rPr>
              <w:t>ლს</w:t>
            </w:r>
            <w:r w:rsidR="00DA630B"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 როგორც სოციალური კონტროლის ინსტრუმენტს</w:t>
            </w:r>
            <w:r w:rsidR="008A5DC6" w:rsidRPr="00260887">
              <w:rPr>
                <w:rFonts w:ascii="Helvetica Neue Light" w:hAnsi="Helvetica Neue Light" w:cs="Sylfaen"/>
                <w:color w:val="000000" w:themeColor="text1"/>
                <w:sz w:val="8"/>
                <w:szCs w:val="8"/>
                <w:lang w:val="ka-GE"/>
              </w:rPr>
              <w:t xml:space="preserve"> </w:t>
            </w:r>
            <w:r w:rsidR="00E30319" w:rsidRPr="006472B8">
              <w:rPr>
                <w:rStyle w:val="EndnoteReference"/>
                <w:rFonts w:ascii="Helvetica Neue Light" w:hAnsi="Helvetica Neue Light" w:cs="Sylfaen"/>
                <w:color w:val="000000" w:themeColor="text1"/>
                <w:sz w:val="21"/>
                <w:szCs w:val="21"/>
                <w:lang w:val="ka-GE"/>
              </w:rPr>
              <w:endnoteReference w:customMarkFollows="1" w:id="324"/>
              <w:t>324</w:t>
            </w:r>
            <w:r w:rsidR="00570854" w:rsidRPr="006472B8">
              <w:rPr>
                <w:rFonts w:ascii="Helvetica Neue Light" w:hAnsi="Helvetica Neue Light" w:cs="Sylfaen"/>
                <w:color w:val="000000" w:themeColor="text1"/>
                <w:sz w:val="21"/>
                <w:szCs w:val="21"/>
                <w:lang w:val="ka-GE"/>
              </w:rPr>
              <w:t>.</w:t>
            </w:r>
          </w:p>
          <w:p w14:paraId="589A9EA6" w14:textId="1757C959" w:rsidR="00570854" w:rsidRPr="006472B8" w:rsidRDefault="007425F5" w:rsidP="000E14B4">
            <w:pPr>
              <w:pStyle w:val="p1"/>
              <w:spacing w:after="80" w:line="283" w:lineRule="auto"/>
              <w:ind w:left="323" w:right="329"/>
              <w:jc w:val="both"/>
              <w:rPr>
                <w:rFonts w:ascii="Helvetica Neue Light" w:hAnsi="Helvetica Neue Light" w:cs="Sylfaen"/>
                <w:color w:val="000000" w:themeColor="text1"/>
                <w:sz w:val="21"/>
                <w:szCs w:val="21"/>
                <w:lang w:val="ka-GE"/>
              </w:rPr>
            </w:pPr>
            <w:r w:rsidRPr="006472B8">
              <w:rPr>
                <w:rFonts w:ascii="Helvetica Neue Light" w:hAnsi="Helvetica Neue Light" w:cs="Sylfaen"/>
                <w:color w:val="000000" w:themeColor="text1"/>
                <w:sz w:val="21"/>
                <w:szCs w:val="21"/>
                <w:lang w:val="ka-GE"/>
              </w:rPr>
              <w:lastRenderedPageBreak/>
              <w:t>«</w:t>
            </w:r>
            <w:r w:rsidR="00570854" w:rsidRPr="006472B8">
              <w:rPr>
                <w:rFonts w:ascii="Helvetica Neue Light" w:hAnsi="Helvetica Neue Light" w:cs="Sylfaen"/>
                <w:color w:val="000000" w:themeColor="text1"/>
                <w:sz w:val="21"/>
                <w:szCs w:val="21"/>
                <w:lang w:val="ka-GE"/>
              </w:rPr>
              <w:t xml:space="preserve">71. მეორე მხრივ, </w:t>
            </w:r>
            <w:r w:rsidR="00570854" w:rsidRPr="006472B8">
              <w:rPr>
                <w:rFonts w:ascii="Helvetica Neue Light" w:eastAsiaTheme="minorHAnsi" w:hAnsi="Helvetica Neue Light" w:cs="Helvetica Neue"/>
                <w:color w:val="000000" w:themeColor="text1"/>
                <w:sz w:val="21"/>
                <w:szCs w:val="21"/>
                <w:lang w:val="ka-GE" w:eastAsia="en-US"/>
              </w:rPr>
              <w:t>ძირ</w:t>
            </w:r>
            <w:r w:rsidR="003C3F31" w:rsidRPr="006472B8">
              <w:rPr>
                <w:rFonts w:ascii="Helvetica Neue Light" w:eastAsiaTheme="minorHAnsi" w:hAnsi="Helvetica Neue Light" w:cs="Helvetica Neue"/>
                <w:color w:val="000000" w:themeColor="text1"/>
                <w:sz w:val="21"/>
                <w:szCs w:val="21"/>
                <w:lang w:val="ka-GE" w:eastAsia="en-US"/>
              </w:rPr>
              <w:t>ი</w:t>
            </w:r>
            <w:r w:rsidR="00570854" w:rsidRPr="006472B8">
              <w:rPr>
                <w:rFonts w:ascii="Helvetica Neue Light" w:eastAsiaTheme="minorHAnsi" w:hAnsi="Helvetica Neue Light" w:cs="Helvetica Neue"/>
                <w:color w:val="000000" w:themeColor="text1"/>
                <w:sz w:val="21"/>
                <w:szCs w:val="21"/>
                <w:lang w:val="ka-GE" w:eastAsia="en-US"/>
              </w:rPr>
              <w:t>თადი კანონის §103 (2)-ს გააჩნია აგრეთვე თავისუფლების გარანტიის ფუნ</w:t>
            </w:r>
            <w:r w:rsidR="0002689C">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ქცია</w:t>
            </w:r>
            <w:r w:rsidR="0002689C" w:rsidRPr="00260887">
              <w:rPr>
                <w:rFonts w:ascii="Helvetica Neue Light" w:eastAsiaTheme="minorHAnsi" w:hAnsi="Helvetica Neue Light" w:cs="Helvetica Neue"/>
                <w:color w:val="000000" w:themeColor="text1"/>
                <w:sz w:val="8"/>
                <w:szCs w:val="8"/>
                <w:lang w:val="ka-GE" w:eastAsia="en-US"/>
              </w:rPr>
              <w:t xml:space="preserve"> </w:t>
            </w:r>
            <w:r w:rsidR="00E30319" w:rsidRPr="006472B8">
              <w:rPr>
                <w:rStyle w:val="EndnoteReference"/>
                <w:rFonts w:ascii="Helvetica Neue Light" w:hAnsi="Helvetica Neue Light" w:cs="Sylfaen"/>
                <w:color w:val="000000" w:themeColor="text1"/>
                <w:sz w:val="21"/>
                <w:szCs w:val="21"/>
                <w:lang w:val="ka-GE"/>
              </w:rPr>
              <w:endnoteReference w:customMarkFollows="1" w:id="325"/>
              <w:t>325</w:t>
            </w:r>
            <w:r w:rsidR="008F4A33" w:rsidRPr="006472B8">
              <w:rPr>
                <w:rFonts w:ascii="Helvetica Neue Light" w:hAnsi="Helvetica Neue Light" w:cs="Sylfaen"/>
                <w:color w:val="000000" w:themeColor="text1"/>
                <w:sz w:val="21"/>
                <w:szCs w:val="21"/>
                <w:lang w:val="ka-GE"/>
              </w:rPr>
              <w:t>.</w:t>
            </w:r>
            <w:r w:rsidR="00570854" w:rsidRPr="006472B8">
              <w:rPr>
                <w:rFonts w:ascii="Helvetica Neue Light" w:eastAsiaTheme="minorHAnsi" w:hAnsi="Helvetica Neue Light" w:cs="Helvetica Neue"/>
                <w:color w:val="000000" w:themeColor="text1"/>
                <w:sz w:val="21"/>
                <w:szCs w:val="21"/>
                <w:lang w:val="ka-GE" w:eastAsia="en-US"/>
              </w:rPr>
              <w:t xml:space="preserve"> </w:t>
            </w:r>
            <w:r w:rsidR="00570854" w:rsidRPr="006472B8">
              <w:rPr>
                <w:rFonts w:ascii="Helvetica Neue Light" w:hAnsi="Helvetica Neue Light" w:cs="Sylfaen"/>
                <w:color w:val="000000" w:themeColor="text1"/>
                <w:sz w:val="21"/>
                <w:szCs w:val="21"/>
                <w:lang w:val="ka-GE"/>
              </w:rPr>
              <w:t>სამართლებრივი ურთიერთობების თითოეულ მონაწილეს უნდა შეეძლოს აკრძალული ქმე</w:t>
            </w:r>
            <w:r w:rsidR="008379E5">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დებ</w:t>
            </w:r>
            <w:r w:rsidR="00E84DE8" w:rsidRPr="006472B8">
              <w:rPr>
                <w:rFonts w:ascii="Helvetica Neue Light" w:hAnsi="Helvetica Neue Light" w:cs="Sylfaen"/>
                <w:color w:val="000000" w:themeColor="text1"/>
                <w:sz w:val="21"/>
                <w:szCs w:val="21"/>
                <w:lang w:val="ka-GE"/>
              </w:rPr>
              <w:t>ის</w:t>
            </w:r>
            <w:r w:rsidR="00570854" w:rsidRPr="006472B8">
              <w:rPr>
                <w:rFonts w:ascii="Helvetica Neue Light" w:hAnsi="Helvetica Neue Light" w:cs="Sylfaen"/>
                <w:color w:val="000000" w:themeColor="text1"/>
                <w:sz w:val="21"/>
                <w:szCs w:val="21"/>
                <w:lang w:val="ka-GE"/>
              </w:rPr>
              <w:t xml:space="preserve"> და მისთვის </w:t>
            </w:r>
            <w:r w:rsidR="00434845" w:rsidRPr="006472B8">
              <w:rPr>
                <w:rFonts w:ascii="Helvetica Neue Light" w:hAnsi="Helvetica Neue Light" w:cs="Sylfaen"/>
                <w:color w:val="000000" w:themeColor="text1"/>
                <w:sz w:val="21"/>
                <w:szCs w:val="21"/>
                <w:lang w:val="ka-GE"/>
              </w:rPr>
              <w:t>დაწესებული</w:t>
            </w:r>
            <w:r w:rsidR="00570854" w:rsidRPr="006472B8">
              <w:rPr>
                <w:rFonts w:ascii="Helvetica Neue Light" w:hAnsi="Helvetica Neue Light" w:cs="Sylfaen"/>
                <w:color w:val="000000" w:themeColor="text1"/>
                <w:sz w:val="21"/>
                <w:szCs w:val="21"/>
                <w:lang w:val="ka-GE"/>
              </w:rPr>
              <w:t xml:space="preserve"> სასჯელი</w:t>
            </w:r>
            <w:r w:rsidR="00E84DE8" w:rsidRPr="006472B8">
              <w:rPr>
                <w:rFonts w:ascii="Helvetica Neue Light" w:hAnsi="Helvetica Neue Light" w:cs="Sylfaen"/>
                <w:color w:val="000000" w:themeColor="text1"/>
                <w:sz w:val="21"/>
                <w:szCs w:val="21"/>
                <w:lang w:val="ka-GE"/>
              </w:rPr>
              <w:t>ს განჭვრეტა</w:t>
            </w:r>
            <w:r w:rsidR="00570854" w:rsidRPr="006472B8">
              <w:rPr>
                <w:rFonts w:ascii="Helvetica Neue Light" w:hAnsi="Helvetica Neue Light" w:cs="Sylfaen"/>
                <w:color w:val="000000" w:themeColor="text1"/>
                <w:sz w:val="21"/>
                <w:szCs w:val="21"/>
                <w:lang w:val="ka-GE"/>
              </w:rPr>
              <w:t>.</w:t>
            </w:r>
          </w:p>
          <w:p w14:paraId="3EC5331A" w14:textId="3735902A" w:rsidR="00570854" w:rsidRPr="006472B8" w:rsidRDefault="007425F5" w:rsidP="000E14B4">
            <w:pPr>
              <w:pStyle w:val="p1"/>
              <w:spacing w:after="80" w:line="283" w:lineRule="auto"/>
              <w:ind w:left="323" w:right="329"/>
              <w:jc w:val="both"/>
              <w:rPr>
                <w:rFonts w:ascii="Helvetica Neue Light" w:hAnsi="Helvetica Neue Light" w:cs="Sylfaen"/>
                <w:color w:val="000000" w:themeColor="text1"/>
                <w:sz w:val="21"/>
                <w:szCs w:val="21"/>
                <w:lang w:val="ka-GE"/>
              </w:rPr>
            </w:pPr>
            <w:r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72. a) განსაზღვრულობის მოთხოვნის ფუნქციის მხრივ</w:t>
            </w:r>
            <w:r w:rsidR="00E54DE6"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 </w:t>
            </w:r>
            <w:r w:rsidR="00570854" w:rsidRPr="006472B8">
              <w:rPr>
                <w:rFonts w:ascii="Helvetica Neue Light" w:eastAsiaTheme="minorHAnsi" w:hAnsi="Helvetica Neue Light" w:cs="Helvetica Neue"/>
                <w:color w:val="000000" w:themeColor="text1"/>
                <w:sz w:val="21"/>
                <w:szCs w:val="21"/>
                <w:lang w:val="ka-GE" w:eastAsia="en-US"/>
              </w:rPr>
              <w:t>ძირ</w:t>
            </w:r>
            <w:r w:rsidR="003C3F31" w:rsidRPr="006472B8">
              <w:rPr>
                <w:rFonts w:ascii="Helvetica Neue Light" w:eastAsiaTheme="minorHAnsi" w:hAnsi="Helvetica Neue Light" w:cs="Helvetica Neue"/>
                <w:color w:val="000000" w:themeColor="text1"/>
                <w:sz w:val="21"/>
                <w:szCs w:val="21"/>
                <w:lang w:val="ka-GE" w:eastAsia="en-US"/>
              </w:rPr>
              <w:t>ი</w:t>
            </w:r>
            <w:r w:rsidR="00570854" w:rsidRPr="006472B8">
              <w:rPr>
                <w:rFonts w:ascii="Helvetica Neue Light" w:eastAsiaTheme="minorHAnsi" w:hAnsi="Helvetica Neue Light" w:cs="Helvetica Neue"/>
                <w:color w:val="000000" w:themeColor="text1"/>
                <w:sz w:val="21"/>
                <w:szCs w:val="21"/>
                <w:lang w:val="ka-GE" w:eastAsia="en-US"/>
              </w:rPr>
              <w:t>თადი კანონის §103 (2) შეიცავს ვალდე</w:t>
            </w:r>
            <w:r w:rsidR="008379E5">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ბულებას</w:t>
            </w:r>
            <w:r w:rsidR="006E231F"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 დასჯადობ</w:t>
            </w:r>
            <w:r w:rsidR="001E2D90" w:rsidRPr="006472B8">
              <w:rPr>
                <w:rFonts w:ascii="Helvetica Neue Light" w:eastAsiaTheme="minorHAnsi" w:hAnsi="Helvetica Neue Light" w:cs="Helvetica Neue"/>
                <w:color w:val="000000" w:themeColor="text1"/>
                <w:sz w:val="21"/>
                <w:szCs w:val="21"/>
                <w:lang w:val="ka-GE" w:eastAsia="en-US"/>
              </w:rPr>
              <w:t>ა</w:t>
            </w:r>
            <w:r w:rsidR="008D7C27"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დაუსჯელობის არსებითი საკითხები </w:t>
            </w:r>
            <w:r w:rsidR="006F1C5B" w:rsidRPr="006472B8">
              <w:rPr>
                <w:rFonts w:ascii="Helvetica Neue Light" w:eastAsiaTheme="minorHAnsi" w:hAnsi="Helvetica Neue Light" w:cs="Helvetica Neue"/>
                <w:color w:val="000000" w:themeColor="text1"/>
                <w:sz w:val="21"/>
                <w:szCs w:val="21"/>
                <w:lang w:val="ka-GE" w:eastAsia="en-US"/>
              </w:rPr>
              <w:t>იქნეს</w:t>
            </w:r>
            <w:r w:rsidR="000B25AC" w:rsidRPr="006472B8">
              <w:rPr>
                <w:rFonts w:ascii="Helvetica Neue Light" w:eastAsiaTheme="minorHAnsi" w:hAnsi="Helvetica Neue Light" w:cs="Helvetica Neue"/>
                <w:color w:val="000000" w:themeColor="text1"/>
                <w:sz w:val="21"/>
                <w:szCs w:val="21"/>
                <w:lang w:val="ka-GE" w:eastAsia="en-US"/>
              </w:rPr>
              <w:t xml:space="preserve"> განმარტებული</w:t>
            </w:r>
            <w:r w:rsidR="006F1C5B" w:rsidRPr="006472B8">
              <w:rPr>
                <w:rFonts w:ascii="Helvetica Neue Light" w:eastAsiaTheme="minorHAnsi" w:hAnsi="Helvetica Neue Light" w:cs="Helvetica Neue"/>
                <w:color w:val="000000" w:themeColor="text1"/>
                <w:sz w:val="21"/>
                <w:szCs w:val="21"/>
                <w:lang w:val="ka-GE" w:eastAsia="en-US"/>
              </w:rPr>
              <w:t xml:space="preserve"> </w:t>
            </w:r>
            <w:r w:rsidR="00570854" w:rsidRPr="006472B8">
              <w:rPr>
                <w:rFonts w:ascii="Helvetica Neue Light" w:eastAsiaTheme="minorHAnsi" w:hAnsi="Helvetica Neue Light" w:cs="Helvetica Neue"/>
                <w:color w:val="000000" w:themeColor="text1"/>
                <w:sz w:val="21"/>
                <w:szCs w:val="21"/>
                <w:lang w:val="ka-GE" w:eastAsia="en-US"/>
              </w:rPr>
              <w:t xml:space="preserve">გადაწყვეტილების მიღების დემოკრატიულ-საპარლამენტო პროცესში და კონკრეტულად </w:t>
            </w:r>
            <w:r w:rsidR="00F652C1" w:rsidRPr="006472B8">
              <w:rPr>
                <w:rFonts w:ascii="Helvetica Neue Light" w:eastAsiaTheme="minorHAnsi" w:hAnsi="Helvetica Neue Light" w:cs="Helvetica Neue"/>
                <w:color w:val="000000" w:themeColor="text1"/>
                <w:sz w:val="21"/>
                <w:szCs w:val="21"/>
                <w:lang w:val="ka-GE" w:eastAsia="en-US"/>
              </w:rPr>
              <w:t>იქნეს</w:t>
            </w:r>
            <w:r w:rsidR="006F7C10" w:rsidRPr="006472B8">
              <w:rPr>
                <w:rFonts w:ascii="Helvetica Neue Light" w:eastAsiaTheme="minorHAnsi" w:hAnsi="Helvetica Neue Light" w:cs="Helvetica Neue"/>
                <w:color w:val="000000" w:themeColor="text1"/>
                <w:sz w:val="21"/>
                <w:szCs w:val="21"/>
                <w:lang w:val="ka-GE" w:eastAsia="en-US"/>
              </w:rPr>
              <w:t xml:space="preserve"> აღწერლი</w:t>
            </w:r>
            <w:r w:rsidR="00570854" w:rsidRPr="006472B8">
              <w:rPr>
                <w:rFonts w:ascii="Helvetica Neue Light" w:eastAsiaTheme="minorHAnsi" w:hAnsi="Helvetica Neue Light" w:cs="Helvetica Neue"/>
                <w:color w:val="000000" w:themeColor="text1"/>
                <w:sz w:val="21"/>
                <w:szCs w:val="21"/>
                <w:lang w:val="ka-GE" w:eastAsia="en-US"/>
              </w:rPr>
              <w:t xml:space="preserve"> სისხლისსა</w:t>
            </w:r>
            <w:r w:rsidR="008379E5">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მართლებრივი პასუხისმგებლობის მოთხოვნები იმგვარად, რომ შესაძლებელი იყოს სისხლისსამარ</w:t>
            </w:r>
            <w:r w:rsidR="00E32419">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თლებრივი ქმედების მოცულობის და შედეგის ამოცნობა და განსაზღვრა განმარტების გზით</w:t>
            </w:r>
            <w:r w:rsidR="00D42E54" w:rsidRPr="00260887">
              <w:rPr>
                <w:rFonts w:ascii="Helvetica Neue Light" w:eastAsiaTheme="minorHAnsi" w:hAnsi="Helvetica Neue Light" w:cs="Helvetica Neue"/>
                <w:color w:val="000000" w:themeColor="text1"/>
                <w:sz w:val="8"/>
                <w:szCs w:val="8"/>
                <w:lang w:val="ka-GE" w:eastAsia="en-US"/>
              </w:rPr>
              <w:t xml:space="preserve"> </w:t>
            </w:r>
            <w:r w:rsidR="00E30319"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26"/>
              <w:t>326</w:t>
            </w:r>
            <w:r w:rsidR="0023317F" w:rsidRPr="006472B8">
              <w:rPr>
                <w:rFonts w:ascii="Helvetica Neue Light" w:eastAsiaTheme="minorHAnsi" w:hAnsi="Helvetica Neue Light" w:cs="Helvetica Neue"/>
                <w:color w:val="000000" w:themeColor="text1"/>
                <w:sz w:val="21"/>
                <w:szCs w:val="21"/>
                <w:lang w:val="ka-GE" w:eastAsia="en-US"/>
              </w:rPr>
              <w:t xml:space="preserve">. </w:t>
            </w:r>
            <w:r w:rsidR="00570854" w:rsidRPr="006472B8">
              <w:rPr>
                <w:rFonts w:ascii="Helvetica Neue Light" w:hAnsi="Helvetica Neue Light" w:cs="Sylfaen"/>
                <w:color w:val="000000" w:themeColor="text1"/>
                <w:sz w:val="21"/>
                <w:szCs w:val="21"/>
                <w:lang w:val="ka-GE"/>
              </w:rPr>
              <w:t>კანო</w:t>
            </w:r>
            <w:r w:rsidR="00E32419">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ნის უზენაესობის ზოგადი პრინციპები</w:t>
            </w:r>
            <w:r w:rsidR="00C8430A" w:rsidRPr="006472B8">
              <w:rPr>
                <w:rFonts w:ascii="Helvetica Neue Light" w:hAnsi="Helvetica Neue Light" w:cs="Sylfaen"/>
                <w:color w:val="000000" w:themeColor="text1"/>
                <w:sz w:val="21"/>
                <w:szCs w:val="21"/>
                <w:lang w:val="ka-GE"/>
              </w:rPr>
              <w:t xml:space="preserve"> მდგომარეობს იმაში</w:t>
            </w:r>
            <w:r w:rsidR="00570854" w:rsidRPr="006472B8">
              <w:rPr>
                <w:rFonts w:ascii="Helvetica Neue Light" w:hAnsi="Helvetica Neue Light" w:cs="Sylfaen"/>
                <w:color w:val="000000" w:themeColor="text1"/>
                <w:sz w:val="21"/>
                <w:szCs w:val="21"/>
                <w:lang w:val="ka-GE"/>
              </w:rPr>
              <w:t>, რომ საკანონმდებლო ხელისუფლებამ თვითონ უნდა მიიღოს ყველა არსებითი გადაწყვეტილება ძირითადი უფლებების რეალიზაციის სფე</w:t>
            </w:r>
            <w:r w:rsidR="00E32419">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როში</w:t>
            </w:r>
            <w:r w:rsidR="00E32419" w:rsidRPr="00260887">
              <w:rPr>
                <w:rFonts w:ascii="Helvetica Neue Light" w:hAnsi="Helvetica Neue Light" w:cs="Sylfaen"/>
                <w:color w:val="000000" w:themeColor="text1"/>
                <w:sz w:val="8"/>
                <w:szCs w:val="8"/>
                <w:lang w:val="ka-GE"/>
              </w:rPr>
              <w:t xml:space="preserve"> </w:t>
            </w:r>
            <w:r w:rsidR="00E30319" w:rsidRPr="006472B8">
              <w:rPr>
                <w:rStyle w:val="EndnoteReference"/>
                <w:rFonts w:ascii="Helvetica Neue Light" w:hAnsi="Helvetica Neue Light" w:cs="Sylfaen"/>
                <w:color w:val="000000" w:themeColor="text1"/>
                <w:sz w:val="21"/>
                <w:szCs w:val="21"/>
                <w:lang w:val="ka-GE"/>
              </w:rPr>
              <w:endnoteReference w:customMarkFollows="1" w:id="327"/>
              <w:t>327</w:t>
            </w:r>
            <w:r w:rsidR="00570854" w:rsidRPr="006472B8">
              <w:rPr>
                <w:rFonts w:ascii="Helvetica Neue Light" w:hAnsi="Helvetica Neue Light" w:cs="Sylfaen"/>
                <w:color w:val="000000" w:themeColor="text1"/>
                <w:sz w:val="21"/>
                <w:szCs w:val="21"/>
                <w:lang w:val="ka-GE"/>
              </w:rPr>
              <w:t xml:space="preserve"> და ჩამოაყალიბოს სამართლის ნორმ</w:t>
            </w:r>
            <w:r w:rsidR="00AE1E56" w:rsidRPr="006472B8">
              <w:rPr>
                <w:rFonts w:ascii="Helvetica Neue Light" w:hAnsi="Helvetica Neue Light" w:cs="Sylfaen"/>
                <w:color w:val="000000" w:themeColor="text1"/>
                <w:sz w:val="21"/>
                <w:szCs w:val="21"/>
                <w:lang w:val="ka-GE"/>
              </w:rPr>
              <w:t>ა</w:t>
            </w:r>
            <w:r w:rsidR="00570854" w:rsidRPr="006472B8">
              <w:rPr>
                <w:rFonts w:ascii="Helvetica Neue Light" w:hAnsi="Helvetica Neue Light" w:cs="Sylfaen"/>
                <w:color w:val="000000" w:themeColor="text1"/>
                <w:sz w:val="21"/>
                <w:szCs w:val="21"/>
                <w:lang w:val="ka-GE"/>
              </w:rPr>
              <w:t xml:space="preserve"> იმდენად მკაფიოდ, რამდენადაც ეს შესაძლებელია დასარეგულირებელი ცხოვრებისეული გარემოების </w:t>
            </w:r>
            <w:r w:rsidR="00D817F3" w:rsidRPr="006472B8">
              <w:rPr>
                <w:rFonts w:ascii="Helvetica Neue Light" w:hAnsi="Helvetica Neue Light" w:cs="Sylfaen"/>
                <w:color w:val="000000" w:themeColor="text1"/>
                <w:sz w:val="21"/>
                <w:szCs w:val="21"/>
                <w:lang w:val="ka-GE"/>
              </w:rPr>
              <w:t>თავისებურები</w:t>
            </w:r>
            <w:r w:rsidR="006325DE" w:rsidRPr="006472B8">
              <w:rPr>
                <w:rFonts w:ascii="Helvetica Neue Light" w:hAnsi="Helvetica Neue Light" w:cs="Sylfaen"/>
                <w:color w:val="000000" w:themeColor="text1"/>
                <w:sz w:val="21"/>
                <w:szCs w:val="21"/>
                <w:lang w:val="ka-GE"/>
              </w:rPr>
              <w:t>ს</w:t>
            </w:r>
            <w:r w:rsidR="00570854" w:rsidRPr="006472B8">
              <w:rPr>
                <w:rFonts w:ascii="Helvetica Neue Light" w:hAnsi="Helvetica Neue Light" w:cs="Sylfaen"/>
                <w:color w:val="000000" w:themeColor="text1"/>
                <w:sz w:val="21"/>
                <w:szCs w:val="21"/>
                <w:lang w:val="ka-GE"/>
              </w:rPr>
              <w:t xml:space="preserve"> და ნორმის მიზნის გათვალისწი</w:t>
            </w:r>
            <w:r w:rsidR="00D1317C">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ნებით (ნორმის მკაფიობის პრინციპი</w:t>
            </w:r>
            <w:r w:rsidR="00C54C57" w:rsidRPr="006472B8">
              <w:rPr>
                <w:rFonts w:ascii="Helvetica Neue Light" w:hAnsi="Helvetica Neue Light" w:cs="Sylfaen"/>
                <w:color w:val="000000" w:themeColor="text1"/>
                <w:sz w:val="21"/>
                <w:szCs w:val="21"/>
                <w:lang w:val="ka-GE"/>
              </w:rPr>
              <w:t>)</w:t>
            </w:r>
            <w:r w:rsidR="00D1317C" w:rsidRPr="00260887">
              <w:rPr>
                <w:rStyle w:val="FootnoteReference"/>
                <w:rFonts w:ascii="Helvetica Neue Light" w:hAnsi="Helvetica Neue Light" w:cs="Sylfaen"/>
                <w:color w:val="000000" w:themeColor="text1"/>
                <w:sz w:val="10"/>
                <w:szCs w:val="10"/>
                <w:lang w:val="ka-GE"/>
              </w:rPr>
              <w:t xml:space="preserve"> </w:t>
            </w:r>
            <w:r w:rsidR="00CE7868" w:rsidRPr="00CE7868">
              <w:rPr>
                <w:rStyle w:val="FootnoteReference"/>
                <w:rFonts w:ascii="Helvetica Neue" w:hAnsi="Helvetica Neue" w:cs="Sylfaen"/>
                <w:color w:val="000000" w:themeColor="text1"/>
                <w:sz w:val="21"/>
                <w:szCs w:val="21"/>
                <w:lang w:val="ka-GE"/>
              </w:rPr>
              <w:footnoteReference w:customMarkFollows="1" w:id="104"/>
              <w:t>iii</w:t>
            </w:r>
            <w:r w:rsidR="00D1317C" w:rsidRPr="00260887">
              <w:rPr>
                <w:rFonts w:ascii="Helvetica Neue Light" w:hAnsi="Helvetica Neue Light" w:cs="Sylfaen"/>
                <w:color w:val="000000" w:themeColor="text1"/>
                <w:sz w:val="14"/>
                <w:szCs w:val="14"/>
                <w:lang w:val="ka-GE"/>
              </w:rPr>
              <w:t xml:space="preserve"> </w:t>
            </w:r>
            <w:r w:rsidR="00E30319" w:rsidRPr="006472B8">
              <w:rPr>
                <w:rStyle w:val="EndnoteReference"/>
                <w:rFonts w:ascii="Helvetica Neue Light" w:hAnsi="Helvetica Neue Light" w:cs="Sylfaen"/>
                <w:color w:val="000000" w:themeColor="text1"/>
                <w:sz w:val="21"/>
                <w:szCs w:val="21"/>
                <w:lang w:val="ka-GE"/>
              </w:rPr>
              <w:endnoteReference w:customMarkFollows="1" w:id="328"/>
              <w:t>328</w:t>
            </w:r>
            <w:r w:rsidR="00570854" w:rsidRPr="006472B8">
              <w:rPr>
                <w:rFonts w:ascii="Helvetica Neue Light" w:hAnsi="Helvetica Neue Light" w:cs="Sylfaen"/>
                <w:color w:val="000000" w:themeColor="text1"/>
                <w:sz w:val="21"/>
                <w:szCs w:val="21"/>
                <w:lang w:val="ka-GE"/>
              </w:rPr>
              <w:t xml:space="preserve">, </w:t>
            </w:r>
            <w:r w:rsidR="00D95D06" w:rsidRPr="006472B8">
              <w:rPr>
                <w:rFonts w:ascii="Helvetica Neue Light" w:hAnsi="Helvetica Neue Light" w:cs="Sylfaen"/>
                <w:color w:val="000000" w:themeColor="text1"/>
                <w:sz w:val="21"/>
                <w:szCs w:val="21"/>
                <w:lang w:val="ka-GE"/>
              </w:rPr>
              <w:t xml:space="preserve">რაც </w:t>
            </w:r>
            <w:r w:rsidR="00570854" w:rsidRPr="006472B8">
              <w:rPr>
                <w:rFonts w:ascii="Helvetica Neue Light" w:hAnsi="Helvetica Neue Light" w:cs="Sylfaen"/>
                <w:color w:val="000000" w:themeColor="text1"/>
                <w:sz w:val="21"/>
                <w:szCs w:val="21"/>
                <w:lang w:val="ka-GE"/>
              </w:rPr>
              <w:t xml:space="preserve">განსაკუთრებით მკაცრად ვრცელდება მატერიალური სისხლის სამართლის სფეროზე, რომელიც სენსიტიურია ძირითადი უფლებების მიმართ. ამგვარად, </w:t>
            </w:r>
            <w:r w:rsidR="00570854" w:rsidRPr="006472B8">
              <w:rPr>
                <w:rFonts w:ascii="Helvetica Neue Light" w:eastAsiaTheme="minorHAnsi" w:hAnsi="Helvetica Neue Light" w:cs="Helvetica Neue"/>
                <w:color w:val="000000" w:themeColor="text1"/>
                <w:sz w:val="21"/>
                <w:szCs w:val="21"/>
                <w:lang w:val="ka-GE" w:eastAsia="en-US"/>
              </w:rPr>
              <w:t xml:space="preserve">ძირითადი კანონის §103 (2)-ის განსაზღვრულობის პრინციპი მოითხოვს, რომ სისხლის სამართლის ნორმა ჩამოყალიბდეს ისე, </w:t>
            </w:r>
            <w:r w:rsidR="00AE1E56" w:rsidRPr="006472B8">
              <w:rPr>
                <w:rFonts w:ascii="Helvetica Neue Light" w:eastAsiaTheme="minorHAnsi" w:hAnsi="Helvetica Neue Light" w:cs="Helvetica Neue"/>
                <w:color w:val="000000" w:themeColor="text1"/>
                <w:sz w:val="21"/>
                <w:szCs w:val="21"/>
                <w:lang w:val="ka-GE" w:eastAsia="en-US"/>
              </w:rPr>
              <w:t>რომ ნორმის ადრესატმა</w:t>
            </w:r>
            <w:r w:rsidR="007941A4" w:rsidRPr="006472B8">
              <w:rPr>
                <w:rFonts w:ascii="Helvetica Neue Light" w:eastAsiaTheme="minorHAnsi" w:hAnsi="Helvetica Neue Light" w:cs="Helvetica Neue"/>
                <w:color w:val="000000" w:themeColor="text1"/>
                <w:sz w:val="21"/>
                <w:szCs w:val="21"/>
                <w:lang w:val="ka-GE" w:eastAsia="en-US"/>
              </w:rPr>
              <w:t>,</w:t>
            </w:r>
            <w:r w:rsidR="00AE1E56" w:rsidRPr="006472B8">
              <w:rPr>
                <w:rFonts w:ascii="Helvetica Neue Light" w:eastAsiaTheme="minorHAnsi" w:hAnsi="Helvetica Neue Light" w:cs="Helvetica Neue"/>
                <w:color w:val="000000" w:themeColor="text1"/>
                <w:sz w:val="21"/>
                <w:szCs w:val="21"/>
                <w:lang w:val="ka-GE" w:eastAsia="en-US"/>
              </w:rPr>
              <w:t xml:space="preserve"> თვით კანონის ტექსტიდან</w:t>
            </w:r>
            <w:r w:rsidR="007941A4" w:rsidRPr="006472B8">
              <w:rPr>
                <w:rFonts w:ascii="Helvetica Neue Light" w:eastAsiaTheme="minorHAnsi" w:hAnsi="Helvetica Neue Light" w:cs="Helvetica Neue"/>
                <w:color w:val="000000" w:themeColor="text1"/>
                <w:sz w:val="21"/>
                <w:szCs w:val="21"/>
                <w:lang w:val="ka-GE" w:eastAsia="en-US"/>
              </w:rPr>
              <w:t>,</w:t>
            </w:r>
            <w:r w:rsidR="00AE1E56" w:rsidRPr="006472B8">
              <w:rPr>
                <w:rFonts w:ascii="Helvetica Neue Light" w:eastAsiaTheme="minorHAnsi" w:hAnsi="Helvetica Neue Light" w:cs="Helvetica Neue"/>
                <w:color w:val="000000" w:themeColor="text1"/>
                <w:sz w:val="21"/>
                <w:szCs w:val="21"/>
                <w:lang w:val="ka-GE" w:eastAsia="en-US"/>
              </w:rPr>
              <w:t xml:space="preserve"> ჩვეულებრივ შეძლოს ამა თუ იმ ნორმის დასჯადობის განჭვრეტა</w:t>
            </w:r>
            <w:r w:rsidR="00D71D5C" w:rsidRPr="00B95364">
              <w:rPr>
                <w:rFonts w:ascii="Helvetica Neue Light" w:eastAsiaTheme="minorHAnsi" w:hAnsi="Helvetica Neue Light" w:cs="Helvetica Neue"/>
                <w:color w:val="000000" w:themeColor="text1"/>
                <w:sz w:val="8"/>
                <w:szCs w:val="8"/>
                <w:lang w:val="ka-GE" w:eastAsia="en-US"/>
              </w:rPr>
              <w:t xml:space="preserve"> </w:t>
            </w:r>
            <w:r w:rsidR="00E30319" w:rsidRPr="006472B8">
              <w:rPr>
                <w:rStyle w:val="EndnoteReference"/>
                <w:rFonts w:ascii="Helvetica Neue Light" w:hAnsi="Helvetica Neue Light" w:cs="Sylfaen"/>
                <w:color w:val="000000" w:themeColor="text1"/>
                <w:sz w:val="21"/>
                <w:szCs w:val="21"/>
                <w:lang w:val="ka-GE"/>
              </w:rPr>
              <w:endnoteReference w:customMarkFollows="1" w:id="329"/>
              <w:t>329</w:t>
            </w:r>
            <w:r w:rsidR="00570854" w:rsidRPr="006472B8">
              <w:rPr>
                <w:rFonts w:ascii="Helvetica Neue Light" w:hAnsi="Helvetica Neue Light" w:cs="Sylfaen"/>
                <w:color w:val="000000" w:themeColor="text1"/>
                <w:sz w:val="21"/>
                <w:szCs w:val="21"/>
                <w:lang w:val="ka-GE"/>
              </w:rPr>
              <w:t>.</w:t>
            </w:r>
          </w:p>
          <w:p w14:paraId="2E463C65" w14:textId="036185B9" w:rsidR="00570854" w:rsidRPr="006472B8" w:rsidRDefault="007425F5" w:rsidP="000E14B4">
            <w:pPr>
              <w:pStyle w:val="p1"/>
              <w:spacing w:after="80" w:line="283" w:lineRule="auto"/>
              <w:ind w:left="323" w:right="329"/>
              <w:jc w:val="both"/>
              <w:rPr>
                <w:rFonts w:ascii="Helvetica Neue Light" w:hAnsi="Helvetica Neue Light" w:cs="Sylfaen"/>
                <w:color w:val="000000" w:themeColor="text1"/>
                <w:sz w:val="21"/>
                <w:szCs w:val="21"/>
                <w:lang w:val="ka-GE"/>
              </w:rPr>
            </w:pPr>
            <w:r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73. </w:t>
            </w:r>
            <w:r w:rsidR="00570854" w:rsidRPr="006472B8">
              <w:rPr>
                <w:rFonts w:ascii="Helvetica Neue Light" w:eastAsiaTheme="minorHAnsi" w:hAnsi="Helvetica Neue Light" w:cs="Helvetica Neue"/>
                <w:color w:val="000000" w:themeColor="text1"/>
                <w:sz w:val="21"/>
                <w:szCs w:val="21"/>
                <w:lang w:val="ka-GE" w:eastAsia="en-US"/>
              </w:rPr>
              <w:t>ძირ</w:t>
            </w:r>
            <w:r w:rsidR="003C3F31" w:rsidRPr="006472B8">
              <w:rPr>
                <w:rFonts w:ascii="Helvetica Neue Light" w:eastAsiaTheme="minorHAnsi" w:hAnsi="Helvetica Neue Light" w:cs="Helvetica Neue"/>
                <w:color w:val="000000" w:themeColor="text1"/>
                <w:sz w:val="21"/>
                <w:szCs w:val="21"/>
                <w:lang w:val="ka-GE" w:eastAsia="en-US"/>
              </w:rPr>
              <w:t>ი</w:t>
            </w:r>
            <w:r w:rsidR="00570854" w:rsidRPr="006472B8">
              <w:rPr>
                <w:rFonts w:ascii="Helvetica Neue Light" w:eastAsiaTheme="minorHAnsi" w:hAnsi="Helvetica Neue Light" w:cs="Helvetica Neue"/>
                <w:color w:val="000000" w:themeColor="text1"/>
                <w:sz w:val="21"/>
                <w:szCs w:val="21"/>
                <w:lang w:val="ka-GE" w:eastAsia="en-US"/>
              </w:rPr>
              <w:t>თადი კანონის §103 (2)-ს თანახმად, სა</w:t>
            </w:r>
            <w:r w:rsidR="00157B44" w:rsidRPr="006472B8">
              <w:rPr>
                <w:rFonts w:ascii="Helvetica Neue Light" w:eastAsiaTheme="minorHAnsi" w:hAnsi="Helvetica Neue Light" w:cs="Helvetica Neue"/>
                <w:color w:val="000000" w:themeColor="text1"/>
                <w:sz w:val="21"/>
                <w:szCs w:val="21"/>
                <w:lang w:val="ka-GE" w:eastAsia="en-US"/>
              </w:rPr>
              <w:t>ს</w:t>
            </w:r>
            <w:r w:rsidR="00570854" w:rsidRPr="006472B8">
              <w:rPr>
                <w:rFonts w:ascii="Helvetica Neue Light" w:eastAsiaTheme="minorHAnsi" w:hAnsi="Helvetica Neue Light" w:cs="Helvetica Neue"/>
                <w:color w:val="000000" w:themeColor="text1"/>
                <w:sz w:val="21"/>
                <w:szCs w:val="21"/>
                <w:lang w:val="ka-GE" w:eastAsia="en-US"/>
              </w:rPr>
              <w:t>ჯელი შეიძლება შეფარდებულ იქნეს მხოლოდ ფორ</w:t>
            </w:r>
            <w:r w:rsidR="00D71D5C">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მალური კანონის საფუძველზე. თუ სისხლის სამართალდარღვევის ნიშნები აღწერილია კანონქვემ</w:t>
            </w:r>
            <w:r w:rsidR="00D71D5C">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დებარე აქტში, მაშინ სისხლისსამართლებრივი პასუხისმგებლობის წინაპირობ</w:t>
            </w:r>
            <w:r w:rsidR="004F0ADE" w:rsidRPr="006472B8">
              <w:rPr>
                <w:rFonts w:ascii="Helvetica Neue Light" w:eastAsiaTheme="minorHAnsi" w:hAnsi="Helvetica Neue Light" w:cs="Helvetica Neue"/>
                <w:color w:val="000000" w:themeColor="text1"/>
                <w:sz w:val="21"/>
                <w:szCs w:val="21"/>
                <w:lang w:val="ka-GE" w:eastAsia="en-US"/>
              </w:rPr>
              <w:t>ა</w:t>
            </w:r>
            <w:r w:rsidR="00570854" w:rsidRPr="006472B8">
              <w:rPr>
                <w:rFonts w:ascii="Helvetica Neue Light" w:eastAsiaTheme="minorHAnsi" w:hAnsi="Helvetica Neue Light" w:cs="Helvetica Neue"/>
                <w:color w:val="000000" w:themeColor="text1"/>
                <w:sz w:val="21"/>
                <w:szCs w:val="21"/>
                <w:lang w:val="ka-GE" w:eastAsia="en-US"/>
              </w:rPr>
              <w:t xml:space="preserve"> და სასჯელის სახე მოქალაქისათვის უნდა იყოს ამოცნობადი თვით კანონიდან და არა მხოლოდ მის საფუძველზე მიღე</w:t>
            </w:r>
            <w:r w:rsidR="00D71D5C">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ბული კანონქვემდებარე აქტიდან (ძირითადი კანონის §80 (1) მეორე წინადადება)</w:t>
            </w:r>
            <w:r w:rsidR="00D71D5C" w:rsidRPr="00B95364">
              <w:rPr>
                <w:rFonts w:ascii="Helvetica Neue Light" w:eastAsiaTheme="minorHAnsi" w:hAnsi="Helvetica Neue Light" w:cs="Helvetica Neue"/>
                <w:color w:val="000000" w:themeColor="text1"/>
                <w:sz w:val="8"/>
                <w:szCs w:val="8"/>
                <w:lang w:val="ka-GE" w:eastAsia="en-US"/>
              </w:rPr>
              <w:t xml:space="preserve"> </w:t>
            </w:r>
            <w:r w:rsidR="00E30319"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30"/>
              <w:t>330</w:t>
            </w:r>
            <w:r w:rsidR="00570854" w:rsidRPr="006472B8">
              <w:rPr>
                <w:rFonts w:ascii="Helvetica Neue Light" w:eastAsiaTheme="minorHAnsi" w:hAnsi="Helvetica Neue Light" w:cs="Helvetica Neue"/>
                <w:color w:val="000000" w:themeColor="text1"/>
                <w:sz w:val="21"/>
                <w:szCs w:val="21"/>
                <w:lang w:val="ka-GE" w:eastAsia="en-US"/>
              </w:rPr>
              <w:t>. საკანონმდებ</w:t>
            </w:r>
            <w:r w:rsidR="00C40A47">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ლო ხელისუფლებამ </w:t>
            </w:r>
            <w:r w:rsidR="00570854" w:rsidRPr="006472B8">
              <w:rPr>
                <w:rFonts w:ascii="Helvetica Neue Light" w:hAnsi="Helvetica Neue Light" w:cs="Sylfaen"/>
                <w:color w:val="000000" w:themeColor="text1"/>
                <w:sz w:val="21"/>
                <w:szCs w:val="21"/>
                <w:lang w:val="ka-GE"/>
              </w:rPr>
              <w:t xml:space="preserve">თავად </w:t>
            </w:r>
            <w:r w:rsidR="00570854" w:rsidRPr="006472B8">
              <w:rPr>
                <w:rFonts w:ascii="Helvetica Neue Light" w:eastAsiaTheme="minorHAnsi" w:hAnsi="Helvetica Neue Light" w:cs="Helvetica Neue"/>
                <w:color w:val="000000" w:themeColor="text1"/>
                <w:sz w:val="21"/>
                <w:szCs w:val="21"/>
                <w:lang w:val="ka-GE" w:eastAsia="en-US"/>
              </w:rPr>
              <w:t>უნდა განსაზღვროს სისხლისსამართლებრივი პასუხისმგებლობის პირო</w:t>
            </w:r>
            <w:r w:rsidR="00C40A47">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ბები და </w:t>
            </w:r>
            <w:r w:rsidR="00570854" w:rsidRPr="006472B8">
              <w:rPr>
                <w:rFonts w:ascii="Helvetica Neue Light" w:hAnsi="Helvetica Neue Light" w:cs="Sylfaen"/>
                <w:color w:val="000000" w:themeColor="text1"/>
                <w:sz w:val="21"/>
                <w:szCs w:val="21"/>
                <w:lang w:val="ka-GE"/>
              </w:rPr>
              <w:t>არ შეიძლება გადასცეს ამ გადაწყვეტილების მიღების უფლება აღმასრულებელი ხელისუფ</w:t>
            </w:r>
            <w:r w:rsidR="00CF1091">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ლებ</w:t>
            </w:r>
            <w:r w:rsidR="002F3D20">
              <w:rPr>
                <w:rFonts w:ascii="Helvetica Neue Light" w:hAnsi="Helvetica Neue Light" w:cs="Sylfaen"/>
                <w:color w:val="000000" w:themeColor="text1"/>
                <w:sz w:val="21"/>
                <w:szCs w:val="21"/>
                <w:lang w:val="ka-GE"/>
              </w:rPr>
              <w:t>ი</w:t>
            </w:r>
            <w:r w:rsidR="00570854" w:rsidRPr="006472B8">
              <w:rPr>
                <w:rFonts w:ascii="Helvetica Neue Light" w:hAnsi="Helvetica Neue Light" w:cs="Sylfaen"/>
                <w:color w:val="000000" w:themeColor="text1"/>
                <w:sz w:val="21"/>
                <w:szCs w:val="21"/>
                <w:lang w:val="ka-GE"/>
              </w:rPr>
              <w:t>სათვის</w:t>
            </w:r>
            <w:r w:rsidR="00C40A47" w:rsidRPr="00B95364">
              <w:rPr>
                <w:rFonts w:ascii="Helvetica Neue Light" w:hAnsi="Helvetica Neue Light" w:cs="Sylfaen"/>
                <w:color w:val="000000" w:themeColor="text1"/>
                <w:sz w:val="8"/>
                <w:szCs w:val="8"/>
                <w:lang w:val="ka-GE"/>
              </w:rPr>
              <w:t xml:space="preserve"> </w:t>
            </w:r>
            <w:r w:rsidR="00E30319" w:rsidRPr="006472B8">
              <w:rPr>
                <w:rStyle w:val="EndnoteReference"/>
                <w:rFonts w:ascii="Helvetica Neue Light" w:hAnsi="Helvetica Neue Light" w:cs="Sylfaen"/>
                <w:color w:val="000000" w:themeColor="text1"/>
                <w:sz w:val="21"/>
                <w:szCs w:val="21"/>
                <w:lang w:val="ka-GE"/>
              </w:rPr>
              <w:endnoteReference w:customMarkFollows="1" w:id="331"/>
              <w:t>331</w:t>
            </w:r>
            <w:r w:rsidR="00570854" w:rsidRPr="006472B8">
              <w:rPr>
                <w:rFonts w:ascii="Helvetica Neue Light" w:hAnsi="Helvetica Neue Light" w:cs="Sylfaen"/>
                <w:color w:val="000000" w:themeColor="text1"/>
                <w:sz w:val="21"/>
                <w:szCs w:val="21"/>
                <w:lang w:val="ka-GE"/>
              </w:rPr>
              <w:t>. თუ ის</w:t>
            </w:r>
            <w:r w:rsidR="00155309" w:rsidRPr="006472B8">
              <w:rPr>
                <w:rFonts w:ascii="Helvetica Neue Light" w:hAnsi="Helvetica Neue Light" w:cs="Sylfaen"/>
                <w:color w:val="000000" w:themeColor="text1"/>
                <w:sz w:val="21"/>
                <w:szCs w:val="21"/>
                <w:lang w:val="ka-GE"/>
              </w:rPr>
              <w:t xml:space="preserve"> [</w:t>
            </w:r>
            <w:r w:rsidR="00155309" w:rsidRPr="006472B8">
              <w:rPr>
                <w:rFonts w:ascii="Helvetica Neue Light" w:eastAsiaTheme="minorHAnsi" w:hAnsi="Helvetica Neue Light" w:cs="Helvetica Neue"/>
                <w:color w:val="000000" w:themeColor="text1"/>
                <w:sz w:val="21"/>
                <w:szCs w:val="21"/>
                <w:lang w:val="ka-GE" w:eastAsia="en-US"/>
              </w:rPr>
              <w:t>საკანონმდებლო ხელისუფლება]</w:t>
            </w:r>
            <w:r w:rsidR="00570854" w:rsidRPr="006472B8">
              <w:rPr>
                <w:rFonts w:ascii="Helvetica Neue Light" w:hAnsi="Helvetica Neue Light" w:cs="Sylfaen"/>
                <w:color w:val="000000" w:themeColor="text1"/>
                <w:sz w:val="21"/>
                <w:szCs w:val="21"/>
                <w:lang w:val="ka-GE"/>
              </w:rPr>
              <w:t xml:space="preserve"> </w:t>
            </w:r>
            <w:r w:rsidR="00136A8A" w:rsidRPr="006472B8">
              <w:rPr>
                <w:rFonts w:ascii="Helvetica Neue Light" w:hAnsi="Helvetica Neue Light" w:cs="Sylfaen"/>
                <w:color w:val="000000" w:themeColor="text1"/>
                <w:sz w:val="21"/>
                <w:szCs w:val="21"/>
                <w:lang w:val="ka-GE"/>
              </w:rPr>
              <w:t>აწესებს</w:t>
            </w:r>
            <w:r w:rsidR="00570854" w:rsidRPr="006472B8">
              <w:rPr>
                <w:rFonts w:ascii="Helvetica Neue Light" w:hAnsi="Helvetica Neue Light" w:cs="Sylfaen"/>
                <w:color w:val="000000" w:themeColor="text1"/>
                <w:sz w:val="21"/>
                <w:szCs w:val="21"/>
                <w:lang w:val="ka-GE"/>
              </w:rPr>
              <w:t xml:space="preserve"> სისხლის სამართლის ნორმას, რო</w:t>
            </w:r>
            <w:r w:rsidR="00CF1091">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მელიც იმუქრება თავისუფლების აღკვეთით, მან უნდა საკმაოდ ცხადად განსაზღვროს (აგრეთვე ძი</w:t>
            </w:r>
            <w:r w:rsidR="00CF1091">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რითადი კანონის §104 (1)-ის პირველი წინადადების გათვალისწინებით)</w:t>
            </w:r>
            <w:r w:rsidR="00FD7E54" w:rsidRPr="006472B8">
              <w:rPr>
                <w:rFonts w:ascii="Helvetica Neue Light" w:hAnsi="Helvetica Neue Light" w:cs="Sylfaen"/>
                <w:color w:val="000000" w:themeColor="text1"/>
                <w:sz w:val="21"/>
                <w:szCs w:val="21"/>
                <w:lang w:val="ka-GE"/>
              </w:rPr>
              <w:t xml:space="preserve"> დასჯადი ქმედება</w:t>
            </w:r>
            <w:r w:rsidR="00570854" w:rsidRPr="006472B8">
              <w:rPr>
                <w:rFonts w:ascii="Helvetica Neue Light" w:hAnsi="Helvetica Neue Light" w:cs="Sylfaen"/>
                <w:color w:val="000000" w:themeColor="text1"/>
                <w:sz w:val="21"/>
                <w:szCs w:val="21"/>
                <w:lang w:val="ka-GE"/>
              </w:rPr>
              <w:t xml:space="preserve"> და მიუთი</w:t>
            </w:r>
            <w:r w:rsidR="00CF1091">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თოს თავისუფლების აღკვეთის სახე და ზღვარი ფორმალურ კანონში</w:t>
            </w:r>
            <w:r w:rsidR="00CF1091" w:rsidRPr="00B95364">
              <w:rPr>
                <w:rFonts w:ascii="Helvetica Neue Light" w:hAnsi="Helvetica Neue Light" w:cs="Sylfaen"/>
                <w:color w:val="000000" w:themeColor="text1"/>
                <w:sz w:val="8"/>
                <w:szCs w:val="8"/>
                <w:lang w:val="ka-GE"/>
              </w:rPr>
              <w:t xml:space="preserve"> </w:t>
            </w:r>
            <w:r w:rsidR="00E30319" w:rsidRPr="006472B8">
              <w:rPr>
                <w:rStyle w:val="EndnoteReference"/>
                <w:rFonts w:ascii="Helvetica Neue Light" w:hAnsi="Helvetica Neue Light" w:cs="Sylfaen"/>
                <w:color w:val="000000" w:themeColor="text1"/>
                <w:sz w:val="21"/>
                <w:szCs w:val="21"/>
                <w:lang w:val="ka-GE"/>
              </w:rPr>
              <w:endnoteReference w:customMarkFollows="1" w:id="332"/>
              <w:t>332</w:t>
            </w:r>
            <w:r w:rsidR="00570854" w:rsidRPr="006472B8">
              <w:rPr>
                <w:rFonts w:ascii="Helvetica Neue Light" w:hAnsi="Helvetica Neue Light" w:cs="Sylfaen"/>
                <w:color w:val="000000" w:themeColor="text1"/>
                <w:sz w:val="21"/>
                <w:szCs w:val="21"/>
                <w:lang w:val="ka-GE"/>
              </w:rPr>
              <w:t xml:space="preserve"> მით უფრო ზუსტად, რაც უფრო </w:t>
            </w:r>
            <w:r w:rsidR="00334B77" w:rsidRPr="006472B8">
              <w:rPr>
                <w:rFonts w:ascii="Helvetica Neue Light" w:hAnsi="Helvetica Neue Light" w:cs="Sylfaen"/>
                <w:color w:val="000000" w:themeColor="text1"/>
                <w:sz w:val="21"/>
                <w:szCs w:val="21"/>
                <w:lang w:val="ka-GE"/>
              </w:rPr>
              <w:t>მკაცრია</w:t>
            </w:r>
            <w:r w:rsidR="00570854" w:rsidRPr="006472B8">
              <w:rPr>
                <w:rFonts w:ascii="Helvetica Neue Light" w:hAnsi="Helvetica Neue Light" w:cs="Sylfaen"/>
                <w:color w:val="000000" w:themeColor="text1"/>
                <w:sz w:val="21"/>
                <w:szCs w:val="21"/>
                <w:lang w:val="ka-GE"/>
              </w:rPr>
              <w:t xml:space="preserve"> სასჯელი</w:t>
            </w:r>
            <w:r w:rsidR="00D71D5C" w:rsidRPr="00B95364">
              <w:rPr>
                <w:rFonts w:ascii="Helvetica Neue Light" w:hAnsi="Helvetica Neue Light" w:cs="Sylfaen"/>
                <w:color w:val="000000" w:themeColor="text1"/>
                <w:sz w:val="8"/>
                <w:szCs w:val="8"/>
                <w:lang w:val="ka-GE"/>
              </w:rPr>
              <w:t xml:space="preserve"> </w:t>
            </w:r>
            <w:r w:rsidR="00E30319" w:rsidRPr="006472B8">
              <w:rPr>
                <w:rStyle w:val="EndnoteReference"/>
                <w:rFonts w:ascii="Helvetica Neue Light" w:hAnsi="Helvetica Neue Light" w:cs="Sylfaen"/>
                <w:color w:val="000000" w:themeColor="text1"/>
                <w:sz w:val="21"/>
                <w:szCs w:val="21"/>
                <w:lang w:val="ka-GE"/>
              </w:rPr>
              <w:endnoteReference w:customMarkFollows="1" w:id="333"/>
              <w:t>333</w:t>
            </w:r>
            <w:r w:rsidR="00570854" w:rsidRPr="006472B8">
              <w:rPr>
                <w:rFonts w:ascii="Helvetica Neue Light" w:hAnsi="Helvetica Neue Light" w:cs="Sylfaen"/>
                <w:color w:val="000000" w:themeColor="text1"/>
                <w:sz w:val="21"/>
                <w:szCs w:val="21"/>
                <w:lang w:val="ka-GE"/>
              </w:rPr>
              <w:t>.</w:t>
            </w:r>
          </w:p>
          <w:p w14:paraId="5787C143" w14:textId="619934F7" w:rsidR="00570854" w:rsidRPr="006472B8" w:rsidRDefault="007425F5" w:rsidP="000E14B4">
            <w:pPr>
              <w:pStyle w:val="p1"/>
              <w:spacing w:after="80" w:line="283" w:lineRule="auto"/>
              <w:ind w:left="323" w:right="329"/>
              <w:jc w:val="both"/>
              <w:rPr>
                <w:rFonts w:ascii="Helvetica Neue Light" w:hAnsi="Helvetica Neue Light" w:cs="Sylfaen"/>
                <w:color w:val="000000" w:themeColor="text1"/>
                <w:sz w:val="21"/>
                <w:szCs w:val="21"/>
                <w:lang w:val="ka-GE"/>
              </w:rPr>
            </w:pPr>
            <w:r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74. b) თუმცა, სისხლის სამართლის სფეროში საკანონმდებლო ხელისუფლებას უნდა ძალუძდეს გა</w:t>
            </w:r>
            <w:r w:rsidR="006E638D">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ითვალისწინოს ცხოვრების მრავალფეროვნება</w:t>
            </w:r>
            <w:r w:rsidR="00EB0077" w:rsidRPr="006E638D">
              <w:rPr>
                <w:rFonts w:ascii="Helvetica Neue Light" w:hAnsi="Helvetica Neue Light" w:cs="Sylfaen"/>
                <w:color w:val="000000" w:themeColor="text1"/>
                <w:sz w:val="8"/>
                <w:szCs w:val="8"/>
                <w:lang w:val="ka-GE"/>
              </w:rPr>
              <w:t xml:space="preserve"> </w:t>
            </w:r>
            <w:r w:rsidR="00E30319" w:rsidRPr="006472B8">
              <w:rPr>
                <w:rStyle w:val="EndnoteReference"/>
                <w:rFonts w:ascii="Helvetica Neue Light" w:hAnsi="Helvetica Neue Light" w:cs="Sylfaen"/>
                <w:color w:val="000000" w:themeColor="text1"/>
                <w:sz w:val="21"/>
                <w:szCs w:val="21"/>
                <w:lang w:val="ka-GE"/>
              </w:rPr>
              <w:endnoteReference w:customMarkFollows="1" w:id="334"/>
              <w:t>334</w:t>
            </w:r>
            <w:r w:rsidR="00570854" w:rsidRPr="006472B8">
              <w:rPr>
                <w:rFonts w:ascii="Helvetica Neue Light" w:hAnsi="Helvetica Neue Light" w:cs="Sylfaen"/>
                <w:color w:val="000000" w:themeColor="text1"/>
                <w:sz w:val="21"/>
                <w:szCs w:val="21"/>
                <w:lang w:val="ka-GE"/>
              </w:rPr>
              <w:t>. თუ მას ყოველ ჯერზე მოუწევდა თითოეული სის</w:t>
            </w:r>
            <w:r w:rsidR="006E638D">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ხლის სამართლის ქმედების</w:t>
            </w:r>
            <w:r w:rsidR="006A35EA" w:rsidRPr="006472B8">
              <w:rPr>
                <w:rFonts w:ascii="Helvetica Neue Light" w:hAnsi="Helvetica Neue Light" w:cs="Sylfaen"/>
                <w:color w:val="000000" w:themeColor="text1"/>
                <w:sz w:val="21"/>
                <w:szCs w:val="21"/>
                <w:lang w:val="ka-GE"/>
              </w:rPr>
              <w:t xml:space="preserve"> აღწერა</w:t>
            </w:r>
            <w:r w:rsidR="00570854" w:rsidRPr="006472B8">
              <w:rPr>
                <w:rFonts w:ascii="Helvetica Neue Light" w:hAnsi="Helvetica Neue Light" w:cs="Sylfaen"/>
                <w:color w:val="000000" w:themeColor="text1"/>
                <w:sz w:val="21"/>
                <w:szCs w:val="21"/>
                <w:lang w:val="ka-GE"/>
              </w:rPr>
              <w:t xml:space="preserve"> წვრილმან დეტალებში და </w:t>
            </w:r>
            <w:r w:rsidR="00893E39" w:rsidRPr="006472B8">
              <w:rPr>
                <w:rFonts w:ascii="Helvetica Neue Light" w:hAnsi="Helvetica Neue Light" w:cs="Sylfaen"/>
                <w:color w:val="000000" w:themeColor="text1"/>
                <w:sz w:val="21"/>
                <w:szCs w:val="21"/>
                <w:lang w:val="ka-GE"/>
              </w:rPr>
              <w:t xml:space="preserve">თუ ის </w:t>
            </w:r>
            <w:r w:rsidR="00570854" w:rsidRPr="006472B8">
              <w:rPr>
                <w:rFonts w:ascii="Helvetica Neue Light" w:hAnsi="Helvetica Neue Light" w:cs="Sylfaen"/>
                <w:color w:val="000000" w:themeColor="text1"/>
                <w:sz w:val="21"/>
                <w:szCs w:val="21"/>
                <w:lang w:val="ka-GE"/>
              </w:rPr>
              <w:t>არ შემო</w:t>
            </w:r>
            <w:r w:rsidR="00623D15" w:rsidRPr="006472B8">
              <w:rPr>
                <w:rFonts w:ascii="Helvetica Neue Light" w:hAnsi="Helvetica Neue Light" w:cs="Sylfaen"/>
                <w:color w:val="000000" w:themeColor="text1"/>
                <w:sz w:val="21"/>
                <w:szCs w:val="21"/>
                <w:lang w:val="ka-GE"/>
              </w:rPr>
              <w:t>ი</w:t>
            </w:r>
            <w:r w:rsidR="00570854" w:rsidRPr="006472B8">
              <w:rPr>
                <w:rFonts w:ascii="Helvetica Neue Light" w:hAnsi="Helvetica Neue Light" w:cs="Sylfaen"/>
                <w:color w:val="000000" w:themeColor="text1"/>
                <w:sz w:val="21"/>
                <w:szCs w:val="21"/>
                <w:lang w:val="ka-GE"/>
              </w:rPr>
              <w:t>ფარგლ</w:t>
            </w:r>
            <w:r w:rsidR="00971F4B" w:rsidRPr="006472B8">
              <w:rPr>
                <w:rFonts w:ascii="Helvetica Neue Light" w:hAnsi="Helvetica Neue Light" w:cs="Sylfaen"/>
                <w:color w:val="000000" w:themeColor="text1"/>
                <w:sz w:val="21"/>
                <w:szCs w:val="21"/>
                <w:lang w:val="ka-GE"/>
              </w:rPr>
              <w:t>ებოდა</w:t>
            </w:r>
            <w:r w:rsidR="00570854" w:rsidRPr="006472B8">
              <w:rPr>
                <w:rFonts w:ascii="Helvetica Neue Light" w:hAnsi="Helvetica Neue Light" w:cs="Sylfaen"/>
                <w:color w:val="000000" w:themeColor="text1"/>
                <w:sz w:val="21"/>
                <w:szCs w:val="21"/>
                <w:lang w:val="ka-GE"/>
              </w:rPr>
              <w:t xml:space="preserve"> მხო</w:t>
            </w:r>
            <w:r w:rsidR="00470DB9">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ლოდ არსებითი დებულებებით სასჯელის დადგენის წინაპირობის, სახის და ზომის შესახებ, მაშინ იარსებებდა რისკი, რომ კანონი გახდებოდა მეტისმეტად ხისტი და კაზუ</w:t>
            </w:r>
            <w:r w:rsidR="0094066E" w:rsidRPr="006472B8">
              <w:rPr>
                <w:rFonts w:ascii="Helvetica Neue Light" w:hAnsi="Helvetica Neue Light" w:cs="Sylfaen"/>
                <w:color w:val="000000" w:themeColor="text1"/>
                <w:sz w:val="21"/>
                <w:szCs w:val="21"/>
                <w:lang w:val="ka-GE"/>
              </w:rPr>
              <w:t>ი</w:t>
            </w:r>
            <w:r w:rsidR="00570854" w:rsidRPr="006472B8">
              <w:rPr>
                <w:rFonts w:ascii="Helvetica Neue Light" w:hAnsi="Helvetica Neue Light" w:cs="Sylfaen"/>
                <w:color w:val="000000" w:themeColor="text1"/>
                <w:sz w:val="21"/>
                <w:szCs w:val="21"/>
                <w:lang w:val="ka-GE"/>
              </w:rPr>
              <w:t>სტური</w:t>
            </w:r>
            <w:r w:rsidR="009F0BD4" w:rsidRPr="006472B8">
              <w:rPr>
                <w:rFonts w:ascii="Helvetica Neue Light" w:hAnsi="Helvetica Neue Light" w:cs="Sylfaen"/>
                <w:color w:val="000000" w:themeColor="text1"/>
                <w:sz w:val="21"/>
                <w:szCs w:val="21"/>
                <w:lang w:val="ka-GE"/>
              </w:rPr>
              <w:t>, რის გამო</w:t>
            </w:r>
            <w:r w:rsidR="00570854" w:rsidRPr="006472B8">
              <w:rPr>
                <w:rFonts w:ascii="Helvetica Neue Light" w:hAnsi="Helvetica Neue Light" w:cs="Sylfaen"/>
                <w:color w:val="000000" w:themeColor="text1"/>
                <w:sz w:val="21"/>
                <w:szCs w:val="21"/>
                <w:lang w:val="ka-GE"/>
              </w:rPr>
              <w:t xml:space="preserve"> </w:t>
            </w:r>
            <w:r w:rsidR="00FA4B36" w:rsidRPr="006472B8">
              <w:rPr>
                <w:rFonts w:ascii="Helvetica Neue Light" w:hAnsi="Helvetica Neue Light" w:cs="Sylfaen"/>
                <w:color w:val="000000" w:themeColor="text1"/>
                <w:sz w:val="21"/>
                <w:szCs w:val="21"/>
                <w:lang w:val="ka-GE"/>
              </w:rPr>
              <w:t xml:space="preserve">ის </w:t>
            </w:r>
            <w:r w:rsidR="00570854" w:rsidRPr="006472B8">
              <w:rPr>
                <w:rFonts w:ascii="Helvetica Neue Light" w:hAnsi="Helvetica Neue Light" w:cs="Sylfaen"/>
                <w:color w:val="000000" w:themeColor="text1"/>
                <w:sz w:val="21"/>
                <w:szCs w:val="21"/>
                <w:lang w:val="ka-GE"/>
              </w:rPr>
              <w:t>ვერ შეძ</w:t>
            </w:r>
            <w:r w:rsidR="00470DB9">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ლებდა ადაპტაციას ცვალებად გარემოებებ</w:t>
            </w:r>
            <w:r w:rsidR="008D6FDD" w:rsidRPr="006472B8">
              <w:rPr>
                <w:rFonts w:ascii="Helvetica Neue Light" w:hAnsi="Helvetica Neue Light" w:cs="Sylfaen"/>
                <w:color w:val="000000" w:themeColor="text1"/>
                <w:sz w:val="21"/>
                <w:szCs w:val="21"/>
                <w:lang w:val="ka-GE"/>
              </w:rPr>
              <w:t>თან</w:t>
            </w:r>
            <w:r w:rsidR="00570854" w:rsidRPr="006472B8">
              <w:rPr>
                <w:rFonts w:ascii="Helvetica Neue Light" w:hAnsi="Helvetica Neue Light" w:cs="Sylfaen"/>
                <w:color w:val="000000" w:themeColor="text1"/>
                <w:sz w:val="21"/>
                <w:szCs w:val="21"/>
                <w:lang w:val="ka-GE"/>
              </w:rPr>
              <w:t xml:space="preserve"> ან ცალკეული შემთხვევ</w:t>
            </w:r>
            <w:r w:rsidR="0094066E" w:rsidRPr="006472B8">
              <w:rPr>
                <w:rFonts w:ascii="Helvetica Neue Light" w:hAnsi="Helvetica Neue Light" w:cs="Sylfaen"/>
                <w:color w:val="000000" w:themeColor="text1"/>
                <w:sz w:val="21"/>
                <w:szCs w:val="21"/>
                <w:lang w:val="ka-GE"/>
              </w:rPr>
              <w:t>ების</w:t>
            </w:r>
            <w:r w:rsidR="00570854" w:rsidRPr="006472B8">
              <w:rPr>
                <w:rFonts w:ascii="Helvetica Neue Light" w:hAnsi="Helvetica Neue Light" w:cs="Sylfaen"/>
                <w:color w:val="000000" w:themeColor="text1"/>
                <w:sz w:val="21"/>
                <w:szCs w:val="21"/>
                <w:lang w:val="ka-GE"/>
              </w:rPr>
              <w:t xml:space="preserve"> </w:t>
            </w:r>
            <w:r w:rsidR="003E2906" w:rsidRPr="006472B8">
              <w:rPr>
                <w:rFonts w:ascii="Helvetica Neue Light" w:hAnsi="Helvetica Neue Light" w:cs="Sylfaen"/>
                <w:color w:val="000000" w:themeColor="text1"/>
                <w:sz w:val="21"/>
                <w:szCs w:val="21"/>
                <w:lang w:val="ka-GE"/>
              </w:rPr>
              <w:t>თავისებურებებთან</w:t>
            </w:r>
            <w:r w:rsidR="00470DB9" w:rsidRPr="004362A4">
              <w:rPr>
                <w:rFonts w:ascii="Helvetica Neue Light" w:hAnsi="Helvetica Neue Light" w:cs="Sylfaen"/>
                <w:color w:val="000000" w:themeColor="text1"/>
                <w:sz w:val="8"/>
                <w:szCs w:val="8"/>
                <w:lang w:val="ka-GE"/>
              </w:rPr>
              <w:t xml:space="preserve"> </w:t>
            </w:r>
            <w:r w:rsidR="00D7795B" w:rsidRPr="006472B8">
              <w:rPr>
                <w:rStyle w:val="EndnoteReference"/>
                <w:rFonts w:ascii="Helvetica Neue Light" w:hAnsi="Helvetica Neue Light" w:cs="Sylfaen"/>
                <w:color w:val="000000" w:themeColor="text1"/>
                <w:sz w:val="21"/>
                <w:szCs w:val="21"/>
                <w:lang w:val="ka-GE"/>
              </w:rPr>
              <w:endnoteReference w:customMarkFollows="1" w:id="335"/>
              <w:t>335</w:t>
            </w:r>
            <w:r w:rsidR="00570854" w:rsidRPr="006472B8">
              <w:rPr>
                <w:rFonts w:ascii="Helvetica Neue Light" w:hAnsi="Helvetica Neue Light" w:cs="Sylfaen"/>
                <w:color w:val="000000" w:themeColor="text1"/>
                <w:sz w:val="21"/>
                <w:szCs w:val="21"/>
                <w:lang w:val="ka-GE"/>
              </w:rPr>
              <w:t>.</w:t>
            </w:r>
          </w:p>
          <w:p w14:paraId="0E0E07A0" w14:textId="3BF0D569" w:rsidR="00570854" w:rsidRPr="006472B8" w:rsidRDefault="007425F5" w:rsidP="000E14B4">
            <w:pPr>
              <w:pStyle w:val="p1"/>
              <w:spacing w:after="80" w:line="283" w:lineRule="auto"/>
              <w:ind w:left="323" w:right="329"/>
              <w:jc w:val="both"/>
              <w:rPr>
                <w:rFonts w:ascii="Helvetica Neue Light" w:hAnsi="Helvetica Neue Light" w:cs="Sylfaen"/>
                <w:color w:val="000000" w:themeColor="text1"/>
                <w:sz w:val="21"/>
                <w:szCs w:val="21"/>
                <w:lang w:val="ka-GE"/>
              </w:rPr>
            </w:pPr>
            <w:r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75. მაშასადამე, განსაზღვრულობის მოთხოვნა არ გამორიცხავს განუსაზღვრელი ტერმინების გამო</w:t>
            </w:r>
            <w:r w:rsidR="00C33D1E">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ყენებას, რომლებიც საჭიროებს განმარტებას, მათ შორის ზოგადი დათქმების</w:t>
            </w:r>
            <w:r w:rsidR="00A70629" w:rsidRPr="00A70629">
              <w:rPr>
                <w:rFonts w:ascii="Helvetica Neue Light" w:hAnsi="Helvetica Neue Light" w:cs="Sylfaen"/>
                <w:color w:val="000000" w:themeColor="text1"/>
                <w:sz w:val="10"/>
                <w:szCs w:val="10"/>
                <w:lang w:val="ka-GE"/>
              </w:rPr>
              <w:t xml:space="preserve"> </w:t>
            </w:r>
            <w:r w:rsidR="002747E3" w:rsidRPr="00A70629">
              <w:rPr>
                <w:rStyle w:val="FootnoteReference"/>
                <w:rFonts w:ascii="Helvetica Neue" w:hAnsi="Helvetica Neue" w:cs="Sylfaen"/>
                <w:color w:val="000000" w:themeColor="text1"/>
                <w:sz w:val="21"/>
                <w:szCs w:val="21"/>
                <w:lang w:val="ka-GE"/>
              </w:rPr>
              <w:footnoteReference w:customMarkFollows="1" w:id="105"/>
              <w:t>i</w:t>
            </w:r>
            <w:r w:rsidR="00570854" w:rsidRPr="006472B8">
              <w:rPr>
                <w:rFonts w:ascii="Helvetica Neue Light" w:hAnsi="Helvetica Neue Light" w:cs="Sylfaen"/>
                <w:color w:val="000000" w:themeColor="text1"/>
                <w:sz w:val="21"/>
                <w:szCs w:val="21"/>
                <w:lang w:val="ka-GE"/>
              </w:rPr>
              <w:t xml:space="preserve"> გამოყენებას</w:t>
            </w:r>
            <w:r w:rsidR="00A70629" w:rsidRPr="004362A4">
              <w:rPr>
                <w:rFonts w:ascii="Helvetica Neue Light" w:hAnsi="Helvetica Neue Light" w:cs="Sylfaen"/>
                <w:color w:val="000000" w:themeColor="text1"/>
                <w:sz w:val="8"/>
                <w:szCs w:val="8"/>
                <w:lang w:val="ka-GE"/>
              </w:rPr>
              <w:t xml:space="preserve"> </w:t>
            </w:r>
            <w:r w:rsidR="00D7795B" w:rsidRPr="006472B8">
              <w:rPr>
                <w:rStyle w:val="EndnoteReference"/>
                <w:rFonts w:ascii="Helvetica Neue Light" w:hAnsi="Helvetica Neue Light" w:cs="Sylfaen"/>
                <w:color w:val="000000" w:themeColor="text1"/>
                <w:sz w:val="21"/>
                <w:szCs w:val="21"/>
                <w:lang w:val="ka-GE"/>
              </w:rPr>
              <w:endnoteReference w:customMarkFollows="1" w:id="336"/>
              <w:t>336</w:t>
            </w:r>
            <w:r w:rsidR="007B1E2B" w:rsidRPr="006472B8">
              <w:rPr>
                <w:rFonts w:ascii="Helvetica Neue Light" w:hAnsi="Helvetica Neue Light" w:cs="Sylfaen"/>
                <w:color w:val="000000" w:themeColor="text1"/>
                <w:sz w:val="21"/>
                <w:szCs w:val="21"/>
                <w:lang w:val="ka-GE"/>
              </w:rPr>
              <w:t>. ყ</w:t>
            </w:r>
            <w:r w:rsidR="00570854" w:rsidRPr="006472B8">
              <w:rPr>
                <w:rFonts w:ascii="Helvetica Neue Light" w:hAnsi="Helvetica Neue Light" w:cs="Sylfaen"/>
                <w:color w:val="000000" w:themeColor="text1"/>
                <w:sz w:val="21"/>
                <w:szCs w:val="21"/>
                <w:lang w:val="ka-GE"/>
              </w:rPr>
              <w:t>ო</w:t>
            </w:r>
            <w:r w:rsidR="00C33D1E">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ველ </w:t>
            </w:r>
            <w:r w:rsidR="00570854" w:rsidRPr="006472B8">
              <w:rPr>
                <w:rFonts w:ascii="Helvetica Neue Light" w:hAnsi="Helvetica Neue Light" w:cs="Sylfaen"/>
                <w:color w:val="000000" w:themeColor="text1"/>
                <w:sz w:val="21"/>
                <w:szCs w:val="21"/>
                <w:lang w:val="ka-GE"/>
              </w:rPr>
              <w:lastRenderedPageBreak/>
              <w:t>შემთხვევაში, მათი გამოყენება დასაშვებია, თუ ნორმის გაგების და გამოყენების მყარი საფუძ</w:t>
            </w:r>
            <w:r w:rsidR="00C33D1E">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ველი შეიძლება მიღებულ იქნეს განმარტების ჩვეულებრივი მეთოდების </w:t>
            </w:r>
            <w:r w:rsidR="009514AF" w:rsidRPr="006472B8">
              <w:rPr>
                <w:rFonts w:ascii="Helvetica Neue Light" w:hAnsi="Helvetica Neue Light" w:cs="Sylfaen"/>
                <w:color w:val="000000" w:themeColor="text1"/>
                <w:sz w:val="21"/>
                <w:szCs w:val="21"/>
                <w:lang w:val="ka-GE"/>
              </w:rPr>
              <w:t>შედეგად</w:t>
            </w:r>
            <w:r w:rsidR="00570854" w:rsidRPr="006472B8">
              <w:rPr>
                <w:rFonts w:ascii="Helvetica Neue Light" w:hAnsi="Helvetica Neue Light" w:cs="Sylfaen"/>
                <w:color w:val="000000" w:themeColor="text1"/>
                <w:sz w:val="21"/>
                <w:szCs w:val="21"/>
                <w:lang w:val="ka-GE"/>
              </w:rPr>
              <w:t>, კერძოდ, იმავე კა</w:t>
            </w:r>
            <w:r w:rsidR="00C33D1E">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ნონის სხვა დებულებების გამოყენებით და ნორმის კონტექსტის გათვალისწინებით, ანდა ჩამოყალი</w:t>
            </w:r>
            <w:r w:rsidR="00C33D1E">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ბებული სასამართლო პრაქტიკის მეშვეობით</w:t>
            </w:r>
            <w:r w:rsidR="00C33D1E" w:rsidRPr="004362A4">
              <w:rPr>
                <w:rFonts w:ascii="Helvetica Neue Light" w:hAnsi="Helvetica Neue Light" w:cs="Sylfaen"/>
                <w:color w:val="000000" w:themeColor="text1"/>
                <w:sz w:val="8"/>
                <w:szCs w:val="8"/>
                <w:lang w:val="ka-GE"/>
              </w:rPr>
              <w:t xml:space="preserve"> </w:t>
            </w:r>
            <w:r w:rsidR="00D7795B" w:rsidRPr="006472B8">
              <w:rPr>
                <w:rStyle w:val="EndnoteReference"/>
                <w:rFonts w:ascii="Helvetica Neue Light" w:hAnsi="Helvetica Neue Light" w:cs="Sylfaen"/>
                <w:color w:val="000000" w:themeColor="text1"/>
                <w:sz w:val="21"/>
                <w:szCs w:val="21"/>
                <w:lang w:val="ka-GE"/>
              </w:rPr>
              <w:endnoteReference w:customMarkFollows="1" w:id="337"/>
              <w:t>337</w:t>
            </w:r>
            <w:r w:rsidR="00570854" w:rsidRPr="006472B8">
              <w:rPr>
                <w:rFonts w:ascii="Helvetica Neue Light" w:hAnsi="Helvetica Neue Light" w:cs="Sylfaen"/>
                <w:color w:val="000000" w:themeColor="text1"/>
                <w:sz w:val="21"/>
                <w:szCs w:val="21"/>
                <w:lang w:val="ka-GE"/>
              </w:rPr>
              <w:t>. ნორმისათვის აუცილებელი განსაზღვრულობის ხა</w:t>
            </w:r>
            <w:r w:rsidR="00C77F24">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რისხი არ შეილება დადგინდეს აბსტრაქტულად და დამოკიდებულია შესაბამისი ფაქტის თავისებურე</w:t>
            </w:r>
            <w:r w:rsidR="00C77F24">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ბ</w:t>
            </w:r>
            <w:r w:rsidR="00B03D0B" w:rsidRPr="006472B8">
              <w:rPr>
                <w:rFonts w:ascii="Helvetica Neue Light" w:hAnsi="Helvetica Neue Light" w:cs="Sylfaen"/>
                <w:color w:val="000000" w:themeColor="text1"/>
                <w:sz w:val="21"/>
                <w:szCs w:val="21"/>
                <w:lang w:val="ka-GE"/>
              </w:rPr>
              <w:t>ა</w:t>
            </w:r>
            <w:r w:rsidR="00570854" w:rsidRPr="006472B8">
              <w:rPr>
                <w:rFonts w:ascii="Helvetica Neue Light" w:hAnsi="Helvetica Neue Light" w:cs="Sylfaen"/>
                <w:color w:val="000000" w:themeColor="text1"/>
                <w:sz w:val="21"/>
                <w:szCs w:val="21"/>
                <w:lang w:val="ka-GE"/>
              </w:rPr>
              <w:t xml:space="preserve">ზე, </w:t>
            </w:r>
            <w:r w:rsidR="00C14C05" w:rsidRPr="006472B8">
              <w:rPr>
                <w:rFonts w:ascii="Helvetica Neue Light" w:hAnsi="Helvetica Neue Light" w:cs="Sylfaen"/>
                <w:color w:val="000000" w:themeColor="text1"/>
                <w:sz w:val="21"/>
                <w:szCs w:val="21"/>
                <w:lang w:val="ka-GE"/>
              </w:rPr>
              <w:t>რომელმაც</w:t>
            </w:r>
            <w:r w:rsidR="00570854" w:rsidRPr="006472B8">
              <w:rPr>
                <w:rFonts w:ascii="Helvetica Neue Light" w:hAnsi="Helvetica Neue Light" w:cs="Sylfaen"/>
                <w:color w:val="000000" w:themeColor="text1"/>
                <w:sz w:val="21"/>
                <w:szCs w:val="21"/>
                <w:lang w:val="ka-GE"/>
              </w:rPr>
              <w:t xml:space="preserve"> წარმოშვ</w:t>
            </w:r>
            <w:r w:rsidR="00022A63" w:rsidRPr="006472B8">
              <w:rPr>
                <w:rFonts w:ascii="Helvetica Neue Light" w:hAnsi="Helvetica Neue Light" w:cs="Sylfaen"/>
                <w:color w:val="000000" w:themeColor="text1"/>
                <w:sz w:val="21"/>
                <w:szCs w:val="21"/>
                <w:lang w:val="ka-GE"/>
              </w:rPr>
              <w:t>ა</w:t>
            </w:r>
            <w:r w:rsidR="00570854" w:rsidRPr="006472B8">
              <w:rPr>
                <w:rFonts w:ascii="Helvetica Neue Light" w:hAnsi="Helvetica Neue Light" w:cs="Sylfaen"/>
                <w:color w:val="000000" w:themeColor="text1"/>
                <w:sz w:val="21"/>
                <w:szCs w:val="21"/>
                <w:lang w:val="ka-GE"/>
              </w:rPr>
              <w:t xml:space="preserve"> სამართლებრივი რეგულირების აუცილებლობა</w:t>
            </w:r>
            <w:r w:rsidR="00A70629" w:rsidRPr="004362A4">
              <w:rPr>
                <w:rFonts w:ascii="Helvetica Neue Light" w:hAnsi="Helvetica Neue Light" w:cs="Sylfaen"/>
                <w:color w:val="000000" w:themeColor="text1"/>
                <w:sz w:val="8"/>
                <w:szCs w:val="8"/>
                <w:lang w:val="ka-GE"/>
              </w:rPr>
              <w:t xml:space="preserve"> </w:t>
            </w:r>
            <w:r w:rsidR="00D7795B" w:rsidRPr="006472B8">
              <w:rPr>
                <w:rStyle w:val="EndnoteReference"/>
                <w:rFonts w:ascii="Helvetica Neue Light" w:hAnsi="Helvetica Neue Light" w:cs="Sylfaen"/>
                <w:color w:val="000000" w:themeColor="text1"/>
                <w:sz w:val="21"/>
                <w:szCs w:val="21"/>
                <w:lang w:val="ka-GE"/>
              </w:rPr>
              <w:endnoteReference w:customMarkFollows="1" w:id="338"/>
              <w:t>338</w:t>
            </w:r>
            <w:r w:rsidR="00570854" w:rsidRPr="006472B8">
              <w:rPr>
                <w:rFonts w:ascii="Helvetica Neue Light" w:hAnsi="Helvetica Neue Light" w:cs="Sylfaen"/>
                <w:color w:val="000000" w:themeColor="text1"/>
                <w:sz w:val="21"/>
                <w:szCs w:val="21"/>
                <w:lang w:val="ka-GE"/>
              </w:rPr>
              <w:t>.</w:t>
            </w:r>
          </w:p>
          <w:p w14:paraId="4B474843" w14:textId="74FD6DDD" w:rsidR="00570854" w:rsidRPr="00813B90" w:rsidRDefault="007425F5" w:rsidP="000E14B4">
            <w:pPr>
              <w:pStyle w:val="p1"/>
              <w:spacing w:after="80" w:line="283" w:lineRule="auto"/>
              <w:ind w:left="323" w:right="329"/>
              <w:jc w:val="both"/>
              <w:rPr>
                <w:rFonts w:ascii="Helvetica Neue Light" w:hAnsi="Helvetica Neue Light" w:cs="Sylfaen"/>
                <w:color w:val="000000" w:themeColor="text1"/>
                <w:sz w:val="21"/>
                <w:szCs w:val="21"/>
                <w:lang w:val="ka-GE"/>
              </w:rPr>
            </w:pPr>
            <w:r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76. с) საკანონმდებლო ხელისუფლება ყოველთვის ვალდებული არ არის სრულად აღწეროს ფაქტი ფორმალურ კანონში და შეუძლია გააკეთოს ბმული სხვა ნორმატიულ აქტზე. ასეთი ბმული</w:t>
            </w:r>
            <w:r w:rsidR="00521C3D"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 ხშირ შემ</w:t>
            </w:r>
            <w:r w:rsidR="000B3771">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თხვევაში</w:t>
            </w:r>
            <w:r w:rsidR="00521C3D"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 აღიარებულია მისაღებ და აუცილებელ სამართლებრივ მეთოდად იმ პირობით, რომ რეფე</w:t>
            </w:r>
            <w:r w:rsidR="000B3771">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რენტულ ნორმაში საკმაოდ მკაფიოდ და დეტალურად მითითებულია თუ რომელი დებულებები უნდა იქნეს გამოყენებული, და </w:t>
            </w:r>
            <w:r w:rsidR="00521C3D" w:rsidRPr="006472B8">
              <w:rPr>
                <w:rFonts w:ascii="Helvetica Neue Light" w:hAnsi="Helvetica Neue Light" w:cs="Sylfaen"/>
                <w:color w:val="000000" w:themeColor="text1"/>
                <w:sz w:val="21"/>
                <w:szCs w:val="21"/>
                <w:lang w:val="ka-GE"/>
              </w:rPr>
              <w:t>რომ</w:t>
            </w:r>
            <w:r w:rsidR="00570854" w:rsidRPr="006472B8">
              <w:rPr>
                <w:rFonts w:ascii="Helvetica Neue Light" w:hAnsi="Helvetica Neue Light" w:cs="Sylfaen"/>
                <w:color w:val="000000" w:themeColor="text1"/>
                <w:sz w:val="21"/>
                <w:szCs w:val="21"/>
                <w:lang w:val="ka-GE"/>
              </w:rPr>
              <w:t xml:space="preserve"> ეს დებულებები ხელმისაწვდომია ნორმის ადრესატის</w:t>
            </w:r>
            <w:r w:rsidR="00616C00" w:rsidRPr="006472B8">
              <w:rPr>
                <w:rFonts w:ascii="Helvetica Neue Light" w:hAnsi="Helvetica Neue Light" w:cs="Sylfaen"/>
                <w:color w:val="000000" w:themeColor="text1"/>
                <w:sz w:val="21"/>
                <w:szCs w:val="21"/>
                <w:lang w:val="ka-GE"/>
              </w:rPr>
              <w:t>ა</w:t>
            </w:r>
            <w:r w:rsidR="00570854" w:rsidRPr="006472B8">
              <w:rPr>
                <w:rFonts w:ascii="Helvetica Neue Light" w:hAnsi="Helvetica Neue Light" w:cs="Sylfaen"/>
                <w:color w:val="000000" w:themeColor="text1"/>
                <w:sz w:val="21"/>
                <w:szCs w:val="21"/>
                <w:lang w:val="ka-GE"/>
              </w:rPr>
              <w:t>თვის წინანდე</w:t>
            </w:r>
            <w:r w:rsidR="000B3771">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ლი სათანადო გაოქვეყნების </w:t>
            </w:r>
            <w:r w:rsidR="00521C3D" w:rsidRPr="006472B8">
              <w:rPr>
                <w:rFonts w:ascii="Helvetica Neue Light" w:hAnsi="Helvetica Neue Light" w:cs="Sylfaen"/>
                <w:color w:val="000000" w:themeColor="text1"/>
                <w:sz w:val="21"/>
                <w:szCs w:val="21"/>
                <w:lang w:val="ka-GE"/>
              </w:rPr>
              <w:t>შედეგად</w:t>
            </w:r>
            <w:r w:rsidR="000B3771" w:rsidRPr="004362A4">
              <w:rPr>
                <w:rFonts w:ascii="Helvetica Neue Light" w:hAnsi="Helvetica Neue Light" w:cs="Sylfaen"/>
                <w:color w:val="000000" w:themeColor="text1"/>
                <w:sz w:val="8"/>
                <w:szCs w:val="8"/>
                <w:lang w:val="ka-GE"/>
              </w:rPr>
              <w:t xml:space="preserve"> </w:t>
            </w:r>
            <w:r w:rsidR="00D7795B" w:rsidRPr="006472B8">
              <w:rPr>
                <w:rStyle w:val="EndnoteReference"/>
                <w:rFonts w:ascii="Helvetica Neue Light" w:hAnsi="Helvetica Neue Light" w:cs="Sylfaen"/>
                <w:color w:val="000000" w:themeColor="text1"/>
                <w:sz w:val="21"/>
                <w:szCs w:val="21"/>
                <w:lang w:val="ka-GE"/>
              </w:rPr>
              <w:endnoteReference w:customMarkFollows="1" w:id="339"/>
              <w:t>339</w:t>
            </w:r>
            <w:r w:rsidR="00570854" w:rsidRPr="006472B8">
              <w:rPr>
                <w:rFonts w:ascii="Helvetica Neue Light" w:hAnsi="Helvetica Neue Light" w:cs="Sylfaen"/>
                <w:color w:val="000000" w:themeColor="text1"/>
                <w:sz w:val="21"/>
                <w:szCs w:val="21"/>
                <w:lang w:val="ka-GE"/>
              </w:rPr>
              <w:t xml:space="preserve">. ამასთან, კანონმდებელს აგრეთვე შეუძლია მიუთითოს სხვა </w:t>
            </w:r>
            <w:r w:rsidR="00570854" w:rsidRPr="006472B8">
              <w:rPr>
                <w:rFonts w:ascii="Helvetica Neue" w:hAnsi="Helvetica Neue" w:cs="Sylfaen"/>
                <w:color w:val="000000" w:themeColor="text1"/>
                <w:sz w:val="21"/>
                <w:szCs w:val="21"/>
                <w:lang w:val="ka-GE"/>
              </w:rPr>
              <w:t>ნორმათ</w:t>
            </w:r>
            <w:r w:rsidR="00570854" w:rsidRPr="006472B8">
              <w:rPr>
                <w:rFonts w:ascii="Helvetica Neue Light" w:hAnsi="Helvetica Neue Light" w:cs="Sylfaen"/>
                <w:color w:val="000000" w:themeColor="text1"/>
                <w:sz w:val="21"/>
                <w:szCs w:val="21"/>
                <w:lang w:val="ka-GE"/>
              </w:rPr>
              <w:t>შემოქმედის მიერ შემუშავებულ დებულებ</w:t>
            </w:r>
            <w:r w:rsidR="00B74962" w:rsidRPr="006472B8">
              <w:rPr>
                <w:rFonts w:ascii="Helvetica Neue Light" w:hAnsi="Helvetica Neue Light" w:cs="Sylfaen"/>
                <w:color w:val="000000" w:themeColor="text1"/>
                <w:sz w:val="21"/>
                <w:szCs w:val="21"/>
                <w:lang w:val="ka-GE"/>
              </w:rPr>
              <w:t>ა</w:t>
            </w:r>
            <w:r w:rsidR="00570854" w:rsidRPr="006472B8">
              <w:rPr>
                <w:rFonts w:ascii="Helvetica Neue Light" w:hAnsi="Helvetica Neue Light" w:cs="Sylfaen"/>
                <w:color w:val="000000" w:themeColor="text1"/>
                <w:sz w:val="21"/>
                <w:szCs w:val="21"/>
                <w:lang w:val="ka-GE"/>
              </w:rPr>
              <w:t>ზე; ასეთი ბმული იურიდიულად ნიშნავს მხო</w:t>
            </w:r>
            <w:r w:rsidR="00974EB9">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ლოდ უარის თქმას, რომ ხსენებული დებულებ</w:t>
            </w:r>
            <w:r w:rsidR="00B74962" w:rsidRPr="006472B8">
              <w:rPr>
                <w:rFonts w:ascii="Helvetica Neue Light" w:hAnsi="Helvetica Neue Light" w:cs="Sylfaen"/>
                <w:color w:val="000000" w:themeColor="text1"/>
                <w:sz w:val="21"/>
                <w:szCs w:val="21"/>
                <w:lang w:val="ka-GE"/>
              </w:rPr>
              <w:t>ის</w:t>
            </w:r>
            <w:r w:rsidR="00570854" w:rsidRPr="006472B8">
              <w:rPr>
                <w:rFonts w:ascii="Helvetica Neue Light" w:hAnsi="Helvetica Neue Light" w:cs="Sylfaen"/>
                <w:color w:val="000000" w:themeColor="text1"/>
                <w:sz w:val="21"/>
                <w:szCs w:val="21"/>
                <w:lang w:val="ka-GE"/>
              </w:rPr>
              <w:t xml:space="preserve"> სრული ტექსტი შეტანილ იქნეს რეფერ</w:t>
            </w:r>
            <w:r w:rsidR="00954185" w:rsidRPr="006472B8">
              <w:rPr>
                <w:rFonts w:ascii="Helvetica Neue Light" w:hAnsi="Helvetica Neue Light" w:cs="Sylfaen"/>
                <w:color w:val="000000" w:themeColor="text1"/>
                <w:sz w:val="21"/>
                <w:szCs w:val="21"/>
                <w:lang w:val="ka-GE"/>
              </w:rPr>
              <w:t>ე</w:t>
            </w:r>
            <w:r w:rsidR="00570854" w:rsidRPr="006472B8">
              <w:rPr>
                <w:rFonts w:ascii="Helvetica Neue Light" w:hAnsi="Helvetica Neue Light" w:cs="Sylfaen"/>
                <w:color w:val="000000" w:themeColor="text1"/>
                <w:sz w:val="21"/>
                <w:szCs w:val="21"/>
                <w:lang w:val="ka-GE"/>
              </w:rPr>
              <w:t>ნტულ ნორმაში...</w:t>
            </w:r>
            <w:r w:rsidR="00A80D3F" w:rsidRPr="006472B8">
              <w:rPr>
                <w:rStyle w:val="EndnoteReference"/>
                <w:rFonts w:ascii="Helvetica Neue Light" w:hAnsi="Helvetica Neue Light" w:cs="Sylfaen"/>
                <w:color w:val="000000" w:themeColor="text1"/>
                <w:sz w:val="21"/>
                <w:szCs w:val="21"/>
                <w:lang w:val="ka-GE"/>
              </w:rPr>
              <w:endnoteReference w:customMarkFollows="1" w:id="340"/>
              <w:t>340</w:t>
            </w:r>
          </w:p>
          <w:p w14:paraId="08AC0297" w14:textId="19E7FD7B" w:rsidR="00570854" w:rsidRPr="006472B8" w:rsidRDefault="007425F5" w:rsidP="000E14B4">
            <w:pPr>
              <w:pStyle w:val="p1"/>
              <w:spacing w:after="80" w:line="283" w:lineRule="auto"/>
              <w:ind w:left="323" w:right="329"/>
              <w:jc w:val="both"/>
              <w:rPr>
                <w:rFonts w:ascii="Helvetica Neue Light" w:hAnsi="Helvetica Neue Light" w:cs="Sylfaen"/>
                <w:color w:val="000000" w:themeColor="text1"/>
                <w:sz w:val="21"/>
                <w:szCs w:val="21"/>
                <w:lang w:val="ka-GE"/>
              </w:rPr>
            </w:pPr>
            <w:r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77. რეფერენტული ტექნიკის მეშვეობით მიღწეული იურიდიული გამარტივება, როგორც წესი, უვნებე</w:t>
            </w:r>
            <w:r w:rsidR="006D3AE0">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ლია კონსტიტუციური თვალსაზრისით, თუ საკანონმდებლო ორგანოს</w:t>
            </w:r>
            <w:r w:rsidR="00616C00" w:rsidRPr="006472B8">
              <w:rPr>
                <w:rFonts w:ascii="Helvetica Neue Light" w:hAnsi="Helvetica Neue Light" w:cs="Sylfaen"/>
                <w:color w:val="000000" w:themeColor="text1"/>
                <w:sz w:val="21"/>
                <w:szCs w:val="21"/>
                <w:lang w:val="ka-GE"/>
              </w:rPr>
              <w:t>ა</w:t>
            </w:r>
            <w:r w:rsidR="00570854" w:rsidRPr="006472B8">
              <w:rPr>
                <w:rFonts w:ascii="Helvetica Neue Light" w:hAnsi="Helvetica Neue Light" w:cs="Sylfaen"/>
                <w:color w:val="000000" w:themeColor="text1"/>
                <w:sz w:val="21"/>
                <w:szCs w:val="21"/>
                <w:lang w:val="ka-GE"/>
              </w:rPr>
              <w:t xml:space="preserve">თვის მისაღებია სხვა </w:t>
            </w:r>
            <w:r w:rsidR="00570854" w:rsidRPr="006D3AE0">
              <w:rPr>
                <w:rFonts w:ascii="Helvetica Neue Light" w:hAnsi="Helvetica Neue Light" w:cs="Sylfaen"/>
                <w:color w:val="000000" w:themeColor="text1"/>
                <w:sz w:val="21"/>
                <w:szCs w:val="21"/>
                <w:lang w:val="ka-GE"/>
              </w:rPr>
              <w:t>ნორმათ</w:t>
            </w:r>
            <w:r w:rsidR="006D3AE0" w:rsidRPr="006D3AE0">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შემოქმედის მიერ გამოცემული სამართლებრივი დებულების შინაარსი იმ ვერსიაში, რომელიც გამოი</w:t>
            </w:r>
            <w:r w:rsidR="00967899">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ყენებოდა მაშინ, როცა ის ღებულობდა თავის საკანონმდებლო გადაწყვეტილებას (სტატიკური ბმუ</w:t>
            </w:r>
            <w:r w:rsidR="00967899">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ლი</w:t>
            </w:r>
            <w:r w:rsidR="0029081D" w:rsidRPr="006472B8">
              <w:rPr>
                <w:rFonts w:ascii="Helvetica Neue Light" w:hAnsi="Helvetica Neue Light" w:cs="Sylfaen"/>
                <w:color w:val="000000" w:themeColor="text1"/>
                <w:sz w:val="21"/>
                <w:szCs w:val="21"/>
                <w:lang w:val="ka-GE"/>
              </w:rPr>
              <w:t>)</w:t>
            </w:r>
            <w:r w:rsidR="00967899" w:rsidRPr="00A30BFD">
              <w:rPr>
                <w:rFonts w:ascii="Helvetica Neue Light" w:hAnsi="Helvetica Neue Light" w:cs="Sylfaen"/>
                <w:color w:val="000000" w:themeColor="text1"/>
                <w:sz w:val="8"/>
                <w:szCs w:val="8"/>
                <w:lang w:val="ka-GE"/>
              </w:rPr>
              <w:t xml:space="preserve"> </w:t>
            </w:r>
            <w:r w:rsidR="00D7795B" w:rsidRPr="006472B8">
              <w:rPr>
                <w:rStyle w:val="EndnoteReference"/>
                <w:rFonts w:ascii="Helvetica Neue Light" w:hAnsi="Helvetica Neue Light" w:cs="Sylfaen"/>
                <w:color w:val="000000" w:themeColor="text1"/>
                <w:sz w:val="21"/>
                <w:szCs w:val="21"/>
                <w:lang w:val="ka-GE"/>
              </w:rPr>
              <w:endnoteReference w:customMarkFollows="1" w:id="341"/>
              <w:t>341</w:t>
            </w:r>
            <w:r w:rsidR="00570854" w:rsidRPr="006472B8">
              <w:rPr>
                <w:rFonts w:ascii="Helvetica Neue Light" w:hAnsi="Helvetica Neue Light" w:cs="Sylfaen"/>
                <w:color w:val="000000" w:themeColor="text1"/>
                <w:sz w:val="21"/>
                <w:szCs w:val="21"/>
                <w:lang w:val="ka-GE"/>
              </w:rPr>
              <w:t>. მეორე მხრივ, თუ საკანონმდებლო ორგანო მიუთითებს სხვა დებულებ</w:t>
            </w:r>
            <w:r w:rsidR="000710FD" w:rsidRPr="006472B8">
              <w:rPr>
                <w:rFonts w:ascii="Helvetica Neue Light" w:hAnsi="Helvetica Neue Light" w:cs="Sylfaen"/>
                <w:color w:val="000000" w:themeColor="text1"/>
                <w:sz w:val="21"/>
                <w:szCs w:val="21"/>
                <w:lang w:val="ka-GE"/>
              </w:rPr>
              <w:t>ა</w:t>
            </w:r>
            <w:r w:rsidR="00570854" w:rsidRPr="006472B8">
              <w:rPr>
                <w:rFonts w:ascii="Helvetica Neue Light" w:hAnsi="Helvetica Neue Light" w:cs="Sylfaen"/>
                <w:color w:val="000000" w:themeColor="text1"/>
                <w:sz w:val="21"/>
                <w:szCs w:val="21"/>
                <w:lang w:val="ka-GE"/>
              </w:rPr>
              <w:t xml:space="preserve">ზე </w:t>
            </w:r>
            <w:r w:rsidR="000710FD" w:rsidRPr="006472B8">
              <w:rPr>
                <w:rFonts w:ascii="Helvetica Neue Light" w:hAnsi="Helvetica Neue Light" w:cs="Sylfaen"/>
                <w:color w:val="000000" w:themeColor="text1"/>
                <w:sz w:val="21"/>
                <w:szCs w:val="21"/>
                <w:lang w:val="ka-GE"/>
              </w:rPr>
              <w:t>მის</w:t>
            </w:r>
            <w:r w:rsidR="00570854" w:rsidRPr="006472B8">
              <w:rPr>
                <w:rFonts w:ascii="Helvetica Neue Light" w:hAnsi="Helvetica Neue Light" w:cs="Sylfaen"/>
                <w:color w:val="000000" w:themeColor="text1"/>
                <w:sz w:val="21"/>
                <w:szCs w:val="21"/>
                <w:lang w:val="ka-GE"/>
              </w:rPr>
              <w:t xml:space="preserve"> აქტუალურ ვერ</w:t>
            </w:r>
            <w:r w:rsidR="00A56C13">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სიაში (დინამიკური ბმული), ეს შეიძლება გახდეს მიზეზი იმისა, რომ ის იხსნის პასუხისმგებლობას  თავისი სამართლებრივი დებულების შინაარსსზე და, ამგვარად, გადასცემს ამ საკითხის გადაწყვე</w:t>
            </w:r>
            <w:r w:rsidR="005A0B0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ტას მესამე პირების შეხედულებაზე. მიუხედავად იმისა, რომ დინამიკური ბმულის არსებობა არ გამო</w:t>
            </w:r>
            <w:r w:rsidR="005A0B0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ირიცხება აბსოლუტურად, ის დასაშვებია მხოლოდ კანონის უზენაესობის, დემოკრატიის და ფედერა</w:t>
            </w:r>
            <w:r w:rsidR="005A0B0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ლიზმის პრინციპებით დადგენილ ჩარჩოში. ძირითად უფლებებთან დაკავშირებულ </w:t>
            </w:r>
            <w:r w:rsidR="00457E93" w:rsidRPr="006472B8">
              <w:rPr>
                <w:rFonts w:ascii="Helvetica Neue Light" w:eastAsiaTheme="minorHAnsi" w:hAnsi="Helvetica Neue Light" w:cs="Helvetica Neue"/>
                <w:color w:val="000000" w:themeColor="text1"/>
                <w:sz w:val="21"/>
                <w:szCs w:val="21"/>
                <w:lang w:val="ka-GE" w:eastAsia="en-US"/>
              </w:rPr>
              <w:t>კანონისმიერ</w:t>
            </w:r>
            <w:r w:rsidR="00570854" w:rsidRPr="006472B8">
              <w:rPr>
                <w:rFonts w:ascii="Helvetica Neue Light" w:hAnsi="Helvetica Neue Light" w:cs="Sylfaen"/>
                <w:color w:val="000000" w:themeColor="text1"/>
                <w:sz w:val="21"/>
                <w:szCs w:val="21"/>
                <w:lang w:val="ka-GE"/>
              </w:rPr>
              <w:t xml:space="preserve"> დათქმას</w:t>
            </w:r>
            <w:r w:rsidR="007267A1" w:rsidRPr="006472B8">
              <w:rPr>
                <w:rFonts w:ascii="Helvetica Neue Light" w:hAnsi="Helvetica Neue Light" w:cs="Sylfaen"/>
                <w:color w:val="000000" w:themeColor="text1"/>
                <w:sz w:val="21"/>
                <w:szCs w:val="21"/>
                <w:lang w:val="ka-GE"/>
              </w:rPr>
              <w:t xml:space="preserve"> </w:t>
            </w:r>
            <w:r w:rsidR="00570854" w:rsidRPr="006472B8">
              <w:rPr>
                <w:rFonts w:ascii="Helvetica Neue Light" w:eastAsiaTheme="minorHAnsi" w:hAnsi="Helvetica Neue Light" w:cs="Helvetica Neue"/>
                <w:color w:val="000000" w:themeColor="text1"/>
                <w:sz w:val="21"/>
                <w:szCs w:val="21"/>
                <w:lang w:val="ka-GE" w:eastAsia="en-US"/>
              </w:rPr>
              <w:t>შეუძლია კიდევ უფრო შეზღუდოს აღნიშნული სტრუქტურა</w:t>
            </w:r>
            <w:r w:rsidR="005A0B08" w:rsidRPr="00A30BFD">
              <w:rPr>
                <w:rFonts w:ascii="Helvetica Neue Light" w:eastAsiaTheme="minorHAnsi" w:hAnsi="Helvetica Neue Light" w:cs="Helvetica Neue"/>
                <w:color w:val="000000" w:themeColor="text1"/>
                <w:sz w:val="8"/>
                <w:szCs w:val="8"/>
                <w:lang w:val="ka-GE" w:eastAsia="en-US"/>
              </w:rPr>
              <w:t xml:space="preserve"> </w:t>
            </w:r>
            <w:r w:rsidR="00D7795B"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42"/>
              <w:t>342</w:t>
            </w:r>
            <w:r w:rsidR="00830BD2" w:rsidRPr="006472B8">
              <w:rPr>
                <w:rFonts w:ascii="Helvetica Neue Light" w:eastAsiaTheme="minorHAnsi" w:hAnsi="Helvetica Neue Light" w:cs="Helvetica Neue"/>
                <w:color w:val="000000" w:themeColor="text1"/>
                <w:sz w:val="21"/>
                <w:szCs w:val="21"/>
                <w:lang w:val="ka-GE" w:eastAsia="en-US"/>
              </w:rPr>
              <w:t>.</w:t>
            </w:r>
          </w:p>
          <w:p w14:paraId="49EC22F0" w14:textId="78861002" w:rsidR="00570854" w:rsidRPr="006472B8" w:rsidRDefault="007425F5" w:rsidP="000E14B4">
            <w:pPr>
              <w:pStyle w:val="p1"/>
              <w:spacing w:after="80" w:line="283" w:lineRule="auto"/>
              <w:ind w:left="323" w:right="329"/>
              <w:jc w:val="both"/>
              <w:rPr>
                <w:rFonts w:ascii="Helvetica Neue Light" w:eastAsiaTheme="minorHAnsi" w:hAnsi="Helvetica Neue Light" w:cs="Helvetica Neue"/>
                <w:color w:val="000000" w:themeColor="text1"/>
                <w:sz w:val="21"/>
                <w:szCs w:val="21"/>
                <w:lang w:val="ka-GE" w:eastAsia="en-US"/>
              </w:rPr>
            </w:pPr>
            <w:r w:rsidRPr="006472B8">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78. d) ბლანკეტური სისხლის სამართლის კანონის შემთხვევაში საკანონმდებლო ორგანო სისხლის სამართლის ქმედების აღწერას ცვლის შემავსებელი ბმულით იგივე ან სხვა კანონ</w:t>
            </w:r>
            <w:r w:rsidR="00211200" w:rsidRPr="006472B8">
              <w:rPr>
                <w:rFonts w:ascii="Helvetica Neue Light" w:hAnsi="Helvetica Neue Light" w:cs="Sylfaen"/>
                <w:color w:val="000000" w:themeColor="text1"/>
                <w:sz w:val="21"/>
                <w:szCs w:val="21"/>
                <w:lang w:val="ka-GE"/>
              </w:rPr>
              <w:t>ზე</w:t>
            </w:r>
            <w:r w:rsidR="00570854" w:rsidRPr="006472B8">
              <w:rPr>
                <w:rFonts w:ascii="Helvetica Neue Light" w:hAnsi="Helvetica Neue Light" w:cs="Sylfaen"/>
                <w:color w:val="000000" w:themeColor="text1"/>
                <w:sz w:val="21"/>
                <w:szCs w:val="21"/>
                <w:lang w:val="ka-GE"/>
              </w:rPr>
              <w:t xml:space="preserve"> ან</w:t>
            </w:r>
            <w:r w:rsidR="00211200" w:rsidRPr="006472B8">
              <w:rPr>
                <w:rFonts w:ascii="Helvetica Neue Light" w:hAnsi="Helvetica Neue Light" w:cs="Sylfaen"/>
                <w:color w:val="000000" w:themeColor="text1"/>
                <w:sz w:val="21"/>
                <w:szCs w:val="21"/>
                <w:lang w:val="ka-GE"/>
              </w:rPr>
              <w:t>და</w:t>
            </w:r>
            <w:r w:rsidR="00570854" w:rsidRPr="006472B8">
              <w:rPr>
                <w:rFonts w:ascii="Helvetica Neue Light" w:hAnsi="Helvetica Neue Light" w:cs="Sylfaen"/>
                <w:color w:val="000000" w:themeColor="text1"/>
                <w:sz w:val="21"/>
                <w:szCs w:val="21"/>
                <w:lang w:val="ka-GE"/>
              </w:rPr>
              <w:t xml:space="preserve"> კანონქვემ</w:t>
            </w:r>
            <w:r w:rsidR="00C04CED">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დებარე ნორმატიულ აქტზე (მათ შორის მომავალში მიღებულ</w:t>
            </w:r>
            <w:r w:rsidR="00715D20" w:rsidRPr="006472B8">
              <w:rPr>
                <w:rFonts w:ascii="Helvetica Neue Light" w:hAnsi="Helvetica Neue Light" w:cs="Sylfaen"/>
                <w:color w:val="000000" w:themeColor="text1"/>
                <w:sz w:val="21"/>
                <w:szCs w:val="21"/>
                <w:lang w:val="ka-GE"/>
              </w:rPr>
              <w:t xml:space="preserve"> კანონზე ან აქტზე</w:t>
            </w:r>
            <w:r w:rsidR="00570854" w:rsidRPr="006472B8">
              <w:rPr>
                <w:rFonts w:ascii="Helvetica Neue Light" w:hAnsi="Helvetica Neue Light" w:cs="Sylfaen"/>
                <w:color w:val="000000" w:themeColor="text1"/>
                <w:sz w:val="21"/>
                <w:szCs w:val="21"/>
                <w:lang w:val="ka-GE"/>
              </w:rPr>
              <w:t>), რომლებიც აუცილე</w:t>
            </w:r>
            <w:r w:rsidR="00C04CED">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ბელი არ არის  გამოსცეს იგივე </w:t>
            </w:r>
            <w:r w:rsidR="00570854" w:rsidRPr="006472B8">
              <w:rPr>
                <w:rFonts w:ascii="Helvetica Neue" w:hAnsi="Helvetica Neue" w:cs="Sylfaen"/>
                <w:color w:val="000000" w:themeColor="text1"/>
                <w:sz w:val="21"/>
                <w:szCs w:val="21"/>
                <w:lang w:val="ka-GE"/>
              </w:rPr>
              <w:t>ნორმათ</w:t>
            </w:r>
            <w:r w:rsidR="00570854" w:rsidRPr="006472B8">
              <w:rPr>
                <w:rFonts w:ascii="Helvetica Neue Light" w:hAnsi="Helvetica Neue Light" w:cs="Sylfaen"/>
                <w:color w:val="000000" w:themeColor="text1"/>
                <w:sz w:val="21"/>
                <w:szCs w:val="21"/>
                <w:lang w:val="ka-GE"/>
              </w:rPr>
              <w:t>შემოქმედმა</w:t>
            </w:r>
            <w:r w:rsidR="00A30BFD" w:rsidRPr="00A30BFD">
              <w:rPr>
                <w:rFonts w:ascii="Helvetica Neue Light" w:hAnsi="Helvetica Neue Light" w:cs="Sylfaen"/>
                <w:color w:val="000000" w:themeColor="text1"/>
                <w:sz w:val="8"/>
                <w:szCs w:val="8"/>
                <w:lang w:val="ka-GE"/>
              </w:rPr>
              <w:t xml:space="preserve"> </w:t>
            </w:r>
            <w:r w:rsidR="00D7795B" w:rsidRPr="006472B8">
              <w:rPr>
                <w:rStyle w:val="EndnoteReference"/>
                <w:rFonts w:ascii="Helvetica Neue Light" w:hAnsi="Helvetica Neue Light" w:cs="Sylfaen"/>
                <w:color w:val="000000" w:themeColor="text1"/>
                <w:sz w:val="21"/>
                <w:szCs w:val="21"/>
                <w:lang w:val="ka-GE"/>
              </w:rPr>
              <w:endnoteReference w:customMarkFollows="1" w:id="343"/>
              <w:t>343</w:t>
            </w:r>
            <w:r w:rsidR="00570854" w:rsidRPr="006472B8">
              <w:rPr>
                <w:rFonts w:ascii="Helvetica Neue Light" w:hAnsi="Helvetica Neue Light" w:cs="Sylfaen"/>
                <w:color w:val="000000" w:themeColor="text1"/>
                <w:sz w:val="21"/>
                <w:szCs w:val="21"/>
                <w:lang w:val="ka-GE"/>
              </w:rPr>
              <w:t>. აღნიშნული საკანონმდებლო ტექნიკის გამო</w:t>
            </w:r>
            <w:r w:rsidR="00C04CED">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ყენება მისაღებია კონსტიტუციური თვალსაზრისით, თუ ბლანკეტური სისხლის სამართლის კანონი იძ</w:t>
            </w:r>
            <w:r w:rsidR="00A30BFD">
              <w:rPr>
                <w:rFonts w:ascii="Helvetica Neue Light" w:hAnsi="Helvetica Neue Light" w:cs="Sylfaen"/>
                <w:color w:val="000000" w:themeColor="text1"/>
                <w:sz w:val="21"/>
                <w:szCs w:val="21"/>
                <w:lang w:val="ka-GE"/>
              </w:rPr>
              <w:t>-</w:t>
            </w:r>
            <w:r w:rsidR="00570854" w:rsidRPr="006472B8">
              <w:rPr>
                <w:rFonts w:ascii="Helvetica Neue Light" w:hAnsi="Helvetica Neue Light" w:cs="Sylfaen"/>
                <w:color w:val="000000" w:themeColor="text1"/>
                <w:sz w:val="21"/>
                <w:szCs w:val="21"/>
                <w:lang w:val="ka-GE"/>
              </w:rPr>
              <w:t xml:space="preserve">ლევა </w:t>
            </w:r>
            <w:r w:rsidR="00570854" w:rsidRPr="006472B8">
              <w:rPr>
                <w:rFonts w:ascii="Helvetica Neue Light" w:eastAsiaTheme="minorHAnsi" w:hAnsi="Helvetica Neue Light" w:cs="Helvetica Neue"/>
                <w:color w:val="000000" w:themeColor="text1"/>
                <w:sz w:val="21"/>
                <w:szCs w:val="21"/>
                <w:lang w:val="ka-GE" w:eastAsia="en-US"/>
              </w:rPr>
              <w:t>საშუალებას</w:t>
            </w:r>
            <w:r w:rsidR="000B62A5"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 საკმარისად მკაფიოდ ამოცნობილ იქნეს ბმულის ობიექტი</w:t>
            </w:r>
            <w:r w:rsidR="00A30BFD" w:rsidRPr="00A30BFD">
              <w:rPr>
                <w:rFonts w:ascii="Helvetica Neue Light" w:eastAsiaTheme="minorHAnsi" w:hAnsi="Helvetica Neue Light" w:cs="Helvetica Neue"/>
                <w:color w:val="000000" w:themeColor="text1"/>
                <w:sz w:val="8"/>
                <w:szCs w:val="8"/>
                <w:lang w:val="ka-GE" w:eastAsia="en-US"/>
              </w:rPr>
              <w:t xml:space="preserve"> </w:t>
            </w:r>
            <w:r w:rsidR="00D7795B"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44"/>
              <w:t>344</w:t>
            </w:r>
            <w:r w:rsidR="00570854" w:rsidRPr="006472B8">
              <w:rPr>
                <w:rFonts w:ascii="Helvetica Neue Light" w:eastAsiaTheme="minorHAnsi" w:hAnsi="Helvetica Neue Light" w:cs="Helvetica Neue"/>
                <w:color w:val="000000" w:themeColor="text1"/>
                <w:sz w:val="21"/>
                <w:szCs w:val="21"/>
                <w:lang w:val="ka-GE" w:eastAsia="en-US"/>
              </w:rPr>
              <w:t xml:space="preserve">. ეს მოიცავს </w:t>
            </w:r>
            <w:r w:rsidR="00960150" w:rsidRPr="006472B8">
              <w:rPr>
                <w:rFonts w:ascii="Helvetica Neue Light" w:eastAsiaTheme="minorHAnsi" w:hAnsi="Helvetica Neue Light" w:cs="Helvetica Neue"/>
                <w:color w:val="000000" w:themeColor="text1"/>
                <w:sz w:val="21"/>
                <w:szCs w:val="21"/>
                <w:lang w:val="ka-GE" w:eastAsia="en-US"/>
              </w:rPr>
              <w:t>იმ შემ</w:t>
            </w:r>
            <w:r w:rsidR="00C04CED">
              <w:rPr>
                <w:rFonts w:ascii="Helvetica Neue Light" w:eastAsiaTheme="minorHAnsi" w:hAnsi="Helvetica Neue Light" w:cs="Helvetica Neue"/>
                <w:color w:val="000000" w:themeColor="text1"/>
                <w:sz w:val="21"/>
                <w:szCs w:val="21"/>
                <w:lang w:val="ka-GE" w:eastAsia="en-US"/>
              </w:rPr>
              <w:t>-</w:t>
            </w:r>
            <w:r w:rsidR="00960150" w:rsidRPr="006472B8">
              <w:rPr>
                <w:rFonts w:ascii="Helvetica Neue Light" w:eastAsiaTheme="minorHAnsi" w:hAnsi="Helvetica Neue Light" w:cs="Helvetica Neue"/>
                <w:color w:val="000000" w:themeColor="text1"/>
                <w:sz w:val="21"/>
                <w:szCs w:val="21"/>
                <w:lang w:val="ka-GE" w:eastAsia="en-US"/>
              </w:rPr>
              <w:t>თხვევ</w:t>
            </w:r>
            <w:r w:rsidR="000B62A5" w:rsidRPr="006472B8">
              <w:rPr>
                <w:rFonts w:ascii="Helvetica Neue Light" w:eastAsiaTheme="minorHAnsi" w:hAnsi="Helvetica Neue Light" w:cs="Helvetica Neue"/>
                <w:color w:val="000000" w:themeColor="text1"/>
                <w:sz w:val="21"/>
                <w:szCs w:val="21"/>
                <w:lang w:val="ka-GE" w:eastAsia="en-US"/>
              </w:rPr>
              <w:t>ას</w:t>
            </w:r>
            <w:r w:rsidR="00570854" w:rsidRPr="006472B8">
              <w:rPr>
                <w:rFonts w:ascii="Helvetica Neue Light" w:eastAsiaTheme="minorHAnsi" w:hAnsi="Helvetica Neue Light" w:cs="Helvetica Neue"/>
                <w:color w:val="000000" w:themeColor="text1"/>
                <w:sz w:val="21"/>
                <w:szCs w:val="21"/>
                <w:lang w:val="ka-GE" w:eastAsia="en-US"/>
              </w:rPr>
              <w:t>, რო</w:t>
            </w:r>
            <w:r w:rsidR="00960150" w:rsidRPr="006472B8">
              <w:rPr>
                <w:rFonts w:ascii="Helvetica Neue Light" w:eastAsiaTheme="minorHAnsi" w:hAnsi="Helvetica Neue Light" w:cs="Helvetica Neue"/>
                <w:color w:val="000000" w:themeColor="text1"/>
                <w:sz w:val="21"/>
                <w:szCs w:val="21"/>
                <w:lang w:val="ka-GE" w:eastAsia="en-US"/>
              </w:rPr>
              <w:t>ცა</w:t>
            </w:r>
            <w:r w:rsidR="00570854" w:rsidRPr="006472B8">
              <w:rPr>
                <w:rFonts w:ascii="Helvetica Neue Light" w:eastAsiaTheme="minorHAnsi" w:hAnsi="Helvetica Neue Light" w:cs="Helvetica Neue"/>
                <w:color w:val="000000" w:themeColor="text1"/>
                <w:sz w:val="21"/>
                <w:szCs w:val="21"/>
                <w:lang w:val="ka-GE" w:eastAsia="en-US"/>
              </w:rPr>
              <w:t xml:space="preserve"> ბლანკეტური სისხლის სამართლის ნორმა ს</w:t>
            </w:r>
            <w:r w:rsidR="00435CD5" w:rsidRPr="006472B8">
              <w:rPr>
                <w:rFonts w:ascii="Helvetica Neue Light" w:eastAsiaTheme="minorHAnsi" w:hAnsi="Helvetica Neue Light" w:cs="Helvetica Neue"/>
                <w:color w:val="000000" w:themeColor="text1"/>
                <w:sz w:val="21"/>
                <w:szCs w:val="21"/>
                <w:lang w:val="ka-GE" w:eastAsia="en-US"/>
              </w:rPr>
              <w:t>ა</w:t>
            </w:r>
            <w:r w:rsidR="00570854" w:rsidRPr="006472B8">
              <w:rPr>
                <w:rFonts w:ascii="Helvetica Neue Light" w:eastAsiaTheme="minorHAnsi" w:hAnsi="Helvetica Neue Light" w:cs="Helvetica Neue"/>
                <w:color w:val="000000" w:themeColor="text1"/>
                <w:sz w:val="21"/>
                <w:szCs w:val="21"/>
                <w:lang w:val="ka-GE" w:eastAsia="en-US"/>
              </w:rPr>
              <w:t>კმარისად მკაფიოდ უთითებს და მიჯნავს იმ წესების შესაძლო შინაარსსა და საგანს, რომლებიც გამოიყენება მისი შიგთავსის სახით და შემ</w:t>
            </w:r>
            <w:r w:rsidR="00C04CED">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დგომში განამტკიცებენ მას</w:t>
            </w:r>
            <w:r w:rsidR="00C04CED" w:rsidRPr="00A30BFD">
              <w:rPr>
                <w:rFonts w:ascii="Helvetica Neue Light" w:eastAsiaTheme="minorHAnsi" w:hAnsi="Helvetica Neue Light" w:cs="Helvetica Neue"/>
                <w:color w:val="000000" w:themeColor="text1"/>
                <w:sz w:val="8"/>
                <w:szCs w:val="8"/>
                <w:lang w:val="ka-GE" w:eastAsia="en-US"/>
              </w:rPr>
              <w:t xml:space="preserve"> </w:t>
            </w:r>
            <w:r w:rsidR="00D7795B"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45"/>
              <w:t>345</w:t>
            </w:r>
            <w:r w:rsidR="00570854" w:rsidRPr="006472B8">
              <w:rPr>
                <w:rFonts w:ascii="Helvetica Neue Light" w:eastAsiaTheme="minorHAnsi" w:hAnsi="Helvetica Neue Light" w:cs="Helvetica Neue"/>
                <w:color w:val="000000" w:themeColor="text1"/>
                <w:sz w:val="21"/>
                <w:szCs w:val="21"/>
                <w:lang w:val="ka-GE" w:eastAsia="en-US"/>
              </w:rPr>
              <w:t>.</w:t>
            </w:r>
          </w:p>
          <w:p w14:paraId="030520FD" w14:textId="338EF7C9" w:rsidR="00570854" w:rsidRPr="006472B8" w:rsidRDefault="007425F5" w:rsidP="000E14B4">
            <w:pPr>
              <w:pStyle w:val="p1"/>
              <w:spacing w:after="80" w:line="283" w:lineRule="auto"/>
              <w:ind w:left="323" w:right="329"/>
              <w:jc w:val="both"/>
              <w:rPr>
                <w:rFonts w:ascii="Helvetica Neue Light" w:eastAsiaTheme="minorHAnsi" w:hAnsi="Helvetica Neue Light" w:cs="Helvetica Neue"/>
                <w:color w:val="000000" w:themeColor="text1"/>
                <w:sz w:val="21"/>
                <w:szCs w:val="21"/>
                <w:lang w:val="ka-GE" w:eastAsia="en-US"/>
              </w:rPr>
            </w:pPr>
            <w:r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80. ამასთან, ბლანკეტური სისხლის სამართლის კანონი აკმაყოფილებ</w:t>
            </w:r>
            <w:r w:rsidR="00E57D6A" w:rsidRPr="006472B8">
              <w:rPr>
                <w:rFonts w:ascii="Helvetica Neue Light" w:eastAsiaTheme="minorHAnsi" w:hAnsi="Helvetica Neue Light" w:cs="Helvetica Neue"/>
                <w:color w:val="000000" w:themeColor="text1"/>
                <w:sz w:val="21"/>
                <w:szCs w:val="21"/>
                <w:lang w:val="ka-GE" w:eastAsia="en-US"/>
              </w:rPr>
              <w:t>ს</w:t>
            </w:r>
            <w:r w:rsidR="00570854" w:rsidRPr="006472B8">
              <w:rPr>
                <w:rFonts w:ascii="Helvetica Neue Light" w:eastAsiaTheme="minorHAnsi" w:hAnsi="Helvetica Neue Light" w:cs="Helvetica Neue"/>
                <w:color w:val="000000" w:themeColor="text1"/>
                <w:sz w:val="21"/>
                <w:szCs w:val="21"/>
                <w:lang w:val="ka-GE" w:eastAsia="en-US"/>
              </w:rPr>
              <w:t xml:space="preserve"> ძირითადი კანონის §103 (2)-ით განმტკიცებული განსაზღვრულობის პრინციპს, მხოლოდ მაშინ, თუ შესაძლო სისხლისსამარ</w:t>
            </w:r>
            <w:r w:rsidR="002412F5">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თლებრივი </w:t>
            </w:r>
            <w:r w:rsidR="00570854" w:rsidRPr="006472B8">
              <w:rPr>
                <w:rFonts w:ascii="Helvetica Neue Light" w:eastAsiaTheme="minorHAnsi" w:hAnsi="Helvetica Neue Light" w:cs="Helvetica Neue"/>
                <w:color w:val="000000" w:themeColor="text1"/>
                <w:sz w:val="21"/>
                <w:szCs w:val="21"/>
                <w:lang w:val="ka-GE" w:eastAsia="en-US"/>
              </w:rPr>
              <w:lastRenderedPageBreak/>
              <w:t>პასუხისმგებლობა შეიძლება განჭვრეტილ იქნეს კანონის საფუძველზე, ე.ი., სისხლისსა</w:t>
            </w:r>
            <w:r w:rsidR="002412F5">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მართლებრივი პასუხისმგებლობის წინაპირობ</w:t>
            </w:r>
            <w:r w:rsidR="006F5BC9" w:rsidRPr="006472B8">
              <w:rPr>
                <w:rFonts w:ascii="Helvetica Neue Light" w:eastAsiaTheme="minorHAnsi" w:hAnsi="Helvetica Neue Light" w:cs="Helvetica Neue"/>
                <w:color w:val="000000" w:themeColor="text1"/>
                <w:sz w:val="21"/>
                <w:szCs w:val="21"/>
                <w:lang w:val="ka-GE" w:eastAsia="en-US"/>
              </w:rPr>
              <w:t>ა</w:t>
            </w:r>
            <w:r w:rsidR="00570854" w:rsidRPr="006472B8">
              <w:rPr>
                <w:rFonts w:ascii="Helvetica Neue Light" w:eastAsiaTheme="minorHAnsi" w:hAnsi="Helvetica Neue Light" w:cs="Helvetica Neue"/>
                <w:color w:val="000000" w:themeColor="text1"/>
                <w:sz w:val="21"/>
                <w:szCs w:val="21"/>
                <w:lang w:val="ka-GE" w:eastAsia="en-US"/>
              </w:rPr>
              <w:t xml:space="preserve"> და სა</w:t>
            </w:r>
            <w:r w:rsidR="0074695F" w:rsidRPr="006472B8">
              <w:rPr>
                <w:rFonts w:ascii="Helvetica Neue Light" w:eastAsiaTheme="minorHAnsi" w:hAnsi="Helvetica Neue Light" w:cs="Helvetica Neue"/>
                <w:color w:val="000000" w:themeColor="text1"/>
                <w:sz w:val="21"/>
                <w:szCs w:val="21"/>
                <w:lang w:val="ka-GE" w:eastAsia="en-US"/>
              </w:rPr>
              <w:t>ს</w:t>
            </w:r>
            <w:r w:rsidR="00570854" w:rsidRPr="006472B8">
              <w:rPr>
                <w:rFonts w:ascii="Helvetica Neue Light" w:eastAsiaTheme="minorHAnsi" w:hAnsi="Helvetica Neue Light" w:cs="Helvetica Neue"/>
                <w:color w:val="000000" w:themeColor="text1"/>
                <w:sz w:val="21"/>
                <w:szCs w:val="21"/>
                <w:lang w:val="ka-GE" w:eastAsia="en-US"/>
              </w:rPr>
              <w:t xml:space="preserve">ჯელის სახე </w:t>
            </w:r>
            <w:r w:rsidR="00AB7B32" w:rsidRPr="006472B8">
              <w:rPr>
                <w:rFonts w:ascii="Helvetica Neue Light" w:eastAsiaTheme="minorHAnsi" w:hAnsi="Helvetica Neue Light" w:cs="Helvetica Neue"/>
                <w:color w:val="000000" w:themeColor="text1"/>
                <w:sz w:val="21"/>
                <w:szCs w:val="21"/>
                <w:lang w:val="ka-GE" w:eastAsia="en-US"/>
              </w:rPr>
              <w:t>უკვე გადმოცემულია თვით ბლან</w:t>
            </w:r>
            <w:r w:rsidR="002412F5">
              <w:rPr>
                <w:rFonts w:ascii="Helvetica Neue Light" w:eastAsiaTheme="minorHAnsi" w:hAnsi="Helvetica Neue Light" w:cs="Helvetica Neue"/>
                <w:color w:val="000000" w:themeColor="text1"/>
                <w:sz w:val="21"/>
                <w:szCs w:val="21"/>
                <w:lang w:val="ka-GE" w:eastAsia="en-US"/>
              </w:rPr>
              <w:t>-</w:t>
            </w:r>
            <w:r w:rsidR="00AB7B32" w:rsidRPr="006472B8">
              <w:rPr>
                <w:rFonts w:ascii="Helvetica Neue Light" w:eastAsiaTheme="minorHAnsi" w:hAnsi="Helvetica Neue Light" w:cs="Helvetica Neue"/>
                <w:color w:val="000000" w:themeColor="text1"/>
                <w:sz w:val="21"/>
                <w:szCs w:val="21"/>
                <w:lang w:val="ka-GE" w:eastAsia="en-US"/>
              </w:rPr>
              <w:t>კეტურ სისხლის სამართლის კანონში ან საკმაოდ მკაფიოდ განსაზღვრულია ბმულ კანონში</w:t>
            </w:r>
            <w:r w:rsidR="002412F5" w:rsidRPr="002412F5">
              <w:rPr>
                <w:rFonts w:ascii="Helvetica Neue Light" w:eastAsiaTheme="minorHAnsi" w:hAnsi="Helvetica Neue Light" w:cs="Helvetica Neue"/>
                <w:color w:val="000000" w:themeColor="text1"/>
                <w:sz w:val="10"/>
                <w:szCs w:val="10"/>
                <w:lang w:val="ka-GE" w:eastAsia="en-US"/>
              </w:rPr>
              <w:t xml:space="preserve"> </w:t>
            </w:r>
            <w:r w:rsidR="00D7795B"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46"/>
              <w:t>346</w:t>
            </w:r>
            <w:r w:rsidR="00570854" w:rsidRPr="006472B8">
              <w:rPr>
                <w:rFonts w:ascii="Helvetica Neue Light" w:eastAsiaTheme="minorHAnsi" w:hAnsi="Helvetica Neue Light" w:cs="Helvetica Neue"/>
                <w:color w:val="000000" w:themeColor="text1"/>
                <w:sz w:val="21"/>
                <w:szCs w:val="21"/>
                <w:lang w:val="ka-GE" w:eastAsia="en-US"/>
              </w:rPr>
              <w:t>. ბლან</w:t>
            </w:r>
            <w:r w:rsidR="006742AD">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კეტური სისხლის სამართლის ნორმასთან ერთად</w:t>
            </w:r>
            <w:r w:rsidR="001343DF"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 მისი შემავსებელი დებულებ</w:t>
            </w:r>
            <w:r w:rsidR="00F4359B" w:rsidRPr="006472B8">
              <w:rPr>
                <w:rFonts w:ascii="Helvetica Neue Light" w:eastAsiaTheme="minorHAnsi" w:hAnsi="Helvetica Neue Light" w:cs="Helvetica Neue"/>
                <w:color w:val="000000" w:themeColor="text1"/>
                <w:sz w:val="21"/>
                <w:szCs w:val="21"/>
                <w:lang w:val="ka-GE" w:eastAsia="en-US"/>
              </w:rPr>
              <w:t>ა</w:t>
            </w:r>
            <w:r w:rsidR="00570854" w:rsidRPr="006472B8">
              <w:rPr>
                <w:rFonts w:ascii="Helvetica Neue Light" w:eastAsiaTheme="minorHAnsi" w:hAnsi="Helvetica Neue Light" w:cs="Helvetica Neue"/>
                <w:color w:val="000000" w:themeColor="text1"/>
                <w:sz w:val="21"/>
                <w:szCs w:val="21"/>
                <w:lang w:val="ka-GE" w:eastAsia="en-US"/>
              </w:rPr>
              <w:t xml:space="preserve"> აგრეთვე უნდა შეე</w:t>
            </w:r>
            <w:r w:rsidR="006742AD">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საბამებოდეს მოთხოვნებს, რომლებიც განმტკიცებულია ძირითადი კანონის §103 (2)-ით</w:t>
            </w:r>
            <w:r w:rsidR="006742AD" w:rsidRPr="00A30BFD">
              <w:rPr>
                <w:rFonts w:ascii="Helvetica Neue Light" w:eastAsiaTheme="minorHAnsi" w:hAnsi="Helvetica Neue Light" w:cs="Helvetica Neue"/>
                <w:color w:val="000000" w:themeColor="text1"/>
                <w:sz w:val="8"/>
                <w:szCs w:val="8"/>
                <w:lang w:val="ka-GE" w:eastAsia="en-US"/>
              </w:rPr>
              <w:t xml:space="preserve"> </w:t>
            </w:r>
            <w:r w:rsidR="00D7795B"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47"/>
              <w:t>347</w:t>
            </w:r>
            <w:r w:rsidR="00570854" w:rsidRPr="006472B8">
              <w:rPr>
                <w:rFonts w:ascii="Helvetica Neue Light" w:eastAsiaTheme="minorHAnsi" w:hAnsi="Helvetica Neue Light" w:cs="Helvetica Neue"/>
                <w:color w:val="000000" w:themeColor="text1"/>
                <w:sz w:val="21"/>
                <w:szCs w:val="21"/>
                <w:lang w:val="ka-GE" w:eastAsia="en-US"/>
              </w:rPr>
              <w:t>.</w:t>
            </w:r>
          </w:p>
          <w:p w14:paraId="76CF4E8B" w14:textId="1A83A286" w:rsidR="00570854" w:rsidRPr="006472B8" w:rsidRDefault="007425F5" w:rsidP="000E14B4">
            <w:pPr>
              <w:pStyle w:val="p1"/>
              <w:spacing w:after="80" w:line="283" w:lineRule="auto"/>
              <w:ind w:left="323" w:right="329"/>
              <w:jc w:val="both"/>
              <w:rPr>
                <w:rFonts w:ascii="Helvetica Neue Light" w:eastAsiaTheme="minorHAnsi" w:hAnsi="Helvetica Neue Light" w:cs="Helvetica Neue"/>
                <w:color w:val="000000" w:themeColor="text1"/>
                <w:sz w:val="21"/>
                <w:szCs w:val="21"/>
                <w:lang w:val="ka-GE" w:eastAsia="en-US"/>
              </w:rPr>
            </w:pPr>
            <w:r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81. თუ ბლანკეტური სისხლის სამართლის ნორმა</w:t>
            </w:r>
            <w:r w:rsidR="009E34B4"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 თავად ან სხვა კანონზე ბმულის მეშვეობით</w:t>
            </w:r>
            <w:r w:rsidR="009E34B4"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 სრუ</w:t>
            </w:r>
            <w:r w:rsidR="006D431C">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ლად არ განსაზღვრავს თუ რომელი ქცევა</w:t>
            </w:r>
            <w:r w:rsidR="009E34B4" w:rsidRPr="006472B8">
              <w:rPr>
                <w:rFonts w:ascii="Helvetica Neue Light" w:eastAsiaTheme="minorHAnsi" w:hAnsi="Helvetica Neue Light" w:cs="Helvetica Neue"/>
                <w:color w:val="000000" w:themeColor="text1"/>
                <w:sz w:val="21"/>
                <w:szCs w:val="21"/>
                <w:lang w:val="ka-GE" w:eastAsia="en-US"/>
              </w:rPr>
              <w:t>ა</w:t>
            </w:r>
            <w:r w:rsidR="00570854" w:rsidRPr="006472B8">
              <w:rPr>
                <w:rFonts w:ascii="Helvetica Neue Light" w:eastAsiaTheme="minorHAnsi" w:hAnsi="Helvetica Neue Light" w:cs="Helvetica Neue"/>
                <w:color w:val="000000" w:themeColor="text1"/>
                <w:sz w:val="21"/>
                <w:szCs w:val="21"/>
                <w:lang w:val="ka-GE" w:eastAsia="en-US"/>
              </w:rPr>
              <w:t xml:space="preserve"> გამაგრებული ამ ნორმაში, მაგრამ ეს ხორციელდება მხო</w:t>
            </w:r>
            <w:r w:rsidR="006D431C">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ლოდ კანონქვემდებარე აქტის მეშვეობით, რომელზედაც გაკეთებულია ბმული, მაშინ ძირითადი კა</w:t>
            </w:r>
            <w:r w:rsidR="006D431C">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ნონის §103 (2)</w:t>
            </w:r>
            <w:r w:rsidR="009E34B4" w:rsidRPr="006472B8">
              <w:rPr>
                <w:rFonts w:ascii="Helvetica Neue Light" w:eastAsiaTheme="minorHAnsi" w:hAnsi="Helvetica Neue Light" w:cs="Helvetica Neue"/>
                <w:color w:val="000000" w:themeColor="text1"/>
                <w:sz w:val="21"/>
                <w:szCs w:val="21"/>
                <w:lang w:val="ka-GE" w:eastAsia="en-US"/>
              </w:rPr>
              <w:t>-ის შესაბამისად</w:t>
            </w:r>
            <w:r w:rsidR="005C0CB9"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 ძირითადი კანონის §104 (2)-ის პირველ წინადადებასთან ურთიერთ</w:t>
            </w:r>
            <w:r w:rsidR="006D431C">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კავშირში (ვინაიდან არსებობს თავისუფლების აღკვეთის საფრთხე), სისხლისსამართლებრივი პასუ</w:t>
            </w:r>
            <w:r w:rsidR="006D431C">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ხისმგებლობის წინაპირობ</w:t>
            </w:r>
            <w:r w:rsidR="004D7868" w:rsidRPr="006472B8">
              <w:rPr>
                <w:rFonts w:ascii="Helvetica Neue Light" w:eastAsiaTheme="minorHAnsi" w:hAnsi="Helvetica Neue Light" w:cs="Helvetica Neue"/>
                <w:color w:val="000000" w:themeColor="text1"/>
                <w:sz w:val="21"/>
                <w:szCs w:val="21"/>
                <w:lang w:val="ka-GE" w:eastAsia="en-US"/>
              </w:rPr>
              <w:t>ა</w:t>
            </w:r>
            <w:r w:rsidR="00570854" w:rsidRPr="006472B8">
              <w:rPr>
                <w:rFonts w:ascii="Helvetica Neue Light" w:eastAsiaTheme="minorHAnsi" w:hAnsi="Helvetica Neue Light" w:cs="Helvetica Neue"/>
                <w:color w:val="000000" w:themeColor="text1"/>
                <w:sz w:val="21"/>
                <w:szCs w:val="21"/>
                <w:lang w:val="ka-GE" w:eastAsia="en-US"/>
              </w:rPr>
              <w:t xml:space="preserve"> და საჯელის სახე მოქალაქისათვის უნდა იყოს განჭვრეტადი თვით ამ კა</w:t>
            </w:r>
            <w:r w:rsidR="006D431C">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ნონის საფუძველზე და არა მხოლოდ მისგან გამომდინარე კანონქვემდებარე აქტის საფუძველზე</w:t>
            </w:r>
            <w:r w:rsidR="006D431C" w:rsidRPr="00A30BFD">
              <w:rPr>
                <w:rFonts w:ascii="Helvetica Neue Light" w:eastAsiaTheme="minorHAnsi" w:hAnsi="Helvetica Neue Light" w:cs="Helvetica Neue"/>
                <w:color w:val="000000" w:themeColor="text1"/>
                <w:sz w:val="8"/>
                <w:szCs w:val="8"/>
                <w:lang w:val="ka-GE" w:eastAsia="en-US"/>
              </w:rPr>
              <w:t xml:space="preserve"> </w:t>
            </w:r>
            <w:r w:rsidR="00D7795B"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48"/>
              <w:t>348</w:t>
            </w:r>
            <w:r w:rsidR="00570854" w:rsidRPr="006472B8">
              <w:rPr>
                <w:rFonts w:ascii="Helvetica Neue Light" w:eastAsiaTheme="minorHAnsi" w:hAnsi="Helvetica Neue Light" w:cs="Helvetica Neue"/>
                <w:color w:val="000000" w:themeColor="text1"/>
                <w:sz w:val="21"/>
                <w:szCs w:val="21"/>
                <w:lang w:val="ka-GE" w:eastAsia="en-US"/>
              </w:rPr>
              <w:t>. ხელისუფლების დანაწილების პრინციპის დაცვის მიზნით, კანონქვემდებარე აქტის მიმღებს</w:t>
            </w:r>
            <w:r w:rsidR="00247EBD" w:rsidRPr="00247EBD">
              <w:rPr>
                <w:rFonts w:ascii="Helvetica Neue Light" w:eastAsiaTheme="minorHAnsi" w:hAnsi="Helvetica Neue Light" w:cs="Helvetica Neue"/>
                <w:color w:val="000000" w:themeColor="text1"/>
                <w:sz w:val="10"/>
                <w:szCs w:val="10"/>
                <w:lang w:val="ka-GE" w:eastAsia="en-US"/>
              </w:rPr>
              <w:t xml:space="preserve"> </w:t>
            </w:r>
            <w:r w:rsidR="00247EBD" w:rsidRPr="00247EBD">
              <w:rPr>
                <w:rStyle w:val="FootnoteReference"/>
                <w:rFonts w:ascii="Helvetica Neue" w:eastAsiaTheme="minorHAnsi" w:hAnsi="Helvetica Neue" w:cs="Helvetica Neue"/>
                <w:color w:val="000000" w:themeColor="text1"/>
                <w:sz w:val="21"/>
                <w:szCs w:val="21"/>
                <w:lang w:val="ka-GE" w:eastAsia="en-US"/>
              </w:rPr>
              <w:footnoteReference w:customMarkFollows="1" w:id="106"/>
              <w:t>i</w:t>
            </w:r>
            <w:r w:rsidR="00570854" w:rsidRPr="006472B8">
              <w:rPr>
                <w:rFonts w:ascii="Helvetica Neue Light" w:eastAsiaTheme="minorHAnsi" w:hAnsi="Helvetica Neue Light" w:cs="Helvetica Neue"/>
                <w:color w:val="000000" w:themeColor="text1"/>
                <w:sz w:val="21"/>
                <w:szCs w:val="21"/>
                <w:lang w:val="ka-GE" w:eastAsia="en-US"/>
              </w:rPr>
              <w:t xml:space="preserve"> შეიძ</w:t>
            </w:r>
            <w:r w:rsidR="00883764">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ლება გადაეცეს მხოლოდ სისხლის სამართლის ქმედების კონკრეტიზაციის უფლებამოსილება და არა ამა თუ იმ ქცევის დანაშაულად გამოცხადების უფლებამოსილება</w:t>
            </w:r>
            <w:r w:rsidR="00883764" w:rsidRPr="00A30BFD">
              <w:rPr>
                <w:rFonts w:ascii="Helvetica Neue Light" w:eastAsiaTheme="minorHAnsi" w:hAnsi="Helvetica Neue Light" w:cs="Helvetica Neue"/>
                <w:color w:val="000000" w:themeColor="text1"/>
                <w:sz w:val="8"/>
                <w:szCs w:val="8"/>
                <w:lang w:val="ka-GE" w:eastAsia="en-US"/>
              </w:rPr>
              <w:t xml:space="preserve"> </w:t>
            </w:r>
            <w:r w:rsidR="00D7795B"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49"/>
              <w:t>349</w:t>
            </w:r>
            <w:r w:rsidR="00570854" w:rsidRPr="006472B8">
              <w:rPr>
                <w:rFonts w:ascii="Helvetica Neue Light" w:eastAsiaTheme="minorHAnsi" w:hAnsi="Helvetica Neue Light" w:cs="Helvetica Neue"/>
                <w:color w:val="000000" w:themeColor="text1"/>
                <w:sz w:val="21"/>
                <w:szCs w:val="21"/>
                <w:lang w:val="ka-GE" w:eastAsia="en-US"/>
              </w:rPr>
              <w:t>.</w:t>
            </w:r>
          </w:p>
          <w:p w14:paraId="0A051307" w14:textId="5BA1D7D9" w:rsidR="00570854" w:rsidRPr="00D85717" w:rsidRDefault="007425F5" w:rsidP="000E14B4">
            <w:pPr>
              <w:pStyle w:val="p1"/>
              <w:spacing w:after="280" w:line="283" w:lineRule="auto"/>
              <w:ind w:left="323" w:right="329"/>
              <w:jc w:val="both"/>
              <w:rPr>
                <w:rFonts w:ascii="Helvetica Neue Light" w:eastAsiaTheme="minorHAnsi" w:hAnsi="Helvetica Neue Light" w:cs="Helvetica Neue"/>
                <w:color w:val="000000" w:themeColor="text1"/>
                <w:spacing w:val="6"/>
                <w:sz w:val="21"/>
                <w:szCs w:val="21"/>
                <w:lang w:val="ka-GE" w:eastAsia="en-US"/>
              </w:rPr>
            </w:pPr>
            <w:r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93. </w:t>
            </w:r>
            <w:r w:rsidR="00A32BD9" w:rsidRPr="006472B8">
              <w:rPr>
                <w:rFonts w:ascii="Helvetica Neue Light" w:eastAsiaTheme="minorHAnsi" w:hAnsi="Helvetica Neue Light" w:cs="Helvetica Neue"/>
                <w:color w:val="000000" w:themeColor="text1"/>
                <w:sz w:val="21"/>
                <w:szCs w:val="21"/>
                <w:lang w:val="ka-GE" w:eastAsia="en-US"/>
              </w:rPr>
              <w:t>კანონმდებლის</w:t>
            </w:r>
            <w:r w:rsidR="00570854" w:rsidRPr="006472B8">
              <w:rPr>
                <w:rFonts w:ascii="Helvetica Neue Light" w:eastAsiaTheme="minorHAnsi" w:hAnsi="Helvetica Neue Light" w:cs="Helvetica Neue"/>
                <w:color w:val="000000" w:themeColor="text1"/>
                <w:sz w:val="21"/>
                <w:szCs w:val="21"/>
                <w:lang w:val="ka-GE" w:eastAsia="en-US"/>
              </w:rPr>
              <w:t xml:space="preserve"> მიერ </w:t>
            </w:r>
            <w:r w:rsidR="004C5BAF" w:rsidRPr="006472B8">
              <w:rPr>
                <w:rFonts w:ascii="Helvetica Neue Light" w:eastAsiaTheme="minorHAnsi" w:hAnsi="Helvetica Neue Light" w:cs="Helvetica Neue"/>
                <w:color w:val="000000" w:themeColor="text1"/>
                <w:sz w:val="21"/>
                <w:szCs w:val="21"/>
                <w:lang w:val="ka-GE" w:eastAsia="en-US"/>
              </w:rPr>
              <w:t>ბლანკეტური</w:t>
            </w:r>
            <w:r w:rsidR="0007388A" w:rsidRPr="006472B8">
              <w:rPr>
                <w:rFonts w:ascii="Helvetica Neue Light" w:eastAsiaTheme="minorHAnsi" w:hAnsi="Helvetica Neue Light" w:cs="Helvetica Neue"/>
                <w:color w:val="000000" w:themeColor="text1"/>
                <w:sz w:val="21"/>
                <w:szCs w:val="21"/>
                <w:lang w:val="ka-GE" w:eastAsia="en-US"/>
              </w:rPr>
              <w:t xml:space="preserve"> ტექნიკის </w:t>
            </w:r>
            <w:r w:rsidR="00680DF8" w:rsidRPr="006472B8">
              <w:rPr>
                <w:rFonts w:ascii="Helvetica Neue Light" w:eastAsiaTheme="minorHAnsi" w:hAnsi="Helvetica Neue Light" w:cs="Helvetica Neue"/>
                <w:color w:val="000000" w:themeColor="text1"/>
                <w:sz w:val="21"/>
                <w:szCs w:val="21"/>
                <w:lang w:val="ka-GE" w:eastAsia="en-US"/>
              </w:rPr>
              <w:t>გამოყენების</w:t>
            </w:r>
            <w:r w:rsidR="000951C6" w:rsidRPr="006472B8">
              <w:rPr>
                <w:rFonts w:ascii="Helvetica Neue Light" w:eastAsiaTheme="minorHAnsi" w:hAnsi="Helvetica Neue Light" w:cs="Helvetica Neue"/>
                <w:color w:val="000000" w:themeColor="text1"/>
                <w:sz w:val="21"/>
                <w:szCs w:val="21"/>
                <w:lang w:val="ka-GE" w:eastAsia="en-US"/>
              </w:rPr>
              <w:t xml:space="preserve"> თავისუფლება შეიძლება შეიზღუდოს</w:t>
            </w:r>
            <w:r w:rsidR="0007388A" w:rsidRPr="006472B8">
              <w:rPr>
                <w:rFonts w:ascii="Helvetica Neue Light" w:eastAsiaTheme="minorHAnsi" w:hAnsi="Helvetica Neue Light" w:cs="Helvetica Neue"/>
                <w:color w:val="000000" w:themeColor="text1"/>
                <w:sz w:val="21"/>
                <w:szCs w:val="21"/>
                <w:lang w:val="ka-GE" w:eastAsia="en-US"/>
              </w:rPr>
              <w:t xml:space="preserve"> </w:t>
            </w:r>
            <w:r w:rsidR="00570854" w:rsidRPr="006472B8">
              <w:rPr>
                <w:rFonts w:ascii="Helvetica Neue Light" w:eastAsiaTheme="minorHAnsi" w:hAnsi="Helvetica Neue Light" w:cs="Helvetica Neue"/>
                <w:color w:val="000000" w:themeColor="text1"/>
                <w:sz w:val="21"/>
                <w:szCs w:val="21"/>
                <w:lang w:val="ka-GE" w:eastAsia="en-US"/>
              </w:rPr>
              <w:t>სამართლის უზენაესობის ზოგადი მოთხოვნიდან</w:t>
            </w:r>
            <w:r w:rsidR="00811483" w:rsidRPr="006472B8">
              <w:rPr>
                <w:rFonts w:ascii="Helvetica Neue Light" w:eastAsiaTheme="minorHAnsi" w:hAnsi="Helvetica Neue Light" w:cs="Helvetica Neue"/>
                <w:color w:val="000000" w:themeColor="text1"/>
                <w:sz w:val="21"/>
                <w:szCs w:val="21"/>
                <w:lang w:val="ka-GE" w:eastAsia="en-US"/>
              </w:rPr>
              <w:t xml:space="preserve"> გამომდინარე</w:t>
            </w:r>
            <w:r w:rsidR="00570854" w:rsidRPr="006472B8">
              <w:rPr>
                <w:rFonts w:ascii="Helvetica Neue Light" w:eastAsiaTheme="minorHAnsi" w:hAnsi="Helvetica Neue Light" w:cs="Helvetica Neue"/>
                <w:color w:val="000000" w:themeColor="text1"/>
                <w:sz w:val="21"/>
                <w:szCs w:val="21"/>
                <w:lang w:val="ka-GE" w:eastAsia="en-US"/>
              </w:rPr>
              <w:t>. უმეტეს შემთხვევაში</w:t>
            </w:r>
            <w:r w:rsidR="009057E8"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 </w:t>
            </w:r>
            <w:r w:rsidR="008A1827" w:rsidRPr="006472B8">
              <w:rPr>
                <w:rFonts w:ascii="Helvetica Neue Light" w:eastAsiaTheme="minorHAnsi" w:hAnsi="Helvetica Neue Light" w:cs="Helvetica Neue"/>
                <w:color w:val="000000" w:themeColor="text1"/>
                <w:sz w:val="21"/>
                <w:szCs w:val="21"/>
                <w:lang w:val="ka-GE" w:eastAsia="en-US"/>
              </w:rPr>
              <w:t xml:space="preserve">ბმულები </w:t>
            </w:r>
            <w:r w:rsidR="00570854" w:rsidRPr="006472B8">
              <w:rPr>
                <w:rFonts w:ascii="Helvetica Neue Light" w:eastAsiaTheme="minorHAnsi" w:hAnsi="Helvetica Neue Light" w:cs="Helvetica Neue"/>
                <w:color w:val="000000" w:themeColor="text1"/>
                <w:sz w:val="21"/>
                <w:szCs w:val="21"/>
                <w:lang w:val="ka-GE" w:eastAsia="en-US"/>
              </w:rPr>
              <w:t>აღია</w:t>
            </w:r>
            <w:r w:rsidR="00013DD0">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რებულია მისაღებ და აუცილებელ იურიდიულ მეთოდად იმ პირობით, რომ რეფერენტულ ნორმაში </w:t>
            </w:r>
            <w:r w:rsidR="001E748F" w:rsidRPr="006472B8">
              <w:rPr>
                <w:rFonts w:ascii="Helvetica Neue Light" w:eastAsiaTheme="minorHAnsi" w:hAnsi="Helvetica Neue Light" w:cs="Helvetica Neue"/>
                <w:color w:val="000000" w:themeColor="text1"/>
                <w:sz w:val="21"/>
                <w:szCs w:val="21"/>
                <w:lang w:val="ka-GE" w:eastAsia="en-US"/>
              </w:rPr>
              <w:t>უნ</w:t>
            </w:r>
            <w:r w:rsidR="00013DD0">
              <w:rPr>
                <w:rFonts w:ascii="Helvetica Neue Light" w:eastAsiaTheme="minorHAnsi" w:hAnsi="Helvetica Neue Light" w:cs="Helvetica Neue"/>
                <w:color w:val="000000" w:themeColor="text1"/>
                <w:sz w:val="21"/>
                <w:szCs w:val="21"/>
                <w:lang w:val="ka-GE" w:eastAsia="en-US"/>
              </w:rPr>
              <w:t>-</w:t>
            </w:r>
            <w:r w:rsidR="001E748F" w:rsidRPr="006472B8">
              <w:rPr>
                <w:rFonts w:ascii="Helvetica Neue Light" w:eastAsiaTheme="minorHAnsi" w:hAnsi="Helvetica Neue Light" w:cs="Helvetica Neue"/>
                <w:color w:val="000000" w:themeColor="text1"/>
                <w:sz w:val="21"/>
                <w:szCs w:val="21"/>
                <w:lang w:val="ka-GE" w:eastAsia="en-US"/>
              </w:rPr>
              <w:t>და იყოს შესაძლე</w:t>
            </w:r>
            <w:r w:rsidR="00DE5641" w:rsidRPr="006472B8">
              <w:rPr>
                <w:rFonts w:ascii="Helvetica Neue Light" w:eastAsiaTheme="minorHAnsi" w:hAnsi="Helvetica Neue Light" w:cs="Helvetica Neue"/>
                <w:color w:val="000000" w:themeColor="text1"/>
                <w:sz w:val="21"/>
                <w:szCs w:val="21"/>
                <w:lang w:val="ka-GE" w:eastAsia="en-US"/>
              </w:rPr>
              <w:t>ბელი</w:t>
            </w:r>
            <w:r w:rsidR="00356838"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 საკმაოდ ზუსტად დადგინდეს თუ რომელი დებულებები უნდა იყოს გამოყენე</w:t>
            </w:r>
            <w:r w:rsidR="00013DD0">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ბული დეტალურად</w:t>
            </w:r>
            <w:r w:rsidR="007C7741" w:rsidRPr="006472B8">
              <w:rPr>
                <w:rFonts w:ascii="Helvetica Neue Light" w:eastAsiaTheme="minorHAnsi" w:hAnsi="Helvetica Neue Light" w:cs="Helvetica Neue"/>
                <w:color w:val="000000" w:themeColor="text1"/>
                <w:sz w:val="21"/>
                <w:szCs w:val="21"/>
                <w:lang w:val="ka-GE" w:eastAsia="en-US"/>
              </w:rPr>
              <w:t>;</w:t>
            </w:r>
            <w:r w:rsidR="00DE5641" w:rsidRPr="006472B8">
              <w:rPr>
                <w:rFonts w:ascii="Helvetica Neue Light" w:eastAsiaTheme="minorHAnsi" w:hAnsi="Helvetica Neue Light" w:cs="Helvetica Neue"/>
                <w:color w:val="000000" w:themeColor="text1"/>
                <w:sz w:val="21"/>
                <w:szCs w:val="21"/>
                <w:lang w:val="ka-GE" w:eastAsia="en-US"/>
              </w:rPr>
              <w:t xml:space="preserve"> </w:t>
            </w:r>
            <w:r w:rsidR="00BD6160" w:rsidRPr="006472B8">
              <w:rPr>
                <w:rFonts w:ascii="Helvetica Neue Light" w:eastAsiaTheme="minorHAnsi" w:hAnsi="Helvetica Neue Light" w:cs="Helvetica Neue"/>
                <w:color w:val="000000" w:themeColor="text1"/>
                <w:sz w:val="21"/>
                <w:szCs w:val="21"/>
                <w:lang w:val="ka-GE" w:eastAsia="en-US"/>
              </w:rPr>
              <w:t>ასევე</w:t>
            </w:r>
            <w:r w:rsidR="00570854" w:rsidRPr="006472B8">
              <w:rPr>
                <w:rFonts w:ascii="Helvetica Neue Light" w:eastAsiaTheme="minorHAnsi" w:hAnsi="Helvetica Neue Light" w:cs="Helvetica Neue"/>
                <w:color w:val="000000" w:themeColor="text1"/>
                <w:sz w:val="21"/>
                <w:szCs w:val="21"/>
                <w:lang w:val="ka-GE" w:eastAsia="en-US"/>
              </w:rPr>
              <w:t xml:space="preserve"> დებულებები, რომლებზე მიუთითებს ბმული</w:t>
            </w:r>
            <w:r w:rsidR="00DE5641"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 უნდა იყოს ხელმისაწვდომი ნორმის ადრესატის</w:t>
            </w:r>
            <w:r w:rsidR="00DE5641" w:rsidRPr="006472B8">
              <w:rPr>
                <w:rFonts w:ascii="Helvetica Neue Light" w:eastAsiaTheme="minorHAnsi" w:hAnsi="Helvetica Neue Light" w:cs="Helvetica Neue"/>
                <w:color w:val="000000" w:themeColor="text1"/>
                <w:sz w:val="21"/>
                <w:szCs w:val="21"/>
                <w:lang w:val="ka-GE" w:eastAsia="en-US"/>
              </w:rPr>
              <w:t>ა</w:t>
            </w:r>
            <w:r w:rsidR="00570854" w:rsidRPr="006472B8">
              <w:rPr>
                <w:rFonts w:ascii="Helvetica Neue Light" w:eastAsiaTheme="minorHAnsi" w:hAnsi="Helvetica Neue Light" w:cs="Helvetica Neue"/>
                <w:color w:val="000000" w:themeColor="text1"/>
                <w:sz w:val="21"/>
                <w:szCs w:val="21"/>
                <w:lang w:val="ka-GE" w:eastAsia="en-US"/>
              </w:rPr>
              <w:t>თვის სათანადო ადრინდელი პუბლიკაციის მეშვეობით</w:t>
            </w:r>
            <w:r w:rsidR="001074A3" w:rsidRPr="00A30BFD">
              <w:rPr>
                <w:rFonts w:ascii="Helvetica Neue Light" w:eastAsiaTheme="minorHAnsi" w:hAnsi="Helvetica Neue Light" w:cs="Helvetica Neue"/>
                <w:color w:val="000000" w:themeColor="text1"/>
                <w:sz w:val="8"/>
                <w:szCs w:val="8"/>
                <w:lang w:val="ka-GE" w:eastAsia="en-US"/>
              </w:rPr>
              <w:t xml:space="preserve"> </w:t>
            </w:r>
            <w:r w:rsidR="00D7795B"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50"/>
              <w:t>350</w:t>
            </w:r>
            <w:r w:rsidR="00570854" w:rsidRPr="006472B8">
              <w:rPr>
                <w:rFonts w:ascii="Helvetica Neue Light" w:eastAsiaTheme="minorHAnsi" w:hAnsi="Helvetica Neue Light" w:cs="Helvetica Neue"/>
                <w:color w:val="000000" w:themeColor="text1"/>
                <w:sz w:val="21"/>
                <w:szCs w:val="21"/>
                <w:lang w:val="ka-GE" w:eastAsia="en-US"/>
              </w:rPr>
              <w:t>. დინამიკური ბმულე</w:t>
            </w:r>
            <w:r w:rsidR="00013DD0">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ბიც კი არ არის მთლიანად გამორიცხული, თუმცა</w:t>
            </w:r>
            <w:r w:rsidR="009918C2"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 ამ შემთხვევაში საჭიროა შემოწმების </w:t>
            </w:r>
            <w:r w:rsidR="00570854" w:rsidRPr="001074A3">
              <w:rPr>
                <w:rFonts w:ascii="Helvetica Neue Light" w:eastAsiaTheme="minorHAnsi" w:hAnsi="Helvetica Neue Light" w:cs="Helvetica Neue"/>
                <w:color w:val="000000" w:themeColor="text1"/>
                <w:spacing w:val="-2"/>
                <w:sz w:val="21"/>
                <w:szCs w:val="21"/>
                <w:lang w:val="ka-GE" w:eastAsia="en-US"/>
              </w:rPr>
              <w:t>განსაკუთრე</w:t>
            </w:r>
            <w:r w:rsidR="00013DD0" w:rsidRPr="001074A3">
              <w:rPr>
                <w:rFonts w:ascii="Helvetica Neue Light" w:eastAsiaTheme="minorHAnsi" w:hAnsi="Helvetica Neue Light" w:cs="Helvetica Neue"/>
                <w:color w:val="000000" w:themeColor="text1"/>
                <w:spacing w:val="-2"/>
                <w:sz w:val="21"/>
                <w:szCs w:val="21"/>
                <w:lang w:val="ka-GE" w:eastAsia="en-US"/>
              </w:rPr>
              <w:t>-</w:t>
            </w:r>
            <w:r w:rsidR="00570854" w:rsidRPr="001074A3">
              <w:rPr>
                <w:rFonts w:ascii="Helvetica Neue Light" w:eastAsiaTheme="minorHAnsi" w:hAnsi="Helvetica Neue Light" w:cs="Helvetica Neue"/>
                <w:color w:val="000000" w:themeColor="text1"/>
                <w:spacing w:val="-2"/>
                <w:sz w:val="21"/>
                <w:szCs w:val="21"/>
                <w:lang w:val="ka-GE" w:eastAsia="en-US"/>
              </w:rPr>
              <w:t xml:space="preserve">ბით მკაცრი სტანდარტი. </w:t>
            </w:r>
            <w:r w:rsidR="008A1827" w:rsidRPr="001074A3">
              <w:rPr>
                <w:rFonts w:ascii="Helvetica Neue Light" w:eastAsiaTheme="minorHAnsi" w:hAnsi="Helvetica Neue Light" w:cs="Helvetica Neue"/>
                <w:color w:val="000000" w:themeColor="text1"/>
                <w:spacing w:val="-2"/>
                <w:sz w:val="21"/>
                <w:szCs w:val="21"/>
                <w:lang w:val="ka-GE" w:eastAsia="en-US"/>
              </w:rPr>
              <w:t>თუ</w:t>
            </w:r>
            <w:r w:rsidR="00570854" w:rsidRPr="001074A3">
              <w:rPr>
                <w:rFonts w:ascii="Helvetica Neue Light" w:eastAsiaTheme="minorHAnsi" w:hAnsi="Helvetica Neue Light" w:cs="Helvetica Neue"/>
                <w:color w:val="000000" w:themeColor="text1"/>
                <w:spacing w:val="-2"/>
                <w:sz w:val="21"/>
                <w:szCs w:val="21"/>
                <w:lang w:val="ka-GE" w:eastAsia="en-US"/>
              </w:rPr>
              <w:t xml:space="preserve"> </w:t>
            </w:r>
            <w:r w:rsidR="00570854" w:rsidRPr="001074A3">
              <w:rPr>
                <w:rFonts w:ascii="Helvetica Neue" w:eastAsiaTheme="minorHAnsi" w:hAnsi="Helvetica Neue" w:cs="Helvetica Neue"/>
                <w:color w:val="000000" w:themeColor="text1"/>
                <w:spacing w:val="-2"/>
                <w:sz w:val="21"/>
                <w:szCs w:val="21"/>
                <w:lang w:val="ka-GE" w:eastAsia="en-US"/>
              </w:rPr>
              <w:t>ნორმათ</w:t>
            </w:r>
            <w:r w:rsidR="00570854" w:rsidRPr="001074A3">
              <w:rPr>
                <w:rFonts w:ascii="Helvetica Neue Light" w:eastAsiaTheme="minorHAnsi" w:hAnsi="Helvetica Neue Light" w:cs="Helvetica Neue"/>
                <w:color w:val="000000" w:themeColor="text1"/>
                <w:spacing w:val="-2"/>
                <w:sz w:val="21"/>
                <w:szCs w:val="21"/>
                <w:lang w:val="ka-GE" w:eastAsia="en-US"/>
              </w:rPr>
              <w:t>შემოქმედ</w:t>
            </w:r>
            <w:r w:rsidR="008A1827" w:rsidRPr="001074A3">
              <w:rPr>
                <w:rFonts w:ascii="Helvetica Neue Light" w:eastAsiaTheme="minorHAnsi" w:hAnsi="Helvetica Neue Light" w:cs="Helvetica Neue"/>
                <w:color w:val="000000" w:themeColor="text1"/>
                <w:spacing w:val="-2"/>
                <w:sz w:val="21"/>
                <w:szCs w:val="21"/>
                <w:lang w:val="ka-GE" w:eastAsia="en-US"/>
              </w:rPr>
              <w:t>ი სხვადასხვაა,</w:t>
            </w:r>
            <w:r w:rsidR="00570854" w:rsidRPr="001074A3">
              <w:rPr>
                <w:rFonts w:ascii="Helvetica Neue Light" w:eastAsiaTheme="minorHAnsi" w:hAnsi="Helvetica Neue Light" w:cs="Helvetica Neue"/>
                <w:color w:val="000000" w:themeColor="text1"/>
                <w:spacing w:val="-2"/>
                <w:sz w:val="21"/>
                <w:szCs w:val="21"/>
                <w:lang w:val="ka-GE" w:eastAsia="en-US"/>
              </w:rPr>
              <w:t xml:space="preserve"> დინამიკური ბმული ნიშნავს მეტს,</w:t>
            </w:r>
            <w:r w:rsidR="00570854" w:rsidRPr="006472B8">
              <w:rPr>
                <w:rFonts w:ascii="Helvetica Neue Light" w:eastAsiaTheme="minorHAnsi" w:hAnsi="Helvetica Neue Light" w:cs="Helvetica Neue"/>
                <w:color w:val="000000" w:themeColor="text1"/>
                <w:sz w:val="21"/>
                <w:szCs w:val="21"/>
                <w:lang w:val="ka-GE" w:eastAsia="en-US"/>
              </w:rPr>
              <w:t xml:space="preserve"> ვიდ</w:t>
            </w:r>
            <w:r w:rsidR="001074A3">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რე უბრალოდ იურიდიული ტექნიკის გამარტივებას; </w:t>
            </w:r>
            <w:r w:rsidR="008A1827" w:rsidRPr="006472B8">
              <w:rPr>
                <w:rFonts w:ascii="Helvetica Neue Light" w:eastAsiaTheme="minorHAnsi" w:hAnsi="Helvetica Neue Light" w:cs="Helvetica Neue"/>
                <w:color w:val="000000" w:themeColor="text1"/>
                <w:sz w:val="21"/>
                <w:szCs w:val="21"/>
                <w:lang w:val="ka-GE" w:eastAsia="en-US"/>
              </w:rPr>
              <w:t>ასეთ მდგომარეობას</w:t>
            </w:r>
            <w:r w:rsidR="00570854" w:rsidRPr="006472B8">
              <w:rPr>
                <w:rFonts w:ascii="Helvetica Neue Light" w:eastAsiaTheme="minorHAnsi" w:hAnsi="Helvetica Neue Light" w:cs="Helvetica Neue"/>
                <w:color w:val="000000" w:themeColor="text1"/>
                <w:sz w:val="21"/>
                <w:szCs w:val="21"/>
                <w:lang w:val="ka-GE" w:eastAsia="en-US"/>
              </w:rPr>
              <w:t xml:space="preserve"> მივყავართ საკანონმდებლო უფლებამოსილების ფარულ გადანაცვლებამდე და </w:t>
            </w:r>
            <w:r w:rsidR="00C356F3" w:rsidRPr="006472B8">
              <w:rPr>
                <w:rFonts w:ascii="Helvetica Neue Light" w:eastAsiaTheme="minorHAnsi" w:hAnsi="Helvetica Neue Light" w:cs="Helvetica Neue"/>
                <w:color w:val="000000" w:themeColor="text1"/>
                <w:sz w:val="21"/>
                <w:szCs w:val="21"/>
                <w:lang w:val="ka-GE" w:eastAsia="en-US"/>
              </w:rPr>
              <w:t xml:space="preserve">ის </w:t>
            </w:r>
            <w:r w:rsidR="00570854" w:rsidRPr="006472B8">
              <w:rPr>
                <w:rFonts w:ascii="Helvetica Neue Light" w:eastAsiaTheme="minorHAnsi" w:hAnsi="Helvetica Neue Light" w:cs="Helvetica Neue"/>
                <w:color w:val="000000" w:themeColor="text1"/>
                <w:sz w:val="21"/>
                <w:szCs w:val="21"/>
                <w:lang w:val="ka-GE" w:eastAsia="en-US"/>
              </w:rPr>
              <w:t>დასაშვებია მხოლოდ სამართლის უზენაეს</w:t>
            </w:r>
            <w:r w:rsidR="001074A3">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 xml:space="preserve">ობის, დემოკრატიის და ფედერალიზმის პრინციპებით დადგენილ ჩარჩოში. </w:t>
            </w:r>
            <w:r w:rsidR="00FF429A" w:rsidRPr="006472B8">
              <w:rPr>
                <w:rFonts w:ascii="Helvetica Neue Light" w:eastAsiaTheme="minorHAnsi" w:hAnsi="Helvetica Neue Light" w:cs="Helvetica Neue"/>
                <w:color w:val="000000" w:themeColor="text1"/>
                <w:sz w:val="21"/>
                <w:szCs w:val="21"/>
                <w:lang w:val="ka-GE" w:eastAsia="en-US"/>
              </w:rPr>
              <w:t xml:space="preserve">კანონისმიერ </w:t>
            </w:r>
            <w:r w:rsidR="00570854" w:rsidRPr="006472B8">
              <w:rPr>
                <w:rFonts w:ascii="Helvetica Neue Light" w:eastAsiaTheme="minorHAnsi" w:hAnsi="Helvetica Neue Light" w:cs="Helvetica Neue"/>
                <w:color w:val="000000" w:themeColor="text1"/>
                <w:sz w:val="21"/>
                <w:szCs w:val="21"/>
                <w:lang w:val="ka-GE" w:eastAsia="en-US"/>
              </w:rPr>
              <w:t>დათქმას, რომელიც ეხება ძირით</w:t>
            </w:r>
            <w:r w:rsidR="008A1827" w:rsidRPr="006472B8">
              <w:rPr>
                <w:rFonts w:ascii="Helvetica Neue Light" w:eastAsiaTheme="minorHAnsi" w:hAnsi="Helvetica Neue Light" w:cs="Helvetica Neue"/>
                <w:color w:val="000000" w:themeColor="text1"/>
                <w:sz w:val="21"/>
                <w:szCs w:val="21"/>
                <w:lang w:val="ka-GE" w:eastAsia="en-US"/>
              </w:rPr>
              <w:t>ა</w:t>
            </w:r>
            <w:r w:rsidR="00570854" w:rsidRPr="006472B8">
              <w:rPr>
                <w:rFonts w:ascii="Helvetica Neue Light" w:eastAsiaTheme="minorHAnsi" w:hAnsi="Helvetica Neue Light" w:cs="Helvetica Neue"/>
                <w:color w:val="000000" w:themeColor="text1"/>
                <w:sz w:val="21"/>
                <w:szCs w:val="21"/>
                <w:lang w:val="ka-GE" w:eastAsia="en-US"/>
              </w:rPr>
              <w:t>დ უფლებებს, შეუძლია დამატებით შეზღუდოს აღნიშნული სტრუქტურა</w:t>
            </w:r>
            <w:r w:rsidR="00013DD0" w:rsidRPr="00A30BFD">
              <w:rPr>
                <w:rFonts w:ascii="Helvetica Neue Light" w:eastAsiaTheme="minorHAnsi" w:hAnsi="Helvetica Neue Light" w:cs="Helvetica Neue"/>
                <w:color w:val="000000" w:themeColor="text1"/>
                <w:sz w:val="8"/>
                <w:szCs w:val="8"/>
                <w:lang w:val="ka-GE" w:eastAsia="en-US"/>
              </w:rPr>
              <w:t xml:space="preserve"> </w:t>
            </w:r>
            <w:r w:rsidR="00D7795B" w:rsidRPr="006472B8">
              <w:rPr>
                <w:rStyle w:val="EndnoteReference"/>
                <w:rFonts w:ascii="Helvetica Neue Light" w:eastAsiaTheme="minorHAnsi" w:hAnsi="Helvetica Neue Light" w:cs="Helvetica Neue"/>
                <w:color w:val="000000" w:themeColor="text1"/>
                <w:sz w:val="21"/>
                <w:szCs w:val="21"/>
                <w:lang w:val="ka-GE" w:eastAsia="en-US"/>
              </w:rPr>
              <w:endnoteReference w:customMarkFollows="1" w:id="351"/>
              <w:t>351</w:t>
            </w:r>
            <w:r w:rsidR="00450885" w:rsidRPr="006472B8">
              <w:rPr>
                <w:rFonts w:ascii="Helvetica Neue Light" w:eastAsiaTheme="minorHAnsi" w:hAnsi="Helvetica Neue Light" w:cs="Helvetica Neue"/>
                <w:color w:val="000000" w:themeColor="text1"/>
                <w:sz w:val="21"/>
                <w:szCs w:val="21"/>
                <w:lang w:val="ka-GE" w:eastAsia="en-US"/>
              </w:rPr>
              <w:t>»</w:t>
            </w:r>
            <w:r w:rsidR="00570854" w:rsidRPr="006472B8">
              <w:rPr>
                <w:rFonts w:ascii="Helvetica Neue Light" w:eastAsiaTheme="minorHAnsi" w:hAnsi="Helvetica Neue Light" w:cs="Helvetica Neue"/>
                <w:color w:val="000000" w:themeColor="text1"/>
                <w:sz w:val="21"/>
                <w:szCs w:val="21"/>
                <w:lang w:val="ka-GE" w:eastAsia="en-US"/>
              </w:rPr>
              <w:t>.</w:t>
            </w:r>
          </w:p>
          <w:p w14:paraId="7FB7A691" w14:textId="77777777" w:rsidR="00C9532E" w:rsidRPr="00ED44C2" w:rsidRDefault="00C9532E" w:rsidP="000E14B4">
            <w:pPr>
              <w:pStyle w:val="abzacixml"/>
              <w:spacing w:before="0" w:beforeAutospacing="0" w:after="0" w:afterAutospacing="0" w:line="283" w:lineRule="auto"/>
              <w:ind w:left="607" w:hanging="607"/>
              <w:jc w:val="both"/>
              <w:rPr>
                <w:rFonts w:ascii="Helvetica Neue Medium" w:hAnsi="Helvetica Neue Medium" w:cs="Helvetica Neue"/>
                <w:color w:val="000000"/>
                <w:sz w:val="22"/>
                <w:szCs w:val="22"/>
                <w:lang w:val="ka-GE"/>
              </w:rPr>
            </w:pPr>
            <w:r w:rsidRPr="00ED44C2">
              <w:rPr>
                <w:rFonts w:ascii="Helvetica Neue Medium" w:hAnsi="Helvetica Neue Medium" w:cs="Helvetica Neue"/>
                <w:color w:val="000000"/>
                <w:sz w:val="22"/>
                <w:szCs w:val="22"/>
                <w:lang w:val="ka-GE"/>
              </w:rPr>
              <w:t xml:space="preserve">16.4. სისხლის სამართლის ბლანკეტური მექანიზმის შექმნის </w:t>
            </w:r>
          </w:p>
          <w:p w14:paraId="437DFD44" w14:textId="77777777" w:rsidR="00C9532E" w:rsidRPr="00ED44C2" w:rsidRDefault="00C9532E" w:rsidP="000E14B4">
            <w:pPr>
              <w:pStyle w:val="abzacixml"/>
              <w:spacing w:before="0" w:beforeAutospacing="0" w:after="160" w:afterAutospacing="0" w:line="283" w:lineRule="auto"/>
              <w:ind w:left="607" w:hanging="607"/>
              <w:jc w:val="both"/>
              <w:rPr>
                <w:rFonts w:ascii="Helvetica Neue Medium" w:hAnsi="Helvetica Neue Medium" w:cs="Helvetica Neue"/>
                <w:color w:val="000000"/>
                <w:sz w:val="22"/>
                <w:szCs w:val="22"/>
                <w:lang w:val="ka-GE"/>
              </w:rPr>
            </w:pPr>
            <w:r w:rsidRPr="00ED44C2">
              <w:rPr>
                <w:rFonts w:ascii="Helvetica Neue Medium" w:hAnsi="Helvetica Neue Medium" w:cs="Helvetica Neue"/>
                <w:color w:val="000000"/>
                <w:sz w:val="22"/>
                <w:szCs w:val="22"/>
                <w:lang w:val="ka-GE"/>
              </w:rPr>
              <w:t xml:space="preserve">         კონსტიტუციასთან შესაბამისი სტანდარტი</w:t>
            </w:r>
            <w:r w:rsidR="004F3B26">
              <w:rPr>
                <w:rFonts w:ascii="Helvetica Neue Medium" w:hAnsi="Helvetica Neue Medium" w:cs="Helvetica Neue"/>
                <w:color w:val="000000"/>
                <w:sz w:val="22"/>
                <w:szCs w:val="22"/>
                <w:lang w:val="ka-GE"/>
              </w:rPr>
              <w:t>. შეჯამება</w:t>
            </w:r>
          </w:p>
          <w:p w14:paraId="5369E574" w14:textId="77777777" w:rsidR="00C9532E" w:rsidRPr="00B43453" w:rsidRDefault="002E3FB2" w:rsidP="000E14B4">
            <w:pPr>
              <w:spacing w:after="160" w:line="283" w:lineRule="auto"/>
              <w:jc w:val="both"/>
              <w:rPr>
                <w:rFonts w:ascii="Helvetica Neue Light" w:hAnsi="Helvetica Neue Light" w:cs="Helvetica Neue"/>
                <w:color w:val="000000"/>
                <w:sz w:val="21"/>
                <w:szCs w:val="21"/>
                <w:lang w:val="ka-GE"/>
              </w:rPr>
            </w:pPr>
            <w:r w:rsidRPr="00B43453">
              <w:rPr>
                <w:rFonts w:ascii="Helvetica Neue Medium" w:hAnsi="Helvetica Neue Medium" w:cs="Helvetica Neue"/>
                <w:color w:val="000000" w:themeColor="text1"/>
                <w:sz w:val="22"/>
                <w:szCs w:val="22"/>
                <w:vertAlign w:val="superscript"/>
                <w:lang w:val="ka-GE"/>
              </w:rPr>
              <w:t>4</w:t>
            </w:r>
            <w:r w:rsidR="00D63054" w:rsidRPr="00B43453">
              <w:rPr>
                <w:rFonts w:ascii="Helvetica Neue Medium" w:hAnsi="Helvetica Neue Medium" w:cs="Helvetica Neue"/>
                <w:color w:val="000000" w:themeColor="text1"/>
                <w:sz w:val="22"/>
                <w:szCs w:val="22"/>
                <w:vertAlign w:val="superscript"/>
                <w:lang w:val="ka-GE"/>
              </w:rPr>
              <w:t>30</w:t>
            </w:r>
            <w:r w:rsidR="00C9532E" w:rsidRPr="00B43453">
              <w:rPr>
                <w:rFonts w:ascii="Helvetica Neue Medium" w:hAnsi="Helvetica Neue Medium" w:cs="Helvetica Neue"/>
                <w:color w:val="000000" w:themeColor="text1"/>
                <w:sz w:val="22"/>
                <w:szCs w:val="22"/>
                <w:vertAlign w:val="superscript"/>
                <w:lang w:val="ka-GE"/>
              </w:rPr>
              <w:t>.</w:t>
            </w:r>
            <w:r w:rsidR="00C9532E" w:rsidRPr="00B43453">
              <w:rPr>
                <w:rFonts w:ascii="Helvetica Neue" w:hAnsi="Helvetica Neue" w:cs="Helvetica Neue"/>
                <w:color w:val="000000" w:themeColor="text1"/>
                <w:sz w:val="22"/>
                <w:szCs w:val="22"/>
                <w:vertAlign w:val="superscript"/>
                <w:lang w:val="ka-GE"/>
              </w:rPr>
              <w:t xml:space="preserve"> </w:t>
            </w:r>
            <w:r w:rsidR="00C9532E" w:rsidRPr="00B43453">
              <w:rPr>
                <w:rFonts w:ascii="Helvetica Neue Light" w:hAnsi="Helvetica Neue Light" w:cs="Sylfaen"/>
                <w:color w:val="000000" w:themeColor="text1"/>
                <w:sz w:val="21"/>
                <w:szCs w:val="21"/>
                <w:lang w:val="ka-GE"/>
              </w:rPr>
              <w:t xml:space="preserve">იმ მიზნით, რომ კიდევ უფრო უკეთ გავითავისოთ </w:t>
            </w:r>
            <w:r w:rsidR="002D287B" w:rsidRPr="00415DF7">
              <w:rPr>
                <w:rFonts w:asciiTheme="majorHAnsi" w:hAnsiTheme="majorHAnsi" w:cstheme="majorHAnsi"/>
                <w:color w:val="000000" w:themeColor="text1"/>
                <w:sz w:val="21"/>
                <w:szCs w:val="21"/>
                <w:lang w:val="ka-GE"/>
              </w:rPr>
              <w:t>ᲡᲡᲙ</w:t>
            </w:r>
            <w:r w:rsidR="002D287B" w:rsidRPr="00B43453">
              <w:rPr>
                <w:rFonts w:ascii="Helvetica Neue Light" w:hAnsi="Helvetica Neue Light" w:cs="Sylfaen"/>
                <w:color w:val="000000" w:themeColor="text1"/>
                <w:sz w:val="21"/>
                <w:szCs w:val="21"/>
                <w:lang w:val="ka-GE"/>
              </w:rPr>
              <w:t>-ის</w:t>
            </w:r>
            <w:r w:rsidR="00C9532E" w:rsidRPr="00B43453">
              <w:rPr>
                <w:rFonts w:ascii="Helvetica Neue Light" w:hAnsi="Helvetica Neue Light" w:cs="Sylfaen"/>
                <w:color w:val="000000" w:themeColor="text1"/>
                <w:sz w:val="21"/>
                <w:szCs w:val="21"/>
                <w:lang w:val="ka-GE"/>
              </w:rPr>
              <w:t xml:space="preserve"> 218-ე მუხლის არაკონსტიტუციური ნორმატიული შინაარსი, აუცილებლად </w:t>
            </w:r>
            <w:r w:rsidR="00C01B09" w:rsidRPr="00B43453">
              <w:rPr>
                <w:rFonts w:ascii="Helvetica Neue Light" w:hAnsi="Helvetica Neue Light" w:cs="Sylfaen"/>
                <w:color w:val="000000" w:themeColor="text1"/>
                <w:sz w:val="21"/>
                <w:szCs w:val="21"/>
                <w:lang w:val="ka-GE"/>
              </w:rPr>
              <w:t>მიმაჩნია</w:t>
            </w:r>
            <w:r w:rsidR="00C9532E" w:rsidRPr="00B43453">
              <w:rPr>
                <w:rFonts w:ascii="Helvetica Neue Light" w:hAnsi="Helvetica Neue Light" w:cs="Sylfaen"/>
                <w:color w:val="000000" w:themeColor="text1"/>
                <w:sz w:val="21"/>
                <w:szCs w:val="21"/>
                <w:lang w:val="ka-GE"/>
              </w:rPr>
              <w:t xml:space="preserve"> მოკლედ ჩამოვაყალიბოთ </w:t>
            </w:r>
            <w:r w:rsidR="00C9532E" w:rsidRPr="00B43453">
              <w:rPr>
                <w:rFonts w:ascii="Helvetica Neue Light" w:hAnsi="Helvetica Neue Light" w:cs="Helvetica Neue"/>
                <w:color w:val="000000"/>
                <w:sz w:val="21"/>
                <w:szCs w:val="21"/>
                <w:lang w:val="ka-GE"/>
              </w:rPr>
              <w:t xml:space="preserve">სისხლის სამართლის ბლანკეტური ნორმის ფორმულირების სწორი (კონსტიტუციასთან შესაბამისი) </w:t>
            </w:r>
            <w:r w:rsidR="00CC4201" w:rsidRPr="00B43453">
              <w:rPr>
                <w:rFonts w:ascii="Helvetica Neue Light" w:hAnsi="Helvetica Neue Light" w:cs="Helvetica Neue"/>
                <w:color w:val="000000"/>
                <w:sz w:val="21"/>
                <w:szCs w:val="21"/>
                <w:lang w:val="ka-GE"/>
              </w:rPr>
              <w:t>კრიტერიუმები</w:t>
            </w:r>
            <w:r w:rsidR="0009023A" w:rsidRPr="00B43453">
              <w:rPr>
                <w:rFonts w:ascii="Helvetica Neue Light" w:hAnsi="Helvetica Neue Light" w:cs="Helvetica Neue"/>
                <w:color w:val="000000"/>
                <w:sz w:val="21"/>
                <w:szCs w:val="21"/>
                <w:lang w:val="ka-GE"/>
              </w:rPr>
              <w:t>.</w:t>
            </w:r>
          </w:p>
          <w:p w14:paraId="2094857C" w14:textId="409EB111" w:rsidR="00C9532E" w:rsidRDefault="002E3FB2" w:rsidP="000E14B4">
            <w:pPr>
              <w:spacing w:after="80" w:line="283" w:lineRule="auto"/>
              <w:jc w:val="both"/>
              <w:rPr>
                <w:rFonts w:ascii="Helvetica Neue Light" w:eastAsiaTheme="minorHAnsi" w:hAnsi="Helvetica Neue Light" w:cs="Helvetica Neue"/>
                <w:sz w:val="21"/>
                <w:szCs w:val="21"/>
                <w:lang w:val="ka-GE" w:eastAsia="en-US"/>
              </w:rPr>
            </w:pPr>
            <w:r>
              <w:rPr>
                <w:rFonts w:ascii="Helvetica Neue Medium" w:hAnsi="Helvetica Neue Medium" w:cs="Helvetica Neue"/>
                <w:color w:val="000000" w:themeColor="text1"/>
                <w:sz w:val="22"/>
                <w:szCs w:val="22"/>
                <w:vertAlign w:val="superscript"/>
                <w:lang w:val="ka-GE"/>
              </w:rPr>
              <w:t>43</w:t>
            </w:r>
            <w:r w:rsidR="00D63054">
              <w:rPr>
                <w:rFonts w:ascii="Helvetica Neue Medium" w:hAnsi="Helvetica Neue Medium" w:cs="Helvetica Neue"/>
                <w:color w:val="000000" w:themeColor="text1"/>
                <w:sz w:val="22"/>
                <w:szCs w:val="22"/>
                <w:vertAlign w:val="superscript"/>
                <w:lang w:val="ka-GE"/>
              </w:rPr>
              <w:t>1</w:t>
            </w:r>
            <w:r w:rsidR="00C9532E" w:rsidRPr="00EC6729">
              <w:rPr>
                <w:rFonts w:ascii="Helvetica Neue Medium" w:hAnsi="Helvetica Neue Medium" w:cs="Helvetica Neue"/>
                <w:color w:val="000000" w:themeColor="text1"/>
                <w:sz w:val="22"/>
                <w:szCs w:val="22"/>
                <w:vertAlign w:val="superscript"/>
                <w:lang w:val="ka-GE"/>
              </w:rPr>
              <w:t>.</w:t>
            </w:r>
            <w:r w:rsidR="00C9532E">
              <w:rPr>
                <w:rFonts w:ascii="Helvetica Neue" w:hAnsi="Helvetica Neue" w:cs="Helvetica Neue"/>
                <w:color w:val="000000" w:themeColor="text1"/>
                <w:sz w:val="22"/>
                <w:szCs w:val="22"/>
                <w:vertAlign w:val="superscript"/>
                <w:lang w:val="ka-GE"/>
              </w:rPr>
              <w:t xml:space="preserve"> </w:t>
            </w:r>
            <w:r w:rsidR="00C9532E">
              <w:rPr>
                <w:rFonts w:ascii="Helvetica Neue Light" w:eastAsiaTheme="minorHAnsi" w:hAnsi="Helvetica Neue Light" w:cs="Helvetica Neue"/>
                <w:sz w:val="21"/>
                <w:szCs w:val="21"/>
                <w:lang w:val="ka-GE" w:eastAsia="en-US"/>
              </w:rPr>
              <w:t>ზემოთ მოყვანილი ანალიზის საფუძველზე შეგვიძლია ჩამოვაყალიბოთ ბლანკეტური სისხლის სამარ</w:t>
            </w:r>
            <w:r w:rsidR="005D61E0">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თლის შემდეგი კანონზომიერებები</w:t>
            </w:r>
            <w:r w:rsidR="005D61E0" w:rsidRPr="00A30BFD">
              <w:rPr>
                <w:rFonts w:ascii="Helvetica Neue Light" w:eastAsiaTheme="minorHAnsi" w:hAnsi="Helvetica Neue Light" w:cs="Helvetica Neue"/>
                <w:sz w:val="8"/>
                <w:szCs w:val="8"/>
                <w:lang w:val="ka-GE" w:eastAsia="en-US"/>
              </w:rPr>
              <w:t xml:space="preserve"> </w:t>
            </w:r>
            <w:r w:rsidR="00D27210">
              <w:rPr>
                <w:rStyle w:val="EndnoteReference"/>
                <w:rFonts w:ascii="Helvetica Neue Light" w:eastAsiaTheme="minorHAnsi" w:hAnsi="Helvetica Neue Light" w:cs="Helvetica Neue"/>
                <w:sz w:val="21"/>
                <w:szCs w:val="21"/>
                <w:lang w:val="ka-GE" w:eastAsia="en-US"/>
              </w:rPr>
              <w:endnoteReference w:customMarkFollows="1" w:id="352"/>
              <w:t>352</w:t>
            </w:r>
            <w:r w:rsidR="00C9532E">
              <w:rPr>
                <w:rFonts w:ascii="Helvetica Neue Light" w:eastAsiaTheme="minorHAnsi" w:hAnsi="Helvetica Neue Light" w:cs="Helvetica Neue"/>
                <w:sz w:val="21"/>
                <w:szCs w:val="21"/>
                <w:lang w:val="ka-GE" w:eastAsia="en-US"/>
              </w:rPr>
              <w:t>:</w:t>
            </w:r>
          </w:p>
          <w:p w14:paraId="0848D781" w14:textId="5AFD8189" w:rsidR="000416B8" w:rsidRPr="005E3CB3" w:rsidRDefault="001C5CD0" w:rsidP="000E14B4">
            <w:pPr>
              <w:spacing w:after="80" w:line="283" w:lineRule="auto"/>
              <w:jc w:val="both"/>
              <w:rPr>
                <w:rFonts w:ascii="Helvetica Neue Light" w:hAnsi="Helvetica Neue Light"/>
                <w:lang w:val="ka-GE"/>
              </w:rPr>
            </w:pPr>
            <w:r w:rsidRPr="00B43453">
              <w:rPr>
                <w:rFonts w:ascii="Helvetica Neue Light" w:eastAsiaTheme="minorHAnsi" w:hAnsi="Helvetica Neue Light" w:cs="Helvetica Neue"/>
                <w:sz w:val="21"/>
                <w:szCs w:val="21"/>
                <w:lang w:val="ka-GE" w:eastAsia="en-US"/>
              </w:rPr>
              <w:lastRenderedPageBreak/>
              <w:t>ა) გ</w:t>
            </w:r>
            <w:r w:rsidR="00C9532E" w:rsidRPr="00B43453">
              <w:rPr>
                <w:rFonts w:ascii="Helvetica Neue Light" w:eastAsiaTheme="minorHAnsi" w:hAnsi="Helvetica Neue Light" w:cs="Helvetica Neue"/>
                <w:sz w:val="21"/>
                <w:szCs w:val="21"/>
                <w:lang w:val="ka-GE" w:eastAsia="en-US"/>
              </w:rPr>
              <w:t>ანსაზღვრულობის</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და</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მკაფიობის</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მოთხოვნა</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ვრცელდება</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ბლანკეტური</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ნორმის</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ყველა</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ელემენტზე</w:t>
            </w:r>
            <w:r w:rsidR="00C9532E" w:rsidRPr="00B43453">
              <w:rPr>
                <w:rFonts w:ascii="Helvetica Neue Light" w:eastAsiaTheme="minorHAnsi" w:hAnsi="Helvetica Neue Light" w:cs="AppleSystemUIFont"/>
                <w:sz w:val="21"/>
                <w:szCs w:val="21"/>
                <w:lang w:val="ka-GE" w:eastAsia="en-US"/>
              </w:rPr>
              <w:t xml:space="preserve">: თვით </w:t>
            </w:r>
            <w:r w:rsidR="00C9532E" w:rsidRPr="00B43453">
              <w:rPr>
                <w:rFonts w:ascii="Helvetica Neue Light" w:eastAsiaTheme="minorHAnsi" w:hAnsi="Helvetica Neue Light" w:cs="Helvetica Neue"/>
                <w:sz w:val="21"/>
                <w:szCs w:val="21"/>
                <w:lang w:val="ka-GE" w:eastAsia="en-US"/>
              </w:rPr>
              <w:t>რეფერენტულ ნორმაზე (ჩარჩო</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ნორმაზე)</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შემავსებელ</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ნორმზე</w:t>
            </w:r>
            <w:r w:rsidR="00C9532E" w:rsidRPr="00B43453">
              <w:rPr>
                <w:rFonts w:ascii="Helvetica Neue Light" w:eastAsiaTheme="minorHAnsi" w:hAnsi="Helvetica Neue Light" w:cs="AppleSystemUIFont"/>
                <w:sz w:val="21"/>
                <w:szCs w:val="21"/>
                <w:lang w:val="ka-GE" w:eastAsia="en-US"/>
              </w:rPr>
              <w:t xml:space="preserve"> </w:t>
            </w:r>
            <w:r w:rsidR="00C9532E" w:rsidRPr="00B43453">
              <w:rPr>
                <w:rFonts w:ascii="Helvetica Neue Light" w:eastAsiaTheme="minorHAnsi" w:hAnsi="Helvetica Neue Light" w:cs="Helvetica Neue"/>
                <w:sz w:val="21"/>
                <w:szCs w:val="21"/>
                <w:lang w:val="ka-GE" w:eastAsia="en-US"/>
              </w:rPr>
              <w:t>და</w:t>
            </w:r>
            <w:r w:rsidR="00C9532E" w:rsidRPr="00B43453">
              <w:rPr>
                <w:rFonts w:ascii="Helvetica Neue Light" w:eastAsiaTheme="minorHAnsi" w:hAnsi="Helvetica Neue Light" w:cs="AppleSystemUIFont"/>
                <w:sz w:val="21"/>
                <w:szCs w:val="21"/>
                <w:lang w:val="ka-GE" w:eastAsia="en-US"/>
              </w:rPr>
              <w:t xml:space="preserve"> მათ დამაკავშირებელ </w:t>
            </w:r>
            <w:r w:rsidR="00C9532E" w:rsidRPr="00B43453">
              <w:rPr>
                <w:rFonts w:ascii="Helvetica Neue Light" w:eastAsiaTheme="minorHAnsi" w:hAnsi="Helvetica Neue Light" w:cs="Helvetica Neue"/>
                <w:sz w:val="21"/>
                <w:szCs w:val="21"/>
                <w:lang w:val="ka-GE" w:eastAsia="en-US"/>
              </w:rPr>
              <w:t>ბმულზე</w:t>
            </w:r>
            <w:r w:rsidR="00C9532E" w:rsidRPr="00B43453">
              <w:rPr>
                <w:rFonts w:ascii="Helvetica Neue Light" w:eastAsiaTheme="minorHAnsi" w:hAnsi="Helvetica Neue Light" w:cs="AppleSystemUIFont"/>
                <w:sz w:val="21"/>
                <w:szCs w:val="21"/>
                <w:lang w:val="ka-GE" w:eastAsia="en-US"/>
              </w:rPr>
              <w:t>, ასევე მა</w:t>
            </w:r>
            <w:r w:rsidR="00B43453" w:rsidRPr="00B43453">
              <w:rPr>
                <w:rFonts w:ascii="Helvetica Neue Light" w:eastAsiaTheme="minorHAnsi" w:hAnsi="Helvetica Neue Light" w:cs="AppleSystemUIFont"/>
                <w:sz w:val="21"/>
                <w:szCs w:val="21"/>
                <w:lang w:val="ka-GE" w:eastAsia="en-US"/>
              </w:rPr>
              <w:t>-</w:t>
            </w:r>
            <w:r w:rsidR="00C9532E" w:rsidRPr="00B43453">
              <w:rPr>
                <w:rFonts w:ascii="Helvetica Neue Light" w:eastAsiaTheme="minorHAnsi" w:hAnsi="Helvetica Neue Light" w:cs="AppleSystemUIFont"/>
                <w:sz w:val="21"/>
                <w:szCs w:val="21"/>
                <w:lang w:val="ka-GE" w:eastAsia="en-US"/>
              </w:rPr>
              <w:t>თი შეკრების შედეგად მიღებულ</w:t>
            </w:r>
            <w:r w:rsidR="00C9532E" w:rsidRPr="00B43453">
              <w:rPr>
                <w:rFonts w:ascii="Helvetica Neue Light" w:hAnsi="Helvetica Neue Light" w:cs="Helvetica Neue"/>
                <w:color w:val="000000"/>
                <w:sz w:val="21"/>
                <w:szCs w:val="21"/>
                <w:lang w:val="ka-GE"/>
              </w:rPr>
              <w:t xml:space="preserve"> ნორმის ერთიან (ჯამურ) შინაარსზე</w:t>
            </w:r>
            <w:r w:rsidR="0097055C" w:rsidRPr="00B43453">
              <w:rPr>
                <w:rFonts w:ascii="Helvetica Neue Light" w:hAnsi="Helvetica Neue Light" w:cs="Helvetica Neue"/>
                <w:color w:val="000000"/>
                <w:sz w:val="8"/>
                <w:szCs w:val="8"/>
                <w:lang w:val="ka-GE"/>
              </w:rPr>
              <w:t xml:space="preserve"> </w:t>
            </w:r>
            <w:r w:rsidR="00221437" w:rsidRPr="00B43453">
              <w:rPr>
                <w:rStyle w:val="FootnoteReference"/>
                <w:rFonts w:ascii="Helvetica Neue" w:hAnsi="Helvetica Neue" w:cs="Helvetica Neue"/>
                <w:color w:val="000000"/>
                <w:sz w:val="21"/>
                <w:szCs w:val="21"/>
                <w:lang w:val="ka-GE"/>
              </w:rPr>
              <w:footnoteReference w:customMarkFollows="1" w:id="107"/>
              <w:t>i</w:t>
            </w:r>
            <w:r w:rsidR="00F63D59">
              <w:rPr>
                <w:rStyle w:val="FootnoteReference"/>
                <w:rFonts w:ascii="Helvetica Neue" w:hAnsi="Helvetica Neue" w:cs="Helvetica Neue"/>
                <w:color w:val="000000"/>
                <w:sz w:val="21"/>
                <w:szCs w:val="21"/>
                <w:lang w:val="ka-GE"/>
              </w:rPr>
              <w:t xml:space="preserve"> </w:t>
            </w:r>
            <w:r w:rsidR="0091360F">
              <w:rPr>
                <w:rFonts w:ascii="Helvetica Neue Light" w:hAnsi="Helvetica Neue Light" w:cs="Helvetica Neue"/>
                <w:color w:val="000000" w:themeColor="text1"/>
                <w:sz w:val="21"/>
                <w:szCs w:val="21"/>
                <w:lang w:val="ka-GE"/>
              </w:rPr>
              <w:t>;</w:t>
            </w:r>
          </w:p>
          <w:p w14:paraId="1109AF33" w14:textId="465269EE" w:rsidR="0087190E" w:rsidRPr="00B43453" w:rsidRDefault="00D95B6C" w:rsidP="000E14B4">
            <w:pPr>
              <w:spacing w:after="80" w:line="283" w:lineRule="auto"/>
              <w:jc w:val="both"/>
              <w:rPr>
                <w:rFonts w:ascii="Helvetica Neue Light" w:hAnsi="Helvetica Neue Light" w:cs="Helvetica Neue"/>
                <w:color w:val="000000"/>
                <w:sz w:val="21"/>
                <w:szCs w:val="21"/>
                <w:lang w:val="ka-GE"/>
              </w:rPr>
            </w:pPr>
            <w:r w:rsidRPr="00B43453">
              <w:rPr>
                <w:rFonts w:ascii="Helvetica Neue Light" w:eastAsiaTheme="minorHAnsi" w:hAnsi="Helvetica Neue Light" w:cs="Helvetica Neue"/>
                <w:sz w:val="21"/>
                <w:szCs w:val="21"/>
                <w:lang w:val="ka-GE" w:eastAsia="en-US"/>
              </w:rPr>
              <w:t xml:space="preserve">ბ) </w:t>
            </w:r>
            <w:r w:rsidR="00C9532E" w:rsidRPr="00B43453">
              <w:rPr>
                <w:rFonts w:ascii="Helvetica Neue Light" w:hAnsi="Helvetica Neue Light" w:cs="Helvetica Neue"/>
                <w:color w:val="000000"/>
                <w:sz w:val="21"/>
                <w:szCs w:val="21"/>
                <w:lang w:val="ka-GE"/>
              </w:rPr>
              <w:t>შემავსებელი ნორმა</w:t>
            </w:r>
            <w:r w:rsidR="00A4664F" w:rsidRPr="00B43453">
              <w:rPr>
                <w:rFonts w:ascii="Helvetica Neue Light" w:hAnsi="Helvetica Neue Light" w:cs="Helvetica Neue"/>
                <w:color w:val="000000"/>
                <w:sz w:val="21"/>
                <w:szCs w:val="21"/>
                <w:lang w:val="ka-GE"/>
              </w:rPr>
              <w:t xml:space="preserve"> (რეფერენტული ობიექტი), როგორც ერთიანი ბლანკეტური ნორმის ამგები ერთეული,</w:t>
            </w:r>
            <w:r w:rsidR="00C9532E" w:rsidRPr="00B43453">
              <w:rPr>
                <w:rFonts w:ascii="Helvetica Neue Light" w:hAnsi="Helvetica Neue Light" w:cs="Helvetica Neue"/>
                <w:color w:val="000000"/>
                <w:sz w:val="21"/>
                <w:szCs w:val="21"/>
                <w:lang w:val="ka-GE"/>
              </w:rPr>
              <w:t xml:space="preserve"> თავისთავად არ შეიძლება გათავისუფლდეს </w:t>
            </w:r>
            <w:r w:rsidR="00691563" w:rsidRPr="00B43453">
              <w:rPr>
                <w:rFonts w:ascii="Helvetica Neue Light" w:hAnsi="Helvetica Neue Light" w:cs="Helvetica Neue"/>
                <w:color w:val="000000"/>
                <w:sz w:val="21"/>
                <w:szCs w:val="21"/>
                <w:lang w:val="ka-GE"/>
              </w:rPr>
              <w:t xml:space="preserve">სამართლებრივი </w:t>
            </w:r>
            <w:r w:rsidR="00C9532E" w:rsidRPr="00B43453">
              <w:rPr>
                <w:rFonts w:ascii="Helvetica Neue Light" w:hAnsi="Helvetica Neue Light" w:cs="Helvetica Neue"/>
                <w:color w:val="000000"/>
                <w:sz w:val="21"/>
                <w:szCs w:val="21"/>
                <w:lang w:val="ka-GE"/>
              </w:rPr>
              <w:t>განსაზღვრულობის პრინციპისაგან, ვინაი</w:t>
            </w:r>
            <w:r w:rsidR="00F63D59">
              <w:rPr>
                <w:rFonts w:ascii="Helvetica Neue Light" w:hAnsi="Helvetica Neue Light" w:cs="Helvetica Neue"/>
                <w:color w:val="000000"/>
                <w:sz w:val="21"/>
                <w:szCs w:val="21"/>
                <w:lang w:val="ka-GE"/>
              </w:rPr>
              <w:t>-</w:t>
            </w:r>
            <w:r w:rsidR="00C9532E" w:rsidRPr="00B43453">
              <w:rPr>
                <w:rFonts w:ascii="Helvetica Neue Light" w:hAnsi="Helvetica Neue Light" w:cs="Helvetica Neue"/>
                <w:color w:val="000000"/>
                <w:sz w:val="21"/>
                <w:szCs w:val="21"/>
                <w:lang w:val="ka-GE"/>
              </w:rPr>
              <w:t>დან</w:t>
            </w:r>
            <w:r w:rsidR="004A0AC3" w:rsidRPr="00B43453">
              <w:rPr>
                <w:rFonts w:ascii="Helvetica Neue Light" w:hAnsi="Helvetica Neue Light" w:cs="Helvetica Neue"/>
                <w:color w:val="000000"/>
                <w:sz w:val="21"/>
                <w:szCs w:val="21"/>
                <w:lang w:val="ka-GE"/>
              </w:rPr>
              <w:t>,</w:t>
            </w:r>
            <w:r w:rsidR="00C9532E" w:rsidRPr="00B43453">
              <w:rPr>
                <w:rFonts w:ascii="Helvetica Neue Light" w:hAnsi="Helvetica Neue Light" w:cs="Helvetica Neue"/>
                <w:color w:val="000000"/>
                <w:sz w:val="21"/>
                <w:szCs w:val="21"/>
                <w:lang w:val="ka-GE"/>
              </w:rPr>
              <w:t xml:space="preserve"> წინააღმდეგ შემთხვევაში</w:t>
            </w:r>
            <w:r w:rsidR="000B02B5" w:rsidRPr="00B43453">
              <w:rPr>
                <w:rFonts w:ascii="Helvetica Neue Light" w:hAnsi="Helvetica Neue Light" w:cs="Helvetica Neue"/>
                <w:color w:val="000000"/>
                <w:sz w:val="21"/>
                <w:szCs w:val="21"/>
                <w:lang w:val="ka-GE"/>
              </w:rPr>
              <w:t>,</w:t>
            </w:r>
            <w:r w:rsidR="00C9532E" w:rsidRPr="00B43453">
              <w:rPr>
                <w:rFonts w:ascii="Helvetica Neue Light" w:hAnsi="Helvetica Neue Light" w:cs="Helvetica Neue"/>
                <w:color w:val="000000"/>
                <w:sz w:val="21"/>
                <w:szCs w:val="21"/>
                <w:lang w:val="ka-GE"/>
              </w:rPr>
              <w:t xml:space="preserve"> ირღვევა ერთიანი ბლანკეტური </w:t>
            </w:r>
            <w:r w:rsidR="006E231F" w:rsidRPr="00B43453">
              <w:rPr>
                <w:rFonts w:ascii="Helvetica Neue Light" w:hAnsi="Helvetica Neue Light" w:cs="Helvetica Neue"/>
                <w:color w:val="000000"/>
                <w:sz w:val="21"/>
                <w:szCs w:val="21"/>
                <w:lang w:val="ka-GE"/>
              </w:rPr>
              <w:t>ნორმის</w:t>
            </w:r>
            <w:r w:rsidR="00C9532E" w:rsidRPr="00B43453">
              <w:rPr>
                <w:rFonts w:ascii="Helvetica Neue Light" w:hAnsi="Helvetica Neue Light" w:cs="Helvetica Neue"/>
                <w:color w:val="000000"/>
                <w:sz w:val="21"/>
                <w:szCs w:val="21"/>
                <w:lang w:val="ka-GE"/>
              </w:rPr>
              <w:t xml:space="preserve"> </w:t>
            </w:r>
            <w:r w:rsidR="00351840" w:rsidRPr="00B43453">
              <w:rPr>
                <w:rFonts w:ascii="Helvetica Neue Light" w:hAnsi="Helvetica Neue Light" w:cs="Helvetica Neue"/>
                <w:color w:val="000000"/>
                <w:sz w:val="21"/>
                <w:szCs w:val="21"/>
                <w:lang w:val="ka-GE"/>
              </w:rPr>
              <w:t>შეცნობადობა</w:t>
            </w:r>
            <w:r w:rsidR="00E80B98" w:rsidRPr="00B43453">
              <w:rPr>
                <w:rFonts w:ascii="Helvetica Neue Light" w:hAnsi="Helvetica Neue Light" w:cs="Helvetica Neue"/>
                <w:color w:val="000000"/>
                <w:sz w:val="21"/>
                <w:szCs w:val="21"/>
                <w:lang w:val="ka-GE"/>
              </w:rPr>
              <w:t>.</w:t>
            </w:r>
            <w:r w:rsidR="00AC0C64" w:rsidRPr="00B43453">
              <w:rPr>
                <w:rFonts w:ascii="Helvetica Neue Light" w:hAnsi="Helvetica Neue Light" w:cs="Helvetica Neue"/>
                <w:color w:val="000000"/>
                <w:sz w:val="21"/>
                <w:szCs w:val="21"/>
                <w:lang w:val="ka-GE"/>
              </w:rPr>
              <w:t xml:space="preserve"> </w:t>
            </w:r>
            <w:r w:rsidR="00E80B98" w:rsidRPr="00B43453">
              <w:rPr>
                <w:rFonts w:ascii="Helvetica Neue Light" w:hAnsi="Helvetica Neue Light" w:cs="Sylfaen"/>
                <w:color w:val="000000" w:themeColor="text1"/>
                <w:sz w:val="21"/>
                <w:szCs w:val="21"/>
                <w:lang w:val="ka-GE"/>
              </w:rPr>
              <w:t>«</w:t>
            </w:r>
            <w:r w:rsidR="0087190E" w:rsidRPr="00B43453">
              <w:rPr>
                <w:rFonts w:ascii="Helvetica Neue Light" w:hAnsi="Helvetica Neue Light" w:cs="Helvetica Neue"/>
                <w:color w:val="000000"/>
                <w:sz w:val="21"/>
                <w:szCs w:val="21"/>
                <w:lang w:val="ka-GE"/>
              </w:rPr>
              <w:t>თუ სისხლის სამარ</w:t>
            </w:r>
            <w:r w:rsidR="0056787A">
              <w:rPr>
                <w:rFonts w:ascii="Helvetica Neue Light" w:hAnsi="Helvetica Neue Light" w:cs="Helvetica Neue"/>
                <w:color w:val="000000"/>
                <w:sz w:val="21"/>
                <w:szCs w:val="21"/>
                <w:lang w:val="ka-GE"/>
              </w:rPr>
              <w:t>-</w:t>
            </w:r>
            <w:r w:rsidR="0087190E" w:rsidRPr="00B43453">
              <w:rPr>
                <w:rFonts w:ascii="Helvetica Neue Light" w:hAnsi="Helvetica Neue Light" w:cs="Helvetica Neue"/>
                <w:color w:val="000000"/>
                <w:sz w:val="21"/>
                <w:szCs w:val="21"/>
                <w:lang w:val="ka-GE"/>
              </w:rPr>
              <w:t>თლის ნორმა ბლანკეტური ნორმაა, მაშინ გერმანიის ფედერალური საკონსტიტუციო სასამართლოს თანახ</w:t>
            </w:r>
            <w:r w:rsidR="0056787A">
              <w:rPr>
                <w:rFonts w:ascii="Helvetica Neue Light" w:hAnsi="Helvetica Neue Light" w:cs="Helvetica Neue"/>
                <w:color w:val="000000"/>
                <w:sz w:val="21"/>
                <w:szCs w:val="21"/>
                <w:lang w:val="ka-GE"/>
              </w:rPr>
              <w:t>-</w:t>
            </w:r>
            <w:r w:rsidR="0087190E" w:rsidRPr="00B43453">
              <w:rPr>
                <w:rFonts w:ascii="Helvetica Neue Light" w:hAnsi="Helvetica Neue Light" w:cs="Helvetica Neue"/>
                <w:color w:val="000000"/>
                <w:sz w:val="21"/>
                <w:szCs w:val="21"/>
                <w:lang w:val="ka-GE"/>
              </w:rPr>
              <w:t>მად,</w:t>
            </w:r>
            <w:r w:rsidR="007D2854" w:rsidRPr="00B43453">
              <w:rPr>
                <w:rFonts w:ascii="Helvetica Neue Light" w:hAnsi="Helvetica Neue Light" w:cs="Helvetica Neue"/>
                <w:color w:val="000000"/>
                <w:sz w:val="21"/>
                <w:szCs w:val="21"/>
                <w:lang w:val="ka-GE"/>
              </w:rPr>
              <w:t xml:space="preserve"> არასისხლისსამართლებრივი ნორმები, რომლებიც ემსახურებ</w:t>
            </w:r>
            <w:r w:rsidR="00197DB7" w:rsidRPr="00B43453">
              <w:rPr>
                <w:rFonts w:ascii="Helvetica Neue Light" w:hAnsi="Helvetica Neue Light" w:cs="Helvetica Neue"/>
                <w:color w:val="000000"/>
                <w:sz w:val="21"/>
                <w:szCs w:val="21"/>
                <w:lang w:val="ka-GE"/>
              </w:rPr>
              <w:t>იან</w:t>
            </w:r>
            <w:r w:rsidR="007D2854" w:rsidRPr="00B43453">
              <w:rPr>
                <w:rFonts w:ascii="Helvetica Neue Light" w:hAnsi="Helvetica Neue Light" w:cs="Helvetica Neue"/>
                <w:color w:val="000000"/>
                <w:sz w:val="21"/>
                <w:szCs w:val="21"/>
                <w:lang w:val="ka-GE"/>
              </w:rPr>
              <w:t xml:space="preserve"> </w:t>
            </w:r>
            <w:r w:rsidR="00197DB7" w:rsidRPr="00B43453">
              <w:rPr>
                <w:rFonts w:ascii="Helvetica Neue Light" w:hAnsi="Helvetica Neue Light" w:cs="Helvetica Neue"/>
                <w:color w:val="000000"/>
                <w:sz w:val="21"/>
                <w:szCs w:val="21"/>
                <w:lang w:val="ka-GE"/>
              </w:rPr>
              <w:t>დანაშაულის ნორმატიული ელემენ</w:t>
            </w:r>
            <w:r w:rsidR="0056787A">
              <w:rPr>
                <w:rFonts w:ascii="Helvetica Neue Light" w:hAnsi="Helvetica Neue Light" w:cs="Helvetica Neue"/>
                <w:color w:val="000000"/>
                <w:sz w:val="21"/>
                <w:szCs w:val="21"/>
                <w:lang w:val="ka-GE"/>
              </w:rPr>
              <w:t>-</w:t>
            </w:r>
            <w:r w:rsidR="00197DB7" w:rsidRPr="00B43453">
              <w:rPr>
                <w:rFonts w:ascii="Helvetica Neue Light" w:hAnsi="Helvetica Neue Light" w:cs="Helvetica Neue"/>
                <w:color w:val="000000"/>
                <w:sz w:val="21"/>
                <w:szCs w:val="21"/>
                <w:lang w:val="ka-GE"/>
              </w:rPr>
              <w:t>ტების შე</w:t>
            </w:r>
            <w:r w:rsidR="00D975CC" w:rsidRPr="00B43453">
              <w:rPr>
                <w:rFonts w:ascii="Helvetica Neue Light" w:hAnsi="Helvetica Neue Light" w:cs="Helvetica Neue"/>
                <w:color w:val="000000"/>
                <w:sz w:val="21"/>
                <w:szCs w:val="21"/>
                <w:lang w:val="ka-GE"/>
              </w:rPr>
              <w:t>ვსებას</w:t>
            </w:r>
            <w:r w:rsidR="00197DB7" w:rsidRPr="00B43453">
              <w:rPr>
                <w:rFonts w:ascii="Helvetica Neue Light" w:hAnsi="Helvetica Neue Light" w:cs="Helvetica Neue"/>
                <w:color w:val="000000"/>
                <w:sz w:val="21"/>
                <w:szCs w:val="21"/>
                <w:lang w:val="ka-GE"/>
              </w:rPr>
              <w:t xml:space="preserve">, თავად უნდა პასუხობდნენ ძირითადი კანონის </w:t>
            </w:r>
            <w:r w:rsidR="00235B05" w:rsidRPr="00B43453">
              <w:rPr>
                <w:rFonts w:ascii="Helvetica Neue Light" w:hAnsi="Helvetica Neue Light" w:cs="Helvetica Neue"/>
                <w:color w:val="000000"/>
                <w:sz w:val="21"/>
                <w:szCs w:val="21"/>
                <w:lang w:val="ka-GE"/>
              </w:rPr>
              <w:t>§103 (2)-ის და §104 (1)-ის მოთხოვნებს</w:t>
            </w:r>
            <w:r w:rsidR="00E80B98" w:rsidRPr="00B43453">
              <w:rPr>
                <w:rFonts w:ascii="Helvetica Neue Light" w:eastAsiaTheme="minorHAnsi" w:hAnsi="Helvetica Neue Light" w:cs="Helvetica Neue"/>
                <w:color w:val="000000" w:themeColor="text1"/>
                <w:sz w:val="21"/>
                <w:szCs w:val="21"/>
                <w:lang w:val="ka-GE" w:eastAsia="en-US"/>
              </w:rPr>
              <w:t>»</w:t>
            </w:r>
            <w:r w:rsidR="003F12E3" w:rsidRPr="00A30BFD">
              <w:rPr>
                <w:rFonts w:ascii="Helvetica Neue Light" w:eastAsiaTheme="minorHAnsi" w:hAnsi="Helvetica Neue Light" w:cs="Helvetica Neue"/>
                <w:color w:val="000000" w:themeColor="text1"/>
                <w:sz w:val="8"/>
                <w:szCs w:val="8"/>
                <w:lang w:val="ka-GE" w:eastAsia="en-US"/>
              </w:rPr>
              <w:t xml:space="preserve"> </w:t>
            </w:r>
            <w:r w:rsidR="00D27210" w:rsidRPr="00B43453">
              <w:rPr>
                <w:rStyle w:val="EndnoteReference"/>
                <w:rFonts w:ascii="Helvetica Neue Light" w:hAnsi="Helvetica Neue Light" w:cs="Helvetica Neue"/>
                <w:color w:val="000000"/>
                <w:sz w:val="21"/>
                <w:szCs w:val="21"/>
                <w:lang w:val="ka-GE"/>
              </w:rPr>
              <w:endnoteReference w:customMarkFollows="1" w:id="353"/>
              <w:t>353</w:t>
            </w:r>
            <w:r w:rsidR="000A5C19" w:rsidRPr="00B43453">
              <w:rPr>
                <w:rFonts w:ascii="Helvetica Neue Light" w:hAnsi="Helvetica Neue Light" w:cs="Helvetica Neue"/>
                <w:color w:val="000000"/>
                <w:sz w:val="21"/>
                <w:szCs w:val="21"/>
                <w:lang w:val="ka-GE"/>
              </w:rPr>
              <w:t xml:space="preserve"> </w:t>
            </w:r>
            <w:r w:rsidR="000A5C19" w:rsidRPr="00B43453">
              <w:rPr>
                <w:rFonts w:ascii="Helvetica Neue Light" w:hAnsi="Helvetica Neue Light" w:cs="Helvetica Neue"/>
                <w:color w:val="000000" w:themeColor="text1"/>
                <w:sz w:val="21"/>
                <w:szCs w:val="21"/>
                <w:lang w:val="ka-GE"/>
              </w:rPr>
              <w:t>(იხ. ასევე აბზ.</w:t>
            </w:r>
            <w:r w:rsidR="004D4A1F" w:rsidRPr="00B43453">
              <w:rPr>
                <w:rFonts w:ascii="Helvetica Neue Light" w:hAnsi="Helvetica Neue Light" w:cs="Helvetica Neue"/>
                <w:color w:val="000000" w:themeColor="text1"/>
                <w:sz w:val="21"/>
                <w:szCs w:val="21"/>
                <w:lang w:val="ka-GE"/>
              </w:rPr>
              <w:t xml:space="preserve"> 4</w:t>
            </w:r>
            <w:r w:rsidR="00F964E9" w:rsidRPr="00B43453">
              <w:rPr>
                <w:rFonts w:ascii="Helvetica Neue Light" w:hAnsi="Helvetica Neue Light" w:cs="Helvetica Neue"/>
                <w:color w:val="000000" w:themeColor="text1"/>
                <w:sz w:val="21"/>
                <w:szCs w:val="21"/>
                <w:lang w:val="ka-GE"/>
              </w:rPr>
              <w:t>29</w:t>
            </w:r>
            <w:r w:rsidR="004D4A1F" w:rsidRPr="00B43453">
              <w:rPr>
                <w:rFonts w:ascii="Helvetica Neue Light" w:hAnsi="Helvetica Neue Light" w:cs="Helvetica Neue"/>
                <w:color w:val="000000" w:themeColor="text1"/>
                <w:sz w:val="21"/>
                <w:szCs w:val="21"/>
                <w:lang w:val="ka-GE"/>
              </w:rPr>
              <w:t>(80)</w:t>
            </w:r>
            <w:r w:rsidR="000A5C19" w:rsidRPr="00B43453">
              <w:rPr>
                <w:rFonts w:ascii="Helvetica Neue Light" w:hAnsi="Helvetica Neue Light" w:cs="Helvetica Neue"/>
                <w:color w:val="000000" w:themeColor="text1"/>
                <w:sz w:val="21"/>
                <w:szCs w:val="21"/>
                <w:lang w:val="ka-GE"/>
              </w:rPr>
              <w:t>).</w:t>
            </w:r>
          </w:p>
          <w:p w14:paraId="3B92E6CF" w14:textId="4751B6E8" w:rsidR="00C9532E" w:rsidRPr="00CB2565" w:rsidRDefault="00DD2244" w:rsidP="000E14B4">
            <w:pPr>
              <w:spacing w:after="80" w:line="283" w:lineRule="auto"/>
              <w:jc w:val="both"/>
              <w:rPr>
                <w:rFonts w:ascii="Helvetica Neue Light" w:eastAsiaTheme="minorHAnsi" w:hAnsi="Helvetica Neue Light" w:cs="AppleSystemUIFont"/>
                <w:sz w:val="21"/>
                <w:szCs w:val="21"/>
                <w:lang w:val="ka-GE" w:eastAsia="en-US"/>
              </w:rPr>
            </w:pPr>
            <w:r>
              <w:rPr>
                <w:rFonts w:ascii="Helvetica Neue Light" w:eastAsiaTheme="minorHAnsi" w:hAnsi="Helvetica Neue Light" w:cs="Helvetica Neue"/>
                <w:sz w:val="21"/>
                <w:szCs w:val="21"/>
                <w:lang w:val="ka-GE" w:eastAsia="en-US"/>
              </w:rPr>
              <w:t xml:space="preserve">გ) </w:t>
            </w:r>
            <w:r w:rsidR="00C9532E" w:rsidRPr="003A21EA">
              <w:rPr>
                <w:rFonts w:ascii="Helvetica Neue Light" w:eastAsiaTheme="minorHAnsi" w:hAnsi="Helvetica Neue Light" w:cs="Helvetica Neue"/>
                <w:sz w:val="21"/>
                <w:szCs w:val="21"/>
                <w:lang w:val="ka-GE" w:eastAsia="en-US"/>
              </w:rPr>
              <w:t>თუ</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ბლანკეტური</w:t>
            </w:r>
            <w:r w:rsidR="00C9532E" w:rsidRPr="003A21EA">
              <w:rPr>
                <w:rFonts w:ascii="Helvetica Neue Light" w:eastAsiaTheme="minorHAnsi" w:hAnsi="Helvetica Neue Light" w:cs="AppleSystemUIFont"/>
                <w:sz w:val="21"/>
                <w:szCs w:val="21"/>
                <w:lang w:val="ka-GE" w:eastAsia="en-US"/>
              </w:rPr>
              <w:t xml:space="preserve"> </w:t>
            </w:r>
            <w:r w:rsidR="00C9532E">
              <w:rPr>
                <w:rFonts w:ascii="Helvetica Neue Light" w:eastAsiaTheme="minorHAnsi" w:hAnsi="Helvetica Neue Light" w:cs="Helvetica Neue"/>
                <w:sz w:val="21"/>
                <w:szCs w:val="21"/>
                <w:lang w:val="ka-GE" w:eastAsia="en-US"/>
              </w:rPr>
              <w:t>ნორმის</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ყველა</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კომპონენტი</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განსაზ</w:t>
            </w:r>
            <w:r w:rsidR="00C9532E">
              <w:rPr>
                <w:rFonts w:ascii="Helvetica Neue Light" w:eastAsiaTheme="minorHAnsi" w:hAnsi="Helvetica Neue Light" w:cs="Helvetica Neue"/>
                <w:sz w:val="21"/>
                <w:szCs w:val="21"/>
                <w:lang w:val="ka-GE" w:eastAsia="en-US"/>
              </w:rPr>
              <w:t>ღ</w:t>
            </w:r>
            <w:r w:rsidR="00C9532E" w:rsidRPr="003A21EA">
              <w:rPr>
                <w:rFonts w:ascii="Helvetica Neue Light" w:eastAsiaTheme="minorHAnsi" w:hAnsi="Helvetica Neue Light" w:cs="Helvetica Neue"/>
                <w:sz w:val="21"/>
                <w:szCs w:val="21"/>
                <w:lang w:val="ka-GE" w:eastAsia="en-US"/>
              </w:rPr>
              <w:t>ვრული</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და</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მკაფიოა</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ეს</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ჯერ</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კიდევ</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არ</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ნიშნავს</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რომ</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ბლანკეტური</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კანონი</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მთლიანობაში</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პასუხობს</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განსაზ</w:t>
            </w:r>
            <w:r w:rsidR="00C8229B">
              <w:rPr>
                <w:rFonts w:ascii="Helvetica Neue Light" w:eastAsiaTheme="minorHAnsi" w:hAnsi="Helvetica Neue Light" w:cs="Helvetica Neue"/>
                <w:sz w:val="21"/>
                <w:szCs w:val="21"/>
                <w:lang w:val="ka-GE" w:eastAsia="en-US"/>
              </w:rPr>
              <w:t>ღ</w:t>
            </w:r>
            <w:r w:rsidR="00C9532E" w:rsidRPr="003A21EA">
              <w:rPr>
                <w:rFonts w:ascii="Helvetica Neue Light" w:eastAsiaTheme="minorHAnsi" w:hAnsi="Helvetica Neue Light" w:cs="Helvetica Neue"/>
                <w:sz w:val="21"/>
                <w:szCs w:val="21"/>
                <w:lang w:val="ka-GE" w:eastAsia="en-US"/>
              </w:rPr>
              <w:t>ვრულობის</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და</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მკაფიობის</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მოთხოვნებს</w:t>
            </w:r>
            <w:r w:rsidR="00C9532E" w:rsidRPr="003A21EA">
              <w:rPr>
                <w:rFonts w:ascii="Helvetica Neue Light" w:eastAsiaTheme="minorHAnsi" w:hAnsi="Helvetica Neue Light" w:cs="AppleSystemUIFont"/>
                <w:sz w:val="21"/>
                <w:szCs w:val="21"/>
                <w:lang w:val="ka-GE" w:eastAsia="en-US"/>
              </w:rPr>
              <w:t>.</w:t>
            </w:r>
            <w:r w:rsidR="00C9532E">
              <w:rPr>
                <w:rFonts w:ascii="Helvetica Neue Light" w:eastAsiaTheme="minorHAnsi" w:hAnsi="Helvetica Neue Light" w:cs="AppleSystemUIFont"/>
                <w:sz w:val="21"/>
                <w:szCs w:val="21"/>
                <w:lang w:val="ka-GE" w:eastAsia="en-US"/>
              </w:rPr>
              <w:t xml:space="preserve"> </w:t>
            </w:r>
            <w:r w:rsidR="00C9532E">
              <w:rPr>
                <w:rFonts w:ascii="Helvetica Neue Light" w:eastAsiaTheme="minorHAnsi" w:hAnsi="Helvetica Neue Light" w:cs="Helvetica Neue"/>
                <w:sz w:val="21"/>
                <w:szCs w:val="21"/>
                <w:lang w:val="ka-GE" w:eastAsia="en-US"/>
              </w:rPr>
              <w:t>შესაძლებე</w:t>
            </w:r>
            <w:r w:rsidR="00213154">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ლია, რომ ბლანკეტური ნორმის ცალკეული ელემენტი, იზოლირებულად წაკითხული, პაუსუხობდეს განსაზ</w:t>
            </w:r>
            <w:r w:rsidR="00213154">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ღვრულობის და მკაფიობის მოთხოვნებს, მაგრამ მათი ერთობლიობა ანუ ბლანკეტური ნორმის ერთიანი ში</w:t>
            </w:r>
            <w:r w:rsidR="00213154">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 xml:space="preserve">ნაარსი არ შეესაბამებოდეს აღნიშნულ კონსტიტუციურ პრინციპებს. </w:t>
            </w:r>
            <w:r w:rsidR="00C9532E" w:rsidRPr="003A21EA">
              <w:rPr>
                <w:rFonts w:ascii="Helvetica Neue Light" w:eastAsiaTheme="minorHAnsi" w:hAnsi="Helvetica Neue Light" w:cs="Helvetica Neue"/>
                <w:sz w:val="21"/>
                <w:szCs w:val="21"/>
                <w:lang w:val="ka-GE" w:eastAsia="en-US"/>
              </w:rPr>
              <w:t>თავისთავად</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თუ</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ბლანკეტური</w:t>
            </w:r>
            <w:r w:rsidR="00C9532E" w:rsidRPr="003A21EA">
              <w:rPr>
                <w:rFonts w:ascii="Helvetica Neue Light" w:eastAsiaTheme="minorHAnsi" w:hAnsi="Helvetica Neue Light" w:cs="AppleSystemUIFont"/>
                <w:sz w:val="21"/>
                <w:szCs w:val="21"/>
                <w:lang w:val="ka-GE" w:eastAsia="en-US"/>
              </w:rPr>
              <w:t xml:space="preserve"> </w:t>
            </w:r>
            <w:r w:rsidR="00C9532E">
              <w:rPr>
                <w:rFonts w:ascii="Helvetica Neue Light" w:eastAsiaTheme="minorHAnsi" w:hAnsi="Helvetica Neue Light" w:cs="Helvetica Neue"/>
                <w:sz w:val="21"/>
                <w:szCs w:val="21"/>
                <w:lang w:val="ka-GE" w:eastAsia="en-US"/>
              </w:rPr>
              <w:t>ნორმის</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ცალკეული</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კმოპონენტები</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არ</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შეესაბამება</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განსაზღვრულ</w:t>
            </w:r>
            <w:r w:rsidR="003F2868">
              <w:rPr>
                <w:rFonts w:ascii="Helvetica Neue Light" w:eastAsiaTheme="minorHAnsi" w:hAnsi="Helvetica Neue Light" w:cs="Helvetica Neue"/>
                <w:sz w:val="21"/>
                <w:szCs w:val="21"/>
                <w:lang w:val="ka-GE" w:eastAsia="en-US"/>
              </w:rPr>
              <w:t>ო</w:t>
            </w:r>
            <w:r w:rsidR="00C9532E" w:rsidRPr="003A21EA">
              <w:rPr>
                <w:rFonts w:ascii="Helvetica Neue Light" w:eastAsiaTheme="minorHAnsi" w:hAnsi="Helvetica Neue Light" w:cs="Helvetica Neue"/>
                <w:sz w:val="21"/>
                <w:szCs w:val="21"/>
                <w:lang w:val="ka-GE" w:eastAsia="en-US"/>
              </w:rPr>
              <w:t>ბის</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და</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მკაფიობის</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პრინციპებს</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ძნელად</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წარმო</w:t>
            </w:r>
            <w:r w:rsidR="00213154">
              <w:rPr>
                <w:rFonts w:ascii="Helvetica Neue Light" w:eastAsiaTheme="minorHAnsi" w:hAnsi="Helvetica Neue Light" w:cs="Helvetica Neue"/>
                <w:sz w:val="21"/>
                <w:szCs w:val="21"/>
                <w:lang w:val="ka-GE" w:eastAsia="en-US"/>
              </w:rPr>
              <w:t>-</w:t>
            </w:r>
            <w:r w:rsidR="00C9532E" w:rsidRPr="003A21EA">
              <w:rPr>
                <w:rFonts w:ascii="Helvetica Neue Light" w:eastAsiaTheme="minorHAnsi" w:hAnsi="Helvetica Neue Light" w:cs="Helvetica Neue"/>
                <w:sz w:val="21"/>
                <w:szCs w:val="21"/>
                <w:lang w:val="ka-GE" w:eastAsia="en-US"/>
              </w:rPr>
              <w:t>სადგენია</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რომ</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ამ</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კომპონენტებისაგან</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აწყობილი</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და</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წაკითხული</w:t>
            </w:r>
            <w:r w:rsidR="00C9532E" w:rsidRPr="003A21EA">
              <w:rPr>
                <w:rFonts w:ascii="Helvetica Neue Light" w:eastAsiaTheme="minorHAnsi" w:hAnsi="Helvetica Neue Light" w:cs="AppleSystemUIFont"/>
                <w:sz w:val="21"/>
                <w:szCs w:val="21"/>
                <w:lang w:val="ka-GE" w:eastAsia="en-US"/>
              </w:rPr>
              <w:t xml:space="preserve"> </w:t>
            </w:r>
            <w:r w:rsidR="00C9532E">
              <w:rPr>
                <w:rFonts w:ascii="Helvetica Neue Light" w:eastAsiaTheme="minorHAnsi" w:hAnsi="Helvetica Neue Light" w:cs="AppleSystemUIFont"/>
                <w:sz w:val="21"/>
                <w:szCs w:val="21"/>
                <w:lang w:val="ka-GE" w:eastAsia="en-US"/>
              </w:rPr>
              <w:t xml:space="preserve">ბლანკეტური </w:t>
            </w:r>
            <w:r w:rsidR="00C9532E" w:rsidRPr="003A21EA">
              <w:rPr>
                <w:rFonts w:ascii="Helvetica Neue Light" w:eastAsiaTheme="minorHAnsi" w:hAnsi="Helvetica Neue Light" w:cs="Helvetica Neue"/>
                <w:sz w:val="21"/>
                <w:szCs w:val="21"/>
                <w:lang w:val="ka-GE" w:eastAsia="en-US"/>
              </w:rPr>
              <w:t>ნორმ</w:t>
            </w:r>
            <w:r w:rsidR="00C9532E">
              <w:rPr>
                <w:rFonts w:ascii="Helvetica Neue Light" w:eastAsiaTheme="minorHAnsi" w:hAnsi="Helvetica Neue Light" w:cs="Helvetica Neue"/>
                <w:sz w:val="21"/>
                <w:szCs w:val="21"/>
                <w:lang w:val="ka-GE" w:eastAsia="en-US"/>
              </w:rPr>
              <w:t xml:space="preserve">ის </w:t>
            </w:r>
            <w:r w:rsidR="00C9532E">
              <w:rPr>
                <w:rFonts w:ascii="Helvetica Neue Light" w:eastAsiaTheme="minorHAnsi" w:hAnsi="Helvetica Neue Light" w:cs="AppleSystemUIFont"/>
                <w:sz w:val="21"/>
                <w:szCs w:val="21"/>
                <w:lang w:val="ka-GE" w:eastAsia="en-US"/>
              </w:rPr>
              <w:t>ერთიანი შინაარსი</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იქნება</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განსაზღვრული</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და</w:t>
            </w:r>
            <w:r w:rsidR="00C9532E" w:rsidRPr="003A21EA">
              <w:rPr>
                <w:rFonts w:ascii="Helvetica Neue Light" w:eastAsiaTheme="minorHAnsi" w:hAnsi="Helvetica Neue Light" w:cs="AppleSystemUIFont"/>
                <w:sz w:val="21"/>
                <w:szCs w:val="21"/>
                <w:lang w:val="ka-GE" w:eastAsia="en-US"/>
              </w:rPr>
              <w:t xml:space="preserve"> </w:t>
            </w:r>
            <w:r w:rsidR="00C9532E" w:rsidRPr="003A21EA">
              <w:rPr>
                <w:rFonts w:ascii="Helvetica Neue Light" w:eastAsiaTheme="minorHAnsi" w:hAnsi="Helvetica Neue Light" w:cs="Helvetica Neue"/>
                <w:sz w:val="21"/>
                <w:szCs w:val="21"/>
                <w:lang w:val="ka-GE" w:eastAsia="en-US"/>
              </w:rPr>
              <w:t>მკაფიო</w:t>
            </w:r>
            <w:r w:rsidR="00C9532E">
              <w:rPr>
                <w:rFonts w:ascii="Helvetica Neue Light" w:eastAsiaTheme="minorHAnsi" w:hAnsi="Helvetica Neue Light" w:cs="AppleSystemUIFont"/>
                <w:sz w:val="21"/>
                <w:szCs w:val="21"/>
                <w:lang w:val="ka-GE" w:eastAsia="en-US"/>
              </w:rPr>
              <w:t>;</w:t>
            </w:r>
          </w:p>
          <w:p w14:paraId="0DAD5E48" w14:textId="0166B2BD" w:rsidR="00C9532E" w:rsidRPr="00377848" w:rsidRDefault="00CB2928" w:rsidP="000E14B4">
            <w:pPr>
              <w:spacing w:after="80" w:line="283" w:lineRule="auto"/>
              <w:jc w:val="both"/>
              <w:rPr>
                <w:rFonts w:ascii="Helvetica Neue Light" w:hAnsi="Helvetica Neue Light" w:cs="Helvetica Neue"/>
                <w:color w:val="000000"/>
                <w:spacing w:val="6"/>
                <w:sz w:val="21"/>
                <w:szCs w:val="21"/>
                <w:lang w:val="ka-GE"/>
              </w:rPr>
            </w:pPr>
            <w:r>
              <w:rPr>
                <w:rFonts w:ascii="Helvetica Neue Light" w:eastAsiaTheme="minorHAnsi" w:hAnsi="Helvetica Neue Light" w:cs="Helvetica Neue"/>
                <w:sz w:val="21"/>
                <w:szCs w:val="21"/>
                <w:lang w:val="ka-GE" w:eastAsia="en-US"/>
              </w:rPr>
              <w:t xml:space="preserve">დ) </w:t>
            </w:r>
            <w:r w:rsidR="00833159" w:rsidRPr="001D772C">
              <w:rPr>
                <w:rStyle w:val="s1"/>
                <w:rFonts w:ascii="Helvetica Neue Light" w:hAnsi="Helvetica Neue Light"/>
                <w:sz w:val="21"/>
                <w:szCs w:val="21"/>
                <w:lang w:val="ka-GE"/>
              </w:rPr>
              <w:t>"</w:t>
            </w:r>
            <w:r w:rsidR="00C9532E">
              <w:rPr>
                <w:rFonts w:ascii="Helvetica Neue Light" w:eastAsiaTheme="minorHAnsi" w:hAnsi="Helvetica Neue Light" w:cs="Helvetica Neue"/>
                <w:sz w:val="21"/>
                <w:szCs w:val="21"/>
                <w:lang w:val="ka-GE" w:eastAsia="en-US"/>
              </w:rPr>
              <w:t xml:space="preserve">ნორმის ერთიანი შინაარსი უნდა იყოს </w:t>
            </w:r>
            <w:r w:rsidR="00C9532E" w:rsidRPr="00377848">
              <w:rPr>
                <w:rFonts w:ascii="Helvetica Neue Light" w:eastAsiaTheme="minorHAnsi" w:hAnsi="Helvetica Neue Light" w:cs="Helvetica Neue"/>
                <w:sz w:val="21"/>
                <w:szCs w:val="21"/>
                <w:lang w:val="ka-GE" w:eastAsia="en-US"/>
              </w:rPr>
              <w:t>განსაზღვრული</w:t>
            </w:r>
            <w:r w:rsidR="00C9532E" w:rsidRPr="00377848">
              <w:rPr>
                <w:rFonts w:ascii="Helvetica Neue Light" w:eastAsiaTheme="minorHAnsi" w:hAnsi="Helvetica Neue Light" w:cs="AppleSystemUIFont"/>
                <w:sz w:val="21"/>
                <w:szCs w:val="21"/>
                <w:lang w:val="ka-GE" w:eastAsia="en-US"/>
              </w:rPr>
              <w:t xml:space="preserve"> </w:t>
            </w:r>
            <w:r w:rsidR="00C9532E" w:rsidRPr="00377848">
              <w:rPr>
                <w:rFonts w:ascii="Helvetica Neue Light" w:eastAsiaTheme="minorHAnsi" w:hAnsi="Helvetica Neue Light" w:cs="Helvetica Neue"/>
                <w:sz w:val="21"/>
                <w:szCs w:val="21"/>
                <w:lang w:val="ka-GE" w:eastAsia="en-US"/>
              </w:rPr>
              <w:t>და</w:t>
            </w:r>
            <w:r w:rsidR="00C9532E" w:rsidRPr="00377848">
              <w:rPr>
                <w:rFonts w:ascii="Helvetica Neue Light" w:eastAsiaTheme="minorHAnsi" w:hAnsi="Helvetica Neue Light" w:cs="AppleSystemUIFont"/>
                <w:sz w:val="21"/>
                <w:szCs w:val="21"/>
                <w:lang w:val="ka-GE" w:eastAsia="en-US"/>
              </w:rPr>
              <w:t xml:space="preserve"> </w:t>
            </w:r>
            <w:r w:rsidR="00C9532E" w:rsidRPr="00377848">
              <w:rPr>
                <w:rFonts w:ascii="Helvetica Neue Light" w:eastAsiaTheme="minorHAnsi" w:hAnsi="Helvetica Neue Light" w:cs="Helvetica Neue"/>
                <w:sz w:val="21"/>
                <w:szCs w:val="21"/>
                <w:lang w:val="ka-GE" w:eastAsia="en-US"/>
              </w:rPr>
              <w:t>მკაფიო</w:t>
            </w:r>
            <w:r w:rsidR="00833159" w:rsidRPr="001D772C">
              <w:rPr>
                <w:rStyle w:val="s1"/>
                <w:rFonts w:ascii="Helvetica Neue Light" w:hAnsi="Helvetica Neue Light"/>
                <w:sz w:val="21"/>
                <w:szCs w:val="21"/>
                <w:lang w:val="ka-GE"/>
              </w:rPr>
              <w:t>"</w:t>
            </w:r>
            <w:r w:rsidR="00C9532E">
              <w:rPr>
                <w:rFonts w:ascii="Helvetica Neue Light" w:eastAsiaTheme="minorHAnsi" w:hAnsi="Helvetica Neue Light" w:cs="Helvetica Neue"/>
                <w:sz w:val="21"/>
                <w:szCs w:val="21"/>
                <w:lang w:val="ka-GE" w:eastAsia="en-US"/>
              </w:rPr>
              <w:t xml:space="preserve"> ნიშნავს, რომ მისი გამოყენების სფე</w:t>
            </w:r>
            <w:r w:rsidR="00213154">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 xml:space="preserve">რო უნდა იყოს </w:t>
            </w:r>
            <w:r w:rsidR="007B0B57">
              <w:rPr>
                <w:rFonts w:ascii="Helvetica Neue Light" w:eastAsiaTheme="minorHAnsi" w:hAnsi="Helvetica Neue Light" w:cs="Helvetica Neue"/>
                <w:sz w:val="21"/>
                <w:szCs w:val="21"/>
                <w:lang w:val="ka-GE" w:eastAsia="en-US"/>
              </w:rPr>
              <w:t>შეცნობადი</w:t>
            </w:r>
            <w:r w:rsidR="00C9532E">
              <w:rPr>
                <w:rFonts w:ascii="Helvetica Neue Light" w:eastAsiaTheme="minorHAnsi" w:hAnsi="Helvetica Neue Light" w:cs="Helvetica Neue"/>
                <w:sz w:val="21"/>
                <w:szCs w:val="21"/>
                <w:lang w:val="ka-GE" w:eastAsia="en-US"/>
              </w:rPr>
              <w:t xml:space="preserve"> და გასაგები, ასევე ნათელი, განხორციელებადი და თავისუფალი წინააღმდეგო</w:t>
            </w:r>
            <w:r w:rsidR="00213154">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 xml:space="preserve">ბებისაგან. ერთიანი ნორმა </w:t>
            </w:r>
            <w:r w:rsidR="00734139">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რეფერნეტული ნორმის, შემავსებელი ნორმის და ბმულების ჯამი</w:t>
            </w:r>
            <w:r w:rsidR="00700E4B">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 xml:space="preserve"> არ უნდა იყოს რთული ენის და იურიდიული ტექნიკის თვალსაზრისით;</w:t>
            </w:r>
          </w:p>
          <w:p w14:paraId="4F06A3C8" w14:textId="79C8CACD" w:rsidR="00C9532E" w:rsidRPr="006B14C0" w:rsidRDefault="00064270" w:rsidP="000E14B4">
            <w:pPr>
              <w:spacing w:after="8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xml:space="preserve">ე) </w:t>
            </w:r>
            <w:r w:rsidR="00C9532E">
              <w:rPr>
                <w:rFonts w:ascii="Helvetica Neue Light" w:eastAsiaTheme="minorHAnsi" w:hAnsi="Helvetica Neue Light" w:cs="Helvetica Neue"/>
                <w:sz w:val="21"/>
                <w:szCs w:val="21"/>
                <w:lang w:val="ka-GE" w:eastAsia="en-US"/>
              </w:rPr>
              <w:t xml:space="preserve">ბლანკეტური ნორმის ერთიანი შინაარსის ფორმულირების </w:t>
            </w:r>
            <w:r w:rsidR="00AF4AA1">
              <w:rPr>
                <w:rFonts w:ascii="Helvetica Neue Light" w:eastAsiaTheme="minorHAnsi" w:hAnsi="Helvetica Neue Light" w:cs="Helvetica Neue"/>
                <w:sz w:val="21"/>
                <w:szCs w:val="21"/>
                <w:lang w:val="ka-GE" w:eastAsia="en-US"/>
              </w:rPr>
              <w:t xml:space="preserve">და </w:t>
            </w:r>
            <w:r w:rsidR="004C6B19">
              <w:rPr>
                <w:rFonts w:ascii="Helvetica Neue Light" w:eastAsiaTheme="minorHAnsi" w:hAnsi="Helvetica Neue Light" w:cs="Helvetica Neue"/>
                <w:sz w:val="21"/>
                <w:szCs w:val="21"/>
                <w:lang w:val="ka-GE" w:eastAsia="en-US"/>
              </w:rPr>
              <w:t xml:space="preserve">ერთიანი </w:t>
            </w:r>
            <w:r w:rsidR="00C9532E">
              <w:rPr>
                <w:rFonts w:ascii="Helvetica Neue Light" w:eastAsiaTheme="minorHAnsi" w:hAnsi="Helvetica Neue Light" w:cs="Helvetica Neue"/>
                <w:sz w:val="21"/>
                <w:szCs w:val="21"/>
                <w:lang w:val="ka-GE" w:eastAsia="en-US"/>
              </w:rPr>
              <w:t xml:space="preserve">ნორმის აწყობის </w:t>
            </w:r>
            <w:r w:rsidR="00B36E55">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მოძიების, ერ</w:t>
            </w:r>
            <w:r w:rsidR="00213154">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 xml:space="preserve">თიანად წაკითხვის და გაგების) პროცესი ნორმის ადრესატის გონივრული ძალისხმევის </w:t>
            </w:r>
            <w:r w:rsidR="00783E71">
              <w:rPr>
                <w:rFonts w:ascii="Helvetica Neue Light" w:eastAsiaTheme="minorHAnsi" w:hAnsi="Helvetica Neue Light" w:cs="Helvetica Neue"/>
                <w:sz w:val="21"/>
                <w:szCs w:val="21"/>
                <w:lang w:val="ka-GE" w:eastAsia="en-US"/>
              </w:rPr>
              <w:t>კრიტერიუმს უნდა შეესაბამებოდეს</w:t>
            </w:r>
            <w:r w:rsidR="00C9532E">
              <w:rPr>
                <w:rFonts w:ascii="Helvetica Neue Light" w:eastAsiaTheme="minorHAnsi" w:hAnsi="Helvetica Neue Light" w:cs="Helvetica Neue"/>
                <w:sz w:val="21"/>
                <w:szCs w:val="21"/>
                <w:lang w:val="ka-GE" w:eastAsia="en-US"/>
              </w:rPr>
              <w:t>;</w:t>
            </w:r>
          </w:p>
          <w:p w14:paraId="4CC60F44" w14:textId="735DB441" w:rsidR="00C9532E" w:rsidRPr="00A2637E" w:rsidRDefault="005A2AD8" w:rsidP="000E14B4">
            <w:pPr>
              <w:spacing w:after="8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xml:space="preserve">ვ) </w:t>
            </w:r>
            <w:r w:rsidR="00C9532E">
              <w:rPr>
                <w:rFonts w:ascii="Helvetica Neue Light" w:eastAsiaTheme="minorHAnsi" w:hAnsi="Helvetica Neue Light" w:cs="Helvetica Neue"/>
                <w:sz w:val="21"/>
                <w:szCs w:val="21"/>
                <w:lang w:val="ka-GE" w:eastAsia="en-US"/>
              </w:rPr>
              <w:t xml:space="preserve">რეფერენტული ნორმა (ჩარჩო ნორმა) უნდა შეიცავდეს დანაშაულის </w:t>
            </w:r>
            <w:r w:rsidR="00C9532E" w:rsidRPr="005E3CB3">
              <w:rPr>
                <w:rFonts w:ascii="Helvetica Neue Light" w:hAnsi="Helvetica Neue Light" w:cs="Sylfaen"/>
                <w:color w:val="000000" w:themeColor="text1"/>
                <w:sz w:val="21"/>
                <w:szCs w:val="21"/>
                <w:lang w:val="ka-GE"/>
              </w:rPr>
              <w:t>კონსტიტუ</w:t>
            </w:r>
            <w:r w:rsidR="00C9532E" w:rsidRPr="005E3CB3">
              <w:rPr>
                <w:rFonts w:ascii="Helvetica Neue" w:hAnsi="Helvetica Neue" w:cs="Sylfaen"/>
                <w:color w:val="000000" w:themeColor="text1"/>
                <w:sz w:val="21"/>
                <w:szCs w:val="21"/>
                <w:lang w:val="ka-GE"/>
              </w:rPr>
              <w:t>ტ</w:t>
            </w:r>
            <w:r w:rsidR="00C9532E" w:rsidRPr="005E3CB3">
              <w:rPr>
                <w:rFonts w:ascii="Helvetica Neue Light" w:hAnsi="Helvetica Neue Light" w:cs="Sylfaen"/>
                <w:color w:val="000000" w:themeColor="text1"/>
                <w:sz w:val="21"/>
                <w:szCs w:val="21"/>
                <w:lang w:val="ka-GE"/>
              </w:rPr>
              <w:t>იურ</w:t>
            </w:r>
            <w:r w:rsidR="00C9532E" w:rsidRPr="003A65D0">
              <w:rPr>
                <w:rFonts w:ascii="Helvetica Neue Light" w:hAnsi="Helvetica Neue Light" w:cs="Sylfaen"/>
                <w:color w:val="000000" w:themeColor="text1"/>
                <w:sz w:val="21"/>
                <w:szCs w:val="21"/>
                <w:lang w:val="ka-GE"/>
              </w:rPr>
              <w:t xml:space="preserve"> </w:t>
            </w:r>
            <w:r w:rsidR="00DB4B4D">
              <w:rPr>
                <w:rFonts w:ascii="Helvetica Neue Light" w:hAnsi="Helvetica Neue Light" w:cs="Sylfaen"/>
                <w:color w:val="000000" w:themeColor="text1"/>
                <w:sz w:val="21"/>
                <w:szCs w:val="21"/>
                <w:lang w:val="ka-GE"/>
              </w:rPr>
              <w:t>(</w:t>
            </w:r>
            <w:r w:rsidR="00C9532E" w:rsidRPr="005E3CB3">
              <w:rPr>
                <w:rFonts w:ascii="Helvetica Neue Light" w:hAnsi="Helvetica Neue Light" w:cs="Sylfaen"/>
                <w:color w:val="000000" w:themeColor="text1"/>
                <w:sz w:val="21"/>
                <w:szCs w:val="21"/>
                <w:lang w:val="ka-GE"/>
              </w:rPr>
              <w:t>არსებით</w:t>
            </w:r>
            <w:r w:rsidR="00C9532E" w:rsidRPr="005E3CB3">
              <w:rPr>
                <w:rFonts w:ascii="Helvetica Neue Light" w:hAnsi="Helvetica Neue Light"/>
                <w:color w:val="000000" w:themeColor="text1"/>
                <w:sz w:val="21"/>
                <w:szCs w:val="21"/>
                <w:lang w:val="ka-GE"/>
              </w:rPr>
              <w:t xml:space="preserve">, </w:t>
            </w:r>
            <w:r w:rsidR="00C9532E" w:rsidRPr="005E3CB3">
              <w:rPr>
                <w:rFonts w:ascii="Helvetica Neue Light" w:hAnsi="Helvetica Neue Light" w:cs="Sylfaen"/>
                <w:color w:val="000000" w:themeColor="text1"/>
                <w:sz w:val="21"/>
                <w:szCs w:val="21"/>
                <w:lang w:val="ka-GE"/>
              </w:rPr>
              <w:t>ძირითად</w:t>
            </w:r>
            <w:r w:rsidR="00DB4B4D" w:rsidRPr="005E3CB3">
              <w:rPr>
                <w:rFonts w:ascii="Helvetica Neue Light" w:hAnsi="Helvetica Neue Light"/>
                <w:color w:val="000000" w:themeColor="text1"/>
                <w:sz w:val="21"/>
                <w:szCs w:val="21"/>
                <w:lang w:val="ka-GE"/>
              </w:rPr>
              <w:t>,</w:t>
            </w:r>
            <w:r w:rsidR="00C9532E" w:rsidRPr="005E3CB3">
              <w:rPr>
                <w:rFonts w:ascii="Helvetica Neue Light" w:hAnsi="Helvetica Neue Light"/>
                <w:color w:val="000000" w:themeColor="text1"/>
                <w:sz w:val="21"/>
                <w:szCs w:val="21"/>
                <w:lang w:val="ka-GE"/>
              </w:rPr>
              <w:t xml:space="preserve"> </w:t>
            </w:r>
            <w:r w:rsidR="00C9532E" w:rsidRPr="005E3CB3">
              <w:rPr>
                <w:rFonts w:ascii="Helvetica Neue Light" w:hAnsi="Helvetica Neue Light" w:cs="Sylfaen"/>
                <w:color w:val="000000" w:themeColor="text1"/>
                <w:sz w:val="21"/>
                <w:szCs w:val="21"/>
                <w:lang w:val="ka-GE"/>
              </w:rPr>
              <w:t>განმსაზღვრელ</w:t>
            </w:r>
            <w:r w:rsidR="00DB4B4D">
              <w:rPr>
                <w:rFonts w:ascii="Helvetica Neue Light" w:hAnsi="Helvetica Neue Light" w:cs="Sylfaen"/>
                <w:color w:val="000000" w:themeColor="text1"/>
                <w:sz w:val="21"/>
                <w:szCs w:val="21"/>
                <w:lang w:val="ka-GE"/>
              </w:rPr>
              <w:t>)</w:t>
            </w:r>
            <w:r w:rsidR="00C9532E">
              <w:rPr>
                <w:rFonts w:ascii="Helvetica Neue Light" w:hAnsi="Helvetica Neue Light" w:cs="Sylfaen"/>
                <w:color w:val="000000" w:themeColor="text1"/>
                <w:sz w:val="21"/>
                <w:szCs w:val="21"/>
                <w:lang w:val="ka-GE"/>
              </w:rPr>
              <w:t xml:space="preserve"> ელემენტებს: შემადგენლობის ობიექტური მხარის, სუბიექტის, სუბიექტური მხარის და სხვა ძირითად პარამეტრებს</w:t>
            </w:r>
            <w:r w:rsidR="00595185">
              <w:rPr>
                <w:rFonts w:ascii="Helvetica Neue Light" w:hAnsi="Helvetica Neue Light" w:cs="Sylfaen"/>
                <w:color w:val="000000" w:themeColor="text1"/>
                <w:sz w:val="21"/>
                <w:szCs w:val="21"/>
                <w:lang w:val="ka-GE"/>
              </w:rPr>
              <w:t>, ასევე სასჯელის სახეს და ზომას</w:t>
            </w:r>
            <w:r w:rsidR="00C9532E">
              <w:rPr>
                <w:rFonts w:ascii="Helvetica Neue Light" w:hAnsi="Helvetica Neue Light" w:cs="Sylfaen"/>
                <w:color w:val="000000" w:themeColor="text1"/>
                <w:sz w:val="21"/>
                <w:szCs w:val="21"/>
                <w:lang w:val="ka-GE"/>
              </w:rPr>
              <w:t>. ნორმის ადრესატისათვის უკვე ჩარჩო (ძირძველი) ნორმიდან უნდა იყოს გარჩევადი, ამოცნობადი დასჯადი ქმედების შინაარსი</w:t>
            </w:r>
            <w:r w:rsidR="003678E4">
              <w:rPr>
                <w:rFonts w:ascii="Helvetica Neue Light" w:hAnsi="Helvetica Neue Light" w:cs="Sylfaen"/>
                <w:color w:val="000000" w:themeColor="text1"/>
                <w:sz w:val="21"/>
                <w:szCs w:val="21"/>
                <w:lang w:val="ka-GE"/>
              </w:rPr>
              <w:t xml:space="preserve"> და სასჯელის სახე</w:t>
            </w:r>
            <w:r w:rsidR="00C9532E">
              <w:rPr>
                <w:rFonts w:ascii="Helvetica Neue Light" w:hAnsi="Helvetica Neue Light" w:cs="Sylfaen"/>
                <w:color w:val="000000" w:themeColor="text1"/>
                <w:sz w:val="21"/>
                <w:szCs w:val="21"/>
                <w:lang w:val="ka-GE"/>
              </w:rPr>
              <w:t>, ასევე გან</w:t>
            </w:r>
            <w:r w:rsidR="00EB4CC7">
              <w:rPr>
                <w:rFonts w:ascii="Helvetica Neue Light" w:hAnsi="Helvetica Neue Light" w:cs="Sylfaen"/>
                <w:color w:val="000000" w:themeColor="text1"/>
                <w:sz w:val="21"/>
                <w:szCs w:val="21"/>
                <w:lang w:val="ka-GE"/>
              </w:rPr>
              <w:t>-</w:t>
            </w:r>
            <w:r w:rsidR="00C9532E">
              <w:rPr>
                <w:rFonts w:ascii="Helvetica Neue Light" w:hAnsi="Helvetica Neue Light" w:cs="Sylfaen"/>
                <w:color w:val="000000" w:themeColor="text1"/>
                <w:sz w:val="21"/>
                <w:szCs w:val="21"/>
                <w:lang w:val="ka-GE"/>
              </w:rPr>
              <w:t>ჭვრეტადი და პროგნოზირებადი კანონმდებლის</w:t>
            </w:r>
            <w:r w:rsidR="00243AB2">
              <w:rPr>
                <w:rFonts w:ascii="Helvetica Neue Light" w:hAnsi="Helvetica Neue Light" w:cs="Sylfaen"/>
                <w:color w:val="000000" w:themeColor="text1"/>
                <w:sz w:val="21"/>
                <w:szCs w:val="21"/>
                <w:lang w:val="ka-GE"/>
              </w:rPr>
              <w:t xml:space="preserve"> </w:t>
            </w:r>
            <w:r w:rsidR="00C9532E">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C9532E">
              <w:rPr>
                <w:rFonts w:ascii="Helvetica Neue Light" w:hAnsi="Helvetica Neue Light" w:cs="Sylfaen"/>
                <w:color w:val="000000" w:themeColor="text1"/>
                <w:sz w:val="21"/>
                <w:szCs w:val="21"/>
                <w:lang w:val="ka-GE"/>
              </w:rPr>
              <w:t>კანონის ნება;</w:t>
            </w:r>
          </w:p>
          <w:p w14:paraId="654474D9" w14:textId="37842F4F" w:rsidR="00C9532E" w:rsidRDefault="002159A8" w:rsidP="000E14B4">
            <w:pPr>
              <w:spacing w:after="80" w:line="283" w:lineRule="auto"/>
              <w:jc w:val="both"/>
              <w:rPr>
                <w:rFonts w:ascii="Helvetica Neue Light" w:hAnsi="Helvetica Neue Light" w:cs="Sylfaen"/>
                <w:color w:val="000000" w:themeColor="text1"/>
                <w:sz w:val="21"/>
                <w:szCs w:val="21"/>
                <w:lang w:val="ka-GE"/>
              </w:rPr>
            </w:pPr>
            <w:r>
              <w:rPr>
                <w:rFonts w:ascii="Helvetica Neue Light" w:eastAsiaTheme="minorHAnsi" w:hAnsi="Helvetica Neue Light" w:cs="Helvetica Neue"/>
                <w:sz w:val="21"/>
                <w:szCs w:val="21"/>
                <w:lang w:val="ka-GE" w:eastAsia="en-US"/>
              </w:rPr>
              <w:t xml:space="preserve">ზ) </w:t>
            </w:r>
            <w:r w:rsidR="00C9532E">
              <w:rPr>
                <w:rFonts w:ascii="Helvetica Neue Light" w:eastAsiaTheme="minorHAnsi" w:hAnsi="Helvetica Neue Light" w:cs="Helvetica Neue"/>
                <w:sz w:val="21"/>
                <w:szCs w:val="21"/>
                <w:lang w:val="ka-GE" w:eastAsia="en-US"/>
              </w:rPr>
              <w:t xml:space="preserve">რეფერენტული ობიექტი მხოლოდ აზუსტებს, აკონკრეტებს, ავსებს რეფერენტული ნორმის შინაარსს. </w:t>
            </w:r>
            <w:r w:rsidR="00C9532E">
              <w:rPr>
                <w:rFonts w:ascii="Helvetica Neue Light" w:hAnsi="Helvetica Neue Light" w:cs="Sylfaen"/>
                <w:color w:val="000000" w:themeColor="text1"/>
                <w:sz w:val="21"/>
                <w:szCs w:val="21"/>
                <w:lang w:val="ka-GE"/>
              </w:rPr>
              <w:t>ყოვ</w:t>
            </w:r>
            <w:r w:rsidR="003C673F">
              <w:rPr>
                <w:rFonts w:ascii="Helvetica Neue Light" w:hAnsi="Helvetica Neue Light" w:cs="Sylfaen"/>
                <w:color w:val="000000" w:themeColor="text1"/>
                <w:sz w:val="21"/>
                <w:szCs w:val="21"/>
                <w:lang w:val="ka-GE"/>
              </w:rPr>
              <w:t>-</w:t>
            </w:r>
            <w:r w:rsidR="00C9532E">
              <w:rPr>
                <w:rFonts w:ascii="Helvetica Neue Light" w:hAnsi="Helvetica Neue Light" w:cs="Sylfaen"/>
                <w:color w:val="000000" w:themeColor="text1"/>
                <w:sz w:val="21"/>
                <w:szCs w:val="21"/>
                <w:lang w:val="ka-GE"/>
              </w:rPr>
              <w:t xml:space="preserve">ლად დაუშვებელია რეფერენტული ობიექტის მიერ დანაშაულის </w:t>
            </w:r>
            <w:r w:rsidR="00C9532E" w:rsidRPr="005E3CB3">
              <w:rPr>
                <w:rFonts w:ascii="Helvetica Neue Light" w:hAnsi="Helvetica Neue Light" w:cs="Sylfaen"/>
                <w:color w:val="000000" w:themeColor="text1"/>
                <w:sz w:val="21"/>
                <w:szCs w:val="21"/>
                <w:lang w:val="ka-GE"/>
              </w:rPr>
              <w:t>კონსტიტუ</w:t>
            </w:r>
            <w:r w:rsidR="00C9532E" w:rsidRPr="005E3CB3">
              <w:rPr>
                <w:rFonts w:ascii="Helvetica Neue" w:hAnsi="Helvetica Neue" w:cs="Sylfaen"/>
                <w:color w:val="000000" w:themeColor="text1"/>
                <w:sz w:val="21"/>
                <w:szCs w:val="21"/>
                <w:lang w:val="ka-GE"/>
              </w:rPr>
              <w:t>ტ</w:t>
            </w:r>
            <w:r w:rsidR="00C9532E" w:rsidRPr="005E3CB3">
              <w:rPr>
                <w:rFonts w:ascii="Helvetica Neue Light" w:hAnsi="Helvetica Neue Light" w:cs="Sylfaen"/>
                <w:color w:val="000000" w:themeColor="text1"/>
                <w:sz w:val="21"/>
                <w:szCs w:val="21"/>
                <w:lang w:val="ka-GE"/>
              </w:rPr>
              <w:t>იურ</w:t>
            </w:r>
            <w:r w:rsidR="00C9532E">
              <w:rPr>
                <w:rFonts w:ascii="Helvetica Neue Light" w:hAnsi="Helvetica Neue Light" w:cs="Sylfaen"/>
                <w:color w:val="000000" w:themeColor="text1"/>
                <w:sz w:val="21"/>
                <w:szCs w:val="21"/>
                <w:lang w:val="ka-GE"/>
              </w:rPr>
              <w:t>ი ნიშნების დადგენა, რაც ავ</w:t>
            </w:r>
            <w:r w:rsidR="003C673F">
              <w:rPr>
                <w:rFonts w:ascii="Helvetica Neue Light" w:hAnsi="Helvetica Neue Light" w:cs="Sylfaen"/>
                <w:color w:val="000000" w:themeColor="text1"/>
                <w:sz w:val="21"/>
                <w:szCs w:val="21"/>
                <w:lang w:val="ka-GE"/>
              </w:rPr>
              <w:t>-</w:t>
            </w:r>
            <w:r w:rsidR="00C9532E">
              <w:rPr>
                <w:rFonts w:ascii="Helvetica Neue Light" w:hAnsi="Helvetica Neue Light" w:cs="Sylfaen"/>
                <w:color w:val="000000" w:themeColor="text1"/>
                <w:sz w:val="21"/>
                <w:szCs w:val="21"/>
                <w:lang w:val="ka-GE"/>
              </w:rPr>
              <w:t>ტომატურად ნიშნავს ქმედების დანაშაულად გამოცხადების და სისხლისსამართლებრივი პასუხისგმგებლო</w:t>
            </w:r>
            <w:r w:rsidR="003C673F">
              <w:rPr>
                <w:rFonts w:ascii="Helvetica Neue Light" w:hAnsi="Helvetica Neue Light" w:cs="Sylfaen"/>
                <w:color w:val="000000" w:themeColor="text1"/>
                <w:sz w:val="21"/>
                <w:szCs w:val="21"/>
                <w:lang w:val="ka-GE"/>
              </w:rPr>
              <w:t>-</w:t>
            </w:r>
            <w:r w:rsidR="00C9532E">
              <w:rPr>
                <w:rFonts w:ascii="Helvetica Neue Light" w:hAnsi="Helvetica Neue Light" w:cs="Sylfaen"/>
                <w:color w:val="000000" w:themeColor="text1"/>
                <w:sz w:val="21"/>
                <w:szCs w:val="21"/>
                <w:lang w:val="ka-GE"/>
              </w:rPr>
              <w:t>ბის საფუძვლის დადგენის უფლებამოსილებ</w:t>
            </w:r>
            <w:r w:rsidR="00BF0C52">
              <w:rPr>
                <w:rFonts w:ascii="Helvetica Neue Light" w:hAnsi="Helvetica Neue Light" w:cs="Sylfaen"/>
                <w:color w:val="000000" w:themeColor="text1"/>
                <w:sz w:val="21"/>
                <w:szCs w:val="21"/>
                <w:lang w:val="ka-GE"/>
              </w:rPr>
              <w:t xml:space="preserve">ის გადაცემას </w:t>
            </w:r>
            <w:r w:rsidR="00921362">
              <w:rPr>
                <w:rFonts w:ascii="Helvetica Neue Light" w:hAnsi="Helvetica Neue Light" w:cs="Sylfaen"/>
                <w:color w:val="000000" w:themeColor="text1"/>
                <w:sz w:val="21"/>
                <w:szCs w:val="21"/>
                <w:lang w:val="ka-GE"/>
              </w:rPr>
              <w:t xml:space="preserve">კანომდებლისაგან </w:t>
            </w:r>
            <w:r w:rsidR="000A3818">
              <w:rPr>
                <w:rFonts w:ascii="Helvetica Neue Light" w:hAnsi="Helvetica Neue Light" w:cs="Sylfaen"/>
                <w:color w:val="000000" w:themeColor="text1"/>
                <w:sz w:val="21"/>
                <w:szCs w:val="21"/>
                <w:lang w:val="ka-GE"/>
              </w:rPr>
              <w:t>სხვა სუბი</w:t>
            </w:r>
            <w:r w:rsidR="009205D4">
              <w:rPr>
                <w:rFonts w:ascii="Helvetica Neue Light" w:hAnsi="Helvetica Neue Light" w:cs="Sylfaen"/>
                <w:color w:val="000000" w:themeColor="text1"/>
                <w:sz w:val="21"/>
                <w:szCs w:val="21"/>
                <w:lang w:val="ka-GE"/>
              </w:rPr>
              <w:t>ე</w:t>
            </w:r>
            <w:r w:rsidR="000A3818">
              <w:rPr>
                <w:rFonts w:ascii="Helvetica Neue Light" w:hAnsi="Helvetica Neue Light" w:cs="Sylfaen"/>
                <w:color w:val="000000" w:themeColor="text1"/>
                <w:sz w:val="21"/>
                <w:szCs w:val="21"/>
                <w:lang w:val="ka-GE"/>
              </w:rPr>
              <w:t>ქტ</w:t>
            </w:r>
            <w:r w:rsidR="00441496">
              <w:rPr>
                <w:rFonts w:ascii="Helvetica Neue Light" w:hAnsi="Helvetica Neue Light" w:cs="Sylfaen"/>
                <w:color w:val="000000" w:themeColor="text1"/>
                <w:sz w:val="21"/>
                <w:szCs w:val="21"/>
                <w:lang w:val="ka-GE"/>
              </w:rPr>
              <w:t>ისათვის</w:t>
            </w:r>
            <w:r w:rsidR="00C9532E">
              <w:rPr>
                <w:rFonts w:ascii="Helvetica Neue Light" w:hAnsi="Helvetica Neue Light" w:cs="Sylfaen"/>
                <w:color w:val="000000" w:themeColor="text1"/>
                <w:sz w:val="21"/>
                <w:szCs w:val="21"/>
                <w:lang w:val="ka-GE"/>
              </w:rPr>
              <w:t>. ასეთი უფლებამოსილება აქვს მხოლოდ რეფერენტულ ნორმ</w:t>
            </w:r>
            <w:r w:rsidR="00BA1AD7">
              <w:rPr>
                <w:rFonts w:ascii="Helvetica Neue Light" w:hAnsi="Helvetica Neue Light" w:cs="Sylfaen"/>
                <w:color w:val="000000" w:themeColor="text1"/>
                <w:sz w:val="21"/>
                <w:szCs w:val="21"/>
                <w:lang w:val="ka-GE"/>
              </w:rPr>
              <w:t>ის ავტორს (ფორმალურ კანონმდებელს)</w:t>
            </w:r>
            <w:r w:rsidR="00C9532E">
              <w:rPr>
                <w:rFonts w:ascii="Helvetica Neue Light" w:hAnsi="Helvetica Neue Light" w:cs="Sylfaen"/>
                <w:color w:val="000000" w:themeColor="text1"/>
                <w:sz w:val="21"/>
                <w:szCs w:val="21"/>
                <w:lang w:val="ka-GE"/>
              </w:rPr>
              <w:t>. კონსტიტუ</w:t>
            </w:r>
            <w:r w:rsidR="003C673F">
              <w:rPr>
                <w:rFonts w:ascii="Helvetica Neue Light" w:hAnsi="Helvetica Neue Light" w:cs="Sylfaen"/>
                <w:color w:val="000000" w:themeColor="text1"/>
                <w:sz w:val="21"/>
                <w:szCs w:val="21"/>
                <w:lang w:val="ka-GE"/>
              </w:rPr>
              <w:t>-</w:t>
            </w:r>
            <w:r w:rsidR="00C9532E">
              <w:rPr>
                <w:rFonts w:ascii="Helvetica Neue Light" w:hAnsi="Helvetica Neue Light" w:cs="Sylfaen"/>
                <w:color w:val="000000" w:themeColor="text1"/>
                <w:sz w:val="21"/>
                <w:szCs w:val="21"/>
                <w:lang w:val="ka-GE"/>
              </w:rPr>
              <w:t>ციასთან შეუსაბამოა, როცა სისხლისსამართლებრივი პასუხისმგბელობის საფუძვლის დადგენის და დანა</w:t>
            </w:r>
            <w:r w:rsidR="003C673F">
              <w:rPr>
                <w:rFonts w:ascii="Helvetica Neue Light" w:hAnsi="Helvetica Neue Light" w:cs="Sylfaen"/>
                <w:color w:val="000000" w:themeColor="text1"/>
                <w:sz w:val="21"/>
                <w:szCs w:val="21"/>
                <w:lang w:val="ka-GE"/>
              </w:rPr>
              <w:t>-</w:t>
            </w:r>
            <w:r w:rsidR="00C9532E">
              <w:rPr>
                <w:rFonts w:ascii="Helvetica Neue Light" w:hAnsi="Helvetica Neue Light" w:cs="Sylfaen"/>
                <w:color w:val="000000" w:themeColor="text1"/>
                <w:sz w:val="21"/>
                <w:szCs w:val="21"/>
                <w:lang w:val="ka-GE"/>
              </w:rPr>
              <w:t>შაულებრივი ქმედების შინაარსის განსაზღვრის უფლებამოსილება დელეგირებულია რეფერენტული ობიექ</w:t>
            </w:r>
            <w:r w:rsidR="003C673F">
              <w:rPr>
                <w:rFonts w:ascii="Helvetica Neue Light" w:hAnsi="Helvetica Neue Light" w:cs="Sylfaen"/>
                <w:color w:val="000000" w:themeColor="text1"/>
                <w:sz w:val="21"/>
                <w:szCs w:val="21"/>
                <w:lang w:val="ka-GE"/>
              </w:rPr>
              <w:t>-</w:t>
            </w:r>
            <w:r w:rsidR="00C9532E">
              <w:rPr>
                <w:rFonts w:ascii="Helvetica Neue Light" w:hAnsi="Helvetica Neue Light" w:cs="Sylfaen"/>
                <w:color w:val="000000" w:themeColor="text1"/>
                <w:sz w:val="21"/>
                <w:szCs w:val="21"/>
                <w:lang w:val="ka-GE"/>
              </w:rPr>
              <w:t xml:space="preserve">ტისათვის, რაც შეიძლება გამოიხატოს ფორმულით: </w:t>
            </w:r>
            <w:r w:rsidR="00174760" w:rsidRPr="001D772C">
              <w:rPr>
                <w:rStyle w:val="s1"/>
                <w:rFonts w:ascii="Helvetica Neue Light" w:hAnsi="Helvetica Neue Light"/>
                <w:sz w:val="21"/>
                <w:szCs w:val="21"/>
                <w:lang w:val="ka-GE"/>
              </w:rPr>
              <w:t>"</w:t>
            </w:r>
            <w:r w:rsidR="00C9532E">
              <w:rPr>
                <w:rFonts w:ascii="Helvetica Neue Light" w:hAnsi="Helvetica Neue Light" w:cs="Sylfaen"/>
                <w:color w:val="000000" w:themeColor="text1"/>
                <w:sz w:val="21"/>
                <w:szCs w:val="21"/>
                <w:lang w:val="ka-GE"/>
              </w:rPr>
              <w:t xml:space="preserve">ის რაც ცუდია, უნდა დაისაჯოს..., ხოლო რა არის ცუდი </w:t>
            </w:r>
            <w:r w:rsidR="00036DE1">
              <w:rPr>
                <w:rFonts w:ascii="Helvetica Neue Light" w:hAnsi="Helvetica Neue Light" w:cs="Sylfaen"/>
                <w:color w:val="000000" w:themeColor="text1"/>
                <w:sz w:val="21"/>
                <w:szCs w:val="21"/>
                <w:lang w:val="ka-GE"/>
              </w:rPr>
              <w:lastRenderedPageBreak/>
              <w:t>დაადგ</w:t>
            </w:r>
            <w:r w:rsidR="00D55C59">
              <w:rPr>
                <w:rFonts w:ascii="Helvetica Neue Light" w:hAnsi="Helvetica Neue Light" w:cs="Sylfaen"/>
                <w:color w:val="000000" w:themeColor="text1"/>
                <w:sz w:val="21"/>
                <w:szCs w:val="21"/>
                <w:lang w:val="ka-GE"/>
              </w:rPr>
              <w:t>ი</w:t>
            </w:r>
            <w:r w:rsidR="00036DE1">
              <w:rPr>
                <w:rFonts w:ascii="Helvetica Neue Light" w:hAnsi="Helvetica Neue Light" w:cs="Sylfaen"/>
                <w:color w:val="000000" w:themeColor="text1"/>
                <w:sz w:val="21"/>
                <w:szCs w:val="21"/>
                <w:lang w:val="ka-GE"/>
              </w:rPr>
              <w:t>ნოს</w:t>
            </w:r>
            <w:r w:rsidR="00C9532E">
              <w:rPr>
                <w:rFonts w:ascii="Helvetica Neue Light" w:hAnsi="Helvetica Neue Light" w:cs="Sylfaen"/>
                <w:color w:val="000000" w:themeColor="text1"/>
                <w:sz w:val="21"/>
                <w:szCs w:val="21"/>
                <w:lang w:val="ka-GE"/>
              </w:rPr>
              <w:t xml:space="preserve"> სხვამ». ასეთი შემთხვევა ეწინააღმდეგება ხელისუფლების დანაწილების პრინციპს, მათ შორის </w:t>
            </w:r>
            <w:r w:rsidR="00FF429A" w:rsidRPr="00405538">
              <w:rPr>
                <w:rFonts w:ascii="Helvetica Neue Light" w:eastAsiaTheme="minorHAnsi" w:hAnsi="Helvetica Neue Light" w:cs="Helvetica Neue"/>
                <w:color w:val="000000" w:themeColor="text1"/>
                <w:sz w:val="21"/>
                <w:szCs w:val="21"/>
                <w:lang w:val="ka-GE" w:eastAsia="en-US"/>
              </w:rPr>
              <w:t>კანონის</w:t>
            </w:r>
            <w:r w:rsidR="00FF429A">
              <w:rPr>
                <w:rFonts w:ascii="Helvetica Neue Light" w:eastAsiaTheme="minorHAnsi" w:hAnsi="Helvetica Neue Light" w:cs="Helvetica Neue"/>
                <w:color w:val="000000" w:themeColor="text1"/>
                <w:sz w:val="21"/>
                <w:szCs w:val="21"/>
                <w:lang w:val="ka-GE" w:eastAsia="en-US"/>
              </w:rPr>
              <w:t>მიერ</w:t>
            </w:r>
            <w:r w:rsidR="00FF429A" w:rsidRPr="00405538">
              <w:rPr>
                <w:rFonts w:ascii="Helvetica Neue Light" w:eastAsiaTheme="minorHAnsi" w:hAnsi="Helvetica Neue Light" w:cs="Helvetica Neue"/>
                <w:color w:val="000000" w:themeColor="text1"/>
                <w:sz w:val="21"/>
                <w:szCs w:val="21"/>
                <w:lang w:val="ka-GE" w:eastAsia="en-US"/>
              </w:rPr>
              <w:t xml:space="preserve"> </w:t>
            </w:r>
            <w:r w:rsidR="00C9532E">
              <w:rPr>
                <w:rFonts w:ascii="Helvetica Neue Light" w:hAnsi="Helvetica Neue Light" w:cs="Sylfaen"/>
                <w:color w:val="000000" w:themeColor="text1"/>
                <w:sz w:val="21"/>
                <w:szCs w:val="21"/>
                <w:lang w:val="ka-GE"/>
              </w:rPr>
              <w:t>დათქმას, რომლის მიხედვით, მხოლოდ ფორმალურ კანონმდებელს შეუძლია შემოიღოს სის</w:t>
            </w:r>
            <w:r w:rsidR="003C673F">
              <w:rPr>
                <w:rFonts w:ascii="Helvetica Neue Light" w:hAnsi="Helvetica Neue Light" w:cs="Sylfaen"/>
                <w:color w:val="000000" w:themeColor="text1"/>
                <w:sz w:val="21"/>
                <w:szCs w:val="21"/>
                <w:lang w:val="ka-GE"/>
              </w:rPr>
              <w:t>-</w:t>
            </w:r>
            <w:r w:rsidR="00C9532E">
              <w:rPr>
                <w:rFonts w:ascii="Helvetica Neue Light" w:hAnsi="Helvetica Neue Light" w:cs="Sylfaen"/>
                <w:color w:val="000000" w:themeColor="text1"/>
                <w:sz w:val="21"/>
                <w:szCs w:val="21"/>
                <w:lang w:val="ka-GE"/>
              </w:rPr>
              <w:t>ხლისსამართლებრივი პასუხისმგებლობა და განსაზღვროს დანაშაულებრივი ქმედების შინაარსი;</w:t>
            </w:r>
          </w:p>
          <w:p w14:paraId="0E439E2C" w14:textId="2B2D279D" w:rsidR="00C9532E" w:rsidRDefault="00DF690B" w:rsidP="000E14B4">
            <w:pPr>
              <w:spacing w:after="80" w:line="283" w:lineRule="auto"/>
              <w:jc w:val="both"/>
              <w:rPr>
                <w:rFonts w:ascii="Helvetica Neue Light" w:hAnsi="Helvetica Neue Light"/>
                <w:sz w:val="21"/>
                <w:szCs w:val="21"/>
                <w:lang w:val="ka-GE"/>
              </w:rPr>
            </w:pPr>
            <w:r>
              <w:rPr>
                <w:rFonts w:ascii="Helvetica Neue Light" w:eastAsiaTheme="minorHAnsi" w:hAnsi="Helvetica Neue Light" w:cs="Helvetica Neue"/>
                <w:sz w:val="21"/>
                <w:szCs w:val="21"/>
                <w:lang w:val="ka-GE" w:eastAsia="en-US"/>
              </w:rPr>
              <w:t xml:space="preserve">თ) </w:t>
            </w:r>
            <w:r w:rsidR="00C9532E">
              <w:rPr>
                <w:rFonts w:ascii="Helvetica Neue Light" w:eastAsiaTheme="minorHAnsi" w:hAnsi="Helvetica Neue Light" w:cs="Helvetica Neue"/>
                <w:sz w:val="21"/>
                <w:szCs w:val="21"/>
                <w:lang w:val="ka-GE" w:eastAsia="en-US"/>
              </w:rPr>
              <w:t xml:space="preserve">რეფერენტული ნორმა უნდა იძლეოდეს ზუსტ და მკაფიო </w:t>
            </w:r>
            <w:r w:rsidR="00451A44" w:rsidRPr="001D772C">
              <w:rPr>
                <w:rStyle w:val="s1"/>
                <w:rFonts w:ascii="Helvetica Neue Light" w:hAnsi="Helvetica Neue Light"/>
                <w:sz w:val="21"/>
                <w:szCs w:val="21"/>
                <w:lang w:val="ka-GE"/>
              </w:rPr>
              <w:t>"</w:t>
            </w:r>
            <w:r w:rsidR="00451A44">
              <w:rPr>
                <w:rStyle w:val="s1"/>
                <w:rFonts w:ascii="Helvetica Neue Light" w:hAnsi="Helvetica Neue Light"/>
                <w:sz w:val="21"/>
                <w:szCs w:val="21"/>
                <w:lang w:val="ka-GE"/>
              </w:rPr>
              <w:t>ბრძანებას</w:t>
            </w:r>
            <w:r w:rsidR="008E5207" w:rsidRPr="001D772C">
              <w:rPr>
                <w:rStyle w:val="s1"/>
                <w:rFonts w:ascii="Helvetica Neue Light" w:hAnsi="Helvetica Neue Light"/>
                <w:sz w:val="21"/>
                <w:szCs w:val="21"/>
                <w:lang w:val="ka-GE"/>
              </w:rPr>
              <w:t>"</w:t>
            </w:r>
            <w:r w:rsidR="00451A44">
              <w:rPr>
                <w:rStyle w:val="s1"/>
                <w:rFonts w:ascii="Helvetica Neue Light" w:hAnsi="Helvetica Neue Light"/>
                <w:sz w:val="21"/>
                <w:szCs w:val="21"/>
                <w:lang w:val="ka-GE"/>
              </w:rPr>
              <w:t xml:space="preserve">, </w:t>
            </w:r>
            <w:r w:rsidR="00451A44" w:rsidRPr="001D772C">
              <w:rPr>
                <w:rStyle w:val="s1"/>
                <w:rFonts w:ascii="Helvetica Neue Light" w:hAnsi="Helvetica Neue Light"/>
                <w:sz w:val="21"/>
                <w:szCs w:val="21"/>
                <w:lang w:val="ka-GE"/>
              </w:rPr>
              <w:t>"</w:t>
            </w:r>
            <w:r w:rsidR="00C9532E">
              <w:rPr>
                <w:rFonts w:ascii="Helvetica Neue Light" w:eastAsiaTheme="minorHAnsi" w:hAnsi="Helvetica Neue Light" w:cs="Helvetica Neue"/>
                <w:sz w:val="21"/>
                <w:szCs w:val="21"/>
                <w:lang w:val="ka-GE" w:eastAsia="en-US"/>
              </w:rPr>
              <w:t>ინსტრუქცია</w:t>
            </w:r>
            <w:r w:rsidR="008637BA">
              <w:rPr>
                <w:rFonts w:ascii="Helvetica Neue Light" w:eastAsiaTheme="minorHAnsi" w:hAnsi="Helvetica Neue Light" w:cs="Helvetica Neue"/>
                <w:sz w:val="21"/>
                <w:szCs w:val="21"/>
                <w:lang w:val="ka-GE" w:eastAsia="en-US"/>
              </w:rPr>
              <w:t>ს</w:t>
            </w:r>
            <w:r w:rsidR="00451A44" w:rsidRPr="001D772C">
              <w:rPr>
                <w:rStyle w:val="s1"/>
                <w:rFonts w:ascii="Helvetica Neue Light" w:hAnsi="Helvetica Neue Light"/>
                <w:sz w:val="21"/>
                <w:szCs w:val="21"/>
                <w:lang w:val="ka-GE"/>
              </w:rPr>
              <w:t>"</w:t>
            </w:r>
            <w:r w:rsidR="008637BA">
              <w:rPr>
                <w:rStyle w:val="s1"/>
                <w:rFonts w:ascii="Helvetica Neue Light" w:hAnsi="Helvetica Neue Light"/>
                <w:sz w:val="21"/>
                <w:szCs w:val="21"/>
                <w:lang w:val="ka-GE"/>
              </w:rPr>
              <w:t xml:space="preserve">, </w:t>
            </w:r>
            <w:r w:rsidR="008637BA" w:rsidRPr="001D772C">
              <w:rPr>
                <w:rStyle w:val="s1"/>
                <w:rFonts w:ascii="Helvetica Neue Light" w:hAnsi="Helvetica Neue Light"/>
                <w:sz w:val="21"/>
                <w:szCs w:val="21"/>
                <w:lang w:val="ka-GE"/>
              </w:rPr>
              <w:t>"</w:t>
            </w:r>
            <w:r w:rsidR="00C9532E">
              <w:rPr>
                <w:rFonts w:ascii="Helvetica Neue Light" w:eastAsiaTheme="minorHAnsi" w:hAnsi="Helvetica Neue Light" w:cs="Helvetica Neue"/>
                <w:sz w:val="21"/>
                <w:szCs w:val="21"/>
                <w:lang w:val="ka-GE" w:eastAsia="en-US"/>
              </w:rPr>
              <w:t>დირექტივას</w:t>
            </w:r>
            <w:r w:rsidR="00451A44" w:rsidRPr="001D772C">
              <w:rPr>
                <w:rStyle w:val="s1"/>
                <w:rFonts w:ascii="Helvetica Neue Light" w:hAnsi="Helvetica Neue Light"/>
                <w:sz w:val="21"/>
                <w:szCs w:val="21"/>
                <w:lang w:val="ka-GE"/>
              </w:rPr>
              <w:t>"</w:t>
            </w:r>
            <w:r w:rsidR="00C9532E">
              <w:rPr>
                <w:rFonts w:ascii="Helvetica Neue Light" w:eastAsiaTheme="minorHAnsi" w:hAnsi="Helvetica Neue Light" w:cs="Helvetica Neue"/>
                <w:sz w:val="21"/>
                <w:szCs w:val="21"/>
                <w:lang w:val="ka-GE" w:eastAsia="en-US"/>
              </w:rPr>
              <w:t xml:space="preserve"> ერ</w:t>
            </w:r>
            <w:r w:rsidR="003C673F">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 xml:space="preserve">თიანი ბლანკეტური ნორმის </w:t>
            </w:r>
            <w:r w:rsidR="001A67D7" w:rsidRPr="001D772C">
              <w:rPr>
                <w:rStyle w:val="s1"/>
                <w:rFonts w:ascii="Helvetica Neue Light" w:hAnsi="Helvetica Neue Light"/>
                <w:sz w:val="21"/>
                <w:szCs w:val="21"/>
                <w:lang w:val="ka-GE"/>
              </w:rPr>
              <w:t>"</w:t>
            </w:r>
            <w:r w:rsidR="00C9532E" w:rsidRPr="00F47EFC">
              <w:rPr>
                <w:rFonts w:ascii="Helvetica Neue Light" w:hAnsi="Helvetica Neue Light"/>
                <w:sz w:val="21"/>
                <w:szCs w:val="21"/>
                <w:lang w:val="ka-GE"/>
              </w:rPr>
              <w:t>აწყობის</w:t>
            </w:r>
            <w:r w:rsidR="001A67D7" w:rsidRPr="001D772C">
              <w:rPr>
                <w:rStyle w:val="s1"/>
                <w:rFonts w:ascii="Helvetica Neue Light" w:hAnsi="Helvetica Neue Light"/>
                <w:sz w:val="21"/>
                <w:szCs w:val="21"/>
                <w:lang w:val="ka-GE"/>
              </w:rPr>
              <w:t>"</w:t>
            </w:r>
            <w:r w:rsidR="00C9532E" w:rsidRPr="00F47EFC">
              <w:rPr>
                <w:rFonts w:ascii="Helvetica Neue Light" w:hAnsi="Helvetica Neue Light"/>
                <w:sz w:val="21"/>
                <w:szCs w:val="21"/>
                <w:lang w:val="ka-GE"/>
              </w:rPr>
              <w:t xml:space="preserve"> შესახებ</w:t>
            </w:r>
            <w:r w:rsidR="00C9532E">
              <w:rPr>
                <w:rFonts w:ascii="Helvetica Neue Light" w:hAnsi="Helvetica Neue Light"/>
                <w:sz w:val="21"/>
                <w:szCs w:val="21"/>
                <w:lang w:val="ka-GE"/>
              </w:rPr>
              <w:t xml:space="preserve">, ასე ვთქვათ, უნდა არსებობდეს </w:t>
            </w:r>
            <w:r w:rsidR="00866C3A" w:rsidRPr="001D772C">
              <w:rPr>
                <w:rStyle w:val="s1"/>
                <w:rFonts w:ascii="Helvetica Neue Light" w:hAnsi="Helvetica Neue Light"/>
                <w:sz w:val="21"/>
                <w:szCs w:val="21"/>
                <w:lang w:val="ka-GE"/>
              </w:rPr>
              <w:t>"</w:t>
            </w:r>
            <w:r w:rsidR="00C9532E">
              <w:rPr>
                <w:rFonts w:ascii="Helvetica Neue Light" w:hAnsi="Helvetica Neue Light"/>
                <w:sz w:val="21"/>
                <w:szCs w:val="21"/>
                <w:lang w:val="ka-GE"/>
              </w:rPr>
              <w:t>სხვადასხვა ინგრედიენ</w:t>
            </w:r>
            <w:r w:rsidR="003C673F">
              <w:rPr>
                <w:rFonts w:ascii="Helvetica Neue Light" w:hAnsi="Helvetica Neue Light"/>
                <w:sz w:val="21"/>
                <w:szCs w:val="21"/>
                <w:lang w:val="ka-GE"/>
              </w:rPr>
              <w:t>-</w:t>
            </w:r>
            <w:r w:rsidR="00C9532E">
              <w:rPr>
                <w:rFonts w:ascii="Helvetica Neue Light" w:hAnsi="Helvetica Neue Light"/>
                <w:sz w:val="21"/>
                <w:szCs w:val="21"/>
                <w:lang w:val="ka-GE"/>
              </w:rPr>
              <w:t>დისაგან ერთიანი კერძის დამზადების რეცეპტი</w:t>
            </w:r>
            <w:r w:rsidR="00866C3A" w:rsidRPr="001D772C">
              <w:rPr>
                <w:rStyle w:val="s1"/>
                <w:rFonts w:ascii="Helvetica Neue Light" w:hAnsi="Helvetica Neue Light"/>
                <w:sz w:val="21"/>
                <w:szCs w:val="21"/>
                <w:lang w:val="ka-GE"/>
              </w:rPr>
              <w:t>"</w:t>
            </w:r>
            <w:r w:rsidR="00C9532E">
              <w:rPr>
                <w:rFonts w:ascii="Helvetica Neue Light" w:hAnsi="Helvetica Neue Light"/>
                <w:sz w:val="21"/>
                <w:szCs w:val="21"/>
                <w:lang w:val="ka-GE"/>
              </w:rPr>
              <w:t>;</w:t>
            </w:r>
          </w:p>
          <w:p w14:paraId="5317C2B1" w14:textId="21325B7C" w:rsidR="00A94EE2" w:rsidRDefault="00F73EE9" w:rsidP="000E14B4">
            <w:pPr>
              <w:spacing w:after="80" w:line="283" w:lineRule="auto"/>
              <w:jc w:val="both"/>
              <w:rPr>
                <w:rFonts w:ascii="Helvetica Neue Light" w:hAnsi="Helvetica Neue Light"/>
                <w:sz w:val="21"/>
                <w:szCs w:val="21"/>
                <w:lang w:val="ka-GE"/>
              </w:rPr>
            </w:pPr>
            <w:r>
              <w:rPr>
                <w:rFonts w:ascii="Helvetica Neue Light" w:eastAsiaTheme="minorHAnsi" w:hAnsi="Helvetica Neue Light" w:cs="Helvetica Neue"/>
                <w:sz w:val="21"/>
                <w:szCs w:val="21"/>
                <w:lang w:val="ka-GE" w:eastAsia="en-US"/>
              </w:rPr>
              <w:t xml:space="preserve">ი) </w:t>
            </w:r>
            <w:r w:rsidR="00C9532E">
              <w:rPr>
                <w:rFonts w:ascii="Helvetica Neue Light" w:eastAsiaTheme="minorHAnsi" w:hAnsi="Helvetica Neue Light" w:cs="Helvetica Neue"/>
                <w:sz w:val="21"/>
                <w:szCs w:val="21"/>
                <w:lang w:val="ka-GE" w:eastAsia="en-US"/>
              </w:rPr>
              <w:t>კანონმდებელს მართებს განსაკუთრებული სიფრთხილე და დელი</w:t>
            </w:r>
            <w:r w:rsidR="000C1B94">
              <w:rPr>
                <w:rFonts w:ascii="Helvetica Neue Light" w:eastAsiaTheme="minorHAnsi" w:hAnsi="Helvetica Neue Light" w:cs="Helvetica Neue"/>
                <w:sz w:val="21"/>
                <w:szCs w:val="21"/>
                <w:lang w:val="ka-GE" w:eastAsia="en-US"/>
              </w:rPr>
              <w:t>კ</w:t>
            </w:r>
            <w:r w:rsidR="00C9532E">
              <w:rPr>
                <w:rFonts w:ascii="Helvetica Neue Light" w:eastAsiaTheme="minorHAnsi" w:hAnsi="Helvetica Neue Light" w:cs="Helvetica Neue"/>
                <w:sz w:val="21"/>
                <w:szCs w:val="21"/>
                <w:lang w:val="ka-GE" w:eastAsia="en-US"/>
              </w:rPr>
              <w:t xml:space="preserve">ატურობა ფარული (ნაგულისხმევი) ბმულის, ზოგადი ბმულის, დინამიკური ბმულის, ბმულების კასკადის (ჯაჭვის) გამოყენების შემთხვევაში. ბმულების ჯაჭვის ყველა რგოლი უნდა იყოს მოძებნადი, იყოს ინტეგრირებული ბმულების საერთო სისტემაში და ქმნიდეს ერთიან ლოგიკურ ფაზლს. შესაბამისად, დაუშვებელია </w:t>
            </w:r>
            <w:r w:rsidR="00C9532E" w:rsidRPr="00F47EFC">
              <w:rPr>
                <w:rFonts w:ascii="Helvetica Neue Light" w:hAnsi="Helvetica Neue Light"/>
                <w:sz w:val="21"/>
                <w:szCs w:val="21"/>
                <w:lang w:val="ka-GE"/>
              </w:rPr>
              <w:t>ფუჭი</w:t>
            </w:r>
            <w:r w:rsidR="00C9532E">
              <w:rPr>
                <w:rFonts w:ascii="Helvetica Neue Light" w:hAnsi="Helvetica Neue Light"/>
                <w:sz w:val="21"/>
                <w:szCs w:val="21"/>
                <w:lang w:val="ka-GE"/>
              </w:rPr>
              <w:t xml:space="preserve"> ბმულის (ბმულის, </w:t>
            </w:r>
            <w:r w:rsidR="0091704E">
              <w:rPr>
                <w:rFonts w:ascii="Helvetica Neue Light" w:hAnsi="Helvetica Neue Light"/>
                <w:sz w:val="21"/>
                <w:szCs w:val="21"/>
                <w:lang w:val="ka-GE"/>
              </w:rPr>
              <w:t>რომელსაც</w:t>
            </w:r>
            <w:r w:rsidR="00C9532E">
              <w:rPr>
                <w:rFonts w:ascii="Helvetica Neue Light" w:hAnsi="Helvetica Neue Light"/>
                <w:sz w:val="21"/>
                <w:szCs w:val="21"/>
                <w:lang w:val="ka-GE"/>
              </w:rPr>
              <w:t xml:space="preserve"> არ</w:t>
            </w:r>
            <w:r w:rsidR="00897FC5">
              <w:rPr>
                <w:rFonts w:ascii="Helvetica Neue Light" w:hAnsi="Helvetica Neue Light"/>
                <w:sz w:val="21"/>
                <w:szCs w:val="21"/>
                <w:lang w:val="ka-GE"/>
              </w:rPr>
              <w:t>-</w:t>
            </w:r>
            <w:r w:rsidR="00C9532E">
              <w:rPr>
                <w:rFonts w:ascii="Helvetica Neue Light" w:hAnsi="Helvetica Neue Light"/>
                <w:sz w:val="21"/>
                <w:szCs w:val="21"/>
                <w:lang w:val="ka-GE"/>
              </w:rPr>
              <w:t>სად მივყავართ</w:t>
            </w:r>
            <w:r w:rsidR="00A94EE2">
              <w:rPr>
                <w:rFonts w:ascii="Helvetica Neue Light" w:hAnsi="Helvetica Neue Light"/>
                <w:sz w:val="21"/>
                <w:szCs w:val="21"/>
                <w:lang w:val="ka-GE"/>
              </w:rPr>
              <w:t xml:space="preserve"> ან </w:t>
            </w:r>
            <w:r w:rsidR="00A94EE2">
              <w:rPr>
                <w:rFonts w:ascii="Helvetica Neue Light" w:hAnsi="Helvetica Neue Light" w:cs="Helvetica Neue"/>
                <w:color w:val="000000" w:themeColor="text1"/>
                <w:sz w:val="21"/>
                <w:szCs w:val="21"/>
                <w:lang w:val="ka-GE"/>
              </w:rPr>
              <w:t>მივყავართ უვარგის რეფერენტულ ობიექტ</w:t>
            </w:r>
            <w:r w:rsidR="00187D96">
              <w:rPr>
                <w:rFonts w:ascii="Helvetica Neue Light" w:hAnsi="Helvetica Neue Light" w:cs="Helvetica Neue"/>
                <w:color w:val="000000" w:themeColor="text1"/>
                <w:sz w:val="21"/>
                <w:szCs w:val="21"/>
                <w:lang w:val="ka-GE"/>
              </w:rPr>
              <w:t>ამდე</w:t>
            </w:r>
            <w:r w:rsidR="00C9532E">
              <w:rPr>
                <w:rFonts w:ascii="Helvetica Neue Light" w:hAnsi="Helvetica Neue Light"/>
                <w:sz w:val="21"/>
                <w:szCs w:val="21"/>
                <w:lang w:val="ka-GE"/>
              </w:rPr>
              <w:t>)</w:t>
            </w:r>
            <w:r w:rsidR="001D16F8">
              <w:rPr>
                <w:rFonts w:ascii="Helvetica Neue Light" w:hAnsi="Helvetica Neue Light"/>
                <w:sz w:val="21"/>
                <w:szCs w:val="21"/>
                <w:lang w:val="ka-GE"/>
              </w:rPr>
              <w:t xml:space="preserve">, </w:t>
            </w:r>
            <w:r w:rsidR="00593EF5">
              <w:rPr>
                <w:rFonts w:ascii="Helvetica Neue Light" w:hAnsi="Helvetica Neue Light"/>
                <w:sz w:val="21"/>
                <w:szCs w:val="21"/>
                <w:lang w:val="ka-GE"/>
              </w:rPr>
              <w:t>ნაკლული ბმულის</w:t>
            </w:r>
            <w:r w:rsidR="00C9532E">
              <w:rPr>
                <w:rFonts w:ascii="Helvetica Neue Light" w:hAnsi="Helvetica Neue Light"/>
                <w:sz w:val="21"/>
                <w:szCs w:val="21"/>
                <w:lang w:val="ka-GE"/>
              </w:rPr>
              <w:t xml:space="preserve"> </w:t>
            </w:r>
            <w:r w:rsidR="00541E9B">
              <w:rPr>
                <w:rFonts w:ascii="Helvetica Neue Light" w:hAnsi="Helvetica Neue Light"/>
                <w:sz w:val="21"/>
                <w:szCs w:val="21"/>
                <w:lang w:val="ka-GE"/>
              </w:rPr>
              <w:t>(</w:t>
            </w:r>
            <w:r w:rsidR="004E44D1">
              <w:rPr>
                <w:rFonts w:ascii="Helvetica Neue Light" w:hAnsi="Helvetica Neue Light" w:cs="Helvetica Neue"/>
                <w:color w:val="000000" w:themeColor="text1"/>
                <w:sz w:val="21"/>
                <w:szCs w:val="21"/>
                <w:lang w:val="ka-GE"/>
              </w:rPr>
              <w:t>რეფერენტული ნორ</w:t>
            </w:r>
            <w:r w:rsidR="00897FC5">
              <w:rPr>
                <w:rFonts w:ascii="Helvetica Neue Light" w:hAnsi="Helvetica Neue Light" w:cs="Helvetica Neue"/>
                <w:color w:val="000000" w:themeColor="text1"/>
                <w:sz w:val="21"/>
                <w:szCs w:val="21"/>
                <w:lang w:val="ka-GE"/>
              </w:rPr>
              <w:t>-</w:t>
            </w:r>
            <w:r w:rsidR="004E44D1">
              <w:rPr>
                <w:rFonts w:ascii="Helvetica Neue Light" w:hAnsi="Helvetica Neue Light" w:cs="Helvetica Neue"/>
                <w:color w:val="000000" w:themeColor="text1"/>
                <w:sz w:val="21"/>
                <w:szCs w:val="21"/>
                <w:lang w:val="ka-GE"/>
              </w:rPr>
              <w:t xml:space="preserve">მის ბმულს მივყავართ ვალიდურ რეფერენტულ </w:t>
            </w:r>
            <w:r w:rsidR="00DA24CE">
              <w:rPr>
                <w:rFonts w:ascii="Helvetica Neue Light" w:hAnsi="Helvetica Neue Light" w:cs="Helvetica Neue"/>
                <w:color w:val="000000" w:themeColor="text1"/>
                <w:sz w:val="21"/>
                <w:szCs w:val="21"/>
                <w:lang w:val="ka-GE"/>
              </w:rPr>
              <w:t>ობიექტამდე</w:t>
            </w:r>
            <w:r w:rsidR="004E44D1">
              <w:rPr>
                <w:rFonts w:ascii="Helvetica Neue Light" w:hAnsi="Helvetica Neue Light" w:cs="Helvetica Neue"/>
                <w:color w:val="000000" w:themeColor="text1"/>
                <w:sz w:val="21"/>
                <w:szCs w:val="21"/>
                <w:lang w:val="ka-GE"/>
              </w:rPr>
              <w:t>, რომელიც ვერ ავსებს რეფერენტული ნორმის შინაარსს)</w:t>
            </w:r>
            <w:r w:rsidR="00541E9B">
              <w:rPr>
                <w:rFonts w:ascii="Helvetica Neue Light" w:hAnsi="Helvetica Neue Light"/>
                <w:sz w:val="21"/>
                <w:szCs w:val="21"/>
                <w:lang w:val="ka-GE"/>
              </w:rPr>
              <w:t xml:space="preserve"> </w:t>
            </w:r>
            <w:r w:rsidR="00C9532E" w:rsidRPr="00897FC5">
              <w:rPr>
                <w:rFonts w:ascii="Helvetica Neue Light" w:hAnsi="Helvetica Neue Light"/>
                <w:sz w:val="21"/>
                <w:szCs w:val="21"/>
                <w:lang w:val="ka-GE"/>
              </w:rPr>
              <w:t>გამოყენებ</w:t>
            </w:r>
            <w:r w:rsidR="0053237A" w:rsidRPr="00897FC5">
              <w:rPr>
                <w:rFonts w:ascii="Helvetica Neue Light" w:hAnsi="Helvetica Neue Light"/>
                <w:sz w:val="21"/>
                <w:szCs w:val="21"/>
                <w:lang w:val="ka-GE"/>
              </w:rPr>
              <w:t>ა</w:t>
            </w:r>
            <w:r w:rsidR="00897FC5" w:rsidRPr="00816392">
              <w:rPr>
                <w:rFonts w:ascii="Helvetica Neue Light" w:hAnsi="Helvetica Neue Light"/>
                <w:sz w:val="10"/>
                <w:szCs w:val="10"/>
                <w:lang w:val="ka-GE"/>
              </w:rPr>
              <w:t xml:space="preserve"> </w:t>
            </w:r>
            <w:r w:rsidR="00897FC5" w:rsidRPr="005E3CB3">
              <w:rPr>
                <w:rStyle w:val="FootnoteReference"/>
                <w:rFonts w:ascii="Helvetica Neue" w:hAnsi="Helvetica Neue"/>
                <w:sz w:val="21"/>
                <w:szCs w:val="21"/>
                <w:lang w:val="ka-GE"/>
              </w:rPr>
              <w:footnoteReference w:customMarkFollows="1" w:id="108"/>
              <w:t>i</w:t>
            </w:r>
            <w:r w:rsidR="00897FC5" w:rsidRPr="005E3CB3">
              <w:rPr>
                <w:rFonts w:ascii="Helvetica Neue Light" w:hAnsi="Helvetica Neue Light"/>
                <w:sz w:val="6"/>
                <w:szCs w:val="6"/>
                <w:lang w:val="ka-GE"/>
              </w:rPr>
              <w:t xml:space="preserve"> </w:t>
            </w:r>
            <w:r w:rsidR="00C9532E" w:rsidRPr="00897FC5">
              <w:rPr>
                <w:rFonts w:ascii="Helvetica Neue Light" w:hAnsi="Helvetica Neue Light"/>
                <w:sz w:val="21"/>
                <w:szCs w:val="21"/>
                <w:lang w:val="ka-GE"/>
              </w:rPr>
              <w:t>;</w:t>
            </w:r>
          </w:p>
          <w:p w14:paraId="5194EFCB" w14:textId="753B9EE4" w:rsidR="00C9532E" w:rsidRDefault="006F4A3A" w:rsidP="000E14B4">
            <w:pPr>
              <w:spacing w:after="8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xml:space="preserve">კ) </w:t>
            </w:r>
            <w:r w:rsidR="00C9532E" w:rsidRPr="00426A80">
              <w:rPr>
                <w:rFonts w:ascii="Helvetica Neue Light" w:hAnsi="Helvetica Neue Light" w:cs="Helvetica Neue"/>
                <w:color w:val="000000" w:themeColor="text1"/>
                <w:sz w:val="21"/>
                <w:szCs w:val="21"/>
                <w:lang w:val="ka-GE"/>
              </w:rPr>
              <w:t xml:space="preserve">ბლანკეტური ნორმა არ უნდა იყოს </w:t>
            </w:r>
            <w:r w:rsidR="00C9532E" w:rsidRPr="001641FA">
              <w:rPr>
                <w:rFonts w:ascii="Helvetica Neue Light" w:hAnsi="Helvetica Neue Light" w:cs="Helvetica Neue"/>
                <w:color w:val="000000" w:themeColor="text1"/>
                <w:sz w:val="21"/>
                <w:szCs w:val="21"/>
                <w:lang w:val="ka-GE"/>
              </w:rPr>
              <w:t>განუსაზ</w:t>
            </w:r>
            <w:r w:rsidR="00E10F96" w:rsidRPr="001641FA">
              <w:rPr>
                <w:rFonts w:ascii="Helvetica Neue Light" w:hAnsi="Helvetica Neue Light" w:cs="Helvetica Neue"/>
                <w:color w:val="000000" w:themeColor="text1"/>
                <w:sz w:val="21"/>
                <w:szCs w:val="21"/>
                <w:lang w:val="ka-GE"/>
              </w:rPr>
              <w:t>ღ</w:t>
            </w:r>
            <w:r w:rsidR="00C9532E" w:rsidRPr="001641FA">
              <w:rPr>
                <w:rFonts w:ascii="Helvetica Neue Light" w:hAnsi="Helvetica Neue Light" w:cs="Helvetica Neue"/>
                <w:color w:val="000000" w:themeColor="text1"/>
                <w:sz w:val="21"/>
                <w:szCs w:val="21"/>
                <w:lang w:val="ka-GE"/>
              </w:rPr>
              <w:t>ვრელი ადრესატისა</w:t>
            </w:r>
            <w:r w:rsidR="00E10F96" w:rsidRPr="001641FA">
              <w:rPr>
                <w:rFonts w:ascii="Helvetica Neue Light" w:hAnsi="Helvetica Neue Light" w:cs="Helvetica Neue"/>
                <w:color w:val="000000" w:themeColor="text1"/>
                <w:sz w:val="21"/>
                <w:szCs w:val="21"/>
                <w:lang w:val="ka-GE"/>
              </w:rPr>
              <w:t>თ</w:t>
            </w:r>
            <w:r w:rsidR="00C9532E" w:rsidRPr="001641FA">
              <w:rPr>
                <w:rFonts w:ascii="Helvetica Neue Light" w:hAnsi="Helvetica Neue Light" w:cs="Helvetica Neue"/>
                <w:color w:val="000000" w:themeColor="text1"/>
                <w:sz w:val="21"/>
                <w:szCs w:val="21"/>
                <w:lang w:val="ka-GE"/>
              </w:rPr>
              <w:t>ვის</w:t>
            </w:r>
            <w:r w:rsidR="005A69A1" w:rsidRPr="00BD143F">
              <w:rPr>
                <w:rFonts w:ascii="Helvetica Neue Light" w:hAnsi="Helvetica Neue Light" w:cs="Helvetica Neue"/>
                <w:color w:val="000000" w:themeColor="text1"/>
                <w:sz w:val="10"/>
                <w:szCs w:val="10"/>
                <w:lang w:val="ka-GE"/>
              </w:rPr>
              <w:t xml:space="preserve"> </w:t>
            </w:r>
            <w:r w:rsidR="005A69A1" w:rsidRPr="005A69A1">
              <w:rPr>
                <w:rStyle w:val="FootnoteReference"/>
                <w:rFonts w:ascii="Helvetica Neue" w:hAnsi="Helvetica Neue" w:cs="Helvetica Neue"/>
                <w:color w:val="000000" w:themeColor="text1"/>
                <w:sz w:val="21"/>
                <w:szCs w:val="21"/>
                <w:lang w:val="ka-GE"/>
              </w:rPr>
              <w:footnoteReference w:customMarkFollows="1" w:id="109"/>
              <w:t>ii</w:t>
            </w:r>
            <w:r w:rsidR="00C9532E" w:rsidRPr="00426A80">
              <w:rPr>
                <w:rFonts w:ascii="Helvetica Neue Light" w:hAnsi="Helvetica Neue Light" w:cs="Helvetica Neue"/>
                <w:color w:val="000000" w:themeColor="text1"/>
                <w:sz w:val="21"/>
                <w:szCs w:val="21"/>
                <w:lang w:val="ka-GE"/>
              </w:rPr>
              <w:t xml:space="preserve">, რაც ასევე გულისხმობს, რომ </w:t>
            </w:r>
            <w:r w:rsidR="00C9532E" w:rsidRPr="00426A80">
              <w:rPr>
                <w:rFonts w:ascii="Helvetica Neue Light" w:eastAsiaTheme="minorHAnsi" w:hAnsi="Helvetica Neue Light" w:cs="Helvetica Neue"/>
                <w:sz w:val="21"/>
                <w:szCs w:val="21"/>
                <w:lang w:val="ka-GE" w:eastAsia="en-US"/>
              </w:rPr>
              <w:t>ბლან</w:t>
            </w:r>
            <w:r w:rsidR="00BD143F">
              <w:rPr>
                <w:rFonts w:ascii="Helvetica Neue Light" w:eastAsiaTheme="minorHAnsi" w:hAnsi="Helvetica Neue Light" w:cs="Helvetica Neue"/>
                <w:sz w:val="21"/>
                <w:szCs w:val="21"/>
                <w:lang w:val="ka-GE" w:eastAsia="en-US"/>
              </w:rPr>
              <w:t>-</w:t>
            </w:r>
            <w:r w:rsidR="00C9532E" w:rsidRPr="00426A80">
              <w:rPr>
                <w:rFonts w:ascii="Helvetica Neue Light" w:eastAsiaTheme="minorHAnsi" w:hAnsi="Helvetica Neue Light" w:cs="Helvetica Neue"/>
                <w:sz w:val="21"/>
                <w:szCs w:val="21"/>
                <w:lang w:val="ka-GE" w:eastAsia="en-US"/>
              </w:rPr>
              <w:t xml:space="preserve">კეტური ნორმა უნდა შეესაბამებოდეს საქართველოს კონსტიტუციით და კანონმდებლობით დადგენილ </w:t>
            </w:r>
            <w:r w:rsidR="00426A80" w:rsidRPr="00426A80">
              <w:rPr>
                <w:rStyle w:val="s1"/>
                <w:rFonts w:ascii="Helvetica Neue Light" w:hAnsi="Helvetica Neue Light"/>
                <w:sz w:val="21"/>
                <w:szCs w:val="21"/>
                <w:lang w:val="ka-GE"/>
              </w:rPr>
              <w:t>"</w:t>
            </w:r>
            <w:r w:rsidR="00C9532E" w:rsidRPr="00426A80">
              <w:rPr>
                <w:rFonts w:ascii="Helvetica Neue Light" w:eastAsiaTheme="minorHAnsi" w:hAnsi="Helvetica Neue Light" w:cs="Helvetica Neue"/>
                <w:sz w:val="21"/>
                <w:szCs w:val="21"/>
                <w:lang w:val="ka-GE" w:eastAsia="en-US"/>
              </w:rPr>
              <w:t>სა</w:t>
            </w:r>
            <w:r w:rsidR="00763419">
              <w:rPr>
                <w:rFonts w:ascii="Helvetica Neue Light" w:eastAsiaTheme="minorHAnsi" w:hAnsi="Helvetica Neue Light" w:cs="Helvetica Neue"/>
                <w:sz w:val="21"/>
                <w:szCs w:val="21"/>
                <w:lang w:val="ka-GE" w:eastAsia="en-US"/>
              </w:rPr>
              <w:t>-</w:t>
            </w:r>
            <w:r w:rsidR="00C9532E" w:rsidRPr="00426A80">
              <w:rPr>
                <w:rFonts w:ascii="Helvetica Neue Light" w:eastAsiaTheme="minorHAnsi" w:hAnsi="Helvetica Neue Light" w:cs="Helvetica Neue"/>
                <w:sz w:val="21"/>
                <w:szCs w:val="21"/>
                <w:lang w:val="ka-GE" w:eastAsia="en-US"/>
              </w:rPr>
              <w:t>თანადო გამოქვეყნების მოთხოვნას</w:t>
            </w:r>
            <w:r w:rsidR="00426A80" w:rsidRPr="00426A80">
              <w:rPr>
                <w:rStyle w:val="s1"/>
                <w:rFonts w:ascii="Helvetica Neue Light" w:hAnsi="Helvetica Neue Light"/>
                <w:sz w:val="21"/>
                <w:szCs w:val="21"/>
                <w:lang w:val="ka-GE"/>
              </w:rPr>
              <w:t>"</w:t>
            </w:r>
            <w:r w:rsidR="00426A80" w:rsidRPr="00426A80">
              <w:rPr>
                <w:rFonts w:ascii="Helvetica Neue Light" w:eastAsiaTheme="minorHAnsi" w:hAnsi="Helvetica Neue Light" w:cs="Helvetica Neue"/>
                <w:sz w:val="21"/>
                <w:szCs w:val="21"/>
                <w:lang w:val="ka-GE" w:eastAsia="en-US"/>
              </w:rPr>
              <w:t>.</w:t>
            </w:r>
            <w:r w:rsidR="00C9532E" w:rsidRPr="00426A80">
              <w:rPr>
                <w:rFonts w:ascii="Helvetica Neue Light" w:eastAsiaTheme="minorHAnsi" w:hAnsi="Helvetica Neue Light" w:cs="Helvetica Neue"/>
                <w:sz w:val="21"/>
                <w:szCs w:val="21"/>
                <w:lang w:val="ka-GE" w:eastAsia="en-US"/>
              </w:rPr>
              <w:t xml:space="preserve"> ვინაიდან რეფერენტული ობიექტი (შემავსებელი</w:t>
            </w:r>
            <w:r w:rsidR="004F3A9D">
              <w:rPr>
                <w:rFonts w:ascii="Helvetica Neue Light" w:eastAsiaTheme="minorHAnsi" w:hAnsi="Helvetica Neue Light" w:cs="Helvetica Neue"/>
                <w:sz w:val="21"/>
                <w:szCs w:val="21"/>
                <w:lang w:val="ka-GE" w:eastAsia="en-US"/>
              </w:rPr>
              <w:t xml:space="preserve"> </w:t>
            </w:r>
            <w:r w:rsidR="00C9532E" w:rsidRPr="00426A80">
              <w:rPr>
                <w:rFonts w:ascii="Helvetica Neue Light" w:eastAsiaTheme="minorHAnsi" w:hAnsi="Helvetica Neue Light" w:cs="Helvetica Neue"/>
                <w:sz w:val="21"/>
                <w:szCs w:val="21"/>
                <w:lang w:val="ka-GE" w:eastAsia="en-US"/>
              </w:rPr>
              <w:t>ნორმა</w:t>
            </w:r>
            <w:r w:rsidR="004F3A9D" w:rsidRPr="00426A80">
              <w:rPr>
                <w:rFonts w:ascii="Helvetica Neue Light" w:eastAsiaTheme="minorHAnsi" w:hAnsi="Helvetica Neue Light" w:cs="Helvetica Neue"/>
                <w:sz w:val="21"/>
                <w:szCs w:val="21"/>
                <w:lang w:val="ka-GE" w:eastAsia="en-US"/>
              </w:rPr>
              <w:t>)</w:t>
            </w:r>
            <w:r w:rsidR="00C9532E" w:rsidRPr="00426A80">
              <w:rPr>
                <w:rFonts w:ascii="Helvetica Neue Light" w:eastAsiaTheme="minorHAnsi" w:hAnsi="Helvetica Neue Light" w:cs="Helvetica Neue"/>
                <w:sz w:val="21"/>
                <w:szCs w:val="21"/>
                <w:lang w:val="ka-GE" w:eastAsia="en-US"/>
              </w:rPr>
              <w:t xml:space="preserve"> სისხლის სა</w:t>
            </w:r>
            <w:r w:rsidR="00763419">
              <w:rPr>
                <w:rFonts w:ascii="Helvetica Neue Light" w:eastAsiaTheme="minorHAnsi" w:hAnsi="Helvetica Neue Light" w:cs="Helvetica Neue"/>
                <w:sz w:val="21"/>
                <w:szCs w:val="21"/>
                <w:lang w:val="ka-GE" w:eastAsia="en-US"/>
              </w:rPr>
              <w:t>-</w:t>
            </w:r>
            <w:r w:rsidR="00C9532E" w:rsidRPr="00426A80">
              <w:rPr>
                <w:rFonts w:ascii="Helvetica Neue Light" w:eastAsiaTheme="minorHAnsi" w:hAnsi="Helvetica Neue Light" w:cs="Helvetica Neue"/>
                <w:sz w:val="21"/>
                <w:szCs w:val="21"/>
                <w:lang w:val="ka-GE" w:eastAsia="en-US"/>
              </w:rPr>
              <w:t xml:space="preserve">მართლის ნორმის ნაწილია და ის </w:t>
            </w:r>
            <w:r w:rsidR="005D612A" w:rsidRPr="00426A80">
              <w:rPr>
                <w:rStyle w:val="s1"/>
                <w:rFonts w:ascii="Helvetica Neue Light" w:hAnsi="Helvetica Neue Light"/>
                <w:sz w:val="21"/>
                <w:szCs w:val="21"/>
                <w:lang w:val="ka-GE"/>
              </w:rPr>
              <w:t>"</w:t>
            </w:r>
            <w:r w:rsidR="00C9532E" w:rsidRPr="00426A80">
              <w:rPr>
                <w:rFonts w:ascii="Helvetica Neue Light" w:eastAsiaTheme="minorHAnsi" w:hAnsi="Helvetica Neue Light" w:cs="Helvetica Neue"/>
                <w:sz w:val="21"/>
                <w:szCs w:val="21"/>
                <w:lang w:val="ka-GE" w:eastAsia="en-US"/>
              </w:rPr>
              <w:t>მანაწილეობს</w:t>
            </w:r>
            <w:r w:rsidR="005D612A" w:rsidRPr="00426A80">
              <w:rPr>
                <w:rStyle w:val="s1"/>
                <w:rFonts w:ascii="Helvetica Neue Light" w:hAnsi="Helvetica Neue Light"/>
                <w:sz w:val="21"/>
                <w:szCs w:val="21"/>
                <w:lang w:val="ka-GE"/>
              </w:rPr>
              <w:t>"</w:t>
            </w:r>
            <w:r w:rsidR="00C9532E" w:rsidRPr="00426A80">
              <w:rPr>
                <w:rFonts w:ascii="Helvetica Neue Light" w:eastAsiaTheme="minorHAnsi" w:hAnsi="Helvetica Neue Light" w:cs="Helvetica Neue"/>
                <w:sz w:val="21"/>
                <w:szCs w:val="21"/>
                <w:lang w:val="ka-GE" w:eastAsia="en-US"/>
              </w:rPr>
              <w:t xml:space="preserve"> სისხლისსამართლებრივი პასუხისმგებლობის და დასჯა</w:t>
            </w:r>
            <w:r w:rsidR="00763419">
              <w:rPr>
                <w:rFonts w:ascii="Helvetica Neue Light" w:eastAsiaTheme="minorHAnsi" w:hAnsi="Helvetica Neue Light" w:cs="Helvetica Neue"/>
                <w:sz w:val="21"/>
                <w:szCs w:val="21"/>
                <w:lang w:val="ka-GE" w:eastAsia="en-US"/>
              </w:rPr>
              <w:t>-</w:t>
            </w:r>
            <w:r w:rsidR="00C9532E" w:rsidRPr="00426A80">
              <w:rPr>
                <w:rFonts w:ascii="Helvetica Neue Light" w:eastAsiaTheme="minorHAnsi" w:hAnsi="Helvetica Neue Light" w:cs="Helvetica Neue"/>
                <w:sz w:val="21"/>
                <w:szCs w:val="21"/>
                <w:lang w:val="ka-GE" w:eastAsia="en-US"/>
              </w:rPr>
              <w:t>დი ქმედების შინაარსის დაზუსტებაში, შესაბამისად</w:t>
            </w:r>
            <w:r w:rsidR="007A5042">
              <w:rPr>
                <w:rFonts w:ascii="Helvetica Neue Light" w:eastAsiaTheme="minorHAnsi" w:hAnsi="Helvetica Neue Light" w:cs="Helvetica Neue"/>
                <w:sz w:val="21"/>
                <w:szCs w:val="21"/>
                <w:lang w:val="ka-GE" w:eastAsia="en-US"/>
              </w:rPr>
              <w:t>,</w:t>
            </w:r>
            <w:r w:rsidR="00C9532E" w:rsidRPr="00426A80">
              <w:rPr>
                <w:rFonts w:ascii="Helvetica Neue Light" w:eastAsiaTheme="minorHAnsi" w:hAnsi="Helvetica Neue Light" w:cs="Helvetica Neue"/>
                <w:sz w:val="21"/>
                <w:szCs w:val="21"/>
                <w:lang w:val="ka-GE" w:eastAsia="en-US"/>
              </w:rPr>
              <w:t xml:space="preserve"> შემავსებელი ნორმაც უნდა პასუხობდეს სათანადო გა</w:t>
            </w:r>
            <w:r w:rsidR="006E5ABE">
              <w:rPr>
                <w:rFonts w:ascii="Helvetica Neue Light" w:eastAsiaTheme="minorHAnsi" w:hAnsi="Helvetica Neue Light" w:cs="Helvetica Neue"/>
                <w:sz w:val="21"/>
                <w:szCs w:val="21"/>
                <w:lang w:val="ka-GE" w:eastAsia="en-US"/>
              </w:rPr>
              <w:t>-</w:t>
            </w:r>
            <w:r w:rsidR="00C9532E" w:rsidRPr="00426A80">
              <w:rPr>
                <w:rFonts w:ascii="Helvetica Neue Light" w:eastAsiaTheme="minorHAnsi" w:hAnsi="Helvetica Neue Light" w:cs="Helvetica Neue"/>
                <w:sz w:val="21"/>
                <w:szCs w:val="21"/>
                <w:lang w:val="ka-GE" w:eastAsia="en-US"/>
              </w:rPr>
              <w:t>მოქვეყნების მოთხოვნას. თუ ნორმის ადრესატის გონივრული ძალისხმევის შედეგად შემავსებელი ნორმა არ არის ხელმისაწვდომი, არ იძებნება ან არ არის გამოქვეყნებული ოფიციალურ ორგანოში კამონმდებლო</w:t>
            </w:r>
            <w:r w:rsidR="006E5ABE">
              <w:rPr>
                <w:rFonts w:ascii="Helvetica Neue Light" w:eastAsiaTheme="minorHAnsi" w:hAnsi="Helvetica Neue Light" w:cs="Helvetica Neue"/>
                <w:sz w:val="21"/>
                <w:szCs w:val="21"/>
                <w:lang w:val="ka-GE" w:eastAsia="en-US"/>
              </w:rPr>
              <w:t>-</w:t>
            </w:r>
            <w:r w:rsidR="00C9532E" w:rsidRPr="00426A80">
              <w:rPr>
                <w:rFonts w:ascii="Helvetica Neue Light" w:eastAsiaTheme="minorHAnsi" w:hAnsi="Helvetica Neue Light" w:cs="Helvetica Neue"/>
                <w:sz w:val="21"/>
                <w:szCs w:val="21"/>
                <w:lang w:val="ka-GE" w:eastAsia="en-US"/>
              </w:rPr>
              <w:t>ბით დადგენილი წესით, მაშინ მთლიანად ბლანკეტური ნორმა ითვლება არგამოქვეყნებულად. ხოლო არგა</w:t>
            </w:r>
            <w:r w:rsidR="006E5ABE">
              <w:rPr>
                <w:rFonts w:ascii="Helvetica Neue Light" w:eastAsiaTheme="minorHAnsi" w:hAnsi="Helvetica Neue Light" w:cs="Helvetica Neue"/>
                <w:sz w:val="21"/>
                <w:szCs w:val="21"/>
                <w:lang w:val="ka-GE" w:eastAsia="en-US"/>
              </w:rPr>
              <w:t>-</w:t>
            </w:r>
            <w:r w:rsidR="00C9532E" w:rsidRPr="00426A80">
              <w:rPr>
                <w:rFonts w:ascii="Helvetica Neue Light" w:eastAsiaTheme="minorHAnsi" w:hAnsi="Helvetica Neue Light" w:cs="Helvetica Neue"/>
                <w:sz w:val="21"/>
                <w:szCs w:val="21"/>
                <w:lang w:val="ka-GE" w:eastAsia="en-US"/>
              </w:rPr>
              <w:t>მოქვეყნებული სისხლის სამართლის კანონის საფუძველზე პასუხისმგებლობის დაკისრება, რასაკვირვე</w:t>
            </w:r>
            <w:r w:rsidR="006E5ABE">
              <w:rPr>
                <w:rFonts w:ascii="Helvetica Neue Light" w:eastAsiaTheme="minorHAnsi" w:hAnsi="Helvetica Neue Light" w:cs="Helvetica Neue"/>
                <w:sz w:val="21"/>
                <w:szCs w:val="21"/>
                <w:lang w:val="ka-GE" w:eastAsia="en-US"/>
              </w:rPr>
              <w:t>-</w:t>
            </w:r>
            <w:r w:rsidR="00C9532E" w:rsidRPr="00426A80">
              <w:rPr>
                <w:rFonts w:ascii="Helvetica Neue Light" w:eastAsiaTheme="minorHAnsi" w:hAnsi="Helvetica Neue Light" w:cs="Helvetica Neue"/>
                <w:sz w:val="21"/>
                <w:szCs w:val="21"/>
                <w:lang w:val="ka-GE" w:eastAsia="en-US"/>
              </w:rPr>
              <w:t>ლია, ყოვლად დაუშვებელია</w:t>
            </w:r>
            <w:r w:rsidR="00523F05">
              <w:rPr>
                <w:rFonts w:ascii="Helvetica Neue Light" w:eastAsiaTheme="minorHAnsi" w:hAnsi="Helvetica Neue Light" w:cs="Helvetica Neue"/>
                <w:sz w:val="21"/>
                <w:szCs w:val="21"/>
                <w:lang w:val="ka-GE" w:eastAsia="en-US"/>
              </w:rPr>
              <w:t>;</w:t>
            </w:r>
          </w:p>
          <w:p w14:paraId="59C02360" w14:textId="6E9F9D8A" w:rsidR="00C9532E" w:rsidRDefault="005949D7" w:rsidP="000E14B4">
            <w:pPr>
              <w:spacing w:after="8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xml:space="preserve">ლ) </w:t>
            </w:r>
            <w:r w:rsidR="001A65C6">
              <w:rPr>
                <w:rFonts w:ascii="Helvetica Neue Light" w:eastAsiaTheme="minorHAnsi" w:hAnsi="Helvetica Neue Light" w:cs="Helvetica Neue"/>
                <w:sz w:val="21"/>
                <w:szCs w:val="21"/>
                <w:lang w:val="ka-GE" w:eastAsia="en-US"/>
              </w:rPr>
              <w:t xml:space="preserve">სამართლებრივი </w:t>
            </w:r>
            <w:r w:rsidR="00C9532E">
              <w:rPr>
                <w:rFonts w:ascii="Helvetica Neue Light" w:eastAsiaTheme="minorHAnsi" w:hAnsi="Helvetica Neue Light" w:cs="Helvetica Neue"/>
                <w:sz w:val="21"/>
                <w:szCs w:val="21"/>
                <w:lang w:val="ka-GE" w:eastAsia="en-US"/>
              </w:rPr>
              <w:t>განსაზღვრულობის პრინციპი არ მოითხოვს ბლანკეტური ნორმის ფორმულირების მა</w:t>
            </w:r>
            <w:r w:rsidR="002028E4">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თემატიკურ სიზუსტეს. ბლანკეტური ნორმის ერთიანი შინაარსის და სამართლებრივი მოთხოვნების გამოყ</w:t>
            </w:r>
            <w:r w:rsidR="002028E4">
              <w:rPr>
                <w:rFonts w:ascii="Helvetica Neue Light" w:eastAsiaTheme="minorHAnsi" w:hAnsi="Helvetica Neue Light" w:cs="Helvetica Neue"/>
                <w:sz w:val="21"/>
                <w:szCs w:val="21"/>
                <w:lang w:val="ka-GE" w:eastAsia="en-US"/>
              </w:rPr>
              <w:t>-</w:t>
            </w:r>
            <w:r w:rsidR="00C9532E">
              <w:rPr>
                <w:rFonts w:ascii="Helvetica Neue Light" w:eastAsiaTheme="minorHAnsi" w:hAnsi="Helvetica Neue Light" w:cs="Helvetica Neue"/>
                <w:sz w:val="21"/>
                <w:szCs w:val="21"/>
                <w:lang w:val="ka-GE" w:eastAsia="en-US"/>
              </w:rPr>
              <w:t xml:space="preserve">ვანა უნდა იყოს შესაძლებელი განმარტების საერთო წესების მეშვეობით, ნორმის </w:t>
            </w:r>
            <w:r w:rsidR="00523F05" w:rsidRPr="0022073E">
              <w:rPr>
                <w:rFonts w:ascii="Helvetica Neue Light" w:hAnsi="Helvetica Neue Light" w:cs="Sylfaen"/>
                <w:color w:val="000000" w:themeColor="text1"/>
                <w:sz w:val="21"/>
                <w:szCs w:val="21"/>
                <w:lang w:val="ka-GE"/>
              </w:rPr>
              <w:t>სიტყვასიტყვით</w:t>
            </w:r>
            <w:r w:rsidR="00523F05">
              <w:rPr>
                <w:rFonts w:ascii="Helvetica Neue Light" w:hAnsi="Helvetica Neue Light" w:cs="Sylfaen"/>
                <w:color w:val="000000" w:themeColor="text1"/>
                <w:sz w:val="21"/>
                <w:szCs w:val="21"/>
                <w:lang w:val="ka-GE"/>
              </w:rPr>
              <w:t>ი მნიშ</w:t>
            </w:r>
            <w:r w:rsidR="002028E4">
              <w:rPr>
                <w:rFonts w:ascii="Helvetica Neue Light" w:hAnsi="Helvetica Neue Light" w:cs="Sylfaen"/>
                <w:color w:val="000000" w:themeColor="text1"/>
                <w:sz w:val="21"/>
                <w:szCs w:val="21"/>
                <w:lang w:val="ka-GE"/>
              </w:rPr>
              <w:t>-</w:t>
            </w:r>
            <w:r w:rsidR="00523F05">
              <w:rPr>
                <w:rFonts w:ascii="Helvetica Neue Light" w:hAnsi="Helvetica Neue Light" w:cs="Sylfaen"/>
                <w:color w:val="000000" w:themeColor="text1"/>
                <w:sz w:val="21"/>
                <w:szCs w:val="21"/>
                <w:lang w:val="ka-GE"/>
              </w:rPr>
              <w:t xml:space="preserve">ვნელობის, </w:t>
            </w:r>
            <w:r w:rsidR="00B8622F">
              <w:rPr>
                <w:rFonts w:ascii="Helvetica Neue Light" w:hAnsi="Helvetica Neue Light" w:cs="Sylfaen"/>
                <w:color w:val="000000" w:themeColor="text1"/>
                <w:sz w:val="21"/>
                <w:szCs w:val="21"/>
                <w:lang w:val="ka-GE"/>
              </w:rPr>
              <w:lastRenderedPageBreak/>
              <w:t xml:space="preserve">ნორმის </w:t>
            </w:r>
            <w:r w:rsidR="00C9532E">
              <w:rPr>
                <w:rFonts w:ascii="Helvetica Neue Light" w:eastAsiaTheme="minorHAnsi" w:hAnsi="Helvetica Neue Light" w:cs="Helvetica Neue"/>
                <w:sz w:val="21"/>
                <w:szCs w:val="21"/>
                <w:lang w:val="ka-GE" w:eastAsia="en-US"/>
              </w:rPr>
              <w:t>შემოღების მიზნის, კონტექსტის და ისტორიის გათვალისწინებით</w:t>
            </w:r>
            <w:r w:rsidR="00A30BFD" w:rsidRPr="00A30BFD">
              <w:rPr>
                <w:rFonts w:ascii="Helvetica Neue Light" w:eastAsiaTheme="minorHAnsi" w:hAnsi="Helvetica Neue Light" w:cs="Helvetica Neue"/>
                <w:sz w:val="8"/>
                <w:szCs w:val="8"/>
                <w:lang w:val="ka-GE" w:eastAsia="en-US"/>
              </w:rPr>
              <w:t xml:space="preserve"> </w:t>
            </w:r>
            <w:r w:rsidR="0075313C">
              <w:rPr>
                <w:rStyle w:val="EndnoteReference"/>
                <w:rFonts w:ascii="Helvetica Neue Light" w:eastAsiaTheme="minorHAnsi" w:hAnsi="Helvetica Neue Light" w:cs="Helvetica Neue"/>
                <w:sz w:val="21"/>
                <w:szCs w:val="21"/>
                <w:lang w:val="ka-GE" w:eastAsia="en-US"/>
              </w:rPr>
              <w:endnoteReference w:customMarkFollows="1" w:id="354"/>
              <w:t>354</w:t>
            </w:r>
            <w:r w:rsidR="00C9532E">
              <w:rPr>
                <w:rFonts w:ascii="Helvetica Neue Light" w:eastAsiaTheme="minorHAnsi" w:hAnsi="Helvetica Neue Light" w:cs="Helvetica Neue"/>
                <w:sz w:val="21"/>
                <w:szCs w:val="21"/>
                <w:lang w:val="ka-GE" w:eastAsia="en-US"/>
              </w:rPr>
              <w:t>, რაც შეუძლებელია ზემოჩამოთვლილი სტანდარტების დაცვის გარეშე</w:t>
            </w:r>
            <w:r w:rsidR="00F67DBD">
              <w:rPr>
                <w:rFonts w:ascii="Helvetica Neue Light" w:eastAsiaTheme="minorHAnsi" w:hAnsi="Helvetica Neue Light" w:cs="Helvetica Neue"/>
                <w:sz w:val="21"/>
                <w:szCs w:val="21"/>
                <w:lang w:val="ka-GE" w:eastAsia="en-US"/>
              </w:rPr>
              <w:t>;</w:t>
            </w:r>
          </w:p>
          <w:p w14:paraId="3B19F18B" w14:textId="21AFDE16" w:rsidR="00F67DBD" w:rsidRDefault="00F359EB" w:rsidP="000E14B4">
            <w:pPr>
              <w:spacing w:after="16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xml:space="preserve">მ) </w:t>
            </w:r>
            <w:r w:rsidR="00C954AA">
              <w:rPr>
                <w:rFonts w:ascii="Helvetica Neue Light" w:eastAsiaTheme="minorHAnsi" w:hAnsi="Helvetica Neue Light" w:cs="Helvetica Neue"/>
                <w:sz w:val="21"/>
                <w:szCs w:val="21"/>
                <w:lang w:val="ka-GE" w:eastAsia="en-US"/>
              </w:rPr>
              <w:t xml:space="preserve">ნებისმიერ შემთხვევაში, </w:t>
            </w:r>
            <w:r w:rsidR="004E3315">
              <w:rPr>
                <w:rFonts w:ascii="Helvetica Neue Light" w:eastAsiaTheme="minorHAnsi" w:hAnsi="Helvetica Neue Light" w:cs="Helvetica Neue"/>
                <w:sz w:val="21"/>
                <w:szCs w:val="21"/>
                <w:lang w:val="ka-GE" w:eastAsia="en-US"/>
              </w:rPr>
              <w:t xml:space="preserve">კანონმდებლის მიერ </w:t>
            </w:r>
            <w:r w:rsidR="0091333F">
              <w:rPr>
                <w:rFonts w:ascii="Helvetica Neue Light" w:eastAsiaTheme="minorHAnsi" w:hAnsi="Helvetica Neue Light" w:cs="Helvetica Neue"/>
                <w:sz w:val="21"/>
                <w:szCs w:val="21"/>
                <w:lang w:val="ka-GE" w:eastAsia="en-US"/>
              </w:rPr>
              <w:t xml:space="preserve">კონსტრუირებული </w:t>
            </w:r>
            <w:r w:rsidR="00CA46AB">
              <w:rPr>
                <w:rFonts w:ascii="Helvetica Neue Light" w:eastAsiaTheme="minorHAnsi" w:hAnsi="Helvetica Neue Light" w:cs="Helvetica Neue"/>
                <w:sz w:val="21"/>
                <w:szCs w:val="21"/>
                <w:lang w:val="ka-GE" w:eastAsia="en-US"/>
              </w:rPr>
              <w:t>ბლანკეტური ნორმა</w:t>
            </w:r>
            <w:r w:rsidR="0091333F">
              <w:rPr>
                <w:rFonts w:ascii="Helvetica Neue Light" w:eastAsiaTheme="minorHAnsi" w:hAnsi="Helvetica Neue Light" w:cs="Helvetica Neue"/>
                <w:sz w:val="21"/>
                <w:szCs w:val="21"/>
                <w:lang w:val="ka-GE" w:eastAsia="en-US"/>
              </w:rPr>
              <w:t xml:space="preserve"> ვერ იქნება </w:t>
            </w:r>
            <w:r w:rsidR="0010249D">
              <w:rPr>
                <w:rFonts w:ascii="Helvetica Neue Light" w:eastAsiaTheme="minorHAnsi" w:hAnsi="Helvetica Neue Light" w:cs="Helvetica Neue"/>
                <w:sz w:val="21"/>
                <w:szCs w:val="21"/>
                <w:lang w:val="ka-GE" w:eastAsia="en-US"/>
              </w:rPr>
              <w:t xml:space="preserve">100%-ით </w:t>
            </w:r>
            <w:r w:rsidR="0091333F">
              <w:rPr>
                <w:rFonts w:ascii="Helvetica Neue Light" w:eastAsiaTheme="minorHAnsi" w:hAnsi="Helvetica Neue Light" w:cs="Helvetica Neue"/>
                <w:sz w:val="21"/>
                <w:szCs w:val="21"/>
                <w:lang w:val="ka-GE" w:eastAsia="en-US"/>
              </w:rPr>
              <w:t>იდეალური</w:t>
            </w:r>
            <w:r w:rsidR="0010249D">
              <w:rPr>
                <w:rFonts w:ascii="Helvetica Neue Light" w:eastAsiaTheme="minorHAnsi" w:hAnsi="Helvetica Neue Light" w:cs="Helvetica Neue"/>
                <w:sz w:val="21"/>
                <w:szCs w:val="21"/>
                <w:lang w:val="ka-GE" w:eastAsia="en-US"/>
              </w:rPr>
              <w:t xml:space="preserve">. </w:t>
            </w:r>
            <w:r w:rsidR="00E1034F">
              <w:rPr>
                <w:rFonts w:ascii="Helvetica Neue Light" w:eastAsiaTheme="minorHAnsi" w:hAnsi="Helvetica Neue Light" w:cs="Helvetica Neue"/>
                <w:sz w:val="21"/>
                <w:szCs w:val="21"/>
                <w:lang w:val="ka-GE" w:eastAsia="en-US"/>
              </w:rPr>
              <w:t>ბლანკეტური ნორმ</w:t>
            </w:r>
            <w:r w:rsidR="000152CC">
              <w:rPr>
                <w:rFonts w:ascii="Helvetica Neue Light" w:eastAsiaTheme="minorHAnsi" w:hAnsi="Helvetica Neue Light" w:cs="Helvetica Neue"/>
                <w:sz w:val="21"/>
                <w:szCs w:val="21"/>
                <w:lang w:val="ka-GE" w:eastAsia="en-US"/>
              </w:rPr>
              <w:t xml:space="preserve">ის სრულყოფა, </w:t>
            </w:r>
            <w:r w:rsidR="000152CC" w:rsidRPr="000152CC">
              <w:rPr>
                <w:rFonts w:ascii="Helvetica Neue Light" w:eastAsiaTheme="minorHAnsi" w:hAnsi="Helvetica Neue Light" w:cs="Helvetica Neue"/>
                <w:color w:val="000000" w:themeColor="text1"/>
                <w:sz w:val="21"/>
                <w:szCs w:val="21"/>
                <w:lang w:val="ka-GE" w:eastAsia="en-US"/>
              </w:rPr>
              <w:t xml:space="preserve">დახვეწა, </w:t>
            </w:r>
            <w:r w:rsidR="000152CC" w:rsidRPr="005E3CB3">
              <w:rPr>
                <w:rFonts w:ascii="Helvetica Neue Light" w:hAnsi="Helvetica Neue Light" w:cs="Sylfaen"/>
                <w:color w:val="000000" w:themeColor="text1"/>
                <w:sz w:val="21"/>
                <w:szCs w:val="21"/>
                <w:shd w:val="clear" w:color="auto" w:fill="FFFFFF"/>
                <w:lang w:val="ka-GE"/>
              </w:rPr>
              <w:t>გაშალაშინება</w:t>
            </w:r>
            <w:r w:rsidR="00E1034F" w:rsidRPr="000152CC">
              <w:rPr>
                <w:rFonts w:ascii="Helvetica Neue Light" w:eastAsiaTheme="minorHAnsi" w:hAnsi="Helvetica Neue Light" w:cs="Helvetica Neue"/>
                <w:color w:val="000000" w:themeColor="text1"/>
                <w:sz w:val="21"/>
                <w:szCs w:val="21"/>
                <w:lang w:val="ka-GE" w:eastAsia="en-US"/>
              </w:rPr>
              <w:t xml:space="preserve"> </w:t>
            </w:r>
            <w:r w:rsidR="00763C03">
              <w:rPr>
                <w:rFonts w:ascii="Helvetica Neue Light" w:eastAsiaTheme="minorHAnsi" w:hAnsi="Helvetica Neue Light" w:cs="Helvetica Neue"/>
                <w:color w:val="000000" w:themeColor="text1"/>
                <w:sz w:val="21"/>
                <w:szCs w:val="21"/>
                <w:lang w:val="ka-GE" w:eastAsia="en-US"/>
              </w:rPr>
              <w:t>ყოველთვის ხდება</w:t>
            </w:r>
            <w:r w:rsidR="00E1034F">
              <w:rPr>
                <w:rFonts w:ascii="Helvetica Neue Light" w:eastAsiaTheme="minorHAnsi" w:hAnsi="Helvetica Neue Light" w:cs="Helvetica Neue"/>
                <w:sz w:val="21"/>
                <w:szCs w:val="21"/>
                <w:lang w:val="ka-GE" w:eastAsia="en-US"/>
              </w:rPr>
              <w:t xml:space="preserve"> კონსტიტუციის შესაბამისი </w:t>
            </w:r>
            <w:r w:rsidR="0010249D">
              <w:rPr>
                <w:rFonts w:ascii="Helvetica Neue Light" w:eastAsiaTheme="minorHAnsi" w:hAnsi="Helvetica Neue Light" w:cs="Helvetica Neue"/>
                <w:sz w:val="21"/>
                <w:szCs w:val="21"/>
                <w:lang w:val="ka-GE" w:eastAsia="en-US"/>
              </w:rPr>
              <w:t>სამართალგამოყენებითი</w:t>
            </w:r>
            <w:r w:rsidR="006338E1">
              <w:rPr>
                <w:rFonts w:ascii="Helvetica Neue Light" w:eastAsiaTheme="minorHAnsi" w:hAnsi="Helvetica Neue Light" w:cs="Helvetica Neue"/>
                <w:sz w:val="21"/>
                <w:szCs w:val="21"/>
                <w:lang w:val="ka-GE" w:eastAsia="en-US"/>
              </w:rPr>
              <w:t xml:space="preserve"> (მათ შორის კონსტიტუციური) </w:t>
            </w:r>
            <w:r w:rsidR="0010249D">
              <w:rPr>
                <w:rFonts w:ascii="Helvetica Neue Light" w:eastAsiaTheme="minorHAnsi" w:hAnsi="Helvetica Neue Light" w:cs="Helvetica Neue"/>
                <w:sz w:val="21"/>
                <w:szCs w:val="21"/>
                <w:lang w:val="ka-GE" w:eastAsia="en-US"/>
              </w:rPr>
              <w:t>პრაქტიკის</w:t>
            </w:r>
            <w:r w:rsidR="00E1034F">
              <w:rPr>
                <w:rFonts w:ascii="Helvetica Neue Light" w:eastAsiaTheme="minorHAnsi" w:hAnsi="Helvetica Neue Light" w:cs="Helvetica Neue"/>
                <w:sz w:val="21"/>
                <w:szCs w:val="21"/>
                <w:lang w:val="ka-GE" w:eastAsia="en-US"/>
              </w:rPr>
              <w:t xml:space="preserve"> </w:t>
            </w:r>
            <w:r w:rsidR="006338E1">
              <w:rPr>
                <w:rFonts w:ascii="Helvetica Neue Light" w:eastAsiaTheme="minorHAnsi" w:hAnsi="Helvetica Neue Light" w:cs="Helvetica Neue"/>
                <w:sz w:val="21"/>
                <w:szCs w:val="21"/>
                <w:lang w:val="ka-GE" w:eastAsia="en-US"/>
              </w:rPr>
              <w:t>შედეგად</w:t>
            </w:r>
            <w:r w:rsidR="002E45C2">
              <w:rPr>
                <w:rFonts w:ascii="Helvetica Neue Light" w:eastAsiaTheme="minorHAnsi" w:hAnsi="Helvetica Neue Light" w:cs="Helvetica Neue"/>
                <w:sz w:val="21"/>
                <w:szCs w:val="21"/>
                <w:lang w:val="ka-GE" w:eastAsia="en-US"/>
              </w:rPr>
              <w:t xml:space="preserve">. თუმცა, </w:t>
            </w:r>
            <w:r w:rsidR="0013098A">
              <w:rPr>
                <w:rFonts w:ascii="Helvetica Neue Light" w:eastAsiaTheme="minorHAnsi" w:hAnsi="Helvetica Neue Light" w:cs="Helvetica Neue"/>
                <w:sz w:val="21"/>
                <w:szCs w:val="21"/>
                <w:lang w:val="ka-GE" w:eastAsia="en-US"/>
              </w:rPr>
              <w:t>კანონმდებ</w:t>
            </w:r>
            <w:r w:rsidR="002028E4">
              <w:rPr>
                <w:rFonts w:ascii="Helvetica Neue Light" w:eastAsiaTheme="minorHAnsi" w:hAnsi="Helvetica Neue Light" w:cs="Helvetica Neue"/>
                <w:sz w:val="21"/>
                <w:szCs w:val="21"/>
                <w:lang w:val="ka-GE" w:eastAsia="en-US"/>
              </w:rPr>
              <w:t>-</w:t>
            </w:r>
            <w:r w:rsidR="0013098A">
              <w:rPr>
                <w:rFonts w:ascii="Helvetica Neue Light" w:eastAsiaTheme="minorHAnsi" w:hAnsi="Helvetica Neue Light" w:cs="Helvetica Neue"/>
                <w:sz w:val="21"/>
                <w:szCs w:val="21"/>
                <w:lang w:val="ka-GE" w:eastAsia="en-US"/>
              </w:rPr>
              <w:t xml:space="preserve">ლის მიერ </w:t>
            </w:r>
            <w:r w:rsidR="00797286" w:rsidRPr="005E3CB3">
              <w:rPr>
                <w:rFonts w:ascii="Helvetica Neue Light" w:hAnsi="Helvetica Neue Light" w:cs="Arial"/>
                <w:color w:val="000000" w:themeColor="text1"/>
                <w:sz w:val="21"/>
                <w:szCs w:val="21"/>
                <w:lang w:val="ka-GE"/>
              </w:rPr>
              <w:t>"</w:t>
            </w:r>
            <w:r w:rsidR="00797286">
              <w:rPr>
                <w:rFonts w:ascii="Helvetica Neue Light" w:hAnsi="Helvetica Neue Light" w:cs="Arial"/>
                <w:color w:val="000000" w:themeColor="text1"/>
                <w:sz w:val="21"/>
                <w:szCs w:val="21"/>
                <w:lang w:val="ka-GE"/>
              </w:rPr>
              <w:t>წარმოებული</w:t>
            </w:r>
            <w:r w:rsidR="00797286" w:rsidRPr="005E3CB3">
              <w:rPr>
                <w:rFonts w:ascii="Helvetica Neue Light" w:hAnsi="Helvetica Neue Light" w:cs="Arial"/>
                <w:color w:val="000000" w:themeColor="text1"/>
                <w:sz w:val="21"/>
                <w:szCs w:val="21"/>
                <w:lang w:val="ka-GE"/>
              </w:rPr>
              <w:t>"</w:t>
            </w:r>
            <w:r w:rsidR="00797286">
              <w:rPr>
                <w:rFonts w:ascii="Helvetica Neue Light" w:hAnsi="Helvetica Neue Light" w:cs="Arial"/>
                <w:color w:val="000000" w:themeColor="text1"/>
                <w:sz w:val="21"/>
                <w:szCs w:val="21"/>
                <w:lang w:val="ka-GE"/>
              </w:rPr>
              <w:t xml:space="preserve"> </w:t>
            </w:r>
            <w:r w:rsidR="002E45C2">
              <w:rPr>
                <w:rFonts w:ascii="Helvetica Neue Light" w:eastAsiaTheme="minorHAnsi" w:hAnsi="Helvetica Neue Light" w:cs="Helvetica Neue"/>
                <w:sz w:val="21"/>
                <w:szCs w:val="21"/>
                <w:lang w:val="ka-GE" w:eastAsia="en-US"/>
              </w:rPr>
              <w:t>ბლანკეტური ნორმა</w:t>
            </w:r>
            <w:r w:rsidR="00797286">
              <w:rPr>
                <w:rFonts w:ascii="Helvetica Neue Light" w:eastAsiaTheme="minorHAnsi" w:hAnsi="Helvetica Neue Light" w:cs="Helvetica Neue"/>
                <w:sz w:val="21"/>
                <w:szCs w:val="21"/>
                <w:lang w:val="ka-GE" w:eastAsia="en-US"/>
              </w:rPr>
              <w:t xml:space="preserve"> </w:t>
            </w:r>
            <w:r w:rsidR="00F11D88">
              <w:rPr>
                <w:rFonts w:ascii="Helvetica Neue Light" w:eastAsiaTheme="minorHAnsi" w:hAnsi="Helvetica Neue Light" w:cs="Helvetica Neue"/>
                <w:sz w:val="21"/>
                <w:szCs w:val="21"/>
                <w:lang w:val="ka-GE" w:eastAsia="en-US"/>
              </w:rPr>
              <w:t xml:space="preserve">უნდა შეესაბამებოდეს </w:t>
            </w:r>
            <w:r w:rsidR="00D42D08">
              <w:rPr>
                <w:rFonts w:ascii="Helvetica Neue Light" w:eastAsiaTheme="minorHAnsi" w:hAnsi="Helvetica Neue Light" w:cs="Helvetica Neue"/>
                <w:sz w:val="21"/>
                <w:szCs w:val="21"/>
                <w:lang w:val="ka-GE" w:eastAsia="en-US"/>
              </w:rPr>
              <w:t>ზემოაღნიშნულ კრიტერიუმებს და შეი</w:t>
            </w:r>
            <w:r w:rsidR="002028E4">
              <w:rPr>
                <w:rFonts w:ascii="Helvetica Neue Light" w:eastAsiaTheme="minorHAnsi" w:hAnsi="Helvetica Neue Light" w:cs="Helvetica Neue"/>
                <w:sz w:val="21"/>
                <w:szCs w:val="21"/>
                <w:lang w:val="ka-GE" w:eastAsia="en-US"/>
              </w:rPr>
              <w:t>-</w:t>
            </w:r>
            <w:r w:rsidR="00D42D08">
              <w:rPr>
                <w:rFonts w:ascii="Helvetica Neue Light" w:eastAsiaTheme="minorHAnsi" w:hAnsi="Helvetica Neue Light" w:cs="Helvetica Neue"/>
                <w:sz w:val="21"/>
                <w:szCs w:val="21"/>
                <w:lang w:val="ka-GE" w:eastAsia="en-US"/>
              </w:rPr>
              <w:t xml:space="preserve">ცავდეს ნორმატიული მასალის აუცილებელ მინიმუმს, რომ არ მოხდეს </w:t>
            </w:r>
            <w:r w:rsidR="00FD1E51">
              <w:rPr>
                <w:rFonts w:ascii="Helvetica Neue Light" w:eastAsiaTheme="minorHAnsi" w:hAnsi="Helvetica Neue Light" w:cs="Helvetica Neue"/>
                <w:sz w:val="21"/>
                <w:szCs w:val="21"/>
                <w:lang w:val="ka-GE" w:eastAsia="en-US"/>
              </w:rPr>
              <w:t xml:space="preserve">საკანონმდებლო </w:t>
            </w:r>
            <w:r w:rsidR="00F2132C">
              <w:rPr>
                <w:rFonts w:ascii="Helvetica Neue Light" w:eastAsiaTheme="minorHAnsi" w:hAnsi="Helvetica Neue Light" w:cs="Helvetica Neue"/>
                <w:sz w:val="21"/>
                <w:szCs w:val="21"/>
                <w:lang w:val="ka-GE" w:eastAsia="en-US"/>
              </w:rPr>
              <w:t xml:space="preserve">ფუნქციის ფარული დელეგირება </w:t>
            </w:r>
            <w:r w:rsidR="00486332">
              <w:rPr>
                <w:rFonts w:ascii="Helvetica Neue Light" w:eastAsiaTheme="minorHAnsi" w:hAnsi="Helvetica Neue Light" w:cs="Helvetica Neue"/>
                <w:sz w:val="21"/>
                <w:szCs w:val="21"/>
                <w:lang w:val="ka-GE" w:eastAsia="en-US"/>
              </w:rPr>
              <w:t>აღმასრულებელი და სასამართლო ხელისუფლებისათვის</w:t>
            </w:r>
            <w:r w:rsidR="004F61F5">
              <w:rPr>
                <w:rFonts w:ascii="Helvetica Neue Light" w:eastAsiaTheme="minorHAnsi" w:hAnsi="Helvetica Neue Light" w:cs="Helvetica Neue"/>
                <w:sz w:val="21"/>
                <w:szCs w:val="21"/>
                <w:lang w:val="ka-GE" w:eastAsia="en-US"/>
              </w:rPr>
              <w:t>.</w:t>
            </w:r>
          </w:p>
          <w:p w14:paraId="6D5428E6" w14:textId="60F09CE9" w:rsidR="00EA1122" w:rsidRDefault="00835D06" w:rsidP="000E14B4">
            <w:pPr>
              <w:spacing w:after="40" w:line="283" w:lineRule="auto"/>
              <w:jc w:val="both"/>
              <w:rPr>
                <w:rFonts w:ascii="Helvetica Neue Light" w:eastAsiaTheme="minorHAnsi" w:hAnsi="Helvetica Neue Light" w:cs="Helvetica Neue"/>
                <w:sz w:val="21"/>
                <w:szCs w:val="21"/>
                <w:lang w:val="ka-GE" w:eastAsia="en-US"/>
              </w:rPr>
            </w:pPr>
            <w:r w:rsidRPr="00EC6729">
              <w:rPr>
                <w:rFonts w:ascii="Helvetica Neue Medium" w:hAnsi="Helvetica Neue Medium" w:cs="Helvetica Neue"/>
                <w:color w:val="000000" w:themeColor="text1"/>
                <w:sz w:val="22"/>
                <w:szCs w:val="22"/>
                <w:vertAlign w:val="superscript"/>
                <w:lang w:val="ka-GE"/>
              </w:rPr>
              <w:t>43</w:t>
            </w:r>
            <w:r w:rsidR="00D63054">
              <w:rPr>
                <w:rFonts w:ascii="Helvetica Neue Medium" w:hAnsi="Helvetica Neue Medium" w:cs="Helvetica Neue"/>
                <w:color w:val="000000" w:themeColor="text1"/>
                <w:sz w:val="22"/>
                <w:szCs w:val="22"/>
                <w:vertAlign w:val="superscript"/>
                <w:lang w:val="ka-GE"/>
              </w:rPr>
              <w:t>2</w:t>
            </w:r>
            <w:r w:rsidR="0009506D" w:rsidRPr="00EC6729">
              <w:rPr>
                <w:rFonts w:ascii="Helvetica Neue Medium" w:hAnsi="Helvetica Neue Medium" w:cs="Helvetica Neue"/>
                <w:color w:val="000000" w:themeColor="text1"/>
                <w:sz w:val="22"/>
                <w:szCs w:val="22"/>
                <w:vertAlign w:val="superscript"/>
                <w:lang w:val="ka-GE"/>
              </w:rPr>
              <w:t>.</w:t>
            </w:r>
            <w:r w:rsidR="0009506D">
              <w:rPr>
                <w:rFonts w:ascii="Helvetica Neue" w:hAnsi="Helvetica Neue" w:cs="Helvetica Neue"/>
                <w:color w:val="000000" w:themeColor="text1"/>
                <w:sz w:val="22"/>
                <w:szCs w:val="22"/>
                <w:vertAlign w:val="superscript"/>
                <w:lang w:val="ka-GE"/>
              </w:rPr>
              <w:t xml:space="preserve"> </w:t>
            </w:r>
            <w:r w:rsidR="00825A38">
              <w:rPr>
                <w:rFonts w:ascii="Helvetica Neue Light" w:eastAsiaTheme="minorHAnsi" w:hAnsi="Helvetica Neue Light" w:cs="Helvetica Neue"/>
                <w:sz w:val="21"/>
                <w:szCs w:val="21"/>
                <w:lang w:val="ka-GE" w:eastAsia="en-US"/>
              </w:rPr>
              <w:t>სისხლის სამართლის ზოგადი, ფარული (ნაგულისხმევი) ბლანკეტური ნორმის რეფერენტული ჯაჭვის აწ</w:t>
            </w:r>
            <w:r w:rsidR="002028E4">
              <w:rPr>
                <w:rFonts w:ascii="Helvetica Neue Light" w:eastAsiaTheme="minorHAnsi" w:hAnsi="Helvetica Neue Light" w:cs="Helvetica Neue"/>
                <w:sz w:val="21"/>
                <w:szCs w:val="21"/>
                <w:lang w:val="ka-GE" w:eastAsia="en-US"/>
              </w:rPr>
              <w:t>-</w:t>
            </w:r>
            <w:r w:rsidR="00825A38">
              <w:rPr>
                <w:rFonts w:ascii="Helvetica Neue Light" w:eastAsiaTheme="minorHAnsi" w:hAnsi="Helvetica Neue Light" w:cs="Helvetica Neue"/>
                <w:sz w:val="21"/>
                <w:szCs w:val="21"/>
                <w:lang w:val="ka-GE" w:eastAsia="en-US"/>
              </w:rPr>
              <w:t xml:space="preserve">ყობის </w:t>
            </w:r>
            <w:r w:rsidR="00ED728C">
              <w:rPr>
                <w:rFonts w:ascii="Helvetica Neue Light" w:eastAsiaTheme="minorHAnsi" w:hAnsi="Helvetica Neue Light" w:cs="Helvetica Neue"/>
                <w:sz w:val="21"/>
                <w:szCs w:val="21"/>
                <w:lang w:val="ka-GE" w:eastAsia="en-US"/>
              </w:rPr>
              <w:t xml:space="preserve">უკეთ წარმოდგენისათვის, გამოვიყენოთ ფაზლის </w:t>
            </w:r>
            <w:r w:rsidR="00EA1122">
              <w:rPr>
                <w:rFonts w:ascii="Helvetica Neue Light" w:eastAsiaTheme="minorHAnsi" w:hAnsi="Helvetica Neue Light" w:cs="Helvetica Neue"/>
                <w:sz w:val="21"/>
                <w:szCs w:val="21"/>
                <w:lang w:val="ka-GE" w:eastAsia="en-US"/>
              </w:rPr>
              <w:t>აწყობის პროცესის ალეგორია</w:t>
            </w:r>
            <w:r w:rsidR="00B301D5">
              <w:rPr>
                <w:rFonts w:ascii="Helvetica Neue Light" w:eastAsiaTheme="minorHAnsi" w:hAnsi="Helvetica Neue Light" w:cs="Helvetica Neue"/>
                <w:sz w:val="21"/>
                <w:szCs w:val="21"/>
                <w:lang w:val="ka-GE" w:eastAsia="en-US"/>
              </w:rPr>
              <w:t>:</w:t>
            </w:r>
          </w:p>
          <w:p w14:paraId="50B203BA" w14:textId="77777777" w:rsidR="00E7319C" w:rsidRDefault="00822A36" w:rsidP="000E14B4">
            <w:pPr>
              <w:spacing w:after="4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xml:space="preserve">- </w:t>
            </w:r>
            <w:r w:rsidR="007B4B94">
              <w:rPr>
                <w:rFonts w:ascii="Helvetica Neue Light" w:eastAsiaTheme="minorHAnsi" w:hAnsi="Helvetica Neue Light" w:cs="Helvetica Neue"/>
                <w:sz w:val="21"/>
                <w:szCs w:val="21"/>
                <w:lang w:val="ka-GE" w:eastAsia="en-US"/>
              </w:rPr>
              <w:t xml:space="preserve">ნებისმიერ ფაზლს თან ახლავს </w:t>
            </w:r>
            <w:r w:rsidR="00871783">
              <w:rPr>
                <w:rFonts w:ascii="Helvetica Neue Light" w:eastAsiaTheme="minorHAnsi" w:hAnsi="Helvetica Neue Light" w:cs="Helvetica Neue"/>
                <w:sz w:val="21"/>
                <w:szCs w:val="21"/>
                <w:lang w:val="ka-GE" w:eastAsia="en-US"/>
              </w:rPr>
              <w:t xml:space="preserve">ზუსტი და დეტალური </w:t>
            </w:r>
            <w:r w:rsidR="007B4B94">
              <w:rPr>
                <w:rFonts w:ascii="Helvetica Neue Light" w:eastAsiaTheme="minorHAnsi" w:hAnsi="Helvetica Neue Light" w:cs="Helvetica Neue"/>
                <w:sz w:val="21"/>
                <w:szCs w:val="21"/>
                <w:lang w:val="ka-GE" w:eastAsia="en-US"/>
              </w:rPr>
              <w:t>ინსტრუქცია</w:t>
            </w:r>
            <w:r w:rsidR="00512237">
              <w:rPr>
                <w:rFonts w:ascii="Helvetica Neue Light" w:eastAsiaTheme="minorHAnsi" w:hAnsi="Helvetica Neue Light" w:cs="Helvetica Neue"/>
                <w:sz w:val="21"/>
                <w:szCs w:val="21"/>
                <w:lang w:val="ka-GE" w:eastAsia="en-US"/>
              </w:rPr>
              <w:t>;</w:t>
            </w:r>
            <w:r w:rsidR="00370DF5">
              <w:rPr>
                <w:rFonts w:ascii="Helvetica Neue Light" w:eastAsiaTheme="minorHAnsi" w:hAnsi="Helvetica Neue Light" w:cs="Helvetica Neue"/>
                <w:sz w:val="21"/>
                <w:szCs w:val="21"/>
                <w:lang w:val="ka-GE" w:eastAsia="en-US"/>
              </w:rPr>
              <w:t xml:space="preserve"> </w:t>
            </w:r>
          </w:p>
          <w:p w14:paraId="5845E04B" w14:textId="2276F4B1" w:rsidR="00822A36" w:rsidRDefault="00E7319C" w:rsidP="000E14B4">
            <w:pPr>
              <w:spacing w:after="4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xml:space="preserve">- </w:t>
            </w:r>
            <w:r w:rsidR="00512237">
              <w:rPr>
                <w:rFonts w:ascii="Helvetica Neue Light" w:eastAsiaTheme="minorHAnsi" w:hAnsi="Helvetica Neue Light" w:cs="Helvetica Neue"/>
                <w:sz w:val="21"/>
                <w:szCs w:val="21"/>
                <w:lang w:val="ka-GE" w:eastAsia="en-US"/>
              </w:rPr>
              <w:t>ინსტრუქციაში</w:t>
            </w:r>
            <w:r w:rsidR="00370DF5">
              <w:rPr>
                <w:rFonts w:ascii="Helvetica Neue Light" w:eastAsiaTheme="minorHAnsi" w:hAnsi="Helvetica Neue Light" w:cs="Helvetica Neue"/>
                <w:sz w:val="21"/>
                <w:szCs w:val="21"/>
                <w:lang w:val="ka-GE" w:eastAsia="en-US"/>
              </w:rPr>
              <w:t xml:space="preserve"> მოცემულია</w:t>
            </w:r>
            <w:r w:rsidR="004C0F76">
              <w:rPr>
                <w:rFonts w:ascii="Helvetica Neue Light" w:eastAsiaTheme="minorHAnsi" w:hAnsi="Helvetica Neue Light" w:cs="Helvetica Neue"/>
                <w:sz w:val="21"/>
                <w:szCs w:val="21"/>
                <w:lang w:val="ka-GE" w:eastAsia="en-US"/>
              </w:rPr>
              <w:t xml:space="preserve"> </w:t>
            </w:r>
            <w:r>
              <w:rPr>
                <w:rFonts w:ascii="Helvetica Neue Light" w:eastAsiaTheme="minorHAnsi" w:hAnsi="Helvetica Neue Light" w:cs="Helvetica Neue"/>
                <w:sz w:val="21"/>
                <w:szCs w:val="21"/>
                <w:lang w:val="ka-GE" w:eastAsia="en-US"/>
              </w:rPr>
              <w:t>მიზანი - უამრავი მიმოფანტული დეტალისაგან</w:t>
            </w:r>
            <w:r w:rsidR="00C4392A">
              <w:rPr>
                <w:rFonts w:ascii="Helvetica Neue Light" w:eastAsiaTheme="minorHAnsi" w:hAnsi="Helvetica Neue Light" w:cs="Helvetica Neue"/>
                <w:sz w:val="21"/>
                <w:szCs w:val="21"/>
                <w:lang w:val="ka-GE" w:eastAsia="en-US"/>
              </w:rPr>
              <w:t>,</w:t>
            </w:r>
            <w:r w:rsidR="00FE3703">
              <w:rPr>
                <w:rFonts w:ascii="Helvetica Neue Light" w:eastAsiaTheme="minorHAnsi" w:hAnsi="Helvetica Neue Light" w:cs="Helvetica Neue"/>
                <w:sz w:val="21"/>
                <w:szCs w:val="21"/>
                <w:lang w:val="ka-GE" w:eastAsia="en-US"/>
              </w:rPr>
              <w:t xml:space="preserve"> აიწყოს ერთიანი სურათი, </w:t>
            </w:r>
            <w:r w:rsidR="00C4392A">
              <w:rPr>
                <w:rFonts w:ascii="Helvetica Neue Light" w:eastAsiaTheme="minorHAnsi" w:hAnsi="Helvetica Neue Light" w:cs="Helvetica Neue"/>
                <w:sz w:val="21"/>
                <w:szCs w:val="21"/>
                <w:lang w:val="ka-GE" w:eastAsia="en-US"/>
              </w:rPr>
              <w:t>წი</w:t>
            </w:r>
            <w:r w:rsidR="002028E4">
              <w:rPr>
                <w:rFonts w:ascii="Helvetica Neue Light" w:eastAsiaTheme="minorHAnsi" w:hAnsi="Helvetica Neue Light" w:cs="Helvetica Neue"/>
                <w:sz w:val="21"/>
                <w:szCs w:val="21"/>
                <w:lang w:val="ka-GE" w:eastAsia="en-US"/>
              </w:rPr>
              <w:t>-</w:t>
            </w:r>
            <w:r w:rsidR="00C4392A">
              <w:rPr>
                <w:rFonts w:ascii="Helvetica Neue Light" w:eastAsiaTheme="minorHAnsi" w:hAnsi="Helvetica Neue Light" w:cs="Helvetica Neue"/>
                <w:sz w:val="21"/>
                <w:szCs w:val="21"/>
                <w:lang w:val="ka-GE" w:eastAsia="en-US"/>
              </w:rPr>
              <w:t>ნასწარ განსაზღვრული</w:t>
            </w:r>
            <w:r w:rsidR="00FE3703">
              <w:rPr>
                <w:rFonts w:ascii="Helvetica Neue Light" w:eastAsiaTheme="minorHAnsi" w:hAnsi="Helvetica Neue Light" w:cs="Helvetica Neue"/>
                <w:sz w:val="21"/>
                <w:szCs w:val="21"/>
                <w:lang w:val="ka-GE" w:eastAsia="en-US"/>
              </w:rPr>
              <w:t xml:space="preserve"> ფიგურა;</w:t>
            </w:r>
          </w:p>
          <w:p w14:paraId="0BBA8267" w14:textId="77777777" w:rsidR="00512237" w:rsidRDefault="00512237" w:rsidP="000E14B4">
            <w:pPr>
              <w:spacing w:after="4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ინსტრუქციაში ასევე მოცემულია</w:t>
            </w:r>
            <w:r w:rsidR="000F6A93">
              <w:rPr>
                <w:rFonts w:ascii="Helvetica Neue Light" w:eastAsiaTheme="minorHAnsi" w:hAnsi="Helvetica Neue Light" w:cs="Helvetica Neue"/>
                <w:sz w:val="21"/>
                <w:szCs w:val="21"/>
                <w:lang w:val="ka-GE" w:eastAsia="en-US"/>
              </w:rPr>
              <w:t xml:space="preserve"> ფაზლის აწყობის წესი;</w:t>
            </w:r>
          </w:p>
          <w:p w14:paraId="0D296524" w14:textId="4895EC03" w:rsidR="000F6A93" w:rsidRDefault="000F6A93" w:rsidP="000E14B4">
            <w:pPr>
              <w:spacing w:after="4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ფაზლის ყველა კომპონენტი წინასწარ დამზადებულია ისე, რომ შესაძლებელი იყოს</w:t>
            </w:r>
            <w:r w:rsidR="00FE3703">
              <w:rPr>
                <w:rFonts w:ascii="Helvetica Neue Light" w:eastAsiaTheme="minorHAnsi" w:hAnsi="Helvetica Neue Light" w:cs="Helvetica Neue"/>
                <w:sz w:val="21"/>
                <w:szCs w:val="21"/>
                <w:lang w:val="ka-GE" w:eastAsia="en-US"/>
              </w:rPr>
              <w:t xml:space="preserve"> თითოეული ფრაგმენ</w:t>
            </w:r>
            <w:r w:rsidR="002028E4">
              <w:rPr>
                <w:rFonts w:ascii="Helvetica Neue Light" w:eastAsiaTheme="minorHAnsi" w:hAnsi="Helvetica Neue Light" w:cs="Helvetica Neue"/>
                <w:sz w:val="21"/>
                <w:szCs w:val="21"/>
                <w:lang w:val="ka-GE" w:eastAsia="en-US"/>
              </w:rPr>
              <w:t>-</w:t>
            </w:r>
            <w:r w:rsidR="00FE3703">
              <w:rPr>
                <w:rFonts w:ascii="Helvetica Neue Light" w:eastAsiaTheme="minorHAnsi" w:hAnsi="Helvetica Neue Light" w:cs="Helvetica Neue"/>
                <w:sz w:val="21"/>
                <w:szCs w:val="21"/>
                <w:lang w:val="ka-GE" w:eastAsia="en-US"/>
              </w:rPr>
              <w:t>ტის ერთმანეთთან მორგება ფორმის, ზომის, ფერის და ა.შ. მიხედვით;</w:t>
            </w:r>
          </w:p>
          <w:p w14:paraId="0819C0A4" w14:textId="68068F03" w:rsidR="00BD2F3B" w:rsidRDefault="00BD2F3B" w:rsidP="000E14B4">
            <w:pPr>
              <w:spacing w:after="4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 xml:space="preserve">- </w:t>
            </w:r>
            <w:r w:rsidR="00BC595C">
              <w:rPr>
                <w:rFonts w:ascii="Helvetica Neue Light" w:eastAsiaTheme="minorHAnsi" w:hAnsi="Helvetica Neue Light" w:cs="Helvetica Neue"/>
                <w:sz w:val="21"/>
                <w:szCs w:val="21"/>
                <w:lang w:val="ka-GE" w:eastAsia="en-US"/>
              </w:rPr>
              <w:t xml:space="preserve">ზოგიერთი </w:t>
            </w:r>
            <w:r w:rsidR="001000C0">
              <w:rPr>
                <w:rFonts w:ascii="Helvetica Neue Light" w:eastAsiaTheme="minorHAnsi" w:hAnsi="Helvetica Neue Light" w:cs="Helvetica Neue"/>
                <w:sz w:val="21"/>
                <w:szCs w:val="21"/>
                <w:lang w:val="ka-GE" w:eastAsia="en-US"/>
              </w:rPr>
              <w:t xml:space="preserve">ფაზლის აწყობა საკმაოდ რთული ამოცანაა, რომელიც </w:t>
            </w:r>
            <w:r w:rsidR="00CD517E">
              <w:rPr>
                <w:rFonts w:ascii="Helvetica Neue Light" w:eastAsiaTheme="minorHAnsi" w:hAnsi="Helvetica Neue Light" w:cs="Helvetica Neue"/>
                <w:sz w:val="21"/>
                <w:szCs w:val="21"/>
                <w:lang w:val="ka-GE" w:eastAsia="en-US"/>
              </w:rPr>
              <w:t xml:space="preserve">ადამიანისაგან გარკვეულ ძალისხმევას </w:t>
            </w:r>
            <w:r w:rsidR="00F10C5A">
              <w:rPr>
                <w:rFonts w:ascii="Helvetica Neue Light" w:eastAsiaTheme="minorHAnsi" w:hAnsi="Helvetica Neue Light" w:cs="Helvetica Neue"/>
                <w:sz w:val="21"/>
                <w:szCs w:val="21"/>
                <w:lang w:val="ka-GE" w:eastAsia="en-US"/>
              </w:rPr>
              <w:t>მოითხოვს</w:t>
            </w:r>
            <w:r w:rsidR="00CD517E">
              <w:rPr>
                <w:rFonts w:ascii="Helvetica Neue Light" w:eastAsiaTheme="minorHAnsi" w:hAnsi="Helvetica Neue Light" w:cs="Helvetica Neue"/>
                <w:sz w:val="21"/>
                <w:szCs w:val="21"/>
                <w:lang w:val="ka-GE" w:eastAsia="en-US"/>
              </w:rPr>
              <w:t>. თუმცა, აქ მთავარია, რომ ფაზლის აწყობა პრინციპში შესაძლებელი</w:t>
            </w:r>
            <w:r w:rsidR="00F061C2">
              <w:rPr>
                <w:rFonts w:ascii="Helvetica Neue Light" w:eastAsiaTheme="minorHAnsi" w:hAnsi="Helvetica Neue Light" w:cs="Helvetica Neue"/>
                <w:sz w:val="21"/>
                <w:szCs w:val="21"/>
                <w:lang w:val="ka-GE" w:eastAsia="en-US"/>
              </w:rPr>
              <w:t xml:space="preserve"> იყოს</w:t>
            </w:r>
            <w:r w:rsidR="00B52101">
              <w:rPr>
                <w:rFonts w:ascii="Helvetica Neue Light" w:eastAsiaTheme="minorHAnsi" w:hAnsi="Helvetica Neue Light" w:cs="Helvetica Neue"/>
                <w:sz w:val="21"/>
                <w:szCs w:val="21"/>
                <w:lang w:val="ka-GE" w:eastAsia="en-US"/>
              </w:rPr>
              <w:t xml:space="preserve"> გონივრული შესაძლე</w:t>
            </w:r>
            <w:r w:rsidR="002028E4">
              <w:rPr>
                <w:rFonts w:ascii="Helvetica Neue Light" w:eastAsiaTheme="minorHAnsi" w:hAnsi="Helvetica Neue Light" w:cs="Helvetica Neue"/>
                <w:sz w:val="21"/>
                <w:szCs w:val="21"/>
                <w:lang w:val="ka-GE" w:eastAsia="en-US"/>
              </w:rPr>
              <w:t>-</w:t>
            </w:r>
            <w:r w:rsidR="00B52101">
              <w:rPr>
                <w:rFonts w:ascii="Helvetica Neue Light" w:eastAsiaTheme="minorHAnsi" w:hAnsi="Helvetica Neue Light" w:cs="Helvetica Neue"/>
                <w:sz w:val="21"/>
                <w:szCs w:val="21"/>
                <w:lang w:val="ka-GE" w:eastAsia="en-US"/>
              </w:rPr>
              <w:t>ბლობის ფარგლებში;</w:t>
            </w:r>
          </w:p>
          <w:p w14:paraId="5F000DA5" w14:textId="31F4973F" w:rsidR="00407D99" w:rsidRPr="00F440B7" w:rsidRDefault="00777874" w:rsidP="000E14B4">
            <w:pPr>
              <w:spacing w:after="500" w:line="283" w:lineRule="auto"/>
              <w:jc w:val="both"/>
              <w:rPr>
                <w:rFonts w:ascii="Helvetica Neue Light" w:hAnsi="Helvetica Neue Light" w:cs="Arial"/>
                <w:color w:val="000000" w:themeColor="text1"/>
                <w:sz w:val="21"/>
                <w:szCs w:val="21"/>
                <w:lang w:val="ka-GE"/>
              </w:rPr>
            </w:pPr>
            <w:r>
              <w:rPr>
                <w:rFonts w:ascii="Helvetica Neue Light" w:eastAsiaTheme="minorHAnsi" w:hAnsi="Helvetica Neue Light" w:cs="Helvetica Neue"/>
                <w:sz w:val="21"/>
                <w:szCs w:val="21"/>
                <w:lang w:val="ka-GE" w:eastAsia="en-US"/>
              </w:rPr>
              <w:t xml:space="preserve">ამ მეტაფორას თუ გადავიტანთ </w:t>
            </w:r>
            <w:r w:rsidR="002D287B" w:rsidRPr="00415DF7">
              <w:rPr>
                <w:rFonts w:asciiTheme="majorHAnsi" w:eastAsiaTheme="minorHAnsi" w:hAnsiTheme="majorHAnsi" w:cstheme="majorHAnsi"/>
                <w:sz w:val="21"/>
                <w:szCs w:val="21"/>
                <w:lang w:val="ka-GE" w:eastAsia="en-US"/>
              </w:rPr>
              <w:t>ᲡᲡᲙ</w:t>
            </w:r>
            <w:r w:rsidR="002D287B">
              <w:rPr>
                <w:rFonts w:ascii="Helvetica Neue Light" w:eastAsiaTheme="minorHAnsi" w:hAnsi="Helvetica Neue Light" w:cs="Helvetica Neue"/>
                <w:sz w:val="21"/>
                <w:szCs w:val="21"/>
                <w:lang w:val="ka-GE" w:eastAsia="en-US"/>
              </w:rPr>
              <w:t>-ის</w:t>
            </w:r>
            <w:r>
              <w:rPr>
                <w:rFonts w:ascii="Helvetica Neue Light" w:eastAsiaTheme="minorHAnsi" w:hAnsi="Helvetica Neue Light" w:cs="Helvetica Neue"/>
                <w:sz w:val="21"/>
                <w:szCs w:val="21"/>
                <w:lang w:val="ka-GE" w:eastAsia="en-US"/>
              </w:rPr>
              <w:t xml:space="preserve"> 218-ე მუხლზე, გ</w:t>
            </w:r>
            <w:r w:rsidR="00460282">
              <w:rPr>
                <w:rFonts w:ascii="Helvetica Neue Light" w:eastAsiaTheme="minorHAnsi" w:hAnsi="Helvetica Neue Light" w:cs="Helvetica Neue"/>
                <w:sz w:val="21"/>
                <w:szCs w:val="21"/>
                <w:lang w:val="ka-GE" w:eastAsia="en-US"/>
              </w:rPr>
              <w:t>ამ</w:t>
            </w:r>
            <w:r>
              <w:rPr>
                <w:rFonts w:ascii="Helvetica Neue Light" w:eastAsiaTheme="minorHAnsi" w:hAnsi="Helvetica Neue Light" w:cs="Helvetica Neue"/>
                <w:sz w:val="21"/>
                <w:szCs w:val="21"/>
                <w:lang w:val="ka-GE" w:eastAsia="en-US"/>
              </w:rPr>
              <w:t xml:space="preserve">ოვა, რომ გვაქვს მხოლოდ ცალკეული დეტალები, მაგრამ არ გვაქვს ფაზლის აწყობის ინსტრუქცია, არ ვიცით რა უნდა ავაწყოთ, არ ვიცით აწყობის წესი; უფრო მეტიც, რომც </w:t>
            </w:r>
            <w:r w:rsidR="00546412">
              <w:rPr>
                <w:rFonts w:ascii="Helvetica Neue Light" w:eastAsiaTheme="minorHAnsi" w:hAnsi="Helvetica Neue Light" w:cs="Helvetica Neue"/>
                <w:sz w:val="21"/>
                <w:szCs w:val="21"/>
                <w:lang w:val="ka-GE" w:eastAsia="en-US"/>
              </w:rPr>
              <w:t>ძალიან მოვინდომოთ</w:t>
            </w:r>
            <w:r w:rsidR="00460282">
              <w:rPr>
                <w:rFonts w:ascii="Helvetica Neue Light" w:eastAsiaTheme="minorHAnsi" w:hAnsi="Helvetica Neue Light" w:cs="Helvetica Neue"/>
                <w:sz w:val="21"/>
                <w:szCs w:val="21"/>
                <w:lang w:val="ka-GE" w:eastAsia="en-US"/>
              </w:rPr>
              <w:t>,</w:t>
            </w:r>
            <w:r w:rsidR="00546412">
              <w:rPr>
                <w:rFonts w:ascii="Helvetica Neue Light" w:eastAsiaTheme="minorHAnsi" w:hAnsi="Helvetica Neue Light" w:cs="Helvetica Neue"/>
                <w:sz w:val="21"/>
                <w:szCs w:val="21"/>
                <w:lang w:val="ka-GE" w:eastAsia="en-US"/>
              </w:rPr>
              <w:t xml:space="preserve"> </w:t>
            </w:r>
            <w:r w:rsidR="00947D1C">
              <w:rPr>
                <w:rFonts w:ascii="Helvetica Neue Light" w:eastAsiaTheme="minorHAnsi" w:hAnsi="Helvetica Neue Light" w:cs="Helvetica Neue"/>
                <w:sz w:val="21"/>
                <w:szCs w:val="21"/>
                <w:lang w:val="ka-GE" w:eastAsia="en-US"/>
              </w:rPr>
              <w:t>უამრავი, ქაოსურად მიმოფანტული</w:t>
            </w:r>
            <w:r w:rsidR="00546412">
              <w:rPr>
                <w:rFonts w:ascii="Helvetica Neue Light" w:eastAsiaTheme="minorHAnsi" w:hAnsi="Helvetica Neue Light" w:cs="Helvetica Neue"/>
                <w:sz w:val="21"/>
                <w:szCs w:val="21"/>
                <w:lang w:val="ka-GE" w:eastAsia="en-US"/>
              </w:rPr>
              <w:t xml:space="preserve"> </w:t>
            </w:r>
            <w:r w:rsidR="000A6B00">
              <w:rPr>
                <w:rFonts w:ascii="Helvetica Neue Light" w:eastAsiaTheme="minorHAnsi" w:hAnsi="Helvetica Neue Light" w:cs="Helvetica Neue"/>
                <w:sz w:val="21"/>
                <w:szCs w:val="21"/>
                <w:lang w:val="ka-GE" w:eastAsia="en-US"/>
              </w:rPr>
              <w:t xml:space="preserve">ელემენტებისაგან </w:t>
            </w:r>
            <w:r w:rsidR="00546412">
              <w:rPr>
                <w:rFonts w:ascii="Helvetica Neue Light" w:eastAsiaTheme="minorHAnsi" w:hAnsi="Helvetica Neue Light" w:cs="Helvetica Neue"/>
                <w:sz w:val="21"/>
                <w:szCs w:val="21"/>
                <w:lang w:val="ka-GE" w:eastAsia="en-US"/>
              </w:rPr>
              <w:t xml:space="preserve">ვერაფერს ვერ ავაწყობთ, ვინაიდან ფაზლის </w:t>
            </w:r>
            <w:r w:rsidR="000A6B00">
              <w:rPr>
                <w:rFonts w:ascii="Helvetica Neue Light" w:eastAsiaTheme="minorHAnsi" w:hAnsi="Helvetica Neue Light" w:cs="Helvetica Neue"/>
                <w:sz w:val="21"/>
                <w:szCs w:val="21"/>
                <w:lang w:val="ka-GE" w:eastAsia="en-US"/>
              </w:rPr>
              <w:t>ფრაგმე</w:t>
            </w:r>
            <w:r w:rsidR="00493384">
              <w:rPr>
                <w:rFonts w:ascii="Helvetica Neue Light" w:eastAsiaTheme="minorHAnsi" w:hAnsi="Helvetica Neue Light" w:cs="Helvetica Neue"/>
                <w:sz w:val="21"/>
                <w:szCs w:val="21"/>
                <w:lang w:val="ka-GE" w:eastAsia="en-US"/>
              </w:rPr>
              <w:t>ნ</w:t>
            </w:r>
            <w:r w:rsidR="000A6B00">
              <w:rPr>
                <w:rFonts w:ascii="Helvetica Neue Light" w:eastAsiaTheme="minorHAnsi" w:hAnsi="Helvetica Neue Light" w:cs="Helvetica Neue"/>
                <w:sz w:val="21"/>
                <w:szCs w:val="21"/>
                <w:lang w:val="ka-GE" w:eastAsia="en-US"/>
              </w:rPr>
              <w:t xml:space="preserve">ტები </w:t>
            </w:r>
            <w:r w:rsidR="00546412">
              <w:rPr>
                <w:rFonts w:ascii="Helvetica Neue Light" w:eastAsiaTheme="minorHAnsi" w:hAnsi="Helvetica Neue Light" w:cs="Helvetica Neue"/>
                <w:sz w:val="21"/>
                <w:szCs w:val="21"/>
                <w:lang w:val="ka-GE" w:eastAsia="en-US"/>
              </w:rPr>
              <w:t>წუნიანია</w:t>
            </w:r>
            <w:r w:rsidR="004A532F">
              <w:rPr>
                <w:rFonts w:ascii="Helvetica Neue Light" w:eastAsiaTheme="minorHAnsi" w:hAnsi="Helvetica Neue Light" w:cs="Helvetica Neue"/>
                <w:sz w:val="21"/>
                <w:szCs w:val="21"/>
                <w:lang w:val="ka-GE" w:eastAsia="en-US"/>
              </w:rPr>
              <w:t xml:space="preserve">, ერთმანეთს ვერ ერგება. </w:t>
            </w:r>
            <w:r w:rsidR="00B04EAC">
              <w:rPr>
                <w:rFonts w:ascii="Helvetica Neue Light" w:eastAsiaTheme="minorHAnsi" w:hAnsi="Helvetica Neue Light" w:cs="Helvetica Neue"/>
                <w:sz w:val="21"/>
                <w:szCs w:val="21"/>
                <w:lang w:val="ka-GE" w:eastAsia="en-US"/>
              </w:rPr>
              <w:t xml:space="preserve">მართლაც, </w:t>
            </w:r>
            <w:r w:rsidR="00AA5B2D" w:rsidRPr="005E3CB3">
              <w:rPr>
                <w:rFonts w:ascii="Helvetica Neue Light" w:hAnsi="Helvetica Neue Light" w:cs="Arial"/>
                <w:color w:val="000000" w:themeColor="text1"/>
                <w:sz w:val="21"/>
                <w:szCs w:val="21"/>
                <w:lang w:val="ka-GE"/>
              </w:rPr>
              <w:t>"</w:t>
            </w:r>
            <w:r w:rsidR="00AA5B2D">
              <w:rPr>
                <w:rFonts w:ascii="Helvetica Neue Light" w:eastAsiaTheme="minorHAnsi" w:hAnsi="Helvetica Neue Light" w:cs="Helvetica Neue"/>
                <w:sz w:val="21"/>
                <w:szCs w:val="21"/>
                <w:lang w:val="ka-GE" w:eastAsia="en-US"/>
              </w:rPr>
              <w:t>ძნელია დაიჭი</w:t>
            </w:r>
            <w:r w:rsidR="00C574B6">
              <w:rPr>
                <w:rFonts w:ascii="Helvetica Neue Light" w:eastAsiaTheme="minorHAnsi" w:hAnsi="Helvetica Neue Light" w:cs="Helvetica Neue"/>
                <w:sz w:val="21"/>
                <w:szCs w:val="21"/>
                <w:lang w:val="ka-GE" w:eastAsia="en-US"/>
              </w:rPr>
              <w:t>-</w:t>
            </w:r>
            <w:r w:rsidR="00AA5B2D">
              <w:rPr>
                <w:rFonts w:ascii="Helvetica Neue Light" w:eastAsiaTheme="minorHAnsi" w:hAnsi="Helvetica Neue Light" w:cs="Helvetica Neue"/>
                <w:sz w:val="21"/>
                <w:szCs w:val="21"/>
                <w:lang w:val="ka-GE" w:eastAsia="en-US"/>
              </w:rPr>
              <w:t>რო შავი კატა ბნელ ოთახში, განსაკუთრებით მაშინ როცა ის იქ არ არის</w:t>
            </w:r>
            <w:r w:rsidR="00AA5B2D" w:rsidRPr="005E3CB3">
              <w:rPr>
                <w:rFonts w:ascii="Helvetica Neue Light" w:hAnsi="Helvetica Neue Light" w:cs="Arial"/>
                <w:color w:val="000000" w:themeColor="text1"/>
                <w:sz w:val="21"/>
                <w:szCs w:val="21"/>
                <w:lang w:val="ka-GE"/>
              </w:rPr>
              <w:t>"</w:t>
            </w:r>
            <w:r w:rsidR="00290385">
              <w:rPr>
                <w:rFonts w:ascii="Helvetica Neue Light" w:hAnsi="Helvetica Neue Light" w:cs="Arial"/>
                <w:color w:val="000000" w:themeColor="text1"/>
                <w:sz w:val="21"/>
                <w:szCs w:val="21"/>
                <w:lang w:val="ka-GE"/>
              </w:rPr>
              <w:t>.</w:t>
            </w:r>
          </w:p>
          <w:p w14:paraId="20186A61" w14:textId="77777777" w:rsidR="005B2679" w:rsidRPr="00916D5A" w:rsidRDefault="004A1A05" w:rsidP="000E14B4">
            <w:pPr>
              <w:pBdr>
                <w:top w:val="dotted" w:sz="4" w:space="5" w:color="A6A6A6" w:themeColor="background1" w:themeShade="A6"/>
                <w:bottom w:val="dotted" w:sz="4" w:space="5" w:color="A6A6A6" w:themeColor="background1" w:themeShade="A6"/>
              </w:pBdr>
              <w:spacing w:before="80" w:after="280" w:line="283" w:lineRule="auto"/>
              <w:ind w:left="329" w:right="51" w:hanging="329"/>
              <w:jc w:val="both"/>
              <w:rPr>
                <w:rFonts w:ascii="Helvetica Neue Medium" w:hAnsi="Helvetica Neue Medium" w:cs="Helvetica Neue"/>
                <w:color w:val="000000"/>
                <w:sz w:val="23"/>
                <w:szCs w:val="23"/>
                <w:lang w:val="ka-GE"/>
              </w:rPr>
            </w:pPr>
            <w:r w:rsidRPr="00203C34">
              <w:rPr>
                <w:rFonts w:ascii="Helvetica Neue Medium" w:hAnsi="Helvetica Neue Medium" w:cs="Helvetica Neue"/>
                <w:color w:val="000000"/>
                <w:sz w:val="23"/>
                <w:szCs w:val="23"/>
                <w:lang w:val="ka-GE"/>
              </w:rPr>
              <w:t xml:space="preserve">17. </w:t>
            </w:r>
            <w:r w:rsidR="00916D5A" w:rsidRPr="00916D5A">
              <w:rPr>
                <w:rFonts w:ascii="Helvetica Neue Medium" w:hAnsi="Helvetica Neue Medium" w:cs="Helvetica Neue"/>
                <w:color w:val="000000"/>
                <w:sz w:val="23"/>
                <w:szCs w:val="23"/>
                <w:lang w:val="ka-GE"/>
              </w:rPr>
              <w:t>სადავო ნორმის ფუჭი და ნაკლული ბლანკეტურობის კონკრეტული გამოვლინებები</w:t>
            </w:r>
          </w:p>
          <w:p w14:paraId="63B5D33E" w14:textId="77777777" w:rsidR="00B17049" w:rsidRPr="00203C34" w:rsidRDefault="00C21DB2" w:rsidP="000E14B4">
            <w:pPr>
              <w:pStyle w:val="abzacixml"/>
              <w:spacing w:before="200" w:beforeAutospacing="0" w:after="160" w:afterAutospacing="0" w:line="283" w:lineRule="auto"/>
              <w:ind w:left="601" w:hanging="601"/>
              <w:jc w:val="both"/>
              <w:rPr>
                <w:rFonts w:ascii="Helvetica Neue Medium" w:hAnsi="Helvetica Neue Medium" w:cs="Helvetica Neue"/>
                <w:color w:val="000000" w:themeColor="text1"/>
                <w:sz w:val="22"/>
                <w:szCs w:val="22"/>
                <w:lang w:val="ka-GE"/>
              </w:rPr>
            </w:pPr>
            <w:r w:rsidRPr="00203C34">
              <w:rPr>
                <w:rFonts w:ascii="Helvetica Neue Medium" w:hAnsi="Helvetica Neue Medium" w:cs="Helvetica Neue"/>
                <w:color w:val="000000" w:themeColor="text1"/>
                <w:sz w:val="22"/>
                <w:szCs w:val="22"/>
                <w:lang w:val="ka-GE"/>
              </w:rPr>
              <w:t>1</w:t>
            </w:r>
            <w:r w:rsidR="0025405D" w:rsidRPr="00203C34">
              <w:rPr>
                <w:rFonts w:ascii="Helvetica Neue Medium" w:hAnsi="Helvetica Neue Medium" w:cs="Helvetica Neue"/>
                <w:color w:val="000000" w:themeColor="text1"/>
                <w:sz w:val="22"/>
                <w:szCs w:val="22"/>
                <w:lang w:val="ka-GE"/>
              </w:rPr>
              <w:t>7</w:t>
            </w:r>
            <w:r w:rsidRPr="00203C34">
              <w:rPr>
                <w:rFonts w:ascii="Helvetica Neue Medium" w:hAnsi="Helvetica Neue Medium" w:cs="Helvetica Neue"/>
                <w:color w:val="000000" w:themeColor="text1"/>
                <w:sz w:val="22"/>
                <w:szCs w:val="22"/>
                <w:lang w:val="ka-GE"/>
              </w:rPr>
              <w:t>.</w:t>
            </w:r>
            <w:r w:rsidR="0025405D" w:rsidRPr="00203C34">
              <w:rPr>
                <w:rFonts w:ascii="Helvetica Neue Medium" w:hAnsi="Helvetica Neue Medium" w:cs="Helvetica Neue"/>
                <w:color w:val="000000" w:themeColor="text1"/>
                <w:sz w:val="22"/>
                <w:szCs w:val="22"/>
                <w:lang w:val="ka-GE"/>
              </w:rPr>
              <w:t>1</w:t>
            </w:r>
            <w:r w:rsidRPr="00203C34">
              <w:rPr>
                <w:rFonts w:ascii="Helvetica Neue Medium" w:hAnsi="Helvetica Neue Medium" w:cs="Helvetica Neue"/>
                <w:color w:val="000000" w:themeColor="text1"/>
                <w:sz w:val="22"/>
                <w:szCs w:val="22"/>
                <w:lang w:val="ka-GE"/>
              </w:rPr>
              <w:t xml:space="preserve">. </w:t>
            </w:r>
            <w:r w:rsidR="00182360" w:rsidRPr="00203C34">
              <w:rPr>
                <w:rFonts w:ascii="Helvetica Neue Medium" w:hAnsi="Helvetica Neue Medium" w:cs="Helvetica Neue"/>
                <w:color w:val="000000" w:themeColor="text1"/>
                <w:sz w:val="22"/>
                <w:szCs w:val="22"/>
                <w:lang w:val="ka-GE"/>
              </w:rPr>
              <w:t>ზოგადი მიმოხილვა</w:t>
            </w:r>
          </w:p>
          <w:p w14:paraId="5175E0B7" w14:textId="0407E5B0" w:rsidR="008E0276" w:rsidRDefault="00E94AF4" w:rsidP="000E14B4">
            <w:pPr>
              <w:autoSpaceDE w:val="0"/>
              <w:autoSpaceDN w:val="0"/>
              <w:adjustRightInd w:val="0"/>
              <w:spacing w:after="80" w:line="283" w:lineRule="auto"/>
              <w:jc w:val="both"/>
              <w:rPr>
                <w:rFonts w:ascii="Helvetica Neue Light" w:hAnsi="Helvetica Neue Light" w:cs="Sylfaen"/>
                <w:color w:val="000000" w:themeColor="text1"/>
                <w:sz w:val="21"/>
                <w:szCs w:val="21"/>
                <w:lang w:val="ka-GE"/>
              </w:rPr>
            </w:pPr>
            <w:r w:rsidRPr="00EC6729">
              <w:rPr>
                <w:rFonts w:ascii="Helvetica Neue Medium" w:hAnsi="Helvetica Neue Medium" w:cs="Helvetica Neue"/>
                <w:color w:val="000000" w:themeColor="text1"/>
                <w:sz w:val="22"/>
                <w:szCs w:val="22"/>
                <w:vertAlign w:val="superscript"/>
                <w:lang w:val="ka-GE"/>
              </w:rPr>
              <w:t>43</w:t>
            </w:r>
            <w:r w:rsidR="00D63054">
              <w:rPr>
                <w:rFonts w:ascii="Helvetica Neue Medium" w:hAnsi="Helvetica Neue Medium" w:cs="Helvetica Neue"/>
                <w:color w:val="000000" w:themeColor="text1"/>
                <w:sz w:val="22"/>
                <w:szCs w:val="22"/>
                <w:vertAlign w:val="superscript"/>
                <w:lang w:val="ka-GE"/>
              </w:rPr>
              <w:t>3</w:t>
            </w:r>
            <w:r w:rsidR="00A656BF" w:rsidRPr="00EC6729">
              <w:rPr>
                <w:rFonts w:ascii="Helvetica Neue Medium" w:hAnsi="Helvetica Neue Medium" w:cs="Helvetica Neue"/>
                <w:color w:val="000000" w:themeColor="text1"/>
                <w:sz w:val="22"/>
                <w:szCs w:val="22"/>
                <w:vertAlign w:val="superscript"/>
                <w:lang w:val="ka-GE"/>
              </w:rPr>
              <w:t>.</w:t>
            </w:r>
            <w:r w:rsidR="00A656BF">
              <w:rPr>
                <w:rFonts w:ascii="Helvetica Neue" w:hAnsi="Helvetica Neue" w:cs="Helvetica Neue"/>
                <w:color w:val="000000" w:themeColor="text1"/>
                <w:sz w:val="22"/>
                <w:szCs w:val="22"/>
                <w:vertAlign w:val="superscript"/>
                <w:lang w:val="ka-GE"/>
              </w:rPr>
              <w:t xml:space="preserve"> </w:t>
            </w:r>
            <w:r w:rsidR="00697F0A" w:rsidRPr="003A65D0">
              <w:rPr>
                <w:rFonts w:ascii="Helvetica Neue Light" w:hAnsi="Helvetica Neue Light" w:cs="Sylfaen"/>
                <w:color w:val="000000" w:themeColor="text1"/>
                <w:sz w:val="21"/>
                <w:szCs w:val="21"/>
                <w:lang w:val="ka-GE"/>
              </w:rPr>
              <w:t>წინამდებარე სარჩელ</w:t>
            </w:r>
            <w:r w:rsidR="00AB13AB">
              <w:rPr>
                <w:rFonts w:ascii="Helvetica Neue Light" w:hAnsi="Helvetica Neue Light" w:cs="Sylfaen"/>
                <w:color w:val="000000" w:themeColor="text1"/>
                <w:sz w:val="21"/>
                <w:szCs w:val="21"/>
                <w:lang w:val="ka-GE"/>
              </w:rPr>
              <w:t>თან</w:t>
            </w:r>
            <w:r w:rsidR="00697F0A" w:rsidRPr="003A65D0">
              <w:rPr>
                <w:rFonts w:ascii="Helvetica Neue Light" w:hAnsi="Helvetica Neue Light" w:cs="Sylfaen"/>
                <w:color w:val="000000" w:themeColor="text1"/>
                <w:sz w:val="21"/>
                <w:szCs w:val="21"/>
                <w:lang w:val="ka-GE"/>
              </w:rPr>
              <w:t xml:space="preserve"> </w:t>
            </w:r>
            <w:r w:rsidR="00AB13AB">
              <w:rPr>
                <w:rFonts w:ascii="Helvetica Neue Light" w:hAnsi="Helvetica Neue Light" w:cs="Sylfaen"/>
                <w:color w:val="000000" w:themeColor="text1"/>
                <w:sz w:val="21"/>
                <w:szCs w:val="21"/>
                <w:lang w:val="ka-GE"/>
              </w:rPr>
              <w:t>დაკავშირებით</w:t>
            </w:r>
            <w:r w:rsidR="00605184">
              <w:rPr>
                <w:rFonts w:ascii="Helvetica Neue Light" w:hAnsi="Helvetica Neue Light" w:cs="Sylfaen"/>
                <w:color w:val="000000" w:themeColor="text1"/>
                <w:sz w:val="21"/>
                <w:szCs w:val="21"/>
                <w:lang w:val="ka-GE"/>
              </w:rPr>
              <w:t xml:space="preserve">, </w:t>
            </w:r>
            <w:r w:rsidR="00605184" w:rsidRPr="003A65D0">
              <w:rPr>
                <w:rFonts w:ascii="Helvetica Neue Light" w:hAnsi="Helvetica Neue Light" w:cs="Sylfaen"/>
                <w:color w:val="000000" w:themeColor="text1"/>
                <w:sz w:val="21"/>
                <w:szCs w:val="21"/>
                <w:lang w:val="ka-GE"/>
              </w:rPr>
              <w:t>ქართულ სამართლებრივ სინამდვილეში</w:t>
            </w:r>
            <w:r w:rsidR="00605184">
              <w:rPr>
                <w:rFonts w:ascii="Helvetica Neue Light" w:hAnsi="Helvetica Neue Light" w:cs="Sylfaen"/>
                <w:color w:val="000000" w:themeColor="text1"/>
                <w:sz w:val="21"/>
                <w:szCs w:val="21"/>
                <w:lang w:val="ka-GE"/>
              </w:rPr>
              <w:t xml:space="preserve"> გამოვლინდა </w:t>
            </w:r>
            <w:r w:rsidR="00605184" w:rsidRPr="003A65D0">
              <w:rPr>
                <w:rFonts w:ascii="Helvetica Neue Light" w:hAnsi="Helvetica Neue Light" w:cs="Sylfaen"/>
                <w:color w:val="000000" w:themeColor="text1"/>
                <w:sz w:val="21"/>
                <w:szCs w:val="21"/>
                <w:lang w:val="ka-GE"/>
              </w:rPr>
              <w:t>ბლან</w:t>
            </w:r>
            <w:r w:rsidR="00EF7580">
              <w:rPr>
                <w:rFonts w:ascii="Helvetica Neue Light" w:hAnsi="Helvetica Neue Light" w:cs="Sylfaen"/>
                <w:color w:val="000000" w:themeColor="text1"/>
                <w:sz w:val="21"/>
                <w:szCs w:val="21"/>
                <w:lang w:val="ka-GE"/>
              </w:rPr>
              <w:t>-</w:t>
            </w:r>
            <w:r w:rsidR="00605184" w:rsidRPr="003A65D0">
              <w:rPr>
                <w:rFonts w:ascii="Helvetica Neue Light" w:hAnsi="Helvetica Neue Light" w:cs="Sylfaen"/>
                <w:color w:val="000000" w:themeColor="text1"/>
                <w:sz w:val="21"/>
                <w:szCs w:val="21"/>
                <w:lang w:val="ka-GE"/>
              </w:rPr>
              <w:t xml:space="preserve">კეტური ტექნიკის </w:t>
            </w:r>
            <w:r w:rsidR="00605184">
              <w:rPr>
                <w:rFonts w:ascii="Helvetica Neue Light" w:hAnsi="Helvetica Neue Light" w:cs="Sylfaen"/>
                <w:color w:val="000000" w:themeColor="text1"/>
                <w:sz w:val="21"/>
                <w:szCs w:val="21"/>
                <w:lang w:val="ka-GE"/>
              </w:rPr>
              <w:t xml:space="preserve">ნორმატიული და პრაქტიკული </w:t>
            </w:r>
            <w:r w:rsidR="00605184" w:rsidRPr="003A65D0">
              <w:rPr>
                <w:rFonts w:ascii="Helvetica Neue Light" w:hAnsi="Helvetica Neue Light" w:cs="Sylfaen"/>
                <w:color w:val="000000" w:themeColor="text1"/>
                <w:sz w:val="21"/>
                <w:szCs w:val="21"/>
                <w:lang w:val="ka-GE"/>
              </w:rPr>
              <w:t xml:space="preserve">დარღვევის </w:t>
            </w:r>
            <w:r w:rsidR="00A00B32">
              <w:rPr>
                <w:rFonts w:ascii="Helvetica Neue Light" w:hAnsi="Helvetica Neue Light" w:cs="Sylfaen"/>
                <w:color w:val="000000" w:themeColor="text1"/>
                <w:sz w:val="21"/>
                <w:szCs w:val="21"/>
                <w:lang w:val="ka-GE"/>
              </w:rPr>
              <w:t>შემდეგი შემთხვევები:</w:t>
            </w:r>
          </w:p>
          <w:p w14:paraId="323ABB9A" w14:textId="29AA5470" w:rsidR="00F54B31" w:rsidRDefault="00F54B31" w:rsidP="000E14B4">
            <w:pPr>
              <w:autoSpaceDE w:val="0"/>
              <w:autoSpaceDN w:val="0"/>
              <w:adjustRightInd w:val="0"/>
              <w:spacing w:after="80" w:line="283" w:lineRule="auto"/>
              <w:jc w:val="both"/>
              <w:rPr>
                <w:rFonts w:ascii="Helvetica Neue Light" w:hAnsi="Helvetica Neue Light" w:cs="Sylfaen"/>
                <w:color w:val="000000" w:themeColor="text1"/>
                <w:sz w:val="21"/>
                <w:szCs w:val="21"/>
                <w:lang w:val="ka-GE"/>
              </w:rPr>
            </w:pPr>
            <w:r w:rsidRPr="001D772C">
              <w:rPr>
                <w:rFonts w:ascii="Helvetica Neue Light" w:hAnsi="Helvetica Neue Light" w:cs="Sylfaen"/>
                <w:color w:val="000000" w:themeColor="text1"/>
                <w:sz w:val="21"/>
                <w:szCs w:val="21"/>
                <w:lang w:val="ka-GE"/>
              </w:rPr>
              <w:t xml:space="preserve">1) </w:t>
            </w:r>
            <w:r w:rsidR="002D287B" w:rsidRPr="00415DF7">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221E5E" w:rsidRPr="00221E5E">
              <w:rPr>
                <w:rFonts w:ascii="Helvetica Neue Light" w:hAnsi="Helvetica Neue Light" w:cs="Helvetica Neue"/>
                <w:color w:val="000000"/>
                <w:sz w:val="21"/>
                <w:szCs w:val="21"/>
                <w:lang w:val="ka-GE"/>
              </w:rPr>
              <w:t xml:space="preserve"> 218-ე მუხლის ფუჭი ბლანკეტურობა, </w:t>
            </w:r>
            <w:r w:rsidR="007D3828">
              <w:rPr>
                <w:rFonts w:ascii="Helvetica Neue Light" w:hAnsi="Helvetica Neue Light" w:cs="Helvetica Neue"/>
                <w:color w:val="000000"/>
                <w:sz w:val="21"/>
                <w:szCs w:val="21"/>
                <w:lang w:val="ka-GE"/>
              </w:rPr>
              <w:t>რომელიც</w:t>
            </w:r>
            <w:r w:rsidR="00A706E8">
              <w:rPr>
                <w:rFonts w:ascii="Helvetica Neue Light" w:hAnsi="Helvetica Neue Light" w:cs="Helvetica Neue"/>
                <w:color w:val="000000"/>
                <w:sz w:val="21"/>
                <w:szCs w:val="21"/>
                <w:lang w:val="ka-GE"/>
              </w:rPr>
              <w:t xml:space="preserve"> </w:t>
            </w:r>
            <w:r w:rsidR="00221E5E" w:rsidRPr="00221E5E">
              <w:rPr>
                <w:rFonts w:ascii="Helvetica Neue Light" w:hAnsi="Helvetica Neue Light" w:cs="Helvetica Neue"/>
                <w:color w:val="000000"/>
                <w:sz w:val="21"/>
                <w:szCs w:val="21"/>
                <w:lang w:val="ka-GE"/>
              </w:rPr>
              <w:t>ნორმის ადრესატს არ აძლევს საშუალებას შეიცნოს ამ მუხლით გათვალისწინებული დანაშაულის სუბიექტის მაიდენტიფიცირებელ</w:t>
            </w:r>
            <w:r w:rsidR="005C6B32">
              <w:rPr>
                <w:rFonts w:ascii="Helvetica Neue Light" w:hAnsi="Helvetica Neue Light" w:cs="Helvetica Neue"/>
                <w:color w:val="000000"/>
                <w:sz w:val="21"/>
                <w:szCs w:val="21"/>
                <w:lang w:val="ka-GE"/>
              </w:rPr>
              <w:t>ი</w:t>
            </w:r>
            <w:r w:rsidR="00221E5E" w:rsidRPr="00221E5E">
              <w:rPr>
                <w:rFonts w:ascii="Helvetica Neue Light" w:hAnsi="Helvetica Neue Light" w:cs="Helvetica Neue"/>
                <w:color w:val="000000"/>
                <w:sz w:val="21"/>
                <w:szCs w:val="21"/>
                <w:lang w:val="ka-GE"/>
              </w:rPr>
              <w:t xml:space="preserve"> ნიშნები</w:t>
            </w:r>
            <w:r w:rsidR="00142B55">
              <w:rPr>
                <w:rFonts w:ascii="Helvetica Neue Light" w:hAnsi="Helvetica Neue Light" w:cs="Helvetica Neue"/>
                <w:color w:val="000000"/>
                <w:sz w:val="21"/>
                <w:szCs w:val="21"/>
                <w:lang w:val="ka-GE"/>
              </w:rPr>
              <w:t>, რითაც კუმულა</w:t>
            </w:r>
            <w:r w:rsidR="00EF7580">
              <w:rPr>
                <w:rFonts w:ascii="Helvetica Neue Light" w:hAnsi="Helvetica Neue Light" w:cs="Helvetica Neue"/>
                <w:color w:val="000000"/>
                <w:sz w:val="21"/>
                <w:szCs w:val="21"/>
                <w:lang w:val="ka-GE"/>
              </w:rPr>
              <w:t>-</w:t>
            </w:r>
            <w:r w:rsidR="00142B55">
              <w:rPr>
                <w:rFonts w:ascii="Helvetica Neue Light" w:hAnsi="Helvetica Neue Light" w:cs="Helvetica Neue"/>
                <w:color w:val="000000"/>
                <w:sz w:val="21"/>
                <w:szCs w:val="21"/>
                <w:lang w:val="ka-GE"/>
              </w:rPr>
              <w:t xml:space="preserve">ციურად </w:t>
            </w:r>
            <w:r w:rsidR="002A515B">
              <w:rPr>
                <w:rFonts w:ascii="Helvetica Neue Light" w:hAnsi="Helvetica Neue Light" w:cs="Helvetica Neue"/>
                <w:color w:val="000000"/>
                <w:sz w:val="21"/>
                <w:szCs w:val="21"/>
                <w:lang w:val="ka-GE"/>
              </w:rPr>
              <w:t>ირღვევა</w:t>
            </w:r>
            <w:r w:rsidR="00142B55" w:rsidRPr="001D772C">
              <w:rPr>
                <w:rFonts w:ascii="Helvetica Neue Light" w:hAnsi="Helvetica Neue Light" w:cs="Helvetica Neue"/>
                <w:color w:val="000000"/>
                <w:sz w:val="21"/>
                <w:szCs w:val="21"/>
                <w:lang w:val="ka-GE"/>
              </w:rPr>
              <w:t xml:space="preserve"> </w:t>
            </w:r>
            <w:r w:rsidR="00142B55" w:rsidRPr="00AA2E48">
              <w:rPr>
                <w:rStyle w:val="s1"/>
                <w:rFonts w:ascii="Helvetica Neue" w:hAnsi="Helvetica Neue"/>
                <w:color w:val="000000" w:themeColor="text1"/>
                <w:sz w:val="21"/>
                <w:szCs w:val="21"/>
                <w:lang w:val="ka-GE"/>
              </w:rPr>
              <w:t>"</w:t>
            </w:r>
            <w:r w:rsidR="00142B55" w:rsidRPr="00AA2E48">
              <w:rPr>
                <w:rFonts w:ascii="Helvetica Neue" w:hAnsi="Helvetica Neue" w:cs="Sylfaen"/>
                <w:color w:val="000000" w:themeColor="text1"/>
                <w:sz w:val="21"/>
                <w:szCs w:val="21"/>
                <w:lang w:val="ka-GE"/>
              </w:rPr>
              <w:t>განსაზღვრულობის და მკაფიობის პრინციპი</w:t>
            </w:r>
            <w:r w:rsidR="00142B55" w:rsidRPr="00AA2E48">
              <w:rPr>
                <w:rStyle w:val="s1"/>
                <w:rFonts w:ascii="Helvetica Neue" w:hAnsi="Helvetica Neue"/>
                <w:color w:val="000000" w:themeColor="text1"/>
                <w:sz w:val="21"/>
                <w:szCs w:val="21"/>
                <w:lang w:val="ka-GE"/>
              </w:rPr>
              <w:t>"</w:t>
            </w:r>
            <w:r w:rsidR="00142B55" w:rsidRPr="00AA2E48">
              <w:rPr>
                <w:rStyle w:val="s1"/>
                <w:rFonts w:ascii="Helvetica Neue Light" w:hAnsi="Helvetica Neue Light"/>
                <w:color w:val="000000" w:themeColor="text1"/>
                <w:sz w:val="21"/>
                <w:szCs w:val="21"/>
                <w:lang w:val="ka-GE"/>
              </w:rPr>
              <w:t xml:space="preserve"> (</w:t>
            </w:r>
            <w:r w:rsidR="00142B55" w:rsidRPr="00AA2E48">
              <w:rPr>
                <w:rFonts w:ascii="Helvetica Neue Light" w:hAnsi="Helvetica Neue Light" w:cs="Sylfaen"/>
                <w:color w:val="000000" w:themeColor="text1"/>
                <w:sz w:val="21"/>
                <w:szCs w:val="21"/>
                <w:lang w:val="ka-GE"/>
              </w:rPr>
              <w:t>საქართველოს</w:t>
            </w:r>
            <w:r w:rsidR="00142B55" w:rsidRPr="00AA2E48">
              <w:rPr>
                <w:rFonts w:ascii="Helvetica Neue Light" w:hAnsi="Helvetica Neue Light" w:cs="Calibri Light"/>
                <w:color w:val="000000" w:themeColor="text1"/>
                <w:sz w:val="21"/>
                <w:szCs w:val="21"/>
                <w:lang w:val="ka-GE"/>
              </w:rPr>
              <w:t xml:space="preserve"> </w:t>
            </w:r>
            <w:r w:rsidR="00142B55" w:rsidRPr="00AA2E48">
              <w:rPr>
                <w:rFonts w:ascii="Helvetica Neue Light" w:hAnsi="Helvetica Neue Light" w:cs="Sylfaen"/>
                <w:color w:val="000000" w:themeColor="text1"/>
                <w:sz w:val="21"/>
                <w:szCs w:val="21"/>
                <w:lang w:val="ka-GE"/>
              </w:rPr>
              <w:t>კონსტიტუციის</w:t>
            </w:r>
            <w:r w:rsidR="00142B55" w:rsidRPr="00AA2E48">
              <w:rPr>
                <w:rFonts w:ascii="Helvetica Neue Light" w:hAnsi="Helvetica Neue Light" w:cs="Calibri Light"/>
                <w:color w:val="000000" w:themeColor="text1"/>
                <w:sz w:val="21"/>
                <w:szCs w:val="21"/>
                <w:lang w:val="ka-GE"/>
              </w:rPr>
              <w:t xml:space="preserve"> 31-</w:t>
            </w:r>
            <w:r w:rsidR="00142B55" w:rsidRPr="00AA2E48">
              <w:rPr>
                <w:rFonts w:ascii="Helvetica Neue Light" w:hAnsi="Helvetica Neue Light" w:cs="Sylfaen"/>
                <w:color w:val="000000" w:themeColor="text1"/>
                <w:sz w:val="21"/>
                <w:szCs w:val="21"/>
                <w:lang w:val="ka-GE"/>
              </w:rPr>
              <w:t>ე</w:t>
            </w:r>
            <w:r w:rsidR="00142B55" w:rsidRPr="00AA2E48">
              <w:rPr>
                <w:rFonts w:ascii="Helvetica Neue Light" w:hAnsi="Helvetica Neue Light" w:cs="Calibri Light"/>
                <w:color w:val="000000" w:themeColor="text1"/>
                <w:sz w:val="21"/>
                <w:szCs w:val="21"/>
                <w:lang w:val="ka-GE"/>
              </w:rPr>
              <w:t xml:space="preserve"> </w:t>
            </w:r>
            <w:r w:rsidR="00142B55" w:rsidRPr="00AA2E48">
              <w:rPr>
                <w:rFonts w:ascii="Helvetica Neue Light" w:hAnsi="Helvetica Neue Light" w:cs="Sylfaen"/>
                <w:color w:val="000000" w:themeColor="text1"/>
                <w:sz w:val="21"/>
                <w:szCs w:val="21"/>
                <w:lang w:val="ka-GE"/>
              </w:rPr>
              <w:t>მუხ</w:t>
            </w:r>
            <w:r w:rsidR="00EF7580">
              <w:rPr>
                <w:rFonts w:ascii="Helvetica Neue Light" w:hAnsi="Helvetica Neue Light" w:cs="Sylfaen"/>
                <w:color w:val="000000" w:themeColor="text1"/>
                <w:sz w:val="21"/>
                <w:szCs w:val="21"/>
                <w:lang w:val="ka-GE"/>
              </w:rPr>
              <w:t>-</w:t>
            </w:r>
            <w:r w:rsidR="00142B55" w:rsidRPr="00AA2E48">
              <w:rPr>
                <w:rFonts w:ascii="Helvetica Neue Light" w:hAnsi="Helvetica Neue Light" w:cs="Sylfaen"/>
                <w:color w:val="000000" w:themeColor="text1"/>
                <w:sz w:val="21"/>
                <w:szCs w:val="21"/>
                <w:lang w:val="ka-GE"/>
              </w:rPr>
              <w:t>ლის</w:t>
            </w:r>
            <w:r w:rsidR="00142B55" w:rsidRPr="00AA2E48">
              <w:rPr>
                <w:rFonts w:ascii="Helvetica Neue Light" w:hAnsi="Helvetica Neue Light" w:cs="Calibri Light"/>
                <w:color w:val="000000" w:themeColor="text1"/>
                <w:sz w:val="21"/>
                <w:szCs w:val="21"/>
                <w:lang w:val="ka-GE"/>
              </w:rPr>
              <w:t xml:space="preserve"> </w:t>
            </w:r>
            <w:r w:rsidR="00142B55" w:rsidRPr="00AA2E48">
              <w:rPr>
                <w:rFonts w:ascii="Helvetica Neue Light" w:hAnsi="Helvetica Neue Light" w:cs="Sylfaen"/>
                <w:color w:val="000000" w:themeColor="text1"/>
                <w:sz w:val="21"/>
                <w:szCs w:val="21"/>
                <w:lang w:val="ka-GE"/>
              </w:rPr>
              <w:t>მე</w:t>
            </w:r>
            <w:r w:rsidR="00142B55" w:rsidRPr="00AA2E48">
              <w:rPr>
                <w:rFonts w:ascii="Helvetica Neue Light" w:hAnsi="Helvetica Neue Light" w:cs="Calibri Light"/>
                <w:color w:val="000000" w:themeColor="text1"/>
                <w:sz w:val="21"/>
                <w:szCs w:val="21"/>
                <w:lang w:val="ka-GE"/>
              </w:rPr>
              <w:t xml:space="preserve">-9 </w:t>
            </w:r>
            <w:r w:rsidR="00142B55" w:rsidRPr="00AA2E48">
              <w:rPr>
                <w:rFonts w:ascii="Helvetica Neue Light" w:hAnsi="Helvetica Neue Light" w:cs="Sylfaen"/>
                <w:color w:val="000000" w:themeColor="text1"/>
                <w:sz w:val="21"/>
                <w:szCs w:val="21"/>
                <w:lang w:val="ka-GE"/>
              </w:rPr>
              <w:t>პუნქტი)</w:t>
            </w:r>
            <w:r w:rsidR="00142B55">
              <w:rPr>
                <w:rFonts w:ascii="Helvetica Neue Light" w:hAnsi="Helvetica Neue Light" w:cs="Sylfaen"/>
                <w:color w:val="000000" w:themeColor="text1"/>
                <w:sz w:val="21"/>
                <w:szCs w:val="21"/>
                <w:lang w:val="ka-GE"/>
              </w:rPr>
              <w:t>,</w:t>
            </w:r>
            <w:r w:rsidR="00142B55" w:rsidRPr="00AA2E48">
              <w:rPr>
                <w:rFonts w:ascii="Helvetica Neue Light" w:hAnsi="Helvetica Neue Light" w:cs="Sylfaen"/>
                <w:color w:val="000000" w:themeColor="text1"/>
                <w:sz w:val="21"/>
                <w:szCs w:val="21"/>
                <w:lang w:val="ka-GE"/>
              </w:rPr>
              <w:t xml:space="preserve"> </w:t>
            </w:r>
            <w:r w:rsidR="00142B55" w:rsidRPr="00AA2E48">
              <w:rPr>
                <w:rStyle w:val="s1"/>
                <w:rFonts w:ascii="Helvetica Neue" w:hAnsi="Helvetica Neue"/>
                <w:color w:val="000000" w:themeColor="text1"/>
                <w:sz w:val="21"/>
                <w:szCs w:val="21"/>
                <w:lang w:val="ka-GE"/>
              </w:rPr>
              <w:t>"</w:t>
            </w:r>
            <w:r w:rsidR="00142B55" w:rsidRPr="00AA2E48">
              <w:rPr>
                <w:rFonts w:ascii="Helvetica Neue" w:hAnsi="Helvetica Neue" w:cs="Helvetica Neue"/>
                <w:color w:val="000000" w:themeColor="text1"/>
                <w:sz w:val="21"/>
                <w:szCs w:val="21"/>
                <w:lang w:val="ka-GE"/>
              </w:rPr>
              <w:t>ბრალის პრინციპი</w:t>
            </w:r>
            <w:r w:rsidR="00142B55" w:rsidRPr="00AA2E48">
              <w:rPr>
                <w:rStyle w:val="s1"/>
                <w:rFonts w:ascii="Helvetica Neue" w:hAnsi="Helvetica Neue"/>
                <w:color w:val="000000" w:themeColor="text1"/>
                <w:sz w:val="21"/>
                <w:szCs w:val="21"/>
                <w:lang w:val="ka-GE"/>
              </w:rPr>
              <w:t>"</w:t>
            </w:r>
            <w:r w:rsidR="00142B55" w:rsidRPr="00AA2E48">
              <w:rPr>
                <w:rFonts w:ascii="Helvetica Neue Light" w:hAnsi="Helvetica Neue Light" w:cs="Helvetica Neue"/>
                <w:color w:val="000000" w:themeColor="text1"/>
                <w:sz w:val="21"/>
                <w:szCs w:val="21"/>
                <w:lang w:val="ka-GE"/>
              </w:rPr>
              <w:t xml:space="preserve"> (</w:t>
            </w:r>
            <w:r w:rsidR="00142B55" w:rsidRPr="00AA2E48">
              <w:rPr>
                <w:rFonts w:ascii="Helvetica Neue Light" w:hAnsi="Helvetica Neue Light" w:cs="Sylfaen"/>
                <w:color w:val="000000" w:themeColor="text1"/>
                <w:sz w:val="21"/>
                <w:szCs w:val="21"/>
                <w:lang w:val="ka-GE"/>
              </w:rPr>
              <w:t>საქართველოს</w:t>
            </w:r>
            <w:r w:rsidR="00142B55" w:rsidRPr="00AA2E48">
              <w:rPr>
                <w:rFonts w:ascii="Helvetica Neue Light" w:hAnsi="Helvetica Neue Light" w:cs="Calibri Light"/>
                <w:color w:val="000000" w:themeColor="text1"/>
                <w:sz w:val="21"/>
                <w:szCs w:val="21"/>
                <w:lang w:val="ka-GE"/>
              </w:rPr>
              <w:t xml:space="preserve"> </w:t>
            </w:r>
            <w:r w:rsidR="00142B55" w:rsidRPr="00AA2E48">
              <w:rPr>
                <w:rFonts w:ascii="Helvetica Neue Light" w:hAnsi="Helvetica Neue Light" w:cs="Sylfaen"/>
                <w:color w:val="000000" w:themeColor="text1"/>
                <w:sz w:val="21"/>
                <w:szCs w:val="21"/>
                <w:lang w:val="ka-GE"/>
              </w:rPr>
              <w:t xml:space="preserve">კონსტიტუციის </w:t>
            </w:r>
            <w:r w:rsidR="00142B55" w:rsidRPr="00AA2E48">
              <w:rPr>
                <w:rFonts w:ascii="Helvetica Neue Light" w:hAnsi="Helvetica Neue Light"/>
                <w:color w:val="000000" w:themeColor="text1"/>
                <w:sz w:val="21"/>
                <w:szCs w:val="21"/>
                <w:lang w:val="ka-GE"/>
              </w:rPr>
              <w:t>მე-4 მუხლის პირველი პუნქტი, მე-9 მუხლის პირველი პუნქტი, მე-12 მუხლი)</w:t>
            </w:r>
            <w:r w:rsidR="00142B55">
              <w:rPr>
                <w:rFonts w:ascii="Helvetica Neue Light" w:hAnsi="Helvetica Neue Light" w:cs="Helvetica Neue"/>
                <w:color w:val="000000" w:themeColor="text1"/>
                <w:sz w:val="21"/>
                <w:szCs w:val="21"/>
                <w:lang w:val="ka-GE"/>
              </w:rPr>
              <w:t xml:space="preserve"> </w:t>
            </w:r>
            <w:r w:rsidR="00142B55" w:rsidRPr="00AA2E48">
              <w:rPr>
                <w:rFonts w:ascii="Helvetica Neue Light" w:hAnsi="Helvetica Neue Light" w:cs="Helvetica Neue"/>
                <w:color w:val="000000" w:themeColor="text1"/>
                <w:sz w:val="21"/>
                <w:szCs w:val="21"/>
                <w:lang w:val="ka-GE"/>
              </w:rPr>
              <w:t xml:space="preserve">და </w:t>
            </w:r>
            <w:r w:rsidR="00142B55" w:rsidRPr="00AA2E48">
              <w:rPr>
                <w:rFonts w:ascii="Helvetica Neue" w:hAnsi="Helvetica Neue" w:cs="Helvetica Neue"/>
                <w:color w:val="000000" w:themeColor="text1"/>
                <w:sz w:val="21"/>
                <w:szCs w:val="21"/>
                <w:lang w:val="ka-GE"/>
              </w:rPr>
              <w:t>"ინდივიდუალური პასუხისმგებლობის პრინციპი"</w:t>
            </w:r>
            <w:r w:rsidR="00142B55" w:rsidRPr="00AA2E48">
              <w:rPr>
                <w:rFonts w:ascii="Helvetica Neue Light" w:hAnsi="Helvetica Neue Light" w:cs="Helvetica Neue"/>
                <w:color w:val="000000" w:themeColor="text1"/>
                <w:sz w:val="21"/>
                <w:szCs w:val="21"/>
                <w:lang w:val="ka-GE"/>
              </w:rPr>
              <w:t xml:space="preserve"> </w:t>
            </w:r>
            <w:r w:rsidR="00142B55">
              <w:rPr>
                <w:rFonts w:ascii="Helvetica Neue Light" w:hAnsi="Helvetica Neue Light" w:cs="Helvetica Neue"/>
                <w:color w:val="000000" w:themeColor="text1"/>
                <w:sz w:val="21"/>
                <w:szCs w:val="21"/>
                <w:lang w:val="ka-GE"/>
              </w:rPr>
              <w:t>(</w:t>
            </w:r>
            <w:r w:rsidR="00142B55" w:rsidRPr="00AA2E48">
              <w:rPr>
                <w:rFonts w:ascii="Helvetica Neue Light" w:hAnsi="Helvetica Neue Light" w:cs="Helvetica Neue"/>
                <w:color w:val="000000" w:themeColor="text1"/>
                <w:sz w:val="21"/>
                <w:szCs w:val="21"/>
                <w:lang w:val="ka-GE"/>
              </w:rPr>
              <w:t>საქართვე</w:t>
            </w:r>
            <w:r w:rsidR="00EF7580">
              <w:rPr>
                <w:rFonts w:ascii="Helvetica Neue Light" w:hAnsi="Helvetica Neue Light" w:cs="Helvetica Neue"/>
                <w:color w:val="000000" w:themeColor="text1"/>
                <w:sz w:val="21"/>
                <w:szCs w:val="21"/>
                <w:lang w:val="ka-GE"/>
              </w:rPr>
              <w:t>-</w:t>
            </w:r>
            <w:r w:rsidR="00142B55" w:rsidRPr="00AA2E48">
              <w:rPr>
                <w:rFonts w:ascii="Helvetica Neue Light" w:hAnsi="Helvetica Neue Light" w:cs="Helvetica Neue"/>
                <w:color w:val="000000" w:themeColor="text1"/>
                <w:sz w:val="21"/>
                <w:szCs w:val="21"/>
                <w:lang w:val="ka-GE"/>
              </w:rPr>
              <w:t>ლოს კონსტიტუციის 31-ე მუხლის მე-9 პუნქტი</w:t>
            </w:r>
            <w:r w:rsidR="00860411">
              <w:rPr>
                <w:rFonts w:ascii="Helvetica Neue Light" w:hAnsi="Helvetica Neue Light" w:cs="Helvetica Neue"/>
                <w:color w:val="000000" w:themeColor="text1"/>
                <w:sz w:val="21"/>
                <w:szCs w:val="21"/>
                <w:lang w:val="ka-GE"/>
              </w:rPr>
              <w:t xml:space="preserve"> [</w:t>
            </w:r>
            <w:r w:rsidR="00860411" w:rsidRPr="00AA2E48">
              <w:rPr>
                <w:rFonts w:ascii="Helvetica Neue Light" w:hAnsi="Helvetica Neue Light" w:cs="Sylfaen"/>
                <w:color w:val="000000" w:themeColor="text1"/>
                <w:sz w:val="21"/>
                <w:szCs w:val="21"/>
                <w:lang w:val="ka-GE"/>
              </w:rPr>
              <w:t>საქართველოს</w:t>
            </w:r>
            <w:r w:rsidR="00860411" w:rsidRPr="00AA2E48">
              <w:rPr>
                <w:rFonts w:ascii="Helvetica Neue Light" w:hAnsi="Helvetica Neue Light" w:cs="Calibri Light"/>
                <w:color w:val="000000" w:themeColor="text1"/>
                <w:sz w:val="21"/>
                <w:szCs w:val="21"/>
                <w:lang w:val="ka-GE"/>
              </w:rPr>
              <w:t xml:space="preserve"> </w:t>
            </w:r>
            <w:r w:rsidR="00860411" w:rsidRPr="00AA2E48">
              <w:rPr>
                <w:rFonts w:ascii="Helvetica Neue Light" w:hAnsi="Helvetica Neue Light" w:cs="Sylfaen"/>
                <w:color w:val="000000" w:themeColor="text1"/>
                <w:sz w:val="21"/>
                <w:szCs w:val="21"/>
                <w:lang w:val="ka-GE"/>
              </w:rPr>
              <w:t xml:space="preserve">კონსტიტუციის </w:t>
            </w:r>
            <w:r w:rsidR="00860411" w:rsidRPr="00AA2E48">
              <w:rPr>
                <w:rFonts w:ascii="Helvetica Neue Light" w:hAnsi="Helvetica Neue Light"/>
                <w:color w:val="000000" w:themeColor="text1"/>
                <w:sz w:val="21"/>
                <w:szCs w:val="21"/>
                <w:lang w:val="ka-GE"/>
              </w:rPr>
              <w:t>მე-4 მუხლის პირველი პუნქტი, მე-9 მუხლის პირველი პუნქტი, მე-</w:t>
            </w:r>
            <w:r w:rsidR="00860411" w:rsidRPr="009B6A36">
              <w:rPr>
                <w:rFonts w:ascii="Helvetica Neue Light" w:hAnsi="Helvetica Neue Light"/>
                <w:color w:val="000000" w:themeColor="text1"/>
                <w:sz w:val="21"/>
                <w:szCs w:val="21"/>
                <w:lang w:val="ka-GE"/>
              </w:rPr>
              <w:t>12 მუხლი]</w:t>
            </w:r>
            <w:r w:rsidR="00142B55" w:rsidRPr="009B6A36">
              <w:rPr>
                <w:rFonts w:ascii="Helvetica Neue Light" w:hAnsi="Helvetica Neue Light" w:cs="Helvetica Neue"/>
                <w:color w:val="000000" w:themeColor="text1"/>
                <w:sz w:val="21"/>
                <w:szCs w:val="21"/>
                <w:lang w:val="ka-GE"/>
              </w:rPr>
              <w:t>). იხ. 17.</w:t>
            </w:r>
            <w:r w:rsidR="00755FCA" w:rsidRPr="009B6A36">
              <w:rPr>
                <w:rFonts w:ascii="Helvetica Neue Light" w:hAnsi="Helvetica Neue Light" w:cs="Helvetica Neue"/>
                <w:color w:val="000000" w:themeColor="text1"/>
                <w:sz w:val="21"/>
                <w:szCs w:val="21"/>
                <w:lang w:val="ka-GE"/>
              </w:rPr>
              <w:t>2</w:t>
            </w:r>
            <w:r w:rsidR="00142B55" w:rsidRPr="009B6A36">
              <w:rPr>
                <w:rFonts w:ascii="Helvetica Neue Light" w:hAnsi="Helvetica Neue Light" w:cs="Helvetica Neue"/>
                <w:color w:val="000000" w:themeColor="text1"/>
                <w:sz w:val="21"/>
                <w:szCs w:val="21"/>
                <w:lang w:val="ka-GE"/>
              </w:rPr>
              <w:t xml:space="preserve"> თავი;</w:t>
            </w:r>
          </w:p>
          <w:p w14:paraId="123BC4BC" w14:textId="749E5F64" w:rsidR="00AA2E48" w:rsidRDefault="00F674BE" w:rsidP="000E14B4">
            <w:pPr>
              <w:autoSpaceDE w:val="0"/>
              <w:autoSpaceDN w:val="0"/>
              <w:adjustRightInd w:val="0"/>
              <w:spacing w:after="80" w:line="283" w:lineRule="auto"/>
              <w:jc w:val="both"/>
              <w:rPr>
                <w:rFonts w:ascii="Helvetica Neue Light" w:hAnsi="Helvetica Neue Light" w:cs="Helvetica Neue"/>
                <w:color w:val="FF0000"/>
                <w:sz w:val="21"/>
                <w:szCs w:val="21"/>
                <w:lang w:val="ka-GE"/>
              </w:rPr>
            </w:pPr>
            <w:r>
              <w:rPr>
                <w:rFonts w:ascii="Helvetica Neue Light" w:hAnsi="Helvetica Neue Light" w:cs="Sylfaen"/>
                <w:color w:val="000000" w:themeColor="text1"/>
                <w:sz w:val="21"/>
                <w:szCs w:val="21"/>
                <w:lang w:val="ka-GE"/>
              </w:rPr>
              <w:lastRenderedPageBreak/>
              <w:t>2</w:t>
            </w:r>
            <w:r w:rsidR="00A00B32" w:rsidRPr="001D772C">
              <w:rPr>
                <w:rFonts w:ascii="Helvetica Neue Light" w:hAnsi="Helvetica Neue Light" w:cs="Sylfaen"/>
                <w:color w:val="000000" w:themeColor="text1"/>
                <w:sz w:val="21"/>
                <w:szCs w:val="21"/>
                <w:lang w:val="ka-GE"/>
              </w:rPr>
              <w:t xml:space="preserve">) </w:t>
            </w:r>
            <w:r w:rsidR="002D287B" w:rsidRPr="00415DF7">
              <w:rPr>
                <w:rFonts w:asciiTheme="majorHAnsi" w:hAnsiTheme="majorHAnsi" w:cstheme="majorHAnsi"/>
                <w:color w:val="000000"/>
                <w:sz w:val="21"/>
                <w:szCs w:val="21"/>
                <w:lang w:val="ka-GE"/>
              </w:rPr>
              <w:t>ᲡᲡᲙ</w:t>
            </w:r>
            <w:r w:rsidR="002D287B">
              <w:rPr>
                <w:rFonts w:ascii="Helvetica Neue Light" w:hAnsi="Helvetica Neue Light" w:cs="Helvetica Neue"/>
                <w:color w:val="000000"/>
                <w:sz w:val="21"/>
                <w:szCs w:val="21"/>
                <w:lang w:val="ka-GE"/>
              </w:rPr>
              <w:t>-ის</w:t>
            </w:r>
            <w:r w:rsidR="00EC1EBA" w:rsidRPr="001D772C">
              <w:rPr>
                <w:rFonts w:ascii="Helvetica Neue Light" w:hAnsi="Helvetica Neue Light" w:cs="Helvetica Neue"/>
                <w:color w:val="000000"/>
                <w:sz w:val="21"/>
                <w:szCs w:val="21"/>
                <w:lang w:val="ka-GE"/>
              </w:rPr>
              <w:t xml:space="preserve"> 218-ე მუხლის </w:t>
            </w:r>
            <w:r w:rsidR="0041121A">
              <w:rPr>
                <w:rFonts w:ascii="Helvetica Neue Light" w:hAnsi="Helvetica Neue Light" w:cs="Helvetica Neue"/>
                <w:color w:val="000000"/>
                <w:sz w:val="21"/>
                <w:szCs w:val="21"/>
                <w:lang w:val="ka-GE"/>
              </w:rPr>
              <w:t>ფუჭი და ნაკლული</w:t>
            </w:r>
            <w:r w:rsidR="00EC1EBA" w:rsidRPr="001D772C">
              <w:rPr>
                <w:rFonts w:ascii="Helvetica Neue Light" w:hAnsi="Helvetica Neue Light" w:cs="Helvetica Neue"/>
                <w:color w:val="000000"/>
                <w:sz w:val="21"/>
                <w:szCs w:val="21"/>
                <w:lang w:val="ka-GE"/>
              </w:rPr>
              <w:t xml:space="preserve"> ბლანკეტუ</w:t>
            </w:r>
            <w:r w:rsidR="0095533C">
              <w:rPr>
                <w:rFonts w:ascii="Helvetica Neue Light" w:hAnsi="Helvetica Neue Light" w:cs="Helvetica Neue"/>
                <w:color w:val="000000"/>
                <w:sz w:val="21"/>
                <w:szCs w:val="21"/>
                <w:lang w:val="ka-GE"/>
              </w:rPr>
              <w:t>რობა</w:t>
            </w:r>
            <w:r w:rsidR="00EC1EBA" w:rsidRPr="001D772C">
              <w:rPr>
                <w:rFonts w:ascii="Helvetica Neue Light" w:hAnsi="Helvetica Neue Light" w:cs="Helvetica Neue"/>
                <w:color w:val="000000"/>
                <w:sz w:val="21"/>
                <w:szCs w:val="21"/>
                <w:lang w:val="ka-GE"/>
              </w:rPr>
              <w:t xml:space="preserve">, რომელიც სრულად უგულებელყოფს </w:t>
            </w:r>
            <w:r w:rsidR="00EC1EBA" w:rsidRPr="001D772C">
              <w:rPr>
                <w:rStyle w:val="s1"/>
                <w:rFonts w:ascii="Helvetica Neue Light" w:hAnsi="Helvetica Neue Light"/>
                <w:sz w:val="21"/>
                <w:szCs w:val="21"/>
                <w:lang w:val="ka-GE"/>
              </w:rPr>
              <w:t>"</w:t>
            </w:r>
            <w:r w:rsidR="00EC1EBA" w:rsidRPr="001D772C">
              <w:rPr>
                <w:rFonts w:ascii="Helvetica Neue Light" w:hAnsi="Helvetica Neue Light" w:cs="Helvetica Neue"/>
                <w:color w:val="000000"/>
                <w:sz w:val="21"/>
                <w:szCs w:val="21"/>
                <w:lang w:val="ka-GE"/>
              </w:rPr>
              <w:t>შერეული მართლწინააღმდეგობის</w:t>
            </w:r>
            <w:r w:rsidR="00EC1EBA" w:rsidRPr="001D772C">
              <w:rPr>
                <w:rStyle w:val="s1"/>
                <w:rFonts w:ascii="Helvetica Neue Light" w:hAnsi="Helvetica Neue Light"/>
                <w:sz w:val="21"/>
                <w:szCs w:val="21"/>
                <w:lang w:val="ka-GE"/>
              </w:rPr>
              <w:t>" სამართლებრივ ინსტიტუტს</w:t>
            </w:r>
            <w:r w:rsidR="000628C5">
              <w:rPr>
                <w:rStyle w:val="s1"/>
                <w:rFonts w:ascii="Helvetica Neue Light" w:hAnsi="Helvetica Neue Light"/>
                <w:sz w:val="21"/>
                <w:szCs w:val="21"/>
                <w:lang w:val="ka-GE"/>
              </w:rPr>
              <w:t>, როცა</w:t>
            </w:r>
            <w:r w:rsidR="00A824FE">
              <w:rPr>
                <w:rStyle w:val="s1"/>
                <w:rFonts w:ascii="Helvetica Neue Light" w:hAnsi="Helvetica Neue Light"/>
                <w:sz w:val="21"/>
                <w:szCs w:val="21"/>
                <w:lang w:val="ka-GE"/>
              </w:rPr>
              <w:t xml:space="preserve"> </w:t>
            </w:r>
            <w:r w:rsidR="00EC1EBA" w:rsidRPr="001D772C">
              <w:rPr>
                <w:rFonts w:ascii="Helvetica Neue Light" w:hAnsi="Helvetica Neue Light" w:cs="Helvetica Neue"/>
                <w:color w:val="000000"/>
                <w:sz w:val="21"/>
                <w:szCs w:val="21"/>
                <w:lang w:val="ka-GE"/>
              </w:rPr>
              <w:t>საგადასახადო დელიქტის შემადგენლობის ობ</w:t>
            </w:r>
            <w:r w:rsidR="00AC49C7">
              <w:rPr>
                <w:rFonts w:ascii="Helvetica Neue Light" w:hAnsi="Helvetica Neue Light" w:cs="Helvetica Neue"/>
                <w:color w:val="000000"/>
                <w:sz w:val="21"/>
                <w:szCs w:val="21"/>
                <w:lang w:val="ka-GE"/>
              </w:rPr>
              <w:t>-</w:t>
            </w:r>
            <w:r w:rsidR="00EC1EBA" w:rsidRPr="001D772C">
              <w:rPr>
                <w:rFonts w:ascii="Helvetica Neue Light" w:hAnsi="Helvetica Neue Light" w:cs="Helvetica Neue"/>
                <w:color w:val="000000"/>
                <w:sz w:val="21"/>
                <w:szCs w:val="21"/>
                <w:lang w:val="ka-GE"/>
              </w:rPr>
              <w:t xml:space="preserve">იექტური და სუბიექტური ნიშნები </w:t>
            </w:r>
            <w:r w:rsidR="00144B26">
              <w:rPr>
                <w:rFonts w:ascii="Helvetica Neue Light" w:hAnsi="Helvetica Neue Light" w:cs="Helvetica Neue"/>
                <w:color w:val="000000"/>
                <w:sz w:val="21"/>
                <w:szCs w:val="21"/>
                <w:lang w:val="ka-GE"/>
              </w:rPr>
              <w:t>ავტომატურად</w:t>
            </w:r>
            <w:r w:rsidR="00144B26" w:rsidRPr="001D772C">
              <w:rPr>
                <w:rFonts w:ascii="Helvetica Neue Light" w:hAnsi="Helvetica Neue Light" w:cs="Helvetica Neue"/>
                <w:color w:val="000000"/>
                <w:sz w:val="21"/>
                <w:szCs w:val="21"/>
                <w:lang w:val="ka-GE"/>
              </w:rPr>
              <w:t xml:space="preserve"> </w:t>
            </w:r>
            <w:r w:rsidR="00144B26" w:rsidRPr="001D772C">
              <w:rPr>
                <w:rStyle w:val="s1"/>
                <w:rFonts w:ascii="Helvetica Neue Light" w:hAnsi="Helvetica Neue Light"/>
                <w:sz w:val="21"/>
                <w:szCs w:val="21"/>
                <w:lang w:val="ka-GE"/>
              </w:rPr>
              <w:t>"</w:t>
            </w:r>
            <w:r w:rsidR="00144B26" w:rsidRPr="001D772C">
              <w:rPr>
                <w:rFonts w:ascii="Helvetica Neue Light" w:hAnsi="Helvetica Neue Light" w:cs="Helvetica Neue"/>
                <w:color w:val="000000"/>
                <w:sz w:val="21"/>
                <w:szCs w:val="21"/>
                <w:lang w:val="ka-GE"/>
              </w:rPr>
              <w:t>ინტეგრირ</w:t>
            </w:r>
            <w:r w:rsidR="00144B26">
              <w:rPr>
                <w:rFonts w:ascii="Helvetica Neue Light" w:hAnsi="Helvetica Neue Light" w:cs="Helvetica Neue"/>
                <w:color w:val="000000"/>
                <w:sz w:val="21"/>
                <w:szCs w:val="21"/>
                <w:lang w:val="ka-GE"/>
              </w:rPr>
              <w:t>დება</w:t>
            </w:r>
            <w:r w:rsidR="00144B26" w:rsidRPr="001D772C">
              <w:rPr>
                <w:rStyle w:val="s1"/>
                <w:rFonts w:ascii="Helvetica Neue Light" w:hAnsi="Helvetica Neue Light"/>
                <w:sz w:val="21"/>
                <w:szCs w:val="21"/>
                <w:lang w:val="ka-GE"/>
              </w:rPr>
              <w:t>"</w:t>
            </w:r>
            <w:r w:rsidR="00144B26">
              <w:rPr>
                <w:rStyle w:val="s1"/>
                <w:rFonts w:ascii="Helvetica Neue Light" w:hAnsi="Helvetica Neue Light"/>
                <w:sz w:val="21"/>
                <w:szCs w:val="21"/>
                <w:lang w:val="ka-GE"/>
              </w:rPr>
              <w:t xml:space="preserve"> </w:t>
            </w:r>
            <w:r w:rsidR="00EC1EBA" w:rsidRPr="001D772C">
              <w:rPr>
                <w:rFonts w:ascii="Helvetica Neue Light" w:hAnsi="Helvetica Neue Light" w:cs="Helvetica Neue"/>
                <w:color w:val="000000"/>
                <w:sz w:val="21"/>
                <w:szCs w:val="21"/>
                <w:lang w:val="ka-GE"/>
              </w:rPr>
              <w:t>დანაშაულ</w:t>
            </w:r>
            <w:r w:rsidR="007669EF">
              <w:rPr>
                <w:rFonts w:ascii="Helvetica Neue Light" w:hAnsi="Helvetica Neue Light" w:cs="Helvetica Neue"/>
                <w:color w:val="000000"/>
                <w:sz w:val="21"/>
                <w:szCs w:val="21"/>
                <w:lang w:val="ka-GE"/>
              </w:rPr>
              <w:t>ის შემადგენლობაში</w:t>
            </w:r>
            <w:r w:rsidR="004E1888">
              <w:rPr>
                <w:rFonts w:ascii="Helvetica Neue Light" w:hAnsi="Helvetica Neue Light" w:cs="Helvetica Neue"/>
                <w:color w:val="000000"/>
                <w:sz w:val="21"/>
                <w:szCs w:val="21"/>
                <w:lang w:val="ka-GE"/>
              </w:rPr>
              <w:t xml:space="preserve">, რითაც </w:t>
            </w:r>
            <w:r w:rsidR="002D3BEC">
              <w:rPr>
                <w:rFonts w:ascii="Helvetica Neue Light" w:hAnsi="Helvetica Neue Light" w:cs="Helvetica Neue"/>
                <w:color w:val="000000"/>
                <w:sz w:val="21"/>
                <w:szCs w:val="21"/>
                <w:lang w:val="ka-GE"/>
              </w:rPr>
              <w:t>კუ</w:t>
            </w:r>
            <w:r w:rsidR="00AC49C7">
              <w:rPr>
                <w:rFonts w:ascii="Helvetica Neue Light" w:hAnsi="Helvetica Neue Light" w:cs="Helvetica Neue"/>
                <w:color w:val="000000"/>
                <w:sz w:val="21"/>
                <w:szCs w:val="21"/>
                <w:lang w:val="ka-GE"/>
              </w:rPr>
              <w:t>-</w:t>
            </w:r>
            <w:r w:rsidR="002D3BEC">
              <w:rPr>
                <w:rFonts w:ascii="Helvetica Neue Light" w:hAnsi="Helvetica Neue Light" w:cs="Helvetica Neue"/>
                <w:color w:val="000000"/>
                <w:sz w:val="21"/>
                <w:szCs w:val="21"/>
                <w:lang w:val="ka-GE"/>
              </w:rPr>
              <w:t>მულაციურად</w:t>
            </w:r>
            <w:r w:rsidR="00091A93">
              <w:rPr>
                <w:rFonts w:ascii="Helvetica Neue Light" w:hAnsi="Helvetica Neue Light" w:cs="Helvetica Neue"/>
                <w:color w:val="000000"/>
                <w:sz w:val="21"/>
                <w:szCs w:val="21"/>
                <w:lang w:val="ka-GE"/>
              </w:rPr>
              <w:t xml:space="preserve"> </w:t>
            </w:r>
            <w:r w:rsidR="00E50D3A">
              <w:rPr>
                <w:rFonts w:ascii="Helvetica Neue Light" w:hAnsi="Helvetica Neue Light" w:cs="Helvetica Neue"/>
                <w:color w:val="000000"/>
                <w:sz w:val="21"/>
                <w:szCs w:val="21"/>
                <w:lang w:val="ka-GE"/>
              </w:rPr>
              <w:t>ირღვევა</w:t>
            </w:r>
            <w:r w:rsidR="00EC1EBA" w:rsidRPr="001D772C">
              <w:rPr>
                <w:rFonts w:ascii="Helvetica Neue Light" w:hAnsi="Helvetica Neue Light" w:cs="Helvetica Neue"/>
                <w:color w:val="000000"/>
                <w:sz w:val="21"/>
                <w:szCs w:val="21"/>
                <w:lang w:val="ka-GE"/>
              </w:rPr>
              <w:t xml:space="preserve"> </w:t>
            </w:r>
            <w:r w:rsidR="00EC351D" w:rsidRPr="00AA2E48">
              <w:rPr>
                <w:rStyle w:val="s1"/>
                <w:rFonts w:ascii="Helvetica Neue" w:hAnsi="Helvetica Neue"/>
                <w:color w:val="000000" w:themeColor="text1"/>
                <w:sz w:val="21"/>
                <w:szCs w:val="21"/>
                <w:lang w:val="ka-GE"/>
              </w:rPr>
              <w:t>"</w:t>
            </w:r>
            <w:r w:rsidR="00EC351D" w:rsidRPr="00AA2E48">
              <w:rPr>
                <w:rFonts w:ascii="Helvetica Neue" w:hAnsi="Helvetica Neue" w:cs="Sylfaen"/>
                <w:color w:val="000000" w:themeColor="text1"/>
                <w:sz w:val="21"/>
                <w:szCs w:val="21"/>
                <w:lang w:val="ka-GE"/>
              </w:rPr>
              <w:t>განსაზღვრულობის და მკაფიობის პრინციპი</w:t>
            </w:r>
            <w:r w:rsidR="00EC351D" w:rsidRPr="00AA2E48">
              <w:rPr>
                <w:rStyle w:val="s1"/>
                <w:rFonts w:ascii="Helvetica Neue" w:hAnsi="Helvetica Neue"/>
                <w:color w:val="000000" w:themeColor="text1"/>
                <w:sz w:val="21"/>
                <w:szCs w:val="21"/>
                <w:lang w:val="ka-GE"/>
              </w:rPr>
              <w:t>"</w:t>
            </w:r>
            <w:r w:rsidR="00B239D0" w:rsidRPr="00AA2E48">
              <w:rPr>
                <w:rStyle w:val="s1"/>
                <w:rFonts w:ascii="Helvetica Neue Light" w:hAnsi="Helvetica Neue Light"/>
                <w:color w:val="000000" w:themeColor="text1"/>
                <w:sz w:val="21"/>
                <w:szCs w:val="21"/>
                <w:lang w:val="ka-GE"/>
              </w:rPr>
              <w:t xml:space="preserve"> (</w:t>
            </w:r>
            <w:r w:rsidR="00EC1EBA" w:rsidRPr="00AA2E48">
              <w:rPr>
                <w:rFonts w:ascii="Helvetica Neue Light" w:hAnsi="Helvetica Neue Light" w:cs="Sylfaen"/>
                <w:color w:val="000000" w:themeColor="text1"/>
                <w:sz w:val="21"/>
                <w:szCs w:val="21"/>
                <w:lang w:val="ka-GE"/>
              </w:rPr>
              <w:t>საქართველოს</w:t>
            </w:r>
            <w:r w:rsidR="00EC1EBA" w:rsidRPr="00AA2E48">
              <w:rPr>
                <w:rFonts w:ascii="Helvetica Neue Light" w:hAnsi="Helvetica Neue Light" w:cs="Calibri Light"/>
                <w:color w:val="000000" w:themeColor="text1"/>
                <w:sz w:val="21"/>
                <w:szCs w:val="21"/>
                <w:lang w:val="ka-GE"/>
              </w:rPr>
              <w:t xml:space="preserve"> </w:t>
            </w:r>
            <w:r w:rsidR="00EC1EBA" w:rsidRPr="00AA2E48">
              <w:rPr>
                <w:rFonts w:ascii="Helvetica Neue Light" w:hAnsi="Helvetica Neue Light" w:cs="Sylfaen"/>
                <w:color w:val="000000" w:themeColor="text1"/>
                <w:sz w:val="21"/>
                <w:szCs w:val="21"/>
                <w:lang w:val="ka-GE"/>
              </w:rPr>
              <w:t>კონსტიტუციის</w:t>
            </w:r>
            <w:r w:rsidR="00EC1EBA" w:rsidRPr="00AA2E48">
              <w:rPr>
                <w:rFonts w:ascii="Helvetica Neue Light" w:hAnsi="Helvetica Neue Light" w:cs="Calibri Light"/>
                <w:color w:val="000000" w:themeColor="text1"/>
                <w:sz w:val="21"/>
                <w:szCs w:val="21"/>
                <w:lang w:val="ka-GE"/>
              </w:rPr>
              <w:t xml:space="preserve"> 31-</w:t>
            </w:r>
            <w:r w:rsidR="00EC1EBA" w:rsidRPr="00AA2E48">
              <w:rPr>
                <w:rFonts w:ascii="Helvetica Neue Light" w:hAnsi="Helvetica Neue Light" w:cs="Sylfaen"/>
                <w:color w:val="000000" w:themeColor="text1"/>
                <w:sz w:val="21"/>
                <w:szCs w:val="21"/>
                <w:lang w:val="ka-GE"/>
              </w:rPr>
              <w:t>ე</w:t>
            </w:r>
            <w:r w:rsidR="00EC1EBA" w:rsidRPr="00AA2E48">
              <w:rPr>
                <w:rFonts w:ascii="Helvetica Neue Light" w:hAnsi="Helvetica Neue Light" w:cs="Calibri Light"/>
                <w:color w:val="000000" w:themeColor="text1"/>
                <w:sz w:val="21"/>
                <w:szCs w:val="21"/>
                <w:lang w:val="ka-GE"/>
              </w:rPr>
              <w:t xml:space="preserve"> </w:t>
            </w:r>
            <w:r w:rsidR="00EC1EBA" w:rsidRPr="00AA2E48">
              <w:rPr>
                <w:rFonts w:ascii="Helvetica Neue Light" w:hAnsi="Helvetica Neue Light" w:cs="Sylfaen"/>
                <w:color w:val="000000" w:themeColor="text1"/>
                <w:sz w:val="21"/>
                <w:szCs w:val="21"/>
                <w:lang w:val="ka-GE"/>
              </w:rPr>
              <w:t>მუხლის</w:t>
            </w:r>
            <w:r w:rsidR="00EC1EBA" w:rsidRPr="00AA2E48">
              <w:rPr>
                <w:rFonts w:ascii="Helvetica Neue Light" w:hAnsi="Helvetica Neue Light" w:cs="Calibri Light"/>
                <w:color w:val="000000" w:themeColor="text1"/>
                <w:sz w:val="21"/>
                <w:szCs w:val="21"/>
                <w:lang w:val="ka-GE"/>
              </w:rPr>
              <w:t xml:space="preserve"> </w:t>
            </w:r>
            <w:r w:rsidR="00EC1EBA" w:rsidRPr="00AA2E48">
              <w:rPr>
                <w:rFonts w:ascii="Helvetica Neue Light" w:hAnsi="Helvetica Neue Light" w:cs="Sylfaen"/>
                <w:color w:val="000000" w:themeColor="text1"/>
                <w:sz w:val="21"/>
                <w:szCs w:val="21"/>
                <w:lang w:val="ka-GE"/>
              </w:rPr>
              <w:t>მე</w:t>
            </w:r>
            <w:r w:rsidR="00EC1EBA" w:rsidRPr="00AA2E48">
              <w:rPr>
                <w:rFonts w:ascii="Helvetica Neue Light" w:hAnsi="Helvetica Neue Light" w:cs="Calibri Light"/>
                <w:color w:val="000000" w:themeColor="text1"/>
                <w:sz w:val="21"/>
                <w:szCs w:val="21"/>
                <w:lang w:val="ka-GE"/>
              </w:rPr>
              <w:t xml:space="preserve">-9 </w:t>
            </w:r>
            <w:r w:rsidR="00EC1EBA" w:rsidRPr="00AA2E48">
              <w:rPr>
                <w:rFonts w:ascii="Helvetica Neue Light" w:hAnsi="Helvetica Neue Light" w:cs="Sylfaen"/>
                <w:color w:val="000000" w:themeColor="text1"/>
                <w:sz w:val="21"/>
                <w:szCs w:val="21"/>
                <w:lang w:val="ka-GE"/>
              </w:rPr>
              <w:t>პუნქტი</w:t>
            </w:r>
            <w:r w:rsidR="00CF7C55" w:rsidRPr="00AA2E48">
              <w:rPr>
                <w:rFonts w:ascii="Helvetica Neue Light" w:hAnsi="Helvetica Neue Light" w:cs="Sylfaen"/>
                <w:color w:val="000000" w:themeColor="text1"/>
                <w:sz w:val="21"/>
                <w:szCs w:val="21"/>
                <w:lang w:val="ka-GE"/>
              </w:rPr>
              <w:t>)</w:t>
            </w:r>
            <w:r w:rsidR="003C1EAE">
              <w:rPr>
                <w:rFonts w:ascii="Helvetica Neue Light" w:hAnsi="Helvetica Neue Light" w:cs="Sylfaen"/>
                <w:color w:val="000000" w:themeColor="text1"/>
                <w:sz w:val="21"/>
                <w:szCs w:val="21"/>
                <w:lang w:val="ka-GE"/>
              </w:rPr>
              <w:t>,</w:t>
            </w:r>
            <w:r w:rsidR="00516DB0" w:rsidRPr="00AA2E48">
              <w:rPr>
                <w:rFonts w:ascii="Helvetica Neue Light" w:hAnsi="Helvetica Neue Light" w:cs="Sylfaen"/>
                <w:color w:val="000000" w:themeColor="text1"/>
                <w:sz w:val="21"/>
                <w:szCs w:val="21"/>
                <w:lang w:val="ka-GE"/>
              </w:rPr>
              <w:t xml:space="preserve"> </w:t>
            </w:r>
            <w:r w:rsidR="00555B85" w:rsidRPr="00AA2E48">
              <w:rPr>
                <w:rStyle w:val="s1"/>
                <w:rFonts w:ascii="Helvetica Neue" w:hAnsi="Helvetica Neue"/>
                <w:color w:val="000000" w:themeColor="text1"/>
                <w:sz w:val="21"/>
                <w:szCs w:val="21"/>
                <w:lang w:val="ka-GE"/>
              </w:rPr>
              <w:t>"</w:t>
            </w:r>
            <w:r w:rsidR="00555B85" w:rsidRPr="00AA2E48">
              <w:rPr>
                <w:rFonts w:ascii="Helvetica Neue" w:hAnsi="Helvetica Neue" w:cs="Helvetica Neue"/>
                <w:color w:val="000000" w:themeColor="text1"/>
                <w:sz w:val="21"/>
                <w:szCs w:val="21"/>
                <w:lang w:val="ka-GE"/>
              </w:rPr>
              <w:t>ბრალის პრინციპი</w:t>
            </w:r>
            <w:r w:rsidR="00555B85" w:rsidRPr="00AA2E48">
              <w:rPr>
                <w:rStyle w:val="s1"/>
                <w:rFonts w:ascii="Helvetica Neue" w:hAnsi="Helvetica Neue"/>
                <w:color w:val="000000" w:themeColor="text1"/>
                <w:sz w:val="21"/>
                <w:szCs w:val="21"/>
                <w:lang w:val="ka-GE"/>
              </w:rPr>
              <w:t>"</w:t>
            </w:r>
            <w:r w:rsidR="00555B85" w:rsidRPr="00AA2E48">
              <w:rPr>
                <w:rFonts w:ascii="Helvetica Neue Light" w:hAnsi="Helvetica Neue Light" w:cs="Helvetica Neue"/>
                <w:color w:val="000000" w:themeColor="text1"/>
                <w:sz w:val="21"/>
                <w:szCs w:val="21"/>
                <w:lang w:val="ka-GE"/>
              </w:rPr>
              <w:t xml:space="preserve"> </w:t>
            </w:r>
            <w:r w:rsidR="00804C61" w:rsidRPr="00AA2E48">
              <w:rPr>
                <w:rFonts w:ascii="Helvetica Neue Light" w:hAnsi="Helvetica Neue Light" w:cs="Helvetica Neue"/>
                <w:color w:val="000000" w:themeColor="text1"/>
                <w:sz w:val="21"/>
                <w:szCs w:val="21"/>
                <w:lang w:val="ka-GE"/>
              </w:rPr>
              <w:t>(</w:t>
            </w:r>
            <w:r w:rsidR="00EC1EBA" w:rsidRPr="00AA2E48">
              <w:rPr>
                <w:rFonts w:ascii="Helvetica Neue Light" w:hAnsi="Helvetica Neue Light" w:cs="Sylfaen"/>
                <w:color w:val="000000" w:themeColor="text1"/>
                <w:sz w:val="21"/>
                <w:szCs w:val="21"/>
                <w:lang w:val="ka-GE"/>
              </w:rPr>
              <w:t>საქართველოს</w:t>
            </w:r>
            <w:r w:rsidR="00EC1EBA" w:rsidRPr="00AA2E48">
              <w:rPr>
                <w:rFonts w:ascii="Helvetica Neue Light" w:hAnsi="Helvetica Neue Light" w:cs="Calibri Light"/>
                <w:color w:val="000000" w:themeColor="text1"/>
                <w:sz w:val="21"/>
                <w:szCs w:val="21"/>
                <w:lang w:val="ka-GE"/>
              </w:rPr>
              <w:t xml:space="preserve"> </w:t>
            </w:r>
            <w:r w:rsidR="00EC1EBA" w:rsidRPr="00AA2E48">
              <w:rPr>
                <w:rFonts w:ascii="Helvetica Neue Light" w:hAnsi="Helvetica Neue Light" w:cs="Sylfaen"/>
                <w:color w:val="000000" w:themeColor="text1"/>
                <w:sz w:val="21"/>
                <w:szCs w:val="21"/>
                <w:lang w:val="ka-GE"/>
              </w:rPr>
              <w:t xml:space="preserve">კონსტიტუციის </w:t>
            </w:r>
            <w:r w:rsidR="00EC1EBA" w:rsidRPr="00AA2E48">
              <w:rPr>
                <w:rFonts w:ascii="Helvetica Neue Light" w:hAnsi="Helvetica Neue Light"/>
                <w:color w:val="000000" w:themeColor="text1"/>
                <w:sz w:val="21"/>
                <w:szCs w:val="21"/>
                <w:lang w:val="ka-GE"/>
              </w:rPr>
              <w:t xml:space="preserve">მე-4 მუხლის პირველი პუნქტი, მე-9 მუხლის პირველი პუნქტი, </w:t>
            </w:r>
            <w:r w:rsidR="00EC1EBA" w:rsidRPr="003845B3">
              <w:rPr>
                <w:rFonts w:ascii="Helvetica Neue Light" w:hAnsi="Helvetica Neue Light"/>
                <w:color w:val="000000" w:themeColor="text1"/>
                <w:sz w:val="21"/>
                <w:szCs w:val="21"/>
                <w:lang w:val="ka-GE"/>
              </w:rPr>
              <w:t>მე-12 მუხლი</w:t>
            </w:r>
            <w:r w:rsidR="00F823A3" w:rsidRPr="003845B3">
              <w:rPr>
                <w:rFonts w:ascii="Helvetica Neue Light" w:hAnsi="Helvetica Neue Light"/>
                <w:color w:val="000000" w:themeColor="text1"/>
                <w:sz w:val="21"/>
                <w:szCs w:val="21"/>
                <w:lang w:val="ka-GE"/>
              </w:rPr>
              <w:t>)</w:t>
            </w:r>
            <w:r w:rsidR="00AA2E48" w:rsidRPr="003845B3">
              <w:rPr>
                <w:rFonts w:ascii="Helvetica Neue Light" w:hAnsi="Helvetica Neue Light" w:cs="Helvetica Neue"/>
                <w:color w:val="000000" w:themeColor="text1"/>
                <w:sz w:val="21"/>
                <w:szCs w:val="21"/>
                <w:lang w:val="ka-GE"/>
              </w:rPr>
              <w:t xml:space="preserve"> და </w:t>
            </w:r>
            <w:r w:rsidR="0027582E" w:rsidRPr="003845B3">
              <w:rPr>
                <w:rFonts w:ascii="Helvetica Neue" w:hAnsi="Helvetica Neue" w:cs="Helvetica Neue"/>
                <w:color w:val="000000" w:themeColor="text1"/>
                <w:sz w:val="21"/>
                <w:szCs w:val="21"/>
                <w:lang w:val="ka-GE"/>
              </w:rPr>
              <w:t>"ინდივიდუალური პასუხისმგებლობის პრინციპი"</w:t>
            </w:r>
            <w:r w:rsidR="0027582E" w:rsidRPr="003845B3">
              <w:rPr>
                <w:rFonts w:ascii="Helvetica Neue Light" w:hAnsi="Helvetica Neue Light" w:cs="Helvetica Neue"/>
                <w:color w:val="000000" w:themeColor="text1"/>
                <w:sz w:val="21"/>
                <w:szCs w:val="21"/>
                <w:lang w:val="ka-GE"/>
              </w:rPr>
              <w:t xml:space="preserve"> </w:t>
            </w:r>
            <w:r w:rsidR="00CC18E7" w:rsidRPr="003845B3">
              <w:rPr>
                <w:rFonts w:ascii="Helvetica Neue Light" w:hAnsi="Helvetica Neue Light" w:cs="Helvetica Neue"/>
                <w:color w:val="000000" w:themeColor="text1"/>
                <w:sz w:val="21"/>
                <w:szCs w:val="21"/>
                <w:lang w:val="ka-GE"/>
              </w:rPr>
              <w:t>(</w:t>
            </w:r>
            <w:r w:rsidR="00AA2E48" w:rsidRPr="003845B3">
              <w:rPr>
                <w:rFonts w:ascii="Helvetica Neue Light" w:hAnsi="Helvetica Neue Light" w:cs="Helvetica Neue"/>
                <w:color w:val="000000" w:themeColor="text1"/>
                <w:sz w:val="21"/>
                <w:szCs w:val="21"/>
                <w:lang w:val="ka-GE"/>
              </w:rPr>
              <w:t>საქართვე</w:t>
            </w:r>
            <w:r w:rsidR="00AC49C7">
              <w:rPr>
                <w:rFonts w:ascii="Helvetica Neue Light" w:hAnsi="Helvetica Neue Light" w:cs="Helvetica Neue"/>
                <w:color w:val="000000" w:themeColor="text1"/>
                <w:sz w:val="21"/>
                <w:szCs w:val="21"/>
                <w:lang w:val="ka-GE"/>
              </w:rPr>
              <w:t>-</w:t>
            </w:r>
            <w:r w:rsidR="00AA2E48" w:rsidRPr="003845B3">
              <w:rPr>
                <w:rFonts w:ascii="Helvetica Neue Light" w:hAnsi="Helvetica Neue Light" w:cs="Helvetica Neue"/>
                <w:color w:val="000000" w:themeColor="text1"/>
                <w:sz w:val="21"/>
                <w:szCs w:val="21"/>
                <w:lang w:val="ka-GE"/>
              </w:rPr>
              <w:t>ლოს კონსტიტუციის 31-ე მუხლის მე-9 პუნქტი</w:t>
            </w:r>
            <w:r w:rsidR="00231717">
              <w:rPr>
                <w:rFonts w:ascii="Helvetica Neue Light" w:hAnsi="Helvetica Neue Light" w:cs="Helvetica Neue"/>
                <w:color w:val="000000" w:themeColor="text1"/>
                <w:sz w:val="21"/>
                <w:szCs w:val="21"/>
                <w:lang w:val="ka-GE"/>
              </w:rPr>
              <w:t xml:space="preserve"> [</w:t>
            </w:r>
            <w:r w:rsidR="00231717" w:rsidRPr="00AA2E48">
              <w:rPr>
                <w:rFonts w:ascii="Helvetica Neue Light" w:hAnsi="Helvetica Neue Light" w:cs="Sylfaen"/>
                <w:color w:val="000000" w:themeColor="text1"/>
                <w:sz w:val="21"/>
                <w:szCs w:val="21"/>
                <w:lang w:val="ka-GE"/>
              </w:rPr>
              <w:t>საქართველოს</w:t>
            </w:r>
            <w:r w:rsidR="00231717" w:rsidRPr="00AA2E48">
              <w:rPr>
                <w:rFonts w:ascii="Helvetica Neue Light" w:hAnsi="Helvetica Neue Light" w:cs="Calibri Light"/>
                <w:color w:val="000000" w:themeColor="text1"/>
                <w:sz w:val="21"/>
                <w:szCs w:val="21"/>
                <w:lang w:val="ka-GE"/>
              </w:rPr>
              <w:t xml:space="preserve"> </w:t>
            </w:r>
            <w:r w:rsidR="00231717" w:rsidRPr="00AA2E48">
              <w:rPr>
                <w:rFonts w:ascii="Helvetica Neue Light" w:hAnsi="Helvetica Neue Light" w:cs="Sylfaen"/>
                <w:color w:val="000000" w:themeColor="text1"/>
                <w:sz w:val="21"/>
                <w:szCs w:val="21"/>
                <w:lang w:val="ka-GE"/>
              </w:rPr>
              <w:t xml:space="preserve">კონსტიტუციის </w:t>
            </w:r>
            <w:r w:rsidR="00231717" w:rsidRPr="00AA2E48">
              <w:rPr>
                <w:rFonts w:ascii="Helvetica Neue Light" w:hAnsi="Helvetica Neue Light"/>
                <w:color w:val="000000" w:themeColor="text1"/>
                <w:sz w:val="21"/>
                <w:szCs w:val="21"/>
                <w:lang w:val="ka-GE"/>
              </w:rPr>
              <w:t>მე-4 მუხლის პირველი პუნქტი, მე-9 მუხლის პირველი პუნქტი, მე-</w:t>
            </w:r>
            <w:r w:rsidR="00231717" w:rsidRPr="009B6A36">
              <w:rPr>
                <w:rFonts w:ascii="Helvetica Neue Light" w:hAnsi="Helvetica Neue Light"/>
                <w:color w:val="000000" w:themeColor="text1"/>
                <w:sz w:val="21"/>
                <w:szCs w:val="21"/>
                <w:lang w:val="ka-GE"/>
              </w:rPr>
              <w:t>12 მუხლი]</w:t>
            </w:r>
            <w:r w:rsidR="00CC18E7" w:rsidRPr="003845B3">
              <w:rPr>
                <w:rFonts w:ascii="Helvetica Neue Light" w:hAnsi="Helvetica Neue Light" w:cs="Helvetica Neue"/>
                <w:color w:val="000000" w:themeColor="text1"/>
                <w:sz w:val="21"/>
                <w:szCs w:val="21"/>
                <w:lang w:val="ka-GE"/>
              </w:rPr>
              <w:t>)</w:t>
            </w:r>
            <w:r w:rsidR="00A776B2">
              <w:rPr>
                <w:rFonts w:ascii="Helvetica Neue Light" w:hAnsi="Helvetica Neue Light" w:cs="Helvetica Neue"/>
                <w:color w:val="000000" w:themeColor="text1"/>
                <w:sz w:val="21"/>
                <w:szCs w:val="21"/>
                <w:lang w:val="ka-GE"/>
              </w:rPr>
              <w:t xml:space="preserve"> (</w:t>
            </w:r>
            <w:r w:rsidR="00887F9C" w:rsidRPr="003845B3">
              <w:rPr>
                <w:rFonts w:ascii="Helvetica Neue Light" w:hAnsi="Helvetica Neue Light" w:cs="Helvetica Neue"/>
                <w:color w:val="000000" w:themeColor="text1"/>
                <w:sz w:val="21"/>
                <w:szCs w:val="21"/>
                <w:lang w:val="ka-GE"/>
              </w:rPr>
              <w:t>იხ. 17.</w:t>
            </w:r>
            <w:r w:rsidR="00B166BA" w:rsidRPr="003845B3">
              <w:rPr>
                <w:rFonts w:ascii="Helvetica Neue Light" w:hAnsi="Helvetica Neue Light" w:cs="Helvetica Neue"/>
                <w:color w:val="000000" w:themeColor="text1"/>
                <w:sz w:val="21"/>
                <w:szCs w:val="21"/>
                <w:lang w:val="ka-GE"/>
              </w:rPr>
              <w:t>3</w:t>
            </w:r>
            <w:r w:rsidR="00887F9C" w:rsidRPr="003845B3">
              <w:rPr>
                <w:rFonts w:ascii="Helvetica Neue Light" w:hAnsi="Helvetica Neue Light" w:cs="Helvetica Neue"/>
                <w:color w:val="000000" w:themeColor="text1"/>
                <w:sz w:val="21"/>
                <w:szCs w:val="21"/>
                <w:lang w:val="ka-GE"/>
              </w:rPr>
              <w:t xml:space="preserve"> თავი</w:t>
            </w:r>
            <w:r w:rsidR="00A776B2">
              <w:rPr>
                <w:rFonts w:ascii="Helvetica Neue Light" w:hAnsi="Helvetica Neue Light" w:cs="Helvetica Neue"/>
                <w:color w:val="000000" w:themeColor="text1"/>
                <w:sz w:val="21"/>
                <w:szCs w:val="21"/>
                <w:lang w:val="ka-GE"/>
              </w:rPr>
              <w:t>)</w:t>
            </w:r>
            <w:r w:rsidR="00887F9C" w:rsidRPr="003845B3">
              <w:rPr>
                <w:rFonts w:ascii="Helvetica Neue Light" w:hAnsi="Helvetica Neue Light" w:cs="Helvetica Neue"/>
                <w:color w:val="000000" w:themeColor="text1"/>
                <w:sz w:val="21"/>
                <w:szCs w:val="21"/>
                <w:lang w:val="ka-GE"/>
              </w:rPr>
              <w:t>;</w:t>
            </w:r>
          </w:p>
          <w:p w14:paraId="19F72635" w14:textId="4DBB4CE5" w:rsidR="00887F9C" w:rsidRDefault="00F674BE" w:rsidP="000E14B4">
            <w:pPr>
              <w:autoSpaceDE w:val="0"/>
              <w:autoSpaceDN w:val="0"/>
              <w:adjustRightInd w:val="0"/>
              <w:spacing w:after="80" w:line="283" w:lineRule="auto"/>
              <w:jc w:val="both"/>
              <w:rPr>
                <w:rFonts w:ascii="Helvetica Neue Light" w:hAnsi="Helvetica Neue Light"/>
                <w:color w:val="000000" w:themeColor="text1"/>
                <w:sz w:val="21"/>
                <w:szCs w:val="21"/>
                <w:lang w:val="ka-GE"/>
              </w:rPr>
            </w:pPr>
            <w:r>
              <w:rPr>
                <w:rFonts w:ascii="Helvetica Neue Light" w:hAnsi="Helvetica Neue Light" w:cs="Sylfaen"/>
                <w:color w:val="000000" w:themeColor="text1"/>
                <w:sz w:val="21"/>
                <w:szCs w:val="21"/>
                <w:lang w:val="ka-GE"/>
              </w:rPr>
              <w:t>3</w:t>
            </w:r>
            <w:r w:rsidR="00E70ACF" w:rsidRPr="003A251B">
              <w:rPr>
                <w:rFonts w:ascii="Helvetica Neue Light" w:hAnsi="Helvetica Neue Light" w:cs="Sylfaen"/>
                <w:color w:val="000000" w:themeColor="text1"/>
                <w:sz w:val="21"/>
                <w:szCs w:val="21"/>
                <w:lang w:val="ka-GE"/>
              </w:rPr>
              <w:t>)</w:t>
            </w:r>
            <w:r w:rsidR="00E70ACF" w:rsidRPr="00415DF7">
              <w:rPr>
                <w:rFonts w:asciiTheme="majorHAnsi" w:hAnsiTheme="majorHAnsi" w:cstheme="majorHAnsi"/>
                <w:color w:val="000000" w:themeColor="text1"/>
                <w:sz w:val="21"/>
                <w:szCs w:val="21"/>
                <w:lang w:val="ka-GE"/>
              </w:rPr>
              <w:t xml:space="preserve"> </w:t>
            </w:r>
            <w:r w:rsidR="002D287B" w:rsidRPr="00415DF7">
              <w:rPr>
                <w:rFonts w:asciiTheme="majorHAnsi" w:hAnsiTheme="majorHAnsi" w:cstheme="majorHAnsi"/>
                <w:color w:val="000000" w:themeColor="text1"/>
                <w:sz w:val="21"/>
                <w:szCs w:val="21"/>
                <w:lang w:val="ka-GE"/>
              </w:rPr>
              <w:t>ᲡᲡᲙ-ის</w:t>
            </w:r>
            <w:r w:rsidR="00887F9C" w:rsidRPr="003A251B">
              <w:rPr>
                <w:rFonts w:ascii="Helvetica Neue Light" w:hAnsi="Helvetica Neue Light" w:cs="Helvetica Neue"/>
                <w:color w:val="000000" w:themeColor="text1"/>
                <w:sz w:val="21"/>
                <w:szCs w:val="21"/>
                <w:lang w:val="ka-GE"/>
              </w:rPr>
              <w:t xml:space="preserve"> 218-ე მუხლის </w:t>
            </w:r>
            <w:r w:rsidR="00084B03">
              <w:rPr>
                <w:rFonts w:ascii="Helvetica Neue Light" w:hAnsi="Helvetica Neue Light" w:cs="Helvetica Neue"/>
                <w:color w:val="000000"/>
                <w:sz w:val="21"/>
                <w:szCs w:val="21"/>
                <w:lang w:val="ka-GE"/>
              </w:rPr>
              <w:t>ფუჭი და ნაკლული</w:t>
            </w:r>
            <w:r w:rsidR="00084B03" w:rsidRPr="001D772C">
              <w:rPr>
                <w:rFonts w:ascii="Helvetica Neue Light" w:hAnsi="Helvetica Neue Light" w:cs="Helvetica Neue"/>
                <w:color w:val="000000"/>
                <w:sz w:val="21"/>
                <w:szCs w:val="21"/>
                <w:lang w:val="ka-GE"/>
              </w:rPr>
              <w:t xml:space="preserve"> ბლანკეტუ</w:t>
            </w:r>
            <w:r w:rsidR="00084B03">
              <w:rPr>
                <w:rFonts w:ascii="Helvetica Neue Light" w:hAnsi="Helvetica Neue Light" w:cs="Helvetica Neue"/>
                <w:color w:val="000000"/>
                <w:sz w:val="21"/>
                <w:szCs w:val="21"/>
                <w:lang w:val="ka-GE"/>
              </w:rPr>
              <w:t>რი მექანიზმი</w:t>
            </w:r>
            <w:r w:rsidR="00887F9C" w:rsidRPr="003A251B">
              <w:rPr>
                <w:rFonts w:ascii="Helvetica Neue Light" w:hAnsi="Helvetica Neue Light" w:cs="Helvetica Neue"/>
                <w:color w:val="000000" w:themeColor="text1"/>
                <w:sz w:val="21"/>
                <w:szCs w:val="21"/>
                <w:lang w:val="ka-GE"/>
              </w:rPr>
              <w:t xml:space="preserve">, რომელიც ადამიანს ფარულად </w:t>
            </w:r>
            <w:r w:rsidR="00844684">
              <w:rPr>
                <w:rFonts w:ascii="Helvetica Neue Light" w:hAnsi="Helvetica Neue Light" w:cs="Helvetica Neue"/>
                <w:color w:val="000000" w:themeColor="text1"/>
                <w:sz w:val="21"/>
                <w:szCs w:val="21"/>
                <w:lang w:val="ka-GE"/>
              </w:rPr>
              <w:t>უზღუ</w:t>
            </w:r>
            <w:r w:rsidR="00AC49C7">
              <w:rPr>
                <w:rFonts w:ascii="Helvetica Neue Light" w:hAnsi="Helvetica Neue Light" w:cs="Helvetica Neue"/>
                <w:color w:val="000000" w:themeColor="text1"/>
                <w:sz w:val="21"/>
                <w:szCs w:val="21"/>
                <w:lang w:val="ka-GE"/>
              </w:rPr>
              <w:t>-</w:t>
            </w:r>
            <w:r w:rsidR="00844684">
              <w:rPr>
                <w:rFonts w:ascii="Helvetica Neue Light" w:hAnsi="Helvetica Neue Light" w:cs="Helvetica Neue"/>
                <w:color w:val="000000" w:themeColor="text1"/>
                <w:sz w:val="21"/>
                <w:szCs w:val="21"/>
                <w:lang w:val="ka-GE"/>
              </w:rPr>
              <w:t>დავს</w:t>
            </w:r>
            <w:r w:rsidR="00887F9C" w:rsidRPr="003A251B">
              <w:rPr>
                <w:rFonts w:ascii="Helvetica Neue Light" w:hAnsi="Helvetica Neue Light" w:cs="Helvetica Neue"/>
                <w:color w:val="000000" w:themeColor="text1"/>
                <w:sz w:val="21"/>
                <w:szCs w:val="21"/>
                <w:lang w:val="ka-GE"/>
              </w:rPr>
              <w:t xml:space="preserve"> სასამართლოსათვის მიმართვის უფლებას, ასევე ფიზიკურ პირს ფარულად უწესებს უზარმაზარი სა</w:t>
            </w:r>
            <w:r w:rsidR="00AC49C7">
              <w:rPr>
                <w:rFonts w:ascii="Helvetica Neue Light" w:hAnsi="Helvetica Neue Light" w:cs="Helvetica Neue"/>
                <w:color w:val="000000" w:themeColor="text1"/>
                <w:sz w:val="21"/>
                <w:szCs w:val="21"/>
                <w:lang w:val="ka-GE"/>
              </w:rPr>
              <w:t>-</w:t>
            </w:r>
            <w:r w:rsidR="00887F9C" w:rsidRPr="003A251B">
              <w:rPr>
                <w:rFonts w:ascii="Helvetica Neue Light" w:hAnsi="Helvetica Neue Light" w:cs="Helvetica Neue"/>
                <w:color w:val="000000" w:themeColor="text1"/>
                <w:sz w:val="21"/>
                <w:szCs w:val="21"/>
                <w:lang w:val="ka-GE"/>
              </w:rPr>
              <w:t>ხელმწიფო ბაჟის გადახდის ვალდებულებას სისხლის სამართლის პროცესში დაცვის უფლების განხორცი</w:t>
            </w:r>
            <w:r w:rsidR="00AC49C7">
              <w:rPr>
                <w:rFonts w:ascii="Helvetica Neue Light" w:hAnsi="Helvetica Neue Light" w:cs="Helvetica Neue"/>
                <w:color w:val="000000" w:themeColor="text1"/>
                <w:sz w:val="21"/>
                <w:szCs w:val="21"/>
                <w:lang w:val="ka-GE"/>
              </w:rPr>
              <w:t>-</w:t>
            </w:r>
            <w:r w:rsidR="00887F9C" w:rsidRPr="003A251B">
              <w:rPr>
                <w:rFonts w:ascii="Helvetica Neue Light" w:hAnsi="Helvetica Neue Light" w:cs="Helvetica Neue"/>
                <w:color w:val="000000" w:themeColor="text1"/>
                <w:sz w:val="21"/>
                <w:szCs w:val="21"/>
                <w:lang w:val="ka-GE"/>
              </w:rPr>
              <w:t>ელებისათვის</w:t>
            </w:r>
            <w:r w:rsidR="00B40469">
              <w:rPr>
                <w:rFonts w:ascii="Helvetica Neue Light" w:hAnsi="Helvetica Neue Light" w:cs="Helvetica Neue"/>
                <w:color w:val="000000" w:themeColor="text1"/>
                <w:sz w:val="21"/>
                <w:szCs w:val="21"/>
                <w:lang w:val="ka-GE"/>
              </w:rPr>
              <w:t>, რით</w:t>
            </w:r>
            <w:r w:rsidR="004108A0">
              <w:rPr>
                <w:rFonts w:ascii="Helvetica Neue Light" w:hAnsi="Helvetica Neue Light" w:cs="Helvetica Neue"/>
                <w:color w:val="000000" w:themeColor="text1"/>
                <w:sz w:val="21"/>
                <w:szCs w:val="21"/>
                <w:lang w:val="ka-GE"/>
              </w:rPr>
              <w:t>ა</w:t>
            </w:r>
            <w:r w:rsidR="00B40469">
              <w:rPr>
                <w:rFonts w:ascii="Helvetica Neue Light" w:hAnsi="Helvetica Neue Light" w:cs="Helvetica Neue"/>
                <w:color w:val="000000" w:themeColor="text1"/>
                <w:sz w:val="21"/>
                <w:szCs w:val="21"/>
                <w:lang w:val="ka-GE"/>
              </w:rPr>
              <w:t>ც</w:t>
            </w:r>
            <w:r w:rsidR="00AA0E74">
              <w:rPr>
                <w:rFonts w:ascii="Helvetica Neue Light" w:hAnsi="Helvetica Neue Light" w:cs="Helvetica Neue"/>
                <w:color w:val="000000" w:themeColor="text1"/>
                <w:sz w:val="21"/>
                <w:szCs w:val="21"/>
                <w:lang w:val="ka-GE"/>
              </w:rPr>
              <w:t xml:space="preserve"> კუმულაციურად</w:t>
            </w:r>
            <w:r w:rsidR="00FE7C8C">
              <w:rPr>
                <w:rFonts w:ascii="Helvetica Neue Light" w:hAnsi="Helvetica Neue Light" w:cs="Helvetica Neue"/>
                <w:color w:val="000000" w:themeColor="text1"/>
                <w:sz w:val="21"/>
                <w:szCs w:val="21"/>
                <w:lang w:val="ka-GE"/>
              </w:rPr>
              <w:t xml:space="preserve"> </w:t>
            </w:r>
            <w:r w:rsidR="00AB2465">
              <w:rPr>
                <w:rFonts w:ascii="Helvetica Neue Light" w:hAnsi="Helvetica Neue Light" w:cs="Helvetica Neue"/>
                <w:color w:val="000000" w:themeColor="text1"/>
                <w:sz w:val="21"/>
                <w:szCs w:val="21"/>
                <w:lang w:val="ka-GE"/>
              </w:rPr>
              <w:t>ირღვევა</w:t>
            </w:r>
            <w:r w:rsidR="00887F9C" w:rsidRPr="003A251B">
              <w:rPr>
                <w:rFonts w:ascii="Helvetica Neue Light" w:hAnsi="Helvetica Neue Light" w:cs="Helvetica Neue"/>
                <w:color w:val="000000" w:themeColor="text1"/>
                <w:sz w:val="21"/>
                <w:szCs w:val="21"/>
                <w:lang w:val="ka-GE"/>
              </w:rPr>
              <w:t xml:space="preserve"> </w:t>
            </w:r>
            <w:r w:rsidR="007143C0" w:rsidRPr="0004443F">
              <w:rPr>
                <w:rStyle w:val="s1"/>
                <w:rFonts w:ascii="Helvetica Neue" w:hAnsi="Helvetica Neue"/>
                <w:sz w:val="21"/>
                <w:szCs w:val="21"/>
                <w:lang w:val="ka-GE"/>
              </w:rPr>
              <w:t>"</w:t>
            </w:r>
            <w:r w:rsidR="007143C0" w:rsidRPr="0004443F">
              <w:rPr>
                <w:rFonts w:ascii="Helvetica Neue" w:hAnsi="Helvetica Neue" w:cs="Sylfaen"/>
                <w:color w:val="000000" w:themeColor="text1"/>
                <w:sz w:val="21"/>
                <w:szCs w:val="21"/>
                <w:lang w:val="ka-GE"/>
              </w:rPr>
              <w:t>განსაზღვრულობის და მკაფიობის პრინციპი</w:t>
            </w:r>
            <w:r w:rsidR="007143C0" w:rsidRPr="0004443F">
              <w:rPr>
                <w:rStyle w:val="s1"/>
                <w:rFonts w:ascii="Helvetica Neue" w:hAnsi="Helvetica Neue"/>
                <w:sz w:val="21"/>
                <w:szCs w:val="21"/>
                <w:lang w:val="ka-GE"/>
              </w:rPr>
              <w:t>"</w:t>
            </w:r>
            <w:r w:rsidR="007143C0">
              <w:rPr>
                <w:rStyle w:val="s1"/>
                <w:rFonts w:ascii="Helvetica Neue Light" w:hAnsi="Helvetica Neue Light"/>
                <w:sz w:val="21"/>
                <w:szCs w:val="21"/>
                <w:lang w:val="ka-GE"/>
              </w:rPr>
              <w:t xml:space="preserve"> (</w:t>
            </w:r>
            <w:r w:rsidR="007143C0" w:rsidRPr="001D772C">
              <w:rPr>
                <w:rFonts w:ascii="Helvetica Neue Light" w:hAnsi="Helvetica Neue Light" w:cs="Sylfaen"/>
                <w:color w:val="000000" w:themeColor="text1"/>
                <w:sz w:val="21"/>
                <w:szCs w:val="21"/>
                <w:lang w:val="ka-GE"/>
              </w:rPr>
              <w:t>საქართვე</w:t>
            </w:r>
            <w:r w:rsidR="00AC49C7">
              <w:rPr>
                <w:rFonts w:ascii="Helvetica Neue Light" w:hAnsi="Helvetica Neue Light" w:cs="Sylfaen"/>
                <w:color w:val="000000" w:themeColor="text1"/>
                <w:sz w:val="21"/>
                <w:szCs w:val="21"/>
                <w:lang w:val="ka-GE"/>
              </w:rPr>
              <w:t>-</w:t>
            </w:r>
            <w:r w:rsidR="007143C0" w:rsidRPr="001D772C">
              <w:rPr>
                <w:rFonts w:ascii="Helvetica Neue Light" w:hAnsi="Helvetica Neue Light" w:cs="Sylfaen"/>
                <w:color w:val="000000" w:themeColor="text1"/>
                <w:sz w:val="21"/>
                <w:szCs w:val="21"/>
                <w:lang w:val="ka-GE"/>
              </w:rPr>
              <w:t>ლოს</w:t>
            </w:r>
            <w:r w:rsidR="007143C0" w:rsidRPr="001D772C">
              <w:rPr>
                <w:rFonts w:ascii="Helvetica Neue Light" w:hAnsi="Helvetica Neue Light" w:cs="Calibri Light"/>
                <w:color w:val="000000" w:themeColor="text1"/>
                <w:sz w:val="21"/>
                <w:szCs w:val="21"/>
                <w:lang w:val="ka-GE"/>
              </w:rPr>
              <w:t xml:space="preserve"> </w:t>
            </w:r>
            <w:r w:rsidR="007143C0" w:rsidRPr="001D772C">
              <w:rPr>
                <w:rFonts w:ascii="Helvetica Neue Light" w:hAnsi="Helvetica Neue Light" w:cs="Sylfaen"/>
                <w:color w:val="000000" w:themeColor="text1"/>
                <w:sz w:val="21"/>
                <w:szCs w:val="21"/>
                <w:lang w:val="ka-GE"/>
              </w:rPr>
              <w:t>კონსტიტუციის</w:t>
            </w:r>
            <w:r w:rsidR="007143C0" w:rsidRPr="001D772C">
              <w:rPr>
                <w:rFonts w:ascii="Helvetica Neue Light" w:hAnsi="Helvetica Neue Light" w:cs="Calibri Light"/>
                <w:color w:val="000000" w:themeColor="text1"/>
                <w:sz w:val="21"/>
                <w:szCs w:val="21"/>
                <w:lang w:val="ka-GE"/>
              </w:rPr>
              <w:t xml:space="preserve"> 31-</w:t>
            </w:r>
            <w:r w:rsidR="007143C0" w:rsidRPr="001D772C">
              <w:rPr>
                <w:rFonts w:ascii="Helvetica Neue Light" w:hAnsi="Helvetica Neue Light" w:cs="Sylfaen"/>
                <w:color w:val="000000" w:themeColor="text1"/>
                <w:sz w:val="21"/>
                <w:szCs w:val="21"/>
                <w:lang w:val="ka-GE"/>
              </w:rPr>
              <w:t>ე</w:t>
            </w:r>
            <w:r w:rsidR="007143C0" w:rsidRPr="001D772C">
              <w:rPr>
                <w:rFonts w:ascii="Helvetica Neue Light" w:hAnsi="Helvetica Neue Light" w:cs="Calibri Light"/>
                <w:color w:val="000000" w:themeColor="text1"/>
                <w:sz w:val="21"/>
                <w:szCs w:val="21"/>
                <w:lang w:val="ka-GE"/>
              </w:rPr>
              <w:t xml:space="preserve"> </w:t>
            </w:r>
            <w:r w:rsidR="007143C0" w:rsidRPr="001D772C">
              <w:rPr>
                <w:rFonts w:ascii="Helvetica Neue Light" w:hAnsi="Helvetica Neue Light" w:cs="Sylfaen"/>
                <w:color w:val="000000" w:themeColor="text1"/>
                <w:sz w:val="21"/>
                <w:szCs w:val="21"/>
                <w:lang w:val="ka-GE"/>
              </w:rPr>
              <w:t>მუხლის</w:t>
            </w:r>
            <w:r w:rsidR="007143C0" w:rsidRPr="001D772C">
              <w:rPr>
                <w:rFonts w:ascii="Helvetica Neue Light" w:hAnsi="Helvetica Neue Light" w:cs="Calibri Light"/>
                <w:color w:val="000000" w:themeColor="text1"/>
                <w:sz w:val="21"/>
                <w:szCs w:val="21"/>
                <w:lang w:val="ka-GE"/>
              </w:rPr>
              <w:t xml:space="preserve"> </w:t>
            </w:r>
            <w:r w:rsidR="007143C0" w:rsidRPr="001D772C">
              <w:rPr>
                <w:rFonts w:ascii="Helvetica Neue Light" w:hAnsi="Helvetica Neue Light" w:cs="Sylfaen"/>
                <w:color w:val="000000" w:themeColor="text1"/>
                <w:sz w:val="21"/>
                <w:szCs w:val="21"/>
                <w:lang w:val="ka-GE"/>
              </w:rPr>
              <w:t>მე</w:t>
            </w:r>
            <w:r w:rsidR="007143C0" w:rsidRPr="001D772C">
              <w:rPr>
                <w:rFonts w:ascii="Helvetica Neue Light" w:hAnsi="Helvetica Neue Light" w:cs="Calibri Light"/>
                <w:color w:val="000000" w:themeColor="text1"/>
                <w:sz w:val="21"/>
                <w:szCs w:val="21"/>
                <w:lang w:val="ka-GE"/>
              </w:rPr>
              <w:t xml:space="preserve">-9 </w:t>
            </w:r>
            <w:r w:rsidR="007143C0" w:rsidRPr="001D772C">
              <w:rPr>
                <w:rFonts w:ascii="Helvetica Neue Light" w:hAnsi="Helvetica Neue Light" w:cs="Sylfaen"/>
                <w:color w:val="000000" w:themeColor="text1"/>
                <w:sz w:val="21"/>
                <w:szCs w:val="21"/>
                <w:lang w:val="ka-GE"/>
              </w:rPr>
              <w:t>პუნქტი</w:t>
            </w:r>
            <w:r w:rsidR="007143C0">
              <w:rPr>
                <w:rFonts w:ascii="Helvetica Neue Light" w:hAnsi="Helvetica Neue Light" w:cs="Sylfaen"/>
                <w:color w:val="000000" w:themeColor="text1"/>
                <w:sz w:val="21"/>
                <w:szCs w:val="21"/>
                <w:lang w:val="ka-GE"/>
              </w:rPr>
              <w:t>)</w:t>
            </w:r>
            <w:r w:rsidR="00437147">
              <w:rPr>
                <w:rFonts w:ascii="Helvetica Neue Light" w:hAnsi="Helvetica Neue Light" w:cs="Sylfaen"/>
                <w:color w:val="000000" w:themeColor="text1"/>
                <w:sz w:val="21"/>
                <w:szCs w:val="21"/>
                <w:lang w:val="ka-GE"/>
              </w:rPr>
              <w:t>,</w:t>
            </w:r>
            <w:r w:rsidR="00DE024F">
              <w:rPr>
                <w:rFonts w:ascii="Helvetica Neue Light" w:hAnsi="Helvetica Neue Light" w:cs="Sylfaen"/>
                <w:color w:val="000000" w:themeColor="text1"/>
                <w:sz w:val="21"/>
                <w:szCs w:val="21"/>
                <w:lang w:val="ka-GE"/>
              </w:rPr>
              <w:t xml:space="preserve"> </w:t>
            </w:r>
            <w:r w:rsidR="00DE024F" w:rsidRPr="0004443F">
              <w:rPr>
                <w:rStyle w:val="s1"/>
                <w:rFonts w:ascii="Helvetica Neue" w:hAnsi="Helvetica Neue"/>
                <w:color w:val="000000" w:themeColor="text1"/>
                <w:sz w:val="21"/>
                <w:szCs w:val="21"/>
                <w:lang w:val="ka-GE"/>
              </w:rPr>
              <w:t>"</w:t>
            </w:r>
            <w:r w:rsidR="00DE024F" w:rsidRPr="0004443F">
              <w:rPr>
                <w:rFonts w:ascii="Helvetica Neue" w:hAnsi="Helvetica Neue"/>
                <w:color w:val="000000" w:themeColor="text1"/>
                <w:sz w:val="21"/>
                <w:szCs w:val="21"/>
                <w:lang w:val="ka-GE"/>
              </w:rPr>
              <w:t>სასამართლოსათვის მიმართვის უფლება</w:t>
            </w:r>
            <w:r w:rsidR="00DE024F" w:rsidRPr="0004443F">
              <w:rPr>
                <w:rStyle w:val="s1"/>
                <w:rFonts w:ascii="Helvetica Neue" w:hAnsi="Helvetica Neue"/>
                <w:color w:val="000000" w:themeColor="text1"/>
                <w:sz w:val="21"/>
                <w:szCs w:val="21"/>
                <w:lang w:val="ka-GE"/>
              </w:rPr>
              <w:t>"</w:t>
            </w:r>
            <w:r w:rsidR="00887F9C" w:rsidRPr="003A251B">
              <w:rPr>
                <w:rFonts w:ascii="Helvetica Neue Light" w:hAnsi="Helvetica Neue Light" w:cs="Sylfaen"/>
                <w:color w:val="000000" w:themeColor="text1"/>
                <w:sz w:val="21"/>
                <w:szCs w:val="21"/>
                <w:lang w:val="ka-GE"/>
              </w:rPr>
              <w:t xml:space="preserve"> </w:t>
            </w:r>
            <w:r w:rsidR="00F541B5">
              <w:rPr>
                <w:rFonts w:ascii="Helvetica Neue Light" w:hAnsi="Helvetica Neue Light" w:cs="Sylfaen"/>
                <w:color w:val="000000" w:themeColor="text1"/>
                <w:sz w:val="21"/>
                <w:szCs w:val="21"/>
                <w:lang w:val="ka-GE"/>
              </w:rPr>
              <w:t>(</w:t>
            </w:r>
            <w:r w:rsidR="00887F9C" w:rsidRPr="003A251B">
              <w:rPr>
                <w:rFonts w:ascii="Helvetica Neue Light" w:hAnsi="Helvetica Neue Light" w:cs="Sylfaen"/>
                <w:color w:val="000000" w:themeColor="text1"/>
                <w:sz w:val="21"/>
                <w:szCs w:val="21"/>
                <w:lang w:val="ka-GE"/>
              </w:rPr>
              <w:t>საქართველოს</w:t>
            </w:r>
            <w:r w:rsidR="00887F9C" w:rsidRPr="003A251B">
              <w:rPr>
                <w:rFonts w:ascii="Helvetica Neue Light" w:hAnsi="Helvetica Neue Light" w:cs="Calibri Light"/>
                <w:color w:val="000000" w:themeColor="text1"/>
                <w:sz w:val="21"/>
                <w:szCs w:val="21"/>
                <w:lang w:val="ka-GE"/>
              </w:rPr>
              <w:t xml:space="preserve"> </w:t>
            </w:r>
            <w:r w:rsidR="00887F9C" w:rsidRPr="003A251B">
              <w:rPr>
                <w:rFonts w:ascii="Helvetica Neue Light" w:hAnsi="Helvetica Neue Light" w:cs="Sylfaen"/>
                <w:color w:val="000000" w:themeColor="text1"/>
                <w:sz w:val="21"/>
                <w:szCs w:val="21"/>
                <w:lang w:val="ka-GE"/>
              </w:rPr>
              <w:t xml:space="preserve">კონსტიტუციის </w:t>
            </w:r>
            <w:r w:rsidR="00887F9C" w:rsidRPr="003A251B">
              <w:rPr>
                <w:rFonts w:ascii="Helvetica Neue Light" w:hAnsi="Helvetica Neue Light"/>
                <w:color w:val="000000" w:themeColor="text1"/>
                <w:sz w:val="21"/>
                <w:szCs w:val="21"/>
                <w:lang w:val="ka-GE"/>
              </w:rPr>
              <w:t>31-ე მუხლის პირველი პუნქტი</w:t>
            </w:r>
            <w:r w:rsidR="00437147">
              <w:rPr>
                <w:rFonts w:ascii="Helvetica Neue Light" w:hAnsi="Helvetica Neue Light"/>
                <w:color w:val="000000" w:themeColor="text1"/>
                <w:sz w:val="21"/>
                <w:szCs w:val="21"/>
                <w:lang w:val="ka-GE"/>
              </w:rPr>
              <w:t>)</w:t>
            </w:r>
            <w:r w:rsidR="00887F9C" w:rsidRPr="003A251B">
              <w:rPr>
                <w:rFonts w:ascii="Helvetica Neue Light" w:hAnsi="Helvetica Neue Light"/>
                <w:color w:val="000000" w:themeColor="text1"/>
                <w:sz w:val="21"/>
                <w:szCs w:val="21"/>
                <w:lang w:val="ka-GE"/>
              </w:rPr>
              <w:t xml:space="preserve"> </w:t>
            </w:r>
            <w:r w:rsidR="00887F9C" w:rsidRPr="003A251B">
              <w:rPr>
                <w:rFonts w:ascii="Helvetica Neue Light" w:hAnsi="Helvetica Neue Light" w:cs="Helvetica Neue"/>
                <w:color w:val="000000" w:themeColor="text1"/>
                <w:sz w:val="21"/>
                <w:szCs w:val="21"/>
                <w:lang w:val="ka-GE"/>
              </w:rPr>
              <w:t xml:space="preserve">და </w:t>
            </w:r>
            <w:r w:rsidR="006C5A7E" w:rsidRPr="0004443F">
              <w:rPr>
                <w:rStyle w:val="s1"/>
                <w:rFonts w:ascii="Helvetica Neue" w:hAnsi="Helvetica Neue"/>
                <w:color w:val="000000" w:themeColor="text1"/>
                <w:sz w:val="21"/>
                <w:szCs w:val="21"/>
                <w:lang w:val="ka-GE"/>
              </w:rPr>
              <w:t>"</w:t>
            </w:r>
            <w:r w:rsidR="006C5A7E" w:rsidRPr="0004443F">
              <w:rPr>
                <w:rFonts w:ascii="Helvetica Neue" w:hAnsi="Helvetica Neue" w:cs="Helvetica Neue"/>
                <w:color w:val="000000" w:themeColor="text1"/>
                <w:sz w:val="21"/>
                <w:szCs w:val="21"/>
                <w:lang w:val="ka-GE"/>
              </w:rPr>
              <w:t>თანასწორობის უფლება</w:t>
            </w:r>
            <w:r w:rsidR="006C5A7E" w:rsidRPr="0004443F">
              <w:rPr>
                <w:rStyle w:val="s1"/>
                <w:rFonts w:ascii="Helvetica Neue" w:hAnsi="Helvetica Neue"/>
                <w:color w:val="000000" w:themeColor="text1"/>
                <w:sz w:val="21"/>
                <w:szCs w:val="21"/>
                <w:lang w:val="ka-GE"/>
              </w:rPr>
              <w:t>"</w:t>
            </w:r>
            <w:r w:rsidR="006C5A7E" w:rsidRPr="003A251B">
              <w:rPr>
                <w:rStyle w:val="s1"/>
                <w:rFonts w:ascii="Helvetica Neue Light" w:hAnsi="Helvetica Neue Light"/>
                <w:color w:val="000000" w:themeColor="text1"/>
                <w:sz w:val="21"/>
                <w:szCs w:val="21"/>
                <w:lang w:val="ka-GE"/>
              </w:rPr>
              <w:t xml:space="preserve"> </w:t>
            </w:r>
            <w:r w:rsidR="006240F5">
              <w:rPr>
                <w:rStyle w:val="s1"/>
                <w:rFonts w:ascii="Helvetica Neue Light" w:hAnsi="Helvetica Neue Light"/>
                <w:color w:val="000000" w:themeColor="text1"/>
                <w:sz w:val="21"/>
                <w:szCs w:val="21"/>
                <w:lang w:val="ka-GE"/>
              </w:rPr>
              <w:t>(</w:t>
            </w:r>
            <w:r w:rsidR="006C5A7E" w:rsidRPr="003A251B">
              <w:rPr>
                <w:rStyle w:val="s1"/>
                <w:rFonts w:ascii="Helvetica Neue Light" w:hAnsi="Helvetica Neue Light"/>
                <w:color w:val="000000" w:themeColor="text1"/>
                <w:sz w:val="21"/>
                <w:szCs w:val="21"/>
                <w:lang w:val="ka-GE"/>
              </w:rPr>
              <w:t xml:space="preserve">მისი </w:t>
            </w:r>
            <w:r w:rsidR="006C5A7E" w:rsidRPr="003A251B">
              <w:rPr>
                <w:rFonts w:ascii="Helvetica Neue Light" w:hAnsi="Helvetica Neue Light" w:cs="Sylfaen"/>
                <w:color w:val="000000" w:themeColor="text1"/>
                <w:sz w:val="21"/>
                <w:szCs w:val="21"/>
                <w:lang w:val="ka-GE"/>
              </w:rPr>
              <w:t>სხვადასხვა</w:t>
            </w:r>
            <w:r w:rsidR="00A86A4F">
              <w:rPr>
                <w:rFonts w:ascii="Helvetica Neue Light" w:hAnsi="Helvetica Neue Light" w:cs="Sylfaen"/>
                <w:color w:val="000000" w:themeColor="text1"/>
                <w:sz w:val="21"/>
                <w:szCs w:val="21"/>
                <w:lang w:val="ka-GE"/>
              </w:rPr>
              <w:t xml:space="preserve"> </w:t>
            </w:r>
            <w:r w:rsidR="006C5A7E" w:rsidRPr="003A251B">
              <w:rPr>
                <w:rFonts w:ascii="Helvetica Neue Light" w:hAnsi="Helvetica Neue Light" w:cs="Sylfaen"/>
                <w:color w:val="000000" w:themeColor="text1"/>
                <w:sz w:val="21"/>
                <w:szCs w:val="21"/>
                <w:lang w:val="ka-GE"/>
              </w:rPr>
              <w:t>ასპექტი</w:t>
            </w:r>
            <w:r w:rsidR="006240F5">
              <w:rPr>
                <w:rFonts w:ascii="Helvetica Neue Light" w:hAnsi="Helvetica Neue Light" w:cs="Sylfaen"/>
                <w:color w:val="000000" w:themeColor="text1"/>
                <w:sz w:val="21"/>
                <w:szCs w:val="21"/>
                <w:lang w:val="ka-GE"/>
              </w:rPr>
              <w:t>)</w:t>
            </w:r>
            <w:r w:rsidR="006C5A7E" w:rsidRPr="003A251B">
              <w:rPr>
                <w:rFonts w:ascii="Helvetica Neue Light" w:hAnsi="Helvetica Neue Light" w:cs="Sylfaen"/>
                <w:color w:val="000000" w:themeColor="text1"/>
                <w:sz w:val="21"/>
                <w:szCs w:val="21"/>
                <w:lang w:val="ka-GE"/>
              </w:rPr>
              <w:t xml:space="preserve">: </w:t>
            </w:r>
            <w:r w:rsidR="006C5A7E" w:rsidRPr="0004443F">
              <w:rPr>
                <w:rStyle w:val="s1"/>
                <w:rFonts w:ascii="Helvetica Neue" w:hAnsi="Helvetica Neue"/>
                <w:color w:val="000000" w:themeColor="text1"/>
                <w:sz w:val="21"/>
                <w:szCs w:val="21"/>
                <w:lang w:val="ka-GE"/>
              </w:rPr>
              <w:t>"</w:t>
            </w:r>
            <w:r w:rsidR="006C5A7E" w:rsidRPr="005E3CB3">
              <w:rPr>
                <w:rFonts w:ascii="Helvetica Neue" w:hAnsi="Helvetica Neue" w:cs="Sylfaen"/>
                <w:color w:val="000000" w:themeColor="text1"/>
                <w:sz w:val="21"/>
                <w:szCs w:val="21"/>
                <w:shd w:val="clear" w:color="auto" w:fill="FFFFFF"/>
                <w:lang w:val="ka-GE"/>
              </w:rPr>
              <w:t>დისკრიმინაციის</w:t>
            </w:r>
            <w:r w:rsidR="006C5A7E" w:rsidRPr="005E3CB3">
              <w:rPr>
                <w:rFonts w:ascii="Helvetica Neue" w:hAnsi="Helvetica Neue"/>
                <w:color w:val="000000" w:themeColor="text1"/>
                <w:sz w:val="21"/>
                <w:szCs w:val="21"/>
                <w:shd w:val="clear" w:color="auto" w:fill="FFFFFF"/>
                <w:lang w:val="ka-GE"/>
              </w:rPr>
              <w:t xml:space="preserve"> </w:t>
            </w:r>
            <w:r w:rsidR="006C5A7E" w:rsidRPr="005E3CB3">
              <w:rPr>
                <w:rFonts w:ascii="Helvetica Neue" w:hAnsi="Helvetica Neue" w:cs="Sylfaen"/>
                <w:color w:val="000000" w:themeColor="text1"/>
                <w:sz w:val="21"/>
                <w:szCs w:val="21"/>
                <w:shd w:val="clear" w:color="auto" w:fill="FFFFFF"/>
                <w:lang w:val="ka-GE"/>
              </w:rPr>
              <w:t>აკრძალვა</w:t>
            </w:r>
            <w:r w:rsidR="006C5A7E" w:rsidRPr="005E3CB3">
              <w:rPr>
                <w:rFonts w:ascii="Helvetica Neue" w:hAnsi="Helvetica Neue"/>
                <w:color w:val="000000" w:themeColor="text1"/>
                <w:sz w:val="21"/>
                <w:szCs w:val="21"/>
                <w:shd w:val="clear" w:color="auto" w:fill="FFFFFF"/>
                <w:lang w:val="ka-GE"/>
              </w:rPr>
              <w:t xml:space="preserve"> </w:t>
            </w:r>
            <w:r w:rsidR="006C5A7E" w:rsidRPr="005E3CB3">
              <w:rPr>
                <w:rFonts w:ascii="Helvetica Neue" w:hAnsi="Helvetica Neue" w:cs="Sylfaen"/>
                <w:color w:val="000000" w:themeColor="text1"/>
                <w:sz w:val="21"/>
                <w:szCs w:val="21"/>
                <w:shd w:val="clear" w:color="auto" w:fill="FFFFFF"/>
                <w:lang w:val="ka-GE"/>
              </w:rPr>
              <w:t>სოციალური</w:t>
            </w:r>
            <w:r w:rsidR="006C5A7E" w:rsidRPr="005E3CB3">
              <w:rPr>
                <w:rFonts w:ascii="Helvetica Neue" w:hAnsi="Helvetica Neue"/>
                <w:color w:val="000000" w:themeColor="text1"/>
                <w:sz w:val="21"/>
                <w:szCs w:val="21"/>
                <w:shd w:val="clear" w:color="auto" w:fill="FFFFFF"/>
                <w:lang w:val="ka-GE"/>
              </w:rPr>
              <w:t xml:space="preserve"> </w:t>
            </w:r>
            <w:r w:rsidR="006C5A7E" w:rsidRPr="005E3CB3">
              <w:rPr>
                <w:rFonts w:ascii="Helvetica Neue" w:hAnsi="Helvetica Neue" w:cs="Sylfaen"/>
                <w:color w:val="000000" w:themeColor="text1"/>
                <w:sz w:val="21"/>
                <w:szCs w:val="21"/>
                <w:shd w:val="clear" w:color="auto" w:fill="FFFFFF"/>
                <w:lang w:val="ka-GE"/>
              </w:rPr>
              <w:t>ნიშნით</w:t>
            </w:r>
            <w:r w:rsidR="006C5A7E" w:rsidRPr="0004443F">
              <w:rPr>
                <w:rStyle w:val="s1"/>
                <w:rFonts w:ascii="Helvetica Neue" w:hAnsi="Helvetica Neue"/>
                <w:color w:val="000000" w:themeColor="text1"/>
                <w:sz w:val="21"/>
                <w:szCs w:val="21"/>
                <w:lang w:val="ka-GE"/>
              </w:rPr>
              <w:t>"</w:t>
            </w:r>
            <w:r w:rsidR="006C5A7E" w:rsidRPr="003A251B">
              <w:rPr>
                <w:rFonts w:ascii="Helvetica Neue Light" w:hAnsi="Helvetica Neue Light"/>
                <w:color w:val="000000" w:themeColor="text1"/>
                <w:sz w:val="21"/>
                <w:szCs w:val="21"/>
                <w:shd w:val="clear" w:color="auto" w:fill="FFFFFF"/>
                <w:lang w:val="ka-GE"/>
              </w:rPr>
              <w:t xml:space="preserve">, </w:t>
            </w:r>
            <w:r w:rsidR="006C5A7E" w:rsidRPr="0004443F">
              <w:rPr>
                <w:rStyle w:val="s1"/>
                <w:rFonts w:ascii="Helvetica Neue" w:hAnsi="Helvetica Neue"/>
                <w:color w:val="000000" w:themeColor="text1"/>
                <w:sz w:val="21"/>
                <w:szCs w:val="21"/>
                <w:lang w:val="ka-GE"/>
              </w:rPr>
              <w:t>"</w:t>
            </w:r>
            <w:r w:rsidR="006C5A7E" w:rsidRPr="005E3CB3">
              <w:rPr>
                <w:rFonts w:ascii="Helvetica Neue" w:hAnsi="Helvetica Neue" w:cs="Sylfaen"/>
                <w:color w:val="000000" w:themeColor="text1"/>
                <w:sz w:val="21"/>
                <w:szCs w:val="21"/>
                <w:shd w:val="clear" w:color="auto" w:fill="FFFFFF"/>
                <w:lang w:val="ka-GE"/>
              </w:rPr>
              <w:t>მხარეთა</w:t>
            </w:r>
            <w:r w:rsidR="006C5A7E" w:rsidRPr="005E3CB3">
              <w:rPr>
                <w:rFonts w:ascii="Helvetica Neue" w:hAnsi="Helvetica Neue"/>
                <w:color w:val="000000" w:themeColor="text1"/>
                <w:sz w:val="21"/>
                <w:szCs w:val="21"/>
                <w:shd w:val="clear" w:color="auto" w:fill="FFFFFF"/>
                <w:lang w:val="ka-GE"/>
              </w:rPr>
              <w:t xml:space="preserve"> </w:t>
            </w:r>
            <w:r w:rsidR="006C5A7E" w:rsidRPr="005E3CB3">
              <w:rPr>
                <w:rFonts w:ascii="Helvetica Neue" w:hAnsi="Helvetica Neue" w:cs="Sylfaen"/>
                <w:color w:val="000000" w:themeColor="text1"/>
                <w:sz w:val="21"/>
                <w:szCs w:val="21"/>
                <w:shd w:val="clear" w:color="auto" w:fill="FFFFFF"/>
                <w:lang w:val="ka-GE"/>
              </w:rPr>
              <w:t>თანასწორუფლებიანობის</w:t>
            </w:r>
            <w:r w:rsidR="006C5A7E" w:rsidRPr="005E3CB3">
              <w:rPr>
                <w:rFonts w:ascii="Helvetica Neue" w:hAnsi="Helvetica Neue"/>
                <w:color w:val="000000" w:themeColor="text1"/>
                <w:sz w:val="21"/>
                <w:szCs w:val="21"/>
                <w:shd w:val="clear" w:color="auto" w:fill="FFFFFF"/>
                <w:lang w:val="ka-GE"/>
              </w:rPr>
              <w:t xml:space="preserve"> </w:t>
            </w:r>
            <w:r w:rsidR="006C5A7E" w:rsidRPr="005E3CB3">
              <w:rPr>
                <w:rFonts w:ascii="Helvetica Neue" w:hAnsi="Helvetica Neue" w:cs="Sylfaen"/>
                <w:color w:val="000000" w:themeColor="text1"/>
                <w:sz w:val="21"/>
                <w:szCs w:val="21"/>
                <w:shd w:val="clear" w:color="auto" w:fill="FFFFFF"/>
                <w:lang w:val="ka-GE"/>
              </w:rPr>
              <w:t>პრინციპი</w:t>
            </w:r>
            <w:r w:rsidR="006C5A7E" w:rsidRPr="0004443F">
              <w:rPr>
                <w:rStyle w:val="s1"/>
                <w:rFonts w:ascii="Helvetica Neue" w:hAnsi="Helvetica Neue"/>
                <w:color w:val="000000" w:themeColor="text1"/>
                <w:sz w:val="21"/>
                <w:szCs w:val="21"/>
                <w:lang w:val="ka-GE"/>
              </w:rPr>
              <w:t>"</w:t>
            </w:r>
            <w:r w:rsidR="006C5A7E" w:rsidRPr="003A251B">
              <w:rPr>
                <w:rFonts w:ascii="Helvetica Neue Light" w:hAnsi="Helvetica Neue Light"/>
                <w:color w:val="000000" w:themeColor="text1"/>
                <w:sz w:val="21"/>
                <w:szCs w:val="21"/>
                <w:shd w:val="clear" w:color="auto" w:fill="FFFFFF"/>
                <w:lang w:val="ka-GE"/>
              </w:rPr>
              <w:t>,</w:t>
            </w:r>
            <w:r w:rsidR="006C5A7E" w:rsidRPr="005E3CB3">
              <w:rPr>
                <w:rFonts w:ascii="Helvetica Neue Light" w:hAnsi="Helvetica Neue Light"/>
                <w:color w:val="000000" w:themeColor="text1"/>
                <w:sz w:val="21"/>
                <w:szCs w:val="21"/>
                <w:shd w:val="clear" w:color="auto" w:fill="FFFFFF"/>
                <w:lang w:val="ka-GE"/>
              </w:rPr>
              <w:t xml:space="preserve"> </w:t>
            </w:r>
            <w:r w:rsidR="006C5A7E" w:rsidRPr="0004443F">
              <w:rPr>
                <w:rStyle w:val="s1"/>
                <w:rFonts w:ascii="Helvetica Neue" w:hAnsi="Helvetica Neue"/>
                <w:color w:val="000000" w:themeColor="text1"/>
                <w:sz w:val="21"/>
                <w:szCs w:val="21"/>
                <w:lang w:val="ka-GE"/>
              </w:rPr>
              <w:t>"</w:t>
            </w:r>
            <w:r w:rsidR="006C5A7E" w:rsidRPr="005E3CB3">
              <w:rPr>
                <w:rFonts w:ascii="Helvetica Neue" w:hAnsi="Helvetica Neue" w:cs="Sylfaen"/>
                <w:color w:val="000000" w:themeColor="text1"/>
                <w:sz w:val="21"/>
                <w:szCs w:val="21"/>
                <w:shd w:val="clear" w:color="auto" w:fill="FFFFFF"/>
                <w:lang w:val="ka-GE"/>
              </w:rPr>
              <w:t>ყვე</w:t>
            </w:r>
            <w:r w:rsidR="00AC49C7" w:rsidRPr="005E3CB3">
              <w:rPr>
                <w:rFonts w:ascii="Helvetica Neue" w:hAnsi="Helvetica Neue" w:cs="Sylfaen"/>
                <w:color w:val="000000" w:themeColor="text1"/>
                <w:sz w:val="21"/>
                <w:szCs w:val="21"/>
                <w:shd w:val="clear" w:color="auto" w:fill="FFFFFF"/>
                <w:lang w:val="ka-GE"/>
              </w:rPr>
              <w:t>-</w:t>
            </w:r>
            <w:r w:rsidR="006C5A7E" w:rsidRPr="005E3CB3">
              <w:rPr>
                <w:rFonts w:ascii="Helvetica Neue" w:hAnsi="Helvetica Neue" w:cs="Sylfaen"/>
                <w:color w:val="000000" w:themeColor="text1"/>
                <w:sz w:val="21"/>
                <w:szCs w:val="21"/>
                <w:shd w:val="clear" w:color="auto" w:fill="FFFFFF"/>
                <w:lang w:val="ka-GE"/>
              </w:rPr>
              <w:t>ლასათვის</w:t>
            </w:r>
            <w:r w:rsidR="006C5A7E" w:rsidRPr="005E3CB3">
              <w:rPr>
                <w:rFonts w:ascii="Helvetica Neue" w:hAnsi="Helvetica Neue"/>
                <w:color w:val="000000" w:themeColor="text1"/>
                <w:sz w:val="21"/>
                <w:szCs w:val="21"/>
                <w:shd w:val="clear" w:color="auto" w:fill="FFFFFF"/>
                <w:lang w:val="ka-GE"/>
              </w:rPr>
              <w:t xml:space="preserve"> </w:t>
            </w:r>
            <w:r w:rsidR="006C5A7E" w:rsidRPr="005E3CB3">
              <w:rPr>
                <w:rFonts w:ascii="Helvetica Neue" w:hAnsi="Helvetica Neue" w:cs="Sylfaen"/>
                <w:color w:val="000000" w:themeColor="text1"/>
                <w:sz w:val="21"/>
                <w:szCs w:val="21"/>
                <w:shd w:val="clear" w:color="auto" w:fill="FFFFFF"/>
                <w:lang w:val="ka-GE"/>
              </w:rPr>
              <w:t>თანაბარი</w:t>
            </w:r>
            <w:r w:rsidR="006C5A7E" w:rsidRPr="005E3CB3">
              <w:rPr>
                <w:rFonts w:ascii="Helvetica Neue" w:hAnsi="Helvetica Neue"/>
                <w:color w:val="000000" w:themeColor="text1"/>
                <w:sz w:val="21"/>
                <w:szCs w:val="21"/>
                <w:shd w:val="clear" w:color="auto" w:fill="FFFFFF"/>
                <w:lang w:val="ka-GE"/>
              </w:rPr>
              <w:t xml:space="preserve"> </w:t>
            </w:r>
            <w:r w:rsidR="006C5A7E" w:rsidRPr="005E3CB3">
              <w:rPr>
                <w:rFonts w:ascii="Helvetica Neue" w:hAnsi="Helvetica Neue" w:cs="Sylfaen"/>
                <w:color w:val="000000" w:themeColor="text1"/>
                <w:sz w:val="21"/>
                <w:szCs w:val="21"/>
                <w:shd w:val="clear" w:color="auto" w:fill="FFFFFF"/>
                <w:lang w:val="ka-GE"/>
              </w:rPr>
              <w:t>საპროცესო</w:t>
            </w:r>
            <w:r w:rsidR="006C5A7E" w:rsidRPr="005E3CB3">
              <w:rPr>
                <w:rFonts w:ascii="Helvetica Neue" w:hAnsi="Helvetica Neue"/>
                <w:color w:val="000000" w:themeColor="text1"/>
                <w:sz w:val="21"/>
                <w:szCs w:val="21"/>
                <w:shd w:val="clear" w:color="auto" w:fill="FFFFFF"/>
                <w:lang w:val="ka-GE"/>
              </w:rPr>
              <w:t xml:space="preserve"> </w:t>
            </w:r>
            <w:r w:rsidR="006C5A7E" w:rsidRPr="005E3CB3">
              <w:rPr>
                <w:rFonts w:ascii="Helvetica Neue" w:hAnsi="Helvetica Neue" w:cs="Sylfaen"/>
                <w:color w:val="000000" w:themeColor="text1"/>
                <w:sz w:val="21"/>
                <w:szCs w:val="21"/>
                <w:shd w:val="clear" w:color="auto" w:fill="FFFFFF"/>
                <w:lang w:val="ka-GE"/>
              </w:rPr>
              <w:t>უფლებების</w:t>
            </w:r>
            <w:r w:rsidR="006C5A7E" w:rsidRPr="005E3CB3">
              <w:rPr>
                <w:rFonts w:ascii="Helvetica Neue Light" w:hAnsi="Helvetica Neue Light"/>
                <w:color w:val="000000" w:themeColor="text1"/>
                <w:sz w:val="21"/>
                <w:szCs w:val="21"/>
                <w:shd w:val="clear" w:color="auto" w:fill="FFFFFF"/>
                <w:lang w:val="ka-GE"/>
              </w:rPr>
              <w:t xml:space="preserve"> </w:t>
            </w:r>
            <w:r w:rsidR="006C5A7E" w:rsidRPr="005E3CB3">
              <w:rPr>
                <w:rFonts w:ascii="Helvetica Neue" w:hAnsi="Helvetica Neue" w:cs="Sylfaen"/>
                <w:color w:val="000000" w:themeColor="text1"/>
                <w:sz w:val="21"/>
                <w:szCs w:val="21"/>
                <w:shd w:val="clear" w:color="auto" w:fill="FFFFFF"/>
                <w:lang w:val="ka-GE"/>
              </w:rPr>
              <w:t>მინიჭება</w:t>
            </w:r>
            <w:r w:rsidR="006C5A7E" w:rsidRPr="00093139">
              <w:rPr>
                <w:rStyle w:val="s1"/>
                <w:rFonts w:ascii="Helvetica Neue" w:hAnsi="Helvetica Neue"/>
                <w:color w:val="000000" w:themeColor="text1"/>
                <w:sz w:val="21"/>
                <w:szCs w:val="21"/>
                <w:lang w:val="ka-GE"/>
              </w:rPr>
              <w:t>"</w:t>
            </w:r>
            <w:r w:rsidR="006C5A7E" w:rsidRPr="00093139">
              <w:rPr>
                <w:rFonts w:ascii="Helvetica Neue Light" w:hAnsi="Helvetica Neue Light" w:cs="Sylfaen"/>
                <w:color w:val="000000" w:themeColor="text1"/>
                <w:sz w:val="21"/>
                <w:szCs w:val="21"/>
                <w:shd w:val="clear" w:color="auto" w:fill="FFFFFF"/>
                <w:lang w:val="ka-GE"/>
              </w:rPr>
              <w:t xml:space="preserve"> </w:t>
            </w:r>
            <w:r w:rsidR="00724178" w:rsidRPr="00093139">
              <w:rPr>
                <w:rFonts w:ascii="Helvetica Neue Light" w:hAnsi="Helvetica Neue Light" w:cs="Sylfaen"/>
                <w:color w:val="000000" w:themeColor="text1"/>
                <w:sz w:val="21"/>
                <w:szCs w:val="21"/>
                <w:shd w:val="clear" w:color="auto" w:fill="FFFFFF"/>
                <w:lang w:val="ka-GE"/>
              </w:rPr>
              <w:t>(</w:t>
            </w:r>
            <w:r w:rsidR="00887F9C" w:rsidRPr="00093139">
              <w:rPr>
                <w:rFonts w:ascii="Helvetica Neue Light" w:hAnsi="Helvetica Neue Light" w:cs="Sylfaen"/>
                <w:color w:val="000000" w:themeColor="text1"/>
                <w:sz w:val="21"/>
                <w:szCs w:val="21"/>
                <w:lang w:val="ka-GE"/>
              </w:rPr>
              <w:t>საქართველოს</w:t>
            </w:r>
            <w:r w:rsidR="00887F9C" w:rsidRPr="00093139">
              <w:rPr>
                <w:rFonts w:ascii="Helvetica Neue Light" w:hAnsi="Helvetica Neue Light" w:cs="Calibri Light"/>
                <w:color w:val="000000" w:themeColor="text1"/>
                <w:sz w:val="21"/>
                <w:szCs w:val="21"/>
                <w:lang w:val="ka-GE"/>
              </w:rPr>
              <w:t xml:space="preserve"> </w:t>
            </w:r>
            <w:r w:rsidR="00887F9C" w:rsidRPr="00093139">
              <w:rPr>
                <w:rFonts w:ascii="Helvetica Neue Light" w:hAnsi="Helvetica Neue Light" w:cs="Sylfaen"/>
                <w:color w:val="000000" w:themeColor="text1"/>
                <w:sz w:val="21"/>
                <w:szCs w:val="21"/>
                <w:lang w:val="ka-GE"/>
              </w:rPr>
              <w:t>კონსტიტუციის მე-</w:t>
            </w:r>
            <w:r w:rsidR="00887F9C" w:rsidRPr="00093139">
              <w:rPr>
                <w:rFonts w:ascii="Helvetica Neue Light" w:hAnsi="Helvetica Neue Light"/>
                <w:color w:val="000000" w:themeColor="text1"/>
                <w:sz w:val="21"/>
                <w:szCs w:val="21"/>
                <w:lang w:val="ka-GE"/>
              </w:rPr>
              <w:t>11 მუხლის პირ</w:t>
            </w:r>
            <w:r w:rsidR="00AC49C7">
              <w:rPr>
                <w:rFonts w:ascii="Helvetica Neue Light" w:hAnsi="Helvetica Neue Light"/>
                <w:color w:val="000000" w:themeColor="text1"/>
                <w:sz w:val="21"/>
                <w:szCs w:val="21"/>
                <w:lang w:val="ka-GE"/>
              </w:rPr>
              <w:t>-</w:t>
            </w:r>
            <w:r w:rsidR="00887F9C" w:rsidRPr="00093139">
              <w:rPr>
                <w:rFonts w:ascii="Helvetica Neue Light" w:hAnsi="Helvetica Neue Light"/>
                <w:color w:val="000000" w:themeColor="text1"/>
                <w:sz w:val="21"/>
                <w:szCs w:val="21"/>
                <w:lang w:val="ka-GE"/>
              </w:rPr>
              <w:t>ველი პუნქტი</w:t>
            </w:r>
            <w:r w:rsidR="0092150E" w:rsidRPr="00093139">
              <w:rPr>
                <w:rFonts w:ascii="Helvetica Neue Light" w:hAnsi="Helvetica Neue Light"/>
                <w:color w:val="000000" w:themeColor="text1"/>
                <w:sz w:val="21"/>
                <w:szCs w:val="21"/>
                <w:lang w:val="ka-GE"/>
              </w:rPr>
              <w:t>)</w:t>
            </w:r>
            <w:r w:rsidR="00A776B2">
              <w:rPr>
                <w:rFonts w:ascii="Helvetica Neue Light" w:hAnsi="Helvetica Neue Light"/>
                <w:color w:val="000000" w:themeColor="text1"/>
                <w:sz w:val="21"/>
                <w:szCs w:val="21"/>
                <w:lang w:val="ka-GE"/>
              </w:rPr>
              <w:t xml:space="preserve"> (</w:t>
            </w:r>
            <w:r w:rsidR="006E32B9" w:rsidRPr="00093139">
              <w:rPr>
                <w:rFonts w:ascii="Helvetica Neue Light" w:hAnsi="Helvetica Neue Light"/>
                <w:color w:val="000000" w:themeColor="text1"/>
                <w:sz w:val="21"/>
                <w:szCs w:val="21"/>
                <w:lang w:val="ka-GE"/>
              </w:rPr>
              <w:t>იხ. 17.</w:t>
            </w:r>
            <w:r w:rsidR="00B166BA" w:rsidRPr="00093139">
              <w:rPr>
                <w:rFonts w:ascii="Helvetica Neue Light" w:hAnsi="Helvetica Neue Light"/>
                <w:color w:val="000000" w:themeColor="text1"/>
                <w:sz w:val="21"/>
                <w:szCs w:val="21"/>
                <w:lang w:val="ka-GE"/>
              </w:rPr>
              <w:t>4</w:t>
            </w:r>
            <w:r w:rsidR="006E32B9" w:rsidRPr="00093139">
              <w:rPr>
                <w:rFonts w:ascii="Helvetica Neue Light" w:hAnsi="Helvetica Neue Light"/>
                <w:color w:val="000000" w:themeColor="text1"/>
                <w:sz w:val="21"/>
                <w:szCs w:val="21"/>
                <w:lang w:val="ka-GE"/>
              </w:rPr>
              <w:t xml:space="preserve"> თავი</w:t>
            </w:r>
            <w:r w:rsidR="00A776B2">
              <w:rPr>
                <w:rFonts w:ascii="Helvetica Neue Light" w:hAnsi="Helvetica Neue Light"/>
                <w:color w:val="000000" w:themeColor="text1"/>
                <w:sz w:val="21"/>
                <w:szCs w:val="21"/>
                <w:lang w:val="ka-GE"/>
              </w:rPr>
              <w:t>)</w:t>
            </w:r>
            <w:r w:rsidR="00931FC7" w:rsidRPr="00093139">
              <w:rPr>
                <w:rFonts w:ascii="Helvetica Neue Light" w:hAnsi="Helvetica Neue Light"/>
                <w:color w:val="000000" w:themeColor="text1"/>
                <w:sz w:val="21"/>
                <w:szCs w:val="21"/>
                <w:lang w:val="ka-GE"/>
              </w:rPr>
              <w:t>;</w:t>
            </w:r>
          </w:p>
          <w:p w14:paraId="398184CA" w14:textId="27BEFC09" w:rsidR="00533303" w:rsidRPr="0039719A" w:rsidRDefault="00F674BE" w:rsidP="000E14B4">
            <w:pPr>
              <w:autoSpaceDE w:val="0"/>
              <w:autoSpaceDN w:val="0"/>
              <w:adjustRightInd w:val="0"/>
              <w:spacing w:after="80" w:line="283" w:lineRule="auto"/>
              <w:jc w:val="both"/>
              <w:rPr>
                <w:rFonts w:ascii="Helvetica Neue Light" w:hAnsi="Helvetica Neue Light"/>
                <w:color w:val="FF0000"/>
                <w:sz w:val="21"/>
                <w:szCs w:val="21"/>
                <w:lang w:val="ka-GE"/>
              </w:rPr>
            </w:pPr>
            <w:r w:rsidRPr="0039719A">
              <w:rPr>
                <w:rFonts w:ascii="Helvetica Neue Light" w:hAnsi="Helvetica Neue Light" w:cs="Sylfaen"/>
                <w:color w:val="000000" w:themeColor="text1"/>
                <w:sz w:val="21"/>
                <w:szCs w:val="21"/>
                <w:lang w:val="ka-GE"/>
              </w:rPr>
              <w:t>4</w:t>
            </w:r>
            <w:r w:rsidR="00717172" w:rsidRPr="0039719A">
              <w:rPr>
                <w:rFonts w:ascii="Helvetica Neue Light" w:hAnsi="Helvetica Neue Light" w:cs="Sylfaen"/>
                <w:color w:val="000000" w:themeColor="text1"/>
                <w:sz w:val="21"/>
                <w:szCs w:val="21"/>
                <w:lang w:val="ka-GE"/>
              </w:rPr>
              <w:t xml:space="preserve">) </w:t>
            </w:r>
            <w:r w:rsidR="002D287B" w:rsidRPr="00415DF7">
              <w:rPr>
                <w:rFonts w:asciiTheme="majorHAnsi" w:hAnsiTheme="majorHAnsi" w:cstheme="majorHAnsi"/>
                <w:color w:val="000000" w:themeColor="text1"/>
                <w:sz w:val="21"/>
                <w:szCs w:val="21"/>
                <w:lang w:val="ka-GE"/>
              </w:rPr>
              <w:t>ᲡᲡᲙ</w:t>
            </w:r>
            <w:r w:rsidR="002D287B" w:rsidRPr="0039719A">
              <w:rPr>
                <w:rFonts w:ascii="Helvetica Neue Light" w:hAnsi="Helvetica Neue Light" w:cs="Helvetica Neue"/>
                <w:color w:val="000000" w:themeColor="text1"/>
                <w:sz w:val="21"/>
                <w:szCs w:val="21"/>
                <w:lang w:val="ka-GE"/>
              </w:rPr>
              <w:t>-ის</w:t>
            </w:r>
            <w:r w:rsidR="00533303" w:rsidRPr="0039719A">
              <w:rPr>
                <w:rFonts w:ascii="Helvetica Neue Light" w:hAnsi="Helvetica Neue Light" w:cs="Helvetica Neue"/>
                <w:color w:val="000000" w:themeColor="text1"/>
                <w:sz w:val="21"/>
                <w:szCs w:val="21"/>
                <w:lang w:val="ka-GE"/>
              </w:rPr>
              <w:t xml:space="preserve"> 218-ე მუხლის </w:t>
            </w:r>
            <w:r w:rsidR="0016277A" w:rsidRPr="0039719A">
              <w:rPr>
                <w:rFonts w:ascii="Helvetica Neue Light" w:hAnsi="Helvetica Neue Light" w:cs="Helvetica Neue"/>
                <w:color w:val="000000"/>
                <w:sz w:val="21"/>
                <w:szCs w:val="21"/>
                <w:lang w:val="ka-GE"/>
              </w:rPr>
              <w:t>ნაკლული ბლანკეტური მექანიზმი</w:t>
            </w:r>
            <w:r w:rsidR="00533303" w:rsidRPr="0039719A">
              <w:rPr>
                <w:rFonts w:ascii="Helvetica Neue Light" w:hAnsi="Helvetica Neue Light" w:cs="Helvetica Neue"/>
                <w:color w:val="000000" w:themeColor="text1"/>
                <w:sz w:val="21"/>
                <w:szCs w:val="21"/>
                <w:lang w:val="ka-GE"/>
              </w:rPr>
              <w:t xml:space="preserve">, რომლითაც </w:t>
            </w:r>
            <w:r w:rsidR="00533303" w:rsidRPr="0039719A">
              <w:rPr>
                <w:rFonts w:ascii="Helvetica Neue Light" w:hAnsi="Helvetica Neue Light" w:cs="Sylfaen"/>
                <w:color w:val="000000" w:themeColor="text1"/>
                <w:sz w:val="21"/>
                <w:szCs w:val="21"/>
                <w:lang w:val="ka-GE"/>
              </w:rPr>
              <w:t>ხორციელდება</w:t>
            </w:r>
            <w:r w:rsidR="00533303" w:rsidRPr="005E3CB3">
              <w:rPr>
                <w:rFonts w:ascii="Helvetica Neue Light" w:hAnsi="Helvetica Neue Light"/>
                <w:color w:val="000000" w:themeColor="text1"/>
                <w:sz w:val="21"/>
                <w:szCs w:val="21"/>
                <w:lang w:val="ka-GE"/>
              </w:rPr>
              <w:t xml:space="preserve"> </w:t>
            </w:r>
            <w:r w:rsidR="00533303" w:rsidRPr="0039719A">
              <w:rPr>
                <w:rFonts w:ascii="Helvetica Neue Light" w:hAnsi="Helvetica Neue Light" w:cs="Sylfaen"/>
                <w:color w:val="000000" w:themeColor="text1"/>
                <w:sz w:val="21"/>
                <w:szCs w:val="21"/>
                <w:lang w:val="ka-GE"/>
              </w:rPr>
              <w:t xml:space="preserve">ადამიანისათვის </w:t>
            </w:r>
            <w:r w:rsidR="00533303" w:rsidRPr="005E3CB3">
              <w:rPr>
                <w:rFonts w:ascii="Helvetica Neue Light" w:hAnsi="Helvetica Neue Light" w:cs="Sylfaen"/>
                <w:color w:val="000000" w:themeColor="text1"/>
                <w:sz w:val="21"/>
                <w:szCs w:val="21"/>
                <w:lang w:val="ka-GE"/>
              </w:rPr>
              <w:t>პა</w:t>
            </w:r>
            <w:r w:rsidR="00AC49C7" w:rsidRPr="005E3CB3">
              <w:rPr>
                <w:rFonts w:ascii="Helvetica Neue Light" w:hAnsi="Helvetica Neue Light" w:cs="Sylfaen"/>
                <w:color w:val="000000" w:themeColor="text1"/>
                <w:sz w:val="21"/>
                <w:szCs w:val="21"/>
                <w:lang w:val="ka-GE"/>
              </w:rPr>
              <w:t>-</w:t>
            </w:r>
            <w:r w:rsidR="00533303" w:rsidRPr="005E3CB3">
              <w:rPr>
                <w:rFonts w:ascii="Helvetica Neue Light" w:hAnsi="Helvetica Neue Light" w:cs="Sylfaen"/>
                <w:color w:val="000000" w:themeColor="text1"/>
                <w:sz w:val="21"/>
                <w:szCs w:val="21"/>
                <w:lang w:val="ka-GE"/>
              </w:rPr>
              <w:t>სუხისმგებლობის</w:t>
            </w:r>
            <w:r w:rsidR="00533303" w:rsidRPr="005E3CB3">
              <w:rPr>
                <w:rFonts w:ascii="Helvetica Neue Light" w:hAnsi="Helvetica Neue Light"/>
                <w:color w:val="000000" w:themeColor="text1"/>
                <w:sz w:val="21"/>
                <w:szCs w:val="21"/>
                <w:lang w:val="ka-GE"/>
              </w:rPr>
              <w:t xml:space="preserve"> </w:t>
            </w:r>
            <w:r w:rsidR="00533303" w:rsidRPr="005E3CB3">
              <w:rPr>
                <w:rFonts w:ascii="Helvetica Neue Light" w:hAnsi="Helvetica Neue Light" w:cs="Sylfaen"/>
                <w:color w:val="000000" w:themeColor="text1"/>
                <w:sz w:val="21"/>
                <w:szCs w:val="21"/>
                <w:lang w:val="ka-GE"/>
              </w:rPr>
              <w:t>დაკისრებ</w:t>
            </w:r>
            <w:r w:rsidR="00533303" w:rsidRPr="0039719A">
              <w:rPr>
                <w:rFonts w:ascii="Helvetica Neue Light" w:hAnsi="Helvetica Neue Light" w:cs="Sylfaen"/>
                <w:color w:val="000000" w:themeColor="text1"/>
                <w:sz w:val="21"/>
                <w:szCs w:val="21"/>
                <w:lang w:val="ka-GE"/>
              </w:rPr>
              <w:t>ა</w:t>
            </w:r>
            <w:r w:rsidR="00533303" w:rsidRPr="0039719A">
              <w:rPr>
                <w:rFonts w:ascii="Helvetica Neue Light" w:hAnsi="Helvetica Neue Light" w:cs="Helvetica Neue"/>
                <w:color w:val="000000" w:themeColor="text1"/>
                <w:sz w:val="21"/>
                <w:szCs w:val="21"/>
                <w:lang w:val="ka-GE"/>
              </w:rPr>
              <w:t xml:space="preserve"> </w:t>
            </w:r>
            <w:r w:rsidR="00533303" w:rsidRPr="0039719A">
              <w:rPr>
                <w:rFonts w:ascii="Helvetica Neue Light" w:hAnsi="Helvetica Neue Light"/>
                <w:color w:val="000000" w:themeColor="text1"/>
                <w:sz w:val="21"/>
                <w:szCs w:val="21"/>
                <w:lang w:val="ka-GE"/>
              </w:rPr>
              <w:t>საგადასახადო კოდექსის 73-ე მუხლის მე-5 ნაწილით (</w:t>
            </w:r>
            <w:r w:rsidR="00533303" w:rsidRPr="0039719A">
              <w:rPr>
                <w:rStyle w:val="s1"/>
                <w:rFonts w:ascii="Helvetica Neue Light" w:hAnsi="Helvetica Neue Light"/>
                <w:color w:val="000000" w:themeColor="text1"/>
                <w:sz w:val="21"/>
                <w:szCs w:val="21"/>
                <w:lang w:val="ka-GE"/>
              </w:rPr>
              <w:t>"</w:t>
            </w:r>
            <w:r w:rsidR="00533303" w:rsidRPr="0039719A">
              <w:rPr>
                <w:rFonts w:ascii="Helvetica Neue Light" w:hAnsi="Helvetica Neue Light"/>
                <w:color w:val="000000" w:themeColor="text1"/>
                <w:sz w:val="21"/>
                <w:szCs w:val="21"/>
                <w:lang w:val="ka-GE"/>
              </w:rPr>
              <w:t>შემავსებელი ნორმა</w:t>
            </w:r>
            <w:r w:rsidR="00533303" w:rsidRPr="0039719A">
              <w:rPr>
                <w:rStyle w:val="s1"/>
                <w:rFonts w:ascii="Helvetica Neue Light" w:hAnsi="Helvetica Neue Light"/>
                <w:color w:val="000000" w:themeColor="text1"/>
                <w:sz w:val="21"/>
                <w:szCs w:val="21"/>
                <w:lang w:val="ka-GE"/>
              </w:rPr>
              <w:t xml:space="preserve">") დადგენილი საგადასახადო შემოწმების </w:t>
            </w:r>
            <w:r w:rsidR="00533303" w:rsidRPr="005E3CB3">
              <w:rPr>
                <w:rFonts w:ascii="Helvetica Neue Light" w:hAnsi="Helvetica Neue Light"/>
                <w:color w:val="000000" w:themeColor="text1"/>
                <w:sz w:val="21"/>
                <w:szCs w:val="21"/>
                <w:lang w:val="ka-GE"/>
              </w:rPr>
              <w:t>არაპირდაპირი მეთოდები</w:t>
            </w:r>
            <w:r w:rsidR="00533303" w:rsidRPr="0039719A">
              <w:rPr>
                <w:rFonts w:ascii="Helvetica Neue Light" w:hAnsi="Helvetica Neue Light"/>
                <w:color w:val="000000" w:themeColor="text1"/>
                <w:sz w:val="21"/>
                <w:szCs w:val="21"/>
                <w:lang w:val="ka-GE"/>
              </w:rPr>
              <w:t>ს მეშვეობით</w:t>
            </w:r>
            <w:r w:rsidR="00AF08BD" w:rsidRPr="0039719A">
              <w:rPr>
                <w:rFonts w:ascii="Helvetica Neue Light" w:hAnsi="Helvetica Neue Light"/>
                <w:color w:val="000000" w:themeColor="text1"/>
                <w:sz w:val="21"/>
                <w:szCs w:val="21"/>
                <w:lang w:val="ka-GE"/>
              </w:rPr>
              <w:t xml:space="preserve">, რითაც </w:t>
            </w:r>
            <w:r w:rsidR="002D087F" w:rsidRPr="0039719A">
              <w:rPr>
                <w:rFonts w:ascii="Helvetica Neue Light" w:hAnsi="Helvetica Neue Light" w:cs="Helvetica Neue"/>
                <w:color w:val="000000" w:themeColor="text1"/>
                <w:sz w:val="21"/>
                <w:szCs w:val="21"/>
                <w:lang w:val="ka-GE"/>
              </w:rPr>
              <w:t xml:space="preserve">კუმულაციურად </w:t>
            </w:r>
            <w:r w:rsidR="009D689B" w:rsidRPr="0039719A">
              <w:rPr>
                <w:rFonts w:ascii="Helvetica Neue Light" w:hAnsi="Helvetica Neue Light"/>
                <w:color w:val="000000" w:themeColor="text1"/>
                <w:sz w:val="21"/>
                <w:szCs w:val="21"/>
                <w:lang w:val="ka-GE"/>
              </w:rPr>
              <w:t>ირ</w:t>
            </w:r>
            <w:r w:rsidR="00AC49C7" w:rsidRPr="0039719A">
              <w:rPr>
                <w:rFonts w:ascii="Helvetica Neue Light" w:hAnsi="Helvetica Neue Light"/>
                <w:color w:val="000000" w:themeColor="text1"/>
                <w:sz w:val="21"/>
                <w:szCs w:val="21"/>
                <w:lang w:val="ka-GE"/>
              </w:rPr>
              <w:t>-</w:t>
            </w:r>
            <w:r w:rsidR="009D689B" w:rsidRPr="0039719A">
              <w:rPr>
                <w:rFonts w:ascii="Helvetica Neue Light" w:hAnsi="Helvetica Neue Light"/>
                <w:color w:val="000000" w:themeColor="text1"/>
                <w:sz w:val="21"/>
                <w:szCs w:val="21"/>
                <w:lang w:val="ka-GE"/>
              </w:rPr>
              <w:t>ღვევა</w:t>
            </w:r>
            <w:r w:rsidR="00533303" w:rsidRPr="0039719A">
              <w:rPr>
                <w:rFonts w:ascii="Helvetica Neue Light" w:hAnsi="Helvetica Neue Light"/>
                <w:color w:val="000000" w:themeColor="text1"/>
                <w:sz w:val="21"/>
                <w:szCs w:val="21"/>
                <w:lang w:val="ka-GE"/>
              </w:rPr>
              <w:t xml:space="preserve"> </w:t>
            </w:r>
            <w:r w:rsidR="002D087F" w:rsidRPr="0039719A">
              <w:rPr>
                <w:rStyle w:val="s1"/>
                <w:rFonts w:ascii="Helvetica Neue" w:hAnsi="Helvetica Neue"/>
                <w:color w:val="000000" w:themeColor="text1"/>
                <w:sz w:val="21"/>
                <w:szCs w:val="21"/>
                <w:lang w:val="ka-GE"/>
              </w:rPr>
              <w:t>"</w:t>
            </w:r>
            <w:r w:rsidR="002D087F" w:rsidRPr="0039719A">
              <w:rPr>
                <w:rFonts w:ascii="Helvetica Neue" w:hAnsi="Helvetica Neue" w:cs="Sylfaen"/>
                <w:color w:val="000000" w:themeColor="text1"/>
                <w:sz w:val="21"/>
                <w:szCs w:val="21"/>
                <w:lang w:val="ka-GE"/>
              </w:rPr>
              <w:t>განსაზღვრულობის და მკაფიობის პრინციპი</w:t>
            </w:r>
            <w:r w:rsidR="002D087F" w:rsidRPr="0039719A">
              <w:rPr>
                <w:rStyle w:val="s1"/>
                <w:rFonts w:ascii="Helvetica Neue" w:hAnsi="Helvetica Neue"/>
                <w:color w:val="000000" w:themeColor="text1"/>
                <w:sz w:val="21"/>
                <w:szCs w:val="21"/>
                <w:lang w:val="ka-GE"/>
              </w:rPr>
              <w:t>"</w:t>
            </w:r>
            <w:r w:rsidR="002D087F" w:rsidRPr="0039719A">
              <w:rPr>
                <w:rFonts w:ascii="Helvetica Neue Light" w:hAnsi="Helvetica Neue Light" w:cs="Sylfaen"/>
                <w:color w:val="000000" w:themeColor="text1"/>
                <w:sz w:val="21"/>
                <w:szCs w:val="21"/>
                <w:lang w:val="ka-GE"/>
              </w:rPr>
              <w:t xml:space="preserve"> (</w:t>
            </w:r>
            <w:r w:rsidR="00533303" w:rsidRPr="0039719A">
              <w:rPr>
                <w:rFonts w:ascii="Helvetica Neue Light" w:hAnsi="Helvetica Neue Light" w:cs="Sylfaen"/>
                <w:color w:val="000000" w:themeColor="text1"/>
                <w:sz w:val="21"/>
                <w:szCs w:val="21"/>
                <w:lang w:val="ka-GE"/>
              </w:rPr>
              <w:t>საქართველოს</w:t>
            </w:r>
            <w:r w:rsidR="00533303" w:rsidRPr="0039719A">
              <w:rPr>
                <w:rFonts w:ascii="Helvetica Neue Light" w:hAnsi="Helvetica Neue Light" w:cs="Calibri Light"/>
                <w:color w:val="000000" w:themeColor="text1"/>
                <w:sz w:val="21"/>
                <w:szCs w:val="21"/>
                <w:lang w:val="ka-GE"/>
              </w:rPr>
              <w:t xml:space="preserve"> </w:t>
            </w:r>
            <w:r w:rsidR="00533303" w:rsidRPr="0039719A">
              <w:rPr>
                <w:rFonts w:ascii="Helvetica Neue Light" w:hAnsi="Helvetica Neue Light" w:cs="Sylfaen"/>
                <w:color w:val="000000" w:themeColor="text1"/>
                <w:sz w:val="21"/>
                <w:szCs w:val="21"/>
                <w:lang w:val="ka-GE"/>
              </w:rPr>
              <w:t>კონსტიტუციის</w:t>
            </w:r>
            <w:r w:rsidR="00533303" w:rsidRPr="0039719A">
              <w:rPr>
                <w:rFonts w:ascii="Helvetica Neue Light" w:hAnsi="Helvetica Neue Light" w:cs="Calibri Light"/>
                <w:color w:val="000000" w:themeColor="text1"/>
                <w:sz w:val="21"/>
                <w:szCs w:val="21"/>
                <w:lang w:val="ka-GE"/>
              </w:rPr>
              <w:t xml:space="preserve"> 31-</w:t>
            </w:r>
            <w:r w:rsidR="00533303" w:rsidRPr="0039719A">
              <w:rPr>
                <w:rFonts w:ascii="Helvetica Neue Light" w:hAnsi="Helvetica Neue Light" w:cs="Sylfaen"/>
                <w:color w:val="000000" w:themeColor="text1"/>
                <w:sz w:val="21"/>
                <w:szCs w:val="21"/>
                <w:lang w:val="ka-GE"/>
              </w:rPr>
              <w:t>ე</w:t>
            </w:r>
            <w:r w:rsidR="00533303" w:rsidRPr="0039719A">
              <w:rPr>
                <w:rFonts w:ascii="Helvetica Neue Light" w:hAnsi="Helvetica Neue Light" w:cs="Calibri Light"/>
                <w:color w:val="000000" w:themeColor="text1"/>
                <w:sz w:val="21"/>
                <w:szCs w:val="21"/>
                <w:lang w:val="ka-GE"/>
              </w:rPr>
              <w:t xml:space="preserve"> </w:t>
            </w:r>
            <w:r w:rsidR="00533303" w:rsidRPr="0039719A">
              <w:rPr>
                <w:rFonts w:ascii="Helvetica Neue Light" w:hAnsi="Helvetica Neue Light" w:cs="Sylfaen"/>
                <w:color w:val="000000" w:themeColor="text1"/>
                <w:sz w:val="21"/>
                <w:szCs w:val="21"/>
                <w:lang w:val="ka-GE"/>
              </w:rPr>
              <w:t>მუხლის</w:t>
            </w:r>
            <w:r w:rsidR="00533303" w:rsidRPr="0039719A">
              <w:rPr>
                <w:rFonts w:ascii="Helvetica Neue Light" w:hAnsi="Helvetica Neue Light" w:cs="Calibri Light"/>
                <w:color w:val="000000" w:themeColor="text1"/>
                <w:sz w:val="21"/>
                <w:szCs w:val="21"/>
                <w:lang w:val="ka-GE"/>
              </w:rPr>
              <w:t xml:space="preserve"> </w:t>
            </w:r>
            <w:r w:rsidR="00533303" w:rsidRPr="0039719A">
              <w:rPr>
                <w:rFonts w:ascii="Helvetica Neue Light" w:hAnsi="Helvetica Neue Light" w:cs="Sylfaen"/>
                <w:color w:val="000000" w:themeColor="text1"/>
                <w:sz w:val="21"/>
                <w:szCs w:val="21"/>
                <w:lang w:val="ka-GE"/>
              </w:rPr>
              <w:t>მე</w:t>
            </w:r>
            <w:r w:rsidR="00533303" w:rsidRPr="0039719A">
              <w:rPr>
                <w:rFonts w:ascii="Helvetica Neue Light" w:hAnsi="Helvetica Neue Light" w:cs="Calibri Light"/>
                <w:color w:val="000000" w:themeColor="text1"/>
                <w:sz w:val="21"/>
                <w:szCs w:val="21"/>
                <w:lang w:val="ka-GE"/>
              </w:rPr>
              <w:t>-</w:t>
            </w:r>
            <w:r w:rsidR="00271329" w:rsidRPr="0039719A">
              <w:rPr>
                <w:rFonts w:ascii="Helvetica Neue Light" w:hAnsi="Helvetica Neue Light" w:cs="Calibri Light"/>
                <w:color w:val="000000" w:themeColor="text1"/>
                <w:sz w:val="21"/>
                <w:szCs w:val="21"/>
                <w:lang w:val="ka-GE"/>
              </w:rPr>
              <w:t>9</w:t>
            </w:r>
            <w:r w:rsidR="00533303" w:rsidRPr="0039719A">
              <w:rPr>
                <w:rFonts w:ascii="Helvetica Neue Light" w:hAnsi="Helvetica Neue Light" w:cs="Calibri Light"/>
                <w:color w:val="000000" w:themeColor="text1"/>
                <w:sz w:val="21"/>
                <w:szCs w:val="21"/>
                <w:lang w:val="ka-GE"/>
              </w:rPr>
              <w:t xml:space="preserve"> </w:t>
            </w:r>
            <w:r w:rsidR="00533303" w:rsidRPr="0039719A">
              <w:rPr>
                <w:rFonts w:ascii="Helvetica Neue Light" w:hAnsi="Helvetica Neue Light" w:cs="Sylfaen"/>
                <w:color w:val="000000" w:themeColor="text1"/>
                <w:sz w:val="21"/>
                <w:szCs w:val="21"/>
                <w:lang w:val="ka-GE"/>
              </w:rPr>
              <w:t>პუნ</w:t>
            </w:r>
            <w:r w:rsidR="00AC49C7" w:rsidRPr="0039719A">
              <w:rPr>
                <w:rFonts w:ascii="Helvetica Neue Light" w:hAnsi="Helvetica Neue Light" w:cs="Sylfaen"/>
                <w:color w:val="000000" w:themeColor="text1"/>
                <w:sz w:val="21"/>
                <w:szCs w:val="21"/>
                <w:lang w:val="ka-GE"/>
              </w:rPr>
              <w:t>-</w:t>
            </w:r>
            <w:r w:rsidR="00533303" w:rsidRPr="0039719A">
              <w:rPr>
                <w:rFonts w:ascii="Helvetica Neue Light" w:hAnsi="Helvetica Neue Light" w:cs="Sylfaen"/>
                <w:color w:val="000000" w:themeColor="text1"/>
                <w:sz w:val="21"/>
                <w:szCs w:val="21"/>
                <w:lang w:val="ka-GE"/>
              </w:rPr>
              <w:t>ქტი</w:t>
            </w:r>
            <w:r w:rsidR="002D087F" w:rsidRPr="0039719A">
              <w:rPr>
                <w:rFonts w:ascii="Helvetica Neue Light" w:hAnsi="Helvetica Neue Light" w:cs="Sylfaen"/>
                <w:color w:val="000000" w:themeColor="text1"/>
                <w:sz w:val="21"/>
                <w:szCs w:val="21"/>
                <w:lang w:val="ka-GE"/>
              </w:rPr>
              <w:t>)</w:t>
            </w:r>
            <w:r w:rsidR="00533303" w:rsidRPr="0039719A">
              <w:rPr>
                <w:rFonts w:ascii="Helvetica Neue Light" w:hAnsi="Helvetica Neue Light" w:cs="Sylfaen"/>
                <w:color w:val="000000" w:themeColor="text1"/>
                <w:sz w:val="21"/>
                <w:szCs w:val="21"/>
                <w:lang w:val="ka-GE"/>
              </w:rPr>
              <w:t xml:space="preserve"> </w:t>
            </w:r>
            <w:r w:rsidR="00715467" w:rsidRPr="0039719A">
              <w:rPr>
                <w:rFonts w:ascii="Helvetica Neue Light" w:hAnsi="Helvetica Neue Light" w:cs="Sylfaen"/>
                <w:color w:val="000000" w:themeColor="text1"/>
                <w:sz w:val="21"/>
                <w:szCs w:val="21"/>
                <w:lang w:val="ka-GE"/>
              </w:rPr>
              <w:t>და</w:t>
            </w:r>
            <w:r w:rsidR="00533303" w:rsidRPr="0039719A">
              <w:rPr>
                <w:rFonts w:ascii="Helvetica Neue Light" w:hAnsi="Helvetica Neue Light" w:cs="Sylfaen"/>
                <w:color w:val="000000" w:themeColor="text1"/>
                <w:sz w:val="21"/>
                <w:szCs w:val="21"/>
                <w:lang w:val="ka-GE"/>
              </w:rPr>
              <w:t xml:space="preserve"> </w:t>
            </w:r>
            <w:r w:rsidR="00C34426" w:rsidRPr="0039719A">
              <w:rPr>
                <w:rStyle w:val="s1"/>
                <w:rFonts w:ascii="Helvetica Neue" w:hAnsi="Helvetica Neue"/>
                <w:color w:val="000000" w:themeColor="text1"/>
                <w:sz w:val="21"/>
                <w:szCs w:val="21"/>
                <w:lang w:val="ka-GE"/>
              </w:rPr>
              <w:t>"</w:t>
            </w:r>
            <w:r w:rsidR="00C34426" w:rsidRPr="0039719A">
              <w:rPr>
                <w:rFonts w:ascii="Helvetica Neue" w:hAnsi="Helvetica Neue"/>
                <w:color w:val="000000" w:themeColor="text1"/>
                <w:sz w:val="21"/>
                <w:szCs w:val="21"/>
                <w:lang w:val="ka-GE"/>
              </w:rPr>
              <w:t>უდანაშაულობის პრეზუმფცია</w:t>
            </w:r>
            <w:r w:rsidR="00C34426" w:rsidRPr="0039719A">
              <w:rPr>
                <w:rStyle w:val="s1"/>
                <w:rFonts w:ascii="Helvetica Neue" w:hAnsi="Helvetica Neue"/>
                <w:color w:val="000000" w:themeColor="text1"/>
                <w:sz w:val="21"/>
                <w:szCs w:val="21"/>
                <w:lang w:val="ka-GE"/>
              </w:rPr>
              <w:t>"</w:t>
            </w:r>
            <w:r w:rsidR="00C34426" w:rsidRPr="0039719A">
              <w:rPr>
                <w:rFonts w:ascii="Helvetica Neue Light" w:hAnsi="Helvetica Neue Light" w:cs="Helvetica Neue"/>
                <w:color w:val="000000" w:themeColor="text1"/>
                <w:sz w:val="21"/>
                <w:szCs w:val="21"/>
                <w:lang w:val="ka-GE"/>
              </w:rPr>
              <w:t xml:space="preserve"> </w:t>
            </w:r>
            <w:r w:rsidR="0002153E" w:rsidRPr="0039719A">
              <w:rPr>
                <w:rFonts w:ascii="Helvetica Neue Light" w:hAnsi="Helvetica Neue Light" w:cs="Helvetica Neue"/>
                <w:color w:val="000000" w:themeColor="text1"/>
                <w:sz w:val="21"/>
                <w:szCs w:val="21"/>
                <w:lang w:val="ka-GE"/>
              </w:rPr>
              <w:t>(</w:t>
            </w:r>
            <w:r w:rsidR="00533303" w:rsidRPr="0039719A">
              <w:rPr>
                <w:rFonts w:ascii="Helvetica Neue Light" w:hAnsi="Helvetica Neue Light" w:cs="Sylfaen"/>
                <w:color w:val="000000" w:themeColor="text1"/>
                <w:sz w:val="21"/>
                <w:szCs w:val="21"/>
                <w:lang w:val="ka-GE"/>
              </w:rPr>
              <w:t>საქართველოს</w:t>
            </w:r>
            <w:r w:rsidR="00533303" w:rsidRPr="0039719A">
              <w:rPr>
                <w:rFonts w:ascii="Helvetica Neue Light" w:hAnsi="Helvetica Neue Light" w:cs="Calibri Light"/>
                <w:color w:val="000000" w:themeColor="text1"/>
                <w:sz w:val="21"/>
                <w:szCs w:val="21"/>
                <w:lang w:val="ka-GE"/>
              </w:rPr>
              <w:t xml:space="preserve"> </w:t>
            </w:r>
            <w:r w:rsidR="00533303" w:rsidRPr="0039719A">
              <w:rPr>
                <w:rFonts w:ascii="Helvetica Neue Light" w:hAnsi="Helvetica Neue Light" w:cs="Sylfaen"/>
                <w:color w:val="000000" w:themeColor="text1"/>
                <w:sz w:val="21"/>
                <w:szCs w:val="21"/>
                <w:lang w:val="ka-GE"/>
              </w:rPr>
              <w:t xml:space="preserve">კონსტიტუციის </w:t>
            </w:r>
            <w:r w:rsidR="00533303" w:rsidRPr="0039719A">
              <w:rPr>
                <w:rFonts w:ascii="Helvetica Neue Light" w:hAnsi="Helvetica Neue Light"/>
                <w:color w:val="000000" w:themeColor="text1"/>
                <w:sz w:val="21"/>
                <w:szCs w:val="21"/>
                <w:lang w:val="ka-GE"/>
              </w:rPr>
              <w:t>31-ე მუხლის მე-7 პუნქტი</w:t>
            </w:r>
            <w:r w:rsidR="0002153E" w:rsidRPr="0039719A">
              <w:rPr>
                <w:rFonts w:ascii="Helvetica Neue Light" w:hAnsi="Helvetica Neue Light"/>
                <w:color w:val="000000" w:themeColor="text1"/>
                <w:sz w:val="21"/>
                <w:szCs w:val="21"/>
                <w:lang w:val="ka-GE"/>
              </w:rPr>
              <w:t>)</w:t>
            </w:r>
            <w:r w:rsidR="00A776B2" w:rsidRPr="0039719A">
              <w:rPr>
                <w:rFonts w:ascii="Helvetica Neue Light" w:hAnsi="Helvetica Neue Light"/>
                <w:color w:val="000000" w:themeColor="text1"/>
                <w:sz w:val="21"/>
                <w:szCs w:val="21"/>
                <w:lang w:val="ka-GE"/>
              </w:rPr>
              <w:t xml:space="preserve"> (</w:t>
            </w:r>
            <w:r w:rsidR="0002153E" w:rsidRPr="0039719A">
              <w:rPr>
                <w:rFonts w:ascii="Helvetica Neue Light" w:hAnsi="Helvetica Neue Light"/>
                <w:color w:val="000000" w:themeColor="text1"/>
                <w:sz w:val="21"/>
                <w:szCs w:val="21"/>
                <w:lang w:val="ka-GE"/>
              </w:rPr>
              <w:t>იხ. 17.</w:t>
            </w:r>
            <w:r w:rsidR="00B166BA" w:rsidRPr="0039719A">
              <w:rPr>
                <w:rFonts w:ascii="Helvetica Neue Light" w:hAnsi="Helvetica Neue Light"/>
                <w:color w:val="000000" w:themeColor="text1"/>
                <w:sz w:val="21"/>
                <w:szCs w:val="21"/>
                <w:lang w:val="ka-GE"/>
              </w:rPr>
              <w:t>5</w:t>
            </w:r>
            <w:r w:rsidR="0002153E" w:rsidRPr="0039719A">
              <w:rPr>
                <w:rFonts w:ascii="Helvetica Neue Light" w:hAnsi="Helvetica Neue Light"/>
                <w:color w:val="000000" w:themeColor="text1"/>
                <w:sz w:val="21"/>
                <w:szCs w:val="21"/>
                <w:lang w:val="ka-GE"/>
              </w:rPr>
              <w:t xml:space="preserve"> თავი</w:t>
            </w:r>
            <w:r w:rsidR="00A776B2" w:rsidRPr="0039719A">
              <w:rPr>
                <w:rFonts w:ascii="Helvetica Neue Light" w:hAnsi="Helvetica Neue Light"/>
                <w:color w:val="000000" w:themeColor="text1"/>
                <w:sz w:val="21"/>
                <w:szCs w:val="21"/>
                <w:lang w:val="ka-GE"/>
              </w:rPr>
              <w:t>)</w:t>
            </w:r>
            <w:r w:rsidR="0002153E" w:rsidRPr="0039719A">
              <w:rPr>
                <w:rFonts w:ascii="Helvetica Neue Light" w:hAnsi="Helvetica Neue Light"/>
                <w:color w:val="000000" w:themeColor="text1"/>
                <w:sz w:val="21"/>
                <w:szCs w:val="21"/>
                <w:lang w:val="ka-GE"/>
              </w:rPr>
              <w:t>;</w:t>
            </w:r>
          </w:p>
          <w:p w14:paraId="38D00270" w14:textId="3F553593" w:rsidR="00BA6CE8" w:rsidRPr="0039719A" w:rsidRDefault="00F674BE" w:rsidP="000E14B4">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sidRPr="0039719A">
              <w:rPr>
                <w:rFonts w:ascii="Helvetica Neue Light" w:hAnsi="Helvetica Neue Light" w:cs="Sylfaen"/>
                <w:color w:val="000000" w:themeColor="text1"/>
                <w:sz w:val="21"/>
                <w:szCs w:val="21"/>
                <w:lang w:val="ka-GE"/>
              </w:rPr>
              <w:t>5</w:t>
            </w:r>
            <w:r w:rsidR="00121E88" w:rsidRPr="0039719A">
              <w:rPr>
                <w:rFonts w:ascii="Helvetica Neue Light" w:hAnsi="Helvetica Neue Light" w:cs="Sylfaen"/>
                <w:color w:val="000000" w:themeColor="text1"/>
                <w:sz w:val="21"/>
                <w:szCs w:val="21"/>
                <w:lang w:val="ka-GE"/>
              </w:rPr>
              <w:t xml:space="preserve">) </w:t>
            </w:r>
            <w:r w:rsidR="002D287B" w:rsidRPr="00415DF7">
              <w:rPr>
                <w:rFonts w:asciiTheme="majorHAnsi" w:hAnsiTheme="majorHAnsi" w:cstheme="majorHAnsi"/>
                <w:color w:val="000000" w:themeColor="text1"/>
                <w:spacing w:val="6"/>
                <w:sz w:val="21"/>
                <w:szCs w:val="21"/>
                <w:lang w:val="ka-GE"/>
              </w:rPr>
              <w:t>ᲡᲡᲙ</w:t>
            </w:r>
            <w:r w:rsidR="002D287B" w:rsidRPr="0039719A">
              <w:rPr>
                <w:rFonts w:ascii="Helvetica Neue Light" w:hAnsi="Helvetica Neue Light" w:cs="Sylfaen"/>
                <w:color w:val="000000" w:themeColor="text1"/>
                <w:spacing w:val="6"/>
                <w:sz w:val="21"/>
                <w:szCs w:val="21"/>
                <w:lang w:val="ka-GE"/>
              </w:rPr>
              <w:t>-ის</w:t>
            </w:r>
            <w:r w:rsidR="00013BE0" w:rsidRPr="0039719A">
              <w:rPr>
                <w:rFonts w:ascii="Helvetica Neue Light" w:hAnsi="Helvetica Neue Light" w:cs="Sylfaen"/>
                <w:color w:val="000000" w:themeColor="text1"/>
                <w:spacing w:val="6"/>
                <w:sz w:val="21"/>
                <w:szCs w:val="21"/>
                <w:lang w:val="ka-GE"/>
              </w:rPr>
              <w:t xml:space="preserve"> 218-ე მუხლის </w:t>
            </w:r>
            <w:r w:rsidR="00EC36E0" w:rsidRPr="0039719A">
              <w:rPr>
                <w:rFonts w:ascii="Helvetica Neue Light" w:hAnsi="Helvetica Neue Light" w:cs="Helvetica Neue"/>
                <w:color w:val="000000"/>
                <w:sz w:val="21"/>
                <w:szCs w:val="21"/>
                <w:lang w:val="ka-GE"/>
              </w:rPr>
              <w:t>ფუჭი და ნაკლული ბლანკეტური მექანიზმი</w:t>
            </w:r>
            <w:r w:rsidR="00013BE0" w:rsidRPr="0039719A">
              <w:rPr>
                <w:rFonts w:ascii="Helvetica Neue Light" w:hAnsi="Helvetica Neue Light" w:cs="Helvetica Neue"/>
                <w:color w:val="000000" w:themeColor="text1"/>
                <w:spacing w:val="6"/>
                <w:sz w:val="21"/>
                <w:szCs w:val="21"/>
                <w:lang w:val="ka-GE"/>
              </w:rPr>
              <w:t xml:space="preserve">, </w:t>
            </w:r>
            <w:r w:rsidR="00013BE0" w:rsidRPr="0039719A">
              <w:rPr>
                <w:rFonts w:ascii="Helvetica Neue Light" w:hAnsi="Helvetica Neue Light" w:cs="Sylfaen"/>
                <w:color w:val="000000" w:themeColor="text1"/>
                <w:sz w:val="21"/>
                <w:szCs w:val="21"/>
                <w:lang w:val="ka-GE"/>
              </w:rPr>
              <w:t>რომლის გამო აღნიშნული სისხლის სა</w:t>
            </w:r>
            <w:r w:rsidR="00AC49C7" w:rsidRPr="0039719A">
              <w:rPr>
                <w:rFonts w:ascii="Helvetica Neue Light" w:hAnsi="Helvetica Neue Light" w:cs="Sylfaen"/>
                <w:color w:val="000000" w:themeColor="text1"/>
                <w:sz w:val="21"/>
                <w:szCs w:val="21"/>
                <w:lang w:val="ka-GE"/>
              </w:rPr>
              <w:t>-</w:t>
            </w:r>
            <w:r w:rsidR="00013BE0" w:rsidRPr="0039719A">
              <w:rPr>
                <w:rFonts w:ascii="Helvetica Neue Light" w:hAnsi="Helvetica Neue Light" w:cs="Sylfaen"/>
                <w:color w:val="000000" w:themeColor="text1"/>
                <w:sz w:val="21"/>
                <w:szCs w:val="21"/>
                <w:lang w:val="ka-GE"/>
              </w:rPr>
              <w:t>მართლის ნორმის ადრესატი, გონივრული ძალისხმევის გაწევის მიუხედავად, მოკლებულია შესაძლებლო</w:t>
            </w:r>
            <w:r w:rsidR="00AC49C7" w:rsidRPr="0039719A">
              <w:rPr>
                <w:rFonts w:ascii="Helvetica Neue Light" w:hAnsi="Helvetica Neue Light" w:cs="Sylfaen"/>
                <w:color w:val="000000" w:themeColor="text1"/>
                <w:sz w:val="21"/>
                <w:szCs w:val="21"/>
                <w:lang w:val="ka-GE"/>
              </w:rPr>
              <w:t>-</w:t>
            </w:r>
            <w:r w:rsidR="00013BE0" w:rsidRPr="0039719A">
              <w:rPr>
                <w:rFonts w:ascii="Helvetica Neue Light" w:hAnsi="Helvetica Neue Light" w:cs="Sylfaen"/>
                <w:color w:val="000000" w:themeColor="text1"/>
                <w:sz w:val="21"/>
                <w:szCs w:val="21"/>
                <w:lang w:val="ka-GE"/>
              </w:rPr>
              <w:t xml:space="preserve">ბას გაეცნოს სამართლებრივ აქტს, რომელიც წარმოადგენს </w:t>
            </w:r>
            <w:r w:rsidR="002D287B" w:rsidRPr="00415DF7">
              <w:rPr>
                <w:rFonts w:asciiTheme="majorHAnsi" w:hAnsiTheme="majorHAnsi" w:cstheme="majorHAnsi"/>
                <w:color w:val="000000" w:themeColor="text1"/>
                <w:sz w:val="21"/>
                <w:szCs w:val="21"/>
                <w:lang w:val="ka-GE"/>
              </w:rPr>
              <w:t>ᲡᲡᲙ</w:t>
            </w:r>
            <w:r w:rsidR="002D287B" w:rsidRPr="0039719A">
              <w:rPr>
                <w:rFonts w:ascii="Helvetica Neue Light" w:hAnsi="Helvetica Neue Light" w:cs="Sylfaen"/>
                <w:color w:val="000000" w:themeColor="text1"/>
                <w:sz w:val="21"/>
                <w:szCs w:val="21"/>
                <w:lang w:val="ka-GE"/>
              </w:rPr>
              <w:t>-ის</w:t>
            </w:r>
            <w:r w:rsidR="00013BE0" w:rsidRPr="0039719A">
              <w:rPr>
                <w:rFonts w:ascii="Helvetica Neue Light" w:hAnsi="Helvetica Neue Light" w:cs="Sylfaen"/>
                <w:color w:val="000000" w:themeColor="text1"/>
                <w:sz w:val="21"/>
                <w:szCs w:val="21"/>
                <w:lang w:val="ka-GE"/>
              </w:rPr>
              <w:t xml:space="preserve"> 218-ე მუხლის პირველი და მეორე ნაწი</w:t>
            </w:r>
            <w:r w:rsidR="00AC49C7" w:rsidRPr="0039719A">
              <w:rPr>
                <w:rFonts w:ascii="Helvetica Neue Light" w:hAnsi="Helvetica Neue Light" w:cs="Sylfaen"/>
                <w:color w:val="000000" w:themeColor="text1"/>
                <w:sz w:val="21"/>
                <w:szCs w:val="21"/>
                <w:lang w:val="ka-GE"/>
              </w:rPr>
              <w:t>-</w:t>
            </w:r>
            <w:r w:rsidR="00013BE0" w:rsidRPr="0039719A">
              <w:rPr>
                <w:rFonts w:ascii="Helvetica Neue Light" w:hAnsi="Helvetica Neue Light" w:cs="Sylfaen"/>
                <w:color w:val="000000" w:themeColor="text1"/>
                <w:sz w:val="21"/>
                <w:szCs w:val="21"/>
                <w:lang w:val="ka-GE"/>
              </w:rPr>
              <w:t xml:space="preserve">ლების </w:t>
            </w:r>
            <w:r w:rsidR="00013BE0" w:rsidRPr="0039719A">
              <w:rPr>
                <w:rStyle w:val="s1"/>
                <w:rFonts w:ascii="Helvetica Neue Light" w:hAnsi="Helvetica Neue Light"/>
                <w:color w:val="000000" w:themeColor="text1"/>
                <w:sz w:val="21"/>
                <w:szCs w:val="21"/>
                <w:lang w:val="ka-GE"/>
              </w:rPr>
              <w:t>"</w:t>
            </w:r>
            <w:r w:rsidR="00013BE0" w:rsidRPr="0039719A">
              <w:rPr>
                <w:rFonts w:ascii="Helvetica Neue Light" w:hAnsi="Helvetica Neue Light" w:cs="Sylfaen"/>
                <w:color w:val="000000" w:themeColor="text1"/>
                <w:sz w:val="21"/>
                <w:szCs w:val="21"/>
                <w:lang w:val="ka-GE"/>
              </w:rPr>
              <w:t>შემავსებელ ნორმას</w:t>
            </w:r>
            <w:r w:rsidR="00013BE0" w:rsidRPr="0039719A">
              <w:rPr>
                <w:rStyle w:val="s1"/>
                <w:rFonts w:ascii="Helvetica Neue Light" w:hAnsi="Helvetica Neue Light"/>
                <w:color w:val="000000" w:themeColor="text1"/>
                <w:sz w:val="21"/>
                <w:szCs w:val="21"/>
                <w:lang w:val="ka-GE"/>
              </w:rPr>
              <w:t>"</w:t>
            </w:r>
            <w:r w:rsidR="00013BE0" w:rsidRPr="0039719A">
              <w:rPr>
                <w:rFonts w:ascii="Helvetica Neue Light" w:hAnsi="Helvetica Neue Light" w:cs="Sylfaen"/>
                <w:color w:val="000000" w:themeColor="text1"/>
                <w:sz w:val="21"/>
                <w:szCs w:val="21"/>
                <w:lang w:val="ka-GE"/>
              </w:rPr>
              <w:t xml:space="preserve"> და უმნიშვნელოვანეს როლს ასრულებს ბრალდებული (მსჯავრდებული) პირის მიერ დაცვის უფლების განხორციელებასა და თავისი უდანაშაულობის დამტკიცებაში</w:t>
            </w:r>
            <w:r w:rsidR="00AB7F8E" w:rsidRPr="0039719A">
              <w:rPr>
                <w:rFonts w:ascii="Helvetica Neue Light" w:hAnsi="Helvetica Neue Light" w:cs="Sylfaen"/>
                <w:color w:val="000000" w:themeColor="text1"/>
                <w:sz w:val="21"/>
                <w:szCs w:val="21"/>
                <w:lang w:val="ka-GE"/>
              </w:rPr>
              <w:t xml:space="preserve">, </w:t>
            </w:r>
            <w:r w:rsidR="00AB7F8E" w:rsidRPr="0039719A">
              <w:rPr>
                <w:rFonts w:ascii="Helvetica Neue Light" w:hAnsi="Helvetica Neue Light"/>
                <w:color w:val="000000" w:themeColor="text1"/>
                <w:sz w:val="21"/>
                <w:szCs w:val="21"/>
                <w:lang w:val="ka-GE"/>
              </w:rPr>
              <w:t xml:space="preserve">რითაც </w:t>
            </w:r>
            <w:r w:rsidR="00AB7F8E" w:rsidRPr="0039719A">
              <w:rPr>
                <w:rFonts w:ascii="Helvetica Neue Light" w:hAnsi="Helvetica Neue Light" w:cs="Helvetica Neue"/>
                <w:color w:val="000000" w:themeColor="text1"/>
                <w:sz w:val="21"/>
                <w:szCs w:val="21"/>
                <w:lang w:val="ka-GE"/>
              </w:rPr>
              <w:t>კუმულაციუ</w:t>
            </w:r>
            <w:r w:rsidR="00AC49C7" w:rsidRPr="0039719A">
              <w:rPr>
                <w:rFonts w:ascii="Helvetica Neue Light" w:hAnsi="Helvetica Neue Light" w:cs="Helvetica Neue"/>
                <w:color w:val="000000" w:themeColor="text1"/>
                <w:sz w:val="21"/>
                <w:szCs w:val="21"/>
                <w:lang w:val="ka-GE"/>
              </w:rPr>
              <w:t>-</w:t>
            </w:r>
            <w:r w:rsidR="00AB7F8E" w:rsidRPr="0039719A">
              <w:rPr>
                <w:rFonts w:ascii="Helvetica Neue Light" w:hAnsi="Helvetica Neue Light" w:cs="Helvetica Neue"/>
                <w:color w:val="000000" w:themeColor="text1"/>
                <w:sz w:val="21"/>
                <w:szCs w:val="21"/>
                <w:lang w:val="ka-GE"/>
              </w:rPr>
              <w:t xml:space="preserve">რად </w:t>
            </w:r>
            <w:r w:rsidR="00E752A2" w:rsidRPr="0039719A">
              <w:rPr>
                <w:rFonts w:ascii="Helvetica Neue Light" w:hAnsi="Helvetica Neue Light"/>
                <w:color w:val="000000" w:themeColor="text1"/>
                <w:sz w:val="21"/>
                <w:szCs w:val="21"/>
                <w:lang w:val="ka-GE"/>
              </w:rPr>
              <w:t>ირღვევა</w:t>
            </w:r>
            <w:r w:rsidR="00D5281E" w:rsidRPr="0039719A">
              <w:rPr>
                <w:rFonts w:ascii="Helvetica Neue Light" w:hAnsi="Helvetica Neue Light"/>
                <w:color w:val="000000" w:themeColor="text1"/>
                <w:sz w:val="21"/>
                <w:szCs w:val="21"/>
                <w:lang w:val="ka-GE"/>
              </w:rPr>
              <w:t xml:space="preserve"> </w:t>
            </w:r>
            <w:r w:rsidR="00D5281E" w:rsidRPr="0039719A">
              <w:rPr>
                <w:rFonts w:ascii="Helvetica Neue" w:hAnsi="Helvetica Neue" w:cs="Sylfaen"/>
                <w:color w:val="000000" w:themeColor="text1"/>
                <w:sz w:val="21"/>
                <w:szCs w:val="21"/>
                <w:lang w:val="ka-GE"/>
              </w:rPr>
              <w:t>"განსაზღვრულობის და მკაფიობის პრინციპი"</w:t>
            </w:r>
            <w:r w:rsidR="00D5281E" w:rsidRPr="0039719A">
              <w:rPr>
                <w:rFonts w:ascii="Helvetica Neue Light" w:hAnsi="Helvetica Neue Light" w:cs="Sylfaen"/>
                <w:color w:val="000000" w:themeColor="text1"/>
                <w:sz w:val="21"/>
                <w:szCs w:val="21"/>
                <w:lang w:val="ka-GE"/>
              </w:rPr>
              <w:t xml:space="preserve"> </w:t>
            </w:r>
            <w:r w:rsidR="00BA1CEC" w:rsidRPr="0039719A">
              <w:rPr>
                <w:rFonts w:ascii="Helvetica Neue Light" w:hAnsi="Helvetica Neue Light" w:cs="Sylfaen"/>
                <w:color w:val="000000" w:themeColor="text1"/>
                <w:sz w:val="21"/>
                <w:szCs w:val="21"/>
                <w:lang w:val="ka-GE"/>
              </w:rPr>
              <w:t xml:space="preserve"> </w:t>
            </w:r>
            <w:r w:rsidR="00575F58" w:rsidRPr="0039719A">
              <w:rPr>
                <w:rFonts w:ascii="Helvetica Neue Light" w:hAnsi="Helvetica Neue Light" w:cs="Sylfaen"/>
                <w:color w:val="000000" w:themeColor="text1"/>
                <w:sz w:val="21"/>
                <w:szCs w:val="21"/>
                <w:lang w:val="ka-GE"/>
              </w:rPr>
              <w:t>(</w:t>
            </w:r>
            <w:r w:rsidR="00BA1CEC" w:rsidRPr="0039719A">
              <w:rPr>
                <w:rFonts w:ascii="Helvetica Neue Light" w:hAnsi="Helvetica Neue Light" w:cs="Sylfaen"/>
                <w:color w:val="000000" w:themeColor="text1"/>
                <w:sz w:val="21"/>
                <w:szCs w:val="21"/>
                <w:lang w:val="ka-GE"/>
              </w:rPr>
              <w:t xml:space="preserve">საქართველოს </w:t>
            </w:r>
            <w:r w:rsidR="00013BE0" w:rsidRPr="0039719A">
              <w:rPr>
                <w:rFonts w:ascii="Helvetica Neue Light" w:hAnsi="Helvetica Neue Light" w:cs="Sylfaen"/>
                <w:color w:val="000000" w:themeColor="text1"/>
                <w:sz w:val="21"/>
                <w:szCs w:val="21"/>
                <w:lang w:val="ka-GE"/>
              </w:rPr>
              <w:t>კონსტიტუციის 31-ე მუხლის მე-9 პუნქტი</w:t>
            </w:r>
            <w:r w:rsidR="00575F58" w:rsidRPr="0039719A">
              <w:rPr>
                <w:rFonts w:ascii="Helvetica Neue Light" w:hAnsi="Helvetica Neue Light" w:cs="Sylfaen"/>
                <w:color w:val="000000" w:themeColor="text1"/>
                <w:sz w:val="21"/>
                <w:szCs w:val="21"/>
                <w:lang w:val="ka-GE"/>
              </w:rPr>
              <w:t>)</w:t>
            </w:r>
            <w:r w:rsidR="00514AFA" w:rsidRPr="0039719A">
              <w:rPr>
                <w:rFonts w:ascii="Helvetica Neue Light" w:hAnsi="Helvetica Neue Light" w:cs="Sylfaen"/>
                <w:color w:val="000000" w:themeColor="text1"/>
                <w:sz w:val="21"/>
                <w:szCs w:val="21"/>
                <w:lang w:val="ka-GE"/>
              </w:rPr>
              <w:t xml:space="preserve"> და</w:t>
            </w:r>
            <w:r w:rsidR="00376B72" w:rsidRPr="0039719A">
              <w:rPr>
                <w:rFonts w:ascii="Helvetica Neue Light" w:hAnsi="Helvetica Neue Light" w:cs="Sylfaen"/>
                <w:color w:val="000000" w:themeColor="text1"/>
                <w:sz w:val="21"/>
                <w:szCs w:val="21"/>
                <w:lang w:val="ka-GE"/>
              </w:rPr>
              <w:t xml:space="preserve"> </w:t>
            </w:r>
            <w:r w:rsidR="00376B72" w:rsidRPr="0039719A">
              <w:rPr>
                <w:rFonts w:ascii="Helvetica Neue" w:hAnsi="Helvetica Neue" w:cs="Sylfaen"/>
                <w:color w:val="000000" w:themeColor="text1"/>
                <w:sz w:val="21"/>
                <w:szCs w:val="21"/>
                <w:lang w:val="ka-GE"/>
              </w:rPr>
              <w:t>"სათანადო გამოქვეყნების მოთხოვნა"</w:t>
            </w:r>
            <w:r w:rsidR="00E8585D" w:rsidRPr="0039719A">
              <w:rPr>
                <w:rFonts w:ascii="Helvetica Neue Light" w:hAnsi="Helvetica Neue Light" w:cs="Sylfaen"/>
                <w:color w:val="000000" w:themeColor="text1"/>
                <w:sz w:val="21"/>
                <w:szCs w:val="21"/>
                <w:lang w:val="ka-GE"/>
              </w:rPr>
              <w:t xml:space="preserve"> (</w:t>
            </w:r>
            <w:r w:rsidR="00013BE0" w:rsidRPr="0039719A">
              <w:rPr>
                <w:rFonts w:ascii="Helvetica Neue Light" w:hAnsi="Helvetica Neue Light" w:cs="Sylfaen"/>
                <w:color w:val="000000" w:themeColor="text1"/>
                <w:sz w:val="21"/>
                <w:szCs w:val="21"/>
                <w:lang w:val="ka-GE"/>
              </w:rPr>
              <w:t>საქართველოს კონსტიტუციის 46-ე მუხლის მე-7 პუნქტი</w:t>
            </w:r>
            <w:r w:rsidR="00E8585D" w:rsidRPr="0039719A">
              <w:rPr>
                <w:rFonts w:ascii="Helvetica Neue Light" w:hAnsi="Helvetica Neue Light" w:cs="Sylfaen"/>
                <w:color w:val="000000" w:themeColor="text1"/>
                <w:sz w:val="21"/>
                <w:szCs w:val="21"/>
                <w:lang w:val="ka-GE"/>
              </w:rPr>
              <w:t>)</w:t>
            </w:r>
            <w:r w:rsidR="00013BE0" w:rsidRPr="0039719A">
              <w:rPr>
                <w:rFonts w:ascii="Helvetica Neue Light" w:hAnsi="Helvetica Neue Light" w:cs="Sylfaen"/>
                <w:color w:val="000000" w:themeColor="text1"/>
                <w:sz w:val="21"/>
                <w:szCs w:val="21"/>
                <w:lang w:val="ka-GE"/>
              </w:rPr>
              <w:t xml:space="preserve"> და/ან </w:t>
            </w:r>
            <w:r w:rsidR="00787600" w:rsidRPr="0039719A">
              <w:rPr>
                <w:rFonts w:ascii="Helvetica Neue" w:hAnsi="Helvetica Neue" w:cs="Sylfaen"/>
                <w:color w:val="000000" w:themeColor="text1"/>
                <w:sz w:val="21"/>
                <w:szCs w:val="21"/>
                <w:lang w:val="ka-GE"/>
              </w:rPr>
              <w:t>"სამართლის უზენაესობის პრინციპი"</w:t>
            </w:r>
            <w:r w:rsidR="00787600" w:rsidRPr="0039719A">
              <w:rPr>
                <w:rFonts w:ascii="Helvetica Neue Light" w:hAnsi="Helvetica Neue Light" w:cs="Sylfaen"/>
                <w:color w:val="000000" w:themeColor="text1"/>
                <w:sz w:val="21"/>
                <w:szCs w:val="21"/>
                <w:lang w:val="ka-GE"/>
              </w:rPr>
              <w:t xml:space="preserve">, ასევე </w:t>
            </w:r>
            <w:r w:rsidR="00787600" w:rsidRPr="0039719A">
              <w:rPr>
                <w:rFonts w:ascii="Helvetica Neue" w:hAnsi="Helvetica Neue" w:cs="Sylfaen"/>
                <w:color w:val="000000" w:themeColor="text1"/>
                <w:sz w:val="21"/>
                <w:szCs w:val="21"/>
                <w:lang w:val="ka-GE"/>
              </w:rPr>
              <w:t>"სათანადო გამოქვეყნების მოთხოვნა"</w:t>
            </w:r>
            <w:r w:rsidR="00787600" w:rsidRPr="0039719A">
              <w:rPr>
                <w:rFonts w:ascii="Helvetica Neue Light" w:hAnsi="Helvetica Neue Light" w:cs="Sylfaen"/>
                <w:color w:val="000000" w:themeColor="text1"/>
                <w:sz w:val="21"/>
                <w:szCs w:val="21"/>
                <w:lang w:val="ka-GE"/>
              </w:rPr>
              <w:t xml:space="preserve"> </w:t>
            </w:r>
            <w:r w:rsidR="009A39E4" w:rsidRPr="0039719A">
              <w:rPr>
                <w:rFonts w:ascii="Helvetica Neue Light" w:hAnsi="Helvetica Neue Light" w:cs="Sylfaen"/>
                <w:color w:val="000000" w:themeColor="text1"/>
                <w:sz w:val="21"/>
                <w:szCs w:val="21"/>
                <w:lang w:val="ka-GE"/>
              </w:rPr>
              <w:t>(</w:t>
            </w:r>
            <w:r w:rsidR="00013BE0" w:rsidRPr="0039719A">
              <w:rPr>
                <w:rFonts w:ascii="Helvetica Neue Light" w:hAnsi="Helvetica Neue Light" w:cs="Sylfaen"/>
                <w:color w:val="000000" w:themeColor="text1"/>
                <w:sz w:val="21"/>
                <w:szCs w:val="21"/>
                <w:lang w:val="ka-GE"/>
              </w:rPr>
              <w:t>საქარ</w:t>
            </w:r>
            <w:r w:rsidR="00AC49C7" w:rsidRPr="0039719A">
              <w:rPr>
                <w:rFonts w:ascii="Helvetica Neue Light" w:hAnsi="Helvetica Neue Light" w:cs="Sylfaen"/>
                <w:color w:val="000000" w:themeColor="text1"/>
                <w:sz w:val="21"/>
                <w:szCs w:val="21"/>
                <w:lang w:val="ka-GE"/>
              </w:rPr>
              <w:t>-</w:t>
            </w:r>
            <w:r w:rsidR="00013BE0" w:rsidRPr="0039719A">
              <w:rPr>
                <w:rFonts w:ascii="Helvetica Neue Light" w:hAnsi="Helvetica Neue Light" w:cs="Sylfaen"/>
                <w:color w:val="000000" w:themeColor="text1"/>
                <w:sz w:val="21"/>
                <w:szCs w:val="21"/>
                <w:lang w:val="ka-GE"/>
              </w:rPr>
              <w:t>თველოს კონსტიტუციის მე-4 მუხლის მე-4 პუნქტი</w:t>
            </w:r>
            <w:r w:rsidR="002974AB" w:rsidRPr="0039719A">
              <w:rPr>
                <w:rFonts w:ascii="Helvetica Neue Light" w:hAnsi="Helvetica Neue Light" w:cs="Sylfaen"/>
                <w:color w:val="000000" w:themeColor="text1"/>
                <w:sz w:val="21"/>
                <w:szCs w:val="21"/>
                <w:lang w:val="ka-GE"/>
              </w:rPr>
              <w:t>)</w:t>
            </w:r>
            <w:r w:rsidR="00A776B2" w:rsidRPr="0039719A">
              <w:rPr>
                <w:rFonts w:ascii="Helvetica Neue Light" w:hAnsi="Helvetica Neue Light" w:cs="Sylfaen"/>
                <w:color w:val="000000" w:themeColor="text1"/>
                <w:sz w:val="21"/>
                <w:szCs w:val="21"/>
                <w:lang w:val="ka-GE"/>
              </w:rPr>
              <w:t xml:space="preserve"> (</w:t>
            </w:r>
            <w:r w:rsidR="008048A4" w:rsidRPr="0039719A">
              <w:rPr>
                <w:rFonts w:ascii="Helvetica Neue Light" w:hAnsi="Helvetica Neue Light"/>
                <w:color w:val="000000" w:themeColor="text1"/>
                <w:sz w:val="21"/>
                <w:szCs w:val="21"/>
                <w:lang w:val="ka-GE"/>
              </w:rPr>
              <w:t>იხ. 17.</w:t>
            </w:r>
            <w:r w:rsidR="009F26F6" w:rsidRPr="0039719A">
              <w:rPr>
                <w:rFonts w:ascii="Helvetica Neue Light" w:hAnsi="Helvetica Neue Light"/>
                <w:color w:val="000000" w:themeColor="text1"/>
                <w:sz w:val="21"/>
                <w:szCs w:val="21"/>
                <w:lang w:val="ka-GE"/>
              </w:rPr>
              <w:t>6</w:t>
            </w:r>
            <w:r w:rsidR="008048A4" w:rsidRPr="0039719A">
              <w:rPr>
                <w:rFonts w:ascii="Helvetica Neue Light" w:hAnsi="Helvetica Neue Light"/>
                <w:color w:val="000000" w:themeColor="text1"/>
                <w:sz w:val="21"/>
                <w:szCs w:val="21"/>
                <w:lang w:val="ka-GE"/>
              </w:rPr>
              <w:t xml:space="preserve"> თავი</w:t>
            </w:r>
            <w:r w:rsidR="008F11F7" w:rsidRPr="0039719A">
              <w:rPr>
                <w:rFonts w:ascii="Helvetica Neue Light" w:hAnsi="Helvetica Neue Light"/>
                <w:color w:val="000000" w:themeColor="text1"/>
                <w:sz w:val="21"/>
                <w:szCs w:val="21"/>
                <w:lang w:val="ka-GE"/>
              </w:rPr>
              <w:t>.</w:t>
            </w:r>
          </w:p>
          <w:p w14:paraId="1EFA605A" w14:textId="56CDB256" w:rsidR="005042B5" w:rsidRDefault="009A37DC" w:rsidP="000E14B4">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sidRPr="00EC6729">
              <w:rPr>
                <w:rFonts w:ascii="Helvetica Neue Medium" w:hAnsi="Helvetica Neue Medium" w:cs="Helvetica Neue"/>
                <w:color w:val="000000" w:themeColor="text1"/>
                <w:sz w:val="22"/>
                <w:szCs w:val="22"/>
                <w:vertAlign w:val="superscript"/>
                <w:lang w:val="ka-GE"/>
              </w:rPr>
              <w:t>43</w:t>
            </w:r>
            <w:r w:rsidR="00D63054">
              <w:rPr>
                <w:rFonts w:ascii="Helvetica Neue Medium" w:hAnsi="Helvetica Neue Medium" w:cs="Helvetica Neue"/>
                <w:color w:val="000000" w:themeColor="text1"/>
                <w:sz w:val="22"/>
                <w:szCs w:val="22"/>
                <w:vertAlign w:val="superscript"/>
                <w:lang w:val="ka-GE"/>
              </w:rPr>
              <w:t>4</w:t>
            </w:r>
            <w:r w:rsidR="009D0FE1" w:rsidRPr="00EC6729">
              <w:rPr>
                <w:rFonts w:ascii="Helvetica Neue Medium" w:hAnsi="Helvetica Neue Medium" w:cs="Helvetica Neue"/>
                <w:color w:val="000000" w:themeColor="text1"/>
                <w:sz w:val="22"/>
                <w:szCs w:val="22"/>
                <w:vertAlign w:val="superscript"/>
                <w:lang w:val="ka-GE"/>
              </w:rPr>
              <w:t>.</w:t>
            </w:r>
            <w:r w:rsidR="009D0FE1" w:rsidRPr="00415DF7">
              <w:rPr>
                <w:rFonts w:asciiTheme="majorHAnsi" w:hAnsiTheme="majorHAnsi" w:cstheme="majorHAnsi"/>
                <w:color w:val="000000" w:themeColor="text1"/>
                <w:sz w:val="22"/>
                <w:szCs w:val="22"/>
                <w:vertAlign w:val="superscript"/>
                <w:lang w:val="ka-GE"/>
              </w:rPr>
              <w:t xml:space="preserve"> </w:t>
            </w:r>
            <w:r w:rsidR="002D287B" w:rsidRPr="00415DF7">
              <w:rPr>
                <w:rFonts w:asciiTheme="majorHAnsi" w:hAnsiTheme="majorHAnsi" w:cstheme="majorHAnsi"/>
                <w:color w:val="000000" w:themeColor="text1"/>
                <w:sz w:val="21"/>
                <w:szCs w:val="21"/>
                <w:lang w:val="ka-GE"/>
              </w:rPr>
              <w:t>ᲡᲡᲙ-ის</w:t>
            </w:r>
            <w:r w:rsidR="00B5566F" w:rsidRPr="003A65D0">
              <w:rPr>
                <w:rFonts w:ascii="Helvetica Neue Light" w:hAnsi="Helvetica Neue Light" w:cs="Sylfaen"/>
                <w:color w:val="000000" w:themeColor="text1"/>
                <w:sz w:val="21"/>
                <w:szCs w:val="21"/>
                <w:lang w:val="ka-GE"/>
              </w:rPr>
              <w:t xml:space="preserve"> 218-ე მუხლის დისპოზიცია</w:t>
            </w:r>
            <w:r w:rsidR="002633E7" w:rsidRPr="003A65D0">
              <w:rPr>
                <w:rFonts w:ascii="Helvetica Neue Light" w:hAnsi="Helvetica Neue Light" w:cs="Sylfaen"/>
                <w:color w:val="000000" w:themeColor="text1"/>
                <w:sz w:val="21"/>
                <w:szCs w:val="21"/>
                <w:lang w:val="ka-GE"/>
              </w:rPr>
              <w:t xml:space="preserve"> მისი შინაარსის დადგენის მიზნით პირდაპირ არ უთითებს რომელიმე ნორმატიულ აქტზე</w:t>
            </w:r>
            <w:r w:rsidR="00315155" w:rsidRPr="003A65D0">
              <w:rPr>
                <w:rFonts w:ascii="Helvetica Neue Light" w:hAnsi="Helvetica Neue Light" w:cs="Sylfaen"/>
                <w:color w:val="000000" w:themeColor="text1"/>
                <w:sz w:val="21"/>
                <w:szCs w:val="21"/>
                <w:lang w:val="ka-GE"/>
              </w:rPr>
              <w:t>. ასევე,</w:t>
            </w:r>
            <w:r w:rsidR="00481603" w:rsidRPr="003A65D0">
              <w:rPr>
                <w:rFonts w:ascii="Helvetica Neue Light" w:hAnsi="Helvetica Neue Light" w:cs="Sylfaen"/>
                <w:color w:val="000000" w:themeColor="text1"/>
                <w:sz w:val="21"/>
                <w:szCs w:val="21"/>
                <w:lang w:val="ka-GE"/>
              </w:rPr>
              <w:t xml:space="preserve"> </w:t>
            </w:r>
            <w:r w:rsidR="00031F8C" w:rsidRPr="003A65D0">
              <w:rPr>
                <w:rFonts w:ascii="Helvetica Neue Light" w:hAnsi="Helvetica Neue Light" w:cs="Sylfaen"/>
                <w:color w:val="000000" w:themeColor="text1"/>
                <w:sz w:val="21"/>
                <w:szCs w:val="21"/>
                <w:lang w:val="ka-GE"/>
              </w:rPr>
              <w:t>იმისათვის რომ დადგინდეს დანაშაულებრივი ქმედების არსი,</w:t>
            </w:r>
            <w:r w:rsidR="00315155" w:rsidRPr="003A65D0">
              <w:rPr>
                <w:rFonts w:ascii="Helvetica Neue Light" w:hAnsi="Helvetica Neue Light" w:cs="Sylfaen"/>
                <w:color w:val="000000" w:themeColor="text1"/>
                <w:sz w:val="21"/>
                <w:szCs w:val="21"/>
                <w:lang w:val="ka-GE"/>
              </w:rPr>
              <w:t xml:space="preserve"> უნდა მივმართოთ კანონმდებლობის ცალკეულ დარგებს (ძირითადად საგადასახადო კანონმდებლობას</w:t>
            </w:r>
            <w:r w:rsidR="00DF070E" w:rsidRPr="003A65D0">
              <w:rPr>
                <w:rFonts w:ascii="Helvetica Neue Light" w:hAnsi="Helvetica Neue Light" w:cs="Sylfaen"/>
                <w:color w:val="000000" w:themeColor="text1"/>
                <w:sz w:val="21"/>
                <w:szCs w:val="21"/>
                <w:lang w:val="ka-GE"/>
              </w:rPr>
              <w:t>), საიდანაც საჭიროა აიწყოს მთელი რიგი მნიშვნელოვანი ს</w:t>
            </w:r>
            <w:r w:rsidR="00176243">
              <w:rPr>
                <w:rFonts w:ascii="Helvetica Neue Light" w:hAnsi="Helvetica Neue Light" w:cs="Sylfaen"/>
                <w:color w:val="000000" w:themeColor="text1"/>
                <w:sz w:val="21"/>
                <w:szCs w:val="21"/>
                <w:lang w:val="ka-GE"/>
              </w:rPr>
              <w:t>ა</w:t>
            </w:r>
            <w:r w:rsidR="00DF070E" w:rsidRPr="003A65D0">
              <w:rPr>
                <w:rFonts w:ascii="Helvetica Neue Light" w:hAnsi="Helvetica Neue Light" w:cs="Sylfaen"/>
                <w:color w:val="000000" w:themeColor="text1"/>
                <w:sz w:val="21"/>
                <w:szCs w:val="21"/>
                <w:lang w:val="ka-GE"/>
              </w:rPr>
              <w:t>მართლებრივი ინსტიტუტები და პროცედურები.</w:t>
            </w:r>
            <w:r w:rsidR="00D156EE" w:rsidRPr="003A65D0">
              <w:rPr>
                <w:rFonts w:ascii="Helvetica Neue Light" w:hAnsi="Helvetica Neue Light" w:cs="Sylfaen"/>
                <w:color w:val="000000" w:themeColor="text1"/>
                <w:sz w:val="21"/>
                <w:szCs w:val="21"/>
                <w:lang w:val="ka-GE"/>
              </w:rPr>
              <w:t xml:space="preserve"> აღნიშნული შემავსე</w:t>
            </w:r>
            <w:r w:rsidR="00BB06F6">
              <w:rPr>
                <w:rFonts w:ascii="Helvetica Neue Light" w:hAnsi="Helvetica Neue Light" w:cs="Sylfaen"/>
                <w:color w:val="000000" w:themeColor="text1"/>
                <w:sz w:val="21"/>
                <w:szCs w:val="21"/>
                <w:lang w:val="ka-GE"/>
              </w:rPr>
              <w:t>-</w:t>
            </w:r>
            <w:r w:rsidR="00D156EE" w:rsidRPr="003A65D0">
              <w:rPr>
                <w:rFonts w:ascii="Helvetica Neue Light" w:hAnsi="Helvetica Neue Light" w:cs="Sylfaen"/>
                <w:color w:val="000000" w:themeColor="text1"/>
                <w:sz w:val="21"/>
                <w:szCs w:val="21"/>
                <w:lang w:val="ka-GE"/>
              </w:rPr>
              <w:t>ბელი</w:t>
            </w:r>
            <w:r w:rsidR="00160662" w:rsidRPr="003A65D0">
              <w:rPr>
                <w:rFonts w:ascii="Helvetica Neue Light" w:hAnsi="Helvetica Neue Light" w:cs="Sylfaen"/>
                <w:color w:val="000000" w:themeColor="text1"/>
                <w:sz w:val="21"/>
                <w:szCs w:val="21"/>
                <w:lang w:val="ka-GE"/>
              </w:rPr>
              <w:t xml:space="preserve"> ნორმები</w:t>
            </w:r>
            <w:r w:rsidR="00D156EE" w:rsidRPr="003A65D0">
              <w:rPr>
                <w:rFonts w:ascii="Helvetica Neue Light" w:hAnsi="Helvetica Neue Light" w:cs="Sylfaen"/>
                <w:color w:val="000000" w:themeColor="text1"/>
                <w:sz w:val="21"/>
                <w:szCs w:val="21"/>
                <w:lang w:val="ka-GE"/>
              </w:rPr>
              <w:t xml:space="preserve"> (რეფერენტული</w:t>
            </w:r>
            <w:r w:rsidR="00160662" w:rsidRPr="003A65D0">
              <w:rPr>
                <w:rFonts w:ascii="Helvetica Neue Light" w:hAnsi="Helvetica Neue Light" w:cs="Sylfaen"/>
                <w:color w:val="000000" w:themeColor="text1"/>
                <w:sz w:val="21"/>
                <w:szCs w:val="21"/>
                <w:lang w:val="ka-GE"/>
              </w:rPr>
              <w:t xml:space="preserve"> </w:t>
            </w:r>
            <w:r w:rsidR="00D156EE" w:rsidRPr="003A65D0">
              <w:rPr>
                <w:rFonts w:ascii="Helvetica Neue Light" w:hAnsi="Helvetica Neue Light" w:cs="Sylfaen"/>
                <w:color w:val="000000" w:themeColor="text1"/>
                <w:sz w:val="21"/>
                <w:szCs w:val="21"/>
                <w:lang w:val="ka-GE"/>
              </w:rPr>
              <w:t>ობიექტები</w:t>
            </w:r>
            <w:r w:rsidR="00160662" w:rsidRPr="003A65D0">
              <w:rPr>
                <w:rFonts w:ascii="Helvetica Neue Light" w:hAnsi="Helvetica Neue Light" w:cs="Sylfaen"/>
                <w:color w:val="000000" w:themeColor="text1"/>
                <w:sz w:val="21"/>
                <w:szCs w:val="21"/>
                <w:lang w:val="ka-GE"/>
              </w:rPr>
              <w:t>)</w:t>
            </w:r>
            <w:r w:rsidR="00D156EE" w:rsidRPr="003A65D0">
              <w:rPr>
                <w:rFonts w:ascii="Helvetica Neue Light" w:hAnsi="Helvetica Neue Light" w:cs="Sylfaen"/>
                <w:color w:val="000000" w:themeColor="text1"/>
                <w:sz w:val="21"/>
                <w:szCs w:val="21"/>
                <w:lang w:val="ka-GE"/>
              </w:rPr>
              <w:t xml:space="preserve"> წარმოადგენენ დინამიკურ ბმულებს, ვინაიდან ისინი იცვლებიან რეფერენტულ (ჩარჩო) ნორმაში (ანუ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D156EE" w:rsidRPr="003A65D0">
              <w:rPr>
                <w:rFonts w:ascii="Helvetica Neue Light" w:hAnsi="Helvetica Neue Light" w:cs="Sylfaen"/>
                <w:color w:val="000000" w:themeColor="text1"/>
                <w:sz w:val="21"/>
                <w:szCs w:val="21"/>
                <w:lang w:val="ka-GE"/>
              </w:rPr>
              <w:t xml:space="preserve"> 218-ე მუხლში) ცვლილებების შეტანის გარეშე.</w:t>
            </w:r>
            <w:r w:rsidR="00DD2873" w:rsidRPr="003A65D0">
              <w:rPr>
                <w:rFonts w:ascii="Helvetica Neue Light" w:hAnsi="Helvetica Neue Light" w:cs="Sylfaen"/>
                <w:color w:val="000000" w:themeColor="text1"/>
                <w:sz w:val="21"/>
                <w:szCs w:val="21"/>
                <w:lang w:val="ka-GE"/>
              </w:rPr>
              <w:t xml:space="preserve">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3468CF" w:rsidRPr="003A65D0">
              <w:rPr>
                <w:rFonts w:ascii="Helvetica Neue Light" w:hAnsi="Helvetica Neue Light" w:cs="Sylfaen"/>
                <w:color w:val="000000" w:themeColor="text1"/>
                <w:sz w:val="21"/>
                <w:szCs w:val="21"/>
                <w:lang w:val="ka-GE"/>
              </w:rPr>
              <w:t xml:space="preserve"> 218-ე მუ</w:t>
            </w:r>
            <w:r w:rsidR="00BB06F6">
              <w:rPr>
                <w:rFonts w:ascii="Helvetica Neue Light" w:hAnsi="Helvetica Neue Light" w:cs="Sylfaen"/>
                <w:color w:val="000000" w:themeColor="text1"/>
                <w:sz w:val="21"/>
                <w:szCs w:val="21"/>
                <w:lang w:val="ka-GE"/>
              </w:rPr>
              <w:t>-</w:t>
            </w:r>
            <w:r w:rsidR="003468CF" w:rsidRPr="003A65D0">
              <w:rPr>
                <w:rFonts w:ascii="Helvetica Neue Light" w:hAnsi="Helvetica Neue Light" w:cs="Sylfaen"/>
                <w:color w:val="000000" w:themeColor="text1"/>
                <w:sz w:val="21"/>
                <w:szCs w:val="21"/>
                <w:lang w:val="ka-GE"/>
              </w:rPr>
              <w:t>ხლი ფარულად ამისამართებს საგადასახადო კოდექს</w:t>
            </w:r>
            <w:r w:rsidR="001E1B19">
              <w:rPr>
                <w:rFonts w:ascii="Helvetica Neue Light" w:hAnsi="Helvetica Neue Light" w:cs="Sylfaen"/>
                <w:color w:val="000000" w:themeColor="text1"/>
                <w:sz w:val="21"/>
                <w:szCs w:val="21"/>
                <w:lang w:val="ka-GE"/>
              </w:rPr>
              <w:t>თან</w:t>
            </w:r>
            <w:r w:rsidR="003468CF" w:rsidRPr="003A65D0">
              <w:rPr>
                <w:rFonts w:ascii="Helvetica Neue Light" w:hAnsi="Helvetica Neue Light" w:cs="Sylfaen"/>
                <w:color w:val="000000" w:themeColor="text1"/>
                <w:sz w:val="21"/>
                <w:szCs w:val="21"/>
                <w:lang w:val="ka-GE"/>
              </w:rPr>
              <w:t>, რომელიც</w:t>
            </w:r>
            <w:r w:rsidR="001E1B19">
              <w:rPr>
                <w:rFonts w:ascii="Helvetica Neue Light" w:hAnsi="Helvetica Neue Light" w:cs="Sylfaen"/>
                <w:color w:val="000000" w:themeColor="text1"/>
                <w:sz w:val="21"/>
                <w:szCs w:val="21"/>
                <w:lang w:val="ka-GE"/>
              </w:rPr>
              <w:t>, თავის მხრივ,</w:t>
            </w:r>
            <w:r w:rsidR="003468CF" w:rsidRPr="003A65D0">
              <w:rPr>
                <w:rFonts w:ascii="Helvetica Neue Light" w:hAnsi="Helvetica Neue Light" w:cs="Sylfaen"/>
                <w:color w:val="000000" w:themeColor="text1"/>
                <w:sz w:val="21"/>
                <w:szCs w:val="21"/>
                <w:lang w:val="ka-GE"/>
              </w:rPr>
              <w:t xml:space="preserve"> ხშირ შემთხვევაში ფა</w:t>
            </w:r>
            <w:r w:rsidR="00BB06F6">
              <w:rPr>
                <w:rFonts w:ascii="Helvetica Neue Light" w:hAnsi="Helvetica Neue Light" w:cs="Sylfaen"/>
                <w:color w:val="000000" w:themeColor="text1"/>
                <w:sz w:val="21"/>
                <w:szCs w:val="21"/>
                <w:lang w:val="ka-GE"/>
              </w:rPr>
              <w:t>-</w:t>
            </w:r>
            <w:r w:rsidR="003468CF" w:rsidRPr="003A65D0">
              <w:rPr>
                <w:rFonts w:ascii="Helvetica Neue Light" w:hAnsi="Helvetica Neue Light" w:cs="Sylfaen"/>
                <w:color w:val="000000" w:themeColor="text1"/>
                <w:sz w:val="21"/>
                <w:szCs w:val="21"/>
                <w:lang w:val="ka-GE"/>
              </w:rPr>
              <w:t>რულად ამისამართებს კანონქვემდებარე ნორმატიულ აქტებ</w:t>
            </w:r>
            <w:r w:rsidR="001E1B19">
              <w:rPr>
                <w:rFonts w:ascii="Helvetica Neue Light" w:hAnsi="Helvetica Neue Light" w:cs="Sylfaen"/>
                <w:color w:val="000000" w:themeColor="text1"/>
                <w:sz w:val="21"/>
                <w:szCs w:val="21"/>
                <w:lang w:val="ka-GE"/>
              </w:rPr>
              <w:t>თან</w:t>
            </w:r>
            <w:r w:rsidR="005A447E">
              <w:rPr>
                <w:rFonts w:ascii="Helvetica Neue Light" w:hAnsi="Helvetica Neue Light" w:cs="Sylfaen"/>
                <w:color w:val="000000" w:themeColor="text1"/>
                <w:sz w:val="21"/>
                <w:szCs w:val="21"/>
                <w:lang w:val="ka-GE"/>
              </w:rPr>
              <w:t xml:space="preserve"> ან სულაც სხვადასხვა ინსტრუქციასთან, სახელმძღვანელოსთან და </w:t>
            </w:r>
            <w:r w:rsidR="005042B5">
              <w:rPr>
                <w:rFonts w:ascii="Helvetica Neue Light" w:hAnsi="Helvetica Neue Light" w:cs="Sylfaen"/>
                <w:color w:val="000000" w:themeColor="text1"/>
                <w:sz w:val="21"/>
                <w:szCs w:val="21"/>
                <w:lang w:val="ka-GE"/>
              </w:rPr>
              <w:t>შიდაუწყებრივ სამართლებრივ აქტებთან</w:t>
            </w:r>
            <w:r w:rsidR="003468CF" w:rsidRPr="003A65D0">
              <w:rPr>
                <w:rFonts w:ascii="Helvetica Neue Light" w:hAnsi="Helvetica Neue Light" w:cs="Sylfaen"/>
                <w:color w:val="000000" w:themeColor="text1"/>
                <w:sz w:val="21"/>
                <w:szCs w:val="21"/>
                <w:lang w:val="ka-GE"/>
              </w:rPr>
              <w:t>.</w:t>
            </w:r>
            <w:r w:rsidR="003819A5">
              <w:rPr>
                <w:rFonts w:ascii="Helvetica Neue Light" w:hAnsi="Helvetica Neue Light" w:cs="Sylfaen"/>
                <w:color w:val="000000" w:themeColor="text1"/>
                <w:sz w:val="21"/>
                <w:szCs w:val="21"/>
                <w:lang w:val="ka-GE"/>
              </w:rPr>
              <w:t xml:space="preserve"> </w:t>
            </w:r>
          </w:p>
          <w:p w14:paraId="064F121F" w14:textId="1A05E3E9" w:rsidR="00D94071" w:rsidRDefault="00D94071" w:rsidP="000E14B4">
            <w:pPr>
              <w:autoSpaceDE w:val="0"/>
              <w:autoSpaceDN w:val="0"/>
              <w:adjustRightInd w:val="0"/>
              <w:spacing w:after="160" w:line="283" w:lineRule="auto"/>
              <w:jc w:val="both"/>
              <w:rPr>
                <w:rFonts w:ascii="Helvetica Neue" w:hAnsi="Helvetica Neue" w:cs="Sylfaen"/>
                <w:color w:val="000000" w:themeColor="text1"/>
                <w:sz w:val="21"/>
                <w:szCs w:val="21"/>
                <w:lang w:val="ka-GE"/>
              </w:rPr>
            </w:pPr>
            <w:r w:rsidRPr="005042B5">
              <w:rPr>
                <w:rFonts w:ascii="Helvetica Neue" w:hAnsi="Helvetica Neue" w:cs="Sylfaen"/>
                <w:color w:val="000000" w:themeColor="text1"/>
                <w:sz w:val="21"/>
                <w:szCs w:val="21"/>
                <w:lang w:val="ka-GE"/>
              </w:rPr>
              <w:lastRenderedPageBreak/>
              <w:t xml:space="preserve">ამგვარად, </w:t>
            </w:r>
            <w:r w:rsidR="002D287B" w:rsidRPr="00415DF7">
              <w:rPr>
                <w:rFonts w:asciiTheme="majorHAnsi" w:hAnsiTheme="majorHAnsi" w:cstheme="majorHAnsi"/>
                <w:color w:val="000000" w:themeColor="text1"/>
                <w:sz w:val="21"/>
                <w:szCs w:val="21"/>
                <w:lang w:val="ka-GE"/>
              </w:rPr>
              <w:t>ᲡᲡᲙ</w:t>
            </w:r>
            <w:r w:rsidR="002D287B">
              <w:rPr>
                <w:rFonts w:ascii="Helvetica Neue" w:hAnsi="Helvetica Neue" w:cs="Sylfaen"/>
                <w:color w:val="000000" w:themeColor="text1"/>
                <w:sz w:val="21"/>
                <w:szCs w:val="21"/>
                <w:lang w:val="ka-GE"/>
              </w:rPr>
              <w:t>-ის</w:t>
            </w:r>
            <w:r w:rsidRPr="005042B5">
              <w:rPr>
                <w:rFonts w:ascii="Helvetica Neue" w:hAnsi="Helvetica Neue" w:cs="Sylfaen"/>
                <w:color w:val="000000" w:themeColor="text1"/>
                <w:sz w:val="21"/>
                <w:szCs w:val="21"/>
                <w:lang w:val="ka-GE"/>
              </w:rPr>
              <w:t xml:space="preserve"> 218-ე მუხლი</w:t>
            </w:r>
            <w:r w:rsidR="00F35534" w:rsidRPr="005042B5">
              <w:rPr>
                <w:rFonts w:ascii="Helvetica Neue" w:hAnsi="Helvetica Neue" w:cs="Sylfaen"/>
                <w:color w:val="000000" w:themeColor="text1"/>
                <w:sz w:val="21"/>
                <w:szCs w:val="21"/>
                <w:lang w:val="ka-GE"/>
              </w:rPr>
              <w:t xml:space="preserve"> წარმოადგენს</w:t>
            </w:r>
            <w:r w:rsidRPr="005042B5">
              <w:rPr>
                <w:rFonts w:ascii="Helvetica Neue" w:hAnsi="Helvetica Neue" w:cs="Sylfaen"/>
                <w:color w:val="000000" w:themeColor="text1"/>
                <w:sz w:val="21"/>
                <w:szCs w:val="21"/>
                <w:lang w:val="ka-GE"/>
              </w:rPr>
              <w:t xml:space="preserve"> ზოგად</w:t>
            </w:r>
            <w:r w:rsidR="00F35534" w:rsidRPr="005042B5">
              <w:rPr>
                <w:rFonts w:ascii="Helvetica Neue" w:hAnsi="Helvetica Neue" w:cs="Sylfaen"/>
                <w:color w:val="000000" w:themeColor="text1"/>
                <w:sz w:val="21"/>
                <w:szCs w:val="21"/>
                <w:lang w:val="ka-GE"/>
              </w:rPr>
              <w:t>, ფარულ (ნაგულისხმევ), დინამიკურ</w:t>
            </w:r>
            <w:r w:rsidRPr="005042B5">
              <w:rPr>
                <w:rFonts w:ascii="Helvetica Neue" w:hAnsi="Helvetica Neue" w:cs="Sylfaen"/>
                <w:color w:val="000000" w:themeColor="text1"/>
                <w:sz w:val="21"/>
                <w:szCs w:val="21"/>
                <w:lang w:val="ka-GE"/>
              </w:rPr>
              <w:t xml:space="preserve"> ბლანკეტურ ნორმა</w:t>
            </w:r>
            <w:r w:rsidR="00F35534" w:rsidRPr="005042B5">
              <w:rPr>
                <w:rFonts w:ascii="Helvetica Neue" w:hAnsi="Helvetica Neue" w:cs="Sylfaen"/>
                <w:color w:val="000000" w:themeColor="text1"/>
                <w:sz w:val="21"/>
                <w:szCs w:val="21"/>
                <w:lang w:val="ka-GE"/>
              </w:rPr>
              <w:t xml:space="preserve">ს, რომელიც შეიცავს გრძელ </w:t>
            </w:r>
            <w:r w:rsidR="00DB03CC">
              <w:rPr>
                <w:rFonts w:ascii="Helvetica Neue" w:hAnsi="Helvetica Neue" w:cs="Sylfaen"/>
                <w:color w:val="000000" w:themeColor="text1"/>
                <w:sz w:val="21"/>
                <w:szCs w:val="21"/>
                <w:lang w:val="ka-GE"/>
              </w:rPr>
              <w:t xml:space="preserve">და დახლართულ </w:t>
            </w:r>
            <w:r w:rsidR="00F35534" w:rsidRPr="005042B5">
              <w:rPr>
                <w:rFonts w:ascii="Helvetica Neue" w:hAnsi="Helvetica Neue" w:cs="Sylfaen"/>
                <w:color w:val="000000" w:themeColor="text1"/>
                <w:sz w:val="21"/>
                <w:szCs w:val="21"/>
                <w:lang w:val="ka-GE"/>
              </w:rPr>
              <w:t>რეფერენტულ ჯაჭვს</w:t>
            </w:r>
            <w:r w:rsidRPr="005042B5">
              <w:rPr>
                <w:rFonts w:ascii="Helvetica Neue" w:hAnsi="Helvetica Neue" w:cs="Sylfaen"/>
                <w:color w:val="000000" w:themeColor="text1"/>
                <w:sz w:val="21"/>
                <w:szCs w:val="21"/>
                <w:lang w:val="ka-GE"/>
              </w:rPr>
              <w:t>.</w:t>
            </w:r>
          </w:p>
          <w:p w14:paraId="2276F64C" w14:textId="37E80ADE" w:rsidR="00A7769A" w:rsidRDefault="002E3FB2" w:rsidP="000E14B4">
            <w:pPr>
              <w:autoSpaceDE w:val="0"/>
              <w:autoSpaceDN w:val="0"/>
              <w:adjustRightInd w:val="0"/>
              <w:spacing w:after="16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43</w:t>
            </w:r>
            <w:r w:rsidR="00D63054">
              <w:rPr>
                <w:rFonts w:ascii="Helvetica Neue Medium" w:hAnsi="Helvetica Neue Medium" w:cs="Helvetica Neue"/>
                <w:color w:val="000000" w:themeColor="text1"/>
                <w:sz w:val="22"/>
                <w:szCs w:val="22"/>
                <w:vertAlign w:val="superscript"/>
                <w:lang w:val="ka-GE"/>
              </w:rPr>
              <w:t>5</w:t>
            </w:r>
            <w:r w:rsidR="00A7769A" w:rsidRPr="00EC6729">
              <w:rPr>
                <w:rFonts w:ascii="Helvetica Neue Medium" w:hAnsi="Helvetica Neue Medium" w:cs="Helvetica Neue"/>
                <w:color w:val="000000" w:themeColor="text1"/>
                <w:sz w:val="22"/>
                <w:szCs w:val="22"/>
                <w:vertAlign w:val="superscript"/>
                <w:lang w:val="ka-GE"/>
              </w:rPr>
              <w:t>.</w:t>
            </w:r>
            <w:r w:rsidR="00A7769A">
              <w:rPr>
                <w:rFonts w:ascii="Helvetica Neue" w:hAnsi="Helvetica Neue" w:cs="Helvetica Neue"/>
                <w:color w:val="000000" w:themeColor="text1"/>
                <w:sz w:val="22"/>
                <w:szCs w:val="22"/>
                <w:vertAlign w:val="superscript"/>
                <w:lang w:val="ka-GE"/>
              </w:rPr>
              <w:t xml:space="preserve"> </w:t>
            </w:r>
            <w:r w:rsidR="00A7769A" w:rsidRPr="009E17E2">
              <w:rPr>
                <w:rFonts w:ascii="Helvetica Neue" w:hAnsi="Helvetica Neue" w:cs="Helvetica Neue"/>
                <w:color w:val="000000" w:themeColor="text1"/>
                <w:sz w:val="21"/>
                <w:szCs w:val="21"/>
                <w:lang w:val="ka-GE"/>
              </w:rPr>
              <w:t xml:space="preserve">მაშასადამე, </w:t>
            </w:r>
            <w:r w:rsidR="00A7769A" w:rsidRPr="009E17E2">
              <w:rPr>
                <w:rFonts w:ascii="Helvetica Neue" w:hAnsi="Helvetica Neue" w:cs="Sylfaen"/>
                <w:color w:val="000000" w:themeColor="text1"/>
                <w:sz w:val="21"/>
                <w:szCs w:val="21"/>
                <w:lang w:val="ka-GE"/>
              </w:rPr>
              <w:t>ბლანკეტური კონსტრუქციის მეშვეობით, განსაზ</w:t>
            </w:r>
            <w:r w:rsidR="0031210E">
              <w:rPr>
                <w:rFonts w:ascii="Helvetica Neue" w:hAnsi="Helvetica Neue" w:cs="Sylfaen"/>
                <w:color w:val="000000" w:themeColor="text1"/>
                <w:sz w:val="21"/>
                <w:szCs w:val="21"/>
                <w:lang w:val="ka-GE"/>
              </w:rPr>
              <w:t>ღ</w:t>
            </w:r>
            <w:r w:rsidR="00A7769A" w:rsidRPr="009E17E2">
              <w:rPr>
                <w:rFonts w:ascii="Helvetica Neue" w:hAnsi="Helvetica Neue" w:cs="Sylfaen"/>
                <w:color w:val="000000" w:themeColor="text1"/>
                <w:sz w:val="21"/>
                <w:szCs w:val="21"/>
                <w:lang w:val="ka-GE"/>
              </w:rPr>
              <w:t xml:space="preserve">ვრულობის და მკაფიობის პრინციპების დარღვევის გზით, </w:t>
            </w:r>
            <w:r w:rsidR="002D287B" w:rsidRPr="00415DF7">
              <w:rPr>
                <w:rFonts w:asciiTheme="majorHAnsi" w:hAnsiTheme="majorHAnsi" w:cstheme="majorHAnsi"/>
                <w:color w:val="000000" w:themeColor="text1"/>
                <w:sz w:val="21"/>
                <w:szCs w:val="21"/>
                <w:lang w:val="ka-GE"/>
              </w:rPr>
              <w:t>ᲡᲡᲙ</w:t>
            </w:r>
            <w:r w:rsidR="002D287B">
              <w:rPr>
                <w:rFonts w:ascii="Helvetica Neue" w:hAnsi="Helvetica Neue" w:cs="Sylfaen"/>
                <w:color w:val="000000" w:themeColor="text1"/>
                <w:sz w:val="21"/>
                <w:szCs w:val="21"/>
                <w:lang w:val="ka-GE"/>
              </w:rPr>
              <w:t>-ის</w:t>
            </w:r>
            <w:r w:rsidR="00A7769A" w:rsidRPr="009E17E2">
              <w:rPr>
                <w:rFonts w:ascii="Helvetica Neue" w:hAnsi="Helvetica Neue" w:cs="Sylfaen"/>
                <w:color w:val="000000" w:themeColor="text1"/>
                <w:sz w:val="21"/>
                <w:szCs w:val="21"/>
                <w:lang w:val="ka-GE"/>
              </w:rPr>
              <w:t xml:space="preserve"> 218-ე მუხლი ფარულად, შეპარვით შეივსო ანტიკონსტიტუციური შინაარსით. მოცემულ შემთხვევაში, </w:t>
            </w:r>
            <w:r w:rsidR="00A7769A" w:rsidRPr="009E17E2">
              <w:rPr>
                <w:rFonts w:ascii="Helvetica Neue" w:eastAsiaTheme="minorHAnsi" w:hAnsi="Helvetica Neue" w:cs="Helvetica Neue"/>
                <w:color w:val="000000"/>
                <w:sz w:val="21"/>
                <w:szCs w:val="21"/>
                <w:lang w:val="ka-GE" w:eastAsia="en-US"/>
              </w:rPr>
              <w:t>სისხლის სამართლის კანონი იმდენად აბსტრაქტულად და გაურკვეველადაა ფორმულირებული, რომ ნორმის ბლანკეტურობის მომიზეზებით</w:t>
            </w:r>
            <w:r w:rsidR="00461B35">
              <w:rPr>
                <w:rFonts w:ascii="Helvetica Neue" w:eastAsiaTheme="minorHAnsi" w:hAnsi="Helvetica Neue" w:cs="Helvetica Neue"/>
                <w:color w:val="000000"/>
                <w:sz w:val="21"/>
                <w:szCs w:val="21"/>
                <w:lang w:val="ka-GE" w:eastAsia="en-US"/>
              </w:rPr>
              <w:t>,</w:t>
            </w:r>
            <w:r w:rsidR="00A7769A" w:rsidRPr="009E17E2">
              <w:rPr>
                <w:rFonts w:ascii="Helvetica Neue" w:eastAsiaTheme="minorHAnsi" w:hAnsi="Helvetica Neue" w:cs="Helvetica Neue"/>
                <w:color w:val="000000"/>
                <w:sz w:val="21"/>
                <w:szCs w:val="21"/>
                <w:lang w:val="ka-GE" w:eastAsia="en-US"/>
              </w:rPr>
              <w:t xml:space="preserve"> სამართალშემფარდებელს მიეცა ყოვ</w:t>
            </w:r>
            <w:r w:rsidR="00BB06F6">
              <w:rPr>
                <w:rFonts w:ascii="Helvetica Neue" w:eastAsiaTheme="minorHAnsi" w:hAnsi="Helvetica Neue" w:cs="Helvetica Neue"/>
                <w:color w:val="000000"/>
                <w:sz w:val="21"/>
                <w:szCs w:val="21"/>
                <w:lang w:val="ka-GE" w:eastAsia="en-US"/>
              </w:rPr>
              <w:t>-</w:t>
            </w:r>
            <w:r w:rsidR="00A7769A" w:rsidRPr="009E17E2">
              <w:rPr>
                <w:rFonts w:ascii="Helvetica Neue" w:eastAsiaTheme="minorHAnsi" w:hAnsi="Helvetica Neue" w:cs="Helvetica Neue"/>
                <w:color w:val="000000"/>
                <w:sz w:val="21"/>
                <w:szCs w:val="21"/>
                <w:lang w:val="ka-GE" w:eastAsia="en-US"/>
              </w:rPr>
              <w:t>ლისშემძლე ბერკეტი</w:t>
            </w:r>
            <w:r w:rsidR="00942CD1">
              <w:rPr>
                <w:rFonts w:ascii="Helvetica Neue" w:eastAsiaTheme="minorHAnsi" w:hAnsi="Helvetica Neue" w:cs="Helvetica Neue"/>
                <w:color w:val="000000"/>
                <w:sz w:val="21"/>
                <w:szCs w:val="21"/>
                <w:lang w:val="ka-GE" w:eastAsia="en-US"/>
              </w:rPr>
              <w:t>,</w:t>
            </w:r>
            <w:r w:rsidR="00A7769A" w:rsidRPr="009E17E2">
              <w:rPr>
                <w:rFonts w:ascii="Helvetica Neue" w:eastAsiaTheme="minorHAnsi" w:hAnsi="Helvetica Neue" w:cs="Helvetica Neue"/>
                <w:color w:val="000000"/>
                <w:sz w:val="21"/>
                <w:szCs w:val="21"/>
                <w:lang w:val="ka-GE" w:eastAsia="en-US"/>
              </w:rPr>
              <w:t xml:space="preserve"> თავისი შეხედულებისამებრ გააფართოვოს კანონის ნორმის გაგება და თვითნებუ</w:t>
            </w:r>
            <w:r w:rsidR="00BB06F6">
              <w:rPr>
                <w:rFonts w:ascii="Helvetica Neue" w:eastAsiaTheme="minorHAnsi" w:hAnsi="Helvetica Neue" w:cs="Helvetica Neue"/>
                <w:color w:val="000000"/>
                <w:sz w:val="21"/>
                <w:szCs w:val="21"/>
                <w:lang w:val="ka-GE" w:eastAsia="en-US"/>
              </w:rPr>
              <w:t>-</w:t>
            </w:r>
            <w:r w:rsidR="00A7769A" w:rsidRPr="009E17E2">
              <w:rPr>
                <w:rFonts w:ascii="Helvetica Neue" w:eastAsiaTheme="minorHAnsi" w:hAnsi="Helvetica Neue" w:cs="Helvetica Neue"/>
                <w:color w:val="000000"/>
                <w:sz w:val="21"/>
                <w:szCs w:val="21"/>
                <w:lang w:val="ka-GE" w:eastAsia="en-US"/>
              </w:rPr>
              <w:t>რად განახორციელოს სისხლისსამართლებრივი დევნა.</w:t>
            </w:r>
          </w:p>
          <w:p w14:paraId="48D37C94" w14:textId="77777777" w:rsidR="00A7769A" w:rsidRPr="003A65D0" w:rsidRDefault="002E3FB2" w:rsidP="000E14B4">
            <w:pPr>
              <w:autoSpaceDE w:val="0"/>
              <w:autoSpaceDN w:val="0"/>
              <w:adjustRightInd w:val="0"/>
              <w:spacing w:after="4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43</w:t>
            </w:r>
            <w:r w:rsidR="00D63054">
              <w:rPr>
                <w:rFonts w:ascii="Helvetica Neue Medium" w:hAnsi="Helvetica Neue Medium" w:cs="Helvetica Neue"/>
                <w:color w:val="000000" w:themeColor="text1"/>
                <w:sz w:val="22"/>
                <w:szCs w:val="22"/>
                <w:vertAlign w:val="superscript"/>
                <w:lang w:val="ka-GE"/>
              </w:rPr>
              <w:t>6</w:t>
            </w:r>
            <w:r w:rsidR="00A7769A" w:rsidRPr="00EC6729">
              <w:rPr>
                <w:rFonts w:ascii="Helvetica Neue Medium" w:hAnsi="Helvetica Neue Medium" w:cs="Helvetica Neue"/>
                <w:color w:val="000000" w:themeColor="text1"/>
                <w:sz w:val="22"/>
                <w:szCs w:val="22"/>
                <w:vertAlign w:val="superscript"/>
                <w:lang w:val="ka-GE"/>
              </w:rPr>
              <w:t>.</w:t>
            </w:r>
            <w:r w:rsidR="00A7769A">
              <w:rPr>
                <w:rFonts w:ascii="Helvetica Neue" w:hAnsi="Helvetica Neue" w:cs="Helvetica Neue"/>
                <w:color w:val="000000" w:themeColor="text1"/>
                <w:sz w:val="22"/>
                <w:szCs w:val="22"/>
                <w:vertAlign w:val="superscript"/>
                <w:lang w:val="ka-GE"/>
              </w:rPr>
              <w:t xml:space="preserve"> </w:t>
            </w:r>
            <w:r w:rsidR="00A7769A" w:rsidRPr="003A65D0">
              <w:rPr>
                <w:rFonts w:ascii="Helvetica Neue Light" w:hAnsi="Helvetica Neue Light" w:cs="Sylfaen"/>
                <w:color w:val="000000" w:themeColor="text1"/>
                <w:sz w:val="21"/>
                <w:szCs w:val="21"/>
                <w:lang w:val="ka-GE"/>
              </w:rPr>
              <w:t>წინამდებარე სარჩელის კონტექსტში ჩვენ ვამტკიცებთ, რომ:</w:t>
            </w:r>
          </w:p>
          <w:p w14:paraId="745F11BB" w14:textId="543B2140" w:rsidR="00A7769A" w:rsidRPr="006000A9" w:rsidRDefault="00A7769A" w:rsidP="000E14B4">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sidRPr="006000A9">
              <w:rPr>
                <w:rFonts w:ascii="Helvetica Neue Light" w:hAnsi="Helvetica Neue Light" w:cs="Sylfaen"/>
                <w:color w:val="000000" w:themeColor="text1"/>
                <w:sz w:val="21"/>
                <w:szCs w:val="21"/>
                <w:lang w:val="ka-GE"/>
              </w:rPr>
              <w:t xml:space="preserve">ა)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Pr="006000A9">
              <w:rPr>
                <w:rFonts w:ascii="Helvetica Neue Light" w:hAnsi="Helvetica Neue Light" w:cs="Sylfaen"/>
                <w:color w:val="000000" w:themeColor="text1"/>
                <w:sz w:val="21"/>
                <w:szCs w:val="21"/>
                <w:lang w:val="ka-GE"/>
              </w:rPr>
              <w:t xml:space="preserve"> 218-ე მუხლის არსებული რედაქცია არ პასუხობს ბლანკეტური ნორმის აგების მინიმალურ მოთხოვ</w:t>
            </w:r>
            <w:r w:rsidR="00BB06F6">
              <w:rPr>
                <w:rFonts w:ascii="Helvetica Neue Light" w:hAnsi="Helvetica Neue Light" w:cs="Sylfaen"/>
                <w:color w:val="000000" w:themeColor="text1"/>
                <w:sz w:val="21"/>
                <w:szCs w:val="21"/>
                <w:lang w:val="ka-GE"/>
              </w:rPr>
              <w:t>-</w:t>
            </w:r>
            <w:r w:rsidRPr="006000A9">
              <w:rPr>
                <w:rFonts w:ascii="Helvetica Neue Light" w:hAnsi="Helvetica Neue Light" w:cs="Sylfaen"/>
                <w:color w:val="000000" w:themeColor="text1"/>
                <w:sz w:val="21"/>
                <w:szCs w:val="21"/>
                <w:lang w:val="ka-GE"/>
              </w:rPr>
              <w:t>ნებსაც კი. რეფერენტული</w:t>
            </w:r>
            <w:r>
              <w:rPr>
                <w:rFonts w:ascii="Helvetica Neue Light" w:hAnsi="Helvetica Neue Light" w:cs="Sylfaen"/>
                <w:color w:val="000000" w:themeColor="text1"/>
                <w:sz w:val="21"/>
                <w:szCs w:val="21"/>
                <w:lang w:val="ka-GE"/>
              </w:rPr>
              <w:t>, ჩარჩო</w:t>
            </w:r>
            <w:r w:rsidRPr="006000A9">
              <w:rPr>
                <w:rFonts w:ascii="Helvetica Neue Light" w:hAnsi="Helvetica Neue Light" w:cs="Sylfaen"/>
                <w:color w:val="000000" w:themeColor="text1"/>
                <w:sz w:val="21"/>
                <w:szCs w:val="21"/>
                <w:lang w:val="ka-GE"/>
              </w:rPr>
              <w:t xml:space="preserve"> ნორმა არ შეიცავს </w:t>
            </w:r>
            <w:r>
              <w:rPr>
                <w:rFonts w:ascii="Helvetica Neue Light" w:hAnsi="Helvetica Neue Light" w:cs="Sylfaen"/>
                <w:color w:val="000000" w:themeColor="text1"/>
                <w:sz w:val="21"/>
                <w:szCs w:val="21"/>
                <w:lang w:val="ka-GE"/>
              </w:rPr>
              <w:t>მისთვის</w:t>
            </w:r>
            <w:r w:rsidRPr="006000A9">
              <w:rPr>
                <w:rFonts w:ascii="Helvetica Neue Light" w:hAnsi="Helvetica Neue Light" w:cs="Sylfaen"/>
                <w:color w:val="000000" w:themeColor="text1"/>
                <w:sz w:val="21"/>
                <w:szCs w:val="21"/>
                <w:lang w:val="ka-GE"/>
              </w:rPr>
              <w:t xml:space="preserve"> აუცილებელ მინიმალურ სამართლებრივ </w:t>
            </w:r>
            <w:r w:rsidRPr="00C67589">
              <w:rPr>
                <w:rFonts w:ascii="Helvetica Neue Light" w:hAnsi="Helvetica Neue Light" w:cs="Sylfaen"/>
                <w:color w:val="000000" w:themeColor="text1"/>
                <w:sz w:val="21"/>
                <w:szCs w:val="21"/>
                <w:lang w:val="ka-GE"/>
              </w:rPr>
              <w:t>დანა</w:t>
            </w:r>
            <w:r w:rsidR="00BB06F6">
              <w:rPr>
                <w:rFonts w:ascii="Helvetica Neue Light" w:hAnsi="Helvetica Neue Light" w:cs="Sylfaen"/>
                <w:color w:val="000000" w:themeColor="text1"/>
                <w:sz w:val="21"/>
                <w:szCs w:val="21"/>
                <w:lang w:val="ka-GE"/>
              </w:rPr>
              <w:t>-</w:t>
            </w:r>
            <w:r w:rsidRPr="00C67589">
              <w:rPr>
                <w:rFonts w:ascii="Helvetica Neue Light" w:hAnsi="Helvetica Neue Light" w:cs="Sylfaen"/>
                <w:color w:val="000000" w:themeColor="text1"/>
                <w:sz w:val="21"/>
                <w:szCs w:val="21"/>
                <w:lang w:val="ka-GE"/>
              </w:rPr>
              <w:t>წესებს, კონ</w:t>
            </w:r>
            <w:r w:rsidR="00B67A10">
              <w:rPr>
                <w:rFonts w:ascii="Helvetica Neue Light" w:hAnsi="Helvetica Neue Light" w:cs="Sylfaen"/>
                <w:color w:val="000000" w:themeColor="text1"/>
                <w:sz w:val="21"/>
                <w:szCs w:val="21"/>
                <w:lang w:val="ka-GE"/>
              </w:rPr>
              <w:t>ს</w:t>
            </w:r>
            <w:r w:rsidRPr="00C67589">
              <w:rPr>
                <w:rFonts w:ascii="Helvetica Neue Light" w:hAnsi="Helvetica Neue Light" w:cs="Sylfaen"/>
                <w:color w:val="000000" w:themeColor="text1"/>
                <w:sz w:val="21"/>
                <w:szCs w:val="21"/>
                <w:lang w:val="ka-GE"/>
              </w:rPr>
              <w:t>ტიტუ</w:t>
            </w:r>
            <w:r w:rsidRPr="00C67589">
              <w:rPr>
                <w:rFonts w:ascii="Helvetica Neue" w:hAnsi="Helvetica Neue" w:cs="Sylfaen"/>
                <w:color w:val="000000" w:themeColor="text1"/>
                <w:sz w:val="21"/>
                <w:szCs w:val="21"/>
                <w:lang w:val="ka-GE"/>
              </w:rPr>
              <w:t>ტ</w:t>
            </w:r>
            <w:r w:rsidRPr="00C67589">
              <w:rPr>
                <w:rFonts w:ascii="Helvetica Neue Light" w:hAnsi="Helvetica Neue Light" w:cs="Sylfaen"/>
                <w:color w:val="000000" w:themeColor="text1"/>
                <w:sz w:val="21"/>
                <w:szCs w:val="21"/>
                <w:lang w:val="ka-GE"/>
              </w:rPr>
              <w:t xml:space="preserve">იურ ნიშნებს. ფაქტიურად </w:t>
            </w:r>
            <w:r w:rsidRPr="006000A9">
              <w:rPr>
                <w:rFonts w:ascii="Helvetica Neue Light" w:hAnsi="Helvetica Neue Light" w:cs="Sylfaen"/>
                <w:color w:val="000000" w:themeColor="text1"/>
                <w:sz w:val="21"/>
                <w:szCs w:val="21"/>
                <w:lang w:val="ka-GE"/>
              </w:rPr>
              <w:t>აღნიშნული</w:t>
            </w:r>
            <w:r w:rsidR="00F053E9">
              <w:rPr>
                <w:rFonts w:ascii="Helvetica Neue Light" w:hAnsi="Helvetica Neue Light" w:cs="Sylfaen"/>
                <w:color w:val="000000" w:themeColor="text1"/>
                <w:sz w:val="21"/>
                <w:szCs w:val="21"/>
                <w:lang w:val="ka-GE"/>
              </w:rPr>
              <w:t xml:space="preserve"> ბლანკეტური</w:t>
            </w:r>
            <w:r w:rsidRPr="006000A9">
              <w:rPr>
                <w:rFonts w:ascii="Helvetica Neue Light" w:hAnsi="Helvetica Neue Light" w:cs="Sylfaen"/>
                <w:color w:val="000000" w:themeColor="text1"/>
                <w:sz w:val="21"/>
                <w:szCs w:val="21"/>
                <w:lang w:val="ka-GE"/>
              </w:rPr>
              <w:t xml:space="preserve"> ნორმა ცარიელია, მისი შინაარსის შევსება შეუძლებელია რეფერენტული ტექნიკის გამოყენებით;</w:t>
            </w:r>
          </w:p>
          <w:p w14:paraId="7E381636" w14:textId="384CC109" w:rsidR="00A7769A" w:rsidRPr="006000A9" w:rsidRDefault="00A7769A" w:rsidP="000E14B4">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sidRPr="006000A9">
              <w:rPr>
                <w:rFonts w:ascii="Helvetica Neue Light" w:hAnsi="Helvetica Neue Light" w:cs="Sylfaen"/>
                <w:color w:val="000000" w:themeColor="text1"/>
                <w:sz w:val="21"/>
                <w:szCs w:val="21"/>
                <w:lang w:val="ka-GE"/>
              </w:rPr>
              <w:t>ბ)</w:t>
            </w:r>
            <w:r w:rsidRPr="00415DF7">
              <w:rPr>
                <w:rFonts w:asciiTheme="majorHAnsi" w:hAnsiTheme="majorHAnsi" w:cstheme="majorHAnsi"/>
                <w:color w:val="000000" w:themeColor="text1"/>
                <w:sz w:val="21"/>
                <w:szCs w:val="21"/>
                <w:lang w:val="ka-GE"/>
              </w:rPr>
              <w:t xml:space="preserve"> </w:t>
            </w:r>
            <w:r w:rsidR="002D287B" w:rsidRPr="00415DF7">
              <w:rPr>
                <w:rFonts w:asciiTheme="majorHAnsi" w:hAnsiTheme="majorHAnsi" w:cstheme="majorHAnsi"/>
                <w:color w:val="000000" w:themeColor="text1"/>
                <w:sz w:val="21"/>
                <w:szCs w:val="21"/>
                <w:lang w:val="ka-GE"/>
              </w:rPr>
              <w:t>ᲡᲡᲙ-ის</w:t>
            </w:r>
            <w:r w:rsidRPr="006000A9">
              <w:rPr>
                <w:rFonts w:ascii="Helvetica Neue Light" w:hAnsi="Helvetica Neue Light" w:cs="Sylfaen"/>
                <w:color w:val="000000" w:themeColor="text1"/>
                <w:sz w:val="21"/>
                <w:szCs w:val="21"/>
                <w:lang w:val="ka-GE"/>
              </w:rPr>
              <w:t xml:space="preserve"> 218-ე მუხლი აგებულია როგორც ზოგადი, ფარული, დინამიკური ბლანკეტური ნორმა, რომელიც შე</w:t>
            </w:r>
            <w:r w:rsidR="00BB06F6">
              <w:rPr>
                <w:rFonts w:ascii="Helvetica Neue Light" w:hAnsi="Helvetica Neue Light" w:cs="Sylfaen"/>
                <w:color w:val="000000" w:themeColor="text1"/>
                <w:sz w:val="21"/>
                <w:szCs w:val="21"/>
                <w:lang w:val="ka-GE"/>
              </w:rPr>
              <w:t>-</w:t>
            </w:r>
            <w:r w:rsidRPr="006000A9">
              <w:rPr>
                <w:rFonts w:ascii="Helvetica Neue Light" w:hAnsi="Helvetica Neue Light" w:cs="Sylfaen"/>
                <w:color w:val="000000" w:themeColor="text1"/>
                <w:sz w:val="21"/>
                <w:szCs w:val="21"/>
                <w:lang w:val="ka-GE"/>
              </w:rPr>
              <w:t xml:space="preserve">იცავს გრძელ </w:t>
            </w:r>
            <w:r w:rsidR="0091054C">
              <w:rPr>
                <w:rFonts w:ascii="Helvetica Neue Light" w:hAnsi="Helvetica Neue Light" w:cs="Sylfaen"/>
                <w:color w:val="000000" w:themeColor="text1"/>
                <w:sz w:val="21"/>
                <w:szCs w:val="21"/>
                <w:lang w:val="ka-GE"/>
              </w:rPr>
              <w:t xml:space="preserve">და დახლართულ </w:t>
            </w:r>
            <w:r w:rsidRPr="006000A9">
              <w:rPr>
                <w:rFonts w:ascii="Helvetica Neue Light" w:hAnsi="Helvetica Neue Light" w:cs="Sylfaen"/>
                <w:color w:val="000000" w:themeColor="text1"/>
                <w:sz w:val="21"/>
                <w:szCs w:val="21"/>
                <w:lang w:val="ka-GE"/>
              </w:rPr>
              <w:t>რეფერენტულ ჯაჭვს. ნორმის ადრესატის გონივრულ ძალისხმევის მიღმაა რეფერენტული ჯაჭვის ყველა ელემენტის მოძიება, ხოლო მოძიების შემთხვევაშიც კი</w:t>
            </w:r>
            <w:r w:rsidR="00A25AA2">
              <w:rPr>
                <w:rFonts w:ascii="Helvetica Neue Light" w:hAnsi="Helvetica Neue Light" w:cs="Sylfaen"/>
                <w:color w:val="000000" w:themeColor="text1"/>
                <w:sz w:val="21"/>
                <w:szCs w:val="21"/>
                <w:lang w:val="ka-GE"/>
              </w:rPr>
              <w:t>,</w:t>
            </w:r>
            <w:r w:rsidRPr="006000A9">
              <w:rPr>
                <w:rFonts w:ascii="Helvetica Neue Light" w:hAnsi="Helvetica Neue Light" w:cs="Sylfaen"/>
                <w:color w:val="000000" w:themeColor="text1"/>
                <w:sz w:val="21"/>
                <w:szCs w:val="21"/>
                <w:lang w:val="ka-GE"/>
              </w:rPr>
              <w:t xml:space="preserve"> შეუძლებელია რეფე</w:t>
            </w:r>
            <w:r w:rsidR="00BB06F6">
              <w:rPr>
                <w:rFonts w:ascii="Helvetica Neue Light" w:hAnsi="Helvetica Neue Light" w:cs="Sylfaen"/>
                <w:color w:val="000000" w:themeColor="text1"/>
                <w:sz w:val="21"/>
                <w:szCs w:val="21"/>
                <w:lang w:val="ka-GE"/>
              </w:rPr>
              <w:t>-</w:t>
            </w:r>
            <w:r w:rsidRPr="006000A9">
              <w:rPr>
                <w:rFonts w:ascii="Helvetica Neue Light" w:hAnsi="Helvetica Neue Light" w:cs="Sylfaen"/>
                <w:color w:val="000000" w:themeColor="text1"/>
                <w:sz w:val="21"/>
                <w:szCs w:val="21"/>
                <w:lang w:val="ka-GE"/>
              </w:rPr>
              <w:t>რენტული ნორმის და რეფერენტული ობიექტის ერთიანად წაკითხვა და კონსტიტუციის პრინციპებთან შესა</w:t>
            </w:r>
            <w:r w:rsidR="00BB06F6">
              <w:rPr>
                <w:rFonts w:ascii="Helvetica Neue Light" w:hAnsi="Helvetica Neue Light" w:cs="Sylfaen"/>
                <w:color w:val="000000" w:themeColor="text1"/>
                <w:sz w:val="21"/>
                <w:szCs w:val="21"/>
                <w:lang w:val="ka-GE"/>
              </w:rPr>
              <w:t>-</w:t>
            </w:r>
            <w:r w:rsidRPr="006000A9">
              <w:rPr>
                <w:rFonts w:ascii="Helvetica Neue Light" w:hAnsi="Helvetica Neue Light" w:cs="Sylfaen"/>
                <w:color w:val="000000" w:themeColor="text1"/>
                <w:sz w:val="21"/>
                <w:szCs w:val="21"/>
                <w:lang w:val="ka-GE"/>
              </w:rPr>
              <w:t>ბამისი საერთო შინაარსის გამოყვანა;</w:t>
            </w:r>
          </w:p>
          <w:p w14:paraId="48B90962" w14:textId="1E652029" w:rsidR="00A7769A" w:rsidRPr="006000A9" w:rsidRDefault="00A7769A" w:rsidP="000E14B4">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sidRPr="006000A9">
              <w:rPr>
                <w:rFonts w:ascii="Helvetica Neue Light" w:hAnsi="Helvetica Neue Light" w:cs="Sylfaen"/>
                <w:color w:val="000000" w:themeColor="text1"/>
                <w:sz w:val="21"/>
                <w:szCs w:val="21"/>
                <w:lang w:val="ka-GE"/>
              </w:rPr>
              <w:t xml:space="preserve">გ)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Pr="006000A9">
              <w:rPr>
                <w:rFonts w:ascii="Helvetica Neue Light" w:hAnsi="Helvetica Neue Light" w:cs="Sylfaen"/>
                <w:color w:val="000000" w:themeColor="text1"/>
                <w:sz w:val="21"/>
                <w:szCs w:val="21"/>
                <w:lang w:val="ka-GE"/>
              </w:rPr>
              <w:t xml:space="preserve"> 218-ე მუხლის ბლანკეტურობა ხშირ შემთხვევაში ფუჭი და/ან ნაკლულია</w:t>
            </w:r>
            <w:r w:rsidR="00DD3448">
              <w:rPr>
                <w:rFonts w:ascii="Helvetica Neue Light" w:hAnsi="Helvetica Neue Light" w:cs="Sylfaen"/>
                <w:color w:val="000000" w:themeColor="text1"/>
                <w:sz w:val="21"/>
                <w:szCs w:val="21"/>
                <w:lang w:val="ka-GE"/>
              </w:rPr>
              <w:t>:</w:t>
            </w:r>
            <w:r w:rsidRPr="006000A9">
              <w:rPr>
                <w:rFonts w:ascii="Helvetica Neue Light" w:hAnsi="Helvetica Neue Light" w:cs="Sylfaen"/>
                <w:color w:val="000000" w:themeColor="text1"/>
                <w:sz w:val="21"/>
                <w:szCs w:val="21"/>
                <w:lang w:val="ka-GE"/>
              </w:rPr>
              <w:t xml:space="preserve"> ფარულ ბმულებს </w:t>
            </w:r>
            <w:r w:rsidR="00DA24CE">
              <w:rPr>
                <w:rFonts w:ascii="Helvetica Neue Light" w:hAnsi="Helvetica Neue Light" w:cs="Sylfaen"/>
                <w:color w:val="000000" w:themeColor="text1"/>
                <w:sz w:val="21"/>
                <w:szCs w:val="21"/>
                <w:lang w:val="ka-GE"/>
              </w:rPr>
              <w:t>არსად</w:t>
            </w:r>
            <w:r w:rsidRPr="006000A9">
              <w:rPr>
                <w:rFonts w:ascii="Helvetica Neue Light" w:hAnsi="Helvetica Neue Light" w:cs="Sylfaen"/>
                <w:color w:val="000000" w:themeColor="text1"/>
                <w:sz w:val="21"/>
                <w:szCs w:val="21"/>
                <w:lang w:val="ka-GE"/>
              </w:rPr>
              <w:t xml:space="preserve"> მივყავართ</w:t>
            </w:r>
            <w:r w:rsidR="00A2428A">
              <w:rPr>
                <w:rFonts w:ascii="Helvetica Neue Light" w:hAnsi="Helvetica Neue Light" w:cs="Sylfaen"/>
                <w:color w:val="000000" w:themeColor="text1"/>
                <w:sz w:val="21"/>
                <w:szCs w:val="21"/>
                <w:lang w:val="ka-GE"/>
              </w:rPr>
              <w:t xml:space="preserve"> ან მივყავართ </w:t>
            </w:r>
            <w:r w:rsidR="001C545A">
              <w:rPr>
                <w:rFonts w:ascii="Helvetica Neue Light" w:hAnsi="Helvetica Neue Light" w:cs="Sylfaen"/>
                <w:color w:val="000000" w:themeColor="text1"/>
                <w:sz w:val="21"/>
                <w:szCs w:val="21"/>
                <w:lang w:val="ka-GE"/>
              </w:rPr>
              <w:t>არავალიდურ ობიექ</w:t>
            </w:r>
            <w:r w:rsidR="00F36552">
              <w:rPr>
                <w:rFonts w:ascii="Helvetica Neue Light" w:hAnsi="Helvetica Neue Light" w:cs="Sylfaen"/>
                <w:color w:val="000000" w:themeColor="text1"/>
                <w:sz w:val="21"/>
                <w:szCs w:val="21"/>
                <w:lang w:val="ka-GE"/>
              </w:rPr>
              <w:t>ტა</w:t>
            </w:r>
            <w:r w:rsidR="001C545A">
              <w:rPr>
                <w:rFonts w:ascii="Helvetica Neue Light" w:hAnsi="Helvetica Neue Light" w:cs="Sylfaen"/>
                <w:color w:val="000000" w:themeColor="text1"/>
                <w:sz w:val="21"/>
                <w:szCs w:val="21"/>
                <w:lang w:val="ka-GE"/>
              </w:rPr>
              <w:t>მდე</w:t>
            </w:r>
            <w:r w:rsidR="00F36552">
              <w:rPr>
                <w:rFonts w:ascii="Helvetica Neue Light" w:hAnsi="Helvetica Neue Light" w:cs="Sylfaen"/>
                <w:color w:val="000000" w:themeColor="text1"/>
                <w:sz w:val="21"/>
                <w:szCs w:val="21"/>
                <w:lang w:val="ka-GE"/>
              </w:rPr>
              <w:t xml:space="preserve">, ანდა </w:t>
            </w:r>
            <w:r w:rsidR="00BD3E7A">
              <w:rPr>
                <w:rFonts w:ascii="Helvetica Neue Light" w:hAnsi="Helvetica Neue Light" w:cs="Sylfaen"/>
                <w:color w:val="000000" w:themeColor="text1"/>
                <w:sz w:val="21"/>
                <w:szCs w:val="21"/>
                <w:lang w:val="ka-GE"/>
              </w:rPr>
              <w:t>რეფერენტული ობიექტი ვერ აზუსტებს, ვერ აკონ</w:t>
            </w:r>
            <w:r w:rsidR="00BB06F6">
              <w:rPr>
                <w:rFonts w:ascii="Helvetica Neue Light" w:hAnsi="Helvetica Neue Light" w:cs="Sylfaen"/>
                <w:color w:val="000000" w:themeColor="text1"/>
                <w:sz w:val="21"/>
                <w:szCs w:val="21"/>
                <w:lang w:val="ka-GE"/>
              </w:rPr>
              <w:t>-</w:t>
            </w:r>
            <w:r w:rsidR="00BD3E7A">
              <w:rPr>
                <w:rFonts w:ascii="Helvetica Neue Light" w:hAnsi="Helvetica Neue Light" w:cs="Sylfaen"/>
                <w:color w:val="000000" w:themeColor="text1"/>
                <w:sz w:val="21"/>
                <w:szCs w:val="21"/>
                <w:lang w:val="ka-GE"/>
              </w:rPr>
              <w:t>კრეტებს ჩარჩო ნორმის შინაარსს</w:t>
            </w:r>
            <w:r w:rsidRPr="006000A9">
              <w:rPr>
                <w:rFonts w:ascii="Helvetica Neue Light" w:hAnsi="Helvetica Neue Light" w:cs="Sylfaen"/>
                <w:color w:val="000000" w:themeColor="text1"/>
                <w:sz w:val="21"/>
                <w:szCs w:val="21"/>
                <w:lang w:val="ka-GE"/>
              </w:rPr>
              <w:t>;</w:t>
            </w:r>
          </w:p>
          <w:p w14:paraId="7DA9C080" w14:textId="288F8988" w:rsidR="00A7769A" w:rsidRPr="00107138" w:rsidRDefault="00A7769A" w:rsidP="000E14B4">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sidRPr="00107138">
              <w:rPr>
                <w:rFonts w:ascii="Helvetica Neue Light" w:hAnsi="Helvetica Neue Light" w:cs="Sylfaen"/>
                <w:color w:val="000000" w:themeColor="text1"/>
                <w:sz w:val="21"/>
                <w:szCs w:val="21"/>
                <w:lang w:val="ka-GE"/>
              </w:rPr>
              <w:t xml:space="preserve">დ)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Pr="00107138">
              <w:rPr>
                <w:rFonts w:ascii="Helvetica Neue Light" w:hAnsi="Helvetica Neue Light" w:cs="Sylfaen"/>
                <w:color w:val="000000" w:themeColor="text1"/>
                <w:sz w:val="21"/>
                <w:szCs w:val="21"/>
                <w:lang w:val="ka-GE"/>
              </w:rPr>
              <w:t xml:space="preserve"> 218-ე მუხლის ბლანკეტურობის მომიზეზებით ხდება სისხლისსამართლებრივი პასუხისმგებლო</w:t>
            </w:r>
            <w:r w:rsidR="00BB06F6">
              <w:rPr>
                <w:rFonts w:ascii="Helvetica Neue Light" w:hAnsi="Helvetica Neue Light" w:cs="Sylfaen"/>
                <w:color w:val="000000" w:themeColor="text1"/>
                <w:sz w:val="21"/>
                <w:szCs w:val="21"/>
                <w:lang w:val="ka-GE"/>
              </w:rPr>
              <w:t>-</w:t>
            </w:r>
            <w:r w:rsidRPr="00107138">
              <w:rPr>
                <w:rFonts w:ascii="Helvetica Neue Light" w:hAnsi="Helvetica Neue Light" w:cs="Sylfaen"/>
                <w:color w:val="000000" w:themeColor="text1"/>
                <w:sz w:val="21"/>
                <w:szCs w:val="21"/>
                <w:lang w:val="ka-GE"/>
              </w:rPr>
              <w:t>ბის დაწესება ადმინისტრაციული სამართლის ნორმით, ხშირ შემთხვევაში კანონქვემდებარე ნორმატიული აქტებით</w:t>
            </w:r>
            <w:r w:rsidR="0044353E" w:rsidRPr="00107138">
              <w:rPr>
                <w:rFonts w:ascii="Helvetica Neue Light" w:hAnsi="Helvetica Neue Light" w:cs="Sylfaen"/>
                <w:color w:val="000000" w:themeColor="text1"/>
                <w:sz w:val="21"/>
                <w:szCs w:val="21"/>
                <w:lang w:val="ka-GE"/>
              </w:rPr>
              <w:t xml:space="preserve"> (ან სულაც ინსტრუქციით, სახელმძღვანელოთი)</w:t>
            </w:r>
            <w:r w:rsidRPr="00107138">
              <w:rPr>
                <w:rFonts w:ascii="Helvetica Neue Light" w:hAnsi="Helvetica Neue Light" w:cs="Sylfaen"/>
                <w:color w:val="000000" w:themeColor="text1"/>
                <w:sz w:val="21"/>
                <w:szCs w:val="21"/>
                <w:lang w:val="ka-GE"/>
              </w:rPr>
              <w:t xml:space="preserve">, რომლებიც კი არ აზუსტებენ (არ აკონკრეტებენ) </w:t>
            </w:r>
            <w:r w:rsidR="002D287B" w:rsidRPr="00415DF7">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Pr="00107138">
              <w:rPr>
                <w:rFonts w:ascii="Helvetica Neue Light" w:hAnsi="Helvetica Neue Light" w:cs="Sylfaen"/>
                <w:color w:val="000000" w:themeColor="text1"/>
                <w:sz w:val="21"/>
                <w:szCs w:val="21"/>
                <w:lang w:val="ka-GE"/>
              </w:rPr>
              <w:t xml:space="preserve"> 218-ე მუხლის შინაარსს, არამედ უშუალოდ ადგენენ ქმედების დანაშაულებრიობას;</w:t>
            </w:r>
          </w:p>
          <w:p w14:paraId="744AEEC6" w14:textId="79A00287" w:rsidR="00A7769A" w:rsidRPr="006000A9" w:rsidRDefault="00A7769A" w:rsidP="000E14B4">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sidRPr="006000A9">
              <w:rPr>
                <w:rFonts w:ascii="Helvetica Neue Light" w:hAnsi="Helvetica Neue Light" w:cs="Sylfaen"/>
                <w:color w:val="000000" w:themeColor="text1"/>
                <w:sz w:val="21"/>
                <w:szCs w:val="21"/>
                <w:lang w:val="ka-GE"/>
              </w:rPr>
              <w:t xml:space="preserve">ე)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Pr="006000A9">
              <w:rPr>
                <w:rFonts w:ascii="Helvetica Neue Light" w:hAnsi="Helvetica Neue Light" w:cs="Sylfaen"/>
                <w:color w:val="000000" w:themeColor="text1"/>
                <w:sz w:val="21"/>
                <w:szCs w:val="21"/>
                <w:lang w:val="ka-GE"/>
              </w:rPr>
              <w:t xml:space="preserve"> 218-ე მუხლი გახდა ერთგვარი </w:t>
            </w:r>
            <w:r w:rsidRPr="004A3956">
              <w:rPr>
                <w:rStyle w:val="s1"/>
                <w:rFonts w:ascii="Helvetica Neue Light" w:hAnsi="Helvetica Neue Light"/>
                <w:sz w:val="21"/>
                <w:szCs w:val="21"/>
                <w:lang w:val="ka-GE"/>
              </w:rPr>
              <w:t>"</w:t>
            </w:r>
            <w:r w:rsidRPr="006000A9">
              <w:rPr>
                <w:rFonts w:ascii="Helvetica Neue Light" w:hAnsi="Helvetica Neue Light" w:cs="Sylfaen"/>
                <w:color w:val="000000" w:themeColor="text1"/>
                <w:sz w:val="21"/>
                <w:szCs w:val="21"/>
                <w:lang w:val="ka-GE"/>
              </w:rPr>
              <w:t>ტროას ცხენი</w:t>
            </w:r>
            <w:r w:rsidRPr="004A3956">
              <w:rPr>
                <w:rStyle w:val="s1"/>
                <w:rFonts w:ascii="Helvetica Neue Light" w:hAnsi="Helvetica Neue Light"/>
                <w:sz w:val="21"/>
                <w:szCs w:val="21"/>
                <w:lang w:val="ka-GE"/>
              </w:rPr>
              <w:t>"</w:t>
            </w:r>
            <w:r w:rsidRPr="006000A9">
              <w:rPr>
                <w:rFonts w:ascii="Helvetica Neue Light" w:hAnsi="Helvetica Neue Light" w:cs="Sylfaen"/>
                <w:color w:val="000000" w:themeColor="text1"/>
                <w:sz w:val="21"/>
                <w:szCs w:val="21"/>
                <w:lang w:val="ka-GE"/>
              </w:rPr>
              <w:t>, რომლის მეშვეობით ამ ნორმის სხეულში ჩაშენებუ</w:t>
            </w:r>
            <w:r w:rsidR="00BB06F6">
              <w:rPr>
                <w:rFonts w:ascii="Helvetica Neue Light" w:hAnsi="Helvetica Neue Light" w:cs="Sylfaen"/>
                <w:color w:val="000000" w:themeColor="text1"/>
                <w:sz w:val="21"/>
                <w:szCs w:val="21"/>
                <w:lang w:val="ka-GE"/>
              </w:rPr>
              <w:t>-</w:t>
            </w:r>
            <w:r w:rsidRPr="006000A9">
              <w:rPr>
                <w:rFonts w:ascii="Helvetica Neue Light" w:hAnsi="Helvetica Neue Light" w:cs="Sylfaen"/>
                <w:color w:val="000000" w:themeColor="text1"/>
                <w:sz w:val="21"/>
                <w:szCs w:val="21"/>
                <w:lang w:val="ka-GE"/>
              </w:rPr>
              <w:t>ლია სისხლის სამართლისათვის უცხო და მიუღებელი პრინციპები: გაუფრთხილებლობით ჩადენილი ქმედე</w:t>
            </w:r>
            <w:r w:rsidR="00BB06F6">
              <w:rPr>
                <w:rFonts w:ascii="Helvetica Neue Light" w:hAnsi="Helvetica Neue Light" w:cs="Sylfaen"/>
                <w:color w:val="000000" w:themeColor="text1"/>
                <w:sz w:val="21"/>
                <w:szCs w:val="21"/>
                <w:lang w:val="ka-GE"/>
              </w:rPr>
              <w:t>-</w:t>
            </w:r>
            <w:r w:rsidRPr="006000A9">
              <w:rPr>
                <w:rFonts w:ascii="Helvetica Neue Light" w:hAnsi="Helvetica Neue Light" w:cs="Sylfaen"/>
                <w:color w:val="000000" w:themeColor="text1"/>
                <w:sz w:val="21"/>
                <w:szCs w:val="21"/>
                <w:lang w:val="ka-GE"/>
              </w:rPr>
              <w:t>ბის განზრახ დანაშაულად შერაცხვა, უდანაშაულობის პრეზუმფციის იგნორირება, უფრო მძიმე პასუხისმგებ</w:t>
            </w:r>
            <w:r w:rsidR="00BB06F6">
              <w:rPr>
                <w:rFonts w:ascii="Helvetica Neue Light" w:hAnsi="Helvetica Neue Light" w:cs="Sylfaen"/>
                <w:color w:val="000000" w:themeColor="text1"/>
                <w:sz w:val="21"/>
                <w:szCs w:val="21"/>
                <w:lang w:val="ka-GE"/>
              </w:rPr>
              <w:t>-</w:t>
            </w:r>
            <w:r w:rsidRPr="006000A9">
              <w:rPr>
                <w:rFonts w:ascii="Helvetica Neue Light" w:hAnsi="Helvetica Neue Light" w:cs="Sylfaen"/>
                <w:color w:val="000000" w:themeColor="text1"/>
                <w:sz w:val="21"/>
                <w:szCs w:val="21"/>
                <w:lang w:val="ka-GE"/>
              </w:rPr>
              <w:t>ლობის დამდგენი ნორმისათვის უკუქცევითი ძალის მინიჭება და სხვა;</w:t>
            </w:r>
          </w:p>
          <w:p w14:paraId="79B720EE" w14:textId="21147536" w:rsidR="00A7769A" w:rsidRPr="006000A9" w:rsidRDefault="00A7769A" w:rsidP="000E14B4">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sidRPr="006000A9">
              <w:rPr>
                <w:rFonts w:ascii="Helvetica Neue Light" w:hAnsi="Helvetica Neue Light" w:cs="Sylfaen"/>
                <w:color w:val="000000" w:themeColor="text1"/>
                <w:sz w:val="21"/>
                <w:szCs w:val="21"/>
                <w:lang w:val="ka-GE"/>
              </w:rPr>
              <w:t>ვ) საქართველოში არსებულ სამართლებრივ სინამდვილეში ბლანკეტური დისპოზიციები მართლაც დაემ</w:t>
            </w:r>
            <w:r w:rsidR="00BB06F6">
              <w:rPr>
                <w:rFonts w:ascii="Helvetica Neue Light" w:hAnsi="Helvetica Neue Light" w:cs="Sylfaen"/>
                <w:color w:val="000000" w:themeColor="text1"/>
                <w:sz w:val="21"/>
                <w:szCs w:val="21"/>
                <w:lang w:val="ka-GE"/>
              </w:rPr>
              <w:t>-</w:t>
            </w:r>
            <w:r w:rsidRPr="006000A9">
              <w:rPr>
                <w:rFonts w:ascii="Helvetica Neue Light" w:hAnsi="Helvetica Neue Light" w:cs="Sylfaen"/>
                <w:color w:val="000000" w:themeColor="text1"/>
                <w:sz w:val="21"/>
                <w:szCs w:val="21"/>
                <w:lang w:val="ka-GE"/>
              </w:rPr>
              <w:t xml:space="preserve">სგავსა ცარიელ ბლანკს, რომლის შევსება მთლიანად მიბარებულია სამართალშემფარდებელი ორგანოების </w:t>
            </w:r>
            <w:r>
              <w:rPr>
                <w:rFonts w:ascii="Helvetica Neue Light" w:hAnsi="Helvetica Neue Light" w:cs="Sylfaen"/>
                <w:color w:val="000000" w:themeColor="text1"/>
                <w:sz w:val="21"/>
                <w:szCs w:val="21"/>
                <w:lang w:val="ka-GE"/>
              </w:rPr>
              <w:t xml:space="preserve">განუსაზღვრელი </w:t>
            </w:r>
            <w:r w:rsidRPr="006000A9">
              <w:rPr>
                <w:rFonts w:ascii="Helvetica Neue Light" w:hAnsi="Helvetica Neue Light" w:cs="Sylfaen"/>
                <w:color w:val="000000" w:themeColor="text1"/>
                <w:sz w:val="21"/>
                <w:szCs w:val="21"/>
                <w:lang w:val="ka-GE"/>
              </w:rPr>
              <w:t>დისკრეციისათვის;</w:t>
            </w:r>
          </w:p>
          <w:p w14:paraId="0177462C" w14:textId="71DD3490" w:rsidR="00A7769A" w:rsidRDefault="00A7769A" w:rsidP="000E14B4">
            <w:pPr>
              <w:pStyle w:val="p1"/>
              <w:spacing w:after="160" w:line="283" w:lineRule="auto"/>
              <w:jc w:val="both"/>
              <w:rPr>
                <w:rFonts w:ascii="Helvetica Neue Light" w:eastAsiaTheme="minorHAnsi" w:hAnsi="Helvetica Neue Light" w:cs="AppleSystemUIFont"/>
                <w:sz w:val="21"/>
                <w:szCs w:val="21"/>
                <w:lang w:val="ka-GE" w:eastAsia="en-US"/>
              </w:rPr>
            </w:pPr>
            <w:r w:rsidRPr="006000A9">
              <w:rPr>
                <w:rFonts w:ascii="Helvetica Neue Light" w:hAnsi="Helvetica Neue Light" w:cs="Sylfaen"/>
                <w:color w:val="000000" w:themeColor="text1"/>
                <w:sz w:val="21"/>
                <w:szCs w:val="21"/>
                <w:lang w:val="ka-GE"/>
              </w:rPr>
              <w:t xml:space="preserve">ზ) </w:t>
            </w:r>
            <w:r w:rsidRPr="006000A9">
              <w:rPr>
                <w:rFonts w:ascii="Helvetica Neue Light" w:eastAsiaTheme="minorHAnsi" w:hAnsi="Helvetica Neue Light" w:cs="AppleSystemUIFont"/>
                <w:sz w:val="21"/>
                <w:szCs w:val="21"/>
                <w:lang w:val="ka-GE" w:eastAsia="en-US"/>
              </w:rPr>
              <w:t>გასათვალისწინებელი</w:t>
            </w:r>
            <w:r w:rsidR="009C01F3">
              <w:rPr>
                <w:rFonts w:ascii="Helvetica Neue Light" w:eastAsiaTheme="minorHAnsi" w:hAnsi="Helvetica Neue Light" w:cs="AppleSystemUIFont"/>
                <w:sz w:val="21"/>
                <w:szCs w:val="21"/>
                <w:lang w:val="ka-GE" w:eastAsia="en-US"/>
              </w:rPr>
              <w:t>ა</w:t>
            </w:r>
            <w:r w:rsidRPr="006000A9">
              <w:rPr>
                <w:rFonts w:ascii="Helvetica Neue Light" w:eastAsiaTheme="minorHAnsi" w:hAnsi="Helvetica Neue Light" w:cs="AppleSystemUIFont"/>
                <w:sz w:val="21"/>
                <w:szCs w:val="21"/>
                <w:lang w:val="ka-GE" w:eastAsia="en-US"/>
              </w:rPr>
              <w:t xml:space="preserve"> ის გარემოებაც,</w:t>
            </w:r>
            <w:r w:rsidRPr="003A65D0">
              <w:rPr>
                <w:rFonts w:ascii="Helvetica Neue Light" w:eastAsiaTheme="minorHAnsi" w:hAnsi="Helvetica Neue Light" w:cs="AppleSystemUIFont"/>
                <w:sz w:val="21"/>
                <w:szCs w:val="21"/>
                <w:lang w:val="ka-GE" w:eastAsia="en-US"/>
              </w:rPr>
              <w:t xml:space="preserve"> რომ </w:t>
            </w:r>
            <w:r w:rsidR="002D287B" w:rsidRPr="00FA0330">
              <w:rPr>
                <w:rFonts w:asciiTheme="majorHAnsi" w:eastAsiaTheme="minorHAnsi" w:hAnsiTheme="majorHAnsi" w:cstheme="majorHAnsi"/>
                <w:sz w:val="21"/>
                <w:szCs w:val="21"/>
                <w:lang w:val="ka-GE" w:eastAsia="en-US"/>
              </w:rPr>
              <w:t>ᲡᲡᲙ</w:t>
            </w:r>
            <w:r w:rsidR="002D287B">
              <w:rPr>
                <w:rFonts w:ascii="Helvetica Neue Light" w:eastAsiaTheme="minorHAnsi" w:hAnsi="Helvetica Neue Light" w:cs="AppleSystemUIFont"/>
                <w:sz w:val="21"/>
                <w:szCs w:val="21"/>
                <w:lang w:val="ka-GE" w:eastAsia="en-US"/>
              </w:rPr>
              <w:t>-ის</w:t>
            </w:r>
            <w:r w:rsidRPr="003A65D0">
              <w:rPr>
                <w:rFonts w:ascii="Helvetica Neue Light" w:eastAsiaTheme="minorHAnsi" w:hAnsi="Helvetica Neue Light" w:cs="AppleSystemUIFont"/>
                <w:sz w:val="21"/>
                <w:szCs w:val="21"/>
                <w:lang w:val="ka-GE" w:eastAsia="en-US"/>
              </w:rPr>
              <w:t xml:space="preserve"> 218-ე მუხლის ბლანკეტურობა დაკავშირებულია საგა</w:t>
            </w:r>
            <w:r w:rsidR="00BB06F6">
              <w:rPr>
                <w:rFonts w:ascii="Helvetica Neue Light" w:eastAsiaTheme="minorHAnsi" w:hAnsi="Helvetica Neue Light" w:cs="AppleSystemUIFont"/>
                <w:sz w:val="21"/>
                <w:szCs w:val="21"/>
                <w:lang w:val="ka-GE" w:eastAsia="en-US"/>
              </w:rPr>
              <w:t>-</w:t>
            </w:r>
            <w:r w:rsidRPr="003A65D0">
              <w:rPr>
                <w:rFonts w:ascii="Helvetica Neue Light" w:eastAsiaTheme="minorHAnsi" w:hAnsi="Helvetica Neue Light" w:cs="AppleSystemUIFont"/>
                <w:sz w:val="21"/>
                <w:szCs w:val="21"/>
                <w:lang w:val="ka-GE" w:eastAsia="en-US"/>
              </w:rPr>
              <w:t xml:space="preserve">დასახადო სფეროსთან, რომელიც განვითარებულ ქვეყნებშიც კი გამოირჩევა განსაკუთრებული სირთულით, სამართლებრივი რეგულაციის მოცულობით, არაერთაზროვნებით და ბუნდოვანებით. სწორედ ამ მიზეზების გამო ბევრ ქვეყანაში </w:t>
            </w:r>
            <w:r w:rsidRPr="00BC2413">
              <w:rPr>
                <w:rStyle w:val="s1"/>
                <w:rFonts w:ascii="Helvetica Neue Light" w:hAnsi="Helvetica Neue Light"/>
                <w:sz w:val="21"/>
                <w:szCs w:val="21"/>
                <w:lang w:val="ka-GE"/>
              </w:rPr>
              <w:t>"</w:t>
            </w:r>
            <w:r w:rsidRPr="003A65D0">
              <w:rPr>
                <w:rFonts w:ascii="Helvetica Neue Light" w:eastAsiaTheme="minorHAnsi" w:hAnsi="Helvetica Neue Light" w:cs="AppleSystemUIFont"/>
                <w:sz w:val="21"/>
                <w:szCs w:val="21"/>
                <w:lang w:val="ka-GE" w:eastAsia="en-US"/>
              </w:rPr>
              <w:t>გადასახადისათვის თავის არიდება</w:t>
            </w:r>
            <w:r w:rsidRPr="00BC2413">
              <w:rPr>
                <w:rStyle w:val="s1"/>
                <w:rFonts w:ascii="Helvetica Neue Light" w:hAnsi="Helvetica Neue Light"/>
                <w:sz w:val="21"/>
                <w:szCs w:val="21"/>
                <w:lang w:val="ka-GE"/>
              </w:rPr>
              <w:t>"</w:t>
            </w:r>
            <w:r w:rsidRPr="003A65D0">
              <w:rPr>
                <w:rFonts w:ascii="Helvetica Neue Light" w:eastAsiaTheme="minorHAnsi" w:hAnsi="Helvetica Neue Light" w:cs="AppleSystemUIFont"/>
                <w:sz w:val="21"/>
                <w:szCs w:val="21"/>
                <w:lang w:val="ka-GE" w:eastAsia="en-US"/>
              </w:rPr>
              <w:t xml:space="preserve"> ხშირად ხდება კონსტიტუციური დავის საგანი.</w:t>
            </w:r>
          </w:p>
          <w:p w14:paraId="57CBB543" w14:textId="6829AAF5" w:rsidR="00A06241" w:rsidRPr="00BB7C12" w:rsidRDefault="002E3FB2" w:rsidP="000E14B4">
            <w:pPr>
              <w:spacing w:after="160" w:line="283" w:lineRule="auto"/>
              <w:jc w:val="both"/>
              <w:rPr>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43</w:t>
            </w:r>
            <w:r w:rsidR="00D63054">
              <w:rPr>
                <w:rFonts w:ascii="Helvetica Neue Medium" w:hAnsi="Helvetica Neue Medium" w:cs="Helvetica Neue"/>
                <w:color w:val="000000" w:themeColor="text1"/>
                <w:sz w:val="22"/>
                <w:szCs w:val="22"/>
                <w:vertAlign w:val="superscript"/>
                <w:lang w:val="ka-GE"/>
              </w:rPr>
              <w:t>7</w:t>
            </w:r>
            <w:r w:rsidR="00A7769A" w:rsidRPr="00EC6729">
              <w:rPr>
                <w:rFonts w:ascii="Helvetica Neue Medium" w:hAnsi="Helvetica Neue Medium" w:cs="Helvetica Neue"/>
                <w:color w:val="000000" w:themeColor="text1"/>
                <w:sz w:val="22"/>
                <w:szCs w:val="22"/>
                <w:vertAlign w:val="superscript"/>
                <w:lang w:val="ka-GE"/>
              </w:rPr>
              <w:t>.</w:t>
            </w:r>
            <w:r w:rsidR="00A7769A" w:rsidRPr="00C33AA5">
              <w:rPr>
                <w:rFonts w:ascii="Helvetica Neue" w:hAnsi="Helvetica Neue" w:cs="Helvetica Neue"/>
                <w:color w:val="000000" w:themeColor="text1"/>
                <w:sz w:val="22"/>
                <w:szCs w:val="22"/>
                <w:vertAlign w:val="superscript"/>
                <w:lang w:val="ka-GE"/>
              </w:rPr>
              <w:t xml:space="preserve"> </w:t>
            </w:r>
            <w:r w:rsidR="00A7769A" w:rsidRPr="00C33AA5">
              <w:rPr>
                <w:rFonts w:ascii="Helvetica Neue Light" w:eastAsiaTheme="minorHAnsi" w:hAnsi="Helvetica Neue Light" w:cs="Helvetica Neue"/>
                <w:color w:val="000000" w:themeColor="text1"/>
                <w:sz w:val="21"/>
                <w:szCs w:val="21"/>
                <w:lang w:val="ka-GE" w:eastAsia="en-US"/>
              </w:rPr>
              <w:t>განსაზღვრულობის</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და</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მკაფიობის</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პრინციპების</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ჭრილში</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აუცილებელია</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აღინიშნოს</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რომ</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2D287B" w:rsidRPr="00FA0330">
              <w:rPr>
                <w:rFonts w:asciiTheme="majorHAnsi" w:eastAsiaTheme="minorHAnsi" w:hAnsiTheme="majorHAnsi" w:cstheme="majorHAnsi"/>
                <w:color w:val="000000" w:themeColor="text1"/>
                <w:sz w:val="21"/>
                <w:szCs w:val="21"/>
                <w:lang w:val="ka-GE" w:eastAsia="en-US"/>
              </w:rPr>
              <w:t>ᲡᲡᲙ</w:t>
            </w:r>
            <w:r w:rsidR="002D287B">
              <w:rPr>
                <w:rFonts w:ascii="Helvetica Neue Light" w:eastAsiaTheme="minorHAnsi" w:hAnsi="Helvetica Neue Light" w:cs="Helvetica Neue"/>
                <w:color w:val="000000" w:themeColor="text1"/>
                <w:sz w:val="21"/>
                <w:szCs w:val="21"/>
                <w:lang w:val="ka-GE" w:eastAsia="en-US"/>
              </w:rPr>
              <w:t>-ის</w:t>
            </w:r>
            <w:r w:rsidR="00A7769A" w:rsidRPr="00C33AA5">
              <w:rPr>
                <w:rFonts w:ascii="Helvetica Neue Light" w:eastAsiaTheme="minorHAnsi" w:hAnsi="Helvetica Neue Light" w:cs="AppleSystemUIFont"/>
                <w:color w:val="000000" w:themeColor="text1"/>
                <w:sz w:val="21"/>
                <w:szCs w:val="21"/>
                <w:lang w:val="ka-GE" w:eastAsia="en-US"/>
              </w:rPr>
              <w:t xml:space="preserve"> 218-</w:t>
            </w:r>
            <w:r w:rsidR="00A7769A" w:rsidRPr="00C33AA5">
              <w:rPr>
                <w:rFonts w:ascii="Helvetica Neue Light" w:eastAsiaTheme="minorHAnsi" w:hAnsi="Helvetica Neue Light" w:cs="Helvetica Neue"/>
                <w:color w:val="000000" w:themeColor="text1"/>
                <w:sz w:val="21"/>
                <w:szCs w:val="21"/>
                <w:lang w:val="ka-GE" w:eastAsia="en-US"/>
              </w:rPr>
              <w:t>ე</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მუხლის</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მიმართ</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მთავარი</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პრეტენზია</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ის</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კი</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არ</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არის</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რომ</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ამ</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მუხლის</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კონსტრუქცია</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ზედმეტად</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რთულია</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ან</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გამოყენებული</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ლინგვისტური</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საშუალებები</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გაუგებარია</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საშუალო სტატისტიკური</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ადრესატის</w:t>
            </w:r>
            <w:r w:rsidR="000E6FD7" w:rsidRPr="00C33AA5">
              <w:rPr>
                <w:rFonts w:ascii="Helvetica Neue Light" w:eastAsiaTheme="minorHAnsi" w:hAnsi="Helvetica Neue Light" w:cs="Helvetica Neue"/>
                <w:color w:val="000000" w:themeColor="text1"/>
                <w:sz w:val="21"/>
                <w:szCs w:val="21"/>
                <w:lang w:val="ka-GE" w:eastAsia="en-US"/>
              </w:rPr>
              <w:t>ა</w:t>
            </w:r>
            <w:r w:rsidR="00A7769A" w:rsidRPr="00C33AA5">
              <w:rPr>
                <w:rFonts w:ascii="Helvetica Neue Light" w:eastAsiaTheme="minorHAnsi" w:hAnsi="Helvetica Neue Light" w:cs="Helvetica Neue"/>
                <w:color w:val="000000" w:themeColor="text1"/>
                <w:sz w:val="21"/>
                <w:szCs w:val="21"/>
                <w:lang w:val="ka-GE" w:eastAsia="en-US"/>
              </w:rPr>
              <w:t>თვის</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t>მაგრამ</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C33AA5">
              <w:rPr>
                <w:rFonts w:ascii="Helvetica Neue Light" w:eastAsiaTheme="minorHAnsi" w:hAnsi="Helvetica Neue Light" w:cs="Helvetica Neue"/>
                <w:color w:val="000000" w:themeColor="text1"/>
                <w:sz w:val="21"/>
                <w:szCs w:val="21"/>
                <w:lang w:val="ka-GE" w:eastAsia="en-US"/>
              </w:rPr>
              <w:lastRenderedPageBreak/>
              <w:t>მიუხედავად</w:t>
            </w:r>
            <w:r w:rsidR="00A7769A" w:rsidRPr="00C33AA5">
              <w:rPr>
                <w:rFonts w:ascii="Helvetica Neue Light" w:eastAsiaTheme="minorHAnsi" w:hAnsi="Helvetica Neue Light" w:cs="AppleSystemUIFont"/>
                <w:color w:val="000000" w:themeColor="text1"/>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ამ</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სირთულისა</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და</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გაუგებრობისა</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ამ</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ნორმის</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შინაარსი</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პრინციპში</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დადგენადი</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წაკითხვადი</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და</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სწორია</w:t>
            </w:r>
            <w:r w:rsidR="00DA75F5">
              <w:rPr>
                <w:rFonts w:ascii="Helvetica Neue Light" w:eastAsiaTheme="minorHAnsi" w:hAnsi="Helvetica Neue Light" w:cs="AppleSystemUIFont"/>
                <w:color w:val="000000"/>
                <w:sz w:val="21"/>
                <w:szCs w:val="21"/>
                <w:lang w:val="ka-GE" w:eastAsia="en-US"/>
              </w:rPr>
              <w:t>.</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არა</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საქმე</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სწორედ</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იმაშია</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რომ</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ნორმის</w:t>
            </w:r>
            <w:r w:rsidR="00A7769A" w:rsidRPr="003A52C7">
              <w:rPr>
                <w:rFonts w:ascii="Helvetica Neue Light" w:eastAsiaTheme="minorHAnsi" w:hAnsi="Helvetica Neue Light" w:cs="AppleSystemUIFont"/>
                <w:color w:val="000000"/>
                <w:sz w:val="21"/>
                <w:szCs w:val="21"/>
                <w:lang w:val="ka-GE" w:eastAsia="en-US"/>
              </w:rPr>
              <w:t xml:space="preserve"> </w:t>
            </w:r>
            <w:r w:rsidR="00BB7C12" w:rsidRPr="003A52C7">
              <w:rPr>
                <w:rStyle w:val="s1"/>
                <w:rFonts w:ascii="Helvetica Neue Light" w:hAnsi="Helvetica Neue Light"/>
                <w:color w:val="000000"/>
                <w:sz w:val="21"/>
                <w:szCs w:val="21"/>
                <w:lang w:val="ka-GE"/>
              </w:rPr>
              <w:t>"</w:t>
            </w:r>
            <w:r w:rsidR="00A7769A" w:rsidRPr="003A52C7">
              <w:rPr>
                <w:rFonts w:ascii="Helvetica Neue Light" w:eastAsiaTheme="minorHAnsi" w:hAnsi="Helvetica Neue Light" w:cs="Helvetica Neue"/>
                <w:color w:val="000000"/>
                <w:sz w:val="21"/>
                <w:szCs w:val="21"/>
                <w:lang w:val="ka-GE" w:eastAsia="en-US"/>
              </w:rPr>
              <w:t>იდეალური</w:t>
            </w:r>
            <w:r w:rsidR="00BB7C12" w:rsidRPr="003A52C7">
              <w:rPr>
                <w:rStyle w:val="s1"/>
                <w:rFonts w:ascii="Helvetica Neue Light" w:hAnsi="Helvetica Neue Light"/>
                <w:color w:val="000000"/>
                <w:sz w:val="21"/>
                <w:szCs w:val="21"/>
                <w:lang w:val="ka-GE"/>
              </w:rPr>
              <w:t>"</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ადრესატიც</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კი</w:t>
            </w:r>
            <w:r w:rsidR="00A7769A" w:rsidRPr="003A52C7">
              <w:rPr>
                <w:rFonts w:ascii="Helvetica Neue Light" w:eastAsiaTheme="minorHAnsi" w:hAnsi="Helvetica Neue Light" w:cs="AppleSystemUIFont"/>
                <w:color w:val="000000"/>
                <w:sz w:val="21"/>
                <w:szCs w:val="21"/>
                <w:lang w:val="ka-GE" w:eastAsia="en-US"/>
              </w:rPr>
              <w:t xml:space="preserve"> </w:t>
            </w:r>
            <w:r w:rsidR="002D287B" w:rsidRPr="00FA0330">
              <w:rPr>
                <w:rFonts w:asciiTheme="majorHAnsi" w:eastAsiaTheme="minorHAnsi" w:hAnsiTheme="majorHAnsi" w:cstheme="majorHAnsi"/>
                <w:color w:val="000000"/>
                <w:sz w:val="21"/>
                <w:szCs w:val="21"/>
                <w:lang w:val="ka-GE" w:eastAsia="en-US"/>
              </w:rPr>
              <w:t>ᲡᲡᲙ</w:t>
            </w:r>
            <w:r w:rsidR="002D287B">
              <w:rPr>
                <w:rFonts w:ascii="Helvetica Neue Light" w:eastAsiaTheme="minorHAnsi" w:hAnsi="Helvetica Neue Light" w:cs="Helvetica Neue"/>
                <w:color w:val="000000"/>
                <w:sz w:val="21"/>
                <w:szCs w:val="21"/>
                <w:lang w:val="ka-GE" w:eastAsia="en-US"/>
              </w:rPr>
              <w:t>-ის</w:t>
            </w:r>
            <w:r w:rsidR="00A7769A" w:rsidRPr="003A52C7">
              <w:rPr>
                <w:rFonts w:ascii="Helvetica Neue Light" w:eastAsiaTheme="minorHAnsi" w:hAnsi="Helvetica Neue Light" w:cs="AppleSystemUIFont"/>
                <w:color w:val="000000"/>
                <w:sz w:val="21"/>
                <w:szCs w:val="21"/>
                <w:lang w:val="ka-GE" w:eastAsia="en-US"/>
              </w:rPr>
              <w:t xml:space="preserve"> 218-</w:t>
            </w:r>
            <w:r w:rsidR="00A7769A" w:rsidRPr="003A52C7">
              <w:rPr>
                <w:rFonts w:ascii="Helvetica Neue Light" w:eastAsiaTheme="minorHAnsi" w:hAnsi="Helvetica Neue Light" w:cs="Helvetica Neue"/>
                <w:color w:val="000000"/>
                <w:sz w:val="21"/>
                <w:szCs w:val="21"/>
                <w:lang w:val="ka-GE" w:eastAsia="en-US"/>
              </w:rPr>
              <w:t>ე</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მუხლიდან</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კონ</w:t>
            </w:r>
            <w:r w:rsidR="00BB06F6">
              <w:rPr>
                <w:rFonts w:ascii="Helvetica Neue Light" w:eastAsiaTheme="minorHAnsi" w:hAnsi="Helvetica Neue Light" w:cs="Helvetica Neue"/>
                <w:color w:val="000000"/>
                <w:sz w:val="21"/>
                <w:szCs w:val="21"/>
                <w:lang w:val="ka-GE" w:eastAsia="en-US"/>
              </w:rPr>
              <w:t>-</w:t>
            </w:r>
            <w:r w:rsidR="00A7769A" w:rsidRPr="003A52C7">
              <w:rPr>
                <w:rFonts w:ascii="Helvetica Neue Light" w:eastAsiaTheme="minorHAnsi" w:hAnsi="Helvetica Neue Light" w:cs="Helvetica Neue"/>
                <w:color w:val="000000"/>
                <w:sz w:val="21"/>
                <w:szCs w:val="21"/>
                <w:lang w:val="ka-GE" w:eastAsia="en-US"/>
              </w:rPr>
              <w:t>სტიტუციურ</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პრინციპებთან</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შესაბამის</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შინაარს</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ვერ</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გამოიტანს</w:t>
            </w:r>
            <w:r w:rsidR="00A02354" w:rsidRPr="003A52C7">
              <w:rPr>
                <w:rFonts w:ascii="Helvetica Neue Light" w:eastAsiaTheme="minorHAnsi" w:hAnsi="Helvetica Neue Light" w:cs="Helvetica Neue"/>
                <w:color w:val="000000"/>
                <w:sz w:val="21"/>
                <w:szCs w:val="21"/>
                <w:lang w:val="ka-GE" w:eastAsia="en-US"/>
              </w:rPr>
              <w:t>; ამ შემთხვევაში დასჯადი ქმედების შინაარ</w:t>
            </w:r>
            <w:r w:rsidR="00BB06F6">
              <w:rPr>
                <w:rFonts w:ascii="Helvetica Neue Light" w:eastAsiaTheme="minorHAnsi" w:hAnsi="Helvetica Neue Light" w:cs="Helvetica Neue"/>
                <w:color w:val="000000"/>
                <w:sz w:val="21"/>
                <w:szCs w:val="21"/>
                <w:lang w:val="ka-GE" w:eastAsia="en-US"/>
              </w:rPr>
              <w:t>-</w:t>
            </w:r>
            <w:r w:rsidR="00A02354" w:rsidRPr="003A52C7">
              <w:rPr>
                <w:rFonts w:ascii="Helvetica Neue Light" w:eastAsiaTheme="minorHAnsi" w:hAnsi="Helvetica Neue Light" w:cs="Helvetica Neue"/>
                <w:color w:val="000000"/>
                <w:sz w:val="21"/>
                <w:szCs w:val="21"/>
                <w:lang w:val="ka-GE" w:eastAsia="en-US"/>
              </w:rPr>
              <w:t xml:space="preserve">სის დადგენა თეორიულადაც შეუძლებელია, </w:t>
            </w:r>
            <w:r w:rsidR="006118A1" w:rsidRPr="003A52C7">
              <w:rPr>
                <w:rFonts w:ascii="Helvetica Neue Light" w:eastAsiaTheme="minorHAnsi" w:hAnsi="Helvetica Neue Light" w:cs="Helvetica Neue"/>
                <w:color w:val="000000"/>
                <w:sz w:val="21"/>
                <w:szCs w:val="21"/>
                <w:lang w:val="ka-GE" w:eastAsia="en-US"/>
              </w:rPr>
              <w:t>სადავო ნორმიდან</w:t>
            </w:r>
            <w:r w:rsidR="00ED5B89" w:rsidRPr="003A52C7">
              <w:rPr>
                <w:rFonts w:ascii="Helvetica Neue Light" w:eastAsiaTheme="minorHAnsi" w:hAnsi="Helvetica Neue Light" w:cs="Helvetica Neue"/>
                <w:color w:val="000000"/>
                <w:sz w:val="21"/>
                <w:szCs w:val="21"/>
                <w:lang w:val="ka-GE" w:eastAsia="en-US"/>
              </w:rPr>
              <w:t xml:space="preserve"> </w:t>
            </w:r>
            <w:r w:rsidR="00A02354" w:rsidRPr="003A52C7">
              <w:rPr>
                <w:rFonts w:ascii="Helvetica Neue Light" w:eastAsiaTheme="minorHAnsi" w:hAnsi="Helvetica Neue Light" w:cs="Helvetica Neue"/>
                <w:color w:val="000000"/>
                <w:sz w:val="21"/>
                <w:szCs w:val="21"/>
                <w:lang w:val="ka-GE" w:eastAsia="en-US"/>
              </w:rPr>
              <w:t>კანონმდებლის ნება, კანონის ნება საერ</w:t>
            </w:r>
            <w:r w:rsidR="00BB06F6">
              <w:rPr>
                <w:rFonts w:ascii="Helvetica Neue Light" w:eastAsiaTheme="minorHAnsi" w:hAnsi="Helvetica Neue Light" w:cs="Helvetica Neue"/>
                <w:color w:val="000000"/>
                <w:sz w:val="21"/>
                <w:szCs w:val="21"/>
                <w:lang w:val="ka-GE" w:eastAsia="en-US"/>
              </w:rPr>
              <w:t>-</w:t>
            </w:r>
            <w:r w:rsidR="00A02354" w:rsidRPr="003A52C7">
              <w:rPr>
                <w:rFonts w:ascii="Helvetica Neue Light" w:eastAsiaTheme="minorHAnsi" w:hAnsi="Helvetica Neue Light" w:cs="Helvetica Neue"/>
                <w:color w:val="000000"/>
                <w:sz w:val="21"/>
                <w:szCs w:val="21"/>
                <w:lang w:val="ka-GE" w:eastAsia="en-US"/>
              </w:rPr>
              <w:t>თოდ არ იკითხება</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ნორმა</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იმდენად</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მწირი</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და</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ხელმოცარულია</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რომ</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ამ</w:t>
            </w:r>
            <w:r w:rsidR="00A7769A" w:rsidRPr="003A52C7">
              <w:rPr>
                <w:rFonts w:ascii="Helvetica Neue Light" w:eastAsiaTheme="minorHAnsi" w:hAnsi="Helvetica Neue Light" w:cs="AppleSystemUIFont"/>
                <w:color w:val="000000"/>
                <w:sz w:val="21"/>
                <w:szCs w:val="21"/>
                <w:lang w:val="ka-GE" w:eastAsia="en-US"/>
              </w:rPr>
              <w:t xml:space="preserve"> </w:t>
            </w:r>
            <w:r w:rsidR="0060624F" w:rsidRPr="003A52C7">
              <w:rPr>
                <w:rStyle w:val="s1"/>
                <w:rFonts w:ascii="Helvetica Neue Light" w:hAnsi="Helvetica Neue Light"/>
                <w:color w:val="000000"/>
                <w:sz w:val="21"/>
                <w:szCs w:val="21"/>
                <w:lang w:val="ka-GE"/>
              </w:rPr>
              <w:t>"</w:t>
            </w:r>
            <w:r w:rsidR="00A7769A" w:rsidRPr="003A52C7">
              <w:rPr>
                <w:rFonts w:ascii="Helvetica Neue Light" w:eastAsiaTheme="minorHAnsi" w:hAnsi="Helvetica Neue Light" w:cs="Helvetica Neue"/>
                <w:color w:val="000000"/>
                <w:sz w:val="21"/>
                <w:szCs w:val="21"/>
                <w:lang w:val="ka-GE" w:eastAsia="en-US"/>
              </w:rPr>
              <w:t>ინგრიდიენდებიდან</w:t>
            </w:r>
            <w:r w:rsidR="0060624F" w:rsidRPr="003A52C7">
              <w:rPr>
                <w:rStyle w:val="s1"/>
                <w:rFonts w:ascii="Helvetica Neue Light" w:hAnsi="Helvetica Neue Light"/>
                <w:color w:val="000000"/>
                <w:sz w:val="21"/>
                <w:szCs w:val="21"/>
                <w:lang w:val="ka-GE"/>
              </w:rPr>
              <w:t>"</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შეუძლებელია</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Style w:val="s1"/>
                <w:rFonts w:ascii="Helvetica Neue Light" w:hAnsi="Helvetica Neue Light"/>
                <w:color w:val="000000"/>
                <w:sz w:val="21"/>
                <w:szCs w:val="21"/>
                <w:lang w:val="ka-GE"/>
              </w:rPr>
              <w:t>"</w:t>
            </w:r>
            <w:r w:rsidR="00A7769A" w:rsidRPr="003A52C7">
              <w:rPr>
                <w:rFonts w:ascii="Helvetica Neue Light" w:eastAsiaTheme="minorHAnsi" w:hAnsi="Helvetica Neue Light" w:cs="Helvetica Neue"/>
                <w:color w:val="000000"/>
                <w:sz w:val="21"/>
                <w:szCs w:val="21"/>
                <w:lang w:val="ka-GE" w:eastAsia="en-US"/>
              </w:rPr>
              <w:t>საჭმელად</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ვარგისი</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კერძის</w:t>
            </w:r>
            <w:r w:rsidR="00A7769A" w:rsidRPr="003A52C7">
              <w:rPr>
                <w:rStyle w:val="s1"/>
                <w:rFonts w:ascii="Helvetica Neue Light" w:hAnsi="Helvetica Neue Light"/>
                <w:color w:val="000000"/>
                <w:sz w:val="21"/>
                <w:szCs w:val="21"/>
                <w:lang w:val="ka-GE"/>
              </w:rPr>
              <w:t>"</w:t>
            </w:r>
            <w:r w:rsidR="00A7769A" w:rsidRPr="003A52C7">
              <w:rPr>
                <w:rFonts w:ascii="Helvetica Neue Light" w:eastAsiaTheme="minorHAnsi" w:hAnsi="Helvetica Neue Light" w:cs="AppleSystemUIFont"/>
                <w:color w:val="000000"/>
                <w:sz w:val="21"/>
                <w:szCs w:val="21"/>
                <w:lang w:val="ka-GE" w:eastAsia="en-US"/>
              </w:rPr>
              <w:t xml:space="preserve"> </w:t>
            </w:r>
            <w:r w:rsidR="00A7769A" w:rsidRPr="003A52C7">
              <w:rPr>
                <w:rFonts w:ascii="Helvetica Neue Light" w:eastAsiaTheme="minorHAnsi" w:hAnsi="Helvetica Neue Light" w:cs="Helvetica Neue"/>
                <w:color w:val="000000"/>
                <w:sz w:val="21"/>
                <w:szCs w:val="21"/>
                <w:lang w:val="ka-GE" w:eastAsia="en-US"/>
              </w:rPr>
              <w:t>დამზადება.</w:t>
            </w:r>
          </w:p>
          <w:p w14:paraId="3CF5BCC8" w14:textId="4CF7224F" w:rsidR="000F5496" w:rsidRDefault="002E3FB2" w:rsidP="000E14B4">
            <w:pPr>
              <w:autoSpaceDE w:val="0"/>
              <w:autoSpaceDN w:val="0"/>
              <w:adjustRightInd w:val="0"/>
              <w:spacing w:after="28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43</w:t>
            </w:r>
            <w:r w:rsidR="00D63054">
              <w:rPr>
                <w:rFonts w:ascii="Helvetica Neue Medium" w:hAnsi="Helvetica Neue Medium" w:cs="Helvetica Neue"/>
                <w:color w:val="000000" w:themeColor="text1"/>
                <w:sz w:val="22"/>
                <w:szCs w:val="22"/>
                <w:vertAlign w:val="superscript"/>
                <w:lang w:val="ka-GE"/>
              </w:rPr>
              <w:t>8</w:t>
            </w:r>
            <w:r w:rsidR="00C432DA" w:rsidRPr="00EC6729">
              <w:rPr>
                <w:rFonts w:ascii="Helvetica Neue Medium" w:hAnsi="Helvetica Neue Medium" w:cs="Helvetica Neue"/>
                <w:color w:val="000000" w:themeColor="text1"/>
                <w:sz w:val="22"/>
                <w:szCs w:val="22"/>
                <w:vertAlign w:val="superscript"/>
                <w:lang w:val="ka-GE"/>
              </w:rPr>
              <w:t>.</w:t>
            </w:r>
            <w:r w:rsidR="00C432DA">
              <w:rPr>
                <w:rFonts w:ascii="Helvetica Neue" w:hAnsi="Helvetica Neue" w:cs="Helvetica Neue"/>
                <w:color w:val="000000" w:themeColor="text1"/>
                <w:sz w:val="22"/>
                <w:szCs w:val="22"/>
                <w:vertAlign w:val="superscript"/>
                <w:lang w:val="ka-GE"/>
              </w:rPr>
              <w:t xml:space="preserve"> </w:t>
            </w:r>
            <w:r w:rsidR="007611C9" w:rsidRPr="003A65D0">
              <w:rPr>
                <w:rFonts w:ascii="Helvetica Neue Light" w:hAnsi="Helvetica Neue Light" w:cs="Helvetica Neue"/>
                <w:color w:val="000000" w:themeColor="text1"/>
                <w:sz w:val="21"/>
                <w:szCs w:val="21"/>
                <w:lang w:val="ka-GE"/>
              </w:rPr>
              <w:t>ცხადზე ცხადია</w:t>
            </w:r>
            <w:r w:rsidR="00F73E5E" w:rsidRPr="003A65D0">
              <w:rPr>
                <w:rFonts w:ascii="Helvetica Neue Light" w:hAnsi="Helvetica Neue Light" w:cs="Helvetica Neue"/>
                <w:color w:val="000000" w:themeColor="text1"/>
                <w:sz w:val="21"/>
                <w:szCs w:val="21"/>
                <w:lang w:val="ka-GE"/>
              </w:rPr>
              <w:t>, რომ</w:t>
            </w:r>
            <w:r w:rsidR="007611C9" w:rsidRPr="003A65D0">
              <w:rPr>
                <w:rFonts w:ascii="Helvetica Neue Light" w:hAnsi="Helvetica Neue Light" w:cs="Helvetica Neue"/>
                <w:color w:val="000000" w:themeColor="text1"/>
                <w:sz w:val="21"/>
                <w:szCs w:val="21"/>
                <w:lang w:val="ka-GE"/>
              </w:rPr>
              <w:t xml:space="preserve"> </w:t>
            </w:r>
            <w:r w:rsidR="001C5379" w:rsidRPr="003A65D0">
              <w:rPr>
                <w:rFonts w:ascii="Helvetica Neue Light" w:hAnsi="Helvetica Neue Light" w:cs="Helvetica Neue"/>
                <w:color w:val="000000" w:themeColor="text1"/>
                <w:sz w:val="21"/>
                <w:szCs w:val="21"/>
                <w:lang w:val="ka-GE"/>
              </w:rPr>
              <w:t>განსახილველ კონკრეტულ ასპექტში საქმე, სულ ცოტა, გვაქვს</w:t>
            </w:r>
            <w:r w:rsidR="006A54EF" w:rsidRPr="003A65D0">
              <w:rPr>
                <w:rFonts w:ascii="Helvetica Neue Light" w:hAnsi="Helvetica Neue Light" w:cs="Helvetica Neue"/>
                <w:color w:val="000000" w:themeColor="text1"/>
                <w:sz w:val="21"/>
                <w:szCs w:val="21"/>
                <w:lang w:val="ka-GE"/>
              </w:rPr>
              <w:t xml:space="preserve">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6A54EF" w:rsidRPr="003A65D0">
              <w:rPr>
                <w:rFonts w:ascii="Helvetica Neue Light" w:hAnsi="Helvetica Neue Light" w:cs="Helvetica Neue"/>
                <w:color w:val="000000" w:themeColor="text1"/>
                <w:sz w:val="21"/>
                <w:szCs w:val="21"/>
                <w:lang w:val="ka-GE"/>
              </w:rPr>
              <w:t xml:space="preserve"> 218-ე მუხლის</w:t>
            </w:r>
            <w:r w:rsidR="00A72853" w:rsidRPr="003A65D0">
              <w:rPr>
                <w:rFonts w:ascii="Helvetica Neue Light" w:hAnsi="Helvetica Neue Light" w:cs="Helvetica Neue"/>
                <w:color w:val="000000" w:themeColor="text1"/>
                <w:sz w:val="21"/>
                <w:szCs w:val="21"/>
                <w:lang w:val="ka-GE"/>
              </w:rPr>
              <w:t>, მისი ბლანკეტურობიდან გამომდინარე</w:t>
            </w:r>
            <w:r w:rsidR="00C60599" w:rsidRPr="003A65D0">
              <w:rPr>
                <w:rFonts w:ascii="Helvetica Neue Light" w:hAnsi="Helvetica Neue Light" w:cs="Helvetica Neue"/>
                <w:color w:val="000000" w:themeColor="text1"/>
                <w:sz w:val="21"/>
                <w:szCs w:val="21"/>
                <w:lang w:val="ka-GE"/>
              </w:rPr>
              <w:t>, გამოყენების არაკონსტიტუციურ პრაქტიკასთან</w:t>
            </w:r>
            <w:r w:rsidR="00BA16E7" w:rsidRPr="003A65D0">
              <w:rPr>
                <w:rFonts w:ascii="Helvetica Neue Light" w:hAnsi="Helvetica Neue Light" w:cs="Helvetica Neue"/>
                <w:color w:val="000000" w:themeColor="text1"/>
                <w:sz w:val="21"/>
                <w:szCs w:val="21"/>
                <w:lang w:val="ka-GE"/>
              </w:rPr>
              <w:t xml:space="preserve">. გასაჩივრებული ნორმის არაკონსტიტუციური შინაარსის უამრავი </w:t>
            </w:r>
            <w:r w:rsidR="00E1497E">
              <w:rPr>
                <w:rFonts w:ascii="Helvetica Neue Light" w:hAnsi="Helvetica Neue Light" w:cs="Helvetica Neue"/>
                <w:color w:val="000000" w:themeColor="text1"/>
                <w:sz w:val="21"/>
                <w:szCs w:val="21"/>
                <w:lang w:val="ka-GE"/>
              </w:rPr>
              <w:t>ფაქტი</w:t>
            </w:r>
            <w:r w:rsidR="00BA16E7" w:rsidRPr="003A65D0">
              <w:rPr>
                <w:rFonts w:ascii="Helvetica Neue Light" w:hAnsi="Helvetica Neue Light" w:cs="Helvetica Neue"/>
                <w:color w:val="000000" w:themeColor="text1"/>
                <w:sz w:val="21"/>
                <w:szCs w:val="21"/>
                <w:lang w:val="ka-GE"/>
              </w:rPr>
              <w:t xml:space="preserve"> გამოვავლინე</w:t>
            </w:r>
            <w:r w:rsidR="00BE7C41" w:rsidRPr="003A65D0">
              <w:rPr>
                <w:rFonts w:ascii="Helvetica Neue Light" w:hAnsi="Helvetica Neue Light" w:cs="Helvetica Neue"/>
                <w:color w:val="000000" w:themeColor="text1"/>
                <w:sz w:val="21"/>
                <w:szCs w:val="21"/>
                <w:lang w:val="ka-GE"/>
              </w:rPr>
              <w:t>. ამიტომ გასაკვირი სულაც არ უნდა იყოს, რომ საქმე გვაქვს არაკონსტიტიციური შინაარსი</w:t>
            </w:r>
            <w:r w:rsidR="00A43B73">
              <w:rPr>
                <w:rFonts w:ascii="Helvetica Neue Light" w:hAnsi="Helvetica Neue Light" w:cs="Helvetica Neue"/>
                <w:color w:val="000000" w:themeColor="text1"/>
                <w:sz w:val="21"/>
                <w:szCs w:val="21"/>
                <w:lang w:val="ka-GE"/>
              </w:rPr>
              <w:t>ს</w:t>
            </w:r>
            <w:r w:rsidR="00BE7C41" w:rsidRPr="003A65D0">
              <w:rPr>
                <w:rFonts w:ascii="Helvetica Neue Light" w:hAnsi="Helvetica Neue Light" w:cs="Helvetica Neue"/>
                <w:color w:val="000000" w:themeColor="text1"/>
                <w:sz w:val="21"/>
                <w:szCs w:val="21"/>
                <w:lang w:val="ka-GE"/>
              </w:rPr>
              <w:t xml:space="preserve"> და არაკონსტიტუციური გამოყენების პრაქტიკის </w:t>
            </w:r>
            <w:r w:rsidR="005B2308">
              <w:rPr>
                <w:rFonts w:ascii="Helvetica Neue Light" w:hAnsi="Helvetica Neue Light" w:cs="Helvetica Neue"/>
                <w:color w:val="000000" w:themeColor="text1"/>
                <w:sz w:val="21"/>
                <w:szCs w:val="21"/>
                <w:lang w:val="ka-GE"/>
              </w:rPr>
              <w:t xml:space="preserve">სრულ </w:t>
            </w:r>
            <w:r w:rsidR="00A43B73">
              <w:rPr>
                <w:rFonts w:ascii="Helvetica Neue Light" w:hAnsi="Helvetica Neue Light" w:cs="Helvetica Neue"/>
                <w:color w:val="000000" w:themeColor="text1"/>
                <w:sz w:val="21"/>
                <w:szCs w:val="21"/>
                <w:lang w:val="ka-GE"/>
              </w:rPr>
              <w:t>თანხვედრას</w:t>
            </w:r>
            <w:r w:rsidR="00AD2440">
              <w:rPr>
                <w:rFonts w:ascii="Helvetica Neue Light" w:hAnsi="Helvetica Neue Light" w:cs="Helvetica Neue"/>
                <w:color w:val="000000" w:themeColor="text1"/>
                <w:sz w:val="21"/>
                <w:szCs w:val="21"/>
                <w:lang w:val="ka-GE"/>
              </w:rPr>
              <w:t xml:space="preserve"> და </w:t>
            </w:r>
            <w:r w:rsidR="00AD2440" w:rsidRPr="00BC2413">
              <w:rPr>
                <w:rStyle w:val="s1"/>
                <w:rFonts w:ascii="Helvetica Neue Light" w:hAnsi="Helvetica Neue Light"/>
                <w:sz w:val="21"/>
                <w:szCs w:val="21"/>
                <w:lang w:val="ka-GE"/>
              </w:rPr>
              <w:t>"</w:t>
            </w:r>
            <w:r w:rsidR="00AD2440">
              <w:rPr>
                <w:rStyle w:val="s1"/>
                <w:rFonts w:ascii="Helvetica Neue Light" w:hAnsi="Helvetica Neue Light"/>
                <w:sz w:val="21"/>
                <w:szCs w:val="21"/>
                <w:lang w:val="ka-GE"/>
              </w:rPr>
              <w:t>ჰარმონიას</w:t>
            </w:r>
            <w:r w:rsidR="00AD2440" w:rsidRPr="00BC2413">
              <w:rPr>
                <w:rStyle w:val="s1"/>
                <w:rFonts w:ascii="Helvetica Neue Light" w:hAnsi="Helvetica Neue Light"/>
                <w:sz w:val="21"/>
                <w:szCs w:val="21"/>
                <w:lang w:val="ka-GE"/>
              </w:rPr>
              <w:t>"</w:t>
            </w:r>
            <w:r w:rsidR="0087753C" w:rsidRPr="003A65D0">
              <w:rPr>
                <w:rFonts w:ascii="Helvetica Neue Light" w:hAnsi="Helvetica Neue Light" w:cs="Helvetica Neue"/>
                <w:color w:val="000000" w:themeColor="text1"/>
                <w:sz w:val="21"/>
                <w:szCs w:val="21"/>
                <w:lang w:val="ka-GE"/>
              </w:rPr>
              <w:t>. ხშირ შემთხვევაში</w:t>
            </w:r>
            <w:r w:rsidR="005C5C8A">
              <w:rPr>
                <w:rFonts w:ascii="Helvetica Neue Light" w:hAnsi="Helvetica Neue Light" w:cs="Helvetica Neue"/>
                <w:color w:val="000000" w:themeColor="text1"/>
                <w:sz w:val="21"/>
                <w:szCs w:val="21"/>
                <w:lang w:val="ka-GE"/>
              </w:rPr>
              <w:t xml:space="preserve"> შეუძლებელიცაა დადგინდეს </w:t>
            </w:r>
            <w:r w:rsidR="005C5C8A" w:rsidRPr="003A65D0">
              <w:rPr>
                <w:rFonts w:ascii="Helvetica Neue Light" w:hAnsi="Helvetica Neue Light" w:cs="Helvetica Neue"/>
                <w:color w:val="000000" w:themeColor="text1"/>
                <w:sz w:val="21"/>
                <w:szCs w:val="21"/>
                <w:lang w:val="ka-GE"/>
              </w:rPr>
              <w:t>მათემატიკური სიზუს</w:t>
            </w:r>
            <w:r w:rsidR="002C13A4">
              <w:rPr>
                <w:rFonts w:ascii="Helvetica Neue Light" w:hAnsi="Helvetica Neue Light" w:cs="Helvetica Neue"/>
                <w:color w:val="000000" w:themeColor="text1"/>
                <w:sz w:val="21"/>
                <w:szCs w:val="21"/>
                <w:lang w:val="ka-GE"/>
              </w:rPr>
              <w:t>-</w:t>
            </w:r>
            <w:r w:rsidR="005C5C8A" w:rsidRPr="003A65D0">
              <w:rPr>
                <w:rFonts w:ascii="Helvetica Neue Light" w:hAnsi="Helvetica Neue Light" w:cs="Helvetica Neue"/>
                <w:color w:val="000000" w:themeColor="text1"/>
                <w:sz w:val="21"/>
                <w:szCs w:val="21"/>
                <w:lang w:val="ka-GE"/>
              </w:rPr>
              <w:t>ტით</w:t>
            </w:r>
            <w:r w:rsidR="005C5C8A">
              <w:rPr>
                <w:rFonts w:ascii="Helvetica Neue Light" w:hAnsi="Helvetica Neue Light" w:cs="Helvetica Neue"/>
                <w:color w:val="000000" w:themeColor="text1"/>
                <w:sz w:val="21"/>
                <w:szCs w:val="21"/>
                <w:lang w:val="ka-GE"/>
              </w:rPr>
              <w:t xml:space="preserve"> -</w:t>
            </w:r>
            <w:r w:rsidR="0087753C" w:rsidRPr="003A65D0">
              <w:rPr>
                <w:rFonts w:ascii="Helvetica Neue Light" w:hAnsi="Helvetica Neue Light" w:cs="Helvetica Neue"/>
                <w:color w:val="000000" w:themeColor="text1"/>
                <w:sz w:val="21"/>
                <w:szCs w:val="21"/>
                <w:lang w:val="ka-GE"/>
              </w:rPr>
              <w:t xml:space="preserve"> სად მთავრდება </w:t>
            </w:r>
            <w:r w:rsidR="005C5C8A">
              <w:rPr>
                <w:rFonts w:ascii="Helvetica Neue Light" w:hAnsi="Helvetica Neue Light" w:cs="Helvetica Neue"/>
                <w:color w:val="000000" w:themeColor="text1"/>
                <w:sz w:val="21"/>
                <w:szCs w:val="21"/>
                <w:lang w:val="ka-GE"/>
              </w:rPr>
              <w:t xml:space="preserve">ნორმის </w:t>
            </w:r>
            <w:r w:rsidR="0087753C" w:rsidRPr="003A65D0">
              <w:rPr>
                <w:rFonts w:ascii="Helvetica Neue Light" w:hAnsi="Helvetica Neue Light" w:cs="Helvetica Neue"/>
                <w:color w:val="000000" w:themeColor="text1"/>
                <w:sz w:val="21"/>
                <w:szCs w:val="21"/>
                <w:lang w:val="ka-GE"/>
              </w:rPr>
              <w:t xml:space="preserve">არაკონსტიტუციური შინაარსი და </w:t>
            </w:r>
            <w:r w:rsidR="005C5C8A">
              <w:rPr>
                <w:rFonts w:ascii="Helvetica Neue Light" w:hAnsi="Helvetica Neue Light" w:cs="Helvetica Neue"/>
                <w:color w:val="000000" w:themeColor="text1"/>
                <w:sz w:val="21"/>
                <w:szCs w:val="21"/>
                <w:lang w:val="ka-GE"/>
              </w:rPr>
              <w:t xml:space="preserve">სად იწყება </w:t>
            </w:r>
            <w:r w:rsidR="000F5496">
              <w:rPr>
                <w:rFonts w:ascii="Helvetica Neue Light" w:hAnsi="Helvetica Neue Light" w:cs="Helvetica Neue"/>
                <w:color w:val="000000" w:themeColor="text1"/>
                <w:sz w:val="21"/>
                <w:szCs w:val="21"/>
                <w:lang w:val="ka-GE"/>
              </w:rPr>
              <w:t xml:space="preserve">ნორმის გამოყენების </w:t>
            </w:r>
            <w:r w:rsidR="0087753C" w:rsidRPr="003A65D0">
              <w:rPr>
                <w:rFonts w:ascii="Helvetica Neue Light" w:hAnsi="Helvetica Neue Light" w:cs="Helvetica Neue"/>
                <w:color w:val="000000" w:themeColor="text1"/>
                <w:sz w:val="21"/>
                <w:szCs w:val="21"/>
                <w:lang w:val="ka-GE"/>
              </w:rPr>
              <w:t>არაკონ</w:t>
            </w:r>
            <w:r w:rsidR="002C13A4">
              <w:rPr>
                <w:rFonts w:ascii="Helvetica Neue Light" w:hAnsi="Helvetica Neue Light" w:cs="Helvetica Neue"/>
                <w:color w:val="000000" w:themeColor="text1"/>
                <w:sz w:val="21"/>
                <w:szCs w:val="21"/>
                <w:lang w:val="ka-GE"/>
              </w:rPr>
              <w:t>-</w:t>
            </w:r>
            <w:r w:rsidR="0087753C" w:rsidRPr="003A65D0">
              <w:rPr>
                <w:rFonts w:ascii="Helvetica Neue Light" w:hAnsi="Helvetica Neue Light" w:cs="Helvetica Neue"/>
                <w:color w:val="000000" w:themeColor="text1"/>
                <w:sz w:val="21"/>
                <w:szCs w:val="21"/>
                <w:lang w:val="ka-GE"/>
              </w:rPr>
              <w:t>სტიტუციური პრაქტიკა</w:t>
            </w:r>
            <w:r w:rsidR="004A6879">
              <w:rPr>
                <w:rFonts w:ascii="Helvetica Neue Light" w:hAnsi="Helvetica Neue Light" w:cs="Helvetica Neue"/>
                <w:color w:val="000000" w:themeColor="text1"/>
                <w:sz w:val="21"/>
                <w:szCs w:val="21"/>
                <w:lang w:val="ka-GE"/>
              </w:rPr>
              <w:t>.</w:t>
            </w:r>
          </w:p>
          <w:p w14:paraId="3A582A1C" w14:textId="77777777" w:rsidR="00293249" w:rsidRPr="00293249" w:rsidRDefault="00DB4DC1"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7551D9">
              <w:rPr>
                <w:rFonts w:ascii="Helvetica Neue Medium" w:hAnsi="Helvetica Neue Medium" w:cs="Helvetica Neue"/>
                <w:color w:val="000000" w:themeColor="text1"/>
                <w:sz w:val="22"/>
                <w:szCs w:val="22"/>
                <w:lang w:val="ka-GE"/>
              </w:rPr>
              <w:t xml:space="preserve">17.2. </w:t>
            </w:r>
            <w:r w:rsidR="00293249" w:rsidRPr="00293249">
              <w:rPr>
                <w:rFonts w:ascii="Helvetica Neue Medium" w:hAnsi="Helvetica Neue Medium" w:cs="Helvetica Neue"/>
                <w:color w:val="000000" w:themeColor="text1"/>
                <w:sz w:val="22"/>
                <w:szCs w:val="22"/>
                <w:lang w:val="ka-GE"/>
              </w:rPr>
              <w:t>სადავო ნორმის არაკონსტიტუციური ბლანკეტურობა, რომელიც ნორმის ადრესატისათვის</w:t>
            </w:r>
          </w:p>
          <w:p w14:paraId="63544BC3" w14:textId="77777777" w:rsidR="00293249" w:rsidRPr="00293249" w:rsidRDefault="00293249"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293249">
              <w:rPr>
                <w:rFonts w:ascii="Helvetica Neue Medium" w:hAnsi="Helvetica Neue Medium" w:cs="Helvetica Neue"/>
                <w:color w:val="000000" w:themeColor="text1"/>
                <w:sz w:val="22"/>
                <w:szCs w:val="22"/>
                <w:lang w:val="ka-GE"/>
              </w:rPr>
              <w:t xml:space="preserve">         შეუძლებელს ხდის შეიცნოს ამ მუხლით გათვალისწინებული დანაშაულის სუბიექტის</w:t>
            </w:r>
          </w:p>
          <w:p w14:paraId="33EB5EA4" w14:textId="77777777" w:rsidR="00293249" w:rsidRPr="00293249" w:rsidRDefault="00293249" w:rsidP="000E14B4">
            <w:pPr>
              <w:pStyle w:val="abzacixml"/>
              <w:spacing w:before="0" w:beforeAutospacing="0" w:after="60" w:afterAutospacing="0" w:line="283" w:lineRule="auto"/>
              <w:ind w:left="612" w:hanging="612"/>
              <w:jc w:val="both"/>
              <w:rPr>
                <w:rFonts w:ascii="Helvetica Neue Medium" w:hAnsi="Helvetica Neue Medium" w:cs="Helvetica Neue"/>
                <w:color w:val="000000" w:themeColor="text1"/>
                <w:sz w:val="22"/>
                <w:szCs w:val="22"/>
                <w:lang w:val="ka-GE"/>
              </w:rPr>
            </w:pPr>
            <w:r w:rsidRPr="00293249">
              <w:rPr>
                <w:rFonts w:ascii="Helvetica Neue Medium" w:hAnsi="Helvetica Neue Medium" w:cs="Helvetica Neue"/>
                <w:color w:val="000000" w:themeColor="text1"/>
                <w:sz w:val="22"/>
                <w:szCs w:val="22"/>
                <w:lang w:val="ka-GE"/>
              </w:rPr>
              <w:t xml:space="preserve">         მაიდენტიფიცირებელი ნიშნები</w:t>
            </w:r>
          </w:p>
          <w:p w14:paraId="679A9B82" w14:textId="77777777" w:rsidR="00293249" w:rsidRPr="00293249" w:rsidRDefault="00293249"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293249">
              <w:rPr>
                <w:rFonts w:ascii="Helvetica Neue Medium" w:hAnsi="Helvetica Neue Medium" w:cs="Helvetica Neue"/>
                <w:color w:val="000000" w:themeColor="text1"/>
                <w:sz w:val="22"/>
                <w:szCs w:val="22"/>
                <w:lang w:val="ka-GE"/>
              </w:rPr>
              <w:t xml:space="preserve">         განსაზღვრულობის და მკაფიობის პრინციპის (</w:t>
            </w:r>
            <w:r w:rsidRPr="00FA0330">
              <w:rPr>
                <w:rFonts w:asciiTheme="majorHAnsi" w:hAnsiTheme="majorHAnsi" w:cstheme="majorHAnsi"/>
                <w:color w:val="000000" w:themeColor="text1"/>
                <w:sz w:val="22"/>
                <w:szCs w:val="22"/>
                <w:lang w:val="ka-GE"/>
              </w:rPr>
              <w:t>ᲡᲙ</w:t>
            </w:r>
            <w:r w:rsidRPr="00293249">
              <w:rPr>
                <w:rFonts w:ascii="Helvetica Neue Medium" w:hAnsi="Helvetica Neue Medium" w:cs="Helvetica Neue"/>
                <w:color w:val="000000" w:themeColor="text1"/>
                <w:sz w:val="22"/>
                <w:szCs w:val="22"/>
                <w:lang w:val="ka-GE"/>
              </w:rPr>
              <w:t xml:space="preserve"> 31-9) დარღვევა, რომელიც</w:t>
            </w:r>
          </w:p>
          <w:p w14:paraId="314CB394" w14:textId="77777777" w:rsidR="00293249" w:rsidRPr="00293249" w:rsidRDefault="00293249"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293249">
              <w:rPr>
                <w:rFonts w:ascii="Helvetica Neue Medium" w:hAnsi="Helvetica Neue Medium" w:cs="Helvetica Neue"/>
                <w:color w:val="000000" w:themeColor="text1"/>
                <w:sz w:val="22"/>
                <w:szCs w:val="22"/>
                <w:lang w:val="ka-GE"/>
              </w:rPr>
              <w:t xml:space="preserve">         დაკავშირებულია ბრალის პრინციპის (</w:t>
            </w:r>
            <w:r w:rsidRPr="00FA0330">
              <w:rPr>
                <w:rFonts w:asciiTheme="majorHAnsi" w:hAnsiTheme="majorHAnsi" w:cstheme="majorHAnsi"/>
                <w:color w:val="000000" w:themeColor="text1"/>
                <w:sz w:val="22"/>
                <w:szCs w:val="22"/>
                <w:lang w:val="ka-GE"/>
              </w:rPr>
              <w:t>ᲡᲙ</w:t>
            </w:r>
            <w:r w:rsidRPr="00293249">
              <w:rPr>
                <w:rFonts w:ascii="Helvetica Neue Medium" w:hAnsi="Helvetica Neue Medium" w:cs="Helvetica Neue"/>
                <w:color w:val="000000" w:themeColor="text1"/>
                <w:sz w:val="22"/>
                <w:szCs w:val="22"/>
                <w:lang w:val="ka-GE"/>
              </w:rPr>
              <w:t xml:space="preserve"> 4-1, 9-1, 12) და ინდივიდუალური</w:t>
            </w:r>
          </w:p>
          <w:p w14:paraId="6691F713" w14:textId="77777777" w:rsidR="00DB4DC1" w:rsidRPr="001C47AC" w:rsidRDefault="00293249" w:rsidP="000E14B4">
            <w:pPr>
              <w:pStyle w:val="abzacixml"/>
              <w:spacing w:before="0" w:beforeAutospacing="0" w:after="160" w:afterAutospacing="0" w:line="283" w:lineRule="auto"/>
              <w:ind w:left="604" w:hanging="604"/>
              <w:jc w:val="both"/>
              <w:rPr>
                <w:rFonts w:ascii="Helvetica Neue" w:hAnsi="Helvetica Neue" w:cs="Helvetica Neue"/>
                <w:color w:val="000000" w:themeColor="text1"/>
                <w:sz w:val="22"/>
                <w:szCs w:val="22"/>
                <w:lang w:val="ka-GE"/>
              </w:rPr>
            </w:pPr>
            <w:r w:rsidRPr="00293249">
              <w:rPr>
                <w:rFonts w:ascii="Helvetica Neue Medium" w:hAnsi="Helvetica Neue Medium" w:cs="Helvetica Neue"/>
                <w:color w:val="000000" w:themeColor="text1"/>
                <w:sz w:val="22"/>
                <w:szCs w:val="22"/>
                <w:lang w:val="ka-GE"/>
              </w:rPr>
              <w:t xml:space="preserve">         პასუხისმგებლობის პრინციპის (</w:t>
            </w:r>
            <w:r w:rsidRPr="00FA0330">
              <w:rPr>
                <w:rFonts w:asciiTheme="majorHAnsi" w:hAnsiTheme="majorHAnsi" w:cstheme="majorHAnsi"/>
                <w:color w:val="000000" w:themeColor="text1"/>
                <w:sz w:val="22"/>
                <w:szCs w:val="22"/>
                <w:lang w:val="ka-GE"/>
              </w:rPr>
              <w:t>ᲡᲙ</w:t>
            </w:r>
            <w:r w:rsidRPr="00293249">
              <w:rPr>
                <w:rFonts w:ascii="Helvetica Neue Medium" w:hAnsi="Helvetica Neue Medium" w:cs="Helvetica Neue"/>
                <w:color w:val="000000" w:themeColor="text1"/>
                <w:sz w:val="22"/>
                <w:szCs w:val="22"/>
                <w:lang w:val="ka-GE"/>
              </w:rPr>
              <w:t xml:space="preserve"> 31-9 </w:t>
            </w:r>
            <w:r w:rsidRPr="00827A20">
              <w:rPr>
                <w:rFonts w:ascii="Helvetica Neue" w:hAnsi="Helvetica Neue" w:cs="Helvetica Neue"/>
                <w:color w:val="000000" w:themeColor="text1"/>
                <w:sz w:val="22"/>
                <w:szCs w:val="22"/>
                <w:lang w:val="ka-GE"/>
              </w:rPr>
              <w:t xml:space="preserve">[ან </w:t>
            </w:r>
            <w:r w:rsidRPr="00FA0330">
              <w:rPr>
                <w:rFonts w:asciiTheme="majorHAnsi" w:hAnsiTheme="majorHAnsi" w:cstheme="majorHAnsi"/>
                <w:color w:val="000000" w:themeColor="text1"/>
                <w:sz w:val="22"/>
                <w:szCs w:val="22"/>
                <w:lang w:val="ka-GE"/>
              </w:rPr>
              <w:t>ᲡᲙ</w:t>
            </w:r>
            <w:r w:rsidRPr="00827A20">
              <w:rPr>
                <w:rFonts w:ascii="Helvetica Neue" w:hAnsi="Helvetica Neue" w:cs="Helvetica Neue"/>
                <w:color w:val="000000" w:themeColor="text1"/>
                <w:sz w:val="22"/>
                <w:szCs w:val="22"/>
                <w:lang w:val="ka-GE"/>
              </w:rPr>
              <w:t xml:space="preserve"> 4-1, 9-1, 12]</w:t>
            </w:r>
            <w:r w:rsidRPr="00293249">
              <w:rPr>
                <w:rFonts w:ascii="Helvetica Neue Medium" w:hAnsi="Helvetica Neue Medium" w:cs="Helvetica Neue"/>
                <w:color w:val="000000" w:themeColor="text1"/>
                <w:sz w:val="22"/>
                <w:szCs w:val="22"/>
                <w:lang w:val="ka-GE"/>
              </w:rPr>
              <w:t>) დარღვევასთან</w:t>
            </w:r>
          </w:p>
          <w:p w14:paraId="08C08A98" w14:textId="77777777" w:rsidR="007E4DC3" w:rsidRDefault="00015823" w:rsidP="000E14B4">
            <w:pPr>
              <w:pStyle w:val="abzacixml"/>
              <w:spacing w:before="0" w:beforeAutospacing="0" w:after="40" w:afterAutospacing="0" w:line="283" w:lineRule="auto"/>
              <w:jc w:val="both"/>
              <w:rPr>
                <w:rStyle w:val="s1"/>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43</w:t>
            </w:r>
            <w:r w:rsidR="00D63054">
              <w:rPr>
                <w:rFonts w:ascii="Helvetica Neue Medium" w:hAnsi="Helvetica Neue Medium" w:cs="Helvetica Neue"/>
                <w:color w:val="000000" w:themeColor="text1"/>
                <w:sz w:val="22"/>
                <w:szCs w:val="22"/>
                <w:vertAlign w:val="superscript"/>
                <w:lang w:val="ka-GE"/>
              </w:rPr>
              <w:t>9</w:t>
            </w:r>
            <w:r w:rsidR="00DB4DC1" w:rsidRPr="00EC6729">
              <w:rPr>
                <w:rFonts w:ascii="Helvetica Neue Medium" w:hAnsi="Helvetica Neue Medium" w:cs="Helvetica Neue"/>
                <w:color w:val="000000" w:themeColor="text1"/>
                <w:sz w:val="22"/>
                <w:szCs w:val="22"/>
                <w:vertAlign w:val="superscript"/>
                <w:lang w:val="ka-GE"/>
              </w:rPr>
              <w:t>.</w:t>
            </w:r>
            <w:r w:rsidR="00DB4DC1">
              <w:rPr>
                <w:rFonts w:ascii="Helvetica Neue" w:hAnsi="Helvetica Neue" w:cs="Helvetica Neue"/>
                <w:color w:val="000000" w:themeColor="text1"/>
                <w:sz w:val="22"/>
                <w:szCs w:val="22"/>
                <w:vertAlign w:val="superscript"/>
                <w:lang w:val="ka-GE"/>
              </w:rPr>
              <w:t xml:space="preserve"> </w:t>
            </w:r>
            <w:r w:rsidR="00764BC8">
              <w:rPr>
                <w:rFonts w:ascii="Helvetica Neue Light" w:hAnsi="Helvetica Neue Light" w:cs="Sylfaen"/>
                <w:color w:val="000000" w:themeColor="text1"/>
                <w:sz w:val="21"/>
                <w:szCs w:val="21"/>
                <w:lang w:val="ka-GE"/>
              </w:rPr>
              <w:t xml:space="preserve">როგორც აღინიშნა, ბლანკეტური </w:t>
            </w:r>
            <w:r w:rsidR="00F05BF3">
              <w:rPr>
                <w:rFonts w:ascii="Helvetica Neue Light" w:hAnsi="Helvetica Neue Light" w:cs="Sylfaen"/>
                <w:color w:val="000000" w:themeColor="text1"/>
                <w:sz w:val="21"/>
                <w:szCs w:val="21"/>
                <w:lang w:val="ka-GE"/>
              </w:rPr>
              <w:t>კანონშემოქმედების</w:t>
            </w:r>
            <w:r w:rsidR="00764BC8">
              <w:rPr>
                <w:rFonts w:ascii="Helvetica Neue Light" w:hAnsi="Helvetica Neue Light" w:cs="Sylfaen"/>
                <w:color w:val="000000" w:themeColor="text1"/>
                <w:sz w:val="21"/>
                <w:szCs w:val="21"/>
                <w:lang w:val="ka-GE"/>
              </w:rPr>
              <w:t xml:space="preserve"> </w:t>
            </w:r>
            <w:r w:rsidR="00764BC8" w:rsidRPr="00801BC1">
              <w:rPr>
                <w:rStyle w:val="s1"/>
                <w:rFonts w:ascii="Helvetica Neue Light" w:hAnsi="Helvetica Neue Light"/>
                <w:color w:val="000000" w:themeColor="text1"/>
                <w:sz w:val="21"/>
                <w:szCs w:val="21"/>
                <w:lang w:val="ka-GE"/>
              </w:rPr>
              <w:t>"</w:t>
            </w:r>
            <w:r w:rsidR="00764BC8">
              <w:rPr>
                <w:rStyle w:val="s1"/>
                <w:rFonts w:ascii="Helvetica Neue Light" w:hAnsi="Helvetica Neue Light"/>
                <w:color w:val="000000" w:themeColor="text1"/>
                <w:sz w:val="21"/>
                <w:szCs w:val="21"/>
                <w:lang w:val="ka-GE"/>
              </w:rPr>
              <w:t>ოქროს სტანდარტის</w:t>
            </w:r>
            <w:r w:rsidR="00764BC8" w:rsidRPr="00801BC1">
              <w:rPr>
                <w:rStyle w:val="s1"/>
                <w:rFonts w:ascii="Helvetica Neue Light" w:hAnsi="Helvetica Neue Light"/>
                <w:color w:val="000000" w:themeColor="text1"/>
                <w:sz w:val="21"/>
                <w:szCs w:val="21"/>
                <w:lang w:val="ka-GE"/>
              </w:rPr>
              <w:t>"</w:t>
            </w:r>
            <w:r w:rsidR="00764BC8">
              <w:rPr>
                <w:rStyle w:val="s1"/>
                <w:rFonts w:ascii="Helvetica Neue Light" w:hAnsi="Helvetica Neue Light"/>
                <w:color w:val="000000" w:themeColor="text1"/>
                <w:sz w:val="21"/>
                <w:szCs w:val="21"/>
                <w:lang w:val="ka-GE"/>
              </w:rPr>
              <w:t xml:space="preserve"> მიხედვით</w:t>
            </w:r>
            <w:r w:rsidR="007E4DC3">
              <w:rPr>
                <w:rStyle w:val="s1"/>
                <w:rFonts w:ascii="Helvetica Neue Light" w:hAnsi="Helvetica Neue Light"/>
                <w:color w:val="000000" w:themeColor="text1"/>
                <w:sz w:val="21"/>
                <w:szCs w:val="21"/>
                <w:lang w:val="ka-GE"/>
              </w:rPr>
              <w:t xml:space="preserve">: </w:t>
            </w:r>
          </w:p>
          <w:p w14:paraId="5D9191E7" w14:textId="74B8ADE7" w:rsidR="00F05BF3" w:rsidRDefault="007E4DC3" w:rsidP="000E14B4">
            <w:pPr>
              <w:spacing w:after="40" w:line="283" w:lineRule="auto"/>
              <w:jc w:val="both"/>
              <w:rPr>
                <w:rFonts w:ascii="Helvetica Neue Light" w:hAnsi="Helvetica Neue Light" w:cs="Sylfaen"/>
                <w:color w:val="000000" w:themeColor="text1"/>
                <w:sz w:val="21"/>
                <w:szCs w:val="21"/>
                <w:lang w:val="ka-GE"/>
              </w:rPr>
            </w:pPr>
            <w:r>
              <w:rPr>
                <w:rStyle w:val="s1"/>
                <w:rFonts w:ascii="Helvetica Neue Light" w:hAnsi="Helvetica Neue Light"/>
                <w:color w:val="000000" w:themeColor="text1"/>
                <w:sz w:val="21"/>
                <w:szCs w:val="21"/>
                <w:lang w:val="ka-GE"/>
              </w:rPr>
              <w:t>ა)</w:t>
            </w:r>
            <w:r w:rsidR="00F05BF3">
              <w:rPr>
                <w:rFonts w:ascii="Helvetica Neue" w:hAnsi="Helvetica Neue" w:cs="Helvetica Neue"/>
                <w:color w:val="000000" w:themeColor="text1"/>
                <w:sz w:val="22"/>
                <w:szCs w:val="22"/>
                <w:vertAlign w:val="superscript"/>
                <w:lang w:val="ka-GE"/>
              </w:rPr>
              <w:t xml:space="preserve"> </w:t>
            </w:r>
            <w:r w:rsidR="00F05BF3">
              <w:rPr>
                <w:rFonts w:ascii="Helvetica Neue Light" w:eastAsiaTheme="minorHAnsi" w:hAnsi="Helvetica Neue Light" w:cs="Helvetica Neue"/>
                <w:sz w:val="21"/>
                <w:szCs w:val="21"/>
                <w:lang w:val="ka-GE" w:eastAsia="en-US"/>
              </w:rPr>
              <w:t>რეფერენტული ნორმა</w:t>
            </w:r>
            <w:r w:rsidR="001D32F0">
              <w:rPr>
                <w:rFonts w:ascii="Helvetica Neue Light" w:eastAsiaTheme="minorHAnsi" w:hAnsi="Helvetica Neue Light" w:cs="Helvetica Neue"/>
                <w:sz w:val="21"/>
                <w:szCs w:val="21"/>
                <w:lang w:val="ka-GE" w:eastAsia="en-US"/>
              </w:rPr>
              <w:t xml:space="preserve"> ანუ </w:t>
            </w:r>
            <w:r w:rsidR="00F05BF3">
              <w:rPr>
                <w:rFonts w:ascii="Helvetica Neue Light" w:eastAsiaTheme="minorHAnsi" w:hAnsi="Helvetica Neue Light" w:cs="Helvetica Neue"/>
                <w:sz w:val="21"/>
                <w:szCs w:val="21"/>
                <w:lang w:val="ka-GE" w:eastAsia="en-US"/>
              </w:rPr>
              <w:t>ჩარჩო ნორმა</w:t>
            </w:r>
            <w:r w:rsidR="001D32F0">
              <w:rPr>
                <w:rFonts w:ascii="Helvetica Neue Light" w:eastAsiaTheme="minorHAnsi" w:hAnsi="Helvetica Neue Light" w:cs="Helvetica Neue"/>
                <w:sz w:val="21"/>
                <w:szCs w:val="21"/>
                <w:lang w:val="ka-GE" w:eastAsia="en-US"/>
              </w:rPr>
              <w:t xml:space="preserve"> (</w:t>
            </w:r>
            <w:r w:rsidR="002A46E1">
              <w:rPr>
                <w:rFonts w:ascii="Helvetica Neue Light" w:eastAsiaTheme="minorHAnsi" w:hAnsi="Helvetica Neue Light" w:cs="Helvetica Neue"/>
                <w:sz w:val="21"/>
                <w:szCs w:val="21"/>
                <w:lang w:val="ka-GE" w:eastAsia="en-US"/>
              </w:rPr>
              <w:t xml:space="preserve">ჩვენ შემთხვევაში </w:t>
            </w:r>
            <w:r w:rsidR="002D287B" w:rsidRPr="00FA0330">
              <w:rPr>
                <w:rFonts w:asciiTheme="majorHAnsi" w:eastAsiaTheme="minorHAnsi" w:hAnsiTheme="majorHAnsi" w:cstheme="majorHAnsi"/>
                <w:sz w:val="21"/>
                <w:szCs w:val="21"/>
                <w:lang w:val="ka-GE" w:eastAsia="en-US"/>
              </w:rPr>
              <w:t>ᲡᲡᲙ-</w:t>
            </w:r>
            <w:r w:rsidR="002D287B">
              <w:rPr>
                <w:rFonts w:ascii="Helvetica Neue Light" w:eastAsiaTheme="minorHAnsi" w:hAnsi="Helvetica Neue Light" w:cs="Helvetica Neue"/>
                <w:sz w:val="21"/>
                <w:szCs w:val="21"/>
                <w:lang w:val="ka-GE" w:eastAsia="en-US"/>
              </w:rPr>
              <w:t>ის</w:t>
            </w:r>
            <w:r w:rsidR="001D32F0">
              <w:rPr>
                <w:rFonts w:ascii="Helvetica Neue Light" w:eastAsiaTheme="minorHAnsi" w:hAnsi="Helvetica Neue Light" w:cs="Helvetica Neue"/>
                <w:sz w:val="21"/>
                <w:szCs w:val="21"/>
                <w:lang w:val="ka-GE" w:eastAsia="en-US"/>
              </w:rPr>
              <w:t xml:space="preserve"> 218-ე მუხლი)</w:t>
            </w:r>
            <w:r w:rsidR="00F05BF3">
              <w:rPr>
                <w:rFonts w:ascii="Helvetica Neue Light" w:eastAsiaTheme="minorHAnsi" w:hAnsi="Helvetica Neue Light" w:cs="Helvetica Neue"/>
                <w:sz w:val="21"/>
                <w:szCs w:val="21"/>
                <w:lang w:val="ka-GE" w:eastAsia="en-US"/>
              </w:rPr>
              <w:t xml:space="preserve"> უნდა შეიცავდეს დანა</w:t>
            </w:r>
            <w:r w:rsidR="003F703C">
              <w:rPr>
                <w:rFonts w:ascii="Helvetica Neue Light" w:eastAsiaTheme="minorHAnsi" w:hAnsi="Helvetica Neue Light" w:cs="Helvetica Neue"/>
                <w:sz w:val="21"/>
                <w:szCs w:val="21"/>
                <w:lang w:val="ka-GE" w:eastAsia="en-US"/>
              </w:rPr>
              <w:t>-</w:t>
            </w:r>
            <w:r w:rsidR="00F05BF3">
              <w:rPr>
                <w:rFonts w:ascii="Helvetica Neue Light" w:eastAsiaTheme="minorHAnsi" w:hAnsi="Helvetica Neue Light" w:cs="Helvetica Neue"/>
                <w:sz w:val="21"/>
                <w:szCs w:val="21"/>
                <w:lang w:val="ka-GE" w:eastAsia="en-US"/>
              </w:rPr>
              <w:t xml:space="preserve">შაულის </w:t>
            </w:r>
            <w:r w:rsidR="00F05BF3" w:rsidRPr="005E3CB3">
              <w:rPr>
                <w:rFonts w:ascii="Helvetica Neue Light" w:hAnsi="Helvetica Neue Light" w:cs="Sylfaen"/>
                <w:color w:val="000000" w:themeColor="text1"/>
                <w:sz w:val="21"/>
                <w:szCs w:val="21"/>
                <w:lang w:val="ka-GE"/>
              </w:rPr>
              <w:t>კონსტიტუ</w:t>
            </w:r>
            <w:r w:rsidR="00F05BF3" w:rsidRPr="005E3CB3">
              <w:rPr>
                <w:rFonts w:ascii="Helvetica Neue" w:hAnsi="Helvetica Neue" w:cs="Sylfaen"/>
                <w:color w:val="000000" w:themeColor="text1"/>
                <w:sz w:val="21"/>
                <w:szCs w:val="21"/>
                <w:lang w:val="ka-GE"/>
              </w:rPr>
              <w:t>ტ</w:t>
            </w:r>
            <w:r w:rsidR="00F05BF3" w:rsidRPr="005E3CB3">
              <w:rPr>
                <w:rFonts w:ascii="Helvetica Neue Light" w:hAnsi="Helvetica Neue Light" w:cs="Sylfaen"/>
                <w:color w:val="000000" w:themeColor="text1"/>
                <w:sz w:val="21"/>
                <w:szCs w:val="21"/>
                <w:lang w:val="ka-GE"/>
              </w:rPr>
              <w:t>იურ</w:t>
            </w:r>
            <w:r w:rsidR="00F05BF3" w:rsidRPr="003A65D0">
              <w:rPr>
                <w:rFonts w:ascii="Helvetica Neue Light" w:hAnsi="Helvetica Neue Light" w:cs="Sylfaen"/>
                <w:color w:val="000000" w:themeColor="text1"/>
                <w:sz w:val="21"/>
                <w:szCs w:val="21"/>
                <w:lang w:val="ka-GE"/>
              </w:rPr>
              <w:t xml:space="preserve"> </w:t>
            </w:r>
            <w:r w:rsidR="00E8380B">
              <w:rPr>
                <w:rFonts w:ascii="Helvetica Neue Light" w:hAnsi="Helvetica Neue Light" w:cs="Sylfaen"/>
                <w:color w:val="000000" w:themeColor="text1"/>
                <w:sz w:val="21"/>
                <w:szCs w:val="21"/>
                <w:lang w:val="ka-GE"/>
              </w:rPr>
              <w:t>(</w:t>
            </w:r>
            <w:r w:rsidR="00F05BF3" w:rsidRPr="005E3CB3">
              <w:rPr>
                <w:rFonts w:ascii="Helvetica Neue Light" w:hAnsi="Helvetica Neue Light" w:cs="Sylfaen"/>
                <w:color w:val="000000" w:themeColor="text1"/>
                <w:sz w:val="21"/>
                <w:szCs w:val="21"/>
                <w:lang w:val="ka-GE"/>
              </w:rPr>
              <w:t>არსებით</w:t>
            </w:r>
            <w:r w:rsidR="00F05BF3" w:rsidRPr="005E3CB3">
              <w:rPr>
                <w:rFonts w:ascii="Helvetica Neue Light" w:hAnsi="Helvetica Neue Light"/>
                <w:color w:val="000000" w:themeColor="text1"/>
                <w:sz w:val="21"/>
                <w:szCs w:val="21"/>
                <w:lang w:val="ka-GE"/>
              </w:rPr>
              <w:t xml:space="preserve">, </w:t>
            </w:r>
            <w:r w:rsidR="00F05BF3" w:rsidRPr="005E3CB3">
              <w:rPr>
                <w:rFonts w:ascii="Helvetica Neue Light" w:hAnsi="Helvetica Neue Light" w:cs="Sylfaen"/>
                <w:color w:val="000000" w:themeColor="text1"/>
                <w:sz w:val="21"/>
                <w:szCs w:val="21"/>
                <w:lang w:val="ka-GE"/>
              </w:rPr>
              <w:t>ძირითად</w:t>
            </w:r>
            <w:r w:rsidR="00E8380B" w:rsidRPr="005E3CB3">
              <w:rPr>
                <w:rFonts w:ascii="Helvetica Neue Light" w:hAnsi="Helvetica Neue Light"/>
                <w:color w:val="000000" w:themeColor="text1"/>
                <w:sz w:val="21"/>
                <w:szCs w:val="21"/>
                <w:lang w:val="ka-GE"/>
              </w:rPr>
              <w:t>,</w:t>
            </w:r>
            <w:r w:rsidR="00F05BF3" w:rsidRPr="005E3CB3">
              <w:rPr>
                <w:rFonts w:ascii="Helvetica Neue Light" w:hAnsi="Helvetica Neue Light"/>
                <w:color w:val="000000" w:themeColor="text1"/>
                <w:sz w:val="21"/>
                <w:szCs w:val="21"/>
                <w:lang w:val="ka-GE"/>
              </w:rPr>
              <w:t xml:space="preserve"> </w:t>
            </w:r>
            <w:r w:rsidR="00F05BF3" w:rsidRPr="005E3CB3">
              <w:rPr>
                <w:rFonts w:ascii="Helvetica Neue Light" w:hAnsi="Helvetica Neue Light" w:cs="Sylfaen"/>
                <w:color w:val="000000" w:themeColor="text1"/>
                <w:sz w:val="21"/>
                <w:szCs w:val="21"/>
                <w:lang w:val="ka-GE"/>
              </w:rPr>
              <w:t>განმსაზღვრელ</w:t>
            </w:r>
            <w:r w:rsidR="00E8380B">
              <w:rPr>
                <w:rFonts w:ascii="Helvetica Neue Light" w:hAnsi="Helvetica Neue Light" w:cs="Sylfaen"/>
                <w:color w:val="000000" w:themeColor="text1"/>
                <w:sz w:val="21"/>
                <w:szCs w:val="21"/>
                <w:lang w:val="ka-GE"/>
              </w:rPr>
              <w:t>)</w:t>
            </w:r>
            <w:r w:rsidR="00F05BF3">
              <w:rPr>
                <w:rFonts w:ascii="Helvetica Neue Light" w:hAnsi="Helvetica Neue Light" w:cs="Sylfaen"/>
                <w:color w:val="000000" w:themeColor="text1"/>
                <w:sz w:val="21"/>
                <w:szCs w:val="21"/>
                <w:lang w:val="ka-GE"/>
              </w:rPr>
              <w:t xml:space="preserve"> ელემენტებს: შემადგენლობის ობიექტური მხარის, </w:t>
            </w:r>
            <w:r w:rsidR="00F05BF3" w:rsidRPr="007E0BD1">
              <w:rPr>
                <w:rFonts w:ascii="Helvetica Neue" w:hAnsi="Helvetica Neue" w:cs="Sylfaen"/>
                <w:color w:val="000000" w:themeColor="text1"/>
                <w:sz w:val="21"/>
                <w:szCs w:val="21"/>
                <w:lang w:val="ka-GE"/>
              </w:rPr>
              <w:t>სუბიექტის</w:t>
            </w:r>
            <w:r w:rsidR="00F05BF3" w:rsidRPr="007E0BD1">
              <w:rPr>
                <w:rFonts w:ascii="Helvetica Neue Light" w:hAnsi="Helvetica Neue Light" w:cs="Sylfaen"/>
                <w:color w:val="000000" w:themeColor="text1"/>
                <w:sz w:val="21"/>
                <w:szCs w:val="21"/>
                <w:lang w:val="ka-GE"/>
              </w:rPr>
              <w:t>,</w:t>
            </w:r>
            <w:r w:rsidR="00F05BF3">
              <w:rPr>
                <w:rFonts w:ascii="Helvetica Neue Light" w:hAnsi="Helvetica Neue Light" w:cs="Sylfaen"/>
                <w:color w:val="000000" w:themeColor="text1"/>
                <w:sz w:val="21"/>
                <w:szCs w:val="21"/>
                <w:lang w:val="ka-GE"/>
              </w:rPr>
              <w:t xml:space="preserve"> სუბიექტური მხარის და სხვა ძირითად პარამეტრებს, ასევე სასჯელის სახეს და ზომას. ნორმის ადრესატისათვის უკვე </w:t>
            </w:r>
            <w:r w:rsidR="00E8380B">
              <w:rPr>
                <w:rFonts w:ascii="Helvetica Neue Light" w:hAnsi="Helvetica Neue Light" w:cs="Sylfaen"/>
                <w:color w:val="000000" w:themeColor="text1"/>
                <w:sz w:val="21"/>
                <w:szCs w:val="21"/>
                <w:lang w:val="ka-GE"/>
              </w:rPr>
              <w:t>რეფერენტული (</w:t>
            </w:r>
            <w:r w:rsidR="00F05BF3">
              <w:rPr>
                <w:rFonts w:ascii="Helvetica Neue Light" w:hAnsi="Helvetica Neue Light" w:cs="Sylfaen"/>
                <w:color w:val="000000" w:themeColor="text1"/>
                <w:sz w:val="21"/>
                <w:szCs w:val="21"/>
                <w:lang w:val="ka-GE"/>
              </w:rPr>
              <w:t>ჩარჩო</w:t>
            </w:r>
            <w:r w:rsidR="00E8380B">
              <w:rPr>
                <w:rFonts w:ascii="Helvetica Neue Light" w:hAnsi="Helvetica Neue Light" w:cs="Sylfaen"/>
                <w:color w:val="000000" w:themeColor="text1"/>
                <w:sz w:val="21"/>
                <w:szCs w:val="21"/>
                <w:lang w:val="ka-GE"/>
              </w:rPr>
              <w:t xml:space="preserve">, </w:t>
            </w:r>
            <w:r w:rsidR="00F05BF3">
              <w:rPr>
                <w:rFonts w:ascii="Helvetica Neue Light" w:hAnsi="Helvetica Neue Light" w:cs="Sylfaen"/>
                <w:color w:val="000000" w:themeColor="text1"/>
                <w:sz w:val="21"/>
                <w:szCs w:val="21"/>
                <w:lang w:val="ka-GE"/>
              </w:rPr>
              <w:t>ძირძველი)</w:t>
            </w:r>
            <w:r w:rsidR="00E8380B">
              <w:rPr>
                <w:rFonts w:ascii="Helvetica Neue Light" w:hAnsi="Helvetica Neue Light" w:cs="Sylfaen"/>
                <w:color w:val="000000" w:themeColor="text1"/>
                <w:sz w:val="21"/>
                <w:szCs w:val="21"/>
                <w:lang w:val="ka-GE"/>
              </w:rPr>
              <w:t xml:space="preserve"> </w:t>
            </w:r>
            <w:r w:rsidR="00F05BF3">
              <w:rPr>
                <w:rFonts w:ascii="Helvetica Neue Light" w:hAnsi="Helvetica Neue Light" w:cs="Sylfaen"/>
                <w:color w:val="000000" w:themeColor="text1"/>
                <w:sz w:val="21"/>
                <w:szCs w:val="21"/>
                <w:lang w:val="ka-GE"/>
              </w:rPr>
              <w:t>ნორმიდან უნდა იყოს გარჩევადი</w:t>
            </w:r>
            <w:r w:rsidR="0032581F">
              <w:rPr>
                <w:rFonts w:ascii="Helvetica Neue Light" w:hAnsi="Helvetica Neue Light" w:cs="Sylfaen"/>
                <w:color w:val="000000" w:themeColor="text1"/>
                <w:sz w:val="21"/>
                <w:szCs w:val="21"/>
                <w:lang w:val="ka-GE"/>
              </w:rPr>
              <w:t xml:space="preserve"> და</w:t>
            </w:r>
            <w:r w:rsidR="00F05BF3">
              <w:rPr>
                <w:rFonts w:ascii="Helvetica Neue Light" w:hAnsi="Helvetica Neue Light" w:cs="Sylfaen"/>
                <w:color w:val="000000" w:themeColor="text1"/>
                <w:sz w:val="21"/>
                <w:szCs w:val="21"/>
                <w:lang w:val="ka-GE"/>
              </w:rPr>
              <w:t xml:space="preserve"> ამოცნობადი დასჯადი ქმედების შინაარსი</w:t>
            </w:r>
            <w:r w:rsidR="00FC2C06">
              <w:rPr>
                <w:rFonts w:ascii="Helvetica Neue Light" w:hAnsi="Helvetica Neue Light" w:cs="Sylfaen"/>
                <w:color w:val="000000" w:themeColor="text1"/>
                <w:sz w:val="21"/>
                <w:szCs w:val="21"/>
                <w:lang w:val="ka-GE"/>
              </w:rPr>
              <w:t xml:space="preserve">, </w:t>
            </w:r>
            <w:r w:rsidR="00F05BF3">
              <w:rPr>
                <w:rFonts w:ascii="Helvetica Neue Light" w:hAnsi="Helvetica Neue Light" w:cs="Sylfaen"/>
                <w:color w:val="000000" w:themeColor="text1"/>
                <w:sz w:val="21"/>
                <w:szCs w:val="21"/>
                <w:lang w:val="ka-GE"/>
              </w:rPr>
              <w:t>სასჯელის სახე,</w:t>
            </w:r>
            <w:r w:rsidR="00FC2C06">
              <w:rPr>
                <w:rFonts w:ascii="Helvetica Neue Light" w:hAnsi="Helvetica Neue Light" w:cs="Sylfaen"/>
                <w:color w:val="000000" w:themeColor="text1"/>
                <w:sz w:val="21"/>
                <w:szCs w:val="21"/>
                <w:lang w:val="ka-GE"/>
              </w:rPr>
              <w:t xml:space="preserve"> ასევე ამ ქმედების სუბიექტის მახასიათებლები</w:t>
            </w:r>
            <w:r w:rsidR="00342789">
              <w:rPr>
                <w:rFonts w:ascii="Helvetica Neue Light" w:hAnsi="Helvetica Neue Light" w:cs="Sylfaen"/>
                <w:color w:val="000000" w:themeColor="text1"/>
                <w:sz w:val="21"/>
                <w:szCs w:val="21"/>
                <w:lang w:val="ka-GE"/>
              </w:rPr>
              <w:t>;</w:t>
            </w:r>
          </w:p>
          <w:p w14:paraId="34973CF6" w14:textId="1C513499" w:rsidR="00342789" w:rsidRDefault="00342789" w:rsidP="000E14B4">
            <w:pPr>
              <w:spacing w:after="40" w:line="283" w:lineRule="auto"/>
              <w:jc w:val="both"/>
              <w:rPr>
                <w:rFonts w:ascii="Helvetica Neue Light" w:eastAsiaTheme="minorHAnsi" w:hAnsi="Helvetica Neue Light" w:cs="Helvetica Neue"/>
                <w:sz w:val="21"/>
                <w:szCs w:val="21"/>
                <w:lang w:val="ka-GE" w:eastAsia="en-US"/>
              </w:rPr>
            </w:pPr>
            <w:r>
              <w:rPr>
                <w:rFonts w:ascii="Helvetica Neue Light" w:hAnsi="Helvetica Neue Light" w:cs="Sylfaen"/>
                <w:color w:val="000000" w:themeColor="text1"/>
                <w:sz w:val="21"/>
                <w:szCs w:val="21"/>
                <w:lang w:val="ka-GE"/>
              </w:rPr>
              <w:t xml:space="preserve">ბ) </w:t>
            </w:r>
            <w:r w:rsidR="003276C4">
              <w:rPr>
                <w:rFonts w:ascii="Helvetica Neue Light" w:hAnsi="Helvetica Neue Light" w:cs="Sylfaen"/>
                <w:color w:val="000000" w:themeColor="text1"/>
                <w:sz w:val="21"/>
                <w:szCs w:val="21"/>
                <w:lang w:val="ka-GE"/>
              </w:rPr>
              <w:t>შემავსებელი ნორმა</w:t>
            </w:r>
            <w:r w:rsidR="00D41E50">
              <w:rPr>
                <w:rFonts w:ascii="Helvetica Neue Light" w:hAnsi="Helvetica Neue Light" w:cs="Sylfaen"/>
                <w:color w:val="000000" w:themeColor="text1"/>
                <w:sz w:val="21"/>
                <w:szCs w:val="21"/>
                <w:lang w:val="ka-GE"/>
              </w:rPr>
              <w:t xml:space="preserve"> </w:t>
            </w:r>
            <w:r w:rsidR="00D41E50">
              <w:rPr>
                <w:rFonts w:ascii="Helvetica Neue Light" w:hAnsi="Helvetica Neue Light" w:cs="Helvetica Neue"/>
                <w:color w:val="000000"/>
                <w:spacing w:val="6"/>
                <w:sz w:val="21"/>
                <w:szCs w:val="21"/>
                <w:lang w:val="ka-GE"/>
              </w:rPr>
              <w:t>(</w:t>
            </w:r>
            <w:r w:rsidR="00D41E50">
              <w:rPr>
                <w:rFonts w:ascii="Helvetica Neue Light" w:eastAsiaTheme="minorHAnsi" w:hAnsi="Helvetica Neue Light" w:cs="Helvetica Neue"/>
                <w:sz w:val="21"/>
                <w:szCs w:val="21"/>
                <w:lang w:val="ka-GE" w:eastAsia="en-US"/>
              </w:rPr>
              <w:t>ჩვენ შემთხვევაში საქართველოს საგადასახადო კანონმდებლობა)</w:t>
            </w:r>
            <w:r w:rsidR="00864B82">
              <w:rPr>
                <w:rFonts w:ascii="Helvetica Neue Light" w:eastAsiaTheme="minorHAnsi" w:hAnsi="Helvetica Neue Light" w:cs="Helvetica Neue"/>
                <w:sz w:val="21"/>
                <w:szCs w:val="21"/>
                <w:lang w:val="ka-GE" w:eastAsia="en-US"/>
              </w:rPr>
              <w:t>,</w:t>
            </w:r>
            <w:r w:rsidR="003276C4">
              <w:rPr>
                <w:rFonts w:ascii="Helvetica Neue Light" w:hAnsi="Helvetica Neue Light" w:cs="Sylfaen"/>
                <w:color w:val="000000" w:themeColor="text1"/>
                <w:sz w:val="21"/>
                <w:szCs w:val="21"/>
                <w:lang w:val="ka-GE"/>
              </w:rPr>
              <w:t xml:space="preserve"> </w:t>
            </w:r>
            <w:r w:rsidR="00070E7B">
              <w:rPr>
                <w:rFonts w:ascii="Helvetica Neue Light" w:hAnsi="Helvetica Neue Light" w:cs="Sylfaen"/>
                <w:color w:val="000000" w:themeColor="text1"/>
                <w:sz w:val="21"/>
                <w:szCs w:val="21"/>
                <w:lang w:val="ka-GE"/>
              </w:rPr>
              <w:t xml:space="preserve">რეფერენტული ნორმის </w:t>
            </w:r>
            <w:r w:rsidR="00070E7B" w:rsidRPr="001D772C">
              <w:rPr>
                <w:rStyle w:val="s1"/>
                <w:rFonts w:ascii="Helvetica Neue Light" w:hAnsi="Helvetica Neue Light"/>
                <w:sz w:val="21"/>
                <w:szCs w:val="21"/>
                <w:lang w:val="ka-GE"/>
              </w:rPr>
              <w:t>"</w:t>
            </w:r>
            <w:r w:rsidR="00070E7B">
              <w:rPr>
                <w:rStyle w:val="s1"/>
                <w:rFonts w:ascii="Helvetica Neue Light" w:hAnsi="Helvetica Neue Light"/>
                <w:sz w:val="21"/>
                <w:szCs w:val="21"/>
                <w:lang w:val="ka-GE"/>
              </w:rPr>
              <w:t>დირექტივის</w:t>
            </w:r>
            <w:r w:rsidR="00070E7B" w:rsidRPr="001D772C">
              <w:rPr>
                <w:rStyle w:val="s1"/>
                <w:rFonts w:ascii="Helvetica Neue Light" w:hAnsi="Helvetica Neue Light"/>
                <w:sz w:val="21"/>
                <w:szCs w:val="21"/>
                <w:lang w:val="ka-GE"/>
              </w:rPr>
              <w:t>"</w:t>
            </w:r>
            <w:r w:rsidR="00070E7B">
              <w:rPr>
                <w:rStyle w:val="s1"/>
                <w:rFonts w:ascii="Helvetica Neue Light" w:hAnsi="Helvetica Neue Light"/>
                <w:sz w:val="21"/>
                <w:szCs w:val="21"/>
                <w:lang w:val="ka-GE"/>
              </w:rPr>
              <w:t xml:space="preserve"> საფუძველზე</w:t>
            </w:r>
            <w:r w:rsidR="00864B82">
              <w:rPr>
                <w:rStyle w:val="s1"/>
                <w:rFonts w:ascii="Helvetica Neue Light" w:hAnsi="Helvetica Neue Light"/>
                <w:sz w:val="21"/>
                <w:szCs w:val="21"/>
                <w:lang w:val="ka-GE"/>
              </w:rPr>
              <w:t>,</w:t>
            </w:r>
            <w:r w:rsidR="00D215E5">
              <w:rPr>
                <w:rFonts w:ascii="Helvetica Neue Light" w:eastAsiaTheme="minorHAnsi" w:hAnsi="Helvetica Neue Light" w:cs="Helvetica Neue"/>
                <w:sz w:val="21"/>
                <w:szCs w:val="21"/>
                <w:lang w:val="ka-GE" w:eastAsia="en-US"/>
              </w:rPr>
              <w:t xml:space="preserve"> </w:t>
            </w:r>
            <w:r w:rsidR="003D03A4">
              <w:rPr>
                <w:rFonts w:ascii="Helvetica Neue Light" w:eastAsiaTheme="minorHAnsi" w:hAnsi="Helvetica Neue Light" w:cs="Helvetica Neue"/>
                <w:sz w:val="21"/>
                <w:szCs w:val="21"/>
                <w:lang w:val="ka-GE" w:eastAsia="en-US"/>
              </w:rPr>
              <w:t xml:space="preserve">მკაფიოდ და განსაზღვრულად </w:t>
            </w:r>
            <w:r w:rsidR="00432A23">
              <w:rPr>
                <w:rFonts w:ascii="Helvetica Neue Light" w:eastAsiaTheme="minorHAnsi" w:hAnsi="Helvetica Neue Light" w:cs="Helvetica Neue"/>
                <w:sz w:val="21"/>
                <w:szCs w:val="21"/>
                <w:lang w:val="ka-GE" w:eastAsia="en-US"/>
              </w:rPr>
              <w:t xml:space="preserve">უნდა </w:t>
            </w:r>
            <w:r w:rsidR="00FA5E08">
              <w:rPr>
                <w:rFonts w:ascii="Helvetica Neue Light" w:eastAsiaTheme="minorHAnsi" w:hAnsi="Helvetica Neue Light" w:cs="Helvetica Neue"/>
                <w:sz w:val="21"/>
                <w:szCs w:val="21"/>
                <w:lang w:val="ka-GE" w:eastAsia="en-US"/>
              </w:rPr>
              <w:t>ადგენდეს</w:t>
            </w:r>
            <w:r w:rsidR="007270C5">
              <w:rPr>
                <w:rFonts w:ascii="Helvetica Neue Light" w:eastAsiaTheme="minorHAnsi" w:hAnsi="Helvetica Neue Light" w:cs="Helvetica Neue"/>
                <w:sz w:val="21"/>
                <w:szCs w:val="21"/>
                <w:lang w:val="ka-GE" w:eastAsia="en-US"/>
              </w:rPr>
              <w:t xml:space="preserve"> </w:t>
            </w:r>
            <w:r w:rsidR="00E84503">
              <w:rPr>
                <w:rFonts w:ascii="Helvetica Neue Light" w:eastAsiaTheme="minorHAnsi" w:hAnsi="Helvetica Neue Light" w:cs="Helvetica Neue"/>
                <w:sz w:val="21"/>
                <w:szCs w:val="21"/>
                <w:lang w:val="ka-GE" w:eastAsia="en-US"/>
              </w:rPr>
              <w:t>შესაბამისი სუბიექტის</w:t>
            </w:r>
            <w:r w:rsidR="00392F5F">
              <w:rPr>
                <w:rFonts w:ascii="Helvetica Neue Light" w:eastAsiaTheme="minorHAnsi" w:hAnsi="Helvetica Neue Light" w:cs="Helvetica Neue"/>
                <w:sz w:val="21"/>
                <w:szCs w:val="21"/>
                <w:lang w:val="ka-GE" w:eastAsia="en-US"/>
              </w:rPr>
              <w:t xml:space="preserve"> </w:t>
            </w:r>
            <w:r w:rsidR="00AE4353">
              <w:rPr>
                <w:rFonts w:ascii="Helvetica Neue Light" w:eastAsiaTheme="minorHAnsi" w:hAnsi="Helvetica Neue Light" w:cs="Helvetica Neue"/>
                <w:sz w:val="21"/>
                <w:szCs w:val="21"/>
                <w:lang w:val="ka-GE" w:eastAsia="en-US"/>
              </w:rPr>
              <w:t xml:space="preserve">ნიშნებს </w:t>
            </w:r>
            <w:r w:rsidR="00E8380B">
              <w:rPr>
                <w:rFonts w:ascii="Helvetica Neue Light" w:eastAsiaTheme="minorHAnsi" w:hAnsi="Helvetica Neue Light" w:cs="Helvetica Neue"/>
                <w:sz w:val="21"/>
                <w:szCs w:val="21"/>
                <w:lang w:val="ka-GE" w:eastAsia="en-US"/>
              </w:rPr>
              <w:t xml:space="preserve">(მათ შორის მის </w:t>
            </w:r>
            <w:r w:rsidR="00392F5F">
              <w:rPr>
                <w:rFonts w:ascii="Helvetica Neue Light" w:eastAsiaTheme="minorHAnsi" w:hAnsi="Helvetica Neue Light" w:cs="Helvetica Neue"/>
                <w:sz w:val="21"/>
                <w:szCs w:val="21"/>
                <w:lang w:val="ka-GE" w:eastAsia="en-US"/>
              </w:rPr>
              <w:t>მოვალეობებს</w:t>
            </w:r>
            <w:r w:rsidR="00E8380B">
              <w:rPr>
                <w:rFonts w:ascii="Helvetica Neue Light" w:eastAsiaTheme="minorHAnsi" w:hAnsi="Helvetica Neue Light" w:cs="Helvetica Neue"/>
                <w:sz w:val="21"/>
                <w:szCs w:val="21"/>
                <w:lang w:val="ka-GE" w:eastAsia="en-US"/>
              </w:rPr>
              <w:t>, საჭიროების შემთხვევაში)</w:t>
            </w:r>
            <w:r w:rsidR="003F7AF4">
              <w:rPr>
                <w:rFonts w:ascii="Helvetica Neue Light" w:eastAsiaTheme="minorHAnsi" w:hAnsi="Helvetica Neue Light" w:cs="Helvetica Neue"/>
                <w:sz w:val="21"/>
                <w:szCs w:val="21"/>
                <w:lang w:val="ka-GE" w:eastAsia="en-US"/>
              </w:rPr>
              <w:t>;</w:t>
            </w:r>
          </w:p>
          <w:p w14:paraId="290A6E61" w14:textId="725B9158" w:rsidR="008C36F0" w:rsidRDefault="003F7AF4" w:rsidP="000E14B4">
            <w:pPr>
              <w:spacing w:after="40" w:line="283" w:lineRule="auto"/>
              <w:jc w:val="both"/>
              <w:rPr>
                <w:rFonts w:ascii="Helvetica Neue Light" w:eastAsiaTheme="minorHAnsi" w:hAnsi="Helvetica Neue Light" w:cs="Helvetica Neue"/>
                <w:sz w:val="21"/>
                <w:szCs w:val="21"/>
                <w:lang w:val="ka-GE" w:eastAsia="en-US"/>
              </w:rPr>
            </w:pPr>
            <w:r>
              <w:rPr>
                <w:rFonts w:ascii="Helvetica Neue Light" w:eastAsiaTheme="minorHAnsi" w:hAnsi="Helvetica Neue Light" w:cs="Helvetica Neue"/>
                <w:sz w:val="21"/>
                <w:szCs w:val="21"/>
                <w:lang w:val="ka-GE" w:eastAsia="en-US"/>
              </w:rPr>
              <w:t>გ)</w:t>
            </w:r>
            <w:r w:rsidR="00AF1CEB">
              <w:rPr>
                <w:rFonts w:ascii="Helvetica Neue Light" w:eastAsiaTheme="minorHAnsi" w:hAnsi="Helvetica Neue Light" w:cs="Helvetica Neue"/>
                <w:sz w:val="21"/>
                <w:szCs w:val="21"/>
                <w:lang w:val="ka-GE" w:eastAsia="en-US"/>
              </w:rPr>
              <w:t xml:space="preserve"> რეფერენტული ნორმ</w:t>
            </w:r>
            <w:r w:rsidR="001D30FF">
              <w:rPr>
                <w:rFonts w:ascii="Helvetica Neue Light" w:eastAsiaTheme="minorHAnsi" w:hAnsi="Helvetica Neue Light" w:cs="Helvetica Neue"/>
                <w:sz w:val="21"/>
                <w:szCs w:val="21"/>
                <w:lang w:val="ka-GE" w:eastAsia="en-US"/>
              </w:rPr>
              <w:t>ი</w:t>
            </w:r>
            <w:r w:rsidR="00AF1CEB">
              <w:rPr>
                <w:rFonts w:ascii="Helvetica Neue Light" w:eastAsiaTheme="minorHAnsi" w:hAnsi="Helvetica Neue Light" w:cs="Helvetica Neue"/>
                <w:sz w:val="21"/>
                <w:szCs w:val="21"/>
                <w:lang w:val="ka-GE" w:eastAsia="en-US"/>
              </w:rPr>
              <w:t>ს და</w:t>
            </w:r>
            <w:r w:rsidR="00AF1CEB" w:rsidRPr="003A21EA">
              <w:rPr>
                <w:rFonts w:ascii="Helvetica Neue Light" w:eastAsiaTheme="minorHAnsi" w:hAnsi="Helvetica Neue Light" w:cs="AppleSystemUIFont"/>
                <w:sz w:val="21"/>
                <w:szCs w:val="21"/>
                <w:lang w:val="ka-GE" w:eastAsia="en-US"/>
              </w:rPr>
              <w:t xml:space="preserve"> </w:t>
            </w:r>
            <w:r w:rsidR="00AF1CEB" w:rsidRPr="003A21EA">
              <w:rPr>
                <w:rFonts w:ascii="Helvetica Neue Light" w:eastAsiaTheme="minorHAnsi" w:hAnsi="Helvetica Neue Light" w:cs="Helvetica Neue"/>
                <w:sz w:val="21"/>
                <w:szCs w:val="21"/>
                <w:lang w:val="ka-GE" w:eastAsia="en-US"/>
              </w:rPr>
              <w:t>შემავსებელ</w:t>
            </w:r>
            <w:r w:rsidR="00AF1CEB">
              <w:rPr>
                <w:rFonts w:ascii="Helvetica Neue Light" w:eastAsiaTheme="minorHAnsi" w:hAnsi="Helvetica Neue Light" w:cs="Helvetica Neue"/>
                <w:sz w:val="21"/>
                <w:szCs w:val="21"/>
                <w:lang w:val="ka-GE" w:eastAsia="en-US"/>
              </w:rPr>
              <w:t>ი</w:t>
            </w:r>
            <w:r w:rsidR="00AF1CEB" w:rsidRPr="003A21EA">
              <w:rPr>
                <w:rFonts w:ascii="Helvetica Neue Light" w:eastAsiaTheme="minorHAnsi" w:hAnsi="Helvetica Neue Light" w:cs="AppleSystemUIFont"/>
                <w:sz w:val="21"/>
                <w:szCs w:val="21"/>
                <w:lang w:val="ka-GE" w:eastAsia="en-US"/>
              </w:rPr>
              <w:t xml:space="preserve"> </w:t>
            </w:r>
            <w:r w:rsidR="00AF1CEB" w:rsidRPr="003A21EA">
              <w:rPr>
                <w:rFonts w:ascii="Helvetica Neue Light" w:eastAsiaTheme="minorHAnsi" w:hAnsi="Helvetica Neue Light" w:cs="Helvetica Neue"/>
                <w:sz w:val="21"/>
                <w:szCs w:val="21"/>
                <w:lang w:val="ka-GE" w:eastAsia="en-US"/>
              </w:rPr>
              <w:t>ნორმ</w:t>
            </w:r>
            <w:r w:rsidR="00AF1CEB">
              <w:rPr>
                <w:rFonts w:ascii="Helvetica Neue Light" w:eastAsiaTheme="minorHAnsi" w:hAnsi="Helvetica Neue Light" w:cs="Helvetica Neue"/>
                <w:sz w:val="21"/>
                <w:szCs w:val="21"/>
                <w:lang w:val="ka-GE" w:eastAsia="en-US"/>
              </w:rPr>
              <w:t>ის</w:t>
            </w:r>
            <w:r w:rsidR="00AF1CEB" w:rsidRPr="003A21EA">
              <w:rPr>
                <w:rFonts w:ascii="Helvetica Neue Light" w:eastAsiaTheme="minorHAnsi" w:hAnsi="Helvetica Neue Light" w:cs="AppleSystemUIFont"/>
                <w:sz w:val="21"/>
                <w:szCs w:val="21"/>
                <w:lang w:val="ka-GE" w:eastAsia="en-US"/>
              </w:rPr>
              <w:t xml:space="preserve"> </w:t>
            </w:r>
            <w:r w:rsidR="00AF1CEB">
              <w:rPr>
                <w:rFonts w:ascii="Helvetica Neue Light" w:eastAsiaTheme="minorHAnsi" w:hAnsi="Helvetica Neue Light" w:cs="AppleSystemUIFont"/>
                <w:sz w:val="21"/>
                <w:szCs w:val="21"/>
                <w:lang w:val="ka-GE" w:eastAsia="en-US"/>
              </w:rPr>
              <w:t xml:space="preserve"> დამაკავშირებელ</w:t>
            </w:r>
            <w:r w:rsidR="00124C35">
              <w:rPr>
                <w:rFonts w:ascii="Helvetica Neue Light" w:eastAsiaTheme="minorHAnsi" w:hAnsi="Helvetica Neue Light" w:cs="AppleSystemUIFont"/>
                <w:sz w:val="21"/>
                <w:szCs w:val="21"/>
                <w:lang w:val="ka-GE" w:eastAsia="en-US"/>
              </w:rPr>
              <w:t>ი</w:t>
            </w:r>
            <w:r w:rsidR="00AF1CEB">
              <w:rPr>
                <w:rFonts w:ascii="Helvetica Neue Light" w:eastAsiaTheme="minorHAnsi" w:hAnsi="Helvetica Neue Light" w:cs="AppleSystemUIFont"/>
                <w:sz w:val="21"/>
                <w:szCs w:val="21"/>
                <w:lang w:val="ka-GE" w:eastAsia="en-US"/>
              </w:rPr>
              <w:t xml:space="preserve"> </w:t>
            </w:r>
            <w:r w:rsidR="00AF1CEB" w:rsidRPr="003A21EA">
              <w:rPr>
                <w:rFonts w:ascii="Helvetica Neue Light" w:eastAsiaTheme="minorHAnsi" w:hAnsi="Helvetica Neue Light" w:cs="Helvetica Neue"/>
                <w:sz w:val="21"/>
                <w:szCs w:val="21"/>
                <w:lang w:val="ka-GE" w:eastAsia="en-US"/>
              </w:rPr>
              <w:t>ბმულ</w:t>
            </w:r>
            <w:r w:rsidR="00124C35">
              <w:rPr>
                <w:rFonts w:ascii="Helvetica Neue Light" w:eastAsiaTheme="minorHAnsi" w:hAnsi="Helvetica Neue Light" w:cs="Helvetica Neue"/>
                <w:sz w:val="21"/>
                <w:szCs w:val="21"/>
                <w:lang w:val="ka-GE" w:eastAsia="en-US"/>
              </w:rPr>
              <w:t>ი უნდა იყოს ხილვადი და დად</w:t>
            </w:r>
            <w:r w:rsidR="003F703C">
              <w:rPr>
                <w:rFonts w:ascii="Helvetica Neue Light" w:eastAsiaTheme="minorHAnsi" w:hAnsi="Helvetica Neue Light" w:cs="Helvetica Neue"/>
                <w:sz w:val="21"/>
                <w:szCs w:val="21"/>
                <w:lang w:val="ka-GE" w:eastAsia="en-US"/>
              </w:rPr>
              <w:t>-</w:t>
            </w:r>
            <w:r w:rsidR="00124C35">
              <w:rPr>
                <w:rFonts w:ascii="Helvetica Neue Light" w:eastAsiaTheme="minorHAnsi" w:hAnsi="Helvetica Neue Light" w:cs="Helvetica Neue"/>
                <w:sz w:val="21"/>
                <w:szCs w:val="21"/>
                <w:lang w:val="ka-GE" w:eastAsia="en-US"/>
              </w:rPr>
              <w:t>გენადი</w:t>
            </w:r>
            <w:r w:rsidR="008C36F0">
              <w:rPr>
                <w:rFonts w:ascii="Helvetica Neue Light" w:eastAsiaTheme="minorHAnsi" w:hAnsi="Helvetica Neue Light" w:cs="Helvetica Neue"/>
                <w:sz w:val="21"/>
                <w:szCs w:val="21"/>
                <w:lang w:val="ka-GE" w:eastAsia="en-US"/>
              </w:rPr>
              <w:t>;</w:t>
            </w:r>
          </w:p>
          <w:p w14:paraId="10393DE2" w14:textId="77777777" w:rsidR="004546DB" w:rsidRPr="005F36B0" w:rsidRDefault="008C36F0" w:rsidP="000E14B4">
            <w:pPr>
              <w:spacing w:after="160" w:line="283" w:lineRule="auto"/>
              <w:jc w:val="both"/>
              <w:rPr>
                <w:rFonts w:ascii="Helvetica Neue Light" w:hAnsi="Helvetica Neue Light" w:cs="Helvetica Neue"/>
                <w:color w:val="000000"/>
                <w:spacing w:val="6"/>
                <w:sz w:val="21"/>
                <w:szCs w:val="21"/>
                <w:lang w:val="ka-GE"/>
              </w:rPr>
            </w:pPr>
            <w:r>
              <w:rPr>
                <w:rFonts w:ascii="Helvetica Neue Light" w:eastAsiaTheme="minorHAnsi" w:hAnsi="Helvetica Neue Light" w:cs="Helvetica Neue"/>
                <w:sz w:val="21"/>
                <w:szCs w:val="21"/>
                <w:lang w:val="ka-GE" w:eastAsia="en-US"/>
              </w:rPr>
              <w:t xml:space="preserve">დ) </w:t>
            </w:r>
            <w:r w:rsidR="004546DB" w:rsidRPr="003A21EA">
              <w:rPr>
                <w:rFonts w:ascii="Helvetica Neue Light" w:eastAsiaTheme="minorHAnsi" w:hAnsi="Helvetica Neue Light" w:cs="Helvetica Neue"/>
                <w:sz w:val="21"/>
                <w:szCs w:val="21"/>
                <w:lang w:val="ka-GE" w:eastAsia="en-US"/>
              </w:rPr>
              <w:t>ბლანკეტური</w:t>
            </w:r>
            <w:r w:rsidR="004546DB" w:rsidRPr="003A21EA">
              <w:rPr>
                <w:rFonts w:ascii="Helvetica Neue Light" w:eastAsiaTheme="minorHAnsi" w:hAnsi="Helvetica Neue Light" w:cs="AppleSystemUIFont"/>
                <w:sz w:val="21"/>
                <w:szCs w:val="21"/>
                <w:lang w:val="ka-GE" w:eastAsia="en-US"/>
              </w:rPr>
              <w:t xml:space="preserve"> </w:t>
            </w:r>
            <w:r w:rsidR="004546DB">
              <w:rPr>
                <w:rFonts w:ascii="Helvetica Neue Light" w:eastAsiaTheme="minorHAnsi" w:hAnsi="Helvetica Neue Light" w:cs="Helvetica Neue"/>
                <w:sz w:val="21"/>
                <w:szCs w:val="21"/>
                <w:lang w:val="ka-GE" w:eastAsia="en-US"/>
              </w:rPr>
              <w:t>ნორმის</w:t>
            </w:r>
            <w:r w:rsidR="004546DB" w:rsidRPr="003A21EA">
              <w:rPr>
                <w:rFonts w:ascii="Helvetica Neue Light" w:eastAsiaTheme="minorHAnsi" w:hAnsi="Helvetica Neue Light" w:cs="AppleSystemUIFont"/>
                <w:sz w:val="21"/>
                <w:szCs w:val="21"/>
                <w:lang w:val="ka-GE" w:eastAsia="en-US"/>
              </w:rPr>
              <w:t xml:space="preserve"> </w:t>
            </w:r>
            <w:r w:rsidR="004546DB" w:rsidRPr="003A21EA">
              <w:rPr>
                <w:rFonts w:ascii="Helvetica Neue Light" w:eastAsiaTheme="minorHAnsi" w:hAnsi="Helvetica Neue Light" w:cs="Helvetica Neue"/>
                <w:sz w:val="21"/>
                <w:szCs w:val="21"/>
                <w:lang w:val="ka-GE" w:eastAsia="en-US"/>
              </w:rPr>
              <w:t>ყველა</w:t>
            </w:r>
            <w:r w:rsidR="004546DB" w:rsidRPr="003A21EA">
              <w:rPr>
                <w:rFonts w:ascii="Helvetica Neue Light" w:eastAsiaTheme="minorHAnsi" w:hAnsi="Helvetica Neue Light" w:cs="AppleSystemUIFont"/>
                <w:sz w:val="21"/>
                <w:szCs w:val="21"/>
                <w:lang w:val="ka-GE" w:eastAsia="en-US"/>
              </w:rPr>
              <w:t xml:space="preserve"> </w:t>
            </w:r>
            <w:r w:rsidR="004546DB" w:rsidRPr="003A21EA">
              <w:rPr>
                <w:rFonts w:ascii="Helvetica Neue Light" w:eastAsiaTheme="minorHAnsi" w:hAnsi="Helvetica Neue Light" w:cs="Helvetica Neue"/>
                <w:sz w:val="21"/>
                <w:szCs w:val="21"/>
                <w:lang w:val="ka-GE" w:eastAsia="en-US"/>
              </w:rPr>
              <w:t>ელემენტ</w:t>
            </w:r>
            <w:r w:rsidR="004546DB">
              <w:rPr>
                <w:rFonts w:ascii="Helvetica Neue Light" w:eastAsiaTheme="minorHAnsi" w:hAnsi="Helvetica Neue Light" w:cs="Helvetica Neue"/>
                <w:sz w:val="21"/>
                <w:szCs w:val="21"/>
                <w:lang w:val="ka-GE" w:eastAsia="en-US"/>
              </w:rPr>
              <w:t>ი</w:t>
            </w:r>
            <w:r w:rsidR="00A970BE">
              <w:rPr>
                <w:rFonts w:ascii="Helvetica Neue Light" w:eastAsiaTheme="minorHAnsi" w:hAnsi="Helvetica Neue Light" w:cs="Helvetica Neue"/>
                <w:sz w:val="21"/>
                <w:szCs w:val="21"/>
                <w:lang w:val="ka-GE" w:eastAsia="en-US"/>
              </w:rPr>
              <w:t xml:space="preserve">ს </w:t>
            </w:r>
            <w:r w:rsidR="00A970BE">
              <w:rPr>
                <w:rFonts w:ascii="Helvetica Neue Light" w:eastAsiaTheme="minorHAnsi" w:hAnsi="Helvetica Neue Light" w:cs="AppleSystemUIFont"/>
                <w:sz w:val="21"/>
                <w:szCs w:val="21"/>
                <w:lang w:val="ka-GE" w:eastAsia="en-US"/>
              </w:rPr>
              <w:t>შეკრების შედეგად მიღებულ</w:t>
            </w:r>
            <w:r w:rsidR="0032397B">
              <w:rPr>
                <w:rFonts w:ascii="Helvetica Neue Light" w:eastAsiaTheme="minorHAnsi" w:hAnsi="Helvetica Neue Light" w:cs="AppleSystemUIFont"/>
                <w:sz w:val="21"/>
                <w:szCs w:val="21"/>
                <w:lang w:val="ka-GE" w:eastAsia="en-US"/>
              </w:rPr>
              <w:t>ი</w:t>
            </w:r>
            <w:r w:rsidR="004546DB" w:rsidRPr="003A21EA">
              <w:rPr>
                <w:rFonts w:ascii="Helvetica Neue Light" w:eastAsiaTheme="minorHAnsi" w:hAnsi="Helvetica Neue Light" w:cs="AppleSystemUIFont"/>
                <w:sz w:val="21"/>
                <w:szCs w:val="21"/>
                <w:lang w:val="ka-GE" w:eastAsia="en-US"/>
              </w:rPr>
              <w:t xml:space="preserve"> </w:t>
            </w:r>
            <w:r w:rsidR="00E40FD2">
              <w:rPr>
                <w:rFonts w:ascii="Helvetica Neue Light" w:eastAsiaTheme="minorHAnsi" w:hAnsi="Helvetica Neue Light" w:cs="AppleSystemUIFont"/>
                <w:sz w:val="21"/>
                <w:szCs w:val="21"/>
                <w:lang w:val="ka-GE" w:eastAsia="en-US"/>
              </w:rPr>
              <w:t xml:space="preserve">ერთიანი </w:t>
            </w:r>
            <w:r w:rsidR="00AF1CEB" w:rsidRPr="00F47EFC">
              <w:rPr>
                <w:rFonts w:ascii="Helvetica Neue Light" w:hAnsi="Helvetica Neue Light" w:cs="Helvetica Neue"/>
                <w:color w:val="000000"/>
                <w:spacing w:val="6"/>
                <w:sz w:val="21"/>
                <w:szCs w:val="21"/>
                <w:lang w:val="ka-GE"/>
              </w:rPr>
              <w:t>(ჯამურ</w:t>
            </w:r>
            <w:r w:rsidR="00984C45">
              <w:rPr>
                <w:rFonts w:ascii="Helvetica Neue Light" w:hAnsi="Helvetica Neue Light" w:cs="Helvetica Neue"/>
                <w:color w:val="000000"/>
                <w:spacing w:val="6"/>
                <w:sz w:val="21"/>
                <w:szCs w:val="21"/>
                <w:lang w:val="ka-GE"/>
              </w:rPr>
              <w:t>ი</w:t>
            </w:r>
            <w:r w:rsidR="00AF1CEB" w:rsidRPr="00F47EFC">
              <w:rPr>
                <w:rFonts w:ascii="Helvetica Neue Light" w:hAnsi="Helvetica Neue Light" w:cs="Helvetica Neue"/>
                <w:color w:val="000000"/>
                <w:spacing w:val="6"/>
                <w:sz w:val="21"/>
                <w:szCs w:val="21"/>
                <w:lang w:val="ka-GE"/>
              </w:rPr>
              <w:t>) შინაარ</w:t>
            </w:r>
            <w:r w:rsidR="00AF1CEB">
              <w:rPr>
                <w:rFonts w:ascii="Helvetica Neue Light" w:hAnsi="Helvetica Neue Light" w:cs="Helvetica Neue"/>
                <w:color w:val="000000"/>
                <w:spacing w:val="6"/>
                <w:sz w:val="21"/>
                <w:szCs w:val="21"/>
                <w:lang w:val="ka-GE"/>
              </w:rPr>
              <w:t>ს</w:t>
            </w:r>
            <w:r w:rsidR="00984C45">
              <w:rPr>
                <w:rFonts w:ascii="Helvetica Neue Light" w:hAnsi="Helvetica Neue Light" w:cs="Helvetica Neue"/>
                <w:color w:val="000000"/>
                <w:spacing w:val="6"/>
                <w:sz w:val="21"/>
                <w:szCs w:val="21"/>
                <w:lang w:val="ka-GE"/>
              </w:rPr>
              <w:t>ი უნდა იყოს მკაფიო და განსაზღვრული.</w:t>
            </w:r>
          </w:p>
          <w:p w14:paraId="7F07B4E1" w14:textId="409851B4" w:rsidR="002E5A67" w:rsidRDefault="00D63054" w:rsidP="000E14B4">
            <w:pPr>
              <w:spacing w:before="20" w:after="160" w:line="283" w:lineRule="auto"/>
              <w:jc w:val="both"/>
              <w:rPr>
                <w:rFonts w:ascii="Helvetica Neue Light" w:hAnsi="Helvetica Neue Light" w:cs="Helvetica Neue"/>
                <w:color w:val="000000"/>
                <w:kern w:val="1"/>
                <w:sz w:val="21"/>
                <w:szCs w:val="21"/>
                <w:u w:color="000000"/>
                <w:lang w:val="ka-GE"/>
              </w:rPr>
            </w:pPr>
            <w:r>
              <w:rPr>
                <w:rFonts w:ascii="Helvetica Neue Medium" w:hAnsi="Helvetica Neue Medium" w:cs="Helvetica Neue"/>
                <w:color w:val="000000" w:themeColor="text1"/>
                <w:sz w:val="22"/>
                <w:szCs w:val="22"/>
                <w:vertAlign w:val="superscript"/>
                <w:lang w:val="ka-GE"/>
              </w:rPr>
              <w:t>440</w:t>
            </w:r>
            <w:r w:rsidR="002E5A67" w:rsidRPr="00EC6729">
              <w:rPr>
                <w:rFonts w:ascii="Helvetica Neue Medium" w:hAnsi="Helvetica Neue Medium" w:cs="Helvetica Neue"/>
                <w:color w:val="000000" w:themeColor="text1"/>
                <w:sz w:val="22"/>
                <w:szCs w:val="22"/>
                <w:vertAlign w:val="superscript"/>
                <w:lang w:val="ka-GE"/>
              </w:rPr>
              <w:t>.</w:t>
            </w:r>
            <w:r w:rsidR="002E5A67">
              <w:rPr>
                <w:rFonts w:ascii="Helvetica Neue Thin" w:hAnsi="Helvetica Neue Thin" w:cs="Helvetica Neue"/>
                <w:color w:val="000000" w:themeColor="text1"/>
                <w:sz w:val="22"/>
                <w:szCs w:val="22"/>
                <w:lang w:val="ka-GE"/>
              </w:rPr>
              <w:t xml:space="preserve"> </w:t>
            </w:r>
            <w:r w:rsidR="002E5A67" w:rsidRPr="00B615CD">
              <w:rPr>
                <w:rFonts w:ascii="Helvetica Neue Light" w:hAnsi="Helvetica Neue Light"/>
                <w:color w:val="000000" w:themeColor="text1"/>
                <w:sz w:val="21"/>
                <w:szCs w:val="21"/>
                <w:lang w:val="ka-GE"/>
              </w:rPr>
              <w:t xml:space="preserve">როგორც </w:t>
            </w:r>
            <w:r w:rsidR="00637441">
              <w:rPr>
                <w:rFonts w:ascii="Helvetica Neue Light" w:hAnsi="Helvetica Neue Light"/>
                <w:color w:val="000000" w:themeColor="text1"/>
                <w:sz w:val="21"/>
                <w:szCs w:val="21"/>
                <w:lang w:val="ka-GE"/>
              </w:rPr>
              <w:t>დადგინდა,</w:t>
            </w:r>
            <w:r w:rsidR="002E5A67" w:rsidRPr="00B615CD">
              <w:rPr>
                <w:rFonts w:ascii="Helvetica Neue Light" w:hAnsi="Helvetica Neue Light"/>
                <w:color w:val="000000" w:themeColor="text1"/>
                <w:sz w:val="21"/>
                <w:szCs w:val="21"/>
                <w:lang w:val="ka-GE"/>
              </w:rPr>
              <w:t xml:space="preserve">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2E5A67" w:rsidRPr="00B615CD">
              <w:rPr>
                <w:rFonts w:ascii="Helvetica Neue Light" w:hAnsi="Helvetica Neue Light"/>
                <w:color w:val="000000" w:themeColor="text1"/>
                <w:sz w:val="21"/>
                <w:szCs w:val="21"/>
                <w:lang w:val="ka-GE"/>
              </w:rPr>
              <w:t xml:space="preserve"> 218-ე მუხლის</w:t>
            </w:r>
            <w:r w:rsidR="00EF2175">
              <w:rPr>
                <w:rFonts w:ascii="Helvetica Neue Light" w:hAnsi="Helvetica Neue Light"/>
                <w:color w:val="000000" w:themeColor="text1"/>
                <w:sz w:val="21"/>
                <w:szCs w:val="21"/>
                <w:lang w:val="ka-GE"/>
              </w:rPr>
              <w:t xml:space="preserve"> </w:t>
            </w:r>
            <w:r w:rsidR="002E5A67" w:rsidRPr="00B615CD">
              <w:rPr>
                <w:rFonts w:ascii="Helvetica Neue Light" w:hAnsi="Helvetica Neue Light"/>
                <w:color w:val="000000" w:themeColor="text1"/>
                <w:sz w:val="21"/>
                <w:szCs w:val="21"/>
                <w:lang w:val="ka-GE"/>
              </w:rPr>
              <w:t xml:space="preserve">ერთ-ერთი ხარვეზი არის ის, რომ, ერთი მხრივ, </w:t>
            </w:r>
            <w:r w:rsidR="00C57D2C">
              <w:rPr>
                <w:rFonts w:ascii="Helvetica Neue Light" w:hAnsi="Helvetica Neue Light" w:cs="Helvetica Neue"/>
                <w:color w:val="000000" w:themeColor="text1"/>
                <w:kern w:val="1"/>
                <w:sz w:val="21"/>
                <w:szCs w:val="21"/>
                <w:u w:color="000000"/>
                <w:lang w:val="ka-GE"/>
              </w:rPr>
              <w:t>რეფერენტულ</w:t>
            </w:r>
            <w:r w:rsidR="00C57D2C" w:rsidRPr="00801BC1">
              <w:rPr>
                <w:rFonts w:ascii="Helvetica Neue Light" w:hAnsi="Helvetica Neue Light" w:cs="Helvetica Neue"/>
                <w:color w:val="000000" w:themeColor="text1"/>
                <w:kern w:val="1"/>
                <w:sz w:val="21"/>
                <w:szCs w:val="21"/>
                <w:u w:color="000000"/>
                <w:lang w:val="ka-GE"/>
              </w:rPr>
              <w:t xml:space="preserve"> ნორმაში </w:t>
            </w:r>
            <w:r w:rsidR="002E5A67" w:rsidRPr="00B615CD">
              <w:rPr>
                <w:rFonts w:ascii="Helvetica Neue Light" w:hAnsi="Helvetica Neue Light"/>
                <w:color w:val="000000" w:themeColor="text1"/>
                <w:sz w:val="21"/>
                <w:szCs w:val="21"/>
                <w:lang w:val="ka-GE"/>
              </w:rPr>
              <w:t xml:space="preserve">არ არის განსაზღვრული </w:t>
            </w:r>
            <w:r w:rsidR="008E3CCE">
              <w:rPr>
                <w:rFonts w:ascii="Helvetica Neue Light" w:hAnsi="Helvetica Neue Light"/>
                <w:color w:val="000000" w:themeColor="text1"/>
                <w:sz w:val="21"/>
                <w:szCs w:val="21"/>
                <w:lang w:val="ka-GE"/>
              </w:rPr>
              <w:t>ამ მუხლით გათვალისწინებული</w:t>
            </w:r>
            <w:r w:rsidR="002E5A67">
              <w:rPr>
                <w:rFonts w:ascii="Helvetica Neue Light" w:hAnsi="Helvetica Neue Light"/>
                <w:color w:val="000000" w:themeColor="text1"/>
                <w:sz w:val="21"/>
                <w:szCs w:val="21"/>
                <w:lang w:val="ka-GE"/>
              </w:rPr>
              <w:t xml:space="preserve"> </w:t>
            </w:r>
            <w:r w:rsidR="002E5A67" w:rsidRPr="00B615CD">
              <w:rPr>
                <w:rFonts w:ascii="Helvetica Neue Light" w:hAnsi="Helvetica Neue Light" w:cs="Helvetica Neue"/>
                <w:color w:val="000000"/>
                <w:kern w:val="1"/>
                <w:sz w:val="21"/>
                <w:szCs w:val="21"/>
                <w:u w:color="000000"/>
                <w:lang w:val="ka-GE"/>
              </w:rPr>
              <w:t>დანაშაულის</w:t>
            </w:r>
            <w:r w:rsidR="00C57D2C">
              <w:rPr>
                <w:rFonts w:ascii="Helvetica Neue Light" w:hAnsi="Helvetica Neue Light" w:cs="Helvetica Neue"/>
                <w:color w:val="000000"/>
                <w:kern w:val="1"/>
                <w:sz w:val="21"/>
                <w:szCs w:val="21"/>
                <w:u w:color="000000"/>
                <w:lang w:val="ka-GE"/>
              </w:rPr>
              <w:t xml:space="preserve"> შემადგენლობის</w:t>
            </w:r>
            <w:r w:rsidR="002E5A67" w:rsidRPr="00B615CD">
              <w:rPr>
                <w:rFonts w:ascii="Helvetica Neue Light" w:hAnsi="Helvetica Neue Light" w:cs="Helvetica Neue"/>
                <w:color w:val="000000"/>
                <w:kern w:val="1"/>
                <w:sz w:val="21"/>
                <w:szCs w:val="21"/>
                <w:u w:color="000000"/>
                <w:lang w:val="ka-GE"/>
              </w:rPr>
              <w:t xml:space="preserve"> ძირითადი </w:t>
            </w:r>
            <w:r w:rsidR="002E5A67">
              <w:rPr>
                <w:rFonts w:ascii="Helvetica Neue Light" w:hAnsi="Helvetica Neue Light" w:cs="Helvetica Neue"/>
                <w:color w:val="000000"/>
                <w:kern w:val="1"/>
                <w:sz w:val="21"/>
                <w:szCs w:val="21"/>
                <w:u w:color="000000"/>
                <w:lang w:val="ka-GE"/>
              </w:rPr>
              <w:t>ელემენტები</w:t>
            </w:r>
            <w:r w:rsidR="002E5A67" w:rsidRPr="00B615CD">
              <w:rPr>
                <w:rFonts w:ascii="Helvetica Neue Light" w:hAnsi="Helvetica Neue Light" w:cs="Helvetica Neue"/>
                <w:color w:val="000000"/>
                <w:kern w:val="1"/>
                <w:sz w:val="21"/>
                <w:szCs w:val="21"/>
                <w:u w:color="000000"/>
                <w:lang w:val="ka-GE"/>
              </w:rPr>
              <w:t xml:space="preserve"> (მათ შორის სუბიექტი) </w:t>
            </w:r>
            <w:r w:rsidR="002E5A67" w:rsidRPr="00801BC1">
              <w:rPr>
                <w:rStyle w:val="s1"/>
                <w:rFonts w:ascii="Helvetica Neue Light" w:hAnsi="Helvetica Neue Light"/>
                <w:color w:val="000000" w:themeColor="text1"/>
                <w:sz w:val="21"/>
                <w:szCs w:val="21"/>
                <w:lang w:val="ka-GE"/>
              </w:rPr>
              <w:t>და, მეორე მხრივ,</w:t>
            </w:r>
            <w:r w:rsidR="002E5A67" w:rsidRPr="00801BC1">
              <w:rPr>
                <w:rFonts w:ascii="Helvetica Neue Light" w:hAnsi="Helvetica Neue Light" w:cs="Helvetica Neue"/>
                <w:color w:val="000000" w:themeColor="text1"/>
                <w:kern w:val="1"/>
                <w:sz w:val="21"/>
                <w:szCs w:val="21"/>
                <w:u w:color="000000"/>
                <w:lang w:val="ka-GE"/>
              </w:rPr>
              <w:t xml:space="preserve"> შეუძლებელია მისი შინაარსის დაზუსტება</w:t>
            </w:r>
            <w:r w:rsidR="005C377E">
              <w:rPr>
                <w:rFonts w:ascii="Helvetica Neue Light" w:hAnsi="Helvetica Neue Light" w:cs="Helvetica Neue"/>
                <w:color w:val="000000" w:themeColor="text1"/>
                <w:kern w:val="1"/>
                <w:sz w:val="21"/>
                <w:szCs w:val="21"/>
                <w:u w:color="000000"/>
                <w:lang w:val="ka-GE"/>
              </w:rPr>
              <w:t xml:space="preserve"> </w:t>
            </w:r>
            <w:r w:rsidR="005C377E" w:rsidRPr="00801BC1">
              <w:rPr>
                <w:rFonts w:ascii="Helvetica Neue Light" w:hAnsi="Helvetica Neue Light" w:cs="Helvetica Neue"/>
                <w:color w:val="000000" w:themeColor="text1"/>
                <w:kern w:val="1"/>
                <w:sz w:val="21"/>
                <w:szCs w:val="21"/>
                <w:u w:color="000000"/>
                <w:lang w:val="ka-GE"/>
              </w:rPr>
              <w:t>შემავსებელ ნორმაში</w:t>
            </w:r>
            <w:r w:rsidR="002E5A67" w:rsidRPr="00801BC1">
              <w:rPr>
                <w:rFonts w:ascii="Helvetica Neue Light" w:hAnsi="Helvetica Neue Light" w:cs="Helvetica Neue"/>
                <w:color w:val="000000" w:themeColor="text1"/>
                <w:kern w:val="1"/>
                <w:sz w:val="21"/>
                <w:szCs w:val="21"/>
                <w:u w:color="000000"/>
                <w:lang w:val="ka-GE"/>
              </w:rPr>
              <w:t>, ვინაიდან</w:t>
            </w:r>
            <w:r w:rsidR="00DD37B9">
              <w:rPr>
                <w:rFonts w:ascii="Helvetica Neue Light" w:hAnsi="Helvetica Neue Light" w:cs="Helvetica Neue"/>
                <w:color w:val="000000" w:themeColor="text1"/>
                <w:kern w:val="1"/>
                <w:sz w:val="21"/>
                <w:szCs w:val="21"/>
                <w:u w:color="000000"/>
                <w:lang w:val="ka-GE"/>
              </w:rPr>
              <w:t xml:space="preserve"> ასეთი ნორმა არ არსებობს: ფარულ ბმულს არსად მივყავართ</w:t>
            </w:r>
            <w:r w:rsidR="00BD5738">
              <w:rPr>
                <w:rFonts w:ascii="Helvetica Neue Light" w:hAnsi="Helvetica Neue Light" w:cs="Helvetica Neue"/>
                <w:color w:val="000000" w:themeColor="text1"/>
                <w:kern w:val="1"/>
                <w:sz w:val="21"/>
                <w:szCs w:val="21"/>
                <w:u w:color="000000"/>
                <w:lang w:val="ka-GE"/>
              </w:rPr>
              <w:t>. შესაბამისად,</w:t>
            </w:r>
            <w:r w:rsidR="002E5A67" w:rsidRPr="00801BC1">
              <w:rPr>
                <w:rFonts w:ascii="Helvetica Neue Light" w:hAnsi="Helvetica Neue Light" w:cs="Helvetica Neue"/>
                <w:color w:val="000000" w:themeColor="text1"/>
                <w:kern w:val="1"/>
                <w:sz w:val="21"/>
                <w:szCs w:val="21"/>
                <w:u w:color="000000"/>
                <w:lang w:val="ka-GE"/>
              </w:rPr>
              <w:t xml:space="preserve"> საქმე გვაქვს </w:t>
            </w:r>
            <w:r w:rsidR="002E5A67" w:rsidRPr="00801BC1">
              <w:rPr>
                <w:rStyle w:val="s1"/>
                <w:rFonts w:ascii="Helvetica Neue Light" w:hAnsi="Helvetica Neue Light"/>
                <w:color w:val="000000" w:themeColor="text1"/>
                <w:sz w:val="21"/>
                <w:szCs w:val="21"/>
                <w:lang w:val="ka-GE"/>
              </w:rPr>
              <w:t>"</w:t>
            </w:r>
            <w:r w:rsidR="002E5A67" w:rsidRPr="00801BC1">
              <w:rPr>
                <w:rFonts w:ascii="Helvetica Neue Light" w:hAnsi="Helvetica Neue Light" w:cs="Helvetica Neue"/>
                <w:color w:val="000000" w:themeColor="text1"/>
                <w:kern w:val="1"/>
                <w:sz w:val="21"/>
                <w:szCs w:val="21"/>
                <w:u w:color="000000"/>
                <w:lang w:val="ka-GE"/>
              </w:rPr>
              <w:t>ფუჭ ბლანკეტურობასთან</w:t>
            </w:r>
            <w:r w:rsidR="002E5A67" w:rsidRPr="00801BC1">
              <w:rPr>
                <w:rStyle w:val="s1"/>
                <w:rFonts w:ascii="Helvetica Neue Light" w:hAnsi="Helvetica Neue Light"/>
                <w:color w:val="000000" w:themeColor="text1"/>
                <w:sz w:val="21"/>
                <w:szCs w:val="21"/>
                <w:lang w:val="ka-GE"/>
              </w:rPr>
              <w:t>"</w:t>
            </w:r>
            <w:r w:rsidR="002E5A67" w:rsidRPr="00801BC1">
              <w:rPr>
                <w:rFonts w:ascii="Helvetica Neue Light" w:hAnsi="Helvetica Neue Light" w:cs="Helvetica Neue"/>
                <w:color w:val="000000" w:themeColor="text1"/>
                <w:kern w:val="1"/>
                <w:sz w:val="21"/>
                <w:szCs w:val="21"/>
                <w:u w:color="000000"/>
                <w:lang w:val="ka-GE"/>
              </w:rPr>
              <w:t xml:space="preserve"> და შესაბამისად ნაკლულ </w:t>
            </w:r>
            <w:r w:rsidR="002E5A67" w:rsidRPr="00801BC1">
              <w:rPr>
                <w:rStyle w:val="s1"/>
                <w:rFonts w:ascii="Helvetica Neue Light" w:hAnsi="Helvetica Neue Light"/>
                <w:color w:val="000000" w:themeColor="text1"/>
                <w:sz w:val="21"/>
                <w:szCs w:val="21"/>
                <w:lang w:val="ka-GE"/>
              </w:rPr>
              <w:t>"</w:t>
            </w:r>
            <w:r w:rsidR="002E5A67" w:rsidRPr="00801BC1">
              <w:rPr>
                <w:rFonts w:ascii="Helvetica Neue Light" w:hAnsi="Helvetica Neue Light" w:cs="Helvetica Neue"/>
                <w:color w:val="000000" w:themeColor="text1"/>
                <w:kern w:val="1"/>
                <w:sz w:val="21"/>
                <w:szCs w:val="21"/>
                <w:u w:color="000000"/>
                <w:lang w:val="ka-GE"/>
              </w:rPr>
              <w:t>დ</w:t>
            </w:r>
            <w:r w:rsidR="002E5A67" w:rsidRPr="00B615CD">
              <w:rPr>
                <w:rFonts w:ascii="Helvetica Neue Light" w:hAnsi="Helvetica Neue Light" w:cs="Helvetica Neue"/>
                <w:color w:val="000000"/>
                <w:kern w:val="1"/>
                <w:sz w:val="21"/>
                <w:szCs w:val="21"/>
                <w:u w:color="000000"/>
                <w:lang w:val="ka-GE"/>
              </w:rPr>
              <w:t>ანაშა</w:t>
            </w:r>
            <w:r w:rsidR="00F06A02">
              <w:rPr>
                <w:rFonts w:ascii="Helvetica Neue Light" w:hAnsi="Helvetica Neue Light" w:cs="Helvetica Neue"/>
                <w:color w:val="000000"/>
                <w:kern w:val="1"/>
                <w:sz w:val="21"/>
                <w:szCs w:val="21"/>
                <w:u w:color="000000"/>
                <w:lang w:val="ka-GE"/>
              </w:rPr>
              <w:t>უ</w:t>
            </w:r>
            <w:r w:rsidR="002E5A67" w:rsidRPr="00B615CD">
              <w:rPr>
                <w:rFonts w:ascii="Helvetica Neue Light" w:hAnsi="Helvetica Neue Light" w:cs="Helvetica Neue"/>
                <w:color w:val="000000"/>
                <w:kern w:val="1"/>
                <w:sz w:val="21"/>
                <w:szCs w:val="21"/>
                <w:u w:color="000000"/>
                <w:lang w:val="ka-GE"/>
              </w:rPr>
              <w:t>ლსუბიექტურობასთან</w:t>
            </w:r>
            <w:r w:rsidR="002E5A67" w:rsidRPr="00B615CD">
              <w:rPr>
                <w:rStyle w:val="s1"/>
                <w:rFonts w:ascii="Helvetica Neue Light" w:hAnsi="Helvetica Neue Light"/>
                <w:sz w:val="21"/>
                <w:szCs w:val="21"/>
                <w:lang w:val="ka-GE"/>
              </w:rPr>
              <w:t>"</w:t>
            </w:r>
            <w:r w:rsidR="002E5A67" w:rsidRPr="00B615CD">
              <w:rPr>
                <w:rFonts w:ascii="Helvetica Neue Light" w:hAnsi="Helvetica Neue Light" w:cs="Helvetica Neue"/>
                <w:color w:val="000000"/>
                <w:kern w:val="1"/>
                <w:sz w:val="21"/>
                <w:szCs w:val="21"/>
                <w:u w:color="000000"/>
                <w:lang w:val="ka-GE"/>
              </w:rPr>
              <w:t>.</w:t>
            </w:r>
            <w:r w:rsidR="00D54322">
              <w:rPr>
                <w:rFonts w:ascii="Helvetica Neue Light" w:hAnsi="Helvetica Neue Light" w:cs="Helvetica Neue"/>
                <w:color w:val="000000"/>
                <w:kern w:val="1"/>
                <w:sz w:val="21"/>
                <w:szCs w:val="21"/>
                <w:u w:color="000000"/>
                <w:lang w:val="ka-GE"/>
              </w:rPr>
              <w:t xml:space="preserve"> </w:t>
            </w:r>
            <w:r w:rsidR="00D54322" w:rsidRPr="00B615CD">
              <w:rPr>
                <w:rFonts w:ascii="Helvetica Neue Light" w:hAnsi="Helvetica Neue Light" w:cs="Helvetica Neue"/>
                <w:color w:val="000000"/>
                <w:kern w:val="1"/>
                <w:sz w:val="21"/>
                <w:szCs w:val="21"/>
                <w:u w:color="000000"/>
                <w:lang w:val="ka-GE"/>
              </w:rPr>
              <w:t>საქართვე</w:t>
            </w:r>
            <w:r w:rsidR="003F703C">
              <w:rPr>
                <w:rFonts w:ascii="Helvetica Neue Light" w:hAnsi="Helvetica Neue Light" w:cs="Helvetica Neue"/>
                <w:color w:val="000000"/>
                <w:kern w:val="1"/>
                <w:sz w:val="21"/>
                <w:szCs w:val="21"/>
                <w:u w:color="000000"/>
                <w:lang w:val="ka-GE"/>
              </w:rPr>
              <w:t>-</w:t>
            </w:r>
            <w:r w:rsidR="00D54322" w:rsidRPr="00B615CD">
              <w:rPr>
                <w:rFonts w:ascii="Helvetica Neue Light" w:hAnsi="Helvetica Neue Light" w:cs="Helvetica Neue"/>
                <w:color w:val="000000"/>
                <w:kern w:val="1"/>
                <w:sz w:val="21"/>
                <w:szCs w:val="21"/>
                <w:u w:color="000000"/>
                <w:lang w:val="ka-GE"/>
              </w:rPr>
              <w:t>ლოს საგადასახადო კოდექსში და ზოგადად საგადასახადო კანონმდებლობაში ერთი სიტყვაც არ არის გამე</w:t>
            </w:r>
            <w:r w:rsidR="003F703C">
              <w:rPr>
                <w:rFonts w:ascii="Helvetica Neue Light" w:hAnsi="Helvetica Neue Light" w:cs="Helvetica Neue"/>
                <w:color w:val="000000"/>
                <w:kern w:val="1"/>
                <w:sz w:val="21"/>
                <w:szCs w:val="21"/>
                <w:u w:color="000000"/>
                <w:lang w:val="ka-GE"/>
              </w:rPr>
              <w:t>-</w:t>
            </w:r>
            <w:r w:rsidR="00D54322" w:rsidRPr="00B615CD">
              <w:rPr>
                <w:rFonts w:ascii="Helvetica Neue Light" w:hAnsi="Helvetica Neue Light" w:cs="Helvetica Neue"/>
                <w:color w:val="000000"/>
                <w:kern w:val="1"/>
                <w:sz w:val="21"/>
                <w:szCs w:val="21"/>
                <w:u w:color="000000"/>
                <w:lang w:val="ka-GE"/>
              </w:rPr>
              <w:t xml:space="preserve">ტებული </w:t>
            </w:r>
            <w:r w:rsidR="00EA1669">
              <w:rPr>
                <w:rFonts w:ascii="Helvetica Neue Light" w:hAnsi="Helvetica Neue Light" w:cs="Helvetica Neue"/>
                <w:color w:val="000000"/>
                <w:kern w:val="1"/>
                <w:sz w:val="21"/>
                <w:szCs w:val="21"/>
                <w:u w:color="000000"/>
                <w:lang w:val="ka-GE"/>
              </w:rPr>
              <w:t xml:space="preserve">იურიდიული </w:t>
            </w:r>
            <w:r w:rsidR="00EA1669">
              <w:rPr>
                <w:rFonts w:ascii="Helvetica Neue Light" w:hAnsi="Helvetica Neue Light" w:cs="Helvetica Neue"/>
                <w:color w:val="000000"/>
                <w:kern w:val="1"/>
                <w:sz w:val="21"/>
                <w:szCs w:val="21"/>
                <w:u w:color="000000"/>
                <w:lang w:val="ka-GE"/>
              </w:rPr>
              <w:lastRenderedPageBreak/>
              <w:t>პირის კანონიერი წარმომადგენლის</w:t>
            </w:r>
            <w:r w:rsidR="00D54322" w:rsidRPr="00B615CD">
              <w:rPr>
                <w:rFonts w:ascii="Helvetica Neue Light" w:hAnsi="Helvetica Neue Light" w:cs="Helvetica Neue"/>
                <w:color w:val="000000"/>
                <w:kern w:val="1"/>
                <w:sz w:val="21"/>
                <w:szCs w:val="21"/>
                <w:u w:color="000000"/>
                <w:lang w:val="ka-GE"/>
              </w:rPr>
              <w:t xml:space="preserve"> </w:t>
            </w:r>
            <w:r w:rsidR="00EA1669">
              <w:rPr>
                <w:rFonts w:ascii="Helvetica Neue Light" w:hAnsi="Helvetica Neue Light" w:cs="Helvetica Neue"/>
                <w:color w:val="000000"/>
                <w:kern w:val="1"/>
                <w:sz w:val="21"/>
                <w:szCs w:val="21"/>
                <w:u w:color="000000"/>
                <w:lang w:val="ka-GE"/>
              </w:rPr>
              <w:t>(</w:t>
            </w:r>
            <w:r w:rsidR="00D54322" w:rsidRPr="00B615CD">
              <w:rPr>
                <w:rFonts w:ascii="Helvetica Neue Light" w:hAnsi="Helvetica Neue Light" w:cs="Helvetica Neue"/>
                <w:color w:val="000000"/>
                <w:kern w:val="1"/>
                <w:sz w:val="21"/>
                <w:szCs w:val="21"/>
                <w:u w:color="000000"/>
                <w:lang w:val="ka-GE"/>
              </w:rPr>
              <w:t>დირექტორის</w:t>
            </w:r>
            <w:r w:rsidR="00B950AB">
              <w:rPr>
                <w:rFonts w:ascii="Helvetica Neue Light" w:hAnsi="Helvetica Neue Light" w:cs="Helvetica Neue"/>
                <w:color w:val="000000"/>
                <w:kern w:val="1"/>
                <w:sz w:val="21"/>
                <w:szCs w:val="21"/>
                <w:u w:color="000000"/>
                <w:lang w:val="ka-GE"/>
              </w:rPr>
              <w:t xml:space="preserve"> ან უფლებამოსილი </w:t>
            </w:r>
            <w:r w:rsidR="00564E82">
              <w:rPr>
                <w:rFonts w:ascii="Helvetica Neue Light" w:hAnsi="Helvetica Neue Light" w:cs="Helvetica Neue"/>
                <w:color w:val="000000"/>
                <w:kern w:val="1"/>
                <w:sz w:val="21"/>
                <w:szCs w:val="21"/>
                <w:u w:color="000000"/>
                <w:lang w:val="ka-GE"/>
              </w:rPr>
              <w:t>თანამდებობის პირის</w:t>
            </w:r>
            <w:r w:rsidR="00EA1669">
              <w:rPr>
                <w:rFonts w:ascii="Helvetica Neue Light" w:hAnsi="Helvetica Neue Light" w:cs="Helvetica Neue"/>
                <w:color w:val="000000"/>
                <w:kern w:val="1"/>
                <w:sz w:val="21"/>
                <w:szCs w:val="21"/>
                <w:u w:color="000000"/>
                <w:lang w:val="ka-GE"/>
              </w:rPr>
              <w:t>)</w:t>
            </w:r>
            <w:r w:rsidR="00D54322" w:rsidRPr="00B615CD">
              <w:rPr>
                <w:rFonts w:ascii="Helvetica Neue Light" w:hAnsi="Helvetica Neue Light" w:cs="Helvetica Neue"/>
                <w:color w:val="000000"/>
                <w:kern w:val="1"/>
                <w:sz w:val="21"/>
                <w:szCs w:val="21"/>
                <w:u w:color="000000"/>
                <w:lang w:val="ka-GE"/>
              </w:rPr>
              <w:t xml:space="preserve"> </w:t>
            </w:r>
            <w:r w:rsidR="00EE6BA0">
              <w:rPr>
                <w:rFonts w:ascii="Helvetica Neue Light" w:hAnsi="Helvetica Neue Light" w:cs="Helvetica Neue"/>
                <w:color w:val="000000"/>
                <w:kern w:val="1"/>
                <w:sz w:val="21"/>
                <w:szCs w:val="21"/>
                <w:u w:color="000000"/>
                <w:lang w:val="ka-GE"/>
              </w:rPr>
              <w:t>გადასახადებთან დაკავშირებული მოვალეობებისათვის</w:t>
            </w:r>
            <w:r w:rsidR="00D54322" w:rsidRPr="00B615CD">
              <w:rPr>
                <w:rFonts w:ascii="Helvetica Neue Light" w:hAnsi="Helvetica Neue Light" w:cs="Helvetica Neue"/>
                <w:color w:val="000000"/>
                <w:kern w:val="1"/>
                <w:sz w:val="21"/>
                <w:szCs w:val="21"/>
                <w:u w:color="000000"/>
                <w:lang w:val="ka-GE"/>
              </w:rPr>
              <w:t>.</w:t>
            </w:r>
          </w:p>
          <w:p w14:paraId="65B31B44" w14:textId="39157124" w:rsidR="00DA0E2C" w:rsidRPr="00931AED" w:rsidRDefault="00015823" w:rsidP="000E14B4">
            <w:pPr>
              <w:spacing w:before="20" w:after="160" w:line="283" w:lineRule="auto"/>
              <w:jc w:val="both"/>
              <w:rPr>
                <w:rFonts w:ascii="Helvetica Neue Light" w:hAnsi="Helvetica Neue Light" w:cs="Helvetica Neue"/>
                <w:color w:val="000000" w:themeColor="text1"/>
                <w:kern w:val="1"/>
                <w:sz w:val="21"/>
                <w:szCs w:val="21"/>
                <w:u w:color="000000"/>
                <w:lang w:val="ka-GE"/>
              </w:rPr>
            </w:pPr>
            <w:r>
              <w:rPr>
                <w:rFonts w:ascii="Helvetica Neue Medium" w:hAnsi="Helvetica Neue Medium" w:cs="Helvetica Neue"/>
                <w:color w:val="000000" w:themeColor="text1"/>
                <w:sz w:val="22"/>
                <w:szCs w:val="22"/>
                <w:vertAlign w:val="superscript"/>
                <w:lang w:val="ka-GE"/>
              </w:rPr>
              <w:t>44</w:t>
            </w:r>
            <w:r w:rsidR="00D63054">
              <w:rPr>
                <w:rFonts w:ascii="Helvetica Neue Medium" w:hAnsi="Helvetica Neue Medium" w:cs="Helvetica Neue"/>
                <w:color w:val="000000" w:themeColor="text1"/>
                <w:sz w:val="22"/>
                <w:szCs w:val="22"/>
                <w:vertAlign w:val="superscript"/>
                <w:lang w:val="ka-GE"/>
              </w:rPr>
              <w:t>1</w:t>
            </w:r>
            <w:r w:rsidR="00DA0E2C" w:rsidRPr="00EC6729">
              <w:rPr>
                <w:rFonts w:ascii="Helvetica Neue Medium" w:hAnsi="Helvetica Neue Medium" w:cs="Helvetica Neue"/>
                <w:color w:val="000000" w:themeColor="text1"/>
                <w:sz w:val="22"/>
                <w:szCs w:val="22"/>
                <w:vertAlign w:val="superscript"/>
                <w:lang w:val="ka-GE"/>
              </w:rPr>
              <w:t>.</w:t>
            </w:r>
            <w:r w:rsidR="00DA0E2C" w:rsidRPr="00931AED">
              <w:rPr>
                <w:rFonts w:ascii="Helvetica Neue Thin" w:hAnsi="Helvetica Neue Thin" w:cs="Helvetica Neue"/>
                <w:color w:val="000000" w:themeColor="text1"/>
                <w:sz w:val="22"/>
                <w:szCs w:val="22"/>
                <w:lang w:val="ka-GE"/>
              </w:rPr>
              <w:t xml:space="preserve"> </w:t>
            </w:r>
            <w:r w:rsidR="00950D3B" w:rsidRPr="00931AED">
              <w:rPr>
                <w:rFonts w:ascii="Helvetica Neue Light" w:hAnsi="Helvetica Neue Light" w:cs="Helvetica Neue"/>
                <w:color w:val="000000" w:themeColor="text1"/>
                <w:kern w:val="1"/>
                <w:sz w:val="21"/>
                <w:szCs w:val="21"/>
                <w:u w:color="000000"/>
                <w:lang w:val="ka-GE"/>
              </w:rPr>
              <w:t xml:space="preserve">აღნიშნული </w:t>
            </w:r>
            <w:r w:rsidR="001D2EF2" w:rsidRPr="00931AED">
              <w:rPr>
                <w:rFonts w:ascii="Helvetica Neue Light" w:hAnsi="Helvetica Neue Light" w:cs="Helvetica Neue"/>
                <w:color w:val="000000" w:themeColor="text1"/>
                <w:kern w:val="1"/>
                <w:sz w:val="21"/>
                <w:szCs w:val="21"/>
                <w:u w:color="000000"/>
                <w:lang w:val="ka-GE"/>
              </w:rPr>
              <w:t xml:space="preserve">მდგომარეობის საპირისპიროდ, </w:t>
            </w:r>
            <w:r w:rsidR="002871F7" w:rsidRPr="00931AED">
              <w:rPr>
                <w:rFonts w:ascii="Helvetica Neue Light" w:hAnsi="Helvetica Neue Light" w:cs="Helvetica Neue"/>
                <w:color w:val="000000" w:themeColor="text1"/>
                <w:kern w:val="1"/>
                <w:sz w:val="21"/>
                <w:szCs w:val="21"/>
                <w:u w:color="000000"/>
                <w:lang w:val="ka-GE"/>
              </w:rPr>
              <w:t xml:space="preserve">მწყობრ ბლანკეტურ </w:t>
            </w:r>
            <w:r w:rsidR="008A1A2E" w:rsidRPr="00931AED">
              <w:rPr>
                <w:rFonts w:ascii="Helvetica Neue Light" w:hAnsi="Helvetica Neue Light" w:cs="Helvetica Neue"/>
                <w:color w:val="000000" w:themeColor="text1"/>
                <w:kern w:val="1"/>
                <w:sz w:val="21"/>
                <w:szCs w:val="21"/>
                <w:u w:color="000000"/>
                <w:lang w:val="ka-GE"/>
              </w:rPr>
              <w:t>მექანიზმს</w:t>
            </w:r>
            <w:r w:rsidR="00D763CE" w:rsidRPr="00931AED">
              <w:rPr>
                <w:rFonts w:ascii="Helvetica Neue Light" w:hAnsi="Helvetica Neue Light" w:cs="Helvetica Neue"/>
                <w:color w:val="000000" w:themeColor="text1"/>
                <w:kern w:val="1"/>
                <w:sz w:val="21"/>
                <w:szCs w:val="21"/>
                <w:u w:color="000000"/>
                <w:lang w:val="ka-GE"/>
              </w:rPr>
              <w:t xml:space="preserve"> </w:t>
            </w:r>
            <w:r w:rsidR="007B2C44" w:rsidRPr="00931AED">
              <w:rPr>
                <w:rFonts w:ascii="Helvetica Neue Light" w:hAnsi="Helvetica Neue Light" w:cs="Helvetica Neue"/>
                <w:color w:val="000000" w:themeColor="text1"/>
                <w:kern w:val="1"/>
                <w:sz w:val="21"/>
                <w:szCs w:val="21"/>
                <w:u w:color="000000"/>
                <w:lang w:val="ka-GE"/>
              </w:rPr>
              <w:t xml:space="preserve">ვპოულობთ ყველა </w:t>
            </w:r>
            <w:r w:rsidR="007B2C44" w:rsidRPr="00931AED">
              <w:rPr>
                <w:rStyle w:val="s1"/>
                <w:rFonts w:ascii="Helvetica Neue Light" w:hAnsi="Helvetica Neue Light"/>
                <w:color w:val="000000" w:themeColor="text1"/>
                <w:sz w:val="21"/>
                <w:szCs w:val="21"/>
                <w:lang w:val="ka-GE"/>
              </w:rPr>
              <w:t>"ეტალო</w:t>
            </w:r>
            <w:r w:rsidR="003F703C">
              <w:rPr>
                <w:rStyle w:val="s1"/>
                <w:rFonts w:ascii="Helvetica Neue Light" w:hAnsi="Helvetica Neue Light"/>
                <w:color w:val="000000" w:themeColor="text1"/>
                <w:sz w:val="21"/>
                <w:szCs w:val="21"/>
                <w:lang w:val="ka-GE"/>
              </w:rPr>
              <w:t>-</w:t>
            </w:r>
            <w:r w:rsidR="007B2C44" w:rsidRPr="00931AED">
              <w:rPr>
                <w:rStyle w:val="s1"/>
                <w:rFonts w:ascii="Helvetica Neue Light" w:hAnsi="Helvetica Neue Light"/>
                <w:color w:val="000000" w:themeColor="text1"/>
                <w:sz w:val="21"/>
                <w:szCs w:val="21"/>
                <w:lang w:val="ka-GE"/>
              </w:rPr>
              <w:t xml:space="preserve">ნურ ქვეყანაში: </w:t>
            </w:r>
            <w:r w:rsidR="008C6C59" w:rsidRPr="00931AED">
              <w:rPr>
                <w:rStyle w:val="s1"/>
                <w:rFonts w:ascii="Helvetica Neue Light" w:hAnsi="Helvetica Neue Light"/>
                <w:color w:val="000000" w:themeColor="text1"/>
                <w:sz w:val="21"/>
                <w:szCs w:val="21"/>
                <w:lang w:val="ka-GE"/>
              </w:rPr>
              <w:t>უკრაინაში (იხ.</w:t>
            </w:r>
            <w:r w:rsidR="00E944B7">
              <w:rPr>
                <w:rStyle w:val="s1"/>
                <w:rFonts w:ascii="Helvetica Neue Light" w:hAnsi="Helvetica Neue Light"/>
                <w:color w:val="000000" w:themeColor="text1"/>
                <w:sz w:val="21"/>
                <w:szCs w:val="21"/>
                <w:lang w:val="ka-GE"/>
              </w:rPr>
              <w:t xml:space="preserve"> აბზ.</w:t>
            </w:r>
            <w:r w:rsidR="00AB66EF" w:rsidRPr="00931AED">
              <w:rPr>
                <w:rStyle w:val="s1"/>
                <w:rFonts w:ascii="Helvetica Neue Light" w:hAnsi="Helvetica Neue Light"/>
                <w:color w:val="000000" w:themeColor="text1"/>
                <w:sz w:val="21"/>
                <w:szCs w:val="21"/>
                <w:lang w:val="ka-GE"/>
              </w:rPr>
              <w:t xml:space="preserve"> </w:t>
            </w:r>
            <w:r w:rsidR="00E944B7">
              <w:rPr>
                <w:rStyle w:val="s1"/>
                <w:rFonts w:ascii="Helvetica Neue Light" w:hAnsi="Helvetica Neue Light"/>
                <w:color w:val="000000" w:themeColor="text1"/>
                <w:sz w:val="21"/>
                <w:szCs w:val="21"/>
                <w:lang w:val="ka-GE"/>
              </w:rPr>
              <w:t xml:space="preserve">254 (ბ), </w:t>
            </w:r>
            <w:r w:rsidR="00057218" w:rsidRPr="00931AED">
              <w:rPr>
                <w:rStyle w:val="s1"/>
                <w:rFonts w:ascii="Helvetica Neue Light" w:hAnsi="Helvetica Neue Light"/>
                <w:color w:val="000000" w:themeColor="text1"/>
                <w:sz w:val="21"/>
                <w:szCs w:val="21"/>
                <w:lang w:val="ka-GE"/>
              </w:rPr>
              <w:t>3</w:t>
            </w:r>
            <w:r w:rsidR="00E944B7">
              <w:rPr>
                <w:rStyle w:val="s1"/>
                <w:rFonts w:ascii="Helvetica Neue Light" w:hAnsi="Helvetica Neue Light"/>
                <w:color w:val="000000" w:themeColor="text1"/>
                <w:sz w:val="21"/>
                <w:szCs w:val="21"/>
                <w:lang w:val="ka-GE"/>
              </w:rPr>
              <w:t>14</w:t>
            </w:r>
            <w:r w:rsidR="00057218" w:rsidRPr="00931AED">
              <w:rPr>
                <w:rStyle w:val="s1"/>
                <w:rFonts w:ascii="Helvetica Neue Light" w:hAnsi="Helvetica Neue Light"/>
                <w:color w:val="000000" w:themeColor="text1"/>
                <w:sz w:val="21"/>
                <w:szCs w:val="21"/>
                <w:lang w:val="ka-GE"/>
              </w:rPr>
              <w:t>-31</w:t>
            </w:r>
            <w:r w:rsidR="00E944B7">
              <w:rPr>
                <w:rStyle w:val="s1"/>
                <w:rFonts w:ascii="Helvetica Neue Light" w:hAnsi="Helvetica Neue Light"/>
                <w:color w:val="000000" w:themeColor="text1"/>
                <w:sz w:val="21"/>
                <w:szCs w:val="21"/>
                <w:lang w:val="ka-GE"/>
              </w:rPr>
              <w:t>7</w:t>
            </w:r>
            <w:r w:rsidR="00057218" w:rsidRPr="00931AED">
              <w:rPr>
                <w:rStyle w:val="s1"/>
                <w:rFonts w:ascii="Helvetica Neue Light" w:hAnsi="Helvetica Neue Light"/>
                <w:color w:val="000000" w:themeColor="text1"/>
                <w:sz w:val="21"/>
                <w:szCs w:val="21"/>
                <w:lang w:val="ka-GE"/>
              </w:rPr>
              <w:t xml:space="preserve">); </w:t>
            </w:r>
            <w:r w:rsidR="00174157" w:rsidRPr="00931AED">
              <w:rPr>
                <w:rStyle w:val="s1"/>
                <w:rFonts w:ascii="Helvetica Neue Light" w:hAnsi="Helvetica Neue Light"/>
                <w:color w:val="000000" w:themeColor="text1"/>
                <w:sz w:val="21"/>
                <w:szCs w:val="21"/>
                <w:lang w:val="ka-GE"/>
              </w:rPr>
              <w:t>სომხეთში (იხ. აბზ. 3</w:t>
            </w:r>
            <w:r w:rsidR="00E944B7">
              <w:rPr>
                <w:rStyle w:val="s1"/>
                <w:rFonts w:ascii="Helvetica Neue Light" w:hAnsi="Helvetica Neue Light"/>
                <w:color w:val="000000" w:themeColor="text1"/>
                <w:sz w:val="21"/>
                <w:szCs w:val="21"/>
                <w:lang w:val="ka-GE"/>
              </w:rPr>
              <w:t>45</w:t>
            </w:r>
            <w:r w:rsidR="00174157" w:rsidRPr="00931AED">
              <w:rPr>
                <w:rStyle w:val="s1"/>
                <w:rFonts w:ascii="Helvetica Neue Light" w:hAnsi="Helvetica Neue Light"/>
                <w:color w:val="000000" w:themeColor="text1"/>
                <w:sz w:val="21"/>
                <w:szCs w:val="21"/>
                <w:lang w:val="ka-GE"/>
              </w:rPr>
              <w:t>); გერმანიაში (იხ. აბზ.</w:t>
            </w:r>
            <w:r w:rsidR="007F53C5" w:rsidRPr="00931AED">
              <w:rPr>
                <w:rStyle w:val="s1"/>
                <w:rFonts w:ascii="Helvetica Neue Light" w:hAnsi="Helvetica Neue Light"/>
                <w:color w:val="000000" w:themeColor="text1"/>
                <w:sz w:val="21"/>
                <w:szCs w:val="21"/>
                <w:lang w:val="ka-GE"/>
              </w:rPr>
              <w:t xml:space="preserve"> 3</w:t>
            </w:r>
            <w:r w:rsidR="00E944B7">
              <w:rPr>
                <w:rStyle w:val="s1"/>
                <w:rFonts w:ascii="Helvetica Neue Light" w:hAnsi="Helvetica Neue Light"/>
                <w:color w:val="000000" w:themeColor="text1"/>
                <w:sz w:val="21"/>
                <w:szCs w:val="21"/>
                <w:lang w:val="ka-GE"/>
              </w:rPr>
              <w:t>47</w:t>
            </w:r>
            <w:r w:rsidR="007F53C5" w:rsidRPr="00931AED">
              <w:rPr>
                <w:rStyle w:val="s1"/>
                <w:rFonts w:ascii="Helvetica Neue Light" w:hAnsi="Helvetica Neue Light"/>
                <w:color w:val="000000" w:themeColor="text1"/>
                <w:sz w:val="21"/>
                <w:szCs w:val="21"/>
                <w:lang w:val="ka-GE"/>
              </w:rPr>
              <w:t>,</w:t>
            </w:r>
            <w:r w:rsidR="00746468">
              <w:rPr>
                <w:rStyle w:val="s1"/>
                <w:rFonts w:ascii="Helvetica Neue Light" w:hAnsi="Helvetica Neue Light"/>
                <w:color w:val="000000" w:themeColor="text1"/>
                <w:sz w:val="21"/>
                <w:szCs w:val="21"/>
                <w:lang w:val="ka-GE"/>
              </w:rPr>
              <w:t xml:space="preserve"> </w:t>
            </w:r>
            <w:r w:rsidR="007F53C5" w:rsidRPr="00931AED">
              <w:rPr>
                <w:rStyle w:val="s1"/>
                <w:rFonts w:ascii="Helvetica Neue Light" w:hAnsi="Helvetica Neue Light"/>
                <w:color w:val="000000" w:themeColor="text1"/>
                <w:sz w:val="21"/>
                <w:szCs w:val="21"/>
                <w:lang w:val="ka-GE"/>
              </w:rPr>
              <w:t>3</w:t>
            </w:r>
            <w:r w:rsidR="00E944B7">
              <w:rPr>
                <w:rStyle w:val="s1"/>
                <w:rFonts w:ascii="Helvetica Neue Light" w:hAnsi="Helvetica Neue Light"/>
                <w:color w:val="000000" w:themeColor="text1"/>
                <w:sz w:val="21"/>
                <w:szCs w:val="21"/>
                <w:lang w:val="ka-GE"/>
              </w:rPr>
              <w:t>67</w:t>
            </w:r>
            <w:r w:rsidR="007F53C5" w:rsidRPr="00931AED">
              <w:rPr>
                <w:rStyle w:val="s1"/>
                <w:rFonts w:ascii="Helvetica Neue Light" w:hAnsi="Helvetica Neue Light"/>
                <w:color w:val="000000" w:themeColor="text1"/>
                <w:sz w:val="21"/>
                <w:szCs w:val="21"/>
                <w:lang w:val="ka-GE"/>
              </w:rPr>
              <w:t>-3</w:t>
            </w:r>
            <w:r w:rsidR="00E944B7">
              <w:rPr>
                <w:rStyle w:val="s1"/>
                <w:rFonts w:ascii="Helvetica Neue Light" w:hAnsi="Helvetica Neue Light"/>
                <w:color w:val="000000" w:themeColor="text1"/>
                <w:sz w:val="21"/>
                <w:szCs w:val="21"/>
                <w:lang w:val="ka-GE"/>
              </w:rPr>
              <w:t>69</w:t>
            </w:r>
            <w:r w:rsidR="007F53C5" w:rsidRPr="00931AED">
              <w:rPr>
                <w:rStyle w:val="s1"/>
                <w:rFonts w:ascii="Helvetica Neue Light" w:hAnsi="Helvetica Neue Light"/>
                <w:color w:val="000000" w:themeColor="text1"/>
                <w:sz w:val="21"/>
                <w:szCs w:val="21"/>
                <w:lang w:val="ka-GE"/>
              </w:rPr>
              <w:t>); შეერთებულ შტატებში (იხ. აბზ. 3</w:t>
            </w:r>
            <w:r w:rsidR="00EE3FD6">
              <w:rPr>
                <w:rStyle w:val="s1"/>
                <w:rFonts w:ascii="Helvetica Neue Light" w:hAnsi="Helvetica Neue Light"/>
                <w:color w:val="000000" w:themeColor="text1"/>
                <w:sz w:val="21"/>
                <w:szCs w:val="21"/>
                <w:lang w:val="ka-GE"/>
              </w:rPr>
              <w:t>86</w:t>
            </w:r>
            <w:r w:rsidR="007F53C5" w:rsidRPr="00931AED">
              <w:rPr>
                <w:rStyle w:val="s1"/>
                <w:rFonts w:ascii="Helvetica Neue Light" w:hAnsi="Helvetica Neue Light"/>
                <w:color w:val="000000" w:themeColor="text1"/>
                <w:sz w:val="21"/>
                <w:szCs w:val="21"/>
                <w:lang w:val="ka-GE"/>
              </w:rPr>
              <w:t>).</w:t>
            </w:r>
            <w:r w:rsidR="00CC336F" w:rsidRPr="00931AED">
              <w:rPr>
                <w:rStyle w:val="s1"/>
                <w:rFonts w:ascii="Helvetica Neue Light" w:hAnsi="Helvetica Neue Light"/>
                <w:color w:val="000000" w:themeColor="text1"/>
                <w:sz w:val="21"/>
                <w:szCs w:val="21"/>
                <w:lang w:val="ka-GE"/>
              </w:rPr>
              <w:t xml:space="preserve"> ამ ქვეყნებში</w:t>
            </w:r>
            <w:r w:rsidR="00903FDD" w:rsidRPr="00931AED">
              <w:rPr>
                <w:rStyle w:val="s1"/>
                <w:rFonts w:ascii="Helvetica Neue Light" w:hAnsi="Helvetica Neue Light"/>
                <w:color w:val="000000" w:themeColor="text1"/>
                <w:sz w:val="21"/>
                <w:szCs w:val="21"/>
                <w:lang w:val="ka-GE"/>
              </w:rPr>
              <w:t xml:space="preserve"> იურიდიული პირის კანონიერი წარმომადგენლების გადასახადებთან დაკავშირებული მოვალეობები მკაფიოდ და განსაზღვრულად დადგენილია </w:t>
            </w:r>
            <w:r w:rsidR="00F87FB5" w:rsidRPr="00931AED">
              <w:rPr>
                <w:rStyle w:val="s1"/>
                <w:rFonts w:ascii="Helvetica Neue Light" w:hAnsi="Helvetica Neue Light"/>
                <w:color w:val="000000" w:themeColor="text1"/>
                <w:sz w:val="21"/>
                <w:szCs w:val="21"/>
                <w:lang w:val="ka-GE"/>
              </w:rPr>
              <w:t>კანონმდებ</w:t>
            </w:r>
            <w:r w:rsidR="003F703C">
              <w:rPr>
                <w:rStyle w:val="s1"/>
                <w:rFonts w:ascii="Helvetica Neue Light" w:hAnsi="Helvetica Neue Light"/>
                <w:color w:val="000000" w:themeColor="text1"/>
                <w:sz w:val="21"/>
                <w:szCs w:val="21"/>
                <w:lang w:val="ka-GE"/>
              </w:rPr>
              <w:t>-</w:t>
            </w:r>
            <w:r w:rsidR="00F87FB5" w:rsidRPr="00931AED">
              <w:rPr>
                <w:rStyle w:val="s1"/>
                <w:rFonts w:ascii="Helvetica Neue Light" w:hAnsi="Helvetica Neue Light"/>
                <w:color w:val="000000" w:themeColor="text1"/>
                <w:sz w:val="21"/>
                <w:szCs w:val="21"/>
                <w:lang w:val="ka-GE"/>
              </w:rPr>
              <w:t>ლობაში</w:t>
            </w:r>
            <w:r w:rsidR="00635662" w:rsidRPr="00931AED">
              <w:rPr>
                <w:rStyle w:val="s1"/>
                <w:rFonts w:ascii="Helvetica Neue Light" w:hAnsi="Helvetica Neue Light"/>
                <w:color w:val="000000" w:themeColor="text1"/>
                <w:sz w:val="21"/>
                <w:szCs w:val="21"/>
                <w:lang w:val="ka-GE"/>
              </w:rPr>
              <w:t>.</w:t>
            </w:r>
          </w:p>
          <w:p w14:paraId="2329DF63" w14:textId="3E05E695" w:rsidR="002E5A67" w:rsidRPr="007C08BC" w:rsidRDefault="001F5134" w:rsidP="000E14B4">
            <w:pPr>
              <w:spacing w:after="40" w:line="283" w:lineRule="auto"/>
              <w:jc w:val="both"/>
              <w:rPr>
                <w:rFonts w:ascii="Helvetica Neue Light" w:hAnsi="Helvetica Neue Light" w:cs="Helvetica Neue"/>
                <w:color w:val="000000"/>
                <w:kern w:val="1"/>
                <w:sz w:val="21"/>
                <w:szCs w:val="21"/>
                <w:u w:color="000000"/>
                <w:lang w:val="ka-GE"/>
              </w:rPr>
            </w:pPr>
            <w:r w:rsidRPr="00EC6729">
              <w:rPr>
                <w:rFonts w:ascii="Helvetica Neue Medium" w:hAnsi="Helvetica Neue Medium" w:cs="Helvetica Neue"/>
                <w:color w:val="000000" w:themeColor="text1"/>
                <w:sz w:val="22"/>
                <w:szCs w:val="22"/>
                <w:vertAlign w:val="superscript"/>
                <w:lang w:val="ka-GE"/>
              </w:rPr>
              <w:t>44</w:t>
            </w:r>
            <w:r w:rsidR="00D63054">
              <w:rPr>
                <w:rFonts w:ascii="Helvetica Neue Medium" w:hAnsi="Helvetica Neue Medium" w:cs="Helvetica Neue"/>
                <w:color w:val="000000" w:themeColor="text1"/>
                <w:sz w:val="22"/>
                <w:szCs w:val="22"/>
                <w:vertAlign w:val="superscript"/>
                <w:lang w:val="ka-GE"/>
              </w:rPr>
              <w:t>2</w:t>
            </w:r>
            <w:r w:rsidR="002E5A67" w:rsidRPr="00EC6729">
              <w:rPr>
                <w:rFonts w:ascii="Helvetica Neue Medium" w:hAnsi="Helvetica Neue Medium" w:cs="Helvetica Neue"/>
                <w:color w:val="000000" w:themeColor="text1"/>
                <w:sz w:val="22"/>
                <w:szCs w:val="22"/>
                <w:vertAlign w:val="superscript"/>
                <w:lang w:val="ka-GE"/>
              </w:rPr>
              <w:t>.</w:t>
            </w:r>
            <w:r w:rsidR="002E5A67">
              <w:rPr>
                <w:rFonts w:ascii="Helvetica Neue Thin" w:hAnsi="Helvetica Neue Thin" w:cs="Helvetica Neue"/>
                <w:color w:val="000000" w:themeColor="text1"/>
                <w:sz w:val="22"/>
                <w:szCs w:val="22"/>
                <w:lang w:val="ka-GE"/>
              </w:rPr>
              <w:t xml:space="preserve"> </w:t>
            </w:r>
            <w:r w:rsidR="002E5A67" w:rsidRPr="00B615CD">
              <w:rPr>
                <w:rFonts w:ascii="Helvetica Neue Light" w:hAnsi="Helvetica Neue Light" w:cs="Helvetica Neue"/>
                <w:color w:val="000000"/>
                <w:kern w:val="1"/>
                <w:sz w:val="21"/>
                <w:szCs w:val="21"/>
                <w:u w:color="000000"/>
                <w:lang w:val="ka-GE"/>
              </w:rPr>
              <w:t xml:space="preserve">აღსანიშნავია ასევე ერთი უაღრესად მნიშვნელოვანი გარემოება: გერმანიის (უკრაინის, რუსეთის, სხვა ქვეყნების) კანონმდებლობა და </w:t>
            </w:r>
            <w:r w:rsidR="00155C5B">
              <w:rPr>
                <w:rFonts w:ascii="Helvetica Neue Light" w:hAnsi="Helvetica Neue Light" w:cs="Helvetica Neue"/>
                <w:color w:val="000000"/>
                <w:kern w:val="1"/>
                <w:sz w:val="21"/>
                <w:szCs w:val="21"/>
                <w:u w:color="000000"/>
                <w:lang w:val="ka-GE"/>
              </w:rPr>
              <w:t>სასამართლო პრაქტიკა</w:t>
            </w:r>
            <w:r w:rsidR="007F28B0">
              <w:rPr>
                <w:rFonts w:ascii="Helvetica Neue Light" w:hAnsi="Helvetica Neue Light" w:cs="Helvetica Neue"/>
                <w:color w:val="000000"/>
                <w:kern w:val="1"/>
                <w:sz w:val="21"/>
                <w:szCs w:val="21"/>
                <w:u w:color="000000"/>
                <w:lang w:val="ka-GE"/>
              </w:rPr>
              <w:t>,</w:t>
            </w:r>
            <w:r w:rsidR="002E5A67" w:rsidRPr="00B615CD">
              <w:rPr>
                <w:rFonts w:ascii="Helvetica Neue Light" w:hAnsi="Helvetica Neue Light" w:cs="Helvetica Neue"/>
                <w:color w:val="000000"/>
                <w:kern w:val="1"/>
                <w:sz w:val="21"/>
                <w:szCs w:val="21"/>
                <w:u w:color="000000"/>
                <w:lang w:val="ka-GE"/>
              </w:rPr>
              <w:t xml:space="preserve"> იურიდიული პირის უფლებამოსილი ფიზიკური პი</w:t>
            </w:r>
            <w:r w:rsidR="00B902D5">
              <w:rPr>
                <w:rFonts w:ascii="Helvetica Neue Light" w:hAnsi="Helvetica Neue Light" w:cs="Helvetica Neue"/>
                <w:color w:val="000000"/>
                <w:kern w:val="1"/>
                <w:sz w:val="21"/>
                <w:szCs w:val="21"/>
                <w:u w:color="000000"/>
                <w:lang w:val="ka-GE"/>
              </w:rPr>
              <w:t>-</w:t>
            </w:r>
            <w:r w:rsidR="002E5A67" w:rsidRPr="00B615CD">
              <w:rPr>
                <w:rFonts w:ascii="Helvetica Neue Light" w:hAnsi="Helvetica Neue Light" w:cs="Helvetica Neue"/>
                <w:color w:val="000000"/>
                <w:kern w:val="1"/>
                <w:sz w:val="21"/>
                <w:szCs w:val="21"/>
                <w:u w:color="000000"/>
                <w:lang w:val="ka-GE"/>
              </w:rPr>
              <w:t xml:space="preserve">რის სისხლისსამართლებრივ სუბიექტურობას მკაცრად უკავშირებს მხოლოდ და მხოლოდ საგადასახადო-ადმინისტრაციულ სამართალში დადგენილ მოვალეობებს და არა </w:t>
            </w:r>
            <w:r w:rsidR="002E5A67">
              <w:rPr>
                <w:rFonts w:ascii="Helvetica Neue Light" w:hAnsi="Helvetica Neue Light" w:cs="Helvetica Neue"/>
                <w:color w:val="000000"/>
                <w:kern w:val="1"/>
                <w:sz w:val="21"/>
                <w:szCs w:val="21"/>
                <w:u w:color="000000"/>
                <w:lang w:val="ka-GE"/>
              </w:rPr>
              <w:t>საკორპორაციო</w:t>
            </w:r>
            <w:r w:rsidR="002E5A67" w:rsidRPr="00B615CD">
              <w:rPr>
                <w:rFonts w:ascii="Helvetica Neue Light" w:hAnsi="Helvetica Neue Light" w:cs="Helvetica Neue"/>
                <w:color w:val="000000"/>
                <w:kern w:val="1"/>
                <w:sz w:val="21"/>
                <w:szCs w:val="21"/>
                <w:u w:color="000000"/>
                <w:lang w:val="ka-GE"/>
              </w:rPr>
              <w:t xml:space="preserve"> სამართალში ცნობილ</w:t>
            </w:r>
            <w:r w:rsidR="002E5A67">
              <w:rPr>
                <w:rFonts w:ascii="Helvetica Neue Light" w:hAnsi="Helvetica Neue Light" w:cs="Helvetica Neue"/>
                <w:color w:val="000000"/>
                <w:kern w:val="1"/>
                <w:sz w:val="21"/>
                <w:szCs w:val="21"/>
                <w:u w:color="000000"/>
                <w:lang w:val="ka-GE"/>
              </w:rPr>
              <w:t xml:space="preserve"> -</w:t>
            </w:r>
            <w:r w:rsidR="002E5A67" w:rsidRPr="00B615CD">
              <w:rPr>
                <w:rFonts w:ascii="Helvetica Neue Light" w:hAnsi="Helvetica Neue Light" w:cs="Helvetica Neue"/>
                <w:color w:val="000000"/>
                <w:kern w:val="1"/>
                <w:sz w:val="21"/>
                <w:szCs w:val="21"/>
                <w:u w:color="000000"/>
                <w:lang w:val="ka-GE"/>
              </w:rPr>
              <w:t xml:space="preserve"> ფიდიციურ </w:t>
            </w:r>
            <w:r w:rsidR="007C08BC">
              <w:rPr>
                <w:rFonts w:ascii="Helvetica Neue Light" w:hAnsi="Helvetica Neue Light" w:cs="Helvetica Neue"/>
                <w:color w:val="000000"/>
                <w:kern w:val="1"/>
                <w:sz w:val="21"/>
                <w:szCs w:val="21"/>
                <w:u w:color="000000"/>
                <w:lang w:val="ka-GE"/>
              </w:rPr>
              <w:t>მოვალეობებს.</w:t>
            </w:r>
          </w:p>
          <w:p w14:paraId="186BB115" w14:textId="27E5F8B3" w:rsidR="003B41E8" w:rsidRPr="00EB0067" w:rsidRDefault="002E5A67" w:rsidP="000E14B4">
            <w:pPr>
              <w:spacing w:after="160" w:line="283" w:lineRule="auto"/>
              <w:jc w:val="both"/>
              <w:rPr>
                <w:rFonts w:ascii="Helvetica Neue Light" w:hAnsi="Helvetica Neue Light" w:cs="Helvetica Neue"/>
                <w:color w:val="000000" w:themeColor="text1"/>
                <w:kern w:val="1"/>
                <w:sz w:val="21"/>
                <w:szCs w:val="21"/>
                <w:u w:color="000000"/>
                <w:lang w:val="ka-GE"/>
              </w:rPr>
            </w:pPr>
            <w:r w:rsidRPr="00B615CD">
              <w:rPr>
                <w:rFonts w:ascii="Helvetica Neue Light" w:hAnsi="Helvetica Neue Light" w:cs="Helvetica Neue"/>
                <w:color w:val="000000"/>
                <w:kern w:val="1"/>
                <w:sz w:val="21"/>
                <w:szCs w:val="21"/>
                <w:u w:color="000000"/>
                <w:lang w:val="ka-GE"/>
              </w:rPr>
              <w:t xml:space="preserve">საქართველოს </w:t>
            </w:r>
            <w:r w:rsidR="002D287B" w:rsidRPr="00FA0330">
              <w:rPr>
                <w:rFonts w:asciiTheme="majorHAnsi" w:hAnsiTheme="majorHAnsi" w:cstheme="majorHAnsi"/>
                <w:color w:val="000000"/>
                <w:kern w:val="1"/>
                <w:sz w:val="21"/>
                <w:szCs w:val="21"/>
                <w:u w:color="000000"/>
                <w:lang w:val="ka-GE"/>
              </w:rPr>
              <w:t>ᲡᲡᲙ-</w:t>
            </w:r>
            <w:r w:rsidR="002D287B">
              <w:rPr>
                <w:rFonts w:ascii="Helvetica Neue Light" w:hAnsi="Helvetica Neue Light" w:cs="Helvetica Neue"/>
                <w:color w:val="000000"/>
                <w:kern w:val="1"/>
                <w:sz w:val="21"/>
                <w:szCs w:val="21"/>
                <w:u w:color="000000"/>
                <w:lang w:val="ka-GE"/>
              </w:rPr>
              <w:t>ის</w:t>
            </w:r>
            <w:r w:rsidRPr="00B615CD">
              <w:rPr>
                <w:rFonts w:ascii="Helvetica Neue Light" w:hAnsi="Helvetica Neue Light" w:cs="Helvetica Neue"/>
                <w:color w:val="000000"/>
                <w:kern w:val="1"/>
                <w:sz w:val="21"/>
                <w:szCs w:val="21"/>
                <w:u w:color="000000"/>
                <w:lang w:val="ka-GE"/>
              </w:rPr>
              <w:t xml:space="preserve"> 218-ე მუხლით გამოტანილ განაჩენებში </w:t>
            </w:r>
            <w:r w:rsidRPr="00B615CD">
              <w:rPr>
                <w:rStyle w:val="s1"/>
                <w:rFonts w:ascii="Helvetica Neue Light" w:hAnsi="Helvetica Neue Light"/>
                <w:sz w:val="21"/>
                <w:szCs w:val="21"/>
                <w:lang w:val="ka-GE"/>
              </w:rPr>
              <w:t>"</w:t>
            </w:r>
            <w:r w:rsidRPr="00B615CD">
              <w:rPr>
                <w:rFonts w:ascii="Helvetica Neue Light" w:hAnsi="Helvetica Neue Light" w:cs="Helvetica Neue"/>
                <w:color w:val="000000"/>
                <w:kern w:val="1"/>
                <w:sz w:val="21"/>
                <w:szCs w:val="21"/>
                <w:u w:color="000000"/>
                <w:lang w:val="ka-GE"/>
              </w:rPr>
              <w:t>კოპი-პეისტ</w:t>
            </w:r>
            <w:r>
              <w:rPr>
                <w:rFonts w:ascii="Helvetica Neue Light" w:hAnsi="Helvetica Neue Light" w:cs="Helvetica Neue"/>
                <w:color w:val="000000"/>
                <w:kern w:val="1"/>
                <w:sz w:val="21"/>
                <w:szCs w:val="21"/>
                <w:u w:color="000000"/>
                <w:lang w:val="ka-GE"/>
              </w:rPr>
              <w:t>ით</w:t>
            </w:r>
            <w:r w:rsidRPr="00B615CD">
              <w:rPr>
                <w:rStyle w:val="s1"/>
                <w:rFonts w:ascii="Helvetica Neue Light" w:hAnsi="Helvetica Neue Light"/>
                <w:sz w:val="21"/>
                <w:szCs w:val="21"/>
                <w:lang w:val="ka-GE"/>
              </w:rPr>
              <w:t>"</w:t>
            </w:r>
            <w:r w:rsidRPr="00B615CD">
              <w:rPr>
                <w:rFonts w:ascii="Helvetica Neue Light" w:hAnsi="Helvetica Neue Light" w:cs="Helvetica Neue"/>
                <w:color w:val="000000"/>
                <w:kern w:val="1"/>
                <w:sz w:val="21"/>
                <w:szCs w:val="21"/>
                <w:u w:color="000000"/>
                <w:lang w:val="ka-GE"/>
              </w:rPr>
              <w:t xml:space="preserve"> გამეორებულია </w:t>
            </w:r>
            <w:r w:rsidRPr="00B615CD">
              <w:rPr>
                <w:rStyle w:val="s1"/>
                <w:rFonts w:ascii="Helvetica Neue Light" w:hAnsi="Helvetica Neue Light"/>
                <w:sz w:val="21"/>
                <w:szCs w:val="21"/>
                <w:lang w:val="ka-GE"/>
              </w:rPr>
              <w:t>"</w:t>
            </w:r>
            <w:r w:rsidRPr="00B615CD">
              <w:rPr>
                <w:rFonts w:ascii="Helvetica Neue Light" w:hAnsi="Helvetica Neue Light" w:cs="Helvetica Neue"/>
                <w:color w:val="000000"/>
                <w:kern w:val="1"/>
                <w:sz w:val="21"/>
                <w:szCs w:val="21"/>
                <w:u w:color="000000"/>
                <w:lang w:val="ka-GE"/>
              </w:rPr>
              <w:t>მეწარმეთა შესახებ</w:t>
            </w:r>
            <w:r w:rsidRPr="00B615CD">
              <w:rPr>
                <w:rStyle w:val="s1"/>
                <w:rFonts w:ascii="Helvetica Neue Light" w:hAnsi="Helvetica Neue Light"/>
                <w:sz w:val="21"/>
                <w:szCs w:val="21"/>
                <w:lang w:val="ka-GE"/>
              </w:rPr>
              <w:t>"</w:t>
            </w:r>
            <w:r w:rsidRPr="00B615CD">
              <w:rPr>
                <w:rFonts w:ascii="Helvetica Neue Light" w:hAnsi="Helvetica Neue Light" w:cs="Helvetica Neue"/>
                <w:color w:val="000000"/>
                <w:kern w:val="1"/>
                <w:sz w:val="21"/>
                <w:szCs w:val="21"/>
                <w:u w:color="000000"/>
                <w:lang w:val="ka-GE"/>
              </w:rPr>
              <w:t xml:space="preserve"> კანონის ფირმულირება დირექტორის მიერ ფიდიციური მოვალეობების დარღვევის შესახებ</w:t>
            </w:r>
            <w:r w:rsidR="00C81CDF">
              <w:rPr>
                <w:rFonts w:ascii="Helvetica Neue Light" w:hAnsi="Helvetica Neue Light" w:cs="Helvetica Neue"/>
                <w:color w:val="000000"/>
                <w:kern w:val="1"/>
                <w:sz w:val="21"/>
                <w:szCs w:val="21"/>
                <w:u w:color="000000"/>
                <w:lang w:val="ka-GE"/>
              </w:rPr>
              <w:t>,</w:t>
            </w:r>
            <w:r>
              <w:rPr>
                <w:rFonts w:ascii="Helvetica Neue Light" w:hAnsi="Helvetica Neue Light" w:cs="Helvetica Neue"/>
                <w:color w:val="000000"/>
                <w:kern w:val="1"/>
                <w:sz w:val="21"/>
                <w:szCs w:val="21"/>
                <w:u w:color="000000"/>
                <w:lang w:val="ka-GE"/>
              </w:rPr>
              <w:t xml:space="preserve"> რომე</w:t>
            </w:r>
            <w:r w:rsidR="00B902D5">
              <w:rPr>
                <w:rFonts w:ascii="Helvetica Neue Light" w:hAnsi="Helvetica Neue Light" w:cs="Helvetica Neue"/>
                <w:color w:val="000000"/>
                <w:kern w:val="1"/>
                <w:sz w:val="21"/>
                <w:szCs w:val="21"/>
                <w:u w:color="000000"/>
                <w:lang w:val="ka-GE"/>
              </w:rPr>
              <w:t>-</w:t>
            </w:r>
            <w:r>
              <w:rPr>
                <w:rFonts w:ascii="Helvetica Neue Light" w:hAnsi="Helvetica Neue Light" w:cs="Helvetica Neue"/>
                <w:color w:val="000000"/>
                <w:kern w:val="1"/>
                <w:sz w:val="21"/>
                <w:szCs w:val="21"/>
                <w:u w:color="000000"/>
                <w:lang w:val="ka-GE"/>
              </w:rPr>
              <w:t>ლიც თითქოსდა მიზეზობრივად დაკავშირებულია შედეგთან (დარიცხული გადასახადების გადაუხდელო</w:t>
            </w:r>
            <w:r w:rsidR="00B902D5">
              <w:rPr>
                <w:rFonts w:ascii="Helvetica Neue Light" w:hAnsi="Helvetica Neue Light" w:cs="Helvetica Neue"/>
                <w:color w:val="000000"/>
                <w:kern w:val="1"/>
                <w:sz w:val="21"/>
                <w:szCs w:val="21"/>
                <w:u w:color="000000"/>
                <w:lang w:val="ka-GE"/>
              </w:rPr>
              <w:t>-</w:t>
            </w:r>
            <w:r>
              <w:rPr>
                <w:rFonts w:ascii="Helvetica Neue Light" w:hAnsi="Helvetica Neue Light" w:cs="Helvetica Neue"/>
                <w:color w:val="000000"/>
                <w:kern w:val="1"/>
                <w:sz w:val="21"/>
                <w:szCs w:val="21"/>
                <w:u w:color="000000"/>
                <w:lang w:val="ka-GE"/>
              </w:rPr>
              <w:t>ბასთან),</w:t>
            </w:r>
            <w:r w:rsidRPr="00B615CD">
              <w:rPr>
                <w:rFonts w:ascii="Helvetica Neue Light" w:hAnsi="Helvetica Neue Light" w:cs="Helvetica Neue"/>
                <w:color w:val="000000"/>
                <w:kern w:val="1"/>
                <w:sz w:val="21"/>
                <w:szCs w:val="21"/>
                <w:u w:color="000000"/>
                <w:lang w:val="ka-GE"/>
              </w:rPr>
              <w:t xml:space="preserve"> რაც, ქართველი </w:t>
            </w:r>
            <w:r>
              <w:rPr>
                <w:rFonts w:ascii="Helvetica Neue Light" w:hAnsi="Helvetica Neue Light" w:cs="Helvetica Neue"/>
                <w:color w:val="000000"/>
                <w:kern w:val="1"/>
                <w:sz w:val="21"/>
                <w:szCs w:val="21"/>
                <w:u w:color="000000"/>
                <w:lang w:val="ka-GE"/>
              </w:rPr>
              <w:t>სამართალშემფარდებლების</w:t>
            </w:r>
            <w:r w:rsidRPr="00B615CD">
              <w:rPr>
                <w:rFonts w:ascii="Helvetica Neue Light" w:hAnsi="Helvetica Neue Light" w:cs="Helvetica Neue"/>
                <w:color w:val="000000"/>
                <w:kern w:val="1"/>
                <w:sz w:val="21"/>
                <w:szCs w:val="21"/>
                <w:u w:color="000000"/>
                <w:lang w:val="ka-GE"/>
              </w:rPr>
              <w:t xml:space="preserve"> აზრით, </w:t>
            </w:r>
            <w:r>
              <w:rPr>
                <w:rFonts w:ascii="Helvetica Neue Light" w:hAnsi="Helvetica Neue Light" w:cs="Helvetica Neue"/>
                <w:color w:val="000000"/>
                <w:kern w:val="1"/>
                <w:sz w:val="21"/>
                <w:szCs w:val="21"/>
                <w:u w:color="000000"/>
                <w:lang w:val="ka-GE"/>
              </w:rPr>
              <w:t>წარმოადგენს</w:t>
            </w:r>
            <w:r w:rsidRPr="00B615CD">
              <w:rPr>
                <w:rFonts w:ascii="Helvetica Neue Light" w:hAnsi="Helvetica Neue Light" w:cs="Helvetica Neue"/>
                <w:color w:val="000000"/>
                <w:kern w:val="1"/>
                <w:sz w:val="21"/>
                <w:szCs w:val="21"/>
                <w:u w:color="000000"/>
                <w:lang w:val="ka-GE"/>
              </w:rPr>
              <w:t xml:space="preserve"> გადასახადისათვის თავის არიდებას. </w:t>
            </w:r>
            <w:r w:rsidR="00091E1B">
              <w:rPr>
                <w:rFonts w:ascii="Helvetica Neue Light" w:hAnsi="Helvetica Neue Light" w:cs="Helvetica Neue"/>
                <w:color w:val="000000"/>
                <w:kern w:val="1"/>
                <w:sz w:val="21"/>
                <w:szCs w:val="21"/>
                <w:u w:color="000000"/>
                <w:lang w:val="ka-GE"/>
              </w:rPr>
              <w:t>ეს</w:t>
            </w:r>
            <w:r w:rsidRPr="00B615CD">
              <w:rPr>
                <w:rFonts w:ascii="Helvetica Neue Light" w:hAnsi="Helvetica Neue Light" w:cs="Helvetica Neue"/>
                <w:color w:val="000000"/>
                <w:kern w:val="1"/>
                <w:sz w:val="21"/>
                <w:szCs w:val="21"/>
                <w:u w:color="000000"/>
                <w:lang w:val="ka-GE"/>
              </w:rPr>
              <w:t xml:space="preserve"> უპრეცედენტო და მახინჯ</w:t>
            </w:r>
            <w:r w:rsidR="00091E1B">
              <w:rPr>
                <w:rFonts w:ascii="Helvetica Neue Light" w:hAnsi="Helvetica Neue Light" w:cs="Helvetica Neue"/>
                <w:color w:val="000000"/>
                <w:kern w:val="1"/>
                <w:sz w:val="21"/>
                <w:szCs w:val="21"/>
                <w:u w:color="000000"/>
                <w:lang w:val="ka-GE"/>
              </w:rPr>
              <w:t>ი</w:t>
            </w:r>
            <w:r w:rsidRPr="00B615CD">
              <w:rPr>
                <w:rFonts w:ascii="Helvetica Neue Light" w:hAnsi="Helvetica Neue Light" w:cs="Helvetica Neue"/>
                <w:color w:val="000000"/>
                <w:kern w:val="1"/>
                <w:sz w:val="21"/>
                <w:szCs w:val="21"/>
                <w:u w:color="000000"/>
                <w:lang w:val="ka-GE"/>
              </w:rPr>
              <w:t xml:space="preserve"> კაუზალობა დეტალურად ზემოთ </w:t>
            </w:r>
            <w:r w:rsidR="00091E1B">
              <w:rPr>
                <w:rFonts w:ascii="Helvetica Neue Light" w:hAnsi="Helvetica Neue Light" w:cs="Helvetica Neue"/>
                <w:color w:val="000000"/>
                <w:kern w:val="1"/>
                <w:sz w:val="21"/>
                <w:szCs w:val="21"/>
                <w:u w:color="000000"/>
                <w:lang w:val="ka-GE"/>
              </w:rPr>
              <w:t>განვიხილე</w:t>
            </w:r>
            <w:r w:rsidR="00EE3FD6">
              <w:rPr>
                <w:rFonts w:ascii="Helvetica Neue Light" w:hAnsi="Helvetica Neue Light" w:cs="Helvetica Neue"/>
                <w:color w:val="000000"/>
                <w:kern w:val="1"/>
                <w:sz w:val="21"/>
                <w:szCs w:val="21"/>
                <w:u w:color="000000"/>
                <w:lang w:val="ka-GE"/>
              </w:rPr>
              <w:t xml:space="preserve"> </w:t>
            </w:r>
            <w:r w:rsidR="00EE3FD6">
              <w:rPr>
                <w:rFonts w:ascii="Helvetica Neue Light" w:hAnsi="Helvetica Neue Light"/>
                <w:sz w:val="21"/>
                <w:szCs w:val="21"/>
                <w:lang w:val="ka-GE"/>
              </w:rPr>
              <w:t>(იხ. თავი 8.4)</w:t>
            </w:r>
            <w:r w:rsidRPr="00B615CD">
              <w:rPr>
                <w:rFonts w:ascii="Helvetica Neue Light" w:hAnsi="Helvetica Neue Light" w:cs="Helvetica Neue"/>
                <w:color w:val="000000"/>
                <w:kern w:val="1"/>
                <w:sz w:val="21"/>
                <w:szCs w:val="21"/>
                <w:u w:color="000000"/>
                <w:lang w:val="ka-GE"/>
              </w:rPr>
              <w:t xml:space="preserve">. აქ </w:t>
            </w:r>
            <w:r w:rsidRPr="003A65D0">
              <w:rPr>
                <w:rFonts w:ascii="Helvetica Neue Light" w:eastAsiaTheme="minorHAnsi" w:hAnsi="Helvetica Neue Light" w:cs="Helvetica Neue"/>
                <w:color w:val="000000"/>
                <w:sz w:val="21"/>
                <w:szCs w:val="21"/>
                <w:lang w:val="ka-GE" w:eastAsia="en-US"/>
              </w:rPr>
              <w:t xml:space="preserve">ხაზს </w:t>
            </w:r>
            <w:r w:rsidRPr="00EB189B">
              <w:rPr>
                <w:rFonts w:ascii="Helvetica Neue Light" w:eastAsiaTheme="minorHAnsi" w:hAnsi="Helvetica Neue Light" w:cs="Helvetica Neue"/>
                <w:color w:val="000000"/>
                <w:sz w:val="21"/>
                <w:szCs w:val="21"/>
                <w:lang w:val="ka-GE" w:eastAsia="en-US"/>
              </w:rPr>
              <w:t>ვუსვამ</w:t>
            </w:r>
            <w:r w:rsidRPr="00B615CD">
              <w:rPr>
                <w:rFonts w:ascii="Helvetica Neue Light" w:hAnsi="Helvetica Neue Light" w:cs="Helvetica Neue"/>
                <w:color w:val="000000"/>
                <w:kern w:val="1"/>
                <w:sz w:val="21"/>
                <w:szCs w:val="21"/>
                <w:u w:color="000000"/>
                <w:lang w:val="ka-GE"/>
              </w:rPr>
              <w:t xml:space="preserve">, რომ </w:t>
            </w:r>
            <w:r w:rsidRPr="00B615CD">
              <w:rPr>
                <w:rStyle w:val="s1"/>
                <w:rFonts w:ascii="Helvetica Neue Light" w:hAnsi="Helvetica Neue Light"/>
                <w:sz w:val="21"/>
                <w:szCs w:val="21"/>
                <w:lang w:val="ka-GE"/>
              </w:rPr>
              <w:t>"</w:t>
            </w:r>
            <w:r w:rsidRPr="00B615CD">
              <w:rPr>
                <w:rFonts w:ascii="Helvetica Neue Light" w:hAnsi="Helvetica Neue Light" w:cs="Helvetica Neue"/>
                <w:color w:val="000000"/>
                <w:kern w:val="1"/>
                <w:sz w:val="21"/>
                <w:szCs w:val="21"/>
                <w:u w:color="000000"/>
                <w:lang w:val="ka-GE"/>
              </w:rPr>
              <w:t>ეტალონური</w:t>
            </w:r>
            <w:r w:rsidRPr="00B615CD">
              <w:rPr>
                <w:rStyle w:val="s1"/>
                <w:rFonts w:ascii="Helvetica Neue Light" w:hAnsi="Helvetica Neue Light"/>
                <w:sz w:val="21"/>
                <w:szCs w:val="21"/>
                <w:lang w:val="ka-GE"/>
              </w:rPr>
              <w:t>"</w:t>
            </w:r>
            <w:r w:rsidRPr="00B615CD">
              <w:rPr>
                <w:rFonts w:ascii="Helvetica Neue Light" w:hAnsi="Helvetica Neue Light" w:cs="Helvetica Neue"/>
                <w:color w:val="000000"/>
                <w:kern w:val="1"/>
                <w:sz w:val="21"/>
                <w:szCs w:val="21"/>
                <w:u w:color="000000"/>
                <w:lang w:val="ka-GE"/>
              </w:rPr>
              <w:t xml:space="preserve"> ქვეყნების სამართალში გადასახადისათვის თავის არიდების სუბიექტის (ჩვენ შემთხვევაში - კომპანიის უფლებამოსილი ფიზიკური პირის) </w:t>
            </w:r>
            <w:r>
              <w:rPr>
                <w:rFonts w:ascii="Helvetica Neue Light" w:hAnsi="Helvetica Neue Light" w:cs="Helvetica Neue"/>
                <w:color w:val="000000"/>
                <w:kern w:val="1"/>
                <w:sz w:val="21"/>
                <w:szCs w:val="21"/>
                <w:u w:color="000000"/>
                <w:lang w:val="ka-GE"/>
              </w:rPr>
              <w:t xml:space="preserve">საგადასახადო </w:t>
            </w:r>
            <w:r w:rsidR="00EC5A07">
              <w:rPr>
                <w:rFonts w:ascii="Helvetica Neue Light" w:hAnsi="Helvetica Neue Light" w:cs="Helvetica Neue"/>
                <w:color w:val="000000"/>
                <w:kern w:val="1"/>
                <w:sz w:val="21"/>
                <w:szCs w:val="21"/>
                <w:u w:color="000000"/>
                <w:lang w:val="ka-GE"/>
              </w:rPr>
              <w:t>მოვალეობები</w:t>
            </w:r>
            <w:r w:rsidRPr="00B615CD">
              <w:rPr>
                <w:rFonts w:ascii="Helvetica Neue Light" w:hAnsi="Helvetica Neue Light" w:cs="Helvetica Neue"/>
                <w:color w:val="000000"/>
                <w:kern w:val="1"/>
                <w:sz w:val="21"/>
                <w:szCs w:val="21"/>
                <w:u w:color="000000"/>
                <w:lang w:val="ka-GE"/>
              </w:rPr>
              <w:t xml:space="preserve"> მკაცრად დადგე</w:t>
            </w:r>
            <w:r w:rsidR="00B902D5">
              <w:rPr>
                <w:rFonts w:ascii="Helvetica Neue Light" w:hAnsi="Helvetica Neue Light" w:cs="Helvetica Neue"/>
                <w:color w:val="000000"/>
                <w:kern w:val="1"/>
                <w:sz w:val="21"/>
                <w:szCs w:val="21"/>
                <w:u w:color="000000"/>
                <w:lang w:val="ka-GE"/>
              </w:rPr>
              <w:t>-</w:t>
            </w:r>
            <w:r w:rsidRPr="00B615CD">
              <w:rPr>
                <w:rFonts w:ascii="Helvetica Neue Light" w:hAnsi="Helvetica Neue Light" w:cs="Helvetica Neue"/>
                <w:color w:val="000000"/>
                <w:kern w:val="1"/>
                <w:sz w:val="21"/>
                <w:szCs w:val="21"/>
                <w:u w:color="000000"/>
                <w:lang w:val="ka-GE"/>
              </w:rPr>
              <w:t>ნილია საგადასახადო-ადმინისტრაციულ სამართალში: აღნიშნულ ქვეყნებში სასამართლოს არც ერთ გა</w:t>
            </w:r>
            <w:r w:rsidR="00B902D5">
              <w:rPr>
                <w:rFonts w:ascii="Helvetica Neue Light" w:hAnsi="Helvetica Neue Light" w:cs="Helvetica Neue"/>
                <w:color w:val="000000"/>
                <w:kern w:val="1"/>
                <w:sz w:val="21"/>
                <w:szCs w:val="21"/>
                <w:u w:color="000000"/>
                <w:lang w:val="ka-GE"/>
              </w:rPr>
              <w:t>-</w:t>
            </w:r>
            <w:r w:rsidRPr="00B615CD">
              <w:rPr>
                <w:rFonts w:ascii="Helvetica Neue Light" w:hAnsi="Helvetica Neue Light" w:cs="Helvetica Neue"/>
                <w:color w:val="000000"/>
                <w:kern w:val="1"/>
                <w:sz w:val="21"/>
                <w:szCs w:val="21"/>
                <w:u w:color="000000"/>
                <w:lang w:val="ka-GE"/>
              </w:rPr>
              <w:t>დაწყვეტილებაში არ ფიგურირებს ფიდიციური მოვალეობის ფორმულა, რომელიც ძალზე ბუნდოვანი დეფი</w:t>
            </w:r>
            <w:r w:rsidR="00B902D5">
              <w:rPr>
                <w:rFonts w:ascii="Helvetica Neue Light" w:hAnsi="Helvetica Neue Light" w:cs="Helvetica Neue"/>
                <w:color w:val="000000"/>
                <w:kern w:val="1"/>
                <w:sz w:val="21"/>
                <w:szCs w:val="21"/>
                <w:u w:color="000000"/>
                <w:lang w:val="ka-GE"/>
              </w:rPr>
              <w:t>-</w:t>
            </w:r>
            <w:r w:rsidRPr="00B615CD">
              <w:rPr>
                <w:rFonts w:ascii="Helvetica Neue Light" w:hAnsi="Helvetica Neue Light" w:cs="Helvetica Neue"/>
                <w:color w:val="000000"/>
                <w:kern w:val="1"/>
                <w:sz w:val="21"/>
                <w:szCs w:val="21"/>
                <w:u w:color="000000"/>
                <w:lang w:val="ka-GE"/>
              </w:rPr>
              <w:t>ნიციაა და გამოიყენება კერძო (</w:t>
            </w:r>
            <w:r>
              <w:rPr>
                <w:rFonts w:ascii="Helvetica Neue Light" w:hAnsi="Helvetica Neue Light" w:cs="Helvetica Neue"/>
                <w:color w:val="000000"/>
                <w:kern w:val="1"/>
                <w:sz w:val="21"/>
                <w:szCs w:val="21"/>
                <w:u w:color="000000"/>
                <w:lang w:val="ka-GE"/>
              </w:rPr>
              <w:t>საკორპორაციო</w:t>
            </w:r>
            <w:r w:rsidRPr="00B615CD">
              <w:rPr>
                <w:rFonts w:ascii="Helvetica Neue Light" w:hAnsi="Helvetica Neue Light" w:cs="Helvetica Neue"/>
                <w:color w:val="000000"/>
                <w:kern w:val="1"/>
                <w:sz w:val="21"/>
                <w:szCs w:val="21"/>
                <w:u w:color="000000"/>
                <w:lang w:val="ka-GE"/>
              </w:rPr>
              <w:t>) სამართლებრივ ურთიერთობებში</w:t>
            </w:r>
            <w:r>
              <w:rPr>
                <w:rFonts w:ascii="Helvetica Neue Light" w:hAnsi="Helvetica Neue Light" w:cs="Helvetica Neue"/>
                <w:color w:val="000000"/>
                <w:kern w:val="1"/>
                <w:sz w:val="21"/>
                <w:szCs w:val="21"/>
                <w:u w:color="000000"/>
                <w:lang w:val="ka-GE"/>
              </w:rPr>
              <w:t>, და,</w:t>
            </w:r>
            <w:r w:rsidRPr="00B615CD">
              <w:rPr>
                <w:rFonts w:ascii="Helvetica Neue Light" w:hAnsi="Helvetica Neue Light" w:cs="Helvetica Neue"/>
                <w:color w:val="000000"/>
                <w:kern w:val="1"/>
                <w:sz w:val="21"/>
                <w:szCs w:val="21"/>
                <w:u w:color="000000"/>
                <w:lang w:val="ka-GE"/>
              </w:rPr>
              <w:t xml:space="preserve"> შესაბამისად</w:t>
            </w:r>
            <w:r>
              <w:rPr>
                <w:rFonts w:ascii="Helvetica Neue Light" w:hAnsi="Helvetica Neue Light" w:cs="Helvetica Neue"/>
                <w:color w:val="000000"/>
                <w:kern w:val="1"/>
                <w:sz w:val="21"/>
                <w:szCs w:val="21"/>
                <w:u w:color="000000"/>
                <w:lang w:val="ka-GE"/>
              </w:rPr>
              <w:t>,</w:t>
            </w:r>
            <w:r w:rsidRPr="00B615CD">
              <w:rPr>
                <w:rFonts w:ascii="Helvetica Neue Light" w:hAnsi="Helvetica Neue Light" w:cs="Helvetica Neue"/>
                <w:color w:val="000000"/>
                <w:kern w:val="1"/>
                <w:sz w:val="21"/>
                <w:szCs w:val="21"/>
                <w:u w:color="000000"/>
                <w:lang w:val="ka-GE"/>
              </w:rPr>
              <w:t xml:space="preserve"> მიუღე</w:t>
            </w:r>
            <w:r w:rsidR="00B902D5">
              <w:rPr>
                <w:rFonts w:ascii="Helvetica Neue Light" w:hAnsi="Helvetica Neue Light" w:cs="Helvetica Neue"/>
                <w:color w:val="000000"/>
                <w:kern w:val="1"/>
                <w:sz w:val="21"/>
                <w:szCs w:val="21"/>
                <w:u w:color="000000"/>
                <w:lang w:val="ka-GE"/>
              </w:rPr>
              <w:t>-</w:t>
            </w:r>
            <w:r w:rsidRPr="00B615CD">
              <w:rPr>
                <w:rFonts w:ascii="Helvetica Neue Light" w:hAnsi="Helvetica Neue Light" w:cs="Helvetica Neue"/>
                <w:color w:val="000000"/>
                <w:kern w:val="1"/>
                <w:sz w:val="21"/>
                <w:szCs w:val="21"/>
                <w:u w:color="000000"/>
                <w:lang w:val="ka-GE"/>
              </w:rPr>
              <w:t xml:space="preserve">ბელია სისხლის სამართლისათვის. </w:t>
            </w:r>
            <w:r w:rsidR="003B41E8">
              <w:rPr>
                <w:rFonts w:ascii="Helvetica Neue Light" w:hAnsi="Helvetica Neue Light" w:cs="Helvetica Neue"/>
                <w:color w:val="000000"/>
                <w:kern w:val="1"/>
                <w:sz w:val="21"/>
                <w:szCs w:val="21"/>
                <w:u w:color="000000"/>
                <w:lang w:val="ka-GE"/>
              </w:rPr>
              <w:t>იხილეთ მაგალითად</w:t>
            </w:r>
            <w:r w:rsidR="0093136D">
              <w:rPr>
                <w:rFonts w:ascii="Helvetica Neue Light" w:hAnsi="Helvetica Neue Light" w:cs="Helvetica Neue"/>
                <w:color w:val="000000"/>
                <w:kern w:val="1"/>
                <w:sz w:val="21"/>
                <w:szCs w:val="21"/>
                <w:u w:color="000000"/>
                <w:lang w:val="ka-GE"/>
              </w:rPr>
              <w:t xml:space="preserve">, უკრაინის სასამართლოების </w:t>
            </w:r>
            <w:r w:rsidR="0093136D" w:rsidRPr="00A77731">
              <w:rPr>
                <w:rFonts w:ascii="Helvetica Neue Light" w:hAnsi="Helvetica Neue Light" w:cs="Helvetica Neue"/>
                <w:color w:val="000000" w:themeColor="text1"/>
                <w:kern w:val="1"/>
                <w:sz w:val="21"/>
                <w:szCs w:val="21"/>
                <w:u w:color="000000"/>
                <w:lang w:val="ka-GE"/>
              </w:rPr>
              <w:t>განაჩენები</w:t>
            </w:r>
            <w:r w:rsidR="00D7382E" w:rsidRPr="00A77731">
              <w:rPr>
                <w:rFonts w:ascii="Helvetica Neue Light" w:hAnsi="Helvetica Neue Light" w:cs="Helvetica Neue"/>
                <w:color w:val="000000" w:themeColor="text1"/>
                <w:kern w:val="1"/>
                <w:sz w:val="21"/>
                <w:szCs w:val="21"/>
                <w:u w:color="000000"/>
                <w:lang w:val="ka-GE"/>
              </w:rPr>
              <w:t xml:space="preserve"> </w:t>
            </w:r>
            <w:r w:rsidR="0005092B" w:rsidRPr="00A77731">
              <w:rPr>
                <w:rFonts w:ascii="Helvetica Neue Light" w:hAnsi="Helvetica Neue Light" w:cs="Helvetica Neue"/>
                <w:color w:val="000000" w:themeColor="text1"/>
                <w:kern w:val="1"/>
                <w:sz w:val="21"/>
                <w:szCs w:val="21"/>
                <w:u w:color="000000"/>
                <w:lang w:val="ka-GE"/>
              </w:rPr>
              <w:t>(</w:t>
            </w:r>
            <w:r w:rsidR="007A5CEB" w:rsidRPr="00A77731">
              <w:rPr>
                <w:rFonts w:ascii="Helvetica Neue Light" w:hAnsi="Helvetica Neue Light" w:cs="Helvetica Neue"/>
                <w:color w:val="000000" w:themeColor="text1"/>
                <w:kern w:val="1"/>
                <w:sz w:val="21"/>
                <w:szCs w:val="21"/>
                <w:u w:color="000000"/>
                <w:lang w:val="ka-GE"/>
              </w:rPr>
              <w:t xml:space="preserve">აბზ. </w:t>
            </w:r>
            <w:r w:rsidR="007A5CEB" w:rsidRPr="00A77731">
              <w:rPr>
                <w:rStyle w:val="s1"/>
                <w:rFonts w:ascii="Helvetica Neue Light" w:hAnsi="Helvetica Neue Light"/>
                <w:color w:val="000000" w:themeColor="text1"/>
                <w:sz w:val="21"/>
                <w:szCs w:val="21"/>
                <w:lang w:val="ka-GE"/>
              </w:rPr>
              <w:t xml:space="preserve">309-312) </w:t>
            </w:r>
            <w:r w:rsidR="007A5CEB" w:rsidRPr="00EB0067">
              <w:rPr>
                <w:rStyle w:val="s1"/>
                <w:rFonts w:ascii="Helvetica Neue Light" w:hAnsi="Helvetica Neue Light"/>
                <w:color w:val="000000" w:themeColor="text1"/>
                <w:sz w:val="21"/>
                <w:szCs w:val="21"/>
                <w:lang w:val="ka-GE"/>
              </w:rPr>
              <w:t>ან გერმანიის საგადასახადო კოდექსის §34, §35, §69, რომლებითაც დადგენილია</w:t>
            </w:r>
            <w:r w:rsidR="0044462F" w:rsidRPr="00EB0067">
              <w:rPr>
                <w:rStyle w:val="s1"/>
                <w:rFonts w:ascii="Helvetica Neue Light" w:hAnsi="Helvetica Neue Light"/>
                <w:color w:val="000000" w:themeColor="text1"/>
                <w:sz w:val="21"/>
                <w:szCs w:val="21"/>
                <w:lang w:val="ka-GE"/>
              </w:rPr>
              <w:t xml:space="preserve"> </w:t>
            </w:r>
            <w:r w:rsidR="00050310" w:rsidRPr="00EB0067">
              <w:rPr>
                <w:rStyle w:val="s1"/>
                <w:rFonts w:ascii="Helvetica Neue Light" w:hAnsi="Helvetica Neue Light"/>
                <w:color w:val="000000" w:themeColor="text1"/>
                <w:sz w:val="21"/>
                <w:szCs w:val="21"/>
                <w:lang w:val="ka-GE"/>
              </w:rPr>
              <w:t>იურიდიული პირის</w:t>
            </w:r>
            <w:r w:rsidR="004D2482" w:rsidRPr="00EB0067">
              <w:rPr>
                <w:rStyle w:val="s1"/>
                <w:rFonts w:ascii="Helvetica Neue Light" w:hAnsi="Helvetica Neue Light"/>
                <w:color w:val="000000" w:themeColor="text1"/>
                <w:sz w:val="21"/>
                <w:szCs w:val="21"/>
                <w:lang w:val="ka-GE"/>
              </w:rPr>
              <w:t xml:space="preserve"> კანონიერი წარმომადგენლების მოვალეობები</w:t>
            </w:r>
            <w:r w:rsidR="00C94DC1" w:rsidRPr="00EB0067">
              <w:rPr>
                <w:rStyle w:val="s1"/>
                <w:rFonts w:ascii="Helvetica Neue Light" w:hAnsi="Helvetica Neue Light"/>
                <w:color w:val="000000" w:themeColor="text1"/>
                <w:sz w:val="21"/>
                <w:szCs w:val="21"/>
                <w:lang w:val="ka-GE"/>
              </w:rPr>
              <w:t xml:space="preserve"> გადასახადებთან დაკავშირებით.</w:t>
            </w:r>
          </w:p>
          <w:p w14:paraId="76753D7B" w14:textId="514BF03C" w:rsidR="003A59D0" w:rsidRDefault="001F5134" w:rsidP="000E14B4">
            <w:pPr>
              <w:spacing w:after="160" w:line="283" w:lineRule="auto"/>
              <w:jc w:val="both"/>
              <w:rPr>
                <w:rFonts w:ascii="Helvetica Neue Light" w:hAnsi="Helvetica Neue Light" w:cs="Helvetica Neue"/>
                <w:color w:val="000000"/>
                <w:kern w:val="1"/>
                <w:sz w:val="21"/>
                <w:szCs w:val="21"/>
                <w:u w:color="000000"/>
                <w:lang w:val="ka-GE"/>
              </w:rPr>
            </w:pPr>
            <w:r w:rsidRPr="00EC6729">
              <w:rPr>
                <w:rFonts w:ascii="Helvetica Neue Medium" w:hAnsi="Helvetica Neue Medium" w:cs="Helvetica Neue"/>
                <w:color w:val="000000" w:themeColor="text1"/>
                <w:sz w:val="22"/>
                <w:szCs w:val="22"/>
                <w:vertAlign w:val="superscript"/>
                <w:lang w:val="ka-GE"/>
              </w:rPr>
              <w:t>44</w:t>
            </w:r>
            <w:r w:rsidR="00D63054">
              <w:rPr>
                <w:rFonts w:ascii="Helvetica Neue Medium" w:hAnsi="Helvetica Neue Medium" w:cs="Helvetica Neue"/>
                <w:color w:val="000000" w:themeColor="text1"/>
                <w:sz w:val="22"/>
                <w:szCs w:val="22"/>
                <w:vertAlign w:val="superscript"/>
                <w:lang w:val="ka-GE"/>
              </w:rPr>
              <w:t>3</w:t>
            </w:r>
            <w:r w:rsidR="0024177F" w:rsidRPr="00EC6729">
              <w:rPr>
                <w:rFonts w:ascii="Helvetica Neue Medium" w:hAnsi="Helvetica Neue Medium" w:cs="Helvetica Neue"/>
                <w:color w:val="000000" w:themeColor="text1"/>
                <w:sz w:val="22"/>
                <w:szCs w:val="22"/>
                <w:vertAlign w:val="superscript"/>
                <w:lang w:val="ka-GE"/>
              </w:rPr>
              <w:t>.</w:t>
            </w:r>
            <w:r w:rsidR="0024177F">
              <w:rPr>
                <w:rFonts w:ascii="Helvetica Neue Thin" w:hAnsi="Helvetica Neue Thin" w:cs="Helvetica Neue"/>
                <w:color w:val="000000" w:themeColor="text1"/>
                <w:sz w:val="22"/>
                <w:szCs w:val="22"/>
                <w:lang w:val="ka-GE"/>
              </w:rPr>
              <w:t xml:space="preserve"> </w:t>
            </w:r>
            <w:r w:rsidR="002E5A67" w:rsidRPr="00B615CD">
              <w:rPr>
                <w:rFonts w:ascii="Helvetica Neue Light" w:hAnsi="Helvetica Neue Light" w:cs="Helvetica Neue"/>
                <w:color w:val="000000"/>
                <w:kern w:val="1"/>
                <w:sz w:val="21"/>
                <w:szCs w:val="21"/>
                <w:u w:color="000000"/>
                <w:lang w:val="ka-GE"/>
              </w:rPr>
              <w:t>ამის ფონზე</w:t>
            </w:r>
            <w:r w:rsidR="002E5A67">
              <w:rPr>
                <w:rFonts w:ascii="Helvetica Neue Light" w:hAnsi="Helvetica Neue Light" w:cs="Helvetica Neue"/>
                <w:color w:val="000000"/>
                <w:kern w:val="1"/>
                <w:sz w:val="21"/>
                <w:szCs w:val="21"/>
                <w:u w:color="000000"/>
                <w:lang w:val="ka-GE"/>
              </w:rPr>
              <w:t>,</w:t>
            </w:r>
            <w:r w:rsidR="002E5A67" w:rsidRPr="00B615CD">
              <w:rPr>
                <w:rFonts w:ascii="Helvetica Neue Light" w:hAnsi="Helvetica Neue Light" w:cs="Helvetica Neue"/>
                <w:color w:val="000000"/>
                <w:kern w:val="1"/>
                <w:sz w:val="21"/>
                <w:szCs w:val="21"/>
                <w:u w:color="000000"/>
                <w:lang w:val="ka-GE"/>
              </w:rPr>
              <w:t xml:space="preserve"> საქართველოს საგადასახადო კოდექ</w:t>
            </w:r>
            <w:r w:rsidR="00A313C1">
              <w:rPr>
                <w:rFonts w:ascii="Helvetica Neue Light" w:hAnsi="Helvetica Neue Light" w:cs="Helvetica Neue"/>
                <w:color w:val="000000"/>
                <w:kern w:val="1"/>
                <w:sz w:val="21"/>
                <w:szCs w:val="21"/>
                <w:u w:color="000000"/>
                <w:lang w:val="ka-GE"/>
              </w:rPr>
              <w:t>სი</w:t>
            </w:r>
            <w:r w:rsidR="002E5A67" w:rsidRPr="00B615CD">
              <w:rPr>
                <w:rFonts w:ascii="Helvetica Neue Light" w:hAnsi="Helvetica Neue Light" w:cs="Helvetica Neue"/>
                <w:color w:val="000000"/>
                <w:kern w:val="1"/>
                <w:sz w:val="21"/>
                <w:szCs w:val="21"/>
                <w:u w:color="000000"/>
                <w:lang w:val="ka-GE"/>
              </w:rPr>
              <w:t xml:space="preserve"> და ზოგადად საგადასახადო კანონმდებლობა </w:t>
            </w:r>
            <w:r w:rsidR="00A313C1">
              <w:rPr>
                <w:rFonts w:ascii="Helvetica Neue Light" w:hAnsi="Helvetica Neue Light" w:cs="Helvetica Neue"/>
                <w:color w:val="000000"/>
                <w:kern w:val="1"/>
                <w:sz w:val="21"/>
                <w:szCs w:val="21"/>
                <w:u w:color="000000"/>
                <w:lang w:val="ka-GE"/>
              </w:rPr>
              <w:t>საერ</w:t>
            </w:r>
            <w:r w:rsidR="004746E7">
              <w:rPr>
                <w:rFonts w:ascii="Helvetica Neue Light" w:hAnsi="Helvetica Neue Light" w:cs="Helvetica Neue"/>
                <w:color w:val="000000"/>
                <w:kern w:val="1"/>
                <w:sz w:val="21"/>
                <w:szCs w:val="21"/>
                <w:u w:color="000000"/>
                <w:lang w:val="ka-GE"/>
              </w:rPr>
              <w:t>-</w:t>
            </w:r>
            <w:r w:rsidR="00A313C1">
              <w:rPr>
                <w:rFonts w:ascii="Helvetica Neue Light" w:hAnsi="Helvetica Neue Light" w:cs="Helvetica Neue"/>
                <w:color w:val="000000"/>
                <w:kern w:val="1"/>
                <w:sz w:val="21"/>
                <w:szCs w:val="21"/>
                <w:u w:color="000000"/>
                <w:lang w:val="ka-GE"/>
              </w:rPr>
              <w:t xml:space="preserve">თოდ არ </w:t>
            </w:r>
            <w:r w:rsidR="006C1C8F">
              <w:rPr>
                <w:rFonts w:ascii="Helvetica Neue Light" w:hAnsi="Helvetica Neue Light" w:cs="Helvetica Neue"/>
                <w:color w:val="000000"/>
                <w:kern w:val="1"/>
                <w:sz w:val="21"/>
                <w:szCs w:val="21"/>
                <w:u w:color="000000"/>
                <w:lang w:val="ka-GE"/>
              </w:rPr>
              <w:t>მო</w:t>
            </w:r>
            <w:r w:rsidR="00D97106">
              <w:rPr>
                <w:rFonts w:ascii="Helvetica Neue Light" w:hAnsi="Helvetica Neue Light" w:cs="Helvetica Neue"/>
                <w:color w:val="000000"/>
                <w:kern w:val="1"/>
                <w:sz w:val="21"/>
                <w:szCs w:val="21"/>
                <w:u w:color="000000"/>
                <w:lang w:val="ka-GE"/>
              </w:rPr>
              <w:t>იხსენიებს</w:t>
            </w:r>
            <w:r w:rsidR="002E5A67" w:rsidRPr="00B615CD">
              <w:rPr>
                <w:rFonts w:ascii="Helvetica Neue Light" w:hAnsi="Helvetica Neue Light" w:cs="Helvetica Neue"/>
                <w:color w:val="000000"/>
                <w:kern w:val="1"/>
                <w:sz w:val="21"/>
                <w:szCs w:val="21"/>
                <w:u w:color="000000"/>
                <w:lang w:val="ka-GE"/>
              </w:rPr>
              <w:t xml:space="preserve"> </w:t>
            </w:r>
            <w:r w:rsidR="00A313C1">
              <w:rPr>
                <w:rFonts w:ascii="Helvetica Neue Light" w:hAnsi="Helvetica Neue Light" w:cs="Helvetica Neue"/>
                <w:color w:val="000000"/>
                <w:kern w:val="1"/>
                <w:sz w:val="21"/>
                <w:szCs w:val="21"/>
                <w:u w:color="000000"/>
                <w:lang w:val="ka-GE"/>
              </w:rPr>
              <w:t>იურიდიული პირის კანონიერი</w:t>
            </w:r>
            <w:r w:rsidR="00EA35A5">
              <w:rPr>
                <w:rFonts w:ascii="Helvetica Neue Light" w:hAnsi="Helvetica Neue Light" w:cs="Helvetica Neue"/>
                <w:color w:val="000000"/>
                <w:kern w:val="1"/>
                <w:sz w:val="21"/>
                <w:szCs w:val="21"/>
                <w:u w:color="000000"/>
                <w:lang w:val="ka-GE"/>
              </w:rPr>
              <w:t xml:space="preserve"> წარმომადგენლების</w:t>
            </w:r>
            <w:r w:rsidR="002E5A67" w:rsidRPr="00B615CD">
              <w:rPr>
                <w:rFonts w:ascii="Helvetica Neue Light" w:hAnsi="Helvetica Neue Light" w:cs="Helvetica Neue"/>
                <w:color w:val="000000"/>
                <w:kern w:val="1"/>
                <w:sz w:val="21"/>
                <w:szCs w:val="21"/>
                <w:u w:color="000000"/>
                <w:lang w:val="ka-GE"/>
              </w:rPr>
              <w:t xml:space="preserve"> </w:t>
            </w:r>
            <w:r w:rsidR="00C303D3">
              <w:rPr>
                <w:rFonts w:ascii="Helvetica Neue Light" w:hAnsi="Helvetica Neue Light" w:cs="Helvetica Neue"/>
                <w:color w:val="000000"/>
                <w:kern w:val="1"/>
                <w:sz w:val="21"/>
                <w:szCs w:val="21"/>
                <w:u w:color="000000"/>
                <w:lang w:val="ka-GE"/>
              </w:rPr>
              <w:t>გადასახადებთან დაკავშირებულ მოვალეობებს.</w:t>
            </w:r>
            <w:r w:rsidR="00B81B74">
              <w:rPr>
                <w:rFonts w:ascii="Helvetica Neue Light" w:hAnsi="Helvetica Neue Light" w:cs="Helvetica Neue"/>
                <w:color w:val="000000"/>
                <w:kern w:val="1"/>
                <w:sz w:val="21"/>
                <w:szCs w:val="21"/>
                <w:u w:color="000000"/>
                <w:lang w:val="ka-GE"/>
              </w:rPr>
              <w:t xml:space="preserve"> სისხლის სამართლის ნორმა უნდა გამოირჩეოდეს მკაფიობის და განსაზღვრულობის უმაღ</w:t>
            </w:r>
            <w:r w:rsidR="004746E7">
              <w:rPr>
                <w:rFonts w:ascii="Helvetica Neue Light" w:hAnsi="Helvetica Neue Light" w:cs="Helvetica Neue"/>
                <w:color w:val="000000"/>
                <w:kern w:val="1"/>
                <w:sz w:val="21"/>
                <w:szCs w:val="21"/>
                <w:u w:color="000000"/>
                <w:lang w:val="ka-GE"/>
              </w:rPr>
              <w:t>-</w:t>
            </w:r>
            <w:r w:rsidR="00B81B74">
              <w:rPr>
                <w:rFonts w:ascii="Helvetica Neue Light" w:hAnsi="Helvetica Neue Light" w:cs="Helvetica Neue"/>
                <w:color w:val="000000"/>
                <w:kern w:val="1"/>
                <w:sz w:val="21"/>
                <w:szCs w:val="21"/>
                <w:u w:color="000000"/>
                <w:lang w:val="ka-GE"/>
              </w:rPr>
              <w:t>ლესი ხარისხით</w:t>
            </w:r>
            <w:r w:rsidR="00D94E84">
              <w:rPr>
                <w:rFonts w:ascii="Helvetica Neue Light" w:hAnsi="Helvetica Neue Light" w:cs="Helvetica Neue"/>
                <w:color w:val="000000"/>
                <w:kern w:val="1"/>
                <w:sz w:val="21"/>
                <w:szCs w:val="21"/>
                <w:u w:color="000000"/>
                <w:lang w:val="ka-GE"/>
              </w:rPr>
              <w:t xml:space="preserve">. </w:t>
            </w:r>
            <w:r w:rsidR="007A58F4">
              <w:rPr>
                <w:rFonts w:ascii="Helvetica Neue Light" w:hAnsi="Helvetica Neue Light" w:cs="Helvetica Neue"/>
                <w:color w:val="000000"/>
                <w:kern w:val="1"/>
                <w:sz w:val="21"/>
                <w:szCs w:val="21"/>
                <w:u w:color="000000"/>
                <w:lang w:val="ka-GE"/>
              </w:rPr>
              <w:t xml:space="preserve">თუ </w:t>
            </w:r>
            <w:r w:rsidR="009C3699">
              <w:rPr>
                <w:rFonts w:ascii="Helvetica Neue Light" w:hAnsi="Helvetica Neue Light" w:cs="Helvetica Neue"/>
                <w:color w:val="000000"/>
                <w:kern w:val="1"/>
                <w:sz w:val="21"/>
                <w:szCs w:val="21"/>
                <w:u w:color="000000"/>
                <w:lang w:val="ka-GE"/>
              </w:rPr>
              <w:t>დაწესებულია</w:t>
            </w:r>
            <w:r w:rsidR="007A58F4">
              <w:rPr>
                <w:rFonts w:ascii="Helvetica Neue Light" w:hAnsi="Helvetica Neue Light" w:cs="Helvetica Neue"/>
                <w:color w:val="000000"/>
                <w:kern w:val="1"/>
                <w:sz w:val="21"/>
                <w:szCs w:val="21"/>
                <w:u w:color="000000"/>
                <w:lang w:val="ka-GE"/>
              </w:rPr>
              <w:t xml:space="preserve"> სისხლისსამართლებრივი პასუხისმგებლობა </w:t>
            </w:r>
            <w:r w:rsidR="0001565C">
              <w:rPr>
                <w:rFonts w:ascii="Helvetica Neue Light" w:hAnsi="Helvetica Neue Light" w:cs="Helvetica Neue"/>
                <w:color w:val="000000"/>
                <w:kern w:val="1"/>
                <w:sz w:val="21"/>
                <w:szCs w:val="21"/>
                <w:u w:color="000000"/>
                <w:lang w:val="ka-GE"/>
              </w:rPr>
              <w:t>კონკრეტული მოვალეობე</w:t>
            </w:r>
            <w:r w:rsidR="004746E7">
              <w:rPr>
                <w:rFonts w:ascii="Helvetica Neue Light" w:hAnsi="Helvetica Neue Light" w:cs="Helvetica Neue"/>
                <w:color w:val="000000"/>
                <w:kern w:val="1"/>
                <w:sz w:val="21"/>
                <w:szCs w:val="21"/>
                <w:u w:color="000000"/>
                <w:lang w:val="ka-GE"/>
              </w:rPr>
              <w:t>-</w:t>
            </w:r>
            <w:r w:rsidR="0001565C">
              <w:rPr>
                <w:rFonts w:ascii="Helvetica Neue Light" w:hAnsi="Helvetica Neue Light" w:cs="Helvetica Neue"/>
                <w:color w:val="000000"/>
                <w:kern w:val="1"/>
                <w:sz w:val="21"/>
                <w:szCs w:val="21"/>
                <w:u w:color="000000"/>
                <w:lang w:val="ka-GE"/>
              </w:rPr>
              <w:t>ბის შეუსრულებლობის</w:t>
            </w:r>
            <w:r w:rsidR="00F80224">
              <w:rPr>
                <w:rFonts w:ascii="Helvetica Neue Light" w:hAnsi="Helvetica Neue Light" w:cs="Helvetica Neue"/>
                <w:color w:val="000000"/>
                <w:kern w:val="1"/>
                <w:sz w:val="21"/>
                <w:szCs w:val="21"/>
                <w:u w:color="000000"/>
                <w:lang w:val="ka-GE"/>
              </w:rPr>
              <w:t xml:space="preserve"> შედეგად დამდგარი ზიანისათვის ან </w:t>
            </w:r>
            <w:r w:rsidR="00F2040A">
              <w:rPr>
                <w:rFonts w:ascii="Helvetica Neue Light" w:hAnsi="Helvetica Neue Light" w:cs="Helvetica Neue"/>
                <w:color w:val="000000"/>
                <w:kern w:val="1"/>
                <w:sz w:val="21"/>
                <w:szCs w:val="21"/>
                <w:u w:color="000000"/>
                <w:lang w:val="ka-GE"/>
              </w:rPr>
              <w:t xml:space="preserve">თუ </w:t>
            </w:r>
            <w:r w:rsidR="00F952B1">
              <w:rPr>
                <w:rFonts w:ascii="Helvetica Neue Light" w:hAnsi="Helvetica Neue Light" w:cs="Helvetica Neue"/>
                <w:color w:val="000000"/>
                <w:kern w:val="1"/>
                <w:sz w:val="21"/>
                <w:szCs w:val="21"/>
                <w:u w:color="000000"/>
                <w:lang w:val="ka-GE"/>
              </w:rPr>
              <w:t>კანონმდებ</w:t>
            </w:r>
            <w:r w:rsidR="00FB45EA">
              <w:rPr>
                <w:rFonts w:ascii="Helvetica Neue Light" w:hAnsi="Helvetica Neue Light" w:cs="Helvetica Neue"/>
                <w:color w:val="000000"/>
                <w:kern w:val="1"/>
                <w:sz w:val="21"/>
                <w:szCs w:val="21"/>
                <w:u w:color="000000"/>
                <w:lang w:val="ka-GE"/>
              </w:rPr>
              <w:t xml:space="preserve">ლის ნებაა </w:t>
            </w:r>
            <w:r w:rsidR="00EF7789">
              <w:rPr>
                <w:rFonts w:ascii="Helvetica Neue Light" w:hAnsi="Helvetica Neue Light" w:cs="Helvetica Neue"/>
                <w:color w:val="000000"/>
                <w:kern w:val="1"/>
                <w:sz w:val="21"/>
                <w:szCs w:val="21"/>
                <w:u w:color="000000"/>
                <w:lang w:val="ka-GE"/>
              </w:rPr>
              <w:t>გაითვალისწინოს</w:t>
            </w:r>
            <w:r w:rsidR="008E4868">
              <w:rPr>
                <w:rFonts w:ascii="Helvetica Neue Light" w:hAnsi="Helvetica Neue Light" w:cs="Helvetica Neue"/>
                <w:color w:val="000000"/>
                <w:kern w:val="1"/>
                <w:sz w:val="21"/>
                <w:szCs w:val="21"/>
                <w:u w:color="000000"/>
                <w:lang w:val="ka-GE"/>
              </w:rPr>
              <w:t xml:space="preserve"> რო</w:t>
            </w:r>
            <w:r w:rsidR="004746E7">
              <w:rPr>
                <w:rFonts w:ascii="Helvetica Neue Light" w:hAnsi="Helvetica Neue Light" w:cs="Helvetica Neue"/>
                <w:color w:val="000000"/>
                <w:kern w:val="1"/>
                <w:sz w:val="21"/>
                <w:szCs w:val="21"/>
                <w:u w:color="000000"/>
                <w:lang w:val="ka-GE"/>
              </w:rPr>
              <w:t>-</w:t>
            </w:r>
            <w:r w:rsidR="008E4868">
              <w:rPr>
                <w:rFonts w:ascii="Helvetica Neue Light" w:hAnsi="Helvetica Neue Light" w:cs="Helvetica Neue"/>
                <w:color w:val="000000"/>
                <w:kern w:val="1"/>
                <w:sz w:val="21"/>
                <w:szCs w:val="21"/>
                <w:u w:color="000000"/>
                <w:lang w:val="ka-GE"/>
              </w:rPr>
              <w:t>მელიმე მოვალეობის შესრულება</w:t>
            </w:r>
            <w:r w:rsidR="001463EB">
              <w:rPr>
                <w:rFonts w:ascii="Helvetica Neue Light" w:hAnsi="Helvetica Neue Light" w:cs="Helvetica Neue"/>
                <w:color w:val="000000"/>
                <w:kern w:val="1"/>
                <w:sz w:val="21"/>
                <w:szCs w:val="21"/>
                <w:u w:color="000000"/>
                <w:lang w:val="ka-GE"/>
              </w:rPr>
              <w:t xml:space="preserve"> (შეუსრულებლობა) </w:t>
            </w:r>
            <w:r w:rsidR="00FB45EA">
              <w:rPr>
                <w:rFonts w:ascii="Helvetica Neue Light" w:hAnsi="Helvetica Neue Light" w:cs="Helvetica Neue"/>
                <w:color w:val="000000"/>
                <w:kern w:val="1"/>
                <w:sz w:val="21"/>
                <w:szCs w:val="21"/>
                <w:u w:color="000000"/>
                <w:lang w:val="ka-GE"/>
              </w:rPr>
              <w:t>დანაშაულის სუბიექტის</w:t>
            </w:r>
            <w:r w:rsidR="008E4868">
              <w:rPr>
                <w:rFonts w:ascii="Helvetica Neue Light" w:hAnsi="Helvetica Neue Light" w:cs="Helvetica Neue"/>
                <w:color w:val="000000"/>
                <w:kern w:val="1"/>
                <w:sz w:val="21"/>
                <w:szCs w:val="21"/>
                <w:u w:color="000000"/>
                <w:lang w:val="ka-GE"/>
              </w:rPr>
              <w:t xml:space="preserve"> მაიდენტიფიცირებელი ნიშნის სახით</w:t>
            </w:r>
            <w:r w:rsidR="00522CA6">
              <w:rPr>
                <w:rFonts w:ascii="Helvetica Neue Light" w:hAnsi="Helvetica Neue Light" w:cs="Helvetica Neue"/>
                <w:color w:val="000000"/>
                <w:kern w:val="1"/>
                <w:sz w:val="21"/>
                <w:szCs w:val="21"/>
                <w:u w:color="000000"/>
                <w:lang w:val="ka-GE"/>
              </w:rPr>
              <w:t xml:space="preserve">, </w:t>
            </w:r>
            <w:r w:rsidR="002232DE">
              <w:rPr>
                <w:rFonts w:ascii="Helvetica Neue Light" w:hAnsi="Helvetica Neue Light" w:cs="Helvetica Neue"/>
                <w:color w:val="000000"/>
                <w:kern w:val="1"/>
                <w:sz w:val="21"/>
                <w:szCs w:val="21"/>
                <w:u w:color="000000"/>
                <w:lang w:val="ka-GE"/>
              </w:rPr>
              <w:t xml:space="preserve">მაშინ ასეთი მოვალეობები </w:t>
            </w:r>
            <w:r w:rsidR="00EB034F">
              <w:rPr>
                <w:rFonts w:ascii="Helvetica Neue Light" w:hAnsi="Helvetica Neue Light" w:cs="Helvetica Neue"/>
                <w:color w:val="000000"/>
                <w:kern w:val="1"/>
                <w:sz w:val="21"/>
                <w:szCs w:val="21"/>
                <w:u w:color="000000"/>
                <w:lang w:val="ka-GE"/>
              </w:rPr>
              <w:t xml:space="preserve">უნდა </w:t>
            </w:r>
            <w:r w:rsidR="008E3BA5">
              <w:rPr>
                <w:rFonts w:ascii="Helvetica Neue Light" w:hAnsi="Helvetica Neue Light" w:cs="Helvetica Neue"/>
                <w:color w:val="000000"/>
                <w:kern w:val="1"/>
                <w:sz w:val="21"/>
                <w:szCs w:val="21"/>
                <w:u w:color="000000"/>
                <w:lang w:val="ka-GE"/>
              </w:rPr>
              <w:t>დადგინდეს მაქსიმალურად კონკრეტულად</w:t>
            </w:r>
            <w:r w:rsidR="00EB5BA5">
              <w:rPr>
                <w:rFonts w:ascii="Helvetica Neue Light" w:hAnsi="Helvetica Neue Light" w:cs="Helvetica Neue"/>
                <w:color w:val="000000"/>
                <w:kern w:val="1"/>
                <w:sz w:val="21"/>
                <w:szCs w:val="21"/>
                <w:u w:color="000000"/>
                <w:lang w:val="ka-GE"/>
              </w:rPr>
              <w:t xml:space="preserve"> შემავსებელ ნორმაში</w:t>
            </w:r>
            <w:r w:rsidR="008E3BA5">
              <w:rPr>
                <w:rFonts w:ascii="Helvetica Neue Light" w:hAnsi="Helvetica Neue Light" w:cs="Helvetica Neue"/>
                <w:color w:val="000000"/>
                <w:kern w:val="1"/>
                <w:sz w:val="21"/>
                <w:szCs w:val="21"/>
                <w:u w:color="000000"/>
                <w:lang w:val="ka-GE"/>
              </w:rPr>
              <w:t xml:space="preserve">. </w:t>
            </w:r>
            <w:r w:rsidR="00982B8D">
              <w:rPr>
                <w:rFonts w:ascii="Helvetica Neue Light" w:hAnsi="Helvetica Neue Light" w:cs="Helvetica Neue"/>
                <w:color w:val="000000"/>
                <w:kern w:val="1"/>
                <w:sz w:val="21"/>
                <w:szCs w:val="21"/>
                <w:u w:color="000000"/>
                <w:lang w:val="ka-GE"/>
              </w:rPr>
              <w:t xml:space="preserve">შესაბამისად, </w:t>
            </w:r>
            <w:r w:rsidR="002D287B" w:rsidRPr="00FA0330">
              <w:rPr>
                <w:rFonts w:asciiTheme="majorHAnsi" w:hAnsiTheme="majorHAnsi" w:cstheme="majorHAnsi"/>
                <w:color w:val="000000"/>
                <w:kern w:val="1"/>
                <w:sz w:val="21"/>
                <w:szCs w:val="21"/>
                <w:u w:color="000000"/>
                <w:lang w:val="ka-GE"/>
              </w:rPr>
              <w:t>ᲡᲡᲙ-</w:t>
            </w:r>
            <w:r w:rsidR="002D287B">
              <w:rPr>
                <w:rFonts w:ascii="Helvetica Neue Light" w:hAnsi="Helvetica Neue Light" w:cs="Helvetica Neue"/>
                <w:color w:val="000000"/>
                <w:kern w:val="1"/>
                <w:sz w:val="21"/>
                <w:szCs w:val="21"/>
                <w:u w:color="000000"/>
                <w:lang w:val="ka-GE"/>
              </w:rPr>
              <w:t>ის</w:t>
            </w:r>
            <w:r w:rsidR="0072571A">
              <w:rPr>
                <w:rFonts w:ascii="Helvetica Neue Light" w:hAnsi="Helvetica Neue Light" w:cs="Helvetica Neue"/>
                <w:color w:val="000000"/>
                <w:kern w:val="1"/>
                <w:sz w:val="21"/>
                <w:szCs w:val="21"/>
                <w:u w:color="000000"/>
                <w:lang w:val="ka-GE"/>
              </w:rPr>
              <w:t xml:space="preserve"> 218-ე მუხლთან დაკავშირებით</w:t>
            </w:r>
            <w:r w:rsidR="00D41FD3">
              <w:rPr>
                <w:rFonts w:ascii="Helvetica Neue Light" w:hAnsi="Helvetica Neue Light" w:cs="Helvetica Neue"/>
                <w:color w:val="000000"/>
                <w:kern w:val="1"/>
                <w:sz w:val="21"/>
                <w:szCs w:val="21"/>
                <w:u w:color="000000"/>
                <w:lang w:val="ka-GE"/>
              </w:rPr>
              <w:t xml:space="preserve"> ფიდიციური მოვალეობების</w:t>
            </w:r>
            <w:r w:rsidR="006F0761">
              <w:rPr>
                <w:rFonts w:ascii="Helvetica Neue Light" w:hAnsi="Helvetica Neue Light" w:cs="Helvetica Neue"/>
                <w:color w:val="000000"/>
                <w:kern w:val="1"/>
                <w:sz w:val="21"/>
                <w:szCs w:val="21"/>
                <w:u w:color="000000"/>
                <w:lang w:val="ka-GE"/>
              </w:rPr>
              <w:t xml:space="preserve"> ამორფული</w:t>
            </w:r>
            <w:r w:rsidR="00F44B7C">
              <w:rPr>
                <w:rFonts w:ascii="Helvetica Neue Light" w:hAnsi="Helvetica Neue Light" w:cs="Helvetica Neue"/>
                <w:color w:val="000000"/>
                <w:kern w:val="1"/>
                <w:sz w:val="21"/>
                <w:szCs w:val="21"/>
                <w:u w:color="000000"/>
                <w:lang w:val="ka-GE"/>
              </w:rPr>
              <w:t xml:space="preserve"> ნორმის გამო</w:t>
            </w:r>
            <w:r w:rsidR="004746E7">
              <w:rPr>
                <w:rFonts w:ascii="Helvetica Neue Light" w:hAnsi="Helvetica Neue Light" w:cs="Helvetica Neue"/>
                <w:color w:val="000000"/>
                <w:kern w:val="1"/>
                <w:sz w:val="21"/>
                <w:szCs w:val="21"/>
                <w:u w:color="000000"/>
                <w:lang w:val="ka-GE"/>
              </w:rPr>
              <w:t>-</w:t>
            </w:r>
            <w:r w:rsidR="00F44B7C">
              <w:rPr>
                <w:rFonts w:ascii="Helvetica Neue Light" w:hAnsi="Helvetica Neue Light" w:cs="Helvetica Neue"/>
                <w:color w:val="000000"/>
                <w:kern w:val="1"/>
                <w:sz w:val="21"/>
                <w:szCs w:val="21"/>
                <w:u w:color="000000"/>
                <w:lang w:val="ka-GE"/>
              </w:rPr>
              <w:t>ყენება</w:t>
            </w:r>
            <w:r w:rsidR="009975AA">
              <w:rPr>
                <w:rFonts w:ascii="Helvetica Neue Light" w:hAnsi="Helvetica Neue Light" w:cs="Helvetica Neue"/>
                <w:color w:val="000000"/>
                <w:kern w:val="1"/>
                <w:sz w:val="21"/>
                <w:szCs w:val="21"/>
                <w:u w:color="000000"/>
                <w:lang w:val="ka-GE"/>
              </w:rPr>
              <w:t xml:space="preserve"> ყოვლად დაუშვებელია</w:t>
            </w:r>
            <w:r w:rsidR="00AC75D8">
              <w:rPr>
                <w:rFonts w:ascii="Helvetica Neue Light" w:hAnsi="Helvetica Neue Light" w:cs="Helvetica Neue"/>
                <w:color w:val="000000"/>
                <w:kern w:val="1"/>
                <w:sz w:val="21"/>
                <w:szCs w:val="21"/>
                <w:u w:color="000000"/>
                <w:lang w:val="ka-GE"/>
              </w:rPr>
              <w:t>.</w:t>
            </w:r>
          </w:p>
          <w:p w14:paraId="0AC48322" w14:textId="205FF6D4" w:rsidR="00DD42F9" w:rsidRDefault="001F5134" w:rsidP="000E14B4">
            <w:pPr>
              <w:spacing w:after="160" w:line="283" w:lineRule="auto"/>
              <w:jc w:val="both"/>
              <w:rPr>
                <w:rFonts w:ascii="Helvetica Neue Light" w:hAnsi="Helvetica Neue Light" w:cs="Helvetica Neue"/>
                <w:color w:val="000000"/>
                <w:kern w:val="1"/>
                <w:sz w:val="21"/>
                <w:szCs w:val="21"/>
                <w:u w:color="000000"/>
                <w:lang w:val="ka-GE"/>
              </w:rPr>
            </w:pPr>
            <w:r w:rsidRPr="00EC6729">
              <w:rPr>
                <w:rFonts w:ascii="Helvetica Neue Medium" w:hAnsi="Helvetica Neue Medium" w:cs="Helvetica Neue"/>
                <w:color w:val="000000" w:themeColor="text1"/>
                <w:sz w:val="22"/>
                <w:szCs w:val="22"/>
                <w:vertAlign w:val="superscript"/>
                <w:lang w:val="ka-GE"/>
              </w:rPr>
              <w:t>44</w:t>
            </w:r>
            <w:r w:rsidR="00D63054">
              <w:rPr>
                <w:rFonts w:ascii="Helvetica Neue Medium" w:hAnsi="Helvetica Neue Medium" w:cs="Helvetica Neue"/>
                <w:color w:val="000000" w:themeColor="text1"/>
                <w:sz w:val="22"/>
                <w:szCs w:val="22"/>
                <w:vertAlign w:val="superscript"/>
                <w:lang w:val="ka-GE"/>
              </w:rPr>
              <w:t>4</w:t>
            </w:r>
            <w:r w:rsidR="00DD42F9" w:rsidRPr="00EC6729">
              <w:rPr>
                <w:rFonts w:ascii="Helvetica Neue Medium" w:hAnsi="Helvetica Neue Medium" w:cs="Helvetica Neue"/>
                <w:color w:val="000000" w:themeColor="text1"/>
                <w:sz w:val="22"/>
                <w:szCs w:val="22"/>
                <w:vertAlign w:val="superscript"/>
                <w:lang w:val="ka-GE"/>
              </w:rPr>
              <w:t>.</w:t>
            </w:r>
            <w:r w:rsidR="00DD42F9">
              <w:rPr>
                <w:rFonts w:ascii="Helvetica Neue Thin" w:hAnsi="Helvetica Neue Thin" w:cs="Helvetica Neue"/>
                <w:color w:val="000000" w:themeColor="text1"/>
                <w:sz w:val="22"/>
                <w:szCs w:val="22"/>
                <w:lang w:val="ka-GE"/>
              </w:rPr>
              <w:t xml:space="preserve"> </w:t>
            </w:r>
            <w:r w:rsidR="00A277B5">
              <w:rPr>
                <w:rFonts w:ascii="Helvetica Neue Light" w:hAnsi="Helvetica Neue Light" w:cs="Helvetica Neue"/>
                <w:color w:val="000000"/>
                <w:kern w:val="1"/>
                <w:sz w:val="21"/>
                <w:szCs w:val="21"/>
                <w:u w:color="000000"/>
                <w:lang w:val="ka-GE"/>
              </w:rPr>
              <w:t>აღსანიშნავია ასევე, რომ ფ</w:t>
            </w:r>
            <w:r w:rsidR="00DD42F9" w:rsidRPr="00DD42F9">
              <w:rPr>
                <w:rFonts w:ascii="Helvetica Neue Light" w:hAnsi="Helvetica Neue Light" w:cs="Helvetica Neue"/>
                <w:color w:val="000000"/>
                <w:kern w:val="1"/>
                <w:sz w:val="21"/>
                <w:szCs w:val="21"/>
                <w:u w:color="000000"/>
                <w:lang w:val="ka-GE"/>
              </w:rPr>
              <w:t>იდიციურ მოვალეობებთან დაკავშირებით არსებობს საქართველოს უზენაესი სასამართლოს არაერთი გადაწყვეტილება, რომლებიც ეხება კერძო სამართლებრივ (საკორპორაციო) ურთ</w:t>
            </w:r>
            <w:r w:rsidR="00210B93">
              <w:rPr>
                <w:rFonts w:ascii="Helvetica Neue Light" w:hAnsi="Helvetica Neue Light" w:cs="Helvetica Neue"/>
                <w:color w:val="000000"/>
                <w:kern w:val="1"/>
                <w:sz w:val="21"/>
                <w:szCs w:val="21"/>
                <w:u w:color="000000"/>
                <w:lang w:val="ka-GE"/>
              </w:rPr>
              <w:t>ი-</w:t>
            </w:r>
            <w:r w:rsidR="00DD42F9" w:rsidRPr="00DD42F9">
              <w:rPr>
                <w:rFonts w:ascii="Helvetica Neue Light" w:hAnsi="Helvetica Neue Light" w:cs="Helvetica Neue"/>
                <w:color w:val="000000"/>
                <w:kern w:val="1"/>
                <w:sz w:val="21"/>
                <w:szCs w:val="21"/>
                <w:u w:color="000000"/>
                <w:lang w:val="ka-GE"/>
              </w:rPr>
              <w:t>ერთობებს, მათ შორის ისეთ საკითხს, როგორიცაა: ძალაში შესული გამამტყუნებელი განაჩენის აღიარება ერთ-ერთ (არა უპირობო) მტკიცებულებად შპს-ს დირექტორის მიერ ფიდიციური მოვალეობების დარღვევი</w:t>
            </w:r>
            <w:r w:rsidR="00210B93">
              <w:rPr>
                <w:rFonts w:ascii="Helvetica Neue Light" w:hAnsi="Helvetica Neue Light" w:cs="Helvetica Neue"/>
                <w:color w:val="000000"/>
                <w:kern w:val="1"/>
                <w:sz w:val="21"/>
                <w:szCs w:val="21"/>
                <w:u w:color="000000"/>
                <w:lang w:val="ka-GE"/>
              </w:rPr>
              <w:t>-</w:t>
            </w:r>
            <w:r w:rsidR="00DD42F9" w:rsidRPr="00DD42F9">
              <w:rPr>
                <w:rFonts w:ascii="Helvetica Neue Light" w:hAnsi="Helvetica Neue Light" w:cs="Helvetica Neue"/>
                <w:color w:val="000000"/>
                <w:kern w:val="1"/>
                <w:sz w:val="21"/>
                <w:szCs w:val="21"/>
                <w:u w:color="000000"/>
                <w:lang w:val="ka-GE"/>
              </w:rPr>
              <w:t>სა. წინამდებარე სარჩელი ეხება</w:t>
            </w:r>
            <w:r w:rsidR="00604A91">
              <w:rPr>
                <w:rFonts w:ascii="Helvetica Neue Light" w:hAnsi="Helvetica Neue Light" w:cs="Helvetica Neue"/>
                <w:color w:val="000000"/>
                <w:kern w:val="1"/>
                <w:sz w:val="21"/>
                <w:szCs w:val="21"/>
                <w:u w:color="000000"/>
                <w:lang w:val="ka-GE"/>
              </w:rPr>
              <w:t xml:space="preserve"> დიამეტრალურად საპირისპირო შემთხვევას</w:t>
            </w:r>
            <w:r w:rsidR="00B00A52">
              <w:rPr>
                <w:rFonts w:ascii="Helvetica Neue Light" w:hAnsi="Helvetica Neue Light" w:cs="Helvetica Neue"/>
                <w:color w:val="000000"/>
                <w:kern w:val="1"/>
                <w:sz w:val="21"/>
                <w:szCs w:val="21"/>
                <w:u w:color="000000"/>
                <w:lang w:val="ka-GE"/>
              </w:rPr>
              <w:t>:</w:t>
            </w:r>
            <w:r w:rsidR="00DD42F9" w:rsidRPr="00DD42F9">
              <w:rPr>
                <w:rFonts w:ascii="Helvetica Neue Light" w:hAnsi="Helvetica Neue Light" w:cs="Helvetica Neue"/>
                <w:color w:val="000000"/>
                <w:kern w:val="1"/>
                <w:sz w:val="21"/>
                <w:szCs w:val="21"/>
                <w:u w:color="000000"/>
                <w:lang w:val="ka-GE"/>
              </w:rPr>
              <w:t xml:space="preserve"> ამორმფული და ბუნდოვანი ცნების </w:t>
            </w:r>
            <w:r w:rsidR="00B125AF" w:rsidRPr="00DD42F9">
              <w:rPr>
                <w:rFonts w:ascii="Helvetica Neue Light" w:hAnsi="Helvetica Neue Light" w:cs="Helvetica Neue"/>
                <w:color w:val="000000"/>
                <w:kern w:val="1"/>
                <w:sz w:val="21"/>
                <w:szCs w:val="21"/>
                <w:u w:color="000000"/>
                <w:lang w:val="ka-GE"/>
              </w:rPr>
              <w:lastRenderedPageBreak/>
              <w:t>სისხლის სამართლის ნორმაში</w:t>
            </w:r>
            <w:r w:rsidR="00B125AF">
              <w:rPr>
                <w:rFonts w:ascii="Helvetica Neue Light" w:hAnsi="Helvetica Neue Light" w:cs="Helvetica Neue"/>
                <w:color w:val="000000"/>
                <w:kern w:val="1"/>
                <w:sz w:val="21"/>
                <w:szCs w:val="21"/>
                <w:u w:color="000000"/>
                <w:lang w:val="ka-GE"/>
              </w:rPr>
              <w:t xml:space="preserve"> </w:t>
            </w:r>
            <w:r w:rsidR="00DD42F9" w:rsidRPr="00DD42F9">
              <w:rPr>
                <w:rFonts w:ascii="Helvetica Neue Light" w:hAnsi="Helvetica Neue Light" w:cs="Helvetica Neue"/>
                <w:color w:val="000000"/>
                <w:kern w:val="1"/>
                <w:sz w:val="21"/>
                <w:szCs w:val="21"/>
                <w:u w:color="000000"/>
                <w:lang w:val="ka-GE"/>
              </w:rPr>
              <w:t>ინტეგრირების დაუშვებლობას. თუ საუბარია იურიდიული პირის უფ</w:t>
            </w:r>
            <w:r w:rsidR="00210B93">
              <w:rPr>
                <w:rFonts w:ascii="Helvetica Neue Light" w:hAnsi="Helvetica Neue Light" w:cs="Helvetica Neue"/>
                <w:color w:val="000000"/>
                <w:kern w:val="1"/>
                <w:sz w:val="21"/>
                <w:szCs w:val="21"/>
                <w:u w:color="000000"/>
                <w:lang w:val="ka-GE"/>
              </w:rPr>
              <w:t>-</w:t>
            </w:r>
            <w:r w:rsidR="00DD42F9" w:rsidRPr="00DD42F9">
              <w:rPr>
                <w:rFonts w:ascii="Helvetica Neue Light" w:hAnsi="Helvetica Neue Light" w:cs="Helvetica Neue"/>
                <w:color w:val="000000"/>
                <w:kern w:val="1"/>
                <w:sz w:val="21"/>
                <w:szCs w:val="21"/>
                <w:u w:color="000000"/>
                <w:lang w:val="ka-GE"/>
              </w:rPr>
              <w:t>ლებამოსილი ფიზიკური პირის გადასახადებთან დაკავშირებული მოვალეობების დადგენაზე, მაშინ ასე</w:t>
            </w:r>
            <w:r w:rsidR="00CE733D">
              <w:rPr>
                <w:rFonts w:ascii="Helvetica Neue Light" w:hAnsi="Helvetica Neue Light" w:cs="Helvetica Neue"/>
                <w:color w:val="000000"/>
                <w:kern w:val="1"/>
                <w:sz w:val="21"/>
                <w:szCs w:val="21"/>
                <w:u w:color="000000"/>
                <w:lang w:val="ka-GE"/>
              </w:rPr>
              <w:t>თი</w:t>
            </w:r>
            <w:r w:rsidR="00DD42F9" w:rsidRPr="00DD42F9">
              <w:rPr>
                <w:rFonts w:ascii="Helvetica Neue Light" w:hAnsi="Helvetica Neue Light" w:cs="Helvetica Neue"/>
                <w:color w:val="000000"/>
                <w:kern w:val="1"/>
                <w:sz w:val="21"/>
                <w:szCs w:val="21"/>
                <w:u w:color="000000"/>
                <w:lang w:val="ka-GE"/>
              </w:rPr>
              <w:t xml:space="preserve"> მოვალეობები მკაფიოდ და განსაზღვრულად უნდა იყოს ჩამოყალიბებული საგადასახადო კანონმდებლო</w:t>
            </w:r>
            <w:r w:rsidR="00210B93">
              <w:rPr>
                <w:rFonts w:ascii="Helvetica Neue Light" w:hAnsi="Helvetica Neue Light" w:cs="Helvetica Neue"/>
                <w:color w:val="000000"/>
                <w:kern w:val="1"/>
                <w:sz w:val="21"/>
                <w:szCs w:val="21"/>
                <w:u w:color="000000"/>
                <w:lang w:val="ka-GE"/>
              </w:rPr>
              <w:t>-</w:t>
            </w:r>
            <w:r w:rsidR="00DD42F9" w:rsidRPr="00DD42F9">
              <w:rPr>
                <w:rFonts w:ascii="Helvetica Neue Light" w:hAnsi="Helvetica Neue Light" w:cs="Helvetica Neue"/>
                <w:color w:val="000000"/>
                <w:kern w:val="1"/>
                <w:sz w:val="21"/>
                <w:szCs w:val="21"/>
                <w:u w:color="000000"/>
                <w:lang w:val="ka-GE"/>
              </w:rPr>
              <w:t xml:space="preserve">ბაში, როგორც ამას ადგილი აქვს </w:t>
            </w:r>
            <w:r w:rsidR="00D479CE" w:rsidRPr="00B615CD">
              <w:rPr>
                <w:rStyle w:val="s1"/>
                <w:rFonts w:ascii="Helvetica Neue Light" w:hAnsi="Helvetica Neue Light"/>
                <w:sz w:val="21"/>
                <w:szCs w:val="21"/>
                <w:lang w:val="ka-GE"/>
              </w:rPr>
              <w:t>"</w:t>
            </w:r>
            <w:r w:rsidR="00DD42F9" w:rsidRPr="00DD42F9">
              <w:rPr>
                <w:rFonts w:ascii="Helvetica Neue Light" w:hAnsi="Helvetica Neue Light" w:cs="Helvetica Neue"/>
                <w:color w:val="000000"/>
                <w:kern w:val="1"/>
                <w:sz w:val="21"/>
                <w:szCs w:val="21"/>
                <w:u w:color="000000"/>
                <w:lang w:val="ka-GE"/>
              </w:rPr>
              <w:t>ეტალონური</w:t>
            </w:r>
            <w:r w:rsidR="00D479CE" w:rsidRPr="00B615CD">
              <w:rPr>
                <w:rStyle w:val="s1"/>
                <w:rFonts w:ascii="Helvetica Neue Light" w:hAnsi="Helvetica Neue Light"/>
                <w:sz w:val="21"/>
                <w:szCs w:val="21"/>
                <w:lang w:val="ka-GE"/>
              </w:rPr>
              <w:t>"</w:t>
            </w:r>
            <w:r w:rsidR="00DD42F9" w:rsidRPr="00DD42F9">
              <w:rPr>
                <w:rFonts w:ascii="Helvetica Neue Light" w:hAnsi="Helvetica Neue Light" w:cs="Helvetica Neue"/>
                <w:color w:val="000000"/>
                <w:kern w:val="1"/>
                <w:sz w:val="21"/>
                <w:szCs w:val="21"/>
                <w:u w:color="000000"/>
                <w:lang w:val="ka-GE"/>
              </w:rPr>
              <w:t xml:space="preserve"> ქვეყნების კანონმდებლობასა და სასამართლო</w:t>
            </w:r>
            <w:r w:rsidR="006B2108">
              <w:rPr>
                <w:rFonts w:ascii="Helvetica Neue Light" w:hAnsi="Helvetica Neue Light" w:cs="Helvetica Neue"/>
                <w:color w:val="000000"/>
                <w:kern w:val="1"/>
                <w:sz w:val="21"/>
                <w:szCs w:val="21"/>
                <w:u w:color="000000"/>
                <w:lang w:val="ka-GE"/>
              </w:rPr>
              <w:t xml:space="preserve"> </w:t>
            </w:r>
            <w:r w:rsidR="00DD42F9" w:rsidRPr="00DD42F9">
              <w:rPr>
                <w:rFonts w:ascii="Helvetica Neue Light" w:hAnsi="Helvetica Neue Light" w:cs="Helvetica Neue"/>
                <w:color w:val="000000"/>
                <w:kern w:val="1"/>
                <w:sz w:val="21"/>
                <w:szCs w:val="21"/>
                <w:u w:color="000000"/>
                <w:lang w:val="ka-GE"/>
              </w:rPr>
              <w:t>პრაქტიკაში.</w:t>
            </w:r>
          </w:p>
          <w:p w14:paraId="2FE774F6" w14:textId="6352A77C" w:rsidR="008E55BB" w:rsidRPr="00B344DD" w:rsidRDefault="00015823" w:rsidP="000E14B4">
            <w:pPr>
              <w:spacing w:after="40" w:line="283" w:lineRule="auto"/>
              <w:jc w:val="both"/>
              <w:rPr>
                <w:rFonts w:ascii="Helvetica Neue Light" w:hAnsi="Helvetica Neue Light" w:cs="Helvetica Neue"/>
                <w:color w:val="000000"/>
                <w:kern w:val="1"/>
                <w:sz w:val="21"/>
                <w:szCs w:val="21"/>
                <w:u w:color="000000"/>
                <w:lang w:val="ka-GE"/>
              </w:rPr>
            </w:pPr>
            <w:r w:rsidRPr="00210B93">
              <w:rPr>
                <w:rFonts w:ascii="Helvetica Neue Medium" w:hAnsi="Helvetica Neue Medium" w:cs="Helvetica Neue"/>
                <w:color w:val="000000" w:themeColor="text1"/>
                <w:spacing w:val="-2"/>
                <w:sz w:val="22"/>
                <w:szCs w:val="22"/>
                <w:vertAlign w:val="superscript"/>
                <w:lang w:val="ka-GE"/>
              </w:rPr>
              <w:t>44</w:t>
            </w:r>
            <w:r w:rsidR="00D63054" w:rsidRPr="00210B93">
              <w:rPr>
                <w:rFonts w:ascii="Helvetica Neue Medium" w:hAnsi="Helvetica Neue Medium" w:cs="Helvetica Neue"/>
                <w:color w:val="000000" w:themeColor="text1"/>
                <w:spacing w:val="-2"/>
                <w:sz w:val="22"/>
                <w:szCs w:val="22"/>
                <w:vertAlign w:val="superscript"/>
                <w:lang w:val="ka-GE"/>
              </w:rPr>
              <w:t>5</w:t>
            </w:r>
            <w:r w:rsidR="00CF023B" w:rsidRPr="00210B93">
              <w:rPr>
                <w:rFonts w:ascii="Helvetica Neue Medium" w:hAnsi="Helvetica Neue Medium" w:cs="Helvetica Neue"/>
                <w:color w:val="000000" w:themeColor="text1"/>
                <w:spacing w:val="-2"/>
                <w:sz w:val="22"/>
                <w:szCs w:val="22"/>
                <w:vertAlign w:val="superscript"/>
                <w:lang w:val="ka-GE"/>
              </w:rPr>
              <w:t>.</w:t>
            </w:r>
            <w:r w:rsidR="00CF023B" w:rsidRPr="00210B93">
              <w:rPr>
                <w:rFonts w:ascii="Helvetica Neue Thin" w:hAnsi="Helvetica Neue Thin" w:cs="Helvetica Neue"/>
                <w:color w:val="000000" w:themeColor="text1"/>
                <w:spacing w:val="-2"/>
                <w:sz w:val="22"/>
                <w:szCs w:val="22"/>
                <w:lang w:val="ka-GE"/>
              </w:rPr>
              <w:t xml:space="preserve"> </w:t>
            </w:r>
            <w:r w:rsidR="00CF023B" w:rsidRPr="00210B93">
              <w:rPr>
                <w:rFonts w:ascii="Helvetica Neue Light" w:hAnsi="Helvetica Neue Light" w:cs="Helvetica Neue"/>
                <w:color w:val="000000"/>
                <w:spacing w:val="-2"/>
                <w:kern w:val="1"/>
                <w:sz w:val="21"/>
                <w:szCs w:val="21"/>
                <w:u w:color="000000"/>
                <w:lang w:val="ka-GE"/>
              </w:rPr>
              <w:t>მნიშვნელოვანია ასევე, რომ</w:t>
            </w:r>
            <w:r w:rsidR="00CF023B" w:rsidRPr="00FA0330">
              <w:rPr>
                <w:rFonts w:asciiTheme="majorHAnsi" w:hAnsiTheme="majorHAnsi" w:cstheme="majorHAnsi"/>
                <w:color w:val="000000"/>
                <w:spacing w:val="-2"/>
                <w:kern w:val="1"/>
                <w:sz w:val="21"/>
                <w:szCs w:val="21"/>
                <w:u w:color="000000"/>
                <w:lang w:val="ka-GE"/>
              </w:rPr>
              <w:t xml:space="preserve"> </w:t>
            </w:r>
            <w:r w:rsidR="002D287B" w:rsidRPr="00FA0330">
              <w:rPr>
                <w:rFonts w:asciiTheme="majorHAnsi" w:hAnsiTheme="majorHAnsi" w:cstheme="majorHAnsi"/>
                <w:color w:val="000000"/>
                <w:spacing w:val="-2"/>
                <w:kern w:val="1"/>
                <w:sz w:val="21"/>
                <w:szCs w:val="21"/>
                <w:u w:color="000000"/>
                <w:lang w:val="ka-GE"/>
              </w:rPr>
              <w:t>ᲡᲡᲙ-ის</w:t>
            </w:r>
            <w:r w:rsidR="00CF023B" w:rsidRPr="00210B93">
              <w:rPr>
                <w:rFonts w:ascii="Helvetica Neue Light" w:hAnsi="Helvetica Neue Light" w:cs="Helvetica Neue"/>
                <w:color w:val="000000"/>
                <w:spacing w:val="-2"/>
                <w:kern w:val="1"/>
                <w:sz w:val="21"/>
                <w:szCs w:val="21"/>
                <w:u w:color="000000"/>
                <w:lang w:val="ka-GE"/>
              </w:rPr>
              <w:t xml:space="preserve"> 218-ე მუხლი (რეფერენტული ნორმა)</w:t>
            </w:r>
            <w:r w:rsidR="00790E49" w:rsidRPr="00210B93">
              <w:rPr>
                <w:rFonts w:ascii="Helvetica Neue Light" w:hAnsi="Helvetica Neue Light" w:cs="Helvetica Neue"/>
                <w:color w:val="000000"/>
                <w:spacing w:val="-2"/>
                <w:kern w:val="1"/>
                <w:sz w:val="21"/>
                <w:szCs w:val="21"/>
                <w:u w:color="000000"/>
                <w:lang w:val="ka-GE"/>
              </w:rPr>
              <w:t xml:space="preserve">, </w:t>
            </w:r>
            <w:r w:rsidR="00CF023B" w:rsidRPr="00210B93">
              <w:rPr>
                <w:rFonts w:ascii="Helvetica Neue Light" w:hAnsi="Helvetica Neue Light" w:cs="Helvetica Neue"/>
                <w:color w:val="000000"/>
                <w:spacing w:val="-2"/>
                <w:kern w:val="1"/>
                <w:sz w:val="21"/>
                <w:szCs w:val="21"/>
                <w:u w:color="000000"/>
                <w:lang w:val="ka-GE"/>
              </w:rPr>
              <w:t>მისი შემავსებელი ნორმები</w:t>
            </w:r>
            <w:r w:rsidR="00790E49" w:rsidRPr="00210B93">
              <w:rPr>
                <w:rFonts w:ascii="Helvetica Neue Light" w:hAnsi="Helvetica Neue Light" w:cs="Helvetica Neue"/>
                <w:color w:val="000000"/>
                <w:spacing w:val="-2"/>
                <w:kern w:val="1"/>
                <w:sz w:val="21"/>
                <w:szCs w:val="21"/>
                <w:u w:color="000000"/>
                <w:lang w:val="ka-GE"/>
              </w:rPr>
              <w:t>,</w:t>
            </w:r>
            <w:r w:rsidR="00CF023B">
              <w:rPr>
                <w:rFonts w:ascii="Helvetica Neue Light" w:hAnsi="Helvetica Neue Light" w:cs="Helvetica Neue"/>
                <w:color w:val="000000"/>
                <w:kern w:val="1"/>
                <w:sz w:val="21"/>
                <w:szCs w:val="21"/>
                <w:u w:color="000000"/>
                <w:lang w:val="ka-GE"/>
              </w:rPr>
              <w:t xml:space="preserve"> რე</w:t>
            </w:r>
            <w:r w:rsidR="00210B93">
              <w:rPr>
                <w:rFonts w:ascii="Helvetica Neue Light" w:hAnsi="Helvetica Neue Light" w:cs="Helvetica Neue"/>
                <w:color w:val="000000"/>
                <w:kern w:val="1"/>
                <w:sz w:val="21"/>
                <w:szCs w:val="21"/>
                <w:u w:color="000000"/>
                <w:lang w:val="ka-GE"/>
              </w:rPr>
              <w:t>-</w:t>
            </w:r>
            <w:r w:rsidR="00CF023B">
              <w:rPr>
                <w:rFonts w:ascii="Helvetica Neue Light" w:hAnsi="Helvetica Neue Light" w:cs="Helvetica Neue"/>
                <w:color w:val="000000"/>
                <w:kern w:val="1"/>
                <w:sz w:val="21"/>
                <w:szCs w:val="21"/>
                <w:u w:color="000000"/>
                <w:lang w:val="ka-GE"/>
              </w:rPr>
              <w:t>ფერენტული ჯაჭვები</w:t>
            </w:r>
            <w:r w:rsidR="00256613">
              <w:rPr>
                <w:rFonts w:ascii="Helvetica Neue Light" w:hAnsi="Helvetica Neue Light" w:cs="Helvetica Neue"/>
                <w:color w:val="000000"/>
                <w:kern w:val="1"/>
                <w:sz w:val="21"/>
                <w:szCs w:val="21"/>
                <w:u w:color="000000"/>
                <w:lang w:val="ka-GE"/>
              </w:rPr>
              <w:t xml:space="preserve"> და ნორმის ერთიანი შინაარსი</w:t>
            </w:r>
            <w:r w:rsidR="00B167A5">
              <w:rPr>
                <w:rFonts w:ascii="Helvetica Neue Light" w:hAnsi="Helvetica Neue Light" w:cs="Helvetica Neue"/>
                <w:color w:val="000000"/>
                <w:kern w:val="1"/>
                <w:sz w:val="21"/>
                <w:szCs w:val="21"/>
                <w:u w:color="000000"/>
                <w:lang w:val="ka-GE"/>
              </w:rPr>
              <w:t>, ასევე არსებული საგამოძიებო-სასამართლო პრაქტიკა</w:t>
            </w:r>
            <w:r w:rsidR="00CF023B">
              <w:rPr>
                <w:rFonts w:ascii="Helvetica Neue Light" w:hAnsi="Helvetica Neue Light" w:cs="Helvetica Neue"/>
                <w:color w:val="000000"/>
                <w:kern w:val="1"/>
                <w:sz w:val="21"/>
                <w:szCs w:val="21"/>
                <w:u w:color="000000"/>
                <w:lang w:val="ka-GE"/>
              </w:rPr>
              <w:t xml:space="preserve"> არ იძლევიან </w:t>
            </w:r>
            <w:r w:rsidR="00256613">
              <w:rPr>
                <w:rFonts w:ascii="Helvetica Neue Light" w:hAnsi="Helvetica Neue Light" w:cs="Helvetica Neue"/>
                <w:color w:val="000000"/>
                <w:kern w:val="1"/>
                <w:sz w:val="21"/>
                <w:szCs w:val="21"/>
                <w:u w:color="000000"/>
                <w:lang w:val="ka-GE"/>
              </w:rPr>
              <w:t>პასუხებს</w:t>
            </w:r>
            <w:r w:rsidR="00B167A5">
              <w:rPr>
                <w:rFonts w:ascii="Helvetica Neue Light" w:hAnsi="Helvetica Neue Light" w:cs="Helvetica Neue"/>
                <w:color w:val="000000"/>
                <w:kern w:val="1"/>
                <w:sz w:val="21"/>
                <w:szCs w:val="21"/>
                <w:u w:color="000000"/>
                <w:lang w:val="ka-GE"/>
              </w:rPr>
              <w:t xml:space="preserve"> ისეთ მნიშვნელოვან კითხვაზე, როგორიცაა</w:t>
            </w:r>
            <w:r w:rsidR="003E1EBD">
              <w:rPr>
                <w:rFonts w:ascii="Helvetica Neue Light" w:hAnsi="Helvetica Neue Light" w:cs="Helvetica Neue"/>
                <w:color w:val="000000"/>
                <w:kern w:val="1"/>
                <w:sz w:val="21"/>
                <w:szCs w:val="21"/>
                <w:u w:color="000000"/>
                <w:lang w:val="ka-GE"/>
              </w:rPr>
              <w:t xml:space="preserve">: იურიდიული პირის </w:t>
            </w:r>
            <w:r w:rsidR="00321C36">
              <w:rPr>
                <w:rFonts w:ascii="Helvetica Neue Light" w:hAnsi="Helvetica Neue Light" w:cs="Helvetica Neue"/>
                <w:color w:val="000000"/>
                <w:kern w:val="1"/>
                <w:sz w:val="21"/>
                <w:szCs w:val="21"/>
                <w:u w:color="000000"/>
                <w:lang w:val="ka-GE"/>
              </w:rPr>
              <w:t xml:space="preserve">უფლებამოსილი </w:t>
            </w:r>
            <w:r w:rsidR="00253752">
              <w:rPr>
                <w:rFonts w:ascii="Helvetica Neue Light" w:hAnsi="Helvetica Neue Light" w:cs="Helvetica Neue"/>
                <w:color w:val="000000"/>
                <w:kern w:val="1"/>
                <w:sz w:val="21"/>
                <w:szCs w:val="21"/>
                <w:u w:color="000000"/>
                <w:lang w:val="ka-GE"/>
              </w:rPr>
              <w:t>ფი</w:t>
            </w:r>
            <w:r w:rsidR="00F1242D">
              <w:rPr>
                <w:rFonts w:ascii="Helvetica Neue Light" w:hAnsi="Helvetica Neue Light" w:cs="Helvetica Neue"/>
                <w:color w:val="000000"/>
                <w:kern w:val="1"/>
                <w:sz w:val="21"/>
                <w:szCs w:val="21"/>
                <w:u w:color="000000"/>
                <w:lang w:val="ka-GE"/>
              </w:rPr>
              <w:t>-</w:t>
            </w:r>
            <w:r w:rsidR="00253752">
              <w:rPr>
                <w:rFonts w:ascii="Helvetica Neue Light" w:hAnsi="Helvetica Neue Light" w:cs="Helvetica Neue"/>
                <w:color w:val="000000"/>
                <w:kern w:val="1"/>
                <w:sz w:val="21"/>
                <w:szCs w:val="21"/>
                <w:u w:color="000000"/>
                <w:lang w:val="ka-GE"/>
              </w:rPr>
              <w:t xml:space="preserve">ზიკური პირის, როგორც გადასახადისათვის თავის არიდების </w:t>
            </w:r>
            <w:r w:rsidR="00A25D44">
              <w:rPr>
                <w:rFonts w:ascii="Helvetica Neue Light" w:hAnsi="Helvetica Neue Light" w:cs="Helvetica Neue"/>
                <w:color w:val="000000"/>
                <w:kern w:val="1"/>
                <w:sz w:val="21"/>
                <w:szCs w:val="21"/>
                <w:u w:color="000000"/>
                <w:lang w:val="ka-GE"/>
              </w:rPr>
              <w:t xml:space="preserve">სუბიექტის დადგენის </w:t>
            </w:r>
            <w:r w:rsidR="0021353A">
              <w:rPr>
                <w:rFonts w:ascii="Helvetica Neue Light" w:hAnsi="Helvetica Neue Light" w:cs="Helvetica Neue"/>
                <w:color w:val="000000"/>
                <w:kern w:val="1"/>
                <w:sz w:val="21"/>
                <w:szCs w:val="21"/>
                <w:u w:color="000000"/>
                <w:lang w:val="ka-GE"/>
              </w:rPr>
              <w:t>საგამოძიებო მეთოდიკა</w:t>
            </w:r>
            <w:r w:rsidR="004F5B0C">
              <w:rPr>
                <w:rFonts w:ascii="Helvetica Neue Light" w:hAnsi="Helvetica Neue Light" w:cs="Helvetica Neue"/>
                <w:color w:val="000000"/>
                <w:kern w:val="1"/>
                <w:sz w:val="21"/>
                <w:szCs w:val="21"/>
                <w:u w:color="000000"/>
                <w:lang w:val="ka-GE"/>
              </w:rPr>
              <w:t>.</w:t>
            </w:r>
            <w:r w:rsidR="00E57EF5">
              <w:rPr>
                <w:rFonts w:ascii="Helvetica Neue Light" w:hAnsi="Helvetica Neue Light" w:cs="Helvetica Neue"/>
                <w:color w:val="000000"/>
                <w:kern w:val="1"/>
                <w:sz w:val="21"/>
                <w:szCs w:val="21"/>
                <w:u w:color="000000"/>
                <w:lang w:val="ka-GE"/>
              </w:rPr>
              <w:t xml:space="preserve"> ანუ </w:t>
            </w:r>
            <w:r w:rsidR="00797B7C">
              <w:rPr>
                <w:rFonts w:ascii="Helvetica Neue Light" w:hAnsi="Helvetica Neue Light" w:cs="Helvetica Neue"/>
                <w:color w:val="000000"/>
                <w:kern w:val="1"/>
                <w:sz w:val="21"/>
                <w:szCs w:val="21"/>
                <w:u w:color="000000"/>
                <w:lang w:val="ka-GE"/>
              </w:rPr>
              <w:t xml:space="preserve">კონკრეტულად </w:t>
            </w:r>
            <w:r w:rsidR="003835C8">
              <w:rPr>
                <w:rFonts w:ascii="Helvetica Neue Light" w:hAnsi="Helvetica Neue Light" w:cs="Helvetica Neue"/>
                <w:color w:val="000000"/>
                <w:kern w:val="1"/>
                <w:sz w:val="21"/>
                <w:szCs w:val="21"/>
                <w:u w:color="000000"/>
                <w:lang w:val="ka-GE"/>
              </w:rPr>
              <w:t>ვინ შეიძლება</w:t>
            </w:r>
            <w:r w:rsidR="00597909">
              <w:rPr>
                <w:rFonts w:ascii="Helvetica Neue Light" w:hAnsi="Helvetica Neue Light" w:cs="Helvetica Neue"/>
                <w:color w:val="000000"/>
                <w:kern w:val="1"/>
                <w:sz w:val="21"/>
                <w:szCs w:val="21"/>
                <w:u w:color="000000"/>
                <w:lang w:val="ka-GE"/>
              </w:rPr>
              <w:t xml:space="preserve"> იყოს</w:t>
            </w:r>
            <w:r w:rsidR="00F30A0D">
              <w:rPr>
                <w:rFonts w:ascii="Helvetica Neue Light" w:hAnsi="Helvetica Neue Light" w:cs="Helvetica Neue"/>
                <w:color w:val="000000"/>
                <w:kern w:val="1"/>
                <w:sz w:val="21"/>
                <w:szCs w:val="21"/>
                <w:u w:color="000000"/>
                <w:lang w:val="ka-GE"/>
              </w:rPr>
              <w:t xml:space="preserve"> </w:t>
            </w:r>
            <w:r w:rsidR="00805143">
              <w:rPr>
                <w:rFonts w:ascii="Helvetica Neue Light" w:hAnsi="Helvetica Neue Light" w:cs="Helvetica Neue"/>
                <w:color w:val="000000"/>
                <w:kern w:val="1"/>
                <w:sz w:val="21"/>
                <w:szCs w:val="21"/>
                <w:u w:color="000000"/>
                <w:lang w:val="ka-GE"/>
              </w:rPr>
              <w:t xml:space="preserve">ამ დანაშაულის სუბიექტი სხვადასხვა </w:t>
            </w:r>
            <w:r w:rsidR="00687584" w:rsidRPr="00FE30AA">
              <w:rPr>
                <w:rFonts w:ascii="Helvetica Neue Light" w:hAnsi="Helvetica Neue Light" w:cs="Helvetica Neue"/>
                <w:color w:val="000000"/>
                <w:kern w:val="1"/>
                <w:sz w:val="21"/>
                <w:szCs w:val="21"/>
                <w:u w:color="000000"/>
                <w:lang w:val="ka-GE"/>
              </w:rPr>
              <w:t>კრიმინალურ სცენარში</w:t>
            </w:r>
            <w:r w:rsidR="006C7C53" w:rsidRPr="00FE30AA">
              <w:rPr>
                <w:rFonts w:ascii="Helvetica Neue Light" w:hAnsi="Helvetica Neue Light" w:cs="Helvetica Neue"/>
                <w:color w:val="000000"/>
                <w:kern w:val="1"/>
                <w:sz w:val="21"/>
                <w:szCs w:val="21"/>
                <w:u w:color="000000"/>
                <w:lang w:val="ka-GE"/>
              </w:rPr>
              <w:t>.</w:t>
            </w:r>
          </w:p>
          <w:p w14:paraId="5D7ED164" w14:textId="035AEF99" w:rsidR="00DE5609" w:rsidRDefault="00B038B7" w:rsidP="000E14B4">
            <w:pPr>
              <w:spacing w:after="40" w:line="283" w:lineRule="auto"/>
              <w:jc w:val="both"/>
              <w:rPr>
                <w:rStyle w:val="s1"/>
                <w:rFonts w:ascii="Helvetica Neue Light" w:hAnsi="Helvetica Neue Light"/>
                <w:sz w:val="21"/>
                <w:szCs w:val="21"/>
                <w:lang w:val="ka-GE"/>
              </w:rPr>
            </w:pPr>
            <w:r w:rsidRPr="00FE30AA">
              <w:rPr>
                <w:rFonts w:ascii="Helvetica Neue Light" w:hAnsi="Helvetica Neue Light" w:cs="Helvetica Neue"/>
                <w:color w:val="000000"/>
                <w:kern w:val="1"/>
                <w:sz w:val="21"/>
                <w:szCs w:val="21"/>
                <w:u w:color="000000"/>
                <w:lang w:val="ka-GE"/>
              </w:rPr>
              <w:t>საქმე იმაშია, რომ საგამოძიებო-სასამართლო პრაქტიკამ</w:t>
            </w:r>
            <w:r w:rsidR="003F0C04" w:rsidRPr="00FE30AA">
              <w:rPr>
                <w:rFonts w:ascii="Helvetica Neue Light" w:hAnsi="Helvetica Neue Light" w:cs="Helvetica Neue"/>
                <w:color w:val="000000"/>
                <w:kern w:val="1"/>
                <w:sz w:val="21"/>
                <w:szCs w:val="21"/>
                <w:u w:color="000000"/>
                <w:lang w:val="ka-GE"/>
              </w:rPr>
              <w:t xml:space="preserve"> და </w:t>
            </w:r>
            <w:r w:rsidR="00D32B0F" w:rsidRPr="00FE30AA">
              <w:rPr>
                <w:rFonts w:ascii="Helvetica Neue Light" w:hAnsi="Helvetica Neue Light" w:cs="Helvetica Neue"/>
                <w:color w:val="000000"/>
                <w:kern w:val="1"/>
                <w:sz w:val="21"/>
                <w:szCs w:val="21"/>
                <w:u w:color="000000"/>
                <w:lang w:val="ka-GE"/>
              </w:rPr>
              <w:t>უამრავმა მეთოდურ-კრიმინალისტ</w:t>
            </w:r>
            <w:r w:rsidR="00103276">
              <w:rPr>
                <w:rFonts w:ascii="Helvetica Neue Light" w:hAnsi="Helvetica Neue Light" w:cs="Helvetica Neue"/>
                <w:color w:val="000000"/>
                <w:kern w:val="1"/>
                <w:sz w:val="21"/>
                <w:szCs w:val="21"/>
                <w:u w:color="000000"/>
                <w:lang w:val="ka-GE"/>
              </w:rPr>
              <w:t>იკ</w:t>
            </w:r>
            <w:r w:rsidR="00D32B0F" w:rsidRPr="00FE30AA">
              <w:rPr>
                <w:rFonts w:ascii="Helvetica Neue Light" w:hAnsi="Helvetica Neue Light" w:cs="Helvetica Neue"/>
                <w:color w:val="000000"/>
                <w:kern w:val="1"/>
                <w:sz w:val="21"/>
                <w:szCs w:val="21"/>
                <w:u w:color="000000"/>
                <w:lang w:val="ka-GE"/>
              </w:rPr>
              <w:t>ურმა სა</w:t>
            </w:r>
            <w:r w:rsidR="001B51E0">
              <w:rPr>
                <w:rFonts w:ascii="Helvetica Neue Light" w:hAnsi="Helvetica Neue Light" w:cs="Helvetica Neue"/>
                <w:color w:val="000000"/>
                <w:kern w:val="1"/>
                <w:sz w:val="21"/>
                <w:szCs w:val="21"/>
                <w:u w:color="000000"/>
                <w:lang w:val="ka-GE"/>
              </w:rPr>
              <w:t>-</w:t>
            </w:r>
            <w:r w:rsidR="00D32B0F" w:rsidRPr="00FE30AA">
              <w:rPr>
                <w:rFonts w:ascii="Helvetica Neue Light" w:hAnsi="Helvetica Neue Light" w:cs="Helvetica Neue"/>
                <w:color w:val="000000"/>
                <w:kern w:val="1"/>
                <w:sz w:val="21"/>
                <w:szCs w:val="21"/>
                <w:u w:color="000000"/>
                <w:lang w:val="ka-GE"/>
              </w:rPr>
              <w:t>ხელმძღვანელომ (</w:t>
            </w:r>
            <w:r w:rsidR="00040058">
              <w:rPr>
                <w:rFonts w:ascii="Helvetica Neue Light" w:hAnsi="Helvetica Neue Light" w:cs="Helvetica Neue"/>
                <w:color w:val="000000"/>
                <w:kern w:val="1"/>
                <w:sz w:val="21"/>
                <w:szCs w:val="21"/>
                <w:u w:color="000000"/>
                <w:lang w:val="ka-GE"/>
              </w:rPr>
              <w:t xml:space="preserve">სამწუხაროდ, </w:t>
            </w:r>
            <w:r w:rsidR="00D32B0F" w:rsidRPr="00FE30AA">
              <w:rPr>
                <w:rFonts w:ascii="Helvetica Neue Light" w:hAnsi="Helvetica Neue Light" w:cs="Helvetica Neue"/>
                <w:color w:val="000000"/>
                <w:kern w:val="1"/>
                <w:sz w:val="21"/>
                <w:szCs w:val="21"/>
                <w:u w:color="000000"/>
                <w:lang w:val="ka-GE"/>
              </w:rPr>
              <w:t xml:space="preserve">არაქართულმა) </w:t>
            </w:r>
            <w:r w:rsidR="00B14979">
              <w:rPr>
                <w:rFonts w:ascii="Helvetica Neue Light" w:hAnsi="Helvetica Neue Light" w:cs="Helvetica Neue"/>
                <w:color w:val="000000"/>
                <w:kern w:val="1"/>
                <w:sz w:val="21"/>
                <w:szCs w:val="21"/>
                <w:u w:color="000000"/>
                <w:lang w:val="ka-GE"/>
              </w:rPr>
              <w:t>დიდი ხანია დაადგინა</w:t>
            </w:r>
            <w:r w:rsidR="00980431" w:rsidRPr="00FE30AA">
              <w:rPr>
                <w:rFonts w:ascii="Helvetica Neue Light" w:hAnsi="Helvetica Neue Light" w:cs="Helvetica Neue"/>
                <w:color w:val="000000"/>
                <w:kern w:val="1"/>
                <w:sz w:val="21"/>
                <w:szCs w:val="21"/>
                <w:u w:color="000000"/>
                <w:lang w:val="ka-GE"/>
              </w:rPr>
              <w:t xml:space="preserve"> </w:t>
            </w:r>
            <w:r w:rsidR="00FE30AA" w:rsidRPr="00B615CD">
              <w:rPr>
                <w:rStyle w:val="s1"/>
                <w:rFonts w:ascii="Helvetica Neue Light" w:hAnsi="Helvetica Neue Light"/>
                <w:sz w:val="21"/>
                <w:szCs w:val="21"/>
                <w:lang w:val="ka-GE"/>
              </w:rPr>
              <w:t>"</w:t>
            </w:r>
            <w:r w:rsidR="00980431" w:rsidRPr="00FE30AA">
              <w:rPr>
                <w:rFonts w:ascii="Helvetica Neue Light" w:hAnsi="Helvetica Neue Light" w:cs="Helvetica Neue"/>
                <w:color w:val="000000"/>
                <w:kern w:val="1"/>
                <w:sz w:val="21"/>
                <w:szCs w:val="21"/>
                <w:u w:color="000000"/>
                <w:lang w:val="ka-GE"/>
              </w:rPr>
              <w:t>გადასახადისათვის თავის არიდე</w:t>
            </w:r>
            <w:r w:rsidR="001B51E0">
              <w:rPr>
                <w:rFonts w:ascii="Helvetica Neue Light" w:hAnsi="Helvetica Neue Light" w:cs="Helvetica Neue"/>
                <w:color w:val="000000"/>
                <w:kern w:val="1"/>
                <w:sz w:val="21"/>
                <w:szCs w:val="21"/>
                <w:u w:color="000000"/>
                <w:lang w:val="ka-GE"/>
              </w:rPr>
              <w:t>-</w:t>
            </w:r>
            <w:r w:rsidR="00980431" w:rsidRPr="00FE30AA">
              <w:rPr>
                <w:rFonts w:ascii="Helvetica Neue Light" w:hAnsi="Helvetica Neue Light" w:cs="Helvetica Neue"/>
                <w:color w:val="000000"/>
                <w:kern w:val="1"/>
                <w:sz w:val="21"/>
                <w:szCs w:val="21"/>
                <w:u w:color="000000"/>
                <w:lang w:val="ka-GE"/>
              </w:rPr>
              <w:t>ბის</w:t>
            </w:r>
            <w:r w:rsidR="00FE30AA" w:rsidRPr="00B615CD">
              <w:rPr>
                <w:rStyle w:val="s1"/>
                <w:rFonts w:ascii="Helvetica Neue Light" w:hAnsi="Helvetica Neue Light"/>
                <w:sz w:val="21"/>
                <w:szCs w:val="21"/>
                <w:lang w:val="ka-GE"/>
              </w:rPr>
              <w:t>"</w:t>
            </w:r>
            <w:r w:rsidR="00FE30AA">
              <w:rPr>
                <w:rStyle w:val="s1"/>
                <w:rFonts w:ascii="Helvetica Neue Light" w:hAnsi="Helvetica Neue Light"/>
                <w:sz w:val="21"/>
                <w:szCs w:val="21"/>
                <w:lang w:val="ka-GE"/>
              </w:rPr>
              <w:t xml:space="preserve"> </w:t>
            </w:r>
            <w:r w:rsidR="00FE30AA" w:rsidRPr="00B615CD">
              <w:rPr>
                <w:rStyle w:val="s1"/>
                <w:rFonts w:ascii="Helvetica Neue Light" w:hAnsi="Helvetica Neue Light"/>
                <w:sz w:val="21"/>
                <w:szCs w:val="21"/>
                <w:lang w:val="ka-GE"/>
              </w:rPr>
              <w:t>"</w:t>
            </w:r>
            <w:r w:rsidR="00FE30AA">
              <w:rPr>
                <w:rStyle w:val="s1"/>
                <w:rFonts w:ascii="Helvetica Neue Light" w:hAnsi="Helvetica Neue Light"/>
                <w:sz w:val="21"/>
                <w:szCs w:val="21"/>
                <w:lang w:val="ka-GE"/>
              </w:rPr>
              <w:t>მოდუს ოპერანდი</w:t>
            </w:r>
            <w:r w:rsidR="00FE30AA" w:rsidRPr="00B615CD">
              <w:rPr>
                <w:rStyle w:val="s1"/>
                <w:rFonts w:ascii="Helvetica Neue Light" w:hAnsi="Helvetica Neue Light"/>
                <w:sz w:val="21"/>
                <w:szCs w:val="21"/>
                <w:lang w:val="ka-GE"/>
              </w:rPr>
              <w:t>"</w:t>
            </w:r>
            <w:r w:rsidR="00365192">
              <w:rPr>
                <w:rStyle w:val="s1"/>
                <w:rFonts w:ascii="Helvetica Neue Light" w:hAnsi="Helvetica Neue Light"/>
                <w:sz w:val="21"/>
                <w:szCs w:val="21"/>
                <w:lang w:val="ka-GE"/>
              </w:rPr>
              <w:t>, მათ შორის ამ შემადგენლობის სუბიექტ</w:t>
            </w:r>
            <w:r w:rsidR="00442820">
              <w:rPr>
                <w:rStyle w:val="s1"/>
                <w:rFonts w:ascii="Helvetica Neue Light" w:hAnsi="Helvetica Neue Light"/>
                <w:sz w:val="21"/>
                <w:szCs w:val="21"/>
                <w:lang w:val="ka-GE"/>
              </w:rPr>
              <w:t>ის დადგენასთან</w:t>
            </w:r>
            <w:r w:rsidR="00365192">
              <w:rPr>
                <w:rStyle w:val="s1"/>
                <w:rFonts w:ascii="Helvetica Neue Light" w:hAnsi="Helvetica Neue Light"/>
                <w:sz w:val="21"/>
                <w:szCs w:val="21"/>
                <w:lang w:val="ka-GE"/>
              </w:rPr>
              <w:t xml:space="preserve"> დაკავშირებით</w:t>
            </w:r>
            <w:r w:rsidR="00EE3F31">
              <w:rPr>
                <w:rStyle w:val="s1"/>
                <w:rFonts w:ascii="Helvetica Neue Light" w:hAnsi="Helvetica Neue Light"/>
                <w:sz w:val="21"/>
                <w:szCs w:val="21"/>
                <w:lang w:val="ka-GE"/>
              </w:rPr>
              <w:t>.</w:t>
            </w:r>
          </w:p>
          <w:p w14:paraId="6533C2DE" w14:textId="49B32371" w:rsidR="001B3FC3" w:rsidRDefault="00EE3F31" w:rsidP="000E14B4">
            <w:pPr>
              <w:spacing w:after="40" w:line="283" w:lineRule="auto"/>
              <w:jc w:val="both"/>
              <w:rPr>
                <w:rStyle w:val="s1"/>
                <w:rFonts w:ascii="Helvetica Neue Light" w:hAnsi="Helvetica Neue Light"/>
                <w:sz w:val="21"/>
                <w:szCs w:val="21"/>
                <w:lang w:val="ka-GE"/>
              </w:rPr>
            </w:pPr>
            <w:r>
              <w:rPr>
                <w:rStyle w:val="s1"/>
                <w:rFonts w:ascii="Helvetica Neue Light" w:hAnsi="Helvetica Neue Light"/>
                <w:sz w:val="21"/>
                <w:szCs w:val="21"/>
                <w:lang w:val="ka-GE"/>
              </w:rPr>
              <w:t>მაგ., გერმანიაში</w:t>
            </w:r>
            <w:r w:rsidR="0045687D">
              <w:rPr>
                <w:rStyle w:val="s1"/>
                <w:rFonts w:ascii="Helvetica Neue Light" w:hAnsi="Helvetica Neue Light"/>
                <w:sz w:val="21"/>
                <w:szCs w:val="21"/>
                <w:lang w:val="ka-GE"/>
              </w:rPr>
              <w:t xml:space="preserve"> (საგამოძიებო-სასამართლო პრაქტიკაში)</w:t>
            </w:r>
            <w:r w:rsidR="00291B5B">
              <w:rPr>
                <w:rStyle w:val="s1"/>
                <w:rFonts w:ascii="Helvetica Neue Light" w:hAnsi="Helvetica Neue Light"/>
                <w:sz w:val="21"/>
                <w:szCs w:val="21"/>
                <w:lang w:val="ka-GE"/>
              </w:rPr>
              <w:t xml:space="preserve"> </w:t>
            </w:r>
            <w:r w:rsidR="00357C00">
              <w:rPr>
                <w:rStyle w:val="s1"/>
                <w:rFonts w:ascii="Helvetica Neue Light" w:hAnsi="Helvetica Neue Light"/>
                <w:sz w:val="21"/>
                <w:szCs w:val="21"/>
                <w:lang w:val="ka-GE"/>
              </w:rPr>
              <w:t xml:space="preserve">ერთმანეთისაგან </w:t>
            </w:r>
            <w:r w:rsidR="0093286E">
              <w:rPr>
                <w:rStyle w:val="s1"/>
                <w:rFonts w:ascii="Helvetica Neue Light" w:hAnsi="Helvetica Neue Light"/>
                <w:sz w:val="21"/>
                <w:szCs w:val="21"/>
                <w:lang w:val="ka-GE"/>
              </w:rPr>
              <w:t xml:space="preserve">განასხვავებენ </w:t>
            </w:r>
            <w:r w:rsidR="002C5DA8">
              <w:rPr>
                <w:rStyle w:val="s1"/>
                <w:rFonts w:ascii="Helvetica Neue Light" w:hAnsi="Helvetica Neue Light"/>
                <w:sz w:val="21"/>
                <w:szCs w:val="21"/>
                <w:lang w:val="ka-GE"/>
              </w:rPr>
              <w:t>გადასახადი</w:t>
            </w:r>
            <w:r w:rsidR="001B51E0">
              <w:rPr>
                <w:rStyle w:val="s1"/>
                <w:rFonts w:ascii="Helvetica Neue Light" w:hAnsi="Helvetica Neue Light"/>
                <w:sz w:val="21"/>
                <w:szCs w:val="21"/>
                <w:lang w:val="ka-GE"/>
              </w:rPr>
              <w:t>-</w:t>
            </w:r>
            <w:r w:rsidR="002C5DA8">
              <w:rPr>
                <w:rStyle w:val="s1"/>
                <w:rFonts w:ascii="Helvetica Neue Light" w:hAnsi="Helvetica Neue Light"/>
                <w:sz w:val="21"/>
                <w:szCs w:val="21"/>
                <w:lang w:val="ka-GE"/>
              </w:rPr>
              <w:t>სათვის თავის არიდების შემთხვევებს</w:t>
            </w:r>
            <w:r w:rsidR="007A0D0C">
              <w:rPr>
                <w:rStyle w:val="s1"/>
                <w:rFonts w:ascii="Helvetica Neue Light" w:hAnsi="Helvetica Neue Light"/>
                <w:sz w:val="21"/>
                <w:szCs w:val="21"/>
                <w:lang w:val="ka-GE"/>
              </w:rPr>
              <w:t xml:space="preserve">, როდესაც: </w:t>
            </w:r>
            <w:r w:rsidR="00820104">
              <w:rPr>
                <w:rStyle w:val="s1"/>
                <w:rFonts w:ascii="Helvetica Neue Light" w:hAnsi="Helvetica Neue Light"/>
                <w:sz w:val="21"/>
                <w:szCs w:val="21"/>
                <w:lang w:val="ka-GE"/>
              </w:rPr>
              <w:t xml:space="preserve">ა) შპს-ს </w:t>
            </w:r>
            <w:r w:rsidR="00C168B8">
              <w:rPr>
                <w:rStyle w:val="s1"/>
                <w:rFonts w:ascii="Helvetica Neue Light" w:hAnsi="Helvetica Neue Light"/>
                <w:sz w:val="21"/>
                <w:szCs w:val="21"/>
                <w:lang w:val="ka-GE"/>
              </w:rPr>
              <w:t xml:space="preserve">პარტნიორი და </w:t>
            </w:r>
            <w:r w:rsidR="00020B85">
              <w:rPr>
                <w:rStyle w:val="s1"/>
                <w:rFonts w:ascii="Helvetica Neue Light" w:hAnsi="Helvetica Neue Light"/>
                <w:sz w:val="21"/>
                <w:szCs w:val="21"/>
                <w:lang w:val="ka-GE"/>
              </w:rPr>
              <w:t>მ</w:t>
            </w:r>
            <w:r w:rsidR="00820104">
              <w:rPr>
                <w:rStyle w:val="s1"/>
                <w:rFonts w:ascii="Helvetica Neue Light" w:hAnsi="Helvetica Neue Light"/>
                <w:sz w:val="21"/>
                <w:szCs w:val="21"/>
                <w:lang w:val="ka-GE"/>
              </w:rPr>
              <w:t>მართველი დირექტორი</w:t>
            </w:r>
            <w:r w:rsidR="00C168B8">
              <w:rPr>
                <w:rStyle w:val="s1"/>
                <w:rFonts w:ascii="Helvetica Neue Light" w:hAnsi="Helvetica Neue Light"/>
                <w:sz w:val="21"/>
                <w:szCs w:val="21"/>
                <w:lang w:val="ka-GE"/>
              </w:rPr>
              <w:t xml:space="preserve"> ერთი და იგივე პირია</w:t>
            </w:r>
            <w:r w:rsidR="00A318D2">
              <w:rPr>
                <w:rStyle w:val="s1"/>
                <w:rFonts w:ascii="Helvetica Neue Light" w:hAnsi="Helvetica Neue Light"/>
                <w:sz w:val="21"/>
                <w:szCs w:val="21"/>
                <w:lang w:val="ka-GE"/>
              </w:rPr>
              <w:t xml:space="preserve"> ანუ</w:t>
            </w:r>
            <w:r w:rsidR="005E7027">
              <w:rPr>
                <w:rStyle w:val="s1"/>
                <w:rFonts w:ascii="Helvetica Neue Light" w:hAnsi="Helvetica Neue Light"/>
                <w:sz w:val="21"/>
                <w:szCs w:val="21"/>
                <w:lang w:val="ka-GE"/>
              </w:rPr>
              <w:t xml:space="preserve"> </w:t>
            </w:r>
            <w:r w:rsidR="00B335C1">
              <w:rPr>
                <w:rStyle w:val="s1"/>
                <w:rFonts w:ascii="Helvetica Neue Light" w:hAnsi="Helvetica Neue Light"/>
                <w:sz w:val="21"/>
                <w:szCs w:val="21"/>
                <w:lang w:val="ka-GE"/>
              </w:rPr>
              <w:t xml:space="preserve">სახეზეა </w:t>
            </w:r>
            <w:r w:rsidR="00A318D2">
              <w:rPr>
                <w:rStyle w:val="s1"/>
                <w:rFonts w:ascii="Helvetica Neue Light" w:hAnsi="Helvetica Neue Light"/>
                <w:sz w:val="21"/>
                <w:szCs w:val="21"/>
                <w:lang w:val="ka-GE"/>
              </w:rPr>
              <w:t>ერთი</w:t>
            </w:r>
            <w:r w:rsidR="002839F9">
              <w:rPr>
                <w:rStyle w:val="s1"/>
                <w:rFonts w:ascii="Helvetica Neue Light" w:hAnsi="Helvetica Neue Light"/>
                <w:sz w:val="21"/>
                <w:szCs w:val="21"/>
                <w:lang w:val="ka-GE"/>
              </w:rPr>
              <w:t xml:space="preserve"> პირის</w:t>
            </w:r>
            <w:r w:rsidR="00A318D2">
              <w:rPr>
                <w:rStyle w:val="s1"/>
                <w:rFonts w:ascii="Helvetica Neue Light" w:hAnsi="Helvetica Neue Light"/>
                <w:sz w:val="21"/>
                <w:szCs w:val="21"/>
                <w:lang w:val="ka-GE"/>
              </w:rPr>
              <w:t xml:space="preserve"> სამეწარმეო საზოგადოებ</w:t>
            </w:r>
            <w:r w:rsidR="00617EC1">
              <w:rPr>
                <w:rStyle w:val="s1"/>
                <w:rFonts w:ascii="Helvetica Neue Light" w:hAnsi="Helvetica Neue Light"/>
                <w:sz w:val="21"/>
                <w:szCs w:val="21"/>
                <w:lang w:val="ka-GE"/>
              </w:rPr>
              <w:t>ა</w:t>
            </w:r>
            <w:r w:rsidR="001A4832">
              <w:rPr>
                <w:rStyle w:val="s1"/>
                <w:rFonts w:ascii="Helvetica Neue Light" w:hAnsi="Helvetica Neue Light"/>
                <w:sz w:val="21"/>
                <w:szCs w:val="21"/>
                <w:lang w:val="ka-GE"/>
              </w:rPr>
              <w:t xml:space="preserve">. </w:t>
            </w:r>
            <w:r w:rsidR="001E2C43">
              <w:rPr>
                <w:rStyle w:val="s1"/>
                <w:rFonts w:ascii="Helvetica Neue Light" w:hAnsi="Helvetica Neue Light"/>
                <w:sz w:val="21"/>
                <w:szCs w:val="21"/>
                <w:lang w:val="ka-GE"/>
              </w:rPr>
              <w:t>ასეთ შემთხვევაში</w:t>
            </w:r>
            <w:r w:rsidR="00CD6F51">
              <w:rPr>
                <w:rStyle w:val="s1"/>
                <w:rFonts w:ascii="Helvetica Neue Light" w:hAnsi="Helvetica Neue Light"/>
                <w:sz w:val="21"/>
                <w:szCs w:val="21"/>
                <w:lang w:val="ka-GE"/>
              </w:rPr>
              <w:t>,</w:t>
            </w:r>
            <w:r w:rsidR="00EB0978">
              <w:rPr>
                <w:rStyle w:val="s1"/>
                <w:rFonts w:ascii="Helvetica Neue Light" w:hAnsi="Helvetica Neue Light"/>
                <w:sz w:val="21"/>
                <w:szCs w:val="21"/>
                <w:lang w:val="ka-GE"/>
              </w:rPr>
              <w:t xml:space="preserve"> </w:t>
            </w:r>
            <w:r w:rsidR="001A4832">
              <w:rPr>
                <w:rStyle w:val="s1"/>
                <w:rFonts w:ascii="Helvetica Neue Light" w:hAnsi="Helvetica Neue Light"/>
                <w:sz w:val="21"/>
                <w:szCs w:val="21"/>
                <w:lang w:val="ka-GE"/>
              </w:rPr>
              <w:t>თუ მმართველი დირექ</w:t>
            </w:r>
            <w:r w:rsidR="001B51E0">
              <w:rPr>
                <w:rStyle w:val="s1"/>
                <w:rFonts w:ascii="Helvetica Neue Light" w:hAnsi="Helvetica Neue Light"/>
                <w:sz w:val="21"/>
                <w:szCs w:val="21"/>
                <w:lang w:val="ka-GE"/>
              </w:rPr>
              <w:t>-</w:t>
            </w:r>
            <w:r w:rsidR="001A4832">
              <w:rPr>
                <w:rStyle w:val="s1"/>
                <w:rFonts w:ascii="Helvetica Neue Light" w:hAnsi="Helvetica Neue Light"/>
                <w:sz w:val="21"/>
                <w:szCs w:val="21"/>
                <w:lang w:val="ka-GE"/>
              </w:rPr>
              <w:t xml:space="preserve">ტორი </w:t>
            </w:r>
            <w:r w:rsidR="001B3FC3">
              <w:rPr>
                <w:rStyle w:val="s1"/>
                <w:rFonts w:ascii="Helvetica Neue Light" w:hAnsi="Helvetica Neue Light"/>
                <w:sz w:val="21"/>
                <w:szCs w:val="21"/>
                <w:lang w:val="ka-GE"/>
              </w:rPr>
              <w:t xml:space="preserve">გადასახადისათვის </w:t>
            </w:r>
            <w:r w:rsidR="001A4832">
              <w:rPr>
                <w:rStyle w:val="s1"/>
                <w:rFonts w:ascii="Helvetica Neue Light" w:hAnsi="Helvetica Neue Light"/>
                <w:sz w:val="21"/>
                <w:szCs w:val="21"/>
                <w:lang w:val="ka-GE"/>
              </w:rPr>
              <w:t>თავს არიდებს კომპანიის სასარგებლოდ, ის ღებულობს ამისგან პირდაპირ ეკო</w:t>
            </w:r>
            <w:r w:rsidR="001B51E0">
              <w:rPr>
                <w:rStyle w:val="s1"/>
                <w:rFonts w:ascii="Helvetica Neue Light" w:hAnsi="Helvetica Neue Light"/>
                <w:sz w:val="21"/>
                <w:szCs w:val="21"/>
                <w:lang w:val="ka-GE"/>
              </w:rPr>
              <w:t>-</w:t>
            </w:r>
            <w:r w:rsidR="001A4832">
              <w:rPr>
                <w:rStyle w:val="s1"/>
                <w:rFonts w:ascii="Helvetica Neue Light" w:hAnsi="Helvetica Neue Light"/>
                <w:sz w:val="21"/>
                <w:szCs w:val="21"/>
                <w:lang w:val="ka-GE"/>
              </w:rPr>
              <w:t xml:space="preserve">ნომიკურ სარგებელს. ბ) </w:t>
            </w:r>
            <w:r w:rsidR="0001700F">
              <w:rPr>
                <w:rStyle w:val="s1"/>
                <w:rFonts w:ascii="Helvetica Neue Light" w:hAnsi="Helvetica Neue Light"/>
                <w:sz w:val="21"/>
                <w:szCs w:val="21"/>
                <w:lang w:val="ka-GE"/>
              </w:rPr>
              <w:t>განსხვავებული მდგომარეობაა, როდესაც მმართველ</w:t>
            </w:r>
            <w:r w:rsidR="001B3FC3">
              <w:rPr>
                <w:rStyle w:val="s1"/>
                <w:rFonts w:ascii="Helvetica Neue Light" w:hAnsi="Helvetica Neue Light"/>
                <w:sz w:val="21"/>
                <w:szCs w:val="21"/>
                <w:lang w:val="ka-GE"/>
              </w:rPr>
              <w:t>ი</w:t>
            </w:r>
            <w:r w:rsidR="0001700F">
              <w:rPr>
                <w:rStyle w:val="s1"/>
                <w:rFonts w:ascii="Helvetica Neue Light" w:hAnsi="Helvetica Neue Light"/>
                <w:sz w:val="21"/>
                <w:szCs w:val="21"/>
                <w:lang w:val="ka-GE"/>
              </w:rPr>
              <w:t xml:space="preserve"> დირექტორი </w:t>
            </w:r>
            <w:r w:rsidR="00551C96">
              <w:rPr>
                <w:rStyle w:val="s1"/>
                <w:rFonts w:ascii="Helvetica Neue Light" w:hAnsi="Helvetica Neue Light"/>
                <w:sz w:val="21"/>
                <w:szCs w:val="21"/>
                <w:lang w:val="ka-GE"/>
              </w:rPr>
              <w:t>დაქირავებული მუშაკია</w:t>
            </w:r>
            <w:r w:rsidR="00974E99">
              <w:rPr>
                <w:rStyle w:val="s1"/>
                <w:rFonts w:ascii="Helvetica Neue Light" w:hAnsi="Helvetica Neue Light"/>
                <w:sz w:val="21"/>
                <w:szCs w:val="21"/>
                <w:lang w:val="ka-GE"/>
              </w:rPr>
              <w:t xml:space="preserve"> და</w:t>
            </w:r>
            <w:r w:rsidR="00B45364">
              <w:rPr>
                <w:rStyle w:val="s1"/>
                <w:rFonts w:ascii="Helvetica Neue Light" w:hAnsi="Helvetica Neue Light"/>
                <w:sz w:val="21"/>
                <w:szCs w:val="21"/>
                <w:lang w:val="ka-GE"/>
              </w:rPr>
              <w:t xml:space="preserve"> </w:t>
            </w:r>
            <w:r w:rsidR="001B3FC3">
              <w:rPr>
                <w:rStyle w:val="s1"/>
                <w:rFonts w:ascii="Helvetica Neue Light" w:hAnsi="Helvetica Neue Light"/>
                <w:sz w:val="21"/>
                <w:szCs w:val="21"/>
                <w:lang w:val="ka-GE"/>
              </w:rPr>
              <w:t xml:space="preserve">გადასახდისათვის </w:t>
            </w:r>
            <w:r w:rsidR="00974E99">
              <w:rPr>
                <w:rStyle w:val="s1"/>
                <w:rFonts w:ascii="Helvetica Neue Light" w:hAnsi="Helvetica Neue Light"/>
                <w:sz w:val="21"/>
                <w:szCs w:val="21"/>
                <w:lang w:val="ka-GE"/>
              </w:rPr>
              <w:t xml:space="preserve">თავს არიდებს </w:t>
            </w:r>
            <w:r w:rsidR="002C7420">
              <w:rPr>
                <w:rStyle w:val="s1"/>
                <w:rFonts w:ascii="Helvetica Neue Light" w:hAnsi="Helvetica Neue Light"/>
                <w:sz w:val="21"/>
                <w:szCs w:val="21"/>
                <w:lang w:val="ka-GE"/>
              </w:rPr>
              <w:t>კომპანიის სასარგებლოდ</w:t>
            </w:r>
            <w:r w:rsidR="00342A47">
              <w:rPr>
                <w:rStyle w:val="s1"/>
                <w:rFonts w:ascii="Helvetica Neue Light" w:hAnsi="Helvetica Neue Light"/>
                <w:sz w:val="21"/>
                <w:szCs w:val="21"/>
                <w:lang w:val="ka-GE"/>
              </w:rPr>
              <w:t xml:space="preserve">, მაგ.,  </w:t>
            </w:r>
            <w:r w:rsidR="002C7420">
              <w:rPr>
                <w:rStyle w:val="s1"/>
                <w:rFonts w:ascii="Helvetica Neue Light" w:hAnsi="Helvetica Neue Light"/>
                <w:sz w:val="21"/>
                <w:szCs w:val="21"/>
                <w:lang w:val="ka-GE"/>
              </w:rPr>
              <w:t xml:space="preserve"> იმ მიზნით, რომ</w:t>
            </w:r>
            <w:r w:rsidR="00E051B5">
              <w:rPr>
                <w:rStyle w:val="s1"/>
                <w:rFonts w:ascii="Helvetica Neue Light" w:hAnsi="Helvetica Neue Light"/>
                <w:sz w:val="21"/>
                <w:szCs w:val="21"/>
                <w:lang w:val="ka-GE"/>
              </w:rPr>
              <w:t xml:space="preserve"> გადაავადოს კომპანიის გაკოტრება და შეინარჩუნოს სამსახური, რითაც ღებულობს ირიბ </w:t>
            </w:r>
            <w:r w:rsidR="00733692">
              <w:rPr>
                <w:rStyle w:val="s1"/>
                <w:rFonts w:ascii="Helvetica Neue Light" w:hAnsi="Helvetica Neue Light"/>
                <w:sz w:val="21"/>
                <w:szCs w:val="21"/>
                <w:lang w:val="ka-GE"/>
              </w:rPr>
              <w:t>ეკონომ</w:t>
            </w:r>
            <w:r w:rsidR="00B423DD">
              <w:rPr>
                <w:rStyle w:val="s1"/>
                <w:rFonts w:ascii="Helvetica Neue Light" w:hAnsi="Helvetica Neue Light"/>
                <w:sz w:val="21"/>
                <w:szCs w:val="21"/>
                <w:lang w:val="ka-GE"/>
              </w:rPr>
              <w:t>ი</w:t>
            </w:r>
            <w:r w:rsidR="00733692">
              <w:rPr>
                <w:rStyle w:val="s1"/>
                <w:rFonts w:ascii="Helvetica Neue Light" w:hAnsi="Helvetica Neue Light"/>
                <w:sz w:val="21"/>
                <w:szCs w:val="21"/>
                <w:lang w:val="ka-GE"/>
              </w:rPr>
              <w:t>კურ სარგებელ</w:t>
            </w:r>
            <w:r w:rsidR="00B423DD">
              <w:rPr>
                <w:rStyle w:val="s1"/>
                <w:rFonts w:ascii="Helvetica Neue Light" w:hAnsi="Helvetica Neue Light"/>
                <w:sz w:val="21"/>
                <w:szCs w:val="21"/>
                <w:lang w:val="ka-GE"/>
              </w:rPr>
              <w:t>ს</w:t>
            </w:r>
            <w:r w:rsidR="00130F7A">
              <w:rPr>
                <w:rStyle w:val="s1"/>
                <w:rFonts w:ascii="Helvetica Neue Light" w:hAnsi="Helvetica Neue Light"/>
                <w:sz w:val="21"/>
                <w:szCs w:val="21"/>
                <w:lang w:val="ka-GE"/>
              </w:rPr>
              <w:t xml:space="preserve">; გ) </w:t>
            </w:r>
            <w:r w:rsidR="00572467">
              <w:rPr>
                <w:rStyle w:val="s1"/>
                <w:rFonts w:ascii="Helvetica Neue Light" w:hAnsi="Helvetica Neue Light"/>
                <w:sz w:val="21"/>
                <w:szCs w:val="21"/>
                <w:lang w:val="ka-GE"/>
              </w:rPr>
              <w:t xml:space="preserve">სხვა სცენარია, როდესაც რამოდენიმე მმართველი დირექტორია ან </w:t>
            </w:r>
            <w:r w:rsidR="00027A03">
              <w:rPr>
                <w:rStyle w:val="s1"/>
                <w:rFonts w:ascii="Helvetica Neue Light" w:hAnsi="Helvetica Neue Light"/>
                <w:sz w:val="21"/>
                <w:szCs w:val="21"/>
                <w:lang w:val="ka-GE"/>
              </w:rPr>
              <w:t>რამოდენიმე</w:t>
            </w:r>
            <w:r w:rsidR="00003248">
              <w:rPr>
                <w:rStyle w:val="s1"/>
                <w:rFonts w:ascii="Helvetica Neue Light" w:hAnsi="Helvetica Neue Light"/>
                <w:sz w:val="21"/>
                <w:szCs w:val="21"/>
                <w:lang w:val="ka-GE"/>
              </w:rPr>
              <w:t xml:space="preserve"> პარტნიორია</w:t>
            </w:r>
            <w:r w:rsidR="002D1A35">
              <w:rPr>
                <w:rStyle w:val="s1"/>
                <w:rFonts w:ascii="Helvetica Neue Light" w:hAnsi="Helvetica Neue Light"/>
                <w:sz w:val="21"/>
                <w:szCs w:val="21"/>
                <w:lang w:val="ka-GE"/>
              </w:rPr>
              <w:t>, რომლებიც შეთავ</w:t>
            </w:r>
            <w:r w:rsidR="001B51E0">
              <w:rPr>
                <w:rStyle w:val="s1"/>
                <w:rFonts w:ascii="Helvetica Neue Light" w:hAnsi="Helvetica Neue Light"/>
                <w:sz w:val="21"/>
                <w:szCs w:val="21"/>
                <w:lang w:val="ka-GE"/>
              </w:rPr>
              <w:t>-</w:t>
            </w:r>
            <w:r w:rsidR="002D1A35">
              <w:rPr>
                <w:rStyle w:val="s1"/>
                <w:rFonts w:ascii="Helvetica Neue Light" w:hAnsi="Helvetica Neue Light"/>
                <w:sz w:val="21"/>
                <w:szCs w:val="21"/>
                <w:lang w:val="ka-GE"/>
              </w:rPr>
              <w:t xml:space="preserve">სებით </w:t>
            </w:r>
            <w:r w:rsidR="00003248">
              <w:rPr>
                <w:rStyle w:val="s1"/>
                <w:rFonts w:ascii="Helvetica Neue Light" w:hAnsi="Helvetica Neue Light"/>
                <w:sz w:val="21"/>
                <w:szCs w:val="21"/>
                <w:lang w:val="ka-GE"/>
              </w:rPr>
              <w:t>მართველი დირექტორები</w:t>
            </w:r>
            <w:r w:rsidR="002D1A35">
              <w:rPr>
                <w:rStyle w:val="s1"/>
                <w:rFonts w:ascii="Helvetica Neue Light" w:hAnsi="Helvetica Neue Light"/>
                <w:sz w:val="21"/>
                <w:szCs w:val="21"/>
                <w:lang w:val="ka-GE"/>
              </w:rPr>
              <w:t xml:space="preserve"> არიან და სხვა უამრავი სცენარი</w:t>
            </w:r>
            <w:r w:rsidR="00304FBD">
              <w:rPr>
                <w:rStyle w:val="s1"/>
                <w:rFonts w:ascii="Helvetica Neue Light" w:hAnsi="Helvetica Neue Light"/>
                <w:sz w:val="21"/>
                <w:szCs w:val="21"/>
                <w:lang w:val="ka-GE"/>
              </w:rPr>
              <w:t>. ყველა ამ შემთხვევისათვის შემუშავებუ</w:t>
            </w:r>
            <w:r w:rsidR="001B51E0">
              <w:rPr>
                <w:rStyle w:val="s1"/>
                <w:rFonts w:ascii="Helvetica Neue Light" w:hAnsi="Helvetica Neue Light"/>
                <w:sz w:val="21"/>
                <w:szCs w:val="21"/>
                <w:lang w:val="ka-GE"/>
              </w:rPr>
              <w:t>-</w:t>
            </w:r>
            <w:r w:rsidR="00304FBD">
              <w:rPr>
                <w:rStyle w:val="s1"/>
                <w:rFonts w:ascii="Helvetica Neue Light" w:hAnsi="Helvetica Neue Light"/>
                <w:sz w:val="21"/>
                <w:szCs w:val="21"/>
                <w:lang w:val="ka-GE"/>
              </w:rPr>
              <w:t>ლი</w:t>
            </w:r>
            <w:r w:rsidR="008E0913">
              <w:rPr>
                <w:rStyle w:val="s1"/>
                <w:rFonts w:ascii="Helvetica Neue Light" w:hAnsi="Helvetica Neue Light"/>
                <w:sz w:val="21"/>
                <w:szCs w:val="21"/>
                <w:lang w:val="ka-GE"/>
              </w:rPr>
              <w:t>ა</w:t>
            </w:r>
            <w:r w:rsidR="00304FBD">
              <w:rPr>
                <w:rStyle w:val="s1"/>
                <w:rFonts w:ascii="Helvetica Neue Light" w:hAnsi="Helvetica Neue Light"/>
                <w:sz w:val="21"/>
                <w:szCs w:val="21"/>
                <w:lang w:val="ka-GE"/>
              </w:rPr>
              <w:t xml:space="preserve"> </w:t>
            </w:r>
            <w:r w:rsidR="0043637B">
              <w:rPr>
                <w:rStyle w:val="s1"/>
                <w:rFonts w:ascii="Helvetica Neue Light" w:hAnsi="Helvetica Neue Light"/>
                <w:sz w:val="21"/>
                <w:szCs w:val="21"/>
                <w:lang w:val="ka-GE"/>
              </w:rPr>
              <w:t>ინდივიდუალური მიდგომა</w:t>
            </w:r>
            <w:r w:rsidR="0069145C">
              <w:rPr>
                <w:rStyle w:val="s1"/>
                <w:rFonts w:ascii="Helvetica Neue Light" w:hAnsi="Helvetica Neue Light"/>
                <w:sz w:val="21"/>
                <w:szCs w:val="21"/>
                <w:lang w:val="ka-GE"/>
              </w:rPr>
              <w:t xml:space="preserve"> სისხლისსამართლებრივ დევნასთან, გამოძიების</w:t>
            </w:r>
            <w:r w:rsidR="008E0913">
              <w:rPr>
                <w:rStyle w:val="s1"/>
                <w:rFonts w:ascii="Helvetica Neue Light" w:hAnsi="Helvetica Neue Light"/>
                <w:sz w:val="21"/>
                <w:szCs w:val="21"/>
                <w:lang w:val="ka-GE"/>
              </w:rPr>
              <w:t xml:space="preserve"> მეთოდიკასთან, ბრალეუ</w:t>
            </w:r>
            <w:r w:rsidR="001B51E0">
              <w:rPr>
                <w:rStyle w:val="s1"/>
                <w:rFonts w:ascii="Helvetica Neue Light" w:hAnsi="Helvetica Neue Light"/>
                <w:sz w:val="21"/>
                <w:szCs w:val="21"/>
                <w:lang w:val="ka-GE"/>
              </w:rPr>
              <w:t>-</w:t>
            </w:r>
            <w:r w:rsidR="008E0913">
              <w:rPr>
                <w:rStyle w:val="s1"/>
                <w:rFonts w:ascii="Helvetica Neue Light" w:hAnsi="Helvetica Neue Light"/>
                <w:sz w:val="21"/>
                <w:szCs w:val="21"/>
                <w:lang w:val="ka-GE"/>
              </w:rPr>
              <w:t>ლი პირების დადგ</w:t>
            </w:r>
            <w:r w:rsidR="007629CA">
              <w:rPr>
                <w:rStyle w:val="s1"/>
                <w:rFonts w:ascii="Helvetica Neue Light" w:hAnsi="Helvetica Neue Light"/>
                <w:sz w:val="21"/>
                <w:szCs w:val="21"/>
                <w:lang w:val="ka-GE"/>
              </w:rPr>
              <w:t>ე</w:t>
            </w:r>
            <w:r w:rsidR="008E0913">
              <w:rPr>
                <w:rStyle w:val="s1"/>
                <w:rFonts w:ascii="Helvetica Neue Light" w:hAnsi="Helvetica Neue Light"/>
                <w:sz w:val="21"/>
                <w:szCs w:val="21"/>
                <w:lang w:val="ka-GE"/>
              </w:rPr>
              <w:t>ნასთან დაკავშირებით</w:t>
            </w:r>
            <w:r w:rsidR="00A30BFD" w:rsidRPr="005E3CB3">
              <w:rPr>
                <w:rStyle w:val="EndnoteReference"/>
                <w:rFonts w:ascii="Helvetica Neue Light" w:hAnsi="Helvetica Neue Light"/>
                <w:sz w:val="8"/>
                <w:szCs w:val="8"/>
                <w:lang w:val="ka-GE"/>
              </w:rPr>
              <w:t xml:space="preserve"> </w:t>
            </w:r>
            <w:r w:rsidR="00296598">
              <w:rPr>
                <w:rStyle w:val="EndnoteReference"/>
                <w:rFonts w:ascii="Helvetica Neue Light" w:hAnsi="Helvetica Neue Light"/>
                <w:sz w:val="21"/>
                <w:szCs w:val="21"/>
                <w:lang w:val="ka-GE"/>
              </w:rPr>
              <w:endnoteReference w:customMarkFollows="1" w:id="355"/>
              <w:t>355</w:t>
            </w:r>
            <w:r w:rsidR="002D1A35">
              <w:rPr>
                <w:rStyle w:val="s1"/>
                <w:rFonts w:ascii="Helvetica Neue Light" w:hAnsi="Helvetica Neue Light"/>
                <w:sz w:val="21"/>
                <w:szCs w:val="21"/>
                <w:lang w:val="ka-GE"/>
              </w:rPr>
              <w:t>.</w:t>
            </w:r>
          </w:p>
          <w:p w14:paraId="0DC79AD0" w14:textId="5791387B" w:rsidR="007A0D0C" w:rsidRDefault="004A356E" w:rsidP="000E14B4">
            <w:pPr>
              <w:spacing w:after="40" w:line="283" w:lineRule="auto"/>
              <w:jc w:val="both"/>
              <w:rPr>
                <w:rStyle w:val="s1"/>
                <w:rFonts w:ascii="Helvetica Neue Light" w:hAnsi="Helvetica Neue Light"/>
                <w:sz w:val="21"/>
                <w:szCs w:val="21"/>
                <w:lang w:val="ka-GE"/>
              </w:rPr>
            </w:pPr>
            <w:r>
              <w:rPr>
                <w:rStyle w:val="s1"/>
                <w:rFonts w:ascii="Helvetica Neue Light" w:hAnsi="Helvetica Neue Light"/>
                <w:sz w:val="21"/>
                <w:szCs w:val="21"/>
                <w:lang w:val="ka-GE"/>
              </w:rPr>
              <w:t>მსგავსი მიდგომებია უკრაინასა</w:t>
            </w:r>
            <w:r w:rsidR="00A9013A" w:rsidRPr="00A30BFD">
              <w:rPr>
                <w:rStyle w:val="s1"/>
                <w:rFonts w:ascii="Helvetica Neue Light" w:hAnsi="Helvetica Neue Light"/>
                <w:sz w:val="8"/>
                <w:szCs w:val="8"/>
                <w:lang w:val="ka-GE"/>
              </w:rPr>
              <w:t xml:space="preserve"> </w:t>
            </w:r>
            <w:r w:rsidR="00DF4BDC">
              <w:rPr>
                <w:rStyle w:val="EndnoteReference"/>
                <w:rFonts w:ascii="Helvetica Neue Light" w:hAnsi="Helvetica Neue Light"/>
                <w:sz w:val="21"/>
                <w:szCs w:val="21"/>
                <w:lang w:val="ka-GE"/>
              </w:rPr>
              <w:endnoteReference w:customMarkFollows="1" w:id="356"/>
              <w:t>356</w:t>
            </w:r>
            <w:r>
              <w:rPr>
                <w:rStyle w:val="s1"/>
                <w:rFonts w:ascii="Helvetica Neue Light" w:hAnsi="Helvetica Neue Light"/>
                <w:sz w:val="21"/>
                <w:szCs w:val="21"/>
                <w:lang w:val="ka-GE"/>
              </w:rPr>
              <w:t xml:space="preserve"> და რუსეთში</w:t>
            </w:r>
            <w:r w:rsidR="00A9013A" w:rsidRPr="00A30BFD">
              <w:rPr>
                <w:rStyle w:val="s1"/>
                <w:rFonts w:ascii="Helvetica Neue Light" w:hAnsi="Helvetica Neue Light"/>
                <w:sz w:val="8"/>
                <w:szCs w:val="8"/>
                <w:lang w:val="ka-GE"/>
              </w:rPr>
              <w:t xml:space="preserve"> </w:t>
            </w:r>
            <w:r w:rsidR="00DF4BDC">
              <w:rPr>
                <w:rStyle w:val="EndnoteReference"/>
                <w:rFonts w:ascii="Helvetica Neue Light" w:hAnsi="Helvetica Neue Light"/>
                <w:sz w:val="21"/>
                <w:szCs w:val="21"/>
                <w:lang w:val="ka-GE"/>
              </w:rPr>
              <w:endnoteReference w:customMarkFollows="1" w:id="357"/>
              <w:t>357</w:t>
            </w:r>
            <w:r w:rsidR="00384D50">
              <w:rPr>
                <w:rStyle w:val="s1"/>
                <w:rFonts w:ascii="Helvetica Neue Light" w:hAnsi="Helvetica Neue Light"/>
                <w:sz w:val="21"/>
                <w:szCs w:val="21"/>
                <w:lang w:val="ka-GE"/>
              </w:rPr>
              <w:t>.</w:t>
            </w:r>
          </w:p>
          <w:p w14:paraId="3D8AE113" w14:textId="7065FB70" w:rsidR="008A729F" w:rsidRPr="00B231DD" w:rsidRDefault="00886CBB" w:rsidP="000E14B4">
            <w:pPr>
              <w:spacing w:after="160" w:line="283" w:lineRule="auto"/>
              <w:jc w:val="both"/>
              <w:rPr>
                <w:rFonts w:ascii="Helvetica Neue Light" w:hAnsi="Helvetica Neue Light"/>
                <w:sz w:val="21"/>
                <w:szCs w:val="21"/>
                <w:lang w:val="ka-GE"/>
              </w:rPr>
            </w:pPr>
            <w:r>
              <w:rPr>
                <w:rFonts w:ascii="Helvetica Neue Light" w:hAnsi="Helvetica Neue Light"/>
                <w:sz w:val="21"/>
                <w:szCs w:val="21"/>
                <w:lang w:val="ka-GE"/>
              </w:rPr>
              <w:t xml:space="preserve">საუბედუროდ, საქართველოში ამ კუთხითაც სრული </w:t>
            </w:r>
            <w:r w:rsidR="00B12DC9">
              <w:rPr>
                <w:rFonts w:ascii="Helvetica Neue Light" w:hAnsi="Helvetica Neue Light"/>
                <w:sz w:val="21"/>
                <w:szCs w:val="21"/>
                <w:lang w:val="ka-GE"/>
              </w:rPr>
              <w:t>დომხალია</w:t>
            </w:r>
            <w:r w:rsidR="000E0F36" w:rsidRPr="000E0F36">
              <w:rPr>
                <w:rFonts w:ascii="Helvetica Neue Light" w:hAnsi="Helvetica Neue Light"/>
                <w:sz w:val="10"/>
                <w:szCs w:val="10"/>
                <w:lang w:val="ka-GE"/>
              </w:rPr>
              <w:t xml:space="preserve"> </w:t>
            </w:r>
            <w:r w:rsidR="000E0F36" w:rsidRPr="000E0F36">
              <w:rPr>
                <w:rStyle w:val="FootnoteReference"/>
                <w:rFonts w:ascii="Helvetica Neue" w:hAnsi="Helvetica Neue"/>
                <w:sz w:val="21"/>
                <w:szCs w:val="21"/>
                <w:lang w:val="ka-GE"/>
              </w:rPr>
              <w:footnoteReference w:customMarkFollows="1" w:id="110"/>
              <w:t>i</w:t>
            </w:r>
            <w:r w:rsidR="00B12DC9">
              <w:rPr>
                <w:rFonts w:ascii="Helvetica Neue Light" w:hAnsi="Helvetica Neue Light"/>
                <w:sz w:val="21"/>
                <w:szCs w:val="21"/>
                <w:lang w:val="ka-GE"/>
              </w:rPr>
              <w:t>.</w:t>
            </w:r>
            <w:r w:rsidR="00AE09FD">
              <w:rPr>
                <w:rFonts w:ascii="Helvetica Neue Light" w:hAnsi="Helvetica Neue Light"/>
                <w:sz w:val="21"/>
                <w:szCs w:val="21"/>
                <w:lang w:val="ka-GE"/>
              </w:rPr>
              <w:t xml:space="preserve"> </w:t>
            </w:r>
            <w:r w:rsidR="00E81A2C">
              <w:rPr>
                <w:rFonts w:ascii="Helvetica Neue Light" w:hAnsi="Helvetica Neue Light"/>
                <w:sz w:val="21"/>
                <w:szCs w:val="21"/>
                <w:lang w:val="ka-GE"/>
              </w:rPr>
              <w:t>ამის ერთ-ერთი მთავარი მიზეზია</w:t>
            </w:r>
            <w:r w:rsidR="00E81A2C" w:rsidRPr="00FA0330">
              <w:rPr>
                <w:rFonts w:asciiTheme="majorHAnsi" w:hAnsiTheme="majorHAnsi" w:cstheme="majorHAnsi"/>
                <w:sz w:val="21"/>
                <w:szCs w:val="21"/>
                <w:lang w:val="ka-GE"/>
              </w:rPr>
              <w:t xml:space="preserve"> </w:t>
            </w:r>
            <w:r w:rsidR="002D287B" w:rsidRPr="00FA0330">
              <w:rPr>
                <w:rFonts w:asciiTheme="majorHAnsi" w:hAnsiTheme="majorHAnsi" w:cstheme="majorHAnsi"/>
                <w:sz w:val="21"/>
                <w:szCs w:val="21"/>
                <w:lang w:val="ka-GE"/>
              </w:rPr>
              <w:t>ᲡᲡᲙ-ის</w:t>
            </w:r>
            <w:r w:rsidR="008564C0">
              <w:rPr>
                <w:rFonts w:ascii="Helvetica Neue Light" w:hAnsi="Helvetica Neue Light"/>
                <w:sz w:val="21"/>
                <w:szCs w:val="21"/>
                <w:lang w:val="ka-GE"/>
              </w:rPr>
              <w:t xml:space="preserve"> 218-ე მუხლის ხარვეზიანი და ნაკლული ბლანკეტური მექანიზმი</w:t>
            </w:r>
            <w:r w:rsidR="00B231DD">
              <w:rPr>
                <w:rFonts w:ascii="Helvetica Neue Light" w:hAnsi="Helvetica Neue Light"/>
                <w:sz w:val="21"/>
                <w:szCs w:val="21"/>
                <w:lang w:val="ka-GE"/>
              </w:rPr>
              <w:t>, რომელიც შეთავსებულია არასრულყოფილ, მანკიერ საგამოძიებო-სასამართლო პრაქტიკასთან</w:t>
            </w:r>
            <w:r w:rsidR="00E2706C">
              <w:rPr>
                <w:rFonts w:ascii="Helvetica Neue Light" w:hAnsi="Helvetica Neue Light"/>
                <w:sz w:val="21"/>
                <w:szCs w:val="21"/>
                <w:lang w:val="ka-GE"/>
              </w:rPr>
              <w:t>.</w:t>
            </w:r>
          </w:p>
          <w:p w14:paraId="13E962A2" w14:textId="50209DEB" w:rsidR="00B5671B" w:rsidRPr="00E923E5" w:rsidRDefault="00015823" w:rsidP="000E14B4">
            <w:pPr>
              <w:spacing w:after="280" w:line="283" w:lineRule="auto"/>
              <w:jc w:val="both"/>
              <w:rPr>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44</w:t>
            </w:r>
            <w:r w:rsidR="00D63054">
              <w:rPr>
                <w:rFonts w:ascii="Helvetica Neue Medium" w:hAnsi="Helvetica Neue Medium" w:cs="Helvetica Neue"/>
                <w:color w:val="000000" w:themeColor="text1"/>
                <w:sz w:val="22"/>
                <w:szCs w:val="22"/>
                <w:vertAlign w:val="superscript"/>
                <w:lang w:val="ka-GE"/>
              </w:rPr>
              <w:t>6</w:t>
            </w:r>
            <w:r w:rsidR="00C41F2D" w:rsidRPr="00EC6729">
              <w:rPr>
                <w:rFonts w:ascii="Helvetica Neue Medium" w:hAnsi="Helvetica Neue Medium" w:cs="Helvetica Neue"/>
                <w:color w:val="000000" w:themeColor="text1"/>
                <w:sz w:val="22"/>
                <w:szCs w:val="22"/>
                <w:vertAlign w:val="superscript"/>
                <w:lang w:val="ka-GE"/>
              </w:rPr>
              <w:t>.</w:t>
            </w:r>
            <w:r w:rsidR="00C41F2D">
              <w:rPr>
                <w:rFonts w:ascii="Helvetica Neue Thin" w:hAnsi="Helvetica Neue Thin" w:cs="Helvetica Neue"/>
                <w:color w:val="000000" w:themeColor="text1"/>
                <w:sz w:val="22"/>
                <w:szCs w:val="22"/>
                <w:lang w:val="ka-GE"/>
              </w:rPr>
              <w:t xml:space="preserve"> </w:t>
            </w:r>
            <w:r w:rsidR="004F7154">
              <w:rPr>
                <w:rFonts w:ascii="Helvetica Neue Light" w:hAnsi="Helvetica Neue Light" w:cs="Helvetica Neue"/>
                <w:color w:val="000000"/>
                <w:kern w:val="1"/>
                <w:sz w:val="21"/>
                <w:szCs w:val="21"/>
                <w:u w:color="000000"/>
                <w:lang w:val="ka-GE"/>
              </w:rPr>
              <w:t xml:space="preserve">განხილულ კონტექსტში </w:t>
            </w:r>
            <w:r w:rsidR="00B5671B">
              <w:rPr>
                <w:rFonts w:ascii="Helvetica Neue Light" w:hAnsi="Helvetica Neue Light" w:cs="Helvetica Neue"/>
                <w:color w:val="000000"/>
                <w:kern w:val="1"/>
                <w:sz w:val="21"/>
                <w:szCs w:val="21"/>
                <w:u w:color="000000"/>
                <w:lang w:val="ka-GE"/>
              </w:rPr>
              <w:t>სადავო ნორმის</w:t>
            </w:r>
            <w:r w:rsidR="00C20637">
              <w:rPr>
                <w:rFonts w:ascii="Helvetica Neue Light" w:hAnsi="Helvetica Neue Light" w:cs="Helvetica Neue"/>
                <w:color w:val="000000"/>
                <w:kern w:val="1"/>
                <w:sz w:val="21"/>
                <w:szCs w:val="21"/>
                <w:u w:color="000000"/>
                <w:lang w:val="ka-GE"/>
              </w:rPr>
              <w:t xml:space="preserve"> </w:t>
            </w:r>
            <w:r w:rsidR="008D0A17" w:rsidRPr="00B615CD">
              <w:rPr>
                <w:rStyle w:val="s1"/>
                <w:rFonts w:ascii="Helvetica Neue Light" w:hAnsi="Helvetica Neue Light"/>
                <w:sz w:val="21"/>
                <w:szCs w:val="21"/>
                <w:lang w:val="ka-GE"/>
              </w:rPr>
              <w:t>"</w:t>
            </w:r>
            <w:r w:rsidR="008D0A17">
              <w:rPr>
                <w:rStyle w:val="s1"/>
                <w:rFonts w:ascii="Helvetica Neue Light" w:hAnsi="Helvetica Neue Light"/>
                <w:sz w:val="21"/>
                <w:szCs w:val="21"/>
                <w:lang w:val="ka-GE"/>
              </w:rPr>
              <w:t>გვერდითი ეფექტი</w:t>
            </w:r>
            <w:r w:rsidR="008D0A17" w:rsidRPr="00B615CD">
              <w:rPr>
                <w:rStyle w:val="s1"/>
                <w:rFonts w:ascii="Helvetica Neue Light" w:hAnsi="Helvetica Neue Light"/>
                <w:sz w:val="21"/>
                <w:szCs w:val="21"/>
                <w:lang w:val="ka-GE"/>
              </w:rPr>
              <w:t>"</w:t>
            </w:r>
            <w:r w:rsidR="008D0A17">
              <w:rPr>
                <w:rStyle w:val="s1"/>
                <w:rFonts w:ascii="Helvetica Neue Light" w:hAnsi="Helvetica Neue Light"/>
                <w:sz w:val="21"/>
                <w:szCs w:val="21"/>
                <w:lang w:val="ka-GE"/>
              </w:rPr>
              <w:t xml:space="preserve"> არის</w:t>
            </w:r>
            <w:r w:rsidR="00D51694">
              <w:rPr>
                <w:rStyle w:val="s1"/>
                <w:rFonts w:ascii="Helvetica Neue Light" w:hAnsi="Helvetica Neue Light"/>
                <w:sz w:val="21"/>
                <w:szCs w:val="21"/>
                <w:lang w:val="ka-GE"/>
              </w:rPr>
              <w:t xml:space="preserve"> სამართალშემფარდებლების მიერ მი</w:t>
            </w:r>
            <w:r w:rsidR="00F61723">
              <w:rPr>
                <w:rStyle w:val="s1"/>
                <w:rFonts w:ascii="Helvetica Neue Light" w:hAnsi="Helvetica Neue Light"/>
                <w:sz w:val="21"/>
                <w:szCs w:val="21"/>
                <w:lang w:val="ka-GE"/>
              </w:rPr>
              <w:t>-</w:t>
            </w:r>
            <w:r w:rsidR="00D51694">
              <w:rPr>
                <w:rStyle w:val="s1"/>
                <w:rFonts w:ascii="Helvetica Neue Light" w:hAnsi="Helvetica Neue Light"/>
                <w:sz w:val="21"/>
                <w:szCs w:val="21"/>
                <w:lang w:val="ka-GE"/>
              </w:rPr>
              <w:t>სი გაგება და გამოყენება</w:t>
            </w:r>
            <w:r w:rsidR="005641B5">
              <w:rPr>
                <w:rStyle w:val="s1"/>
                <w:rFonts w:ascii="Helvetica Neue Light" w:hAnsi="Helvetica Neue Light"/>
                <w:sz w:val="21"/>
                <w:szCs w:val="21"/>
                <w:lang w:val="ka-GE"/>
              </w:rPr>
              <w:t xml:space="preserve"> განვრცობითად, როგორც </w:t>
            </w:r>
            <w:r w:rsidR="00B639CB" w:rsidRPr="00B639CB">
              <w:rPr>
                <w:rFonts w:ascii="Helvetica Neue Light" w:hAnsi="Helvetica Neue Light"/>
                <w:sz w:val="21"/>
                <w:szCs w:val="21"/>
                <w:lang w:val="ka-GE"/>
              </w:rPr>
              <w:t>"იურიდიული პირის ხელმძღვანელის მიერ მასზე დაკის</w:t>
            </w:r>
            <w:r w:rsidR="00F61723">
              <w:rPr>
                <w:rFonts w:ascii="Helvetica Neue Light" w:hAnsi="Helvetica Neue Light"/>
                <w:sz w:val="21"/>
                <w:szCs w:val="21"/>
                <w:lang w:val="ka-GE"/>
              </w:rPr>
              <w:t>-</w:t>
            </w:r>
            <w:r w:rsidR="00B639CB" w:rsidRPr="00B639CB">
              <w:rPr>
                <w:rFonts w:ascii="Helvetica Neue Light" w:hAnsi="Helvetica Neue Light"/>
                <w:sz w:val="21"/>
                <w:szCs w:val="21"/>
                <w:lang w:val="ka-GE"/>
              </w:rPr>
              <w:lastRenderedPageBreak/>
              <w:t>რებული მოვალეობის შეუსრულებლობა ან არაჯეროვნად შესრულება, რამაც გამოიწვია ბიუჯეტში თანხების გადაუხდელობა"</w:t>
            </w:r>
            <w:r w:rsidR="0000243A">
              <w:rPr>
                <w:rFonts w:ascii="Helvetica Neue Light" w:hAnsi="Helvetica Neue Light"/>
                <w:sz w:val="21"/>
                <w:szCs w:val="21"/>
                <w:lang w:val="ka-GE"/>
              </w:rPr>
              <w:t xml:space="preserve">. </w:t>
            </w:r>
            <w:r w:rsidR="0000243A" w:rsidRPr="00B639CB">
              <w:rPr>
                <w:rFonts w:ascii="Helvetica Neue Light" w:hAnsi="Helvetica Neue Light"/>
                <w:sz w:val="21"/>
                <w:szCs w:val="21"/>
                <w:lang w:val="ka-GE"/>
              </w:rPr>
              <w:t>სასამართლო განაჩენებსა და ბრალდების შესახებ დადგენილებებში, რომლებიც იური</w:t>
            </w:r>
            <w:r w:rsidR="00F61723">
              <w:rPr>
                <w:rFonts w:ascii="Helvetica Neue Light" w:hAnsi="Helvetica Neue Light"/>
                <w:sz w:val="21"/>
                <w:szCs w:val="21"/>
                <w:lang w:val="ka-GE"/>
              </w:rPr>
              <w:t>-</w:t>
            </w:r>
            <w:r w:rsidR="0000243A" w:rsidRPr="00B639CB">
              <w:rPr>
                <w:rFonts w:ascii="Helvetica Neue Light" w:hAnsi="Helvetica Neue Light"/>
                <w:sz w:val="21"/>
                <w:szCs w:val="21"/>
                <w:lang w:val="ka-GE"/>
              </w:rPr>
              <w:t>დიულ პირებს ეხება, ვაწყდებით</w:t>
            </w:r>
            <w:r w:rsidR="0000243A">
              <w:rPr>
                <w:rFonts w:ascii="Helvetica Neue Light" w:hAnsi="Helvetica Neue Light"/>
                <w:sz w:val="21"/>
                <w:szCs w:val="21"/>
                <w:lang w:val="ka-GE"/>
              </w:rPr>
              <w:t xml:space="preserve"> </w:t>
            </w:r>
            <w:r w:rsidR="002D287B" w:rsidRPr="00FA0330">
              <w:rPr>
                <w:rFonts w:asciiTheme="majorHAnsi" w:hAnsiTheme="majorHAnsi" w:cstheme="majorHAnsi"/>
                <w:sz w:val="21"/>
                <w:szCs w:val="21"/>
                <w:lang w:val="ka-GE"/>
              </w:rPr>
              <w:t>ᲡᲡᲙ</w:t>
            </w:r>
            <w:r w:rsidR="002D287B">
              <w:rPr>
                <w:rFonts w:ascii="Helvetica Neue Light" w:hAnsi="Helvetica Neue Light"/>
                <w:sz w:val="21"/>
                <w:szCs w:val="21"/>
                <w:lang w:val="ka-GE"/>
              </w:rPr>
              <w:t>-ის</w:t>
            </w:r>
            <w:r w:rsidR="0000243A">
              <w:rPr>
                <w:rFonts w:ascii="Helvetica Neue Light" w:hAnsi="Helvetica Neue Light"/>
                <w:sz w:val="21"/>
                <w:szCs w:val="21"/>
                <w:lang w:val="ka-GE"/>
              </w:rPr>
              <w:t xml:space="preserve"> 218-ე მუხლის </w:t>
            </w:r>
            <w:r w:rsidR="00746732">
              <w:rPr>
                <w:rFonts w:ascii="Helvetica Neue Light" w:hAnsi="Helvetica Neue Light"/>
                <w:sz w:val="21"/>
                <w:szCs w:val="21"/>
                <w:lang w:val="ka-GE"/>
              </w:rPr>
              <w:t xml:space="preserve">სწორედ </w:t>
            </w:r>
            <w:r w:rsidR="0000243A">
              <w:rPr>
                <w:rFonts w:ascii="Helvetica Neue Light" w:hAnsi="Helvetica Neue Light"/>
                <w:sz w:val="21"/>
                <w:szCs w:val="21"/>
                <w:lang w:val="ka-GE"/>
              </w:rPr>
              <w:t>ასეთ ინტერპრეტაციას</w:t>
            </w:r>
            <w:r w:rsidR="00E923E5">
              <w:rPr>
                <w:rFonts w:ascii="Helvetica Neue Light" w:hAnsi="Helvetica Neue Light"/>
                <w:sz w:val="21"/>
                <w:szCs w:val="21"/>
                <w:lang w:val="ka-GE"/>
              </w:rPr>
              <w:t xml:space="preserve"> (იხ. თავი 8.</w:t>
            </w:r>
            <w:r w:rsidR="00153128">
              <w:rPr>
                <w:rFonts w:ascii="Helvetica Neue Light" w:hAnsi="Helvetica Neue Light"/>
                <w:sz w:val="21"/>
                <w:szCs w:val="21"/>
                <w:lang w:val="ka-GE"/>
              </w:rPr>
              <w:t>3</w:t>
            </w:r>
            <w:r w:rsidR="00E923E5">
              <w:rPr>
                <w:rFonts w:ascii="Helvetica Neue Light" w:hAnsi="Helvetica Neue Light"/>
                <w:sz w:val="21"/>
                <w:szCs w:val="21"/>
                <w:lang w:val="ka-GE"/>
              </w:rPr>
              <w:t>)</w:t>
            </w:r>
            <w:r w:rsidR="0000243A">
              <w:rPr>
                <w:rFonts w:ascii="Helvetica Neue Light" w:hAnsi="Helvetica Neue Light"/>
                <w:sz w:val="21"/>
                <w:szCs w:val="21"/>
                <w:lang w:val="ka-GE"/>
              </w:rPr>
              <w:t>.</w:t>
            </w:r>
            <w:r w:rsidR="009D2074">
              <w:rPr>
                <w:rFonts w:ascii="Helvetica Neue Light" w:hAnsi="Helvetica Neue Light"/>
                <w:sz w:val="21"/>
                <w:szCs w:val="21"/>
                <w:lang w:val="ka-GE"/>
              </w:rPr>
              <w:t xml:space="preserve"> ღმერ</w:t>
            </w:r>
            <w:r w:rsidR="00F61723">
              <w:rPr>
                <w:rFonts w:ascii="Helvetica Neue Light" w:hAnsi="Helvetica Neue Light"/>
                <w:sz w:val="21"/>
                <w:szCs w:val="21"/>
                <w:lang w:val="ka-GE"/>
              </w:rPr>
              <w:t>-</w:t>
            </w:r>
            <w:r w:rsidR="009D2074">
              <w:rPr>
                <w:rFonts w:ascii="Helvetica Neue Light" w:hAnsi="Helvetica Neue Light"/>
                <w:sz w:val="21"/>
                <w:szCs w:val="21"/>
                <w:lang w:val="ka-GE"/>
              </w:rPr>
              <w:t>თმა უწყის, სა</w:t>
            </w:r>
            <w:r w:rsidR="00CD52FD">
              <w:rPr>
                <w:rFonts w:ascii="Helvetica Neue Light" w:hAnsi="Helvetica Neue Light"/>
                <w:sz w:val="21"/>
                <w:szCs w:val="21"/>
                <w:lang w:val="ka-GE"/>
              </w:rPr>
              <w:t>დ ამოიკითხა</w:t>
            </w:r>
            <w:r w:rsidR="009D2074">
              <w:rPr>
                <w:rFonts w:ascii="Helvetica Neue Light" w:hAnsi="Helvetica Neue Light"/>
                <w:sz w:val="21"/>
                <w:szCs w:val="21"/>
                <w:lang w:val="ka-GE"/>
              </w:rPr>
              <w:t xml:space="preserve"> ქართველმა სამართალშემფარდებელმა</w:t>
            </w:r>
            <w:r w:rsidR="00CD52FD">
              <w:rPr>
                <w:rFonts w:ascii="Helvetica Neue Light" w:hAnsi="Helvetica Neue Light"/>
                <w:sz w:val="21"/>
                <w:szCs w:val="21"/>
                <w:lang w:val="ka-GE"/>
              </w:rPr>
              <w:t xml:space="preserve"> ასეთი შინაარსი </w:t>
            </w:r>
            <w:r w:rsidR="002D287B" w:rsidRPr="00FA0330">
              <w:rPr>
                <w:rFonts w:asciiTheme="majorHAnsi" w:hAnsiTheme="majorHAnsi" w:cstheme="majorHAnsi"/>
                <w:sz w:val="21"/>
                <w:szCs w:val="21"/>
                <w:lang w:val="ka-GE"/>
              </w:rPr>
              <w:t>ᲡᲡᲙ</w:t>
            </w:r>
            <w:r w:rsidR="002D287B">
              <w:rPr>
                <w:rFonts w:ascii="Helvetica Neue Light" w:hAnsi="Helvetica Neue Light"/>
                <w:sz w:val="21"/>
                <w:szCs w:val="21"/>
                <w:lang w:val="ka-GE"/>
              </w:rPr>
              <w:t>-ის</w:t>
            </w:r>
            <w:r w:rsidR="00CD6F55">
              <w:rPr>
                <w:rFonts w:ascii="Helvetica Neue Light" w:hAnsi="Helvetica Neue Light"/>
                <w:sz w:val="21"/>
                <w:szCs w:val="21"/>
                <w:lang w:val="ka-GE"/>
              </w:rPr>
              <w:t xml:space="preserve"> 218-ე მუხლში</w:t>
            </w:r>
            <w:r w:rsidR="00CF5861">
              <w:rPr>
                <w:rFonts w:ascii="Helvetica Neue Light" w:hAnsi="Helvetica Neue Light"/>
                <w:sz w:val="21"/>
                <w:szCs w:val="21"/>
                <w:lang w:val="ka-GE"/>
              </w:rPr>
              <w:t>. მაგრამ</w:t>
            </w:r>
            <w:r w:rsidR="001023DE">
              <w:rPr>
                <w:rFonts w:ascii="Helvetica Neue Light" w:hAnsi="Helvetica Neue Light"/>
                <w:sz w:val="21"/>
                <w:szCs w:val="21"/>
                <w:lang w:val="ka-GE"/>
              </w:rPr>
              <w:t xml:space="preserve"> ცალსახაა, რომ</w:t>
            </w:r>
            <w:r w:rsidR="00F63A16">
              <w:rPr>
                <w:rFonts w:ascii="Helvetica Neue Light" w:hAnsi="Helvetica Neue Light"/>
                <w:sz w:val="21"/>
                <w:szCs w:val="21"/>
                <w:lang w:val="ka-GE"/>
              </w:rPr>
              <w:t>, ერთი მხრივ,</w:t>
            </w:r>
            <w:r w:rsidR="001023DE">
              <w:rPr>
                <w:rFonts w:ascii="Helvetica Neue Light" w:hAnsi="Helvetica Neue Light"/>
                <w:sz w:val="21"/>
                <w:szCs w:val="21"/>
                <w:lang w:val="ka-GE"/>
              </w:rPr>
              <w:t xml:space="preserve"> </w:t>
            </w:r>
            <w:r w:rsidR="002D287B" w:rsidRPr="00FA0330">
              <w:rPr>
                <w:rFonts w:asciiTheme="majorHAnsi" w:hAnsiTheme="majorHAnsi" w:cstheme="majorHAnsi"/>
                <w:sz w:val="21"/>
                <w:szCs w:val="21"/>
                <w:lang w:val="ka-GE"/>
              </w:rPr>
              <w:t>ᲡᲡᲙ</w:t>
            </w:r>
            <w:r w:rsidR="002D287B">
              <w:rPr>
                <w:rFonts w:ascii="Helvetica Neue Light" w:hAnsi="Helvetica Neue Light"/>
                <w:sz w:val="21"/>
                <w:szCs w:val="21"/>
                <w:lang w:val="ka-GE"/>
              </w:rPr>
              <w:t>-ის</w:t>
            </w:r>
            <w:r w:rsidR="007E424E">
              <w:rPr>
                <w:rFonts w:ascii="Helvetica Neue Light" w:hAnsi="Helvetica Neue Light"/>
                <w:sz w:val="21"/>
                <w:szCs w:val="21"/>
                <w:lang w:val="ka-GE"/>
              </w:rPr>
              <w:t xml:space="preserve"> 218-ე მუხლის (რეფერენტული ნორმის) </w:t>
            </w:r>
            <w:r w:rsidR="00F63A16">
              <w:rPr>
                <w:rFonts w:ascii="Helvetica Neue Light" w:hAnsi="Helvetica Neue Light"/>
                <w:sz w:val="21"/>
                <w:szCs w:val="21"/>
                <w:lang w:val="ka-GE"/>
              </w:rPr>
              <w:t>ნაკლული ში</w:t>
            </w:r>
            <w:r w:rsidR="006B2108">
              <w:rPr>
                <w:rFonts w:ascii="Helvetica Neue Light" w:hAnsi="Helvetica Neue Light"/>
                <w:sz w:val="21"/>
                <w:szCs w:val="21"/>
                <w:lang w:val="ka-GE"/>
              </w:rPr>
              <w:t>ნ</w:t>
            </w:r>
            <w:r w:rsidR="00F63A16">
              <w:rPr>
                <w:rFonts w:ascii="Helvetica Neue Light" w:hAnsi="Helvetica Neue Light"/>
                <w:sz w:val="21"/>
                <w:szCs w:val="21"/>
                <w:lang w:val="ka-GE"/>
              </w:rPr>
              <w:t>აარსი</w:t>
            </w:r>
            <w:r w:rsidR="00F8002E">
              <w:rPr>
                <w:rFonts w:ascii="Helvetica Neue Light" w:hAnsi="Helvetica Neue Light"/>
                <w:sz w:val="21"/>
                <w:szCs w:val="21"/>
                <w:lang w:val="ka-GE"/>
              </w:rPr>
              <w:t xml:space="preserve">, კერძოდ, </w:t>
            </w:r>
            <w:r w:rsidR="009B5ECF">
              <w:rPr>
                <w:rFonts w:ascii="Helvetica Neue Light" w:hAnsi="Helvetica Neue Light"/>
                <w:sz w:val="21"/>
                <w:szCs w:val="21"/>
                <w:lang w:val="ka-GE"/>
              </w:rPr>
              <w:t>ობიექტური მხარის ფორმულირება</w:t>
            </w:r>
            <w:r w:rsidR="00B8053C">
              <w:rPr>
                <w:rFonts w:ascii="Helvetica Neue Light" w:hAnsi="Helvetica Neue Light"/>
                <w:sz w:val="21"/>
                <w:szCs w:val="21"/>
                <w:lang w:val="ka-GE"/>
              </w:rPr>
              <w:t xml:space="preserve"> ერთი სიტყვა-ტერმინით და დანაშაულის სუბიექტის</w:t>
            </w:r>
            <w:r w:rsidR="00F570FD">
              <w:rPr>
                <w:rFonts w:ascii="Helvetica Neue Light" w:hAnsi="Helvetica Neue Light"/>
                <w:sz w:val="21"/>
                <w:szCs w:val="21"/>
                <w:lang w:val="ka-GE"/>
              </w:rPr>
              <w:t xml:space="preserve"> კრიტერიუ</w:t>
            </w:r>
            <w:r w:rsidR="00F61723">
              <w:rPr>
                <w:rFonts w:ascii="Helvetica Neue Light" w:hAnsi="Helvetica Neue Light"/>
                <w:sz w:val="21"/>
                <w:szCs w:val="21"/>
                <w:lang w:val="ka-GE"/>
              </w:rPr>
              <w:t>-</w:t>
            </w:r>
            <w:r w:rsidR="00F570FD">
              <w:rPr>
                <w:rFonts w:ascii="Helvetica Neue Light" w:hAnsi="Helvetica Neue Light"/>
                <w:sz w:val="21"/>
                <w:szCs w:val="21"/>
                <w:lang w:val="ka-GE"/>
              </w:rPr>
              <w:t>მებ</w:t>
            </w:r>
            <w:r w:rsidR="00FC597F">
              <w:rPr>
                <w:rFonts w:ascii="Helvetica Neue Light" w:hAnsi="Helvetica Neue Light"/>
                <w:sz w:val="21"/>
                <w:szCs w:val="21"/>
                <w:lang w:val="ka-GE"/>
              </w:rPr>
              <w:t>ი</w:t>
            </w:r>
            <w:r w:rsidR="00F570FD">
              <w:rPr>
                <w:rFonts w:ascii="Helvetica Neue Light" w:hAnsi="Helvetica Neue Light"/>
                <w:sz w:val="21"/>
                <w:szCs w:val="21"/>
                <w:lang w:val="ka-GE"/>
              </w:rPr>
              <w:t xml:space="preserve">ს არარსებობა, მეორე მხრივ, </w:t>
            </w:r>
            <w:r w:rsidR="00351CBD">
              <w:rPr>
                <w:rStyle w:val="s1"/>
                <w:rFonts w:ascii="Helvetica Neue Light" w:hAnsi="Helvetica Neue Light"/>
                <w:color w:val="000000" w:themeColor="text1"/>
                <w:sz w:val="21"/>
                <w:szCs w:val="21"/>
                <w:lang w:val="ka-GE"/>
              </w:rPr>
              <w:t>«</w:t>
            </w:r>
            <w:r w:rsidR="00F570FD" w:rsidRPr="00801BC1">
              <w:rPr>
                <w:rFonts w:ascii="Helvetica Neue Light" w:hAnsi="Helvetica Neue Light" w:cs="Helvetica Neue"/>
                <w:color w:val="000000" w:themeColor="text1"/>
                <w:kern w:val="1"/>
                <w:sz w:val="21"/>
                <w:szCs w:val="21"/>
                <w:u w:color="000000"/>
                <w:lang w:val="ka-GE"/>
              </w:rPr>
              <w:t>ფუჭ</w:t>
            </w:r>
            <w:r w:rsidR="00F570FD">
              <w:rPr>
                <w:rFonts w:ascii="Helvetica Neue Light" w:hAnsi="Helvetica Neue Light" w:cs="Helvetica Neue"/>
                <w:color w:val="000000" w:themeColor="text1"/>
                <w:kern w:val="1"/>
                <w:sz w:val="21"/>
                <w:szCs w:val="21"/>
                <w:u w:color="000000"/>
                <w:lang w:val="ka-GE"/>
              </w:rPr>
              <w:t>ი</w:t>
            </w:r>
            <w:r w:rsidR="00F570FD" w:rsidRPr="00801BC1">
              <w:rPr>
                <w:rFonts w:ascii="Helvetica Neue Light" w:hAnsi="Helvetica Neue Light" w:cs="Helvetica Neue"/>
                <w:color w:val="000000" w:themeColor="text1"/>
                <w:kern w:val="1"/>
                <w:sz w:val="21"/>
                <w:szCs w:val="21"/>
                <w:u w:color="000000"/>
                <w:lang w:val="ka-GE"/>
              </w:rPr>
              <w:t xml:space="preserve"> ბლანკეტურობ</w:t>
            </w:r>
            <w:r w:rsidR="00F570FD">
              <w:rPr>
                <w:rFonts w:ascii="Helvetica Neue Light" w:hAnsi="Helvetica Neue Light" w:cs="Helvetica Neue"/>
                <w:color w:val="000000" w:themeColor="text1"/>
                <w:kern w:val="1"/>
                <w:sz w:val="21"/>
                <w:szCs w:val="21"/>
                <w:u w:color="000000"/>
                <w:lang w:val="ka-GE"/>
              </w:rPr>
              <w:t>ა</w:t>
            </w:r>
            <w:r w:rsidR="00153128">
              <w:rPr>
                <w:rStyle w:val="s1"/>
                <w:rFonts w:ascii="Helvetica Neue Light" w:hAnsi="Helvetica Neue Light"/>
                <w:color w:val="000000" w:themeColor="text1"/>
                <w:sz w:val="21"/>
                <w:szCs w:val="21"/>
                <w:lang w:val="ka-GE"/>
              </w:rPr>
              <w:t>“</w:t>
            </w:r>
            <w:r w:rsidR="00F570FD">
              <w:rPr>
                <w:rStyle w:val="s1"/>
                <w:rFonts w:ascii="Helvetica Neue Light" w:hAnsi="Helvetica Neue Light"/>
                <w:color w:val="000000" w:themeColor="text1"/>
                <w:sz w:val="21"/>
                <w:szCs w:val="21"/>
                <w:lang w:val="ka-GE"/>
              </w:rPr>
              <w:t xml:space="preserve"> (</w:t>
            </w:r>
            <w:r w:rsidR="003427F5">
              <w:rPr>
                <w:rStyle w:val="s1"/>
                <w:rFonts w:ascii="Helvetica Neue Light" w:hAnsi="Helvetica Neue Light"/>
                <w:color w:val="000000" w:themeColor="text1"/>
                <w:sz w:val="21"/>
                <w:szCs w:val="21"/>
                <w:lang w:val="ka-GE"/>
              </w:rPr>
              <w:t>შემავსებელი ნორმის არარსებობა)</w:t>
            </w:r>
            <w:r w:rsidR="00E01D53">
              <w:rPr>
                <w:rStyle w:val="s1"/>
                <w:rFonts w:ascii="Helvetica Neue Light" w:hAnsi="Helvetica Neue Light"/>
                <w:color w:val="000000" w:themeColor="text1"/>
                <w:sz w:val="21"/>
                <w:szCs w:val="21"/>
                <w:lang w:val="ka-GE"/>
              </w:rPr>
              <w:t xml:space="preserve"> იწვევს მთელი რიგი კონსტიტუციური პრინციპების დარღვევას.</w:t>
            </w:r>
          </w:p>
          <w:p w14:paraId="7B799453" w14:textId="77777777" w:rsidR="00551CBE" w:rsidRPr="00551CBE" w:rsidRDefault="00E87500"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7551D9">
              <w:rPr>
                <w:rFonts w:ascii="Helvetica Neue Medium" w:hAnsi="Helvetica Neue Medium" w:cs="Helvetica Neue"/>
                <w:color w:val="000000" w:themeColor="text1"/>
                <w:sz w:val="22"/>
                <w:szCs w:val="22"/>
                <w:lang w:val="ka-GE"/>
              </w:rPr>
              <w:t>1</w:t>
            </w:r>
            <w:r w:rsidR="00FF1744" w:rsidRPr="007551D9">
              <w:rPr>
                <w:rFonts w:ascii="Helvetica Neue Medium" w:hAnsi="Helvetica Neue Medium" w:cs="Helvetica Neue"/>
                <w:color w:val="000000" w:themeColor="text1"/>
                <w:sz w:val="22"/>
                <w:szCs w:val="22"/>
                <w:lang w:val="ka-GE"/>
              </w:rPr>
              <w:t>7</w:t>
            </w:r>
            <w:r w:rsidRPr="007551D9">
              <w:rPr>
                <w:rFonts w:ascii="Helvetica Neue Medium" w:hAnsi="Helvetica Neue Medium" w:cs="Helvetica Neue"/>
                <w:color w:val="000000" w:themeColor="text1"/>
                <w:sz w:val="22"/>
                <w:szCs w:val="22"/>
                <w:lang w:val="ka-GE"/>
              </w:rPr>
              <w:t>.</w:t>
            </w:r>
            <w:r w:rsidR="00364FEA">
              <w:rPr>
                <w:rFonts w:ascii="Helvetica Neue Medium" w:hAnsi="Helvetica Neue Medium" w:cs="Helvetica Neue"/>
                <w:color w:val="000000" w:themeColor="text1"/>
                <w:sz w:val="22"/>
                <w:szCs w:val="22"/>
                <w:lang w:val="ka-GE"/>
              </w:rPr>
              <w:t>3</w:t>
            </w:r>
            <w:r w:rsidRPr="007551D9">
              <w:rPr>
                <w:rFonts w:ascii="Helvetica Neue Medium" w:hAnsi="Helvetica Neue Medium" w:cs="Helvetica Neue"/>
                <w:color w:val="000000" w:themeColor="text1"/>
                <w:sz w:val="22"/>
                <w:szCs w:val="22"/>
                <w:lang w:val="ka-GE"/>
              </w:rPr>
              <w:t xml:space="preserve">. </w:t>
            </w:r>
            <w:r w:rsidR="00551CBE" w:rsidRPr="00551CBE">
              <w:rPr>
                <w:rFonts w:ascii="Helvetica Neue Medium" w:hAnsi="Helvetica Neue Medium" w:cs="Helvetica Neue"/>
                <w:color w:val="000000" w:themeColor="text1"/>
                <w:sz w:val="22"/>
                <w:szCs w:val="22"/>
                <w:lang w:val="ka-GE"/>
              </w:rPr>
              <w:t xml:space="preserve">სადავო ნორმის არაკონსტიტუციური ბლანკეტურობა, რომელიც </w:t>
            </w:r>
            <w:r w:rsidR="00551CBE" w:rsidRPr="005E3CB3">
              <w:rPr>
                <w:rFonts w:ascii="Helvetica Neue Medium" w:hAnsi="Helvetica Neue Medium" w:cs="Helvetica Neue"/>
                <w:color w:val="000000" w:themeColor="text1"/>
                <w:sz w:val="22"/>
                <w:szCs w:val="22"/>
                <w:lang w:val="ka-GE"/>
              </w:rPr>
              <w:t>უშვებს შესაძლებლობას,</w:t>
            </w:r>
          </w:p>
          <w:p w14:paraId="023C2C31" w14:textId="77777777" w:rsidR="00551CBE" w:rsidRPr="005E3CB3" w:rsidRDefault="00551CBE"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5E3CB3">
              <w:rPr>
                <w:rFonts w:ascii="Helvetica Neue Medium" w:hAnsi="Helvetica Neue Medium" w:cs="Helvetica Neue"/>
                <w:color w:val="000000" w:themeColor="text1"/>
                <w:sz w:val="22"/>
                <w:szCs w:val="22"/>
                <w:lang w:val="ka-GE"/>
              </w:rPr>
              <w:t xml:space="preserve">         ფიზიკური პირის ან იურიდიული პირის საგადასახადო სამართალდარღვევა ავტომატურად </w:t>
            </w:r>
          </w:p>
          <w:p w14:paraId="597806D3" w14:textId="77777777" w:rsidR="00551CBE" w:rsidRPr="00551CBE" w:rsidRDefault="00551CBE" w:rsidP="000E14B4">
            <w:pPr>
              <w:pStyle w:val="abzacixml"/>
              <w:spacing w:before="0" w:beforeAutospacing="0" w:after="60" w:afterAutospacing="0" w:line="283" w:lineRule="auto"/>
              <w:ind w:left="612" w:hanging="612"/>
              <w:jc w:val="both"/>
              <w:rPr>
                <w:rFonts w:ascii="Helvetica Neue Medium" w:hAnsi="Helvetica Neue Medium" w:cs="Helvetica Neue"/>
                <w:color w:val="000000" w:themeColor="text1"/>
                <w:sz w:val="22"/>
                <w:szCs w:val="22"/>
                <w:lang w:val="ka-GE"/>
              </w:rPr>
            </w:pPr>
            <w:r w:rsidRPr="005E3CB3">
              <w:rPr>
                <w:rFonts w:ascii="Helvetica Neue Medium" w:hAnsi="Helvetica Neue Medium" w:cs="Helvetica Neue"/>
                <w:color w:val="000000" w:themeColor="text1"/>
                <w:sz w:val="22"/>
                <w:szCs w:val="22"/>
                <w:lang w:val="ka-GE"/>
              </w:rPr>
              <w:t xml:space="preserve">         გარდაიქმნას ფიზიკური პირის დანაშაულად</w:t>
            </w:r>
          </w:p>
          <w:p w14:paraId="6CAAC13E" w14:textId="77777777" w:rsidR="00551CBE" w:rsidRPr="00551CBE" w:rsidRDefault="00551CBE"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551CBE">
              <w:rPr>
                <w:rFonts w:ascii="Helvetica Neue Medium" w:hAnsi="Helvetica Neue Medium" w:cs="Helvetica Neue"/>
                <w:color w:val="000000" w:themeColor="text1"/>
                <w:sz w:val="22"/>
                <w:szCs w:val="22"/>
                <w:lang w:val="ka-GE"/>
              </w:rPr>
              <w:t xml:space="preserve">         განსაზღვრულობის და მკაფიობის პრინციპის (</w:t>
            </w:r>
            <w:r w:rsidRPr="00FA0330">
              <w:rPr>
                <w:rFonts w:asciiTheme="majorHAnsi" w:hAnsiTheme="majorHAnsi" w:cstheme="majorHAnsi"/>
                <w:color w:val="000000" w:themeColor="text1"/>
                <w:sz w:val="22"/>
                <w:szCs w:val="22"/>
                <w:lang w:val="ka-GE"/>
              </w:rPr>
              <w:t>ᲡᲙ</w:t>
            </w:r>
            <w:r w:rsidRPr="00551CBE">
              <w:rPr>
                <w:rFonts w:ascii="Helvetica Neue Medium" w:hAnsi="Helvetica Neue Medium" w:cs="Helvetica Neue"/>
                <w:color w:val="000000" w:themeColor="text1"/>
                <w:sz w:val="22"/>
                <w:szCs w:val="22"/>
                <w:lang w:val="ka-GE"/>
              </w:rPr>
              <w:t xml:space="preserve"> 31-9) დარღვევა, რომელიც</w:t>
            </w:r>
          </w:p>
          <w:p w14:paraId="6DC44A47" w14:textId="77777777" w:rsidR="00551CBE" w:rsidRPr="00551CBE" w:rsidRDefault="00551CBE"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551CBE">
              <w:rPr>
                <w:rFonts w:ascii="Helvetica Neue Medium" w:hAnsi="Helvetica Neue Medium" w:cs="Helvetica Neue"/>
                <w:color w:val="000000" w:themeColor="text1"/>
                <w:sz w:val="22"/>
                <w:szCs w:val="22"/>
                <w:lang w:val="ka-GE"/>
              </w:rPr>
              <w:t xml:space="preserve">         დაკავშირებულია ბრალის პრინციპის </w:t>
            </w:r>
            <w:r w:rsidRPr="00FA0330">
              <w:rPr>
                <w:rFonts w:asciiTheme="majorHAnsi" w:hAnsiTheme="majorHAnsi" w:cstheme="majorHAnsi"/>
                <w:color w:val="000000" w:themeColor="text1"/>
                <w:sz w:val="22"/>
                <w:szCs w:val="22"/>
                <w:lang w:val="ka-GE"/>
              </w:rPr>
              <w:t>(ᲡᲙ</w:t>
            </w:r>
            <w:r w:rsidRPr="00551CBE">
              <w:rPr>
                <w:rFonts w:ascii="Helvetica Neue Medium" w:hAnsi="Helvetica Neue Medium" w:cs="Helvetica Neue"/>
                <w:color w:val="000000" w:themeColor="text1"/>
                <w:sz w:val="22"/>
                <w:szCs w:val="22"/>
                <w:lang w:val="ka-GE"/>
              </w:rPr>
              <w:t xml:space="preserve"> 4-1, 9-1, 12) და ინდივიდუალური</w:t>
            </w:r>
          </w:p>
          <w:p w14:paraId="1E626F12" w14:textId="77777777" w:rsidR="0069259D" w:rsidRPr="003B3F9D" w:rsidRDefault="00551CBE" w:rsidP="000E14B4">
            <w:pPr>
              <w:pStyle w:val="abzacixml"/>
              <w:spacing w:before="0" w:beforeAutospacing="0" w:after="160" w:afterAutospacing="0" w:line="283" w:lineRule="auto"/>
              <w:ind w:left="612" w:hanging="612"/>
              <w:jc w:val="both"/>
              <w:rPr>
                <w:rFonts w:ascii="Helvetica Neue" w:hAnsi="Helvetica Neue" w:cs="Helvetica Neue"/>
                <w:color w:val="000000" w:themeColor="text1"/>
                <w:sz w:val="22"/>
                <w:szCs w:val="22"/>
                <w:lang w:val="ka-GE"/>
              </w:rPr>
            </w:pPr>
            <w:r w:rsidRPr="00551CBE">
              <w:rPr>
                <w:rFonts w:ascii="Helvetica Neue Medium" w:hAnsi="Helvetica Neue Medium" w:cs="Helvetica Neue"/>
                <w:color w:val="000000" w:themeColor="text1"/>
                <w:sz w:val="22"/>
                <w:szCs w:val="22"/>
                <w:lang w:val="ka-GE"/>
              </w:rPr>
              <w:t xml:space="preserve">         პასუხისმგებლობის პრინციპის (</w:t>
            </w:r>
            <w:r w:rsidRPr="00FA0330">
              <w:rPr>
                <w:rFonts w:asciiTheme="majorHAnsi" w:hAnsiTheme="majorHAnsi" w:cstheme="majorHAnsi"/>
                <w:color w:val="000000" w:themeColor="text1"/>
                <w:sz w:val="22"/>
                <w:szCs w:val="22"/>
                <w:lang w:val="ka-GE"/>
              </w:rPr>
              <w:t>ᲡᲙ</w:t>
            </w:r>
            <w:r w:rsidRPr="00551CBE">
              <w:rPr>
                <w:rFonts w:ascii="Helvetica Neue Medium" w:hAnsi="Helvetica Neue Medium" w:cs="Helvetica Neue"/>
                <w:color w:val="000000" w:themeColor="text1"/>
                <w:sz w:val="22"/>
                <w:szCs w:val="22"/>
                <w:lang w:val="ka-GE"/>
              </w:rPr>
              <w:t xml:space="preserve"> 31-9 </w:t>
            </w:r>
            <w:r w:rsidRPr="0084558B">
              <w:rPr>
                <w:rFonts w:ascii="Helvetica Neue" w:hAnsi="Helvetica Neue" w:cs="Helvetica Neue"/>
                <w:color w:val="000000" w:themeColor="text1"/>
                <w:sz w:val="22"/>
                <w:szCs w:val="22"/>
                <w:lang w:val="ka-GE"/>
              </w:rPr>
              <w:t xml:space="preserve">[ან </w:t>
            </w:r>
            <w:r w:rsidRPr="00FA0330">
              <w:rPr>
                <w:rFonts w:asciiTheme="majorHAnsi" w:hAnsiTheme="majorHAnsi" w:cstheme="majorHAnsi"/>
                <w:color w:val="000000" w:themeColor="text1"/>
                <w:sz w:val="22"/>
                <w:szCs w:val="22"/>
                <w:lang w:val="ka-GE"/>
              </w:rPr>
              <w:t>ᲡᲙ</w:t>
            </w:r>
            <w:r w:rsidRPr="0084558B">
              <w:rPr>
                <w:rFonts w:ascii="Helvetica Neue" w:hAnsi="Helvetica Neue" w:cs="Helvetica Neue"/>
                <w:color w:val="000000" w:themeColor="text1"/>
                <w:sz w:val="22"/>
                <w:szCs w:val="22"/>
                <w:lang w:val="ka-GE"/>
              </w:rPr>
              <w:t xml:space="preserve"> 4-1, 9-1, 12]</w:t>
            </w:r>
            <w:r w:rsidRPr="00551CBE">
              <w:rPr>
                <w:rFonts w:ascii="Helvetica Neue Medium" w:hAnsi="Helvetica Neue Medium" w:cs="Helvetica Neue"/>
                <w:color w:val="000000" w:themeColor="text1"/>
                <w:sz w:val="22"/>
                <w:szCs w:val="22"/>
                <w:lang w:val="ka-GE"/>
              </w:rPr>
              <w:t>) დარღვევასთან</w:t>
            </w:r>
          </w:p>
          <w:p w14:paraId="414BC0F5" w14:textId="3256ACF9" w:rsidR="00E87500" w:rsidRPr="00DA3798" w:rsidRDefault="00015823" w:rsidP="000E14B4">
            <w:pPr>
              <w:spacing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44</w:t>
            </w:r>
            <w:r w:rsidR="00D63054">
              <w:rPr>
                <w:rFonts w:ascii="Helvetica Neue Medium" w:hAnsi="Helvetica Neue Medium" w:cs="Helvetica Neue"/>
                <w:color w:val="000000" w:themeColor="text1"/>
                <w:sz w:val="22"/>
                <w:szCs w:val="22"/>
                <w:vertAlign w:val="superscript"/>
                <w:lang w:val="ka-GE"/>
              </w:rPr>
              <w:t>7</w:t>
            </w:r>
            <w:r w:rsidR="00E87500" w:rsidRPr="00EC6729">
              <w:rPr>
                <w:rFonts w:ascii="Helvetica Neue Medium" w:hAnsi="Helvetica Neue Medium" w:cs="Helvetica Neue"/>
                <w:color w:val="000000" w:themeColor="text1"/>
                <w:sz w:val="22"/>
                <w:szCs w:val="22"/>
                <w:vertAlign w:val="superscript"/>
                <w:lang w:val="ka-GE"/>
              </w:rPr>
              <w:t>.</w:t>
            </w:r>
            <w:r w:rsidR="00E87500">
              <w:rPr>
                <w:rFonts w:ascii="Helvetica Neue" w:hAnsi="Helvetica Neue" w:cs="Helvetica Neue"/>
                <w:color w:val="000000" w:themeColor="text1"/>
                <w:sz w:val="22"/>
                <w:szCs w:val="22"/>
                <w:vertAlign w:val="superscript"/>
                <w:lang w:val="ka-GE"/>
              </w:rPr>
              <w:t xml:space="preserve"> </w:t>
            </w:r>
            <w:r w:rsidR="00E87500" w:rsidRPr="003A65D0">
              <w:rPr>
                <w:rFonts w:ascii="Helvetica Neue Light" w:hAnsi="Helvetica Neue Light" w:cs="Sylfaen"/>
                <w:color w:val="000000" w:themeColor="text1"/>
                <w:sz w:val="21"/>
                <w:szCs w:val="21"/>
                <w:lang w:val="ka-GE"/>
              </w:rPr>
              <w:t xml:space="preserve">ბლანკეტური სისხლის სამართლის ასპექტში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E87500" w:rsidRPr="003A65D0">
              <w:rPr>
                <w:rFonts w:ascii="Helvetica Neue Light" w:hAnsi="Helvetica Neue Light" w:cs="Sylfaen"/>
                <w:color w:val="000000" w:themeColor="text1"/>
                <w:sz w:val="21"/>
                <w:szCs w:val="21"/>
                <w:lang w:val="ka-GE"/>
              </w:rPr>
              <w:t xml:space="preserve"> 218-ე მუხლის კონსტიტუციური პრობლემები არ შე</w:t>
            </w:r>
            <w:r w:rsidR="003F6AFC">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მოიფარგლება ზემოთ განხილული საკითხებით. ამ მხრივ, ერთ-ერთი ყველაზე მნიშვნელოვანი და მტკივ</w:t>
            </w:r>
            <w:r w:rsidR="003F6AFC">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ნეული საკითხია: რამდენად უზრუნველყოფს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E87500" w:rsidRPr="003A65D0">
              <w:rPr>
                <w:rFonts w:ascii="Helvetica Neue Light" w:hAnsi="Helvetica Neue Light" w:cs="Sylfaen"/>
                <w:color w:val="000000" w:themeColor="text1"/>
                <w:sz w:val="21"/>
                <w:szCs w:val="21"/>
                <w:lang w:val="ka-GE"/>
              </w:rPr>
              <w:t xml:space="preserve"> ბლანკეტური მექანიზმი საგადასახადო სამართალ</w:t>
            </w:r>
            <w:r w:rsidR="003F6AFC">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დარღვევის</w:t>
            </w:r>
            <w:r w:rsidR="00843A41">
              <w:rPr>
                <w:rFonts w:ascii="Helvetica Neue Light" w:hAnsi="Helvetica Neue Light" w:cs="Sylfaen"/>
                <w:color w:val="000000" w:themeColor="text1"/>
                <w:sz w:val="21"/>
                <w:szCs w:val="21"/>
                <w:lang w:val="ka-GE"/>
              </w:rPr>
              <w:t xml:space="preserve"> შემადგენლობის</w:t>
            </w:r>
            <w:r w:rsidR="00E87500" w:rsidRPr="003A65D0">
              <w:rPr>
                <w:rFonts w:ascii="Helvetica Neue Light" w:hAnsi="Helvetica Neue Light" w:cs="Sylfaen"/>
                <w:color w:val="000000" w:themeColor="text1"/>
                <w:sz w:val="21"/>
                <w:szCs w:val="21"/>
                <w:lang w:val="ka-GE"/>
              </w:rPr>
              <w:t xml:space="preserve"> ობიექტური და სუბიექტური მხარის ნიშნების სწორ ტრანსფორმირებას დანაშა</w:t>
            </w:r>
            <w:r w:rsidR="003F6AFC">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ულის</w:t>
            </w:r>
            <w:r w:rsidR="00843A41">
              <w:rPr>
                <w:rFonts w:ascii="Helvetica Neue Light" w:hAnsi="Helvetica Neue Light" w:cs="Sylfaen"/>
                <w:color w:val="000000" w:themeColor="text1"/>
                <w:sz w:val="21"/>
                <w:szCs w:val="21"/>
                <w:lang w:val="ka-GE"/>
              </w:rPr>
              <w:t xml:space="preserve"> შემადგენლობის</w:t>
            </w:r>
            <w:r w:rsidR="00E87500" w:rsidRPr="003A65D0">
              <w:rPr>
                <w:rFonts w:ascii="Helvetica Neue Light" w:hAnsi="Helvetica Neue Light" w:cs="Sylfaen"/>
                <w:color w:val="000000" w:themeColor="text1"/>
                <w:sz w:val="21"/>
                <w:szCs w:val="21"/>
                <w:lang w:val="ka-GE"/>
              </w:rPr>
              <w:t xml:space="preserve"> ობიექტურ და სუბიექტურ მ</w:t>
            </w:r>
            <w:r w:rsidR="00BA31A4">
              <w:rPr>
                <w:rFonts w:ascii="Helvetica Neue Light" w:hAnsi="Helvetica Neue Light" w:cs="Sylfaen"/>
                <w:color w:val="000000" w:themeColor="text1"/>
                <w:sz w:val="21"/>
                <w:szCs w:val="21"/>
                <w:lang w:val="ka-GE"/>
              </w:rPr>
              <w:t>ხ</w:t>
            </w:r>
            <w:r w:rsidR="00E87500" w:rsidRPr="003A65D0">
              <w:rPr>
                <w:rFonts w:ascii="Helvetica Neue Light" w:hAnsi="Helvetica Neue Light" w:cs="Sylfaen"/>
                <w:color w:val="000000" w:themeColor="text1"/>
                <w:sz w:val="21"/>
                <w:szCs w:val="21"/>
                <w:lang w:val="ka-GE"/>
              </w:rPr>
              <w:t>არეში? და საერთოდ არსებობს თუ არა აღნიშნული მექა</w:t>
            </w:r>
            <w:r w:rsidR="003F6AFC">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ნიზმი, და თუ არსებობს - რამდენად ამოცნობადი</w:t>
            </w:r>
            <w:r w:rsidR="00265C10">
              <w:rPr>
                <w:rFonts w:ascii="Helvetica Neue Light" w:hAnsi="Helvetica Neue Light" w:cs="Sylfaen"/>
                <w:color w:val="000000" w:themeColor="text1"/>
                <w:sz w:val="21"/>
                <w:szCs w:val="21"/>
                <w:lang w:val="ka-GE"/>
              </w:rPr>
              <w:t xml:space="preserve">ა </w:t>
            </w:r>
            <w:r w:rsidR="006523E1">
              <w:rPr>
                <w:rFonts w:ascii="Helvetica Neue Light" w:hAnsi="Helvetica Neue Light" w:cs="Sylfaen"/>
                <w:color w:val="000000" w:themeColor="text1"/>
                <w:sz w:val="21"/>
                <w:szCs w:val="21"/>
                <w:lang w:val="ka-GE"/>
              </w:rPr>
              <w:t>ის</w:t>
            </w:r>
            <w:r w:rsidR="00E87500" w:rsidRPr="003A65D0">
              <w:rPr>
                <w:rFonts w:ascii="Helvetica Neue Light" w:hAnsi="Helvetica Neue Light" w:cs="Sylfaen"/>
                <w:color w:val="000000" w:themeColor="text1"/>
                <w:sz w:val="21"/>
                <w:szCs w:val="21"/>
                <w:lang w:val="ka-GE"/>
              </w:rPr>
              <w:t xml:space="preserve"> ნორმის ადრესატისა</w:t>
            </w:r>
            <w:r w:rsidR="00193BC8">
              <w:rPr>
                <w:rFonts w:ascii="Helvetica Neue Light" w:hAnsi="Helvetica Neue Light" w:cs="Sylfaen"/>
                <w:color w:val="000000" w:themeColor="text1"/>
                <w:sz w:val="21"/>
                <w:szCs w:val="21"/>
                <w:lang w:val="ka-GE"/>
              </w:rPr>
              <w:t>თ</w:t>
            </w:r>
            <w:r w:rsidR="00E87500" w:rsidRPr="003A65D0">
              <w:rPr>
                <w:rFonts w:ascii="Helvetica Neue Light" w:hAnsi="Helvetica Neue Light" w:cs="Sylfaen"/>
                <w:color w:val="000000" w:themeColor="text1"/>
                <w:sz w:val="21"/>
                <w:szCs w:val="21"/>
                <w:lang w:val="ka-GE"/>
              </w:rPr>
              <w:t>ვის? როგორც დავინახავთ ქვე</w:t>
            </w:r>
            <w:r w:rsidR="003F6AFC">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მო</w:t>
            </w:r>
            <w:r w:rsidR="00DA3798">
              <w:rPr>
                <w:rFonts w:ascii="Helvetica Neue Light" w:hAnsi="Helvetica Neue Light" w:cs="Sylfaen"/>
                <w:color w:val="000000" w:themeColor="text1"/>
                <w:sz w:val="21"/>
                <w:szCs w:val="21"/>
                <w:lang w:val="ka-GE"/>
              </w:rPr>
              <w:t>რე</w:t>
            </w:r>
            <w:r w:rsidR="00E87500" w:rsidRPr="003A65D0">
              <w:rPr>
                <w:rFonts w:ascii="Helvetica Neue Light" w:hAnsi="Helvetica Neue Light" w:cs="Sylfaen"/>
                <w:color w:val="000000" w:themeColor="text1"/>
                <w:sz w:val="21"/>
                <w:szCs w:val="21"/>
                <w:lang w:val="ka-GE"/>
              </w:rPr>
              <w:t xml:space="preserve"> მსჯელობაში, საქართველოს კანონმდებლობაში აღნიშნული მექანიზმი საერთოდ არ არსებობს და</w:t>
            </w:r>
            <w:r w:rsidR="00E87500" w:rsidRPr="00FA0330">
              <w:rPr>
                <w:rFonts w:asciiTheme="majorHAnsi" w:hAnsiTheme="majorHAnsi" w:cstheme="majorHAnsi"/>
                <w:color w:val="000000" w:themeColor="text1"/>
                <w:sz w:val="21"/>
                <w:szCs w:val="21"/>
                <w:lang w:val="ka-GE"/>
              </w:rPr>
              <w:t xml:space="preserve"> </w:t>
            </w:r>
            <w:r w:rsidR="002D287B" w:rsidRPr="00FA0330">
              <w:rPr>
                <w:rFonts w:asciiTheme="majorHAnsi" w:hAnsiTheme="majorHAnsi" w:cstheme="majorHAnsi"/>
                <w:color w:val="000000" w:themeColor="text1"/>
                <w:sz w:val="21"/>
                <w:szCs w:val="21"/>
                <w:lang w:val="ka-GE"/>
              </w:rPr>
              <w:t>ᲡᲡᲙ-ის</w:t>
            </w:r>
            <w:r w:rsidR="00E87500" w:rsidRPr="003A65D0">
              <w:rPr>
                <w:rFonts w:ascii="Helvetica Neue Light" w:hAnsi="Helvetica Neue Light" w:cs="Sylfaen"/>
                <w:color w:val="000000" w:themeColor="text1"/>
                <w:sz w:val="21"/>
                <w:szCs w:val="21"/>
                <w:lang w:val="ka-GE"/>
              </w:rPr>
              <w:t xml:space="preserve"> 218-ე მუხლით ადამიანის სისხლის სამართლის პასუხისგებაში მიცემა ხდება </w:t>
            </w:r>
            <w:r w:rsidR="00F10F2A" w:rsidRPr="00B639CB">
              <w:rPr>
                <w:rFonts w:ascii="Helvetica Neue Light" w:hAnsi="Helvetica Neue Light"/>
                <w:sz w:val="21"/>
                <w:szCs w:val="21"/>
                <w:lang w:val="ka-GE"/>
              </w:rPr>
              <w:t>"</w:t>
            </w:r>
            <w:r w:rsidR="00E87500" w:rsidRPr="003A65D0">
              <w:rPr>
                <w:rFonts w:ascii="Helvetica Neue Light" w:hAnsi="Helvetica Neue Light" w:cs="Sylfaen"/>
                <w:color w:val="000000" w:themeColor="text1"/>
                <w:sz w:val="21"/>
                <w:szCs w:val="21"/>
                <w:lang w:val="ka-GE"/>
              </w:rPr>
              <w:t>ობიექტური ატრიბუ</w:t>
            </w:r>
            <w:r w:rsidR="003F6AFC">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ციის</w:t>
            </w:r>
            <w:r w:rsidR="00F10F2A" w:rsidRPr="00B639CB">
              <w:rPr>
                <w:rFonts w:ascii="Helvetica Neue Light" w:hAnsi="Helvetica Neue Light"/>
                <w:sz w:val="21"/>
                <w:szCs w:val="21"/>
                <w:lang w:val="ka-GE"/>
              </w:rPr>
              <w:t>"</w:t>
            </w:r>
            <w:r w:rsidR="00E87500" w:rsidRPr="003A65D0">
              <w:rPr>
                <w:rFonts w:ascii="Helvetica Neue Light" w:hAnsi="Helvetica Neue Light" w:cs="Sylfaen"/>
                <w:color w:val="000000" w:themeColor="text1"/>
                <w:sz w:val="21"/>
                <w:szCs w:val="21"/>
                <w:lang w:val="ka-GE"/>
              </w:rPr>
              <w:t xml:space="preserve"> (</w:t>
            </w:r>
            <w:r w:rsidR="00F10F2A" w:rsidRPr="00B639CB">
              <w:rPr>
                <w:rFonts w:ascii="Helvetica Neue Light" w:hAnsi="Helvetica Neue Light"/>
                <w:sz w:val="21"/>
                <w:szCs w:val="21"/>
                <w:lang w:val="ka-GE"/>
              </w:rPr>
              <w:t>"</w:t>
            </w:r>
            <w:r w:rsidR="00E87500" w:rsidRPr="003A65D0">
              <w:rPr>
                <w:rFonts w:ascii="Helvetica Neue Light" w:hAnsi="Helvetica Neue Light"/>
                <w:color w:val="000000" w:themeColor="text1"/>
                <w:sz w:val="21"/>
                <w:szCs w:val="21"/>
                <w:lang w:val="ka-GE"/>
              </w:rPr>
              <w:t>პასუხისმგებლობა მხოლოდ შედეგისათვის</w:t>
            </w:r>
            <w:r w:rsidR="00F10F2A" w:rsidRPr="00B639CB">
              <w:rPr>
                <w:rFonts w:ascii="Helvetica Neue Light" w:hAnsi="Helvetica Neue Light"/>
                <w:sz w:val="21"/>
                <w:szCs w:val="21"/>
                <w:lang w:val="ka-GE"/>
              </w:rPr>
              <w:t>"</w:t>
            </w:r>
            <w:r w:rsidR="00E87500" w:rsidRPr="003A65D0">
              <w:rPr>
                <w:rStyle w:val="s1"/>
                <w:rFonts w:ascii="Helvetica Neue Light" w:hAnsi="Helvetica Neue Light"/>
                <w:sz w:val="21"/>
                <w:szCs w:val="21"/>
                <w:lang w:val="ka-GE"/>
              </w:rPr>
              <w:t>) საფუძველზე.</w:t>
            </w:r>
          </w:p>
          <w:p w14:paraId="1236526B" w14:textId="7BBF5DEE" w:rsidR="00E87500" w:rsidRPr="00B77E7D" w:rsidRDefault="00015823" w:rsidP="000E14B4">
            <w:pPr>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44</w:t>
            </w:r>
            <w:r w:rsidR="00D63054">
              <w:rPr>
                <w:rFonts w:ascii="Helvetica Neue Medium" w:hAnsi="Helvetica Neue Medium" w:cs="Helvetica Neue"/>
                <w:color w:val="000000" w:themeColor="text1"/>
                <w:sz w:val="22"/>
                <w:szCs w:val="22"/>
                <w:vertAlign w:val="superscript"/>
                <w:lang w:val="ka-GE"/>
              </w:rPr>
              <w:t>8</w:t>
            </w:r>
            <w:r w:rsidR="00E87500" w:rsidRPr="00EC6729">
              <w:rPr>
                <w:rFonts w:ascii="Helvetica Neue Medium" w:hAnsi="Helvetica Neue Medium" w:cs="Helvetica Neue"/>
                <w:color w:val="000000" w:themeColor="text1"/>
                <w:sz w:val="22"/>
                <w:szCs w:val="22"/>
                <w:vertAlign w:val="superscript"/>
                <w:lang w:val="ka-GE"/>
              </w:rPr>
              <w:t>.</w:t>
            </w:r>
            <w:r w:rsidR="00E87500">
              <w:rPr>
                <w:rFonts w:ascii="Helvetica Neue" w:hAnsi="Helvetica Neue" w:cs="Helvetica Neue"/>
                <w:color w:val="000000" w:themeColor="text1"/>
                <w:sz w:val="22"/>
                <w:szCs w:val="22"/>
                <w:vertAlign w:val="superscript"/>
                <w:lang w:val="ka-GE"/>
              </w:rPr>
              <w:t xml:space="preserve"> </w:t>
            </w:r>
            <w:r w:rsidR="00E87500" w:rsidRPr="003A65D0">
              <w:rPr>
                <w:rFonts w:ascii="Helvetica Neue Light" w:hAnsi="Helvetica Neue Light" w:cs="Sylfaen"/>
                <w:color w:val="000000" w:themeColor="text1"/>
                <w:sz w:val="21"/>
                <w:szCs w:val="21"/>
                <w:lang w:val="ka-GE"/>
              </w:rPr>
              <w:t>პოსტსაბჭოთა სივრცეში იმ დანაშალთა შემადგენლობებში, სადაც გამოყენებულია ბლანკეტური ბმული კანონმდებლობის სხვა დარგის ნორმებზე, გამოყოფენ მართლწინააღმდეგობის ორ დონეს: სისხლისსა</w:t>
            </w:r>
            <w:r w:rsidR="003F6AFC">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მართლებრივ მართლწინააღმდეგობას და რეგულატორულ  მართლწინააღმდეგობას (ანუ საერთო, საერთო</w:t>
            </w:r>
            <w:r w:rsidR="003F6AFC">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სამართლებრივ, ე.ი. სისხლის სამართალთან არდაკავშირებულ მართლწინააღმდეგობას). ამ დროს დანა</w:t>
            </w:r>
            <w:r w:rsidR="003F6AFC">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შაულის უკან დგას მეორე დონის რეგულატორული მართლწინააღმდეგობა, როგორც კონკრეტული ქმედების სამართლის სხვა დარგის კონკრეტულ ნორმასთან შეუსაბამობა, ე.ი., დანაშაულებრივი ქმედება, რომელსაც ითვალისწინებს სისხლის სამართლის კოდექსი, არის უკანონო არა</w:t>
            </w:r>
            <w:r w:rsidR="00B77E7D">
              <w:rPr>
                <w:rFonts w:ascii="Helvetica Neue Light" w:hAnsi="Helvetica Neue Light" w:cs="Sylfaen"/>
                <w:color w:val="000000" w:themeColor="text1"/>
                <w:sz w:val="21"/>
                <w:szCs w:val="21"/>
                <w:lang w:val="ka-GE"/>
              </w:rPr>
              <w:t xml:space="preserve"> მხოლოდ</w:t>
            </w:r>
            <w:r w:rsidR="00E87500" w:rsidRPr="003A65D0">
              <w:rPr>
                <w:rFonts w:ascii="Helvetica Neue Light" w:hAnsi="Helvetica Neue Light" w:cs="Sylfaen"/>
                <w:color w:val="000000" w:themeColor="text1"/>
                <w:sz w:val="21"/>
                <w:szCs w:val="21"/>
                <w:lang w:val="ka-GE"/>
              </w:rPr>
              <w:t xml:space="preserve"> სისხლის სამართლის კოდექ</w:t>
            </w:r>
            <w:r w:rsidR="003F6AFC">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სთან, არამედ სამართლის სხვა დარგის მოთხოვნებთან შეუსაბამობის გამო. ამგვარად, თუ არ და</w:t>
            </w:r>
            <w:r w:rsidR="00193BC8">
              <w:rPr>
                <w:rFonts w:ascii="Helvetica Neue Light" w:hAnsi="Helvetica Neue Light" w:cs="Sylfaen"/>
                <w:color w:val="000000" w:themeColor="text1"/>
                <w:sz w:val="21"/>
                <w:szCs w:val="21"/>
                <w:lang w:val="ka-GE"/>
              </w:rPr>
              <w:t>დ</w:t>
            </w:r>
            <w:r w:rsidR="00E87500" w:rsidRPr="003A65D0">
              <w:rPr>
                <w:rFonts w:ascii="Helvetica Neue Light" w:hAnsi="Helvetica Neue Light" w:cs="Sylfaen"/>
                <w:color w:val="000000" w:themeColor="text1"/>
                <w:sz w:val="21"/>
                <w:szCs w:val="21"/>
                <w:lang w:val="ka-GE"/>
              </w:rPr>
              <w:t>გინდა რეგულატორული მართლწინააღმდეგობა, ჩადე</w:t>
            </w:r>
            <w:r w:rsidR="00193BC8">
              <w:rPr>
                <w:rFonts w:ascii="Helvetica Neue Light" w:hAnsi="Helvetica Neue Light" w:cs="Sylfaen"/>
                <w:color w:val="000000" w:themeColor="text1"/>
                <w:sz w:val="21"/>
                <w:szCs w:val="21"/>
                <w:lang w:val="ka-GE"/>
              </w:rPr>
              <w:t>ნ</w:t>
            </w:r>
            <w:r w:rsidR="00E87500" w:rsidRPr="003A65D0">
              <w:rPr>
                <w:rFonts w:ascii="Helvetica Neue Light" w:hAnsi="Helvetica Neue Light" w:cs="Sylfaen"/>
                <w:color w:val="000000" w:themeColor="text1"/>
                <w:sz w:val="21"/>
                <w:szCs w:val="21"/>
                <w:lang w:val="ka-GE"/>
              </w:rPr>
              <w:t xml:space="preserve">ილი ქმედება არ შეიძლება განხილულ იქნეს </w:t>
            </w:r>
            <w:r w:rsidR="00E87500" w:rsidRPr="009A5AE2">
              <w:rPr>
                <w:rFonts w:ascii="Helvetica Neue Light" w:hAnsi="Helvetica Neue Light" w:cs="Sylfaen"/>
                <w:color w:val="000000" w:themeColor="text1"/>
                <w:sz w:val="21"/>
                <w:szCs w:val="21"/>
                <w:lang w:val="ka-GE"/>
              </w:rPr>
              <w:t>როგორც დანაშაული</w:t>
            </w:r>
            <w:r w:rsidR="003F6AFC" w:rsidRPr="00717352">
              <w:rPr>
                <w:rFonts w:ascii="Helvetica Neue Light" w:hAnsi="Helvetica Neue Light" w:cs="Sylfaen"/>
                <w:color w:val="000000" w:themeColor="text1"/>
                <w:sz w:val="8"/>
                <w:szCs w:val="8"/>
                <w:lang w:val="ka-GE"/>
              </w:rPr>
              <w:t xml:space="preserve"> </w:t>
            </w:r>
            <w:r w:rsidR="00FA0A6B">
              <w:rPr>
                <w:rStyle w:val="EndnoteReference"/>
                <w:rFonts w:ascii="Helvetica Neue Light" w:hAnsi="Helvetica Neue Light" w:cs="Sylfaen"/>
                <w:color w:val="000000" w:themeColor="text1"/>
                <w:sz w:val="21"/>
                <w:szCs w:val="21"/>
                <w:lang w:val="ka-GE"/>
              </w:rPr>
              <w:endnoteReference w:customMarkFollows="1" w:id="358"/>
              <w:t>358</w:t>
            </w:r>
            <w:r w:rsidR="00E87500" w:rsidRPr="009A5AE2">
              <w:rPr>
                <w:rFonts w:ascii="Helvetica Neue Light" w:hAnsi="Helvetica Neue Light" w:cs="Sylfaen"/>
                <w:color w:val="000000" w:themeColor="text1"/>
                <w:sz w:val="21"/>
                <w:szCs w:val="21"/>
                <w:lang w:val="ka-GE"/>
              </w:rPr>
              <w:t xml:space="preserve">. ეს ის შემთხვევებია, </w:t>
            </w:r>
            <w:r w:rsidR="007425F5">
              <w:rPr>
                <w:rFonts w:ascii="Helvetica Neue Light" w:hAnsi="Helvetica Neue Light" w:cs="Sylfaen"/>
                <w:color w:val="000000" w:themeColor="text1"/>
                <w:sz w:val="21"/>
                <w:szCs w:val="21"/>
                <w:lang w:val="ka-GE"/>
              </w:rPr>
              <w:t>«</w:t>
            </w:r>
            <w:r w:rsidR="00E87500" w:rsidRPr="009A5AE2">
              <w:rPr>
                <w:rFonts w:ascii="Helvetica Neue Light" w:hAnsi="Helvetica Neue Light" w:cs="Sylfaen"/>
                <w:color w:val="000000" w:themeColor="text1"/>
                <w:sz w:val="21"/>
                <w:szCs w:val="21"/>
                <w:lang w:val="ka-GE"/>
              </w:rPr>
              <w:t>როდესაც ქმედება აკრძალულია სისხლის სამართლის კანონით იმის გამო და იმდენად, რამდენადაც ის აღიარებულია მართლსაწინააღმდეგოდ სამართლის სხვა დარგები</w:t>
            </w:r>
            <w:r w:rsidR="00E87500">
              <w:rPr>
                <w:rFonts w:ascii="Helvetica Neue Light" w:hAnsi="Helvetica Neue Light" w:cs="Sylfaen"/>
                <w:color w:val="000000" w:themeColor="text1"/>
                <w:sz w:val="21"/>
                <w:szCs w:val="21"/>
                <w:lang w:val="ka-GE"/>
              </w:rPr>
              <w:t>ს ნორმებით</w:t>
            </w:r>
            <w:r w:rsidR="00450885">
              <w:rPr>
                <w:rFonts w:ascii="Helvetica Neue Light" w:hAnsi="Helvetica Neue Light" w:cs="Sylfaen"/>
                <w:color w:val="000000" w:themeColor="text1"/>
                <w:sz w:val="21"/>
                <w:szCs w:val="21"/>
                <w:lang w:val="ka-GE"/>
              </w:rPr>
              <w:t>»</w:t>
            </w:r>
            <w:r w:rsidR="00664FD8" w:rsidRPr="00717352">
              <w:rPr>
                <w:rFonts w:ascii="Helvetica Neue Light" w:hAnsi="Helvetica Neue Light" w:cs="Sylfaen"/>
                <w:color w:val="000000" w:themeColor="text1"/>
                <w:sz w:val="8"/>
                <w:szCs w:val="8"/>
                <w:lang w:val="ka-GE"/>
              </w:rPr>
              <w:t xml:space="preserve"> </w:t>
            </w:r>
            <w:r w:rsidR="00FA0A6B">
              <w:rPr>
                <w:rStyle w:val="EndnoteReference"/>
                <w:rFonts w:ascii="Helvetica Neue Light" w:hAnsi="Helvetica Neue Light" w:cs="Sylfaen"/>
                <w:color w:val="000000" w:themeColor="text1"/>
                <w:sz w:val="21"/>
                <w:szCs w:val="21"/>
                <w:lang w:val="ka-GE"/>
              </w:rPr>
              <w:endnoteReference w:customMarkFollows="1" w:id="359"/>
              <w:t>359</w:t>
            </w:r>
            <w:r w:rsidR="00E87500" w:rsidRPr="009A5AE2">
              <w:rPr>
                <w:rFonts w:ascii="Helvetica Neue Light" w:hAnsi="Helvetica Neue Light" w:cs="Sylfaen"/>
                <w:color w:val="000000" w:themeColor="text1"/>
                <w:sz w:val="21"/>
                <w:szCs w:val="21"/>
                <w:lang w:val="ka-GE"/>
              </w:rPr>
              <w:t>.</w:t>
            </w:r>
          </w:p>
          <w:p w14:paraId="49049D6D" w14:textId="77835D7B" w:rsidR="00E87500" w:rsidRPr="003A65D0" w:rsidRDefault="00015823" w:rsidP="000E14B4">
            <w:pPr>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44</w:t>
            </w:r>
            <w:r w:rsidR="00D63054">
              <w:rPr>
                <w:rFonts w:ascii="Helvetica Neue Medium" w:hAnsi="Helvetica Neue Medium" w:cs="Helvetica Neue"/>
                <w:color w:val="000000" w:themeColor="text1"/>
                <w:sz w:val="22"/>
                <w:szCs w:val="22"/>
                <w:vertAlign w:val="superscript"/>
                <w:lang w:val="ka-GE"/>
              </w:rPr>
              <w:t>9</w:t>
            </w:r>
            <w:r w:rsidR="00E87500" w:rsidRPr="00EC6729">
              <w:rPr>
                <w:rFonts w:ascii="Helvetica Neue Medium" w:hAnsi="Helvetica Neue Medium" w:cs="Helvetica Neue"/>
                <w:color w:val="000000" w:themeColor="text1"/>
                <w:sz w:val="22"/>
                <w:szCs w:val="22"/>
                <w:vertAlign w:val="superscript"/>
                <w:lang w:val="ka-GE"/>
              </w:rPr>
              <w:t>.</w:t>
            </w:r>
            <w:r w:rsidR="00E87500">
              <w:rPr>
                <w:rFonts w:ascii="Helvetica Neue" w:hAnsi="Helvetica Neue" w:cs="Helvetica Neue"/>
                <w:color w:val="000000" w:themeColor="text1"/>
                <w:sz w:val="22"/>
                <w:szCs w:val="22"/>
                <w:vertAlign w:val="superscript"/>
                <w:lang w:val="ka-GE"/>
              </w:rPr>
              <w:t xml:space="preserve"> </w:t>
            </w:r>
            <w:r w:rsidR="00E87500" w:rsidRPr="003A65D0">
              <w:rPr>
                <w:rFonts w:ascii="Helvetica Neue Light" w:hAnsi="Helvetica Neue Light" w:cs="Sylfaen"/>
                <w:color w:val="000000" w:themeColor="text1"/>
                <w:sz w:val="21"/>
                <w:szCs w:val="21"/>
                <w:lang w:val="ka-GE"/>
              </w:rPr>
              <w:t xml:space="preserve">აღნიშნული მექანიზმის აღსანიშნავად ასევე გამოიყენება ტერმინები - </w:t>
            </w:r>
            <w:r w:rsidR="00D6230B" w:rsidRPr="00B639CB">
              <w:rPr>
                <w:rFonts w:ascii="Helvetica Neue Light" w:hAnsi="Helvetica Neue Light"/>
                <w:sz w:val="21"/>
                <w:szCs w:val="21"/>
                <w:lang w:val="ka-GE"/>
              </w:rPr>
              <w:t>"</w:t>
            </w:r>
            <w:r w:rsidR="00E87500" w:rsidRPr="003A65D0">
              <w:rPr>
                <w:rFonts w:ascii="Helvetica Neue Light" w:hAnsi="Helvetica Neue Light" w:cs="Sylfaen"/>
                <w:color w:val="000000" w:themeColor="text1"/>
                <w:sz w:val="21"/>
                <w:szCs w:val="21"/>
                <w:lang w:val="ka-GE"/>
              </w:rPr>
              <w:t>შერეული მართლწინააღმდე</w:t>
            </w:r>
            <w:r w:rsidR="008724E7">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გობა</w:t>
            </w:r>
            <w:r w:rsidR="00D6230B" w:rsidRPr="00B639CB">
              <w:rPr>
                <w:rFonts w:ascii="Helvetica Neue Light" w:hAnsi="Helvetica Neue Light"/>
                <w:sz w:val="21"/>
                <w:szCs w:val="21"/>
                <w:lang w:val="ka-GE"/>
              </w:rPr>
              <w:t>"</w:t>
            </w:r>
            <w:r w:rsidR="00E87500" w:rsidRPr="003A65D0">
              <w:rPr>
                <w:rFonts w:ascii="Helvetica Neue Light" w:hAnsi="Helvetica Neue Light" w:cs="Sylfaen"/>
                <w:color w:val="000000" w:themeColor="text1"/>
                <w:sz w:val="21"/>
                <w:szCs w:val="21"/>
                <w:lang w:val="ka-GE"/>
              </w:rPr>
              <w:t xml:space="preserve">, </w:t>
            </w:r>
            <w:r w:rsidR="00D6230B" w:rsidRPr="00B639CB">
              <w:rPr>
                <w:rFonts w:ascii="Helvetica Neue Light" w:hAnsi="Helvetica Neue Light"/>
                <w:sz w:val="21"/>
                <w:szCs w:val="21"/>
                <w:lang w:val="ka-GE"/>
              </w:rPr>
              <w:t>"</w:t>
            </w:r>
            <w:r w:rsidR="00E87500" w:rsidRPr="003A65D0">
              <w:rPr>
                <w:rFonts w:ascii="Helvetica Neue Light" w:hAnsi="Helvetica Neue Light" w:cs="Sylfaen"/>
                <w:color w:val="000000" w:themeColor="text1"/>
                <w:sz w:val="21"/>
                <w:szCs w:val="21"/>
                <w:lang w:val="ka-GE"/>
              </w:rPr>
              <w:t>ორმაგი მართლწინააღმდეგობა</w:t>
            </w:r>
            <w:r w:rsidR="00D6230B" w:rsidRPr="00B639CB">
              <w:rPr>
                <w:rFonts w:ascii="Helvetica Neue Light" w:hAnsi="Helvetica Neue Light"/>
                <w:sz w:val="21"/>
                <w:szCs w:val="21"/>
                <w:lang w:val="ka-GE"/>
              </w:rPr>
              <w:t>"</w:t>
            </w:r>
            <w:r w:rsidR="00E87500" w:rsidRPr="003A65D0">
              <w:rPr>
                <w:rFonts w:ascii="Helvetica Neue Light" w:hAnsi="Helvetica Neue Light" w:cs="Sylfaen"/>
                <w:color w:val="000000" w:themeColor="text1"/>
                <w:sz w:val="21"/>
                <w:szCs w:val="21"/>
                <w:lang w:val="ka-GE"/>
              </w:rPr>
              <w:t xml:space="preserve">, </w:t>
            </w:r>
            <w:r w:rsidR="00D6230B" w:rsidRPr="00B639CB">
              <w:rPr>
                <w:rFonts w:ascii="Helvetica Neue Light" w:hAnsi="Helvetica Neue Light"/>
                <w:sz w:val="21"/>
                <w:szCs w:val="21"/>
                <w:lang w:val="ka-GE"/>
              </w:rPr>
              <w:t>"</w:t>
            </w:r>
            <w:r w:rsidR="00E87500" w:rsidRPr="003A65D0">
              <w:rPr>
                <w:rFonts w:ascii="Helvetica Neue Light" w:hAnsi="Helvetica Neue Light" w:cs="Sylfaen"/>
                <w:color w:val="000000" w:themeColor="text1"/>
                <w:sz w:val="21"/>
                <w:szCs w:val="21"/>
                <w:lang w:val="ka-GE"/>
              </w:rPr>
              <w:t xml:space="preserve">პარალელური </w:t>
            </w:r>
            <w:r w:rsidR="00E87500" w:rsidRPr="003A3D98">
              <w:rPr>
                <w:rFonts w:ascii="Helvetica Neue Light" w:hAnsi="Helvetica Neue Light" w:cs="Sylfaen"/>
                <w:color w:val="000000" w:themeColor="text1"/>
                <w:sz w:val="21"/>
                <w:szCs w:val="21"/>
                <w:lang w:val="ka-GE"/>
              </w:rPr>
              <w:t>მართლწინააღმდეგობა</w:t>
            </w:r>
            <w:r w:rsidR="00D6230B" w:rsidRPr="00B639CB">
              <w:rPr>
                <w:rFonts w:ascii="Helvetica Neue Light" w:hAnsi="Helvetica Neue Light"/>
                <w:sz w:val="21"/>
                <w:szCs w:val="21"/>
                <w:lang w:val="ka-GE"/>
              </w:rPr>
              <w:t>"</w:t>
            </w:r>
            <w:r w:rsidR="00E87500" w:rsidRPr="003A3D98">
              <w:rPr>
                <w:rFonts w:ascii="Helvetica Neue Light" w:hAnsi="Helvetica Neue Light" w:cs="Sylfaen"/>
                <w:color w:val="000000" w:themeColor="text1"/>
                <w:sz w:val="21"/>
                <w:szCs w:val="21"/>
                <w:lang w:val="ka-GE"/>
              </w:rPr>
              <w:t>)</w:t>
            </w:r>
            <w:r w:rsidR="00F10F2A" w:rsidRPr="00717352">
              <w:rPr>
                <w:rFonts w:ascii="Helvetica Neue Light" w:hAnsi="Helvetica Neue Light" w:cs="Sylfaen"/>
                <w:color w:val="000000" w:themeColor="text1"/>
                <w:sz w:val="8"/>
                <w:szCs w:val="8"/>
                <w:lang w:val="ka-GE"/>
              </w:rPr>
              <w:t xml:space="preserve"> </w:t>
            </w:r>
            <w:r w:rsidR="00FA0A6B">
              <w:rPr>
                <w:rStyle w:val="EndnoteReference"/>
                <w:rFonts w:ascii="Helvetica Neue Light" w:hAnsi="Helvetica Neue Light" w:cs="Sylfaen"/>
                <w:color w:val="000000" w:themeColor="text1"/>
                <w:sz w:val="21"/>
                <w:szCs w:val="21"/>
                <w:lang w:val="ka-GE"/>
              </w:rPr>
              <w:endnoteReference w:customMarkFollows="1" w:id="360"/>
              <w:t>360</w:t>
            </w:r>
            <w:r w:rsidR="00E87500" w:rsidRPr="003A3D98">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 </w:t>
            </w:r>
          </w:p>
          <w:p w14:paraId="51182E2C" w14:textId="3EF43706" w:rsidR="00E87500" w:rsidRPr="00616D6E" w:rsidRDefault="00D63054" w:rsidP="000E14B4">
            <w:pPr>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450</w:t>
            </w:r>
            <w:r w:rsidR="00E87500" w:rsidRPr="00EC6729">
              <w:rPr>
                <w:rFonts w:ascii="Helvetica Neue Medium" w:hAnsi="Helvetica Neue Medium" w:cs="Helvetica Neue"/>
                <w:color w:val="000000" w:themeColor="text1"/>
                <w:sz w:val="22"/>
                <w:szCs w:val="22"/>
                <w:vertAlign w:val="superscript"/>
                <w:lang w:val="ka-GE"/>
              </w:rPr>
              <w:t>.</w:t>
            </w:r>
            <w:r w:rsidR="00E87500">
              <w:rPr>
                <w:rFonts w:ascii="Helvetica Neue" w:hAnsi="Helvetica Neue" w:cs="Helvetica Neue"/>
                <w:color w:val="000000" w:themeColor="text1"/>
                <w:sz w:val="22"/>
                <w:szCs w:val="22"/>
                <w:vertAlign w:val="superscript"/>
                <w:lang w:val="ka-GE"/>
              </w:rPr>
              <w:t xml:space="preserve"> </w:t>
            </w:r>
            <w:r w:rsidR="00E87500" w:rsidRPr="003A65D0">
              <w:rPr>
                <w:rFonts w:ascii="Helvetica Neue Light" w:hAnsi="Helvetica Neue Light" w:cs="Sylfaen"/>
                <w:color w:val="000000" w:themeColor="text1"/>
                <w:sz w:val="21"/>
                <w:szCs w:val="21"/>
                <w:lang w:val="ka-GE"/>
              </w:rPr>
              <w:t>შერეული მართლწინააღმდეგობის დროს საქმე გვაქვს სამართლის სხვადასხვა დარგის ნორმების ერთ</w:t>
            </w:r>
            <w:r w:rsidR="00993336">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დროულ დარღვევასთან, როცა სამართლის დარგთაშორისი კავშირი აღწევს დანაშაულის შემადგენლობის </w:t>
            </w:r>
            <w:r w:rsidR="00E87500" w:rsidRPr="003A65D0">
              <w:rPr>
                <w:rFonts w:ascii="Helvetica Neue Light" w:hAnsi="Helvetica Neue Light" w:cs="Sylfaen"/>
                <w:color w:val="000000" w:themeColor="text1"/>
                <w:sz w:val="21"/>
                <w:szCs w:val="21"/>
                <w:lang w:val="ka-GE"/>
              </w:rPr>
              <w:lastRenderedPageBreak/>
              <w:t xml:space="preserve">პრაქტიკულად ყველა ელემენტში. იქმნება კონსტრუქცია </w:t>
            </w:r>
            <w:r w:rsidR="00351CBD">
              <w:rPr>
                <w:rStyle w:val="s1"/>
                <w:rFonts w:ascii="Helvetica Neue Light" w:hAnsi="Helvetica Neue Light"/>
                <w:sz w:val="21"/>
                <w:szCs w:val="21"/>
                <w:lang w:val="ka-GE"/>
              </w:rPr>
              <w:t>«</w:t>
            </w:r>
            <w:r w:rsidR="00E87500" w:rsidRPr="003A65D0">
              <w:rPr>
                <w:rFonts w:ascii="Helvetica Neue Light" w:hAnsi="Helvetica Neue Light" w:cs="Sylfaen"/>
                <w:color w:val="000000" w:themeColor="text1"/>
                <w:sz w:val="21"/>
                <w:szCs w:val="21"/>
                <w:lang w:val="ka-GE"/>
              </w:rPr>
              <w:t>შემადგენლობა შემადგენლობის შიგნით</w:t>
            </w:r>
            <w:r w:rsidR="00153128">
              <w:rPr>
                <w:rStyle w:val="s1"/>
                <w:rFonts w:ascii="Helvetica Neue Light" w:hAnsi="Helvetica Neue Light"/>
                <w:sz w:val="21"/>
                <w:szCs w:val="21"/>
                <w:lang w:val="ka-GE"/>
              </w:rPr>
              <w:t>“</w:t>
            </w:r>
            <w:r w:rsidR="00E87500" w:rsidRPr="003A65D0">
              <w:rPr>
                <w:rFonts w:ascii="Helvetica Neue Light" w:hAnsi="Helvetica Neue Light" w:cs="Sylfaen"/>
                <w:color w:val="000000" w:themeColor="text1"/>
                <w:sz w:val="21"/>
                <w:szCs w:val="21"/>
                <w:lang w:val="ka-GE"/>
              </w:rPr>
              <w:t>, ხდება სხვა დარგობრივი კუთვნილების იურიდიული ფაქტების ჩაშენება დანაშაულის შემადგენლობაში. ამასთან, გადაცდომის შემადგენლობა ინარჩუნებს თავის იურიდიულ მნიშვნელობას</w:t>
            </w:r>
            <w:r w:rsidR="005D5BD7">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 როგო</w:t>
            </w:r>
            <w:r w:rsidR="00966E7D" w:rsidRPr="003A65D0">
              <w:rPr>
                <w:rFonts w:ascii="Helvetica Neue Light" w:hAnsi="Helvetica Neue Light" w:cs="Sylfaen"/>
                <w:color w:val="000000" w:themeColor="text1"/>
                <w:sz w:val="21"/>
                <w:szCs w:val="21"/>
                <w:lang w:val="ka-GE"/>
              </w:rPr>
              <w:t>რ</w:t>
            </w:r>
            <w:r w:rsidR="00E87500" w:rsidRPr="003A65D0">
              <w:rPr>
                <w:rFonts w:ascii="Helvetica Neue Light" w:hAnsi="Helvetica Neue Light" w:cs="Sylfaen"/>
                <w:color w:val="000000" w:themeColor="text1"/>
                <w:sz w:val="21"/>
                <w:szCs w:val="21"/>
                <w:lang w:val="ka-GE"/>
              </w:rPr>
              <w:t>ც დანაშაულის შემად</w:t>
            </w:r>
            <w:r w:rsidR="00993336">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გენლობაში შემავალი გარკვეული ნიშნების სისტემა. ვინაიდან დანაშაულის კვალიფიკაცია ასეთ შემთხვე</w:t>
            </w:r>
            <w:r w:rsidR="00993336">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ვაში შეუძლებელია სხვა სამართალდარღვევის შემადგენლობის ნიშნების დადგენის გარეშე, სისხლის სა</w:t>
            </w:r>
            <w:r w:rsidR="00993336">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მართლის ნორმის გამოყენება შეიცავს ორი, შედარებით დამოუკიდებელი, კვალიფიკაციის შედეგებს. ჯერ დგინდება არასისხლისსამართლებრივი ქმედების (მაგ., ადმინისტრაციული სამართალდარღვევის) ნიშნე</w:t>
            </w:r>
            <w:r w:rsidR="00993336">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ბი, ხოლო შემდეგ დანაშაული კვალიფიცირდება მთლიანად. ამგვარად, ბლანკეტური დისპოზიციის გამოყე</w:t>
            </w:r>
            <w:r w:rsidR="00993336">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ნებისას აუცილებელია დადგინდეს არა მხოლოდ ადმინისტრაციული ან სხვა სამართლადარღვევის ობიექ</w:t>
            </w:r>
            <w:r w:rsidR="00993336">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ტური მხარის ნიშნები, არამედ ობიექტის, სუბიექტის და სუბიექტური მხარის ნიშნები.</w:t>
            </w:r>
            <w:r w:rsidR="005D5BD7">
              <w:rPr>
                <w:rFonts w:ascii="Helvetica Neue Light" w:hAnsi="Helvetica Neue Light" w:cs="Sylfaen"/>
                <w:color w:val="000000" w:themeColor="text1"/>
                <w:sz w:val="21"/>
                <w:szCs w:val="21"/>
                <w:lang w:val="ka-GE"/>
              </w:rPr>
              <w:t xml:space="preserve"> </w:t>
            </w:r>
            <w:r w:rsidR="00151B61" w:rsidRPr="003A65D0">
              <w:rPr>
                <w:rFonts w:ascii="Helvetica Neue Light" w:hAnsi="Helvetica Neue Light" w:cs="Sylfaen"/>
                <w:color w:val="000000" w:themeColor="text1"/>
                <w:sz w:val="21"/>
                <w:szCs w:val="21"/>
                <w:lang w:val="ka-GE"/>
              </w:rPr>
              <w:t xml:space="preserve">მოცემულ შემთხვევაში </w:t>
            </w:r>
            <w:r w:rsidR="00E87500" w:rsidRPr="003A65D0">
              <w:rPr>
                <w:rFonts w:ascii="Helvetica Neue Light" w:hAnsi="Helvetica Neue Light" w:cs="Sylfaen"/>
                <w:color w:val="000000" w:themeColor="text1"/>
                <w:sz w:val="21"/>
                <w:szCs w:val="21"/>
                <w:lang w:val="ka-GE"/>
              </w:rPr>
              <w:t>არასისხლისსამართლებრივი ქმედების შემადგენლობის ნიშნებს დამოუკიდებელი მნიშვნელობა არ გააჩ</w:t>
            </w:r>
            <w:r w:rsidR="00993336">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ნია. შერეული მართლწინააღმდეგობის არსებობისას ასევე გასათვალისწინებელია განსხვავებული ბუნების </w:t>
            </w:r>
            <w:r w:rsidR="00E87500" w:rsidRPr="00A673EB">
              <w:rPr>
                <w:rFonts w:ascii="Helvetica Neue Light" w:hAnsi="Helvetica Neue Light" w:cs="Sylfaen"/>
                <w:color w:val="000000" w:themeColor="text1"/>
                <w:sz w:val="21"/>
                <w:szCs w:val="21"/>
                <w:lang w:val="ka-GE"/>
              </w:rPr>
              <w:t>შემადგენლობების თანაარსებობა, აგრეთვე ასეთი შემადგენლობების გამოყოფის გარკვეული პირობითო</w:t>
            </w:r>
            <w:r w:rsidR="00993336">
              <w:rPr>
                <w:rFonts w:ascii="Helvetica Neue Light" w:hAnsi="Helvetica Neue Light" w:cs="Sylfaen"/>
                <w:color w:val="000000" w:themeColor="text1"/>
                <w:sz w:val="21"/>
                <w:szCs w:val="21"/>
                <w:lang w:val="ka-GE"/>
              </w:rPr>
              <w:t>-</w:t>
            </w:r>
            <w:r w:rsidR="00E87500" w:rsidRPr="00A673EB">
              <w:rPr>
                <w:rFonts w:ascii="Helvetica Neue Light" w:hAnsi="Helvetica Neue Light" w:cs="Sylfaen"/>
                <w:color w:val="000000" w:themeColor="text1"/>
                <w:sz w:val="21"/>
                <w:szCs w:val="21"/>
                <w:lang w:val="ka-GE"/>
              </w:rPr>
              <w:t>ბა</w:t>
            </w:r>
            <w:r w:rsidR="00993336" w:rsidRPr="00717352">
              <w:rPr>
                <w:rFonts w:ascii="Helvetica Neue Light" w:hAnsi="Helvetica Neue Light" w:cs="Sylfaen"/>
                <w:color w:val="000000" w:themeColor="text1"/>
                <w:sz w:val="8"/>
                <w:szCs w:val="8"/>
                <w:lang w:val="ka-GE"/>
              </w:rPr>
              <w:t xml:space="preserve"> </w:t>
            </w:r>
            <w:r w:rsidR="00735713">
              <w:rPr>
                <w:rStyle w:val="EndnoteReference"/>
                <w:rFonts w:ascii="Helvetica Neue Light" w:hAnsi="Helvetica Neue Light" w:cs="Sylfaen"/>
                <w:color w:val="000000" w:themeColor="text1"/>
                <w:sz w:val="21"/>
                <w:szCs w:val="21"/>
                <w:lang w:val="ka-GE"/>
              </w:rPr>
              <w:endnoteReference w:customMarkFollows="1" w:id="361"/>
              <w:t>361</w:t>
            </w:r>
            <w:r w:rsidR="00E87500" w:rsidRPr="00A673EB">
              <w:rPr>
                <w:rFonts w:ascii="Helvetica Neue Light" w:hAnsi="Helvetica Neue Light" w:cs="Sylfaen"/>
                <w:color w:val="000000" w:themeColor="text1"/>
                <w:sz w:val="21"/>
                <w:szCs w:val="21"/>
                <w:lang w:val="ka-GE"/>
              </w:rPr>
              <w:t>.</w:t>
            </w:r>
          </w:p>
          <w:p w14:paraId="27B02414" w14:textId="3455B640" w:rsidR="00E87500" w:rsidRPr="00AD4FB6" w:rsidRDefault="00015823" w:rsidP="000E14B4">
            <w:pPr>
              <w:spacing w:after="160" w:line="283" w:lineRule="auto"/>
              <w:jc w:val="both"/>
              <w:rPr>
                <w:rStyle w:val="highlight"/>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45</w:t>
            </w:r>
            <w:r w:rsidR="00D63054">
              <w:rPr>
                <w:rFonts w:ascii="Helvetica Neue Medium" w:hAnsi="Helvetica Neue Medium" w:cs="Helvetica Neue"/>
                <w:color w:val="000000" w:themeColor="text1"/>
                <w:sz w:val="22"/>
                <w:szCs w:val="22"/>
                <w:vertAlign w:val="superscript"/>
                <w:lang w:val="ka-GE"/>
              </w:rPr>
              <w:t>1</w:t>
            </w:r>
            <w:r w:rsidR="00E87500" w:rsidRPr="001056FD">
              <w:rPr>
                <w:rFonts w:ascii="Helvetica Neue Medium" w:hAnsi="Helvetica Neue Medium" w:cs="Helvetica Neue"/>
                <w:color w:val="000000" w:themeColor="text1"/>
                <w:sz w:val="22"/>
                <w:szCs w:val="22"/>
                <w:vertAlign w:val="superscript"/>
                <w:lang w:val="ka-GE"/>
              </w:rPr>
              <w:t>.</w:t>
            </w:r>
            <w:r w:rsidR="00E87500" w:rsidRPr="001056FD">
              <w:rPr>
                <w:rFonts w:ascii="Helvetica Neue" w:hAnsi="Helvetica Neue" w:cs="Helvetica Neue"/>
                <w:color w:val="000000" w:themeColor="text1"/>
                <w:sz w:val="22"/>
                <w:szCs w:val="22"/>
                <w:vertAlign w:val="superscript"/>
                <w:lang w:val="ka-GE"/>
              </w:rPr>
              <w:t xml:space="preserve"> </w:t>
            </w:r>
            <w:r w:rsidR="00E87500" w:rsidRPr="001056FD">
              <w:rPr>
                <w:rFonts w:ascii="Helvetica Neue Light" w:hAnsi="Helvetica Neue Light" w:cs="Helvetica Neue"/>
                <w:color w:val="000000" w:themeColor="text1"/>
                <w:sz w:val="21"/>
                <w:szCs w:val="21"/>
                <w:lang w:val="ka-GE"/>
              </w:rPr>
              <w:t xml:space="preserve">საქართველოს </w:t>
            </w:r>
            <w:r w:rsidR="002D287B" w:rsidRPr="00FA0330">
              <w:rPr>
                <w:rFonts w:asciiTheme="majorHAnsi" w:hAnsiTheme="majorHAnsi" w:cstheme="majorHAnsi"/>
                <w:color w:val="000000" w:themeColor="text1"/>
                <w:sz w:val="21"/>
                <w:szCs w:val="21"/>
                <w:lang w:val="ka-GE"/>
              </w:rPr>
              <w:t>ᲡᲡᲙ</w:t>
            </w:r>
            <w:r w:rsidR="002D287B" w:rsidRPr="001056FD">
              <w:rPr>
                <w:rFonts w:ascii="Helvetica Neue Light" w:hAnsi="Helvetica Neue Light" w:cs="Sylfaen"/>
                <w:color w:val="000000" w:themeColor="text1"/>
                <w:sz w:val="21"/>
                <w:szCs w:val="21"/>
                <w:lang w:val="ka-GE"/>
              </w:rPr>
              <w:t>-ის</w:t>
            </w:r>
            <w:r w:rsidR="00E87500" w:rsidRPr="001056FD">
              <w:rPr>
                <w:rFonts w:ascii="Helvetica Neue Light" w:hAnsi="Helvetica Neue Light" w:cs="Sylfaen"/>
                <w:color w:val="000000" w:themeColor="text1"/>
                <w:sz w:val="21"/>
                <w:szCs w:val="21"/>
                <w:lang w:val="ka-GE"/>
              </w:rPr>
              <w:t xml:space="preserve"> 218-ე მუხლი</w:t>
            </w:r>
            <w:r w:rsidR="00DA3798" w:rsidRPr="001056FD">
              <w:rPr>
                <w:rFonts w:ascii="Helvetica Neue Light" w:hAnsi="Helvetica Neue Light" w:cs="Sylfaen"/>
                <w:color w:val="000000" w:themeColor="text1"/>
                <w:sz w:val="21"/>
                <w:szCs w:val="21"/>
                <w:lang w:val="ka-GE"/>
              </w:rPr>
              <w:t xml:space="preserve"> (უფრ</w:t>
            </w:r>
            <w:r w:rsidR="001C23E2" w:rsidRPr="001056FD">
              <w:rPr>
                <w:rFonts w:ascii="Helvetica Neue Light" w:hAnsi="Helvetica Neue Light" w:cs="Sylfaen"/>
                <w:color w:val="000000" w:themeColor="text1"/>
                <w:sz w:val="21"/>
                <w:szCs w:val="21"/>
                <w:lang w:val="ka-GE"/>
              </w:rPr>
              <w:t>ო</w:t>
            </w:r>
            <w:r w:rsidR="00DA3798" w:rsidRPr="001056FD">
              <w:rPr>
                <w:rFonts w:ascii="Helvetica Neue Light" w:hAnsi="Helvetica Neue Light" w:cs="Sylfaen"/>
                <w:color w:val="000000" w:themeColor="text1"/>
                <w:sz w:val="21"/>
                <w:szCs w:val="21"/>
                <w:lang w:val="ka-GE"/>
              </w:rPr>
              <w:t xml:space="preserve"> სწორად, ამ მუხლის გამოყენების პრაქტიკა; თვით ამ</w:t>
            </w:r>
            <w:r w:rsidR="00AD4FB6" w:rsidRPr="001056FD">
              <w:rPr>
                <w:rFonts w:ascii="Helvetica Neue Light" w:hAnsi="Helvetica Neue Light" w:cs="Sylfaen"/>
                <w:color w:val="000000" w:themeColor="text1"/>
                <w:sz w:val="21"/>
                <w:szCs w:val="21"/>
                <w:lang w:val="ka-GE"/>
              </w:rPr>
              <w:t xml:space="preserve"> </w:t>
            </w:r>
            <w:r w:rsidR="00DA3798" w:rsidRPr="001056FD">
              <w:rPr>
                <w:rFonts w:ascii="Helvetica Neue Light" w:hAnsi="Helvetica Neue Light" w:cs="Sylfaen"/>
                <w:color w:val="000000" w:themeColor="text1"/>
                <w:sz w:val="21"/>
                <w:szCs w:val="21"/>
                <w:lang w:val="ka-GE"/>
              </w:rPr>
              <w:t>ნორმი</w:t>
            </w:r>
            <w:r w:rsidR="000A5DDA" w:rsidRPr="001056FD">
              <w:rPr>
                <w:rFonts w:ascii="Helvetica Neue Light" w:hAnsi="Helvetica Neue Light" w:cs="Sylfaen"/>
                <w:color w:val="000000" w:themeColor="text1"/>
                <w:sz w:val="21"/>
                <w:szCs w:val="21"/>
                <w:lang w:val="ka-GE"/>
              </w:rPr>
              <w:t>-</w:t>
            </w:r>
            <w:r w:rsidR="00DA3798" w:rsidRPr="001056FD">
              <w:rPr>
                <w:rFonts w:ascii="Helvetica Neue Light" w:hAnsi="Helvetica Neue Light" w:cs="Sylfaen"/>
                <w:color w:val="000000" w:themeColor="text1"/>
                <w:sz w:val="21"/>
                <w:szCs w:val="21"/>
                <w:lang w:val="ka-GE"/>
              </w:rPr>
              <w:t>დან არაფერი ჩანს)</w:t>
            </w:r>
            <w:r w:rsidR="00E87500" w:rsidRPr="001056FD">
              <w:rPr>
                <w:rFonts w:ascii="Helvetica Neue Light" w:hAnsi="Helvetica Neue Light" w:cs="Sylfaen"/>
                <w:color w:val="000000" w:themeColor="text1"/>
                <w:sz w:val="21"/>
                <w:szCs w:val="21"/>
                <w:lang w:val="ka-GE"/>
              </w:rPr>
              <w:t xml:space="preserve"> აგებულია სწორედ </w:t>
            </w:r>
            <w:r w:rsidR="00AD4FB6" w:rsidRPr="001056FD">
              <w:rPr>
                <w:rFonts w:ascii="Helvetica Neue Light" w:hAnsi="Helvetica Neue Light" w:cs="Sylfaen"/>
                <w:color w:val="000000" w:themeColor="text1"/>
                <w:sz w:val="21"/>
                <w:szCs w:val="21"/>
                <w:lang w:val="ka-GE"/>
              </w:rPr>
              <w:t>ზემოთ განხილულ</w:t>
            </w:r>
            <w:r w:rsidR="00E87500" w:rsidRPr="001056FD">
              <w:rPr>
                <w:rFonts w:ascii="Helvetica Neue Light" w:hAnsi="Helvetica Neue Light" w:cs="Sylfaen"/>
                <w:color w:val="000000" w:themeColor="text1"/>
                <w:sz w:val="21"/>
                <w:szCs w:val="21"/>
                <w:lang w:val="ka-GE"/>
              </w:rPr>
              <w:t xml:space="preserve"> იურიდიულ მოდელზე.</w:t>
            </w:r>
            <w:r w:rsidR="003B0E4F" w:rsidRPr="001056FD">
              <w:rPr>
                <w:rFonts w:ascii="Helvetica Neue Light" w:hAnsi="Helvetica Neue Light" w:cs="Sylfaen"/>
                <w:color w:val="000000" w:themeColor="text1"/>
                <w:sz w:val="21"/>
                <w:szCs w:val="21"/>
                <w:lang w:val="ka-GE"/>
              </w:rPr>
              <w:t xml:space="preserve"> როგორც ირკვევა</w:t>
            </w:r>
            <w:r w:rsidR="00E87500" w:rsidRPr="001056FD">
              <w:rPr>
                <w:rFonts w:ascii="Helvetica Neue Light" w:hAnsi="Helvetica Neue Light" w:cs="Sylfaen"/>
                <w:color w:val="000000" w:themeColor="text1"/>
                <w:sz w:val="21"/>
                <w:szCs w:val="21"/>
                <w:lang w:val="ka-GE"/>
              </w:rPr>
              <w:t>, საქარ</w:t>
            </w:r>
            <w:r w:rsidR="000A5DDA" w:rsidRPr="001056FD">
              <w:rPr>
                <w:rFonts w:ascii="Helvetica Neue Light" w:hAnsi="Helvetica Neue Light" w:cs="Sylfaen"/>
                <w:color w:val="000000" w:themeColor="text1"/>
                <w:sz w:val="21"/>
                <w:szCs w:val="21"/>
                <w:lang w:val="ka-GE"/>
              </w:rPr>
              <w:t>-</w:t>
            </w:r>
            <w:r w:rsidR="00E87500" w:rsidRPr="001056FD">
              <w:rPr>
                <w:rFonts w:ascii="Helvetica Neue Light" w:hAnsi="Helvetica Neue Light" w:cs="Sylfaen"/>
                <w:color w:val="000000" w:themeColor="text1"/>
                <w:sz w:val="21"/>
                <w:szCs w:val="21"/>
                <w:lang w:val="ka-GE"/>
              </w:rPr>
              <w:t>თველოში დანერგილია ამ მოდელის კალკი (ოღონ</w:t>
            </w:r>
            <w:r w:rsidR="008E74BF" w:rsidRPr="001056FD">
              <w:rPr>
                <w:rFonts w:ascii="Helvetica Neue Light" w:hAnsi="Helvetica Neue Light" w:cs="Sylfaen"/>
                <w:color w:val="000000" w:themeColor="text1"/>
                <w:sz w:val="21"/>
                <w:szCs w:val="21"/>
                <w:lang w:val="ka-GE"/>
              </w:rPr>
              <w:t>დ</w:t>
            </w:r>
            <w:r w:rsidR="00E87500" w:rsidRPr="001056FD">
              <w:rPr>
                <w:rFonts w:ascii="Helvetica Neue Light" w:hAnsi="Helvetica Neue Light" w:cs="Sylfaen"/>
                <w:color w:val="000000" w:themeColor="text1"/>
                <w:sz w:val="21"/>
                <w:szCs w:val="21"/>
                <w:lang w:val="ka-GE"/>
              </w:rPr>
              <w:t xml:space="preserve"> ნაკლული და ხარვეზიანი). გადასახადისათვის თავის არიდების ფაქტზე სისხლისსამართლებრივი დევნის დაწყებისათვის აუცილებელია არსებობდეს </w:t>
            </w:r>
            <w:r w:rsidR="00E87500" w:rsidRPr="001056FD">
              <w:rPr>
                <w:rFonts w:ascii="Helvetica Neue Light" w:hAnsi="Helvetica Neue Light"/>
                <w:color w:val="000000" w:themeColor="text1"/>
                <w:sz w:val="21"/>
                <w:szCs w:val="21"/>
                <w:lang w:val="ka-GE"/>
              </w:rPr>
              <w:t>გადასახა</w:t>
            </w:r>
            <w:r w:rsidR="000A5DDA" w:rsidRPr="001056FD">
              <w:rPr>
                <w:rFonts w:ascii="Helvetica Neue Light" w:hAnsi="Helvetica Neue Light"/>
                <w:color w:val="000000" w:themeColor="text1"/>
                <w:sz w:val="21"/>
                <w:szCs w:val="21"/>
                <w:lang w:val="ka-GE"/>
              </w:rPr>
              <w:t>-</w:t>
            </w:r>
            <w:r w:rsidR="00E87500" w:rsidRPr="001056FD">
              <w:rPr>
                <w:rFonts w:ascii="Helvetica Neue Light" w:hAnsi="Helvetica Neue Light"/>
                <w:color w:val="000000" w:themeColor="text1"/>
                <w:sz w:val="21"/>
                <w:szCs w:val="21"/>
                <w:lang w:val="ka-GE"/>
              </w:rPr>
              <w:t>დების და საგადასახადო სანქციის დაკისრების</w:t>
            </w:r>
            <w:r w:rsidR="00E87500" w:rsidRPr="005E3CB3">
              <w:rPr>
                <w:rFonts w:ascii="Helvetica Neue Light" w:hAnsi="Helvetica Neue Light"/>
                <w:color w:val="000000" w:themeColor="text1"/>
                <w:sz w:val="21"/>
                <w:szCs w:val="21"/>
                <w:lang w:val="ka-GE"/>
              </w:rPr>
              <w:t> </w:t>
            </w:r>
            <w:r w:rsidR="00E87500" w:rsidRPr="005E3CB3">
              <w:rPr>
                <w:rStyle w:val="highlight"/>
                <w:rFonts w:ascii="Helvetica Neue Light" w:hAnsi="Helvetica Neue Light"/>
                <w:color w:val="000000" w:themeColor="text1"/>
                <w:sz w:val="21"/>
                <w:szCs w:val="21"/>
                <w:lang w:val="ka-GE"/>
              </w:rPr>
              <w:t>შესახებ</w:t>
            </w:r>
            <w:r w:rsidR="009D347E" w:rsidRPr="001056FD">
              <w:rPr>
                <w:rStyle w:val="highlight"/>
                <w:rFonts w:ascii="Helvetica Neue Light" w:hAnsi="Helvetica Neue Light"/>
                <w:color w:val="000000" w:themeColor="text1"/>
                <w:sz w:val="21"/>
                <w:szCs w:val="21"/>
                <w:lang w:val="ka-GE"/>
              </w:rPr>
              <w:t xml:space="preserve"> </w:t>
            </w:r>
            <w:r w:rsidR="00E87500" w:rsidRPr="001056FD">
              <w:rPr>
                <w:rStyle w:val="highlight"/>
                <w:rFonts w:ascii="Helvetica Neue Light" w:hAnsi="Helvetica Neue Light"/>
                <w:color w:val="000000" w:themeColor="text1"/>
                <w:sz w:val="21"/>
                <w:szCs w:val="21"/>
                <w:lang w:val="ka-GE"/>
              </w:rPr>
              <w:t>ადმინისტრაციული ორგანოს გადაწყვეტილება, რაც, დამკვიდრებული პრაქტიკის მიხედვით,</w:t>
            </w:r>
            <w:r w:rsidR="00E87500" w:rsidRPr="00FA0330">
              <w:rPr>
                <w:rStyle w:val="highlight"/>
                <w:rFonts w:asciiTheme="majorHAnsi" w:hAnsiTheme="majorHAnsi" w:cstheme="majorHAnsi"/>
                <w:color w:val="000000" w:themeColor="text1"/>
                <w:sz w:val="21"/>
                <w:szCs w:val="21"/>
                <w:lang w:val="ka-GE"/>
              </w:rPr>
              <w:t xml:space="preserve"> </w:t>
            </w:r>
            <w:r w:rsidR="002D287B" w:rsidRPr="00FA0330">
              <w:rPr>
                <w:rStyle w:val="highlight"/>
                <w:rFonts w:asciiTheme="majorHAnsi" w:hAnsiTheme="majorHAnsi" w:cstheme="majorHAnsi"/>
                <w:color w:val="000000" w:themeColor="text1"/>
                <w:sz w:val="21"/>
                <w:szCs w:val="21"/>
                <w:lang w:val="ka-GE"/>
              </w:rPr>
              <w:t>ᲡᲡᲙ-ის</w:t>
            </w:r>
            <w:r w:rsidR="00E87500" w:rsidRPr="001056FD">
              <w:rPr>
                <w:rStyle w:val="highlight"/>
                <w:rFonts w:ascii="Helvetica Neue Light" w:hAnsi="Helvetica Neue Light"/>
                <w:color w:val="000000" w:themeColor="text1"/>
                <w:sz w:val="21"/>
                <w:szCs w:val="21"/>
                <w:lang w:val="ka-GE"/>
              </w:rPr>
              <w:t xml:space="preserve"> 218-ე მუხლით დევნის აღძვრის საბაბი და საფუძველი</w:t>
            </w:r>
            <w:r w:rsidR="00E06B7C" w:rsidRPr="001056FD">
              <w:rPr>
                <w:rStyle w:val="highlight"/>
                <w:rFonts w:ascii="Helvetica Neue Light" w:hAnsi="Helvetica Neue Light"/>
                <w:color w:val="000000" w:themeColor="text1"/>
                <w:sz w:val="21"/>
                <w:szCs w:val="21"/>
                <w:lang w:val="ka-GE"/>
              </w:rPr>
              <w:t>ა</w:t>
            </w:r>
            <w:r w:rsidR="00E87500" w:rsidRPr="001056FD">
              <w:rPr>
                <w:rStyle w:val="highlight"/>
                <w:rFonts w:ascii="Helvetica Neue Light" w:hAnsi="Helvetica Neue Light"/>
                <w:color w:val="000000" w:themeColor="text1"/>
                <w:sz w:val="21"/>
                <w:szCs w:val="21"/>
                <w:lang w:val="ka-GE"/>
              </w:rPr>
              <w:t xml:space="preserve"> (ამავე დროს საქმეზე ერთ-ერთი მტკიცებულება, ხშირ შემთხვევაში - ერთადერთი მტკიცებულება). როგორც აღვნიშნე, ამ დროს საგადასახადო სამართალდარღვევა წარმოადგენს პრედიკაციულ ქმედებას, რომელიც წინ უსწრებს ან თან ერთვის დანაშაულს. აღნიშნული მოდელის ავკარგიანობაზე აქ არ ვიმსჯელებ; ფაქტია, რომ ის არსებობს პოსტსაბჭოთა სივრცეში და რომ ის განსხვავებულია გერმანიასა და სხვა მოწინავე ქვეყ</w:t>
            </w:r>
            <w:r w:rsidR="000A5DDA" w:rsidRPr="001056FD">
              <w:rPr>
                <w:rStyle w:val="highlight"/>
                <w:rFonts w:ascii="Helvetica Neue Light" w:hAnsi="Helvetica Neue Light"/>
                <w:color w:val="000000" w:themeColor="text1"/>
                <w:sz w:val="21"/>
                <w:szCs w:val="21"/>
                <w:lang w:val="ka-GE"/>
              </w:rPr>
              <w:t>-</w:t>
            </w:r>
            <w:r w:rsidR="00E87500" w:rsidRPr="001056FD">
              <w:rPr>
                <w:rStyle w:val="highlight"/>
                <w:rFonts w:ascii="Helvetica Neue Light" w:hAnsi="Helvetica Neue Light"/>
                <w:color w:val="000000" w:themeColor="text1"/>
                <w:sz w:val="21"/>
                <w:szCs w:val="21"/>
                <w:lang w:val="ka-GE"/>
              </w:rPr>
              <w:t>ნებში მოქმედი მოდელისაგან. წინამდებარე სარჩელის კონტექსტში მნიშვნელოვანია, რომ საქართველოში აღნიშნული ბლანკეტური მექანიზმი ნაკლულია და ერთდროულად არღვევს კანონიერების და ბრალის პრინ</w:t>
            </w:r>
            <w:r w:rsidR="000A5DDA" w:rsidRPr="001056FD">
              <w:rPr>
                <w:rStyle w:val="highlight"/>
                <w:rFonts w:ascii="Helvetica Neue Light" w:hAnsi="Helvetica Neue Light"/>
                <w:color w:val="000000" w:themeColor="text1"/>
                <w:sz w:val="21"/>
                <w:szCs w:val="21"/>
                <w:lang w:val="ka-GE"/>
              </w:rPr>
              <w:t>-</w:t>
            </w:r>
            <w:r w:rsidR="00E87500" w:rsidRPr="001056FD">
              <w:rPr>
                <w:rStyle w:val="highlight"/>
                <w:rFonts w:ascii="Helvetica Neue Light" w:hAnsi="Helvetica Neue Light"/>
                <w:color w:val="000000" w:themeColor="text1"/>
                <w:sz w:val="21"/>
                <w:szCs w:val="21"/>
                <w:lang w:val="ka-GE"/>
              </w:rPr>
              <w:t>ციპებს.</w:t>
            </w:r>
          </w:p>
          <w:p w14:paraId="2B64E1CB" w14:textId="29E31EF0" w:rsidR="00E87500" w:rsidRDefault="00015823" w:rsidP="000E14B4">
            <w:pPr>
              <w:spacing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45</w:t>
            </w:r>
            <w:r w:rsidR="00D63054">
              <w:rPr>
                <w:rFonts w:ascii="Helvetica Neue Medium" w:hAnsi="Helvetica Neue Medium" w:cs="Helvetica Neue"/>
                <w:color w:val="000000" w:themeColor="text1"/>
                <w:sz w:val="22"/>
                <w:szCs w:val="22"/>
                <w:vertAlign w:val="superscript"/>
                <w:lang w:val="ka-GE"/>
              </w:rPr>
              <w:t>2</w:t>
            </w:r>
            <w:r w:rsidR="00E87500" w:rsidRPr="00EC6729">
              <w:rPr>
                <w:rFonts w:ascii="Helvetica Neue Medium" w:hAnsi="Helvetica Neue Medium" w:cs="Helvetica Neue"/>
                <w:color w:val="000000" w:themeColor="text1"/>
                <w:sz w:val="22"/>
                <w:szCs w:val="22"/>
                <w:vertAlign w:val="superscript"/>
                <w:lang w:val="ka-GE"/>
              </w:rPr>
              <w:t>.</w:t>
            </w:r>
            <w:r w:rsidR="00E87500">
              <w:rPr>
                <w:rFonts w:ascii="Helvetica Neue" w:hAnsi="Helvetica Neue" w:cs="Helvetica Neue"/>
                <w:color w:val="000000" w:themeColor="text1"/>
                <w:sz w:val="22"/>
                <w:szCs w:val="22"/>
                <w:vertAlign w:val="superscript"/>
                <w:lang w:val="ka-GE"/>
              </w:rPr>
              <w:t xml:space="preserve"> </w:t>
            </w:r>
            <w:r w:rsidR="00E87500" w:rsidRPr="003A65D0">
              <w:rPr>
                <w:rFonts w:ascii="Helvetica Neue Light" w:hAnsi="Helvetica Neue Light" w:cs="Sylfaen"/>
                <w:color w:val="000000" w:themeColor="text1"/>
                <w:sz w:val="21"/>
                <w:szCs w:val="21"/>
                <w:lang w:val="ka-GE"/>
              </w:rPr>
              <w:t>მოკლედ განვიხილოთ თუ როგორ მუშაობს ზემოხსენებული მექანიზმი გადასახადისათვის თავის არიდე</w:t>
            </w:r>
            <w:r w:rsidR="005130B2">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ბასთან მიმართებაში რუსეთსა და უკრაინაში, შემდეგ შევადაროთ ის საქართველოში არსებულ ანალოგიურ მექანიზმთან.</w:t>
            </w:r>
          </w:p>
          <w:p w14:paraId="5836EA02" w14:textId="0926B887" w:rsidR="00E87500" w:rsidRPr="003A65D0" w:rsidRDefault="00E87500" w:rsidP="000E14B4">
            <w:pPr>
              <w:spacing w:after="4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 </w:t>
            </w:r>
            <w:r w:rsidRPr="003A65D0">
              <w:rPr>
                <w:rFonts w:ascii="Helvetica Neue Light" w:hAnsi="Helvetica Neue Light" w:cs="Sylfaen"/>
                <w:color w:val="000000" w:themeColor="text1"/>
                <w:sz w:val="21"/>
                <w:szCs w:val="21"/>
                <w:lang w:val="ka-GE"/>
              </w:rPr>
              <w:t>პირველ რიგში, აღსანიშნავია, რომ რუსეთის და უკრაინის საგადასახადო კოდექსები დაწვრილებით გან</w:t>
            </w:r>
            <w:r w:rsidR="005130B2">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t>მარტავენ საგადასახადო სამართალდარღვევის ცნებას:</w:t>
            </w:r>
          </w:p>
          <w:p w14:paraId="4DBC3095" w14:textId="7B27C3F4" w:rsidR="00E87500" w:rsidRPr="003A65D0" w:rsidRDefault="007425F5" w:rsidP="000E14B4">
            <w:pPr>
              <w:spacing w:after="4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საგადასახადო სამართალდარღვევას წარმოადგენს მართლსაწინააღმდეგო, ბრალეული</w:t>
            </w:r>
            <w:r w:rsidR="009E1266" w:rsidRPr="00324648">
              <w:rPr>
                <w:rFonts w:ascii="Helvetica Neue Light" w:hAnsi="Helvetica Neue Light" w:cs="Sylfaen"/>
                <w:color w:val="000000" w:themeColor="text1"/>
                <w:sz w:val="8"/>
                <w:szCs w:val="8"/>
                <w:lang w:val="ka-GE"/>
              </w:rPr>
              <w:t xml:space="preserve"> </w:t>
            </w:r>
            <w:r w:rsidR="009E1266" w:rsidRPr="00324648">
              <w:rPr>
                <w:rStyle w:val="FootnoteReference"/>
                <w:rFonts w:ascii="Helvetica Neue" w:hAnsi="Helvetica Neue" w:cs="Sylfaen"/>
                <w:color w:val="000000" w:themeColor="text1"/>
                <w:sz w:val="21"/>
                <w:szCs w:val="21"/>
                <w:lang w:val="ka-GE"/>
              </w:rPr>
              <w:footnoteReference w:customMarkFollows="1" w:id="111"/>
              <w:t>i</w:t>
            </w:r>
            <w:r w:rsidR="00E87500" w:rsidRPr="003A65D0">
              <w:rPr>
                <w:rFonts w:ascii="Helvetica Neue Light" w:hAnsi="Helvetica Neue Light" w:cs="Sylfaen"/>
                <w:color w:val="000000" w:themeColor="text1"/>
                <w:sz w:val="21"/>
                <w:szCs w:val="21"/>
                <w:lang w:val="ka-GE"/>
              </w:rPr>
              <w:t xml:space="preserve"> ქმედება (მოქმე</w:t>
            </w:r>
            <w:r w:rsidR="005130B2">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დება ან უმოქმედობა)...</w:t>
            </w:r>
            <w:r w:rsidR="00450885">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 (უკრაინის საგადასახადო კოდექსის 109.1-ე მუხლი).</w:t>
            </w:r>
          </w:p>
          <w:p w14:paraId="47A0A682" w14:textId="0C51DC72" w:rsidR="00E87500" w:rsidRPr="003A65D0" w:rsidRDefault="007425F5" w:rsidP="000E14B4">
            <w:pPr>
              <w:spacing w:after="4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საგადასახადო სამართალდარღვევად მიიჩნევა ბრალეულად ჩადენილი მართლსაწინააღმდეგო ქმედება (მოქმედება ან უმოქმედობა)...</w:t>
            </w:r>
            <w:r w:rsidR="00450885">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 (რუსეთის საგადასახადო კოდექსის 106-ე მუხლი).</w:t>
            </w:r>
          </w:p>
          <w:p w14:paraId="7920B605" w14:textId="1465B6B6" w:rsidR="00E87500" w:rsidRPr="003A65D0" w:rsidRDefault="00E87500" w:rsidP="000E14B4">
            <w:pPr>
              <w:spacing w:after="4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 </w:t>
            </w:r>
            <w:r w:rsidRPr="003A65D0">
              <w:rPr>
                <w:rFonts w:ascii="Helvetica Neue Light" w:hAnsi="Helvetica Neue Light" w:cs="Sylfaen"/>
                <w:color w:val="000000" w:themeColor="text1"/>
                <w:sz w:val="21"/>
                <w:szCs w:val="21"/>
                <w:lang w:val="ka-GE"/>
              </w:rPr>
              <w:t>შემდეგ ორივე ქვეყნის კოდექსებში დეტალურად განმარტებულია განზრახვის და გაუფრთხილებლობის ცნებები (ამ საკითხში მიდგომები ოდნავ განსხვავდება, მაგრამ ეს არ არის პრინციპული ჩვენი მსჯელობი</w:t>
            </w:r>
            <w:r w:rsidR="005130B2">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lastRenderedPageBreak/>
              <w:t xml:space="preserve">სათვის). </w:t>
            </w:r>
            <w:r w:rsidR="00CE09AD">
              <w:rPr>
                <w:rFonts w:ascii="Helvetica Neue Light" w:hAnsi="Helvetica Neue Light" w:cs="Sylfaen"/>
                <w:color w:val="000000" w:themeColor="text1"/>
                <w:sz w:val="21"/>
                <w:szCs w:val="21"/>
                <w:lang w:val="ka-GE"/>
              </w:rPr>
              <w:t xml:space="preserve">ასევე, </w:t>
            </w:r>
            <w:r w:rsidRPr="003A65D0">
              <w:rPr>
                <w:rFonts w:ascii="Helvetica Neue Light" w:hAnsi="Helvetica Neue Light" w:cs="Sylfaen"/>
                <w:color w:val="000000" w:themeColor="text1"/>
                <w:sz w:val="21"/>
                <w:szCs w:val="21"/>
                <w:lang w:val="ka-GE"/>
              </w:rPr>
              <w:t>ბრალის არარსებობა მიჩნეულია საგადასახადო სამართალდარღვევის ჩადენისათვის პი</w:t>
            </w:r>
            <w:r w:rsidR="005130B2">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t>რის პასუხისგებაში მიცემის გამომრიცხველ გარემოებად (იხ. მაგ., რუსეთის საგადასახადო კოდექსის 109-ე მუხლი).</w:t>
            </w:r>
          </w:p>
          <w:p w14:paraId="76F3D420" w14:textId="702183BE" w:rsidR="00E87500" w:rsidRDefault="00E87500" w:rsidP="000E14B4">
            <w:pPr>
              <w:spacing w:after="4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 </w:t>
            </w:r>
            <w:r w:rsidRPr="003A65D0">
              <w:rPr>
                <w:rFonts w:ascii="Helvetica Neue Light" w:hAnsi="Helvetica Neue Light" w:cs="Sylfaen"/>
                <w:color w:val="000000" w:themeColor="text1"/>
                <w:sz w:val="21"/>
                <w:szCs w:val="21"/>
                <w:lang w:val="ka-GE"/>
              </w:rPr>
              <w:t>რუსეთისა და უკრაინის საგადასახადო კოდექსებში დაწვრილებით დარეგულირებულია ისეთი საკითხები</w:t>
            </w:r>
            <w:r w:rsidR="00CE09AD">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t xml:space="preserve"> როგორიცაა იურიდიული პირის მიერ ჩადენილი საგადასახადო სამართალდარღვევის შემთხვევაში მისი კა</w:t>
            </w:r>
            <w:r w:rsidR="005130B2">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t xml:space="preserve">ნონიერი </w:t>
            </w:r>
            <w:r w:rsidRPr="00310F34">
              <w:rPr>
                <w:rFonts w:ascii="Helvetica Neue Light" w:hAnsi="Helvetica Neue Light" w:cs="Sylfaen"/>
                <w:color w:val="000000" w:themeColor="text1"/>
                <w:sz w:val="21"/>
                <w:szCs w:val="21"/>
                <w:lang w:val="ka-GE"/>
              </w:rPr>
              <w:t>წარმომადგენლების პასუხისმგებლობ</w:t>
            </w:r>
            <w:r w:rsidR="00CE09AD">
              <w:rPr>
                <w:rFonts w:ascii="Helvetica Neue Light" w:hAnsi="Helvetica Neue Light" w:cs="Sylfaen"/>
                <w:color w:val="000000" w:themeColor="text1"/>
                <w:sz w:val="21"/>
                <w:szCs w:val="21"/>
                <w:lang w:val="ka-GE"/>
              </w:rPr>
              <w:t xml:space="preserve">ა, </w:t>
            </w:r>
            <w:r w:rsidRPr="00310F34">
              <w:rPr>
                <w:rFonts w:ascii="Helvetica Neue Light" w:hAnsi="Helvetica Neue Light" w:cs="Sylfaen"/>
                <w:color w:val="000000" w:themeColor="text1"/>
                <w:sz w:val="21"/>
                <w:szCs w:val="21"/>
                <w:lang w:val="ka-GE"/>
              </w:rPr>
              <w:t>ასევე მიზეზობრივი კავშირის პრობლემა და სხვა საკით</w:t>
            </w:r>
            <w:r w:rsidR="005130B2">
              <w:rPr>
                <w:rFonts w:ascii="Helvetica Neue Light" w:hAnsi="Helvetica Neue Light" w:cs="Sylfaen"/>
                <w:color w:val="000000" w:themeColor="text1"/>
                <w:sz w:val="21"/>
                <w:szCs w:val="21"/>
                <w:lang w:val="ka-GE"/>
              </w:rPr>
              <w:t>-</w:t>
            </w:r>
            <w:r w:rsidRPr="00310F34">
              <w:rPr>
                <w:rFonts w:ascii="Helvetica Neue Light" w:hAnsi="Helvetica Neue Light" w:cs="Sylfaen"/>
                <w:color w:val="000000" w:themeColor="text1"/>
                <w:sz w:val="21"/>
                <w:szCs w:val="21"/>
                <w:lang w:val="ka-GE"/>
              </w:rPr>
              <w:t>ხები, რომლებსაც სისხლის სამართლის ბლანკეტური ნორმის შევსების, დაკონკრეტების მიზნებისათვის არ</w:t>
            </w:r>
            <w:r w:rsidR="005130B2">
              <w:rPr>
                <w:rFonts w:ascii="Helvetica Neue Light" w:hAnsi="Helvetica Neue Light" w:cs="Sylfaen"/>
                <w:color w:val="000000" w:themeColor="text1"/>
                <w:sz w:val="21"/>
                <w:szCs w:val="21"/>
                <w:lang w:val="ka-GE"/>
              </w:rPr>
              <w:t>-</w:t>
            </w:r>
            <w:r w:rsidRPr="00310F34">
              <w:rPr>
                <w:rFonts w:ascii="Helvetica Neue Light" w:hAnsi="Helvetica Neue Light" w:cs="Sylfaen"/>
                <w:color w:val="000000" w:themeColor="text1"/>
                <w:sz w:val="21"/>
                <w:szCs w:val="21"/>
                <w:lang w:val="ka-GE"/>
              </w:rPr>
              <w:t>სებითი მნიშვნელობა აქვს</w:t>
            </w:r>
            <w:r w:rsidR="005130B2" w:rsidRPr="00717352">
              <w:rPr>
                <w:rFonts w:ascii="Helvetica Neue Light" w:hAnsi="Helvetica Neue Light" w:cs="Sylfaen"/>
                <w:color w:val="000000" w:themeColor="text1"/>
                <w:sz w:val="8"/>
                <w:szCs w:val="8"/>
                <w:lang w:val="ka-GE"/>
              </w:rPr>
              <w:t xml:space="preserve"> </w:t>
            </w:r>
            <w:r w:rsidR="00DC015D">
              <w:rPr>
                <w:rStyle w:val="EndnoteReference"/>
                <w:rFonts w:ascii="Helvetica Neue Light" w:hAnsi="Helvetica Neue Light" w:cs="Sylfaen"/>
                <w:color w:val="000000" w:themeColor="text1"/>
                <w:sz w:val="21"/>
                <w:szCs w:val="21"/>
                <w:lang w:val="ka-GE"/>
              </w:rPr>
              <w:endnoteReference w:customMarkFollows="1" w:id="362"/>
              <w:t>362</w:t>
            </w:r>
            <w:r w:rsidRPr="00310F34">
              <w:rPr>
                <w:rFonts w:ascii="Helvetica Neue Light" w:hAnsi="Helvetica Neue Light" w:cs="Sylfaen"/>
                <w:color w:val="000000" w:themeColor="text1"/>
                <w:sz w:val="21"/>
                <w:szCs w:val="21"/>
                <w:lang w:val="ka-GE"/>
              </w:rPr>
              <w:t>.</w:t>
            </w:r>
          </w:p>
          <w:p w14:paraId="031DC8A3" w14:textId="5F80DFA3" w:rsidR="00E87500" w:rsidRPr="003A65D0" w:rsidRDefault="00E87500" w:rsidP="000E14B4">
            <w:pPr>
              <w:spacing w:after="160" w:line="283" w:lineRule="auto"/>
              <w:jc w:val="both"/>
              <w:rPr>
                <w:rFonts w:ascii="Helvetica Neue Light" w:hAnsi="Helvetica Neue Light" w:cs="Sylfaen"/>
                <w:color w:val="000000" w:themeColor="text1"/>
                <w:sz w:val="21"/>
                <w:szCs w:val="21"/>
                <w:lang w:val="ka-GE"/>
              </w:rPr>
            </w:pPr>
            <w:r>
              <w:rPr>
                <w:rFonts w:ascii="Helvetica Neue Light" w:hAnsi="Helvetica Neue Light" w:cs="Sylfaen"/>
                <w:color w:val="000000" w:themeColor="text1"/>
                <w:sz w:val="21"/>
                <w:szCs w:val="21"/>
                <w:lang w:val="ka-GE"/>
              </w:rPr>
              <w:t xml:space="preserve">- </w:t>
            </w:r>
            <w:r w:rsidRPr="003A65D0">
              <w:rPr>
                <w:rFonts w:ascii="Helvetica Neue Light" w:hAnsi="Helvetica Neue Light" w:cs="Sylfaen"/>
                <w:color w:val="000000" w:themeColor="text1"/>
                <w:sz w:val="21"/>
                <w:szCs w:val="21"/>
                <w:lang w:val="ka-GE"/>
              </w:rPr>
              <w:t>შერეულ მართლწინააღმდეგობასთან დაკავშირებით, უაღრესად მნიშვნელოვანია საგადასახადო სამარ</w:t>
            </w:r>
            <w:r w:rsidR="00852B34">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t xml:space="preserve">თალდარღვევის </w:t>
            </w:r>
            <w:r w:rsidR="0003228E" w:rsidRPr="003A65D0">
              <w:rPr>
                <w:rFonts w:ascii="Helvetica Neue Light" w:hAnsi="Helvetica Neue Light" w:cs="Sylfaen"/>
                <w:color w:val="000000" w:themeColor="text1"/>
                <w:sz w:val="21"/>
                <w:szCs w:val="21"/>
                <w:lang w:val="ka-GE"/>
              </w:rPr>
              <w:t xml:space="preserve">შემადგენლობის </w:t>
            </w:r>
            <w:r w:rsidRPr="003A65D0">
              <w:rPr>
                <w:rFonts w:ascii="Helvetica Neue Light" w:hAnsi="Helvetica Neue Light" w:cs="Sylfaen"/>
                <w:color w:val="000000" w:themeColor="text1"/>
                <w:sz w:val="21"/>
                <w:szCs w:val="21"/>
                <w:lang w:val="ka-GE"/>
              </w:rPr>
              <w:t>სუბიექტური მხარის დანაშაულის შემადგენლობის სუბიექტურ მხარეში</w:t>
            </w:r>
            <w:r w:rsidR="00EF0F73">
              <w:rPr>
                <w:rFonts w:ascii="Helvetica Neue Light" w:hAnsi="Helvetica Neue Light" w:cs="Sylfaen"/>
                <w:color w:val="000000" w:themeColor="text1"/>
                <w:sz w:val="21"/>
                <w:szCs w:val="21"/>
                <w:lang w:val="ka-GE"/>
              </w:rPr>
              <w:t xml:space="preserve"> </w:t>
            </w:r>
            <w:r w:rsidR="00EF0F73" w:rsidRPr="003A65D0">
              <w:rPr>
                <w:rFonts w:ascii="Helvetica Neue Light" w:hAnsi="Helvetica Neue Light" w:cs="Sylfaen"/>
                <w:color w:val="000000" w:themeColor="text1"/>
                <w:sz w:val="21"/>
                <w:szCs w:val="21"/>
                <w:lang w:val="ka-GE"/>
              </w:rPr>
              <w:t>ტრანსფერის საკითხი</w:t>
            </w:r>
            <w:r w:rsidRPr="003A65D0">
              <w:rPr>
                <w:rFonts w:ascii="Helvetica Neue Light" w:hAnsi="Helvetica Neue Light" w:cs="Sylfaen"/>
                <w:color w:val="000000" w:themeColor="text1"/>
                <w:sz w:val="21"/>
                <w:szCs w:val="21"/>
                <w:lang w:val="ka-GE"/>
              </w:rPr>
              <w:t>. საქმე იმაშია, რომ საგადასახადო სამართალდარღვევის ჩადენა შესაძლებელი რო</w:t>
            </w:r>
            <w:r w:rsidR="00852B34">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t>გორ განზრახ, ისე გაუფრთხილებლობით. ხოლო გადასახადისათვის თავის არიდება განზრახი დანაშაულია. შესაბამისად, გაუფრთხილებლობით ჩადენილი საგადასახადო სამართალდარღვევა არც ერთ შემთხვევაში არ შეიძლება იყოს გადასახადისაგან თავის არიდებისათვის სისხლისსამართლებრივი დევნის საფუძველი. უფრო მეტიც, განზრახ ჩადენილი საგადასახადო სამართალდარღვევა უპირობოდ არ ითვლება დანაშაულის ნიშნების არსებობის წინაპირობად: ნებისმიერ შემთხვევაში, აუცილებელია, რომ საგადასახადო სამარ</w:t>
            </w:r>
            <w:r w:rsidR="00852B34">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t xml:space="preserve">თალდარღვევასთან დაკავშირებული ყველა ფაქტობრივი გარემოება გადამოწმდეს </w:t>
            </w:r>
            <w:r w:rsidR="00193BC8">
              <w:rPr>
                <w:rFonts w:ascii="Helvetica Neue Light" w:hAnsi="Helvetica Neue Light" w:cs="Sylfaen"/>
                <w:color w:val="000000" w:themeColor="text1"/>
                <w:sz w:val="21"/>
                <w:szCs w:val="21"/>
                <w:lang w:val="ka-GE"/>
              </w:rPr>
              <w:t xml:space="preserve">ოპერატიულ-სამძებრო, </w:t>
            </w:r>
            <w:r w:rsidRPr="003A65D0">
              <w:rPr>
                <w:rFonts w:ascii="Helvetica Neue Light" w:hAnsi="Helvetica Neue Light" w:cs="Sylfaen"/>
                <w:color w:val="000000" w:themeColor="text1"/>
                <w:sz w:val="21"/>
                <w:szCs w:val="21"/>
                <w:lang w:val="ka-GE"/>
              </w:rPr>
              <w:t xml:space="preserve">კრიმინალისტიკური მეთოდების და სისხლის სამართლის საპროცესო მოქმედებების მეშვეობით. რუსეთსა და უკრაინაში აღნიშნული ბლანკეტური მექანიზმი </w:t>
            </w:r>
            <w:r w:rsidRPr="00C67763">
              <w:rPr>
                <w:rFonts w:ascii="Helvetica Neue Light" w:hAnsi="Helvetica Neue Light" w:cs="Sylfaen"/>
                <w:color w:val="000000" w:themeColor="text1"/>
                <w:sz w:val="21"/>
                <w:szCs w:val="21"/>
                <w:lang w:val="ka-GE"/>
              </w:rPr>
              <w:t>მეტ-ნაკლებად მოწესრიგებულია კანონმდებლობით, გან</w:t>
            </w:r>
            <w:r w:rsidR="00852B34">
              <w:rPr>
                <w:rFonts w:ascii="Helvetica Neue Light" w:hAnsi="Helvetica Neue Light" w:cs="Sylfaen"/>
                <w:color w:val="000000" w:themeColor="text1"/>
                <w:sz w:val="21"/>
                <w:szCs w:val="21"/>
                <w:lang w:val="ka-GE"/>
              </w:rPr>
              <w:t>-</w:t>
            </w:r>
            <w:r w:rsidRPr="00C67763">
              <w:rPr>
                <w:rFonts w:ascii="Helvetica Neue Light" w:hAnsi="Helvetica Neue Light" w:cs="Sylfaen"/>
                <w:color w:val="000000" w:themeColor="text1"/>
                <w:sz w:val="21"/>
                <w:szCs w:val="21"/>
                <w:lang w:val="ka-GE"/>
              </w:rPr>
              <w:t>მარტებულია უმაღლესი სასამართლო ინსტანციების გადაწყვეტილებებში, დეტალურად გაანალიზებულია სამეცნიერო-პრაქტიკულ ლიტერატურაში</w:t>
            </w:r>
            <w:r w:rsidR="00852B34" w:rsidRPr="00717352">
              <w:rPr>
                <w:rFonts w:ascii="Helvetica Neue Light" w:hAnsi="Helvetica Neue Light" w:cs="Sylfaen"/>
                <w:color w:val="000000" w:themeColor="text1"/>
                <w:sz w:val="8"/>
                <w:szCs w:val="8"/>
                <w:lang w:val="ka-GE"/>
              </w:rPr>
              <w:t xml:space="preserve"> </w:t>
            </w:r>
            <w:r w:rsidR="003D1A6D">
              <w:rPr>
                <w:rStyle w:val="EndnoteReference"/>
                <w:rFonts w:ascii="Helvetica Neue Light" w:hAnsi="Helvetica Neue Light" w:cs="Sylfaen"/>
                <w:color w:val="000000" w:themeColor="text1"/>
                <w:sz w:val="21"/>
                <w:szCs w:val="21"/>
                <w:lang w:val="ka-GE"/>
              </w:rPr>
              <w:endnoteReference w:customMarkFollows="1" w:id="363"/>
              <w:t>363</w:t>
            </w:r>
            <w:r w:rsidRPr="00C67763">
              <w:rPr>
                <w:rFonts w:ascii="Helvetica Neue Light" w:hAnsi="Helvetica Neue Light" w:cs="Sylfaen"/>
                <w:color w:val="000000" w:themeColor="text1"/>
                <w:sz w:val="21"/>
                <w:szCs w:val="21"/>
                <w:lang w:val="ka-GE"/>
              </w:rPr>
              <w:t>.</w:t>
            </w:r>
          </w:p>
          <w:p w14:paraId="28A6D62E" w14:textId="02662E75" w:rsidR="00E87500" w:rsidRPr="003A65D0" w:rsidRDefault="00015823" w:rsidP="000E14B4">
            <w:pPr>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45</w:t>
            </w:r>
            <w:r w:rsidR="00D63054">
              <w:rPr>
                <w:rFonts w:ascii="Helvetica Neue Medium" w:hAnsi="Helvetica Neue Medium" w:cs="Helvetica Neue"/>
                <w:color w:val="000000" w:themeColor="text1"/>
                <w:sz w:val="22"/>
                <w:szCs w:val="22"/>
                <w:vertAlign w:val="superscript"/>
                <w:lang w:val="ka-GE"/>
              </w:rPr>
              <w:t>3</w:t>
            </w:r>
            <w:r w:rsidR="00E87500" w:rsidRPr="00EC6729">
              <w:rPr>
                <w:rFonts w:ascii="Helvetica Neue Medium" w:hAnsi="Helvetica Neue Medium" w:cs="Helvetica Neue"/>
                <w:color w:val="000000" w:themeColor="text1"/>
                <w:sz w:val="22"/>
                <w:szCs w:val="22"/>
                <w:vertAlign w:val="superscript"/>
                <w:lang w:val="ka-GE"/>
              </w:rPr>
              <w:t>.</w:t>
            </w:r>
            <w:r w:rsidR="00E87500">
              <w:rPr>
                <w:rFonts w:ascii="Helvetica Neue" w:hAnsi="Helvetica Neue" w:cs="Helvetica Neue"/>
                <w:color w:val="000000" w:themeColor="text1"/>
                <w:sz w:val="22"/>
                <w:szCs w:val="22"/>
                <w:vertAlign w:val="superscript"/>
                <w:lang w:val="ka-GE"/>
              </w:rPr>
              <w:t xml:space="preserve"> </w:t>
            </w:r>
            <w:r w:rsidR="00E87500" w:rsidRPr="003A65D0">
              <w:rPr>
                <w:rFonts w:ascii="Helvetica Neue Light" w:hAnsi="Helvetica Neue Light" w:cs="Sylfaen"/>
                <w:color w:val="000000" w:themeColor="text1"/>
                <w:sz w:val="21"/>
                <w:szCs w:val="21"/>
                <w:lang w:val="ka-GE"/>
              </w:rPr>
              <w:t>საქართველოში ამ მხრივ მძიმე სურათი</w:t>
            </w:r>
            <w:r w:rsidR="0003228E">
              <w:rPr>
                <w:rFonts w:ascii="Helvetica Neue Light" w:hAnsi="Helvetica Neue Light" w:cs="Sylfaen"/>
                <w:color w:val="000000" w:themeColor="text1"/>
                <w:sz w:val="21"/>
                <w:szCs w:val="21"/>
                <w:lang w:val="ka-GE"/>
              </w:rPr>
              <w:t xml:space="preserve"> </w:t>
            </w:r>
            <w:r w:rsidR="0003228E" w:rsidRPr="003A65D0">
              <w:rPr>
                <w:rFonts w:ascii="Helvetica Neue Light" w:hAnsi="Helvetica Neue Light" w:cs="Sylfaen"/>
                <w:color w:val="000000" w:themeColor="text1"/>
                <w:sz w:val="21"/>
                <w:szCs w:val="21"/>
                <w:lang w:val="ka-GE"/>
              </w:rPr>
              <w:t>გვაქვს</w:t>
            </w:r>
            <w:r w:rsidR="00E87500" w:rsidRPr="003A65D0">
              <w:rPr>
                <w:rFonts w:ascii="Helvetica Neue Light" w:hAnsi="Helvetica Neue Light" w:cs="Sylfaen"/>
                <w:color w:val="000000" w:themeColor="text1"/>
                <w:sz w:val="21"/>
                <w:szCs w:val="21"/>
                <w:lang w:val="ka-GE"/>
              </w:rPr>
              <w:t>. პირველ რიგში აღსანიშნავია, რომ საქართველოს საგა</w:t>
            </w:r>
            <w:r w:rsidR="00874A0B">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დასახადო კოდექსში საერთოდ არ არის ნახსენები სიტყვა ბრალი, განზრახვა, გაუფრთხილებლობა, სამარ</w:t>
            </w:r>
            <w:r w:rsidR="00874A0B">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თალდარღვევის სუბიექტური </w:t>
            </w:r>
            <w:r w:rsidR="00B852DC">
              <w:rPr>
                <w:rFonts w:ascii="Helvetica Neue Light" w:hAnsi="Helvetica Neue Light" w:cs="Sylfaen"/>
                <w:color w:val="000000" w:themeColor="text1"/>
                <w:sz w:val="21"/>
                <w:szCs w:val="21"/>
                <w:lang w:val="ka-GE"/>
              </w:rPr>
              <w:t>ნიშნები</w:t>
            </w:r>
            <w:r w:rsidR="00E87500" w:rsidRPr="003A65D0">
              <w:rPr>
                <w:rFonts w:ascii="Helvetica Neue Light" w:hAnsi="Helvetica Neue Light" w:cs="Sylfaen"/>
                <w:color w:val="000000" w:themeColor="text1"/>
                <w:sz w:val="21"/>
                <w:szCs w:val="21"/>
                <w:lang w:val="ka-GE"/>
              </w:rPr>
              <w:t>. იგივე მდგომარეობაა სამართალგამოყენებით პრაქტიკაში: არც ერთ საგადასახადო მოთხოვნაში (საგადასახადო შემოწმების აქტში), ადმინისტრაციული სასამართლოების არც ერთ გადაწყვეტილებაში არ შეგვხდება მსჯელობა ამ ფუნდამენტურ სამართლებრივ საკითხებზე. ეს თავის</w:t>
            </w:r>
            <w:r w:rsidR="00874A0B">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თავად და დამოუკიდებლად წარმოადგენს უდიდეს პრობლემას, მათ შორის კონსტიტუციური თვალსაზრი</w:t>
            </w:r>
            <w:r w:rsidR="00874A0B">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სით. განზრახვა, გაუფრთხილებლობა საგადასახადო სამართალდარღვევის იმანენტური თვისებაა, ობიექ</w:t>
            </w:r>
            <w:r w:rsidR="00874A0B">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ტური სამყაროს მოვლენაა; ეს იგივეაა, რომ უარ</w:t>
            </w:r>
            <w:r w:rsidR="0056052F">
              <w:rPr>
                <w:rFonts w:ascii="Helvetica Neue Light" w:hAnsi="Helvetica Neue Light" w:cs="Sylfaen"/>
                <w:color w:val="000000" w:themeColor="text1"/>
                <w:sz w:val="21"/>
                <w:szCs w:val="21"/>
                <w:lang w:val="ka-GE"/>
              </w:rPr>
              <w:t>ვ</w:t>
            </w:r>
            <w:r w:rsidR="00E87500" w:rsidRPr="003A65D0">
              <w:rPr>
                <w:rFonts w:ascii="Helvetica Neue Light" w:hAnsi="Helvetica Neue Light" w:cs="Sylfaen"/>
                <w:color w:val="000000" w:themeColor="text1"/>
                <w:sz w:val="21"/>
                <w:szCs w:val="21"/>
                <w:lang w:val="ka-GE"/>
              </w:rPr>
              <w:t>ყოთ</w:t>
            </w:r>
            <w:r w:rsidR="00192F77">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 მაგ.</w:t>
            </w:r>
            <w:r w:rsidR="00192F77">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 თერმოდინამიკის მეორე კანონი; რასაკვირვე</w:t>
            </w:r>
            <w:r w:rsidR="00874A0B">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ლია, ის, ამ უარყოფის მიუხედავად, მაინც იარსებებს</w:t>
            </w:r>
            <w:r w:rsidR="00874A0B" w:rsidRPr="00874A0B">
              <w:rPr>
                <w:rFonts w:ascii="Helvetica Neue Light" w:hAnsi="Helvetica Neue Light" w:cs="Sylfaen"/>
                <w:color w:val="000000" w:themeColor="text1"/>
                <w:sz w:val="8"/>
                <w:szCs w:val="8"/>
                <w:lang w:val="ka-GE"/>
              </w:rPr>
              <w:t xml:space="preserve"> </w:t>
            </w:r>
            <w:r w:rsidR="00874A0B" w:rsidRPr="00874A0B">
              <w:rPr>
                <w:rStyle w:val="FootnoteReference"/>
                <w:rFonts w:ascii="Helvetica Neue" w:hAnsi="Helvetica Neue" w:cs="Sylfaen"/>
                <w:color w:val="000000" w:themeColor="text1"/>
                <w:sz w:val="21"/>
                <w:szCs w:val="21"/>
                <w:lang w:val="ka-GE"/>
              </w:rPr>
              <w:footnoteReference w:customMarkFollows="1" w:id="112"/>
              <w:t>i</w:t>
            </w:r>
            <w:r w:rsidR="00E87500" w:rsidRPr="00977DD8">
              <w:rPr>
                <w:rFonts w:ascii="Helvetica Neue Light" w:hAnsi="Helvetica Neue Light" w:cs="Sylfaen"/>
                <w:color w:val="000000" w:themeColor="text1"/>
                <w:sz w:val="21"/>
                <w:szCs w:val="21"/>
                <w:lang w:val="ka-GE"/>
              </w:rPr>
              <w:t>.</w:t>
            </w:r>
          </w:p>
          <w:p w14:paraId="237368B3" w14:textId="77777777" w:rsidR="00E87500" w:rsidRPr="003A65D0" w:rsidRDefault="00015823" w:rsidP="000E14B4">
            <w:pPr>
              <w:tabs>
                <w:tab w:val="left" w:pos="20"/>
                <w:tab w:val="left" w:pos="316"/>
              </w:tabs>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45</w:t>
            </w:r>
            <w:r w:rsidR="00D63054">
              <w:rPr>
                <w:rFonts w:ascii="Helvetica Neue Medium" w:hAnsi="Helvetica Neue Medium" w:cs="Helvetica Neue"/>
                <w:color w:val="000000" w:themeColor="text1"/>
                <w:sz w:val="22"/>
                <w:szCs w:val="22"/>
                <w:vertAlign w:val="superscript"/>
                <w:lang w:val="ka-GE"/>
              </w:rPr>
              <w:t>4</w:t>
            </w:r>
            <w:r w:rsidR="00E87500" w:rsidRPr="00EC6729">
              <w:rPr>
                <w:rFonts w:ascii="Helvetica Neue Medium" w:hAnsi="Helvetica Neue Medium" w:cs="Helvetica Neue"/>
                <w:color w:val="000000" w:themeColor="text1"/>
                <w:sz w:val="22"/>
                <w:szCs w:val="22"/>
                <w:vertAlign w:val="superscript"/>
                <w:lang w:val="ka-GE"/>
              </w:rPr>
              <w:t>.</w:t>
            </w:r>
            <w:r w:rsidR="00E87500" w:rsidRPr="00FA0330">
              <w:rPr>
                <w:rFonts w:asciiTheme="majorHAnsi" w:hAnsiTheme="majorHAnsi" w:cstheme="majorHAnsi"/>
                <w:color w:val="000000" w:themeColor="text1"/>
                <w:sz w:val="22"/>
                <w:szCs w:val="22"/>
                <w:vertAlign w:val="superscript"/>
                <w:lang w:val="ka-GE"/>
              </w:rPr>
              <w:t xml:space="preserve"> </w:t>
            </w:r>
            <w:r w:rsidR="002D287B" w:rsidRPr="00FA0330">
              <w:rPr>
                <w:rFonts w:asciiTheme="majorHAnsi" w:hAnsiTheme="majorHAnsi" w:cstheme="majorHAnsi"/>
                <w:color w:val="000000" w:themeColor="text1"/>
                <w:sz w:val="21"/>
                <w:szCs w:val="21"/>
                <w:lang w:val="ka-GE"/>
              </w:rPr>
              <w:t>ᲡᲡᲙ-ის</w:t>
            </w:r>
            <w:r w:rsidR="00E87500" w:rsidRPr="003A65D0">
              <w:rPr>
                <w:rFonts w:ascii="Helvetica Neue Light" w:hAnsi="Helvetica Neue Light" w:cs="Sylfaen"/>
                <w:color w:val="000000" w:themeColor="text1"/>
                <w:sz w:val="21"/>
                <w:szCs w:val="21"/>
                <w:lang w:val="ka-GE"/>
              </w:rPr>
              <w:t xml:space="preserve"> 218-ე მუხლის აღნიშნული არაკონსტიტუციური მხარეები ნათლად გამოვლინდა მოსარჩელის </w:t>
            </w:r>
            <w:r w:rsidR="003041C2">
              <w:rPr>
                <w:rFonts w:ascii="Helvetica Neue Light" w:hAnsi="Helvetica Neue Light" w:cs="Sylfaen"/>
                <w:color w:val="000000" w:themeColor="text1"/>
                <w:sz w:val="21"/>
                <w:szCs w:val="21"/>
                <w:lang w:val="ka-GE"/>
              </w:rPr>
              <w:t>და სხვა</w:t>
            </w:r>
            <w:r w:rsidR="006E22CE">
              <w:rPr>
                <w:rFonts w:ascii="Helvetica Neue Light" w:hAnsi="Helvetica Neue Light" w:cs="Sylfaen"/>
                <w:color w:val="000000" w:themeColor="text1"/>
                <w:sz w:val="21"/>
                <w:szCs w:val="21"/>
                <w:lang w:val="ka-GE"/>
              </w:rPr>
              <w:t xml:space="preserve"> </w:t>
            </w:r>
            <w:r w:rsidR="006E22CE" w:rsidRPr="003A65D0">
              <w:rPr>
                <w:rFonts w:ascii="Helvetica Neue Light" w:hAnsi="Helvetica Neue Light" w:cs="Sylfaen"/>
                <w:color w:val="000000" w:themeColor="text1"/>
                <w:sz w:val="21"/>
                <w:szCs w:val="21"/>
                <w:lang w:val="ka-GE"/>
              </w:rPr>
              <w:t xml:space="preserve">უკანონო </w:t>
            </w:r>
            <w:r w:rsidR="006E22CE">
              <w:rPr>
                <w:rFonts w:ascii="Helvetica Neue Light" w:hAnsi="Helvetica Neue Light" w:cs="Sylfaen"/>
                <w:color w:val="000000" w:themeColor="text1"/>
                <w:sz w:val="21"/>
                <w:szCs w:val="21"/>
                <w:lang w:val="ka-GE"/>
              </w:rPr>
              <w:t xml:space="preserve"> </w:t>
            </w:r>
            <w:r w:rsidR="003041C2">
              <w:rPr>
                <w:rFonts w:ascii="Helvetica Neue Light" w:hAnsi="Helvetica Neue Light" w:cs="Sylfaen"/>
                <w:color w:val="000000" w:themeColor="text1"/>
                <w:sz w:val="21"/>
                <w:szCs w:val="21"/>
                <w:lang w:val="ka-GE"/>
              </w:rPr>
              <w:t>საქმეებში</w:t>
            </w:r>
            <w:r w:rsidR="00E87500" w:rsidRPr="003A65D0">
              <w:rPr>
                <w:rFonts w:ascii="Helvetica Neue Light" w:hAnsi="Helvetica Neue Light" w:cs="Sylfaen"/>
                <w:color w:val="000000" w:themeColor="text1"/>
                <w:sz w:val="21"/>
                <w:szCs w:val="21"/>
                <w:lang w:val="ka-GE"/>
              </w:rPr>
              <w:t xml:space="preserve">. </w:t>
            </w:r>
            <w:r w:rsidR="00E87500" w:rsidRPr="003A65D0">
              <w:rPr>
                <w:rFonts w:ascii="Helvetica Neue Light" w:hAnsi="Helvetica Neue Light"/>
                <w:color w:val="000000" w:themeColor="text1"/>
                <w:sz w:val="21"/>
                <w:szCs w:val="21"/>
                <w:lang w:val="ka-GE"/>
              </w:rPr>
              <w:t xml:space="preserve">წინასასამართლო სხდომაზე, როცა </w:t>
            </w:r>
            <w:r w:rsidR="00192F77" w:rsidRPr="003A65D0">
              <w:rPr>
                <w:rFonts w:ascii="Helvetica Neue Light" w:hAnsi="Helvetica Neue Light"/>
                <w:color w:val="000000" w:themeColor="text1"/>
                <w:sz w:val="21"/>
                <w:szCs w:val="21"/>
                <w:lang w:val="ka-GE"/>
              </w:rPr>
              <w:t xml:space="preserve">კონკრეტული კითხვით </w:t>
            </w:r>
            <w:r w:rsidR="00E87500" w:rsidRPr="003A65D0">
              <w:rPr>
                <w:rFonts w:ascii="Helvetica Neue Light" w:hAnsi="Helvetica Neue Light"/>
                <w:color w:val="000000" w:themeColor="text1"/>
                <w:sz w:val="21"/>
                <w:szCs w:val="21"/>
                <w:lang w:val="ka-GE"/>
              </w:rPr>
              <w:t xml:space="preserve">მივმართე პროკურორს თუ </w:t>
            </w:r>
            <w:r w:rsidR="007425F5">
              <w:rPr>
                <w:rFonts w:ascii="Helvetica Neue Light" w:hAnsi="Helvetica Neue Light"/>
                <w:color w:val="000000" w:themeColor="text1"/>
                <w:sz w:val="21"/>
                <w:szCs w:val="21"/>
                <w:lang w:val="ka-GE"/>
              </w:rPr>
              <w:t>«</w:t>
            </w:r>
            <w:r w:rsidR="00E87500" w:rsidRPr="003A65D0">
              <w:rPr>
                <w:rFonts w:ascii="Helvetica Neue Light" w:hAnsi="Helvetica Neue Light"/>
                <w:color w:val="000000" w:themeColor="text1"/>
                <w:sz w:val="21"/>
                <w:szCs w:val="21"/>
                <w:lang w:val="ka-GE"/>
              </w:rPr>
              <w:t>რაში მდგომარეობს დანაშაული? მარტო შპს-ზე 100 ათას ლარზე მეტი თანხის დარიცხვაში?</w:t>
            </w:r>
            <w:r w:rsidR="00450885">
              <w:rPr>
                <w:rFonts w:ascii="Helvetica Neue Light" w:hAnsi="Helvetica Neue Light"/>
                <w:color w:val="000000" w:themeColor="text1"/>
                <w:sz w:val="21"/>
                <w:szCs w:val="21"/>
                <w:lang w:val="ka-GE"/>
              </w:rPr>
              <w:t>»</w:t>
            </w:r>
            <w:r w:rsidR="00E87500" w:rsidRPr="003A65D0">
              <w:rPr>
                <w:rFonts w:ascii="Helvetica Neue Light" w:hAnsi="Helvetica Neue Light"/>
                <w:color w:val="000000" w:themeColor="text1"/>
                <w:sz w:val="21"/>
                <w:szCs w:val="21"/>
                <w:lang w:val="ka-GE"/>
              </w:rPr>
              <w:t xml:space="preserve">; პასუხად მივიღე - </w:t>
            </w:r>
            <w:r w:rsidR="007425F5">
              <w:rPr>
                <w:rFonts w:ascii="Helvetica Neue Light" w:hAnsi="Helvetica Neue Light"/>
                <w:color w:val="000000" w:themeColor="text1"/>
                <w:sz w:val="21"/>
                <w:szCs w:val="21"/>
                <w:lang w:val="ka-GE"/>
              </w:rPr>
              <w:t>«</w:t>
            </w:r>
            <w:r w:rsidR="00E87500" w:rsidRPr="003A65D0">
              <w:rPr>
                <w:rFonts w:ascii="Helvetica Neue Light" w:hAnsi="Helvetica Neue Light"/>
                <w:color w:val="000000" w:themeColor="text1"/>
                <w:sz w:val="21"/>
                <w:szCs w:val="21"/>
                <w:lang w:val="ka-GE"/>
              </w:rPr>
              <w:t>იხილეთ საგადასახადო შემოწმების აქტი</w:t>
            </w:r>
            <w:r w:rsidR="00450885">
              <w:rPr>
                <w:rFonts w:ascii="Helvetica Neue Light" w:hAnsi="Helvetica Neue Light"/>
                <w:color w:val="000000" w:themeColor="text1"/>
                <w:sz w:val="21"/>
                <w:szCs w:val="21"/>
                <w:lang w:val="ka-GE"/>
              </w:rPr>
              <w:t>»</w:t>
            </w:r>
            <w:r w:rsidR="00E87500" w:rsidRPr="003A65D0">
              <w:rPr>
                <w:rFonts w:ascii="Helvetica Neue Light" w:hAnsi="Helvetica Neue Light"/>
                <w:color w:val="000000" w:themeColor="text1"/>
                <w:sz w:val="21"/>
                <w:szCs w:val="21"/>
                <w:lang w:val="ka-GE"/>
              </w:rPr>
              <w:t>-ო.</w:t>
            </w:r>
            <w:r w:rsidR="00E87500">
              <w:rPr>
                <w:rFonts w:ascii="Helvetica Neue Light" w:hAnsi="Helvetica Neue Light" w:cs="Sylfaen"/>
                <w:color w:val="000000" w:themeColor="text1"/>
                <w:sz w:val="21"/>
                <w:szCs w:val="21"/>
                <w:lang w:val="ka-GE"/>
              </w:rPr>
              <w:t xml:space="preserve"> </w:t>
            </w:r>
            <w:r w:rsidR="00E87500" w:rsidRPr="003A65D0">
              <w:rPr>
                <w:rFonts w:ascii="Helvetica Neue Light" w:hAnsi="Helvetica Neue Light" w:cs="Sylfaen"/>
                <w:color w:val="000000" w:themeColor="text1"/>
                <w:sz w:val="21"/>
                <w:szCs w:val="21"/>
                <w:lang w:val="ka-GE"/>
              </w:rPr>
              <w:t xml:space="preserve">ამასთან დაკავშირებით ყურადსაღებია შემდეგი: </w:t>
            </w:r>
          </w:p>
          <w:p w14:paraId="1D84582C" w14:textId="266265D1" w:rsidR="00E87500" w:rsidRPr="003A65D0" w:rsidRDefault="00E87500" w:rsidP="000E14B4">
            <w:pPr>
              <w:tabs>
                <w:tab w:val="left" w:pos="20"/>
                <w:tab w:val="left" w:pos="316"/>
              </w:tabs>
              <w:autoSpaceDE w:val="0"/>
              <w:autoSpaceDN w:val="0"/>
              <w:adjustRightInd w:val="0"/>
              <w:spacing w:after="40" w:line="283" w:lineRule="auto"/>
              <w:jc w:val="both"/>
              <w:rPr>
                <w:rFonts w:ascii="Helvetica Neue Light" w:hAnsi="Helvetica Neue Light"/>
                <w:color w:val="000000" w:themeColor="text1"/>
                <w:sz w:val="21"/>
                <w:szCs w:val="21"/>
                <w:lang w:val="ka-GE"/>
              </w:rPr>
            </w:pPr>
            <w:r w:rsidRPr="003A65D0">
              <w:rPr>
                <w:rFonts w:ascii="Helvetica Neue Light" w:hAnsi="Helvetica Neue Light" w:cs="Sylfaen"/>
                <w:color w:val="000000" w:themeColor="text1"/>
                <w:sz w:val="21"/>
                <w:szCs w:val="21"/>
                <w:lang w:val="ka-GE"/>
              </w:rPr>
              <w:lastRenderedPageBreak/>
              <w:t xml:space="preserve">ა) საგადასახადო მოთხოვნა და საგადასახადო შემოწმების აქტი შედგენილია შპს-ს მიმართ. </w:t>
            </w:r>
            <w:r w:rsidRPr="003A65D0">
              <w:rPr>
                <w:rFonts w:ascii="Helvetica Neue Light" w:eastAsiaTheme="minorHAnsi" w:hAnsi="Helvetica Neue Light" w:cs="Helvetica Neue"/>
                <w:sz w:val="21"/>
                <w:szCs w:val="21"/>
                <w:lang w:val="ka-GE" w:eastAsia="en-US"/>
              </w:rPr>
              <w:t>შპს</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სამარ</w:t>
            </w:r>
            <w:r w:rsidR="00351CBD">
              <w:rPr>
                <w:rFonts w:ascii="Helvetica Neue Light" w:eastAsiaTheme="minorHAnsi" w:hAnsi="Helvetica Neue Light" w:cs="Helvetica Neue"/>
                <w:sz w:val="21"/>
                <w:szCs w:val="21"/>
                <w:lang w:val="ka-GE" w:eastAsia="en-US"/>
              </w:rPr>
              <w:t>-</w:t>
            </w:r>
            <w:r w:rsidRPr="003A65D0">
              <w:rPr>
                <w:rFonts w:ascii="Helvetica Neue Light" w:eastAsiaTheme="minorHAnsi" w:hAnsi="Helvetica Neue Light" w:cs="Helvetica Neue"/>
                <w:sz w:val="21"/>
                <w:szCs w:val="21"/>
                <w:lang w:val="ka-GE" w:eastAsia="en-US"/>
              </w:rPr>
              <w:t>თლებრივი</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ურთიერთობების</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დამოუკიდებელი</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სუბიექტია</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გადასახედ</w:t>
            </w:r>
            <w:r w:rsidR="00267E4B">
              <w:rPr>
                <w:rFonts w:ascii="Helvetica Neue Light" w:eastAsiaTheme="minorHAnsi" w:hAnsi="Helvetica Neue Light" w:cs="Helvetica Neue"/>
                <w:sz w:val="21"/>
                <w:szCs w:val="21"/>
                <w:lang w:val="ka-GE" w:eastAsia="en-US"/>
              </w:rPr>
              <w:t>ე</w:t>
            </w:r>
            <w:r w:rsidRPr="003A65D0">
              <w:rPr>
                <w:rFonts w:ascii="Helvetica Neue Light" w:eastAsiaTheme="minorHAnsi" w:hAnsi="Helvetica Neue Light" w:cs="Helvetica Neue"/>
                <w:sz w:val="21"/>
                <w:szCs w:val="21"/>
                <w:lang w:val="ka-GE" w:eastAsia="en-US"/>
              </w:rPr>
              <w:t>ბს</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ის</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იხდის</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ან</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არ</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იხდის</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საგადასა</w:t>
            </w:r>
            <w:r w:rsidR="00351CBD">
              <w:rPr>
                <w:rFonts w:ascii="Helvetica Neue Light" w:eastAsiaTheme="minorHAnsi" w:hAnsi="Helvetica Neue Light" w:cs="Helvetica Neue"/>
                <w:sz w:val="21"/>
                <w:szCs w:val="21"/>
                <w:lang w:val="ka-GE" w:eastAsia="en-US"/>
              </w:rPr>
              <w:t>-</w:t>
            </w:r>
            <w:r w:rsidRPr="003A65D0">
              <w:rPr>
                <w:rFonts w:ascii="Helvetica Neue Light" w:eastAsiaTheme="minorHAnsi" w:hAnsi="Helvetica Neue Light" w:cs="Helvetica Neue"/>
                <w:sz w:val="21"/>
                <w:szCs w:val="21"/>
                <w:lang w:val="ka-GE" w:eastAsia="en-US"/>
              </w:rPr>
              <w:t>ხადო</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პასუხისმგებლობას</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მას</w:t>
            </w:r>
            <w:r w:rsidRPr="003A65D0">
              <w:rPr>
                <w:rFonts w:ascii="Helvetica Neue Light" w:eastAsiaTheme="minorHAnsi" w:hAnsi="Helvetica Neue Light" w:cs="AppleSystemUIFont"/>
                <w:sz w:val="21"/>
                <w:szCs w:val="21"/>
                <w:lang w:val="ka-GE" w:eastAsia="en-US"/>
              </w:rPr>
              <w:t xml:space="preserve"> </w:t>
            </w:r>
            <w:r w:rsidRPr="003A65D0">
              <w:rPr>
                <w:rFonts w:ascii="Helvetica Neue Light" w:eastAsiaTheme="minorHAnsi" w:hAnsi="Helvetica Neue Light" w:cs="Helvetica Neue"/>
                <w:sz w:val="21"/>
                <w:szCs w:val="21"/>
                <w:lang w:val="ka-GE" w:eastAsia="en-US"/>
              </w:rPr>
              <w:t>აკისრებენ</w:t>
            </w:r>
            <w:r w:rsidRPr="003A65D0">
              <w:rPr>
                <w:rFonts w:ascii="Helvetica Neue Light" w:eastAsiaTheme="minorHAnsi" w:hAnsi="Helvetica Neue Light" w:cs="AppleSystemUIFont"/>
                <w:sz w:val="21"/>
                <w:szCs w:val="21"/>
                <w:lang w:val="ka-GE" w:eastAsia="en-US"/>
              </w:rPr>
              <w:t xml:space="preserve">. გაუგებარია, როგორ მოხდა ამ შემთხვევაში </w:t>
            </w:r>
            <w:r w:rsidRPr="003A65D0">
              <w:rPr>
                <w:rFonts w:ascii="Helvetica Neue Light" w:hAnsi="Helvetica Neue Light" w:cs="Sylfaen"/>
                <w:color w:val="000000" w:themeColor="text1"/>
                <w:sz w:val="21"/>
                <w:szCs w:val="21"/>
                <w:lang w:val="ka-GE"/>
              </w:rPr>
              <w:t xml:space="preserve">საგადასახადო </w:t>
            </w:r>
            <w:r w:rsidRPr="003A65D0">
              <w:rPr>
                <w:rFonts w:ascii="Helvetica Neue Light" w:hAnsi="Helvetica Neue Light"/>
                <w:color w:val="000000" w:themeColor="text1"/>
                <w:sz w:val="21"/>
                <w:szCs w:val="21"/>
                <w:lang w:val="ka-GE"/>
              </w:rPr>
              <w:t>სამარ</w:t>
            </w:r>
            <w:r w:rsidR="00351CBD">
              <w:rPr>
                <w:rFonts w:ascii="Helvetica Neue Light" w:hAnsi="Helvetica Neue Light"/>
                <w:color w:val="000000" w:themeColor="text1"/>
                <w:sz w:val="21"/>
                <w:szCs w:val="21"/>
                <w:lang w:val="ka-GE"/>
              </w:rPr>
              <w:t>-</w:t>
            </w:r>
            <w:r w:rsidRPr="003A65D0">
              <w:rPr>
                <w:rFonts w:ascii="Helvetica Neue Light" w:hAnsi="Helvetica Neue Light"/>
                <w:color w:val="000000" w:themeColor="text1"/>
                <w:sz w:val="21"/>
                <w:szCs w:val="21"/>
                <w:lang w:val="ka-GE"/>
              </w:rPr>
              <w:t xml:space="preserve">თალდარღვევის ობიექტური და სუბიექტური მხარის ნიშნების </w:t>
            </w:r>
            <w:r w:rsidR="007C50C7" w:rsidRPr="007C50C7">
              <w:rPr>
                <w:rFonts w:ascii="Helvetica Neue Light" w:hAnsi="Helvetica Neue Light"/>
                <w:sz w:val="21"/>
                <w:szCs w:val="21"/>
                <w:lang w:val="ka-GE"/>
              </w:rPr>
              <w:t>"</w:t>
            </w:r>
            <w:r w:rsidRPr="003A65D0">
              <w:rPr>
                <w:rFonts w:ascii="Helvetica Neue Light" w:hAnsi="Helvetica Neue Light"/>
                <w:color w:val="000000" w:themeColor="text1"/>
                <w:sz w:val="21"/>
                <w:szCs w:val="21"/>
                <w:lang w:val="ka-GE"/>
              </w:rPr>
              <w:t>კონვერტაცია</w:t>
            </w:r>
            <w:r w:rsidR="007C50C7" w:rsidRPr="007C50C7">
              <w:rPr>
                <w:rFonts w:ascii="Helvetica Neue Light" w:hAnsi="Helvetica Neue Light"/>
                <w:sz w:val="21"/>
                <w:szCs w:val="21"/>
                <w:lang w:val="ka-GE"/>
              </w:rPr>
              <w:t>"</w:t>
            </w:r>
            <w:r w:rsidRPr="003A65D0">
              <w:rPr>
                <w:rFonts w:ascii="Helvetica Neue Light" w:hAnsi="Helvetica Neue Light"/>
                <w:color w:val="000000" w:themeColor="text1"/>
                <w:sz w:val="21"/>
                <w:szCs w:val="21"/>
                <w:lang w:val="ka-GE"/>
              </w:rPr>
              <w:t xml:space="preserve"> გადასახ</w:t>
            </w:r>
            <w:r w:rsidR="001A06F5">
              <w:rPr>
                <w:rFonts w:ascii="Helvetica Neue Light" w:hAnsi="Helvetica Neue Light"/>
                <w:color w:val="000000" w:themeColor="text1"/>
                <w:sz w:val="21"/>
                <w:szCs w:val="21"/>
                <w:lang w:val="ka-GE"/>
              </w:rPr>
              <w:t>ა</w:t>
            </w:r>
            <w:r w:rsidRPr="003A65D0">
              <w:rPr>
                <w:rFonts w:ascii="Helvetica Neue Light" w:hAnsi="Helvetica Neue Light"/>
                <w:color w:val="000000" w:themeColor="text1"/>
                <w:sz w:val="21"/>
                <w:szCs w:val="21"/>
                <w:lang w:val="ka-GE"/>
              </w:rPr>
              <w:t>დისათვის თავის არიდების შემადგენლობაში. ბრალდების შესახებ დადგენილებაში ეს მომენტი საერთოდ არ ჩანს: იქ ლა</w:t>
            </w:r>
            <w:r w:rsidR="00D10614">
              <w:rPr>
                <w:rFonts w:ascii="Helvetica Neue Light" w:hAnsi="Helvetica Neue Light"/>
                <w:color w:val="000000" w:themeColor="text1"/>
                <w:sz w:val="21"/>
                <w:szCs w:val="21"/>
                <w:lang w:val="ka-GE"/>
              </w:rPr>
              <w:t>-</w:t>
            </w:r>
            <w:r w:rsidRPr="003A65D0">
              <w:rPr>
                <w:rFonts w:ascii="Helvetica Neue Light" w:hAnsi="Helvetica Neue Light"/>
                <w:color w:val="000000" w:themeColor="text1"/>
                <w:sz w:val="21"/>
                <w:szCs w:val="21"/>
                <w:lang w:val="ka-GE"/>
              </w:rPr>
              <w:t>პარაკია მხოლოდ იმაზე, რომ შპს-ს დაერიცხა თანხა (100 ათას ლარზე მეტი), რაც, გამოძიების და ბრალდე</w:t>
            </w:r>
            <w:r w:rsidR="00D10614">
              <w:rPr>
                <w:rFonts w:ascii="Helvetica Neue Light" w:hAnsi="Helvetica Neue Light"/>
                <w:color w:val="000000" w:themeColor="text1"/>
                <w:sz w:val="21"/>
                <w:szCs w:val="21"/>
                <w:lang w:val="ka-GE"/>
              </w:rPr>
              <w:t>-</w:t>
            </w:r>
            <w:r w:rsidRPr="003A65D0">
              <w:rPr>
                <w:rFonts w:ascii="Helvetica Neue Light" w:hAnsi="Helvetica Neue Light"/>
                <w:color w:val="000000" w:themeColor="text1"/>
                <w:sz w:val="21"/>
                <w:szCs w:val="21"/>
                <w:lang w:val="ka-GE"/>
              </w:rPr>
              <w:t xml:space="preserve">ბის აზრით, ავტომატურად ნიშნავს, რომ დირექტორმა ჩაიდინა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Pr="003A65D0">
              <w:rPr>
                <w:rFonts w:ascii="Helvetica Neue Light" w:hAnsi="Helvetica Neue Light"/>
                <w:color w:val="000000" w:themeColor="text1"/>
                <w:sz w:val="21"/>
                <w:szCs w:val="21"/>
                <w:lang w:val="ka-GE"/>
              </w:rPr>
              <w:t xml:space="preserve"> 218-ე მუხლით გათვალისწინებული დანაშაულ</w:t>
            </w:r>
            <w:r w:rsidR="00D05218">
              <w:rPr>
                <w:rFonts w:ascii="Helvetica Neue Light" w:hAnsi="Helvetica Neue Light"/>
                <w:color w:val="000000" w:themeColor="text1"/>
                <w:sz w:val="21"/>
                <w:szCs w:val="21"/>
                <w:lang w:val="ka-GE"/>
              </w:rPr>
              <w:t>ი</w:t>
            </w:r>
            <w:r w:rsidRPr="003A65D0">
              <w:rPr>
                <w:rFonts w:ascii="Helvetica Neue Light" w:hAnsi="Helvetica Neue Light"/>
                <w:color w:val="000000" w:themeColor="text1"/>
                <w:sz w:val="21"/>
                <w:szCs w:val="21"/>
                <w:lang w:val="ka-GE"/>
              </w:rPr>
              <w:t>;</w:t>
            </w:r>
          </w:p>
          <w:p w14:paraId="79374BD9" w14:textId="63B501BF" w:rsidR="00E87500" w:rsidRPr="00313FF5" w:rsidRDefault="00E87500" w:rsidP="000E14B4">
            <w:pPr>
              <w:tabs>
                <w:tab w:val="left" w:pos="20"/>
                <w:tab w:val="left" w:pos="316"/>
              </w:tabs>
              <w:autoSpaceDE w:val="0"/>
              <w:autoSpaceDN w:val="0"/>
              <w:adjustRightInd w:val="0"/>
              <w:spacing w:after="160" w:line="283" w:lineRule="auto"/>
              <w:jc w:val="both"/>
              <w:rPr>
                <w:rStyle w:val="highlight"/>
                <w:rFonts w:ascii="Helvetica Neue Light" w:hAnsi="Helvetica Neue Light"/>
                <w:color w:val="000000" w:themeColor="text1"/>
                <w:sz w:val="21"/>
                <w:szCs w:val="21"/>
                <w:lang w:val="ka-GE"/>
              </w:rPr>
            </w:pPr>
            <w:r w:rsidRPr="00313FF5">
              <w:rPr>
                <w:rFonts w:ascii="Helvetica Neue Light" w:hAnsi="Helvetica Neue Light"/>
                <w:color w:val="000000" w:themeColor="text1"/>
                <w:sz w:val="21"/>
                <w:szCs w:val="21"/>
                <w:lang w:val="ka-GE"/>
              </w:rPr>
              <w:t xml:space="preserve">ბ) </w:t>
            </w:r>
            <w:r w:rsidRPr="00313FF5">
              <w:rPr>
                <w:rFonts w:ascii="Helvetica Neue Light" w:eastAsiaTheme="minorHAnsi" w:hAnsi="Helvetica Neue Light" w:cs="Helvetica Neue"/>
                <w:color w:val="000000" w:themeColor="text1"/>
                <w:sz w:val="21"/>
                <w:szCs w:val="21"/>
                <w:lang w:val="ka-GE" w:eastAsia="en-US"/>
              </w:rPr>
              <w:t>საგადასახადო შემოწმების აქტით ვერ დადგინდება აღნიშნული შესაძლო საგადასახადო გადაცდომების ჩამდენი ფიზიკური პირი, მითუმეტეს ვერც ობიექტური და სუბიექტური მხარის ნიშნები.</w:t>
            </w:r>
            <w:r w:rsidRPr="00313FF5">
              <w:rPr>
                <w:rFonts w:ascii="Helvetica Neue Light" w:hAnsi="Helvetica Neue Light"/>
                <w:color w:val="000000" w:themeColor="text1"/>
                <w:sz w:val="21"/>
                <w:szCs w:val="21"/>
                <w:lang w:val="ka-GE"/>
              </w:rPr>
              <w:t xml:space="preserve"> როგორც აღვნიშნე, ეს თეორიულადაც შეუძლებელია</w:t>
            </w:r>
            <w:r w:rsidRPr="00313FF5">
              <w:rPr>
                <w:rStyle w:val="highlight"/>
                <w:sz w:val="21"/>
                <w:szCs w:val="21"/>
                <w:lang w:val="ka-GE"/>
              </w:rPr>
              <w:t>.</w:t>
            </w:r>
            <w:r w:rsidRPr="00313FF5">
              <w:rPr>
                <w:rStyle w:val="highlight"/>
                <w:rFonts w:ascii="Helvetica Neue Light" w:hAnsi="Helvetica Neue Light"/>
                <w:color w:val="000000" w:themeColor="text1"/>
                <w:sz w:val="21"/>
                <w:szCs w:val="21"/>
                <w:lang w:val="ka-GE"/>
              </w:rPr>
              <w:t xml:space="preserve"> საქართველოს კანონმდებლობა საერთოდ არ ითვალისწინებს ასეთ მექა</w:t>
            </w:r>
            <w:r w:rsidR="00D10614" w:rsidRPr="00313FF5">
              <w:rPr>
                <w:rStyle w:val="highlight"/>
                <w:rFonts w:ascii="Helvetica Neue Light" w:hAnsi="Helvetica Neue Light"/>
                <w:color w:val="000000" w:themeColor="text1"/>
                <w:sz w:val="21"/>
                <w:szCs w:val="21"/>
                <w:lang w:val="ka-GE"/>
              </w:rPr>
              <w:t>-</w:t>
            </w:r>
            <w:r w:rsidRPr="00313FF5">
              <w:rPr>
                <w:rStyle w:val="highlight"/>
                <w:rFonts w:ascii="Helvetica Neue Light" w:hAnsi="Helvetica Neue Light"/>
                <w:color w:val="000000" w:themeColor="text1"/>
                <w:sz w:val="21"/>
                <w:szCs w:val="21"/>
                <w:lang w:val="ka-GE"/>
              </w:rPr>
              <w:t>ნიზმს, ხოლო საგადასახადო სამართალდარღვევის სუბიექტური მხარის კატეგორიებს (განზრახვა, გაუფ</w:t>
            </w:r>
            <w:r w:rsidR="00D10614" w:rsidRPr="00313FF5">
              <w:rPr>
                <w:rStyle w:val="highlight"/>
                <w:rFonts w:ascii="Helvetica Neue Light" w:hAnsi="Helvetica Neue Light"/>
                <w:color w:val="000000" w:themeColor="text1"/>
                <w:sz w:val="21"/>
                <w:szCs w:val="21"/>
                <w:lang w:val="ka-GE"/>
              </w:rPr>
              <w:t>-</w:t>
            </w:r>
            <w:r w:rsidRPr="00313FF5">
              <w:rPr>
                <w:rStyle w:val="highlight"/>
                <w:rFonts w:ascii="Helvetica Neue Light" w:hAnsi="Helvetica Neue Light"/>
                <w:color w:val="000000" w:themeColor="text1"/>
                <w:sz w:val="21"/>
                <w:szCs w:val="21"/>
                <w:lang w:val="ka-GE"/>
              </w:rPr>
              <w:t>რთხილებლობა) საერთოდ არ იცნობს.</w:t>
            </w:r>
          </w:p>
          <w:p w14:paraId="5965C90E" w14:textId="7AF83B1F" w:rsidR="00E87500" w:rsidRPr="00313FF5" w:rsidRDefault="00015823" w:rsidP="000E14B4">
            <w:pPr>
              <w:spacing w:after="160" w:line="283" w:lineRule="auto"/>
              <w:jc w:val="both"/>
              <w:rPr>
                <w:rFonts w:ascii="Helvetica Neue Light" w:hAnsi="Helvetica Neue Light"/>
                <w:color w:val="000000" w:themeColor="text1"/>
                <w:sz w:val="21"/>
                <w:szCs w:val="21"/>
                <w:lang w:val="ka-GE"/>
              </w:rPr>
            </w:pPr>
            <w:r w:rsidRPr="00313FF5">
              <w:rPr>
                <w:rFonts w:ascii="Helvetica Neue Medium" w:hAnsi="Helvetica Neue Medium" w:cs="Helvetica Neue"/>
                <w:color w:val="000000" w:themeColor="text1"/>
                <w:sz w:val="22"/>
                <w:szCs w:val="22"/>
                <w:vertAlign w:val="superscript"/>
                <w:lang w:val="ka-GE"/>
              </w:rPr>
              <w:t>45</w:t>
            </w:r>
            <w:r w:rsidR="00D63054" w:rsidRPr="00313FF5">
              <w:rPr>
                <w:rFonts w:ascii="Helvetica Neue Medium" w:hAnsi="Helvetica Neue Medium" w:cs="Helvetica Neue"/>
                <w:color w:val="000000" w:themeColor="text1"/>
                <w:sz w:val="22"/>
                <w:szCs w:val="22"/>
                <w:vertAlign w:val="superscript"/>
                <w:lang w:val="ka-GE"/>
              </w:rPr>
              <w:t>5</w:t>
            </w:r>
            <w:r w:rsidR="00E87500" w:rsidRPr="00313FF5">
              <w:rPr>
                <w:rFonts w:ascii="Helvetica Neue Medium" w:hAnsi="Helvetica Neue Medium" w:cs="Helvetica Neue"/>
                <w:color w:val="000000" w:themeColor="text1"/>
                <w:sz w:val="22"/>
                <w:szCs w:val="22"/>
                <w:vertAlign w:val="superscript"/>
                <w:lang w:val="ka-GE"/>
              </w:rPr>
              <w:t>.</w:t>
            </w:r>
            <w:r w:rsidR="00E87500" w:rsidRPr="00313FF5">
              <w:rPr>
                <w:rFonts w:ascii="Helvetica Neue" w:hAnsi="Helvetica Neue" w:cs="Helvetica Neue"/>
                <w:color w:val="000000" w:themeColor="text1"/>
                <w:sz w:val="22"/>
                <w:szCs w:val="22"/>
                <w:vertAlign w:val="superscript"/>
                <w:lang w:val="ka-GE"/>
              </w:rPr>
              <w:t xml:space="preserve"> </w:t>
            </w:r>
            <w:r w:rsidR="00E87500" w:rsidRPr="00313FF5">
              <w:rPr>
                <w:rStyle w:val="highlight"/>
                <w:rFonts w:ascii="Helvetica Neue Light" w:hAnsi="Helvetica Neue Light"/>
                <w:color w:val="000000" w:themeColor="text1"/>
                <w:sz w:val="21"/>
                <w:szCs w:val="21"/>
                <w:lang w:val="ka-GE"/>
              </w:rPr>
              <w:t xml:space="preserve">შედეგად გვაქვს შემდეგი მოცემულობა: </w:t>
            </w:r>
            <w:r w:rsidR="00E87500" w:rsidRPr="00313FF5">
              <w:rPr>
                <w:rFonts w:ascii="Helvetica Neue Light" w:eastAsiaTheme="minorHAnsi" w:hAnsi="Helvetica Neue Light" w:cs="Helvetica Neue"/>
                <w:color w:val="000000" w:themeColor="text1"/>
                <w:sz w:val="21"/>
                <w:szCs w:val="21"/>
                <w:lang w:val="ka-GE" w:eastAsia="en-US"/>
              </w:rPr>
              <w:t>საგადასახადო ინსპექტორი</w:t>
            </w:r>
            <w:r w:rsidR="00FD06A9" w:rsidRPr="00313FF5">
              <w:rPr>
                <w:rFonts w:ascii="Helvetica Neue Light" w:eastAsiaTheme="minorHAnsi" w:hAnsi="Helvetica Neue Light" w:cs="Helvetica Neue"/>
                <w:color w:val="000000" w:themeColor="text1"/>
                <w:sz w:val="21"/>
                <w:szCs w:val="21"/>
                <w:lang w:val="ka-GE" w:eastAsia="en-US"/>
              </w:rPr>
              <w:t>ს</w:t>
            </w:r>
            <w:r w:rsidR="00E87500" w:rsidRPr="00313FF5">
              <w:rPr>
                <w:rFonts w:ascii="Helvetica Neue Light" w:eastAsiaTheme="minorHAnsi" w:hAnsi="Helvetica Neue Light" w:cs="Helvetica Neue"/>
                <w:color w:val="000000" w:themeColor="text1"/>
                <w:sz w:val="21"/>
                <w:szCs w:val="21"/>
                <w:lang w:val="ka-GE" w:eastAsia="en-US"/>
              </w:rPr>
              <w:t xml:space="preserve"> (პროფესიით არა იურისტის) მიერ შედგენილი საგადასახადო შემოწმების აქტი, რომელშიც აღწერილი არ არის </w:t>
            </w:r>
            <w:r w:rsidR="00FD06A9" w:rsidRPr="00313FF5">
              <w:rPr>
                <w:rFonts w:ascii="Helvetica Neue Light" w:eastAsiaTheme="minorHAnsi" w:hAnsi="Helvetica Neue Light" w:cs="Helvetica Neue"/>
                <w:color w:val="000000" w:themeColor="text1"/>
                <w:sz w:val="21"/>
                <w:szCs w:val="21"/>
                <w:lang w:val="ka-GE" w:eastAsia="en-US"/>
              </w:rPr>
              <w:t>(</w:t>
            </w:r>
            <w:r w:rsidR="00E87500" w:rsidRPr="00313FF5">
              <w:rPr>
                <w:rFonts w:ascii="Helvetica Neue Light" w:eastAsiaTheme="minorHAnsi" w:hAnsi="Helvetica Neue Light" w:cs="Helvetica Neue"/>
                <w:color w:val="000000" w:themeColor="text1"/>
                <w:sz w:val="21"/>
                <w:szCs w:val="21"/>
                <w:lang w:val="ka-GE" w:eastAsia="en-US"/>
              </w:rPr>
              <w:t>ვერც იქნება</w:t>
            </w:r>
            <w:r w:rsidR="00FD06A9" w:rsidRPr="00313FF5">
              <w:rPr>
                <w:rFonts w:ascii="Helvetica Neue Light" w:eastAsiaTheme="minorHAnsi" w:hAnsi="Helvetica Neue Light" w:cs="Helvetica Neue"/>
                <w:color w:val="000000" w:themeColor="text1"/>
                <w:sz w:val="21"/>
                <w:szCs w:val="21"/>
                <w:lang w:val="ka-GE" w:eastAsia="en-US"/>
              </w:rPr>
              <w:t>)</w:t>
            </w:r>
            <w:r w:rsidR="00E87500" w:rsidRPr="00313FF5">
              <w:rPr>
                <w:rFonts w:ascii="Helvetica Neue Light" w:eastAsiaTheme="minorHAnsi" w:hAnsi="Helvetica Neue Light" w:cs="Helvetica Neue"/>
                <w:color w:val="000000" w:themeColor="text1"/>
                <w:sz w:val="21"/>
                <w:szCs w:val="21"/>
                <w:lang w:val="ka-GE" w:eastAsia="en-US"/>
              </w:rPr>
              <w:t xml:space="preserve"> დანაშაულის </w:t>
            </w:r>
            <w:r w:rsidR="00E87500" w:rsidRPr="005E3CB3">
              <w:rPr>
                <w:rFonts w:ascii="Helvetica Neue Light" w:hAnsi="Helvetica Neue Light" w:cs="Sylfaen"/>
                <w:color w:val="000000" w:themeColor="text1"/>
                <w:sz w:val="21"/>
                <w:szCs w:val="21"/>
                <w:lang w:val="ka-GE"/>
              </w:rPr>
              <w:t>კონსტიტუ</w:t>
            </w:r>
            <w:r w:rsidR="00E87500" w:rsidRPr="005E3CB3">
              <w:rPr>
                <w:rFonts w:ascii="Helvetica Neue" w:hAnsi="Helvetica Neue" w:cs="Sylfaen"/>
                <w:color w:val="000000" w:themeColor="text1"/>
                <w:sz w:val="21"/>
                <w:szCs w:val="21"/>
                <w:lang w:val="ka-GE"/>
              </w:rPr>
              <w:t>ტ</w:t>
            </w:r>
            <w:r w:rsidR="00E87500" w:rsidRPr="005E3CB3">
              <w:rPr>
                <w:rFonts w:ascii="Helvetica Neue Light" w:hAnsi="Helvetica Neue Light" w:cs="Sylfaen"/>
                <w:color w:val="000000" w:themeColor="text1"/>
                <w:sz w:val="21"/>
                <w:szCs w:val="21"/>
                <w:lang w:val="ka-GE"/>
              </w:rPr>
              <w:t>იური</w:t>
            </w:r>
            <w:r w:rsidR="00E87500" w:rsidRPr="00313FF5">
              <w:rPr>
                <w:rFonts w:ascii="Helvetica Neue Light" w:hAnsi="Helvetica Neue Light" w:cs="Sylfaen"/>
                <w:color w:val="000000" w:themeColor="text1"/>
                <w:sz w:val="21"/>
                <w:szCs w:val="21"/>
                <w:lang w:val="ka-GE"/>
              </w:rPr>
              <w:t xml:space="preserve"> ელემენტები,</w:t>
            </w:r>
            <w:r w:rsidR="00E87500" w:rsidRPr="00313FF5">
              <w:rPr>
                <w:rFonts w:ascii="Helvetica Neue Light" w:eastAsiaTheme="minorHAnsi" w:hAnsi="Helvetica Neue Light" w:cs="Helvetica Neue"/>
                <w:color w:val="000000" w:themeColor="text1"/>
                <w:sz w:val="21"/>
                <w:szCs w:val="21"/>
                <w:lang w:val="ka-GE" w:eastAsia="en-US"/>
              </w:rPr>
              <w:t xml:space="preserve"> ფაქტობრივად ანაცვლებს გამოძიების, ბრალდების მხარის პროცესუალურ დოკუმენტებს. ფაქტობრივად, ასეთი ცრუ და უკანონო ბლანკეტურობით ხდება გამოძიების პროცესის ჩანაც</w:t>
            </w:r>
            <w:r w:rsidR="00192DBB" w:rsidRPr="00313FF5">
              <w:rPr>
                <w:rFonts w:ascii="Helvetica Neue Light" w:eastAsiaTheme="minorHAnsi" w:hAnsi="Helvetica Neue Light" w:cs="Helvetica Neue"/>
                <w:color w:val="000000" w:themeColor="text1"/>
                <w:sz w:val="21"/>
                <w:szCs w:val="21"/>
                <w:lang w:val="ka-GE" w:eastAsia="en-US"/>
              </w:rPr>
              <w:t>-</w:t>
            </w:r>
            <w:r w:rsidR="00E87500" w:rsidRPr="00313FF5">
              <w:rPr>
                <w:rFonts w:ascii="Helvetica Neue Light" w:eastAsiaTheme="minorHAnsi" w:hAnsi="Helvetica Neue Light" w:cs="Helvetica Neue"/>
                <w:color w:val="000000" w:themeColor="text1"/>
                <w:sz w:val="21"/>
                <w:szCs w:val="21"/>
                <w:lang w:val="ka-GE" w:eastAsia="en-US"/>
              </w:rPr>
              <w:t>ვლება საგადასახადო აუდიტით, ბრალდების შესახებ დადგენილებას თურმე საგადასახადო შემოწმების აქ</w:t>
            </w:r>
            <w:r w:rsidR="00192DBB" w:rsidRPr="00313FF5">
              <w:rPr>
                <w:rFonts w:ascii="Helvetica Neue Light" w:eastAsiaTheme="minorHAnsi" w:hAnsi="Helvetica Neue Light" w:cs="Helvetica Neue"/>
                <w:color w:val="000000" w:themeColor="text1"/>
                <w:sz w:val="21"/>
                <w:szCs w:val="21"/>
                <w:lang w:val="ka-GE" w:eastAsia="en-US"/>
              </w:rPr>
              <w:t>-</w:t>
            </w:r>
            <w:r w:rsidR="00E87500" w:rsidRPr="00313FF5">
              <w:rPr>
                <w:rFonts w:ascii="Helvetica Neue Light" w:eastAsiaTheme="minorHAnsi" w:hAnsi="Helvetica Neue Light" w:cs="Helvetica Neue"/>
                <w:color w:val="000000" w:themeColor="text1"/>
                <w:sz w:val="21"/>
                <w:szCs w:val="21"/>
                <w:lang w:val="ka-GE" w:eastAsia="en-US"/>
              </w:rPr>
              <w:t xml:space="preserve">ტი </w:t>
            </w:r>
            <w:r w:rsidR="001861BD" w:rsidRPr="00313FF5">
              <w:rPr>
                <w:rFonts w:ascii="Helvetica Neue Light" w:eastAsiaTheme="minorHAnsi" w:hAnsi="Helvetica Neue Light" w:cs="Helvetica Neue"/>
                <w:color w:val="000000" w:themeColor="text1"/>
                <w:sz w:val="21"/>
                <w:szCs w:val="21"/>
                <w:lang w:val="ka-GE" w:eastAsia="en-US"/>
              </w:rPr>
              <w:t>ანაცვლებს</w:t>
            </w:r>
            <w:r w:rsidR="00E87500" w:rsidRPr="00313FF5">
              <w:rPr>
                <w:rFonts w:ascii="Helvetica Neue Light" w:eastAsiaTheme="minorHAnsi" w:hAnsi="Helvetica Neue Light" w:cs="Helvetica Neue"/>
                <w:color w:val="000000" w:themeColor="text1"/>
                <w:sz w:val="21"/>
                <w:szCs w:val="21"/>
                <w:lang w:val="ka-GE" w:eastAsia="en-US"/>
              </w:rPr>
              <w:t>, სისხლისსამართლებრივი დევნის საკითხს რეალურად საგადასახადო ინსპექტორი წყვეტს. გამოძიება და პროკურატურა უბრალოდ საქმის ამკინძავის როლში გამოდი</w:t>
            </w:r>
            <w:r w:rsidR="006274F8" w:rsidRPr="00313FF5">
              <w:rPr>
                <w:rFonts w:ascii="Helvetica Neue Light" w:eastAsiaTheme="minorHAnsi" w:hAnsi="Helvetica Neue Light" w:cs="Helvetica Neue"/>
                <w:color w:val="000000" w:themeColor="text1"/>
                <w:sz w:val="21"/>
                <w:szCs w:val="21"/>
                <w:lang w:val="ka-GE" w:eastAsia="en-US"/>
              </w:rPr>
              <w:t>ან</w:t>
            </w:r>
            <w:r w:rsidR="00E87500" w:rsidRPr="00313FF5">
              <w:rPr>
                <w:rFonts w:ascii="Helvetica Neue Light" w:eastAsiaTheme="minorHAnsi" w:hAnsi="Helvetica Neue Light" w:cs="Helvetica Neue"/>
                <w:color w:val="000000" w:themeColor="text1"/>
                <w:sz w:val="21"/>
                <w:szCs w:val="21"/>
                <w:lang w:val="ka-GE" w:eastAsia="en-US"/>
              </w:rPr>
              <w:t xml:space="preserve">, </w:t>
            </w:r>
            <w:r w:rsidR="00846FD6" w:rsidRPr="00313FF5">
              <w:rPr>
                <w:rFonts w:ascii="Helvetica Neue Light" w:eastAsiaTheme="minorHAnsi" w:hAnsi="Helvetica Neue Light" w:cs="Helvetica Neue"/>
                <w:color w:val="000000" w:themeColor="text1"/>
                <w:sz w:val="21"/>
                <w:szCs w:val="21"/>
                <w:lang w:val="ka-GE" w:eastAsia="en-US"/>
              </w:rPr>
              <w:t>რომლებიც</w:t>
            </w:r>
            <w:r w:rsidR="00E87500" w:rsidRPr="00313FF5">
              <w:rPr>
                <w:rFonts w:ascii="Helvetica Neue Light" w:eastAsiaTheme="minorHAnsi" w:hAnsi="Helvetica Neue Light" w:cs="Helvetica Neue"/>
                <w:color w:val="000000" w:themeColor="text1"/>
                <w:sz w:val="21"/>
                <w:szCs w:val="21"/>
                <w:lang w:val="ka-GE" w:eastAsia="en-US"/>
              </w:rPr>
              <w:t xml:space="preserve"> </w:t>
            </w:r>
            <w:r w:rsidR="00846FD6" w:rsidRPr="00313FF5">
              <w:rPr>
                <w:rFonts w:ascii="Helvetica Neue Light" w:eastAsiaTheme="minorHAnsi" w:hAnsi="Helvetica Neue Light" w:cs="Helvetica Neue"/>
                <w:color w:val="000000" w:themeColor="text1"/>
                <w:sz w:val="21"/>
                <w:szCs w:val="21"/>
                <w:lang w:val="ka-GE" w:eastAsia="en-US"/>
              </w:rPr>
              <w:t xml:space="preserve">მას </w:t>
            </w:r>
            <w:r w:rsidR="00E87500" w:rsidRPr="00313FF5">
              <w:rPr>
                <w:rFonts w:ascii="Helvetica Neue Light" w:eastAsiaTheme="minorHAnsi" w:hAnsi="Helvetica Neue Light" w:cs="Helvetica Neue"/>
                <w:color w:val="000000" w:themeColor="text1"/>
                <w:sz w:val="21"/>
                <w:szCs w:val="21"/>
                <w:lang w:val="ka-GE" w:eastAsia="en-US"/>
              </w:rPr>
              <w:t xml:space="preserve">ფორმალურ, პროცესუალურ </w:t>
            </w:r>
            <w:r w:rsidR="00015B14" w:rsidRPr="00313FF5">
              <w:rPr>
                <w:rFonts w:ascii="Helvetica Neue Light" w:eastAsiaTheme="minorHAnsi" w:hAnsi="Helvetica Neue Light" w:cs="Helvetica Neue"/>
                <w:color w:val="000000" w:themeColor="text1"/>
                <w:sz w:val="21"/>
                <w:szCs w:val="21"/>
                <w:lang w:val="ka-GE" w:eastAsia="en-US"/>
              </w:rPr>
              <w:t>ფორმას</w:t>
            </w:r>
            <w:r w:rsidR="00E87500" w:rsidRPr="00313FF5">
              <w:rPr>
                <w:rFonts w:ascii="Helvetica Neue Light" w:eastAsiaTheme="minorHAnsi" w:hAnsi="Helvetica Neue Light" w:cs="Helvetica Neue"/>
                <w:color w:val="000000" w:themeColor="text1"/>
                <w:sz w:val="21"/>
                <w:szCs w:val="21"/>
                <w:lang w:val="ka-GE" w:eastAsia="en-US"/>
              </w:rPr>
              <w:t xml:space="preserve"> აძლევ</w:t>
            </w:r>
            <w:r w:rsidR="00846FD6" w:rsidRPr="00313FF5">
              <w:rPr>
                <w:rFonts w:ascii="Helvetica Neue Light" w:eastAsiaTheme="minorHAnsi" w:hAnsi="Helvetica Neue Light" w:cs="Helvetica Neue"/>
                <w:color w:val="000000" w:themeColor="text1"/>
                <w:sz w:val="21"/>
                <w:szCs w:val="21"/>
                <w:lang w:val="ka-GE" w:eastAsia="en-US"/>
              </w:rPr>
              <w:t>ენ</w:t>
            </w:r>
            <w:r w:rsidR="00C76E8A" w:rsidRPr="00313FF5">
              <w:rPr>
                <w:rFonts w:ascii="Helvetica Neue Light" w:eastAsiaTheme="minorHAnsi" w:hAnsi="Helvetica Neue Light" w:cs="Helvetica Neue"/>
                <w:color w:val="000000" w:themeColor="text1"/>
                <w:sz w:val="21"/>
                <w:szCs w:val="21"/>
                <w:lang w:val="ka-GE" w:eastAsia="en-US"/>
              </w:rPr>
              <w:t xml:space="preserve"> (ხშირად ამასაც ვერ ახერხებენ)</w:t>
            </w:r>
            <w:r w:rsidR="00846FD6" w:rsidRPr="00313FF5">
              <w:rPr>
                <w:rFonts w:ascii="Helvetica Neue Light" w:eastAsiaTheme="minorHAnsi" w:hAnsi="Helvetica Neue Light" w:cs="Helvetica Neue"/>
                <w:color w:val="000000" w:themeColor="text1"/>
                <w:sz w:val="21"/>
                <w:szCs w:val="21"/>
                <w:lang w:val="ka-GE" w:eastAsia="en-US"/>
              </w:rPr>
              <w:t>.</w:t>
            </w:r>
          </w:p>
          <w:p w14:paraId="30DEF647" w14:textId="70B7DF2B" w:rsidR="00EC0920" w:rsidRDefault="00015823" w:rsidP="000E14B4">
            <w:pPr>
              <w:autoSpaceDE w:val="0"/>
              <w:autoSpaceDN w:val="0"/>
              <w:adjustRightInd w:val="0"/>
              <w:spacing w:line="283" w:lineRule="auto"/>
              <w:jc w:val="both"/>
              <w:rPr>
                <w:rFonts w:ascii="Helvetica Neue Light" w:eastAsiaTheme="minorHAnsi" w:hAnsi="Helvetica Neue Light" w:cs="AppleSystemUIFont"/>
                <w:sz w:val="21"/>
                <w:szCs w:val="21"/>
                <w:lang w:val="ka-GE" w:eastAsia="en-US"/>
              </w:rPr>
            </w:pPr>
            <w:r>
              <w:rPr>
                <w:rFonts w:ascii="Helvetica Neue Medium" w:hAnsi="Helvetica Neue Medium" w:cs="Helvetica Neue"/>
                <w:color w:val="000000" w:themeColor="text1"/>
                <w:sz w:val="22"/>
                <w:szCs w:val="22"/>
                <w:vertAlign w:val="superscript"/>
                <w:lang w:val="ka-GE"/>
              </w:rPr>
              <w:t>45</w:t>
            </w:r>
            <w:r w:rsidR="00D63054">
              <w:rPr>
                <w:rFonts w:ascii="Helvetica Neue Medium" w:hAnsi="Helvetica Neue Medium" w:cs="Helvetica Neue"/>
                <w:color w:val="000000" w:themeColor="text1"/>
                <w:sz w:val="22"/>
                <w:szCs w:val="22"/>
                <w:vertAlign w:val="superscript"/>
                <w:lang w:val="ka-GE"/>
              </w:rPr>
              <w:t>6</w:t>
            </w:r>
            <w:r w:rsidR="00E87500" w:rsidRPr="00EC6729">
              <w:rPr>
                <w:rFonts w:ascii="Helvetica Neue Medium" w:hAnsi="Helvetica Neue Medium" w:cs="Helvetica Neue"/>
                <w:color w:val="000000" w:themeColor="text1"/>
                <w:sz w:val="22"/>
                <w:szCs w:val="22"/>
                <w:vertAlign w:val="superscript"/>
                <w:lang w:val="ka-GE"/>
              </w:rPr>
              <w:t>.</w:t>
            </w:r>
            <w:r w:rsidR="00E87500">
              <w:rPr>
                <w:rFonts w:ascii="Helvetica Neue" w:hAnsi="Helvetica Neue" w:cs="Helvetica Neue"/>
                <w:color w:val="000000" w:themeColor="text1"/>
                <w:sz w:val="22"/>
                <w:szCs w:val="22"/>
                <w:vertAlign w:val="superscript"/>
                <w:lang w:val="ka-GE"/>
              </w:rPr>
              <w:t xml:space="preserve"> </w:t>
            </w:r>
            <w:r w:rsidR="00E87500" w:rsidRPr="003A65D0">
              <w:rPr>
                <w:rFonts w:ascii="Helvetica Neue Light" w:eastAsiaTheme="minorHAnsi" w:hAnsi="Helvetica Neue Light" w:cs="AppleSystemUIFont"/>
                <w:sz w:val="21"/>
                <w:szCs w:val="21"/>
                <w:lang w:val="ka-GE" w:eastAsia="en-US"/>
              </w:rPr>
              <w:t xml:space="preserve">ამგვარად, </w:t>
            </w:r>
            <w:r w:rsidR="0027413A">
              <w:rPr>
                <w:rFonts w:ascii="Helvetica Neue Light" w:eastAsiaTheme="minorHAnsi" w:hAnsi="Helvetica Neue Light" w:cs="AppleSystemUIFont"/>
                <w:sz w:val="21"/>
                <w:szCs w:val="21"/>
                <w:lang w:val="ka-GE" w:eastAsia="en-US"/>
              </w:rPr>
              <w:t xml:space="preserve">საქართველოს </w:t>
            </w:r>
            <w:r w:rsidR="002D287B" w:rsidRPr="00FA0330">
              <w:rPr>
                <w:rFonts w:asciiTheme="majorHAnsi" w:eastAsiaTheme="minorHAnsi" w:hAnsiTheme="majorHAnsi" w:cstheme="majorHAnsi"/>
                <w:sz w:val="21"/>
                <w:szCs w:val="21"/>
                <w:lang w:val="ka-GE" w:eastAsia="en-US"/>
              </w:rPr>
              <w:t>ᲡᲡᲙ</w:t>
            </w:r>
            <w:r w:rsidR="002D287B">
              <w:rPr>
                <w:rFonts w:ascii="Helvetica Neue Light" w:eastAsiaTheme="minorHAnsi" w:hAnsi="Helvetica Neue Light" w:cs="AppleSystemUIFont"/>
                <w:sz w:val="21"/>
                <w:szCs w:val="21"/>
                <w:lang w:val="ka-GE" w:eastAsia="en-US"/>
              </w:rPr>
              <w:t>-ის</w:t>
            </w:r>
            <w:r w:rsidR="0027413A">
              <w:rPr>
                <w:rFonts w:ascii="Helvetica Neue Light" w:eastAsiaTheme="minorHAnsi" w:hAnsi="Helvetica Neue Light" w:cs="AppleSystemUIFont"/>
                <w:sz w:val="21"/>
                <w:szCs w:val="21"/>
                <w:lang w:val="ka-GE" w:eastAsia="en-US"/>
              </w:rPr>
              <w:t xml:space="preserve"> 218-ე მუხლის ნორმატიული შინაარსი და მისი გამოყენების პრაქტიკა სრულად უგულებელყოფს </w:t>
            </w:r>
            <w:r w:rsidR="0027413A" w:rsidRPr="00924039">
              <w:rPr>
                <w:rFonts w:ascii="Helvetica Neue Light" w:eastAsiaTheme="minorHAnsi" w:hAnsi="Helvetica Neue Light" w:cs="Helvetica Neue"/>
                <w:sz w:val="21"/>
                <w:szCs w:val="21"/>
                <w:lang w:val="ka-GE" w:eastAsia="en-US"/>
              </w:rPr>
              <w:t>შერეულ</w:t>
            </w:r>
            <w:r w:rsidR="0027413A" w:rsidRPr="00924039">
              <w:rPr>
                <w:rFonts w:ascii="Helvetica Neue Light" w:eastAsiaTheme="minorHAnsi" w:hAnsi="Helvetica Neue Light" w:cs="AppleSystemUIFont"/>
                <w:sz w:val="21"/>
                <w:szCs w:val="21"/>
                <w:lang w:val="ka-GE" w:eastAsia="en-US"/>
              </w:rPr>
              <w:t xml:space="preserve"> </w:t>
            </w:r>
            <w:r w:rsidR="0027413A" w:rsidRPr="00924039">
              <w:rPr>
                <w:rFonts w:ascii="Helvetica Neue Light" w:eastAsiaTheme="minorHAnsi" w:hAnsi="Helvetica Neue Light" w:cs="Helvetica Neue"/>
                <w:sz w:val="21"/>
                <w:szCs w:val="21"/>
                <w:lang w:val="ka-GE" w:eastAsia="en-US"/>
              </w:rPr>
              <w:t>მართლწინააღმდეგობ</w:t>
            </w:r>
            <w:r w:rsidR="0027413A">
              <w:rPr>
                <w:rFonts w:ascii="Helvetica Neue Light" w:eastAsiaTheme="minorHAnsi" w:hAnsi="Helvetica Neue Light" w:cs="Helvetica Neue"/>
                <w:sz w:val="21"/>
                <w:szCs w:val="21"/>
                <w:lang w:val="ka-GE" w:eastAsia="en-US"/>
              </w:rPr>
              <w:t>ას</w:t>
            </w:r>
            <w:r w:rsidR="00077258">
              <w:rPr>
                <w:rFonts w:ascii="Helvetica Neue Light" w:eastAsiaTheme="minorHAnsi" w:hAnsi="Helvetica Neue Light" w:cs="Helvetica Neue"/>
                <w:sz w:val="21"/>
                <w:szCs w:val="21"/>
                <w:lang w:val="ka-GE" w:eastAsia="en-US"/>
              </w:rPr>
              <w:t xml:space="preserve"> -</w:t>
            </w:r>
            <w:r w:rsidR="0027413A">
              <w:rPr>
                <w:rFonts w:ascii="Helvetica Neue Light" w:eastAsiaTheme="minorHAnsi" w:hAnsi="Helvetica Neue Light" w:cs="Helvetica Neue"/>
                <w:sz w:val="21"/>
                <w:szCs w:val="21"/>
                <w:lang w:val="ka-GE" w:eastAsia="en-US"/>
              </w:rPr>
              <w:t xml:space="preserve"> </w:t>
            </w:r>
            <w:r w:rsidR="00077258" w:rsidRPr="00924039">
              <w:rPr>
                <w:rFonts w:ascii="Helvetica Neue Light" w:eastAsiaTheme="minorHAnsi" w:hAnsi="Helvetica Neue Light" w:cs="Helvetica Neue"/>
                <w:sz w:val="21"/>
                <w:szCs w:val="21"/>
                <w:lang w:val="ka-GE" w:eastAsia="en-US"/>
              </w:rPr>
              <w:t>ერთი</w:t>
            </w:r>
            <w:r w:rsidR="00077258" w:rsidRPr="00924039">
              <w:rPr>
                <w:rFonts w:ascii="Helvetica Neue Light" w:eastAsiaTheme="minorHAnsi" w:hAnsi="Helvetica Neue Light" w:cs="AppleSystemUIFont"/>
                <w:sz w:val="21"/>
                <w:szCs w:val="21"/>
                <w:lang w:val="ka-GE" w:eastAsia="en-US"/>
              </w:rPr>
              <w:t xml:space="preserve"> </w:t>
            </w:r>
            <w:r w:rsidR="00077258" w:rsidRPr="00924039">
              <w:rPr>
                <w:rFonts w:ascii="Helvetica Neue Light" w:eastAsiaTheme="minorHAnsi" w:hAnsi="Helvetica Neue Light" w:cs="Helvetica Neue"/>
                <w:sz w:val="21"/>
                <w:szCs w:val="21"/>
                <w:lang w:val="ka-GE" w:eastAsia="en-US"/>
              </w:rPr>
              <w:t>მართ</w:t>
            </w:r>
            <w:r w:rsidR="00077258">
              <w:rPr>
                <w:rFonts w:ascii="Helvetica Neue Light" w:eastAsiaTheme="minorHAnsi" w:hAnsi="Helvetica Neue Light" w:cs="Helvetica Neue"/>
                <w:sz w:val="21"/>
                <w:szCs w:val="21"/>
                <w:lang w:val="ka-GE" w:eastAsia="en-US"/>
              </w:rPr>
              <w:t>ლ</w:t>
            </w:r>
            <w:r w:rsidR="003021DF">
              <w:rPr>
                <w:rFonts w:ascii="Helvetica Neue Light" w:eastAsiaTheme="minorHAnsi" w:hAnsi="Helvetica Neue Light" w:cs="Helvetica Neue"/>
                <w:sz w:val="21"/>
                <w:szCs w:val="21"/>
                <w:lang w:val="ka-GE" w:eastAsia="en-US"/>
              </w:rPr>
              <w:t>სა</w:t>
            </w:r>
            <w:r w:rsidR="00077258" w:rsidRPr="00924039">
              <w:rPr>
                <w:rFonts w:ascii="Helvetica Neue Light" w:eastAsiaTheme="minorHAnsi" w:hAnsi="Helvetica Neue Light" w:cs="Helvetica Neue"/>
                <w:sz w:val="21"/>
                <w:szCs w:val="21"/>
                <w:lang w:val="ka-GE" w:eastAsia="en-US"/>
              </w:rPr>
              <w:t>წინააღმდეგო</w:t>
            </w:r>
            <w:r w:rsidR="00077258" w:rsidRPr="00924039">
              <w:rPr>
                <w:rFonts w:ascii="Helvetica Neue Light" w:eastAsiaTheme="minorHAnsi" w:hAnsi="Helvetica Neue Light" w:cs="AppleSystemUIFont"/>
                <w:sz w:val="21"/>
                <w:szCs w:val="21"/>
                <w:lang w:val="ka-GE" w:eastAsia="en-US"/>
              </w:rPr>
              <w:t xml:space="preserve"> </w:t>
            </w:r>
            <w:r w:rsidR="00077258" w:rsidRPr="00924039">
              <w:rPr>
                <w:rFonts w:ascii="Helvetica Neue Light" w:eastAsiaTheme="minorHAnsi" w:hAnsi="Helvetica Neue Light" w:cs="Helvetica Neue"/>
                <w:sz w:val="21"/>
                <w:szCs w:val="21"/>
                <w:lang w:val="ka-GE" w:eastAsia="en-US"/>
              </w:rPr>
              <w:t>დელიქტის</w:t>
            </w:r>
            <w:r w:rsidR="00077258" w:rsidRPr="00924039">
              <w:rPr>
                <w:rFonts w:ascii="Helvetica Neue Light" w:eastAsiaTheme="minorHAnsi" w:hAnsi="Helvetica Neue Light" w:cs="AppleSystemUIFont"/>
                <w:sz w:val="21"/>
                <w:szCs w:val="21"/>
                <w:lang w:val="ka-GE" w:eastAsia="en-US"/>
              </w:rPr>
              <w:t xml:space="preserve"> </w:t>
            </w:r>
            <w:r w:rsidR="00077258" w:rsidRPr="00924039">
              <w:rPr>
                <w:rFonts w:ascii="Helvetica Neue Light" w:eastAsiaTheme="minorHAnsi" w:hAnsi="Helvetica Neue Light" w:cs="Helvetica Neue"/>
                <w:sz w:val="21"/>
                <w:szCs w:val="21"/>
                <w:lang w:val="ka-GE" w:eastAsia="en-US"/>
              </w:rPr>
              <w:t>მეო</w:t>
            </w:r>
            <w:r w:rsidR="00192DBB">
              <w:rPr>
                <w:rFonts w:ascii="Helvetica Neue Light" w:eastAsiaTheme="minorHAnsi" w:hAnsi="Helvetica Neue Light" w:cs="Helvetica Neue"/>
                <w:sz w:val="21"/>
                <w:szCs w:val="21"/>
                <w:lang w:val="ka-GE" w:eastAsia="en-US"/>
              </w:rPr>
              <w:t>-</w:t>
            </w:r>
            <w:r w:rsidR="00077258" w:rsidRPr="00924039">
              <w:rPr>
                <w:rFonts w:ascii="Helvetica Neue Light" w:eastAsiaTheme="minorHAnsi" w:hAnsi="Helvetica Neue Light" w:cs="Helvetica Neue"/>
                <w:sz w:val="21"/>
                <w:szCs w:val="21"/>
                <w:lang w:val="ka-GE" w:eastAsia="en-US"/>
              </w:rPr>
              <w:t>რეში</w:t>
            </w:r>
            <w:r w:rsidR="00077258" w:rsidRPr="00924039">
              <w:rPr>
                <w:rFonts w:ascii="Helvetica Neue Light" w:eastAsiaTheme="minorHAnsi" w:hAnsi="Helvetica Neue Light" w:cs="AppleSystemUIFont"/>
                <w:sz w:val="21"/>
                <w:szCs w:val="21"/>
                <w:lang w:val="ka-GE" w:eastAsia="en-US"/>
              </w:rPr>
              <w:t xml:space="preserve"> </w:t>
            </w:r>
            <w:r w:rsidR="00077258" w:rsidRPr="00924039">
              <w:rPr>
                <w:rFonts w:ascii="Helvetica Neue Light" w:eastAsiaTheme="minorHAnsi" w:hAnsi="Helvetica Neue Light" w:cs="Helvetica Neue"/>
                <w:sz w:val="21"/>
                <w:szCs w:val="21"/>
                <w:lang w:val="ka-GE" w:eastAsia="en-US"/>
              </w:rPr>
              <w:t>ინტეგრირების</w:t>
            </w:r>
            <w:r w:rsidR="00077258" w:rsidRPr="00924039">
              <w:rPr>
                <w:rFonts w:ascii="Helvetica Neue Light" w:eastAsiaTheme="minorHAnsi" w:hAnsi="Helvetica Neue Light" w:cs="AppleSystemUIFont"/>
                <w:sz w:val="21"/>
                <w:szCs w:val="21"/>
                <w:lang w:val="ka-GE" w:eastAsia="en-US"/>
              </w:rPr>
              <w:t xml:space="preserve"> </w:t>
            </w:r>
            <w:r w:rsidR="00077258">
              <w:rPr>
                <w:rFonts w:ascii="Helvetica Neue Light" w:eastAsiaTheme="minorHAnsi" w:hAnsi="Helvetica Neue Light" w:cs="Helvetica Neue"/>
                <w:sz w:val="21"/>
                <w:szCs w:val="21"/>
                <w:lang w:val="ka-GE" w:eastAsia="en-US"/>
              </w:rPr>
              <w:t>ამ</w:t>
            </w:r>
            <w:r w:rsidR="00077258" w:rsidRPr="00924039">
              <w:rPr>
                <w:rFonts w:ascii="Helvetica Neue Light" w:eastAsiaTheme="minorHAnsi" w:hAnsi="Helvetica Neue Light" w:cs="AppleSystemUIFont"/>
                <w:sz w:val="21"/>
                <w:szCs w:val="21"/>
                <w:lang w:val="ka-GE" w:eastAsia="en-US"/>
              </w:rPr>
              <w:t xml:space="preserve"> </w:t>
            </w:r>
            <w:r w:rsidR="00077258" w:rsidRPr="00924039">
              <w:rPr>
                <w:rFonts w:ascii="Helvetica Neue Light" w:eastAsiaTheme="minorHAnsi" w:hAnsi="Helvetica Neue Light" w:cs="Helvetica Neue"/>
                <w:sz w:val="21"/>
                <w:szCs w:val="21"/>
                <w:lang w:val="ka-GE" w:eastAsia="en-US"/>
              </w:rPr>
              <w:t>ურთულეს</w:t>
            </w:r>
            <w:r w:rsidR="00077258" w:rsidRPr="00924039">
              <w:rPr>
                <w:rFonts w:ascii="Helvetica Neue Light" w:eastAsiaTheme="minorHAnsi" w:hAnsi="Helvetica Neue Light" w:cs="AppleSystemUIFont"/>
                <w:sz w:val="21"/>
                <w:szCs w:val="21"/>
                <w:lang w:val="ka-GE" w:eastAsia="en-US"/>
              </w:rPr>
              <w:t xml:space="preserve"> </w:t>
            </w:r>
            <w:r w:rsidR="00077258" w:rsidRPr="00924039">
              <w:rPr>
                <w:rFonts w:ascii="Helvetica Neue Light" w:eastAsiaTheme="minorHAnsi" w:hAnsi="Helvetica Neue Light" w:cs="Helvetica Neue"/>
                <w:sz w:val="21"/>
                <w:szCs w:val="21"/>
                <w:lang w:val="ka-GE" w:eastAsia="en-US"/>
              </w:rPr>
              <w:t>მექანიზმ</w:t>
            </w:r>
            <w:r w:rsidR="00077258">
              <w:rPr>
                <w:rFonts w:ascii="Helvetica Neue Light" w:eastAsiaTheme="minorHAnsi" w:hAnsi="Helvetica Neue Light" w:cs="Helvetica Neue"/>
                <w:sz w:val="21"/>
                <w:szCs w:val="21"/>
                <w:lang w:val="ka-GE" w:eastAsia="en-US"/>
              </w:rPr>
              <w:t>ს</w:t>
            </w:r>
            <w:r w:rsidR="00077258" w:rsidRPr="00924039">
              <w:rPr>
                <w:rFonts w:ascii="Helvetica Neue Light" w:eastAsiaTheme="minorHAnsi" w:hAnsi="Helvetica Neue Light" w:cs="AppleSystemUIFont"/>
                <w:sz w:val="21"/>
                <w:szCs w:val="21"/>
                <w:lang w:val="ka-GE" w:eastAsia="en-US"/>
              </w:rPr>
              <w:t>.</w:t>
            </w:r>
            <w:r w:rsidR="00351578">
              <w:rPr>
                <w:rFonts w:ascii="Helvetica Neue Light" w:eastAsiaTheme="minorHAnsi" w:hAnsi="Helvetica Neue Light" w:cs="AppleSystemUIFont"/>
                <w:sz w:val="21"/>
                <w:szCs w:val="21"/>
                <w:lang w:val="ka-GE" w:eastAsia="en-US"/>
              </w:rPr>
              <w:t xml:space="preserve"> </w:t>
            </w:r>
            <w:r w:rsidR="00E87500" w:rsidRPr="003A65D0">
              <w:rPr>
                <w:rFonts w:ascii="Helvetica Neue Light" w:eastAsiaTheme="minorHAnsi" w:hAnsi="Helvetica Neue Light" w:cs="AppleSystemUIFont"/>
                <w:sz w:val="21"/>
                <w:szCs w:val="21"/>
                <w:lang w:val="ka-GE" w:eastAsia="en-US"/>
              </w:rPr>
              <w:t>დანაშაულებრივი ქმედების დადგენის ერთადერთ კრიტერი</w:t>
            </w:r>
            <w:r w:rsidR="00192DBB">
              <w:rPr>
                <w:rFonts w:ascii="Helvetica Neue Light" w:eastAsiaTheme="minorHAnsi" w:hAnsi="Helvetica Neue Light" w:cs="AppleSystemUIFont"/>
                <w:sz w:val="21"/>
                <w:szCs w:val="21"/>
                <w:lang w:val="ka-GE" w:eastAsia="en-US"/>
              </w:rPr>
              <w:t>-</w:t>
            </w:r>
            <w:r w:rsidR="00E87500" w:rsidRPr="003A65D0">
              <w:rPr>
                <w:rFonts w:ascii="Helvetica Neue Light" w:eastAsiaTheme="minorHAnsi" w:hAnsi="Helvetica Neue Light" w:cs="AppleSystemUIFont"/>
                <w:sz w:val="21"/>
                <w:szCs w:val="21"/>
                <w:lang w:val="ka-GE" w:eastAsia="en-US"/>
              </w:rPr>
              <w:t xml:space="preserve">უმს წარმოადგენს დარიცხული გადასახადების ოდენობა: </w:t>
            </w:r>
            <w:r w:rsidR="00E83FCC" w:rsidRPr="00924039">
              <w:rPr>
                <w:rFonts w:ascii="Helvetica Neue Light" w:eastAsiaTheme="minorHAnsi" w:hAnsi="Helvetica Neue Light" w:cs="AppleSystemUIFont"/>
                <w:sz w:val="21"/>
                <w:szCs w:val="21"/>
                <w:lang w:val="ka-GE" w:eastAsia="en-US"/>
              </w:rPr>
              <w:t xml:space="preserve">100’000 </w:t>
            </w:r>
            <w:r w:rsidR="00E83FCC" w:rsidRPr="00924039">
              <w:rPr>
                <w:rFonts w:ascii="Helvetica Neue Light" w:eastAsiaTheme="minorHAnsi" w:hAnsi="Helvetica Neue Light" w:cs="Helvetica Neue"/>
                <w:sz w:val="21"/>
                <w:szCs w:val="21"/>
                <w:lang w:val="ka-GE" w:eastAsia="en-US"/>
              </w:rPr>
              <w:t>ლარამდე</w:t>
            </w:r>
            <w:r w:rsidR="00E83FCC" w:rsidRPr="00924039">
              <w:rPr>
                <w:rFonts w:ascii="Helvetica Neue Light" w:eastAsiaTheme="minorHAnsi" w:hAnsi="Helvetica Neue Light" w:cs="AppleSystemUIFont"/>
                <w:sz w:val="21"/>
                <w:szCs w:val="21"/>
                <w:lang w:val="ka-GE" w:eastAsia="en-US"/>
              </w:rPr>
              <w:t xml:space="preserve"> </w:t>
            </w:r>
            <w:r w:rsidR="00E83FCC" w:rsidRPr="00924039">
              <w:rPr>
                <w:rFonts w:ascii="Helvetica Neue Light" w:eastAsiaTheme="minorHAnsi" w:hAnsi="Helvetica Neue Light" w:cs="Helvetica Neue"/>
                <w:sz w:val="21"/>
                <w:szCs w:val="21"/>
                <w:lang w:val="ka-GE" w:eastAsia="en-US"/>
              </w:rPr>
              <w:t>საგადასახადო</w:t>
            </w:r>
            <w:r w:rsidR="00E83FCC" w:rsidRPr="00924039">
              <w:rPr>
                <w:rFonts w:ascii="Helvetica Neue Light" w:eastAsiaTheme="minorHAnsi" w:hAnsi="Helvetica Neue Light" w:cs="AppleSystemUIFont"/>
                <w:sz w:val="21"/>
                <w:szCs w:val="21"/>
                <w:lang w:val="ka-GE" w:eastAsia="en-US"/>
              </w:rPr>
              <w:t xml:space="preserve"> </w:t>
            </w:r>
            <w:r w:rsidR="00E83FCC" w:rsidRPr="00924039">
              <w:rPr>
                <w:rFonts w:ascii="Helvetica Neue Light" w:eastAsiaTheme="minorHAnsi" w:hAnsi="Helvetica Neue Light" w:cs="Helvetica Neue"/>
                <w:sz w:val="21"/>
                <w:szCs w:val="21"/>
                <w:lang w:val="ka-GE" w:eastAsia="en-US"/>
              </w:rPr>
              <w:t>სამართალდარ</w:t>
            </w:r>
            <w:r w:rsidR="00192DBB">
              <w:rPr>
                <w:rFonts w:ascii="Helvetica Neue Light" w:eastAsiaTheme="minorHAnsi" w:hAnsi="Helvetica Neue Light" w:cs="Helvetica Neue"/>
                <w:sz w:val="21"/>
                <w:szCs w:val="21"/>
                <w:lang w:val="ka-GE" w:eastAsia="en-US"/>
              </w:rPr>
              <w:t>-</w:t>
            </w:r>
            <w:r w:rsidR="00E83FCC" w:rsidRPr="00924039">
              <w:rPr>
                <w:rFonts w:ascii="Helvetica Neue Light" w:eastAsiaTheme="minorHAnsi" w:hAnsi="Helvetica Neue Light" w:cs="Helvetica Neue"/>
                <w:sz w:val="21"/>
                <w:szCs w:val="21"/>
                <w:lang w:val="ka-GE" w:eastAsia="en-US"/>
              </w:rPr>
              <w:t>ღვევაა</w:t>
            </w:r>
            <w:r w:rsidR="00E83FCC" w:rsidRPr="00924039">
              <w:rPr>
                <w:rFonts w:ascii="Helvetica Neue Light" w:eastAsiaTheme="minorHAnsi" w:hAnsi="Helvetica Neue Light" w:cs="AppleSystemUIFont"/>
                <w:sz w:val="21"/>
                <w:szCs w:val="21"/>
                <w:lang w:val="ka-GE" w:eastAsia="en-US"/>
              </w:rPr>
              <w:t xml:space="preserve">, 100’000 </w:t>
            </w:r>
            <w:r w:rsidR="00E83FCC" w:rsidRPr="00924039">
              <w:rPr>
                <w:rFonts w:ascii="Helvetica Neue Light" w:eastAsiaTheme="minorHAnsi" w:hAnsi="Helvetica Neue Light" w:cs="Helvetica Neue"/>
                <w:sz w:val="21"/>
                <w:szCs w:val="21"/>
                <w:lang w:val="ka-GE" w:eastAsia="en-US"/>
              </w:rPr>
              <w:t>ზემოთ</w:t>
            </w:r>
            <w:r w:rsidR="00133747">
              <w:rPr>
                <w:rFonts w:ascii="Helvetica Neue Light" w:eastAsiaTheme="minorHAnsi" w:hAnsi="Helvetica Neue Light" w:cs="AppleSystemUIFont"/>
                <w:sz w:val="21"/>
                <w:szCs w:val="21"/>
                <w:lang w:val="ka-GE" w:eastAsia="en-US"/>
              </w:rPr>
              <w:t xml:space="preserve"> </w:t>
            </w:r>
            <w:r w:rsidR="00192DBB">
              <w:rPr>
                <w:rFonts w:ascii="Helvetica Neue Light" w:eastAsiaTheme="minorHAnsi" w:hAnsi="Helvetica Neue Light" w:cs="AppleSystemUIFont"/>
                <w:sz w:val="21"/>
                <w:szCs w:val="21"/>
                <w:lang w:val="ka-GE" w:eastAsia="en-US"/>
              </w:rPr>
              <w:t xml:space="preserve">- </w:t>
            </w:r>
            <w:r w:rsidR="00E83FCC" w:rsidRPr="00924039">
              <w:rPr>
                <w:rFonts w:ascii="Helvetica Neue Light" w:eastAsiaTheme="minorHAnsi" w:hAnsi="Helvetica Neue Light" w:cs="Helvetica Neue"/>
                <w:sz w:val="21"/>
                <w:szCs w:val="21"/>
                <w:lang w:val="ka-GE" w:eastAsia="en-US"/>
              </w:rPr>
              <w:t>დანაშაულია</w:t>
            </w:r>
            <w:r w:rsidR="00E83FCC" w:rsidRPr="00924039">
              <w:rPr>
                <w:rFonts w:ascii="Helvetica Neue Light" w:eastAsiaTheme="minorHAnsi" w:hAnsi="Helvetica Neue Light" w:cs="AppleSystemUIFont"/>
                <w:sz w:val="21"/>
                <w:szCs w:val="21"/>
                <w:lang w:val="ka-GE" w:eastAsia="en-US"/>
              </w:rPr>
              <w:t>.</w:t>
            </w:r>
          </w:p>
          <w:p w14:paraId="749AD39D" w14:textId="02E17128" w:rsidR="001E3051" w:rsidRDefault="005617AE" w:rsidP="000E14B4">
            <w:pPr>
              <w:autoSpaceDE w:val="0"/>
              <w:autoSpaceDN w:val="0"/>
              <w:adjustRightInd w:val="0"/>
              <w:spacing w:after="160" w:line="283" w:lineRule="auto"/>
              <w:jc w:val="both"/>
              <w:rPr>
                <w:rFonts w:ascii="Helvetica Neue Light" w:eastAsiaTheme="minorHAnsi" w:hAnsi="Helvetica Neue Light" w:cs="Helvetica Neue"/>
                <w:color w:val="000000" w:themeColor="text1"/>
                <w:sz w:val="21"/>
                <w:szCs w:val="21"/>
                <w:lang w:val="ka-GE" w:eastAsia="en-US"/>
              </w:rPr>
            </w:pPr>
            <w:r>
              <w:rPr>
                <w:rFonts w:ascii="Helvetica Neue Light" w:eastAsiaTheme="minorHAnsi" w:hAnsi="Helvetica Neue Light" w:cs="Helvetica Neue"/>
                <w:color w:val="000000" w:themeColor="text1"/>
                <w:sz w:val="21"/>
                <w:szCs w:val="21"/>
                <w:lang w:val="ka-GE" w:eastAsia="en-US"/>
              </w:rPr>
              <w:t>როგო</w:t>
            </w:r>
            <w:r w:rsidR="00B22818">
              <w:rPr>
                <w:rFonts w:ascii="Helvetica Neue Light" w:eastAsiaTheme="minorHAnsi" w:hAnsi="Helvetica Neue Light" w:cs="Helvetica Neue"/>
                <w:color w:val="000000" w:themeColor="text1"/>
                <w:sz w:val="21"/>
                <w:szCs w:val="21"/>
                <w:lang w:val="ka-GE" w:eastAsia="en-US"/>
              </w:rPr>
              <w:t>რ</w:t>
            </w:r>
            <w:r>
              <w:rPr>
                <w:rFonts w:ascii="Helvetica Neue Light" w:eastAsiaTheme="minorHAnsi" w:hAnsi="Helvetica Neue Light" w:cs="Helvetica Neue"/>
                <w:color w:val="000000" w:themeColor="text1"/>
                <w:sz w:val="21"/>
                <w:szCs w:val="21"/>
                <w:lang w:val="ka-GE" w:eastAsia="en-US"/>
              </w:rPr>
              <w:t xml:space="preserve">ც დავადგინეთ, </w:t>
            </w:r>
            <w:r w:rsidR="00E87500" w:rsidRPr="003A65D0">
              <w:rPr>
                <w:rFonts w:ascii="Helvetica Neue Light" w:eastAsiaTheme="minorHAnsi" w:hAnsi="Helvetica Neue Light" w:cs="Helvetica Neue"/>
                <w:color w:val="000000" w:themeColor="text1"/>
                <w:sz w:val="21"/>
                <w:szCs w:val="21"/>
                <w:lang w:val="ka-GE" w:eastAsia="en-US"/>
              </w:rPr>
              <w:t xml:space="preserve">ასეთი ადმინისტრაციული აქტი შეიძლება იყოს მხოლოდ ერთ-ერთი </w:t>
            </w:r>
            <w:r w:rsidR="00E87500" w:rsidRPr="0067580C">
              <w:rPr>
                <w:rFonts w:ascii="Helvetica Neue Light" w:eastAsiaTheme="minorHAnsi" w:hAnsi="Helvetica Neue Light" w:cs="Helvetica Neue"/>
                <w:color w:val="000000" w:themeColor="text1"/>
                <w:sz w:val="21"/>
                <w:szCs w:val="21"/>
                <w:lang w:val="ka-GE" w:eastAsia="en-US"/>
              </w:rPr>
              <w:t xml:space="preserve">მტკიცებულება საქმეზე, </w:t>
            </w:r>
            <w:r w:rsidR="004531B7" w:rsidRPr="00924039">
              <w:rPr>
                <w:rFonts w:ascii="Helvetica Neue Light" w:eastAsiaTheme="minorHAnsi" w:hAnsi="Helvetica Neue Light" w:cs="Helvetica Neue"/>
                <w:color w:val="000000"/>
                <w:sz w:val="21"/>
                <w:szCs w:val="21"/>
                <w:lang w:val="ka-GE" w:eastAsia="en-US"/>
              </w:rPr>
              <w:t xml:space="preserve">რომელიც ადგენს ან ვერ ადგენს საგადასახადო ვალდებულებას და, რაც </w:t>
            </w:r>
            <w:r w:rsidR="00FC62F7">
              <w:rPr>
                <w:rFonts w:ascii="Helvetica Neue Light" w:eastAsiaTheme="minorHAnsi" w:hAnsi="Helvetica Neue Light" w:cs="Helvetica Neue"/>
                <w:color w:val="000000"/>
                <w:sz w:val="21"/>
                <w:szCs w:val="21"/>
                <w:lang w:val="ka-GE" w:eastAsia="en-US"/>
              </w:rPr>
              <w:t xml:space="preserve">უფრო </w:t>
            </w:r>
            <w:r w:rsidR="004531B7" w:rsidRPr="00924039">
              <w:rPr>
                <w:rFonts w:ascii="Helvetica Neue Light" w:eastAsiaTheme="minorHAnsi" w:hAnsi="Helvetica Neue Light" w:cs="Helvetica Neue"/>
                <w:color w:val="000000"/>
                <w:sz w:val="21"/>
                <w:szCs w:val="21"/>
                <w:lang w:val="ka-GE" w:eastAsia="en-US"/>
              </w:rPr>
              <w:t>მნიშვნელოვანია, ამ ვალდებულების ოდენობას, რომ ის იყოს სისხლისსამართლებრივად რელევანთური</w:t>
            </w:r>
            <w:r w:rsidR="00E87500" w:rsidRPr="0067580C">
              <w:rPr>
                <w:rFonts w:ascii="Helvetica Neue Light" w:eastAsiaTheme="minorHAnsi" w:hAnsi="Helvetica Neue Light" w:cs="Helvetica Neue"/>
                <w:color w:val="000000" w:themeColor="text1"/>
                <w:sz w:val="21"/>
                <w:szCs w:val="21"/>
                <w:lang w:val="ka-GE" w:eastAsia="en-US"/>
              </w:rPr>
              <w:t>. ბუნებრივია, ამ აქ</w:t>
            </w:r>
            <w:r w:rsidR="00192DBB">
              <w:rPr>
                <w:rFonts w:ascii="Helvetica Neue Light" w:eastAsiaTheme="minorHAnsi" w:hAnsi="Helvetica Neue Light" w:cs="Helvetica Neue"/>
                <w:color w:val="000000" w:themeColor="text1"/>
                <w:sz w:val="21"/>
                <w:szCs w:val="21"/>
                <w:lang w:val="ka-GE" w:eastAsia="en-US"/>
              </w:rPr>
              <w:t>-</w:t>
            </w:r>
            <w:r w:rsidR="00E87500" w:rsidRPr="0067580C">
              <w:rPr>
                <w:rFonts w:ascii="Helvetica Neue Light" w:eastAsiaTheme="minorHAnsi" w:hAnsi="Helvetica Neue Light" w:cs="Helvetica Neue"/>
                <w:color w:val="000000" w:themeColor="text1"/>
                <w:sz w:val="21"/>
                <w:szCs w:val="21"/>
                <w:lang w:val="ka-GE" w:eastAsia="en-US"/>
              </w:rPr>
              <w:t>ტით ვერ მოხდება ქმედებ</w:t>
            </w:r>
            <w:r w:rsidR="00E87500" w:rsidRPr="003A65D0">
              <w:rPr>
                <w:rFonts w:ascii="Helvetica Neue Light" w:eastAsiaTheme="minorHAnsi" w:hAnsi="Helvetica Neue Light" w:cs="Helvetica Neue"/>
                <w:color w:val="000000" w:themeColor="text1"/>
                <w:sz w:val="21"/>
                <w:szCs w:val="21"/>
                <w:lang w:val="ka-GE" w:eastAsia="en-US"/>
              </w:rPr>
              <w:t>ის დანაშაულად ავტომატურ</w:t>
            </w:r>
            <w:r w:rsidR="00C13940">
              <w:rPr>
                <w:rFonts w:ascii="Helvetica Neue Light" w:eastAsiaTheme="minorHAnsi" w:hAnsi="Helvetica Neue Light" w:cs="Helvetica Neue"/>
                <w:color w:val="000000" w:themeColor="text1"/>
                <w:sz w:val="21"/>
                <w:szCs w:val="21"/>
                <w:lang w:val="ka-GE" w:eastAsia="en-US"/>
              </w:rPr>
              <w:t>ად შერაცხვა</w:t>
            </w:r>
            <w:r w:rsidR="00E87500" w:rsidRPr="003A65D0">
              <w:rPr>
                <w:rFonts w:ascii="Helvetica Neue Light" w:eastAsiaTheme="minorHAnsi" w:hAnsi="Helvetica Neue Light" w:cs="Helvetica Neue"/>
                <w:color w:val="000000" w:themeColor="text1"/>
                <w:sz w:val="21"/>
                <w:szCs w:val="21"/>
                <w:lang w:val="ka-GE" w:eastAsia="en-US"/>
              </w:rPr>
              <w:t>. ამ აქტის მასალები გამოძიებამ შეიძლე</w:t>
            </w:r>
            <w:r w:rsidR="00192DBB">
              <w:rPr>
                <w:rFonts w:ascii="Helvetica Neue Light" w:eastAsiaTheme="minorHAnsi" w:hAnsi="Helvetica Neue Light" w:cs="Helvetica Neue"/>
                <w:color w:val="000000" w:themeColor="text1"/>
                <w:sz w:val="21"/>
                <w:szCs w:val="21"/>
                <w:lang w:val="ka-GE" w:eastAsia="en-US"/>
              </w:rPr>
              <w:t>-</w:t>
            </w:r>
            <w:r w:rsidR="00E87500" w:rsidRPr="003A65D0">
              <w:rPr>
                <w:rFonts w:ascii="Helvetica Neue Light" w:eastAsiaTheme="minorHAnsi" w:hAnsi="Helvetica Neue Light" w:cs="Helvetica Neue"/>
                <w:color w:val="000000" w:themeColor="text1"/>
                <w:sz w:val="21"/>
                <w:szCs w:val="21"/>
                <w:lang w:val="ka-GE" w:eastAsia="en-US"/>
              </w:rPr>
              <w:t xml:space="preserve">ბა გამოიყენოს ფაქტობრივი გარემოებების დასადგენად, რომლებიც უნდა გადამოწმდეს და შეივსოს </w:t>
            </w:r>
            <w:r w:rsidR="00D159E2">
              <w:rPr>
                <w:rFonts w:ascii="Helvetica Neue Light" w:eastAsiaTheme="minorHAnsi" w:hAnsi="Helvetica Neue Light" w:cs="Helvetica Neue"/>
                <w:color w:val="000000" w:themeColor="text1"/>
                <w:sz w:val="21"/>
                <w:szCs w:val="21"/>
                <w:lang w:val="ka-GE" w:eastAsia="en-US"/>
              </w:rPr>
              <w:t>ოპე</w:t>
            </w:r>
            <w:r w:rsidR="00192DBB">
              <w:rPr>
                <w:rFonts w:ascii="Helvetica Neue Light" w:eastAsiaTheme="minorHAnsi" w:hAnsi="Helvetica Neue Light" w:cs="Helvetica Neue"/>
                <w:color w:val="000000" w:themeColor="text1"/>
                <w:sz w:val="21"/>
                <w:szCs w:val="21"/>
                <w:lang w:val="ka-GE" w:eastAsia="en-US"/>
              </w:rPr>
              <w:t>-</w:t>
            </w:r>
            <w:r w:rsidR="00D159E2">
              <w:rPr>
                <w:rFonts w:ascii="Helvetica Neue Light" w:eastAsiaTheme="minorHAnsi" w:hAnsi="Helvetica Neue Light" w:cs="Helvetica Neue"/>
                <w:color w:val="000000" w:themeColor="text1"/>
                <w:sz w:val="21"/>
                <w:szCs w:val="21"/>
                <w:lang w:val="ka-GE" w:eastAsia="en-US"/>
              </w:rPr>
              <w:t xml:space="preserve">რატიულ-სამძებრო, </w:t>
            </w:r>
            <w:r w:rsidR="00E87500" w:rsidRPr="003A65D0">
              <w:rPr>
                <w:rFonts w:ascii="Helvetica Neue Light" w:eastAsiaTheme="minorHAnsi" w:hAnsi="Helvetica Neue Light" w:cs="Helvetica Neue"/>
                <w:color w:val="000000" w:themeColor="text1"/>
                <w:sz w:val="21"/>
                <w:szCs w:val="21"/>
                <w:lang w:val="ka-GE" w:eastAsia="en-US"/>
              </w:rPr>
              <w:t xml:space="preserve">კრიმინალისტიკური მეთოდებით და საპროცესო მოქმედებებით. დაუშვებელია ამ აქტის პირდაპირ ინკორპორირება ბრალდების ფორმულირებაში, მით უმეტეს ბრალდების შესახებ დადგენილების </w:t>
            </w:r>
            <w:r w:rsidR="00E923A5">
              <w:rPr>
                <w:rFonts w:ascii="Helvetica Neue Light" w:eastAsiaTheme="minorHAnsi" w:hAnsi="Helvetica Neue Light" w:cs="Helvetica Neue"/>
                <w:color w:val="000000" w:themeColor="text1"/>
                <w:sz w:val="21"/>
                <w:szCs w:val="21"/>
                <w:lang w:val="ka-GE" w:eastAsia="en-US"/>
              </w:rPr>
              <w:t>რაიმე ბმულით დაკავშირება</w:t>
            </w:r>
            <w:r w:rsidR="00E87500" w:rsidRPr="003A65D0">
              <w:rPr>
                <w:rFonts w:ascii="Helvetica Neue Light" w:eastAsiaTheme="minorHAnsi" w:hAnsi="Helvetica Neue Light" w:cs="Helvetica Neue"/>
                <w:color w:val="000000" w:themeColor="text1"/>
                <w:sz w:val="21"/>
                <w:szCs w:val="21"/>
                <w:lang w:val="ka-GE" w:eastAsia="en-US"/>
              </w:rPr>
              <w:t xml:space="preserve"> ამ ადმინისტრაციულ აქტ</w:t>
            </w:r>
            <w:r w:rsidR="00E923A5">
              <w:rPr>
                <w:rFonts w:ascii="Helvetica Neue Light" w:eastAsiaTheme="minorHAnsi" w:hAnsi="Helvetica Neue Light" w:cs="Helvetica Neue"/>
                <w:color w:val="000000" w:themeColor="text1"/>
                <w:sz w:val="21"/>
                <w:szCs w:val="21"/>
                <w:lang w:val="ka-GE" w:eastAsia="en-US"/>
              </w:rPr>
              <w:t>თან</w:t>
            </w:r>
            <w:r w:rsidR="00E87500" w:rsidRPr="003A65D0">
              <w:rPr>
                <w:rFonts w:ascii="Helvetica Neue Light" w:eastAsiaTheme="minorHAnsi" w:hAnsi="Helvetica Neue Light" w:cs="Helvetica Neue"/>
                <w:color w:val="000000" w:themeColor="text1"/>
                <w:sz w:val="21"/>
                <w:szCs w:val="21"/>
                <w:lang w:val="ka-GE" w:eastAsia="en-US"/>
              </w:rPr>
              <w:t>.</w:t>
            </w:r>
          </w:p>
          <w:p w14:paraId="72B5155C" w14:textId="31E598D1" w:rsidR="00A96023" w:rsidRDefault="00015823" w:rsidP="000E14B4">
            <w:pPr>
              <w:autoSpaceDE w:val="0"/>
              <w:autoSpaceDN w:val="0"/>
              <w:adjustRightInd w:val="0"/>
              <w:spacing w:after="40" w:line="283" w:lineRule="auto"/>
              <w:jc w:val="both"/>
              <w:rPr>
                <w:rFonts w:ascii="Helvetica Neue Light" w:eastAsiaTheme="minorHAnsi" w:hAnsi="Helvetica Neue Light" w:cs="AppleSystemUIFont"/>
                <w:sz w:val="21"/>
                <w:szCs w:val="21"/>
                <w:lang w:val="ka-GE" w:eastAsia="en-US"/>
              </w:rPr>
            </w:pPr>
            <w:r>
              <w:rPr>
                <w:rFonts w:ascii="Helvetica Neue Medium" w:hAnsi="Helvetica Neue Medium" w:cs="Helvetica Neue"/>
                <w:color w:val="000000" w:themeColor="text1"/>
                <w:sz w:val="22"/>
                <w:szCs w:val="22"/>
                <w:vertAlign w:val="superscript"/>
                <w:lang w:val="ka-GE"/>
              </w:rPr>
              <w:t>45</w:t>
            </w:r>
            <w:r w:rsidR="00D63054">
              <w:rPr>
                <w:rFonts w:ascii="Helvetica Neue Medium" w:hAnsi="Helvetica Neue Medium" w:cs="Helvetica Neue"/>
                <w:color w:val="000000" w:themeColor="text1"/>
                <w:sz w:val="22"/>
                <w:szCs w:val="22"/>
                <w:vertAlign w:val="superscript"/>
                <w:lang w:val="ka-GE"/>
              </w:rPr>
              <w:t>7</w:t>
            </w:r>
            <w:r w:rsidR="00A96023" w:rsidRPr="00EC6729">
              <w:rPr>
                <w:rFonts w:ascii="Helvetica Neue Medium" w:hAnsi="Helvetica Neue Medium" w:cs="Helvetica Neue"/>
                <w:color w:val="000000" w:themeColor="text1"/>
                <w:sz w:val="22"/>
                <w:szCs w:val="22"/>
                <w:vertAlign w:val="superscript"/>
                <w:lang w:val="ka-GE"/>
              </w:rPr>
              <w:t>.</w:t>
            </w:r>
            <w:r w:rsidR="00A96023">
              <w:rPr>
                <w:rFonts w:ascii="Helvetica Neue" w:hAnsi="Helvetica Neue" w:cs="Helvetica Neue"/>
                <w:color w:val="000000" w:themeColor="text1"/>
                <w:sz w:val="22"/>
                <w:szCs w:val="22"/>
                <w:vertAlign w:val="superscript"/>
                <w:lang w:val="ka-GE"/>
              </w:rPr>
              <w:t xml:space="preserve"> </w:t>
            </w:r>
            <w:r w:rsidR="00DA3660">
              <w:rPr>
                <w:rFonts w:ascii="Helvetica Neue Light" w:eastAsiaTheme="minorHAnsi" w:hAnsi="Helvetica Neue Light" w:cs="AppleSystemUIFont"/>
                <w:sz w:val="21"/>
                <w:szCs w:val="21"/>
                <w:lang w:val="ka-GE" w:eastAsia="en-US"/>
              </w:rPr>
              <w:t>განვიხილოთ</w:t>
            </w:r>
            <w:r w:rsidR="005419D3">
              <w:rPr>
                <w:rFonts w:ascii="Helvetica Neue Light" w:eastAsiaTheme="minorHAnsi" w:hAnsi="Helvetica Neue Light" w:cs="AppleSystemUIFont"/>
                <w:sz w:val="21"/>
                <w:szCs w:val="21"/>
                <w:lang w:val="ka-GE" w:eastAsia="en-US"/>
              </w:rPr>
              <w:t xml:space="preserve"> შერეული მართლწინააღმდეგობ</w:t>
            </w:r>
            <w:r w:rsidR="0054600B">
              <w:rPr>
                <w:rFonts w:ascii="Helvetica Neue Light" w:eastAsiaTheme="minorHAnsi" w:hAnsi="Helvetica Neue Light" w:cs="AppleSystemUIFont"/>
                <w:sz w:val="21"/>
                <w:szCs w:val="21"/>
                <w:lang w:val="ka-GE" w:eastAsia="en-US"/>
              </w:rPr>
              <w:t xml:space="preserve">ის პრაქტიკული გამოყენების მექანიზმი </w:t>
            </w:r>
            <w:r w:rsidR="004B1306">
              <w:rPr>
                <w:rFonts w:ascii="Helvetica Neue Light" w:eastAsiaTheme="minorHAnsi" w:hAnsi="Helvetica Neue Light" w:cs="AppleSystemUIFont"/>
                <w:sz w:val="21"/>
                <w:szCs w:val="21"/>
                <w:lang w:val="ka-GE" w:eastAsia="en-US"/>
              </w:rPr>
              <w:t>კონკრეტული</w:t>
            </w:r>
            <w:r w:rsidR="0054600B">
              <w:rPr>
                <w:rFonts w:ascii="Helvetica Neue Light" w:eastAsiaTheme="minorHAnsi" w:hAnsi="Helvetica Neue Light" w:cs="AppleSystemUIFont"/>
                <w:sz w:val="21"/>
                <w:szCs w:val="21"/>
                <w:lang w:val="ka-GE" w:eastAsia="en-US"/>
              </w:rPr>
              <w:t xml:space="preserve"> ქეი</w:t>
            </w:r>
            <w:r w:rsidR="00192DBB">
              <w:rPr>
                <w:rFonts w:ascii="Helvetica Neue Light" w:eastAsiaTheme="minorHAnsi" w:hAnsi="Helvetica Neue Light" w:cs="AppleSystemUIFont"/>
                <w:sz w:val="21"/>
                <w:szCs w:val="21"/>
                <w:lang w:val="ka-GE" w:eastAsia="en-US"/>
              </w:rPr>
              <w:t>-</w:t>
            </w:r>
            <w:r w:rsidR="0054600B">
              <w:rPr>
                <w:rFonts w:ascii="Helvetica Neue Light" w:eastAsiaTheme="minorHAnsi" w:hAnsi="Helvetica Neue Light" w:cs="AppleSystemUIFont"/>
                <w:sz w:val="21"/>
                <w:szCs w:val="21"/>
                <w:lang w:val="ka-GE" w:eastAsia="en-US"/>
              </w:rPr>
              <w:t>ს</w:t>
            </w:r>
            <w:r w:rsidR="004B1306">
              <w:rPr>
                <w:rFonts w:ascii="Helvetica Neue Light" w:eastAsiaTheme="minorHAnsi" w:hAnsi="Helvetica Neue Light" w:cs="AppleSystemUIFont"/>
                <w:sz w:val="21"/>
                <w:szCs w:val="21"/>
                <w:lang w:val="ka-GE" w:eastAsia="en-US"/>
              </w:rPr>
              <w:t>ების</w:t>
            </w:r>
            <w:r w:rsidR="0054600B">
              <w:rPr>
                <w:rFonts w:ascii="Helvetica Neue Light" w:eastAsiaTheme="minorHAnsi" w:hAnsi="Helvetica Neue Light" w:cs="AppleSystemUIFont"/>
                <w:sz w:val="21"/>
                <w:szCs w:val="21"/>
                <w:lang w:val="ka-GE" w:eastAsia="en-US"/>
              </w:rPr>
              <w:t xml:space="preserve"> მაგალითზე:</w:t>
            </w:r>
          </w:p>
          <w:p w14:paraId="280156D8" w14:textId="0E4F1035" w:rsidR="00921745" w:rsidRPr="00915438" w:rsidRDefault="00080664" w:rsidP="000E14B4">
            <w:pPr>
              <w:autoSpaceDE w:val="0"/>
              <w:autoSpaceDN w:val="0"/>
              <w:adjustRightInd w:val="0"/>
              <w:spacing w:after="40" w:line="283" w:lineRule="auto"/>
              <w:ind w:left="329" w:right="329"/>
              <w:jc w:val="both"/>
              <w:rPr>
                <w:rFonts w:ascii="Helvetica Neue Light" w:eastAsiaTheme="minorHAnsi" w:hAnsi="Helvetica Neue Light" w:cs="Helvetica Neue"/>
                <w:color w:val="000000"/>
                <w:sz w:val="21"/>
                <w:szCs w:val="21"/>
                <w:u w:color="000000"/>
                <w:lang w:val="ka-GE" w:eastAsia="en-US"/>
              </w:rPr>
            </w:pPr>
            <w:r w:rsidRPr="00A2287F">
              <w:rPr>
                <w:rFonts w:ascii="Helvetica Neue Light" w:eastAsiaTheme="minorHAnsi" w:hAnsi="Helvetica Neue Light" w:cs="Helvetica Neue"/>
                <w:color w:val="000000" w:themeColor="text1"/>
                <w:sz w:val="21"/>
                <w:szCs w:val="21"/>
                <w:u w:val="single" w:color="000000"/>
                <w:lang w:val="ka-GE" w:eastAsia="en-US"/>
              </w:rPr>
              <w:t xml:space="preserve">ქეისი </w:t>
            </w:r>
            <w:r w:rsidR="00A2287F" w:rsidRPr="00A2287F">
              <w:rPr>
                <w:rFonts w:ascii="Helvetica Neue Light" w:eastAsiaTheme="minorHAnsi" w:hAnsi="Helvetica Neue Light" w:cs="Helvetica Neue"/>
                <w:color w:val="000000" w:themeColor="text1"/>
                <w:sz w:val="21"/>
                <w:szCs w:val="21"/>
                <w:u w:val="single" w:color="000000"/>
                <w:lang w:val="ka-GE" w:eastAsia="en-US"/>
              </w:rPr>
              <w:t>6</w:t>
            </w:r>
            <w:r w:rsidRPr="00A2287F">
              <w:rPr>
                <w:rFonts w:ascii="Helvetica Neue Light" w:eastAsiaTheme="minorHAnsi" w:hAnsi="Helvetica Neue Light" w:cs="Helvetica Neue"/>
                <w:color w:val="000000" w:themeColor="text1"/>
                <w:sz w:val="21"/>
                <w:szCs w:val="21"/>
                <w:u w:val="single" w:color="000000"/>
                <w:lang w:val="ka-GE" w:eastAsia="en-US"/>
              </w:rPr>
              <w:t>:</w:t>
            </w:r>
            <w:r w:rsidRPr="00A2287F">
              <w:rPr>
                <w:rFonts w:ascii="Helvetica Neue Light" w:eastAsiaTheme="minorHAnsi" w:hAnsi="Helvetica Neue Light" w:cs="Helvetica Neue"/>
                <w:color w:val="000000" w:themeColor="text1"/>
                <w:sz w:val="21"/>
                <w:szCs w:val="21"/>
                <w:u w:color="000000"/>
                <w:lang w:val="ka-GE" w:eastAsia="en-US"/>
              </w:rPr>
              <w:t xml:space="preserve"> რესტორნის </w:t>
            </w:r>
            <w:r w:rsidRPr="00915438">
              <w:rPr>
                <w:rFonts w:ascii="Helvetica Neue Light" w:eastAsiaTheme="minorHAnsi" w:hAnsi="Helvetica Neue Light" w:cs="Helvetica Neue"/>
                <w:color w:val="000000"/>
                <w:sz w:val="21"/>
                <w:szCs w:val="21"/>
                <w:u w:color="000000"/>
                <w:lang w:val="ka-GE" w:eastAsia="en-US"/>
              </w:rPr>
              <w:t>დირექტორი აძლევდა ოფიციანტებს მითითებებს არ გამოეყენებინათ სალარო აპარატი და არ ამოერტყათ ჩეკი. აღნიშნული მითითებები ატარებდა სისტემატურ და მიზანმიმარ</w:t>
            </w:r>
            <w:r w:rsidR="00192DBB">
              <w:rPr>
                <w:rFonts w:ascii="Helvetica Neue Light" w:eastAsiaTheme="minorHAnsi" w:hAnsi="Helvetica Neue Light" w:cs="Helvetica Neue"/>
                <w:color w:val="000000"/>
                <w:sz w:val="21"/>
                <w:szCs w:val="21"/>
                <w:u w:color="000000"/>
                <w:lang w:val="ka-GE" w:eastAsia="en-US"/>
              </w:rPr>
              <w:t>-</w:t>
            </w:r>
            <w:r w:rsidRPr="00915438">
              <w:rPr>
                <w:rFonts w:ascii="Helvetica Neue Light" w:eastAsiaTheme="minorHAnsi" w:hAnsi="Helvetica Neue Light" w:cs="Helvetica Neue"/>
                <w:color w:val="000000"/>
                <w:sz w:val="21"/>
                <w:szCs w:val="21"/>
                <w:u w:color="000000"/>
                <w:lang w:val="ka-GE" w:eastAsia="en-US"/>
              </w:rPr>
              <w:t>თულ ხასიათს, მათ შორის დირექტორის მიერ თითოეული ოფიციანტისათვის დადგენილი იყო კონ</w:t>
            </w:r>
            <w:r w:rsidR="00192DBB">
              <w:rPr>
                <w:rFonts w:ascii="Helvetica Neue Light" w:eastAsiaTheme="minorHAnsi" w:hAnsi="Helvetica Neue Light" w:cs="Helvetica Neue"/>
                <w:color w:val="000000"/>
                <w:sz w:val="21"/>
                <w:szCs w:val="21"/>
                <w:u w:color="000000"/>
                <w:lang w:val="ka-GE" w:eastAsia="en-US"/>
              </w:rPr>
              <w:t>-</w:t>
            </w:r>
            <w:r w:rsidRPr="00915438">
              <w:rPr>
                <w:rFonts w:ascii="Helvetica Neue Light" w:eastAsiaTheme="minorHAnsi" w:hAnsi="Helvetica Neue Light" w:cs="Helvetica Neue"/>
                <w:color w:val="000000"/>
                <w:sz w:val="21"/>
                <w:szCs w:val="21"/>
                <w:u w:color="000000"/>
                <w:lang w:val="ka-GE" w:eastAsia="en-US"/>
              </w:rPr>
              <w:t>კრეტული გეგმა ჩეკების არამორტყმასთან დაკავშირებით. აღნიშნული მართლსაწინააღმდეგო ქმე</w:t>
            </w:r>
            <w:r w:rsidR="00192DBB">
              <w:rPr>
                <w:rFonts w:ascii="Helvetica Neue Light" w:eastAsiaTheme="minorHAnsi" w:hAnsi="Helvetica Neue Light" w:cs="Helvetica Neue"/>
                <w:color w:val="000000"/>
                <w:sz w:val="21"/>
                <w:szCs w:val="21"/>
                <w:u w:color="000000"/>
                <w:lang w:val="ka-GE" w:eastAsia="en-US"/>
              </w:rPr>
              <w:t>-</w:t>
            </w:r>
            <w:r w:rsidRPr="00915438">
              <w:rPr>
                <w:rFonts w:ascii="Helvetica Neue Light" w:eastAsiaTheme="minorHAnsi" w:hAnsi="Helvetica Neue Light" w:cs="Helvetica Neue"/>
                <w:color w:val="000000"/>
                <w:sz w:val="21"/>
                <w:szCs w:val="21"/>
                <w:u w:color="000000"/>
                <w:lang w:val="ka-GE" w:eastAsia="en-US"/>
              </w:rPr>
              <w:t xml:space="preserve">დების მიზანი </w:t>
            </w:r>
            <w:r w:rsidRPr="00915438">
              <w:rPr>
                <w:rFonts w:ascii="Helvetica Neue Light" w:eastAsiaTheme="minorHAnsi" w:hAnsi="Helvetica Neue Light" w:cs="Helvetica Neue"/>
                <w:color w:val="000000"/>
                <w:sz w:val="21"/>
                <w:szCs w:val="21"/>
                <w:u w:color="000000"/>
                <w:lang w:val="ka-GE" w:eastAsia="en-US"/>
              </w:rPr>
              <w:lastRenderedPageBreak/>
              <w:t>იყო დასაბეგრი ბაზის შემცირება და ხელოვნურად შემცირებული შემოსავლის ასახვა საგადასახადო დეკლარაციაში. აღნიშნული გზით სახელმწიფო ბიუჯეტში არშეტანილი გადასახადე</w:t>
            </w:r>
            <w:r w:rsidR="00192DBB">
              <w:rPr>
                <w:rFonts w:ascii="Helvetica Neue Light" w:eastAsiaTheme="minorHAnsi" w:hAnsi="Helvetica Neue Light" w:cs="Helvetica Neue"/>
                <w:color w:val="000000"/>
                <w:sz w:val="21"/>
                <w:szCs w:val="21"/>
                <w:u w:color="000000"/>
                <w:lang w:val="ka-GE" w:eastAsia="en-US"/>
              </w:rPr>
              <w:t>-</w:t>
            </w:r>
            <w:r w:rsidRPr="00915438">
              <w:rPr>
                <w:rFonts w:ascii="Helvetica Neue Light" w:eastAsiaTheme="minorHAnsi" w:hAnsi="Helvetica Neue Light" w:cs="Helvetica Neue"/>
                <w:color w:val="000000"/>
                <w:sz w:val="21"/>
                <w:szCs w:val="21"/>
                <w:u w:color="000000"/>
                <w:lang w:val="ka-GE" w:eastAsia="en-US"/>
              </w:rPr>
              <w:t>ბის ოდენობამ შეადგინა 101’000 ლარი</w:t>
            </w:r>
            <w:r w:rsidR="00EC296D">
              <w:rPr>
                <w:rFonts w:ascii="Helvetica Neue Light" w:eastAsiaTheme="minorHAnsi" w:hAnsi="Helvetica Neue Light" w:cs="Helvetica Neue"/>
                <w:color w:val="000000"/>
                <w:sz w:val="21"/>
                <w:szCs w:val="21"/>
                <w:u w:color="000000"/>
                <w:lang w:val="ka-GE" w:eastAsia="en-US"/>
              </w:rPr>
              <w:t xml:space="preserve">, რაც დაადასტურა საგადასახადო შემოწმებამ. </w:t>
            </w:r>
            <w:r w:rsidR="00921745">
              <w:rPr>
                <w:rFonts w:ascii="Helvetica Neue Light" w:eastAsiaTheme="minorHAnsi" w:hAnsi="Helvetica Neue Light" w:cs="Helvetica Neue"/>
                <w:color w:val="000000"/>
                <w:sz w:val="21"/>
                <w:szCs w:val="21"/>
                <w:u w:color="000000"/>
                <w:lang w:val="ka-GE" w:eastAsia="en-US"/>
              </w:rPr>
              <w:t>ჩატარებული ოპერატიულ-სამძებრო ღონისძიებების და საგამოძიებო მოქმედებების (</w:t>
            </w:r>
            <w:r w:rsidR="00921745" w:rsidRPr="00915438">
              <w:rPr>
                <w:rFonts w:ascii="Helvetica Neue Light" w:eastAsiaTheme="minorHAnsi" w:hAnsi="Helvetica Neue Light" w:cs="Helvetica Neue"/>
                <w:color w:val="000000"/>
                <w:sz w:val="21"/>
                <w:szCs w:val="21"/>
                <w:u w:color="000000"/>
                <w:lang w:val="ka-GE" w:eastAsia="en-US"/>
              </w:rPr>
              <w:t>მათ შორის ფარული ვიდეო-აუდიო ჩაწერ</w:t>
            </w:r>
            <w:r w:rsidR="00921745">
              <w:rPr>
                <w:rFonts w:ascii="Helvetica Neue Light" w:eastAsiaTheme="minorHAnsi" w:hAnsi="Helvetica Neue Light" w:cs="Helvetica Neue"/>
                <w:color w:val="000000"/>
                <w:sz w:val="21"/>
                <w:szCs w:val="21"/>
                <w:u w:color="000000"/>
                <w:lang w:val="ka-GE" w:eastAsia="en-US"/>
              </w:rPr>
              <w:t>ის</w:t>
            </w:r>
            <w:r w:rsidR="00921745" w:rsidRPr="00915438">
              <w:rPr>
                <w:rFonts w:ascii="Helvetica Neue Light" w:eastAsiaTheme="minorHAnsi" w:hAnsi="Helvetica Neue Light" w:cs="Helvetica Neue"/>
                <w:color w:val="000000"/>
                <w:sz w:val="21"/>
                <w:szCs w:val="21"/>
                <w:u w:color="000000"/>
                <w:lang w:val="ka-GE" w:eastAsia="en-US"/>
              </w:rPr>
              <w:t xml:space="preserve"> და მიყურადებ</w:t>
            </w:r>
            <w:r w:rsidR="00921745">
              <w:rPr>
                <w:rFonts w:ascii="Helvetica Neue Light" w:eastAsiaTheme="minorHAnsi" w:hAnsi="Helvetica Neue Light" w:cs="Helvetica Neue"/>
                <w:color w:val="000000"/>
                <w:sz w:val="21"/>
                <w:szCs w:val="21"/>
                <w:u w:color="000000"/>
                <w:lang w:val="ka-GE" w:eastAsia="en-US"/>
              </w:rPr>
              <w:t xml:space="preserve">ის) შედეგად </w:t>
            </w:r>
            <w:r w:rsidRPr="00915438">
              <w:rPr>
                <w:rFonts w:ascii="Helvetica Neue Light" w:eastAsiaTheme="minorHAnsi" w:hAnsi="Helvetica Neue Light" w:cs="Helvetica Neue"/>
                <w:color w:val="000000"/>
                <w:sz w:val="21"/>
                <w:szCs w:val="21"/>
                <w:u w:color="000000"/>
                <w:lang w:val="ka-GE" w:eastAsia="en-US"/>
              </w:rPr>
              <w:t>დირექტორის მიერ ჩადენილ</w:t>
            </w:r>
            <w:r w:rsidR="003B3CE1">
              <w:rPr>
                <w:rFonts w:ascii="Helvetica Neue Light" w:eastAsiaTheme="minorHAnsi" w:hAnsi="Helvetica Neue Light" w:cs="Helvetica Neue"/>
                <w:color w:val="000000"/>
                <w:sz w:val="21"/>
                <w:szCs w:val="21"/>
                <w:u w:color="000000"/>
                <w:lang w:val="ka-GE" w:eastAsia="en-US"/>
              </w:rPr>
              <w:t>ი</w:t>
            </w:r>
            <w:r w:rsidRPr="00915438">
              <w:rPr>
                <w:rFonts w:ascii="Helvetica Neue Light" w:eastAsiaTheme="minorHAnsi" w:hAnsi="Helvetica Neue Light" w:cs="Helvetica Neue"/>
                <w:color w:val="000000"/>
                <w:sz w:val="21"/>
                <w:szCs w:val="21"/>
                <w:u w:color="000000"/>
                <w:lang w:val="ka-GE" w:eastAsia="en-US"/>
              </w:rPr>
              <w:t xml:space="preserve"> </w:t>
            </w:r>
            <w:r w:rsidR="000A303C">
              <w:rPr>
                <w:rFonts w:ascii="Helvetica Neue Light" w:eastAsiaTheme="minorHAnsi" w:hAnsi="Helvetica Neue Light" w:cs="Helvetica Neue"/>
                <w:color w:val="000000"/>
                <w:sz w:val="21"/>
                <w:szCs w:val="21"/>
                <w:u w:color="000000"/>
                <w:lang w:val="ka-GE" w:eastAsia="en-US"/>
              </w:rPr>
              <w:t>დანაშაულებრივი</w:t>
            </w:r>
            <w:r w:rsidR="00950C9B">
              <w:rPr>
                <w:rFonts w:ascii="Helvetica Neue Light" w:eastAsiaTheme="minorHAnsi" w:hAnsi="Helvetica Neue Light" w:cs="Helvetica Neue"/>
                <w:color w:val="000000"/>
                <w:sz w:val="21"/>
                <w:szCs w:val="21"/>
                <w:u w:color="000000"/>
                <w:lang w:val="ka-GE" w:eastAsia="en-US"/>
              </w:rPr>
              <w:t xml:space="preserve"> </w:t>
            </w:r>
            <w:r w:rsidRPr="00915438">
              <w:rPr>
                <w:rFonts w:ascii="Helvetica Neue Light" w:eastAsiaTheme="minorHAnsi" w:hAnsi="Helvetica Neue Light" w:cs="Helvetica Neue"/>
                <w:color w:val="000000"/>
                <w:sz w:val="21"/>
                <w:szCs w:val="21"/>
                <w:u w:color="000000"/>
                <w:lang w:val="ka-GE" w:eastAsia="en-US"/>
              </w:rPr>
              <w:t>ქმედება</w:t>
            </w:r>
            <w:r w:rsidR="00F4239A">
              <w:rPr>
                <w:rFonts w:ascii="Helvetica Neue Light" w:eastAsiaTheme="minorHAnsi" w:hAnsi="Helvetica Neue Light" w:cs="Helvetica Neue"/>
                <w:color w:val="000000"/>
                <w:sz w:val="21"/>
                <w:szCs w:val="21"/>
                <w:u w:color="000000"/>
                <w:lang w:val="ka-GE" w:eastAsia="en-US"/>
              </w:rPr>
              <w:t xml:space="preserve"> და განზრახვა</w:t>
            </w:r>
            <w:r w:rsidR="00921745">
              <w:rPr>
                <w:rFonts w:ascii="Helvetica Neue Light" w:eastAsiaTheme="minorHAnsi" w:hAnsi="Helvetica Neue Light" w:cs="Helvetica Neue"/>
                <w:color w:val="000000"/>
                <w:sz w:val="21"/>
                <w:szCs w:val="21"/>
                <w:u w:color="000000"/>
                <w:lang w:val="ka-GE" w:eastAsia="en-US"/>
              </w:rPr>
              <w:t xml:space="preserve"> უტყუარად დამტკიცდა.</w:t>
            </w:r>
          </w:p>
          <w:p w14:paraId="566D7003" w14:textId="306A0F5F" w:rsidR="008D0005" w:rsidRPr="00777A7F" w:rsidRDefault="000739E5" w:rsidP="000E14B4">
            <w:pPr>
              <w:autoSpaceDE w:val="0"/>
              <w:autoSpaceDN w:val="0"/>
              <w:adjustRightInd w:val="0"/>
              <w:spacing w:after="40" w:line="283" w:lineRule="auto"/>
              <w:jc w:val="both"/>
              <w:rPr>
                <w:rFonts w:ascii="Helvetica Neue Light" w:eastAsiaTheme="minorHAnsi" w:hAnsi="Helvetica Neue Light" w:cs="Helvetica Neue"/>
                <w:color w:val="000000"/>
                <w:spacing w:val="-3"/>
                <w:kern w:val="1"/>
                <w:sz w:val="21"/>
                <w:szCs w:val="21"/>
                <w:lang w:val="ka-GE" w:eastAsia="en-US"/>
              </w:rPr>
            </w:pPr>
            <w:r w:rsidRPr="00183EEB">
              <w:rPr>
                <w:rFonts w:ascii="Helvetica Neue Light" w:eastAsiaTheme="minorHAnsi" w:hAnsi="Helvetica Neue Light" w:cs="Helvetica Neue"/>
                <w:color w:val="000000"/>
                <w:sz w:val="21"/>
                <w:szCs w:val="21"/>
                <w:lang w:val="ka-GE" w:eastAsia="en-US"/>
              </w:rPr>
              <w:t xml:space="preserve">ეს არის შერეული </w:t>
            </w:r>
            <w:r w:rsidRPr="00183EEB">
              <w:rPr>
                <w:rFonts w:ascii="Helvetica Neue Light" w:eastAsiaTheme="minorHAnsi" w:hAnsi="Helvetica Neue Light" w:cs="AppleSystemUIFont"/>
                <w:sz w:val="21"/>
                <w:szCs w:val="21"/>
                <w:lang w:val="ka-GE" w:eastAsia="en-US"/>
              </w:rPr>
              <w:t>მართლწინააღმდეგობის კლასიკური მაგალითი</w:t>
            </w:r>
            <w:r w:rsidR="003A4105" w:rsidRPr="00183EEB">
              <w:rPr>
                <w:rFonts w:ascii="Helvetica Neue Light" w:eastAsiaTheme="minorHAnsi" w:hAnsi="Helvetica Neue Light" w:cs="AppleSystemUIFont"/>
                <w:sz w:val="21"/>
                <w:szCs w:val="21"/>
                <w:lang w:val="ka-GE" w:eastAsia="en-US"/>
              </w:rPr>
              <w:t xml:space="preserve">. </w:t>
            </w:r>
            <w:r w:rsidR="00CE363E" w:rsidRPr="00183EEB">
              <w:rPr>
                <w:rFonts w:ascii="Helvetica Neue Light" w:eastAsiaTheme="minorHAnsi" w:hAnsi="Helvetica Neue Light" w:cs="AppleSystemUIFont"/>
                <w:sz w:val="21"/>
                <w:szCs w:val="21"/>
                <w:lang w:val="ka-GE" w:eastAsia="en-US"/>
              </w:rPr>
              <w:t>პირველ რიგში, გამოვლინდა საგადასახა</w:t>
            </w:r>
            <w:r w:rsidR="00192DBB" w:rsidRPr="00183EEB">
              <w:rPr>
                <w:rFonts w:ascii="Helvetica Neue Light" w:eastAsiaTheme="minorHAnsi" w:hAnsi="Helvetica Neue Light" w:cs="AppleSystemUIFont"/>
                <w:sz w:val="21"/>
                <w:szCs w:val="21"/>
                <w:lang w:val="ka-GE" w:eastAsia="en-US"/>
              </w:rPr>
              <w:t>-</w:t>
            </w:r>
            <w:r w:rsidR="00CE363E" w:rsidRPr="00183EEB">
              <w:rPr>
                <w:rFonts w:ascii="Helvetica Neue Light" w:eastAsiaTheme="minorHAnsi" w:hAnsi="Helvetica Neue Light" w:cs="AppleSystemUIFont"/>
                <w:sz w:val="21"/>
                <w:szCs w:val="21"/>
                <w:lang w:val="ka-GE" w:eastAsia="en-US"/>
              </w:rPr>
              <w:t xml:space="preserve">დო სამართალდარღვევა - ჩეკის არ </w:t>
            </w:r>
            <w:r w:rsidR="00CE363E" w:rsidRPr="00183EEB">
              <w:rPr>
                <w:rFonts w:ascii="Helvetica Neue Light" w:eastAsiaTheme="minorHAnsi" w:hAnsi="Helvetica Neue Light" w:cs="AppleSystemUIFont"/>
                <w:color w:val="000000" w:themeColor="text1"/>
                <w:sz w:val="21"/>
                <w:szCs w:val="21"/>
                <w:lang w:val="ka-GE" w:eastAsia="en-US"/>
              </w:rPr>
              <w:t>ამორტყმა</w:t>
            </w:r>
            <w:r w:rsidR="00777A7F" w:rsidRPr="00183EEB">
              <w:rPr>
                <w:rFonts w:ascii="Helvetica Neue Light" w:eastAsiaTheme="minorHAnsi" w:hAnsi="Helvetica Neue Light" w:cs="AppleSystemUIFont"/>
                <w:color w:val="000000" w:themeColor="text1"/>
                <w:sz w:val="21"/>
                <w:szCs w:val="21"/>
                <w:lang w:val="ka-GE" w:eastAsia="en-US"/>
              </w:rPr>
              <w:t xml:space="preserve"> (</w:t>
            </w:r>
            <w:r w:rsidR="00351CBD" w:rsidRPr="00183EEB">
              <w:rPr>
                <w:rStyle w:val="s1"/>
                <w:rFonts w:ascii="Helvetica Neue Light" w:hAnsi="Helvetica Neue Light"/>
                <w:sz w:val="21"/>
                <w:szCs w:val="21"/>
                <w:lang w:val="ka-GE"/>
              </w:rPr>
              <w:t>«</w:t>
            </w:r>
            <w:r w:rsidR="00777A7F" w:rsidRPr="005E3CB3">
              <w:rPr>
                <w:rFonts w:ascii="Helvetica Neue Light" w:hAnsi="Helvetica Neue Light"/>
                <w:color w:val="000000" w:themeColor="text1"/>
                <w:sz w:val="21"/>
                <w:szCs w:val="21"/>
                <w:lang w:val="ka-GE"/>
              </w:rPr>
              <w:t>მომხმარებელთან ნაღდი ფულით ანგარიშსწორებისას სა</w:t>
            </w:r>
            <w:r w:rsidR="00192DBB" w:rsidRPr="005E3CB3">
              <w:rPr>
                <w:rFonts w:ascii="Helvetica Neue Light" w:hAnsi="Helvetica Neue Light"/>
                <w:color w:val="000000" w:themeColor="text1"/>
                <w:sz w:val="21"/>
                <w:szCs w:val="21"/>
                <w:lang w:val="ka-GE"/>
              </w:rPr>
              <w:t>-</w:t>
            </w:r>
            <w:r w:rsidR="00777A7F" w:rsidRPr="005E3CB3">
              <w:rPr>
                <w:rFonts w:ascii="Helvetica Neue Light" w:hAnsi="Helvetica Neue Light"/>
                <w:color w:val="000000" w:themeColor="text1"/>
                <w:sz w:val="21"/>
                <w:szCs w:val="21"/>
                <w:lang w:val="ka-GE"/>
              </w:rPr>
              <w:t>კონტროლო-სალარო აპარატის გამოუყენებლობა</w:t>
            </w:r>
            <w:r w:rsidR="00F962C7" w:rsidRPr="00183EEB">
              <w:rPr>
                <w:rFonts w:ascii="Helvetica Neue Light" w:hAnsi="Helvetica Neue Light"/>
                <w:sz w:val="21"/>
                <w:szCs w:val="21"/>
                <w:lang w:val="ka-GE"/>
              </w:rPr>
              <w:t>»</w:t>
            </w:r>
            <w:r w:rsidR="001E1710" w:rsidRPr="00183EEB">
              <w:rPr>
                <w:rStyle w:val="s1"/>
                <w:rFonts w:ascii="Helvetica Neue Light" w:hAnsi="Helvetica Neue Light"/>
                <w:sz w:val="21"/>
                <w:szCs w:val="21"/>
                <w:lang w:val="ka-GE"/>
              </w:rPr>
              <w:t>, საგადასახადო კოდექსის 281-ე მუხლის მე-3 ნაწილი</w:t>
            </w:r>
            <w:r w:rsidR="005F4B8E" w:rsidRPr="00183EEB">
              <w:rPr>
                <w:rStyle w:val="s1"/>
                <w:rFonts w:ascii="Helvetica Neue Light" w:hAnsi="Helvetica Neue Light"/>
                <w:sz w:val="21"/>
                <w:szCs w:val="21"/>
                <w:lang w:val="ka-GE"/>
              </w:rPr>
              <w:t>)</w:t>
            </w:r>
            <w:r w:rsidR="00CE363E" w:rsidRPr="00183EEB">
              <w:rPr>
                <w:rFonts w:ascii="Helvetica Neue Light" w:eastAsiaTheme="minorHAnsi" w:hAnsi="Helvetica Neue Light" w:cs="AppleSystemUIFont"/>
                <w:color w:val="000000" w:themeColor="text1"/>
                <w:sz w:val="21"/>
                <w:szCs w:val="21"/>
                <w:lang w:val="ka-GE" w:eastAsia="en-US"/>
              </w:rPr>
              <w:t xml:space="preserve">. </w:t>
            </w:r>
            <w:r w:rsidR="001F1841" w:rsidRPr="00183EEB">
              <w:rPr>
                <w:rFonts w:ascii="Helvetica Neue Light" w:eastAsiaTheme="minorHAnsi" w:hAnsi="Helvetica Neue Light" w:cs="AppleSystemUIFont"/>
                <w:color w:val="000000" w:themeColor="text1"/>
                <w:sz w:val="21"/>
                <w:szCs w:val="21"/>
                <w:lang w:val="ka-GE" w:eastAsia="en-US"/>
              </w:rPr>
              <w:t xml:space="preserve">შემდეგ ჩატარდა საგადასახადო აუდიტი, რომელმაც დაადგინა სისხლისსამართლებრივად რელევანთური </w:t>
            </w:r>
            <w:r w:rsidR="001F1841" w:rsidRPr="00183EEB">
              <w:rPr>
                <w:rFonts w:ascii="Helvetica Neue Light" w:eastAsiaTheme="minorHAnsi" w:hAnsi="Helvetica Neue Light" w:cs="AppleSystemUIFont"/>
                <w:sz w:val="21"/>
                <w:szCs w:val="21"/>
                <w:lang w:val="ka-GE" w:eastAsia="en-US"/>
              </w:rPr>
              <w:t>საგადასახადო ვალის ოდენობა</w:t>
            </w:r>
            <w:r w:rsidR="00713F36" w:rsidRPr="00183EEB">
              <w:rPr>
                <w:rFonts w:ascii="Helvetica Neue Light" w:eastAsiaTheme="minorHAnsi" w:hAnsi="Helvetica Neue Light" w:cs="AppleSystemUIFont"/>
                <w:sz w:val="21"/>
                <w:szCs w:val="21"/>
                <w:lang w:val="ka-GE" w:eastAsia="en-US"/>
              </w:rPr>
              <w:t>.</w:t>
            </w:r>
            <w:r w:rsidR="00257BD6" w:rsidRPr="00183EEB">
              <w:rPr>
                <w:rFonts w:ascii="Helvetica Neue Light" w:eastAsiaTheme="minorHAnsi" w:hAnsi="Helvetica Neue Light" w:cs="AppleSystemUIFont"/>
                <w:sz w:val="21"/>
                <w:szCs w:val="21"/>
                <w:lang w:val="ka-GE" w:eastAsia="en-US"/>
              </w:rPr>
              <w:t xml:space="preserve"> </w:t>
            </w:r>
            <w:r w:rsidR="00244A41" w:rsidRPr="00183EEB">
              <w:rPr>
                <w:rFonts w:ascii="Helvetica Neue Light" w:eastAsiaTheme="minorHAnsi" w:hAnsi="Helvetica Neue Light" w:cs="AppleSystemUIFont"/>
                <w:sz w:val="21"/>
                <w:szCs w:val="21"/>
                <w:lang w:val="ka-GE" w:eastAsia="en-US"/>
              </w:rPr>
              <w:t>ამ ეტაპამდე განხორციელებული ღონისძიებები</w:t>
            </w:r>
            <w:r w:rsidR="000D06F1" w:rsidRPr="00183EEB">
              <w:rPr>
                <w:rFonts w:ascii="Helvetica Neue Light" w:eastAsiaTheme="minorHAnsi" w:hAnsi="Helvetica Neue Light" w:cs="AppleSystemUIFont"/>
                <w:sz w:val="21"/>
                <w:szCs w:val="21"/>
                <w:lang w:val="ka-GE" w:eastAsia="en-US"/>
              </w:rPr>
              <w:t>ს შედეგად მიღებული სა</w:t>
            </w:r>
            <w:r w:rsidR="00F962C7" w:rsidRPr="00183EEB">
              <w:rPr>
                <w:rFonts w:ascii="Helvetica Neue Light" w:eastAsiaTheme="minorHAnsi" w:hAnsi="Helvetica Neue Light" w:cs="AppleSystemUIFont"/>
                <w:sz w:val="21"/>
                <w:szCs w:val="21"/>
                <w:lang w:val="ka-GE" w:eastAsia="en-US"/>
              </w:rPr>
              <w:t>-</w:t>
            </w:r>
            <w:r w:rsidR="000D06F1" w:rsidRPr="00183EEB">
              <w:rPr>
                <w:rFonts w:ascii="Helvetica Neue Light" w:eastAsiaTheme="minorHAnsi" w:hAnsi="Helvetica Neue Light" w:cs="AppleSystemUIFont"/>
                <w:sz w:val="21"/>
                <w:szCs w:val="21"/>
                <w:lang w:val="ka-GE" w:eastAsia="en-US"/>
              </w:rPr>
              <w:t>მართლებრივი შედეგი</w:t>
            </w:r>
            <w:r w:rsidR="00244A41" w:rsidRPr="00183EEB">
              <w:rPr>
                <w:rFonts w:ascii="Helvetica Neue Light" w:eastAsiaTheme="minorHAnsi" w:hAnsi="Helvetica Neue Light" w:cs="AppleSystemUIFont"/>
                <w:sz w:val="21"/>
                <w:szCs w:val="21"/>
                <w:lang w:val="ka-GE" w:eastAsia="en-US"/>
              </w:rPr>
              <w:t xml:space="preserve"> შეიძლება იყოს მხოლოდ საბაბი სისხლის სამართლის საქმის აღძვრისათვის.</w:t>
            </w:r>
            <w:r w:rsidR="00164929" w:rsidRPr="00183EEB">
              <w:rPr>
                <w:rFonts w:ascii="Helvetica Neue Light" w:eastAsiaTheme="minorHAnsi" w:hAnsi="Helvetica Neue Light" w:cs="AppleSystemUIFont"/>
                <w:sz w:val="21"/>
                <w:szCs w:val="21"/>
                <w:lang w:val="ka-GE" w:eastAsia="en-US"/>
              </w:rPr>
              <w:t xml:space="preserve"> დი</w:t>
            </w:r>
            <w:r w:rsidR="00F962C7" w:rsidRPr="00183EEB">
              <w:rPr>
                <w:rFonts w:ascii="Helvetica Neue Light" w:eastAsiaTheme="minorHAnsi" w:hAnsi="Helvetica Neue Light" w:cs="AppleSystemUIFont"/>
                <w:sz w:val="21"/>
                <w:szCs w:val="21"/>
                <w:lang w:val="ka-GE" w:eastAsia="en-US"/>
              </w:rPr>
              <w:t>-</w:t>
            </w:r>
            <w:r w:rsidR="00164929" w:rsidRPr="00183EEB">
              <w:rPr>
                <w:rFonts w:ascii="Helvetica Neue Light" w:eastAsiaTheme="minorHAnsi" w:hAnsi="Helvetica Neue Light" w:cs="AppleSystemUIFont"/>
                <w:sz w:val="21"/>
                <w:szCs w:val="21"/>
                <w:lang w:val="ka-GE" w:eastAsia="en-US"/>
              </w:rPr>
              <w:t>რექტორის მიერ დანაშაულის ჩადენის ფაქტი უნდა დადასტურდეს</w:t>
            </w:r>
            <w:r w:rsidR="00642C8E" w:rsidRPr="00183EEB">
              <w:rPr>
                <w:rFonts w:ascii="Helvetica Neue" w:eastAsiaTheme="minorHAnsi" w:hAnsi="Helvetica Neue" w:cs="Helvetica Neue"/>
                <w:color w:val="000000"/>
                <w:spacing w:val="-3"/>
                <w:kern w:val="1"/>
                <w:sz w:val="22"/>
                <w:szCs w:val="22"/>
                <w:lang w:val="ka-GE" w:eastAsia="en-US"/>
              </w:rPr>
              <w:t xml:space="preserve"> </w:t>
            </w:r>
            <w:r w:rsidR="00642C8E" w:rsidRPr="00183EEB">
              <w:rPr>
                <w:rFonts w:ascii="Helvetica Neue Light" w:eastAsiaTheme="minorHAnsi" w:hAnsi="Helvetica Neue Light" w:cs="Helvetica Neue"/>
                <w:color w:val="000000"/>
                <w:spacing w:val="-3"/>
                <w:kern w:val="1"/>
                <w:sz w:val="21"/>
                <w:szCs w:val="21"/>
                <w:lang w:val="ka-GE" w:eastAsia="en-US"/>
              </w:rPr>
              <w:t>ოპერატიულ-სამძებრო, კრიმინალისტიკუ</w:t>
            </w:r>
            <w:r w:rsidR="00F962C7" w:rsidRPr="00183EEB">
              <w:rPr>
                <w:rFonts w:ascii="Helvetica Neue Light" w:eastAsiaTheme="minorHAnsi" w:hAnsi="Helvetica Neue Light" w:cs="Helvetica Neue"/>
                <w:color w:val="000000"/>
                <w:spacing w:val="-3"/>
                <w:kern w:val="1"/>
                <w:sz w:val="21"/>
                <w:szCs w:val="21"/>
                <w:lang w:val="ka-GE" w:eastAsia="en-US"/>
              </w:rPr>
              <w:t>-</w:t>
            </w:r>
            <w:r w:rsidR="00642C8E" w:rsidRPr="00183EEB">
              <w:rPr>
                <w:rFonts w:ascii="Helvetica Neue Light" w:eastAsiaTheme="minorHAnsi" w:hAnsi="Helvetica Neue Light" w:cs="Helvetica Neue"/>
                <w:color w:val="000000"/>
                <w:spacing w:val="-3"/>
                <w:kern w:val="1"/>
                <w:sz w:val="21"/>
                <w:szCs w:val="21"/>
                <w:lang w:val="ka-GE" w:eastAsia="en-US"/>
              </w:rPr>
              <w:t>რი მეთოდების და სისხლის სამართლის საპროცესო მოქმედებების მეშვეობით.</w:t>
            </w:r>
            <w:r w:rsidR="002D4E1C" w:rsidRPr="00183EEB">
              <w:rPr>
                <w:rFonts w:ascii="Helvetica Neue Light" w:eastAsiaTheme="minorHAnsi" w:hAnsi="Helvetica Neue Light" w:cs="Helvetica Neue"/>
                <w:color w:val="000000"/>
                <w:spacing w:val="-3"/>
                <w:kern w:val="1"/>
                <w:sz w:val="21"/>
                <w:szCs w:val="21"/>
                <w:lang w:val="ka-GE" w:eastAsia="en-US"/>
              </w:rPr>
              <w:t xml:space="preserve"> </w:t>
            </w:r>
            <w:r w:rsidR="009D4695" w:rsidRPr="00183EEB">
              <w:rPr>
                <w:rFonts w:ascii="Helvetica Neue Light" w:eastAsiaTheme="minorHAnsi" w:hAnsi="Helvetica Neue Light" w:cs="Helvetica Neue"/>
                <w:color w:val="000000"/>
                <w:spacing w:val="-3"/>
                <w:kern w:val="1"/>
                <w:sz w:val="21"/>
                <w:szCs w:val="21"/>
                <w:lang w:val="ka-GE" w:eastAsia="en-US"/>
              </w:rPr>
              <w:t>საგადასახადო სამართ</w:t>
            </w:r>
            <w:r w:rsidR="009D4695">
              <w:rPr>
                <w:rFonts w:ascii="Helvetica Neue Light" w:eastAsiaTheme="minorHAnsi" w:hAnsi="Helvetica Neue Light" w:cs="Helvetica Neue"/>
                <w:color w:val="000000"/>
                <w:spacing w:val="-3"/>
                <w:kern w:val="1"/>
                <w:sz w:val="21"/>
                <w:szCs w:val="21"/>
                <w:lang w:val="ka-GE" w:eastAsia="en-US"/>
              </w:rPr>
              <w:t>ალ</w:t>
            </w:r>
            <w:r w:rsidR="00F962C7">
              <w:rPr>
                <w:rFonts w:ascii="Helvetica Neue Light" w:eastAsiaTheme="minorHAnsi" w:hAnsi="Helvetica Neue Light" w:cs="Helvetica Neue"/>
                <w:color w:val="000000"/>
                <w:spacing w:val="-3"/>
                <w:kern w:val="1"/>
                <w:sz w:val="21"/>
                <w:szCs w:val="21"/>
                <w:lang w:val="ka-GE" w:eastAsia="en-US"/>
              </w:rPr>
              <w:t>-</w:t>
            </w:r>
            <w:r w:rsidR="009D4695">
              <w:rPr>
                <w:rFonts w:ascii="Helvetica Neue Light" w:eastAsiaTheme="minorHAnsi" w:hAnsi="Helvetica Neue Light" w:cs="Helvetica Neue"/>
                <w:color w:val="000000"/>
                <w:spacing w:val="-3"/>
                <w:kern w:val="1"/>
                <w:sz w:val="21"/>
                <w:szCs w:val="21"/>
                <w:lang w:val="ka-GE" w:eastAsia="en-US"/>
              </w:rPr>
              <w:t>დარ</w:t>
            </w:r>
            <w:r w:rsidR="00950C9B">
              <w:rPr>
                <w:rFonts w:ascii="Helvetica Neue Light" w:eastAsiaTheme="minorHAnsi" w:hAnsi="Helvetica Neue Light" w:cs="Helvetica Neue"/>
                <w:color w:val="000000"/>
                <w:spacing w:val="-3"/>
                <w:kern w:val="1"/>
                <w:sz w:val="21"/>
                <w:szCs w:val="21"/>
                <w:lang w:val="ka-GE" w:eastAsia="en-US"/>
              </w:rPr>
              <w:t>ღვ</w:t>
            </w:r>
            <w:r w:rsidR="009D4695">
              <w:rPr>
                <w:rFonts w:ascii="Helvetica Neue Light" w:eastAsiaTheme="minorHAnsi" w:hAnsi="Helvetica Neue Light" w:cs="Helvetica Neue"/>
                <w:color w:val="000000"/>
                <w:spacing w:val="-3"/>
                <w:kern w:val="1"/>
                <w:sz w:val="21"/>
                <w:szCs w:val="21"/>
                <w:lang w:val="ka-GE" w:eastAsia="en-US"/>
              </w:rPr>
              <w:t>ევის საქმ</w:t>
            </w:r>
            <w:r w:rsidR="00950C9B">
              <w:rPr>
                <w:rFonts w:ascii="Helvetica Neue Light" w:eastAsiaTheme="minorHAnsi" w:hAnsi="Helvetica Neue Light" w:cs="Helvetica Neue"/>
                <w:color w:val="000000"/>
                <w:spacing w:val="-3"/>
                <w:kern w:val="1"/>
                <w:sz w:val="21"/>
                <w:szCs w:val="21"/>
                <w:lang w:val="ka-GE" w:eastAsia="en-US"/>
              </w:rPr>
              <w:t>ის</w:t>
            </w:r>
            <w:r w:rsidR="009D4695">
              <w:rPr>
                <w:rFonts w:ascii="Helvetica Neue Light" w:eastAsiaTheme="minorHAnsi" w:hAnsi="Helvetica Neue Light" w:cs="Helvetica Neue"/>
                <w:color w:val="000000"/>
                <w:spacing w:val="-3"/>
                <w:kern w:val="1"/>
                <w:sz w:val="21"/>
                <w:szCs w:val="21"/>
                <w:lang w:val="ka-GE" w:eastAsia="en-US"/>
              </w:rPr>
              <w:t xml:space="preserve"> მასალები შეიძლება გამოყენებულ იქნეს გამოძიების პროცესში, თუმცა მათი ავტომატუ</w:t>
            </w:r>
            <w:r w:rsidR="00F962C7">
              <w:rPr>
                <w:rFonts w:ascii="Helvetica Neue Light" w:eastAsiaTheme="minorHAnsi" w:hAnsi="Helvetica Neue Light" w:cs="Helvetica Neue"/>
                <w:color w:val="000000"/>
                <w:spacing w:val="-3"/>
                <w:kern w:val="1"/>
                <w:sz w:val="21"/>
                <w:szCs w:val="21"/>
                <w:lang w:val="ka-GE" w:eastAsia="en-US"/>
              </w:rPr>
              <w:t>-</w:t>
            </w:r>
            <w:r w:rsidR="009D4695">
              <w:rPr>
                <w:rFonts w:ascii="Helvetica Neue Light" w:eastAsiaTheme="minorHAnsi" w:hAnsi="Helvetica Neue Light" w:cs="Helvetica Neue"/>
                <w:color w:val="000000"/>
                <w:spacing w:val="-3"/>
                <w:kern w:val="1"/>
                <w:sz w:val="21"/>
                <w:szCs w:val="21"/>
                <w:lang w:val="ka-GE" w:eastAsia="en-US"/>
              </w:rPr>
              <w:t>რად</w:t>
            </w:r>
            <w:r w:rsidR="00950C9B">
              <w:rPr>
                <w:rFonts w:ascii="Helvetica Neue Light" w:eastAsiaTheme="minorHAnsi" w:hAnsi="Helvetica Neue Light" w:cs="Helvetica Neue"/>
                <w:color w:val="000000"/>
                <w:spacing w:val="-3"/>
                <w:kern w:val="1"/>
                <w:sz w:val="21"/>
                <w:szCs w:val="21"/>
                <w:lang w:val="ka-GE" w:eastAsia="en-US"/>
              </w:rPr>
              <w:t>, მექანიკურად</w:t>
            </w:r>
            <w:r w:rsidR="009D4695">
              <w:rPr>
                <w:rFonts w:ascii="Helvetica Neue Light" w:eastAsiaTheme="minorHAnsi" w:hAnsi="Helvetica Neue Light" w:cs="Helvetica Neue"/>
                <w:color w:val="000000"/>
                <w:spacing w:val="-3"/>
                <w:kern w:val="1"/>
                <w:sz w:val="21"/>
                <w:szCs w:val="21"/>
                <w:lang w:val="ka-GE" w:eastAsia="en-US"/>
              </w:rPr>
              <w:t xml:space="preserve"> ტრანსფორმირება</w:t>
            </w:r>
            <w:r w:rsidR="00B927AD">
              <w:rPr>
                <w:rFonts w:ascii="Helvetica Neue Light" w:eastAsiaTheme="minorHAnsi" w:hAnsi="Helvetica Neue Light" w:cs="Helvetica Neue"/>
                <w:color w:val="000000"/>
                <w:spacing w:val="-3"/>
                <w:kern w:val="1"/>
                <w:sz w:val="21"/>
                <w:szCs w:val="21"/>
                <w:lang w:val="ka-GE" w:eastAsia="en-US"/>
              </w:rPr>
              <w:t xml:space="preserve"> პირის </w:t>
            </w:r>
            <w:r w:rsidR="008D0005">
              <w:rPr>
                <w:rFonts w:ascii="Helvetica Neue Light" w:eastAsiaTheme="minorHAnsi" w:hAnsi="Helvetica Neue Light" w:cs="Helvetica Neue"/>
                <w:color w:val="000000"/>
                <w:spacing w:val="-3"/>
                <w:kern w:val="1"/>
                <w:sz w:val="21"/>
                <w:szCs w:val="21"/>
                <w:lang w:val="ka-GE" w:eastAsia="en-US"/>
              </w:rPr>
              <w:t xml:space="preserve">მიმართ </w:t>
            </w:r>
            <w:r w:rsidR="00B927AD">
              <w:rPr>
                <w:rFonts w:ascii="Helvetica Neue Light" w:eastAsiaTheme="minorHAnsi" w:hAnsi="Helvetica Neue Light" w:cs="Helvetica Neue"/>
                <w:color w:val="000000"/>
                <w:spacing w:val="-3"/>
                <w:kern w:val="1"/>
                <w:sz w:val="21"/>
                <w:szCs w:val="21"/>
                <w:lang w:val="ka-GE" w:eastAsia="en-US"/>
              </w:rPr>
              <w:t>ბრალდების შესახებ დადგენილებაში, რაც მოსარჩელის შემთხვევაში მოხდა, ყოვლად დაუშვებელია.</w:t>
            </w:r>
          </w:p>
          <w:p w14:paraId="3F6F113C" w14:textId="4B2A50C9" w:rsidR="00207DF3" w:rsidRDefault="008D0005" w:rsidP="000E14B4">
            <w:pPr>
              <w:autoSpaceDE w:val="0"/>
              <w:autoSpaceDN w:val="0"/>
              <w:adjustRightInd w:val="0"/>
              <w:spacing w:after="160" w:line="283" w:lineRule="auto"/>
              <w:jc w:val="both"/>
              <w:rPr>
                <w:rFonts w:ascii="Helvetica Neue Light" w:eastAsiaTheme="minorHAnsi" w:hAnsi="Helvetica Neue Light" w:cs="Helvetica Neue"/>
                <w:color w:val="000000"/>
                <w:sz w:val="21"/>
                <w:szCs w:val="21"/>
                <w:lang w:val="ka-GE" w:eastAsia="en-US"/>
              </w:rPr>
            </w:pPr>
            <w:r>
              <w:rPr>
                <w:rFonts w:ascii="Helvetica Neue Light" w:eastAsiaTheme="minorHAnsi" w:hAnsi="Helvetica Neue Light" w:cs="Helvetica Neue"/>
                <w:color w:val="000000"/>
                <w:sz w:val="21"/>
                <w:szCs w:val="21"/>
                <w:lang w:val="ka-GE" w:eastAsia="en-US"/>
              </w:rPr>
              <w:t>ბოლო</w:t>
            </w:r>
            <w:r w:rsidR="00C92119" w:rsidRPr="00915438">
              <w:rPr>
                <w:rFonts w:ascii="Helvetica Neue Light" w:eastAsiaTheme="minorHAnsi" w:hAnsi="Helvetica Neue Light" w:cs="Helvetica Neue"/>
                <w:color w:val="000000"/>
                <w:sz w:val="21"/>
                <w:szCs w:val="21"/>
                <w:lang w:val="ka-GE" w:eastAsia="en-US"/>
              </w:rPr>
              <w:t xml:space="preserve"> ქეისში </w:t>
            </w:r>
            <w:r w:rsidR="00CE6A2D">
              <w:rPr>
                <w:rFonts w:ascii="Helvetica Neue Light" w:eastAsiaTheme="minorHAnsi" w:hAnsi="Helvetica Neue Light" w:cs="Helvetica Neue"/>
                <w:color w:val="000000"/>
                <w:sz w:val="21"/>
                <w:szCs w:val="21"/>
                <w:lang w:val="ka-GE" w:eastAsia="en-US"/>
              </w:rPr>
              <w:t>გადასახადისათვის თავის არიდების</w:t>
            </w:r>
            <w:r w:rsidR="00C92119" w:rsidRPr="00915438">
              <w:rPr>
                <w:rFonts w:ascii="Helvetica Neue Light" w:eastAsiaTheme="minorHAnsi" w:hAnsi="Helvetica Neue Light" w:cs="Helvetica Neue"/>
                <w:color w:val="000000"/>
                <w:sz w:val="21"/>
                <w:szCs w:val="21"/>
                <w:lang w:val="ka-GE" w:eastAsia="en-US"/>
              </w:rPr>
              <w:t xml:space="preserve"> შემადგენლობის ყველა ელემენტი სახეზეა: სახელმწი</w:t>
            </w:r>
            <w:r w:rsidR="00F962C7">
              <w:rPr>
                <w:rFonts w:ascii="Helvetica Neue Light" w:eastAsiaTheme="minorHAnsi" w:hAnsi="Helvetica Neue Light" w:cs="Helvetica Neue"/>
                <w:color w:val="000000"/>
                <w:sz w:val="21"/>
                <w:szCs w:val="21"/>
                <w:lang w:val="ka-GE" w:eastAsia="en-US"/>
              </w:rPr>
              <w:t>-</w:t>
            </w:r>
            <w:r w:rsidR="00C92119" w:rsidRPr="00915438">
              <w:rPr>
                <w:rFonts w:ascii="Helvetica Neue Light" w:eastAsiaTheme="minorHAnsi" w:hAnsi="Helvetica Neue Light" w:cs="Helvetica Neue"/>
                <w:color w:val="000000"/>
                <w:sz w:val="21"/>
                <w:szCs w:val="21"/>
                <w:lang w:val="ka-GE" w:eastAsia="en-US"/>
              </w:rPr>
              <w:t xml:space="preserve">ფოს მოტყუება დასაბეგრი ბაზის შემცირების გზით. </w:t>
            </w:r>
            <w:r w:rsidR="003C2AFB" w:rsidRPr="00915438">
              <w:rPr>
                <w:rFonts w:ascii="Helvetica Neue Light" w:eastAsiaTheme="minorHAnsi" w:hAnsi="Helvetica Neue Light" w:cs="Helvetica Neue"/>
                <w:color w:val="000000"/>
                <w:sz w:val="21"/>
                <w:szCs w:val="21"/>
                <w:lang w:val="ka-GE" w:eastAsia="en-US"/>
              </w:rPr>
              <w:t xml:space="preserve">ამ შემთხვევაში </w:t>
            </w:r>
            <w:r w:rsidR="00C92119" w:rsidRPr="00915438">
              <w:rPr>
                <w:rFonts w:ascii="Helvetica Neue Light" w:eastAsiaTheme="minorHAnsi" w:hAnsi="Helvetica Neue Light" w:cs="Helvetica Neue"/>
                <w:color w:val="000000"/>
                <w:sz w:val="21"/>
                <w:szCs w:val="21"/>
                <w:lang w:val="ka-GE" w:eastAsia="en-US"/>
              </w:rPr>
              <w:t>დანაშაულის ჩადენის ხერხი გამოვლინ</w:t>
            </w:r>
            <w:r w:rsidR="00F962C7">
              <w:rPr>
                <w:rFonts w:ascii="Helvetica Neue Light" w:eastAsiaTheme="minorHAnsi" w:hAnsi="Helvetica Neue Light" w:cs="Helvetica Neue"/>
                <w:color w:val="000000"/>
                <w:sz w:val="21"/>
                <w:szCs w:val="21"/>
                <w:lang w:val="ka-GE" w:eastAsia="en-US"/>
              </w:rPr>
              <w:t>-</w:t>
            </w:r>
            <w:r w:rsidR="00C92119" w:rsidRPr="00915438">
              <w:rPr>
                <w:rFonts w:ascii="Helvetica Neue Light" w:eastAsiaTheme="minorHAnsi" w:hAnsi="Helvetica Neue Light" w:cs="Helvetica Neue"/>
                <w:color w:val="000000"/>
                <w:sz w:val="21"/>
                <w:szCs w:val="21"/>
                <w:lang w:val="ka-GE" w:eastAsia="en-US"/>
              </w:rPr>
              <w:t>და ადმინისტრაციულ-საგადასახადო სამართალდარღვევის სახით: ჩეკის არ ამორტყმა. ასევე, სახეზეა მავ</w:t>
            </w:r>
            <w:r w:rsidR="00F962C7">
              <w:rPr>
                <w:rFonts w:ascii="Helvetica Neue Light" w:eastAsiaTheme="minorHAnsi" w:hAnsi="Helvetica Neue Light" w:cs="Helvetica Neue"/>
                <w:color w:val="000000"/>
                <w:sz w:val="21"/>
                <w:szCs w:val="21"/>
                <w:lang w:val="ka-GE" w:eastAsia="en-US"/>
              </w:rPr>
              <w:t>-</w:t>
            </w:r>
            <w:r w:rsidR="00C92119" w:rsidRPr="00915438">
              <w:rPr>
                <w:rFonts w:ascii="Helvetica Neue Light" w:eastAsiaTheme="minorHAnsi" w:hAnsi="Helvetica Neue Light" w:cs="Helvetica Neue"/>
                <w:color w:val="000000"/>
                <w:sz w:val="21"/>
                <w:szCs w:val="21"/>
                <w:lang w:val="ka-GE" w:eastAsia="en-US"/>
              </w:rPr>
              <w:t>ნე შედეგი: 100 ათას ლარზე მეტი საგადასახადო ვალი და მიზეზობრივი კავშირი დირექტორის ქმედებასა და შედეგს შორის. თავისთავად აქ ვლინდება დანაშაულებრივი განზრახვაც.</w:t>
            </w:r>
          </w:p>
          <w:p w14:paraId="22F50516" w14:textId="77777777" w:rsidR="004A3396" w:rsidRPr="00915438" w:rsidRDefault="00015823" w:rsidP="000E14B4">
            <w:pPr>
              <w:autoSpaceDE w:val="0"/>
              <w:autoSpaceDN w:val="0"/>
              <w:adjustRightInd w:val="0"/>
              <w:spacing w:after="4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45</w:t>
            </w:r>
            <w:r w:rsidR="00D63054">
              <w:rPr>
                <w:rFonts w:ascii="Helvetica Neue Medium" w:hAnsi="Helvetica Neue Medium" w:cs="Helvetica Neue"/>
                <w:color w:val="000000" w:themeColor="text1"/>
                <w:sz w:val="22"/>
                <w:szCs w:val="22"/>
                <w:vertAlign w:val="superscript"/>
                <w:lang w:val="ka-GE"/>
              </w:rPr>
              <w:t>8</w:t>
            </w:r>
            <w:r w:rsidR="004A3396" w:rsidRPr="00EC6729">
              <w:rPr>
                <w:rFonts w:ascii="Helvetica Neue Medium" w:hAnsi="Helvetica Neue Medium" w:cs="Helvetica Neue"/>
                <w:color w:val="000000" w:themeColor="text1"/>
                <w:sz w:val="22"/>
                <w:szCs w:val="22"/>
                <w:vertAlign w:val="superscript"/>
                <w:lang w:val="ka-GE"/>
              </w:rPr>
              <w:t>.</w:t>
            </w:r>
            <w:r w:rsidR="004A3396">
              <w:rPr>
                <w:rFonts w:ascii="Helvetica Neue" w:hAnsi="Helvetica Neue" w:cs="Helvetica Neue"/>
                <w:color w:val="000000" w:themeColor="text1"/>
                <w:sz w:val="22"/>
                <w:szCs w:val="22"/>
                <w:vertAlign w:val="superscript"/>
                <w:lang w:val="ka-GE"/>
              </w:rPr>
              <w:t xml:space="preserve"> </w:t>
            </w:r>
            <w:r w:rsidR="004A3396">
              <w:rPr>
                <w:rFonts w:ascii="Helvetica Neue Light" w:eastAsiaTheme="minorHAnsi" w:hAnsi="Helvetica Neue Light" w:cs="AppleSystemUIFont"/>
                <w:sz w:val="21"/>
                <w:szCs w:val="21"/>
                <w:lang w:val="ka-GE" w:eastAsia="en-US"/>
              </w:rPr>
              <w:t>კიდევ ერთი ქეისი:</w:t>
            </w:r>
          </w:p>
          <w:p w14:paraId="2CD0F21D" w14:textId="55A875DA" w:rsidR="007923B1" w:rsidRPr="002D1D26" w:rsidRDefault="007923B1" w:rsidP="000E14B4">
            <w:pPr>
              <w:autoSpaceDE w:val="0"/>
              <w:autoSpaceDN w:val="0"/>
              <w:adjustRightInd w:val="0"/>
              <w:spacing w:after="40" w:line="283" w:lineRule="auto"/>
              <w:ind w:left="329" w:right="329"/>
              <w:jc w:val="both"/>
              <w:rPr>
                <w:rFonts w:ascii="Helvetica Neue Light" w:eastAsiaTheme="minorHAnsi" w:hAnsi="Helvetica Neue Light" w:cs="Helvetica Neue"/>
                <w:color w:val="000000"/>
                <w:sz w:val="21"/>
                <w:szCs w:val="21"/>
                <w:u w:color="000000"/>
                <w:lang w:val="ka-GE" w:eastAsia="en-US"/>
              </w:rPr>
            </w:pPr>
            <w:r w:rsidRPr="00F813A5">
              <w:rPr>
                <w:rFonts w:ascii="Helvetica Neue Light" w:eastAsiaTheme="minorHAnsi" w:hAnsi="Helvetica Neue Light" w:cs="Helvetica Neue"/>
                <w:color w:val="000000" w:themeColor="text1"/>
                <w:sz w:val="21"/>
                <w:szCs w:val="21"/>
                <w:u w:val="single" w:color="000000"/>
                <w:lang w:val="ka-GE" w:eastAsia="en-US"/>
              </w:rPr>
              <w:t xml:space="preserve">ქეისი </w:t>
            </w:r>
            <w:r w:rsidR="00F813A5" w:rsidRPr="00F813A5">
              <w:rPr>
                <w:rFonts w:ascii="Helvetica Neue Light" w:eastAsiaTheme="minorHAnsi" w:hAnsi="Helvetica Neue Light" w:cs="Helvetica Neue"/>
                <w:color w:val="000000" w:themeColor="text1"/>
                <w:sz w:val="21"/>
                <w:szCs w:val="21"/>
                <w:u w:val="single" w:color="000000"/>
                <w:lang w:val="ka-GE" w:eastAsia="en-US"/>
              </w:rPr>
              <w:t>7</w:t>
            </w:r>
            <w:r w:rsidRPr="00F813A5">
              <w:rPr>
                <w:rFonts w:ascii="Helvetica Neue Light" w:eastAsiaTheme="minorHAnsi" w:hAnsi="Helvetica Neue Light" w:cs="Helvetica Neue"/>
                <w:color w:val="000000" w:themeColor="text1"/>
                <w:sz w:val="21"/>
                <w:szCs w:val="21"/>
                <w:u w:val="single" w:color="000000"/>
                <w:lang w:val="ka-GE" w:eastAsia="en-US"/>
              </w:rPr>
              <w:t>:</w:t>
            </w:r>
            <w:r w:rsidRPr="00F813A5">
              <w:rPr>
                <w:rFonts w:ascii="Helvetica Neue Light" w:eastAsiaTheme="minorHAnsi" w:hAnsi="Helvetica Neue Light" w:cs="Helvetica Neue"/>
                <w:color w:val="000000" w:themeColor="text1"/>
                <w:sz w:val="21"/>
                <w:szCs w:val="21"/>
                <w:u w:color="000000"/>
                <w:lang w:val="ka-GE" w:eastAsia="en-US"/>
              </w:rPr>
              <w:t xml:space="preserve"> </w:t>
            </w:r>
            <w:r w:rsidR="00B13857" w:rsidRPr="00F813A5">
              <w:rPr>
                <w:rFonts w:ascii="Helvetica Neue Light" w:eastAsiaTheme="minorHAnsi" w:hAnsi="Helvetica Neue Light" w:cs="Helvetica Neue"/>
                <w:color w:val="000000" w:themeColor="text1"/>
                <w:sz w:val="21"/>
                <w:szCs w:val="21"/>
                <w:u w:color="000000"/>
                <w:lang w:val="ka-GE" w:eastAsia="en-US"/>
              </w:rPr>
              <w:t xml:space="preserve">რესტორნის </w:t>
            </w:r>
            <w:r w:rsidR="00B13857" w:rsidRPr="002D1D26">
              <w:rPr>
                <w:rFonts w:ascii="Helvetica Neue Light" w:eastAsiaTheme="minorHAnsi" w:hAnsi="Helvetica Neue Light" w:cs="Helvetica Neue"/>
                <w:color w:val="000000"/>
                <w:sz w:val="21"/>
                <w:szCs w:val="21"/>
                <w:u w:color="000000"/>
                <w:lang w:val="ka-GE" w:eastAsia="en-US"/>
              </w:rPr>
              <w:t>ოფიციანტებს ეზარებოდათ ჩეკის ამორტყმა, რის გამოც კომპანიას დაუგროვდა საგადასახადო დავალიანება 1</w:t>
            </w:r>
            <w:r w:rsidR="003C2AFB">
              <w:rPr>
                <w:rFonts w:ascii="Helvetica Neue Light" w:eastAsiaTheme="minorHAnsi" w:hAnsi="Helvetica Neue Light" w:cs="Helvetica Neue"/>
                <w:color w:val="000000"/>
                <w:sz w:val="21"/>
                <w:szCs w:val="21"/>
                <w:u w:color="000000"/>
                <w:lang w:val="ka-GE" w:eastAsia="en-US"/>
              </w:rPr>
              <w:t>01</w:t>
            </w:r>
            <w:r w:rsidR="00B13857" w:rsidRPr="002D1D26">
              <w:rPr>
                <w:rFonts w:ascii="Helvetica Neue Light" w:eastAsiaTheme="minorHAnsi" w:hAnsi="Helvetica Neue Light" w:cs="Helvetica Neue"/>
                <w:color w:val="000000"/>
                <w:sz w:val="21"/>
                <w:szCs w:val="21"/>
                <w:u w:color="000000"/>
                <w:lang w:val="ka-GE" w:eastAsia="en-US"/>
              </w:rPr>
              <w:t>’000 ლარის ოდენობით.</w:t>
            </w:r>
            <w:r w:rsidR="00EC4B2D">
              <w:rPr>
                <w:rFonts w:ascii="Helvetica Neue Light" w:eastAsiaTheme="minorHAnsi" w:hAnsi="Helvetica Neue Light" w:cs="Helvetica Neue"/>
                <w:color w:val="000000"/>
                <w:sz w:val="21"/>
                <w:szCs w:val="21"/>
                <w:u w:color="000000"/>
                <w:lang w:val="ka-GE" w:eastAsia="en-US"/>
              </w:rPr>
              <w:t xml:space="preserve"> </w:t>
            </w:r>
            <w:r w:rsidR="00E62054">
              <w:rPr>
                <w:rFonts w:ascii="Helvetica Neue Light" w:eastAsiaTheme="minorHAnsi" w:hAnsi="Helvetica Neue Light" w:cs="Helvetica Neue"/>
                <w:color w:val="000000"/>
                <w:sz w:val="21"/>
                <w:szCs w:val="21"/>
                <w:u w:color="000000"/>
                <w:lang w:val="ka-GE" w:eastAsia="en-US"/>
              </w:rPr>
              <w:t xml:space="preserve">რესტორნის </w:t>
            </w:r>
            <w:r w:rsidRPr="002D1D26">
              <w:rPr>
                <w:rFonts w:ascii="Helvetica Neue Light" w:eastAsiaTheme="minorHAnsi" w:hAnsi="Helvetica Neue Light" w:cs="Helvetica Neue"/>
                <w:color w:val="000000"/>
                <w:sz w:val="21"/>
                <w:szCs w:val="21"/>
                <w:u w:color="000000"/>
                <w:lang w:val="ka-GE" w:eastAsia="en-US"/>
              </w:rPr>
              <w:t>დირექტორი არ აძლევდა ოფი</w:t>
            </w:r>
            <w:r w:rsidR="004C35E6">
              <w:rPr>
                <w:rFonts w:ascii="Helvetica Neue Light" w:eastAsiaTheme="minorHAnsi" w:hAnsi="Helvetica Neue Light" w:cs="Helvetica Neue"/>
                <w:color w:val="000000"/>
                <w:sz w:val="21"/>
                <w:szCs w:val="21"/>
                <w:u w:color="000000"/>
                <w:lang w:val="ka-GE" w:eastAsia="en-US"/>
              </w:rPr>
              <w:t>-</w:t>
            </w:r>
            <w:r w:rsidRPr="002D1D26">
              <w:rPr>
                <w:rFonts w:ascii="Helvetica Neue Light" w:eastAsiaTheme="minorHAnsi" w:hAnsi="Helvetica Neue Light" w:cs="Helvetica Neue"/>
                <w:color w:val="000000"/>
                <w:sz w:val="21"/>
                <w:szCs w:val="21"/>
                <w:u w:color="000000"/>
                <w:lang w:val="ka-GE" w:eastAsia="en-US"/>
              </w:rPr>
              <w:t>ციანტებს არანაირ მითითებას ჩეკის არამორტყმაზე</w:t>
            </w:r>
            <w:r w:rsidR="000B719F">
              <w:rPr>
                <w:rFonts w:ascii="Helvetica Neue Light" w:eastAsiaTheme="minorHAnsi" w:hAnsi="Helvetica Neue Light" w:cs="Helvetica Neue"/>
                <w:color w:val="000000"/>
                <w:sz w:val="21"/>
                <w:szCs w:val="21"/>
                <w:u w:color="000000"/>
                <w:lang w:val="ka-GE" w:eastAsia="en-US"/>
              </w:rPr>
              <w:t>, უფრო მეტიც, მან არაფერი იცოდა ამის შესახებ</w:t>
            </w:r>
            <w:r w:rsidR="00865DBC">
              <w:rPr>
                <w:rFonts w:ascii="Helvetica Neue Light" w:eastAsiaTheme="minorHAnsi" w:hAnsi="Helvetica Neue Light" w:cs="Helvetica Neue"/>
                <w:color w:val="000000"/>
                <w:sz w:val="21"/>
                <w:szCs w:val="21"/>
                <w:u w:color="000000"/>
                <w:lang w:val="ka-GE" w:eastAsia="en-US"/>
              </w:rPr>
              <w:t>;</w:t>
            </w:r>
            <w:r w:rsidRPr="002D1D26">
              <w:rPr>
                <w:rFonts w:ascii="Helvetica Neue Light" w:eastAsiaTheme="minorHAnsi" w:hAnsi="Helvetica Neue Light" w:cs="Helvetica Neue"/>
                <w:color w:val="000000"/>
                <w:sz w:val="21"/>
                <w:szCs w:val="21"/>
                <w:u w:color="000000"/>
                <w:lang w:val="ka-GE" w:eastAsia="en-US"/>
              </w:rPr>
              <w:t xml:space="preserve"> დირექტორი იყო ცუდი მენეჯერი, თითქმის არ დადიოდა სამსახურში, კომპანიაში მოშვებული იყო დისციპლინა და კონტროლი.</w:t>
            </w:r>
          </w:p>
          <w:p w14:paraId="66E50332" w14:textId="3F2350D7" w:rsidR="00196C9A" w:rsidRPr="00EE4CDA" w:rsidRDefault="00196C9A" w:rsidP="000E14B4">
            <w:pPr>
              <w:autoSpaceDE w:val="0"/>
              <w:autoSpaceDN w:val="0"/>
              <w:adjustRightInd w:val="0"/>
              <w:spacing w:after="160" w:line="283" w:lineRule="auto"/>
              <w:jc w:val="both"/>
              <w:rPr>
                <w:rFonts w:ascii="Helvetica Neue Light" w:eastAsiaTheme="minorHAnsi" w:hAnsi="Helvetica Neue Light" w:cs="AppleSystemUIFont"/>
                <w:sz w:val="21"/>
                <w:szCs w:val="21"/>
                <w:lang w:val="ka-GE" w:eastAsia="en-US"/>
              </w:rPr>
            </w:pPr>
            <w:r w:rsidRPr="00915438">
              <w:rPr>
                <w:rFonts w:ascii="Helvetica Neue Light" w:eastAsiaTheme="minorHAnsi" w:hAnsi="Helvetica Neue Light" w:cs="Helvetica Neue"/>
                <w:color w:val="000000"/>
                <w:sz w:val="21"/>
                <w:szCs w:val="21"/>
                <w:u w:color="000000"/>
                <w:lang w:val="ka-GE" w:eastAsia="en-US"/>
              </w:rPr>
              <w:t>ამ ქეისში სახეზეა საგადასახადო სამართალდარღვევა, რომელმაც გამოიწვია სისხლისსამართლებრივად რელევანთური ვალის ოდენობა. შეგვიძლია თუ არა</w:t>
            </w:r>
            <w:r w:rsidR="002C6B96">
              <w:rPr>
                <w:rFonts w:ascii="Helvetica Neue Light" w:eastAsiaTheme="minorHAnsi" w:hAnsi="Helvetica Neue Light" w:cs="Helvetica Neue"/>
                <w:color w:val="000000"/>
                <w:sz w:val="21"/>
                <w:szCs w:val="21"/>
                <w:u w:color="000000"/>
                <w:lang w:val="ka-GE" w:eastAsia="en-US"/>
              </w:rPr>
              <w:t>,</w:t>
            </w:r>
            <w:r w:rsidRPr="00915438">
              <w:rPr>
                <w:rFonts w:ascii="Helvetica Neue Light" w:eastAsiaTheme="minorHAnsi" w:hAnsi="Helvetica Neue Light" w:cs="Helvetica Neue"/>
                <w:color w:val="000000"/>
                <w:sz w:val="21"/>
                <w:szCs w:val="21"/>
                <w:u w:color="000000"/>
                <w:lang w:val="ka-GE" w:eastAsia="en-US"/>
              </w:rPr>
              <w:t xml:space="preserve"> ამ საგადასახადო სამართალდარღვევის, რომელიც აისახა საგადასახადო შემოწმების </w:t>
            </w:r>
            <w:r w:rsidR="00D91A11">
              <w:rPr>
                <w:rFonts w:ascii="Helvetica Neue Light" w:eastAsiaTheme="minorHAnsi" w:hAnsi="Helvetica Neue Light" w:cs="Helvetica Neue"/>
                <w:color w:val="000000"/>
                <w:sz w:val="21"/>
                <w:szCs w:val="21"/>
                <w:u w:color="000000"/>
                <w:lang w:val="ka-GE" w:eastAsia="en-US"/>
              </w:rPr>
              <w:t>მოთხოვნაში (</w:t>
            </w:r>
            <w:r w:rsidRPr="00915438">
              <w:rPr>
                <w:rFonts w:ascii="Helvetica Neue Light" w:eastAsiaTheme="minorHAnsi" w:hAnsi="Helvetica Neue Light" w:cs="Helvetica Neue"/>
                <w:color w:val="000000"/>
                <w:sz w:val="21"/>
                <w:szCs w:val="21"/>
                <w:u w:color="000000"/>
                <w:lang w:val="ka-GE" w:eastAsia="en-US"/>
              </w:rPr>
              <w:t>აქტში</w:t>
            </w:r>
            <w:r w:rsidR="00D91A11">
              <w:rPr>
                <w:rFonts w:ascii="Helvetica Neue Light" w:eastAsiaTheme="minorHAnsi" w:hAnsi="Helvetica Neue Light" w:cs="Helvetica Neue"/>
                <w:color w:val="000000"/>
                <w:sz w:val="21"/>
                <w:szCs w:val="21"/>
                <w:u w:color="000000"/>
                <w:lang w:val="ka-GE" w:eastAsia="en-US"/>
              </w:rPr>
              <w:t>)</w:t>
            </w:r>
            <w:r w:rsidRPr="00915438">
              <w:rPr>
                <w:rFonts w:ascii="Helvetica Neue Light" w:eastAsiaTheme="minorHAnsi" w:hAnsi="Helvetica Neue Light" w:cs="Helvetica Neue"/>
                <w:color w:val="000000"/>
                <w:sz w:val="21"/>
                <w:szCs w:val="21"/>
                <w:u w:color="000000"/>
                <w:lang w:val="ka-GE" w:eastAsia="en-US"/>
              </w:rPr>
              <w:t xml:space="preserve">, პირდაპირ ინტეგრირება </w:t>
            </w:r>
            <w:r w:rsidR="00311304">
              <w:rPr>
                <w:rFonts w:ascii="Helvetica Neue Light" w:eastAsiaTheme="minorHAnsi" w:hAnsi="Helvetica Neue Light" w:cs="Helvetica Neue"/>
                <w:color w:val="000000"/>
                <w:sz w:val="21"/>
                <w:szCs w:val="21"/>
                <w:u w:color="000000"/>
                <w:lang w:val="ka-GE" w:eastAsia="en-US"/>
              </w:rPr>
              <w:t>დანაშაულის შემადგენ</w:t>
            </w:r>
            <w:r w:rsidR="008A5410">
              <w:rPr>
                <w:rFonts w:ascii="Helvetica Neue Light" w:eastAsiaTheme="minorHAnsi" w:hAnsi="Helvetica Neue Light" w:cs="Helvetica Neue"/>
                <w:color w:val="000000"/>
                <w:sz w:val="21"/>
                <w:szCs w:val="21"/>
                <w:u w:color="000000"/>
                <w:lang w:val="ka-GE" w:eastAsia="en-US"/>
              </w:rPr>
              <w:t>-</w:t>
            </w:r>
            <w:r w:rsidR="00311304">
              <w:rPr>
                <w:rFonts w:ascii="Helvetica Neue Light" w:eastAsiaTheme="minorHAnsi" w:hAnsi="Helvetica Neue Light" w:cs="Helvetica Neue"/>
                <w:color w:val="000000"/>
                <w:sz w:val="21"/>
                <w:szCs w:val="21"/>
                <w:u w:color="000000"/>
                <w:lang w:val="ka-GE" w:eastAsia="en-US"/>
              </w:rPr>
              <w:t>ლობაში</w:t>
            </w:r>
            <w:r w:rsidRPr="00915438">
              <w:rPr>
                <w:rFonts w:ascii="Helvetica Neue Light" w:eastAsiaTheme="minorHAnsi" w:hAnsi="Helvetica Neue Light" w:cs="Helvetica Neue"/>
                <w:color w:val="000000"/>
                <w:sz w:val="21"/>
                <w:szCs w:val="21"/>
                <w:u w:color="000000"/>
                <w:lang w:val="ka-GE" w:eastAsia="en-US"/>
              </w:rPr>
              <w:t>? რა თქმა უნდა, არა, ვერა. ამისათვის აუცილებელია ჩატარდეს გამოძიება და ფაქტობრივი გარემო</w:t>
            </w:r>
            <w:r w:rsidR="008A5410">
              <w:rPr>
                <w:rFonts w:ascii="Helvetica Neue Light" w:eastAsiaTheme="minorHAnsi" w:hAnsi="Helvetica Neue Light" w:cs="Helvetica Neue"/>
                <w:color w:val="000000"/>
                <w:sz w:val="21"/>
                <w:szCs w:val="21"/>
                <w:u w:color="000000"/>
                <w:lang w:val="ka-GE" w:eastAsia="en-US"/>
              </w:rPr>
              <w:t>-</w:t>
            </w:r>
            <w:r w:rsidRPr="00915438">
              <w:rPr>
                <w:rFonts w:ascii="Helvetica Neue Light" w:eastAsiaTheme="minorHAnsi" w:hAnsi="Helvetica Neue Light" w:cs="Helvetica Neue"/>
                <w:color w:val="000000"/>
                <w:sz w:val="21"/>
                <w:szCs w:val="21"/>
                <w:u w:color="000000"/>
                <w:lang w:val="ka-GE" w:eastAsia="en-US"/>
              </w:rPr>
              <w:t>ებები დადგინდეს და გადამოწმდეს სისხლისსამართლებრივი, ოპერატიულ-სამძებრო და კრიმინალისტიკუ</w:t>
            </w:r>
            <w:r w:rsidR="008A5410">
              <w:rPr>
                <w:rFonts w:ascii="Helvetica Neue Light" w:eastAsiaTheme="minorHAnsi" w:hAnsi="Helvetica Neue Light" w:cs="Helvetica Neue"/>
                <w:color w:val="000000"/>
                <w:sz w:val="21"/>
                <w:szCs w:val="21"/>
                <w:u w:color="000000"/>
                <w:lang w:val="ka-GE" w:eastAsia="en-US"/>
              </w:rPr>
              <w:t>-</w:t>
            </w:r>
            <w:r w:rsidRPr="00915438">
              <w:rPr>
                <w:rFonts w:ascii="Helvetica Neue Light" w:eastAsiaTheme="minorHAnsi" w:hAnsi="Helvetica Neue Light" w:cs="Helvetica Neue"/>
                <w:color w:val="000000"/>
                <w:sz w:val="21"/>
                <w:szCs w:val="21"/>
                <w:u w:color="000000"/>
                <w:lang w:val="ka-GE" w:eastAsia="en-US"/>
              </w:rPr>
              <w:t xml:space="preserve">რი მეთოდებით. ამ უკანასკნელ ქეისში გვაკლია </w:t>
            </w:r>
            <w:r w:rsidR="00F3795F">
              <w:rPr>
                <w:rFonts w:ascii="Helvetica Neue Light" w:eastAsiaTheme="minorHAnsi" w:hAnsi="Helvetica Neue Light" w:cs="Helvetica Neue"/>
                <w:color w:val="000000"/>
                <w:sz w:val="21"/>
                <w:szCs w:val="21"/>
                <w:u w:color="000000"/>
                <w:lang w:val="ka-GE" w:eastAsia="en-US"/>
              </w:rPr>
              <w:t>გადასახადისათვის თავის არიდების</w:t>
            </w:r>
            <w:r w:rsidRPr="00915438">
              <w:rPr>
                <w:rFonts w:ascii="Helvetica Neue Light" w:eastAsiaTheme="minorHAnsi" w:hAnsi="Helvetica Neue Light" w:cs="Helvetica Neue"/>
                <w:color w:val="000000"/>
                <w:sz w:val="21"/>
                <w:szCs w:val="21"/>
                <w:u w:color="000000"/>
                <w:lang w:val="ka-GE" w:eastAsia="en-US"/>
              </w:rPr>
              <w:t xml:space="preserve"> უმთავრესი ელემენტი - მართლსაწინააღმდეგო ქმედება, სახელმწიფოს მოტყუების ნიშანი, ასევე დირექტორის განზრახვა</w:t>
            </w:r>
            <w:r w:rsidR="002833D7">
              <w:rPr>
                <w:rFonts w:ascii="Helvetica Neue Light" w:eastAsiaTheme="minorHAnsi" w:hAnsi="Helvetica Neue Light" w:cs="Helvetica Neue"/>
                <w:color w:val="000000"/>
                <w:sz w:val="21"/>
                <w:szCs w:val="21"/>
                <w:u w:color="000000"/>
                <w:lang w:val="ka-GE" w:eastAsia="en-US"/>
              </w:rPr>
              <w:t xml:space="preserve">, </w:t>
            </w:r>
            <w:r w:rsidR="000748BB">
              <w:rPr>
                <w:rFonts w:ascii="Helvetica Neue Light" w:eastAsiaTheme="minorHAnsi" w:hAnsi="Helvetica Neue Light" w:cs="Helvetica Neue"/>
                <w:color w:val="000000"/>
                <w:sz w:val="21"/>
                <w:szCs w:val="21"/>
                <w:u w:color="000000"/>
                <w:lang w:val="ka-GE" w:eastAsia="en-US"/>
              </w:rPr>
              <w:t>რომ</w:t>
            </w:r>
            <w:r w:rsidR="008A5410">
              <w:rPr>
                <w:rFonts w:ascii="Helvetica Neue Light" w:eastAsiaTheme="minorHAnsi" w:hAnsi="Helvetica Neue Light" w:cs="Helvetica Neue"/>
                <w:color w:val="000000"/>
                <w:sz w:val="21"/>
                <w:szCs w:val="21"/>
                <w:u w:color="000000"/>
                <w:lang w:val="ka-GE" w:eastAsia="en-US"/>
              </w:rPr>
              <w:t>-</w:t>
            </w:r>
            <w:r w:rsidR="000748BB">
              <w:rPr>
                <w:rFonts w:ascii="Helvetica Neue Light" w:eastAsiaTheme="minorHAnsi" w:hAnsi="Helvetica Neue Light" w:cs="Helvetica Neue"/>
                <w:color w:val="000000"/>
                <w:sz w:val="21"/>
                <w:szCs w:val="21"/>
                <w:u w:color="000000"/>
                <w:lang w:val="ka-GE" w:eastAsia="en-US"/>
              </w:rPr>
              <w:t>ლებიც</w:t>
            </w:r>
            <w:r w:rsidR="002833D7">
              <w:rPr>
                <w:rFonts w:ascii="Helvetica Neue Light" w:eastAsiaTheme="minorHAnsi" w:hAnsi="Helvetica Neue Light" w:cs="Helvetica Neue"/>
                <w:color w:val="000000"/>
                <w:sz w:val="21"/>
                <w:szCs w:val="21"/>
                <w:u w:color="000000"/>
                <w:lang w:val="ka-GE" w:eastAsia="en-US"/>
              </w:rPr>
              <w:t xml:space="preserve"> </w:t>
            </w:r>
            <w:r w:rsidR="00D46E42">
              <w:rPr>
                <w:rFonts w:ascii="Helvetica Neue Light" w:eastAsiaTheme="minorHAnsi" w:hAnsi="Helvetica Neue Light" w:cs="Helvetica Neue"/>
                <w:color w:val="000000"/>
                <w:sz w:val="21"/>
                <w:szCs w:val="21"/>
                <w:u w:color="000000"/>
                <w:lang w:val="ka-GE" w:eastAsia="en-US"/>
              </w:rPr>
              <w:t xml:space="preserve">შეიძლება დადგინდეს მხოლოდ გამოძიების ფარგლებში, და </w:t>
            </w:r>
            <w:r w:rsidR="002833D7">
              <w:rPr>
                <w:rFonts w:ascii="Helvetica Neue Light" w:eastAsiaTheme="minorHAnsi" w:hAnsi="Helvetica Neue Light" w:cs="Helvetica Neue"/>
                <w:color w:val="000000"/>
                <w:sz w:val="21"/>
                <w:szCs w:val="21"/>
                <w:u w:color="000000"/>
                <w:lang w:val="ka-GE" w:eastAsia="en-US"/>
              </w:rPr>
              <w:t>არა საგადასახადო აუდიტის</w:t>
            </w:r>
            <w:r w:rsidR="00D46E42">
              <w:rPr>
                <w:rFonts w:ascii="Helvetica Neue Light" w:eastAsiaTheme="minorHAnsi" w:hAnsi="Helvetica Neue Light" w:cs="Helvetica Neue"/>
                <w:color w:val="000000"/>
                <w:sz w:val="21"/>
                <w:szCs w:val="21"/>
                <w:u w:color="000000"/>
                <w:lang w:val="ka-GE" w:eastAsia="en-US"/>
              </w:rPr>
              <w:t xml:space="preserve"> შედეგად.</w:t>
            </w:r>
          </w:p>
          <w:p w14:paraId="7AB88BFF" w14:textId="0147AD47" w:rsidR="00035D60" w:rsidRDefault="00015823" w:rsidP="000E14B4">
            <w:pPr>
              <w:autoSpaceDE w:val="0"/>
              <w:autoSpaceDN w:val="0"/>
              <w:adjustRightInd w:val="0"/>
              <w:spacing w:after="160" w:line="283" w:lineRule="auto"/>
              <w:jc w:val="both"/>
              <w:rPr>
                <w:rFonts w:ascii="Helvetica Neue Light" w:eastAsiaTheme="minorHAnsi" w:hAnsi="Helvetica Neue Light" w:cs="AppleSystemUIFont"/>
                <w:sz w:val="21"/>
                <w:szCs w:val="21"/>
                <w:lang w:val="ka-GE" w:eastAsia="en-US"/>
              </w:rPr>
            </w:pPr>
            <w:r>
              <w:rPr>
                <w:rFonts w:ascii="Helvetica Neue Medium" w:hAnsi="Helvetica Neue Medium" w:cs="Helvetica Neue"/>
                <w:color w:val="000000" w:themeColor="text1"/>
                <w:sz w:val="22"/>
                <w:szCs w:val="22"/>
                <w:vertAlign w:val="superscript"/>
                <w:lang w:val="ka-GE"/>
              </w:rPr>
              <w:t>45</w:t>
            </w:r>
            <w:r w:rsidR="00D63054">
              <w:rPr>
                <w:rFonts w:ascii="Helvetica Neue Medium" w:hAnsi="Helvetica Neue Medium" w:cs="Helvetica Neue"/>
                <w:color w:val="000000" w:themeColor="text1"/>
                <w:sz w:val="22"/>
                <w:szCs w:val="22"/>
                <w:vertAlign w:val="superscript"/>
                <w:lang w:val="ka-GE"/>
              </w:rPr>
              <w:t>9</w:t>
            </w:r>
            <w:r w:rsidR="008B0547" w:rsidRPr="00EC6729">
              <w:rPr>
                <w:rFonts w:ascii="Helvetica Neue Medium" w:hAnsi="Helvetica Neue Medium" w:cs="Helvetica Neue"/>
                <w:color w:val="000000" w:themeColor="text1"/>
                <w:sz w:val="22"/>
                <w:szCs w:val="22"/>
                <w:vertAlign w:val="superscript"/>
                <w:lang w:val="ka-GE"/>
              </w:rPr>
              <w:t>.</w:t>
            </w:r>
            <w:r w:rsidR="008B0547">
              <w:rPr>
                <w:rFonts w:ascii="Helvetica Neue" w:hAnsi="Helvetica Neue" w:cs="Helvetica Neue"/>
                <w:color w:val="000000" w:themeColor="text1"/>
                <w:sz w:val="22"/>
                <w:szCs w:val="22"/>
                <w:vertAlign w:val="superscript"/>
                <w:lang w:val="ka-GE"/>
              </w:rPr>
              <w:t xml:space="preserve"> </w:t>
            </w:r>
            <w:r w:rsidR="000211BA">
              <w:rPr>
                <w:rFonts w:ascii="Helvetica Neue Light" w:eastAsiaTheme="minorHAnsi" w:hAnsi="Helvetica Neue Light" w:cs="Helvetica Neue"/>
                <w:color w:val="000000"/>
                <w:sz w:val="21"/>
                <w:szCs w:val="21"/>
                <w:lang w:val="ka-GE" w:eastAsia="en-US"/>
              </w:rPr>
              <w:t xml:space="preserve">საქართველოში არსებული </w:t>
            </w:r>
            <w:r w:rsidR="00534DFE">
              <w:rPr>
                <w:rFonts w:ascii="Helvetica Neue Light" w:eastAsiaTheme="minorHAnsi" w:hAnsi="Helvetica Neue Light" w:cs="Helvetica Neue"/>
                <w:color w:val="000000"/>
                <w:sz w:val="21"/>
                <w:szCs w:val="21"/>
                <w:lang w:val="ka-GE" w:eastAsia="en-US"/>
              </w:rPr>
              <w:t xml:space="preserve">მანკიერი </w:t>
            </w:r>
            <w:r w:rsidR="000211BA">
              <w:rPr>
                <w:rFonts w:ascii="Helvetica Neue Light" w:eastAsiaTheme="minorHAnsi" w:hAnsi="Helvetica Neue Light" w:cs="Helvetica Neue"/>
                <w:color w:val="000000"/>
                <w:sz w:val="21"/>
                <w:szCs w:val="21"/>
                <w:lang w:val="ka-GE" w:eastAsia="en-US"/>
              </w:rPr>
              <w:t xml:space="preserve">საგამოძიებო-სასამართლო პრაქტიკა </w:t>
            </w:r>
            <w:r w:rsidR="000F387F">
              <w:rPr>
                <w:rFonts w:ascii="Helvetica Neue Light" w:eastAsiaTheme="minorHAnsi" w:hAnsi="Helvetica Neue Light" w:cs="Helvetica Neue"/>
                <w:color w:val="000000"/>
                <w:sz w:val="21"/>
                <w:szCs w:val="21"/>
                <w:lang w:val="ka-GE" w:eastAsia="en-US"/>
              </w:rPr>
              <w:t>ამ ბოლო</w:t>
            </w:r>
            <w:r w:rsidR="000211BA">
              <w:rPr>
                <w:rFonts w:ascii="Helvetica Neue Light" w:eastAsiaTheme="minorHAnsi" w:hAnsi="Helvetica Neue Light" w:cs="Helvetica Neue"/>
                <w:color w:val="000000"/>
                <w:sz w:val="21"/>
                <w:szCs w:val="21"/>
                <w:lang w:val="ka-GE" w:eastAsia="en-US"/>
              </w:rPr>
              <w:t xml:space="preserve"> ქეისს განმარტავს როგორც გადასახადისათვის თავის არიდება</w:t>
            </w:r>
            <w:r w:rsidR="009A7FA0">
              <w:rPr>
                <w:rFonts w:ascii="Helvetica Neue Light" w:eastAsiaTheme="minorHAnsi" w:hAnsi="Helvetica Neue Light" w:cs="Helvetica Neue"/>
                <w:color w:val="000000"/>
                <w:sz w:val="21"/>
                <w:szCs w:val="21"/>
                <w:lang w:val="ka-GE" w:eastAsia="en-US"/>
              </w:rPr>
              <w:t>ს</w:t>
            </w:r>
            <w:r w:rsidR="00D313A2">
              <w:rPr>
                <w:rFonts w:ascii="Helvetica Neue Light" w:eastAsiaTheme="minorHAnsi" w:hAnsi="Helvetica Neue Light" w:cs="Helvetica Neue"/>
                <w:color w:val="000000"/>
                <w:sz w:val="21"/>
                <w:szCs w:val="21"/>
                <w:lang w:val="ka-GE" w:eastAsia="en-US"/>
              </w:rPr>
              <w:t>. ა</w:t>
            </w:r>
            <w:r w:rsidR="001076C0">
              <w:rPr>
                <w:rFonts w:ascii="Helvetica Neue Light" w:eastAsiaTheme="minorHAnsi" w:hAnsi="Helvetica Neue Light" w:cs="Helvetica Neue"/>
                <w:color w:val="000000"/>
                <w:sz w:val="21"/>
                <w:szCs w:val="21"/>
                <w:lang w:val="ka-GE" w:eastAsia="en-US"/>
              </w:rPr>
              <w:t>ღ</w:t>
            </w:r>
            <w:r w:rsidR="00D313A2">
              <w:rPr>
                <w:rFonts w:ascii="Helvetica Neue Light" w:eastAsiaTheme="minorHAnsi" w:hAnsi="Helvetica Neue Light" w:cs="Helvetica Neue"/>
                <w:color w:val="000000"/>
                <w:sz w:val="21"/>
                <w:szCs w:val="21"/>
                <w:lang w:val="ka-GE" w:eastAsia="en-US"/>
              </w:rPr>
              <w:t xml:space="preserve">ნიშნული კატასტროფული არაკონსტიტუციური პრაქტიკის მიზეზი, </w:t>
            </w:r>
            <w:r w:rsidR="00D313A2">
              <w:rPr>
                <w:rFonts w:ascii="Helvetica Neue Light" w:eastAsiaTheme="minorHAnsi" w:hAnsi="Helvetica Neue Light" w:cs="Helvetica Neue"/>
                <w:color w:val="000000"/>
                <w:sz w:val="21"/>
                <w:szCs w:val="21"/>
                <w:lang w:val="ka-GE" w:eastAsia="en-US"/>
              </w:rPr>
              <w:lastRenderedPageBreak/>
              <w:t xml:space="preserve">უამრავი სხვა ზემოჩამოთვლილი მიზეზის გარდა, </w:t>
            </w:r>
            <w:r w:rsidR="00625EAF">
              <w:rPr>
                <w:rFonts w:ascii="Helvetica Neue Light" w:eastAsiaTheme="minorHAnsi" w:hAnsi="Helvetica Neue Light" w:cs="Helvetica Neue"/>
                <w:color w:val="000000"/>
                <w:sz w:val="21"/>
                <w:szCs w:val="21"/>
                <w:lang w:val="ka-GE" w:eastAsia="en-US"/>
              </w:rPr>
              <w:t xml:space="preserve">საქართველოს სისხლის </w:t>
            </w:r>
            <w:r w:rsidR="002D287B" w:rsidRPr="00FA0330">
              <w:rPr>
                <w:rFonts w:asciiTheme="majorHAnsi" w:eastAsiaTheme="minorHAnsi" w:hAnsiTheme="majorHAnsi" w:cstheme="majorHAnsi"/>
                <w:color w:val="000000"/>
                <w:sz w:val="21"/>
                <w:szCs w:val="21"/>
                <w:lang w:val="ka-GE" w:eastAsia="en-US"/>
              </w:rPr>
              <w:t>ᲡᲡᲙ</w:t>
            </w:r>
            <w:r w:rsidR="002D287B">
              <w:rPr>
                <w:rFonts w:ascii="Helvetica Neue Light" w:eastAsiaTheme="minorHAnsi" w:hAnsi="Helvetica Neue Light" w:cs="Helvetica Neue"/>
                <w:color w:val="000000"/>
                <w:sz w:val="21"/>
                <w:szCs w:val="21"/>
                <w:lang w:val="ka-GE" w:eastAsia="en-US"/>
              </w:rPr>
              <w:t>-ის</w:t>
            </w:r>
            <w:r w:rsidR="00625EAF">
              <w:rPr>
                <w:rFonts w:ascii="Helvetica Neue Light" w:eastAsiaTheme="minorHAnsi" w:hAnsi="Helvetica Neue Light" w:cs="Helvetica Neue"/>
                <w:color w:val="000000"/>
                <w:sz w:val="21"/>
                <w:szCs w:val="21"/>
                <w:lang w:val="ka-GE" w:eastAsia="en-US"/>
              </w:rPr>
              <w:t xml:space="preserve"> 218-ე მუხლის პირველი და მეორე ნაწილების </w:t>
            </w:r>
            <w:r w:rsidR="00520DF7">
              <w:rPr>
                <w:rFonts w:ascii="Helvetica Neue Light" w:eastAsiaTheme="minorHAnsi" w:hAnsi="Helvetica Neue Light" w:cs="Helvetica Neue"/>
                <w:color w:val="000000"/>
                <w:sz w:val="21"/>
                <w:szCs w:val="21"/>
                <w:lang w:val="ka-GE" w:eastAsia="en-US"/>
              </w:rPr>
              <w:t xml:space="preserve">ფუჭი და ნაკლული </w:t>
            </w:r>
            <w:r w:rsidR="00625EAF">
              <w:rPr>
                <w:rFonts w:ascii="Helvetica Neue Light" w:eastAsiaTheme="minorHAnsi" w:hAnsi="Helvetica Neue Light" w:cs="Helvetica Neue"/>
                <w:color w:val="000000"/>
                <w:sz w:val="21"/>
                <w:szCs w:val="21"/>
                <w:lang w:val="ka-GE" w:eastAsia="en-US"/>
              </w:rPr>
              <w:t>ბლანკენტური</w:t>
            </w:r>
            <w:r w:rsidR="00520DF7">
              <w:rPr>
                <w:rFonts w:ascii="Helvetica Neue Light" w:eastAsiaTheme="minorHAnsi" w:hAnsi="Helvetica Neue Light" w:cs="Helvetica Neue"/>
                <w:color w:val="000000"/>
                <w:sz w:val="21"/>
                <w:szCs w:val="21"/>
                <w:lang w:val="ka-GE" w:eastAsia="en-US"/>
              </w:rPr>
              <w:t xml:space="preserve"> მექანიზმის </w:t>
            </w:r>
            <w:r w:rsidR="00B03E39">
              <w:rPr>
                <w:rFonts w:ascii="Helvetica Neue Light" w:eastAsiaTheme="minorHAnsi" w:hAnsi="Helvetica Neue Light" w:cs="Helvetica Neue"/>
                <w:color w:val="000000"/>
                <w:sz w:val="21"/>
                <w:szCs w:val="21"/>
                <w:lang w:val="ka-GE" w:eastAsia="en-US"/>
              </w:rPr>
              <w:t>გამოყენება</w:t>
            </w:r>
            <w:r w:rsidR="001E7F82">
              <w:rPr>
                <w:rFonts w:ascii="Helvetica Neue Light" w:eastAsiaTheme="minorHAnsi" w:hAnsi="Helvetica Neue Light" w:cs="Helvetica Neue"/>
                <w:color w:val="000000"/>
                <w:sz w:val="21"/>
                <w:szCs w:val="21"/>
                <w:lang w:val="ka-GE" w:eastAsia="en-US"/>
              </w:rPr>
              <w:t>ა.</w:t>
            </w:r>
          </w:p>
          <w:p w14:paraId="14DFB8FD" w14:textId="7554756E" w:rsidR="00E87500" w:rsidRPr="00071189" w:rsidRDefault="00015823" w:rsidP="000E14B4">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w:t>
            </w:r>
            <w:r w:rsidR="00D63054">
              <w:rPr>
                <w:rFonts w:ascii="Helvetica Neue Medium" w:hAnsi="Helvetica Neue Medium" w:cs="Helvetica Neue"/>
                <w:color w:val="000000" w:themeColor="text1"/>
                <w:sz w:val="22"/>
                <w:szCs w:val="22"/>
                <w:vertAlign w:val="superscript"/>
                <w:lang w:val="ka-GE"/>
              </w:rPr>
              <w:t>60</w:t>
            </w:r>
            <w:r w:rsidR="007D1BDD" w:rsidRPr="00EC6729">
              <w:rPr>
                <w:rFonts w:ascii="Helvetica Neue Medium" w:hAnsi="Helvetica Neue Medium" w:cs="Helvetica Neue"/>
                <w:color w:val="000000" w:themeColor="text1"/>
                <w:sz w:val="22"/>
                <w:szCs w:val="22"/>
                <w:vertAlign w:val="superscript"/>
                <w:lang w:val="ka-GE"/>
              </w:rPr>
              <w:t>.</w:t>
            </w:r>
            <w:r w:rsidR="007D1BDD">
              <w:rPr>
                <w:rFonts w:ascii="Helvetica Neue" w:hAnsi="Helvetica Neue" w:cs="Helvetica Neue"/>
                <w:color w:val="000000" w:themeColor="text1"/>
                <w:sz w:val="22"/>
                <w:szCs w:val="22"/>
                <w:vertAlign w:val="superscript"/>
                <w:lang w:val="ka-GE"/>
              </w:rPr>
              <w:t xml:space="preserve"> </w:t>
            </w:r>
            <w:r w:rsidR="004140A1" w:rsidRPr="00071189">
              <w:rPr>
                <w:rFonts w:ascii="Helvetica Neue Light" w:hAnsi="Helvetica Neue Light" w:cs="Sylfaen"/>
                <w:color w:val="000000" w:themeColor="text1"/>
                <w:sz w:val="21"/>
                <w:szCs w:val="21"/>
                <w:lang w:val="ka-GE"/>
              </w:rPr>
              <w:t>გერმანიასა და შეერთებულ შტატებში</w:t>
            </w:r>
            <w:r w:rsidR="00E917F5">
              <w:rPr>
                <w:rFonts w:ascii="Helvetica Neue Light" w:hAnsi="Helvetica Neue Light" w:cs="Sylfaen"/>
                <w:color w:val="000000" w:themeColor="text1"/>
                <w:sz w:val="21"/>
                <w:szCs w:val="21"/>
                <w:lang w:val="ka-GE"/>
              </w:rPr>
              <w:t xml:space="preserve"> </w:t>
            </w:r>
            <w:r w:rsidR="00B46E0B">
              <w:rPr>
                <w:rFonts w:ascii="Helvetica Neue Light" w:eastAsiaTheme="minorHAnsi" w:hAnsi="Helvetica Neue Light" w:cs="Helvetica Neue"/>
                <w:color w:val="000000"/>
                <w:sz w:val="21"/>
                <w:szCs w:val="21"/>
                <w:lang w:val="ka-GE" w:eastAsia="en-US"/>
              </w:rPr>
              <w:t xml:space="preserve">შერეული </w:t>
            </w:r>
            <w:r w:rsidR="00B46E0B">
              <w:rPr>
                <w:rFonts w:ascii="Helvetica Neue Light" w:eastAsiaTheme="minorHAnsi" w:hAnsi="Helvetica Neue Light" w:cs="AppleSystemUIFont"/>
                <w:sz w:val="21"/>
                <w:szCs w:val="21"/>
                <w:lang w:val="ka-GE" w:eastAsia="en-US"/>
              </w:rPr>
              <w:t>მართლწინააღმდეგობის</w:t>
            </w:r>
            <w:r w:rsidR="00E87500" w:rsidRPr="00071189">
              <w:rPr>
                <w:rFonts w:ascii="Helvetica Neue Light" w:hAnsi="Helvetica Neue Light" w:cs="Sylfaen"/>
                <w:color w:val="000000" w:themeColor="text1"/>
                <w:sz w:val="21"/>
                <w:szCs w:val="21"/>
                <w:lang w:val="ka-GE"/>
              </w:rPr>
              <w:t xml:space="preserve"> საკითხი </w:t>
            </w:r>
            <w:r w:rsidR="00231523">
              <w:rPr>
                <w:rFonts w:ascii="Helvetica Neue Light" w:hAnsi="Helvetica Neue Light" w:cs="Sylfaen"/>
                <w:color w:val="000000" w:themeColor="text1"/>
                <w:sz w:val="21"/>
                <w:szCs w:val="21"/>
                <w:lang w:val="ka-GE"/>
              </w:rPr>
              <w:t xml:space="preserve">ოდნავ </w:t>
            </w:r>
            <w:r w:rsidR="00E87500" w:rsidRPr="00071189">
              <w:rPr>
                <w:rFonts w:ascii="Helvetica Neue Light" w:hAnsi="Helvetica Neue Light" w:cs="Sylfaen"/>
                <w:color w:val="000000" w:themeColor="text1"/>
                <w:sz w:val="21"/>
                <w:szCs w:val="21"/>
                <w:lang w:val="ka-GE"/>
              </w:rPr>
              <w:t>განსხვავებულ</w:t>
            </w:r>
            <w:r w:rsidR="00E917F5">
              <w:rPr>
                <w:rFonts w:ascii="Helvetica Neue Light" w:hAnsi="Helvetica Neue Light" w:cs="Sylfaen"/>
                <w:color w:val="000000" w:themeColor="text1"/>
                <w:sz w:val="21"/>
                <w:szCs w:val="21"/>
                <w:lang w:val="ka-GE"/>
              </w:rPr>
              <w:t xml:space="preserve"> </w:t>
            </w:r>
            <w:r w:rsidR="00E917F5" w:rsidRPr="00071189">
              <w:rPr>
                <w:rFonts w:ascii="Helvetica Neue Light" w:hAnsi="Helvetica Neue Light" w:cs="Sylfaen"/>
                <w:color w:val="000000" w:themeColor="text1"/>
                <w:sz w:val="21"/>
                <w:szCs w:val="21"/>
                <w:lang w:val="ka-GE"/>
              </w:rPr>
              <w:t>იურიდიულ მოდელს ეფუძნება</w:t>
            </w:r>
            <w:r w:rsidR="005C54D1">
              <w:rPr>
                <w:rFonts w:ascii="Helvetica Neue Light" w:hAnsi="Helvetica Neue Light" w:cs="Sylfaen"/>
                <w:color w:val="000000" w:themeColor="text1"/>
                <w:sz w:val="21"/>
                <w:szCs w:val="21"/>
                <w:lang w:val="ka-GE"/>
              </w:rPr>
              <w:t xml:space="preserve">, თუმცა </w:t>
            </w:r>
            <w:r w:rsidR="00917E93">
              <w:rPr>
                <w:rFonts w:ascii="Helvetica Neue Light" w:hAnsi="Helvetica Neue Light" w:cs="Sylfaen"/>
                <w:color w:val="000000" w:themeColor="text1"/>
                <w:sz w:val="21"/>
                <w:szCs w:val="21"/>
                <w:lang w:val="ka-GE"/>
              </w:rPr>
              <w:t>საერთო</w:t>
            </w:r>
            <w:r w:rsidR="005C54D1">
              <w:rPr>
                <w:rFonts w:ascii="Helvetica Neue Light" w:hAnsi="Helvetica Neue Light" w:cs="Sylfaen"/>
                <w:color w:val="000000" w:themeColor="text1"/>
                <w:sz w:val="21"/>
                <w:szCs w:val="21"/>
                <w:lang w:val="ka-GE"/>
              </w:rPr>
              <w:t xml:space="preserve"> ლაიტმოტივი</w:t>
            </w:r>
            <w:r w:rsidR="008769C2">
              <w:rPr>
                <w:rFonts w:ascii="Helvetica Neue Light" w:hAnsi="Helvetica Neue Light" w:cs="Sylfaen"/>
                <w:color w:val="000000" w:themeColor="text1"/>
                <w:sz w:val="21"/>
                <w:szCs w:val="21"/>
                <w:lang w:val="ka-GE"/>
              </w:rPr>
              <w:t xml:space="preserve"> </w:t>
            </w:r>
            <w:r w:rsidR="00917E93">
              <w:rPr>
                <w:rFonts w:ascii="Helvetica Neue Light" w:hAnsi="Helvetica Neue Light" w:cs="Sylfaen"/>
                <w:color w:val="000000" w:themeColor="text1"/>
                <w:sz w:val="21"/>
                <w:szCs w:val="21"/>
                <w:lang w:val="ka-GE"/>
              </w:rPr>
              <w:t>ანალოგიურია</w:t>
            </w:r>
            <w:r w:rsidR="00E87500" w:rsidRPr="00071189">
              <w:rPr>
                <w:rFonts w:ascii="Helvetica Neue Light" w:hAnsi="Helvetica Neue Light" w:cs="Sylfaen"/>
                <w:color w:val="000000" w:themeColor="text1"/>
                <w:sz w:val="21"/>
                <w:szCs w:val="21"/>
                <w:lang w:val="ka-GE"/>
              </w:rPr>
              <w:t>.</w:t>
            </w:r>
            <w:r w:rsidR="00071189">
              <w:rPr>
                <w:rFonts w:ascii="Helvetica Neue Light" w:hAnsi="Helvetica Neue Light" w:cs="Sylfaen"/>
                <w:color w:val="000000" w:themeColor="text1"/>
                <w:sz w:val="21"/>
                <w:szCs w:val="21"/>
                <w:lang w:val="ka-GE"/>
              </w:rPr>
              <w:t xml:space="preserve"> </w:t>
            </w:r>
            <w:r w:rsidR="00E87500" w:rsidRPr="00071189">
              <w:rPr>
                <w:rFonts w:ascii="Helvetica Neue Light" w:hAnsi="Helvetica Neue Light" w:cs="Sylfaen"/>
                <w:color w:val="000000" w:themeColor="text1"/>
                <w:sz w:val="21"/>
                <w:szCs w:val="21"/>
                <w:lang w:val="ka-GE"/>
              </w:rPr>
              <w:t>საკითხის მოცულობის გამო, ამ თემაზე მსჯელობას გვერდს ავუვლით. შემოგთავაზებთ მხოლოდ რამდენიმე ბმულს:</w:t>
            </w:r>
          </w:p>
          <w:p w14:paraId="65C8856B" w14:textId="1494404A" w:rsidR="004B284F" w:rsidRPr="00D032AD" w:rsidRDefault="00E87500" w:rsidP="000E14B4">
            <w:pPr>
              <w:autoSpaceDE w:val="0"/>
              <w:autoSpaceDN w:val="0"/>
              <w:adjustRightInd w:val="0"/>
              <w:spacing w:after="40" w:line="283" w:lineRule="auto"/>
              <w:jc w:val="both"/>
              <w:rPr>
                <w:rFonts w:ascii="Helvetica Neue Light" w:hAnsi="Helvetica Neue Light" w:cs="Sylfaen"/>
                <w:color w:val="000000" w:themeColor="text1"/>
                <w:sz w:val="21"/>
                <w:szCs w:val="21"/>
                <w:lang w:val="ka-GE"/>
              </w:rPr>
            </w:pPr>
            <w:r w:rsidRPr="003A65D0">
              <w:rPr>
                <w:rFonts w:ascii="Helvetica Neue Light" w:hAnsi="Helvetica Neue Light" w:cs="Sylfaen"/>
                <w:color w:val="000000" w:themeColor="text1"/>
                <w:sz w:val="21"/>
                <w:szCs w:val="21"/>
                <w:lang w:val="ka-GE"/>
              </w:rPr>
              <w:t>გერმანიის შემთხვევაში ინტერესს იწვევს გერმანიის ფედერალური სასამართლოს პრეცედენტული გადაწ</w:t>
            </w:r>
            <w:r w:rsidR="008A5410">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t>ყვეტილებები, რომლებიც ეხება გადასახადისათვის თავის არიდების საქმის ფარგლებში დასაბეგრი ბაზის და საგადასახადო ვალდებულების განსაზღვრის საკითხებს და ამასთან დაკავშირებით ბრალის პრინციპის გამოყენებას (იხ. სქოლიო</w:t>
            </w:r>
            <w:r w:rsidR="00052E61" w:rsidRPr="00717352">
              <w:rPr>
                <w:rFonts w:ascii="Helvetica Neue Light" w:hAnsi="Helvetica Neue Light" w:cs="Sylfaen"/>
                <w:color w:val="000000" w:themeColor="text1"/>
                <w:sz w:val="8"/>
                <w:szCs w:val="8"/>
                <w:lang w:val="ka-GE"/>
              </w:rPr>
              <w:t xml:space="preserve"> </w:t>
            </w:r>
            <w:r w:rsidR="003D1A6D">
              <w:rPr>
                <w:rStyle w:val="EndnoteReference"/>
                <w:rFonts w:ascii="Helvetica Neue Light" w:hAnsi="Helvetica Neue Light" w:cs="Sylfaen"/>
                <w:color w:val="000000" w:themeColor="text1"/>
                <w:sz w:val="21"/>
                <w:szCs w:val="21"/>
                <w:lang w:val="ka-GE"/>
              </w:rPr>
              <w:endnoteReference w:customMarkFollows="1" w:id="364"/>
              <w:t>364</w:t>
            </w:r>
            <w:r w:rsidR="00153128">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t>. ასევე რეფერენტული ნორმით და რეფერენტული ობიექტით და</w:t>
            </w:r>
            <w:r w:rsidR="00241DD8">
              <w:rPr>
                <w:rFonts w:ascii="Helvetica Neue Light" w:hAnsi="Helvetica Neue Light" w:cs="Sylfaen"/>
                <w:color w:val="000000" w:themeColor="text1"/>
                <w:sz w:val="21"/>
                <w:szCs w:val="21"/>
                <w:lang w:val="ka-GE"/>
              </w:rPr>
              <w:t>დ</w:t>
            </w:r>
            <w:r w:rsidRPr="003A65D0">
              <w:rPr>
                <w:rFonts w:ascii="Helvetica Neue Light" w:hAnsi="Helvetica Neue Light" w:cs="Sylfaen"/>
                <w:color w:val="000000" w:themeColor="text1"/>
                <w:sz w:val="21"/>
                <w:szCs w:val="21"/>
                <w:lang w:val="ka-GE"/>
              </w:rPr>
              <w:t>გენილი იური</w:t>
            </w:r>
            <w:r w:rsidR="00F320EB">
              <w:rPr>
                <w:rFonts w:ascii="Helvetica Neue Light" w:hAnsi="Helvetica Neue Light" w:cs="Sylfaen"/>
                <w:color w:val="000000" w:themeColor="text1"/>
                <w:sz w:val="21"/>
                <w:szCs w:val="21"/>
                <w:lang w:val="ka-GE"/>
              </w:rPr>
              <w:t>-</w:t>
            </w:r>
            <w:r w:rsidRPr="003A65D0">
              <w:rPr>
                <w:rFonts w:ascii="Helvetica Neue Light" w:hAnsi="Helvetica Neue Light" w:cs="Sylfaen"/>
                <w:color w:val="000000" w:themeColor="text1"/>
                <w:sz w:val="21"/>
                <w:szCs w:val="21"/>
                <w:lang w:val="ka-GE"/>
              </w:rPr>
              <w:t>დიული ფაქტების მიმართ პირის განზრახვის საკითხები</w:t>
            </w:r>
            <w:r w:rsidR="006048B5">
              <w:rPr>
                <w:rFonts w:ascii="Helvetica Neue Light" w:hAnsi="Helvetica Neue Light" w:cs="Sylfaen"/>
                <w:color w:val="000000" w:themeColor="text1"/>
                <w:sz w:val="21"/>
                <w:szCs w:val="21"/>
                <w:lang w:val="ka-GE"/>
              </w:rPr>
              <w:t xml:space="preserve">: </w:t>
            </w:r>
            <w:r w:rsidRPr="003A65D0">
              <w:rPr>
                <w:rFonts w:ascii="Helvetica Neue Light" w:hAnsi="Helvetica Neue Light" w:cs="Sylfaen"/>
                <w:color w:val="000000" w:themeColor="text1"/>
                <w:sz w:val="21"/>
                <w:szCs w:val="21"/>
                <w:lang w:val="ka-GE"/>
              </w:rPr>
              <w:t xml:space="preserve">განზრახვა რეფერენტული ნორმით დადგენილი ფაქტების მიმართ, განზრახვა შემავსებელი ნორმებით დადგენილი ფაქტების მიმართ, განზრახვა საერთო დანაშაულებრივი ქმედების </w:t>
            </w:r>
            <w:r w:rsidRPr="00D032AD">
              <w:rPr>
                <w:rFonts w:ascii="Helvetica Neue Light" w:hAnsi="Helvetica Neue Light" w:cs="Sylfaen"/>
                <w:color w:val="000000" w:themeColor="text1"/>
                <w:sz w:val="21"/>
                <w:szCs w:val="21"/>
                <w:lang w:val="ka-GE"/>
              </w:rPr>
              <w:t>მიამრთ</w:t>
            </w:r>
            <w:r w:rsidR="00097B08">
              <w:rPr>
                <w:rFonts w:ascii="Helvetica Neue Light" w:hAnsi="Helvetica Neue Light" w:cs="Sylfaen"/>
                <w:color w:val="000000" w:themeColor="text1"/>
                <w:sz w:val="21"/>
                <w:szCs w:val="21"/>
                <w:lang w:val="ka-GE"/>
              </w:rPr>
              <w:t xml:space="preserve"> </w:t>
            </w:r>
            <w:r w:rsidR="00097B08" w:rsidRPr="003A65D0">
              <w:rPr>
                <w:rFonts w:ascii="Helvetica Neue Light" w:hAnsi="Helvetica Neue Light" w:cs="Sylfaen"/>
                <w:color w:val="000000" w:themeColor="text1"/>
                <w:sz w:val="21"/>
                <w:szCs w:val="21"/>
                <w:lang w:val="ka-GE"/>
              </w:rPr>
              <w:t>(იხ. სქოლიო</w:t>
            </w:r>
            <w:r w:rsidR="00F320EB" w:rsidRPr="00717352">
              <w:rPr>
                <w:rFonts w:ascii="Helvetica Neue Light" w:hAnsi="Helvetica Neue Light" w:cs="Sylfaen"/>
                <w:color w:val="000000" w:themeColor="text1"/>
                <w:sz w:val="8"/>
                <w:szCs w:val="8"/>
                <w:lang w:val="ka-GE"/>
              </w:rPr>
              <w:t xml:space="preserve"> </w:t>
            </w:r>
            <w:r w:rsidR="004656C9">
              <w:rPr>
                <w:rStyle w:val="EndnoteReference"/>
                <w:rFonts w:ascii="Helvetica Neue Light" w:hAnsi="Helvetica Neue Light" w:cs="Sylfaen"/>
                <w:color w:val="000000" w:themeColor="text1"/>
                <w:sz w:val="21"/>
                <w:szCs w:val="21"/>
                <w:lang w:val="ka-GE"/>
              </w:rPr>
              <w:endnoteReference w:customMarkFollows="1" w:id="365"/>
              <w:t>365</w:t>
            </w:r>
            <w:r w:rsidR="000C6B1A" w:rsidRPr="003A65D0">
              <w:rPr>
                <w:rFonts w:ascii="Helvetica Neue Light" w:hAnsi="Helvetica Neue Light" w:cs="Sylfaen"/>
                <w:color w:val="000000" w:themeColor="text1"/>
                <w:sz w:val="21"/>
                <w:szCs w:val="21"/>
                <w:lang w:val="ka-GE"/>
              </w:rPr>
              <w:t>)</w:t>
            </w:r>
            <w:r w:rsidRPr="00D032AD">
              <w:rPr>
                <w:rFonts w:ascii="Helvetica Neue Light" w:hAnsi="Helvetica Neue Light" w:cs="Sylfaen"/>
                <w:color w:val="000000" w:themeColor="text1"/>
                <w:sz w:val="21"/>
                <w:szCs w:val="21"/>
                <w:lang w:val="ka-GE"/>
              </w:rPr>
              <w:t>.</w:t>
            </w:r>
          </w:p>
          <w:p w14:paraId="58B34CF6" w14:textId="76AD5B59" w:rsidR="005D14AC" w:rsidRDefault="00E87500" w:rsidP="000E14B4">
            <w:pPr>
              <w:autoSpaceDE w:val="0"/>
              <w:autoSpaceDN w:val="0"/>
              <w:adjustRightInd w:val="0"/>
              <w:spacing w:after="160" w:line="283" w:lineRule="auto"/>
              <w:jc w:val="both"/>
              <w:rPr>
                <w:rFonts w:ascii="Helvetica Neue Light" w:hAnsi="Helvetica Neue Light" w:cs="Sylfaen"/>
                <w:color w:val="000000" w:themeColor="text1"/>
                <w:sz w:val="21"/>
                <w:szCs w:val="21"/>
                <w:lang w:val="ka-GE"/>
              </w:rPr>
            </w:pPr>
            <w:r w:rsidRPr="00D032AD">
              <w:rPr>
                <w:rFonts w:ascii="Helvetica Neue Light" w:hAnsi="Helvetica Neue Light" w:cs="Sylfaen"/>
                <w:color w:val="000000" w:themeColor="text1"/>
                <w:sz w:val="21"/>
                <w:szCs w:val="21"/>
                <w:lang w:val="ka-GE"/>
              </w:rPr>
              <w:t>შეერთებული შტატების შემთხვევაში ინეტერესს იწვევს საკითხი საგადასახადო აუდიტსა და კრიმინალურ გამოძიებას (თაღლითობა, გადასახადისათვის თავის არიდებ</w:t>
            </w:r>
            <w:r w:rsidR="00666CB5">
              <w:rPr>
                <w:rFonts w:ascii="Helvetica Neue Light" w:hAnsi="Helvetica Neue Light" w:cs="Sylfaen"/>
                <w:color w:val="000000" w:themeColor="text1"/>
                <w:sz w:val="21"/>
                <w:szCs w:val="21"/>
                <w:lang w:val="ka-GE"/>
              </w:rPr>
              <w:t>ა</w:t>
            </w:r>
            <w:r w:rsidRPr="00D032AD">
              <w:rPr>
                <w:rFonts w:ascii="Helvetica Neue Light" w:hAnsi="Helvetica Neue Light" w:cs="Sylfaen"/>
                <w:color w:val="000000" w:themeColor="text1"/>
                <w:sz w:val="21"/>
                <w:szCs w:val="21"/>
                <w:lang w:val="ka-GE"/>
              </w:rPr>
              <w:t>) შორის განსხვავების შესახებ</w:t>
            </w:r>
            <w:r w:rsidR="00281A49">
              <w:rPr>
                <w:rFonts w:ascii="Helvetica Neue Light" w:hAnsi="Helvetica Neue Light" w:cs="Sylfaen"/>
                <w:color w:val="000000" w:themeColor="text1"/>
                <w:sz w:val="21"/>
                <w:szCs w:val="21"/>
                <w:lang w:val="ka-GE"/>
              </w:rPr>
              <w:t xml:space="preserve">: </w:t>
            </w:r>
            <w:r w:rsidRPr="00D032AD">
              <w:rPr>
                <w:rFonts w:ascii="Helvetica Neue Light" w:hAnsi="Helvetica Neue Light" w:cs="Sylfaen"/>
                <w:color w:val="000000" w:themeColor="text1"/>
                <w:sz w:val="21"/>
                <w:szCs w:val="21"/>
                <w:lang w:val="ka-GE"/>
              </w:rPr>
              <w:t>განსხვავება მიზნებში, მეთოდოლოგიური განსხვავება, ურთიერთგამოყენების საკითხები და სხვა (იხ. სქოლიო</w:t>
            </w:r>
            <w:r w:rsidR="007E265E" w:rsidRPr="00717352">
              <w:rPr>
                <w:rFonts w:ascii="Helvetica Neue Light" w:hAnsi="Helvetica Neue Light" w:cs="Sylfaen"/>
                <w:color w:val="000000" w:themeColor="text1"/>
                <w:sz w:val="8"/>
                <w:szCs w:val="8"/>
                <w:lang w:val="ka-GE"/>
              </w:rPr>
              <w:t xml:space="preserve"> </w:t>
            </w:r>
            <w:r w:rsidR="003E065A">
              <w:rPr>
                <w:rStyle w:val="EndnoteReference"/>
                <w:rFonts w:ascii="Helvetica Neue Light" w:hAnsi="Helvetica Neue Light" w:cs="Sylfaen"/>
                <w:color w:val="000000" w:themeColor="text1"/>
                <w:sz w:val="21"/>
                <w:szCs w:val="21"/>
                <w:lang w:val="ka-GE"/>
              </w:rPr>
              <w:endnoteReference w:customMarkFollows="1" w:id="366"/>
              <w:t>366</w:t>
            </w:r>
            <w:r w:rsidR="00CB47C3" w:rsidRPr="00D032AD">
              <w:rPr>
                <w:rFonts w:ascii="Helvetica Neue Light" w:hAnsi="Helvetica Neue Light" w:cs="Sylfaen"/>
                <w:color w:val="000000" w:themeColor="text1"/>
                <w:sz w:val="21"/>
                <w:szCs w:val="21"/>
                <w:lang w:val="ka-GE"/>
              </w:rPr>
              <w:t>)</w:t>
            </w:r>
            <w:r w:rsidRPr="00D032AD">
              <w:rPr>
                <w:rFonts w:ascii="Helvetica Neue Light" w:hAnsi="Helvetica Neue Light" w:cs="Sylfaen"/>
                <w:color w:val="000000" w:themeColor="text1"/>
                <w:sz w:val="21"/>
                <w:szCs w:val="21"/>
                <w:lang w:val="ka-GE"/>
              </w:rPr>
              <w:t>.</w:t>
            </w:r>
          </w:p>
          <w:p w14:paraId="719C5334" w14:textId="51127292" w:rsidR="00471D2F" w:rsidRPr="00027FBD" w:rsidRDefault="00015823" w:rsidP="000E14B4">
            <w:pPr>
              <w:autoSpaceDE w:val="0"/>
              <w:autoSpaceDN w:val="0"/>
              <w:adjustRightInd w:val="0"/>
              <w:spacing w:after="160" w:line="283" w:lineRule="auto"/>
              <w:jc w:val="both"/>
              <w:rPr>
                <w:rFonts w:ascii="Helvetica Neue Light" w:eastAsiaTheme="minorHAnsi" w:hAnsi="Helvetica Neue Light" w:cs="AppleSystemUIFont"/>
                <w:sz w:val="21"/>
                <w:szCs w:val="21"/>
                <w:lang w:val="ka-GE" w:eastAsia="en-US"/>
              </w:rPr>
            </w:pPr>
            <w:r>
              <w:rPr>
                <w:rFonts w:ascii="Helvetica Neue Medium" w:hAnsi="Helvetica Neue Medium" w:cs="Helvetica Neue"/>
                <w:color w:val="000000" w:themeColor="text1"/>
                <w:sz w:val="22"/>
                <w:szCs w:val="22"/>
                <w:vertAlign w:val="superscript"/>
                <w:lang w:val="ka-GE"/>
              </w:rPr>
              <w:t>46</w:t>
            </w:r>
            <w:r w:rsidR="00D63054">
              <w:rPr>
                <w:rFonts w:ascii="Helvetica Neue Medium" w:hAnsi="Helvetica Neue Medium" w:cs="Helvetica Neue"/>
                <w:color w:val="000000" w:themeColor="text1"/>
                <w:sz w:val="22"/>
                <w:szCs w:val="22"/>
                <w:vertAlign w:val="superscript"/>
                <w:lang w:val="ka-GE"/>
              </w:rPr>
              <w:t>1</w:t>
            </w:r>
            <w:r w:rsidR="00471D2F" w:rsidRPr="00EC6729">
              <w:rPr>
                <w:rFonts w:ascii="Helvetica Neue Medium" w:hAnsi="Helvetica Neue Medium" w:cs="Helvetica Neue"/>
                <w:color w:val="000000" w:themeColor="text1"/>
                <w:sz w:val="22"/>
                <w:szCs w:val="22"/>
                <w:vertAlign w:val="superscript"/>
                <w:lang w:val="ka-GE"/>
              </w:rPr>
              <w:t>.</w:t>
            </w:r>
            <w:r w:rsidR="00471D2F">
              <w:rPr>
                <w:rFonts w:ascii="Helvetica Neue" w:hAnsi="Helvetica Neue" w:cs="Helvetica Neue"/>
                <w:color w:val="000000" w:themeColor="text1"/>
                <w:sz w:val="22"/>
                <w:szCs w:val="22"/>
                <w:vertAlign w:val="superscript"/>
                <w:lang w:val="ka-GE"/>
              </w:rPr>
              <w:t xml:space="preserve"> </w:t>
            </w:r>
            <w:r w:rsidR="00471D2F">
              <w:rPr>
                <w:rFonts w:ascii="Helvetica Neue Light" w:eastAsiaTheme="minorHAnsi" w:hAnsi="Helvetica Neue Light" w:cs="AppleSystemUIFont"/>
                <w:sz w:val="21"/>
                <w:szCs w:val="21"/>
                <w:lang w:val="ka-GE" w:eastAsia="en-US"/>
              </w:rPr>
              <w:t>განსახილველი საკითხისათვის მნიშვნელოვანია ასევე მსჯელობა გამჭოლი პასუხისმგებლობის შესახებ</w:t>
            </w:r>
            <w:r w:rsidR="00C06989">
              <w:rPr>
                <w:rFonts w:ascii="Helvetica Neue Light" w:eastAsiaTheme="minorHAnsi" w:hAnsi="Helvetica Neue Light" w:cs="AppleSystemUIFont"/>
                <w:sz w:val="21"/>
                <w:szCs w:val="21"/>
                <w:lang w:val="ka-GE" w:eastAsia="en-US"/>
              </w:rPr>
              <w:t xml:space="preserve"> (თავი 13.2).</w:t>
            </w:r>
          </w:p>
          <w:p w14:paraId="1530E9EE" w14:textId="32C7D15E" w:rsidR="00D536BB" w:rsidRPr="00E8673A" w:rsidRDefault="00015823" w:rsidP="000E14B4">
            <w:pPr>
              <w:autoSpaceDE w:val="0"/>
              <w:autoSpaceDN w:val="0"/>
              <w:adjustRightInd w:val="0"/>
              <w:spacing w:after="28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46</w:t>
            </w:r>
            <w:r w:rsidR="00D63054">
              <w:rPr>
                <w:rFonts w:ascii="Helvetica Neue Medium" w:hAnsi="Helvetica Neue Medium" w:cs="Helvetica Neue"/>
                <w:color w:val="000000" w:themeColor="text1"/>
                <w:sz w:val="22"/>
                <w:szCs w:val="22"/>
                <w:vertAlign w:val="superscript"/>
                <w:lang w:val="ka-GE"/>
              </w:rPr>
              <w:t>2</w:t>
            </w:r>
            <w:r w:rsidR="00E87500" w:rsidRPr="00EC6729">
              <w:rPr>
                <w:rFonts w:ascii="Helvetica Neue Medium" w:hAnsi="Helvetica Neue Medium" w:cs="Helvetica Neue"/>
                <w:color w:val="000000" w:themeColor="text1"/>
                <w:sz w:val="22"/>
                <w:szCs w:val="22"/>
                <w:vertAlign w:val="superscript"/>
                <w:lang w:val="ka-GE"/>
              </w:rPr>
              <w:t>.</w:t>
            </w:r>
            <w:r w:rsidR="00E87500">
              <w:rPr>
                <w:rFonts w:ascii="Helvetica Neue" w:hAnsi="Helvetica Neue" w:cs="Helvetica Neue"/>
                <w:color w:val="000000" w:themeColor="text1"/>
                <w:sz w:val="22"/>
                <w:szCs w:val="22"/>
                <w:vertAlign w:val="superscript"/>
                <w:lang w:val="ka-GE"/>
              </w:rPr>
              <w:t xml:space="preserve"> </w:t>
            </w:r>
            <w:r w:rsidR="00DE7955">
              <w:rPr>
                <w:rFonts w:ascii="Helvetica Neue Light" w:hAnsi="Helvetica Neue Light" w:cs="Sylfaen"/>
                <w:color w:val="000000" w:themeColor="text1"/>
                <w:sz w:val="21"/>
                <w:szCs w:val="21"/>
                <w:lang w:val="ka-GE"/>
              </w:rPr>
              <w:t>მაშასადამე,</w:t>
            </w:r>
            <w:r w:rsidR="00E87500" w:rsidRPr="003A65D0">
              <w:rPr>
                <w:rFonts w:ascii="Helvetica Neue Light" w:hAnsi="Helvetica Neue Light" w:cs="Sylfaen"/>
                <w:color w:val="000000" w:themeColor="text1"/>
                <w:sz w:val="21"/>
                <w:szCs w:val="21"/>
                <w:lang w:val="ka-GE"/>
              </w:rPr>
              <w:t xml:space="preserve"> აღნიშნული საკანონმდებლო ხარვეზი წარმოადგენს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E87500" w:rsidRPr="003A65D0">
              <w:rPr>
                <w:rFonts w:ascii="Helvetica Neue Light" w:hAnsi="Helvetica Neue Light" w:cs="Sylfaen"/>
                <w:color w:val="000000" w:themeColor="text1"/>
                <w:sz w:val="21"/>
                <w:szCs w:val="21"/>
                <w:lang w:val="ka-GE"/>
              </w:rPr>
              <w:t xml:space="preserve"> 218-ე მუხლის ფუჭ ბლანკეტურ მექანიზმს: ამ  ზოგად, ფარულ, დინამიკურ ბმულს არსად მივყავართ, უკვე მერამდენედ!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E87500" w:rsidRPr="003A65D0">
              <w:rPr>
                <w:rFonts w:ascii="Helvetica Neue Light" w:hAnsi="Helvetica Neue Light" w:cs="Sylfaen"/>
                <w:color w:val="000000" w:themeColor="text1"/>
                <w:sz w:val="21"/>
                <w:szCs w:val="21"/>
                <w:lang w:val="ka-GE"/>
              </w:rPr>
              <w:t xml:space="preserve"> 218-ე მუხლი ამ შემთხვევაშიც განიცდის ნორმატიული მასალის და შინაარსის დეფიციტს: დანაშაულის </w:t>
            </w:r>
            <w:r w:rsidR="00E87500" w:rsidRPr="005E3CB3">
              <w:rPr>
                <w:rFonts w:ascii="Helvetica Neue Light" w:hAnsi="Helvetica Neue Light" w:cs="Sylfaen"/>
                <w:color w:val="000000" w:themeColor="text1"/>
                <w:sz w:val="21"/>
                <w:szCs w:val="21"/>
                <w:lang w:val="ka-GE"/>
              </w:rPr>
              <w:t>კონსტიტუ</w:t>
            </w:r>
            <w:r w:rsidR="00E87500" w:rsidRPr="005E3CB3">
              <w:rPr>
                <w:rFonts w:ascii="Helvetica Neue" w:hAnsi="Helvetica Neue" w:cs="Sylfaen"/>
                <w:color w:val="000000" w:themeColor="text1"/>
                <w:sz w:val="21"/>
                <w:szCs w:val="21"/>
                <w:lang w:val="ka-GE"/>
              </w:rPr>
              <w:t>ტ</w:t>
            </w:r>
            <w:r w:rsidR="00E87500" w:rsidRPr="005E3CB3">
              <w:rPr>
                <w:rFonts w:ascii="Helvetica Neue Light" w:hAnsi="Helvetica Neue Light" w:cs="Sylfaen"/>
                <w:color w:val="000000" w:themeColor="text1"/>
                <w:sz w:val="21"/>
                <w:szCs w:val="21"/>
                <w:lang w:val="ka-GE"/>
              </w:rPr>
              <w:t>იური</w:t>
            </w:r>
            <w:r w:rsidR="00E87500" w:rsidRPr="003A65D0">
              <w:rPr>
                <w:rFonts w:ascii="Helvetica Neue Light" w:hAnsi="Helvetica Neue Light" w:cs="Sylfaen"/>
                <w:color w:val="000000" w:themeColor="text1"/>
                <w:sz w:val="21"/>
                <w:szCs w:val="21"/>
                <w:lang w:val="ka-GE"/>
              </w:rPr>
              <w:t xml:space="preserve"> [</w:t>
            </w:r>
            <w:r w:rsidR="00E87500" w:rsidRPr="005E3CB3">
              <w:rPr>
                <w:rFonts w:ascii="Helvetica Neue Light" w:hAnsi="Helvetica Neue Light" w:cs="Sylfaen"/>
                <w:color w:val="000000" w:themeColor="text1"/>
                <w:sz w:val="21"/>
                <w:szCs w:val="21"/>
                <w:lang w:val="ka-GE"/>
              </w:rPr>
              <w:t>არსებითი</w:t>
            </w:r>
            <w:r w:rsidR="00E87500" w:rsidRPr="005E3CB3">
              <w:rPr>
                <w:rFonts w:ascii="Helvetica Neue Light" w:hAnsi="Helvetica Neue Light"/>
                <w:color w:val="000000" w:themeColor="text1"/>
                <w:sz w:val="21"/>
                <w:szCs w:val="21"/>
                <w:lang w:val="ka-GE"/>
              </w:rPr>
              <w:t xml:space="preserve">, </w:t>
            </w:r>
            <w:r w:rsidR="00E87500" w:rsidRPr="005E3CB3">
              <w:rPr>
                <w:rFonts w:ascii="Helvetica Neue Light" w:hAnsi="Helvetica Neue Light" w:cs="Sylfaen"/>
                <w:color w:val="000000" w:themeColor="text1"/>
                <w:sz w:val="21"/>
                <w:szCs w:val="21"/>
                <w:lang w:val="ka-GE"/>
              </w:rPr>
              <w:t>ძირითადი</w:t>
            </w:r>
            <w:r w:rsidR="00E87500" w:rsidRPr="005E3CB3">
              <w:rPr>
                <w:rFonts w:ascii="Helvetica Neue Light" w:hAnsi="Helvetica Neue Light"/>
                <w:color w:val="000000" w:themeColor="text1"/>
                <w:sz w:val="21"/>
                <w:szCs w:val="21"/>
                <w:lang w:val="ka-GE"/>
              </w:rPr>
              <w:t xml:space="preserve">; </w:t>
            </w:r>
            <w:r w:rsidR="00E87500" w:rsidRPr="005E3CB3">
              <w:rPr>
                <w:rFonts w:ascii="Helvetica Neue Light" w:hAnsi="Helvetica Neue Light" w:cs="Sylfaen"/>
                <w:color w:val="000000" w:themeColor="text1"/>
                <w:sz w:val="21"/>
                <w:szCs w:val="21"/>
                <w:lang w:val="ka-GE"/>
              </w:rPr>
              <w:t>განმსაზღვრელი</w:t>
            </w:r>
            <w:r w:rsidR="00E87500" w:rsidRPr="003A65D0">
              <w:rPr>
                <w:rFonts w:ascii="Helvetica Neue Light" w:hAnsi="Helvetica Neue Light" w:cs="Sylfaen"/>
                <w:color w:val="000000" w:themeColor="text1"/>
                <w:sz w:val="21"/>
                <w:szCs w:val="21"/>
                <w:lang w:val="ka-GE"/>
              </w:rPr>
              <w:t xml:space="preserve">] ელემენტები ნორმატიული რეგილირების მიღმა რჩება. </w:t>
            </w:r>
            <w:r w:rsidR="00C426EA" w:rsidRPr="003A65D0">
              <w:rPr>
                <w:rFonts w:ascii="Helvetica Neue Light" w:hAnsi="Helvetica Neue Light" w:cs="Sylfaen"/>
                <w:color w:val="000000" w:themeColor="text1"/>
                <w:sz w:val="21"/>
                <w:szCs w:val="21"/>
                <w:lang w:val="ka-GE"/>
              </w:rPr>
              <w:t xml:space="preserve">სადავო ნორმიდან </w:t>
            </w:r>
            <w:r w:rsidR="00E87500" w:rsidRPr="003A65D0">
              <w:rPr>
                <w:rFonts w:ascii="Helvetica Neue Light" w:hAnsi="Helvetica Neue Light" w:cs="Sylfaen"/>
                <w:color w:val="000000" w:themeColor="text1"/>
                <w:sz w:val="21"/>
                <w:szCs w:val="21"/>
                <w:lang w:val="ka-GE"/>
              </w:rPr>
              <w:t>შეუძლებელია ნორმის ადრესატმა განჭვრიტოს კანონმდებლი</w:t>
            </w:r>
            <w:r w:rsidR="00902830">
              <w:rPr>
                <w:rFonts w:ascii="Helvetica Neue Light" w:hAnsi="Helvetica Neue Light" w:cs="Sylfaen"/>
                <w:color w:val="000000" w:themeColor="text1"/>
                <w:sz w:val="21"/>
                <w:szCs w:val="21"/>
                <w:lang w:val="ka-GE"/>
              </w:rPr>
              <w:t>ს</w:t>
            </w:r>
            <w:r w:rsidR="00243AB2">
              <w:rPr>
                <w:rFonts w:ascii="Helvetica Neue Light" w:hAnsi="Helvetica Neue Light" w:cs="Sylfaen"/>
                <w:color w:val="000000" w:themeColor="text1"/>
                <w:sz w:val="21"/>
                <w:szCs w:val="21"/>
                <w:lang w:val="ka-GE"/>
              </w:rPr>
              <w:t xml:space="preserve"> </w:t>
            </w:r>
            <w:r w:rsidR="00902830">
              <w:rPr>
                <w:rFonts w:ascii="Helvetica Neue Light" w:hAnsi="Helvetica Neue Light" w:cs="Sylfaen"/>
                <w:color w:val="000000" w:themeColor="text1"/>
                <w:sz w:val="21"/>
                <w:szCs w:val="21"/>
                <w:lang w:val="ka-GE"/>
              </w:rPr>
              <w:t>/</w:t>
            </w:r>
            <w:r w:rsidR="00243AB2">
              <w:rPr>
                <w:rFonts w:ascii="Helvetica Neue Light" w:hAnsi="Helvetica Neue Light" w:cs="Sylfaen"/>
                <w:color w:val="000000" w:themeColor="text1"/>
                <w:sz w:val="21"/>
                <w:szCs w:val="21"/>
                <w:lang w:val="ka-GE"/>
              </w:rPr>
              <w:t xml:space="preserve"> </w:t>
            </w:r>
            <w:r w:rsidR="00902830">
              <w:rPr>
                <w:rFonts w:ascii="Helvetica Neue Light" w:hAnsi="Helvetica Neue Light" w:cs="Sylfaen"/>
                <w:color w:val="000000" w:themeColor="text1"/>
                <w:sz w:val="21"/>
                <w:szCs w:val="21"/>
                <w:lang w:val="ka-GE"/>
              </w:rPr>
              <w:t>კანონის</w:t>
            </w:r>
            <w:r w:rsidR="00E87500" w:rsidRPr="003A65D0">
              <w:rPr>
                <w:rFonts w:ascii="Helvetica Neue Light" w:hAnsi="Helvetica Neue Light" w:cs="Sylfaen"/>
                <w:color w:val="000000" w:themeColor="text1"/>
                <w:sz w:val="21"/>
                <w:szCs w:val="21"/>
                <w:lang w:val="ka-GE"/>
              </w:rPr>
              <w:t xml:space="preserve"> ნება, ამოიცნოს დას</w:t>
            </w:r>
            <w:r w:rsidR="00247309">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ჯადი ქმედების მახასიათ</w:t>
            </w:r>
            <w:r w:rsidR="006E5349">
              <w:rPr>
                <w:rFonts w:ascii="Helvetica Neue Light" w:hAnsi="Helvetica Neue Light" w:cs="Sylfaen"/>
                <w:color w:val="000000" w:themeColor="text1"/>
                <w:sz w:val="21"/>
                <w:szCs w:val="21"/>
                <w:lang w:val="ka-GE"/>
              </w:rPr>
              <w:t>ე</w:t>
            </w:r>
            <w:r w:rsidR="00E87500" w:rsidRPr="003A65D0">
              <w:rPr>
                <w:rFonts w:ascii="Helvetica Neue Light" w:hAnsi="Helvetica Neue Light" w:cs="Sylfaen"/>
                <w:color w:val="000000" w:themeColor="text1"/>
                <w:sz w:val="21"/>
                <w:szCs w:val="21"/>
                <w:lang w:val="ka-GE"/>
              </w:rPr>
              <w:t>ბლები და სისხლისსამართლებრივი პასუხისმგებლობის სხვა მნიშვნ</w:t>
            </w:r>
            <w:r w:rsidR="00A70E3E" w:rsidRPr="003A65D0">
              <w:rPr>
                <w:rFonts w:ascii="Helvetica Neue Light" w:hAnsi="Helvetica Neue Light" w:cs="Sylfaen"/>
                <w:color w:val="000000" w:themeColor="text1"/>
                <w:sz w:val="21"/>
                <w:szCs w:val="21"/>
                <w:lang w:val="ka-GE"/>
              </w:rPr>
              <w:t>ე</w:t>
            </w:r>
            <w:r w:rsidR="00A70E3E">
              <w:rPr>
                <w:rFonts w:ascii="Helvetica Neue Light" w:hAnsi="Helvetica Neue Light" w:cs="Sylfaen"/>
                <w:color w:val="000000" w:themeColor="text1"/>
                <w:sz w:val="21"/>
                <w:szCs w:val="21"/>
                <w:lang w:val="ka-GE"/>
              </w:rPr>
              <w:t>ლ</w:t>
            </w:r>
            <w:r w:rsidR="00E87500" w:rsidRPr="003A65D0">
              <w:rPr>
                <w:rFonts w:ascii="Helvetica Neue Light" w:hAnsi="Helvetica Neue Light" w:cs="Sylfaen"/>
                <w:color w:val="000000" w:themeColor="text1"/>
                <w:sz w:val="21"/>
                <w:szCs w:val="21"/>
                <w:lang w:val="ka-GE"/>
              </w:rPr>
              <w:t>ო</w:t>
            </w:r>
            <w:r w:rsidR="00A70E3E">
              <w:rPr>
                <w:rFonts w:ascii="Helvetica Neue Light" w:hAnsi="Helvetica Neue Light" w:cs="Sylfaen"/>
                <w:color w:val="000000" w:themeColor="text1"/>
                <w:sz w:val="21"/>
                <w:szCs w:val="21"/>
                <w:lang w:val="ka-GE"/>
              </w:rPr>
              <w:t>ვ</w:t>
            </w:r>
            <w:r w:rsidR="00E87500" w:rsidRPr="003A65D0">
              <w:rPr>
                <w:rFonts w:ascii="Helvetica Neue Light" w:hAnsi="Helvetica Neue Light" w:cs="Sylfaen"/>
                <w:color w:val="000000" w:themeColor="text1"/>
                <w:sz w:val="21"/>
                <w:szCs w:val="21"/>
                <w:lang w:val="ka-GE"/>
              </w:rPr>
              <w:t>ა</w:t>
            </w:r>
            <w:r w:rsidR="00A70E3E">
              <w:rPr>
                <w:rFonts w:ascii="Helvetica Neue Light" w:hAnsi="Helvetica Neue Light" w:cs="Sylfaen"/>
                <w:color w:val="000000" w:themeColor="text1"/>
                <w:sz w:val="21"/>
                <w:szCs w:val="21"/>
                <w:lang w:val="ka-GE"/>
              </w:rPr>
              <w:t>ნ</w:t>
            </w:r>
            <w:r w:rsidR="00E87500" w:rsidRPr="003A65D0">
              <w:rPr>
                <w:rFonts w:ascii="Helvetica Neue Light" w:hAnsi="Helvetica Neue Light" w:cs="Sylfaen"/>
                <w:color w:val="000000" w:themeColor="text1"/>
                <w:sz w:val="21"/>
                <w:szCs w:val="21"/>
                <w:lang w:val="ka-GE"/>
              </w:rPr>
              <w:t>ი სა</w:t>
            </w:r>
            <w:r w:rsidR="00247309">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კითხები. სახეზე</w:t>
            </w:r>
            <w:r w:rsidR="00A745A8">
              <w:rPr>
                <w:rFonts w:ascii="Helvetica Neue Light" w:hAnsi="Helvetica Neue Light" w:cs="Sylfaen"/>
                <w:color w:val="000000" w:themeColor="text1"/>
                <w:sz w:val="21"/>
                <w:szCs w:val="21"/>
                <w:lang w:val="ka-GE"/>
              </w:rPr>
              <w:t>ა</w:t>
            </w:r>
            <w:r w:rsidR="00E87500" w:rsidRPr="003A65D0">
              <w:rPr>
                <w:rFonts w:ascii="Helvetica Neue Light" w:hAnsi="Helvetica Neue Light" w:cs="Sylfaen"/>
                <w:color w:val="000000" w:themeColor="text1"/>
                <w:sz w:val="21"/>
                <w:szCs w:val="21"/>
                <w:lang w:val="ka-GE"/>
              </w:rPr>
              <w:t xml:space="preserve"> განსაზღვრულობის და მკაფიობის მოთხოვნების დარღვევა. ეჭვს არ იწვევს ასევე ის გა</w:t>
            </w:r>
            <w:r w:rsidR="00247309">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რემოება, რომ ერთოდროულად დარღვეულია ბრალის კონსტიტუციური პრინციპი: ადამიანისათვის სის</w:t>
            </w:r>
            <w:r w:rsidR="00247309">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ხლისსამართლებრივი პასუხისმგებლობის დაკისრება ხდება მხოლოდ შედეგისათვის</w:t>
            </w:r>
            <w:r w:rsidR="003B1F12">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 ქმედების დასჯადო</w:t>
            </w:r>
            <w:r w:rsidR="00247309">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ბის ერთადერთი კრიტერიუმია 100 ათასზე მეტი თანხის დარიცხვა საგადასახადო მოთხოვნის (აქტის) სა</w:t>
            </w:r>
            <w:r w:rsidR="00247309">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ფუძველზე, რომელიც მიჩნეულია ადამიანის ბრალეულობის ალფა და ომეგად</w:t>
            </w:r>
            <w:r w:rsidR="00C10F48">
              <w:rPr>
                <w:rFonts w:ascii="Helvetica Neue Light" w:hAnsi="Helvetica Neue Light" w:cs="Sylfaen"/>
                <w:color w:val="000000" w:themeColor="text1"/>
                <w:sz w:val="21"/>
                <w:szCs w:val="21"/>
                <w:lang w:val="ka-GE"/>
              </w:rPr>
              <w:t xml:space="preserve">; </w:t>
            </w:r>
            <w:r w:rsidR="00920133">
              <w:rPr>
                <w:rFonts w:ascii="Helvetica Neue Light" w:hAnsi="Helvetica Neue Light" w:cs="Sylfaen"/>
                <w:color w:val="000000" w:themeColor="text1"/>
                <w:sz w:val="21"/>
                <w:szCs w:val="21"/>
                <w:lang w:val="ka-GE"/>
              </w:rPr>
              <w:t>ხშირად</w:t>
            </w:r>
            <w:r w:rsidR="0025380A">
              <w:rPr>
                <w:rFonts w:ascii="Helvetica Neue Light" w:hAnsi="Helvetica Neue Light" w:cs="Sylfaen"/>
                <w:color w:val="000000" w:themeColor="text1"/>
                <w:sz w:val="21"/>
                <w:szCs w:val="21"/>
                <w:lang w:val="ka-GE"/>
              </w:rPr>
              <w:t xml:space="preserve"> ხდება</w:t>
            </w:r>
            <w:r w:rsidR="00920133">
              <w:rPr>
                <w:rFonts w:ascii="Helvetica Neue Light" w:hAnsi="Helvetica Neue Light" w:cs="Sylfaen"/>
                <w:color w:val="000000" w:themeColor="text1"/>
                <w:sz w:val="21"/>
                <w:szCs w:val="21"/>
                <w:lang w:val="ka-GE"/>
              </w:rPr>
              <w:t xml:space="preserve"> </w:t>
            </w:r>
            <w:r w:rsidR="007C3F71">
              <w:rPr>
                <w:rFonts w:ascii="Helvetica Neue Light" w:hAnsi="Helvetica Neue Light" w:cs="Sylfaen"/>
                <w:color w:val="000000" w:themeColor="text1"/>
                <w:sz w:val="21"/>
                <w:szCs w:val="21"/>
                <w:lang w:val="ka-GE"/>
              </w:rPr>
              <w:t>გაუფრთხი</w:t>
            </w:r>
            <w:r w:rsidR="00247309">
              <w:rPr>
                <w:rFonts w:ascii="Helvetica Neue Light" w:hAnsi="Helvetica Neue Light" w:cs="Sylfaen"/>
                <w:color w:val="000000" w:themeColor="text1"/>
                <w:sz w:val="21"/>
                <w:szCs w:val="21"/>
                <w:lang w:val="ka-GE"/>
              </w:rPr>
              <w:t>-</w:t>
            </w:r>
            <w:r w:rsidR="007C3F71">
              <w:rPr>
                <w:rFonts w:ascii="Helvetica Neue Light" w:hAnsi="Helvetica Neue Light" w:cs="Sylfaen"/>
                <w:color w:val="000000" w:themeColor="text1"/>
                <w:sz w:val="21"/>
                <w:szCs w:val="21"/>
                <w:lang w:val="ka-GE"/>
              </w:rPr>
              <w:t>ლებელი</w:t>
            </w:r>
            <w:r w:rsidR="0025380A">
              <w:rPr>
                <w:rFonts w:ascii="Helvetica Neue Light" w:hAnsi="Helvetica Neue Light" w:cs="Sylfaen"/>
                <w:color w:val="000000" w:themeColor="text1"/>
                <w:sz w:val="21"/>
                <w:szCs w:val="21"/>
                <w:lang w:val="ka-GE"/>
              </w:rPr>
              <w:t xml:space="preserve"> საგადასახადო დელიქტის ჩაშენება</w:t>
            </w:r>
            <w:r w:rsidR="005E0837">
              <w:rPr>
                <w:rFonts w:ascii="Helvetica Neue Light" w:hAnsi="Helvetica Neue Light" w:cs="Sylfaen"/>
                <w:color w:val="000000" w:themeColor="text1"/>
                <w:sz w:val="21"/>
                <w:szCs w:val="21"/>
                <w:lang w:val="ka-GE"/>
              </w:rPr>
              <w:t xml:space="preserve"> განზრახი დანაშაულის შემადგენლობაში</w:t>
            </w:r>
            <w:r w:rsidR="003B1F12">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 ასევე დარღვეულია ინდივიდუალური პასუხისმგებლობის პრინციპი: იურიდიულ პირზე დაკისრებული საგადასახადო სანქცია ავ</w:t>
            </w:r>
            <w:r w:rsidR="00247309">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ტომატურად, მექანიკურად </w:t>
            </w:r>
            <w:r w:rsidR="00264E79" w:rsidRPr="00264E79">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კონვერტირებულია</w:t>
            </w:r>
            <w:r w:rsidR="00264E79" w:rsidRPr="00264E79">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 xml:space="preserve"> ფიზიკური პირის სისხლისსამართლებრივ პასუხისმგებ</w:t>
            </w:r>
            <w:r w:rsidR="00247309">
              <w:rPr>
                <w:rFonts w:ascii="Helvetica Neue Light" w:hAnsi="Helvetica Neue Light" w:cs="Sylfaen"/>
                <w:color w:val="000000" w:themeColor="text1"/>
                <w:sz w:val="21"/>
                <w:szCs w:val="21"/>
                <w:lang w:val="ka-GE"/>
              </w:rPr>
              <w:t>-</w:t>
            </w:r>
            <w:r w:rsidR="00E87500" w:rsidRPr="003A65D0">
              <w:rPr>
                <w:rFonts w:ascii="Helvetica Neue Light" w:hAnsi="Helvetica Neue Light" w:cs="Sylfaen"/>
                <w:color w:val="000000" w:themeColor="text1"/>
                <w:sz w:val="21"/>
                <w:szCs w:val="21"/>
                <w:lang w:val="ka-GE"/>
              </w:rPr>
              <w:t>ლობაში.</w:t>
            </w:r>
          </w:p>
          <w:p w14:paraId="108B027E" w14:textId="77777777" w:rsidR="00431D91" w:rsidRPr="00431D91" w:rsidRDefault="00431D91"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431D91">
              <w:rPr>
                <w:rFonts w:ascii="Helvetica Neue Medium" w:hAnsi="Helvetica Neue Medium" w:cs="Helvetica Neue"/>
                <w:color w:val="000000" w:themeColor="text1"/>
                <w:sz w:val="22"/>
                <w:szCs w:val="22"/>
                <w:lang w:val="ka-GE"/>
              </w:rPr>
              <w:t xml:space="preserve">17.4. სადავო ნორმის არაკონსტიტუციური ბლანკეტურობა, რომელიც ადამიანს ფარულად </w:t>
            </w:r>
          </w:p>
          <w:p w14:paraId="3FEB43A3" w14:textId="77777777" w:rsidR="00431D91" w:rsidRPr="00431D91" w:rsidRDefault="00431D91"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431D91">
              <w:rPr>
                <w:rFonts w:ascii="Helvetica Neue Medium" w:hAnsi="Helvetica Neue Medium" w:cs="Helvetica Neue"/>
                <w:color w:val="000000" w:themeColor="text1"/>
                <w:sz w:val="22"/>
                <w:szCs w:val="22"/>
                <w:lang w:val="ka-GE"/>
              </w:rPr>
              <w:t xml:space="preserve">         უზღუდავს სასამართლოსათვის მიმართვის უფლებას, ასევე ფიზიკურ პირს ფარულად </w:t>
            </w:r>
          </w:p>
          <w:p w14:paraId="3F8E8FF8" w14:textId="77777777" w:rsidR="00431D91" w:rsidRPr="00431D91" w:rsidRDefault="00431D91"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431D91">
              <w:rPr>
                <w:rFonts w:ascii="Helvetica Neue Medium" w:hAnsi="Helvetica Neue Medium" w:cs="Helvetica Neue"/>
                <w:color w:val="000000" w:themeColor="text1"/>
                <w:sz w:val="22"/>
                <w:szCs w:val="22"/>
                <w:lang w:val="ka-GE"/>
              </w:rPr>
              <w:t xml:space="preserve">         უწესებს უზარმაზარი სახელმწიფო ბაჟის გადახდის ვალდებულებას სისხლის </w:t>
            </w:r>
          </w:p>
          <w:p w14:paraId="5B35E912" w14:textId="77777777" w:rsidR="00431D91" w:rsidRPr="00431D91" w:rsidRDefault="00431D91" w:rsidP="000E14B4">
            <w:pPr>
              <w:pStyle w:val="abzacixml"/>
              <w:spacing w:before="0" w:beforeAutospacing="0" w:after="60" w:afterAutospacing="0" w:line="283" w:lineRule="auto"/>
              <w:ind w:left="612" w:hanging="612"/>
              <w:jc w:val="both"/>
              <w:rPr>
                <w:rFonts w:ascii="Helvetica Neue Medium" w:hAnsi="Helvetica Neue Medium" w:cs="Helvetica Neue"/>
                <w:color w:val="000000" w:themeColor="text1"/>
                <w:sz w:val="22"/>
                <w:szCs w:val="22"/>
                <w:lang w:val="ka-GE"/>
              </w:rPr>
            </w:pPr>
            <w:r w:rsidRPr="00431D91">
              <w:rPr>
                <w:rFonts w:ascii="Helvetica Neue Medium" w:hAnsi="Helvetica Neue Medium" w:cs="Helvetica Neue"/>
                <w:color w:val="000000" w:themeColor="text1"/>
                <w:sz w:val="22"/>
                <w:szCs w:val="22"/>
                <w:lang w:val="ka-GE"/>
              </w:rPr>
              <w:t xml:space="preserve">         სამართლის პროცესში დაცვის უფლების განხორციელებისათვის</w:t>
            </w:r>
          </w:p>
          <w:p w14:paraId="3E3B386C" w14:textId="77777777" w:rsidR="00431D91" w:rsidRPr="00431D91" w:rsidRDefault="00431D91"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431D91">
              <w:rPr>
                <w:rFonts w:ascii="Helvetica Neue Medium" w:hAnsi="Helvetica Neue Medium" w:cs="Helvetica Neue"/>
                <w:color w:val="000000" w:themeColor="text1"/>
                <w:sz w:val="22"/>
                <w:szCs w:val="22"/>
                <w:lang w:val="ka-GE"/>
              </w:rPr>
              <w:t xml:space="preserve">         </w:t>
            </w:r>
            <w:r w:rsidRPr="00431D91">
              <w:rPr>
                <w:rFonts w:ascii="Helvetica Neue Medium" w:hAnsi="Helvetica Neue Medium" w:cs="Helvetica Neue"/>
                <w:color w:val="000000" w:themeColor="text1"/>
                <w:spacing w:val="-2"/>
                <w:sz w:val="22"/>
                <w:szCs w:val="22"/>
                <w:lang w:val="ka-GE"/>
              </w:rPr>
              <w:t>განსაზღვრულობის და მკაფიობის პრინციპის (</w:t>
            </w:r>
            <w:r w:rsidRPr="00FA0330">
              <w:rPr>
                <w:rFonts w:asciiTheme="majorHAnsi" w:hAnsiTheme="majorHAnsi" w:cstheme="majorHAnsi"/>
                <w:color w:val="000000" w:themeColor="text1"/>
                <w:spacing w:val="-2"/>
                <w:sz w:val="22"/>
                <w:szCs w:val="22"/>
                <w:lang w:val="ka-GE"/>
              </w:rPr>
              <w:t>ᲡᲙ</w:t>
            </w:r>
            <w:r w:rsidRPr="00431D91">
              <w:rPr>
                <w:rFonts w:ascii="Helvetica Neue Medium" w:hAnsi="Helvetica Neue Medium" w:cs="Helvetica Neue"/>
                <w:color w:val="000000" w:themeColor="text1"/>
                <w:spacing w:val="-2"/>
                <w:sz w:val="22"/>
                <w:szCs w:val="22"/>
                <w:lang w:val="ka-GE"/>
              </w:rPr>
              <w:t xml:space="preserve"> 31-9) დარღვევა,</w:t>
            </w:r>
            <w:r w:rsidRPr="00431D91">
              <w:rPr>
                <w:rFonts w:ascii="Helvetica Neue Medium" w:hAnsi="Helvetica Neue Medium" w:cs="Helvetica Neue"/>
                <w:color w:val="000000" w:themeColor="text1"/>
                <w:sz w:val="22"/>
                <w:szCs w:val="22"/>
                <w:lang w:val="ka-GE"/>
              </w:rPr>
              <w:t xml:space="preserve"> რომელიც</w:t>
            </w:r>
            <w:r w:rsidR="00073477">
              <w:rPr>
                <w:rFonts w:ascii="Helvetica Neue Medium" w:hAnsi="Helvetica Neue Medium" w:cs="Helvetica Neue"/>
                <w:color w:val="000000" w:themeColor="text1"/>
                <w:sz w:val="22"/>
                <w:szCs w:val="22"/>
                <w:lang w:val="ka-GE"/>
              </w:rPr>
              <w:t xml:space="preserve"> </w:t>
            </w:r>
            <w:r w:rsidRPr="00431D91">
              <w:rPr>
                <w:rFonts w:ascii="Helvetica Neue Medium" w:hAnsi="Helvetica Neue Medium" w:cs="Helvetica Neue"/>
                <w:color w:val="000000" w:themeColor="text1"/>
                <w:sz w:val="22"/>
                <w:szCs w:val="22"/>
                <w:lang w:val="ka-GE"/>
              </w:rPr>
              <w:t>დაკავშირებულია</w:t>
            </w:r>
          </w:p>
          <w:p w14:paraId="00F05BC2" w14:textId="77777777" w:rsidR="00431D91" w:rsidRPr="00431D91" w:rsidRDefault="00431D91"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431D91">
              <w:rPr>
                <w:rFonts w:ascii="Helvetica Neue Medium" w:hAnsi="Helvetica Neue Medium" w:cs="Helvetica Neue"/>
                <w:color w:val="000000" w:themeColor="text1"/>
                <w:sz w:val="22"/>
                <w:szCs w:val="22"/>
                <w:lang w:val="ka-GE"/>
              </w:rPr>
              <w:t xml:space="preserve">         "სასამართლოსათვის მიმართვის უფლების" (</w:t>
            </w:r>
            <w:r w:rsidRPr="00FA0330">
              <w:rPr>
                <w:rFonts w:asciiTheme="majorHAnsi" w:hAnsiTheme="majorHAnsi" w:cstheme="majorHAnsi"/>
                <w:color w:val="000000" w:themeColor="text1"/>
                <w:sz w:val="22"/>
                <w:szCs w:val="22"/>
                <w:lang w:val="ka-GE"/>
              </w:rPr>
              <w:t>ᲡᲙ</w:t>
            </w:r>
            <w:r w:rsidRPr="00431D91">
              <w:rPr>
                <w:rFonts w:ascii="Helvetica Neue Medium" w:hAnsi="Helvetica Neue Medium" w:cs="Helvetica Neue"/>
                <w:color w:val="000000" w:themeColor="text1"/>
                <w:sz w:val="22"/>
                <w:szCs w:val="22"/>
                <w:lang w:val="ka-GE"/>
              </w:rPr>
              <w:t xml:space="preserve"> 31-1) დარღვევასთან და "თანასწორობის</w:t>
            </w:r>
          </w:p>
          <w:p w14:paraId="1FFCD0C2" w14:textId="77777777" w:rsidR="00431D91" w:rsidRPr="005E3CB3" w:rsidRDefault="00431D91"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431D91">
              <w:rPr>
                <w:rFonts w:ascii="Helvetica Neue Medium" w:hAnsi="Helvetica Neue Medium" w:cs="Helvetica Neue"/>
                <w:color w:val="000000" w:themeColor="text1"/>
                <w:sz w:val="22"/>
                <w:szCs w:val="22"/>
                <w:lang w:val="ka-GE"/>
              </w:rPr>
              <w:lastRenderedPageBreak/>
              <w:t xml:space="preserve">          უფლების" (მისი სხვადასხვა ასპექტის: "</w:t>
            </w:r>
            <w:r w:rsidRPr="005E3CB3">
              <w:rPr>
                <w:rFonts w:ascii="Helvetica Neue Medium" w:hAnsi="Helvetica Neue Medium" w:cs="Helvetica Neue"/>
                <w:color w:val="000000" w:themeColor="text1"/>
                <w:sz w:val="22"/>
                <w:szCs w:val="22"/>
                <w:lang w:val="ka-GE"/>
              </w:rPr>
              <w:t>სოციალური ნიშნით დისკრიმინაციის აკრძალვის</w:t>
            </w:r>
            <w:r w:rsidRPr="00431D91">
              <w:rPr>
                <w:rFonts w:ascii="Helvetica Neue Medium" w:hAnsi="Helvetica Neue Medium" w:cs="Helvetica Neue"/>
                <w:color w:val="000000" w:themeColor="text1"/>
                <w:sz w:val="22"/>
                <w:szCs w:val="22"/>
                <w:lang w:val="ka-GE"/>
              </w:rPr>
              <w:t>",</w:t>
            </w:r>
            <w:r w:rsidRPr="005E3CB3">
              <w:rPr>
                <w:rFonts w:ascii="Helvetica Neue Medium" w:hAnsi="Helvetica Neue Medium" w:cs="Helvetica Neue"/>
                <w:color w:val="000000" w:themeColor="text1"/>
                <w:sz w:val="22"/>
                <w:szCs w:val="22"/>
                <w:lang w:val="ka-GE"/>
              </w:rPr>
              <w:t xml:space="preserve"> </w:t>
            </w:r>
          </w:p>
          <w:p w14:paraId="40E16D8E" w14:textId="77777777" w:rsidR="00431D91" w:rsidRPr="005E3CB3" w:rsidRDefault="00431D91"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5E3CB3">
              <w:rPr>
                <w:rFonts w:ascii="Helvetica Neue Medium" w:hAnsi="Helvetica Neue Medium" w:cs="Helvetica Neue"/>
                <w:color w:val="000000" w:themeColor="text1"/>
                <w:sz w:val="22"/>
                <w:szCs w:val="22"/>
                <w:lang w:val="ka-GE"/>
              </w:rPr>
              <w:t xml:space="preserve">         </w:t>
            </w:r>
            <w:r w:rsidRPr="00431D91">
              <w:rPr>
                <w:rFonts w:ascii="Helvetica Neue Medium" w:hAnsi="Helvetica Neue Medium" w:cs="Helvetica Neue"/>
                <w:color w:val="000000" w:themeColor="text1"/>
                <w:sz w:val="22"/>
                <w:szCs w:val="22"/>
                <w:lang w:val="ka-GE"/>
              </w:rPr>
              <w:t>"</w:t>
            </w:r>
            <w:r w:rsidRPr="005E3CB3">
              <w:rPr>
                <w:rFonts w:ascii="Helvetica Neue Medium" w:hAnsi="Helvetica Neue Medium" w:cs="Helvetica Neue"/>
                <w:color w:val="000000" w:themeColor="text1"/>
                <w:sz w:val="22"/>
                <w:szCs w:val="22"/>
                <w:lang w:val="ka-GE"/>
              </w:rPr>
              <w:t>მხარეთა თანასწორუფლებიანობის პრინციპის</w:t>
            </w:r>
            <w:r w:rsidRPr="00431D91">
              <w:rPr>
                <w:rFonts w:ascii="Helvetica Neue Medium" w:hAnsi="Helvetica Neue Medium" w:cs="Helvetica Neue"/>
                <w:color w:val="000000" w:themeColor="text1"/>
                <w:sz w:val="22"/>
                <w:szCs w:val="22"/>
                <w:lang w:val="ka-GE"/>
              </w:rPr>
              <w:t>",</w:t>
            </w:r>
            <w:r w:rsidRPr="005E3CB3">
              <w:rPr>
                <w:rFonts w:ascii="Helvetica Neue Medium" w:hAnsi="Helvetica Neue Medium" w:cs="Helvetica Neue"/>
                <w:color w:val="000000" w:themeColor="text1"/>
                <w:sz w:val="22"/>
                <w:szCs w:val="22"/>
                <w:lang w:val="ka-GE"/>
              </w:rPr>
              <w:t xml:space="preserve"> </w:t>
            </w:r>
            <w:r w:rsidRPr="00431D91">
              <w:rPr>
                <w:rFonts w:ascii="Helvetica Neue Medium" w:hAnsi="Helvetica Neue Medium" w:cs="Helvetica Neue"/>
                <w:color w:val="000000" w:themeColor="text1"/>
                <w:sz w:val="22"/>
                <w:szCs w:val="22"/>
                <w:lang w:val="ka-GE"/>
              </w:rPr>
              <w:t>"</w:t>
            </w:r>
            <w:r w:rsidRPr="005E3CB3">
              <w:rPr>
                <w:rFonts w:ascii="Helvetica Neue Medium" w:hAnsi="Helvetica Neue Medium" w:cs="Helvetica Neue"/>
                <w:color w:val="000000" w:themeColor="text1"/>
                <w:sz w:val="22"/>
                <w:szCs w:val="22"/>
                <w:lang w:val="ka-GE"/>
              </w:rPr>
              <w:t xml:space="preserve">ყველასათვის თანაბარი საპროცესო </w:t>
            </w:r>
          </w:p>
          <w:p w14:paraId="2334C614" w14:textId="77777777" w:rsidR="00B268BF" w:rsidRPr="00E62991" w:rsidRDefault="00431D91" w:rsidP="000E14B4">
            <w:pPr>
              <w:pStyle w:val="abzacixml"/>
              <w:spacing w:before="0" w:beforeAutospacing="0" w:after="160" w:afterAutospacing="0" w:line="283" w:lineRule="auto"/>
              <w:ind w:left="612" w:hanging="612"/>
              <w:jc w:val="both"/>
              <w:rPr>
                <w:rFonts w:ascii="Helvetica Neue" w:hAnsi="Helvetica Neue" w:cs="Helvetica Neue"/>
                <w:color w:val="000000" w:themeColor="text1"/>
                <w:sz w:val="22"/>
                <w:szCs w:val="22"/>
                <w:lang w:val="ka-GE"/>
              </w:rPr>
            </w:pPr>
            <w:r w:rsidRPr="005E3CB3">
              <w:rPr>
                <w:rFonts w:ascii="Helvetica Neue Medium" w:hAnsi="Helvetica Neue Medium" w:cs="Helvetica Neue"/>
                <w:color w:val="000000" w:themeColor="text1"/>
                <w:sz w:val="22"/>
                <w:szCs w:val="22"/>
                <w:lang w:val="ka-GE"/>
              </w:rPr>
              <w:t xml:space="preserve">          უფლებების მინიჭების</w:t>
            </w:r>
            <w:r w:rsidRPr="00431D91">
              <w:rPr>
                <w:rFonts w:ascii="Helvetica Neue Medium" w:hAnsi="Helvetica Neue Medium" w:cs="Helvetica Neue"/>
                <w:color w:val="000000" w:themeColor="text1"/>
                <w:sz w:val="22"/>
                <w:szCs w:val="22"/>
                <w:lang w:val="ka-GE"/>
              </w:rPr>
              <w:t>") (</w:t>
            </w:r>
            <w:r w:rsidRPr="00FA0330">
              <w:rPr>
                <w:rFonts w:asciiTheme="majorHAnsi" w:hAnsiTheme="majorHAnsi" w:cstheme="majorHAnsi"/>
                <w:color w:val="000000" w:themeColor="text1"/>
                <w:sz w:val="22"/>
                <w:szCs w:val="22"/>
                <w:lang w:val="ka-GE"/>
              </w:rPr>
              <w:t>ᲡᲙ</w:t>
            </w:r>
            <w:r w:rsidRPr="00431D91">
              <w:rPr>
                <w:rFonts w:ascii="Helvetica Neue Medium" w:hAnsi="Helvetica Neue Medium" w:cs="Helvetica Neue"/>
                <w:color w:val="000000" w:themeColor="text1"/>
                <w:sz w:val="22"/>
                <w:szCs w:val="22"/>
                <w:lang w:val="ka-GE"/>
              </w:rPr>
              <w:t xml:space="preserve"> 11-1) დარღვევასთან</w:t>
            </w:r>
          </w:p>
          <w:p w14:paraId="3A9FB533" w14:textId="243FFE63" w:rsidR="002210AB" w:rsidRDefault="00015823" w:rsidP="000E14B4">
            <w:pPr>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46</w:t>
            </w:r>
            <w:r w:rsidR="00D63054">
              <w:rPr>
                <w:rFonts w:ascii="Helvetica Neue Medium" w:hAnsi="Helvetica Neue Medium" w:cs="Helvetica Neue"/>
                <w:color w:val="000000" w:themeColor="text1"/>
                <w:sz w:val="22"/>
                <w:szCs w:val="22"/>
                <w:vertAlign w:val="superscript"/>
                <w:lang w:val="ka-GE"/>
              </w:rPr>
              <w:t>3</w:t>
            </w:r>
            <w:r w:rsidR="00BA7460" w:rsidRPr="00EC6729">
              <w:rPr>
                <w:rFonts w:ascii="Helvetica Neue Medium" w:hAnsi="Helvetica Neue Medium" w:cs="Helvetica Neue"/>
                <w:color w:val="000000" w:themeColor="text1"/>
                <w:sz w:val="22"/>
                <w:szCs w:val="22"/>
                <w:vertAlign w:val="superscript"/>
                <w:lang w:val="ka-GE"/>
              </w:rPr>
              <w:t>.</w:t>
            </w:r>
            <w:r w:rsidR="00E84DE5" w:rsidRPr="00F1442E">
              <w:rPr>
                <w:rFonts w:ascii="Helvetica Neue Light" w:hAnsi="Helvetica Neue Light" w:cs="Sylfaen"/>
                <w:color w:val="000000" w:themeColor="text1"/>
                <w:sz w:val="21"/>
                <w:szCs w:val="21"/>
                <w:lang w:val="ka-GE"/>
              </w:rPr>
              <w:t xml:space="preserve">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E84DE5" w:rsidRPr="002210AB">
              <w:rPr>
                <w:rFonts w:ascii="Helvetica Neue Light" w:hAnsi="Helvetica Neue Light" w:cs="Sylfaen"/>
                <w:color w:val="000000" w:themeColor="text1"/>
                <w:sz w:val="21"/>
                <w:szCs w:val="21"/>
                <w:lang w:val="ka-GE"/>
              </w:rPr>
              <w:t xml:space="preserve"> 218-ე მუხლით </w:t>
            </w:r>
            <w:r w:rsidR="00764527">
              <w:rPr>
                <w:rFonts w:ascii="Helvetica Neue Light" w:hAnsi="Helvetica Neue Light" w:cs="Sylfaen"/>
                <w:color w:val="000000" w:themeColor="text1"/>
                <w:sz w:val="21"/>
                <w:szCs w:val="21"/>
                <w:lang w:val="ka-GE"/>
              </w:rPr>
              <w:t>აღძრულ</w:t>
            </w:r>
            <w:r w:rsidR="003A21EA" w:rsidRPr="002210AB">
              <w:rPr>
                <w:rFonts w:ascii="Helvetica Neue Light" w:hAnsi="Helvetica Neue Light" w:cs="Sylfaen"/>
                <w:color w:val="000000" w:themeColor="text1"/>
                <w:sz w:val="21"/>
                <w:szCs w:val="21"/>
                <w:lang w:val="ka-GE"/>
              </w:rPr>
              <w:t xml:space="preserve"> საქმეებზე გამოვლინდა ამ ნორმის კიდევ ერთი ფარული ანტიკონსტიტუ</w:t>
            </w:r>
            <w:r w:rsidR="00F333A7">
              <w:rPr>
                <w:rFonts w:ascii="Helvetica Neue Light" w:hAnsi="Helvetica Neue Light" w:cs="Sylfaen"/>
                <w:color w:val="000000" w:themeColor="text1"/>
                <w:sz w:val="21"/>
                <w:szCs w:val="21"/>
                <w:lang w:val="ka-GE"/>
              </w:rPr>
              <w:t>-</w:t>
            </w:r>
            <w:r w:rsidR="003A21EA" w:rsidRPr="002210AB">
              <w:rPr>
                <w:rFonts w:ascii="Helvetica Neue Light" w:hAnsi="Helvetica Neue Light" w:cs="Sylfaen"/>
                <w:color w:val="000000" w:themeColor="text1"/>
                <w:sz w:val="21"/>
                <w:szCs w:val="21"/>
                <w:lang w:val="ka-GE"/>
              </w:rPr>
              <w:t>ციური ბლანკეტური მექანიზმი</w:t>
            </w:r>
            <w:r w:rsidR="00221D4E" w:rsidRPr="002210AB">
              <w:rPr>
                <w:rFonts w:ascii="Helvetica Neue Light" w:hAnsi="Helvetica Neue Light" w:cs="Sylfaen"/>
                <w:color w:val="000000" w:themeColor="text1"/>
                <w:sz w:val="21"/>
                <w:szCs w:val="21"/>
                <w:lang w:val="ka-GE"/>
              </w:rPr>
              <w:t>, რომელიც არღვევს საქართველოს კონსტიტიციის</w:t>
            </w:r>
            <w:r w:rsidR="00257856">
              <w:rPr>
                <w:rFonts w:ascii="Helvetica Neue Light" w:hAnsi="Helvetica Neue Light" w:cs="Sylfaen"/>
                <w:color w:val="000000" w:themeColor="text1"/>
                <w:sz w:val="21"/>
                <w:szCs w:val="21"/>
                <w:lang w:val="ka-GE"/>
              </w:rPr>
              <w:t xml:space="preserve"> 31-ე მუხლის პირველ</w:t>
            </w:r>
            <w:r w:rsidR="00E73AAF">
              <w:rPr>
                <w:rFonts w:ascii="Helvetica Neue Light" w:hAnsi="Helvetica Neue Light" w:cs="Sylfaen"/>
                <w:color w:val="000000" w:themeColor="text1"/>
                <w:sz w:val="21"/>
                <w:szCs w:val="21"/>
                <w:lang w:val="ka-GE"/>
              </w:rPr>
              <w:t>ი</w:t>
            </w:r>
            <w:r w:rsidR="00257856">
              <w:rPr>
                <w:rFonts w:ascii="Helvetica Neue Light" w:hAnsi="Helvetica Neue Light" w:cs="Sylfaen"/>
                <w:color w:val="000000" w:themeColor="text1"/>
                <w:sz w:val="21"/>
                <w:szCs w:val="21"/>
                <w:lang w:val="ka-GE"/>
              </w:rPr>
              <w:t xml:space="preserve"> პუნ</w:t>
            </w:r>
            <w:r w:rsidR="00F333A7">
              <w:rPr>
                <w:rFonts w:ascii="Helvetica Neue Light" w:hAnsi="Helvetica Neue Light" w:cs="Sylfaen"/>
                <w:color w:val="000000" w:themeColor="text1"/>
                <w:sz w:val="21"/>
                <w:szCs w:val="21"/>
                <w:lang w:val="ka-GE"/>
              </w:rPr>
              <w:t>-</w:t>
            </w:r>
            <w:r w:rsidR="00257856">
              <w:rPr>
                <w:rFonts w:ascii="Helvetica Neue Light" w:hAnsi="Helvetica Neue Light" w:cs="Sylfaen"/>
                <w:color w:val="000000" w:themeColor="text1"/>
                <w:sz w:val="21"/>
                <w:szCs w:val="21"/>
                <w:lang w:val="ka-GE"/>
              </w:rPr>
              <w:t>ქტ</w:t>
            </w:r>
            <w:r w:rsidR="00B147E6">
              <w:rPr>
                <w:rFonts w:ascii="Helvetica Neue Light" w:hAnsi="Helvetica Neue Light" w:cs="Sylfaen"/>
                <w:color w:val="000000" w:themeColor="text1"/>
                <w:sz w:val="21"/>
                <w:szCs w:val="21"/>
                <w:lang w:val="ka-GE"/>
              </w:rPr>
              <w:t>ის მოთხოვნას</w:t>
            </w:r>
            <w:r w:rsidR="00356090">
              <w:rPr>
                <w:rFonts w:ascii="Helvetica Neue Light" w:hAnsi="Helvetica Neue Light" w:cs="Sylfaen"/>
                <w:color w:val="000000" w:themeColor="text1"/>
                <w:sz w:val="21"/>
                <w:szCs w:val="21"/>
                <w:lang w:val="ka-GE"/>
              </w:rPr>
              <w:t xml:space="preserve"> - </w:t>
            </w:r>
            <w:r w:rsidR="00667F3E" w:rsidRPr="00BC2413">
              <w:rPr>
                <w:rStyle w:val="s1"/>
                <w:rFonts w:ascii="Helvetica Neue Light" w:hAnsi="Helvetica Neue Light"/>
                <w:sz w:val="21"/>
                <w:szCs w:val="21"/>
                <w:lang w:val="ka-GE"/>
              </w:rPr>
              <w:t>"</w:t>
            </w:r>
            <w:r w:rsidR="00356090" w:rsidRPr="00356090">
              <w:rPr>
                <w:rFonts w:ascii="Helvetica Neue Light" w:hAnsi="Helvetica Neue Light" w:cs="Sylfaen"/>
                <w:color w:val="000000" w:themeColor="text1"/>
                <w:sz w:val="21"/>
                <w:szCs w:val="21"/>
                <w:lang w:val="ka-GE"/>
              </w:rPr>
              <w:t>სასამართლოსათვის მიმართვის უფლება</w:t>
            </w:r>
            <w:r w:rsidR="00667F3E" w:rsidRPr="00BC2413">
              <w:rPr>
                <w:rStyle w:val="s1"/>
                <w:rFonts w:ascii="Helvetica Neue Light" w:hAnsi="Helvetica Neue Light"/>
                <w:sz w:val="21"/>
                <w:szCs w:val="21"/>
                <w:lang w:val="ka-GE"/>
              </w:rPr>
              <w:t>"</w:t>
            </w:r>
            <w:r w:rsidR="00713CA0">
              <w:rPr>
                <w:rFonts w:ascii="Helvetica Neue Light" w:hAnsi="Helvetica Neue Light" w:cs="Sylfaen"/>
                <w:color w:val="000000" w:themeColor="text1"/>
                <w:sz w:val="21"/>
                <w:szCs w:val="21"/>
                <w:lang w:val="ka-GE"/>
              </w:rPr>
              <w:t>, ასევე</w:t>
            </w:r>
            <w:r w:rsidR="00221D4E" w:rsidRPr="002210AB">
              <w:rPr>
                <w:rFonts w:ascii="Helvetica Neue Light" w:hAnsi="Helvetica Neue Light" w:cs="Sylfaen"/>
                <w:color w:val="000000" w:themeColor="text1"/>
                <w:sz w:val="21"/>
                <w:szCs w:val="21"/>
                <w:lang w:val="ka-GE"/>
              </w:rPr>
              <w:t xml:space="preserve"> </w:t>
            </w:r>
            <w:r w:rsidR="00B147E6" w:rsidRPr="002210AB">
              <w:rPr>
                <w:rFonts w:ascii="Helvetica Neue Light" w:hAnsi="Helvetica Neue Light" w:cs="Sylfaen"/>
                <w:color w:val="000000" w:themeColor="text1"/>
                <w:sz w:val="21"/>
                <w:szCs w:val="21"/>
                <w:lang w:val="ka-GE"/>
              </w:rPr>
              <w:t>საქართველოს კონსტიტიციის</w:t>
            </w:r>
            <w:r w:rsidR="00B147E6">
              <w:rPr>
                <w:rFonts w:ascii="Helvetica Neue Light" w:hAnsi="Helvetica Neue Light" w:cs="Sylfaen"/>
                <w:color w:val="000000" w:themeColor="text1"/>
                <w:sz w:val="21"/>
                <w:szCs w:val="21"/>
                <w:lang w:val="ka-GE"/>
              </w:rPr>
              <w:t xml:space="preserve"> </w:t>
            </w:r>
            <w:r w:rsidR="002210AB" w:rsidRPr="002210AB">
              <w:rPr>
                <w:rFonts w:ascii="Helvetica Neue Light" w:hAnsi="Helvetica Neue Light" w:cs="Sylfaen"/>
                <w:color w:val="000000" w:themeColor="text1"/>
                <w:sz w:val="21"/>
                <w:szCs w:val="21"/>
                <w:lang w:val="ka-GE"/>
              </w:rPr>
              <w:t>მე-11 მუხლის პირველი პუნქტის მოთხოვნ</w:t>
            </w:r>
            <w:r w:rsidR="00FD0145">
              <w:rPr>
                <w:rFonts w:ascii="Helvetica Neue Light" w:hAnsi="Helvetica Neue Light" w:cs="Sylfaen"/>
                <w:color w:val="000000" w:themeColor="text1"/>
                <w:sz w:val="21"/>
                <w:szCs w:val="21"/>
                <w:lang w:val="ka-GE"/>
              </w:rPr>
              <w:t>ას</w:t>
            </w:r>
            <w:r w:rsidR="002210AB" w:rsidRPr="002210AB">
              <w:rPr>
                <w:rFonts w:ascii="Helvetica Neue Light" w:hAnsi="Helvetica Neue Light" w:cs="Sylfaen"/>
                <w:color w:val="000000" w:themeColor="text1"/>
                <w:sz w:val="21"/>
                <w:szCs w:val="21"/>
                <w:lang w:val="ka-GE"/>
              </w:rPr>
              <w:t xml:space="preserve"> - </w:t>
            </w:r>
            <w:r w:rsidR="00667F3E" w:rsidRPr="00BC2413">
              <w:rPr>
                <w:rStyle w:val="s1"/>
                <w:rFonts w:ascii="Helvetica Neue Light" w:hAnsi="Helvetica Neue Light"/>
                <w:sz w:val="21"/>
                <w:szCs w:val="21"/>
                <w:lang w:val="ka-GE"/>
              </w:rPr>
              <w:t>"</w:t>
            </w:r>
            <w:r w:rsidR="002210AB" w:rsidRPr="002210AB">
              <w:rPr>
                <w:rFonts w:ascii="Helvetica Neue Light" w:hAnsi="Helvetica Neue Light" w:cs="Sylfaen"/>
                <w:color w:val="000000" w:themeColor="text1"/>
                <w:sz w:val="21"/>
                <w:szCs w:val="21"/>
                <w:lang w:val="ka-GE"/>
              </w:rPr>
              <w:t>თანასწორობის უფლება</w:t>
            </w:r>
            <w:r w:rsidR="00667F3E" w:rsidRPr="00BC2413">
              <w:rPr>
                <w:rStyle w:val="s1"/>
                <w:rFonts w:ascii="Helvetica Neue Light" w:hAnsi="Helvetica Neue Light"/>
                <w:sz w:val="21"/>
                <w:szCs w:val="21"/>
                <w:lang w:val="ka-GE"/>
              </w:rPr>
              <w:t>"</w:t>
            </w:r>
            <w:r w:rsidR="002210AB" w:rsidRPr="002210AB">
              <w:rPr>
                <w:rFonts w:ascii="Helvetica Neue Light" w:hAnsi="Helvetica Neue Light" w:cs="Sylfaen"/>
                <w:color w:val="000000" w:themeColor="text1"/>
                <w:sz w:val="21"/>
                <w:szCs w:val="21"/>
                <w:lang w:val="ka-GE"/>
              </w:rPr>
              <w:t xml:space="preserve"> და ამ უფლების სხვადასხვა ასპექტს: </w:t>
            </w:r>
            <w:r w:rsidR="00667F3E" w:rsidRPr="00BC2413">
              <w:rPr>
                <w:rStyle w:val="s1"/>
                <w:rFonts w:ascii="Helvetica Neue Light" w:hAnsi="Helvetica Neue Light"/>
                <w:sz w:val="21"/>
                <w:szCs w:val="21"/>
                <w:lang w:val="ka-GE"/>
              </w:rPr>
              <w:t>"</w:t>
            </w:r>
            <w:r w:rsidR="002210AB" w:rsidRPr="005E3CB3">
              <w:rPr>
                <w:rFonts w:ascii="Helvetica Neue Light" w:hAnsi="Helvetica Neue Light" w:cs="Sylfaen"/>
                <w:color w:val="000000" w:themeColor="text1"/>
                <w:sz w:val="21"/>
                <w:szCs w:val="21"/>
                <w:shd w:val="clear" w:color="auto" w:fill="FFFFFF"/>
                <w:lang w:val="ka-GE"/>
              </w:rPr>
              <w:t>დისკრიმინაციის</w:t>
            </w:r>
            <w:r w:rsidR="002210AB" w:rsidRPr="005E3CB3">
              <w:rPr>
                <w:rFonts w:ascii="Helvetica Neue Light" w:hAnsi="Helvetica Neue Light"/>
                <w:color w:val="000000" w:themeColor="text1"/>
                <w:sz w:val="21"/>
                <w:szCs w:val="21"/>
                <w:shd w:val="clear" w:color="auto" w:fill="FFFFFF"/>
                <w:lang w:val="ka-GE"/>
              </w:rPr>
              <w:t xml:space="preserve"> </w:t>
            </w:r>
            <w:r w:rsidR="002210AB" w:rsidRPr="005E3CB3">
              <w:rPr>
                <w:rFonts w:ascii="Helvetica Neue Light" w:hAnsi="Helvetica Neue Light" w:cs="Sylfaen"/>
                <w:color w:val="000000" w:themeColor="text1"/>
                <w:sz w:val="21"/>
                <w:szCs w:val="21"/>
                <w:shd w:val="clear" w:color="auto" w:fill="FFFFFF"/>
                <w:lang w:val="ka-GE"/>
              </w:rPr>
              <w:t>აკრძალვა</w:t>
            </w:r>
            <w:r w:rsidR="002210AB" w:rsidRPr="005E3CB3">
              <w:rPr>
                <w:rFonts w:ascii="Helvetica Neue Light" w:hAnsi="Helvetica Neue Light"/>
                <w:color w:val="000000" w:themeColor="text1"/>
                <w:sz w:val="21"/>
                <w:szCs w:val="21"/>
                <w:shd w:val="clear" w:color="auto" w:fill="FFFFFF"/>
                <w:lang w:val="ka-GE"/>
              </w:rPr>
              <w:t xml:space="preserve"> </w:t>
            </w:r>
            <w:r w:rsidR="002210AB" w:rsidRPr="005E3CB3">
              <w:rPr>
                <w:rFonts w:ascii="Helvetica Neue Light" w:hAnsi="Helvetica Neue Light" w:cs="Sylfaen"/>
                <w:color w:val="000000" w:themeColor="text1"/>
                <w:sz w:val="21"/>
                <w:szCs w:val="21"/>
                <w:shd w:val="clear" w:color="auto" w:fill="FFFFFF"/>
                <w:lang w:val="ka-GE"/>
              </w:rPr>
              <w:t>სოციალური</w:t>
            </w:r>
            <w:r w:rsidR="002210AB" w:rsidRPr="005E3CB3">
              <w:rPr>
                <w:rFonts w:ascii="Helvetica Neue Light" w:hAnsi="Helvetica Neue Light"/>
                <w:color w:val="000000" w:themeColor="text1"/>
                <w:sz w:val="21"/>
                <w:szCs w:val="21"/>
                <w:shd w:val="clear" w:color="auto" w:fill="FFFFFF"/>
                <w:lang w:val="ka-GE"/>
              </w:rPr>
              <w:t xml:space="preserve"> </w:t>
            </w:r>
            <w:r w:rsidR="002210AB" w:rsidRPr="005E3CB3">
              <w:rPr>
                <w:rFonts w:ascii="Helvetica Neue Light" w:hAnsi="Helvetica Neue Light" w:cs="Sylfaen"/>
                <w:color w:val="000000" w:themeColor="text1"/>
                <w:sz w:val="21"/>
                <w:szCs w:val="21"/>
                <w:shd w:val="clear" w:color="auto" w:fill="FFFFFF"/>
                <w:lang w:val="ka-GE"/>
              </w:rPr>
              <w:t>ნიშნით</w:t>
            </w:r>
            <w:r w:rsidR="00667F3E" w:rsidRPr="00BC2413">
              <w:rPr>
                <w:rStyle w:val="s1"/>
                <w:rFonts w:ascii="Helvetica Neue Light" w:hAnsi="Helvetica Neue Light"/>
                <w:sz w:val="21"/>
                <w:szCs w:val="21"/>
                <w:lang w:val="ka-GE"/>
              </w:rPr>
              <w:t>"</w:t>
            </w:r>
            <w:r w:rsidR="00667F3E" w:rsidRPr="00D4507D">
              <w:rPr>
                <w:rFonts w:ascii="Helvetica Neue Light" w:hAnsi="Helvetica Neue Light"/>
                <w:color w:val="000000" w:themeColor="text1"/>
                <w:sz w:val="21"/>
                <w:szCs w:val="21"/>
                <w:shd w:val="clear" w:color="auto" w:fill="FFFFFF"/>
                <w:lang w:val="ka-GE"/>
              </w:rPr>
              <w:t>,</w:t>
            </w:r>
            <w:r w:rsidR="00B11738">
              <w:rPr>
                <w:rFonts w:ascii="Helvetica Neue Light" w:hAnsi="Helvetica Neue Light"/>
                <w:color w:val="000000" w:themeColor="text1"/>
                <w:sz w:val="21"/>
                <w:szCs w:val="21"/>
                <w:shd w:val="clear" w:color="auto" w:fill="FFFFFF"/>
                <w:lang w:val="ka-GE"/>
              </w:rPr>
              <w:t xml:space="preserve"> </w:t>
            </w:r>
            <w:r w:rsidR="00667F3E" w:rsidRPr="00BC2413">
              <w:rPr>
                <w:rStyle w:val="s1"/>
                <w:rFonts w:ascii="Helvetica Neue Light" w:hAnsi="Helvetica Neue Light"/>
                <w:sz w:val="21"/>
                <w:szCs w:val="21"/>
                <w:lang w:val="ka-GE"/>
              </w:rPr>
              <w:t>"</w:t>
            </w:r>
            <w:r w:rsidR="002210AB" w:rsidRPr="005E3CB3">
              <w:rPr>
                <w:rFonts w:ascii="Helvetica Neue Light" w:hAnsi="Helvetica Neue Light" w:cs="Sylfaen"/>
                <w:color w:val="000000" w:themeColor="text1"/>
                <w:sz w:val="21"/>
                <w:szCs w:val="21"/>
                <w:shd w:val="clear" w:color="auto" w:fill="FFFFFF"/>
                <w:lang w:val="ka-GE"/>
              </w:rPr>
              <w:t>მხარეთა</w:t>
            </w:r>
            <w:r w:rsidR="002210AB" w:rsidRPr="005E3CB3">
              <w:rPr>
                <w:rFonts w:ascii="Helvetica Neue Light" w:hAnsi="Helvetica Neue Light"/>
                <w:color w:val="000000" w:themeColor="text1"/>
                <w:sz w:val="21"/>
                <w:szCs w:val="21"/>
                <w:shd w:val="clear" w:color="auto" w:fill="FFFFFF"/>
                <w:lang w:val="ka-GE"/>
              </w:rPr>
              <w:t xml:space="preserve"> </w:t>
            </w:r>
            <w:r w:rsidR="002210AB" w:rsidRPr="005E3CB3">
              <w:rPr>
                <w:rFonts w:ascii="Helvetica Neue Light" w:hAnsi="Helvetica Neue Light" w:cs="Sylfaen"/>
                <w:color w:val="000000" w:themeColor="text1"/>
                <w:sz w:val="21"/>
                <w:szCs w:val="21"/>
                <w:shd w:val="clear" w:color="auto" w:fill="FFFFFF"/>
                <w:lang w:val="ka-GE"/>
              </w:rPr>
              <w:t>თანასწორუფლებიანობის</w:t>
            </w:r>
            <w:r w:rsidR="002210AB" w:rsidRPr="005E3CB3">
              <w:rPr>
                <w:rFonts w:ascii="Helvetica Neue Light" w:hAnsi="Helvetica Neue Light"/>
                <w:color w:val="000000" w:themeColor="text1"/>
                <w:sz w:val="21"/>
                <w:szCs w:val="21"/>
                <w:shd w:val="clear" w:color="auto" w:fill="FFFFFF"/>
                <w:lang w:val="ka-GE"/>
              </w:rPr>
              <w:t xml:space="preserve"> </w:t>
            </w:r>
            <w:r w:rsidR="002210AB" w:rsidRPr="005E3CB3">
              <w:rPr>
                <w:rFonts w:ascii="Helvetica Neue Light" w:hAnsi="Helvetica Neue Light" w:cs="Sylfaen"/>
                <w:color w:val="000000" w:themeColor="text1"/>
                <w:sz w:val="21"/>
                <w:szCs w:val="21"/>
                <w:shd w:val="clear" w:color="auto" w:fill="FFFFFF"/>
                <w:lang w:val="ka-GE"/>
              </w:rPr>
              <w:t>პრინციპ</w:t>
            </w:r>
            <w:r w:rsidR="00667F3E">
              <w:rPr>
                <w:rFonts w:ascii="Helvetica Neue Light" w:hAnsi="Helvetica Neue Light" w:cs="Sylfaen"/>
                <w:color w:val="000000" w:themeColor="text1"/>
                <w:sz w:val="21"/>
                <w:szCs w:val="21"/>
                <w:shd w:val="clear" w:color="auto" w:fill="FFFFFF"/>
                <w:lang w:val="ka-GE"/>
              </w:rPr>
              <w:t>ი</w:t>
            </w:r>
            <w:r w:rsidR="00667F3E" w:rsidRPr="00BC2413">
              <w:rPr>
                <w:rStyle w:val="s1"/>
                <w:rFonts w:ascii="Helvetica Neue Light" w:hAnsi="Helvetica Neue Light"/>
                <w:sz w:val="21"/>
                <w:szCs w:val="21"/>
                <w:lang w:val="ka-GE"/>
              </w:rPr>
              <w:t>"</w:t>
            </w:r>
            <w:r w:rsidR="00667F3E" w:rsidRPr="00D4507D">
              <w:rPr>
                <w:rFonts w:ascii="Helvetica Neue Light" w:hAnsi="Helvetica Neue Light" w:cs="Sylfaen"/>
                <w:color w:val="000000" w:themeColor="text1"/>
                <w:sz w:val="21"/>
                <w:szCs w:val="21"/>
                <w:shd w:val="clear" w:color="auto" w:fill="FFFFFF"/>
                <w:lang w:val="ka-GE"/>
              </w:rPr>
              <w:t>,</w:t>
            </w:r>
            <w:r w:rsidR="002210AB" w:rsidRPr="005E3CB3">
              <w:rPr>
                <w:rFonts w:ascii="Helvetica Neue Light" w:hAnsi="Helvetica Neue Light"/>
                <w:color w:val="000000" w:themeColor="text1"/>
                <w:sz w:val="21"/>
                <w:szCs w:val="21"/>
                <w:shd w:val="clear" w:color="auto" w:fill="FFFFFF"/>
                <w:lang w:val="ka-GE"/>
              </w:rPr>
              <w:t xml:space="preserve"> </w:t>
            </w:r>
            <w:r w:rsidR="00667F3E" w:rsidRPr="00BC2413">
              <w:rPr>
                <w:rStyle w:val="s1"/>
                <w:rFonts w:ascii="Helvetica Neue Light" w:hAnsi="Helvetica Neue Light"/>
                <w:sz w:val="21"/>
                <w:szCs w:val="21"/>
                <w:lang w:val="ka-GE"/>
              </w:rPr>
              <w:t>"</w:t>
            </w:r>
            <w:r w:rsidR="002210AB" w:rsidRPr="005E3CB3">
              <w:rPr>
                <w:rFonts w:ascii="Helvetica Neue Light" w:hAnsi="Helvetica Neue Light" w:cs="Sylfaen"/>
                <w:color w:val="000000" w:themeColor="text1"/>
                <w:sz w:val="21"/>
                <w:szCs w:val="21"/>
                <w:shd w:val="clear" w:color="auto" w:fill="FFFFFF"/>
                <w:lang w:val="ka-GE"/>
              </w:rPr>
              <w:t>ყველა</w:t>
            </w:r>
            <w:r w:rsidR="00F333A7" w:rsidRPr="005E3CB3">
              <w:rPr>
                <w:rFonts w:ascii="Helvetica Neue Light" w:hAnsi="Helvetica Neue Light" w:cs="Sylfaen"/>
                <w:color w:val="000000" w:themeColor="text1"/>
                <w:sz w:val="21"/>
                <w:szCs w:val="21"/>
                <w:shd w:val="clear" w:color="auto" w:fill="FFFFFF"/>
                <w:lang w:val="ka-GE"/>
              </w:rPr>
              <w:t>-</w:t>
            </w:r>
            <w:r w:rsidR="002210AB" w:rsidRPr="005E3CB3">
              <w:rPr>
                <w:rFonts w:ascii="Helvetica Neue Light" w:hAnsi="Helvetica Neue Light" w:cs="Sylfaen"/>
                <w:color w:val="000000" w:themeColor="text1"/>
                <w:sz w:val="21"/>
                <w:szCs w:val="21"/>
                <w:shd w:val="clear" w:color="auto" w:fill="FFFFFF"/>
                <w:lang w:val="ka-GE"/>
              </w:rPr>
              <w:t>სათვის</w:t>
            </w:r>
            <w:r w:rsidR="002210AB" w:rsidRPr="005E3CB3">
              <w:rPr>
                <w:rFonts w:ascii="Helvetica Neue Light" w:hAnsi="Helvetica Neue Light"/>
                <w:color w:val="000000" w:themeColor="text1"/>
                <w:sz w:val="21"/>
                <w:szCs w:val="21"/>
                <w:shd w:val="clear" w:color="auto" w:fill="FFFFFF"/>
                <w:lang w:val="ka-GE"/>
              </w:rPr>
              <w:t xml:space="preserve"> </w:t>
            </w:r>
            <w:r w:rsidR="002210AB" w:rsidRPr="005E3CB3">
              <w:rPr>
                <w:rFonts w:ascii="Helvetica Neue Light" w:hAnsi="Helvetica Neue Light" w:cs="Sylfaen"/>
                <w:color w:val="000000" w:themeColor="text1"/>
                <w:sz w:val="21"/>
                <w:szCs w:val="21"/>
                <w:shd w:val="clear" w:color="auto" w:fill="FFFFFF"/>
                <w:lang w:val="ka-GE"/>
              </w:rPr>
              <w:t>თანაბარი</w:t>
            </w:r>
            <w:r w:rsidR="002210AB" w:rsidRPr="005E3CB3">
              <w:rPr>
                <w:rFonts w:ascii="Helvetica Neue Light" w:hAnsi="Helvetica Neue Light"/>
                <w:color w:val="000000" w:themeColor="text1"/>
                <w:sz w:val="21"/>
                <w:szCs w:val="21"/>
                <w:shd w:val="clear" w:color="auto" w:fill="FFFFFF"/>
                <w:lang w:val="ka-GE"/>
              </w:rPr>
              <w:t xml:space="preserve"> </w:t>
            </w:r>
            <w:r w:rsidR="002210AB" w:rsidRPr="005E3CB3">
              <w:rPr>
                <w:rFonts w:ascii="Helvetica Neue Light" w:hAnsi="Helvetica Neue Light" w:cs="Sylfaen"/>
                <w:color w:val="000000" w:themeColor="text1"/>
                <w:sz w:val="21"/>
                <w:szCs w:val="21"/>
                <w:shd w:val="clear" w:color="auto" w:fill="FFFFFF"/>
                <w:lang w:val="ka-GE"/>
              </w:rPr>
              <w:t>საპროცესო</w:t>
            </w:r>
            <w:r w:rsidR="002210AB" w:rsidRPr="005E3CB3">
              <w:rPr>
                <w:rFonts w:ascii="Helvetica Neue Light" w:hAnsi="Helvetica Neue Light"/>
                <w:color w:val="000000" w:themeColor="text1"/>
                <w:sz w:val="21"/>
                <w:szCs w:val="21"/>
                <w:shd w:val="clear" w:color="auto" w:fill="FFFFFF"/>
                <w:lang w:val="ka-GE"/>
              </w:rPr>
              <w:t xml:space="preserve"> </w:t>
            </w:r>
            <w:r w:rsidR="002210AB" w:rsidRPr="005E3CB3">
              <w:rPr>
                <w:rFonts w:ascii="Helvetica Neue Light" w:hAnsi="Helvetica Neue Light" w:cs="Sylfaen"/>
                <w:color w:val="000000" w:themeColor="text1"/>
                <w:sz w:val="21"/>
                <w:szCs w:val="21"/>
                <w:shd w:val="clear" w:color="auto" w:fill="FFFFFF"/>
                <w:lang w:val="ka-GE"/>
              </w:rPr>
              <w:t>უფლებების</w:t>
            </w:r>
            <w:r w:rsidR="002210AB" w:rsidRPr="005E3CB3">
              <w:rPr>
                <w:rFonts w:ascii="Helvetica Neue Light" w:hAnsi="Helvetica Neue Light"/>
                <w:color w:val="000000" w:themeColor="text1"/>
                <w:sz w:val="21"/>
                <w:szCs w:val="21"/>
                <w:shd w:val="clear" w:color="auto" w:fill="FFFFFF"/>
                <w:lang w:val="ka-GE"/>
              </w:rPr>
              <w:t xml:space="preserve"> </w:t>
            </w:r>
            <w:r w:rsidR="002210AB" w:rsidRPr="005E3CB3">
              <w:rPr>
                <w:rFonts w:ascii="Helvetica Neue Light" w:hAnsi="Helvetica Neue Light" w:cs="Sylfaen"/>
                <w:color w:val="000000" w:themeColor="text1"/>
                <w:sz w:val="21"/>
                <w:szCs w:val="21"/>
                <w:shd w:val="clear" w:color="auto" w:fill="FFFFFF"/>
                <w:lang w:val="ka-GE"/>
              </w:rPr>
              <w:t>მინიჭება</w:t>
            </w:r>
            <w:r w:rsidR="00667F3E" w:rsidRPr="00BC2413">
              <w:rPr>
                <w:rStyle w:val="s1"/>
                <w:rFonts w:ascii="Helvetica Neue Light" w:hAnsi="Helvetica Neue Light"/>
                <w:sz w:val="21"/>
                <w:szCs w:val="21"/>
                <w:lang w:val="ka-GE"/>
              </w:rPr>
              <w:t>"</w:t>
            </w:r>
            <w:r w:rsidR="002210AB">
              <w:rPr>
                <w:rFonts w:ascii="Helvetica Neue Light" w:hAnsi="Helvetica Neue Light" w:cs="Sylfaen"/>
                <w:color w:val="000000" w:themeColor="text1"/>
                <w:sz w:val="21"/>
                <w:szCs w:val="21"/>
                <w:shd w:val="clear" w:color="auto" w:fill="FFFFFF"/>
                <w:lang w:val="ka-GE"/>
              </w:rPr>
              <w:t>.</w:t>
            </w:r>
          </w:p>
          <w:p w14:paraId="1BF72764" w14:textId="0B4C911E" w:rsidR="00F6572A" w:rsidRDefault="00015823" w:rsidP="000E14B4">
            <w:pPr>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46</w:t>
            </w:r>
            <w:r w:rsidR="00D63054">
              <w:rPr>
                <w:rFonts w:ascii="Helvetica Neue Medium" w:hAnsi="Helvetica Neue Medium" w:cs="Helvetica Neue"/>
                <w:color w:val="000000" w:themeColor="text1"/>
                <w:sz w:val="22"/>
                <w:szCs w:val="22"/>
                <w:vertAlign w:val="superscript"/>
                <w:lang w:val="ka-GE"/>
              </w:rPr>
              <w:t>4</w:t>
            </w:r>
            <w:r w:rsidR="0049273C" w:rsidRPr="00EC6729">
              <w:rPr>
                <w:rFonts w:ascii="Helvetica Neue Medium" w:hAnsi="Helvetica Neue Medium" w:cs="Helvetica Neue"/>
                <w:color w:val="000000" w:themeColor="text1"/>
                <w:sz w:val="22"/>
                <w:szCs w:val="22"/>
                <w:vertAlign w:val="superscript"/>
                <w:lang w:val="ka-GE"/>
              </w:rPr>
              <w:t>.</w:t>
            </w:r>
            <w:r w:rsidR="0049273C">
              <w:rPr>
                <w:rFonts w:ascii="Helvetica Neue" w:hAnsi="Helvetica Neue" w:cs="Helvetica Neue"/>
                <w:color w:val="000000" w:themeColor="text1"/>
                <w:sz w:val="22"/>
                <w:szCs w:val="22"/>
                <w:vertAlign w:val="superscript"/>
                <w:lang w:val="ka-GE"/>
              </w:rPr>
              <w:t xml:space="preserve"> </w:t>
            </w:r>
            <w:r w:rsidR="00066D21">
              <w:rPr>
                <w:rFonts w:ascii="Helvetica Neue Light" w:hAnsi="Helvetica Neue Light" w:cs="Sylfaen"/>
                <w:color w:val="000000" w:themeColor="text1"/>
                <w:sz w:val="21"/>
                <w:szCs w:val="21"/>
                <w:lang w:val="ka-GE"/>
              </w:rPr>
              <w:t xml:space="preserve">როგორც დავადგინეთ, საქართველოში არსებული სამართალგამოყენებითი პრაქტიკა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6E31E3">
              <w:rPr>
                <w:rFonts w:ascii="Helvetica Neue Light" w:hAnsi="Helvetica Neue Light" w:cs="Sylfaen"/>
                <w:color w:val="000000" w:themeColor="text1"/>
                <w:sz w:val="21"/>
                <w:szCs w:val="21"/>
                <w:lang w:val="ka-GE"/>
              </w:rPr>
              <w:t xml:space="preserve"> 218-ე მუხ</w:t>
            </w:r>
            <w:r w:rsidR="00F333A7">
              <w:rPr>
                <w:rFonts w:ascii="Helvetica Neue Light" w:hAnsi="Helvetica Neue Light" w:cs="Sylfaen"/>
                <w:color w:val="000000" w:themeColor="text1"/>
                <w:sz w:val="21"/>
                <w:szCs w:val="21"/>
                <w:lang w:val="ka-GE"/>
              </w:rPr>
              <w:t>-</w:t>
            </w:r>
            <w:r w:rsidR="006E31E3">
              <w:rPr>
                <w:rFonts w:ascii="Helvetica Neue Light" w:hAnsi="Helvetica Neue Light" w:cs="Sylfaen"/>
                <w:color w:val="000000" w:themeColor="text1"/>
                <w:sz w:val="21"/>
                <w:szCs w:val="21"/>
                <w:lang w:val="ka-GE"/>
              </w:rPr>
              <w:t>ლით აღძრულ საქმეებზე</w:t>
            </w:r>
            <w:r w:rsidR="00066D21">
              <w:rPr>
                <w:rFonts w:ascii="Helvetica Neue Light" w:hAnsi="Helvetica Neue Light" w:cs="Sylfaen"/>
                <w:color w:val="000000" w:themeColor="text1"/>
                <w:sz w:val="21"/>
                <w:szCs w:val="21"/>
                <w:lang w:val="ka-GE"/>
              </w:rPr>
              <w:t xml:space="preserve"> </w:t>
            </w:r>
            <w:r w:rsidR="0049273C">
              <w:rPr>
                <w:rFonts w:ascii="Helvetica Neue Light" w:hAnsi="Helvetica Neue Light" w:cs="Sylfaen"/>
                <w:color w:val="000000" w:themeColor="text1"/>
                <w:sz w:val="21"/>
                <w:szCs w:val="21"/>
                <w:lang w:val="ka-GE"/>
              </w:rPr>
              <w:t>ჰიპერტროფირებულ მნიშვნელობას ანიჭებს საგადასახადო მოთხოვნას (საგადა</w:t>
            </w:r>
            <w:r w:rsidR="00F333A7">
              <w:rPr>
                <w:rFonts w:ascii="Helvetica Neue Light" w:hAnsi="Helvetica Neue Light" w:cs="Sylfaen"/>
                <w:color w:val="000000" w:themeColor="text1"/>
                <w:sz w:val="21"/>
                <w:szCs w:val="21"/>
                <w:lang w:val="ka-GE"/>
              </w:rPr>
              <w:t>-</w:t>
            </w:r>
            <w:r w:rsidR="0049273C">
              <w:rPr>
                <w:rFonts w:ascii="Helvetica Neue Light" w:hAnsi="Helvetica Neue Light" w:cs="Sylfaen"/>
                <w:color w:val="000000" w:themeColor="text1"/>
                <w:sz w:val="21"/>
                <w:szCs w:val="21"/>
                <w:lang w:val="ka-GE"/>
              </w:rPr>
              <w:t>სახადო შემოწმების აქტს), რომელიც ხშირ შემთხვევაში წარმოადგენს ერთადერთ საფუძველს და მტკიცე</w:t>
            </w:r>
            <w:r w:rsidR="00F333A7">
              <w:rPr>
                <w:rFonts w:ascii="Helvetica Neue Light" w:hAnsi="Helvetica Neue Light" w:cs="Sylfaen"/>
                <w:color w:val="000000" w:themeColor="text1"/>
                <w:sz w:val="21"/>
                <w:szCs w:val="21"/>
                <w:lang w:val="ka-GE"/>
              </w:rPr>
              <w:t>-</w:t>
            </w:r>
            <w:r w:rsidR="0049273C">
              <w:rPr>
                <w:rFonts w:ascii="Helvetica Neue Light" w:hAnsi="Helvetica Neue Light" w:cs="Sylfaen"/>
                <w:color w:val="000000" w:themeColor="text1"/>
                <w:sz w:val="21"/>
                <w:szCs w:val="21"/>
                <w:lang w:val="ka-GE"/>
              </w:rPr>
              <w:t xml:space="preserve">ბულებას </w:t>
            </w:r>
            <w:r w:rsidR="002D287B">
              <w:rPr>
                <w:rFonts w:ascii="Helvetica Neue Light" w:hAnsi="Helvetica Neue Light" w:cs="Sylfaen"/>
                <w:color w:val="000000" w:themeColor="text1"/>
                <w:sz w:val="21"/>
                <w:szCs w:val="21"/>
                <w:lang w:val="ka-GE"/>
              </w:rPr>
              <w:t>ᲡᲡᲙ-ის</w:t>
            </w:r>
            <w:r w:rsidR="006A1BFC">
              <w:rPr>
                <w:rFonts w:ascii="Helvetica Neue Light" w:hAnsi="Helvetica Neue Light" w:cs="Sylfaen"/>
                <w:color w:val="000000" w:themeColor="text1"/>
                <w:sz w:val="21"/>
                <w:szCs w:val="21"/>
                <w:lang w:val="ka-GE"/>
              </w:rPr>
              <w:t xml:space="preserve"> 218-ე მუხლით </w:t>
            </w:r>
            <w:r w:rsidR="0049273C">
              <w:rPr>
                <w:rFonts w:ascii="Helvetica Neue Light" w:hAnsi="Helvetica Neue Light" w:cs="Sylfaen"/>
                <w:color w:val="000000" w:themeColor="text1"/>
                <w:sz w:val="21"/>
                <w:szCs w:val="21"/>
                <w:lang w:val="ka-GE"/>
              </w:rPr>
              <w:t>ადამიანის სისხლის სამართლის პასუხისგებაში მიცემისათვის</w:t>
            </w:r>
            <w:r w:rsidR="00D00EA9">
              <w:rPr>
                <w:rFonts w:ascii="Helvetica Neue Light" w:hAnsi="Helvetica Neue Light" w:cs="Sylfaen"/>
                <w:color w:val="000000" w:themeColor="text1"/>
                <w:sz w:val="21"/>
                <w:szCs w:val="21"/>
                <w:lang w:val="ka-GE"/>
              </w:rPr>
              <w:t>.</w:t>
            </w:r>
          </w:p>
          <w:p w14:paraId="73AEF434" w14:textId="7FD5CCB2" w:rsidR="008A7403" w:rsidRDefault="00015823" w:rsidP="000E14B4">
            <w:pPr>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46</w:t>
            </w:r>
            <w:r w:rsidR="00D63054">
              <w:rPr>
                <w:rFonts w:ascii="Helvetica Neue Medium" w:hAnsi="Helvetica Neue Medium" w:cs="Helvetica Neue"/>
                <w:color w:val="000000" w:themeColor="text1"/>
                <w:sz w:val="22"/>
                <w:szCs w:val="22"/>
                <w:vertAlign w:val="superscript"/>
                <w:lang w:val="ka-GE"/>
              </w:rPr>
              <w:t>5</w:t>
            </w:r>
            <w:r w:rsidR="008A7403" w:rsidRPr="00EC6729">
              <w:rPr>
                <w:rFonts w:ascii="Helvetica Neue Medium" w:hAnsi="Helvetica Neue Medium" w:cs="Helvetica Neue"/>
                <w:color w:val="000000" w:themeColor="text1"/>
                <w:sz w:val="22"/>
                <w:szCs w:val="22"/>
                <w:vertAlign w:val="superscript"/>
                <w:lang w:val="ka-GE"/>
              </w:rPr>
              <w:t>.</w:t>
            </w:r>
            <w:r w:rsidR="008A7403">
              <w:rPr>
                <w:rFonts w:ascii="Helvetica Neue" w:hAnsi="Helvetica Neue" w:cs="Helvetica Neue"/>
                <w:color w:val="000000" w:themeColor="text1"/>
                <w:sz w:val="22"/>
                <w:szCs w:val="22"/>
                <w:vertAlign w:val="superscript"/>
                <w:lang w:val="ka-GE"/>
              </w:rPr>
              <w:t xml:space="preserve"> </w:t>
            </w:r>
            <w:r w:rsidR="00C840E0" w:rsidRPr="009C2CB5">
              <w:rPr>
                <w:rFonts w:ascii="Helvetica Neue Light" w:hAnsi="Helvetica Neue Light" w:cs="Sylfaen"/>
                <w:color w:val="000000" w:themeColor="text1"/>
                <w:sz w:val="21"/>
                <w:szCs w:val="21"/>
                <w:lang w:val="ka-GE"/>
              </w:rPr>
              <w:t>ადმინისტრ</w:t>
            </w:r>
            <w:r w:rsidR="00B10483" w:rsidRPr="009C2CB5">
              <w:rPr>
                <w:rFonts w:ascii="Helvetica Neue Light" w:hAnsi="Helvetica Neue Light" w:cs="Sylfaen"/>
                <w:color w:val="000000" w:themeColor="text1"/>
                <w:sz w:val="21"/>
                <w:szCs w:val="21"/>
                <w:lang w:val="ka-GE"/>
              </w:rPr>
              <w:t>ა</w:t>
            </w:r>
            <w:r w:rsidR="00C840E0" w:rsidRPr="009C2CB5">
              <w:rPr>
                <w:rFonts w:ascii="Helvetica Neue Light" w:hAnsi="Helvetica Neue Light" w:cs="Sylfaen"/>
                <w:color w:val="000000" w:themeColor="text1"/>
                <w:sz w:val="21"/>
                <w:szCs w:val="21"/>
                <w:lang w:val="ka-GE"/>
              </w:rPr>
              <w:t>ციულ-სამართლებრივი</w:t>
            </w:r>
            <w:r w:rsidR="00C840E0">
              <w:rPr>
                <w:rFonts w:ascii="Helvetica Neue Light" w:hAnsi="Helvetica Neue Light" w:cs="Sylfaen"/>
                <w:color w:val="000000" w:themeColor="text1"/>
                <w:sz w:val="21"/>
                <w:szCs w:val="21"/>
                <w:lang w:val="ka-GE"/>
              </w:rPr>
              <w:t xml:space="preserve"> აქტი</w:t>
            </w:r>
            <w:r w:rsidR="001B2F61">
              <w:rPr>
                <w:rFonts w:ascii="Helvetica Neue Light" w:hAnsi="Helvetica Neue Light" w:cs="Sylfaen"/>
                <w:color w:val="000000" w:themeColor="text1"/>
                <w:sz w:val="21"/>
                <w:szCs w:val="21"/>
                <w:lang w:val="ka-GE"/>
              </w:rPr>
              <w:t xml:space="preserve"> (სსიპ შემოსავლების სამსახურის ბრძანება, საგადასახადო მოთხოვნა და მისი შემადგენელი ნაწილი - საგადასახადო შემოწმების აქტი) </w:t>
            </w:r>
            <w:r w:rsidR="00DA54AA">
              <w:rPr>
                <w:rFonts w:ascii="Helvetica Neue Light" w:hAnsi="Helvetica Neue Light" w:cs="Sylfaen"/>
                <w:color w:val="000000" w:themeColor="text1"/>
                <w:sz w:val="21"/>
                <w:szCs w:val="21"/>
                <w:lang w:val="ka-GE"/>
              </w:rPr>
              <w:t>შეიძლება გასაჩივრდეს ზემ</w:t>
            </w:r>
            <w:r w:rsidR="00F333A7">
              <w:rPr>
                <w:rFonts w:ascii="Helvetica Neue Light" w:hAnsi="Helvetica Neue Light" w:cs="Sylfaen"/>
                <w:color w:val="000000" w:themeColor="text1"/>
                <w:sz w:val="21"/>
                <w:szCs w:val="21"/>
                <w:lang w:val="ka-GE"/>
              </w:rPr>
              <w:t>-</w:t>
            </w:r>
            <w:r w:rsidR="00DA54AA">
              <w:rPr>
                <w:rFonts w:ascii="Helvetica Neue Light" w:hAnsi="Helvetica Neue Light" w:cs="Sylfaen"/>
                <w:color w:val="000000" w:themeColor="text1"/>
                <w:sz w:val="21"/>
                <w:szCs w:val="21"/>
                <w:lang w:val="ka-GE"/>
              </w:rPr>
              <w:t xml:space="preserve">დგომ ადმინისტრაციულ ორგანოში ან </w:t>
            </w:r>
            <w:r w:rsidR="001B2F61">
              <w:rPr>
                <w:rFonts w:ascii="Helvetica Neue Light" w:hAnsi="Helvetica Neue Light" w:cs="Sylfaen"/>
                <w:color w:val="000000" w:themeColor="text1"/>
                <w:sz w:val="21"/>
                <w:szCs w:val="21"/>
                <w:lang w:val="ka-GE"/>
              </w:rPr>
              <w:t>სასამართლოში</w:t>
            </w:r>
            <w:r w:rsidR="000872A5">
              <w:rPr>
                <w:rFonts w:ascii="Helvetica Neue Light" w:hAnsi="Helvetica Neue Light" w:cs="Sylfaen"/>
                <w:color w:val="000000" w:themeColor="text1"/>
                <w:sz w:val="21"/>
                <w:szCs w:val="21"/>
                <w:lang w:val="ka-GE"/>
              </w:rPr>
              <w:t>. ამ დროს, მათ შორის გამოიყენება</w:t>
            </w:r>
            <w:r w:rsidR="00A42405">
              <w:rPr>
                <w:rFonts w:ascii="Helvetica Neue Light" w:hAnsi="Helvetica Neue Light" w:cs="Sylfaen"/>
                <w:color w:val="000000" w:themeColor="text1"/>
                <w:sz w:val="21"/>
                <w:szCs w:val="21"/>
                <w:lang w:val="ka-GE"/>
              </w:rPr>
              <w:t xml:space="preserve"> </w:t>
            </w:r>
            <w:r w:rsidR="001B2F61">
              <w:rPr>
                <w:rFonts w:ascii="Helvetica Neue Light" w:hAnsi="Helvetica Neue Light" w:cs="Sylfaen"/>
                <w:color w:val="000000" w:themeColor="text1"/>
                <w:sz w:val="21"/>
                <w:szCs w:val="21"/>
                <w:lang w:val="ka-GE"/>
              </w:rPr>
              <w:t>სამოქალაქო საპ</w:t>
            </w:r>
            <w:r w:rsidR="00F333A7">
              <w:rPr>
                <w:rFonts w:ascii="Helvetica Neue Light" w:hAnsi="Helvetica Neue Light" w:cs="Sylfaen"/>
                <w:color w:val="000000" w:themeColor="text1"/>
                <w:sz w:val="21"/>
                <w:szCs w:val="21"/>
                <w:lang w:val="ka-GE"/>
              </w:rPr>
              <w:t>-</w:t>
            </w:r>
            <w:r w:rsidR="001B2F61">
              <w:rPr>
                <w:rFonts w:ascii="Helvetica Neue Light" w:hAnsi="Helvetica Neue Light" w:cs="Sylfaen"/>
                <w:color w:val="000000" w:themeColor="text1"/>
                <w:sz w:val="21"/>
                <w:szCs w:val="21"/>
                <w:lang w:val="ka-GE"/>
              </w:rPr>
              <w:t>როცესო კანონმდებლობი</w:t>
            </w:r>
            <w:r w:rsidR="00542F67">
              <w:rPr>
                <w:rFonts w:ascii="Helvetica Neue Light" w:hAnsi="Helvetica Neue Light" w:cs="Sylfaen"/>
                <w:color w:val="000000" w:themeColor="text1"/>
                <w:sz w:val="21"/>
                <w:szCs w:val="21"/>
                <w:lang w:val="ka-GE"/>
              </w:rPr>
              <w:t>ს</w:t>
            </w:r>
            <w:r w:rsidR="001B2F61">
              <w:rPr>
                <w:rFonts w:ascii="Helvetica Neue Light" w:hAnsi="Helvetica Neue Light" w:cs="Sylfaen"/>
                <w:color w:val="000000" w:themeColor="text1"/>
                <w:sz w:val="21"/>
                <w:szCs w:val="21"/>
                <w:lang w:val="ka-GE"/>
              </w:rPr>
              <w:t xml:space="preserve"> </w:t>
            </w:r>
            <w:r w:rsidR="00542F67">
              <w:rPr>
                <w:rFonts w:ascii="Helvetica Neue Light" w:hAnsi="Helvetica Neue Light" w:cs="Sylfaen"/>
                <w:color w:val="000000" w:themeColor="text1"/>
                <w:sz w:val="21"/>
                <w:szCs w:val="21"/>
                <w:lang w:val="ka-GE"/>
              </w:rPr>
              <w:t>ნორმები</w:t>
            </w:r>
            <w:r w:rsidR="00A65DCD">
              <w:rPr>
                <w:rFonts w:ascii="Helvetica Neue Light" w:hAnsi="Helvetica Neue Light" w:cs="Sylfaen"/>
                <w:color w:val="000000" w:themeColor="text1"/>
                <w:sz w:val="21"/>
                <w:szCs w:val="21"/>
                <w:lang w:val="ka-GE"/>
              </w:rPr>
              <w:t>.</w:t>
            </w:r>
          </w:p>
          <w:p w14:paraId="19DB56AB" w14:textId="77777777" w:rsidR="00AF1767" w:rsidRPr="0067119D" w:rsidRDefault="00015823" w:rsidP="000E14B4">
            <w:pPr>
              <w:spacing w:after="4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46</w:t>
            </w:r>
            <w:r w:rsidR="00D63054">
              <w:rPr>
                <w:rFonts w:ascii="Helvetica Neue Medium" w:hAnsi="Helvetica Neue Medium" w:cs="Helvetica Neue"/>
                <w:color w:val="000000" w:themeColor="text1"/>
                <w:sz w:val="22"/>
                <w:szCs w:val="22"/>
                <w:vertAlign w:val="superscript"/>
                <w:lang w:val="ka-GE"/>
              </w:rPr>
              <w:t>6</w:t>
            </w:r>
            <w:r w:rsidR="00AF1767" w:rsidRPr="00EC6729">
              <w:rPr>
                <w:rFonts w:ascii="Helvetica Neue Medium" w:hAnsi="Helvetica Neue Medium" w:cs="Helvetica Neue"/>
                <w:color w:val="000000" w:themeColor="text1"/>
                <w:sz w:val="22"/>
                <w:szCs w:val="22"/>
                <w:vertAlign w:val="superscript"/>
                <w:lang w:val="ka-GE"/>
              </w:rPr>
              <w:t>.</w:t>
            </w:r>
            <w:r w:rsidR="00AF1767" w:rsidRPr="0067119D">
              <w:rPr>
                <w:rFonts w:ascii="Helvetica Neue" w:hAnsi="Helvetica Neue" w:cs="Helvetica Neue"/>
                <w:color w:val="000000" w:themeColor="text1"/>
                <w:sz w:val="22"/>
                <w:szCs w:val="22"/>
                <w:vertAlign w:val="superscript"/>
                <w:lang w:val="ka-GE"/>
              </w:rPr>
              <w:t xml:space="preserve"> </w:t>
            </w:r>
            <w:r w:rsidR="00AF1767" w:rsidRPr="0067119D">
              <w:rPr>
                <w:rFonts w:ascii="Helvetica Neue Light" w:hAnsi="Helvetica Neue Light" w:cs="Helvetica Neue"/>
                <w:color w:val="000000" w:themeColor="text1"/>
                <w:sz w:val="21"/>
                <w:szCs w:val="21"/>
                <w:lang w:val="ka-GE"/>
              </w:rPr>
              <w:t>საქართველოს</w:t>
            </w:r>
            <w:r w:rsidR="00C96BC9" w:rsidRPr="0067119D">
              <w:rPr>
                <w:rFonts w:ascii="Helvetica Neue Light" w:hAnsi="Helvetica Neue Light" w:cs="Helvetica Neue"/>
                <w:color w:val="000000" w:themeColor="text1"/>
                <w:sz w:val="21"/>
                <w:szCs w:val="21"/>
                <w:lang w:val="ka-GE"/>
              </w:rPr>
              <w:t xml:space="preserve"> </w:t>
            </w:r>
            <w:r w:rsidR="00C96BC9" w:rsidRPr="0067119D">
              <w:rPr>
                <w:rFonts w:ascii="Helvetica Neue Light" w:hAnsi="Helvetica Neue Light" w:cs="Sylfaen"/>
                <w:color w:val="000000" w:themeColor="text1"/>
                <w:sz w:val="21"/>
                <w:szCs w:val="21"/>
                <w:lang w:val="ka-GE"/>
              </w:rPr>
              <w:t>სამოქალაქო საპროცესო კოდექსის</w:t>
            </w:r>
            <w:r w:rsidR="00147B7D" w:rsidRPr="0067119D">
              <w:rPr>
                <w:rFonts w:ascii="Helvetica Neue Light" w:hAnsi="Helvetica Neue Light" w:cs="Sylfaen"/>
                <w:color w:val="000000" w:themeColor="text1"/>
                <w:sz w:val="21"/>
                <w:szCs w:val="21"/>
                <w:lang w:val="ka-GE"/>
              </w:rPr>
              <w:t xml:space="preserve"> 39-ე მუხლი</w:t>
            </w:r>
            <w:r w:rsidR="00243D9B" w:rsidRPr="0067119D">
              <w:rPr>
                <w:rFonts w:ascii="Helvetica Neue Light" w:hAnsi="Helvetica Neue Light" w:cs="Sylfaen"/>
                <w:color w:val="000000" w:themeColor="text1"/>
                <w:sz w:val="21"/>
                <w:szCs w:val="21"/>
                <w:lang w:val="ka-GE"/>
              </w:rPr>
              <w:t>ს მიხედვით</w:t>
            </w:r>
            <w:r w:rsidR="00593B4E">
              <w:rPr>
                <w:rFonts w:ascii="Helvetica Neue Light" w:hAnsi="Helvetica Neue Light" w:cs="Sylfaen"/>
                <w:color w:val="000000" w:themeColor="text1"/>
                <w:sz w:val="21"/>
                <w:szCs w:val="21"/>
                <w:lang w:val="ka-GE"/>
              </w:rPr>
              <w:t>,</w:t>
            </w:r>
            <w:r w:rsidR="00147B7D" w:rsidRPr="0067119D">
              <w:rPr>
                <w:rFonts w:ascii="Helvetica Neue Light" w:hAnsi="Helvetica Neue Light" w:cs="Sylfaen"/>
                <w:color w:val="000000" w:themeColor="text1"/>
                <w:sz w:val="21"/>
                <w:szCs w:val="21"/>
                <w:lang w:val="ka-GE"/>
              </w:rPr>
              <w:t xml:space="preserve"> </w:t>
            </w:r>
            <w:r w:rsidR="00243D9B" w:rsidRPr="0067119D">
              <w:rPr>
                <w:rFonts w:ascii="Helvetica Neue Light" w:hAnsi="Helvetica Neue Light" w:cs="Sylfaen"/>
                <w:color w:val="000000" w:themeColor="text1"/>
                <w:sz w:val="21"/>
                <w:szCs w:val="21"/>
                <w:lang w:val="ka-GE"/>
              </w:rPr>
              <w:t>საგადასახადო მოთხოვნის გასაჩივრების</w:t>
            </w:r>
            <w:r w:rsidR="0067119D" w:rsidRPr="0067119D">
              <w:rPr>
                <w:rFonts w:ascii="Helvetica Neue Light" w:hAnsi="Helvetica Neue Light" w:cs="Sylfaen"/>
                <w:color w:val="000000" w:themeColor="text1"/>
                <w:sz w:val="21"/>
                <w:szCs w:val="21"/>
                <w:lang w:val="ka-GE"/>
              </w:rPr>
              <w:t xml:space="preserve"> შემთხვევაში</w:t>
            </w:r>
            <w:r w:rsidR="00593B4E">
              <w:rPr>
                <w:rFonts w:ascii="Helvetica Neue Light" w:hAnsi="Helvetica Neue Light" w:cs="Sylfaen"/>
                <w:color w:val="000000" w:themeColor="text1"/>
                <w:sz w:val="21"/>
                <w:szCs w:val="21"/>
                <w:lang w:val="ka-GE"/>
              </w:rPr>
              <w:t>,</w:t>
            </w:r>
            <w:r w:rsidR="0067119D" w:rsidRPr="0067119D">
              <w:rPr>
                <w:rFonts w:ascii="Helvetica Neue Light" w:hAnsi="Helvetica Neue Light" w:cs="Sylfaen"/>
                <w:color w:val="000000" w:themeColor="text1"/>
                <w:sz w:val="21"/>
                <w:szCs w:val="21"/>
                <w:lang w:val="ka-GE"/>
              </w:rPr>
              <w:t xml:space="preserve"> </w:t>
            </w:r>
            <w:r w:rsidR="00147B7D" w:rsidRPr="0067119D">
              <w:rPr>
                <w:rFonts w:ascii="Helvetica Neue Light" w:hAnsi="Helvetica Neue Light" w:cs="Sylfaen"/>
                <w:color w:val="000000" w:themeColor="text1"/>
                <w:sz w:val="21"/>
                <w:szCs w:val="21"/>
                <w:lang w:val="ka-GE"/>
              </w:rPr>
              <w:t>სახელმწიფო ბაჟის ოდენობა</w:t>
            </w:r>
            <w:r w:rsidR="0067119D" w:rsidRPr="0067119D">
              <w:rPr>
                <w:rFonts w:ascii="Helvetica Neue Light" w:hAnsi="Helvetica Neue Light" w:cs="Sylfaen"/>
                <w:color w:val="000000" w:themeColor="text1"/>
                <w:sz w:val="21"/>
                <w:szCs w:val="21"/>
                <w:lang w:val="ka-GE"/>
              </w:rPr>
              <w:t xml:space="preserve"> შეადგენს</w:t>
            </w:r>
            <w:r w:rsidR="00243D9B" w:rsidRPr="0067119D">
              <w:rPr>
                <w:rFonts w:ascii="Helvetica Neue Light" w:hAnsi="Helvetica Neue Light" w:cs="Sylfaen"/>
                <w:color w:val="000000" w:themeColor="text1"/>
                <w:sz w:val="21"/>
                <w:szCs w:val="21"/>
                <w:lang w:val="ka-GE"/>
              </w:rPr>
              <w:t>:</w:t>
            </w:r>
          </w:p>
          <w:p w14:paraId="0E98A7A1" w14:textId="77777777" w:rsidR="0067119D" w:rsidRPr="0067119D" w:rsidRDefault="00243D9B" w:rsidP="000E14B4">
            <w:pPr>
              <w:spacing w:after="40" w:line="283" w:lineRule="auto"/>
              <w:jc w:val="both"/>
              <w:rPr>
                <w:rFonts w:ascii="Helvetica Neue Light" w:hAnsi="Helvetica Neue Light" w:cs="Sylfaen"/>
                <w:color w:val="000000" w:themeColor="text1"/>
                <w:sz w:val="21"/>
                <w:szCs w:val="21"/>
                <w:lang w:val="ka-GE"/>
              </w:rPr>
            </w:pPr>
            <w:r w:rsidRPr="0067119D">
              <w:rPr>
                <w:rFonts w:ascii="Helvetica Neue Light" w:hAnsi="Helvetica Neue Light" w:cs="Sylfaen"/>
                <w:color w:val="000000" w:themeColor="text1"/>
                <w:sz w:val="21"/>
                <w:szCs w:val="21"/>
                <w:lang w:val="ka-GE"/>
              </w:rPr>
              <w:t xml:space="preserve">პირველი ინსტანციის სასამართლოში: ა) ფიზიკური პირისათვის </w:t>
            </w:r>
            <w:r w:rsidR="00E10A33" w:rsidRPr="005E3CB3">
              <w:rPr>
                <w:rFonts w:ascii="Helvetica Neue Light" w:hAnsi="Helvetica Neue Light"/>
                <w:color w:val="000000" w:themeColor="text1"/>
                <w:sz w:val="21"/>
                <w:szCs w:val="21"/>
                <w:lang w:val="ka-GE"/>
              </w:rPr>
              <w:t xml:space="preserve">– </w:t>
            </w:r>
            <w:r w:rsidRPr="0067119D">
              <w:rPr>
                <w:rFonts w:ascii="Helvetica Neue Light" w:hAnsi="Helvetica Neue Light" w:cs="Sylfaen"/>
                <w:color w:val="000000" w:themeColor="text1"/>
                <w:sz w:val="21"/>
                <w:szCs w:val="21"/>
                <w:lang w:val="ka-GE"/>
              </w:rPr>
              <w:t>3’000 ლარ</w:t>
            </w:r>
            <w:r w:rsidR="0067119D" w:rsidRPr="0067119D">
              <w:rPr>
                <w:rFonts w:ascii="Helvetica Neue Light" w:hAnsi="Helvetica Neue Light" w:cs="Sylfaen"/>
                <w:color w:val="000000" w:themeColor="text1"/>
                <w:sz w:val="21"/>
                <w:szCs w:val="21"/>
                <w:lang w:val="ka-GE"/>
              </w:rPr>
              <w:t>ს</w:t>
            </w:r>
            <w:r w:rsidRPr="0067119D">
              <w:rPr>
                <w:rFonts w:ascii="Helvetica Neue Light" w:hAnsi="Helvetica Neue Light" w:cs="Sylfaen"/>
                <w:color w:val="000000" w:themeColor="text1"/>
                <w:sz w:val="21"/>
                <w:szCs w:val="21"/>
                <w:lang w:val="ka-GE"/>
              </w:rPr>
              <w:t xml:space="preserve">; იურიდიული პირისათვის </w:t>
            </w:r>
            <w:r w:rsidR="00E10A33" w:rsidRPr="005E3CB3">
              <w:rPr>
                <w:rFonts w:ascii="Helvetica Neue Light" w:hAnsi="Helvetica Neue Light"/>
                <w:color w:val="000000" w:themeColor="text1"/>
                <w:sz w:val="21"/>
                <w:szCs w:val="21"/>
                <w:lang w:val="ka-GE"/>
              </w:rPr>
              <w:t xml:space="preserve">– </w:t>
            </w:r>
            <w:r w:rsidRPr="0067119D">
              <w:rPr>
                <w:rFonts w:ascii="Helvetica Neue Light" w:hAnsi="Helvetica Neue Light" w:cs="Sylfaen"/>
                <w:color w:val="000000" w:themeColor="text1"/>
                <w:sz w:val="21"/>
                <w:szCs w:val="21"/>
                <w:lang w:val="ka-GE"/>
              </w:rPr>
              <w:t>5’000 ლარ</w:t>
            </w:r>
            <w:r w:rsidR="0067119D" w:rsidRPr="0067119D">
              <w:rPr>
                <w:rFonts w:ascii="Helvetica Neue Light" w:hAnsi="Helvetica Neue Light" w:cs="Sylfaen"/>
                <w:color w:val="000000" w:themeColor="text1"/>
                <w:sz w:val="21"/>
                <w:szCs w:val="21"/>
                <w:lang w:val="ka-GE"/>
              </w:rPr>
              <w:t>ს;</w:t>
            </w:r>
          </w:p>
          <w:p w14:paraId="1163863C" w14:textId="1CE8FC66" w:rsidR="00472495" w:rsidRPr="005E3CB3" w:rsidRDefault="0067119D" w:rsidP="000E14B4">
            <w:pPr>
              <w:pStyle w:val="abzacixml"/>
              <w:spacing w:before="0" w:beforeAutospacing="0" w:after="40" w:afterAutospacing="0" w:line="283" w:lineRule="auto"/>
              <w:jc w:val="both"/>
              <w:rPr>
                <w:rFonts w:ascii="Helvetica Neue Light" w:hAnsi="Helvetica Neue Light"/>
                <w:color w:val="000000" w:themeColor="text1"/>
                <w:sz w:val="21"/>
                <w:szCs w:val="21"/>
                <w:lang w:val="ka-GE"/>
              </w:rPr>
            </w:pPr>
            <w:r w:rsidRPr="005E3CB3">
              <w:rPr>
                <w:rFonts w:ascii="Helvetica Neue Light" w:hAnsi="Helvetica Neue Light"/>
                <w:color w:val="000000" w:themeColor="text1"/>
                <w:sz w:val="21"/>
                <w:szCs w:val="21"/>
                <w:lang w:val="ka-GE"/>
              </w:rPr>
              <w:t>სააპელაციო ინსტანციის სასამართლოში</w:t>
            </w:r>
            <w:r w:rsidRPr="00472495">
              <w:rPr>
                <w:rFonts w:ascii="Helvetica Neue Light" w:hAnsi="Helvetica Neue Light"/>
                <w:color w:val="000000" w:themeColor="text1"/>
                <w:sz w:val="21"/>
                <w:szCs w:val="21"/>
                <w:lang w:val="ka-GE"/>
              </w:rPr>
              <w:t xml:space="preserve">: </w:t>
            </w:r>
            <w:r w:rsidR="009D4F60" w:rsidRPr="00472495">
              <w:rPr>
                <w:rFonts w:ascii="Helvetica Neue Light" w:hAnsi="Helvetica Neue Light"/>
                <w:color w:val="000000" w:themeColor="text1"/>
                <w:sz w:val="21"/>
                <w:szCs w:val="21"/>
                <w:lang w:val="ka-GE"/>
              </w:rPr>
              <w:t xml:space="preserve">ა) </w:t>
            </w:r>
            <w:r w:rsidRPr="005E3CB3">
              <w:rPr>
                <w:rFonts w:ascii="Helvetica Neue Light" w:hAnsi="Helvetica Neue Light"/>
                <w:color w:val="000000" w:themeColor="text1"/>
                <w:sz w:val="21"/>
                <w:szCs w:val="21"/>
                <w:lang w:val="ka-GE"/>
              </w:rPr>
              <w:t>ფიზიკური პირისათვის – 5</w:t>
            </w:r>
            <w:r w:rsidR="006F7769">
              <w:rPr>
                <w:rFonts w:ascii="Helvetica Neue Light" w:hAnsi="Helvetica Neue Light"/>
                <w:color w:val="000000" w:themeColor="text1"/>
                <w:sz w:val="21"/>
                <w:szCs w:val="21"/>
                <w:lang w:val="ka-GE"/>
              </w:rPr>
              <w:t>’</w:t>
            </w:r>
            <w:r w:rsidRPr="005E3CB3">
              <w:rPr>
                <w:rFonts w:ascii="Helvetica Neue Light" w:hAnsi="Helvetica Neue Light"/>
                <w:color w:val="000000" w:themeColor="text1"/>
                <w:sz w:val="21"/>
                <w:szCs w:val="21"/>
                <w:lang w:val="ka-GE"/>
              </w:rPr>
              <w:t>000 ლარს;</w:t>
            </w:r>
            <w:r w:rsidR="00520E07" w:rsidRPr="00472495">
              <w:rPr>
                <w:rFonts w:ascii="Helvetica Neue Light" w:hAnsi="Helvetica Neue Light"/>
                <w:color w:val="000000" w:themeColor="text1"/>
                <w:sz w:val="21"/>
                <w:szCs w:val="21"/>
                <w:lang w:val="ka-GE"/>
              </w:rPr>
              <w:t xml:space="preserve"> ბ) </w:t>
            </w:r>
            <w:r w:rsidRPr="005E3CB3">
              <w:rPr>
                <w:rFonts w:ascii="Helvetica Neue Light" w:hAnsi="Helvetica Neue Light"/>
                <w:color w:val="000000" w:themeColor="text1"/>
                <w:sz w:val="21"/>
                <w:szCs w:val="21"/>
                <w:lang w:val="ka-GE"/>
              </w:rPr>
              <w:t>იურიდიული პირისათ</w:t>
            </w:r>
            <w:r w:rsidR="005A0CBF" w:rsidRPr="005E3CB3">
              <w:rPr>
                <w:rFonts w:ascii="Helvetica Neue Light" w:hAnsi="Helvetica Neue Light"/>
                <w:color w:val="000000" w:themeColor="text1"/>
                <w:sz w:val="21"/>
                <w:szCs w:val="21"/>
                <w:lang w:val="ka-GE"/>
              </w:rPr>
              <w:t>-</w:t>
            </w:r>
            <w:r w:rsidRPr="005E3CB3">
              <w:rPr>
                <w:rFonts w:ascii="Helvetica Neue Light" w:hAnsi="Helvetica Neue Light"/>
                <w:color w:val="000000" w:themeColor="text1"/>
                <w:sz w:val="21"/>
                <w:szCs w:val="21"/>
                <w:lang w:val="ka-GE"/>
              </w:rPr>
              <w:t>ვის – 7</w:t>
            </w:r>
            <w:r w:rsidR="006F7769">
              <w:rPr>
                <w:rFonts w:ascii="Helvetica Neue Light" w:hAnsi="Helvetica Neue Light"/>
                <w:color w:val="000000" w:themeColor="text1"/>
                <w:sz w:val="21"/>
                <w:szCs w:val="21"/>
                <w:lang w:val="ka-GE"/>
              </w:rPr>
              <w:t>’</w:t>
            </w:r>
            <w:r w:rsidRPr="005E3CB3">
              <w:rPr>
                <w:rFonts w:ascii="Helvetica Neue Light" w:hAnsi="Helvetica Neue Light"/>
                <w:color w:val="000000" w:themeColor="text1"/>
                <w:sz w:val="21"/>
                <w:szCs w:val="21"/>
                <w:lang w:val="ka-GE"/>
              </w:rPr>
              <w:t>000 ლარს;</w:t>
            </w:r>
          </w:p>
          <w:p w14:paraId="32216EDC" w14:textId="1D403241" w:rsidR="00472495" w:rsidRDefault="00472495" w:rsidP="000E14B4">
            <w:pPr>
              <w:pStyle w:val="abzacixml"/>
              <w:spacing w:before="0" w:beforeAutospacing="0" w:after="160" w:afterAutospacing="0" w:line="283" w:lineRule="auto"/>
              <w:jc w:val="both"/>
              <w:rPr>
                <w:rFonts w:ascii="Helvetica Neue Light" w:hAnsi="Helvetica Neue Light"/>
                <w:color w:val="000000" w:themeColor="text1"/>
                <w:sz w:val="21"/>
                <w:szCs w:val="21"/>
                <w:lang w:val="ka-GE"/>
              </w:rPr>
            </w:pPr>
            <w:r w:rsidRPr="005E3CB3">
              <w:rPr>
                <w:rFonts w:ascii="Helvetica Neue Light" w:hAnsi="Helvetica Neue Light"/>
                <w:color w:val="000000" w:themeColor="text1"/>
                <w:sz w:val="21"/>
                <w:szCs w:val="21"/>
                <w:lang w:val="ka-GE"/>
              </w:rPr>
              <w:t>საკასაციო ინსტანციის სასამართლოში</w:t>
            </w:r>
            <w:r w:rsidR="00067E31">
              <w:rPr>
                <w:rFonts w:ascii="Helvetica Neue Light" w:hAnsi="Helvetica Neue Light"/>
                <w:color w:val="000000" w:themeColor="text1"/>
                <w:sz w:val="21"/>
                <w:szCs w:val="21"/>
                <w:lang w:val="ka-GE"/>
              </w:rPr>
              <w:t xml:space="preserve">: ა) </w:t>
            </w:r>
            <w:r w:rsidRPr="005E3CB3">
              <w:rPr>
                <w:rFonts w:ascii="Helvetica Neue Light" w:hAnsi="Helvetica Neue Light"/>
                <w:color w:val="000000" w:themeColor="text1"/>
                <w:sz w:val="21"/>
                <w:szCs w:val="21"/>
                <w:lang w:val="ka-GE"/>
              </w:rPr>
              <w:t>ფიზიკური პირისათვის – 6</w:t>
            </w:r>
            <w:r w:rsidR="006F7769">
              <w:rPr>
                <w:rFonts w:ascii="Helvetica Neue Light" w:hAnsi="Helvetica Neue Light"/>
                <w:color w:val="000000" w:themeColor="text1"/>
                <w:sz w:val="21"/>
                <w:szCs w:val="21"/>
                <w:lang w:val="ka-GE"/>
              </w:rPr>
              <w:t>’</w:t>
            </w:r>
            <w:r w:rsidRPr="005E3CB3">
              <w:rPr>
                <w:rFonts w:ascii="Helvetica Neue Light" w:hAnsi="Helvetica Neue Light"/>
                <w:color w:val="000000" w:themeColor="text1"/>
                <w:sz w:val="21"/>
                <w:szCs w:val="21"/>
                <w:lang w:val="ka-GE"/>
              </w:rPr>
              <w:t>000 ლარს;</w:t>
            </w:r>
            <w:r w:rsidR="00067E31">
              <w:rPr>
                <w:rFonts w:ascii="Helvetica Neue Light" w:hAnsi="Helvetica Neue Light"/>
                <w:color w:val="000000" w:themeColor="text1"/>
                <w:sz w:val="21"/>
                <w:szCs w:val="21"/>
                <w:lang w:val="ka-GE"/>
              </w:rPr>
              <w:t xml:space="preserve"> </w:t>
            </w:r>
            <w:r w:rsidRPr="005E3CB3">
              <w:rPr>
                <w:rFonts w:ascii="Helvetica Neue Light" w:hAnsi="Helvetica Neue Light"/>
                <w:color w:val="000000" w:themeColor="text1"/>
                <w:sz w:val="21"/>
                <w:szCs w:val="21"/>
                <w:lang w:val="ka-GE"/>
              </w:rPr>
              <w:t>ბ) იურიდიული პირისათვის – 8</w:t>
            </w:r>
            <w:r w:rsidR="006F7769">
              <w:rPr>
                <w:rFonts w:ascii="Helvetica Neue Light" w:hAnsi="Helvetica Neue Light"/>
                <w:color w:val="000000" w:themeColor="text1"/>
                <w:sz w:val="21"/>
                <w:szCs w:val="21"/>
                <w:lang w:val="ka-GE"/>
              </w:rPr>
              <w:t>’</w:t>
            </w:r>
            <w:r w:rsidRPr="005E3CB3">
              <w:rPr>
                <w:rFonts w:ascii="Helvetica Neue Light" w:hAnsi="Helvetica Neue Light"/>
                <w:color w:val="000000" w:themeColor="text1"/>
                <w:sz w:val="21"/>
                <w:szCs w:val="21"/>
                <w:lang w:val="ka-GE"/>
              </w:rPr>
              <w:t>000 ლარს</w:t>
            </w:r>
            <w:r w:rsidR="005A0CBF" w:rsidRPr="005E3CB3">
              <w:rPr>
                <w:rFonts w:ascii="Helvetica Neue Light" w:hAnsi="Helvetica Neue Light"/>
                <w:color w:val="000000" w:themeColor="text1"/>
                <w:sz w:val="10"/>
                <w:szCs w:val="10"/>
                <w:lang w:val="ka-GE"/>
              </w:rPr>
              <w:t xml:space="preserve"> </w:t>
            </w:r>
            <w:r w:rsidR="005A0CBF" w:rsidRPr="005A0CBF">
              <w:rPr>
                <w:rStyle w:val="FootnoteReference"/>
                <w:rFonts w:ascii="Helvetica Neue" w:hAnsi="Helvetica Neue"/>
                <w:color w:val="000000" w:themeColor="text1"/>
                <w:sz w:val="21"/>
                <w:szCs w:val="21"/>
                <w:lang w:val="ka-GE"/>
              </w:rPr>
              <w:footnoteReference w:customMarkFollows="1" w:id="113"/>
              <w:t>i</w:t>
            </w:r>
            <w:r w:rsidR="00A65DCD">
              <w:rPr>
                <w:rFonts w:ascii="Helvetica Neue Light" w:hAnsi="Helvetica Neue Light"/>
                <w:color w:val="000000" w:themeColor="text1"/>
                <w:sz w:val="21"/>
                <w:szCs w:val="21"/>
                <w:lang w:val="ka-GE"/>
              </w:rPr>
              <w:t>.</w:t>
            </w:r>
          </w:p>
          <w:p w14:paraId="47A6B734" w14:textId="39651CA9" w:rsidR="0058252B" w:rsidRPr="007356F8" w:rsidRDefault="00015823" w:rsidP="000E14B4">
            <w:pPr>
              <w:spacing w:after="160" w:line="283" w:lineRule="auto"/>
              <w:jc w:val="both"/>
              <w:rPr>
                <w:rFonts w:ascii="Helvetica Neue Light" w:hAnsi="Helvetica Neue Light" w:cs="Sylfaen"/>
                <w:noProof/>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46</w:t>
            </w:r>
            <w:r w:rsidR="00D63054">
              <w:rPr>
                <w:rFonts w:ascii="Helvetica Neue Medium" w:hAnsi="Helvetica Neue Medium" w:cs="Helvetica Neue"/>
                <w:color w:val="000000" w:themeColor="text1"/>
                <w:sz w:val="22"/>
                <w:szCs w:val="22"/>
                <w:vertAlign w:val="superscript"/>
                <w:lang w:val="ka-GE"/>
              </w:rPr>
              <w:t>7</w:t>
            </w:r>
            <w:r w:rsidR="002562DB" w:rsidRPr="00EC6729">
              <w:rPr>
                <w:rFonts w:ascii="Helvetica Neue Medium" w:hAnsi="Helvetica Neue Medium" w:cs="Helvetica Neue"/>
                <w:color w:val="000000" w:themeColor="text1"/>
                <w:sz w:val="22"/>
                <w:szCs w:val="22"/>
                <w:vertAlign w:val="superscript"/>
                <w:lang w:val="ka-GE"/>
              </w:rPr>
              <w:t>.</w:t>
            </w:r>
            <w:r w:rsidR="002562DB">
              <w:rPr>
                <w:rFonts w:ascii="Helvetica Neue" w:hAnsi="Helvetica Neue" w:cs="Helvetica Neue"/>
                <w:color w:val="000000" w:themeColor="text1"/>
                <w:sz w:val="22"/>
                <w:szCs w:val="22"/>
                <w:vertAlign w:val="superscript"/>
                <w:lang w:val="ka-GE"/>
              </w:rPr>
              <w:t xml:space="preserve"> </w:t>
            </w:r>
            <w:r w:rsidR="00410100">
              <w:rPr>
                <w:rFonts w:ascii="Helvetica Neue Light" w:hAnsi="Helvetica Neue Light" w:cs="Helvetica Neue"/>
                <w:color w:val="000000" w:themeColor="text1"/>
                <w:sz w:val="21"/>
                <w:szCs w:val="21"/>
                <w:lang w:val="ka-GE"/>
              </w:rPr>
              <w:t xml:space="preserve">სწორედ აღნიშნულ ანტიკონსტიტუციურ </w:t>
            </w:r>
            <w:r w:rsidR="00ED4EE5">
              <w:rPr>
                <w:rFonts w:ascii="Helvetica Neue Light" w:hAnsi="Helvetica Neue Light" w:cs="Helvetica Neue"/>
                <w:color w:val="000000" w:themeColor="text1"/>
                <w:sz w:val="21"/>
                <w:szCs w:val="21"/>
                <w:lang w:val="ka-GE"/>
              </w:rPr>
              <w:t>ნორმატიულ</w:t>
            </w:r>
            <w:r w:rsidR="00410100">
              <w:rPr>
                <w:rFonts w:ascii="Helvetica Neue Light" w:hAnsi="Helvetica Neue Light" w:cs="Helvetica Neue"/>
                <w:color w:val="000000" w:themeColor="text1"/>
                <w:sz w:val="21"/>
                <w:szCs w:val="21"/>
                <w:lang w:val="ka-GE"/>
              </w:rPr>
              <w:t xml:space="preserve"> და სამართალგამოყენებით ბლანკეტურ მექანიზმს წააწყდა წინამდებარე სარჩელის ავტორი</w:t>
            </w:r>
            <w:r w:rsidR="00001A53">
              <w:rPr>
                <w:rFonts w:ascii="Helvetica Neue Light" w:hAnsi="Helvetica Neue Light" w:cs="Helvetica Neue"/>
                <w:color w:val="000000" w:themeColor="text1"/>
                <w:sz w:val="21"/>
                <w:szCs w:val="21"/>
                <w:lang w:val="ka-GE"/>
              </w:rPr>
              <w:t>. შეგახსენებთ, რომ საგადასახადო სანქცია დ</w:t>
            </w:r>
            <w:r w:rsidR="00EC36F3">
              <w:rPr>
                <w:rFonts w:ascii="Helvetica Neue Light" w:hAnsi="Helvetica Neue Light" w:cs="Helvetica Neue"/>
                <w:color w:val="000000" w:themeColor="text1"/>
                <w:sz w:val="21"/>
                <w:szCs w:val="21"/>
                <w:lang w:val="ka-GE"/>
              </w:rPr>
              <w:t>ა</w:t>
            </w:r>
            <w:r w:rsidR="00001A53">
              <w:rPr>
                <w:rFonts w:ascii="Helvetica Neue Light" w:hAnsi="Helvetica Neue Light" w:cs="Helvetica Neue"/>
                <w:color w:val="000000" w:themeColor="text1"/>
                <w:sz w:val="21"/>
                <w:szCs w:val="21"/>
                <w:lang w:val="ka-GE"/>
              </w:rPr>
              <w:t>ეკისრა (თანხები დაერიცხა) შპს-ებს, რომლ</w:t>
            </w:r>
            <w:r w:rsidR="00EE2410">
              <w:rPr>
                <w:rFonts w:ascii="Helvetica Neue Light" w:hAnsi="Helvetica Neue Light" w:cs="Helvetica Neue"/>
                <w:color w:val="000000" w:themeColor="text1"/>
                <w:sz w:val="21"/>
                <w:szCs w:val="21"/>
                <w:lang w:val="ka-GE"/>
              </w:rPr>
              <w:t>ების</w:t>
            </w:r>
            <w:r w:rsidR="00001A53">
              <w:rPr>
                <w:rFonts w:ascii="Helvetica Neue Light" w:hAnsi="Helvetica Neue Light" w:cs="Helvetica Neue"/>
                <w:color w:val="000000" w:themeColor="text1"/>
                <w:sz w:val="21"/>
                <w:szCs w:val="21"/>
                <w:lang w:val="ka-GE"/>
              </w:rPr>
              <w:t xml:space="preserve"> დირექტორი </w:t>
            </w:r>
            <w:r w:rsidR="00DC3371">
              <w:rPr>
                <w:rFonts w:ascii="Helvetica Neue Light" w:hAnsi="Helvetica Neue Light" w:cs="Helvetica Neue"/>
                <w:color w:val="000000" w:themeColor="text1"/>
                <w:sz w:val="21"/>
                <w:szCs w:val="21"/>
                <w:lang w:val="ka-GE"/>
              </w:rPr>
              <w:t>მოსარჩელე</w:t>
            </w:r>
            <w:r w:rsidR="00001A53">
              <w:rPr>
                <w:rFonts w:ascii="Helvetica Neue Light" w:hAnsi="Helvetica Neue Light" w:cs="Helvetica Neue"/>
                <w:color w:val="000000" w:themeColor="text1"/>
                <w:sz w:val="21"/>
                <w:szCs w:val="21"/>
                <w:lang w:val="ka-GE"/>
              </w:rPr>
              <w:t xml:space="preserve"> გახლდათ.</w:t>
            </w:r>
            <w:r w:rsidR="004D214B">
              <w:rPr>
                <w:rFonts w:ascii="Helvetica Neue Light" w:hAnsi="Helvetica Neue Light" w:cs="Helvetica Neue"/>
                <w:color w:val="000000" w:themeColor="text1"/>
                <w:sz w:val="21"/>
                <w:szCs w:val="21"/>
                <w:lang w:val="ka-GE"/>
              </w:rPr>
              <w:t xml:space="preserve"> ამ </w:t>
            </w:r>
            <w:r w:rsidR="00EC36F3">
              <w:rPr>
                <w:rFonts w:ascii="Helvetica Neue Light" w:hAnsi="Helvetica Neue Light" w:cs="Helvetica Neue"/>
                <w:color w:val="000000" w:themeColor="text1"/>
                <w:sz w:val="21"/>
                <w:szCs w:val="21"/>
                <w:lang w:val="ka-GE"/>
              </w:rPr>
              <w:t>შემთხვევაში</w:t>
            </w:r>
            <w:r w:rsidR="004D214B">
              <w:rPr>
                <w:rFonts w:ascii="Helvetica Neue Light" w:hAnsi="Helvetica Neue Light" w:cs="Helvetica Neue"/>
                <w:color w:val="000000" w:themeColor="text1"/>
                <w:sz w:val="21"/>
                <w:szCs w:val="21"/>
                <w:lang w:val="ka-GE"/>
              </w:rPr>
              <w:t xml:space="preserve"> </w:t>
            </w:r>
            <w:r w:rsidR="005B3200">
              <w:rPr>
                <w:rFonts w:ascii="Helvetica Neue Light" w:hAnsi="Helvetica Neue Light" w:cs="Helvetica Neue"/>
                <w:color w:val="000000" w:themeColor="text1"/>
                <w:sz w:val="21"/>
                <w:szCs w:val="21"/>
                <w:lang w:val="ka-GE"/>
              </w:rPr>
              <w:t>წარმოიშ</w:t>
            </w:r>
            <w:r w:rsidR="008C7A84">
              <w:rPr>
                <w:rFonts w:ascii="Helvetica Neue Light" w:hAnsi="Helvetica Neue Light" w:cs="Helvetica Neue"/>
                <w:color w:val="000000" w:themeColor="text1"/>
                <w:sz w:val="21"/>
                <w:szCs w:val="21"/>
                <w:lang w:val="ka-GE"/>
              </w:rPr>
              <w:t>ვა</w:t>
            </w:r>
            <w:r w:rsidR="005B3200">
              <w:rPr>
                <w:rFonts w:ascii="Helvetica Neue Light" w:hAnsi="Helvetica Neue Light" w:cs="Helvetica Neue"/>
                <w:color w:val="000000" w:themeColor="text1"/>
                <w:sz w:val="21"/>
                <w:szCs w:val="21"/>
                <w:lang w:val="ka-GE"/>
              </w:rPr>
              <w:t xml:space="preserve"> </w:t>
            </w:r>
            <w:r w:rsidR="005B3200" w:rsidRPr="005E3CB3">
              <w:rPr>
                <w:rFonts w:ascii="Helvetica Neue Light" w:hAnsi="Helvetica Neue Light" w:cs="Sylfaen"/>
                <w:noProof/>
                <w:color w:val="000000" w:themeColor="text1"/>
                <w:sz w:val="21"/>
                <w:szCs w:val="21"/>
                <w:lang w:val="ka-GE"/>
              </w:rPr>
              <w:t>საგადასახა</w:t>
            </w:r>
            <w:r w:rsidR="00C75348" w:rsidRPr="005E3CB3">
              <w:rPr>
                <w:rFonts w:ascii="Helvetica Neue Light" w:hAnsi="Helvetica Neue Light" w:cs="Sylfaen"/>
                <w:noProof/>
                <w:color w:val="000000" w:themeColor="text1"/>
                <w:sz w:val="21"/>
                <w:szCs w:val="21"/>
                <w:lang w:val="ka-GE"/>
              </w:rPr>
              <w:t>-</w:t>
            </w:r>
            <w:r w:rsidR="005B3200" w:rsidRPr="005E3CB3">
              <w:rPr>
                <w:rFonts w:ascii="Helvetica Neue Light" w:hAnsi="Helvetica Neue Light" w:cs="Sylfaen"/>
                <w:noProof/>
                <w:color w:val="000000" w:themeColor="text1"/>
                <w:sz w:val="21"/>
                <w:szCs w:val="21"/>
                <w:lang w:val="ka-GE"/>
              </w:rPr>
              <w:t>დო-ადმინისტრაციული ურთიერთობ</w:t>
            </w:r>
            <w:r w:rsidR="005B3200">
              <w:rPr>
                <w:rFonts w:ascii="Helvetica Neue Light" w:hAnsi="Helvetica Neue Light" w:cs="Sylfaen"/>
                <w:noProof/>
                <w:color w:val="000000" w:themeColor="text1"/>
                <w:sz w:val="21"/>
                <w:szCs w:val="21"/>
                <w:lang w:val="ka-GE"/>
              </w:rPr>
              <w:t xml:space="preserve">ა </w:t>
            </w:r>
            <w:r w:rsidR="00BF3F4F">
              <w:rPr>
                <w:rFonts w:ascii="Helvetica Neue Light" w:hAnsi="Helvetica Neue Light" w:cs="Sylfaen"/>
                <w:noProof/>
                <w:color w:val="000000" w:themeColor="text1"/>
                <w:sz w:val="21"/>
                <w:szCs w:val="21"/>
                <w:lang w:val="ka-GE"/>
              </w:rPr>
              <w:t xml:space="preserve">შპს-სა და </w:t>
            </w:r>
            <w:r w:rsidR="00BF3F4F" w:rsidRPr="005E3CB3">
              <w:rPr>
                <w:rFonts w:ascii="Helvetica Neue Light" w:hAnsi="Helvetica Neue Light" w:cs="Sylfaen"/>
                <w:noProof/>
                <w:color w:val="000000" w:themeColor="text1"/>
                <w:sz w:val="21"/>
                <w:szCs w:val="21"/>
                <w:lang w:val="ka-GE"/>
              </w:rPr>
              <w:t xml:space="preserve">საგადასახადო ორგანოს </w:t>
            </w:r>
            <w:r w:rsidR="00BF3F4F">
              <w:rPr>
                <w:rFonts w:ascii="Helvetica Neue Light" w:hAnsi="Helvetica Neue Light" w:cs="Sylfaen"/>
                <w:noProof/>
                <w:color w:val="000000" w:themeColor="text1"/>
                <w:sz w:val="21"/>
                <w:szCs w:val="21"/>
                <w:lang w:val="ka-GE"/>
              </w:rPr>
              <w:t>შორის</w:t>
            </w:r>
            <w:r w:rsidR="00C234D8">
              <w:rPr>
                <w:rFonts w:ascii="Helvetica Neue Light" w:hAnsi="Helvetica Neue Light" w:cs="Sylfaen"/>
                <w:noProof/>
                <w:color w:val="000000" w:themeColor="text1"/>
                <w:sz w:val="21"/>
                <w:szCs w:val="21"/>
                <w:lang w:val="ka-GE"/>
              </w:rPr>
              <w:t xml:space="preserve"> (</w:t>
            </w:r>
            <w:r w:rsidR="00E03EDD">
              <w:rPr>
                <w:rFonts w:ascii="Helvetica Neue Light" w:hAnsi="Helvetica Neue Light" w:cs="Sylfaen"/>
                <w:noProof/>
                <w:color w:val="000000" w:themeColor="text1"/>
                <w:sz w:val="21"/>
                <w:szCs w:val="21"/>
                <w:lang w:val="ka-GE"/>
              </w:rPr>
              <w:t xml:space="preserve">და </w:t>
            </w:r>
            <w:r w:rsidR="00C234D8">
              <w:rPr>
                <w:rFonts w:ascii="Helvetica Neue Light" w:hAnsi="Helvetica Neue Light" w:cs="Sylfaen"/>
                <w:noProof/>
                <w:color w:val="000000" w:themeColor="text1"/>
                <w:sz w:val="21"/>
                <w:szCs w:val="21"/>
                <w:lang w:val="ka-GE"/>
              </w:rPr>
              <w:t xml:space="preserve">არა დირექტორსა და საგადასახადო ორგანოს შორის). </w:t>
            </w:r>
            <w:r w:rsidR="00C234D8" w:rsidRPr="005E3CB3">
              <w:rPr>
                <w:rFonts w:ascii="Helvetica Neue Light" w:hAnsi="Helvetica Neue Light" w:cs="Sylfaen"/>
                <w:noProof/>
                <w:color w:val="000000" w:themeColor="text1"/>
                <w:sz w:val="21"/>
                <w:szCs w:val="21"/>
                <w:lang w:val="ka-GE"/>
              </w:rPr>
              <w:t>შპს-მ თეორიულად და პრაქტიკულად შეიძლება გადაწყვიტოს, რომ საშე</w:t>
            </w:r>
            <w:r w:rsidR="00C75348" w:rsidRPr="005E3CB3">
              <w:rPr>
                <w:rFonts w:ascii="Helvetica Neue Light" w:hAnsi="Helvetica Neue Light" w:cs="Sylfaen"/>
                <w:noProof/>
                <w:color w:val="000000" w:themeColor="text1"/>
                <w:sz w:val="21"/>
                <w:szCs w:val="21"/>
                <w:lang w:val="ka-GE"/>
              </w:rPr>
              <w:t>-</w:t>
            </w:r>
            <w:r w:rsidR="00C234D8" w:rsidRPr="005E3CB3">
              <w:rPr>
                <w:rFonts w:ascii="Helvetica Neue Light" w:hAnsi="Helvetica Neue Light" w:cs="Sylfaen"/>
                <w:noProof/>
                <w:color w:val="000000" w:themeColor="text1"/>
                <w:sz w:val="21"/>
                <w:szCs w:val="21"/>
                <w:lang w:val="ka-GE"/>
              </w:rPr>
              <w:t>მოსავლო სამსახურთან დავა არ არის მიზაშეწონილი</w:t>
            </w:r>
            <w:r w:rsidR="00192C94">
              <w:rPr>
                <w:rFonts w:ascii="Helvetica Neue Light" w:hAnsi="Helvetica Neue Light" w:cs="Sylfaen"/>
                <w:noProof/>
                <w:color w:val="000000" w:themeColor="text1"/>
                <w:sz w:val="21"/>
                <w:szCs w:val="21"/>
                <w:lang w:val="ka-GE"/>
              </w:rPr>
              <w:t>,</w:t>
            </w:r>
            <w:r w:rsidR="00C234D8" w:rsidRPr="005E3CB3">
              <w:rPr>
                <w:rFonts w:ascii="Helvetica Neue Light" w:hAnsi="Helvetica Neue Light" w:cs="Sylfaen"/>
                <w:noProof/>
                <w:color w:val="000000" w:themeColor="text1"/>
                <w:sz w:val="21"/>
                <w:szCs w:val="21"/>
                <w:lang w:val="ka-GE"/>
              </w:rPr>
              <w:t xml:space="preserve"> თუნდაც ამ დავის სიძვირის გამო </w:t>
            </w:r>
            <w:r w:rsidR="00192E96">
              <w:rPr>
                <w:rFonts w:ascii="Helvetica Neue Light" w:hAnsi="Helvetica Neue Light" w:cs="Sylfaen"/>
                <w:noProof/>
                <w:color w:val="000000" w:themeColor="text1"/>
                <w:sz w:val="21"/>
                <w:szCs w:val="21"/>
                <w:lang w:val="ka-GE"/>
              </w:rPr>
              <w:t>ან</w:t>
            </w:r>
            <w:r w:rsidR="00C234D8" w:rsidRPr="005E3CB3">
              <w:rPr>
                <w:rFonts w:ascii="Helvetica Neue Light" w:hAnsi="Helvetica Neue Light" w:cs="Sylfaen"/>
                <w:noProof/>
                <w:color w:val="000000" w:themeColor="text1"/>
                <w:sz w:val="21"/>
                <w:szCs w:val="21"/>
                <w:lang w:val="ka-GE"/>
              </w:rPr>
              <w:t xml:space="preserve"> თანხების უქონ</w:t>
            </w:r>
            <w:r w:rsidR="00C75348" w:rsidRPr="005E3CB3">
              <w:rPr>
                <w:rFonts w:ascii="Helvetica Neue Light" w:hAnsi="Helvetica Neue Light" w:cs="Sylfaen"/>
                <w:noProof/>
                <w:color w:val="000000" w:themeColor="text1"/>
                <w:sz w:val="21"/>
                <w:szCs w:val="21"/>
                <w:lang w:val="ka-GE"/>
              </w:rPr>
              <w:t>-</w:t>
            </w:r>
            <w:r w:rsidR="00C234D8" w:rsidRPr="005E3CB3">
              <w:rPr>
                <w:rFonts w:ascii="Helvetica Neue Light" w:hAnsi="Helvetica Neue Light" w:cs="Sylfaen"/>
                <w:noProof/>
                <w:color w:val="000000" w:themeColor="text1"/>
                <w:sz w:val="21"/>
                <w:szCs w:val="21"/>
                <w:lang w:val="ka-GE"/>
              </w:rPr>
              <w:t>ლობის გამო, ან იმის გამო, რომ კომპანია ფაქტობრივად აღარ ფუნქციონირებს</w:t>
            </w:r>
            <w:r w:rsidR="00192C94">
              <w:rPr>
                <w:rFonts w:ascii="Helvetica Neue Light" w:hAnsi="Helvetica Neue Light" w:cs="Sylfaen"/>
                <w:noProof/>
                <w:color w:val="000000" w:themeColor="text1"/>
                <w:sz w:val="21"/>
                <w:szCs w:val="21"/>
                <w:lang w:val="ka-GE"/>
              </w:rPr>
              <w:t xml:space="preserve">, ან </w:t>
            </w:r>
            <w:r w:rsidR="0098547B">
              <w:rPr>
                <w:rFonts w:ascii="Helvetica Neue Light" w:hAnsi="Helvetica Neue Light" w:cs="Sylfaen"/>
                <w:noProof/>
                <w:color w:val="000000" w:themeColor="text1"/>
                <w:sz w:val="21"/>
                <w:szCs w:val="21"/>
                <w:lang w:val="ka-GE"/>
              </w:rPr>
              <w:t xml:space="preserve">შპს </w:t>
            </w:r>
            <w:r w:rsidR="00192C94" w:rsidRPr="005E3CB3">
              <w:rPr>
                <w:rFonts w:ascii="Helvetica Neue Light" w:hAnsi="Helvetica Neue Light" w:cs="Sylfaen"/>
                <w:noProof/>
                <w:color w:val="000000" w:themeColor="text1"/>
                <w:sz w:val="21"/>
                <w:szCs w:val="21"/>
                <w:lang w:val="ka-GE"/>
              </w:rPr>
              <w:t>გასაჩივრების ვადას</w:t>
            </w:r>
            <w:r w:rsidR="0098547B">
              <w:rPr>
                <w:rFonts w:ascii="Helvetica Neue Light" w:hAnsi="Helvetica Neue Light" w:cs="Sylfaen"/>
                <w:noProof/>
                <w:color w:val="000000" w:themeColor="text1"/>
                <w:sz w:val="21"/>
                <w:szCs w:val="21"/>
                <w:lang w:val="ka-GE"/>
              </w:rPr>
              <w:t xml:space="preserve"> </w:t>
            </w:r>
            <w:r w:rsidR="00192C94" w:rsidRPr="005E3CB3">
              <w:rPr>
                <w:rFonts w:ascii="Helvetica Neue Light" w:hAnsi="Helvetica Neue Light" w:cs="Sylfaen"/>
                <w:noProof/>
                <w:color w:val="000000" w:themeColor="text1"/>
                <w:sz w:val="21"/>
                <w:szCs w:val="21"/>
                <w:lang w:val="ka-GE"/>
              </w:rPr>
              <w:t>უშვებს</w:t>
            </w:r>
            <w:r w:rsidR="00192C94">
              <w:rPr>
                <w:rFonts w:ascii="Helvetica Neue Light" w:hAnsi="Helvetica Neue Light" w:cs="Sylfaen"/>
                <w:noProof/>
                <w:color w:val="000000" w:themeColor="text1"/>
                <w:sz w:val="21"/>
                <w:szCs w:val="21"/>
                <w:lang w:val="ka-GE"/>
              </w:rPr>
              <w:t>;</w:t>
            </w:r>
            <w:r w:rsidR="00C234D8" w:rsidRPr="005E3CB3">
              <w:rPr>
                <w:rFonts w:ascii="Helvetica Neue Light" w:hAnsi="Helvetica Neue Light" w:cs="Sylfaen"/>
                <w:noProof/>
                <w:color w:val="000000" w:themeColor="text1"/>
                <w:sz w:val="21"/>
                <w:szCs w:val="21"/>
                <w:lang w:val="ka-GE"/>
              </w:rPr>
              <w:t xml:space="preserve"> ბოლოს</w:t>
            </w:r>
            <w:r w:rsidR="00192C94">
              <w:rPr>
                <w:rFonts w:ascii="Helvetica Neue Light" w:hAnsi="Helvetica Neue Light" w:cs="Sylfaen"/>
                <w:noProof/>
                <w:color w:val="000000" w:themeColor="text1"/>
                <w:sz w:val="21"/>
                <w:szCs w:val="21"/>
                <w:lang w:val="ka-GE"/>
              </w:rPr>
              <w:t xml:space="preserve"> </w:t>
            </w:r>
            <w:r w:rsidR="00C234D8" w:rsidRPr="005E3CB3">
              <w:rPr>
                <w:rFonts w:ascii="Helvetica Neue Light" w:hAnsi="Helvetica Neue Light" w:cs="Sylfaen"/>
                <w:noProof/>
                <w:color w:val="000000" w:themeColor="text1"/>
                <w:sz w:val="21"/>
                <w:szCs w:val="21"/>
                <w:lang w:val="ka-GE"/>
              </w:rPr>
              <w:t>და</w:t>
            </w:r>
            <w:r w:rsidR="00192C94">
              <w:rPr>
                <w:rFonts w:ascii="Helvetica Neue Light" w:hAnsi="Helvetica Neue Light" w:cs="Sylfaen"/>
                <w:noProof/>
                <w:color w:val="000000" w:themeColor="text1"/>
                <w:sz w:val="21"/>
                <w:szCs w:val="21"/>
                <w:lang w:val="ka-GE"/>
              </w:rPr>
              <w:t xml:space="preserve"> </w:t>
            </w:r>
            <w:r w:rsidR="00C234D8" w:rsidRPr="005E3CB3">
              <w:rPr>
                <w:rFonts w:ascii="Helvetica Neue Light" w:hAnsi="Helvetica Neue Light" w:cs="Sylfaen"/>
                <w:noProof/>
                <w:color w:val="000000" w:themeColor="text1"/>
                <w:sz w:val="21"/>
                <w:szCs w:val="21"/>
                <w:lang w:val="ka-GE"/>
              </w:rPr>
              <w:t>ბოლოს, შპს-ში არსებობენ პარტნიორები,</w:t>
            </w:r>
            <w:r w:rsidR="004555C6">
              <w:rPr>
                <w:rFonts w:ascii="Helvetica Neue Light" w:hAnsi="Helvetica Neue Light" w:cs="Sylfaen"/>
                <w:noProof/>
                <w:color w:val="000000" w:themeColor="text1"/>
                <w:sz w:val="21"/>
                <w:szCs w:val="21"/>
                <w:lang w:val="ka-GE"/>
              </w:rPr>
              <w:t xml:space="preserve"> რომლებიც</w:t>
            </w:r>
            <w:r w:rsidR="001F1808">
              <w:rPr>
                <w:rFonts w:ascii="Helvetica Neue Light" w:hAnsi="Helvetica Neue Light" w:cs="Sylfaen"/>
                <w:noProof/>
                <w:color w:val="000000" w:themeColor="text1"/>
                <w:sz w:val="21"/>
                <w:szCs w:val="21"/>
                <w:lang w:val="ka-GE"/>
              </w:rPr>
              <w:t xml:space="preserve"> შეიძლება</w:t>
            </w:r>
            <w:r w:rsidR="004555C6">
              <w:rPr>
                <w:rFonts w:ascii="Helvetica Neue Light" w:hAnsi="Helvetica Neue Light" w:cs="Sylfaen"/>
                <w:noProof/>
                <w:color w:val="000000" w:themeColor="text1"/>
                <w:sz w:val="21"/>
                <w:szCs w:val="21"/>
                <w:lang w:val="ka-GE"/>
              </w:rPr>
              <w:t xml:space="preserve"> არ </w:t>
            </w:r>
            <w:r w:rsidR="001F1808">
              <w:rPr>
                <w:rFonts w:ascii="Helvetica Neue Light" w:hAnsi="Helvetica Neue Light" w:cs="Sylfaen"/>
                <w:noProof/>
                <w:color w:val="000000" w:themeColor="text1"/>
                <w:sz w:val="21"/>
                <w:szCs w:val="21"/>
                <w:lang w:val="ka-GE"/>
              </w:rPr>
              <w:t>დათანხმდნენ</w:t>
            </w:r>
            <w:r w:rsidR="004555C6">
              <w:rPr>
                <w:rFonts w:ascii="Helvetica Neue Light" w:hAnsi="Helvetica Neue Light" w:cs="Sylfaen"/>
                <w:noProof/>
                <w:color w:val="000000" w:themeColor="text1"/>
                <w:sz w:val="21"/>
                <w:szCs w:val="21"/>
                <w:lang w:val="ka-GE"/>
              </w:rPr>
              <w:t xml:space="preserve"> </w:t>
            </w:r>
            <w:r w:rsidR="000E1071">
              <w:rPr>
                <w:rFonts w:ascii="Helvetica Neue Light" w:hAnsi="Helvetica Neue Light" w:cs="Sylfaen"/>
                <w:noProof/>
                <w:color w:val="000000" w:themeColor="text1"/>
                <w:sz w:val="21"/>
                <w:szCs w:val="21"/>
                <w:lang w:val="ka-GE"/>
              </w:rPr>
              <w:t>სასა</w:t>
            </w:r>
            <w:r w:rsidR="00C75348">
              <w:rPr>
                <w:rFonts w:ascii="Helvetica Neue Light" w:hAnsi="Helvetica Neue Light" w:cs="Sylfaen"/>
                <w:noProof/>
                <w:color w:val="000000" w:themeColor="text1"/>
                <w:sz w:val="21"/>
                <w:szCs w:val="21"/>
                <w:lang w:val="ka-GE"/>
              </w:rPr>
              <w:t>-</w:t>
            </w:r>
            <w:r w:rsidR="000E1071">
              <w:rPr>
                <w:rFonts w:ascii="Helvetica Neue Light" w:hAnsi="Helvetica Neue Light" w:cs="Sylfaen"/>
                <w:noProof/>
                <w:color w:val="000000" w:themeColor="text1"/>
                <w:sz w:val="21"/>
                <w:szCs w:val="21"/>
                <w:lang w:val="ka-GE"/>
              </w:rPr>
              <w:t>მართლო დავას</w:t>
            </w:r>
            <w:r w:rsidR="004555C6">
              <w:rPr>
                <w:rFonts w:ascii="Helvetica Neue Light" w:hAnsi="Helvetica Neue Light" w:cs="Sylfaen"/>
                <w:noProof/>
                <w:color w:val="000000" w:themeColor="text1"/>
                <w:sz w:val="21"/>
                <w:szCs w:val="21"/>
                <w:lang w:val="ka-GE"/>
              </w:rPr>
              <w:t>;</w:t>
            </w:r>
            <w:r w:rsidR="00C234D8" w:rsidRPr="005E3CB3">
              <w:rPr>
                <w:rFonts w:ascii="Helvetica Neue Light" w:hAnsi="Helvetica Neue Light" w:cs="Sylfaen"/>
                <w:noProof/>
                <w:color w:val="000000" w:themeColor="text1"/>
                <w:sz w:val="21"/>
                <w:szCs w:val="21"/>
                <w:lang w:val="ka-GE"/>
              </w:rPr>
              <w:t xml:space="preserve"> ასევე </w:t>
            </w:r>
            <w:r w:rsidR="00C234D8" w:rsidRPr="005E3CB3">
              <w:rPr>
                <w:rFonts w:ascii="Helvetica Neue Light" w:hAnsi="Helvetica Neue Light" w:cs="Sylfaen"/>
                <w:noProof/>
                <w:color w:val="000000" w:themeColor="text1"/>
                <w:sz w:val="21"/>
                <w:szCs w:val="21"/>
                <w:lang w:val="ka-GE"/>
              </w:rPr>
              <w:lastRenderedPageBreak/>
              <w:t>შეიძლება არსებობდეს უამრავი სხვა მიზეზი</w:t>
            </w:r>
            <w:r w:rsidR="00984A16">
              <w:rPr>
                <w:rFonts w:ascii="Helvetica Neue Light" w:hAnsi="Helvetica Neue Light" w:cs="Sylfaen"/>
                <w:noProof/>
                <w:color w:val="000000" w:themeColor="text1"/>
                <w:sz w:val="21"/>
                <w:szCs w:val="21"/>
                <w:lang w:val="ka-GE"/>
              </w:rPr>
              <w:t>,</w:t>
            </w:r>
            <w:r w:rsidR="00C234D8" w:rsidRPr="005E3CB3">
              <w:rPr>
                <w:rFonts w:ascii="Helvetica Neue Light" w:hAnsi="Helvetica Neue Light" w:cs="Sylfaen"/>
                <w:noProof/>
                <w:color w:val="000000" w:themeColor="text1"/>
                <w:sz w:val="21"/>
                <w:szCs w:val="21"/>
                <w:lang w:val="ka-GE"/>
              </w:rPr>
              <w:t xml:space="preserve"> რის გამო შპს არ</w:t>
            </w:r>
            <w:r w:rsidR="00507F1C" w:rsidRPr="005E3CB3">
              <w:rPr>
                <w:rFonts w:ascii="Helvetica Neue Light" w:hAnsi="Helvetica Neue Light" w:cs="Sylfaen"/>
                <w:noProof/>
                <w:color w:val="000000" w:themeColor="text1"/>
                <w:sz w:val="21"/>
                <w:szCs w:val="21"/>
                <w:lang w:val="ka-GE"/>
              </w:rPr>
              <w:t>/ვერ</w:t>
            </w:r>
            <w:r w:rsidR="00C234D8" w:rsidRPr="005E3CB3">
              <w:rPr>
                <w:rFonts w:ascii="Helvetica Neue Light" w:hAnsi="Helvetica Neue Light" w:cs="Sylfaen"/>
                <w:noProof/>
                <w:color w:val="000000" w:themeColor="text1"/>
                <w:sz w:val="21"/>
                <w:szCs w:val="21"/>
                <w:lang w:val="ka-GE"/>
              </w:rPr>
              <w:t xml:space="preserve"> ასაჩივრებს</w:t>
            </w:r>
            <w:r w:rsidR="00E03EDD">
              <w:rPr>
                <w:rFonts w:ascii="Helvetica Neue Light" w:hAnsi="Helvetica Neue Light" w:cs="Sylfaen"/>
                <w:noProof/>
                <w:color w:val="000000" w:themeColor="text1"/>
                <w:sz w:val="21"/>
                <w:szCs w:val="21"/>
                <w:lang w:val="ka-GE"/>
              </w:rPr>
              <w:t>,</w:t>
            </w:r>
            <w:r w:rsidR="00C234D8" w:rsidRPr="005E3CB3">
              <w:rPr>
                <w:rFonts w:ascii="Helvetica Neue Light" w:hAnsi="Helvetica Neue Light" w:cs="Sylfaen"/>
                <w:noProof/>
                <w:color w:val="000000" w:themeColor="text1"/>
                <w:sz w:val="21"/>
                <w:szCs w:val="21"/>
                <w:lang w:val="ka-GE"/>
              </w:rPr>
              <w:t xml:space="preserve"> თუნ</w:t>
            </w:r>
            <w:r w:rsidR="00C75348" w:rsidRPr="005E3CB3">
              <w:rPr>
                <w:rFonts w:ascii="Helvetica Neue Light" w:hAnsi="Helvetica Neue Light" w:cs="Sylfaen"/>
                <w:noProof/>
                <w:color w:val="000000" w:themeColor="text1"/>
                <w:sz w:val="21"/>
                <w:szCs w:val="21"/>
                <w:lang w:val="ka-GE"/>
              </w:rPr>
              <w:t>-</w:t>
            </w:r>
            <w:r w:rsidR="00C234D8" w:rsidRPr="005E3CB3">
              <w:rPr>
                <w:rFonts w:ascii="Helvetica Neue Light" w:hAnsi="Helvetica Neue Light" w:cs="Sylfaen"/>
                <w:noProof/>
                <w:color w:val="000000" w:themeColor="text1"/>
                <w:sz w:val="21"/>
                <w:szCs w:val="21"/>
                <w:lang w:val="ka-GE"/>
              </w:rPr>
              <w:t>დაც უკანონო</w:t>
            </w:r>
            <w:r w:rsidR="00E70008">
              <w:rPr>
                <w:rFonts w:ascii="Helvetica Neue Light" w:hAnsi="Helvetica Neue Light" w:cs="Sylfaen"/>
                <w:noProof/>
                <w:color w:val="000000" w:themeColor="text1"/>
                <w:sz w:val="21"/>
                <w:szCs w:val="21"/>
                <w:lang w:val="ka-GE"/>
              </w:rPr>
              <w:t>,</w:t>
            </w:r>
            <w:r w:rsidR="00C234D8" w:rsidRPr="005E3CB3">
              <w:rPr>
                <w:rFonts w:ascii="Helvetica Neue Light" w:hAnsi="Helvetica Neue Light" w:cs="Sylfaen"/>
                <w:noProof/>
                <w:color w:val="000000" w:themeColor="text1"/>
                <w:sz w:val="21"/>
                <w:szCs w:val="21"/>
                <w:lang w:val="ka-GE"/>
              </w:rPr>
              <w:t xml:space="preserve"> ადმინისტრაციულ აქტს</w:t>
            </w:r>
            <w:r w:rsidR="00CE3999" w:rsidRPr="005E3CB3">
              <w:rPr>
                <w:rFonts w:ascii="Helvetica Neue Light" w:hAnsi="Helvetica Neue Light" w:cs="Sylfaen"/>
                <w:noProof/>
                <w:color w:val="000000" w:themeColor="text1"/>
                <w:sz w:val="8"/>
                <w:szCs w:val="8"/>
                <w:lang w:val="ka-GE"/>
              </w:rPr>
              <w:t xml:space="preserve"> </w:t>
            </w:r>
            <w:r w:rsidR="00CE3999" w:rsidRPr="005E3CB3">
              <w:rPr>
                <w:rStyle w:val="FootnoteReference"/>
                <w:rFonts w:ascii="Helvetica Neue" w:hAnsi="Helvetica Neue" w:cs="Sylfaen"/>
                <w:noProof/>
                <w:color w:val="000000" w:themeColor="text1"/>
                <w:sz w:val="21"/>
                <w:szCs w:val="21"/>
                <w:lang w:val="ka-GE"/>
              </w:rPr>
              <w:footnoteReference w:customMarkFollows="1" w:id="114"/>
              <w:t>ii</w:t>
            </w:r>
            <w:r w:rsidR="00C234D8" w:rsidRPr="005E3CB3">
              <w:rPr>
                <w:rFonts w:ascii="Helvetica Neue Light" w:hAnsi="Helvetica Neue Light" w:cs="Sylfaen"/>
                <w:noProof/>
                <w:color w:val="000000" w:themeColor="text1"/>
                <w:sz w:val="21"/>
                <w:szCs w:val="21"/>
                <w:lang w:val="ka-GE"/>
              </w:rPr>
              <w:t>.</w:t>
            </w:r>
          </w:p>
          <w:p w14:paraId="61CF1217" w14:textId="638F0681" w:rsidR="00DF4080" w:rsidRPr="00DF4080" w:rsidRDefault="00015823" w:rsidP="000E14B4">
            <w:pPr>
              <w:spacing w:after="160" w:line="283" w:lineRule="auto"/>
              <w:jc w:val="both"/>
              <w:rPr>
                <w:rFonts w:ascii="Helvetica Neue Light" w:hAnsi="Helvetica Neue Light" w:cs="Sylfaen"/>
                <w:noProof/>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46</w:t>
            </w:r>
            <w:r w:rsidR="00D63054">
              <w:rPr>
                <w:rFonts w:ascii="Helvetica Neue Medium" w:hAnsi="Helvetica Neue Medium" w:cs="Helvetica Neue"/>
                <w:color w:val="000000" w:themeColor="text1"/>
                <w:sz w:val="22"/>
                <w:szCs w:val="22"/>
                <w:vertAlign w:val="superscript"/>
                <w:lang w:val="ka-GE"/>
              </w:rPr>
              <w:t>8</w:t>
            </w:r>
            <w:r w:rsidR="00DF4080" w:rsidRPr="00EC6729">
              <w:rPr>
                <w:rFonts w:ascii="Helvetica Neue Medium" w:hAnsi="Helvetica Neue Medium" w:cs="Helvetica Neue"/>
                <w:color w:val="000000" w:themeColor="text1"/>
                <w:sz w:val="22"/>
                <w:szCs w:val="22"/>
                <w:vertAlign w:val="superscript"/>
                <w:lang w:val="ka-GE"/>
              </w:rPr>
              <w:t>.</w:t>
            </w:r>
            <w:r w:rsidR="00DF4080">
              <w:rPr>
                <w:rFonts w:ascii="Helvetica Neue" w:hAnsi="Helvetica Neue" w:cs="Helvetica Neue"/>
                <w:color w:val="000000" w:themeColor="text1"/>
                <w:sz w:val="22"/>
                <w:szCs w:val="22"/>
                <w:vertAlign w:val="superscript"/>
                <w:lang w:val="ka-GE"/>
              </w:rPr>
              <w:t xml:space="preserve"> </w:t>
            </w:r>
            <w:r w:rsidR="00DF4080">
              <w:rPr>
                <w:rFonts w:ascii="Helvetica Neue Light" w:hAnsi="Helvetica Neue Light" w:cs="Sylfaen"/>
                <w:noProof/>
                <w:color w:val="000000" w:themeColor="text1"/>
                <w:sz w:val="21"/>
                <w:szCs w:val="21"/>
                <w:lang w:val="ka-GE"/>
              </w:rPr>
              <w:t>შესაბამისად, აღნიშნულ შემთხვევაში დირექტორს (შესაძლებელია ასევე პარტნიორს, ბუღალტერს) ერ</w:t>
            </w:r>
            <w:r w:rsidR="00224036">
              <w:rPr>
                <w:rFonts w:ascii="Helvetica Neue Light" w:hAnsi="Helvetica Neue Light" w:cs="Sylfaen"/>
                <w:noProof/>
                <w:color w:val="000000" w:themeColor="text1"/>
                <w:sz w:val="21"/>
                <w:szCs w:val="21"/>
                <w:lang w:val="ka-GE"/>
              </w:rPr>
              <w:t>-</w:t>
            </w:r>
            <w:r w:rsidR="00DF4080">
              <w:rPr>
                <w:rFonts w:ascii="Helvetica Neue Light" w:hAnsi="Helvetica Neue Light" w:cs="Sylfaen"/>
                <w:noProof/>
                <w:color w:val="000000" w:themeColor="text1"/>
                <w:sz w:val="21"/>
                <w:szCs w:val="21"/>
                <w:lang w:val="ka-GE"/>
              </w:rPr>
              <w:t>თმევა შესაძლებლობა დამოუკიდებლად (თავისი ნებით და სურვილით) გაასაჩივროს საგადასახადო მოთ</w:t>
            </w:r>
            <w:r w:rsidR="00224036">
              <w:rPr>
                <w:rFonts w:ascii="Helvetica Neue Light" w:hAnsi="Helvetica Neue Light" w:cs="Sylfaen"/>
                <w:noProof/>
                <w:color w:val="000000" w:themeColor="text1"/>
                <w:sz w:val="21"/>
                <w:szCs w:val="21"/>
                <w:lang w:val="ka-GE"/>
              </w:rPr>
              <w:t>-</w:t>
            </w:r>
            <w:r w:rsidR="00DF4080">
              <w:rPr>
                <w:rFonts w:ascii="Helvetica Neue Light" w:hAnsi="Helvetica Neue Light" w:cs="Sylfaen"/>
                <w:noProof/>
                <w:color w:val="000000" w:themeColor="text1"/>
                <w:sz w:val="21"/>
                <w:szCs w:val="21"/>
                <w:lang w:val="ka-GE"/>
              </w:rPr>
              <w:t>ხოვნა; ისინი ყოველთვის დამოკიდებული არიან საგადასახადო-სამართლებრივი ურთიერთობების სხვა სუბიექტის - იურიდიული პირის გადაწყვეტილებაზე. ხოლო იმ შემთხვევაში, თუ ამ უკანასკნელმა დროულად არ/ვერ გაასაჩივრა საგადასახადო მოთხოვნა, დირექტორი (პარტნიორი, ბუღალტერი) აღიარებული საგადა</w:t>
            </w:r>
            <w:r w:rsidR="00224036">
              <w:rPr>
                <w:rFonts w:ascii="Helvetica Neue Light" w:hAnsi="Helvetica Neue Light" w:cs="Sylfaen"/>
                <w:noProof/>
                <w:color w:val="000000" w:themeColor="text1"/>
                <w:sz w:val="21"/>
                <w:szCs w:val="21"/>
                <w:lang w:val="ka-GE"/>
              </w:rPr>
              <w:t>-</w:t>
            </w:r>
            <w:r w:rsidR="00DF4080">
              <w:rPr>
                <w:rFonts w:ascii="Helvetica Neue Light" w:hAnsi="Helvetica Neue Light" w:cs="Sylfaen"/>
                <w:noProof/>
                <w:color w:val="000000" w:themeColor="text1"/>
                <w:sz w:val="21"/>
                <w:szCs w:val="21"/>
                <w:lang w:val="ka-GE"/>
              </w:rPr>
              <w:t>სახადო ვალდებულების ფაქტის წინაშე დგებიან.</w:t>
            </w:r>
          </w:p>
          <w:p w14:paraId="5FF5F224" w14:textId="4176508F" w:rsidR="00206A44" w:rsidRDefault="00015823" w:rsidP="000E14B4">
            <w:pPr>
              <w:spacing w:after="4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46</w:t>
            </w:r>
            <w:r w:rsidR="00D63054">
              <w:rPr>
                <w:rFonts w:ascii="Helvetica Neue Medium" w:hAnsi="Helvetica Neue Medium" w:cs="Helvetica Neue"/>
                <w:color w:val="000000" w:themeColor="text1"/>
                <w:sz w:val="22"/>
                <w:szCs w:val="22"/>
                <w:vertAlign w:val="superscript"/>
                <w:lang w:val="ka-GE"/>
              </w:rPr>
              <w:t>9</w:t>
            </w:r>
            <w:r w:rsidR="00EC4BF2" w:rsidRPr="00EC6729">
              <w:rPr>
                <w:rFonts w:ascii="Helvetica Neue Medium" w:hAnsi="Helvetica Neue Medium" w:cs="Helvetica Neue"/>
                <w:color w:val="000000" w:themeColor="text1"/>
                <w:sz w:val="22"/>
                <w:szCs w:val="22"/>
                <w:vertAlign w:val="superscript"/>
                <w:lang w:val="ka-GE"/>
              </w:rPr>
              <w:t>.</w:t>
            </w:r>
            <w:r w:rsidR="00EC4BF2">
              <w:rPr>
                <w:rFonts w:ascii="Helvetica Neue" w:hAnsi="Helvetica Neue" w:cs="Helvetica Neue"/>
                <w:color w:val="000000" w:themeColor="text1"/>
                <w:sz w:val="22"/>
                <w:szCs w:val="22"/>
                <w:vertAlign w:val="superscript"/>
                <w:lang w:val="ka-GE"/>
              </w:rPr>
              <w:t xml:space="preserve"> </w:t>
            </w:r>
            <w:r w:rsidR="00415CFC">
              <w:rPr>
                <w:rFonts w:ascii="Helvetica Neue Light" w:hAnsi="Helvetica Neue Light" w:cs="Helvetica Neue"/>
                <w:color w:val="000000" w:themeColor="text1"/>
                <w:sz w:val="21"/>
                <w:szCs w:val="21"/>
                <w:lang w:val="ka-GE"/>
              </w:rPr>
              <w:t xml:space="preserve">სამწუხაროდ, ქართულ </w:t>
            </w:r>
            <w:r w:rsidR="007F0680">
              <w:rPr>
                <w:rFonts w:ascii="Helvetica Neue Light" w:hAnsi="Helvetica Neue Light" w:cs="Helvetica Neue"/>
                <w:color w:val="000000" w:themeColor="text1"/>
                <w:sz w:val="21"/>
                <w:szCs w:val="21"/>
                <w:lang w:val="ka-GE"/>
              </w:rPr>
              <w:t xml:space="preserve">სამართალშემოქმედებით და </w:t>
            </w:r>
            <w:r w:rsidR="00415CFC">
              <w:rPr>
                <w:rFonts w:ascii="Helvetica Neue Light" w:hAnsi="Helvetica Neue Light" w:cs="Helvetica Neue"/>
                <w:color w:val="000000" w:themeColor="text1"/>
                <w:sz w:val="21"/>
                <w:szCs w:val="21"/>
                <w:lang w:val="ka-GE"/>
              </w:rPr>
              <w:t>სამართალგამოყენებით</w:t>
            </w:r>
            <w:r w:rsidR="00D646E3">
              <w:rPr>
                <w:rFonts w:ascii="Helvetica Neue Light" w:hAnsi="Helvetica Neue Light" w:cs="Helvetica Neue"/>
                <w:color w:val="000000" w:themeColor="text1"/>
                <w:sz w:val="21"/>
                <w:szCs w:val="21"/>
                <w:lang w:val="ka-GE"/>
              </w:rPr>
              <w:t xml:space="preserve"> სინამდვილეში არავინ მხედველობაში არ იღებს შემდეგ</w:t>
            </w:r>
            <w:r w:rsidR="00206A44">
              <w:rPr>
                <w:rFonts w:ascii="Helvetica Neue Light" w:hAnsi="Helvetica Neue Light" w:cs="Helvetica Neue"/>
                <w:color w:val="000000" w:themeColor="text1"/>
                <w:sz w:val="21"/>
                <w:szCs w:val="21"/>
                <w:lang w:val="ka-GE"/>
              </w:rPr>
              <w:t xml:space="preserve"> კონსტიტუციურ ალგორითმს:</w:t>
            </w:r>
          </w:p>
          <w:p w14:paraId="79573D98" w14:textId="5C1CB0CD" w:rsidR="009D6C03" w:rsidRDefault="009E4976" w:rsidP="000E14B4">
            <w:pPr>
              <w:spacing w:after="160" w:line="283" w:lineRule="auto"/>
              <w:jc w:val="both"/>
              <w:rPr>
                <w:rFonts w:ascii="Helvetica Neue Light" w:hAnsi="Helvetica Neue Light" w:cs="Sylfaen"/>
                <w:noProof/>
                <w:color w:val="000000" w:themeColor="text1"/>
                <w:sz w:val="21"/>
                <w:szCs w:val="21"/>
                <w:lang w:val="ka-GE"/>
              </w:rPr>
            </w:pPr>
            <w:r w:rsidRPr="005E3CB3">
              <w:rPr>
                <w:rFonts w:ascii="Helvetica Neue Light" w:hAnsi="Helvetica Neue Light" w:cs="Sylfaen"/>
                <w:noProof/>
                <w:color w:val="000000" w:themeColor="text1"/>
                <w:sz w:val="21"/>
                <w:szCs w:val="21"/>
                <w:lang w:val="ka-GE"/>
              </w:rPr>
              <w:t>შპს-ს დირექტორის</w:t>
            </w:r>
            <w:r w:rsidR="0098547B">
              <w:rPr>
                <w:rFonts w:ascii="Helvetica Neue Light" w:hAnsi="Helvetica Neue Light" w:cs="Sylfaen"/>
                <w:noProof/>
                <w:color w:val="000000" w:themeColor="text1"/>
                <w:sz w:val="21"/>
                <w:szCs w:val="21"/>
                <w:lang w:val="ka-GE"/>
              </w:rPr>
              <w:t xml:space="preserve"> (შესაძლებელია ასევე პარტნიორის, ბუღალტერის)</w:t>
            </w:r>
            <w:r w:rsidRPr="005E3CB3">
              <w:rPr>
                <w:rFonts w:ascii="Helvetica Neue Light" w:hAnsi="Helvetica Neue Light" w:cs="Sylfaen"/>
                <w:noProof/>
                <w:color w:val="000000" w:themeColor="text1"/>
                <w:sz w:val="21"/>
                <w:szCs w:val="21"/>
                <w:lang w:val="ka-GE"/>
              </w:rPr>
              <w:t xml:space="preserve"> მიმართ სისხლისსამართლებრივი დევნის დაწყების შემდეგ, საკითხი </w:t>
            </w:r>
            <w:r w:rsidR="00144CA0">
              <w:rPr>
                <w:rFonts w:ascii="Helvetica Neue Light" w:hAnsi="Helvetica Neue Light" w:cs="Sylfaen"/>
                <w:noProof/>
                <w:color w:val="000000" w:themeColor="text1"/>
                <w:sz w:val="21"/>
                <w:szCs w:val="21"/>
                <w:lang w:val="ka-GE"/>
              </w:rPr>
              <w:t>სცილდება</w:t>
            </w:r>
            <w:r w:rsidRPr="005E3CB3">
              <w:rPr>
                <w:rFonts w:ascii="Helvetica Neue Light" w:hAnsi="Helvetica Neue Light" w:cs="Sylfaen"/>
                <w:noProof/>
                <w:color w:val="000000" w:themeColor="text1"/>
                <w:sz w:val="21"/>
                <w:szCs w:val="21"/>
                <w:lang w:val="ka-GE"/>
              </w:rPr>
              <w:t xml:space="preserve"> მხოლოდ საგადასახადო-ადმინისტრაციული ურთიერთობ</w:t>
            </w:r>
            <w:r w:rsidR="00F819A8">
              <w:rPr>
                <w:rFonts w:ascii="Helvetica Neue Light" w:hAnsi="Helvetica Neue Light" w:cs="Sylfaen"/>
                <w:noProof/>
                <w:color w:val="000000" w:themeColor="text1"/>
                <w:sz w:val="21"/>
                <w:szCs w:val="21"/>
                <w:lang w:val="ka-GE"/>
              </w:rPr>
              <w:t xml:space="preserve">ას </w:t>
            </w:r>
            <w:r w:rsidRPr="005E3CB3">
              <w:rPr>
                <w:rFonts w:ascii="Helvetica Neue Light" w:hAnsi="Helvetica Neue Light" w:cs="Sylfaen"/>
                <w:noProof/>
                <w:color w:val="000000" w:themeColor="text1"/>
                <w:sz w:val="21"/>
                <w:szCs w:val="21"/>
                <w:lang w:val="ka-GE"/>
              </w:rPr>
              <w:t>შპს-სა და ადმინისტრაციულ ორგანოს შორის</w:t>
            </w:r>
            <w:r w:rsidRPr="009E4976">
              <w:rPr>
                <w:rFonts w:ascii="Helvetica Neue Light" w:hAnsi="Helvetica Neue Light" w:cs="Sylfaen"/>
                <w:noProof/>
                <w:color w:val="000000" w:themeColor="text1"/>
                <w:sz w:val="21"/>
                <w:szCs w:val="21"/>
                <w:lang w:val="ka-GE"/>
              </w:rPr>
              <w:t>.</w:t>
            </w:r>
            <w:r w:rsidRPr="005E3CB3">
              <w:rPr>
                <w:rFonts w:ascii="Helvetica Neue Light" w:hAnsi="Helvetica Neue Light" w:cs="Sylfaen"/>
                <w:noProof/>
                <w:color w:val="000000" w:themeColor="text1"/>
                <w:sz w:val="21"/>
                <w:szCs w:val="21"/>
                <w:lang w:val="ka-GE"/>
              </w:rPr>
              <w:t xml:space="preserve"> </w:t>
            </w:r>
            <w:r w:rsidR="0028008E" w:rsidRPr="009D6C03">
              <w:rPr>
                <w:rFonts w:ascii="Helvetica Neue Light" w:hAnsi="Helvetica Neue Light" w:cs="Sylfaen"/>
                <w:noProof/>
                <w:color w:val="000000" w:themeColor="text1"/>
                <w:sz w:val="21"/>
                <w:szCs w:val="21"/>
                <w:lang w:val="ka-GE"/>
              </w:rPr>
              <w:t xml:space="preserve">წარმოიშვა </w:t>
            </w:r>
            <w:r w:rsidRPr="005E3CB3">
              <w:rPr>
                <w:rFonts w:ascii="Helvetica Neue Light" w:hAnsi="Helvetica Neue Light" w:cs="Sylfaen"/>
                <w:noProof/>
                <w:color w:val="000000" w:themeColor="text1"/>
                <w:sz w:val="21"/>
                <w:szCs w:val="21"/>
                <w:lang w:val="ka-GE"/>
              </w:rPr>
              <w:t>სისხლისსამართლებრივი ურთიერთობა</w:t>
            </w:r>
            <w:r w:rsidR="0028008E">
              <w:rPr>
                <w:rFonts w:ascii="Helvetica Neue Light" w:hAnsi="Helvetica Neue Light" w:cs="Sylfaen"/>
                <w:noProof/>
                <w:color w:val="000000" w:themeColor="text1"/>
                <w:sz w:val="21"/>
                <w:szCs w:val="21"/>
                <w:lang w:val="ka-GE"/>
              </w:rPr>
              <w:t>:</w:t>
            </w:r>
            <w:r w:rsidR="009D6C03" w:rsidRPr="009D6C03">
              <w:rPr>
                <w:rFonts w:ascii="Helvetica Neue Light" w:hAnsi="Helvetica Neue Light" w:cs="Sylfaen"/>
                <w:noProof/>
                <w:color w:val="000000" w:themeColor="text1"/>
                <w:sz w:val="21"/>
                <w:szCs w:val="21"/>
                <w:lang w:val="ka-GE"/>
              </w:rPr>
              <w:t xml:space="preserve"> საგადა</w:t>
            </w:r>
            <w:r w:rsidR="00C06EFB">
              <w:rPr>
                <w:rFonts w:ascii="Helvetica Neue Light" w:hAnsi="Helvetica Neue Light" w:cs="Sylfaen"/>
                <w:noProof/>
                <w:color w:val="000000" w:themeColor="text1"/>
                <w:sz w:val="21"/>
                <w:szCs w:val="21"/>
                <w:lang w:val="ka-GE"/>
              </w:rPr>
              <w:t>-</w:t>
            </w:r>
            <w:r w:rsidR="009D6C03" w:rsidRPr="009D6C03">
              <w:rPr>
                <w:rFonts w:ascii="Helvetica Neue Light" w:hAnsi="Helvetica Neue Light" w:cs="Sylfaen"/>
                <w:noProof/>
                <w:color w:val="000000" w:themeColor="text1"/>
                <w:sz w:val="21"/>
                <w:szCs w:val="21"/>
                <w:lang w:val="ka-GE"/>
              </w:rPr>
              <w:t xml:space="preserve">სახადო კანონმდებლობის აღნიშნულმა ნორმებმა </w:t>
            </w:r>
            <w:r w:rsidR="00127931" w:rsidRPr="00E62991">
              <w:rPr>
                <w:rStyle w:val="s1"/>
                <w:rFonts w:ascii="Helvetica Neue" w:hAnsi="Helvetica Neue"/>
                <w:color w:val="000000" w:themeColor="text1"/>
                <w:sz w:val="22"/>
                <w:szCs w:val="22"/>
                <w:lang w:val="ka-GE"/>
              </w:rPr>
              <w:t>"</w:t>
            </w:r>
            <w:r w:rsidR="009D6C03" w:rsidRPr="009D6C03">
              <w:rPr>
                <w:rFonts w:ascii="Helvetica Neue Light" w:hAnsi="Helvetica Neue Light" w:cs="Sylfaen"/>
                <w:noProof/>
                <w:color w:val="000000" w:themeColor="text1"/>
                <w:sz w:val="21"/>
                <w:szCs w:val="21"/>
                <w:lang w:val="ka-GE"/>
              </w:rPr>
              <w:t>გადააბიჯეს</w:t>
            </w:r>
            <w:r w:rsidR="00127931" w:rsidRPr="00E62991">
              <w:rPr>
                <w:rStyle w:val="s1"/>
                <w:rFonts w:ascii="Helvetica Neue" w:hAnsi="Helvetica Neue"/>
                <w:color w:val="000000" w:themeColor="text1"/>
                <w:sz w:val="22"/>
                <w:szCs w:val="22"/>
                <w:lang w:val="ka-GE"/>
              </w:rPr>
              <w:t>"</w:t>
            </w:r>
            <w:r w:rsidR="009D6C03" w:rsidRPr="009D6C03">
              <w:rPr>
                <w:rFonts w:ascii="Helvetica Neue Light" w:hAnsi="Helvetica Neue Light" w:cs="Sylfaen"/>
                <w:noProof/>
                <w:color w:val="000000" w:themeColor="text1"/>
                <w:sz w:val="21"/>
                <w:szCs w:val="21"/>
                <w:lang w:val="ka-GE"/>
              </w:rPr>
              <w:t xml:space="preserve"> ადმინისტრაციული ურთიერთობების ზღვა</w:t>
            </w:r>
            <w:r w:rsidR="00C06EFB">
              <w:rPr>
                <w:rFonts w:ascii="Helvetica Neue Light" w:hAnsi="Helvetica Neue Light" w:cs="Sylfaen"/>
                <w:noProof/>
                <w:color w:val="000000" w:themeColor="text1"/>
                <w:sz w:val="21"/>
                <w:szCs w:val="21"/>
                <w:lang w:val="ka-GE"/>
              </w:rPr>
              <w:t>-</w:t>
            </w:r>
            <w:r w:rsidR="009D6C03" w:rsidRPr="009D6C03">
              <w:rPr>
                <w:rFonts w:ascii="Helvetica Neue Light" w:hAnsi="Helvetica Neue Light" w:cs="Sylfaen"/>
                <w:noProof/>
                <w:color w:val="000000" w:themeColor="text1"/>
                <w:sz w:val="21"/>
                <w:szCs w:val="21"/>
                <w:lang w:val="ka-GE"/>
              </w:rPr>
              <w:t xml:space="preserve">რი და შეიჭრნენ სისხლის სამართლის გამგებლობის სფეროში, შევიდნენ ბლანკეტური სისხლის სამართლის ნორმის მოქმედების არეალში. საგადასახადო ნორმები გახდნენ ბლანკეტური ნორმის </w:t>
            </w:r>
            <w:r w:rsidR="009D6C03" w:rsidRPr="00FA0330">
              <w:rPr>
                <w:rFonts w:asciiTheme="majorHAnsi" w:hAnsiTheme="majorHAnsi" w:cstheme="majorHAnsi"/>
                <w:noProof/>
                <w:color w:val="000000" w:themeColor="text1"/>
                <w:sz w:val="21"/>
                <w:szCs w:val="21"/>
                <w:lang w:val="ka-GE"/>
              </w:rPr>
              <w:t>(</w:t>
            </w:r>
            <w:r w:rsidR="002D287B" w:rsidRPr="00FA0330">
              <w:rPr>
                <w:rFonts w:asciiTheme="majorHAnsi" w:hAnsiTheme="majorHAnsi" w:cstheme="majorHAnsi"/>
                <w:noProof/>
                <w:color w:val="000000" w:themeColor="text1"/>
                <w:sz w:val="21"/>
                <w:szCs w:val="21"/>
                <w:lang w:val="ka-GE"/>
              </w:rPr>
              <w:t>ᲡᲡᲙ-</w:t>
            </w:r>
            <w:r w:rsidR="002D287B">
              <w:rPr>
                <w:rFonts w:ascii="Helvetica Neue Light" w:hAnsi="Helvetica Neue Light" w:cs="Sylfaen"/>
                <w:noProof/>
                <w:color w:val="000000" w:themeColor="text1"/>
                <w:sz w:val="21"/>
                <w:szCs w:val="21"/>
                <w:lang w:val="ka-GE"/>
              </w:rPr>
              <w:t>ის</w:t>
            </w:r>
            <w:r w:rsidR="009D6C03" w:rsidRPr="009D6C03">
              <w:rPr>
                <w:rFonts w:ascii="Helvetica Neue Light" w:hAnsi="Helvetica Neue Light" w:cs="Sylfaen"/>
                <w:noProof/>
                <w:color w:val="000000" w:themeColor="text1"/>
                <w:sz w:val="21"/>
                <w:szCs w:val="21"/>
                <w:lang w:val="ka-GE"/>
              </w:rPr>
              <w:t xml:space="preserve"> 218-ე მუხ</w:t>
            </w:r>
            <w:r w:rsidR="00C06EFB">
              <w:rPr>
                <w:rFonts w:ascii="Helvetica Neue Light" w:hAnsi="Helvetica Neue Light" w:cs="Sylfaen"/>
                <w:noProof/>
                <w:color w:val="000000" w:themeColor="text1"/>
                <w:sz w:val="21"/>
                <w:szCs w:val="21"/>
                <w:lang w:val="ka-GE"/>
              </w:rPr>
              <w:t>-</w:t>
            </w:r>
            <w:r w:rsidR="009D6C03" w:rsidRPr="009D6C03">
              <w:rPr>
                <w:rFonts w:ascii="Helvetica Neue Light" w:hAnsi="Helvetica Neue Light" w:cs="Sylfaen"/>
                <w:noProof/>
                <w:color w:val="000000" w:themeColor="text1"/>
                <w:sz w:val="21"/>
                <w:szCs w:val="21"/>
                <w:lang w:val="ka-GE"/>
              </w:rPr>
              <w:t xml:space="preserve">ლის) </w:t>
            </w:r>
            <w:r w:rsidR="00271F23">
              <w:rPr>
                <w:rFonts w:ascii="Helvetica Neue Light" w:hAnsi="Helvetica Neue Light" w:cs="Sylfaen"/>
                <w:noProof/>
                <w:color w:val="000000" w:themeColor="text1"/>
                <w:sz w:val="21"/>
                <w:szCs w:val="21"/>
                <w:lang w:val="ka-GE"/>
              </w:rPr>
              <w:t xml:space="preserve">განუყოფელი </w:t>
            </w:r>
            <w:r w:rsidR="009D6C03" w:rsidRPr="009D6C03">
              <w:rPr>
                <w:rFonts w:ascii="Helvetica Neue Light" w:hAnsi="Helvetica Neue Light" w:cs="Sylfaen"/>
                <w:noProof/>
                <w:color w:val="000000" w:themeColor="text1"/>
                <w:sz w:val="21"/>
                <w:szCs w:val="21"/>
                <w:lang w:val="ka-GE"/>
              </w:rPr>
              <w:t xml:space="preserve">ნაწილი (შემავსებელი ნორმა, რეფერენტული ობიექტი), ასე ვთქვათ, </w:t>
            </w:r>
            <w:r w:rsidR="00AD5903">
              <w:rPr>
                <w:rFonts w:ascii="Helvetica Neue Light" w:hAnsi="Helvetica Neue Light" w:cs="Sylfaen"/>
                <w:noProof/>
                <w:color w:val="000000" w:themeColor="text1"/>
                <w:sz w:val="21"/>
                <w:szCs w:val="21"/>
                <w:lang w:val="ka-GE"/>
              </w:rPr>
              <w:t>გად</w:t>
            </w:r>
            <w:r w:rsidR="006C4048">
              <w:rPr>
                <w:rFonts w:ascii="Helvetica Neue Light" w:hAnsi="Helvetica Neue Light" w:cs="Sylfaen"/>
                <w:noProof/>
                <w:color w:val="000000" w:themeColor="text1"/>
                <w:sz w:val="21"/>
                <w:szCs w:val="21"/>
                <w:lang w:val="ka-GE"/>
              </w:rPr>
              <w:t>ა</w:t>
            </w:r>
            <w:r w:rsidR="00AD5903">
              <w:rPr>
                <w:rFonts w:ascii="Helvetica Neue Light" w:hAnsi="Helvetica Neue Light" w:cs="Sylfaen"/>
                <w:noProof/>
                <w:color w:val="000000" w:themeColor="text1"/>
                <w:sz w:val="21"/>
                <w:szCs w:val="21"/>
                <w:lang w:val="ka-GE"/>
              </w:rPr>
              <w:t>ვიდნენ</w:t>
            </w:r>
            <w:r w:rsidR="009D6C03" w:rsidRPr="009D6C03">
              <w:rPr>
                <w:rFonts w:ascii="Helvetica Neue Light" w:hAnsi="Helvetica Neue Light" w:cs="Sylfaen"/>
                <w:noProof/>
                <w:color w:val="000000" w:themeColor="text1"/>
                <w:sz w:val="21"/>
                <w:szCs w:val="21"/>
                <w:lang w:val="ka-GE"/>
              </w:rPr>
              <w:t xml:space="preserve"> სის</w:t>
            </w:r>
            <w:r w:rsidR="00C06EFB">
              <w:rPr>
                <w:rFonts w:ascii="Helvetica Neue Light" w:hAnsi="Helvetica Neue Light" w:cs="Sylfaen"/>
                <w:noProof/>
                <w:color w:val="000000" w:themeColor="text1"/>
                <w:sz w:val="21"/>
                <w:szCs w:val="21"/>
                <w:lang w:val="ka-GE"/>
              </w:rPr>
              <w:t>-</w:t>
            </w:r>
            <w:r w:rsidR="009D6C03" w:rsidRPr="009D6C03">
              <w:rPr>
                <w:rFonts w:ascii="Helvetica Neue Light" w:hAnsi="Helvetica Neue Light" w:cs="Sylfaen"/>
                <w:noProof/>
                <w:color w:val="000000" w:themeColor="text1"/>
                <w:sz w:val="21"/>
                <w:szCs w:val="21"/>
                <w:lang w:val="ka-GE"/>
              </w:rPr>
              <w:t xml:space="preserve">ხლის სამართლის ნორმის "განკარგულებაში", </w:t>
            </w:r>
            <w:r w:rsidR="00F54941">
              <w:rPr>
                <w:rFonts w:ascii="Helvetica Neue Light" w:hAnsi="Helvetica Neue Light" w:cs="Sylfaen"/>
                <w:noProof/>
                <w:color w:val="000000" w:themeColor="text1"/>
                <w:sz w:val="21"/>
                <w:szCs w:val="21"/>
                <w:lang w:val="ka-GE"/>
              </w:rPr>
              <w:t>გაიცხრილნენ</w:t>
            </w:r>
            <w:r w:rsidR="009D6C03" w:rsidRPr="009D6C03">
              <w:rPr>
                <w:rFonts w:ascii="Helvetica Neue Light" w:hAnsi="Helvetica Neue Light" w:cs="Sylfaen"/>
                <w:noProof/>
                <w:color w:val="000000" w:themeColor="text1"/>
                <w:sz w:val="21"/>
                <w:szCs w:val="21"/>
                <w:lang w:val="ka-GE"/>
              </w:rPr>
              <w:t xml:space="preserve"> სისხლის სამართლის პრინციპების საცერში და, საბოლოო ჯამში, </w:t>
            </w:r>
            <w:r w:rsidR="000247CE">
              <w:rPr>
                <w:rFonts w:ascii="Helvetica Neue Light" w:hAnsi="Helvetica Neue Light" w:cs="Sylfaen"/>
                <w:noProof/>
                <w:color w:val="000000" w:themeColor="text1"/>
                <w:sz w:val="21"/>
                <w:szCs w:val="21"/>
                <w:lang w:val="ka-GE"/>
              </w:rPr>
              <w:t>გაიზიარეს</w:t>
            </w:r>
            <w:r w:rsidR="009D6C03" w:rsidRPr="009D6C03">
              <w:rPr>
                <w:rFonts w:ascii="Helvetica Neue Light" w:hAnsi="Helvetica Neue Light" w:cs="Sylfaen"/>
                <w:noProof/>
                <w:color w:val="000000" w:themeColor="text1"/>
                <w:sz w:val="21"/>
                <w:szCs w:val="21"/>
                <w:lang w:val="ka-GE"/>
              </w:rPr>
              <w:t xml:space="preserve"> ძირძველი</w:t>
            </w:r>
            <w:r w:rsidR="009D6C03">
              <w:rPr>
                <w:rFonts w:ascii="Helvetica Neue Light" w:hAnsi="Helvetica Neue Light" w:cs="Sylfaen"/>
                <w:noProof/>
                <w:color w:val="000000" w:themeColor="text1"/>
                <w:sz w:val="21"/>
                <w:szCs w:val="21"/>
                <w:lang w:val="ka-GE"/>
              </w:rPr>
              <w:t>,</w:t>
            </w:r>
            <w:r w:rsidR="004E57E6">
              <w:rPr>
                <w:rFonts w:ascii="Helvetica Neue Light" w:hAnsi="Helvetica Neue Light" w:cs="Sylfaen"/>
                <w:noProof/>
                <w:color w:val="000000" w:themeColor="text1"/>
                <w:sz w:val="21"/>
                <w:szCs w:val="21"/>
                <w:lang w:val="ka-GE"/>
              </w:rPr>
              <w:t xml:space="preserve"> საწყისი</w:t>
            </w:r>
            <w:r w:rsidR="009D6C03">
              <w:rPr>
                <w:rFonts w:ascii="Helvetica Neue Light" w:hAnsi="Helvetica Neue Light" w:cs="Sylfaen"/>
                <w:noProof/>
                <w:color w:val="000000" w:themeColor="text1"/>
                <w:sz w:val="21"/>
                <w:szCs w:val="21"/>
                <w:lang w:val="ka-GE"/>
              </w:rPr>
              <w:t xml:space="preserve"> ბლანკეტური</w:t>
            </w:r>
            <w:r w:rsidR="009D6C03" w:rsidRPr="009D6C03">
              <w:rPr>
                <w:rFonts w:ascii="Helvetica Neue Light" w:hAnsi="Helvetica Neue Light" w:cs="Sylfaen"/>
                <w:noProof/>
                <w:color w:val="000000" w:themeColor="text1"/>
                <w:sz w:val="21"/>
                <w:szCs w:val="21"/>
                <w:lang w:val="ka-GE"/>
              </w:rPr>
              <w:t xml:space="preserve"> ნორმის სამართლებრივ</w:t>
            </w:r>
            <w:r w:rsidR="00926A59">
              <w:rPr>
                <w:rFonts w:ascii="Helvetica Neue Light" w:hAnsi="Helvetica Neue Light" w:cs="Sylfaen"/>
                <w:noProof/>
                <w:color w:val="000000" w:themeColor="text1"/>
                <w:sz w:val="21"/>
                <w:szCs w:val="21"/>
                <w:lang w:val="ka-GE"/>
              </w:rPr>
              <w:t>ი</w:t>
            </w:r>
            <w:r w:rsidR="009D6C03" w:rsidRPr="009D6C03">
              <w:rPr>
                <w:rFonts w:ascii="Helvetica Neue Light" w:hAnsi="Helvetica Neue Light" w:cs="Sylfaen"/>
                <w:noProof/>
                <w:color w:val="000000" w:themeColor="text1"/>
                <w:sz w:val="21"/>
                <w:szCs w:val="21"/>
                <w:lang w:val="ka-GE"/>
              </w:rPr>
              <w:t xml:space="preserve"> ხასიათ</w:t>
            </w:r>
            <w:r w:rsidR="00926A59">
              <w:rPr>
                <w:rFonts w:ascii="Helvetica Neue Light" w:hAnsi="Helvetica Neue Light" w:cs="Sylfaen"/>
                <w:noProof/>
                <w:color w:val="000000" w:themeColor="text1"/>
                <w:sz w:val="21"/>
                <w:szCs w:val="21"/>
                <w:lang w:val="ka-GE"/>
              </w:rPr>
              <w:t>ი</w:t>
            </w:r>
            <w:r w:rsidR="00602AAB">
              <w:rPr>
                <w:rFonts w:ascii="Helvetica Neue Light" w:hAnsi="Helvetica Neue Light" w:cs="Sylfaen"/>
                <w:noProof/>
                <w:color w:val="000000" w:themeColor="text1"/>
                <w:sz w:val="21"/>
                <w:szCs w:val="21"/>
                <w:lang w:val="ka-GE"/>
              </w:rPr>
              <w:t>.</w:t>
            </w:r>
          </w:p>
          <w:p w14:paraId="22E2ED5A" w14:textId="25C36C56" w:rsidR="00FD3B4D" w:rsidRDefault="00D63054" w:rsidP="000E14B4">
            <w:pPr>
              <w:spacing w:after="160" w:line="283" w:lineRule="auto"/>
              <w:jc w:val="both"/>
              <w:rPr>
                <w:rFonts w:ascii="Helvetica Neue Light" w:hAnsi="Helvetica Neue Light" w:cs="Sylfaen"/>
                <w:noProof/>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470</w:t>
            </w:r>
            <w:r w:rsidR="002928F9" w:rsidRPr="00EC6729">
              <w:rPr>
                <w:rFonts w:ascii="Helvetica Neue Medium" w:hAnsi="Helvetica Neue Medium" w:cs="Helvetica Neue"/>
                <w:color w:val="000000" w:themeColor="text1"/>
                <w:sz w:val="22"/>
                <w:szCs w:val="22"/>
                <w:vertAlign w:val="superscript"/>
                <w:lang w:val="ka-GE"/>
              </w:rPr>
              <w:t>.</w:t>
            </w:r>
            <w:r w:rsidR="002928F9">
              <w:rPr>
                <w:rFonts w:ascii="Helvetica Neue" w:hAnsi="Helvetica Neue" w:cs="Helvetica Neue"/>
                <w:color w:val="000000" w:themeColor="text1"/>
                <w:sz w:val="22"/>
                <w:szCs w:val="22"/>
                <w:vertAlign w:val="superscript"/>
                <w:lang w:val="ka-GE"/>
              </w:rPr>
              <w:t xml:space="preserve"> </w:t>
            </w:r>
            <w:r w:rsidR="002928F9">
              <w:rPr>
                <w:rFonts w:ascii="Helvetica Neue Light" w:hAnsi="Helvetica Neue Light" w:cs="Helvetica Neue"/>
                <w:color w:val="000000" w:themeColor="text1"/>
                <w:sz w:val="21"/>
                <w:szCs w:val="21"/>
                <w:lang w:val="ka-GE"/>
              </w:rPr>
              <w:t xml:space="preserve">გასათვალისწინებელია ის გარემოებაც, რომ შპს-ზე თანხების დარიცხვა </w:t>
            </w:r>
            <w:r w:rsidR="00CA1FE6">
              <w:rPr>
                <w:rFonts w:ascii="Helvetica Neue Light" w:hAnsi="Helvetica Neue Light" w:cs="Helvetica Neue"/>
                <w:color w:val="000000" w:themeColor="text1"/>
                <w:sz w:val="21"/>
                <w:szCs w:val="21"/>
                <w:lang w:val="ka-GE"/>
              </w:rPr>
              <w:t xml:space="preserve">საკმაოდ </w:t>
            </w:r>
            <w:r w:rsidR="002928F9">
              <w:rPr>
                <w:rFonts w:ascii="Helvetica Neue Light" w:hAnsi="Helvetica Neue Light" w:cs="Helvetica Neue"/>
                <w:color w:val="000000" w:themeColor="text1"/>
                <w:sz w:val="21"/>
                <w:szCs w:val="21"/>
                <w:lang w:val="ka-GE"/>
              </w:rPr>
              <w:t>დაშორებულია დროში ბრალის წაყენების მომენტ</w:t>
            </w:r>
            <w:r w:rsidR="001A0A8E">
              <w:rPr>
                <w:rFonts w:ascii="Helvetica Neue Light" w:hAnsi="Helvetica Neue Light" w:cs="Helvetica Neue"/>
                <w:color w:val="000000" w:themeColor="text1"/>
                <w:sz w:val="21"/>
                <w:szCs w:val="21"/>
                <w:lang w:val="ka-GE"/>
              </w:rPr>
              <w:t>ს</w:t>
            </w:r>
            <w:r w:rsidR="002928F9">
              <w:rPr>
                <w:rFonts w:ascii="Helvetica Neue Light" w:hAnsi="Helvetica Neue Light" w:cs="Helvetica Neue"/>
                <w:color w:val="000000" w:themeColor="text1"/>
                <w:sz w:val="21"/>
                <w:szCs w:val="21"/>
                <w:lang w:val="ka-GE"/>
              </w:rPr>
              <w:t xml:space="preserve">. მაგალითად, შპს-ებს, რომლის დირექტორი გახლდათ მოსარჩელე, თანხები დაერიცხა </w:t>
            </w:r>
            <w:r w:rsidR="002928F9" w:rsidRPr="005E3CB3">
              <w:rPr>
                <w:rFonts w:ascii="Helvetica Neue Light" w:hAnsi="Helvetica Neue Light" w:cs="Sylfaen"/>
                <w:noProof/>
                <w:color w:val="000000" w:themeColor="text1"/>
                <w:sz w:val="21"/>
                <w:szCs w:val="21"/>
                <w:lang w:val="ka-GE"/>
              </w:rPr>
              <w:t>25.12.2017</w:t>
            </w:r>
            <w:r w:rsidR="002928F9">
              <w:rPr>
                <w:rFonts w:ascii="Helvetica Neue Light" w:hAnsi="Helvetica Neue Light" w:cs="Sylfaen"/>
                <w:noProof/>
                <w:color w:val="000000" w:themeColor="text1"/>
                <w:sz w:val="21"/>
                <w:szCs w:val="21"/>
                <w:lang w:val="ka-GE"/>
              </w:rPr>
              <w:t xml:space="preserve"> წელს, ხოლო </w:t>
            </w:r>
            <w:r w:rsidR="002D287B" w:rsidRPr="00FA0330">
              <w:rPr>
                <w:rFonts w:asciiTheme="majorHAnsi" w:hAnsiTheme="majorHAnsi" w:cstheme="majorHAnsi"/>
                <w:noProof/>
                <w:color w:val="000000" w:themeColor="text1"/>
                <w:sz w:val="21"/>
                <w:szCs w:val="21"/>
                <w:lang w:val="ka-GE"/>
              </w:rPr>
              <w:t>ᲡᲡᲙ</w:t>
            </w:r>
            <w:r w:rsidR="002D287B">
              <w:rPr>
                <w:rFonts w:ascii="Helvetica Neue Light" w:hAnsi="Helvetica Neue Light" w:cs="Sylfaen"/>
                <w:noProof/>
                <w:color w:val="000000" w:themeColor="text1"/>
                <w:sz w:val="21"/>
                <w:szCs w:val="21"/>
                <w:lang w:val="ka-GE"/>
              </w:rPr>
              <w:t>-ის</w:t>
            </w:r>
            <w:r w:rsidR="002928F9">
              <w:rPr>
                <w:rFonts w:ascii="Helvetica Neue Light" w:hAnsi="Helvetica Neue Light" w:cs="Sylfaen"/>
                <w:noProof/>
                <w:color w:val="000000" w:themeColor="text1"/>
                <w:sz w:val="21"/>
                <w:szCs w:val="21"/>
                <w:lang w:val="ka-GE"/>
              </w:rPr>
              <w:t xml:space="preserve"> 218-ე მუხლით </w:t>
            </w:r>
            <w:r w:rsidR="00DB45A3">
              <w:rPr>
                <w:rFonts w:ascii="Helvetica Neue Light" w:hAnsi="Helvetica Neue Light" w:cs="Sylfaen"/>
                <w:noProof/>
                <w:color w:val="000000" w:themeColor="text1"/>
                <w:sz w:val="21"/>
                <w:szCs w:val="21"/>
                <w:lang w:val="ka-GE"/>
              </w:rPr>
              <w:t xml:space="preserve">მას </w:t>
            </w:r>
            <w:r w:rsidR="002928F9">
              <w:rPr>
                <w:rFonts w:ascii="Helvetica Neue Light" w:hAnsi="Helvetica Neue Light" w:cs="Sylfaen"/>
                <w:noProof/>
                <w:color w:val="000000" w:themeColor="text1"/>
                <w:sz w:val="21"/>
                <w:szCs w:val="21"/>
                <w:lang w:val="ka-GE"/>
              </w:rPr>
              <w:t xml:space="preserve">ბრალი წაუყენეს 2022 წლის 12 იანვარს ანუ 4 წელზე მეტი ხნის შემდეგ. </w:t>
            </w:r>
            <w:r w:rsidR="00F87878">
              <w:rPr>
                <w:rFonts w:ascii="Helvetica Neue Light" w:hAnsi="Helvetica Neue Light" w:cs="Sylfaen"/>
                <w:noProof/>
                <w:color w:val="000000" w:themeColor="text1"/>
                <w:sz w:val="21"/>
                <w:szCs w:val="21"/>
                <w:lang w:val="ka-GE"/>
              </w:rPr>
              <w:t xml:space="preserve">შესაბამისად, </w:t>
            </w:r>
            <w:r w:rsidR="004060A3">
              <w:rPr>
                <w:rFonts w:ascii="Helvetica Neue Light" w:hAnsi="Helvetica Neue Light" w:cs="Sylfaen"/>
                <w:noProof/>
                <w:color w:val="000000" w:themeColor="text1"/>
                <w:sz w:val="21"/>
                <w:szCs w:val="21"/>
                <w:lang w:val="ka-GE"/>
              </w:rPr>
              <w:t>მოსარჩელის</w:t>
            </w:r>
            <w:r w:rsidR="002023B6">
              <w:rPr>
                <w:rFonts w:ascii="Helvetica Neue Light" w:hAnsi="Helvetica Neue Light" w:cs="Sylfaen"/>
                <w:noProof/>
                <w:color w:val="000000" w:themeColor="text1"/>
                <w:sz w:val="21"/>
                <w:szCs w:val="21"/>
                <w:lang w:val="ka-GE"/>
              </w:rPr>
              <w:t xml:space="preserve"> შემთხვევაში</w:t>
            </w:r>
            <w:r w:rsidR="004060A3">
              <w:rPr>
                <w:rFonts w:ascii="Helvetica Neue Light" w:hAnsi="Helvetica Neue Light" w:cs="Sylfaen"/>
                <w:noProof/>
                <w:color w:val="000000" w:themeColor="text1"/>
                <w:sz w:val="21"/>
                <w:szCs w:val="21"/>
                <w:lang w:val="ka-GE"/>
              </w:rPr>
              <w:t xml:space="preserve"> </w:t>
            </w:r>
            <w:r w:rsidR="002023B6">
              <w:rPr>
                <w:rFonts w:ascii="Helvetica Neue Light" w:hAnsi="Helvetica Neue Light" w:cs="Sylfaen"/>
                <w:noProof/>
                <w:color w:val="000000" w:themeColor="text1"/>
                <w:sz w:val="21"/>
                <w:szCs w:val="21"/>
                <w:lang w:val="ka-GE"/>
              </w:rPr>
              <w:t>(ეს ეხება სხვა ნებისმიერ შემთხვევასაც)</w:t>
            </w:r>
            <w:r w:rsidR="004060A3">
              <w:rPr>
                <w:rFonts w:ascii="Helvetica Neue Light" w:hAnsi="Helvetica Neue Light" w:cs="Sylfaen"/>
                <w:noProof/>
                <w:color w:val="000000" w:themeColor="text1"/>
                <w:sz w:val="21"/>
                <w:szCs w:val="21"/>
                <w:lang w:val="ka-GE"/>
              </w:rPr>
              <w:t xml:space="preserve"> </w:t>
            </w:r>
            <w:r w:rsidR="00F87878">
              <w:rPr>
                <w:rFonts w:ascii="Helvetica Neue Light" w:hAnsi="Helvetica Neue Light" w:cs="Sylfaen"/>
                <w:noProof/>
                <w:color w:val="000000" w:themeColor="text1"/>
                <w:sz w:val="21"/>
                <w:szCs w:val="21"/>
                <w:lang w:val="ka-GE"/>
              </w:rPr>
              <w:t>ყოველთვის ჩნდება ადმინისტრ</w:t>
            </w:r>
            <w:r w:rsidR="0015033B">
              <w:rPr>
                <w:rFonts w:ascii="Helvetica Neue Light" w:hAnsi="Helvetica Neue Light" w:cs="Sylfaen"/>
                <w:noProof/>
                <w:color w:val="000000" w:themeColor="text1"/>
                <w:sz w:val="21"/>
                <w:szCs w:val="21"/>
                <w:lang w:val="ka-GE"/>
              </w:rPr>
              <w:t>ა</w:t>
            </w:r>
            <w:r w:rsidR="00F87878">
              <w:rPr>
                <w:rFonts w:ascii="Helvetica Neue Light" w:hAnsi="Helvetica Neue Light" w:cs="Sylfaen"/>
                <w:noProof/>
                <w:color w:val="000000" w:themeColor="text1"/>
                <w:sz w:val="21"/>
                <w:szCs w:val="21"/>
                <w:lang w:val="ka-GE"/>
              </w:rPr>
              <w:t xml:space="preserve">ციული აქტის გასაჩივრების ვადის გაშვების </w:t>
            </w:r>
            <w:r w:rsidR="00EF7CFA">
              <w:rPr>
                <w:rFonts w:ascii="Helvetica Neue Light" w:hAnsi="Helvetica Neue Light" w:cs="Sylfaen"/>
                <w:noProof/>
                <w:color w:val="000000" w:themeColor="text1"/>
                <w:sz w:val="21"/>
                <w:szCs w:val="21"/>
                <w:lang w:val="ka-GE"/>
              </w:rPr>
              <w:t>პრობლემა</w:t>
            </w:r>
            <w:r w:rsidR="00087CF1" w:rsidRPr="00087CF1">
              <w:rPr>
                <w:rFonts w:ascii="Helvetica Neue Light" w:hAnsi="Helvetica Neue Light" w:cs="Sylfaen"/>
                <w:noProof/>
                <w:color w:val="000000" w:themeColor="text1"/>
                <w:sz w:val="8"/>
                <w:szCs w:val="8"/>
                <w:lang w:val="ka-GE"/>
              </w:rPr>
              <w:t xml:space="preserve"> </w:t>
            </w:r>
            <w:r w:rsidR="00087CF1" w:rsidRPr="00087CF1">
              <w:rPr>
                <w:rStyle w:val="FootnoteReference"/>
                <w:rFonts w:ascii="Helvetica Neue" w:hAnsi="Helvetica Neue" w:cs="Sylfaen"/>
                <w:noProof/>
                <w:color w:val="000000" w:themeColor="text1"/>
                <w:sz w:val="21"/>
                <w:szCs w:val="21"/>
                <w:lang w:val="ka-GE"/>
              </w:rPr>
              <w:footnoteReference w:customMarkFollows="1" w:id="115"/>
              <w:t>i</w:t>
            </w:r>
            <w:r w:rsidR="005D70A2">
              <w:rPr>
                <w:rFonts w:ascii="Helvetica Neue Light" w:hAnsi="Helvetica Neue Light" w:cs="Sylfaen"/>
                <w:noProof/>
                <w:color w:val="000000" w:themeColor="text1"/>
                <w:sz w:val="21"/>
                <w:szCs w:val="21"/>
                <w:lang w:val="ka-GE"/>
              </w:rPr>
              <w:t>.</w:t>
            </w:r>
          </w:p>
          <w:p w14:paraId="76B85635" w14:textId="4FD5E467" w:rsidR="002928F9" w:rsidRDefault="00015823" w:rsidP="000E14B4">
            <w:pPr>
              <w:spacing w:after="160" w:line="283" w:lineRule="auto"/>
              <w:jc w:val="both"/>
              <w:rPr>
                <w:rFonts w:ascii="Helvetica Neue Light" w:hAnsi="Helvetica Neue Light" w:cs="Sylfaen"/>
                <w:noProof/>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47</w:t>
            </w:r>
            <w:r w:rsidR="00D63054">
              <w:rPr>
                <w:rFonts w:ascii="Helvetica Neue Medium" w:hAnsi="Helvetica Neue Medium" w:cs="Helvetica Neue"/>
                <w:color w:val="000000" w:themeColor="text1"/>
                <w:sz w:val="22"/>
                <w:szCs w:val="22"/>
                <w:vertAlign w:val="superscript"/>
                <w:lang w:val="ka-GE"/>
              </w:rPr>
              <w:t>1</w:t>
            </w:r>
            <w:r w:rsidR="00FD3B4D" w:rsidRPr="00EC6729">
              <w:rPr>
                <w:rFonts w:ascii="Helvetica Neue Medium" w:hAnsi="Helvetica Neue Medium" w:cs="Helvetica Neue"/>
                <w:color w:val="000000" w:themeColor="text1"/>
                <w:sz w:val="22"/>
                <w:szCs w:val="22"/>
                <w:vertAlign w:val="superscript"/>
                <w:lang w:val="ka-GE"/>
              </w:rPr>
              <w:t>.</w:t>
            </w:r>
            <w:r w:rsidR="00FD3B4D">
              <w:rPr>
                <w:rFonts w:ascii="Helvetica Neue" w:hAnsi="Helvetica Neue" w:cs="Helvetica Neue"/>
                <w:color w:val="000000" w:themeColor="text1"/>
                <w:sz w:val="22"/>
                <w:szCs w:val="22"/>
                <w:vertAlign w:val="superscript"/>
                <w:lang w:val="ka-GE"/>
              </w:rPr>
              <w:t xml:space="preserve"> </w:t>
            </w:r>
            <w:r w:rsidR="00C505CC">
              <w:rPr>
                <w:rFonts w:ascii="Helvetica Neue Light" w:hAnsi="Helvetica Neue Light" w:cs="Sylfaen"/>
                <w:noProof/>
                <w:color w:val="000000" w:themeColor="text1"/>
                <w:sz w:val="21"/>
                <w:szCs w:val="21"/>
                <w:lang w:val="ka-GE"/>
              </w:rPr>
              <w:t xml:space="preserve">ამგვარად, </w:t>
            </w:r>
            <w:r w:rsidR="002D287B" w:rsidRPr="00FA0330">
              <w:rPr>
                <w:rFonts w:asciiTheme="majorHAnsi" w:hAnsiTheme="majorHAnsi" w:cstheme="majorHAnsi"/>
                <w:noProof/>
                <w:color w:val="000000" w:themeColor="text1"/>
                <w:sz w:val="21"/>
                <w:szCs w:val="21"/>
                <w:lang w:val="ka-GE"/>
              </w:rPr>
              <w:t>ᲡᲡᲙ-</w:t>
            </w:r>
            <w:r w:rsidR="002D287B">
              <w:rPr>
                <w:rFonts w:ascii="Helvetica Neue Light" w:hAnsi="Helvetica Neue Light" w:cs="Sylfaen"/>
                <w:noProof/>
                <w:color w:val="000000" w:themeColor="text1"/>
                <w:sz w:val="21"/>
                <w:szCs w:val="21"/>
                <w:lang w:val="ka-GE"/>
              </w:rPr>
              <w:t>ის</w:t>
            </w:r>
            <w:r w:rsidR="00C505CC">
              <w:rPr>
                <w:rFonts w:ascii="Helvetica Neue Light" w:hAnsi="Helvetica Neue Light" w:cs="Sylfaen"/>
                <w:noProof/>
                <w:color w:val="000000" w:themeColor="text1"/>
                <w:sz w:val="21"/>
                <w:szCs w:val="21"/>
                <w:lang w:val="ka-GE"/>
              </w:rPr>
              <w:t xml:space="preserve"> 218-ე მუხლის არაკონსტიტუციური ბლანკეტური მექანიზმი </w:t>
            </w:r>
            <w:r w:rsidR="002D03E4">
              <w:rPr>
                <w:rFonts w:ascii="Helvetica Neue Light" w:hAnsi="Helvetica Neue Light" w:cs="Sylfaen"/>
                <w:noProof/>
                <w:color w:val="000000" w:themeColor="text1"/>
                <w:sz w:val="21"/>
                <w:szCs w:val="21"/>
                <w:lang w:val="ka-GE"/>
              </w:rPr>
              <w:t>ბრალდებულს ართმევს შე</w:t>
            </w:r>
            <w:r w:rsidR="00026C11">
              <w:rPr>
                <w:rFonts w:ascii="Helvetica Neue Light" w:hAnsi="Helvetica Neue Light" w:cs="Sylfaen"/>
                <w:noProof/>
                <w:color w:val="000000" w:themeColor="text1"/>
                <w:sz w:val="21"/>
                <w:szCs w:val="21"/>
                <w:lang w:val="ka-GE"/>
              </w:rPr>
              <w:t>-</w:t>
            </w:r>
            <w:r w:rsidR="002D03E4">
              <w:rPr>
                <w:rFonts w:ascii="Helvetica Neue Light" w:hAnsi="Helvetica Neue Light" w:cs="Sylfaen"/>
                <w:noProof/>
                <w:color w:val="000000" w:themeColor="text1"/>
                <w:sz w:val="21"/>
                <w:szCs w:val="21"/>
                <w:lang w:val="ka-GE"/>
              </w:rPr>
              <w:t>საძლებლობას გაასაჩივროს საგადასახადო მოთხოვნა მაშინ, როდესაც მას გაუჩნდა ამის აუცილებლობა</w:t>
            </w:r>
            <w:r w:rsidR="00D26CDF">
              <w:rPr>
                <w:rFonts w:ascii="Helvetica Neue Light" w:hAnsi="Helvetica Neue Light" w:cs="Sylfaen"/>
                <w:noProof/>
                <w:color w:val="000000" w:themeColor="text1"/>
                <w:sz w:val="21"/>
                <w:szCs w:val="21"/>
                <w:lang w:val="ka-GE"/>
              </w:rPr>
              <w:t>,</w:t>
            </w:r>
            <w:r w:rsidR="002D03E4">
              <w:rPr>
                <w:rFonts w:ascii="Helvetica Neue Light" w:hAnsi="Helvetica Neue Light" w:cs="Sylfaen"/>
                <w:noProof/>
                <w:color w:val="000000" w:themeColor="text1"/>
                <w:sz w:val="21"/>
                <w:szCs w:val="21"/>
                <w:lang w:val="ka-GE"/>
              </w:rPr>
              <w:t xml:space="preserve"> ბრალის </w:t>
            </w:r>
            <w:r w:rsidR="002D03E4">
              <w:rPr>
                <w:rFonts w:ascii="Helvetica Neue Light" w:hAnsi="Helvetica Neue Light" w:cs="Sylfaen"/>
                <w:noProof/>
                <w:color w:val="000000" w:themeColor="text1"/>
                <w:sz w:val="21"/>
                <w:szCs w:val="21"/>
                <w:lang w:val="ka-GE"/>
              </w:rPr>
              <w:lastRenderedPageBreak/>
              <w:t>წაყენების შემდეგ, დაცვის უფლების განხორციელების ფარგლებში. ხოლო მანამდე პირს არც ამის აუცილებლობა ჰქონდა და არც შესაძლებლობა.</w:t>
            </w:r>
          </w:p>
          <w:p w14:paraId="18D01828" w14:textId="756BE72E" w:rsidR="007277A6" w:rsidRDefault="00015823" w:rsidP="000E14B4">
            <w:pPr>
              <w:spacing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47</w:t>
            </w:r>
            <w:r w:rsidR="00D63054">
              <w:rPr>
                <w:rFonts w:ascii="Helvetica Neue Medium" w:hAnsi="Helvetica Neue Medium" w:cs="Helvetica Neue"/>
                <w:color w:val="000000" w:themeColor="text1"/>
                <w:sz w:val="22"/>
                <w:szCs w:val="22"/>
                <w:vertAlign w:val="superscript"/>
                <w:lang w:val="ka-GE"/>
              </w:rPr>
              <w:t>2</w:t>
            </w:r>
            <w:r w:rsidR="007277A6" w:rsidRPr="00EC6729">
              <w:rPr>
                <w:rFonts w:ascii="Helvetica Neue Medium" w:hAnsi="Helvetica Neue Medium" w:cs="Helvetica Neue"/>
                <w:color w:val="000000" w:themeColor="text1"/>
                <w:sz w:val="22"/>
                <w:szCs w:val="22"/>
                <w:vertAlign w:val="superscript"/>
                <w:lang w:val="ka-GE"/>
              </w:rPr>
              <w:t>.</w:t>
            </w:r>
            <w:r w:rsidR="007277A6">
              <w:rPr>
                <w:rFonts w:ascii="Helvetica Neue" w:hAnsi="Helvetica Neue" w:cs="Helvetica Neue"/>
                <w:color w:val="000000" w:themeColor="text1"/>
                <w:sz w:val="22"/>
                <w:szCs w:val="22"/>
                <w:vertAlign w:val="superscript"/>
                <w:lang w:val="ka-GE"/>
              </w:rPr>
              <w:t xml:space="preserve"> </w:t>
            </w:r>
            <w:r w:rsidR="007277A6">
              <w:rPr>
                <w:rFonts w:ascii="Helvetica Neue Light" w:hAnsi="Helvetica Neue Light" w:cs="Helvetica Neue"/>
                <w:color w:val="000000" w:themeColor="text1"/>
                <w:sz w:val="21"/>
                <w:szCs w:val="21"/>
                <w:lang w:val="ka-GE"/>
              </w:rPr>
              <w:t>გასათვალისწინებელია</w:t>
            </w:r>
            <w:r w:rsidR="007B44AE">
              <w:rPr>
                <w:rFonts w:ascii="Helvetica Neue Light" w:hAnsi="Helvetica Neue Light" w:cs="Helvetica Neue"/>
                <w:color w:val="000000" w:themeColor="text1"/>
                <w:sz w:val="21"/>
                <w:szCs w:val="21"/>
                <w:lang w:val="ka-GE"/>
              </w:rPr>
              <w:t xml:space="preserve"> ის გარემოებაც, რომ </w:t>
            </w:r>
            <w:r w:rsidR="00E54A29">
              <w:rPr>
                <w:rFonts w:ascii="Helvetica Neue Light" w:hAnsi="Helvetica Neue Light" w:cs="Helvetica Neue"/>
                <w:color w:val="000000" w:themeColor="text1"/>
                <w:sz w:val="21"/>
                <w:szCs w:val="21"/>
                <w:lang w:val="ka-GE"/>
              </w:rPr>
              <w:t>არ</w:t>
            </w:r>
            <w:r w:rsidR="000C0EAB">
              <w:rPr>
                <w:rFonts w:ascii="Helvetica Neue Light" w:hAnsi="Helvetica Neue Light" w:cs="Helvetica Neue"/>
                <w:color w:val="000000" w:themeColor="text1"/>
                <w:sz w:val="21"/>
                <w:szCs w:val="21"/>
                <w:lang w:val="ka-GE"/>
              </w:rPr>
              <w:t>ა</w:t>
            </w:r>
            <w:r w:rsidR="00E54A29">
              <w:rPr>
                <w:rFonts w:ascii="Helvetica Neue Light" w:hAnsi="Helvetica Neue Light" w:cs="Helvetica Neue"/>
                <w:color w:val="000000" w:themeColor="text1"/>
                <w:sz w:val="21"/>
                <w:szCs w:val="21"/>
                <w:lang w:val="ka-GE"/>
              </w:rPr>
              <w:t>ფუნქციონირებად</w:t>
            </w:r>
            <w:r w:rsidR="00F850DB">
              <w:rPr>
                <w:rFonts w:ascii="Helvetica Neue Light" w:hAnsi="Helvetica Neue Light" w:cs="Helvetica Neue"/>
                <w:color w:val="000000" w:themeColor="text1"/>
                <w:sz w:val="21"/>
                <w:szCs w:val="21"/>
                <w:lang w:val="ka-GE"/>
              </w:rPr>
              <w:t>ი</w:t>
            </w:r>
            <w:r w:rsidR="00E54A29">
              <w:rPr>
                <w:rFonts w:ascii="Helvetica Neue Light" w:hAnsi="Helvetica Neue Light" w:cs="Helvetica Neue"/>
                <w:color w:val="000000" w:themeColor="text1"/>
                <w:sz w:val="21"/>
                <w:szCs w:val="21"/>
                <w:lang w:val="ka-GE"/>
              </w:rPr>
              <w:t xml:space="preserve"> კომპანი</w:t>
            </w:r>
            <w:r w:rsidR="002023B6">
              <w:rPr>
                <w:rFonts w:ascii="Helvetica Neue Light" w:hAnsi="Helvetica Neue Light" w:cs="Helvetica Neue"/>
                <w:color w:val="000000" w:themeColor="text1"/>
                <w:sz w:val="21"/>
                <w:szCs w:val="21"/>
                <w:lang w:val="ka-GE"/>
              </w:rPr>
              <w:t>ისათვის</w:t>
            </w:r>
            <w:r w:rsidR="00E54A29">
              <w:rPr>
                <w:rFonts w:ascii="Helvetica Neue Light" w:hAnsi="Helvetica Neue Light" w:cs="Helvetica Neue"/>
                <w:color w:val="000000" w:themeColor="text1"/>
                <w:sz w:val="21"/>
                <w:szCs w:val="21"/>
                <w:lang w:val="ka-GE"/>
              </w:rPr>
              <w:t xml:space="preserve"> (რომელსაც არ აქვს ფაქტობრივი ადგილსამყოფელი, მოშლილი</w:t>
            </w:r>
            <w:r w:rsidR="006B430F">
              <w:rPr>
                <w:rFonts w:ascii="Helvetica Neue Light" w:hAnsi="Helvetica Neue Light" w:cs="Helvetica Neue"/>
                <w:color w:val="000000" w:themeColor="text1"/>
                <w:sz w:val="21"/>
                <w:szCs w:val="21"/>
                <w:lang w:val="ka-GE"/>
              </w:rPr>
              <w:t xml:space="preserve"> აქვს</w:t>
            </w:r>
            <w:r w:rsidR="00E54A29">
              <w:rPr>
                <w:rFonts w:ascii="Helvetica Neue Light" w:hAnsi="Helvetica Neue Light" w:cs="Helvetica Neue"/>
                <w:color w:val="000000" w:themeColor="text1"/>
                <w:sz w:val="21"/>
                <w:szCs w:val="21"/>
                <w:lang w:val="ka-GE"/>
              </w:rPr>
              <w:t xml:space="preserve"> მართვის სისტემა და სხვა</w:t>
            </w:r>
            <w:r w:rsidR="006B430F">
              <w:rPr>
                <w:rFonts w:ascii="Helvetica Neue Light" w:hAnsi="Helvetica Neue Light" w:cs="Helvetica Neue"/>
                <w:color w:val="000000" w:themeColor="text1"/>
                <w:sz w:val="21"/>
                <w:szCs w:val="21"/>
                <w:lang w:val="ka-GE"/>
              </w:rPr>
              <w:t>)</w:t>
            </w:r>
            <w:r w:rsidR="00E54A29">
              <w:rPr>
                <w:rFonts w:ascii="Helvetica Neue Light" w:hAnsi="Helvetica Neue Light" w:cs="Helvetica Neue"/>
                <w:color w:val="000000" w:themeColor="text1"/>
                <w:sz w:val="21"/>
                <w:szCs w:val="21"/>
                <w:lang w:val="ka-GE"/>
              </w:rPr>
              <w:t xml:space="preserve"> გაძნელებულია საგადასახადო მოთხოვნის ფაქტობრივად, რეალურად ჩაბარებ</w:t>
            </w:r>
            <w:r w:rsidR="006B430F">
              <w:rPr>
                <w:rFonts w:ascii="Helvetica Neue Light" w:hAnsi="Helvetica Neue Light" w:cs="Helvetica Neue"/>
                <w:color w:val="000000" w:themeColor="text1"/>
                <w:sz w:val="21"/>
                <w:szCs w:val="21"/>
                <w:lang w:val="ka-GE"/>
              </w:rPr>
              <w:t>ა</w:t>
            </w:r>
            <w:r w:rsidR="00E54A29">
              <w:rPr>
                <w:rFonts w:ascii="Helvetica Neue Light" w:hAnsi="Helvetica Neue Light" w:cs="Helvetica Neue"/>
                <w:color w:val="000000" w:themeColor="text1"/>
                <w:sz w:val="21"/>
                <w:szCs w:val="21"/>
                <w:lang w:val="ka-GE"/>
              </w:rPr>
              <w:t>. ასეთ შემთხვევაში, საგადასახადო ორგანოები მიმართა</w:t>
            </w:r>
            <w:r w:rsidR="00026C11">
              <w:rPr>
                <w:rFonts w:ascii="Helvetica Neue Light" w:hAnsi="Helvetica Neue Light" w:cs="Helvetica Neue"/>
                <w:color w:val="000000" w:themeColor="text1"/>
                <w:sz w:val="21"/>
                <w:szCs w:val="21"/>
                <w:lang w:val="ka-GE"/>
              </w:rPr>
              <w:t>-</w:t>
            </w:r>
            <w:r w:rsidR="00E54A29">
              <w:rPr>
                <w:rFonts w:ascii="Helvetica Neue Light" w:hAnsi="Helvetica Neue Light" w:cs="Helvetica Neue"/>
                <w:color w:val="000000" w:themeColor="text1"/>
                <w:sz w:val="21"/>
                <w:szCs w:val="21"/>
                <w:lang w:val="ka-GE"/>
              </w:rPr>
              <w:t>ვენ საგადასახადო კანონმდებლობით დადგენილ საჯარო გავრცელების (გამოქვეყნების) საშუალებას</w:t>
            </w:r>
            <w:r w:rsidR="00D47E29">
              <w:rPr>
                <w:rFonts w:ascii="Helvetica Neue Light" w:hAnsi="Helvetica Neue Light" w:cs="Helvetica Neue"/>
                <w:color w:val="000000" w:themeColor="text1"/>
                <w:sz w:val="21"/>
                <w:szCs w:val="21"/>
                <w:lang w:val="ka-GE"/>
              </w:rPr>
              <w:t xml:space="preserve">, </w:t>
            </w:r>
            <w:r w:rsidR="00386702">
              <w:rPr>
                <w:rFonts w:ascii="Helvetica Neue Light" w:hAnsi="Helvetica Neue Light" w:cs="Helvetica Neue"/>
                <w:color w:val="000000" w:themeColor="text1"/>
                <w:sz w:val="21"/>
                <w:szCs w:val="21"/>
                <w:lang w:val="ka-GE"/>
              </w:rPr>
              <w:t>რაც</w:t>
            </w:r>
            <w:r w:rsidR="00D47E29">
              <w:rPr>
                <w:rFonts w:ascii="Helvetica Neue Light" w:hAnsi="Helvetica Neue Light" w:cs="Helvetica Neue"/>
                <w:color w:val="000000" w:themeColor="text1"/>
                <w:sz w:val="21"/>
                <w:szCs w:val="21"/>
                <w:lang w:val="ka-GE"/>
              </w:rPr>
              <w:t xml:space="preserve"> შეიძლება მისაღები იყოს საგადასახადო-ადმინისტრაციული ურთიერთობების ფარგლებში, მაგრამ ყოვ</w:t>
            </w:r>
            <w:r w:rsidR="00026C11">
              <w:rPr>
                <w:rFonts w:ascii="Helvetica Neue Light" w:hAnsi="Helvetica Neue Light" w:cs="Helvetica Neue"/>
                <w:color w:val="000000" w:themeColor="text1"/>
                <w:sz w:val="21"/>
                <w:szCs w:val="21"/>
                <w:lang w:val="ka-GE"/>
              </w:rPr>
              <w:t>-</w:t>
            </w:r>
            <w:r w:rsidR="00D47E29">
              <w:rPr>
                <w:rFonts w:ascii="Helvetica Neue Light" w:hAnsi="Helvetica Neue Light" w:cs="Helvetica Neue"/>
                <w:color w:val="000000" w:themeColor="text1"/>
                <w:sz w:val="21"/>
                <w:szCs w:val="21"/>
                <w:lang w:val="ka-GE"/>
              </w:rPr>
              <w:t>ლად დაუშვებელია სისხლისსამართლებრივი ურთიერთობის ფარგლებში, სადაც გადამწყვეტი მნიშვნელო</w:t>
            </w:r>
            <w:r w:rsidR="00026C11">
              <w:rPr>
                <w:rFonts w:ascii="Helvetica Neue Light" w:hAnsi="Helvetica Neue Light" w:cs="Helvetica Neue"/>
                <w:color w:val="000000" w:themeColor="text1"/>
                <w:sz w:val="21"/>
                <w:szCs w:val="21"/>
                <w:lang w:val="ka-GE"/>
              </w:rPr>
              <w:t>-</w:t>
            </w:r>
            <w:r w:rsidR="00D47E29">
              <w:rPr>
                <w:rFonts w:ascii="Helvetica Neue Light" w:hAnsi="Helvetica Neue Light" w:cs="Helvetica Neue"/>
                <w:color w:val="000000" w:themeColor="text1"/>
                <w:sz w:val="21"/>
                <w:szCs w:val="21"/>
                <w:lang w:val="ka-GE"/>
              </w:rPr>
              <w:t>ბა ენიჭება ფიზიკური პირის მიერ საგადასახადო მოთხოვნის უშუალოდ ჩაბარება</w:t>
            </w:r>
            <w:r w:rsidR="00697951">
              <w:rPr>
                <w:rFonts w:ascii="Helvetica Neue Light" w:hAnsi="Helvetica Neue Light" w:cs="Helvetica Neue"/>
                <w:color w:val="000000" w:themeColor="text1"/>
                <w:sz w:val="21"/>
                <w:szCs w:val="21"/>
                <w:lang w:val="ka-GE"/>
              </w:rPr>
              <w:t>ს</w:t>
            </w:r>
            <w:r w:rsidR="00D47E29">
              <w:rPr>
                <w:rFonts w:ascii="Helvetica Neue Light" w:hAnsi="Helvetica Neue Light" w:cs="Helvetica Neue"/>
                <w:color w:val="000000" w:themeColor="text1"/>
                <w:sz w:val="21"/>
                <w:szCs w:val="21"/>
                <w:lang w:val="ka-GE"/>
              </w:rPr>
              <w:t xml:space="preserve"> და გაცნობას</w:t>
            </w:r>
            <w:r w:rsidR="00026C11" w:rsidRPr="001B7EA6">
              <w:rPr>
                <w:rFonts w:ascii="Helvetica Neue Light" w:hAnsi="Helvetica Neue Light" w:cs="Helvetica Neue"/>
                <w:color w:val="000000" w:themeColor="text1"/>
                <w:sz w:val="8"/>
                <w:szCs w:val="8"/>
                <w:lang w:val="ka-GE"/>
              </w:rPr>
              <w:t xml:space="preserve"> </w:t>
            </w:r>
            <w:r w:rsidR="007356F8" w:rsidRPr="007356F8">
              <w:rPr>
                <w:rStyle w:val="FootnoteReference"/>
                <w:rFonts w:ascii="Helvetica Neue" w:hAnsi="Helvetica Neue" w:cs="Helvetica Neue"/>
                <w:color w:val="000000" w:themeColor="text1"/>
                <w:sz w:val="21"/>
                <w:szCs w:val="21"/>
                <w:lang w:val="ka-GE"/>
              </w:rPr>
              <w:footnoteReference w:customMarkFollows="1" w:id="116"/>
              <w:t>ii</w:t>
            </w:r>
            <w:r w:rsidR="00D47E29">
              <w:rPr>
                <w:rFonts w:ascii="Helvetica Neue Light" w:hAnsi="Helvetica Neue Light" w:cs="Helvetica Neue"/>
                <w:color w:val="000000" w:themeColor="text1"/>
                <w:sz w:val="21"/>
                <w:szCs w:val="21"/>
                <w:lang w:val="ka-GE"/>
              </w:rPr>
              <w:t>.</w:t>
            </w:r>
          </w:p>
          <w:p w14:paraId="023B7566" w14:textId="2A9B5847" w:rsidR="00DA6E4E" w:rsidRDefault="00015823" w:rsidP="000E14B4">
            <w:pPr>
              <w:spacing w:after="40" w:line="283" w:lineRule="auto"/>
              <w:jc w:val="both"/>
              <w:rPr>
                <w:rFonts w:ascii="Helvetica Neue Light" w:hAnsi="Helvetica Neue Light" w:cs="Helvetica Neue"/>
                <w:color w:val="FF0000"/>
                <w:sz w:val="21"/>
                <w:szCs w:val="21"/>
                <w:lang w:val="ka-GE"/>
              </w:rPr>
            </w:pPr>
            <w:r>
              <w:rPr>
                <w:rFonts w:ascii="Helvetica Neue Medium" w:hAnsi="Helvetica Neue Medium" w:cs="Helvetica Neue"/>
                <w:color w:val="000000" w:themeColor="text1"/>
                <w:sz w:val="22"/>
                <w:szCs w:val="22"/>
                <w:vertAlign w:val="superscript"/>
                <w:lang w:val="ka-GE"/>
              </w:rPr>
              <w:t>47</w:t>
            </w:r>
            <w:r w:rsidR="00D63054">
              <w:rPr>
                <w:rFonts w:ascii="Helvetica Neue Medium" w:hAnsi="Helvetica Neue Medium" w:cs="Helvetica Neue"/>
                <w:color w:val="000000" w:themeColor="text1"/>
                <w:sz w:val="22"/>
                <w:szCs w:val="22"/>
                <w:vertAlign w:val="superscript"/>
                <w:lang w:val="ka-GE"/>
              </w:rPr>
              <w:t>3</w:t>
            </w:r>
            <w:r w:rsidR="00D757CF" w:rsidRPr="00EC6729">
              <w:rPr>
                <w:rFonts w:ascii="Helvetica Neue Medium" w:hAnsi="Helvetica Neue Medium" w:cs="Helvetica Neue"/>
                <w:color w:val="000000" w:themeColor="text1"/>
                <w:sz w:val="22"/>
                <w:szCs w:val="22"/>
                <w:vertAlign w:val="superscript"/>
                <w:lang w:val="ka-GE"/>
              </w:rPr>
              <w:t>.</w:t>
            </w:r>
            <w:r w:rsidR="00D757CF">
              <w:rPr>
                <w:rFonts w:ascii="Helvetica Neue" w:hAnsi="Helvetica Neue" w:cs="Helvetica Neue"/>
                <w:color w:val="000000" w:themeColor="text1"/>
                <w:sz w:val="22"/>
                <w:szCs w:val="22"/>
                <w:vertAlign w:val="superscript"/>
                <w:lang w:val="ka-GE"/>
              </w:rPr>
              <w:t xml:space="preserve"> </w:t>
            </w:r>
            <w:r w:rsidR="00E34FF4">
              <w:rPr>
                <w:rFonts w:ascii="Helvetica Neue Light" w:hAnsi="Helvetica Neue Light" w:cs="Helvetica Neue"/>
                <w:color w:val="000000" w:themeColor="text1"/>
                <w:sz w:val="21"/>
                <w:szCs w:val="21"/>
                <w:lang w:val="ka-GE"/>
              </w:rPr>
              <w:t>ყურადსაღებია ის ფაქტობრივი გარემოება</w:t>
            </w:r>
            <w:r w:rsidR="002023B6">
              <w:rPr>
                <w:rFonts w:ascii="Helvetica Neue Light" w:hAnsi="Helvetica Neue Light" w:cs="Helvetica Neue"/>
                <w:color w:val="000000" w:themeColor="text1"/>
                <w:sz w:val="21"/>
                <w:szCs w:val="21"/>
                <w:lang w:val="ka-GE"/>
              </w:rPr>
              <w:t>ც</w:t>
            </w:r>
            <w:r w:rsidR="00E34FF4">
              <w:rPr>
                <w:rFonts w:ascii="Helvetica Neue Light" w:hAnsi="Helvetica Neue Light" w:cs="Helvetica Neue"/>
                <w:color w:val="000000" w:themeColor="text1"/>
                <w:sz w:val="21"/>
                <w:szCs w:val="21"/>
                <w:lang w:val="ka-GE"/>
              </w:rPr>
              <w:t>, რომ მ</w:t>
            </w:r>
            <w:r w:rsidR="00FE2AD1">
              <w:rPr>
                <w:rFonts w:ascii="Helvetica Neue Light" w:hAnsi="Helvetica Neue Light" w:cs="Helvetica Neue"/>
                <w:color w:val="000000" w:themeColor="text1"/>
                <w:sz w:val="21"/>
                <w:szCs w:val="21"/>
                <w:lang w:val="ka-GE"/>
              </w:rPr>
              <w:t>ოსარჩელის</w:t>
            </w:r>
            <w:r w:rsidR="00A42129">
              <w:rPr>
                <w:rFonts w:ascii="Helvetica Neue Light" w:hAnsi="Helvetica Neue Light" w:cs="Helvetica Neue"/>
                <w:color w:val="000000" w:themeColor="text1"/>
                <w:sz w:val="21"/>
                <w:szCs w:val="21"/>
                <w:lang w:val="ka-GE"/>
              </w:rPr>
              <w:t xml:space="preserve"> ზემოაღნიშნული არგუმენტაცია</w:t>
            </w:r>
            <w:r w:rsidR="00ED7564">
              <w:rPr>
                <w:rFonts w:ascii="Helvetica Neue Light" w:hAnsi="Helvetica Neue Light" w:cs="Helvetica Neue"/>
                <w:color w:val="000000" w:themeColor="text1"/>
                <w:sz w:val="21"/>
                <w:szCs w:val="21"/>
                <w:lang w:val="ka-GE"/>
              </w:rPr>
              <w:t xml:space="preserve"> არ იქნა გაზიარებული თბილისის საქალაქო სასამართლოს ადმინისტრაციულ საქმეთა კოლეგიის მიერ, რომელმაც ფაქტობრივად უარყო სამართლის სისტემის ერთიანობის პრინციპი</w:t>
            </w:r>
            <w:r w:rsidR="000A404E">
              <w:rPr>
                <w:rFonts w:ascii="Helvetica Neue Light" w:hAnsi="Helvetica Neue Light" w:cs="Helvetica Neue"/>
                <w:color w:val="000000" w:themeColor="text1"/>
                <w:sz w:val="21"/>
                <w:szCs w:val="21"/>
                <w:lang w:val="ka-GE"/>
              </w:rPr>
              <w:t>,</w:t>
            </w:r>
            <w:r w:rsidR="00C96AFC">
              <w:rPr>
                <w:rFonts w:ascii="Helvetica Neue Light" w:hAnsi="Helvetica Neue Light" w:cs="Helvetica Neue"/>
                <w:color w:val="000000" w:themeColor="text1"/>
                <w:sz w:val="21"/>
                <w:szCs w:val="21"/>
                <w:lang w:val="ka-GE"/>
              </w:rPr>
              <w:t xml:space="preserve"> ვერ დაინახა</w:t>
            </w:r>
            <w:r w:rsidR="002F779D">
              <w:rPr>
                <w:rFonts w:ascii="Helvetica Neue Light" w:hAnsi="Helvetica Neue Light" w:cs="Helvetica Neue"/>
                <w:color w:val="000000" w:themeColor="text1"/>
                <w:sz w:val="21"/>
                <w:szCs w:val="21"/>
                <w:lang w:val="ka-GE"/>
              </w:rPr>
              <w:t xml:space="preserve"> </w:t>
            </w:r>
            <w:r w:rsidR="0086384D">
              <w:rPr>
                <w:rFonts w:ascii="Helvetica Neue Light" w:hAnsi="Helvetica Neue Light" w:cs="Helvetica Neue"/>
                <w:color w:val="000000" w:themeColor="text1"/>
                <w:sz w:val="21"/>
                <w:szCs w:val="21"/>
                <w:lang w:val="ka-GE"/>
              </w:rPr>
              <w:t xml:space="preserve">ბლანკეტური </w:t>
            </w:r>
            <w:r w:rsidR="002F779D">
              <w:rPr>
                <w:rFonts w:ascii="Helvetica Neue Light" w:hAnsi="Helvetica Neue Light" w:cs="Helvetica Neue"/>
                <w:color w:val="000000" w:themeColor="text1"/>
                <w:sz w:val="21"/>
                <w:szCs w:val="21"/>
                <w:lang w:val="ka-GE"/>
              </w:rPr>
              <w:t>ნორმის</w:t>
            </w:r>
            <w:r w:rsidR="00401088">
              <w:rPr>
                <w:rFonts w:ascii="Helvetica Neue Light" w:hAnsi="Helvetica Neue Light" w:cs="Helvetica Neue"/>
                <w:color w:val="000000" w:themeColor="text1"/>
                <w:sz w:val="21"/>
                <w:szCs w:val="21"/>
                <w:lang w:val="ka-GE"/>
              </w:rPr>
              <w:t xml:space="preserve"> </w:t>
            </w:r>
            <w:r w:rsidR="000A5DC5">
              <w:rPr>
                <w:rFonts w:ascii="Helvetica Neue Light" w:hAnsi="Helvetica Neue Light" w:cs="Helvetica Neue"/>
                <w:color w:val="000000" w:themeColor="text1"/>
                <w:sz w:val="21"/>
                <w:szCs w:val="21"/>
                <w:lang w:val="ka-GE"/>
              </w:rPr>
              <w:t>ერ</w:t>
            </w:r>
            <w:r w:rsidR="007356F8">
              <w:rPr>
                <w:rFonts w:ascii="Helvetica Neue Light" w:hAnsi="Helvetica Neue Light" w:cs="Helvetica Neue"/>
                <w:color w:val="000000" w:themeColor="text1"/>
                <w:sz w:val="21"/>
                <w:szCs w:val="21"/>
                <w:lang w:val="ka-GE"/>
              </w:rPr>
              <w:t>-</w:t>
            </w:r>
            <w:r w:rsidR="000A5DC5">
              <w:rPr>
                <w:rFonts w:ascii="Helvetica Neue Light" w:hAnsi="Helvetica Neue Light" w:cs="Helvetica Neue"/>
                <w:color w:val="000000" w:themeColor="text1"/>
                <w:sz w:val="21"/>
                <w:szCs w:val="21"/>
                <w:lang w:val="ka-GE"/>
              </w:rPr>
              <w:t>თიანად წაკითხვის აუცილებლობა</w:t>
            </w:r>
            <w:r w:rsidR="00D93900">
              <w:rPr>
                <w:rFonts w:ascii="Helvetica Neue Light" w:hAnsi="Helvetica Neue Light" w:cs="Helvetica Neue"/>
                <w:color w:val="000000" w:themeColor="text1"/>
                <w:sz w:val="21"/>
                <w:szCs w:val="21"/>
                <w:lang w:val="ka-GE"/>
              </w:rPr>
              <w:t>,</w:t>
            </w:r>
            <w:r w:rsidR="00AB75BB">
              <w:rPr>
                <w:rFonts w:ascii="Helvetica Neue Light" w:hAnsi="Helvetica Neue Light" w:cs="Helvetica Neue"/>
                <w:color w:val="000000" w:themeColor="text1"/>
                <w:sz w:val="21"/>
                <w:szCs w:val="21"/>
                <w:lang w:val="ka-GE"/>
              </w:rPr>
              <w:t xml:space="preserve"> </w:t>
            </w:r>
            <w:r w:rsidR="00BD6301">
              <w:rPr>
                <w:rFonts w:ascii="Helvetica Neue Light" w:hAnsi="Helvetica Neue Light" w:cs="Helvetica Neue"/>
                <w:color w:val="000000" w:themeColor="text1"/>
                <w:sz w:val="21"/>
                <w:szCs w:val="21"/>
                <w:lang w:val="ka-GE"/>
              </w:rPr>
              <w:t>ვერ დაადგინა ფარული</w:t>
            </w:r>
            <w:r w:rsidR="00F70ABC">
              <w:rPr>
                <w:rFonts w:ascii="Helvetica Neue Light" w:hAnsi="Helvetica Neue Light" w:cs="Helvetica Neue"/>
                <w:color w:val="000000" w:themeColor="text1"/>
                <w:sz w:val="21"/>
                <w:szCs w:val="21"/>
                <w:lang w:val="ka-GE"/>
              </w:rPr>
              <w:t xml:space="preserve"> </w:t>
            </w:r>
            <w:r w:rsidR="00591D09">
              <w:rPr>
                <w:rFonts w:ascii="Helvetica Neue Light" w:hAnsi="Helvetica Neue Light" w:cs="Helvetica Neue"/>
                <w:color w:val="000000" w:themeColor="text1"/>
                <w:sz w:val="21"/>
                <w:szCs w:val="21"/>
                <w:lang w:val="ka-GE"/>
              </w:rPr>
              <w:t>რეფერენტული ბმულები</w:t>
            </w:r>
            <w:r w:rsidR="00563FB7">
              <w:rPr>
                <w:rFonts w:ascii="Helvetica Neue Light" w:hAnsi="Helvetica Neue Light" w:cs="Helvetica Neue"/>
                <w:color w:val="000000" w:themeColor="text1"/>
                <w:sz w:val="21"/>
                <w:szCs w:val="21"/>
                <w:lang w:val="ka-GE"/>
              </w:rPr>
              <w:t>,</w:t>
            </w:r>
            <w:r w:rsidR="000A404E">
              <w:rPr>
                <w:rFonts w:ascii="Helvetica Neue Light" w:hAnsi="Helvetica Neue Light" w:cs="Helvetica Neue"/>
                <w:color w:val="000000" w:themeColor="text1"/>
                <w:sz w:val="21"/>
                <w:szCs w:val="21"/>
                <w:lang w:val="ka-GE"/>
              </w:rPr>
              <w:t xml:space="preserve"> უგელებელჰყო სის</w:t>
            </w:r>
            <w:r w:rsidR="007356F8">
              <w:rPr>
                <w:rFonts w:ascii="Helvetica Neue Light" w:hAnsi="Helvetica Neue Light" w:cs="Helvetica Neue"/>
                <w:color w:val="000000" w:themeColor="text1"/>
                <w:sz w:val="21"/>
                <w:szCs w:val="21"/>
                <w:lang w:val="ka-GE"/>
              </w:rPr>
              <w:t>-</w:t>
            </w:r>
            <w:r w:rsidR="000A404E">
              <w:rPr>
                <w:rFonts w:ascii="Helvetica Neue Light" w:hAnsi="Helvetica Neue Light" w:cs="Helvetica Neue"/>
                <w:color w:val="000000" w:themeColor="text1"/>
                <w:sz w:val="21"/>
                <w:szCs w:val="21"/>
                <w:lang w:val="ka-GE"/>
              </w:rPr>
              <w:t>ხლისსამართლებრივი ურთიერთობის წარმოშობის საკითხი, საქმე განიხილა ვიწროდ, მხოლოდ ადმინის</w:t>
            </w:r>
            <w:r w:rsidR="007356F8">
              <w:rPr>
                <w:rFonts w:ascii="Helvetica Neue Light" w:hAnsi="Helvetica Neue Light" w:cs="Helvetica Neue"/>
                <w:color w:val="000000" w:themeColor="text1"/>
                <w:sz w:val="21"/>
                <w:szCs w:val="21"/>
                <w:lang w:val="ka-GE"/>
              </w:rPr>
              <w:t>-</w:t>
            </w:r>
            <w:r w:rsidR="000A404E">
              <w:rPr>
                <w:rFonts w:ascii="Helvetica Neue Light" w:hAnsi="Helvetica Neue Light" w:cs="Helvetica Neue"/>
                <w:color w:val="000000" w:themeColor="text1"/>
                <w:sz w:val="21"/>
                <w:szCs w:val="21"/>
                <w:lang w:val="ka-GE"/>
              </w:rPr>
              <w:t>ტრაციული და სამოქალაქო საპროცესო კანონმდებლობით დადგენილი წესით</w:t>
            </w:r>
            <w:r w:rsidR="00222EC6">
              <w:rPr>
                <w:rFonts w:ascii="Helvetica Neue Light" w:hAnsi="Helvetica Neue Light" w:cs="Helvetica Neue"/>
                <w:color w:val="000000" w:themeColor="text1"/>
                <w:sz w:val="21"/>
                <w:szCs w:val="21"/>
                <w:lang w:val="ka-GE"/>
              </w:rPr>
              <w:t xml:space="preserve"> და მოსთხოვა მოსარჩელეს სახელმწიფო ბაჟის გადახდა </w:t>
            </w:r>
            <w:r w:rsidR="00DC57E5" w:rsidRPr="00291460">
              <w:rPr>
                <w:rFonts w:ascii="Helvetica Neue Light" w:hAnsi="Helvetica Neue Light" w:cs="Helvetica Neue"/>
                <w:color w:val="000000" w:themeColor="text1"/>
                <w:sz w:val="21"/>
                <w:szCs w:val="21"/>
                <w:lang w:val="ka-GE"/>
              </w:rPr>
              <w:t xml:space="preserve">3’000 </w:t>
            </w:r>
            <w:r w:rsidR="00F90F81" w:rsidRPr="00291460">
              <w:rPr>
                <w:rFonts w:ascii="Helvetica Neue Light" w:hAnsi="Helvetica Neue Light" w:cs="Helvetica Neue"/>
                <w:color w:val="000000" w:themeColor="text1"/>
                <w:sz w:val="21"/>
                <w:szCs w:val="21"/>
                <w:lang w:val="ka-GE"/>
              </w:rPr>
              <w:t xml:space="preserve">და </w:t>
            </w:r>
            <w:r w:rsidR="00222EC6" w:rsidRPr="00291460">
              <w:rPr>
                <w:rFonts w:ascii="Helvetica Neue Light" w:hAnsi="Helvetica Neue Light" w:cs="Helvetica Neue"/>
                <w:color w:val="000000" w:themeColor="text1"/>
                <w:sz w:val="21"/>
                <w:szCs w:val="21"/>
                <w:lang w:val="ka-GE"/>
              </w:rPr>
              <w:t>5’000 ლარის</w:t>
            </w:r>
            <w:r w:rsidR="00DC57E5" w:rsidRPr="00291460">
              <w:rPr>
                <w:rFonts w:ascii="Helvetica Neue Light" w:hAnsi="Helvetica Neue Light" w:cs="Helvetica Neue"/>
                <w:color w:val="000000" w:themeColor="text1"/>
                <w:sz w:val="21"/>
                <w:szCs w:val="21"/>
                <w:lang w:val="ka-GE"/>
              </w:rPr>
              <w:t>)</w:t>
            </w:r>
            <w:r w:rsidR="00222EC6" w:rsidRPr="00291460">
              <w:rPr>
                <w:rFonts w:ascii="Helvetica Neue Light" w:hAnsi="Helvetica Neue Light" w:cs="Helvetica Neue"/>
                <w:color w:val="000000" w:themeColor="text1"/>
                <w:sz w:val="21"/>
                <w:szCs w:val="21"/>
                <w:lang w:val="ka-GE"/>
              </w:rPr>
              <w:t xml:space="preserve"> ოდენობით </w:t>
            </w:r>
            <w:r w:rsidR="00222EC6" w:rsidRPr="004C423B">
              <w:rPr>
                <w:rFonts w:ascii="Helvetica Neue Light" w:hAnsi="Helvetica Neue Light" w:cs="Helvetica Neue"/>
                <w:color w:val="000000" w:themeColor="text1"/>
                <w:sz w:val="21"/>
                <w:szCs w:val="21"/>
                <w:lang w:val="ka-GE"/>
              </w:rPr>
              <w:t>(იხ.</w:t>
            </w:r>
            <w:r w:rsidR="004C423B" w:rsidRPr="004C423B">
              <w:rPr>
                <w:rFonts w:ascii="Helvetica Neue Light" w:hAnsi="Helvetica Neue Light" w:cs="Helvetica Neue"/>
                <w:color w:val="000000" w:themeColor="text1"/>
                <w:sz w:val="21"/>
                <w:szCs w:val="21"/>
                <w:lang w:val="ka-GE"/>
              </w:rPr>
              <w:t xml:space="preserve"> </w:t>
            </w:r>
            <w:r w:rsidR="004C423B" w:rsidRPr="004C423B">
              <w:rPr>
                <w:rFonts w:ascii="Helvetica Neue Light" w:eastAsiaTheme="minorHAnsi" w:hAnsi="Helvetica Neue Light" w:cs="Helvetica Neue"/>
                <w:color w:val="000000" w:themeColor="text1"/>
                <w:kern w:val="1"/>
                <w:sz w:val="21"/>
                <w:szCs w:val="21"/>
                <w:lang w:val="ka-GE" w:eastAsia="en-US"/>
              </w:rPr>
              <w:t xml:space="preserve">მტკიცებულება, </w:t>
            </w:r>
            <w:r w:rsidR="00222EC6" w:rsidRPr="004C423B">
              <w:rPr>
                <w:rFonts w:ascii="Helvetica Neue Light" w:hAnsi="Helvetica Neue Light" w:cs="Helvetica Neue"/>
                <w:color w:val="000000" w:themeColor="text1"/>
                <w:sz w:val="21"/>
                <w:szCs w:val="21"/>
                <w:lang w:val="ka-GE"/>
              </w:rPr>
              <w:t>დანართ</w:t>
            </w:r>
            <w:r w:rsidR="00E40914" w:rsidRPr="004C423B">
              <w:rPr>
                <w:rFonts w:ascii="Helvetica Neue Light" w:hAnsi="Helvetica Neue Light" w:cs="Helvetica Neue"/>
                <w:color w:val="000000" w:themeColor="text1"/>
                <w:sz w:val="21"/>
                <w:szCs w:val="21"/>
                <w:lang w:val="ka-GE"/>
              </w:rPr>
              <w:t xml:space="preserve">ი </w:t>
            </w:r>
            <w:r w:rsidR="006D6117" w:rsidRPr="00291460">
              <w:rPr>
                <w:rFonts w:ascii="Helvetica Neue Light" w:hAnsi="Helvetica Neue Light" w:cs="Helvetica Neue"/>
                <w:color w:val="000000" w:themeColor="text1"/>
                <w:sz w:val="21"/>
                <w:szCs w:val="21"/>
                <w:lang w:val="ka-GE"/>
              </w:rPr>
              <w:t>5</w:t>
            </w:r>
            <w:r w:rsidR="00222EC6" w:rsidRPr="00291460">
              <w:rPr>
                <w:rFonts w:ascii="Helvetica Neue Light" w:hAnsi="Helvetica Neue Light" w:cs="Helvetica Neue"/>
                <w:color w:val="000000" w:themeColor="text1"/>
                <w:sz w:val="21"/>
                <w:szCs w:val="21"/>
                <w:lang w:val="ka-GE"/>
              </w:rPr>
              <w:t>).</w:t>
            </w:r>
          </w:p>
          <w:p w14:paraId="3E138CBE" w14:textId="392BAF6E" w:rsidR="00D757CF" w:rsidRDefault="00962644" w:rsidP="000E14B4">
            <w:pPr>
              <w:spacing w:after="160" w:line="283" w:lineRule="auto"/>
              <w:jc w:val="both"/>
              <w:rPr>
                <w:rFonts w:ascii="Helvetica Neue Light" w:hAnsi="Helvetica Neue Light" w:cs="Helvetica Neue"/>
                <w:color w:val="FF0000"/>
                <w:sz w:val="21"/>
                <w:szCs w:val="21"/>
                <w:lang w:val="ka-GE"/>
              </w:rPr>
            </w:pPr>
            <w:r w:rsidRPr="0030083A">
              <w:rPr>
                <w:rFonts w:ascii="Helvetica Neue Light" w:hAnsi="Helvetica Neue Light" w:cs="Helvetica Neue"/>
                <w:color w:val="000000" w:themeColor="text1"/>
                <w:sz w:val="21"/>
                <w:szCs w:val="21"/>
                <w:lang w:val="ka-GE"/>
              </w:rPr>
              <w:t>ამრიგად, ცალსახად შეიძლება</w:t>
            </w:r>
            <w:r w:rsidR="002B61FD" w:rsidRPr="0030083A">
              <w:rPr>
                <w:rFonts w:ascii="Helvetica Neue Light" w:hAnsi="Helvetica Neue Light" w:cs="Helvetica Neue"/>
                <w:color w:val="000000" w:themeColor="text1"/>
                <w:sz w:val="21"/>
                <w:szCs w:val="21"/>
                <w:lang w:val="ka-GE"/>
              </w:rPr>
              <w:t xml:space="preserve"> </w:t>
            </w:r>
            <w:r w:rsidR="004A0A0D" w:rsidRPr="0030083A">
              <w:rPr>
                <w:rFonts w:ascii="Helvetica Neue Light" w:hAnsi="Helvetica Neue Light" w:cs="Helvetica Neue"/>
                <w:color w:val="000000" w:themeColor="text1"/>
                <w:sz w:val="21"/>
                <w:szCs w:val="21"/>
                <w:lang w:val="ka-GE"/>
              </w:rPr>
              <w:t>ვამტკიცოთ, რომ სამართალშემფარდებლისათვის</w:t>
            </w:r>
            <w:r w:rsidR="004C1EA1" w:rsidRPr="0030083A">
              <w:rPr>
                <w:rFonts w:ascii="Helvetica Neue Light" w:hAnsi="Helvetica Neue Light" w:cs="Helvetica Neue"/>
                <w:color w:val="000000" w:themeColor="text1"/>
                <w:sz w:val="21"/>
                <w:szCs w:val="21"/>
                <w:lang w:val="ka-GE"/>
              </w:rPr>
              <w:t xml:space="preserve"> აღნიშნული ბლანკეტური მექანიზმი არ არის ხილვადი და გასაგები</w:t>
            </w:r>
            <w:r w:rsidR="00A813EB" w:rsidRPr="0030083A">
              <w:rPr>
                <w:rFonts w:ascii="Helvetica Neue Light" w:hAnsi="Helvetica Neue Light" w:cs="Helvetica Neue"/>
                <w:color w:val="000000" w:themeColor="text1"/>
                <w:sz w:val="21"/>
                <w:szCs w:val="21"/>
                <w:lang w:val="ka-GE"/>
              </w:rPr>
              <w:t>.</w:t>
            </w:r>
            <w:r w:rsidR="004C1EA1" w:rsidRPr="0030083A">
              <w:rPr>
                <w:rFonts w:ascii="Helvetica Neue Light" w:hAnsi="Helvetica Neue Light" w:cs="Helvetica Neue"/>
                <w:color w:val="000000" w:themeColor="text1"/>
                <w:sz w:val="21"/>
                <w:szCs w:val="21"/>
                <w:lang w:val="ka-GE"/>
              </w:rPr>
              <w:t xml:space="preserve"> უფრო მეტიც, როცა მხარე არგუმენტირებულად (კონსტიტუციურ პრინციპებზე დაყრდნობით) </w:t>
            </w:r>
            <w:r w:rsidR="00A813EB" w:rsidRPr="0030083A">
              <w:rPr>
                <w:rFonts w:ascii="Helvetica Neue Light" w:hAnsi="Helvetica Neue Light" w:cs="Helvetica Neue"/>
                <w:color w:val="000000" w:themeColor="text1"/>
                <w:sz w:val="21"/>
                <w:szCs w:val="21"/>
                <w:lang w:val="ka-GE"/>
              </w:rPr>
              <w:t>უხსნის სასამართლოს ამ მექანიზმის შესახებ, ის მას აბუჩად იგდებს და სრუ</w:t>
            </w:r>
            <w:r w:rsidR="007356F8">
              <w:rPr>
                <w:rFonts w:ascii="Helvetica Neue Light" w:hAnsi="Helvetica Neue Light" w:cs="Helvetica Neue"/>
                <w:color w:val="000000" w:themeColor="text1"/>
                <w:sz w:val="21"/>
                <w:szCs w:val="21"/>
                <w:lang w:val="ka-GE"/>
              </w:rPr>
              <w:t>-</w:t>
            </w:r>
            <w:r w:rsidR="00A813EB" w:rsidRPr="0030083A">
              <w:rPr>
                <w:rFonts w:ascii="Helvetica Neue Light" w:hAnsi="Helvetica Neue Light" w:cs="Helvetica Neue"/>
                <w:color w:val="000000" w:themeColor="text1"/>
                <w:sz w:val="21"/>
                <w:szCs w:val="21"/>
                <w:lang w:val="ka-GE"/>
              </w:rPr>
              <w:t>ლად უგულებელყოფს.</w:t>
            </w:r>
            <w:r w:rsidR="0027661C" w:rsidRPr="0030083A">
              <w:rPr>
                <w:rFonts w:ascii="Helvetica Neue Light" w:hAnsi="Helvetica Neue Light" w:cs="Helvetica Neue"/>
                <w:color w:val="000000" w:themeColor="text1"/>
                <w:sz w:val="21"/>
                <w:szCs w:val="21"/>
                <w:lang w:val="ka-GE"/>
              </w:rPr>
              <w:t xml:space="preserve"> </w:t>
            </w:r>
            <w:r w:rsidR="0023749C" w:rsidRPr="0030083A">
              <w:rPr>
                <w:rFonts w:ascii="Helvetica Neue Light" w:hAnsi="Helvetica Neue Light" w:cs="Helvetica Neue"/>
                <w:color w:val="000000" w:themeColor="text1"/>
                <w:sz w:val="21"/>
                <w:szCs w:val="21"/>
                <w:lang w:val="ka-GE"/>
              </w:rPr>
              <w:t xml:space="preserve">ეს კიდევ ერთხელ </w:t>
            </w:r>
            <w:r w:rsidR="005F000E" w:rsidRPr="0030083A">
              <w:rPr>
                <w:rFonts w:ascii="Helvetica Neue Light" w:hAnsi="Helvetica Neue Light" w:cs="Helvetica Neue"/>
                <w:color w:val="000000" w:themeColor="text1"/>
                <w:sz w:val="21"/>
                <w:szCs w:val="21"/>
                <w:lang w:val="ka-GE"/>
              </w:rPr>
              <w:t>ცხადყოფს</w:t>
            </w:r>
            <w:r w:rsidR="0023749C" w:rsidRPr="0030083A">
              <w:rPr>
                <w:rFonts w:ascii="Helvetica Neue Light" w:hAnsi="Helvetica Neue Light" w:cs="Helvetica Neue"/>
                <w:color w:val="000000" w:themeColor="text1"/>
                <w:sz w:val="21"/>
                <w:szCs w:val="21"/>
                <w:lang w:val="ka-GE"/>
              </w:rPr>
              <w:t xml:space="preserve">, რომ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23749C" w:rsidRPr="0030083A">
              <w:rPr>
                <w:rFonts w:ascii="Helvetica Neue Light" w:hAnsi="Helvetica Neue Light" w:cs="Helvetica Neue"/>
                <w:color w:val="000000" w:themeColor="text1"/>
                <w:sz w:val="21"/>
                <w:szCs w:val="21"/>
                <w:lang w:val="ka-GE"/>
              </w:rPr>
              <w:t xml:space="preserve"> 218-ე მუხლის</w:t>
            </w:r>
            <w:r w:rsidR="00C91CF7" w:rsidRPr="0030083A">
              <w:rPr>
                <w:rFonts w:ascii="Helvetica Neue Light" w:hAnsi="Helvetica Neue Light" w:cs="Helvetica Neue"/>
                <w:color w:val="000000" w:themeColor="text1"/>
                <w:sz w:val="21"/>
                <w:szCs w:val="21"/>
                <w:lang w:val="ka-GE"/>
              </w:rPr>
              <w:t xml:space="preserve"> ბლანკეტური</w:t>
            </w:r>
            <w:r w:rsidR="005F000E" w:rsidRPr="0030083A">
              <w:rPr>
                <w:rFonts w:ascii="Helvetica Neue Light" w:hAnsi="Helvetica Neue Light" w:cs="Helvetica Neue"/>
                <w:color w:val="000000" w:themeColor="text1"/>
                <w:sz w:val="21"/>
                <w:szCs w:val="21"/>
                <w:lang w:val="ka-GE"/>
              </w:rPr>
              <w:t xml:space="preserve"> მექანიზმი ნაკ</w:t>
            </w:r>
            <w:r w:rsidR="007356F8">
              <w:rPr>
                <w:rFonts w:ascii="Helvetica Neue Light" w:hAnsi="Helvetica Neue Light" w:cs="Helvetica Neue"/>
                <w:color w:val="000000" w:themeColor="text1"/>
                <w:sz w:val="21"/>
                <w:szCs w:val="21"/>
                <w:lang w:val="ka-GE"/>
              </w:rPr>
              <w:t>-</w:t>
            </w:r>
            <w:r w:rsidR="005F000E" w:rsidRPr="0030083A">
              <w:rPr>
                <w:rFonts w:ascii="Helvetica Neue Light" w:hAnsi="Helvetica Neue Light" w:cs="Helvetica Neue"/>
                <w:color w:val="000000" w:themeColor="text1"/>
                <w:sz w:val="21"/>
                <w:szCs w:val="21"/>
                <w:lang w:val="ka-GE"/>
              </w:rPr>
              <w:t>ლული და ხარვეზიანია</w:t>
            </w:r>
            <w:r w:rsidR="00433E53" w:rsidRPr="0030083A">
              <w:rPr>
                <w:rFonts w:ascii="Helvetica Neue Light" w:hAnsi="Helvetica Neue Light" w:cs="Helvetica Neue"/>
                <w:color w:val="000000" w:themeColor="text1"/>
                <w:sz w:val="21"/>
                <w:szCs w:val="21"/>
                <w:lang w:val="ka-GE"/>
              </w:rPr>
              <w:t>, არ იძლევა რა</w:t>
            </w:r>
            <w:r w:rsidR="00171833" w:rsidRPr="0030083A">
              <w:rPr>
                <w:rFonts w:ascii="Helvetica Neue Light" w:hAnsi="Helvetica Neue Light" w:cs="Helvetica Neue"/>
                <w:color w:val="000000" w:themeColor="text1"/>
                <w:sz w:val="21"/>
                <w:szCs w:val="21"/>
                <w:lang w:val="ka-GE"/>
              </w:rPr>
              <w:t xml:space="preserve"> განსაზღვრულ და მკაფიო დირექტივას </w:t>
            </w:r>
            <w:r w:rsidR="00537734" w:rsidRPr="0030083A">
              <w:rPr>
                <w:rFonts w:ascii="Helvetica Neue Light" w:hAnsi="Helvetica Neue Light" w:cs="Helvetica Neue"/>
                <w:color w:val="000000" w:themeColor="text1"/>
                <w:sz w:val="21"/>
                <w:szCs w:val="21"/>
                <w:lang w:val="ka-GE"/>
              </w:rPr>
              <w:t>სამართალშემფარდებლი</w:t>
            </w:r>
            <w:r w:rsidR="007356F8">
              <w:rPr>
                <w:rFonts w:ascii="Helvetica Neue Light" w:hAnsi="Helvetica Neue Light" w:cs="Helvetica Neue"/>
                <w:color w:val="000000" w:themeColor="text1"/>
                <w:sz w:val="21"/>
                <w:szCs w:val="21"/>
                <w:lang w:val="ka-GE"/>
              </w:rPr>
              <w:t>-</w:t>
            </w:r>
            <w:r w:rsidR="00537734" w:rsidRPr="0030083A">
              <w:rPr>
                <w:rFonts w:ascii="Helvetica Neue Light" w:hAnsi="Helvetica Neue Light" w:cs="Helvetica Neue"/>
                <w:color w:val="000000" w:themeColor="text1"/>
                <w:sz w:val="21"/>
                <w:szCs w:val="21"/>
                <w:lang w:val="ka-GE"/>
              </w:rPr>
              <w:t>სათვის.</w:t>
            </w:r>
          </w:p>
          <w:p w14:paraId="0F0B21D5" w14:textId="5649257E" w:rsidR="00C46F8C" w:rsidRDefault="00015823" w:rsidP="000E14B4">
            <w:pPr>
              <w:spacing w:after="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47</w:t>
            </w:r>
            <w:r w:rsidR="00D63054">
              <w:rPr>
                <w:rFonts w:ascii="Helvetica Neue Medium" w:hAnsi="Helvetica Neue Medium" w:cs="Helvetica Neue"/>
                <w:color w:val="000000" w:themeColor="text1"/>
                <w:sz w:val="22"/>
                <w:szCs w:val="22"/>
                <w:vertAlign w:val="superscript"/>
                <w:lang w:val="ka-GE"/>
              </w:rPr>
              <w:t>4</w:t>
            </w:r>
            <w:r w:rsidR="00C46F8C" w:rsidRPr="00EC6729">
              <w:rPr>
                <w:rFonts w:ascii="Helvetica Neue Medium" w:hAnsi="Helvetica Neue Medium" w:cs="Helvetica Neue"/>
                <w:color w:val="000000" w:themeColor="text1"/>
                <w:sz w:val="22"/>
                <w:szCs w:val="22"/>
                <w:vertAlign w:val="superscript"/>
                <w:lang w:val="ka-GE"/>
              </w:rPr>
              <w:t>.</w:t>
            </w:r>
            <w:r w:rsidR="00C46F8C">
              <w:rPr>
                <w:rFonts w:ascii="Helvetica Neue" w:hAnsi="Helvetica Neue" w:cs="Helvetica Neue"/>
                <w:color w:val="000000" w:themeColor="text1"/>
                <w:sz w:val="22"/>
                <w:szCs w:val="22"/>
                <w:vertAlign w:val="superscript"/>
                <w:lang w:val="ka-GE"/>
              </w:rPr>
              <w:t xml:space="preserve"> </w:t>
            </w:r>
            <w:r w:rsidR="00A3577A" w:rsidRPr="00D733DD">
              <w:rPr>
                <w:rFonts w:ascii="Helvetica Neue Light" w:hAnsi="Helvetica Neue Light" w:cs="Helvetica Neue"/>
                <w:color w:val="000000" w:themeColor="text1"/>
                <w:sz w:val="21"/>
                <w:szCs w:val="21"/>
                <w:lang w:val="ka-GE"/>
              </w:rPr>
              <w:t>მაშასადამე</w:t>
            </w:r>
            <w:r w:rsidR="00C46F8C" w:rsidRPr="00D733DD">
              <w:rPr>
                <w:rFonts w:ascii="Helvetica Neue Light" w:hAnsi="Helvetica Neue Light" w:cs="Helvetica Neue"/>
                <w:color w:val="000000" w:themeColor="text1"/>
                <w:sz w:val="21"/>
                <w:szCs w:val="21"/>
                <w:lang w:val="ka-GE"/>
              </w:rPr>
              <w:t>,</w:t>
            </w:r>
            <w:r w:rsidR="00C46F8C">
              <w:rPr>
                <w:rFonts w:ascii="Helvetica Neue Light" w:hAnsi="Helvetica Neue Light" w:cs="Helvetica Neue"/>
                <w:color w:val="000000" w:themeColor="text1"/>
                <w:sz w:val="21"/>
                <w:szCs w:val="21"/>
                <w:lang w:val="ka-GE"/>
              </w:rPr>
              <w:t xml:space="preserve">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C46F8C">
              <w:rPr>
                <w:rFonts w:ascii="Helvetica Neue Light" w:hAnsi="Helvetica Neue Light" w:cs="Helvetica Neue"/>
                <w:color w:val="000000" w:themeColor="text1"/>
                <w:sz w:val="21"/>
                <w:szCs w:val="21"/>
                <w:lang w:val="ka-GE"/>
              </w:rPr>
              <w:t xml:space="preserve"> 218-ე მუხლის ბლანკეტური მექანიზმი</w:t>
            </w:r>
            <w:r w:rsidR="00240ED0">
              <w:rPr>
                <w:rFonts w:ascii="Helvetica Neue Light" w:hAnsi="Helvetica Neue Light" w:cs="Helvetica Neue"/>
                <w:color w:val="000000" w:themeColor="text1"/>
                <w:sz w:val="21"/>
                <w:szCs w:val="21"/>
                <w:lang w:val="ka-GE"/>
              </w:rPr>
              <w:t xml:space="preserve"> უშვებს შემდეგ არაკონსტიტუციურ გამოვლი</w:t>
            </w:r>
            <w:r w:rsidR="007356F8">
              <w:rPr>
                <w:rFonts w:ascii="Helvetica Neue Light" w:hAnsi="Helvetica Neue Light" w:cs="Helvetica Neue"/>
                <w:color w:val="000000" w:themeColor="text1"/>
                <w:sz w:val="21"/>
                <w:szCs w:val="21"/>
                <w:lang w:val="ka-GE"/>
              </w:rPr>
              <w:t>-</w:t>
            </w:r>
            <w:r w:rsidR="00240ED0">
              <w:rPr>
                <w:rFonts w:ascii="Helvetica Neue Light" w:hAnsi="Helvetica Neue Light" w:cs="Helvetica Neue"/>
                <w:color w:val="000000" w:themeColor="text1"/>
                <w:sz w:val="21"/>
                <w:szCs w:val="21"/>
                <w:lang w:val="ka-GE"/>
              </w:rPr>
              <w:t>ნებებს:</w:t>
            </w:r>
          </w:p>
          <w:p w14:paraId="391D9377" w14:textId="0C6B57DD" w:rsidR="00240ED0" w:rsidRDefault="009A6732" w:rsidP="000E14B4">
            <w:pPr>
              <w:spacing w:after="6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ა)</w:t>
            </w:r>
            <w:r w:rsidR="00BA6B84">
              <w:rPr>
                <w:rFonts w:ascii="Helvetica Neue Light" w:hAnsi="Helvetica Neue Light" w:cs="Helvetica Neue"/>
                <w:color w:val="000000" w:themeColor="text1"/>
                <w:sz w:val="21"/>
                <w:szCs w:val="21"/>
                <w:lang w:val="ka-GE"/>
              </w:rPr>
              <w:t xml:space="preserve"> </w:t>
            </w:r>
            <w:r>
              <w:rPr>
                <w:rFonts w:ascii="Helvetica Neue Light" w:hAnsi="Helvetica Neue Light" w:cs="Helvetica Neue"/>
                <w:color w:val="000000" w:themeColor="text1"/>
                <w:sz w:val="21"/>
                <w:szCs w:val="21"/>
                <w:lang w:val="ka-GE"/>
              </w:rPr>
              <w:t>ი</w:t>
            </w:r>
            <w:r w:rsidR="0046673F">
              <w:rPr>
                <w:rFonts w:ascii="Helvetica Neue Light" w:hAnsi="Helvetica Neue Light" w:cs="Helvetica Neue"/>
                <w:color w:val="000000" w:themeColor="text1"/>
                <w:sz w:val="21"/>
                <w:szCs w:val="21"/>
                <w:lang w:val="ka-GE"/>
              </w:rPr>
              <w:t>ურიდიულ პირზე დაკისრებული საგადასახადო სანქციის (დარიცხული თანხების)</w:t>
            </w:r>
            <w:r w:rsidR="00425185">
              <w:rPr>
                <w:rFonts w:ascii="Helvetica Neue Light" w:hAnsi="Helvetica Neue Light" w:cs="Helvetica Neue"/>
                <w:color w:val="000000" w:themeColor="text1"/>
                <w:sz w:val="21"/>
                <w:szCs w:val="21"/>
                <w:lang w:val="ka-GE"/>
              </w:rPr>
              <w:t xml:space="preserve"> გამო</w:t>
            </w:r>
            <w:r w:rsidR="00045B08">
              <w:rPr>
                <w:rFonts w:ascii="Helvetica Neue Light" w:hAnsi="Helvetica Neue Light" w:cs="Helvetica Neue"/>
                <w:color w:val="000000" w:themeColor="text1"/>
                <w:sz w:val="21"/>
                <w:szCs w:val="21"/>
                <w:lang w:val="ka-GE"/>
              </w:rPr>
              <w:t>,</w:t>
            </w:r>
            <w:r w:rsidR="00425185">
              <w:rPr>
                <w:rFonts w:ascii="Helvetica Neue Light" w:hAnsi="Helvetica Neue Light" w:cs="Helvetica Neue"/>
                <w:color w:val="000000" w:themeColor="text1"/>
                <w:sz w:val="21"/>
                <w:szCs w:val="21"/>
                <w:lang w:val="ka-GE"/>
              </w:rPr>
              <w:t xml:space="preserve"> მისი უფლებამო</w:t>
            </w:r>
            <w:r w:rsidR="00AF7D46">
              <w:rPr>
                <w:rFonts w:ascii="Helvetica Neue Light" w:hAnsi="Helvetica Neue Light" w:cs="Helvetica Neue"/>
                <w:color w:val="000000" w:themeColor="text1"/>
                <w:sz w:val="21"/>
                <w:szCs w:val="21"/>
                <w:lang w:val="ka-GE"/>
              </w:rPr>
              <w:t>-</w:t>
            </w:r>
            <w:r w:rsidR="00425185">
              <w:rPr>
                <w:rFonts w:ascii="Helvetica Neue Light" w:hAnsi="Helvetica Neue Light" w:cs="Helvetica Neue"/>
                <w:color w:val="000000" w:themeColor="text1"/>
                <w:sz w:val="21"/>
                <w:szCs w:val="21"/>
                <w:lang w:val="ka-GE"/>
              </w:rPr>
              <w:t xml:space="preserve">სილი პირი ხშირ შემთხვევაში მოკლებულია შესაძლებლობას გაასაჩივროს იურიდიული პირის მიმართ </w:t>
            </w:r>
            <w:r w:rsidR="00E905AC">
              <w:rPr>
                <w:rFonts w:ascii="Helvetica Neue Light" w:hAnsi="Helvetica Neue Light" w:cs="Helvetica Neue"/>
                <w:color w:val="000000" w:themeColor="text1"/>
                <w:sz w:val="21"/>
                <w:szCs w:val="21"/>
                <w:lang w:val="ka-GE"/>
              </w:rPr>
              <w:t>გა</w:t>
            </w:r>
            <w:r w:rsidR="00AF7D46">
              <w:rPr>
                <w:rFonts w:ascii="Helvetica Neue Light" w:hAnsi="Helvetica Neue Light" w:cs="Helvetica Neue"/>
                <w:color w:val="000000" w:themeColor="text1"/>
                <w:sz w:val="21"/>
                <w:szCs w:val="21"/>
                <w:lang w:val="ka-GE"/>
              </w:rPr>
              <w:t>-</w:t>
            </w:r>
            <w:r w:rsidR="00E905AC">
              <w:rPr>
                <w:rFonts w:ascii="Helvetica Neue Light" w:hAnsi="Helvetica Neue Light" w:cs="Helvetica Neue"/>
                <w:color w:val="000000" w:themeColor="text1"/>
                <w:sz w:val="21"/>
                <w:szCs w:val="21"/>
                <w:lang w:val="ka-GE"/>
              </w:rPr>
              <w:t>მოტანილი</w:t>
            </w:r>
            <w:r w:rsidR="00425185">
              <w:rPr>
                <w:rFonts w:ascii="Helvetica Neue Light" w:hAnsi="Helvetica Neue Light" w:cs="Helvetica Neue"/>
                <w:color w:val="000000" w:themeColor="text1"/>
                <w:sz w:val="21"/>
                <w:szCs w:val="21"/>
                <w:lang w:val="ka-GE"/>
              </w:rPr>
              <w:t xml:space="preserve"> საგადასახადო მოთხოვნა</w:t>
            </w:r>
            <w:r w:rsidR="00EC7754">
              <w:rPr>
                <w:rFonts w:ascii="Helvetica Neue Light" w:hAnsi="Helvetica Neue Light" w:cs="Helvetica Neue"/>
                <w:color w:val="000000" w:themeColor="text1"/>
                <w:sz w:val="21"/>
                <w:szCs w:val="21"/>
                <w:lang w:val="ka-GE"/>
              </w:rPr>
              <w:t>. როგორც აღვნიშნეთ, ეს შეიძლება მოხდეს სხვადასხვა მიზეზის გამო, რომლებიც არ არის დამოკიდებული იურიდიული პირის დირექტორის (პარტნიორის, ბუღალტერის) ნებაზე</w:t>
            </w:r>
            <w:r w:rsidR="00B425FA">
              <w:rPr>
                <w:rFonts w:ascii="Helvetica Neue Light" w:hAnsi="Helvetica Neue Light" w:cs="Helvetica Neue"/>
                <w:color w:val="000000" w:themeColor="text1"/>
                <w:sz w:val="21"/>
                <w:szCs w:val="21"/>
                <w:lang w:val="ka-GE"/>
              </w:rPr>
              <w:t>;</w:t>
            </w:r>
          </w:p>
          <w:p w14:paraId="3EAF00B7" w14:textId="5D0AB26A" w:rsidR="00357DFB" w:rsidRDefault="000E7015" w:rsidP="000E14B4">
            <w:pPr>
              <w:spacing w:after="2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ბ) </w:t>
            </w:r>
            <w:r w:rsidR="003F10E8">
              <w:rPr>
                <w:rFonts w:ascii="Helvetica Neue Light" w:hAnsi="Helvetica Neue Light" w:cs="Helvetica Neue"/>
                <w:color w:val="000000" w:themeColor="text1"/>
                <w:sz w:val="21"/>
                <w:szCs w:val="21"/>
                <w:lang w:val="ka-GE"/>
              </w:rPr>
              <w:t>თუ წინა აბზაცში მითითებული შესაძლებლობა იურიდიული პირის დირექტორს</w:t>
            </w:r>
            <w:r w:rsidR="00574D95">
              <w:rPr>
                <w:rFonts w:ascii="Helvetica Neue Light" w:hAnsi="Helvetica Neue Light" w:cs="Helvetica Neue"/>
                <w:color w:val="000000" w:themeColor="text1"/>
                <w:sz w:val="21"/>
                <w:szCs w:val="21"/>
                <w:lang w:val="ka-GE"/>
              </w:rPr>
              <w:t xml:space="preserve"> (პარტნიორს, ბუღალტერს)</w:t>
            </w:r>
            <w:r w:rsidR="003F10E8">
              <w:rPr>
                <w:rFonts w:ascii="Helvetica Neue Light" w:hAnsi="Helvetica Neue Light" w:cs="Helvetica Neue"/>
                <w:color w:val="000000" w:themeColor="text1"/>
                <w:sz w:val="21"/>
                <w:szCs w:val="21"/>
                <w:lang w:val="ka-GE"/>
              </w:rPr>
              <w:t xml:space="preserve"> აქვს, მაგრამ კომპანიის არფუქნციონირების, სახსრების უქონლობის ან სხვა მიზეზის გამო იურიდიული პირი ვერ იხდის სახელმწიფო ბაჟს, </w:t>
            </w:r>
            <w:r w:rsidR="00C7268A">
              <w:rPr>
                <w:rFonts w:ascii="Helvetica Neue Light" w:hAnsi="Helvetica Neue Light" w:cs="Helvetica Neue"/>
                <w:color w:val="000000" w:themeColor="text1"/>
                <w:sz w:val="21"/>
                <w:szCs w:val="21"/>
                <w:lang w:val="ka-GE"/>
              </w:rPr>
              <w:t>გამოდის, რომ დირქტორმა</w:t>
            </w:r>
            <w:r w:rsidR="007466CB">
              <w:rPr>
                <w:rFonts w:ascii="Helvetica Neue Light" w:hAnsi="Helvetica Neue Light" w:cs="Helvetica Neue"/>
                <w:color w:val="000000" w:themeColor="text1"/>
                <w:sz w:val="21"/>
                <w:szCs w:val="21"/>
                <w:lang w:val="ka-GE"/>
              </w:rPr>
              <w:t xml:space="preserve"> (პარტნიორმა, ბუღალტერმა)</w:t>
            </w:r>
            <w:r w:rsidR="006171DA">
              <w:rPr>
                <w:rFonts w:ascii="Helvetica Neue Light" w:hAnsi="Helvetica Neue Light" w:cs="Helvetica Neue"/>
                <w:color w:val="000000" w:themeColor="text1"/>
                <w:sz w:val="21"/>
                <w:szCs w:val="21"/>
                <w:lang w:val="ka-GE"/>
              </w:rPr>
              <w:t xml:space="preserve"> იურიდიული პირის მაგივრად</w:t>
            </w:r>
            <w:r w:rsidR="00C61803">
              <w:rPr>
                <w:rFonts w:ascii="Helvetica Neue Light" w:hAnsi="Helvetica Neue Light" w:cs="Helvetica Neue"/>
                <w:color w:val="000000" w:themeColor="text1"/>
                <w:sz w:val="21"/>
                <w:szCs w:val="21"/>
                <w:lang w:val="ka-GE"/>
              </w:rPr>
              <w:t>,</w:t>
            </w:r>
            <w:r w:rsidR="00C7268A">
              <w:rPr>
                <w:rFonts w:ascii="Helvetica Neue Light" w:hAnsi="Helvetica Neue Light" w:cs="Helvetica Neue"/>
                <w:color w:val="000000" w:themeColor="text1"/>
                <w:sz w:val="21"/>
                <w:szCs w:val="21"/>
                <w:lang w:val="ka-GE"/>
              </w:rPr>
              <w:t xml:space="preserve"> თავისი ჯიბიდან უნდა გადაიხადოს კოლოსალური სახელმწიფო ბაჟი, რომ </w:t>
            </w:r>
            <w:r w:rsidR="00C343D8">
              <w:rPr>
                <w:rFonts w:ascii="Helvetica Neue Light" w:hAnsi="Helvetica Neue Light" w:cs="Helvetica Neue"/>
                <w:color w:val="000000" w:themeColor="text1"/>
                <w:sz w:val="21"/>
                <w:szCs w:val="21"/>
                <w:lang w:val="ka-GE"/>
              </w:rPr>
              <w:t xml:space="preserve">სრულფასოვნად </w:t>
            </w:r>
            <w:r w:rsidR="00C7268A">
              <w:rPr>
                <w:rFonts w:ascii="Helvetica Neue Light" w:hAnsi="Helvetica Neue Light" w:cs="Helvetica Neue"/>
                <w:color w:val="000000" w:themeColor="text1"/>
                <w:sz w:val="21"/>
                <w:szCs w:val="21"/>
                <w:lang w:val="ka-GE"/>
              </w:rPr>
              <w:t>და</w:t>
            </w:r>
            <w:r w:rsidR="00AF7D46">
              <w:rPr>
                <w:rFonts w:ascii="Helvetica Neue Light" w:hAnsi="Helvetica Neue Light" w:cs="Helvetica Neue"/>
                <w:color w:val="000000" w:themeColor="text1"/>
                <w:sz w:val="21"/>
                <w:szCs w:val="21"/>
                <w:lang w:val="ka-GE"/>
              </w:rPr>
              <w:t>-</w:t>
            </w:r>
            <w:r w:rsidR="00C7268A">
              <w:rPr>
                <w:rFonts w:ascii="Helvetica Neue Light" w:hAnsi="Helvetica Neue Light" w:cs="Helvetica Neue"/>
                <w:color w:val="000000" w:themeColor="text1"/>
                <w:sz w:val="21"/>
                <w:szCs w:val="21"/>
                <w:lang w:val="ka-GE"/>
              </w:rPr>
              <w:t xml:space="preserve">იცვას თავისი </w:t>
            </w:r>
            <w:r w:rsidR="007466CB">
              <w:rPr>
                <w:rFonts w:ascii="Helvetica Neue Light" w:hAnsi="Helvetica Neue Light" w:cs="Helvetica Neue"/>
                <w:color w:val="000000" w:themeColor="text1"/>
                <w:sz w:val="21"/>
                <w:szCs w:val="21"/>
                <w:lang w:val="ka-GE"/>
              </w:rPr>
              <w:t>უფლებები</w:t>
            </w:r>
            <w:r w:rsidR="00C7268A">
              <w:rPr>
                <w:rFonts w:ascii="Helvetica Neue Light" w:hAnsi="Helvetica Neue Light" w:cs="Helvetica Neue"/>
                <w:color w:val="000000" w:themeColor="text1"/>
                <w:sz w:val="21"/>
                <w:szCs w:val="21"/>
                <w:lang w:val="ka-GE"/>
              </w:rPr>
              <w:t xml:space="preserve"> სისხლის სამართლის </w:t>
            </w:r>
            <w:r w:rsidR="00F800FE">
              <w:rPr>
                <w:rFonts w:ascii="Helvetica Neue Light" w:hAnsi="Helvetica Neue Light" w:cs="Helvetica Neue"/>
                <w:color w:val="000000" w:themeColor="text1"/>
                <w:sz w:val="21"/>
                <w:szCs w:val="21"/>
                <w:lang w:val="ka-GE"/>
              </w:rPr>
              <w:t>საქმე</w:t>
            </w:r>
            <w:r w:rsidR="004C02EB">
              <w:rPr>
                <w:rFonts w:ascii="Helvetica Neue Light" w:hAnsi="Helvetica Neue Light" w:cs="Helvetica Neue"/>
                <w:color w:val="000000" w:themeColor="text1"/>
                <w:sz w:val="21"/>
                <w:szCs w:val="21"/>
                <w:lang w:val="ka-GE"/>
              </w:rPr>
              <w:t>ზე</w:t>
            </w:r>
            <w:r w:rsidR="00A642A6">
              <w:rPr>
                <w:rFonts w:ascii="Helvetica Neue Light" w:hAnsi="Helvetica Neue Light" w:cs="Helvetica Neue"/>
                <w:color w:val="000000" w:themeColor="text1"/>
                <w:sz w:val="21"/>
                <w:szCs w:val="21"/>
                <w:lang w:val="ka-GE"/>
              </w:rPr>
              <w:t>.</w:t>
            </w:r>
            <w:r w:rsidR="00B31FEF">
              <w:rPr>
                <w:rFonts w:ascii="Helvetica Neue Light" w:hAnsi="Helvetica Neue Light" w:cs="Helvetica Neue"/>
                <w:color w:val="000000" w:themeColor="text1"/>
                <w:sz w:val="21"/>
                <w:szCs w:val="21"/>
                <w:lang w:val="ka-GE"/>
              </w:rPr>
              <w:t xml:space="preserve"> ეს სხვა არაფერია თუ არა სისხლის სამართლის პროცესში, დაცვის უფლების განხორციელების ფარგლებში, ბრალდებულისათვის სახელმწიფო ბაჟის</w:t>
            </w:r>
            <w:r w:rsidR="00203DFE">
              <w:rPr>
                <w:rFonts w:ascii="Helvetica Neue Light" w:hAnsi="Helvetica Neue Light" w:cs="Helvetica Neue"/>
                <w:color w:val="000000" w:themeColor="text1"/>
                <w:sz w:val="21"/>
                <w:szCs w:val="21"/>
                <w:lang w:val="ka-GE"/>
              </w:rPr>
              <w:t xml:space="preserve"> (თა</w:t>
            </w:r>
            <w:r w:rsidR="00AF7D46">
              <w:rPr>
                <w:rFonts w:ascii="Helvetica Neue Light" w:hAnsi="Helvetica Neue Light" w:cs="Helvetica Neue"/>
                <w:color w:val="000000" w:themeColor="text1"/>
                <w:sz w:val="21"/>
                <w:szCs w:val="21"/>
                <w:lang w:val="ka-GE"/>
              </w:rPr>
              <w:t>-</w:t>
            </w:r>
            <w:r w:rsidR="00203DFE">
              <w:rPr>
                <w:rFonts w:ascii="Helvetica Neue Light" w:hAnsi="Helvetica Neue Light" w:cs="Helvetica Neue"/>
                <w:color w:val="000000" w:themeColor="text1"/>
                <w:sz w:val="21"/>
                <w:szCs w:val="21"/>
                <w:lang w:val="ka-GE"/>
              </w:rPr>
              <w:t xml:space="preserve">ნაც </w:t>
            </w:r>
            <w:r w:rsidR="00C857B1">
              <w:rPr>
                <w:rFonts w:ascii="Helvetica Neue Light" w:hAnsi="Helvetica Neue Light" w:cs="Helvetica Neue"/>
                <w:color w:val="000000" w:themeColor="text1"/>
                <w:sz w:val="21"/>
                <w:szCs w:val="21"/>
                <w:lang w:val="ka-GE"/>
              </w:rPr>
              <w:t>უზარმაზარი</w:t>
            </w:r>
            <w:r w:rsidR="00203DFE">
              <w:rPr>
                <w:rFonts w:ascii="Helvetica Neue Light" w:hAnsi="Helvetica Neue Light" w:cs="Helvetica Neue"/>
                <w:color w:val="000000" w:themeColor="text1"/>
                <w:sz w:val="21"/>
                <w:szCs w:val="21"/>
                <w:lang w:val="ka-GE"/>
              </w:rPr>
              <w:t xml:space="preserve"> ოდენობი</w:t>
            </w:r>
            <w:r w:rsidR="007466CB">
              <w:rPr>
                <w:rFonts w:ascii="Helvetica Neue Light" w:hAnsi="Helvetica Neue Light" w:cs="Helvetica Neue"/>
                <w:color w:val="000000" w:themeColor="text1"/>
                <w:sz w:val="21"/>
                <w:szCs w:val="21"/>
                <w:lang w:val="ka-GE"/>
              </w:rPr>
              <w:t>თ</w:t>
            </w:r>
            <w:r w:rsidR="00203DFE">
              <w:rPr>
                <w:rFonts w:ascii="Helvetica Neue Light" w:hAnsi="Helvetica Neue Light" w:cs="Helvetica Neue"/>
                <w:color w:val="000000" w:themeColor="text1"/>
                <w:sz w:val="21"/>
                <w:szCs w:val="21"/>
                <w:lang w:val="ka-GE"/>
              </w:rPr>
              <w:t>)</w:t>
            </w:r>
            <w:r w:rsidR="00B31FEF">
              <w:rPr>
                <w:rFonts w:ascii="Helvetica Neue Light" w:hAnsi="Helvetica Neue Light" w:cs="Helvetica Neue"/>
                <w:color w:val="000000" w:themeColor="text1"/>
                <w:sz w:val="21"/>
                <w:szCs w:val="21"/>
                <w:lang w:val="ka-GE"/>
              </w:rPr>
              <w:t xml:space="preserve"> დაწესება</w:t>
            </w:r>
            <w:r w:rsidR="00440556">
              <w:rPr>
                <w:rFonts w:ascii="Helvetica Neue Light" w:hAnsi="Helvetica Neue Light" w:cs="Helvetica Neue"/>
                <w:color w:val="000000" w:themeColor="text1"/>
                <w:sz w:val="21"/>
                <w:szCs w:val="21"/>
                <w:lang w:val="ka-GE"/>
              </w:rPr>
              <w:t>.</w:t>
            </w:r>
          </w:p>
          <w:p w14:paraId="5ABB4711" w14:textId="68967A64" w:rsidR="00EC7754" w:rsidRDefault="009B3A64" w:rsidP="000E14B4">
            <w:pPr>
              <w:spacing w:after="6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აქვე აღსანიშნავია, რომ სისხლის სამართლის საპროცესო კანონმდებლობა უშვებს მხარის (მაგ., ბრალდე</w:t>
            </w:r>
            <w:r w:rsidR="006F2D14">
              <w:rPr>
                <w:rFonts w:ascii="Helvetica Neue Light" w:hAnsi="Helvetica Neue Light" w:cs="Helvetica Neue"/>
                <w:color w:val="000000" w:themeColor="text1"/>
                <w:sz w:val="21"/>
                <w:szCs w:val="21"/>
                <w:lang w:val="ka-GE"/>
              </w:rPr>
              <w:t>-</w:t>
            </w:r>
            <w:r>
              <w:rPr>
                <w:rFonts w:ascii="Helvetica Neue Light" w:hAnsi="Helvetica Neue Light" w:cs="Helvetica Neue"/>
                <w:color w:val="000000" w:themeColor="text1"/>
                <w:sz w:val="21"/>
                <w:szCs w:val="21"/>
                <w:lang w:val="ka-GE"/>
              </w:rPr>
              <w:t>ბულის) მიერ გარკვეული ხარჯების</w:t>
            </w:r>
            <w:r w:rsidR="00C857B1">
              <w:rPr>
                <w:rFonts w:ascii="Helvetica Neue Light" w:hAnsi="Helvetica Neue Light" w:cs="Helvetica Neue"/>
                <w:color w:val="000000" w:themeColor="text1"/>
                <w:sz w:val="21"/>
                <w:szCs w:val="21"/>
                <w:lang w:val="ka-GE"/>
              </w:rPr>
              <w:t xml:space="preserve"> გაწევის</w:t>
            </w:r>
            <w:r>
              <w:rPr>
                <w:rFonts w:ascii="Helvetica Neue Light" w:hAnsi="Helvetica Neue Light" w:cs="Helvetica Neue"/>
                <w:color w:val="000000" w:themeColor="text1"/>
                <w:sz w:val="21"/>
                <w:szCs w:val="21"/>
                <w:lang w:val="ka-GE"/>
              </w:rPr>
              <w:t xml:space="preserve"> შესაძლებლობას, უფრო მეტიც</w:t>
            </w:r>
            <w:r w:rsidR="007466CB">
              <w:rPr>
                <w:rFonts w:ascii="Helvetica Neue Light" w:hAnsi="Helvetica Neue Light" w:cs="Helvetica Neue"/>
                <w:color w:val="000000" w:themeColor="text1"/>
                <w:sz w:val="21"/>
                <w:szCs w:val="21"/>
                <w:lang w:val="ka-GE"/>
              </w:rPr>
              <w:t>,</w:t>
            </w:r>
            <w:r>
              <w:rPr>
                <w:rFonts w:ascii="Helvetica Neue Light" w:hAnsi="Helvetica Neue Light" w:cs="Helvetica Neue"/>
                <w:color w:val="000000" w:themeColor="text1"/>
                <w:sz w:val="21"/>
                <w:szCs w:val="21"/>
                <w:lang w:val="ka-GE"/>
              </w:rPr>
              <w:t xml:space="preserve"> მხარე ვალდებულია თავ</w:t>
            </w:r>
            <w:r w:rsidR="00C857B1">
              <w:rPr>
                <w:rFonts w:ascii="Helvetica Neue Light" w:hAnsi="Helvetica Neue Light" w:cs="Helvetica Neue"/>
                <w:color w:val="000000" w:themeColor="text1"/>
                <w:sz w:val="21"/>
                <w:szCs w:val="21"/>
                <w:lang w:val="ka-GE"/>
              </w:rPr>
              <w:t>ა</w:t>
            </w:r>
            <w:r>
              <w:rPr>
                <w:rFonts w:ascii="Helvetica Neue Light" w:hAnsi="Helvetica Neue Light" w:cs="Helvetica Neue"/>
                <w:color w:val="000000" w:themeColor="text1"/>
                <w:sz w:val="21"/>
                <w:szCs w:val="21"/>
                <w:lang w:val="ka-GE"/>
              </w:rPr>
              <w:t>დ გაწი</w:t>
            </w:r>
            <w:r w:rsidR="006F2D14">
              <w:rPr>
                <w:rFonts w:ascii="Helvetica Neue Light" w:hAnsi="Helvetica Neue Light" w:cs="Helvetica Neue"/>
                <w:color w:val="000000" w:themeColor="text1"/>
                <w:sz w:val="21"/>
                <w:szCs w:val="21"/>
                <w:lang w:val="ka-GE"/>
              </w:rPr>
              <w:t>-</w:t>
            </w:r>
            <w:r>
              <w:rPr>
                <w:rFonts w:ascii="Helvetica Neue Light" w:hAnsi="Helvetica Neue Light" w:cs="Helvetica Neue"/>
                <w:color w:val="000000" w:themeColor="text1"/>
                <w:sz w:val="21"/>
                <w:szCs w:val="21"/>
                <w:lang w:val="ka-GE"/>
              </w:rPr>
              <w:t xml:space="preserve">ოს </w:t>
            </w:r>
            <w:r>
              <w:rPr>
                <w:rFonts w:ascii="Helvetica Neue Light" w:hAnsi="Helvetica Neue Light" w:cs="Helvetica Neue"/>
                <w:color w:val="000000" w:themeColor="text1"/>
                <w:sz w:val="21"/>
                <w:szCs w:val="21"/>
                <w:lang w:val="ka-GE"/>
              </w:rPr>
              <w:lastRenderedPageBreak/>
              <w:t xml:space="preserve">გარკვეული ხარჯები (მაგ., ექსპერტის ანაზღაურება, სხვა საპროცესო ხარჯები). მაგრამ </w:t>
            </w:r>
            <w:r w:rsidRPr="00C857B1">
              <w:rPr>
                <w:rFonts w:ascii="Helvetica Neue" w:hAnsi="Helvetica Neue" w:cs="Helvetica Neue"/>
                <w:color w:val="000000" w:themeColor="text1"/>
                <w:sz w:val="21"/>
                <w:szCs w:val="21"/>
                <w:lang w:val="ka-GE"/>
              </w:rPr>
              <w:t xml:space="preserve">ამ შემთხვევაში საუბარია ბრალდებულის მიმართ სახელმწიფო ბაჟის </w:t>
            </w:r>
            <w:r w:rsidR="00C57D87">
              <w:rPr>
                <w:rFonts w:ascii="Helvetica Neue" w:hAnsi="Helvetica Neue" w:cs="Helvetica Neue"/>
                <w:color w:val="000000" w:themeColor="text1"/>
                <w:sz w:val="21"/>
                <w:szCs w:val="21"/>
                <w:lang w:val="ka-GE"/>
              </w:rPr>
              <w:t xml:space="preserve">ფარულად </w:t>
            </w:r>
            <w:r w:rsidRPr="00C857B1">
              <w:rPr>
                <w:rFonts w:ascii="Helvetica Neue" w:hAnsi="Helvetica Neue" w:cs="Helvetica Neue"/>
                <w:color w:val="000000" w:themeColor="text1"/>
                <w:sz w:val="21"/>
                <w:szCs w:val="21"/>
                <w:lang w:val="ka-GE"/>
              </w:rPr>
              <w:t>დაწესებაზე, სახელმწიფო ბაჟის გადახ</w:t>
            </w:r>
            <w:r w:rsidR="006F2D14">
              <w:rPr>
                <w:rFonts w:ascii="Helvetica Neue" w:hAnsi="Helvetica Neue" w:cs="Helvetica Neue"/>
                <w:color w:val="000000" w:themeColor="text1"/>
                <w:sz w:val="21"/>
                <w:szCs w:val="21"/>
                <w:lang w:val="ka-GE"/>
              </w:rPr>
              <w:t>-</w:t>
            </w:r>
            <w:r w:rsidRPr="00C857B1">
              <w:rPr>
                <w:rFonts w:ascii="Helvetica Neue" w:hAnsi="Helvetica Neue" w:cs="Helvetica Neue"/>
                <w:color w:val="000000" w:themeColor="text1"/>
                <w:sz w:val="21"/>
                <w:szCs w:val="21"/>
                <w:lang w:val="ka-GE"/>
              </w:rPr>
              <w:t>დის ვალდებულებაზე დაცვის უფლების განხორციელების ფარგლებში</w:t>
            </w:r>
            <w:r w:rsidR="00766078">
              <w:rPr>
                <w:rFonts w:ascii="Helvetica Neue Light" w:hAnsi="Helvetica Neue Light" w:cs="Helvetica Neue"/>
                <w:color w:val="000000" w:themeColor="text1"/>
                <w:sz w:val="21"/>
                <w:szCs w:val="21"/>
                <w:lang w:val="ka-GE"/>
              </w:rPr>
              <w:t>;</w:t>
            </w:r>
          </w:p>
          <w:p w14:paraId="5DA2482B" w14:textId="3A449724" w:rsidR="00A642A6" w:rsidRDefault="008F7603" w:rsidP="000E14B4">
            <w:pPr>
              <w:spacing w:after="6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გ) </w:t>
            </w:r>
            <w:r w:rsidR="00F25F68">
              <w:rPr>
                <w:rFonts w:ascii="Helvetica Neue Light" w:hAnsi="Helvetica Neue Light" w:cs="Helvetica Neue"/>
                <w:color w:val="000000" w:themeColor="text1"/>
                <w:sz w:val="21"/>
                <w:szCs w:val="21"/>
                <w:lang w:val="ka-GE"/>
              </w:rPr>
              <w:t xml:space="preserve">თუ ზემოჩამოთვლილი მიზეზების გამო იურიდიულმა პირმა </w:t>
            </w:r>
            <w:r w:rsidR="00240052">
              <w:rPr>
                <w:rFonts w:ascii="Helvetica Neue Light" w:hAnsi="Helvetica Neue Light" w:cs="Helvetica Neue"/>
                <w:color w:val="000000" w:themeColor="text1"/>
                <w:sz w:val="21"/>
                <w:szCs w:val="21"/>
                <w:lang w:val="ka-GE"/>
              </w:rPr>
              <w:t xml:space="preserve">დროულად </w:t>
            </w:r>
            <w:r w:rsidR="00F25F68">
              <w:rPr>
                <w:rFonts w:ascii="Helvetica Neue Light" w:hAnsi="Helvetica Neue Light" w:cs="Helvetica Neue"/>
                <w:color w:val="000000" w:themeColor="text1"/>
                <w:sz w:val="21"/>
                <w:szCs w:val="21"/>
                <w:lang w:val="ka-GE"/>
              </w:rPr>
              <w:t xml:space="preserve">არ/ვერ გაასაჩივრა </w:t>
            </w:r>
            <w:r w:rsidR="0019038D">
              <w:rPr>
                <w:rFonts w:ascii="Helvetica Neue Light" w:hAnsi="Helvetica Neue Light" w:cs="Helvetica Neue"/>
                <w:color w:val="000000" w:themeColor="text1"/>
                <w:sz w:val="21"/>
                <w:szCs w:val="21"/>
                <w:lang w:val="ka-GE"/>
              </w:rPr>
              <w:t>საგადასახადო მოთხოვნა, დირექტორ</w:t>
            </w:r>
            <w:r w:rsidR="00C857B1">
              <w:rPr>
                <w:rFonts w:ascii="Helvetica Neue Light" w:hAnsi="Helvetica Neue Light" w:cs="Helvetica Neue"/>
                <w:color w:val="000000" w:themeColor="text1"/>
                <w:sz w:val="21"/>
                <w:szCs w:val="21"/>
                <w:lang w:val="ka-GE"/>
              </w:rPr>
              <w:t>ს</w:t>
            </w:r>
            <w:r w:rsidR="0019038D">
              <w:rPr>
                <w:rFonts w:ascii="Helvetica Neue Light" w:hAnsi="Helvetica Neue Light" w:cs="Helvetica Neue"/>
                <w:color w:val="000000" w:themeColor="text1"/>
                <w:sz w:val="21"/>
                <w:szCs w:val="21"/>
                <w:lang w:val="ka-GE"/>
              </w:rPr>
              <w:t xml:space="preserve"> (პარტნიორ</w:t>
            </w:r>
            <w:r w:rsidR="00C857B1">
              <w:rPr>
                <w:rFonts w:ascii="Helvetica Neue Light" w:hAnsi="Helvetica Neue Light" w:cs="Helvetica Neue"/>
                <w:color w:val="000000" w:themeColor="text1"/>
                <w:sz w:val="21"/>
                <w:szCs w:val="21"/>
                <w:lang w:val="ka-GE"/>
              </w:rPr>
              <w:t>ს</w:t>
            </w:r>
            <w:r w:rsidR="0019038D">
              <w:rPr>
                <w:rFonts w:ascii="Helvetica Neue Light" w:hAnsi="Helvetica Neue Light" w:cs="Helvetica Neue"/>
                <w:color w:val="000000" w:themeColor="text1"/>
                <w:sz w:val="21"/>
                <w:szCs w:val="21"/>
                <w:lang w:val="ka-GE"/>
              </w:rPr>
              <w:t>, ბუღალტერ</w:t>
            </w:r>
            <w:r w:rsidR="00C857B1">
              <w:rPr>
                <w:rFonts w:ascii="Helvetica Neue Light" w:hAnsi="Helvetica Neue Light" w:cs="Helvetica Neue"/>
                <w:color w:val="000000" w:themeColor="text1"/>
                <w:sz w:val="21"/>
                <w:szCs w:val="21"/>
                <w:lang w:val="ka-GE"/>
              </w:rPr>
              <w:t>ს</w:t>
            </w:r>
            <w:r w:rsidR="0019038D">
              <w:rPr>
                <w:rFonts w:ascii="Helvetica Neue Light" w:hAnsi="Helvetica Neue Light" w:cs="Helvetica Neue"/>
                <w:color w:val="000000" w:themeColor="text1"/>
                <w:sz w:val="21"/>
                <w:szCs w:val="21"/>
                <w:lang w:val="ka-GE"/>
              </w:rPr>
              <w:t>) რომც გადა</w:t>
            </w:r>
            <w:r w:rsidR="00C857B1">
              <w:rPr>
                <w:rFonts w:ascii="Helvetica Neue Light" w:hAnsi="Helvetica Neue Light" w:cs="Helvetica Neue"/>
                <w:color w:val="000000" w:themeColor="text1"/>
                <w:sz w:val="21"/>
                <w:szCs w:val="21"/>
                <w:lang w:val="ka-GE"/>
              </w:rPr>
              <w:t>ეწყვიტა</w:t>
            </w:r>
            <w:r w:rsidR="0019038D">
              <w:rPr>
                <w:rFonts w:ascii="Helvetica Neue Light" w:hAnsi="Helvetica Neue Light" w:cs="Helvetica Neue"/>
                <w:color w:val="000000" w:themeColor="text1"/>
                <w:sz w:val="21"/>
                <w:szCs w:val="21"/>
                <w:lang w:val="ka-GE"/>
              </w:rPr>
              <w:t xml:space="preserve"> თავისი ჯიბიდან გადა</w:t>
            </w:r>
            <w:r w:rsidR="002035C2">
              <w:rPr>
                <w:rFonts w:ascii="Helvetica Neue Light" w:hAnsi="Helvetica Neue Light" w:cs="Helvetica Neue"/>
                <w:color w:val="000000" w:themeColor="text1"/>
                <w:sz w:val="21"/>
                <w:szCs w:val="21"/>
                <w:lang w:val="ka-GE"/>
              </w:rPr>
              <w:t>ეხადა</w:t>
            </w:r>
            <w:r w:rsidR="0019038D">
              <w:rPr>
                <w:rFonts w:ascii="Helvetica Neue Light" w:hAnsi="Helvetica Neue Light" w:cs="Helvetica Neue"/>
                <w:color w:val="000000" w:themeColor="text1"/>
                <w:sz w:val="21"/>
                <w:szCs w:val="21"/>
                <w:lang w:val="ka-GE"/>
              </w:rPr>
              <w:t xml:space="preserve"> სახელ</w:t>
            </w:r>
            <w:r w:rsidR="006F2D14">
              <w:rPr>
                <w:rFonts w:ascii="Helvetica Neue Light" w:hAnsi="Helvetica Neue Light" w:cs="Helvetica Neue"/>
                <w:color w:val="000000" w:themeColor="text1"/>
                <w:sz w:val="21"/>
                <w:szCs w:val="21"/>
                <w:lang w:val="ka-GE"/>
              </w:rPr>
              <w:t>-</w:t>
            </w:r>
            <w:r w:rsidR="0019038D">
              <w:rPr>
                <w:rFonts w:ascii="Helvetica Neue Light" w:hAnsi="Helvetica Neue Light" w:cs="Helvetica Neue"/>
                <w:color w:val="000000" w:themeColor="text1"/>
                <w:sz w:val="21"/>
                <w:szCs w:val="21"/>
                <w:lang w:val="ka-GE"/>
              </w:rPr>
              <w:t>მწიფო ბაჟი, ბრალის წაყენების მომენტში ადმინისტრაციული აქტის გასაჩივრების ვადა ყოველთვის გაშვე</w:t>
            </w:r>
            <w:r w:rsidR="006F2D14">
              <w:rPr>
                <w:rFonts w:ascii="Helvetica Neue Light" w:hAnsi="Helvetica Neue Light" w:cs="Helvetica Neue"/>
                <w:color w:val="000000" w:themeColor="text1"/>
                <w:sz w:val="21"/>
                <w:szCs w:val="21"/>
                <w:lang w:val="ka-GE"/>
              </w:rPr>
              <w:t>-</w:t>
            </w:r>
            <w:r w:rsidR="0019038D">
              <w:rPr>
                <w:rFonts w:ascii="Helvetica Neue Light" w:hAnsi="Helvetica Neue Light" w:cs="Helvetica Neue"/>
                <w:color w:val="000000" w:themeColor="text1"/>
                <w:sz w:val="21"/>
                <w:szCs w:val="21"/>
                <w:lang w:val="ka-GE"/>
              </w:rPr>
              <w:t>ბული იქნება</w:t>
            </w:r>
            <w:r w:rsidR="00671594">
              <w:rPr>
                <w:rFonts w:ascii="Helvetica Neue Light" w:hAnsi="Helvetica Neue Light" w:cs="Helvetica Neue"/>
                <w:color w:val="000000" w:themeColor="text1"/>
                <w:sz w:val="21"/>
                <w:szCs w:val="21"/>
                <w:lang w:val="ka-GE"/>
              </w:rPr>
              <w:t>;</w:t>
            </w:r>
          </w:p>
          <w:p w14:paraId="35B7702A" w14:textId="51E37F38" w:rsidR="0019038D" w:rsidRDefault="00BB4F33" w:rsidP="000E14B4">
            <w:pPr>
              <w:spacing w:after="16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დ) </w:t>
            </w:r>
            <w:r w:rsidR="0019038D">
              <w:rPr>
                <w:rFonts w:ascii="Helvetica Neue Light" w:hAnsi="Helvetica Neue Light" w:cs="Helvetica Neue"/>
                <w:color w:val="000000" w:themeColor="text1"/>
                <w:sz w:val="21"/>
                <w:szCs w:val="21"/>
                <w:lang w:val="ka-GE"/>
              </w:rPr>
              <w:t xml:space="preserve">თუ </w:t>
            </w:r>
            <w:r w:rsidR="002C3B2A">
              <w:rPr>
                <w:rFonts w:ascii="Helvetica Neue Light" w:hAnsi="Helvetica Neue Light" w:cs="Helvetica Neue"/>
                <w:color w:val="000000" w:themeColor="text1"/>
                <w:sz w:val="21"/>
                <w:szCs w:val="21"/>
                <w:lang w:val="ka-GE"/>
              </w:rPr>
              <w:t xml:space="preserve">საგადასახადო ორგანო </w:t>
            </w:r>
            <w:r w:rsidR="00843F43">
              <w:rPr>
                <w:rFonts w:ascii="Helvetica Neue Light" w:hAnsi="Helvetica Neue Light" w:cs="Helvetica Neue"/>
                <w:color w:val="000000" w:themeColor="text1"/>
                <w:sz w:val="21"/>
                <w:szCs w:val="21"/>
                <w:lang w:val="ka-GE"/>
              </w:rPr>
              <w:t>იყენებს</w:t>
            </w:r>
            <w:r w:rsidR="002C3B2A">
              <w:rPr>
                <w:rFonts w:ascii="Helvetica Neue Light" w:hAnsi="Helvetica Neue Light" w:cs="Helvetica Neue"/>
                <w:color w:val="000000" w:themeColor="text1"/>
                <w:sz w:val="21"/>
                <w:szCs w:val="21"/>
                <w:lang w:val="ka-GE"/>
              </w:rPr>
              <w:t xml:space="preserve"> ადმინისტრაციული აქტის (საგადასახადო მოთხოვნის) საჯარო გავ</w:t>
            </w:r>
            <w:r w:rsidR="00835564">
              <w:rPr>
                <w:rFonts w:ascii="Helvetica Neue Light" w:hAnsi="Helvetica Neue Light" w:cs="Helvetica Neue"/>
                <w:color w:val="000000" w:themeColor="text1"/>
                <w:sz w:val="21"/>
                <w:szCs w:val="21"/>
                <w:lang w:val="ka-GE"/>
              </w:rPr>
              <w:t>-</w:t>
            </w:r>
            <w:r w:rsidR="002C3B2A">
              <w:rPr>
                <w:rFonts w:ascii="Helvetica Neue Light" w:hAnsi="Helvetica Neue Light" w:cs="Helvetica Neue"/>
                <w:color w:val="000000" w:themeColor="text1"/>
                <w:sz w:val="21"/>
                <w:szCs w:val="21"/>
                <w:lang w:val="ka-GE"/>
              </w:rPr>
              <w:t xml:space="preserve">რცელების (გამოქვეყნების) მექანიზმს, ამ შემთხვევაშიც </w:t>
            </w:r>
            <w:r w:rsidR="00A02639">
              <w:rPr>
                <w:rFonts w:ascii="Helvetica Neue Light" w:hAnsi="Helvetica Neue Light" w:cs="Helvetica Neue"/>
                <w:color w:val="000000" w:themeColor="text1"/>
                <w:sz w:val="21"/>
                <w:szCs w:val="21"/>
                <w:lang w:val="ka-GE"/>
              </w:rPr>
              <w:t>წამოიჭრება</w:t>
            </w:r>
            <w:r w:rsidR="002C3B2A">
              <w:rPr>
                <w:rFonts w:ascii="Helvetica Neue Light" w:hAnsi="Helvetica Neue Light" w:cs="Helvetica Neue"/>
                <w:color w:val="000000" w:themeColor="text1"/>
                <w:sz w:val="21"/>
                <w:szCs w:val="21"/>
                <w:lang w:val="ka-GE"/>
              </w:rPr>
              <w:t xml:space="preserve"> უფლებამოსილი ფიზიკური პირის მიერ იურიდიული პირის მიმართ გამოცემული საგადასახადო მოთხოვნის უშუალოდ ჩაბარების</w:t>
            </w:r>
            <w:r w:rsidR="00243AB2">
              <w:rPr>
                <w:rFonts w:ascii="Helvetica Neue Light" w:hAnsi="Helvetica Neue Light" w:cs="Helvetica Neue"/>
                <w:color w:val="000000" w:themeColor="text1"/>
                <w:sz w:val="21"/>
                <w:szCs w:val="21"/>
                <w:lang w:val="ka-GE"/>
              </w:rPr>
              <w:t xml:space="preserve"> </w:t>
            </w:r>
            <w:r w:rsidR="002C3B2A">
              <w:rPr>
                <w:rFonts w:ascii="Helvetica Neue Light" w:hAnsi="Helvetica Neue Light" w:cs="Helvetica Neue"/>
                <w:color w:val="000000" w:themeColor="text1"/>
                <w:sz w:val="21"/>
                <w:szCs w:val="21"/>
                <w:lang w:val="ka-GE"/>
              </w:rPr>
              <w:t>/</w:t>
            </w:r>
            <w:r w:rsidR="00243AB2">
              <w:rPr>
                <w:rFonts w:ascii="Helvetica Neue Light" w:hAnsi="Helvetica Neue Light" w:cs="Helvetica Neue"/>
                <w:color w:val="000000" w:themeColor="text1"/>
                <w:sz w:val="21"/>
                <w:szCs w:val="21"/>
                <w:lang w:val="ka-GE"/>
              </w:rPr>
              <w:t xml:space="preserve"> </w:t>
            </w:r>
            <w:r w:rsidR="002C3B2A">
              <w:rPr>
                <w:rFonts w:ascii="Helvetica Neue Light" w:hAnsi="Helvetica Neue Light" w:cs="Helvetica Neue"/>
                <w:color w:val="000000" w:themeColor="text1"/>
                <w:sz w:val="21"/>
                <w:szCs w:val="21"/>
                <w:lang w:val="ka-GE"/>
              </w:rPr>
              <w:t xml:space="preserve">გაცნობის </w:t>
            </w:r>
            <w:r w:rsidR="00A02639">
              <w:rPr>
                <w:rFonts w:ascii="Helvetica Neue Light" w:hAnsi="Helvetica Neue Light" w:cs="Helvetica Neue"/>
                <w:color w:val="000000" w:themeColor="text1"/>
                <w:sz w:val="21"/>
                <w:szCs w:val="21"/>
                <w:lang w:val="ka-GE"/>
              </w:rPr>
              <w:t>პრობ</w:t>
            </w:r>
            <w:r w:rsidR="00835564">
              <w:rPr>
                <w:rFonts w:ascii="Helvetica Neue Light" w:hAnsi="Helvetica Neue Light" w:cs="Helvetica Neue"/>
                <w:color w:val="000000" w:themeColor="text1"/>
                <w:sz w:val="21"/>
                <w:szCs w:val="21"/>
                <w:lang w:val="ka-GE"/>
              </w:rPr>
              <w:t>-</w:t>
            </w:r>
            <w:r w:rsidR="00A02639">
              <w:rPr>
                <w:rFonts w:ascii="Helvetica Neue Light" w:hAnsi="Helvetica Neue Light" w:cs="Helvetica Neue"/>
                <w:color w:val="000000" w:themeColor="text1"/>
                <w:sz w:val="21"/>
                <w:szCs w:val="21"/>
                <w:lang w:val="ka-GE"/>
              </w:rPr>
              <w:t>ლემა</w:t>
            </w:r>
            <w:r w:rsidR="002C3B2A">
              <w:rPr>
                <w:rFonts w:ascii="Helvetica Neue Light" w:hAnsi="Helvetica Neue Light" w:cs="Helvetica Neue"/>
                <w:color w:val="000000" w:themeColor="text1"/>
                <w:sz w:val="21"/>
                <w:szCs w:val="21"/>
                <w:lang w:val="ka-GE"/>
              </w:rPr>
              <w:t>, ასევე გასაჩივრების ვადის გაშვების საკითხი</w:t>
            </w:r>
            <w:r w:rsidR="000C346E">
              <w:rPr>
                <w:rFonts w:ascii="Helvetica Neue Light" w:hAnsi="Helvetica Neue Light" w:cs="Helvetica Neue"/>
                <w:color w:val="000000" w:themeColor="text1"/>
                <w:sz w:val="21"/>
                <w:szCs w:val="21"/>
                <w:lang w:val="ka-GE"/>
              </w:rPr>
              <w:t>ც</w:t>
            </w:r>
            <w:r w:rsidR="002C3B2A">
              <w:rPr>
                <w:rFonts w:ascii="Helvetica Neue Light" w:hAnsi="Helvetica Neue Light" w:cs="Helvetica Neue"/>
                <w:color w:val="000000" w:themeColor="text1"/>
                <w:sz w:val="21"/>
                <w:szCs w:val="21"/>
                <w:lang w:val="ka-GE"/>
              </w:rPr>
              <w:t>.</w:t>
            </w:r>
          </w:p>
          <w:p w14:paraId="5956CD3A" w14:textId="77777777" w:rsidR="00C84A4D" w:rsidRDefault="00015823" w:rsidP="000E14B4">
            <w:pPr>
              <w:spacing w:after="1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47</w:t>
            </w:r>
            <w:r w:rsidR="00D63054">
              <w:rPr>
                <w:rFonts w:ascii="Helvetica Neue Medium" w:hAnsi="Helvetica Neue Medium" w:cs="Helvetica Neue"/>
                <w:color w:val="000000" w:themeColor="text1"/>
                <w:sz w:val="22"/>
                <w:szCs w:val="22"/>
                <w:vertAlign w:val="superscript"/>
                <w:lang w:val="ka-GE"/>
              </w:rPr>
              <w:t>5</w:t>
            </w:r>
            <w:r w:rsidR="00C84A4D" w:rsidRPr="00EC6729">
              <w:rPr>
                <w:rFonts w:ascii="Helvetica Neue Medium" w:hAnsi="Helvetica Neue Medium" w:cs="Helvetica Neue"/>
                <w:color w:val="000000" w:themeColor="text1"/>
                <w:sz w:val="22"/>
                <w:szCs w:val="22"/>
                <w:vertAlign w:val="superscript"/>
                <w:lang w:val="ka-GE"/>
              </w:rPr>
              <w:t>.</w:t>
            </w:r>
            <w:r w:rsidR="00C84A4D">
              <w:rPr>
                <w:rFonts w:ascii="Helvetica Neue" w:hAnsi="Helvetica Neue" w:cs="Helvetica Neue"/>
                <w:color w:val="000000" w:themeColor="text1"/>
                <w:sz w:val="22"/>
                <w:szCs w:val="22"/>
                <w:vertAlign w:val="superscript"/>
                <w:lang w:val="ka-GE"/>
              </w:rPr>
              <w:t xml:space="preserve"> </w:t>
            </w:r>
            <w:r w:rsidR="00C84A4D">
              <w:rPr>
                <w:rFonts w:ascii="Helvetica Neue Light" w:hAnsi="Helvetica Neue Light" w:cs="Helvetica Neue"/>
                <w:color w:val="000000" w:themeColor="text1"/>
                <w:sz w:val="21"/>
                <w:szCs w:val="21"/>
                <w:lang w:val="ka-GE"/>
              </w:rPr>
              <w:t xml:space="preserve">ზემოაღნიშნული არგუმენტაცია, სახელმწიფო ბაჟის </w:t>
            </w:r>
            <w:r w:rsidR="006613B7">
              <w:rPr>
                <w:rFonts w:ascii="Helvetica Neue Light" w:hAnsi="Helvetica Neue Light" w:cs="Helvetica Neue"/>
                <w:color w:val="000000" w:themeColor="text1"/>
                <w:sz w:val="21"/>
                <w:szCs w:val="21"/>
                <w:lang w:val="ka-GE"/>
              </w:rPr>
              <w:t xml:space="preserve">გადახდის </w:t>
            </w:r>
            <w:r w:rsidR="00C84A4D">
              <w:rPr>
                <w:rFonts w:ascii="Helvetica Neue Light" w:hAnsi="Helvetica Neue Light" w:cs="Helvetica Neue"/>
                <w:color w:val="000000" w:themeColor="text1"/>
                <w:sz w:val="21"/>
                <w:szCs w:val="21"/>
                <w:lang w:val="ka-GE"/>
              </w:rPr>
              <w:t>ნაწილში, ეხება</w:t>
            </w:r>
            <w:r w:rsidR="00B73D7C">
              <w:rPr>
                <w:rFonts w:ascii="Helvetica Neue Light" w:hAnsi="Helvetica Neue Light" w:cs="Helvetica Neue"/>
                <w:color w:val="000000" w:themeColor="text1"/>
                <w:sz w:val="21"/>
                <w:szCs w:val="21"/>
                <w:lang w:val="ka-GE"/>
              </w:rPr>
              <w:t xml:space="preserve"> ასევე</w:t>
            </w:r>
            <w:r w:rsidR="00C84A4D">
              <w:rPr>
                <w:rFonts w:ascii="Helvetica Neue Light" w:hAnsi="Helvetica Neue Light" w:cs="Helvetica Neue"/>
                <w:color w:val="000000" w:themeColor="text1"/>
                <w:sz w:val="21"/>
                <w:szCs w:val="21"/>
                <w:lang w:val="ka-GE"/>
              </w:rPr>
              <w:t xml:space="preserve"> უშუალოდ ფიზიკურ პირზე დაკისრებული საგადასახადო სანქციის (დარიცხული თანხების) შემთხვევებს.</w:t>
            </w:r>
          </w:p>
          <w:p w14:paraId="720C1F55" w14:textId="4F836C1E" w:rsidR="00225280" w:rsidRDefault="00015823" w:rsidP="000E14B4">
            <w:pPr>
              <w:spacing w:after="60" w:line="283" w:lineRule="auto"/>
              <w:jc w:val="both"/>
              <w:rPr>
                <w:rFonts w:ascii="Helvetica Neue Light" w:hAnsi="Helvetica Neue Light" w:cs="Helvetica Neue"/>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47</w:t>
            </w:r>
            <w:r w:rsidR="00D63054">
              <w:rPr>
                <w:rFonts w:ascii="Helvetica Neue Medium" w:hAnsi="Helvetica Neue Medium" w:cs="Helvetica Neue"/>
                <w:color w:val="000000" w:themeColor="text1"/>
                <w:sz w:val="22"/>
                <w:szCs w:val="22"/>
                <w:vertAlign w:val="superscript"/>
                <w:lang w:val="ka-GE"/>
              </w:rPr>
              <w:t>6</w:t>
            </w:r>
            <w:r w:rsidR="004F6E83" w:rsidRPr="00EC6729">
              <w:rPr>
                <w:rFonts w:ascii="Helvetica Neue Medium" w:hAnsi="Helvetica Neue Medium" w:cs="Helvetica Neue"/>
                <w:color w:val="000000" w:themeColor="text1"/>
                <w:sz w:val="22"/>
                <w:szCs w:val="22"/>
                <w:vertAlign w:val="superscript"/>
                <w:lang w:val="ka-GE"/>
              </w:rPr>
              <w:t>.</w:t>
            </w:r>
            <w:r w:rsidR="004F6E83">
              <w:rPr>
                <w:rFonts w:ascii="Helvetica Neue" w:hAnsi="Helvetica Neue" w:cs="Helvetica Neue"/>
                <w:color w:val="000000" w:themeColor="text1"/>
                <w:sz w:val="22"/>
                <w:szCs w:val="22"/>
                <w:vertAlign w:val="superscript"/>
                <w:lang w:val="ka-GE"/>
              </w:rPr>
              <w:t xml:space="preserve"> </w:t>
            </w:r>
            <w:r w:rsidR="004F6E83">
              <w:rPr>
                <w:rFonts w:ascii="Helvetica Neue Light" w:hAnsi="Helvetica Neue Light" w:cs="Helvetica Neue"/>
                <w:color w:val="000000" w:themeColor="text1"/>
                <w:sz w:val="21"/>
                <w:szCs w:val="21"/>
                <w:lang w:val="ka-GE"/>
              </w:rPr>
              <w:t xml:space="preserve">საქართველოს კონსტიტუციის </w:t>
            </w:r>
            <w:r w:rsidR="00CD1892">
              <w:rPr>
                <w:rFonts w:ascii="Helvetica Neue Light" w:hAnsi="Helvetica Neue Light" w:cs="Helvetica Neue"/>
                <w:color w:val="000000" w:themeColor="text1"/>
                <w:sz w:val="21"/>
                <w:szCs w:val="21"/>
                <w:lang w:val="ka-GE"/>
              </w:rPr>
              <w:t xml:space="preserve">შესაბამისი </w:t>
            </w:r>
            <w:r w:rsidR="000D3D31">
              <w:rPr>
                <w:rFonts w:ascii="Helvetica Neue Light" w:hAnsi="Helvetica Neue Light" w:cs="Helvetica Neue"/>
                <w:color w:val="000000" w:themeColor="text1"/>
                <w:sz w:val="21"/>
                <w:szCs w:val="21"/>
                <w:lang w:val="ka-GE"/>
              </w:rPr>
              <w:t xml:space="preserve">ბლანკეტური </w:t>
            </w:r>
            <w:r w:rsidR="00CD1892">
              <w:rPr>
                <w:rFonts w:ascii="Helvetica Neue Light" w:hAnsi="Helvetica Neue Light" w:cs="Helvetica Neue"/>
                <w:color w:val="000000" w:themeColor="text1"/>
                <w:sz w:val="21"/>
                <w:szCs w:val="21"/>
                <w:lang w:val="ka-GE"/>
              </w:rPr>
              <w:t>მექანიზმი გვკარნახობს, რომ</w:t>
            </w:r>
            <w:r w:rsidR="003D0CAE">
              <w:rPr>
                <w:rFonts w:ascii="Helvetica Neue Light" w:hAnsi="Helvetica Neue Light" w:cs="Helvetica Neue"/>
                <w:color w:val="000000" w:themeColor="text1"/>
                <w:sz w:val="21"/>
                <w:szCs w:val="21"/>
                <w:lang w:val="ka-GE"/>
              </w:rPr>
              <w:t xml:space="preserve"> ადამიანის მიმართ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3D0CAE">
              <w:rPr>
                <w:rFonts w:ascii="Helvetica Neue Light" w:hAnsi="Helvetica Neue Light" w:cs="Helvetica Neue"/>
                <w:color w:val="000000" w:themeColor="text1"/>
                <w:sz w:val="21"/>
                <w:szCs w:val="21"/>
                <w:lang w:val="ka-GE"/>
              </w:rPr>
              <w:t xml:space="preserve"> 218-ე მუხლით ბრალდების დადგენილების გამოტანის მომენტიდან ანუ სისხლისსამართლებრივი ურთიერთობის წარმოშობის მომენტიდან</w:t>
            </w:r>
            <w:r w:rsidR="00225280">
              <w:rPr>
                <w:rFonts w:ascii="Helvetica Neue Light" w:hAnsi="Helvetica Neue Light" w:cs="Helvetica Neue"/>
                <w:color w:val="000000" w:themeColor="text1"/>
                <w:sz w:val="21"/>
                <w:szCs w:val="21"/>
                <w:lang w:val="ka-GE"/>
              </w:rPr>
              <w:t>:</w:t>
            </w:r>
          </w:p>
          <w:p w14:paraId="561AE3FB" w14:textId="0B655F2E" w:rsidR="00DD5EB0" w:rsidRDefault="00727CF1" w:rsidP="000E14B4">
            <w:pPr>
              <w:spacing w:after="6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ა) </w:t>
            </w:r>
            <w:r w:rsidR="00DD5EB0">
              <w:rPr>
                <w:rFonts w:ascii="Helvetica Neue Light" w:hAnsi="Helvetica Neue Light" w:cs="Helvetica Neue"/>
                <w:color w:val="000000" w:themeColor="text1"/>
                <w:sz w:val="21"/>
                <w:szCs w:val="21"/>
                <w:lang w:val="ka-GE"/>
              </w:rPr>
              <w:t>საგადასახადო, ადმინისტრაციული, ადმინისტრაციულ-საპროცესო, სამოქალაქო საპროცესო და სხვა კა</w:t>
            </w:r>
            <w:r w:rsidR="00835564">
              <w:rPr>
                <w:rFonts w:ascii="Helvetica Neue Light" w:hAnsi="Helvetica Neue Light" w:cs="Helvetica Neue"/>
                <w:color w:val="000000" w:themeColor="text1"/>
                <w:sz w:val="21"/>
                <w:szCs w:val="21"/>
                <w:lang w:val="ka-GE"/>
              </w:rPr>
              <w:t>-</w:t>
            </w:r>
            <w:r w:rsidR="00DD5EB0">
              <w:rPr>
                <w:rFonts w:ascii="Helvetica Neue Light" w:hAnsi="Helvetica Neue Light" w:cs="Helvetica Neue"/>
                <w:color w:val="000000" w:themeColor="text1"/>
                <w:sz w:val="21"/>
                <w:szCs w:val="21"/>
                <w:lang w:val="ka-GE"/>
              </w:rPr>
              <w:t>ნონმდებლობის მოთხოვნები გამოყენებულ უნდა იქნეს საქართველოს კონსტიტუციის და საქართველოს სისხლის სამართლის და სისხლის სამართლის საპროცესო კანონმდებლობის პრინციპების შესაბამისად</w:t>
            </w:r>
            <w:r w:rsidR="002A4DF5">
              <w:rPr>
                <w:rFonts w:ascii="Helvetica Neue Light" w:hAnsi="Helvetica Neue Light" w:cs="Helvetica Neue"/>
                <w:color w:val="000000" w:themeColor="text1"/>
                <w:sz w:val="21"/>
                <w:szCs w:val="21"/>
                <w:lang w:val="ka-GE"/>
              </w:rPr>
              <w:t xml:space="preserve">, ვინაიდან სწორედ </w:t>
            </w:r>
            <w:r w:rsidR="009756AA">
              <w:rPr>
                <w:rFonts w:ascii="Helvetica Neue Light" w:hAnsi="Helvetica Neue Light" w:cs="Helvetica Neue"/>
                <w:color w:val="000000" w:themeColor="text1"/>
                <w:sz w:val="21"/>
                <w:szCs w:val="21"/>
                <w:lang w:val="ka-GE"/>
              </w:rPr>
              <w:t>ეს</w:t>
            </w:r>
            <w:r w:rsidR="002A4DF5">
              <w:rPr>
                <w:rFonts w:ascii="Helvetica Neue Light" w:hAnsi="Helvetica Neue Light" w:cs="Helvetica Neue"/>
                <w:color w:val="000000" w:themeColor="text1"/>
                <w:sz w:val="21"/>
                <w:szCs w:val="21"/>
                <w:lang w:val="ka-GE"/>
              </w:rPr>
              <w:t xml:space="preserve"> </w:t>
            </w:r>
            <w:r w:rsidR="009756AA">
              <w:rPr>
                <w:rFonts w:ascii="Helvetica Neue Light" w:hAnsi="Helvetica Neue Light" w:cs="Helvetica Neue"/>
                <w:color w:val="000000" w:themeColor="text1"/>
                <w:sz w:val="21"/>
                <w:szCs w:val="21"/>
                <w:lang w:val="ka-GE"/>
              </w:rPr>
              <w:t xml:space="preserve">უკანასკნელი პრინციპები </w:t>
            </w:r>
            <w:r w:rsidR="008B7668">
              <w:rPr>
                <w:rFonts w:ascii="Helvetica Neue Light" w:hAnsi="Helvetica Neue Light" w:cs="Helvetica Neue"/>
                <w:color w:val="000000" w:themeColor="text1"/>
                <w:sz w:val="21"/>
                <w:szCs w:val="21"/>
                <w:lang w:val="ka-GE"/>
              </w:rPr>
              <w:t>განმტკიცებულია უზენაეს კანონში</w:t>
            </w:r>
            <w:r w:rsidR="0025396B">
              <w:rPr>
                <w:rFonts w:ascii="Helvetica Neue Light" w:hAnsi="Helvetica Neue Light" w:cs="Helvetica Neue"/>
                <w:color w:val="000000" w:themeColor="text1"/>
                <w:sz w:val="21"/>
                <w:szCs w:val="21"/>
                <w:lang w:val="ka-GE"/>
              </w:rPr>
              <w:t>;</w:t>
            </w:r>
          </w:p>
          <w:p w14:paraId="60A907CC" w14:textId="77205394" w:rsidR="00266CD5" w:rsidRDefault="00AD078A" w:rsidP="000E14B4">
            <w:pPr>
              <w:spacing w:after="6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ბ) </w:t>
            </w:r>
            <w:r w:rsidR="00F37B8A">
              <w:rPr>
                <w:rFonts w:ascii="Helvetica Neue Light" w:hAnsi="Helvetica Neue Light" w:cs="Helvetica Neue"/>
                <w:color w:val="000000" w:themeColor="text1"/>
                <w:sz w:val="21"/>
                <w:szCs w:val="21"/>
                <w:lang w:val="ka-GE"/>
              </w:rPr>
              <w:t>ბრალდებულს</w:t>
            </w:r>
            <w:r w:rsidR="00354C0C">
              <w:rPr>
                <w:rFonts w:ascii="Helvetica Neue Light" w:hAnsi="Helvetica Neue Light" w:cs="Helvetica Neue"/>
                <w:color w:val="000000" w:themeColor="text1"/>
                <w:sz w:val="21"/>
                <w:szCs w:val="21"/>
                <w:lang w:val="ka-GE"/>
              </w:rPr>
              <w:t>, მისთვის ბრალის წაყენების მომენტიდან,</w:t>
            </w:r>
            <w:r w:rsidR="003D0CAE">
              <w:rPr>
                <w:rFonts w:ascii="Helvetica Neue Light" w:hAnsi="Helvetica Neue Light" w:cs="Helvetica Neue"/>
                <w:color w:val="000000" w:themeColor="text1"/>
                <w:sz w:val="21"/>
                <w:szCs w:val="21"/>
                <w:lang w:val="ka-GE"/>
              </w:rPr>
              <w:t xml:space="preserve"> უნდა ჰქონდეს სრული უფლება გაასაჩივროს </w:t>
            </w:r>
            <w:r w:rsidR="00923B47">
              <w:rPr>
                <w:rFonts w:ascii="Helvetica Neue Light" w:hAnsi="Helvetica Neue Light" w:cs="Helvetica Neue"/>
                <w:color w:val="000000" w:themeColor="text1"/>
                <w:sz w:val="21"/>
                <w:szCs w:val="21"/>
                <w:lang w:val="ka-GE"/>
              </w:rPr>
              <w:t>ად</w:t>
            </w:r>
            <w:r w:rsidR="00835564">
              <w:rPr>
                <w:rFonts w:ascii="Helvetica Neue Light" w:hAnsi="Helvetica Neue Light" w:cs="Helvetica Neue"/>
                <w:color w:val="000000" w:themeColor="text1"/>
                <w:sz w:val="21"/>
                <w:szCs w:val="21"/>
                <w:lang w:val="ka-GE"/>
              </w:rPr>
              <w:t>-</w:t>
            </w:r>
            <w:r w:rsidR="00923B47">
              <w:rPr>
                <w:rFonts w:ascii="Helvetica Neue Light" w:hAnsi="Helvetica Neue Light" w:cs="Helvetica Neue"/>
                <w:color w:val="000000" w:themeColor="text1"/>
                <w:sz w:val="21"/>
                <w:szCs w:val="21"/>
                <w:lang w:val="ka-GE"/>
              </w:rPr>
              <w:t>მინისტრაციულ-სამართლებრივი აქტი (ბრძანება, საგადასახადო მოთხოვნა) იურიდიულ პირზე დაკისრებუ</w:t>
            </w:r>
            <w:r w:rsidR="00835564">
              <w:rPr>
                <w:rFonts w:ascii="Helvetica Neue Light" w:hAnsi="Helvetica Neue Light" w:cs="Helvetica Neue"/>
                <w:color w:val="000000" w:themeColor="text1"/>
                <w:sz w:val="21"/>
                <w:szCs w:val="21"/>
                <w:lang w:val="ka-GE"/>
              </w:rPr>
              <w:t>-</w:t>
            </w:r>
            <w:r w:rsidR="00923B47">
              <w:rPr>
                <w:rFonts w:ascii="Helvetica Neue Light" w:hAnsi="Helvetica Neue Light" w:cs="Helvetica Neue"/>
                <w:color w:val="000000" w:themeColor="text1"/>
                <w:sz w:val="21"/>
                <w:szCs w:val="21"/>
                <w:lang w:val="ka-GE"/>
              </w:rPr>
              <w:t>ლი საგადასახადო სანქციის (დარიცხული თანხების) გამო</w:t>
            </w:r>
            <w:r w:rsidR="00605EEE">
              <w:rPr>
                <w:rFonts w:ascii="Helvetica Neue Light" w:hAnsi="Helvetica Neue Light" w:cs="Helvetica Neue"/>
                <w:color w:val="000000" w:themeColor="text1"/>
                <w:sz w:val="21"/>
                <w:szCs w:val="21"/>
                <w:lang w:val="ka-GE"/>
              </w:rPr>
              <w:t>, მიუხედავად იმისა გაშვებულია თუ არა საგადა</w:t>
            </w:r>
            <w:r w:rsidR="00835564">
              <w:rPr>
                <w:rFonts w:ascii="Helvetica Neue Light" w:hAnsi="Helvetica Neue Light" w:cs="Helvetica Neue"/>
                <w:color w:val="000000" w:themeColor="text1"/>
                <w:sz w:val="21"/>
                <w:szCs w:val="21"/>
                <w:lang w:val="ka-GE"/>
              </w:rPr>
              <w:t>-</w:t>
            </w:r>
            <w:r w:rsidR="00605EEE">
              <w:rPr>
                <w:rFonts w:ascii="Helvetica Neue Light" w:hAnsi="Helvetica Neue Light" w:cs="Helvetica Neue"/>
                <w:color w:val="000000" w:themeColor="text1"/>
                <w:sz w:val="21"/>
                <w:szCs w:val="21"/>
                <w:lang w:val="ka-GE"/>
              </w:rPr>
              <w:t>სახადო, ადმინისტრაციულ</w:t>
            </w:r>
            <w:r w:rsidR="00867411">
              <w:rPr>
                <w:rFonts w:ascii="Helvetica Neue Light" w:hAnsi="Helvetica Neue Light" w:cs="Helvetica Neue"/>
                <w:color w:val="000000" w:themeColor="text1"/>
                <w:sz w:val="21"/>
                <w:szCs w:val="21"/>
                <w:lang w:val="ka-GE"/>
              </w:rPr>
              <w:t>ი</w:t>
            </w:r>
            <w:r w:rsidR="00605EEE">
              <w:rPr>
                <w:rFonts w:ascii="Helvetica Neue Light" w:hAnsi="Helvetica Neue Light" w:cs="Helvetica Neue"/>
                <w:color w:val="000000" w:themeColor="text1"/>
                <w:sz w:val="21"/>
                <w:szCs w:val="21"/>
                <w:lang w:val="ka-GE"/>
              </w:rPr>
              <w:t xml:space="preserve"> საპროცსო, სამოქალაქო საპროცესო კანონმდებლობით დადგენილი გასაჩივ</w:t>
            </w:r>
            <w:r w:rsidR="00835564">
              <w:rPr>
                <w:rFonts w:ascii="Helvetica Neue Light" w:hAnsi="Helvetica Neue Light" w:cs="Helvetica Neue"/>
                <w:color w:val="000000" w:themeColor="text1"/>
                <w:sz w:val="21"/>
                <w:szCs w:val="21"/>
                <w:lang w:val="ka-GE"/>
              </w:rPr>
              <w:t>-</w:t>
            </w:r>
            <w:r w:rsidR="00605EEE">
              <w:rPr>
                <w:rFonts w:ascii="Helvetica Neue Light" w:hAnsi="Helvetica Neue Light" w:cs="Helvetica Neue"/>
                <w:color w:val="000000" w:themeColor="text1"/>
                <w:sz w:val="21"/>
                <w:szCs w:val="21"/>
                <w:lang w:val="ka-GE"/>
              </w:rPr>
              <w:t>რების ვადა</w:t>
            </w:r>
            <w:r w:rsidR="00266CD5">
              <w:rPr>
                <w:rFonts w:ascii="Helvetica Neue Light" w:hAnsi="Helvetica Neue Light" w:cs="Helvetica Neue"/>
                <w:color w:val="000000" w:themeColor="text1"/>
                <w:sz w:val="21"/>
                <w:szCs w:val="21"/>
                <w:lang w:val="ka-GE"/>
              </w:rPr>
              <w:t>;</w:t>
            </w:r>
          </w:p>
          <w:p w14:paraId="4F9D015D" w14:textId="236B16F4" w:rsidR="00266CD5" w:rsidRDefault="00FC47CD" w:rsidP="000E14B4">
            <w:pPr>
              <w:spacing w:after="6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გ) </w:t>
            </w:r>
            <w:r w:rsidR="00266CD5">
              <w:rPr>
                <w:rFonts w:ascii="Helvetica Neue Light" w:hAnsi="Helvetica Neue Light" w:cs="Helvetica Neue"/>
                <w:color w:val="000000" w:themeColor="text1"/>
                <w:sz w:val="21"/>
                <w:szCs w:val="21"/>
                <w:lang w:val="ka-GE"/>
              </w:rPr>
              <w:t>აღნიშნული უფლების რეალიზაცია</w:t>
            </w:r>
            <w:r w:rsidR="00923B47">
              <w:rPr>
                <w:rFonts w:ascii="Helvetica Neue Light" w:hAnsi="Helvetica Neue Light" w:cs="Helvetica Neue"/>
                <w:color w:val="000000" w:themeColor="text1"/>
                <w:sz w:val="21"/>
                <w:szCs w:val="21"/>
                <w:lang w:val="ka-GE"/>
              </w:rPr>
              <w:t xml:space="preserve"> </w:t>
            </w:r>
            <w:r w:rsidR="00266CD5">
              <w:rPr>
                <w:rFonts w:ascii="Helvetica Neue Light" w:hAnsi="Helvetica Neue Light" w:cs="Helvetica Neue"/>
                <w:color w:val="000000" w:themeColor="text1"/>
                <w:sz w:val="21"/>
                <w:szCs w:val="21"/>
                <w:lang w:val="ka-GE"/>
              </w:rPr>
              <w:t xml:space="preserve">უნდა გავრცელდეს </w:t>
            </w:r>
            <w:r w:rsidR="00923B47">
              <w:rPr>
                <w:rFonts w:ascii="Helvetica Neue Light" w:hAnsi="Helvetica Neue Light" w:cs="Helvetica Neue"/>
                <w:color w:val="000000" w:themeColor="text1"/>
                <w:sz w:val="21"/>
                <w:szCs w:val="21"/>
                <w:lang w:val="ka-GE"/>
              </w:rPr>
              <w:t>ადმინისტრაციული აქტის</w:t>
            </w:r>
            <w:r w:rsidR="00DC2289">
              <w:rPr>
                <w:rFonts w:ascii="Helvetica Neue Light" w:hAnsi="Helvetica Neue Light" w:cs="Helvetica Neue"/>
                <w:color w:val="000000" w:themeColor="text1"/>
                <w:sz w:val="21"/>
                <w:szCs w:val="21"/>
                <w:lang w:val="ka-GE"/>
              </w:rPr>
              <w:t>,</w:t>
            </w:r>
            <w:r w:rsidR="00923B47">
              <w:rPr>
                <w:rFonts w:ascii="Helvetica Neue Light" w:hAnsi="Helvetica Neue Light" w:cs="Helvetica Neue"/>
                <w:color w:val="000000" w:themeColor="text1"/>
                <w:sz w:val="21"/>
                <w:szCs w:val="21"/>
                <w:lang w:val="ka-GE"/>
              </w:rPr>
              <w:t xml:space="preserve"> </w:t>
            </w:r>
            <w:r w:rsidR="00266CD5">
              <w:rPr>
                <w:rFonts w:ascii="Helvetica Neue Light" w:hAnsi="Helvetica Neue Light" w:cs="Helvetica Neue"/>
                <w:color w:val="000000" w:themeColor="text1"/>
                <w:sz w:val="21"/>
                <w:szCs w:val="21"/>
                <w:lang w:val="ka-GE"/>
              </w:rPr>
              <w:t xml:space="preserve">როგორც </w:t>
            </w:r>
            <w:r w:rsidR="00923B47">
              <w:rPr>
                <w:rFonts w:ascii="Helvetica Neue Light" w:hAnsi="Helvetica Neue Light" w:cs="Helvetica Neue"/>
                <w:color w:val="000000" w:themeColor="text1"/>
                <w:sz w:val="21"/>
                <w:szCs w:val="21"/>
                <w:lang w:val="ka-GE"/>
              </w:rPr>
              <w:t>ადმინისტრა</w:t>
            </w:r>
            <w:r w:rsidR="00835564">
              <w:rPr>
                <w:rFonts w:ascii="Helvetica Neue Light" w:hAnsi="Helvetica Neue Light" w:cs="Helvetica Neue"/>
                <w:color w:val="000000" w:themeColor="text1"/>
                <w:sz w:val="21"/>
                <w:szCs w:val="21"/>
                <w:lang w:val="ka-GE"/>
              </w:rPr>
              <w:t>-</w:t>
            </w:r>
            <w:r w:rsidR="00923B47">
              <w:rPr>
                <w:rFonts w:ascii="Helvetica Neue Light" w:hAnsi="Helvetica Neue Light" w:cs="Helvetica Neue"/>
                <w:color w:val="000000" w:themeColor="text1"/>
                <w:sz w:val="21"/>
                <w:szCs w:val="21"/>
                <w:lang w:val="ka-GE"/>
              </w:rPr>
              <w:t>ციულ ორგანოებში</w:t>
            </w:r>
            <w:r w:rsidR="00266CD5">
              <w:rPr>
                <w:rFonts w:ascii="Helvetica Neue Light" w:hAnsi="Helvetica Neue Light" w:cs="Helvetica Neue"/>
                <w:color w:val="000000" w:themeColor="text1"/>
                <w:sz w:val="21"/>
                <w:szCs w:val="21"/>
                <w:lang w:val="ka-GE"/>
              </w:rPr>
              <w:t>, ისე</w:t>
            </w:r>
            <w:r w:rsidR="00923B47">
              <w:rPr>
                <w:rFonts w:ascii="Helvetica Neue Light" w:hAnsi="Helvetica Neue Light" w:cs="Helvetica Neue"/>
                <w:color w:val="000000" w:themeColor="text1"/>
                <w:sz w:val="21"/>
                <w:szCs w:val="21"/>
                <w:lang w:val="ka-GE"/>
              </w:rPr>
              <w:t xml:space="preserve"> სასამართლოს სხვადასხვა ინსტანციაში გასაჩივრებ</w:t>
            </w:r>
            <w:r w:rsidR="00FF6983">
              <w:rPr>
                <w:rFonts w:ascii="Helvetica Neue Light" w:hAnsi="Helvetica Neue Light" w:cs="Helvetica Neue"/>
                <w:color w:val="000000" w:themeColor="text1"/>
                <w:sz w:val="21"/>
                <w:szCs w:val="21"/>
                <w:lang w:val="ka-GE"/>
              </w:rPr>
              <w:t>აზე</w:t>
            </w:r>
            <w:r w:rsidR="00266CD5">
              <w:rPr>
                <w:rFonts w:ascii="Helvetica Neue Light" w:hAnsi="Helvetica Neue Light" w:cs="Helvetica Neue"/>
                <w:color w:val="000000" w:themeColor="text1"/>
                <w:sz w:val="21"/>
                <w:szCs w:val="21"/>
                <w:lang w:val="ka-GE"/>
              </w:rPr>
              <w:t>;</w:t>
            </w:r>
          </w:p>
          <w:p w14:paraId="554A27F9" w14:textId="0BC77682" w:rsidR="004F6E83" w:rsidRDefault="00D422E6" w:rsidP="000E14B4">
            <w:pPr>
              <w:spacing w:after="160" w:line="283" w:lineRule="auto"/>
              <w:jc w:val="both"/>
              <w:rPr>
                <w:rFonts w:ascii="Helvetica Neue Light" w:hAnsi="Helvetica Neue Light" w:cs="Helvetica Neue"/>
                <w:color w:val="000000" w:themeColor="text1"/>
                <w:sz w:val="21"/>
                <w:szCs w:val="21"/>
                <w:lang w:val="ka-GE"/>
              </w:rPr>
            </w:pPr>
            <w:r>
              <w:rPr>
                <w:rFonts w:ascii="Helvetica Neue Light" w:hAnsi="Helvetica Neue Light" w:cs="Helvetica Neue"/>
                <w:color w:val="000000" w:themeColor="text1"/>
                <w:sz w:val="21"/>
                <w:szCs w:val="21"/>
                <w:lang w:val="ka-GE"/>
              </w:rPr>
              <w:t xml:space="preserve">დ) </w:t>
            </w:r>
            <w:r w:rsidR="00EA2961" w:rsidRPr="004D2CBE">
              <w:rPr>
                <w:rFonts w:ascii="Helvetica Neue Light" w:hAnsi="Helvetica Neue Light" w:cs="Helvetica Neue"/>
                <w:color w:val="000000" w:themeColor="text1"/>
                <w:sz w:val="21"/>
                <w:szCs w:val="21"/>
                <w:lang w:val="ka-GE"/>
              </w:rPr>
              <w:t>ყოვლად დაუშვებელია ბრალდებულს მოსთხოვო სახელმწიფო ბაჟი</w:t>
            </w:r>
            <w:r w:rsidR="00605EEE" w:rsidRPr="004D2CBE">
              <w:rPr>
                <w:rFonts w:ascii="Helvetica Neue Light" w:hAnsi="Helvetica Neue Light" w:cs="Helvetica Neue"/>
                <w:color w:val="000000" w:themeColor="text1"/>
                <w:sz w:val="21"/>
                <w:szCs w:val="21"/>
                <w:lang w:val="ka-GE"/>
              </w:rPr>
              <w:t xml:space="preserve"> სისხლის სამართლის პროცესში დაცვის უფლების განხორციელების ფარგლებში.</w:t>
            </w:r>
            <w:r w:rsidR="00EF66EC" w:rsidRPr="004D2CBE">
              <w:rPr>
                <w:rFonts w:ascii="Helvetica Neue Light" w:hAnsi="Helvetica Neue Light" w:cs="Helvetica Neue"/>
                <w:color w:val="000000" w:themeColor="text1"/>
                <w:sz w:val="21"/>
                <w:szCs w:val="21"/>
                <w:lang w:val="ka-GE"/>
              </w:rPr>
              <w:t xml:space="preserve"> შესაბამისად, </w:t>
            </w:r>
            <w:r w:rsidR="00506B32" w:rsidRPr="004D2CBE">
              <w:rPr>
                <w:rFonts w:ascii="Helvetica Neue Light" w:hAnsi="Helvetica Neue Light" w:cs="Helvetica Neue"/>
                <w:color w:val="000000" w:themeColor="text1"/>
                <w:sz w:val="21"/>
                <w:szCs w:val="21"/>
                <w:lang w:val="ka-GE"/>
              </w:rPr>
              <w:t xml:space="preserve">ბრალის წაყენების მომენტიდან </w:t>
            </w:r>
            <w:r w:rsidR="00812F02">
              <w:rPr>
                <w:rFonts w:ascii="Helvetica Neue Light" w:hAnsi="Helvetica Neue Light" w:cs="Helvetica Neue"/>
                <w:color w:val="000000" w:themeColor="text1"/>
                <w:sz w:val="21"/>
                <w:szCs w:val="21"/>
                <w:lang w:val="ka-GE"/>
              </w:rPr>
              <w:t>დაინტერე</w:t>
            </w:r>
            <w:r w:rsidR="00835564">
              <w:rPr>
                <w:rFonts w:ascii="Helvetica Neue Light" w:hAnsi="Helvetica Neue Light" w:cs="Helvetica Neue"/>
                <w:color w:val="000000" w:themeColor="text1"/>
                <w:sz w:val="21"/>
                <w:szCs w:val="21"/>
                <w:lang w:val="ka-GE"/>
              </w:rPr>
              <w:t>-</w:t>
            </w:r>
            <w:r w:rsidR="00812F02">
              <w:rPr>
                <w:rFonts w:ascii="Helvetica Neue Light" w:hAnsi="Helvetica Neue Light" w:cs="Helvetica Neue"/>
                <w:color w:val="000000" w:themeColor="text1"/>
                <w:sz w:val="21"/>
                <w:szCs w:val="21"/>
                <w:lang w:val="ka-GE"/>
              </w:rPr>
              <w:t xml:space="preserve">სებულ </w:t>
            </w:r>
            <w:r w:rsidR="00EF66EC" w:rsidRPr="004D2CBE">
              <w:rPr>
                <w:rFonts w:ascii="Helvetica Neue Light" w:hAnsi="Helvetica Neue Light" w:cs="Helvetica Neue"/>
                <w:color w:val="000000" w:themeColor="text1"/>
                <w:sz w:val="21"/>
                <w:szCs w:val="21"/>
                <w:lang w:val="ka-GE"/>
              </w:rPr>
              <w:t>ფიზიკური პირ</w:t>
            </w:r>
            <w:r w:rsidR="00506B32" w:rsidRPr="004D2CBE">
              <w:rPr>
                <w:rFonts w:ascii="Helvetica Neue Light" w:hAnsi="Helvetica Neue Light" w:cs="Helvetica Neue"/>
                <w:color w:val="000000" w:themeColor="text1"/>
                <w:sz w:val="21"/>
                <w:szCs w:val="21"/>
                <w:lang w:val="ka-GE"/>
              </w:rPr>
              <w:t xml:space="preserve">ს </w:t>
            </w:r>
            <w:r w:rsidR="00EF66EC" w:rsidRPr="004D2CBE">
              <w:rPr>
                <w:rFonts w:ascii="Helvetica Neue Light" w:hAnsi="Helvetica Neue Light" w:cs="Helvetica Neue"/>
                <w:color w:val="000000" w:themeColor="text1"/>
                <w:sz w:val="21"/>
                <w:szCs w:val="21"/>
                <w:lang w:val="ka-GE"/>
              </w:rPr>
              <w:t>უნდა ჰქონდეს უფლება</w:t>
            </w:r>
            <w:r w:rsidR="0031001E">
              <w:rPr>
                <w:rFonts w:ascii="Helvetica Neue Light" w:hAnsi="Helvetica Neue Light" w:cs="Helvetica Neue"/>
                <w:color w:val="000000" w:themeColor="text1"/>
                <w:sz w:val="21"/>
                <w:szCs w:val="21"/>
                <w:lang w:val="ka-GE"/>
              </w:rPr>
              <w:t>,</w:t>
            </w:r>
            <w:r w:rsidR="00EF66EC" w:rsidRPr="004D2CBE">
              <w:rPr>
                <w:rFonts w:ascii="Helvetica Neue Light" w:hAnsi="Helvetica Neue Light" w:cs="Helvetica Neue"/>
                <w:color w:val="000000" w:themeColor="text1"/>
                <w:sz w:val="21"/>
                <w:szCs w:val="21"/>
                <w:lang w:val="ka-GE"/>
              </w:rPr>
              <w:t xml:space="preserve"> უფასოდ გაასაჩ</w:t>
            </w:r>
            <w:r w:rsidR="00DA703F" w:rsidRPr="004D2CBE">
              <w:rPr>
                <w:rFonts w:ascii="Helvetica Neue Light" w:hAnsi="Helvetica Neue Light" w:cs="Helvetica Neue"/>
                <w:color w:val="000000" w:themeColor="text1"/>
                <w:sz w:val="21"/>
                <w:szCs w:val="21"/>
                <w:lang w:val="ka-GE"/>
              </w:rPr>
              <w:t>ი</w:t>
            </w:r>
            <w:r w:rsidR="00EF66EC" w:rsidRPr="004D2CBE">
              <w:rPr>
                <w:rFonts w:ascii="Helvetica Neue Light" w:hAnsi="Helvetica Neue Light" w:cs="Helvetica Neue"/>
                <w:color w:val="000000" w:themeColor="text1"/>
                <w:sz w:val="21"/>
                <w:szCs w:val="21"/>
                <w:lang w:val="ka-GE"/>
              </w:rPr>
              <w:t>ვროს საგადასახადო მოთხოვნა ადმინის</w:t>
            </w:r>
            <w:r w:rsidR="00835564">
              <w:rPr>
                <w:rFonts w:ascii="Helvetica Neue Light" w:hAnsi="Helvetica Neue Light" w:cs="Helvetica Neue"/>
                <w:color w:val="000000" w:themeColor="text1"/>
                <w:sz w:val="21"/>
                <w:szCs w:val="21"/>
                <w:lang w:val="ka-GE"/>
              </w:rPr>
              <w:t>-</w:t>
            </w:r>
            <w:r w:rsidR="00EF66EC" w:rsidRPr="004D2CBE">
              <w:rPr>
                <w:rFonts w:ascii="Helvetica Neue Light" w:hAnsi="Helvetica Neue Light" w:cs="Helvetica Neue"/>
                <w:color w:val="000000" w:themeColor="text1"/>
                <w:sz w:val="21"/>
                <w:szCs w:val="21"/>
                <w:lang w:val="ka-GE"/>
              </w:rPr>
              <w:t>ტრაციულ ორგანოებსა და სასამართლოში, მიუხედავად იმისა</w:t>
            </w:r>
            <w:r w:rsidR="00D13C1E">
              <w:rPr>
                <w:rFonts w:ascii="Helvetica Neue Light" w:hAnsi="Helvetica Neue Light" w:cs="Helvetica Neue"/>
                <w:color w:val="000000" w:themeColor="text1"/>
                <w:sz w:val="21"/>
                <w:szCs w:val="21"/>
                <w:lang w:val="ka-GE"/>
              </w:rPr>
              <w:t>,</w:t>
            </w:r>
            <w:r w:rsidR="00EF66EC" w:rsidRPr="004D2CBE">
              <w:rPr>
                <w:rFonts w:ascii="Helvetica Neue Light" w:hAnsi="Helvetica Neue Light" w:cs="Helvetica Neue"/>
                <w:color w:val="000000" w:themeColor="text1"/>
                <w:sz w:val="21"/>
                <w:szCs w:val="21"/>
                <w:lang w:val="ka-GE"/>
              </w:rPr>
              <w:t xml:space="preserve"> ეს საგადასახადო მოთხოვნა გამოცემულია უშუალოდ ფიზიკურ</w:t>
            </w:r>
            <w:r w:rsidR="005135EB" w:rsidRPr="004D2CBE">
              <w:rPr>
                <w:rFonts w:ascii="Helvetica Neue Light" w:hAnsi="Helvetica Neue Light" w:cs="Helvetica Neue"/>
                <w:color w:val="000000" w:themeColor="text1"/>
                <w:sz w:val="21"/>
                <w:szCs w:val="21"/>
                <w:lang w:val="ka-GE"/>
              </w:rPr>
              <w:t>ი</w:t>
            </w:r>
            <w:r w:rsidR="00EF66EC" w:rsidRPr="004D2CBE">
              <w:rPr>
                <w:rFonts w:ascii="Helvetica Neue Light" w:hAnsi="Helvetica Neue Light" w:cs="Helvetica Neue"/>
                <w:color w:val="000000" w:themeColor="text1"/>
                <w:sz w:val="21"/>
                <w:szCs w:val="21"/>
                <w:lang w:val="ka-GE"/>
              </w:rPr>
              <w:t xml:space="preserve"> პირის თუ იურიდიულ</w:t>
            </w:r>
            <w:r w:rsidR="00506B32" w:rsidRPr="004D2CBE">
              <w:rPr>
                <w:rFonts w:ascii="Helvetica Neue Light" w:hAnsi="Helvetica Neue Light" w:cs="Helvetica Neue"/>
                <w:color w:val="000000" w:themeColor="text1"/>
                <w:sz w:val="21"/>
                <w:szCs w:val="21"/>
                <w:lang w:val="ka-GE"/>
              </w:rPr>
              <w:t>ი</w:t>
            </w:r>
            <w:r w:rsidR="00EF66EC" w:rsidRPr="004D2CBE">
              <w:rPr>
                <w:rFonts w:ascii="Helvetica Neue Light" w:hAnsi="Helvetica Neue Light" w:cs="Helvetica Neue"/>
                <w:color w:val="000000" w:themeColor="text1"/>
                <w:sz w:val="21"/>
                <w:szCs w:val="21"/>
                <w:lang w:val="ka-GE"/>
              </w:rPr>
              <w:t xml:space="preserve"> პ</w:t>
            </w:r>
            <w:r w:rsidR="00782E1A" w:rsidRPr="004D2CBE">
              <w:rPr>
                <w:rFonts w:ascii="Helvetica Neue Light" w:hAnsi="Helvetica Neue Light" w:cs="Helvetica Neue"/>
                <w:color w:val="000000" w:themeColor="text1"/>
                <w:sz w:val="21"/>
                <w:szCs w:val="21"/>
                <w:lang w:val="ka-GE"/>
              </w:rPr>
              <w:t>ი</w:t>
            </w:r>
            <w:r w:rsidR="00EF66EC" w:rsidRPr="004D2CBE">
              <w:rPr>
                <w:rFonts w:ascii="Helvetica Neue Light" w:hAnsi="Helvetica Neue Light" w:cs="Helvetica Neue"/>
                <w:color w:val="000000" w:themeColor="text1"/>
                <w:sz w:val="21"/>
                <w:szCs w:val="21"/>
                <w:lang w:val="ka-GE"/>
              </w:rPr>
              <w:t>რის მიმართ.</w:t>
            </w:r>
          </w:p>
          <w:p w14:paraId="18EC5779" w14:textId="49C096BE" w:rsidR="001146F4" w:rsidRPr="00B45385" w:rsidRDefault="00015823" w:rsidP="000E14B4">
            <w:pPr>
              <w:spacing w:after="28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47</w:t>
            </w:r>
            <w:r w:rsidR="00D63054">
              <w:rPr>
                <w:rFonts w:ascii="Helvetica Neue Medium" w:hAnsi="Helvetica Neue Medium" w:cs="Helvetica Neue"/>
                <w:color w:val="000000" w:themeColor="text1"/>
                <w:sz w:val="22"/>
                <w:szCs w:val="22"/>
                <w:vertAlign w:val="superscript"/>
                <w:lang w:val="ka-GE"/>
              </w:rPr>
              <w:t>7</w:t>
            </w:r>
            <w:r w:rsidR="00484E5D" w:rsidRPr="00EC6729">
              <w:rPr>
                <w:rFonts w:ascii="Helvetica Neue Medium" w:hAnsi="Helvetica Neue Medium" w:cs="Helvetica Neue"/>
                <w:color w:val="000000" w:themeColor="text1"/>
                <w:sz w:val="22"/>
                <w:szCs w:val="22"/>
                <w:vertAlign w:val="superscript"/>
                <w:lang w:val="ka-GE"/>
              </w:rPr>
              <w:t>.</w:t>
            </w:r>
            <w:r w:rsidR="00484E5D">
              <w:rPr>
                <w:rFonts w:ascii="Helvetica Neue" w:hAnsi="Helvetica Neue" w:cs="Helvetica Neue"/>
                <w:color w:val="000000" w:themeColor="text1"/>
                <w:sz w:val="22"/>
                <w:szCs w:val="22"/>
                <w:vertAlign w:val="superscript"/>
                <w:lang w:val="ka-GE"/>
              </w:rPr>
              <w:t xml:space="preserve"> </w:t>
            </w:r>
            <w:r w:rsidR="00484E5D" w:rsidRPr="003D4BB0">
              <w:rPr>
                <w:rFonts w:ascii="Helvetica Neue Light" w:hAnsi="Helvetica Neue Light" w:cs="Helvetica Neue"/>
                <w:color w:val="000000" w:themeColor="text1"/>
                <w:sz w:val="21"/>
                <w:szCs w:val="21"/>
                <w:lang w:val="ka-GE"/>
              </w:rPr>
              <w:t xml:space="preserve">ამგვარად, დადგენილად შეგვიძლია </w:t>
            </w:r>
            <w:r w:rsidR="002F70C3">
              <w:rPr>
                <w:rFonts w:ascii="Helvetica Neue Light" w:hAnsi="Helvetica Neue Light" w:cs="Helvetica Neue"/>
                <w:color w:val="000000" w:themeColor="text1"/>
                <w:sz w:val="21"/>
                <w:szCs w:val="21"/>
                <w:lang w:val="ka-GE"/>
              </w:rPr>
              <w:t>ჩავთავლოთ</w:t>
            </w:r>
            <w:r w:rsidR="00484E5D" w:rsidRPr="003D4BB0">
              <w:rPr>
                <w:rFonts w:ascii="Helvetica Neue Light" w:hAnsi="Helvetica Neue Light" w:cs="Helvetica Neue"/>
                <w:color w:val="000000" w:themeColor="text1"/>
                <w:sz w:val="21"/>
                <w:szCs w:val="21"/>
                <w:lang w:val="ka-GE"/>
              </w:rPr>
              <w:t>, რომ</w:t>
            </w:r>
            <w:r w:rsidR="00484E5D" w:rsidRPr="00FA0330">
              <w:rPr>
                <w:rFonts w:asciiTheme="majorHAnsi" w:hAnsiTheme="majorHAnsi" w:cstheme="majorHAnsi"/>
                <w:color w:val="000000" w:themeColor="text1"/>
                <w:sz w:val="21"/>
                <w:szCs w:val="21"/>
                <w:lang w:val="ka-GE"/>
              </w:rPr>
              <w:t xml:space="preserve"> </w:t>
            </w:r>
            <w:r w:rsidR="002D287B" w:rsidRPr="00FA0330">
              <w:rPr>
                <w:rFonts w:asciiTheme="majorHAnsi" w:hAnsiTheme="majorHAnsi" w:cstheme="majorHAnsi"/>
                <w:color w:val="000000" w:themeColor="text1"/>
                <w:sz w:val="21"/>
                <w:szCs w:val="21"/>
                <w:lang w:val="ka-GE"/>
              </w:rPr>
              <w:t>ᲡᲡᲙ-ის</w:t>
            </w:r>
            <w:r w:rsidR="00484E5D" w:rsidRPr="003D4BB0">
              <w:rPr>
                <w:rFonts w:ascii="Helvetica Neue Light" w:hAnsi="Helvetica Neue Light" w:cs="Helvetica Neue"/>
                <w:color w:val="000000" w:themeColor="text1"/>
                <w:sz w:val="21"/>
                <w:szCs w:val="21"/>
                <w:lang w:val="ka-GE"/>
              </w:rPr>
              <w:t xml:space="preserve"> 218-ე მუხლის ფარული, კასკადური, დინა</w:t>
            </w:r>
            <w:r w:rsidR="00E56D1C">
              <w:rPr>
                <w:rFonts w:ascii="Helvetica Neue Light" w:hAnsi="Helvetica Neue Light" w:cs="Helvetica Neue"/>
                <w:color w:val="000000" w:themeColor="text1"/>
                <w:sz w:val="21"/>
                <w:szCs w:val="21"/>
                <w:lang w:val="ka-GE"/>
              </w:rPr>
              <w:t>-</w:t>
            </w:r>
            <w:r w:rsidR="00484E5D" w:rsidRPr="003D4BB0">
              <w:rPr>
                <w:rFonts w:ascii="Helvetica Neue Light" w:hAnsi="Helvetica Neue Light" w:cs="Helvetica Neue"/>
                <w:color w:val="000000" w:themeColor="text1"/>
                <w:sz w:val="21"/>
                <w:szCs w:val="21"/>
                <w:lang w:val="ka-GE"/>
              </w:rPr>
              <w:t xml:space="preserve">მიკური ბლანკეტური მექანიზმი </w:t>
            </w:r>
            <w:r w:rsidR="00FA7447" w:rsidRPr="003D4BB0">
              <w:rPr>
                <w:rFonts w:ascii="Helvetica Neue Light" w:hAnsi="Helvetica Neue Light" w:cs="Helvetica Neue"/>
                <w:color w:val="000000" w:themeColor="text1"/>
                <w:sz w:val="21"/>
                <w:szCs w:val="21"/>
                <w:lang w:val="ka-GE"/>
              </w:rPr>
              <w:t xml:space="preserve">ადამიანს </w:t>
            </w:r>
            <w:r w:rsidR="003A77A2">
              <w:rPr>
                <w:rFonts w:ascii="Helvetica Neue Light" w:hAnsi="Helvetica Neue Light" w:cs="Helvetica Neue"/>
                <w:color w:val="000000" w:themeColor="text1"/>
                <w:sz w:val="21"/>
                <w:szCs w:val="21"/>
                <w:lang w:val="ka-GE"/>
              </w:rPr>
              <w:t xml:space="preserve">უზღუდავს ან </w:t>
            </w:r>
            <w:r w:rsidR="00FA7447" w:rsidRPr="003D4BB0">
              <w:rPr>
                <w:rFonts w:ascii="Helvetica Neue Light" w:hAnsi="Helvetica Neue Light" w:cs="Helvetica Neue"/>
                <w:color w:val="000000" w:themeColor="text1"/>
                <w:sz w:val="21"/>
                <w:szCs w:val="21"/>
                <w:lang w:val="ka-GE"/>
              </w:rPr>
              <w:t xml:space="preserve">ართმევს სასამართლოსათვის მიმართვის უფლებას, ასევე </w:t>
            </w:r>
            <w:r w:rsidR="00D37352" w:rsidRPr="003D4BB0">
              <w:rPr>
                <w:rFonts w:ascii="Helvetica Neue Light" w:hAnsi="Helvetica Neue Light" w:cs="Helvetica Neue"/>
                <w:color w:val="000000" w:themeColor="text1"/>
                <w:sz w:val="21"/>
                <w:szCs w:val="21"/>
                <w:lang w:val="ka-GE"/>
              </w:rPr>
              <w:t>ამკვიდრებს სოციალურ უთანასწორობას და უსამართლობას (</w:t>
            </w:r>
            <w:r w:rsidR="009546F6" w:rsidRPr="003D4BB0">
              <w:rPr>
                <w:rFonts w:ascii="Helvetica Neue Light" w:hAnsi="Helvetica Neue Light" w:cs="Helvetica Neue"/>
                <w:color w:val="000000" w:themeColor="text1"/>
                <w:sz w:val="21"/>
                <w:szCs w:val="21"/>
                <w:lang w:val="ka-GE"/>
              </w:rPr>
              <w:t xml:space="preserve">სახსრების უქონლობის </w:t>
            </w:r>
            <w:r w:rsidR="00D37352" w:rsidRPr="003D4BB0">
              <w:rPr>
                <w:rFonts w:ascii="Helvetica Neue Light" w:hAnsi="Helvetica Neue Light" w:cs="Helvetica Neue"/>
                <w:color w:val="000000" w:themeColor="text1"/>
                <w:sz w:val="21"/>
                <w:szCs w:val="21"/>
                <w:lang w:val="ka-GE"/>
              </w:rPr>
              <w:t>გამო დაცვის უფ</w:t>
            </w:r>
            <w:r w:rsidR="00E56D1C">
              <w:rPr>
                <w:rFonts w:ascii="Helvetica Neue Light" w:hAnsi="Helvetica Neue Light" w:cs="Helvetica Neue"/>
                <w:color w:val="000000" w:themeColor="text1"/>
                <w:sz w:val="21"/>
                <w:szCs w:val="21"/>
                <w:lang w:val="ka-GE"/>
              </w:rPr>
              <w:t>-</w:t>
            </w:r>
            <w:r w:rsidR="00D37352" w:rsidRPr="003D4BB0">
              <w:rPr>
                <w:rFonts w:ascii="Helvetica Neue Light" w:hAnsi="Helvetica Neue Light" w:cs="Helvetica Neue"/>
                <w:color w:val="000000" w:themeColor="text1"/>
                <w:sz w:val="21"/>
                <w:szCs w:val="21"/>
                <w:lang w:val="ka-GE"/>
              </w:rPr>
              <w:t xml:space="preserve">ლების </w:t>
            </w:r>
            <w:r w:rsidR="00020290" w:rsidRPr="003D4BB0">
              <w:rPr>
                <w:rFonts w:ascii="Helvetica Neue Light" w:hAnsi="Helvetica Neue Light" w:cs="Helvetica Neue"/>
                <w:color w:val="000000" w:themeColor="text1"/>
                <w:sz w:val="21"/>
                <w:szCs w:val="21"/>
                <w:lang w:val="ka-GE"/>
              </w:rPr>
              <w:t xml:space="preserve">შეზღუდვა ან </w:t>
            </w:r>
            <w:r w:rsidR="00D37352" w:rsidRPr="003D4BB0">
              <w:rPr>
                <w:rFonts w:ascii="Helvetica Neue Light" w:hAnsi="Helvetica Neue Light" w:cs="Helvetica Neue"/>
                <w:color w:val="000000" w:themeColor="text1"/>
                <w:sz w:val="21"/>
                <w:szCs w:val="21"/>
                <w:lang w:val="ka-GE"/>
              </w:rPr>
              <w:t>ჩამო</w:t>
            </w:r>
            <w:r w:rsidR="00923856" w:rsidRPr="003D4BB0">
              <w:rPr>
                <w:rFonts w:ascii="Helvetica Neue Light" w:hAnsi="Helvetica Neue Light" w:cs="Helvetica Neue"/>
                <w:color w:val="000000" w:themeColor="text1"/>
                <w:sz w:val="21"/>
                <w:szCs w:val="21"/>
                <w:lang w:val="ka-GE"/>
              </w:rPr>
              <w:t>რთ</w:t>
            </w:r>
            <w:r w:rsidR="00D37352" w:rsidRPr="003D4BB0">
              <w:rPr>
                <w:rFonts w:ascii="Helvetica Neue Light" w:hAnsi="Helvetica Neue Light" w:cs="Helvetica Neue"/>
                <w:color w:val="000000" w:themeColor="text1"/>
                <w:sz w:val="21"/>
                <w:szCs w:val="21"/>
                <w:lang w:val="ka-GE"/>
              </w:rPr>
              <w:t>მევა). შესაბამისად</w:t>
            </w:r>
            <w:r w:rsidR="008029F4" w:rsidRPr="003D4BB0">
              <w:rPr>
                <w:rFonts w:ascii="Helvetica Neue Light" w:hAnsi="Helvetica Neue Light" w:cs="Helvetica Neue"/>
                <w:color w:val="000000" w:themeColor="text1"/>
                <w:sz w:val="21"/>
                <w:szCs w:val="21"/>
                <w:lang w:val="ka-GE"/>
              </w:rPr>
              <w:t xml:space="preserve">,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s="Helvetica Neue"/>
                <w:color w:val="000000" w:themeColor="text1"/>
                <w:sz w:val="21"/>
                <w:szCs w:val="21"/>
                <w:lang w:val="ka-GE"/>
              </w:rPr>
              <w:t>-ის</w:t>
            </w:r>
            <w:r w:rsidR="00D37352" w:rsidRPr="003D4BB0">
              <w:rPr>
                <w:rFonts w:ascii="Helvetica Neue Light" w:hAnsi="Helvetica Neue Light" w:cs="Helvetica Neue"/>
                <w:color w:val="000000" w:themeColor="text1"/>
                <w:sz w:val="21"/>
                <w:szCs w:val="21"/>
                <w:lang w:val="ka-GE"/>
              </w:rPr>
              <w:t xml:space="preserve"> 218-ე მუხლის</w:t>
            </w:r>
            <w:r w:rsidR="002061A7" w:rsidRPr="003D4BB0">
              <w:rPr>
                <w:rFonts w:ascii="Helvetica Neue Light" w:hAnsi="Helvetica Neue Light" w:cs="Helvetica Neue"/>
                <w:color w:val="000000" w:themeColor="text1"/>
                <w:sz w:val="21"/>
                <w:szCs w:val="21"/>
                <w:lang w:val="ka-GE"/>
              </w:rPr>
              <w:t xml:space="preserve"> ის ნორმატიული შინაარსი, რომელიც ადგენს აღნიშნულ ბლანკეტურ მექანიზმს,</w:t>
            </w:r>
            <w:r w:rsidR="00D37352" w:rsidRPr="003D4BB0">
              <w:rPr>
                <w:rFonts w:ascii="Helvetica Neue Light" w:hAnsi="Helvetica Neue Light" w:cs="Helvetica Neue"/>
                <w:color w:val="000000" w:themeColor="text1"/>
                <w:sz w:val="21"/>
                <w:szCs w:val="21"/>
                <w:lang w:val="ka-GE"/>
              </w:rPr>
              <w:t xml:space="preserve"> </w:t>
            </w:r>
            <w:r w:rsidR="00484E5D" w:rsidRPr="003D4BB0">
              <w:rPr>
                <w:rFonts w:ascii="Helvetica Neue Light" w:hAnsi="Helvetica Neue Light" w:cs="Helvetica Neue"/>
                <w:color w:val="000000" w:themeColor="text1"/>
                <w:sz w:val="21"/>
                <w:szCs w:val="21"/>
                <w:lang w:val="ka-GE"/>
              </w:rPr>
              <w:t xml:space="preserve">არაკონსტიტუციურია, არღვევს რა </w:t>
            </w:r>
            <w:r w:rsidR="0047451E" w:rsidRPr="003D4BB0">
              <w:rPr>
                <w:rFonts w:ascii="Helvetica Neue Light" w:hAnsi="Helvetica Neue Light" w:cs="Sylfaen"/>
                <w:color w:val="000000" w:themeColor="text1"/>
                <w:sz w:val="21"/>
                <w:szCs w:val="21"/>
                <w:lang w:val="ka-GE"/>
              </w:rPr>
              <w:t>31-ე მუხლის მე-9 პუნქტის</w:t>
            </w:r>
            <w:r w:rsidR="00A84EFF" w:rsidRPr="003D4BB0">
              <w:rPr>
                <w:rFonts w:ascii="Helvetica Neue Light" w:hAnsi="Helvetica Neue Light" w:cs="Sylfaen"/>
                <w:color w:val="000000" w:themeColor="text1"/>
                <w:sz w:val="21"/>
                <w:szCs w:val="21"/>
                <w:lang w:val="ka-GE"/>
              </w:rPr>
              <w:t xml:space="preserve"> </w:t>
            </w:r>
            <w:r w:rsidR="00A84EFF" w:rsidRPr="003D4BB0">
              <w:rPr>
                <w:rFonts w:ascii="Helvetica Neue Light" w:hAnsi="Helvetica Neue Light" w:cs="Sylfaen"/>
                <w:color w:val="000000" w:themeColor="text1"/>
                <w:sz w:val="21"/>
                <w:szCs w:val="21"/>
                <w:lang w:val="ka-GE"/>
              </w:rPr>
              <w:lastRenderedPageBreak/>
              <w:t>მოთხოვნას</w:t>
            </w:r>
            <w:r w:rsidR="0047451E" w:rsidRPr="003D4BB0">
              <w:rPr>
                <w:rFonts w:ascii="Helvetica Neue Light" w:hAnsi="Helvetica Neue Light" w:cs="Sylfaen"/>
                <w:color w:val="000000" w:themeColor="text1"/>
                <w:sz w:val="21"/>
                <w:szCs w:val="21"/>
                <w:lang w:val="ka-GE"/>
              </w:rPr>
              <w:t xml:space="preserve">, </w:t>
            </w:r>
            <w:r w:rsidR="00F90B29" w:rsidRPr="005E3CB3">
              <w:rPr>
                <w:rFonts w:ascii="Helvetica Neue Light" w:hAnsi="Helvetica Neue Light" w:cs="Sylfaen"/>
                <w:color w:val="000000" w:themeColor="text1"/>
                <w:sz w:val="21"/>
                <w:szCs w:val="21"/>
                <w:lang w:val="ka-GE"/>
              </w:rPr>
              <w:t>საქართველოს</w:t>
            </w:r>
            <w:r w:rsidR="00F90B29" w:rsidRPr="005E3CB3">
              <w:rPr>
                <w:rFonts w:ascii="Helvetica Neue Light" w:hAnsi="Helvetica Neue Light"/>
                <w:color w:val="000000" w:themeColor="text1"/>
                <w:sz w:val="21"/>
                <w:szCs w:val="21"/>
                <w:lang w:val="ka-GE"/>
              </w:rPr>
              <w:t xml:space="preserve"> </w:t>
            </w:r>
            <w:r w:rsidR="00F90B29" w:rsidRPr="005E3CB3">
              <w:rPr>
                <w:rFonts w:ascii="Helvetica Neue Light" w:hAnsi="Helvetica Neue Light" w:cs="Sylfaen"/>
                <w:color w:val="000000" w:themeColor="text1"/>
                <w:sz w:val="21"/>
                <w:szCs w:val="21"/>
                <w:lang w:val="ka-GE"/>
              </w:rPr>
              <w:t>კონსტიტუციის</w:t>
            </w:r>
            <w:r w:rsidR="00F90B29" w:rsidRPr="003D4BB0">
              <w:rPr>
                <w:rFonts w:ascii="Helvetica Neue Light" w:hAnsi="Helvetica Neue Light" w:cs="Sylfaen"/>
                <w:color w:val="000000" w:themeColor="text1"/>
                <w:sz w:val="21"/>
                <w:szCs w:val="21"/>
                <w:lang w:val="ka-GE"/>
              </w:rPr>
              <w:t xml:space="preserve"> </w:t>
            </w:r>
            <w:r w:rsidR="00E73AAF" w:rsidRPr="003D4BB0">
              <w:rPr>
                <w:rFonts w:ascii="Helvetica Neue Light" w:hAnsi="Helvetica Neue Light" w:cs="Sylfaen"/>
                <w:color w:val="000000" w:themeColor="text1"/>
                <w:sz w:val="21"/>
                <w:szCs w:val="21"/>
                <w:lang w:val="ka-GE"/>
              </w:rPr>
              <w:t>31-ე მუხლის პირველი პუნქტი</w:t>
            </w:r>
            <w:r w:rsidR="002061A7" w:rsidRPr="003D4BB0">
              <w:rPr>
                <w:rFonts w:ascii="Helvetica Neue Light" w:hAnsi="Helvetica Neue Light" w:cs="Sylfaen"/>
                <w:color w:val="000000" w:themeColor="text1"/>
                <w:sz w:val="21"/>
                <w:szCs w:val="21"/>
                <w:lang w:val="ka-GE"/>
              </w:rPr>
              <w:t xml:space="preserve">ს მოთხოვნას და საქართველოს </w:t>
            </w:r>
            <w:r w:rsidR="002061A7" w:rsidRPr="005E3CB3">
              <w:rPr>
                <w:rFonts w:ascii="Helvetica Neue Light" w:hAnsi="Helvetica Neue Light" w:cs="Sylfaen"/>
                <w:color w:val="000000" w:themeColor="text1"/>
                <w:sz w:val="21"/>
                <w:szCs w:val="21"/>
                <w:lang w:val="ka-GE"/>
              </w:rPr>
              <w:t>კონსტიტუციის</w:t>
            </w:r>
            <w:r w:rsidR="002061A7" w:rsidRPr="003D4BB0">
              <w:rPr>
                <w:rFonts w:ascii="Helvetica Neue Light" w:hAnsi="Helvetica Neue Light" w:cs="Sylfaen"/>
                <w:color w:val="000000" w:themeColor="text1"/>
                <w:sz w:val="21"/>
                <w:szCs w:val="21"/>
                <w:lang w:val="ka-GE"/>
              </w:rPr>
              <w:t xml:space="preserve"> მე-11 მუხლის პირველი პუნქტის მოთხოვნას</w:t>
            </w:r>
            <w:r w:rsidR="00E56D1C" w:rsidRPr="00E56D1C">
              <w:rPr>
                <w:rFonts w:ascii="Helvetica Neue Light" w:hAnsi="Helvetica Neue Light" w:cs="Sylfaen"/>
                <w:color w:val="000000" w:themeColor="text1"/>
                <w:sz w:val="8"/>
                <w:szCs w:val="8"/>
                <w:lang w:val="ka-GE"/>
              </w:rPr>
              <w:t xml:space="preserve"> </w:t>
            </w:r>
            <w:r w:rsidR="00E56D1C" w:rsidRPr="00E56D1C">
              <w:rPr>
                <w:rStyle w:val="FootnoteReference"/>
                <w:rFonts w:ascii="Helvetica Neue" w:hAnsi="Helvetica Neue" w:cs="Sylfaen"/>
                <w:color w:val="000000" w:themeColor="text1"/>
                <w:sz w:val="21"/>
                <w:szCs w:val="21"/>
                <w:lang w:val="ka-GE"/>
              </w:rPr>
              <w:footnoteReference w:customMarkFollows="1" w:id="117"/>
              <w:t>i</w:t>
            </w:r>
            <w:r w:rsidR="002061A7" w:rsidRPr="003D4BB0">
              <w:rPr>
                <w:rFonts w:ascii="Helvetica Neue Light" w:hAnsi="Helvetica Neue Light" w:cs="Sylfaen"/>
                <w:color w:val="000000" w:themeColor="text1"/>
                <w:sz w:val="21"/>
                <w:szCs w:val="21"/>
                <w:lang w:val="ka-GE"/>
              </w:rPr>
              <w:t>.</w:t>
            </w:r>
          </w:p>
          <w:p w14:paraId="3DE47288" w14:textId="77777777" w:rsidR="007D3236" w:rsidRPr="007D3236" w:rsidRDefault="00D558BA" w:rsidP="000E14B4">
            <w:pPr>
              <w:pStyle w:val="abzacixml"/>
              <w:spacing w:before="0" w:beforeAutospacing="0" w:after="0" w:afterAutospacing="0" w:line="283" w:lineRule="auto"/>
              <w:jc w:val="both"/>
              <w:rPr>
                <w:rFonts w:ascii="Helvetica Neue Medium" w:hAnsi="Helvetica Neue Medium" w:cs="Helvetica Neue"/>
                <w:color w:val="000000" w:themeColor="text1"/>
                <w:sz w:val="22"/>
                <w:szCs w:val="22"/>
                <w:lang w:val="ka-GE"/>
              </w:rPr>
            </w:pPr>
            <w:r w:rsidRPr="00203C34">
              <w:rPr>
                <w:rFonts w:ascii="Helvetica Neue Medium" w:hAnsi="Helvetica Neue Medium" w:cs="Helvetica Neue"/>
                <w:color w:val="000000" w:themeColor="text1"/>
                <w:sz w:val="22"/>
                <w:szCs w:val="22"/>
                <w:lang w:val="ka-GE"/>
              </w:rPr>
              <w:t>17.</w:t>
            </w:r>
            <w:r w:rsidR="005F5BC3">
              <w:rPr>
                <w:rFonts w:ascii="Helvetica Neue Medium" w:hAnsi="Helvetica Neue Medium" w:cs="Helvetica Neue"/>
                <w:color w:val="000000" w:themeColor="text1"/>
                <w:sz w:val="22"/>
                <w:szCs w:val="22"/>
                <w:lang w:val="ka-GE"/>
              </w:rPr>
              <w:t>5</w:t>
            </w:r>
            <w:r w:rsidRPr="00203C34">
              <w:rPr>
                <w:rFonts w:ascii="Helvetica Neue Medium" w:hAnsi="Helvetica Neue Medium" w:cs="Helvetica Neue"/>
                <w:color w:val="000000" w:themeColor="text1"/>
                <w:sz w:val="22"/>
                <w:szCs w:val="22"/>
                <w:lang w:val="ka-GE"/>
              </w:rPr>
              <w:t xml:space="preserve">. </w:t>
            </w:r>
            <w:r w:rsidR="007D3236" w:rsidRPr="007D3236">
              <w:rPr>
                <w:rFonts w:ascii="Helvetica Neue Medium" w:hAnsi="Helvetica Neue Medium" w:cs="Helvetica Neue"/>
                <w:color w:val="000000" w:themeColor="text1"/>
                <w:sz w:val="22"/>
                <w:szCs w:val="22"/>
                <w:lang w:val="ka-GE"/>
              </w:rPr>
              <w:t xml:space="preserve">სადავო ნორმის არაკონსტიტუციური ბლანკეტურობა, რომელიც </w:t>
            </w:r>
            <w:r w:rsidR="007D3236" w:rsidRPr="005E3CB3">
              <w:rPr>
                <w:rFonts w:ascii="Helvetica Neue Medium" w:hAnsi="Helvetica Neue Medium" w:cs="Helvetica Neue"/>
                <w:color w:val="000000" w:themeColor="text1"/>
                <w:sz w:val="22"/>
                <w:szCs w:val="22"/>
                <w:lang w:val="ka-GE"/>
              </w:rPr>
              <w:t>უშვებს შესაძლებლობას,</w:t>
            </w:r>
          </w:p>
          <w:p w14:paraId="000AA061" w14:textId="77777777" w:rsidR="007D3236" w:rsidRPr="007D3236" w:rsidRDefault="007D3236"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7D3236">
              <w:rPr>
                <w:rFonts w:ascii="Helvetica Neue Medium" w:hAnsi="Helvetica Neue Medium" w:cs="Helvetica Neue"/>
                <w:color w:val="000000" w:themeColor="text1"/>
                <w:sz w:val="22"/>
                <w:szCs w:val="22"/>
                <w:lang w:val="ka-GE"/>
              </w:rPr>
              <w:t xml:space="preserve">         </w:t>
            </w:r>
            <w:r w:rsidRPr="005E3CB3">
              <w:rPr>
                <w:rFonts w:ascii="Helvetica Neue Medium" w:hAnsi="Helvetica Neue Medium" w:cs="Helvetica Neue"/>
                <w:color w:val="000000" w:themeColor="text1"/>
                <w:sz w:val="22"/>
                <w:szCs w:val="22"/>
                <w:lang w:val="ka-GE"/>
              </w:rPr>
              <w:t xml:space="preserve">ადამიანს დაეკისროს პასუხისმგებლობა </w:t>
            </w:r>
            <w:r w:rsidRPr="007D3236">
              <w:rPr>
                <w:rFonts w:ascii="Helvetica Neue Medium" w:hAnsi="Helvetica Neue Medium" w:cs="Helvetica Neue"/>
                <w:color w:val="000000" w:themeColor="text1"/>
                <w:sz w:val="22"/>
                <w:szCs w:val="22"/>
                <w:lang w:val="ka-GE"/>
              </w:rPr>
              <w:t xml:space="preserve">საგადასახადო კოდექსის 73-ე მუხლის მე-5 </w:t>
            </w:r>
          </w:p>
          <w:p w14:paraId="32B75BF7" w14:textId="77777777" w:rsidR="007D3236" w:rsidRPr="007D3236" w:rsidRDefault="007D3236"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7D3236">
              <w:rPr>
                <w:rFonts w:ascii="Helvetica Neue Medium" w:hAnsi="Helvetica Neue Medium" w:cs="Helvetica Neue"/>
                <w:color w:val="000000" w:themeColor="text1"/>
                <w:sz w:val="22"/>
                <w:szCs w:val="22"/>
                <w:lang w:val="ka-GE"/>
              </w:rPr>
              <w:t xml:space="preserve">         ნაწილის შესაბამისად, </w:t>
            </w:r>
            <w:r w:rsidRPr="005E3CB3">
              <w:rPr>
                <w:rFonts w:ascii="Helvetica Neue Medium" w:hAnsi="Helvetica Neue Medium" w:cs="Helvetica Neue"/>
                <w:color w:val="000000" w:themeColor="text1"/>
                <w:sz w:val="22"/>
                <w:szCs w:val="22"/>
                <w:lang w:val="ka-GE"/>
              </w:rPr>
              <w:t>არაპირდაპირი მეთოდები</w:t>
            </w:r>
            <w:r w:rsidRPr="007D3236">
              <w:rPr>
                <w:rFonts w:ascii="Helvetica Neue Medium" w:hAnsi="Helvetica Neue Medium" w:cs="Helvetica Neue"/>
                <w:color w:val="000000" w:themeColor="text1"/>
                <w:sz w:val="22"/>
                <w:szCs w:val="22"/>
                <w:lang w:val="ka-GE"/>
              </w:rPr>
              <w:t xml:space="preserve">თ განსაზღვრული </w:t>
            </w:r>
            <w:r w:rsidRPr="005E3CB3">
              <w:rPr>
                <w:rFonts w:ascii="Helvetica Neue Medium" w:hAnsi="Helvetica Neue Medium" w:cs="Helvetica Neue"/>
                <w:color w:val="000000" w:themeColor="text1"/>
                <w:sz w:val="22"/>
                <w:szCs w:val="22"/>
                <w:lang w:val="ka-GE"/>
              </w:rPr>
              <w:t>საგადასახადო</w:t>
            </w:r>
          </w:p>
          <w:p w14:paraId="3F4FEB73" w14:textId="77777777" w:rsidR="007D3236" w:rsidRPr="007D3236" w:rsidRDefault="007D3236" w:rsidP="000E14B4">
            <w:pPr>
              <w:pStyle w:val="abzacixml"/>
              <w:spacing w:before="0" w:beforeAutospacing="0" w:after="60" w:afterAutospacing="0" w:line="283" w:lineRule="auto"/>
              <w:ind w:left="612" w:hanging="612"/>
              <w:jc w:val="both"/>
              <w:rPr>
                <w:rFonts w:ascii="Helvetica Neue Medium" w:hAnsi="Helvetica Neue Medium" w:cs="Helvetica Neue"/>
                <w:color w:val="000000" w:themeColor="text1"/>
                <w:sz w:val="22"/>
                <w:szCs w:val="22"/>
                <w:lang w:val="ka-GE"/>
              </w:rPr>
            </w:pPr>
            <w:r w:rsidRPr="007D3236">
              <w:rPr>
                <w:rFonts w:ascii="Helvetica Neue Medium" w:hAnsi="Helvetica Neue Medium" w:cs="Helvetica Neue"/>
                <w:color w:val="000000" w:themeColor="text1"/>
                <w:sz w:val="22"/>
                <w:szCs w:val="22"/>
                <w:lang w:val="ka-GE"/>
              </w:rPr>
              <w:t xml:space="preserve">         </w:t>
            </w:r>
            <w:r w:rsidRPr="005E3CB3">
              <w:rPr>
                <w:rFonts w:ascii="Helvetica Neue Medium" w:hAnsi="Helvetica Neue Medium" w:cs="Helvetica Neue"/>
                <w:color w:val="000000" w:themeColor="text1"/>
                <w:sz w:val="22"/>
                <w:szCs w:val="22"/>
                <w:lang w:val="ka-GE"/>
              </w:rPr>
              <w:t>ვალდებულებები</w:t>
            </w:r>
            <w:r w:rsidRPr="007D3236">
              <w:rPr>
                <w:rFonts w:ascii="Helvetica Neue Medium" w:hAnsi="Helvetica Neue Medium" w:cs="Helvetica Neue"/>
                <w:color w:val="000000" w:themeColor="text1"/>
                <w:sz w:val="22"/>
                <w:szCs w:val="22"/>
                <w:lang w:val="ka-GE"/>
              </w:rPr>
              <w:t>ს საფუძველზე</w:t>
            </w:r>
          </w:p>
          <w:p w14:paraId="78085E49" w14:textId="77777777" w:rsidR="007D3236" w:rsidRPr="007D3236" w:rsidRDefault="007D3236" w:rsidP="000E14B4">
            <w:pPr>
              <w:pStyle w:val="abzacixml"/>
              <w:spacing w:before="0" w:beforeAutospacing="0" w:after="0" w:afterAutospacing="0" w:line="283" w:lineRule="auto"/>
              <w:ind w:left="612" w:hanging="612"/>
              <w:jc w:val="both"/>
              <w:rPr>
                <w:rFonts w:ascii="Helvetica Neue Medium" w:hAnsi="Helvetica Neue Medium" w:cs="Helvetica Neue"/>
                <w:color w:val="000000" w:themeColor="text1"/>
                <w:sz w:val="22"/>
                <w:szCs w:val="22"/>
                <w:lang w:val="ka-GE"/>
              </w:rPr>
            </w:pPr>
            <w:r w:rsidRPr="007D3236">
              <w:rPr>
                <w:rFonts w:ascii="Helvetica Neue Medium" w:hAnsi="Helvetica Neue Medium" w:cs="Helvetica Neue"/>
                <w:color w:val="000000" w:themeColor="text1"/>
                <w:sz w:val="22"/>
                <w:szCs w:val="22"/>
                <w:lang w:val="ka-GE"/>
              </w:rPr>
              <w:t xml:space="preserve">         </w:t>
            </w:r>
            <w:r w:rsidRPr="007D3236">
              <w:rPr>
                <w:rFonts w:ascii="Helvetica Neue Medium" w:hAnsi="Helvetica Neue Medium" w:cs="Helvetica Neue"/>
                <w:color w:val="000000" w:themeColor="text1"/>
                <w:spacing w:val="-2"/>
                <w:sz w:val="22"/>
                <w:szCs w:val="22"/>
                <w:lang w:val="ka-GE"/>
              </w:rPr>
              <w:t>განსაზღვრულობის და მკაფიობის პრინციპის (</w:t>
            </w:r>
            <w:r w:rsidRPr="00FA0330">
              <w:rPr>
                <w:rFonts w:asciiTheme="majorHAnsi" w:hAnsiTheme="majorHAnsi" w:cstheme="majorHAnsi"/>
                <w:color w:val="000000" w:themeColor="text1"/>
                <w:spacing w:val="-2"/>
                <w:sz w:val="22"/>
                <w:szCs w:val="22"/>
                <w:lang w:val="ka-GE"/>
              </w:rPr>
              <w:t>ᲡᲙ</w:t>
            </w:r>
            <w:r w:rsidRPr="007D3236">
              <w:rPr>
                <w:rFonts w:ascii="Helvetica Neue Medium" w:hAnsi="Helvetica Neue Medium" w:cs="Helvetica Neue"/>
                <w:color w:val="000000" w:themeColor="text1"/>
                <w:spacing w:val="-2"/>
                <w:sz w:val="22"/>
                <w:szCs w:val="22"/>
                <w:lang w:val="ka-GE"/>
              </w:rPr>
              <w:t xml:space="preserve"> 31-9) დარღვევა,</w:t>
            </w:r>
            <w:r w:rsidRPr="007D3236">
              <w:rPr>
                <w:rFonts w:ascii="Helvetica Neue Medium" w:hAnsi="Helvetica Neue Medium" w:cs="Helvetica Neue"/>
                <w:color w:val="000000" w:themeColor="text1"/>
                <w:sz w:val="22"/>
                <w:szCs w:val="22"/>
                <w:lang w:val="ka-GE"/>
              </w:rPr>
              <w:t xml:space="preserve"> რომელიც</w:t>
            </w:r>
            <w:r w:rsidR="00A00167">
              <w:rPr>
                <w:rFonts w:ascii="Helvetica Neue Medium" w:hAnsi="Helvetica Neue Medium" w:cs="Helvetica Neue"/>
                <w:color w:val="000000" w:themeColor="text1"/>
                <w:sz w:val="22"/>
                <w:szCs w:val="22"/>
                <w:lang w:val="ka-GE"/>
              </w:rPr>
              <w:t xml:space="preserve"> </w:t>
            </w:r>
            <w:r w:rsidRPr="007D3236">
              <w:rPr>
                <w:rFonts w:ascii="Helvetica Neue Medium" w:hAnsi="Helvetica Neue Medium" w:cs="Helvetica Neue"/>
                <w:color w:val="000000" w:themeColor="text1"/>
                <w:sz w:val="22"/>
                <w:szCs w:val="22"/>
                <w:lang w:val="ka-GE"/>
              </w:rPr>
              <w:t xml:space="preserve">დაკავშირებულია </w:t>
            </w:r>
          </w:p>
          <w:p w14:paraId="7416099B" w14:textId="77777777" w:rsidR="00D05F06" w:rsidRPr="002D5CB8" w:rsidRDefault="007D3236" w:rsidP="000E14B4">
            <w:pPr>
              <w:pStyle w:val="abzacixml"/>
              <w:spacing w:before="0" w:beforeAutospacing="0" w:after="280" w:afterAutospacing="0" w:line="283" w:lineRule="auto"/>
              <w:ind w:left="612" w:hanging="612"/>
              <w:jc w:val="both"/>
              <w:rPr>
                <w:rFonts w:ascii="Helvetica Neue" w:hAnsi="Helvetica Neue"/>
                <w:color w:val="000000" w:themeColor="text1"/>
                <w:sz w:val="22"/>
                <w:szCs w:val="22"/>
                <w:shd w:val="clear" w:color="auto" w:fill="EAEAEA"/>
                <w:lang w:val="ka-GE"/>
              </w:rPr>
            </w:pPr>
            <w:r w:rsidRPr="007D3236">
              <w:rPr>
                <w:rFonts w:ascii="Helvetica Neue Medium" w:hAnsi="Helvetica Neue Medium" w:cs="Helvetica Neue"/>
                <w:color w:val="000000" w:themeColor="text1"/>
                <w:sz w:val="22"/>
                <w:szCs w:val="22"/>
                <w:lang w:val="ka-GE"/>
              </w:rPr>
              <w:t xml:space="preserve">         </w:t>
            </w:r>
            <w:r w:rsidRPr="00AB0D8C">
              <w:rPr>
                <w:rFonts w:ascii="Helvetica Neue Medium" w:hAnsi="Helvetica Neue Medium" w:cs="Helvetica Neue"/>
                <w:color w:val="000000" w:themeColor="text1"/>
                <w:spacing w:val="-2"/>
                <w:sz w:val="22"/>
                <w:szCs w:val="22"/>
                <w:lang w:val="ka-GE"/>
              </w:rPr>
              <w:t>ბრალის პრინციპის (</w:t>
            </w:r>
            <w:r w:rsidRPr="00FA0330">
              <w:rPr>
                <w:rFonts w:asciiTheme="majorHAnsi" w:hAnsiTheme="majorHAnsi" w:cstheme="majorHAnsi"/>
                <w:color w:val="000000" w:themeColor="text1"/>
                <w:spacing w:val="-2"/>
                <w:sz w:val="22"/>
                <w:szCs w:val="22"/>
                <w:lang w:val="ka-GE"/>
              </w:rPr>
              <w:t>ᲡᲙ</w:t>
            </w:r>
            <w:r w:rsidRPr="00AB0D8C">
              <w:rPr>
                <w:rFonts w:ascii="Helvetica Neue Medium" w:hAnsi="Helvetica Neue Medium" w:cs="Helvetica Neue"/>
                <w:color w:val="000000" w:themeColor="text1"/>
                <w:spacing w:val="-2"/>
                <w:sz w:val="22"/>
                <w:szCs w:val="22"/>
                <w:lang w:val="ka-GE"/>
              </w:rPr>
              <w:t xml:space="preserve"> 4-1, 9-1, 12) და უდანაშაულობის პრეზუმფციის (</w:t>
            </w:r>
            <w:r w:rsidRPr="00FA0330">
              <w:rPr>
                <w:rFonts w:asciiTheme="majorHAnsi" w:hAnsiTheme="majorHAnsi" w:cstheme="majorHAnsi"/>
                <w:color w:val="000000" w:themeColor="text1"/>
                <w:spacing w:val="-2"/>
                <w:sz w:val="22"/>
                <w:szCs w:val="22"/>
                <w:lang w:val="ka-GE"/>
              </w:rPr>
              <w:t>ᲡᲙ</w:t>
            </w:r>
            <w:r w:rsidRPr="007D3236">
              <w:rPr>
                <w:rFonts w:ascii="Helvetica Neue Medium" w:hAnsi="Helvetica Neue Medium" w:cs="Helvetica Neue"/>
                <w:color w:val="000000" w:themeColor="text1"/>
                <w:sz w:val="22"/>
                <w:szCs w:val="22"/>
                <w:lang w:val="ka-GE"/>
              </w:rPr>
              <w:t xml:space="preserve"> 31-7)</w:t>
            </w:r>
            <w:r w:rsidR="00AB0D8C">
              <w:rPr>
                <w:rFonts w:ascii="Helvetica Neue Medium" w:hAnsi="Helvetica Neue Medium" w:cs="Helvetica Neue"/>
                <w:color w:val="000000" w:themeColor="text1"/>
                <w:sz w:val="22"/>
                <w:szCs w:val="22"/>
                <w:lang w:val="ka-GE"/>
              </w:rPr>
              <w:t xml:space="preserve"> </w:t>
            </w:r>
            <w:r w:rsidRPr="007D3236">
              <w:rPr>
                <w:rFonts w:ascii="Helvetica Neue Medium" w:hAnsi="Helvetica Neue Medium" w:cs="Helvetica Neue"/>
                <w:color w:val="000000" w:themeColor="text1"/>
                <w:sz w:val="22"/>
                <w:szCs w:val="22"/>
                <w:lang w:val="ka-GE"/>
              </w:rPr>
              <w:t>დარღვევასთან</w:t>
            </w:r>
          </w:p>
          <w:p w14:paraId="0C7B7F84" w14:textId="77777777" w:rsidR="00954A88" w:rsidRPr="00203C34" w:rsidRDefault="006D131F" w:rsidP="000E14B4">
            <w:pPr>
              <w:tabs>
                <w:tab w:val="left" w:pos="46"/>
              </w:tabs>
              <w:spacing w:before="200" w:after="160" w:line="283" w:lineRule="auto"/>
              <w:ind w:left="612" w:hanging="612"/>
              <w:jc w:val="both"/>
              <w:rPr>
                <w:rFonts w:ascii="Helvetica Neue Medium" w:hAnsi="Helvetica Neue Medium" w:cs="Sylfaen"/>
                <w:color w:val="000000" w:themeColor="text1"/>
                <w:sz w:val="21"/>
                <w:szCs w:val="21"/>
                <w:lang w:val="ka-GE"/>
              </w:rPr>
            </w:pPr>
            <w:r>
              <w:rPr>
                <w:rFonts w:ascii="Helvetica Neue Medium" w:hAnsi="Helvetica Neue Medium" w:cs="Sylfaen"/>
                <w:color w:val="000000" w:themeColor="text1"/>
                <w:sz w:val="21"/>
                <w:szCs w:val="21"/>
                <w:lang w:val="ka-GE"/>
              </w:rPr>
              <w:t>17.</w:t>
            </w:r>
            <w:r w:rsidR="001B4D46">
              <w:rPr>
                <w:rFonts w:ascii="Helvetica Neue Medium" w:hAnsi="Helvetica Neue Medium" w:cs="Sylfaen"/>
                <w:color w:val="000000" w:themeColor="text1"/>
                <w:sz w:val="21"/>
                <w:szCs w:val="21"/>
                <w:lang w:val="ka-GE"/>
              </w:rPr>
              <w:t>5</w:t>
            </w:r>
            <w:r>
              <w:rPr>
                <w:rFonts w:ascii="Helvetica Neue Medium" w:hAnsi="Helvetica Neue Medium" w:cs="Sylfaen"/>
                <w:color w:val="000000" w:themeColor="text1"/>
                <w:sz w:val="21"/>
                <w:szCs w:val="21"/>
                <w:lang w:val="ka-GE"/>
              </w:rPr>
              <w:t>.1.</w:t>
            </w:r>
            <w:r w:rsidR="00954A88" w:rsidRPr="00203C34">
              <w:rPr>
                <w:rFonts w:ascii="Helvetica Neue Medium" w:hAnsi="Helvetica Neue Medium" w:cs="Sylfaen"/>
                <w:color w:val="000000" w:themeColor="text1"/>
                <w:sz w:val="21"/>
                <w:szCs w:val="21"/>
                <w:lang w:val="ka-GE"/>
              </w:rPr>
              <w:t xml:space="preserve"> </w:t>
            </w:r>
            <w:r w:rsidR="00BE5FB1" w:rsidRPr="00203C34">
              <w:rPr>
                <w:rFonts w:ascii="Helvetica Neue Medium" w:hAnsi="Helvetica Neue Medium" w:cs="Sylfaen"/>
                <w:color w:val="000000" w:themeColor="text1"/>
                <w:sz w:val="21"/>
                <w:szCs w:val="21"/>
                <w:lang w:val="ka-GE"/>
              </w:rPr>
              <w:t>საქართველოში არსებული მდგომარეობა</w:t>
            </w:r>
          </w:p>
          <w:p w14:paraId="78D79655" w14:textId="6A69865C" w:rsidR="00273EC4" w:rsidRPr="00F557EF" w:rsidRDefault="00015823"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47</w:t>
            </w:r>
            <w:r w:rsidR="00D63054">
              <w:rPr>
                <w:rFonts w:ascii="Helvetica Neue Medium" w:hAnsi="Helvetica Neue Medium" w:cs="Helvetica Neue"/>
                <w:color w:val="000000" w:themeColor="text1"/>
                <w:sz w:val="22"/>
                <w:szCs w:val="22"/>
                <w:vertAlign w:val="superscript"/>
                <w:lang w:val="ka-GE"/>
              </w:rPr>
              <w:t>8</w:t>
            </w:r>
            <w:r w:rsidR="0091717E" w:rsidRPr="00EC6729">
              <w:rPr>
                <w:rFonts w:ascii="Helvetica Neue Medium" w:hAnsi="Helvetica Neue Medium" w:cs="Helvetica Neue"/>
                <w:color w:val="000000" w:themeColor="text1"/>
                <w:sz w:val="22"/>
                <w:szCs w:val="22"/>
                <w:vertAlign w:val="superscript"/>
                <w:lang w:val="ka-GE"/>
              </w:rPr>
              <w:t>.</w:t>
            </w:r>
            <w:r w:rsidR="0091717E" w:rsidRPr="00F557EF">
              <w:rPr>
                <w:rFonts w:ascii="Helvetica Neue" w:hAnsi="Helvetica Neue" w:cs="Helvetica Neue"/>
                <w:color w:val="000000" w:themeColor="text1"/>
                <w:sz w:val="22"/>
                <w:szCs w:val="22"/>
                <w:vertAlign w:val="superscript"/>
                <w:lang w:val="ka-GE"/>
              </w:rPr>
              <w:t xml:space="preserve"> </w:t>
            </w:r>
            <w:r w:rsidR="00273EC4" w:rsidRPr="00F557EF">
              <w:rPr>
                <w:rFonts w:ascii="Helvetica Neue Light" w:hAnsi="Helvetica Neue Light"/>
                <w:color w:val="000000" w:themeColor="text1"/>
                <w:sz w:val="21"/>
                <w:szCs w:val="21"/>
                <w:lang w:val="ka-GE"/>
              </w:rPr>
              <w:t xml:space="preserve">საქართველოს </w:t>
            </w:r>
            <w:r w:rsidR="003156E6" w:rsidRPr="00F557EF">
              <w:rPr>
                <w:rFonts w:ascii="Helvetica Neue Light" w:hAnsi="Helvetica Neue Light"/>
                <w:color w:val="000000" w:themeColor="text1"/>
                <w:sz w:val="21"/>
                <w:szCs w:val="21"/>
                <w:lang w:val="ka-GE"/>
              </w:rPr>
              <w:t>საგადასახადო კოდექსის 73-ე მუხლის მე-5 ნაწილის</w:t>
            </w:r>
            <w:r w:rsidR="00765430" w:rsidRPr="00F557EF">
              <w:rPr>
                <w:rFonts w:ascii="Helvetica Neue Light" w:hAnsi="Helvetica Neue Light"/>
                <w:color w:val="000000" w:themeColor="text1"/>
                <w:sz w:val="21"/>
                <w:szCs w:val="21"/>
                <w:lang w:val="ka-GE"/>
              </w:rPr>
              <w:t xml:space="preserve"> წინამდებარე კონსტიტუციურ სარ</w:t>
            </w:r>
            <w:r w:rsidR="0074368F">
              <w:rPr>
                <w:rFonts w:ascii="Helvetica Neue Light" w:hAnsi="Helvetica Neue Light"/>
                <w:color w:val="000000" w:themeColor="text1"/>
                <w:sz w:val="21"/>
                <w:szCs w:val="21"/>
                <w:lang w:val="ka-GE"/>
              </w:rPr>
              <w:t>-</w:t>
            </w:r>
            <w:r w:rsidR="00765430" w:rsidRPr="00F557EF">
              <w:rPr>
                <w:rFonts w:ascii="Helvetica Neue Light" w:hAnsi="Helvetica Neue Light"/>
                <w:color w:val="000000" w:themeColor="text1"/>
                <w:sz w:val="21"/>
                <w:szCs w:val="21"/>
                <w:lang w:val="ka-GE"/>
              </w:rPr>
              <w:t xml:space="preserve">ჩელთან შემხებლობის შესახებ იხ. თავი </w:t>
            </w:r>
            <w:r w:rsidR="00F557EF" w:rsidRPr="00F557EF">
              <w:rPr>
                <w:rFonts w:ascii="Helvetica Neue Light" w:hAnsi="Helvetica Neue Light"/>
                <w:color w:val="000000" w:themeColor="text1"/>
                <w:sz w:val="21"/>
                <w:szCs w:val="21"/>
                <w:lang w:val="ka-GE"/>
              </w:rPr>
              <w:t>6.</w:t>
            </w:r>
          </w:p>
          <w:p w14:paraId="01AF419B" w14:textId="32965BE1" w:rsidR="00B9134D" w:rsidRPr="00C232D6" w:rsidRDefault="00015823"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47</w:t>
            </w:r>
            <w:r w:rsidR="00D63054">
              <w:rPr>
                <w:rFonts w:ascii="Helvetica Neue Medium" w:hAnsi="Helvetica Neue Medium" w:cs="Helvetica Neue"/>
                <w:color w:val="000000" w:themeColor="text1"/>
                <w:sz w:val="22"/>
                <w:szCs w:val="22"/>
                <w:vertAlign w:val="superscript"/>
                <w:lang w:val="ka-GE"/>
              </w:rPr>
              <w:t>9</w:t>
            </w:r>
            <w:r w:rsidR="00D46D5C" w:rsidRPr="00EC6729">
              <w:rPr>
                <w:rFonts w:ascii="Helvetica Neue Medium" w:hAnsi="Helvetica Neue Medium" w:cs="Helvetica Neue"/>
                <w:color w:val="000000" w:themeColor="text1"/>
                <w:sz w:val="22"/>
                <w:szCs w:val="22"/>
                <w:vertAlign w:val="superscript"/>
                <w:lang w:val="ka-GE"/>
              </w:rPr>
              <w:t>.</w:t>
            </w:r>
            <w:r w:rsidR="00D46D5C">
              <w:rPr>
                <w:rFonts w:ascii="Helvetica Neue" w:hAnsi="Helvetica Neue" w:cs="Helvetica Neue"/>
                <w:color w:val="000000" w:themeColor="text1"/>
                <w:sz w:val="22"/>
                <w:szCs w:val="22"/>
                <w:vertAlign w:val="superscript"/>
                <w:lang w:val="ka-GE"/>
              </w:rPr>
              <w:t xml:space="preserve"> </w:t>
            </w:r>
            <w:r w:rsidR="00C331AC" w:rsidRPr="00183EEB">
              <w:rPr>
                <w:rFonts w:ascii="Helvetica Neue Light" w:hAnsi="Helvetica Neue Light"/>
                <w:color w:val="000000" w:themeColor="text1"/>
                <w:sz w:val="21"/>
                <w:szCs w:val="21"/>
                <w:lang w:val="ka-GE"/>
              </w:rPr>
              <w:t>საგადასახად</w:t>
            </w:r>
            <w:r w:rsidR="0001386C" w:rsidRPr="00183EEB">
              <w:rPr>
                <w:rFonts w:ascii="Helvetica Neue Light" w:hAnsi="Helvetica Neue Light"/>
                <w:color w:val="000000" w:themeColor="text1"/>
                <w:sz w:val="21"/>
                <w:szCs w:val="21"/>
                <w:lang w:val="ka-GE"/>
              </w:rPr>
              <w:t>ო</w:t>
            </w:r>
            <w:r w:rsidR="00C331AC" w:rsidRPr="00183EEB">
              <w:rPr>
                <w:rFonts w:ascii="Helvetica Neue Light" w:hAnsi="Helvetica Neue Light"/>
                <w:color w:val="000000" w:themeColor="text1"/>
                <w:sz w:val="21"/>
                <w:szCs w:val="21"/>
                <w:lang w:val="ka-GE"/>
              </w:rPr>
              <w:t xml:space="preserve"> კოდექსის 73-ე მუხლის მე-5 ნაწილი</w:t>
            </w:r>
            <w:r w:rsidR="00B9134D" w:rsidRPr="00183EEB">
              <w:rPr>
                <w:rFonts w:ascii="Helvetica Neue Light" w:hAnsi="Helvetica Neue Light"/>
                <w:color w:val="000000" w:themeColor="text1"/>
                <w:sz w:val="21"/>
                <w:szCs w:val="21"/>
                <w:lang w:val="ka-GE"/>
              </w:rPr>
              <w:t xml:space="preserve"> ითვალისწინებს საგადასახადო ორგანოს მიერ ს</w:t>
            </w:r>
            <w:r w:rsidR="00B9134D" w:rsidRPr="005E3CB3">
              <w:rPr>
                <w:rFonts w:ascii="Helvetica Neue Light" w:hAnsi="Helvetica Neue Light"/>
                <w:color w:val="000000" w:themeColor="text1"/>
                <w:sz w:val="21"/>
                <w:szCs w:val="21"/>
                <w:lang w:val="ka-GE"/>
              </w:rPr>
              <w:t>აგა</w:t>
            </w:r>
            <w:r w:rsidR="00590209" w:rsidRPr="005E3CB3">
              <w:rPr>
                <w:rFonts w:ascii="Helvetica Neue Light" w:hAnsi="Helvetica Neue Light"/>
                <w:color w:val="000000" w:themeColor="text1"/>
                <w:sz w:val="21"/>
                <w:szCs w:val="21"/>
                <w:lang w:val="ka-GE"/>
              </w:rPr>
              <w:t>-</w:t>
            </w:r>
            <w:r w:rsidR="00B9134D" w:rsidRPr="005E3CB3">
              <w:rPr>
                <w:rFonts w:ascii="Helvetica Neue Light" w:hAnsi="Helvetica Neue Light"/>
                <w:color w:val="000000" w:themeColor="text1"/>
                <w:sz w:val="21"/>
                <w:szCs w:val="21"/>
                <w:lang w:val="ka-GE"/>
              </w:rPr>
              <w:t>დასახადო ვალდებულებები</w:t>
            </w:r>
            <w:r w:rsidR="00B9134D" w:rsidRPr="00183EEB">
              <w:rPr>
                <w:rFonts w:ascii="Helvetica Neue Light" w:hAnsi="Helvetica Neue Light"/>
                <w:color w:val="000000" w:themeColor="text1"/>
                <w:sz w:val="21"/>
                <w:szCs w:val="21"/>
                <w:lang w:val="ka-GE"/>
              </w:rPr>
              <w:t>ს</w:t>
            </w:r>
            <w:r w:rsidR="00B9134D" w:rsidRPr="005E3CB3">
              <w:rPr>
                <w:rFonts w:ascii="Helvetica Neue Light" w:hAnsi="Helvetica Neue Light"/>
                <w:color w:val="000000" w:themeColor="text1"/>
                <w:sz w:val="21"/>
                <w:szCs w:val="21"/>
                <w:lang w:val="ka-GE"/>
              </w:rPr>
              <w:t xml:space="preserve"> განსაზღვრ</w:t>
            </w:r>
            <w:r w:rsidR="00B9134D" w:rsidRPr="00183EEB">
              <w:rPr>
                <w:rFonts w:ascii="Helvetica Neue Light" w:hAnsi="Helvetica Neue Light"/>
                <w:color w:val="000000" w:themeColor="text1"/>
                <w:sz w:val="21"/>
                <w:szCs w:val="21"/>
                <w:lang w:val="ka-GE"/>
              </w:rPr>
              <w:t>ას</w:t>
            </w:r>
            <w:r w:rsidR="00B9134D" w:rsidRPr="005E3CB3">
              <w:rPr>
                <w:rFonts w:ascii="Helvetica Neue Light" w:hAnsi="Helvetica Neue Light"/>
                <w:color w:val="000000" w:themeColor="text1"/>
                <w:sz w:val="21"/>
                <w:szCs w:val="21"/>
                <w:lang w:val="ka-GE"/>
              </w:rPr>
              <w:t xml:space="preserve"> არაპირდაპირი მეთოდების გამოყენები</w:t>
            </w:r>
            <w:r w:rsidR="00B953DF" w:rsidRPr="00183EEB">
              <w:rPr>
                <w:rFonts w:ascii="Helvetica Neue Light" w:hAnsi="Helvetica Neue Light"/>
                <w:color w:val="000000" w:themeColor="text1"/>
                <w:sz w:val="21"/>
                <w:szCs w:val="21"/>
                <w:lang w:val="ka-GE"/>
              </w:rPr>
              <w:t>თ.</w:t>
            </w:r>
            <w:r w:rsidR="007B2E5E" w:rsidRPr="00183EEB">
              <w:rPr>
                <w:rFonts w:ascii="Helvetica Neue Light" w:hAnsi="Helvetica Neue Light"/>
                <w:color w:val="000000" w:themeColor="text1"/>
                <w:sz w:val="21"/>
                <w:szCs w:val="21"/>
                <w:lang w:val="ka-GE"/>
              </w:rPr>
              <w:t xml:space="preserve"> </w:t>
            </w:r>
            <w:r w:rsidR="00C4583A" w:rsidRPr="00183EEB">
              <w:rPr>
                <w:rFonts w:ascii="Helvetica Neue Light" w:hAnsi="Helvetica Neue Light"/>
                <w:color w:val="000000" w:themeColor="text1"/>
                <w:sz w:val="21"/>
                <w:szCs w:val="21"/>
                <w:lang w:val="ka-GE"/>
              </w:rPr>
              <w:t xml:space="preserve">ქართულ </w:t>
            </w:r>
            <w:r w:rsidR="0044219F" w:rsidRPr="00183EEB">
              <w:rPr>
                <w:rFonts w:ascii="Helvetica Neue Light" w:hAnsi="Helvetica Neue Light"/>
                <w:color w:val="000000" w:themeColor="text1"/>
                <w:sz w:val="21"/>
                <w:szCs w:val="21"/>
                <w:lang w:val="ka-GE"/>
              </w:rPr>
              <w:t>საგამოძიე</w:t>
            </w:r>
            <w:r w:rsidR="00590209" w:rsidRPr="00183EEB">
              <w:rPr>
                <w:rFonts w:ascii="Helvetica Neue Light" w:hAnsi="Helvetica Neue Light"/>
                <w:color w:val="000000" w:themeColor="text1"/>
                <w:sz w:val="21"/>
                <w:szCs w:val="21"/>
                <w:lang w:val="ka-GE"/>
              </w:rPr>
              <w:t>-</w:t>
            </w:r>
            <w:r w:rsidR="0044219F" w:rsidRPr="00183EEB">
              <w:rPr>
                <w:rFonts w:ascii="Helvetica Neue Light" w:hAnsi="Helvetica Neue Light"/>
                <w:color w:val="000000" w:themeColor="text1"/>
                <w:sz w:val="21"/>
                <w:szCs w:val="21"/>
                <w:lang w:val="ka-GE"/>
              </w:rPr>
              <w:t>ბო-</w:t>
            </w:r>
            <w:r w:rsidR="00C4583A" w:rsidRPr="00183EEB">
              <w:rPr>
                <w:rFonts w:ascii="Helvetica Neue Light" w:hAnsi="Helvetica Neue Light"/>
                <w:color w:val="000000" w:themeColor="text1"/>
                <w:sz w:val="21"/>
                <w:szCs w:val="21"/>
                <w:lang w:val="ka-GE"/>
              </w:rPr>
              <w:t xml:space="preserve">სასამართლო პრაქტიკაში </w:t>
            </w:r>
            <w:r w:rsidR="007B2E5E" w:rsidRPr="00183EEB">
              <w:rPr>
                <w:rFonts w:ascii="Helvetica Neue Light" w:hAnsi="Helvetica Neue Light"/>
                <w:color w:val="000000" w:themeColor="text1"/>
                <w:sz w:val="21"/>
                <w:szCs w:val="21"/>
                <w:lang w:val="ka-GE"/>
              </w:rPr>
              <w:t xml:space="preserve">საგადასახადო სამართლის </w:t>
            </w:r>
            <w:r w:rsidR="002370F4" w:rsidRPr="00183EEB">
              <w:rPr>
                <w:rFonts w:ascii="Helvetica Neue Light" w:hAnsi="Helvetica Neue Light"/>
                <w:color w:val="000000" w:themeColor="text1"/>
                <w:sz w:val="21"/>
                <w:szCs w:val="21"/>
                <w:lang w:val="ka-GE"/>
              </w:rPr>
              <w:t>აღნიშნული ნორმა გამოიყენება</w:t>
            </w:r>
            <w:r w:rsidR="0075650F" w:rsidRPr="00183EEB">
              <w:rPr>
                <w:rFonts w:ascii="Helvetica Neue Light" w:hAnsi="Helvetica Neue Light"/>
                <w:color w:val="000000" w:themeColor="text1"/>
                <w:sz w:val="21"/>
                <w:szCs w:val="21"/>
                <w:lang w:val="ka-GE"/>
              </w:rPr>
              <w:t>,</w:t>
            </w:r>
            <w:r w:rsidR="002370F4" w:rsidRPr="00183EEB">
              <w:rPr>
                <w:rFonts w:ascii="Helvetica Neue Light" w:hAnsi="Helvetica Neue Light"/>
                <w:color w:val="000000" w:themeColor="text1"/>
                <w:sz w:val="21"/>
                <w:szCs w:val="21"/>
                <w:lang w:val="ka-GE"/>
              </w:rPr>
              <w:t xml:space="preserve"> როგორც </w:t>
            </w:r>
            <w:r w:rsidR="002D287B" w:rsidRPr="00FA0330">
              <w:rPr>
                <w:rFonts w:asciiTheme="majorHAnsi" w:hAnsiTheme="majorHAnsi" w:cstheme="majorHAnsi"/>
                <w:color w:val="000000" w:themeColor="text1"/>
                <w:sz w:val="21"/>
                <w:szCs w:val="21"/>
                <w:lang w:val="ka-GE"/>
              </w:rPr>
              <w:t>ᲡᲡᲙ-</w:t>
            </w:r>
            <w:r w:rsidR="002D287B" w:rsidRPr="00183EEB">
              <w:rPr>
                <w:rFonts w:ascii="Helvetica Neue Light" w:hAnsi="Helvetica Neue Light"/>
                <w:color w:val="000000" w:themeColor="text1"/>
                <w:sz w:val="21"/>
                <w:szCs w:val="21"/>
                <w:lang w:val="ka-GE"/>
              </w:rPr>
              <w:t>ის</w:t>
            </w:r>
            <w:r w:rsidR="002370F4" w:rsidRPr="00183EEB">
              <w:rPr>
                <w:rFonts w:ascii="Helvetica Neue Light" w:hAnsi="Helvetica Neue Light"/>
                <w:color w:val="000000" w:themeColor="text1"/>
                <w:sz w:val="21"/>
                <w:szCs w:val="21"/>
                <w:lang w:val="ka-GE"/>
              </w:rPr>
              <w:t xml:space="preserve"> 218-ე მუხლის რეფერენტული ობიექტი (შემავსებელი ნორმა).</w:t>
            </w:r>
            <w:r w:rsidR="00A77470" w:rsidRPr="00183EEB">
              <w:rPr>
                <w:rFonts w:ascii="Helvetica Neue Light" w:hAnsi="Helvetica Neue Light"/>
                <w:color w:val="000000" w:themeColor="text1"/>
                <w:sz w:val="21"/>
                <w:szCs w:val="21"/>
                <w:lang w:val="ka-GE"/>
              </w:rPr>
              <w:t xml:space="preserve"> ამ კონსტიტუციური </w:t>
            </w:r>
            <w:r w:rsidR="00A77470" w:rsidRPr="00183EEB">
              <w:rPr>
                <w:rFonts w:ascii="Helvetica Neue Light" w:hAnsi="Helvetica Neue Light" w:cs="Sylfaen"/>
                <w:color w:val="000000" w:themeColor="text1"/>
                <w:sz w:val="21"/>
                <w:szCs w:val="21"/>
                <w:lang w:val="ka-GE"/>
              </w:rPr>
              <w:t xml:space="preserve">სარჩელის ავტორს </w:t>
            </w:r>
            <w:r w:rsidR="002D287B" w:rsidRPr="00FA0330">
              <w:rPr>
                <w:rFonts w:asciiTheme="majorHAnsi" w:hAnsiTheme="majorHAnsi" w:cstheme="majorHAnsi"/>
                <w:color w:val="000000" w:themeColor="text1"/>
                <w:sz w:val="21"/>
                <w:szCs w:val="21"/>
                <w:lang w:val="ka-GE"/>
              </w:rPr>
              <w:t>ᲡᲡᲙ-</w:t>
            </w:r>
            <w:r w:rsidR="002D287B" w:rsidRPr="00183EEB">
              <w:rPr>
                <w:rFonts w:ascii="Helvetica Neue Light" w:hAnsi="Helvetica Neue Light" w:cs="Sylfaen"/>
                <w:color w:val="000000" w:themeColor="text1"/>
                <w:sz w:val="21"/>
                <w:szCs w:val="21"/>
                <w:lang w:val="ka-GE"/>
              </w:rPr>
              <w:t>ის</w:t>
            </w:r>
            <w:r w:rsidR="00A77470" w:rsidRPr="005F7392">
              <w:rPr>
                <w:rFonts w:ascii="Helvetica Neue Light" w:hAnsi="Helvetica Neue Light" w:cs="Sylfaen"/>
                <w:color w:val="000000" w:themeColor="text1"/>
                <w:sz w:val="21"/>
                <w:szCs w:val="21"/>
                <w:lang w:val="ka-GE"/>
              </w:rPr>
              <w:t xml:space="preserve"> 218-ე მუხლით</w:t>
            </w:r>
            <w:r w:rsidR="00A77470" w:rsidRPr="005F7392">
              <w:rPr>
                <w:rFonts w:ascii="Helvetica Neue Light" w:hAnsi="Helvetica Neue Light"/>
                <w:color w:val="000000" w:themeColor="text1"/>
                <w:sz w:val="21"/>
                <w:szCs w:val="21"/>
                <w:lang w:val="ka-GE"/>
              </w:rPr>
              <w:t xml:space="preserve"> </w:t>
            </w:r>
            <w:r w:rsidR="00A77470" w:rsidRPr="005F7392">
              <w:rPr>
                <w:rFonts w:ascii="Helvetica Neue Light" w:hAnsi="Helvetica Neue Light" w:cs="Sylfaen"/>
                <w:color w:val="000000" w:themeColor="text1"/>
                <w:sz w:val="21"/>
                <w:szCs w:val="21"/>
                <w:lang w:val="ka-GE"/>
              </w:rPr>
              <w:t xml:space="preserve">ბრალი წაუყენეს </w:t>
            </w:r>
            <w:r w:rsidR="00A77470">
              <w:rPr>
                <w:rFonts w:ascii="Helvetica Neue Light" w:hAnsi="Helvetica Neue Light" w:cs="Sylfaen"/>
                <w:color w:val="000000" w:themeColor="text1"/>
                <w:sz w:val="21"/>
                <w:szCs w:val="21"/>
                <w:lang w:val="ka-GE"/>
              </w:rPr>
              <w:t xml:space="preserve">სწორედ </w:t>
            </w:r>
            <w:r w:rsidR="00A77470" w:rsidRPr="005F7392">
              <w:rPr>
                <w:rFonts w:ascii="Helvetica Neue Light" w:hAnsi="Helvetica Neue Light"/>
                <w:color w:val="000000" w:themeColor="text1"/>
                <w:sz w:val="21"/>
                <w:szCs w:val="21"/>
                <w:lang w:val="ka-GE"/>
              </w:rPr>
              <w:t>არაპირდაპირი მეთოდით შედგენილი საგადასახადო შემოწმების აქტის</w:t>
            </w:r>
            <w:r w:rsidR="002E6A49">
              <w:rPr>
                <w:rFonts w:ascii="Helvetica Neue Light" w:hAnsi="Helvetica Neue Light"/>
                <w:color w:val="000000" w:themeColor="text1"/>
                <w:sz w:val="21"/>
                <w:szCs w:val="21"/>
                <w:lang w:val="ka-GE"/>
              </w:rPr>
              <w:t xml:space="preserve"> (</w:t>
            </w:r>
            <w:r w:rsidR="002E6A49" w:rsidRPr="005F7392">
              <w:rPr>
                <w:rFonts w:ascii="Helvetica Neue Light" w:hAnsi="Helvetica Neue Light"/>
                <w:color w:val="000000" w:themeColor="text1"/>
                <w:sz w:val="21"/>
                <w:szCs w:val="21"/>
                <w:lang w:val="ka-GE"/>
              </w:rPr>
              <w:t xml:space="preserve">საგადასახადო </w:t>
            </w:r>
            <w:r w:rsidR="002E6A49">
              <w:rPr>
                <w:rFonts w:ascii="Helvetica Neue Light" w:hAnsi="Helvetica Neue Light"/>
                <w:color w:val="000000" w:themeColor="text1"/>
                <w:sz w:val="21"/>
                <w:szCs w:val="21"/>
                <w:lang w:val="ka-GE"/>
              </w:rPr>
              <w:t>მოთხოვნის)</w:t>
            </w:r>
            <w:r w:rsidR="00A77470" w:rsidRPr="005F7392">
              <w:rPr>
                <w:rFonts w:ascii="Helvetica Neue Light" w:hAnsi="Helvetica Neue Light"/>
                <w:color w:val="000000" w:themeColor="text1"/>
                <w:sz w:val="21"/>
                <w:szCs w:val="21"/>
                <w:lang w:val="ka-GE"/>
              </w:rPr>
              <w:t xml:space="preserve"> საფუძველზე</w:t>
            </w:r>
            <w:r w:rsidR="00077EC0">
              <w:rPr>
                <w:rFonts w:ascii="Helvetica Neue Light" w:hAnsi="Helvetica Neue Light"/>
                <w:color w:val="000000" w:themeColor="text1"/>
                <w:sz w:val="21"/>
                <w:szCs w:val="21"/>
                <w:lang w:val="ka-GE"/>
              </w:rPr>
              <w:t>.</w:t>
            </w:r>
          </w:p>
          <w:p w14:paraId="3B747B0D" w14:textId="786F6F1F" w:rsidR="00D46D5C" w:rsidRDefault="00D63054" w:rsidP="000E14B4">
            <w:pPr>
              <w:spacing w:after="16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480</w:t>
            </w:r>
            <w:r w:rsidR="001A26AB" w:rsidRPr="00EC6729">
              <w:rPr>
                <w:rFonts w:ascii="Helvetica Neue Medium" w:hAnsi="Helvetica Neue Medium" w:cs="Helvetica Neue"/>
                <w:color w:val="000000" w:themeColor="text1"/>
                <w:sz w:val="22"/>
                <w:szCs w:val="22"/>
                <w:vertAlign w:val="superscript"/>
                <w:lang w:val="ka-GE"/>
              </w:rPr>
              <w:t>.</w:t>
            </w:r>
            <w:r w:rsidR="001A26AB">
              <w:rPr>
                <w:rFonts w:ascii="Helvetica Neue" w:hAnsi="Helvetica Neue" w:cs="Helvetica Neue"/>
                <w:color w:val="000000" w:themeColor="text1"/>
                <w:sz w:val="22"/>
                <w:szCs w:val="22"/>
                <w:vertAlign w:val="superscript"/>
                <w:lang w:val="ka-GE"/>
              </w:rPr>
              <w:t xml:space="preserve"> </w:t>
            </w:r>
            <w:r w:rsidR="001A26AB">
              <w:rPr>
                <w:rFonts w:ascii="Helvetica Neue Light" w:hAnsi="Helvetica Neue Light"/>
                <w:color w:val="000000" w:themeColor="text1"/>
                <w:sz w:val="21"/>
                <w:szCs w:val="21"/>
                <w:lang w:val="ka-GE"/>
              </w:rPr>
              <w:t>საგადასახა</w:t>
            </w:r>
            <w:r w:rsidR="006769ED">
              <w:rPr>
                <w:rFonts w:ascii="Helvetica Neue Light" w:hAnsi="Helvetica Neue Light"/>
                <w:color w:val="000000" w:themeColor="text1"/>
                <w:sz w:val="21"/>
                <w:szCs w:val="21"/>
                <w:lang w:val="ka-GE"/>
              </w:rPr>
              <w:t xml:space="preserve">დო კოდექსის </w:t>
            </w:r>
            <w:r w:rsidR="006769ED" w:rsidRPr="00B9134D">
              <w:rPr>
                <w:rFonts w:ascii="Helvetica Neue Light" w:hAnsi="Helvetica Neue Light"/>
                <w:color w:val="000000" w:themeColor="text1"/>
                <w:sz w:val="21"/>
                <w:szCs w:val="21"/>
                <w:lang w:val="ka-GE"/>
              </w:rPr>
              <w:t>73-ე მუხლის მე-5 ნაწილ</w:t>
            </w:r>
            <w:r w:rsidR="00C4583A">
              <w:rPr>
                <w:rFonts w:ascii="Helvetica Neue Light" w:hAnsi="Helvetica Neue Light"/>
                <w:color w:val="000000" w:themeColor="text1"/>
                <w:sz w:val="21"/>
                <w:szCs w:val="21"/>
                <w:lang w:val="ka-GE"/>
              </w:rPr>
              <w:t>ში</w:t>
            </w:r>
            <w:r w:rsidR="006769ED">
              <w:rPr>
                <w:rFonts w:ascii="Helvetica Neue Light" w:hAnsi="Helvetica Neue Light"/>
                <w:color w:val="000000" w:themeColor="text1"/>
                <w:sz w:val="21"/>
                <w:szCs w:val="21"/>
                <w:lang w:val="ka-GE"/>
              </w:rPr>
              <w:t xml:space="preserve"> ჩამოთვლილია</w:t>
            </w:r>
            <w:r w:rsidR="00DE2049">
              <w:rPr>
                <w:rFonts w:ascii="Helvetica Neue Light" w:hAnsi="Helvetica Neue Light"/>
                <w:color w:val="000000" w:themeColor="text1"/>
                <w:sz w:val="21"/>
                <w:szCs w:val="21"/>
                <w:lang w:val="ka-GE"/>
              </w:rPr>
              <w:t xml:space="preserve"> არაპირდაპირი მეთოდის სახე</w:t>
            </w:r>
            <w:r w:rsidR="00783AB0">
              <w:rPr>
                <w:rFonts w:ascii="Helvetica Neue Light" w:hAnsi="Helvetica Neue Light"/>
                <w:color w:val="000000" w:themeColor="text1"/>
                <w:sz w:val="21"/>
                <w:szCs w:val="21"/>
                <w:lang w:val="ka-GE"/>
              </w:rPr>
              <w:t>ები</w:t>
            </w:r>
            <w:r w:rsidR="00DE2049">
              <w:rPr>
                <w:rFonts w:ascii="Helvetica Neue Light" w:hAnsi="Helvetica Neue Light"/>
                <w:color w:val="000000" w:themeColor="text1"/>
                <w:sz w:val="21"/>
                <w:szCs w:val="21"/>
                <w:lang w:val="ka-GE"/>
              </w:rPr>
              <w:t xml:space="preserve"> და დადგენილია ამ მეთოდის გამოყენების საფუძვლები</w:t>
            </w:r>
            <w:r w:rsidR="00B371CA">
              <w:rPr>
                <w:rFonts w:ascii="Helvetica Neue Light" w:hAnsi="Helvetica Neue Light"/>
                <w:color w:val="000000" w:themeColor="text1"/>
                <w:sz w:val="21"/>
                <w:szCs w:val="21"/>
                <w:lang w:val="ka-GE"/>
              </w:rPr>
              <w:t xml:space="preserve">. </w:t>
            </w:r>
            <w:r w:rsidR="00CE563A">
              <w:rPr>
                <w:rFonts w:ascii="Helvetica Neue Light" w:hAnsi="Helvetica Neue Light"/>
                <w:color w:val="000000" w:themeColor="text1"/>
                <w:sz w:val="21"/>
                <w:szCs w:val="21"/>
                <w:lang w:val="ka-GE"/>
              </w:rPr>
              <w:t>არაპირდაპირი მეთოდის ცნება, მისი სახე</w:t>
            </w:r>
            <w:r w:rsidR="001F329C">
              <w:rPr>
                <w:rFonts w:ascii="Helvetica Neue Light" w:hAnsi="Helvetica Neue Light"/>
                <w:color w:val="000000" w:themeColor="text1"/>
                <w:sz w:val="21"/>
                <w:szCs w:val="21"/>
                <w:lang w:val="ka-GE"/>
              </w:rPr>
              <w:t>ების</w:t>
            </w:r>
            <w:r w:rsidR="00CE563A">
              <w:rPr>
                <w:rFonts w:ascii="Helvetica Neue Light" w:hAnsi="Helvetica Neue Light"/>
                <w:color w:val="000000" w:themeColor="text1"/>
                <w:sz w:val="21"/>
                <w:szCs w:val="21"/>
                <w:lang w:val="ka-GE"/>
              </w:rPr>
              <w:t xml:space="preserve"> ში</w:t>
            </w:r>
            <w:r w:rsidR="00590209">
              <w:rPr>
                <w:rFonts w:ascii="Helvetica Neue Light" w:hAnsi="Helvetica Neue Light"/>
                <w:color w:val="000000" w:themeColor="text1"/>
                <w:sz w:val="21"/>
                <w:szCs w:val="21"/>
                <w:lang w:val="ka-GE"/>
              </w:rPr>
              <w:t>-</w:t>
            </w:r>
            <w:r w:rsidR="00CE563A">
              <w:rPr>
                <w:rFonts w:ascii="Helvetica Neue Light" w:hAnsi="Helvetica Neue Light"/>
                <w:color w:val="000000" w:themeColor="text1"/>
                <w:sz w:val="21"/>
                <w:szCs w:val="21"/>
                <w:lang w:val="ka-GE"/>
              </w:rPr>
              <w:t>ნაარ</w:t>
            </w:r>
            <w:r w:rsidR="00C4583A">
              <w:rPr>
                <w:rFonts w:ascii="Helvetica Neue Light" w:hAnsi="Helvetica Neue Light"/>
                <w:color w:val="000000" w:themeColor="text1"/>
                <w:sz w:val="21"/>
                <w:szCs w:val="21"/>
                <w:lang w:val="ka-GE"/>
              </w:rPr>
              <w:t>სი</w:t>
            </w:r>
            <w:r w:rsidR="00CE563A">
              <w:rPr>
                <w:rFonts w:ascii="Helvetica Neue Light" w:hAnsi="Helvetica Neue Light"/>
                <w:color w:val="000000" w:themeColor="text1"/>
                <w:sz w:val="21"/>
                <w:szCs w:val="21"/>
                <w:lang w:val="ka-GE"/>
              </w:rPr>
              <w:t xml:space="preserve">, ჩატარების წესი, სხვადასხვა მეთოდოლოგიური საკითხები </w:t>
            </w:r>
            <w:r w:rsidR="00C4583A">
              <w:rPr>
                <w:rFonts w:ascii="Helvetica Neue Light" w:hAnsi="Helvetica Neue Light"/>
                <w:color w:val="000000" w:themeColor="text1"/>
                <w:sz w:val="21"/>
                <w:szCs w:val="21"/>
                <w:lang w:val="ka-GE"/>
              </w:rPr>
              <w:t xml:space="preserve">დეტალურად </w:t>
            </w:r>
            <w:r w:rsidR="00CE563A">
              <w:rPr>
                <w:rFonts w:ascii="Helvetica Neue Light" w:hAnsi="Helvetica Neue Light"/>
                <w:color w:val="000000" w:themeColor="text1"/>
                <w:sz w:val="21"/>
                <w:szCs w:val="21"/>
                <w:lang w:val="ka-GE"/>
              </w:rPr>
              <w:t xml:space="preserve">მოწესრიგებულია </w:t>
            </w:r>
            <w:r w:rsidR="00B371CA" w:rsidRPr="00F1442E">
              <w:rPr>
                <w:rFonts w:ascii="Helvetica Neue Light" w:eastAsiaTheme="minorHAnsi" w:hAnsi="Helvetica Neue Light" w:cs="Helvetica Neue"/>
                <w:color w:val="000000"/>
                <w:spacing w:val="-3"/>
                <w:kern w:val="1"/>
                <w:sz w:val="21"/>
                <w:szCs w:val="21"/>
                <w:lang w:val="ka-GE" w:eastAsia="en-US"/>
              </w:rPr>
              <w:t>შემოსავ</w:t>
            </w:r>
            <w:r w:rsidR="00590209">
              <w:rPr>
                <w:rFonts w:ascii="Helvetica Neue Light" w:eastAsiaTheme="minorHAnsi" w:hAnsi="Helvetica Neue Light" w:cs="Helvetica Neue"/>
                <w:color w:val="000000"/>
                <w:spacing w:val="-3"/>
                <w:kern w:val="1"/>
                <w:sz w:val="21"/>
                <w:szCs w:val="21"/>
                <w:lang w:val="ka-GE" w:eastAsia="en-US"/>
              </w:rPr>
              <w:t>-</w:t>
            </w:r>
            <w:r w:rsidR="00B371CA" w:rsidRPr="00F1442E">
              <w:rPr>
                <w:rFonts w:ascii="Helvetica Neue Light" w:eastAsiaTheme="minorHAnsi" w:hAnsi="Helvetica Neue Light" w:cs="Helvetica Neue"/>
                <w:color w:val="000000"/>
                <w:spacing w:val="-3"/>
                <w:kern w:val="1"/>
                <w:sz w:val="21"/>
                <w:szCs w:val="21"/>
                <w:lang w:val="ka-GE" w:eastAsia="en-US"/>
              </w:rPr>
              <w:t xml:space="preserve">ლების </w:t>
            </w:r>
            <w:r w:rsidR="00B371CA" w:rsidRPr="00F1442E">
              <w:rPr>
                <w:rFonts w:ascii="Helvetica Neue Light" w:eastAsiaTheme="minorHAnsi" w:hAnsi="Helvetica Neue Light" w:cs="Helvetica Neue"/>
                <w:color w:val="000000"/>
                <w:spacing w:val="-3"/>
                <w:kern w:val="1"/>
                <w:sz w:val="21"/>
                <w:szCs w:val="21"/>
                <w:lang w:val="ka-GE" w:eastAsia="en-US"/>
              </w:rPr>
              <w:lastRenderedPageBreak/>
              <w:t xml:space="preserve">სამსახურის 02/04/2012 №5568 ბრძანებით დამტკიცებული </w:t>
            </w:r>
            <w:r w:rsidR="00CB1810" w:rsidRPr="00CB1810">
              <w:rPr>
                <w:rStyle w:val="s1"/>
                <w:rFonts w:ascii="Helvetica Neue Light" w:hAnsi="Helvetica Neue Light"/>
                <w:color w:val="000000" w:themeColor="text1"/>
                <w:sz w:val="21"/>
                <w:szCs w:val="21"/>
                <w:lang w:val="ka-GE"/>
              </w:rPr>
              <w:t>"</w:t>
            </w:r>
            <w:r w:rsidR="00B371CA" w:rsidRPr="00CB1810">
              <w:rPr>
                <w:rFonts w:ascii="Helvetica Neue Light" w:eastAsiaTheme="minorHAnsi" w:hAnsi="Helvetica Neue Light" w:cs="Helvetica Neue"/>
                <w:color w:val="000000"/>
                <w:spacing w:val="-3"/>
                <w:kern w:val="1"/>
                <w:sz w:val="21"/>
                <w:szCs w:val="21"/>
                <w:lang w:val="ka-GE" w:eastAsia="en-US"/>
              </w:rPr>
              <w:t>სა</w:t>
            </w:r>
            <w:r w:rsidR="00B371CA" w:rsidRPr="00F1442E">
              <w:rPr>
                <w:rFonts w:ascii="Helvetica Neue Light" w:eastAsiaTheme="minorHAnsi" w:hAnsi="Helvetica Neue Light" w:cs="Helvetica Neue"/>
                <w:color w:val="000000"/>
                <w:spacing w:val="-3"/>
                <w:kern w:val="1"/>
                <w:sz w:val="21"/>
                <w:szCs w:val="21"/>
                <w:lang w:val="ka-GE" w:eastAsia="en-US"/>
              </w:rPr>
              <w:t>გ</w:t>
            </w:r>
            <w:r w:rsidR="00B371CA" w:rsidRPr="00F1442E">
              <w:rPr>
                <w:rFonts w:ascii="Helvetica Neue Light" w:eastAsiaTheme="minorHAnsi" w:hAnsi="Helvetica Neue Light" w:cs="Helvetica Neue"/>
                <w:color w:val="000000"/>
                <w:kern w:val="1"/>
                <w:sz w:val="21"/>
                <w:szCs w:val="21"/>
                <w:lang w:val="ka-GE" w:eastAsia="en-US"/>
              </w:rPr>
              <w:t>ადასახადო აუდიტის სახელმძღვანე</w:t>
            </w:r>
            <w:r w:rsidR="00590209">
              <w:rPr>
                <w:rFonts w:ascii="Helvetica Neue Light" w:eastAsiaTheme="minorHAnsi" w:hAnsi="Helvetica Neue Light" w:cs="Helvetica Neue"/>
                <w:color w:val="000000"/>
                <w:kern w:val="1"/>
                <w:sz w:val="21"/>
                <w:szCs w:val="21"/>
                <w:lang w:val="ka-GE" w:eastAsia="en-US"/>
              </w:rPr>
              <w:t>-</w:t>
            </w:r>
            <w:r w:rsidR="00B371CA" w:rsidRPr="00F1442E">
              <w:rPr>
                <w:rFonts w:ascii="Helvetica Neue Light" w:eastAsiaTheme="minorHAnsi" w:hAnsi="Helvetica Neue Light" w:cs="Helvetica Neue"/>
                <w:color w:val="000000"/>
                <w:kern w:val="1"/>
                <w:sz w:val="21"/>
                <w:szCs w:val="21"/>
                <w:lang w:val="ka-GE" w:eastAsia="en-US"/>
              </w:rPr>
              <w:t>ლო</w:t>
            </w:r>
            <w:r w:rsidR="00254174" w:rsidRPr="00CB1810">
              <w:rPr>
                <w:rStyle w:val="s1"/>
                <w:rFonts w:ascii="Helvetica Neue Light" w:hAnsi="Helvetica Neue Light"/>
                <w:color w:val="000000" w:themeColor="text1"/>
                <w:sz w:val="21"/>
                <w:szCs w:val="21"/>
                <w:lang w:val="ka-GE"/>
              </w:rPr>
              <w:t>"</w:t>
            </w:r>
            <w:r w:rsidR="00CE563A">
              <w:rPr>
                <w:rFonts w:ascii="Helvetica Neue Light" w:eastAsiaTheme="minorHAnsi" w:hAnsi="Helvetica Neue Light" w:cs="Helvetica Neue"/>
                <w:color w:val="000000"/>
                <w:kern w:val="1"/>
                <w:sz w:val="21"/>
                <w:szCs w:val="21"/>
                <w:lang w:val="ka-GE" w:eastAsia="en-US"/>
              </w:rPr>
              <w:t>-</w:t>
            </w:r>
            <w:r w:rsidR="00E71CAE">
              <w:rPr>
                <w:rFonts w:ascii="Helvetica Neue Light" w:eastAsiaTheme="minorHAnsi" w:hAnsi="Helvetica Neue Light" w:cs="Helvetica Neue"/>
                <w:color w:val="000000"/>
                <w:kern w:val="1"/>
                <w:sz w:val="21"/>
                <w:szCs w:val="21"/>
                <w:lang w:val="ka-GE" w:eastAsia="en-US"/>
              </w:rPr>
              <w:t>ში</w:t>
            </w:r>
            <w:r w:rsidR="00590209" w:rsidRPr="00590209">
              <w:rPr>
                <w:rFonts w:ascii="Helvetica Neue Light" w:eastAsiaTheme="minorHAnsi" w:hAnsi="Helvetica Neue Light" w:cs="Helvetica Neue"/>
                <w:color w:val="000000"/>
                <w:kern w:val="1"/>
                <w:sz w:val="8"/>
                <w:szCs w:val="8"/>
                <w:lang w:val="ka-GE" w:eastAsia="en-US"/>
              </w:rPr>
              <w:t xml:space="preserve"> </w:t>
            </w:r>
            <w:r w:rsidR="00590209" w:rsidRPr="00C1163A">
              <w:rPr>
                <w:rStyle w:val="FootnoteReference"/>
                <w:rFonts w:ascii="Helvetica Neue" w:eastAsiaTheme="minorHAnsi" w:hAnsi="Helvetica Neue" w:cs="Helvetica Neue"/>
                <w:color w:val="000000"/>
                <w:kern w:val="1"/>
                <w:sz w:val="21"/>
                <w:szCs w:val="21"/>
                <w:lang w:val="ka-GE" w:eastAsia="en-US"/>
              </w:rPr>
              <w:footnoteReference w:customMarkFollows="1" w:id="118"/>
              <w:t>i</w:t>
            </w:r>
            <w:r w:rsidR="00CE563A">
              <w:rPr>
                <w:rFonts w:ascii="Helvetica Neue Light" w:eastAsiaTheme="minorHAnsi" w:hAnsi="Helvetica Neue Light" w:cs="Helvetica Neue"/>
                <w:color w:val="000000"/>
                <w:kern w:val="1"/>
                <w:sz w:val="21"/>
                <w:szCs w:val="21"/>
                <w:lang w:val="ka-GE" w:eastAsia="en-US"/>
              </w:rPr>
              <w:t>.</w:t>
            </w:r>
            <w:r w:rsidR="000C09F0">
              <w:rPr>
                <w:rFonts w:ascii="Helvetica Neue Light" w:eastAsiaTheme="minorHAnsi" w:hAnsi="Helvetica Neue Light" w:cs="Helvetica Neue"/>
                <w:color w:val="000000"/>
                <w:kern w:val="1"/>
                <w:sz w:val="21"/>
                <w:szCs w:val="21"/>
                <w:lang w:val="ka-GE" w:eastAsia="en-US"/>
              </w:rPr>
              <w:t xml:space="preserve"> თუმცა, საგადასახადო კოდექსში </w:t>
            </w:r>
            <w:r w:rsidR="004A095C">
              <w:rPr>
                <w:rFonts w:ascii="Helvetica Neue Light" w:eastAsiaTheme="minorHAnsi" w:hAnsi="Helvetica Neue Light" w:cs="Helvetica Neue"/>
                <w:color w:val="000000"/>
                <w:kern w:val="1"/>
                <w:sz w:val="21"/>
                <w:szCs w:val="21"/>
                <w:lang w:val="ka-GE" w:eastAsia="en-US"/>
              </w:rPr>
              <w:t>(არც თვით აღნიშნულ მუხლში და არც გარდამავალ დებულებებ</w:t>
            </w:r>
            <w:r w:rsidR="00590209">
              <w:rPr>
                <w:rFonts w:ascii="Helvetica Neue Light" w:eastAsiaTheme="minorHAnsi" w:hAnsi="Helvetica Neue Light" w:cs="Helvetica Neue"/>
                <w:color w:val="000000"/>
                <w:kern w:val="1"/>
                <w:sz w:val="21"/>
                <w:szCs w:val="21"/>
                <w:lang w:val="ka-GE" w:eastAsia="en-US"/>
              </w:rPr>
              <w:t>-</w:t>
            </w:r>
            <w:r w:rsidR="004A095C">
              <w:rPr>
                <w:rFonts w:ascii="Helvetica Neue Light" w:eastAsiaTheme="minorHAnsi" w:hAnsi="Helvetica Neue Light" w:cs="Helvetica Neue"/>
                <w:color w:val="000000"/>
                <w:kern w:val="1"/>
                <w:sz w:val="21"/>
                <w:szCs w:val="21"/>
                <w:lang w:val="ka-GE" w:eastAsia="en-US"/>
              </w:rPr>
              <w:t xml:space="preserve">ში) </w:t>
            </w:r>
            <w:r w:rsidR="000C09F0">
              <w:rPr>
                <w:rFonts w:ascii="Helvetica Neue Light" w:eastAsiaTheme="minorHAnsi" w:hAnsi="Helvetica Neue Light" w:cs="Helvetica Neue"/>
                <w:color w:val="000000"/>
                <w:kern w:val="1"/>
                <w:sz w:val="21"/>
                <w:szCs w:val="21"/>
                <w:lang w:val="ka-GE" w:eastAsia="en-US"/>
              </w:rPr>
              <w:t>რამე მითითება</w:t>
            </w:r>
            <w:r w:rsidR="004A095C">
              <w:rPr>
                <w:rFonts w:ascii="Helvetica Neue Light" w:eastAsiaTheme="minorHAnsi" w:hAnsi="Helvetica Neue Light" w:cs="Helvetica Neue"/>
                <w:color w:val="000000"/>
                <w:kern w:val="1"/>
                <w:sz w:val="21"/>
                <w:szCs w:val="21"/>
                <w:lang w:val="ka-GE" w:eastAsia="en-US"/>
              </w:rPr>
              <w:t xml:space="preserve"> </w:t>
            </w:r>
            <w:r w:rsidR="00AB3022">
              <w:rPr>
                <w:rFonts w:ascii="Helvetica Neue Light" w:eastAsiaTheme="minorHAnsi" w:hAnsi="Helvetica Neue Light" w:cs="Helvetica Neue"/>
                <w:color w:val="000000"/>
                <w:kern w:val="1"/>
                <w:sz w:val="21"/>
                <w:szCs w:val="21"/>
                <w:lang w:val="ka-GE" w:eastAsia="en-US"/>
              </w:rPr>
              <w:t>ამ სამართლებრივ აქტზე არ არსებობს.</w:t>
            </w:r>
          </w:p>
          <w:p w14:paraId="7EA16DD9" w14:textId="438097CD" w:rsidR="00C36B30" w:rsidRDefault="00015823"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48</w:t>
            </w:r>
            <w:r w:rsidR="00D63054">
              <w:rPr>
                <w:rFonts w:ascii="Helvetica Neue Medium" w:hAnsi="Helvetica Neue Medium" w:cs="Helvetica Neue"/>
                <w:color w:val="000000" w:themeColor="text1"/>
                <w:sz w:val="22"/>
                <w:szCs w:val="22"/>
                <w:vertAlign w:val="superscript"/>
                <w:lang w:val="ka-GE"/>
              </w:rPr>
              <w:t>1</w:t>
            </w:r>
            <w:r w:rsidR="005705FA" w:rsidRPr="00EC6729">
              <w:rPr>
                <w:rFonts w:ascii="Helvetica Neue Medium" w:hAnsi="Helvetica Neue Medium" w:cs="Helvetica Neue"/>
                <w:color w:val="000000" w:themeColor="text1"/>
                <w:sz w:val="22"/>
                <w:szCs w:val="22"/>
                <w:vertAlign w:val="superscript"/>
                <w:lang w:val="ka-GE"/>
              </w:rPr>
              <w:t>.</w:t>
            </w:r>
            <w:r w:rsidR="005705FA">
              <w:rPr>
                <w:rFonts w:ascii="Helvetica Neue" w:hAnsi="Helvetica Neue" w:cs="Helvetica Neue"/>
                <w:color w:val="000000" w:themeColor="text1"/>
                <w:sz w:val="22"/>
                <w:szCs w:val="22"/>
                <w:vertAlign w:val="superscript"/>
                <w:lang w:val="ka-GE"/>
              </w:rPr>
              <w:t xml:space="preserve"> </w:t>
            </w:r>
            <w:r w:rsidR="005705FA">
              <w:rPr>
                <w:rFonts w:ascii="Helvetica Neue Light" w:hAnsi="Helvetica Neue Light"/>
                <w:color w:val="000000" w:themeColor="text1"/>
                <w:sz w:val="21"/>
                <w:szCs w:val="21"/>
                <w:lang w:val="ka-GE"/>
              </w:rPr>
              <w:t>ამგვარად,</w:t>
            </w:r>
            <w:r w:rsidR="0064261F">
              <w:rPr>
                <w:rFonts w:ascii="Helvetica Neue Light" w:hAnsi="Helvetica Neue Light"/>
                <w:color w:val="000000" w:themeColor="text1"/>
                <w:sz w:val="21"/>
                <w:szCs w:val="21"/>
                <w:lang w:val="ka-GE"/>
              </w:rPr>
              <w:t xml:space="preserve">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64261F">
              <w:rPr>
                <w:rFonts w:ascii="Helvetica Neue Light" w:hAnsi="Helvetica Neue Light"/>
                <w:color w:val="000000" w:themeColor="text1"/>
                <w:sz w:val="21"/>
                <w:szCs w:val="21"/>
                <w:lang w:val="ka-GE"/>
              </w:rPr>
              <w:t xml:space="preserve"> 218-ე მუხლი </w:t>
            </w:r>
            <w:r w:rsidR="002524FB">
              <w:rPr>
                <w:rFonts w:ascii="Helvetica Neue Light" w:hAnsi="Helvetica Neue Light"/>
                <w:color w:val="000000" w:themeColor="text1"/>
                <w:sz w:val="21"/>
                <w:szCs w:val="21"/>
                <w:lang w:val="ka-GE"/>
              </w:rPr>
              <w:t>შეიცავს ზოგად, ფარულ (ნაგულისხმევ), დინამიკურ ბმულს ს</w:t>
            </w:r>
            <w:r w:rsidR="00A0208E">
              <w:rPr>
                <w:rFonts w:ascii="Helvetica Neue Light" w:hAnsi="Helvetica Neue Light"/>
                <w:color w:val="000000" w:themeColor="text1"/>
                <w:sz w:val="21"/>
                <w:szCs w:val="21"/>
                <w:lang w:val="ka-GE"/>
              </w:rPr>
              <w:t>ა</w:t>
            </w:r>
            <w:r w:rsidR="002524FB">
              <w:rPr>
                <w:rFonts w:ascii="Helvetica Neue Light" w:hAnsi="Helvetica Neue Light"/>
                <w:color w:val="000000" w:themeColor="text1"/>
                <w:sz w:val="21"/>
                <w:szCs w:val="21"/>
                <w:lang w:val="ka-GE"/>
              </w:rPr>
              <w:t>გადასახადო კანონმდებლობაზე</w:t>
            </w:r>
            <w:r w:rsidR="008A7C9F">
              <w:rPr>
                <w:rFonts w:ascii="Helvetica Neue Light" w:hAnsi="Helvetica Neue Light"/>
                <w:color w:val="000000" w:themeColor="text1"/>
                <w:sz w:val="21"/>
                <w:szCs w:val="21"/>
                <w:lang w:val="ka-GE"/>
              </w:rPr>
              <w:t xml:space="preserve">; ამავე დროს სახეზეა ასეთი ბმულების ჯაჭვი (კასკადი): თვით საგადასახადო კოდექსი არ ახსენებს </w:t>
            </w:r>
            <w:r w:rsidR="00DD1A5B">
              <w:rPr>
                <w:rFonts w:ascii="Helvetica Neue Light" w:hAnsi="Helvetica Neue Light"/>
                <w:color w:val="000000" w:themeColor="text1"/>
                <w:sz w:val="21"/>
                <w:szCs w:val="21"/>
                <w:lang w:val="ka-GE"/>
              </w:rPr>
              <w:t>სამართლებრივ</w:t>
            </w:r>
            <w:r w:rsidR="008A7C9F">
              <w:rPr>
                <w:rFonts w:ascii="Helvetica Neue Light" w:hAnsi="Helvetica Neue Light"/>
                <w:color w:val="000000" w:themeColor="text1"/>
                <w:sz w:val="21"/>
                <w:szCs w:val="21"/>
                <w:lang w:val="ka-GE"/>
              </w:rPr>
              <w:t xml:space="preserve"> აქტებს. ე.ი., კანონმდებელი იძ</w:t>
            </w:r>
            <w:r w:rsidR="00C232D6">
              <w:rPr>
                <w:rFonts w:ascii="Helvetica Neue Light" w:hAnsi="Helvetica Neue Light"/>
                <w:color w:val="000000" w:themeColor="text1"/>
                <w:sz w:val="21"/>
                <w:szCs w:val="21"/>
                <w:lang w:val="ka-GE"/>
              </w:rPr>
              <w:t>ლ</w:t>
            </w:r>
            <w:r w:rsidR="008A7C9F">
              <w:rPr>
                <w:rFonts w:ascii="Helvetica Neue Light" w:hAnsi="Helvetica Neue Light"/>
                <w:color w:val="000000" w:themeColor="text1"/>
                <w:sz w:val="21"/>
                <w:szCs w:val="21"/>
                <w:lang w:val="ka-GE"/>
              </w:rPr>
              <w:t>ელვა ძალიან ზოგად</w:t>
            </w:r>
            <w:r w:rsidR="004E2994">
              <w:rPr>
                <w:rFonts w:ascii="Helvetica Neue Light" w:hAnsi="Helvetica Neue Light"/>
                <w:color w:val="000000" w:themeColor="text1"/>
                <w:sz w:val="21"/>
                <w:szCs w:val="21"/>
                <w:lang w:val="ka-GE"/>
              </w:rPr>
              <w:t xml:space="preserve">, </w:t>
            </w:r>
            <w:r w:rsidR="008A7C9F">
              <w:rPr>
                <w:rFonts w:ascii="Helvetica Neue Light" w:hAnsi="Helvetica Neue Light"/>
                <w:color w:val="000000" w:themeColor="text1"/>
                <w:sz w:val="21"/>
                <w:szCs w:val="21"/>
                <w:lang w:val="ka-GE"/>
              </w:rPr>
              <w:t>არაპირდაპირ</w:t>
            </w:r>
            <w:r w:rsidR="004E2994">
              <w:rPr>
                <w:rFonts w:ascii="Helvetica Neue Light" w:hAnsi="Helvetica Neue Light"/>
                <w:color w:val="000000" w:themeColor="text1"/>
                <w:sz w:val="21"/>
                <w:szCs w:val="21"/>
                <w:lang w:val="ka-GE"/>
              </w:rPr>
              <w:t>, ნაგუ</w:t>
            </w:r>
            <w:r w:rsidR="00537C3B">
              <w:rPr>
                <w:rFonts w:ascii="Helvetica Neue Light" w:hAnsi="Helvetica Neue Light"/>
                <w:color w:val="000000" w:themeColor="text1"/>
                <w:sz w:val="21"/>
                <w:szCs w:val="21"/>
                <w:lang w:val="ka-GE"/>
              </w:rPr>
              <w:t>-</w:t>
            </w:r>
            <w:r w:rsidR="004E2994">
              <w:rPr>
                <w:rFonts w:ascii="Helvetica Neue Light" w:hAnsi="Helvetica Neue Light"/>
                <w:color w:val="000000" w:themeColor="text1"/>
                <w:sz w:val="21"/>
                <w:szCs w:val="21"/>
                <w:lang w:val="ka-GE"/>
              </w:rPr>
              <w:t>ლისხმევ, ბუნდოვან</w:t>
            </w:r>
            <w:r w:rsidR="008A7C9F">
              <w:rPr>
                <w:rFonts w:ascii="Helvetica Neue Light" w:hAnsi="Helvetica Neue Light"/>
                <w:color w:val="000000" w:themeColor="text1"/>
                <w:sz w:val="21"/>
                <w:szCs w:val="21"/>
                <w:lang w:val="ka-GE"/>
              </w:rPr>
              <w:t xml:space="preserve"> ინსტრუქციას (დირექტივას)</w:t>
            </w:r>
            <w:r w:rsidR="00876594">
              <w:rPr>
                <w:rFonts w:ascii="Helvetica Neue Light" w:hAnsi="Helvetica Neue Light"/>
                <w:color w:val="000000" w:themeColor="text1"/>
                <w:sz w:val="21"/>
                <w:szCs w:val="21"/>
                <w:lang w:val="ka-GE"/>
              </w:rPr>
              <w:t xml:space="preserve"> </w:t>
            </w:r>
            <w:r w:rsidR="002D287B" w:rsidRPr="00FA0330">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876594">
              <w:rPr>
                <w:rFonts w:ascii="Helvetica Neue Light" w:hAnsi="Helvetica Neue Light"/>
                <w:color w:val="000000" w:themeColor="text1"/>
                <w:sz w:val="21"/>
                <w:szCs w:val="21"/>
                <w:lang w:val="ka-GE"/>
              </w:rPr>
              <w:t xml:space="preserve"> 218-ე მუხლის შინაარსის ერთ-ერთი ყველაზე მნიშ</w:t>
            </w:r>
            <w:r w:rsidR="00537C3B">
              <w:rPr>
                <w:rFonts w:ascii="Helvetica Neue Light" w:hAnsi="Helvetica Neue Light"/>
                <w:color w:val="000000" w:themeColor="text1"/>
                <w:sz w:val="21"/>
                <w:szCs w:val="21"/>
                <w:lang w:val="ka-GE"/>
              </w:rPr>
              <w:t>-</w:t>
            </w:r>
            <w:r w:rsidR="00876594">
              <w:rPr>
                <w:rFonts w:ascii="Helvetica Neue Light" w:hAnsi="Helvetica Neue Light"/>
                <w:color w:val="000000" w:themeColor="text1"/>
                <w:sz w:val="21"/>
                <w:szCs w:val="21"/>
                <w:lang w:val="ka-GE"/>
              </w:rPr>
              <w:t>ვნელოვანი საკითხის - საგადასახადო ვალდებულების დადგენის შესახებ.</w:t>
            </w:r>
            <w:r w:rsidR="00EB23D3">
              <w:rPr>
                <w:rFonts w:ascii="Helvetica Neue Light" w:hAnsi="Helvetica Neue Light"/>
                <w:color w:val="000000" w:themeColor="text1"/>
                <w:sz w:val="21"/>
                <w:szCs w:val="21"/>
                <w:lang w:val="ka-GE"/>
              </w:rPr>
              <w:t xml:space="preserve"> ჩვენ უკვე განვიხილეთ, რომ ზო</w:t>
            </w:r>
            <w:r w:rsidR="00537C3B">
              <w:rPr>
                <w:rFonts w:ascii="Helvetica Neue Light" w:hAnsi="Helvetica Neue Light"/>
                <w:color w:val="000000" w:themeColor="text1"/>
                <w:sz w:val="21"/>
                <w:szCs w:val="21"/>
                <w:lang w:val="ka-GE"/>
              </w:rPr>
              <w:t>-</w:t>
            </w:r>
            <w:r w:rsidR="00EB23D3">
              <w:rPr>
                <w:rFonts w:ascii="Helvetica Neue Light" w:hAnsi="Helvetica Neue Light"/>
                <w:color w:val="000000" w:themeColor="text1"/>
                <w:sz w:val="21"/>
                <w:szCs w:val="21"/>
                <w:lang w:val="ka-GE"/>
              </w:rPr>
              <w:t>გადი, ფარული, დინამიკური ბმულები (ბმულების კასკადი)</w:t>
            </w:r>
            <w:r w:rsidR="00885C59">
              <w:rPr>
                <w:rFonts w:ascii="Helvetica Neue Light" w:hAnsi="Helvetica Neue Light"/>
                <w:color w:val="000000" w:themeColor="text1"/>
                <w:sz w:val="21"/>
                <w:szCs w:val="21"/>
                <w:lang w:val="ka-GE"/>
              </w:rPr>
              <w:t xml:space="preserve"> პრინციპში დასაშვებია, მიუხედავად იმისა, რომ </w:t>
            </w:r>
            <w:r w:rsidR="00422F75">
              <w:rPr>
                <w:rFonts w:ascii="Helvetica Neue Light" w:hAnsi="Helvetica Neue Light"/>
                <w:color w:val="000000" w:themeColor="text1"/>
                <w:sz w:val="21"/>
                <w:szCs w:val="21"/>
                <w:lang w:val="ka-GE"/>
              </w:rPr>
              <w:t>შეიცავ</w:t>
            </w:r>
            <w:r w:rsidR="00C4583A">
              <w:rPr>
                <w:rFonts w:ascii="Helvetica Neue Light" w:hAnsi="Helvetica Neue Light"/>
                <w:color w:val="000000" w:themeColor="text1"/>
                <w:sz w:val="21"/>
                <w:szCs w:val="21"/>
                <w:lang w:val="ka-GE"/>
              </w:rPr>
              <w:t>ენ</w:t>
            </w:r>
            <w:r w:rsidR="00422F75">
              <w:rPr>
                <w:rFonts w:ascii="Helvetica Neue Light" w:hAnsi="Helvetica Neue Light"/>
                <w:color w:val="000000" w:themeColor="text1"/>
                <w:sz w:val="21"/>
                <w:szCs w:val="21"/>
                <w:lang w:val="ka-GE"/>
              </w:rPr>
              <w:t xml:space="preserve"> </w:t>
            </w:r>
            <w:r w:rsidR="00885C59">
              <w:rPr>
                <w:rFonts w:ascii="Helvetica Neue Light" w:hAnsi="Helvetica Neue Light"/>
                <w:color w:val="000000" w:themeColor="text1"/>
                <w:sz w:val="21"/>
                <w:szCs w:val="21"/>
                <w:lang w:val="ka-GE"/>
              </w:rPr>
              <w:t>არაკონსტიტუციურობის მაღალ რისკებს</w:t>
            </w:r>
            <w:r w:rsidR="006B664B">
              <w:rPr>
                <w:rFonts w:ascii="Helvetica Neue Light" w:hAnsi="Helvetica Neue Light"/>
                <w:color w:val="000000" w:themeColor="text1"/>
                <w:sz w:val="21"/>
                <w:szCs w:val="21"/>
                <w:lang w:val="ka-GE"/>
              </w:rPr>
              <w:t>.</w:t>
            </w:r>
          </w:p>
          <w:p w14:paraId="120023A8" w14:textId="374C76C1" w:rsidR="005705FA" w:rsidRPr="00CE563A" w:rsidRDefault="00015823"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48</w:t>
            </w:r>
            <w:r w:rsidR="00D63054">
              <w:rPr>
                <w:rFonts w:ascii="Helvetica Neue Medium" w:hAnsi="Helvetica Neue Medium" w:cs="Helvetica Neue"/>
                <w:color w:val="000000" w:themeColor="text1"/>
                <w:sz w:val="22"/>
                <w:szCs w:val="22"/>
                <w:vertAlign w:val="superscript"/>
                <w:lang w:val="ka-GE"/>
              </w:rPr>
              <w:t>2</w:t>
            </w:r>
            <w:r w:rsidR="00C36B30" w:rsidRPr="00EC6729">
              <w:rPr>
                <w:rFonts w:ascii="Helvetica Neue Medium" w:hAnsi="Helvetica Neue Medium" w:cs="Helvetica Neue"/>
                <w:color w:val="000000" w:themeColor="text1"/>
                <w:sz w:val="22"/>
                <w:szCs w:val="22"/>
                <w:vertAlign w:val="superscript"/>
                <w:lang w:val="ka-GE"/>
              </w:rPr>
              <w:t>.</w:t>
            </w:r>
            <w:r w:rsidR="00C36B30">
              <w:rPr>
                <w:rFonts w:ascii="Helvetica Neue" w:hAnsi="Helvetica Neue" w:cs="Helvetica Neue"/>
                <w:color w:val="000000" w:themeColor="text1"/>
                <w:sz w:val="22"/>
                <w:szCs w:val="22"/>
                <w:vertAlign w:val="superscript"/>
                <w:lang w:val="ka-GE"/>
              </w:rPr>
              <w:t xml:space="preserve"> </w:t>
            </w:r>
            <w:r w:rsidR="007B340A">
              <w:rPr>
                <w:rFonts w:ascii="Helvetica Neue Light" w:hAnsi="Helvetica Neue Light"/>
                <w:color w:val="000000" w:themeColor="text1"/>
                <w:sz w:val="21"/>
                <w:szCs w:val="21"/>
                <w:lang w:val="ka-GE"/>
              </w:rPr>
              <w:t>განსახილველ</w:t>
            </w:r>
            <w:r w:rsidR="006B664B">
              <w:rPr>
                <w:rFonts w:ascii="Helvetica Neue Light" w:hAnsi="Helvetica Neue Light"/>
                <w:color w:val="000000" w:themeColor="text1"/>
                <w:sz w:val="21"/>
                <w:szCs w:val="21"/>
                <w:lang w:val="ka-GE"/>
              </w:rPr>
              <w:t xml:space="preserve"> </w:t>
            </w:r>
            <w:r w:rsidR="00BA7D68">
              <w:rPr>
                <w:rFonts w:ascii="Helvetica Neue Light" w:hAnsi="Helvetica Neue Light"/>
                <w:color w:val="000000" w:themeColor="text1"/>
                <w:sz w:val="21"/>
                <w:szCs w:val="21"/>
                <w:lang w:val="ka-GE"/>
              </w:rPr>
              <w:t>შემთხვევა</w:t>
            </w:r>
            <w:r w:rsidR="001A055A">
              <w:rPr>
                <w:rFonts w:ascii="Helvetica Neue Light" w:hAnsi="Helvetica Neue Light"/>
                <w:color w:val="000000" w:themeColor="text1"/>
                <w:sz w:val="21"/>
                <w:szCs w:val="21"/>
                <w:lang w:val="ka-GE"/>
              </w:rPr>
              <w:t>ში</w:t>
            </w:r>
            <w:r w:rsidR="00BA7D68">
              <w:rPr>
                <w:rFonts w:ascii="Helvetica Neue Light" w:hAnsi="Helvetica Neue Light"/>
                <w:color w:val="000000" w:themeColor="text1"/>
                <w:sz w:val="21"/>
                <w:szCs w:val="21"/>
                <w:lang w:val="ka-GE"/>
              </w:rPr>
              <w:t xml:space="preserve"> კანონმდებლემა უგულებელჰყო ბლანკეტური სამართლებრივი ინჟინერინ</w:t>
            </w:r>
            <w:r w:rsidR="00537C3B">
              <w:rPr>
                <w:rFonts w:ascii="Helvetica Neue Light" w:hAnsi="Helvetica Neue Light"/>
                <w:color w:val="000000" w:themeColor="text1"/>
                <w:sz w:val="21"/>
                <w:szCs w:val="21"/>
                <w:lang w:val="ka-GE"/>
              </w:rPr>
              <w:t>-</w:t>
            </w:r>
            <w:r w:rsidR="00BA7D68">
              <w:rPr>
                <w:rFonts w:ascii="Helvetica Neue Light" w:hAnsi="Helvetica Neue Light"/>
                <w:color w:val="000000" w:themeColor="text1"/>
                <w:sz w:val="21"/>
                <w:szCs w:val="21"/>
                <w:lang w:val="ka-GE"/>
              </w:rPr>
              <w:t>გის კანონზომიერებები, რის შედეგადაც მივიღეთ შემდეგი მოცემულობა:</w:t>
            </w:r>
          </w:p>
          <w:p w14:paraId="2A64A73E" w14:textId="1770DE80" w:rsidR="007E2735" w:rsidRDefault="005C04B0" w:rsidP="000E14B4">
            <w:pPr>
              <w:autoSpaceDE w:val="0"/>
              <w:autoSpaceDN w:val="0"/>
              <w:adjustRightInd w:val="0"/>
              <w:spacing w:after="40" w:line="283" w:lineRule="auto"/>
              <w:jc w:val="both"/>
              <w:rPr>
                <w:rFonts w:ascii="Helvetica Neue Light" w:eastAsiaTheme="minorHAnsi" w:hAnsi="Helvetica Neue Light" w:cs="AppleSystemUIFont"/>
                <w:color w:val="000000" w:themeColor="text1"/>
                <w:sz w:val="21"/>
                <w:szCs w:val="21"/>
                <w:lang w:val="ka-GE" w:eastAsia="en-US"/>
              </w:rPr>
            </w:pPr>
            <w:r>
              <w:rPr>
                <w:rFonts w:ascii="Helvetica Neue Light" w:hAnsi="Helvetica Neue Light"/>
                <w:color w:val="000000" w:themeColor="text1"/>
                <w:sz w:val="21"/>
                <w:szCs w:val="21"/>
                <w:lang w:val="ka-GE"/>
              </w:rPr>
              <w:t xml:space="preserve">ა) </w:t>
            </w:r>
            <w:r w:rsidR="002D0E20">
              <w:rPr>
                <w:rFonts w:ascii="Helvetica Neue Light" w:eastAsiaTheme="minorHAnsi" w:hAnsi="Helvetica Neue Light" w:cs="AppleSystemUIFont"/>
                <w:color w:val="000000" w:themeColor="text1"/>
                <w:sz w:val="21"/>
                <w:szCs w:val="21"/>
                <w:lang w:val="ka-GE" w:eastAsia="en-US"/>
              </w:rPr>
              <w:t xml:space="preserve">არაპირდაპირი მეთოდით საგადასახადო ვალდებულების დადგენა ეწინააღმდეგება </w:t>
            </w:r>
            <w:r w:rsidR="006655CA">
              <w:rPr>
                <w:rFonts w:ascii="Helvetica Neue Light" w:eastAsiaTheme="minorHAnsi" w:hAnsi="Helvetica Neue Light" w:cs="AppleSystemUIFont"/>
                <w:color w:val="000000" w:themeColor="text1"/>
                <w:sz w:val="21"/>
                <w:szCs w:val="21"/>
                <w:lang w:val="ka-GE" w:eastAsia="en-US"/>
              </w:rPr>
              <w:t>განსაზ</w:t>
            </w:r>
            <w:r w:rsidR="0031210E">
              <w:rPr>
                <w:rFonts w:ascii="Helvetica Neue Light" w:eastAsiaTheme="minorHAnsi" w:hAnsi="Helvetica Neue Light" w:cs="AppleSystemUIFont"/>
                <w:color w:val="000000" w:themeColor="text1"/>
                <w:sz w:val="21"/>
                <w:szCs w:val="21"/>
                <w:lang w:val="ka-GE" w:eastAsia="en-US"/>
              </w:rPr>
              <w:t>ღ</w:t>
            </w:r>
            <w:r w:rsidR="006655CA">
              <w:rPr>
                <w:rFonts w:ascii="Helvetica Neue Light" w:eastAsiaTheme="minorHAnsi" w:hAnsi="Helvetica Neue Light" w:cs="AppleSystemUIFont"/>
                <w:color w:val="000000" w:themeColor="text1"/>
                <w:sz w:val="21"/>
                <w:szCs w:val="21"/>
                <w:lang w:val="ka-GE" w:eastAsia="en-US"/>
              </w:rPr>
              <w:t>ვრულობის და მკაფიობის პრინციპ</w:t>
            </w:r>
            <w:r w:rsidR="00424D61">
              <w:rPr>
                <w:rFonts w:ascii="Helvetica Neue Light" w:eastAsiaTheme="minorHAnsi" w:hAnsi="Helvetica Neue Light" w:cs="AppleSystemUIFont"/>
                <w:color w:val="000000" w:themeColor="text1"/>
                <w:sz w:val="21"/>
                <w:szCs w:val="21"/>
                <w:lang w:val="ka-GE" w:eastAsia="en-US"/>
              </w:rPr>
              <w:t>ს</w:t>
            </w:r>
            <w:r w:rsidR="006327A9">
              <w:rPr>
                <w:rFonts w:ascii="Helvetica Neue Light" w:eastAsiaTheme="minorHAnsi" w:hAnsi="Helvetica Neue Light" w:cs="AppleSystemUIFont"/>
                <w:color w:val="000000" w:themeColor="text1"/>
                <w:sz w:val="21"/>
                <w:szCs w:val="21"/>
                <w:lang w:val="ka-GE" w:eastAsia="en-US"/>
              </w:rPr>
              <w:t xml:space="preserve">. </w:t>
            </w:r>
            <w:r w:rsidR="006633C2">
              <w:rPr>
                <w:rFonts w:ascii="Helvetica Neue Light" w:eastAsiaTheme="minorHAnsi" w:hAnsi="Helvetica Neue Light" w:cs="AppleSystemUIFont"/>
                <w:color w:val="000000" w:themeColor="text1"/>
                <w:sz w:val="21"/>
                <w:szCs w:val="21"/>
                <w:lang w:val="ka-GE" w:eastAsia="en-US"/>
              </w:rPr>
              <w:t xml:space="preserve">ბლანკეტური </w:t>
            </w:r>
            <w:r w:rsidR="006327A9">
              <w:rPr>
                <w:rFonts w:ascii="Helvetica Neue Light" w:eastAsiaTheme="minorHAnsi" w:hAnsi="Helvetica Neue Light" w:cs="AppleSystemUIFont"/>
                <w:color w:val="000000" w:themeColor="text1"/>
                <w:sz w:val="21"/>
                <w:szCs w:val="21"/>
                <w:lang w:val="ka-GE" w:eastAsia="en-US"/>
              </w:rPr>
              <w:t>ნორმის (</w:t>
            </w:r>
            <w:r w:rsidR="002D287B" w:rsidRPr="00FA0330">
              <w:rPr>
                <w:rFonts w:asciiTheme="majorHAnsi" w:eastAsiaTheme="minorHAnsi" w:hAnsiTheme="majorHAnsi" w:cstheme="majorHAnsi"/>
                <w:color w:val="000000" w:themeColor="text1"/>
                <w:sz w:val="21"/>
                <w:szCs w:val="21"/>
                <w:lang w:val="ka-GE" w:eastAsia="en-US"/>
              </w:rPr>
              <w:t>ᲡᲡᲙ</w:t>
            </w:r>
            <w:r w:rsidR="002D287B">
              <w:rPr>
                <w:rFonts w:ascii="Helvetica Neue Light" w:eastAsiaTheme="minorHAnsi" w:hAnsi="Helvetica Neue Light" w:cs="AppleSystemUIFont"/>
                <w:color w:val="000000" w:themeColor="text1"/>
                <w:sz w:val="21"/>
                <w:szCs w:val="21"/>
                <w:lang w:val="ka-GE" w:eastAsia="en-US"/>
              </w:rPr>
              <w:t>-ის</w:t>
            </w:r>
            <w:r w:rsidR="006327A9">
              <w:rPr>
                <w:rFonts w:ascii="Helvetica Neue Light" w:eastAsiaTheme="minorHAnsi" w:hAnsi="Helvetica Neue Light" w:cs="AppleSystemUIFont"/>
                <w:color w:val="000000" w:themeColor="text1"/>
                <w:sz w:val="21"/>
                <w:szCs w:val="21"/>
                <w:lang w:val="ka-GE" w:eastAsia="en-US"/>
              </w:rPr>
              <w:t xml:space="preserve"> 218-ე მუხლის) ადრესატისთვის</w:t>
            </w:r>
            <w:r w:rsidR="00BE3A1A">
              <w:rPr>
                <w:rFonts w:ascii="Helvetica Neue Light" w:eastAsiaTheme="minorHAnsi" w:hAnsi="Helvetica Neue Light" w:cs="AppleSystemUIFont"/>
                <w:color w:val="000000" w:themeColor="text1"/>
                <w:sz w:val="21"/>
                <w:szCs w:val="21"/>
                <w:lang w:val="ka-GE" w:eastAsia="en-US"/>
              </w:rPr>
              <w:t xml:space="preserve"> </w:t>
            </w:r>
            <w:r w:rsidR="007E25B6">
              <w:rPr>
                <w:rFonts w:ascii="Helvetica Neue Light" w:eastAsiaTheme="minorHAnsi" w:hAnsi="Helvetica Neue Light" w:cs="AppleSystemUIFont"/>
                <w:color w:val="000000" w:themeColor="text1"/>
                <w:sz w:val="21"/>
                <w:szCs w:val="21"/>
                <w:lang w:val="ka-GE" w:eastAsia="en-US"/>
              </w:rPr>
              <w:t>ბუნდოვანი და გაუგე</w:t>
            </w:r>
            <w:r w:rsidR="00537C3B">
              <w:rPr>
                <w:rFonts w:ascii="Helvetica Neue Light" w:eastAsiaTheme="minorHAnsi" w:hAnsi="Helvetica Neue Light" w:cs="AppleSystemUIFont"/>
                <w:color w:val="000000" w:themeColor="text1"/>
                <w:sz w:val="21"/>
                <w:szCs w:val="21"/>
                <w:lang w:val="ka-GE" w:eastAsia="en-US"/>
              </w:rPr>
              <w:t>-</w:t>
            </w:r>
            <w:r w:rsidR="007E25B6">
              <w:rPr>
                <w:rFonts w:ascii="Helvetica Neue Light" w:eastAsiaTheme="minorHAnsi" w:hAnsi="Helvetica Neue Light" w:cs="AppleSystemUIFont"/>
                <w:color w:val="000000" w:themeColor="text1"/>
                <w:sz w:val="21"/>
                <w:szCs w:val="21"/>
                <w:lang w:val="ka-GE" w:eastAsia="en-US"/>
              </w:rPr>
              <w:t>ბარია</w:t>
            </w:r>
            <w:r w:rsidR="006315E5">
              <w:rPr>
                <w:rFonts w:ascii="Helvetica Neue Light" w:eastAsiaTheme="minorHAnsi" w:hAnsi="Helvetica Neue Light" w:cs="AppleSystemUIFont"/>
                <w:color w:val="000000" w:themeColor="text1"/>
                <w:sz w:val="21"/>
                <w:szCs w:val="21"/>
                <w:lang w:val="ka-GE" w:eastAsia="en-US"/>
              </w:rPr>
              <w:t xml:space="preserve"> არაპირდაპირი მეთოდით ს</w:t>
            </w:r>
            <w:r w:rsidR="00A8357E">
              <w:rPr>
                <w:rFonts w:ascii="Helvetica Neue Light" w:eastAsiaTheme="minorHAnsi" w:hAnsi="Helvetica Neue Light" w:cs="AppleSystemUIFont"/>
                <w:color w:val="000000" w:themeColor="text1"/>
                <w:sz w:val="21"/>
                <w:szCs w:val="21"/>
                <w:lang w:val="ka-GE" w:eastAsia="en-US"/>
              </w:rPr>
              <w:t>ა</w:t>
            </w:r>
            <w:r w:rsidR="006315E5">
              <w:rPr>
                <w:rFonts w:ascii="Helvetica Neue Light" w:eastAsiaTheme="minorHAnsi" w:hAnsi="Helvetica Neue Light" w:cs="AppleSystemUIFont"/>
                <w:color w:val="000000" w:themeColor="text1"/>
                <w:sz w:val="21"/>
                <w:szCs w:val="21"/>
                <w:lang w:val="ka-GE" w:eastAsia="en-US"/>
              </w:rPr>
              <w:t>გადასახადო ვალდებულების დადგენის წესი და მეთოდოლოგია</w:t>
            </w:r>
            <w:r w:rsidR="00A8357E">
              <w:rPr>
                <w:rFonts w:ascii="Helvetica Neue Light" w:eastAsiaTheme="minorHAnsi" w:hAnsi="Helvetica Neue Light" w:cs="AppleSystemUIFont"/>
                <w:color w:val="000000" w:themeColor="text1"/>
                <w:sz w:val="21"/>
                <w:szCs w:val="21"/>
                <w:lang w:val="ka-GE" w:eastAsia="en-US"/>
              </w:rPr>
              <w:t>; შეუძ</w:t>
            </w:r>
            <w:r w:rsidR="00537C3B">
              <w:rPr>
                <w:rFonts w:ascii="Helvetica Neue Light" w:eastAsiaTheme="minorHAnsi" w:hAnsi="Helvetica Neue Light" w:cs="AppleSystemUIFont"/>
                <w:color w:val="000000" w:themeColor="text1"/>
                <w:sz w:val="21"/>
                <w:szCs w:val="21"/>
                <w:lang w:val="ka-GE" w:eastAsia="en-US"/>
              </w:rPr>
              <w:t>-</w:t>
            </w:r>
            <w:r w:rsidR="00A8357E">
              <w:rPr>
                <w:rFonts w:ascii="Helvetica Neue Light" w:eastAsiaTheme="minorHAnsi" w:hAnsi="Helvetica Neue Light" w:cs="AppleSystemUIFont"/>
                <w:color w:val="000000" w:themeColor="text1"/>
                <w:sz w:val="21"/>
                <w:szCs w:val="21"/>
                <w:lang w:val="ka-GE" w:eastAsia="en-US"/>
              </w:rPr>
              <w:t>ლებელია არაპირდაპირი მეთოდით ს</w:t>
            </w:r>
            <w:r w:rsidR="007E25B6">
              <w:rPr>
                <w:rFonts w:ascii="Helvetica Neue Light" w:eastAsiaTheme="minorHAnsi" w:hAnsi="Helvetica Neue Light" w:cs="AppleSystemUIFont"/>
                <w:color w:val="000000" w:themeColor="text1"/>
                <w:sz w:val="21"/>
                <w:szCs w:val="21"/>
                <w:lang w:val="ka-GE" w:eastAsia="en-US"/>
              </w:rPr>
              <w:t>ა</w:t>
            </w:r>
            <w:r w:rsidR="00A8357E">
              <w:rPr>
                <w:rFonts w:ascii="Helvetica Neue Light" w:eastAsiaTheme="minorHAnsi" w:hAnsi="Helvetica Neue Light" w:cs="AppleSystemUIFont"/>
                <w:color w:val="000000" w:themeColor="text1"/>
                <w:sz w:val="21"/>
                <w:szCs w:val="21"/>
                <w:lang w:val="ka-GE" w:eastAsia="en-US"/>
              </w:rPr>
              <w:t xml:space="preserve">გადასახადო </w:t>
            </w:r>
            <w:r w:rsidR="00A8357E" w:rsidRPr="00425FBF">
              <w:rPr>
                <w:rFonts w:ascii="Helvetica Neue Light" w:eastAsiaTheme="minorHAnsi" w:hAnsi="Helvetica Neue Light" w:cs="AppleSystemUIFont"/>
                <w:color w:val="000000" w:themeColor="text1"/>
                <w:sz w:val="21"/>
                <w:szCs w:val="21"/>
                <w:lang w:val="ka-GE" w:eastAsia="en-US"/>
              </w:rPr>
              <w:t>ვალდებულების დადგენის ნათელი, გასაგები, თანმიმ</w:t>
            </w:r>
            <w:r w:rsidR="00537C3B">
              <w:rPr>
                <w:rFonts w:ascii="Helvetica Neue Light" w:eastAsiaTheme="minorHAnsi" w:hAnsi="Helvetica Neue Light" w:cs="AppleSystemUIFont"/>
                <w:color w:val="000000" w:themeColor="text1"/>
                <w:sz w:val="21"/>
                <w:szCs w:val="21"/>
                <w:lang w:val="ka-GE" w:eastAsia="en-US"/>
              </w:rPr>
              <w:t>-</w:t>
            </w:r>
            <w:r w:rsidR="00A8357E" w:rsidRPr="00425FBF">
              <w:rPr>
                <w:rFonts w:ascii="Helvetica Neue Light" w:eastAsiaTheme="minorHAnsi" w:hAnsi="Helvetica Neue Light" w:cs="AppleSystemUIFont"/>
                <w:color w:val="000000" w:themeColor="text1"/>
                <w:sz w:val="21"/>
                <w:szCs w:val="21"/>
                <w:lang w:val="ka-GE" w:eastAsia="en-US"/>
              </w:rPr>
              <w:t>დევრული, ლოგიკური, ერთგვაროვანი მექანიზმის დადგენა</w:t>
            </w:r>
            <w:r w:rsidR="00EB2638" w:rsidRPr="00425FBF">
              <w:rPr>
                <w:rFonts w:ascii="Helvetica Neue Light" w:eastAsiaTheme="minorHAnsi" w:hAnsi="Helvetica Neue Light" w:cs="AppleSystemUIFont"/>
                <w:color w:val="000000" w:themeColor="text1"/>
                <w:sz w:val="21"/>
                <w:szCs w:val="21"/>
                <w:lang w:val="ka-GE" w:eastAsia="en-US"/>
              </w:rPr>
              <w:t xml:space="preserve"> (</w:t>
            </w:r>
            <w:r w:rsidR="006655CA" w:rsidRPr="00425FBF">
              <w:rPr>
                <w:rFonts w:ascii="Helvetica Neue Light" w:eastAsiaTheme="minorHAnsi" w:hAnsi="Helvetica Neue Light" w:cs="AppleSystemUIFont"/>
                <w:color w:val="000000" w:themeColor="text1"/>
                <w:sz w:val="21"/>
                <w:szCs w:val="21"/>
                <w:lang w:val="ka-GE" w:eastAsia="en-US"/>
              </w:rPr>
              <w:t xml:space="preserve">დეტალურად იხ. მომდევნო </w:t>
            </w:r>
            <w:r w:rsidR="00425FBF">
              <w:rPr>
                <w:rFonts w:ascii="Helvetica Neue Light" w:eastAsiaTheme="minorHAnsi" w:hAnsi="Helvetica Neue Light" w:cs="AppleSystemUIFont"/>
                <w:color w:val="000000" w:themeColor="text1"/>
                <w:sz w:val="21"/>
                <w:szCs w:val="21"/>
                <w:lang w:val="ka-GE" w:eastAsia="en-US"/>
              </w:rPr>
              <w:t>ქვე</w:t>
            </w:r>
            <w:r w:rsidR="006655CA" w:rsidRPr="00425FBF">
              <w:rPr>
                <w:rFonts w:ascii="Helvetica Neue Light" w:eastAsiaTheme="minorHAnsi" w:hAnsi="Helvetica Neue Light" w:cs="AppleSystemUIFont"/>
                <w:color w:val="000000" w:themeColor="text1"/>
                <w:sz w:val="21"/>
                <w:szCs w:val="21"/>
                <w:lang w:val="ka-GE" w:eastAsia="en-US"/>
              </w:rPr>
              <w:t>თავი</w:t>
            </w:r>
            <w:r w:rsidR="00EB2638" w:rsidRPr="00425FBF">
              <w:rPr>
                <w:rFonts w:ascii="Helvetica Neue Light" w:eastAsiaTheme="minorHAnsi" w:hAnsi="Helvetica Neue Light" w:cs="AppleSystemUIFont"/>
                <w:color w:val="000000" w:themeColor="text1"/>
                <w:sz w:val="21"/>
                <w:szCs w:val="21"/>
                <w:lang w:val="ka-GE" w:eastAsia="en-US"/>
              </w:rPr>
              <w:t>).</w:t>
            </w:r>
          </w:p>
          <w:p w14:paraId="7270CCBD" w14:textId="500A1BF2" w:rsidR="00DF101E" w:rsidRPr="00C4027D" w:rsidRDefault="00DF1C38" w:rsidP="000E14B4">
            <w:pPr>
              <w:spacing w:before="40" w:after="160" w:line="283" w:lineRule="auto"/>
              <w:jc w:val="both"/>
              <w:rPr>
                <w:rFonts w:ascii="Helvetica Neue Light" w:hAnsi="Helvetica Neue Light" w:cs="Sylfaen"/>
                <w:color w:val="000000" w:themeColor="text1"/>
                <w:sz w:val="21"/>
                <w:szCs w:val="21"/>
                <w:lang w:val="ka-GE"/>
              </w:rPr>
            </w:pPr>
            <w:r>
              <w:rPr>
                <w:rFonts w:ascii="Helvetica Neue Light" w:hAnsi="Helvetica Neue Light"/>
                <w:color w:val="000000" w:themeColor="text1"/>
                <w:sz w:val="21"/>
                <w:szCs w:val="21"/>
                <w:lang w:val="ka-GE"/>
              </w:rPr>
              <w:t xml:space="preserve">ბ) </w:t>
            </w:r>
            <w:r w:rsidR="006655CA">
              <w:rPr>
                <w:rFonts w:ascii="Helvetica Neue Light" w:eastAsiaTheme="minorHAnsi" w:hAnsi="Helvetica Neue Light" w:cs="AppleSystemUIFont"/>
                <w:color w:val="000000" w:themeColor="text1"/>
                <w:sz w:val="21"/>
                <w:szCs w:val="21"/>
                <w:lang w:val="ka-GE" w:eastAsia="en-US"/>
              </w:rPr>
              <w:t>არაპირდაპირი</w:t>
            </w:r>
            <w:r w:rsidR="0000412C">
              <w:rPr>
                <w:rFonts w:ascii="Helvetica Neue Light" w:eastAsiaTheme="minorHAnsi" w:hAnsi="Helvetica Neue Light" w:cs="AppleSystemUIFont"/>
                <w:color w:val="000000" w:themeColor="text1"/>
                <w:sz w:val="21"/>
                <w:szCs w:val="21"/>
                <w:lang w:val="ka-GE" w:eastAsia="en-US"/>
              </w:rPr>
              <w:t xml:space="preserve"> მეთოდით საგადასახადო ვალდებულების დადგენა ეწინააღმდეგება </w:t>
            </w:r>
            <w:r w:rsidR="00164E42">
              <w:rPr>
                <w:rFonts w:ascii="Helvetica Neue Light" w:eastAsiaTheme="minorHAnsi" w:hAnsi="Helvetica Neue Light" w:cs="AppleSystemUIFont"/>
                <w:color w:val="000000" w:themeColor="text1"/>
                <w:sz w:val="21"/>
                <w:szCs w:val="21"/>
                <w:lang w:val="ka-GE" w:eastAsia="en-US"/>
              </w:rPr>
              <w:t xml:space="preserve">ბრალის პრინციპს და </w:t>
            </w:r>
            <w:r w:rsidR="0000412C">
              <w:rPr>
                <w:rFonts w:ascii="Helvetica Neue Light" w:eastAsiaTheme="minorHAnsi" w:hAnsi="Helvetica Neue Light" w:cs="AppleSystemUIFont"/>
                <w:color w:val="000000" w:themeColor="text1"/>
                <w:sz w:val="21"/>
                <w:szCs w:val="21"/>
                <w:lang w:val="ka-GE" w:eastAsia="en-US"/>
              </w:rPr>
              <w:t>უდანაშაულობის პრეზუმფცია</w:t>
            </w:r>
            <w:r w:rsidR="00164E42">
              <w:rPr>
                <w:rFonts w:ascii="Helvetica Neue Light" w:eastAsiaTheme="minorHAnsi" w:hAnsi="Helvetica Neue Light" w:cs="AppleSystemUIFont"/>
                <w:color w:val="000000" w:themeColor="text1"/>
                <w:sz w:val="21"/>
                <w:szCs w:val="21"/>
                <w:lang w:val="ka-GE" w:eastAsia="en-US"/>
              </w:rPr>
              <w:t>ს</w:t>
            </w:r>
            <w:r w:rsidR="0000412C">
              <w:rPr>
                <w:rFonts w:ascii="Helvetica Neue Light" w:eastAsiaTheme="minorHAnsi" w:hAnsi="Helvetica Neue Light" w:cs="AppleSystemUIFont"/>
                <w:color w:val="000000" w:themeColor="text1"/>
                <w:sz w:val="21"/>
                <w:szCs w:val="21"/>
                <w:lang w:val="ka-GE" w:eastAsia="en-US"/>
              </w:rPr>
              <w:t>.</w:t>
            </w:r>
            <w:r w:rsidR="00217362">
              <w:rPr>
                <w:rFonts w:ascii="Helvetica Neue Thin" w:hAnsi="Helvetica Neue Thin" w:cs="Helvetica Neue"/>
                <w:color w:val="000000" w:themeColor="text1"/>
                <w:sz w:val="22"/>
                <w:szCs w:val="22"/>
                <w:lang w:val="ka-GE"/>
              </w:rPr>
              <w:t xml:space="preserve"> </w:t>
            </w:r>
            <w:r w:rsidR="00E77A0E" w:rsidRPr="005F7392">
              <w:rPr>
                <w:rFonts w:ascii="Helvetica Neue Light" w:hAnsi="Helvetica Neue Light" w:cs="Sylfaen"/>
                <w:color w:val="000000" w:themeColor="text1"/>
                <w:sz w:val="21"/>
                <w:szCs w:val="21"/>
                <w:lang w:val="ka-GE"/>
              </w:rPr>
              <w:t>ფარული ბლანკეტური კონსტრუქციის მეშვეობით, განსაზ</w:t>
            </w:r>
            <w:r w:rsidR="00B17571">
              <w:rPr>
                <w:rFonts w:ascii="Helvetica Neue Light" w:hAnsi="Helvetica Neue Light" w:cs="Sylfaen"/>
                <w:color w:val="000000" w:themeColor="text1"/>
                <w:sz w:val="21"/>
                <w:szCs w:val="21"/>
                <w:lang w:val="ka-GE"/>
              </w:rPr>
              <w:t>ღ</w:t>
            </w:r>
            <w:r w:rsidR="00E77A0E" w:rsidRPr="005F7392">
              <w:rPr>
                <w:rFonts w:ascii="Helvetica Neue Light" w:hAnsi="Helvetica Neue Light" w:cs="Sylfaen"/>
                <w:color w:val="000000" w:themeColor="text1"/>
                <w:sz w:val="21"/>
                <w:szCs w:val="21"/>
                <w:lang w:val="ka-GE"/>
              </w:rPr>
              <w:t>ვრულობის პრინციპის დარღვევის გზით,</w:t>
            </w:r>
            <w:r w:rsidR="00E77A0E" w:rsidRPr="00FA0330">
              <w:rPr>
                <w:rFonts w:asciiTheme="majorHAnsi" w:hAnsiTheme="majorHAnsi" w:cstheme="majorHAnsi"/>
                <w:color w:val="000000" w:themeColor="text1"/>
                <w:sz w:val="21"/>
                <w:szCs w:val="21"/>
                <w:lang w:val="ka-GE"/>
              </w:rPr>
              <w:t xml:space="preserve"> </w:t>
            </w:r>
            <w:r w:rsidR="002D287B" w:rsidRPr="00FA0330">
              <w:rPr>
                <w:rFonts w:asciiTheme="majorHAnsi" w:hAnsiTheme="majorHAnsi" w:cstheme="majorHAnsi"/>
                <w:color w:val="000000" w:themeColor="text1"/>
                <w:sz w:val="21"/>
                <w:szCs w:val="21"/>
                <w:lang w:val="ka-GE"/>
              </w:rPr>
              <w:t>ᲡᲡᲙ-ის</w:t>
            </w:r>
            <w:r w:rsidR="00E77A0E" w:rsidRPr="005F7392">
              <w:rPr>
                <w:rFonts w:ascii="Helvetica Neue Light" w:hAnsi="Helvetica Neue Light" w:cs="Sylfaen"/>
                <w:color w:val="000000" w:themeColor="text1"/>
                <w:sz w:val="21"/>
                <w:szCs w:val="21"/>
                <w:lang w:val="ka-GE"/>
              </w:rPr>
              <w:t xml:space="preserve"> 218-ე მუხლი</w:t>
            </w:r>
            <w:r w:rsidR="00E77A0E" w:rsidRPr="00F1442E">
              <w:rPr>
                <w:rFonts w:ascii="Helvetica Neue Light" w:hAnsi="Helvetica Neue Light" w:cs="Sylfaen"/>
                <w:color w:val="000000" w:themeColor="text1"/>
                <w:sz w:val="21"/>
                <w:szCs w:val="21"/>
                <w:lang w:val="ka-GE"/>
              </w:rPr>
              <w:t xml:space="preserve"> </w:t>
            </w:r>
            <w:r w:rsidR="00E77A0E">
              <w:rPr>
                <w:rFonts w:ascii="Helvetica Neue Light" w:hAnsi="Helvetica Neue Light" w:cs="Sylfaen"/>
                <w:color w:val="000000" w:themeColor="text1"/>
                <w:sz w:val="21"/>
                <w:szCs w:val="21"/>
                <w:lang w:val="ka-GE"/>
              </w:rPr>
              <w:t xml:space="preserve">მალულად, </w:t>
            </w:r>
            <w:r w:rsidR="00E77A0E" w:rsidRPr="005F7392">
              <w:rPr>
                <w:rFonts w:ascii="Helvetica Neue Light" w:hAnsi="Helvetica Neue Light" w:cs="Sylfaen"/>
                <w:color w:val="000000" w:themeColor="text1"/>
                <w:sz w:val="21"/>
                <w:szCs w:val="21"/>
                <w:lang w:val="ka-GE"/>
              </w:rPr>
              <w:t xml:space="preserve">შეპარვით </w:t>
            </w:r>
            <w:r w:rsidR="00300E86">
              <w:rPr>
                <w:rFonts w:ascii="Helvetica Neue Light" w:hAnsi="Helvetica Neue Light" w:cs="Sylfaen"/>
                <w:color w:val="000000" w:themeColor="text1"/>
                <w:sz w:val="21"/>
                <w:szCs w:val="21"/>
                <w:lang w:val="ka-GE"/>
              </w:rPr>
              <w:t>შეივსო</w:t>
            </w:r>
            <w:r w:rsidR="00E77A0E" w:rsidRPr="005F7392">
              <w:rPr>
                <w:rFonts w:ascii="Helvetica Neue Light" w:hAnsi="Helvetica Neue Light" w:cs="Sylfaen"/>
                <w:color w:val="000000" w:themeColor="text1"/>
                <w:sz w:val="21"/>
                <w:szCs w:val="21"/>
                <w:lang w:val="ka-GE"/>
              </w:rPr>
              <w:t xml:space="preserve"> ანტიკონსტიტუციური შინა</w:t>
            </w:r>
            <w:r w:rsidR="00537C3B">
              <w:rPr>
                <w:rFonts w:ascii="Helvetica Neue Light" w:hAnsi="Helvetica Neue Light" w:cs="Sylfaen"/>
                <w:color w:val="000000" w:themeColor="text1"/>
                <w:sz w:val="21"/>
                <w:szCs w:val="21"/>
                <w:lang w:val="ka-GE"/>
              </w:rPr>
              <w:t>-</w:t>
            </w:r>
            <w:r w:rsidR="00E77A0E" w:rsidRPr="005F7392">
              <w:rPr>
                <w:rFonts w:ascii="Helvetica Neue Light" w:hAnsi="Helvetica Neue Light" w:cs="Sylfaen"/>
                <w:color w:val="000000" w:themeColor="text1"/>
                <w:sz w:val="21"/>
                <w:szCs w:val="21"/>
                <w:lang w:val="ka-GE"/>
              </w:rPr>
              <w:t>არსით. საგადასახადო შემოწმების არაპირდაპირი მეთოდით დადგენილი ვალდებულება (დაშვება, ვარაუ</w:t>
            </w:r>
            <w:r w:rsidR="00537C3B">
              <w:rPr>
                <w:rFonts w:ascii="Helvetica Neue Light" w:hAnsi="Helvetica Neue Light" w:cs="Sylfaen"/>
                <w:color w:val="000000" w:themeColor="text1"/>
                <w:sz w:val="21"/>
                <w:szCs w:val="21"/>
                <w:lang w:val="ka-GE"/>
              </w:rPr>
              <w:t>-</w:t>
            </w:r>
            <w:r w:rsidR="00E77A0E" w:rsidRPr="005F7392">
              <w:rPr>
                <w:rFonts w:ascii="Helvetica Neue Light" w:hAnsi="Helvetica Neue Light" w:cs="Sylfaen"/>
                <w:color w:val="000000" w:themeColor="text1"/>
                <w:sz w:val="21"/>
                <w:szCs w:val="21"/>
                <w:lang w:val="ka-GE"/>
              </w:rPr>
              <w:t xml:space="preserve">დი) შუალედურად </w:t>
            </w:r>
            <w:r w:rsidR="00A47E2A">
              <w:rPr>
                <w:rFonts w:ascii="Helvetica Neue Light" w:hAnsi="Helvetica Neue Light" w:cs="Sylfaen"/>
                <w:color w:val="000000" w:themeColor="text1"/>
                <w:sz w:val="21"/>
                <w:szCs w:val="21"/>
                <w:lang w:val="ka-GE"/>
              </w:rPr>
              <w:t>გადანერგილია</w:t>
            </w:r>
            <w:r w:rsidR="00E77A0E" w:rsidRPr="005F7392">
              <w:rPr>
                <w:rFonts w:ascii="Helvetica Neue Light" w:hAnsi="Helvetica Neue Light" w:cs="Sylfaen"/>
                <w:color w:val="000000" w:themeColor="text1"/>
                <w:sz w:val="21"/>
                <w:szCs w:val="21"/>
                <w:lang w:val="ka-GE"/>
              </w:rPr>
              <w:t xml:space="preserve"> სადავო სისხლის სამართლის ნორმის სხეულში.</w:t>
            </w:r>
            <w:r w:rsidR="00BF06CF">
              <w:rPr>
                <w:rFonts w:ascii="Helvetica Neue Light" w:hAnsi="Helvetica Neue Light" w:cs="Sylfaen"/>
                <w:color w:val="000000" w:themeColor="text1"/>
                <w:sz w:val="21"/>
                <w:szCs w:val="21"/>
                <w:lang w:val="ka-GE"/>
              </w:rPr>
              <w:t xml:space="preserve"> </w:t>
            </w:r>
            <w:r w:rsidR="00316FF8">
              <w:rPr>
                <w:rFonts w:ascii="Helvetica Neue Light" w:hAnsi="Helvetica Neue Light" w:cs="Sylfaen"/>
                <w:color w:val="000000" w:themeColor="text1"/>
                <w:sz w:val="21"/>
                <w:szCs w:val="21"/>
                <w:lang w:val="ka-GE"/>
              </w:rPr>
              <w:t>უკვე დავადგინეთ ბლან</w:t>
            </w:r>
            <w:r w:rsidR="00537C3B">
              <w:rPr>
                <w:rFonts w:ascii="Helvetica Neue Light" w:hAnsi="Helvetica Neue Light" w:cs="Sylfaen"/>
                <w:color w:val="000000" w:themeColor="text1"/>
                <w:sz w:val="21"/>
                <w:szCs w:val="21"/>
                <w:lang w:val="ka-GE"/>
              </w:rPr>
              <w:t>-</w:t>
            </w:r>
            <w:r w:rsidR="00316FF8">
              <w:rPr>
                <w:rFonts w:ascii="Helvetica Neue Light" w:hAnsi="Helvetica Neue Light" w:cs="Sylfaen"/>
                <w:color w:val="000000" w:themeColor="text1"/>
                <w:sz w:val="21"/>
                <w:szCs w:val="21"/>
                <w:lang w:val="ka-GE"/>
              </w:rPr>
              <w:t>კეტური სისხლის სამართლის ნორმის აწყობის ოქროს სტანდარტი, რომლის ერთ-ერთი ასპექტი გვკარნა</w:t>
            </w:r>
            <w:r w:rsidR="00537C3B">
              <w:rPr>
                <w:rFonts w:ascii="Helvetica Neue Light" w:hAnsi="Helvetica Neue Light" w:cs="Sylfaen"/>
                <w:color w:val="000000" w:themeColor="text1"/>
                <w:sz w:val="21"/>
                <w:szCs w:val="21"/>
                <w:lang w:val="ka-GE"/>
              </w:rPr>
              <w:t>-</w:t>
            </w:r>
            <w:r w:rsidR="00316FF8">
              <w:rPr>
                <w:rFonts w:ascii="Helvetica Neue Light" w:hAnsi="Helvetica Neue Light" w:cs="Sylfaen"/>
                <w:color w:val="000000" w:themeColor="text1"/>
                <w:sz w:val="21"/>
                <w:szCs w:val="21"/>
                <w:lang w:val="ka-GE"/>
              </w:rPr>
              <w:t>ხობს, რომ დაუშვებელია იმ რეფერენტული ობიექტის (შემავსებელი) ნორმის გამოყენება, რომელიც ეწინა</w:t>
            </w:r>
            <w:r w:rsidR="00537C3B">
              <w:rPr>
                <w:rFonts w:ascii="Helvetica Neue Light" w:hAnsi="Helvetica Neue Light" w:cs="Sylfaen"/>
                <w:color w:val="000000" w:themeColor="text1"/>
                <w:sz w:val="21"/>
                <w:szCs w:val="21"/>
                <w:lang w:val="ka-GE"/>
              </w:rPr>
              <w:t>-</w:t>
            </w:r>
            <w:r w:rsidR="00316FF8">
              <w:rPr>
                <w:rFonts w:ascii="Helvetica Neue Light" w:hAnsi="Helvetica Neue Light" w:cs="Sylfaen"/>
                <w:color w:val="000000" w:themeColor="text1"/>
                <w:sz w:val="21"/>
                <w:szCs w:val="21"/>
                <w:lang w:val="ka-GE"/>
              </w:rPr>
              <w:t>აღმდეგება სისხლის სამართლის კონსტიტუციურ პრინციპებს</w:t>
            </w:r>
            <w:r w:rsidR="000F3C25">
              <w:rPr>
                <w:rFonts w:ascii="Helvetica Neue Light" w:hAnsi="Helvetica Neue Light" w:cs="Sylfaen"/>
                <w:color w:val="000000" w:themeColor="text1"/>
                <w:sz w:val="21"/>
                <w:szCs w:val="21"/>
                <w:lang w:val="ka-GE"/>
              </w:rPr>
              <w:t>;</w:t>
            </w:r>
            <w:r w:rsidR="00316FF8">
              <w:rPr>
                <w:rFonts w:ascii="Helvetica Neue Light" w:hAnsi="Helvetica Neue Light" w:cs="Sylfaen"/>
                <w:color w:val="000000" w:themeColor="text1"/>
                <w:sz w:val="21"/>
                <w:szCs w:val="21"/>
                <w:lang w:val="ka-GE"/>
              </w:rPr>
              <w:t xml:space="preserve"> ასეთი შემავსებელი ნორმა სწორედ ამ პრინ</w:t>
            </w:r>
            <w:r w:rsidR="00537C3B">
              <w:rPr>
                <w:rFonts w:ascii="Helvetica Neue Light" w:hAnsi="Helvetica Neue Light" w:cs="Sylfaen"/>
                <w:color w:val="000000" w:themeColor="text1"/>
                <w:sz w:val="21"/>
                <w:szCs w:val="21"/>
                <w:lang w:val="ka-GE"/>
              </w:rPr>
              <w:t>-</w:t>
            </w:r>
            <w:r w:rsidR="00316FF8">
              <w:rPr>
                <w:rFonts w:ascii="Helvetica Neue Light" w:hAnsi="Helvetica Neue Light" w:cs="Sylfaen"/>
                <w:color w:val="000000" w:themeColor="text1"/>
                <w:sz w:val="21"/>
                <w:szCs w:val="21"/>
                <w:lang w:val="ka-GE"/>
              </w:rPr>
              <w:t xml:space="preserve">ციპების </w:t>
            </w:r>
            <w:r w:rsidR="009369D9" w:rsidRPr="00CB1810">
              <w:rPr>
                <w:rStyle w:val="s1"/>
                <w:rFonts w:ascii="Helvetica Neue Light" w:hAnsi="Helvetica Neue Light"/>
                <w:color w:val="000000" w:themeColor="text1"/>
                <w:sz w:val="21"/>
                <w:szCs w:val="21"/>
                <w:lang w:val="ka-GE"/>
              </w:rPr>
              <w:t>"</w:t>
            </w:r>
            <w:r w:rsidR="00316FF8">
              <w:rPr>
                <w:rFonts w:ascii="Helvetica Neue Light" w:hAnsi="Helvetica Neue Light" w:cs="Sylfaen"/>
                <w:color w:val="000000" w:themeColor="text1"/>
                <w:sz w:val="21"/>
                <w:szCs w:val="21"/>
                <w:lang w:val="ka-GE"/>
              </w:rPr>
              <w:t>საცერში</w:t>
            </w:r>
            <w:r w:rsidR="009369D9" w:rsidRPr="00CB1810">
              <w:rPr>
                <w:rStyle w:val="s1"/>
                <w:rFonts w:ascii="Helvetica Neue Light" w:hAnsi="Helvetica Neue Light"/>
                <w:color w:val="000000" w:themeColor="text1"/>
                <w:sz w:val="21"/>
                <w:szCs w:val="21"/>
                <w:lang w:val="ka-GE"/>
              </w:rPr>
              <w:t>"</w:t>
            </w:r>
            <w:r w:rsidR="00316FF8">
              <w:rPr>
                <w:rFonts w:ascii="Helvetica Neue Light" w:hAnsi="Helvetica Neue Light" w:cs="Sylfaen"/>
                <w:color w:val="000000" w:themeColor="text1"/>
                <w:sz w:val="21"/>
                <w:szCs w:val="21"/>
                <w:lang w:val="ka-GE"/>
              </w:rPr>
              <w:t xml:space="preserve"> უნდა გატარდეს</w:t>
            </w:r>
            <w:r w:rsidR="000F3C25">
              <w:rPr>
                <w:rFonts w:ascii="Helvetica Neue Light" w:hAnsi="Helvetica Neue Light" w:cs="Sylfaen"/>
                <w:color w:val="000000" w:themeColor="text1"/>
                <w:sz w:val="21"/>
                <w:szCs w:val="21"/>
                <w:lang w:val="ka-GE"/>
              </w:rPr>
              <w:t>.</w:t>
            </w:r>
          </w:p>
          <w:p w14:paraId="6C6B58FB" w14:textId="19AB1E01" w:rsidR="00CD11B8" w:rsidRPr="001C1093" w:rsidRDefault="00015823" w:rsidP="000E14B4">
            <w:pPr>
              <w:autoSpaceDE w:val="0"/>
              <w:autoSpaceDN w:val="0"/>
              <w:adjustRightInd w:val="0"/>
              <w:spacing w:after="160" w:line="283" w:lineRule="auto"/>
              <w:jc w:val="both"/>
              <w:rPr>
                <w:rFonts w:ascii="Helvetica Neue Light" w:eastAsiaTheme="minorHAnsi" w:hAnsi="Helvetica Neue Light" w:cs="Calibri"/>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48</w:t>
            </w:r>
            <w:r w:rsidR="00D63054">
              <w:rPr>
                <w:rFonts w:ascii="Helvetica Neue Medium" w:hAnsi="Helvetica Neue Medium" w:cs="Helvetica Neue"/>
                <w:color w:val="000000" w:themeColor="text1"/>
                <w:sz w:val="22"/>
                <w:szCs w:val="22"/>
                <w:vertAlign w:val="superscript"/>
                <w:lang w:val="ka-GE"/>
              </w:rPr>
              <w:t>3</w:t>
            </w:r>
            <w:r w:rsidR="00DF101E" w:rsidRPr="00EC6729">
              <w:rPr>
                <w:rFonts w:ascii="Helvetica Neue Medium" w:hAnsi="Helvetica Neue Medium" w:cs="Helvetica Neue"/>
                <w:color w:val="000000" w:themeColor="text1"/>
                <w:sz w:val="22"/>
                <w:szCs w:val="22"/>
                <w:vertAlign w:val="superscript"/>
                <w:lang w:val="ka-GE"/>
              </w:rPr>
              <w:t>.</w:t>
            </w:r>
            <w:r w:rsidR="00DF101E">
              <w:rPr>
                <w:rFonts w:ascii="Helvetica Neue" w:hAnsi="Helvetica Neue" w:cs="Helvetica Neue"/>
                <w:color w:val="000000" w:themeColor="text1"/>
                <w:sz w:val="22"/>
                <w:szCs w:val="22"/>
                <w:vertAlign w:val="superscript"/>
                <w:lang w:val="ka-GE"/>
              </w:rPr>
              <w:t xml:space="preserve"> </w:t>
            </w:r>
            <w:r w:rsidR="00CD11B8" w:rsidRPr="00F1442E">
              <w:rPr>
                <w:rFonts w:ascii="Helvetica Neue Light" w:eastAsiaTheme="minorHAnsi" w:hAnsi="Helvetica Neue Light" w:cs="Helvetica Neue"/>
                <w:color w:val="000000"/>
                <w:kern w:val="1"/>
                <w:sz w:val="21"/>
                <w:szCs w:val="21"/>
                <w:lang w:val="ka-GE" w:eastAsia="en-US"/>
              </w:rPr>
              <w:t xml:space="preserve">არაპირდაპირი მეთოდით </w:t>
            </w:r>
            <w:r w:rsidR="00A32EF0">
              <w:rPr>
                <w:rFonts w:ascii="Helvetica Neue Light" w:eastAsiaTheme="minorHAnsi" w:hAnsi="Helvetica Neue Light" w:cs="Helvetica Neue"/>
                <w:color w:val="000000"/>
                <w:kern w:val="1"/>
                <w:sz w:val="21"/>
                <w:szCs w:val="21"/>
                <w:lang w:val="ka-GE" w:eastAsia="en-US"/>
              </w:rPr>
              <w:t>გამოანგარიშებული</w:t>
            </w:r>
            <w:r w:rsidR="00CD11B8" w:rsidRPr="00F1442E">
              <w:rPr>
                <w:rFonts w:ascii="Helvetica Neue Light" w:eastAsiaTheme="minorHAnsi" w:hAnsi="Helvetica Neue Light" w:cs="Helvetica Neue"/>
                <w:color w:val="000000"/>
                <w:kern w:val="1"/>
                <w:sz w:val="21"/>
                <w:szCs w:val="21"/>
                <w:lang w:val="ka-GE" w:eastAsia="en-US"/>
              </w:rPr>
              <w:t xml:space="preserve"> </w:t>
            </w:r>
            <w:r w:rsidR="00A32EF0">
              <w:rPr>
                <w:rFonts w:ascii="Helvetica Neue Light" w:eastAsiaTheme="minorHAnsi" w:hAnsi="Helvetica Neue Light" w:cs="Helvetica Neue"/>
                <w:color w:val="000000"/>
                <w:kern w:val="1"/>
                <w:sz w:val="21"/>
                <w:szCs w:val="21"/>
                <w:lang w:val="ka-GE" w:eastAsia="en-US"/>
              </w:rPr>
              <w:t>საგადასახადო ვალდებულების</w:t>
            </w:r>
            <w:r w:rsidR="00CD11B8" w:rsidRPr="00F1442E">
              <w:rPr>
                <w:rFonts w:ascii="Helvetica Neue Light" w:eastAsiaTheme="minorHAnsi" w:hAnsi="Helvetica Neue Light" w:cs="Helvetica Neue"/>
                <w:color w:val="000000"/>
                <w:kern w:val="1"/>
                <w:sz w:val="21"/>
                <w:szCs w:val="21"/>
                <w:lang w:val="ka-GE" w:eastAsia="en-US"/>
              </w:rPr>
              <w:t xml:space="preserve"> სისხლისსამართლებრივი მიზნებისთვის გამოყენება წინააღმდეგობაში მოდის სისხლის სამართლის პროცესის ფუნდამენტურ პრინ</w:t>
            </w:r>
            <w:r w:rsidR="00894F36">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ციპ</w:t>
            </w:r>
            <w:r w:rsidR="00A32EF0">
              <w:rPr>
                <w:rFonts w:ascii="Helvetica Neue Light" w:eastAsiaTheme="minorHAnsi" w:hAnsi="Helvetica Neue Light" w:cs="Helvetica Neue"/>
                <w:color w:val="000000"/>
                <w:kern w:val="1"/>
                <w:sz w:val="21"/>
                <w:szCs w:val="21"/>
                <w:lang w:val="ka-GE" w:eastAsia="en-US"/>
              </w:rPr>
              <w:t>თან - უდანაშაულობის პრ</w:t>
            </w:r>
            <w:r w:rsidR="001005CB">
              <w:rPr>
                <w:rFonts w:ascii="Helvetica Neue Light" w:eastAsiaTheme="minorHAnsi" w:hAnsi="Helvetica Neue Light" w:cs="Helvetica Neue"/>
                <w:color w:val="000000"/>
                <w:kern w:val="1"/>
                <w:sz w:val="21"/>
                <w:szCs w:val="21"/>
                <w:lang w:val="ka-GE" w:eastAsia="en-US"/>
              </w:rPr>
              <w:t>ე</w:t>
            </w:r>
            <w:r w:rsidR="00A32EF0">
              <w:rPr>
                <w:rFonts w:ascii="Helvetica Neue Light" w:eastAsiaTheme="minorHAnsi" w:hAnsi="Helvetica Neue Light" w:cs="Helvetica Neue"/>
                <w:color w:val="000000"/>
                <w:kern w:val="1"/>
                <w:sz w:val="21"/>
                <w:szCs w:val="21"/>
                <w:lang w:val="ka-GE" w:eastAsia="en-US"/>
              </w:rPr>
              <w:t>ზუმფციასთან.</w:t>
            </w:r>
            <w:r w:rsidR="00A32EF0">
              <w:rPr>
                <w:rFonts w:ascii="Helvetica Neue Light" w:eastAsiaTheme="minorHAnsi" w:hAnsi="Helvetica Neue Light" w:cs="Calibri"/>
                <w:color w:val="000000"/>
                <w:kern w:val="1"/>
                <w:sz w:val="21"/>
                <w:szCs w:val="21"/>
                <w:lang w:val="ka-GE" w:eastAsia="en-US"/>
              </w:rPr>
              <w:t xml:space="preserve"> </w:t>
            </w:r>
            <w:r w:rsidR="00CD11B8" w:rsidRPr="00F1442E">
              <w:rPr>
                <w:rFonts w:ascii="Helvetica Neue Light" w:eastAsiaTheme="minorHAnsi" w:hAnsi="Helvetica Neue Light" w:cs="Helvetica Neue"/>
                <w:color w:val="000000"/>
                <w:kern w:val="1"/>
                <w:sz w:val="21"/>
                <w:szCs w:val="21"/>
                <w:lang w:val="ka-GE" w:eastAsia="en-US"/>
              </w:rPr>
              <w:t>საგადასახ</w:t>
            </w:r>
            <w:r w:rsidR="0052651B">
              <w:rPr>
                <w:rFonts w:ascii="Helvetica Neue Light" w:eastAsiaTheme="minorHAnsi" w:hAnsi="Helvetica Neue Light" w:cs="Helvetica Neue"/>
                <w:color w:val="000000"/>
                <w:kern w:val="1"/>
                <w:sz w:val="21"/>
                <w:szCs w:val="21"/>
                <w:lang w:val="ka-GE" w:eastAsia="en-US"/>
              </w:rPr>
              <w:t>ა</w:t>
            </w:r>
            <w:r w:rsidR="00CD11B8" w:rsidRPr="00F1442E">
              <w:rPr>
                <w:rFonts w:ascii="Helvetica Neue Light" w:eastAsiaTheme="minorHAnsi" w:hAnsi="Helvetica Neue Light" w:cs="Helvetica Neue"/>
                <w:color w:val="000000"/>
                <w:kern w:val="1"/>
                <w:sz w:val="21"/>
                <w:szCs w:val="21"/>
                <w:lang w:val="ka-GE" w:eastAsia="en-US"/>
              </w:rPr>
              <w:t>დო კანონმდებლობასა და სისხლის სამართლის კანონმდებლობაში მნიშვნელოვნად განსხვავებულ</w:t>
            </w:r>
            <w:r w:rsidR="00CD11B8" w:rsidRPr="00F1442E">
              <w:rPr>
                <w:rFonts w:ascii="Helvetica Neue Light" w:eastAsiaTheme="minorHAnsi" w:hAnsi="Helvetica Neue Light" w:cs="Helvetica Neue"/>
                <w:color w:val="000000"/>
                <w:spacing w:val="-3"/>
                <w:kern w:val="1"/>
                <w:sz w:val="21"/>
                <w:szCs w:val="21"/>
                <w:lang w:val="ka-GE" w:eastAsia="en-US"/>
              </w:rPr>
              <w:t>ია რაიმე ფაქტის დადგენილად მიჩნევის სტანდარტები.</w:t>
            </w:r>
            <w:r w:rsidR="00CD11B8" w:rsidRPr="00F1442E">
              <w:rPr>
                <w:rFonts w:ascii="Helvetica Neue Light" w:eastAsiaTheme="minorHAnsi" w:hAnsi="Helvetica Neue Light" w:cs="Helvetica Neue"/>
                <w:color w:val="000000"/>
                <w:kern w:val="1"/>
                <w:sz w:val="21"/>
                <w:szCs w:val="21"/>
                <w:lang w:val="ka-GE" w:eastAsia="en-US"/>
              </w:rPr>
              <w:t xml:space="preserve"> საგადასახადო კანონმდებლ</w:t>
            </w:r>
            <w:r w:rsidR="0052651B">
              <w:rPr>
                <w:rFonts w:ascii="Helvetica Neue Light" w:eastAsiaTheme="minorHAnsi" w:hAnsi="Helvetica Neue Light" w:cs="Helvetica Neue"/>
                <w:color w:val="000000"/>
                <w:kern w:val="1"/>
                <w:sz w:val="21"/>
                <w:szCs w:val="21"/>
                <w:lang w:val="ka-GE" w:eastAsia="en-US"/>
              </w:rPr>
              <w:t>ო</w:t>
            </w:r>
            <w:r w:rsidR="00CD11B8" w:rsidRPr="00F1442E">
              <w:rPr>
                <w:rFonts w:ascii="Helvetica Neue Light" w:eastAsiaTheme="minorHAnsi" w:hAnsi="Helvetica Neue Light" w:cs="Helvetica Neue"/>
                <w:color w:val="000000"/>
                <w:kern w:val="1"/>
                <w:sz w:val="21"/>
                <w:szCs w:val="21"/>
                <w:lang w:val="ka-GE" w:eastAsia="en-US"/>
              </w:rPr>
              <w:t>ბის</w:t>
            </w:r>
            <w:r w:rsidR="003D7907">
              <w:rPr>
                <w:rFonts w:ascii="Helvetica Neue Light" w:eastAsiaTheme="minorHAnsi" w:hAnsi="Helvetica Neue Light" w:cs="Helvetica Neue"/>
                <w:color w:val="000000"/>
                <w:kern w:val="1"/>
                <w:sz w:val="21"/>
                <w:szCs w:val="21"/>
                <w:lang w:val="ka-GE" w:eastAsia="en-US"/>
              </w:rPr>
              <w:t>ა</w:t>
            </w:r>
            <w:r w:rsidR="00CD11B8" w:rsidRPr="00F1442E">
              <w:rPr>
                <w:rFonts w:ascii="Helvetica Neue Light" w:eastAsiaTheme="minorHAnsi" w:hAnsi="Helvetica Neue Light" w:cs="Helvetica Neue"/>
                <w:color w:val="000000"/>
                <w:kern w:val="1"/>
                <w:sz w:val="21"/>
                <w:szCs w:val="21"/>
                <w:lang w:val="ka-GE" w:eastAsia="en-US"/>
              </w:rPr>
              <w:t>თვის უცხოა სისხლის სამართლის პროცესის ისეთი ფუნდამენტური პრინ</w:t>
            </w:r>
            <w:r w:rsidR="00894F36">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ციპები, როგორებიცაა</w:t>
            </w:r>
            <w:r w:rsidR="00A32EF0">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 xml:space="preserve"> უდანაშაულობის პრეზუმფცია, დასაბუთებული ვარაუდის, ალბათობის მაღალი ხა</w:t>
            </w:r>
            <w:r w:rsidR="00894F36">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რისხისა და გონივრულ ეჭვს მიღმა მტკიცების სტანდარტები, უტყუარი და დასაშვები მტკიცებულების კატე</w:t>
            </w:r>
            <w:r w:rsidR="00894F36">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გორიები და სხვა.</w:t>
            </w:r>
          </w:p>
          <w:p w14:paraId="6D418BCB" w14:textId="2BD124E4" w:rsidR="00CD11B8" w:rsidRPr="00F1442E" w:rsidRDefault="00015823" w:rsidP="000E14B4">
            <w:pPr>
              <w:autoSpaceDE w:val="0"/>
              <w:autoSpaceDN w:val="0"/>
              <w:adjustRightInd w:val="0"/>
              <w:spacing w:after="160" w:line="283" w:lineRule="auto"/>
              <w:jc w:val="both"/>
              <w:rPr>
                <w:rFonts w:ascii="Helvetica Neue Light" w:eastAsiaTheme="minorHAnsi" w:hAnsi="Helvetica Neue Light" w:cs="Calibri"/>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48</w:t>
            </w:r>
            <w:r w:rsidR="00D63054">
              <w:rPr>
                <w:rFonts w:ascii="Helvetica Neue Medium" w:hAnsi="Helvetica Neue Medium" w:cs="Helvetica Neue"/>
                <w:color w:val="000000" w:themeColor="text1"/>
                <w:sz w:val="22"/>
                <w:szCs w:val="22"/>
                <w:vertAlign w:val="superscript"/>
                <w:lang w:val="ka-GE"/>
              </w:rPr>
              <w:t>4</w:t>
            </w:r>
            <w:r w:rsidR="00780752" w:rsidRPr="00EC6729">
              <w:rPr>
                <w:rFonts w:ascii="Helvetica Neue Medium" w:hAnsi="Helvetica Neue Medium" w:cs="Helvetica Neue"/>
                <w:color w:val="000000" w:themeColor="text1"/>
                <w:sz w:val="22"/>
                <w:szCs w:val="22"/>
                <w:vertAlign w:val="superscript"/>
                <w:lang w:val="ka-GE"/>
              </w:rPr>
              <w:t>.</w:t>
            </w:r>
            <w:r w:rsidR="00780752">
              <w:rPr>
                <w:rFonts w:ascii="Helvetica Neue" w:hAnsi="Helvetica Neue" w:cs="Helvetica Neue"/>
                <w:color w:val="000000" w:themeColor="text1"/>
                <w:sz w:val="22"/>
                <w:szCs w:val="22"/>
                <w:vertAlign w:val="superscript"/>
                <w:lang w:val="ka-GE"/>
              </w:rPr>
              <w:t xml:space="preserve"> </w:t>
            </w:r>
            <w:r w:rsidR="00CD11B8" w:rsidRPr="00F1442E">
              <w:rPr>
                <w:rFonts w:ascii="Helvetica Neue Light" w:eastAsiaTheme="minorHAnsi" w:hAnsi="Helvetica Neue Light" w:cs="Helvetica Neue"/>
                <w:color w:val="000000"/>
                <w:kern w:val="1"/>
                <w:sz w:val="21"/>
                <w:szCs w:val="21"/>
                <w:lang w:val="ka-GE" w:eastAsia="en-US"/>
              </w:rPr>
              <w:t>საგადასახადო კანონმდებლობა დასაშვებად მიიჩნევს არაპირდაპირი მეთოდის გამოყენებას საგადასა</w:t>
            </w:r>
            <w:r w:rsidR="00C1163A">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 xml:space="preserve">ხადო სამართლებრივი მიზნებისთვის, ისიც მხოლოდ გამონაკლის და საგადასახადო კანონმდებლობით </w:t>
            </w:r>
            <w:r w:rsidR="00CD11B8" w:rsidRPr="00F1442E">
              <w:rPr>
                <w:rFonts w:ascii="Helvetica Neue Light" w:eastAsiaTheme="minorHAnsi" w:hAnsi="Helvetica Neue Light" w:cs="Helvetica Neue"/>
                <w:color w:val="000000"/>
                <w:kern w:val="1"/>
                <w:sz w:val="21"/>
                <w:szCs w:val="21"/>
                <w:lang w:val="ka-GE" w:eastAsia="en-US"/>
              </w:rPr>
              <w:lastRenderedPageBreak/>
              <w:t>განსაზღვრულ შემთხვევებში. აღნიშნული საგამონაკლისო დაშვება არ ნიშნავს, რომ ამგვარი მეთოდის სა</w:t>
            </w:r>
            <w:r w:rsidR="00C1163A">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ფუძველზე საგადასახადო</w:t>
            </w:r>
            <w:r w:rsidR="00780752">
              <w:rPr>
                <w:rFonts w:ascii="Helvetica Neue Light" w:eastAsiaTheme="minorHAnsi" w:hAnsi="Helvetica Neue Light" w:cs="Helvetica Neue"/>
                <w:color w:val="000000"/>
                <w:kern w:val="1"/>
                <w:sz w:val="21"/>
                <w:szCs w:val="21"/>
                <w:lang w:val="ka-GE" w:eastAsia="en-US"/>
              </w:rPr>
              <w:t xml:space="preserve"> </w:t>
            </w:r>
            <w:r w:rsidR="00CD11B8" w:rsidRPr="00F1442E">
              <w:rPr>
                <w:rFonts w:ascii="Helvetica Neue Light" w:eastAsiaTheme="minorHAnsi" w:hAnsi="Helvetica Neue Light" w:cs="Helvetica Neue"/>
                <w:color w:val="000000"/>
                <w:kern w:val="1"/>
                <w:sz w:val="21"/>
                <w:szCs w:val="21"/>
                <w:lang w:val="ka-GE" w:eastAsia="en-US"/>
              </w:rPr>
              <w:t>სამართლებრივი მიზნებისთვის მიღებული მტკიცებულება</w:t>
            </w:r>
            <w:r w:rsidR="00243AB2">
              <w:rPr>
                <w:rFonts w:ascii="Helvetica Neue Light" w:eastAsiaTheme="minorHAnsi" w:hAnsi="Helvetica Neue Light" w:cs="Helvetica Neue"/>
                <w:color w:val="000000"/>
                <w:kern w:val="1"/>
                <w:sz w:val="21"/>
                <w:szCs w:val="21"/>
                <w:lang w:val="ka-GE" w:eastAsia="en-US"/>
              </w:rPr>
              <w:t xml:space="preserve"> </w:t>
            </w:r>
            <w:r w:rsidR="00CD11B8" w:rsidRPr="00F1442E">
              <w:rPr>
                <w:rFonts w:ascii="Helvetica Neue Light" w:eastAsiaTheme="minorHAnsi" w:hAnsi="Helvetica Neue Light" w:cs="Helvetica Neue"/>
                <w:color w:val="000000"/>
                <w:kern w:val="1"/>
                <w:sz w:val="21"/>
                <w:szCs w:val="21"/>
                <w:lang w:val="ka-GE" w:eastAsia="en-US"/>
              </w:rPr>
              <w:t>/</w:t>
            </w:r>
            <w:r w:rsidR="00243AB2">
              <w:rPr>
                <w:rFonts w:ascii="Helvetica Neue Light" w:eastAsiaTheme="minorHAnsi" w:hAnsi="Helvetica Neue Light" w:cs="Helvetica Neue"/>
                <w:color w:val="000000"/>
                <w:kern w:val="1"/>
                <w:sz w:val="21"/>
                <w:szCs w:val="21"/>
                <w:lang w:val="ka-GE" w:eastAsia="en-US"/>
              </w:rPr>
              <w:t xml:space="preserve"> </w:t>
            </w:r>
            <w:r w:rsidR="00CD11B8" w:rsidRPr="00F1442E">
              <w:rPr>
                <w:rFonts w:ascii="Helvetica Neue Light" w:eastAsiaTheme="minorHAnsi" w:hAnsi="Helvetica Neue Light" w:cs="Helvetica Neue"/>
                <w:color w:val="000000"/>
                <w:kern w:val="1"/>
                <w:sz w:val="21"/>
                <w:szCs w:val="21"/>
                <w:lang w:val="ka-GE" w:eastAsia="en-US"/>
              </w:rPr>
              <w:t>ან რაიმე ფაქტი სის</w:t>
            </w:r>
            <w:r w:rsidR="00C1163A">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ხლის სა</w:t>
            </w:r>
            <w:r w:rsidR="00CD11B8" w:rsidRPr="00F1442E">
              <w:rPr>
                <w:rFonts w:ascii="Helvetica Neue Light" w:eastAsiaTheme="minorHAnsi" w:hAnsi="Helvetica Neue Light" w:cs="Helvetica Neue"/>
                <w:color w:val="000000"/>
                <w:spacing w:val="-3"/>
                <w:kern w:val="1"/>
                <w:sz w:val="21"/>
                <w:szCs w:val="21"/>
                <w:lang w:val="ka-GE" w:eastAsia="en-US"/>
              </w:rPr>
              <w:t>მართლებრივი მიზნების</w:t>
            </w:r>
            <w:r w:rsidR="009C22A3">
              <w:rPr>
                <w:rFonts w:ascii="Helvetica Neue Light" w:eastAsiaTheme="minorHAnsi" w:hAnsi="Helvetica Neue Light" w:cs="Helvetica Neue"/>
                <w:color w:val="000000"/>
                <w:spacing w:val="-3"/>
                <w:kern w:val="1"/>
                <w:sz w:val="21"/>
                <w:szCs w:val="21"/>
                <w:lang w:val="ka-GE" w:eastAsia="en-US"/>
              </w:rPr>
              <w:t>ა</w:t>
            </w:r>
            <w:r w:rsidR="00CD11B8" w:rsidRPr="00F1442E">
              <w:rPr>
                <w:rFonts w:ascii="Helvetica Neue Light" w:eastAsiaTheme="minorHAnsi" w:hAnsi="Helvetica Neue Light" w:cs="Helvetica Neue"/>
                <w:color w:val="000000"/>
                <w:spacing w:val="-3"/>
                <w:kern w:val="1"/>
                <w:sz w:val="21"/>
                <w:szCs w:val="21"/>
                <w:lang w:val="ka-GE" w:eastAsia="en-US"/>
              </w:rPr>
              <w:t>თვის ავტომატურად შეიძლება იქნას გამოყენებულ</w:t>
            </w:r>
            <w:r w:rsidR="00CD11B8" w:rsidRPr="00F1442E">
              <w:rPr>
                <w:rFonts w:ascii="Helvetica Neue Light" w:eastAsiaTheme="minorHAnsi" w:hAnsi="Helvetica Neue Light" w:cs="Helvetica Neue"/>
                <w:color w:val="000000"/>
                <w:kern w:val="1"/>
                <w:sz w:val="21"/>
                <w:szCs w:val="21"/>
                <w:lang w:val="ka-GE" w:eastAsia="en-US"/>
              </w:rPr>
              <w:t>ი. როგორც აღინიშნა, სისხლის სამართალს საკუთარი, საგადასახ</w:t>
            </w:r>
            <w:r w:rsidR="0052651B">
              <w:rPr>
                <w:rFonts w:ascii="Helvetica Neue Light" w:eastAsiaTheme="minorHAnsi" w:hAnsi="Helvetica Neue Light" w:cs="Helvetica Neue"/>
                <w:color w:val="000000"/>
                <w:kern w:val="1"/>
                <w:sz w:val="21"/>
                <w:szCs w:val="21"/>
                <w:lang w:val="ka-GE" w:eastAsia="en-US"/>
              </w:rPr>
              <w:t>ა</w:t>
            </w:r>
            <w:r w:rsidR="00CD11B8" w:rsidRPr="00F1442E">
              <w:rPr>
                <w:rFonts w:ascii="Helvetica Neue Light" w:eastAsiaTheme="minorHAnsi" w:hAnsi="Helvetica Neue Light" w:cs="Helvetica Neue"/>
                <w:color w:val="000000"/>
                <w:kern w:val="1"/>
                <w:sz w:val="21"/>
                <w:szCs w:val="21"/>
                <w:lang w:val="ka-GE" w:eastAsia="en-US"/>
              </w:rPr>
              <w:t>დო კანონმდებლობისა და პრაქტიკის</w:t>
            </w:r>
            <w:r w:rsidR="009B25A1">
              <w:rPr>
                <w:rFonts w:ascii="Helvetica Neue Light" w:eastAsiaTheme="minorHAnsi" w:hAnsi="Helvetica Neue Light" w:cs="Helvetica Neue"/>
                <w:color w:val="000000"/>
                <w:kern w:val="1"/>
                <w:sz w:val="21"/>
                <w:szCs w:val="21"/>
                <w:lang w:val="ka-GE" w:eastAsia="en-US"/>
              </w:rPr>
              <w:t>ა</w:t>
            </w:r>
            <w:r w:rsidR="00CD11B8" w:rsidRPr="00F1442E">
              <w:rPr>
                <w:rFonts w:ascii="Helvetica Neue Light" w:eastAsiaTheme="minorHAnsi" w:hAnsi="Helvetica Neue Light" w:cs="Helvetica Neue"/>
                <w:color w:val="000000"/>
                <w:kern w:val="1"/>
                <w:sz w:val="21"/>
                <w:szCs w:val="21"/>
                <w:lang w:val="ka-GE" w:eastAsia="en-US"/>
              </w:rPr>
              <w:t>გან მნიშვნელოვნად განსხვავებული პრინციპები და კატეგორიები გააჩნია.</w:t>
            </w:r>
          </w:p>
          <w:p w14:paraId="069CD945" w14:textId="1C89E229" w:rsidR="00CD11B8" w:rsidRPr="00F1442E" w:rsidRDefault="00015823" w:rsidP="000E14B4">
            <w:pPr>
              <w:autoSpaceDE w:val="0"/>
              <w:autoSpaceDN w:val="0"/>
              <w:adjustRightInd w:val="0"/>
              <w:spacing w:after="16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48</w:t>
            </w:r>
            <w:r w:rsidR="00D63054">
              <w:rPr>
                <w:rFonts w:ascii="Helvetica Neue Medium" w:hAnsi="Helvetica Neue Medium" w:cs="Helvetica Neue"/>
                <w:color w:val="000000" w:themeColor="text1"/>
                <w:sz w:val="22"/>
                <w:szCs w:val="22"/>
                <w:vertAlign w:val="superscript"/>
                <w:lang w:val="ka-GE"/>
              </w:rPr>
              <w:t>5</w:t>
            </w:r>
            <w:r w:rsidR="005B6221" w:rsidRPr="00EC6729">
              <w:rPr>
                <w:rFonts w:ascii="Helvetica Neue Medium" w:hAnsi="Helvetica Neue Medium" w:cs="Helvetica Neue"/>
                <w:color w:val="000000" w:themeColor="text1"/>
                <w:sz w:val="22"/>
                <w:szCs w:val="22"/>
                <w:vertAlign w:val="superscript"/>
                <w:lang w:val="ka-GE"/>
              </w:rPr>
              <w:t>.</w:t>
            </w:r>
            <w:r w:rsidR="005B6221">
              <w:rPr>
                <w:rFonts w:ascii="Helvetica Neue" w:hAnsi="Helvetica Neue" w:cs="Helvetica Neue"/>
                <w:color w:val="000000" w:themeColor="text1"/>
                <w:sz w:val="22"/>
                <w:szCs w:val="22"/>
                <w:vertAlign w:val="superscript"/>
                <w:lang w:val="ka-GE"/>
              </w:rPr>
              <w:t xml:space="preserve"> </w:t>
            </w:r>
            <w:r w:rsidR="00CD11B8" w:rsidRPr="00F1442E">
              <w:rPr>
                <w:rFonts w:ascii="Helvetica Neue Light" w:eastAsiaTheme="minorHAnsi" w:hAnsi="Helvetica Neue Light" w:cs="Helvetica Neue"/>
                <w:color w:val="000000"/>
                <w:kern w:val="1"/>
                <w:sz w:val="21"/>
                <w:szCs w:val="21"/>
                <w:lang w:val="ka-GE" w:eastAsia="en-US"/>
              </w:rPr>
              <w:t>სისხლის სამართლისთვის უდანაშაულობის პრეზუმფცია ბრალდებულის ერთ-ერთი საკვანძო გარან</w:t>
            </w:r>
            <w:r w:rsidR="00C1163A">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ტიაა, რომელზედაც აგებულია სამართლიანი სასამართლოს უფლება. ეს უფლება</w:t>
            </w:r>
            <w:r w:rsidR="00A24BE4">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 xml:space="preserve"> სხვა შინაარსობრივ ელე</w:t>
            </w:r>
            <w:r w:rsidR="00C1163A">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მენტებთან ერთად, მოიაზრებს</w:t>
            </w:r>
            <w:r w:rsidR="00A24BE4">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 xml:space="preserve"> რომ</w:t>
            </w:r>
            <w:r w:rsidR="00A24BE4">
              <w:rPr>
                <w:rFonts w:ascii="Helvetica Neue Light" w:eastAsiaTheme="minorHAnsi" w:hAnsi="Helvetica Neue Light" w:cs="Helvetica Neue"/>
                <w:color w:val="000000"/>
                <w:kern w:val="1"/>
                <w:sz w:val="21"/>
                <w:szCs w:val="21"/>
                <w:lang w:val="ka-GE" w:eastAsia="en-US"/>
              </w:rPr>
              <w:t xml:space="preserve"> ადამიანისათვის სისხლისსამართლებრივი პასუხისმგებლობის დაკის</w:t>
            </w:r>
            <w:r w:rsidR="00C1163A">
              <w:rPr>
                <w:rFonts w:ascii="Helvetica Neue Light" w:eastAsiaTheme="minorHAnsi" w:hAnsi="Helvetica Neue Light" w:cs="Helvetica Neue"/>
                <w:color w:val="000000"/>
                <w:kern w:val="1"/>
                <w:sz w:val="21"/>
                <w:szCs w:val="21"/>
                <w:lang w:val="ka-GE" w:eastAsia="en-US"/>
              </w:rPr>
              <w:t>-</w:t>
            </w:r>
            <w:r w:rsidR="00A24BE4">
              <w:rPr>
                <w:rFonts w:ascii="Helvetica Neue Light" w:eastAsiaTheme="minorHAnsi" w:hAnsi="Helvetica Neue Light" w:cs="Helvetica Neue"/>
                <w:color w:val="000000"/>
                <w:kern w:val="1"/>
                <w:sz w:val="21"/>
                <w:szCs w:val="21"/>
                <w:lang w:val="ka-GE" w:eastAsia="en-US"/>
              </w:rPr>
              <w:t>რებისათვის</w:t>
            </w:r>
            <w:r w:rsidR="00CD11B8" w:rsidRPr="00F1442E">
              <w:rPr>
                <w:rFonts w:ascii="Helvetica Neue Light" w:eastAsiaTheme="minorHAnsi" w:hAnsi="Helvetica Neue Light" w:cs="Helvetica Neue"/>
                <w:color w:val="000000"/>
                <w:kern w:val="1"/>
                <w:sz w:val="21"/>
                <w:szCs w:val="21"/>
                <w:lang w:val="ka-GE" w:eastAsia="en-US"/>
              </w:rPr>
              <w:t xml:space="preserve"> უტყუარ მტკიცებულებათა ერთობლიობა უნდა არსებობდეს.</w:t>
            </w:r>
          </w:p>
          <w:p w14:paraId="4A47DC8B" w14:textId="56446688" w:rsidR="00CD11B8" w:rsidRPr="00F1442E" w:rsidRDefault="00015823" w:rsidP="000E14B4">
            <w:pPr>
              <w:autoSpaceDE w:val="0"/>
              <w:autoSpaceDN w:val="0"/>
              <w:adjustRightInd w:val="0"/>
              <w:spacing w:after="16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48</w:t>
            </w:r>
            <w:r w:rsidR="00D63054">
              <w:rPr>
                <w:rFonts w:ascii="Helvetica Neue Medium" w:hAnsi="Helvetica Neue Medium" w:cs="Helvetica Neue"/>
                <w:color w:val="000000" w:themeColor="text1"/>
                <w:sz w:val="22"/>
                <w:szCs w:val="22"/>
                <w:vertAlign w:val="superscript"/>
                <w:lang w:val="ka-GE"/>
              </w:rPr>
              <w:t>6</w:t>
            </w:r>
            <w:r w:rsidR="0049011F" w:rsidRPr="00EC6729">
              <w:rPr>
                <w:rFonts w:ascii="Helvetica Neue Medium" w:hAnsi="Helvetica Neue Medium" w:cs="Helvetica Neue"/>
                <w:color w:val="000000" w:themeColor="text1"/>
                <w:sz w:val="22"/>
                <w:szCs w:val="22"/>
                <w:vertAlign w:val="superscript"/>
                <w:lang w:val="ka-GE"/>
              </w:rPr>
              <w:t>.</w:t>
            </w:r>
            <w:r w:rsidR="0049011F">
              <w:rPr>
                <w:rFonts w:ascii="Helvetica Neue" w:hAnsi="Helvetica Neue" w:cs="Helvetica Neue"/>
                <w:color w:val="000000" w:themeColor="text1"/>
                <w:sz w:val="22"/>
                <w:szCs w:val="22"/>
                <w:vertAlign w:val="superscript"/>
                <w:lang w:val="ka-GE"/>
              </w:rPr>
              <w:t xml:space="preserve"> </w:t>
            </w:r>
            <w:r w:rsidR="0049011F">
              <w:rPr>
                <w:rFonts w:ascii="Helvetica Neue Light" w:eastAsiaTheme="minorHAnsi" w:hAnsi="Helvetica Neue Light" w:cs="Helvetica Neue"/>
                <w:color w:val="000000"/>
                <w:kern w:val="1"/>
                <w:sz w:val="21"/>
                <w:szCs w:val="21"/>
                <w:lang w:val="ka-GE" w:eastAsia="en-US"/>
              </w:rPr>
              <w:t>არაპირდაპირ</w:t>
            </w:r>
            <w:r w:rsidR="00CD11B8" w:rsidRPr="00F1442E">
              <w:rPr>
                <w:rFonts w:ascii="Helvetica Neue Light" w:eastAsiaTheme="minorHAnsi" w:hAnsi="Helvetica Neue Light" w:cs="Helvetica Neue"/>
                <w:color w:val="000000"/>
                <w:kern w:val="1"/>
                <w:sz w:val="21"/>
                <w:szCs w:val="21"/>
                <w:lang w:val="ka-GE" w:eastAsia="en-US"/>
              </w:rPr>
              <w:t xml:space="preserve"> მეთოდზე დაფუძნებული მტკიცებულება საგადასახადო ვალდებულების ოდენობის შესა</w:t>
            </w:r>
            <w:r w:rsidR="00C1163A">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ხებ არ წარმოადგენს უტყუარ და სანდო მტკიცებულებას სისხლის სამართალში, რაც არღვევს უდანაშაულო</w:t>
            </w:r>
            <w:r w:rsidR="00C1163A">
              <w:rPr>
                <w:rFonts w:ascii="Helvetica Neue Light" w:eastAsiaTheme="minorHAnsi" w:hAnsi="Helvetica Neue Light" w:cs="Helvetica Neue"/>
                <w:color w:val="000000"/>
                <w:kern w:val="1"/>
                <w:sz w:val="21"/>
                <w:szCs w:val="21"/>
                <w:lang w:val="ka-GE" w:eastAsia="en-US"/>
              </w:rPr>
              <w:t>-</w:t>
            </w:r>
            <w:r w:rsidR="00CD11B8" w:rsidRPr="00F1442E">
              <w:rPr>
                <w:rFonts w:ascii="Helvetica Neue Light" w:eastAsiaTheme="minorHAnsi" w:hAnsi="Helvetica Neue Light" w:cs="Helvetica Neue"/>
                <w:color w:val="000000"/>
                <w:kern w:val="1"/>
                <w:sz w:val="21"/>
                <w:szCs w:val="21"/>
                <w:lang w:val="ka-GE" w:eastAsia="en-US"/>
              </w:rPr>
              <w:t>ბის პრეზუმფციას. კერძოდ, შეუძლებელია არაპირდაპირი მეთოდი გამორიცხავდეს უზუსტობის პრობლემას გამოთვლაში და უფრო ატარებს საორიენტაციაო, სავარაუდო ხასიათს, რაც სანდოობას და უტყუარობას უკარგავს ამ მტკიცებულებას სისხლის სამართლის პროცესის მიზნების</w:t>
            </w:r>
            <w:r w:rsidR="00584614">
              <w:rPr>
                <w:rFonts w:ascii="Helvetica Neue Light" w:eastAsiaTheme="minorHAnsi" w:hAnsi="Helvetica Neue Light" w:cs="Helvetica Neue"/>
                <w:color w:val="000000"/>
                <w:kern w:val="1"/>
                <w:sz w:val="21"/>
                <w:szCs w:val="21"/>
                <w:lang w:val="ka-GE" w:eastAsia="en-US"/>
              </w:rPr>
              <w:t>ა</w:t>
            </w:r>
            <w:r w:rsidR="00CD11B8" w:rsidRPr="00F1442E">
              <w:rPr>
                <w:rFonts w:ascii="Helvetica Neue Light" w:eastAsiaTheme="minorHAnsi" w:hAnsi="Helvetica Neue Light" w:cs="Helvetica Neue"/>
                <w:color w:val="000000"/>
                <w:kern w:val="1"/>
                <w:sz w:val="21"/>
                <w:szCs w:val="21"/>
                <w:lang w:val="ka-GE" w:eastAsia="en-US"/>
              </w:rPr>
              <w:t>თვის.</w:t>
            </w:r>
          </w:p>
          <w:p w14:paraId="41E4AE57" w14:textId="6907DB10" w:rsidR="009649DD" w:rsidRDefault="00015823" w:rsidP="000E14B4">
            <w:pPr>
              <w:autoSpaceDE w:val="0"/>
              <w:autoSpaceDN w:val="0"/>
              <w:adjustRightInd w:val="0"/>
              <w:spacing w:after="4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48</w:t>
            </w:r>
            <w:r w:rsidR="00D63054">
              <w:rPr>
                <w:rFonts w:ascii="Helvetica Neue Medium" w:hAnsi="Helvetica Neue Medium" w:cs="Helvetica Neue"/>
                <w:color w:val="000000" w:themeColor="text1"/>
                <w:sz w:val="22"/>
                <w:szCs w:val="22"/>
                <w:vertAlign w:val="superscript"/>
                <w:lang w:val="ka-GE"/>
              </w:rPr>
              <w:t>7</w:t>
            </w:r>
            <w:r w:rsidR="00DF09B0" w:rsidRPr="00EC6729">
              <w:rPr>
                <w:rFonts w:ascii="Helvetica Neue Medium" w:hAnsi="Helvetica Neue Medium" w:cs="Helvetica Neue"/>
                <w:color w:val="000000" w:themeColor="text1"/>
                <w:sz w:val="22"/>
                <w:szCs w:val="22"/>
                <w:vertAlign w:val="superscript"/>
                <w:lang w:val="ka-GE"/>
              </w:rPr>
              <w:t>.</w:t>
            </w:r>
            <w:r w:rsidR="00DF09B0">
              <w:rPr>
                <w:rFonts w:ascii="Helvetica Neue" w:hAnsi="Helvetica Neue" w:cs="Helvetica Neue"/>
                <w:color w:val="000000" w:themeColor="text1"/>
                <w:sz w:val="22"/>
                <w:szCs w:val="22"/>
                <w:vertAlign w:val="superscript"/>
                <w:lang w:val="ka-GE"/>
              </w:rPr>
              <w:t xml:space="preserve"> </w:t>
            </w:r>
            <w:r w:rsidR="005B61CD" w:rsidRPr="00F1442E">
              <w:rPr>
                <w:rFonts w:ascii="Helvetica Neue Light" w:eastAsiaTheme="minorHAnsi" w:hAnsi="Helvetica Neue Light" w:cs="Helvetica Neue"/>
                <w:color w:val="000000"/>
                <w:spacing w:val="-3"/>
                <w:kern w:val="1"/>
                <w:sz w:val="21"/>
                <w:szCs w:val="21"/>
                <w:lang w:val="ka-GE" w:eastAsia="en-US"/>
              </w:rPr>
              <w:t xml:space="preserve">შემოსავლების სამსახურის 02/04/2012 №5568 ბრძანებით დამტკიცებული </w:t>
            </w:r>
            <w:r w:rsidR="00A24BE4" w:rsidRPr="00CB1810">
              <w:rPr>
                <w:rStyle w:val="s1"/>
                <w:rFonts w:ascii="Helvetica Neue Light" w:hAnsi="Helvetica Neue Light"/>
                <w:color w:val="000000" w:themeColor="text1"/>
                <w:sz w:val="21"/>
                <w:szCs w:val="21"/>
                <w:lang w:val="ka-GE"/>
              </w:rPr>
              <w:t>"</w:t>
            </w:r>
            <w:r w:rsidR="005B61CD" w:rsidRPr="00F1442E">
              <w:rPr>
                <w:rFonts w:ascii="Helvetica Neue Light" w:eastAsiaTheme="minorHAnsi" w:hAnsi="Helvetica Neue Light" w:cs="Helvetica Neue"/>
                <w:color w:val="000000"/>
                <w:spacing w:val="-3"/>
                <w:kern w:val="1"/>
                <w:sz w:val="21"/>
                <w:szCs w:val="21"/>
                <w:lang w:val="ka-GE" w:eastAsia="en-US"/>
              </w:rPr>
              <w:t>საგ</w:t>
            </w:r>
            <w:r w:rsidR="005B61CD" w:rsidRPr="00F1442E">
              <w:rPr>
                <w:rFonts w:ascii="Helvetica Neue Light" w:eastAsiaTheme="minorHAnsi" w:hAnsi="Helvetica Neue Light" w:cs="Helvetica Neue"/>
                <w:color w:val="000000"/>
                <w:kern w:val="1"/>
                <w:sz w:val="21"/>
                <w:szCs w:val="21"/>
                <w:lang w:val="ka-GE" w:eastAsia="en-US"/>
              </w:rPr>
              <w:t>ადასახადო აუდიტის სა</w:t>
            </w:r>
            <w:r w:rsidR="00C1163A">
              <w:rPr>
                <w:rFonts w:ascii="Helvetica Neue Light" w:eastAsiaTheme="minorHAnsi" w:hAnsi="Helvetica Neue Light" w:cs="Helvetica Neue"/>
                <w:color w:val="000000"/>
                <w:kern w:val="1"/>
                <w:sz w:val="21"/>
                <w:szCs w:val="21"/>
                <w:lang w:val="ka-GE" w:eastAsia="en-US"/>
              </w:rPr>
              <w:t>-</w:t>
            </w:r>
            <w:r w:rsidR="005B61CD" w:rsidRPr="00F1442E">
              <w:rPr>
                <w:rFonts w:ascii="Helvetica Neue Light" w:eastAsiaTheme="minorHAnsi" w:hAnsi="Helvetica Neue Light" w:cs="Helvetica Neue"/>
                <w:color w:val="000000"/>
                <w:kern w:val="1"/>
                <w:sz w:val="21"/>
                <w:szCs w:val="21"/>
                <w:lang w:val="ka-GE" w:eastAsia="en-US"/>
              </w:rPr>
              <w:t>ხელმძღვანელო</w:t>
            </w:r>
            <w:r w:rsidR="00A24BE4" w:rsidRPr="00CB1810">
              <w:rPr>
                <w:rStyle w:val="s1"/>
                <w:rFonts w:ascii="Helvetica Neue Light" w:hAnsi="Helvetica Neue Light"/>
                <w:color w:val="000000" w:themeColor="text1"/>
                <w:sz w:val="21"/>
                <w:szCs w:val="21"/>
                <w:lang w:val="ka-GE"/>
              </w:rPr>
              <w:t>"</w:t>
            </w:r>
            <w:r w:rsidR="005B61CD" w:rsidRPr="00F1442E">
              <w:rPr>
                <w:rFonts w:ascii="Helvetica Neue Light" w:eastAsiaTheme="minorHAnsi" w:hAnsi="Helvetica Neue Light" w:cs="Helvetica Neue"/>
                <w:color w:val="000000"/>
                <w:kern w:val="1"/>
                <w:sz w:val="21"/>
                <w:szCs w:val="21"/>
                <w:lang w:val="ka-GE" w:eastAsia="en-US"/>
              </w:rPr>
              <w:t>-</w:t>
            </w:r>
            <w:r w:rsidR="009649DD">
              <w:rPr>
                <w:rFonts w:ascii="Helvetica Neue Light" w:eastAsiaTheme="minorHAnsi" w:hAnsi="Helvetica Neue Light" w:cs="Helvetica Neue"/>
                <w:color w:val="000000"/>
                <w:kern w:val="1"/>
                <w:sz w:val="21"/>
                <w:szCs w:val="21"/>
                <w:lang w:val="ka-GE" w:eastAsia="en-US"/>
              </w:rPr>
              <w:t>ს</w:t>
            </w:r>
            <w:r w:rsidR="000771EA">
              <w:rPr>
                <w:rFonts w:ascii="Helvetica Neue Light" w:eastAsiaTheme="minorHAnsi" w:hAnsi="Helvetica Neue Light" w:cs="Helvetica Neue"/>
                <w:color w:val="000000"/>
                <w:kern w:val="1"/>
                <w:sz w:val="21"/>
                <w:szCs w:val="21"/>
                <w:lang w:val="ka-GE" w:eastAsia="en-US"/>
              </w:rPr>
              <w:t xml:space="preserve"> (შემდგმოში - </w:t>
            </w:r>
            <w:r w:rsidR="00AE4108" w:rsidRPr="00CB1810">
              <w:rPr>
                <w:rStyle w:val="s1"/>
                <w:rFonts w:ascii="Helvetica Neue Light" w:hAnsi="Helvetica Neue Light"/>
                <w:color w:val="000000" w:themeColor="text1"/>
                <w:sz w:val="21"/>
                <w:szCs w:val="21"/>
                <w:lang w:val="ka-GE"/>
              </w:rPr>
              <w:t>"</w:t>
            </w:r>
            <w:r w:rsidR="000771EA">
              <w:rPr>
                <w:rFonts w:ascii="Helvetica Neue Light" w:eastAsiaTheme="minorHAnsi" w:hAnsi="Helvetica Neue Light" w:cs="Helvetica Neue"/>
                <w:color w:val="000000"/>
                <w:kern w:val="1"/>
                <w:sz w:val="21"/>
                <w:szCs w:val="21"/>
                <w:lang w:val="ka-GE" w:eastAsia="en-US"/>
              </w:rPr>
              <w:t>სახელმძღვანელო</w:t>
            </w:r>
            <w:r w:rsidR="00AE4108" w:rsidRPr="00CB1810">
              <w:rPr>
                <w:rStyle w:val="s1"/>
                <w:rFonts w:ascii="Helvetica Neue Light" w:hAnsi="Helvetica Neue Light"/>
                <w:color w:val="000000" w:themeColor="text1"/>
                <w:sz w:val="21"/>
                <w:szCs w:val="21"/>
                <w:lang w:val="ka-GE"/>
              </w:rPr>
              <w:t>"</w:t>
            </w:r>
            <w:r w:rsidR="000771EA">
              <w:rPr>
                <w:rFonts w:ascii="Helvetica Neue Light" w:eastAsiaTheme="minorHAnsi" w:hAnsi="Helvetica Neue Light" w:cs="Helvetica Neue"/>
                <w:color w:val="000000"/>
                <w:kern w:val="1"/>
                <w:sz w:val="21"/>
                <w:szCs w:val="21"/>
                <w:lang w:val="ka-GE" w:eastAsia="en-US"/>
              </w:rPr>
              <w:t>)</w:t>
            </w:r>
            <w:r w:rsidR="005B61CD" w:rsidRPr="00F1442E">
              <w:rPr>
                <w:rFonts w:ascii="Helvetica Neue Light" w:eastAsiaTheme="minorHAnsi" w:hAnsi="Helvetica Neue Light" w:cs="Helvetica Neue"/>
                <w:color w:val="000000"/>
                <w:kern w:val="1"/>
                <w:sz w:val="21"/>
                <w:szCs w:val="21"/>
                <w:lang w:val="ka-GE" w:eastAsia="en-US"/>
              </w:rPr>
              <w:t xml:space="preserve"> </w:t>
            </w:r>
            <w:r w:rsidR="009649DD">
              <w:rPr>
                <w:rFonts w:ascii="Helvetica Neue Light" w:eastAsiaTheme="minorHAnsi" w:hAnsi="Helvetica Neue Light" w:cs="Helvetica Neue"/>
                <w:color w:val="000000"/>
                <w:kern w:val="1"/>
                <w:sz w:val="21"/>
                <w:szCs w:val="21"/>
                <w:lang w:val="ka-GE" w:eastAsia="en-US"/>
              </w:rPr>
              <w:t>14.1 პუნქტის მე-2 ქვეპუნქტის მიხედვით:</w:t>
            </w:r>
          </w:p>
          <w:p w14:paraId="7D012461" w14:textId="4B8DA33C" w:rsidR="00AA38A3" w:rsidRDefault="003E2937" w:rsidP="000E14B4">
            <w:pPr>
              <w:autoSpaceDE w:val="0"/>
              <w:autoSpaceDN w:val="0"/>
              <w:adjustRightInd w:val="0"/>
              <w:spacing w:after="160" w:line="283" w:lineRule="auto"/>
              <w:jc w:val="both"/>
              <w:rPr>
                <w:rFonts w:ascii="Helvetica Neue Light" w:eastAsiaTheme="minorHAnsi" w:hAnsi="Helvetica Neue Light" w:cs="Helvetica Neue"/>
                <w:color w:val="000000"/>
                <w:kern w:val="1"/>
                <w:sz w:val="21"/>
                <w:szCs w:val="21"/>
                <w:lang w:val="ka-GE" w:eastAsia="en-US"/>
              </w:rPr>
            </w:pPr>
            <w:r>
              <w:rPr>
                <w:rFonts w:ascii="Helvetica Neue" w:hAnsi="Helvetica Neue" w:cs="Helvetica Neue"/>
                <w:color w:val="000000" w:themeColor="text1"/>
                <w:sz w:val="22"/>
                <w:szCs w:val="22"/>
                <w:vertAlign w:val="superscript"/>
                <w:lang w:val="ka-GE"/>
              </w:rPr>
              <w:t xml:space="preserve"> </w:t>
            </w:r>
            <w:r w:rsidR="007425F5">
              <w:rPr>
                <w:rFonts w:ascii="Helvetica Neue Light" w:eastAsiaTheme="minorHAnsi" w:hAnsi="Helvetica Neue Light" w:cs="Helvetica Neue"/>
                <w:color w:val="000000"/>
                <w:kern w:val="1"/>
                <w:sz w:val="21"/>
                <w:szCs w:val="21"/>
                <w:lang w:val="ka-GE" w:eastAsia="en-US"/>
              </w:rPr>
              <w:t>«</w:t>
            </w:r>
            <w:r w:rsidR="00B64B89" w:rsidRPr="00B64B89">
              <w:rPr>
                <w:rFonts w:ascii="Helvetica Neue Light" w:eastAsiaTheme="minorHAnsi" w:hAnsi="Helvetica Neue Light" w:cs="Helvetica Neue"/>
                <w:color w:val="000000"/>
                <w:kern w:val="1"/>
                <w:sz w:val="21"/>
                <w:szCs w:val="21"/>
                <w:lang w:val="ka-GE" w:eastAsia="en-US"/>
              </w:rPr>
              <w:t>არაპირდაპირი მეთოდი გულისხმობს გარემოებითი მტკიცებულებით საგადასახადო ვალდებულების დად</w:t>
            </w:r>
            <w:r w:rsidR="00C1163A">
              <w:rPr>
                <w:rFonts w:ascii="Helvetica Neue Light" w:eastAsiaTheme="minorHAnsi" w:hAnsi="Helvetica Neue Light" w:cs="Helvetica Neue"/>
                <w:color w:val="000000"/>
                <w:kern w:val="1"/>
                <w:sz w:val="21"/>
                <w:szCs w:val="21"/>
                <w:lang w:val="ka-GE" w:eastAsia="en-US"/>
              </w:rPr>
              <w:t>-</w:t>
            </w:r>
            <w:r w:rsidR="00B64B89" w:rsidRPr="00B64B89">
              <w:rPr>
                <w:rFonts w:ascii="Helvetica Neue Light" w:eastAsiaTheme="minorHAnsi" w:hAnsi="Helvetica Neue Light" w:cs="Helvetica Neue"/>
                <w:color w:val="000000"/>
                <w:kern w:val="1"/>
                <w:sz w:val="21"/>
                <w:szCs w:val="21"/>
                <w:lang w:val="ka-GE" w:eastAsia="en-US"/>
              </w:rPr>
              <w:t>გენას, გამოტოვებული შემოსავლის, გადაჭარბებულად ასახული ხარჯების ან ორივე მათგანის საფუძველზე, რომელიც არ არის პირდაპირ დაკავშირებული ან ასახული გადამხდელის სააღრიცხვო ჩანაწერებში, რომე</w:t>
            </w:r>
            <w:r w:rsidR="00C1163A">
              <w:rPr>
                <w:rFonts w:ascii="Helvetica Neue Light" w:eastAsiaTheme="minorHAnsi" w:hAnsi="Helvetica Neue Light" w:cs="Helvetica Neue"/>
                <w:color w:val="000000"/>
                <w:kern w:val="1"/>
                <w:sz w:val="21"/>
                <w:szCs w:val="21"/>
                <w:lang w:val="ka-GE" w:eastAsia="en-US"/>
              </w:rPr>
              <w:t>-</w:t>
            </w:r>
            <w:r w:rsidR="00B64B89" w:rsidRPr="00B64B89">
              <w:rPr>
                <w:rFonts w:ascii="Helvetica Neue Light" w:eastAsiaTheme="minorHAnsi" w:hAnsi="Helvetica Neue Light" w:cs="Helvetica Neue"/>
                <w:color w:val="000000"/>
                <w:kern w:val="1"/>
                <w:sz w:val="21"/>
                <w:szCs w:val="21"/>
                <w:lang w:val="ka-GE" w:eastAsia="en-US"/>
              </w:rPr>
              <w:t>ლიც უზრუნველყოფს საგადასახადო დეკლარაციის ინფორმაციას. გარემოებითი მტკიცებულება არის მტკი</w:t>
            </w:r>
            <w:r w:rsidR="00C1163A">
              <w:rPr>
                <w:rFonts w:ascii="Helvetica Neue Light" w:eastAsiaTheme="minorHAnsi" w:hAnsi="Helvetica Neue Light" w:cs="Helvetica Neue"/>
                <w:color w:val="000000"/>
                <w:kern w:val="1"/>
                <w:sz w:val="21"/>
                <w:szCs w:val="21"/>
                <w:lang w:val="ka-GE" w:eastAsia="en-US"/>
              </w:rPr>
              <w:t>-</w:t>
            </w:r>
            <w:r w:rsidR="00B64B89" w:rsidRPr="00B64B89">
              <w:rPr>
                <w:rFonts w:ascii="Helvetica Neue Light" w:eastAsiaTheme="minorHAnsi" w:hAnsi="Helvetica Neue Light" w:cs="Helvetica Neue"/>
                <w:color w:val="000000"/>
                <w:kern w:val="1"/>
                <w:sz w:val="21"/>
                <w:szCs w:val="21"/>
                <w:lang w:val="ka-GE" w:eastAsia="en-US"/>
              </w:rPr>
              <w:t>ცებულება, რომლის საფუძველზე ერთზე მეტი ლოგიკური დასკვნის გამოტანა შეიძლება. დამატებითი დასა</w:t>
            </w:r>
            <w:r w:rsidR="00C1163A">
              <w:rPr>
                <w:rFonts w:ascii="Helvetica Neue Light" w:eastAsiaTheme="minorHAnsi" w:hAnsi="Helvetica Neue Light" w:cs="Helvetica Neue"/>
                <w:color w:val="000000"/>
                <w:kern w:val="1"/>
                <w:sz w:val="21"/>
                <w:szCs w:val="21"/>
                <w:lang w:val="ka-GE" w:eastAsia="en-US"/>
              </w:rPr>
              <w:t>-</w:t>
            </w:r>
            <w:r w:rsidR="00B64B89" w:rsidRPr="00B64B89">
              <w:rPr>
                <w:rFonts w:ascii="Helvetica Neue Light" w:eastAsiaTheme="minorHAnsi" w:hAnsi="Helvetica Neue Light" w:cs="Helvetica Neue"/>
                <w:color w:val="000000"/>
                <w:kern w:val="1"/>
                <w:sz w:val="21"/>
                <w:szCs w:val="21"/>
                <w:lang w:val="ka-GE" w:eastAsia="en-US"/>
              </w:rPr>
              <w:t>ბეგრი შემოსავლის კორექტირებისთვის საჭიროა შეფასდეს როგორც მტკიცებულების სანდოობა, ასევე დას</w:t>
            </w:r>
            <w:r w:rsidR="00C1163A">
              <w:rPr>
                <w:rFonts w:ascii="Helvetica Neue Light" w:eastAsiaTheme="minorHAnsi" w:hAnsi="Helvetica Neue Light" w:cs="Helvetica Neue"/>
                <w:color w:val="000000"/>
                <w:kern w:val="1"/>
                <w:sz w:val="21"/>
                <w:szCs w:val="21"/>
                <w:lang w:val="ka-GE" w:eastAsia="en-US"/>
              </w:rPr>
              <w:t>-</w:t>
            </w:r>
            <w:r w:rsidR="00B64B89" w:rsidRPr="00B64B89">
              <w:rPr>
                <w:rFonts w:ascii="Helvetica Neue Light" w:eastAsiaTheme="minorHAnsi" w:hAnsi="Helvetica Neue Light" w:cs="Helvetica Neue"/>
                <w:color w:val="000000"/>
                <w:kern w:val="1"/>
                <w:sz w:val="21"/>
                <w:szCs w:val="21"/>
                <w:lang w:val="ka-GE" w:eastAsia="en-US"/>
              </w:rPr>
              <w:t>კვნის გონივრულობა, რის შემდეგ განისაზღვრება საგადასახადო ვალდებულება</w:t>
            </w:r>
            <w:r w:rsidR="00450885">
              <w:rPr>
                <w:rFonts w:ascii="Helvetica Neue Light" w:eastAsiaTheme="minorHAnsi" w:hAnsi="Helvetica Neue Light" w:cs="Helvetica Neue"/>
                <w:color w:val="000000"/>
                <w:kern w:val="1"/>
                <w:sz w:val="21"/>
                <w:szCs w:val="21"/>
                <w:lang w:val="ka-GE" w:eastAsia="en-US"/>
              </w:rPr>
              <w:t>»</w:t>
            </w:r>
            <w:r w:rsidR="00B64B89" w:rsidRPr="00B64B89">
              <w:rPr>
                <w:rFonts w:ascii="Helvetica Neue Light" w:eastAsiaTheme="minorHAnsi" w:hAnsi="Helvetica Neue Light" w:cs="Helvetica Neue"/>
                <w:color w:val="000000"/>
                <w:kern w:val="1"/>
                <w:sz w:val="21"/>
                <w:szCs w:val="21"/>
                <w:lang w:val="ka-GE" w:eastAsia="en-US"/>
              </w:rPr>
              <w:t>.</w:t>
            </w:r>
          </w:p>
          <w:p w14:paraId="2FDDA935" w14:textId="1AE4DB29" w:rsidR="003B1DBD" w:rsidRDefault="00015823" w:rsidP="000E14B4">
            <w:pPr>
              <w:autoSpaceDE w:val="0"/>
              <w:autoSpaceDN w:val="0"/>
              <w:adjustRightInd w:val="0"/>
              <w:spacing w:after="4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48</w:t>
            </w:r>
            <w:r w:rsidR="00D63054">
              <w:rPr>
                <w:rFonts w:ascii="Helvetica Neue Medium" w:hAnsi="Helvetica Neue Medium" w:cs="Helvetica Neue"/>
                <w:color w:val="000000" w:themeColor="text1"/>
                <w:sz w:val="22"/>
                <w:szCs w:val="22"/>
                <w:vertAlign w:val="superscript"/>
                <w:lang w:val="ka-GE"/>
              </w:rPr>
              <w:t>8</w:t>
            </w:r>
            <w:r w:rsidR="009F58A8" w:rsidRPr="00EC6729">
              <w:rPr>
                <w:rFonts w:ascii="Helvetica Neue Medium" w:hAnsi="Helvetica Neue Medium" w:cs="Helvetica Neue"/>
                <w:color w:val="000000" w:themeColor="text1"/>
                <w:sz w:val="22"/>
                <w:szCs w:val="22"/>
                <w:vertAlign w:val="superscript"/>
                <w:lang w:val="ka-GE"/>
              </w:rPr>
              <w:t>.</w:t>
            </w:r>
            <w:r w:rsidR="009F58A8">
              <w:rPr>
                <w:rFonts w:ascii="Helvetica Neue" w:hAnsi="Helvetica Neue" w:cs="Helvetica Neue"/>
                <w:color w:val="000000" w:themeColor="text1"/>
                <w:sz w:val="22"/>
                <w:szCs w:val="22"/>
                <w:vertAlign w:val="superscript"/>
                <w:lang w:val="ka-GE"/>
              </w:rPr>
              <w:t xml:space="preserve"> </w:t>
            </w:r>
            <w:r w:rsidR="003B1DBD">
              <w:rPr>
                <w:rFonts w:ascii="Helvetica Neue Light" w:eastAsiaTheme="minorHAnsi" w:hAnsi="Helvetica Neue Light" w:cs="Helvetica Neue"/>
                <w:color w:val="000000"/>
                <w:kern w:val="1"/>
                <w:sz w:val="21"/>
                <w:szCs w:val="21"/>
                <w:lang w:val="ka-GE" w:eastAsia="en-US"/>
              </w:rPr>
              <w:t>არაპირდაპირი მეთოდი ტარდება ანალოგიურ დარგში არსებული ირიბი მონაცემების, შედარებითი ანა</w:t>
            </w:r>
            <w:r w:rsidR="001F0F50">
              <w:rPr>
                <w:rFonts w:ascii="Helvetica Neue Light" w:eastAsiaTheme="minorHAnsi" w:hAnsi="Helvetica Neue Light" w:cs="Helvetica Neue"/>
                <w:color w:val="000000"/>
                <w:kern w:val="1"/>
                <w:sz w:val="21"/>
                <w:szCs w:val="21"/>
                <w:lang w:val="ka-GE" w:eastAsia="en-US"/>
              </w:rPr>
              <w:t>-</w:t>
            </w:r>
            <w:r w:rsidR="003B1DBD">
              <w:rPr>
                <w:rFonts w:ascii="Helvetica Neue Light" w:eastAsiaTheme="minorHAnsi" w:hAnsi="Helvetica Neue Light" w:cs="Helvetica Neue"/>
                <w:color w:val="000000"/>
                <w:kern w:val="1"/>
                <w:sz w:val="21"/>
                <w:szCs w:val="21"/>
                <w:lang w:val="ka-GE" w:eastAsia="en-US"/>
              </w:rPr>
              <w:t>ლიზის საფუძველზე</w:t>
            </w:r>
            <w:r w:rsidR="00887F59">
              <w:rPr>
                <w:rFonts w:ascii="Helvetica Neue Light" w:eastAsiaTheme="minorHAnsi" w:hAnsi="Helvetica Neue Light" w:cs="Helvetica Neue"/>
                <w:color w:val="000000"/>
                <w:kern w:val="1"/>
                <w:sz w:val="21"/>
                <w:szCs w:val="21"/>
                <w:lang w:val="ka-GE" w:eastAsia="en-US"/>
              </w:rPr>
              <w:t xml:space="preserve">. ეს მეთოდი არ ეყრდნობა პირველად </w:t>
            </w:r>
            <w:r w:rsidR="00EE2BD3">
              <w:rPr>
                <w:rFonts w:ascii="Helvetica Neue Light" w:hAnsi="Helvetica Neue Light" w:cs="Helvetica Neue"/>
                <w:color w:val="000000"/>
                <w:sz w:val="21"/>
                <w:szCs w:val="21"/>
                <w:lang w:val="ka-GE"/>
              </w:rPr>
              <w:t xml:space="preserve">ბუღალტრულ </w:t>
            </w:r>
            <w:r w:rsidR="00887F59">
              <w:rPr>
                <w:rFonts w:ascii="Helvetica Neue Light" w:eastAsiaTheme="minorHAnsi" w:hAnsi="Helvetica Neue Light" w:cs="Helvetica Neue"/>
                <w:color w:val="000000"/>
                <w:kern w:val="1"/>
                <w:sz w:val="21"/>
                <w:szCs w:val="21"/>
                <w:lang w:val="ka-GE" w:eastAsia="en-US"/>
              </w:rPr>
              <w:t>და სხვა დოკუმენტაციას</w:t>
            </w:r>
            <w:r w:rsidR="003E2937">
              <w:rPr>
                <w:rFonts w:ascii="Helvetica Neue Light" w:eastAsiaTheme="minorHAnsi" w:hAnsi="Helvetica Neue Light" w:cs="Helvetica Neue"/>
                <w:color w:val="000000"/>
                <w:kern w:val="1"/>
                <w:sz w:val="21"/>
                <w:szCs w:val="21"/>
                <w:lang w:val="ka-GE" w:eastAsia="en-US"/>
              </w:rPr>
              <w:t xml:space="preserve">. ასე მაგ., </w:t>
            </w:r>
            <w:r w:rsidR="009F5D0A" w:rsidRPr="00CB1810">
              <w:rPr>
                <w:rStyle w:val="s1"/>
                <w:rFonts w:ascii="Helvetica Neue Light" w:hAnsi="Helvetica Neue Light"/>
                <w:color w:val="000000" w:themeColor="text1"/>
                <w:sz w:val="21"/>
                <w:szCs w:val="21"/>
                <w:lang w:val="ka-GE"/>
              </w:rPr>
              <w:t>"</w:t>
            </w:r>
            <w:r w:rsidR="007B2700">
              <w:rPr>
                <w:rFonts w:ascii="Helvetica Neue Light" w:eastAsiaTheme="minorHAnsi" w:hAnsi="Helvetica Neue Light" w:cs="Helvetica Neue"/>
                <w:color w:val="000000"/>
                <w:kern w:val="1"/>
                <w:sz w:val="21"/>
                <w:szCs w:val="21"/>
                <w:lang w:val="ka-GE" w:eastAsia="en-US"/>
              </w:rPr>
              <w:t>სახელმძღვანელო</w:t>
            </w:r>
            <w:r w:rsidR="009F5D0A" w:rsidRPr="00CB1810">
              <w:rPr>
                <w:rStyle w:val="s1"/>
                <w:rFonts w:ascii="Helvetica Neue Light" w:hAnsi="Helvetica Neue Light"/>
                <w:color w:val="000000" w:themeColor="text1"/>
                <w:sz w:val="21"/>
                <w:szCs w:val="21"/>
                <w:lang w:val="ka-GE"/>
              </w:rPr>
              <w:t>"</w:t>
            </w:r>
            <w:r w:rsidR="007B2700">
              <w:rPr>
                <w:rFonts w:ascii="Helvetica Neue Light" w:eastAsiaTheme="minorHAnsi" w:hAnsi="Helvetica Neue Light" w:cs="Helvetica Neue"/>
                <w:color w:val="000000"/>
                <w:kern w:val="1"/>
                <w:sz w:val="21"/>
                <w:szCs w:val="21"/>
                <w:lang w:val="ka-GE" w:eastAsia="en-US"/>
              </w:rPr>
              <w:t>-ს</w:t>
            </w:r>
            <w:r w:rsidR="007B2700" w:rsidRPr="00F1442E">
              <w:rPr>
                <w:rFonts w:ascii="Helvetica Neue Light" w:eastAsiaTheme="minorHAnsi" w:hAnsi="Helvetica Neue Light" w:cs="Helvetica Neue"/>
                <w:color w:val="000000"/>
                <w:kern w:val="1"/>
                <w:sz w:val="21"/>
                <w:szCs w:val="21"/>
                <w:lang w:val="ka-GE" w:eastAsia="en-US"/>
              </w:rPr>
              <w:t xml:space="preserve"> </w:t>
            </w:r>
            <w:r w:rsidR="007B2700">
              <w:rPr>
                <w:rFonts w:ascii="Helvetica Neue Light" w:eastAsiaTheme="minorHAnsi" w:hAnsi="Helvetica Neue Light" w:cs="Helvetica Neue"/>
                <w:color w:val="000000"/>
                <w:kern w:val="1"/>
                <w:sz w:val="21"/>
                <w:szCs w:val="21"/>
                <w:lang w:val="ka-GE" w:eastAsia="en-US"/>
              </w:rPr>
              <w:t>14.7 პუნქტის 1-ლი ქვეპუნქტის მიხედვით:</w:t>
            </w:r>
          </w:p>
          <w:p w14:paraId="65B1156B" w14:textId="7BF997E9" w:rsidR="003E2937" w:rsidRDefault="007425F5" w:rsidP="000E14B4">
            <w:pPr>
              <w:autoSpaceDE w:val="0"/>
              <w:autoSpaceDN w:val="0"/>
              <w:adjustRightInd w:val="0"/>
              <w:spacing w:after="160" w:line="283" w:lineRule="auto"/>
              <w:jc w:val="both"/>
              <w:rPr>
                <w:rFonts w:ascii="Helvetica Neue Light" w:eastAsiaTheme="minorHAnsi" w:hAnsi="Helvetica Neue Light" w:cs="Helvetica Neue"/>
                <w:color w:val="000000"/>
                <w:sz w:val="21"/>
                <w:szCs w:val="21"/>
                <w:lang w:val="ka-GE" w:eastAsia="en-US"/>
              </w:rPr>
            </w:pPr>
            <w:r>
              <w:rPr>
                <w:rFonts w:ascii="Helvetica Neue Light" w:eastAsiaTheme="minorHAnsi" w:hAnsi="Helvetica Neue Light" w:cs="Helvetica Neue"/>
                <w:color w:val="000000"/>
                <w:sz w:val="21"/>
                <w:szCs w:val="21"/>
                <w:lang w:val="ka-GE" w:eastAsia="en-US"/>
              </w:rPr>
              <w:t>«</w:t>
            </w:r>
            <w:r w:rsidR="003E2937" w:rsidRPr="00F1442E">
              <w:rPr>
                <w:rFonts w:ascii="Helvetica Neue Light" w:eastAsiaTheme="minorHAnsi" w:hAnsi="Helvetica Neue Light" w:cs="Helvetica Neue"/>
                <w:color w:val="000000"/>
                <w:sz w:val="21"/>
                <w:szCs w:val="21"/>
                <w:lang w:val="ka-GE" w:eastAsia="en-US"/>
              </w:rPr>
              <w:t>ფასნამატის მეთოდით</w:t>
            </w:r>
            <w:r w:rsidR="00C1163A" w:rsidRPr="00DC6B2F">
              <w:rPr>
                <w:rFonts w:ascii="Helvetica Neue Light" w:eastAsiaTheme="minorHAnsi" w:hAnsi="Helvetica Neue Light" w:cs="Helvetica Neue"/>
                <w:color w:val="000000"/>
                <w:sz w:val="8"/>
                <w:szCs w:val="8"/>
                <w:lang w:val="ka-GE" w:eastAsia="en-US"/>
              </w:rPr>
              <w:t xml:space="preserve"> </w:t>
            </w:r>
            <w:r w:rsidR="00C1163A" w:rsidRPr="00DC6B2F">
              <w:rPr>
                <w:rStyle w:val="FootnoteReference"/>
                <w:rFonts w:ascii="Helvetica Neue" w:eastAsiaTheme="minorHAnsi" w:hAnsi="Helvetica Neue" w:cs="Helvetica Neue"/>
                <w:color w:val="000000"/>
                <w:sz w:val="21"/>
                <w:szCs w:val="21"/>
                <w:lang w:val="ka-GE" w:eastAsia="en-US"/>
              </w:rPr>
              <w:footnoteReference w:customMarkFollows="1" w:id="119"/>
              <w:t>i</w:t>
            </w:r>
            <w:r w:rsidR="003E2937" w:rsidRPr="00F1442E">
              <w:rPr>
                <w:rFonts w:ascii="Helvetica Neue Light" w:eastAsiaTheme="minorHAnsi" w:hAnsi="Helvetica Neue Light" w:cs="Helvetica Neue"/>
                <w:color w:val="000000"/>
                <w:sz w:val="21"/>
                <w:szCs w:val="21"/>
                <w:lang w:val="ka-GE" w:eastAsia="en-US"/>
              </w:rPr>
              <w:t xml:space="preserve"> ერთობლივი შემოსავლის განსაზღვრა ხდება შესამოწმებელი ბიზნესისთვის ტიპუ</w:t>
            </w:r>
            <w:r w:rsidR="001F0F50">
              <w:rPr>
                <w:rFonts w:ascii="Helvetica Neue Light" w:eastAsiaTheme="minorHAnsi" w:hAnsi="Helvetica Neue Light" w:cs="Helvetica Neue"/>
                <w:color w:val="000000"/>
                <w:sz w:val="21"/>
                <w:szCs w:val="21"/>
                <w:lang w:val="ka-GE" w:eastAsia="en-US"/>
              </w:rPr>
              <w:t>-</w:t>
            </w:r>
            <w:r w:rsidR="003E2937" w:rsidRPr="00F1442E">
              <w:rPr>
                <w:rFonts w:ascii="Helvetica Neue Light" w:eastAsiaTheme="minorHAnsi" w:hAnsi="Helvetica Neue Light" w:cs="Helvetica Neue"/>
                <w:color w:val="000000"/>
                <w:sz w:val="21"/>
                <w:szCs w:val="21"/>
                <w:lang w:val="ka-GE" w:eastAsia="en-US"/>
              </w:rPr>
              <w:t>რი კოეფიციენტების ან პროცენტების გამოყენებით, რის შედეადაც დგინდება საგადასახადო ვალდებულე</w:t>
            </w:r>
            <w:r w:rsidR="001F0F50">
              <w:rPr>
                <w:rFonts w:ascii="Helvetica Neue Light" w:eastAsiaTheme="minorHAnsi" w:hAnsi="Helvetica Neue Light" w:cs="Helvetica Neue"/>
                <w:color w:val="000000"/>
                <w:sz w:val="21"/>
                <w:szCs w:val="21"/>
                <w:lang w:val="ka-GE" w:eastAsia="en-US"/>
              </w:rPr>
              <w:t>-</w:t>
            </w:r>
            <w:r w:rsidR="003E2937" w:rsidRPr="00F1442E">
              <w:rPr>
                <w:rFonts w:ascii="Helvetica Neue Light" w:eastAsiaTheme="minorHAnsi" w:hAnsi="Helvetica Neue Light" w:cs="Helvetica Neue"/>
                <w:color w:val="000000"/>
                <w:sz w:val="21"/>
                <w:szCs w:val="21"/>
                <w:lang w:val="ka-GE" w:eastAsia="en-US"/>
              </w:rPr>
              <w:t>ბის ფაქტობრივი ოდენობა. მეთოდი გულისხმობს გაყიდვების მთლიანი მოცულობის და/ან გაყიდვების ღი</w:t>
            </w:r>
            <w:r w:rsidR="001F0F50">
              <w:rPr>
                <w:rFonts w:ascii="Helvetica Neue Light" w:eastAsiaTheme="minorHAnsi" w:hAnsi="Helvetica Neue Light" w:cs="Helvetica Neue"/>
                <w:color w:val="000000"/>
                <w:sz w:val="21"/>
                <w:szCs w:val="21"/>
                <w:lang w:val="ka-GE" w:eastAsia="en-US"/>
              </w:rPr>
              <w:t>-</w:t>
            </w:r>
            <w:r w:rsidR="003E2937" w:rsidRPr="00F1442E">
              <w:rPr>
                <w:rFonts w:ascii="Helvetica Neue Light" w:eastAsiaTheme="minorHAnsi" w:hAnsi="Helvetica Neue Light" w:cs="Helvetica Neue"/>
                <w:color w:val="000000"/>
                <w:sz w:val="21"/>
                <w:szCs w:val="21"/>
                <w:lang w:val="ka-GE" w:eastAsia="en-US"/>
              </w:rPr>
              <w:t>რებულების ანალიზს და ფასნამატის გარკვეული პროცენტის მისადაგებას. გაყიდვების მთლიანი მოცულო</w:t>
            </w:r>
            <w:r w:rsidR="001F0F50">
              <w:rPr>
                <w:rFonts w:ascii="Helvetica Neue Light" w:eastAsiaTheme="minorHAnsi" w:hAnsi="Helvetica Neue Light" w:cs="Helvetica Neue"/>
                <w:color w:val="000000"/>
                <w:sz w:val="21"/>
                <w:szCs w:val="21"/>
                <w:lang w:val="ka-GE" w:eastAsia="en-US"/>
              </w:rPr>
              <w:t>-</w:t>
            </w:r>
            <w:r w:rsidR="003E2937" w:rsidRPr="00F1442E">
              <w:rPr>
                <w:rFonts w:ascii="Helvetica Neue Light" w:eastAsiaTheme="minorHAnsi" w:hAnsi="Helvetica Neue Light" w:cs="Helvetica Neue"/>
                <w:color w:val="000000"/>
                <w:sz w:val="21"/>
                <w:szCs w:val="21"/>
                <w:lang w:val="ka-GE" w:eastAsia="en-US"/>
              </w:rPr>
              <w:t>ბის, გაყიდვების ღირებულების, მთლიანი და წმინდა მოგების შედარება ხდება იმავე დარგში ფუნქციონი</w:t>
            </w:r>
            <w:r w:rsidR="001F0F50">
              <w:rPr>
                <w:rFonts w:ascii="Helvetica Neue Light" w:eastAsiaTheme="minorHAnsi" w:hAnsi="Helvetica Neue Light" w:cs="Helvetica Neue"/>
                <w:color w:val="000000"/>
                <w:sz w:val="21"/>
                <w:szCs w:val="21"/>
                <w:lang w:val="ka-GE" w:eastAsia="en-US"/>
              </w:rPr>
              <w:t>-</w:t>
            </w:r>
            <w:r w:rsidR="003E2937" w:rsidRPr="00F1442E">
              <w:rPr>
                <w:rFonts w:ascii="Helvetica Neue Light" w:eastAsiaTheme="minorHAnsi" w:hAnsi="Helvetica Neue Light" w:cs="Helvetica Neue"/>
                <w:color w:val="000000"/>
                <w:sz w:val="21"/>
                <w:szCs w:val="21"/>
                <w:lang w:val="ka-GE" w:eastAsia="en-US"/>
              </w:rPr>
              <w:t>რებადი სხვა ბიზნესების ანალოგიურ მაჩვენებლებთან. აღნიშნული მონაცემების ბაზას წარმოადგენს საჯა</w:t>
            </w:r>
            <w:r w:rsidR="001F0F50">
              <w:rPr>
                <w:rFonts w:ascii="Helvetica Neue Light" w:eastAsiaTheme="minorHAnsi" w:hAnsi="Helvetica Neue Light" w:cs="Helvetica Neue"/>
                <w:color w:val="000000"/>
                <w:sz w:val="21"/>
                <w:szCs w:val="21"/>
                <w:lang w:val="ka-GE" w:eastAsia="en-US"/>
              </w:rPr>
              <w:t>-</w:t>
            </w:r>
            <w:r w:rsidR="003E2937" w:rsidRPr="00F1442E">
              <w:rPr>
                <w:rFonts w:ascii="Helvetica Neue Light" w:eastAsiaTheme="minorHAnsi" w:hAnsi="Helvetica Neue Light" w:cs="Helvetica Neue"/>
                <w:color w:val="000000"/>
                <w:sz w:val="21"/>
                <w:szCs w:val="21"/>
                <w:lang w:val="ka-GE" w:eastAsia="en-US"/>
              </w:rPr>
              <w:t>რო სამართლის იურიდიული პირის - საქართველოს სტატისტიკის ეროვნული სამსახურის (საქსტატის) საინ</w:t>
            </w:r>
            <w:r w:rsidR="001F0F50">
              <w:rPr>
                <w:rFonts w:ascii="Helvetica Neue Light" w:eastAsiaTheme="minorHAnsi" w:hAnsi="Helvetica Neue Light" w:cs="Helvetica Neue"/>
                <w:color w:val="000000"/>
                <w:sz w:val="21"/>
                <w:szCs w:val="21"/>
                <w:lang w:val="ka-GE" w:eastAsia="en-US"/>
              </w:rPr>
              <w:t>-</w:t>
            </w:r>
            <w:r w:rsidR="003E2937" w:rsidRPr="00F1442E">
              <w:rPr>
                <w:rFonts w:ascii="Helvetica Neue Light" w:eastAsiaTheme="minorHAnsi" w:hAnsi="Helvetica Neue Light" w:cs="Helvetica Neue"/>
                <w:color w:val="000000"/>
                <w:sz w:val="21"/>
                <w:szCs w:val="21"/>
                <w:lang w:val="ka-GE" w:eastAsia="en-US"/>
              </w:rPr>
              <w:t>ფორმაციო ბაზა</w:t>
            </w:r>
            <w:r w:rsidR="00450885">
              <w:rPr>
                <w:rFonts w:ascii="Helvetica Neue Light" w:eastAsiaTheme="minorHAnsi" w:hAnsi="Helvetica Neue Light" w:cs="Helvetica Neue"/>
                <w:color w:val="000000"/>
                <w:sz w:val="21"/>
                <w:szCs w:val="21"/>
                <w:lang w:val="ka-GE" w:eastAsia="en-US"/>
              </w:rPr>
              <w:t>»</w:t>
            </w:r>
            <w:r w:rsidR="003E2937" w:rsidRPr="00F1442E">
              <w:rPr>
                <w:rFonts w:ascii="Helvetica Neue Light" w:eastAsiaTheme="minorHAnsi" w:hAnsi="Helvetica Neue Light" w:cs="Helvetica Neue"/>
                <w:color w:val="000000"/>
                <w:sz w:val="21"/>
                <w:szCs w:val="21"/>
                <w:lang w:val="ka-GE" w:eastAsia="en-US"/>
              </w:rPr>
              <w:t>.</w:t>
            </w:r>
          </w:p>
          <w:p w14:paraId="558F886E" w14:textId="2EF071FD" w:rsidR="00F71298" w:rsidRPr="00EF5C05" w:rsidRDefault="00015823" w:rsidP="000E14B4">
            <w:pPr>
              <w:autoSpaceDE w:val="0"/>
              <w:autoSpaceDN w:val="0"/>
              <w:adjustRightInd w:val="0"/>
              <w:spacing w:after="160" w:line="283" w:lineRule="auto"/>
              <w:jc w:val="both"/>
              <w:rPr>
                <w:rFonts w:ascii="Helvetica Neue Light" w:eastAsiaTheme="minorHAnsi" w:hAnsi="Helvetica Neue Light" w:cs="Helvetica Neue"/>
                <w:color w:val="000000"/>
                <w:kern w:val="1"/>
                <w:sz w:val="21"/>
                <w:szCs w:val="21"/>
                <w:lang w:val="ka-GE" w:eastAsia="en-US"/>
              </w:rPr>
            </w:pPr>
            <w:r w:rsidRPr="00EF5C05">
              <w:rPr>
                <w:rFonts w:ascii="Helvetica Neue Medium" w:hAnsi="Helvetica Neue Medium" w:cs="Helvetica Neue"/>
                <w:color w:val="000000" w:themeColor="text1"/>
                <w:sz w:val="22"/>
                <w:szCs w:val="22"/>
                <w:vertAlign w:val="superscript"/>
                <w:lang w:val="ka-GE"/>
              </w:rPr>
              <w:t>48</w:t>
            </w:r>
            <w:r w:rsidR="00D63054" w:rsidRPr="00EF5C05">
              <w:rPr>
                <w:rFonts w:ascii="Helvetica Neue Medium" w:hAnsi="Helvetica Neue Medium" w:cs="Helvetica Neue"/>
                <w:color w:val="000000" w:themeColor="text1"/>
                <w:sz w:val="22"/>
                <w:szCs w:val="22"/>
                <w:vertAlign w:val="superscript"/>
                <w:lang w:val="ka-GE"/>
              </w:rPr>
              <w:t>9</w:t>
            </w:r>
            <w:r w:rsidR="00F71298" w:rsidRPr="00EF5C05">
              <w:rPr>
                <w:rFonts w:ascii="Helvetica Neue Medium" w:hAnsi="Helvetica Neue Medium" w:cs="Helvetica Neue"/>
                <w:color w:val="000000" w:themeColor="text1"/>
                <w:sz w:val="22"/>
                <w:szCs w:val="22"/>
                <w:vertAlign w:val="superscript"/>
                <w:lang w:val="ka-GE"/>
              </w:rPr>
              <w:t>.</w:t>
            </w:r>
            <w:r w:rsidR="00F71298" w:rsidRPr="00EF5C05">
              <w:rPr>
                <w:rFonts w:ascii="Helvetica Neue" w:hAnsi="Helvetica Neue" w:cs="Helvetica Neue"/>
                <w:color w:val="000000" w:themeColor="text1"/>
                <w:sz w:val="22"/>
                <w:szCs w:val="22"/>
                <w:vertAlign w:val="superscript"/>
                <w:lang w:val="ka-GE"/>
              </w:rPr>
              <w:t xml:space="preserve"> </w:t>
            </w:r>
            <w:r w:rsidR="00EB0CDD" w:rsidRPr="00EF5C05">
              <w:rPr>
                <w:rFonts w:ascii="Helvetica Neue Light" w:eastAsiaTheme="minorHAnsi" w:hAnsi="Helvetica Neue Light" w:cs="Helvetica Neue"/>
                <w:color w:val="000000"/>
                <w:sz w:val="21"/>
                <w:szCs w:val="21"/>
                <w:lang w:val="ka-GE" w:eastAsia="en-US"/>
              </w:rPr>
              <w:t xml:space="preserve">თვალშისაცემია, რომ </w:t>
            </w:r>
            <w:r w:rsidR="00DE636D" w:rsidRPr="00EF5C05">
              <w:rPr>
                <w:rStyle w:val="s1"/>
                <w:rFonts w:ascii="Helvetica Neue Light" w:hAnsi="Helvetica Neue Light"/>
                <w:color w:val="000000" w:themeColor="text1"/>
                <w:sz w:val="21"/>
                <w:szCs w:val="21"/>
                <w:lang w:val="ka-GE"/>
              </w:rPr>
              <w:t>"</w:t>
            </w:r>
            <w:r w:rsidR="00EB0CDD" w:rsidRPr="00EF5C05">
              <w:rPr>
                <w:rFonts w:ascii="Helvetica Neue Light" w:eastAsiaTheme="minorHAnsi" w:hAnsi="Helvetica Neue Light" w:cs="Helvetica Neue"/>
                <w:color w:val="000000"/>
                <w:kern w:val="1"/>
                <w:sz w:val="21"/>
                <w:szCs w:val="21"/>
                <w:lang w:val="ka-GE" w:eastAsia="en-US"/>
              </w:rPr>
              <w:t>სახელმძღვანელოს</w:t>
            </w:r>
            <w:r w:rsidR="00DE636D" w:rsidRPr="00EF5C05">
              <w:rPr>
                <w:rStyle w:val="s1"/>
                <w:rFonts w:ascii="Helvetica Neue Light" w:hAnsi="Helvetica Neue Light"/>
                <w:color w:val="000000" w:themeColor="text1"/>
                <w:sz w:val="21"/>
                <w:szCs w:val="21"/>
                <w:lang w:val="ka-GE"/>
              </w:rPr>
              <w:t>"</w:t>
            </w:r>
            <w:r w:rsidR="00EB0CDD" w:rsidRPr="00EF5C05">
              <w:rPr>
                <w:rFonts w:ascii="Helvetica Neue Light" w:eastAsiaTheme="minorHAnsi" w:hAnsi="Helvetica Neue Light" w:cs="Helvetica Neue"/>
                <w:color w:val="000000"/>
                <w:kern w:val="1"/>
                <w:sz w:val="21"/>
                <w:szCs w:val="21"/>
                <w:lang w:val="ka-GE" w:eastAsia="en-US"/>
              </w:rPr>
              <w:t xml:space="preserve"> ზემომოყვანილი დებულებები უხვად შეიცავს ისეთ ამორფულ და ბუნდოვან შესატყვისებებს, როგორიცაა: </w:t>
            </w:r>
            <w:r w:rsidR="00645FAD" w:rsidRPr="00EF5C05">
              <w:rPr>
                <w:rStyle w:val="s1"/>
                <w:rFonts w:ascii="Helvetica Neue Light" w:hAnsi="Helvetica Neue Light"/>
                <w:color w:val="000000" w:themeColor="text1"/>
                <w:sz w:val="21"/>
                <w:szCs w:val="21"/>
                <w:lang w:val="ka-GE"/>
              </w:rPr>
              <w:t>"</w:t>
            </w:r>
            <w:r w:rsidR="00EB0CDD" w:rsidRPr="00EF5C05">
              <w:rPr>
                <w:rFonts w:ascii="Helvetica Neue Light" w:eastAsiaTheme="minorHAnsi" w:hAnsi="Helvetica Neue Light" w:cs="Helvetica Neue"/>
                <w:color w:val="000000"/>
                <w:kern w:val="1"/>
                <w:sz w:val="21"/>
                <w:szCs w:val="21"/>
                <w:lang w:val="ka-GE" w:eastAsia="en-US"/>
              </w:rPr>
              <w:t>საშუალო შეწონილი ფასნამატი</w:t>
            </w:r>
            <w:r w:rsidR="00645FAD" w:rsidRPr="00EF5C05">
              <w:rPr>
                <w:rStyle w:val="s1"/>
                <w:rFonts w:ascii="Helvetica Neue Light" w:hAnsi="Helvetica Neue Light"/>
                <w:color w:val="000000" w:themeColor="text1"/>
                <w:sz w:val="21"/>
                <w:szCs w:val="21"/>
                <w:lang w:val="ka-GE"/>
              </w:rPr>
              <w:t>"</w:t>
            </w:r>
            <w:r w:rsidR="00EB0CDD" w:rsidRPr="00EF5C05">
              <w:rPr>
                <w:rFonts w:ascii="Helvetica Neue Light" w:eastAsiaTheme="minorHAnsi" w:hAnsi="Helvetica Neue Light" w:cs="Helvetica Neue"/>
                <w:color w:val="000000"/>
                <w:kern w:val="1"/>
                <w:sz w:val="21"/>
                <w:szCs w:val="21"/>
                <w:lang w:val="ka-GE" w:eastAsia="en-US"/>
              </w:rPr>
              <w:t xml:space="preserve">, </w:t>
            </w:r>
            <w:r w:rsidR="00645FAD" w:rsidRPr="00EF5C05">
              <w:rPr>
                <w:rStyle w:val="s1"/>
                <w:rFonts w:ascii="Helvetica Neue Light" w:hAnsi="Helvetica Neue Light"/>
                <w:color w:val="000000" w:themeColor="text1"/>
                <w:sz w:val="21"/>
                <w:szCs w:val="21"/>
                <w:lang w:val="ka-GE"/>
              </w:rPr>
              <w:t>"</w:t>
            </w:r>
            <w:r w:rsidR="00EB0CDD" w:rsidRPr="00EF5C05">
              <w:rPr>
                <w:rFonts w:ascii="Helvetica Neue Light" w:eastAsiaTheme="minorHAnsi" w:hAnsi="Helvetica Neue Light" w:cs="Helvetica Neue"/>
                <w:color w:val="000000"/>
                <w:sz w:val="21"/>
                <w:szCs w:val="21"/>
                <w:lang w:val="ka-GE" w:eastAsia="en-US"/>
              </w:rPr>
              <w:t>ფასნამატის მეთოდით ერ</w:t>
            </w:r>
            <w:r w:rsidR="006A6DD8" w:rsidRPr="00EF5C05">
              <w:rPr>
                <w:rFonts w:ascii="Helvetica Neue Light" w:eastAsiaTheme="minorHAnsi" w:hAnsi="Helvetica Neue Light" w:cs="Helvetica Neue"/>
                <w:color w:val="000000"/>
                <w:sz w:val="21"/>
                <w:szCs w:val="21"/>
                <w:lang w:val="ka-GE" w:eastAsia="en-US"/>
              </w:rPr>
              <w:t>-</w:t>
            </w:r>
            <w:r w:rsidR="00EB0CDD" w:rsidRPr="00EF5C05">
              <w:rPr>
                <w:rFonts w:ascii="Helvetica Neue Light" w:eastAsiaTheme="minorHAnsi" w:hAnsi="Helvetica Neue Light" w:cs="Helvetica Neue"/>
                <w:color w:val="000000"/>
                <w:sz w:val="21"/>
                <w:szCs w:val="21"/>
                <w:lang w:val="ka-GE" w:eastAsia="en-US"/>
              </w:rPr>
              <w:t xml:space="preserve">თობლივი </w:t>
            </w:r>
            <w:r w:rsidR="00EB0CDD" w:rsidRPr="00EF5C05">
              <w:rPr>
                <w:rFonts w:ascii="Helvetica Neue Light" w:eastAsiaTheme="minorHAnsi" w:hAnsi="Helvetica Neue Light" w:cs="Helvetica Neue"/>
                <w:color w:val="000000"/>
                <w:sz w:val="21"/>
                <w:szCs w:val="21"/>
                <w:lang w:val="ka-GE" w:eastAsia="en-US"/>
              </w:rPr>
              <w:lastRenderedPageBreak/>
              <w:t>შემოსავლის განსაზღვრა ხდება შესამოწმებელი ბიზნესისთვის ტიპური კოეფიციენტების ან პრო</w:t>
            </w:r>
            <w:r w:rsidR="006A6DD8" w:rsidRPr="00EF5C05">
              <w:rPr>
                <w:rFonts w:ascii="Helvetica Neue Light" w:eastAsiaTheme="minorHAnsi" w:hAnsi="Helvetica Neue Light" w:cs="Helvetica Neue"/>
                <w:color w:val="000000"/>
                <w:sz w:val="21"/>
                <w:szCs w:val="21"/>
                <w:lang w:val="ka-GE" w:eastAsia="en-US"/>
              </w:rPr>
              <w:t>-</w:t>
            </w:r>
            <w:r w:rsidR="00EB0CDD" w:rsidRPr="00EF5C05">
              <w:rPr>
                <w:rFonts w:ascii="Helvetica Neue Light" w:eastAsiaTheme="minorHAnsi" w:hAnsi="Helvetica Neue Light" w:cs="Helvetica Neue"/>
                <w:color w:val="000000"/>
                <w:sz w:val="21"/>
                <w:szCs w:val="21"/>
                <w:lang w:val="ka-GE" w:eastAsia="en-US"/>
              </w:rPr>
              <w:t>ცენტების გამოყენებით</w:t>
            </w:r>
            <w:r w:rsidR="00645FAD" w:rsidRPr="00EF5C05">
              <w:rPr>
                <w:rStyle w:val="s1"/>
                <w:rFonts w:ascii="Helvetica Neue Light" w:hAnsi="Helvetica Neue Light"/>
                <w:color w:val="000000" w:themeColor="text1"/>
                <w:sz w:val="21"/>
                <w:szCs w:val="21"/>
                <w:lang w:val="ka-GE"/>
              </w:rPr>
              <w:t>"</w:t>
            </w:r>
            <w:r w:rsidR="00EB0CDD" w:rsidRPr="00EF5C05">
              <w:rPr>
                <w:rFonts w:ascii="Helvetica Neue Light" w:eastAsiaTheme="minorHAnsi" w:hAnsi="Helvetica Neue Light" w:cs="Helvetica Neue"/>
                <w:color w:val="000000"/>
                <w:sz w:val="21"/>
                <w:szCs w:val="21"/>
                <w:lang w:val="ka-GE" w:eastAsia="en-US"/>
              </w:rPr>
              <w:t xml:space="preserve">, </w:t>
            </w:r>
            <w:r w:rsidR="00645FAD" w:rsidRPr="00EF5C05">
              <w:rPr>
                <w:rStyle w:val="s1"/>
                <w:rFonts w:ascii="Helvetica Neue Light" w:hAnsi="Helvetica Neue Light"/>
                <w:color w:val="000000" w:themeColor="text1"/>
                <w:sz w:val="21"/>
                <w:szCs w:val="21"/>
                <w:lang w:val="ka-GE"/>
              </w:rPr>
              <w:t>"</w:t>
            </w:r>
            <w:r w:rsidR="00EB0CDD" w:rsidRPr="00EF5C05">
              <w:rPr>
                <w:rFonts w:ascii="Helvetica Neue Light" w:eastAsiaTheme="minorHAnsi" w:hAnsi="Helvetica Neue Light" w:cs="Helvetica Neue"/>
                <w:color w:val="000000"/>
                <w:sz w:val="21"/>
                <w:szCs w:val="21"/>
                <w:lang w:val="ka-GE" w:eastAsia="en-US"/>
              </w:rPr>
              <w:t>ფასნამატის გარკვეული პროცენტის მისადაგება</w:t>
            </w:r>
            <w:r w:rsidR="00645FAD" w:rsidRPr="00EF5C05">
              <w:rPr>
                <w:rStyle w:val="s1"/>
                <w:rFonts w:ascii="Helvetica Neue Light" w:hAnsi="Helvetica Neue Light"/>
                <w:color w:val="000000" w:themeColor="text1"/>
                <w:sz w:val="21"/>
                <w:szCs w:val="21"/>
                <w:lang w:val="ka-GE"/>
              </w:rPr>
              <w:t>"</w:t>
            </w:r>
            <w:r w:rsidR="00EB0CDD" w:rsidRPr="00EF5C05">
              <w:rPr>
                <w:rFonts w:ascii="Helvetica Neue Light" w:eastAsiaTheme="minorHAnsi" w:hAnsi="Helvetica Neue Light" w:cs="Helvetica Neue"/>
                <w:color w:val="000000"/>
                <w:sz w:val="21"/>
                <w:szCs w:val="21"/>
                <w:lang w:val="ka-GE" w:eastAsia="en-US"/>
              </w:rPr>
              <w:t xml:space="preserve">, </w:t>
            </w:r>
            <w:r w:rsidR="00645FAD" w:rsidRPr="00EF5C05">
              <w:rPr>
                <w:rStyle w:val="s1"/>
                <w:rFonts w:ascii="Helvetica Neue Light" w:hAnsi="Helvetica Neue Light"/>
                <w:color w:val="000000" w:themeColor="text1"/>
                <w:sz w:val="21"/>
                <w:szCs w:val="21"/>
                <w:lang w:val="ka-GE"/>
              </w:rPr>
              <w:t>"</w:t>
            </w:r>
            <w:r w:rsidR="00EB0CDD" w:rsidRPr="00EF5C05">
              <w:rPr>
                <w:rFonts w:ascii="Helvetica Neue Light" w:eastAsiaTheme="minorHAnsi" w:hAnsi="Helvetica Neue Light" w:cs="Helvetica Neue"/>
                <w:color w:val="000000"/>
                <w:sz w:val="21"/>
                <w:szCs w:val="21"/>
                <w:lang w:val="ka-GE" w:eastAsia="en-US"/>
              </w:rPr>
              <w:t>შედარება ხდება იმავე დარგში ფუნქციონირებადი სხვა ბიზნესების ანალოგიურ მაჩვენებლებთან</w:t>
            </w:r>
            <w:r w:rsidR="00645FAD" w:rsidRPr="00EF5C05">
              <w:rPr>
                <w:rStyle w:val="s1"/>
                <w:rFonts w:ascii="Helvetica Neue Light" w:hAnsi="Helvetica Neue Light"/>
                <w:color w:val="000000" w:themeColor="text1"/>
                <w:sz w:val="21"/>
                <w:szCs w:val="21"/>
                <w:lang w:val="ka-GE"/>
              </w:rPr>
              <w:t>"</w:t>
            </w:r>
            <w:r w:rsidR="00EB0CDD" w:rsidRPr="00EF5C05">
              <w:rPr>
                <w:rFonts w:ascii="Helvetica Neue Light" w:eastAsiaTheme="minorHAnsi" w:hAnsi="Helvetica Neue Light" w:cs="Helvetica Neue"/>
                <w:color w:val="000000"/>
                <w:sz w:val="21"/>
                <w:szCs w:val="21"/>
                <w:lang w:val="ka-GE" w:eastAsia="en-US"/>
              </w:rPr>
              <w:t xml:space="preserve"> და ა.შ.</w:t>
            </w:r>
          </w:p>
          <w:p w14:paraId="7E71C6A3" w14:textId="6AFC2415" w:rsidR="008A544B" w:rsidRPr="00EF5C05" w:rsidRDefault="00D63054" w:rsidP="000E14B4">
            <w:pPr>
              <w:autoSpaceDE w:val="0"/>
              <w:autoSpaceDN w:val="0"/>
              <w:adjustRightInd w:val="0"/>
              <w:spacing w:after="160" w:line="283" w:lineRule="auto"/>
              <w:jc w:val="both"/>
              <w:rPr>
                <w:rFonts w:ascii="Helvetica Neue Light" w:eastAsiaTheme="minorHAnsi" w:hAnsi="Helvetica Neue Light" w:cs="Helvetica Neue"/>
                <w:color w:val="000000"/>
                <w:kern w:val="1"/>
                <w:sz w:val="21"/>
                <w:szCs w:val="21"/>
                <w:lang w:val="ka-GE" w:eastAsia="en-US"/>
              </w:rPr>
            </w:pPr>
            <w:r w:rsidRPr="00EF5C05">
              <w:rPr>
                <w:rFonts w:ascii="Helvetica Neue Medium" w:hAnsi="Helvetica Neue Medium" w:cs="Helvetica Neue"/>
                <w:color w:val="000000" w:themeColor="text1"/>
                <w:sz w:val="22"/>
                <w:szCs w:val="22"/>
                <w:vertAlign w:val="superscript"/>
                <w:lang w:val="ka-GE"/>
              </w:rPr>
              <w:t>490</w:t>
            </w:r>
            <w:r w:rsidR="00F87520" w:rsidRPr="00EF5C05">
              <w:rPr>
                <w:rFonts w:ascii="Helvetica Neue Medium" w:hAnsi="Helvetica Neue Medium" w:cs="Helvetica Neue"/>
                <w:color w:val="000000" w:themeColor="text1"/>
                <w:sz w:val="22"/>
                <w:szCs w:val="22"/>
                <w:vertAlign w:val="superscript"/>
                <w:lang w:val="ka-GE"/>
              </w:rPr>
              <w:t>.</w:t>
            </w:r>
            <w:r w:rsidR="00F87520" w:rsidRPr="00EF5C05">
              <w:rPr>
                <w:rFonts w:ascii="Helvetica Neue" w:hAnsi="Helvetica Neue" w:cs="Helvetica Neue"/>
                <w:color w:val="000000" w:themeColor="text1"/>
                <w:sz w:val="22"/>
                <w:szCs w:val="22"/>
                <w:vertAlign w:val="superscript"/>
                <w:lang w:val="ka-GE"/>
              </w:rPr>
              <w:t xml:space="preserve"> </w:t>
            </w:r>
            <w:r w:rsidR="00D25604" w:rsidRPr="00EF5C05">
              <w:rPr>
                <w:rFonts w:ascii="Helvetica Neue Light" w:eastAsiaTheme="minorHAnsi" w:hAnsi="Helvetica Neue Light" w:cs="Helvetica Neue"/>
                <w:color w:val="000000"/>
                <w:spacing w:val="-3"/>
                <w:kern w:val="1"/>
                <w:sz w:val="21"/>
                <w:szCs w:val="21"/>
                <w:lang w:val="ka-GE" w:eastAsia="en-US"/>
              </w:rPr>
              <w:t>ნიშანდობლივია ის გარემოება, რომ ხშირ</w:t>
            </w:r>
            <w:r w:rsidR="009243D1" w:rsidRPr="00EF5C05">
              <w:rPr>
                <w:rFonts w:ascii="Helvetica Neue Light" w:eastAsiaTheme="minorHAnsi" w:hAnsi="Helvetica Neue Light" w:cs="Helvetica Neue"/>
                <w:color w:val="000000"/>
                <w:spacing w:val="-3"/>
                <w:kern w:val="1"/>
                <w:sz w:val="21"/>
                <w:szCs w:val="21"/>
                <w:lang w:val="ka-GE" w:eastAsia="en-US"/>
              </w:rPr>
              <w:t xml:space="preserve">ად </w:t>
            </w:r>
            <w:r w:rsidR="00D25604" w:rsidRPr="00EF5C05">
              <w:rPr>
                <w:rFonts w:ascii="Helvetica Neue Light" w:eastAsiaTheme="minorHAnsi" w:hAnsi="Helvetica Neue Light" w:cs="Helvetica Neue"/>
                <w:color w:val="000000"/>
                <w:spacing w:val="-3"/>
                <w:kern w:val="1"/>
                <w:sz w:val="21"/>
                <w:szCs w:val="21"/>
                <w:lang w:val="ka-GE" w:eastAsia="en-US"/>
              </w:rPr>
              <w:t>(სწორედ ასე მოხდა კონსტიტუციური სარჩელის ავტორის</w:t>
            </w:r>
            <w:r w:rsidR="00F87520" w:rsidRPr="00EF5C05">
              <w:rPr>
                <w:rFonts w:ascii="Helvetica Neue Light" w:eastAsiaTheme="minorHAnsi" w:hAnsi="Helvetica Neue Light" w:cs="Helvetica Neue"/>
                <w:color w:val="000000"/>
                <w:spacing w:val="-3"/>
                <w:kern w:val="1"/>
                <w:sz w:val="21"/>
                <w:szCs w:val="21"/>
                <w:lang w:val="ka-GE" w:eastAsia="en-US"/>
              </w:rPr>
              <w:t xml:space="preserve"> </w:t>
            </w:r>
            <w:r w:rsidR="00D25604" w:rsidRPr="00EF5C05">
              <w:rPr>
                <w:rFonts w:ascii="Helvetica Neue Light" w:eastAsiaTheme="minorHAnsi" w:hAnsi="Helvetica Neue Light" w:cs="Helvetica Neue"/>
                <w:color w:val="000000"/>
                <w:kern w:val="1"/>
                <w:sz w:val="21"/>
                <w:szCs w:val="21"/>
                <w:lang w:val="ka-GE" w:eastAsia="en-US"/>
              </w:rPr>
              <w:t>შემ</w:t>
            </w:r>
            <w:r w:rsidR="006A6DD8" w:rsidRPr="00EF5C05">
              <w:rPr>
                <w:rFonts w:ascii="Helvetica Neue Light" w:eastAsiaTheme="minorHAnsi" w:hAnsi="Helvetica Neue Light" w:cs="Helvetica Neue"/>
                <w:color w:val="000000"/>
                <w:kern w:val="1"/>
                <w:sz w:val="21"/>
                <w:szCs w:val="21"/>
                <w:lang w:val="ka-GE" w:eastAsia="en-US"/>
              </w:rPr>
              <w:t>-</w:t>
            </w:r>
            <w:r w:rsidR="00D25604" w:rsidRPr="00EF5C05">
              <w:rPr>
                <w:rFonts w:ascii="Helvetica Neue Light" w:eastAsiaTheme="minorHAnsi" w:hAnsi="Helvetica Neue Light" w:cs="Helvetica Neue"/>
                <w:color w:val="000000"/>
                <w:kern w:val="1"/>
                <w:sz w:val="21"/>
                <w:szCs w:val="21"/>
                <w:lang w:val="ka-GE" w:eastAsia="en-US"/>
              </w:rPr>
              <w:t>თხვევაში)</w:t>
            </w:r>
            <w:r w:rsidR="002E1CA1" w:rsidRPr="00EF5C05">
              <w:rPr>
                <w:rFonts w:ascii="Helvetica Neue Light" w:eastAsiaTheme="minorHAnsi" w:hAnsi="Helvetica Neue Light" w:cs="Helvetica Neue"/>
                <w:color w:val="000000"/>
                <w:kern w:val="1"/>
                <w:sz w:val="21"/>
                <w:szCs w:val="21"/>
                <w:lang w:val="ka-GE" w:eastAsia="en-US"/>
              </w:rPr>
              <w:t xml:space="preserve"> საგადასახადო ორგანო</w:t>
            </w:r>
            <w:r w:rsidR="00912A98" w:rsidRPr="00EF5C05">
              <w:rPr>
                <w:rFonts w:ascii="Helvetica Neue Light" w:eastAsiaTheme="minorHAnsi" w:hAnsi="Helvetica Neue Light" w:cs="Helvetica Neue"/>
                <w:color w:val="000000"/>
                <w:kern w:val="1"/>
                <w:sz w:val="21"/>
                <w:szCs w:val="21"/>
                <w:lang w:val="ka-GE" w:eastAsia="en-US"/>
              </w:rPr>
              <w:t>, თავისი შეხედულებისამებრ, უარს ამბობს პირდაპირი და სრული მეთო</w:t>
            </w:r>
            <w:r w:rsidR="006A6DD8" w:rsidRPr="00EF5C05">
              <w:rPr>
                <w:rFonts w:ascii="Helvetica Neue Light" w:eastAsiaTheme="minorHAnsi" w:hAnsi="Helvetica Neue Light" w:cs="Helvetica Neue"/>
                <w:color w:val="000000"/>
                <w:kern w:val="1"/>
                <w:sz w:val="21"/>
                <w:szCs w:val="21"/>
                <w:lang w:val="ka-GE" w:eastAsia="en-US"/>
              </w:rPr>
              <w:t>-</w:t>
            </w:r>
            <w:r w:rsidR="00912A98" w:rsidRPr="00EF5C05">
              <w:rPr>
                <w:rFonts w:ascii="Helvetica Neue Light" w:eastAsiaTheme="minorHAnsi" w:hAnsi="Helvetica Neue Light" w:cs="Helvetica Neue"/>
                <w:color w:val="000000"/>
                <w:kern w:val="1"/>
                <w:sz w:val="21"/>
                <w:szCs w:val="21"/>
                <w:lang w:val="ka-GE" w:eastAsia="en-US"/>
              </w:rPr>
              <w:t>დის</w:t>
            </w:r>
            <w:r w:rsidR="006A6DD8" w:rsidRPr="00EF5C05">
              <w:rPr>
                <w:rFonts w:ascii="Helvetica Neue Light" w:eastAsiaTheme="minorHAnsi" w:hAnsi="Helvetica Neue Light" w:cs="Helvetica Neue"/>
                <w:color w:val="000000"/>
                <w:kern w:val="1"/>
                <w:sz w:val="8"/>
                <w:szCs w:val="8"/>
                <w:lang w:val="ka-GE" w:eastAsia="en-US"/>
              </w:rPr>
              <w:t xml:space="preserve"> </w:t>
            </w:r>
            <w:r w:rsidR="006A6DD8" w:rsidRPr="00EF5C05">
              <w:rPr>
                <w:rStyle w:val="FootnoteReference"/>
                <w:rFonts w:ascii="Helvetica Neue" w:eastAsiaTheme="minorHAnsi" w:hAnsi="Helvetica Neue" w:cs="Helvetica Neue"/>
                <w:color w:val="000000"/>
                <w:kern w:val="1"/>
                <w:sz w:val="21"/>
                <w:szCs w:val="21"/>
                <w:lang w:val="ka-GE" w:eastAsia="en-US"/>
              </w:rPr>
              <w:footnoteReference w:customMarkFollows="1" w:id="120"/>
              <w:t>i</w:t>
            </w:r>
            <w:r w:rsidR="00912A98" w:rsidRPr="00EF5C05">
              <w:rPr>
                <w:rFonts w:ascii="Helvetica Neue Light" w:eastAsiaTheme="minorHAnsi" w:hAnsi="Helvetica Neue Light" w:cs="Helvetica Neue"/>
                <w:color w:val="000000"/>
                <w:kern w:val="1"/>
                <w:sz w:val="21"/>
                <w:szCs w:val="21"/>
                <w:lang w:val="ka-GE" w:eastAsia="en-US"/>
              </w:rPr>
              <w:t xml:space="preserve"> გამოყენებით საგადასახადო ვალდებულების დადგენა</w:t>
            </w:r>
            <w:r w:rsidR="008A544B" w:rsidRPr="00EF5C05">
              <w:rPr>
                <w:rFonts w:ascii="Helvetica Neue Light" w:eastAsiaTheme="minorHAnsi" w:hAnsi="Helvetica Neue Light" w:cs="Helvetica Neue"/>
                <w:color w:val="000000"/>
                <w:kern w:val="1"/>
                <w:sz w:val="21"/>
                <w:szCs w:val="21"/>
                <w:lang w:val="ka-GE" w:eastAsia="en-US"/>
              </w:rPr>
              <w:t>ზე</w:t>
            </w:r>
            <w:r w:rsidR="00912A98" w:rsidRPr="00EF5C05">
              <w:rPr>
                <w:rFonts w:ascii="Helvetica Neue Light" w:eastAsiaTheme="minorHAnsi" w:hAnsi="Helvetica Neue Light" w:cs="Helvetica Neue"/>
                <w:color w:val="000000"/>
                <w:kern w:val="1"/>
                <w:sz w:val="21"/>
                <w:szCs w:val="21"/>
                <w:lang w:val="ka-GE" w:eastAsia="en-US"/>
              </w:rPr>
              <w:t xml:space="preserve"> და </w:t>
            </w:r>
            <w:r w:rsidR="00A27533" w:rsidRPr="00EF5C05">
              <w:rPr>
                <w:rFonts w:ascii="Helvetica Neue Light" w:eastAsiaTheme="minorHAnsi" w:hAnsi="Helvetica Neue Light" w:cs="Helvetica Neue"/>
                <w:color w:val="000000" w:themeColor="text1"/>
                <w:kern w:val="1"/>
                <w:sz w:val="21"/>
                <w:szCs w:val="21"/>
                <w:lang w:val="ka-GE" w:eastAsia="en-US"/>
              </w:rPr>
              <w:t>მიმართავს არაპირდაპირ მეთოდს</w:t>
            </w:r>
            <w:r w:rsidR="00912A98" w:rsidRPr="00EF5C05">
              <w:rPr>
                <w:rFonts w:ascii="Helvetica Neue Light" w:eastAsiaTheme="minorHAnsi" w:hAnsi="Helvetica Neue Light" w:cs="Helvetica Neue"/>
                <w:color w:val="000000" w:themeColor="text1"/>
                <w:kern w:val="1"/>
                <w:sz w:val="21"/>
                <w:szCs w:val="21"/>
                <w:lang w:val="ka-GE" w:eastAsia="en-US"/>
              </w:rPr>
              <w:t xml:space="preserve"> მაში</w:t>
            </w:r>
            <w:r w:rsidR="001A3578" w:rsidRPr="00EF5C05">
              <w:rPr>
                <w:rFonts w:ascii="Helvetica Neue Light" w:eastAsiaTheme="minorHAnsi" w:hAnsi="Helvetica Neue Light" w:cs="Helvetica Neue"/>
                <w:color w:val="000000" w:themeColor="text1"/>
                <w:kern w:val="1"/>
                <w:sz w:val="21"/>
                <w:szCs w:val="21"/>
                <w:lang w:val="ka-GE" w:eastAsia="en-US"/>
              </w:rPr>
              <w:t>-</w:t>
            </w:r>
            <w:r w:rsidR="00912A98" w:rsidRPr="00EF5C05">
              <w:rPr>
                <w:rFonts w:ascii="Helvetica Neue Light" w:eastAsiaTheme="minorHAnsi" w:hAnsi="Helvetica Neue Light" w:cs="Helvetica Neue"/>
                <w:color w:val="000000" w:themeColor="text1"/>
                <w:kern w:val="1"/>
                <w:sz w:val="21"/>
                <w:szCs w:val="21"/>
                <w:lang w:val="ka-GE" w:eastAsia="en-US"/>
              </w:rPr>
              <w:t>ნაც</w:t>
            </w:r>
            <w:r w:rsidR="00A27533" w:rsidRPr="00EF5C05">
              <w:rPr>
                <w:rFonts w:ascii="Helvetica Neue Light" w:eastAsiaTheme="minorHAnsi" w:hAnsi="Helvetica Neue Light" w:cs="Helvetica Neue"/>
                <w:color w:val="000000" w:themeColor="text1"/>
                <w:kern w:val="1"/>
                <w:sz w:val="21"/>
                <w:szCs w:val="21"/>
                <w:lang w:val="ka-GE" w:eastAsia="en-US"/>
              </w:rPr>
              <w:t xml:space="preserve">, როდესაც მას აქვს </w:t>
            </w:r>
            <w:r w:rsidR="00912A98" w:rsidRPr="00EF5C05">
              <w:rPr>
                <w:rFonts w:ascii="Helvetica Neue Light" w:eastAsiaTheme="minorHAnsi" w:hAnsi="Helvetica Neue Light" w:cs="Helvetica Neue"/>
                <w:color w:val="000000" w:themeColor="text1"/>
                <w:kern w:val="1"/>
                <w:sz w:val="21"/>
                <w:szCs w:val="21"/>
                <w:lang w:val="ka-GE" w:eastAsia="en-US"/>
              </w:rPr>
              <w:t xml:space="preserve">სრული პირველადი </w:t>
            </w:r>
            <w:r w:rsidR="00EE2BD3" w:rsidRPr="00EF5C05">
              <w:rPr>
                <w:rStyle w:val="s1"/>
                <w:rFonts w:ascii="Helvetica Neue Light" w:hAnsi="Helvetica Neue Light"/>
                <w:color w:val="000000" w:themeColor="text1"/>
                <w:sz w:val="21"/>
                <w:szCs w:val="21"/>
                <w:lang w:val="ka-GE"/>
              </w:rPr>
              <w:t>"</w:t>
            </w:r>
            <w:r w:rsidR="00EE2BD3" w:rsidRPr="00EF5C05">
              <w:rPr>
                <w:rFonts w:ascii="Helvetica Neue Light" w:hAnsi="Helvetica Neue Light" w:cs="Helvetica Neue"/>
                <w:color w:val="000000" w:themeColor="text1"/>
                <w:sz w:val="21"/>
                <w:szCs w:val="21"/>
                <w:lang w:val="ka-GE"/>
              </w:rPr>
              <w:t xml:space="preserve">ბუღალტრული </w:t>
            </w:r>
            <w:r w:rsidR="00912A98" w:rsidRPr="00EF5C05">
              <w:rPr>
                <w:rFonts w:ascii="Helvetica Neue Light" w:eastAsiaTheme="minorHAnsi" w:hAnsi="Helvetica Neue Light" w:cs="Helvetica Neue"/>
                <w:color w:val="000000" w:themeColor="text1"/>
                <w:kern w:val="1"/>
                <w:sz w:val="21"/>
                <w:szCs w:val="21"/>
                <w:lang w:val="ka-GE" w:eastAsia="en-US"/>
              </w:rPr>
              <w:t>დოკუმენტაცია</w:t>
            </w:r>
            <w:r w:rsidR="00F452E6" w:rsidRPr="00EF5C05">
              <w:rPr>
                <w:rFonts w:ascii="Helvetica Neue Light" w:eastAsiaTheme="minorHAnsi" w:hAnsi="Helvetica Neue Light" w:cs="Helvetica Neue"/>
                <w:color w:val="000000" w:themeColor="text1"/>
                <w:kern w:val="1"/>
                <w:sz w:val="21"/>
                <w:szCs w:val="21"/>
                <w:lang w:val="ka-GE" w:eastAsia="en-US"/>
              </w:rPr>
              <w:t xml:space="preserve"> (იხ. მტკიცებულება, დანართ</w:t>
            </w:r>
            <w:r w:rsidR="00425FBF" w:rsidRPr="00EF5C05">
              <w:rPr>
                <w:rFonts w:ascii="Helvetica Neue Light" w:eastAsiaTheme="minorHAnsi" w:hAnsi="Helvetica Neue Light" w:cs="Helvetica Neue"/>
                <w:color w:val="000000" w:themeColor="text1"/>
                <w:kern w:val="1"/>
                <w:sz w:val="21"/>
                <w:szCs w:val="21"/>
                <w:lang w:val="ka-GE" w:eastAsia="en-US"/>
              </w:rPr>
              <w:t xml:space="preserve">ი </w:t>
            </w:r>
            <w:r w:rsidR="005F56AD" w:rsidRPr="00EF5C05">
              <w:rPr>
                <w:rFonts w:ascii="Helvetica Neue Light" w:eastAsiaTheme="minorHAnsi" w:hAnsi="Helvetica Neue Light" w:cs="Helvetica Neue"/>
                <w:color w:val="000000" w:themeColor="text1"/>
                <w:kern w:val="1"/>
                <w:sz w:val="21"/>
                <w:szCs w:val="21"/>
                <w:lang w:val="ka-GE" w:eastAsia="en-US"/>
              </w:rPr>
              <w:t>6</w:t>
            </w:r>
            <w:r w:rsidR="00F452E6" w:rsidRPr="00EF5C05">
              <w:rPr>
                <w:rFonts w:ascii="Helvetica Neue Light" w:eastAsiaTheme="minorHAnsi" w:hAnsi="Helvetica Neue Light" w:cs="Helvetica Neue"/>
                <w:color w:val="000000" w:themeColor="text1"/>
                <w:kern w:val="1"/>
                <w:sz w:val="21"/>
                <w:szCs w:val="21"/>
                <w:lang w:val="ka-GE" w:eastAsia="en-US"/>
              </w:rPr>
              <w:t>).</w:t>
            </w:r>
            <w:r w:rsidR="00D61149" w:rsidRPr="00EF5C05">
              <w:rPr>
                <w:rFonts w:ascii="Helvetica Neue Light" w:eastAsiaTheme="minorHAnsi" w:hAnsi="Helvetica Neue Light" w:cs="Helvetica Neue"/>
                <w:color w:val="000000" w:themeColor="text1"/>
                <w:kern w:val="1"/>
                <w:sz w:val="21"/>
                <w:szCs w:val="21"/>
                <w:lang w:val="ka-GE" w:eastAsia="en-US"/>
              </w:rPr>
              <w:t xml:space="preserve"> </w:t>
            </w:r>
            <w:r w:rsidR="00BB0F55" w:rsidRPr="00EF5C05">
              <w:rPr>
                <w:rFonts w:ascii="Helvetica Neue Light" w:eastAsiaTheme="minorHAnsi" w:hAnsi="Helvetica Neue Light" w:cs="Helvetica Neue"/>
                <w:color w:val="000000" w:themeColor="text1"/>
                <w:kern w:val="1"/>
                <w:sz w:val="21"/>
                <w:szCs w:val="21"/>
                <w:lang w:val="ka-GE" w:eastAsia="en-US"/>
              </w:rPr>
              <w:t xml:space="preserve">ამით საგადასახადო ორგანო </w:t>
            </w:r>
            <w:r w:rsidR="0018658A" w:rsidRPr="00EF5C05">
              <w:rPr>
                <w:rStyle w:val="s1"/>
                <w:rFonts w:ascii="Helvetica Neue Light" w:hAnsi="Helvetica Neue Light"/>
                <w:color w:val="000000" w:themeColor="text1"/>
                <w:sz w:val="21"/>
                <w:szCs w:val="21"/>
                <w:lang w:val="ka-GE"/>
              </w:rPr>
              <w:t>"</w:t>
            </w:r>
            <w:r w:rsidR="00BB0F55" w:rsidRPr="00EF5C05">
              <w:rPr>
                <w:rFonts w:ascii="Helvetica Neue Light" w:eastAsiaTheme="minorHAnsi" w:hAnsi="Helvetica Neue Light" w:cs="Helvetica Neue"/>
                <w:color w:val="000000" w:themeColor="text1"/>
                <w:kern w:val="1"/>
                <w:sz w:val="21"/>
                <w:szCs w:val="21"/>
                <w:lang w:val="ka-GE" w:eastAsia="en-US"/>
              </w:rPr>
              <w:t>იადვილებს</w:t>
            </w:r>
            <w:r w:rsidR="0018658A" w:rsidRPr="00EF5C05">
              <w:rPr>
                <w:rStyle w:val="s1"/>
                <w:rFonts w:ascii="Helvetica Neue Light" w:hAnsi="Helvetica Neue Light"/>
                <w:color w:val="000000" w:themeColor="text1"/>
                <w:sz w:val="21"/>
                <w:szCs w:val="21"/>
                <w:lang w:val="ka-GE"/>
              </w:rPr>
              <w:t>"</w:t>
            </w:r>
            <w:r w:rsidR="00BB0F55" w:rsidRPr="00EF5C05">
              <w:rPr>
                <w:rFonts w:ascii="Helvetica Neue Light" w:eastAsiaTheme="minorHAnsi" w:hAnsi="Helvetica Neue Light" w:cs="Helvetica Neue"/>
                <w:color w:val="000000" w:themeColor="text1"/>
                <w:kern w:val="1"/>
                <w:sz w:val="21"/>
                <w:szCs w:val="21"/>
                <w:lang w:val="ka-GE" w:eastAsia="en-US"/>
              </w:rPr>
              <w:t xml:space="preserve"> სამუშაოს: ცხადია, რომ არაპირდაპირი მეთოდი, სრულ და პირ</w:t>
            </w:r>
            <w:r w:rsidR="001A3578" w:rsidRPr="00EF5C05">
              <w:rPr>
                <w:rFonts w:ascii="Helvetica Neue Light" w:eastAsiaTheme="minorHAnsi" w:hAnsi="Helvetica Neue Light" w:cs="Helvetica Neue"/>
                <w:color w:val="000000" w:themeColor="text1"/>
                <w:kern w:val="1"/>
                <w:sz w:val="21"/>
                <w:szCs w:val="21"/>
                <w:lang w:val="ka-GE" w:eastAsia="en-US"/>
              </w:rPr>
              <w:t>-</w:t>
            </w:r>
            <w:r w:rsidR="00BB0F55" w:rsidRPr="00EF5C05">
              <w:rPr>
                <w:rFonts w:ascii="Helvetica Neue Light" w:eastAsiaTheme="minorHAnsi" w:hAnsi="Helvetica Neue Light" w:cs="Helvetica Neue"/>
                <w:color w:val="000000" w:themeColor="text1"/>
                <w:kern w:val="1"/>
                <w:sz w:val="21"/>
                <w:szCs w:val="21"/>
                <w:lang w:val="ka-GE" w:eastAsia="en-US"/>
              </w:rPr>
              <w:t xml:space="preserve">დაპირ მეთოდთან შედარებით, ბევრად უფრო ნაკლებ დროით და შრომით </w:t>
            </w:r>
            <w:r w:rsidR="00BB0F55" w:rsidRPr="00EF5C05">
              <w:rPr>
                <w:rFonts w:ascii="Helvetica Neue Light" w:eastAsiaTheme="minorHAnsi" w:hAnsi="Helvetica Neue Light" w:cs="Helvetica Neue"/>
                <w:color w:val="000000"/>
                <w:kern w:val="1"/>
                <w:sz w:val="21"/>
                <w:szCs w:val="21"/>
                <w:lang w:val="ka-GE" w:eastAsia="en-US"/>
              </w:rPr>
              <w:t>რესურს მოითხოვს.</w:t>
            </w:r>
            <w:r w:rsidR="00132998" w:rsidRPr="00EF5C05">
              <w:rPr>
                <w:rFonts w:ascii="Helvetica Neue Light" w:eastAsiaTheme="minorHAnsi" w:hAnsi="Helvetica Neue Light" w:cs="Helvetica Neue"/>
                <w:color w:val="000000"/>
                <w:kern w:val="1"/>
                <w:sz w:val="21"/>
                <w:szCs w:val="21"/>
                <w:lang w:val="ka-GE" w:eastAsia="en-US"/>
              </w:rPr>
              <w:t xml:space="preserve"> ფაქტობრი</w:t>
            </w:r>
            <w:r w:rsidR="001A3578" w:rsidRPr="00EF5C05">
              <w:rPr>
                <w:rFonts w:ascii="Helvetica Neue Light" w:eastAsiaTheme="minorHAnsi" w:hAnsi="Helvetica Neue Light" w:cs="Helvetica Neue"/>
                <w:color w:val="000000"/>
                <w:kern w:val="1"/>
                <w:sz w:val="21"/>
                <w:szCs w:val="21"/>
                <w:lang w:val="ka-GE" w:eastAsia="en-US"/>
              </w:rPr>
              <w:t>-</w:t>
            </w:r>
            <w:r w:rsidR="00132998" w:rsidRPr="00EF5C05">
              <w:rPr>
                <w:rFonts w:ascii="Helvetica Neue Light" w:eastAsiaTheme="minorHAnsi" w:hAnsi="Helvetica Neue Light" w:cs="Helvetica Neue"/>
                <w:color w:val="000000"/>
                <w:kern w:val="1"/>
                <w:sz w:val="21"/>
                <w:szCs w:val="21"/>
                <w:lang w:val="ka-GE" w:eastAsia="en-US"/>
              </w:rPr>
              <w:t>ვად, მეთოდის შერჩევ</w:t>
            </w:r>
            <w:r w:rsidR="0006695B" w:rsidRPr="00EF5C05">
              <w:rPr>
                <w:rFonts w:ascii="Helvetica Neue Light" w:eastAsiaTheme="minorHAnsi" w:hAnsi="Helvetica Neue Light" w:cs="Helvetica Neue"/>
                <w:color w:val="000000"/>
                <w:kern w:val="1"/>
                <w:sz w:val="21"/>
                <w:szCs w:val="21"/>
                <w:lang w:val="ka-GE" w:eastAsia="en-US"/>
              </w:rPr>
              <w:t>ა</w:t>
            </w:r>
            <w:r w:rsidR="00132998" w:rsidRPr="00EF5C05">
              <w:rPr>
                <w:rFonts w:ascii="Helvetica Neue Light" w:eastAsiaTheme="minorHAnsi" w:hAnsi="Helvetica Neue Light" w:cs="Helvetica Neue"/>
                <w:color w:val="000000"/>
                <w:kern w:val="1"/>
                <w:sz w:val="21"/>
                <w:szCs w:val="21"/>
                <w:lang w:val="ka-GE" w:eastAsia="en-US"/>
              </w:rPr>
              <w:t xml:space="preserve"> საგადასახადო ორგანო</w:t>
            </w:r>
            <w:r w:rsidR="00DE4898" w:rsidRPr="00EF5C05">
              <w:rPr>
                <w:rFonts w:ascii="Helvetica Neue Light" w:eastAsiaTheme="minorHAnsi" w:hAnsi="Helvetica Neue Light" w:cs="Helvetica Neue"/>
                <w:color w:val="000000"/>
                <w:kern w:val="1"/>
                <w:sz w:val="21"/>
                <w:szCs w:val="21"/>
                <w:lang w:val="ka-GE" w:eastAsia="en-US"/>
              </w:rPr>
              <w:t xml:space="preserve">ს </w:t>
            </w:r>
            <w:r w:rsidR="0006695B" w:rsidRPr="00EF5C05">
              <w:rPr>
                <w:rFonts w:ascii="Helvetica Neue Light" w:eastAsiaTheme="minorHAnsi" w:hAnsi="Helvetica Neue Light" w:cs="Helvetica Neue"/>
                <w:color w:val="000000"/>
                <w:kern w:val="1"/>
                <w:sz w:val="21"/>
                <w:szCs w:val="21"/>
                <w:lang w:val="ka-GE" w:eastAsia="en-US"/>
              </w:rPr>
              <w:t>დისკრეციაზეა დამოკიდებული</w:t>
            </w:r>
            <w:r w:rsidR="00DD5132" w:rsidRPr="00EF5C05">
              <w:rPr>
                <w:rFonts w:ascii="Helvetica Neue Light" w:eastAsiaTheme="minorHAnsi" w:hAnsi="Helvetica Neue Light" w:cs="Helvetica Neue"/>
                <w:color w:val="000000"/>
                <w:kern w:val="1"/>
                <w:sz w:val="21"/>
                <w:szCs w:val="21"/>
                <w:lang w:val="ka-GE" w:eastAsia="en-US"/>
              </w:rPr>
              <w:t>.</w:t>
            </w:r>
          </w:p>
          <w:p w14:paraId="6DDE63E2" w14:textId="468AC4E1" w:rsidR="00AF72F6" w:rsidRPr="00EF5C05" w:rsidRDefault="00015823" w:rsidP="000E14B4">
            <w:pPr>
              <w:autoSpaceDE w:val="0"/>
              <w:autoSpaceDN w:val="0"/>
              <w:adjustRightInd w:val="0"/>
              <w:spacing w:after="40" w:line="283" w:lineRule="auto"/>
              <w:jc w:val="both"/>
              <w:rPr>
                <w:rFonts w:ascii="Helvetica Neue Light" w:hAnsi="Helvetica Neue Light"/>
                <w:color w:val="000000" w:themeColor="text1"/>
                <w:sz w:val="21"/>
                <w:szCs w:val="21"/>
                <w:lang w:val="ka-GE"/>
              </w:rPr>
            </w:pPr>
            <w:r w:rsidRPr="00EF5C05">
              <w:rPr>
                <w:rFonts w:ascii="Helvetica Neue Medium" w:hAnsi="Helvetica Neue Medium" w:cs="Helvetica Neue"/>
                <w:color w:val="000000" w:themeColor="text1"/>
                <w:sz w:val="22"/>
                <w:szCs w:val="22"/>
                <w:vertAlign w:val="superscript"/>
                <w:lang w:val="ka-GE"/>
              </w:rPr>
              <w:t>49</w:t>
            </w:r>
            <w:r w:rsidR="00D63054" w:rsidRPr="00EF5C05">
              <w:rPr>
                <w:rFonts w:ascii="Helvetica Neue Medium" w:hAnsi="Helvetica Neue Medium" w:cs="Helvetica Neue"/>
                <w:color w:val="000000" w:themeColor="text1"/>
                <w:sz w:val="22"/>
                <w:szCs w:val="22"/>
                <w:vertAlign w:val="superscript"/>
                <w:lang w:val="ka-GE"/>
              </w:rPr>
              <w:t>1</w:t>
            </w:r>
            <w:r w:rsidR="00C75CDF" w:rsidRPr="00EF5C05">
              <w:rPr>
                <w:rFonts w:ascii="Helvetica Neue Medium" w:hAnsi="Helvetica Neue Medium" w:cs="Helvetica Neue"/>
                <w:color w:val="000000" w:themeColor="text1"/>
                <w:sz w:val="22"/>
                <w:szCs w:val="22"/>
                <w:vertAlign w:val="superscript"/>
                <w:lang w:val="ka-GE"/>
              </w:rPr>
              <w:t>.</w:t>
            </w:r>
            <w:r w:rsidR="00C75CDF" w:rsidRPr="00EF5C05">
              <w:rPr>
                <w:rFonts w:ascii="Helvetica Neue" w:hAnsi="Helvetica Neue" w:cs="Helvetica Neue"/>
                <w:color w:val="000000" w:themeColor="text1"/>
                <w:sz w:val="22"/>
                <w:szCs w:val="22"/>
                <w:vertAlign w:val="superscript"/>
                <w:lang w:val="ka-GE"/>
              </w:rPr>
              <w:t xml:space="preserve"> </w:t>
            </w:r>
            <w:r w:rsidR="00C75CDF" w:rsidRPr="00EF5C05">
              <w:rPr>
                <w:rFonts w:ascii="Helvetica Neue Light" w:eastAsiaTheme="minorHAnsi" w:hAnsi="Helvetica Neue Light" w:cs="Helvetica Neue"/>
                <w:color w:val="000000"/>
                <w:spacing w:val="-3"/>
                <w:kern w:val="1"/>
                <w:sz w:val="21"/>
                <w:szCs w:val="21"/>
                <w:lang w:val="ka-GE" w:eastAsia="en-US"/>
              </w:rPr>
              <w:t xml:space="preserve">როგორც აღინიშნა, </w:t>
            </w:r>
            <w:r w:rsidR="00426FDF" w:rsidRPr="00EF5C05">
              <w:rPr>
                <w:rFonts w:ascii="Helvetica Neue Light" w:eastAsiaTheme="minorHAnsi" w:hAnsi="Helvetica Neue Light" w:cs="Helvetica Neue"/>
                <w:color w:val="000000"/>
                <w:spacing w:val="-3"/>
                <w:kern w:val="1"/>
                <w:sz w:val="21"/>
                <w:szCs w:val="21"/>
                <w:lang w:val="ka-GE" w:eastAsia="en-US"/>
              </w:rPr>
              <w:t>საგადასახადო კოდექსის 73-ე მუხლის მე-5 ნაწილი</w:t>
            </w:r>
            <w:r w:rsidR="00ED536F" w:rsidRPr="00EF5C05">
              <w:rPr>
                <w:rFonts w:ascii="Helvetica Neue Light" w:eastAsiaTheme="minorHAnsi" w:hAnsi="Helvetica Neue Light" w:cs="Helvetica Neue"/>
                <w:color w:val="000000"/>
                <w:spacing w:val="-3"/>
                <w:kern w:val="1"/>
                <w:sz w:val="21"/>
                <w:szCs w:val="21"/>
                <w:lang w:val="ka-GE" w:eastAsia="en-US"/>
              </w:rPr>
              <w:t>თ გათვალისწინებული</w:t>
            </w:r>
            <w:r w:rsidR="00F322EB" w:rsidRPr="00EF5C05">
              <w:rPr>
                <w:rFonts w:ascii="Helvetica Neue Light" w:eastAsiaTheme="minorHAnsi" w:hAnsi="Helvetica Neue Light" w:cs="Helvetica Neue"/>
                <w:color w:val="000000"/>
                <w:spacing w:val="-3"/>
                <w:kern w:val="1"/>
                <w:sz w:val="21"/>
                <w:szCs w:val="21"/>
                <w:lang w:val="ka-GE" w:eastAsia="en-US"/>
              </w:rPr>
              <w:t xml:space="preserve"> </w:t>
            </w:r>
            <w:r w:rsidR="00F322EB" w:rsidRPr="00EF5C05">
              <w:rPr>
                <w:rFonts w:ascii="Helvetica Neue Light" w:hAnsi="Helvetica Neue Light"/>
                <w:color w:val="000000" w:themeColor="text1"/>
                <w:sz w:val="21"/>
                <w:szCs w:val="21"/>
                <w:lang w:val="ka-GE"/>
              </w:rPr>
              <w:t>ს</w:t>
            </w:r>
            <w:r w:rsidR="00F322EB" w:rsidRPr="005E3CB3">
              <w:rPr>
                <w:rFonts w:ascii="Helvetica Neue Light" w:hAnsi="Helvetica Neue Light"/>
                <w:color w:val="000000" w:themeColor="text1"/>
                <w:sz w:val="21"/>
                <w:szCs w:val="21"/>
                <w:lang w:val="ka-GE"/>
              </w:rPr>
              <w:t>აგადასახა</w:t>
            </w:r>
            <w:r w:rsidR="001A3578" w:rsidRPr="005E3CB3">
              <w:rPr>
                <w:rFonts w:ascii="Helvetica Neue Light" w:hAnsi="Helvetica Neue Light"/>
                <w:color w:val="000000" w:themeColor="text1"/>
                <w:sz w:val="21"/>
                <w:szCs w:val="21"/>
                <w:lang w:val="ka-GE"/>
              </w:rPr>
              <w:t>-</w:t>
            </w:r>
            <w:r w:rsidR="00F322EB" w:rsidRPr="005E3CB3">
              <w:rPr>
                <w:rFonts w:ascii="Helvetica Neue Light" w:hAnsi="Helvetica Neue Light"/>
                <w:color w:val="000000" w:themeColor="text1"/>
                <w:sz w:val="21"/>
                <w:szCs w:val="21"/>
                <w:lang w:val="ka-GE"/>
              </w:rPr>
              <w:t>დო ვალდებულები</w:t>
            </w:r>
            <w:r w:rsidR="00F322EB" w:rsidRPr="00EF5C05">
              <w:rPr>
                <w:rFonts w:ascii="Helvetica Neue Light" w:hAnsi="Helvetica Neue Light"/>
                <w:color w:val="000000" w:themeColor="text1"/>
                <w:sz w:val="21"/>
                <w:szCs w:val="21"/>
                <w:lang w:val="ka-GE"/>
              </w:rPr>
              <w:t>ს</w:t>
            </w:r>
            <w:r w:rsidR="00F322EB" w:rsidRPr="005E3CB3">
              <w:rPr>
                <w:rFonts w:ascii="Helvetica Neue Light" w:hAnsi="Helvetica Neue Light"/>
                <w:color w:val="000000" w:themeColor="text1"/>
                <w:sz w:val="21"/>
                <w:szCs w:val="21"/>
                <w:lang w:val="ka-GE"/>
              </w:rPr>
              <w:t xml:space="preserve"> განსაზღვრ</w:t>
            </w:r>
            <w:r w:rsidR="00F322EB" w:rsidRPr="00EF5C05">
              <w:rPr>
                <w:rFonts w:ascii="Helvetica Neue Light" w:hAnsi="Helvetica Neue Light"/>
                <w:color w:val="000000" w:themeColor="text1"/>
                <w:sz w:val="21"/>
                <w:szCs w:val="21"/>
                <w:lang w:val="ka-GE"/>
              </w:rPr>
              <w:t xml:space="preserve">ა </w:t>
            </w:r>
            <w:r w:rsidR="00F322EB" w:rsidRPr="005E3CB3">
              <w:rPr>
                <w:rFonts w:ascii="Helvetica Neue Light" w:hAnsi="Helvetica Neue Light"/>
                <w:color w:val="000000" w:themeColor="text1"/>
                <w:sz w:val="21"/>
                <w:szCs w:val="21"/>
                <w:lang w:val="ka-GE"/>
              </w:rPr>
              <w:t>არაპირდაპირი მეთოდების გამოყენები</w:t>
            </w:r>
            <w:r w:rsidR="00F322EB" w:rsidRPr="00EF5C05">
              <w:rPr>
                <w:rFonts w:ascii="Helvetica Neue Light" w:hAnsi="Helvetica Neue Light"/>
                <w:color w:val="000000" w:themeColor="text1"/>
                <w:sz w:val="21"/>
                <w:szCs w:val="21"/>
                <w:lang w:val="ka-GE"/>
              </w:rPr>
              <w:t xml:space="preserve">თ </w:t>
            </w:r>
            <w:r w:rsidR="00006D10" w:rsidRPr="00EF5C05">
              <w:rPr>
                <w:rFonts w:ascii="Helvetica Neue Light" w:hAnsi="Helvetica Neue Light"/>
                <w:color w:val="000000" w:themeColor="text1"/>
                <w:sz w:val="21"/>
                <w:szCs w:val="21"/>
                <w:lang w:val="ka-GE"/>
              </w:rPr>
              <w:t>დაუშვებელია სისხლის სამარ</w:t>
            </w:r>
            <w:r w:rsidR="001A3578" w:rsidRPr="00EF5C05">
              <w:rPr>
                <w:rFonts w:ascii="Helvetica Neue Light" w:hAnsi="Helvetica Neue Light"/>
                <w:color w:val="000000" w:themeColor="text1"/>
                <w:sz w:val="21"/>
                <w:szCs w:val="21"/>
                <w:lang w:val="ka-GE"/>
              </w:rPr>
              <w:t>-</w:t>
            </w:r>
            <w:r w:rsidR="00006D10" w:rsidRPr="00EF5C05">
              <w:rPr>
                <w:rFonts w:ascii="Helvetica Neue Light" w:hAnsi="Helvetica Neue Light"/>
                <w:color w:val="000000" w:themeColor="text1"/>
                <w:sz w:val="21"/>
                <w:szCs w:val="21"/>
                <w:lang w:val="ka-GE"/>
              </w:rPr>
              <w:t xml:space="preserve">თლის პროცესულაური მიზნებისათვის, თუმცა ის </w:t>
            </w:r>
            <w:r w:rsidR="00D07E59" w:rsidRPr="00EF5C05">
              <w:rPr>
                <w:rFonts w:ascii="Helvetica Neue Light" w:hAnsi="Helvetica Neue Light"/>
                <w:color w:val="000000" w:themeColor="text1"/>
                <w:sz w:val="21"/>
                <w:szCs w:val="21"/>
                <w:lang w:val="ka-GE"/>
              </w:rPr>
              <w:t>სავსებით დასაშვებია</w:t>
            </w:r>
            <w:r w:rsidR="00006D10" w:rsidRPr="00EF5C05">
              <w:rPr>
                <w:rFonts w:ascii="Helvetica Neue Light" w:hAnsi="Helvetica Neue Light"/>
                <w:color w:val="000000" w:themeColor="text1"/>
                <w:sz w:val="21"/>
                <w:szCs w:val="21"/>
                <w:lang w:val="ka-GE"/>
              </w:rPr>
              <w:t xml:space="preserve"> საგადასახადო (ფისკალური) და კრი</w:t>
            </w:r>
            <w:r w:rsidR="001A3578" w:rsidRPr="00EF5C05">
              <w:rPr>
                <w:rFonts w:ascii="Helvetica Neue Light" w:hAnsi="Helvetica Neue Light"/>
                <w:color w:val="000000" w:themeColor="text1"/>
                <w:sz w:val="21"/>
                <w:szCs w:val="21"/>
                <w:lang w:val="ka-GE"/>
              </w:rPr>
              <w:t>-</w:t>
            </w:r>
            <w:r w:rsidR="00006D10" w:rsidRPr="00EF5C05">
              <w:rPr>
                <w:rFonts w:ascii="Helvetica Neue Light" w:hAnsi="Helvetica Neue Light"/>
                <w:color w:val="000000" w:themeColor="text1"/>
                <w:sz w:val="21"/>
                <w:szCs w:val="21"/>
                <w:lang w:val="ka-GE"/>
              </w:rPr>
              <w:t>მინალისტიკური მიზნებისათვის.</w:t>
            </w:r>
          </w:p>
          <w:p w14:paraId="07AABAEF" w14:textId="0EB9776D" w:rsidR="00C75CDF" w:rsidRPr="00EF5C05" w:rsidRDefault="00171970" w:rsidP="000E14B4">
            <w:pPr>
              <w:autoSpaceDE w:val="0"/>
              <w:autoSpaceDN w:val="0"/>
              <w:adjustRightInd w:val="0"/>
              <w:spacing w:after="160" w:line="283" w:lineRule="auto"/>
              <w:jc w:val="both"/>
              <w:rPr>
                <w:rFonts w:ascii="Helvetica Neue Light" w:hAnsi="Helvetica Neue Light"/>
                <w:color w:val="000000" w:themeColor="text1"/>
                <w:sz w:val="21"/>
                <w:szCs w:val="21"/>
                <w:lang w:val="ka-GE"/>
              </w:rPr>
            </w:pPr>
            <w:r w:rsidRPr="00EF5C05">
              <w:rPr>
                <w:rFonts w:ascii="Helvetica Neue Light" w:hAnsi="Helvetica Neue Light"/>
                <w:color w:val="000000" w:themeColor="text1"/>
                <w:sz w:val="21"/>
                <w:szCs w:val="21"/>
                <w:lang w:val="ka-GE"/>
              </w:rPr>
              <w:t>სხვადასხვა ქვეყნის ს</w:t>
            </w:r>
            <w:r w:rsidR="00463786" w:rsidRPr="00EF5C05">
              <w:rPr>
                <w:rFonts w:ascii="Helvetica Neue Light" w:hAnsi="Helvetica Neue Light"/>
                <w:color w:val="000000" w:themeColor="text1"/>
                <w:sz w:val="21"/>
                <w:szCs w:val="21"/>
                <w:lang w:val="ka-GE"/>
              </w:rPr>
              <w:t>ა</w:t>
            </w:r>
            <w:r w:rsidRPr="00EF5C05">
              <w:rPr>
                <w:rFonts w:ascii="Helvetica Neue Light" w:hAnsi="Helvetica Neue Light"/>
                <w:color w:val="000000" w:themeColor="text1"/>
                <w:sz w:val="21"/>
                <w:szCs w:val="21"/>
                <w:lang w:val="ka-GE"/>
              </w:rPr>
              <w:t xml:space="preserve">მართლებრივ პრაქტიკაში </w:t>
            </w:r>
            <w:r w:rsidR="00463786" w:rsidRPr="00EF5C05">
              <w:rPr>
                <w:rFonts w:ascii="Helvetica Neue Light" w:hAnsi="Helvetica Neue Light"/>
                <w:color w:val="000000" w:themeColor="text1"/>
                <w:sz w:val="21"/>
                <w:szCs w:val="21"/>
                <w:lang w:val="ka-GE"/>
              </w:rPr>
              <w:t xml:space="preserve">შეიძლება ვიპოვოთ </w:t>
            </w:r>
            <w:r w:rsidRPr="00EF5C05">
              <w:rPr>
                <w:rFonts w:ascii="Helvetica Neue Light" w:hAnsi="Helvetica Neue Light"/>
                <w:color w:val="000000" w:themeColor="text1"/>
                <w:sz w:val="21"/>
                <w:szCs w:val="21"/>
                <w:lang w:val="ka-GE"/>
              </w:rPr>
              <w:t>უამრავი მსგავსი დიფერენცირება</w:t>
            </w:r>
            <w:r w:rsidR="00463786" w:rsidRPr="00EF5C05">
              <w:rPr>
                <w:rFonts w:ascii="Helvetica Neue Light" w:hAnsi="Helvetica Neue Light"/>
                <w:color w:val="000000" w:themeColor="text1"/>
                <w:sz w:val="21"/>
                <w:szCs w:val="21"/>
                <w:lang w:val="ka-GE"/>
              </w:rPr>
              <w:t>.</w:t>
            </w:r>
            <w:r w:rsidRPr="00EF5C05">
              <w:rPr>
                <w:rFonts w:ascii="Helvetica Neue Light" w:hAnsi="Helvetica Neue Light"/>
                <w:color w:val="000000" w:themeColor="text1"/>
                <w:sz w:val="21"/>
                <w:szCs w:val="21"/>
                <w:lang w:val="ka-GE"/>
              </w:rPr>
              <w:t xml:space="preserve"> </w:t>
            </w:r>
            <w:r w:rsidR="005E3338" w:rsidRPr="00EF5C05">
              <w:rPr>
                <w:rFonts w:ascii="Helvetica Neue Light" w:hAnsi="Helvetica Neue Light"/>
                <w:color w:val="000000" w:themeColor="text1"/>
                <w:sz w:val="21"/>
                <w:szCs w:val="21"/>
                <w:lang w:val="ka-GE"/>
              </w:rPr>
              <w:t>აღ</w:t>
            </w:r>
            <w:r w:rsidR="001A3578" w:rsidRPr="00EF5C05">
              <w:rPr>
                <w:rFonts w:ascii="Helvetica Neue Light" w:hAnsi="Helvetica Neue Light"/>
                <w:color w:val="000000" w:themeColor="text1"/>
                <w:sz w:val="21"/>
                <w:szCs w:val="21"/>
                <w:lang w:val="ka-GE"/>
              </w:rPr>
              <w:t>-</w:t>
            </w:r>
            <w:r w:rsidR="005E3338" w:rsidRPr="00EF5C05">
              <w:rPr>
                <w:rFonts w:ascii="Helvetica Neue Light" w:hAnsi="Helvetica Neue Light"/>
                <w:color w:val="000000" w:themeColor="text1"/>
                <w:sz w:val="21"/>
                <w:szCs w:val="21"/>
                <w:lang w:val="ka-GE"/>
              </w:rPr>
              <w:t>ნიშნულის თვალსაჩინო მაგალითია</w:t>
            </w:r>
            <w:r w:rsidR="004A0236" w:rsidRPr="00EF5C05">
              <w:rPr>
                <w:rFonts w:ascii="Helvetica Neue Light" w:hAnsi="Helvetica Neue Light"/>
                <w:color w:val="000000" w:themeColor="text1"/>
                <w:sz w:val="21"/>
                <w:szCs w:val="21"/>
                <w:lang w:val="ka-GE"/>
              </w:rPr>
              <w:t xml:space="preserve"> ბევრ ქვეყანაში </w:t>
            </w:r>
            <w:r w:rsidR="005E3338" w:rsidRPr="00EF5C05">
              <w:rPr>
                <w:rFonts w:ascii="Helvetica Neue Light" w:hAnsi="Helvetica Neue Light"/>
                <w:color w:val="000000" w:themeColor="text1"/>
                <w:sz w:val="21"/>
                <w:szCs w:val="21"/>
                <w:lang w:val="ka-GE"/>
              </w:rPr>
              <w:t xml:space="preserve">არსებული პრაქტიკა, როცა </w:t>
            </w:r>
            <w:r w:rsidR="00236522" w:rsidRPr="00EF5C05">
              <w:rPr>
                <w:rFonts w:ascii="Helvetica Neue Light" w:hAnsi="Helvetica Neue Light"/>
                <w:color w:val="000000" w:themeColor="text1"/>
                <w:sz w:val="21"/>
                <w:szCs w:val="21"/>
                <w:lang w:val="ka-GE"/>
              </w:rPr>
              <w:t>ეროვნული უსაფრთხოების სფეროში (კონტრდაზვერვითი მიზნების</w:t>
            </w:r>
            <w:r w:rsidR="00FC26CD" w:rsidRPr="00EF5C05">
              <w:rPr>
                <w:rFonts w:ascii="Helvetica Neue Light" w:hAnsi="Helvetica Neue Light"/>
                <w:color w:val="000000" w:themeColor="text1"/>
                <w:sz w:val="21"/>
                <w:szCs w:val="21"/>
                <w:lang w:val="ka-GE"/>
              </w:rPr>
              <w:t>ა</w:t>
            </w:r>
            <w:r w:rsidR="00236522" w:rsidRPr="00EF5C05">
              <w:rPr>
                <w:rFonts w:ascii="Helvetica Neue Light" w:hAnsi="Helvetica Neue Light"/>
                <w:color w:val="000000" w:themeColor="text1"/>
                <w:sz w:val="21"/>
                <w:szCs w:val="21"/>
                <w:lang w:val="ka-GE"/>
              </w:rPr>
              <w:t>თვის</w:t>
            </w:r>
            <w:r w:rsidR="004E5C30" w:rsidRPr="00EF5C05">
              <w:rPr>
                <w:rFonts w:ascii="Helvetica Neue Light" w:hAnsi="Helvetica Neue Light"/>
                <w:color w:val="000000" w:themeColor="text1"/>
                <w:sz w:val="21"/>
                <w:szCs w:val="21"/>
                <w:lang w:val="ka-GE"/>
              </w:rPr>
              <w:t>,</w:t>
            </w:r>
            <w:r w:rsidR="005E3338" w:rsidRPr="00EF5C05">
              <w:rPr>
                <w:rFonts w:ascii="Helvetica Neue Light" w:hAnsi="Helvetica Neue Light"/>
                <w:color w:val="000000" w:themeColor="text1"/>
                <w:sz w:val="21"/>
                <w:szCs w:val="21"/>
                <w:lang w:val="ka-GE"/>
              </w:rPr>
              <w:t xml:space="preserve"> </w:t>
            </w:r>
            <w:r w:rsidR="00236522" w:rsidRPr="00EF5C05">
              <w:rPr>
                <w:rFonts w:ascii="Helvetica Neue Light" w:hAnsi="Helvetica Neue Light"/>
                <w:color w:val="000000" w:themeColor="text1"/>
                <w:sz w:val="21"/>
                <w:szCs w:val="21"/>
                <w:lang w:val="ka-GE"/>
              </w:rPr>
              <w:t>სახელმწიფო საიდუ</w:t>
            </w:r>
            <w:r w:rsidR="00AD3582" w:rsidRPr="00EF5C05">
              <w:rPr>
                <w:rFonts w:ascii="Helvetica Neue Light" w:hAnsi="Helvetica Neue Light"/>
                <w:color w:val="000000" w:themeColor="text1"/>
                <w:sz w:val="21"/>
                <w:szCs w:val="21"/>
                <w:lang w:val="ka-GE"/>
              </w:rPr>
              <w:t>მ</w:t>
            </w:r>
            <w:r w:rsidR="00236522" w:rsidRPr="00EF5C05">
              <w:rPr>
                <w:rFonts w:ascii="Helvetica Neue Light" w:hAnsi="Helvetica Neue Light"/>
                <w:color w:val="000000" w:themeColor="text1"/>
                <w:sz w:val="21"/>
                <w:szCs w:val="21"/>
                <w:lang w:val="ka-GE"/>
              </w:rPr>
              <w:t>ლოებასთან დასაშვებად) გამოიყენება სპეციალური შემოწმება პოლიგრაფის (ე.წ.</w:t>
            </w:r>
            <w:r w:rsidR="007407F2" w:rsidRPr="00EF5C05">
              <w:rPr>
                <w:rFonts w:ascii="Helvetica Neue Light" w:hAnsi="Helvetica Neue Light"/>
                <w:color w:val="000000" w:themeColor="text1"/>
                <w:sz w:val="21"/>
                <w:szCs w:val="21"/>
                <w:lang w:val="ka-GE"/>
              </w:rPr>
              <w:t xml:space="preserve"> </w:t>
            </w:r>
            <w:r w:rsidR="007407F2" w:rsidRPr="00EF5C05">
              <w:rPr>
                <w:rStyle w:val="s1"/>
                <w:rFonts w:ascii="Helvetica Neue Light" w:hAnsi="Helvetica Neue Light"/>
                <w:color w:val="000000" w:themeColor="text1"/>
                <w:sz w:val="21"/>
                <w:szCs w:val="21"/>
                <w:lang w:val="ka-GE"/>
              </w:rPr>
              <w:t>"</w:t>
            </w:r>
            <w:r w:rsidR="00236522" w:rsidRPr="00EF5C05">
              <w:rPr>
                <w:rFonts w:ascii="Helvetica Neue Light" w:hAnsi="Helvetica Neue Light"/>
                <w:color w:val="000000" w:themeColor="text1"/>
                <w:sz w:val="21"/>
                <w:szCs w:val="21"/>
                <w:lang w:val="ka-GE"/>
              </w:rPr>
              <w:t>სიცრუის დეტექტორის</w:t>
            </w:r>
            <w:r w:rsidR="007407F2" w:rsidRPr="00EF5C05">
              <w:rPr>
                <w:rStyle w:val="s1"/>
                <w:rFonts w:ascii="Helvetica Neue Light" w:hAnsi="Helvetica Neue Light"/>
                <w:color w:val="000000" w:themeColor="text1"/>
                <w:sz w:val="21"/>
                <w:szCs w:val="21"/>
                <w:lang w:val="ka-GE"/>
              </w:rPr>
              <w:t>"</w:t>
            </w:r>
            <w:r w:rsidR="00236522" w:rsidRPr="00EF5C05">
              <w:rPr>
                <w:rFonts w:ascii="Helvetica Neue Light" w:hAnsi="Helvetica Neue Light"/>
                <w:color w:val="000000" w:themeColor="text1"/>
                <w:sz w:val="21"/>
                <w:szCs w:val="21"/>
                <w:lang w:val="ka-GE"/>
              </w:rPr>
              <w:t xml:space="preserve">) </w:t>
            </w:r>
            <w:r w:rsidR="005E3338" w:rsidRPr="00EF5C05">
              <w:rPr>
                <w:rFonts w:ascii="Helvetica Neue Light" w:hAnsi="Helvetica Neue Light"/>
                <w:color w:val="000000" w:themeColor="text1"/>
                <w:sz w:val="21"/>
                <w:szCs w:val="21"/>
                <w:lang w:val="ka-GE"/>
              </w:rPr>
              <w:t>მეშვეობით</w:t>
            </w:r>
            <w:r w:rsidR="00236522" w:rsidRPr="00EF5C05">
              <w:rPr>
                <w:rFonts w:ascii="Helvetica Neue Light" w:hAnsi="Helvetica Neue Light"/>
                <w:color w:val="000000" w:themeColor="text1"/>
                <w:sz w:val="21"/>
                <w:szCs w:val="21"/>
                <w:lang w:val="ka-GE"/>
              </w:rPr>
              <w:t>.</w:t>
            </w:r>
            <w:r w:rsidR="00AD3582" w:rsidRPr="00EF5C05">
              <w:rPr>
                <w:rFonts w:ascii="Helvetica Neue Light" w:hAnsi="Helvetica Neue Light"/>
                <w:color w:val="000000" w:themeColor="text1"/>
                <w:sz w:val="21"/>
                <w:szCs w:val="21"/>
                <w:lang w:val="ka-GE"/>
              </w:rPr>
              <w:t xml:space="preserve"> </w:t>
            </w:r>
            <w:r w:rsidR="00A055B4" w:rsidRPr="00EF5C05">
              <w:rPr>
                <w:rFonts w:ascii="Helvetica Neue Light" w:hAnsi="Helvetica Neue Light"/>
                <w:color w:val="000000" w:themeColor="text1"/>
                <w:sz w:val="21"/>
                <w:szCs w:val="21"/>
                <w:lang w:val="ka-GE"/>
              </w:rPr>
              <w:t>ამ სფეროში არსებობს შესა</w:t>
            </w:r>
            <w:r w:rsidR="001A3578" w:rsidRPr="00EF5C05">
              <w:rPr>
                <w:rFonts w:ascii="Helvetica Neue Light" w:hAnsi="Helvetica Neue Light"/>
                <w:color w:val="000000" w:themeColor="text1"/>
                <w:sz w:val="21"/>
                <w:szCs w:val="21"/>
                <w:lang w:val="ka-GE"/>
              </w:rPr>
              <w:t>-</w:t>
            </w:r>
            <w:r w:rsidR="00A055B4" w:rsidRPr="00EF5C05">
              <w:rPr>
                <w:rFonts w:ascii="Helvetica Neue Light" w:hAnsi="Helvetica Neue Light"/>
                <w:color w:val="000000" w:themeColor="text1"/>
                <w:sz w:val="21"/>
                <w:szCs w:val="21"/>
                <w:lang w:val="ka-GE"/>
              </w:rPr>
              <w:t>ბამისი საკანონმდებლო რეგულირება, რომელსაც აქვს სამართლებრივი შედეგი შრომით ურთიერთობებ</w:t>
            </w:r>
            <w:r w:rsidR="00CA51D5" w:rsidRPr="00EF5C05">
              <w:rPr>
                <w:rFonts w:ascii="Helvetica Neue Light" w:hAnsi="Helvetica Neue Light"/>
                <w:color w:val="000000" w:themeColor="text1"/>
                <w:sz w:val="21"/>
                <w:szCs w:val="21"/>
                <w:lang w:val="ka-GE"/>
              </w:rPr>
              <w:t>ში</w:t>
            </w:r>
            <w:r w:rsidR="00A055B4" w:rsidRPr="00EF5C05">
              <w:rPr>
                <w:rFonts w:ascii="Helvetica Neue Light" w:hAnsi="Helvetica Neue Light"/>
                <w:color w:val="000000" w:themeColor="text1"/>
                <w:sz w:val="21"/>
                <w:szCs w:val="21"/>
                <w:lang w:val="ka-GE"/>
              </w:rPr>
              <w:t xml:space="preserve"> (სამსახურში მიღება-არმიღების საკითხები, სამსახურიდან გათავისუფლება), ასევე სახელმწიფო საიდუმ</w:t>
            </w:r>
            <w:r w:rsidR="001A3578" w:rsidRPr="00EF5C05">
              <w:rPr>
                <w:rFonts w:ascii="Helvetica Neue Light" w:hAnsi="Helvetica Neue Light"/>
                <w:color w:val="000000" w:themeColor="text1"/>
                <w:sz w:val="21"/>
                <w:szCs w:val="21"/>
                <w:lang w:val="ka-GE"/>
              </w:rPr>
              <w:t>-</w:t>
            </w:r>
            <w:r w:rsidR="00A055B4" w:rsidRPr="00EF5C05">
              <w:rPr>
                <w:rFonts w:ascii="Helvetica Neue Light" w:hAnsi="Helvetica Neue Light"/>
                <w:color w:val="000000" w:themeColor="text1"/>
                <w:sz w:val="21"/>
                <w:szCs w:val="21"/>
                <w:lang w:val="ka-GE"/>
              </w:rPr>
              <w:t>ლოებაზე დაშვების საკითხი</w:t>
            </w:r>
            <w:r w:rsidR="00786120" w:rsidRPr="00EF5C05">
              <w:rPr>
                <w:rFonts w:ascii="Helvetica Neue Light" w:hAnsi="Helvetica Neue Light"/>
                <w:color w:val="000000" w:themeColor="text1"/>
                <w:sz w:val="21"/>
                <w:szCs w:val="21"/>
                <w:lang w:val="ka-GE"/>
              </w:rPr>
              <w:t>ს გადაწყვ</w:t>
            </w:r>
            <w:r w:rsidR="00946E04" w:rsidRPr="00EF5C05">
              <w:rPr>
                <w:rFonts w:ascii="Helvetica Neue Light" w:hAnsi="Helvetica Neue Light"/>
                <w:color w:val="000000" w:themeColor="text1"/>
                <w:sz w:val="21"/>
                <w:szCs w:val="21"/>
                <w:lang w:val="ka-GE"/>
              </w:rPr>
              <w:t>ეტისა</w:t>
            </w:r>
            <w:r w:rsidR="00786120" w:rsidRPr="00EF5C05">
              <w:rPr>
                <w:rFonts w:ascii="Helvetica Neue Light" w:hAnsi="Helvetica Neue Light"/>
                <w:color w:val="000000" w:themeColor="text1"/>
                <w:sz w:val="21"/>
                <w:szCs w:val="21"/>
                <w:lang w:val="ka-GE"/>
              </w:rPr>
              <w:t xml:space="preserve"> და </w:t>
            </w:r>
            <w:r w:rsidR="006A0989" w:rsidRPr="00EF5C05">
              <w:rPr>
                <w:rFonts w:ascii="Helvetica Neue Light" w:hAnsi="Helvetica Neue Light"/>
                <w:color w:val="000000" w:themeColor="text1"/>
                <w:sz w:val="21"/>
                <w:szCs w:val="21"/>
                <w:lang w:val="ka-GE"/>
              </w:rPr>
              <w:t xml:space="preserve">კონტრდაზვერვითი საქმიანობის განხორციელებისას </w:t>
            </w:r>
            <w:r w:rsidR="004572DE" w:rsidRPr="00EF5C05">
              <w:rPr>
                <w:rStyle w:val="s1"/>
                <w:rFonts w:ascii="Helvetica Neue Light" w:hAnsi="Helvetica Neue Light"/>
                <w:color w:val="000000" w:themeColor="text1"/>
                <w:sz w:val="21"/>
                <w:szCs w:val="21"/>
                <w:lang w:val="ka-GE"/>
              </w:rPr>
              <w:t>"</w:t>
            </w:r>
            <w:r w:rsidR="006A0989" w:rsidRPr="00EF5C05">
              <w:rPr>
                <w:rFonts w:ascii="Helvetica Neue Light" w:hAnsi="Helvetica Neue Light"/>
                <w:color w:val="000000" w:themeColor="text1"/>
                <w:sz w:val="21"/>
                <w:szCs w:val="21"/>
                <w:lang w:val="ka-GE"/>
              </w:rPr>
              <w:t>მოწ</w:t>
            </w:r>
            <w:r w:rsidR="001A3578" w:rsidRPr="00EF5C05">
              <w:rPr>
                <w:rFonts w:ascii="Helvetica Neue Light" w:hAnsi="Helvetica Neue Light"/>
                <w:color w:val="000000" w:themeColor="text1"/>
                <w:sz w:val="21"/>
                <w:szCs w:val="21"/>
                <w:lang w:val="ka-GE"/>
              </w:rPr>
              <w:t>-</w:t>
            </w:r>
            <w:r w:rsidR="006A0989" w:rsidRPr="00EF5C05">
              <w:rPr>
                <w:rFonts w:ascii="Helvetica Neue Light" w:hAnsi="Helvetica Neue Light"/>
                <w:color w:val="000000" w:themeColor="text1"/>
                <w:sz w:val="21"/>
                <w:szCs w:val="21"/>
                <w:lang w:val="ka-GE"/>
              </w:rPr>
              <w:t>ყვლადი ადგილების</w:t>
            </w:r>
            <w:r w:rsidR="004572DE" w:rsidRPr="00EF5C05">
              <w:rPr>
                <w:rStyle w:val="s1"/>
                <w:rFonts w:ascii="Helvetica Neue Light" w:hAnsi="Helvetica Neue Light"/>
                <w:color w:val="000000" w:themeColor="text1"/>
                <w:sz w:val="21"/>
                <w:szCs w:val="21"/>
                <w:lang w:val="ka-GE"/>
              </w:rPr>
              <w:t>"</w:t>
            </w:r>
            <w:r w:rsidR="006A0989" w:rsidRPr="00EF5C05">
              <w:rPr>
                <w:rFonts w:ascii="Helvetica Neue Light" w:hAnsi="Helvetica Neue Light"/>
                <w:color w:val="000000" w:themeColor="text1"/>
                <w:sz w:val="21"/>
                <w:szCs w:val="21"/>
                <w:lang w:val="ka-GE"/>
              </w:rPr>
              <w:t xml:space="preserve"> გამო</w:t>
            </w:r>
            <w:r w:rsidR="00946E04" w:rsidRPr="00EF5C05">
              <w:rPr>
                <w:rFonts w:ascii="Helvetica Neue Light" w:hAnsi="Helvetica Neue Light"/>
                <w:color w:val="000000" w:themeColor="text1"/>
                <w:sz w:val="21"/>
                <w:szCs w:val="21"/>
                <w:lang w:val="ka-GE"/>
              </w:rPr>
              <w:t>ვლენისათვის</w:t>
            </w:r>
            <w:r w:rsidR="006A0989" w:rsidRPr="00EF5C05">
              <w:rPr>
                <w:rFonts w:ascii="Helvetica Neue Light" w:hAnsi="Helvetica Neue Light"/>
                <w:color w:val="000000" w:themeColor="text1"/>
                <w:sz w:val="21"/>
                <w:szCs w:val="21"/>
                <w:lang w:val="ka-GE"/>
              </w:rPr>
              <w:t>.</w:t>
            </w:r>
            <w:r w:rsidR="006773DF" w:rsidRPr="00EF5C05">
              <w:rPr>
                <w:rFonts w:ascii="Helvetica Neue Light" w:hAnsi="Helvetica Neue Light"/>
                <w:color w:val="000000" w:themeColor="text1"/>
                <w:sz w:val="21"/>
                <w:szCs w:val="21"/>
                <w:lang w:val="ka-GE"/>
              </w:rPr>
              <w:t xml:space="preserve"> თუმცა, არც ერთ ქვეყანაში პოლიგრაფის გამოყენების შედეგად მიღებული ინფორმაცია არ შეიძლება გამოყენებულ იქნეს სისხლის სამართლის პროცესში მტკიცებულების სახით</w:t>
            </w:r>
            <w:r w:rsidR="007C6872" w:rsidRPr="00EF5C05">
              <w:rPr>
                <w:rFonts w:ascii="Helvetica Neue Light" w:hAnsi="Helvetica Neue Light"/>
                <w:color w:val="000000" w:themeColor="text1"/>
                <w:sz w:val="21"/>
                <w:szCs w:val="21"/>
                <w:lang w:val="ka-GE"/>
              </w:rPr>
              <w:t xml:space="preserve"> ამ მეთოდის </w:t>
            </w:r>
            <w:r w:rsidR="005F6B25" w:rsidRPr="00EF5C05">
              <w:rPr>
                <w:rFonts w:ascii="Helvetica Neue Light" w:hAnsi="Helvetica Neue Light"/>
                <w:color w:val="000000" w:themeColor="text1"/>
                <w:sz w:val="21"/>
                <w:szCs w:val="21"/>
                <w:lang w:val="ka-GE"/>
              </w:rPr>
              <w:t xml:space="preserve">სანდოობის და უტყუარობის </w:t>
            </w:r>
            <w:r w:rsidR="00116C83" w:rsidRPr="00EF5C05">
              <w:rPr>
                <w:rFonts w:ascii="Helvetica Neue Light" w:hAnsi="Helvetica Neue Light"/>
                <w:color w:val="000000" w:themeColor="text1"/>
                <w:sz w:val="21"/>
                <w:szCs w:val="21"/>
                <w:lang w:val="ka-GE"/>
              </w:rPr>
              <w:t xml:space="preserve">ალბათობის ხარისხის </w:t>
            </w:r>
            <w:r w:rsidR="005F6B25" w:rsidRPr="00EF5C05">
              <w:rPr>
                <w:rFonts w:ascii="Helvetica Neue Light" w:hAnsi="Helvetica Neue Light"/>
                <w:color w:val="000000" w:themeColor="text1"/>
                <w:sz w:val="21"/>
                <w:szCs w:val="21"/>
                <w:lang w:val="ka-GE"/>
              </w:rPr>
              <w:t>გამო</w:t>
            </w:r>
            <w:r w:rsidR="00717352" w:rsidRPr="00EF5C05">
              <w:rPr>
                <w:rFonts w:ascii="Helvetica Neue Light" w:hAnsi="Helvetica Neue Light"/>
                <w:color w:val="000000" w:themeColor="text1"/>
                <w:sz w:val="8"/>
                <w:szCs w:val="8"/>
                <w:lang w:val="ka-GE"/>
              </w:rPr>
              <w:t xml:space="preserve"> </w:t>
            </w:r>
            <w:r w:rsidR="00A95BB6" w:rsidRPr="00EF5C05">
              <w:rPr>
                <w:rStyle w:val="EndnoteReference"/>
                <w:rFonts w:ascii="Helvetica Neue Light" w:hAnsi="Helvetica Neue Light"/>
                <w:color w:val="000000" w:themeColor="text1"/>
                <w:sz w:val="21"/>
                <w:szCs w:val="21"/>
                <w:lang w:val="ka-GE"/>
              </w:rPr>
              <w:endnoteReference w:customMarkFollows="1" w:id="367"/>
              <w:t>367</w:t>
            </w:r>
            <w:r w:rsidR="00902548" w:rsidRPr="00EF5C05">
              <w:rPr>
                <w:rFonts w:ascii="Helvetica Neue Light" w:hAnsi="Helvetica Neue Light"/>
                <w:color w:val="000000" w:themeColor="text1"/>
                <w:sz w:val="21"/>
                <w:szCs w:val="21"/>
                <w:lang w:val="ka-GE"/>
              </w:rPr>
              <w:t>.</w:t>
            </w:r>
            <w:r w:rsidR="00891731" w:rsidRPr="00EF5C05">
              <w:rPr>
                <w:rFonts w:ascii="Helvetica Neue Light" w:hAnsi="Helvetica Neue Light"/>
                <w:color w:val="000000" w:themeColor="text1"/>
                <w:sz w:val="21"/>
                <w:szCs w:val="21"/>
                <w:lang w:val="ka-GE"/>
              </w:rPr>
              <w:t xml:space="preserve"> </w:t>
            </w:r>
            <w:r w:rsidR="003A61F9" w:rsidRPr="00EF5C05">
              <w:rPr>
                <w:rFonts w:ascii="Helvetica Neue Light" w:hAnsi="Helvetica Neue Light"/>
                <w:color w:val="000000" w:themeColor="text1"/>
                <w:sz w:val="21"/>
                <w:szCs w:val="21"/>
                <w:lang w:val="ka-GE"/>
              </w:rPr>
              <w:t>ყველა სხვა</w:t>
            </w:r>
            <w:r w:rsidR="00A22C67" w:rsidRPr="00EF5C05">
              <w:rPr>
                <w:rFonts w:ascii="Helvetica Neue Light" w:hAnsi="Helvetica Neue Light"/>
                <w:color w:val="000000" w:themeColor="text1"/>
                <w:sz w:val="21"/>
                <w:szCs w:val="21"/>
                <w:lang w:val="ka-GE"/>
              </w:rPr>
              <w:t xml:space="preserve"> სფეროსაგან გან</w:t>
            </w:r>
            <w:r w:rsidR="001A3578" w:rsidRPr="00EF5C05">
              <w:rPr>
                <w:rFonts w:ascii="Helvetica Neue Light" w:hAnsi="Helvetica Neue Light"/>
                <w:color w:val="000000" w:themeColor="text1"/>
                <w:sz w:val="21"/>
                <w:szCs w:val="21"/>
                <w:lang w:val="ka-GE"/>
              </w:rPr>
              <w:t>-</w:t>
            </w:r>
            <w:r w:rsidR="00A22C67" w:rsidRPr="00EF5C05">
              <w:rPr>
                <w:rFonts w:ascii="Helvetica Neue Light" w:hAnsi="Helvetica Neue Light"/>
                <w:color w:val="000000" w:themeColor="text1"/>
                <w:sz w:val="21"/>
                <w:szCs w:val="21"/>
                <w:lang w:val="ka-GE"/>
              </w:rPr>
              <w:t xml:space="preserve">სხვავებით, </w:t>
            </w:r>
            <w:r w:rsidR="003A61F9" w:rsidRPr="00EF5C05">
              <w:rPr>
                <w:rFonts w:ascii="Helvetica Neue Light" w:hAnsi="Helvetica Neue Light"/>
                <w:color w:val="000000" w:themeColor="text1"/>
                <w:sz w:val="21"/>
                <w:szCs w:val="21"/>
                <w:lang w:val="ka-GE"/>
              </w:rPr>
              <w:t>სისხლის სამარ</w:t>
            </w:r>
            <w:r w:rsidR="00FB32FD" w:rsidRPr="00EF5C05">
              <w:rPr>
                <w:rFonts w:ascii="Helvetica Neue Light" w:hAnsi="Helvetica Neue Light"/>
                <w:color w:val="000000" w:themeColor="text1"/>
                <w:sz w:val="21"/>
                <w:szCs w:val="21"/>
                <w:lang w:val="ka-GE"/>
              </w:rPr>
              <w:t xml:space="preserve">თალი </w:t>
            </w:r>
            <w:r w:rsidR="003A61F9" w:rsidRPr="00EF5C05">
              <w:rPr>
                <w:rFonts w:ascii="Helvetica Neue Light" w:hAnsi="Helvetica Neue Light"/>
                <w:color w:val="000000" w:themeColor="text1"/>
                <w:sz w:val="21"/>
                <w:szCs w:val="21"/>
                <w:lang w:val="ka-GE"/>
              </w:rPr>
              <w:t xml:space="preserve">ძალიან დელიკატური და სენსიტიური სფეროა, სადაც მოქმედებს </w:t>
            </w:r>
            <w:r w:rsidR="005321CF" w:rsidRPr="00EF5C05">
              <w:rPr>
                <w:rStyle w:val="s1"/>
                <w:rFonts w:ascii="Helvetica Neue Light" w:hAnsi="Helvetica Neue Light"/>
                <w:color w:val="000000" w:themeColor="text1"/>
                <w:sz w:val="21"/>
                <w:szCs w:val="21"/>
                <w:lang w:val="ka-GE"/>
              </w:rPr>
              <w:t>"</w:t>
            </w:r>
            <w:r w:rsidR="003A61F9" w:rsidRPr="00EF5C05">
              <w:rPr>
                <w:rFonts w:ascii="Helvetica Neue Light" w:hAnsi="Helvetica Neue Light"/>
                <w:color w:val="000000" w:themeColor="text1"/>
                <w:sz w:val="21"/>
                <w:szCs w:val="21"/>
                <w:lang w:val="ka-GE"/>
              </w:rPr>
              <w:t>გონივ</w:t>
            </w:r>
            <w:r w:rsidR="001A3578" w:rsidRPr="00EF5C05">
              <w:rPr>
                <w:rFonts w:ascii="Helvetica Neue Light" w:hAnsi="Helvetica Neue Light"/>
                <w:color w:val="000000" w:themeColor="text1"/>
                <w:sz w:val="21"/>
                <w:szCs w:val="21"/>
                <w:lang w:val="ka-GE"/>
              </w:rPr>
              <w:t>-</w:t>
            </w:r>
            <w:r w:rsidR="003A61F9" w:rsidRPr="00EF5C05">
              <w:rPr>
                <w:rFonts w:ascii="Helvetica Neue Light" w:hAnsi="Helvetica Neue Light"/>
                <w:color w:val="000000" w:themeColor="text1"/>
                <w:sz w:val="21"/>
                <w:szCs w:val="21"/>
                <w:lang w:val="ka-GE"/>
              </w:rPr>
              <w:t>რულ ეჭვს მიღმა</w:t>
            </w:r>
            <w:r w:rsidR="005321CF" w:rsidRPr="00EF5C05">
              <w:rPr>
                <w:rStyle w:val="s1"/>
                <w:rFonts w:ascii="Helvetica Neue Light" w:hAnsi="Helvetica Neue Light"/>
                <w:color w:val="000000" w:themeColor="text1"/>
                <w:sz w:val="21"/>
                <w:szCs w:val="21"/>
                <w:lang w:val="ka-GE"/>
              </w:rPr>
              <w:t>"</w:t>
            </w:r>
            <w:r w:rsidR="003A61F9" w:rsidRPr="00EF5C05">
              <w:rPr>
                <w:rFonts w:ascii="Helvetica Neue Light" w:hAnsi="Helvetica Neue Light"/>
                <w:color w:val="000000" w:themeColor="text1"/>
                <w:sz w:val="21"/>
                <w:szCs w:val="21"/>
                <w:lang w:val="ka-GE"/>
              </w:rPr>
              <w:t xml:space="preserve"> სტანდარტი</w:t>
            </w:r>
            <w:r w:rsidR="00DA7622" w:rsidRPr="00EF5C05">
              <w:rPr>
                <w:rFonts w:ascii="Helvetica Neue Light" w:hAnsi="Helvetica Neue Light"/>
                <w:color w:val="000000" w:themeColor="text1"/>
                <w:sz w:val="21"/>
                <w:szCs w:val="21"/>
                <w:lang w:val="ka-GE"/>
              </w:rPr>
              <w:t>.</w:t>
            </w:r>
            <w:r w:rsidR="00855E5F" w:rsidRPr="00EF5C05">
              <w:rPr>
                <w:rFonts w:ascii="Helvetica Neue Light" w:hAnsi="Helvetica Neue Light"/>
                <w:color w:val="000000" w:themeColor="text1"/>
                <w:sz w:val="21"/>
                <w:szCs w:val="21"/>
                <w:lang w:val="ka-GE"/>
              </w:rPr>
              <w:t xml:space="preserve"> დაახლოებით მსგავსი მიდგომა უნდა არსებობდეს</w:t>
            </w:r>
            <w:r w:rsidR="00334615" w:rsidRPr="00EF5C05">
              <w:rPr>
                <w:rFonts w:ascii="Helvetica Neue Light" w:hAnsi="Helvetica Neue Light"/>
                <w:color w:val="000000" w:themeColor="text1"/>
                <w:sz w:val="21"/>
                <w:szCs w:val="21"/>
                <w:lang w:val="ka-GE"/>
              </w:rPr>
              <w:t xml:space="preserve"> სისხლის სამართლის პრო</w:t>
            </w:r>
            <w:r w:rsidR="001A3578" w:rsidRPr="00EF5C05">
              <w:rPr>
                <w:rFonts w:ascii="Helvetica Neue Light" w:hAnsi="Helvetica Neue Light"/>
                <w:color w:val="000000" w:themeColor="text1"/>
                <w:sz w:val="21"/>
                <w:szCs w:val="21"/>
                <w:lang w:val="ka-GE"/>
              </w:rPr>
              <w:t>-</w:t>
            </w:r>
            <w:r w:rsidR="00334615" w:rsidRPr="00EF5C05">
              <w:rPr>
                <w:rFonts w:ascii="Helvetica Neue Light" w:hAnsi="Helvetica Neue Light"/>
                <w:color w:val="000000" w:themeColor="text1"/>
                <w:sz w:val="21"/>
                <w:szCs w:val="21"/>
                <w:lang w:val="ka-GE"/>
              </w:rPr>
              <w:t>ცესში</w:t>
            </w:r>
            <w:r w:rsidR="00855E5F" w:rsidRPr="00EF5C05">
              <w:rPr>
                <w:rFonts w:ascii="Helvetica Neue Light" w:hAnsi="Helvetica Neue Light"/>
                <w:color w:val="000000" w:themeColor="text1"/>
                <w:sz w:val="21"/>
                <w:szCs w:val="21"/>
                <w:lang w:val="ka-GE"/>
              </w:rPr>
              <w:t xml:space="preserve"> </w:t>
            </w:r>
            <w:r w:rsidR="00334615" w:rsidRPr="005E3CB3">
              <w:rPr>
                <w:rFonts w:ascii="Helvetica Neue Light" w:hAnsi="Helvetica Neue Light"/>
                <w:color w:val="000000" w:themeColor="text1"/>
                <w:sz w:val="21"/>
                <w:szCs w:val="21"/>
                <w:lang w:val="ka-GE"/>
              </w:rPr>
              <w:t>არაპირდაპირი მეთოდების გამოყენები</w:t>
            </w:r>
            <w:r w:rsidR="00334615" w:rsidRPr="00EF5C05">
              <w:rPr>
                <w:rFonts w:ascii="Helvetica Neue Light" w:hAnsi="Helvetica Neue Light"/>
                <w:color w:val="000000" w:themeColor="text1"/>
                <w:sz w:val="21"/>
                <w:szCs w:val="21"/>
                <w:lang w:val="ka-GE"/>
              </w:rPr>
              <w:t>ს კუთხით.</w:t>
            </w:r>
          </w:p>
          <w:p w14:paraId="3BD2109B" w14:textId="6DD978F1" w:rsidR="006B0BF7" w:rsidRPr="00EF5C05" w:rsidRDefault="00015823" w:rsidP="000E14B4">
            <w:pPr>
              <w:autoSpaceDE w:val="0"/>
              <w:autoSpaceDN w:val="0"/>
              <w:adjustRightInd w:val="0"/>
              <w:spacing w:after="160" w:line="283" w:lineRule="auto"/>
              <w:jc w:val="both"/>
              <w:rPr>
                <w:rFonts w:ascii="Helvetica Neue Light" w:hAnsi="Helvetica Neue Light"/>
                <w:color w:val="000000" w:themeColor="text1"/>
                <w:sz w:val="21"/>
                <w:szCs w:val="21"/>
                <w:lang w:val="ka-GE"/>
              </w:rPr>
            </w:pPr>
            <w:r w:rsidRPr="00EF5C05">
              <w:rPr>
                <w:rFonts w:ascii="Helvetica Neue Medium" w:hAnsi="Helvetica Neue Medium" w:cs="Helvetica Neue"/>
                <w:color w:val="000000" w:themeColor="text1"/>
                <w:sz w:val="22"/>
                <w:szCs w:val="22"/>
                <w:vertAlign w:val="superscript"/>
                <w:lang w:val="ka-GE"/>
              </w:rPr>
              <w:t>49</w:t>
            </w:r>
            <w:r w:rsidR="00D63054" w:rsidRPr="00EF5C05">
              <w:rPr>
                <w:rFonts w:ascii="Helvetica Neue Medium" w:hAnsi="Helvetica Neue Medium" w:cs="Helvetica Neue"/>
                <w:color w:val="000000" w:themeColor="text1"/>
                <w:sz w:val="22"/>
                <w:szCs w:val="22"/>
                <w:vertAlign w:val="superscript"/>
                <w:lang w:val="ka-GE"/>
              </w:rPr>
              <w:t>2</w:t>
            </w:r>
            <w:r w:rsidR="006B0BF7" w:rsidRPr="00EF5C05">
              <w:rPr>
                <w:rFonts w:ascii="Helvetica Neue Medium" w:hAnsi="Helvetica Neue Medium" w:cs="Helvetica Neue"/>
                <w:color w:val="000000" w:themeColor="text1"/>
                <w:sz w:val="22"/>
                <w:szCs w:val="22"/>
                <w:vertAlign w:val="superscript"/>
                <w:lang w:val="ka-GE"/>
              </w:rPr>
              <w:t>.</w:t>
            </w:r>
            <w:r w:rsidR="006B0BF7" w:rsidRPr="00EF5C05">
              <w:rPr>
                <w:rFonts w:ascii="Helvetica Neue" w:hAnsi="Helvetica Neue" w:cs="Helvetica Neue"/>
                <w:color w:val="000000" w:themeColor="text1"/>
                <w:sz w:val="22"/>
                <w:szCs w:val="22"/>
                <w:vertAlign w:val="superscript"/>
                <w:lang w:val="ka-GE"/>
              </w:rPr>
              <w:t xml:space="preserve"> </w:t>
            </w:r>
            <w:r w:rsidR="00BF3EDE" w:rsidRPr="00EF5C05">
              <w:rPr>
                <w:rFonts w:ascii="Helvetica Neue Light" w:hAnsi="Helvetica Neue Light" w:cs="Sylfaen"/>
                <w:color w:val="000000" w:themeColor="text1"/>
                <w:sz w:val="21"/>
                <w:szCs w:val="21"/>
                <w:lang w:val="ka-GE"/>
              </w:rPr>
              <w:t xml:space="preserve">მოვიყვანოთ კიდევ ერთი მაგალითი </w:t>
            </w:r>
            <w:r w:rsidR="002D287B" w:rsidRPr="003A5674">
              <w:rPr>
                <w:rFonts w:asciiTheme="majorHAnsi" w:hAnsiTheme="majorHAnsi" w:cstheme="majorHAnsi"/>
                <w:color w:val="000000" w:themeColor="text1"/>
                <w:sz w:val="21"/>
                <w:szCs w:val="21"/>
                <w:lang w:val="ka-GE"/>
              </w:rPr>
              <w:t>ᲡᲡᲙ</w:t>
            </w:r>
            <w:r w:rsidR="002D287B" w:rsidRPr="00EF5C05">
              <w:rPr>
                <w:rFonts w:ascii="Helvetica Neue Light" w:hAnsi="Helvetica Neue Light" w:cs="Sylfaen"/>
                <w:color w:val="000000" w:themeColor="text1"/>
                <w:sz w:val="21"/>
                <w:szCs w:val="21"/>
                <w:lang w:val="ka-GE"/>
              </w:rPr>
              <w:t>-ის</w:t>
            </w:r>
            <w:r w:rsidR="00BF3EDE" w:rsidRPr="00EF5C05">
              <w:rPr>
                <w:rFonts w:ascii="Helvetica Neue Light" w:hAnsi="Helvetica Neue Light" w:cs="Sylfaen"/>
                <w:color w:val="000000" w:themeColor="text1"/>
                <w:sz w:val="21"/>
                <w:szCs w:val="21"/>
                <w:lang w:val="ka-GE"/>
              </w:rPr>
              <w:t xml:space="preserve"> 218-ე მუხლის ნაკლულ ბლანკეტურობასთან</w:t>
            </w:r>
            <w:r w:rsidR="00D3539D" w:rsidRPr="00EF5C05">
              <w:rPr>
                <w:rFonts w:ascii="Helvetica Neue Light" w:hAnsi="Helvetica Neue Light" w:cs="Sylfaen"/>
                <w:color w:val="000000" w:themeColor="text1"/>
                <w:sz w:val="21"/>
                <w:szCs w:val="21"/>
                <w:lang w:val="ka-GE"/>
              </w:rPr>
              <w:t xml:space="preserve"> დაკავშირებით</w:t>
            </w:r>
            <w:r w:rsidR="00BF3EDE" w:rsidRPr="00EF5C05">
              <w:rPr>
                <w:rFonts w:ascii="Helvetica Neue Light" w:hAnsi="Helvetica Neue Light" w:cs="Sylfaen"/>
                <w:color w:val="000000" w:themeColor="text1"/>
                <w:sz w:val="21"/>
                <w:szCs w:val="21"/>
                <w:lang w:val="ka-GE"/>
              </w:rPr>
              <w:t xml:space="preserve">, რომელშიც ფარულად ჩაშენებულია კონსტიტუციური პრინციპის </w:t>
            </w:r>
            <w:r w:rsidR="00D32AA7" w:rsidRPr="00EF5C05">
              <w:rPr>
                <w:rFonts w:ascii="Helvetica Neue Light" w:hAnsi="Helvetica Neue Light" w:cs="Sylfaen"/>
                <w:color w:val="000000" w:themeColor="text1"/>
                <w:sz w:val="21"/>
                <w:szCs w:val="21"/>
                <w:lang w:val="ka-GE"/>
              </w:rPr>
              <w:t xml:space="preserve">- </w:t>
            </w:r>
            <w:r w:rsidR="00BF3EDE" w:rsidRPr="00EF5C05">
              <w:rPr>
                <w:rFonts w:ascii="Helvetica Neue Light" w:hAnsi="Helvetica Neue Light" w:cs="Sylfaen"/>
                <w:color w:val="000000" w:themeColor="text1"/>
                <w:sz w:val="21"/>
                <w:szCs w:val="21"/>
                <w:lang w:val="ka-GE"/>
              </w:rPr>
              <w:t>უდანაშაულობის პრეზუმფციის დარღვევა</w:t>
            </w:r>
            <w:r w:rsidR="00DD2671" w:rsidRPr="00EF5C05">
              <w:rPr>
                <w:rFonts w:ascii="Helvetica Neue Light" w:hAnsi="Helvetica Neue Light" w:cs="Sylfaen"/>
                <w:color w:val="000000" w:themeColor="text1"/>
                <w:sz w:val="21"/>
                <w:szCs w:val="21"/>
                <w:lang w:val="ka-GE"/>
              </w:rPr>
              <w:t xml:space="preserve">: </w:t>
            </w:r>
            <w:r w:rsidR="006B0BF7" w:rsidRPr="005E3CB3">
              <w:rPr>
                <w:rFonts w:ascii="Helvetica Neue" w:hAnsi="Helvetica Neue"/>
                <w:color w:val="000000" w:themeColor="text1"/>
                <w:sz w:val="21"/>
                <w:szCs w:val="21"/>
                <w:lang w:val="ka-GE"/>
              </w:rPr>
              <w:t>დაბეგვრის ობიექტისა და საგადასახადო ვალდებულების განსაზღვრ</w:t>
            </w:r>
            <w:r w:rsidR="006B0BF7" w:rsidRPr="00EF5C05">
              <w:rPr>
                <w:rFonts w:ascii="Helvetica Neue" w:hAnsi="Helvetica Neue"/>
                <w:color w:val="000000" w:themeColor="text1"/>
                <w:sz w:val="21"/>
                <w:szCs w:val="21"/>
                <w:lang w:val="ka-GE"/>
              </w:rPr>
              <w:t>ის საკითხი</w:t>
            </w:r>
            <w:r w:rsidR="006B0BF7" w:rsidRPr="00EF5C05">
              <w:rPr>
                <w:rFonts w:ascii="Helvetica Neue Light" w:hAnsi="Helvetica Neue Light"/>
                <w:color w:val="000000" w:themeColor="text1"/>
                <w:sz w:val="21"/>
                <w:szCs w:val="21"/>
                <w:lang w:val="ka-GE"/>
              </w:rPr>
              <w:t>, რომელსაც აწესრიგებს საგადასახადო კოდექსის 73-ე მუხლი</w:t>
            </w:r>
            <w:r w:rsidR="00DD2671" w:rsidRPr="00EF5C05">
              <w:rPr>
                <w:rFonts w:ascii="Helvetica Neue Light" w:hAnsi="Helvetica Neue Light"/>
                <w:color w:val="000000" w:themeColor="text1"/>
                <w:sz w:val="21"/>
                <w:szCs w:val="21"/>
                <w:lang w:val="ka-GE"/>
              </w:rPr>
              <w:t>ს</w:t>
            </w:r>
            <w:r w:rsidR="006B0BF7" w:rsidRPr="00EF5C05">
              <w:rPr>
                <w:rFonts w:ascii="Helvetica Neue Light" w:hAnsi="Helvetica Neue Light"/>
                <w:color w:val="000000" w:themeColor="text1"/>
                <w:sz w:val="21"/>
                <w:szCs w:val="21"/>
                <w:lang w:val="ka-GE"/>
              </w:rPr>
              <w:t xml:space="preserve"> მე-9 ნაწილის </w:t>
            </w:r>
            <w:r w:rsidR="006B0BF7" w:rsidRPr="00EF5C05">
              <w:rPr>
                <w:rStyle w:val="s1"/>
                <w:rFonts w:ascii="Helvetica Neue Light" w:hAnsi="Helvetica Neue Light"/>
                <w:color w:val="000000" w:themeColor="text1"/>
                <w:sz w:val="21"/>
                <w:szCs w:val="21"/>
                <w:lang w:val="ka-GE"/>
              </w:rPr>
              <w:t>"</w:t>
            </w:r>
            <w:r w:rsidR="006B0BF7" w:rsidRPr="00EF5C05">
              <w:rPr>
                <w:rFonts w:ascii="Helvetica Neue Light" w:hAnsi="Helvetica Neue Light"/>
                <w:color w:val="000000" w:themeColor="text1"/>
                <w:sz w:val="21"/>
                <w:szCs w:val="21"/>
                <w:lang w:val="ka-GE"/>
              </w:rPr>
              <w:t>ბ</w:t>
            </w:r>
            <w:r w:rsidR="006B0BF7" w:rsidRPr="00EF5C05">
              <w:rPr>
                <w:rStyle w:val="s1"/>
                <w:rFonts w:ascii="Helvetica Neue Light" w:hAnsi="Helvetica Neue Light"/>
                <w:color w:val="000000" w:themeColor="text1"/>
                <w:sz w:val="21"/>
                <w:szCs w:val="21"/>
                <w:lang w:val="ka-GE"/>
              </w:rPr>
              <w:t>"</w:t>
            </w:r>
            <w:r w:rsidR="006B0BF7" w:rsidRPr="00EF5C05">
              <w:rPr>
                <w:rFonts w:ascii="Helvetica Neue Light" w:hAnsi="Helvetica Neue Light"/>
                <w:color w:val="000000" w:themeColor="text1"/>
                <w:sz w:val="21"/>
                <w:szCs w:val="21"/>
                <w:lang w:val="ka-GE"/>
              </w:rPr>
              <w:t xml:space="preserve"> ქვეპუნქტი</w:t>
            </w:r>
            <w:r w:rsidR="001A3578" w:rsidRPr="00EF5C05">
              <w:rPr>
                <w:rFonts w:ascii="Helvetica Neue Light" w:hAnsi="Helvetica Neue Light"/>
                <w:color w:val="000000" w:themeColor="text1"/>
                <w:sz w:val="8"/>
                <w:szCs w:val="8"/>
                <w:lang w:val="ka-GE"/>
              </w:rPr>
              <w:t xml:space="preserve"> </w:t>
            </w:r>
            <w:r w:rsidR="001A3578" w:rsidRPr="00EF5C05">
              <w:rPr>
                <w:rStyle w:val="FootnoteReference"/>
                <w:rFonts w:ascii="Helvetica Neue" w:hAnsi="Helvetica Neue"/>
                <w:color w:val="000000" w:themeColor="text1"/>
                <w:sz w:val="21"/>
                <w:szCs w:val="21"/>
                <w:lang w:val="ka-GE"/>
              </w:rPr>
              <w:footnoteReference w:customMarkFollows="1" w:id="121"/>
              <w:t>ii</w:t>
            </w:r>
            <w:r w:rsidR="00655B79" w:rsidRPr="00EF5C05">
              <w:rPr>
                <w:rFonts w:ascii="Helvetica Neue Light" w:hAnsi="Helvetica Neue Light"/>
                <w:color w:val="000000" w:themeColor="text1"/>
                <w:sz w:val="21"/>
                <w:szCs w:val="21"/>
                <w:lang w:val="ka-GE"/>
              </w:rPr>
              <w:t>, რომლის</w:t>
            </w:r>
            <w:r w:rsidR="006B0BF7" w:rsidRPr="00EF5C05">
              <w:rPr>
                <w:rFonts w:ascii="Helvetica Neue Light" w:hAnsi="Helvetica Neue Light"/>
                <w:color w:val="000000" w:themeColor="text1"/>
                <w:sz w:val="21"/>
                <w:szCs w:val="21"/>
                <w:lang w:val="ka-GE"/>
              </w:rPr>
              <w:t xml:space="preserve"> თანახმად: </w:t>
            </w:r>
            <w:r w:rsidR="006B0BF7" w:rsidRPr="00EF5C05">
              <w:rPr>
                <w:rFonts w:ascii="Helvetica Neue Light" w:hAnsi="Helvetica Neue Light" w:cs="Sylfaen"/>
                <w:color w:val="000000" w:themeColor="text1"/>
                <w:sz w:val="21"/>
                <w:szCs w:val="21"/>
                <w:lang w:val="ka-GE"/>
              </w:rPr>
              <w:t>«</w:t>
            </w:r>
            <w:r w:rsidR="006B0BF7" w:rsidRPr="005E3CB3">
              <w:rPr>
                <w:rFonts w:ascii="Helvetica Neue Light" w:hAnsi="Helvetica Neue Light"/>
                <w:color w:val="000000" w:themeColor="text1"/>
                <w:sz w:val="21"/>
                <w:szCs w:val="21"/>
                <w:lang w:val="ka-GE"/>
              </w:rPr>
              <w:t>საგადასახადო ვალდებულების განსაზღვრის მიზნით საგადასახადო ორგანოს უფლება აქვს:</w:t>
            </w:r>
            <w:r w:rsidR="006B0BF7" w:rsidRPr="00EF5C05">
              <w:rPr>
                <w:rFonts w:ascii="Helvetica Neue Light" w:eastAsiaTheme="minorHAnsi" w:hAnsi="Helvetica Neue Light" w:cs="AppleSystemUIFont"/>
                <w:color w:val="000000" w:themeColor="text1"/>
                <w:sz w:val="21"/>
                <w:szCs w:val="21"/>
                <w:lang w:val="ka-GE" w:eastAsia="en-US"/>
              </w:rPr>
              <w:t xml:space="preserve"> </w:t>
            </w:r>
            <w:r w:rsidR="006B0BF7" w:rsidRPr="005E3CB3">
              <w:rPr>
                <w:rFonts w:ascii="Helvetica Neue Light" w:hAnsi="Helvetica Neue Light"/>
                <w:color w:val="000000" w:themeColor="text1"/>
                <w:sz w:val="21"/>
                <w:szCs w:val="21"/>
                <w:lang w:val="ka-GE"/>
              </w:rPr>
              <w:t xml:space="preserve">ბ) სამეურნეო ოპერაციის ფორმისა </w:t>
            </w:r>
            <w:r w:rsidR="006B0BF7" w:rsidRPr="005E3CB3">
              <w:rPr>
                <w:rFonts w:ascii="Helvetica Neue Light" w:hAnsi="Helvetica Neue Light"/>
                <w:color w:val="000000" w:themeColor="text1"/>
                <w:sz w:val="21"/>
                <w:szCs w:val="21"/>
                <w:lang w:val="ka-GE"/>
              </w:rPr>
              <w:lastRenderedPageBreak/>
              <w:t>და შინაარსის გათვალისწინებით შეცვალოს მისი კვალიფიკაცია, თუ ოპერაციის ფორმა არ შეე</w:t>
            </w:r>
            <w:r w:rsidR="001A3578" w:rsidRPr="005E3CB3">
              <w:rPr>
                <w:rFonts w:ascii="Helvetica Neue Light" w:hAnsi="Helvetica Neue Light"/>
                <w:color w:val="000000" w:themeColor="text1"/>
                <w:sz w:val="21"/>
                <w:szCs w:val="21"/>
                <w:lang w:val="ka-GE"/>
              </w:rPr>
              <w:t>-</w:t>
            </w:r>
            <w:r w:rsidR="006B0BF7" w:rsidRPr="005E3CB3">
              <w:rPr>
                <w:rFonts w:ascii="Helvetica Neue Light" w:hAnsi="Helvetica Neue Light"/>
                <w:color w:val="000000" w:themeColor="text1"/>
                <w:sz w:val="21"/>
                <w:szCs w:val="21"/>
                <w:lang w:val="ka-GE"/>
              </w:rPr>
              <w:t>საბამება მის შინაარსს</w:t>
            </w:r>
            <w:r w:rsidR="006B0BF7" w:rsidRPr="00EF5C05">
              <w:rPr>
                <w:rFonts w:ascii="Helvetica Neue Light" w:hAnsi="Helvetica Neue Light"/>
                <w:color w:val="000000" w:themeColor="text1"/>
                <w:sz w:val="21"/>
                <w:szCs w:val="21"/>
                <w:lang w:val="ka-GE"/>
              </w:rPr>
              <w:t>»</w:t>
            </w:r>
            <w:r w:rsidR="006B0BF7" w:rsidRPr="005E3CB3">
              <w:rPr>
                <w:rFonts w:ascii="Helvetica Neue Light" w:hAnsi="Helvetica Neue Light"/>
                <w:color w:val="000000" w:themeColor="text1"/>
                <w:sz w:val="21"/>
                <w:szCs w:val="21"/>
                <w:lang w:val="ka-GE"/>
              </w:rPr>
              <w:t>.</w:t>
            </w:r>
          </w:p>
          <w:p w14:paraId="04D3E37A" w14:textId="727C74F0" w:rsidR="00352B77" w:rsidRPr="00433B4B" w:rsidRDefault="00015823" w:rsidP="000E14B4">
            <w:pPr>
              <w:autoSpaceDE w:val="0"/>
              <w:autoSpaceDN w:val="0"/>
              <w:adjustRightInd w:val="0"/>
              <w:spacing w:after="160" w:line="283" w:lineRule="auto"/>
              <w:jc w:val="both"/>
              <w:rPr>
                <w:rFonts w:ascii="Helvetica Neue Light" w:hAnsi="Helvetica Neue Light"/>
                <w:color w:val="000000" w:themeColor="text1"/>
                <w:sz w:val="21"/>
                <w:szCs w:val="21"/>
                <w:bdr w:val="none" w:sz="0" w:space="0" w:color="auto" w:frame="1"/>
                <w:lang w:val="ka-GE"/>
              </w:rPr>
            </w:pPr>
            <w:r w:rsidRPr="00433B4B">
              <w:rPr>
                <w:rFonts w:ascii="Helvetica Neue Medium" w:hAnsi="Helvetica Neue Medium" w:cs="Helvetica Neue"/>
                <w:color w:val="000000" w:themeColor="text1"/>
                <w:sz w:val="22"/>
                <w:szCs w:val="22"/>
                <w:vertAlign w:val="superscript"/>
                <w:lang w:val="ka-GE"/>
              </w:rPr>
              <w:t>49</w:t>
            </w:r>
            <w:r w:rsidR="00D63054" w:rsidRPr="00433B4B">
              <w:rPr>
                <w:rFonts w:ascii="Helvetica Neue Medium" w:hAnsi="Helvetica Neue Medium" w:cs="Helvetica Neue"/>
                <w:color w:val="000000" w:themeColor="text1"/>
                <w:sz w:val="22"/>
                <w:szCs w:val="22"/>
                <w:vertAlign w:val="superscript"/>
                <w:lang w:val="ka-GE"/>
              </w:rPr>
              <w:t>3</w:t>
            </w:r>
            <w:r w:rsidR="006B2093" w:rsidRPr="00433B4B">
              <w:rPr>
                <w:rFonts w:ascii="Helvetica Neue Medium" w:hAnsi="Helvetica Neue Medium" w:cs="Helvetica Neue"/>
                <w:color w:val="000000" w:themeColor="text1"/>
                <w:sz w:val="22"/>
                <w:szCs w:val="22"/>
                <w:vertAlign w:val="superscript"/>
                <w:lang w:val="ka-GE"/>
              </w:rPr>
              <w:t>.</w:t>
            </w:r>
            <w:r w:rsidR="006B2093" w:rsidRPr="00433B4B">
              <w:rPr>
                <w:rFonts w:ascii="Helvetica Neue" w:hAnsi="Helvetica Neue" w:cs="Helvetica Neue"/>
                <w:color w:val="000000" w:themeColor="text1"/>
                <w:sz w:val="22"/>
                <w:szCs w:val="22"/>
                <w:vertAlign w:val="superscript"/>
                <w:lang w:val="ka-GE"/>
              </w:rPr>
              <w:t xml:space="preserve"> </w:t>
            </w:r>
            <w:r w:rsidR="006B0BF7" w:rsidRPr="00433B4B">
              <w:rPr>
                <w:rFonts w:ascii="Helvetica Neue Light" w:hAnsi="Helvetica Neue Light"/>
                <w:color w:val="000000" w:themeColor="text1"/>
                <w:sz w:val="21"/>
                <w:szCs w:val="21"/>
                <w:lang w:val="ka-GE"/>
              </w:rPr>
              <w:t>საგადასახადო კოდექსის აღნიშნული ნორმა ასევე არ შეიცავს პირდაპირ მითითებას რომელიმე სამარ</w:t>
            </w:r>
            <w:r w:rsidR="00226752" w:rsidRPr="00433B4B">
              <w:rPr>
                <w:rFonts w:ascii="Helvetica Neue Light" w:hAnsi="Helvetica Neue Light"/>
                <w:color w:val="000000" w:themeColor="text1"/>
                <w:sz w:val="21"/>
                <w:szCs w:val="21"/>
                <w:lang w:val="ka-GE"/>
              </w:rPr>
              <w:t>-</w:t>
            </w:r>
            <w:r w:rsidR="006B0BF7" w:rsidRPr="00433B4B">
              <w:rPr>
                <w:rFonts w:ascii="Helvetica Neue Light" w:hAnsi="Helvetica Neue Light"/>
                <w:color w:val="000000" w:themeColor="text1"/>
                <w:sz w:val="21"/>
                <w:szCs w:val="21"/>
                <w:lang w:val="ka-GE"/>
              </w:rPr>
              <w:t>თლებრივი აქტისაკენ. ის, ერთი მხრივ, არის შემავსებელი</w:t>
            </w:r>
            <w:r w:rsidR="009F007B" w:rsidRPr="00433B4B">
              <w:rPr>
                <w:rFonts w:ascii="Helvetica Neue Light" w:hAnsi="Helvetica Neue Light"/>
                <w:color w:val="000000" w:themeColor="text1"/>
                <w:sz w:val="21"/>
                <w:szCs w:val="21"/>
                <w:lang w:val="ka-GE"/>
              </w:rPr>
              <w:t xml:space="preserve"> ნორმა</w:t>
            </w:r>
            <w:r w:rsidR="006B0BF7" w:rsidRPr="00433B4B">
              <w:rPr>
                <w:rFonts w:ascii="Helvetica Neue Light" w:hAnsi="Helvetica Neue Light"/>
                <w:color w:val="000000" w:themeColor="text1"/>
                <w:sz w:val="21"/>
                <w:szCs w:val="21"/>
                <w:lang w:val="ka-GE"/>
              </w:rPr>
              <w:t xml:space="preserve"> (რეფერენტული ობიექტი) </w:t>
            </w:r>
            <w:r w:rsidR="002D287B" w:rsidRPr="003A5674">
              <w:rPr>
                <w:rFonts w:asciiTheme="majorHAnsi" w:hAnsiTheme="majorHAnsi" w:cstheme="majorHAnsi"/>
                <w:color w:val="000000" w:themeColor="text1"/>
                <w:sz w:val="21"/>
                <w:szCs w:val="21"/>
                <w:lang w:val="ka-GE"/>
              </w:rPr>
              <w:t>ᲡᲡᲙ</w:t>
            </w:r>
            <w:r w:rsidR="002D287B" w:rsidRPr="00433B4B">
              <w:rPr>
                <w:rFonts w:ascii="Helvetica Neue Light" w:hAnsi="Helvetica Neue Light"/>
                <w:color w:val="000000" w:themeColor="text1"/>
                <w:sz w:val="21"/>
                <w:szCs w:val="21"/>
                <w:lang w:val="ka-GE"/>
              </w:rPr>
              <w:t>-ის</w:t>
            </w:r>
            <w:r w:rsidR="006B0BF7" w:rsidRPr="00433B4B">
              <w:rPr>
                <w:rFonts w:ascii="Helvetica Neue Light" w:hAnsi="Helvetica Neue Light"/>
                <w:color w:val="000000" w:themeColor="text1"/>
                <w:sz w:val="21"/>
                <w:szCs w:val="21"/>
                <w:lang w:val="ka-GE"/>
              </w:rPr>
              <w:t xml:space="preserve"> 218-ე მუხლის მიმართ და, მეორე მხრივ, </w:t>
            </w:r>
            <w:r w:rsidR="006B0BF7" w:rsidRPr="00433B4B">
              <w:rPr>
                <w:rFonts w:ascii="Helvetica Neue Light" w:hAnsi="Helvetica Neue Light" w:cs="Sylfaen"/>
                <w:color w:val="000000" w:themeColor="text1"/>
                <w:sz w:val="21"/>
                <w:szCs w:val="21"/>
                <w:lang w:val="ka-GE"/>
              </w:rPr>
              <w:t>ზოგადი, ფარული (ნაგულისხმევი), დინამიკური ბლანკეტური ნორმა სამართლებრივი აქტის მიმართებით (</w:t>
            </w:r>
            <w:r w:rsidR="006B0BF7" w:rsidRPr="00433B4B">
              <w:rPr>
                <w:rFonts w:ascii="Helvetica Neue Light" w:hAnsi="Helvetica Neue Light"/>
                <w:color w:val="000000" w:themeColor="text1"/>
                <w:sz w:val="21"/>
                <w:szCs w:val="21"/>
                <w:bdr w:val="none" w:sz="0" w:space="0" w:color="auto" w:frame="1"/>
                <w:lang w:val="ka-GE"/>
              </w:rPr>
              <w:t>შემოსავლების სამსახურის უფროსის 2022 წლის 28 ივლისის №</w:t>
            </w:r>
            <w:r w:rsidR="00226752" w:rsidRPr="00433B4B">
              <w:rPr>
                <w:rFonts w:ascii="Helvetica Neue Light" w:hAnsi="Helvetica Neue Light"/>
                <w:color w:val="000000" w:themeColor="text1"/>
                <w:sz w:val="21"/>
                <w:szCs w:val="21"/>
                <w:bdr w:val="none" w:sz="0" w:space="0" w:color="auto" w:frame="1"/>
                <w:lang w:val="ka-GE"/>
              </w:rPr>
              <w:t xml:space="preserve"> </w:t>
            </w:r>
            <w:r w:rsidR="006B0BF7" w:rsidRPr="00433B4B">
              <w:rPr>
                <w:rFonts w:ascii="Helvetica Neue Light" w:hAnsi="Helvetica Neue Light"/>
                <w:color w:val="000000" w:themeColor="text1"/>
                <w:sz w:val="21"/>
                <w:szCs w:val="21"/>
                <w:bdr w:val="none" w:sz="0" w:space="0" w:color="auto" w:frame="1"/>
                <w:lang w:val="ka-GE"/>
              </w:rPr>
              <w:t>20231</w:t>
            </w:r>
            <w:r w:rsidR="006B0BF7" w:rsidRPr="005E3CB3">
              <w:rPr>
                <w:rFonts w:ascii="Helvetica Neue Light" w:hAnsi="Helvetica Neue Light"/>
                <w:color w:val="000000" w:themeColor="text1"/>
                <w:sz w:val="21"/>
                <w:szCs w:val="21"/>
                <w:lang w:val="ka-GE"/>
              </w:rPr>
              <w:t> </w:t>
            </w:r>
            <w:r w:rsidR="006B0BF7" w:rsidRPr="00433B4B">
              <w:rPr>
                <w:rFonts w:ascii="Helvetica Neue Light" w:hAnsi="Helvetica Neue Light"/>
                <w:color w:val="000000" w:themeColor="text1"/>
                <w:sz w:val="21"/>
                <w:szCs w:val="21"/>
                <w:bdr w:val="none" w:sz="0" w:space="0" w:color="auto" w:frame="1"/>
                <w:lang w:val="ka-GE"/>
              </w:rPr>
              <w:t>ბრძანებით</w:t>
            </w:r>
            <w:r w:rsidR="006B0BF7" w:rsidRPr="005E3CB3">
              <w:rPr>
                <w:rFonts w:ascii="Helvetica Neue Light" w:hAnsi="Helvetica Neue Light"/>
                <w:color w:val="000000" w:themeColor="text1"/>
                <w:sz w:val="21"/>
                <w:szCs w:val="21"/>
                <w:bdr w:val="none" w:sz="0" w:space="0" w:color="auto" w:frame="1"/>
                <w:lang w:val="ka-GE"/>
              </w:rPr>
              <w:t> </w:t>
            </w:r>
            <w:r w:rsidR="006B0BF7" w:rsidRPr="00433B4B">
              <w:rPr>
                <w:rFonts w:ascii="Helvetica Neue Light" w:hAnsi="Helvetica Neue Light"/>
                <w:color w:val="000000" w:themeColor="text1"/>
                <w:sz w:val="21"/>
                <w:szCs w:val="21"/>
                <w:bdr w:val="none" w:sz="0" w:space="0" w:color="auto" w:frame="1"/>
                <w:lang w:val="ka-GE"/>
              </w:rPr>
              <w:t xml:space="preserve">დამტკიცებული </w:t>
            </w:r>
            <w:r w:rsidR="006B0BF7" w:rsidRPr="005E3CB3">
              <w:rPr>
                <w:rFonts w:ascii="Helvetica Neue Light" w:hAnsi="Helvetica Neue Light"/>
                <w:color w:val="000000" w:themeColor="text1"/>
                <w:sz w:val="21"/>
                <w:szCs w:val="21"/>
                <w:bdr w:val="none" w:sz="0" w:space="0" w:color="auto" w:frame="1"/>
                <w:lang w:val="ka-GE"/>
              </w:rPr>
              <w:t xml:space="preserve">მეთოდური მითითება </w:t>
            </w:r>
            <w:r w:rsidR="00075C3E" w:rsidRPr="00433B4B">
              <w:rPr>
                <w:rStyle w:val="s1"/>
                <w:rFonts w:ascii="Helvetica Neue Light" w:hAnsi="Helvetica Neue Light"/>
                <w:color w:val="000000" w:themeColor="text1"/>
                <w:sz w:val="21"/>
                <w:szCs w:val="21"/>
                <w:lang w:val="ka-GE"/>
              </w:rPr>
              <w:t>"</w:t>
            </w:r>
            <w:r w:rsidR="006B0BF7" w:rsidRPr="005E3CB3">
              <w:rPr>
                <w:rFonts w:ascii="Helvetica Neue Light" w:hAnsi="Helvetica Neue Light"/>
                <w:color w:val="000000" w:themeColor="text1"/>
                <w:sz w:val="21"/>
                <w:szCs w:val="21"/>
                <w:bdr w:val="none" w:sz="0" w:space="0" w:color="auto" w:frame="1"/>
                <w:lang w:val="ka-GE"/>
              </w:rPr>
              <w:t>სამეურნეო ოპერაციის კვალიფიკაციის ცვლი</w:t>
            </w:r>
            <w:r w:rsidR="00226752" w:rsidRPr="005E3CB3">
              <w:rPr>
                <w:rFonts w:ascii="Helvetica Neue Light" w:hAnsi="Helvetica Neue Light"/>
                <w:color w:val="000000" w:themeColor="text1"/>
                <w:sz w:val="21"/>
                <w:szCs w:val="21"/>
                <w:bdr w:val="none" w:sz="0" w:space="0" w:color="auto" w:frame="1"/>
                <w:lang w:val="ka-GE"/>
              </w:rPr>
              <w:t>-</w:t>
            </w:r>
            <w:r w:rsidR="006B0BF7" w:rsidRPr="005E3CB3">
              <w:rPr>
                <w:rFonts w:ascii="Helvetica Neue Light" w:hAnsi="Helvetica Neue Light"/>
                <w:color w:val="000000" w:themeColor="text1"/>
                <w:sz w:val="21"/>
                <w:szCs w:val="21"/>
                <w:bdr w:val="none" w:sz="0" w:space="0" w:color="auto" w:frame="1"/>
                <w:lang w:val="ka-GE"/>
              </w:rPr>
              <w:t>ლების შესახებ</w:t>
            </w:r>
            <w:r w:rsidR="00075C3E" w:rsidRPr="00433B4B">
              <w:rPr>
                <w:rStyle w:val="s1"/>
                <w:rFonts w:ascii="Helvetica Neue Light" w:hAnsi="Helvetica Neue Light"/>
                <w:color w:val="000000" w:themeColor="text1"/>
                <w:sz w:val="21"/>
                <w:szCs w:val="21"/>
                <w:lang w:val="ka-GE"/>
              </w:rPr>
              <w:t>"</w:t>
            </w:r>
            <w:r w:rsidR="006B0BF7" w:rsidRPr="00433B4B">
              <w:rPr>
                <w:rFonts w:ascii="Helvetica Neue Light" w:hAnsi="Helvetica Neue Light"/>
                <w:color w:val="000000" w:themeColor="text1"/>
                <w:sz w:val="21"/>
                <w:szCs w:val="21"/>
                <w:bdr w:val="none" w:sz="0" w:space="0" w:color="auto" w:frame="1"/>
                <w:lang w:val="ka-GE"/>
              </w:rPr>
              <w:t>).</w:t>
            </w:r>
          </w:p>
          <w:p w14:paraId="4FCA78A4" w14:textId="77777777" w:rsidR="005B5E1E" w:rsidRPr="00433B4B" w:rsidRDefault="00015823" w:rsidP="000E14B4">
            <w:pPr>
              <w:autoSpaceDE w:val="0"/>
              <w:autoSpaceDN w:val="0"/>
              <w:adjustRightInd w:val="0"/>
              <w:spacing w:line="283" w:lineRule="auto"/>
              <w:jc w:val="both"/>
              <w:rPr>
                <w:rFonts w:ascii="Helvetica Neue Light" w:hAnsi="Helvetica Neue Light"/>
                <w:color w:val="000000" w:themeColor="text1"/>
                <w:sz w:val="21"/>
                <w:szCs w:val="21"/>
                <w:bdr w:val="none" w:sz="0" w:space="0" w:color="auto" w:frame="1"/>
                <w:lang w:val="ka-GE"/>
              </w:rPr>
            </w:pPr>
            <w:r w:rsidRPr="00433B4B">
              <w:rPr>
                <w:rFonts w:ascii="Helvetica Neue Medium" w:hAnsi="Helvetica Neue Medium" w:cs="Helvetica Neue"/>
                <w:color w:val="000000" w:themeColor="text1"/>
                <w:sz w:val="22"/>
                <w:szCs w:val="22"/>
                <w:vertAlign w:val="superscript"/>
                <w:lang w:val="ka-GE"/>
              </w:rPr>
              <w:t>49</w:t>
            </w:r>
            <w:r w:rsidR="00D63054" w:rsidRPr="00433B4B">
              <w:rPr>
                <w:rFonts w:ascii="Helvetica Neue Medium" w:hAnsi="Helvetica Neue Medium" w:cs="Helvetica Neue"/>
                <w:color w:val="000000" w:themeColor="text1"/>
                <w:sz w:val="22"/>
                <w:szCs w:val="22"/>
                <w:vertAlign w:val="superscript"/>
                <w:lang w:val="ka-GE"/>
              </w:rPr>
              <w:t>4</w:t>
            </w:r>
            <w:r w:rsidR="00352B77" w:rsidRPr="00433B4B">
              <w:rPr>
                <w:rFonts w:ascii="Helvetica Neue Medium" w:hAnsi="Helvetica Neue Medium" w:cs="Helvetica Neue"/>
                <w:color w:val="000000" w:themeColor="text1"/>
                <w:sz w:val="22"/>
                <w:szCs w:val="22"/>
                <w:vertAlign w:val="superscript"/>
                <w:lang w:val="ka-GE"/>
              </w:rPr>
              <w:t>.</w:t>
            </w:r>
            <w:r w:rsidR="00352B77" w:rsidRPr="00433B4B">
              <w:rPr>
                <w:rFonts w:ascii="Helvetica Neue" w:hAnsi="Helvetica Neue" w:cs="Helvetica Neue"/>
                <w:color w:val="000000" w:themeColor="text1"/>
                <w:sz w:val="22"/>
                <w:szCs w:val="22"/>
                <w:vertAlign w:val="superscript"/>
                <w:lang w:val="ka-GE"/>
              </w:rPr>
              <w:t xml:space="preserve"> </w:t>
            </w:r>
            <w:r w:rsidR="006B0BF7" w:rsidRPr="00433B4B">
              <w:rPr>
                <w:rFonts w:ascii="Helvetica Neue Light" w:hAnsi="Helvetica Neue Light"/>
                <w:color w:val="000000" w:themeColor="text1"/>
                <w:sz w:val="21"/>
                <w:szCs w:val="21"/>
                <w:bdr w:val="none" w:sz="0" w:space="0" w:color="auto" w:frame="1"/>
                <w:lang w:val="ka-GE"/>
              </w:rPr>
              <w:t xml:space="preserve">აღნიშნული აქტის მე-3 მუხლის </w:t>
            </w:r>
            <w:r w:rsidR="003C627A" w:rsidRPr="00433B4B">
              <w:rPr>
                <w:rFonts w:ascii="Helvetica Neue Light" w:hAnsi="Helvetica Neue Light"/>
                <w:color w:val="000000" w:themeColor="text1"/>
                <w:sz w:val="21"/>
                <w:szCs w:val="21"/>
                <w:bdr w:val="none" w:sz="0" w:space="0" w:color="auto" w:frame="1"/>
                <w:lang w:val="ka-GE"/>
              </w:rPr>
              <w:t>მიხედვით</w:t>
            </w:r>
            <w:r w:rsidR="006B0BF7" w:rsidRPr="00433B4B">
              <w:rPr>
                <w:rFonts w:ascii="Helvetica Neue Light" w:hAnsi="Helvetica Neue Light"/>
                <w:color w:val="000000" w:themeColor="text1"/>
                <w:sz w:val="21"/>
                <w:szCs w:val="21"/>
                <w:bdr w:val="none" w:sz="0" w:space="0" w:color="auto" w:frame="1"/>
                <w:lang w:val="ka-GE"/>
              </w:rPr>
              <w:t>:</w:t>
            </w:r>
            <w:r w:rsidR="00352B77" w:rsidRPr="00433B4B">
              <w:rPr>
                <w:rFonts w:ascii="Helvetica Neue Light" w:hAnsi="Helvetica Neue Light"/>
                <w:color w:val="000000" w:themeColor="text1"/>
                <w:sz w:val="21"/>
                <w:szCs w:val="21"/>
                <w:bdr w:val="none" w:sz="0" w:space="0" w:color="auto" w:frame="1"/>
                <w:lang w:val="ka-GE"/>
              </w:rPr>
              <w:t xml:space="preserve"> </w:t>
            </w:r>
          </w:p>
          <w:p w14:paraId="258303B2" w14:textId="2ED41BC8" w:rsidR="006B0BF7" w:rsidRPr="00433B4B" w:rsidRDefault="006B0BF7" w:rsidP="000E14B4">
            <w:pPr>
              <w:autoSpaceDE w:val="0"/>
              <w:autoSpaceDN w:val="0"/>
              <w:adjustRightInd w:val="0"/>
              <w:spacing w:line="283" w:lineRule="auto"/>
              <w:jc w:val="both"/>
              <w:rPr>
                <w:rFonts w:ascii="Helvetica Neue Light" w:hAnsi="Helvetica Neue Light"/>
                <w:color w:val="000000" w:themeColor="text1"/>
                <w:sz w:val="21"/>
                <w:szCs w:val="21"/>
                <w:bdr w:val="none" w:sz="0" w:space="0" w:color="auto" w:frame="1"/>
                <w:lang w:val="ka-GE"/>
              </w:rPr>
            </w:pPr>
            <w:r w:rsidRPr="00433B4B">
              <w:rPr>
                <w:rFonts w:ascii="Helvetica Neue Light" w:hAnsi="Helvetica Neue Light" w:cs="Sylfaen"/>
                <w:color w:val="000000" w:themeColor="text1"/>
                <w:sz w:val="21"/>
                <w:szCs w:val="21"/>
                <w:lang w:val="ka-GE"/>
              </w:rPr>
              <w:t>«</w:t>
            </w:r>
            <w:r w:rsidR="002359C9" w:rsidRPr="00433B4B">
              <w:rPr>
                <w:rFonts w:ascii="Helvetica Neue Light" w:hAnsi="Helvetica Neue Light" w:cs="Sylfaen"/>
                <w:color w:val="000000" w:themeColor="text1"/>
                <w:sz w:val="21"/>
                <w:szCs w:val="21"/>
                <w:lang w:val="ka-GE"/>
              </w:rPr>
              <w:t>ს</w:t>
            </w:r>
            <w:r w:rsidR="002359C9" w:rsidRPr="00433B4B">
              <w:rPr>
                <w:rFonts w:ascii="Helvetica Neue Light" w:eastAsiaTheme="minorHAnsi" w:hAnsi="Helvetica Neue Light" w:cs="AppleSystemUIFont"/>
                <w:color w:val="000000" w:themeColor="text1"/>
                <w:sz w:val="21"/>
                <w:szCs w:val="21"/>
                <w:lang w:val="ka-GE" w:eastAsia="en-US"/>
              </w:rPr>
              <w:t>აქართველოს საგადასახადო კოდექს</w:t>
            </w:r>
            <w:r w:rsidR="002D287B" w:rsidRPr="00433B4B">
              <w:rPr>
                <w:rFonts w:ascii="Helvetica Neue Light" w:eastAsiaTheme="minorHAnsi" w:hAnsi="Helvetica Neue Light" w:cs="AppleSystemUIFont"/>
                <w:color w:val="000000" w:themeColor="text1"/>
                <w:sz w:val="21"/>
                <w:szCs w:val="21"/>
                <w:lang w:val="ka-GE" w:eastAsia="en-US"/>
              </w:rPr>
              <w:t>ის</w:t>
            </w:r>
            <w:r w:rsidRPr="00433B4B">
              <w:rPr>
                <w:rFonts w:ascii="Helvetica Neue Light" w:eastAsiaTheme="minorHAnsi" w:hAnsi="Helvetica Neue Light" w:cs="AppleSystemUIFont"/>
                <w:color w:val="000000" w:themeColor="text1"/>
                <w:sz w:val="21"/>
                <w:szCs w:val="21"/>
                <w:lang w:val="ka-GE" w:eastAsia="en-US"/>
              </w:rPr>
              <w:t xml:space="preserve"> 73-ე მუხლის მე-9 ნაწილის </w:t>
            </w:r>
            <w:r w:rsidRPr="00433B4B">
              <w:rPr>
                <w:rStyle w:val="s1"/>
                <w:rFonts w:ascii="Helvetica Neue Light" w:hAnsi="Helvetica Neue Light"/>
                <w:color w:val="000000" w:themeColor="text1"/>
                <w:sz w:val="21"/>
                <w:szCs w:val="21"/>
                <w:lang w:val="ka-GE"/>
              </w:rPr>
              <w:t>"</w:t>
            </w:r>
            <w:r w:rsidRPr="00433B4B">
              <w:rPr>
                <w:rFonts w:ascii="Helvetica Neue Light" w:eastAsiaTheme="minorHAnsi" w:hAnsi="Helvetica Neue Light" w:cs="AppleSystemUIFont"/>
                <w:color w:val="000000" w:themeColor="text1"/>
                <w:sz w:val="21"/>
                <w:szCs w:val="21"/>
                <w:lang w:val="ka-GE" w:eastAsia="en-US"/>
              </w:rPr>
              <w:t>ბ</w:t>
            </w:r>
            <w:r w:rsidRPr="00433B4B">
              <w:rPr>
                <w:rStyle w:val="s1"/>
                <w:rFonts w:ascii="Helvetica Neue Light" w:hAnsi="Helvetica Neue Light"/>
                <w:color w:val="000000" w:themeColor="text1"/>
                <w:sz w:val="21"/>
                <w:szCs w:val="21"/>
                <w:lang w:val="ka-GE"/>
              </w:rPr>
              <w:t>"</w:t>
            </w:r>
            <w:r w:rsidRPr="00433B4B">
              <w:rPr>
                <w:rFonts w:ascii="Helvetica Neue Light" w:eastAsiaTheme="minorHAnsi" w:hAnsi="Helvetica Neue Light" w:cs="AppleSystemUIFont"/>
                <w:color w:val="000000" w:themeColor="text1"/>
                <w:sz w:val="21"/>
                <w:szCs w:val="21"/>
                <w:lang w:val="ka-GE" w:eastAsia="en-US"/>
              </w:rPr>
              <w:t xml:space="preserve"> ქვეპუნქტის თანახმად, საგადასა</w:t>
            </w:r>
            <w:r w:rsidR="00316E31" w:rsidRPr="00433B4B">
              <w:rPr>
                <w:rFonts w:ascii="Helvetica Neue Light" w:eastAsiaTheme="minorHAnsi" w:hAnsi="Helvetica Neue Light" w:cs="AppleSystemUIFont"/>
                <w:color w:val="000000" w:themeColor="text1"/>
                <w:sz w:val="21"/>
                <w:szCs w:val="21"/>
                <w:lang w:val="ka-GE" w:eastAsia="en-US"/>
              </w:rPr>
              <w:t>-</w:t>
            </w:r>
            <w:r w:rsidRPr="00433B4B">
              <w:rPr>
                <w:rFonts w:ascii="Helvetica Neue Light" w:eastAsiaTheme="minorHAnsi" w:hAnsi="Helvetica Neue Light" w:cs="AppleSystemUIFont"/>
                <w:color w:val="000000" w:themeColor="text1"/>
                <w:sz w:val="21"/>
                <w:szCs w:val="21"/>
                <w:lang w:val="ka-GE" w:eastAsia="en-US"/>
              </w:rPr>
              <w:t>ხადო ორგანო უფლებამოსილია სამეურნეო ოპერაციის ფორმისა და შინაარსის გათვალისწინებით შეცვა</w:t>
            </w:r>
            <w:r w:rsidR="00316E31" w:rsidRPr="00433B4B">
              <w:rPr>
                <w:rFonts w:ascii="Helvetica Neue Light" w:eastAsiaTheme="minorHAnsi" w:hAnsi="Helvetica Neue Light" w:cs="AppleSystemUIFont"/>
                <w:color w:val="000000" w:themeColor="text1"/>
                <w:sz w:val="21"/>
                <w:szCs w:val="21"/>
                <w:lang w:val="ka-GE" w:eastAsia="en-US"/>
              </w:rPr>
              <w:t>-</w:t>
            </w:r>
            <w:r w:rsidRPr="00433B4B">
              <w:rPr>
                <w:rFonts w:ascii="Helvetica Neue Light" w:eastAsiaTheme="minorHAnsi" w:hAnsi="Helvetica Neue Light" w:cs="AppleSystemUIFont"/>
                <w:color w:val="000000" w:themeColor="text1"/>
                <w:sz w:val="21"/>
                <w:szCs w:val="21"/>
                <w:lang w:val="ka-GE" w:eastAsia="en-US"/>
              </w:rPr>
              <w:t>ლოს მისი კვალიფიკაცია, თუ ოპერაციის ფორმა არ შეესაბამება მის შინაარსს, რა შემთხვევაშიც გასათვა</w:t>
            </w:r>
            <w:r w:rsidR="00316E31" w:rsidRPr="00433B4B">
              <w:rPr>
                <w:rFonts w:ascii="Helvetica Neue Light" w:eastAsiaTheme="minorHAnsi" w:hAnsi="Helvetica Neue Light" w:cs="AppleSystemUIFont"/>
                <w:color w:val="000000" w:themeColor="text1"/>
                <w:sz w:val="21"/>
                <w:szCs w:val="21"/>
                <w:lang w:val="ka-GE" w:eastAsia="en-US"/>
              </w:rPr>
              <w:t>-</w:t>
            </w:r>
            <w:r w:rsidRPr="00433B4B">
              <w:rPr>
                <w:rFonts w:ascii="Helvetica Neue Light" w:eastAsiaTheme="minorHAnsi" w:hAnsi="Helvetica Neue Light" w:cs="AppleSystemUIFont"/>
                <w:color w:val="000000" w:themeColor="text1"/>
                <w:sz w:val="21"/>
                <w:szCs w:val="21"/>
                <w:lang w:val="ka-GE" w:eastAsia="en-US"/>
              </w:rPr>
              <w:t>ლისწინებელია შემდეგი პრინციპები: ა) სამეურნეო ოპერაცია გადასახადებით დაბეგვრის მიზნებისთვის ექ</w:t>
            </w:r>
            <w:r w:rsidR="00316E31" w:rsidRPr="00433B4B">
              <w:rPr>
                <w:rFonts w:ascii="Helvetica Neue Light" w:eastAsiaTheme="minorHAnsi" w:hAnsi="Helvetica Neue Light" w:cs="AppleSystemUIFont"/>
                <w:color w:val="000000" w:themeColor="text1"/>
                <w:sz w:val="21"/>
                <w:szCs w:val="21"/>
                <w:lang w:val="ka-GE" w:eastAsia="en-US"/>
              </w:rPr>
              <w:t>-</w:t>
            </w:r>
            <w:r w:rsidRPr="00433B4B">
              <w:rPr>
                <w:rFonts w:ascii="Helvetica Neue Light" w:eastAsiaTheme="minorHAnsi" w:hAnsi="Helvetica Neue Light" w:cs="AppleSystemUIFont"/>
                <w:color w:val="000000" w:themeColor="text1"/>
                <w:sz w:val="21"/>
                <w:szCs w:val="21"/>
                <w:lang w:val="ka-GE" w:eastAsia="en-US"/>
              </w:rPr>
              <w:t>ვემდებარება ანალიზს, შეფასებას და კვალიფიცირებას მისი შინაარსის (ნამდვილი ნების</w:t>
            </w:r>
            <w:r w:rsidR="00243AB2" w:rsidRPr="00433B4B">
              <w:rPr>
                <w:rFonts w:ascii="Helvetica Neue Light" w:eastAsiaTheme="minorHAnsi" w:hAnsi="Helvetica Neue Light" w:cs="AppleSystemUIFont"/>
                <w:color w:val="000000" w:themeColor="text1"/>
                <w:sz w:val="21"/>
                <w:szCs w:val="21"/>
                <w:lang w:val="ka-GE" w:eastAsia="en-US"/>
              </w:rPr>
              <w:t xml:space="preserve"> </w:t>
            </w:r>
            <w:r w:rsidRPr="00433B4B">
              <w:rPr>
                <w:rFonts w:ascii="Helvetica Neue Light" w:eastAsiaTheme="minorHAnsi" w:hAnsi="Helvetica Neue Light" w:cs="AppleSystemUIFont"/>
                <w:color w:val="000000" w:themeColor="text1"/>
                <w:sz w:val="21"/>
                <w:szCs w:val="21"/>
                <w:lang w:val="ka-GE" w:eastAsia="en-US"/>
              </w:rPr>
              <w:t>/</w:t>
            </w:r>
            <w:r w:rsidR="00243AB2" w:rsidRPr="00433B4B">
              <w:rPr>
                <w:rFonts w:ascii="Helvetica Neue Light" w:eastAsiaTheme="minorHAnsi" w:hAnsi="Helvetica Neue Light" w:cs="AppleSystemUIFont"/>
                <w:color w:val="000000" w:themeColor="text1"/>
                <w:sz w:val="21"/>
                <w:szCs w:val="21"/>
                <w:lang w:val="ka-GE" w:eastAsia="en-US"/>
              </w:rPr>
              <w:t xml:space="preserve"> </w:t>
            </w:r>
            <w:r w:rsidRPr="00433B4B">
              <w:rPr>
                <w:rFonts w:ascii="Helvetica Neue Light" w:eastAsiaTheme="minorHAnsi" w:hAnsi="Helvetica Neue Light" w:cs="AppleSystemUIFont"/>
                <w:color w:val="000000" w:themeColor="text1"/>
                <w:sz w:val="21"/>
                <w:szCs w:val="21"/>
                <w:lang w:val="ka-GE" w:eastAsia="en-US"/>
              </w:rPr>
              <w:t>მიზნის) მიხედ</w:t>
            </w:r>
            <w:r w:rsidR="00316E31" w:rsidRPr="00433B4B">
              <w:rPr>
                <w:rFonts w:ascii="Helvetica Neue Light" w:eastAsiaTheme="minorHAnsi" w:hAnsi="Helvetica Neue Light" w:cs="AppleSystemUIFont"/>
                <w:color w:val="000000" w:themeColor="text1"/>
                <w:sz w:val="21"/>
                <w:szCs w:val="21"/>
                <w:lang w:val="ka-GE" w:eastAsia="en-US"/>
              </w:rPr>
              <w:t>-</w:t>
            </w:r>
            <w:r w:rsidRPr="00433B4B">
              <w:rPr>
                <w:rFonts w:ascii="Helvetica Neue Light" w:eastAsiaTheme="minorHAnsi" w:hAnsi="Helvetica Neue Light" w:cs="AppleSystemUIFont"/>
                <w:color w:val="000000" w:themeColor="text1"/>
                <w:sz w:val="21"/>
                <w:szCs w:val="21"/>
                <w:lang w:val="ka-GE" w:eastAsia="en-US"/>
              </w:rPr>
              <w:t xml:space="preserve">ვით და არა გაცხადებული ფორმის შესაბამისად, </w:t>
            </w:r>
            <w:r w:rsidRPr="00433B4B">
              <w:rPr>
                <w:rFonts w:ascii="Helvetica Neue" w:eastAsiaTheme="minorHAnsi" w:hAnsi="Helvetica Neue" w:cs="AppleSystemUIFont"/>
                <w:color w:val="000000" w:themeColor="text1"/>
                <w:sz w:val="21"/>
                <w:szCs w:val="21"/>
                <w:lang w:val="ka-GE" w:eastAsia="en-US"/>
              </w:rPr>
              <w:t>რათა აღმოიფხვრას გადასახადებისგან თავის არიდება, დამალვა ან/და შეღავათით არამართლზომიერად სარგებლობა</w:t>
            </w:r>
            <w:r w:rsidRPr="00433B4B">
              <w:rPr>
                <w:rFonts w:ascii="Helvetica Neue Light" w:eastAsiaTheme="minorHAnsi" w:hAnsi="Helvetica Neue Light" w:cs="AppleSystemUIFont"/>
                <w:color w:val="000000" w:themeColor="text1"/>
                <w:sz w:val="21"/>
                <w:szCs w:val="21"/>
                <w:lang w:val="ka-GE" w:eastAsia="en-US"/>
              </w:rPr>
              <w:t>».</w:t>
            </w:r>
          </w:p>
          <w:p w14:paraId="2E318E85" w14:textId="77777777" w:rsidR="006B0BF7" w:rsidRPr="00433B4B" w:rsidRDefault="006B0BF7" w:rsidP="000E14B4">
            <w:pPr>
              <w:autoSpaceDE w:val="0"/>
              <w:autoSpaceDN w:val="0"/>
              <w:adjustRightInd w:val="0"/>
              <w:spacing w:line="283" w:lineRule="auto"/>
              <w:jc w:val="both"/>
              <w:rPr>
                <w:rFonts w:ascii="Helvetica Neue Light" w:eastAsiaTheme="minorHAnsi" w:hAnsi="Helvetica Neue Light" w:cs="AppleSystemUIFont"/>
                <w:color w:val="000000" w:themeColor="text1"/>
                <w:sz w:val="21"/>
                <w:szCs w:val="21"/>
                <w:lang w:val="ka-GE" w:eastAsia="en-US"/>
              </w:rPr>
            </w:pPr>
            <w:r w:rsidRPr="00433B4B">
              <w:rPr>
                <w:rFonts w:ascii="Helvetica Neue Light" w:eastAsiaTheme="minorHAnsi" w:hAnsi="Helvetica Neue Light" w:cs="AppleSystemUIFont"/>
                <w:color w:val="000000" w:themeColor="text1"/>
                <w:sz w:val="21"/>
                <w:szCs w:val="21"/>
                <w:lang w:val="ka-GE" w:eastAsia="en-US"/>
              </w:rPr>
              <w:t>აღნიშნული აქტის მე-14 მუხლის თანახმად კი:</w:t>
            </w:r>
          </w:p>
          <w:p w14:paraId="3E354967" w14:textId="5C124538" w:rsidR="006B0BF7" w:rsidRPr="00433B4B" w:rsidRDefault="006B0BF7" w:rsidP="000E14B4">
            <w:pPr>
              <w:autoSpaceDE w:val="0"/>
              <w:autoSpaceDN w:val="0"/>
              <w:adjustRightInd w:val="0"/>
              <w:spacing w:line="283" w:lineRule="auto"/>
              <w:jc w:val="both"/>
              <w:rPr>
                <w:rFonts w:ascii="Helvetica Neue Light" w:eastAsiaTheme="minorHAnsi" w:hAnsi="Helvetica Neue Light" w:cs="AppleSystemUIFont"/>
                <w:color w:val="000000" w:themeColor="text1"/>
                <w:sz w:val="21"/>
                <w:szCs w:val="21"/>
                <w:lang w:val="ka-GE" w:eastAsia="en-US"/>
              </w:rPr>
            </w:pPr>
            <w:r w:rsidRPr="00433B4B">
              <w:rPr>
                <w:rFonts w:ascii="Helvetica Neue Light" w:eastAsiaTheme="minorHAnsi" w:hAnsi="Helvetica Neue Light" w:cs="AppleSystemUIFont"/>
                <w:color w:val="000000" w:themeColor="text1"/>
                <w:sz w:val="21"/>
                <w:szCs w:val="21"/>
                <w:lang w:val="ka-GE" w:eastAsia="en-US"/>
              </w:rPr>
              <w:t xml:space="preserve">«2. საეჭვო სამეურნეო ოპერაციების დასაბუთების მიზნით, </w:t>
            </w:r>
            <w:r w:rsidRPr="00433B4B">
              <w:rPr>
                <w:rFonts w:ascii="Helvetica Neue" w:eastAsiaTheme="minorHAnsi" w:hAnsi="Helvetica Neue" w:cs="AppleSystemUIFont"/>
                <w:color w:val="000000" w:themeColor="text1"/>
                <w:sz w:val="21"/>
                <w:szCs w:val="21"/>
                <w:lang w:val="ka-GE" w:eastAsia="en-US"/>
              </w:rPr>
              <w:t>აუდიტორი უფლებამოსილია გამოიყენოს საკუ</w:t>
            </w:r>
            <w:r w:rsidR="00316E31" w:rsidRPr="00433B4B">
              <w:rPr>
                <w:rFonts w:ascii="Helvetica Neue" w:eastAsiaTheme="minorHAnsi" w:hAnsi="Helvetica Neue" w:cs="AppleSystemUIFont"/>
                <w:color w:val="000000" w:themeColor="text1"/>
                <w:sz w:val="21"/>
                <w:szCs w:val="21"/>
                <w:lang w:val="ka-GE" w:eastAsia="en-US"/>
              </w:rPr>
              <w:t>-</w:t>
            </w:r>
            <w:r w:rsidRPr="00433B4B">
              <w:rPr>
                <w:rFonts w:ascii="Helvetica Neue" w:eastAsiaTheme="minorHAnsi" w:hAnsi="Helvetica Neue" w:cs="AppleSystemUIFont"/>
                <w:color w:val="000000" w:themeColor="text1"/>
                <w:sz w:val="21"/>
                <w:szCs w:val="21"/>
                <w:lang w:val="ka-GE" w:eastAsia="en-US"/>
              </w:rPr>
              <w:t>თარი ინტუიცია და ალღო</w:t>
            </w:r>
            <w:r w:rsidRPr="00433B4B">
              <w:rPr>
                <w:rFonts w:ascii="Helvetica Neue Light" w:eastAsiaTheme="minorHAnsi" w:hAnsi="Helvetica Neue Light" w:cs="AppleSystemUIFont"/>
                <w:color w:val="000000" w:themeColor="text1"/>
                <w:sz w:val="21"/>
                <w:szCs w:val="21"/>
                <w:lang w:val="ka-GE" w:eastAsia="en-US"/>
              </w:rPr>
              <w:t>, აგრეთვე, პროფესიული ცოდნა და გამოცდილება, მათ შორის, დამატებით მოი</w:t>
            </w:r>
            <w:r w:rsidR="00316E31" w:rsidRPr="00433B4B">
              <w:rPr>
                <w:rFonts w:ascii="Helvetica Neue Light" w:eastAsiaTheme="minorHAnsi" w:hAnsi="Helvetica Neue Light" w:cs="AppleSystemUIFont"/>
                <w:color w:val="000000" w:themeColor="text1"/>
                <w:sz w:val="21"/>
                <w:szCs w:val="21"/>
                <w:lang w:val="ka-GE" w:eastAsia="en-US"/>
              </w:rPr>
              <w:t>-</w:t>
            </w:r>
            <w:r w:rsidRPr="00433B4B">
              <w:rPr>
                <w:rFonts w:ascii="Helvetica Neue Light" w:eastAsiaTheme="minorHAnsi" w:hAnsi="Helvetica Neue Light" w:cs="AppleSystemUIFont"/>
                <w:color w:val="000000" w:themeColor="text1"/>
                <w:sz w:val="21"/>
                <w:szCs w:val="21"/>
                <w:lang w:val="ka-GE" w:eastAsia="en-US"/>
              </w:rPr>
              <w:t>ძიოს სხვა ნებისმიერი დოკუმენტაცია ან/და ინფორმაცია».</w:t>
            </w:r>
          </w:p>
          <w:p w14:paraId="1D4DBA07" w14:textId="03CC8560" w:rsidR="006B0BF7" w:rsidRPr="00433B4B" w:rsidRDefault="006B0BF7" w:rsidP="000E14B4">
            <w:pPr>
              <w:autoSpaceDE w:val="0"/>
              <w:autoSpaceDN w:val="0"/>
              <w:adjustRightInd w:val="0"/>
              <w:spacing w:after="160" w:line="283" w:lineRule="auto"/>
              <w:jc w:val="both"/>
              <w:rPr>
                <w:rFonts w:ascii="Helvetica Neue Light" w:eastAsiaTheme="minorHAnsi" w:hAnsi="Helvetica Neue Light" w:cs="AppleSystemUIFont"/>
                <w:color w:val="000000" w:themeColor="text1"/>
                <w:sz w:val="21"/>
                <w:szCs w:val="21"/>
                <w:lang w:val="ka-GE" w:eastAsia="en-US"/>
              </w:rPr>
            </w:pPr>
            <w:r w:rsidRPr="00433B4B">
              <w:rPr>
                <w:rFonts w:ascii="Helvetica Neue Light" w:eastAsiaTheme="minorHAnsi" w:hAnsi="Helvetica Neue Light" w:cs="AppleSystemUIFont"/>
                <w:color w:val="000000" w:themeColor="text1"/>
                <w:sz w:val="21"/>
                <w:szCs w:val="21"/>
                <w:lang w:val="ka-GE" w:eastAsia="en-US"/>
              </w:rPr>
              <w:t xml:space="preserve">«3. საეჭვო სამეურნეო ოპერაცი(ებ)ის კვალიფიკაციის ცვლილების შემთხვევაში აუდიტორს უნდა ჰქონდეს მოპოვებული </w:t>
            </w:r>
            <w:r w:rsidRPr="00433B4B">
              <w:rPr>
                <w:rFonts w:ascii="Helvetica Neue" w:eastAsiaTheme="minorHAnsi" w:hAnsi="Helvetica Neue" w:cs="AppleSystemUIFont"/>
                <w:color w:val="000000" w:themeColor="text1"/>
                <w:sz w:val="21"/>
                <w:szCs w:val="21"/>
                <w:lang w:val="ka-GE" w:eastAsia="en-US"/>
              </w:rPr>
              <w:t>ყველა შესაძლო მტკიცებულება ამ ოპერაცი(ებ)ის თაობაზე</w:t>
            </w:r>
            <w:r w:rsidRPr="00433B4B">
              <w:rPr>
                <w:rFonts w:ascii="Helvetica Neue Light" w:eastAsiaTheme="minorHAnsi" w:hAnsi="Helvetica Neue Light" w:cs="AppleSystemUIFont"/>
                <w:color w:val="000000" w:themeColor="text1"/>
                <w:sz w:val="21"/>
                <w:szCs w:val="21"/>
                <w:lang w:val="ka-GE" w:eastAsia="en-US"/>
              </w:rPr>
              <w:t xml:space="preserve">, </w:t>
            </w:r>
            <w:r w:rsidRPr="00433B4B">
              <w:rPr>
                <w:rFonts w:ascii="Helvetica Neue" w:eastAsiaTheme="minorHAnsi" w:hAnsi="Helvetica Neue" w:cs="AppleSystemUIFont"/>
                <w:color w:val="000000" w:themeColor="text1"/>
                <w:sz w:val="21"/>
                <w:szCs w:val="21"/>
                <w:lang w:val="ka-GE" w:eastAsia="en-US"/>
              </w:rPr>
              <w:t>რომელსაც, საჭიროების შემ</w:t>
            </w:r>
            <w:r w:rsidR="00316E31" w:rsidRPr="00433B4B">
              <w:rPr>
                <w:rFonts w:ascii="Helvetica Neue" w:eastAsiaTheme="minorHAnsi" w:hAnsi="Helvetica Neue" w:cs="AppleSystemUIFont"/>
                <w:color w:val="000000" w:themeColor="text1"/>
                <w:sz w:val="21"/>
                <w:szCs w:val="21"/>
                <w:lang w:val="ka-GE" w:eastAsia="en-US"/>
              </w:rPr>
              <w:t>-</w:t>
            </w:r>
            <w:r w:rsidRPr="00433B4B">
              <w:rPr>
                <w:rFonts w:ascii="Helvetica Neue" w:eastAsiaTheme="minorHAnsi" w:hAnsi="Helvetica Neue" w:cs="AppleSystemUIFont"/>
                <w:color w:val="000000" w:themeColor="text1"/>
                <w:sz w:val="21"/>
                <w:szCs w:val="21"/>
                <w:lang w:val="ka-GE" w:eastAsia="en-US"/>
              </w:rPr>
              <w:t>თხვევაში, წარუდგენს დავის განმხილველ ორგანოს, სასამართლოს და ა.შ</w:t>
            </w:r>
            <w:r w:rsidRPr="00433B4B">
              <w:rPr>
                <w:rFonts w:ascii="Helvetica Neue Light" w:eastAsiaTheme="minorHAnsi" w:hAnsi="Helvetica Neue Light" w:cs="AppleSystemUIFont"/>
                <w:color w:val="000000" w:themeColor="text1"/>
                <w:sz w:val="21"/>
                <w:szCs w:val="21"/>
                <w:lang w:val="ka-GE" w:eastAsia="en-US"/>
              </w:rPr>
              <w:t>».</w:t>
            </w:r>
          </w:p>
          <w:p w14:paraId="49E66E91" w14:textId="77777777" w:rsidR="006B0BF7" w:rsidRPr="00433B4B" w:rsidRDefault="00015823" w:rsidP="000E14B4">
            <w:pPr>
              <w:autoSpaceDE w:val="0"/>
              <w:autoSpaceDN w:val="0"/>
              <w:adjustRightInd w:val="0"/>
              <w:spacing w:after="40" w:line="283" w:lineRule="auto"/>
              <w:jc w:val="both"/>
              <w:rPr>
                <w:rFonts w:ascii="Helvetica Neue Light" w:eastAsiaTheme="minorHAnsi" w:hAnsi="Helvetica Neue Light" w:cs="AppleSystemUIFont"/>
                <w:color w:val="000000" w:themeColor="text1"/>
                <w:sz w:val="21"/>
                <w:szCs w:val="21"/>
                <w:lang w:val="ka-GE" w:eastAsia="en-US"/>
              </w:rPr>
            </w:pPr>
            <w:r w:rsidRPr="00433B4B">
              <w:rPr>
                <w:rFonts w:ascii="Helvetica Neue Medium" w:hAnsi="Helvetica Neue Medium" w:cs="Helvetica Neue"/>
                <w:color w:val="000000" w:themeColor="text1"/>
                <w:sz w:val="22"/>
                <w:szCs w:val="22"/>
                <w:vertAlign w:val="superscript"/>
                <w:lang w:val="ka-GE"/>
              </w:rPr>
              <w:t>49</w:t>
            </w:r>
            <w:r w:rsidR="00D63054" w:rsidRPr="00433B4B">
              <w:rPr>
                <w:rFonts w:ascii="Helvetica Neue Medium" w:hAnsi="Helvetica Neue Medium" w:cs="Helvetica Neue"/>
                <w:color w:val="000000" w:themeColor="text1"/>
                <w:sz w:val="22"/>
                <w:szCs w:val="22"/>
                <w:vertAlign w:val="superscript"/>
                <w:lang w:val="ka-GE"/>
              </w:rPr>
              <w:t>5</w:t>
            </w:r>
            <w:r w:rsidR="006B0BF7" w:rsidRPr="00433B4B">
              <w:rPr>
                <w:rFonts w:ascii="Helvetica Neue Medium" w:hAnsi="Helvetica Neue Medium" w:cs="Helvetica Neue"/>
                <w:color w:val="000000" w:themeColor="text1"/>
                <w:sz w:val="22"/>
                <w:szCs w:val="22"/>
                <w:vertAlign w:val="superscript"/>
                <w:lang w:val="ka-GE"/>
              </w:rPr>
              <w:t>.</w:t>
            </w:r>
            <w:r w:rsidR="006B0BF7" w:rsidRPr="00433B4B">
              <w:rPr>
                <w:rFonts w:ascii="Helvetica Neue" w:hAnsi="Helvetica Neue" w:cs="Helvetica Neue"/>
                <w:color w:val="000000" w:themeColor="text1"/>
                <w:sz w:val="22"/>
                <w:szCs w:val="22"/>
                <w:vertAlign w:val="superscript"/>
                <w:lang w:val="ka-GE"/>
              </w:rPr>
              <w:t xml:space="preserve"> </w:t>
            </w:r>
            <w:r w:rsidR="006B0BF7" w:rsidRPr="00433B4B">
              <w:rPr>
                <w:rFonts w:ascii="Helvetica Neue Light" w:eastAsiaTheme="minorHAnsi" w:hAnsi="Helvetica Neue Light" w:cs="AppleSystemUIFont"/>
                <w:color w:val="000000" w:themeColor="text1"/>
                <w:sz w:val="21"/>
                <w:szCs w:val="21"/>
                <w:lang w:val="ka-GE" w:eastAsia="en-US"/>
              </w:rPr>
              <w:t>მაშასადამე, მივიღეთ შემდეგი მოცემულობა:</w:t>
            </w:r>
          </w:p>
          <w:p w14:paraId="282C8A38" w14:textId="45310829" w:rsidR="006B0BF7" w:rsidRPr="00433B4B" w:rsidRDefault="006B0BF7" w:rsidP="000E14B4">
            <w:pPr>
              <w:autoSpaceDE w:val="0"/>
              <w:autoSpaceDN w:val="0"/>
              <w:adjustRightInd w:val="0"/>
              <w:spacing w:after="40" w:line="283" w:lineRule="auto"/>
              <w:jc w:val="both"/>
              <w:rPr>
                <w:rFonts w:ascii="Helvetica Neue Light" w:hAnsi="Helvetica Neue Light"/>
                <w:color w:val="000000" w:themeColor="text1"/>
                <w:sz w:val="21"/>
                <w:szCs w:val="21"/>
                <w:lang w:val="ka-GE"/>
              </w:rPr>
            </w:pPr>
            <w:r w:rsidRPr="00433B4B">
              <w:rPr>
                <w:rFonts w:ascii="Helvetica Neue Light" w:eastAsiaTheme="minorHAnsi" w:hAnsi="Helvetica Neue Light" w:cs="AppleSystemUIFont"/>
                <w:color w:val="000000" w:themeColor="text1"/>
                <w:sz w:val="21"/>
                <w:szCs w:val="21"/>
                <w:lang w:val="ka-GE" w:eastAsia="en-US"/>
              </w:rPr>
              <w:t>ა)</w:t>
            </w:r>
            <w:r w:rsidRPr="003A5674">
              <w:rPr>
                <w:rFonts w:asciiTheme="majorHAnsi" w:eastAsiaTheme="minorHAnsi" w:hAnsiTheme="majorHAnsi" w:cstheme="majorHAnsi"/>
                <w:color w:val="000000" w:themeColor="text1"/>
                <w:sz w:val="21"/>
                <w:szCs w:val="21"/>
                <w:lang w:val="ka-GE" w:eastAsia="en-US"/>
              </w:rPr>
              <w:t xml:space="preserve"> </w:t>
            </w:r>
            <w:r w:rsidR="002D287B" w:rsidRPr="003A5674">
              <w:rPr>
                <w:rFonts w:asciiTheme="majorHAnsi" w:eastAsiaTheme="minorHAnsi" w:hAnsiTheme="majorHAnsi" w:cstheme="majorHAnsi"/>
                <w:color w:val="000000" w:themeColor="text1"/>
                <w:sz w:val="21"/>
                <w:szCs w:val="21"/>
                <w:lang w:val="ka-GE" w:eastAsia="en-US"/>
              </w:rPr>
              <w:t>ᲡᲡᲙ-ის</w:t>
            </w:r>
            <w:r w:rsidRPr="00433B4B">
              <w:rPr>
                <w:rFonts w:ascii="Helvetica Neue Light" w:eastAsiaTheme="minorHAnsi" w:hAnsi="Helvetica Neue Light" w:cs="AppleSystemUIFont"/>
                <w:color w:val="000000" w:themeColor="text1"/>
                <w:sz w:val="21"/>
                <w:szCs w:val="21"/>
                <w:lang w:val="ka-GE" w:eastAsia="en-US"/>
              </w:rPr>
              <w:t xml:space="preserve"> 218-ე მუხლიდან საერთოდ არ ჩანს </w:t>
            </w:r>
            <w:r w:rsidRPr="005E3CB3">
              <w:rPr>
                <w:rFonts w:ascii="Helvetica Neue Light" w:hAnsi="Helvetica Neue Light"/>
                <w:color w:val="000000" w:themeColor="text1"/>
                <w:sz w:val="21"/>
                <w:szCs w:val="21"/>
                <w:lang w:val="ka-GE"/>
              </w:rPr>
              <w:t>დაბეგვრის ობიექტისა და საგადასახადო ვალდებულების გან</w:t>
            </w:r>
            <w:r w:rsidR="005C1C2B" w:rsidRPr="005E3CB3">
              <w:rPr>
                <w:rFonts w:ascii="Helvetica Neue Light" w:hAnsi="Helvetica Neue Light"/>
                <w:color w:val="000000" w:themeColor="text1"/>
                <w:sz w:val="21"/>
                <w:szCs w:val="21"/>
                <w:lang w:val="ka-GE"/>
              </w:rPr>
              <w:t>-</w:t>
            </w:r>
            <w:r w:rsidRPr="005E3CB3">
              <w:rPr>
                <w:rFonts w:ascii="Helvetica Neue Light" w:hAnsi="Helvetica Neue Light"/>
                <w:color w:val="000000" w:themeColor="text1"/>
                <w:sz w:val="21"/>
                <w:szCs w:val="21"/>
                <w:lang w:val="ka-GE"/>
              </w:rPr>
              <w:t>საზღვრ</w:t>
            </w:r>
            <w:r w:rsidRPr="00433B4B">
              <w:rPr>
                <w:rFonts w:ascii="Helvetica Neue Light" w:hAnsi="Helvetica Neue Light"/>
                <w:color w:val="000000" w:themeColor="text1"/>
                <w:sz w:val="21"/>
                <w:szCs w:val="21"/>
                <w:lang w:val="ka-GE"/>
              </w:rPr>
              <w:t>ის მექანიზმი. ის არც საგადასახადო კოდექსიდან იკითხება მკაფიოდ და დეტალურად. საბოლო ჯამ</w:t>
            </w:r>
            <w:r w:rsidR="005C1C2B" w:rsidRPr="00433B4B">
              <w:rPr>
                <w:rFonts w:ascii="Helvetica Neue Light" w:hAnsi="Helvetica Neue Light"/>
                <w:color w:val="000000" w:themeColor="text1"/>
                <w:sz w:val="21"/>
                <w:szCs w:val="21"/>
                <w:lang w:val="ka-GE"/>
              </w:rPr>
              <w:t>-</w:t>
            </w:r>
            <w:r w:rsidRPr="00433B4B">
              <w:rPr>
                <w:rFonts w:ascii="Helvetica Neue Light" w:hAnsi="Helvetica Neue Light"/>
                <w:color w:val="000000" w:themeColor="text1"/>
                <w:sz w:val="21"/>
                <w:szCs w:val="21"/>
                <w:lang w:val="ka-GE"/>
              </w:rPr>
              <w:t>ში, ამ ზოგად, ფარულ, დინამიკურ (ანუ ნებისმიერ დროს ცვალებად) რეფერენტულ ჯაჭვს მივყავართ საჯარო სამართლის იურიდიული პირის სამართლებრივ აქტამდე;</w:t>
            </w:r>
          </w:p>
          <w:p w14:paraId="4FBF3C24" w14:textId="29416AAE" w:rsidR="006B0BF7" w:rsidRPr="00433B4B" w:rsidRDefault="006B0BF7" w:rsidP="000E14B4">
            <w:pPr>
              <w:autoSpaceDE w:val="0"/>
              <w:autoSpaceDN w:val="0"/>
              <w:adjustRightInd w:val="0"/>
              <w:spacing w:after="40" w:line="283" w:lineRule="auto"/>
              <w:jc w:val="both"/>
              <w:rPr>
                <w:rFonts w:ascii="Helvetica Neue Light" w:hAnsi="Helvetica Neue Light"/>
                <w:color w:val="000000" w:themeColor="text1"/>
                <w:sz w:val="21"/>
                <w:szCs w:val="21"/>
                <w:lang w:val="ka-GE"/>
              </w:rPr>
            </w:pPr>
            <w:r w:rsidRPr="00433B4B">
              <w:rPr>
                <w:rFonts w:ascii="Helvetica Neue Light" w:hAnsi="Helvetica Neue Light"/>
                <w:color w:val="000000" w:themeColor="text1"/>
                <w:sz w:val="21"/>
                <w:szCs w:val="21"/>
                <w:lang w:val="ka-GE"/>
              </w:rPr>
              <w:t>ბ) შემოსავლების სამსახურის უფროსის ბრძანებაში პირდაპირ მითითებულია, რომ მისი მიზანია «</w:t>
            </w:r>
            <w:r w:rsidRPr="00433B4B">
              <w:rPr>
                <w:rFonts w:ascii="Helvetica Neue" w:eastAsiaTheme="minorHAnsi" w:hAnsi="Helvetica Neue" w:cs="AppleSystemUIFont"/>
                <w:color w:val="000000" w:themeColor="text1"/>
                <w:sz w:val="21"/>
                <w:szCs w:val="21"/>
                <w:lang w:val="ka-GE" w:eastAsia="en-US"/>
              </w:rPr>
              <w:t>აღმოიფ</w:t>
            </w:r>
            <w:r w:rsidR="005C1C2B" w:rsidRPr="00433B4B">
              <w:rPr>
                <w:rFonts w:ascii="Helvetica Neue" w:eastAsiaTheme="minorHAnsi" w:hAnsi="Helvetica Neue" w:cs="AppleSystemUIFont"/>
                <w:color w:val="000000" w:themeColor="text1"/>
                <w:sz w:val="21"/>
                <w:szCs w:val="21"/>
                <w:lang w:val="ka-GE" w:eastAsia="en-US"/>
              </w:rPr>
              <w:t>-</w:t>
            </w:r>
            <w:r w:rsidRPr="00433B4B">
              <w:rPr>
                <w:rFonts w:ascii="Helvetica Neue" w:eastAsiaTheme="minorHAnsi" w:hAnsi="Helvetica Neue" w:cs="AppleSystemUIFont"/>
                <w:color w:val="000000" w:themeColor="text1"/>
                <w:sz w:val="21"/>
                <w:szCs w:val="21"/>
                <w:lang w:val="ka-GE" w:eastAsia="en-US"/>
              </w:rPr>
              <w:t>ხვრას გადასახადებისგან თავის არიდება, დამალვა ან/და შეღავათით არამართლზომიერად სარგებლო</w:t>
            </w:r>
            <w:r w:rsidR="005C1C2B" w:rsidRPr="00433B4B">
              <w:rPr>
                <w:rFonts w:ascii="Helvetica Neue" w:eastAsiaTheme="minorHAnsi" w:hAnsi="Helvetica Neue" w:cs="AppleSystemUIFont"/>
                <w:color w:val="000000" w:themeColor="text1"/>
                <w:sz w:val="21"/>
                <w:szCs w:val="21"/>
                <w:lang w:val="ka-GE" w:eastAsia="en-US"/>
              </w:rPr>
              <w:t>-</w:t>
            </w:r>
            <w:r w:rsidRPr="00433B4B">
              <w:rPr>
                <w:rFonts w:ascii="Helvetica Neue" w:eastAsiaTheme="minorHAnsi" w:hAnsi="Helvetica Neue" w:cs="AppleSystemUIFont"/>
                <w:color w:val="000000" w:themeColor="text1"/>
                <w:sz w:val="21"/>
                <w:szCs w:val="21"/>
                <w:lang w:val="ka-GE" w:eastAsia="en-US"/>
              </w:rPr>
              <w:t>ბა».</w:t>
            </w:r>
            <w:r w:rsidRPr="00433B4B">
              <w:rPr>
                <w:rFonts w:ascii="Helvetica Neue Light" w:hAnsi="Helvetica Neue Light"/>
                <w:color w:val="000000" w:themeColor="text1"/>
                <w:sz w:val="21"/>
                <w:szCs w:val="21"/>
                <w:lang w:val="ka-GE"/>
              </w:rPr>
              <w:t xml:space="preserve"> ე.ი., </w:t>
            </w:r>
            <w:r w:rsidRPr="00433B4B">
              <w:rPr>
                <w:rStyle w:val="s1"/>
                <w:rFonts w:ascii="Helvetica Neue Light" w:hAnsi="Helvetica Neue Light"/>
                <w:color w:val="000000" w:themeColor="text1"/>
                <w:sz w:val="21"/>
                <w:szCs w:val="21"/>
                <w:lang w:val="ka-GE"/>
              </w:rPr>
              <w:t>"</w:t>
            </w:r>
            <w:r w:rsidRPr="00433B4B">
              <w:rPr>
                <w:rFonts w:ascii="Helvetica Neue Light" w:hAnsi="Helvetica Neue Light"/>
                <w:color w:val="000000" w:themeColor="text1"/>
                <w:sz w:val="21"/>
                <w:szCs w:val="21"/>
                <w:lang w:val="ka-GE"/>
              </w:rPr>
              <w:t>ბრძანებას</w:t>
            </w:r>
            <w:r w:rsidRPr="00433B4B">
              <w:rPr>
                <w:rStyle w:val="s1"/>
                <w:rFonts w:ascii="Helvetica Neue Light" w:hAnsi="Helvetica Neue Light"/>
                <w:color w:val="000000" w:themeColor="text1"/>
                <w:sz w:val="21"/>
                <w:szCs w:val="21"/>
                <w:lang w:val="ka-GE"/>
              </w:rPr>
              <w:t>"</w:t>
            </w:r>
            <w:r w:rsidRPr="00433B4B">
              <w:rPr>
                <w:rFonts w:ascii="Helvetica Neue Light" w:hAnsi="Helvetica Neue Light"/>
                <w:color w:val="000000" w:themeColor="text1"/>
                <w:sz w:val="21"/>
                <w:szCs w:val="21"/>
                <w:lang w:val="ka-GE"/>
              </w:rPr>
              <w:t>, დირექტივას შემავსებელი ნორმის მიღების შესახებ იძლება არა ბლანკეტური სის</w:t>
            </w:r>
            <w:r w:rsidR="005C1C2B" w:rsidRPr="00433B4B">
              <w:rPr>
                <w:rFonts w:ascii="Helvetica Neue Light" w:hAnsi="Helvetica Neue Light"/>
                <w:color w:val="000000" w:themeColor="text1"/>
                <w:sz w:val="21"/>
                <w:szCs w:val="21"/>
                <w:lang w:val="ka-GE"/>
              </w:rPr>
              <w:t>-</w:t>
            </w:r>
            <w:r w:rsidRPr="00433B4B">
              <w:rPr>
                <w:rFonts w:ascii="Helvetica Neue Light" w:hAnsi="Helvetica Neue Light"/>
                <w:color w:val="000000" w:themeColor="text1"/>
                <w:sz w:val="21"/>
                <w:szCs w:val="21"/>
                <w:lang w:val="ka-GE"/>
              </w:rPr>
              <w:t>ხლის სამართლის ნორმის ავტორი (ფორმალური კანონმდებელი), არამედ ადმინისტრაციული ორგანოს უფ</w:t>
            </w:r>
            <w:r w:rsidR="005C1C2B" w:rsidRPr="00433B4B">
              <w:rPr>
                <w:rFonts w:ascii="Helvetica Neue Light" w:hAnsi="Helvetica Neue Light"/>
                <w:color w:val="000000" w:themeColor="text1"/>
                <w:sz w:val="21"/>
                <w:szCs w:val="21"/>
                <w:lang w:val="ka-GE"/>
              </w:rPr>
              <w:t>-</w:t>
            </w:r>
            <w:r w:rsidRPr="00433B4B">
              <w:rPr>
                <w:rFonts w:ascii="Helvetica Neue Light" w:hAnsi="Helvetica Neue Light"/>
                <w:color w:val="000000" w:themeColor="text1"/>
                <w:sz w:val="21"/>
                <w:szCs w:val="21"/>
                <w:lang w:val="ka-GE"/>
              </w:rPr>
              <w:t>როსი თავისი ბრძანებით აკავშირებს ამ შემავსებელ ნორმას ჩარჩო ნორმასთან (</w:t>
            </w:r>
            <w:r w:rsidR="002D287B" w:rsidRPr="003A5674">
              <w:rPr>
                <w:rFonts w:asciiTheme="majorHAnsi" w:hAnsiTheme="majorHAnsi" w:cstheme="majorHAnsi"/>
                <w:color w:val="000000" w:themeColor="text1"/>
                <w:sz w:val="21"/>
                <w:szCs w:val="21"/>
                <w:lang w:val="ka-GE"/>
              </w:rPr>
              <w:t>ᲡᲡᲙ</w:t>
            </w:r>
            <w:r w:rsidR="002D287B" w:rsidRPr="00433B4B">
              <w:rPr>
                <w:rFonts w:ascii="Helvetica Neue Light" w:hAnsi="Helvetica Neue Light"/>
                <w:color w:val="000000" w:themeColor="text1"/>
                <w:sz w:val="21"/>
                <w:szCs w:val="21"/>
                <w:lang w:val="ka-GE"/>
              </w:rPr>
              <w:t>-ის</w:t>
            </w:r>
            <w:r w:rsidRPr="00433B4B">
              <w:rPr>
                <w:rFonts w:ascii="Helvetica Neue Light" w:hAnsi="Helvetica Neue Light"/>
                <w:color w:val="000000" w:themeColor="text1"/>
                <w:sz w:val="21"/>
                <w:szCs w:val="21"/>
                <w:lang w:val="ka-GE"/>
              </w:rPr>
              <w:t xml:space="preserve"> 218-ე მუხლთან). შესაბამისად, სისიხლისსამართლებრივი პასუხისმგებლობის ნორმატიულ წინაპირობებს განსაზღვრავს არა კანონმდებელი, რომლის ნება მკაფიოდ არ ჩანს (უფრო სწორად, საერთოდ არ ჩანს), არამედ შემოსავლების სამსახურის უფროსი. როგორც ჩანს, მან უფრო კარგად იცის - როგორ უნდა </w:t>
            </w:r>
            <w:r w:rsidRPr="00433B4B">
              <w:rPr>
                <w:rStyle w:val="s1"/>
                <w:rFonts w:ascii="Helvetica Neue Light" w:hAnsi="Helvetica Neue Light"/>
                <w:color w:val="000000" w:themeColor="text1"/>
                <w:sz w:val="21"/>
                <w:szCs w:val="21"/>
                <w:lang w:val="ka-GE"/>
              </w:rPr>
              <w:t>"</w:t>
            </w:r>
            <w:r w:rsidRPr="00433B4B">
              <w:rPr>
                <w:rFonts w:ascii="Helvetica Neue Light" w:eastAsiaTheme="minorHAnsi" w:hAnsi="Helvetica Neue Light" w:cs="AppleSystemUIFont"/>
                <w:color w:val="000000" w:themeColor="text1"/>
                <w:sz w:val="21"/>
                <w:szCs w:val="21"/>
                <w:lang w:val="ka-GE" w:eastAsia="en-US"/>
              </w:rPr>
              <w:t>აღმოიფხვრას გადასახადები</w:t>
            </w:r>
            <w:r w:rsidR="005C1C2B" w:rsidRPr="00433B4B">
              <w:rPr>
                <w:rFonts w:ascii="Helvetica Neue Light" w:eastAsiaTheme="minorHAnsi" w:hAnsi="Helvetica Neue Light" w:cs="AppleSystemUIFont"/>
                <w:color w:val="000000" w:themeColor="text1"/>
                <w:sz w:val="21"/>
                <w:szCs w:val="21"/>
                <w:lang w:val="ka-GE" w:eastAsia="en-US"/>
              </w:rPr>
              <w:t>-</w:t>
            </w:r>
            <w:r w:rsidRPr="00433B4B">
              <w:rPr>
                <w:rFonts w:ascii="Helvetica Neue Light" w:eastAsiaTheme="minorHAnsi" w:hAnsi="Helvetica Neue Light" w:cs="AppleSystemUIFont"/>
                <w:color w:val="000000" w:themeColor="text1"/>
                <w:sz w:val="21"/>
                <w:szCs w:val="21"/>
                <w:lang w:val="ka-GE" w:eastAsia="en-US"/>
              </w:rPr>
              <w:t>ს</w:t>
            </w:r>
            <w:r w:rsidR="005C1C2B" w:rsidRPr="00433B4B">
              <w:rPr>
                <w:rFonts w:ascii="Helvetica Neue Light" w:eastAsiaTheme="minorHAnsi" w:hAnsi="Helvetica Neue Light" w:cs="AppleSystemUIFont"/>
                <w:color w:val="000000" w:themeColor="text1"/>
                <w:sz w:val="21"/>
                <w:szCs w:val="21"/>
                <w:lang w:val="ka-GE" w:eastAsia="en-US"/>
              </w:rPr>
              <w:t>ა</w:t>
            </w:r>
            <w:r w:rsidRPr="00433B4B">
              <w:rPr>
                <w:rFonts w:ascii="Helvetica Neue Light" w:eastAsiaTheme="minorHAnsi" w:hAnsi="Helvetica Neue Light" w:cs="AppleSystemUIFont"/>
                <w:color w:val="000000" w:themeColor="text1"/>
                <w:sz w:val="21"/>
                <w:szCs w:val="21"/>
                <w:lang w:val="ka-GE" w:eastAsia="en-US"/>
              </w:rPr>
              <w:t>გან თავის არიდება, დამალვა ან/და შეღავათით არამართლზომიერად სარგებლობა</w:t>
            </w:r>
            <w:r w:rsidRPr="00433B4B">
              <w:rPr>
                <w:rStyle w:val="s1"/>
                <w:rFonts w:ascii="Helvetica Neue Light" w:hAnsi="Helvetica Neue Light"/>
                <w:color w:val="000000" w:themeColor="text1"/>
                <w:sz w:val="21"/>
                <w:szCs w:val="21"/>
                <w:lang w:val="ka-GE"/>
              </w:rPr>
              <w:t>"</w:t>
            </w:r>
            <w:r w:rsidRPr="00433B4B">
              <w:rPr>
                <w:rFonts w:ascii="Helvetica Neue Light" w:eastAsiaTheme="minorHAnsi" w:hAnsi="Helvetica Neue Light" w:cs="AppleSystemUIFont"/>
                <w:color w:val="000000" w:themeColor="text1"/>
                <w:sz w:val="21"/>
                <w:szCs w:val="21"/>
                <w:lang w:val="ka-GE" w:eastAsia="en-US"/>
              </w:rPr>
              <w:t>;</w:t>
            </w:r>
          </w:p>
          <w:p w14:paraId="76731AF3" w14:textId="5EBE74E6" w:rsidR="006B0BF7" w:rsidRPr="00433B4B" w:rsidRDefault="006B0BF7" w:rsidP="000E14B4">
            <w:pPr>
              <w:autoSpaceDE w:val="0"/>
              <w:autoSpaceDN w:val="0"/>
              <w:adjustRightInd w:val="0"/>
              <w:spacing w:after="40" w:line="283" w:lineRule="auto"/>
              <w:jc w:val="both"/>
              <w:rPr>
                <w:rFonts w:ascii="Helvetica Neue Light" w:hAnsi="Helvetica Neue Light"/>
                <w:color w:val="000000" w:themeColor="text1"/>
                <w:sz w:val="21"/>
                <w:szCs w:val="21"/>
                <w:lang w:val="ka-GE"/>
              </w:rPr>
            </w:pPr>
            <w:r w:rsidRPr="00433B4B">
              <w:rPr>
                <w:rFonts w:ascii="Helvetica Neue Light" w:hAnsi="Helvetica Neue Light"/>
                <w:color w:val="000000" w:themeColor="text1"/>
                <w:sz w:val="21"/>
                <w:szCs w:val="21"/>
                <w:lang w:val="ka-GE"/>
              </w:rPr>
              <w:lastRenderedPageBreak/>
              <w:t>გ) შემოსავლების სამსახურის უფროსის აღნიშნული სამართლებრივი აქტი არ იძებნება საკანონმდებლო მაცნეში და მისი გაცნობა ნორმის ადრესატისთვის (გადასახადის გადამხდელისათვის, პოტენციურად ბრალდებულისათვის) აშკარად აღემატება გონივრულ ძალისხმევას;</w:t>
            </w:r>
          </w:p>
          <w:p w14:paraId="38DDCF5E" w14:textId="22175EB2" w:rsidR="006B0BF7" w:rsidRPr="00433B4B" w:rsidRDefault="006B0BF7" w:rsidP="000E14B4">
            <w:pPr>
              <w:autoSpaceDE w:val="0"/>
              <w:autoSpaceDN w:val="0"/>
              <w:adjustRightInd w:val="0"/>
              <w:spacing w:after="40" w:line="283" w:lineRule="auto"/>
              <w:jc w:val="both"/>
              <w:rPr>
                <w:rFonts w:ascii="Helvetica Neue Light" w:hAnsi="Helvetica Neue Light"/>
                <w:color w:val="000000" w:themeColor="text1"/>
                <w:sz w:val="21"/>
                <w:szCs w:val="21"/>
                <w:lang w:val="ka-GE"/>
              </w:rPr>
            </w:pPr>
            <w:r w:rsidRPr="00433B4B">
              <w:rPr>
                <w:rFonts w:ascii="Helvetica Neue Light" w:hAnsi="Helvetica Neue Light"/>
                <w:color w:val="000000" w:themeColor="text1"/>
                <w:sz w:val="21"/>
                <w:szCs w:val="21"/>
                <w:lang w:val="ka-GE"/>
              </w:rPr>
              <w:t>დ) შემოსავლების სამსახურის უფროსის აღნიშნული სამართლებრივი აქტის საფუძველზე ადმინისტრაციუ</w:t>
            </w:r>
            <w:r w:rsidR="005C1C2B" w:rsidRPr="00433B4B">
              <w:rPr>
                <w:rFonts w:ascii="Helvetica Neue Light" w:hAnsi="Helvetica Neue Light"/>
                <w:color w:val="000000" w:themeColor="text1"/>
                <w:sz w:val="21"/>
                <w:szCs w:val="21"/>
                <w:lang w:val="ka-GE"/>
              </w:rPr>
              <w:t>-</w:t>
            </w:r>
            <w:r w:rsidRPr="00433B4B">
              <w:rPr>
                <w:rFonts w:ascii="Helvetica Neue Light" w:hAnsi="Helvetica Neue Light"/>
                <w:color w:val="000000" w:themeColor="text1"/>
                <w:sz w:val="21"/>
                <w:szCs w:val="21"/>
                <w:lang w:val="ka-GE"/>
              </w:rPr>
              <w:t>ლი ორგანო გადასახადის გადამხდელს აკისრებს სხვადასხვა სანქციებს. როგორც დავრწმუნდით (აბზ</w:t>
            </w:r>
            <w:r w:rsidR="00EF7A2B" w:rsidRPr="00433B4B">
              <w:rPr>
                <w:rFonts w:ascii="Helvetica Neue Light" w:hAnsi="Helvetica Neue Light"/>
                <w:color w:val="000000" w:themeColor="text1"/>
                <w:sz w:val="21"/>
                <w:szCs w:val="21"/>
                <w:lang w:val="ka-GE"/>
              </w:rPr>
              <w:t>. 167-169, 181)</w:t>
            </w:r>
            <w:r w:rsidRPr="00433B4B">
              <w:rPr>
                <w:rFonts w:ascii="Helvetica Neue Light" w:hAnsi="Helvetica Neue Light"/>
                <w:color w:val="000000" w:themeColor="text1"/>
                <w:sz w:val="21"/>
                <w:szCs w:val="21"/>
                <w:lang w:val="ka-GE"/>
              </w:rPr>
              <w:t>, დამკვიდრებული არაკონსტიტუციური პრაქტიკის მიხედვით ადმინისტრაციული აქტები საგადასა</w:t>
            </w:r>
            <w:r w:rsidR="005C1C2B" w:rsidRPr="00433B4B">
              <w:rPr>
                <w:rFonts w:ascii="Helvetica Neue Light" w:hAnsi="Helvetica Neue Light"/>
                <w:color w:val="000000" w:themeColor="text1"/>
                <w:sz w:val="21"/>
                <w:szCs w:val="21"/>
                <w:lang w:val="ka-GE"/>
              </w:rPr>
              <w:t>-</w:t>
            </w:r>
            <w:r w:rsidRPr="00433B4B">
              <w:rPr>
                <w:rFonts w:ascii="Helvetica Neue Light" w:hAnsi="Helvetica Neue Light"/>
                <w:color w:val="000000" w:themeColor="text1"/>
                <w:sz w:val="21"/>
                <w:szCs w:val="21"/>
                <w:lang w:val="ka-GE"/>
              </w:rPr>
              <w:t xml:space="preserve">ხადო სანქციის დაკისრების შესახებ წარმოადგენს ერთადერთ და საკმარის მტკიცებულებას </w:t>
            </w:r>
            <w:r w:rsidR="002D287B" w:rsidRPr="003A5674">
              <w:rPr>
                <w:rFonts w:asciiTheme="majorHAnsi" w:hAnsiTheme="majorHAnsi" w:cstheme="majorHAnsi"/>
                <w:color w:val="000000" w:themeColor="text1"/>
                <w:sz w:val="21"/>
                <w:szCs w:val="21"/>
                <w:lang w:val="ka-GE"/>
              </w:rPr>
              <w:t>ᲡᲡᲙ</w:t>
            </w:r>
            <w:r w:rsidR="002D287B" w:rsidRPr="00433B4B">
              <w:rPr>
                <w:rFonts w:ascii="Helvetica Neue Light" w:hAnsi="Helvetica Neue Light"/>
                <w:color w:val="000000" w:themeColor="text1"/>
                <w:sz w:val="21"/>
                <w:szCs w:val="21"/>
                <w:lang w:val="ka-GE"/>
              </w:rPr>
              <w:t>-ის</w:t>
            </w:r>
            <w:r w:rsidRPr="00433B4B">
              <w:rPr>
                <w:rFonts w:ascii="Helvetica Neue Light" w:hAnsi="Helvetica Neue Light"/>
                <w:color w:val="000000" w:themeColor="text1"/>
                <w:sz w:val="21"/>
                <w:szCs w:val="21"/>
                <w:lang w:val="ka-GE"/>
              </w:rPr>
              <w:t xml:space="preserve"> 218-ე მუხლით ადამიანის სისხლისსამართლებრივი დევნისა და მსჯავრდებისათვის;</w:t>
            </w:r>
          </w:p>
          <w:p w14:paraId="306922FD" w14:textId="1851A7A7" w:rsidR="006B0BF7" w:rsidRPr="00313FF5" w:rsidRDefault="006B0BF7" w:rsidP="000E14B4">
            <w:pPr>
              <w:autoSpaceDE w:val="0"/>
              <w:autoSpaceDN w:val="0"/>
              <w:adjustRightInd w:val="0"/>
              <w:spacing w:after="280" w:line="283" w:lineRule="auto"/>
              <w:jc w:val="both"/>
              <w:rPr>
                <w:rFonts w:ascii="Helvetica Neue Light" w:eastAsiaTheme="minorHAnsi" w:hAnsi="Helvetica Neue Light" w:cs="AppleSystemUIFont"/>
                <w:color w:val="000000" w:themeColor="text1"/>
                <w:sz w:val="21"/>
                <w:szCs w:val="21"/>
                <w:lang w:val="ka-GE" w:eastAsia="en-US"/>
              </w:rPr>
            </w:pPr>
            <w:r w:rsidRPr="00313FF5">
              <w:rPr>
                <w:rFonts w:ascii="Helvetica Neue Light" w:hAnsi="Helvetica Neue Light"/>
                <w:color w:val="000000" w:themeColor="text1"/>
                <w:sz w:val="21"/>
                <w:szCs w:val="21"/>
                <w:lang w:val="ka-GE"/>
              </w:rPr>
              <w:t>ე) საბოლოო ჯამში, აღნიშნულ არაკონსტიტუციურ ბლანკეტურ მექანიზმს მივყავართ იქამდე, რომ სისხლის</w:t>
            </w:r>
            <w:r w:rsidR="005C1C2B" w:rsidRPr="00313FF5">
              <w:rPr>
                <w:rFonts w:ascii="Helvetica Neue Light" w:hAnsi="Helvetica Neue Light"/>
                <w:color w:val="000000" w:themeColor="text1"/>
                <w:sz w:val="21"/>
                <w:szCs w:val="21"/>
                <w:lang w:val="ka-GE"/>
              </w:rPr>
              <w:t>-</w:t>
            </w:r>
            <w:r w:rsidRPr="00313FF5">
              <w:rPr>
                <w:rFonts w:ascii="Helvetica Neue Light" w:hAnsi="Helvetica Neue Light"/>
                <w:color w:val="000000" w:themeColor="text1"/>
                <w:sz w:val="21"/>
                <w:szCs w:val="21"/>
                <w:lang w:val="ka-GE"/>
              </w:rPr>
              <w:t>სამართლებრივ დევნის შესახებ საკითხის გადაწყვეტა გადაცემულია საგადასახადო აუდიტორისათვის, რო</w:t>
            </w:r>
            <w:r w:rsidR="005C1C2B" w:rsidRPr="00313FF5">
              <w:rPr>
                <w:rFonts w:ascii="Helvetica Neue Light" w:hAnsi="Helvetica Neue Light"/>
                <w:color w:val="000000" w:themeColor="text1"/>
                <w:sz w:val="21"/>
                <w:szCs w:val="21"/>
                <w:lang w:val="ka-GE"/>
              </w:rPr>
              <w:t>-</w:t>
            </w:r>
            <w:r w:rsidRPr="00313FF5">
              <w:rPr>
                <w:rFonts w:ascii="Helvetica Neue Light" w:hAnsi="Helvetica Neue Light"/>
                <w:color w:val="000000" w:themeColor="text1"/>
                <w:sz w:val="21"/>
                <w:szCs w:val="21"/>
                <w:lang w:val="ka-GE"/>
              </w:rPr>
              <w:t>მელიც «</w:t>
            </w:r>
            <w:r w:rsidRPr="00313FF5">
              <w:rPr>
                <w:rFonts w:ascii="Helvetica Neue" w:eastAsiaTheme="minorHAnsi" w:hAnsi="Helvetica Neue" w:cs="AppleSystemUIFont"/>
                <w:color w:val="000000" w:themeColor="text1"/>
                <w:sz w:val="21"/>
                <w:szCs w:val="21"/>
                <w:lang w:val="ka-GE" w:eastAsia="en-US"/>
              </w:rPr>
              <w:t>უფლებამოსილია გამოიყენოს საკუთარი ინტუიცია და ალღო».</w:t>
            </w:r>
          </w:p>
          <w:p w14:paraId="4C701595" w14:textId="77777777" w:rsidR="00107BD0" w:rsidRPr="00313FF5" w:rsidRDefault="00C570A3" w:rsidP="000E14B4">
            <w:pPr>
              <w:tabs>
                <w:tab w:val="left" w:pos="46"/>
              </w:tabs>
              <w:spacing w:before="200" w:after="160" w:line="283" w:lineRule="auto"/>
              <w:ind w:right="-17"/>
              <w:jc w:val="both"/>
              <w:rPr>
                <w:rFonts w:ascii="Helvetica Neue Medium" w:hAnsi="Helvetica Neue Medium" w:cs="Sylfaen"/>
                <w:color w:val="000000" w:themeColor="text1"/>
                <w:spacing w:val="6"/>
                <w:sz w:val="21"/>
                <w:szCs w:val="21"/>
                <w:lang w:val="ka-GE"/>
              </w:rPr>
            </w:pPr>
            <w:r w:rsidRPr="00313FF5">
              <w:rPr>
                <w:rFonts w:ascii="Helvetica Neue Medium" w:hAnsi="Helvetica Neue Medium" w:cs="Sylfaen"/>
                <w:color w:val="000000" w:themeColor="text1"/>
                <w:spacing w:val="6"/>
                <w:sz w:val="21"/>
                <w:szCs w:val="21"/>
                <w:lang w:val="ka-GE"/>
              </w:rPr>
              <w:t>17.</w:t>
            </w:r>
            <w:r w:rsidR="004659B6" w:rsidRPr="00313FF5">
              <w:rPr>
                <w:rFonts w:ascii="Helvetica Neue Medium" w:hAnsi="Helvetica Neue Medium" w:cs="Sylfaen"/>
                <w:color w:val="000000" w:themeColor="text1"/>
                <w:spacing w:val="6"/>
                <w:sz w:val="21"/>
                <w:szCs w:val="21"/>
                <w:lang w:val="ka-GE"/>
              </w:rPr>
              <w:t>5</w:t>
            </w:r>
            <w:r w:rsidRPr="00313FF5">
              <w:rPr>
                <w:rFonts w:ascii="Helvetica Neue Medium" w:hAnsi="Helvetica Neue Medium" w:cs="Sylfaen"/>
                <w:color w:val="000000" w:themeColor="text1"/>
                <w:spacing w:val="6"/>
                <w:sz w:val="21"/>
                <w:szCs w:val="21"/>
                <w:lang w:val="ka-GE"/>
              </w:rPr>
              <w:t>.2.</w:t>
            </w:r>
            <w:r w:rsidR="00107BD0" w:rsidRPr="00313FF5">
              <w:rPr>
                <w:rFonts w:ascii="Helvetica Neue Medium" w:hAnsi="Helvetica Neue Medium" w:cs="Sylfaen"/>
                <w:color w:val="000000" w:themeColor="text1"/>
                <w:spacing w:val="6"/>
                <w:sz w:val="21"/>
                <w:szCs w:val="21"/>
                <w:lang w:val="ka-GE"/>
              </w:rPr>
              <w:t xml:space="preserve"> უკრაინაში არსებული მიდგომა</w:t>
            </w:r>
          </w:p>
          <w:p w14:paraId="02F8CE86" w14:textId="05836841" w:rsidR="00CE0734" w:rsidRPr="00313FF5" w:rsidRDefault="00015823" w:rsidP="000E14B4">
            <w:pPr>
              <w:autoSpaceDE w:val="0"/>
              <w:autoSpaceDN w:val="0"/>
              <w:adjustRightInd w:val="0"/>
              <w:spacing w:after="160" w:line="283" w:lineRule="auto"/>
              <w:jc w:val="both"/>
              <w:rPr>
                <w:rFonts w:ascii="Helvetica Neue Light" w:eastAsiaTheme="minorHAnsi" w:hAnsi="Helvetica Neue Light" w:cs="Helvetica Neue"/>
                <w:color w:val="000000"/>
                <w:kern w:val="1"/>
                <w:sz w:val="21"/>
                <w:szCs w:val="21"/>
                <w:lang w:val="ka-GE" w:eastAsia="en-US"/>
              </w:rPr>
            </w:pPr>
            <w:r w:rsidRPr="00313FF5">
              <w:rPr>
                <w:rFonts w:ascii="Helvetica Neue Medium" w:hAnsi="Helvetica Neue Medium" w:cs="Helvetica Neue"/>
                <w:color w:val="000000" w:themeColor="text1"/>
                <w:sz w:val="22"/>
                <w:szCs w:val="22"/>
                <w:vertAlign w:val="superscript"/>
                <w:lang w:val="ka-GE"/>
              </w:rPr>
              <w:t>49</w:t>
            </w:r>
            <w:r w:rsidR="00D63054" w:rsidRPr="00313FF5">
              <w:rPr>
                <w:rFonts w:ascii="Helvetica Neue Medium" w:hAnsi="Helvetica Neue Medium" w:cs="Helvetica Neue"/>
                <w:color w:val="000000" w:themeColor="text1"/>
                <w:sz w:val="22"/>
                <w:szCs w:val="22"/>
                <w:vertAlign w:val="superscript"/>
                <w:lang w:val="ka-GE"/>
              </w:rPr>
              <w:t>6</w:t>
            </w:r>
            <w:r w:rsidR="007A52D7" w:rsidRPr="00313FF5">
              <w:rPr>
                <w:rFonts w:ascii="Helvetica Neue Medium" w:hAnsi="Helvetica Neue Medium" w:cs="Helvetica Neue"/>
                <w:color w:val="000000" w:themeColor="text1"/>
                <w:sz w:val="22"/>
                <w:szCs w:val="22"/>
                <w:vertAlign w:val="superscript"/>
                <w:lang w:val="ka-GE"/>
              </w:rPr>
              <w:t>.</w:t>
            </w:r>
            <w:r w:rsidR="007A52D7" w:rsidRPr="00313FF5">
              <w:rPr>
                <w:rFonts w:ascii="Helvetica Neue" w:hAnsi="Helvetica Neue" w:cs="Helvetica Neue"/>
                <w:color w:val="000000" w:themeColor="text1"/>
                <w:sz w:val="22"/>
                <w:szCs w:val="22"/>
                <w:vertAlign w:val="superscript"/>
                <w:lang w:val="ka-GE"/>
              </w:rPr>
              <w:t xml:space="preserve"> </w:t>
            </w:r>
            <w:r w:rsidR="000005F5" w:rsidRPr="00313FF5">
              <w:rPr>
                <w:rFonts w:ascii="Helvetica Neue Light" w:eastAsiaTheme="minorHAnsi" w:hAnsi="Helvetica Neue Light" w:cs="Helvetica Neue"/>
                <w:color w:val="000000"/>
                <w:kern w:val="1"/>
                <w:sz w:val="21"/>
                <w:szCs w:val="21"/>
                <w:lang w:val="ka-GE" w:eastAsia="en-US"/>
              </w:rPr>
              <w:t>განსახილველ საკითხთან დაკავშირებით</w:t>
            </w:r>
            <w:r w:rsidR="005B61CD" w:rsidRPr="00313FF5">
              <w:rPr>
                <w:rFonts w:ascii="Helvetica Neue Light" w:eastAsiaTheme="minorHAnsi" w:hAnsi="Helvetica Neue Light" w:cs="Helvetica Neue"/>
                <w:color w:val="000000"/>
                <w:spacing w:val="-3"/>
                <w:kern w:val="1"/>
                <w:sz w:val="21"/>
                <w:szCs w:val="21"/>
                <w:lang w:val="ka-GE" w:eastAsia="en-US"/>
              </w:rPr>
              <w:t xml:space="preserve"> საინტერესო</w:t>
            </w:r>
            <w:r w:rsidR="000005F5" w:rsidRPr="00313FF5">
              <w:rPr>
                <w:rFonts w:ascii="Helvetica Neue Light" w:eastAsiaTheme="minorHAnsi" w:hAnsi="Helvetica Neue Light" w:cs="Helvetica Neue"/>
                <w:color w:val="000000"/>
                <w:spacing w:val="-3"/>
                <w:kern w:val="1"/>
                <w:sz w:val="21"/>
                <w:szCs w:val="21"/>
                <w:lang w:val="ka-GE" w:eastAsia="en-US"/>
              </w:rPr>
              <w:t xml:space="preserve"> და სასარგებლოა</w:t>
            </w:r>
            <w:r w:rsidR="005B61CD" w:rsidRPr="00313FF5">
              <w:rPr>
                <w:rFonts w:ascii="Helvetica Neue Light" w:eastAsiaTheme="minorHAnsi" w:hAnsi="Helvetica Neue Light" w:cs="Helvetica Neue"/>
                <w:color w:val="000000"/>
                <w:spacing w:val="-3"/>
                <w:kern w:val="1"/>
                <w:sz w:val="21"/>
                <w:szCs w:val="21"/>
                <w:lang w:val="ka-GE" w:eastAsia="en-US"/>
              </w:rPr>
              <w:t xml:space="preserve"> </w:t>
            </w:r>
            <w:r w:rsidR="000005F5" w:rsidRPr="00313FF5">
              <w:rPr>
                <w:rFonts w:ascii="Helvetica Neue Light" w:eastAsiaTheme="minorHAnsi" w:hAnsi="Helvetica Neue Light" w:cs="Helvetica Neue"/>
                <w:color w:val="000000"/>
                <w:spacing w:val="-3"/>
                <w:kern w:val="1"/>
                <w:sz w:val="21"/>
                <w:szCs w:val="21"/>
                <w:lang w:val="ka-GE" w:eastAsia="en-US"/>
              </w:rPr>
              <w:t>იმ</w:t>
            </w:r>
            <w:r w:rsidR="005B61CD" w:rsidRPr="00313FF5">
              <w:rPr>
                <w:rFonts w:ascii="Helvetica Neue Light" w:eastAsiaTheme="minorHAnsi" w:hAnsi="Helvetica Neue Light" w:cs="Helvetica Neue"/>
                <w:color w:val="000000"/>
                <w:spacing w:val="-3"/>
                <w:kern w:val="1"/>
                <w:sz w:val="21"/>
                <w:szCs w:val="21"/>
                <w:lang w:val="ka-GE" w:eastAsia="en-US"/>
              </w:rPr>
              <w:t xml:space="preserve"> ქვეყნის სასამართლო პრაქტი</w:t>
            </w:r>
            <w:r w:rsidR="00F57DCD" w:rsidRPr="00313FF5">
              <w:rPr>
                <w:rFonts w:ascii="Helvetica Neue Light" w:eastAsiaTheme="minorHAnsi" w:hAnsi="Helvetica Neue Light" w:cs="Helvetica Neue"/>
                <w:color w:val="000000"/>
                <w:spacing w:val="-3"/>
                <w:kern w:val="1"/>
                <w:sz w:val="21"/>
                <w:szCs w:val="21"/>
                <w:lang w:val="ka-GE" w:eastAsia="en-US"/>
              </w:rPr>
              <w:t>-</w:t>
            </w:r>
            <w:r w:rsidR="005B61CD" w:rsidRPr="00313FF5">
              <w:rPr>
                <w:rFonts w:ascii="Helvetica Neue Light" w:eastAsiaTheme="minorHAnsi" w:hAnsi="Helvetica Neue Light" w:cs="Helvetica Neue"/>
                <w:color w:val="000000"/>
                <w:spacing w:val="-3"/>
                <w:kern w:val="1"/>
                <w:sz w:val="21"/>
                <w:szCs w:val="21"/>
                <w:lang w:val="ka-GE" w:eastAsia="en-US"/>
              </w:rPr>
              <w:t>კა და სისხლის სამართლის დოგმატიკა</w:t>
            </w:r>
            <w:r w:rsidR="000005F5" w:rsidRPr="00313FF5">
              <w:rPr>
                <w:rFonts w:ascii="Helvetica Neue Light" w:eastAsiaTheme="minorHAnsi" w:hAnsi="Helvetica Neue Light" w:cs="Helvetica Neue"/>
                <w:color w:val="000000"/>
                <w:spacing w:val="-3"/>
                <w:kern w:val="1"/>
                <w:sz w:val="21"/>
                <w:szCs w:val="21"/>
                <w:lang w:val="ka-GE" w:eastAsia="en-US"/>
              </w:rPr>
              <w:t xml:space="preserve">, </w:t>
            </w:r>
            <w:r w:rsidR="000005F5" w:rsidRPr="00313FF5">
              <w:rPr>
                <w:rFonts w:ascii="Helvetica Neue Light" w:eastAsiaTheme="minorHAnsi" w:hAnsi="Helvetica Neue Light" w:cs="Helvetica Neue"/>
                <w:color w:val="000000"/>
                <w:kern w:val="1"/>
                <w:sz w:val="21"/>
                <w:szCs w:val="21"/>
                <w:lang w:val="ka-GE" w:eastAsia="en-US"/>
              </w:rPr>
              <w:t xml:space="preserve">რომელთანაც </w:t>
            </w:r>
            <w:r w:rsidR="00C0414F" w:rsidRPr="00313FF5">
              <w:rPr>
                <w:rFonts w:ascii="Helvetica Neue Light" w:eastAsiaTheme="minorHAnsi" w:hAnsi="Helvetica Neue Light" w:cs="Helvetica Neue"/>
                <w:color w:val="000000"/>
                <w:kern w:val="1"/>
                <w:sz w:val="21"/>
                <w:szCs w:val="21"/>
                <w:lang w:val="ka-GE" w:eastAsia="en-US"/>
              </w:rPr>
              <w:t xml:space="preserve">საქართველოს </w:t>
            </w:r>
            <w:r w:rsidR="000005F5" w:rsidRPr="00313FF5">
              <w:rPr>
                <w:rFonts w:ascii="Helvetica Neue Light" w:eastAsiaTheme="minorHAnsi" w:hAnsi="Helvetica Neue Light" w:cs="Helvetica Neue"/>
                <w:color w:val="000000"/>
                <w:kern w:val="1"/>
                <w:sz w:val="21"/>
                <w:szCs w:val="21"/>
                <w:lang w:val="ka-GE" w:eastAsia="en-US"/>
              </w:rPr>
              <w:t>საერთო წარსული და საერთო სამომავ</w:t>
            </w:r>
            <w:r w:rsidR="00F57DCD" w:rsidRPr="00313FF5">
              <w:rPr>
                <w:rFonts w:ascii="Helvetica Neue Light" w:eastAsiaTheme="minorHAnsi" w:hAnsi="Helvetica Neue Light" w:cs="Helvetica Neue"/>
                <w:color w:val="000000"/>
                <w:kern w:val="1"/>
                <w:sz w:val="21"/>
                <w:szCs w:val="21"/>
                <w:lang w:val="ka-GE" w:eastAsia="en-US"/>
              </w:rPr>
              <w:t>-</w:t>
            </w:r>
            <w:r w:rsidR="000005F5" w:rsidRPr="00313FF5">
              <w:rPr>
                <w:rFonts w:ascii="Helvetica Neue Light" w:eastAsiaTheme="minorHAnsi" w:hAnsi="Helvetica Neue Light" w:cs="Helvetica Neue"/>
                <w:color w:val="000000"/>
                <w:kern w:val="1"/>
                <w:sz w:val="21"/>
                <w:szCs w:val="21"/>
                <w:lang w:val="ka-GE" w:eastAsia="en-US"/>
              </w:rPr>
              <w:t xml:space="preserve">ლო მიზნები </w:t>
            </w:r>
            <w:r w:rsidR="00C0414F" w:rsidRPr="00313FF5">
              <w:rPr>
                <w:rFonts w:ascii="Helvetica Neue Light" w:eastAsiaTheme="minorHAnsi" w:hAnsi="Helvetica Neue Light" w:cs="Helvetica Neue"/>
                <w:color w:val="000000"/>
                <w:kern w:val="1"/>
                <w:sz w:val="21"/>
                <w:szCs w:val="21"/>
                <w:lang w:val="ka-GE" w:eastAsia="en-US"/>
              </w:rPr>
              <w:t>ა</w:t>
            </w:r>
            <w:r w:rsidR="000005F5" w:rsidRPr="00313FF5">
              <w:rPr>
                <w:rFonts w:ascii="Helvetica Neue Light" w:eastAsiaTheme="minorHAnsi" w:hAnsi="Helvetica Neue Light" w:cs="Helvetica Neue"/>
                <w:color w:val="000000"/>
                <w:kern w:val="1"/>
                <w:sz w:val="21"/>
                <w:szCs w:val="21"/>
                <w:lang w:val="ka-GE" w:eastAsia="en-US"/>
              </w:rPr>
              <w:t>ერთიანებს</w:t>
            </w:r>
            <w:r w:rsidR="00F842ED" w:rsidRPr="00313FF5">
              <w:rPr>
                <w:rFonts w:ascii="Helvetica Neue Light" w:eastAsiaTheme="minorHAnsi" w:hAnsi="Helvetica Neue Light" w:cs="Helvetica Neue"/>
                <w:color w:val="000000"/>
                <w:kern w:val="1"/>
                <w:sz w:val="21"/>
                <w:szCs w:val="21"/>
                <w:lang w:val="ka-GE" w:eastAsia="en-US"/>
              </w:rPr>
              <w:t>:</w:t>
            </w:r>
            <w:r w:rsidR="005B61CD" w:rsidRPr="00313FF5">
              <w:rPr>
                <w:rFonts w:ascii="Helvetica Neue Light" w:eastAsiaTheme="minorHAnsi" w:hAnsi="Helvetica Neue Light" w:cs="Helvetica Neue"/>
                <w:color w:val="000000"/>
                <w:kern w:val="1"/>
                <w:sz w:val="21"/>
                <w:szCs w:val="21"/>
                <w:lang w:val="ka-GE" w:eastAsia="en-US"/>
              </w:rPr>
              <w:t xml:space="preserve"> </w:t>
            </w:r>
            <w:r w:rsidR="00F842ED" w:rsidRPr="00313FF5">
              <w:rPr>
                <w:rFonts w:ascii="Helvetica Neue Light" w:eastAsiaTheme="minorHAnsi" w:hAnsi="Helvetica Neue Light" w:cs="Helvetica Neue"/>
                <w:color w:val="000000"/>
                <w:kern w:val="1"/>
                <w:sz w:val="21"/>
                <w:szCs w:val="21"/>
                <w:lang w:val="ka-GE" w:eastAsia="en-US"/>
              </w:rPr>
              <w:t>საუბარი უკრაინაზე</w:t>
            </w:r>
            <w:r w:rsidR="00C0414F" w:rsidRPr="00313FF5">
              <w:rPr>
                <w:rFonts w:ascii="Helvetica Neue Light" w:eastAsiaTheme="minorHAnsi" w:hAnsi="Helvetica Neue Light" w:cs="Helvetica Neue"/>
                <w:color w:val="000000"/>
                <w:kern w:val="1"/>
                <w:sz w:val="21"/>
                <w:szCs w:val="21"/>
                <w:lang w:val="ka-GE" w:eastAsia="en-US"/>
              </w:rPr>
              <w:t>ა.</w:t>
            </w:r>
            <w:r w:rsidR="007B6B1D" w:rsidRPr="00313FF5">
              <w:rPr>
                <w:rFonts w:ascii="Helvetica Neue Light" w:eastAsiaTheme="minorHAnsi" w:hAnsi="Helvetica Neue Light" w:cs="Helvetica Neue"/>
                <w:color w:val="000000"/>
                <w:kern w:val="1"/>
                <w:sz w:val="21"/>
                <w:szCs w:val="21"/>
                <w:lang w:val="ka-GE" w:eastAsia="en-US"/>
              </w:rPr>
              <w:t xml:space="preserve"> </w:t>
            </w:r>
            <w:r w:rsidR="005B61CD" w:rsidRPr="00313FF5">
              <w:rPr>
                <w:rFonts w:ascii="Helvetica Neue Light" w:eastAsiaTheme="minorHAnsi" w:hAnsi="Helvetica Neue Light" w:cs="Helvetica Neue"/>
                <w:color w:val="000000"/>
                <w:spacing w:val="-3"/>
                <w:kern w:val="1"/>
                <w:sz w:val="21"/>
                <w:szCs w:val="21"/>
                <w:lang w:val="ka-GE" w:eastAsia="en-US"/>
              </w:rPr>
              <w:t>უკრ</w:t>
            </w:r>
            <w:r w:rsidR="005B61CD" w:rsidRPr="00313FF5">
              <w:rPr>
                <w:rFonts w:ascii="Helvetica Neue Light" w:eastAsiaTheme="minorHAnsi" w:hAnsi="Helvetica Neue Light" w:cs="Helvetica Neue"/>
                <w:color w:val="000000"/>
                <w:kern w:val="1"/>
                <w:sz w:val="21"/>
                <w:szCs w:val="21"/>
                <w:lang w:val="ka-GE" w:eastAsia="en-US"/>
              </w:rPr>
              <w:t>აინაში სასამართლოები გადასახადისათვის თავის არი</w:t>
            </w:r>
            <w:r w:rsidR="00F57DCD" w:rsidRPr="00313FF5">
              <w:rPr>
                <w:rFonts w:ascii="Helvetica Neue Light" w:eastAsiaTheme="minorHAnsi" w:hAnsi="Helvetica Neue Light" w:cs="Helvetica Neue"/>
                <w:color w:val="000000"/>
                <w:kern w:val="1"/>
                <w:sz w:val="21"/>
                <w:szCs w:val="21"/>
                <w:lang w:val="ka-GE" w:eastAsia="en-US"/>
              </w:rPr>
              <w:t>-</w:t>
            </w:r>
            <w:r w:rsidR="005B61CD" w:rsidRPr="00313FF5">
              <w:rPr>
                <w:rFonts w:ascii="Helvetica Neue Light" w:eastAsiaTheme="minorHAnsi" w:hAnsi="Helvetica Neue Light" w:cs="Helvetica Neue"/>
                <w:color w:val="000000"/>
                <w:kern w:val="1"/>
                <w:sz w:val="21"/>
                <w:szCs w:val="21"/>
                <w:lang w:val="ka-GE" w:eastAsia="en-US"/>
              </w:rPr>
              <w:t xml:space="preserve">დების საქმეებზე არ იყენებენ მტკიცებულებად არაპირდაპირი მეთოდით </w:t>
            </w:r>
            <w:r w:rsidR="005F42D0" w:rsidRPr="00313FF5">
              <w:rPr>
                <w:rFonts w:ascii="Helvetica Neue Light" w:eastAsiaTheme="minorHAnsi" w:hAnsi="Helvetica Neue Light" w:cs="Helvetica Neue"/>
                <w:color w:val="000000"/>
                <w:kern w:val="1"/>
                <w:sz w:val="21"/>
                <w:szCs w:val="21"/>
                <w:lang w:val="ka-GE" w:eastAsia="en-US"/>
              </w:rPr>
              <w:t>გამოანგარიშებულ</w:t>
            </w:r>
            <w:r w:rsidR="005B61CD" w:rsidRPr="00313FF5">
              <w:rPr>
                <w:rFonts w:ascii="Helvetica Neue Light" w:eastAsiaTheme="minorHAnsi" w:hAnsi="Helvetica Neue Light" w:cs="Helvetica Neue"/>
                <w:color w:val="000000"/>
                <w:kern w:val="1"/>
                <w:sz w:val="21"/>
                <w:szCs w:val="21"/>
                <w:lang w:val="ka-GE" w:eastAsia="en-US"/>
              </w:rPr>
              <w:t xml:space="preserve"> </w:t>
            </w:r>
            <w:r w:rsidR="005B3D7E" w:rsidRPr="00313FF5">
              <w:rPr>
                <w:rFonts w:ascii="Helvetica Neue Light" w:eastAsiaTheme="minorHAnsi" w:hAnsi="Helvetica Neue Light" w:cs="Helvetica Neue"/>
                <w:color w:val="000000"/>
                <w:kern w:val="1"/>
                <w:sz w:val="21"/>
                <w:szCs w:val="21"/>
                <w:lang w:val="ka-GE" w:eastAsia="en-US"/>
              </w:rPr>
              <w:t>საგადასახადო ვალდებულებას</w:t>
            </w:r>
            <w:r w:rsidR="005B61CD" w:rsidRPr="00313FF5">
              <w:rPr>
                <w:rFonts w:ascii="Helvetica Neue Light" w:eastAsiaTheme="minorHAnsi" w:hAnsi="Helvetica Neue Light" w:cs="Helvetica Neue"/>
                <w:color w:val="000000"/>
                <w:kern w:val="1"/>
                <w:sz w:val="21"/>
                <w:szCs w:val="21"/>
                <w:lang w:val="ka-GE" w:eastAsia="en-US"/>
              </w:rPr>
              <w:t>.</w:t>
            </w:r>
          </w:p>
          <w:p w14:paraId="1E17928B" w14:textId="4B27F244" w:rsidR="005B61CD" w:rsidRPr="00334661" w:rsidRDefault="00015823" w:rsidP="000E14B4">
            <w:pPr>
              <w:autoSpaceDE w:val="0"/>
              <w:autoSpaceDN w:val="0"/>
              <w:adjustRightInd w:val="0"/>
              <w:spacing w:after="40" w:line="283" w:lineRule="auto"/>
              <w:jc w:val="both"/>
              <w:rPr>
                <w:rFonts w:ascii="Helvetica Neue" w:hAnsi="Helvetica Neue" w:cs="Helvetica Neue"/>
                <w:color w:val="000000" w:themeColor="text1"/>
                <w:sz w:val="22"/>
                <w:szCs w:val="22"/>
                <w:vertAlign w:val="superscript"/>
                <w:lang w:val="ka-GE"/>
              </w:rPr>
            </w:pPr>
            <w:r>
              <w:rPr>
                <w:rFonts w:ascii="Helvetica Neue Medium" w:hAnsi="Helvetica Neue Medium" w:cs="Helvetica Neue"/>
                <w:color w:val="000000" w:themeColor="text1"/>
                <w:sz w:val="22"/>
                <w:szCs w:val="22"/>
                <w:vertAlign w:val="superscript"/>
                <w:lang w:val="ka-GE"/>
              </w:rPr>
              <w:t>49</w:t>
            </w:r>
            <w:r w:rsidR="00D63054">
              <w:rPr>
                <w:rFonts w:ascii="Helvetica Neue Medium" w:hAnsi="Helvetica Neue Medium" w:cs="Helvetica Neue"/>
                <w:color w:val="000000" w:themeColor="text1"/>
                <w:sz w:val="22"/>
                <w:szCs w:val="22"/>
                <w:vertAlign w:val="superscript"/>
                <w:lang w:val="ka-GE"/>
              </w:rPr>
              <w:t>7</w:t>
            </w:r>
            <w:r w:rsidR="00CE0734" w:rsidRPr="00EC6729">
              <w:rPr>
                <w:rFonts w:ascii="Helvetica Neue Medium" w:hAnsi="Helvetica Neue Medium" w:cs="Helvetica Neue"/>
                <w:color w:val="000000" w:themeColor="text1"/>
                <w:sz w:val="22"/>
                <w:szCs w:val="22"/>
                <w:vertAlign w:val="superscript"/>
                <w:lang w:val="ka-GE"/>
              </w:rPr>
              <w:t>.</w:t>
            </w:r>
            <w:r w:rsidR="00CE0734">
              <w:rPr>
                <w:rFonts w:ascii="Helvetica Neue" w:hAnsi="Helvetica Neue" w:cs="Helvetica Neue"/>
                <w:color w:val="000000" w:themeColor="text1"/>
                <w:sz w:val="22"/>
                <w:szCs w:val="22"/>
                <w:vertAlign w:val="superscript"/>
                <w:lang w:val="ka-GE"/>
              </w:rPr>
              <w:t xml:space="preserve"> </w:t>
            </w:r>
            <w:r w:rsidR="005B61CD" w:rsidRPr="00F1442E">
              <w:rPr>
                <w:rFonts w:ascii="Helvetica Neue Light" w:eastAsiaTheme="minorHAnsi" w:hAnsi="Helvetica Neue Light" w:cs="Helvetica Neue"/>
                <w:color w:val="000000"/>
                <w:kern w:val="1"/>
                <w:sz w:val="21"/>
                <w:szCs w:val="21"/>
                <w:lang w:val="ka-GE" w:eastAsia="en-US"/>
              </w:rPr>
              <w:t xml:space="preserve">უკრაინის სასამართლოების უამრავი გადაწყვეტილებიდან აღნიშნულ საკითხზე მაგალითის სახით </w:t>
            </w:r>
            <w:r w:rsidR="00645619">
              <w:rPr>
                <w:rFonts w:ascii="Helvetica Neue Light" w:eastAsiaTheme="minorHAnsi" w:hAnsi="Helvetica Neue Light" w:cs="Helvetica Neue"/>
                <w:color w:val="000000"/>
                <w:kern w:val="1"/>
                <w:sz w:val="21"/>
                <w:szCs w:val="21"/>
                <w:lang w:val="ka-GE" w:eastAsia="en-US"/>
              </w:rPr>
              <w:t>მოგ</w:t>
            </w:r>
            <w:r w:rsidR="00F57DCD">
              <w:rPr>
                <w:rFonts w:ascii="Helvetica Neue Light" w:eastAsiaTheme="minorHAnsi" w:hAnsi="Helvetica Neue Light" w:cs="Helvetica Neue"/>
                <w:color w:val="000000"/>
                <w:kern w:val="1"/>
                <w:sz w:val="21"/>
                <w:szCs w:val="21"/>
                <w:lang w:val="ka-GE" w:eastAsia="en-US"/>
              </w:rPr>
              <w:t>-</w:t>
            </w:r>
            <w:r w:rsidR="00645619">
              <w:rPr>
                <w:rFonts w:ascii="Helvetica Neue Light" w:eastAsiaTheme="minorHAnsi" w:hAnsi="Helvetica Neue Light" w:cs="Helvetica Neue"/>
                <w:color w:val="000000"/>
                <w:kern w:val="1"/>
                <w:sz w:val="21"/>
                <w:szCs w:val="21"/>
                <w:lang w:val="ka-GE" w:eastAsia="en-US"/>
              </w:rPr>
              <w:t>ვყავს</w:t>
            </w:r>
            <w:r w:rsidR="005B61CD" w:rsidRPr="00F1442E">
              <w:rPr>
                <w:rFonts w:ascii="Helvetica Neue Light" w:eastAsiaTheme="minorHAnsi" w:hAnsi="Helvetica Neue Light" w:cs="Helvetica Neue"/>
                <w:color w:val="000000"/>
                <w:kern w:val="1"/>
                <w:sz w:val="21"/>
                <w:szCs w:val="21"/>
                <w:lang w:val="ka-GE" w:eastAsia="en-US"/>
              </w:rPr>
              <w:t xml:space="preserve"> ამონარიდი ოდესის ოლქის რენის რაიონული სასამართლოს განაჩენიდან გადასახადისათვის თავის არიდების საქმეზე</w:t>
            </w:r>
            <w:r w:rsidR="00334661">
              <w:rPr>
                <w:rFonts w:ascii="Helvetica Neue Light" w:eastAsiaTheme="minorHAnsi" w:hAnsi="Helvetica Neue Light" w:cs="Helvetica Neue"/>
                <w:color w:val="000000"/>
                <w:kern w:val="1"/>
                <w:sz w:val="21"/>
                <w:szCs w:val="21"/>
                <w:lang w:val="ka-GE" w:eastAsia="en-US"/>
              </w:rPr>
              <w:t>:</w:t>
            </w:r>
          </w:p>
          <w:p w14:paraId="095DAA41" w14:textId="24066C00" w:rsidR="005B61CD" w:rsidRPr="00F1442E" w:rsidRDefault="005B61CD" w:rsidP="000E14B4">
            <w:pPr>
              <w:autoSpaceDE w:val="0"/>
              <w:autoSpaceDN w:val="0"/>
              <w:adjustRightInd w:val="0"/>
              <w:spacing w:after="160" w:line="283" w:lineRule="auto"/>
              <w:jc w:val="both"/>
              <w:rPr>
                <w:rFonts w:ascii="Helvetica Neue Light" w:eastAsiaTheme="minorHAnsi" w:hAnsi="Helvetica Neue Light" w:cs="Helvetica Neue"/>
                <w:color w:val="000000"/>
                <w:kern w:val="1"/>
                <w:sz w:val="21"/>
                <w:szCs w:val="21"/>
                <w:lang w:val="ka-GE" w:eastAsia="en-US"/>
              </w:rPr>
            </w:pPr>
            <w:r w:rsidRPr="00F1442E">
              <w:rPr>
                <w:rFonts w:ascii="Helvetica Neue Light" w:eastAsiaTheme="minorHAnsi" w:hAnsi="Helvetica Neue Light" w:cs="Helvetica Neue"/>
                <w:color w:val="000000"/>
                <w:kern w:val="1"/>
                <w:sz w:val="21"/>
                <w:szCs w:val="21"/>
                <w:lang w:val="ka-GE" w:eastAsia="en-US"/>
              </w:rPr>
              <w:t>«ზემოხსენებულიდან გამომდინარე, სასამართლო ასკვნის აგრეთვე ბრალდებულების მოქმედებებში უკრა</w:t>
            </w:r>
            <w:r w:rsidR="00F57DCD">
              <w:rPr>
                <w:rFonts w:ascii="Helvetica Neue Light" w:eastAsiaTheme="minorHAnsi" w:hAnsi="Helvetica Neue Light" w:cs="Helvetica Neue"/>
                <w:color w:val="000000"/>
                <w:kern w:val="1"/>
                <w:sz w:val="21"/>
                <w:szCs w:val="21"/>
                <w:lang w:val="ka-GE" w:eastAsia="en-US"/>
              </w:rPr>
              <w:t>-</w:t>
            </w:r>
            <w:r w:rsidRPr="00F1442E">
              <w:rPr>
                <w:rFonts w:ascii="Helvetica Neue Light" w:eastAsiaTheme="minorHAnsi" w:hAnsi="Helvetica Neue Light" w:cs="Helvetica Neue"/>
                <w:color w:val="000000"/>
                <w:kern w:val="1"/>
                <w:sz w:val="21"/>
                <w:szCs w:val="21"/>
                <w:lang w:val="ka-GE" w:eastAsia="en-US"/>
              </w:rPr>
              <w:t xml:space="preserve">ინის </w:t>
            </w:r>
            <w:r w:rsidR="002D287B" w:rsidRPr="003A5674">
              <w:rPr>
                <w:rFonts w:asciiTheme="majorHAnsi" w:eastAsiaTheme="minorHAnsi" w:hAnsiTheme="majorHAnsi" w:cstheme="majorHAnsi"/>
                <w:color w:val="000000"/>
                <w:kern w:val="1"/>
                <w:sz w:val="21"/>
                <w:szCs w:val="21"/>
                <w:lang w:val="ka-GE" w:eastAsia="en-US"/>
              </w:rPr>
              <w:t>ᲡᲡᲙ</w:t>
            </w:r>
            <w:r w:rsidR="002D287B">
              <w:rPr>
                <w:rFonts w:ascii="Helvetica Neue Light" w:eastAsiaTheme="minorHAnsi" w:hAnsi="Helvetica Neue Light" w:cs="Helvetica Neue"/>
                <w:color w:val="000000"/>
                <w:kern w:val="1"/>
                <w:sz w:val="21"/>
                <w:szCs w:val="21"/>
                <w:lang w:val="ka-GE" w:eastAsia="en-US"/>
              </w:rPr>
              <w:t>-ის</w:t>
            </w:r>
            <w:r w:rsidRPr="00F1442E">
              <w:rPr>
                <w:rFonts w:ascii="Helvetica Neue Light" w:eastAsiaTheme="minorHAnsi" w:hAnsi="Helvetica Neue Light" w:cs="Helvetica Neue"/>
                <w:color w:val="000000"/>
                <w:kern w:val="1"/>
                <w:sz w:val="21"/>
                <w:szCs w:val="21"/>
                <w:lang w:val="ka-GE" w:eastAsia="en-US"/>
              </w:rPr>
              <w:t xml:space="preserve"> 27-ე მუხლის მე-5 ნაწილით, </w:t>
            </w:r>
            <w:r w:rsidR="002D287B" w:rsidRPr="003A5674">
              <w:rPr>
                <w:rFonts w:asciiTheme="majorHAnsi" w:eastAsiaTheme="minorHAnsi" w:hAnsiTheme="majorHAnsi" w:cstheme="majorHAnsi"/>
                <w:color w:val="000000"/>
                <w:kern w:val="1"/>
                <w:sz w:val="21"/>
                <w:szCs w:val="21"/>
                <w:lang w:val="ka-GE" w:eastAsia="en-US"/>
              </w:rPr>
              <w:t>ᲡᲡᲙ-</w:t>
            </w:r>
            <w:r w:rsidR="002D287B">
              <w:rPr>
                <w:rFonts w:ascii="Helvetica Neue Light" w:eastAsiaTheme="minorHAnsi" w:hAnsi="Helvetica Neue Light" w:cs="Helvetica Neue"/>
                <w:color w:val="000000"/>
                <w:kern w:val="1"/>
                <w:sz w:val="21"/>
                <w:szCs w:val="21"/>
                <w:lang w:val="ka-GE" w:eastAsia="en-US"/>
              </w:rPr>
              <w:t>ის</w:t>
            </w:r>
            <w:r w:rsidRPr="00F1442E">
              <w:rPr>
                <w:rFonts w:ascii="Helvetica Neue Light" w:eastAsiaTheme="minorHAnsi" w:hAnsi="Helvetica Neue Light" w:cs="Helvetica Neue"/>
                <w:color w:val="000000"/>
                <w:kern w:val="1"/>
                <w:sz w:val="21"/>
                <w:szCs w:val="21"/>
                <w:lang w:val="ka-GE" w:eastAsia="en-US"/>
              </w:rPr>
              <w:t xml:space="preserve"> 212-ე მუხლის მე-3 ნაწილით</w:t>
            </w:r>
            <w:r w:rsidR="0078678C" w:rsidRPr="0078678C">
              <w:rPr>
                <w:rFonts w:ascii="Helvetica Neue Light" w:eastAsiaTheme="minorHAnsi" w:hAnsi="Helvetica Neue Light" w:cs="Helvetica Neue"/>
                <w:color w:val="000000"/>
                <w:kern w:val="1"/>
                <w:sz w:val="8"/>
                <w:szCs w:val="8"/>
                <w:lang w:val="ka-GE" w:eastAsia="en-US"/>
              </w:rPr>
              <w:t xml:space="preserve"> </w:t>
            </w:r>
            <w:r w:rsidR="0078678C" w:rsidRPr="0078678C">
              <w:rPr>
                <w:rStyle w:val="FootnoteReference"/>
                <w:rFonts w:ascii="Helvetica Neue" w:eastAsiaTheme="minorHAnsi" w:hAnsi="Helvetica Neue" w:cs="Helvetica Neue"/>
                <w:color w:val="000000"/>
                <w:kern w:val="1"/>
                <w:sz w:val="21"/>
                <w:szCs w:val="21"/>
                <w:lang w:val="ka-GE" w:eastAsia="en-US"/>
              </w:rPr>
              <w:footnoteReference w:customMarkFollows="1" w:id="122"/>
              <w:t>i</w:t>
            </w:r>
            <w:r w:rsidRPr="00F1442E">
              <w:rPr>
                <w:rFonts w:ascii="Helvetica Neue Light" w:eastAsiaTheme="minorHAnsi" w:hAnsi="Helvetica Neue Light" w:cs="Helvetica Neue"/>
                <w:color w:val="000000"/>
                <w:kern w:val="1"/>
                <w:sz w:val="21"/>
                <w:szCs w:val="21"/>
                <w:lang w:val="ka-GE" w:eastAsia="en-US"/>
              </w:rPr>
              <w:t xml:space="preserve"> გათვალისწინებული დანაშაუ</w:t>
            </w:r>
            <w:r w:rsidR="00F57DCD">
              <w:rPr>
                <w:rFonts w:ascii="Helvetica Neue Light" w:eastAsiaTheme="minorHAnsi" w:hAnsi="Helvetica Neue Light" w:cs="Helvetica Neue"/>
                <w:color w:val="000000"/>
                <w:kern w:val="1"/>
                <w:sz w:val="21"/>
                <w:szCs w:val="21"/>
                <w:lang w:val="ka-GE" w:eastAsia="en-US"/>
              </w:rPr>
              <w:t>-</w:t>
            </w:r>
            <w:r w:rsidRPr="00F1442E">
              <w:rPr>
                <w:rFonts w:ascii="Helvetica Neue Light" w:eastAsiaTheme="minorHAnsi" w:hAnsi="Helvetica Neue Light" w:cs="Helvetica Neue"/>
                <w:color w:val="000000"/>
                <w:kern w:val="1"/>
                <w:sz w:val="21"/>
                <w:szCs w:val="21"/>
                <w:lang w:val="ka-GE" w:eastAsia="en-US"/>
              </w:rPr>
              <w:t>ლის შემადგენლობის ნიშნების არარსებობის შესახებ; სასამართლოს ასევე არ შეუძლია მიიღოს, როგო</w:t>
            </w:r>
            <w:r w:rsidR="00AC38C5" w:rsidRPr="00F1442E">
              <w:rPr>
                <w:rFonts w:ascii="Helvetica Neue Light" w:eastAsiaTheme="minorHAnsi" w:hAnsi="Helvetica Neue Light" w:cs="Helvetica Neue"/>
                <w:color w:val="000000"/>
                <w:kern w:val="1"/>
                <w:sz w:val="21"/>
                <w:szCs w:val="21"/>
                <w:lang w:val="ka-GE" w:eastAsia="en-US"/>
              </w:rPr>
              <w:t>რ</w:t>
            </w:r>
            <w:r w:rsidRPr="00F1442E">
              <w:rPr>
                <w:rFonts w:ascii="Helvetica Neue Light" w:eastAsiaTheme="minorHAnsi" w:hAnsi="Helvetica Neue Light" w:cs="Helvetica Neue"/>
                <w:color w:val="000000"/>
                <w:kern w:val="1"/>
                <w:sz w:val="21"/>
                <w:szCs w:val="21"/>
                <w:lang w:val="ka-GE" w:eastAsia="en-US"/>
              </w:rPr>
              <w:t>ც სათანადო მტკიცებულება, ბრალდების აღნიშნულ ეპიზოდზე ბრალდების მხარის მიერ წარმოდგენილი ეკო</w:t>
            </w:r>
            <w:r w:rsidR="00F57DCD">
              <w:rPr>
                <w:rFonts w:ascii="Helvetica Neue Light" w:eastAsiaTheme="minorHAnsi" w:hAnsi="Helvetica Neue Light" w:cs="Helvetica Neue"/>
                <w:color w:val="000000"/>
                <w:kern w:val="1"/>
                <w:sz w:val="21"/>
                <w:szCs w:val="21"/>
                <w:lang w:val="ka-GE" w:eastAsia="en-US"/>
              </w:rPr>
              <w:t>-</w:t>
            </w:r>
            <w:r w:rsidRPr="00F1442E">
              <w:rPr>
                <w:rFonts w:ascii="Helvetica Neue Light" w:eastAsiaTheme="minorHAnsi" w:hAnsi="Helvetica Neue Light" w:cs="Helvetica Neue"/>
                <w:color w:val="000000"/>
                <w:kern w:val="1"/>
                <w:sz w:val="21"/>
                <w:szCs w:val="21"/>
                <w:lang w:val="ka-GE" w:eastAsia="en-US"/>
              </w:rPr>
              <w:t>ნომიკური ექსპერტიზის N46е 28.04.2017 წლის დასკვნა, ვინაიდან გადასახადების აღნიშნული გაანგარიშე</w:t>
            </w:r>
            <w:r w:rsidR="00F57DCD">
              <w:rPr>
                <w:rFonts w:ascii="Helvetica Neue Light" w:eastAsiaTheme="minorHAnsi" w:hAnsi="Helvetica Neue Light" w:cs="Helvetica Neue"/>
                <w:color w:val="000000"/>
                <w:kern w:val="1"/>
                <w:sz w:val="21"/>
                <w:szCs w:val="21"/>
                <w:lang w:val="ka-GE" w:eastAsia="en-US"/>
              </w:rPr>
              <w:t>-</w:t>
            </w:r>
            <w:r w:rsidRPr="00F1442E">
              <w:rPr>
                <w:rFonts w:ascii="Helvetica Neue Light" w:eastAsiaTheme="minorHAnsi" w:hAnsi="Helvetica Neue Light" w:cs="Helvetica Neue"/>
                <w:color w:val="000000"/>
                <w:kern w:val="1"/>
                <w:sz w:val="21"/>
                <w:szCs w:val="21"/>
                <w:lang w:val="ka-GE" w:eastAsia="en-US"/>
              </w:rPr>
              <w:t xml:space="preserve">ბის მომზადებისას </w:t>
            </w:r>
            <w:r w:rsidRPr="00AC38C5">
              <w:rPr>
                <w:rFonts w:ascii="Helvetica Neue" w:eastAsiaTheme="minorHAnsi" w:hAnsi="Helvetica Neue" w:cs="Helvetica Neue"/>
                <w:color w:val="000000"/>
                <w:kern w:val="1"/>
                <w:sz w:val="21"/>
                <w:szCs w:val="21"/>
                <w:lang w:val="ka-GE" w:eastAsia="en-US"/>
              </w:rPr>
              <w:t>ექსპერტების მიერ გამოყენებულ იქნა ირიბი მეთოდი</w:t>
            </w:r>
            <w:r w:rsidRPr="00F1442E">
              <w:rPr>
                <w:rFonts w:ascii="Helvetica Neue Light" w:eastAsiaTheme="minorHAnsi" w:hAnsi="Helvetica Neue Light" w:cs="Helvetica Neue"/>
                <w:color w:val="000000"/>
                <w:kern w:val="1"/>
                <w:sz w:val="21"/>
                <w:szCs w:val="21"/>
                <w:lang w:val="ka-GE" w:eastAsia="en-US"/>
              </w:rPr>
              <w:t xml:space="preserve">, </w:t>
            </w:r>
            <w:r w:rsidRPr="007A2E85">
              <w:rPr>
                <w:rFonts w:ascii="Helvetica Neue" w:eastAsiaTheme="minorHAnsi" w:hAnsi="Helvetica Neue" w:cs="Helvetica Neue"/>
                <w:color w:val="000000"/>
                <w:kern w:val="1"/>
                <w:sz w:val="21"/>
                <w:szCs w:val="21"/>
                <w:lang w:val="ka-GE" w:eastAsia="en-US"/>
              </w:rPr>
              <w:t>რომელსაც არამცთუ შეუძლია მოგვცეს მხოლოდ საორიენტაციო, უტყუარობის სათანადო ხარისხის არ მქონე მაჩვენებლები, არამედ არ შეესატყვისება უდანაშაულობის პრეზუმფციის პრინციპს</w:t>
            </w:r>
            <w:r w:rsidRPr="00F1442E">
              <w:rPr>
                <w:rFonts w:ascii="Helvetica Neue Light" w:eastAsiaTheme="minorHAnsi" w:hAnsi="Helvetica Neue Light" w:cs="Helvetica Neue"/>
                <w:color w:val="000000"/>
                <w:kern w:val="1"/>
                <w:sz w:val="21"/>
                <w:szCs w:val="21"/>
                <w:lang w:val="ka-GE" w:eastAsia="en-US"/>
              </w:rPr>
              <w:t xml:space="preserve"> (უკრაინის კონსტიტუციის 62-ე მუხლი და უკრა</w:t>
            </w:r>
            <w:r w:rsidR="00F57DCD">
              <w:rPr>
                <w:rFonts w:ascii="Helvetica Neue Light" w:eastAsiaTheme="minorHAnsi" w:hAnsi="Helvetica Neue Light" w:cs="Helvetica Neue"/>
                <w:color w:val="000000"/>
                <w:kern w:val="1"/>
                <w:sz w:val="21"/>
                <w:szCs w:val="21"/>
                <w:lang w:val="ka-GE" w:eastAsia="en-US"/>
              </w:rPr>
              <w:t>-</w:t>
            </w:r>
            <w:r w:rsidRPr="00F1442E">
              <w:rPr>
                <w:rFonts w:ascii="Helvetica Neue Light" w:eastAsiaTheme="minorHAnsi" w:hAnsi="Helvetica Neue Light" w:cs="Helvetica Neue"/>
                <w:color w:val="000000"/>
                <w:kern w:val="1"/>
                <w:sz w:val="21"/>
                <w:szCs w:val="21"/>
                <w:lang w:val="ka-GE" w:eastAsia="en-US"/>
              </w:rPr>
              <w:t>ინის ს</w:t>
            </w:r>
            <w:r w:rsidR="002D287B" w:rsidRPr="003A5674">
              <w:rPr>
                <w:rFonts w:asciiTheme="majorHAnsi" w:eastAsiaTheme="minorHAnsi" w:hAnsiTheme="majorHAnsi" w:cstheme="majorHAnsi"/>
                <w:color w:val="000000"/>
                <w:kern w:val="1"/>
                <w:sz w:val="21"/>
                <w:szCs w:val="21"/>
                <w:lang w:val="ka-GE" w:eastAsia="en-US"/>
              </w:rPr>
              <w:t>ᲡᲡᲙ</w:t>
            </w:r>
            <w:r w:rsidR="002D287B">
              <w:rPr>
                <w:rFonts w:ascii="Helvetica Neue Light" w:eastAsiaTheme="minorHAnsi" w:hAnsi="Helvetica Neue Light" w:cs="Helvetica Neue"/>
                <w:color w:val="000000"/>
                <w:kern w:val="1"/>
                <w:sz w:val="21"/>
                <w:szCs w:val="21"/>
                <w:lang w:val="ka-GE" w:eastAsia="en-US"/>
              </w:rPr>
              <w:t>-ის</w:t>
            </w:r>
            <w:r w:rsidRPr="00F1442E">
              <w:rPr>
                <w:rFonts w:ascii="Helvetica Neue Light" w:eastAsiaTheme="minorHAnsi" w:hAnsi="Helvetica Neue Light" w:cs="Helvetica Neue"/>
                <w:color w:val="000000"/>
                <w:kern w:val="1"/>
                <w:sz w:val="21"/>
                <w:szCs w:val="21"/>
                <w:lang w:val="ka-GE" w:eastAsia="en-US"/>
              </w:rPr>
              <w:t xml:space="preserve"> მე-17 მუხლი); ხოლო სისხლის სამართლის კოდექსის 212-ე მუხლით საგადასახადო კანონ</w:t>
            </w:r>
            <w:r w:rsidR="00F57DCD">
              <w:rPr>
                <w:rFonts w:ascii="Helvetica Neue Light" w:eastAsiaTheme="minorHAnsi" w:hAnsi="Helvetica Neue Light" w:cs="Helvetica Neue"/>
                <w:color w:val="000000"/>
                <w:kern w:val="1"/>
                <w:sz w:val="21"/>
                <w:szCs w:val="21"/>
                <w:lang w:val="ka-GE" w:eastAsia="en-US"/>
              </w:rPr>
              <w:t>-</w:t>
            </w:r>
            <w:r w:rsidRPr="00F1442E">
              <w:rPr>
                <w:rFonts w:ascii="Helvetica Neue Light" w:eastAsiaTheme="minorHAnsi" w:hAnsi="Helvetica Neue Light" w:cs="Helvetica Neue"/>
                <w:color w:val="000000"/>
                <w:kern w:val="1"/>
                <w:sz w:val="21"/>
                <w:szCs w:val="21"/>
                <w:lang w:val="ka-GE" w:eastAsia="en-US"/>
              </w:rPr>
              <w:t xml:space="preserve">მდებლობის დარღვევის კვალიფიაკაცია მოითხოვს კონკრეტული პირის მიერ </w:t>
            </w:r>
            <w:r w:rsidR="006848EA">
              <w:rPr>
                <w:rFonts w:ascii="Helvetica Neue Light" w:eastAsiaTheme="minorHAnsi" w:hAnsi="Helvetica Neue Light" w:cs="Helvetica Neue"/>
                <w:color w:val="000000"/>
                <w:kern w:val="1"/>
                <w:sz w:val="21"/>
                <w:szCs w:val="21"/>
                <w:lang w:val="ka-GE" w:eastAsia="en-US"/>
              </w:rPr>
              <w:t>გადაუხდელი</w:t>
            </w:r>
            <w:r w:rsidRPr="00F1442E">
              <w:rPr>
                <w:rFonts w:ascii="Helvetica Neue Light" w:eastAsiaTheme="minorHAnsi" w:hAnsi="Helvetica Neue Light" w:cs="Helvetica Neue"/>
                <w:color w:val="000000"/>
                <w:kern w:val="1"/>
                <w:sz w:val="21"/>
                <w:szCs w:val="21"/>
                <w:lang w:val="ka-GE" w:eastAsia="en-US"/>
              </w:rPr>
              <w:t xml:space="preserve"> გადასახადის ოდენობის ზუსტ დადგენას»</w:t>
            </w:r>
            <w:r w:rsidR="00A01FDA" w:rsidRPr="00A01FDA">
              <w:rPr>
                <w:rFonts w:ascii="Helvetica Neue Light" w:eastAsiaTheme="minorHAnsi" w:hAnsi="Helvetica Neue Light" w:cs="Helvetica Neue"/>
                <w:color w:val="000000"/>
                <w:kern w:val="1"/>
                <w:sz w:val="8"/>
                <w:szCs w:val="8"/>
                <w:lang w:val="ka-GE" w:eastAsia="en-US"/>
              </w:rPr>
              <w:t xml:space="preserve"> </w:t>
            </w:r>
            <w:r w:rsidR="009900F7">
              <w:rPr>
                <w:rStyle w:val="EndnoteReference"/>
                <w:rFonts w:ascii="Helvetica Neue Light" w:eastAsiaTheme="minorHAnsi" w:hAnsi="Helvetica Neue Light" w:cs="Helvetica Neue"/>
                <w:color w:val="000000"/>
                <w:kern w:val="1"/>
                <w:sz w:val="21"/>
                <w:szCs w:val="21"/>
                <w:lang w:val="ka-GE" w:eastAsia="en-US"/>
              </w:rPr>
              <w:endnoteReference w:customMarkFollows="1" w:id="368"/>
              <w:t>368</w:t>
            </w:r>
            <w:r w:rsidRPr="00F1442E">
              <w:rPr>
                <w:rFonts w:ascii="Helvetica Neue Light" w:eastAsiaTheme="minorHAnsi" w:hAnsi="Helvetica Neue Light" w:cs="Helvetica Neue"/>
                <w:color w:val="000000"/>
                <w:kern w:val="1"/>
                <w:sz w:val="21"/>
                <w:szCs w:val="21"/>
                <w:lang w:val="ka-GE" w:eastAsia="en-US"/>
              </w:rPr>
              <w:t>.</w:t>
            </w:r>
          </w:p>
          <w:p w14:paraId="69593C3A" w14:textId="656F7B7B" w:rsidR="005B61CD" w:rsidRPr="00F1442E" w:rsidRDefault="00015823" w:rsidP="00E3274D">
            <w:pPr>
              <w:autoSpaceDE w:val="0"/>
              <w:autoSpaceDN w:val="0"/>
              <w:adjustRightInd w:val="0"/>
              <w:spacing w:after="16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49</w:t>
            </w:r>
            <w:r w:rsidR="00D63054">
              <w:rPr>
                <w:rFonts w:ascii="Helvetica Neue Medium" w:hAnsi="Helvetica Neue Medium" w:cs="Helvetica Neue"/>
                <w:color w:val="000000" w:themeColor="text1"/>
                <w:sz w:val="22"/>
                <w:szCs w:val="22"/>
                <w:vertAlign w:val="superscript"/>
                <w:lang w:val="ka-GE"/>
              </w:rPr>
              <w:t>8</w:t>
            </w:r>
            <w:r w:rsidR="00F1442E" w:rsidRPr="00EC6729">
              <w:rPr>
                <w:rFonts w:ascii="Helvetica Neue Medium" w:hAnsi="Helvetica Neue Medium" w:cs="Helvetica Neue"/>
                <w:color w:val="000000" w:themeColor="text1"/>
                <w:sz w:val="22"/>
                <w:szCs w:val="22"/>
                <w:vertAlign w:val="superscript"/>
                <w:lang w:val="ka-GE"/>
              </w:rPr>
              <w:t>.</w:t>
            </w:r>
            <w:r w:rsidR="00F1442E">
              <w:rPr>
                <w:rFonts w:ascii="Helvetica Neue" w:hAnsi="Helvetica Neue" w:cs="Helvetica Neue"/>
                <w:color w:val="000000" w:themeColor="text1"/>
                <w:sz w:val="22"/>
                <w:szCs w:val="22"/>
                <w:vertAlign w:val="superscript"/>
                <w:lang w:val="ka-GE"/>
              </w:rPr>
              <w:t xml:space="preserve"> </w:t>
            </w:r>
            <w:r w:rsidR="005B61CD" w:rsidRPr="00F1442E">
              <w:rPr>
                <w:rFonts w:ascii="Helvetica Neue Light" w:eastAsiaTheme="minorHAnsi" w:hAnsi="Helvetica Neue Light" w:cs="Helvetica Neue"/>
                <w:color w:val="000000"/>
                <w:kern w:val="1"/>
                <w:sz w:val="21"/>
                <w:szCs w:val="21"/>
                <w:lang w:val="ka-GE" w:eastAsia="en-US"/>
              </w:rPr>
              <w:t>იგივე პოზიციაზეა უკრაინის სისხლის სამართლის დოგმატიკა, რომელიც ერთმნიშვნელოვნად უარყოფს არაპირდაპირი მეთოთით მიღებული შედეგების ტრანსფერს სისხლისსამართლებრივ ურთიერთობაში. ცი</w:t>
            </w:r>
            <w:r w:rsidR="00E3274D">
              <w:rPr>
                <w:rFonts w:ascii="Helvetica Neue Light" w:eastAsiaTheme="minorHAnsi" w:hAnsi="Helvetica Neue Light" w:cs="Helvetica Neue"/>
                <w:color w:val="000000"/>
                <w:kern w:val="1"/>
                <w:sz w:val="21"/>
                <w:szCs w:val="21"/>
                <w:lang w:val="ka-GE" w:eastAsia="en-US"/>
              </w:rPr>
              <w:t>-</w:t>
            </w:r>
            <w:r w:rsidR="005B61CD" w:rsidRPr="00F1442E">
              <w:rPr>
                <w:rFonts w:ascii="Helvetica Neue Light" w:eastAsiaTheme="minorHAnsi" w:hAnsi="Helvetica Neue Light" w:cs="Helvetica Neue"/>
                <w:color w:val="000000"/>
                <w:kern w:val="1"/>
                <w:sz w:val="21"/>
                <w:szCs w:val="21"/>
                <w:lang w:val="ka-GE" w:eastAsia="en-US"/>
              </w:rPr>
              <w:t>ტატ</w:t>
            </w:r>
            <w:r w:rsidR="00D14A0A">
              <w:rPr>
                <w:rFonts w:ascii="Helvetica Neue Light" w:eastAsiaTheme="minorHAnsi" w:hAnsi="Helvetica Neue Light" w:cs="Helvetica Neue"/>
                <w:color w:val="000000"/>
                <w:kern w:val="1"/>
                <w:sz w:val="21"/>
                <w:szCs w:val="21"/>
                <w:lang w:val="ka-GE" w:eastAsia="en-US"/>
              </w:rPr>
              <w:t xml:space="preserve">ები რამდენიმე </w:t>
            </w:r>
            <w:r w:rsidR="00AE7A5B">
              <w:rPr>
                <w:rFonts w:ascii="Helvetica Neue Light" w:eastAsiaTheme="minorHAnsi" w:hAnsi="Helvetica Neue Light" w:cs="Helvetica Neue"/>
                <w:color w:val="000000"/>
                <w:kern w:val="1"/>
                <w:sz w:val="21"/>
                <w:szCs w:val="21"/>
                <w:lang w:val="ka-GE" w:eastAsia="en-US"/>
              </w:rPr>
              <w:t>სამეცნიერო ნაშრომიდან</w:t>
            </w:r>
            <w:r w:rsidR="00E3274D">
              <w:rPr>
                <w:rFonts w:ascii="Helvetica Neue Light" w:eastAsiaTheme="minorHAnsi" w:hAnsi="Helvetica Neue Light" w:cs="Helvetica Neue"/>
                <w:color w:val="000000"/>
                <w:kern w:val="1"/>
                <w:sz w:val="21"/>
                <w:szCs w:val="21"/>
                <w:lang w:val="ka-GE" w:eastAsia="en-US"/>
              </w:rPr>
              <w:t>.</w:t>
            </w:r>
          </w:p>
          <w:p w14:paraId="1F687B40" w14:textId="5C5857DF" w:rsidR="005B61CD" w:rsidRPr="001F6E9B" w:rsidRDefault="00015823" w:rsidP="000E14B4">
            <w:pPr>
              <w:autoSpaceDE w:val="0"/>
              <w:autoSpaceDN w:val="0"/>
              <w:adjustRightInd w:val="0"/>
              <w:spacing w:after="16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49</w:t>
            </w:r>
            <w:r w:rsidR="00D63054">
              <w:rPr>
                <w:rFonts w:ascii="Helvetica Neue Medium" w:hAnsi="Helvetica Neue Medium" w:cs="Helvetica Neue"/>
                <w:color w:val="000000" w:themeColor="text1"/>
                <w:sz w:val="22"/>
                <w:szCs w:val="22"/>
                <w:vertAlign w:val="superscript"/>
                <w:lang w:val="ka-GE"/>
              </w:rPr>
              <w:t>9</w:t>
            </w:r>
            <w:r w:rsidR="007E1CE2" w:rsidRPr="00EC6729">
              <w:rPr>
                <w:rFonts w:ascii="Helvetica Neue Medium" w:hAnsi="Helvetica Neue Medium" w:cs="Helvetica Neue"/>
                <w:color w:val="000000" w:themeColor="text1"/>
                <w:sz w:val="22"/>
                <w:szCs w:val="22"/>
                <w:vertAlign w:val="superscript"/>
                <w:lang w:val="ka-GE"/>
              </w:rPr>
              <w:t>.</w:t>
            </w:r>
            <w:r w:rsidR="007E1CE2">
              <w:rPr>
                <w:rFonts w:ascii="Helvetica Neue" w:hAnsi="Helvetica Neue" w:cs="Helvetica Neue"/>
                <w:color w:val="000000" w:themeColor="text1"/>
                <w:sz w:val="22"/>
                <w:szCs w:val="22"/>
                <w:vertAlign w:val="superscript"/>
                <w:lang w:val="ka-GE"/>
              </w:rPr>
              <w:t xml:space="preserve"> </w:t>
            </w:r>
            <w:r w:rsidR="007425F5">
              <w:rPr>
                <w:rFonts w:ascii="Helvetica Neue Light" w:eastAsiaTheme="minorHAnsi" w:hAnsi="Helvetica Neue Light" w:cs="Helvetica Neue"/>
                <w:color w:val="000000"/>
                <w:kern w:val="1"/>
                <w:sz w:val="21"/>
                <w:szCs w:val="21"/>
                <w:lang w:val="ka-GE" w:eastAsia="en-US"/>
              </w:rPr>
              <w:t>«</w:t>
            </w:r>
            <w:r w:rsidR="005B61CD" w:rsidRPr="00F1442E">
              <w:rPr>
                <w:rFonts w:ascii="Helvetica Neue Light" w:eastAsiaTheme="minorHAnsi" w:hAnsi="Helvetica Neue Light" w:cs="Helvetica Neue"/>
                <w:color w:val="000000"/>
                <w:kern w:val="1"/>
                <w:sz w:val="21"/>
                <w:szCs w:val="21"/>
                <w:lang w:val="ka-GE" w:eastAsia="en-US"/>
              </w:rPr>
              <w:t xml:space="preserve">შეიძლება თუ არა არაპირდაპირი მეთოდების მეშვეობით დადგენილი საგადასახადო ვალდებულებების მხედველობაში მიღება უკრაინის </w:t>
            </w:r>
            <w:r w:rsidR="002D287B" w:rsidRPr="003A5674">
              <w:rPr>
                <w:rFonts w:asciiTheme="majorHAnsi" w:eastAsiaTheme="minorHAnsi" w:hAnsiTheme="majorHAnsi" w:cstheme="majorHAnsi"/>
                <w:color w:val="000000"/>
                <w:kern w:val="1"/>
                <w:sz w:val="21"/>
                <w:szCs w:val="21"/>
                <w:lang w:val="ka-GE" w:eastAsia="en-US"/>
              </w:rPr>
              <w:t>ᲡᲡᲙ</w:t>
            </w:r>
            <w:r w:rsidR="002D287B">
              <w:rPr>
                <w:rFonts w:ascii="Helvetica Neue Light" w:eastAsiaTheme="minorHAnsi" w:hAnsi="Helvetica Neue Light" w:cs="Helvetica Neue"/>
                <w:color w:val="000000"/>
                <w:kern w:val="1"/>
                <w:sz w:val="21"/>
                <w:szCs w:val="21"/>
                <w:lang w:val="ka-GE" w:eastAsia="en-US"/>
              </w:rPr>
              <w:t>-ის</w:t>
            </w:r>
            <w:r w:rsidR="005B61CD" w:rsidRPr="00F1442E">
              <w:rPr>
                <w:rFonts w:ascii="Helvetica Neue Light" w:eastAsiaTheme="minorHAnsi" w:hAnsi="Helvetica Neue Light" w:cs="Helvetica Neue"/>
                <w:color w:val="000000"/>
                <w:kern w:val="1"/>
                <w:sz w:val="21"/>
                <w:szCs w:val="21"/>
                <w:lang w:val="ka-GE" w:eastAsia="en-US"/>
              </w:rPr>
              <w:t xml:space="preserve"> 212-ე მუხლის</w:t>
            </w:r>
            <w:r w:rsidR="00823189" w:rsidRPr="00314CEC">
              <w:rPr>
                <w:rFonts w:ascii="Helvetica Neue Light" w:eastAsiaTheme="minorHAnsi" w:hAnsi="Helvetica Neue Light" w:cs="Helvetica Neue"/>
                <w:color w:val="000000"/>
                <w:kern w:val="1"/>
                <w:sz w:val="8"/>
                <w:szCs w:val="8"/>
                <w:lang w:val="ka-GE" w:eastAsia="en-US"/>
              </w:rPr>
              <w:t xml:space="preserve"> </w:t>
            </w:r>
            <w:r w:rsidR="005B61CD" w:rsidRPr="00F1442E">
              <w:rPr>
                <w:rFonts w:ascii="Helvetica Neue Light" w:eastAsiaTheme="minorHAnsi" w:hAnsi="Helvetica Neue Light" w:cs="Helvetica Neue"/>
                <w:color w:val="000000"/>
                <w:kern w:val="1"/>
                <w:sz w:val="21"/>
                <w:szCs w:val="21"/>
                <w:lang w:val="ka-GE" w:eastAsia="en-US"/>
              </w:rPr>
              <w:t xml:space="preserve">გამოყენებისას? ამ საკითხზე ორიენტირად უნდა </w:t>
            </w:r>
            <w:r w:rsidR="000854A9">
              <w:rPr>
                <w:rFonts w:ascii="Helvetica Neue Light" w:eastAsiaTheme="minorHAnsi" w:hAnsi="Helvetica Neue Light" w:cs="Helvetica Neue"/>
                <w:color w:val="000000"/>
                <w:kern w:val="1"/>
                <w:sz w:val="21"/>
                <w:szCs w:val="21"/>
                <w:lang w:val="ka-GE" w:eastAsia="en-US"/>
              </w:rPr>
              <w:t>ავი</w:t>
            </w:r>
            <w:r w:rsidR="00D033D2">
              <w:rPr>
                <w:rFonts w:ascii="Helvetica Neue Light" w:eastAsiaTheme="minorHAnsi" w:hAnsi="Helvetica Neue Light" w:cs="Helvetica Neue"/>
                <w:color w:val="000000"/>
                <w:kern w:val="1"/>
                <w:sz w:val="21"/>
                <w:szCs w:val="21"/>
                <w:lang w:val="ka-GE" w:eastAsia="en-US"/>
              </w:rPr>
              <w:t>-</w:t>
            </w:r>
            <w:r w:rsidR="000854A9">
              <w:rPr>
                <w:rFonts w:ascii="Helvetica Neue Light" w:eastAsiaTheme="minorHAnsi" w:hAnsi="Helvetica Neue Light" w:cs="Helvetica Neue"/>
                <w:color w:val="000000"/>
                <w:kern w:val="1"/>
                <w:sz w:val="21"/>
                <w:szCs w:val="21"/>
                <w:lang w:val="ka-GE" w:eastAsia="en-US"/>
              </w:rPr>
              <w:t>ღოთ</w:t>
            </w:r>
            <w:r w:rsidR="005B61CD" w:rsidRPr="00F1442E">
              <w:rPr>
                <w:rFonts w:ascii="Helvetica Neue Light" w:eastAsiaTheme="minorHAnsi" w:hAnsi="Helvetica Neue Light" w:cs="Helvetica Neue"/>
                <w:color w:val="000000"/>
                <w:kern w:val="1"/>
                <w:sz w:val="21"/>
                <w:szCs w:val="21"/>
                <w:lang w:val="ka-GE" w:eastAsia="en-US"/>
              </w:rPr>
              <w:t xml:space="preserve"> </w:t>
            </w:r>
            <w:r w:rsidR="005B61CD" w:rsidRPr="00F1442E">
              <w:rPr>
                <w:rFonts w:ascii="Helvetica Neue Light" w:eastAsiaTheme="minorHAnsi" w:hAnsi="Helvetica Neue Light" w:cs="Helvetica Neue"/>
                <w:color w:val="000000"/>
                <w:kern w:val="1"/>
                <w:sz w:val="21"/>
                <w:szCs w:val="21"/>
                <w:lang w:val="ka-GE" w:eastAsia="en-US"/>
              </w:rPr>
              <w:lastRenderedPageBreak/>
              <w:t>უდანაშაულობის პრეზუმფციის კონსტიტუციური პრინციპი, რომლის მოქმედება საგადასახადო დანაშა</w:t>
            </w:r>
            <w:r w:rsidR="00D033D2">
              <w:rPr>
                <w:rFonts w:ascii="Helvetica Neue Light" w:eastAsiaTheme="minorHAnsi" w:hAnsi="Helvetica Neue Light" w:cs="Helvetica Neue"/>
                <w:color w:val="000000"/>
                <w:kern w:val="1"/>
                <w:sz w:val="21"/>
                <w:szCs w:val="21"/>
                <w:lang w:val="ka-GE" w:eastAsia="en-US"/>
              </w:rPr>
              <w:t>-</w:t>
            </w:r>
            <w:r w:rsidR="005B61CD" w:rsidRPr="00F1442E">
              <w:rPr>
                <w:rFonts w:ascii="Helvetica Neue Light" w:eastAsiaTheme="minorHAnsi" w:hAnsi="Helvetica Neue Light" w:cs="Helvetica Neue"/>
                <w:color w:val="000000"/>
                <w:kern w:val="1"/>
                <w:sz w:val="21"/>
                <w:szCs w:val="21"/>
                <w:lang w:val="ka-GE" w:eastAsia="en-US"/>
              </w:rPr>
              <w:t>ულთან ბრძოლის სფეროში არავის არ გაუუქმებია. ამიტომ პასუხი დასმულ კითხვაზე უნდა იყოს უარყოფთი. გადასახადისათვის თა</w:t>
            </w:r>
            <w:r w:rsidR="005B61CD" w:rsidRPr="00F1442E">
              <w:rPr>
                <w:rFonts w:ascii="Helvetica Neue Light" w:eastAsiaTheme="minorHAnsi" w:hAnsi="Helvetica Neue Light" w:cs="Helvetica Neue"/>
                <w:color w:val="000000"/>
                <w:spacing w:val="-3"/>
                <w:kern w:val="1"/>
                <w:sz w:val="21"/>
                <w:szCs w:val="21"/>
                <w:lang w:val="ka-GE" w:eastAsia="en-US"/>
              </w:rPr>
              <w:t xml:space="preserve">ვის არიდების მუხლით აღძრული საქმის განხილვისას, სასამართლო დაკავებული უნდა </w:t>
            </w:r>
            <w:r w:rsidR="005B61CD" w:rsidRPr="00F1442E">
              <w:rPr>
                <w:rFonts w:ascii="Helvetica Neue Light" w:eastAsiaTheme="minorHAnsi" w:hAnsi="Helvetica Neue Light" w:cs="Helvetica Neue"/>
                <w:color w:val="000000"/>
                <w:kern w:val="1"/>
                <w:sz w:val="21"/>
                <w:szCs w:val="21"/>
                <w:lang w:val="ka-GE" w:eastAsia="en-US"/>
              </w:rPr>
              <w:t xml:space="preserve">იყოს არა გადასახადების ამოღებით და ბიუჯეტის შევსებით, არამედ სულ სხვა საქმიანობით, კერძოდ, </w:t>
            </w:r>
            <w:r w:rsidR="00C0636B" w:rsidRPr="00F1442E">
              <w:rPr>
                <w:rFonts w:ascii="Helvetica Neue Light" w:eastAsiaTheme="minorHAnsi" w:hAnsi="Helvetica Neue Light" w:cs="Helvetica Neue"/>
                <w:color w:val="000000"/>
                <w:kern w:val="1"/>
                <w:sz w:val="21"/>
                <w:szCs w:val="21"/>
                <w:lang w:val="ka-GE" w:eastAsia="en-US"/>
              </w:rPr>
              <w:t>ს</w:t>
            </w:r>
            <w:r w:rsidR="00C0636B" w:rsidRPr="003A5674">
              <w:rPr>
                <w:rFonts w:asciiTheme="majorHAnsi" w:eastAsiaTheme="minorHAnsi" w:hAnsiTheme="majorHAnsi" w:cstheme="majorHAnsi"/>
                <w:color w:val="000000"/>
                <w:kern w:val="1"/>
                <w:sz w:val="21"/>
                <w:szCs w:val="21"/>
                <w:lang w:val="ka-GE" w:eastAsia="en-US"/>
              </w:rPr>
              <w:t>ᲡᲡᲙ</w:t>
            </w:r>
            <w:r w:rsidR="005B61CD" w:rsidRPr="003A5674">
              <w:rPr>
                <w:rFonts w:asciiTheme="majorHAnsi" w:eastAsiaTheme="minorHAnsi" w:hAnsiTheme="majorHAnsi" w:cstheme="majorHAnsi"/>
                <w:color w:val="000000"/>
                <w:kern w:val="1"/>
                <w:sz w:val="21"/>
                <w:szCs w:val="21"/>
                <w:lang w:val="ka-GE" w:eastAsia="en-US"/>
              </w:rPr>
              <w:t>-</w:t>
            </w:r>
            <w:r w:rsidR="005B61CD" w:rsidRPr="00F1442E">
              <w:rPr>
                <w:rFonts w:ascii="Helvetica Neue Light" w:eastAsiaTheme="minorHAnsi" w:hAnsi="Helvetica Neue Light" w:cs="Helvetica Neue"/>
                <w:color w:val="000000"/>
                <w:kern w:val="1"/>
                <w:sz w:val="21"/>
                <w:szCs w:val="21"/>
                <w:lang w:val="ka-GE" w:eastAsia="en-US"/>
              </w:rPr>
              <w:t>ით განსაზღვრული წესით დაადგინოს სისხლისსამართლებრივად დასჯადი ქმედების ჩადენის ფაქტი და და</w:t>
            </w:r>
            <w:r w:rsidR="00D033D2">
              <w:rPr>
                <w:rFonts w:ascii="Helvetica Neue Light" w:eastAsiaTheme="minorHAnsi" w:hAnsi="Helvetica Neue Light" w:cs="Helvetica Neue"/>
                <w:color w:val="000000"/>
                <w:kern w:val="1"/>
                <w:sz w:val="21"/>
                <w:szCs w:val="21"/>
                <w:lang w:val="ka-GE" w:eastAsia="en-US"/>
              </w:rPr>
              <w:t>-</w:t>
            </w:r>
            <w:r w:rsidR="005B61CD" w:rsidRPr="00F1442E">
              <w:rPr>
                <w:rFonts w:ascii="Helvetica Neue Light" w:eastAsiaTheme="minorHAnsi" w:hAnsi="Helvetica Neue Light" w:cs="Helvetica Neue"/>
                <w:color w:val="000000"/>
                <w:kern w:val="1"/>
                <w:sz w:val="21"/>
                <w:szCs w:val="21"/>
                <w:lang w:val="ka-GE" w:eastAsia="en-US"/>
              </w:rPr>
              <w:t>ნიშნოს მასზე შესაბამისი სასჯელი. უკრაინის კონსტიტუციის 62-ე მუხლი და ს</w:t>
            </w:r>
            <w:r w:rsidR="002D287B" w:rsidRPr="003A5674">
              <w:rPr>
                <w:rFonts w:asciiTheme="majorHAnsi" w:eastAsiaTheme="minorHAnsi" w:hAnsiTheme="majorHAnsi" w:cstheme="majorHAnsi"/>
                <w:color w:val="000000"/>
                <w:kern w:val="1"/>
                <w:sz w:val="21"/>
                <w:szCs w:val="21"/>
                <w:lang w:val="ka-GE" w:eastAsia="en-US"/>
              </w:rPr>
              <w:t>ᲡᲡᲙ-</w:t>
            </w:r>
            <w:r w:rsidR="002D287B">
              <w:rPr>
                <w:rFonts w:ascii="Helvetica Neue Light" w:eastAsiaTheme="minorHAnsi" w:hAnsi="Helvetica Neue Light" w:cs="Helvetica Neue"/>
                <w:color w:val="000000"/>
                <w:kern w:val="1"/>
                <w:sz w:val="21"/>
                <w:szCs w:val="21"/>
                <w:lang w:val="ka-GE" w:eastAsia="en-US"/>
              </w:rPr>
              <w:t>ის</w:t>
            </w:r>
            <w:r w:rsidR="005B61CD" w:rsidRPr="00F1442E">
              <w:rPr>
                <w:rFonts w:ascii="Helvetica Neue Light" w:eastAsiaTheme="minorHAnsi" w:hAnsi="Helvetica Neue Light" w:cs="Helvetica Neue"/>
                <w:color w:val="000000"/>
                <w:kern w:val="1"/>
                <w:sz w:val="21"/>
                <w:szCs w:val="21"/>
                <w:lang w:val="ka-GE" w:eastAsia="en-US"/>
              </w:rPr>
              <w:t xml:space="preserve"> 327-ე მუხლი </w:t>
            </w:r>
            <w:r w:rsidR="00EB77D8">
              <w:rPr>
                <w:rFonts w:ascii="Helvetica Neue Light" w:eastAsiaTheme="minorHAnsi" w:hAnsi="Helvetica Neue Light" w:cs="Helvetica Neue"/>
                <w:color w:val="000000"/>
                <w:kern w:val="1"/>
                <w:sz w:val="21"/>
                <w:szCs w:val="21"/>
                <w:lang w:val="ka-GE" w:eastAsia="en-US"/>
              </w:rPr>
              <w:t>უკრძალავ</w:t>
            </w:r>
            <w:r w:rsidR="00457140">
              <w:rPr>
                <w:rFonts w:ascii="Helvetica Neue Light" w:eastAsiaTheme="minorHAnsi" w:hAnsi="Helvetica Neue Light" w:cs="Helvetica Neue"/>
                <w:color w:val="000000"/>
                <w:kern w:val="1"/>
                <w:sz w:val="21"/>
                <w:szCs w:val="21"/>
                <w:lang w:val="ka-GE" w:eastAsia="en-US"/>
              </w:rPr>
              <w:t>ს</w:t>
            </w:r>
            <w:r w:rsidR="00EB77D8">
              <w:rPr>
                <w:rFonts w:ascii="Helvetica Neue Light" w:eastAsiaTheme="minorHAnsi" w:hAnsi="Helvetica Neue Light" w:cs="Helvetica Neue"/>
                <w:color w:val="000000"/>
                <w:kern w:val="1"/>
                <w:sz w:val="21"/>
                <w:szCs w:val="21"/>
                <w:lang w:val="ka-GE" w:eastAsia="en-US"/>
              </w:rPr>
              <w:t xml:space="preserve"> ბრალდების მხარეს დაეყრდოს ვარაუდს</w:t>
            </w:r>
            <w:r w:rsidR="005B61CD" w:rsidRPr="00F1442E">
              <w:rPr>
                <w:rFonts w:ascii="Helvetica Neue Light" w:eastAsiaTheme="minorHAnsi" w:hAnsi="Helvetica Neue Light" w:cs="Helvetica Neue"/>
                <w:color w:val="000000"/>
                <w:kern w:val="1"/>
                <w:sz w:val="21"/>
                <w:szCs w:val="21"/>
                <w:lang w:val="ka-GE" w:eastAsia="en-US"/>
              </w:rPr>
              <w:t xml:space="preserve">… </w:t>
            </w:r>
            <w:r w:rsidR="00EB77D8">
              <w:rPr>
                <w:rFonts w:ascii="Helvetica Neue Light" w:eastAsiaTheme="minorHAnsi" w:hAnsi="Helvetica Neue Light" w:cs="Helvetica Neue"/>
                <w:color w:val="000000"/>
                <w:kern w:val="1"/>
                <w:sz w:val="21"/>
                <w:szCs w:val="21"/>
                <w:lang w:val="ka-GE" w:eastAsia="en-US"/>
              </w:rPr>
              <w:t>რომელიმე ვარაუდი, თუნდაც საკმაოდ დამაჯერებელი, არ შეიძ</w:t>
            </w:r>
            <w:r w:rsidR="00D033D2">
              <w:rPr>
                <w:rFonts w:ascii="Helvetica Neue Light" w:eastAsiaTheme="minorHAnsi" w:hAnsi="Helvetica Neue Light" w:cs="Helvetica Neue"/>
                <w:color w:val="000000"/>
                <w:kern w:val="1"/>
                <w:sz w:val="21"/>
                <w:szCs w:val="21"/>
                <w:lang w:val="ka-GE" w:eastAsia="en-US"/>
              </w:rPr>
              <w:t>-</w:t>
            </w:r>
            <w:r w:rsidR="00EB77D8">
              <w:rPr>
                <w:rFonts w:ascii="Helvetica Neue Light" w:eastAsiaTheme="minorHAnsi" w:hAnsi="Helvetica Neue Light" w:cs="Helvetica Neue"/>
                <w:color w:val="000000"/>
                <w:kern w:val="1"/>
                <w:sz w:val="21"/>
                <w:szCs w:val="21"/>
                <w:lang w:val="ka-GE" w:eastAsia="en-US"/>
              </w:rPr>
              <w:t xml:space="preserve">ლება საფუძვლად დაედოს გამამტყუნებელ განაჩენს. </w:t>
            </w:r>
            <w:r w:rsidR="005B61CD" w:rsidRPr="00F1442E">
              <w:rPr>
                <w:rFonts w:ascii="Helvetica Neue Light" w:eastAsiaTheme="minorHAnsi" w:hAnsi="Helvetica Neue Light" w:cs="Helvetica Neue"/>
                <w:color w:val="000000"/>
                <w:kern w:val="1"/>
                <w:sz w:val="21"/>
                <w:szCs w:val="21"/>
                <w:lang w:val="ka-GE" w:eastAsia="en-US"/>
              </w:rPr>
              <w:t>ვა</w:t>
            </w:r>
            <w:r w:rsidR="005B61CD" w:rsidRPr="00F1442E">
              <w:rPr>
                <w:rFonts w:ascii="Helvetica Neue Light" w:eastAsiaTheme="minorHAnsi" w:hAnsi="Helvetica Neue Light" w:cs="Helvetica Neue"/>
                <w:color w:val="000000"/>
                <w:spacing w:val="-3"/>
                <w:kern w:val="1"/>
                <w:sz w:val="21"/>
                <w:szCs w:val="21"/>
                <w:lang w:val="ka-GE" w:eastAsia="en-US"/>
              </w:rPr>
              <w:t xml:space="preserve">რაუდი მნიშვნელოვანი შეიძლება იყოს გამოძიების მიმართულების დადგენისათვის, </w:t>
            </w:r>
            <w:r w:rsidR="005B61CD" w:rsidRPr="00F1442E">
              <w:rPr>
                <w:rFonts w:ascii="Helvetica Neue Light" w:eastAsiaTheme="minorHAnsi" w:hAnsi="Helvetica Neue Light" w:cs="Helvetica Neue"/>
                <w:color w:val="000000"/>
                <w:kern w:val="1"/>
                <w:sz w:val="21"/>
                <w:szCs w:val="21"/>
                <w:lang w:val="ka-GE" w:eastAsia="en-US"/>
              </w:rPr>
              <w:t>სხვა</w:t>
            </w:r>
            <w:r w:rsidR="005B61CD" w:rsidRPr="00F1442E">
              <w:rPr>
                <w:rFonts w:ascii="Helvetica Neue Light" w:eastAsiaTheme="minorHAnsi" w:hAnsi="Helvetica Neue Light" w:cs="Helvetica Neue"/>
                <w:color w:val="000000"/>
                <w:spacing w:val="-3"/>
                <w:kern w:val="1"/>
                <w:sz w:val="21"/>
                <w:szCs w:val="21"/>
                <w:lang w:val="ka-GE" w:eastAsia="en-US"/>
              </w:rPr>
              <w:t xml:space="preserve">დასხვა ვერსიების აგებისათვის, მაგრამ </w:t>
            </w:r>
            <w:r w:rsidR="00E81CED">
              <w:rPr>
                <w:rFonts w:ascii="Helvetica Neue Light" w:eastAsiaTheme="minorHAnsi" w:hAnsi="Helvetica Neue Light" w:cs="Helvetica Neue"/>
                <w:color w:val="000000"/>
                <w:spacing w:val="-3"/>
                <w:kern w:val="1"/>
                <w:sz w:val="21"/>
                <w:szCs w:val="21"/>
                <w:lang w:val="ka-GE" w:eastAsia="en-US"/>
              </w:rPr>
              <w:t>ის</w:t>
            </w:r>
            <w:r w:rsidR="005B61CD" w:rsidRPr="00F1442E">
              <w:rPr>
                <w:rFonts w:ascii="Helvetica Neue Light" w:eastAsiaTheme="minorHAnsi" w:hAnsi="Helvetica Neue Light" w:cs="Helvetica Neue"/>
                <w:color w:val="000000"/>
                <w:spacing w:val="-3"/>
                <w:kern w:val="1"/>
                <w:sz w:val="21"/>
                <w:szCs w:val="21"/>
                <w:lang w:val="ka-GE" w:eastAsia="en-US"/>
              </w:rPr>
              <w:t xml:space="preserve"> არ უნდა წარმოადგენდ</w:t>
            </w:r>
            <w:r w:rsidR="003E3AEC">
              <w:rPr>
                <w:rFonts w:ascii="Helvetica Neue Light" w:eastAsiaTheme="minorHAnsi" w:hAnsi="Helvetica Neue Light" w:cs="Helvetica Neue"/>
                <w:color w:val="000000"/>
                <w:spacing w:val="-3"/>
                <w:kern w:val="1"/>
                <w:sz w:val="21"/>
                <w:szCs w:val="21"/>
                <w:lang w:val="ka-GE" w:eastAsia="en-US"/>
              </w:rPr>
              <w:t>ეს</w:t>
            </w:r>
            <w:r w:rsidR="005B61CD" w:rsidRPr="00F1442E">
              <w:rPr>
                <w:rFonts w:ascii="Helvetica Neue Light" w:eastAsiaTheme="minorHAnsi" w:hAnsi="Helvetica Neue Light" w:cs="Helvetica Neue"/>
                <w:color w:val="000000"/>
                <w:spacing w:val="-3"/>
                <w:kern w:val="1"/>
                <w:sz w:val="21"/>
                <w:szCs w:val="21"/>
                <w:lang w:val="ka-GE" w:eastAsia="en-US"/>
              </w:rPr>
              <w:t xml:space="preserve"> ბრალდების </w:t>
            </w:r>
            <w:r w:rsidR="005B61CD" w:rsidRPr="00F1442E">
              <w:rPr>
                <w:rFonts w:ascii="Helvetica Neue Light" w:eastAsiaTheme="minorHAnsi" w:hAnsi="Helvetica Neue Light" w:cs="Helvetica Neue"/>
                <w:color w:val="000000"/>
                <w:kern w:val="1"/>
                <w:sz w:val="21"/>
                <w:szCs w:val="21"/>
                <w:lang w:val="ka-GE" w:eastAsia="en-US"/>
              </w:rPr>
              <w:t>საფუძველს, რომელიც უნდა ემყარებოდეს მხოლოდ გადამოწმებულ, სარწმუნო, უტყუარ მტკიცე</w:t>
            </w:r>
            <w:r w:rsidR="00D033D2">
              <w:rPr>
                <w:rFonts w:ascii="Helvetica Neue Light" w:eastAsiaTheme="minorHAnsi" w:hAnsi="Helvetica Neue Light" w:cs="Helvetica Neue"/>
                <w:color w:val="000000"/>
                <w:kern w:val="1"/>
                <w:sz w:val="21"/>
                <w:szCs w:val="21"/>
                <w:lang w:val="ka-GE" w:eastAsia="en-US"/>
              </w:rPr>
              <w:t>-</w:t>
            </w:r>
            <w:r w:rsidR="005B61CD" w:rsidRPr="00F1442E">
              <w:rPr>
                <w:rFonts w:ascii="Helvetica Neue Light" w:eastAsiaTheme="minorHAnsi" w:hAnsi="Helvetica Neue Light" w:cs="Helvetica Neue"/>
                <w:color w:val="000000"/>
                <w:kern w:val="1"/>
                <w:sz w:val="21"/>
                <w:szCs w:val="21"/>
                <w:lang w:val="ka-GE" w:eastAsia="en-US"/>
              </w:rPr>
              <w:t>ბულებებს… არაპირდაპირი მეთოდების კრიმინალისტიკური (არა</w:t>
            </w:r>
            <w:r w:rsidR="00B778D5">
              <w:rPr>
                <w:rFonts w:ascii="Helvetica Neue Light" w:eastAsiaTheme="minorHAnsi" w:hAnsi="Helvetica Neue Light" w:cs="Helvetica Neue"/>
                <w:color w:val="000000"/>
                <w:kern w:val="1"/>
                <w:sz w:val="21"/>
                <w:szCs w:val="21"/>
                <w:lang w:val="ka-GE" w:eastAsia="en-US"/>
              </w:rPr>
              <w:t>საპროცესო</w:t>
            </w:r>
            <w:r w:rsidR="005B61CD" w:rsidRPr="00F1442E">
              <w:rPr>
                <w:rFonts w:ascii="Helvetica Neue Light" w:eastAsiaTheme="minorHAnsi" w:hAnsi="Helvetica Neue Light" w:cs="Helvetica Neue"/>
                <w:color w:val="000000"/>
                <w:kern w:val="1"/>
                <w:sz w:val="21"/>
                <w:szCs w:val="21"/>
                <w:lang w:val="ka-GE" w:eastAsia="en-US"/>
              </w:rPr>
              <w:t>) მიზნისათვის გამოყენება მი</w:t>
            </w:r>
            <w:r w:rsidR="00D033D2">
              <w:rPr>
                <w:rFonts w:ascii="Helvetica Neue Light" w:eastAsiaTheme="minorHAnsi" w:hAnsi="Helvetica Neue Light" w:cs="Helvetica Neue"/>
                <w:color w:val="000000"/>
                <w:kern w:val="1"/>
                <w:sz w:val="21"/>
                <w:szCs w:val="21"/>
                <w:lang w:val="ka-GE" w:eastAsia="en-US"/>
              </w:rPr>
              <w:t>-</w:t>
            </w:r>
            <w:r w:rsidR="005B61CD" w:rsidRPr="00F1442E">
              <w:rPr>
                <w:rFonts w:ascii="Helvetica Neue Light" w:eastAsiaTheme="minorHAnsi" w:hAnsi="Helvetica Neue Light" w:cs="Helvetica Neue"/>
                <w:color w:val="000000"/>
                <w:kern w:val="1"/>
                <w:sz w:val="21"/>
                <w:szCs w:val="21"/>
                <w:lang w:val="ka-GE" w:eastAsia="en-US"/>
              </w:rPr>
              <w:t>საღები და დასაშვებია, მაგრამ, ამ მეთოდების ბუნებიდან გამომდინარე, მათ საერთო არაფერი უნდა ჰქონ</w:t>
            </w:r>
            <w:r w:rsidR="00D033D2">
              <w:rPr>
                <w:rFonts w:ascii="Helvetica Neue Light" w:eastAsiaTheme="minorHAnsi" w:hAnsi="Helvetica Neue Light" w:cs="Helvetica Neue"/>
                <w:color w:val="000000"/>
                <w:kern w:val="1"/>
                <w:sz w:val="21"/>
                <w:szCs w:val="21"/>
                <w:lang w:val="ka-GE" w:eastAsia="en-US"/>
              </w:rPr>
              <w:t>-</w:t>
            </w:r>
            <w:r w:rsidR="005B61CD" w:rsidRPr="00F1442E">
              <w:rPr>
                <w:rFonts w:ascii="Helvetica Neue Light" w:eastAsiaTheme="minorHAnsi" w:hAnsi="Helvetica Neue Light" w:cs="Helvetica Neue"/>
                <w:color w:val="000000"/>
                <w:kern w:val="1"/>
                <w:sz w:val="21"/>
                <w:szCs w:val="21"/>
                <w:lang w:val="ka-GE" w:eastAsia="en-US"/>
              </w:rPr>
              <w:t>დეთ გადასახადისათვის თავის არიდების საქმეზე პროცესუალურ მტკიცებულებებთან</w:t>
            </w:r>
            <w:r w:rsidR="00450885">
              <w:rPr>
                <w:rFonts w:ascii="Helvetica Neue Light" w:eastAsiaTheme="minorHAnsi" w:hAnsi="Helvetica Neue Light" w:cs="Helvetica Neue"/>
                <w:color w:val="000000"/>
                <w:kern w:val="1"/>
                <w:sz w:val="21"/>
                <w:szCs w:val="21"/>
                <w:lang w:val="ka-GE" w:eastAsia="en-US"/>
              </w:rPr>
              <w:t>»</w:t>
            </w:r>
            <w:r w:rsidR="00D033D2">
              <w:rPr>
                <w:rFonts w:ascii="Helvetica Neue Light" w:eastAsiaTheme="minorHAnsi" w:hAnsi="Helvetica Neue Light" w:cs="Helvetica Neue"/>
                <w:color w:val="000000"/>
                <w:kern w:val="1"/>
                <w:sz w:val="6"/>
                <w:szCs w:val="6"/>
                <w:lang w:val="ka-GE" w:eastAsia="en-US"/>
              </w:rPr>
              <w:t xml:space="preserve"> </w:t>
            </w:r>
            <w:r w:rsidR="009900F7" w:rsidRPr="0001203D">
              <w:rPr>
                <w:rStyle w:val="EndnoteReference"/>
                <w:rFonts w:ascii="Helvetica Neue Light" w:eastAsiaTheme="minorHAnsi" w:hAnsi="Helvetica Neue Light" w:cs="Helvetica Neue"/>
                <w:color w:val="000000" w:themeColor="text1"/>
                <w:kern w:val="1"/>
                <w:sz w:val="21"/>
                <w:szCs w:val="21"/>
                <w:lang w:val="ka-GE" w:eastAsia="en-US"/>
              </w:rPr>
              <w:endnoteReference w:customMarkFollows="1" w:id="369"/>
              <w:t>369</w:t>
            </w:r>
            <w:r w:rsidR="005B61CD" w:rsidRPr="0001203D">
              <w:rPr>
                <w:rFonts w:ascii="Helvetica Neue Light" w:eastAsiaTheme="minorHAnsi" w:hAnsi="Helvetica Neue Light" w:cs="Helvetica Neue"/>
                <w:color w:val="000000" w:themeColor="text1"/>
                <w:kern w:val="1"/>
                <w:sz w:val="21"/>
                <w:szCs w:val="21"/>
                <w:lang w:val="ka-GE" w:eastAsia="en-US"/>
              </w:rPr>
              <w:t>.</w:t>
            </w:r>
          </w:p>
          <w:p w14:paraId="064D1B99" w14:textId="6A75945F" w:rsidR="003B0582" w:rsidRPr="004C5043" w:rsidRDefault="00D63054" w:rsidP="000E14B4">
            <w:pPr>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500</w:t>
            </w:r>
            <w:r w:rsidR="009D6B64" w:rsidRPr="00EC6729">
              <w:rPr>
                <w:rFonts w:ascii="Helvetica Neue Medium" w:hAnsi="Helvetica Neue Medium" w:cs="Helvetica Neue"/>
                <w:color w:val="000000" w:themeColor="text1"/>
                <w:sz w:val="22"/>
                <w:szCs w:val="22"/>
                <w:vertAlign w:val="superscript"/>
                <w:lang w:val="ka-GE"/>
              </w:rPr>
              <w:t>.</w:t>
            </w:r>
            <w:r w:rsidR="009D6B64">
              <w:rPr>
                <w:rFonts w:ascii="Helvetica Neue" w:hAnsi="Helvetica Neue" w:cs="Helvetica Neue"/>
                <w:color w:val="000000" w:themeColor="text1"/>
                <w:sz w:val="22"/>
                <w:szCs w:val="22"/>
                <w:vertAlign w:val="superscript"/>
                <w:lang w:val="ka-GE"/>
              </w:rPr>
              <w:t xml:space="preserve"> </w:t>
            </w:r>
            <w:r w:rsidR="00554AE4">
              <w:rPr>
                <w:rFonts w:ascii="Helvetica Neue Light" w:eastAsiaTheme="minorHAnsi" w:hAnsi="Helvetica Neue Light" w:cs="Helvetica Neue"/>
                <w:color w:val="000000"/>
                <w:kern w:val="1"/>
                <w:sz w:val="21"/>
                <w:szCs w:val="21"/>
                <w:lang w:val="ka-GE" w:eastAsia="en-US"/>
              </w:rPr>
              <w:t xml:space="preserve"> </w:t>
            </w:r>
            <w:r w:rsidR="007425F5">
              <w:rPr>
                <w:rFonts w:ascii="Helvetica Neue Light" w:eastAsiaTheme="minorHAnsi" w:hAnsi="Helvetica Neue Light" w:cs="Helvetica Neue"/>
                <w:color w:val="000000"/>
                <w:kern w:val="1"/>
                <w:sz w:val="21"/>
                <w:szCs w:val="21"/>
                <w:lang w:val="ka-GE" w:eastAsia="en-US"/>
              </w:rPr>
              <w:t>«</w:t>
            </w:r>
            <w:r w:rsidR="00DE4329">
              <w:rPr>
                <w:rFonts w:ascii="Helvetica Neue Light" w:eastAsiaTheme="minorHAnsi" w:hAnsi="Helvetica Neue Light" w:cs="Helvetica Neue"/>
                <w:color w:val="000000"/>
                <w:kern w:val="1"/>
                <w:sz w:val="21"/>
                <w:szCs w:val="21"/>
                <w:lang w:val="ka-GE" w:eastAsia="en-US"/>
              </w:rPr>
              <w:t>რიგ შემთხვევაში კანონი საშუალება</w:t>
            </w:r>
            <w:r w:rsidR="00937AE2">
              <w:rPr>
                <w:rFonts w:ascii="Helvetica Neue Light" w:eastAsiaTheme="minorHAnsi" w:hAnsi="Helvetica Neue Light" w:cs="Helvetica Neue"/>
                <w:color w:val="000000"/>
                <w:kern w:val="1"/>
                <w:sz w:val="21"/>
                <w:szCs w:val="21"/>
                <w:lang w:val="ka-GE" w:eastAsia="en-US"/>
              </w:rPr>
              <w:t>ს</w:t>
            </w:r>
            <w:r w:rsidR="00DE4329">
              <w:rPr>
                <w:rFonts w:ascii="Helvetica Neue Light" w:eastAsiaTheme="minorHAnsi" w:hAnsi="Helvetica Neue Light" w:cs="Helvetica Neue"/>
                <w:color w:val="000000"/>
                <w:kern w:val="1"/>
                <w:sz w:val="21"/>
                <w:szCs w:val="21"/>
                <w:lang w:val="ka-GE" w:eastAsia="en-US"/>
              </w:rPr>
              <w:t xml:space="preserve"> იძლევა საგადასახადო ვალდებულების ოდენობა განსაზღვრულ იქნეს ირიბი მეთოდების გამოყენებით.</w:t>
            </w:r>
            <w:r w:rsidR="0020630D">
              <w:rPr>
                <w:rFonts w:ascii="Helvetica Neue Light" w:eastAsiaTheme="minorHAnsi" w:hAnsi="Helvetica Neue Light" w:cs="Helvetica Neue"/>
                <w:color w:val="000000"/>
                <w:kern w:val="1"/>
                <w:sz w:val="21"/>
                <w:szCs w:val="21"/>
                <w:lang w:val="ka-GE" w:eastAsia="en-US"/>
              </w:rPr>
              <w:t xml:space="preserve"> ამ მეთოდის არ</w:t>
            </w:r>
            <w:r w:rsidR="000854A9">
              <w:rPr>
                <w:rFonts w:ascii="Helvetica Neue Light" w:eastAsiaTheme="minorHAnsi" w:hAnsi="Helvetica Neue Light" w:cs="Helvetica Neue"/>
                <w:color w:val="000000"/>
                <w:kern w:val="1"/>
                <w:sz w:val="21"/>
                <w:szCs w:val="21"/>
                <w:lang w:val="ka-GE" w:eastAsia="en-US"/>
              </w:rPr>
              <w:t>სი</w:t>
            </w:r>
            <w:r w:rsidR="0020630D">
              <w:rPr>
                <w:rFonts w:ascii="Helvetica Neue Light" w:eastAsiaTheme="minorHAnsi" w:hAnsi="Helvetica Neue Light" w:cs="Helvetica Neue"/>
                <w:color w:val="000000"/>
                <w:kern w:val="1"/>
                <w:sz w:val="21"/>
                <w:szCs w:val="21"/>
                <w:lang w:val="ka-GE" w:eastAsia="en-US"/>
              </w:rPr>
              <w:t xml:space="preserve"> მდგომარეობს გადასახადის გადამხდელის ხარ</w:t>
            </w:r>
            <w:r w:rsidR="001013F0">
              <w:rPr>
                <w:rFonts w:ascii="Helvetica Neue Light" w:eastAsiaTheme="minorHAnsi" w:hAnsi="Helvetica Neue Light" w:cs="Helvetica Neue"/>
                <w:color w:val="000000"/>
                <w:kern w:val="1"/>
                <w:sz w:val="21"/>
                <w:szCs w:val="21"/>
                <w:lang w:val="ka-GE" w:eastAsia="en-US"/>
              </w:rPr>
              <w:t>-</w:t>
            </w:r>
            <w:r w:rsidR="0020630D">
              <w:rPr>
                <w:rFonts w:ascii="Helvetica Neue Light" w:eastAsiaTheme="minorHAnsi" w:hAnsi="Helvetica Neue Light" w:cs="Helvetica Neue"/>
                <w:color w:val="000000"/>
                <w:kern w:val="1"/>
                <w:sz w:val="21"/>
                <w:szCs w:val="21"/>
                <w:lang w:val="ka-GE" w:eastAsia="en-US"/>
              </w:rPr>
              <w:t>ჯების და მისი აქტივების ზრდის შეფასებაში, დასაქმებულ პირთა რაოდენობის გათვალისწინებაში, ასევე უამრავი სხვა ფაქტორის შეფასებაში. პირის</w:t>
            </w:r>
            <w:r w:rsidR="000854A9">
              <w:rPr>
                <w:rFonts w:ascii="Helvetica Neue Light" w:eastAsiaTheme="minorHAnsi" w:hAnsi="Helvetica Neue Light" w:cs="Helvetica Neue"/>
                <w:color w:val="000000"/>
                <w:kern w:val="1"/>
                <w:sz w:val="21"/>
                <w:szCs w:val="21"/>
                <w:lang w:val="ka-GE" w:eastAsia="en-US"/>
              </w:rPr>
              <w:t>ათვის</w:t>
            </w:r>
            <w:r w:rsidR="0020630D">
              <w:rPr>
                <w:rFonts w:ascii="Helvetica Neue Light" w:eastAsiaTheme="minorHAnsi" w:hAnsi="Helvetica Neue Light" w:cs="Helvetica Neue"/>
                <w:color w:val="000000"/>
                <w:kern w:val="1"/>
                <w:sz w:val="21"/>
                <w:szCs w:val="21"/>
                <w:lang w:val="ka-GE" w:eastAsia="en-US"/>
              </w:rPr>
              <w:t xml:space="preserve"> ბრალ</w:t>
            </w:r>
            <w:r w:rsidR="000854A9">
              <w:rPr>
                <w:rFonts w:ascii="Helvetica Neue Light" w:eastAsiaTheme="minorHAnsi" w:hAnsi="Helvetica Neue Light" w:cs="Helvetica Neue"/>
                <w:color w:val="000000"/>
                <w:kern w:val="1"/>
                <w:sz w:val="21"/>
                <w:szCs w:val="21"/>
                <w:lang w:val="ka-GE" w:eastAsia="en-US"/>
              </w:rPr>
              <w:t>ის წაყენება</w:t>
            </w:r>
            <w:r w:rsidR="0020630D">
              <w:rPr>
                <w:rFonts w:ascii="Helvetica Neue Light" w:eastAsiaTheme="minorHAnsi" w:hAnsi="Helvetica Neue Light" w:cs="Helvetica Neue"/>
                <w:color w:val="000000"/>
                <w:kern w:val="1"/>
                <w:sz w:val="21"/>
                <w:szCs w:val="21"/>
                <w:lang w:val="ka-GE" w:eastAsia="en-US"/>
              </w:rPr>
              <w:t xml:space="preserve"> გადასახადის თავის არიდებაში არ შე</w:t>
            </w:r>
            <w:r w:rsidR="001013F0">
              <w:rPr>
                <w:rFonts w:ascii="Helvetica Neue Light" w:eastAsiaTheme="minorHAnsi" w:hAnsi="Helvetica Neue Light" w:cs="Helvetica Neue"/>
                <w:color w:val="000000"/>
                <w:kern w:val="1"/>
                <w:sz w:val="21"/>
                <w:szCs w:val="21"/>
                <w:lang w:val="ka-GE" w:eastAsia="en-US"/>
              </w:rPr>
              <w:t>-</w:t>
            </w:r>
            <w:r w:rsidR="0020630D">
              <w:rPr>
                <w:rFonts w:ascii="Helvetica Neue Light" w:eastAsiaTheme="minorHAnsi" w:hAnsi="Helvetica Neue Light" w:cs="Helvetica Neue"/>
                <w:color w:val="000000"/>
                <w:kern w:val="1"/>
                <w:sz w:val="21"/>
                <w:szCs w:val="21"/>
                <w:lang w:val="ka-GE" w:eastAsia="en-US"/>
              </w:rPr>
              <w:t>იძლება ეყრდნობოდეს საგადასახადო ორგანოს მიერ</w:t>
            </w:r>
            <w:r w:rsidR="005F3C9C">
              <w:rPr>
                <w:rFonts w:ascii="Helvetica Neue Light" w:eastAsiaTheme="minorHAnsi" w:hAnsi="Helvetica Neue Light" w:cs="Helvetica Neue"/>
                <w:color w:val="000000"/>
                <w:kern w:val="1"/>
                <w:sz w:val="21"/>
                <w:szCs w:val="21"/>
                <w:lang w:val="ka-GE" w:eastAsia="en-US"/>
              </w:rPr>
              <w:t xml:space="preserve"> ირიბი მეთოდების გამოყენებით საგადასახადო ვალ</w:t>
            </w:r>
            <w:r w:rsidR="001013F0">
              <w:rPr>
                <w:rFonts w:ascii="Helvetica Neue Light" w:eastAsiaTheme="minorHAnsi" w:hAnsi="Helvetica Neue Light" w:cs="Helvetica Neue"/>
                <w:color w:val="000000"/>
                <w:kern w:val="1"/>
                <w:sz w:val="21"/>
                <w:szCs w:val="21"/>
                <w:lang w:val="ka-GE" w:eastAsia="en-US"/>
              </w:rPr>
              <w:t>-</w:t>
            </w:r>
            <w:r w:rsidR="005F3C9C">
              <w:rPr>
                <w:rFonts w:ascii="Helvetica Neue Light" w:eastAsiaTheme="minorHAnsi" w:hAnsi="Helvetica Neue Light" w:cs="Helvetica Neue"/>
                <w:color w:val="000000"/>
                <w:kern w:val="1"/>
                <w:sz w:val="21"/>
                <w:szCs w:val="21"/>
                <w:lang w:val="ka-GE" w:eastAsia="en-US"/>
              </w:rPr>
              <w:t>დებულების განსაზღვრას... მიუხედავად იმისა, რომ ირიბი მეთოდი ეფუძნდება საგადასახადო კანონმდებ</w:t>
            </w:r>
            <w:r w:rsidR="001013F0">
              <w:rPr>
                <w:rFonts w:ascii="Helvetica Neue Light" w:eastAsiaTheme="minorHAnsi" w:hAnsi="Helvetica Neue Light" w:cs="Helvetica Neue"/>
                <w:color w:val="000000"/>
                <w:kern w:val="1"/>
                <w:sz w:val="21"/>
                <w:szCs w:val="21"/>
                <w:lang w:val="ka-GE" w:eastAsia="en-US"/>
              </w:rPr>
              <w:t>-</w:t>
            </w:r>
            <w:r w:rsidR="005F3C9C">
              <w:rPr>
                <w:rFonts w:ascii="Helvetica Neue Light" w:eastAsiaTheme="minorHAnsi" w:hAnsi="Helvetica Neue Light" w:cs="Helvetica Neue"/>
                <w:color w:val="000000"/>
                <w:kern w:val="1"/>
                <w:sz w:val="21"/>
                <w:szCs w:val="21"/>
                <w:lang w:val="ka-GE" w:eastAsia="en-US"/>
              </w:rPr>
              <w:t xml:space="preserve">ლობას, ის არ შეესაბამება უდანაშაულობის პრეზუმფციის პრინციპს (უკრაინის კონსტიტუციის 62-ე მუხლი). </w:t>
            </w:r>
            <w:r w:rsidR="0085636C">
              <w:rPr>
                <w:rFonts w:ascii="Helvetica Neue Light" w:eastAsiaTheme="minorHAnsi" w:hAnsi="Helvetica Neue Light" w:cs="Helvetica Neue"/>
                <w:color w:val="000000"/>
                <w:kern w:val="1"/>
                <w:sz w:val="21"/>
                <w:szCs w:val="21"/>
                <w:lang w:val="ka-GE" w:eastAsia="en-US"/>
              </w:rPr>
              <w:t>საგადასახადო ვალდებულების ოდენობის დადგენისას ირიბი მე</w:t>
            </w:r>
            <w:r w:rsidR="000854A9">
              <w:rPr>
                <w:rFonts w:ascii="Helvetica Neue Light" w:eastAsiaTheme="minorHAnsi" w:hAnsi="Helvetica Neue Light" w:cs="Helvetica Neue"/>
                <w:color w:val="000000"/>
                <w:kern w:val="1"/>
                <w:sz w:val="21"/>
                <w:szCs w:val="21"/>
                <w:lang w:val="ka-GE" w:eastAsia="en-US"/>
              </w:rPr>
              <w:t>თ</w:t>
            </w:r>
            <w:r w:rsidR="0085636C">
              <w:rPr>
                <w:rFonts w:ascii="Helvetica Neue Light" w:eastAsiaTheme="minorHAnsi" w:hAnsi="Helvetica Neue Light" w:cs="Helvetica Neue"/>
                <w:color w:val="000000"/>
                <w:kern w:val="1"/>
                <w:sz w:val="21"/>
                <w:szCs w:val="21"/>
                <w:lang w:val="ka-GE" w:eastAsia="en-US"/>
              </w:rPr>
              <w:t>ოდის გამოყენების შედეგად შეიძლება მიღებულ იქნეს მხოლოდ მიახლოებითი, საორიენტაციო მაჩვენებლები და შედეგები, რომლებიც არ ხასი</w:t>
            </w:r>
            <w:r w:rsidR="001013F0">
              <w:rPr>
                <w:rFonts w:ascii="Helvetica Neue Light" w:eastAsiaTheme="minorHAnsi" w:hAnsi="Helvetica Neue Light" w:cs="Helvetica Neue"/>
                <w:color w:val="000000"/>
                <w:kern w:val="1"/>
                <w:sz w:val="21"/>
                <w:szCs w:val="21"/>
                <w:lang w:val="ka-GE" w:eastAsia="en-US"/>
              </w:rPr>
              <w:t>-</w:t>
            </w:r>
            <w:r w:rsidR="0085636C">
              <w:rPr>
                <w:rFonts w:ascii="Helvetica Neue Light" w:eastAsiaTheme="minorHAnsi" w:hAnsi="Helvetica Neue Light" w:cs="Helvetica Neue"/>
                <w:color w:val="000000"/>
                <w:kern w:val="1"/>
                <w:sz w:val="21"/>
                <w:szCs w:val="21"/>
                <w:lang w:val="ka-GE" w:eastAsia="en-US"/>
              </w:rPr>
              <w:t>ათდებიან სანდოობის სათანადო ხარისხით.</w:t>
            </w:r>
            <w:r w:rsidR="0090650F">
              <w:rPr>
                <w:rFonts w:ascii="Helvetica Neue Light" w:eastAsiaTheme="minorHAnsi" w:hAnsi="Helvetica Neue Light" w:cs="Helvetica Neue"/>
                <w:color w:val="000000"/>
                <w:kern w:val="1"/>
                <w:sz w:val="21"/>
                <w:szCs w:val="21"/>
                <w:lang w:val="ka-GE" w:eastAsia="en-US"/>
              </w:rPr>
              <w:t xml:space="preserve"> ირიბი მეთოდების გამოყენებისას გადასახადის გადამხდელი რისკის ქვეშ იმყოფება, რომ მას გადასახადი დაერიცხება მიახლოებით და ბიუჯეტში გადასახდელი თანხა არ დადგინდება ზუსტად.</w:t>
            </w:r>
            <w:r w:rsidR="004C5043">
              <w:rPr>
                <w:rFonts w:ascii="Helvetica Neue Light" w:eastAsiaTheme="minorHAnsi" w:hAnsi="Helvetica Neue Light" w:cs="Helvetica Neue"/>
                <w:color w:val="000000"/>
                <w:kern w:val="1"/>
                <w:sz w:val="21"/>
                <w:szCs w:val="21"/>
                <w:lang w:val="ka-GE" w:eastAsia="en-US"/>
              </w:rPr>
              <w:t xml:space="preserve"> ამასთან, </w:t>
            </w:r>
            <w:r w:rsidR="002D287B" w:rsidRPr="003A5674">
              <w:rPr>
                <w:rFonts w:asciiTheme="majorHAnsi" w:eastAsiaTheme="minorHAnsi" w:hAnsiTheme="majorHAnsi" w:cstheme="majorHAnsi"/>
                <w:color w:val="000000"/>
                <w:kern w:val="1"/>
                <w:sz w:val="21"/>
                <w:szCs w:val="21"/>
                <w:lang w:val="ka-GE" w:eastAsia="en-US"/>
              </w:rPr>
              <w:t>ᲡᲡᲙ</w:t>
            </w:r>
            <w:r w:rsidR="002D287B">
              <w:rPr>
                <w:rFonts w:ascii="Helvetica Neue Light" w:eastAsiaTheme="minorHAnsi" w:hAnsi="Helvetica Neue Light" w:cs="Helvetica Neue"/>
                <w:color w:val="000000"/>
                <w:kern w:val="1"/>
                <w:sz w:val="21"/>
                <w:szCs w:val="21"/>
                <w:lang w:val="ka-GE" w:eastAsia="en-US"/>
              </w:rPr>
              <w:t>-ის</w:t>
            </w:r>
            <w:r w:rsidR="004C5043">
              <w:rPr>
                <w:rFonts w:ascii="Helvetica Neue Light" w:eastAsiaTheme="minorHAnsi" w:hAnsi="Helvetica Neue Light" w:cs="Helvetica Neue"/>
                <w:color w:val="000000"/>
                <w:kern w:val="1"/>
                <w:sz w:val="21"/>
                <w:szCs w:val="21"/>
                <w:lang w:val="ka-GE" w:eastAsia="en-US"/>
              </w:rPr>
              <w:t xml:space="preserve"> 212-ე მუხლით ქმედების კვალიფიკაციისას საჭიროა დადგინდეს არგადახდილი ან ნაკლულად გადახდილი გადასახადის ზუსტი ოდენობა</w:t>
            </w:r>
            <w:r w:rsidR="00450885">
              <w:rPr>
                <w:rFonts w:ascii="Helvetica Neue Light" w:eastAsiaTheme="minorHAnsi" w:hAnsi="Helvetica Neue Light" w:cs="Helvetica Neue"/>
                <w:color w:val="000000"/>
                <w:kern w:val="1"/>
                <w:sz w:val="21"/>
                <w:szCs w:val="21"/>
                <w:lang w:val="ka-GE" w:eastAsia="en-US"/>
              </w:rPr>
              <w:t>»</w:t>
            </w:r>
            <w:r w:rsidR="00EB7BCF" w:rsidRPr="00EB7BCF">
              <w:rPr>
                <w:rFonts w:ascii="Helvetica Neue Light" w:eastAsiaTheme="minorHAnsi" w:hAnsi="Helvetica Neue Light" w:cs="Helvetica Neue"/>
                <w:color w:val="000000"/>
                <w:kern w:val="1"/>
                <w:sz w:val="8"/>
                <w:szCs w:val="8"/>
                <w:lang w:val="ka-GE" w:eastAsia="en-US"/>
              </w:rPr>
              <w:t xml:space="preserve"> </w:t>
            </w:r>
            <w:r w:rsidR="001D2854">
              <w:rPr>
                <w:rStyle w:val="EndnoteReference"/>
                <w:rFonts w:ascii="Helvetica Neue Light" w:eastAsiaTheme="minorHAnsi" w:hAnsi="Helvetica Neue Light" w:cs="Helvetica Neue"/>
                <w:color w:val="000000"/>
                <w:kern w:val="1"/>
                <w:sz w:val="21"/>
                <w:szCs w:val="21"/>
                <w:lang w:val="ka-GE" w:eastAsia="en-US"/>
              </w:rPr>
              <w:endnoteReference w:customMarkFollows="1" w:id="370"/>
              <w:t>370</w:t>
            </w:r>
            <w:r w:rsidR="004C5043">
              <w:rPr>
                <w:rFonts w:ascii="Helvetica Neue Light" w:eastAsiaTheme="minorHAnsi" w:hAnsi="Helvetica Neue Light" w:cs="Helvetica Neue"/>
                <w:color w:val="000000"/>
                <w:kern w:val="1"/>
                <w:sz w:val="21"/>
                <w:szCs w:val="21"/>
                <w:lang w:val="ka-GE" w:eastAsia="en-US"/>
              </w:rPr>
              <w:t>.</w:t>
            </w:r>
          </w:p>
          <w:p w14:paraId="57286BC9" w14:textId="35151237" w:rsidR="00D95F40" w:rsidRDefault="00015823" w:rsidP="000E14B4">
            <w:pPr>
              <w:spacing w:after="16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50</w:t>
            </w:r>
            <w:r w:rsidR="00D63054">
              <w:rPr>
                <w:rFonts w:ascii="Helvetica Neue Medium" w:hAnsi="Helvetica Neue Medium" w:cs="Helvetica Neue"/>
                <w:color w:val="000000" w:themeColor="text1"/>
                <w:sz w:val="22"/>
                <w:szCs w:val="22"/>
                <w:vertAlign w:val="superscript"/>
                <w:lang w:val="ka-GE"/>
              </w:rPr>
              <w:t>1</w:t>
            </w:r>
            <w:r w:rsidR="002439E7" w:rsidRPr="00EC6729">
              <w:rPr>
                <w:rFonts w:ascii="Helvetica Neue Medium" w:hAnsi="Helvetica Neue Medium" w:cs="Helvetica Neue"/>
                <w:color w:val="000000" w:themeColor="text1"/>
                <w:sz w:val="22"/>
                <w:szCs w:val="22"/>
                <w:vertAlign w:val="superscript"/>
                <w:lang w:val="ka-GE"/>
              </w:rPr>
              <w:t>.</w:t>
            </w:r>
            <w:r w:rsidR="002439E7">
              <w:rPr>
                <w:rFonts w:ascii="Helvetica Neue Light" w:eastAsiaTheme="minorHAnsi" w:hAnsi="Helvetica Neue Light" w:cs="Helvetica Neue"/>
                <w:color w:val="000000"/>
                <w:kern w:val="1"/>
                <w:sz w:val="21"/>
                <w:szCs w:val="21"/>
                <w:lang w:val="ka-GE" w:eastAsia="en-US"/>
              </w:rPr>
              <w:t xml:space="preserve"> </w:t>
            </w:r>
            <w:r w:rsidR="007425F5">
              <w:rPr>
                <w:rFonts w:ascii="Helvetica Neue Light" w:eastAsiaTheme="minorHAnsi" w:hAnsi="Helvetica Neue Light" w:cs="Helvetica Neue"/>
                <w:color w:val="000000"/>
                <w:kern w:val="1"/>
                <w:sz w:val="21"/>
                <w:szCs w:val="21"/>
                <w:lang w:val="ka-GE" w:eastAsia="en-US"/>
              </w:rPr>
              <w:t>«</w:t>
            </w:r>
            <w:r w:rsidR="00D95F40">
              <w:rPr>
                <w:rFonts w:ascii="Helvetica Neue Light" w:eastAsiaTheme="minorHAnsi" w:hAnsi="Helvetica Neue Light" w:cs="Helvetica Neue"/>
                <w:color w:val="000000"/>
                <w:kern w:val="1"/>
                <w:sz w:val="21"/>
                <w:szCs w:val="21"/>
                <w:lang w:val="ka-GE" w:eastAsia="en-US"/>
              </w:rPr>
              <w:t>გაუგებარია ასევე თუ როგორ შეძლებს სასამართლო, რომელიც არ არის დაკომპლექტებული სპეციალის</w:t>
            </w:r>
            <w:r w:rsidR="001013F0">
              <w:rPr>
                <w:rFonts w:ascii="Helvetica Neue Light" w:eastAsiaTheme="minorHAnsi" w:hAnsi="Helvetica Neue Light" w:cs="Helvetica Neue"/>
                <w:color w:val="000000"/>
                <w:kern w:val="1"/>
                <w:sz w:val="21"/>
                <w:szCs w:val="21"/>
                <w:lang w:val="ka-GE" w:eastAsia="en-US"/>
              </w:rPr>
              <w:t>-</w:t>
            </w:r>
            <w:r w:rsidR="00D95F40">
              <w:rPr>
                <w:rFonts w:ascii="Helvetica Neue Light" w:eastAsiaTheme="minorHAnsi" w:hAnsi="Helvetica Neue Light" w:cs="Helvetica Neue"/>
                <w:color w:val="000000"/>
                <w:kern w:val="1"/>
                <w:sz w:val="21"/>
                <w:szCs w:val="21"/>
                <w:lang w:val="ka-GE" w:eastAsia="en-US"/>
              </w:rPr>
              <w:t>ტებით ეკონომიკის ამა თუ იმ დარგში, მიიღოს დასაბუთებული გადაწყვეტილება ირიბი მეთოდების გამო</w:t>
            </w:r>
            <w:r w:rsidR="001013F0">
              <w:rPr>
                <w:rFonts w:ascii="Helvetica Neue Light" w:eastAsiaTheme="minorHAnsi" w:hAnsi="Helvetica Neue Light" w:cs="Helvetica Neue"/>
                <w:color w:val="000000"/>
                <w:kern w:val="1"/>
                <w:sz w:val="21"/>
                <w:szCs w:val="21"/>
                <w:lang w:val="ka-GE" w:eastAsia="en-US"/>
              </w:rPr>
              <w:t>-</w:t>
            </w:r>
            <w:r w:rsidR="00D95F40">
              <w:rPr>
                <w:rFonts w:ascii="Helvetica Neue Light" w:eastAsiaTheme="minorHAnsi" w:hAnsi="Helvetica Neue Light" w:cs="Helvetica Neue"/>
                <w:color w:val="000000"/>
                <w:kern w:val="1"/>
                <w:sz w:val="21"/>
                <w:szCs w:val="21"/>
                <w:lang w:val="ka-GE" w:eastAsia="en-US"/>
              </w:rPr>
              <w:t>ყენებით საგადასახადო ვალდებულების განსაზღვრის შესახებ. სამეცნიერო ლიტერატურაში რეკომენდირე</w:t>
            </w:r>
            <w:r w:rsidR="001013F0">
              <w:rPr>
                <w:rFonts w:ascii="Helvetica Neue Light" w:eastAsiaTheme="minorHAnsi" w:hAnsi="Helvetica Neue Light" w:cs="Helvetica Neue"/>
                <w:color w:val="000000"/>
                <w:kern w:val="1"/>
                <w:sz w:val="21"/>
                <w:szCs w:val="21"/>
                <w:lang w:val="ka-GE" w:eastAsia="en-US"/>
              </w:rPr>
              <w:t>-</w:t>
            </w:r>
            <w:r w:rsidR="00D95F40">
              <w:rPr>
                <w:rFonts w:ascii="Helvetica Neue Light" w:eastAsiaTheme="minorHAnsi" w:hAnsi="Helvetica Neue Light" w:cs="Helvetica Neue"/>
                <w:color w:val="000000"/>
                <w:kern w:val="1"/>
                <w:sz w:val="21"/>
                <w:szCs w:val="21"/>
                <w:lang w:val="ka-GE" w:eastAsia="en-US"/>
              </w:rPr>
              <w:t>ბულია ამ მიზნით შესაბამისი დარგის სპეციალისტების - აგრონომების, ინჟინრების, ექიმების, ეკონომისტე</w:t>
            </w:r>
            <w:r w:rsidR="001013F0">
              <w:rPr>
                <w:rFonts w:ascii="Helvetica Neue Light" w:eastAsiaTheme="minorHAnsi" w:hAnsi="Helvetica Neue Light" w:cs="Helvetica Neue"/>
                <w:color w:val="000000"/>
                <w:kern w:val="1"/>
                <w:sz w:val="21"/>
                <w:szCs w:val="21"/>
                <w:lang w:val="ka-GE" w:eastAsia="en-US"/>
              </w:rPr>
              <w:t>-</w:t>
            </w:r>
            <w:r w:rsidR="00D95F40">
              <w:rPr>
                <w:rFonts w:ascii="Helvetica Neue Light" w:eastAsiaTheme="minorHAnsi" w:hAnsi="Helvetica Neue Light" w:cs="Helvetica Neue"/>
                <w:color w:val="000000"/>
                <w:kern w:val="1"/>
                <w:sz w:val="21"/>
                <w:szCs w:val="21"/>
                <w:lang w:val="ka-GE" w:eastAsia="en-US"/>
              </w:rPr>
              <w:t>ბის, მშენებლების, სამეცნიერო მუშაკების და ა.შ. - ჩართვა. გამოდის, რომ ირიბი მეთოდების გამოყენების</w:t>
            </w:r>
            <w:r w:rsidR="002117CD">
              <w:rPr>
                <w:rFonts w:ascii="Helvetica Neue Light" w:eastAsiaTheme="minorHAnsi" w:hAnsi="Helvetica Neue Light" w:cs="Helvetica Neue"/>
                <w:color w:val="000000"/>
                <w:kern w:val="1"/>
                <w:sz w:val="21"/>
                <w:szCs w:val="21"/>
                <w:lang w:val="ka-GE" w:eastAsia="en-US"/>
              </w:rPr>
              <w:t xml:space="preserve"> თითოეულ საქმეზე სასამართლომ ამა თუ იმ პროცესუალური ფორმით უნდა მიმართოს გარკვეული სპე</w:t>
            </w:r>
            <w:r w:rsidR="001013F0">
              <w:rPr>
                <w:rFonts w:ascii="Helvetica Neue Light" w:eastAsiaTheme="minorHAnsi" w:hAnsi="Helvetica Neue Light" w:cs="Helvetica Neue"/>
                <w:color w:val="000000"/>
                <w:kern w:val="1"/>
                <w:sz w:val="21"/>
                <w:szCs w:val="21"/>
                <w:lang w:val="ka-GE" w:eastAsia="en-US"/>
              </w:rPr>
              <w:t>-</w:t>
            </w:r>
            <w:r w:rsidR="002117CD">
              <w:rPr>
                <w:rFonts w:ascii="Helvetica Neue Light" w:eastAsiaTheme="minorHAnsi" w:hAnsi="Helvetica Neue Light" w:cs="Helvetica Neue"/>
                <w:color w:val="000000"/>
                <w:kern w:val="1"/>
                <w:sz w:val="21"/>
                <w:szCs w:val="21"/>
                <w:lang w:val="ka-GE" w:eastAsia="en-US"/>
              </w:rPr>
              <w:t>ც</w:t>
            </w:r>
            <w:r w:rsidR="00D609DA">
              <w:rPr>
                <w:rFonts w:ascii="Helvetica Neue Light" w:eastAsiaTheme="minorHAnsi" w:hAnsi="Helvetica Neue Light" w:cs="Helvetica Neue"/>
                <w:color w:val="000000"/>
                <w:kern w:val="1"/>
                <w:sz w:val="21"/>
                <w:szCs w:val="21"/>
                <w:lang w:val="ka-GE" w:eastAsia="en-US"/>
              </w:rPr>
              <w:t>ი</w:t>
            </w:r>
            <w:r w:rsidR="002117CD">
              <w:rPr>
                <w:rFonts w:ascii="Helvetica Neue Light" w:eastAsiaTheme="minorHAnsi" w:hAnsi="Helvetica Neue Light" w:cs="Helvetica Neue"/>
                <w:color w:val="000000"/>
                <w:kern w:val="1"/>
                <w:sz w:val="21"/>
                <w:szCs w:val="21"/>
                <w:lang w:val="ka-GE" w:eastAsia="en-US"/>
              </w:rPr>
              <w:t>ალისტების დახმარებას, რაც პრაქტიკაში ძნელად წარმოსადგენია. ამგვარად, არ წარმოადგენს ერთგვარ პანაცეას (საგადასახადო დანაკლისის ზუსტი ოდენობის დადგენის კუთხით) მოქმედ კანონმდებლობაში განმტკიცებული წესი, რომლის მიხედვით ირიბი მეთოდების გამოყენებით საგადასახადო ვალდებულების დარიცხვის შესახებ გადაწყვეტილება მიიღება მხოლოდ სასამართლოს წესით</w:t>
            </w:r>
            <w:r w:rsidR="00CF05BA" w:rsidRPr="001667F8">
              <w:rPr>
                <w:rFonts w:ascii="Helvetica Neue Light" w:eastAsiaTheme="minorHAnsi" w:hAnsi="Helvetica Neue Light" w:cs="Helvetica Neue"/>
                <w:color w:val="000000"/>
                <w:kern w:val="1"/>
                <w:sz w:val="8"/>
                <w:szCs w:val="8"/>
                <w:lang w:val="ka-GE" w:eastAsia="en-US"/>
              </w:rPr>
              <w:t xml:space="preserve"> </w:t>
            </w:r>
            <w:r w:rsidR="00CF05BA" w:rsidRPr="001667F8">
              <w:rPr>
                <w:rStyle w:val="FootnoteReference"/>
                <w:rFonts w:ascii="Helvetica Neue" w:eastAsiaTheme="minorHAnsi" w:hAnsi="Helvetica Neue" w:cs="Helvetica Neue"/>
                <w:color w:val="000000"/>
                <w:kern w:val="1"/>
                <w:sz w:val="21"/>
                <w:szCs w:val="21"/>
                <w:lang w:val="ka-GE" w:eastAsia="en-US"/>
              </w:rPr>
              <w:footnoteReference w:customMarkFollows="1" w:id="123"/>
              <w:t>i</w:t>
            </w:r>
            <w:r w:rsidR="002117CD">
              <w:rPr>
                <w:rFonts w:ascii="Helvetica Neue Light" w:eastAsiaTheme="minorHAnsi" w:hAnsi="Helvetica Neue Light" w:cs="Helvetica Neue"/>
                <w:color w:val="000000"/>
                <w:kern w:val="1"/>
                <w:sz w:val="21"/>
                <w:szCs w:val="21"/>
                <w:lang w:val="ka-GE" w:eastAsia="en-US"/>
              </w:rPr>
              <w:t>.</w:t>
            </w:r>
            <w:r w:rsidR="00DF6171">
              <w:rPr>
                <w:rFonts w:ascii="Helvetica Neue Light" w:eastAsiaTheme="minorHAnsi" w:hAnsi="Helvetica Neue Light" w:cs="Helvetica Neue"/>
                <w:color w:val="000000"/>
                <w:kern w:val="1"/>
                <w:sz w:val="21"/>
                <w:szCs w:val="21"/>
                <w:lang w:val="ka-GE" w:eastAsia="en-US"/>
              </w:rPr>
              <w:t xml:space="preserve"> </w:t>
            </w:r>
            <w:r w:rsidR="008A0C82">
              <w:rPr>
                <w:rFonts w:ascii="Helvetica Neue Light" w:eastAsiaTheme="minorHAnsi" w:hAnsi="Helvetica Neue Light" w:cs="Helvetica Neue"/>
                <w:color w:val="000000"/>
                <w:kern w:val="1"/>
                <w:sz w:val="21"/>
                <w:szCs w:val="21"/>
                <w:lang w:val="ka-GE" w:eastAsia="en-US"/>
              </w:rPr>
              <w:t>სასამართლოს ეს გადაწ</w:t>
            </w:r>
            <w:r w:rsidR="001013F0">
              <w:rPr>
                <w:rFonts w:ascii="Helvetica Neue Light" w:eastAsiaTheme="minorHAnsi" w:hAnsi="Helvetica Neue Light" w:cs="Helvetica Neue"/>
                <w:color w:val="000000"/>
                <w:kern w:val="1"/>
                <w:sz w:val="21"/>
                <w:szCs w:val="21"/>
                <w:lang w:val="ka-GE" w:eastAsia="en-US"/>
              </w:rPr>
              <w:t>-</w:t>
            </w:r>
            <w:r w:rsidR="008A0C82">
              <w:rPr>
                <w:rFonts w:ascii="Helvetica Neue Light" w:eastAsiaTheme="minorHAnsi" w:hAnsi="Helvetica Neue Light" w:cs="Helvetica Neue"/>
                <w:color w:val="000000"/>
                <w:kern w:val="1"/>
                <w:sz w:val="21"/>
                <w:szCs w:val="21"/>
                <w:lang w:val="ka-GE" w:eastAsia="en-US"/>
              </w:rPr>
              <w:t xml:space="preserve">ყვეტილება, ცხადია, </w:t>
            </w:r>
            <w:r w:rsidR="008A0C82">
              <w:rPr>
                <w:rFonts w:ascii="Helvetica Neue Light" w:eastAsiaTheme="minorHAnsi" w:hAnsi="Helvetica Neue Light" w:cs="Helvetica Neue"/>
                <w:color w:val="000000"/>
                <w:kern w:val="1"/>
                <w:sz w:val="21"/>
                <w:szCs w:val="21"/>
                <w:lang w:val="ka-GE" w:eastAsia="en-US"/>
              </w:rPr>
              <w:lastRenderedPageBreak/>
              <w:t xml:space="preserve">გადაჭარბებით </w:t>
            </w:r>
            <w:r w:rsidR="008A0C82" w:rsidRPr="008A0C82">
              <w:rPr>
                <w:rFonts w:ascii="Helvetica Neue Light" w:eastAsiaTheme="minorHAnsi" w:hAnsi="Helvetica Neue Light" w:cs="Helvetica Neue"/>
                <w:color w:val="000000"/>
                <w:kern w:val="1"/>
                <w:sz w:val="21"/>
                <w:szCs w:val="21"/>
                <w:lang w:val="ka-GE" w:eastAsia="en-US"/>
              </w:rPr>
              <w:t xml:space="preserve">არ უნდა </w:t>
            </w:r>
            <w:r w:rsidR="008A0C82">
              <w:rPr>
                <w:rFonts w:ascii="Helvetica Neue Light" w:eastAsiaTheme="minorHAnsi" w:hAnsi="Helvetica Neue Light" w:cs="Helvetica Neue"/>
                <w:color w:val="000000"/>
                <w:kern w:val="1"/>
                <w:sz w:val="21"/>
                <w:szCs w:val="21"/>
                <w:lang w:val="ka-GE" w:eastAsia="en-US"/>
              </w:rPr>
              <w:t xml:space="preserve">შევაფასოთ - მას აქვს ფინანსურ-სამართლებრივი </w:t>
            </w:r>
            <w:r w:rsidR="008A0C82" w:rsidRPr="008A0C82">
              <w:rPr>
                <w:rFonts w:ascii="Helvetica Neue Light" w:eastAsiaTheme="minorHAnsi" w:hAnsi="Helvetica Neue Light" w:cs="Helvetica Neue"/>
                <w:color w:val="000000"/>
                <w:kern w:val="1"/>
                <w:sz w:val="21"/>
                <w:szCs w:val="21"/>
                <w:lang w:val="ka-GE" w:eastAsia="en-US"/>
              </w:rPr>
              <w:t>მნიშვნე</w:t>
            </w:r>
            <w:r w:rsidR="001013F0">
              <w:rPr>
                <w:rFonts w:ascii="Helvetica Neue Light" w:eastAsiaTheme="minorHAnsi" w:hAnsi="Helvetica Neue Light" w:cs="Helvetica Neue"/>
                <w:color w:val="000000"/>
                <w:kern w:val="1"/>
                <w:sz w:val="21"/>
                <w:szCs w:val="21"/>
                <w:lang w:val="ka-GE" w:eastAsia="en-US"/>
              </w:rPr>
              <w:t>-</w:t>
            </w:r>
            <w:r w:rsidR="008A0C82" w:rsidRPr="008A0C82">
              <w:rPr>
                <w:rFonts w:ascii="Helvetica Neue Light" w:eastAsiaTheme="minorHAnsi" w:hAnsi="Helvetica Neue Light" w:cs="Helvetica Neue"/>
                <w:color w:val="000000"/>
                <w:kern w:val="1"/>
                <w:sz w:val="21"/>
                <w:szCs w:val="21"/>
                <w:lang w:val="ka-GE" w:eastAsia="en-US"/>
              </w:rPr>
              <w:t>ლობა</w:t>
            </w:r>
            <w:r w:rsidR="008A0C82">
              <w:rPr>
                <w:rFonts w:ascii="Helvetica Neue Light" w:eastAsiaTheme="minorHAnsi" w:hAnsi="Helvetica Neue Light" w:cs="Helvetica Neue"/>
                <w:color w:val="000000"/>
                <w:kern w:val="1"/>
                <w:sz w:val="21"/>
                <w:szCs w:val="21"/>
                <w:lang w:val="ka-GE" w:eastAsia="en-US"/>
              </w:rPr>
              <w:t>, მაგრამ ზეგავლენას არ უნდა ახდენდეს</w:t>
            </w:r>
            <w:r w:rsidR="008A0C82" w:rsidRPr="003A5674">
              <w:rPr>
                <w:rFonts w:asciiTheme="majorHAnsi" w:eastAsiaTheme="minorHAnsi" w:hAnsiTheme="majorHAnsi" w:cstheme="majorHAnsi"/>
                <w:color w:val="000000"/>
                <w:kern w:val="1"/>
                <w:sz w:val="21"/>
                <w:szCs w:val="21"/>
                <w:lang w:val="ka-GE" w:eastAsia="en-US"/>
              </w:rPr>
              <w:t xml:space="preserve"> </w:t>
            </w:r>
            <w:r w:rsidR="002D287B" w:rsidRPr="003A5674">
              <w:rPr>
                <w:rFonts w:asciiTheme="majorHAnsi" w:eastAsiaTheme="minorHAnsi" w:hAnsiTheme="majorHAnsi" w:cstheme="majorHAnsi"/>
                <w:color w:val="000000"/>
                <w:kern w:val="1"/>
                <w:sz w:val="21"/>
                <w:szCs w:val="21"/>
                <w:lang w:val="ka-GE" w:eastAsia="en-US"/>
              </w:rPr>
              <w:t>ᲡᲡᲙ-ის</w:t>
            </w:r>
            <w:r w:rsidR="008A0C82">
              <w:rPr>
                <w:rFonts w:ascii="Helvetica Neue Light" w:eastAsiaTheme="minorHAnsi" w:hAnsi="Helvetica Neue Light" w:cs="Helvetica Neue"/>
                <w:color w:val="000000"/>
                <w:kern w:val="1"/>
                <w:sz w:val="21"/>
                <w:szCs w:val="21"/>
                <w:lang w:val="ka-GE" w:eastAsia="en-US"/>
              </w:rPr>
              <w:t xml:space="preserve"> 212-ე მუხლით ქმედების კვალიფიკაცი</w:t>
            </w:r>
            <w:r w:rsidR="001474BD">
              <w:rPr>
                <w:rFonts w:ascii="Helvetica Neue Light" w:eastAsiaTheme="minorHAnsi" w:hAnsi="Helvetica Neue Light" w:cs="Helvetica Neue"/>
                <w:color w:val="000000"/>
                <w:kern w:val="1"/>
                <w:sz w:val="21"/>
                <w:szCs w:val="21"/>
                <w:lang w:val="ka-GE" w:eastAsia="en-US"/>
              </w:rPr>
              <w:t>აზე</w:t>
            </w:r>
            <w:r w:rsidR="008A0C82">
              <w:rPr>
                <w:rFonts w:ascii="Helvetica Neue Light" w:eastAsiaTheme="minorHAnsi" w:hAnsi="Helvetica Neue Light" w:cs="Helvetica Neue"/>
                <w:color w:val="000000"/>
                <w:kern w:val="1"/>
                <w:sz w:val="21"/>
                <w:szCs w:val="21"/>
                <w:lang w:val="ka-GE" w:eastAsia="en-US"/>
              </w:rPr>
              <w:t>, როდესაც აუცილებელია კონკრეტული პირის მიერ არგადახდილი ან არასრულად გადახდილი გადასახადის ზუსტი ოდებობის დადგენა.</w:t>
            </w:r>
            <w:r w:rsidR="00F11DA4">
              <w:rPr>
                <w:rFonts w:ascii="Helvetica Neue Light" w:eastAsiaTheme="minorHAnsi" w:hAnsi="Helvetica Neue Light" w:cs="Helvetica Neue"/>
                <w:color w:val="000000"/>
                <w:kern w:val="1"/>
                <w:sz w:val="21"/>
                <w:szCs w:val="21"/>
                <w:lang w:val="ka-GE" w:eastAsia="en-US"/>
              </w:rPr>
              <w:t xml:space="preserve"> </w:t>
            </w:r>
            <w:r w:rsidR="00F73CB9">
              <w:rPr>
                <w:rFonts w:ascii="Helvetica Neue Light" w:eastAsiaTheme="minorHAnsi" w:hAnsi="Helvetica Neue Light" w:cs="Helvetica Neue"/>
                <w:color w:val="000000"/>
                <w:kern w:val="1"/>
                <w:sz w:val="21"/>
                <w:szCs w:val="21"/>
                <w:lang w:val="ka-GE" w:eastAsia="en-US"/>
              </w:rPr>
              <w:t>სამეურნეო სასამართლოების შესაბამისი გადაწყვეტილებების და ანალიტიკური მასა</w:t>
            </w:r>
            <w:r w:rsidR="001013F0">
              <w:rPr>
                <w:rFonts w:ascii="Helvetica Neue Light" w:eastAsiaTheme="minorHAnsi" w:hAnsi="Helvetica Neue Light" w:cs="Helvetica Neue"/>
                <w:color w:val="000000"/>
                <w:kern w:val="1"/>
                <w:sz w:val="21"/>
                <w:szCs w:val="21"/>
                <w:lang w:val="ka-GE" w:eastAsia="en-US"/>
              </w:rPr>
              <w:t>-</w:t>
            </w:r>
            <w:r w:rsidR="00F73CB9">
              <w:rPr>
                <w:rFonts w:ascii="Helvetica Neue Light" w:eastAsiaTheme="minorHAnsi" w:hAnsi="Helvetica Neue Light" w:cs="Helvetica Neue"/>
                <w:color w:val="000000"/>
                <w:kern w:val="1"/>
                <w:sz w:val="21"/>
                <w:szCs w:val="21"/>
                <w:lang w:val="ka-GE" w:eastAsia="en-US"/>
              </w:rPr>
              <w:t xml:space="preserve">ლების შესწავლამ გვიჩვენა, რომ </w:t>
            </w:r>
            <w:r w:rsidR="006D07FF">
              <w:rPr>
                <w:rFonts w:ascii="Helvetica Neue Light" w:eastAsiaTheme="minorHAnsi" w:hAnsi="Helvetica Neue Light" w:cs="Helvetica Neue"/>
                <w:color w:val="000000"/>
                <w:kern w:val="1"/>
                <w:sz w:val="21"/>
                <w:szCs w:val="21"/>
                <w:lang w:val="ka-GE" w:eastAsia="en-US"/>
              </w:rPr>
              <w:t>ირიბი მეთოდების გამოყენებით საგადასახადო ვალდებულების განსაზ</w:t>
            </w:r>
            <w:r w:rsidR="001013F0">
              <w:rPr>
                <w:rFonts w:ascii="Helvetica Neue Light" w:eastAsiaTheme="minorHAnsi" w:hAnsi="Helvetica Neue Light" w:cs="Helvetica Neue"/>
                <w:color w:val="000000"/>
                <w:kern w:val="1"/>
                <w:sz w:val="21"/>
                <w:szCs w:val="21"/>
                <w:lang w:val="ka-GE" w:eastAsia="en-US"/>
              </w:rPr>
              <w:t>-</w:t>
            </w:r>
            <w:r w:rsidR="006D07FF">
              <w:rPr>
                <w:rFonts w:ascii="Helvetica Neue Light" w:eastAsiaTheme="minorHAnsi" w:hAnsi="Helvetica Neue Light" w:cs="Helvetica Neue"/>
                <w:color w:val="000000"/>
                <w:kern w:val="1"/>
                <w:sz w:val="21"/>
                <w:szCs w:val="21"/>
                <w:lang w:val="ka-GE" w:eastAsia="en-US"/>
              </w:rPr>
              <w:t xml:space="preserve">ღვრის სასამართლო წესი ეფექტიანია მაშინ, როდესაც საჭიროა დადგინდეს ამ მეთოდების გამოყენების საფუძვლების კანონიერება ან პროცედურულ-მეთოდოლოგიური </w:t>
            </w:r>
            <w:r w:rsidR="00CD00C3">
              <w:rPr>
                <w:rFonts w:ascii="Helvetica Neue Light" w:eastAsiaTheme="minorHAnsi" w:hAnsi="Helvetica Neue Light" w:cs="Helvetica Neue"/>
                <w:color w:val="000000"/>
                <w:kern w:val="1"/>
                <w:sz w:val="21"/>
                <w:szCs w:val="21"/>
                <w:lang w:val="ka-GE" w:eastAsia="en-US"/>
              </w:rPr>
              <w:t>მოთხოვნების დაცვის საკითხები და არა დარიცხული თანხების ოდენობის სიზუსტე</w:t>
            </w:r>
            <w:r w:rsidR="00450885">
              <w:rPr>
                <w:rFonts w:ascii="Helvetica Neue Light" w:eastAsiaTheme="minorHAnsi" w:hAnsi="Helvetica Neue Light" w:cs="Helvetica Neue"/>
                <w:color w:val="000000"/>
                <w:kern w:val="1"/>
                <w:sz w:val="21"/>
                <w:szCs w:val="21"/>
                <w:lang w:val="ka-GE" w:eastAsia="en-US"/>
              </w:rPr>
              <w:t>»</w:t>
            </w:r>
            <w:r w:rsidR="0023440F" w:rsidRPr="0023440F">
              <w:rPr>
                <w:rFonts w:ascii="Helvetica Neue Light" w:eastAsiaTheme="minorHAnsi" w:hAnsi="Helvetica Neue Light" w:cs="Helvetica Neue"/>
                <w:color w:val="000000"/>
                <w:kern w:val="1"/>
                <w:sz w:val="8"/>
                <w:szCs w:val="8"/>
                <w:lang w:val="ka-GE" w:eastAsia="en-US"/>
              </w:rPr>
              <w:t xml:space="preserve"> </w:t>
            </w:r>
            <w:r w:rsidR="00C40F9E">
              <w:rPr>
                <w:rStyle w:val="EndnoteReference"/>
                <w:rFonts w:ascii="Helvetica Neue Light" w:eastAsiaTheme="minorHAnsi" w:hAnsi="Helvetica Neue Light" w:cs="Helvetica Neue"/>
                <w:color w:val="000000"/>
                <w:kern w:val="1"/>
                <w:sz w:val="21"/>
                <w:szCs w:val="21"/>
                <w:lang w:val="ka-GE" w:eastAsia="en-US"/>
              </w:rPr>
              <w:endnoteReference w:customMarkFollows="1" w:id="371"/>
              <w:t>371</w:t>
            </w:r>
            <w:r w:rsidR="00CD00C3">
              <w:rPr>
                <w:rFonts w:ascii="Helvetica Neue Light" w:eastAsiaTheme="minorHAnsi" w:hAnsi="Helvetica Neue Light" w:cs="Helvetica Neue"/>
                <w:color w:val="000000"/>
                <w:kern w:val="1"/>
                <w:sz w:val="21"/>
                <w:szCs w:val="21"/>
                <w:lang w:val="ka-GE" w:eastAsia="en-US"/>
              </w:rPr>
              <w:t>.</w:t>
            </w:r>
          </w:p>
          <w:p w14:paraId="44BBE87E" w14:textId="55FA4603" w:rsidR="00FF3CF9" w:rsidRPr="00992553" w:rsidRDefault="008F1621" w:rsidP="000E14B4">
            <w:pPr>
              <w:spacing w:after="16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50</w:t>
            </w:r>
            <w:r w:rsidR="00D63054">
              <w:rPr>
                <w:rFonts w:ascii="Helvetica Neue Medium" w:hAnsi="Helvetica Neue Medium" w:cs="Helvetica Neue"/>
                <w:color w:val="000000" w:themeColor="text1"/>
                <w:sz w:val="22"/>
                <w:szCs w:val="22"/>
                <w:vertAlign w:val="superscript"/>
                <w:lang w:val="ka-GE"/>
              </w:rPr>
              <w:t>2</w:t>
            </w:r>
            <w:r w:rsidR="00315D6D" w:rsidRPr="00EC6729">
              <w:rPr>
                <w:rFonts w:ascii="Helvetica Neue Medium" w:hAnsi="Helvetica Neue Medium" w:cs="Helvetica Neue"/>
                <w:color w:val="000000" w:themeColor="text1"/>
                <w:sz w:val="22"/>
                <w:szCs w:val="22"/>
                <w:vertAlign w:val="superscript"/>
                <w:lang w:val="ka-GE"/>
              </w:rPr>
              <w:t>.</w:t>
            </w:r>
            <w:r w:rsidR="00315D6D">
              <w:rPr>
                <w:rFonts w:ascii="Helvetica Neue Light" w:eastAsiaTheme="minorHAnsi" w:hAnsi="Helvetica Neue Light" w:cs="Helvetica Neue"/>
                <w:color w:val="000000"/>
                <w:kern w:val="1"/>
                <w:sz w:val="21"/>
                <w:szCs w:val="21"/>
                <w:lang w:val="ka-GE" w:eastAsia="en-US"/>
              </w:rPr>
              <w:t xml:space="preserve"> </w:t>
            </w:r>
            <w:r w:rsidR="007425F5">
              <w:rPr>
                <w:rFonts w:ascii="Helvetica Neue Light" w:eastAsiaTheme="minorHAnsi" w:hAnsi="Helvetica Neue Light" w:cs="Helvetica Neue"/>
                <w:color w:val="000000"/>
                <w:kern w:val="1"/>
                <w:sz w:val="21"/>
                <w:szCs w:val="21"/>
                <w:lang w:val="ka-GE" w:eastAsia="en-US"/>
              </w:rPr>
              <w:t>«</w:t>
            </w:r>
            <w:r w:rsidR="00992553">
              <w:rPr>
                <w:rFonts w:ascii="Helvetica Neue Light" w:eastAsiaTheme="minorHAnsi" w:hAnsi="Helvetica Neue Light" w:cs="Helvetica Neue"/>
                <w:color w:val="000000"/>
                <w:kern w:val="1"/>
                <w:sz w:val="21"/>
                <w:szCs w:val="21"/>
                <w:lang w:val="ka-GE" w:eastAsia="en-US"/>
              </w:rPr>
              <w:t>საგადასახადო პოლიციის საქმიანობაში ირიბი მეთოდების კრიმინალისტიკური მნიშვნელობა მდგომა</w:t>
            </w:r>
            <w:r w:rsidR="001013F0">
              <w:rPr>
                <w:rFonts w:ascii="Helvetica Neue Light" w:eastAsiaTheme="minorHAnsi" w:hAnsi="Helvetica Neue Light" w:cs="Helvetica Neue"/>
                <w:color w:val="000000"/>
                <w:kern w:val="1"/>
                <w:sz w:val="21"/>
                <w:szCs w:val="21"/>
                <w:lang w:val="ka-GE" w:eastAsia="en-US"/>
              </w:rPr>
              <w:t>-</w:t>
            </w:r>
            <w:r w:rsidR="00992553">
              <w:rPr>
                <w:rFonts w:ascii="Helvetica Neue Light" w:eastAsiaTheme="minorHAnsi" w:hAnsi="Helvetica Neue Light" w:cs="Helvetica Neue"/>
                <w:color w:val="000000"/>
                <w:kern w:val="1"/>
                <w:sz w:val="21"/>
                <w:szCs w:val="21"/>
                <w:lang w:val="ka-GE" w:eastAsia="en-US"/>
              </w:rPr>
              <w:t>რეობა იმაში, რომ ამ მეთოდების მეშვეობით მიღებული ცნობები შეიძლება გამოყენებულ იქნეს ობიექტის შესარჩევად შემდგომი საკონტროლო შემოწმების მიზნით, ასევე საგამოძიებო სიტუაციების და მათი რეა</w:t>
            </w:r>
            <w:r w:rsidR="001013F0">
              <w:rPr>
                <w:rFonts w:ascii="Helvetica Neue Light" w:eastAsiaTheme="minorHAnsi" w:hAnsi="Helvetica Neue Light" w:cs="Helvetica Neue"/>
                <w:color w:val="000000"/>
                <w:kern w:val="1"/>
                <w:sz w:val="21"/>
                <w:szCs w:val="21"/>
                <w:lang w:val="ka-GE" w:eastAsia="en-US"/>
              </w:rPr>
              <w:t>-</w:t>
            </w:r>
            <w:r w:rsidR="00992553">
              <w:rPr>
                <w:rFonts w:ascii="Helvetica Neue Light" w:eastAsiaTheme="minorHAnsi" w:hAnsi="Helvetica Neue Light" w:cs="Helvetica Neue"/>
                <w:color w:val="000000"/>
                <w:kern w:val="1"/>
                <w:sz w:val="21"/>
                <w:szCs w:val="21"/>
                <w:lang w:val="ka-GE" w:eastAsia="en-US"/>
              </w:rPr>
              <w:t>ლიზაციის</w:t>
            </w:r>
            <w:r w:rsidR="005D2D59">
              <w:rPr>
                <w:rFonts w:ascii="Helvetica Neue Light" w:eastAsiaTheme="minorHAnsi" w:hAnsi="Helvetica Neue Light" w:cs="Helvetica Neue"/>
                <w:color w:val="000000"/>
                <w:kern w:val="1"/>
                <w:sz w:val="21"/>
                <w:szCs w:val="21"/>
                <w:lang w:val="ka-GE" w:eastAsia="en-US"/>
              </w:rPr>
              <w:t xml:space="preserve"> კონპლექსური ღონისძიებების განსაზღვრის, პირის დაკითხვის მომზადების და ჩატარების მიზ</w:t>
            </w:r>
            <w:r w:rsidR="001013F0">
              <w:rPr>
                <w:rFonts w:ascii="Helvetica Neue Light" w:eastAsiaTheme="minorHAnsi" w:hAnsi="Helvetica Neue Light" w:cs="Helvetica Neue"/>
                <w:color w:val="000000"/>
                <w:kern w:val="1"/>
                <w:sz w:val="21"/>
                <w:szCs w:val="21"/>
                <w:lang w:val="ka-GE" w:eastAsia="en-US"/>
              </w:rPr>
              <w:t>-</w:t>
            </w:r>
            <w:r w:rsidR="005D2D59">
              <w:rPr>
                <w:rFonts w:ascii="Helvetica Neue Light" w:eastAsiaTheme="minorHAnsi" w:hAnsi="Helvetica Neue Light" w:cs="Helvetica Neue"/>
                <w:color w:val="000000"/>
                <w:kern w:val="1"/>
                <w:sz w:val="21"/>
                <w:szCs w:val="21"/>
                <w:lang w:val="ka-GE" w:eastAsia="en-US"/>
              </w:rPr>
              <w:t>ნით...</w:t>
            </w:r>
            <w:r w:rsidR="00450885">
              <w:rPr>
                <w:rFonts w:ascii="Helvetica Neue Light" w:eastAsiaTheme="minorHAnsi" w:hAnsi="Helvetica Neue Light" w:cs="Helvetica Neue"/>
                <w:color w:val="000000"/>
                <w:kern w:val="1"/>
                <w:sz w:val="21"/>
                <w:szCs w:val="21"/>
                <w:lang w:val="ka-GE" w:eastAsia="en-US"/>
              </w:rPr>
              <w:t>»</w:t>
            </w:r>
            <w:r w:rsidR="003704CD" w:rsidRPr="003704CD">
              <w:rPr>
                <w:rFonts w:ascii="Helvetica Neue Light" w:eastAsiaTheme="minorHAnsi" w:hAnsi="Helvetica Neue Light" w:cs="Helvetica Neue"/>
                <w:color w:val="000000"/>
                <w:kern w:val="1"/>
                <w:sz w:val="8"/>
                <w:szCs w:val="8"/>
                <w:lang w:val="ka-GE" w:eastAsia="en-US"/>
              </w:rPr>
              <w:t xml:space="preserve"> </w:t>
            </w:r>
            <w:r w:rsidR="00C40F9E">
              <w:rPr>
                <w:rStyle w:val="EndnoteReference"/>
                <w:rFonts w:ascii="Helvetica Neue Light" w:eastAsiaTheme="minorHAnsi" w:hAnsi="Helvetica Neue Light" w:cs="Helvetica Neue"/>
                <w:color w:val="000000"/>
                <w:kern w:val="1"/>
                <w:sz w:val="21"/>
                <w:szCs w:val="21"/>
                <w:lang w:val="ka-GE" w:eastAsia="en-US"/>
              </w:rPr>
              <w:endnoteReference w:customMarkFollows="1" w:id="372"/>
              <w:t>372</w:t>
            </w:r>
            <w:r w:rsidR="005D2D59">
              <w:rPr>
                <w:rFonts w:ascii="Helvetica Neue Light" w:eastAsiaTheme="minorHAnsi" w:hAnsi="Helvetica Neue Light" w:cs="Helvetica Neue"/>
                <w:color w:val="000000"/>
                <w:kern w:val="1"/>
                <w:sz w:val="21"/>
                <w:szCs w:val="21"/>
                <w:lang w:val="ka-GE" w:eastAsia="en-US"/>
              </w:rPr>
              <w:t>.</w:t>
            </w:r>
          </w:p>
          <w:p w14:paraId="77D307E1" w14:textId="7D5CD54D" w:rsidR="006C7661" w:rsidRDefault="008F1621" w:rsidP="000E14B4">
            <w:pPr>
              <w:spacing w:after="16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50</w:t>
            </w:r>
            <w:r w:rsidR="00D63054">
              <w:rPr>
                <w:rFonts w:ascii="Helvetica Neue Medium" w:hAnsi="Helvetica Neue Medium" w:cs="Helvetica Neue"/>
                <w:color w:val="000000" w:themeColor="text1"/>
                <w:sz w:val="22"/>
                <w:szCs w:val="22"/>
                <w:vertAlign w:val="superscript"/>
                <w:lang w:val="ka-GE"/>
              </w:rPr>
              <w:t>3</w:t>
            </w:r>
            <w:r w:rsidR="00315D6D" w:rsidRPr="00EC6729">
              <w:rPr>
                <w:rFonts w:ascii="Helvetica Neue Medium" w:hAnsi="Helvetica Neue Medium" w:cs="Helvetica Neue"/>
                <w:color w:val="000000" w:themeColor="text1"/>
                <w:sz w:val="22"/>
                <w:szCs w:val="22"/>
                <w:vertAlign w:val="superscript"/>
                <w:lang w:val="ka-GE"/>
              </w:rPr>
              <w:t>.</w:t>
            </w:r>
            <w:r w:rsidR="00315D6D">
              <w:rPr>
                <w:rFonts w:ascii="Helvetica Neue Light" w:eastAsiaTheme="minorHAnsi" w:hAnsi="Helvetica Neue Light" w:cs="Helvetica Neue"/>
                <w:color w:val="000000"/>
                <w:kern w:val="1"/>
                <w:sz w:val="21"/>
                <w:szCs w:val="21"/>
                <w:lang w:val="ka-GE" w:eastAsia="en-US"/>
              </w:rPr>
              <w:t xml:space="preserve"> </w:t>
            </w:r>
            <w:r w:rsidR="007425F5">
              <w:rPr>
                <w:rFonts w:ascii="Helvetica Neue Light" w:eastAsiaTheme="minorHAnsi" w:hAnsi="Helvetica Neue Light" w:cs="Helvetica Neue"/>
                <w:color w:val="000000"/>
                <w:kern w:val="1"/>
                <w:sz w:val="21"/>
                <w:szCs w:val="21"/>
                <w:lang w:val="ka-GE" w:eastAsia="en-US"/>
              </w:rPr>
              <w:t>«</w:t>
            </w:r>
            <w:r w:rsidR="00F25C49">
              <w:rPr>
                <w:rFonts w:ascii="Helvetica Neue Light" w:eastAsiaTheme="minorHAnsi" w:hAnsi="Helvetica Neue Light" w:cs="Helvetica Neue"/>
                <w:color w:val="000000"/>
                <w:kern w:val="1"/>
                <w:sz w:val="21"/>
                <w:szCs w:val="21"/>
                <w:lang w:val="ka-GE" w:eastAsia="en-US"/>
              </w:rPr>
              <w:t>ირიბი მეთოდების გამოყენება</w:t>
            </w:r>
            <w:r w:rsidR="00637670">
              <w:rPr>
                <w:rFonts w:ascii="Helvetica Neue Light" w:eastAsiaTheme="minorHAnsi" w:hAnsi="Helvetica Neue Light" w:cs="Helvetica Neue"/>
                <w:color w:val="000000"/>
                <w:kern w:val="1"/>
                <w:sz w:val="21"/>
                <w:szCs w:val="21"/>
                <w:lang w:val="ka-GE" w:eastAsia="en-US"/>
              </w:rPr>
              <w:t>ს</w:t>
            </w:r>
            <w:r w:rsidR="00F25C49">
              <w:rPr>
                <w:rFonts w:ascii="Helvetica Neue Light" w:eastAsiaTheme="minorHAnsi" w:hAnsi="Helvetica Neue Light" w:cs="Helvetica Neue"/>
                <w:color w:val="000000"/>
                <w:kern w:val="1"/>
                <w:sz w:val="21"/>
                <w:szCs w:val="21"/>
                <w:lang w:val="ka-GE" w:eastAsia="en-US"/>
              </w:rPr>
              <w:t>, მათი ბუნებიდან გამომდინარე, არაფერი საერთო არ უნდა ჰქონდე</w:t>
            </w:r>
            <w:r w:rsidR="00637670">
              <w:rPr>
                <w:rFonts w:ascii="Helvetica Neue Light" w:eastAsiaTheme="minorHAnsi" w:hAnsi="Helvetica Neue Light" w:cs="Helvetica Neue"/>
                <w:color w:val="000000"/>
                <w:kern w:val="1"/>
                <w:sz w:val="21"/>
                <w:szCs w:val="21"/>
                <w:lang w:val="ka-GE" w:eastAsia="en-US"/>
              </w:rPr>
              <w:t>ს</w:t>
            </w:r>
            <w:r w:rsidR="00F25C49">
              <w:rPr>
                <w:rFonts w:ascii="Helvetica Neue Light" w:eastAsiaTheme="minorHAnsi" w:hAnsi="Helvetica Neue Light" w:cs="Helvetica Neue"/>
                <w:color w:val="000000"/>
                <w:kern w:val="1"/>
                <w:sz w:val="21"/>
                <w:szCs w:val="21"/>
                <w:lang w:val="ka-GE" w:eastAsia="en-US"/>
              </w:rPr>
              <w:t xml:space="preserve"> გადასახადისათვის თავის არიდების კვალიფიკაციასთან და ფაქტობრივი გარემოებების და</w:t>
            </w:r>
            <w:r w:rsidR="00F97B08">
              <w:rPr>
                <w:rFonts w:ascii="Helvetica Neue Light" w:eastAsiaTheme="minorHAnsi" w:hAnsi="Helvetica Neue Light" w:cs="Helvetica Neue"/>
                <w:color w:val="000000"/>
                <w:kern w:val="1"/>
                <w:sz w:val="21"/>
                <w:szCs w:val="21"/>
                <w:lang w:val="ka-GE" w:eastAsia="en-US"/>
              </w:rPr>
              <w:t>დ</w:t>
            </w:r>
            <w:r w:rsidR="00F25C49">
              <w:rPr>
                <w:rFonts w:ascii="Helvetica Neue Light" w:eastAsiaTheme="minorHAnsi" w:hAnsi="Helvetica Neue Light" w:cs="Helvetica Neue"/>
                <w:color w:val="000000"/>
                <w:kern w:val="1"/>
                <w:sz w:val="21"/>
                <w:szCs w:val="21"/>
                <w:lang w:val="ka-GE" w:eastAsia="en-US"/>
              </w:rPr>
              <w:t>გენასთან</w:t>
            </w:r>
            <w:r w:rsidR="00637670">
              <w:rPr>
                <w:rFonts w:ascii="Helvetica Neue Light" w:eastAsiaTheme="minorHAnsi" w:hAnsi="Helvetica Neue Light" w:cs="Helvetica Neue"/>
                <w:color w:val="000000"/>
                <w:kern w:val="1"/>
                <w:sz w:val="21"/>
                <w:szCs w:val="21"/>
                <w:lang w:val="ka-GE" w:eastAsia="en-US"/>
              </w:rPr>
              <w:t>,</w:t>
            </w:r>
            <w:r w:rsidR="00F25C49">
              <w:rPr>
                <w:rFonts w:ascii="Helvetica Neue Light" w:eastAsiaTheme="minorHAnsi" w:hAnsi="Helvetica Neue Light" w:cs="Helvetica Neue"/>
                <w:color w:val="000000"/>
                <w:kern w:val="1"/>
                <w:sz w:val="21"/>
                <w:szCs w:val="21"/>
                <w:lang w:val="ka-GE" w:eastAsia="en-US"/>
              </w:rPr>
              <w:t xml:space="preserve"> როგორც მის საწყის ეტაპთან.</w:t>
            </w:r>
            <w:r w:rsidR="00C13495">
              <w:rPr>
                <w:rFonts w:ascii="Helvetica Neue Light" w:eastAsiaTheme="minorHAnsi" w:hAnsi="Helvetica Neue Light" w:cs="Helvetica Neue"/>
                <w:color w:val="000000"/>
                <w:kern w:val="1"/>
                <w:sz w:val="21"/>
                <w:szCs w:val="21"/>
                <w:lang w:val="ka-GE" w:eastAsia="en-US"/>
              </w:rPr>
              <w:t xml:space="preserve"> </w:t>
            </w:r>
            <w:r w:rsidR="00C13495" w:rsidRPr="00F1442E">
              <w:rPr>
                <w:rFonts w:ascii="Helvetica Neue Light" w:eastAsiaTheme="minorHAnsi" w:hAnsi="Helvetica Neue Light" w:cs="Helvetica Neue"/>
                <w:color w:val="000000"/>
                <w:kern w:val="1"/>
                <w:sz w:val="21"/>
                <w:szCs w:val="21"/>
                <w:lang w:val="ka-GE" w:eastAsia="en-US"/>
              </w:rPr>
              <w:t xml:space="preserve">არაპირდაპირი მეთოდების </w:t>
            </w:r>
            <w:r w:rsidR="00C13495">
              <w:rPr>
                <w:rFonts w:ascii="Helvetica Neue Light" w:eastAsiaTheme="minorHAnsi" w:hAnsi="Helvetica Neue Light" w:cs="Helvetica Neue"/>
                <w:color w:val="000000"/>
                <w:kern w:val="1"/>
                <w:sz w:val="21"/>
                <w:szCs w:val="21"/>
                <w:lang w:val="ka-GE" w:eastAsia="en-US"/>
              </w:rPr>
              <w:t>გამოყენება</w:t>
            </w:r>
            <w:r w:rsidR="00C13495" w:rsidRPr="00F1442E">
              <w:rPr>
                <w:rFonts w:ascii="Helvetica Neue Light" w:eastAsiaTheme="minorHAnsi" w:hAnsi="Helvetica Neue Light" w:cs="Helvetica Neue"/>
                <w:color w:val="000000"/>
                <w:kern w:val="1"/>
                <w:sz w:val="21"/>
                <w:szCs w:val="21"/>
                <w:lang w:val="ka-GE" w:eastAsia="en-US"/>
              </w:rPr>
              <w:t xml:space="preserve"> ნიშნავს, რომ სახელმწიფო, ფისკა</w:t>
            </w:r>
            <w:r w:rsidR="001E6444">
              <w:rPr>
                <w:rFonts w:ascii="Helvetica Neue Light" w:eastAsiaTheme="minorHAnsi" w:hAnsi="Helvetica Neue Light" w:cs="Helvetica Neue"/>
                <w:color w:val="000000"/>
                <w:kern w:val="1"/>
                <w:sz w:val="21"/>
                <w:szCs w:val="21"/>
                <w:lang w:val="ka-GE" w:eastAsia="en-US"/>
              </w:rPr>
              <w:t>-</w:t>
            </w:r>
            <w:r w:rsidR="00C13495" w:rsidRPr="00F1442E">
              <w:rPr>
                <w:rFonts w:ascii="Helvetica Neue Light" w:eastAsiaTheme="minorHAnsi" w:hAnsi="Helvetica Neue Light" w:cs="Helvetica Neue"/>
                <w:color w:val="000000"/>
                <w:kern w:val="1"/>
                <w:sz w:val="21"/>
                <w:szCs w:val="21"/>
                <w:lang w:val="ka-GE" w:eastAsia="en-US"/>
              </w:rPr>
              <w:t>ლური ორგანოების სახით, იმარტივებს საქმეს და თავ</w:t>
            </w:r>
            <w:r w:rsidR="00DD4D6A">
              <w:rPr>
                <w:rFonts w:ascii="Helvetica Neue Light" w:eastAsiaTheme="minorHAnsi" w:hAnsi="Helvetica Neue Light" w:cs="Helvetica Neue"/>
                <w:color w:val="000000"/>
                <w:kern w:val="1"/>
                <w:sz w:val="21"/>
                <w:szCs w:val="21"/>
                <w:lang w:val="ka-GE" w:eastAsia="en-US"/>
              </w:rPr>
              <w:t>იდან</w:t>
            </w:r>
            <w:r w:rsidR="00C13495" w:rsidRPr="00F1442E">
              <w:rPr>
                <w:rFonts w:ascii="Helvetica Neue Light" w:eastAsiaTheme="minorHAnsi" w:hAnsi="Helvetica Neue Light" w:cs="Helvetica Neue"/>
                <w:color w:val="000000"/>
                <w:kern w:val="1"/>
                <w:sz w:val="21"/>
                <w:szCs w:val="21"/>
                <w:lang w:val="ka-GE" w:eastAsia="en-US"/>
              </w:rPr>
              <w:t xml:space="preserve"> </w:t>
            </w:r>
            <w:r w:rsidR="009B7004">
              <w:rPr>
                <w:rFonts w:ascii="Helvetica Neue Light" w:eastAsiaTheme="minorHAnsi" w:hAnsi="Helvetica Neue Light" w:cs="Helvetica Neue"/>
                <w:color w:val="000000"/>
                <w:kern w:val="1"/>
                <w:sz w:val="21"/>
                <w:szCs w:val="21"/>
                <w:lang w:val="ka-GE" w:eastAsia="en-US"/>
              </w:rPr>
              <w:t>იცილებს</w:t>
            </w:r>
            <w:r w:rsidR="00C13495" w:rsidRPr="00F1442E">
              <w:rPr>
                <w:rFonts w:ascii="Helvetica Neue Light" w:eastAsiaTheme="minorHAnsi" w:hAnsi="Helvetica Neue Light" w:cs="Helvetica Neue"/>
                <w:color w:val="000000"/>
                <w:kern w:val="1"/>
                <w:sz w:val="21"/>
                <w:szCs w:val="21"/>
                <w:lang w:val="ka-GE" w:eastAsia="en-US"/>
              </w:rPr>
              <w:t xml:space="preserve"> საგადასახადო ვალდებულებების ოდე</w:t>
            </w:r>
            <w:r w:rsidR="001E6444">
              <w:rPr>
                <w:rFonts w:ascii="Helvetica Neue Light" w:eastAsiaTheme="minorHAnsi" w:hAnsi="Helvetica Neue Light" w:cs="Helvetica Neue"/>
                <w:color w:val="000000"/>
                <w:kern w:val="1"/>
                <w:sz w:val="21"/>
                <w:szCs w:val="21"/>
                <w:lang w:val="ka-GE" w:eastAsia="en-US"/>
              </w:rPr>
              <w:t>-</w:t>
            </w:r>
            <w:r w:rsidR="00C13495" w:rsidRPr="00F1442E">
              <w:rPr>
                <w:rFonts w:ascii="Helvetica Neue Light" w:eastAsiaTheme="minorHAnsi" w:hAnsi="Helvetica Neue Light" w:cs="Helvetica Neue"/>
                <w:color w:val="000000"/>
                <w:kern w:val="1"/>
                <w:sz w:val="21"/>
                <w:szCs w:val="21"/>
                <w:lang w:val="ka-GE" w:eastAsia="en-US"/>
              </w:rPr>
              <w:t>ნობის ზუსტ დადგენას</w:t>
            </w:r>
            <w:r w:rsidR="00450885">
              <w:rPr>
                <w:rFonts w:ascii="Helvetica Neue Light" w:eastAsiaTheme="minorHAnsi" w:hAnsi="Helvetica Neue Light" w:cs="Helvetica Neue"/>
                <w:color w:val="000000"/>
                <w:kern w:val="1"/>
                <w:sz w:val="21"/>
                <w:szCs w:val="21"/>
                <w:lang w:val="ka-GE" w:eastAsia="en-US"/>
              </w:rPr>
              <w:t>»</w:t>
            </w:r>
            <w:r w:rsidR="003704CD" w:rsidRPr="003704CD">
              <w:rPr>
                <w:rFonts w:ascii="Helvetica Neue Light" w:eastAsiaTheme="minorHAnsi" w:hAnsi="Helvetica Neue Light" w:cs="Helvetica Neue"/>
                <w:color w:val="000000"/>
                <w:kern w:val="1"/>
                <w:sz w:val="8"/>
                <w:szCs w:val="8"/>
                <w:lang w:val="ka-GE" w:eastAsia="en-US"/>
              </w:rPr>
              <w:t xml:space="preserve"> </w:t>
            </w:r>
            <w:r w:rsidR="00C40F9E">
              <w:rPr>
                <w:rStyle w:val="EndnoteReference"/>
                <w:rFonts w:ascii="Helvetica Neue Light" w:eastAsiaTheme="minorHAnsi" w:hAnsi="Helvetica Neue Light" w:cs="Helvetica Neue"/>
                <w:color w:val="000000"/>
                <w:kern w:val="1"/>
                <w:sz w:val="21"/>
                <w:szCs w:val="21"/>
                <w:lang w:val="ka-GE" w:eastAsia="en-US"/>
              </w:rPr>
              <w:endnoteReference w:customMarkFollows="1" w:id="373"/>
              <w:t>373</w:t>
            </w:r>
            <w:r w:rsidR="006B7AEF">
              <w:rPr>
                <w:rFonts w:ascii="Helvetica Neue Light" w:eastAsiaTheme="minorHAnsi" w:hAnsi="Helvetica Neue Light" w:cs="Helvetica Neue"/>
                <w:color w:val="000000"/>
                <w:kern w:val="1"/>
                <w:sz w:val="21"/>
                <w:szCs w:val="21"/>
                <w:lang w:val="ka-GE" w:eastAsia="en-US"/>
              </w:rPr>
              <w:t>.</w:t>
            </w:r>
          </w:p>
          <w:p w14:paraId="75E24855" w14:textId="4CA9060C" w:rsidR="00576437" w:rsidRDefault="008F1621" w:rsidP="000E14B4">
            <w:pPr>
              <w:spacing w:after="4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50</w:t>
            </w:r>
            <w:r w:rsidR="00D63054">
              <w:rPr>
                <w:rFonts w:ascii="Helvetica Neue Medium" w:hAnsi="Helvetica Neue Medium" w:cs="Helvetica Neue"/>
                <w:color w:val="000000" w:themeColor="text1"/>
                <w:sz w:val="22"/>
                <w:szCs w:val="22"/>
                <w:vertAlign w:val="superscript"/>
                <w:lang w:val="ka-GE"/>
              </w:rPr>
              <w:t>4</w:t>
            </w:r>
            <w:r w:rsidR="002B2874" w:rsidRPr="00EC6729">
              <w:rPr>
                <w:rFonts w:ascii="Helvetica Neue Medium" w:hAnsi="Helvetica Neue Medium" w:cs="Helvetica Neue"/>
                <w:color w:val="000000" w:themeColor="text1"/>
                <w:sz w:val="22"/>
                <w:szCs w:val="22"/>
                <w:vertAlign w:val="superscript"/>
                <w:lang w:val="ka-GE"/>
              </w:rPr>
              <w:t>.</w:t>
            </w:r>
            <w:r w:rsidR="002B2874">
              <w:rPr>
                <w:rFonts w:ascii="Helvetica Neue" w:hAnsi="Helvetica Neue" w:cs="Helvetica Neue"/>
                <w:color w:val="000000" w:themeColor="text1"/>
                <w:sz w:val="22"/>
                <w:szCs w:val="22"/>
                <w:vertAlign w:val="superscript"/>
                <w:lang w:val="ka-GE"/>
              </w:rPr>
              <w:t xml:space="preserve"> </w:t>
            </w:r>
            <w:r w:rsidR="007425F5">
              <w:rPr>
                <w:rFonts w:ascii="Helvetica Neue Light" w:eastAsiaTheme="minorHAnsi" w:hAnsi="Helvetica Neue Light" w:cs="Helvetica Neue"/>
                <w:color w:val="000000"/>
                <w:kern w:val="1"/>
                <w:sz w:val="21"/>
                <w:szCs w:val="21"/>
                <w:lang w:val="ka-GE" w:eastAsia="en-US"/>
              </w:rPr>
              <w:t>«</w:t>
            </w:r>
            <w:r w:rsidR="000E5F51">
              <w:rPr>
                <w:rFonts w:ascii="Helvetica Neue Light" w:eastAsiaTheme="minorHAnsi" w:hAnsi="Helvetica Neue Light" w:cs="Helvetica Neue"/>
                <w:color w:val="000000"/>
                <w:kern w:val="1"/>
                <w:sz w:val="21"/>
                <w:szCs w:val="21"/>
                <w:lang w:val="ka-GE" w:eastAsia="en-US"/>
              </w:rPr>
              <w:t xml:space="preserve">მოყვანილი არგუმენტების დასადასტურებლად </w:t>
            </w:r>
            <w:r w:rsidR="006A4335">
              <w:rPr>
                <w:rFonts w:ascii="Helvetica Neue Light" w:eastAsiaTheme="minorHAnsi" w:hAnsi="Helvetica Neue Light" w:cs="Helvetica Neue"/>
                <w:color w:val="000000"/>
                <w:kern w:val="1"/>
                <w:sz w:val="21"/>
                <w:szCs w:val="21"/>
                <w:lang w:val="ka-GE" w:eastAsia="en-US"/>
              </w:rPr>
              <w:t>მოვიშველიოთ</w:t>
            </w:r>
            <w:r w:rsidR="000E5F51">
              <w:rPr>
                <w:rFonts w:ascii="Helvetica Neue Light" w:eastAsiaTheme="minorHAnsi" w:hAnsi="Helvetica Neue Light" w:cs="Helvetica Neue"/>
                <w:color w:val="000000"/>
                <w:kern w:val="1"/>
                <w:sz w:val="21"/>
                <w:szCs w:val="21"/>
                <w:lang w:val="ka-GE" w:eastAsia="en-US"/>
              </w:rPr>
              <w:t xml:space="preserve"> სახელმწიფო საგადასახადო სამსახურის მიერ დამტკიცებული </w:t>
            </w:r>
            <w:r w:rsidR="00F97B08" w:rsidRPr="00CB1810">
              <w:rPr>
                <w:rStyle w:val="s1"/>
                <w:rFonts w:ascii="Helvetica Neue Light" w:hAnsi="Helvetica Neue Light"/>
                <w:color w:val="000000" w:themeColor="text1"/>
                <w:sz w:val="21"/>
                <w:szCs w:val="21"/>
                <w:lang w:val="ka-GE"/>
              </w:rPr>
              <w:t>"</w:t>
            </w:r>
            <w:r w:rsidR="000E5F51">
              <w:rPr>
                <w:rFonts w:ascii="Helvetica Neue Light" w:eastAsiaTheme="minorHAnsi" w:hAnsi="Helvetica Neue Light" w:cs="Helvetica Neue"/>
                <w:color w:val="000000"/>
                <w:kern w:val="1"/>
                <w:sz w:val="21"/>
                <w:szCs w:val="21"/>
                <w:lang w:val="ka-GE" w:eastAsia="en-US"/>
              </w:rPr>
              <w:t>მეთოდოლოგიური რეკომენდაციების</w:t>
            </w:r>
            <w:r w:rsidR="00F97B08" w:rsidRPr="00CB1810">
              <w:rPr>
                <w:rStyle w:val="s1"/>
                <w:rFonts w:ascii="Helvetica Neue Light" w:hAnsi="Helvetica Neue Light"/>
                <w:color w:val="000000" w:themeColor="text1"/>
                <w:sz w:val="21"/>
                <w:szCs w:val="21"/>
                <w:lang w:val="ka-GE"/>
              </w:rPr>
              <w:t>"</w:t>
            </w:r>
            <w:r w:rsidR="000E5F51">
              <w:rPr>
                <w:rFonts w:ascii="Helvetica Neue Light" w:eastAsiaTheme="minorHAnsi" w:hAnsi="Helvetica Neue Light" w:cs="Helvetica Neue"/>
                <w:color w:val="000000"/>
                <w:kern w:val="1"/>
                <w:sz w:val="21"/>
                <w:szCs w:val="21"/>
                <w:lang w:val="ka-GE" w:eastAsia="en-US"/>
              </w:rPr>
              <w:t xml:space="preserve"> შესაბამისი ნორმები.</w:t>
            </w:r>
            <w:r w:rsidR="003E4ECD">
              <w:rPr>
                <w:rFonts w:ascii="Helvetica Neue Light" w:eastAsiaTheme="minorHAnsi" w:hAnsi="Helvetica Neue Light" w:cs="Helvetica Neue"/>
                <w:color w:val="000000"/>
                <w:kern w:val="1"/>
                <w:sz w:val="21"/>
                <w:szCs w:val="21"/>
                <w:lang w:val="ka-GE" w:eastAsia="en-US"/>
              </w:rPr>
              <w:t xml:space="preserve"> ამ დოკუმენტის 3.3 პუნ</w:t>
            </w:r>
            <w:r w:rsidR="000F2AB1">
              <w:rPr>
                <w:rFonts w:ascii="Helvetica Neue Light" w:eastAsiaTheme="minorHAnsi" w:hAnsi="Helvetica Neue Light" w:cs="Helvetica Neue"/>
                <w:color w:val="000000"/>
                <w:kern w:val="1"/>
                <w:sz w:val="21"/>
                <w:szCs w:val="21"/>
                <w:lang w:val="ka-GE" w:eastAsia="en-US"/>
              </w:rPr>
              <w:t>-</w:t>
            </w:r>
            <w:r w:rsidR="003E4ECD">
              <w:rPr>
                <w:rFonts w:ascii="Helvetica Neue Light" w:eastAsiaTheme="minorHAnsi" w:hAnsi="Helvetica Neue Light" w:cs="Helvetica Neue"/>
                <w:color w:val="000000"/>
                <w:kern w:val="1"/>
                <w:sz w:val="21"/>
                <w:szCs w:val="21"/>
                <w:lang w:val="ka-GE" w:eastAsia="en-US"/>
              </w:rPr>
              <w:t>ქტის მიხედვით, ეკონომიკური ანალიზის</w:t>
            </w:r>
            <w:r w:rsidR="000F2AB1" w:rsidRPr="00437DFD">
              <w:rPr>
                <w:rFonts w:ascii="Helvetica Neue Light" w:eastAsiaTheme="minorHAnsi" w:hAnsi="Helvetica Neue Light" w:cs="Helvetica Neue"/>
                <w:color w:val="000000"/>
                <w:kern w:val="1"/>
                <w:sz w:val="8"/>
                <w:szCs w:val="8"/>
                <w:lang w:val="ka-GE" w:eastAsia="en-US"/>
              </w:rPr>
              <w:t xml:space="preserve"> </w:t>
            </w:r>
            <w:r w:rsidR="000F2AB1" w:rsidRPr="00437DFD">
              <w:rPr>
                <w:rStyle w:val="FootnoteReference"/>
                <w:rFonts w:ascii="Helvetica Neue" w:eastAsiaTheme="minorHAnsi" w:hAnsi="Helvetica Neue" w:cs="Helvetica Neue"/>
                <w:color w:val="000000"/>
                <w:kern w:val="1"/>
                <w:sz w:val="21"/>
                <w:szCs w:val="21"/>
                <w:lang w:val="ka-GE" w:eastAsia="en-US"/>
              </w:rPr>
              <w:footnoteReference w:customMarkFollows="1" w:id="124"/>
              <w:t>i</w:t>
            </w:r>
            <w:r w:rsidR="00F45EE3">
              <w:rPr>
                <w:rFonts w:ascii="Helvetica Neue Light" w:eastAsiaTheme="minorHAnsi" w:hAnsi="Helvetica Neue Light" w:cs="Helvetica Neue"/>
                <w:color w:val="000000"/>
                <w:kern w:val="1"/>
                <w:sz w:val="21"/>
                <w:szCs w:val="21"/>
                <w:lang w:val="ka-GE" w:eastAsia="en-US"/>
              </w:rPr>
              <w:t xml:space="preserve"> მეშვეობით</w:t>
            </w:r>
            <w:r w:rsidR="003E4ECD">
              <w:rPr>
                <w:rFonts w:ascii="Helvetica Neue Light" w:eastAsiaTheme="minorHAnsi" w:hAnsi="Helvetica Neue Light" w:cs="Helvetica Neue"/>
                <w:color w:val="000000"/>
                <w:kern w:val="1"/>
                <w:sz w:val="21"/>
                <w:szCs w:val="21"/>
                <w:lang w:val="ka-GE" w:eastAsia="en-US"/>
              </w:rPr>
              <w:t xml:space="preserve"> მეწარმე-მწარმოებლების საგადასახადო ვალდებუ</w:t>
            </w:r>
            <w:r w:rsidR="00084D5F">
              <w:rPr>
                <w:rFonts w:ascii="Helvetica Neue Light" w:eastAsiaTheme="minorHAnsi" w:hAnsi="Helvetica Neue Light" w:cs="Helvetica Neue"/>
                <w:color w:val="000000"/>
                <w:kern w:val="1"/>
                <w:sz w:val="21"/>
                <w:szCs w:val="21"/>
                <w:lang w:val="ka-GE" w:eastAsia="en-US"/>
              </w:rPr>
              <w:t>-</w:t>
            </w:r>
            <w:r w:rsidR="003E4ECD">
              <w:rPr>
                <w:rFonts w:ascii="Helvetica Neue Light" w:eastAsiaTheme="minorHAnsi" w:hAnsi="Helvetica Neue Light" w:cs="Helvetica Neue"/>
                <w:color w:val="000000"/>
                <w:kern w:val="1"/>
                <w:sz w:val="21"/>
                <w:szCs w:val="21"/>
                <w:lang w:val="ka-GE" w:eastAsia="en-US"/>
              </w:rPr>
              <w:t>ლებების განსაზღვრისას</w:t>
            </w:r>
            <w:r w:rsidR="00F45EE3">
              <w:rPr>
                <w:rFonts w:ascii="Helvetica Neue Light" w:eastAsiaTheme="minorHAnsi" w:hAnsi="Helvetica Neue Light" w:cs="Helvetica Neue"/>
                <w:color w:val="000000"/>
                <w:kern w:val="1"/>
                <w:sz w:val="21"/>
                <w:szCs w:val="21"/>
                <w:lang w:val="ka-GE" w:eastAsia="en-US"/>
              </w:rPr>
              <w:t xml:space="preserve"> გასათვალისწინებელია</w:t>
            </w:r>
            <w:r w:rsidR="00E90EF2">
              <w:rPr>
                <w:rFonts w:ascii="Helvetica Neue Light" w:eastAsiaTheme="minorHAnsi" w:hAnsi="Helvetica Neue Light" w:cs="Helvetica Neue"/>
                <w:color w:val="000000"/>
                <w:kern w:val="1"/>
                <w:sz w:val="21"/>
                <w:szCs w:val="21"/>
                <w:lang w:val="ka-GE" w:eastAsia="en-US"/>
              </w:rPr>
              <w:t xml:space="preserve"> კონკრეტული დარგის სპეციფიკა, საწარმოს მოცულობა, გაყიდვების და შესყიდვების მოცულობა, მომწოდებლების და მყიდველების რაოდენობა, პროდუქციის ასორტიმნეტის სიდიდე და ა.შ.</w:t>
            </w:r>
            <w:r w:rsidR="00F01572">
              <w:rPr>
                <w:rFonts w:ascii="Helvetica Neue Light" w:eastAsiaTheme="minorHAnsi" w:hAnsi="Helvetica Neue Light" w:cs="Helvetica Neue"/>
                <w:color w:val="000000"/>
                <w:kern w:val="1"/>
                <w:sz w:val="21"/>
                <w:szCs w:val="21"/>
                <w:lang w:val="ka-GE" w:eastAsia="en-US"/>
              </w:rPr>
              <w:t xml:space="preserve"> </w:t>
            </w:r>
            <w:r w:rsidR="00E90EF2">
              <w:rPr>
                <w:rFonts w:ascii="Helvetica Neue Light" w:eastAsiaTheme="minorHAnsi" w:hAnsi="Helvetica Neue Light" w:cs="Helvetica Neue"/>
                <w:color w:val="000000"/>
                <w:kern w:val="1"/>
                <w:sz w:val="21"/>
                <w:szCs w:val="21"/>
                <w:lang w:val="ka-GE" w:eastAsia="en-US"/>
              </w:rPr>
              <w:t>3.6 პუნქტში ნათქვამია მატერიალური სახარჯი ელემენტების ფარული შეს</w:t>
            </w:r>
            <w:r w:rsidR="000F2AB1">
              <w:rPr>
                <w:rFonts w:ascii="Helvetica Neue Light" w:eastAsiaTheme="minorHAnsi" w:hAnsi="Helvetica Neue Light" w:cs="Helvetica Neue"/>
                <w:color w:val="000000"/>
                <w:kern w:val="1"/>
                <w:sz w:val="21"/>
                <w:szCs w:val="21"/>
                <w:lang w:val="ka-GE" w:eastAsia="en-US"/>
              </w:rPr>
              <w:t>-</w:t>
            </w:r>
            <w:r w:rsidR="00E90EF2">
              <w:rPr>
                <w:rFonts w:ascii="Helvetica Neue Light" w:eastAsiaTheme="minorHAnsi" w:hAnsi="Helvetica Neue Light" w:cs="Helvetica Neue"/>
                <w:color w:val="000000"/>
                <w:kern w:val="1"/>
                <w:sz w:val="21"/>
                <w:szCs w:val="21"/>
                <w:lang w:val="ka-GE" w:eastAsia="en-US"/>
              </w:rPr>
              <w:t>ყიდვების შესახებ. 3.8 პუნქტი, რომელიც ეხება ეკონომიკური ანალიზის მეთოდის გამოყენებას ნაღდ ფუ</w:t>
            </w:r>
            <w:r w:rsidR="000F2AB1">
              <w:rPr>
                <w:rFonts w:ascii="Helvetica Neue Light" w:eastAsiaTheme="minorHAnsi" w:hAnsi="Helvetica Neue Light" w:cs="Helvetica Neue"/>
                <w:color w:val="000000"/>
                <w:kern w:val="1"/>
                <w:sz w:val="21"/>
                <w:szCs w:val="21"/>
                <w:lang w:val="ka-GE" w:eastAsia="en-US"/>
              </w:rPr>
              <w:t>-</w:t>
            </w:r>
            <w:r w:rsidR="00E90EF2">
              <w:rPr>
                <w:rFonts w:ascii="Helvetica Neue Light" w:eastAsiaTheme="minorHAnsi" w:hAnsi="Helvetica Neue Light" w:cs="Helvetica Neue"/>
                <w:color w:val="000000"/>
                <w:kern w:val="1"/>
                <w:sz w:val="21"/>
                <w:szCs w:val="21"/>
                <w:lang w:val="ka-GE" w:eastAsia="en-US"/>
              </w:rPr>
              <w:t>ლად სახსრებთან მომუშავე საწარმოების საგადასახადო ვალდებულებების განსაზ</w:t>
            </w:r>
            <w:r w:rsidR="0031210E">
              <w:rPr>
                <w:rFonts w:ascii="Helvetica Neue Light" w:eastAsiaTheme="minorHAnsi" w:hAnsi="Helvetica Neue Light" w:cs="Helvetica Neue"/>
                <w:color w:val="000000"/>
                <w:kern w:val="1"/>
                <w:sz w:val="21"/>
                <w:szCs w:val="21"/>
                <w:lang w:val="ka-GE" w:eastAsia="en-US"/>
              </w:rPr>
              <w:t>ღ</w:t>
            </w:r>
            <w:r w:rsidR="00E90EF2">
              <w:rPr>
                <w:rFonts w:ascii="Helvetica Neue Light" w:eastAsiaTheme="minorHAnsi" w:hAnsi="Helvetica Neue Light" w:cs="Helvetica Neue"/>
                <w:color w:val="000000"/>
                <w:kern w:val="1"/>
                <w:sz w:val="21"/>
                <w:szCs w:val="21"/>
                <w:lang w:val="ka-GE" w:eastAsia="en-US"/>
              </w:rPr>
              <w:t>ვრას, მიუთითებს</w:t>
            </w:r>
            <w:r w:rsidR="008535E5">
              <w:rPr>
                <w:rFonts w:ascii="Helvetica Neue Light" w:eastAsiaTheme="minorHAnsi" w:hAnsi="Helvetica Neue Light" w:cs="Helvetica Neue"/>
                <w:color w:val="000000"/>
                <w:kern w:val="1"/>
                <w:sz w:val="21"/>
                <w:szCs w:val="21"/>
                <w:lang w:val="ka-GE" w:eastAsia="en-US"/>
              </w:rPr>
              <w:t xml:space="preserve">, რომ აუცილებელია საკონტროლო </w:t>
            </w:r>
            <w:r w:rsidR="002649F1">
              <w:rPr>
                <w:rFonts w:ascii="Helvetica Neue Light" w:eastAsiaTheme="minorHAnsi" w:hAnsi="Helvetica Neue Light" w:cs="Helvetica Neue"/>
                <w:color w:val="000000"/>
                <w:kern w:val="1"/>
                <w:sz w:val="21"/>
                <w:szCs w:val="21"/>
                <w:lang w:val="ka-GE" w:eastAsia="en-US"/>
              </w:rPr>
              <w:t>დღის</w:t>
            </w:r>
            <w:r w:rsidR="008535E5">
              <w:rPr>
                <w:rFonts w:ascii="Helvetica Neue Light" w:eastAsiaTheme="minorHAnsi" w:hAnsi="Helvetica Neue Light" w:cs="Helvetica Neue"/>
                <w:color w:val="000000"/>
                <w:kern w:val="1"/>
                <w:sz w:val="21"/>
                <w:szCs w:val="21"/>
                <w:lang w:val="ka-GE" w:eastAsia="en-US"/>
              </w:rPr>
              <w:t xml:space="preserve"> განმავლობაში მიღებული ნავაჭრი (საგადასახადო ორგანოს თანამ</w:t>
            </w:r>
            <w:r w:rsidR="000F2AB1">
              <w:rPr>
                <w:rFonts w:ascii="Helvetica Neue Light" w:eastAsiaTheme="minorHAnsi" w:hAnsi="Helvetica Neue Light" w:cs="Helvetica Neue"/>
                <w:color w:val="000000"/>
                <w:kern w:val="1"/>
                <w:sz w:val="21"/>
                <w:szCs w:val="21"/>
                <w:lang w:val="ka-GE" w:eastAsia="en-US"/>
              </w:rPr>
              <w:t>-</w:t>
            </w:r>
            <w:r w:rsidR="008535E5">
              <w:rPr>
                <w:rFonts w:ascii="Helvetica Neue Light" w:eastAsiaTheme="minorHAnsi" w:hAnsi="Helvetica Neue Light" w:cs="Helvetica Neue"/>
                <w:color w:val="000000"/>
                <w:kern w:val="1"/>
                <w:sz w:val="21"/>
                <w:szCs w:val="21"/>
                <w:lang w:val="ka-GE" w:eastAsia="en-US"/>
              </w:rPr>
              <w:t xml:space="preserve">შრომლის თანდასწრებით) შედარდეს წინა პერიოდების საშუალო </w:t>
            </w:r>
            <w:r w:rsidR="002649F1">
              <w:rPr>
                <w:rFonts w:ascii="Helvetica Neue Light" w:eastAsiaTheme="minorHAnsi" w:hAnsi="Helvetica Neue Light" w:cs="Helvetica Neue"/>
                <w:color w:val="000000"/>
                <w:kern w:val="1"/>
                <w:sz w:val="21"/>
                <w:szCs w:val="21"/>
                <w:lang w:val="ka-GE" w:eastAsia="en-US"/>
              </w:rPr>
              <w:t xml:space="preserve">დღიურ </w:t>
            </w:r>
            <w:r w:rsidR="008535E5">
              <w:rPr>
                <w:rFonts w:ascii="Helvetica Neue Light" w:eastAsiaTheme="minorHAnsi" w:hAnsi="Helvetica Neue Light" w:cs="Helvetica Neue"/>
                <w:color w:val="000000"/>
                <w:kern w:val="1"/>
                <w:sz w:val="21"/>
                <w:szCs w:val="21"/>
                <w:lang w:val="ka-GE" w:eastAsia="en-US"/>
              </w:rPr>
              <w:t>ნავაჭრთან. 3.13 პუნქტი</w:t>
            </w:r>
            <w:r w:rsidR="00E20F80">
              <w:rPr>
                <w:rFonts w:ascii="Helvetica Neue Light" w:eastAsiaTheme="minorHAnsi" w:hAnsi="Helvetica Neue Light" w:cs="Helvetica Neue"/>
                <w:color w:val="000000"/>
                <w:kern w:val="1"/>
                <w:sz w:val="21"/>
                <w:szCs w:val="21"/>
                <w:lang w:val="ka-GE" w:eastAsia="en-US"/>
              </w:rPr>
              <w:t>, რომე</w:t>
            </w:r>
            <w:r w:rsidR="000F2AB1">
              <w:rPr>
                <w:rFonts w:ascii="Helvetica Neue Light" w:eastAsiaTheme="minorHAnsi" w:hAnsi="Helvetica Neue Light" w:cs="Helvetica Neue"/>
                <w:color w:val="000000"/>
                <w:kern w:val="1"/>
                <w:sz w:val="21"/>
                <w:szCs w:val="21"/>
                <w:lang w:val="ka-GE" w:eastAsia="en-US"/>
              </w:rPr>
              <w:t>-</w:t>
            </w:r>
            <w:r w:rsidR="00E20F80">
              <w:rPr>
                <w:rFonts w:ascii="Helvetica Neue Light" w:eastAsiaTheme="minorHAnsi" w:hAnsi="Helvetica Neue Light" w:cs="Helvetica Neue"/>
                <w:color w:val="000000"/>
                <w:kern w:val="1"/>
                <w:sz w:val="21"/>
                <w:szCs w:val="21"/>
                <w:lang w:val="ka-GE" w:eastAsia="en-US"/>
              </w:rPr>
              <w:t xml:space="preserve">ლიც ავტოსადგომის საქმიანობას ასახავს, შეიცავს ასეთ შესიტყვებებს: </w:t>
            </w:r>
            <w:r w:rsidR="00AE5F7B" w:rsidRPr="00CB1810">
              <w:rPr>
                <w:rStyle w:val="s1"/>
                <w:rFonts w:ascii="Helvetica Neue Light" w:hAnsi="Helvetica Neue Light"/>
                <w:color w:val="000000" w:themeColor="text1"/>
                <w:sz w:val="21"/>
                <w:szCs w:val="21"/>
                <w:lang w:val="ka-GE"/>
              </w:rPr>
              <w:t>"</w:t>
            </w:r>
            <w:r w:rsidR="002649F1" w:rsidRPr="002649F1">
              <w:rPr>
                <w:rFonts w:ascii="Helvetica Neue Light" w:eastAsiaTheme="minorHAnsi" w:hAnsi="Helvetica Neue Light" w:cs="Helvetica Neue"/>
                <w:color w:val="000000"/>
                <w:kern w:val="1"/>
                <w:sz w:val="21"/>
                <w:szCs w:val="21"/>
                <w:lang w:val="ka-GE" w:eastAsia="en-US"/>
              </w:rPr>
              <w:t xml:space="preserve">დღიური საშუალო </w:t>
            </w:r>
            <w:r w:rsidR="002649F1">
              <w:rPr>
                <w:rFonts w:ascii="Helvetica Neue Light" w:eastAsiaTheme="minorHAnsi" w:hAnsi="Helvetica Neue Light" w:cs="Helvetica Neue"/>
                <w:color w:val="000000"/>
                <w:kern w:val="1"/>
                <w:sz w:val="21"/>
                <w:szCs w:val="21"/>
                <w:lang w:val="ka-GE" w:eastAsia="en-US"/>
              </w:rPr>
              <w:t>ნავაჭრი</w:t>
            </w:r>
            <w:r w:rsidR="00AE5F7B" w:rsidRPr="00CB1810">
              <w:rPr>
                <w:rStyle w:val="s1"/>
                <w:rFonts w:ascii="Helvetica Neue Light" w:hAnsi="Helvetica Neue Light"/>
                <w:color w:val="000000" w:themeColor="text1"/>
                <w:sz w:val="21"/>
                <w:szCs w:val="21"/>
                <w:lang w:val="ka-GE"/>
              </w:rPr>
              <w:t>"</w:t>
            </w:r>
            <w:r w:rsidR="002649F1">
              <w:rPr>
                <w:rFonts w:ascii="Helvetica Neue Light" w:eastAsiaTheme="minorHAnsi" w:hAnsi="Helvetica Neue Light" w:cs="Helvetica Neue"/>
                <w:color w:val="000000"/>
                <w:kern w:val="1"/>
                <w:sz w:val="21"/>
                <w:szCs w:val="21"/>
                <w:lang w:val="ka-GE" w:eastAsia="en-US"/>
              </w:rPr>
              <w:t xml:space="preserve">, </w:t>
            </w:r>
            <w:r w:rsidR="00AE5F7B" w:rsidRPr="00CB1810">
              <w:rPr>
                <w:rStyle w:val="s1"/>
                <w:rFonts w:ascii="Helvetica Neue Light" w:hAnsi="Helvetica Neue Light"/>
                <w:color w:val="000000" w:themeColor="text1"/>
                <w:sz w:val="21"/>
                <w:szCs w:val="21"/>
                <w:lang w:val="ka-GE"/>
              </w:rPr>
              <w:t>"</w:t>
            </w:r>
            <w:r w:rsidR="002649F1">
              <w:rPr>
                <w:rFonts w:ascii="Helvetica Neue Light" w:eastAsiaTheme="minorHAnsi" w:hAnsi="Helvetica Neue Light" w:cs="Helvetica Neue"/>
                <w:color w:val="000000"/>
                <w:kern w:val="1"/>
                <w:sz w:val="21"/>
                <w:szCs w:val="21"/>
                <w:lang w:val="ka-GE" w:eastAsia="en-US"/>
              </w:rPr>
              <w:t>კვი</w:t>
            </w:r>
            <w:r w:rsidR="000F2AB1">
              <w:rPr>
                <w:rFonts w:ascii="Helvetica Neue Light" w:eastAsiaTheme="minorHAnsi" w:hAnsi="Helvetica Neue Light" w:cs="Helvetica Neue"/>
                <w:color w:val="000000"/>
                <w:kern w:val="1"/>
                <w:sz w:val="21"/>
                <w:szCs w:val="21"/>
                <w:lang w:val="ka-GE" w:eastAsia="en-US"/>
              </w:rPr>
              <w:t>-</w:t>
            </w:r>
            <w:r w:rsidR="002649F1">
              <w:rPr>
                <w:rFonts w:ascii="Helvetica Neue Light" w:eastAsiaTheme="minorHAnsi" w:hAnsi="Helvetica Neue Light" w:cs="Helvetica Neue"/>
                <w:color w:val="000000"/>
                <w:kern w:val="1"/>
                <w:sz w:val="21"/>
                <w:szCs w:val="21"/>
                <w:lang w:val="ka-GE" w:eastAsia="en-US"/>
              </w:rPr>
              <w:t>რის პრობითი საშუალო დღე</w:t>
            </w:r>
            <w:r w:rsidR="00AE5F7B" w:rsidRPr="00CB1810">
              <w:rPr>
                <w:rStyle w:val="s1"/>
                <w:rFonts w:ascii="Helvetica Neue Light" w:hAnsi="Helvetica Neue Light"/>
                <w:color w:val="000000" w:themeColor="text1"/>
                <w:sz w:val="21"/>
                <w:szCs w:val="21"/>
                <w:lang w:val="ka-GE"/>
              </w:rPr>
              <w:t>"</w:t>
            </w:r>
            <w:r w:rsidR="002649F1">
              <w:rPr>
                <w:rFonts w:ascii="Helvetica Neue Light" w:eastAsiaTheme="minorHAnsi" w:hAnsi="Helvetica Neue Light" w:cs="Helvetica Neue"/>
                <w:color w:val="000000"/>
                <w:kern w:val="1"/>
                <w:sz w:val="21"/>
                <w:szCs w:val="21"/>
                <w:lang w:val="ka-GE" w:eastAsia="en-US"/>
              </w:rPr>
              <w:t xml:space="preserve">, </w:t>
            </w:r>
            <w:r w:rsidR="00AE5F7B" w:rsidRPr="00CB1810">
              <w:rPr>
                <w:rStyle w:val="s1"/>
                <w:rFonts w:ascii="Helvetica Neue Light" w:hAnsi="Helvetica Neue Light"/>
                <w:color w:val="000000" w:themeColor="text1"/>
                <w:sz w:val="21"/>
                <w:szCs w:val="21"/>
                <w:lang w:val="ka-GE"/>
              </w:rPr>
              <w:t>"</w:t>
            </w:r>
            <w:r w:rsidR="00280EF7">
              <w:rPr>
                <w:rFonts w:ascii="Helvetica Neue Light" w:eastAsiaTheme="minorHAnsi" w:hAnsi="Helvetica Neue Light" w:cs="Helvetica Neue"/>
                <w:color w:val="000000"/>
                <w:kern w:val="1"/>
                <w:sz w:val="21"/>
                <w:szCs w:val="21"/>
                <w:lang w:val="ka-GE" w:eastAsia="en-US"/>
              </w:rPr>
              <w:t>საშულო შეწონილი ფასნამატი</w:t>
            </w:r>
            <w:r w:rsidR="00AE5F7B" w:rsidRPr="00CB1810">
              <w:rPr>
                <w:rStyle w:val="s1"/>
                <w:rFonts w:ascii="Helvetica Neue Light" w:hAnsi="Helvetica Neue Light"/>
                <w:color w:val="000000" w:themeColor="text1"/>
                <w:sz w:val="21"/>
                <w:szCs w:val="21"/>
                <w:lang w:val="ka-GE"/>
              </w:rPr>
              <w:t>"</w:t>
            </w:r>
            <w:r w:rsidR="00280EF7">
              <w:rPr>
                <w:rFonts w:ascii="Helvetica Neue Light" w:eastAsiaTheme="minorHAnsi" w:hAnsi="Helvetica Neue Light" w:cs="Helvetica Neue"/>
                <w:color w:val="000000"/>
                <w:kern w:val="1"/>
                <w:sz w:val="21"/>
                <w:szCs w:val="21"/>
                <w:lang w:val="ka-GE" w:eastAsia="en-US"/>
              </w:rPr>
              <w:t xml:space="preserve">, </w:t>
            </w:r>
            <w:r w:rsidR="00AE5F7B" w:rsidRPr="00CB1810">
              <w:rPr>
                <w:rStyle w:val="s1"/>
                <w:rFonts w:ascii="Helvetica Neue Light" w:hAnsi="Helvetica Neue Light"/>
                <w:color w:val="000000" w:themeColor="text1"/>
                <w:sz w:val="21"/>
                <w:szCs w:val="21"/>
                <w:lang w:val="ka-GE"/>
              </w:rPr>
              <w:t>"</w:t>
            </w:r>
            <w:r w:rsidR="002649F1">
              <w:rPr>
                <w:rFonts w:ascii="Helvetica Neue Light" w:eastAsiaTheme="minorHAnsi" w:hAnsi="Helvetica Neue Light" w:cs="Helvetica Neue"/>
                <w:color w:val="000000"/>
                <w:kern w:val="1"/>
                <w:sz w:val="21"/>
                <w:szCs w:val="21"/>
                <w:lang w:val="ka-GE" w:eastAsia="en-US"/>
              </w:rPr>
              <w:t>მაცხოვრებელთა რაოდენობა არსებითად არ შეი</w:t>
            </w:r>
            <w:r w:rsidR="002649F1" w:rsidRPr="002F6B59">
              <w:rPr>
                <w:rFonts w:ascii="Helvetica Neue Light" w:eastAsiaTheme="minorHAnsi" w:hAnsi="Helvetica Neue Light" w:cs="Helvetica Neue"/>
                <w:color w:val="000000"/>
                <w:kern w:val="1"/>
                <w:sz w:val="21"/>
                <w:szCs w:val="21"/>
                <w:lang w:val="ka-GE" w:eastAsia="en-US"/>
              </w:rPr>
              <w:t>ცვალა</w:t>
            </w:r>
            <w:r w:rsidR="00AE5F7B" w:rsidRPr="002F6B59">
              <w:rPr>
                <w:rStyle w:val="s1"/>
                <w:rFonts w:ascii="Helvetica Neue Light" w:hAnsi="Helvetica Neue Light"/>
                <w:color w:val="000000" w:themeColor="text1"/>
                <w:sz w:val="21"/>
                <w:szCs w:val="21"/>
                <w:lang w:val="ka-GE"/>
              </w:rPr>
              <w:t>"</w:t>
            </w:r>
            <w:r w:rsidR="00AE5F7B" w:rsidRPr="002F6B59">
              <w:rPr>
                <w:rFonts w:ascii="Helvetica Neue Light" w:eastAsiaTheme="minorHAnsi" w:hAnsi="Helvetica Neue Light" w:cs="Helvetica Neue"/>
                <w:color w:val="000000"/>
                <w:kern w:val="1"/>
                <w:sz w:val="21"/>
                <w:szCs w:val="21"/>
                <w:lang w:val="ka-GE" w:eastAsia="en-US"/>
              </w:rPr>
              <w:t>»</w:t>
            </w:r>
            <w:r w:rsidR="00084D5F" w:rsidRPr="003704CD">
              <w:rPr>
                <w:rFonts w:ascii="Helvetica Neue Light" w:eastAsiaTheme="minorHAnsi" w:hAnsi="Helvetica Neue Light" w:cs="Helvetica Neue"/>
                <w:color w:val="000000"/>
                <w:kern w:val="1"/>
                <w:sz w:val="14"/>
                <w:szCs w:val="14"/>
                <w:lang w:val="ka-GE" w:eastAsia="en-US"/>
              </w:rPr>
              <w:t xml:space="preserve"> </w:t>
            </w:r>
            <w:r w:rsidR="00084D5F" w:rsidRPr="00F8401A">
              <w:rPr>
                <w:rStyle w:val="FootnoteReference"/>
                <w:rFonts w:ascii="Helvetica Neue" w:eastAsiaTheme="minorHAnsi" w:hAnsi="Helvetica Neue" w:cs="Helvetica Neue"/>
                <w:color w:val="000000"/>
                <w:kern w:val="1"/>
                <w:sz w:val="21"/>
                <w:szCs w:val="21"/>
                <w:lang w:val="ka-GE" w:eastAsia="en-US"/>
              </w:rPr>
              <w:footnoteReference w:customMarkFollows="1" w:id="125"/>
              <w:t>ii</w:t>
            </w:r>
            <w:r w:rsidR="006B4FB5" w:rsidRPr="00F8401A">
              <w:rPr>
                <w:rStyle w:val="FootnoteReference"/>
                <w:rFonts w:ascii="Helvetica Neue" w:eastAsiaTheme="minorHAnsi" w:hAnsi="Helvetica Neue" w:cs="Helvetica Neue"/>
                <w:color w:val="000000"/>
                <w:kern w:val="1"/>
                <w:sz w:val="12"/>
                <w:szCs w:val="12"/>
                <w:lang w:val="ka-GE" w:eastAsia="en-US"/>
              </w:rPr>
              <w:t xml:space="preserve"> </w:t>
            </w:r>
            <w:r w:rsidR="00C40F9E" w:rsidRPr="0056774C">
              <w:rPr>
                <w:rStyle w:val="FootnoteReference"/>
                <w:rFonts w:ascii="Helvetica Neue Light" w:eastAsiaTheme="minorHAnsi" w:hAnsi="Helvetica Neue Light" w:cs="Helvetica Neue"/>
                <w:color w:val="000000"/>
                <w:kern w:val="1"/>
                <w:sz w:val="12"/>
                <w:szCs w:val="12"/>
                <w:lang w:val="ka-GE" w:eastAsia="en-US"/>
              </w:rPr>
              <w:t xml:space="preserve"> </w:t>
            </w:r>
            <w:r w:rsidR="003704CD">
              <w:rPr>
                <w:rStyle w:val="FootnoteReference"/>
                <w:rFonts w:ascii="Helvetica Neue Light" w:eastAsiaTheme="minorHAnsi" w:hAnsi="Helvetica Neue Light" w:cs="Helvetica Neue"/>
                <w:color w:val="000000"/>
                <w:kern w:val="1"/>
                <w:sz w:val="12"/>
                <w:szCs w:val="12"/>
                <w:lang w:val="ka-GE" w:eastAsia="en-US"/>
              </w:rPr>
              <w:t xml:space="preserve"> </w:t>
            </w:r>
            <w:r w:rsidR="00C40F9E">
              <w:rPr>
                <w:rStyle w:val="EndnoteReference"/>
                <w:rFonts w:ascii="Helvetica Neue Light" w:eastAsiaTheme="minorHAnsi" w:hAnsi="Helvetica Neue Light" w:cs="Helvetica Neue"/>
                <w:color w:val="000000"/>
                <w:kern w:val="1"/>
                <w:sz w:val="21"/>
                <w:szCs w:val="21"/>
                <w:lang w:val="ka-GE" w:eastAsia="en-US"/>
              </w:rPr>
              <w:endnoteReference w:customMarkFollows="1" w:id="374"/>
              <w:t>374</w:t>
            </w:r>
            <w:r w:rsidR="002649F1" w:rsidRPr="002F6B59">
              <w:rPr>
                <w:rFonts w:ascii="Helvetica Neue Light" w:eastAsiaTheme="minorHAnsi" w:hAnsi="Helvetica Neue Light" w:cs="Helvetica Neue"/>
                <w:color w:val="000000"/>
                <w:kern w:val="1"/>
                <w:sz w:val="21"/>
                <w:szCs w:val="21"/>
                <w:lang w:val="ka-GE" w:eastAsia="en-US"/>
              </w:rPr>
              <w:t>.</w:t>
            </w:r>
          </w:p>
          <w:p w14:paraId="04FDDFFD" w14:textId="3CD4B937" w:rsidR="002649F1" w:rsidRDefault="007425F5" w:rsidP="000E14B4">
            <w:pPr>
              <w:spacing w:after="40" w:line="283" w:lineRule="auto"/>
              <w:jc w:val="both"/>
              <w:rPr>
                <w:rFonts w:ascii="Helvetica Neue Light" w:eastAsiaTheme="minorHAnsi" w:hAnsi="Helvetica Neue Light" w:cs="Helvetica Neue"/>
                <w:color w:val="000000"/>
                <w:kern w:val="1"/>
                <w:sz w:val="21"/>
                <w:szCs w:val="21"/>
                <w:lang w:val="ka-GE" w:eastAsia="en-US"/>
              </w:rPr>
            </w:pPr>
            <w:r>
              <w:rPr>
                <w:rFonts w:ascii="Helvetica Neue" w:eastAsiaTheme="minorHAnsi" w:hAnsi="Helvetica Neue" w:cs="Helvetica Neue"/>
                <w:color w:val="000000"/>
                <w:kern w:val="1"/>
                <w:sz w:val="21"/>
                <w:szCs w:val="21"/>
                <w:lang w:val="ka-GE" w:eastAsia="en-US"/>
              </w:rPr>
              <w:t>«</w:t>
            </w:r>
            <w:r w:rsidR="002649F1">
              <w:rPr>
                <w:rFonts w:ascii="Helvetica Neue Light" w:eastAsiaTheme="minorHAnsi" w:hAnsi="Helvetica Neue Light" w:cs="Helvetica Neue"/>
                <w:color w:val="000000"/>
                <w:kern w:val="1"/>
                <w:sz w:val="21"/>
                <w:szCs w:val="21"/>
                <w:lang w:val="ka-GE" w:eastAsia="en-US"/>
              </w:rPr>
              <w:t xml:space="preserve">რა თქმა უნდა, შეგვიძლია გავაგრძელოთ ამდაგვარი </w:t>
            </w:r>
            <w:r w:rsidR="00B8133B" w:rsidRPr="002F6B59">
              <w:rPr>
                <w:rStyle w:val="s1"/>
                <w:rFonts w:ascii="Helvetica Neue Light" w:hAnsi="Helvetica Neue Light"/>
                <w:color w:val="000000" w:themeColor="text1"/>
                <w:sz w:val="21"/>
                <w:szCs w:val="21"/>
                <w:lang w:val="ka-GE"/>
              </w:rPr>
              <w:t>"</w:t>
            </w:r>
            <w:r w:rsidR="002649F1">
              <w:rPr>
                <w:rFonts w:ascii="Helvetica Neue Light" w:eastAsiaTheme="minorHAnsi" w:hAnsi="Helvetica Neue Light" w:cs="Helvetica Neue"/>
                <w:color w:val="000000"/>
                <w:kern w:val="1"/>
                <w:sz w:val="21"/>
                <w:szCs w:val="21"/>
                <w:lang w:val="ka-GE" w:eastAsia="en-US"/>
              </w:rPr>
              <w:t>რეზინის</w:t>
            </w:r>
            <w:r w:rsidR="00B8133B" w:rsidRPr="002F6B59">
              <w:rPr>
                <w:rStyle w:val="s1"/>
                <w:rFonts w:ascii="Helvetica Neue Light" w:hAnsi="Helvetica Neue Light"/>
                <w:color w:val="000000" w:themeColor="text1"/>
                <w:sz w:val="21"/>
                <w:szCs w:val="21"/>
                <w:lang w:val="ka-GE"/>
              </w:rPr>
              <w:t>"</w:t>
            </w:r>
            <w:r w:rsidR="002649F1">
              <w:rPr>
                <w:rFonts w:ascii="Helvetica Neue Light" w:eastAsiaTheme="minorHAnsi" w:hAnsi="Helvetica Neue Light" w:cs="Helvetica Neue"/>
                <w:color w:val="000000"/>
                <w:kern w:val="1"/>
                <w:sz w:val="21"/>
                <w:szCs w:val="21"/>
                <w:lang w:val="ka-GE" w:eastAsia="en-US"/>
              </w:rPr>
              <w:t xml:space="preserve"> ფორმულირებების ჩამონათვალი, თუმცა ზემომოყვანილიც საკმარისია, რომ დავრწმუნდეთ ირიბი მეთოდების მეშვეობით განსაზღვრული საგადასა</w:t>
            </w:r>
            <w:r w:rsidR="004C6C85">
              <w:rPr>
                <w:rFonts w:ascii="Helvetica Neue Light" w:eastAsiaTheme="minorHAnsi" w:hAnsi="Helvetica Neue Light" w:cs="Helvetica Neue"/>
                <w:color w:val="000000"/>
                <w:kern w:val="1"/>
                <w:sz w:val="21"/>
                <w:szCs w:val="21"/>
                <w:lang w:val="ka-GE" w:eastAsia="en-US"/>
              </w:rPr>
              <w:t>-</w:t>
            </w:r>
            <w:r w:rsidR="002649F1">
              <w:rPr>
                <w:rFonts w:ascii="Helvetica Neue Light" w:eastAsiaTheme="minorHAnsi" w:hAnsi="Helvetica Neue Light" w:cs="Helvetica Neue"/>
                <w:color w:val="000000"/>
                <w:kern w:val="1"/>
                <w:sz w:val="21"/>
                <w:szCs w:val="21"/>
                <w:lang w:val="ka-GE" w:eastAsia="en-US"/>
              </w:rPr>
              <w:t>ხადო ვალდებულებების ოდენობის მიახლოებით ხასიათში.</w:t>
            </w:r>
            <w:r w:rsidR="00543BB0">
              <w:rPr>
                <w:rFonts w:ascii="Helvetica Neue Light" w:eastAsiaTheme="minorHAnsi" w:hAnsi="Helvetica Neue Light" w:cs="Helvetica Neue"/>
                <w:color w:val="000000"/>
                <w:kern w:val="1"/>
                <w:sz w:val="21"/>
                <w:szCs w:val="21"/>
                <w:lang w:val="ka-GE" w:eastAsia="en-US"/>
              </w:rPr>
              <w:t>.. ამ შემთხვევაში სარევიზიო საქმიანობას სა</w:t>
            </w:r>
            <w:r w:rsidR="004C6C85">
              <w:rPr>
                <w:rFonts w:ascii="Helvetica Neue Light" w:eastAsiaTheme="minorHAnsi" w:hAnsi="Helvetica Neue Light" w:cs="Helvetica Neue"/>
                <w:color w:val="000000"/>
                <w:kern w:val="1"/>
                <w:sz w:val="21"/>
                <w:szCs w:val="21"/>
                <w:lang w:val="ka-GE" w:eastAsia="en-US"/>
              </w:rPr>
              <w:t>-</w:t>
            </w:r>
            <w:r w:rsidR="00543BB0">
              <w:rPr>
                <w:rFonts w:ascii="Helvetica Neue Light" w:eastAsiaTheme="minorHAnsi" w:hAnsi="Helvetica Neue Light" w:cs="Helvetica Neue"/>
                <w:color w:val="000000"/>
                <w:kern w:val="1"/>
                <w:sz w:val="21"/>
                <w:szCs w:val="21"/>
                <w:lang w:val="ka-GE" w:eastAsia="en-US"/>
              </w:rPr>
              <w:t>ფუძვლად უდევს არა მეცნიერულად დასაბუთებული და მკაცრად რეგლამენტირებული მეთოდიკა, არამედ სუბიექტივიზმი და შემთხვევით</w:t>
            </w:r>
            <w:r w:rsidR="00543BB0" w:rsidRPr="006E69F5">
              <w:rPr>
                <w:rFonts w:ascii="Helvetica Neue Light" w:eastAsiaTheme="minorHAnsi" w:hAnsi="Helvetica Neue Light" w:cs="Helvetica Neue"/>
                <w:color w:val="000000"/>
                <w:kern w:val="1"/>
                <w:sz w:val="21"/>
                <w:szCs w:val="21"/>
                <w:lang w:val="ka-GE" w:eastAsia="en-US"/>
              </w:rPr>
              <w:t>ობა</w:t>
            </w:r>
            <w:r w:rsidR="00450885" w:rsidRPr="006E69F5">
              <w:rPr>
                <w:rFonts w:ascii="Helvetica Neue Light" w:eastAsiaTheme="minorHAnsi" w:hAnsi="Helvetica Neue Light" w:cs="Helvetica Neue"/>
                <w:color w:val="000000"/>
                <w:kern w:val="1"/>
                <w:sz w:val="21"/>
                <w:szCs w:val="21"/>
                <w:lang w:val="ka-GE" w:eastAsia="en-US"/>
              </w:rPr>
              <w:t>»</w:t>
            </w:r>
            <w:r w:rsidR="00F8401A" w:rsidRPr="00F8401A">
              <w:rPr>
                <w:rFonts w:ascii="Helvetica Neue Light" w:eastAsiaTheme="minorHAnsi" w:hAnsi="Helvetica Neue Light" w:cs="Helvetica Neue"/>
                <w:color w:val="000000"/>
                <w:kern w:val="1"/>
                <w:sz w:val="8"/>
                <w:szCs w:val="8"/>
                <w:lang w:val="ka-GE" w:eastAsia="en-US"/>
              </w:rPr>
              <w:t xml:space="preserve"> </w:t>
            </w:r>
            <w:r w:rsidR="00C40F9E">
              <w:rPr>
                <w:rStyle w:val="EndnoteReference"/>
                <w:rFonts w:ascii="Helvetica Neue Light" w:eastAsiaTheme="minorHAnsi" w:hAnsi="Helvetica Neue Light" w:cs="Helvetica Neue"/>
                <w:color w:val="000000"/>
                <w:kern w:val="1"/>
                <w:sz w:val="21"/>
                <w:szCs w:val="21"/>
                <w:lang w:val="ka-GE" w:eastAsia="en-US"/>
              </w:rPr>
              <w:endnoteReference w:customMarkFollows="1" w:id="375"/>
              <w:t>375</w:t>
            </w:r>
            <w:r w:rsidR="00543BB0" w:rsidRPr="006E69F5">
              <w:rPr>
                <w:rFonts w:ascii="Helvetica Neue Light" w:eastAsiaTheme="minorHAnsi" w:hAnsi="Helvetica Neue Light" w:cs="Helvetica Neue"/>
                <w:color w:val="000000"/>
                <w:kern w:val="1"/>
                <w:sz w:val="21"/>
                <w:szCs w:val="21"/>
                <w:lang w:val="ka-GE" w:eastAsia="en-US"/>
              </w:rPr>
              <w:t>.</w:t>
            </w:r>
          </w:p>
          <w:p w14:paraId="1A86B12C" w14:textId="47D25237" w:rsidR="00543BB0" w:rsidRDefault="007425F5" w:rsidP="000E14B4">
            <w:pPr>
              <w:spacing w:after="160" w:line="283" w:lineRule="auto"/>
              <w:jc w:val="both"/>
              <w:rPr>
                <w:rFonts w:ascii="Helvetica Neue Light" w:eastAsiaTheme="minorHAnsi" w:hAnsi="Helvetica Neue Light" w:cs="Helvetica Neue"/>
                <w:color w:val="000000"/>
                <w:kern w:val="1"/>
                <w:sz w:val="21"/>
                <w:szCs w:val="21"/>
                <w:lang w:val="ka-GE" w:eastAsia="en-US"/>
              </w:rPr>
            </w:pPr>
            <w:r>
              <w:rPr>
                <w:rFonts w:ascii="Helvetica Neue" w:eastAsiaTheme="minorHAnsi" w:hAnsi="Helvetica Neue" w:cs="Helvetica Neue"/>
                <w:color w:val="000000"/>
                <w:kern w:val="1"/>
                <w:sz w:val="21"/>
                <w:szCs w:val="21"/>
                <w:lang w:val="ka-GE" w:eastAsia="en-US"/>
              </w:rPr>
              <w:lastRenderedPageBreak/>
              <w:t>«</w:t>
            </w:r>
            <w:r w:rsidR="00543BB0">
              <w:rPr>
                <w:rFonts w:ascii="Helvetica Neue Light" w:eastAsiaTheme="minorHAnsi" w:hAnsi="Helvetica Neue Light" w:cs="Helvetica Neue"/>
                <w:color w:val="000000"/>
                <w:kern w:val="1"/>
                <w:sz w:val="21"/>
                <w:szCs w:val="21"/>
                <w:lang w:val="ka-GE" w:eastAsia="en-US"/>
              </w:rPr>
              <w:t>ირიბი მეთოდების გამოყენებით შემოსავლების დადგენა შესაძლებელია მხოლოდ პირობითად, ვინაიდან ძირითადი ფონდების არსებობა არ მოწმობს მათი გამოყენების შესახებ, ხოლო ძველი ტექნიკის გამოყე</w:t>
            </w:r>
            <w:r w:rsidR="003767FE">
              <w:rPr>
                <w:rFonts w:ascii="Helvetica Neue Light" w:eastAsiaTheme="minorHAnsi" w:hAnsi="Helvetica Neue Light" w:cs="Helvetica Neue"/>
                <w:color w:val="000000"/>
                <w:kern w:val="1"/>
                <w:sz w:val="21"/>
                <w:szCs w:val="21"/>
                <w:lang w:val="ka-GE" w:eastAsia="en-US"/>
              </w:rPr>
              <w:t>-</w:t>
            </w:r>
            <w:r w:rsidR="00543BB0">
              <w:rPr>
                <w:rFonts w:ascii="Helvetica Neue Light" w:eastAsiaTheme="minorHAnsi" w:hAnsi="Helvetica Neue Light" w:cs="Helvetica Neue"/>
                <w:color w:val="000000"/>
                <w:kern w:val="1"/>
                <w:sz w:val="21"/>
                <w:szCs w:val="21"/>
                <w:lang w:val="ka-GE" w:eastAsia="en-US"/>
              </w:rPr>
              <w:t>ნებისას მატერიალური რესურსების გადახარჯვა გარდაუვალია.</w:t>
            </w:r>
            <w:r w:rsidR="005D0BC5">
              <w:rPr>
                <w:rFonts w:ascii="Helvetica Neue Light" w:eastAsiaTheme="minorHAnsi" w:hAnsi="Helvetica Neue Light" w:cs="Helvetica Neue"/>
                <w:color w:val="000000"/>
                <w:kern w:val="1"/>
                <w:sz w:val="21"/>
                <w:szCs w:val="21"/>
                <w:lang w:val="ka-GE" w:eastAsia="en-US"/>
              </w:rPr>
              <w:t>..</w:t>
            </w:r>
            <w:r w:rsidR="00543BB0">
              <w:rPr>
                <w:rFonts w:ascii="Helvetica Neue Light" w:eastAsiaTheme="minorHAnsi" w:hAnsi="Helvetica Neue Light" w:cs="Helvetica Neue"/>
                <w:color w:val="000000"/>
                <w:kern w:val="1"/>
                <w:sz w:val="21"/>
                <w:szCs w:val="21"/>
                <w:lang w:val="ka-GE" w:eastAsia="en-US"/>
              </w:rPr>
              <w:t xml:space="preserve"> </w:t>
            </w:r>
            <w:r w:rsidR="005D0BC5">
              <w:rPr>
                <w:rFonts w:ascii="Helvetica Neue Light" w:eastAsiaTheme="minorHAnsi" w:hAnsi="Helvetica Neue Light" w:cs="Helvetica Neue"/>
                <w:color w:val="000000"/>
                <w:kern w:val="1"/>
                <w:sz w:val="21"/>
                <w:szCs w:val="21"/>
                <w:lang w:val="ka-GE" w:eastAsia="en-US"/>
              </w:rPr>
              <w:t xml:space="preserve">თუ </w:t>
            </w:r>
            <w:r w:rsidR="00543BB0">
              <w:rPr>
                <w:rFonts w:ascii="Helvetica Neue Light" w:eastAsiaTheme="minorHAnsi" w:hAnsi="Helvetica Neue Light" w:cs="Helvetica Neue"/>
                <w:color w:val="000000"/>
                <w:kern w:val="1"/>
                <w:sz w:val="21"/>
                <w:szCs w:val="21"/>
                <w:lang w:val="ka-GE" w:eastAsia="en-US"/>
              </w:rPr>
              <w:t>მოხმარებული მასალების, ნედლეუ</w:t>
            </w:r>
            <w:r w:rsidR="003767FE">
              <w:rPr>
                <w:rFonts w:ascii="Helvetica Neue Light" w:eastAsiaTheme="minorHAnsi" w:hAnsi="Helvetica Neue Light" w:cs="Helvetica Neue"/>
                <w:color w:val="000000"/>
                <w:kern w:val="1"/>
                <w:sz w:val="21"/>
                <w:szCs w:val="21"/>
                <w:lang w:val="ka-GE" w:eastAsia="en-US"/>
              </w:rPr>
              <w:t>-</w:t>
            </w:r>
            <w:r w:rsidR="00543BB0">
              <w:rPr>
                <w:rFonts w:ascii="Helvetica Neue Light" w:eastAsiaTheme="minorHAnsi" w:hAnsi="Helvetica Neue Light" w:cs="Helvetica Neue"/>
                <w:color w:val="000000"/>
                <w:kern w:val="1"/>
                <w:sz w:val="21"/>
                <w:szCs w:val="21"/>
                <w:lang w:val="ka-GE" w:eastAsia="en-US"/>
              </w:rPr>
              <w:t xml:space="preserve">ლის, ელექტროენერგიის და სხვა ხარჯის </w:t>
            </w:r>
            <w:r w:rsidR="008F0052">
              <w:rPr>
                <w:rFonts w:ascii="Helvetica Neue Light" w:eastAsiaTheme="minorHAnsi" w:hAnsi="Helvetica Neue Light" w:cs="Helvetica Neue"/>
                <w:color w:val="000000"/>
                <w:kern w:val="1"/>
                <w:sz w:val="21"/>
                <w:szCs w:val="21"/>
                <w:lang w:val="ka-GE" w:eastAsia="en-US"/>
              </w:rPr>
              <w:t>განსაზღვრა</w:t>
            </w:r>
            <w:r w:rsidR="005D0BC5">
              <w:rPr>
                <w:rFonts w:ascii="Helvetica Neue Light" w:eastAsiaTheme="minorHAnsi" w:hAnsi="Helvetica Neue Light" w:cs="Helvetica Neue"/>
                <w:color w:val="000000"/>
                <w:kern w:val="1"/>
                <w:sz w:val="21"/>
                <w:szCs w:val="21"/>
                <w:lang w:val="ka-GE" w:eastAsia="en-US"/>
              </w:rPr>
              <w:t xml:space="preserve"> ხორციელდება</w:t>
            </w:r>
            <w:r w:rsidR="00543BB0">
              <w:rPr>
                <w:rFonts w:ascii="Helvetica Neue Light" w:eastAsiaTheme="minorHAnsi" w:hAnsi="Helvetica Neue Light" w:cs="Helvetica Neue"/>
                <w:color w:val="000000"/>
                <w:kern w:val="1"/>
                <w:sz w:val="21"/>
                <w:szCs w:val="21"/>
                <w:lang w:val="ka-GE" w:eastAsia="en-US"/>
              </w:rPr>
              <w:t xml:space="preserve"> </w:t>
            </w:r>
            <w:r w:rsidR="005D0BC5">
              <w:rPr>
                <w:rFonts w:ascii="Helvetica Neue Light" w:eastAsiaTheme="minorHAnsi" w:hAnsi="Helvetica Neue Light" w:cs="Helvetica Neue"/>
                <w:color w:val="000000"/>
                <w:kern w:val="1"/>
                <w:sz w:val="21"/>
                <w:szCs w:val="21"/>
                <w:lang w:val="ka-GE" w:eastAsia="en-US"/>
              </w:rPr>
              <w:t>საწარმოში დადგენილი ნორმების შე</w:t>
            </w:r>
            <w:r w:rsidR="003767FE">
              <w:rPr>
                <w:rFonts w:ascii="Helvetica Neue Light" w:eastAsiaTheme="minorHAnsi" w:hAnsi="Helvetica Neue Light" w:cs="Helvetica Neue"/>
                <w:color w:val="000000"/>
                <w:kern w:val="1"/>
                <w:sz w:val="21"/>
                <w:szCs w:val="21"/>
                <w:lang w:val="ka-GE" w:eastAsia="en-US"/>
              </w:rPr>
              <w:t>-</w:t>
            </w:r>
            <w:r w:rsidR="005D0BC5">
              <w:rPr>
                <w:rFonts w:ascii="Helvetica Neue Light" w:eastAsiaTheme="minorHAnsi" w:hAnsi="Helvetica Neue Light" w:cs="Helvetica Neue"/>
                <w:color w:val="000000"/>
                <w:kern w:val="1"/>
                <w:sz w:val="21"/>
                <w:szCs w:val="21"/>
                <w:lang w:val="ka-GE" w:eastAsia="en-US"/>
              </w:rPr>
              <w:t>საბამისად</w:t>
            </w:r>
            <w:r w:rsidR="00CB0919">
              <w:rPr>
                <w:rFonts w:ascii="Helvetica Neue Light" w:eastAsiaTheme="minorHAnsi" w:hAnsi="Helvetica Neue Light" w:cs="Helvetica Neue"/>
                <w:color w:val="000000"/>
                <w:kern w:val="1"/>
                <w:sz w:val="21"/>
                <w:szCs w:val="21"/>
                <w:lang w:val="ka-GE" w:eastAsia="en-US"/>
              </w:rPr>
              <w:t xml:space="preserve"> (არა პირველადი ინფორმაციის საფუძველზე), თეორიულად შესაძლებელია დადგინდეს პროდუქ</w:t>
            </w:r>
            <w:r w:rsidR="003767FE">
              <w:rPr>
                <w:rFonts w:ascii="Helvetica Neue Light" w:eastAsiaTheme="minorHAnsi" w:hAnsi="Helvetica Neue Light" w:cs="Helvetica Neue"/>
                <w:color w:val="000000"/>
                <w:kern w:val="1"/>
                <w:sz w:val="21"/>
                <w:szCs w:val="21"/>
                <w:lang w:val="ka-GE" w:eastAsia="en-US"/>
              </w:rPr>
              <w:t>-</w:t>
            </w:r>
            <w:r w:rsidR="00CB0919">
              <w:rPr>
                <w:rFonts w:ascii="Helvetica Neue Light" w:eastAsiaTheme="minorHAnsi" w:hAnsi="Helvetica Neue Light" w:cs="Helvetica Neue"/>
                <w:color w:val="000000"/>
                <w:kern w:val="1"/>
                <w:sz w:val="21"/>
                <w:szCs w:val="21"/>
                <w:lang w:val="ka-GE" w:eastAsia="en-US"/>
              </w:rPr>
              <w:t>ციის გამოშვების მხოლოდ მაქ</w:t>
            </w:r>
            <w:r w:rsidR="004446FF">
              <w:rPr>
                <w:rFonts w:ascii="Helvetica Neue Light" w:eastAsiaTheme="minorHAnsi" w:hAnsi="Helvetica Neue Light" w:cs="Helvetica Neue"/>
                <w:color w:val="000000"/>
                <w:kern w:val="1"/>
                <w:sz w:val="21"/>
                <w:szCs w:val="21"/>
                <w:lang w:val="ka-GE" w:eastAsia="en-US"/>
              </w:rPr>
              <w:t>ს</w:t>
            </w:r>
            <w:r w:rsidR="00CB0919">
              <w:rPr>
                <w:rFonts w:ascii="Helvetica Neue Light" w:eastAsiaTheme="minorHAnsi" w:hAnsi="Helvetica Neue Light" w:cs="Helvetica Neue"/>
                <w:color w:val="000000"/>
                <w:kern w:val="1"/>
                <w:sz w:val="21"/>
                <w:szCs w:val="21"/>
                <w:lang w:val="ka-GE" w:eastAsia="en-US"/>
              </w:rPr>
              <w:t>იმალური მოცულობა, და არავითარ შემთხვევაში ფაქტობრივი მოცულობა, რომელიც შეიძლება და უნდა იყოს საფუძველი პროდუქციის რეალიზაციის და დასაბეგრი შემოსავლის და</w:t>
            </w:r>
            <w:r w:rsidR="003767FE">
              <w:rPr>
                <w:rFonts w:ascii="Helvetica Neue Light" w:eastAsiaTheme="minorHAnsi" w:hAnsi="Helvetica Neue Light" w:cs="Helvetica Neue"/>
                <w:color w:val="000000"/>
                <w:kern w:val="1"/>
                <w:sz w:val="21"/>
                <w:szCs w:val="21"/>
                <w:lang w:val="ka-GE" w:eastAsia="en-US"/>
              </w:rPr>
              <w:t>-</w:t>
            </w:r>
            <w:r w:rsidR="00CB0919">
              <w:rPr>
                <w:rFonts w:ascii="Helvetica Neue Light" w:eastAsiaTheme="minorHAnsi" w:hAnsi="Helvetica Neue Light" w:cs="Helvetica Neue"/>
                <w:color w:val="000000"/>
                <w:kern w:val="1"/>
                <w:sz w:val="21"/>
                <w:szCs w:val="21"/>
                <w:lang w:val="ka-GE" w:eastAsia="en-US"/>
              </w:rPr>
              <w:t>მალვის შეფასებისათვის.</w:t>
            </w:r>
            <w:r w:rsidR="00280EF7">
              <w:rPr>
                <w:rFonts w:ascii="Helvetica Neue Light" w:eastAsiaTheme="minorHAnsi" w:hAnsi="Helvetica Neue Light" w:cs="Helvetica Neue"/>
                <w:color w:val="000000"/>
                <w:kern w:val="1"/>
                <w:sz w:val="21"/>
                <w:szCs w:val="21"/>
                <w:lang w:val="ka-GE" w:eastAsia="en-US"/>
              </w:rPr>
              <w:t xml:space="preserve"> დაბეგვრის პირობითი მეთოდი ყოველთვის გულისხმობს მიღებული შედეგის </w:t>
            </w:r>
            <w:r w:rsidR="00280EF7" w:rsidRPr="006E69F5">
              <w:rPr>
                <w:rFonts w:ascii="Helvetica Neue Light" w:eastAsiaTheme="minorHAnsi" w:hAnsi="Helvetica Neue Light" w:cs="Helvetica Neue"/>
                <w:color w:val="000000"/>
                <w:kern w:val="1"/>
                <w:sz w:val="21"/>
                <w:szCs w:val="21"/>
                <w:lang w:val="ka-GE" w:eastAsia="en-US"/>
              </w:rPr>
              <w:t>პი</w:t>
            </w:r>
            <w:r w:rsidR="003767FE">
              <w:rPr>
                <w:rFonts w:ascii="Helvetica Neue Light" w:eastAsiaTheme="minorHAnsi" w:hAnsi="Helvetica Neue Light" w:cs="Helvetica Neue"/>
                <w:color w:val="000000"/>
                <w:kern w:val="1"/>
                <w:sz w:val="21"/>
                <w:szCs w:val="21"/>
                <w:lang w:val="ka-GE" w:eastAsia="en-US"/>
              </w:rPr>
              <w:t>-</w:t>
            </w:r>
            <w:r w:rsidR="00280EF7" w:rsidRPr="006E69F5">
              <w:rPr>
                <w:rFonts w:ascii="Helvetica Neue Light" w:eastAsiaTheme="minorHAnsi" w:hAnsi="Helvetica Neue Light" w:cs="Helvetica Neue"/>
                <w:color w:val="000000"/>
                <w:kern w:val="1"/>
                <w:sz w:val="21"/>
                <w:szCs w:val="21"/>
                <w:lang w:val="ka-GE" w:eastAsia="en-US"/>
              </w:rPr>
              <w:t>რობითობას</w:t>
            </w:r>
            <w:r w:rsidR="00450885" w:rsidRPr="006E69F5">
              <w:rPr>
                <w:rFonts w:ascii="Helvetica Neue Light" w:eastAsiaTheme="minorHAnsi" w:hAnsi="Helvetica Neue Light" w:cs="Helvetica Neue"/>
                <w:color w:val="000000"/>
                <w:kern w:val="1"/>
                <w:sz w:val="21"/>
                <w:szCs w:val="21"/>
                <w:lang w:val="ka-GE" w:eastAsia="en-US"/>
              </w:rPr>
              <w:t>»</w:t>
            </w:r>
            <w:r w:rsidR="00F8401A" w:rsidRPr="00F8401A">
              <w:rPr>
                <w:rFonts w:ascii="Helvetica Neue Light" w:eastAsiaTheme="minorHAnsi" w:hAnsi="Helvetica Neue Light" w:cs="Helvetica Neue"/>
                <w:color w:val="000000"/>
                <w:kern w:val="1"/>
                <w:sz w:val="8"/>
                <w:szCs w:val="8"/>
                <w:lang w:val="ka-GE" w:eastAsia="en-US"/>
              </w:rPr>
              <w:t xml:space="preserve"> </w:t>
            </w:r>
            <w:r w:rsidR="00C40F9E">
              <w:rPr>
                <w:rStyle w:val="EndnoteReference"/>
                <w:rFonts w:ascii="Helvetica Neue Light" w:eastAsiaTheme="minorHAnsi" w:hAnsi="Helvetica Neue Light" w:cs="Helvetica Neue"/>
                <w:color w:val="000000"/>
                <w:kern w:val="1"/>
                <w:sz w:val="21"/>
                <w:szCs w:val="21"/>
                <w:lang w:val="ka-GE" w:eastAsia="en-US"/>
              </w:rPr>
              <w:endnoteReference w:customMarkFollows="1" w:id="376"/>
              <w:t>376</w:t>
            </w:r>
            <w:r w:rsidR="007C0F29" w:rsidRPr="006E69F5">
              <w:rPr>
                <w:rFonts w:ascii="Helvetica Neue Light" w:eastAsiaTheme="minorHAnsi" w:hAnsi="Helvetica Neue Light" w:cs="Helvetica Neue"/>
                <w:color w:val="000000"/>
                <w:kern w:val="1"/>
                <w:sz w:val="21"/>
                <w:szCs w:val="21"/>
                <w:lang w:val="ka-GE" w:eastAsia="en-US"/>
              </w:rPr>
              <w:t>.</w:t>
            </w:r>
          </w:p>
          <w:p w14:paraId="3C47AAAB" w14:textId="6AA8DCA6" w:rsidR="00D8342C" w:rsidRPr="00732A90" w:rsidRDefault="008F1621" w:rsidP="000E14B4">
            <w:pPr>
              <w:spacing w:after="160" w:line="283" w:lineRule="auto"/>
              <w:jc w:val="both"/>
              <w:rPr>
                <w:rFonts w:ascii="Helvetica Neue Light" w:eastAsiaTheme="minorHAnsi" w:hAnsi="Helvetica Neue Light" w:cs="Helvetica Neue"/>
                <w:color w:val="000000" w:themeColor="text1"/>
                <w:kern w:val="1"/>
                <w:sz w:val="21"/>
                <w:szCs w:val="21"/>
                <w:lang w:val="ka-GE" w:eastAsia="en-US"/>
              </w:rPr>
            </w:pPr>
            <w:r>
              <w:rPr>
                <w:rFonts w:ascii="Helvetica Neue Medium" w:hAnsi="Helvetica Neue Medium" w:cs="Helvetica Neue"/>
                <w:color w:val="000000" w:themeColor="text1"/>
                <w:sz w:val="22"/>
                <w:szCs w:val="22"/>
                <w:vertAlign w:val="superscript"/>
                <w:lang w:val="ka-GE"/>
              </w:rPr>
              <w:t>50</w:t>
            </w:r>
            <w:r w:rsidR="00D63054">
              <w:rPr>
                <w:rFonts w:ascii="Helvetica Neue Medium" w:hAnsi="Helvetica Neue Medium" w:cs="Helvetica Neue"/>
                <w:color w:val="000000" w:themeColor="text1"/>
                <w:sz w:val="22"/>
                <w:szCs w:val="22"/>
                <w:vertAlign w:val="superscript"/>
                <w:lang w:val="ka-GE"/>
              </w:rPr>
              <w:t>5</w:t>
            </w:r>
            <w:r w:rsidR="00D8342C" w:rsidRPr="00EC6729">
              <w:rPr>
                <w:rFonts w:ascii="Helvetica Neue Medium" w:hAnsi="Helvetica Neue Medium" w:cs="Helvetica Neue"/>
                <w:color w:val="000000" w:themeColor="text1"/>
                <w:sz w:val="22"/>
                <w:szCs w:val="22"/>
                <w:vertAlign w:val="superscript"/>
                <w:lang w:val="ka-GE"/>
              </w:rPr>
              <w:t>.</w:t>
            </w:r>
            <w:r w:rsidR="00D8342C">
              <w:rPr>
                <w:rFonts w:ascii="Helvetica Neue" w:hAnsi="Helvetica Neue" w:cs="Helvetica Neue"/>
                <w:color w:val="000000" w:themeColor="text1"/>
                <w:sz w:val="22"/>
                <w:szCs w:val="22"/>
                <w:vertAlign w:val="superscript"/>
                <w:lang w:val="ka-GE"/>
              </w:rPr>
              <w:t xml:space="preserve"> </w:t>
            </w:r>
            <w:r w:rsidR="007425F5">
              <w:rPr>
                <w:rFonts w:ascii="Helvetica Neue Light" w:eastAsiaTheme="minorHAnsi" w:hAnsi="Helvetica Neue Light" w:cs="Helvetica Neue"/>
                <w:color w:val="000000"/>
                <w:kern w:val="1"/>
                <w:sz w:val="21"/>
                <w:szCs w:val="21"/>
                <w:lang w:val="ka-GE" w:eastAsia="en-US"/>
              </w:rPr>
              <w:t>«</w:t>
            </w:r>
            <w:r w:rsidR="00D62EC3">
              <w:rPr>
                <w:rFonts w:ascii="Helvetica Neue Light" w:eastAsiaTheme="minorHAnsi" w:hAnsi="Helvetica Neue Light" w:cs="Helvetica Neue"/>
                <w:color w:val="000000"/>
                <w:kern w:val="1"/>
                <w:sz w:val="21"/>
                <w:szCs w:val="21"/>
                <w:lang w:val="ka-GE" w:eastAsia="en-US"/>
              </w:rPr>
              <w:t>ირიბი მე</w:t>
            </w:r>
            <w:r w:rsidR="006F1CC0">
              <w:rPr>
                <w:rFonts w:ascii="Helvetica Neue Light" w:eastAsiaTheme="minorHAnsi" w:hAnsi="Helvetica Neue Light" w:cs="Helvetica Neue"/>
                <w:color w:val="000000"/>
                <w:kern w:val="1"/>
                <w:sz w:val="21"/>
                <w:szCs w:val="21"/>
                <w:lang w:val="ka-GE" w:eastAsia="en-US"/>
              </w:rPr>
              <w:t>თ</w:t>
            </w:r>
            <w:r w:rsidR="00D62EC3">
              <w:rPr>
                <w:rFonts w:ascii="Helvetica Neue Light" w:eastAsiaTheme="minorHAnsi" w:hAnsi="Helvetica Neue Light" w:cs="Helvetica Neue"/>
                <w:color w:val="000000"/>
                <w:kern w:val="1"/>
                <w:sz w:val="21"/>
                <w:szCs w:val="21"/>
                <w:lang w:val="ka-GE" w:eastAsia="en-US"/>
              </w:rPr>
              <w:t xml:space="preserve">ოდის სამართლებრივი </w:t>
            </w:r>
            <w:r w:rsidR="003A2498">
              <w:rPr>
                <w:rFonts w:ascii="Helvetica Neue Light" w:eastAsiaTheme="minorHAnsi" w:hAnsi="Helvetica Neue Light" w:cs="Helvetica Neue"/>
                <w:color w:val="000000"/>
                <w:kern w:val="1"/>
                <w:sz w:val="21"/>
                <w:szCs w:val="21"/>
                <w:lang w:val="ka-GE" w:eastAsia="en-US"/>
              </w:rPr>
              <w:t>დანიშნულება მდგომარეობს</w:t>
            </w:r>
            <w:r w:rsidR="00D62EC3">
              <w:rPr>
                <w:rFonts w:ascii="Helvetica Neue Light" w:eastAsiaTheme="minorHAnsi" w:hAnsi="Helvetica Neue Light" w:cs="Helvetica Neue"/>
                <w:color w:val="000000"/>
                <w:kern w:val="1"/>
                <w:sz w:val="21"/>
                <w:szCs w:val="21"/>
                <w:lang w:val="ka-GE" w:eastAsia="en-US"/>
              </w:rPr>
              <w:t xml:space="preserve"> იმაში, რომ ეს მე</w:t>
            </w:r>
            <w:r w:rsidR="006F1CC0">
              <w:rPr>
                <w:rFonts w:ascii="Helvetica Neue Light" w:eastAsiaTheme="minorHAnsi" w:hAnsi="Helvetica Neue Light" w:cs="Helvetica Neue"/>
                <w:color w:val="000000"/>
                <w:kern w:val="1"/>
                <w:sz w:val="21"/>
                <w:szCs w:val="21"/>
                <w:lang w:val="ka-GE" w:eastAsia="en-US"/>
              </w:rPr>
              <w:t>თ</w:t>
            </w:r>
            <w:r w:rsidR="00D62EC3">
              <w:rPr>
                <w:rFonts w:ascii="Helvetica Neue Light" w:eastAsiaTheme="minorHAnsi" w:hAnsi="Helvetica Neue Light" w:cs="Helvetica Neue"/>
                <w:color w:val="000000"/>
                <w:kern w:val="1"/>
                <w:sz w:val="21"/>
                <w:szCs w:val="21"/>
                <w:lang w:val="ka-GE" w:eastAsia="en-US"/>
              </w:rPr>
              <w:t>ოდი წარმოადგენს სპეციალურ ხერხს, რომელსაც სახელმწიფო იყენებს იმ შემთხვევბში, როდესაც არგადახდილი გადასახა</w:t>
            </w:r>
            <w:r w:rsidR="00487DA5">
              <w:rPr>
                <w:rFonts w:ascii="Helvetica Neue Light" w:eastAsiaTheme="minorHAnsi" w:hAnsi="Helvetica Neue Light" w:cs="Helvetica Neue"/>
                <w:color w:val="000000"/>
                <w:kern w:val="1"/>
                <w:sz w:val="21"/>
                <w:szCs w:val="21"/>
                <w:lang w:val="ka-GE" w:eastAsia="en-US"/>
              </w:rPr>
              <w:t>-</w:t>
            </w:r>
            <w:r w:rsidR="00D62EC3">
              <w:rPr>
                <w:rFonts w:ascii="Helvetica Neue Light" w:eastAsiaTheme="minorHAnsi" w:hAnsi="Helvetica Neue Light" w:cs="Helvetica Neue"/>
                <w:color w:val="000000"/>
                <w:kern w:val="1"/>
                <w:sz w:val="21"/>
                <w:szCs w:val="21"/>
                <w:lang w:val="ka-GE" w:eastAsia="en-US"/>
              </w:rPr>
              <w:t>დების ზუსტი ოდენობის დადგენა შეუძლებელია. ირიბი მეთოდის გამოყენებისას გადასახადი შეიძლება მე</w:t>
            </w:r>
            <w:r w:rsidR="00487DA5">
              <w:rPr>
                <w:rFonts w:ascii="Helvetica Neue Light" w:eastAsiaTheme="minorHAnsi" w:hAnsi="Helvetica Neue Light" w:cs="Helvetica Neue"/>
                <w:color w:val="000000"/>
                <w:kern w:val="1"/>
                <w:sz w:val="21"/>
                <w:szCs w:val="21"/>
                <w:lang w:val="ka-GE" w:eastAsia="en-US"/>
              </w:rPr>
              <w:t>-</w:t>
            </w:r>
            <w:r w:rsidR="00D62EC3">
              <w:rPr>
                <w:rFonts w:ascii="Helvetica Neue Light" w:eastAsiaTheme="minorHAnsi" w:hAnsi="Helvetica Neue Light" w:cs="Helvetica Neue"/>
                <w:color w:val="000000"/>
                <w:kern w:val="1"/>
                <w:sz w:val="21"/>
                <w:szCs w:val="21"/>
                <w:lang w:val="ka-GE" w:eastAsia="en-US"/>
              </w:rPr>
              <w:t xml:space="preserve">ტობით </w:t>
            </w:r>
            <w:r w:rsidR="006F1CC0">
              <w:rPr>
                <w:rFonts w:ascii="Helvetica Neue Light" w:eastAsiaTheme="minorHAnsi" w:hAnsi="Helvetica Neue Light" w:cs="Helvetica Neue"/>
                <w:color w:val="000000"/>
                <w:kern w:val="1"/>
                <w:sz w:val="21"/>
                <w:szCs w:val="21"/>
                <w:lang w:val="ka-GE" w:eastAsia="en-US"/>
              </w:rPr>
              <w:t>დაერიცხოს</w:t>
            </w:r>
            <w:r w:rsidR="00D62EC3">
              <w:rPr>
                <w:rFonts w:ascii="Helvetica Neue Light" w:eastAsiaTheme="minorHAnsi" w:hAnsi="Helvetica Neue Light" w:cs="Helvetica Neue"/>
                <w:color w:val="000000"/>
                <w:kern w:val="1"/>
                <w:sz w:val="21"/>
                <w:szCs w:val="21"/>
                <w:lang w:val="ka-GE" w:eastAsia="en-US"/>
              </w:rPr>
              <w:t xml:space="preserve">, მაგრამ ბიუჯეტში სავალდებულოდ გადასახდელი თანხების განსაზღვრის კუთხით ამ გარემოებას მნიშევნელობა არ აქვს, ვინაიდან </w:t>
            </w:r>
            <w:r w:rsidR="003D547E">
              <w:rPr>
                <w:rFonts w:ascii="Helvetica Neue Light" w:eastAsiaTheme="minorHAnsi" w:hAnsi="Helvetica Neue Light" w:cs="Helvetica Neue"/>
                <w:color w:val="000000"/>
                <w:kern w:val="1"/>
                <w:sz w:val="21"/>
                <w:szCs w:val="21"/>
                <w:lang w:val="ka-GE" w:eastAsia="en-US"/>
              </w:rPr>
              <w:t xml:space="preserve">სათანადო აღრიცხვის არწარმოების შემთხვევაში </w:t>
            </w:r>
            <w:r w:rsidR="00D62EC3" w:rsidRPr="00732A90">
              <w:rPr>
                <w:rFonts w:ascii="Helvetica Neue Light" w:eastAsiaTheme="minorHAnsi" w:hAnsi="Helvetica Neue Light" w:cs="Helvetica Neue"/>
                <w:color w:val="000000" w:themeColor="text1"/>
                <w:kern w:val="1"/>
                <w:sz w:val="21"/>
                <w:szCs w:val="21"/>
                <w:lang w:val="ka-GE" w:eastAsia="en-US"/>
              </w:rPr>
              <w:t>გადამ</w:t>
            </w:r>
            <w:r w:rsidR="00487DA5">
              <w:rPr>
                <w:rFonts w:ascii="Helvetica Neue Light" w:eastAsiaTheme="minorHAnsi" w:hAnsi="Helvetica Neue Light" w:cs="Helvetica Neue"/>
                <w:color w:val="000000" w:themeColor="text1"/>
                <w:kern w:val="1"/>
                <w:sz w:val="21"/>
                <w:szCs w:val="21"/>
                <w:lang w:val="ka-GE" w:eastAsia="en-US"/>
              </w:rPr>
              <w:t>-</w:t>
            </w:r>
            <w:r w:rsidR="00D62EC3" w:rsidRPr="00732A90">
              <w:rPr>
                <w:rFonts w:ascii="Helvetica Neue Light" w:eastAsiaTheme="minorHAnsi" w:hAnsi="Helvetica Neue Light" w:cs="Helvetica Neue"/>
                <w:color w:val="000000" w:themeColor="text1"/>
                <w:kern w:val="1"/>
                <w:sz w:val="21"/>
                <w:szCs w:val="21"/>
                <w:lang w:val="ka-GE" w:eastAsia="en-US"/>
              </w:rPr>
              <w:t>ხდელ</w:t>
            </w:r>
            <w:r w:rsidR="003D547E" w:rsidRPr="00732A90">
              <w:rPr>
                <w:rFonts w:ascii="Helvetica Neue Light" w:eastAsiaTheme="minorHAnsi" w:hAnsi="Helvetica Neue Light" w:cs="Helvetica Neue"/>
                <w:color w:val="000000" w:themeColor="text1"/>
                <w:kern w:val="1"/>
                <w:sz w:val="21"/>
                <w:szCs w:val="21"/>
                <w:lang w:val="ka-GE" w:eastAsia="en-US"/>
              </w:rPr>
              <w:t>მა უნდა იტვრთოს რისკი, რომ მას გადასახადებს გამოუანგარიშებენ</w:t>
            </w:r>
            <w:r w:rsidR="004C19E8" w:rsidRPr="00732A90">
              <w:rPr>
                <w:rFonts w:ascii="Helvetica Neue Light" w:eastAsiaTheme="minorHAnsi" w:hAnsi="Helvetica Neue Light" w:cs="Helvetica Neue"/>
                <w:color w:val="000000" w:themeColor="text1"/>
                <w:kern w:val="1"/>
                <w:sz w:val="21"/>
                <w:szCs w:val="21"/>
                <w:lang w:val="ka-GE" w:eastAsia="en-US"/>
              </w:rPr>
              <w:t xml:space="preserve"> მიახლოებით და არ დაუდგენენ ზუსტად.</w:t>
            </w:r>
            <w:r w:rsidR="00004193" w:rsidRPr="00732A90">
              <w:rPr>
                <w:rFonts w:ascii="Helvetica Neue Light" w:eastAsiaTheme="minorHAnsi" w:hAnsi="Helvetica Neue Light" w:cs="Helvetica Neue"/>
                <w:color w:val="000000" w:themeColor="text1"/>
                <w:kern w:val="1"/>
                <w:sz w:val="21"/>
                <w:szCs w:val="21"/>
                <w:lang w:val="ka-GE" w:eastAsia="en-US"/>
              </w:rPr>
              <w:t xml:space="preserve">.. </w:t>
            </w:r>
            <w:r w:rsidR="007425F5">
              <w:rPr>
                <w:rFonts w:ascii="Helvetica Neue Light" w:eastAsiaTheme="minorHAnsi" w:hAnsi="Helvetica Neue Light" w:cs="Helvetica Neue"/>
                <w:color w:val="000000" w:themeColor="text1"/>
                <w:kern w:val="1"/>
                <w:sz w:val="21"/>
                <w:szCs w:val="21"/>
                <w:lang w:val="ka-GE" w:eastAsia="en-US"/>
              </w:rPr>
              <w:t>«</w:t>
            </w:r>
            <w:r w:rsidR="00004193" w:rsidRPr="00732A90">
              <w:rPr>
                <w:rFonts w:ascii="Helvetica Neue Light" w:eastAsiaTheme="minorHAnsi" w:hAnsi="Helvetica Neue Light" w:cs="Helvetica Neue"/>
                <w:color w:val="000000" w:themeColor="text1"/>
                <w:kern w:val="1"/>
                <w:sz w:val="21"/>
                <w:szCs w:val="21"/>
                <w:lang w:val="ka-GE" w:eastAsia="en-US"/>
              </w:rPr>
              <w:t>დაბეგვრის ირიბი მეთოდების გამოყენებით მიღებული ინფორმაცია ატარებს მხოლოდ საორიენ</w:t>
            </w:r>
            <w:r w:rsidR="00487DA5">
              <w:rPr>
                <w:rFonts w:ascii="Helvetica Neue Light" w:eastAsiaTheme="minorHAnsi" w:hAnsi="Helvetica Neue Light" w:cs="Helvetica Neue"/>
                <w:color w:val="000000" w:themeColor="text1"/>
                <w:kern w:val="1"/>
                <w:sz w:val="21"/>
                <w:szCs w:val="21"/>
                <w:lang w:val="ka-GE" w:eastAsia="en-US"/>
              </w:rPr>
              <w:t>-</w:t>
            </w:r>
            <w:r w:rsidR="00004193" w:rsidRPr="00732A90">
              <w:rPr>
                <w:rFonts w:ascii="Helvetica Neue Light" w:eastAsiaTheme="minorHAnsi" w:hAnsi="Helvetica Neue Light" w:cs="Helvetica Neue"/>
                <w:color w:val="000000" w:themeColor="text1"/>
                <w:kern w:val="1"/>
                <w:sz w:val="21"/>
                <w:szCs w:val="21"/>
                <w:lang w:val="ka-GE" w:eastAsia="en-US"/>
              </w:rPr>
              <w:t>ტაციო ხასიათს. ის არ შეიძლება გამოყენებულ იქნეს პროდუქციის წარმოების და რეალიზაციის მოცულობის გამოანგარიშებისათვის, დაბეგვრის ობიექტების განსაზღვრისათვის</w:t>
            </w:r>
            <w:r w:rsidR="00450885">
              <w:rPr>
                <w:rFonts w:ascii="Helvetica Neue Light" w:eastAsiaTheme="minorHAnsi" w:hAnsi="Helvetica Neue Light" w:cs="Helvetica Neue"/>
                <w:color w:val="000000" w:themeColor="text1"/>
                <w:kern w:val="1"/>
                <w:sz w:val="21"/>
                <w:szCs w:val="21"/>
                <w:lang w:val="ka-GE" w:eastAsia="en-US"/>
              </w:rPr>
              <w:t>»</w:t>
            </w:r>
            <w:r w:rsidR="00004193" w:rsidRPr="00732A90">
              <w:rPr>
                <w:rFonts w:ascii="Helvetica Neue Light" w:eastAsiaTheme="minorHAnsi" w:hAnsi="Helvetica Neue Light" w:cs="Helvetica Neue"/>
                <w:color w:val="000000" w:themeColor="text1"/>
                <w:kern w:val="1"/>
                <w:sz w:val="21"/>
                <w:szCs w:val="21"/>
                <w:lang w:val="ka-GE" w:eastAsia="en-US"/>
              </w:rPr>
              <w:t>... ამ ხერხის გამოყენები</w:t>
            </w:r>
            <w:r w:rsidR="001526DF">
              <w:rPr>
                <w:rFonts w:ascii="Helvetica Neue Light" w:eastAsiaTheme="minorHAnsi" w:hAnsi="Helvetica Neue Light" w:cs="Helvetica Neue"/>
                <w:color w:val="000000" w:themeColor="text1"/>
                <w:kern w:val="1"/>
                <w:sz w:val="21"/>
                <w:szCs w:val="21"/>
                <w:lang w:val="ka-GE" w:eastAsia="en-US"/>
              </w:rPr>
              <w:t>თ</w:t>
            </w:r>
            <w:r w:rsidR="00F1015B" w:rsidRPr="00732A90">
              <w:rPr>
                <w:rFonts w:ascii="Helvetica Neue Light" w:eastAsiaTheme="minorHAnsi" w:hAnsi="Helvetica Neue Light" w:cs="Helvetica Neue"/>
                <w:color w:val="000000" w:themeColor="text1"/>
                <w:kern w:val="1"/>
                <w:sz w:val="21"/>
                <w:szCs w:val="21"/>
                <w:lang w:val="ka-GE" w:eastAsia="en-US"/>
              </w:rPr>
              <w:t xml:space="preserve">, რომელიც </w:t>
            </w:r>
            <w:r w:rsidR="00004193" w:rsidRPr="00732A90">
              <w:rPr>
                <w:rFonts w:ascii="Helvetica Neue Light" w:eastAsiaTheme="minorHAnsi" w:hAnsi="Helvetica Neue Light" w:cs="Helvetica Neue"/>
                <w:color w:val="000000" w:themeColor="text1"/>
                <w:kern w:val="1"/>
                <w:sz w:val="21"/>
                <w:szCs w:val="21"/>
                <w:lang w:val="ka-GE" w:eastAsia="en-US"/>
              </w:rPr>
              <w:t>ასევე</w:t>
            </w:r>
            <w:r w:rsidR="00F1015B" w:rsidRPr="00732A90">
              <w:rPr>
                <w:rFonts w:ascii="Helvetica Neue Light" w:eastAsiaTheme="minorHAnsi" w:hAnsi="Helvetica Neue Light" w:cs="Helvetica Neue"/>
                <w:color w:val="000000" w:themeColor="text1"/>
                <w:kern w:val="1"/>
                <w:sz w:val="21"/>
                <w:szCs w:val="21"/>
                <w:lang w:val="ka-GE" w:eastAsia="en-US"/>
              </w:rPr>
              <w:t xml:space="preserve"> ცნობილია</w:t>
            </w:r>
            <w:r w:rsidR="00004193" w:rsidRPr="00732A90">
              <w:rPr>
                <w:rFonts w:ascii="Helvetica Neue Light" w:eastAsiaTheme="minorHAnsi" w:hAnsi="Helvetica Neue Light" w:cs="Helvetica Neue"/>
                <w:color w:val="000000" w:themeColor="text1"/>
                <w:kern w:val="1"/>
                <w:sz w:val="21"/>
                <w:szCs w:val="21"/>
                <w:lang w:val="ka-GE" w:eastAsia="en-US"/>
              </w:rPr>
              <w:t xml:space="preserve"> </w:t>
            </w:r>
            <w:r w:rsidR="00F1015B" w:rsidRPr="00732A90">
              <w:rPr>
                <w:rFonts w:ascii="Helvetica Neue Light" w:eastAsiaTheme="minorHAnsi" w:hAnsi="Helvetica Neue Light" w:cs="Helvetica Neue"/>
                <w:color w:val="000000" w:themeColor="text1"/>
                <w:kern w:val="1"/>
                <w:sz w:val="21"/>
                <w:szCs w:val="21"/>
                <w:lang w:val="ka-GE" w:eastAsia="en-US"/>
              </w:rPr>
              <w:t>ა</w:t>
            </w:r>
            <w:r w:rsidR="00004193" w:rsidRPr="00732A90">
              <w:rPr>
                <w:rFonts w:ascii="Helvetica Neue Light" w:eastAsiaTheme="minorHAnsi" w:hAnsi="Helvetica Neue Light" w:cs="Helvetica Neue"/>
                <w:color w:val="000000" w:themeColor="text1"/>
                <w:kern w:val="1"/>
                <w:sz w:val="21"/>
                <w:szCs w:val="21"/>
                <w:lang w:val="ka-GE" w:eastAsia="en-US"/>
              </w:rPr>
              <w:t>დმინისტრ</w:t>
            </w:r>
            <w:r w:rsidR="0015033B" w:rsidRPr="00732A90">
              <w:rPr>
                <w:rFonts w:ascii="Helvetica Neue Light" w:eastAsiaTheme="minorHAnsi" w:hAnsi="Helvetica Neue Light" w:cs="Helvetica Neue"/>
                <w:color w:val="000000" w:themeColor="text1"/>
                <w:kern w:val="1"/>
                <w:sz w:val="21"/>
                <w:szCs w:val="21"/>
                <w:lang w:val="ka-GE" w:eastAsia="en-US"/>
              </w:rPr>
              <w:t>ა</w:t>
            </w:r>
            <w:r w:rsidR="00004193" w:rsidRPr="00732A90">
              <w:rPr>
                <w:rFonts w:ascii="Helvetica Neue Light" w:eastAsiaTheme="minorHAnsi" w:hAnsi="Helvetica Neue Light" w:cs="Helvetica Neue"/>
                <w:color w:val="000000" w:themeColor="text1"/>
                <w:kern w:val="1"/>
                <w:sz w:val="21"/>
                <w:szCs w:val="21"/>
                <w:lang w:val="ka-GE" w:eastAsia="en-US"/>
              </w:rPr>
              <w:t>ციული შეფასების ანუ ფისკალური ტექნიკის სახელებით</w:t>
            </w:r>
            <w:r w:rsidR="00142CAE" w:rsidRPr="00732A90">
              <w:rPr>
                <w:rFonts w:ascii="Helvetica Neue Light" w:eastAsiaTheme="minorHAnsi" w:hAnsi="Helvetica Neue Light" w:cs="Helvetica Neue"/>
                <w:color w:val="000000" w:themeColor="text1"/>
                <w:kern w:val="1"/>
                <w:sz w:val="21"/>
                <w:szCs w:val="21"/>
                <w:lang w:val="ka-GE" w:eastAsia="en-US"/>
              </w:rPr>
              <w:t>,</w:t>
            </w:r>
            <w:r w:rsidR="00F1015B" w:rsidRPr="00732A90">
              <w:rPr>
                <w:rFonts w:ascii="Helvetica Neue Light" w:eastAsiaTheme="minorHAnsi" w:hAnsi="Helvetica Neue Light" w:cs="Helvetica Neue"/>
                <w:color w:val="000000" w:themeColor="text1"/>
                <w:kern w:val="1"/>
                <w:sz w:val="21"/>
                <w:szCs w:val="21"/>
                <w:lang w:val="ka-GE" w:eastAsia="en-US"/>
              </w:rPr>
              <w:t xml:space="preserve"> </w:t>
            </w:r>
            <w:r w:rsidR="00004193" w:rsidRPr="00732A90">
              <w:rPr>
                <w:rFonts w:ascii="Helvetica Neue Light" w:eastAsiaTheme="minorHAnsi" w:hAnsi="Helvetica Neue Light" w:cs="Helvetica Neue"/>
                <w:color w:val="000000" w:themeColor="text1"/>
                <w:kern w:val="1"/>
                <w:sz w:val="21"/>
                <w:szCs w:val="21"/>
                <w:lang w:val="ka-GE" w:eastAsia="en-US"/>
              </w:rPr>
              <w:t>საგადასახადო ორგა</w:t>
            </w:r>
            <w:r w:rsidR="00487DA5">
              <w:rPr>
                <w:rFonts w:ascii="Helvetica Neue Light" w:eastAsiaTheme="minorHAnsi" w:hAnsi="Helvetica Neue Light" w:cs="Helvetica Neue"/>
                <w:color w:val="000000" w:themeColor="text1"/>
                <w:kern w:val="1"/>
                <w:sz w:val="21"/>
                <w:szCs w:val="21"/>
                <w:lang w:val="ka-GE" w:eastAsia="en-US"/>
              </w:rPr>
              <w:t>-</w:t>
            </w:r>
            <w:r w:rsidR="00004193" w:rsidRPr="00732A90">
              <w:rPr>
                <w:rFonts w:ascii="Helvetica Neue Light" w:eastAsiaTheme="minorHAnsi" w:hAnsi="Helvetica Neue Light" w:cs="Helvetica Neue"/>
                <w:color w:val="000000" w:themeColor="text1"/>
                <w:kern w:val="1"/>
                <w:sz w:val="21"/>
                <w:szCs w:val="21"/>
                <w:lang w:val="ka-GE" w:eastAsia="en-US"/>
              </w:rPr>
              <w:t>ნოები</w:t>
            </w:r>
            <w:r w:rsidR="003A2109" w:rsidRPr="00732A90">
              <w:rPr>
                <w:rFonts w:ascii="Helvetica Neue Light" w:eastAsiaTheme="minorHAnsi" w:hAnsi="Helvetica Neue Light" w:cs="Helvetica Neue"/>
                <w:color w:val="000000" w:themeColor="text1"/>
                <w:kern w:val="1"/>
                <w:sz w:val="21"/>
                <w:szCs w:val="21"/>
                <w:lang w:val="ka-GE" w:eastAsia="en-US"/>
              </w:rPr>
              <w:t xml:space="preserve"> უარს ამბობენ დაბეგვრის ობიექტების რეალურ </w:t>
            </w:r>
            <w:r w:rsidR="00AA7478" w:rsidRPr="00732A90">
              <w:rPr>
                <w:rFonts w:ascii="Helvetica Neue Light" w:eastAsiaTheme="minorHAnsi" w:hAnsi="Helvetica Neue Light" w:cs="Helvetica Neue"/>
                <w:color w:val="000000" w:themeColor="text1"/>
                <w:kern w:val="1"/>
                <w:sz w:val="21"/>
                <w:szCs w:val="21"/>
                <w:lang w:val="ka-GE" w:eastAsia="en-US"/>
              </w:rPr>
              <w:t>შ</w:t>
            </w:r>
            <w:r w:rsidR="003A2109" w:rsidRPr="00732A90">
              <w:rPr>
                <w:rFonts w:ascii="Helvetica Neue Light" w:eastAsiaTheme="minorHAnsi" w:hAnsi="Helvetica Neue Light" w:cs="Helvetica Neue"/>
                <w:color w:val="000000" w:themeColor="text1"/>
                <w:kern w:val="1"/>
                <w:sz w:val="21"/>
                <w:szCs w:val="21"/>
                <w:lang w:val="ka-GE" w:eastAsia="en-US"/>
              </w:rPr>
              <w:t>ეფასებაზე და მიახლოები</w:t>
            </w:r>
            <w:r w:rsidR="00AA7478" w:rsidRPr="00732A90">
              <w:rPr>
                <w:rFonts w:ascii="Helvetica Neue Light" w:eastAsiaTheme="minorHAnsi" w:hAnsi="Helvetica Neue Light" w:cs="Helvetica Neue"/>
                <w:color w:val="000000" w:themeColor="text1"/>
                <w:kern w:val="1"/>
                <w:sz w:val="21"/>
                <w:szCs w:val="21"/>
                <w:lang w:val="ka-GE" w:eastAsia="en-US"/>
              </w:rPr>
              <w:t>თ</w:t>
            </w:r>
            <w:r w:rsidR="003A2109" w:rsidRPr="00732A90">
              <w:rPr>
                <w:rFonts w:ascii="Helvetica Neue Light" w:eastAsiaTheme="minorHAnsi" w:hAnsi="Helvetica Neue Light" w:cs="Helvetica Neue"/>
                <w:color w:val="000000" w:themeColor="text1"/>
                <w:kern w:val="1"/>
                <w:sz w:val="21"/>
                <w:szCs w:val="21"/>
                <w:lang w:val="ka-GE" w:eastAsia="en-US"/>
              </w:rPr>
              <w:t xml:space="preserve"> აგნგარიშობენ დასაბეგ</w:t>
            </w:r>
            <w:r w:rsidR="00487DA5">
              <w:rPr>
                <w:rFonts w:ascii="Helvetica Neue Light" w:eastAsiaTheme="minorHAnsi" w:hAnsi="Helvetica Neue Light" w:cs="Helvetica Neue"/>
                <w:color w:val="000000" w:themeColor="text1"/>
                <w:kern w:val="1"/>
                <w:sz w:val="21"/>
                <w:szCs w:val="21"/>
                <w:lang w:val="ka-GE" w:eastAsia="en-US"/>
              </w:rPr>
              <w:t>-</w:t>
            </w:r>
            <w:r w:rsidR="003A2109" w:rsidRPr="00732A90">
              <w:rPr>
                <w:rFonts w:ascii="Helvetica Neue Light" w:eastAsiaTheme="minorHAnsi" w:hAnsi="Helvetica Neue Light" w:cs="Helvetica Neue"/>
                <w:color w:val="000000" w:themeColor="text1"/>
                <w:kern w:val="1"/>
                <w:sz w:val="21"/>
                <w:szCs w:val="21"/>
                <w:lang w:val="ka-GE" w:eastAsia="en-US"/>
              </w:rPr>
              <w:t>რი შემოსავლის ოდენობას, რის გამოც არსებობს</w:t>
            </w:r>
            <w:r w:rsidR="00B6458E" w:rsidRPr="00732A90">
              <w:rPr>
                <w:rFonts w:ascii="Helvetica Neue Light" w:eastAsiaTheme="minorHAnsi" w:hAnsi="Helvetica Neue Light" w:cs="Helvetica Neue"/>
                <w:color w:val="000000" w:themeColor="text1"/>
                <w:kern w:val="1"/>
                <w:sz w:val="21"/>
                <w:szCs w:val="21"/>
                <w:lang w:val="ka-GE" w:eastAsia="en-US"/>
              </w:rPr>
              <w:t xml:space="preserve"> ზედმეტი დაბეგვრის ალბათობა. ირიბი მეთოდები ხასიათ</w:t>
            </w:r>
            <w:r w:rsidR="00487DA5">
              <w:rPr>
                <w:rFonts w:ascii="Helvetica Neue Light" w:eastAsiaTheme="minorHAnsi" w:hAnsi="Helvetica Neue Light" w:cs="Helvetica Neue"/>
                <w:color w:val="000000" w:themeColor="text1"/>
                <w:kern w:val="1"/>
                <w:sz w:val="21"/>
                <w:szCs w:val="21"/>
                <w:lang w:val="ka-GE" w:eastAsia="en-US"/>
              </w:rPr>
              <w:t>-</w:t>
            </w:r>
            <w:r w:rsidR="00B6458E" w:rsidRPr="00732A90">
              <w:rPr>
                <w:rFonts w:ascii="Helvetica Neue Light" w:eastAsiaTheme="minorHAnsi" w:hAnsi="Helvetica Neue Light" w:cs="Helvetica Neue"/>
                <w:color w:val="000000" w:themeColor="text1"/>
                <w:kern w:val="1"/>
                <w:sz w:val="21"/>
                <w:szCs w:val="21"/>
                <w:lang w:val="ka-GE" w:eastAsia="en-US"/>
              </w:rPr>
              <w:t>დებიან მრავალფაქტორული მიდგომით, რომელიც საშუალებას იძლევა დადგინდეს დაბეგვრის მიახლოები</w:t>
            </w:r>
            <w:r w:rsidR="00487DA5">
              <w:rPr>
                <w:rFonts w:ascii="Helvetica Neue Light" w:eastAsiaTheme="minorHAnsi" w:hAnsi="Helvetica Neue Light" w:cs="Helvetica Neue"/>
                <w:color w:val="000000" w:themeColor="text1"/>
                <w:kern w:val="1"/>
                <w:sz w:val="21"/>
                <w:szCs w:val="21"/>
                <w:lang w:val="ka-GE" w:eastAsia="en-US"/>
              </w:rPr>
              <w:t>-</w:t>
            </w:r>
            <w:r w:rsidR="00B6458E" w:rsidRPr="00732A90">
              <w:rPr>
                <w:rFonts w:ascii="Helvetica Neue Light" w:eastAsiaTheme="minorHAnsi" w:hAnsi="Helvetica Neue Light" w:cs="Helvetica Neue"/>
                <w:color w:val="000000" w:themeColor="text1"/>
                <w:kern w:val="1"/>
                <w:sz w:val="21"/>
                <w:szCs w:val="21"/>
                <w:lang w:val="ka-GE" w:eastAsia="en-US"/>
              </w:rPr>
              <w:t>თი მა</w:t>
            </w:r>
            <w:r w:rsidR="00DD50A6" w:rsidRPr="00732A90">
              <w:rPr>
                <w:rFonts w:ascii="Helvetica Neue Light" w:eastAsiaTheme="minorHAnsi" w:hAnsi="Helvetica Neue Light" w:cs="Helvetica Neue"/>
                <w:color w:val="000000" w:themeColor="text1"/>
                <w:kern w:val="1"/>
                <w:sz w:val="21"/>
                <w:szCs w:val="21"/>
                <w:lang w:val="ka-GE" w:eastAsia="en-US"/>
              </w:rPr>
              <w:t>ჩ</w:t>
            </w:r>
            <w:r w:rsidR="00B6458E" w:rsidRPr="00732A90">
              <w:rPr>
                <w:rFonts w:ascii="Helvetica Neue Light" w:eastAsiaTheme="minorHAnsi" w:hAnsi="Helvetica Neue Light" w:cs="Helvetica Neue"/>
                <w:color w:val="000000" w:themeColor="text1"/>
                <w:kern w:val="1"/>
                <w:sz w:val="21"/>
                <w:szCs w:val="21"/>
                <w:lang w:val="ka-GE" w:eastAsia="en-US"/>
              </w:rPr>
              <w:t>ვენებელი</w:t>
            </w:r>
            <w:r w:rsidR="00450885">
              <w:rPr>
                <w:rFonts w:ascii="Helvetica Neue Light" w:eastAsiaTheme="minorHAnsi" w:hAnsi="Helvetica Neue Light" w:cs="Helvetica Neue"/>
                <w:color w:val="000000" w:themeColor="text1"/>
                <w:kern w:val="1"/>
                <w:sz w:val="21"/>
                <w:szCs w:val="21"/>
                <w:lang w:val="ka-GE" w:eastAsia="en-US"/>
              </w:rPr>
              <w:t>»</w:t>
            </w:r>
            <w:r w:rsidR="00F8401A" w:rsidRPr="00F8401A">
              <w:rPr>
                <w:rFonts w:ascii="Helvetica Neue Light" w:eastAsiaTheme="minorHAnsi" w:hAnsi="Helvetica Neue Light" w:cs="Helvetica Neue"/>
                <w:color w:val="000000" w:themeColor="text1"/>
                <w:kern w:val="1"/>
                <w:sz w:val="8"/>
                <w:szCs w:val="8"/>
                <w:lang w:val="ka-GE" w:eastAsia="en-US"/>
              </w:rPr>
              <w:t xml:space="preserve"> </w:t>
            </w:r>
            <w:r w:rsidR="00C40F9E">
              <w:rPr>
                <w:rStyle w:val="EndnoteReference"/>
                <w:rFonts w:ascii="Helvetica Neue Light" w:eastAsiaTheme="minorHAnsi" w:hAnsi="Helvetica Neue Light" w:cs="Helvetica Neue"/>
                <w:color w:val="000000" w:themeColor="text1"/>
                <w:kern w:val="1"/>
                <w:sz w:val="21"/>
                <w:szCs w:val="21"/>
                <w:lang w:val="ka-GE" w:eastAsia="en-US"/>
              </w:rPr>
              <w:endnoteReference w:customMarkFollows="1" w:id="377"/>
              <w:t>377</w:t>
            </w:r>
            <w:r w:rsidR="00D1435D" w:rsidRPr="00732A90">
              <w:rPr>
                <w:rFonts w:ascii="Helvetica Neue Light" w:eastAsiaTheme="minorHAnsi" w:hAnsi="Helvetica Neue Light" w:cs="Helvetica Neue"/>
                <w:color w:val="000000" w:themeColor="text1"/>
                <w:kern w:val="1"/>
                <w:sz w:val="21"/>
                <w:szCs w:val="21"/>
                <w:lang w:val="ka-GE" w:eastAsia="en-US"/>
              </w:rPr>
              <w:t>.</w:t>
            </w:r>
          </w:p>
          <w:p w14:paraId="246B391D" w14:textId="686006E2" w:rsidR="00280EF7" w:rsidRDefault="008F1621" w:rsidP="000E14B4">
            <w:pPr>
              <w:spacing w:after="280" w:line="283" w:lineRule="auto"/>
              <w:jc w:val="both"/>
              <w:rPr>
                <w:rFonts w:ascii="Helvetica Neue Light" w:eastAsiaTheme="minorHAnsi" w:hAnsi="Helvetica Neue Light" w:cs="Helvetica Neue"/>
                <w:color w:val="000000" w:themeColor="text1"/>
                <w:kern w:val="1"/>
                <w:sz w:val="21"/>
                <w:szCs w:val="21"/>
                <w:lang w:val="ka-GE" w:eastAsia="en-US"/>
              </w:rPr>
            </w:pPr>
            <w:r>
              <w:rPr>
                <w:rFonts w:ascii="Helvetica Neue Medium" w:hAnsi="Helvetica Neue Medium" w:cs="Helvetica Neue"/>
                <w:color w:val="000000" w:themeColor="text1"/>
                <w:sz w:val="22"/>
                <w:szCs w:val="22"/>
                <w:vertAlign w:val="superscript"/>
                <w:lang w:val="ka-GE"/>
              </w:rPr>
              <w:t>50</w:t>
            </w:r>
            <w:r w:rsidR="00D63054">
              <w:rPr>
                <w:rFonts w:ascii="Helvetica Neue Medium" w:hAnsi="Helvetica Neue Medium" w:cs="Helvetica Neue"/>
                <w:color w:val="000000" w:themeColor="text1"/>
                <w:sz w:val="22"/>
                <w:szCs w:val="22"/>
                <w:vertAlign w:val="superscript"/>
                <w:lang w:val="ka-GE"/>
              </w:rPr>
              <w:t>6</w:t>
            </w:r>
            <w:r w:rsidR="00F84251" w:rsidRPr="00EC6729">
              <w:rPr>
                <w:rFonts w:ascii="Helvetica Neue Medium" w:hAnsi="Helvetica Neue Medium" w:cs="Helvetica Neue"/>
                <w:color w:val="000000" w:themeColor="text1"/>
                <w:sz w:val="22"/>
                <w:szCs w:val="22"/>
                <w:vertAlign w:val="superscript"/>
                <w:lang w:val="ka-GE"/>
              </w:rPr>
              <w:t>.</w:t>
            </w:r>
            <w:r w:rsidR="00F84251" w:rsidRPr="00732A90">
              <w:rPr>
                <w:rFonts w:ascii="Helvetica Neue" w:hAnsi="Helvetica Neue" w:cs="Helvetica Neue"/>
                <w:color w:val="000000" w:themeColor="text1"/>
                <w:sz w:val="22"/>
                <w:szCs w:val="22"/>
                <w:vertAlign w:val="superscript"/>
                <w:lang w:val="ka-GE"/>
              </w:rPr>
              <w:t xml:space="preserve"> </w:t>
            </w:r>
            <w:r w:rsidR="007425F5">
              <w:rPr>
                <w:rFonts w:ascii="Helvetica Neue Light" w:eastAsiaTheme="minorHAnsi" w:hAnsi="Helvetica Neue Light" w:cs="Helvetica Neue"/>
                <w:color w:val="000000" w:themeColor="text1"/>
                <w:kern w:val="1"/>
                <w:sz w:val="21"/>
                <w:szCs w:val="21"/>
                <w:lang w:val="ka-GE" w:eastAsia="en-US"/>
              </w:rPr>
              <w:t>«</w:t>
            </w:r>
            <w:r w:rsidR="00732A90" w:rsidRPr="00732A90">
              <w:rPr>
                <w:rFonts w:ascii="Helvetica Neue Light" w:eastAsiaTheme="minorHAnsi" w:hAnsi="Helvetica Neue Light" w:cs="Helvetica Neue"/>
                <w:color w:val="000000" w:themeColor="text1"/>
                <w:kern w:val="1"/>
                <w:sz w:val="21"/>
                <w:szCs w:val="21"/>
                <w:lang w:val="ka-GE" w:eastAsia="en-US"/>
              </w:rPr>
              <w:t>უკრაინის</w:t>
            </w:r>
            <w:r w:rsidR="00732A90" w:rsidRPr="003A5674">
              <w:rPr>
                <w:rFonts w:asciiTheme="majorHAnsi" w:eastAsiaTheme="minorHAnsi" w:hAnsiTheme="majorHAnsi" w:cstheme="majorHAnsi"/>
                <w:color w:val="000000" w:themeColor="text1"/>
                <w:kern w:val="1"/>
                <w:sz w:val="21"/>
                <w:szCs w:val="21"/>
                <w:lang w:val="ka-GE" w:eastAsia="en-US"/>
              </w:rPr>
              <w:t xml:space="preserve"> </w:t>
            </w:r>
            <w:r w:rsidR="002D287B" w:rsidRPr="003A5674">
              <w:rPr>
                <w:rFonts w:asciiTheme="majorHAnsi" w:eastAsiaTheme="minorHAnsi" w:hAnsiTheme="majorHAnsi" w:cstheme="majorHAnsi"/>
                <w:color w:val="000000" w:themeColor="text1"/>
                <w:kern w:val="1"/>
                <w:sz w:val="21"/>
                <w:szCs w:val="21"/>
                <w:lang w:val="ka-GE" w:eastAsia="en-US"/>
              </w:rPr>
              <w:t>ᲡᲡᲙ-ის</w:t>
            </w:r>
            <w:r w:rsidR="00732A90" w:rsidRPr="00732A90">
              <w:rPr>
                <w:rFonts w:ascii="Helvetica Neue Light" w:eastAsiaTheme="minorHAnsi" w:hAnsi="Helvetica Neue Light" w:cs="Helvetica Neue"/>
                <w:color w:val="000000" w:themeColor="text1"/>
                <w:kern w:val="1"/>
                <w:sz w:val="21"/>
                <w:szCs w:val="21"/>
                <w:lang w:val="ka-GE" w:eastAsia="en-US"/>
              </w:rPr>
              <w:t xml:space="preserve"> 212-ე მუხლით</w:t>
            </w:r>
            <w:r w:rsidR="00BC44A4" w:rsidRPr="00BC44A4">
              <w:rPr>
                <w:rFonts w:ascii="Helvetica Neue Light" w:eastAsiaTheme="minorHAnsi" w:hAnsi="Helvetica Neue Light" w:cs="Helvetica Neue"/>
                <w:color w:val="000000" w:themeColor="text1"/>
                <w:kern w:val="1"/>
                <w:sz w:val="8"/>
                <w:szCs w:val="8"/>
                <w:lang w:val="ka-GE" w:eastAsia="en-US"/>
              </w:rPr>
              <w:t xml:space="preserve"> </w:t>
            </w:r>
            <w:r w:rsidR="00BC44A4" w:rsidRPr="00BC44A4">
              <w:rPr>
                <w:rStyle w:val="FootnoteReference"/>
                <w:rFonts w:ascii="Helvetica Neue" w:eastAsiaTheme="minorHAnsi" w:hAnsi="Helvetica Neue" w:cs="Helvetica Neue"/>
                <w:color w:val="000000" w:themeColor="text1"/>
                <w:kern w:val="1"/>
                <w:sz w:val="21"/>
                <w:szCs w:val="21"/>
                <w:lang w:val="ka-GE" w:eastAsia="en-US"/>
              </w:rPr>
              <w:footnoteReference w:customMarkFollows="1" w:id="126"/>
              <w:t>i</w:t>
            </w:r>
            <w:r w:rsidR="00732A90" w:rsidRPr="00732A90">
              <w:rPr>
                <w:rFonts w:ascii="Helvetica Neue Light" w:eastAsiaTheme="minorHAnsi" w:hAnsi="Helvetica Neue Light" w:cs="Helvetica Neue"/>
                <w:color w:val="000000" w:themeColor="text1"/>
                <w:kern w:val="1"/>
                <w:sz w:val="21"/>
                <w:szCs w:val="21"/>
                <w:lang w:val="ka-GE" w:eastAsia="en-US"/>
              </w:rPr>
              <w:t xml:space="preserve"> პირის სისხლის სამართლის პასუხისგებაში მიცემის შესახებ საკითხის გადაწყვეტისას, არ შეიძლება იმ გარემოების არ გათვალისწინება, რომ </w:t>
            </w:r>
            <w:r w:rsidR="00732A90" w:rsidRPr="003A5674">
              <w:rPr>
                <w:rFonts w:asciiTheme="majorHAnsi" w:eastAsiaTheme="minorHAnsi" w:hAnsiTheme="majorHAnsi" w:cstheme="majorHAnsi"/>
                <w:color w:val="000000" w:themeColor="text1"/>
                <w:kern w:val="1"/>
                <w:sz w:val="21"/>
                <w:szCs w:val="21"/>
                <w:lang w:val="ka-GE" w:eastAsia="en-US"/>
              </w:rPr>
              <w:t>ს</w:t>
            </w:r>
            <w:r w:rsidR="002D287B" w:rsidRPr="003A5674">
              <w:rPr>
                <w:rFonts w:asciiTheme="majorHAnsi" w:eastAsiaTheme="minorHAnsi" w:hAnsiTheme="majorHAnsi" w:cstheme="majorHAnsi"/>
                <w:color w:val="000000" w:themeColor="text1"/>
                <w:kern w:val="1"/>
                <w:sz w:val="21"/>
                <w:szCs w:val="21"/>
                <w:lang w:val="ka-GE" w:eastAsia="en-US"/>
              </w:rPr>
              <w:t>ᲡᲡᲙ</w:t>
            </w:r>
            <w:r w:rsidR="002D287B">
              <w:rPr>
                <w:rFonts w:ascii="Helvetica Neue Light" w:eastAsiaTheme="minorHAnsi" w:hAnsi="Helvetica Neue Light" w:cs="Helvetica Neue"/>
                <w:color w:val="000000" w:themeColor="text1"/>
                <w:kern w:val="1"/>
                <w:sz w:val="21"/>
                <w:szCs w:val="21"/>
                <w:lang w:val="ka-GE" w:eastAsia="en-US"/>
              </w:rPr>
              <w:t>-ის</w:t>
            </w:r>
            <w:r w:rsidR="00732A90" w:rsidRPr="00732A90">
              <w:rPr>
                <w:rFonts w:ascii="Helvetica Neue Light" w:eastAsiaTheme="minorHAnsi" w:hAnsi="Helvetica Neue Light" w:cs="Helvetica Neue"/>
                <w:color w:val="000000" w:themeColor="text1"/>
                <w:kern w:val="1"/>
                <w:sz w:val="21"/>
                <w:szCs w:val="21"/>
                <w:lang w:val="ka-GE" w:eastAsia="en-US"/>
              </w:rPr>
              <w:t xml:space="preserve"> 22-ე მუხლის მე-2 ნაწილი უკრძალვას სასამართლოს, პროკუროს, გამომძიებელს მტკიცების ტვირთი</w:t>
            </w:r>
            <w:r w:rsidR="00732A90">
              <w:rPr>
                <w:rFonts w:ascii="Helvetica Neue Light" w:eastAsiaTheme="minorHAnsi" w:hAnsi="Helvetica Neue Light" w:cs="Helvetica Neue"/>
                <w:color w:val="000000" w:themeColor="text1"/>
                <w:kern w:val="1"/>
                <w:sz w:val="21"/>
                <w:szCs w:val="21"/>
                <w:lang w:val="ka-GE" w:eastAsia="en-US"/>
              </w:rPr>
              <w:t xml:space="preserve"> დააკისრონ ბრალდებულს. მე</w:t>
            </w:r>
            <w:r w:rsidR="00BC44A4">
              <w:rPr>
                <w:rFonts w:ascii="Helvetica Neue Light" w:eastAsiaTheme="minorHAnsi" w:hAnsi="Helvetica Neue Light" w:cs="Helvetica Neue"/>
                <w:color w:val="000000" w:themeColor="text1"/>
                <w:kern w:val="1"/>
                <w:sz w:val="21"/>
                <w:szCs w:val="21"/>
                <w:lang w:val="ka-GE" w:eastAsia="en-US"/>
              </w:rPr>
              <w:t>-</w:t>
            </w:r>
            <w:r w:rsidR="00732A90">
              <w:rPr>
                <w:rFonts w:ascii="Helvetica Neue Light" w:eastAsiaTheme="minorHAnsi" w:hAnsi="Helvetica Neue Light" w:cs="Helvetica Neue"/>
                <w:color w:val="000000" w:themeColor="text1"/>
                <w:kern w:val="1"/>
                <w:sz w:val="21"/>
                <w:szCs w:val="21"/>
                <w:lang w:val="ka-GE" w:eastAsia="en-US"/>
              </w:rPr>
              <w:t xml:space="preserve">წარმის მიერ </w:t>
            </w:r>
            <w:r w:rsidR="006659E3">
              <w:rPr>
                <w:rFonts w:ascii="Helvetica Neue Light" w:eastAsiaTheme="minorHAnsi" w:hAnsi="Helvetica Neue Light" w:cs="Helvetica Neue"/>
                <w:color w:val="000000" w:themeColor="text1"/>
                <w:kern w:val="1"/>
                <w:sz w:val="21"/>
                <w:szCs w:val="21"/>
                <w:lang w:val="ka-GE" w:eastAsia="en-US"/>
              </w:rPr>
              <w:t xml:space="preserve">არ ახსნა იმისა თუ რატომ აჭარბებს მისი </w:t>
            </w:r>
            <w:r w:rsidR="00732A90">
              <w:rPr>
                <w:rFonts w:ascii="Helvetica Neue Light" w:eastAsiaTheme="minorHAnsi" w:hAnsi="Helvetica Neue Light" w:cs="Helvetica Neue"/>
                <w:color w:val="000000" w:themeColor="text1"/>
                <w:kern w:val="1"/>
                <w:sz w:val="21"/>
                <w:szCs w:val="21"/>
                <w:lang w:val="ka-GE" w:eastAsia="en-US"/>
              </w:rPr>
              <w:t>ფაქტობრივი ხარჯი იფიციალურად დეკლარირებულ შემოსავალ</w:t>
            </w:r>
            <w:r w:rsidR="006659E3">
              <w:rPr>
                <w:rFonts w:ascii="Helvetica Neue Light" w:eastAsiaTheme="minorHAnsi" w:hAnsi="Helvetica Neue Light" w:cs="Helvetica Neue"/>
                <w:color w:val="000000" w:themeColor="text1"/>
                <w:kern w:val="1"/>
                <w:sz w:val="21"/>
                <w:szCs w:val="21"/>
                <w:lang w:val="ka-GE" w:eastAsia="en-US"/>
              </w:rPr>
              <w:t>ს,</w:t>
            </w:r>
            <w:r w:rsidR="00732A90">
              <w:rPr>
                <w:rFonts w:ascii="Helvetica Neue Light" w:eastAsiaTheme="minorHAnsi" w:hAnsi="Helvetica Neue Light" w:cs="Helvetica Neue"/>
                <w:color w:val="000000" w:themeColor="text1"/>
                <w:kern w:val="1"/>
                <w:sz w:val="21"/>
                <w:szCs w:val="21"/>
                <w:lang w:val="ka-GE" w:eastAsia="en-US"/>
              </w:rPr>
              <w:t xml:space="preserve"> წარმოადგენს სავსებით ნორმალურ </w:t>
            </w:r>
            <w:r w:rsidR="006659E3">
              <w:rPr>
                <w:rFonts w:ascii="Helvetica Neue Light" w:eastAsiaTheme="minorHAnsi" w:hAnsi="Helvetica Neue Light" w:cs="Helvetica Neue"/>
                <w:color w:val="000000" w:themeColor="text1"/>
                <w:kern w:val="1"/>
                <w:sz w:val="21"/>
                <w:szCs w:val="21"/>
                <w:lang w:val="ka-GE" w:eastAsia="en-US"/>
              </w:rPr>
              <w:t>მოვლენას</w:t>
            </w:r>
            <w:r w:rsidR="00732A90">
              <w:rPr>
                <w:rFonts w:ascii="Helvetica Neue Light" w:eastAsiaTheme="minorHAnsi" w:hAnsi="Helvetica Neue Light" w:cs="Helvetica Neue"/>
                <w:color w:val="000000" w:themeColor="text1"/>
                <w:kern w:val="1"/>
                <w:sz w:val="21"/>
                <w:szCs w:val="21"/>
                <w:lang w:val="ka-GE" w:eastAsia="en-US"/>
              </w:rPr>
              <w:t xml:space="preserve"> სისხლის სამართლის პროცესში, სადაც ბრალ</w:t>
            </w:r>
            <w:r w:rsidR="00BC44A4">
              <w:rPr>
                <w:rFonts w:ascii="Helvetica Neue Light" w:eastAsiaTheme="minorHAnsi" w:hAnsi="Helvetica Neue Light" w:cs="Helvetica Neue"/>
                <w:color w:val="000000" w:themeColor="text1"/>
                <w:kern w:val="1"/>
                <w:sz w:val="21"/>
                <w:szCs w:val="21"/>
                <w:lang w:val="ka-GE" w:eastAsia="en-US"/>
              </w:rPr>
              <w:t>-</w:t>
            </w:r>
            <w:r w:rsidR="00732A90">
              <w:rPr>
                <w:rFonts w:ascii="Helvetica Neue Light" w:eastAsiaTheme="minorHAnsi" w:hAnsi="Helvetica Neue Light" w:cs="Helvetica Neue"/>
                <w:color w:val="000000" w:themeColor="text1"/>
                <w:kern w:val="1"/>
                <w:sz w:val="21"/>
                <w:szCs w:val="21"/>
                <w:lang w:val="ka-GE" w:eastAsia="en-US"/>
              </w:rPr>
              <w:t>დებულს, რომელსაც არ აქვს თავის მართლების ვალდებულება, შეუძლია მოიქცეს პასიურად.</w:t>
            </w:r>
            <w:r w:rsidR="00FA75CA">
              <w:rPr>
                <w:rFonts w:ascii="Helvetica Neue Light" w:eastAsiaTheme="minorHAnsi" w:hAnsi="Helvetica Neue Light" w:cs="Helvetica Neue"/>
                <w:color w:val="000000" w:themeColor="text1"/>
                <w:kern w:val="1"/>
                <w:sz w:val="21"/>
                <w:szCs w:val="21"/>
                <w:lang w:val="ka-GE" w:eastAsia="en-US"/>
              </w:rPr>
              <w:t xml:space="preserve"> უკრაინის კონ</w:t>
            </w:r>
            <w:r w:rsidR="00BC44A4">
              <w:rPr>
                <w:rFonts w:ascii="Helvetica Neue Light" w:eastAsiaTheme="minorHAnsi" w:hAnsi="Helvetica Neue Light" w:cs="Helvetica Neue"/>
                <w:color w:val="000000" w:themeColor="text1"/>
                <w:kern w:val="1"/>
                <w:sz w:val="21"/>
                <w:szCs w:val="21"/>
                <w:lang w:val="ka-GE" w:eastAsia="en-US"/>
              </w:rPr>
              <w:t>-</w:t>
            </w:r>
            <w:r w:rsidR="00FA75CA">
              <w:rPr>
                <w:rFonts w:ascii="Helvetica Neue Light" w:eastAsiaTheme="minorHAnsi" w:hAnsi="Helvetica Neue Light" w:cs="Helvetica Neue"/>
                <w:color w:val="000000" w:themeColor="text1"/>
                <w:kern w:val="1"/>
                <w:sz w:val="21"/>
                <w:szCs w:val="21"/>
                <w:lang w:val="ka-GE" w:eastAsia="en-US"/>
              </w:rPr>
              <w:t>სტიტუციის</w:t>
            </w:r>
            <w:r w:rsidR="00AC5CBF">
              <w:rPr>
                <w:rFonts w:ascii="Helvetica Neue Light" w:eastAsiaTheme="minorHAnsi" w:hAnsi="Helvetica Neue Light" w:cs="Helvetica Neue"/>
                <w:color w:val="000000" w:themeColor="text1"/>
                <w:kern w:val="1"/>
                <w:sz w:val="21"/>
                <w:szCs w:val="21"/>
                <w:lang w:val="ka-GE" w:eastAsia="en-US"/>
              </w:rPr>
              <w:t xml:space="preserve"> 62-ე მუხლში პირდაპირ მითითებულია, რომ არავაინ არ არის ვალდებული ამტკიცოს თავისი უდანაშაულობა... ბრალდებულის მიერ თავის უდანაშაულობის </w:t>
            </w:r>
            <w:r w:rsidR="006659E3">
              <w:rPr>
                <w:rFonts w:ascii="Helvetica Neue Light" w:eastAsiaTheme="minorHAnsi" w:hAnsi="Helvetica Neue Light" w:cs="Helvetica Neue"/>
                <w:color w:val="000000" w:themeColor="text1"/>
                <w:kern w:val="1"/>
                <w:sz w:val="21"/>
                <w:szCs w:val="21"/>
                <w:lang w:val="ka-GE" w:eastAsia="en-US"/>
              </w:rPr>
              <w:t>დამადასტურებელი</w:t>
            </w:r>
            <w:r w:rsidR="00AC5CBF">
              <w:rPr>
                <w:rFonts w:ascii="Helvetica Neue Light" w:eastAsiaTheme="minorHAnsi" w:hAnsi="Helvetica Neue Light" w:cs="Helvetica Neue"/>
                <w:color w:val="000000" w:themeColor="text1"/>
                <w:kern w:val="1"/>
                <w:sz w:val="21"/>
                <w:szCs w:val="21"/>
                <w:lang w:val="ka-GE" w:eastAsia="en-US"/>
              </w:rPr>
              <w:t xml:space="preserve"> მტკიცებულებების არ</w:t>
            </w:r>
            <w:r w:rsidR="00BC44A4">
              <w:rPr>
                <w:rFonts w:ascii="Helvetica Neue Light" w:eastAsiaTheme="minorHAnsi" w:hAnsi="Helvetica Neue Light" w:cs="Helvetica Neue"/>
                <w:color w:val="000000" w:themeColor="text1"/>
                <w:kern w:val="1"/>
                <w:sz w:val="21"/>
                <w:szCs w:val="21"/>
                <w:lang w:val="ka-GE" w:eastAsia="en-US"/>
              </w:rPr>
              <w:t>-</w:t>
            </w:r>
            <w:r w:rsidR="00AC5CBF">
              <w:rPr>
                <w:rFonts w:ascii="Helvetica Neue Light" w:eastAsiaTheme="minorHAnsi" w:hAnsi="Helvetica Neue Light" w:cs="Helvetica Neue"/>
                <w:color w:val="000000" w:themeColor="text1"/>
                <w:kern w:val="1"/>
                <w:sz w:val="21"/>
                <w:szCs w:val="21"/>
                <w:lang w:val="ka-GE" w:eastAsia="en-US"/>
              </w:rPr>
              <w:t>წარ</w:t>
            </w:r>
            <w:r w:rsidR="006659E3">
              <w:rPr>
                <w:rFonts w:ascii="Helvetica Neue Light" w:eastAsiaTheme="minorHAnsi" w:hAnsi="Helvetica Neue Light" w:cs="Helvetica Neue"/>
                <w:color w:val="000000" w:themeColor="text1"/>
                <w:kern w:val="1"/>
                <w:sz w:val="21"/>
                <w:szCs w:val="21"/>
                <w:lang w:val="ka-GE" w:eastAsia="en-US"/>
              </w:rPr>
              <w:t>მო</w:t>
            </w:r>
            <w:r w:rsidR="00AC5CBF">
              <w:rPr>
                <w:rFonts w:ascii="Helvetica Neue Light" w:eastAsiaTheme="minorHAnsi" w:hAnsi="Helvetica Neue Light" w:cs="Helvetica Neue"/>
                <w:color w:val="000000" w:themeColor="text1"/>
                <w:kern w:val="1"/>
                <w:sz w:val="21"/>
                <w:szCs w:val="21"/>
                <w:lang w:val="ka-GE" w:eastAsia="en-US"/>
              </w:rPr>
              <w:t xml:space="preserve">დგენა არ </w:t>
            </w:r>
            <w:r w:rsidR="006659E3">
              <w:rPr>
                <w:rFonts w:ascii="Helvetica Neue Light" w:eastAsiaTheme="minorHAnsi" w:hAnsi="Helvetica Neue Light" w:cs="Helvetica Neue"/>
                <w:color w:val="000000" w:themeColor="text1"/>
                <w:kern w:val="1"/>
                <w:sz w:val="21"/>
                <w:szCs w:val="21"/>
                <w:lang w:val="ka-GE" w:eastAsia="en-US"/>
              </w:rPr>
              <w:t>შეიძლება განხილულ იქნეს</w:t>
            </w:r>
            <w:r w:rsidR="00AC5CBF">
              <w:rPr>
                <w:rFonts w:ascii="Helvetica Neue Light" w:eastAsiaTheme="minorHAnsi" w:hAnsi="Helvetica Neue Light" w:cs="Helvetica Neue"/>
                <w:color w:val="000000" w:themeColor="text1"/>
                <w:kern w:val="1"/>
                <w:sz w:val="21"/>
                <w:szCs w:val="21"/>
                <w:lang w:val="ka-GE" w:eastAsia="en-US"/>
              </w:rPr>
              <w:t xml:space="preserve"> მისი ბრალეულობის მტკიცებულება</w:t>
            </w:r>
            <w:r w:rsidR="006659E3">
              <w:rPr>
                <w:rFonts w:ascii="Helvetica Neue Light" w:eastAsiaTheme="minorHAnsi" w:hAnsi="Helvetica Neue Light" w:cs="Helvetica Neue"/>
                <w:color w:val="000000" w:themeColor="text1"/>
                <w:kern w:val="1"/>
                <w:sz w:val="21"/>
                <w:szCs w:val="21"/>
                <w:lang w:val="ka-GE" w:eastAsia="en-US"/>
              </w:rPr>
              <w:t>დ</w:t>
            </w:r>
            <w:r w:rsidR="00AC5CBF">
              <w:rPr>
                <w:rFonts w:ascii="Helvetica Neue Light" w:eastAsiaTheme="minorHAnsi" w:hAnsi="Helvetica Neue Light" w:cs="Helvetica Neue"/>
                <w:color w:val="000000" w:themeColor="text1"/>
                <w:kern w:val="1"/>
                <w:sz w:val="21"/>
                <w:szCs w:val="21"/>
                <w:lang w:val="ka-GE" w:eastAsia="en-US"/>
              </w:rPr>
              <w:t>. რა თქმა უნდა, გადამ</w:t>
            </w:r>
            <w:r w:rsidR="00BC44A4">
              <w:rPr>
                <w:rFonts w:ascii="Helvetica Neue Light" w:eastAsiaTheme="minorHAnsi" w:hAnsi="Helvetica Neue Light" w:cs="Helvetica Neue"/>
                <w:color w:val="000000" w:themeColor="text1"/>
                <w:kern w:val="1"/>
                <w:sz w:val="21"/>
                <w:szCs w:val="21"/>
                <w:lang w:val="ka-GE" w:eastAsia="en-US"/>
              </w:rPr>
              <w:t>-</w:t>
            </w:r>
            <w:r w:rsidR="00AC5CBF">
              <w:rPr>
                <w:rFonts w:ascii="Helvetica Neue Light" w:eastAsiaTheme="minorHAnsi" w:hAnsi="Helvetica Neue Light" w:cs="Helvetica Neue"/>
                <w:color w:val="000000" w:themeColor="text1"/>
                <w:kern w:val="1"/>
                <w:sz w:val="21"/>
                <w:szCs w:val="21"/>
                <w:lang w:val="ka-GE" w:eastAsia="en-US"/>
              </w:rPr>
              <w:t>ხდელს, რომელსაც საგადასახადო ორგანოებმა დაარიცხეს გადასახადი ირიბი მეთოდების გამოყენებით და რომელიც ეჭვმიტანილია გადასახადისათვის თავის არიდებაში, უფლება აქვს, მაგრამ არ არის ვალდე</w:t>
            </w:r>
            <w:r w:rsidR="00BC44A4">
              <w:rPr>
                <w:rFonts w:ascii="Helvetica Neue Light" w:eastAsiaTheme="minorHAnsi" w:hAnsi="Helvetica Neue Light" w:cs="Helvetica Neue"/>
                <w:color w:val="000000" w:themeColor="text1"/>
                <w:kern w:val="1"/>
                <w:sz w:val="21"/>
                <w:szCs w:val="21"/>
                <w:lang w:val="ka-GE" w:eastAsia="en-US"/>
              </w:rPr>
              <w:t>-</w:t>
            </w:r>
            <w:r w:rsidR="00AC5CBF">
              <w:rPr>
                <w:rFonts w:ascii="Helvetica Neue Light" w:eastAsiaTheme="minorHAnsi" w:hAnsi="Helvetica Neue Light" w:cs="Helvetica Neue"/>
                <w:color w:val="000000" w:themeColor="text1"/>
                <w:kern w:val="1"/>
                <w:sz w:val="21"/>
                <w:szCs w:val="21"/>
                <w:lang w:val="ka-GE" w:eastAsia="en-US"/>
              </w:rPr>
              <w:t>ბული ამტკიცოს თავის</w:t>
            </w:r>
            <w:r w:rsidR="00826A40">
              <w:rPr>
                <w:rFonts w:ascii="Helvetica Neue Light" w:eastAsiaTheme="minorHAnsi" w:hAnsi="Helvetica Neue Light" w:cs="Helvetica Neue"/>
                <w:color w:val="000000" w:themeColor="text1"/>
                <w:kern w:val="1"/>
                <w:sz w:val="21"/>
                <w:szCs w:val="21"/>
                <w:lang w:val="ka-GE" w:eastAsia="en-US"/>
              </w:rPr>
              <w:t>ი</w:t>
            </w:r>
            <w:r w:rsidR="00AC5CBF">
              <w:rPr>
                <w:rFonts w:ascii="Helvetica Neue Light" w:eastAsiaTheme="minorHAnsi" w:hAnsi="Helvetica Neue Light" w:cs="Helvetica Neue"/>
                <w:color w:val="000000" w:themeColor="text1"/>
                <w:kern w:val="1"/>
                <w:sz w:val="21"/>
                <w:szCs w:val="21"/>
                <w:lang w:val="ka-GE" w:eastAsia="en-US"/>
              </w:rPr>
              <w:t xml:space="preserve"> უდანაშაულობა. ამასთან ერთად</w:t>
            </w:r>
            <w:r w:rsidR="00826A40">
              <w:rPr>
                <w:rFonts w:ascii="Helvetica Neue Light" w:eastAsiaTheme="minorHAnsi" w:hAnsi="Helvetica Neue Light" w:cs="Helvetica Neue"/>
                <w:color w:val="000000" w:themeColor="text1"/>
                <w:kern w:val="1"/>
                <w:sz w:val="21"/>
                <w:szCs w:val="21"/>
                <w:lang w:val="ka-GE" w:eastAsia="en-US"/>
              </w:rPr>
              <w:t>,</w:t>
            </w:r>
            <w:r w:rsidR="00AC5CBF">
              <w:rPr>
                <w:rFonts w:ascii="Helvetica Neue Light" w:eastAsiaTheme="minorHAnsi" w:hAnsi="Helvetica Neue Light" w:cs="Helvetica Neue"/>
                <w:color w:val="000000" w:themeColor="text1"/>
                <w:kern w:val="1"/>
                <w:sz w:val="21"/>
                <w:szCs w:val="21"/>
                <w:lang w:val="ka-GE" w:eastAsia="en-US"/>
              </w:rPr>
              <w:t xml:space="preserve"> აღსანიშნავია, რომ სისხლის სამართალწარმოე</w:t>
            </w:r>
            <w:r w:rsidR="00BC44A4">
              <w:rPr>
                <w:rFonts w:ascii="Helvetica Neue Light" w:eastAsiaTheme="minorHAnsi" w:hAnsi="Helvetica Neue Light" w:cs="Helvetica Neue"/>
                <w:color w:val="000000" w:themeColor="text1"/>
                <w:kern w:val="1"/>
                <w:sz w:val="21"/>
                <w:szCs w:val="21"/>
                <w:lang w:val="ka-GE" w:eastAsia="en-US"/>
              </w:rPr>
              <w:t>-</w:t>
            </w:r>
            <w:r w:rsidR="00AC5CBF">
              <w:rPr>
                <w:rFonts w:ascii="Helvetica Neue Light" w:eastAsiaTheme="minorHAnsi" w:hAnsi="Helvetica Neue Light" w:cs="Helvetica Neue"/>
                <w:color w:val="000000" w:themeColor="text1"/>
                <w:kern w:val="1"/>
                <w:sz w:val="21"/>
                <w:szCs w:val="21"/>
                <w:lang w:val="ka-GE" w:eastAsia="en-US"/>
              </w:rPr>
              <w:t>ბაში მოქმედი უდანაშაულობის პრეზუმფციის პრინციპ</w:t>
            </w:r>
            <w:r w:rsidR="00446259">
              <w:rPr>
                <w:rFonts w:ascii="Helvetica Neue Light" w:eastAsiaTheme="minorHAnsi" w:hAnsi="Helvetica Neue Light" w:cs="Helvetica Neue"/>
                <w:color w:val="000000" w:themeColor="text1"/>
                <w:kern w:val="1"/>
                <w:sz w:val="21"/>
                <w:szCs w:val="21"/>
                <w:lang w:val="ka-GE" w:eastAsia="en-US"/>
              </w:rPr>
              <w:t>ს</w:t>
            </w:r>
            <w:r w:rsidR="00AC5CBF">
              <w:rPr>
                <w:rFonts w:ascii="Helvetica Neue Light" w:eastAsiaTheme="minorHAnsi" w:hAnsi="Helvetica Neue Light" w:cs="Helvetica Neue"/>
                <w:color w:val="000000" w:themeColor="text1"/>
                <w:kern w:val="1"/>
                <w:sz w:val="21"/>
                <w:szCs w:val="21"/>
                <w:lang w:val="ka-GE" w:eastAsia="en-US"/>
              </w:rPr>
              <w:t xml:space="preserve"> არაფერი საერთო აქვს საკუთვრივ ფისკალურ სფე</w:t>
            </w:r>
            <w:r w:rsidR="00BC44A4">
              <w:rPr>
                <w:rFonts w:ascii="Helvetica Neue Light" w:eastAsiaTheme="minorHAnsi" w:hAnsi="Helvetica Neue Light" w:cs="Helvetica Neue"/>
                <w:color w:val="000000" w:themeColor="text1"/>
                <w:kern w:val="1"/>
                <w:sz w:val="21"/>
                <w:szCs w:val="21"/>
                <w:lang w:val="ka-GE" w:eastAsia="en-US"/>
              </w:rPr>
              <w:t>-</w:t>
            </w:r>
            <w:r w:rsidR="00AC5CBF">
              <w:rPr>
                <w:rFonts w:ascii="Helvetica Neue Light" w:eastAsiaTheme="minorHAnsi" w:hAnsi="Helvetica Neue Light" w:cs="Helvetica Neue"/>
                <w:color w:val="000000" w:themeColor="text1"/>
                <w:kern w:val="1"/>
                <w:sz w:val="21"/>
                <w:szCs w:val="21"/>
                <w:lang w:val="ka-GE" w:eastAsia="en-US"/>
              </w:rPr>
              <w:t>როსთან</w:t>
            </w:r>
            <w:r w:rsidR="00635A97">
              <w:rPr>
                <w:rFonts w:ascii="Helvetica Neue Light" w:eastAsiaTheme="minorHAnsi" w:hAnsi="Helvetica Neue Light" w:cs="Helvetica Neue"/>
                <w:color w:val="000000" w:themeColor="text1"/>
                <w:kern w:val="1"/>
                <w:sz w:val="21"/>
                <w:szCs w:val="21"/>
                <w:lang w:val="ka-GE" w:eastAsia="en-US"/>
              </w:rPr>
              <w:t xml:space="preserve"> - ირიბი მეთოდების მეშვეობით გადასახადების ადმინისტრირების სფეროსთან. დაბეგვრის ასეთი მეთოდების საგადასახადო მიზნებში გამოყენების არალეგიტიმურობის შესახებ უკრაინის კონსტიტუციის 62-ე მუხლის </w:t>
            </w:r>
            <w:r w:rsidR="00635A97">
              <w:rPr>
                <w:rFonts w:ascii="Helvetica Neue Light" w:eastAsiaTheme="minorHAnsi" w:hAnsi="Helvetica Neue Light" w:cs="Helvetica Neue"/>
                <w:color w:val="000000" w:themeColor="text1"/>
                <w:kern w:val="1"/>
                <w:sz w:val="21"/>
                <w:szCs w:val="21"/>
                <w:lang w:val="ka-GE" w:eastAsia="en-US"/>
              </w:rPr>
              <w:lastRenderedPageBreak/>
              <w:t>მოშველიება, გვეჩვენება უადგილოდ</w:t>
            </w:r>
            <w:r w:rsidR="00450885">
              <w:rPr>
                <w:rFonts w:ascii="Helvetica Neue Light" w:eastAsiaTheme="minorHAnsi" w:hAnsi="Helvetica Neue Light" w:cs="Helvetica Neue"/>
                <w:color w:val="000000" w:themeColor="text1"/>
                <w:kern w:val="1"/>
                <w:sz w:val="21"/>
                <w:szCs w:val="21"/>
                <w:lang w:val="ka-GE" w:eastAsia="en-US"/>
              </w:rPr>
              <w:t>»</w:t>
            </w:r>
            <w:r w:rsidR="00F8401A" w:rsidRPr="00F8401A">
              <w:rPr>
                <w:rFonts w:ascii="Helvetica Neue Light" w:eastAsiaTheme="minorHAnsi" w:hAnsi="Helvetica Neue Light" w:cs="Helvetica Neue"/>
                <w:color w:val="000000" w:themeColor="text1"/>
                <w:kern w:val="1"/>
                <w:sz w:val="8"/>
                <w:szCs w:val="8"/>
                <w:lang w:val="ka-GE" w:eastAsia="en-US"/>
              </w:rPr>
              <w:t xml:space="preserve"> </w:t>
            </w:r>
            <w:r w:rsidR="00C40F9E">
              <w:rPr>
                <w:rStyle w:val="EndnoteReference"/>
                <w:rFonts w:ascii="Helvetica Neue Light" w:eastAsiaTheme="minorHAnsi" w:hAnsi="Helvetica Neue Light" w:cs="Helvetica Neue"/>
                <w:color w:val="000000" w:themeColor="text1"/>
                <w:kern w:val="1"/>
                <w:sz w:val="21"/>
                <w:szCs w:val="21"/>
                <w:lang w:val="ka-GE" w:eastAsia="en-US"/>
              </w:rPr>
              <w:endnoteReference w:customMarkFollows="1" w:id="378"/>
              <w:t>378</w:t>
            </w:r>
            <w:r w:rsidR="00635A97">
              <w:rPr>
                <w:rFonts w:ascii="Helvetica Neue Light" w:eastAsiaTheme="minorHAnsi" w:hAnsi="Helvetica Neue Light" w:cs="Helvetica Neue"/>
                <w:color w:val="000000" w:themeColor="text1"/>
                <w:kern w:val="1"/>
                <w:sz w:val="21"/>
                <w:szCs w:val="21"/>
                <w:lang w:val="ka-GE" w:eastAsia="en-US"/>
              </w:rPr>
              <w:t>.</w:t>
            </w:r>
            <w:r w:rsidR="005672E2">
              <w:rPr>
                <w:rFonts w:ascii="Helvetica Neue Light" w:eastAsiaTheme="minorHAnsi" w:hAnsi="Helvetica Neue Light" w:cs="Helvetica Neue"/>
                <w:color w:val="000000" w:themeColor="text1"/>
                <w:kern w:val="1"/>
                <w:sz w:val="21"/>
                <w:szCs w:val="21"/>
                <w:lang w:val="ka-GE" w:eastAsia="en-US"/>
              </w:rPr>
              <w:t xml:space="preserve"> </w:t>
            </w:r>
            <w:r w:rsidR="00826A40">
              <w:rPr>
                <w:rFonts w:ascii="Helvetica Neue Light" w:eastAsiaTheme="minorHAnsi" w:hAnsi="Helvetica Neue Light" w:cs="Helvetica Neue"/>
                <w:color w:val="000000" w:themeColor="text1"/>
                <w:kern w:val="1"/>
                <w:sz w:val="21"/>
                <w:szCs w:val="21"/>
                <w:lang w:val="ka-GE" w:eastAsia="en-US"/>
              </w:rPr>
              <w:t>[</w:t>
            </w:r>
            <w:r w:rsidR="00446259">
              <w:rPr>
                <w:rFonts w:ascii="Helvetica Neue Light" w:eastAsiaTheme="minorHAnsi" w:hAnsi="Helvetica Neue Light" w:cs="Helvetica Neue"/>
                <w:color w:val="000000" w:themeColor="text1"/>
                <w:kern w:val="1"/>
                <w:sz w:val="21"/>
                <w:szCs w:val="21"/>
                <w:lang w:val="ka-GE" w:eastAsia="en-US"/>
              </w:rPr>
              <w:t xml:space="preserve">აქ </w:t>
            </w:r>
            <w:r w:rsidR="00244DE4">
              <w:rPr>
                <w:rFonts w:ascii="Helvetica Neue Light" w:eastAsiaTheme="minorHAnsi" w:hAnsi="Helvetica Neue Light" w:cs="Helvetica Neue"/>
                <w:color w:val="000000" w:themeColor="text1"/>
                <w:kern w:val="1"/>
                <w:sz w:val="21"/>
                <w:szCs w:val="21"/>
                <w:lang w:val="ka-GE" w:eastAsia="en-US"/>
              </w:rPr>
              <w:t xml:space="preserve">საუბარია </w:t>
            </w:r>
            <w:r w:rsidR="0015771A">
              <w:rPr>
                <w:rFonts w:ascii="Helvetica Neue Light" w:eastAsiaTheme="minorHAnsi" w:hAnsi="Helvetica Neue Light" w:cs="Helvetica Neue"/>
                <w:color w:val="000000" w:themeColor="text1"/>
                <w:kern w:val="1"/>
                <w:sz w:val="21"/>
                <w:szCs w:val="21"/>
                <w:lang w:val="ka-GE" w:eastAsia="en-US"/>
              </w:rPr>
              <w:t xml:space="preserve">მხოლოდ </w:t>
            </w:r>
            <w:r w:rsidR="00244DE4">
              <w:rPr>
                <w:rFonts w:ascii="Helvetica Neue Light" w:eastAsiaTheme="minorHAnsi" w:hAnsi="Helvetica Neue Light" w:cs="Helvetica Neue"/>
                <w:color w:val="000000" w:themeColor="text1"/>
                <w:kern w:val="1"/>
                <w:sz w:val="21"/>
                <w:szCs w:val="21"/>
                <w:lang w:val="ka-GE" w:eastAsia="en-US"/>
              </w:rPr>
              <w:t>ამ მეთოდების სისხლის სამარ</w:t>
            </w:r>
            <w:r w:rsidR="00BC44A4">
              <w:rPr>
                <w:rFonts w:ascii="Helvetica Neue Light" w:eastAsiaTheme="minorHAnsi" w:hAnsi="Helvetica Neue Light" w:cs="Helvetica Neue"/>
                <w:color w:val="000000" w:themeColor="text1"/>
                <w:kern w:val="1"/>
                <w:sz w:val="21"/>
                <w:szCs w:val="21"/>
                <w:lang w:val="ka-GE" w:eastAsia="en-US"/>
              </w:rPr>
              <w:t>-</w:t>
            </w:r>
            <w:r w:rsidR="00244DE4">
              <w:rPr>
                <w:rFonts w:ascii="Helvetica Neue Light" w:eastAsiaTheme="minorHAnsi" w:hAnsi="Helvetica Neue Light" w:cs="Helvetica Neue"/>
                <w:color w:val="000000" w:themeColor="text1"/>
                <w:kern w:val="1"/>
                <w:sz w:val="21"/>
                <w:szCs w:val="21"/>
                <w:lang w:val="ka-GE" w:eastAsia="en-US"/>
              </w:rPr>
              <w:t>თლის ნორმაში ინკორპორიების დაუშვებლობაზე</w:t>
            </w:r>
            <w:r w:rsidR="00826A40">
              <w:rPr>
                <w:rFonts w:ascii="Helvetica Neue Light" w:eastAsiaTheme="minorHAnsi" w:hAnsi="Helvetica Neue Light" w:cs="Helvetica Neue"/>
                <w:color w:val="000000" w:themeColor="text1"/>
                <w:kern w:val="1"/>
                <w:sz w:val="21"/>
                <w:szCs w:val="21"/>
                <w:lang w:val="ka-GE" w:eastAsia="en-US"/>
              </w:rPr>
              <w:t>]</w:t>
            </w:r>
            <w:r w:rsidR="00244DE4">
              <w:rPr>
                <w:rFonts w:ascii="Helvetica Neue Light" w:eastAsiaTheme="minorHAnsi" w:hAnsi="Helvetica Neue Light" w:cs="Helvetica Neue"/>
                <w:color w:val="000000" w:themeColor="text1"/>
                <w:kern w:val="1"/>
                <w:sz w:val="21"/>
                <w:szCs w:val="21"/>
                <w:lang w:val="ka-GE" w:eastAsia="en-US"/>
              </w:rPr>
              <w:t>.</w:t>
            </w:r>
          </w:p>
          <w:p w14:paraId="407AE2F4" w14:textId="77777777" w:rsidR="003966BA" w:rsidRPr="00214DA5" w:rsidRDefault="00CA68DC" w:rsidP="000E14B4">
            <w:pPr>
              <w:tabs>
                <w:tab w:val="left" w:pos="46"/>
              </w:tabs>
              <w:spacing w:before="200" w:after="160" w:line="283" w:lineRule="auto"/>
              <w:ind w:left="612" w:hanging="612"/>
              <w:jc w:val="both"/>
              <w:rPr>
                <w:rFonts w:ascii="Helvetica Neue Medium" w:hAnsi="Helvetica Neue Medium" w:cs="Sylfaen"/>
                <w:color w:val="000000" w:themeColor="text1"/>
                <w:spacing w:val="6"/>
                <w:sz w:val="21"/>
                <w:szCs w:val="21"/>
                <w:lang w:val="ka-GE"/>
              </w:rPr>
            </w:pPr>
            <w:r>
              <w:rPr>
                <w:rFonts w:ascii="Helvetica Neue Medium" w:hAnsi="Helvetica Neue Medium" w:cs="Sylfaen"/>
                <w:color w:val="000000" w:themeColor="text1"/>
                <w:spacing w:val="6"/>
                <w:sz w:val="21"/>
                <w:szCs w:val="21"/>
                <w:lang w:val="ka-GE"/>
              </w:rPr>
              <w:t>17.</w:t>
            </w:r>
            <w:r w:rsidR="00104D0D">
              <w:rPr>
                <w:rFonts w:ascii="Helvetica Neue Medium" w:hAnsi="Helvetica Neue Medium" w:cs="Sylfaen"/>
                <w:color w:val="000000" w:themeColor="text1"/>
                <w:spacing w:val="6"/>
                <w:sz w:val="21"/>
                <w:szCs w:val="21"/>
                <w:lang w:val="ka-GE"/>
              </w:rPr>
              <w:t>5</w:t>
            </w:r>
            <w:r>
              <w:rPr>
                <w:rFonts w:ascii="Helvetica Neue Medium" w:hAnsi="Helvetica Neue Medium" w:cs="Sylfaen"/>
                <w:color w:val="000000" w:themeColor="text1"/>
                <w:spacing w:val="6"/>
                <w:sz w:val="21"/>
                <w:szCs w:val="21"/>
                <w:lang w:val="ka-GE"/>
              </w:rPr>
              <w:t>.3.</w:t>
            </w:r>
            <w:r w:rsidR="003966BA" w:rsidRPr="00214DA5">
              <w:rPr>
                <w:rFonts w:ascii="Helvetica Neue Medium" w:hAnsi="Helvetica Neue Medium" w:cs="Sylfaen"/>
                <w:color w:val="000000" w:themeColor="text1"/>
                <w:spacing w:val="6"/>
                <w:sz w:val="21"/>
                <w:szCs w:val="21"/>
                <w:lang w:val="ka-GE"/>
              </w:rPr>
              <w:t xml:space="preserve"> შეერთებული შტატების </w:t>
            </w:r>
            <w:r w:rsidR="004B757A">
              <w:rPr>
                <w:rFonts w:ascii="Helvetica Neue Medium" w:hAnsi="Helvetica Neue Medium" w:cs="Sylfaen"/>
                <w:color w:val="000000" w:themeColor="text1"/>
                <w:spacing w:val="6"/>
                <w:sz w:val="21"/>
                <w:szCs w:val="21"/>
                <w:lang w:val="ka-GE"/>
              </w:rPr>
              <w:t xml:space="preserve">კანონმდებლობა და </w:t>
            </w:r>
            <w:r w:rsidR="004B02C2">
              <w:rPr>
                <w:rFonts w:ascii="Helvetica Neue Medium" w:hAnsi="Helvetica Neue Medium" w:cs="Sylfaen"/>
                <w:color w:val="000000" w:themeColor="text1"/>
                <w:spacing w:val="6"/>
                <w:sz w:val="21"/>
                <w:szCs w:val="21"/>
                <w:lang w:val="ka-GE"/>
              </w:rPr>
              <w:t xml:space="preserve">სამართლებრივი </w:t>
            </w:r>
            <w:r w:rsidR="003966BA" w:rsidRPr="00214DA5">
              <w:rPr>
                <w:rFonts w:ascii="Helvetica Neue Medium" w:hAnsi="Helvetica Neue Medium" w:cs="Sylfaen"/>
                <w:color w:val="000000" w:themeColor="text1"/>
                <w:spacing w:val="6"/>
                <w:sz w:val="21"/>
                <w:szCs w:val="21"/>
                <w:lang w:val="ka-GE"/>
              </w:rPr>
              <w:t>პრაქტიკა</w:t>
            </w:r>
          </w:p>
          <w:p w14:paraId="4561872D" w14:textId="74ACA17E" w:rsidR="00D65560" w:rsidRPr="00885ED6" w:rsidRDefault="008F1621" w:rsidP="000E14B4">
            <w:pPr>
              <w:spacing w:after="160" w:line="283" w:lineRule="auto"/>
              <w:jc w:val="both"/>
              <w:rPr>
                <w:rFonts w:ascii="Helvetica Neue Light" w:eastAsiaTheme="minorHAnsi" w:hAnsi="Helvetica Neue Light" w:cs="AppleSystemUIFont"/>
                <w:sz w:val="8"/>
                <w:szCs w:val="8"/>
                <w:lang w:val="ka-GE" w:eastAsia="en-US"/>
              </w:rPr>
            </w:pPr>
            <w:r>
              <w:rPr>
                <w:rFonts w:ascii="Helvetica Neue Medium" w:hAnsi="Helvetica Neue Medium" w:cs="Helvetica Neue"/>
                <w:color w:val="000000" w:themeColor="text1"/>
                <w:sz w:val="22"/>
                <w:szCs w:val="22"/>
                <w:vertAlign w:val="superscript"/>
                <w:lang w:val="ka-GE"/>
              </w:rPr>
              <w:t>50</w:t>
            </w:r>
            <w:r w:rsidR="00D63054">
              <w:rPr>
                <w:rFonts w:ascii="Helvetica Neue Medium" w:hAnsi="Helvetica Neue Medium" w:cs="Helvetica Neue"/>
                <w:color w:val="000000" w:themeColor="text1"/>
                <w:sz w:val="22"/>
                <w:szCs w:val="22"/>
                <w:vertAlign w:val="superscript"/>
                <w:lang w:val="ka-GE"/>
              </w:rPr>
              <w:t>7</w:t>
            </w:r>
            <w:r w:rsidR="00D65560" w:rsidRPr="0093171B">
              <w:rPr>
                <w:rFonts w:ascii="Helvetica Neue Medium" w:hAnsi="Helvetica Neue Medium" w:cs="Helvetica Neue"/>
                <w:color w:val="000000" w:themeColor="text1"/>
                <w:sz w:val="22"/>
                <w:szCs w:val="22"/>
                <w:vertAlign w:val="superscript"/>
                <w:lang w:val="ka-GE"/>
              </w:rPr>
              <w:t>.</w:t>
            </w:r>
            <w:r w:rsidR="00D65560">
              <w:rPr>
                <w:rFonts w:ascii="Helvetica Neue" w:hAnsi="Helvetica Neue" w:cs="Helvetica Neue"/>
                <w:color w:val="000000" w:themeColor="text1"/>
                <w:sz w:val="22"/>
                <w:szCs w:val="22"/>
                <w:vertAlign w:val="superscript"/>
                <w:lang w:val="ka-GE"/>
              </w:rPr>
              <w:t xml:space="preserve"> </w:t>
            </w:r>
            <w:r w:rsidR="00F265A6">
              <w:rPr>
                <w:rFonts w:ascii="Helvetica Neue Light" w:eastAsiaTheme="minorHAnsi" w:hAnsi="Helvetica Neue Light" w:cs="Helvetica Neue"/>
                <w:color w:val="000000"/>
                <w:kern w:val="1"/>
                <w:sz w:val="21"/>
                <w:szCs w:val="21"/>
                <w:lang w:val="ka-GE" w:eastAsia="en-US"/>
              </w:rPr>
              <w:t>დაბეგვრასთან დაკავშირებული არაპირდაპირი მეთოდ</w:t>
            </w:r>
            <w:r w:rsidR="005306A6">
              <w:rPr>
                <w:rFonts w:ascii="Helvetica Neue Light" w:eastAsiaTheme="minorHAnsi" w:hAnsi="Helvetica Neue Light" w:cs="Helvetica Neue"/>
                <w:color w:val="000000"/>
                <w:kern w:val="1"/>
                <w:sz w:val="21"/>
                <w:szCs w:val="21"/>
                <w:lang w:val="ka-GE" w:eastAsia="en-US"/>
              </w:rPr>
              <w:t>ები</w:t>
            </w:r>
            <w:r w:rsidR="00BC44A4" w:rsidRPr="00BC44A4">
              <w:rPr>
                <w:rFonts w:ascii="Helvetica Neue Light" w:eastAsiaTheme="minorHAnsi" w:hAnsi="Helvetica Neue Light" w:cs="Helvetica Neue"/>
                <w:color w:val="000000"/>
                <w:kern w:val="1"/>
                <w:sz w:val="8"/>
                <w:szCs w:val="8"/>
                <w:lang w:val="ka-GE" w:eastAsia="en-US"/>
              </w:rPr>
              <w:t xml:space="preserve"> </w:t>
            </w:r>
            <w:r w:rsidR="00BC44A4" w:rsidRPr="00BC44A4">
              <w:rPr>
                <w:rStyle w:val="FootnoteReference"/>
                <w:rFonts w:ascii="Helvetica Neue" w:eastAsiaTheme="minorHAnsi" w:hAnsi="Helvetica Neue" w:cs="Helvetica Neue"/>
                <w:color w:val="000000"/>
                <w:kern w:val="1"/>
                <w:sz w:val="21"/>
                <w:szCs w:val="21"/>
                <w:lang w:val="ka-GE" w:eastAsia="en-US"/>
              </w:rPr>
              <w:footnoteReference w:customMarkFollows="1" w:id="127"/>
              <w:t>ii</w:t>
            </w:r>
            <w:r w:rsidR="005306A6">
              <w:rPr>
                <w:rFonts w:ascii="Helvetica Neue Light" w:eastAsiaTheme="minorHAnsi" w:hAnsi="Helvetica Neue Light" w:cs="Helvetica Neue"/>
                <w:color w:val="000000"/>
                <w:kern w:val="1"/>
                <w:sz w:val="21"/>
                <w:szCs w:val="21"/>
                <w:lang w:val="ka-GE" w:eastAsia="en-US"/>
              </w:rPr>
              <w:t xml:space="preserve"> </w:t>
            </w:r>
            <w:r w:rsidR="002951C0">
              <w:rPr>
                <w:rFonts w:ascii="Helvetica Neue Light" w:eastAsiaTheme="minorHAnsi" w:hAnsi="Helvetica Neue Light" w:cs="Helvetica Neue"/>
                <w:color w:val="000000"/>
                <w:kern w:val="1"/>
                <w:sz w:val="21"/>
                <w:szCs w:val="21"/>
                <w:lang w:val="ka-GE" w:eastAsia="en-US"/>
              </w:rPr>
              <w:t>პირველად დაინერგა შეერთებულ შტატებში მე-20 საუკუნის დასაწყისში.</w:t>
            </w:r>
            <w:r w:rsidR="00EE558A">
              <w:rPr>
                <w:rFonts w:ascii="Helvetica Neue Light" w:eastAsiaTheme="minorHAnsi" w:hAnsi="Helvetica Neue Light" w:cs="Helvetica Neue"/>
                <w:color w:val="000000"/>
                <w:kern w:val="1"/>
                <w:sz w:val="21"/>
                <w:szCs w:val="21"/>
                <w:lang w:val="ka-GE" w:eastAsia="en-US"/>
              </w:rPr>
              <w:t xml:space="preserve"> თუმცა დღემდე საგადასახადო ვალდებულებების განსაზღვრისას </w:t>
            </w:r>
            <w:r w:rsidR="00FC2427">
              <w:rPr>
                <w:rFonts w:ascii="Helvetica Neue Light" w:eastAsiaTheme="minorHAnsi" w:hAnsi="Helvetica Neue Light" w:cs="Helvetica Neue"/>
                <w:color w:val="000000"/>
                <w:kern w:val="1"/>
                <w:sz w:val="21"/>
                <w:szCs w:val="21"/>
                <w:lang w:val="ka-GE" w:eastAsia="en-US"/>
              </w:rPr>
              <w:t>უმეტეს შემ</w:t>
            </w:r>
            <w:r w:rsidR="00E96646">
              <w:rPr>
                <w:rFonts w:ascii="Helvetica Neue Light" w:eastAsiaTheme="minorHAnsi" w:hAnsi="Helvetica Neue Light" w:cs="Helvetica Neue"/>
                <w:color w:val="000000"/>
                <w:kern w:val="1"/>
                <w:sz w:val="21"/>
                <w:szCs w:val="21"/>
                <w:lang w:val="ka-GE" w:eastAsia="en-US"/>
              </w:rPr>
              <w:t>-</w:t>
            </w:r>
            <w:r w:rsidR="00FC2427">
              <w:rPr>
                <w:rFonts w:ascii="Helvetica Neue Light" w:eastAsiaTheme="minorHAnsi" w:hAnsi="Helvetica Neue Light" w:cs="Helvetica Neue"/>
                <w:color w:val="000000"/>
                <w:kern w:val="1"/>
                <w:sz w:val="21"/>
                <w:szCs w:val="21"/>
                <w:lang w:val="ka-GE" w:eastAsia="en-US"/>
              </w:rPr>
              <w:t>თხვევაში გამოიყენებ</w:t>
            </w:r>
            <w:r w:rsidR="006E0495">
              <w:rPr>
                <w:rFonts w:ascii="Helvetica Neue Light" w:eastAsiaTheme="minorHAnsi" w:hAnsi="Helvetica Neue Light" w:cs="Helvetica Neue"/>
                <w:color w:val="000000"/>
                <w:kern w:val="1"/>
                <w:sz w:val="21"/>
                <w:szCs w:val="21"/>
                <w:lang w:val="ka-GE" w:eastAsia="en-US"/>
              </w:rPr>
              <w:t>ა</w:t>
            </w:r>
            <w:r w:rsidR="00FC2427">
              <w:rPr>
                <w:rFonts w:ascii="Helvetica Neue Light" w:eastAsiaTheme="minorHAnsi" w:hAnsi="Helvetica Neue Light" w:cs="Helvetica Neue"/>
                <w:color w:val="000000"/>
                <w:kern w:val="1"/>
                <w:sz w:val="21"/>
                <w:szCs w:val="21"/>
                <w:lang w:val="ka-GE" w:eastAsia="en-US"/>
              </w:rPr>
              <w:t xml:space="preserve"> </w:t>
            </w:r>
            <w:r w:rsidR="00EE558A">
              <w:rPr>
                <w:rFonts w:ascii="Helvetica Neue Light" w:eastAsiaTheme="minorHAnsi" w:hAnsi="Helvetica Neue Light" w:cs="Helvetica Neue"/>
                <w:color w:val="000000"/>
                <w:kern w:val="1"/>
                <w:sz w:val="21"/>
                <w:szCs w:val="21"/>
                <w:lang w:val="ka-GE" w:eastAsia="en-US"/>
              </w:rPr>
              <w:t>პირდაპირი მეთოდი</w:t>
            </w:r>
            <w:r w:rsidR="00E96646" w:rsidRPr="00CB47B3">
              <w:rPr>
                <w:rFonts w:ascii="Helvetica Neue Light" w:eastAsiaTheme="minorHAnsi" w:hAnsi="Helvetica Neue Light" w:cs="Helvetica Neue"/>
                <w:color w:val="000000"/>
                <w:kern w:val="1"/>
                <w:sz w:val="8"/>
                <w:szCs w:val="8"/>
                <w:lang w:val="ka-GE" w:eastAsia="en-US"/>
              </w:rPr>
              <w:t xml:space="preserve"> </w:t>
            </w:r>
            <w:r w:rsidR="00E96646" w:rsidRPr="00CB47B3">
              <w:rPr>
                <w:rStyle w:val="FootnoteReference"/>
                <w:rFonts w:ascii="Helvetica Neue" w:eastAsiaTheme="minorHAnsi" w:hAnsi="Helvetica Neue" w:cs="Helvetica Neue"/>
                <w:color w:val="000000"/>
                <w:kern w:val="1"/>
                <w:sz w:val="21"/>
                <w:szCs w:val="21"/>
                <w:lang w:val="ka-GE" w:eastAsia="en-US"/>
              </w:rPr>
              <w:footnoteReference w:customMarkFollows="1" w:id="128"/>
              <w:t>iii</w:t>
            </w:r>
            <w:r w:rsidR="00831FE7">
              <w:rPr>
                <w:rFonts w:ascii="Helvetica Neue Light" w:eastAsiaTheme="minorHAnsi" w:hAnsi="Helvetica Neue Light" w:cs="Helvetica Neue"/>
                <w:color w:val="000000"/>
                <w:kern w:val="1"/>
                <w:sz w:val="21"/>
                <w:szCs w:val="21"/>
                <w:lang w:val="ka-GE" w:eastAsia="en-US"/>
              </w:rPr>
              <w:t>, რომელიც ასევე ცნობილია</w:t>
            </w:r>
            <w:r w:rsidR="00D34A6C">
              <w:rPr>
                <w:rFonts w:ascii="Helvetica Neue Light" w:eastAsiaTheme="minorHAnsi" w:hAnsi="Helvetica Neue Light" w:cs="Helvetica Neue"/>
                <w:color w:val="000000"/>
                <w:kern w:val="1"/>
                <w:sz w:val="21"/>
                <w:szCs w:val="21"/>
                <w:lang w:val="ka-GE" w:eastAsia="en-US"/>
              </w:rPr>
              <w:t xml:space="preserve"> როგორც</w:t>
            </w:r>
            <w:r w:rsidR="00831FE7">
              <w:rPr>
                <w:rFonts w:ascii="Helvetica Neue Light" w:eastAsiaTheme="minorHAnsi" w:hAnsi="Helvetica Neue Light" w:cs="Helvetica Neue"/>
                <w:color w:val="000000"/>
                <w:kern w:val="1"/>
                <w:sz w:val="21"/>
                <w:szCs w:val="21"/>
                <w:lang w:val="ka-GE" w:eastAsia="en-US"/>
              </w:rPr>
              <w:t xml:space="preserve"> </w:t>
            </w:r>
            <w:r w:rsidR="00D34A6C" w:rsidRPr="002F6B59">
              <w:rPr>
                <w:rStyle w:val="s1"/>
                <w:rFonts w:ascii="Helvetica Neue Light" w:hAnsi="Helvetica Neue Light"/>
                <w:color w:val="000000" w:themeColor="text1"/>
                <w:sz w:val="21"/>
                <w:szCs w:val="21"/>
                <w:lang w:val="ka-GE"/>
              </w:rPr>
              <w:t>"</w:t>
            </w:r>
            <w:r w:rsidR="00C647D3">
              <w:rPr>
                <w:rFonts w:ascii="Helvetica Neue Light" w:eastAsiaTheme="minorHAnsi" w:hAnsi="Helvetica Neue Light" w:cs="Helvetica Neue"/>
                <w:color w:val="000000"/>
                <w:kern w:val="1"/>
                <w:sz w:val="21"/>
                <w:szCs w:val="21"/>
                <w:lang w:val="ka-GE" w:eastAsia="en-US"/>
              </w:rPr>
              <w:t xml:space="preserve">კონკრეტული საგნების </w:t>
            </w:r>
            <w:r w:rsidR="00C647D3" w:rsidRPr="00C647D3">
              <w:rPr>
                <w:rFonts w:ascii="Helvetica Neue Light" w:eastAsiaTheme="minorHAnsi" w:hAnsi="Helvetica Neue Light" w:cs="Helvetica Neue"/>
                <w:color w:val="000000" w:themeColor="text1"/>
                <w:kern w:val="1"/>
                <w:sz w:val="21"/>
                <w:szCs w:val="21"/>
                <w:lang w:val="ka-GE" w:eastAsia="en-US"/>
              </w:rPr>
              <w:t>მეთოდი</w:t>
            </w:r>
            <w:r w:rsidR="00D34A6C" w:rsidRPr="002F6B59">
              <w:rPr>
                <w:rStyle w:val="s1"/>
                <w:rFonts w:ascii="Helvetica Neue Light" w:hAnsi="Helvetica Neue Light"/>
                <w:color w:val="000000" w:themeColor="text1"/>
                <w:sz w:val="21"/>
                <w:szCs w:val="21"/>
                <w:lang w:val="ka-GE"/>
              </w:rPr>
              <w:t>"</w:t>
            </w:r>
            <w:r w:rsidR="00E96646" w:rsidRPr="003D279D">
              <w:rPr>
                <w:rStyle w:val="s1"/>
                <w:rFonts w:ascii="Helvetica Neue Light" w:hAnsi="Helvetica Neue Light"/>
                <w:color w:val="000000" w:themeColor="text1"/>
                <w:sz w:val="14"/>
                <w:szCs w:val="14"/>
                <w:lang w:val="ka-GE"/>
              </w:rPr>
              <w:t xml:space="preserve"> </w:t>
            </w:r>
            <w:r w:rsidR="00E96646" w:rsidRPr="00CB47B3">
              <w:rPr>
                <w:rStyle w:val="FootnoteReference"/>
                <w:rFonts w:ascii="Helvetica Neue" w:hAnsi="Helvetica Neue" w:cs="Arial"/>
                <w:color w:val="000000" w:themeColor="text1"/>
                <w:sz w:val="21"/>
                <w:szCs w:val="21"/>
                <w:shd w:val="clear" w:color="auto" w:fill="FFFFFF"/>
                <w:lang w:val="ka-GE"/>
              </w:rPr>
              <w:footnoteReference w:customMarkFollows="1" w:id="129"/>
              <w:t>iv</w:t>
            </w:r>
            <w:r w:rsidR="00662506" w:rsidRPr="00662506">
              <w:rPr>
                <w:rFonts w:ascii="Helvetica Neue Light" w:hAnsi="Helvetica Neue Light" w:cs="Arial"/>
                <w:color w:val="000000" w:themeColor="text1"/>
                <w:sz w:val="21"/>
                <w:szCs w:val="21"/>
                <w:shd w:val="clear" w:color="auto" w:fill="FFFFFF"/>
                <w:lang w:val="ka-GE"/>
              </w:rPr>
              <w:t xml:space="preserve"> ან</w:t>
            </w:r>
            <w:r w:rsidR="00662506">
              <w:rPr>
                <w:rFonts w:ascii="Helvetica Neue Light" w:hAnsi="Helvetica Neue Light" w:cs="Arial"/>
                <w:color w:val="000000" w:themeColor="text1"/>
                <w:sz w:val="21"/>
                <w:szCs w:val="21"/>
                <w:shd w:val="clear" w:color="auto" w:fill="FFFFFF"/>
                <w:lang w:val="ka-GE"/>
              </w:rPr>
              <w:t xml:space="preserve"> </w:t>
            </w:r>
            <w:r w:rsidR="007D566D" w:rsidRPr="002F6B59">
              <w:rPr>
                <w:rStyle w:val="s1"/>
                <w:rFonts w:ascii="Helvetica Neue Light" w:hAnsi="Helvetica Neue Light"/>
                <w:color w:val="000000" w:themeColor="text1"/>
                <w:sz w:val="21"/>
                <w:szCs w:val="21"/>
                <w:lang w:val="ka-GE"/>
              </w:rPr>
              <w:t>"</w:t>
            </w:r>
            <w:r w:rsidR="005D10E5">
              <w:rPr>
                <w:rFonts w:ascii="Helvetica Neue Light" w:hAnsi="Helvetica Neue Light" w:cs="Arial"/>
                <w:color w:val="000000" w:themeColor="text1"/>
                <w:sz w:val="21"/>
                <w:szCs w:val="21"/>
                <w:shd w:val="clear" w:color="auto" w:fill="FFFFFF"/>
                <w:lang w:val="ka-GE"/>
              </w:rPr>
              <w:t>შემოსავლების დადასტურების კონკრეტული მეთოდი</w:t>
            </w:r>
            <w:r w:rsidR="00C61E80" w:rsidRPr="002F6B59">
              <w:rPr>
                <w:rStyle w:val="s1"/>
                <w:rFonts w:ascii="Helvetica Neue Light" w:hAnsi="Helvetica Neue Light"/>
                <w:color w:val="000000" w:themeColor="text1"/>
                <w:sz w:val="21"/>
                <w:szCs w:val="21"/>
                <w:lang w:val="ka-GE"/>
              </w:rPr>
              <w:t>"</w:t>
            </w:r>
            <w:r w:rsidR="00E96646" w:rsidRPr="003D279D">
              <w:rPr>
                <w:rStyle w:val="s1"/>
                <w:rFonts w:ascii="Helvetica Neue Light" w:hAnsi="Helvetica Neue Light"/>
                <w:color w:val="000000" w:themeColor="text1"/>
                <w:sz w:val="14"/>
                <w:szCs w:val="14"/>
                <w:lang w:val="ka-GE"/>
              </w:rPr>
              <w:t xml:space="preserve"> </w:t>
            </w:r>
            <w:r w:rsidR="00E96646" w:rsidRPr="00CB47B3">
              <w:rPr>
                <w:rStyle w:val="FootnoteReference"/>
                <w:rFonts w:ascii="Helvetica Neue" w:eastAsiaTheme="minorHAnsi" w:hAnsi="Helvetica Neue" w:cs="AppleSystemUIFont"/>
                <w:sz w:val="21"/>
                <w:szCs w:val="21"/>
                <w:lang w:val="ka-GE" w:eastAsia="en-US"/>
              </w:rPr>
              <w:footnoteReference w:customMarkFollows="1" w:id="130"/>
              <w:t>v</w:t>
            </w:r>
            <w:r w:rsidR="005D10E5">
              <w:rPr>
                <w:rFonts w:ascii="Helvetica Neue Light" w:eastAsiaTheme="minorHAnsi" w:hAnsi="Helvetica Neue Light" w:cs="AppleSystemUIFont"/>
                <w:sz w:val="21"/>
                <w:szCs w:val="21"/>
                <w:lang w:val="ka-GE" w:eastAsia="en-US"/>
              </w:rPr>
              <w:t>.</w:t>
            </w:r>
            <w:r w:rsidR="00E8038C">
              <w:rPr>
                <w:rFonts w:ascii="Helvetica Neue Light" w:eastAsiaTheme="minorHAnsi" w:hAnsi="Helvetica Neue Light" w:cs="AppleSystemUIFont"/>
                <w:sz w:val="21"/>
                <w:szCs w:val="21"/>
                <w:lang w:val="ka-GE" w:eastAsia="en-US"/>
              </w:rPr>
              <w:t xml:space="preserve"> </w:t>
            </w:r>
            <w:r w:rsidR="00E8038C" w:rsidRPr="00E8038C">
              <w:rPr>
                <w:rFonts w:ascii="Helvetica Neue Light" w:eastAsiaTheme="minorHAnsi" w:hAnsi="Helvetica Neue Light" w:cs="AppleSystemUIFont"/>
                <w:sz w:val="21"/>
                <w:szCs w:val="21"/>
                <w:lang w:val="ka-GE" w:eastAsia="en-US"/>
              </w:rPr>
              <w:t xml:space="preserve">ბოლო წლებში </w:t>
            </w:r>
            <w:r w:rsidR="00F63D80">
              <w:rPr>
                <w:rFonts w:ascii="Helvetica Neue Light" w:eastAsiaTheme="minorHAnsi" w:hAnsi="Helvetica Neue Light" w:cs="AppleSystemUIFont"/>
                <w:sz w:val="21"/>
                <w:szCs w:val="21"/>
                <w:lang w:val="ka-GE" w:eastAsia="en-US"/>
              </w:rPr>
              <w:t>დაბეგვრის მეთოდე</w:t>
            </w:r>
            <w:r w:rsidR="00CB47B3">
              <w:rPr>
                <w:rFonts w:ascii="Helvetica Neue Light" w:eastAsiaTheme="minorHAnsi" w:hAnsi="Helvetica Neue Light" w:cs="AppleSystemUIFont"/>
                <w:sz w:val="21"/>
                <w:szCs w:val="21"/>
                <w:lang w:val="ka-GE" w:eastAsia="en-US"/>
              </w:rPr>
              <w:t>-</w:t>
            </w:r>
            <w:r w:rsidR="00F63D80">
              <w:rPr>
                <w:rFonts w:ascii="Helvetica Neue Light" w:eastAsiaTheme="minorHAnsi" w:hAnsi="Helvetica Neue Light" w:cs="AppleSystemUIFont"/>
                <w:sz w:val="21"/>
                <w:szCs w:val="21"/>
                <w:lang w:val="ka-GE" w:eastAsia="en-US"/>
              </w:rPr>
              <w:t>ბის</w:t>
            </w:r>
            <w:r w:rsidR="00E8038C" w:rsidRPr="00E8038C">
              <w:rPr>
                <w:rFonts w:ascii="Helvetica Neue Light" w:eastAsiaTheme="minorHAnsi" w:hAnsi="Helvetica Neue Light" w:cs="AppleSystemUIFont"/>
                <w:sz w:val="21"/>
                <w:szCs w:val="21"/>
                <w:lang w:val="ka-GE" w:eastAsia="en-US"/>
              </w:rPr>
              <w:t xml:space="preserve"> </w:t>
            </w:r>
            <w:r w:rsidR="00F63D80">
              <w:rPr>
                <w:rFonts w:ascii="Helvetica Neue Light" w:eastAsiaTheme="minorHAnsi" w:hAnsi="Helvetica Neue Light" w:cs="AppleSystemUIFont"/>
                <w:sz w:val="21"/>
                <w:szCs w:val="21"/>
                <w:lang w:val="ka-GE" w:eastAsia="en-US"/>
              </w:rPr>
              <w:t>გამოყენების</w:t>
            </w:r>
            <w:r w:rsidR="00E8038C" w:rsidRPr="00E8038C">
              <w:rPr>
                <w:rFonts w:ascii="Helvetica Neue Light" w:eastAsiaTheme="minorHAnsi" w:hAnsi="Helvetica Neue Light" w:cs="AppleSystemUIFont"/>
                <w:sz w:val="21"/>
                <w:szCs w:val="21"/>
                <w:lang w:val="ka-GE" w:eastAsia="en-US"/>
              </w:rPr>
              <w:t xml:space="preserve"> აბსოლუტური უმრავლესობა იყო პირდაპირი მეთოდის შემთხვევები</w:t>
            </w:r>
            <w:r w:rsidR="00885ED6" w:rsidRPr="00914290">
              <w:rPr>
                <w:rFonts w:ascii="Helvetica Neue Light" w:eastAsiaTheme="minorHAnsi" w:hAnsi="Helvetica Neue Light" w:cs="AppleSystemUIFont"/>
                <w:sz w:val="8"/>
                <w:szCs w:val="8"/>
                <w:lang w:val="ka-GE" w:eastAsia="en-US"/>
              </w:rPr>
              <w:t xml:space="preserve"> </w:t>
            </w:r>
            <w:r w:rsidR="006B0726">
              <w:rPr>
                <w:rStyle w:val="EndnoteReference"/>
                <w:rFonts w:ascii="Helvetica Neue Light" w:eastAsiaTheme="minorHAnsi" w:hAnsi="Helvetica Neue Light" w:cs="AppleSystemUIFont"/>
                <w:sz w:val="21"/>
                <w:szCs w:val="21"/>
                <w:lang w:val="ka-GE" w:eastAsia="en-US"/>
              </w:rPr>
              <w:endnoteReference w:customMarkFollows="1" w:id="379"/>
              <w:t>379</w:t>
            </w:r>
            <w:r w:rsidR="00E8038C" w:rsidRPr="00E8038C">
              <w:rPr>
                <w:rFonts w:ascii="Helvetica Neue Light" w:eastAsiaTheme="minorHAnsi" w:hAnsi="Helvetica Neue Light" w:cs="AppleSystemUIFont"/>
                <w:sz w:val="21"/>
                <w:szCs w:val="21"/>
                <w:lang w:val="ka-GE" w:eastAsia="en-US"/>
              </w:rPr>
              <w:t>.</w:t>
            </w:r>
          </w:p>
          <w:p w14:paraId="498BAFB3" w14:textId="384383CE" w:rsidR="0036052C" w:rsidRDefault="008F1621" w:rsidP="000E14B4">
            <w:pPr>
              <w:spacing w:after="160" w:line="283" w:lineRule="auto"/>
              <w:jc w:val="both"/>
              <w:rPr>
                <w:rFonts w:ascii="Helvetica Neue Light" w:eastAsiaTheme="minorHAnsi" w:hAnsi="Helvetica Neue Light" w:cs="Helvetica Neue"/>
                <w:color w:val="000000"/>
                <w:kern w:val="1"/>
                <w:sz w:val="21"/>
                <w:szCs w:val="21"/>
                <w:lang w:val="ka-GE" w:eastAsia="en-US"/>
              </w:rPr>
            </w:pPr>
            <w:r>
              <w:rPr>
                <w:rFonts w:ascii="Helvetica Neue Medium" w:hAnsi="Helvetica Neue Medium" w:cs="Helvetica Neue"/>
                <w:color w:val="000000" w:themeColor="text1"/>
                <w:sz w:val="22"/>
                <w:szCs w:val="22"/>
                <w:vertAlign w:val="superscript"/>
                <w:lang w:val="ka-GE"/>
              </w:rPr>
              <w:t>50</w:t>
            </w:r>
            <w:r w:rsidR="00D63054">
              <w:rPr>
                <w:rFonts w:ascii="Helvetica Neue Medium" w:hAnsi="Helvetica Neue Medium" w:cs="Helvetica Neue"/>
                <w:color w:val="000000" w:themeColor="text1"/>
                <w:sz w:val="22"/>
                <w:szCs w:val="22"/>
                <w:vertAlign w:val="superscript"/>
                <w:lang w:val="ka-GE"/>
              </w:rPr>
              <w:t>8</w:t>
            </w:r>
            <w:r w:rsidR="006B32EE" w:rsidRPr="0093171B">
              <w:rPr>
                <w:rFonts w:ascii="Helvetica Neue Medium" w:hAnsi="Helvetica Neue Medium" w:cs="Helvetica Neue"/>
                <w:color w:val="000000" w:themeColor="text1"/>
                <w:sz w:val="22"/>
                <w:szCs w:val="22"/>
                <w:vertAlign w:val="superscript"/>
                <w:lang w:val="ka-GE"/>
              </w:rPr>
              <w:t>.</w:t>
            </w:r>
            <w:r w:rsidR="006B32EE">
              <w:rPr>
                <w:rFonts w:ascii="Helvetica Neue" w:hAnsi="Helvetica Neue" w:cs="Helvetica Neue"/>
                <w:color w:val="000000" w:themeColor="text1"/>
                <w:sz w:val="22"/>
                <w:szCs w:val="22"/>
                <w:vertAlign w:val="superscript"/>
                <w:lang w:val="ka-GE"/>
              </w:rPr>
              <w:t xml:space="preserve"> </w:t>
            </w:r>
            <w:r w:rsidR="00FD5071">
              <w:rPr>
                <w:rFonts w:ascii="Helvetica Neue Light" w:eastAsiaTheme="minorHAnsi" w:hAnsi="Helvetica Neue Light" w:cs="Helvetica Neue"/>
                <w:color w:val="000000"/>
                <w:kern w:val="1"/>
                <w:sz w:val="21"/>
                <w:szCs w:val="21"/>
                <w:lang w:val="ka-GE" w:eastAsia="en-US"/>
              </w:rPr>
              <w:t xml:space="preserve">შეერთებულ შტატებში არაპირდაპირი მეთოდის ერთ-ერთი ქვემეთოდია </w:t>
            </w:r>
            <w:r w:rsidR="00AC1895" w:rsidRPr="002F6B59">
              <w:rPr>
                <w:rStyle w:val="s1"/>
                <w:rFonts w:ascii="Helvetica Neue Light" w:hAnsi="Helvetica Neue Light"/>
                <w:color w:val="000000" w:themeColor="text1"/>
                <w:sz w:val="21"/>
                <w:szCs w:val="21"/>
                <w:lang w:val="ka-GE"/>
              </w:rPr>
              <w:t>"</w:t>
            </w:r>
            <w:r w:rsidR="00FD5071">
              <w:rPr>
                <w:rFonts w:ascii="Helvetica Neue Light" w:eastAsiaTheme="minorHAnsi" w:hAnsi="Helvetica Neue Light" w:cs="Helvetica Neue"/>
                <w:color w:val="000000"/>
                <w:kern w:val="1"/>
                <w:sz w:val="21"/>
                <w:szCs w:val="21"/>
                <w:lang w:val="ka-GE" w:eastAsia="en-US"/>
              </w:rPr>
              <w:t>პროცენტული ფასნამატის მე</w:t>
            </w:r>
            <w:r w:rsidR="0048666F">
              <w:rPr>
                <w:rFonts w:ascii="Helvetica Neue Light" w:eastAsiaTheme="minorHAnsi" w:hAnsi="Helvetica Neue Light" w:cs="Helvetica Neue"/>
                <w:color w:val="000000"/>
                <w:kern w:val="1"/>
                <w:sz w:val="21"/>
                <w:szCs w:val="21"/>
                <w:lang w:val="ka-GE" w:eastAsia="en-US"/>
              </w:rPr>
              <w:t>-</w:t>
            </w:r>
            <w:r w:rsidR="00FD5071">
              <w:rPr>
                <w:rFonts w:ascii="Helvetica Neue Light" w:eastAsiaTheme="minorHAnsi" w:hAnsi="Helvetica Neue Light" w:cs="Helvetica Neue"/>
                <w:color w:val="000000"/>
                <w:kern w:val="1"/>
                <w:sz w:val="21"/>
                <w:szCs w:val="21"/>
                <w:lang w:val="ka-GE" w:eastAsia="en-US"/>
              </w:rPr>
              <w:t>თოდი</w:t>
            </w:r>
            <w:r w:rsidR="00AC1895" w:rsidRPr="002F6B59">
              <w:rPr>
                <w:rStyle w:val="s1"/>
                <w:rFonts w:ascii="Helvetica Neue Light" w:hAnsi="Helvetica Neue Light"/>
                <w:color w:val="000000" w:themeColor="text1"/>
                <w:sz w:val="21"/>
                <w:szCs w:val="21"/>
                <w:lang w:val="ka-GE"/>
              </w:rPr>
              <w:t>"</w:t>
            </w:r>
            <w:r w:rsidR="0048666F" w:rsidRPr="0048666F">
              <w:rPr>
                <w:rStyle w:val="s1"/>
                <w:rFonts w:ascii="Helvetica Neue Light" w:hAnsi="Helvetica Neue Light"/>
                <w:color w:val="000000" w:themeColor="text1"/>
                <w:sz w:val="8"/>
                <w:szCs w:val="8"/>
                <w:lang w:val="ka-GE"/>
              </w:rPr>
              <w:t xml:space="preserve"> </w:t>
            </w:r>
            <w:r w:rsidR="00E96646" w:rsidRPr="0048666F">
              <w:rPr>
                <w:rStyle w:val="FootnoteReference"/>
                <w:rFonts w:ascii="Helvetica Neue" w:eastAsiaTheme="minorHAnsi" w:hAnsi="Helvetica Neue" w:cs="Helvetica Neue"/>
                <w:color w:val="000000"/>
                <w:kern w:val="1"/>
                <w:sz w:val="21"/>
                <w:szCs w:val="21"/>
                <w:lang w:val="ka-GE" w:eastAsia="en-US"/>
              </w:rPr>
              <w:footnoteReference w:customMarkFollows="1" w:id="131"/>
              <w:t>vi</w:t>
            </w:r>
            <w:r w:rsidR="009D2564">
              <w:rPr>
                <w:rFonts w:ascii="Helvetica Neue Light" w:eastAsiaTheme="minorHAnsi" w:hAnsi="Helvetica Neue Light" w:cs="Helvetica Neue"/>
                <w:color w:val="000000"/>
                <w:kern w:val="1"/>
                <w:sz w:val="21"/>
                <w:szCs w:val="21"/>
                <w:lang w:val="ka-GE" w:eastAsia="en-US"/>
              </w:rPr>
              <w:t>, რომელიც გამოიყენება ბი</w:t>
            </w:r>
            <w:r w:rsidR="00FE1943">
              <w:rPr>
                <w:rFonts w:ascii="Helvetica Neue Light" w:eastAsiaTheme="minorHAnsi" w:hAnsi="Helvetica Neue Light" w:cs="Helvetica Neue"/>
                <w:color w:val="000000"/>
                <w:kern w:val="1"/>
                <w:sz w:val="21"/>
                <w:szCs w:val="21"/>
                <w:lang w:val="ka-GE" w:eastAsia="en-US"/>
              </w:rPr>
              <w:t>ზ</w:t>
            </w:r>
            <w:r w:rsidR="009D2564">
              <w:rPr>
                <w:rFonts w:ascii="Helvetica Neue Light" w:eastAsiaTheme="minorHAnsi" w:hAnsi="Helvetica Neue Light" w:cs="Helvetica Neue"/>
                <w:color w:val="000000"/>
                <w:kern w:val="1"/>
                <w:sz w:val="21"/>
                <w:szCs w:val="21"/>
                <w:lang w:val="ka-GE" w:eastAsia="en-US"/>
              </w:rPr>
              <w:t>ნესი</w:t>
            </w:r>
            <w:r w:rsidR="00F63D80">
              <w:rPr>
                <w:rFonts w:ascii="Helvetica Neue Light" w:eastAsiaTheme="minorHAnsi" w:hAnsi="Helvetica Neue Light" w:cs="Helvetica Neue"/>
                <w:color w:val="000000"/>
                <w:kern w:val="1"/>
                <w:sz w:val="21"/>
                <w:szCs w:val="21"/>
                <w:lang w:val="ka-GE" w:eastAsia="en-US"/>
              </w:rPr>
              <w:t>დან</w:t>
            </w:r>
            <w:r w:rsidR="009D2564">
              <w:rPr>
                <w:rFonts w:ascii="Helvetica Neue Light" w:eastAsiaTheme="minorHAnsi" w:hAnsi="Helvetica Neue Light" w:cs="Helvetica Neue"/>
                <w:color w:val="000000"/>
                <w:kern w:val="1"/>
                <w:sz w:val="21"/>
                <w:szCs w:val="21"/>
                <w:lang w:val="ka-GE" w:eastAsia="en-US"/>
              </w:rPr>
              <w:t xml:space="preserve"> მიღებული </w:t>
            </w:r>
            <w:r w:rsidR="00FE1943">
              <w:rPr>
                <w:rFonts w:ascii="Helvetica Neue Light" w:eastAsiaTheme="minorHAnsi" w:hAnsi="Helvetica Neue Light" w:cs="Helvetica Neue"/>
                <w:color w:val="000000"/>
                <w:kern w:val="1"/>
                <w:sz w:val="21"/>
                <w:szCs w:val="21"/>
                <w:lang w:val="ka-GE" w:eastAsia="en-US"/>
              </w:rPr>
              <w:t>მოგების</w:t>
            </w:r>
            <w:r w:rsidR="009D2564">
              <w:rPr>
                <w:rFonts w:ascii="Helvetica Neue Light" w:eastAsiaTheme="minorHAnsi" w:hAnsi="Helvetica Neue Light" w:cs="Helvetica Neue"/>
                <w:color w:val="000000"/>
                <w:kern w:val="1"/>
                <w:sz w:val="21"/>
                <w:szCs w:val="21"/>
                <w:lang w:val="ka-GE" w:eastAsia="en-US"/>
              </w:rPr>
              <w:t xml:space="preserve"> </w:t>
            </w:r>
            <w:r w:rsidR="00FE1943">
              <w:rPr>
                <w:rFonts w:ascii="Helvetica Neue Light" w:eastAsiaTheme="minorHAnsi" w:hAnsi="Helvetica Neue Light" w:cs="Helvetica Neue"/>
                <w:color w:val="000000"/>
                <w:kern w:val="1"/>
                <w:sz w:val="21"/>
                <w:szCs w:val="21"/>
                <w:lang w:val="ka-GE" w:eastAsia="en-US"/>
              </w:rPr>
              <w:t>დადგენის</w:t>
            </w:r>
            <w:r w:rsidR="009D2564">
              <w:rPr>
                <w:rFonts w:ascii="Helvetica Neue Light" w:eastAsiaTheme="minorHAnsi" w:hAnsi="Helvetica Neue Light" w:cs="Helvetica Neue"/>
                <w:color w:val="000000"/>
                <w:kern w:val="1"/>
                <w:sz w:val="21"/>
                <w:szCs w:val="21"/>
                <w:lang w:val="ka-GE" w:eastAsia="en-US"/>
              </w:rPr>
              <w:t xml:space="preserve"> მიზნით.</w:t>
            </w:r>
            <w:r w:rsidR="00505205">
              <w:rPr>
                <w:rFonts w:ascii="Helvetica Neue Light" w:eastAsiaTheme="minorHAnsi" w:hAnsi="Helvetica Neue Light" w:cs="Helvetica Neue"/>
                <w:color w:val="000000"/>
                <w:kern w:val="1"/>
                <w:sz w:val="21"/>
                <w:szCs w:val="21"/>
                <w:lang w:val="ka-GE" w:eastAsia="en-US"/>
              </w:rPr>
              <w:t xml:space="preserve"> </w:t>
            </w:r>
            <w:r w:rsidR="00F3560D">
              <w:rPr>
                <w:rFonts w:ascii="Helvetica Neue Light" w:eastAsiaTheme="minorHAnsi" w:hAnsi="Helvetica Neue Light" w:cs="Helvetica Neue"/>
                <w:color w:val="000000"/>
                <w:kern w:val="1"/>
                <w:sz w:val="21"/>
                <w:szCs w:val="21"/>
                <w:lang w:val="ka-GE" w:eastAsia="en-US"/>
              </w:rPr>
              <w:t>ეს მეთოდი ხასიათდე</w:t>
            </w:r>
            <w:r w:rsidR="0048666F">
              <w:rPr>
                <w:rFonts w:ascii="Helvetica Neue Light" w:eastAsiaTheme="minorHAnsi" w:hAnsi="Helvetica Neue Light" w:cs="Helvetica Neue"/>
                <w:color w:val="000000"/>
                <w:kern w:val="1"/>
                <w:sz w:val="21"/>
                <w:szCs w:val="21"/>
                <w:lang w:val="ka-GE" w:eastAsia="en-US"/>
              </w:rPr>
              <w:t>-</w:t>
            </w:r>
            <w:r w:rsidR="00F3560D">
              <w:rPr>
                <w:rFonts w:ascii="Helvetica Neue Light" w:eastAsiaTheme="minorHAnsi" w:hAnsi="Helvetica Neue Light" w:cs="Helvetica Neue"/>
                <w:color w:val="000000"/>
                <w:kern w:val="1"/>
                <w:sz w:val="21"/>
                <w:szCs w:val="21"/>
                <w:lang w:val="ka-GE" w:eastAsia="en-US"/>
              </w:rPr>
              <w:t>ბა უამრავი უზუსტობით, რაც ავიწროებს მისი გამოყენების დიაპ</w:t>
            </w:r>
            <w:r w:rsidR="00E95744">
              <w:rPr>
                <w:rFonts w:ascii="Helvetica Neue Light" w:eastAsiaTheme="minorHAnsi" w:hAnsi="Helvetica Neue Light" w:cs="Helvetica Neue"/>
                <w:color w:val="000000"/>
                <w:kern w:val="1"/>
                <w:sz w:val="21"/>
                <w:szCs w:val="21"/>
                <w:lang w:val="ka-GE" w:eastAsia="en-US"/>
              </w:rPr>
              <w:t>ა</w:t>
            </w:r>
            <w:r w:rsidR="00F3560D">
              <w:rPr>
                <w:rFonts w:ascii="Helvetica Neue Light" w:eastAsiaTheme="minorHAnsi" w:hAnsi="Helvetica Neue Light" w:cs="Helvetica Neue"/>
                <w:color w:val="000000"/>
                <w:kern w:val="1"/>
                <w:sz w:val="21"/>
                <w:szCs w:val="21"/>
                <w:lang w:val="ka-GE" w:eastAsia="en-US"/>
              </w:rPr>
              <w:t>ზონს. ყველაზე ხშირად არაპირდაპირ მე</w:t>
            </w:r>
            <w:r w:rsidR="0048666F">
              <w:rPr>
                <w:rFonts w:ascii="Helvetica Neue Light" w:eastAsiaTheme="minorHAnsi" w:hAnsi="Helvetica Neue Light" w:cs="Helvetica Neue"/>
                <w:color w:val="000000"/>
                <w:kern w:val="1"/>
                <w:sz w:val="21"/>
                <w:szCs w:val="21"/>
                <w:lang w:val="ka-GE" w:eastAsia="en-US"/>
              </w:rPr>
              <w:t>-</w:t>
            </w:r>
            <w:r w:rsidR="00F3560D">
              <w:rPr>
                <w:rFonts w:ascii="Helvetica Neue Light" w:eastAsiaTheme="minorHAnsi" w:hAnsi="Helvetica Neue Light" w:cs="Helvetica Neue"/>
                <w:color w:val="000000"/>
                <w:kern w:val="1"/>
                <w:sz w:val="21"/>
                <w:szCs w:val="21"/>
                <w:lang w:val="ka-GE" w:eastAsia="en-US"/>
              </w:rPr>
              <w:t>თოდს აკრიტიკებენ</w:t>
            </w:r>
            <w:r w:rsidR="00F03E93">
              <w:rPr>
                <w:rFonts w:ascii="Helvetica Neue Light" w:eastAsiaTheme="minorHAnsi" w:hAnsi="Helvetica Neue Light" w:cs="Helvetica Neue"/>
                <w:color w:val="000000"/>
                <w:kern w:val="1"/>
                <w:sz w:val="21"/>
                <w:szCs w:val="21"/>
                <w:lang w:val="ka-GE" w:eastAsia="en-US"/>
              </w:rPr>
              <w:t xml:space="preserve"> იმის გამო, რომ შესაძლოა შემოსავლების სამსახურმა არასწორად განსაზღვროს მოგე</w:t>
            </w:r>
            <w:r w:rsidR="0048666F">
              <w:rPr>
                <w:rFonts w:ascii="Helvetica Neue Light" w:eastAsiaTheme="minorHAnsi" w:hAnsi="Helvetica Neue Light" w:cs="Helvetica Neue"/>
                <w:color w:val="000000"/>
                <w:kern w:val="1"/>
                <w:sz w:val="21"/>
                <w:szCs w:val="21"/>
                <w:lang w:val="ka-GE" w:eastAsia="en-US"/>
              </w:rPr>
              <w:t>-</w:t>
            </w:r>
            <w:r w:rsidR="00F03E93">
              <w:rPr>
                <w:rFonts w:ascii="Helvetica Neue Light" w:eastAsiaTheme="minorHAnsi" w:hAnsi="Helvetica Neue Light" w:cs="Helvetica Neue"/>
                <w:color w:val="000000"/>
                <w:kern w:val="1"/>
                <w:sz w:val="21"/>
                <w:szCs w:val="21"/>
                <w:lang w:val="ka-GE" w:eastAsia="en-US"/>
              </w:rPr>
              <w:t xml:space="preserve">ბის პროცენტი შესაბამის დარგში ან რომ გადასახადის გადამხდელის ბიზნესი </w:t>
            </w:r>
            <w:r w:rsidR="00F63D80">
              <w:rPr>
                <w:rFonts w:ascii="Helvetica Neue Light" w:eastAsiaTheme="minorHAnsi" w:hAnsi="Helvetica Neue Light" w:cs="Helvetica Neue"/>
                <w:color w:val="000000"/>
                <w:kern w:val="1"/>
                <w:sz w:val="21"/>
                <w:szCs w:val="21"/>
                <w:lang w:val="ka-GE" w:eastAsia="en-US"/>
              </w:rPr>
              <w:t xml:space="preserve">დარგში არსებული საშუალო მაჩვენებლებზე დაბლა იყო </w:t>
            </w:r>
            <w:r w:rsidR="00F03E93">
              <w:rPr>
                <w:rFonts w:ascii="Helvetica Neue Light" w:eastAsiaTheme="minorHAnsi" w:hAnsi="Helvetica Neue Light" w:cs="Helvetica Neue"/>
                <w:color w:val="000000"/>
                <w:kern w:val="1"/>
                <w:sz w:val="21"/>
                <w:szCs w:val="21"/>
                <w:lang w:val="ka-GE" w:eastAsia="en-US"/>
              </w:rPr>
              <w:t>მცირე გაყიდვების</w:t>
            </w:r>
            <w:r w:rsidR="004F2231">
              <w:rPr>
                <w:rFonts w:ascii="Helvetica Neue Light" w:eastAsiaTheme="minorHAnsi" w:hAnsi="Helvetica Neue Light" w:cs="Helvetica Neue"/>
                <w:color w:val="000000"/>
                <w:kern w:val="1"/>
                <w:sz w:val="21"/>
                <w:szCs w:val="21"/>
                <w:lang w:val="ka-GE" w:eastAsia="en-US"/>
              </w:rPr>
              <w:t xml:space="preserve"> ან უფრო მაღალი ხარჯების გამო</w:t>
            </w:r>
            <w:r w:rsidR="00F63D80">
              <w:rPr>
                <w:rFonts w:ascii="Helvetica Neue Light" w:eastAsiaTheme="minorHAnsi" w:hAnsi="Helvetica Neue Light" w:cs="Helvetica Neue"/>
                <w:color w:val="000000"/>
                <w:kern w:val="1"/>
                <w:sz w:val="21"/>
                <w:szCs w:val="21"/>
                <w:lang w:val="ka-GE" w:eastAsia="en-US"/>
              </w:rPr>
              <w:t xml:space="preserve"> (</w:t>
            </w:r>
            <w:r w:rsidR="004F2231">
              <w:rPr>
                <w:rFonts w:ascii="Helvetica Neue Light" w:eastAsiaTheme="minorHAnsi" w:hAnsi="Helvetica Neue Light" w:cs="Helvetica Neue"/>
                <w:color w:val="000000"/>
                <w:kern w:val="1"/>
                <w:sz w:val="21"/>
                <w:szCs w:val="21"/>
                <w:lang w:val="ka-GE" w:eastAsia="en-US"/>
              </w:rPr>
              <w:t xml:space="preserve">ან ერთობლივად ორივე ფაქტორის </w:t>
            </w:r>
            <w:r w:rsidR="00F03E93">
              <w:rPr>
                <w:rFonts w:ascii="Helvetica Neue Light" w:eastAsiaTheme="minorHAnsi" w:hAnsi="Helvetica Neue Light" w:cs="Helvetica Neue"/>
                <w:color w:val="000000"/>
                <w:kern w:val="1"/>
                <w:sz w:val="21"/>
                <w:szCs w:val="21"/>
                <w:lang w:val="ka-GE" w:eastAsia="en-US"/>
              </w:rPr>
              <w:t>გამო</w:t>
            </w:r>
            <w:r w:rsidR="00F63D80">
              <w:rPr>
                <w:rFonts w:ascii="Helvetica Neue Light" w:eastAsiaTheme="minorHAnsi" w:hAnsi="Helvetica Neue Light" w:cs="Helvetica Neue"/>
                <w:color w:val="000000"/>
                <w:kern w:val="1"/>
                <w:sz w:val="21"/>
                <w:szCs w:val="21"/>
                <w:lang w:val="ka-GE" w:eastAsia="en-US"/>
              </w:rPr>
              <w:t>)</w:t>
            </w:r>
            <w:r w:rsidR="008366F0">
              <w:rPr>
                <w:rFonts w:ascii="Helvetica Neue Light" w:eastAsiaTheme="minorHAnsi" w:hAnsi="Helvetica Neue Light" w:cs="Helvetica Neue"/>
                <w:color w:val="000000"/>
                <w:kern w:val="1"/>
                <w:sz w:val="21"/>
                <w:szCs w:val="21"/>
                <w:lang w:val="ka-GE" w:eastAsia="en-US"/>
              </w:rPr>
              <w:t xml:space="preserve">. </w:t>
            </w:r>
            <w:r w:rsidR="00CA2BAA">
              <w:rPr>
                <w:rFonts w:ascii="Helvetica Neue Light" w:eastAsiaTheme="minorHAnsi" w:hAnsi="Helvetica Neue Light" w:cs="Helvetica Neue"/>
                <w:color w:val="000000"/>
                <w:kern w:val="1"/>
                <w:sz w:val="21"/>
                <w:szCs w:val="21"/>
                <w:lang w:val="ka-GE" w:eastAsia="en-US"/>
              </w:rPr>
              <w:t>მნიშვნელოვანი პოტენციური უზუსტობის გამო ეს მე</w:t>
            </w:r>
            <w:r w:rsidR="00C36E60">
              <w:rPr>
                <w:rFonts w:ascii="Helvetica Neue Light" w:eastAsiaTheme="minorHAnsi" w:hAnsi="Helvetica Neue Light" w:cs="Helvetica Neue"/>
                <w:color w:val="000000"/>
                <w:kern w:val="1"/>
                <w:sz w:val="21"/>
                <w:szCs w:val="21"/>
                <w:lang w:val="ka-GE" w:eastAsia="en-US"/>
              </w:rPr>
              <w:t>თ</w:t>
            </w:r>
            <w:r w:rsidR="00CA2BAA">
              <w:rPr>
                <w:rFonts w:ascii="Helvetica Neue Light" w:eastAsiaTheme="minorHAnsi" w:hAnsi="Helvetica Neue Light" w:cs="Helvetica Neue"/>
                <w:color w:val="000000"/>
                <w:kern w:val="1"/>
                <w:sz w:val="21"/>
                <w:szCs w:val="21"/>
                <w:lang w:val="ka-GE" w:eastAsia="en-US"/>
              </w:rPr>
              <w:t>ოდი იშვიათად გამოიყენება, რო</w:t>
            </w:r>
            <w:r w:rsidR="0048666F">
              <w:rPr>
                <w:rFonts w:ascii="Helvetica Neue Light" w:eastAsiaTheme="minorHAnsi" w:hAnsi="Helvetica Neue Light" w:cs="Helvetica Neue"/>
                <w:color w:val="000000"/>
                <w:kern w:val="1"/>
                <w:sz w:val="21"/>
                <w:szCs w:val="21"/>
                <w:lang w:val="ka-GE" w:eastAsia="en-US"/>
              </w:rPr>
              <w:t>-</w:t>
            </w:r>
            <w:r w:rsidR="00CA2BAA">
              <w:rPr>
                <w:rFonts w:ascii="Helvetica Neue Light" w:eastAsiaTheme="minorHAnsi" w:hAnsi="Helvetica Neue Light" w:cs="Helvetica Neue"/>
                <w:color w:val="000000"/>
                <w:kern w:val="1"/>
                <w:sz w:val="21"/>
                <w:szCs w:val="21"/>
                <w:lang w:val="ka-GE" w:eastAsia="en-US"/>
              </w:rPr>
              <w:t>გორც ერთადერთი მეთოდი... ის გამოიყენება სხვა მე</w:t>
            </w:r>
            <w:r w:rsidR="00F63D80">
              <w:rPr>
                <w:rFonts w:ascii="Helvetica Neue Light" w:eastAsiaTheme="minorHAnsi" w:hAnsi="Helvetica Neue Light" w:cs="Helvetica Neue"/>
                <w:color w:val="000000"/>
                <w:kern w:val="1"/>
                <w:sz w:val="21"/>
                <w:szCs w:val="21"/>
                <w:lang w:val="ka-GE" w:eastAsia="en-US"/>
              </w:rPr>
              <w:t>თ</w:t>
            </w:r>
            <w:r w:rsidR="00CA2BAA">
              <w:rPr>
                <w:rFonts w:ascii="Helvetica Neue Light" w:eastAsiaTheme="minorHAnsi" w:hAnsi="Helvetica Neue Light" w:cs="Helvetica Neue"/>
                <w:color w:val="000000"/>
                <w:kern w:val="1"/>
                <w:sz w:val="21"/>
                <w:szCs w:val="21"/>
                <w:lang w:val="ka-GE" w:eastAsia="en-US"/>
              </w:rPr>
              <w:t>ოდების დასახმარებლად</w:t>
            </w:r>
            <w:r w:rsidR="004F635D" w:rsidRPr="00645FA2">
              <w:rPr>
                <w:rFonts w:ascii="Helvetica Neue Light" w:eastAsiaTheme="minorHAnsi" w:hAnsi="Helvetica Neue Light" w:cs="Helvetica Neue"/>
                <w:color w:val="000000"/>
                <w:kern w:val="1"/>
                <w:sz w:val="8"/>
                <w:szCs w:val="8"/>
                <w:lang w:val="ka-GE" w:eastAsia="en-US"/>
              </w:rPr>
              <w:t xml:space="preserve"> </w:t>
            </w:r>
            <w:r w:rsidR="006B0726">
              <w:rPr>
                <w:rStyle w:val="EndnoteReference"/>
                <w:rFonts w:ascii="Helvetica Neue Light" w:eastAsiaTheme="minorHAnsi" w:hAnsi="Helvetica Neue Light" w:cs="Helvetica Neue"/>
                <w:color w:val="000000"/>
                <w:kern w:val="1"/>
                <w:sz w:val="21"/>
                <w:szCs w:val="21"/>
                <w:lang w:val="ka-GE" w:eastAsia="en-US"/>
              </w:rPr>
              <w:endnoteReference w:customMarkFollows="1" w:id="380"/>
              <w:t>380</w:t>
            </w:r>
            <w:r w:rsidR="00F03E93">
              <w:rPr>
                <w:rFonts w:ascii="Helvetica Neue Light" w:eastAsiaTheme="minorHAnsi" w:hAnsi="Helvetica Neue Light" w:cs="Helvetica Neue"/>
                <w:color w:val="000000"/>
                <w:kern w:val="1"/>
                <w:sz w:val="21"/>
                <w:szCs w:val="21"/>
                <w:lang w:val="ka-GE" w:eastAsia="en-US"/>
              </w:rPr>
              <w:t>.</w:t>
            </w:r>
          </w:p>
          <w:p w14:paraId="0EE04484" w14:textId="5ABA5AA2" w:rsidR="0036052C" w:rsidRPr="0036052C" w:rsidRDefault="008F1621" w:rsidP="000E14B4">
            <w:pPr>
              <w:spacing w:after="280" w:line="283" w:lineRule="auto"/>
              <w:jc w:val="both"/>
              <w:rPr>
                <w:rFonts w:ascii="Helvetica Neue Light" w:hAnsi="Helvetica Neue Light"/>
                <w:color w:val="000000" w:themeColor="text1"/>
                <w:lang w:val="ka-GE"/>
              </w:rPr>
            </w:pPr>
            <w:r>
              <w:rPr>
                <w:rFonts w:ascii="Helvetica Neue Medium" w:hAnsi="Helvetica Neue Medium" w:cs="Helvetica Neue"/>
                <w:color w:val="000000" w:themeColor="text1"/>
                <w:sz w:val="22"/>
                <w:szCs w:val="22"/>
                <w:vertAlign w:val="superscript"/>
                <w:lang w:val="ka-GE"/>
              </w:rPr>
              <w:t>50</w:t>
            </w:r>
            <w:r w:rsidR="00D63054">
              <w:rPr>
                <w:rFonts w:ascii="Helvetica Neue Medium" w:hAnsi="Helvetica Neue Medium" w:cs="Helvetica Neue"/>
                <w:color w:val="000000" w:themeColor="text1"/>
                <w:sz w:val="22"/>
                <w:szCs w:val="22"/>
                <w:vertAlign w:val="superscript"/>
                <w:lang w:val="ka-GE"/>
              </w:rPr>
              <w:t>9</w:t>
            </w:r>
            <w:r w:rsidR="00CA2BAA" w:rsidRPr="0093171B">
              <w:rPr>
                <w:rFonts w:ascii="Helvetica Neue Medium" w:hAnsi="Helvetica Neue Medium" w:cs="Helvetica Neue"/>
                <w:color w:val="000000" w:themeColor="text1"/>
                <w:sz w:val="22"/>
                <w:szCs w:val="22"/>
                <w:vertAlign w:val="superscript"/>
                <w:lang w:val="ka-GE"/>
              </w:rPr>
              <w:t>.</w:t>
            </w:r>
            <w:r w:rsidR="00CA2BAA">
              <w:rPr>
                <w:rFonts w:ascii="Helvetica Neue" w:hAnsi="Helvetica Neue" w:cs="Helvetica Neue"/>
                <w:color w:val="000000" w:themeColor="text1"/>
                <w:sz w:val="22"/>
                <w:szCs w:val="22"/>
                <w:vertAlign w:val="superscript"/>
                <w:lang w:val="ka-GE"/>
              </w:rPr>
              <w:t xml:space="preserve"> </w:t>
            </w:r>
            <w:r w:rsidR="002C423D">
              <w:rPr>
                <w:rFonts w:ascii="Helvetica Neue Light" w:eastAsiaTheme="minorHAnsi" w:hAnsi="Helvetica Neue Light" w:cs="Helvetica Neue"/>
                <w:color w:val="000000"/>
                <w:kern w:val="1"/>
                <w:sz w:val="21"/>
                <w:szCs w:val="21"/>
                <w:lang w:val="ka-GE" w:eastAsia="en-US"/>
              </w:rPr>
              <w:t>როგო</w:t>
            </w:r>
            <w:r w:rsidR="00F63D80">
              <w:rPr>
                <w:rFonts w:ascii="Helvetica Neue Light" w:eastAsiaTheme="minorHAnsi" w:hAnsi="Helvetica Neue Light" w:cs="Helvetica Neue"/>
                <w:color w:val="000000"/>
                <w:kern w:val="1"/>
                <w:sz w:val="21"/>
                <w:szCs w:val="21"/>
                <w:lang w:val="ka-GE" w:eastAsia="en-US"/>
              </w:rPr>
              <w:t>რ</w:t>
            </w:r>
            <w:r w:rsidR="002C423D">
              <w:rPr>
                <w:rFonts w:ascii="Helvetica Neue Light" w:eastAsiaTheme="minorHAnsi" w:hAnsi="Helvetica Neue Light" w:cs="Helvetica Neue"/>
                <w:color w:val="000000"/>
                <w:kern w:val="1"/>
                <w:sz w:val="21"/>
                <w:szCs w:val="21"/>
                <w:lang w:val="ka-GE" w:eastAsia="en-US"/>
              </w:rPr>
              <w:t>ც წესი, არაპირდაპირი მეთოდები გამოიყენება შემოსავლების შემცირების დასადგენად. თუმცა ზოგჯერ მთავრობა იყენებს არაპირდაპირ მეთოდს ზედმეტი გამოქვითვების განსაზ</w:t>
            </w:r>
            <w:r w:rsidR="0031210E">
              <w:rPr>
                <w:rFonts w:ascii="Helvetica Neue Light" w:eastAsiaTheme="minorHAnsi" w:hAnsi="Helvetica Neue Light" w:cs="Helvetica Neue"/>
                <w:color w:val="000000"/>
                <w:kern w:val="1"/>
                <w:sz w:val="21"/>
                <w:szCs w:val="21"/>
                <w:lang w:val="ka-GE" w:eastAsia="en-US"/>
              </w:rPr>
              <w:t>ღ</w:t>
            </w:r>
            <w:r w:rsidR="002C423D">
              <w:rPr>
                <w:rFonts w:ascii="Helvetica Neue Light" w:eastAsiaTheme="minorHAnsi" w:hAnsi="Helvetica Neue Light" w:cs="Helvetica Neue"/>
                <w:color w:val="000000"/>
                <w:kern w:val="1"/>
                <w:sz w:val="21"/>
                <w:szCs w:val="21"/>
                <w:lang w:val="ka-GE" w:eastAsia="en-US"/>
              </w:rPr>
              <w:t>ვრის მიზნით.</w:t>
            </w:r>
            <w:r w:rsidR="007502F9">
              <w:rPr>
                <w:rFonts w:ascii="Helvetica Neue Light" w:eastAsiaTheme="minorHAnsi" w:hAnsi="Helvetica Neue Light" w:cs="Helvetica Neue"/>
                <w:color w:val="000000"/>
                <w:kern w:val="1"/>
                <w:sz w:val="21"/>
                <w:szCs w:val="21"/>
                <w:lang w:val="ka-GE" w:eastAsia="en-US"/>
              </w:rPr>
              <w:t xml:space="preserve"> მაგ., </w:t>
            </w:r>
            <w:r w:rsidR="00717435">
              <w:rPr>
                <w:rFonts w:ascii="Helvetica Neue Light" w:eastAsiaTheme="minorHAnsi" w:hAnsi="Helvetica Neue Light" w:cs="Helvetica Neue"/>
                <w:color w:val="000000"/>
                <w:kern w:val="1"/>
                <w:sz w:val="21"/>
                <w:szCs w:val="21"/>
                <w:lang w:val="ka-GE" w:eastAsia="en-US"/>
              </w:rPr>
              <w:t xml:space="preserve">ერთ-ერთ საქმეზე მთავრობამ გამოიყენა ე.წ. </w:t>
            </w:r>
            <w:r w:rsidR="00857255" w:rsidRPr="002F6B59">
              <w:rPr>
                <w:rStyle w:val="s1"/>
                <w:rFonts w:ascii="Helvetica Neue Light" w:hAnsi="Helvetica Neue Light"/>
                <w:color w:val="000000" w:themeColor="text1"/>
                <w:sz w:val="21"/>
                <w:szCs w:val="21"/>
                <w:lang w:val="ka-GE"/>
              </w:rPr>
              <w:t>"</w:t>
            </w:r>
            <w:r w:rsidR="00717435" w:rsidRPr="00717435">
              <w:rPr>
                <w:rFonts w:ascii="Helvetica Neue Light" w:eastAsiaTheme="minorHAnsi" w:hAnsi="Helvetica Neue Light" w:cs="Helvetica Neue"/>
                <w:color w:val="000000"/>
                <w:kern w:val="1"/>
                <w:sz w:val="21"/>
                <w:szCs w:val="21"/>
                <w:lang w:val="ka-GE" w:eastAsia="en-US"/>
              </w:rPr>
              <w:t>საპირისპირო წმინდა ღირებულების მეთოდი</w:t>
            </w:r>
            <w:r w:rsidR="00857255" w:rsidRPr="002F6B59">
              <w:rPr>
                <w:rStyle w:val="s1"/>
                <w:rFonts w:ascii="Helvetica Neue Light" w:hAnsi="Helvetica Neue Light"/>
                <w:color w:val="000000" w:themeColor="text1"/>
                <w:sz w:val="21"/>
                <w:szCs w:val="21"/>
                <w:lang w:val="ka-GE"/>
              </w:rPr>
              <w:t>"</w:t>
            </w:r>
            <w:r w:rsidR="00D16F4F">
              <w:rPr>
                <w:rStyle w:val="s1"/>
                <w:rFonts w:ascii="Helvetica Neue Light" w:hAnsi="Helvetica Neue Light"/>
                <w:color w:val="000000" w:themeColor="text1"/>
                <w:sz w:val="21"/>
                <w:szCs w:val="21"/>
                <w:lang w:val="ka-GE"/>
              </w:rPr>
              <w:t xml:space="preserve"> </w:t>
            </w:r>
            <w:r w:rsidR="00D16F4F" w:rsidRPr="009B64B1">
              <w:rPr>
                <w:rStyle w:val="FootnoteReference"/>
                <w:rFonts w:ascii="Helvetica Neue" w:eastAsiaTheme="minorHAnsi" w:hAnsi="Helvetica Neue" w:cs="Helvetica Neue"/>
                <w:color w:val="000000"/>
                <w:kern w:val="1"/>
                <w:sz w:val="21"/>
                <w:szCs w:val="21"/>
                <w:lang w:val="ka-GE" w:eastAsia="en-US"/>
              </w:rPr>
              <w:footnoteReference w:customMarkFollows="1" w:id="132"/>
              <w:t>i</w:t>
            </w:r>
            <w:r w:rsidR="00ED2BFD">
              <w:rPr>
                <w:rFonts w:ascii="Helvetica Neue Light" w:eastAsiaTheme="minorHAnsi" w:hAnsi="Helvetica Neue Light" w:cs="Helvetica Neue"/>
                <w:color w:val="000000"/>
                <w:kern w:val="1"/>
                <w:sz w:val="21"/>
                <w:szCs w:val="21"/>
                <w:lang w:val="ka-GE" w:eastAsia="en-US"/>
              </w:rPr>
              <w:t>, რომ დაედას</w:t>
            </w:r>
            <w:r w:rsidR="00D16F4F">
              <w:rPr>
                <w:rFonts w:ascii="Helvetica Neue Light" w:eastAsiaTheme="minorHAnsi" w:hAnsi="Helvetica Neue Light" w:cs="Helvetica Neue"/>
                <w:color w:val="000000"/>
                <w:kern w:val="1"/>
                <w:sz w:val="21"/>
                <w:szCs w:val="21"/>
                <w:lang w:val="ka-GE" w:eastAsia="en-US"/>
              </w:rPr>
              <w:t>-</w:t>
            </w:r>
            <w:r w:rsidR="00ED2BFD">
              <w:rPr>
                <w:rFonts w:ascii="Helvetica Neue Light" w:eastAsiaTheme="minorHAnsi" w:hAnsi="Helvetica Neue Light" w:cs="Helvetica Neue"/>
                <w:color w:val="000000"/>
                <w:kern w:val="1"/>
                <w:sz w:val="21"/>
                <w:szCs w:val="21"/>
                <w:lang w:val="ka-GE" w:eastAsia="en-US"/>
              </w:rPr>
              <w:t xml:space="preserve">ტურებინა გადასახადის გადამხდელის დეკლარაციაში მითითებული </w:t>
            </w:r>
            <w:r w:rsidR="00857255" w:rsidRPr="002F6B59">
              <w:rPr>
                <w:rStyle w:val="s1"/>
                <w:rFonts w:ascii="Helvetica Neue Light" w:hAnsi="Helvetica Neue Light"/>
                <w:color w:val="000000" w:themeColor="text1"/>
                <w:sz w:val="21"/>
                <w:szCs w:val="21"/>
                <w:lang w:val="ka-GE"/>
              </w:rPr>
              <w:t>"</w:t>
            </w:r>
            <w:r w:rsidR="00ED2BFD">
              <w:rPr>
                <w:rFonts w:ascii="Helvetica Neue Light" w:eastAsiaTheme="minorHAnsi" w:hAnsi="Helvetica Neue Light" w:cs="Helvetica Neue"/>
                <w:color w:val="000000"/>
                <w:kern w:val="1"/>
                <w:sz w:val="21"/>
                <w:szCs w:val="21"/>
                <w:lang w:val="ka-GE" w:eastAsia="en-US"/>
              </w:rPr>
              <w:t>თანამშრომლების საქმიანი ხარჯე</w:t>
            </w:r>
            <w:r w:rsidR="00D16F4F">
              <w:rPr>
                <w:rFonts w:ascii="Helvetica Neue Light" w:eastAsiaTheme="minorHAnsi" w:hAnsi="Helvetica Neue Light" w:cs="Helvetica Neue"/>
                <w:color w:val="000000"/>
                <w:kern w:val="1"/>
                <w:sz w:val="21"/>
                <w:szCs w:val="21"/>
                <w:lang w:val="ka-GE" w:eastAsia="en-US"/>
              </w:rPr>
              <w:t>-</w:t>
            </w:r>
            <w:r w:rsidR="00ED2BFD">
              <w:rPr>
                <w:rFonts w:ascii="Helvetica Neue Light" w:eastAsiaTheme="minorHAnsi" w:hAnsi="Helvetica Neue Light" w:cs="Helvetica Neue"/>
                <w:color w:val="000000"/>
                <w:kern w:val="1"/>
                <w:sz w:val="21"/>
                <w:szCs w:val="21"/>
                <w:lang w:val="ka-GE" w:eastAsia="en-US"/>
              </w:rPr>
              <w:t>ბის</w:t>
            </w:r>
            <w:r w:rsidR="00857255" w:rsidRPr="002F6B59">
              <w:rPr>
                <w:rStyle w:val="s1"/>
                <w:rFonts w:ascii="Helvetica Neue Light" w:hAnsi="Helvetica Neue Light"/>
                <w:color w:val="000000" w:themeColor="text1"/>
                <w:sz w:val="21"/>
                <w:szCs w:val="21"/>
                <w:lang w:val="ka-GE"/>
              </w:rPr>
              <w:t>"</w:t>
            </w:r>
            <w:r w:rsidR="00D16F4F" w:rsidRPr="00F52C00">
              <w:rPr>
                <w:rStyle w:val="s1"/>
                <w:rFonts w:ascii="Helvetica Neue Light" w:hAnsi="Helvetica Neue Light"/>
                <w:color w:val="000000" w:themeColor="text1"/>
                <w:sz w:val="13"/>
                <w:szCs w:val="13"/>
                <w:lang w:val="ka-GE"/>
              </w:rPr>
              <w:t xml:space="preserve"> </w:t>
            </w:r>
            <w:r w:rsidR="00D16F4F" w:rsidRPr="009B64B1">
              <w:rPr>
                <w:rStyle w:val="FootnoteReference"/>
                <w:rFonts w:ascii="Helvetica Neue" w:eastAsiaTheme="minorHAnsi" w:hAnsi="Helvetica Neue" w:cs="Helvetica Neue"/>
                <w:color w:val="000000"/>
                <w:kern w:val="1"/>
                <w:sz w:val="21"/>
                <w:szCs w:val="21"/>
                <w:lang w:val="ka-GE" w:eastAsia="en-US"/>
              </w:rPr>
              <w:footnoteReference w:customMarkFollows="1" w:id="133"/>
              <w:t>ii</w:t>
            </w:r>
            <w:r w:rsidR="00ED2BFD">
              <w:rPr>
                <w:rFonts w:ascii="Helvetica Neue Light" w:eastAsiaTheme="minorHAnsi" w:hAnsi="Helvetica Neue Light" w:cs="Helvetica Neue"/>
                <w:color w:val="000000"/>
                <w:kern w:val="1"/>
                <w:sz w:val="21"/>
                <w:szCs w:val="21"/>
                <w:lang w:val="ka-GE" w:eastAsia="en-US"/>
              </w:rPr>
              <w:t xml:space="preserve"> მეტობა. შემოსავლების სამსახურის თანამშრომლებმა არაპირდაპირი მეთოდი</w:t>
            </w:r>
            <w:r w:rsidR="00857255">
              <w:rPr>
                <w:rFonts w:ascii="Helvetica Neue Light" w:eastAsiaTheme="minorHAnsi" w:hAnsi="Helvetica Neue Light" w:cs="Helvetica Neue"/>
                <w:color w:val="000000"/>
                <w:kern w:val="1"/>
                <w:sz w:val="21"/>
                <w:szCs w:val="21"/>
                <w:lang w:val="ka-GE" w:eastAsia="en-US"/>
              </w:rPr>
              <w:t>ს</w:t>
            </w:r>
            <w:r w:rsidR="00ED2BFD">
              <w:rPr>
                <w:rFonts w:ascii="Helvetica Neue Light" w:eastAsiaTheme="minorHAnsi" w:hAnsi="Helvetica Neue Light" w:cs="Helvetica Neue"/>
                <w:color w:val="000000"/>
                <w:kern w:val="1"/>
                <w:sz w:val="21"/>
                <w:szCs w:val="21"/>
                <w:lang w:val="ka-GE" w:eastAsia="en-US"/>
              </w:rPr>
              <w:t xml:space="preserve"> მეშვეობით გამოიტა</w:t>
            </w:r>
            <w:r w:rsidR="00F52C00">
              <w:rPr>
                <w:rFonts w:ascii="Helvetica Neue Light" w:eastAsiaTheme="minorHAnsi" w:hAnsi="Helvetica Neue Light" w:cs="Helvetica Neue"/>
                <w:color w:val="000000"/>
                <w:kern w:val="1"/>
                <w:sz w:val="21"/>
                <w:szCs w:val="21"/>
                <w:lang w:val="ka-GE" w:eastAsia="en-US"/>
              </w:rPr>
              <w:t>-</w:t>
            </w:r>
            <w:r w:rsidR="00ED2BFD">
              <w:rPr>
                <w:rFonts w:ascii="Helvetica Neue Light" w:eastAsiaTheme="minorHAnsi" w:hAnsi="Helvetica Neue Light" w:cs="Helvetica Neue"/>
                <w:color w:val="000000"/>
                <w:kern w:val="1"/>
                <w:sz w:val="21"/>
                <w:szCs w:val="21"/>
                <w:lang w:val="ka-GE" w:eastAsia="en-US"/>
              </w:rPr>
              <w:t xml:space="preserve">ნეს დასკვნა, რომ გადასახადის გადამხდელს სულ ჰქონდა 11’000 დოლარი ნაღდი თანხა, ამიტომ მას არ შეეძლო </w:t>
            </w:r>
            <w:r w:rsidR="00B91F55" w:rsidRPr="002F6B59">
              <w:rPr>
                <w:rStyle w:val="s1"/>
                <w:rFonts w:ascii="Helvetica Neue Light" w:hAnsi="Helvetica Neue Light"/>
                <w:color w:val="000000" w:themeColor="text1"/>
                <w:sz w:val="21"/>
                <w:szCs w:val="21"/>
                <w:lang w:val="ka-GE"/>
              </w:rPr>
              <w:t>"</w:t>
            </w:r>
            <w:r w:rsidR="00ED2BFD">
              <w:rPr>
                <w:rFonts w:ascii="Helvetica Neue Light" w:eastAsiaTheme="minorHAnsi" w:hAnsi="Helvetica Neue Light" w:cs="Helvetica Neue"/>
                <w:color w:val="000000"/>
                <w:kern w:val="1"/>
                <w:sz w:val="21"/>
                <w:szCs w:val="21"/>
                <w:lang w:val="ka-GE" w:eastAsia="en-US"/>
              </w:rPr>
              <w:t>საქმიანი ხარჯების</w:t>
            </w:r>
            <w:r w:rsidR="00B91F55" w:rsidRPr="002F6B59">
              <w:rPr>
                <w:rStyle w:val="s1"/>
                <w:rFonts w:ascii="Helvetica Neue Light" w:hAnsi="Helvetica Neue Light"/>
                <w:color w:val="000000" w:themeColor="text1"/>
                <w:sz w:val="21"/>
                <w:szCs w:val="21"/>
                <w:lang w:val="ka-GE"/>
              </w:rPr>
              <w:t>"</w:t>
            </w:r>
            <w:r w:rsidR="00ED2BFD">
              <w:rPr>
                <w:rFonts w:ascii="Helvetica Neue Light" w:eastAsiaTheme="minorHAnsi" w:hAnsi="Helvetica Neue Light" w:cs="Helvetica Neue"/>
                <w:color w:val="000000"/>
                <w:kern w:val="1"/>
                <w:sz w:val="21"/>
                <w:szCs w:val="21"/>
                <w:lang w:val="ka-GE" w:eastAsia="en-US"/>
              </w:rPr>
              <w:t xml:space="preserve"> დაფარვა 16’000 დოლარის ოდენობით, რაც დეკლარაციაში იყო მი</w:t>
            </w:r>
            <w:r w:rsidR="00F63D80">
              <w:rPr>
                <w:rFonts w:ascii="Helvetica Neue Light" w:eastAsiaTheme="minorHAnsi" w:hAnsi="Helvetica Neue Light" w:cs="Helvetica Neue"/>
                <w:color w:val="000000"/>
                <w:kern w:val="1"/>
                <w:sz w:val="21"/>
                <w:szCs w:val="21"/>
                <w:lang w:val="ka-GE" w:eastAsia="en-US"/>
              </w:rPr>
              <w:t>თ</w:t>
            </w:r>
            <w:r w:rsidR="00ED2BFD">
              <w:rPr>
                <w:rFonts w:ascii="Helvetica Neue Light" w:eastAsiaTheme="minorHAnsi" w:hAnsi="Helvetica Neue Light" w:cs="Helvetica Neue"/>
                <w:color w:val="000000"/>
                <w:kern w:val="1"/>
                <w:sz w:val="21"/>
                <w:szCs w:val="21"/>
                <w:lang w:val="ka-GE" w:eastAsia="en-US"/>
              </w:rPr>
              <w:t xml:space="preserve">ითებული. სასამართლომ გამოიტანა გამამართლებელი განაჩენი, </w:t>
            </w:r>
            <w:r w:rsidR="001933B5">
              <w:rPr>
                <w:rFonts w:ascii="Helvetica Neue Light" w:eastAsiaTheme="minorHAnsi" w:hAnsi="Helvetica Neue Light" w:cs="Helvetica Neue"/>
                <w:color w:val="000000"/>
                <w:kern w:val="1"/>
                <w:sz w:val="21"/>
                <w:szCs w:val="21"/>
                <w:lang w:val="ka-GE" w:eastAsia="en-US"/>
              </w:rPr>
              <w:t>სადაც მიუთითა,</w:t>
            </w:r>
            <w:r w:rsidR="00ED2BFD">
              <w:rPr>
                <w:rFonts w:ascii="Helvetica Neue Light" w:eastAsiaTheme="minorHAnsi" w:hAnsi="Helvetica Neue Light" w:cs="Helvetica Neue"/>
                <w:color w:val="000000"/>
                <w:kern w:val="1"/>
                <w:sz w:val="21"/>
                <w:szCs w:val="21"/>
                <w:lang w:val="ka-GE" w:eastAsia="en-US"/>
              </w:rPr>
              <w:t xml:space="preserve"> რომ  </w:t>
            </w:r>
            <w:r w:rsidR="001933B5">
              <w:rPr>
                <w:rFonts w:ascii="Helvetica Neue Light" w:eastAsiaTheme="minorHAnsi" w:hAnsi="Helvetica Neue Light" w:cs="Helvetica Neue"/>
                <w:color w:val="000000"/>
                <w:kern w:val="1"/>
                <w:sz w:val="21"/>
                <w:szCs w:val="21"/>
                <w:lang w:val="ka-GE" w:eastAsia="en-US"/>
              </w:rPr>
              <w:t>მთავრობისათვის ხელსაყრე</w:t>
            </w:r>
            <w:r w:rsidR="005B56C3">
              <w:rPr>
                <w:rFonts w:ascii="Helvetica Neue Light" w:eastAsiaTheme="minorHAnsi" w:hAnsi="Helvetica Neue Light" w:cs="Helvetica Neue"/>
                <w:color w:val="000000"/>
                <w:kern w:val="1"/>
                <w:sz w:val="21"/>
                <w:szCs w:val="21"/>
                <w:lang w:val="ka-GE" w:eastAsia="en-US"/>
              </w:rPr>
              <w:t>-</w:t>
            </w:r>
            <w:r w:rsidR="001933B5">
              <w:rPr>
                <w:rFonts w:ascii="Helvetica Neue Light" w:eastAsiaTheme="minorHAnsi" w:hAnsi="Helvetica Neue Light" w:cs="Helvetica Neue"/>
                <w:color w:val="000000"/>
                <w:kern w:val="1"/>
                <w:sz w:val="21"/>
                <w:szCs w:val="21"/>
                <w:lang w:val="ka-GE" w:eastAsia="en-US"/>
              </w:rPr>
              <w:t>ლი მიმართულებით მტკიცებულებების განხილვის მიუხედავად, მთავრობის მიერ გამოყენებული მეთოდი არ იყო საკმარისად სანდო გამამტყუნებელი განაჩენის გამოტანისათვის</w:t>
            </w:r>
            <w:r w:rsidR="00216A6F">
              <w:rPr>
                <w:rFonts w:ascii="Helvetica Neue Light" w:eastAsiaTheme="minorHAnsi" w:hAnsi="Helvetica Neue Light" w:cs="Helvetica Neue"/>
                <w:color w:val="000000"/>
                <w:kern w:val="1"/>
                <w:sz w:val="21"/>
                <w:szCs w:val="21"/>
                <w:lang w:val="ka-GE" w:eastAsia="en-US"/>
              </w:rPr>
              <w:t xml:space="preserve">. </w:t>
            </w:r>
            <w:r w:rsidR="007425F5">
              <w:rPr>
                <w:rFonts w:ascii="Helvetica Neue Light" w:eastAsiaTheme="minorHAnsi" w:hAnsi="Helvetica Neue Light" w:cs="Helvetica Neue"/>
                <w:color w:val="000000"/>
                <w:kern w:val="1"/>
                <w:sz w:val="21"/>
                <w:szCs w:val="21"/>
                <w:lang w:val="ka-GE" w:eastAsia="en-US"/>
              </w:rPr>
              <w:t>«</w:t>
            </w:r>
            <w:r w:rsidR="00216A6F">
              <w:rPr>
                <w:rFonts w:ascii="Helvetica Neue Light" w:eastAsiaTheme="minorHAnsi" w:hAnsi="Helvetica Neue Light" w:cs="Helvetica Neue"/>
                <w:color w:val="000000"/>
                <w:kern w:val="1"/>
                <w:sz w:val="21"/>
                <w:szCs w:val="21"/>
                <w:lang w:val="ka-GE" w:eastAsia="en-US"/>
              </w:rPr>
              <w:t>...მტკიცებულებები, რომელთა სა</w:t>
            </w:r>
            <w:r w:rsidR="005B56C3">
              <w:rPr>
                <w:rFonts w:ascii="Helvetica Neue Light" w:eastAsiaTheme="minorHAnsi" w:hAnsi="Helvetica Neue Light" w:cs="Helvetica Neue"/>
                <w:color w:val="000000"/>
                <w:kern w:val="1"/>
                <w:sz w:val="21"/>
                <w:szCs w:val="21"/>
                <w:lang w:val="ka-GE" w:eastAsia="en-US"/>
              </w:rPr>
              <w:t>-</w:t>
            </w:r>
            <w:r w:rsidR="00216A6F">
              <w:rPr>
                <w:rFonts w:ascii="Helvetica Neue Light" w:eastAsiaTheme="minorHAnsi" w:hAnsi="Helvetica Neue Light" w:cs="Helvetica Neue"/>
                <w:color w:val="000000"/>
                <w:kern w:val="1"/>
                <w:sz w:val="21"/>
                <w:szCs w:val="21"/>
                <w:lang w:val="ka-GE" w:eastAsia="en-US"/>
              </w:rPr>
              <w:t xml:space="preserve">ფუძველზე სასამართლოს შეუძლია </w:t>
            </w:r>
            <w:r w:rsidR="00F63D80">
              <w:rPr>
                <w:rFonts w:ascii="Helvetica Neue Light" w:eastAsiaTheme="minorHAnsi" w:hAnsi="Helvetica Neue Light" w:cs="Helvetica Neue"/>
                <w:color w:val="000000"/>
                <w:kern w:val="1"/>
                <w:sz w:val="21"/>
                <w:szCs w:val="21"/>
                <w:lang w:val="ka-GE" w:eastAsia="en-US"/>
              </w:rPr>
              <w:t xml:space="preserve">გონივრულ ეჭვს მიღმა სტანდარტით დამნაშავედ </w:t>
            </w:r>
            <w:r w:rsidR="00216A6F">
              <w:rPr>
                <w:rFonts w:ascii="Helvetica Neue Light" w:eastAsiaTheme="minorHAnsi" w:hAnsi="Helvetica Neue Light" w:cs="Helvetica Neue"/>
                <w:color w:val="000000"/>
                <w:kern w:val="1"/>
                <w:sz w:val="21"/>
                <w:szCs w:val="21"/>
                <w:lang w:val="ka-GE" w:eastAsia="en-US"/>
              </w:rPr>
              <w:t>სცნოს</w:t>
            </w:r>
            <w:r w:rsidR="0072380B">
              <w:rPr>
                <w:rFonts w:ascii="Helvetica Neue Light" w:eastAsiaTheme="minorHAnsi" w:hAnsi="Helvetica Neue Light" w:cs="Helvetica Neue"/>
                <w:color w:val="000000"/>
                <w:kern w:val="1"/>
                <w:sz w:val="21"/>
                <w:szCs w:val="21"/>
                <w:lang w:val="ka-GE" w:eastAsia="en-US"/>
              </w:rPr>
              <w:t xml:space="preserve"> </w:t>
            </w:r>
            <w:r w:rsidR="00F63D80">
              <w:rPr>
                <w:rFonts w:ascii="Helvetica Neue Light" w:eastAsiaTheme="minorHAnsi" w:hAnsi="Helvetica Neue Light" w:cs="Helvetica Neue"/>
                <w:color w:val="000000"/>
                <w:kern w:val="1"/>
                <w:sz w:val="21"/>
                <w:szCs w:val="21"/>
                <w:lang w:val="ka-GE" w:eastAsia="en-US"/>
              </w:rPr>
              <w:t>ბრალდებული</w:t>
            </w:r>
            <w:r w:rsidR="0072380B">
              <w:rPr>
                <w:rFonts w:ascii="Helvetica Neue Light" w:eastAsiaTheme="minorHAnsi" w:hAnsi="Helvetica Neue Light" w:cs="Helvetica Neue"/>
                <w:color w:val="000000"/>
                <w:kern w:val="1"/>
                <w:sz w:val="21"/>
                <w:szCs w:val="21"/>
                <w:lang w:val="ka-GE" w:eastAsia="en-US"/>
              </w:rPr>
              <w:t>, ამ საქმეში არ ფიგურირებს</w:t>
            </w:r>
            <w:r w:rsidR="00450885">
              <w:rPr>
                <w:rFonts w:ascii="Helvetica Neue Light" w:eastAsiaTheme="minorHAnsi" w:hAnsi="Helvetica Neue Light" w:cs="Helvetica Neue"/>
                <w:color w:val="000000"/>
                <w:kern w:val="1"/>
                <w:sz w:val="21"/>
                <w:szCs w:val="21"/>
                <w:lang w:val="ka-GE" w:eastAsia="en-US"/>
              </w:rPr>
              <w:t>»</w:t>
            </w:r>
            <w:r w:rsidR="007F6754" w:rsidRPr="007F6754">
              <w:rPr>
                <w:rFonts w:ascii="Helvetica Neue Light" w:eastAsiaTheme="minorHAnsi" w:hAnsi="Helvetica Neue Light" w:cs="Helvetica Neue"/>
                <w:color w:val="000000"/>
                <w:kern w:val="1"/>
                <w:sz w:val="8"/>
                <w:szCs w:val="8"/>
                <w:lang w:val="ka-GE" w:eastAsia="en-US"/>
              </w:rPr>
              <w:t xml:space="preserve"> </w:t>
            </w:r>
            <w:r w:rsidR="006B0726">
              <w:rPr>
                <w:rStyle w:val="EndnoteReference"/>
                <w:rFonts w:ascii="Helvetica Neue Light" w:eastAsiaTheme="minorHAnsi" w:hAnsi="Helvetica Neue Light" w:cs="Helvetica Neue"/>
                <w:color w:val="000000"/>
                <w:kern w:val="1"/>
                <w:sz w:val="21"/>
                <w:szCs w:val="21"/>
                <w:lang w:val="ka-GE" w:eastAsia="en-US"/>
              </w:rPr>
              <w:endnoteReference w:customMarkFollows="1" w:id="381"/>
              <w:t>381</w:t>
            </w:r>
            <w:r w:rsidR="0072380B">
              <w:rPr>
                <w:rFonts w:ascii="Helvetica Neue Light" w:eastAsiaTheme="minorHAnsi" w:hAnsi="Helvetica Neue Light" w:cs="Helvetica Neue"/>
                <w:color w:val="000000"/>
                <w:kern w:val="1"/>
                <w:sz w:val="21"/>
                <w:szCs w:val="21"/>
                <w:lang w:val="ka-GE" w:eastAsia="en-US"/>
              </w:rPr>
              <w:t>.</w:t>
            </w:r>
          </w:p>
          <w:p w14:paraId="4CB1314D" w14:textId="77777777" w:rsidR="00410969" w:rsidRPr="00313FF5" w:rsidRDefault="00CA68DC" w:rsidP="000E14B4">
            <w:pPr>
              <w:tabs>
                <w:tab w:val="left" w:pos="46"/>
              </w:tabs>
              <w:spacing w:before="200" w:after="160" w:line="283" w:lineRule="auto"/>
              <w:ind w:left="612" w:hanging="612"/>
              <w:jc w:val="both"/>
              <w:rPr>
                <w:rFonts w:ascii="Helvetica Neue Medium" w:hAnsi="Helvetica Neue Medium" w:cs="Sylfaen"/>
                <w:color w:val="000000" w:themeColor="text1"/>
                <w:spacing w:val="6"/>
                <w:sz w:val="21"/>
                <w:szCs w:val="21"/>
                <w:lang w:val="ka-GE"/>
              </w:rPr>
            </w:pPr>
            <w:r w:rsidRPr="00313FF5">
              <w:rPr>
                <w:rFonts w:ascii="Helvetica Neue Medium" w:hAnsi="Helvetica Neue Medium" w:cs="Sylfaen"/>
                <w:color w:val="000000" w:themeColor="text1"/>
                <w:spacing w:val="6"/>
                <w:sz w:val="21"/>
                <w:szCs w:val="21"/>
                <w:lang w:val="ka-GE"/>
              </w:rPr>
              <w:t>17.</w:t>
            </w:r>
            <w:r w:rsidR="00BE4E67" w:rsidRPr="00313FF5">
              <w:rPr>
                <w:rFonts w:ascii="Helvetica Neue Medium" w:hAnsi="Helvetica Neue Medium" w:cs="Sylfaen"/>
                <w:color w:val="000000" w:themeColor="text1"/>
                <w:spacing w:val="6"/>
                <w:sz w:val="21"/>
                <w:szCs w:val="21"/>
                <w:lang w:val="ka-GE"/>
              </w:rPr>
              <w:t>5</w:t>
            </w:r>
            <w:r w:rsidRPr="00313FF5">
              <w:rPr>
                <w:rFonts w:ascii="Helvetica Neue Medium" w:hAnsi="Helvetica Neue Medium" w:cs="Sylfaen"/>
                <w:color w:val="000000" w:themeColor="text1"/>
                <w:spacing w:val="6"/>
                <w:sz w:val="21"/>
                <w:szCs w:val="21"/>
                <w:lang w:val="ka-GE"/>
              </w:rPr>
              <w:t>.</w:t>
            </w:r>
            <w:r w:rsidR="00640D65" w:rsidRPr="00313FF5">
              <w:rPr>
                <w:rFonts w:ascii="Helvetica Neue Medium" w:hAnsi="Helvetica Neue Medium" w:cs="Sylfaen"/>
                <w:color w:val="000000" w:themeColor="text1"/>
                <w:spacing w:val="6"/>
                <w:sz w:val="21"/>
                <w:szCs w:val="21"/>
                <w:lang w:val="ka-GE"/>
              </w:rPr>
              <w:t>4</w:t>
            </w:r>
            <w:r w:rsidRPr="00313FF5">
              <w:rPr>
                <w:rFonts w:ascii="Helvetica Neue Medium" w:hAnsi="Helvetica Neue Medium" w:cs="Sylfaen"/>
                <w:color w:val="000000" w:themeColor="text1"/>
                <w:spacing w:val="6"/>
                <w:sz w:val="21"/>
                <w:szCs w:val="21"/>
                <w:lang w:val="ka-GE"/>
              </w:rPr>
              <w:t>.</w:t>
            </w:r>
            <w:r w:rsidR="00410969" w:rsidRPr="00313FF5">
              <w:rPr>
                <w:rFonts w:ascii="Helvetica Neue Medium" w:hAnsi="Helvetica Neue Medium" w:cs="Sylfaen"/>
                <w:color w:val="000000" w:themeColor="text1"/>
                <w:spacing w:val="6"/>
                <w:sz w:val="21"/>
                <w:szCs w:val="21"/>
                <w:lang w:val="ka-GE"/>
              </w:rPr>
              <w:t xml:space="preserve"> დასკვნა</w:t>
            </w:r>
          </w:p>
          <w:p w14:paraId="44BD3D66" w14:textId="6B188484" w:rsidR="00C45DFD" w:rsidRPr="00313FF5" w:rsidRDefault="00D63054" w:rsidP="000E14B4">
            <w:pPr>
              <w:spacing w:after="160" w:line="283" w:lineRule="auto"/>
              <w:jc w:val="both"/>
              <w:rPr>
                <w:rFonts w:ascii="Helvetica Neue Light" w:eastAsiaTheme="minorHAnsi" w:hAnsi="Helvetica Neue Light" w:cs="Helvetica Neue"/>
                <w:color w:val="000000"/>
                <w:kern w:val="1"/>
                <w:sz w:val="21"/>
                <w:szCs w:val="21"/>
                <w:lang w:val="ka-GE" w:eastAsia="en-US"/>
              </w:rPr>
            </w:pPr>
            <w:r w:rsidRPr="00313FF5">
              <w:rPr>
                <w:rFonts w:ascii="Helvetica Neue Medium" w:hAnsi="Helvetica Neue Medium" w:cs="Helvetica Neue"/>
                <w:color w:val="000000" w:themeColor="text1"/>
                <w:sz w:val="22"/>
                <w:szCs w:val="22"/>
                <w:vertAlign w:val="superscript"/>
                <w:lang w:val="ka-GE"/>
              </w:rPr>
              <w:lastRenderedPageBreak/>
              <w:t>510</w:t>
            </w:r>
            <w:r w:rsidR="003773CE" w:rsidRPr="00313FF5">
              <w:rPr>
                <w:rFonts w:ascii="Helvetica Neue Medium" w:hAnsi="Helvetica Neue Medium" w:cs="Helvetica Neue"/>
                <w:color w:val="000000" w:themeColor="text1"/>
                <w:sz w:val="22"/>
                <w:szCs w:val="22"/>
                <w:vertAlign w:val="superscript"/>
                <w:lang w:val="ka-GE"/>
              </w:rPr>
              <w:t>.</w:t>
            </w:r>
            <w:r w:rsidR="003773CE" w:rsidRPr="00313FF5">
              <w:rPr>
                <w:rFonts w:ascii="Helvetica Neue" w:hAnsi="Helvetica Neue" w:cs="Helvetica Neue"/>
                <w:color w:val="000000" w:themeColor="text1"/>
                <w:sz w:val="22"/>
                <w:szCs w:val="22"/>
                <w:vertAlign w:val="superscript"/>
                <w:lang w:val="ka-GE"/>
              </w:rPr>
              <w:t xml:space="preserve"> </w:t>
            </w:r>
            <w:r w:rsidR="001D13B8" w:rsidRPr="00313FF5">
              <w:rPr>
                <w:rFonts w:ascii="Helvetica Neue Light" w:eastAsiaTheme="minorHAnsi" w:hAnsi="Helvetica Neue Light" w:cs="Helvetica Neue"/>
                <w:color w:val="000000"/>
                <w:kern w:val="1"/>
                <w:sz w:val="21"/>
                <w:szCs w:val="21"/>
                <w:lang w:val="ka-GE" w:eastAsia="en-US"/>
              </w:rPr>
              <w:t xml:space="preserve">მაშასადამე, </w:t>
            </w:r>
            <w:r w:rsidR="003773CE" w:rsidRPr="003A5674">
              <w:rPr>
                <w:rFonts w:asciiTheme="majorHAnsi" w:eastAsiaTheme="minorHAnsi" w:hAnsiTheme="majorHAnsi" w:cstheme="majorHAnsi"/>
                <w:color w:val="000000"/>
                <w:kern w:val="1"/>
                <w:sz w:val="21"/>
                <w:szCs w:val="21"/>
                <w:lang w:val="ka-GE" w:eastAsia="en-US"/>
              </w:rPr>
              <w:t>ᲡᲡᲙ</w:t>
            </w:r>
            <w:r w:rsidR="003773CE" w:rsidRPr="00313FF5">
              <w:rPr>
                <w:rFonts w:ascii="Helvetica Neue Light" w:eastAsiaTheme="minorHAnsi" w:hAnsi="Helvetica Neue Light" w:cs="Helvetica Neue"/>
                <w:color w:val="000000"/>
                <w:kern w:val="1"/>
                <w:sz w:val="21"/>
                <w:szCs w:val="21"/>
                <w:lang w:val="ka-GE" w:eastAsia="en-US"/>
              </w:rPr>
              <w:t>-ის 218-ე მუხლის ადრესატმა შეუძლებელია სრულფასოვნად გაიგოს მისი შინაარსი (ააწ</w:t>
            </w:r>
            <w:r w:rsidR="00BE184A" w:rsidRPr="00313FF5">
              <w:rPr>
                <w:rFonts w:ascii="Helvetica Neue Light" w:eastAsiaTheme="minorHAnsi" w:hAnsi="Helvetica Neue Light" w:cs="Helvetica Neue"/>
                <w:color w:val="000000"/>
                <w:kern w:val="1"/>
                <w:sz w:val="21"/>
                <w:szCs w:val="21"/>
                <w:lang w:val="ka-GE" w:eastAsia="en-US"/>
              </w:rPr>
              <w:t>-</w:t>
            </w:r>
            <w:r w:rsidR="003773CE" w:rsidRPr="00313FF5">
              <w:rPr>
                <w:rFonts w:ascii="Helvetica Neue Light" w:eastAsiaTheme="minorHAnsi" w:hAnsi="Helvetica Neue Light" w:cs="Helvetica Neue"/>
                <w:color w:val="000000"/>
                <w:kern w:val="1"/>
                <w:sz w:val="21"/>
                <w:szCs w:val="21"/>
                <w:lang w:val="ka-GE" w:eastAsia="en-US"/>
              </w:rPr>
              <w:t>ყოს ბლანკეტური კონსტრუქცია და ერთიანად წაიკითხოს ნორმა) და თავის ქცევასთან მიმართებით გან</w:t>
            </w:r>
            <w:r w:rsidR="00BE184A" w:rsidRPr="00313FF5">
              <w:rPr>
                <w:rFonts w:ascii="Helvetica Neue Light" w:eastAsiaTheme="minorHAnsi" w:hAnsi="Helvetica Neue Light" w:cs="Helvetica Neue"/>
                <w:color w:val="000000"/>
                <w:kern w:val="1"/>
                <w:sz w:val="21"/>
                <w:szCs w:val="21"/>
                <w:lang w:val="ka-GE" w:eastAsia="en-US"/>
              </w:rPr>
              <w:t>-</w:t>
            </w:r>
            <w:r w:rsidR="003773CE" w:rsidRPr="00313FF5">
              <w:rPr>
                <w:rFonts w:ascii="Helvetica Neue Light" w:eastAsiaTheme="minorHAnsi" w:hAnsi="Helvetica Neue Light" w:cs="Helvetica Neue"/>
                <w:color w:val="000000"/>
                <w:kern w:val="1"/>
                <w:sz w:val="21"/>
                <w:szCs w:val="21"/>
                <w:lang w:val="ka-GE" w:eastAsia="en-US"/>
              </w:rPr>
              <w:t>ჭვრიტოს სახელმწიფოს რეაქცია. ამ შემთხვევაში ირღვევა განსაზღვრულობის და მკაფიობის პრინციპი.</w:t>
            </w:r>
            <w:r w:rsidR="007579D4" w:rsidRPr="00313FF5">
              <w:rPr>
                <w:rFonts w:ascii="Helvetica Neue Light" w:eastAsiaTheme="minorHAnsi" w:hAnsi="Helvetica Neue Light" w:cs="Helvetica Neue"/>
                <w:color w:val="000000"/>
                <w:kern w:val="1"/>
                <w:sz w:val="21"/>
                <w:szCs w:val="21"/>
                <w:lang w:val="ka-GE" w:eastAsia="en-US"/>
              </w:rPr>
              <w:t xml:space="preserve"> </w:t>
            </w:r>
            <w:r w:rsidR="00AB29DF" w:rsidRPr="00313FF5">
              <w:rPr>
                <w:rFonts w:ascii="Helvetica Neue Light" w:eastAsiaTheme="minorHAnsi" w:hAnsi="Helvetica Neue Light" w:cs="Helvetica Neue"/>
                <w:color w:val="000000"/>
                <w:kern w:val="1"/>
                <w:sz w:val="21"/>
                <w:szCs w:val="21"/>
                <w:lang w:val="ka-GE" w:eastAsia="en-US"/>
              </w:rPr>
              <w:t xml:space="preserve">ქართულ სამართლებრივ რეალობაში </w:t>
            </w:r>
            <w:r w:rsidR="002D287B" w:rsidRPr="003A5674">
              <w:rPr>
                <w:rFonts w:asciiTheme="majorHAnsi" w:eastAsiaTheme="minorHAnsi" w:hAnsiTheme="majorHAnsi" w:cstheme="majorHAnsi"/>
                <w:color w:val="000000"/>
                <w:kern w:val="1"/>
                <w:sz w:val="21"/>
                <w:szCs w:val="21"/>
                <w:lang w:val="ka-GE" w:eastAsia="en-US"/>
              </w:rPr>
              <w:t>ᲡᲡᲙ-</w:t>
            </w:r>
            <w:r w:rsidR="002D287B" w:rsidRPr="00313FF5">
              <w:rPr>
                <w:rFonts w:ascii="Helvetica Neue Light" w:eastAsiaTheme="minorHAnsi" w:hAnsi="Helvetica Neue Light" w:cs="Helvetica Neue"/>
                <w:color w:val="000000"/>
                <w:kern w:val="1"/>
                <w:sz w:val="21"/>
                <w:szCs w:val="21"/>
                <w:lang w:val="ka-GE" w:eastAsia="en-US"/>
              </w:rPr>
              <w:t>ის</w:t>
            </w:r>
            <w:r w:rsidR="00777B7A" w:rsidRPr="00313FF5">
              <w:rPr>
                <w:rFonts w:ascii="Helvetica Neue Light" w:eastAsiaTheme="minorHAnsi" w:hAnsi="Helvetica Neue Light" w:cs="Helvetica Neue"/>
                <w:color w:val="000000"/>
                <w:kern w:val="1"/>
                <w:sz w:val="21"/>
                <w:szCs w:val="21"/>
                <w:lang w:val="ka-GE" w:eastAsia="en-US"/>
              </w:rPr>
              <w:t xml:space="preserve"> 218-ე მუხლის არაკონსტიტუციურ</w:t>
            </w:r>
            <w:r w:rsidR="00A66036" w:rsidRPr="00313FF5">
              <w:rPr>
                <w:rFonts w:ascii="Helvetica Neue Light" w:eastAsiaTheme="minorHAnsi" w:hAnsi="Helvetica Neue Light" w:cs="Helvetica Neue"/>
                <w:color w:val="000000"/>
                <w:kern w:val="1"/>
                <w:sz w:val="21"/>
                <w:szCs w:val="21"/>
                <w:lang w:val="ka-GE" w:eastAsia="en-US"/>
              </w:rPr>
              <w:t>მა</w:t>
            </w:r>
            <w:r w:rsidR="00B527CC" w:rsidRPr="00313FF5">
              <w:rPr>
                <w:rFonts w:ascii="Helvetica Neue Light" w:eastAsiaTheme="minorHAnsi" w:hAnsi="Helvetica Neue Light" w:cs="Helvetica Neue"/>
                <w:color w:val="000000"/>
                <w:kern w:val="1"/>
                <w:sz w:val="21"/>
                <w:szCs w:val="21"/>
                <w:lang w:val="ka-GE" w:eastAsia="en-US"/>
              </w:rPr>
              <w:t xml:space="preserve"> ბლანკეტურ</w:t>
            </w:r>
            <w:r w:rsidR="00A66036" w:rsidRPr="00313FF5">
              <w:rPr>
                <w:rFonts w:ascii="Helvetica Neue Light" w:eastAsiaTheme="minorHAnsi" w:hAnsi="Helvetica Neue Light" w:cs="Helvetica Neue"/>
                <w:color w:val="000000"/>
                <w:kern w:val="1"/>
                <w:sz w:val="21"/>
                <w:szCs w:val="21"/>
                <w:lang w:val="ka-GE" w:eastAsia="en-US"/>
              </w:rPr>
              <w:t>მა</w:t>
            </w:r>
            <w:r w:rsidR="00B527CC" w:rsidRPr="00313FF5">
              <w:rPr>
                <w:rFonts w:ascii="Helvetica Neue Light" w:eastAsiaTheme="minorHAnsi" w:hAnsi="Helvetica Neue Light" w:cs="Helvetica Neue"/>
                <w:color w:val="000000"/>
                <w:kern w:val="1"/>
                <w:sz w:val="21"/>
                <w:szCs w:val="21"/>
                <w:lang w:val="ka-GE" w:eastAsia="en-US"/>
              </w:rPr>
              <w:t xml:space="preserve"> მექანიზმ</w:t>
            </w:r>
            <w:r w:rsidR="00153C30" w:rsidRPr="00313FF5">
              <w:rPr>
                <w:rFonts w:ascii="Helvetica Neue Light" w:eastAsiaTheme="minorHAnsi" w:hAnsi="Helvetica Neue Light" w:cs="Helvetica Neue"/>
                <w:color w:val="000000"/>
                <w:kern w:val="1"/>
                <w:sz w:val="21"/>
                <w:szCs w:val="21"/>
                <w:lang w:val="ka-GE" w:eastAsia="en-US"/>
              </w:rPr>
              <w:t>ა</w:t>
            </w:r>
            <w:r w:rsidR="001D7EE0" w:rsidRPr="00313FF5">
              <w:rPr>
                <w:rFonts w:ascii="Helvetica Neue Light" w:eastAsiaTheme="minorHAnsi" w:hAnsi="Helvetica Neue Light" w:cs="Helvetica Neue"/>
                <w:color w:val="000000"/>
                <w:kern w:val="1"/>
                <w:sz w:val="21"/>
                <w:szCs w:val="21"/>
                <w:lang w:val="ka-GE" w:eastAsia="en-US"/>
              </w:rPr>
              <w:t xml:space="preserve"> </w:t>
            </w:r>
            <w:r w:rsidR="00A66036" w:rsidRPr="00313FF5">
              <w:rPr>
                <w:rFonts w:ascii="Helvetica Neue Light" w:eastAsiaTheme="minorHAnsi" w:hAnsi="Helvetica Neue Light" w:cs="Helvetica Neue"/>
                <w:color w:val="000000"/>
                <w:kern w:val="1"/>
                <w:sz w:val="21"/>
                <w:szCs w:val="21"/>
                <w:lang w:val="ka-GE" w:eastAsia="en-US"/>
              </w:rPr>
              <w:t>დაამკვიდრა</w:t>
            </w:r>
            <w:r w:rsidR="001D7EE0" w:rsidRPr="00313FF5">
              <w:rPr>
                <w:rFonts w:ascii="Helvetica Neue Light" w:eastAsiaTheme="minorHAnsi" w:hAnsi="Helvetica Neue Light" w:cs="Helvetica Neue"/>
                <w:color w:val="000000"/>
                <w:kern w:val="1"/>
                <w:sz w:val="21"/>
                <w:szCs w:val="21"/>
                <w:lang w:val="ka-GE" w:eastAsia="en-US"/>
              </w:rPr>
              <w:t xml:space="preserve"> არაკონსტუტუციურ</w:t>
            </w:r>
            <w:r w:rsidR="00DD2F76" w:rsidRPr="00313FF5">
              <w:rPr>
                <w:rFonts w:ascii="Helvetica Neue Light" w:eastAsiaTheme="minorHAnsi" w:hAnsi="Helvetica Neue Light" w:cs="Helvetica Neue"/>
                <w:color w:val="000000"/>
                <w:kern w:val="1"/>
                <w:sz w:val="21"/>
                <w:szCs w:val="21"/>
                <w:lang w:val="ka-GE" w:eastAsia="en-US"/>
              </w:rPr>
              <w:t>ი</w:t>
            </w:r>
            <w:r w:rsidR="00D37446" w:rsidRPr="00313FF5">
              <w:rPr>
                <w:rFonts w:ascii="Helvetica Neue Light" w:eastAsiaTheme="minorHAnsi" w:hAnsi="Helvetica Neue Light" w:cs="Helvetica Neue"/>
                <w:color w:val="000000"/>
                <w:kern w:val="1"/>
                <w:sz w:val="21"/>
                <w:szCs w:val="21"/>
                <w:lang w:val="ka-GE" w:eastAsia="en-US"/>
              </w:rPr>
              <w:t xml:space="preserve"> </w:t>
            </w:r>
            <w:r w:rsidR="00624321" w:rsidRPr="005E3CB3">
              <w:rPr>
                <w:rFonts w:ascii="Helvetica Neue Light" w:eastAsiaTheme="minorHAnsi" w:hAnsi="Helvetica Neue Light" w:cs="Helvetica Neue"/>
                <w:color w:val="000000"/>
                <w:kern w:val="1"/>
                <w:sz w:val="21"/>
                <w:szCs w:val="21"/>
                <w:lang w:val="ka-GE" w:eastAsia="en-US"/>
              </w:rPr>
              <w:t xml:space="preserve">სამართალგამოყენებითი </w:t>
            </w:r>
            <w:r w:rsidR="00D37446" w:rsidRPr="00313FF5">
              <w:rPr>
                <w:rFonts w:ascii="Helvetica Neue Light" w:eastAsiaTheme="minorHAnsi" w:hAnsi="Helvetica Neue Light" w:cs="Helvetica Neue"/>
                <w:color w:val="000000"/>
                <w:kern w:val="1"/>
                <w:sz w:val="21"/>
                <w:szCs w:val="21"/>
                <w:lang w:val="ka-GE" w:eastAsia="en-US"/>
              </w:rPr>
              <w:t>პრაქტიკა</w:t>
            </w:r>
            <w:r w:rsidR="00CB533B" w:rsidRPr="00313FF5">
              <w:rPr>
                <w:rFonts w:ascii="Helvetica Neue Light" w:eastAsiaTheme="minorHAnsi" w:hAnsi="Helvetica Neue Light" w:cs="Helvetica Neue"/>
                <w:color w:val="000000"/>
                <w:kern w:val="1"/>
                <w:sz w:val="21"/>
                <w:szCs w:val="21"/>
                <w:lang w:val="ka-GE" w:eastAsia="en-US"/>
              </w:rPr>
              <w:t>, როდესაც სისიხლისსამართლებრივი პასუხისმგებლობის საკითხი</w:t>
            </w:r>
            <w:r w:rsidR="00D73FAA" w:rsidRPr="00313FF5">
              <w:rPr>
                <w:rFonts w:ascii="Helvetica Neue Light" w:eastAsiaTheme="minorHAnsi" w:hAnsi="Helvetica Neue Light" w:cs="Helvetica Neue"/>
                <w:color w:val="000000"/>
                <w:kern w:val="1"/>
                <w:sz w:val="21"/>
                <w:szCs w:val="21"/>
                <w:lang w:val="ka-GE" w:eastAsia="en-US"/>
              </w:rPr>
              <w:t>,</w:t>
            </w:r>
            <w:r w:rsidR="00CB533B" w:rsidRPr="00313FF5">
              <w:rPr>
                <w:rFonts w:ascii="Helvetica Neue Light" w:eastAsiaTheme="minorHAnsi" w:hAnsi="Helvetica Neue Light" w:cs="Helvetica Neue"/>
                <w:color w:val="000000"/>
                <w:kern w:val="1"/>
                <w:sz w:val="21"/>
                <w:szCs w:val="21"/>
                <w:lang w:val="ka-GE" w:eastAsia="en-US"/>
              </w:rPr>
              <w:t xml:space="preserve"> </w:t>
            </w:r>
            <w:r w:rsidR="00275F32" w:rsidRPr="00313FF5">
              <w:rPr>
                <w:rFonts w:ascii="Helvetica Neue Light" w:eastAsiaTheme="minorHAnsi" w:hAnsi="Helvetica Neue Light" w:cs="Helvetica Neue"/>
                <w:color w:val="000000"/>
                <w:kern w:val="1"/>
                <w:sz w:val="21"/>
                <w:szCs w:val="21"/>
                <w:lang w:val="ka-GE" w:eastAsia="en-US"/>
              </w:rPr>
              <w:t>უტყუარი</w:t>
            </w:r>
            <w:r w:rsidR="00D73FAA" w:rsidRPr="00313FF5">
              <w:rPr>
                <w:rFonts w:ascii="Helvetica Neue Light" w:eastAsiaTheme="minorHAnsi" w:hAnsi="Helvetica Neue Light" w:cs="Helvetica Neue"/>
                <w:color w:val="000000"/>
                <w:kern w:val="1"/>
                <w:sz w:val="21"/>
                <w:szCs w:val="21"/>
                <w:lang w:val="ka-GE" w:eastAsia="en-US"/>
              </w:rPr>
              <w:t xml:space="preserve"> და სანდო</w:t>
            </w:r>
            <w:r w:rsidR="00275F32" w:rsidRPr="00313FF5">
              <w:rPr>
                <w:rFonts w:ascii="Helvetica Neue Light" w:eastAsiaTheme="minorHAnsi" w:hAnsi="Helvetica Neue Light" w:cs="Helvetica Neue"/>
                <w:color w:val="000000"/>
                <w:kern w:val="1"/>
                <w:sz w:val="21"/>
                <w:szCs w:val="21"/>
                <w:lang w:val="ka-GE" w:eastAsia="en-US"/>
              </w:rPr>
              <w:t xml:space="preserve"> მტკიცებულების</w:t>
            </w:r>
            <w:r w:rsidR="00D73FAA" w:rsidRPr="00313FF5">
              <w:rPr>
                <w:rFonts w:ascii="Helvetica Neue Light" w:eastAsiaTheme="minorHAnsi" w:hAnsi="Helvetica Neue Light" w:cs="Helvetica Neue"/>
                <w:color w:val="000000"/>
                <w:kern w:val="1"/>
                <w:sz w:val="21"/>
                <w:szCs w:val="21"/>
                <w:lang w:val="ka-GE" w:eastAsia="en-US"/>
              </w:rPr>
              <w:t xml:space="preserve"> მაგივრად,</w:t>
            </w:r>
            <w:r w:rsidR="00275F32" w:rsidRPr="00313FF5">
              <w:rPr>
                <w:rFonts w:ascii="Helvetica Neue Light" w:eastAsiaTheme="minorHAnsi" w:hAnsi="Helvetica Neue Light" w:cs="Helvetica Neue"/>
                <w:color w:val="000000"/>
                <w:kern w:val="1"/>
                <w:sz w:val="21"/>
                <w:szCs w:val="21"/>
                <w:lang w:val="ka-GE" w:eastAsia="en-US"/>
              </w:rPr>
              <w:t xml:space="preserve"> </w:t>
            </w:r>
            <w:r w:rsidR="00D73FAA" w:rsidRPr="00313FF5">
              <w:rPr>
                <w:rFonts w:ascii="Helvetica Neue Light" w:eastAsiaTheme="minorHAnsi" w:hAnsi="Helvetica Neue Light" w:cs="Helvetica Neue"/>
                <w:color w:val="000000"/>
                <w:kern w:val="1"/>
                <w:sz w:val="21"/>
                <w:szCs w:val="21"/>
                <w:lang w:val="ka-GE" w:eastAsia="en-US"/>
              </w:rPr>
              <w:t xml:space="preserve">წყდება </w:t>
            </w:r>
            <w:r w:rsidR="002B7122" w:rsidRPr="00313FF5">
              <w:rPr>
                <w:rFonts w:ascii="Helvetica Neue Light" w:eastAsiaTheme="minorHAnsi" w:hAnsi="Helvetica Neue Light" w:cs="Helvetica Neue"/>
                <w:color w:val="000000"/>
                <w:kern w:val="1"/>
                <w:sz w:val="21"/>
                <w:szCs w:val="21"/>
                <w:lang w:val="ka-GE" w:eastAsia="en-US"/>
              </w:rPr>
              <w:t xml:space="preserve">დაშვების და ვარაუდის </w:t>
            </w:r>
            <w:r w:rsidR="00275F32" w:rsidRPr="00313FF5">
              <w:rPr>
                <w:rFonts w:ascii="Helvetica Neue Light" w:eastAsiaTheme="minorHAnsi" w:hAnsi="Helvetica Neue Light" w:cs="Helvetica Neue"/>
                <w:color w:val="000000"/>
                <w:kern w:val="1"/>
                <w:sz w:val="21"/>
                <w:szCs w:val="21"/>
                <w:lang w:val="ka-GE" w:eastAsia="en-US"/>
              </w:rPr>
              <w:t>საფუძველზე</w:t>
            </w:r>
            <w:r w:rsidR="002B7122" w:rsidRPr="00313FF5">
              <w:rPr>
                <w:rFonts w:ascii="Helvetica Neue Light" w:eastAsiaTheme="minorHAnsi" w:hAnsi="Helvetica Neue Light" w:cs="Helvetica Neue"/>
                <w:color w:val="000000"/>
                <w:kern w:val="1"/>
                <w:sz w:val="21"/>
                <w:szCs w:val="21"/>
                <w:lang w:val="ka-GE" w:eastAsia="en-US"/>
              </w:rPr>
              <w:t>.</w:t>
            </w:r>
            <w:r w:rsidR="00142200" w:rsidRPr="00313FF5">
              <w:rPr>
                <w:rFonts w:ascii="Helvetica Neue Light" w:eastAsiaTheme="minorHAnsi" w:hAnsi="Helvetica Neue Light" w:cs="Helvetica Neue"/>
                <w:color w:val="000000"/>
                <w:kern w:val="1"/>
                <w:sz w:val="21"/>
                <w:szCs w:val="21"/>
                <w:lang w:val="ka-GE" w:eastAsia="en-US"/>
              </w:rPr>
              <w:t xml:space="preserve"> ამ შემთხვევაში ირღვევა </w:t>
            </w:r>
            <w:r w:rsidR="003E007B" w:rsidRPr="00313FF5">
              <w:rPr>
                <w:rFonts w:ascii="Helvetica Neue Light" w:eastAsiaTheme="minorHAnsi" w:hAnsi="Helvetica Neue Light" w:cs="Helvetica Neue"/>
                <w:color w:val="000000"/>
                <w:kern w:val="1"/>
                <w:sz w:val="21"/>
                <w:szCs w:val="21"/>
                <w:lang w:val="ka-GE" w:eastAsia="en-US"/>
              </w:rPr>
              <w:t>ბრალის პრინციპი</w:t>
            </w:r>
            <w:r w:rsidR="00B32C5D" w:rsidRPr="00313FF5">
              <w:rPr>
                <w:rFonts w:ascii="Helvetica Neue Light" w:eastAsiaTheme="minorHAnsi" w:hAnsi="Helvetica Neue Light" w:cs="Helvetica Neue"/>
                <w:color w:val="000000"/>
                <w:kern w:val="1"/>
                <w:sz w:val="21"/>
                <w:szCs w:val="21"/>
                <w:lang w:val="ka-GE" w:eastAsia="en-US"/>
              </w:rPr>
              <w:t xml:space="preserve"> და </w:t>
            </w:r>
            <w:r w:rsidR="004D1373" w:rsidRPr="00313FF5">
              <w:rPr>
                <w:rFonts w:ascii="Helvetica Neue Light" w:eastAsiaTheme="minorHAnsi" w:hAnsi="Helvetica Neue Light" w:cs="Helvetica Neue"/>
                <w:color w:val="000000"/>
                <w:kern w:val="1"/>
                <w:sz w:val="21"/>
                <w:szCs w:val="21"/>
                <w:lang w:val="ka-GE" w:eastAsia="en-US"/>
              </w:rPr>
              <w:t>უდანაშაულობის პრეზუმფცია.</w:t>
            </w:r>
          </w:p>
          <w:p w14:paraId="2AE95782" w14:textId="0FA4113B" w:rsidR="00FF3CF9" w:rsidRPr="00313FF5" w:rsidRDefault="008F1621" w:rsidP="000E14B4">
            <w:pPr>
              <w:spacing w:after="280" w:line="283" w:lineRule="auto"/>
              <w:jc w:val="both"/>
              <w:rPr>
                <w:rFonts w:ascii="Helvetica Neue Light" w:hAnsi="Helvetica Neue Light"/>
                <w:color w:val="000000" w:themeColor="text1"/>
                <w:sz w:val="21"/>
                <w:szCs w:val="21"/>
                <w:lang w:val="ka-GE"/>
              </w:rPr>
            </w:pPr>
            <w:r w:rsidRPr="00313FF5">
              <w:rPr>
                <w:rFonts w:ascii="Helvetica Neue Medium" w:hAnsi="Helvetica Neue Medium" w:cs="Helvetica Neue"/>
                <w:color w:val="000000" w:themeColor="text1"/>
                <w:sz w:val="22"/>
                <w:szCs w:val="22"/>
                <w:vertAlign w:val="superscript"/>
                <w:lang w:val="ka-GE"/>
              </w:rPr>
              <w:t>51</w:t>
            </w:r>
            <w:r w:rsidR="00D63054" w:rsidRPr="00313FF5">
              <w:rPr>
                <w:rFonts w:ascii="Helvetica Neue Medium" w:hAnsi="Helvetica Neue Medium" w:cs="Helvetica Neue"/>
                <w:color w:val="000000" w:themeColor="text1"/>
                <w:sz w:val="22"/>
                <w:szCs w:val="22"/>
                <w:vertAlign w:val="superscript"/>
                <w:lang w:val="ka-GE"/>
              </w:rPr>
              <w:t>1</w:t>
            </w:r>
            <w:r w:rsidR="00767C28" w:rsidRPr="00313FF5">
              <w:rPr>
                <w:rFonts w:ascii="Helvetica Neue Medium" w:hAnsi="Helvetica Neue Medium" w:cs="Helvetica Neue"/>
                <w:color w:val="000000" w:themeColor="text1"/>
                <w:sz w:val="22"/>
                <w:szCs w:val="22"/>
                <w:vertAlign w:val="superscript"/>
                <w:lang w:val="ka-GE"/>
              </w:rPr>
              <w:t>.</w:t>
            </w:r>
            <w:r w:rsidR="00767C28" w:rsidRPr="00313FF5">
              <w:rPr>
                <w:rFonts w:ascii="Helvetica Neue" w:hAnsi="Helvetica Neue" w:cs="Helvetica Neue"/>
                <w:color w:val="000000" w:themeColor="text1"/>
                <w:sz w:val="22"/>
                <w:szCs w:val="22"/>
                <w:vertAlign w:val="superscript"/>
                <w:lang w:val="ka-GE"/>
              </w:rPr>
              <w:t xml:space="preserve"> </w:t>
            </w:r>
            <w:r w:rsidR="00767C28" w:rsidRPr="00313FF5">
              <w:rPr>
                <w:rFonts w:ascii="Helvetica Neue Light" w:eastAsiaTheme="minorHAnsi" w:hAnsi="Helvetica Neue Light" w:cs="Helvetica Neue"/>
                <w:color w:val="000000"/>
                <w:kern w:val="1"/>
                <w:sz w:val="21"/>
                <w:szCs w:val="21"/>
                <w:lang w:val="ka-GE" w:eastAsia="en-US"/>
              </w:rPr>
              <w:t xml:space="preserve">ზემოაღნიშნული მდგომარეობის გამოსწორების </w:t>
            </w:r>
            <w:r w:rsidR="00DA6FC7" w:rsidRPr="00313FF5">
              <w:rPr>
                <w:rFonts w:ascii="Helvetica Neue Light" w:eastAsiaTheme="minorHAnsi" w:hAnsi="Helvetica Neue Light" w:cs="Helvetica Neue"/>
                <w:color w:val="000000"/>
                <w:kern w:val="1"/>
                <w:sz w:val="21"/>
                <w:szCs w:val="21"/>
                <w:lang w:val="ka-GE" w:eastAsia="en-US"/>
              </w:rPr>
              <w:t>და განსახილველ საკითხში კონსტიტუციური</w:t>
            </w:r>
            <w:r w:rsidR="00D23AFC" w:rsidRPr="00313FF5">
              <w:rPr>
                <w:rFonts w:ascii="Helvetica Neue Light" w:eastAsiaTheme="minorHAnsi" w:hAnsi="Helvetica Neue Light" w:cs="Helvetica Neue"/>
                <w:color w:val="000000"/>
                <w:kern w:val="1"/>
                <w:sz w:val="21"/>
                <w:szCs w:val="21"/>
                <w:lang w:val="ka-GE" w:eastAsia="en-US"/>
              </w:rPr>
              <w:t xml:space="preserve"> მართლ</w:t>
            </w:r>
            <w:r w:rsidR="00DA6FC7" w:rsidRPr="00313FF5">
              <w:rPr>
                <w:rFonts w:ascii="Helvetica Neue Light" w:eastAsiaTheme="minorHAnsi" w:hAnsi="Helvetica Neue Light" w:cs="Helvetica Neue"/>
                <w:color w:val="000000"/>
                <w:kern w:val="1"/>
                <w:sz w:val="21"/>
                <w:szCs w:val="21"/>
                <w:lang w:val="ka-GE" w:eastAsia="en-US"/>
              </w:rPr>
              <w:t>წეს</w:t>
            </w:r>
            <w:r w:rsidR="002C1BF8" w:rsidRPr="00313FF5">
              <w:rPr>
                <w:rFonts w:ascii="Helvetica Neue Light" w:eastAsiaTheme="minorHAnsi" w:hAnsi="Helvetica Neue Light" w:cs="Helvetica Neue"/>
                <w:color w:val="000000"/>
                <w:kern w:val="1"/>
                <w:sz w:val="21"/>
                <w:szCs w:val="21"/>
                <w:lang w:val="ka-GE" w:eastAsia="en-US"/>
              </w:rPr>
              <w:t>-</w:t>
            </w:r>
            <w:r w:rsidR="00DA6FC7" w:rsidRPr="00313FF5">
              <w:rPr>
                <w:rFonts w:ascii="Helvetica Neue Light" w:eastAsiaTheme="minorHAnsi" w:hAnsi="Helvetica Neue Light" w:cs="Helvetica Neue"/>
                <w:color w:val="000000"/>
                <w:kern w:val="1"/>
                <w:sz w:val="21"/>
                <w:szCs w:val="21"/>
                <w:lang w:val="ka-GE" w:eastAsia="en-US"/>
              </w:rPr>
              <w:t xml:space="preserve">რიგის აღდგენის </w:t>
            </w:r>
            <w:r w:rsidR="00767C28" w:rsidRPr="00313FF5">
              <w:rPr>
                <w:rFonts w:ascii="Helvetica Neue Light" w:eastAsiaTheme="minorHAnsi" w:hAnsi="Helvetica Neue Light" w:cs="Helvetica Neue"/>
                <w:color w:val="000000"/>
                <w:kern w:val="1"/>
                <w:sz w:val="21"/>
                <w:szCs w:val="21"/>
                <w:lang w:val="ka-GE" w:eastAsia="en-US"/>
              </w:rPr>
              <w:t xml:space="preserve">ერთ-ერთი გზაა - </w:t>
            </w:r>
            <w:r w:rsidR="00C53231" w:rsidRPr="00313FF5">
              <w:rPr>
                <w:rFonts w:ascii="Helvetica Neue Light" w:eastAsiaTheme="minorHAnsi" w:hAnsi="Helvetica Neue Light" w:cs="Helvetica Neue"/>
                <w:color w:val="000000"/>
                <w:kern w:val="1"/>
                <w:sz w:val="21"/>
                <w:szCs w:val="21"/>
                <w:lang w:val="ka-GE" w:eastAsia="en-US"/>
              </w:rPr>
              <w:t xml:space="preserve">არაკონსტიტუციურად იყოს ცნობილი </w:t>
            </w:r>
            <w:r w:rsidR="002D287B" w:rsidRPr="003A5674">
              <w:rPr>
                <w:rFonts w:asciiTheme="majorHAnsi" w:eastAsiaTheme="minorHAnsi" w:hAnsiTheme="majorHAnsi" w:cstheme="majorHAnsi"/>
                <w:color w:val="000000"/>
                <w:kern w:val="1"/>
                <w:sz w:val="21"/>
                <w:szCs w:val="21"/>
                <w:lang w:val="ka-GE" w:eastAsia="en-US"/>
              </w:rPr>
              <w:t>ᲡᲡᲙ</w:t>
            </w:r>
            <w:r w:rsidR="002D287B" w:rsidRPr="00313FF5">
              <w:rPr>
                <w:rFonts w:ascii="Helvetica Neue Light" w:eastAsiaTheme="minorHAnsi" w:hAnsi="Helvetica Neue Light" w:cs="Helvetica Neue"/>
                <w:color w:val="000000"/>
                <w:kern w:val="1"/>
                <w:sz w:val="21"/>
                <w:szCs w:val="21"/>
                <w:lang w:val="ka-GE" w:eastAsia="en-US"/>
              </w:rPr>
              <w:t>-ის</w:t>
            </w:r>
            <w:r w:rsidR="00C53231" w:rsidRPr="00313FF5">
              <w:rPr>
                <w:rFonts w:ascii="Helvetica Neue Light" w:eastAsiaTheme="minorHAnsi" w:hAnsi="Helvetica Neue Light" w:cs="Helvetica Neue"/>
                <w:color w:val="000000"/>
                <w:kern w:val="1"/>
                <w:sz w:val="21"/>
                <w:szCs w:val="21"/>
                <w:lang w:val="ka-GE" w:eastAsia="en-US"/>
              </w:rPr>
              <w:t xml:space="preserve"> 218-ე მუხლის ის ნორმატიუ</w:t>
            </w:r>
            <w:r w:rsidR="002C1BF8" w:rsidRPr="00313FF5">
              <w:rPr>
                <w:rFonts w:ascii="Helvetica Neue Light" w:eastAsiaTheme="minorHAnsi" w:hAnsi="Helvetica Neue Light" w:cs="Helvetica Neue"/>
                <w:color w:val="000000"/>
                <w:kern w:val="1"/>
                <w:sz w:val="21"/>
                <w:szCs w:val="21"/>
                <w:lang w:val="ka-GE" w:eastAsia="en-US"/>
              </w:rPr>
              <w:t>-</w:t>
            </w:r>
            <w:r w:rsidR="00C53231" w:rsidRPr="00313FF5">
              <w:rPr>
                <w:rFonts w:ascii="Helvetica Neue Light" w:eastAsiaTheme="minorHAnsi" w:hAnsi="Helvetica Neue Light" w:cs="Helvetica Neue"/>
                <w:color w:val="000000"/>
                <w:kern w:val="1"/>
                <w:sz w:val="21"/>
                <w:szCs w:val="21"/>
                <w:lang w:val="ka-GE" w:eastAsia="en-US"/>
              </w:rPr>
              <w:t xml:space="preserve">ლი </w:t>
            </w:r>
            <w:r w:rsidR="00655B85" w:rsidRPr="00313FF5">
              <w:rPr>
                <w:rFonts w:ascii="Helvetica Neue Light" w:eastAsiaTheme="minorHAnsi" w:hAnsi="Helvetica Neue Light" w:cs="Helvetica Neue"/>
                <w:color w:val="000000"/>
                <w:kern w:val="1"/>
                <w:sz w:val="21"/>
                <w:szCs w:val="21"/>
                <w:lang w:val="ka-GE" w:eastAsia="en-US"/>
              </w:rPr>
              <w:t>ბლანკეტური</w:t>
            </w:r>
            <w:r w:rsidR="00C20F39" w:rsidRPr="00313FF5">
              <w:rPr>
                <w:rFonts w:ascii="Helvetica Neue Light" w:eastAsiaTheme="minorHAnsi" w:hAnsi="Helvetica Neue Light" w:cs="Helvetica Neue"/>
                <w:color w:val="000000"/>
                <w:kern w:val="1"/>
                <w:sz w:val="21"/>
                <w:szCs w:val="21"/>
                <w:lang w:val="ka-GE" w:eastAsia="en-US"/>
              </w:rPr>
              <w:t xml:space="preserve"> </w:t>
            </w:r>
            <w:r w:rsidR="00C53231" w:rsidRPr="00313FF5">
              <w:rPr>
                <w:rFonts w:ascii="Helvetica Neue Light" w:eastAsiaTheme="minorHAnsi" w:hAnsi="Helvetica Neue Light" w:cs="Helvetica Neue"/>
                <w:color w:val="000000"/>
                <w:kern w:val="1"/>
                <w:sz w:val="21"/>
                <w:szCs w:val="21"/>
                <w:lang w:val="ka-GE" w:eastAsia="en-US"/>
              </w:rPr>
              <w:t xml:space="preserve">შინაარსი, </w:t>
            </w:r>
            <w:r w:rsidR="00C53231" w:rsidRPr="00313FF5">
              <w:rPr>
                <w:rFonts w:ascii="Helvetica Neue Light" w:hAnsi="Helvetica Neue Light"/>
                <w:color w:val="000000" w:themeColor="text1"/>
                <w:sz w:val="21"/>
                <w:szCs w:val="21"/>
                <w:lang w:val="ka-GE"/>
              </w:rPr>
              <w:t xml:space="preserve">რომელიც </w:t>
            </w:r>
            <w:r w:rsidR="00C53231" w:rsidRPr="005E3CB3">
              <w:rPr>
                <w:rFonts w:ascii="Helvetica Neue Light" w:hAnsi="Helvetica Neue Light" w:cs="Sylfaen"/>
                <w:color w:val="000000" w:themeColor="text1"/>
                <w:sz w:val="21"/>
                <w:szCs w:val="21"/>
                <w:lang w:val="ka-GE"/>
              </w:rPr>
              <w:t>ითვალისწინებს</w:t>
            </w:r>
            <w:r w:rsidR="00C53231" w:rsidRPr="005E3CB3">
              <w:rPr>
                <w:rFonts w:ascii="Helvetica Neue Light" w:hAnsi="Helvetica Neue Light"/>
                <w:color w:val="000000" w:themeColor="text1"/>
                <w:sz w:val="21"/>
                <w:szCs w:val="21"/>
                <w:lang w:val="ka-GE"/>
              </w:rPr>
              <w:t xml:space="preserve"> </w:t>
            </w:r>
            <w:r w:rsidR="00C53231" w:rsidRPr="005E3CB3">
              <w:rPr>
                <w:rFonts w:ascii="Helvetica Neue Light" w:hAnsi="Helvetica Neue Light" w:cs="Sylfaen"/>
                <w:color w:val="000000" w:themeColor="text1"/>
                <w:sz w:val="21"/>
                <w:szCs w:val="21"/>
                <w:lang w:val="ka-GE"/>
              </w:rPr>
              <w:t>პირისათვის</w:t>
            </w:r>
            <w:r w:rsidR="00C53231" w:rsidRPr="00313FF5">
              <w:rPr>
                <w:rFonts w:ascii="Helvetica Neue Light" w:hAnsi="Helvetica Neue Light" w:cs="Sylfaen"/>
                <w:color w:val="000000" w:themeColor="text1"/>
                <w:sz w:val="21"/>
                <w:szCs w:val="21"/>
                <w:lang w:val="ka-GE"/>
              </w:rPr>
              <w:t xml:space="preserve"> </w:t>
            </w:r>
            <w:r w:rsidR="00C53231" w:rsidRPr="005E3CB3">
              <w:rPr>
                <w:rFonts w:ascii="Helvetica Neue Light" w:hAnsi="Helvetica Neue Light" w:cs="Sylfaen"/>
                <w:color w:val="000000" w:themeColor="text1"/>
                <w:sz w:val="21"/>
                <w:szCs w:val="21"/>
                <w:lang w:val="ka-GE"/>
              </w:rPr>
              <w:t>პასუხისმგებლობის</w:t>
            </w:r>
            <w:r w:rsidR="00C53231" w:rsidRPr="005E3CB3">
              <w:rPr>
                <w:rFonts w:ascii="Helvetica Neue Light" w:hAnsi="Helvetica Neue Light"/>
                <w:color w:val="000000" w:themeColor="text1"/>
                <w:sz w:val="21"/>
                <w:szCs w:val="21"/>
                <w:lang w:val="ka-GE"/>
              </w:rPr>
              <w:t xml:space="preserve"> </w:t>
            </w:r>
            <w:r w:rsidR="00C53231" w:rsidRPr="005E3CB3">
              <w:rPr>
                <w:rFonts w:ascii="Helvetica Neue Light" w:hAnsi="Helvetica Neue Light" w:cs="Sylfaen"/>
                <w:color w:val="000000" w:themeColor="text1"/>
                <w:sz w:val="21"/>
                <w:szCs w:val="21"/>
                <w:lang w:val="ka-GE"/>
              </w:rPr>
              <w:t>დაკისრების</w:t>
            </w:r>
            <w:r w:rsidR="00C53231" w:rsidRPr="00313FF5">
              <w:rPr>
                <w:rFonts w:ascii="Helvetica Neue Light" w:hAnsi="Helvetica Neue Light" w:cs="Sylfaen"/>
                <w:color w:val="000000" w:themeColor="text1"/>
                <w:sz w:val="21"/>
                <w:szCs w:val="21"/>
                <w:lang w:val="ka-GE"/>
              </w:rPr>
              <w:t xml:space="preserve"> </w:t>
            </w:r>
            <w:r w:rsidR="00C53231" w:rsidRPr="005E3CB3">
              <w:rPr>
                <w:rFonts w:ascii="Helvetica Neue Light" w:hAnsi="Helvetica Neue Light" w:cs="Sylfaen"/>
                <w:color w:val="000000" w:themeColor="text1"/>
                <w:sz w:val="21"/>
                <w:szCs w:val="21"/>
                <w:lang w:val="ka-GE"/>
              </w:rPr>
              <w:t>შესაძ</w:t>
            </w:r>
            <w:r w:rsidR="002C1BF8" w:rsidRPr="005E3CB3">
              <w:rPr>
                <w:rFonts w:ascii="Helvetica Neue Light" w:hAnsi="Helvetica Neue Light" w:cs="Sylfaen"/>
                <w:color w:val="000000" w:themeColor="text1"/>
                <w:sz w:val="21"/>
                <w:szCs w:val="21"/>
                <w:lang w:val="ka-GE"/>
              </w:rPr>
              <w:t>-</w:t>
            </w:r>
            <w:r w:rsidR="00C53231" w:rsidRPr="005E3CB3">
              <w:rPr>
                <w:rFonts w:ascii="Helvetica Neue Light" w:hAnsi="Helvetica Neue Light" w:cs="Sylfaen"/>
                <w:color w:val="000000" w:themeColor="text1"/>
                <w:sz w:val="21"/>
                <w:szCs w:val="21"/>
                <w:lang w:val="ka-GE"/>
              </w:rPr>
              <w:t>ლებლობას</w:t>
            </w:r>
            <w:r w:rsidR="00C53231" w:rsidRPr="00313FF5">
              <w:rPr>
                <w:rFonts w:ascii="Helvetica Neue Light" w:hAnsi="Helvetica Neue Light" w:cs="Sylfaen"/>
                <w:color w:val="000000" w:themeColor="text1"/>
                <w:sz w:val="21"/>
                <w:szCs w:val="21"/>
                <w:lang w:val="ka-GE"/>
              </w:rPr>
              <w:t xml:space="preserve"> </w:t>
            </w:r>
            <w:r w:rsidR="00C53231" w:rsidRPr="00313FF5">
              <w:rPr>
                <w:rFonts w:ascii="Helvetica Neue Light" w:hAnsi="Helvetica Neue Light"/>
                <w:color w:val="000000" w:themeColor="text1"/>
                <w:sz w:val="21"/>
                <w:szCs w:val="21"/>
                <w:lang w:val="ka-GE"/>
              </w:rPr>
              <w:t xml:space="preserve">საქართველოს საგადასახადო კოდექსის 73-ე მუხლის მე-5 ნაწილის შესაბამისად </w:t>
            </w:r>
            <w:r w:rsidR="00C53231" w:rsidRPr="005E3CB3">
              <w:rPr>
                <w:rFonts w:ascii="Helvetica Neue Light" w:hAnsi="Helvetica Neue Light"/>
                <w:color w:val="000000" w:themeColor="text1"/>
                <w:sz w:val="21"/>
                <w:szCs w:val="21"/>
                <w:lang w:val="ka-GE"/>
              </w:rPr>
              <w:t>არაპირდაპი</w:t>
            </w:r>
            <w:r w:rsidR="002C1BF8" w:rsidRPr="005E3CB3">
              <w:rPr>
                <w:rFonts w:ascii="Helvetica Neue Light" w:hAnsi="Helvetica Neue Light"/>
                <w:color w:val="000000" w:themeColor="text1"/>
                <w:sz w:val="21"/>
                <w:szCs w:val="21"/>
                <w:lang w:val="ka-GE"/>
              </w:rPr>
              <w:t>-</w:t>
            </w:r>
            <w:r w:rsidR="00C53231" w:rsidRPr="005E3CB3">
              <w:rPr>
                <w:rFonts w:ascii="Helvetica Neue Light" w:hAnsi="Helvetica Neue Light"/>
                <w:color w:val="000000" w:themeColor="text1"/>
                <w:sz w:val="21"/>
                <w:szCs w:val="21"/>
                <w:lang w:val="ka-GE"/>
              </w:rPr>
              <w:t>რი მეთოდები</w:t>
            </w:r>
            <w:r w:rsidR="00C53231" w:rsidRPr="00313FF5">
              <w:rPr>
                <w:rFonts w:ascii="Helvetica Neue Light" w:hAnsi="Helvetica Neue Light"/>
                <w:color w:val="000000" w:themeColor="text1"/>
                <w:sz w:val="21"/>
                <w:szCs w:val="21"/>
                <w:lang w:val="ka-GE"/>
              </w:rPr>
              <w:t xml:space="preserve">თ განსაზღვრული </w:t>
            </w:r>
            <w:r w:rsidR="00C53231" w:rsidRPr="005E3CB3">
              <w:rPr>
                <w:rFonts w:ascii="Helvetica Neue Light" w:hAnsi="Helvetica Neue Light"/>
                <w:color w:val="000000" w:themeColor="text1"/>
                <w:sz w:val="21"/>
                <w:szCs w:val="21"/>
                <w:lang w:val="ka-GE"/>
              </w:rPr>
              <w:t>საგადასახადო ვალდებულებები</w:t>
            </w:r>
            <w:r w:rsidR="00C53231" w:rsidRPr="00313FF5">
              <w:rPr>
                <w:rFonts w:ascii="Helvetica Neue Light" w:hAnsi="Helvetica Neue Light"/>
                <w:color w:val="000000" w:themeColor="text1"/>
                <w:sz w:val="21"/>
                <w:szCs w:val="21"/>
                <w:lang w:val="ka-GE"/>
              </w:rPr>
              <w:t>ს საფუძველზე.</w:t>
            </w:r>
            <w:r w:rsidR="002922D0" w:rsidRPr="00313FF5">
              <w:rPr>
                <w:rFonts w:ascii="Helvetica Neue Light" w:hAnsi="Helvetica Neue Light"/>
                <w:color w:val="000000" w:themeColor="text1"/>
                <w:sz w:val="21"/>
                <w:szCs w:val="21"/>
                <w:lang w:val="ka-GE"/>
              </w:rPr>
              <w:t xml:space="preserve"> ამავე დროს, </w:t>
            </w:r>
            <w:r w:rsidR="006F2B5E" w:rsidRPr="00313FF5">
              <w:rPr>
                <w:rFonts w:ascii="Helvetica Neue Light" w:hAnsi="Helvetica Neue Light"/>
                <w:color w:val="000000" w:themeColor="text1"/>
                <w:sz w:val="21"/>
                <w:szCs w:val="21"/>
                <w:lang w:val="ka-GE"/>
              </w:rPr>
              <w:t>ამ უკანასკნე</w:t>
            </w:r>
            <w:r w:rsidR="002C1BF8" w:rsidRPr="00313FF5">
              <w:rPr>
                <w:rFonts w:ascii="Helvetica Neue Light" w:hAnsi="Helvetica Neue Light"/>
                <w:color w:val="000000" w:themeColor="text1"/>
                <w:sz w:val="21"/>
                <w:szCs w:val="21"/>
                <w:lang w:val="ka-GE"/>
              </w:rPr>
              <w:t>-</w:t>
            </w:r>
            <w:r w:rsidR="006F2B5E" w:rsidRPr="00313FF5">
              <w:rPr>
                <w:rFonts w:ascii="Helvetica Neue Light" w:hAnsi="Helvetica Neue Light"/>
                <w:color w:val="000000" w:themeColor="text1"/>
                <w:sz w:val="21"/>
                <w:szCs w:val="21"/>
                <w:lang w:val="ka-GE"/>
              </w:rPr>
              <w:t>ლი</w:t>
            </w:r>
            <w:r w:rsidR="002922D0" w:rsidRPr="00313FF5">
              <w:rPr>
                <w:rFonts w:ascii="Helvetica Neue Light" w:hAnsi="Helvetica Neue Light"/>
                <w:color w:val="000000" w:themeColor="text1"/>
                <w:sz w:val="21"/>
                <w:szCs w:val="21"/>
                <w:lang w:val="ka-GE"/>
              </w:rPr>
              <w:t xml:space="preserve"> საკანონმდებლო ნორმის გამოყენება</w:t>
            </w:r>
            <w:r w:rsidR="00D93768" w:rsidRPr="00313FF5">
              <w:rPr>
                <w:rFonts w:ascii="Helvetica Neue Light" w:hAnsi="Helvetica Neue Light"/>
                <w:color w:val="000000" w:themeColor="text1"/>
                <w:sz w:val="21"/>
                <w:szCs w:val="21"/>
                <w:lang w:val="ka-GE"/>
              </w:rPr>
              <w:t xml:space="preserve"> საგადასახადო</w:t>
            </w:r>
            <w:r w:rsidR="00432248" w:rsidRPr="00313FF5">
              <w:rPr>
                <w:rFonts w:ascii="Helvetica Neue Light" w:hAnsi="Helvetica Neue Light"/>
                <w:color w:val="000000" w:themeColor="text1"/>
                <w:sz w:val="21"/>
                <w:szCs w:val="21"/>
                <w:lang w:val="ka-GE"/>
              </w:rPr>
              <w:t xml:space="preserve"> (</w:t>
            </w:r>
            <w:r w:rsidR="00D93768" w:rsidRPr="00313FF5">
              <w:rPr>
                <w:rFonts w:ascii="Helvetica Neue Light" w:hAnsi="Helvetica Neue Light"/>
                <w:color w:val="000000" w:themeColor="text1"/>
                <w:sz w:val="21"/>
                <w:szCs w:val="21"/>
                <w:lang w:val="ka-GE"/>
              </w:rPr>
              <w:t>ფისკალურ</w:t>
            </w:r>
            <w:r w:rsidR="0091132E" w:rsidRPr="00313FF5">
              <w:rPr>
                <w:rFonts w:ascii="Helvetica Neue Light" w:hAnsi="Helvetica Neue Light"/>
                <w:color w:val="000000" w:themeColor="text1"/>
                <w:sz w:val="21"/>
                <w:szCs w:val="21"/>
                <w:lang w:val="ka-GE"/>
              </w:rPr>
              <w:t>ი</w:t>
            </w:r>
            <w:r w:rsidR="00432248" w:rsidRPr="00313FF5">
              <w:rPr>
                <w:rFonts w:ascii="Helvetica Neue Light" w:hAnsi="Helvetica Neue Light"/>
                <w:color w:val="000000" w:themeColor="text1"/>
                <w:sz w:val="21"/>
                <w:szCs w:val="21"/>
                <w:lang w:val="ka-GE"/>
              </w:rPr>
              <w:t>)</w:t>
            </w:r>
            <w:r w:rsidR="00D93768" w:rsidRPr="00313FF5">
              <w:rPr>
                <w:rFonts w:ascii="Helvetica Neue Light" w:hAnsi="Helvetica Neue Light"/>
                <w:color w:val="000000" w:themeColor="text1"/>
                <w:sz w:val="21"/>
                <w:szCs w:val="21"/>
                <w:lang w:val="ka-GE"/>
              </w:rPr>
              <w:t xml:space="preserve"> ან კრიმინალისტიკურ</w:t>
            </w:r>
            <w:r w:rsidR="0091132E" w:rsidRPr="00313FF5">
              <w:rPr>
                <w:rFonts w:ascii="Helvetica Neue Light" w:hAnsi="Helvetica Neue Light"/>
                <w:color w:val="000000" w:themeColor="text1"/>
                <w:sz w:val="21"/>
                <w:szCs w:val="21"/>
                <w:lang w:val="ka-GE"/>
              </w:rPr>
              <w:t>ი</w:t>
            </w:r>
            <w:r w:rsidR="00D93768" w:rsidRPr="00313FF5">
              <w:rPr>
                <w:rFonts w:ascii="Helvetica Neue Light" w:hAnsi="Helvetica Neue Light"/>
                <w:color w:val="000000" w:themeColor="text1"/>
                <w:sz w:val="21"/>
                <w:szCs w:val="21"/>
                <w:lang w:val="ka-GE"/>
              </w:rPr>
              <w:t xml:space="preserve"> მიზნებ</w:t>
            </w:r>
            <w:r w:rsidR="0091132E" w:rsidRPr="00313FF5">
              <w:rPr>
                <w:rFonts w:ascii="Helvetica Neue Light" w:hAnsi="Helvetica Neue Light"/>
                <w:color w:val="000000" w:themeColor="text1"/>
                <w:sz w:val="21"/>
                <w:szCs w:val="21"/>
                <w:lang w:val="ka-GE"/>
              </w:rPr>
              <w:t>ისათ</w:t>
            </w:r>
            <w:r w:rsidR="002C1BF8" w:rsidRPr="00313FF5">
              <w:rPr>
                <w:rFonts w:ascii="Helvetica Neue Light" w:hAnsi="Helvetica Neue Light"/>
                <w:color w:val="000000" w:themeColor="text1"/>
                <w:sz w:val="21"/>
                <w:szCs w:val="21"/>
                <w:lang w:val="ka-GE"/>
              </w:rPr>
              <w:t>-</w:t>
            </w:r>
            <w:r w:rsidR="0091132E" w:rsidRPr="00313FF5">
              <w:rPr>
                <w:rFonts w:ascii="Helvetica Neue Light" w:hAnsi="Helvetica Neue Light"/>
                <w:color w:val="000000" w:themeColor="text1"/>
                <w:sz w:val="21"/>
                <w:szCs w:val="21"/>
                <w:lang w:val="ka-GE"/>
              </w:rPr>
              <w:t>ვის</w:t>
            </w:r>
            <w:r w:rsidR="0062539F" w:rsidRPr="00313FF5">
              <w:rPr>
                <w:rFonts w:ascii="Helvetica Neue Light" w:hAnsi="Helvetica Neue Light"/>
                <w:color w:val="000000" w:themeColor="text1"/>
                <w:sz w:val="21"/>
                <w:szCs w:val="21"/>
                <w:lang w:val="ka-GE"/>
              </w:rPr>
              <w:t xml:space="preserve"> არ უნდა იწვევდეს</w:t>
            </w:r>
            <w:r w:rsidR="006F2B5E" w:rsidRPr="00313FF5">
              <w:rPr>
                <w:rFonts w:ascii="Helvetica Neue Light" w:hAnsi="Helvetica Neue Light"/>
                <w:color w:val="000000" w:themeColor="text1"/>
                <w:sz w:val="21"/>
                <w:szCs w:val="21"/>
                <w:lang w:val="ka-GE"/>
              </w:rPr>
              <w:t xml:space="preserve"> პრობლემებს კონსტიტუციურ ჭრილში.</w:t>
            </w:r>
          </w:p>
          <w:p w14:paraId="3B3111D7" w14:textId="77777777" w:rsidR="00BC6246" w:rsidRPr="00313FF5" w:rsidRDefault="00BC6246" w:rsidP="000E14B4">
            <w:pPr>
              <w:spacing w:after="280" w:line="283" w:lineRule="auto"/>
              <w:jc w:val="both"/>
              <w:rPr>
                <w:rFonts w:ascii="Helvetica Neue Light" w:hAnsi="Helvetica Neue Light"/>
                <w:color w:val="000000" w:themeColor="text1"/>
                <w:sz w:val="21"/>
                <w:szCs w:val="21"/>
                <w:lang w:val="ka-GE"/>
              </w:rPr>
            </w:pPr>
          </w:p>
          <w:p w14:paraId="49105AD5" w14:textId="77777777" w:rsidR="00BC6246" w:rsidRPr="00313FF5" w:rsidRDefault="00BC6246" w:rsidP="000E14B4">
            <w:pPr>
              <w:spacing w:after="280" w:line="283" w:lineRule="auto"/>
              <w:jc w:val="both"/>
              <w:rPr>
                <w:rFonts w:ascii="Helvetica Neue Light" w:hAnsi="Helvetica Neue Light"/>
                <w:color w:val="000000" w:themeColor="text1"/>
                <w:sz w:val="48"/>
                <w:szCs w:val="48"/>
                <w:lang w:val="ka-GE"/>
              </w:rPr>
            </w:pPr>
          </w:p>
          <w:p w14:paraId="54CEEDD1" w14:textId="77777777" w:rsidR="00A06131" w:rsidRPr="00313FF5" w:rsidRDefault="0005554D" w:rsidP="000E14B4">
            <w:pPr>
              <w:tabs>
                <w:tab w:val="left" w:pos="46"/>
              </w:tabs>
              <w:spacing w:line="283" w:lineRule="auto"/>
              <w:ind w:left="607" w:hanging="607"/>
              <w:jc w:val="both"/>
              <w:rPr>
                <w:rFonts w:ascii="Helvetica Neue Medium" w:hAnsi="Helvetica Neue Medium" w:cs="Sylfaen"/>
                <w:color w:val="000000" w:themeColor="text1"/>
                <w:spacing w:val="6"/>
                <w:sz w:val="22"/>
                <w:szCs w:val="22"/>
                <w:lang w:val="ka-GE"/>
              </w:rPr>
            </w:pPr>
            <w:r w:rsidRPr="00313FF5">
              <w:rPr>
                <w:rFonts w:ascii="Helvetica Neue Medium" w:hAnsi="Helvetica Neue Medium" w:cs="Sylfaen"/>
                <w:color w:val="000000" w:themeColor="text1"/>
                <w:spacing w:val="6"/>
                <w:sz w:val="22"/>
                <w:szCs w:val="22"/>
                <w:lang w:val="ka-GE"/>
              </w:rPr>
              <w:t>1</w:t>
            </w:r>
            <w:r w:rsidR="00CA7818" w:rsidRPr="00313FF5">
              <w:rPr>
                <w:rFonts w:ascii="Helvetica Neue Medium" w:hAnsi="Helvetica Neue Medium" w:cs="Sylfaen"/>
                <w:color w:val="000000" w:themeColor="text1"/>
                <w:spacing w:val="6"/>
                <w:sz w:val="22"/>
                <w:szCs w:val="22"/>
                <w:lang w:val="ka-GE"/>
              </w:rPr>
              <w:t>7</w:t>
            </w:r>
            <w:r w:rsidRPr="00313FF5">
              <w:rPr>
                <w:rFonts w:ascii="Helvetica Neue Medium" w:hAnsi="Helvetica Neue Medium" w:cs="Sylfaen"/>
                <w:color w:val="000000" w:themeColor="text1"/>
                <w:spacing w:val="6"/>
                <w:sz w:val="22"/>
                <w:szCs w:val="22"/>
                <w:lang w:val="ka-GE"/>
              </w:rPr>
              <w:t>.</w:t>
            </w:r>
            <w:r w:rsidR="003E09BC" w:rsidRPr="00313FF5">
              <w:rPr>
                <w:rFonts w:ascii="Helvetica Neue Medium" w:hAnsi="Helvetica Neue Medium" w:cs="Sylfaen"/>
                <w:color w:val="000000" w:themeColor="text1"/>
                <w:spacing w:val="6"/>
                <w:sz w:val="22"/>
                <w:szCs w:val="22"/>
                <w:lang w:val="ka-GE"/>
              </w:rPr>
              <w:t>6</w:t>
            </w:r>
            <w:r w:rsidRPr="00313FF5">
              <w:rPr>
                <w:rFonts w:ascii="Helvetica Neue Medium" w:hAnsi="Helvetica Neue Medium" w:cs="Sylfaen"/>
                <w:color w:val="000000" w:themeColor="text1"/>
                <w:spacing w:val="6"/>
                <w:sz w:val="22"/>
                <w:szCs w:val="22"/>
                <w:lang w:val="ka-GE"/>
              </w:rPr>
              <w:t>.</w:t>
            </w:r>
            <w:r w:rsidR="00A06131" w:rsidRPr="00313FF5">
              <w:rPr>
                <w:rFonts w:ascii="Helvetica Neue Medium" w:hAnsi="Helvetica Neue Medium" w:cs="Sylfaen"/>
                <w:color w:val="000000" w:themeColor="text1"/>
                <w:spacing w:val="6"/>
                <w:sz w:val="22"/>
                <w:szCs w:val="22"/>
                <w:lang w:val="ka-GE"/>
              </w:rPr>
              <w:t xml:space="preserve"> სადავო ნორმის არაკონსტიტუციური ბლანკეტურობა, რომლის გამო აღნიშნული სისხლის</w:t>
            </w:r>
          </w:p>
          <w:p w14:paraId="218651BB" w14:textId="77777777" w:rsidR="00A06131" w:rsidRPr="00313FF5" w:rsidRDefault="00A06131" w:rsidP="000E14B4">
            <w:pPr>
              <w:tabs>
                <w:tab w:val="left" w:pos="46"/>
              </w:tabs>
              <w:spacing w:line="283" w:lineRule="auto"/>
              <w:ind w:left="607" w:hanging="607"/>
              <w:jc w:val="both"/>
              <w:rPr>
                <w:rFonts w:ascii="Helvetica Neue Medium" w:hAnsi="Helvetica Neue Medium" w:cs="Sylfaen"/>
                <w:color w:val="000000" w:themeColor="text1"/>
                <w:spacing w:val="6"/>
                <w:sz w:val="22"/>
                <w:szCs w:val="22"/>
                <w:lang w:val="ka-GE"/>
              </w:rPr>
            </w:pPr>
            <w:r w:rsidRPr="00313FF5">
              <w:rPr>
                <w:rFonts w:ascii="Helvetica Neue Medium" w:hAnsi="Helvetica Neue Medium" w:cs="Sylfaen"/>
                <w:color w:val="000000" w:themeColor="text1"/>
                <w:spacing w:val="6"/>
                <w:sz w:val="22"/>
                <w:szCs w:val="22"/>
                <w:lang w:val="ka-GE"/>
              </w:rPr>
              <w:t xml:space="preserve">         </w:t>
            </w:r>
            <w:r w:rsidRPr="00313FF5">
              <w:rPr>
                <w:rFonts w:ascii="Helvetica Neue Medium" w:hAnsi="Helvetica Neue Medium" w:cs="Sylfaen"/>
                <w:color w:val="000000" w:themeColor="text1"/>
                <w:spacing w:val="-4"/>
                <w:sz w:val="22"/>
                <w:szCs w:val="22"/>
                <w:lang w:val="ka-GE"/>
              </w:rPr>
              <w:t>სამართლის ნორმის ადრესატი, გონივრული ძალისხმევის გაწევის</w:t>
            </w:r>
            <w:r w:rsidR="001F697C" w:rsidRPr="00313FF5">
              <w:rPr>
                <w:rFonts w:ascii="Helvetica Neue Medium" w:hAnsi="Helvetica Neue Medium" w:cs="Sylfaen"/>
                <w:color w:val="000000" w:themeColor="text1"/>
                <w:spacing w:val="-4"/>
                <w:sz w:val="22"/>
                <w:szCs w:val="22"/>
                <w:lang w:val="ka-GE"/>
              </w:rPr>
              <w:t xml:space="preserve"> </w:t>
            </w:r>
            <w:r w:rsidRPr="00313FF5">
              <w:rPr>
                <w:rFonts w:ascii="Helvetica Neue Medium" w:hAnsi="Helvetica Neue Medium" w:cs="Sylfaen"/>
                <w:color w:val="000000" w:themeColor="text1"/>
                <w:spacing w:val="-4"/>
                <w:sz w:val="22"/>
                <w:szCs w:val="22"/>
                <w:lang w:val="ka-GE"/>
              </w:rPr>
              <w:t>მიუხედავად,</w:t>
            </w:r>
            <w:r w:rsidR="001F697C" w:rsidRPr="00313FF5">
              <w:rPr>
                <w:rFonts w:ascii="Helvetica Neue Medium" w:hAnsi="Helvetica Neue Medium" w:cs="Sylfaen"/>
                <w:color w:val="000000" w:themeColor="text1"/>
                <w:spacing w:val="6"/>
                <w:sz w:val="22"/>
                <w:szCs w:val="22"/>
                <w:lang w:val="ka-GE"/>
              </w:rPr>
              <w:t xml:space="preserve"> მოკლებულია </w:t>
            </w:r>
            <w:r w:rsidRPr="00313FF5">
              <w:rPr>
                <w:rFonts w:ascii="Helvetica Neue Medium" w:hAnsi="Helvetica Neue Medium" w:cs="Sylfaen"/>
                <w:color w:val="000000" w:themeColor="text1"/>
                <w:spacing w:val="6"/>
                <w:sz w:val="22"/>
                <w:szCs w:val="22"/>
                <w:lang w:val="ka-GE"/>
              </w:rPr>
              <w:t xml:space="preserve"> </w:t>
            </w:r>
          </w:p>
          <w:p w14:paraId="38FA2E81" w14:textId="77777777" w:rsidR="00A06131" w:rsidRPr="00313FF5" w:rsidRDefault="00A06131" w:rsidP="000E14B4">
            <w:pPr>
              <w:tabs>
                <w:tab w:val="left" w:pos="46"/>
              </w:tabs>
              <w:spacing w:line="283" w:lineRule="auto"/>
              <w:ind w:left="607" w:hanging="607"/>
              <w:jc w:val="both"/>
              <w:rPr>
                <w:rFonts w:ascii="Helvetica Neue Medium" w:hAnsi="Helvetica Neue Medium" w:cs="Sylfaen"/>
                <w:color w:val="000000" w:themeColor="text1"/>
                <w:spacing w:val="6"/>
                <w:sz w:val="22"/>
                <w:szCs w:val="22"/>
                <w:lang w:val="ka-GE"/>
              </w:rPr>
            </w:pPr>
            <w:r w:rsidRPr="00313FF5">
              <w:rPr>
                <w:rFonts w:ascii="Helvetica Neue Medium" w:hAnsi="Helvetica Neue Medium" w:cs="Sylfaen"/>
                <w:color w:val="000000" w:themeColor="text1"/>
                <w:spacing w:val="6"/>
                <w:sz w:val="22"/>
                <w:szCs w:val="22"/>
                <w:lang w:val="ka-GE"/>
              </w:rPr>
              <w:t xml:space="preserve">         შესაძლებლობას გაეცნოს სამართლებრივ აქტს, რომელიც</w:t>
            </w:r>
            <w:r w:rsidR="00B25628" w:rsidRPr="00313FF5">
              <w:rPr>
                <w:rFonts w:ascii="Helvetica Neue Medium" w:hAnsi="Helvetica Neue Medium" w:cs="Sylfaen"/>
                <w:color w:val="000000" w:themeColor="text1"/>
                <w:spacing w:val="6"/>
                <w:sz w:val="22"/>
                <w:szCs w:val="22"/>
                <w:lang w:val="ka-GE"/>
              </w:rPr>
              <w:t xml:space="preserve"> უმნიშვნელოვანეს როლს</w:t>
            </w:r>
          </w:p>
          <w:p w14:paraId="70D6CDD9" w14:textId="77777777" w:rsidR="001267FA" w:rsidRPr="00313FF5" w:rsidRDefault="00A06131" w:rsidP="000E14B4">
            <w:pPr>
              <w:tabs>
                <w:tab w:val="left" w:pos="46"/>
              </w:tabs>
              <w:spacing w:line="283" w:lineRule="auto"/>
              <w:ind w:left="607" w:hanging="607"/>
              <w:jc w:val="both"/>
              <w:rPr>
                <w:rFonts w:ascii="Helvetica Neue Medium" w:hAnsi="Helvetica Neue Medium" w:cs="Sylfaen"/>
                <w:color w:val="000000" w:themeColor="text1"/>
                <w:sz w:val="22"/>
                <w:szCs w:val="22"/>
                <w:lang w:val="ka-GE"/>
              </w:rPr>
            </w:pPr>
            <w:r w:rsidRPr="00313FF5">
              <w:rPr>
                <w:rFonts w:ascii="Helvetica Neue Medium" w:hAnsi="Helvetica Neue Medium" w:cs="Sylfaen"/>
                <w:color w:val="000000" w:themeColor="text1"/>
                <w:spacing w:val="6"/>
                <w:sz w:val="22"/>
                <w:szCs w:val="22"/>
                <w:lang w:val="ka-GE"/>
              </w:rPr>
              <w:t xml:space="preserve">         </w:t>
            </w:r>
            <w:r w:rsidRPr="00313FF5">
              <w:rPr>
                <w:rFonts w:ascii="Helvetica Neue Medium" w:hAnsi="Helvetica Neue Medium" w:cs="Sylfaen"/>
                <w:color w:val="000000" w:themeColor="text1"/>
                <w:sz w:val="22"/>
                <w:szCs w:val="22"/>
                <w:lang w:val="ka-GE"/>
              </w:rPr>
              <w:t>ასრულებს მის მიერ დაცვის უფლების განხორციელებასა</w:t>
            </w:r>
            <w:r w:rsidR="008D2724" w:rsidRPr="00313FF5">
              <w:rPr>
                <w:rFonts w:ascii="Helvetica Neue Medium" w:hAnsi="Helvetica Neue Medium" w:cs="Sylfaen"/>
                <w:color w:val="000000" w:themeColor="text1"/>
                <w:sz w:val="22"/>
                <w:szCs w:val="22"/>
                <w:lang w:val="ka-GE"/>
              </w:rPr>
              <w:t xml:space="preserve"> და თავისი უდანაშაულობის </w:t>
            </w:r>
          </w:p>
          <w:p w14:paraId="7BA3E681" w14:textId="77777777" w:rsidR="00A06131" w:rsidRPr="00313FF5" w:rsidRDefault="001267FA" w:rsidP="000E14B4">
            <w:pPr>
              <w:tabs>
                <w:tab w:val="left" w:pos="46"/>
              </w:tabs>
              <w:spacing w:after="60" w:line="283" w:lineRule="auto"/>
              <w:ind w:left="607" w:hanging="607"/>
              <w:jc w:val="both"/>
              <w:rPr>
                <w:rFonts w:ascii="Helvetica Neue Medium" w:hAnsi="Helvetica Neue Medium" w:cs="Sylfaen"/>
                <w:color w:val="000000" w:themeColor="text1"/>
                <w:spacing w:val="6"/>
                <w:sz w:val="22"/>
                <w:szCs w:val="22"/>
                <w:lang w:val="ka-GE"/>
              </w:rPr>
            </w:pPr>
            <w:r w:rsidRPr="00313FF5">
              <w:rPr>
                <w:rFonts w:ascii="Helvetica Neue Medium" w:hAnsi="Helvetica Neue Medium" w:cs="Sylfaen"/>
                <w:color w:val="000000" w:themeColor="text1"/>
                <w:sz w:val="22"/>
                <w:szCs w:val="22"/>
                <w:lang w:val="ka-GE"/>
              </w:rPr>
              <w:t xml:space="preserve">          </w:t>
            </w:r>
            <w:r w:rsidR="008D2724" w:rsidRPr="00313FF5">
              <w:rPr>
                <w:rFonts w:ascii="Helvetica Neue Medium" w:hAnsi="Helvetica Neue Medium" w:cs="Sylfaen"/>
                <w:color w:val="000000" w:themeColor="text1"/>
                <w:sz w:val="22"/>
                <w:szCs w:val="22"/>
                <w:lang w:val="ka-GE"/>
              </w:rPr>
              <w:t>დ</w:t>
            </w:r>
            <w:r w:rsidR="008D2724" w:rsidRPr="00313FF5">
              <w:rPr>
                <w:rFonts w:ascii="Helvetica Neue Medium" w:hAnsi="Helvetica Neue Medium" w:cs="Sylfaen"/>
                <w:color w:val="000000" w:themeColor="text1"/>
                <w:spacing w:val="6"/>
                <w:sz w:val="22"/>
                <w:szCs w:val="22"/>
                <w:lang w:val="ka-GE"/>
              </w:rPr>
              <w:t>ამტკიცებაშ</w:t>
            </w:r>
            <w:r w:rsidRPr="00313FF5">
              <w:rPr>
                <w:rFonts w:ascii="Helvetica Neue Medium" w:hAnsi="Helvetica Neue Medium" w:cs="Sylfaen"/>
                <w:color w:val="000000" w:themeColor="text1"/>
                <w:spacing w:val="6"/>
                <w:sz w:val="22"/>
                <w:szCs w:val="22"/>
                <w:lang w:val="ka-GE"/>
              </w:rPr>
              <w:t>ი</w:t>
            </w:r>
          </w:p>
          <w:p w14:paraId="59CED9A0" w14:textId="77777777" w:rsidR="003C6009" w:rsidRPr="00313FF5" w:rsidRDefault="00A06131" w:rsidP="000E14B4">
            <w:pPr>
              <w:tabs>
                <w:tab w:val="left" w:pos="46"/>
              </w:tabs>
              <w:spacing w:line="283" w:lineRule="auto"/>
              <w:ind w:left="607" w:hanging="607"/>
              <w:jc w:val="both"/>
              <w:rPr>
                <w:rFonts w:ascii="Helvetica Neue Medium" w:hAnsi="Helvetica Neue Medium" w:cs="Sylfaen"/>
                <w:color w:val="000000" w:themeColor="text1"/>
                <w:spacing w:val="6"/>
                <w:sz w:val="22"/>
                <w:szCs w:val="22"/>
                <w:lang w:val="ka-GE"/>
              </w:rPr>
            </w:pPr>
            <w:r w:rsidRPr="00313FF5">
              <w:rPr>
                <w:rFonts w:ascii="Helvetica Neue Medium" w:hAnsi="Helvetica Neue Medium" w:cs="Sylfaen"/>
                <w:color w:val="000000" w:themeColor="text1"/>
                <w:spacing w:val="6"/>
                <w:sz w:val="22"/>
                <w:szCs w:val="22"/>
                <w:lang w:val="ka-GE"/>
              </w:rPr>
              <w:t xml:space="preserve">  </w:t>
            </w:r>
            <w:r w:rsidR="003C6009" w:rsidRPr="00313FF5">
              <w:rPr>
                <w:rFonts w:ascii="Helvetica Neue Medium" w:hAnsi="Helvetica Neue Medium" w:cs="Sylfaen"/>
                <w:color w:val="000000" w:themeColor="text1"/>
                <w:spacing w:val="6"/>
                <w:sz w:val="22"/>
                <w:szCs w:val="22"/>
                <w:lang w:val="ka-GE"/>
              </w:rPr>
              <w:t xml:space="preserve">       </w:t>
            </w:r>
            <w:r w:rsidRPr="00313FF5">
              <w:rPr>
                <w:rFonts w:ascii="Helvetica Neue Medium" w:hAnsi="Helvetica Neue Medium" w:cs="Sylfaen"/>
                <w:color w:val="000000" w:themeColor="text1"/>
                <w:spacing w:val="6"/>
                <w:sz w:val="22"/>
                <w:szCs w:val="22"/>
                <w:lang w:val="ka-GE"/>
              </w:rPr>
              <w:t>განსაზღვრულობის და მკაფიობის პრინციპის (</w:t>
            </w:r>
            <w:r w:rsidRPr="003A5674">
              <w:rPr>
                <w:rFonts w:asciiTheme="majorHAnsi" w:hAnsiTheme="majorHAnsi" w:cstheme="majorHAnsi"/>
                <w:color w:val="000000" w:themeColor="text1"/>
                <w:spacing w:val="6"/>
                <w:sz w:val="22"/>
                <w:szCs w:val="22"/>
                <w:lang w:val="ka-GE"/>
              </w:rPr>
              <w:t>ᲡᲙ</w:t>
            </w:r>
            <w:r w:rsidRPr="00313FF5">
              <w:rPr>
                <w:rFonts w:ascii="Helvetica Neue Medium" w:hAnsi="Helvetica Neue Medium" w:cs="Sylfaen"/>
                <w:color w:val="000000" w:themeColor="text1"/>
                <w:spacing w:val="6"/>
                <w:sz w:val="22"/>
                <w:szCs w:val="22"/>
                <w:lang w:val="ka-GE"/>
              </w:rPr>
              <w:t xml:space="preserve"> 31-9) დარღვევა, რომელიც</w:t>
            </w:r>
            <w:r w:rsidR="003C6009" w:rsidRPr="00313FF5">
              <w:rPr>
                <w:rFonts w:ascii="Helvetica Neue Medium" w:hAnsi="Helvetica Neue Medium" w:cs="Sylfaen"/>
                <w:color w:val="000000" w:themeColor="text1"/>
                <w:spacing w:val="6"/>
                <w:sz w:val="22"/>
                <w:szCs w:val="22"/>
                <w:lang w:val="ka-GE"/>
              </w:rPr>
              <w:t xml:space="preserve"> </w:t>
            </w:r>
          </w:p>
          <w:p w14:paraId="6F7FA537" w14:textId="77777777" w:rsidR="00727DB8" w:rsidRPr="00313FF5" w:rsidRDefault="003C6009" w:rsidP="000E14B4">
            <w:pPr>
              <w:tabs>
                <w:tab w:val="left" w:pos="46"/>
              </w:tabs>
              <w:spacing w:line="283" w:lineRule="auto"/>
              <w:ind w:left="607" w:hanging="607"/>
              <w:jc w:val="both"/>
              <w:rPr>
                <w:rFonts w:ascii="Helvetica Neue Medium" w:hAnsi="Helvetica Neue Medium" w:cs="Sylfaen"/>
                <w:color w:val="000000" w:themeColor="text1"/>
                <w:spacing w:val="6"/>
                <w:sz w:val="22"/>
                <w:szCs w:val="22"/>
                <w:lang w:val="ka-GE"/>
              </w:rPr>
            </w:pPr>
            <w:r w:rsidRPr="00313FF5">
              <w:rPr>
                <w:rFonts w:ascii="Helvetica Neue Medium" w:hAnsi="Helvetica Neue Medium" w:cs="Sylfaen"/>
                <w:color w:val="000000" w:themeColor="text1"/>
                <w:spacing w:val="6"/>
                <w:sz w:val="22"/>
                <w:szCs w:val="22"/>
                <w:lang w:val="ka-GE"/>
              </w:rPr>
              <w:t xml:space="preserve">         დაკავშირებულია </w:t>
            </w:r>
            <w:r w:rsidR="00A06131" w:rsidRPr="00313FF5">
              <w:rPr>
                <w:rFonts w:ascii="Helvetica Neue Medium" w:hAnsi="Helvetica Neue Medium" w:cs="Sylfaen"/>
                <w:color w:val="000000" w:themeColor="text1"/>
                <w:spacing w:val="6"/>
                <w:sz w:val="22"/>
                <w:szCs w:val="22"/>
                <w:lang w:val="ka-GE"/>
              </w:rPr>
              <w:t>"სათანადო გამოქვეყნების მოთხოვნის" (</w:t>
            </w:r>
            <w:r w:rsidR="00A06131" w:rsidRPr="003A5674">
              <w:rPr>
                <w:rFonts w:asciiTheme="majorHAnsi" w:hAnsiTheme="majorHAnsi" w:cstheme="majorHAnsi"/>
                <w:color w:val="000000" w:themeColor="text1"/>
                <w:spacing w:val="6"/>
                <w:sz w:val="22"/>
                <w:szCs w:val="22"/>
                <w:lang w:val="ka-GE"/>
              </w:rPr>
              <w:t>ᲡᲙ</w:t>
            </w:r>
            <w:r w:rsidR="00A06131" w:rsidRPr="00313FF5">
              <w:rPr>
                <w:rFonts w:ascii="Helvetica Neue Medium" w:hAnsi="Helvetica Neue Medium" w:cs="Sylfaen"/>
                <w:color w:val="000000" w:themeColor="text1"/>
                <w:spacing w:val="6"/>
                <w:sz w:val="22"/>
                <w:szCs w:val="22"/>
                <w:lang w:val="ka-GE"/>
              </w:rPr>
              <w:t xml:space="preserve"> 46-7) დარღვევასთან </w:t>
            </w:r>
          </w:p>
          <w:p w14:paraId="0EF223DF" w14:textId="77777777" w:rsidR="00727DB8" w:rsidRPr="00313FF5" w:rsidRDefault="00727DB8" w:rsidP="000E14B4">
            <w:pPr>
              <w:tabs>
                <w:tab w:val="left" w:pos="46"/>
              </w:tabs>
              <w:spacing w:line="283" w:lineRule="auto"/>
              <w:ind w:left="607" w:hanging="607"/>
              <w:jc w:val="both"/>
              <w:rPr>
                <w:rFonts w:ascii="Helvetica Neue Medium" w:hAnsi="Helvetica Neue Medium" w:cs="Sylfaen"/>
                <w:color w:val="000000" w:themeColor="text1"/>
                <w:spacing w:val="6"/>
                <w:sz w:val="22"/>
                <w:szCs w:val="22"/>
                <w:lang w:val="ka-GE"/>
              </w:rPr>
            </w:pPr>
            <w:r w:rsidRPr="00313FF5">
              <w:rPr>
                <w:rFonts w:ascii="Helvetica Neue Medium" w:hAnsi="Helvetica Neue Medium" w:cs="Sylfaen"/>
                <w:color w:val="000000" w:themeColor="text1"/>
                <w:spacing w:val="6"/>
                <w:sz w:val="22"/>
                <w:szCs w:val="22"/>
                <w:lang w:val="ka-GE"/>
              </w:rPr>
              <w:t xml:space="preserve">         </w:t>
            </w:r>
            <w:r w:rsidR="00A06131" w:rsidRPr="00313FF5">
              <w:rPr>
                <w:rFonts w:ascii="Helvetica Neue Medium" w:hAnsi="Helvetica Neue Medium" w:cs="Sylfaen"/>
                <w:color w:val="000000" w:themeColor="text1"/>
                <w:spacing w:val="6"/>
                <w:sz w:val="22"/>
                <w:szCs w:val="22"/>
                <w:lang w:val="ka-GE"/>
              </w:rPr>
              <w:t>და/ან "სამართლის უზენაესობის</w:t>
            </w:r>
            <w:r w:rsidR="003C6009" w:rsidRPr="00313FF5">
              <w:rPr>
                <w:rFonts w:ascii="Helvetica Neue Medium" w:hAnsi="Helvetica Neue Medium" w:cs="Sylfaen"/>
                <w:color w:val="000000" w:themeColor="text1"/>
                <w:spacing w:val="6"/>
                <w:sz w:val="22"/>
                <w:szCs w:val="22"/>
                <w:lang w:val="ka-GE"/>
              </w:rPr>
              <w:t xml:space="preserve"> </w:t>
            </w:r>
            <w:r w:rsidR="00A06131" w:rsidRPr="00313FF5">
              <w:rPr>
                <w:rFonts w:ascii="Helvetica Neue Medium" w:hAnsi="Helvetica Neue Medium" w:cs="Sylfaen"/>
                <w:color w:val="000000" w:themeColor="text1"/>
                <w:spacing w:val="6"/>
                <w:sz w:val="22"/>
                <w:szCs w:val="22"/>
                <w:lang w:val="ka-GE"/>
              </w:rPr>
              <w:t xml:space="preserve">პრინციპის"/"სათანადო გამოქვეყნების მოთხოვნის" </w:t>
            </w:r>
            <w:r w:rsidRPr="00313FF5">
              <w:rPr>
                <w:rFonts w:ascii="Helvetica Neue Medium" w:hAnsi="Helvetica Neue Medium" w:cs="Sylfaen"/>
                <w:color w:val="000000" w:themeColor="text1"/>
                <w:spacing w:val="6"/>
                <w:sz w:val="22"/>
                <w:szCs w:val="22"/>
                <w:lang w:val="ka-GE"/>
              </w:rPr>
              <w:t xml:space="preserve">  </w:t>
            </w:r>
          </w:p>
          <w:p w14:paraId="7A56E345" w14:textId="77777777" w:rsidR="00BA1CEC" w:rsidRPr="00313FF5" w:rsidRDefault="00727DB8" w:rsidP="000E14B4">
            <w:pPr>
              <w:tabs>
                <w:tab w:val="left" w:pos="46"/>
              </w:tabs>
              <w:spacing w:line="283" w:lineRule="auto"/>
              <w:ind w:left="607" w:hanging="607"/>
              <w:jc w:val="both"/>
              <w:rPr>
                <w:rFonts w:ascii="Helvetica Neue Medium" w:hAnsi="Helvetica Neue Medium" w:cs="Sylfaen"/>
                <w:color w:val="000000" w:themeColor="text1"/>
                <w:spacing w:val="6"/>
                <w:sz w:val="22"/>
                <w:szCs w:val="22"/>
                <w:lang w:val="ka-GE"/>
              </w:rPr>
            </w:pPr>
            <w:r w:rsidRPr="00313FF5">
              <w:rPr>
                <w:rFonts w:ascii="Helvetica Neue Medium" w:hAnsi="Helvetica Neue Medium" w:cs="Sylfaen"/>
                <w:color w:val="000000" w:themeColor="text1"/>
                <w:spacing w:val="6"/>
                <w:sz w:val="22"/>
                <w:szCs w:val="22"/>
                <w:lang w:val="ka-GE"/>
              </w:rPr>
              <w:t xml:space="preserve">         </w:t>
            </w:r>
            <w:r w:rsidR="00A06131" w:rsidRPr="00313FF5">
              <w:rPr>
                <w:rFonts w:ascii="Helvetica Neue Medium" w:hAnsi="Helvetica Neue Medium" w:cs="Sylfaen"/>
                <w:color w:val="000000" w:themeColor="text1"/>
                <w:spacing w:val="6"/>
                <w:sz w:val="22"/>
                <w:szCs w:val="22"/>
                <w:lang w:val="ka-GE"/>
              </w:rPr>
              <w:t>(</w:t>
            </w:r>
            <w:r w:rsidR="00A06131" w:rsidRPr="003A5674">
              <w:rPr>
                <w:rFonts w:asciiTheme="majorHAnsi" w:hAnsiTheme="majorHAnsi" w:cstheme="majorHAnsi"/>
                <w:color w:val="000000" w:themeColor="text1"/>
                <w:spacing w:val="6"/>
                <w:sz w:val="22"/>
                <w:szCs w:val="22"/>
                <w:lang w:val="ka-GE"/>
              </w:rPr>
              <w:t>ᲡᲙ</w:t>
            </w:r>
            <w:r w:rsidR="00A06131" w:rsidRPr="00313FF5">
              <w:rPr>
                <w:rFonts w:ascii="Helvetica Neue Medium" w:hAnsi="Helvetica Neue Medium" w:cs="Sylfaen"/>
                <w:color w:val="000000" w:themeColor="text1"/>
                <w:spacing w:val="6"/>
                <w:sz w:val="22"/>
                <w:szCs w:val="22"/>
                <w:lang w:val="ka-GE"/>
              </w:rPr>
              <w:t xml:space="preserve"> 4-4) დარღვევასთან</w:t>
            </w:r>
          </w:p>
          <w:p w14:paraId="7259D649" w14:textId="7DCA1B94" w:rsidR="00B75757" w:rsidRPr="00313FF5" w:rsidRDefault="008F1621" w:rsidP="000E14B4">
            <w:pPr>
              <w:autoSpaceDE w:val="0"/>
              <w:autoSpaceDN w:val="0"/>
              <w:adjustRightInd w:val="0"/>
              <w:spacing w:before="160" w:after="40" w:line="283" w:lineRule="auto"/>
              <w:jc w:val="both"/>
              <w:rPr>
                <w:rFonts w:ascii="Helvetica Neue Light" w:hAnsi="Helvetica Neue Light" w:cs="Sylfaen"/>
                <w:color w:val="000000" w:themeColor="text1"/>
                <w:sz w:val="21"/>
                <w:szCs w:val="21"/>
                <w:lang w:val="ka-GE"/>
              </w:rPr>
            </w:pPr>
            <w:r w:rsidRPr="00313FF5">
              <w:rPr>
                <w:rFonts w:ascii="Helvetica Neue Medium" w:hAnsi="Helvetica Neue Medium" w:cs="Helvetica Neue"/>
                <w:color w:val="000000" w:themeColor="text1"/>
                <w:sz w:val="22"/>
                <w:szCs w:val="22"/>
                <w:vertAlign w:val="superscript"/>
                <w:lang w:val="ka-GE"/>
              </w:rPr>
              <w:t>51</w:t>
            </w:r>
            <w:r w:rsidR="00D63054" w:rsidRPr="00313FF5">
              <w:rPr>
                <w:rFonts w:ascii="Helvetica Neue Medium" w:hAnsi="Helvetica Neue Medium" w:cs="Helvetica Neue"/>
                <w:color w:val="000000" w:themeColor="text1"/>
                <w:sz w:val="22"/>
                <w:szCs w:val="22"/>
                <w:vertAlign w:val="superscript"/>
                <w:lang w:val="ka-GE"/>
              </w:rPr>
              <w:t>2</w:t>
            </w:r>
            <w:r w:rsidR="0005554D" w:rsidRPr="00313FF5">
              <w:rPr>
                <w:rFonts w:ascii="Helvetica Neue Medium" w:hAnsi="Helvetica Neue Medium" w:cs="Helvetica Neue"/>
                <w:color w:val="000000" w:themeColor="text1"/>
                <w:sz w:val="22"/>
                <w:szCs w:val="22"/>
                <w:vertAlign w:val="superscript"/>
                <w:lang w:val="ka-GE"/>
              </w:rPr>
              <w:t>.</w:t>
            </w:r>
            <w:r w:rsidR="0005554D" w:rsidRPr="00313FF5">
              <w:rPr>
                <w:rFonts w:ascii="Helvetica Neue" w:hAnsi="Helvetica Neue" w:cs="Helvetica Neue"/>
                <w:color w:val="000000" w:themeColor="text1"/>
                <w:sz w:val="22"/>
                <w:szCs w:val="22"/>
                <w:vertAlign w:val="superscript"/>
                <w:lang w:val="ka-GE"/>
              </w:rPr>
              <w:t xml:space="preserve"> </w:t>
            </w:r>
            <w:r w:rsidR="003B4996" w:rsidRPr="00313FF5">
              <w:rPr>
                <w:rFonts w:ascii="Helvetica Neue Light" w:hAnsi="Helvetica Neue Light" w:cs="Sylfaen"/>
                <w:color w:val="000000" w:themeColor="text1"/>
                <w:sz w:val="21"/>
                <w:szCs w:val="21"/>
                <w:lang w:val="ka-GE"/>
              </w:rPr>
              <w:t xml:space="preserve">სისხლის სამართლის კანონი, ზოგადად, და ბლანკეტური სისხლის სამართლის კანონი, კერძოდ, </w:t>
            </w:r>
            <w:r w:rsidR="001B44B5" w:rsidRPr="00313FF5">
              <w:rPr>
                <w:rFonts w:ascii="Helvetica Neue Light" w:hAnsi="Helvetica Neue Light" w:cs="Sylfaen"/>
                <w:color w:val="000000" w:themeColor="text1"/>
                <w:sz w:val="21"/>
                <w:szCs w:val="21"/>
                <w:lang w:val="ka-GE"/>
              </w:rPr>
              <w:t>ადრესა</w:t>
            </w:r>
            <w:r w:rsidR="00803E81" w:rsidRPr="00313FF5">
              <w:rPr>
                <w:rFonts w:ascii="Helvetica Neue Light" w:hAnsi="Helvetica Neue Light" w:cs="Sylfaen"/>
                <w:color w:val="000000" w:themeColor="text1"/>
                <w:sz w:val="21"/>
                <w:szCs w:val="21"/>
                <w:lang w:val="ka-GE"/>
              </w:rPr>
              <w:t>-</w:t>
            </w:r>
            <w:r w:rsidR="001B44B5" w:rsidRPr="00313FF5">
              <w:rPr>
                <w:rFonts w:ascii="Helvetica Neue Light" w:hAnsi="Helvetica Neue Light" w:cs="Sylfaen"/>
                <w:color w:val="000000" w:themeColor="text1"/>
                <w:sz w:val="21"/>
                <w:szCs w:val="21"/>
                <w:lang w:val="ka-GE"/>
              </w:rPr>
              <w:t xml:space="preserve">ტისათვის </w:t>
            </w:r>
            <w:r w:rsidR="003B4996" w:rsidRPr="00313FF5">
              <w:rPr>
                <w:rFonts w:ascii="Helvetica Neue Light" w:hAnsi="Helvetica Neue Light" w:cs="Sylfaen"/>
                <w:color w:val="000000" w:themeColor="text1"/>
                <w:sz w:val="21"/>
                <w:szCs w:val="21"/>
                <w:lang w:val="ka-GE"/>
              </w:rPr>
              <w:t>უნდა იყოს მკაფიო და განსაზღვრული, რაც ნიშნავს ასევე, რომ ნორმის ადრესატისათვის, გონივ</w:t>
            </w:r>
            <w:r w:rsidR="00803E81" w:rsidRPr="00313FF5">
              <w:rPr>
                <w:rFonts w:ascii="Helvetica Neue Light" w:hAnsi="Helvetica Neue Light" w:cs="Sylfaen"/>
                <w:color w:val="000000" w:themeColor="text1"/>
                <w:sz w:val="21"/>
                <w:szCs w:val="21"/>
                <w:lang w:val="ka-GE"/>
              </w:rPr>
              <w:t>-</w:t>
            </w:r>
            <w:r w:rsidR="003B4996" w:rsidRPr="00313FF5">
              <w:rPr>
                <w:rFonts w:ascii="Helvetica Neue Light" w:hAnsi="Helvetica Neue Light" w:cs="Sylfaen"/>
                <w:color w:val="000000" w:themeColor="text1"/>
                <w:sz w:val="21"/>
                <w:szCs w:val="21"/>
                <w:lang w:val="ka-GE"/>
              </w:rPr>
              <w:t>რული ძალისხმევის შედეგად, ნორმა უნდა იყოს ხელმისაწვდომი და იძებნებოდეს კანონმდებლობით დად</w:t>
            </w:r>
            <w:r w:rsidR="00803E81" w:rsidRPr="00313FF5">
              <w:rPr>
                <w:rFonts w:ascii="Helvetica Neue Light" w:hAnsi="Helvetica Neue Light" w:cs="Sylfaen"/>
                <w:color w:val="000000" w:themeColor="text1"/>
                <w:sz w:val="21"/>
                <w:szCs w:val="21"/>
                <w:lang w:val="ka-GE"/>
              </w:rPr>
              <w:t>-</w:t>
            </w:r>
            <w:r w:rsidR="003B4996" w:rsidRPr="00313FF5">
              <w:rPr>
                <w:rFonts w:ascii="Helvetica Neue Light" w:hAnsi="Helvetica Neue Light" w:cs="Sylfaen"/>
                <w:color w:val="000000" w:themeColor="text1"/>
                <w:sz w:val="21"/>
                <w:szCs w:val="21"/>
                <w:lang w:val="ka-GE"/>
              </w:rPr>
              <w:t>გენილი წესით გამოქვეყნებულ ოფიციალურ გამოცემ</w:t>
            </w:r>
            <w:r w:rsidR="004A265A" w:rsidRPr="00313FF5">
              <w:rPr>
                <w:rFonts w:ascii="Helvetica Neue Light" w:hAnsi="Helvetica Neue Light" w:cs="Sylfaen"/>
                <w:color w:val="000000" w:themeColor="text1"/>
                <w:sz w:val="21"/>
                <w:szCs w:val="21"/>
                <w:lang w:val="ka-GE"/>
              </w:rPr>
              <w:t>ა</w:t>
            </w:r>
            <w:r w:rsidR="003B4996" w:rsidRPr="00313FF5">
              <w:rPr>
                <w:rFonts w:ascii="Helvetica Neue Light" w:hAnsi="Helvetica Neue Light" w:cs="Sylfaen"/>
                <w:color w:val="000000" w:themeColor="text1"/>
                <w:sz w:val="21"/>
                <w:szCs w:val="21"/>
                <w:lang w:val="ka-GE"/>
              </w:rPr>
              <w:t>ში. ამავე დროს, სამართლის ნორმ</w:t>
            </w:r>
            <w:r w:rsidR="003B61B8" w:rsidRPr="00313FF5">
              <w:rPr>
                <w:rFonts w:ascii="Helvetica Neue Light" w:hAnsi="Helvetica Neue Light" w:cs="Sylfaen"/>
                <w:color w:val="000000" w:themeColor="text1"/>
                <w:sz w:val="21"/>
                <w:szCs w:val="21"/>
                <w:lang w:val="ka-GE"/>
              </w:rPr>
              <w:t>ა</w:t>
            </w:r>
            <w:r w:rsidR="003B4996" w:rsidRPr="00313FF5">
              <w:rPr>
                <w:rFonts w:ascii="Helvetica Neue Light" w:hAnsi="Helvetica Neue Light" w:cs="Sylfaen"/>
                <w:color w:val="000000" w:themeColor="text1"/>
                <w:sz w:val="21"/>
                <w:szCs w:val="21"/>
                <w:lang w:val="ka-GE"/>
              </w:rPr>
              <w:t xml:space="preserve"> ოფიციალურ ორ</w:t>
            </w:r>
            <w:r w:rsidR="00803E81" w:rsidRPr="00313FF5">
              <w:rPr>
                <w:rFonts w:ascii="Helvetica Neue Light" w:hAnsi="Helvetica Neue Light" w:cs="Sylfaen"/>
                <w:color w:val="000000" w:themeColor="text1"/>
                <w:sz w:val="21"/>
                <w:szCs w:val="21"/>
                <w:lang w:val="ka-GE"/>
              </w:rPr>
              <w:t>-</w:t>
            </w:r>
            <w:r w:rsidR="003B4996" w:rsidRPr="00313FF5">
              <w:rPr>
                <w:rFonts w:ascii="Helvetica Neue Light" w:hAnsi="Helvetica Neue Light" w:cs="Sylfaen"/>
                <w:color w:val="000000" w:themeColor="text1"/>
                <w:sz w:val="21"/>
                <w:szCs w:val="21"/>
                <w:lang w:val="ka-GE"/>
              </w:rPr>
              <w:t>განოში უნდა გამოქვეყნდეს მთლიანად და სრული რედაქციით.</w:t>
            </w:r>
          </w:p>
          <w:p w14:paraId="7B7E90E6" w14:textId="0AEE08FB" w:rsidR="003B4996" w:rsidRPr="00313FF5" w:rsidRDefault="003B4996" w:rsidP="000E14B4">
            <w:pPr>
              <w:autoSpaceDE w:val="0"/>
              <w:autoSpaceDN w:val="0"/>
              <w:adjustRightInd w:val="0"/>
              <w:spacing w:before="40" w:after="160" w:line="283" w:lineRule="auto"/>
              <w:jc w:val="both"/>
              <w:rPr>
                <w:rFonts w:ascii="Helvetica Neue Light" w:hAnsi="Helvetica Neue Light" w:cs="Sylfaen"/>
                <w:color w:val="000000" w:themeColor="text1"/>
                <w:sz w:val="21"/>
                <w:szCs w:val="21"/>
                <w:lang w:val="ka-GE"/>
              </w:rPr>
            </w:pPr>
            <w:r w:rsidRPr="00313FF5">
              <w:rPr>
                <w:rFonts w:ascii="Helvetica Neue Light" w:hAnsi="Helvetica Neue Light" w:cs="Sylfaen"/>
                <w:color w:val="000000" w:themeColor="text1"/>
                <w:sz w:val="21"/>
                <w:szCs w:val="21"/>
                <w:lang w:val="ka-GE"/>
              </w:rPr>
              <w:t>ბლანკეტური სისხლის სამართლის ნორმ</w:t>
            </w:r>
            <w:r w:rsidR="00866C5F" w:rsidRPr="00313FF5">
              <w:rPr>
                <w:rFonts w:ascii="Helvetica Neue Light" w:hAnsi="Helvetica Neue Light" w:cs="Sylfaen"/>
                <w:color w:val="000000" w:themeColor="text1"/>
                <w:sz w:val="21"/>
                <w:szCs w:val="21"/>
                <w:lang w:val="ka-GE"/>
              </w:rPr>
              <w:t>ის</w:t>
            </w:r>
            <w:r w:rsidRPr="00313FF5">
              <w:rPr>
                <w:rFonts w:ascii="Helvetica Neue Light" w:hAnsi="Helvetica Neue Light" w:cs="Sylfaen"/>
                <w:color w:val="000000" w:themeColor="text1"/>
                <w:sz w:val="21"/>
                <w:szCs w:val="21"/>
                <w:lang w:val="ka-GE"/>
              </w:rPr>
              <w:t xml:space="preserve"> შემადგენელი ნაწილია რეფერენტული ობიექტი (შემავსებელი ნორმა)</w:t>
            </w:r>
            <w:r w:rsidRPr="00313FF5">
              <w:rPr>
                <w:rFonts w:ascii="Helvetica Neue Light" w:hAnsi="Helvetica Neue Light"/>
                <w:sz w:val="21"/>
                <w:szCs w:val="21"/>
                <w:lang w:val="ka-GE"/>
              </w:rPr>
              <w:t>, რომელიც აზუსტებს და აკონკრეტებს რეფერენტული ნორმის (ჩარჩო ნორმის) შინაარსს. შესაბამი</w:t>
            </w:r>
            <w:r w:rsidR="00803E81" w:rsidRPr="00313FF5">
              <w:rPr>
                <w:rFonts w:ascii="Helvetica Neue Light" w:hAnsi="Helvetica Neue Light"/>
                <w:sz w:val="21"/>
                <w:szCs w:val="21"/>
                <w:lang w:val="ka-GE"/>
              </w:rPr>
              <w:t>-</w:t>
            </w:r>
            <w:r w:rsidRPr="00313FF5">
              <w:rPr>
                <w:rFonts w:ascii="Helvetica Neue Light" w:hAnsi="Helvetica Neue Light"/>
                <w:sz w:val="21"/>
                <w:szCs w:val="21"/>
                <w:lang w:val="ka-GE"/>
              </w:rPr>
              <w:t xml:space="preserve">სად, </w:t>
            </w:r>
            <w:r w:rsidRPr="00313FF5">
              <w:rPr>
                <w:rFonts w:ascii="Helvetica Neue Light" w:eastAsiaTheme="minorHAnsi" w:hAnsi="Helvetica Neue Light" w:cs="Helvetica Neue"/>
                <w:sz w:val="21"/>
                <w:szCs w:val="21"/>
                <w:lang w:val="ka-GE" w:eastAsia="en-US"/>
              </w:rPr>
              <w:t xml:space="preserve">საქართველოს კონსტიტუციით და კანონმდებლობით დადგენილი </w:t>
            </w:r>
            <w:r w:rsidR="00B33DC6" w:rsidRPr="00313FF5">
              <w:rPr>
                <w:rStyle w:val="s1"/>
                <w:rFonts w:ascii="Helvetica Neue Light" w:hAnsi="Helvetica Neue Light"/>
                <w:color w:val="000000" w:themeColor="text1"/>
                <w:sz w:val="21"/>
                <w:szCs w:val="21"/>
                <w:lang w:val="ka-GE"/>
              </w:rPr>
              <w:t>"</w:t>
            </w:r>
            <w:r w:rsidRPr="00313FF5">
              <w:rPr>
                <w:rFonts w:ascii="Helvetica Neue Light" w:eastAsiaTheme="minorHAnsi" w:hAnsi="Helvetica Neue Light" w:cs="Helvetica Neue"/>
                <w:sz w:val="21"/>
                <w:szCs w:val="21"/>
                <w:lang w:val="ka-GE" w:eastAsia="en-US"/>
              </w:rPr>
              <w:t>სათანადო გამოქვეყნების მოთხოვ</w:t>
            </w:r>
            <w:r w:rsidR="00803E81" w:rsidRPr="00313FF5">
              <w:rPr>
                <w:rFonts w:ascii="Helvetica Neue Light" w:eastAsiaTheme="minorHAnsi" w:hAnsi="Helvetica Neue Light" w:cs="Helvetica Neue"/>
                <w:sz w:val="21"/>
                <w:szCs w:val="21"/>
                <w:lang w:val="ka-GE" w:eastAsia="en-US"/>
              </w:rPr>
              <w:t>-</w:t>
            </w:r>
            <w:r w:rsidRPr="00313FF5">
              <w:rPr>
                <w:rFonts w:ascii="Helvetica Neue Light" w:eastAsiaTheme="minorHAnsi" w:hAnsi="Helvetica Neue Light" w:cs="Helvetica Neue"/>
                <w:sz w:val="21"/>
                <w:szCs w:val="21"/>
                <w:lang w:val="ka-GE" w:eastAsia="en-US"/>
              </w:rPr>
              <w:t>ნა</w:t>
            </w:r>
            <w:r w:rsidR="00B33DC6" w:rsidRPr="00313FF5">
              <w:rPr>
                <w:rStyle w:val="s1"/>
                <w:rFonts w:ascii="Helvetica Neue Light" w:hAnsi="Helvetica Neue Light"/>
                <w:color w:val="000000" w:themeColor="text1"/>
                <w:sz w:val="21"/>
                <w:szCs w:val="21"/>
                <w:lang w:val="ka-GE"/>
              </w:rPr>
              <w:t>"</w:t>
            </w:r>
            <w:r w:rsidRPr="00313FF5">
              <w:rPr>
                <w:rFonts w:ascii="Helvetica Neue Light" w:eastAsiaTheme="minorHAnsi" w:hAnsi="Helvetica Neue Light" w:cs="Helvetica Neue"/>
                <w:sz w:val="21"/>
                <w:szCs w:val="21"/>
                <w:lang w:val="ka-GE" w:eastAsia="en-US"/>
              </w:rPr>
              <w:t xml:space="preserve"> ვრცელდება როგორც მთლიანად ბლანკეტურ ნორმაზე, ისე მის შემადგენელ და განუყოფელ ელემენტზე - შემავსებელ ნორმაზე</w:t>
            </w:r>
            <w:r w:rsidR="00B75757" w:rsidRPr="00313FF5">
              <w:rPr>
                <w:rFonts w:ascii="Helvetica Neue Light" w:eastAsiaTheme="minorHAnsi" w:hAnsi="Helvetica Neue Light" w:cs="Helvetica Neue"/>
                <w:sz w:val="21"/>
                <w:szCs w:val="21"/>
                <w:lang w:val="ka-GE" w:eastAsia="en-US"/>
              </w:rPr>
              <w:t xml:space="preserve"> (იხ. თავი </w:t>
            </w:r>
            <w:r w:rsidR="00FE3046" w:rsidRPr="00313FF5">
              <w:rPr>
                <w:rFonts w:ascii="Helvetica Neue Light" w:eastAsiaTheme="minorHAnsi" w:hAnsi="Helvetica Neue Light" w:cs="Helvetica Neue"/>
                <w:sz w:val="21"/>
                <w:szCs w:val="21"/>
                <w:lang w:val="ka-GE" w:eastAsia="en-US"/>
              </w:rPr>
              <w:t>7).</w:t>
            </w:r>
          </w:p>
          <w:p w14:paraId="4189B46D" w14:textId="77777777" w:rsidR="00C232D6" w:rsidRPr="00313FF5" w:rsidRDefault="008F1621" w:rsidP="000E14B4">
            <w:pPr>
              <w:spacing w:after="160" w:line="283" w:lineRule="auto"/>
              <w:jc w:val="both"/>
              <w:rPr>
                <w:rFonts w:ascii="Helvetica Neue Light" w:hAnsi="Helvetica Neue Light"/>
                <w:color w:val="000000" w:themeColor="text1"/>
                <w:sz w:val="21"/>
                <w:szCs w:val="21"/>
                <w:lang w:val="ka-GE"/>
              </w:rPr>
            </w:pPr>
            <w:r w:rsidRPr="00313FF5">
              <w:rPr>
                <w:rFonts w:ascii="Helvetica Neue Medium" w:hAnsi="Helvetica Neue Medium" w:cs="Helvetica Neue"/>
                <w:color w:val="000000" w:themeColor="text1"/>
                <w:sz w:val="22"/>
                <w:szCs w:val="22"/>
                <w:vertAlign w:val="superscript"/>
                <w:lang w:val="ka-GE"/>
              </w:rPr>
              <w:lastRenderedPageBreak/>
              <w:t>51</w:t>
            </w:r>
            <w:r w:rsidR="00D63054" w:rsidRPr="00313FF5">
              <w:rPr>
                <w:rFonts w:ascii="Helvetica Neue Medium" w:hAnsi="Helvetica Neue Medium" w:cs="Helvetica Neue"/>
                <w:color w:val="000000" w:themeColor="text1"/>
                <w:sz w:val="22"/>
                <w:szCs w:val="22"/>
                <w:vertAlign w:val="superscript"/>
                <w:lang w:val="ka-GE"/>
              </w:rPr>
              <w:t>3</w:t>
            </w:r>
            <w:r w:rsidR="00C232D6" w:rsidRPr="00313FF5">
              <w:rPr>
                <w:rFonts w:ascii="Helvetica Neue Medium" w:hAnsi="Helvetica Neue Medium" w:cs="Helvetica Neue"/>
                <w:color w:val="000000" w:themeColor="text1"/>
                <w:sz w:val="22"/>
                <w:szCs w:val="22"/>
                <w:vertAlign w:val="superscript"/>
                <w:lang w:val="ka-GE"/>
              </w:rPr>
              <w:t>.</w:t>
            </w:r>
            <w:r w:rsidR="00C232D6" w:rsidRPr="00313FF5">
              <w:rPr>
                <w:rFonts w:ascii="Helvetica Neue" w:hAnsi="Helvetica Neue" w:cs="Helvetica Neue"/>
                <w:color w:val="000000" w:themeColor="text1"/>
                <w:sz w:val="22"/>
                <w:szCs w:val="22"/>
                <w:vertAlign w:val="superscript"/>
                <w:lang w:val="ka-GE"/>
              </w:rPr>
              <w:t xml:space="preserve"> </w:t>
            </w:r>
            <w:r w:rsidR="00C232D6" w:rsidRPr="00313FF5">
              <w:rPr>
                <w:rFonts w:ascii="Helvetica Neue Light" w:hAnsi="Helvetica Neue Light"/>
                <w:color w:val="000000" w:themeColor="text1"/>
                <w:sz w:val="21"/>
                <w:szCs w:val="21"/>
                <w:lang w:val="ka-GE"/>
              </w:rPr>
              <w:t>საგადასახა</w:t>
            </w:r>
            <w:r w:rsidR="00EA2A34" w:rsidRPr="00313FF5">
              <w:rPr>
                <w:rFonts w:ascii="Helvetica Neue Light" w:hAnsi="Helvetica Neue Light"/>
                <w:color w:val="000000" w:themeColor="text1"/>
                <w:sz w:val="21"/>
                <w:szCs w:val="21"/>
                <w:lang w:val="ka-GE"/>
              </w:rPr>
              <w:t>დო</w:t>
            </w:r>
            <w:r w:rsidR="00C232D6" w:rsidRPr="00313FF5">
              <w:rPr>
                <w:rFonts w:ascii="Helvetica Neue Light" w:hAnsi="Helvetica Neue Light"/>
                <w:color w:val="000000" w:themeColor="text1"/>
                <w:sz w:val="21"/>
                <w:szCs w:val="21"/>
                <w:lang w:val="ka-GE"/>
              </w:rPr>
              <w:t xml:space="preserve"> კოდექსის 73-ე მუხლის მე-5 ნაწილი ითვალისწინებს საგადასახადო ორგანოს მიერ ს</w:t>
            </w:r>
            <w:r w:rsidR="00C232D6" w:rsidRPr="005E3CB3">
              <w:rPr>
                <w:rFonts w:ascii="Helvetica Neue Light" w:hAnsi="Helvetica Neue Light"/>
                <w:color w:val="000000" w:themeColor="text1"/>
                <w:sz w:val="21"/>
                <w:szCs w:val="21"/>
                <w:lang w:val="ka-GE"/>
              </w:rPr>
              <w:t>აგადასახადო ვალდებულებები</w:t>
            </w:r>
            <w:r w:rsidR="00C232D6" w:rsidRPr="00313FF5">
              <w:rPr>
                <w:rFonts w:ascii="Helvetica Neue Light" w:hAnsi="Helvetica Neue Light"/>
                <w:color w:val="000000" w:themeColor="text1"/>
                <w:sz w:val="21"/>
                <w:szCs w:val="21"/>
                <w:lang w:val="ka-GE"/>
              </w:rPr>
              <w:t>ს</w:t>
            </w:r>
            <w:r w:rsidR="00C232D6" w:rsidRPr="005E3CB3">
              <w:rPr>
                <w:rFonts w:ascii="Helvetica Neue Light" w:hAnsi="Helvetica Neue Light"/>
                <w:color w:val="000000" w:themeColor="text1"/>
                <w:sz w:val="21"/>
                <w:szCs w:val="21"/>
                <w:lang w:val="ka-GE"/>
              </w:rPr>
              <w:t xml:space="preserve"> განსაზღვრ</w:t>
            </w:r>
            <w:r w:rsidR="00C232D6" w:rsidRPr="00313FF5">
              <w:rPr>
                <w:rFonts w:ascii="Helvetica Neue Light" w:hAnsi="Helvetica Neue Light"/>
                <w:color w:val="000000" w:themeColor="text1"/>
                <w:sz w:val="21"/>
                <w:szCs w:val="21"/>
                <w:lang w:val="ka-GE"/>
              </w:rPr>
              <w:t>ას</w:t>
            </w:r>
            <w:r w:rsidR="00C232D6" w:rsidRPr="005E3CB3">
              <w:rPr>
                <w:rFonts w:ascii="Helvetica Neue Light" w:hAnsi="Helvetica Neue Light"/>
                <w:color w:val="000000" w:themeColor="text1"/>
                <w:sz w:val="21"/>
                <w:szCs w:val="21"/>
                <w:lang w:val="ka-GE"/>
              </w:rPr>
              <w:t xml:space="preserve"> არაპირდაპირი მეთოდების გამოყენები</w:t>
            </w:r>
            <w:r w:rsidR="00C232D6" w:rsidRPr="00313FF5">
              <w:rPr>
                <w:rFonts w:ascii="Helvetica Neue Light" w:hAnsi="Helvetica Neue Light"/>
                <w:color w:val="000000" w:themeColor="text1"/>
                <w:sz w:val="21"/>
                <w:szCs w:val="21"/>
                <w:lang w:val="ka-GE"/>
              </w:rPr>
              <w:t xml:space="preserve">თ. ქართულ სასამართლო პრაქტიკაში საგადასახადო სამართლის აღნიშნული ნორმა გამოიყენება როგორც </w:t>
            </w:r>
            <w:r w:rsidR="002D287B" w:rsidRPr="003A5674">
              <w:rPr>
                <w:rFonts w:asciiTheme="majorHAnsi" w:hAnsiTheme="majorHAnsi" w:cstheme="majorHAnsi"/>
                <w:color w:val="000000" w:themeColor="text1"/>
                <w:sz w:val="21"/>
                <w:szCs w:val="21"/>
                <w:lang w:val="ka-GE"/>
              </w:rPr>
              <w:t>ᲡᲡᲙ-</w:t>
            </w:r>
            <w:r w:rsidR="002D287B" w:rsidRPr="00313FF5">
              <w:rPr>
                <w:rFonts w:ascii="Helvetica Neue Light" w:hAnsi="Helvetica Neue Light"/>
                <w:color w:val="000000" w:themeColor="text1"/>
                <w:sz w:val="21"/>
                <w:szCs w:val="21"/>
                <w:lang w:val="ka-GE"/>
              </w:rPr>
              <w:t>ის</w:t>
            </w:r>
            <w:r w:rsidR="00C232D6" w:rsidRPr="00313FF5">
              <w:rPr>
                <w:rFonts w:ascii="Helvetica Neue Light" w:hAnsi="Helvetica Neue Light"/>
                <w:color w:val="000000" w:themeColor="text1"/>
                <w:sz w:val="21"/>
                <w:szCs w:val="21"/>
                <w:lang w:val="ka-GE"/>
              </w:rPr>
              <w:t xml:space="preserve"> 218-ე მუხლის რეფერენტული ობიექტი (შემავსებელი ნორმა). ამ კონსტიტუციური </w:t>
            </w:r>
            <w:r w:rsidR="00C232D6" w:rsidRPr="00313FF5">
              <w:rPr>
                <w:rFonts w:ascii="Helvetica Neue Light" w:hAnsi="Helvetica Neue Light" w:cs="Sylfaen"/>
                <w:color w:val="000000" w:themeColor="text1"/>
                <w:sz w:val="21"/>
                <w:szCs w:val="21"/>
                <w:lang w:val="ka-GE"/>
              </w:rPr>
              <w:t xml:space="preserve">სარჩელის ავტორს </w:t>
            </w:r>
            <w:r w:rsidR="002D287B" w:rsidRPr="003A5674">
              <w:rPr>
                <w:rFonts w:asciiTheme="majorHAnsi" w:hAnsiTheme="majorHAnsi" w:cstheme="majorHAnsi"/>
                <w:color w:val="000000" w:themeColor="text1"/>
                <w:sz w:val="21"/>
                <w:szCs w:val="21"/>
                <w:lang w:val="ka-GE"/>
              </w:rPr>
              <w:t>ᲡᲡᲙ</w:t>
            </w:r>
            <w:r w:rsidR="002D287B" w:rsidRPr="00313FF5">
              <w:rPr>
                <w:rFonts w:ascii="Helvetica Neue Light" w:hAnsi="Helvetica Neue Light" w:cs="Sylfaen"/>
                <w:color w:val="000000" w:themeColor="text1"/>
                <w:sz w:val="21"/>
                <w:szCs w:val="21"/>
                <w:lang w:val="ka-GE"/>
              </w:rPr>
              <w:t>-ის</w:t>
            </w:r>
            <w:r w:rsidR="00C232D6" w:rsidRPr="00313FF5">
              <w:rPr>
                <w:rFonts w:ascii="Helvetica Neue Light" w:hAnsi="Helvetica Neue Light" w:cs="Sylfaen"/>
                <w:color w:val="000000" w:themeColor="text1"/>
                <w:sz w:val="21"/>
                <w:szCs w:val="21"/>
                <w:lang w:val="ka-GE"/>
              </w:rPr>
              <w:t xml:space="preserve"> 218-ე მუხლით</w:t>
            </w:r>
            <w:r w:rsidR="00C232D6" w:rsidRPr="00313FF5">
              <w:rPr>
                <w:rFonts w:ascii="Helvetica Neue Light" w:hAnsi="Helvetica Neue Light"/>
                <w:color w:val="000000" w:themeColor="text1"/>
                <w:sz w:val="21"/>
                <w:szCs w:val="21"/>
                <w:lang w:val="ka-GE"/>
              </w:rPr>
              <w:t xml:space="preserve"> </w:t>
            </w:r>
            <w:r w:rsidR="00C232D6" w:rsidRPr="00313FF5">
              <w:rPr>
                <w:rFonts w:ascii="Helvetica Neue Light" w:hAnsi="Helvetica Neue Light" w:cs="Sylfaen"/>
                <w:color w:val="000000" w:themeColor="text1"/>
                <w:sz w:val="21"/>
                <w:szCs w:val="21"/>
                <w:lang w:val="ka-GE"/>
              </w:rPr>
              <w:t xml:space="preserve">ბრალი წაუყენეს სწორედ </w:t>
            </w:r>
            <w:r w:rsidR="00C232D6" w:rsidRPr="00313FF5">
              <w:rPr>
                <w:rFonts w:ascii="Helvetica Neue Light" w:hAnsi="Helvetica Neue Light"/>
                <w:color w:val="000000" w:themeColor="text1"/>
                <w:sz w:val="21"/>
                <w:szCs w:val="21"/>
                <w:lang w:val="ka-GE"/>
              </w:rPr>
              <w:t>არაპირდაპირი მეთოდით შედგენილი საგადასახადო შემოწმების აქტის საფუძველზე.</w:t>
            </w:r>
          </w:p>
          <w:p w14:paraId="5ADB9097" w14:textId="1A74AC2D" w:rsidR="00C232D6" w:rsidRPr="00313FF5" w:rsidRDefault="000822B1" w:rsidP="000E14B4">
            <w:pPr>
              <w:spacing w:after="160" w:line="283" w:lineRule="auto"/>
              <w:jc w:val="both"/>
              <w:rPr>
                <w:rFonts w:ascii="Helvetica Neue Light" w:eastAsiaTheme="minorHAnsi" w:hAnsi="Helvetica Neue Light" w:cs="Helvetica Neue"/>
                <w:color w:val="000000"/>
                <w:kern w:val="1"/>
                <w:sz w:val="21"/>
                <w:szCs w:val="21"/>
                <w:lang w:val="ka-GE" w:eastAsia="en-US"/>
              </w:rPr>
            </w:pPr>
            <w:r w:rsidRPr="00313FF5">
              <w:rPr>
                <w:rFonts w:ascii="Helvetica Neue Medium" w:hAnsi="Helvetica Neue Medium" w:cs="Helvetica Neue"/>
                <w:color w:val="000000" w:themeColor="text1"/>
                <w:sz w:val="22"/>
                <w:szCs w:val="22"/>
                <w:vertAlign w:val="superscript"/>
                <w:lang w:val="ka-GE"/>
              </w:rPr>
              <w:t>51</w:t>
            </w:r>
            <w:r w:rsidR="00D63054" w:rsidRPr="00313FF5">
              <w:rPr>
                <w:rFonts w:ascii="Helvetica Neue Medium" w:hAnsi="Helvetica Neue Medium" w:cs="Helvetica Neue"/>
                <w:color w:val="000000" w:themeColor="text1"/>
                <w:sz w:val="22"/>
                <w:szCs w:val="22"/>
                <w:vertAlign w:val="superscript"/>
                <w:lang w:val="ka-GE"/>
              </w:rPr>
              <w:t>4</w:t>
            </w:r>
            <w:r w:rsidR="00C232D6" w:rsidRPr="00313FF5">
              <w:rPr>
                <w:rFonts w:ascii="Helvetica Neue Medium" w:hAnsi="Helvetica Neue Medium" w:cs="Helvetica Neue"/>
                <w:color w:val="000000" w:themeColor="text1"/>
                <w:sz w:val="22"/>
                <w:szCs w:val="22"/>
                <w:vertAlign w:val="superscript"/>
                <w:lang w:val="ka-GE"/>
              </w:rPr>
              <w:t>.</w:t>
            </w:r>
            <w:r w:rsidR="00C232D6" w:rsidRPr="00313FF5">
              <w:rPr>
                <w:rFonts w:ascii="Helvetica Neue" w:hAnsi="Helvetica Neue" w:cs="Helvetica Neue"/>
                <w:color w:val="000000" w:themeColor="text1"/>
                <w:sz w:val="22"/>
                <w:szCs w:val="22"/>
                <w:vertAlign w:val="superscript"/>
                <w:lang w:val="ka-GE"/>
              </w:rPr>
              <w:t xml:space="preserve"> </w:t>
            </w:r>
            <w:r w:rsidR="00C232D6" w:rsidRPr="00313FF5">
              <w:rPr>
                <w:rFonts w:ascii="Helvetica Neue Light" w:hAnsi="Helvetica Neue Light"/>
                <w:color w:val="000000" w:themeColor="text1"/>
                <w:sz w:val="21"/>
                <w:szCs w:val="21"/>
                <w:lang w:val="ka-GE"/>
              </w:rPr>
              <w:t xml:space="preserve">საგადასახადო კოდექსის 73-ე მუხლის მე-5 ნაწილში ჩამოთვლილია არაპირდაპირი მეთოდის სახეობები და დადგენილია ამ მეთოდის გამოყენების საფუძვლები. არაპირდაპირი მეთოდის ცნება, მისი სახეობების შინაარსი, ჩატარების წესი, </w:t>
            </w:r>
            <w:r w:rsidR="00F837DF" w:rsidRPr="00313FF5">
              <w:rPr>
                <w:rFonts w:ascii="Helvetica Neue Light" w:hAnsi="Helvetica Neue Light"/>
                <w:color w:val="000000" w:themeColor="text1"/>
                <w:sz w:val="21"/>
                <w:szCs w:val="21"/>
                <w:lang w:val="ka-GE"/>
              </w:rPr>
              <w:t xml:space="preserve">ასევე </w:t>
            </w:r>
            <w:r w:rsidR="00C232D6" w:rsidRPr="00313FF5">
              <w:rPr>
                <w:rFonts w:ascii="Helvetica Neue Light" w:hAnsi="Helvetica Neue Light"/>
                <w:color w:val="000000" w:themeColor="text1"/>
                <w:sz w:val="21"/>
                <w:szCs w:val="21"/>
                <w:lang w:val="ka-GE"/>
              </w:rPr>
              <w:t xml:space="preserve">სხვადასხვა </w:t>
            </w:r>
            <w:r w:rsidR="00F837DF" w:rsidRPr="00313FF5">
              <w:rPr>
                <w:rFonts w:ascii="Helvetica Neue Light" w:hAnsi="Helvetica Neue Light"/>
                <w:color w:val="000000" w:themeColor="text1"/>
                <w:sz w:val="21"/>
                <w:szCs w:val="21"/>
                <w:lang w:val="ka-GE"/>
              </w:rPr>
              <w:t xml:space="preserve">პროცედურული და </w:t>
            </w:r>
            <w:r w:rsidR="00C232D6" w:rsidRPr="00313FF5">
              <w:rPr>
                <w:rFonts w:ascii="Helvetica Neue Light" w:hAnsi="Helvetica Neue Light"/>
                <w:color w:val="000000" w:themeColor="text1"/>
                <w:sz w:val="21"/>
                <w:szCs w:val="21"/>
                <w:lang w:val="ka-GE"/>
              </w:rPr>
              <w:t xml:space="preserve">მეთოდოლოგიური საკითხები დეტალურად მოწესრიგებულია </w:t>
            </w:r>
            <w:r w:rsidR="00C232D6" w:rsidRPr="00313FF5">
              <w:rPr>
                <w:rFonts w:ascii="Helvetica Neue Light" w:eastAsiaTheme="minorHAnsi" w:hAnsi="Helvetica Neue Light" w:cs="Helvetica Neue"/>
                <w:color w:val="000000"/>
                <w:spacing w:val="-3"/>
                <w:kern w:val="1"/>
                <w:sz w:val="21"/>
                <w:szCs w:val="21"/>
                <w:lang w:val="ka-GE" w:eastAsia="en-US"/>
              </w:rPr>
              <w:t>შემოსავლების სამსახურის 02/04/2012</w:t>
            </w:r>
            <w:r w:rsidR="00E94319" w:rsidRPr="00313FF5">
              <w:rPr>
                <w:rFonts w:ascii="Helvetica Neue Light" w:eastAsiaTheme="minorHAnsi" w:hAnsi="Helvetica Neue Light" w:cs="Helvetica Neue"/>
                <w:color w:val="000000"/>
                <w:spacing w:val="-3"/>
                <w:kern w:val="1"/>
                <w:sz w:val="21"/>
                <w:szCs w:val="21"/>
                <w:lang w:val="ka-GE" w:eastAsia="en-US"/>
              </w:rPr>
              <w:t xml:space="preserve"> </w:t>
            </w:r>
            <w:r w:rsidR="00C232D6" w:rsidRPr="00313FF5">
              <w:rPr>
                <w:rFonts w:ascii="Helvetica Neue Light" w:eastAsiaTheme="minorHAnsi" w:hAnsi="Helvetica Neue Light" w:cs="Helvetica Neue"/>
                <w:color w:val="000000"/>
                <w:spacing w:val="-3"/>
                <w:kern w:val="1"/>
                <w:sz w:val="21"/>
                <w:szCs w:val="21"/>
                <w:lang w:val="ka-GE" w:eastAsia="en-US"/>
              </w:rPr>
              <w:t xml:space="preserve">№5568 ბრძანებით დამტკიცებული </w:t>
            </w:r>
            <w:r w:rsidR="00FA1DED" w:rsidRPr="00313FF5">
              <w:rPr>
                <w:rStyle w:val="s1"/>
                <w:rFonts w:ascii="Helvetica Neue Light" w:hAnsi="Helvetica Neue Light"/>
                <w:color w:val="000000" w:themeColor="text1"/>
                <w:sz w:val="21"/>
                <w:szCs w:val="21"/>
                <w:lang w:val="ka-GE"/>
              </w:rPr>
              <w:t>"</w:t>
            </w:r>
            <w:r w:rsidR="00C232D6" w:rsidRPr="00313FF5">
              <w:rPr>
                <w:rFonts w:ascii="Helvetica Neue Light" w:eastAsiaTheme="minorHAnsi" w:hAnsi="Helvetica Neue Light" w:cs="Helvetica Neue"/>
                <w:color w:val="000000"/>
                <w:spacing w:val="-3"/>
                <w:kern w:val="1"/>
                <w:sz w:val="21"/>
                <w:szCs w:val="21"/>
                <w:lang w:val="ka-GE" w:eastAsia="en-US"/>
              </w:rPr>
              <w:t>საგ</w:t>
            </w:r>
            <w:r w:rsidR="00C232D6" w:rsidRPr="00313FF5">
              <w:rPr>
                <w:rFonts w:ascii="Helvetica Neue Light" w:eastAsiaTheme="minorHAnsi" w:hAnsi="Helvetica Neue Light" w:cs="Helvetica Neue"/>
                <w:color w:val="000000"/>
                <w:kern w:val="1"/>
                <w:sz w:val="21"/>
                <w:szCs w:val="21"/>
                <w:lang w:val="ka-GE" w:eastAsia="en-US"/>
              </w:rPr>
              <w:t>ადასახადო აუდიტის სახელმძღვანელო</w:t>
            </w:r>
            <w:r w:rsidR="00FA1DED" w:rsidRPr="00313FF5">
              <w:rPr>
                <w:rStyle w:val="s1"/>
                <w:rFonts w:ascii="Helvetica Neue Light" w:hAnsi="Helvetica Neue Light"/>
                <w:color w:val="000000" w:themeColor="text1"/>
                <w:sz w:val="21"/>
                <w:szCs w:val="21"/>
                <w:lang w:val="ka-GE"/>
              </w:rPr>
              <w:t>"</w:t>
            </w:r>
            <w:r w:rsidR="00C232D6" w:rsidRPr="00313FF5">
              <w:rPr>
                <w:rFonts w:ascii="Helvetica Neue Light" w:eastAsiaTheme="minorHAnsi" w:hAnsi="Helvetica Neue Light" w:cs="Helvetica Neue"/>
                <w:color w:val="000000"/>
                <w:kern w:val="1"/>
                <w:sz w:val="21"/>
                <w:szCs w:val="21"/>
                <w:lang w:val="ka-GE" w:eastAsia="en-US"/>
              </w:rPr>
              <w:t>-თი</w:t>
            </w:r>
            <w:r w:rsidR="00E20C22" w:rsidRPr="00313FF5">
              <w:rPr>
                <w:rFonts w:ascii="Helvetica Neue Light" w:eastAsiaTheme="minorHAnsi" w:hAnsi="Helvetica Neue Light" w:cs="Helvetica Neue"/>
                <w:color w:val="000000"/>
                <w:kern w:val="1"/>
                <w:sz w:val="8"/>
                <w:szCs w:val="8"/>
                <w:lang w:val="ka-GE" w:eastAsia="en-US"/>
              </w:rPr>
              <w:t xml:space="preserve"> </w:t>
            </w:r>
            <w:r w:rsidR="00E20C22" w:rsidRPr="00313FF5">
              <w:rPr>
                <w:rStyle w:val="FootnoteReference"/>
                <w:rFonts w:ascii="Helvetica Neue" w:eastAsiaTheme="minorHAnsi" w:hAnsi="Helvetica Neue" w:cs="Helvetica Neue"/>
                <w:color w:val="000000"/>
                <w:kern w:val="1"/>
                <w:sz w:val="21"/>
                <w:szCs w:val="21"/>
                <w:lang w:val="ka-GE" w:eastAsia="en-US"/>
              </w:rPr>
              <w:footnoteReference w:customMarkFollows="1" w:id="134"/>
              <w:t>i</w:t>
            </w:r>
            <w:r w:rsidR="00132B96" w:rsidRPr="00313FF5">
              <w:rPr>
                <w:rFonts w:ascii="Helvetica Neue Light" w:eastAsiaTheme="minorHAnsi" w:hAnsi="Helvetica Neue Light" w:cs="Helvetica Neue"/>
                <w:color w:val="000000"/>
                <w:kern w:val="1"/>
                <w:sz w:val="21"/>
                <w:szCs w:val="21"/>
                <w:lang w:val="ka-GE" w:eastAsia="en-US"/>
              </w:rPr>
              <w:t xml:space="preserve"> (შემდგომში - </w:t>
            </w:r>
            <w:r w:rsidR="00FA1DED" w:rsidRPr="00313FF5">
              <w:rPr>
                <w:rStyle w:val="s1"/>
                <w:rFonts w:ascii="Helvetica Neue Light" w:hAnsi="Helvetica Neue Light"/>
                <w:color w:val="000000" w:themeColor="text1"/>
                <w:sz w:val="21"/>
                <w:szCs w:val="21"/>
                <w:lang w:val="ka-GE"/>
              </w:rPr>
              <w:t>"</w:t>
            </w:r>
            <w:r w:rsidR="00132B96" w:rsidRPr="00313FF5">
              <w:rPr>
                <w:rFonts w:ascii="Helvetica Neue Light" w:eastAsiaTheme="minorHAnsi" w:hAnsi="Helvetica Neue Light" w:cs="Helvetica Neue"/>
                <w:color w:val="000000"/>
                <w:kern w:val="1"/>
                <w:sz w:val="21"/>
                <w:szCs w:val="21"/>
                <w:lang w:val="ka-GE" w:eastAsia="en-US"/>
              </w:rPr>
              <w:t>სახელმძღვანელო</w:t>
            </w:r>
            <w:r w:rsidR="00FA1DED" w:rsidRPr="00313FF5">
              <w:rPr>
                <w:rStyle w:val="s1"/>
                <w:rFonts w:ascii="Helvetica Neue Light" w:hAnsi="Helvetica Neue Light"/>
                <w:color w:val="000000" w:themeColor="text1"/>
                <w:sz w:val="21"/>
                <w:szCs w:val="21"/>
                <w:lang w:val="ka-GE"/>
              </w:rPr>
              <w:t>"</w:t>
            </w:r>
            <w:r w:rsidR="00132B96" w:rsidRPr="00313FF5">
              <w:rPr>
                <w:rFonts w:ascii="Helvetica Neue Light" w:eastAsiaTheme="minorHAnsi" w:hAnsi="Helvetica Neue Light" w:cs="Helvetica Neue"/>
                <w:color w:val="000000"/>
                <w:kern w:val="1"/>
                <w:sz w:val="21"/>
                <w:szCs w:val="21"/>
                <w:lang w:val="ka-GE" w:eastAsia="en-US"/>
              </w:rPr>
              <w:t>)</w:t>
            </w:r>
            <w:r w:rsidR="00E43BA1" w:rsidRPr="00313FF5">
              <w:rPr>
                <w:rFonts w:ascii="Helvetica Neue Light" w:eastAsiaTheme="minorHAnsi" w:hAnsi="Helvetica Neue Light" w:cs="Helvetica Neue"/>
                <w:color w:val="000000"/>
                <w:kern w:val="1"/>
                <w:sz w:val="21"/>
                <w:szCs w:val="21"/>
                <w:lang w:val="ka-GE" w:eastAsia="en-US"/>
              </w:rPr>
              <w:t>.</w:t>
            </w:r>
            <w:r w:rsidR="00C232D6" w:rsidRPr="00313FF5">
              <w:rPr>
                <w:rFonts w:ascii="Helvetica Neue Light" w:eastAsiaTheme="minorHAnsi" w:hAnsi="Helvetica Neue Light" w:cs="Helvetica Neue"/>
                <w:color w:val="000000"/>
                <w:kern w:val="1"/>
                <w:sz w:val="21"/>
                <w:szCs w:val="21"/>
                <w:lang w:val="ka-GE" w:eastAsia="en-US"/>
              </w:rPr>
              <w:t xml:space="preserve"> </w:t>
            </w:r>
            <w:r w:rsidR="00D3440E" w:rsidRPr="00313FF5">
              <w:rPr>
                <w:rFonts w:ascii="Helvetica Neue Light" w:eastAsiaTheme="minorHAnsi" w:hAnsi="Helvetica Neue Light" w:cs="Helvetica Neue"/>
                <w:color w:val="000000"/>
                <w:kern w:val="1"/>
                <w:sz w:val="21"/>
                <w:szCs w:val="21"/>
                <w:lang w:val="ka-GE" w:eastAsia="en-US"/>
              </w:rPr>
              <w:t>აღსანიშნავია, რომ</w:t>
            </w:r>
            <w:r w:rsidR="00C232D6" w:rsidRPr="00313FF5">
              <w:rPr>
                <w:rFonts w:ascii="Helvetica Neue Light" w:eastAsiaTheme="minorHAnsi" w:hAnsi="Helvetica Neue Light" w:cs="Helvetica Neue"/>
                <w:color w:val="000000"/>
                <w:kern w:val="1"/>
                <w:sz w:val="21"/>
                <w:szCs w:val="21"/>
                <w:lang w:val="ka-GE" w:eastAsia="en-US"/>
              </w:rPr>
              <w:t xml:space="preserve"> საგადასახადო კო</w:t>
            </w:r>
            <w:r w:rsidR="00790577" w:rsidRPr="00313FF5">
              <w:rPr>
                <w:rFonts w:ascii="Helvetica Neue Light" w:eastAsiaTheme="minorHAnsi" w:hAnsi="Helvetica Neue Light" w:cs="Helvetica Neue"/>
                <w:color w:val="000000"/>
                <w:kern w:val="1"/>
                <w:sz w:val="21"/>
                <w:szCs w:val="21"/>
                <w:lang w:val="ka-GE" w:eastAsia="en-US"/>
              </w:rPr>
              <w:t>-</w:t>
            </w:r>
            <w:r w:rsidR="00C232D6" w:rsidRPr="00313FF5">
              <w:rPr>
                <w:rFonts w:ascii="Helvetica Neue Light" w:eastAsiaTheme="minorHAnsi" w:hAnsi="Helvetica Neue Light" w:cs="Helvetica Neue"/>
                <w:color w:val="000000"/>
                <w:kern w:val="1"/>
                <w:sz w:val="21"/>
                <w:szCs w:val="21"/>
                <w:lang w:val="ka-GE" w:eastAsia="en-US"/>
              </w:rPr>
              <w:t xml:space="preserve">დექსში (არც თვით </w:t>
            </w:r>
            <w:r w:rsidR="00C664D6" w:rsidRPr="00313FF5">
              <w:rPr>
                <w:rFonts w:ascii="Helvetica Neue Light" w:eastAsiaTheme="minorHAnsi" w:hAnsi="Helvetica Neue Light" w:cs="Helvetica Neue"/>
                <w:color w:val="000000"/>
                <w:kern w:val="1"/>
                <w:sz w:val="21"/>
                <w:szCs w:val="21"/>
                <w:lang w:val="ka-GE" w:eastAsia="en-US"/>
              </w:rPr>
              <w:t>ხსენებულ</w:t>
            </w:r>
            <w:r w:rsidR="00C232D6" w:rsidRPr="00313FF5">
              <w:rPr>
                <w:rFonts w:ascii="Helvetica Neue Light" w:eastAsiaTheme="minorHAnsi" w:hAnsi="Helvetica Neue Light" w:cs="Helvetica Neue"/>
                <w:color w:val="000000"/>
                <w:kern w:val="1"/>
                <w:sz w:val="21"/>
                <w:szCs w:val="21"/>
                <w:lang w:val="ka-GE" w:eastAsia="en-US"/>
              </w:rPr>
              <w:t xml:space="preserve"> მუხლში და არც გარდამავალ დებულებებში)</w:t>
            </w:r>
            <w:r w:rsidR="00320A1F" w:rsidRPr="00313FF5">
              <w:rPr>
                <w:rFonts w:ascii="Helvetica Neue Light" w:eastAsiaTheme="minorHAnsi" w:hAnsi="Helvetica Neue Light" w:cs="Helvetica Neue"/>
                <w:color w:val="000000"/>
                <w:kern w:val="1"/>
                <w:sz w:val="21"/>
                <w:szCs w:val="21"/>
                <w:lang w:val="ka-GE" w:eastAsia="en-US"/>
              </w:rPr>
              <w:t xml:space="preserve"> არ არსებობს </w:t>
            </w:r>
            <w:r w:rsidR="00C232D6" w:rsidRPr="00313FF5">
              <w:rPr>
                <w:rFonts w:ascii="Helvetica Neue Light" w:eastAsiaTheme="minorHAnsi" w:hAnsi="Helvetica Neue Light" w:cs="Helvetica Neue"/>
                <w:color w:val="000000"/>
                <w:kern w:val="1"/>
                <w:sz w:val="21"/>
                <w:szCs w:val="21"/>
                <w:lang w:val="ka-GE" w:eastAsia="en-US"/>
              </w:rPr>
              <w:t>რამე მითითება ამ სამართლებრივ აქტზე.</w:t>
            </w:r>
          </w:p>
          <w:p w14:paraId="3446C646" w14:textId="03F9229C" w:rsidR="00402DB6" w:rsidRPr="00313FF5" w:rsidRDefault="000822B1" w:rsidP="000E14B4">
            <w:pPr>
              <w:autoSpaceDE w:val="0"/>
              <w:autoSpaceDN w:val="0"/>
              <w:adjustRightInd w:val="0"/>
              <w:spacing w:after="160" w:line="283" w:lineRule="auto"/>
              <w:jc w:val="both"/>
              <w:rPr>
                <w:rFonts w:ascii="Helvetica Neue Light" w:hAnsi="Helvetica Neue Light"/>
                <w:color w:val="000000" w:themeColor="text1"/>
                <w:sz w:val="21"/>
                <w:szCs w:val="21"/>
                <w:lang w:val="ka-GE"/>
              </w:rPr>
            </w:pPr>
            <w:r w:rsidRPr="00313FF5">
              <w:rPr>
                <w:rFonts w:ascii="Helvetica Neue Medium" w:hAnsi="Helvetica Neue Medium" w:cs="Helvetica Neue"/>
                <w:color w:val="000000" w:themeColor="text1"/>
                <w:sz w:val="22"/>
                <w:szCs w:val="22"/>
                <w:vertAlign w:val="superscript"/>
                <w:lang w:val="ka-GE"/>
              </w:rPr>
              <w:t>51</w:t>
            </w:r>
            <w:r w:rsidR="00D63054" w:rsidRPr="00313FF5">
              <w:rPr>
                <w:rFonts w:ascii="Helvetica Neue Medium" w:hAnsi="Helvetica Neue Medium" w:cs="Helvetica Neue"/>
                <w:color w:val="000000" w:themeColor="text1"/>
                <w:sz w:val="22"/>
                <w:szCs w:val="22"/>
                <w:vertAlign w:val="superscript"/>
                <w:lang w:val="ka-GE"/>
              </w:rPr>
              <w:t>5</w:t>
            </w:r>
            <w:r w:rsidR="00C232D6" w:rsidRPr="00313FF5">
              <w:rPr>
                <w:rFonts w:ascii="Helvetica Neue Medium" w:hAnsi="Helvetica Neue Medium" w:cs="Helvetica Neue"/>
                <w:color w:val="000000" w:themeColor="text1"/>
                <w:sz w:val="22"/>
                <w:szCs w:val="22"/>
                <w:vertAlign w:val="superscript"/>
                <w:lang w:val="ka-GE"/>
              </w:rPr>
              <w:t>.</w:t>
            </w:r>
            <w:r w:rsidR="00C232D6" w:rsidRPr="00313FF5">
              <w:rPr>
                <w:rFonts w:ascii="Helvetica Neue" w:hAnsi="Helvetica Neue" w:cs="Helvetica Neue"/>
                <w:color w:val="000000" w:themeColor="text1"/>
                <w:sz w:val="22"/>
                <w:szCs w:val="22"/>
                <w:vertAlign w:val="superscript"/>
                <w:lang w:val="ka-GE"/>
              </w:rPr>
              <w:t xml:space="preserve"> </w:t>
            </w:r>
            <w:r w:rsidR="00C232D6" w:rsidRPr="00313FF5">
              <w:rPr>
                <w:rFonts w:ascii="Helvetica Neue Light" w:hAnsi="Helvetica Neue Light"/>
                <w:color w:val="000000" w:themeColor="text1"/>
                <w:sz w:val="21"/>
                <w:szCs w:val="21"/>
                <w:lang w:val="ka-GE"/>
              </w:rPr>
              <w:t xml:space="preserve">ამგვარად, </w:t>
            </w:r>
            <w:r w:rsidR="00FA1DED" w:rsidRPr="00313FF5">
              <w:rPr>
                <w:rStyle w:val="s1"/>
                <w:rFonts w:ascii="Helvetica Neue Light" w:hAnsi="Helvetica Neue Light"/>
                <w:color w:val="000000" w:themeColor="text1"/>
                <w:sz w:val="21"/>
                <w:szCs w:val="21"/>
                <w:lang w:val="ka-GE"/>
              </w:rPr>
              <w:t>"</w:t>
            </w:r>
            <w:r w:rsidR="006D48F7" w:rsidRPr="00313FF5">
              <w:rPr>
                <w:rFonts w:ascii="Helvetica Neue Light" w:hAnsi="Helvetica Neue Light"/>
                <w:color w:val="000000" w:themeColor="text1"/>
                <w:sz w:val="21"/>
                <w:szCs w:val="21"/>
                <w:lang w:val="ka-GE"/>
              </w:rPr>
              <w:t>სახელმძღვანელო</w:t>
            </w:r>
            <w:r w:rsidR="00FA1DED" w:rsidRPr="00313FF5">
              <w:rPr>
                <w:rStyle w:val="s1"/>
                <w:rFonts w:ascii="Helvetica Neue Light" w:hAnsi="Helvetica Neue Light"/>
                <w:color w:val="000000" w:themeColor="text1"/>
                <w:sz w:val="21"/>
                <w:szCs w:val="21"/>
                <w:lang w:val="ka-GE"/>
              </w:rPr>
              <w:t>"</w:t>
            </w:r>
            <w:r w:rsidR="006D48F7" w:rsidRPr="00313FF5">
              <w:rPr>
                <w:rFonts w:ascii="Helvetica Neue Light" w:hAnsi="Helvetica Neue Light"/>
                <w:color w:val="000000" w:themeColor="text1"/>
                <w:sz w:val="21"/>
                <w:szCs w:val="21"/>
                <w:lang w:val="ka-GE"/>
              </w:rPr>
              <w:t xml:space="preserve"> წარმოადგენს </w:t>
            </w:r>
            <w:r w:rsidR="002D287B" w:rsidRPr="003A5674">
              <w:rPr>
                <w:rFonts w:asciiTheme="majorHAnsi" w:hAnsiTheme="majorHAnsi" w:cstheme="majorHAnsi"/>
                <w:color w:val="000000" w:themeColor="text1"/>
                <w:sz w:val="21"/>
                <w:szCs w:val="21"/>
                <w:lang w:val="ka-GE"/>
              </w:rPr>
              <w:t>ᲡᲡᲙ</w:t>
            </w:r>
            <w:r w:rsidR="002D287B" w:rsidRPr="00313FF5">
              <w:rPr>
                <w:rFonts w:ascii="Helvetica Neue Light" w:hAnsi="Helvetica Neue Light"/>
                <w:color w:val="000000" w:themeColor="text1"/>
                <w:sz w:val="21"/>
                <w:szCs w:val="21"/>
                <w:lang w:val="ka-GE"/>
              </w:rPr>
              <w:t>-ის</w:t>
            </w:r>
            <w:r w:rsidR="00C232D6" w:rsidRPr="00313FF5">
              <w:rPr>
                <w:rFonts w:ascii="Helvetica Neue Light" w:hAnsi="Helvetica Neue Light"/>
                <w:color w:val="000000" w:themeColor="text1"/>
                <w:sz w:val="21"/>
                <w:szCs w:val="21"/>
                <w:lang w:val="ka-GE"/>
              </w:rPr>
              <w:t xml:space="preserve"> 218-ე მუხლი</w:t>
            </w:r>
            <w:r w:rsidR="006D48F7" w:rsidRPr="00313FF5">
              <w:rPr>
                <w:rFonts w:ascii="Helvetica Neue Light" w:hAnsi="Helvetica Neue Light"/>
                <w:color w:val="000000" w:themeColor="text1"/>
                <w:sz w:val="21"/>
                <w:szCs w:val="21"/>
                <w:lang w:val="ka-GE"/>
              </w:rPr>
              <w:t>ს რეფერენტულ ობიექტს (შემავსებელ ნორმას) და დაკავშირებულია</w:t>
            </w:r>
            <w:r w:rsidR="00C232D6" w:rsidRPr="00313FF5">
              <w:rPr>
                <w:rFonts w:ascii="Helvetica Neue Light" w:hAnsi="Helvetica Neue Light"/>
                <w:color w:val="000000" w:themeColor="text1"/>
                <w:sz w:val="21"/>
                <w:szCs w:val="21"/>
                <w:lang w:val="ka-GE"/>
              </w:rPr>
              <w:t xml:space="preserve"> </w:t>
            </w:r>
            <w:r w:rsidR="006C307C" w:rsidRPr="00313FF5">
              <w:rPr>
                <w:rFonts w:ascii="Helvetica Neue Light" w:hAnsi="Helvetica Neue Light"/>
                <w:color w:val="000000" w:themeColor="text1"/>
                <w:sz w:val="21"/>
                <w:szCs w:val="21"/>
                <w:lang w:val="ka-GE"/>
              </w:rPr>
              <w:t>მასთან</w:t>
            </w:r>
            <w:r w:rsidR="00C232D6" w:rsidRPr="00313FF5">
              <w:rPr>
                <w:rFonts w:ascii="Helvetica Neue Light" w:hAnsi="Helvetica Neue Light"/>
                <w:color w:val="000000" w:themeColor="text1"/>
                <w:sz w:val="21"/>
                <w:szCs w:val="21"/>
                <w:lang w:val="ka-GE"/>
              </w:rPr>
              <w:t xml:space="preserve"> ზოგად</w:t>
            </w:r>
            <w:r w:rsidR="008800C6" w:rsidRPr="00313FF5">
              <w:rPr>
                <w:rFonts w:ascii="Helvetica Neue Light" w:hAnsi="Helvetica Neue Light"/>
                <w:color w:val="000000" w:themeColor="text1"/>
                <w:sz w:val="21"/>
                <w:szCs w:val="21"/>
                <w:lang w:val="ka-GE"/>
              </w:rPr>
              <w:t>ი</w:t>
            </w:r>
            <w:r w:rsidR="00C232D6" w:rsidRPr="00313FF5">
              <w:rPr>
                <w:rFonts w:ascii="Helvetica Neue Light" w:hAnsi="Helvetica Neue Light"/>
                <w:color w:val="000000" w:themeColor="text1"/>
                <w:sz w:val="21"/>
                <w:szCs w:val="21"/>
                <w:lang w:val="ka-GE"/>
              </w:rPr>
              <w:t>, ფარულ</w:t>
            </w:r>
            <w:r w:rsidR="008800C6" w:rsidRPr="00313FF5">
              <w:rPr>
                <w:rFonts w:ascii="Helvetica Neue Light" w:hAnsi="Helvetica Neue Light"/>
                <w:color w:val="000000" w:themeColor="text1"/>
                <w:sz w:val="21"/>
                <w:szCs w:val="21"/>
                <w:lang w:val="ka-GE"/>
              </w:rPr>
              <w:t>ი</w:t>
            </w:r>
            <w:r w:rsidR="00C232D6" w:rsidRPr="00313FF5">
              <w:rPr>
                <w:rFonts w:ascii="Helvetica Neue Light" w:hAnsi="Helvetica Neue Light"/>
                <w:color w:val="000000" w:themeColor="text1"/>
                <w:sz w:val="21"/>
                <w:szCs w:val="21"/>
                <w:lang w:val="ka-GE"/>
              </w:rPr>
              <w:t xml:space="preserve"> (ნაგულისხმევ</w:t>
            </w:r>
            <w:r w:rsidR="008800C6" w:rsidRPr="00313FF5">
              <w:rPr>
                <w:rFonts w:ascii="Helvetica Neue Light" w:hAnsi="Helvetica Neue Light"/>
                <w:color w:val="000000" w:themeColor="text1"/>
                <w:sz w:val="21"/>
                <w:szCs w:val="21"/>
                <w:lang w:val="ka-GE"/>
              </w:rPr>
              <w:t>ი</w:t>
            </w:r>
            <w:r w:rsidR="00C232D6" w:rsidRPr="00313FF5">
              <w:rPr>
                <w:rFonts w:ascii="Helvetica Neue Light" w:hAnsi="Helvetica Neue Light"/>
                <w:color w:val="000000" w:themeColor="text1"/>
                <w:sz w:val="21"/>
                <w:szCs w:val="21"/>
                <w:lang w:val="ka-GE"/>
              </w:rPr>
              <w:t>), დინამიკურ</w:t>
            </w:r>
            <w:r w:rsidR="008800C6" w:rsidRPr="00313FF5">
              <w:rPr>
                <w:rFonts w:ascii="Helvetica Neue Light" w:hAnsi="Helvetica Neue Light"/>
                <w:color w:val="000000" w:themeColor="text1"/>
                <w:sz w:val="21"/>
                <w:szCs w:val="21"/>
                <w:lang w:val="ka-GE"/>
              </w:rPr>
              <w:t>ი</w:t>
            </w:r>
            <w:r w:rsidR="00C232D6" w:rsidRPr="00313FF5">
              <w:rPr>
                <w:rFonts w:ascii="Helvetica Neue Light" w:hAnsi="Helvetica Neue Light"/>
                <w:color w:val="000000" w:themeColor="text1"/>
                <w:sz w:val="21"/>
                <w:szCs w:val="21"/>
                <w:lang w:val="ka-GE"/>
              </w:rPr>
              <w:t xml:space="preserve"> ბმულ</w:t>
            </w:r>
            <w:r w:rsidR="008800C6" w:rsidRPr="00313FF5">
              <w:rPr>
                <w:rFonts w:ascii="Helvetica Neue Light" w:hAnsi="Helvetica Neue Light"/>
                <w:color w:val="000000" w:themeColor="text1"/>
                <w:sz w:val="21"/>
                <w:szCs w:val="21"/>
                <w:lang w:val="ka-GE"/>
              </w:rPr>
              <w:t>ების ჯაჭვ</w:t>
            </w:r>
            <w:r w:rsidR="006C307C" w:rsidRPr="00313FF5">
              <w:rPr>
                <w:rFonts w:ascii="Helvetica Neue Light" w:hAnsi="Helvetica Neue Light"/>
                <w:color w:val="000000" w:themeColor="text1"/>
                <w:sz w:val="21"/>
                <w:szCs w:val="21"/>
                <w:lang w:val="ka-GE"/>
              </w:rPr>
              <w:t>ით.</w:t>
            </w:r>
            <w:r w:rsidR="00FA67D6" w:rsidRPr="00313FF5">
              <w:rPr>
                <w:rFonts w:ascii="Helvetica Neue Light" w:hAnsi="Helvetica Neue Light"/>
                <w:color w:val="000000" w:themeColor="text1"/>
                <w:sz w:val="21"/>
                <w:szCs w:val="21"/>
                <w:lang w:val="ka-GE"/>
              </w:rPr>
              <w:t xml:space="preserve"> </w:t>
            </w:r>
            <w:r w:rsidR="006C307C" w:rsidRPr="00313FF5">
              <w:rPr>
                <w:rFonts w:ascii="Helvetica Neue Light" w:hAnsi="Helvetica Neue Light"/>
                <w:color w:val="000000" w:themeColor="text1"/>
                <w:sz w:val="21"/>
                <w:szCs w:val="21"/>
                <w:lang w:val="ka-GE"/>
              </w:rPr>
              <w:t>წე</w:t>
            </w:r>
            <w:r w:rsidR="00B973EA" w:rsidRPr="00313FF5">
              <w:rPr>
                <w:rFonts w:ascii="Helvetica Neue Light" w:hAnsi="Helvetica Neue Light"/>
                <w:color w:val="000000" w:themeColor="text1"/>
                <w:sz w:val="21"/>
                <w:szCs w:val="21"/>
                <w:lang w:val="ka-GE"/>
              </w:rPr>
              <w:t>-</w:t>
            </w:r>
            <w:r w:rsidR="006C307C" w:rsidRPr="00313FF5">
              <w:rPr>
                <w:rFonts w:ascii="Helvetica Neue Light" w:hAnsi="Helvetica Neue Light"/>
                <w:color w:val="000000" w:themeColor="text1"/>
                <w:sz w:val="21"/>
                <w:szCs w:val="21"/>
                <w:lang w:val="ka-GE"/>
              </w:rPr>
              <w:t>სით ამ ჯაჭვს</w:t>
            </w:r>
            <w:r w:rsidR="00FA67D6" w:rsidRPr="00313FF5">
              <w:rPr>
                <w:rFonts w:ascii="Helvetica Neue Light" w:hAnsi="Helvetica Neue Light"/>
                <w:color w:val="000000" w:themeColor="text1"/>
                <w:sz w:val="21"/>
                <w:szCs w:val="21"/>
                <w:lang w:val="ka-GE"/>
              </w:rPr>
              <w:t xml:space="preserve"> უნდა მივყ</w:t>
            </w:r>
            <w:r w:rsidR="00FA1DED" w:rsidRPr="00313FF5">
              <w:rPr>
                <w:rFonts w:ascii="Helvetica Neue Light" w:hAnsi="Helvetica Neue Light"/>
                <w:color w:val="000000" w:themeColor="text1"/>
                <w:sz w:val="21"/>
                <w:szCs w:val="21"/>
                <w:lang w:val="ka-GE"/>
              </w:rPr>
              <w:t>ა</w:t>
            </w:r>
            <w:r w:rsidR="00FA67D6" w:rsidRPr="00313FF5">
              <w:rPr>
                <w:rFonts w:ascii="Helvetica Neue Light" w:hAnsi="Helvetica Neue Light"/>
                <w:color w:val="000000" w:themeColor="text1"/>
                <w:sz w:val="21"/>
                <w:szCs w:val="21"/>
                <w:lang w:val="ka-GE"/>
              </w:rPr>
              <w:t>ვდეთ</w:t>
            </w:r>
            <w:r w:rsidR="001D0989" w:rsidRPr="00313FF5">
              <w:rPr>
                <w:rFonts w:ascii="Helvetica Neue Light" w:hAnsi="Helvetica Neue Light"/>
                <w:color w:val="000000" w:themeColor="text1"/>
                <w:sz w:val="21"/>
                <w:szCs w:val="21"/>
                <w:lang w:val="ka-GE"/>
              </w:rPr>
              <w:t xml:space="preserve"> </w:t>
            </w:r>
            <w:r w:rsidR="006C307C" w:rsidRPr="00313FF5">
              <w:rPr>
                <w:rFonts w:ascii="Helvetica Neue Light" w:hAnsi="Helvetica Neue Light"/>
                <w:color w:val="000000" w:themeColor="text1"/>
                <w:sz w:val="21"/>
                <w:szCs w:val="21"/>
                <w:lang w:val="ka-GE"/>
              </w:rPr>
              <w:t>სათანადო წესით გამოქვეყნებულ</w:t>
            </w:r>
            <w:r w:rsidR="00FA67D6" w:rsidRPr="00313FF5">
              <w:rPr>
                <w:rFonts w:ascii="Helvetica Neue Light" w:hAnsi="Helvetica Neue Light"/>
                <w:color w:val="000000" w:themeColor="text1"/>
                <w:sz w:val="21"/>
                <w:szCs w:val="21"/>
                <w:lang w:val="ka-GE"/>
              </w:rPr>
              <w:t xml:space="preserve"> სამართლებრივ აქტთან</w:t>
            </w:r>
            <w:r w:rsidR="004A36CE" w:rsidRPr="00313FF5">
              <w:rPr>
                <w:rFonts w:ascii="Helvetica Neue Light" w:hAnsi="Helvetica Neue Light"/>
                <w:color w:val="000000" w:themeColor="text1"/>
                <w:sz w:val="21"/>
                <w:szCs w:val="21"/>
                <w:lang w:val="ka-GE"/>
              </w:rPr>
              <w:t xml:space="preserve"> - </w:t>
            </w:r>
            <w:r w:rsidR="006F7177" w:rsidRPr="00313FF5">
              <w:rPr>
                <w:rFonts w:ascii="Helvetica Neue" w:hAnsi="Helvetica Neue" w:cs="Helvetica Neue"/>
                <w:color w:val="000000" w:themeColor="text1"/>
                <w:sz w:val="22"/>
                <w:szCs w:val="22"/>
                <w:vertAlign w:val="superscript"/>
                <w:lang w:val="ka-GE"/>
              </w:rPr>
              <w:t xml:space="preserve"> </w:t>
            </w:r>
            <w:r w:rsidR="00DF6675" w:rsidRPr="00313FF5">
              <w:rPr>
                <w:rStyle w:val="s1"/>
                <w:rFonts w:ascii="Helvetica Neue Light" w:hAnsi="Helvetica Neue Light"/>
                <w:color w:val="000000" w:themeColor="text1"/>
                <w:sz w:val="21"/>
                <w:szCs w:val="21"/>
                <w:lang w:val="ka-GE"/>
              </w:rPr>
              <w:t>"</w:t>
            </w:r>
            <w:r w:rsidR="006F7177" w:rsidRPr="00313FF5">
              <w:rPr>
                <w:rFonts w:ascii="Helvetica Neue Light" w:hAnsi="Helvetica Neue Light"/>
                <w:color w:val="000000" w:themeColor="text1"/>
                <w:sz w:val="21"/>
                <w:szCs w:val="21"/>
                <w:lang w:val="ka-GE"/>
              </w:rPr>
              <w:t>სახელმძღვა</w:t>
            </w:r>
            <w:r w:rsidR="00B973EA" w:rsidRPr="00313FF5">
              <w:rPr>
                <w:rFonts w:ascii="Helvetica Neue Light" w:hAnsi="Helvetica Neue Light"/>
                <w:color w:val="000000" w:themeColor="text1"/>
                <w:sz w:val="21"/>
                <w:szCs w:val="21"/>
                <w:lang w:val="ka-GE"/>
              </w:rPr>
              <w:t>-</w:t>
            </w:r>
            <w:r w:rsidR="006F7177" w:rsidRPr="00313FF5">
              <w:rPr>
                <w:rFonts w:ascii="Helvetica Neue Light" w:hAnsi="Helvetica Neue Light"/>
                <w:color w:val="000000" w:themeColor="text1"/>
                <w:sz w:val="21"/>
                <w:szCs w:val="21"/>
                <w:lang w:val="ka-GE"/>
              </w:rPr>
              <w:t>ნელო</w:t>
            </w:r>
            <w:r w:rsidR="00DF6675" w:rsidRPr="00313FF5">
              <w:rPr>
                <w:rStyle w:val="s1"/>
                <w:rFonts w:ascii="Helvetica Neue Light" w:hAnsi="Helvetica Neue Light"/>
                <w:color w:val="000000" w:themeColor="text1"/>
                <w:sz w:val="21"/>
                <w:szCs w:val="21"/>
                <w:lang w:val="ka-GE"/>
              </w:rPr>
              <w:t>"</w:t>
            </w:r>
            <w:r w:rsidR="004A36CE" w:rsidRPr="00313FF5">
              <w:rPr>
                <w:rFonts w:ascii="Helvetica Neue Light" w:hAnsi="Helvetica Neue Light"/>
                <w:color w:val="000000" w:themeColor="text1"/>
                <w:sz w:val="21"/>
                <w:szCs w:val="21"/>
                <w:lang w:val="ka-GE"/>
              </w:rPr>
              <w:t>-სთან.</w:t>
            </w:r>
          </w:p>
          <w:p w14:paraId="1A3147F8" w14:textId="5EC5CFE4" w:rsidR="00E53003" w:rsidRDefault="000822B1" w:rsidP="000E14B4">
            <w:pPr>
              <w:autoSpaceDE w:val="0"/>
              <w:autoSpaceDN w:val="0"/>
              <w:adjustRightInd w:val="0"/>
              <w:spacing w:after="160" w:line="283" w:lineRule="auto"/>
              <w:jc w:val="both"/>
              <w:rPr>
                <w:rFonts w:ascii="Helvetica Neue Light" w:hAnsi="Helvetica Neue Light"/>
                <w:color w:val="000000" w:themeColor="text1"/>
                <w:sz w:val="21"/>
                <w:szCs w:val="21"/>
                <w:lang w:val="ka-GE"/>
              </w:rPr>
            </w:pPr>
            <w:r w:rsidRPr="00313FF5">
              <w:rPr>
                <w:rFonts w:ascii="Helvetica Neue Medium" w:hAnsi="Helvetica Neue Medium" w:cs="Helvetica Neue"/>
                <w:color w:val="000000" w:themeColor="text1"/>
                <w:sz w:val="22"/>
                <w:szCs w:val="22"/>
                <w:vertAlign w:val="superscript"/>
                <w:lang w:val="ka-GE"/>
              </w:rPr>
              <w:t>51</w:t>
            </w:r>
            <w:r w:rsidR="00D63054" w:rsidRPr="00313FF5">
              <w:rPr>
                <w:rFonts w:ascii="Helvetica Neue Medium" w:hAnsi="Helvetica Neue Medium" w:cs="Helvetica Neue"/>
                <w:color w:val="000000" w:themeColor="text1"/>
                <w:sz w:val="22"/>
                <w:szCs w:val="22"/>
                <w:vertAlign w:val="superscript"/>
                <w:lang w:val="ka-GE"/>
              </w:rPr>
              <w:t>6</w:t>
            </w:r>
            <w:r w:rsidR="00402DB6" w:rsidRPr="00313FF5">
              <w:rPr>
                <w:rFonts w:ascii="Helvetica Neue Medium" w:hAnsi="Helvetica Neue Medium" w:cs="Helvetica Neue"/>
                <w:color w:val="000000" w:themeColor="text1"/>
                <w:sz w:val="22"/>
                <w:szCs w:val="22"/>
                <w:vertAlign w:val="superscript"/>
                <w:lang w:val="ka-GE"/>
              </w:rPr>
              <w:t>.</w:t>
            </w:r>
            <w:r w:rsidR="00402DB6" w:rsidRPr="00313FF5">
              <w:rPr>
                <w:rFonts w:ascii="Helvetica Neue" w:hAnsi="Helvetica Neue" w:cs="Helvetica Neue"/>
                <w:color w:val="000000" w:themeColor="text1"/>
                <w:sz w:val="22"/>
                <w:szCs w:val="22"/>
                <w:vertAlign w:val="superscript"/>
                <w:lang w:val="ka-GE"/>
              </w:rPr>
              <w:t xml:space="preserve"> </w:t>
            </w:r>
            <w:r w:rsidR="004A36CE" w:rsidRPr="00313FF5">
              <w:rPr>
                <w:rFonts w:ascii="Helvetica Neue Light" w:hAnsi="Helvetica Neue Light"/>
                <w:color w:val="000000" w:themeColor="text1"/>
                <w:sz w:val="21"/>
                <w:szCs w:val="21"/>
                <w:lang w:val="ka-GE"/>
              </w:rPr>
              <w:t>თუმცა</w:t>
            </w:r>
            <w:r w:rsidR="001F6EAD" w:rsidRPr="00313FF5">
              <w:rPr>
                <w:rFonts w:ascii="Helvetica Neue Light" w:hAnsi="Helvetica Neue Light"/>
                <w:color w:val="000000" w:themeColor="text1"/>
                <w:sz w:val="21"/>
                <w:szCs w:val="21"/>
                <w:lang w:val="ka-GE"/>
              </w:rPr>
              <w:t>,</w:t>
            </w:r>
            <w:r w:rsidR="004A36CE" w:rsidRPr="00313FF5">
              <w:rPr>
                <w:rFonts w:ascii="Helvetica Neue Light" w:hAnsi="Helvetica Neue Light"/>
                <w:color w:val="000000" w:themeColor="text1"/>
                <w:sz w:val="21"/>
                <w:szCs w:val="21"/>
                <w:lang w:val="ka-GE"/>
              </w:rPr>
              <w:t xml:space="preserve"> როგორც უტყუარი მტკიცებულებ</w:t>
            </w:r>
            <w:r w:rsidR="001F6EAD" w:rsidRPr="00313FF5">
              <w:rPr>
                <w:rFonts w:ascii="Helvetica Neue Light" w:hAnsi="Helvetica Neue Light"/>
                <w:color w:val="000000" w:themeColor="text1"/>
                <w:sz w:val="21"/>
                <w:szCs w:val="21"/>
                <w:lang w:val="ka-GE"/>
              </w:rPr>
              <w:t>ებით</w:t>
            </w:r>
            <w:r w:rsidR="004A36CE" w:rsidRPr="00313FF5">
              <w:rPr>
                <w:rFonts w:ascii="Helvetica Neue Light" w:hAnsi="Helvetica Neue Light"/>
                <w:color w:val="000000" w:themeColor="text1"/>
                <w:sz w:val="21"/>
                <w:szCs w:val="21"/>
                <w:lang w:val="ka-GE"/>
              </w:rPr>
              <w:t xml:space="preserve"> დასტურდება, აღნიშნული სამართლებრივი აქტი </w:t>
            </w:r>
            <w:r w:rsidR="00F22B12" w:rsidRPr="00313FF5">
              <w:rPr>
                <w:rFonts w:ascii="Helvetica Neue Light" w:hAnsi="Helvetica Neue Light"/>
                <w:color w:val="000000" w:themeColor="text1"/>
                <w:sz w:val="21"/>
                <w:szCs w:val="21"/>
                <w:lang w:val="ka-GE"/>
              </w:rPr>
              <w:t>არ არის გამო</w:t>
            </w:r>
            <w:r w:rsidR="007834C3" w:rsidRPr="00313FF5">
              <w:rPr>
                <w:rFonts w:ascii="Helvetica Neue Light" w:hAnsi="Helvetica Neue Light"/>
                <w:color w:val="000000" w:themeColor="text1"/>
                <w:sz w:val="21"/>
                <w:szCs w:val="21"/>
                <w:lang w:val="ka-GE"/>
              </w:rPr>
              <w:t>ქ</w:t>
            </w:r>
            <w:r w:rsidR="00F22B12" w:rsidRPr="00313FF5">
              <w:rPr>
                <w:rFonts w:ascii="Helvetica Neue Light" w:hAnsi="Helvetica Neue Light"/>
                <w:color w:val="000000" w:themeColor="text1"/>
                <w:sz w:val="21"/>
                <w:szCs w:val="21"/>
                <w:lang w:val="ka-GE"/>
              </w:rPr>
              <w:t xml:space="preserve">ვეყნებული, </w:t>
            </w:r>
            <w:r w:rsidR="007834C3" w:rsidRPr="00313FF5">
              <w:rPr>
                <w:rFonts w:ascii="Helvetica Neue Light" w:hAnsi="Helvetica Neue Light"/>
                <w:color w:val="000000" w:themeColor="text1"/>
                <w:sz w:val="21"/>
                <w:szCs w:val="21"/>
                <w:lang w:val="ka-GE"/>
              </w:rPr>
              <w:t>ის არ იძებნდება არ</w:t>
            </w:r>
            <w:r w:rsidR="0007578A" w:rsidRPr="00313FF5">
              <w:rPr>
                <w:rFonts w:ascii="Helvetica Neue Light" w:hAnsi="Helvetica Neue Light"/>
                <w:color w:val="000000" w:themeColor="text1"/>
                <w:sz w:val="21"/>
                <w:szCs w:val="21"/>
                <w:lang w:val="ka-GE"/>
              </w:rPr>
              <w:t>ც</w:t>
            </w:r>
            <w:r w:rsidR="007834C3" w:rsidRPr="00313FF5">
              <w:rPr>
                <w:rFonts w:ascii="Helvetica Neue Light" w:hAnsi="Helvetica Neue Light"/>
                <w:color w:val="000000" w:themeColor="text1"/>
                <w:sz w:val="21"/>
                <w:szCs w:val="21"/>
                <w:lang w:val="ka-GE"/>
              </w:rPr>
              <w:t xml:space="preserve"> ერთ საჯარო საკანონმდებლო ბაზა</w:t>
            </w:r>
            <w:r w:rsidR="006D48F7" w:rsidRPr="00313FF5">
              <w:rPr>
                <w:rFonts w:ascii="Helvetica Neue Light" w:hAnsi="Helvetica Neue Light"/>
                <w:color w:val="000000" w:themeColor="text1"/>
                <w:sz w:val="21"/>
                <w:szCs w:val="21"/>
                <w:lang w:val="ka-GE"/>
              </w:rPr>
              <w:t>ში</w:t>
            </w:r>
            <w:r w:rsidR="004A36CE" w:rsidRPr="00313FF5">
              <w:rPr>
                <w:rFonts w:ascii="Helvetica Neue Light" w:hAnsi="Helvetica Neue Light"/>
                <w:color w:val="000000" w:themeColor="text1"/>
                <w:sz w:val="21"/>
                <w:szCs w:val="21"/>
                <w:lang w:val="ka-GE"/>
              </w:rPr>
              <w:t xml:space="preserve">, </w:t>
            </w:r>
            <w:r w:rsidR="007834C3" w:rsidRPr="00313FF5">
              <w:rPr>
                <w:rFonts w:ascii="Helvetica Neue Light" w:hAnsi="Helvetica Neue Light"/>
                <w:color w:val="000000" w:themeColor="text1"/>
                <w:sz w:val="21"/>
                <w:szCs w:val="21"/>
                <w:lang w:val="ka-GE"/>
              </w:rPr>
              <w:t>ინტერნეტში</w:t>
            </w:r>
            <w:r w:rsidR="004A36CE" w:rsidRPr="00313FF5">
              <w:rPr>
                <w:rFonts w:ascii="Helvetica Neue Light" w:hAnsi="Helvetica Neue Light"/>
                <w:color w:val="000000" w:themeColor="text1"/>
                <w:sz w:val="21"/>
                <w:szCs w:val="21"/>
                <w:lang w:val="ka-GE"/>
              </w:rPr>
              <w:t>ც კი არ იძებნება</w:t>
            </w:r>
            <w:r w:rsidR="00132B96" w:rsidRPr="00313FF5">
              <w:rPr>
                <w:rFonts w:ascii="Helvetica Neue Light" w:hAnsi="Helvetica Neue Light"/>
                <w:color w:val="000000" w:themeColor="text1"/>
                <w:sz w:val="21"/>
                <w:szCs w:val="21"/>
                <w:lang w:val="ka-GE"/>
              </w:rPr>
              <w:t>.</w:t>
            </w:r>
            <w:r w:rsidR="0090268D">
              <w:rPr>
                <w:rFonts w:ascii="Helvetica Neue Light" w:hAnsi="Helvetica Neue Light"/>
                <w:color w:val="000000" w:themeColor="text1"/>
                <w:sz w:val="21"/>
                <w:szCs w:val="21"/>
                <w:lang w:val="ka-GE"/>
              </w:rPr>
              <w:t xml:space="preserve"> </w:t>
            </w:r>
            <w:r w:rsidR="00132B96">
              <w:rPr>
                <w:rFonts w:ascii="Helvetica Neue Light" w:hAnsi="Helvetica Neue Light"/>
                <w:color w:val="000000" w:themeColor="text1"/>
                <w:sz w:val="21"/>
                <w:szCs w:val="21"/>
                <w:lang w:val="ka-GE"/>
              </w:rPr>
              <w:t xml:space="preserve"> როგორც აღვნიშნე, არც საგადასახადო კოდექსი და არც</w:t>
            </w:r>
            <w:r w:rsidR="002F6D39">
              <w:rPr>
                <w:rFonts w:ascii="Helvetica Neue Light" w:hAnsi="Helvetica Neue Light"/>
                <w:color w:val="000000" w:themeColor="text1"/>
                <w:sz w:val="21"/>
                <w:szCs w:val="21"/>
                <w:lang w:val="ka-GE"/>
              </w:rPr>
              <w:t>,</w:t>
            </w:r>
            <w:r w:rsidR="00132B96">
              <w:rPr>
                <w:rFonts w:ascii="Helvetica Neue Light" w:hAnsi="Helvetica Neue Light"/>
                <w:color w:val="000000" w:themeColor="text1"/>
                <w:sz w:val="21"/>
                <w:szCs w:val="21"/>
                <w:lang w:val="ka-GE"/>
              </w:rPr>
              <w:t xml:space="preserve"> მით უმეტეს</w:t>
            </w:r>
            <w:r w:rsidR="002F6D39">
              <w:rPr>
                <w:rFonts w:ascii="Helvetica Neue Light" w:hAnsi="Helvetica Neue Light"/>
                <w:color w:val="000000" w:themeColor="text1"/>
                <w:sz w:val="21"/>
                <w:szCs w:val="21"/>
                <w:lang w:val="ka-GE"/>
              </w:rPr>
              <w:t>,</w:t>
            </w:r>
            <w:r w:rsidR="00132B96">
              <w:rPr>
                <w:rFonts w:ascii="Helvetica Neue Light" w:hAnsi="Helvetica Neue Light"/>
                <w:color w:val="000000" w:themeColor="text1"/>
                <w:sz w:val="21"/>
                <w:szCs w:val="21"/>
                <w:lang w:val="ka-GE"/>
              </w:rPr>
              <w:t xml:space="preserve"> სისხლის სამართლის კოდექსი</w:t>
            </w:r>
            <w:r w:rsidR="00E43BA1">
              <w:rPr>
                <w:rFonts w:ascii="Helvetica Neue Light" w:hAnsi="Helvetica Neue Light"/>
                <w:color w:val="000000" w:themeColor="text1"/>
                <w:sz w:val="21"/>
                <w:szCs w:val="21"/>
                <w:lang w:val="ka-GE"/>
              </w:rPr>
              <w:t xml:space="preserve"> არ </w:t>
            </w:r>
            <w:r w:rsidR="003450CC">
              <w:rPr>
                <w:rFonts w:ascii="Helvetica Neue Light" w:hAnsi="Helvetica Neue Light"/>
                <w:color w:val="000000" w:themeColor="text1"/>
                <w:sz w:val="21"/>
                <w:szCs w:val="21"/>
                <w:lang w:val="ka-GE"/>
              </w:rPr>
              <w:t>ახ</w:t>
            </w:r>
            <w:r w:rsidR="00DC2023">
              <w:rPr>
                <w:rFonts w:ascii="Helvetica Neue Light" w:hAnsi="Helvetica Neue Light"/>
                <w:color w:val="000000" w:themeColor="text1"/>
                <w:sz w:val="21"/>
                <w:szCs w:val="21"/>
                <w:lang w:val="ka-GE"/>
              </w:rPr>
              <w:t>-</w:t>
            </w:r>
            <w:r w:rsidR="003450CC">
              <w:rPr>
                <w:rFonts w:ascii="Helvetica Neue Light" w:hAnsi="Helvetica Neue Light"/>
                <w:color w:val="000000" w:themeColor="text1"/>
                <w:sz w:val="21"/>
                <w:szCs w:val="21"/>
                <w:lang w:val="ka-GE"/>
              </w:rPr>
              <w:t>სენებ</w:t>
            </w:r>
            <w:r w:rsidR="00786D9C">
              <w:rPr>
                <w:rFonts w:ascii="Helvetica Neue Light" w:hAnsi="Helvetica Neue Light"/>
                <w:color w:val="000000" w:themeColor="text1"/>
                <w:sz w:val="21"/>
                <w:szCs w:val="21"/>
                <w:lang w:val="ka-GE"/>
              </w:rPr>
              <w:t>ენ</w:t>
            </w:r>
            <w:r w:rsidR="00E43BA1">
              <w:rPr>
                <w:rFonts w:ascii="Helvetica Neue Light" w:hAnsi="Helvetica Neue Light"/>
                <w:color w:val="000000" w:themeColor="text1"/>
                <w:sz w:val="21"/>
                <w:szCs w:val="21"/>
                <w:lang w:val="ka-GE"/>
              </w:rPr>
              <w:t xml:space="preserve"> ამ სამართლებრივ აქტ</w:t>
            </w:r>
            <w:r w:rsidR="003450CC">
              <w:rPr>
                <w:rFonts w:ascii="Helvetica Neue Light" w:hAnsi="Helvetica Neue Light"/>
                <w:color w:val="000000" w:themeColor="text1"/>
                <w:sz w:val="21"/>
                <w:szCs w:val="21"/>
                <w:lang w:val="ka-GE"/>
              </w:rPr>
              <w:t>ს</w:t>
            </w:r>
            <w:r w:rsidR="006D48F7">
              <w:rPr>
                <w:rFonts w:ascii="Helvetica Neue Light" w:hAnsi="Helvetica Neue Light"/>
                <w:color w:val="000000" w:themeColor="text1"/>
                <w:sz w:val="21"/>
                <w:szCs w:val="21"/>
                <w:lang w:val="ka-GE"/>
              </w:rPr>
              <w:t xml:space="preserve">, ე.ი., </w:t>
            </w:r>
            <w:r w:rsidR="00E2486D">
              <w:rPr>
                <w:rFonts w:ascii="Helvetica Neue Light" w:hAnsi="Helvetica Neue Light"/>
                <w:color w:val="000000" w:themeColor="text1"/>
                <w:sz w:val="21"/>
                <w:szCs w:val="21"/>
                <w:lang w:val="ka-GE"/>
              </w:rPr>
              <w:t xml:space="preserve">ნორმის ადრესატმა შეუძლებელია იცოდეს </w:t>
            </w:r>
            <w:r w:rsidR="002F540A">
              <w:rPr>
                <w:rFonts w:ascii="Helvetica Neue Light" w:hAnsi="Helvetica Neue Light"/>
                <w:color w:val="000000" w:themeColor="text1"/>
                <w:sz w:val="21"/>
                <w:szCs w:val="21"/>
                <w:lang w:val="ka-GE"/>
              </w:rPr>
              <w:t xml:space="preserve">რეფერენტული ობიექტის </w:t>
            </w:r>
            <w:r w:rsidR="00013C44">
              <w:rPr>
                <w:rFonts w:ascii="Helvetica Neue Light" w:hAnsi="Helvetica Neue Light"/>
                <w:color w:val="000000" w:themeColor="text1"/>
                <w:sz w:val="21"/>
                <w:szCs w:val="21"/>
                <w:lang w:val="ka-GE"/>
              </w:rPr>
              <w:t xml:space="preserve">თვით </w:t>
            </w:r>
            <w:r w:rsidR="002F540A">
              <w:rPr>
                <w:rFonts w:ascii="Helvetica Neue Light" w:hAnsi="Helvetica Neue Light"/>
                <w:color w:val="000000" w:themeColor="text1"/>
                <w:sz w:val="21"/>
                <w:szCs w:val="21"/>
                <w:lang w:val="ka-GE"/>
              </w:rPr>
              <w:t>არსებობის შესახებ</w:t>
            </w:r>
            <w:r w:rsidR="00435681">
              <w:rPr>
                <w:rFonts w:ascii="Helvetica Neue Light" w:hAnsi="Helvetica Neue Light"/>
                <w:color w:val="000000" w:themeColor="text1"/>
                <w:sz w:val="21"/>
                <w:szCs w:val="21"/>
                <w:lang w:val="ka-GE"/>
              </w:rPr>
              <w:t>.</w:t>
            </w:r>
          </w:p>
          <w:p w14:paraId="6FA2B514" w14:textId="335C2640" w:rsidR="006F7177" w:rsidRPr="00BC7C05" w:rsidRDefault="000822B1" w:rsidP="000E14B4">
            <w:pPr>
              <w:autoSpaceDE w:val="0"/>
              <w:autoSpaceDN w:val="0"/>
              <w:adjustRightInd w:val="0"/>
              <w:spacing w:after="16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51</w:t>
            </w:r>
            <w:r w:rsidR="00D63054">
              <w:rPr>
                <w:rFonts w:ascii="Helvetica Neue Medium" w:hAnsi="Helvetica Neue Medium" w:cs="Helvetica Neue"/>
                <w:color w:val="000000" w:themeColor="text1"/>
                <w:sz w:val="22"/>
                <w:szCs w:val="22"/>
                <w:vertAlign w:val="superscript"/>
                <w:lang w:val="ka-GE"/>
              </w:rPr>
              <w:t>7</w:t>
            </w:r>
            <w:r w:rsidR="00824A2C" w:rsidRPr="0093171B">
              <w:rPr>
                <w:rFonts w:ascii="Helvetica Neue Medium" w:hAnsi="Helvetica Neue Medium" w:cs="Helvetica Neue"/>
                <w:color w:val="000000" w:themeColor="text1"/>
                <w:sz w:val="22"/>
                <w:szCs w:val="22"/>
                <w:vertAlign w:val="superscript"/>
                <w:lang w:val="ka-GE"/>
              </w:rPr>
              <w:t>.</w:t>
            </w:r>
            <w:r w:rsidR="00824A2C">
              <w:rPr>
                <w:rFonts w:ascii="Helvetica Neue" w:hAnsi="Helvetica Neue" w:cs="Helvetica Neue"/>
                <w:color w:val="000000" w:themeColor="text1"/>
                <w:sz w:val="22"/>
                <w:szCs w:val="22"/>
                <w:vertAlign w:val="superscript"/>
                <w:lang w:val="ka-GE"/>
              </w:rPr>
              <w:t xml:space="preserve"> </w:t>
            </w:r>
            <w:r w:rsidR="00435681">
              <w:rPr>
                <w:rFonts w:ascii="Helvetica Neue Light" w:hAnsi="Helvetica Neue Light"/>
                <w:color w:val="000000" w:themeColor="text1"/>
                <w:sz w:val="21"/>
                <w:szCs w:val="21"/>
                <w:lang w:val="ka-GE"/>
              </w:rPr>
              <w:t>ამ გარემოებას ამძიმებს ის ფაქტი, რომ ნორმის ადრესატ</w:t>
            </w:r>
            <w:r w:rsidR="009C03DF">
              <w:rPr>
                <w:rFonts w:ascii="Helvetica Neue Light" w:hAnsi="Helvetica Neue Light"/>
                <w:color w:val="000000" w:themeColor="text1"/>
                <w:sz w:val="21"/>
                <w:szCs w:val="21"/>
                <w:lang w:val="ka-GE"/>
              </w:rPr>
              <w:t>მა რომც</w:t>
            </w:r>
            <w:r w:rsidR="00435681">
              <w:rPr>
                <w:rFonts w:ascii="Helvetica Neue Light" w:hAnsi="Helvetica Neue Light"/>
                <w:color w:val="000000" w:themeColor="text1"/>
                <w:sz w:val="21"/>
                <w:szCs w:val="21"/>
                <w:lang w:val="ka-GE"/>
              </w:rPr>
              <w:t xml:space="preserve"> გაიგ</w:t>
            </w:r>
            <w:r w:rsidR="009C03DF">
              <w:rPr>
                <w:rFonts w:ascii="Helvetica Neue Light" w:hAnsi="Helvetica Neue Light"/>
                <w:color w:val="000000" w:themeColor="text1"/>
                <w:sz w:val="21"/>
                <w:szCs w:val="21"/>
                <w:lang w:val="ka-GE"/>
              </w:rPr>
              <w:t>ოს</w:t>
            </w:r>
            <w:r w:rsidR="00435681">
              <w:rPr>
                <w:rFonts w:ascii="Helvetica Neue Light" w:hAnsi="Helvetica Neue Light"/>
                <w:color w:val="000000" w:themeColor="text1"/>
                <w:sz w:val="21"/>
                <w:szCs w:val="21"/>
                <w:lang w:val="ka-GE"/>
              </w:rPr>
              <w:t xml:space="preserve"> </w:t>
            </w:r>
            <w:r w:rsidR="00004C50" w:rsidRPr="00B33DC6">
              <w:rPr>
                <w:rStyle w:val="s1"/>
                <w:rFonts w:ascii="Helvetica Neue Light" w:hAnsi="Helvetica Neue Light"/>
                <w:color w:val="000000" w:themeColor="text1"/>
                <w:sz w:val="21"/>
                <w:szCs w:val="21"/>
                <w:lang w:val="ka-GE"/>
              </w:rPr>
              <w:t>"</w:t>
            </w:r>
            <w:r w:rsidR="009C03DF">
              <w:rPr>
                <w:rFonts w:ascii="Helvetica Neue Light" w:hAnsi="Helvetica Neue Light"/>
                <w:color w:val="000000" w:themeColor="text1"/>
                <w:sz w:val="21"/>
                <w:szCs w:val="21"/>
                <w:lang w:val="ka-GE"/>
              </w:rPr>
              <w:t>სახელმძღვანელოს</w:t>
            </w:r>
            <w:r w:rsidR="00004C50" w:rsidRPr="00B33DC6">
              <w:rPr>
                <w:rStyle w:val="s1"/>
                <w:rFonts w:ascii="Helvetica Neue Light" w:hAnsi="Helvetica Neue Light"/>
                <w:color w:val="000000" w:themeColor="text1"/>
                <w:sz w:val="21"/>
                <w:szCs w:val="21"/>
                <w:lang w:val="ka-GE"/>
              </w:rPr>
              <w:t>"</w:t>
            </w:r>
            <w:r w:rsidR="009C03DF">
              <w:rPr>
                <w:rFonts w:ascii="Helvetica Neue Light" w:hAnsi="Helvetica Neue Light"/>
                <w:color w:val="000000" w:themeColor="text1"/>
                <w:sz w:val="21"/>
                <w:szCs w:val="21"/>
                <w:lang w:val="ka-GE"/>
              </w:rPr>
              <w:t xml:space="preserve"> არსებო</w:t>
            </w:r>
            <w:r w:rsidR="00DC2023">
              <w:rPr>
                <w:rFonts w:ascii="Helvetica Neue Light" w:hAnsi="Helvetica Neue Light"/>
                <w:color w:val="000000" w:themeColor="text1"/>
                <w:sz w:val="21"/>
                <w:szCs w:val="21"/>
                <w:lang w:val="ka-GE"/>
              </w:rPr>
              <w:t>-</w:t>
            </w:r>
            <w:r w:rsidR="009C03DF">
              <w:rPr>
                <w:rFonts w:ascii="Helvetica Neue Light" w:hAnsi="Helvetica Neue Light"/>
                <w:color w:val="000000" w:themeColor="text1"/>
                <w:sz w:val="21"/>
                <w:szCs w:val="21"/>
                <w:lang w:val="ka-GE"/>
              </w:rPr>
              <w:t xml:space="preserve">ბის შესახებ, ის ვერ მოიძიებს მას საჯარო სივრცეში; უფრო მეტიც, </w:t>
            </w:r>
            <w:r w:rsidR="006B4077">
              <w:rPr>
                <w:rFonts w:ascii="Helvetica Neue Light" w:hAnsi="Helvetica Neue Light"/>
                <w:color w:val="000000" w:themeColor="text1"/>
                <w:sz w:val="21"/>
                <w:szCs w:val="21"/>
                <w:lang w:val="ka-GE"/>
              </w:rPr>
              <w:t>თუ ნორმის ადრესატი მიმართავს შემო</w:t>
            </w:r>
            <w:r w:rsidR="00DC2023">
              <w:rPr>
                <w:rFonts w:ascii="Helvetica Neue Light" w:hAnsi="Helvetica Neue Light"/>
                <w:color w:val="000000" w:themeColor="text1"/>
                <w:sz w:val="21"/>
                <w:szCs w:val="21"/>
                <w:lang w:val="ka-GE"/>
              </w:rPr>
              <w:t>-</w:t>
            </w:r>
            <w:r w:rsidR="006B4077">
              <w:rPr>
                <w:rFonts w:ascii="Helvetica Neue Light" w:hAnsi="Helvetica Neue Light"/>
                <w:color w:val="000000" w:themeColor="text1"/>
                <w:sz w:val="21"/>
                <w:szCs w:val="21"/>
                <w:lang w:val="ka-GE"/>
              </w:rPr>
              <w:t xml:space="preserve">სავლების სამსახურს, მას უარს </w:t>
            </w:r>
            <w:r w:rsidR="00C14EBD">
              <w:rPr>
                <w:rFonts w:ascii="Helvetica Neue Light" w:hAnsi="Helvetica Neue Light"/>
                <w:color w:val="000000" w:themeColor="text1"/>
                <w:sz w:val="21"/>
                <w:szCs w:val="21"/>
                <w:lang w:val="ka-GE"/>
              </w:rPr>
              <w:t>ეტყვიან ამ სამართლებრივი აქტის</w:t>
            </w:r>
            <w:r w:rsidR="00CA68DF">
              <w:rPr>
                <w:rFonts w:ascii="Helvetica Neue Light" w:hAnsi="Helvetica Neue Light"/>
                <w:color w:val="000000" w:themeColor="text1"/>
                <w:sz w:val="21"/>
                <w:szCs w:val="21"/>
                <w:lang w:val="ka-GE"/>
              </w:rPr>
              <w:t xml:space="preserve"> გადმოცემაზე</w:t>
            </w:r>
            <w:r w:rsidR="00BC7C05">
              <w:rPr>
                <w:rFonts w:ascii="Helvetica Neue Light" w:hAnsi="Helvetica Neue Light"/>
                <w:color w:val="000000" w:themeColor="text1"/>
                <w:sz w:val="21"/>
                <w:szCs w:val="21"/>
                <w:lang w:val="ka-GE"/>
              </w:rPr>
              <w:t>.</w:t>
            </w:r>
          </w:p>
          <w:p w14:paraId="5009C51D" w14:textId="77777777" w:rsidR="00AF4D57" w:rsidRDefault="000822B1" w:rsidP="000E14B4">
            <w:pPr>
              <w:autoSpaceDE w:val="0"/>
              <w:autoSpaceDN w:val="0"/>
              <w:adjustRightInd w:val="0"/>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51</w:t>
            </w:r>
            <w:r w:rsidR="00D63054">
              <w:rPr>
                <w:rFonts w:ascii="Helvetica Neue Medium" w:hAnsi="Helvetica Neue Medium" w:cs="Helvetica Neue"/>
                <w:color w:val="000000" w:themeColor="text1"/>
                <w:sz w:val="22"/>
                <w:szCs w:val="22"/>
                <w:vertAlign w:val="superscript"/>
                <w:lang w:val="ka-GE"/>
              </w:rPr>
              <w:t>8</w:t>
            </w:r>
            <w:r w:rsidR="007F31F4" w:rsidRPr="0093171B">
              <w:rPr>
                <w:rFonts w:ascii="Helvetica Neue Medium" w:hAnsi="Helvetica Neue Medium" w:cs="Helvetica Neue"/>
                <w:color w:val="000000" w:themeColor="text1"/>
                <w:sz w:val="22"/>
                <w:szCs w:val="22"/>
                <w:vertAlign w:val="superscript"/>
                <w:lang w:val="ka-GE"/>
              </w:rPr>
              <w:t>.</w:t>
            </w:r>
            <w:r w:rsidR="007F31F4">
              <w:rPr>
                <w:rFonts w:ascii="Helvetica Neue" w:hAnsi="Helvetica Neue" w:cs="Helvetica Neue"/>
                <w:color w:val="000000" w:themeColor="text1"/>
                <w:sz w:val="22"/>
                <w:szCs w:val="22"/>
                <w:vertAlign w:val="superscript"/>
                <w:lang w:val="ka-GE"/>
              </w:rPr>
              <w:t xml:space="preserve"> </w:t>
            </w:r>
            <w:r w:rsidR="007F31F4">
              <w:rPr>
                <w:rFonts w:ascii="Helvetica Neue Light" w:hAnsi="Helvetica Neue Light"/>
                <w:color w:val="000000" w:themeColor="text1"/>
                <w:sz w:val="21"/>
                <w:szCs w:val="21"/>
                <w:lang w:val="ka-GE"/>
              </w:rPr>
              <w:t>სწორედ ასე მოხდა წინამდებარე სარჩელის ავტორის შემთხვევაში</w:t>
            </w:r>
            <w:r w:rsidR="007B0A8A">
              <w:rPr>
                <w:rFonts w:ascii="Helvetica Neue Light" w:hAnsi="Helvetica Neue Light"/>
                <w:color w:val="000000" w:themeColor="text1"/>
                <w:sz w:val="21"/>
                <w:szCs w:val="21"/>
                <w:lang w:val="ka-GE"/>
              </w:rPr>
              <w:t xml:space="preserve">: </w:t>
            </w:r>
          </w:p>
          <w:p w14:paraId="21DBC553" w14:textId="37EA947E" w:rsidR="001C0E35" w:rsidRPr="00D5695B" w:rsidRDefault="007B0A8A" w:rsidP="000E14B4">
            <w:pPr>
              <w:autoSpaceDE w:val="0"/>
              <w:autoSpaceDN w:val="0"/>
              <w:adjustRightInd w:val="0"/>
              <w:spacing w:after="40" w:line="283" w:lineRule="auto"/>
              <w:jc w:val="both"/>
              <w:rPr>
                <w:rFonts w:ascii="Helvetica Neue Light" w:hAnsi="Helvetica Neue Light"/>
                <w:color w:val="FF0000"/>
                <w:sz w:val="21"/>
                <w:szCs w:val="21"/>
                <w:lang w:val="ka-GE"/>
              </w:rPr>
            </w:pPr>
            <w:r>
              <w:rPr>
                <w:rFonts w:ascii="Helvetica Neue Light" w:hAnsi="Helvetica Neue Light"/>
                <w:color w:val="000000" w:themeColor="text1"/>
                <w:sz w:val="21"/>
                <w:szCs w:val="21"/>
                <w:lang w:val="ka-GE"/>
              </w:rPr>
              <w:t>შემთხვევით გავიგე ამ აქტის არსებობის შესახებ</w:t>
            </w:r>
            <w:r w:rsidR="00772F06">
              <w:rPr>
                <w:rFonts w:ascii="Helvetica Neue Light" w:hAnsi="Helvetica Neue Light"/>
                <w:color w:val="000000" w:themeColor="text1"/>
                <w:sz w:val="21"/>
                <w:szCs w:val="21"/>
                <w:lang w:val="ka-GE"/>
              </w:rPr>
              <w:t xml:space="preserve">; </w:t>
            </w:r>
            <w:r>
              <w:rPr>
                <w:rFonts w:ascii="Helvetica Neue Light" w:hAnsi="Helvetica Neue Light"/>
                <w:color w:val="000000" w:themeColor="text1"/>
                <w:sz w:val="21"/>
                <w:szCs w:val="21"/>
                <w:lang w:val="ka-GE"/>
              </w:rPr>
              <w:t>ვერსად ვერ მოვიძიე</w:t>
            </w:r>
            <w:r w:rsidR="00772F06">
              <w:rPr>
                <w:rFonts w:ascii="Helvetica Neue Light" w:hAnsi="Helvetica Neue Light"/>
                <w:color w:val="000000" w:themeColor="text1"/>
                <w:sz w:val="21"/>
                <w:szCs w:val="21"/>
                <w:lang w:val="ka-GE"/>
              </w:rPr>
              <w:t xml:space="preserve">; </w:t>
            </w:r>
            <w:r w:rsidR="00E417BA">
              <w:rPr>
                <w:rFonts w:ascii="Helvetica Neue Light" w:hAnsi="Helvetica Neue Light"/>
                <w:color w:val="000000" w:themeColor="text1"/>
                <w:sz w:val="21"/>
                <w:szCs w:val="21"/>
                <w:lang w:val="ka-GE"/>
              </w:rPr>
              <w:t xml:space="preserve">უშუალოდ და </w:t>
            </w:r>
            <w:r w:rsidR="00913512">
              <w:rPr>
                <w:rFonts w:ascii="Helvetica Neue Light" w:hAnsi="Helvetica Neue Light"/>
                <w:color w:val="000000" w:themeColor="text1"/>
                <w:sz w:val="21"/>
                <w:szCs w:val="21"/>
                <w:lang w:val="ka-GE"/>
              </w:rPr>
              <w:t xml:space="preserve">კერძო </w:t>
            </w:r>
            <w:r>
              <w:rPr>
                <w:rFonts w:ascii="Helvetica Neue Light" w:hAnsi="Helvetica Neue Light"/>
                <w:color w:val="000000" w:themeColor="text1"/>
                <w:sz w:val="21"/>
                <w:szCs w:val="21"/>
                <w:lang w:val="ka-GE"/>
              </w:rPr>
              <w:t xml:space="preserve">აუდიტორის </w:t>
            </w:r>
            <w:r w:rsidRPr="00D5695B">
              <w:rPr>
                <w:rFonts w:ascii="Helvetica Neue Light" w:hAnsi="Helvetica Neue Light"/>
                <w:color w:val="000000" w:themeColor="text1"/>
                <w:sz w:val="21"/>
                <w:szCs w:val="21"/>
                <w:lang w:val="ka-GE"/>
              </w:rPr>
              <w:t>მეშვეობით</w:t>
            </w:r>
            <w:r w:rsidR="00772F06" w:rsidRPr="00D5695B">
              <w:rPr>
                <w:rFonts w:ascii="Helvetica Neue Light" w:hAnsi="Helvetica Neue Light"/>
                <w:color w:val="000000" w:themeColor="text1"/>
                <w:sz w:val="21"/>
                <w:szCs w:val="21"/>
                <w:lang w:val="ka-GE"/>
              </w:rPr>
              <w:t>,</w:t>
            </w:r>
            <w:r w:rsidRPr="00D5695B">
              <w:rPr>
                <w:rFonts w:ascii="Helvetica Neue Light" w:hAnsi="Helvetica Neue Light"/>
                <w:color w:val="000000" w:themeColor="text1"/>
                <w:sz w:val="21"/>
                <w:szCs w:val="21"/>
                <w:lang w:val="ka-GE"/>
              </w:rPr>
              <w:t xml:space="preserve"> გამოვითხოვე</w:t>
            </w:r>
            <w:r w:rsidR="007F31F4" w:rsidRPr="00D5695B">
              <w:rPr>
                <w:rFonts w:ascii="Helvetica Neue Light" w:hAnsi="Helvetica Neue Light"/>
                <w:color w:val="000000" w:themeColor="text1"/>
                <w:sz w:val="21"/>
                <w:szCs w:val="21"/>
                <w:lang w:val="ka-GE"/>
              </w:rPr>
              <w:t xml:space="preserve"> </w:t>
            </w:r>
            <w:r w:rsidR="00772F06" w:rsidRPr="00D5695B">
              <w:rPr>
                <w:rStyle w:val="s1"/>
                <w:rFonts w:ascii="Helvetica Neue Light" w:hAnsi="Helvetica Neue Light"/>
                <w:color w:val="000000" w:themeColor="text1"/>
                <w:sz w:val="21"/>
                <w:szCs w:val="21"/>
                <w:lang w:val="ka-GE"/>
              </w:rPr>
              <w:t>"</w:t>
            </w:r>
            <w:r w:rsidR="007F31F4" w:rsidRPr="00D5695B">
              <w:rPr>
                <w:rFonts w:ascii="Helvetica Neue Light" w:hAnsi="Helvetica Neue Light"/>
                <w:color w:val="000000" w:themeColor="text1"/>
                <w:sz w:val="21"/>
                <w:szCs w:val="21"/>
                <w:lang w:val="ka-GE"/>
              </w:rPr>
              <w:t>სახელმძღვანელო</w:t>
            </w:r>
            <w:r w:rsidR="00772F06" w:rsidRPr="00D5695B">
              <w:rPr>
                <w:rStyle w:val="s1"/>
                <w:rFonts w:ascii="Helvetica Neue Light" w:hAnsi="Helvetica Neue Light"/>
                <w:color w:val="000000" w:themeColor="text1"/>
                <w:sz w:val="21"/>
                <w:szCs w:val="21"/>
                <w:lang w:val="ka-GE"/>
              </w:rPr>
              <w:t>"</w:t>
            </w:r>
            <w:r w:rsidRPr="00D5695B">
              <w:rPr>
                <w:rFonts w:ascii="Helvetica Neue Light" w:hAnsi="Helvetica Neue Light"/>
                <w:color w:val="000000" w:themeColor="text1"/>
                <w:sz w:val="21"/>
                <w:szCs w:val="21"/>
                <w:lang w:val="ka-GE"/>
              </w:rPr>
              <w:t xml:space="preserve"> შემოსავლების სამსახურიდან</w:t>
            </w:r>
            <w:r w:rsidR="00C77EE8" w:rsidRPr="00D5695B">
              <w:rPr>
                <w:rFonts w:ascii="Helvetica Neue Light" w:hAnsi="Helvetica Neue Light"/>
                <w:color w:val="000000" w:themeColor="text1"/>
                <w:sz w:val="21"/>
                <w:szCs w:val="21"/>
                <w:lang w:val="ka-GE"/>
              </w:rPr>
              <w:t xml:space="preserve">, რომელმაც უარი თქვა აქტის </w:t>
            </w:r>
            <w:r w:rsidR="00AF4D57" w:rsidRPr="00D5695B">
              <w:rPr>
                <w:rFonts w:ascii="Helvetica Neue Light" w:hAnsi="Helvetica Neue Light"/>
                <w:color w:val="000000" w:themeColor="text1"/>
                <w:sz w:val="21"/>
                <w:szCs w:val="21"/>
                <w:lang w:val="ka-GE"/>
              </w:rPr>
              <w:t>გადმოცემაზე</w:t>
            </w:r>
            <w:r w:rsidR="00772F06" w:rsidRPr="00D5695B">
              <w:rPr>
                <w:rFonts w:ascii="Helvetica Neue Light" w:hAnsi="Helvetica Neue Light"/>
                <w:color w:val="000000" w:themeColor="text1"/>
                <w:sz w:val="21"/>
                <w:szCs w:val="21"/>
                <w:lang w:val="ka-GE"/>
              </w:rPr>
              <w:t>;</w:t>
            </w:r>
            <w:r w:rsidR="00A210BC" w:rsidRPr="00D5695B">
              <w:rPr>
                <w:rFonts w:ascii="Helvetica Neue Light" w:hAnsi="Helvetica Neue Light"/>
                <w:color w:val="000000" w:themeColor="text1"/>
                <w:sz w:val="21"/>
                <w:szCs w:val="21"/>
                <w:lang w:val="ka-GE"/>
              </w:rPr>
              <w:t xml:space="preserve"> </w:t>
            </w:r>
            <w:r w:rsidR="009A035A" w:rsidRPr="00D5695B">
              <w:rPr>
                <w:rFonts w:ascii="Helvetica Neue Light" w:hAnsi="Helvetica Neue Light"/>
                <w:color w:val="000000" w:themeColor="text1"/>
                <w:sz w:val="21"/>
                <w:szCs w:val="21"/>
                <w:lang w:val="ka-GE"/>
              </w:rPr>
              <w:t>ნაცნობების მეშვეობით</w:t>
            </w:r>
            <w:r w:rsidR="00A97CEC" w:rsidRPr="00D5695B">
              <w:rPr>
                <w:rFonts w:ascii="Helvetica Neue Light" w:hAnsi="Helvetica Neue Light"/>
                <w:color w:val="000000" w:themeColor="text1"/>
                <w:sz w:val="21"/>
                <w:szCs w:val="21"/>
                <w:lang w:val="ka-GE"/>
              </w:rPr>
              <w:t>,</w:t>
            </w:r>
            <w:r w:rsidR="009A035A" w:rsidRPr="00D5695B">
              <w:rPr>
                <w:rFonts w:ascii="Helvetica Neue Light" w:hAnsi="Helvetica Neue Light"/>
                <w:color w:val="000000" w:themeColor="text1"/>
                <w:sz w:val="21"/>
                <w:szCs w:val="21"/>
                <w:lang w:val="ka-GE"/>
              </w:rPr>
              <w:t xml:space="preserve"> </w:t>
            </w:r>
            <w:r w:rsidR="00640080" w:rsidRPr="00D5695B">
              <w:rPr>
                <w:rFonts w:ascii="Helvetica Neue Light" w:hAnsi="Helvetica Neue Light"/>
                <w:color w:val="000000" w:themeColor="text1"/>
                <w:sz w:val="21"/>
                <w:szCs w:val="21"/>
                <w:lang w:val="ka-GE"/>
              </w:rPr>
              <w:t xml:space="preserve">მაინც </w:t>
            </w:r>
            <w:r w:rsidR="00772F06" w:rsidRPr="00D5695B">
              <w:rPr>
                <w:rStyle w:val="s1"/>
                <w:rFonts w:ascii="Helvetica Neue Light" w:hAnsi="Helvetica Neue Light"/>
                <w:color w:val="000000" w:themeColor="text1"/>
                <w:sz w:val="21"/>
                <w:szCs w:val="21"/>
                <w:lang w:val="ka-GE"/>
              </w:rPr>
              <w:t>"</w:t>
            </w:r>
            <w:r w:rsidR="00640080" w:rsidRPr="00D5695B">
              <w:rPr>
                <w:rFonts w:ascii="Helvetica Neue Light" w:hAnsi="Helvetica Neue Light"/>
                <w:color w:val="000000" w:themeColor="text1"/>
                <w:sz w:val="21"/>
                <w:szCs w:val="21"/>
                <w:lang w:val="ka-GE"/>
              </w:rPr>
              <w:t>ვიშოვე</w:t>
            </w:r>
            <w:r w:rsidR="00772F06" w:rsidRPr="00D5695B">
              <w:rPr>
                <w:rStyle w:val="s1"/>
                <w:rFonts w:ascii="Helvetica Neue Light" w:hAnsi="Helvetica Neue Light"/>
                <w:color w:val="000000" w:themeColor="text1"/>
                <w:sz w:val="21"/>
                <w:szCs w:val="21"/>
                <w:lang w:val="ka-GE"/>
              </w:rPr>
              <w:t>"</w:t>
            </w:r>
            <w:r w:rsidR="00640080" w:rsidRPr="00D5695B">
              <w:rPr>
                <w:rFonts w:ascii="Helvetica Neue Light" w:hAnsi="Helvetica Neue Light"/>
                <w:color w:val="000000" w:themeColor="text1"/>
                <w:sz w:val="21"/>
                <w:szCs w:val="21"/>
                <w:lang w:val="ka-GE"/>
              </w:rPr>
              <w:t xml:space="preserve"> ეს სამართლებრივი აქტი</w:t>
            </w:r>
            <w:r w:rsidR="000F0EAA" w:rsidRPr="00D5695B">
              <w:rPr>
                <w:rFonts w:ascii="Helvetica Neue Light" w:hAnsi="Helvetica Neue Light"/>
                <w:color w:val="000000" w:themeColor="text1"/>
                <w:sz w:val="21"/>
                <w:szCs w:val="21"/>
                <w:lang w:val="ka-GE"/>
              </w:rPr>
              <w:t xml:space="preserve"> (მტკიცებულებ</w:t>
            </w:r>
            <w:r w:rsidR="003F0E24" w:rsidRPr="00D5695B">
              <w:rPr>
                <w:rFonts w:ascii="Helvetica Neue Light" w:hAnsi="Helvetica Neue Light"/>
                <w:color w:val="000000" w:themeColor="text1"/>
                <w:sz w:val="21"/>
                <w:szCs w:val="21"/>
                <w:lang w:val="ka-GE"/>
              </w:rPr>
              <w:t>ა -</w:t>
            </w:r>
            <w:r w:rsidR="000F0EAA" w:rsidRPr="00D5695B">
              <w:rPr>
                <w:rFonts w:ascii="Helvetica Neue Light" w:hAnsi="Helvetica Neue Light"/>
                <w:color w:val="000000" w:themeColor="text1"/>
                <w:sz w:val="21"/>
                <w:szCs w:val="21"/>
                <w:lang w:val="ka-GE"/>
              </w:rPr>
              <w:t xml:space="preserve"> იხ. დანარ</w:t>
            </w:r>
            <w:r w:rsidR="00DC2023">
              <w:rPr>
                <w:rFonts w:ascii="Helvetica Neue Light" w:hAnsi="Helvetica Neue Light"/>
                <w:color w:val="000000" w:themeColor="text1"/>
                <w:sz w:val="21"/>
                <w:szCs w:val="21"/>
                <w:lang w:val="ka-GE"/>
              </w:rPr>
              <w:t>-</w:t>
            </w:r>
            <w:r w:rsidR="000F0EAA" w:rsidRPr="00D5695B">
              <w:rPr>
                <w:rFonts w:ascii="Helvetica Neue Light" w:hAnsi="Helvetica Neue Light"/>
                <w:color w:val="000000" w:themeColor="text1"/>
                <w:sz w:val="21"/>
                <w:szCs w:val="21"/>
                <w:lang w:val="ka-GE"/>
              </w:rPr>
              <w:t>თ</w:t>
            </w:r>
            <w:r w:rsidR="003F0E24" w:rsidRPr="00D5695B">
              <w:rPr>
                <w:rFonts w:ascii="Helvetica Neue Light" w:hAnsi="Helvetica Neue Light"/>
                <w:color w:val="000000" w:themeColor="text1"/>
                <w:sz w:val="21"/>
                <w:szCs w:val="21"/>
                <w:lang w:val="ka-GE"/>
              </w:rPr>
              <w:t>ი</w:t>
            </w:r>
            <w:r w:rsidR="00D5695B" w:rsidRPr="00D5695B">
              <w:rPr>
                <w:rFonts w:ascii="Helvetica Neue Light" w:hAnsi="Helvetica Neue Light"/>
                <w:color w:val="000000" w:themeColor="text1"/>
                <w:sz w:val="21"/>
                <w:szCs w:val="21"/>
                <w:lang w:val="ka-GE"/>
              </w:rPr>
              <w:t xml:space="preserve"> 7</w:t>
            </w:r>
            <w:r w:rsidR="000F0EAA" w:rsidRPr="00D5695B">
              <w:rPr>
                <w:rFonts w:ascii="Helvetica Neue Light" w:hAnsi="Helvetica Neue Light"/>
                <w:color w:val="000000" w:themeColor="text1"/>
                <w:sz w:val="21"/>
                <w:szCs w:val="21"/>
                <w:lang w:val="ka-GE"/>
              </w:rPr>
              <w:t>).</w:t>
            </w:r>
          </w:p>
          <w:p w14:paraId="072DC830" w14:textId="1B5095ED" w:rsidR="007F31F4" w:rsidRPr="004A36CE" w:rsidRDefault="009237E6" w:rsidP="000E14B4">
            <w:pPr>
              <w:autoSpaceDE w:val="0"/>
              <w:autoSpaceDN w:val="0"/>
              <w:adjustRightInd w:val="0"/>
              <w:spacing w:after="1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უდავოა</w:t>
            </w:r>
            <w:r w:rsidR="0016410D">
              <w:rPr>
                <w:rFonts w:ascii="Helvetica Neue Light" w:hAnsi="Helvetica Neue Light"/>
                <w:color w:val="000000" w:themeColor="text1"/>
                <w:sz w:val="21"/>
                <w:szCs w:val="21"/>
                <w:lang w:val="ka-GE"/>
              </w:rPr>
              <w:t xml:space="preserve">, რომ აღნიშნული ძალისხმევა არ შეიძლება გონივრულად ჩაითვალოს. უფრო მეტიც, თვით აქტის შესაბამის ოფიციალურ გამოცემაში არ გამოქვეყნება უკვე საკმარისია, რომ </w:t>
            </w:r>
            <w:r w:rsidR="00017BDE">
              <w:rPr>
                <w:rFonts w:ascii="Helvetica Neue Light" w:hAnsi="Helvetica Neue Light"/>
                <w:color w:val="000000" w:themeColor="text1"/>
                <w:sz w:val="21"/>
                <w:szCs w:val="21"/>
                <w:lang w:val="ka-GE"/>
              </w:rPr>
              <w:t>სახეზე იყოს კონსტიტუციურ</w:t>
            </w:r>
            <w:r w:rsidR="0075019C">
              <w:rPr>
                <w:rFonts w:ascii="Helvetica Neue Light" w:hAnsi="Helvetica Neue Light"/>
                <w:color w:val="000000" w:themeColor="text1"/>
                <w:sz w:val="21"/>
                <w:szCs w:val="21"/>
                <w:lang w:val="ka-GE"/>
              </w:rPr>
              <w:t>ი</w:t>
            </w:r>
            <w:r w:rsidR="00017BDE">
              <w:rPr>
                <w:rFonts w:ascii="Helvetica Neue Light" w:hAnsi="Helvetica Neue Light"/>
                <w:color w:val="000000" w:themeColor="text1"/>
                <w:sz w:val="21"/>
                <w:szCs w:val="21"/>
                <w:lang w:val="ka-GE"/>
              </w:rPr>
              <w:t xml:space="preserve"> მოთხოვნ</w:t>
            </w:r>
            <w:r w:rsidR="0075019C">
              <w:rPr>
                <w:rFonts w:ascii="Helvetica Neue Light" w:hAnsi="Helvetica Neue Light"/>
                <w:color w:val="000000" w:themeColor="text1"/>
                <w:sz w:val="21"/>
                <w:szCs w:val="21"/>
                <w:lang w:val="ka-GE"/>
              </w:rPr>
              <w:t>ების</w:t>
            </w:r>
            <w:r w:rsidR="00017BDE">
              <w:rPr>
                <w:rFonts w:ascii="Helvetica Neue Light" w:hAnsi="Helvetica Neue Light"/>
                <w:color w:val="000000" w:themeColor="text1"/>
                <w:sz w:val="21"/>
                <w:szCs w:val="21"/>
                <w:lang w:val="ka-GE"/>
              </w:rPr>
              <w:t xml:space="preserve"> </w:t>
            </w:r>
            <w:r w:rsidR="0075019C">
              <w:rPr>
                <w:rFonts w:ascii="Helvetica Neue Light" w:hAnsi="Helvetica Neue Light"/>
                <w:color w:val="000000" w:themeColor="text1"/>
                <w:sz w:val="21"/>
                <w:szCs w:val="21"/>
                <w:lang w:val="ka-GE"/>
              </w:rPr>
              <w:t>დარღვევა</w:t>
            </w:r>
            <w:r w:rsidR="00F54E33">
              <w:rPr>
                <w:rFonts w:ascii="Helvetica Neue Light" w:hAnsi="Helvetica Neue Light"/>
                <w:color w:val="000000" w:themeColor="text1"/>
                <w:sz w:val="21"/>
                <w:szCs w:val="21"/>
                <w:lang w:val="ka-GE"/>
              </w:rPr>
              <w:t>.</w:t>
            </w:r>
          </w:p>
          <w:p w14:paraId="02659469" w14:textId="1A07EECB" w:rsidR="005007B5" w:rsidRDefault="000822B1" w:rsidP="000E14B4">
            <w:pPr>
              <w:spacing w:after="50" w:line="283" w:lineRule="auto"/>
              <w:jc w:val="both"/>
              <w:rPr>
                <w:rFonts w:ascii="Helvetica Neue Light" w:hAnsi="Helvetica Neue Light"/>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lastRenderedPageBreak/>
              <w:t>51</w:t>
            </w:r>
            <w:r w:rsidR="00D63054">
              <w:rPr>
                <w:rFonts w:ascii="Helvetica Neue Medium" w:hAnsi="Helvetica Neue Medium" w:cs="Helvetica Neue"/>
                <w:color w:val="000000" w:themeColor="text1"/>
                <w:sz w:val="22"/>
                <w:szCs w:val="22"/>
                <w:vertAlign w:val="superscript"/>
                <w:lang w:val="ka-GE"/>
              </w:rPr>
              <w:t>9</w:t>
            </w:r>
            <w:r w:rsidR="002C7CC9" w:rsidRPr="0093171B">
              <w:rPr>
                <w:rFonts w:ascii="Helvetica Neue Medium" w:hAnsi="Helvetica Neue Medium" w:cs="Helvetica Neue"/>
                <w:color w:val="000000" w:themeColor="text1"/>
                <w:sz w:val="22"/>
                <w:szCs w:val="22"/>
                <w:vertAlign w:val="superscript"/>
                <w:lang w:val="ka-GE"/>
              </w:rPr>
              <w:t>.</w:t>
            </w:r>
            <w:r w:rsidR="002C7CC9">
              <w:rPr>
                <w:rFonts w:ascii="Helvetica Neue" w:hAnsi="Helvetica Neue" w:cs="Helvetica Neue"/>
                <w:color w:val="000000" w:themeColor="text1"/>
                <w:sz w:val="22"/>
                <w:szCs w:val="22"/>
                <w:vertAlign w:val="superscript"/>
                <w:lang w:val="ka-GE"/>
              </w:rPr>
              <w:t xml:space="preserve"> </w:t>
            </w:r>
            <w:r w:rsidR="009D6747" w:rsidRPr="009D6747">
              <w:rPr>
                <w:rFonts w:ascii="Helvetica Neue Light" w:hAnsi="Helvetica Neue Light" w:cs="Helvetica Neue"/>
                <w:color w:val="000000" w:themeColor="text1"/>
                <w:sz w:val="22"/>
                <w:szCs w:val="22"/>
                <w:lang w:val="ka-GE"/>
              </w:rPr>
              <w:t>აუცილებლად</w:t>
            </w:r>
            <w:r w:rsidR="009D6747">
              <w:rPr>
                <w:rFonts w:ascii="Helvetica Neue" w:hAnsi="Helvetica Neue" w:cs="Helvetica Neue"/>
                <w:color w:val="000000" w:themeColor="text1"/>
                <w:sz w:val="22"/>
                <w:szCs w:val="22"/>
                <w:vertAlign w:val="superscript"/>
                <w:lang w:val="ka-GE"/>
              </w:rPr>
              <w:t xml:space="preserve"> </w:t>
            </w:r>
            <w:r w:rsidR="009D6747">
              <w:rPr>
                <w:rFonts w:ascii="Helvetica Neue Light" w:hAnsi="Helvetica Neue Light"/>
                <w:color w:val="000000" w:themeColor="text1"/>
                <w:sz w:val="21"/>
                <w:szCs w:val="21"/>
                <w:lang w:val="ka-GE"/>
              </w:rPr>
              <w:t xml:space="preserve">აღსანიშნავია </w:t>
            </w:r>
            <w:r w:rsidR="005154EF" w:rsidRPr="00B33DC6">
              <w:rPr>
                <w:rStyle w:val="s1"/>
                <w:rFonts w:ascii="Helvetica Neue Light" w:hAnsi="Helvetica Neue Light"/>
                <w:color w:val="000000" w:themeColor="text1"/>
                <w:sz w:val="21"/>
                <w:szCs w:val="21"/>
                <w:lang w:val="ka-GE"/>
              </w:rPr>
              <w:t>"</w:t>
            </w:r>
            <w:r w:rsidR="009D6747">
              <w:rPr>
                <w:rFonts w:ascii="Helvetica Neue Light" w:hAnsi="Helvetica Neue Light"/>
                <w:color w:val="000000" w:themeColor="text1"/>
                <w:sz w:val="21"/>
                <w:szCs w:val="21"/>
                <w:lang w:val="ka-GE"/>
              </w:rPr>
              <w:t>სახელმძღვანელოს</w:t>
            </w:r>
            <w:r w:rsidR="005154EF" w:rsidRPr="00B33DC6">
              <w:rPr>
                <w:rStyle w:val="s1"/>
                <w:rFonts w:ascii="Helvetica Neue Light" w:hAnsi="Helvetica Neue Light"/>
                <w:color w:val="000000" w:themeColor="text1"/>
                <w:sz w:val="21"/>
                <w:szCs w:val="21"/>
                <w:lang w:val="ka-GE"/>
              </w:rPr>
              <w:t>"</w:t>
            </w:r>
            <w:r w:rsidR="00DC6EF4">
              <w:rPr>
                <w:rFonts w:ascii="Helvetica Neue Light" w:hAnsi="Helvetica Neue Light"/>
                <w:color w:val="000000" w:themeColor="text1"/>
                <w:sz w:val="21"/>
                <w:szCs w:val="21"/>
                <w:lang w:val="ka-GE"/>
              </w:rPr>
              <w:t xml:space="preserve"> მნიშვნელობა</w:t>
            </w:r>
            <w:r w:rsidR="003A2C48">
              <w:rPr>
                <w:rFonts w:ascii="Helvetica Neue Light" w:hAnsi="Helvetica Neue Light"/>
                <w:color w:val="000000" w:themeColor="text1"/>
                <w:sz w:val="21"/>
                <w:szCs w:val="21"/>
                <w:lang w:val="ka-GE"/>
              </w:rPr>
              <w:t xml:space="preserve"> </w:t>
            </w:r>
            <w:r w:rsidR="002D287B" w:rsidRPr="003A5674">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3A2C48">
              <w:rPr>
                <w:rFonts w:ascii="Helvetica Neue Light" w:hAnsi="Helvetica Neue Light"/>
                <w:color w:val="000000" w:themeColor="text1"/>
                <w:sz w:val="21"/>
                <w:szCs w:val="21"/>
                <w:lang w:val="ka-GE"/>
              </w:rPr>
              <w:t xml:space="preserve"> </w:t>
            </w:r>
            <w:r w:rsidR="006A1BC8">
              <w:rPr>
                <w:rFonts w:ascii="Helvetica Neue Light" w:hAnsi="Helvetica Neue Light"/>
                <w:color w:val="000000" w:themeColor="text1"/>
                <w:sz w:val="21"/>
                <w:szCs w:val="21"/>
                <w:lang w:val="ka-GE"/>
              </w:rPr>
              <w:t>218-ე მუხლი</w:t>
            </w:r>
            <w:r w:rsidR="00DA627A">
              <w:rPr>
                <w:rFonts w:ascii="Helvetica Neue Light" w:hAnsi="Helvetica Neue Light"/>
                <w:color w:val="000000" w:themeColor="text1"/>
                <w:sz w:val="21"/>
                <w:szCs w:val="21"/>
                <w:lang w:val="ka-GE"/>
              </w:rPr>
              <w:t>ს ბლანკეტური</w:t>
            </w:r>
            <w:r w:rsidR="000E289F">
              <w:rPr>
                <w:rFonts w:ascii="Helvetica Neue Light" w:hAnsi="Helvetica Neue Light"/>
                <w:color w:val="000000" w:themeColor="text1"/>
                <w:sz w:val="21"/>
                <w:szCs w:val="21"/>
                <w:lang w:val="ka-GE"/>
              </w:rPr>
              <w:t xml:space="preserve"> მექა</w:t>
            </w:r>
            <w:r w:rsidR="00F25372">
              <w:rPr>
                <w:rFonts w:ascii="Helvetica Neue Light" w:hAnsi="Helvetica Neue Light"/>
                <w:color w:val="000000" w:themeColor="text1"/>
                <w:sz w:val="21"/>
                <w:szCs w:val="21"/>
                <w:lang w:val="ka-GE"/>
              </w:rPr>
              <w:t>-</w:t>
            </w:r>
            <w:r w:rsidR="000E289F">
              <w:rPr>
                <w:rFonts w:ascii="Helvetica Neue Light" w:hAnsi="Helvetica Neue Light"/>
                <w:color w:val="000000" w:themeColor="text1"/>
                <w:sz w:val="21"/>
                <w:szCs w:val="21"/>
                <w:lang w:val="ka-GE"/>
              </w:rPr>
              <w:t>ნიზმის აწყობაში</w:t>
            </w:r>
            <w:r w:rsidR="00F541D8">
              <w:rPr>
                <w:rFonts w:ascii="Helvetica Neue Light" w:hAnsi="Helvetica Neue Light"/>
                <w:color w:val="000000" w:themeColor="text1"/>
                <w:sz w:val="21"/>
                <w:szCs w:val="21"/>
                <w:lang w:val="ka-GE"/>
              </w:rPr>
              <w:t>, ასევე ამ მუხლით</w:t>
            </w:r>
            <w:r w:rsidR="006A1BC8">
              <w:rPr>
                <w:rFonts w:ascii="Helvetica Neue Light" w:hAnsi="Helvetica Neue Light"/>
                <w:color w:val="000000" w:themeColor="text1"/>
                <w:sz w:val="21"/>
                <w:szCs w:val="21"/>
                <w:lang w:val="ka-GE"/>
              </w:rPr>
              <w:t xml:space="preserve"> </w:t>
            </w:r>
            <w:r w:rsidR="005154EF">
              <w:rPr>
                <w:rFonts w:ascii="Helvetica Neue Light" w:hAnsi="Helvetica Neue Light"/>
                <w:color w:val="000000" w:themeColor="text1"/>
                <w:sz w:val="21"/>
                <w:szCs w:val="21"/>
                <w:lang w:val="ka-GE"/>
              </w:rPr>
              <w:t xml:space="preserve">აღძრულ </w:t>
            </w:r>
            <w:r w:rsidR="006A1BC8">
              <w:rPr>
                <w:rFonts w:ascii="Helvetica Neue Light" w:hAnsi="Helvetica Neue Light"/>
                <w:color w:val="000000" w:themeColor="text1"/>
                <w:sz w:val="21"/>
                <w:szCs w:val="21"/>
                <w:lang w:val="ka-GE"/>
              </w:rPr>
              <w:t xml:space="preserve">სისხლის სამართლის </w:t>
            </w:r>
            <w:r w:rsidR="005154EF">
              <w:rPr>
                <w:rFonts w:ascii="Helvetica Neue Light" w:hAnsi="Helvetica Neue Light"/>
                <w:color w:val="000000" w:themeColor="text1"/>
                <w:sz w:val="21"/>
                <w:szCs w:val="21"/>
                <w:lang w:val="ka-GE"/>
              </w:rPr>
              <w:t>საქმეზე</w:t>
            </w:r>
            <w:r w:rsidR="006A1BC8">
              <w:rPr>
                <w:rFonts w:ascii="Helvetica Neue Light" w:hAnsi="Helvetica Neue Light"/>
                <w:color w:val="000000" w:themeColor="text1"/>
                <w:sz w:val="21"/>
                <w:szCs w:val="21"/>
                <w:lang w:val="ka-GE"/>
              </w:rPr>
              <w:t xml:space="preserve"> </w:t>
            </w:r>
            <w:r w:rsidR="005154EF">
              <w:rPr>
                <w:rFonts w:ascii="Helvetica Neue Light" w:hAnsi="Helvetica Neue Light"/>
                <w:color w:val="000000" w:themeColor="text1"/>
                <w:sz w:val="21"/>
                <w:szCs w:val="21"/>
                <w:lang w:val="ka-GE"/>
              </w:rPr>
              <w:t>დავცვის უფლების განხორციე</w:t>
            </w:r>
            <w:r w:rsidR="00F25372">
              <w:rPr>
                <w:rFonts w:ascii="Helvetica Neue Light" w:hAnsi="Helvetica Neue Light"/>
                <w:color w:val="000000" w:themeColor="text1"/>
                <w:sz w:val="21"/>
                <w:szCs w:val="21"/>
                <w:lang w:val="ka-GE"/>
              </w:rPr>
              <w:t>-</w:t>
            </w:r>
            <w:r w:rsidR="005154EF">
              <w:rPr>
                <w:rFonts w:ascii="Helvetica Neue Light" w:hAnsi="Helvetica Neue Light"/>
                <w:color w:val="000000" w:themeColor="text1"/>
                <w:sz w:val="21"/>
                <w:szCs w:val="21"/>
                <w:lang w:val="ka-GE"/>
              </w:rPr>
              <w:t>ლებაში:</w:t>
            </w:r>
          </w:p>
          <w:p w14:paraId="0DFB31C0" w14:textId="7D349A52" w:rsidR="004F5B57" w:rsidRDefault="00926451" w:rsidP="000E14B4">
            <w:pPr>
              <w:spacing w:after="5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ა) ს</w:t>
            </w:r>
            <w:r w:rsidR="000E2676">
              <w:rPr>
                <w:rFonts w:ascii="Helvetica Neue Light" w:hAnsi="Helvetica Neue Light"/>
                <w:color w:val="000000" w:themeColor="text1"/>
                <w:sz w:val="21"/>
                <w:szCs w:val="21"/>
                <w:lang w:val="ka-GE"/>
              </w:rPr>
              <w:t>არჩელის სხვა ნაწილებში ამომწურავად განვიხილეთ თუ რაოდენ</w:t>
            </w:r>
            <w:r w:rsidR="00D904C8">
              <w:rPr>
                <w:rFonts w:ascii="Helvetica Neue Light" w:hAnsi="Helvetica Neue Light"/>
                <w:color w:val="000000" w:themeColor="text1"/>
                <w:sz w:val="21"/>
                <w:szCs w:val="21"/>
                <w:lang w:val="ka-GE"/>
              </w:rPr>
              <w:t xml:space="preserve"> </w:t>
            </w:r>
            <w:r w:rsidR="000E2676">
              <w:rPr>
                <w:rFonts w:ascii="Helvetica Neue Light" w:hAnsi="Helvetica Neue Light"/>
                <w:color w:val="000000" w:themeColor="text1"/>
                <w:sz w:val="21"/>
                <w:szCs w:val="21"/>
                <w:lang w:val="ka-GE"/>
              </w:rPr>
              <w:t>ჰიპერტროფირებულ მნიშვნელობას ანიჭებ</w:t>
            </w:r>
            <w:r w:rsidR="005C558B">
              <w:rPr>
                <w:rFonts w:ascii="Helvetica Neue Light" w:hAnsi="Helvetica Neue Light"/>
                <w:color w:val="000000" w:themeColor="text1"/>
                <w:sz w:val="21"/>
                <w:szCs w:val="21"/>
                <w:lang w:val="ka-GE"/>
              </w:rPr>
              <w:t xml:space="preserve">ს </w:t>
            </w:r>
            <w:r w:rsidR="009E7F9F">
              <w:rPr>
                <w:rFonts w:ascii="Helvetica Neue Light" w:hAnsi="Helvetica Neue Light"/>
                <w:color w:val="000000" w:themeColor="text1"/>
                <w:sz w:val="21"/>
                <w:szCs w:val="21"/>
                <w:lang w:val="ka-GE"/>
              </w:rPr>
              <w:t xml:space="preserve">საქართველოში </w:t>
            </w:r>
            <w:r w:rsidR="005C558B">
              <w:rPr>
                <w:rFonts w:ascii="Helvetica Neue Light" w:hAnsi="Helvetica Neue Light"/>
                <w:color w:val="000000" w:themeColor="text1"/>
                <w:sz w:val="21"/>
                <w:szCs w:val="21"/>
                <w:lang w:val="ka-GE"/>
              </w:rPr>
              <w:t>სხვადასხვა</w:t>
            </w:r>
            <w:r w:rsidR="000E2676">
              <w:rPr>
                <w:rFonts w:ascii="Helvetica Neue Light" w:hAnsi="Helvetica Neue Light"/>
                <w:color w:val="000000" w:themeColor="text1"/>
                <w:sz w:val="21"/>
                <w:szCs w:val="21"/>
                <w:lang w:val="ka-GE"/>
              </w:rPr>
              <w:t xml:space="preserve"> სამართალშემფარდე</w:t>
            </w:r>
            <w:r w:rsidR="005C558B">
              <w:rPr>
                <w:rFonts w:ascii="Helvetica Neue Light" w:hAnsi="Helvetica Neue Light"/>
                <w:color w:val="000000" w:themeColor="text1"/>
                <w:sz w:val="21"/>
                <w:szCs w:val="21"/>
                <w:lang w:val="ka-GE"/>
              </w:rPr>
              <w:t>ბელი</w:t>
            </w:r>
            <w:r w:rsidR="00D974D8">
              <w:rPr>
                <w:rFonts w:ascii="Helvetica Neue Light" w:hAnsi="Helvetica Neue Light"/>
                <w:color w:val="000000" w:themeColor="text1"/>
                <w:sz w:val="21"/>
                <w:szCs w:val="21"/>
                <w:lang w:val="ka-GE"/>
              </w:rPr>
              <w:t xml:space="preserve"> საგადასახადო მოთხოვნას (შემოწმების აქტს)</w:t>
            </w:r>
            <w:r w:rsidR="009D7928">
              <w:rPr>
                <w:rFonts w:ascii="Helvetica Neue Light" w:hAnsi="Helvetica Neue Light"/>
                <w:color w:val="000000" w:themeColor="text1"/>
                <w:sz w:val="21"/>
                <w:szCs w:val="21"/>
                <w:lang w:val="ka-GE"/>
              </w:rPr>
              <w:t>;</w:t>
            </w:r>
            <w:r w:rsidR="00D974D8">
              <w:rPr>
                <w:rFonts w:ascii="Helvetica Neue Light" w:hAnsi="Helvetica Neue Light"/>
                <w:color w:val="000000" w:themeColor="text1"/>
                <w:sz w:val="21"/>
                <w:szCs w:val="21"/>
                <w:lang w:val="ka-GE"/>
              </w:rPr>
              <w:t xml:space="preserve"> ის ლამის მიჩნეულია ერთადერთ და საკმარის მტკიცებულებად ამ მუხლით ადამიანის </w:t>
            </w:r>
            <w:r w:rsidR="005217F2">
              <w:rPr>
                <w:rFonts w:ascii="Helvetica Neue Light" w:hAnsi="Helvetica Neue Light"/>
                <w:color w:val="000000" w:themeColor="text1"/>
                <w:sz w:val="21"/>
                <w:szCs w:val="21"/>
                <w:lang w:val="ka-GE"/>
              </w:rPr>
              <w:t>პასუხისგებაში მიცემისათვის</w:t>
            </w:r>
            <w:r w:rsidR="0084068E">
              <w:rPr>
                <w:rFonts w:ascii="Helvetica Neue Light" w:hAnsi="Helvetica Neue Light"/>
                <w:color w:val="000000" w:themeColor="text1"/>
                <w:sz w:val="21"/>
                <w:szCs w:val="21"/>
                <w:lang w:val="ka-GE"/>
              </w:rPr>
              <w:t>;</w:t>
            </w:r>
          </w:p>
          <w:p w14:paraId="78B04FAA" w14:textId="414FB18B" w:rsidR="00867F22" w:rsidRDefault="00926451" w:rsidP="000E14B4">
            <w:pPr>
              <w:spacing w:after="5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ბ) </w:t>
            </w:r>
            <w:r w:rsidR="007804F5">
              <w:rPr>
                <w:rFonts w:ascii="Helvetica Neue Light" w:hAnsi="Helvetica Neue Light"/>
                <w:color w:val="000000" w:themeColor="text1"/>
                <w:sz w:val="21"/>
                <w:szCs w:val="21"/>
                <w:lang w:val="ka-GE"/>
              </w:rPr>
              <w:t>სადავო სისხლის სამართლის ნორმის სწორ სამართლებრივ კალაპოტში ჩასმის შემთხვევაშიც კი</w:t>
            </w:r>
            <w:r w:rsidR="00FD2DDC">
              <w:rPr>
                <w:rFonts w:ascii="Helvetica Neue Light" w:hAnsi="Helvetica Neue Light"/>
                <w:color w:val="000000" w:themeColor="text1"/>
                <w:sz w:val="21"/>
                <w:szCs w:val="21"/>
                <w:lang w:val="ka-GE"/>
              </w:rPr>
              <w:t>, საგადა</w:t>
            </w:r>
            <w:r w:rsidR="00F25372">
              <w:rPr>
                <w:rFonts w:ascii="Helvetica Neue Light" w:hAnsi="Helvetica Neue Light"/>
                <w:color w:val="000000" w:themeColor="text1"/>
                <w:sz w:val="21"/>
                <w:szCs w:val="21"/>
                <w:lang w:val="ka-GE"/>
              </w:rPr>
              <w:t>-</w:t>
            </w:r>
            <w:r w:rsidR="00FD2DDC">
              <w:rPr>
                <w:rFonts w:ascii="Helvetica Neue Light" w:hAnsi="Helvetica Neue Light"/>
                <w:color w:val="000000" w:themeColor="text1"/>
                <w:sz w:val="21"/>
                <w:szCs w:val="21"/>
                <w:lang w:val="ka-GE"/>
              </w:rPr>
              <w:t xml:space="preserve">სახადო შემოწმების აქტი </w:t>
            </w:r>
            <w:r w:rsidR="00F4164C">
              <w:rPr>
                <w:rFonts w:ascii="Helvetica Neue Light" w:hAnsi="Helvetica Neue Light"/>
                <w:color w:val="000000" w:themeColor="text1"/>
                <w:sz w:val="21"/>
                <w:szCs w:val="21"/>
                <w:lang w:val="ka-GE"/>
              </w:rPr>
              <w:t>საკმაოდ დიდ</w:t>
            </w:r>
            <w:r w:rsidR="00942BB2">
              <w:rPr>
                <w:rFonts w:ascii="Helvetica Neue Light" w:hAnsi="Helvetica Neue Light"/>
                <w:color w:val="000000" w:themeColor="text1"/>
                <w:sz w:val="21"/>
                <w:szCs w:val="21"/>
                <w:lang w:val="ka-GE"/>
              </w:rPr>
              <w:t xml:space="preserve"> მნიშვნელობას </w:t>
            </w:r>
            <w:r w:rsidR="00F4164C">
              <w:rPr>
                <w:rFonts w:ascii="Helvetica Neue Light" w:hAnsi="Helvetica Neue Light"/>
                <w:color w:val="000000" w:themeColor="text1"/>
                <w:sz w:val="21"/>
                <w:szCs w:val="21"/>
                <w:lang w:val="ka-GE"/>
              </w:rPr>
              <w:t xml:space="preserve">მაინც </w:t>
            </w:r>
            <w:r w:rsidR="00942BB2">
              <w:rPr>
                <w:rFonts w:ascii="Helvetica Neue Light" w:hAnsi="Helvetica Neue Light"/>
                <w:color w:val="000000" w:themeColor="text1"/>
                <w:sz w:val="21"/>
                <w:szCs w:val="21"/>
                <w:lang w:val="ka-GE"/>
              </w:rPr>
              <w:t>შეინარჩუნებს: ამ აქტით განისა</w:t>
            </w:r>
            <w:r w:rsidR="00637FD5">
              <w:rPr>
                <w:rFonts w:ascii="Helvetica Neue Light" w:hAnsi="Helvetica Neue Light"/>
                <w:color w:val="000000" w:themeColor="text1"/>
                <w:sz w:val="21"/>
                <w:szCs w:val="21"/>
                <w:lang w:val="ka-GE"/>
              </w:rPr>
              <w:t>ზ</w:t>
            </w:r>
            <w:r w:rsidR="00942BB2">
              <w:rPr>
                <w:rFonts w:ascii="Helvetica Neue Light" w:hAnsi="Helvetica Neue Light"/>
                <w:color w:val="000000" w:themeColor="text1"/>
                <w:sz w:val="21"/>
                <w:szCs w:val="21"/>
                <w:lang w:val="ka-GE"/>
              </w:rPr>
              <w:t>ღვრება გა</w:t>
            </w:r>
            <w:r w:rsidR="00F25372">
              <w:rPr>
                <w:rFonts w:ascii="Helvetica Neue Light" w:hAnsi="Helvetica Neue Light"/>
                <w:color w:val="000000" w:themeColor="text1"/>
                <w:sz w:val="21"/>
                <w:szCs w:val="21"/>
                <w:lang w:val="ka-GE"/>
              </w:rPr>
              <w:t>-</w:t>
            </w:r>
            <w:r w:rsidR="00942BB2">
              <w:rPr>
                <w:rFonts w:ascii="Helvetica Neue Light" w:hAnsi="Helvetica Neue Light"/>
                <w:color w:val="000000" w:themeColor="text1"/>
                <w:sz w:val="21"/>
                <w:szCs w:val="21"/>
                <w:lang w:val="ka-GE"/>
              </w:rPr>
              <w:t>დასახადისათვის თავის არიდების შედეგად მიყენებული ზიანის ოდენობა</w:t>
            </w:r>
            <w:r w:rsidR="0060274F">
              <w:rPr>
                <w:rFonts w:ascii="Helvetica Neue Light" w:hAnsi="Helvetica Neue Light"/>
                <w:color w:val="000000" w:themeColor="text1"/>
                <w:sz w:val="21"/>
                <w:szCs w:val="21"/>
                <w:lang w:val="ka-GE"/>
              </w:rPr>
              <w:t xml:space="preserve">, რაც, ერთი მხრივ, წარმოადგენს </w:t>
            </w:r>
            <w:r w:rsidR="009B43A3">
              <w:rPr>
                <w:rFonts w:ascii="Helvetica Neue Light" w:hAnsi="Helvetica Neue Light"/>
                <w:color w:val="000000" w:themeColor="text1"/>
                <w:sz w:val="21"/>
                <w:szCs w:val="21"/>
                <w:lang w:val="ka-GE"/>
              </w:rPr>
              <w:t>გამოძიების დაწყების</w:t>
            </w:r>
            <w:r w:rsidR="0060274F">
              <w:rPr>
                <w:rFonts w:ascii="Helvetica Neue Light" w:hAnsi="Helvetica Neue Light"/>
                <w:color w:val="000000" w:themeColor="text1"/>
                <w:sz w:val="21"/>
                <w:szCs w:val="21"/>
                <w:lang w:val="ka-GE"/>
              </w:rPr>
              <w:t xml:space="preserve"> </w:t>
            </w:r>
            <w:r>
              <w:rPr>
                <w:rFonts w:ascii="Helvetica Neue Light" w:hAnsi="Helvetica Neue Light"/>
                <w:color w:val="000000" w:themeColor="text1"/>
                <w:sz w:val="21"/>
                <w:szCs w:val="21"/>
                <w:lang w:val="ka-GE"/>
              </w:rPr>
              <w:t>საბაბს</w:t>
            </w:r>
            <w:r w:rsidR="0060274F">
              <w:rPr>
                <w:rFonts w:ascii="Helvetica Neue Light" w:hAnsi="Helvetica Neue Light"/>
                <w:color w:val="000000" w:themeColor="text1"/>
                <w:sz w:val="21"/>
                <w:szCs w:val="21"/>
                <w:lang w:val="ka-GE"/>
              </w:rPr>
              <w:t>, მეორე მხრივ, წარმოადგენს ამ მატერიალური შემადგენლობის</w:t>
            </w:r>
            <w:r>
              <w:rPr>
                <w:rFonts w:ascii="Helvetica Neue Light" w:hAnsi="Helvetica Neue Light"/>
                <w:color w:val="000000" w:themeColor="text1"/>
                <w:sz w:val="21"/>
                <w:szCs w:val="21"/>
                <w:lang w:val="ka-GE"/>
              </w:rPr>
              <w:t xml:space="preserve"> ობიექტური მხარის</w:t>
            </w:r>
            <w:r w:rsidR="0060274F">
              <w:rPr>
                <w:rFonts w:ascii="Helvetica Neue Light" w:hAnsi="Helvetica Neue Light"/>
                <w:color w:val="000000" w:themeColor="text1"/>
                <w:sz w:val="21"/>
                <w:szCs w:val="21"/>
                <w:lang w:val="ka-GE"/>
              </w:rPr>
              <w:t xml:space="preserve"> </w:t>
            </w:r>
            <w:r w:rsidR="000469C6">
              <w:rPr>
                <w:rFonts w:ascii="Helvetica Neue Light" w:hAnsi="Helvetica Neue Light"/>
                <w:color w:val="000000" w:themeColor="text1"/>
                <w:sz w:val="21"/>
                <w:szCs w:val="21"/>
                <w:lang w:val="ka-GE"/>
              </w:rPr>
              <w:t>ერთ-ერთ აუცილებელ ელემენტს</w:t>
            </w:r>
            <w:r w:rsidR="00FF2014">
              <w:rPr>
                <w:rFonts w:ascii="Helvetica Neue Light" w:hAnsi="Helvetica Neue Light"/>
                <w:color w:val="000000" w:themeColor="text1"/>
                <w:sz w:val="21"/>
                <w:szCs w:val="21"/>
                <w:lang w:val="ka-GE"/>
              </w:rPr>
              <w:t>;</w:t>
            </w:r>
          </w:p>
          <w:p w14:paraId="1EED3774" w14:textId="1DDC139D" w:rsidR="0005554D" w:rsidRDefault="00926451" w:rsidP="000E14B4">
            <w:pPr>
              <w:spacing w:after="5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გ) </w:t>
            </w:r>
            <w:r w:rsidR="0055610B">
              <w:rPr>
                <w:rFonts w:ascii="Helvetica Neue Light" w:hAnsi="Helvetica Neue Light"/>
                <w:color w:val="000000" w:themeColor="text1"/>
                <w:sz w:val="21"/>
                <w:szCs w:val="21"/>
                <w:lang w:val="ka-GE"/>
              </w:rPr>
              <w:t xml:space="preserve">საგადასახადო </w:t>
            </w:r>
            <w:r w:rsidR="00987B23">
              <w:rPr>
                <w:rFonts w:ascii="Helvetica Neue Light" w:hAnsi="Helvetica Neue Light"/>
                <w:color w:val="000000" w:themeColor="text1"/>
                <w:sz w:val="21"/>
                <w:szCs w:val="21"/>
                <w:lang w:val="ka-GE"/>
              </w:rPr>
              <w:t>შემოწმების</w:t>
            </w:r>
            <w:r w:rsidR="0055610B">
              <w:rPr>
                <w:rFonts w:ascii="Helvetica Neue Light" w:hAnsi="Helvetica Neue Light"/>
                <w:color w:val="000000" w:themeColor="text1"/>
                <w:sz w:val="21"/>
                <w:szCs w:val="21"/>
                <w:lang w:val="ka-GE"/>
              </w:rPr>
              <w:t xml:space="preserve"> ჩატარება მხოლოდ საგადასახადო კოდექსის გამოყენებით შეუძლებელია</w:t>
            </w:r>
            <w:r w:rsidR="00163811">
              <w:rPr>
                <w:rFonts w:ascii="Helvetica Neue Light" w:hAnsi="Helvetica Neue Light"/>
                <w:color w:val="000000" w:themeColor="text1"/>
                <w:sz w:val="21"/>
                <w:szCs w:val="21"/>
                <w:lang w:val="ka-GE"/>
              </w:rPr>
              <w:t>: სა</w:t>
            </w:r>
            <w:r w:rsidR="00F25372">
              <w:rPr>
                <w:rFonts w:ascii="Helvetica Neue Light" w:hAnsi="Helvetica Neue Light"/>
                <w:color w:val="000000" w:themeColor="text1"/>
                <w:sz w:val="21"/>
                <w:szCs w:val="21"/>
                <w:lang w:val="ka-GE"/>
              </w:rPr>
              <w:t>-</w:t>
            </w:r>
            <w:r w:rsidR="00163811">
              <w:rPr>
                <w:rFonts w:ascii="Helvetica Neue Light" w:hAnsi="Helvetica Neue Light"/>
                <w:color w:val="000000" w:themeColor="text1"/>
                <w:sz w:val="21"/>
                <w:szCs w:val="21"/>
                <w:lang w:val="ka-GE"/>
              </w:rPr>
              <w:t>გადასახადო კოდექსი ადგენს საგადასახადო შემოწმების ჩატარების საფუძვლებს, ზოგად წესს, მონაწილე პირების უფლებამოსილებას</w:t>
            </w:r>
            <w:r w:rsidR="00FC2950">
              <w:rPr>
                <w:rFonts w:ascii="Helvetica Neue Light" w:hAnsi="Helvetica Neue Light"/>
                <w:color w:val="000000" w:themeColor="text1"/>
                <w:sz w:val="21"/>
                <w:szCs w:val="21"/>
                <w:lang w:val="ka-GE"/>
              </w:rPr>
              <w:t xml:space="preserve">, ხოლო </w:t>
            </w:r>
            <w:r w:rsidR="00B40846">
              <w:rPr>
                <w:rFonts w:ascii="Helvetica Neue Light" w:hAnsi="Helvetica Neue Light"/>
                <w:color w:val="000000" w:themeColor="text1"/>
                <w:sz w:val="21"/>
                <w:szCs w:val="21"/>
                <w:lang w:val="ka-GE"/>
              </w:rPr>
              <w:t>შემოწმებასთან დაკავშირებული</w:t>
            </w:r>
            <w:r w:rsidR="00F50B5F">
              <w:rPr>
                <w:rFonts w:ascii="Helvetica Neue Light" w:hAnsi="Helvetica Neue Light"/>
                <w:color w:val="000000" w:themeColor="text1"/>
                <w:sz w:val="21"/>
                <w:szCs w:val="21"/>
                <w:lang w:val="ka-GE"/>
              </w:rPr>
              <w:t xml:space="preserve"> ტერმინები, შემოწმების მეთოდების შინაარსი და ჩატარების წესი, ასევე სხვადასხვა პროცედურული და მეთოდოლოგიური საკითხები </w:t>
            </w:r>
            <w:r w:rsidR="0057087B">
              <w:rPr>
                <w:rFonts w:ascii="Helvetica Neue Light" w:hAnsi="Helvetica Neue Light"/>
                <w:color w:val="000000" w:themeColor="text1"/>
                <w:sz w:val="21"/>
                <w:szCs w:val="21"/>
                <w:lang w:val="ka-GE"/>
              </w:rPr>
              <w:t>მოწესრი</w:t>
            </w:r>
            <w:r w:rsidR="00F25372">
              <w:rPr>
                <w:rFonts w:ascii="Helvetica Neue Light" w:hAnsi="Helvetica Neue Light"/>
                <w:color w:val="000000" w:themeColor="text1"/>
                <w:sz w:val="21"/>
                <w:szCs w:val="21"/>
                <w:lang w:val="ka-GE"/>
              </w:rPr>
              <w:t>-</w:t>
            </w:r>
            <w:r w:rsidR="0057087B">
              <w:rPr>
                <w:rFonts w:ascii="Helvetica Neue Light" w:hAnsi="Helvetica Neue Light"/>
                <w:color w:val="000000" w:themeColor="text1"/>
                <w:sz w:val="21"/>
                <w:szCs w:val="21"/>
                <w:lang w:val="ka-GE"/>
              </w:rPr>
              <w:t>გებულია</w:t>
            </w:r>
            <w:r w:rsidR="00F50B5F">
              <w:rPr>
                <w:rFonts w:ascii="Helvetica Neue Light" w:hAnsi="Helvetica Neue Light"/>
                <w:color w:val="000000" w:themeColor="text1"/>
                <w:sz w:val="21"/>
                <w:szCs w:val="21"/>
                <w:lang w:val="ka-GE"/>
              </w:rPr>
              <w:t xml:space="preserve"> </w:t>
            </w:r>
            <w:r w:rsidR="00894D4A" w:rsidRPr="00B33DC6">
              <w:rPr>
                <w:rStyle w:val="s1"/>
                <w:rFonts w:ascii="Helvetica Neue Light" w:hAnsi="Helvetica Neue Light"/>
                <w:color w:val="000000" w:themeColor="text1"/>
                <w:sz w:val="21"/>
                <w:szCs w:val="21"/>
                <w:lang w:val="ka-GE"/>
              </w:rPr>
              <w:t>"</w:t>
            </w:r>
            <w:r w:rsidR="00F50B5F">
              <w:rPr>
                <w:rFonts w:ascii="Helvetica Neue Light" w:hAnsi="Helvetica Neue Light"/>
                <w:color w:val="000000" w:themeColor="text1"/>
                <w:sz w:val="21"/>
                <w:szCs w:val="21"/>
                <w:lang w:val="ka-GE"/>
              </w:rPr>
              <w:t>სახელმძღვანელო</w:t>
            </w:r>
            <w:r w:rsidR="0057087B">
              <w:rPr>
                <w:rFonts w:ascii="Helvetica Neue Light" w:hAnsi="Helvetica Neue Light"/>
                <w:color w:val="000000" w:themeColor="text1"/>
                <w:sz w:val="21"/>
                <w:szCs w:val="21"/>
                <w:lang w:val="ka-GE"/>
              </w:rPr>
              <w:t>თ</w:t>
            </w:r>
            <w:r w:rsidR="00F50B5F">
              <w:rPr>
                <w:rFonts w:ascii="Helvetica Neue Light" w:hAnsi="Helvetica Neue Light"/>
                <w:color w:val="000000" w:themeColor="text1"/>
                <w:sz w:val="21"/>
                <w:szCs w:val="21"/>
                <w:lang w:val="ka-GE"/>
              </w:rPr>
              <w:t>ი</w:t>
            </w:r>
            <w:r w:rsidR="00894D4A" w:rsidRPr="00B33DC6">
              <w:rPr>
                <w:rStyle w:val="s1"/>
                <w:rFonts w:ascii="Helvetica Neue Light" w:hAnsi="Helvetica Neue Light"/>
                <w:color w:val="000000" w:themeColor="text1"/>
                <w:sz w:val="21"/>
                <w:szCs w:val="21"/>
                <w:lang w:val="ka-GE"/>
              </w:rPr>
              <w:t>"</w:t>
            </w:r>
            <w:r w:rsidR="00F50B5F">
              <w:rPr>
                <w:rFonts w:ascii="Helvetica Neue Light" w:hAnsi="Helvetica Neue Light"/>
                <w:color w:val="000000" w:themeColor="text1"/>
                <w:sz w:val="21"/>
                <w:szCs w:val="21"/>
                <w:lang w:val="ka-GE"/>
              </w:rPr>
              <w:t xml:space="preserve"> (271-გვერდიანი დოკუმენტი</w:t>
            </w:r>
            <w:r w:rsidR="000B57F3">
              <w:rPr>
                <w:rFonts w:ascii="Helvetica Neue Light" w:hAnsi="Helvetica Neue Light"/>
                <w:color w:val="000000" w:themeColor="text1"/>
                <w:sz w:val="21"/>
                <w:szCs w:val="21"/>
                <w:lang w:val="ka-GE"/>
              </w:rPr>
              <w:t>ა</w:t>
            </w:r>
            <w:r w:rsidR="00F50B5F">
              <w:rPr>
                <w:rFonts w:ascii="Helvetica Neue Light" w:hAnsi="Helvetica Neue Light"/>
                <w:color w:val="000000" w:themeColor="text1"/>
                <w:sz w:val="21"/>
                <w:szCs w:val="21"/>
                <w:lang w:val="ka-GE"/>
              </w:rPr>
              <w:t>)</w:t>
            </w:r>
            <w:r w:rsidR="0018427C">
              <w:rPr>
                <w:rFonts w:ascii="Helvetica Neue Light" w:hAnsi="Helvetica Neue Light"/>
                <w:color w:val="000000" w:themeColor="text1"/>
                <w:sz w:val="21"/>
                <w:szCs w:val="21"/>
                <w:lang w:val="ka-GE"/>
              </w:rPr>
              <w:t>;</w:t>
            </w:r>
          </w:p>
          <w:p w14:paraId="0D751903" w14:textId="2226B7B3" w:rsidR="00DD518E" w:rsidRDefault="0057087B" w:rsidP="000E14B4">
            <w:pPr>
              <w:spacing w:after="5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დ)</w:t>
            </w:r>
            <w:r w:rsidR="0018427C">
              <w:rPr>
                <w:rFonts w:ascii="Helvetica Neue" w:hAnsi="Helvetica Neue" w:cs="Helvetica Neue"/>
                <w:color w:val="000000" w:themeColor="text1"/>
                <w:sz w:val="22"/>
                <w:szCs w:val="22"/>
                <w:vertAlign w:val="superscript"/>
                <w:lang w:val="ka-GE"/>
              </w:rPr>
              <w:t xml:space="preserve"> </w:t>
            </w:r>
            <w:r w:rsidR="0018427C">
              <w:rPr>
                <w:rFonts w:ascii="Helvetica Neue Light" w:hAnsi="Helvetica Neue Light"/>
                <w:color w:val="000000" w:themeColor="text1"/>
                <w:sz w:val="21"/>
                <w:szCs w:val="21"/>
                <w:lang w:val="ka-GE"/>
              </w:rPr>
              <w:t xml:space="preserve">თვით </w:t>
            </w:r>
            <w:r w:rsidR="00052E9B" w:rsidRPr="00B33DC6">
              <w:rPr>
                <w:rStyle w:val="s1"/>
                <w:rFonts w:ascii="Helvetica Neue Light" w:hAnsi="Helvetica Neue Light"/>
                <w:color w:val="000000" w:themeColor="text1"/>
                <w:sz w:val="21"/>
                <w:szCs w:val="21"/>
                <w:lang w:val="ka-GE"/>
              </w:rPr>
              <w:t>"</w:t>
            </w:r>
            <w:r w:rsidR="0018427C">
              <w:rPr>
                <w:rFonts w:ascii="Helvetica Neue Light" w:hAnsi="Helvetica Neue Light"/>
                <w:color w:val="000000" w:themeColor="text1"/>
                <w:sz w:val="21"/>
                <w:szCs w:val="21"/>
                <w:lang w:val="ka-GE"/>
              </w:rPr>
              <w:t>სახელმძღვანელო</w:t>
            </w:r>
            <w:r w:rsidR="00DE49C1">
              <w:rPr>
                <w:rFonts w:ascii="Helvetica Neue Light" w:hAnsi="Helvetica Neue Light"/>
                <w:color w:val="000000" w:themeColor="text1"/>
                <w:sz w:val="21"/>
                <w:szCs w:val="21"/>
                <w:lang w:val="ka-GE"/>
              </w:rPr>
              <w:t>ში</w:t>
            </w:r>
            <w:r w:rsidR="00052E9B" w:rsidRPr="00B33DC6">
              <w:rPr>
                <w:rStyle w:val="s1"/>
                <w:rFonts w:ascii="Helvetica Neue Light" w:hAnsi="Helvetica Neue Light"/>
                <w:color w:val="000000" w:themeColor="text1"/>
                <w:sz w:val="21"/>
                <w:szCs w:val="21"/>
                <w:lang w:val="ka-GE"/>
              </w:rPr>
              <w:t>"</w:t>
            </w:r>
            <w:r w:rsidR="00DE49C1">
              <w:rPr>
                <w:rFonts w:ascii="Helvetica Neue Light" w:hAnsi="Helvetica Neue Light"/>
                <w:color w:val="000000" w:themeColor="text1"/>
                <w:sz w:val="21"/>
                <w:szCs w:val="21"/>
                <w:lang w:val="ka-GE"/>
              </w:rPr>
              <w:t xml:space="preserve">: მითითებულია, რომ ის </w:t>
            </w:r>
            <w:r w:rsidR="000A58D6">
              <w:rPr>
                <w:rFonts w:ascii="Helvetica Neue Light" w:hAnsi="Helvetica Neue Light"/>
                <w:color w:val="000000" w:themeColor="text1"/>
                <w:sz w:val="21"/>
                <w:szCs w:val="21"/>
                <w:lang w:val="ka-GE"/>
              </w:rPr>
              <w:t xml:space="preserve">აქტიურად </w:t>
            </w:r>
            <w:r w:rsidR="00DE49C1">
              <w:rPr>
                <w:rFonts w:ascii="Helvetica Neue Light" w:hAnsi="Helvetica Neue Light"/>
                <w:color w:val="000000" w:themeColor="text1"/>
                <w:sz w:val="21"/>
                <w:szCs w:val="21"/>
                <w:lang w:val="ka-GE"/>
              </w:rPr>
              <w:t>ხელს უწყობს გადახადისაგან თავის არი</w:t>
            </w:r>
            <w:r w:rsidR="00F25372">
              <w:rPr>
                <w:rFonts w:ascii="Helvetica Neue Light" w:hAnsi="Helvetica Neue Light"/>
                <w:color w:val="000000" w:themeColor="text1"/>
                <w:sz w:val="21"/>
                <w:szCs w:val="21"/>
                <w:lang w:val="ka-GE"/>
              </w:rPr>
              <w:t>-</w:t>
            </w:r>
            <w:r w:rsidR="00DE49C1">
              <w:rPr>
                <w:rFonts w:ascii="Helvetica Neue Light" w:hAnsi="Helvetica Neue Light"/>
                <w:color w:val="000000" w:themeColor="text1"/>
                <w:sz w:val="21"/>
                <w:szCs w:val="21"/>
                <w:lang w:val="ka-GE"/>
              </w:rPr>
              <w:t>დების შემთხვევებ</w:t>
            </w:r>
            <w:r w:rsidR="000A58D6">
              <w:rPr>
                <w:rFonts w:ascii="Helvetica Neue Light" w:hAnsi="Helvetica Neue Light"/>
                <w:color w:val="000000" w:themeColor="text1"/>
                <w:sz w:val="21"/>
                <w:szCs w:val="21"/>
                <w:lang w:val="ka-GE"/>
              </w:rPr>
              <w:t>სა</w:t>
            </w:r>
            <w:r w:rsidR="00DD518E">
              <w:rPr>
                <w:rFonts w:ascii="Helvetica Neue Light" w:hAnsi="Helvetica Neue Light"/>
                <w:color w:val="000000" w:themeColor="text1"/>
                <w:sz w:val="21"/>
                <w:szCs w:val="21"/>
                <w:lang w:val="ka-GE"/>
              </w:rPr>
              <w:t xml:space="preserve"> და საგადასახასო ვალდებულების განსაზღვრაში</w:t>
            </w:r>
            <w:r w:rsidR="000A58D6">
              <w:rPr>
                <w:rFonts w:ascii="Helvetica Neue Light" w:hAnsi="Helvetica Neue Light"/>
                <w:color w:val="000000" w:themeColor="text1"/>
                <w:sz w:val="21"/>
                <w:szCs w:val="21"/>
                <w:lang w:val="ka-GE"/>
              </w:rPr>
              <w:t xml:space="preserve"> </w:t>
            </w:r>
            <w:r w:rsidR="00BD7A28">
              <w:rPr>
                <w:rFonts w:ascii="Helvetica Neue Light" w:hAnsi="Helvetica Neue Light"/>
                <w:color w:val="000000" w:themeColor="text1"/>
                <w:sz w:val="21"/>
                <w:szCs w:val="21"/>
                <w:lang w:val="ka-GE"/>
              </w:rPr>
              <w:t>(პუნქტი 1.1, ქვეპუნქტ</w:t>
            </w:r>
            <w:r w:rsidR="004E20D1">
              <w:rPr>
                <w:rFonts w:ascii="Helvetica Neue Light" w:hAnsi="Helvetica Neue Light"/>
                <w:color w:val="000000" w:themeColor="text1"/>
                <w:sz w:val="21"/>
                <w:szCs w:val="21"/>
                <w:lang w:val="ka-GE"/>
              </w:rPr>
              <w:t>ები</w:t>
            </w:r>
            <w:r w:rsidR="00BD7A28">
              <w:rPr>
                <w:rFonts w:ascii="Helvetica Neue Light" w:hAnsi="Helvetica Neue Light"/>
                <w:color w:val="000000" w:themeColor="text1"/>
                <w:sz w:val="21"/>
                <w:szCs w:val="21"/>
                <w:lang w:val="ka-GE"/>
              </w:rPr>
              <w:t xml:space="preserve"> 1</w:t>
            </w:r>
            <w:r w:rsidR="00207C80">
              <w:rPr>
                <w:rFonts w:ascii="Helvetica Neue Light" w:hAnsi="Helvetica Neue Light"/>
                <w:color w:val="000000" w:themeColor="text1"/>
                <w:sz w:val="21"/>
                <w:szCs w:val="21"/>
                <w:lang w:val="ka-GE"/>
              </w:rPr>
              <w:t>.</w:t>
            </w:r>
            <w:r w:rsidR="00BD7A28">
              <w:rPr>
                <w:rFonts w:ascii="Helvetica Neue Light" w:hAnsi="Helvetica Neue Light"/>
                <w:color w:val="000000" w:themeColor="text1"/>
                <w:sz w:val="21"/>
                <w:szCs w:val="21"/>
                <w:lang w:val="ka-GE"/>
              </w:rPr>
              <w:t>2)</w:t>
            </w:r>
            <w:r w:rsidR="00DD518E">
              <w:rPr>
                <w:rFonts w:ascii="Helvetica Neue Light" w:hAnsi="Helvetica Neue Light"/>
                <w:color w:val="000000" w:themeColor="text1"/>
                <w:sz w:val="21"/>
                <w:szCs w:val="21"/>
                <w:lang w:val="ka-GE"/>
              </w:rPr>
              <w:t>:</w:t>
            </w:r>
          </w:p>
          <w:p w14:paraId="604D4096" w14:textId="77777777" w:rsidR="005007B5" w:rsidRPr="005007B5" w:rsidRDefault="007425F5" w:rsidP="000E14B4">
            <w:pPr>
              <w:spacing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5007B5" w:rsidRPr="005007B5">
              <w:rPr>
                <w:rFonts w:ascii="Helvetica Neue Light" w:hAnsi="Helvetica Neue Light"/>
                <w:color w:val="000000" w:themeColor="text1"/>
                <w:sz w:val="21"/>
                <w:szCs w:val="21"/>
                <w:lang w:val="ka-GE"/>
              </w:rPr>
              <w:t>სახელმძღვანელოს მიზანია:</w:t>
            </w:r>
          </w:p>
          <w:p w14:paraId="0EB392B0" w14:textId="5A92A8AC" w:rsidR="005007B5" w:rsidRPr="00F25372" w:rsidRDefault="007425F5" w:rsidP="000E14B4">
            <w:pPr>
              <w:spacing w:after="50" w:line="283" w:lineRule="auto"/>
              <w:jc w:val="both"/>
              <w:rPr>
                <w:rFonts w:ascii="Helvetica Neue" w:hAnsi="Helvetica Neue"/>
                <w:color w:val="000000" w:themeColor="text1"/>
                <w:sz w:val="21"/>
                <w:szCs w:val="21"/>
                <w:lang w:val="ka-GE"/>
              </w:rPr>
            </w:pPr>
            <w:r>
              <w:rPr>
                <w:rFonts w:ascii="Helvetica Neue Light" w:hAnsi="Helvetica Neue Light"/>
                <w:color w:val="000000" w:themeColor="text1"/>
                <w:sz w:val="21"/>
                <w:szCs w:val="21"/>
                <w:lang w:val="ka-GE"/>
              </w:rPr>
              <w:t>«</w:t>
            </w:r>
            <w:r w:rsidR="005007B5" w:rsidRPr="005007B5">
              <w:rPr>
                <w:rFonts w:ascii="Helvetica Neue Light" w:hAnsi="Helvetica Neue Light"/>
                <w:color w:val="000000" w:themeColor="text1"/>
                <w:sz w:val="21"/>
                <w:szCs w:val="21"/>
                <w:lang w:val="ka-GE"/>
              </w:rPr>
              <w:t>ა) დაეხმაროს საგადასახადო აუდიტის განმახორციელებელ პირებს გადასახადის გადამხდელებთან სა</w:t>
            </w:r>
            <w:r w:rsidR="00F25372">
              <w:rPr>
                <w:rFonts w:ascii="Helvetica Neue Light" w:hAnsi="Helvetica Neue Light"/>
                <w:color w:val="000000" w:themeColor="text1"/>
                <w:sz w:val="21"/>
                <w:szCs w:val="21"/>
                <w:lang w:val="ka-GE"/>
              </w:rPr>
              <w:t>-</w:t>
            </w:r>
            <w:r w:rsidR="005007B5" w:rsidRPr="005007B5">
              <w:rPr>
                <w:rFonts w:ascii="Helvetica Neue Light" w:hAnsi="Helvetica Neue Light"/>
                <w:color w:val="000000" w:themeColor="text1"/>
                <w:sz w:val="21"/>
                <w:szCs w:val="21"/>
                <w:lang w:val="ka-GE"/>
              </w:rPr>
              <w:t>ქართველოს საგადასახადო კანონმდებლობით გათვალისწინებული საგადასახადო კონტროლის ღონისძიე</w:t>
            </w:r>
            <w:r w:rsidR="00F25372">
              <w:rPr>
                <w:rFonts w:ascii="Helvetica Neue Light" w:hAnsi="Helvetica Neue Light"/>
                <w:color w:val="000000" w:themeColor="text1"/>
                <w:sz w:val="21"/>
                <w:szCs w:val="21"/>
                <w:lang w:val="ka-GE"/>
              </w:rPr>
              <w:t>-</w:t>
            </w:r>
            <w:r w:rsidR="005007B5" w:rsidRPr="005007B5">
              <w:rPr>
                <w:rFonts w:ascii="Helvetica Neue Light" w:hAnsi="Helvetica Neue Light"/>
                <w:color w:val="000000" w:themeColor="text1"/>
                <w:sz w:val="21"/>
                <w:szCs w:val="21"/>
                <w:lang w:val="ka-GE"/>
              </w:rPr>
              <w:t xml:space="preserve">ბების განხორციელებისას, დეკლარირებული ან/და დასადეკლარირებელი </w:t>
            </w:r>
            <w:r w:rsidR="005007B5" w:rsidRPr="00BD7A28">
              <w:rPr>
                <w:rFonts w:ascii="Helvetica Neue" w:hAnsi="Helvetica Neue"/>
                <w:color w:val="000000" w:themeColor="text1"/>
                <w:sz w:val="21"/>
                <w:szCs w:val="21"/>
                <w:lang w:val="ka-GE"/>
              </w:rPr>
              <w:t>საგადასახადო ვალდებულებე</w:t>
            </w:r>
            <w:r w:rsidR="00F25372">
              <w:rPr>
                <w:rFonts w:ascii="Helvetica Neue" w:hAnsi="Helvetica Neue"/>
                <w:color w:val="000000" w:themeColor="text1"/>
                <w:sz w:val="21"/>
                <w:szCs w:val="21"/>
                <w:lang w:val="ka-GE"/>
              </w:rPr>
              <w:t>-</w:t>
            </w:r>
            <w:r w:rsidR="005007B5" w:rsidRPr="00BD7A28">
              <w:rPr>
                <w:rFonts w:ascii="Helvetica Neue" w:hAnsi="Helvetica Neue"/>
                <w:color w:val="000000" w:themeColor="text1"/>
                <w:sz w:val="21"/>
                <w:szCs w:val="21"/>
                <w:lang w:val="ka-GE"/>
              </w:rPr>
              <w:t>ბის სწორად და ზუსტად დადგენაში</w:t>
            </w:r>
            <w:r w:rsidR="005007B5" w:rsidRPr="005007B5">
              <w:rPr>
                <w:rFonts w:ascii="Helvetica Neue Light" w:hAnsi="Helvetica Neue Light"/>
                <w:color w:val="000000" w:themeColor="text1"/>
                <w:sz w:val="21"/>
                <w:szCs w:val="21"/>
                <w:lang w:val="ka-GE"/>
              </w:rPr>
              <w:t xml:space="preserve">, რათა </w:t>
            </w:r>
            <w:r w:rsidR="005007B5" w:rsidRPr="00BD7A28">
              <w:rPr>
                <w:rFonts w:ascii="Helvetica Neue" w:hAnsi="Helvetica Neue"/>
                <w:color w:val="000000" w:themeColor="text1"/>
                <w:sz w:val="21"/>
                <w:szCs w:val="21"/>
                <w:lang w:val="ka-GE"/>
              </w:rPr>
              <w:t>მაქსიმალურად იქნას შემცირებული გადასახადების გადახდი</w:t>
            </w:r>
            <w:r w:rsidR="00F25372">
              <w:rPr>
                <w:rFonts w:ascii="Helvetica Neue" w:hAnsi="Helvetica Neue"/>
                <w:color w:val="000000" w:themeColor="text1"/>
                <w:sz w:val="21"/>
                <w:szCs w:val="21"/>
                <w:lang w:val="ka-GE"/>
              </w:rPr>
              <w:t>-</w:t>
            </w:r>
            <w:r w:rsidR="005007B5" w:rsidRPr="00BD7A28">
              <w:rPr>
                <w:rFonts w:ascii="Helvetica Neue" w:hAnsi="Helvetica Neue"/>
                <w:color w:val="000000" w:themeColor="text1"/>
                <w:sz w:val="21"/>
                <w:szCs w:val="21"/>
                <w:lang w:val="ka-GE"/>
              </w:rPr>
              <w:t>ს</w:t>
            </w:r>
            <w:r w:rsidR="00F25372">
              <w:rPr>
                <w:rFonts w:ascii="Helvetica Neue" w:hAnsi="Helvetica Neue"/>
                <w:color w:val="000000" w:themeColor="text1"/>
                <w:sz w:val="21"/>
                <w:szCs w:val="21"/>
                <w:lang w:val="ka-GE"/>
              </w:rPr>
              <w:t>ა</w:t>
            </w:r>
            <w:r w:rsidR="005007B5" w:rsidRPr="00BD7A28">
              <w:rPr>
                <w:rFonts w:ascii="Helvetica Neue" w:hAnsi="Helvetica Neue"/>
                <w:color w:val="000000" w:themeColor="text1"/>
                <w:sz w:val="21"/>
                <w:szCs w:val="21"/>
                <w:lang w:val="ka-GE"/>
              </w:rPr>
              <w:t>გან თავის არიდების შემთხვევები</w:t>
            </w:r>
            <w:r w:rsidR="005007B5" w:rsidRPr="005007B5">
              <w:rPr>
                <w:rFonts w:ascii="Helvetica Neue Light" w:hAnsi="Helvetica Neue Light"/>
                <w:color w:val="000000" w:themeColor="text1"/>
                <w:sz w:val="21"/>
                <w:szCs w:val="21"/>
                <w:lang w:val="ka-GE"/>
              </w:rPr>
              <w:t>;</w:t>
            </w:r>
          </w:p>
          <w:p w14:paraId="1A0F1566" w14:textId="25560D1F" w:rsidR="005007B5" w:rsidRDefault="007425F5" w:rsidP="000E14B4">
            <w:pPr>
              <w:spacing w:after="5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5007B5" w:rsidRPr="005007B5">
              <w:rPr>
                <w:rFonts w:ascii="Helvetica Neue Light" w:hAnsi="Helvetica Neue Light"/>
                <w:color w:val="000000" w:themeColor="text1"/>
                <w:sz w:val="21"/>
                <w:szCs w:val="21"/>
                <w:lang w:val="ka-GE"/>
              </w:rPr>
              <w:t>ბ) რისკზე დაფუძნებული აუდიტის (რდა) განსახორციელებლად სათანადო ბაზის შექმნა და ეტაპობრივი დანერგვა, რამაც შედეგად გადასახადის გადამხდელებში უნდა გააჩინოს მოტივაცია, რომ საგადასახადო ვალდებულებების დეკლარირება შეასრულონ ზუსტად, და მათ უნდა შეუქმნას იმის განცდა, რომ საგადასა</w:t>
            </w:r>
            <w:r w:rsidR="00F25372">
              <w:rPr>
                <w:rFonts w:ascii="Helvetica Neue Light" w:hAnsi="Helvetica Neue Light"/>
                <w:color w:val="000000" w:themeColor="text1"/>
                <w:sz w:val="21"/>
                <w:szCs w:val="21"/>
                <w:lang w:val="ka-GE"/>
              </w:rPr>
              <w:t>-</w:t>
            </w:r>
            <w:r w:rsidR="005007B5" w:rsidRPr="005007B5">
              <w:rPr>
                <w:rFonts w:ascii="Helvetica Neue Light" w:hAnsi="Helvetica Neue Light"/>
                <w:color w:val="000000" w:themeColor="text1"/>
                <w:sz w:val="21"/>
                <w:szCs w:val="21"/>
                <w:lang w:val="ka-GE"/>
              </w:rPr>
              <w:t>ხადო ვალდებულებების არაჯეროვნად შესრულება ყოველთვის გამოვლენილი იქნება</w:t>
            </w:r>
            <w:r w:rsidR="00450885">
              <w:rPr>
                <w:rFonts w:ascii="Helvetica Neue Light" w:hAnsi="Helvetica Neue Light"/>
                <w:color w:val="000000" w:themeColor="text1"/>
                <w:sz w:val="21"/>
                <w:szCs w:val="21"/>
                <w:lang w:val="ka-GE"/>
              </w:rPr>
              <w:t>»</w:t>
            </w:r>
            <w:r w:rsidR="005007B5" w:rsidRPr="005007B5">
              <w:rPr>
                <w:rFonts w:ascii="Helvetica Neue Light" w:hAnsi="Helvetica Neue Light"/>
                <w:color w:val="000000" w:themeColor="text1"/>
                <w:sz w:val="21"/>
                <w:szCs w:val="21"/>
                <w:lang w:val="ka-GE"/>
              </w:rPr>
              <w:t>.</w:t>
            </w:r>
          </w:p>
          <w:p w14:paraId="4FB4AB04" w14:textId="43FACD78" w:rsidR="006444CA" w:rsidRPr="004E20D1" w:rsidRDefault="006444CA" w:rsidP="000E14B4">
            <w:pPr>
              <w:spacing w:after="1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ეს კიდევ ერთი </w:t>
            </w:r>
            <w:r w:rsidR="001212B0">
              <w:rPr>
                <w:rFonts w:ascii="Helvetica Neue Light" w:hAnsi="Helvetica Neue Light"/>
                <w:color w:val="000000" w:themeColor="text1"/>
                <w:sz w:val="21"/>
                <w:szCs w:val="21"/>
                <w:lang w:val="ka-GE"/>
              </w:rPr>
              <w:t>არგუმენტია</w:t>
            </w:r>
            <w:r>
              <w:rPr>
                <w:rFonts w:ascii="Helvetica Neue Light" w:hAnsi="Helvetica Neue Light"/>
                <w:color w:val="000000" w:themeColor="text1"/>
                <w:sz w:val="21"/>
                <w:szCs w:val="21"/>
                <w:lang w:val="ka-GE"/>
              </w:rPr>
              <w:t xml:space="preserve">, რომ </w:t>
            </w:r>
            <w:r w:rsidR="00DA7D77" w:rsidRPr="00B33DC6">
              <w:rPr>
                <w:rStyle w:val="s1"/>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სახელმძღვანელო</w:t>
            </w:r>
            <w:r w:rsidR="00DA7D77" w:rsidRPr="00B33DC6">
              <w:rPr>
                <w:rStyle w:val="s1"/>
                <w:rFonts w:ascii="Helvetica Neue Light" w:hAnsi="Helvetica Neue Light"/>
                <w:color w:val="000000" w:themeColor="text1"/>
                <w:sz w:val="21"/>
                <w:szCs w:val="21"/>
                <w:lang w:val="ka-GE"/>
              </w:rPr>
              <w:t>"</w:t>
            </w:r>
            <w:r>
              <w:rPr>
                <w:rFonts w:ascii="Helvetica Neue Light" w:hAnsi="Helvetica Neue Light"/>
                <w:color w:val="000000" w:themeColor="text1"/>
                <w:sz w:val="21"/>
                <w:szCs w:val="21"/>
                <w:lang w:val="ka-GE"/>
              </w:rPr>
              <w:t xml:space="preserve"> წარმოადგენს </w:t>
            </w:r>
            <w:r w:rsidR="002D287B" w:rsidRPr="003A5674">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DA3FBC">
              <w:rPr>
                <w:rFonts w:ascii="Helvetica Neue Light" w:hAnsi="Helvetica Neue Light"/>
                <w:color w:val="000000" w:themeColor="text1"/>
                <w:sz w:val="21"/>
                <w:szCs w:val="21"/>
                <w:lang w:val="ka-GE"/>
              </w:rPr>
              <w:t xml:space="preserve"> 218-ე მუხლის ერთ-ერთ უმნიშ</w:t>
            </w:r>
            <w:r w:rsidR="00F25372">
              <w:rPr>
                <w:rFonts w:ascii="Helvetica Neue Light" w:hAnsi="Helvetica Neue Light"/>
                <w:color w:val="000000" w:themeColor="text1"/>
                <w:sz w:val="21"/>
                <w:szCs w:val="21"/>
                <w:lang w:val="ka-GE"/>
              </w:rPr>
              <w:t>-</w:t>
            </w:r>
            <w:r w:rsidR="00DA3FBC">
              <w:rPr>
                <w:rFonts w:ascii="Helvetica Neue Light" w:hAnsi="Helvetica Neue Light"/>
                <w:color w:val="000000" w:themeColor="text1"/>
                <w:sz w:val="21"/>
                <w:szCs w:val="21"/>
                <w:lang w:val="ka-GE"/>
              </w:rPr>
              <w:t>ვნელოვანეს რეფერენტულ ობიექტს (შემავსებელ ნორმას).</w:t>
            </w:r>
          </w:p>
          <w:p w14:paraId="6111A4CC" w14:textId="77777777" w:rsidR="00CF00DE" w:rsidRDefault="00D63054" w:rsidP="000E14B4">
            <w:pPr>
              <w:spacing w:after="40" w:line="283" w:lineRule="auto"/>
              <w:jc w:val="both"/>
              <w:rPr>
                <w:rFonts w:ascii="Helvetica Neue Light" w:hAnsi="Helvetica Neue Light"/>
                <w:color w:val="000000" w:themeColor="text1"/>
                <w:sz w:val="21"/>
                <w:szCs w:val="21"/>
                <w:lang w:val="ka-GE"/>
              </w:rPr>
            </w:pPr>
            <w:r>
              <w:rPr>
                <w:rFonts w:ascii="Helvetica Neue Medium" w:hAnsi="Helvetica Neue Medium"/>
                <w:color w:val="000000" w:themeColor="text1"/>
                <w:sz w:val="22"/>
                <w:szCs w:val="22"/>
                <w:vertAlign w:val="superscript"/>
                <w:lang w:val="ka-GE"/>
              </w:rPr>
              <w:t>520</w:t>
            </w:r>
            <w:r w:rsidR="00DB7EF4" w:rsidRPr="0093171B">
              <w:rPr>
                <w:rFonts w:ascii="Helvetica Neue Medium" w:hAnsi="Helvetica Neue Medium"/>
                <w:color w:val="000000" w:themeColor="text1"/>
                <w:sz w:val="22"/>
                <w:szCs w:val="22"/>
                <w:vertAlign w:val="superscript"/>
                <w:lang w:val="ka-GE"/>
              </w:rPr>
              <w:t>.</w:t>
            </w:r>
            <w:r w:rsidR="00DB7EF4" w:rsidRPr="00D63054">
              <w:rPr>
                <w:rFonts w:ascii="Helvetica Neue Light" w:hAnsi="Helvetica Neue Light"/>
                <w:color w:val="000000" w:themeColor="text1"/>
                <w:sz w:val="21"/>
                <w:szCs w:val="21"/>
                <w:lang w:val="ka-GE"/>
              </w:rPr>
              <w:t xml:space="preserve"> </w:t>
            </w:r>
            <w:r w:rsidR="00DB7EF4">
              <w:rPr>
                <w:rFonts w:ascii="Helvetica Neue Light" w:hAnsi="Helvetica Neue Light"/>
                <w:color w:val="000000" w:themeColor="text1"/>
                <w:sz w:val="21"/>
                <w:szCs w:val="21"/>
                <w:lang w:val="ka-GE"/>
              </w:rPr>
              <w:t>წინა აბზაცში მითითებული გარემოება დასტურდება სარჩელის ავტორის გამოცდილებით:</w:t>
            </w:r>
          </w:p>
          <w:p w14:paraId="7CEC18F9" w14:textId="4654907A" w:rsidR="0029212E" w:rsidRDefault="00F6405F" w:rsidP="000E14B4">
            <w:pPr>
              <w:spacing w:after="40" w:line="283" w:lineRule="auto"/>
              <w:jc w:val="both"/>
              <w:rPr>
                <w:rFonts w:ascii="Helvetica Neue Light" w:hAnsi="Helvetica Neue Light"/>
                <w:color w:val="000000" w:themeColor="text1"/>
                <w:sz w:val="21"/>
                <w:szCs w:val="21"/>
                <w:lang w:val="ka-GE"/>
              </w:rPr>
            </w:pPr>
            <w:r w:rsidRPr="00B33DC6">
              <w:rPr>
                <w:rStyle w:val="s1"/>
                <w:rFonts w:ascii="Helvetica Neue Light" w:hAnsi="Helvetica Neue Light"/>
                <w:color w:val="000000" w:themeColor="text1"/>
                <w:sz w:val="21"/>
                <w:szCs w:val="21"/>
                <w:lang w:val="ka-GE"/>
              </w:rPr>
              <w:t>"</w:t>
            </w:r>
            <w:r w:rsidR="00DB7EF4">
              <w:rPr>
                <w:rFonts w:ascii="Helvetica Neue Light" w:hAnsi="Helvetica Neue Light"/>
                <w:color w:val="000000" w:themeColor="text1"/>
                <w:sz w:val="21"/>
                <w:szCs w:val="21"/>
                <w:lang w:val="ka-GE"/>
              </w:rPr>
              <w:t>არაგონივრული</w:t>
            </w:r>
            <w:r w:rsidRPr="00B33DC6">
              <w:rPr>
                <w:rStyle w:val="s1"/>
                <w:rFonts w:ascii="Helvetica Neue Light" w:hAnsi="Helvetica Neue Light"/>
                <w:color w:val="000000" w:themeColor="text1"/>
                <w:sz w:val="21"/>
                <w:szCs w:val="21"/>
                <w:lang w:val="ka-GE"/>
              </w:rPr>
              <w:t>"</w:t>
            </w:r>
            <w:r w:rsidR="00DB7EF4">
              <w:rPr>
                <w:rFonts w:ascii="Helvetica Neue Light" w:hAnsi="Helvetica Neue Light"/>
                <w:color w:val="000000" w:themeColor="text1"/>
                <w:sz w:val="21"/>
                <w:szCs w:val="21"/>
                <w:lang w:val="ka-GE"/>
              </w:rPr>
              <w:t xml:space="preserve"> ძალისხმევის შედეგად </w:t>
            </w:r>
            <w:r w:rsidR="002D15D9" w:rsidRPr="00B33DC6">
              <w:rPr>
                <w:rStyle w:val="s1"/>
                <w:rFonts w:ascii="Helvetica Neue Light" w:hAnsi="Helvetica Neue Light"/>
                <w:color w:val="000000" w:themeColor="text1"/>
                <w:sz w:val="21"/>
                <w:szCs w:val="21"/>
                <w:lang w:val="ka-GE"/>
              </w:rPr>
              <w:t>"</w:t>
            </w:r>
            <w:r w:rsidR="00DB7EF4">
              <w:rPr>
                <w:rFonts w:ascii="Helvetica Neue Light" w:hAnsi="Helvetica Neue Light"/>
                <w:color w:val="000000" w:themeColor="text1"/>
                <w:sz w:val="21"/>
                <w:szCs w:val="21"/>
                <w:lang w:val="ka-GE"/>
              </w:rPr>
              <w:t>სახელმძღვანელოს</w:t>
            </w:r>
            <w:r w:rsidR="002D15D9" w:rsidRPr="00B33DC6">
              <w:rPr>
                <w:rStyle w:val="s1"/>
                <w:rFonts w:ascii="Helvetica Neue Light" w:hAnsi="Helvetica Neue Light"/>
                <w:color w:val="000000" w:themeColor="text1"/>
                <w:sz w:val="21"/>
                <w:szCs w:val="21"/>
                <w:lang w:val="ka-GE"/>
              </w:rPr>
              <w:t>"</w:t>
            </w:r>
            <w:r w:rsidR="00DB7EF4">
              <w:rPr>
                <w:rFonts w:ascii="Helvetica Neue Light" w:hAnsi="Helvetica Neue Light"/>
                <w:color w:val="000000" w:themeColor="text1"/>
                <w:sz w:val="21"/>
                <w:szCs w:val="21"/>
                <w:lang w:val="ka-GE"/>
              </w:rPr>
              <w:t xml:space="preserve"> </w:t>
            </w:r>
            <w:r w:rsidR="002D15D9" w:rsidRPr="00B33DC6">
              <w:rPr>
                <w:rStyle w:val="s1"/>
                <w:rFonts w:ascii="Helvetica Neue Light" w:hAnsi="Helvetica Neue Light"/>
                <w:color w:val="000000" w:themeColor="text1"/>
                <w:sz w:val="21"/>
                <w:szCs w:val="21"/>
                <w:lang w:val="ka-GE"/>
              </w:rPr>
              <w:t>"</w:t>
            </w:r>
            <w:r w:rsidR="00DB7EF4">
              <w:rPr>
                <w:rFonts w:ascii="Helvetica Neue Light" w:hAnsi="Helvetica Neue Light"/>
                <w:color w:val="000000" w:themeColor="text1"/>
                <w:sz w:val="21"/>
                <w:szCs w:val="21"/>
                <w:lang w:val="ka-GE"/>
              </w:rPr>
              <w:t>შ</w:t>
            </w:r>
            <w:r w:rsidR="00C3072A">
              <w:rPr>
                <w:rFonts w:ascii="Helvetica Neue Light" w:hAnsi="Helvetica Neue Light"/>
                <w:color w:val="000000" w:themeColor="text1"/>
                <w:sz w:val="21"/>
                <w:szCs w:val="21"/>
                <w:lang w:val="ka-GE"/>
              </w:rPr>
              <w:t>ო</w:t>
            </w:r>
            <w:r w:rsidR="00DB7EF4">
              <w:rPr>
                <w:rFonts w:ascii="Helvetica Neue Light" w:hAnsi="Helvetica Neue Light"/>
                <w:color w:val="000000" w:themeColor="text1"/>
                <w:sz w:val="21"/>
                <w:szCs w:val="21"/>
                <w:lang w:val="ka-GE"/>
              </w:rPr>
              <w:t>ვნის</w:t>
            </w:r>
            <w:r w:rsidR="002D15D9" w:rsidRPr="00B33DC6">
              <w:rPr>
                <w:rStyle w:val="s1"/>
                <w:rFonts w:ascii="Helvetica Neue Light" w:hAnsi="Helvetica Neue Light"/>
                <w:color w:val="000000" w:themeColor="text1"/>
                <w:sz w:val="21"/>
                <w:szCs w:val="21"/>
                <w:lang w:val="ka-GE"/>
              </w:rPr>
              <w:t>"</w:t>
            </w:r>
            <w:r w:rsidR="00DB7EF4">
              <w:rPr>
                <w:rFonts w:ascii="Helvetica Neue Light" w:hAnsi="Helvetica Neue Light"/>
                <w:color w:val="000000" w:themeColor="text1"/>
                <w:sz w:val="21"/>
                <w:szCs w:val="21"/>
                <w:lang w:val="ka-GE"/>
              </w:rPr>
              <w:t xml:space="preserve"> შემდეგ,</w:t>
            </w:r>
            <w:r w:rsidR="00C3072A">
              <w:rPr>
                <w:rFonts w:ascii="Helvetica Neue Light" w:hAnsi="Helvetica Neue Light"/>
                <w:color w:val="000000" w:themeColor="text1"/>
                <w:sz w:val="21"/>
                <w:szCs w:val="21"/>
                <w:lang w:val="ka-GE"/>
              </w:rPr>
              <w:t xml:space="preserve"> დაცვის სტრატეგიის ერთ-ერთი მთავარი მიმართულება აიგო სწორედ იმ წინააღმდეგობების, უზუსტობების, აშკარა მეთოდოლოგიუ</w:t>
            </w:r>
            <w:r w:rsidR="006617BE">
              <w:rPr>
                <w:rFonts w:ascii="Helvetica Neue Light" w:hAnsi="Helvetica Neue Light"/>
                <w:color w:val="000000" w:themeColor="text1"/>
                <w:sz w:val="21"/>
                <w:szCs w:val="21"/>
                <w:lang w:val="ka-GE"/>
              </w:rPr>
              <w:t>-</w:t>
            </w:r>
            <w:r w:rsidR="00C3072A">
              <w:rPr>
                <w:rFonts w:ascii="Helvetica Neue Light" w:hAnsi="Helvetica Neue Light"/>
                <w:color w:val="000000" w:themeColor="text1"/>
                <w:sz w:val="21"/>
                <w:szCs w:val="21"/>
                <w:lang w:val="ka-GE"/>
              </w:rPr>
              <w:t>რი და პროცედურული დარღვევების ირგვლივ, რაც</w:t>
            </w:r>
            <w:r w:rsidR="00A77E11">
              <w:rPr>
                <w:rFonts w:ascii="Helvetica Neue Light" w:hAnsi="Helvetica Neue Light"/>
                <w:color w:val="000000" w:themeColor="text1"/>
                <w:sz w:val="21"/>
                <w:szCs w:val="21"/>
                <w:lang w:val="ka-GE"/>
              </w:rPr>
              <w:t xml:space="preserve"> </w:t>
            </w:r>
            <w:r w:rsidR="00740C37">
              <w:rPr>
                <w:rFonts w:ascii="Helvetica Neue Light" w:hAnsi="Helvetica Neue Light"/>
                <w:color w:val="000000" w:themeColor="text1"/>
                <w:sz w:val="21"/>
                <w:szCs w:val="21"/>
                <w:lang w:val="ka-GE"/>
              </w:rPr>
              <w:t>ჩაიდინეს შემოსავლების სამსახურის აუდიტორებმა.</w:t>
            </w:r>
          </w:p>
          <w:p w14:paraId="0886F3C2" w14:textId="02527E8D" w:rsidR="00DD2C3A" w:rsidRPr="00207C80" w:rsidRDefault="005E3D71" w:rsidP="000E14B4">
            <w:pPr>
              <w:spacing w:after="160" w:line="283" w:lineRule="auto"/>
              <w:jc w:val="both"/>
              <w:rPr>
                <w:rFonts w:ascii="Helvetica Neue Light" w:hAnsi="Helvetica Neue Light"/>
                <w:color w:val="FF0000"/>
                <w:sz w:val="21"/>
                <w:szCs w:val="21"/>
                <w:lang w:val="ka-GE"/>
              </w:rPr>
            </w:pPr>
            <w:r>
              <w:rPr>
                <w:rFonts w:ascii="Helvetica Neue Light" w:hAnsi="Helvetica Neue Light"/>
                <w:color w:val="000000" w:themeColor="text1"/>
                <w:sz w:val="21"/>
                <w:szCs w:val="21"/>
                <w:lang w:val="ka-GE"/>
              </w:rPr>
              <w:t xml:space="preserve">მაგალითად, </w:t>
            </w:r>
            <w:r w:rsidR="00D51916">
              <w:rPr>
                <w:rFonts w:ascii="Helvetica Neue Light" w:hAnsi="Helvetica Neue Light"/>
                <w:color w:val="000000" w:themeColor="text1"/>
                <w:sz w:val="21"/>
                <w:szCs w:val="21"/>
                <w:lang w:val="ka-GE"/>
              </w:rPr>
              <w:t>საგადასახადო შემოწმების აქტში მითითებულია, რომ შემოწმება ჩატარდა არაპირდაპირი მე</w:t>
            </w:r>
            <w:r w:rsidR="006617BE">
              <w:rPr>
                <w:rFonts w:ascii="Helvetica Neue Light" w:hAnsi="Helvetica Neue Light"/>
                <w:color w:val="000000" w:themeColor="text1"/>
                <w:sz w:val="21"/>
                <w:szCs w:val="21"/>
                <w:lang w:val="ka-GE"/>
              </w:rPr>
              <w:t>-</w:t>
            </w:r>
            <w:r w:rsidR="00D51916">
              <w:rPr>
                <w:rFonts w:ascii="Helvetica Neue Light" w:hAnsi="Helvetica Neue Light"/>
                <w:color w:val="000000" w:themeColor="text1"/>
                <w:sz w:val="21"/>
                <w:szCs w:val="21"/>
                <w:lang w:val="ka-GE"/>
              </w:rPr>
              <w:t>თოდის, კერძოდ, ფასნამატის მეთოდის გამოყენებით</w:t>
            </w:r>
            <w:r w:rsidR="00922614">
              <w:rPr>
                <w:rFonts w:ascii="Helvetica Neue Light" w:hAnsi="Helvetica Neue Light"/>
                <w:color w:val="000000" w:themeColor="text1"/>
                <w:sz w:val="21"/>
                <w:szCs w:val="21"/>
                <w:lang w:val="ka-GE"/>
              </w:rPr>
              <w:t>. ფასნამატის მეთოდის შინაარს</w:t>
            </w:r>
            <w:r w:rsidR="00EB69B2">
              <w:rPr>
                <w:rFonts w:ascii="Helvetica Neue Light" w:hAnsi="Helvetica Neue Light"/>
                <w:color w:val="000000" w:themeColor="text1"/>
                <w:sz w:val="21"/>
                <w:szCs w:val="21"/>
                <w:lang w:val="ka-GE"/>
              </w:rPr>
              <w:t>ს</w:t>
            </w:r>
            <w:r w:rsidR="00922614">
              <w:rPr>
                <w:rFonts w:ascii="Helvetica Neue Light" w:hAnsi="Helvetica Neue Light"/>
                <w:color w:val="000000" w:themeColor="text1"/>
                <w:sz w:val="21"/>
                <w:szCs w:val="21"/>
                <w:lang w:val="ka-GE"/>
              </w:rPr>
              <w:t xml:space="preserve"> და მეთოდოლოგიას საგადასახადო კოდექსი და სხვა სამართლებრივი აქტები არ ხსნიან. ამას დეტალურად (6 გვერდზე) აკეთებს </w:t>
            </w:r>
            <w:r w:rsidR="00793349" w:rsidRPr="00B33DC6">
              <w:rPr>
                <w:rStyle w:val="s1"/>
                <w:rFonts w:ascii="Helvetica Neue Light" w:hAnsi="Helvetica Neue Light"/>
                <w:color w:val="000000" w:themeColor="text1"/>
                <w:sz w:val="21"/>
                <w:szCs w:val="21"/>
                <w:lang w:val="ka-GE"/>
              </w:rPr>
              <w:t>"</w:t>
            </w:r>
            <w:r w:rsidR="00922614">
              <w:rPr>
                <w:rFonts w:ascii="Helvetica Neue Light" w:hAnsi="Helvetica Neue Light"/>
                <w:color w:val="000000" w:themeColor="text1"/>
                <w:sz w:val="21"/>
                <w:szCs w:val="21"/>
                <w:lang w:val="ka-GE"/>
              </w:rPr>
              <w:t>სახელმძღვანელო</w:t>
            </w:r>
            <w:r w:rsidR="00793349" w:rsidRPr="00B33DC6">
              <w:rPr>
                <w:rStyle w:val="s1"/>
                <w:rFonts w:ascii="Helvetica Neue Light" w:hAnsi="Helvetica Neue Light"/>
                <w:color w:val="000000" w:themeColor="text1"/>
                <w:sz w:val="21"/>
                <w:szCs w:val="21"/>
                <w:lang w:val="ka-GE"/>
              </w:rPr>
              <w:t>"</w:t>
            </w:r>
            <w:r w:rsidR="009040BD">
              <w:rPr>
                <w:rFonts w:ascii="Helvetica Neue Light" w:hAnsi="Helvetica Neue Light"/>
                <w:color w:val="000000" w:themeColor="text1"/>
                <w:sz w:val="21"/>
                <w:szCs w:val="21"/>
                <w:lang w:val="ka-GE"/>
              </w:rPr>
              <w:t>.</w:t>
            </w:r>
            <w:r w:rsidR="00EB69B2">
              <w:rPr>
                <w:rFonts w:ascii="Helvetica Neue Light" w:hAnsi="Helvetica Neue Light"/>
                <w:color w:val="000000" w:themeColor="text1"/>
                <w:sz w:val="21"/>
                <w:szCs w:val="21"/>
                <w:lang w:val="ka-GE"/>
              </w:rPr>
              <w:t xml:space="preserve"> როგორც აღმოჩნდა,</w:t>
            </w:r>
            <w:r w:rsidR="00DD2C3A">
              <w:rPr>
                <w:rFonts w:ascii="Helvetica Neue Light" w:hAnsi="Helvetica Neue Light"/>
                <w:color w:val="000000" w:themeColor="text1"/>
                <w:sz w:val="21"/>
                <w:szCs w:val="21"/>
                <w:lang w:val="ka-GE"/>
              </w:rPr>
              <w:t xml:space="preserve"> რასაც შემოსავლების სამსახურის აუდიტორებმა შეარქვეს </w:t>
            </w:r>
            <w:r w:rsidR="0061278F" w:rsidRPr="00B33DC6">
              <w:rPr>
                <w:rStyle w:val="s1"/>
                <w:rFonts w:ascii="Helvetica Neue Light" w:hAnsi="Helvetica Neue Light"/>
                <w:color w:val="000000" w:themeColor="text1"/>
                <w:sz w:val="21"/>
                <w:szCs w:val="21"/>
                <w:lang w:val="ka-GE"/>
              </w:rPr>
              <w:t>"</w:t>
            </w:r>
            <w:r w:rsidR="00DD2C3A">
              <w:rPr>
                <w:rFonts w:ascii="Helvetica Neue Light" w:hAnsi="Helvetica Neue Light"/>
                <w:color w:val="000000" w:themeColor="text1"/>
                <w:sz w:val="21"/>
                <w:szCs w:val="21"/>
                <w:lang w:val="ka-GE"/>
              </w:rPr>
              <w:t>ფასნა</w:t>
            </w:r>
            <w:r w:rsidR="006617BE">
              <w:rPr>
                <w:rFonts w:ascii="Helvetica Neue Light" w:hAnsi="Helvetica Neue Light"/>
                <w:color w:val="000000" w:themeColor="text1"/>
                <w:sz w:val="21"/>
                <w:szCs w:val="21"/>
                <w:lang w:val="ka-GE"/>
              </w:rPr>
              <w:t>-</w:t>
            </w:r>
            <w:r w:rsidR="00DD2C3A">
              <w:rPr>
                <w:rFonts w:ascii="Helvetica Neue Light" w:hAnsi="Helvetica Neue Light"/>
                <w:color w:val="000000" w:themeColor="text1"/>
                <w:sz w:val="21"/>
                <w:szCs w:val="21"/>
                <w:lang w:val="ka-GE"/>
              </w:rPr>
              <w:t xml:space="preserve">მატის </w:t>
            </w:r>
            <w:r w:rsidR="00DD2C3A">
              <w:rPr>
                <w:rFonts w:ascii="Helvetica Neue Light" w:hAnsi="Helvetica Neue Light"/>
                <w:color w:val="000000" w:themeColor="text1"/>
                <w:sz w:val="21"/>
                <w:szCs w:val="21"/>
                <w:lang w:val="ka-GE"/>
              </w:rPr>
              <w:lastRenderedPageBreak/>
              <w:t>მეთოდი</w:t>
            </w:r>
            <w:r w:rsidR="0061278F" w:rsidRPr="00B33DC6">
              <w:rPr>
                <w:rStyle w:val="s1"/>
                <w:rFonts w:ascii="Helvetica Neue Light" w:hAnsi="Helvetica Neue Light"/>
                <w:color w:val="000000" w:themeColor="text1"/>
                <w:sz w:val="21"/>
                <w:szCs w:val="21"/>
                <w:lang w:val="ka-GE"/>
              </w:rPr>
              <w:t>"</w:t>
            </w:r>
            <w:r w:rsidR="00DD2C3A">
              <w:rPr>
                <w:rFonts w:ascii="Helvetica Neue Light" w:hAnsi="Helvetica Neue Light"/>
                <w:color w:val="000000" w:themeColor="text1"/>
                <w:sz w:val="21"/>
                <w:szCs w:val="21"/>
                <w:lang w:val="ka-GE"/>
              </w:rPr>
              <w:t xml:space="preserve">, სინამდვილეში ამ მეთოდთან საერთო არაფერი </w:t>
            </w:r>
            <w:r w:rsidR="00191511">
              <w:rPr>
                <w:rFonts w:ascii="Helvetica Neue Light" w:hAnsi="Helvetica Neue Light"/>
                <w:color w:val="000000" w:themeColor="text1"/>
                <w:sz w:val="21"/>
                <w:szCs w:val="21"/>
                <w:lang w:val="ka-GE"/>
              </w:rPr>
              <w:t>ჰქონდა</w:t>
            </w:r>
            <w:r w:rsidR="00DD2C3A">
              <w:rPr>
                <w:rFonts w:ascii="Helvetica Neue Light" w:hAnsi="Helvetica Neue Light"/>
                <w:color w:val="000000" w:themeColor="text1"/>
                <w:sz w:val="21"/>
                <w:szCs w:val="21"/>
                <w:lang w:val="ka-GE"/>
              </w:rPr>
              <w:t xml:space="preserve">. </w:t>
            </w:r>
            <w:r w:rsidR="00AA3B67" w:rsidRPr="00B33DC6">
              <w:rPr>
                <w:rStyle w:val="s1"/>
                <w:rFonts w:ascii="Helvetica Neue Light" w:hAnsi="Helvetica Neue Light"/>
                <w:color w:val="000000" w:themeColor="text1"/>
                <w:sz w:val="21"/>
                <w:szCs w:val="21"/>
                <w:lang w:val="ka-GE"/>
              </w:rPr>
              <w:t>"</w:t>
            </w:r>
            <w:r w:rsidR="00DD2C3A">
              <w:rPr>
                <w:rFonts w:ascii="Helvetica Neue Light" w:hAnsi="Helvetica Neue Light"/>
                <w:color w:val="000000" w:themeColor="text1"/>
                <w:sz w:val="21"/>
                <w:szCs w:val="21"/>
                <w:lang w:val="ka-GE"/>
              </w:rPr>
              <w:t>სახელმძღვანელოს</w:t>
            </w:r>
            <w:r w:rsidR="00AA3B67" w:rsidRPr="00B33DC6">
              <w:rPr>
                <w:rStyle w:val="s1"/>
                <w:rFonts w:ascii="Helvetica Neue Light" w:hAnsi="Helvetica Neue Light"/>
                <w:color w:val="000000" w:themeColor="text1"/>
                <w:sz w:val="21"/>
                <w:szCs w:val="21"/>
                <w:lang w:val="ka-GE"/>
              </w:rPr>
              <w:t>"</w:t>
            </w:r>
            <w:r w:rsidR="00DD2C3A">
              <w:rPr>
                <w:rFonts w:ascii="Helvetica Neue Light" w:hAnsi="Helvetica Neue Light"/>
                <w:color w:val="000000" w:themeColor="text1"/>
                <w:sz w:val="21"/>
                <w:szCs w:val="21"/>
                <w:lang w:val="ka-GE"/>
              </w:rPr>
              <w:t xml:space="preserve"> მეშვეობით გამოვლინდა სხვა უამრავი დარღვევა, </w:t>
            </w:r>
            <w:r w:rsidR="005046F4">
              <w:rPr>
                <w:rFonts w:ascii="Helvetica Neue Light" w:hAnsi="Helvetica Neue Light"/>
                <w:color w:val="000000" w:themeColor="text1"/>
                <w:sz w:val="21"/>
                <w:szCs w:val="21"/>
                <w:lang w:val="ka-GE"/>
              </w:rPr>
              <w:t>რამაც</w:t>
            </w:r>
            <w:r w:rsidR="00DD2C3A">
              <w:rPr>
                <w:rFonts w:ascii="Helvetica Neue Light" w:hAnsi="Helvetica Neue Light"/>
                <w:color w:val="000000" w:themeColor="text1"/>
                <w:sz w:val="21"/>
                <w:szCs w:val="21"/>
                <w:lang w:val="ka-GE"/>
              </w:rPr>
              <w:t xml:space="preserve"> სრულად </w:t>
            </w:r>
            <w:r w:rsidR="005046F4">
              <w:rPr>
                <w:rFonts w:ascii="Helvetica Neue Light" w:hAnsi="Helvetica Neue Light"/>
                <w:color w:val="000000" w:themeColor="text1"/>
                <w:sz w:val="21"/>
                <w:szCs w:val="21"/>
                <w:lang w:val="ka-GE"/>
              </w:rPr>
              <w:t>გააცამტვერა</w:t>
            </w:r>
            <w:r w:rsidR="00DD2C3A">
              <w:rPr>
                <w:rFonts w:ascii="Helvetica Neue Light" w:hAnsi="Helvetica Neue Light"/>
                <w:color w:val="000000" w:themeColor="text1"/>
                <w:sz w:val="21"/>
                <w:szCs w:val="21"/>
                <w:lang w:val="ka-GE"/>
              </w:rPr>
              <w:t xml:space="preserve"> უკანონო საგადასახადო შემოწმ</w:t>
            </w:r>
            <w:r w:rsidR="005046F4">
              <w:rPr>
                <w:rFonts w:ascii="Helvetica Neue Light" w:hAnsi="Helvetica Neue Light"/>
                <w:color w:val="000000" w:themeColor="text1"/>
                <w:sz w:val="21"/>
                <w:szCs w:val="21"/>
                <w:lang w:val="ka-GE"/>
              </w:rPr>
              <w:t>ე</w:t>
            </w:r>
            <w:r w:rsidR="00DD2C3A">
              <w:rPr>
                <w:rFonts w:ascii="Helvetica Neue Light" w:hAnsi="Helvetica Neue Light"/>
                <w:color w:val="000000" w:themeColor="text1"/>
                <w:sz w:val="21"/>
                <w:szCs w:val="21"/>
                <w:lang w:val="ka-GE"/>
              </w:rPr>
              <w:t>ბის აქტ</w:t>
            </w:r>
            <w:r w:rsidR="005046F4">
              <w:rPr>
                <w:rFonts w:ascii="Helvetica Neue Light" w:hAnsi="Helvetica Neue Light"/>
                <w:color w:val="000000" w:themeColor="text1"/>
                <w:sz w:val="21"/>
                <w:szCs w:val="21"/>
                <w:lang w:val="ka-GE"/>
              </w:rPr>
              <w:t>ი</w:t>
            </w:r>
            <w:r w:rsidR="00DD2C3A">
              <w:rPr>
                <w:rFonts w:ascii="Helvetica Neue Light" w:hAnsi="Helvetica Neue Light"/>
                <w:color w:val="000000" w:themeColor="text1"/>
                <w:sz w:val="21"/>
                <w:szCs w:val="21"/>
                <w:lang w:val="ka-GE"/>
              </w:rPr>
              <w:t>. მაგრამ, ეს ყველაფერი შეუძლებელი იქნებოდა</w:t>
            </w:r>
            <w:r w:rsidR="008634A0">
              <w:rPr>
                <w:rFonts w:ascii="Helvetica Neue Light" w:hAnsi="Helvetica Neue Light"/>
                <w:color w:val="000000" w:themeColor="text1"/>
                <w:sz w:val="21"/>
                <w:szCs w:val="21"/>
                <w:lang w:val="ka-GE"/>
              </w:rPr>
              <w:t xml:space="preserve">, რომ არა </w:t>
            </w:r>
            <w:r w:rsidR="00D8676D" w:rsidRPr="00B33DC6">
              <w:rPr>
                <w:rStyle w:val="s1"/>
                <w:rFonts w:ascii="Helvetica Neue Light" w:hAnsi="Helvetica Neue Light"/>
                <w:color w:val="000000" w:themeColor="text1"/>
                <w:sz w:val="21"/>
                <w:szCs w:val="21"/>
                <w:lang w:val="ka-GE"/>
              </w:rPr>
              <w:t>"</w:t>
            </w:r>
            <w:r w:rsidR="008634A0">
              <w:rPr>
                <w:rFonts w:ascii="Helvetica Neue Light" w:hAnsi="Helvetica Neue Light"/>
                <w:color w:val="000000" w:themeColor="text1"/>
                <w:sz w:val="21"/>
                <w:szCs w:val="21"/>
                <w:lang w:val="ka-GE"/>
              </w:rPr>
              <w:t>სახელმძღვანელოსთან</w:t>
            </w:r>
            <w:r w:rsidR="00D8676D" w:rsidRPr="00B33DC6">
              <w:rPr>
                <w:rStyle w:val="s1"/>
                <w:rFonts w:ascii="Helvetica Neue Light" w:hAnsi="Helvetica Neue Light"/>
                <w:color w:val="000000" w:themeColor="text1"/>
                <w:sz w:val="21"/>
                <w:szCs w:val="21"/>
                <w:lang w:val="ka-GE"/>
              </w:rPr>
              <w:t>"</w:t>
            </w:r>
            <w:r w:rsidR="008634A0">
              <w:rPr>
                <w:rFonts w:ascii="Helvetica Neue Light" w:hAnsi="Helvetica Neue Light"/>
                <w:color w:val="000000" w:themeColor="text1"/>
                <w:sz w:val="21"/>
                <w:szCs w:val="21"/>
                <w:lang w:val="ka-GE"/>
              </w:rPr>
              <w:t xml:space="preserve"> წვდომა</w:t>
            </w:r>
            <w:r w:rsidR="00975AE5">
              <w:rPr>
                <w:rFonts w:ascii="Helvetica Neue Light" w:hAnsi="Helvetica Neue Light"/>
                <w:color w:val="000000" w:themeColor="text1"/>
                <w:sz w:val="21"/>
                <w:szCs w:val="21"/>
                <w:lang w:val="ka-GE"/>
              </w:rPr>
              <w:t>.</w:t>
            </w:r>
            <w:r w:rsidR="003D21FD">
              <w:rPr>
                <w:rFonts w:ascii="Helvetica Neue Light" w:hAnsi="Helvetica Neue Light"/>
                <w:color w:val="000000" w:themeColor="text1"/>
                <w:sz w:val="21"/>
                <w:szCs w:val="21"/>
                <w:lang w:val="ka-GE"/>
              </w:rPr>
              <w:t xml:space="preserve"> </w:t>
            </w:r>
            <w:r w:rsidR="003D21FD" w:rsidRPr="001F3689">
              <w:rPr>
                <w:rFonts w:ascii="Helvetica Neue Light" w:hAnsi="Helvetica Neue Light"/>
                <w:color w:val="000000" w:themeColor="text1"/>
                <w:sz w:val="21"/>
                <w:szCs w:val="21"/>
                <w:lang w:val="ka-GE"/>
              </w:rPr>
              <w:t>შესაბა</w:t>
            </w:r>
            <w:r w:rsidR="006617BE">
              <w:rPr>
                <w:rFonts w:ascii="Helvetica Neue Light" w:hAnsi="Helvetica Neue Light"/>
                <w:color w:val="000000" w:themeColor="text1"/>
                <w:sz w:val="21"/>
                <w:szCs w:val="21"/>
                <w:lang w:val="ka-GE"/>
              </w:rPr>
              <w:t>-</w:t>
            </w:r>
            <w:r w:rsidR="003D21FD" w:rsidRPr="001F3689">
              <w:rPr>
                <w:rFonts w:ascii="Helvetica Neue Light" w:hAnsi="Helvetica Neue Light"/>
                <w:color w:val="000000" w:themeColor="text1"/>
                <w:sz w:val="21"/>
                <w:szCs w:val="21"/>
                <w:lang w:val="ka-GE"/>
              </w:rPr>
              <w:t xml:space="preserve">მისი </w:t>
            </w:r>
            <w:r w:rsidR="003D21FD" w:rsidRPr="00887FAE">
              <w:rPr>
                <w:rFonts w:ascii="Helvetica Neue Light" w:hAnsi="Helvetica Neue Light"/>
                <w:color w:val="000000" w:themeColor="text1"/>
                <w:sz w:val="21"/>
                <w:szCs w:val="21"/>
                <w:lang w:val="ka-GE"/>
              </w:rPr>
              <w:t>მტკიცებულებ</w:t>
            </w:r>
            <w:r w:rsidR="00887FAE" w:rsidRPr="00887FAE">
              <w:rPr>
                <w:rFonts w:ascii="Helvetica Neue Light" w:hAnsi="Helvetica Neue Light"/>
                <w:color w:val="000000" w:themeColor="text1"/>
                <w:sz w:val="21"/>
                <w:szCs w:val="21"/>
                <w:lang w:val="ka-GE"/>
              </w:rPr>
              <w:t>ა</w:t>
            </w:r>
            <w:r w:rsidR="003D21FD" w:rsidRPr="00887FAE">
              <w:rPr>
                <w:rFonts w:ascii="Helvetica Neue Light" w:hAnsi="Helvetica Neue Light"/>
                <w:color w:val="000000" w:themeColor="text1"/>
                <w:sz w:val="21"/>
                <w:szCs w:val="21"/>
                <w:lang w:val="ka-GE"/>
              </w:rPr>
              <w:t xml:space="preserve"> იხ. დანართ</w:t>
            </w:r>
            <w:r w:rsidR="00307172" w:rsidRPr="00887FAE">
              <w:rPr>
                <w:rFonts w:ascii="Helvetica Neue Light" w:hAnsi="Helvetica Neue Light"/>
                <w:color w:val="000000" w:themeColor="text1"/>
                <w:sz w:val="21"/>
                <w:szCs w:val="21"/>
                <w:lang w:val="ka-GE"/>
              </w:rPr>
              <w:t xml:space="preserve">ი </w:t>
            </w:r>
            <w:r w:rsidR="00887FAE" w:rsidRPr="00887FAE">
              <w:rPr>
                <w:rFonts w:ascii="Helvetica Neue Light" w:hAnsi="Helvetica Neue Light"/>
                <w:color w:val="000000" w:themeColor="text1"/>
                <w:sz w:val="21"/>
                <w:szCs w:val="21"/>
                <w:lang w:val="ka-GE"/>
              </w:rPr>
              <w:t>8</w:t>
            </w:r>
            <w:r w:rsidR="003C1271" w:rsidRPr="00887FAE">
              <w:rPr>
                <w:rFonts w:ascii="Helvetica Neue Light" w:hAnsi="Helvetica Neue Light"/>
                <w:color w:val="000000" w:themeColor="text1"/>
                <w:sz w:val="21"/>
                <w:szCs w:val="21"/>
                <w:lang w:val="ka-GE"/>
              </w:rPr>
              <w:t xml:space="preserve"> (</w:t>
            </w:r>
            <w:r w:rsidR="00333468" w:rsidRPr="00887FAE">
              <w:rPr>
                <w:rFonts w:ascii="Helvetica Neue Light" w:hAnsi="Helvetica Neue Light"/>
                <w:color w:val="000000" w:themeColor="text1"/>
                <w:sz w:val="21"/>
                <w:szCs w:val="21"/>
                <w:lang w:val="ka-GE"/>
              </w:rPr>
              <w:t xml:space="preserve">ბრალდებულის </w:t>
            </w:r>
            <w:r w:rsidR="00333468" w:rsidRPr="001F3689">
              <w:rPr>
                <w:rFonts w:ascii="Helvetica Neue Light" w:hAnsi="Helvetica Neue Light"/>
                <w:color w:val="000000" w:themeColor="text1"/>
                <w:sz w:val="21"/>
                <w:szCs w:val="21"/>
                <w:lang w:val="ka-GE"/>
              </w:rPr>
              <w:t xml:space="preserve">საჩივარი, რომელიც თითქმის მთლიანად </w:t>
            </w:r>
            <w:r w:rsidR="000640AB">
              <w:rPr>
                <w:rFonts w:ascii="Helvetica Neue Light" w:hAnsi="Helvetica Neue Light"/>
                <w:color w:val="000000" w:themeColor="text1"/>
                <w:sz w:val="21"/>
                <w:szCs w:val="21"/>
                <w:lang w:val="ka-GE"/>
              </w:rPr>
              <w:t xml:space="preserve">ეყრდნობა </w:t>
            </w:r>
            <w:r w:rsidR="00EC4DA4" w:rsidRPr="001F3689">
              <w:rPr>
                <w:rStyle w:val="s1"/>
                <w:rFonts w:ascii="Helvetica Neue Light" w:hAnsi="Helvetica Neue Light"/>
                <w:color w:val="000000" w:themeColor="text1"/>
                <w:sz w:val="21"/>
                <w:szCs w:val="21"/>
                <w:lang w:val="ka-GE"/>
              </w:rPr>
              <w:t>"</w:t>
            </w:r>
            <w:r w:rsidR="00333468" w:rsidRPr="001F3689">
              <w:rPr>
                <w:rFonts w:ascii="Helvetica Neue Light" w:hAnsi="Helvetica Neue Light"/>
                <w:color w:val="000000" w:themeColor="text1"/>
                <w:sz w:val="21"/>
                <w:szCs w:val="21"/>
                <w:lang w:val="ka-GE"/>
              </w:rPr>
              <w:t>სახელმძღვანელო</w:t>
            </w:r>
            <w:r w:rsidR="00EC4DA4" w:rsidRPr="001F3689">
              <w:rPr>
                <w:rStyle w:val="s1"/>
                <w:rFonts w:ascii="Helvetica Neue Light" w:hAnsi="Helvetica Neue Light"/>
                <w:color w:val="000000" w:themeColor="text1"/>
                <w:sz w:val="21"/>
                <w:szCs w:val="21"/>
                <w:lang w:val="ka-GE"/>
              </w:rPr>
              <w:t>"</w:t>
            </w:r>
            <w:r w:rsidR="000640AB">
              <w:rPr>
                <w:rStyle w:val="s1"/>
                <w:rFonts w:ascii="Helvetica Neue Light" w:hAnsi="Helvetica Neue Light"/>
                <w:color w:val="000000" w:themeColor="text1"/>
                <w:sz w:val="21"/>
                <w:szCs w:val="21"/>
                <w:lang w:val="ka-GE"/>
              </w:rPr>
              <w:t>-ს</w:t>
            </w:r>
            <w:r w:rsidR="00594AB0">
              <w:rPr>
                <w:rFonts w:ascii="Helvetica Neue Light" w:hAnsi="Helvetica Neue Light"/>
                <w:color w:val="000000" w:themeColor="text1"/>
                <w:sz w:val="21"/>
                <w:szCs w:val="21"/>
                <w:lang w:val="ka-GE"/>
              </w:rPr>
              <w:t>,</w:t>
            </w:r>
            <w:r w:rsidR="00333468" w:rsidRPr="001F3689">
              <w:rPr>
                <w:rFonts w:ascii="Helvetica Neue Light" w:hAnsi="Helvetica Neue Light"/>
                <w:color w:val="000000" w:themeColor="text1"/>
                <w:sz w:val="21"/>
                <w:szCs w:val="21"/>
                <w:lang w:val="ka-GE"/>
              </w:rPr>
              <w:t xml:space="preserve"> ასევე საგადასახადო შემოწმების აქტ</w:t>
            </w:r>
            <w:r w:rsidR="000640AB">
              <w:rPr>
                <w:rFonts w:ascii="Helvetica Neue Light" w:hAnsi="Helvetica Neue Light"/>
                <w:color w:val="000000" w:themeColor="text1"/>
                <w:sz w:val="21"/>
                <w:szCs w:val="21"/>
                <w:lang w:val="ka-GE"/>
              </w:rPr>
              <w:t>ები</w:t>
            </w:r>
            <w:r w:rsidR="00333468" w:rsidRPr="001F3689">
              <w:rPr>
                <w:rFonts w:ascii="Helvetica Neue Light" w:hAnsi="Helvetica Neue Light"/>
                <w:color w:val="000000" w:themeColor="text1"/>
                <w:sz w:val="21"/>
                <w:szCs w:val="21"/>
                <w:lang w:val="ka-GE"/>
              </w:rPr>
              <w:t>)</w:t>
            </w:r>
            <w:r w:rsidR="0049618A" w:rsidRPr="001F3689">
              <w:rPr>
                <w:rFonts w:ascii="Helvetica Neue Light" w:hAnsi="Helvetica Neue Light"/>
                <w:color w:val="000000" w:themeColor="text1"/>
                <w:sz w:val="21"/>
                <w:szCs w:val="21"/>
                <w:lang w:val="ka-GE"/>
              </w:rPr>
              <w:t>.</w:t>
            </w:r>
          </w:p>
          <w:p w14:paraId="3C421126" w14:textId="39D76038" w:rsidR="00D50B69" w:rsidRDefault="000822B1" w:rsidP="000E14B4">
            <w:pPr>
              <w:spacing w:after="50" w:line="283" w:lineRule="auto"/>
              <w:jc w:val="both"/>
              <w:rPr>
                <w:rFonts w:ascii="Helvetica Neue Light" w:hAnsi="Helvetica Neue Light"/>
                <w:color w:val="000000" w:themeColor="text1"/>
                <w:sz w:val="21"/>
                <w:szCs w:val="21"/>
                <w:lang w:val="ka-GE"/>
              </w:rPr>
            </w:pPr>
            <w:r>
              <w:rPr>
                <w:rFonts w:ascii="Helvetica Neue Medium" w:hAnsi="Helvetica Neue Medium"/>
                <w:color w:val="000000" w:themeColor="text1"/>
                <w:sz w:val="22"/>
                <w:szCs w:val="22"/>
                <w:vertAlign w:val="superscript"/>
                <w:lang w:val="ka-GE"/>
              </w:rPr>
              <w:t>52</w:t>
            </w:r>
            <w:r w:rsidR="00E46F74">
              <w:rPr>
                <w:rFonts w:ascii="Helvetica Neue Medium" w:hAnsi="Helvetica Neue Medium"/>
                <w:color w:val="000000" w:themeColor="text1"/>
                <w:sz w:val="22"/>
                <w:szCs w:val="22"/>
                <w:vertAlign w:val="superscript"/>
                <w:lang w:val="ka-GE"/>
              </w:rPr>
              <w:t>1</w:t>
            </w:r>
            <w:r w:rsidR="00B2376C" w:rsidRPr="0093171B">
              <w:rPr>
                <w:rFonts w:ascii="Helvetica Neue Medium" w:hAnsi="Helvetica Neue Medium"/>
                <w:color w:val="000000" w:themeColor="text1"/>
                <w:sz w:val="22"/>
                <w:szCs w:val="22"/>
                <w:vertAlign w:val="superscript"/>
                <w:lang w:val="ka-GE"/>
              </w:rPr>
              <w:t>.</w:t>
            </w:r>
            <w:r w:rsidR="00B2376C" w:rsidRPr="00D63054">
              <w:rPr>
                <w:rFonts w:ascii="Helvetica Neue Light" w:hAnsi="Helvetica Neue Light"/>
                <w:color w:val="000000" w:themeColor="text1"/>
                <w:sz w:val="21"/>
                <w:szCs w:val="21"/>
                <w:lang w:val="ka-GE"/>
              </w:rPr>
              <w:t xml:space="preserve"> </w:t>
            </w:r>
            <w:r w:rsidR="00670CB9">
              <w:rPr>
                <w:rFonts w:ascii="Helvetica Neue Light" w:hAnsi="Helvetica Neue Light"/>
                <w:color w:val="000000" w:themeColor="text1"/>
                <w:sz w:val="21"/>
                <w:szCs w:val="21"/>
                <w:lang w:val="ka-GE"/>
              </w:rPr>
              <w:t>აქვე, პრევენციულად მინდა გავაბათილო</w:t>
            </w:r>
            <w:r w:rsidR="006F3EE0">
              <w:rPr>
                <w:rFonts w:ascii="Helvetica Neue Light" w:hAnsi="Helvetica Neue Light"/>
                <w:color w:val="000000" w:themeColor="text1"/>
                <w:sz w:val="21"/>
                <w:szCs w:val="21"/>
                <w:lang w:val="ka-GE"/>
              </w:rPr>
              <w:t xml:space="preserve"> შემდეგი უსუსური </w:t>
            </w:r>
            <w:r w:rsidR="00670CB9">
              <w:rPr>
                <w:rFonts w:ascii="Helvetica Neue Light" w:hAnsi="Helvetica Neue Light"/>
                <w:color w:val="000000" w:themeColor="text1"/>
                <w:sz w:val="21"/>
                <w:szCs w:val="21"/>
                <w:lang w:val="ka-GE"/>
              </w:rPr>
              <w:t>კონტრარგუმენტ</w:t>
            </w:r>
            <w:r w:rsidR="006F3EE0">
              <w:rPr>
                <w:rFonts w:ascii="Helvetica Neue Light" w:hAnsi="Helvetica Neue Light"/>
                <w:color w:val="000000" w:themeColor="text1"/>
                <w:sz w:val="21"/>
                <w:szCs w:val="21"/>
                <w:lang w:val="ka-GE"/>
              </w:rPr>
              <w:t>ი</w:t>
            </w:r>
            <w:r w:rsidR="00FB08B0">
              <w:rPr>
                <w:rFonts w:ascii="Helvetica Neue Light" w:hAnsi="Helvetica Neue Light"/>
                <w:color w:val="000000" w:themeColor="text1"/>
                <w:sz w:val="21"/>
                <w:szCs w:val="21"/>
                <w:lang w:val="ka-GE"/>
              </w:rPr>
              <w:t xml:space="preserve">: </w:t>
            </w:r>
            <w:r w:rsidR="00AF57BE" w:rsidRPr="00B33DC6">
              <w:rPr>
                <w:rStyle w:val="s1"/>
                <w:rFonts w:ascii="Helvetica Neue Light" w:hAnsi="Helvetica Neue Light"/>
                <w:color w:val="000000" w:themeColor="text1"/>
                <w:sz w:val="21"/>
                <w:szCs w:val="21"/>
                <w:lang w:val="ka-GE"/>
              </w:rPr>
              <w:t>"</w:t>
            </w:r>
            <w:r w:rsidR="00E54EF8">
              <w:rPr>
                <w:rFonts w:ascii="Helvetica Neue Light" w:hAnsi="Helvetica Neue Light"/>
                <w:color w:val="000000" w:themeColor="text1"/>
                <w:sz w:val="21"/>
                <w:szCs w:val="21"/>
                <w:lang w:val="ka-GE"/>
              </w:rPr>
              <w:t>სახელმძღვანელო</w:t>
            </w:r>
            <w:r w:rsidR="00AF57BE" w:rsidRPr="00B33DC6">
              <w:rPr>
                <w:rStyle w:val="s1"/>
                <w:rFonts w:ascii="Helvetica Neue Light" w:hAnsi="Helvetica Neue Light"/>
                <w:color w:val="000000" w:themeColor="text1"/>
                <w:sz w:val="21"/>
                <w:szCs w:val="21"/>
                <w:lang w:val="ka-GE"/>
              </w:rPr>
              <w:t>"</w:t>
            </w:r>
            <w:r w:rsidR="00297701">
              <w:rPr>
                <w:rFonts w:ascii="Helvetica Neue Light" w:hAnsi="Helvetica Neue Light"/>
                <w:color w:val="000000" w:themeColor="text1"/>
                <w:sz w:val="21"/>
                <w:szCs w:val="21"/>
                <w:lang w:val="ka-GE"/>
              </w:rPr>
              <w:t xml:space="preserve"> </w:t>
            </w:r>
            <w:r w:rsidR="00B30835">
              <w:rPr>
                <w:rFonts w:ascii="Helvetica Neue Light" w:hAnsi="Helvetica Neue Light"/>
                <w:color w:val="000000" w:themeColor="text1"/>
                <w:sz w:val="21"/>
                <w:szCs w:val="21"/>
                <w:lang w:val="ka-GE"/>
              </w:rPr>
              <w:t>არ წარმოადგენს ნორმატიულ აქტს</w:t>
            </w:r>
            <w:r w:rsidR="007C049D">
              <w:rPr>
                <w:rFonts w:ascii="Helvetica Neue Light" w:hAnsi="Helvetica Neue Light"/>
                <w:color w:val="000000" w:themeColor="text1"/>
                <w:sz w:val="21"/>
                <w:szCs w:val="21"/>
                <w:lang w:val="ka-GE"/>
              </w:rPr>
              <w:t>, შესაბამისად</w:t>
            </w:r>
            <w:r w:rsidR="00AF57BE">
              <w:rPr>
                <w:rFonts w:ascii="Helvetica Neue Light" w:hAnsi="Helvetica Neue Light"/>
                <w:color w:val="000000" w:themeColor="text1"/>
                <w:sz w:val="21"/>
                <w:szCs w:val="21"/>
                <w:lang w:val="ka-GE"/>
              </w:rPr>
              <w:t>,</w:t>
            </w:r>
            <w:r w:rsidR="007C049D">
              <w:rPr>
                <w:rFonts w:ascii="Helvetica Neue Light" w:hAnsi="Helvetica Neue Light"/>
                <w:color w:val="000000" w:themeColor="text1"/>
                <w:sz w:val="21"/>
                <w:szCs w:val="21"/>
                <w:lang w:val="ka-GE"/>
              </w:rPr>
              <w:t xml:space="preserve"> ის არ შეიძლება განვიხილოთ </w:t>
            </w:r>
            <w:r w:rsidR="002D287B" w:rsidRPr="003A5674">
              <w:rPr>
                <w:rFonts w:asciiTheme="majorHAnsi" w:hAnsiTheme="majorHAnsi" w:cstheme="majorHAnsi"/>
                <w:color w:val="000000" w:themeColor="text1"/>
                <w:sz w:val="21"/>
                <w:szCs w:val="21"/>
                <w:lang w:val="ka-GE"/>
              </w:rPr>
              <w:t>ᲡᲡᲙ</w:t>
            </w:r>
            <w:r w:rsidR="002D287B">
              <w:rPr>
                <w:rFonts w:ascii="Helvetica Neue Light" w:hAnsi="Helvetica Neue Light"/>
                <w:color w:val="000000" w:themeColor="text1"/>
                <w:sz w:val="21"/>
                <w:szCs w:val="21"/>
                <w:lang w:val="ka-GE"/>
              </w:rPr>
              <w:t>-ის</w:t>
            </w:r>
            <w:r w:rsidR="007C049D">
              <w:rPr>
                <w:rFonts w:ascii="Helvetica Neue Light" w:hAnsi="Helvetica Neue Light"/>
                <w:color w:val="000000" w:themeColor="text1"/>
                <w:sz w:val="21"/>
                <w:szCs w:val="21"/>
                <w:lang w:val="ka-GE"/>
              </w:rPr>
              <w:t xml:space="preserve"> 218-ე მუხლის რეფე</w:t>
            </w:r>
            <w:r w:rsidR="006617BE">
              <w:rPr>
                <w:rFonts w:ascii="Helvetica Neue Light" w:hAnsi="Helvetica Neue Light"/>
                <w:color w:val="000000" w:themeColor="text1"/>
                <w:sz w:val="21"/>
                <w:szCs w:val="21"/>
                <w:lang w:val="ka-GE"/>
              </w:rPr>
              <w:t>-</w:t>
            </w:r>
            <w:r w:rsidR="007C049D">
              <w:rPr>
                <w:rFonts w:ascii="Helvetica Neue Light" w:hAnsi="Helvetica Neue Light"/>
                <w:color w:val="000000" w:themeColor="text1"/>
                <w:sz w:val="21"/>
                <w:szCs w:val="21"/>
                <w:lang w:val="ka-GE"/>
              </w:rPr>
              <w:t>რენტულ ობიექტად (შემავსებელ ნორმად)</w:t>
            </w:r>
            <w:r w:rsidR="00E07616">
              <w:rPr>
                <w:rFonts w:ascii="Helvetica Neue Light" w:hAnsi="Helvetica Neue Light"/>
                <w:color w:val="000000" w:themeColor="text1"/>
                <w:sz w:val="21"/>
                <w:szCs w:val="21"/>
                <w:lang w:val="ka-GE"/>
              </w:rPr>
              <w:t xml:space="preserve">, ასევე მასზე არ ვრცელდება </w:t>
            </w:r>
            <w:r w:rsidR="00AF57BE" w:rsidRPr="00B33DC6">
              <w:rPr>
                <w:rStyle w:val="s1"/>
                <w:rFonts w:ascii="Helvetica Neue Light" w:hAnsi="Helvetica Neue Light"/>
                <w:color w:val="000000" w:themeColor="text1"/>
                <w:sz w:val="21"/>
                <w:szCs w:val="21"/>
                <w:lang w:val="ka-GE"/>
              </w:rPr>
              <w:t>"</w:t>
            </w:r>
            <w:r w:rsidR="00E07616">
              <w:rPr>
                <w:rFonts w:ascii="Helvetica Neue Light" w:hAnsi="Helvetica Neue Light"/>
                <w:color w:val="000000" w:themeColor="text1"/>
                <w:sz w:val="21"/>
                <w:szCs w:val="21"/>
                <w:lang w:val="ka-GE"/>
              </w:rPr>
              <w:t>ნორმატიული აქტების</w:t>
            </w:r>
            <w:r w:rsidR="00AF57BE" w:rsidRPr="00B33DC6">
              <w:rPr>
                <w:rStyle w:val="s1"/>
                <w:rFonts w:ascii="Helvetica Neue Light" w:hAnsi="Helvetica Neue Light"/>
                <w:color w:val="000000" w:themeColor="text1"/>
                <w:sz w:val="21"/>
                <w:szCs w:val="21"/>
                <w:lang w:val="ka-GE"/>
              </w:rPr>
              <w:t>"</w:t>
            </w:r>
            <w:r w:rsidR="00E07616">
              <w:rPr>
                <w:rFonts w:ascii="Helvetica Neue Light" w:hAnsi="Helvetica Neue Light"/>
                <w:color w:val="000000" w:themeColor="text1"/>
                <w:sz w:val="21"/>
                <w:szCs w:val="21"/>
                <w:lang w:val="ka-GE"/>
              </w:rPr>
              <w:t xml:space="preserve"> შესახებ ორ</w:t>
            </w:r>
            <w:r w:rsidR="006617BE">
              <w:rPr>
                <w:rFonts w:ascii="Helvetica Neue Light" w:hAnsi="Helvetica Neue Light"/>
                <w:color w:val="000000" w:themeColor="text1"/>
                <w:sz w:val="21"/>
                <w:szCs w:val="21"/>
                <w:lang w:val="ka-GE"/>
              </w:rPr>
              <w:t>-</w:t>
            </w:r>
            <w:r w:rsidR="00E07616">
              <w:rPr>
                <w:rFonts w:ascii="Helvetica Neue Light" w:hAnsi="Helvetica Neue Light"/>
                <w:color w:val="000000" w:themeColor="text1"/>
                <w:sz w:val="21"/>
                <w:szCs w:val="21"/>
                <w:lang w:val="ka-GE"/>
              </w:rPr>
              <w:t xml:space="preserve">განული კანონით </w:t>
            </w:r>
            <w:r w:rsidR="00490475">
              <w:rPr>
                <w:rFonts w:ascii="Helvetica Neue Light" w:hAnsi="Helvetica Neue Light"/>
                <w:color w:val="000000" w:themeColor="text1"/>
                <w:sz w:val="21"/>
                <w:szCs w:val="21"/>
                <w:lang w:val="ka-GE"/>
              </w:rPr>
              <w:t xml:space="preserve">დადგენილი </w:t>
            </w:r>
            <w:r w:rsidR="00E07616">
              <w:rPr>
                <w:rFonts w:ascii="Helvetica Neue Light" w:hAnsi="Helvetica Neue Light"/>
                <w:color w:val="000000" w:themeColor="text1"/>
                <w:sz w:val="21"/>
                <w:szCs w:val="21"/>
                <w:lang w:val="ka-GE"/>
              </w:rPr>
              <w:t>გამო</w:t>
            </w:r>
            <w:r w:rsidR="00490475">
              <w:rPr>
                <w:rFonts w:ascii="Helvetica Neue Light" w:hAnsi="Helvetica Neue Light"/>
                <w:color w:val="000000" w:themeColor="text1"/>
                <w:sz w:val="21"/>
                <w:szCs w:val="21"/>
                <w:lang w:val="ka-GE"/>
              </w:rPr>
              <w:t>ქ</w:t>
            </w:r>
            <w:r w:rsidR="00E07616">
              <w:rPr>
                <w:rFonts w:ascii="Helvetica Neue Light" w:hAnsi="Helvetica Neue Light"/>
                <w:color w:val="000000" w:themeColor="text1"/>
                <w:sz w:val="21"/>
                <w:szCs w:val="21"/>
                <w:lang w:val="ka-GE"/>
              </w:rPr>
              <w:t>ვეყნების წესი</w:t>
            </w:r>
            <w:r w:rsidR="00645494">
              <w:rPr>
                <w:rFonts w:ascii="Helvetica Neue Light" w:hAnsi="Helvetica Neue Light"/>
                <w:color w:val="000000" w:themeColor="text1"/>
                <w:sz w:val="21"/>
                <w:szCs w:val="21"/>
                <w:lang w:val="ka-GE"/>
              </w:rPr>
              <w:t>:</w:t>
            </w:r>
          </w:p>
          <w:p w14:paraId="4D98B712" w14:textId="74C1929C" w:rsidR="00D853BE" w:rsidRDefault="00D95530" w:rsidP="000E14B4">
            <w:pPr>
              <w:spacing w:after="5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536041">
              <w:rPr>
                <w:rFonts w:ascii="Helvetica Neue Light" w:hAnsi="Helvetica Neue Light"/>
                <w:color w:val="000000" w:themeColor="text1"/>
                <w:sz w:val="21"/>
                <w:szCs w:val="21"/>
                <w:lang w:val="ka-GE"/>
              </w:rPr>
              <w:t xml:space="preserve"> </w:t>
            </w:r>
            <w:r w:rsidR="008A22F0">
              <w:rPr>
                <w:rFonts w:ascii="Helvetica Neue Light" w:hAnsi="Helvetica Neue Light"/>
                <w:color w:val="000000" w:themeColor="text1"/>
                <w:sz w:val="21"/>
                <w:szCs w:val="21"/>
                <w:lang w:val="ka-GE"/>
              </w:rPr>
              <w:t>ჯერ ერთი</w:t>
            </w:r>
            <w:r w:rsidR="00AF57BE">
              <w:rPr>
                <w:rFonts w:ascii="Helvetica Neue Light" w:hAnsi="Helvetica Neue Light"/>
                <w:color w:val="000000" w:themeColor="text1"/>
                <w:sz w:val="21"/>
                <w:szCs w:val="21"/>
                <w:lang w:val="ka-GE"/>
              </w:rPr>
              <w:t xml:space="preserve"> (ყველაზე მთავარი და საკმარისი)</w:t>
            </w:r>
            <w:r w:rsidR="008A22F0">
              <w:rPr>
                <w:rFonts w:ascii="Helvetica Neue Light" w:hAnsi="Helvetica Neue Light"/>
                <w:color w:val="000000" w:themeColor="text1"/>
                <w:sz w:val="21"/>
                <w:szCs w:val="21"/>
                <w:lang w:val="ka-GE"/>
              </w:rPr>
              <w:t>,</w:t>
            </w:r>
            <w:r w:rsidR="004D5193">
              <w:rPr>
                <w:rFonts w:ascii="Helvetica Neue Light" w:hAnsi="Helvetica Neue Light"/>
                <w:color w:val="000000" w:themeColor="text1"/>
                <w:sz w:val="21"/>
                <w:szCs w:val="21"/>
                <w:lang w:val="ka-GE"/>
              </w:rPr>
              <w:t xml:space="preserve"> </w:t>
            </w:r>
            <w:r w:rsidR="00226A9C">
              <w:rPr>
                <w:rFonts w:ascii="Helvetica Neue Light" w:hAnsi="Helvetica Neue Light"/>
                <w:color w:val="000000" w:themeColor="text1"/>
                <w:sz w:val="21"/>
                <w:szCs w:val="21"/>
                <w:lang w:val="ka-GE"/>
              </w:rPr>
              <w:t>არ არის აუცილებელი რეფერენტული ობიექტი (შემავსებელი ნორმა) იყოს ნორმატიული ან სულაც სამართლებრივი აქტი. ზოგიერთ შემთხვევაში, ასეთი რეფერენტული ობიექტი შეიძლება იყოს ინდივიდუალურ-სამართლებრივი აქტიც, ასევე ტექნიკური რეგლამენტი, უსაფრ</w:t>
            </w:r>
            <w:r w:rsidR="006617BE">
              <w:rPr>
                <w:rFonts w:ascii="Helvetica Neue Light" w:hAnsi="Helvetica Neue Light"/>
                <w:color w:val="000000" w:themeColor="text1"/>
                <w:sz w:val="21"/>
                <w:szCs w:val="21"/>
                <w:lang w:val="ka-GE"/>
              </w:rPr>
              <w:t>-</w:t>
            </w:r>
            <w:r w:rsidR="00226A9C">
              <w:rPr>
                <w:rFonts w:ascii="Helvetica Neue Light" w:hAnsi="Helvetica Neue Light"/>
                <w:color w:val="000000" w:themeColor="text1"/>
                <w:sz w:val="21"/>
                <w:szCs w:val="21"/>
                <w:lang w:val="ka-GE"/>
              </w:rPr>
              <w:t xml:space="preserve">თხოების </w:t>
            </w:r>
            <w:r w:rsidR="00226A9C" w:rsidRPr="00440D44">
              <w:rPr>
                <w:rFonts w:ascii="Helvetica Neue Light" w:hAnsi="Helvetica Neue Light"/>
                <w:color w:val="000000" w:themeColor="text1"/>
                <w:sz w:val="21"/>
                <w:szCs w:val="21"/>
                <w:lang w:val="ka-GE"/>
              </w:rPr>
              <w:t>პროტოკოლი და სხვა</w:t>
            </w:r>
            <w:r w:rsidR="008415C2" w:rsidRPr="00440D44">
              <w:rPr>
                <w:rFonts w:ascii="Helvetica Neue Light" w:hAnsi="Helvetica Neue Light"/>
                <w:color w:val="000000" w:themeColor="text1"/>
                <w:sz w:val="21"/>
                <w:szCs w:val="21"/>
                <w:lang w:val="ka-GE"/>
              </w:rPr>
              <w:t xml:space="preserve"> (იხ.</w:t>
            </w:r>
            <w:r w:rsidR="00440D44" w:rsidRPr="00440D44">
              <w:rPr>
                <w:rFonts w:ascii="Helvetica Neue Light" w:hAnsi="Helvetica Neue Light"/>
                <w:color w:val="000000" w:themeColor="text1"/>
                <w:sz w:val="21"/>
                <w:szCs w:val="21"/>
                <w:lang w:val="ka-GE"/>
              </w:rPr>
              <w:t xml:space="preserve"> </w:t>
            </w:r>
            <w:r w:rsidR="008415C2" w:rsidRPr="00440D44">
              <w:rPr>
                <w:rFonts w:ascii="Helvetica Neue Light" w:hAnsi="Helvetica Neue Light"/>
                <w:color w:val="000000" w:themeColor="text1"/>
                <w:sz w:val="21"/>
                <w:szCs w:val="21"/>
                <w:lang w:val="ka-GE"/>
              </w:rPr>
              <w:t>აბზ</w:t>
            </w:r>
            <w:r w:rsidR="00EF7A2B">
              <w:rPr>
                <w:rFonts w:ascii="Helvetica Neue Light" w:hAnsi="Helvetica Neue Light"/>
                <w:color w:val="000000" w:themeColor="text1"/>
                <w:sz w:val="21"/>
                <w:szCs w:val="21"/>
                <w:lang w:val="ka-GE"/>
              </w:rPr>
              <w:t>.</w:t>
            </w:r>
            <w:r w:rsidR="00440D44" w:rsidRPr="00440D44">
              <w:rPr>
                <w:rFonts w:ascii="Helvetica Neue Light" w:hAnsi="Helvetica Neue Light"/>
                <w:color w:val="000000" w:themeColor="text1"/>
                <w:sz w:val="21"/>
                <w:szCs w:val="21"/>
                <w:lang w:val="ka-GE"/>
              </w:rPr>
              <w:t xml:space="preserve"> 40</w:t>
            </w:r>
            <w:r w:rsidR="00B56D8E">
              <w:rPr>
                <w:rFonts w:ascii="Helvetica Neue Light" w:hAnsi="Helvetica Neue Light"/>
                <w:color w:val="000000" w:themeColor="text1"/>
                <w:sz w:val="21"/>
                <w:szCs w:val="21"/>
                <w:lang w:val="ka-GE"/>
              </w:rPr>
              <w:t>1</w:t>
            </w:r>
            <w:r w:rsidR="008415C2" w:rsidRPr="00440D44">
              <w:rPr>
                <w:rFonts w:ascii="Helvetica Neue Light" w:hAnsi="Helvetica Neue Light"/>
                <w:color w:val="000000" w:themeColor="text1"/>
                <w:sz w:val="21"/>
                <w:szCs w:val="21"/>
                <w:lang w:val="ka-GE"/>
              </w:rPr>
              <w:t>)</w:t>
            </w:r>
            <w:r w:rsidR="00D853BE" w:rsidRPr="00440D44">
              <w:rPr>
                <w:rFonts w:ascii="Helvetica Neue Light" w:hAnsi="Helvetica Neue Light"/>
                <w:color w:val="000000" w:themeColor="text1"/>
                <w:sz w:val="21"/>
                <w:szCs w:val="21"/>
                <w:lang w:val="ka-GE"/>
              </w:rPr>
              <w:t>;</w:t>
            </w:r>
          </w:p>
          <w:p w14:paraId="76B40653" w14:textId="0C13615F" w:rsidR="00071CB8" w:rsidRPr="00853952" w:rsidRDefault="00AF7C3F" w:rsidP="000E14B4">
            <w:pPr>
              <w:spacing w:after="5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w:t>
            </w:r>
            <w:r w:rsidR="00536041">
              <w:rPr>
                <w:rFonts w:ascii="Helvetica Neue Light" w:hAnsi="Helvetica Neue Light"/>
                <w:color w:val="000000" w:themeColor="text1"/>
                <w:sz w:val="21"/>
                <w:szCs w:val="21"/>
                <w:lang w:val="ka-GE"/>
              </w:rPr>
              <w:t xml:space="preserve"> მ</w:t>
            </w:r>
            <w:r w:rsidR="00E068B5">
              <w:rPr>
                <w:rFonts w:ascii="Helvetica Neue Light" w:hAnsi="Helvetica Neue Light"/>
                <w:color w:val="000000" w:themeColor="text1"/>
                <w:sz w:val="21"/>
                <w:szCs w:val="21"/>
                <w:lang w:val="ka-GE"/>
              </w:rPr>
              <w:t>ეორე,</w:t>
            </w:r>
            <w:r w:rsidR="002D54BB">
              <w:rPr>
                <w:rFonts w:ascii="Helvetica Neue Light" w:hAnsi="Helvetica Neue Light"/>
                <w:color w:val="000000" w:themeColor="text1"/>
                <w:sz w:val="21"/>
                <w:szCs w:val="21"/>
                <w:lang w:val="ka-GE"/>
              </w:rPr>
              <w:t xml:space="preserve"> </w:t>
            </w:r>
            <w:r w:rsidR="008415C2" w:rsidRPr="00B33DC6">
              <w:rPr>
                <w:rStyle w:val="s1"/>
                <w:rFonts w:ascii="Helvetica Neue Light" w:hAnsi="Helvetica Neue Light"/>
                <w:color w:val="000000" w:themeColor="text1"/>
                <w:sz w:val="21"/>
                <w:szCs w:val="21"/>
                <w:lang w:val="ka-GE"/>
              </w:rPr>
              <w:t>"</w:t>
            </w:r>
            <w:r w:rsidR="002D54BB">
              <w:rPr>
                <w:rFonts w:ascii="Helvetica Neue Light" w:hAnsi="Helvetica Neue Light"/>
                <w:color w:val="000000" w:themeColor="text1"/>
                <w:sz w:val="21"/>
                <w:szCs w:val="21"/>
                <w:lang w:val="ka-GE"/>
              </w:rPr>
              <w:t>სახელმძღვანელო</w:t>
            </w:r>
            <w:r w:rsidR="008415C2" w:rsidRPr="00B33DC6">
              <w:rPr>
                <w:rStyle w:val="s1"/>
                <w:rFonts w:ascii="Helvetica Neue Light" w:hAnsi="Helvetica Neue Light"/>
                <w:color w:val="000000" w:themeColor="text1"/>
                <w:sz w:val="21"/>
                <w:szCs w:val="21"/>
                <w:lang w:val="ka-GE"/>
              </w:rPr>
              <w:t>"</w:t>
            </w:r>
            <w:r w:rsidR="002D54BB">
              <w:rPr>
                <w:rFonts w:ascii="Helvetica Neue Light" w:hAnsi="Helvetica Neue Light"/>
                <w:color w:val="000000" w:themeColor="text1"/>
                <w:sz w:val="21"/>
                <w:szCs w:val="21"/>
                <w:lang w:val="ka-GE"/>
              </w:rPr>
              <w:t xml:space="preserve"> თავისი ბუნებით ნორმატიული ხასიათისაა</w:t>
            </w:r>
            <w:r w:rsidR="00F67723">
              <w:rPr>
                <w:rFonts w:ascii="Helvetica Neue Light" w:hAnsi="Helvetica Neue Light"/>
                <w:color w:val="000000" w:themeColor="text1"/>
                <w:sz w:val="21"/>
                <w:szCs w:val="21"/>
                <w:lang w:val="ka-GE"/>
              </w:rPr>
              <w:t>.</w:t>
            </w:r>
            <w:r w:rsidR="00A24F23">
              <w:rPr>
                <w:rFonts w:ascii="Helvetica Neue Light" w:hAnsi="Helvetica Neue Light"/>
                <w:color w:val="000000" w:themeColor="text1"/>
                <w:sz w:val="21"/>
                <w:szCs w:val="21"/>
                <w:lang w:val="ka-GE"/>
              </w:rPr>
              <w:t xml:space="preserve"> მიუხედავა</w:t>
            </w:r>
            <w:r w:rsidR="00DD6C12">
              <w:rPr>
                <w:rFonts w:ascii="Helvetica Neue Light" w:hAnsi="Helvetica Neue Light"/>
                <w:color w:val="000000" w:themeColor="text1"/>
                <w:sz w:val="21"/>
                <w:szCs w:val="21"/>
                <w:lang w:val="ka-GE"/>
              </w:rPr>
              <w:t>დ</w:t>
            </w:r>
            <w:r w:rsidR="00A24F23">
              <w:rPr>
                <w:rFonts w:ascii="Helvetica Neue Light" w:hAnsi="Helvetica Neue Light"/>
                <w:color w:val="000000" w:themeColor="text1"/>
                <w:sz w:val="21"/>
                <w:szCs w:val="21"/>
                <w:lang w:val="ka-GE"/>
              </w:rPr>
              <w:t xml:space="preserve"> იმისა, რომ ფორმა</w:t>
            </w:r>
            <w:r w:rsidR="006617BE">
              <w:rPr>
                <w:rFonts w:ascii="Helvetica Neue Light" w:hAnsi="Helvetica Neue Light"/>
                <w:color w:val="000000" w:themeColor="text1"/>
                <w:sz w:val="21"/>
                <w:szCs w:val="21"/>
                <w:lang w:val="ka-GE"/>
              </w:rPr>
              <w:t>-</w:t>
            </w:r>
            <w:r w:rsidR="00A24F23">
              <w:rPr>
                <w:rFonts w:ascii="Helvetica Neue Light" w:hAnsi="Helvetica Neue Light"/>
                <w:color w:val="000000" w:themeColor="text1"/>
                <w:sz w:val="21"/>
                <w:szCs w:val="21"/>
                <w:lang w:val="ka-GE"/>
              </w:rPr>
              <w:t xml:space="preserve">ლურად </w:t>
            </w:r>
            <w:r w:rsidR="0059061C">
              <w:rPr>
                <w:rFonts w:ascii="Helvetica Neue Light" w:hAnsi="Helvetica Neue Light"/>
                <w:color w:val="000000" w:themeColor="text1"/>
                <w:sz w:val="21"/>
                <w:szCs w:val="21"/>
                <w:lang w:val="ka-GE"/>
              </w:rPr>
              <w:t>მას არ მიენიჭა</w:t>
            </w:r>
            <w:r w:rsidR="00A24F23">
              <w:rPr>
                <w:rFonts w:ascii="Helvetica Neue Light" w:hAnsi="Helvetica Neue Light"/>
                <w:color w:val="000000" w:themeColor="text1"/>
                <w:sz w:val="21"/>
                <w:szCs w:val="21"/>
                <w:lang w:val="ka-GE"/>
              </w:rPr>
              <w:t xml:space="preserve"> ნორმატიულ</w:t>
            </w:r>
            <w:r w:rsidR="00CB27C3">
              <w:rPr>
                <w:rFonts w:ascii="Helvetica Neue Light" w:hAnsi="Helvetica Neue Light"/>
                <w:color w:val="000000" w:themeColor="text1"/>
                <w:sz w:val="21"/>
                <w:szCs w:val="21"/>
                <w:lang w:val="ka-GE"/>
              </w:rPr>
              <w:t>ი</w:t>
            </w:r>
            <w:r w:rsidR="00A24F23">
              <w:rPr>
                <w:rFonts w:ascii="Helvetica Neue Light" w:hAnsi="Helvetica Neue Light"/>
                <w:color w:val="000000" w:themeColor="text1"/>
                <w:sz w:val="21"/>
                <w:szCs w:val="21"/>
                <w:lang w:val="ka-GE"/>
              </w:rPr>
              <w:t xml:space="preserve"> აქტ</w:t>
            </w:r>
            <w:r w:rsidR="0059061C">
              <w:rPr>
                <w:rFonts w:ascii="Helvetica Neue Light" w:hAnsi="Helvetica Neue Light"/>
                <w:color w:val="000000" w:themeColor="text1"/>
                <w:sz w:val="21"/>
                <w:szCs w:val="21"/>
                <w:lang w:val="ka-GE"/>
              </w:rPr>
              <w:t>ის სტატუსი</w:t>
            </w:r>
            <w:r w:rsidR="001F2316">
              <w:rPr>
                <w:rFonts w:ascii="Helvetica Neue Light" w:hAnsi="Helvetica Neue Light"/>
                <w:color w:val="000000" w:themeColor="text1"/>
                <w:sz w:val="21"/>
                <w:szCs w:val="21"/>
                <w:lang w:val="ka-GE"/>
              </w:rPr>
              <w:t>,</w:t>
            </w:r>
            <w:r w:rsidR="00A24F23">
              <w:rPr>
                <w:rFonts w:ascii="Helvetica Neue Light" w:hAnsi="Helvetica Neue Light"/>
                <w:color w:val="000000" w:themeColor="text1"/>
                <w:sz w:val="21"/>
                <w:szCs w:val="21"/>
                <w:lang w:val="ka-GE"/>
              </w:rPr>
              <w:t xml:space="preserve"> ის შეიცავს მრავალჯერად</w:t>
            </w:r>
            <w:r w:rsidR="00CB27C3">
              <w:rPr>
                <w:rFonts w:ascii="Helvetica Neue Light" w:hAnsi="Helvetica Neue Light"/>
                <w:color w:val="000000" w:themeColor="text1"/>
                <w:sz w:val="21"/>
                <w:szCs w:val="21"/>
                <w:lang w:val="ka-GE"/>
              </w:rPr>
              <w:t>ი</w:t>
            </w:r>
            <w:r w:rsidR="00A24F23">
              <w:rPr>
                <w:rFonts w:ascii="Helvetica Neue Light" w:hAnsi="Helvetica Neue Light"/>
                <w:color w:val="000000" w:themeColor="text1"/>
                <w:sz w:val="21"/>
                <w:szCs w:val="21"/>
                <w:lang w:val="ka-GE"/>
              </w:rPr>
              <w:t xml:space="preserve"> გამოყენების ქცევის წეს</w:t>
            </w:r>
            <w:r w:rsidR="007A04A1">
              <w:rPr>
                <w:rFonts w:ascii="Helvetica Neue Light" w:hAnsi="Helvetica Neue Light"/>
                <w:color w:val="000000" w:themeColor="text1"/>
                <w:sz w:val="21"/>
                <w:szCs w:val="21"/>
                <w:lang w:val="ka-GE"/>
              </w:rPr>
              <w:t xml:space="preserve">ებს </w:t>
            </w:r>
            <w:r w:rsidR="00A24F23">
              <w:rPr>
                <w:rFonts w:ascii="Helvetica Neue Light" w:hAnsi="Helvetica Neue Light"/>
                <w:color w:val="000000" w:themeColor="text1"/>
                <w:sz w:val="21"/>
                <w:szCs w:val="21"/>
                <w:lang w:val="ka-GE"/>
              </w:rPr>
              <w:t>პირთა განუსაზღვრელი წრის მიმართ</w:t>
            </w:r>
            <w:r w:rsidR="00AF14AD">
              <w:rPr>
                <w:rFonts w:ascii="Helvetica Neue Light" w:hAnsi="Helvetica Neue Light"/>
                <w:color w:val="000000" w:themeColor="text1"/>
                <w:sz w:val="21"/>
                <w:szCs w:val="21"/>
                <w:lang w:val="ka-GE"/>
              </w:rPr>
              <w:t xml:space="preserve">. ნებისმიერ შემთხვევაში, </w:t>
            </w:r>
            <w:r w:rsidR="008415C2" w:rsidRPr="00B33DC6">
              <w:rPr>
                <w:rStyle w:val="s1"/>
                <w:rFonts w:ascii="Helvetica Neue Light" w:hAnsi="Helvetica Neue Light"/>
                <w:color w:val="000000" w:themeColor="text1"/>
                <w:sz w:val="21"/>
                <w:szCs w:val="21"/>
                <w:lang w:val="ka-GE"/>
              </w:rPr>
              <w:t>"</w:t>
            </w:r>
            <w:r w:rsidR="00AF14AD">
              <w:rPr>
                <w:rFonts w:ascii="Helvetica Neue Light" w:hAnsi="Helvetica Neue Light"/>
                <w:color w:val="000000" w:themeColor="text1"/>
                <w:sz w:val="21"/>
                <w:szCs w:val="21"/>
                <w:lang w:val="ka-GE"/>
              </w:rPr>
              <w:t>სახელმძღვანელო</w:t>
            </w:r>
            <w:r w:rsidR="008415C2" w:rsidRPr="00B33DC6">
              <w:rPr>
                <w:rStyle w:val="s1"/>
                <w:rFonts w:ascii="Helvetica Neue Light" w:hAnsi="Helvetica Neue Light"/>
                <w:color w:val="000000" w:themeColor="text1"/>
                <w:sz w:val="21"/>
                <w:szCs w:val="21"/>
                <w:lang w:val="ka-GE"/>
              </w:rPr>
              <w:t>"</w:t>
            </w:r>
            <w:r w:rsidR="00AF14AD">
              <w:rPr>
                <w:rFonts w:ascii="Helvetica Neue Light" w:hAnsi="Helvetica Neue Light"/>
                <w:color w:val="000000" w:themeColor="text1"/>
                <w:sz w:val="21"/>
                <w:szCs w:val="21"/>
                <w:lang w:val="ka-GE"/>
              </w:rPr>
              <w:t xml:space="preserve"> სამართლებრივი აქ</w:t>
            </w:r>
            <w:r w:rsidR="006617BE">
              <w:rPr>
                <w:rFonts w:ascii="Helvetica Neue Light" w:hAnsi="Helvetica Neue Light"/>
                <w:color w:val="000000" w:themeColor="text1"/>
                <w:sz w:val="21"/>
                <w:szCs w:val="21"/>
                <w:lang w:val="ka-GE"/>
              </w:rPr>
              <w:t>-</w:t>
            </w:r>
            <w:r w:rsidR="00AF14AD">
              <w:rPr>
                <w:rFonts w:ascii="Helvetica Neue Light" w:hAnsi="Helvetica Neue Light"/>
                <w:color w:val="000000" w:themeColor="text1"/>
                <w:sz w:val="21"/>
                <w:szCs w:val="21"/>
                <w:lang w:val="ka-GE"/>
              </w:rPr>
              <w:t>ტია;</w:t>
            </w:r>
          </w:p>
          <w:p w14:paraId="7363A7B8" w14:textId="1BC29DAA" w:rsidR="00E37207" w:rsidRPr="00D44033" w:rsidRDefault="00AF7C3F" w:rsidP="000E14B4">
            <w:pPr>
              <w:spacing w:after="5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მ</w:t>
            </w:r>
            <w:r w:rsidR="00E37207">
              <w:rPr>
                <w:rFonts w:ascii="Helvetica Neue Light" w:hAnsi="Helvetica Neue Light"/>
                <w:color w:val="000000" w:themeColor="text1"/>
                <w:sz w:val="21"/>
                <w:szCs w:val="21"/>
                <w:lang w:val="ka-GE"/>
              </w:rPr>
              <w:t xml:space="preserve">ესამე, </w:t>
            </w:r>
            <w:r w:rsidR="00D44033">
              <w:rPr>
                <w:rFonts w:ascii="Helvetica Neue Light" w:hAnsi="Helvetica Neue Light"/>
                <w:color w:val="000000" w:themeColor="text1"/>
                <w:sz w:val="21"/>
                <w:szCs w:val="21"/>
                <w:lang w:val="ka-GE"/>
              </w:rPr>
              <w:t xml:space="preserve">თვით კანონი </w:t>
            </w:r>
            <w:r w:rsidR="00197518" w:rsidRPr="00B33DC6">
              <w:rPr>
                <w:rStyle w:val="s1"/>
                <w:rFonts w:ascii="Helvetica Neue Light" w:hAnsi="Helvetica Neue Light"/>
                <w:color w:val="000000" w:themeColor="text1"/>
                <w:sz w:val="21"/>
                <w:szCs w:val="21"/>
                <w:lang w:val="ka-GE"/>
              </w:rPr>
              <w:t>"</w:t>
            </w:r>
            <w:r w:rsidR="00D44033">
              <w:rPr>
                <w:rFonts w:ascii="Helvetica Neue Light" w:hAnsi="Helvetica Neue Light"/>
                <w:color w:val="000000" w:themeColor="text1"/>
                <w:sz w:val="21"/>
                <w:szCs w:val="21"/>
                <w:lang w:val="ka-GE"/>
              </w:rPr>
              <w:t>ნორმატიული აქტების</w:t>
            </w:r>
            <w:r w:rsidR="00197518" w:rsidRPr="00B33DC6">
              <w:rPr>
                <w:rStyle w:val="s1"/>
                <w:rFonts w:ascii="Helvetica Neue Light" w:hAnsi="Helvetica Neue Light"/>
                <w:color w:val="000000" w:themeColor="text1"/>
                <w:sz w:val="21"/>
                <w:szCs w:val="21"/>
                <w:lang w:val="ka-GE"/>
              </w:rPr>
              <w:t>"</w:t>
            </w:r>
            <w:r w:rsidR="00D44033">
              <w:rPr>
                <w:rFonts w:ascii="Helvetica Neue Light" w:hAnsi="Helvetica Neue Light"/>
                <w:color w:val="000000" w:themeColor="text1"/>
                <w:sz w:val="21"/>
                <w:szCs w:val="21"/>
                <w:lang w:val="ka-GE"/>
              </w:rPr>
              <w:t xml:space="preserve"> შესახებ ხარვეზიანია. ზოგ შემთხვევაში ის უშვებს სსიპ-ის მიერ ნორმატიული აქტის გამოცემის უფლებას</w:t>
            </w:r>
            <w:r w:rsidR="00EA1D2F">
              <w:rPr>
                <w:rFonts w:ascii="Helvetica Neue Light" w:hAnsi="Helvetica Neue Light"/>
                <w:color w:val="000000" w:themeColor="text1"/>
                <w:sz w:val="21"/>
                <w:szCs w:val="21"/>
                <w:lang w:val="ka-GE"/>
              </w:rPr>
              <w:t>. ასევე გაუგებარია - რატომ არ შეეძლო ფინანსთა მინისტრის ბრძანებით ან მთავრობის დადგენილები</w:t>
            </w:r>
            <w:r w:rsidR="00853952">
              <w:rPr>
                <w:rFonts w:ascii="Helvetica Neue Light" w:hAnsi="Helvetica Neue Light"/>
                <w:color w:val="000000" w:themeColor="text1"/>
                <w:sz w:val="21"/>
                <w:szCs w:val="21"/>
                <w:lang w:val="ka-GE"/>
              </w:rPr>
              <w:t>თ</w:t>
            </w:r>
            <w:r w:rsidR="00EA1D2F">
              <w:rPr>
                <w:rFonts w:ascii="Helvetica Neue Light" w:hAnsi="Helvetica Neue Light"/>
                <w:color w:val="000000" w:themeColor="text1"/>
                <w:sz w:val="21"/>
                <w:szCs w:val="21"/>
                <w:lang w:val="ka-GE"/>
              </w:rPr>
              <w:t xml:space="preserve"> გამოცემულიყო </w:t>
            </w:r>
            <w:r w:rsidR="00DD5590" w:rsidRPr="00B33DC6">
              <w:rPr>
                <w:rStyle w:val="s1"/>
                <w:rFonts w:ascii="Helvetica Neue Light" w:hAnsi="Helvetica Neue Light"/>
                <w:color w:val="000000" w:themeColor="text1"/>
                <w:sz w:val="21"/>
                <w:szCs w:val="21"/>
                <w:lang w:val="ka-GE"/>
              </w:rPr>
              <w:t>"</w:t>
            </w:r>
            <w:r w:rsidR="00EA1D2F">
              <w:rPr>
                <w:rFonts w:ascii="Helvetica Neue Light" w:hAnsi="Helvetica Neue Light"/>
                <w:color w:val="000000" w:themeColor="text1"/>
                <w:sz w:val="21"/>
                <w:szCs w:val="21"/>
                <w:lang w:val="ka-GE"/>
              </w:rPr>
              <w:t>სახელმძღვანელო</w:t>
            </w:r>
            <w:r w:rsidR="00DD5590" w:rsidRPr="00B33DC6">
              <w:rPr>
                <w:rStyle w:val="s1"/>
                <w:rFonts w:ascii="Helvetica Neue Light" w:hAnsi="Helvetica Neue Light"/>
                <w:color w:val="000000" w:themeColor="text1"/>
                <w:sz w:val="21"/>
                <w:szCs w:val="21"/>
                <w:lang w:val="ka-GE"/>
              </w:rPr>
              <w:t>"</w:t>
            </w:r>
            <w:r w:rsidR="00EA1D2F">
              <w:rPr>
                <w:rFonts w:ascii="Helvetica Neue Light" w:hAnsi="Helvetica Neue Light"/>
                <w:color w:val="000000" w:themeColor="text1"/>
                <w:sz w:val="21"/>
                <w:szCs w:val="21"/>
                <w:lang w:val="ka-GE"/>
              </w:rPr>
              <w:t>? მაშინ ის ხომ იქნებოდა ნორმატიული აქტი</w:t>
            </w:r>
            <w:r w:rsidR="00853952">
              <w:rPr>
                <w:rFonts w:ascii="Helvetica Neue Light" w:hAnsi="Helvetica Neue Light"/>
                <w:color w:val="000000" w:themeColor="text1"/>
                <w:sz w:val="21"/>
                <w:szCs w:val="21"/>
                <w:lang w:val="ka-GE"/>
              </w:rPr>
              <w:t>?</w:t>
            </w:r>
            <w:r w:rsidR="00A102F2">
              <w:rPr>
                <w:rFonts w:ascii="Helvetica Neue Light" w:hAnsi="Helvetica Neue Light"/>
                <w:color w:val="000000" w:themeColor="text1"/>
                <w:sz w:val="21"/>
                <w:szCs w:val="21"/>
                <w:lang w:val="ka-GE"/>
              </w:rPr>
              <w:t xml:space="preserve"> გამოდის, რომ ისევ </w:t>
            </w:r>
            <w:r w:rsidR="00A6134C">
              <w:rPr>
                <w:rFonts w:ascii="Helvetica Neue Light" w:hAnsi="Helvetica Neue Light"/>
                <w:color w:val="000000" w:themeColor="text1"/>
                <w:sz w:val="21"/>
                <w:szCs w:val="21"/>
                <w:lang w:val="ka-GE"/>
              </w:rPr>
              <w:t>აღმასრულებელი ხელისუფლების მიხედულებაზეა დამოკიდებული</w:t>
            </w:r>
            <w:r w:rsidR="00A61FEC">
              <w:rPr>
                <w:rFonts w:ascii="Helvetica Neue Light" w:hAnsi="Helvetica Neue Light"/>
                <w:color w:val="000000" w:themeColor="text1"/>
                <w:sz w:val="21"/>
                <w:szCs w:val="21"/>
                <w:lang w:val="ka-GE"/>
              </w:rPr>
              <w:t>,</w:t>
            </w:r>
            <w:r w:rsidR="00A6134C">
              <w:rPr>
                <w:rFonts w:ascii="Helvetica Neue Light" w:hAnsi="Helvetica Neue Light"/>
                <w:color w:val="000000" w:themeColor="text1"/>
                <w:sz w:val="21"/>
                <w:szCs w:val="21"/>
                <w:lang w:val="ka-GE"/>
              </w:rPr>
              <w:t xml:space="preserve"> რას დაერქმევა ნორმატიული აქტი და რას არა;</w:t>
            </w:r>
          </w:p>
          <w:p w14:paraId="51262A90" w14:textId="6DA649E7" w:rsidR="00D92114" w:rsidRDefault="00C24404" w:rsidP="000E14B4">
            <w:pPr>
              <w:spacing w:after="5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მ</w:t>
            </w:r>
            <w:r w:rsidR="00E93823">
              <w:rPr>
                <w:rFonts w:ascii="Helvetica Neue Light" w:hAnsi="Helvetica Neue Light"/>
                <w:color w:val="000000" w:themeColor="text1"/>
                <w:sz w:val="21"/>
                <w:szCs w:val="21"/>
                <w:lang w:val="ka-GE"/>
              </w:rPr>
              <w:t xml:space="preserve">ეოთხე, რომც დავუშვათ კონკურენციის არსებობა </w:t>
            </w:r>
            <w:r w:rsidR="00DD5590" w:rsidRPr="00B33DC6">
              <w:rPr>
                <w:rStyle w:val="s1"/>
                <w:rFonts w:ascii="Helvetica Neue Light" w:hAnsi="Helvetica Neue Light"/>
                <w:color w:val="000000" w:themeColor="text1"/>
                <w:sz w:val="21"/>
                <w:szCs w:val="21"/>
                <w:lang w:val="ka-GE"/>
              </w:rPr>
              <w:t>"</w:t>
            </w:r>
            <w:r w:rsidR="00E93823">
              <w:rPr>
                <w:rFonts w:ascii="Helvetica Neue Light" w:hAnsi="Helvetica Neue Light"/>
                <w:color w:val="000000" w:themeColor="text1"/>
                <w:sz w:val="21"/>
                <w:szCs w:val="21"/>
                <w:lang w:val="ka-GE"/>
              </w:rPr>
              <w:t>ნორმატიული აქტების</w:t>
            </w:r>
            <w:r w:rsidR="00DD5590" w:rsidRPr="00B33DC6">
              <w:rPr>
                <w:rStyle w:val="s1"/>
                <w:rFonts w:ascii="Helvetica Neue Light" w:hAnsi="Helvetica Neue Light"/>
                <w:color w:val="000000" w:themeColor="text1"/>
                <w:sz w:val="21"/>
                <w:szCs w:val="21"/>
                <w:lang w:val="ka-GE"/>
              </w:rPr>
              <w:t>"</w:t>
            </w:r>
            <w:r w:rsidR="00E93823">
              <w:rPr>
                <w:rFonts w:ascii="Helvetica Neue Light" w:hAnsi="Helvetica Neue Light"/>
                <w:color w:val="000000" w:themeColor="text1"/>
                <w:sz w:val="21"/>
                <w:szCs w:val="21"/>
                <w:lang w:val="ka-GE"/>
              </w:rPr>
              <w:t xml:space="preserve"> </w:t>
            </w:r>
            <w:r w:rsidR="00B311B0">
              <w:rPr>
                <w:rFonts w:ascii="Helvetica Neue Light" w:hAnsi="Helvetica Neue Light"/>
                <w:color w:val="000000" w:themeColor="text1"/>
                <w:sz w:val="21"/>
                <w:szCs w:val="21"/>
                <w:lang w:val="ka-GE"/>
              </w:rPr>
              <w:t>შ</w:t>
            </w:r>
            <w:r w:rsidR="00E93823">
              <w:rPr>
                <w:rFonts w:ascii="Helvetica Neue Light" w:hAnsi="Helvetica Neue Light"/>
                <w:color w:val="000000" w:themeColor="text1"/>
                <w:sz w:val="21"/>
                <w:szCs w:val="21"/>
                <w:lang w:val="ka-GE"/>
              </w:rPr>
              <w:t>ესახებ ორგანულ კანონსა და</w:t>
            </w:r>
            <w:r w:rsidR="00C52B29">
              <w:rPr>
                <w:rFonts w:ascii="Helvetica Neue Light" w:hAnsi="Helvetica Neue Light"/>
                <w:color w:val="000000" w:themeColor="text1"/>
                <w:sz w:val="21"/>
                <w:szCs w:val="21"/>
                <w:lang w:val="ka-GE"/>
              </w:rPr>
              <w:t xml:space="preserve"> </w:t>
            </w:r>
            <w:r w:rsidR="00DD5590" w:rsidRPr="00B33DC6">
              <w:rPr>
                <w:rStyle w:val="s1"/>
                <w:rFonts w:ascii="Helvetica Neue Light" w:hAnsi="Helvetica Neue Light"/>
                <w:color w:val="000000" w:themeColor="text1"/>
                <w:sz w:val="21"/>
                <w:szCs w:val="21"/>
                <w:lang w:val="ka-GE"/>
              </w:rPr>
              <w:t>"</w:t>
            </w:r>
            <w:r w:rsidR="00E93823">
              <w:rPr>
                <w:rFonts w:ascii="Helvetica Neue Light" w:hAnsi="Helvetica Neue Light"/>
                <w:color w:val="000000" w:themeColor="text1"/>
                <w:sz w:val="21"/>
                <w:szCs w:val="21"/>
                <w:lang w:val="ka-GE"/>
              </w:rPr>
              <w:t>სამართლის უზენაესობის</w:t>
            </w:r>
            <w:r w:rsidR="00DD5590" w:rsidRPr="00B33DC6">
              <w:rPr>
                <w:rStyle w:val="s1"/>
                <w:rFonts w:ascii="Helvetica Neue Light" w:hAnsi="Helvetica Neue Light"/>
                <w:color w:val="000000" w:themeColor="text1"/>
                <w:sz w:val="21"/>
                <w:szCs w:val="21"/>
                <w:lang w:val="ka-GE"/>
              </w:rPr>
              <w:t>"</w:t>
            </w:r>
            <w:r w:rsidR="00E93823">
              <w:rPr>
                <w:rFonts w:ascii="Helvetica Neue Light" w:hAnsi="Helvetica Neue Light"/>
                <w:color w:val="000000" w:themeColor="text1"/>
                <w:sz w:val="21"/>
                <w:szCs w:val="21"/>
                <w:lang w:val="ka-GE"/>
              </w:rPr>
              <w:t xml:space="preserve"> (</w:t>
            </w:r>
            <w:r w:rsidR="00DD5590" w:rsidRPr="00B33DC6">
              <w:rPr>
                <w:rStyle w:val="s1"/>
                <w:rFonts w:ascii="Helvetica Neue Light" w:hAnsi="Helvetica Neue Light"/>
                <w:color w:val="000000" w:themeColor="text1"/>
                <w:sz w:val="21"/>
                <w:szCs w:val="21"/>
                <w:lang w:val="ka-GE"/>
              </w:rPr>
              <w:t>"</w:t>
            </w:r>
            <w:r w:rsidR="00E93823">
              <w:rPr>
                <w:rFonts w:ascii="Helvetica Neue Light" w:hAnsi="Helvetica Neue Light"/>
                <w:color w:val="000000" w:themeColor="text1"/>
                <w:sz w:val="21"/>
                <w:szCs w:val="21"/>
                <w:lang w:val="ka-GE"/>
              </w:rPr>
              <w:t>სათანადო გამოქვეყნების</w:t>
            </w:r>
            <w:r w:rsidR="00DD5590" w:rsidRPr="00B33DC6">
              <w:rPr>
                <w:rStyle w:val="s1"/>
                <w:rFonts w:ascii="Helvetica Neue Light" w:hAnsi="Helvetica Neue Light"/>
                <w:color w:val="000000" w:themeColor="text1"/>
                <w:sz w:val="21"/>
                <w:szCs w:val="21"/>
                <w:lang w:val="ka-GE"/>
              </w:rPr>
              <w:t>"</w:t>
            </w:r>
            <w:r w:rsidR="00E93823">
              <w:rPr>
                <w:rFonts w:ascii="Helvetica Neue Light" w:hAnsi="Helvetica Neue Light"/>
                <w:color w:val="000000" w:themeColor="text1"/>
                <w:sz w:val="21"/>
                <w:szCs w:val="21"/>
                <w:lang w:val="ka-GE"/>
              </w:rPr>
              <w:t>)</w:t>
            </w:r>
            <w:r w:rsidR="00DD5590">
              <w:rPr>
                <w:rFonts w:ascii="Helvetica Neue Light" w:hAnsi="Helvetica Neue Light"/>
                <w:color w:val="000000" w:themeColor="text1"/>
                <w:sz w:val="21"/>
                <w:szCs w:val="21"/>
                <w:lang w:val="ka-GE"/>
              </w:rPr>
              <w:t xml:space="preserve"> კონსტიტუციურ </w:t>
            </w:r>
            <w:r w:rsidR="00E93823">
              <w:rPr>
                <w:rFonts w:ascii="Helvetica Neue Light" w:hAnsi="Helvetica Neue Light"/>
                <w:color w:val="000000" w:themeColor="text1"/>
                <w:sz w:val="21"/>
                <w:szCs w:val="21"/>
                <w:lang w:val="ka-GE"/>
              </w:rPr>
              <w:t xml:space="preserve">პრინციპებს შორის, </w:t>
            </w:r>
            <w:r w:rsidR="00C7199F">
              <w:rPr>
                <w:rFonts w:ascii="Helvetica Neue Light" w:hAnsi="Helvetica Neue Light"/>
                <w:color w:val="000000" w:themeColor="text1"/>
                <w:sz w:val="21"/>
                <w:szCs w:val="21"/>
                <w:lang w:val="ka-GE"/>
              </w:rPr>
              <w:t>რასაკვირვე</w:t>
            </w:r>
            <w:r w:rsidR="006617BE">
              <w:rPr>
                <w:rFonts w:ascii="Helvetica Neue Light" w:hAnsi="Helvetica Neue Light"/>
                <w:color w:val="000000" w:themeColor="text1"/>
                <w:sz w:val="21"/>
                <w:szCs w:val="21"/>
                <w:lang w:val="ka-GE"/>
              </w:rPr>
              <w:t>-</w:t>
            </w:r>
            <w:r w:rsidR="00C7199F">
              <w:rPr>
                <w:rFonts w:ascii="Helvetica Neue Light" w:hAnsi="Helvetica Neue Light"/>
                <w:color w:val="000000" w:themeColor="text1"/>
                <w:sz w:val="21"/>
                <w:szCs w:val="21"/>
                <w:lang w:val="ka-GE"/>
              </w:rPr>
              <w:t xml:space="preserve">ლია, უპირატესობა, </w:t>
            </w:r>
            <w:r w:rsidR="00194107">
              <w:rPr>
                <w:rFonts w:ascii="Helvetica Neue Light" w:hAnsi="Helvetica Neue Light"/>
                <w:color w:val="000000" w:themeColor="text1"/>
                <w:sz w:val="21"/>
                <w:szCs w:val="21"/>
                <w:lang w:val="ka-GE"/>
              </w:rPr>
              <w:t xml:space="preserve">ამ </w:t>
            </w:r>
            <w:r w:rsidR="00C7199F">
              <w:rPr>
                <w:rFonts w:ascii="Helvetica Neue Light" w:hAnsi="Helvetica Neue Light"/>
                <w:color w:val="000000" w:themeColor="text1"/>
                <w:sz w:val="21"/>
                <w:szCs w:val="21"/>
                <w:lang w:val="ka-GE"/>
              </w:rPr>
              <w:t>უკანასკნელ პრინციპებს მიენიჭება.</w:t>
            </w:r>
            <w:r w:rsidR="00511FCC">
              <w:rPr>
                <w:rFonts w:ascii="Helvetica Neue Light" w:hAnsi="Helvetica Neue Light"/>
                <w:color w:val="000000" w:themeColor="text1"/>
                <w:sz w:val="21"/>
                <w:szCs w:val="21"/>
                <w:lang w:val="ka-GE"/>
              </w:rPr>
              <w:t xml:space="preserve"> თუმცა, კიდევ ერთხელ </w:t>
            </w:r>
            <w:r w:rsidR="00C8406F" w:rsidRPr="003A65D0">
              <w:rPr>
                <w:rFonts w:ascii="Helvetica Neue Light" w:eastAsiaTheme="minorHAnsi" w:hAnsi="Helvetica Neue Light" w:cs="Helvetica Neue"/>
                <w:color w:val="000000"/>
                <w:sz w:val="21"/>
                <w:szCs w:val="21"/>
                <w:lang w:val="ka-GE" w:eastAsia="en-US"/>
              </w:rPr>
              <w:t xml:space="preserve">ხაზს </w:t>
            </w:r>
            <w:r w:rsidR="00C8406F" w:rsidRPr="00EB189B">
              <w:rPr>
                <w:rFonts w:ascii="Helvetica Neue Light" w:eastAsiaTheme="minorHAnsi" w:hAnsi="Helvetica Neue Light" w:cs="Helvetica Neue"/>
                <w:color w:val="000000"/>
                <w:sz w:val="21"/>
                <w:szCs w:val="21"/>
                <w:lang w:val="ka-GE" w:eastAsia="en-US"/>
              </w:rPr>
              <w:t>ვუსვამ</w:t>
            </w:r>
            <w:r w:rsidR="00511FCC">
              <w:rPr>
                <w:rFonts w:ascii="Helvetica Neue Light" w:hAnsi="Helvetica Neue Light"/>
                <w:color w:val="000000" w:themeColor="text1"/>
                <w:sz w:val="21"/>
                <w:szCs w:val="21"/>
                <w:lang w:val="ka-GE"/>
              </w:rPr>
              <w:t>, ნორმათა კონკურენციაზე აქ ლაპარაკი ზედმეტია;</w:t>
            </w:r>
          </w:p>
          <w:p w14:paraId="403BC5BB" w14:textId="7DA28DCC" w:rsidR="00D92114" w:rsidRDefault="00A61FEC" w:rsidP="000E14B4">
            <w:pPr>
              <w:spacing w:after="5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 </w:t>
            </w:r>
            <w:r w:rsidR="00937C99">
              <w:rPr>
                <w:rFonts w:ascii="Helvetica Neue Light" w:hAnsi="Helvetica Neue Light"/>
                <w:color w:val="000000" w:themeColor="text1"/>
                <w:sz w:val="21"/>
                <w:szCs w:val="21"/>
                <w:lang w:val="ka-GE"/>
              </w:rPr>
              <w:t>მეხუთე,</w:t>
            </w:r>
            <w:r w:rsidR="00652476" w:rsidRPr="00106D08">
              <w:rPr>
                <w:rFonts w:ascii="Helvetica Neue Light" w:hAnsi="Helvetica Neue Light"/>
                <w:color w:val="000000" w:themeColor="text1"/>
                <w:sz w:val="21"/>
                <w:szCs w:val="21"/>
                <w:lang w:val="ka-GE"/>
              </w:rPr>
              <w:t xml:space="preserve"> </w:t>
            </w:r>
            <w:r w:rsidR="0062034D" w:rsidRPr="00B33DC6">
              <w:rPr>
                <w:rStyle w:val="s1"/>
                <w:rFonts w:ascii="Helvetica Neue Light" w:hAnsi="Helvetica Neue Light"/>
                <w:color w:val="000000" w:themeColor="text1"/>
                <w:sz w:val="21"/>
                <w:szCs w:val="21"/>
                <w:lang w:val="ka-GE"/>
              </w:rPr>
              <w:t>"</w:t>
            </w:r>
            <w:r w:rsidR="00652476">
              <w:rPr>
                <w:rFonts w:ascii="Helvetica Neue Light" w:hAnsi="Helvetica Neue Light"/>
                <w:color w:val="000000" w:themeColor="text1"/>
                <w:sz w:val="21"/>
                <w:szCs w:val="21"/>
                <w:lang w:val="ka-GE"/>
              </w:rPr>
              <w:t>სახელმძღვანელოს</w:t>
            </w:r>
            <w:r w:rsidR="0062034D" w:rsidRPr="00B33DC6">
              <w:rPr>
                <w:rStyle w:val="s1"/>
                <w:rFonts w:ascii="Helvetica Neue Light" w:hAnsi="Helvetica Neue Light"/>
                <w:color w:val="000000" w:themeColor="text1"/>
                <w:sz w:val="21"/>
                <w:szCs w:val="21"/>
                <w:lang w:val="ka-GE"/>
              </w:rPr>
              <w:t>"</w:t>
            </w:r>
            <w:r w:rsidR="00652476">
              <w:rPr>
                <w:rFonts w:ascii="Helvetica Neue Light" w:hAnsi="Helvetica Neue Light"/>
                <w:color w:val="000000" w:themeColor="text1"/>
                <w:sz w:val="21"/>
                <w:szCs w:val="21"/>
                <w:lang w:val="ka-GE"/>
              </w:rPr>
              <w:t xml:space="preserve"> მნიშვნელობ</w:t>
            </w:r>
            <w:r w:rsidR="007919DF">
              <w:rPr>
                <w:rFonts w:ascii="Helvetica Neue Light" w:hAnsi="Helvetica Neue Light"/>
                <w:color w:val="000000" w:themeColor="text1"/>
                <w:sz w:val="21"/>
                <w:szCs w:val="21"/>
                <w:lang w:val="ka-GE"/>
              </w:rPr>
              <w:t xml:space="preserve">ა </w:t>
            </w:r>
            <w:r w:rsidR="00652476">
              <w:rPr>
                <w:rFonts w:ascii="Helvetica Neue Light" w:hAnsi="Helvetica Neue Light"/>
                <w:color w:val="000000" w:themeColor="text1"/>
                <w:sz w:val="21"/>
                <w:szCs w:val="21"/>
                <w:lang w:val="ka-GE"/>
              </w:rPr>
              <w:t>ზემოთ</w:t>
            </w:r>
            <w:r w:rsidR="007919DF">
              <w:rPr>
                <w:rFonts w:ascii="Helvetica Neue Light" w:hAnsi="Helvetica Neue Light"/>
                <w:color w:val="000000" w:themeColor="text1"/>
                <w:sz w:val="21"/>
                <w:szCs w:val="21"/>
                <w:lang w:val="ka-GE"/>
              </w:rPr>
              <w:t xml:space="preserve"> დეტალურად განვიხილეთ: ძნელია გადაამეტფასო მი</w:t>
            </w:r>
            <w:r w:rsidR="006617BE">
              <w:rPr>
                <w:rFonts w:ascii="Helvetica Neue Light" w:hAnsi="Helvetica Neue Light"/>
                <w:color w:val="000000" w:themeColor="text1"/>
                <w:sz w:val="21"/>
                <w:szCs w:val="21"/>
                <w:lang w:val="ka-GE"/>
              </w:rPr>
              <w:t>-</w:t>
            </w:r>
            <w:r w:rsidR="007919DF">
              <w:rPr>
                <w:rFonts w:ascii="Helvetica Neue Light" w:hAnsi="Helvetica Neue Light"/>
                <w:color w:val="000000" w:themeColor="text1"/>
                <w:sz w:val="21"/>
                <w:szCs w:val="21"/>
                <w:lang w:val="ka-GE"/>
              </w:rPr>
              <w:t>სი როლი</w:t>
            </w:r>
            <w:r w:rsidR="007C1FAF">
              <w:rPr>
                <w:rFonts w:ascii="Helvetica Neue Light" w:hAnsi="Helvetica Neue Light"/>
                <w:color w:val="000000" w:themeColor="text1"/>
                <w:sz w:val="21"/>
                <w:szCs w:val="21"/>
                <w:lang w:val="ka-GE"/>
              </w:rPr>
              <w:t xml:space="preserve"> სისხლისსამართლებრივი პასუხისმგებლობის სხვად</w:t>
            </w:r>
            <w:r w:rsidR="006734D4">
              <w:rPr>
                <w:rFonts w:ascii="Helvetica Neue Light" w:hAnsi="Helvetica Neue Light"/>
                <w:color w:val="000000" w:themeColor="text1"/>
                <w:sz w:val="21"/>
                <w:szCs w:val="21"/>
                <w:lang w:val="ka-GE"/>
              </w:rPr>
              <w:t>ა</w:t>
            </w:r>
            <w:r w:rsidR="007C1FAF">
              <w:rPr>
                <w:rFonts w:ascii="Helvetica Neue Light" w:hAnsi="Helvetica Neue Light"/>
                <w:color w:val="000000" w:themeColor="text1"/>
                <w:sz w:val="21"/>
                <w:szCs w:val="21"/>
                <w:lang w:val="ka-GE"/>
              </w:rPr>
              <w:t>სხვა ასპექტის განსაზ</w:t>
            </w:r>
            <w:r w:rsidR="0031210E">
              <w:rPr>
                <w:rFonts w:ascii="Helvetica Neue Light" w:hAnsi="Helvetica Neue Light"/>
                <w:color w:val="000000" w:themeColor="text1"/>
                <w:sz w:val="21"/>
                <w:szCs w:val="21"/>
                <w:lang w:val="ka-GE"/>
              </w:rPr>
              <w:t>ღ</w:t>
            </w:r>
            <w:r w:rsidR="007C1FAF">
              <w:rPr>
                <w:rFonts w:ascii="Helvetica Neue Light" w:hAnsi="Helvetica Neue Light"/>
                <w:color w:val="000000" w:themeColor="text1"/>
                <w:sz w:val="21"/>
                <w:szCs w:val="21"/>
                <w:lang w:val="ka-GE"/>
              </w:rPr>
              <w:t>ვრაში</w:t>
            </w:r>
            <w:r w:rsidR="002F1582">
              <w:rPr>
                <w:rFonts w:ascii="Helvetica Neue Light" w:hAnsi="Helvetica Neue Light"/>
                <w:color w:val="000000" w:themeColor="text1"/>
                <w:sz w:val="21"/>
                <w:szCs w:val="21"/>
                <w:lang w:val="ka-GE"/>
              </w:rPr>
              <w:t>, სისხლის სა</w:t>
            </w:r>
            <w:r w:rsidR="006617BE">
              <w:rPr>
                <w:rFonts w:ascii="Helvetica Neue Light" w:hAnsi="Helvetica Neue Light"/>
                <w:color w:val="000000" w:themeColor="text1"/>
                <w:sz w:val="21"/>
                <w:szCs w:val="21"/>
                <w:lang w:val="ka-GE"/>
              </w:rPr>
              <w:t>-</w:t>
            </w:r>
            <w:r w:rsidR="002F1582">
              <w:rPr>
                <w:rFonts w:ascii="Helvetica Neue Light" w:hAnsi="Helvetica Neue Light"/>
                <w:color w:val="000000" w:themeColor="text1"/>
                <w:sz w:val="21"/>
                <w:szCs w:val="21"/>
                <w:lang w:val="ka-GE"/>
              </w:rPr>
              <w:t>მართლის პროცესში ბრალდებულის დაცვის უფლების განხორციელებაში და თავისი უდანაშაულობის დამ</w:t>
            </w:r>
            <w:r w:rsidR="006617BE">
              <w:rPr>
                <w:rFonts w:ascii="Helvetica Neue Light" w:hAnsi="Helvetica Neue Light"/>
                <w:color w:val="000000" w:themeColor="text1"/>
                <w:sz w:val="21"/>
                <w:szCs w:val="21"/>
                <w:lang w:val="ka-GE"/>
              </w:rPr>
              <w:t>-</w:t>
            </w:r>
            <w:r w:rsidR="002F1582">
              <w:rPr>
                <w:rFonts w:ascii="Helvetica Neue Light" w:hAnsi="Helvetica Neue Light"/>
                <w:color w:val="000000" w:themeColor="text1"/>
                <w:sz w:val="21"/>
                <w:szCs w:val="21"/>
                <w:lang w:val="ka-GE"/>
              </w:rPr>
              <w:t>ტკიცებაში</w:t>
            </w:r>
            <w:r w:rsidR="009C6B8C">
              <w:rPr>
                <w:rFonts w:ascii="Helvetica Neue Light" w:hAnsi="Helvetica Neue Light"/>
                <w:color w:val="000000" w:themeColor="text1"/>
                <w:sz w:val="21"/>
                <w:szCs w:val="21"/>
                <w:lang w:val="ka-GE"/>
              </w:rPr>
              <w:t>. შესაბამისად,</w:t>
            </w:r>
            <w:r w:rsidR="003F3B75">
              <w:rPr>
                <w:rFonts w:ascii="Helvetica Neue Light" w:hAnsi="Helvetica Neue Light"/>
                <w:color w:val="000000" w:themeColor="text1"/>
                <w:sz w:val="21"/>
                <w:szCs w:val="21"/>
                <w:lang w:val="ka-GE"/>
              </w:rPr>
              <w:t xml:space="preserve"> დაინტერესებული პირისათვის </w:t>
            </w:r>
            <w:r w:rsidR="0062034D" w:rsidRPr="00B33DC6">
              <w:rPr>
                <w:rStyle w:val="s1"/>
                <w:rFonts w:ascii="Helvetica Neue Light" w:hAnsi="Helvetica Neue Light"/>
                <w:color w:val="000000" w:themeColor="text1"/>
                <w:sz w:val="21"/>
                <w:szCs w:val="21"/>
                <w:lang w:val="ka-GE"/>
              </w:rPr>
              <w:t>"</w:t>
            </w:r>
            <w:r w:rsidR="0062034D">
              <w:rPr>
                <w:rFonts w:ascii="Helvetica Neue Light" w:hAnsi="Helvetica Neue Light"/>
                <w:color w:val="000000" w:themeColor="text1"/>
                <w:sz w:val="21"/>
                <w:szCs w:val="21"/>
                <w:lang w:val="ka-GE"/>
              </w:rPr>
              <w:t>სახელმძღვანელოს</w:t>
            </w:r>
            <w:r w:rsidR="0062034D" w:rsidRPr="00B33DC6">
              <w:rPr>
                <w:rStyle w:val="s1"/>
                <w:rFonts w:ascii="Helvetica Neue Light" w:hAnsi="Helvetica Neue Light"/>
                <w:color w:val="000000" w:themeColor="text1"/>
                <w:sz w:val="21"/>
                <w:szCs w:val="21"/>
                <w:lang w:val="ka-GE"/>
              </w:rPr>
              <w:t>"</w:t>
            </w:r>
            <w:r w:rsidR="0062034D">
              <w:rPr>
                <w:rStyle w:val="s1"/>
                <w:rFonts w:ascii="Helvetica Neue Light" w:hAnsi="Helvetica Neue Light"/>
                <w:color w:val="000000" w:themeColor="text1"/>
                <w:sz w:val="21"/>
                <w:szCs w:val="21"/>
                <w:lang w:val="ka-GE"/>
              </w:rPr>
              <w:t xml:space="preserve"> </w:t>
            </w:r>
            <w:r w:rsidR="009C6B8C">
              <w:rPr>
                <w:rFonts w:ascii="Helvetica Neue Light" w:hAnsi="Helvetica Neue Light"/>
                <w:color w:val="000000" w:themeColor="text1"/>
                <w:sz w:val="21"/>
                <w:szCs w:val="21"/>
                <w:lang w:val="ka-GE"/>
              </w:rPr>
              <w:t>ხელმი</w:t>
            </w:r>
            <w:r w:rsidR="009C6B8C" w:rsidRPr="0039038D">
              <w:rPr>
                <w:rFonts w:ascii="Helvetica Neue" w:hAnsi="Helvetica Neue"/>
                <w:color w:val="000000" w:themeColor="text1"/>
                <w:sz w:val="21"/>
                <w:szCs w:val="21"/>
                <w:lang w:val="ka-GE"/>
              </w:rPr>
              <w:t>უ</w:t>
            </w:r>
            <w:r w:rsidR="009C6B8C">
              <w:rPr>
                <w:rFonts w:ascii="Helvetica Neue Light" w:hAnsi="Helvetica Neue Light"/>
                <w:color w:val="000000" w:themeColor="text1"/>
                <w:sz w:val="21"/>
                <w:szCs w:val="21"/>
                <w:lang w:val="ka-GE"/>
              </w:rPr>
              <w:t>წვდომელობა</w:t>
            </w:r>
            <w:r w:rsidR="00002502">
              <w:rPr>
                <w:rFonts w:ascii="Helvetica Neue Light" w:hAnsi="Helvetica Neue Light"/>
                <w:color w:val="000000" w:themeColor="text1"/>
                <w:sz w:val="21"/>
                <w:szCs w:val="21"/>
                <w:lang w:val="ka-GE"/>
              </w:rPr>
              <w:t xml:space="preserve"> ერთ</w:t>
            </w:r>
            <w:r w:rsidR="006617BE">
              <w:rPr>
                <w:rFonts w:ascii="Helvetica Neue Light" w:hAnsi="Helvetica Neue Light"/>
                <w:color w:val="000000" w:themeColor="text1"/>
                <w:sz w:val="21"/>
                <w:szCs w:val="21"/>
                <w:lang w:val="ka-GE"/>
              </w:rPr>
              <w:t>-</w:t>
            </w:r>
            <w:r w:rsidR="00002502">
              <w:rPr>
                <w:rFonts w:ascii="Helvetica Neue Light" w:hAnsi="Helvetica Neue Light"/>
                <w:color w:val="000000" w:themeColor="text1"/>
                <w:sz w:val="21"/>
                <w:szCs w:val="21"/>
                <w:lang w:val="ka-GE"/>
              </w:rPr>
              <w:t xml:space="preserve">მნიშვნელოვნად არღვევს </w:t>
            </w:r>
            <w:r w:rsidR="004A7C58" w:rsidRPr="00B33DC6">
              <w:rPr>
                <w:rStyle w:val="s1"/>
                <w:rFonts w:ascii="Helvetica Neue Light" w:hAnsi="Helvetica Neue Light"/>
                <w:color w:val="000000" w:themeColor="text1"/>
                <w:sz w:val="21"/>
                <w:szCs w:val="21"/>
                <w:lang w:val="ka-GE"/>
              </w:rPr>
              <w:t>"</w:t>
            </w:r>
            <w:r w:rsidR="00002502">
              <w:rPr>
                <w:rFonts w:ascii="Helvetica Neue Light" w:hAnsi="Helvetica Neue Light"/>
                <w:color w:val="000000" w:themeColor="text1"/>
                <w:sz w:val="21"/>
                <w:szCs w:val="21"/>
                <w:lang w:val="ka-GE"/>
              </w:rPr>
              <w:t>სამართლის უზენაესობის პრინციპს</w:t>
            </w:r>
            <w:r w:rsidR="004A7C58" w:rsidRPr="00B33DC6">
              <w:rPr>
                <w:rStyle w:val="s1"/>
                <w:rFonts w:ascii="Helvetica Neue Light" w:hAnsi="Helvetica Neue Light"/>
                <w:color w:val="000000" w:themeColor="text1"/>
                <w:sz w:val="21"/>
                <w:szCs w:val="21"/>
                <w:lang w:val="ka-GE"/>
              </w:rPr>
              <w:t>"</w:t>
            </w:r>
            <w:r w:rsidR="00002502">
              <w:rPr>
                <w:rFonts w:ascii="Helvetica Neue Light" w:hAnsi="Helvetica Neue Light"/>
                <w:color w:val="000000" w:themeColor="text1"/>
                <w:sz w:val="21"/>
                <w:szCs w:val="21"/>
                <w:lang w:val="ka-GE"/>
              </w:rPr>
              <w:t xml:space="preserve"> (</w:t>
            </w:r>
            <w:r w:rsidR="004A7C58" w:rsidRPr="00B33DC6">
              <w:rPr>
                <w:rStyle w:val="s1"/>
                <w:rFonts w:ascii="Helvetica Neue Light" w:hAnsi="Helvetica Neue Light"/>
                <w:color w:val="000000" w:themeColor="text1"/>
                <w:sz w:val="21"/>
                <w:szCs w:val="21"/>
                <w:lang w:val="ka-GE"/>
              </w:rPr>
              <w:t>"</w:t>
            </w:r>
            <w:r w:rsidR="00002502">
              <w:rPr>
                <w:rFonts w:ascii="Helvetica Neue Light" w:hAnsi="Helvetica Neue Light"/>
                <w:color w:val="000000" w:themeColor="text1"/>
                <w:sz w:val="21"/>
                <w:szCs w:val="21"/>
                <w:lang w:val="ka-GE"/>
              </w:rPr>
              <w:t>სათანადო გამოქვეყნების მოთხოვნას</w:t>
            </w:r>
            <w:r w:rsidR="004A7C58" w:rsidRPr="00B33DC6">
              <w:rPr>
                <w:rStyle w:val="s1"/>
                <w:rFonts w:ascii="Helvetica Neue Light" w:hAnsi="Helvetica Neue Light"/>
                <w:color w:val="000000" w:themeColor="text1"/>
                <w:sz w:val="21"/>
                <w:szCs w:val="21"/>
                <w:lang w:val="ka-GE"/>
              </w:rPr>
              <w:t>"</w:t>
            </w:r>
            <w:r w:rsidR="00E84F77">
              <w:rPr>
                <w:rFonts w:ascii="Helvetica Neue Light" w:hAnsi="Helvetica Neue Light"/>
                <w:color w:val="000000" w:themeColor="text1"/>
                <w:sz w:val="21"/>
                <w:szCs w:val="21"/>
                <w:lang w:val="ka-GE"/>
              </w:rPr>
              <w:t>)</w:t>
            </w:r>
            <w:r w:rsidR="004C09B0">
              <w:rPr>
                <w:rFonts w:ascii="Helvetica Neue Light" w:hAnsi="Helvetica Neue Light"/>
                <w:color w:val="000000" w:themeColor="text1"/>
                <w:sz w:val="21"/>
                <w:szCs w:val="21"/>
                <w:lang w:val="ka-GE"/>
              </w:rPr>
              <w:t>;</w:t>
            </w:r>
          </w:p>
          <w:p w14:paraId="501D7498" w14:textId="2D1A1192" w:rsidR="00071CB8" w:rsidRDefault="00A61FEC" w:rsidP="000E14B4">
            <w:pPr>
              <w:spacing w:after="160" w:line="283" w:lineRule="auto"/>
              <w:jc w:val="both"/>
              <w:rPr>
                <w:rFonts w:ascii="Helvetica Neue Light" w:hAnsi="Helvetica Neue Light"/>
                <w:color w:val="000000" w:themeColor="text1"/>
                <w:sz w:val="21"/>
                <w:szCs w:val="21"/>
                <w:lang w:val="ka-GE"/>
              </w:rPr>
            </w:pPr>
            <w:r>
              <w:rPr>
                <w:rFonts w:ascii="Helvetica Neue Light" w:hAnsi="Helvetica Neue Light"/>
                <w:color w:val="000000" w:themeColor="text1"/>
                <w:sz w:val="21"/>
                <w:szCs w:val="21"/>
                <w:lang w:val="ka-GE"/>
              </w:rPr>
              <w:t xml:space="preserve">- </w:t>
            </w:r>
            <w:r w:rsidR="00895C78" w:rsidRPr="00895C78">
              <w:rPr>
                <w:rFonts w:ascii="Helvetica Neue Light" w:hAnsi="Helvetica Neue Light"/>
                <w:color w:val="000000" w:themeColor="text1"/>
                <w:sz w:val="21"/>
                <w:szCs w:val="21"/>
                <w:lang w:val="ka-GE"/>
              </w:rPr>
              <w:t xml:space="preserve">დაბოლოს, </w:t>
            </w:r>
            <w:r w:rsidR="00071CB8">
              <w:rPr>
                <w:rFonts w:ascii="Helvetica Neue Light" w:hAnsi="Helvetica Neue Light"/>
                <w:color w:val="000000" w:themeColor="text1"/>
                <w:sz w:val="21"/>
                <w:szCs w:val="21"/>
                <w:lang w:val="ka-GE"/>
              </w:rPr>
              <w:t>ნებისმიერ შემთხვევაში, რეფერენტული ობიექტი (შემავსებელი ნორმა) უნდა იყოს გამოქვეყნე</w:t>
            </w:r>
            <w:r w:rsidR="006617BE">
              <w:rPr>
                <w:rFonts w:ascii="Helvetica Neue Light" w:hAnsi="Helvetica Neue Light"/>
                <w:color w:val="000000" w:themeColor="text1"/>
                <w:sz w:val="21"/>
                <w:szCs w:val="21"/>
                <w:lang w:val="ka-GE"/>
              </w:rPr>
              <w:t>-</w:t>
            </w:r>
            <w:r w:rsidR="00071CB8">
              <w:rPr>
                <w:rFonts w:ascii="Helvetica Neue Light" w:hAnsi="Helvetica Neue Light"/>
                <w:color w:val="000000" w:themeColor="text1"/>
                <w:sz w:val="21"/>
                <w:szCs w:val="21"/>
                <w:lang w:val="ka-GE"/>
              </w:rPr>
              <w:t>ბული და ხელმისაწვდომი ნორმის ადრესატისა</w:t>
            </w:r>
            <w:r w:rsidR="00DC3DD1">
              <w:rPr>
                <w:rFonts w:ascii="Helvetica Neue Light" w:hAnsi="Helvetica Neue Light"/>
                <w:color w:val="000000" w:themeColor="text1"/>
                <w:sz w:val="21"/>
                <w:szCs w:val="21"/>
                <w:lang w:val="ka-GE"/>
              </w:rPr>
              <w:t>თ</w:t>
            </w:r>
            <w:r w:rsidR="00071CB8">
              <w:rPr>
                <w:rFonts w:ascii="Helvetica Neue Light" w:hAnsi="Helvetica Neue Light"/>
                <w:color w:val="000000" w:themeColor="text1"/>
                <w:sz w:val="21"/>
                <w:szCs w:val="21"/>
                <w:lang w:val="ka-GE"/>
              </w:rPr>
              <w:t>ვის!</w:t>
            </w:r>
          </w:p>
          <w:p w14:paraId="150EC702" w14:textId="77777777" w:rsidR="00C51B52" w:rsidRDefault="00C51B52" w:rsidP="000E14B4">
            <w:pPr>
              <w:spacing w:line="283" w:lineRule="auto"/>
              <w:rPr>
                <w:rFonts w:ascii="Helvetica Neue Light" w:hAnsi="Helvetica Neue Light"/>
                <w:color w:val="000000" w:themeColor="text1"/>
                <w:lang w:val="ka-GE"/>
              </w:rPr>
            </w:pPr>
          </w:p>
          <w:p w14:paraId="72F55EC1" w14:textId="77777777" w:rsidR="001C00CD" w:rsidRDefault="001C00CD" w:rsidP="000E14B4">
            <w:pPr>
              <w:spacing w:line="283" w:lineRule="auto"/>
              <w:rPr>
                <w:rFonts w:ascii="Helvetica Neue Light" w:hAnsi="Helvetica Neue Light"/>
                <w:color w:val="000000" w:themeColor="text1"/>
                <w:lang w:val="ka-GE"/>
              </w:rPr>
            </w:pPr>
          </w:p>
          <w:p w14:paraId="4A4119CF" w14:textId="77777777" w:rsidR="001C00CD" w:rsidRDefault="001C00CD" w:rsidP="000E14B4">
            <w:pPr>
              <w:spacing w:line="283" w:lineRule="auto"/>
              <w:rPr>
                <w:rFonts w:ascii="Helvetica Neue Light" w:hAnsi="Helvetica Neue Light"/>
                <w:color w:val="000000" w:themeColor="text1"/>
                <w:lang w:val="ka-GE"/>
              </w:rPr>
            </w:pPr>
          </w:p>
          <w:p w14:paraId="3E87F23E" w14:textId="77777777" w:rsidR="001C00CD" w:rsidRDefault="001C00CD" w:rsidP="000E14B4">
            <w:pPr>
              <w:spacing w:line="283" w:lineRule="auto"/>
              <w:rPr>
                <w:rFonts w:ascii="Helvetica Neue Light" w:hAnsi="Helvetica Neue Light"/>
                <w:color w:val="000000" w:themeColor="text1"/>
                <w:lang w:val="ka-GE"/>
              </w:rPr>
            </w:pPr>
          </w:p>
          <w:p w14:paraId="0064F86A" w14:textId="77777777" w:rsidR="001C00CD" w:rsidRDefault="001C00CD" w:rsidP="000E14B4">
            <w:pPr>
              <w:spacing w:line="283" w:lineRule="auto"/>
              <w:rPr>
                <w:rFonts w:ascii="Helvetica Neue Light" w:hAnsi="Helvetica Neue Light"/>
                <w:color w:val="000000" w:themeColor="text1"/>
                <w:lang w:val="ka-GE"/>
              </w:rPr>
            </w:pPr>
          </w:p>
          <w:p w14:paraId="3C9A9D5A" w14:textId="77777777" w:rsidR="001C00CD" w:rsidRDefault="001C00CD" w:rsidP="000E14B4">
            <w:pPr>
              <w:spacing w:line="283" w:lineRule="auto"/>
              <w:rPr>
                <w:rFonts w:ascii="Helvetica Neue Light" w:hAnsi="Helvetica Neue Light"/>
                <w:color w:val="000000" w:themeColor="text1"/>
                <w:lang w:val="ka-GE"/>
              </w:rPr>
            </w:pPr>
          </w:p>
          <w:p w14:paraId="12934AEF" w14:textId="77777777" w:rsidR="001C00CD" w:rsidRDefault="001C00CD" w:rsidP="000E14B4">
            <w:pPr>
              <w:spacing w:line="283" w:lineRule="auto"/>
              <w:rPr>
                <w:rFonts w:ascii="Helvetica Neue Light" w:hAnsi="Helvetica Neue Light"/>
                <w:color w:val="000000" w:themeColor="text1"/>
                <w:lang w:val="ka-GE"/>
              </w:rPr>
            </w:pPr>
          </w:p>
          <w:p w14:paraId="37AE6E65" w14:textId="77777777" w:rsidR="001C00CD" w:rsidRDefault="001C00CD" w:rsidP="000E14B4">
            <w:pPr>
              <w:spacing w:line="283" w:lineRule="auto"/>
              <w:rPr>
                <w:rFonts w:ascii="Helvetica Neue Light" w:hAnsi="Helvetica Neue Light"/>
                <w:color w:val="000000" w:themeColor="text1"/>
                <w:lang w:val="ka-GE"/>
              </w:rPr>
            </w:pPr>
          </w:p>
          <w:p w14:paraId="39CDDBAE" w14:textId="77777777" w:rsidR="001C00CD" w:rsidRDefault="001C00CD" w:rsidP="000E14B4">
            <w:pPr>
              <w:spacing w:line="283" w:lineRule="auto"/>
              <w:rPr>
                <w:rFonts w:ascii="Helvetica Neue Light" w:hAnsi="Helvetica Neue Light"/>
                <w:color w:val="000000" w:themeColor="text1"/>
                <w:lang w:val="ka-GE"/>
              </w:rPr>
            </w:pPr>
          </w:p>
          <w:p w14:paraId="29716486" w14:textId="77777777" w:rsidR="001C00CD" w:rsidRDefault="001C00CD" w:rsidP="000E14B4">
            <w:pPr>
              <w:spacing w:line="283" w:lineRule="auto"/>
              <w:rPr>
                <w:rFonts w:ascii="Helvetica Neue Light" w:hAnsi="Helvetica Neue Light"/>
                <w:color w:val="000000" w:themeColor="text1"/>
                <w:lang w:val="ka-GE"/>
              </w:rPr>
            </w:pPr>
          </w:p>
          <w:p w14:paraId="7E2A3900" w14:textId="77777777" w:rsidR="001C00CD" w:rsidRDefault="001C00CD" w:rsidP="000E14B4">
            <w:pPr>
              <w:spacing w:line="283" w:lineRule="auto"/>
              <w:rPr>
                <w:rFonts w:ascii="Helvetica Neue Light" w:hAnsi="Helvetica Neue Light"/>
                <w:color w:val="000000" w:themeColor="text1"/>
                <w:lang w:val="ka-GE"/>
              </w:rPr>
            </w:pPr>
          </w:p>
          <w:p w14:paraId="34D9AA6A" w14:textId="77777777" w:rsidR="001C00CD" w:rsidRDefault="001C00CD" w:rsidP="000E14B4">
            <w:pPr>
              <w:spacing w:line="283" w:lineRule="auto"/>
              <w:rPr>
                <w:rFonts w:ascii="Helvetica Neue Light" w:hAnsi="Helvetica Neue Light"/>
                <w:color w:val="000000" w:themeColor="text1"/>
                <w:lang w:val="ka-GE"/>
              </w:rPr>
            </w:pPr>
          </w:p>
          <w:p w14:paraId="1D6B7043" w14:textId="77777777" w:rsidR="001C00CD" w:rsidRDefault="001C00CD" w:rsidP="000E14B4">
            <w:pPr>
              <w:spacing w:line="283" w:lineRule="auto"/>
              <w:rPr>
                <w:rFonts w:ascii="Helvetica Neue Light" w:hAnsi="Helvetica Neue Light"/>
                <w:color w:val="000000" w:themeColor="text1"/>
                <w:lang w:val="ka-GE"/>
              </w:rPr>
            </w:pPr>
          </w:p>
          <w:p w14:paraId="3DBE8651" w14:textId="77777777" w:rsidR="001C00CD" w:rsidRDefault="001C00CD" w:rsidP="000E14B4">
            <w:pPr>
              <w:spacing w:line="283" w:lineRule="auto"/>
              <w:rPr>
                <w:rFonts w:ascii="Helvetica Neue Light" w:hAnsi="Helvetica Neue Light"/>
                <w:color w:val="000000" w:themeColor="text1"/>
                <w:lang w:val="ka-GE"/>
              </w:rPr>
            </w:pPr>
          </w:p>
          <w:p w14:paraId="5133B24F" w14:textId="77777777" w:rsidR="001C00CD" w:rsidRDefault="001C00CD" w:rsidP="000E14B4">
            <w:pPr>
              <w:spacing w:line="283" w:lineRule="auto"/>
              <w:rPr>
                <w:rFonts w:ascii="Helvetica Neue Light" w:hAnsi="Helvetica Neue Light"/>
                <w:color w:val="000000" w:themeColor="text1"/>
                <w:lang w:val="ka-GE"/>
              </w:rPr>
            </w:pPr>
          </w:p>
          <w:p w14:paraId="474C5538" w14:textId="77777777" w:rsidR="001C00CD" w:rsidRDefault="001C00CD" w:rsidP="000E14B4">
            <w:pPr>
              <w:spacing w:line="283" w:lineRule="auto"/>
              <w:rPr>
                <w:rFonts w:ascii="Helvetica Neue Light" w:hAnsi="Helvetica Neue Light"/>
                <w:color w:val="000000" w:themeColor="text1"/>
                <w:lang w:val="ka-GE"/>
              </w:rPr>
            </w:pPr>
          </w:p>
          <w:p w14:paraId="566E1AFC" w14:textId="77777777" w:rsidR="001C00CD" w:rsidRDefault="001C00CD" w:rsidP="000E14B4">
            <w:pPr>
              <w:spacing w:line="283" w:lineRule="auto"/>
              <w:rPr>
                <w:rFonts w:ascii="Helvetica Neue Light" w:hAnsi="Helvetica Neue Light"/>
                <w:color w:val="000000" w:themeColor="text1"/>
                <w:lang w:val="ka-GE"/>
              </w:rPr>
            </w:pPr>
          </w:p>
          <w:p w14:paraId="590E26FD" w14:textId="77777777" w:rsidR="001C00CD" w:rsidRDefault="001C00CD" w:rsidP="000E14B4">
            <w:pPr>
              <w:spacing w:line="283" w:lineRule="auto"/>
              <w:rPr>
                <w:rFonts w:ascii="Helvetica Neue Light" w:hAnsi="Helvetica Neue Light"/>
                <w:color w:val="000000" w:themeColor="text1"/>
                <w:lang w:val="ka-GE"/>
              </w:rPr>
            </w:pPr>
          </w:p>
          <w:p w14:paraId="0EFA91E7" w14:textId="77777777" w:rsidR="001C00CD" w:rsidRDefault="001C00CD" w:rsidP="000E14B4">
            <w:pPr>
              <w:spacing w:line="283" w:lineRule="auto"/>
              <w:rPr>
                <w:rFonts w:ascii="Helvetica Neue Light" w:hAnsi="Helvetica Neue Light"/>
                <w:color w:val="000000" w:themeColor="text1"/>
                <w:lang w:val="ka-GE"/>
              </w:rPr>
            </w:pPr>
          </w:p>
          <w:p w14:paraId="3DBC042A" w14:textId="77777777" w:rsidR="001C00CD" w:rsidRDefault="001C00CD" w:rsidP="000E14B4">
            <w:pPr>
              <w:spacing w:line="283" w:lineRule="auto"/>
              <w:rPr>
                <w:rFonts w:ascii="Helvetica Neue Light" w:hAnsi="Helvetica Neue Light"/>
                <w:color w:val="000000" w:themeColor="text1"/>
                <w:lang w:val="ka-GE"/>
              </w:rPr>
            </w:pPr>
          </w:p>
          <w:p w14:paraId="70F89067" w14:textId="77777777" w:rsidR="001C00CD" w:rsidRDefault="001C00CD" w:rsidP="000E14B4">
            <w:pPr>
              <w:spacing w:line="283" w:lineRule="auto"/>
              <w:rPr>
                <w:rFonts w:ascii="Helvetica Neue Light" w:hAnsi="Helvetica Neue Light"/>
                <w:color w:val="000000" w:themeColor="text1"/>
                <w:lang w:val="ka-GE"/>
              </w:rPr>
            </w:pPr>
          </w:p>
          <w:p w14:paraId="0AC8B4C2" w14:textId="77777777" w:rsidR="00727DB8" w:rsidRDefault="00727DB8" w:rsidP="000E14B4">
            <w:pPr>
              <w:spacing w:line="283" w:lineRule="auto"/>
              <w:rPr>
                <w:rFonts w:ascii="Helvetica Neue Light" w:hAnsi="Helvetica Neue Light"/>
                <w:color w:val="000000" w:themeColor="text1"/>
                <w:lang w:val="ka-GE"/>
              </w:rPr>
            </w:pPr>
          </w:p>
          <w:p w14:paraId="7D2B3C73" w14:textId="77777777" w:rsidR="007857E7" w:rsidRDefault="007857E7" w:rsidP="000E14B4">
            <w:pPr>
              <w:spacing w:line="283" w:lineRule="auto"/>
              <w:rPr>
                <w:rFonts w:ascii="Helvetica Neue Light" w:hAnsi="Helvetica Neue Light"/>
                <w:color w:val="000000" w:themeColor="text1"/>
                <w:lang w:val="ka-GE"/>
              </w:rPr>
            </w:pPr>
          </w:p>
          <w:p w14:paraId="0075EA87" w14:textId="77777777" w:rsidR="007857E7" w:rsidRDefault="007857E7" w:rsidP="000E14B4">
            <w:pPr>
              <w:spacing w:line="283" w:lineRule="auto"/>
              <w:rPr>
                <w:rFonts w:ascii="Helvetica Neue Light" w:hAnsi="Helvetica Neue Light"/>
                <w:color w:val="000000" w:themeColor="text1"/>
                <w:lang w:val="ka-GE"/>
              </w:rPr>
            </w:pPr>
          </w:p>
          <w:p w14:paraId="5F2AA031" w14:textId="77777777" w:rsidR="007857E7" w:rsidRDefault="007857E7" w:rsidP="000E14B4">
            <w:pPr>
              <w:spacing w:line="283" w:lineRule="auto"/>
              <w:rPr>
                <w:rFonts w:ascii="Helvetica Neue Light" w:hAnsi="Helvetica Neue Light"/>
                <w:color w:val="000000" w:themeColor="text1"/>
                <w:lang w:val="ka-GE"/>
              </w:rPr>
            </w:pPr>
          </w:p>
          <w:p w14:paraId="1B264964" w14:textId="77777777" w:rsidR="007857E7" w:rsidRDefault="007857E7" w:rsidP="000E14B4">
            <w:pPr>
              <w:spacing w:line="283" w:lineRule="auto"/>
              <w:rPr>
                <w:rFonts w:ascii="Helvetica Neue Light" w:hAnsi="Helvetica Neue Light"/>
                <w:color w:val="000000" w:themeColor="text1"/>
                <w:lang w:val="ka-GE"/>
              </w:rPr>
            </w:pPr>
          </w:p>
          <w:p w14:paraId="6034C2B0" w14:textId="77777777" w:rsidR="007857E7" w:rsidRDefault="007857E7" w:rsidP="000E14B4">
            <w:pPr>
              <w:spacing w:line="283" w:lineRule="auto"/>
              <w:rPr>
                <w:rFonts w:ascii="Helvetica Neue Light" w:hAnsi="Helvetica Neue Light"/>
                <w:color w:val="000000" w:themeColor="text1"/>
                <w:lang w:val="ka-GE"/>
              </w:rPr>
            </w:pPr>
          </w:p>
          <w:p w14:paraId="5714BADC" w14:textId="77777777" w:rsidR="007857E7" w:rsidRDefault="007857E7" w:rsidP="000E14B4">
            <w:pPr>
              <w:spacing w:line="283" w:lineRule="auto"/>
              <w:rPr>
                <w:rFonts w:ascii="Helvetica Neue Light" w:hAnsi="Helvetica Neue Light"/>
                <w:color w:val="000000" w:themeColor="text1"/>
                <w:lang w:val="ka-GE"/>
              </w:rPr>
            </w:pPr>
          </w:p>
          <w:p w14:paraId="5DC2C3B3" w14:textId="77777777" w:rsidR="007857E7" w:rsidRDefault="007857E7" w:rsidP="000E14B4">
            <w:pPr>
              <w:spacing w:line="283" w:lineRule="auto"/>
              <w:rPr>
                <w:rFonts w:ascii="Helvetica Neue Light" w:hAnsi="Helvetica Neue Light"/>
                <w:color w:val="000000" w:themeColor="text1"/>
                <w:lang w:val="ka-GE"/>
              </w:rPr>
            </w:pPr>
          </w:p>
          <w:p w14:paraId="0E511604" w14:textId="77777777" w:rsidR="007857E7" w:rsidRDefault="007857E7" w:rsidP="000E14B4">
            <w:pPr>
              <w:spacing w:line="283" w:lineRule="auto"/>
              <w:rPr>
                <w:rFonts w:ascii="Helvetica Neue Light" w:hAnsi="Helvetica Neue Light"/>
                <w:color w:val="000000" w:themeColor="text1"/>
                <w:lang w:val="ka-GE"/>
              </w:rPr>
            </w:pPr>
          </w:p>
          <w:p w14:paraId="3FE42EEC" w14:textId="77777777" w:rsidR="007857E7" w:rsidRDefault="007857E7" w:rsidP="000E14B4">
            <w:pPr>
              <w:spacing w:line="283" w:lineRule="auto"/>
              <w:rPr>
                <w:rFonts w:ascii="Helvetica Neue Light" w:hAnsi="Helvetica Neue Light"/>
                <w:color w:val="000000" w:themeColor="text1"/>
                <w:lang w:val="ka-GE"/>
              </w:rPr>
            </w:pPr>
          </w:p>
          <w:p w14:paraId="21B3EF76" w14:textId="77777777" w:rsidR="007857E7" w:rsidRDefault="007857E7" w:rsidP="000E14B4">
            <w:pPr>
              <w:spacing w:line="283" w:lineRule="auto"/>
              <w:rPr>
                <w:rFonts w:ascii="Helvetica Neue Light" w:hAnsi="Helvetica Neue Light"/>
                <w:color w:val="000000" w:themeColor="text1"/>
                <w:lang w:val="ka-GE"/>
              </w:rPr>
            </w:pPr>
          </w:p>
          <w:p w14:paraId="29C4BB87" w14:textId="77777777" w:rsidR="007857E7" w:rsidRDefault="007857E7" w:rsidP="000E14B4">
            <w:pPr>
              <w:spacing w:line="283" w:lineRule="auto"/>
              <w:rPr>
                <w:rFonts w:ascii="Helvetica Neue Light" w:hAnsi="Helvetica Neue Light"/>
                <w:color w:val="000000" w:themeColor="text1"/>
                <w:lang w:val="ka-GE"/>
              </w:rPr>
            </w:pPr>
          </w:p>
          <w:p w14:paraId="5570FF80" w14:textId="77777777" w:rsidR="007857E7" w:rsidRDefault="007857E7" w:rsidP="000E14B4">
            <w:pPr>
              <w:spacing w:line="283" w:lineRule="auto"/>
              <w:rPr>
                <w:rFonts w:ascii="Helvetica Neue Light" w:hAnsi="Helvetica Neue Light"/>
                <w:color w:val="000000" w:themeColor="text1"/>
                <w:lang w:val="ka-GE"/>
              </w:rPr>
            </w:pPr>
          </w:p>
          <w:p w14:paraId="18658DCB" w14:textId="77777777" w:rsidR="007857E7" w:rsidRDefault="007857E7" w:rsidP="000E14B4">
            <w:pPr>
              <w:spacing w:line="283" w:lineRule="auto"/>
              <w:rPr>
                <w:rFonts w:ascii="Helvetica Neue Light" w:hAnsi="Helvetica Neue Light"/>
                <w:color w:val="000000" w:themeColor="text1"/>
                <w:lang w:val="ka-GE"/>
              </w:rPr>
            </w:pPr>
          </w:p>
          <w:p w14:paraId="50CB3B2F" w14:textId="77777777" w:rsidR="00F2771C" w:rsidRPr="003A5674" w:rsidRDefault="00F2771C" w:rsidP="000E14B4">
            <w:pPr>
              <w:spacing w:line="283" w:lineRule="auto"/>
              <w:rPr>
                <w:rFonts w:asciiTheme="majorHAnsi" w:hAnsiTheme="majorHAnsi" w:cstheme="majorHAnsi"/>
                <w:color w:val="000000" w:themeColor="text1"/>
                <w:spacing w:val="6"/>
                <w:sz w:val="23"/>
                <w:szCs w:val="23"/>
                <w:lang w:val="ka-GE"/>
              </w:rPr>
            </w:pPr>
            <w:r w:rsidRPr="001C00CD">
              <w:rPr>
                <w:rFonts w:ascii="Helvetica Neue Medium" w:hAnsi="Helvetica Neue Medium" w:cs="Times New Roman (Основной текст"/>
                <w:color w:val="000000" w:themeColor="text1"/>
                <w:spacing w:val="6"/>
                <w:sz w:val="23"/>
                <w:szCs w:val="23"/>
                <w:lang w:val="ka-GE"/>
              </w:rPr>
              <w:t>F</w:t>
            </w:r>
            <w:r w:rsidRPr="005E3CB3">
              <w:rPr>
                <w:rFonts w:ascii="Helvetica Neue Medium" w:hAnsi="Helvetica Neue Medium" w:cs="Times New Roman (Основной текст"/>
                <w:color w:val="000000" w:themeColor="text1"/>
                <w:spacing w:val="6"/>
                <w:sz w:val="23"/>
                <w:szCs w:val="23"/>
                <w:lang w:val="ka-GE"/>
              </w:rPr>
              <w:t xml:space="preserve">. </w:t>
            </w:r>
            <w:r w:rsidRPr="003A5674">
              <w:rPr>
                <w:rFonts w:asciiTheme="majorHAnsi" w:hAnsiTheme="majorHAnsi" w:cstheme="majorHAnsi"/>
                <w:color w:val="000000" w:themeColor="text1"/>
                <w:spacing w:val="6"/>
                <w:sz w:val="23"/>
                <w:szCs w:val="23"/>
                <w:lang w:val="ka-GE"/>
              </w:rPr>
              <w:t xml:space="preserve">ᲙᲝᲜᲡᲢᲘᲢᲣᲪᲘᲣᲠᲘ ᲞᲠᲘᲜᲪᲘᲞᲔᲑᲘᲡ ᲓᲐᲠᲦᲕᲔᲕᲘᲗ ᲒᲐᲜᲮᲝᲠᲪᲘᲔᲚᲔᲑᲣᲚᲘ ᲞᲝᲚᲘᲢᲘᲙᲘᲡ </w:t>
            </w:r>
          </w:p>
          <w:p w14:paraId="1FAA6992" w14:textId="77777777" w:rsidR="00F2771C" w:rsidRPr="003A5674" w:rsidRDefault="00F2771C" w:rsidP="000E14B4">
            <w:pPr>
              <w:spacing w:line="283" w:lineRule="auto"/>
              <w:rPr>
                <w:rFonts w:asciiTheme="majorHAnsi" w:hAnsiTheme="majorHAnsi" w:cstheme="majorHAnsi"/>
                <w:color w:val="000000" w:themeColor="text1"/>
                <w:spacing w:val="6"/>
                <w:sz w:val="23"/>
                <w:szCs w:val="23"/>
                <w:lang w:val="ka-GE"/>
              </w:rPr>
            </w:pPr>
            <w:r w:rsidRPr="003A5674">
              <w:rPr>
                <w:rFonts w:asciiTheme="majorHAnsi" w:hAnsiTheme="majorHAnsi" w:cstheme="majorHAnsi"/>
                <w:color w:val="000000" w:themeColor="text1"/>
                <w:spacing w:val="6"/>
                <w:sz w:val="23"/>
                <w:szCs w:val="23"/>
                <w:lang w:val="ka-GE"/>
              </w:rPr>
              <w:t xml:space="preserve">    ᲙᲐᲢᲐᲡᲢᲠᲝᲤᲣᲚᲘ ᲨᲔᲓᲔᲒᲘ: ᲐᲓᲐᲛᲘᲐᲜᲘᲡ ᲣᲤᲚᲔᲑᲔᲑᲘᲡ ᲛᲐᲡᲝᲑᲠᲘᲕᲘ ᲓᲐᲠᲦᲕᲔᲕᲐ;</w:t>
            </w:r>
          </w:p>
          <w:p w14:paraId="67A0C44D" w14:textId="77777777" w:rsidR="00F2771C" w:rsidRPr="003A5674" w:rsidRDefault="00F2771C" w:rsidP="000E14B4">
            <w:pPr>
              <w:spacing w:after="500" w:line="283" w:lineRule="auto"/>
              <w:rPr>
                <w:rFonts w:asciiTheme="majorHAnsi" w:hAnsiTheme="majorHAnsi" w:cstheme="majorHAnsi"/>
                <w:color w:val="000000" w:themeColor="text1"/>
                <w:spacing w:val="6"/>
                <w:sz w:val="23"/>
                <w:szCs w:val="23"/>
                <w:lang w:val="ka-GE"/>
              </w:rPr>
            </w:pPr>
            <w:r w:rsidRPr="003A5674">
              <w:rPr>
                <w:rFonts w:asciiTheme="majorHAnsi" w:hAnsiTheme="majorHAnsi" w:cstheme="majorHAnsi"/>
                <w:color w:val="000000" w:themeColor="text1"/>
                <w:spacing w:val="6"/>
                <w:sz w:val="23"/>
                <w:szCs w:val="23"/>
                <w:lang w:val="ka-GE"/>
              </w:rPr>
              <w:t xml:space="preserve">    ᲥᲕᲔᲧᲜᲘᲡ ᲔᲙᲝᲜᲝᲛᲘᲙᲣᲠᲘ ᲡᲐᲤᲣᲫᲕᲚᲔᲑᲘᲡ ᲨᲔᲠᲧᲔᲕᲐ; ᲙᲝᲠᲣᲤᲪᲘᲣᲚᲘ ᲠᲘᲡᲙᲔᲑᲘ</w:t>
            </w:r>
          </w:p>
          <w:p w14:paraId="1D97BC01" w14:textId="77777777" w:rsidR="00F2771C" w:rsidRDefault="00F2771C" w:rsidP="000E14B4">
            <w:pPr>
              <w:pBdr>
                <w:top w:val="dotted" w:sz="4" w:space="5" w:color="A6A6A6" w:themeColor="background1" w:themeShade="A6"/>
                <w:bottom w:val="dotted" w:sz="4" w:space="5" w:color="A6A6A6" w:themeColor="background1" w:themeShade="A6"/>
              </w:pBdr>
              <w:spacing w:before="80" w:line="283" w:lineRule="auto"/>
              <w:ind w:left="318" w:hanging="318"/>
              <w:jc w:val="both"/>
              <w:rPr>
                <w:rFonts w:ascii="Helvetica Neue Medium" w:hAnsi="Helvetica Neue Medium" w:cs="Sylfaen"/>
                <w:color w:val="000000" w:themeColor="text1"/>
                <w:sz w:val="23"/>
                <w:szCs w:val="23"/>
                <w:lang w:val="ka-GE"/>
              </w:rPr>
            </w:pPr>
            <w:r w:rsidRPr="00937877">
              <w:rPr>
                <w:rFonts w:ascii="Helvetica Neue Medium" w:hAnsi="Helvetica Neue Medium" w:cs="Sylfaen"/>
                <w:color w:val="000000" w:themeColor="text1"/>
                <w:sz w:val="23"/>
                <w:szCs w:val="23"/>
                <w:lang w:val="ka-GE"/>
              </w:rPr>
              <w:t xml:space="preserve">18. </w:t>
            </w:r>
            <w:r w:rsidRPr="006F105C">
              <w:rPr>
                <w:rStyle w:val="s1"/>
                <w:rFonts w:ascii="Helvetica Neue Medium" w:hAnsi="Helvetica Neue Medium"/>
                <w:color w:val="000000" w:themeColor="text1"/>
                <w:sz w:val="23"/>
                <w:szCs w:val="23"/>
                <w:lang w:val="ka-GE"/>
              </w:rPr>
              <w:t>"</w:t>
            </w:r>
            <w:r w:rsidRPr="006F105C">
              <w:rPr>
                <w:rFonts w:ascii="Helvetica Neue Medium" w:eastAsiaTheme="minorHAnsi" w:hAnsi="Helvetica Neue Medium" w:cs="BPG Nino Mtavruli"/>
                <w:color w:val="000000"/>
                <w:kern w:val="1"/>
                <w:sz w:val="23"/>
                <w:szCs w:val="23"/>
                <w:lang w:val="ka-GE" w:eastAsia="en-US"/>
              </w:rPr>
              <w:t>სახელმწიფო რეკეტის</w:t>
            </w:r>
            <w:r w:rsidRPr="006F105C">
              <w:rPr>
                <w:rStyle w:val="s1"/>
                <w:rFonts w:ascii="Helvetica Neue Medium" w:hAnsi="Helvetica Neue Medium"/>
                <w:color w:val="000000" w:themeColor="text1"/>
                <w:sz w:val="23"/>
                <w:szCs w:val="23"/>
                <w:lang w:val="ka-GE"/>
              </w:rPr>
              <w:t>"</w:t>
            </w:r>
            <w:r w:rsidRPr="006F105C">
              <w:rPr>
                <w:rFonts w:ascii="Helvetica Neue Medium" w:eastAsiaTheme="minorHAnsi" w:hAnsi="Helvetica Neue Medium" w:cs="BPG Nino Mtavruli"/>
                <w:color w:val="000000"/>
                <w:kern w:val="1"/>
                <w:sz w:val="23"/>
                <w:szCs w:val="23"/>
                <w:lang w:val="ka-GE" w:eastAsia="en-US"/>
              </w:rPr>
              <w:t xml:space="preserve"> პოლიტიკის</w:t>
            </w:r>
            <w:r w:rsidRPr="00937877">
              <w:rPr>
                <w:rFonts w:ascii="Helvetica Neue Medium" w:eastAsiaTheme="minorHAnsi" w:hAnsi="Helvetica Neue Medium" w:cs="BPG Nino Mtavruli"/>
                <w:color w:val="000000"/>
                <w:kern w:val="1"/>
                <w:sz w:val="23"/>
                <w:szCs w:val="23"/>
                <w:lang w:val="ka-GE" w:eastAsia="en-US"/>
              </w:rPr>
              <w:t xml:space="preserve"> გატარება, როგორც </w:t>
            </w:r>
            <w:r w:rsidR="002D287B" w:rsidRPr="003A5674">
              <w:rPr>
                <w:rFonts w:asciiTheme="majorHAnsi" w:hAnsiTheme="majorHAnsi" w:cstheme="majorHAnsi"/>
                <w:color w:val="000000" w:themeColor="text1"/>
                <w:sz w:val="23"/>
                <w:szCs w:val="23"/>
                <w:lang w:val="ka-GE"/>
              </w:rPr>
              <w:t>ᲡᲡᲙ</w:t>
            </w:r>
            <w:r w:rsidR="002D287B">
              <w:rPr>
                <w:rFonts w:ascii="Helvetica Neue Medium" w:hAnsi="Helvetica Neue Medium" w:cs="Sylfaen"/>
                <w:color w:val="000000" w:themeColor="text1"/>
                <w:sz w:val="23"/>
                <w:szCs w:val="23"/>
                <w:lang w:val="ka-GE"/>
              </w:rPr>
              <w:t>-ის</w:t>
            </w:r>
            <w:r w:rsidRPr="00937877">
              <w:rPr>
                <w:rFonts w:ascii="Helvetica Neue Medium" w:hAnsi="Helvetica Neue Medium" w:cs="Sylfaen"/>
                <w:color w:val="000000" w:themeColor="text1"/>
                <w:sz w:val="23"/>
                <w:szCs w:val="23"/>
                <w:lang w:val="ka-GE"/>
              </w:rPr>
              <w:t xml:space="preserve"> 218-ე მუხლის </w:t>
            </w:r>
          </w:p>
          <w:p w14:paraId="611439C5" w14:textId="77777777" w:rsidR="00F2771C" w:rsidRDefault="00F2771C" w:rsidP="000E14B4">
            <w:pPr>
              <w:pBdr>
                <w:top w:val="dotted" w:sz="4" w:space="5" w:color="A6A6A6" w:themeColor="background1" w:themeShade="A6"/>
                <w:bottom w:val="dotted" w:sz="4" w:space="5" w:color="A6A6A6" w:themeColor="background1" w:themeShade="A6"/>
              </w:pBdr>
              <w:spacing w:line="283" w:lineRule="auto"/>
              <w:ind w:left="318" w:hanging="318"/>
              <w:jc w:val="both"/>
              <w:rPr>
                <w:rFonts w:ascii="Helvetica Neue Medium" w:hAnsi="Helvetica Neue Medium" w:cs="Sylfaen"/>
                <w:color w:val="000000" w:themeColor="text1"/>
                <w:sz w:val="23"/>
                <w:szCs w:val="23"/>
                <w:lang w:val="ka-GE"/>
              </w:rPr>
            </w:pPr>
            <w:r>
              <w:rPr>
                <w:rFonts w:ascii="Helvetica Neue Medium" w:hAnsi="Helvetica Neue Medium" w:cs="Sylfaen"/>
                <w:color w:val="000000" w:themeColor="text1"/>
                <w:sz w:val="23"/>
                <w:szCs w:val="23"/>
                <w:lang w:val="ka-GE"/>
              </w:rPr>
              <w:t xml:space="preserve">      </w:t>
            </w:r>
            <w:r w:rsidRPr="00937877">
              <w:rPr>
                <w:rFonts w:ascii="Helvetica Neue Medium" w:hAnsi="Helvetica Neue Medium" w:cs="Sylfaen"/>
                <w:color w:val="000000" w:themeColor="text1"/>
                <w:sz w:val="23"/>
                <w:szCs w:val="23"/>
                <w:lang w:val="ka-GE"/>
              </w:rPr>
              <w:t>არაკონსტიტუციური ნორმატიული შინაარსის და მისი გამოყენების</w:t>
            </w:r>
          </w:p>
          <w:p w14:paraId="5FF91860" w14:textId="77777777" w:rsidR="00F2771C" w:rsidRPr="00937877" w:rsidRDefault="00F2771C" w:rsidP="000E14B4">
            <w:pPr>
              <w:pBdr>
                <w:top w:val="dotted" w:sz="4" w:space="5" w:color="A6A6A6" w:themeColor="background1" w:themeShade="A6"/>
                <w:bottom w:val="dotted" w:sz="4" w:space="5" w:color="A6A6A6" w:themeColor="background1" w:themeShade="A6"/>
              </w:pBdr>
              <w:spacing w:after="280" w:line="283" w:lineRule="auto"/>
              <w:ind w:left="318" w:hanging="318"/>
              <w:jc w:val="both"/>
              <w:rPr>
                <w:rFonts w:ascii="Helvetica Neue Medium" w:hAnsi="Helvetica Neue Medium" w:cs="Sylfaen"/>
                <w:color w:val="000000" w:themeColor="text1"/>
                <w:sz w:val="23"/>
                <w:szCs w:val="23"/>
                <w:lang w:val="ka-GE"/>
              </w:rPr>
            </w:pPr>
            <w:r>
              <w:rPr>
                <w:rFonts w:ascii="Helvetica Neue Medium" w:hAnsi="Helvetica Neue Medium" w:cs="Sylfaen"/>
                <w:color w:val="000000" w:themeColor="text1"/>
                <w:sz w:val="23"/>
                <w:szCs w:val="23"/>
                <w:lang w:val="ka-GE"/>
              </w:rPr>
              <w:t xml:space="preserve">      </w:t>
            </w:r>
            <w:r w:rsidRPr="00937877">
              <w:rPr>
                <w:rFonts w:ascii="Helvetica Neue Medium" w:hAnsi="Helvetica Neue Medium" w:cs="Sylfaen"/>
                <w:color w:val="000000" w:themeColor="text1"/>
                <w:sz w:val="23"/>
                <w:szCs w:val="23"/>
                <w:lang w:val="ka-GE"/>
              </w:rPr>
              <w:t xml:space="preserve">არაკონსტიტუციური </w:t>
            </w:r>
            <w:r>
              <w:rPr>
                <w:rFonts w:ascii="Helvetica Neue Medium" w:hAnsi="Helvetica Neue Medium" w:cs="Sylfaen"/>
                <w:color w:val="000000" w:themeColor="text1"/>
                <w:sz w:val="23"/>
                <w:szCs w:val="23"/>
                <w:lang w:val="ka-GE"/>
              </w:rPr>
              <w:t xml:space="preserve"> </w:t>
            </w:r>
            <w:r w:rsidRPr="00937877">
              <w:rPr>
                <w:rFonts w:ascii="Helvetica Neue Medium" w:hAnsi="Helvetica Neue Medium" w:cs="Sylfaen"/>
                <w:color w:val="000000" w:themeColor="text1"/>
                <w:sz w:val="23"/>
                <w:szCs w:val="23"/>
                <w:lang w:val="ka-GE"/>
              </w:rPr>
              <w:t>პრაქტიკის ერთ-ერთი მძიმე შედეგი</w:t>
            </w:r>
          </w:p>
          <w:p w14:paraId="72290499" w14:textId="77777777" w:rsidR="00F2771C" w:rsidRPr="00B519FF" w:rsidRDefault="00F2771C" w:rsidP="000E14B4">
            <w:pPr>
              <w:spacing w:before="200" w:after="40" w:line="283" w:lineRule="auto"/>
              <w:jc w:val="both"/>
              <w:rPr>
                <w:rFonts w:ascii="Helvetica Neue Medium" w:hAnsi="Helvetica Neue Medium" w:cs="Sylfaen"/>
                <w:color w:val="000000" w:themeColor="text1"/>
                <w:sz w:val="22"/>
                <w:szCs w:val="22"/>
                <w:lang w:val="ka-GE"/>
              </w:rPr>
            </w:pPr>
            <w:r w:rsidRPr="00520CBA">
              <w:rPr>
                <w:rFonts w:ascii="Helvetica Neue Medium" w:hAnsi="Helvetica Neue Medium" w:cs="Sylfaen"/>
                <w:color w:val="000000" w:themeColor="text1"/>
                <w:spacing w:val="6"/>
                <w:sz w:val="22"/>
                <w:szCs w:val="22"/>
                <w:lang w:val="ka-GE"/>
              </w:rPr>
              <w:t>1</w:t>
            </w:r>
            <w:r>
              <w:rPr>
                <w:rFonts w:ascii="Helvetica Neue Medium" w:hAnsi="Helvetica Neue Medium" w:cs="Sylfaen"/>
                <w:color w:val="000000" w:themeColor="text1"/>
                <w:spacing w:val="6"/>
                <w:sz w:val="22"/>
                <w:szCs w:val="22"/>
                <w:lang w:val="ka-GE"/>
              </w:rPr>
              <w:t>8</w:t>
            </w:r>
            <w:r w:rsidRPr="00520CBA">
              <w:rPr>
                <w:rFonts w:ascii="Helvetica Neue Medium" w:hAnsi="Helvetica Neue Medium" w:cs="Sylfaen"/>
                <w:color w:val="000000" w:themeColor="text1"/>
                <w:spacing w:val="6"/>
                <w:sz w:val="22"/>
                <w:szCs w:val="22"/>
                <w:lang w:val="ka-GE"/>
              </w:rPr>
              <w:t>.</w:t>
            </w:r>
            <w:r>
              <w:rPr>
                <w:rFonts w:ascii="Helvetica Neue Medium" w:hAnsi="Helvetica Neue Medium" w:cs="Sylfaen"/>
                <w:color w:val="000000" w:themeColor="text1"/>
                <w:spacing w:val="6"/>
                <w:sz w:val="22"/>
                <w:szCs w:val="22"/>
                <w:lang w:val="ka-GE"/>
              </w:rPr>
              <w:t>1</w:t>
            </w:r>
            <w:r w:rsidRPr="00520CBA">
              <w:rPr>
                <w:rFonts w:ascii="Helvetica Neue Medium" w:hAnsi="Helvetica Neue Medium" w:cs="Sylfaen"/>
                <w:color w:val="000000" w:themeColor="text1"/>
                <w:spacing w:val="6"/>
                <w:sz w:val="22"/>
                <w:szCs w:val="22"/>
                <w:lang w:val="ka-GE"/>
              </w:rPr>
              <w:t xml:space="preserve">. </w:t>
            </w:r>
            <w:r w:rsidR="002D287B" w:rsidRPr="003A5674">
              <w:rPr>
                <w:rFonts w:asciiTheme="majorHAnsi" w:eastAsiaTheme="minorHAnsi" w:hAnsiTheme="majorHAnsi" w:cstheme="majorHAnsi"/>
                <w:color w:val="000000" w:themeColor="text1"/>
                <w:spacing w:val="12"/>
                <w:kern w:val="1"/>
                <w:sz w:val="22"/>
                <w:szCs w:val="22"/>
                <w:lang w:val="ka-GE" w:eastAsia="en-US"/>
              </w:rPr>
              <w:t>ᲡᲡᲙ</w:t>
            </w:r>
            <w:r w:rsidR="002D287B">
              <w:rPr>
                <w:rFonts w:ascii="Helvetica Neue Medium" w:eastAsiaTheme="minorHAnsi" w:hAnsi="Helvetica Neue Medium" w:cs="Helvetica Neue"/>
                <w:color w:val="000000" w:themeColor="text1"/>
                <w:spacing w:val="12"/>
                <w:kern w:val="1"/>
                <w:sz w:val="22"/>
                <w:szCs w:val="22"/>
                <w:lang w:val="ka-GE" w:eastAsia="en-US"/>
              </w:rPr>
              <w:t>-ის</w:t>
            </w:r>
            <w:r w:rsidRPr="00235390">
              <w:rPr>
                <w:rFonts w:ascii="Helvetica Neue Medium" w:eastAsiaTheme="minorHAnsi" w:hAnsi="Helvetica Neue Medium" w:cs="Helvetica Neue"/>
                <w:color w:val="000000" w:themeColor="text1"/>
                <w:spacing w:val="12"/>
                <w:kern w:val="1"/>
                <w:sz w:val="22"/>
                <w:szCs w:val="22"/>
                <w:lang w:val="ka-GE" w:eastAsia="en-US"/>
              </w:rPr>
              <w:t xml:space="preserve"> 218-ე მუხლის</w:t>
            </w:r>
            <w:r w:rsidRPr="00B519FF">
              <w:rPr>
                <w:rFonts w:ascii="Helvetica Neue Medium" w:eastAsiaTheme="minorHAnsi" w:hAnsi="Helvetica Neue Medium" w:cs="Helvetica Neue"/>
                <w:color w:val="000000" w:themeColor="text1"/>
                <w:spacing w:val="12"/>
                <w:kern w:val="1"/>
                <w:sz w:val="22"/>
                <w:szCs w:val="22"/>
                <w:lang w:val="ka-GE" w:eastAsia="en-US"/>
              </w:rPr>
              <w:t xml:space="preserve"> </w:t>
            </w:r>
            <w:r w:rsidRPr="00B519FF">
              <w:rPr>
                <w:rStyle w:val="s1"/>
                <w:rFonts w:ascii="Helvetica Neue Medium" w:hAnsi="Helvetica Neue Medium"/>
                <w:color w:val="000000" w:themeColor="text1"/>
                <w:sz w:val="22"/>
                <w:szCs w:val="22"/>
                <w:lang w:val="ka-GE"/>
              </w:rPr>
              <w:t>"</w:t>
            </w:r>
            <w:r w:rsidRPr="00235390">
              <w:rPr>
                <w:rFonts w:ascii="Helvetica Neue Medium" w:eastAsiaTheme="minorHAnsi" w:hAnsi="Helvetica Neue Medium" w:cs="Helvetica Neue"/>
                <w:color w:val="000000" w:themeColor="text1"/>
                <w:spacing w:val="12"/>
                <w:kern w:val="1"/>
                <w:sz w:val="22"/>
                <w:szCs w:val="22"/>
                <w:lang w:val="ka-GE" w:eastAsia="en-US"/>
              </w:rPr>
              <w:t>კონვეერული</w:t>
            </w:r>
            <w:r w:rsidRPr="00B519FF">
              <w:rPr>
                <w:rStyle w:val="s1"/>
                <w:rFonts w:ascii="Helvetica Neue Medium" w:hAnsi="Helvetica Neue Medium"/>
                <w:color w:val="000000" w:themeColor="text1"/>
                <w:sz w:val="22"/>
                <w:szCs w:val="22"/>
                <w:lang w:val="ka-GE"/>
              </w:rPr>
              <w:t>"</w:t>
            </w:r>
            <w:r>
              <w:rPr>
                <w:rStyle w:val="s1"/>
                <w:rFonts w:ascii="Helvetica Neue Medium" w:hAnsi="Helvetica Neue Medium"/>
                <w:color w:val="000000" w:themeColor="text1"/>
                <w:sz w:val="22"/>
                <w:szCs w:val="22"/>
                <w:lang w:val="ka-GE"/>
              </w:rPr>
              <w:t xml:space="preserve"> </w:t>
            </w:r>
            <w:r w:rsidRPr="00235390">
              <w:rPr>
                <w:rFonts w:ascii="Helvetica Neue Medium" w:eastAsiaTheme="minorHAnsi" w:hAnsi="Helvetica Neue Medium" w:cs="Helvetica Neue"/>
                <w:color w:val="000000" w:themeColor="text1"/>
                <w:spacing w:val="12"/>
                <w:kern w:val="1"/>
                <w:sz w:val="22"/>
                <w:szCs w:val="22"/>
                <w:lang w:val="ka-GE" w:eastAsia="en-US"/>
              </w:rPr>
              <w:t>გამოყენება ფულის გამოძალვის მიზნით.</w:t>
            </w:r>
          </w:p>
          <w:p w14:paraId="2AA246BD" w14:textId="77777777" w:rsidR="00F2771C" w:rsidRPr="00235390" w:rsidRDefault="00F2771C" w:rsidP="000E14B4">
            <w:pPr>
              <w:tabs>
                <w:tab w:val="center" w:pos="5400"/>
                <w:tab w:val="right" w:pos="10800"/>
              </w:tabs>
              <w:autoSpaceDE w:val="0"/>
              <w:autoSpaceDN w:val="0"/>
              <w:adjustRightInd w:val="0"/>
              <w:spacing w:line="283" w:lineRule="auto"/>
              <w:rPr>
                <w:rFonts w:ascii="Helvetica Neue Medium" w:eastAsiaTheme="minorHAnsi" w:hAnsi="Helvetica Neue Medium" w:cs="Helvetica Neue"/>
                <w:color w:val="000000" w:themeColor="text1"/>
                <w:spacing w:val="12"/>
                <w:kern w:val="1"/>
                <w:sz w:val="22"/>
                <w:szCs w:val="22"/>
                <w:lang w:val="ka-GE" w:eastAsia="en-US"/>
              </w:rPr>
            </w:pPr>
            <w:r w:rsidRPr="00235390">
              <w:rPr>
                <w:rFonts w:ascii="Helvetica Neue Medium" w:eastAsiaTheme="minorHAnsi" w:hAnsi="Helvetica Neue Medium" w:cs="Helvetica Neue"/>
                <w:color w:val="000000" w:themeColor="text1"/>
                <w:spacing w:val="12"/>
                <w:kern w:val="1"/>
                <w:sz w:val="22"/>
                <w:szCs w:val="22"/>
                <w:lang w:val="ka-GE" w:eastAsia="en-US"/>
              </w:rPr>
              <w:t xml:space="preserve">     </w:t>
            </w:r>
            <w:r>
              <w:rPr>
                <w:rFonts w:ascii="Helvetica Neue Medium" w:eastAsiaTheme="minorHAnsi" w:hAnsi="Helvetica Neue Medium" w:cs="Helvetica Neue"/>
                <w:color w:val="000000" w:themeColor="text1"/>
                <w:spacing w:val="12"/>
                <w:kern w:val="1"/>
                <w:sz w:val="22"/>
                <w:szCs w:val="22"/>
                <w:lang w:val="ka-GE" w:eastAsia="en-US"/>
              </w:rPr>
              <w:t xml:space="preserve">   </w:t>
            </w:r>
            <w:r w:rsidRPr="00235390">
              <w:rPr>
                <w:rFonts w:ascii="Helvetica Neue Medium" w:eastAsiaTheme="minorHAnsi" w:hAnsi="Helvetica Neue Medium" w:cs="Helvetica Neue"/>
                <w:color w:val="000000" w:themeColor="text1"/>
                <w:spacing w:val="12"/>
                <w:kern w:val="1"/>
                <w:sz w:val="22"/>
                <w:szCs w:val="22"/>
                <w:lang w:val="ka-GE" w:eastAsia="en-US"/>
              </w:rPr>
              <w:t>ფინანსთა სამინისტროს</w:t>
            </w:r>
            <w:r>
              <w:rPr>
                <w:rFonts w:ascii="Helvetica Neue Medium" w:eastAsiaTheme="minorHAnsi" w:hAnsi="Helvetica Neue Medium" w:cs="Helvetica Neue"/>
                <w:color w:val="000000" w:themeColor="text1"/>
                <w:spacing w:val="12"/>
                <w:kern w:val="1"/>
                <w:sz w:val="22"/>
                <w:szCs w:val="22"/>
                <w:lang w:val="ka-GE" w:eastAsia="en-US"/>
              </w:rPr>
              <w:t xml:space="preserve"> </w:t>
            </w:r>
            <w:r w:rsidRPr="00235390">
              <w:rPr>
                <w:rFonts w:ascii="Helvetica Neue Medium" w:eastAsiaTheme="minorHAnsi" w:hAnsi="Helvetica Neue Medium" w:cs="Helvetica Neue"/>
                <w:color w:val="000000" w:themeColor="text1"/>
                <w:spacing w:val="12"/>
                <w:kern w:val="1"/>
                <w:sz w:val="22"/>
                <w:szCs w:val="22"/>
                <w:lang w:val="ka-GE" w:eastAsia="en-US"/>
              </w:rPr>
              <w:t xml:space="preserve">საგამოძიებო სამსახურის და პროკურატურის მიერ </w:t>
            </w:r>
          </w:p>
          <w:p w14:paraId="2E807C61" w14:textId="77777777" w:rsidR="00F2771C" w:rsidRPr="00235390" w:rsidRDefault="00F2771C" w:rsidP="000E14B4">
            <w:pPr>
              <w:tabs>
                <w:tab w:val="center" w:pos="5400"/>
                <w:tab w:val="right" w:pos="10800"/>
              </w:tabs>
              <w:autoSpaceDE w:val="0"/>
              <w:autoSpaceDN w:val="0"/>
              <w:adjustRightInd w:val="0"/>
              <w:spacing w:line="283" w:lineRule="auto"/>
              <w:rPr>
                <w:rFonts w:ascii="Helvetica Neue Medium" w:eastAsiaTheme="minorHAnsi" w:hAnsi="Helvetica Neue Medium" w:cs="Helvetica Neue"/>
                <w:color w:val="000000" w:themeColor="text1"/>
                <w:spacing w:val="12"/>
                <w:kern w:val="1"/>
                <w:sz w:val="22"/>
                <w:szCs w:val="22"/>
                <w:lang w:val="ka-GE" w:eastAsia="en-US"/>
              </w:rPr>
            </w:pPr>
            <w:r>
              <w:rPr>
                <w:rFonts w:ascii="Helvetica Neue Medium" w:eastAsiaTheme="minorHAnsi" w:hAnsi="Helvetica Neue Medium" w:cs="Helvetica Neue"/>
                <w:color w:val="000000" w:themeColor="text1"/>
                <w:spacing w:val="12"/>
                <w:kern w:val="1"/>
                <w:sz w:val="22"/>
                <w:szCs w:val="22"/>
                <w:lang w:val="ka-GE" w:eastAsia="en-US"/>
              </w:rPr>
              <w:lastRenderedPageBreak/>
              <w:t xml:space="preserve">        </w:t>
            </w:r>
            <w:r w:rsidRPr="00235390">
              <w:rPr>
                <w:rFonts w:ascii="Helvetica Neue Medium" w:eastAsiaTheme="minorHAnsi" w:hAnsi="Helvetica Neue Medium" w:cs="Helvetica Neue"/>
                <w:color w:val="000000" w:themeColor="text1"/>
                <w:spacing w:val="12"/>
                <w:kern w:val="1"/>
                <w:sz w:val="22"/>
                <w:szCs w:val="22"/>
                <w:lang w:val="ka-GE" w:eastAsia="en-US"/>
              </w:rPr>
              <w:t>თავისი</w:t>
            </w:r>
            <w:r>
              <w:rPr>
                <w:rFonts w:ascii="Helvetica Neue Medium" w:eastAsiaTheme="minorHAnsi" w:hAnsi="Helvetica Neue Medium" w:cs="Helvetica Neue"/>
                <w:color w:val="000000" w:themeColor="text1"/>
                <w:spacing w:val="12"/>
                <w:kern w:val="1"/>
                <w:sz w:val="22"/>
                <w:szCs w:val="22"/>
                <w:lang w:val="ka-GE" w:eastAsia="en-US"/>
              </w:rPr>
              <w:t xml:space="preserve"> </w:t>
            </w:r>
            <w:r w:rsidRPr="00235390">
              <w:rPr>
                <w:rFonts w:ascii="Helvetica Neue Medium" w:eastAsiaTheme="minorHAnsi" w:hAnsi="Helvetica Neue Medium" w:cs="Helvetica Neue"/>
                <w:color w:val="000000" w:themeColor="text1"/>
                <w:spacing w:val="12"/>
                <w:kern w:val="1"/>
                <w:sz w:val="22"/>
                <w:szCs w:val="22"/>
                <w:lang w:val="ka-GE" w:eastAsia="en-US"/>
              </w:rPr>
              <w:t xml:space="preserve">საქმიანობის </w:t>
            </w:r>
            <w:r w:rsidRPr="00B519FF">
              <w:rPr>
                <w:rStyle w:val="s1"/>
                <w:rFonts w:ascii="Helvetica Neue Medium" w:hAnsi="Helvetica Neue Medium"/>
                <w:color w:val="000000" w:themeColor="text1"/>
                <w:sz w:val="22"/>
                <w:szCs w:val="22"/>
                <w:lang w:val="ka-GE"/>
              </w:rPr>
              <w:t>"</w:t>
            </w:r>
            <w:r w:rsidRPr="00235390">
              <w:rPr>
                <w:rFonts w:ascii="Helvetica Neue Medium" w:eastAsiaTheme="minorHAnsi" w:hAnsi="Helvetica Neue Medium" w:cs="Helvetica Neue"/>
                <w:color w:val="000000" w:themeColor="text1"/>
                <w:spacing w:val="12"/>
                <w:kern w:val="1"/>
                <w:sz w:val="22"/>
                <w:szCs w:val="22"/>
                <w:lang w:val="ka-GE" w:eastAsia="en-US"/>
              </w:rPr>
              <w:t>ეფექტიანობის საკვანძო მაჩვენებლის</w:t>
            </w:r>
            <w:r w:rsidRPr="00B519FF">
              <w:rPr>
                <w:rStyle w:val="s1"/>
                <w:rFonts w:ascii="Helvetica Neue Medium" w:hAnsi="Helvetica Neue Medium"/>
                <w:color w:val="000000" w:themeColor="text1"/>
                <w:sz w:val="22"/>
                <w:szCs w:val="22"/>
                <w:lang w:val="ka-GE"/>
              </w:rPr>
              <w:t>"</w:t>
            </w:r>
            <w:r w:rsidRPr="00235390">
              <w:rPr>
                <w:rFonts w:ascii="Helvetica Neue Medium" w:eastAsiaTheme="minorHAnsi" w:hAnsi="Helvetica Neue Medium" w:cs="Helvetica Neue"/>
                <w:color w:val="000000" w:themeColor="text1"/>
                <w:spacing w:val="12"/>
                <w:kern w:val="1"/>
                <w:sz w:val="22"/>
                <w:szCs w:val="22"/>
                <w:lang w:val="ka-GE" w:eastAsia="en-US"/>
              </w:rPr>
              <w:t xml:space="preserve"> (KPI)  </w:t>
            </w:r>
          </w:p>
          <w:p w14:paraId="1230662A" w14:textId="77777777" w:rsidR="00F2771C" w:rsidRPr="00235390" w:rsidRDefault="00F2771C" w:rsidP="000E14B4">
            <w:pPr>
              <w:tabs>
                <w:tab w:val="center" w:pos="5400"/>
                <w:tab w:val="right" w:pos="10800"/>
              </w:tabs>
              <w:autoSpaceDE w:val="0"/>
              <w:autoSpaceDN w:val="0"/>
              <w:adjustRightInd w:val="0"/>
              <w:spacing w:after="160" w:line="283" w:lineRule="auto"/>
              <w:rPr>
                <w:rFonts w:ascii="Helvetica Neue Medium" w:eastAsiaTheme="minorHAnsi" w:hAnsi="Helvetica Neue Medium" w:cs="Helvetica Neue"/>
                <w:color w:val="000000" w:themeColor="text1"/>
                <w:spacing w:val="12"/>
                <w:kern w:val="1"/>
                <w:sz w:val="22"/>
                <w:szCs w:val="22"/>
                <w:lang w:val="ka-GE" w:eastAsia="en-US"/>
              </w:rPr>
            </w:pPr>
            <w:r w:rsidRPr="00235390">
              <w:rPr>
                <w:rFonts w:ascii="Helvetica Neue Medium" w:eastAsiaTheme="minorHAnsi" w:hAnsi="Helvetica Neue Medium" w:cs="Helvetica Neue"/>
                <w:color w:val="000000" w:themeColor="text1"/>
                <w:spacing w:val="12"/>
                <w:kern w:val="1"/>
                <w:sz w:val="22"/>
                <w:szCs w:val="22"/>
                <w:lang w:val="ka-GE" w:eastAsia="en-US"/>
              </w:rPr>
              <w:t xml:space="preserve">    </w:t>
            </w:r>
            <w:r>
              <w:rPr>
                <w:rFonts w:ascii="Helvetica Neue Medium" w:eastAsiaTheme="minorHAnsi" w:hAnsi="Helvetica Neue Medium" w:cs="Helvetica Neue"/>
                <w:color w:val="000000" w:themeColor="text1"/>
                <w:spacing w:val="12"/>
                <w:kern w:val="1"/>
                <w:sz w:val="22"/>
                <w:szCs w:val="22"/>
                <w:lang w:val="ka-GE" w:eastAsia="en-US"/>
              </w:rPr>
              <w:t xml:space="preserve">    </w:t>
            </w:r>
            <w:r w:rsidRPr="00235390">
              <w:rPr>
                <w:rFonts w:ascii="Helvetica Neue Medium" w:eastAsiaTheme="minorHAnsi" w:hAnsi="Helvetica Neue Medium" w:cs="Helvetica Neue"/>
                <w:color w:val="000000" w:themeColor="text1"/>
                <w:spacing w:val="12"/>
                <w:kern w:val="1"/>
                <w:sz w:val="22"/>
                <w:szCs w:val="22"/>
                <w:lang w:val="ka-GE" w:eastAsia="en-US"/>
              </w:rPr>
              <w:t xml:space="preserve">სახით ე.წ. </w:t>
            </w:r>
            <w:r w:rsidRPr="00B519FF">
              <w:rPr>
                <w:rStyle w:val="s1"/>
                <w:rFonts w:ascii="Helvetica Neue Medium" w:hAnsi="Helvetica Neue Medium"/>
                <w:color w:val="000000" w:themeColor="text1"/>
                <w:sz w:val="22"/>
                <w:szCs w:val="22"/>
                <w:lang w:val="ka-GE"/>
              </w:rPr>
              <w:t>"</w:t>
            </w:r>
            <w:r w:rsidRPr="00235390">
              <w:rPr>
                <w:rFonts w:ascii="Helvetica Neue Medium" w:eastAsiaTheme="minorHAnsi" w:hAnsi="Helvetica Neue Medium" w:cs="Helvetica Neue"/>
                <w:color w:val="000000" w:themeColor="text1"/>
                <w:spacing w:val="12"/>
                <w:kern w:val="1"/>
                <w:sz w:val="22"/>
                <w:szCs w:val="22"/>
                <w:lang w:val="ka-GE" w:eastAsia="en-US"/>
              </w:rPr>
              <w:t>ჯოხური სისტემის</w:t>
            </w:r>
            <w:r w:rsidRPr="00B519FF">
              <w:rPr>
                <w:rStyle w:val="s1"/>
                <w:rFonts w:ascii="Helvetica Neue Medium" w:hAnsi="Helvetica Neue Medium"/>
                <w:color w:val="000000" w:themeColor="text1"/>
                <w:sz w:val="22"/>
                <w:szCs w:val="22"/>
                <w:lang w:val="ka-GE"/>
              </w:rPr>
              <w:t>"</w:t>
            </w:r>
            <w:r w:rsidRPr="00235390">
              <w:rPr>
                <w:rFonts w:ascii="Helvetica Neue Medium" w:eastAsiaTheme="minorHAnsi" w:hAnsi="Helvetica Neue Medium" w:cs="Helvetica Neue"/>
                <w:color w:val="000000" w:themeColor="text1"/>
                <w:spacing w:val="12"/>
                <w:kern w:val="1"/>
                <w:sz w:val="22"/>
                <w:szCs w:val="22"/>
                <w:lang w:val="ka-GE" w:eastAsia="en-US"/>
              </w:rPr>
              <w:t xml:space="preserve"> გამოყენება</w:t>
            </w:r>
          </w:p>
          <w:p w14:paraId="65CC1353" w14:textId="0F1EF67D" w:rsidR="00F2771C" w:rsidRDefault="000822B1" w:rsidP="000E14B4">
            <w:pPr>
              <w:spacing w:before="16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52</w:t>
            </w:r>
            <w:r w:rsidR="00E46F74">
              <w:rPr>
                <w:rFonts w:ascii="Helvetica Neue Medium" w:hAnsi="Helvetica Neue Medium" w:cs="Helvetica Neue"/>
                <w:color w:val="000000" w:themeColor="text1"/>
                <w:sz w:val="22"/>
                <w:szCs w:val="22"/>
                <w:vertAlign w:val="superscript"/>
                <w:lang w:val="ka-GE"/>
              </w:rPr>
              <w:t>2</w:t>
            </w:r>
            <w:r w:rsidR="00F2771C" w:rsidRPr="0093171B">
              <w:rPr>
                <w:rFonts w:ascii="Helvetica Neue Medium" w:hAnsi="Helvetica Neue Medium" w:cs="Helvetica Neue"/>
                <w:color w:val="000000" w:themeColor="text1"/>
                <w:sz w:val="22"/>
                <w:szCs w:val="22"/>
                <w:vertAlign w:val="superscript"/>
                <w:lang w:val="ka-GE"/>
              </w:rPr>
              <w:t>.</w:t>
            </w:r>
            <w:r w:rsidR="00F2771C" w:rsidRPr="00E46F74">
              <w:rPr>
                <w:rFonts w:ascii="Helvetica Neue" w:hAnsi="Helvetica Neue" w:cs="Helvetica Neue"/>
                <w:color w:val="000000" w:themeColor="text1"/>
                <w:sz w:val="22"/>
                <w:szCs w:val="22"/>
                <w:lang w:val="ka-GE"/>
              </w:rPr>
              <w:t xml:space="preserve"> </w:t>
            </w:r>
            <w:r w:rsidR="00B83AA0">
              <w:rPr>
                <w:rFonts w:ascii="Helvetica Neue Light" w:hAnsi="Helvetica Neue Light" w:cs="Sylfaen"/>
                <w:color w:val="000000" w:themeColor="text1"/>
                <w:sz w:val="21"/>
                <w:szCs w:val="21"/>
                <w:lang w:val="ka-GE"/>
              </w:rPr>
              <w:t>უ</w:t>
            </w:r>
            <w:r w:rsidR="000B47EB">
              <w:rPr>
                <w:rFonts w:ascii="Helvetica Neue Light" w:hAnsi="Helvetica Neue Light" w:cs="Sylfaen"/>
                <w:color w:val="000000" w:themeColor="text1"/>
                <w:sz w:val="21"/>
                <w:szCs w:val="21"/>
                <w:lang w:val="ka-GE"/>
              </w:rPr>
              <w:t>კ</w:t>
            </w:r>
            <w:r w:rsidR="00B83AA0">
              <w:rPr>
                <w:rFonts w:ascii="Helvetica Neue Light" w:hAnsi="Helvetica Neue Light" w:cs="Sylfaen"/>
                <w:color w:val="000000" w:themeColor="text1"/>
                <w:sz w:val="21"/>
                <w:szCs w:val="21"/>
                <w:lang w:val="ka-GE"/>
              </w:rPr>
              <w:t xml:space="preserve">ვე </w:t>
            </w:r>
            <w:r w:rsidR="00B83AA0" w:rsidRPr="00EF7A2B">
              <w:rPr>
                <w:rFonts w:ascii="Helvetica Neue Light" w:hAnsi="Helvetica Neue Light" w:cs="Sylfaen"/>
                <w:color w:val="000000" w:themeColor="text1"/>
                <w:sz w:val="21"/>
                <w:szCs w:val="21"/>
                <w:lang w:val="ka-GE"/>
              </w:rPr>
              <w:t>აღვნიშნე</w:t>
            </w:r>
            <w:r w:rsidR="005656FE" w:rsidRPr="00EF7A2B">
              <w:rPr>
                <w:rFonts w:ascii="Helvetica Neue Light" w:hAnsi="Helvetica Neue Light" w:cs="Sylfaen"/>
                <w:color w:val="000000" w:themeColor="text1"/>
                <w:sz w:val="21"/>
                <w:szCs w:val="21"/>
                <w:lang w:val="ka-GE"/>
              </w:rPr>
              <w:t xml:space="preserve"> (თავი 1.5.10)</w:t>
            </w:r>
            <w:r w:rsidR="00B83AA0" w:rsidRPr="00EF7A2B">
              <w:rPr>
                <w:rFonts w:ascii="Helvetica Neue Light" w:hAnsi="Helvetica Neue Light" w:cs="Sylfaen"/>
                <w:color w:val="000000" w:themeColor="text1"/>
                <w:sz w:val="21"/>
                <w:szCs w:val="21"/>
                <w:lang w:val="ka-GE"/>
              </w:rPr>
              <w:t xml:space="preserve">, რომ </w:t>
            </w:r>
            <w:r w:rsidR="00B83AA0">
              <w:rPr>
                <w:rFonts w:ascii="Helvetica Neue Light" w:hAnsi="Helvetica Neue Light" w:cs="Sylfaen"/>
                <w:color w:val="000000" w:themeColor="text1"/>
                <w:sz w:val="21"/>
                <w:szCs w:val="21"/>
                <w:lang w:val="ka-GE"/>
              </w:rPr>
              <w:t xml:space="preserve">ნორმის </w:t>
            </w:r>
            <w:r w:rsidR="00C8229B">
              <w:rPr>
                <w:rFonts w:ascii="Helvetica Neue Light" w:hAnsi="Helvetica Neue Light" w:cs="Sylfaen"/>
                <w:color w:val="000000" w:themeColor="text1"/>
                <w:sz w:val="21"/>
                <w:szCs w:val="21"/>
                <w:lang w:val="ka-GE"/>
              </w:rPr>
              <w:t>განსაზღვრულობის და მკაფიობის შეფასების ერთ-ერთი კრი</w:t>
            </w:r>
            <w:r w:rsidR="00C84A69">
              <w:rPr>
                <w:rFonts w:ascii="Helvetica Neue Light" w:hAnsi="Helvetica Neue Light" w:cs="Sylfaen"/>
                <w:color w:val="000000" w:themeColor="text1"/>
                <w:sz w:val="21"/>
                <w:szCs w:val="21"/>
                <w:lang w:val="ka-GE"/>
              </w:rPr>
              <w:t>-</w:t>
            </w:r>
            <w:r w:rsidR="00C8229B">
              <w:rPr>
                <w:rFonts w:ascii="Helvetica Neue Light" w:hAnsi="Helvetica Neue Light" w:cs="Sylfaen"/>
                <w:color w:val="000000" w:themeColor="text1"/>
                <w:sz w:val="21"/>
                <w:szCs w:val="21"/>
                <w:lang w:val="ka-GE"/>
              </w:rPr>
              <w:t>ტერიუმია</w:t>
            </w:r>
            <w:r w:rsidR="00C8229B" w:rsidRPr="00145248">
              <w:rPr>
                <w:rFonts w:ascii="Helvetica Neue Light" w:hAnsi="Helvetica Neue Light" w:cs="Sylfaen"/>
                <w:color w:val="000000" w:themeColor="text1"/>
                <w:sz w:val="21"/>
                <w:szCs w:val="21"/>
                <w:lang w:val="ka-GE"/>
              </w:rPr>
              <w:t xml:space="preserve"> </w:t>
            </w:r>
            <w:r w:rsidR="00C8229B" w:rsidRPr="0068264A">
              <w:rPr>
                <w:rFonts w:ascii="Helvetica Neue" w:hAnsi="Helvetica Neue" w:cs="Sylfaen"/>
                <w:color w:val="000000" w:themeColor="text1"/>
                <w:sz w:val="21"/>
                <w:szCs w:val="21"/>
                <w:lang w:val="ka-GE"/>
              </w:rPr>
              <w:t>ნორმის გავლენა და მოქმედების ეფექტი (რეზულტატი) სოციალური ცხოვრების სხვად</w:t>
            </w:r>
            <w:r w:rsidR="00C8229B">
              <w:rPr>
                <w:rFonts w:ascii="Helvetica Neue" w:hAnsi="Helvetica Neue" w:cs="Sylfaen"/>
                <w:color w:val="000000" w:themeColor="text1"/>
                <w:sz w:val="21"/>
                <w:szCs w:val="21"/>
                <w:lang w:val="ka-GE"/>
              </w:rPr>
              <w:t>ა</w:t>
            </w:r>
            <w:r w:rsidR="00C8229B" w:rsidRPr="0068264A">
              <w:rPr>
                <w:rFonts w:ascii="Helvetica Neue" w:hAnsi="Helvetica Neue" w:cs="Sylfaen"/>
                <w:color w:val="000000" w:themeColor="text1"/>
                <w:sz w:val="21"/>
                <w:szCs w:val="21"/>
                <w:lang w:val="ka-GE"/>
              </w:rPr>
              <w:t>სხვა ას</w:t>
            </w:r>
            <w:r w:rsidR="00C84A69">
              <w:rPr>
                <w:rFonts w:ascii="Helvetica Neue" w:hAnsi="Helvetica Neue" w:cs="Sylfaen"/>
                <w:color w:val="000000" w:themeColor="text1"/>
                <w:sz w:val="21"/>
                <w:szCs w:val="21"/>
                <w:lang w:val="ka-GE"/>
              </w:rPr>
              <w:t>-</w:t>
            </w:r>
            <w:r w:rsidR="00C8229B" w:rsidRPr="0068264A">
              <w:rPr>
                <w:rFonts w:ascii="Helvetica Neue" w:hAnsi="Helvetica Neue" w:cs="Sylfaen"/>
                <w:color w:val="000000" w:themeColor="text1"/>
                <w:sz w:val="21"/>
                <w:szCs w:val="21"/>
                <w:lang w:val="ka-GE"/>
              </w:rPr>
              <w:t>პექტზე</w:t>
            </w:r>
            <w:r w:rsidR="00C8229B">
              <w:rPr>
                <w:rFonts w:ascii="Helvetica Neue Light" w:hAnsi="Helvetica Neue Light" w:cs="Sylfaen"/>
                <w:color w:val="000000" w:themeColor="text1"/>
                <w:sz w:val="21"/>
                <w:szCs w:val="21"/>
                <w:lang w:val="ka-GE"/>
              </w:rPr>
              <w:t xml:space="preserve">. </w:t>
            </w:r>
            <w:r w:rsidR="00F538F2">
              <w:rPr>
                <w:rFonts w:ascii="Helvetica Neue Light" w:hAnsi="Helvetica Neue Light" w:cs="Sylfaen"/>
                <w:color w:val="000000" w:themeColor="text1"/>
                <w:sz w:val="21"/>
                <w:szCs w:val="21"/>
                <w:lang w:val="ka-GE"/>
              </w:rPr>
              <w:t>ამ მხრივ</w:t>
            </w:r>
            <w:r w:rsidR="00EA72DE">
              <w:rPr>
                <w:rFonts w:ascii="Helvetica Neue Light" w:hAnsi="Helvetica Neue Light" w:cs="Sylfaen"/>
                <w:color w:val="000000" w:themeColor="text1"/>
                <w:sz w:val="21"/>
                <w:szCs w:val="21"/>
                <w:lang w:val="ka-GE"/>
              </w:rPr>
              <w:t xml:space="preserve"> </w:t>
            </w:r>
            <w:r w:rsidR="00D3040E">
              <w:rPr>
                <w:rFonts w:ascii="Helvetica Neue Light" w:hAnsi="Helvetica Neue Light" w:cs="Sylfaen"/>
                <w:color w:val="000000" w:themeColor="text1"/>
                <w:sz w:val="21"/>
                <w:szCs w:val="21"/>
                <w:lang w:val="ka-GE"/>
              </w:rPr>
              <w:t>უნდა ვაღიაროთ, რომ</w:t>
            </w:r>
            <w:r w:rsidR="00DD40EE">
              <w:rPr>
                <w:rFonts w:ascii="Helvetica Neue Light" w:hAnsi="Helvetica Neue Light" w:cs="Sylfaen"/>
                <w:color w:val="000000" w:themeColor="text1"/>
                <w:sz w:val="21"/>
                <w:szCs w:val="21"/>
                <w:lang w:val="ka-GE"/>
              </w:rPr>
              <w:t xml:space="preserve"> </w:t>
            </w:r>
            <w:r w:rsidR="002D287B" w:rsidRPr="003A5674">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0F1B4D">
              <w:rPr>
                <w:rFonts w:ascii="Helvetica Neue Light" w:hAnsi="Helvetica Neue Light" w:cs="Sylfaen"/>
                <w:color w:val="000000" w:themeColor="text1"/>
                <w:sz w:val="21"/>
                <w:szCs w:val="21"/>
                <w:lang w:val="ka-GE"/>
              </w:rPr>
              <w:t xml:space="preserve"> 218-ე მუხლის გან</w:t>
            </w:r>
            <w:r w:rsidR="000F1B4D" w:rsidRPr="00CA4F01">
              <w:rPr>
                <w:rFonts w:ascii="Helvetica Neue" w:hAnsi="Helvetica Neue" w:cs="Sylfaen"/>
                <w:color w:val="000000" w:themeColor="text1"/>
                <w:sz w:val="21"/>
                <w:szCs w:val="21"/>
                <w:lang w:val="ka-GE"/>
              </w:rPr>
              <w:t>უ</w:t>
            </w:r>
            <w:r w:rsidR="000F1B4D">
              <w:rPr>
                <w:rFonts w:ascii="Helvetica Neue Light" w:hAnsi="Helvetica Neue Light" w:cs="Sylfaen"/>
                <w:color w:val="000000" w:themeColor="text1"/>
                <w:sz w:val="21"/>
                <w:szCs w:val="21"/>
                <w:lang w:val="ka-GE"/>
              </w:rPr>
              <w:t>საზ</w:t>
            </w:r>
            <w:r w:rsidR="00E268C1">
              <w:rPr>
                <w:rFonts w:ascii="Helvetica Neue Light" w:hAnsi="Helvetica Neue Light" w:cs="Sylfaen"/>
                <w:color w:val="000000" w:themeColor="text1"/>
                <w:sz w:val="21"/>
                <w:szCs w:val="21"/>
                <w:lang w:val="ka-GE"/>
              </w:rPr>
              <w:t>ღ</w:t>
            </w:r>
            <w:r w:rsidR="000F1B4D">
              <w:rPr>
                <w:rFonts w:ascii="Helvetica Neue Light" w:hAnsi="Helvetica Neue Light" w:cs="Sylfaen"/>
                <w:color w:val="000000" w:themeColor="text1"/>
                <w:sz w:val="21"/>
                <w:szCs w:val="21"/>
                <w:lang w:val="ka-GE"/>
              </w:rPr>
              <w:t>ვრელობის და არამკაფიობის გამო</w:t>
            </w:r>
            <w:r w:rsidR="00D84567">
              <w:rPr>
                <w:rFonts w:ascii="Helvetica Neue Light" w:hAnsi="Helvetica Neue Light" w:cs="Sylfaen"/>
                <w:color w:val="000000" w:themeColor="text1"/>
                <w:sz w:val="21"/>
                <w:szCs w:val="21"/>
                <w:lang w:val="ka-GE"/>
              </w:rPr>
              <w:t>,</w:t>
            </w:r>
            <w:r w:rsidR="000F1B4D">
              <w:rPr>
                <w:rFonts w:ascii="Helvetica Neue Light" w:hAnsi="Helvetica Neue Light" w:cs="Sylfaen"/>
                <w:color w:val="000000" w:themeColor="text1"/>
                <w:sz w:val="21"/>
                <w:szCs w:val="21"/>
                <w:lang w:val="ka-GE"/>
              </w:rPr>
              <w:t xml:space="preserve"> სამართალშემფარდებელს მიეცა </w:t>
            </w:r>
            <w:proofErr w:type="spellStart"/>
            <w:r w:rsidR="003E436B" w:rsidRPr="003E436B">
              <w:rPr>
                <w:rFonts w:ascii="Helvetica Neue Light" w:hAnsi="Helvetica Neue Light" w:cs="Sylfaen"/>
                <w:color w:val="000000" w:themeColor="text1"/>
                <w:sz w:val="21"/>
                <w:szCs w:val="21"/>
                <w:shd w:val="clear" w:color="auto" w:fill="FFFFFF"/>
              </w:rPr>
              <w:t>თვალუწვდენი</w:t>
            </w:r>
            <w:proofErr w:type="spellEnd"/>
            <w:r w:rsidR="003E436B">
              <w:rPr>
                <w:rFonts w:ascii="Helvetica Neue Light" w:hAnsi="Helvetica Neue Light" w:cs="Sylfaen"/>
                <w:color w:val="000000" w:themeColor="text1"/>
                <w:sz w:val="21"/>
                <w:szCs w:val="21"/>
                <w:shd w:val="clear" w:color="auto" w:fill="FFFFFF"/>
                <w:lang w:val="ka-GE"/>
              </w:rPr>
              <w:t xml:space="preserve"> დისკრეციული სივრცე</w:t>
            </w:r>
            <w:r w:rsidR="000F1B4D">
              <w:rPr>
                <w:rFonts w:ascii="Helvetica Neue Light" w:hAnsi="Helvetica Neue Light" w:cs="Sylfaen"/>
                <w:color w:val="000000" w:themeColor="text1"/>
                <w:sz w:val="21"/>
                <w:szCs w:val="21"/>
                <w:lang w:val="ka-GE"/>
              </w:rPr>
              <w:t xml:space="preserve">, გამოეყენებინა ძალზე მკაცრი </w:t>
            </w:r>
            <w:r w:rsidR="00D21E62">
              <w:rPr>
                <w:rFonts w:ascii="Helvetica Neue Light" w:hAnsi="Helvetica Neue Light" w:cs="Sylfaen"/>
                <w:color w:val="000000" w:themeColor="text1"/>
                <w:sz w:val="21"/>
                <w:szCs w:val="21"/>
                <w:lang w:val="ka-GE"/>
              </w:rPr>
              <w:t>სის</w:t>
            </w:r>
            <w:r w:rsidR="00C84A69">
              <w:rPr>
                <w:rFonts w:ascii="Helvetica Neue Light" w:hAnsi="Helvetica Neue Light" w:cs="Sylfaen"/>
                <w:color w:val="000000" w:themeColor="text1"/>
                <w:sz w:val="21"/>
                <w:szCs w:val="21"/>
                <w:lang w:val="ka-GE"/>
              </w:rPr>
              <w:t>-</w:t>
            </w:r>
            <w:r w:rsidR="00D21E62">
              <w:rPr>
                <w:rFonts w:ascii="Helvetica Neue Light" w:hAnsi="Helvetica Neue Light" w:cs="Sylfaen"/>
                <w:color w:val="000000" w:themeColor="text1"/>
                <w:sz w:val="21"/>
                <w:szCs w:val="21"/>
                <w:lang w:val="ka-GE"/>
              </w:rPr>
              <w:t xml:space="preserve">ხლის სამართლის </w:t>
            </w:r>
            <w:r w:rsidR="000F1B4D">
              <w:rPr>
                <w:rFonts w:ascii="Helvetica Neue Light" w:hAnsi="Helvetica Neue Light" w:cs="Sylfaen"/>
                <w:color w:val="000000" w:themeColor="text1"/>
                <w:sz w:val="21"/>
                <w:szCs w:val="21"/>
                <w:lang w:val="ka-GE"/>
              </w:rPr>
              <w:t xml:space="preserve">ნორმა </w:t>
            </w:r>
            <w:r w:rsidR="000F1B4D" w:rsidRPr="001D186E">
              <w:rPr>
                <w:rStyle w:val="s1"/>
                <w:rFonts w:ascii="Helvetica Neue Light" w:hAnsi="Helvetica Neue Light"/>
                <w:sz w:val="21"/>
                <w:szCs w:val="21"/>
                <w:lang w:val="ka-GE"/>
              </w:rPr>
              <w:t>"</w:t>
            </w:r>
            <w:r w:rsidR="000F1B4D">
              <w:rPr>
                <w:rFonts w:ascii="Helvetica Neue Light" w:hAnsi="Helvetica Neue Light" w:cs="Sylfaen"/>
                <w:color w:val="000000" w:themeColor="text1"/>
                <w:sz w:val="21"/>
                <w:szCs w:val="21"/>
                <w:lang w:val="ka-GE"/>
              </w:rPr>
              <w:t>არადანიშნულებისამებრ</w:t>
            </w:r>
            <w:r w:rsidR="000F1B4D" w:rsidRPr="001D186E">
              <w:rPr>
                <w:rStyle w:val="s1"/>
                <w:rFonts w:ascii="Helvetica Neue Light" w:hAnsi="Helvetica Neue Light"/>
                <w:sz w:val="21"/>
                <w:szCs w:val="21"/>
                <w:lang w:val="ka-GE"/>
              </w:rPr>
              <w:t>"</w:t>
            </w:r>
            <w:r w:rsidR="000F1B4D">
              <w:rPr>
                <w:rFonts w:ascii="Helvetica Neue Light" w:hAnsi="Helvetica Neue Light" w:cs="Sylfaen"/>
                <w:color w:val="000000" w:themeColor="text1"/>
                <w:sz w:val="21"/>
                <w:szCs w:val="21"/>
                <w:lang w:val="ka-GE"/>
              </w:rPr>
              <w:t xml:space="preserve"> - ვიწრო ეკონომიკური სფეროს და მისი ადმინისტრი</w:t>
            </w:r>
            <w:r w:rsidR="00C84A69">
              <w:rPr>
                <w:rFonts w:ascii="Helvetica Neue Light" w:hAnsi="Helvetica Neue Light" w:cs="Sylfaen"/>
                <w:color w:val="000000" w:themeColor="text1"/>
                <w:sz w:val="21"/>
                <w:szCs w:val="21"/>
                <w:lang w:val="ka-GE"/>
              </w:rPr>
              <w:t>-</w:t>
            </w:r>
            <w:r w:rsidR="000F1B4D">
              <w:rPr>
                <w:rFonts w:ascii="Helvetica Neue Light" w:hAnsi="Helvetica Neue Light" w:cs="Sylfaen"/>
                <w:color w:val="000000" w:themeColor="text1"/>
                <w:sz w:val="21"/>
                <w:szCs w:val="21"/>
                <w:lang w:val="ka-GE"/>
              </w:rPr>
              <w:t xml:space="preserve">რების </w:t>
            </w:r>
            <w:r w:rsidR="00210ABB" w:rsidRPr="001D186E">
              <w:rPr>
                <w:rStyle w:val="s1"/>
                <w:rFonts w:ascii="Helvetica Neue Light" w:hAnsi="Helvetica Neue Light"/>
                <w:sz w:val="21"/>
                <w:szCs w:val="21"/>
                <w:lang w:val="ka-GE"/>
              </w:rPr>
              <w:t>"</w:t>
            </w:r>
            <w:r w:rsidR="000F1B4D">
              <w:rPr>
                <w:rFonts w:ascii="Helvetica Neue Light" w:hAnsi="Helvetica Neue Light" w:cs="Sylfaen"/>
                <w:color w:val="000000" w:themeColor="text1"/>
                <w:sz w:val="21"/>
                <w:szCs w:val="21"/>
                <w:lang w:val="ka-GE"/>
              </w:rPr>
              <w:t>გაუმჯობესების</w:t>
            </w:r>
            <w:r w:rsidR="00210ABB" w:rsidRPr="001D186E">
              <w:rPr>
                <w:rStyle w:val="s1"/>
                <w:rFonts w:ascii="Helvetica Neue Light" w:hAnsi="Helvetica Neue Light"/>
                <w:sz w:val="21"/>
                <w:szCs w:val="21"/>
                <w:lang w:val="ka-GE"/>
              </w:rPr>
              <w:t>"</w:t>
            </w:r>
            <w:r w:rsidR="000F1B4D">
              <w:rPr>
                <w:rFonts w:ascii="Helvetica Neue Light" w:hAnsi="Helvetica Neue Light" w:cs="Sylfaen"/>
                <w:color w:val="000000" w:themeColor="text1"/>
                <w:sz w:val="21"/>
                <w:szCs w:val="21"/>
                <w:lang w:val="ka-GE"/>
              </w:rPr>
              <w:t xml:space="preserve"> მიზნით, ასევე სხვა (არალეგიტიმური) მიზნით.</w:t>
            </w:r>
          </w:p>
          <w:p w14:paraId="610E4E96" w14:textId="7846DE05" w:rsidR="00B83AA0" w:rsidRPr="00C952D7" w:rsidRDefault="000822B1" w:rsidP="000E14B4">
            <w:pPr>
              <w:spacing w:before="12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52</w:t>
            </w:r>
            <w:r w:rsidR="00C82DEB">
              <w:rPr>
                <w:rFonts w:ascii="Helvetica Neue Medium" w:hAnsi="Helvetica Neue Medium" w:cs="Helvetica Neue"/>
                <w:color w:val="000000" w:themeColor="text1"/>
                <w:sz w:val="22"/>
                <w:szCs w:val="22"/>
                <w:vertAlign w:val="superscript"/>
                <w:lang w:val="ka-GE"/>
              </w:rPr>
              <w:t>3</w:t>
            </w:r>
            <w:r w:rsidR="000B47EB" w:rsidRPr="0093171B">
              <w:rPr>
                <w:rFonts w:ascii="Helvetica Neue Medium" w:hAnsi="Helvetica Neue Medium" w:cs="Helvetica Neue"/>
                <w:color w:val="000000" w:themeColor="text1"/>
                <w:sz w:val="22"/>
                <w:szCs w:val="22"/>
                <w:vertAlign w:val="superscript"/>
                <w:lang w:val="ka-GE"/>
              </w:rPr>
              <w:t>.</w:t>
            </w:r>
            <w:r w:rsidR="000B47EB">
              <w:rPr>
                <w:rFonts w:ascii="Helvetica Neue" w:hAnsi="Helvetica Neue" w:cs="Helvetica Neue"/>
                <w:color w:val="000000" w:themeColor="text1"/>
                <w:sz w:val="22"/>
                <w:szCs w:val="22"/>
                <w:vertAlign w:val="superscript"/>
                <w:lang w:val="ka-GE"/>
              </w:rPr>
              <w:t xml:space="preserve"> </w:t>
            </w:r>
            <w:r w:rsidR="00E208C6" w:rsidRPr="00B75757">
              <w:rPr>
                <w:rFonts w:ascii="Helvetica Neue Light" w:eastAsiaTheme="minorHAnsi" w:hAnsi="Helvetica Neue Light" w:cs="Helvetica Neue"/>
                <w:color w:val="000000" w:themeColor="text1"/>
                <w:sz w:val="21"/>
                <w:szCs w:val="21"/>
                <w:lang w:val="ka-GE" w:eastAsia="en-US"/>
              </w:rPr>
              <w:t xml:space="preserve">კერძოდ, გამოაშკარავდა, რომ </w:t>
            </w:r>
            <w:r w:rsidR="0050313A">
              <w:rPr>
                <w:rFonts w:ascii="Helvetica Neue Light" w:eastAsiaTheme="minorHAnsi" w:hAnsi="Helvetica Neue Light" w:cs="Helvetica Neue"/>
                <w:color w:val="000000" w:themeColor="text1"/>
                <w:sz w:val="21"/>
                <w:szCs w:val="21"/>
                <w:lang w:val="ka-GE" w:eastAsia="en-US"/>
              </w:rPr>
              <w:t xml:space="preserve">ფინანსთა სამინისტროს </w:t>
            </w:r>
            <w:r w:rsidR="00E208C6" w:rsidRPr="00B75757">
              <w:rPr>
                <w:rFonts w:ascii="Helvetica Neue Light" w:eastAsiaTheme="minorHAnsi" w:hAnsi="Helvetica Neue Light" w:cs="Helvetica Neue"/>
                <w:color w:val="000000" w:themeColor="text1"/>
                <w:sz w:val="21"/>
                <w:szCs w:val="21"/>
                <w:lang w:val="ka-GE" w:eastAsia="en-US"/>
              </w:rPr>
              <w:t>საგამოძიებო სამსახური და პროკურატურა, გან</w:t>
            </w:r>
            <w:r w:rsidR="00C84A69">
              <w:rPr>
                <w:rFonts w:ascii="Helvetica Neue Light" w:eastAsiaTheme="minorHAnsi" w:hAnsi="Helvetica Neue Light" w:cs="Helvetica Neue"/>
                <w:color w:val="000000" w:themeColor="text1"/>
                <w:sz w:val="21"/>
                <w:szCs w:val="21"/>
                <w:lang w:val="ka-GE" w:eastAsia="en-US"/>
              </w:rPr>
              <w:t>-</w:t>
            </w:r>
            <w:r w:rsidR="00E208C6" w:rsidRPr="00B75757">
              <w:rPr>
                <w:rFonts w:ascii="Helvetica Neue Light" w:eastAsiaTheme="minorHAnsi" w:hAnsi="Helvetica Neue Light" w:cs="Helvetica Neue"/>
                <w:color w:val="000000" w:themeColor="text1"/>
                <w:sz w:val="21"/>
                <w:szCs w:val="21"/>
                <w:lang w:val="ka-GE" w:eastAsia="en-US"/>
              </w:rPr>
              <w:t xml:space="preserve">სახილველი კატეგორიის საქმეებზე, თავიანთი საქმიანობის ეფექტიანობის </w:t>
            </w:r>
            <w:r w:rsidR="009C3898">
              <w:rPr>
                <w:rFonts w:ascii="Helvetica Neue Light" w:eastAsiaTheme="minorHAnsi" w:hAnsi="Helvetica Neue Light" w:cs="Helvetica Neue"/>
                <w:color w:val="000000" w:themeColor="text1"/>
                <w:sz w:val="21"/>
                <w:szCs w:val="21"/>
                <w:lang w:val="ka-GE" w:eastAsia="en-US"/>
              </w:rPr>
              <w:t>გაზომვის მიზნით</w:t>
            </w:r>
            <w:r w:rsidR="0086497A">
              <w:rPr>
                <w:rFonts w:ascii="Helvetica Neue Light" w:eastAsiaTheme="minorHAnsi" w:hAnsi="Helvetica Neue Light" w:cs="Helvetica Neue"/>
                <w:color w:val="000000" w:themeColor="text1"/>
                <w:sz w:val="21"/>
                <w:szCs w:val="21"/>
                <w:lang w:val="ka-GE" w:eastAsia="en-US"/>
              </w:rPr>
              <w:t>,</w:t>
            </w:r>
            <w:r w:rsidR="00E81213">
              <w:rPr>
                <w:rFonts w:ascii="Helvetica Neue Light" w:eastAsiaTheme="minorHAnsi" w:hAnsi="Helvetica Neue Light" w:cs="Helvetica Neue"/>
                <w:color w:val="000000" w:themeColor="text1"/>
                <w:sz w:val="21"/>
                <w:szCs w:val="21"/>
                <w:lang w:val="ka-GE" w:eastAsia="en-US"/>
              </w:rPr>
              <w:t xml:space="preserve"> იყენებენ</w:t>
            </w:r>
            <w:r w:rsidR="00E208C6" w:rsidRPr="00B75757">
              <w:rPr>
                <w:rFonts w:ascii="Helvetica Neue Light" w:eastAsiaTheme="minorHAnsi" w:hAnsi="Helvetica Neue Light" w:cs="Helvetica Neue"/>
                <w:color w:val="000000" w:themeColor="text1"/>
                <w:sz w:val="21"/>
                <w:szCs w:val="21"/>
                <w:lang w:val="ka-GE" w:eastAsia="en-US"/>
              </w:rPr>
              <w:t xml:space="preserve"> </w:t>
            </w:r>
            <w:r w:rsidR="003239BB">
              <w:rPr>
                <w:rFonts w:ascii="Helvetica Neue Light" w:hAnsi="Helvetica Neue Light" w:cs="Sylfaen"/>
                <w:color w:val="000000" w:themeColor="text1"/>
                <w:sz w:val="21"/>
                <w:szCs w:val="21"/>
                <w:lang w:val="ka-GE"/>
              </w:rPr>
              <w:t>სო</w:t>
            </w:r>
            <w:r w:rsidR="00C84A69">
              <w:rPr>
                <w:rFonts w:ascii="Helvetica Neue Light" w:hAnsi="Helvetica Neue Light" w:cs="Sylfaen"/>
                <w:color w:val="000000" w:themeColor="text1"/>
                <w:sz w:val="21"/>
                <w:szCs w:val="21"/>
                <w:lang w:val="ka-GE"/>
              </w:rPr>
              <w:t>-</w:t>
            </w:r>
            <w:r w:rsidR="003239BB">
              <w:rPr>
                <w:rFonts w:ascii="Helvetica Neue Light" w:hAnsi="Helvetica Neue Light" w:cs="Sylfaen"/>
                <w:color w:val="000000" w:themeColor="text1"/>
                <w:sz w:val="21"/>
                <w:szCs w:val="21"/>
                <w:lang w:val="ka-GE"/>
              </w:rPr>
              <w:t xml:space="preserve">ციალური, სამართლებრივი, ისტორიული კონტექსტიდან ამოვარდნილ, მახინჯ და მიუღებელ </w:t>
            </w:r>
            <w:r w:rsidR="003239BB" w:rsidRPr="008C2761">
              <w:rPr>
                <w:rFonts w:ascii="Helvetica Neue Light" w:hAnsi="Helvetica Neue Light" w:cs="Sylfaen"/>
                <w:color w:val="000000" w:themeColor="text1"/>
                <w:sz w:val="21"/>
                <w:szCs w:val="21"/>
                <w:lang w:val="ka-GE"/>
              </w:rPr>
              <w:t>KPI-</w:t>
            </w:r>
            <w:r w:rsidR="003239BB" w:rsidRPr="004A26C4">
              <w:rPr>
                <w:rFonts w:ascii="Helvetica Neue Light" w:hAnsi="Helvetica Neue Light" w:cs="Sylfaen"/>
                <w:color w:val="000000" w:themeColor="text1"/>
                <w:sz w:val="21"/>
                <w:szCs w:val="21"/>
                <w:lang w:val="ka-GE"/>
              </w:rPr>
              <w:t>ს</w:t>
            </w:r>
            <w:r w:rsidR="008074F1" w:rsidRPr="00B75757">
              <w:rPr>
                <w:rFonts w:ascii="Helvetica Neue Light" w:hAnsi="Helvetica Neue Light" w:cs="Sylfaen"/>
                <w:color w:val="000000" w:themeColor="text1"/>
                <w:sz w:val="21"/>
                <w:szCs w:val="21"/>
                <w:lang w:val="ka-GE"/>
              </w:rPr>
              <w:t xml:space="preserve"> (</w:t>
            </w:r>
            <w:r w:rsidR="008074F1" w:rsidRPr="008074F1">
              <w:rPr>
                <w:rFonts w:ascii="Helvetica Neue Light" w:eastAsiaTheme="minorHAnsi" w:hAnsi="Helvetica Neue Light" w:cs="Helvetica Neue"/>
                <w:color w:val="000000"/>
                <w:sz w:val="21"/>
                <w:szCs w:val="21"/>
                <w:lang w:val="ka-GE" w:eastAsia="en-US"/>
              </w:rPr>
              <w:t>ეფექტია</w:t>
            </w:r>
            <w:r w:rsidR="00C84A69">
              <w:rPr>
                <w:rFonts w:ascii="Helvetica Neue Light" w:eastAsiaTheme="minorHAnsi" w:hAnsi="Helvetica Neue Light" w:cs="Helvetica Neue"/>
                <w:color w:val="000000"/>
                <w:sz w:val="21"/>
                <w:szCs w:val="21"/>
                <w:lang w:val="ka-GE" w:eastAsia="en-US"/>
              </w:rPr>
              <w:t>-</w:t>
            </w:r>
            <w:r w:rsidR="008074F1" w:rsidRPr="008074F1">
              <w:rPr>
                <w:rFonts w:ascii="Helvetica Neue Light" w:eastAsiaTheme="minorHAnsi" w:hAnsi="Helvetica Neue Light" w:cs="Helvetica Neue"/>
                <w:color w:val="000000"/>
                <w:sz w:val="21"/>
                <w:szCs w:val="21"/>
                <w:lang w:val="ka-GE" w:eastAsia="en-US"/>
              </w:rPr>
              <w:t>ნობის საკვანძო მაჩვენებ</w:t>
            </w:r>
            <w:r w:rsidR="005D5E4A">
              <w:rPr>
                <w:rFonts w:ascii="Helvetica Neue Light" w:eastAsiaTheme="minorHAnsi" w:hAnsi="Helvetica Neue Light" w:cs="Helvetica Neue"/>
                <w:color w:val="000000"/>
                <w:sz w:val="21"/>
                <w:szCs w:val="21"/>
                <w:lang w:val="ka-GE" w:eastAsia="en-US"/>
              </w:rPr>
              <w:t>ელ</w:t>
            </w:r>
            <w:r w:rsidR="008074F1" w:rsidRPr="008074F1">
              <w:rPr>
                <w:rFonts w:ascii="Helvetica Neue Light" w:eastAsiaTheme="minorHAnsi" w:hAnsi="Helvetica Neue Light" w:cs="Helvetica Neue"/>
                <w:color w:val="000000"/>
                <w:sz w:val="21"/>
                <w:szCs w:val="21"/>
                <w:lang w:val="ka-GE" w:eastAsia="en-US"/>
              </w:rPr>
              <w:t>ი</w:t>
            </w:r>
            <w:r w:rsidR="008074F1" w:rsidRPr="00B75757">
              <w:rPr>
                <w:rFonts w:ascii="Helvetica Neue Light" w:eastAsiaTheme="minorHAnsi" w:hAnsi="Helvetica Neue Light" w:cs="Helvetica Neue"/>
                <w:color w:val="000000"/>
                <w:sz w:val="21"/>
                <w:szCs w:val="21"/>
                <w:lang w:val="ka-GE" w:eastAsia="en-US"/>
              </w:rPr>
              <w:t>)</w:t>
            </w:r>
            <w:r w:rsidR="003239BB" w:rsidRPr="004A26C4">
              <w:rPr>
                <w:rFonts w:ascii="Helvetica Neue Light" w:hAnsi="Helvetica Neue Light" w:cs="Sylfaen"/>
                <w:color w:val="000000" w:themeColor="text1"/>
                <w:sz w:val="21"/>
                <w:szCs w:val="21"/>
                <w:lang w:val="ka-GE"/>
              </w:rPr>
              <w:t xml:space="preserve"> </w:t>
            </w:r>
            <w:r w:rsidR="00D53AB0" w:rsidRPr="00D53AB0">
              <w:rPr>
                <w:rFonts w:ascii="Helvetica Neue Light" w:eastAsiaTheme="minorHAnsi" w:hAnsi="Helvetica Neue Light" w:cs="Helvetica Neue"/>
                <w:color w:val="000000"/>
                <w:sz w:val="21"/>
                <w:szCs w:val="21"/>
                <w:lang w:val="ka-GE" w:eastAsia="en-US"/>
              </w:rPr>
              <w:t>—</w:t>
            </w:r>
            <w:r w:rsidR="00D53AB0" w:rsidRPr="00C952D7">
              <w:rPr>
                <w:rFonts w:ascii="Helvetica Neue Light" w:eastAsiaTheme="minorHAnsi" w:hAnsi="Helvetica Neue Light" w:cs="Helvetica Neue"/>
                <w:color w:val="000000"/>
                <w:sz w:val="18"/>
                <w:szCs w:val="18"/>
                <w:lang w:val="ka-GE" w:eastAsia="en-US"/>
              </w:rPr>
              <w:t xml:space="preserve"> </w:t>
            </w:r>
            <w:r w:rsidR="003239BB" w:rsidRPr="001D186E">
              <w:rPr>
                <w:rStyle w:val="s1"/>
                <w:rFonts w:ascii="Helvetica Neue Light" w:hAnsi="Helvetica Neue Light"/>
                <w:sz w:val="21"/>
                <w:szCs w:val="21"/>
                <w:lang w:val="ka-GE"/>
              </w:rPr>
              <w:t>"</w:t>
            </w:r>
            <w:r w:rsidR="003239BB" w:rsidRPr="008C2761">
              <w:rPr>
                <w:rFonts w:ascii="Helvetica Neue Light" w:eastAsiaTheme="minorHAnsi" w:hAnsi="Helvetica Neue Light" w:cs="Helvetica Neue"/>
                <w:color w:val="000000"/>
                <w:sz w:val="21"/>
                <w:szCs w:val="21"/>
                <w:lang w:val="ka-GE" w:eastAsia="en-US"/>
              </w:rPr>
              <w:t>АППГ+1</w:t>
            </w:r>
            <w:r w:rsidR="003239BB" w:rsidRPr="001D186E">
              <w:rPr>
                <w:rStyle w:val="s1"/>
                <w:rFonts w:ascii="Helvetica Neue Light" w:hAnsi="Helvetica Neue Light"/>
                <w:sz w:val="21"/>
                <w:szCs w:val="21"/>
                <w:lang w:val="ka-GE"/>
              </w:rPr>
              <w:t>"</w:t>
            </w:r>
            <w:r w:rsidR="00AC22C9">
              <w:rPr>
                <w:rStyle w:val="s1"/>
                <w:rFonts w:ascii="Helvetica Neue Light" w:hAnsi="Helvetica Neue Light"/>
                <w:sz w:val="21"/>
                <w:szCs w:val="21"/>
                <w:lang w:val="ka-GE"/>
              </w:rPr>
              <w:t>-ს</w:t>
            </w:r>
            <w:r w:rsidR="003239BB">
              <w:rPr>
                <w:rFonts w:ascii="Helvetica Neue Light" w:eastAsiaTheme="minorHAnsi" w:hAnsi="Helvetica Neue Light" w:cs="Helvetica Neue"/>
                <w:color w:val="000000"/>
                <w:sz w:val="21"/>
                <w:szCs w:val="21"/>
                <w:lang w:val="ka-GE" w:eastAsia="en-US"/>
              </w:rPr>
              <w:t xml:space="preserve">, ე.წ., </w:t>
            </w:r>
            <w:r w:rsidR="003239BB" w:rsidRPr="001D186E">
              <w:rPr>
                <w:rStyle w:val="s1"/>
                <w:rFonts w:ascii="Helvetica Neue Light" w:hAnsi="Helvetica Neue Light"/>
                <w:sz w:val="21"/>
                <w:szCs w:val="21"/>
                <w:lang w:val="ka-GE"/>
              </w:rPr>
              <w:t>"</w:t>
            </w:r>
            <w:r w:rsidR="003239BB">
              <w:rPr>
                <w:rFonts w:ascii="Helvetica Neue Light" w:eastAsiaTheme="minorHAnsi" w:hAnsi="Helvetica Neue Light" w:cs="Helvetica Neue"/>
                <w:color w:val="000000"/>
                <w:sz w:val="21"/>
                <w:szCs w:val="21"/>
                <w:lang w:val="ka-GE" w:eastAsia="en-US"/>
              </w:rPr>
              <w:t>ჯოხური სისტემა</w:t>
            </w:r>
            <w:r w:rsidR="003239BB" w:rsidRPr="001D186E">
              <w:rPr>
                <w:rStyle w:val="s1"/>
                <w:rFonts w:ascii="Helvetica Neue Light" w:hAnsi="Helvetica Neue Light"/>
                <w:sz w:val="21"/>
                <w:szCs w:val="21"/>
                <w:lang w:val="ka-GE"/>
              </w:rPr>
              <w:t>"</w:t>
            </w:r>
            <w:r w:rsidR="00AC22C9">
              <w:rPr>
                <w:rStyle w:val="s1"/>
                <w:rFonts w:ascii="Helvetica Neue Light" w:hAnsi="Helvetica Neue Light"/>
                <w:sz w:val="21"/>
                <w:szCs w:val="21"/>
                <w:lang w:val="ka-GE"/>
              </w:rPr>
              <w:t>-ს</w:t>
            </w:r>
            <w:r w:rsidR="003239BB">
              <w:rPr>
                <w:rFonts w:ascii="Helvetica Neue Light" w:eastAsiaTheme="minorHAnsi" w:hAnsi="Helvetica Neue Light" w:cs="Helvetica Neue"/>
                <w:color w:val="000000"/>
                <w:sz w:val="21"/>
                <w:szCs w:val="21"/>
                <w:lang w:val="ka-GE" w:eastAsia="en-US"/>
              </w:rPr>
              <w:t>)</w:t>
            </w:r>
            <w:r w:rsidR="00800F4F" w:rsidRPr="00E10186">
              <w:rPr>
                <w:rFonts w:ascii="Helvetica Neue Light" w:eastAsiaTheme="minorHAnsi" w:hAnsi="Helvetica Neue Light" w:cs="Helvetica Neue"/>
                <w:color w:val="000000"/>
                <w:sz w:val="8"/>
                <w:szCs w:val="8"/>
                <w:lang w:val="ka-GE" w:eastAsia="en-US"/>
              </w:rPr>
              <w:t xml:space="preserve"> </w:t>
            </w:r>
            <w:r w:rsidR="00E10186" w:rsidRPr="00E10186">
              <w:rPr>
                <w:rStyle w:val="FootnoteReference"/>
                <w:rFonts w:ascii="Helvetica Neue" w:eastAsiaTheme="minorHAnsi" w:hAnsi="Helvetica Neue" w:cs="Helvetica Neue"/>
                <w:color w:val="000000" w:themeColor="text1"/>
                <w:sz w:val="21"/>
                <w:szCs w:val="21"/>
                <w:lang w:val="ka-GE" w:eastAsia="en-US"/>
              </w:rPr>
              <w:footnoteReference w:customMarkFollows="1" w:id="135"/>
              <w:t>i</w:t>
            </w:r>
            <w:r w:rsidR="00E208C6" w:rsidRPr="00B75757">
              <w:rPr>
                <w:rFonts w:ascii="Helvetica Neue Light" w:eastAsiaTheme="minorHAnsi" w:hAnsi="Helvetica Neue Light" w:cs="Helvetica Neue"/>
                <w:color w:val="000000" w:themeColor="text1"/>
                <w:sz w:val="21"/>
                <w:szCs w:val="21"/>
                <w:lang w:val="ka-GE" w:eastAsia="en-US"/>
              </w:rPr>
              <w:t>.</w:t>
            </w:r>
          </w:p>
          <w:p w14:paraId="7CE9BEDC" w14:textId="33BA5835" w:rsidR="00E8063A" w:rsidRPr="00B75757" w:rsidRDefault="000822B1" w:rsidP="000E14B4">
            <w:pPr>
              <w:autoSpaceDE w:val="0"/>
              <w:autoSpaceDN w:val="0"/>
              <w:adjustRightInd w:val="0"/>
              <w:spacing w:after="20" w:line="283" w:lineRule="auto"/>
              <w:jc w:val="both"/>
              <w:rPr>
                <w:rFonts w:ascii="Helvetica Neue Light" w:eastAsiaTheme="minorHAnsi" w:hAnsi="Helvetica Neue Light" w:cs="Helvetica Neue"/>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52</w:t>
            </w:r>
            <w:r w:rsidR="00C82DEB">
              <w:rPr>
                <w:rFonts w:ascii="Helvetica Neue Medium" w:hAnsi="Helvetica Neue Medium" w:cs="Helvetica Neue"/>
                <w:color w:val="000000" w:themeColor="text1"/>
                <w:sz w:val="22"/>
                <w:szCs w:val="22"/>
                <w:vertAlign w:val="superscript"/>
                <w:lang w:val="ka-GE"/>
              </w:rPr>
              <w:t>4</w:t>
            </w:r>
            <w:r w:rsidR="003E62BE" w:rsidRPr="0093171B">
              <w:rPr>
                <w:rFonts w:ascii="Helvetica Neue Medium" w:hAnsi="Helvetica Neue Medium" w:cs="Helvetica Neue"/>
                <w:color w:val="000000" w:themeColor="text1"/>
                <w:sz w:val="22"/>
                <w:szCs w:val="22"/>
                <w:vertAlign w:val="superscript"/>
                <w:lang w:val="ka-GE"/>
              </w:rPr>
              <w:t>.</w:t>
            </w:r>
            <w:r w:rsidR="003E62BE">
              <w:rPr>
                <w:rFonts w:ascii="Helvetica Neue" w:hAnsi="Helvetica Neue" w:cs="Helvetica Neue"/>
                <w:color w:val="000000" w:themeColor="text1"/>
                <w:sz w:val="22"/>
                <w:szCs w:val="22"/>
                <w:vertAlign w:val="superscript"/>
                <w:lang w:val="ka-GE"/>
              </w:rPr>
              <w:t xml:space="preserve"> </w:t>
            </w:r>
            <w:r w:rsidR="00E8063A" w:rsidRPr="00B75757">
              <w:rPr>
                <w:rFonts w:ascii="Helvetica Neue Light" w:eastAsiaTheme="minorHAnsi" w:hAnsi="Helvetica Neue Light" w:cs="Helvetica Neue"/>
                <w:color w:val="000000" w:themeColor="text1"/>
                <w:sz w:val="21"/>
                <w:szCs w:val="21"/>
                <w:lang w:val="ka-GE" w:eastAsia="en-US"/>
              </w:rPr>
              <w:t xml:space="preserve">საიდან ვასკვნით, რომ </w:t>
            </w:r>
            <w:r w:rsidR="00F626F9">
              <w:rPr>
                <w:rFonts w:ascii="Helvetica Neue Light" w:eastAsiaTheme="minorHAnsi" w:hAnsi="Helvetica Neue Light" w:cs="Helvetica Neue"/>
                <w:color w:val="000000" w:themeColor="text1"/>
                <w:sz w:val="21"/>
                <w:szCs w:val="21"/>
                <w:lang w:val="ka-GE" w:eastAsia="en-US"/>
              </w:rPr>
              <w:t>აღნიშნული ორგანოე</w:t>
            </w:r>
            <w:r w:rsidR="00845042">
              <w:rPr>
                <w:rFonts w:ascii="Helvetica Neue Light" w:eastAsiaTheme="minorHAnsi" w:hAnsi="Helvetica Neue Light" w:cs="Helvetica Neue"/>
                <w:color w:val="000000" w:themeColor="text1"/>
                <w:sz w:val="21"/>
                <w:szCs w:val="21"/>
                <w:lang w:val="ka-GE" w:eastAsia="en-US"/>
              </w:rPr>
              <w:t>ბ</w:t>
            </w:r>
            <w:r w:rsidR="00F626F9">
              <w:rPr>
                <w:rFonts w:ascii="Helvetica Neue Light" w:eastAsiaTheme="minorHAnsi" w:hAnsi="Helvetica Neue Light" w:cs="Helvetica Neue"/>
                <w:color w:val="000000" w:themeColor="text1"/>
                <w:sz w:val="21"/>
                <w:szCs w:val="21"/>
                <w:lang w:val="ka-GE" w:eastAsia="en-US"/>
              </w:rPr>
              <w:t>ი</w:t>
            </w:r>
            <w:r w:rsidR="00E8063A" w:rsidRPr="00B75757">
              <w:rPr>
                <w:rFonts w:ascii="Helvetica Neue Light" w:eastAsiaTheme="minorHAnsi" w:hAnsi="Helvetica Neue Light" w:cs="Helvetica Neue"/>
                <w:color w:val="000000" w:themeColor="text1"/>
                <w:sz w:val="21"/>
                <w:szCs w:val="21"/>
                <w:lang w:val="ka-GE" w:eastAsia="en-US"/>
              </w:rPr>
              <w:t xml:space="preserve"> თავი</w:t>
            </w:r>
            <w:r w:rsidR="0051425C">
              <w:rPr>
                <w:rFonts w:ascii="Helvetica Neue Light" w:eastAsiaTheme="minorHAnsi" w:hAnsi="Helvetica Neue Light" w:cs="Helvetica Neue"/>
                <w:color w:val="000000" w:themeColor="text1"/>
                <w:sz w:val="21"/>
                <w:szCs w:val="21"/>
                <w:lang w:val="ka-GE" w:eastAsia="en-US"/>
              </w:rPr>
              <w:t>ანთ</w:t>
            </w:r>
            <w:r w:rsidR="00E8063A" w:rsidRPr="00B75757">
              <w:rPr>
                <w:rFonts w:ascii="Helvetica Neue Light" w:eastAsiaTheme="minorHAnsi" w:hAnsi="Helvetica Neue Light" w:cs="Helvetica Neue"/>
                <w:color w:val="000000" w:themeColor="text1"/>
                <w:sz w:val="21"/>
                <w:szCs w:val="21"/>
                <w:lang w:val="ka-GE" w:eastAsia="en-US"/>
              </w:rPr>
              <w:t xml:space="preserve"> საქმიანობაში ხელმძღვანელობ</w:t>
            </w:r>
            <w:r w:rsidR="0051425C">
              <w:rPr>
                <w:rFonts w:ascii="Helvetica Neue Light" w:eastAsiaTheme="minorHAnsi" w:hAnsi="Helvetica Neue Light" w:cs="Helvetica Neue"/>
                <w:color w:val="000000" w:themeColor="text1"/>
                <w:sz w:val="21"/>
                <w:szCs w:val="21"/>
                <w:lang w:val="ka-GE" w:eastAsia="en-US"/>
              </w:rPr>
              <w:t>ენ</w:t>
            </w:r>
            <w:r w:rsidR="00E8063A" w:rsidRPr="00B75757">
              <w:rPr>
                <w:rFonts w:ascii="Helvetica Neue Light" w:eastAsiaTheme="minorHAnsi" w:hAnsi="Helvetica Neue Light" w:cs="Helvetica Neue"/>
                <w:color w:val="000000" w:themeColor="text1"/>
                <w:sz w:val="21"/>
                <w:szCs w:val="21"/>
                <w:lang w:val="ka-GE" w:eastAsia="en-US"/>
              </w:rPr>
              <w:t xml:space="preserve"> </w:t>
            </w:r>
            <w:r w:rsidR="00232554" w:rsidRPr="001D186E">
              <w:rPr>
                <w:rStyle w:val="s1"/>
                <w:rFonts w:ascii="Helvetica Neue Light" w:hAnsi="Helvetica Neue Light"/>
                <w:sz w:val="21"/>
                <w:szCs w:val="21"/>
                <w:lang w:val="ka-GE"/>
              </w:rPr>
              <w:t>"</w:t>
            </w:r>
            <w:r w:rsidR="00E8063A" w:rsidRPr="00B75757">
              <w:rPr>
                <w:rFonts w:ascii="Helvetica Neue Light" w:eastAsiaTheme="minorHAnsi" w:hAnsi="Helvetica Neue Light" w:cs="Helvetica Neue"/>
                <w:color w:val="000000" w:themeColor="text1"/>
                <w:sz w:val="21"/>
                <w:szCs w:val="21"/>
                <w:lang w:val="ka-GE" w:eastAsia="en-US"/>
              </w:rPr>
              <w:t>ჯოხური სის</w:t>
            </w:r>
            <w:r w:rsidR="002204D1">
              <w:rPr>
                <w:rFonts w:ascii="Helvetica Neue Light" w:eastAsiaTheme="minorHAnsi" w:hAnsi="Helvetica Neue Light" w:cs="Helvetica Neue"/>
                <w:color w:val="000000" w:themeColor="text1"/>
                <w:sz w:val="21"/>
                <w:szCs w:val="21"/>
                <w:lang w:val="ka-GE" w:eastAsia="en-US"/>
              </w:rPr>
              <w:t>-</w:t>
            </w:r>
            <w:r w:rsidR="00E8063A" w:rsidRPr="00B75757">
              <w:rPr>
                <w:rFonts w:ascii="Helvetica Neue Light" w:eastAsiaTheme="minorHAnsi" w:hAnsi="Helvetica Neue Light" w:cs="Helvetica Neue"/>
                <w:color w:val="000000" w:themeColor="text1"/>
                <w:sz w:val="21"/>
                <w:szCs w:val="21"/>
                <w:lang w:val="ka-GE" w:eastAsia="en-US"/>
              </w:rPr>
              <w:t>ტემით</w:t>
            </w:r>
            <w:r w:rsidR="00232554" w:rsidRPr="001D186E">
              <w:rPr>
                <w:rStyle w:val="s1"/>
                <w:rFonts w:ascii="Helvetica Neue Light" w:hAnsi="Helvetica Neue Light"/>
                <w:sz w:val="21"/>
                <w:szCs w:val="21"/>
                <w:lang w:val="ka-GE"/>
              </w:rPr>
              <w:t>"</w:t>
            </w:r>
            <w:r w:rsidR="00E8063A" w:rsidRPr="00B75757">
              <w:rPr>
                <w:rFonts w:ascii="Helvetica Neue Light" w:eastAsiaTheme="minorHAnsi" w:hAnsi="Helvetica Neue Light" w:cs="Helvetica Neue"/>
                <w:color w:val="000000" w:themeColor="text1"/>
                <w:sz w:val="21"/>
                <w:szCs w:val="21"/>
                <w:lang w:val="ka-GE" w:eastAsia="en-US"/>
              </w:rPr>
              <w:t>?</w:t>
            </w:r>
          </w:p>
          <w:p w14:paraId="2E4BED1E" w14:textId="7E77D258" w:rsidR="00E8063A" w:rsidRPr="00B75757" w:rsidRDefault="00E8063A" w:rsidP="000E14B4">
            <w:pPr>
              <w:autoSpaceDE w:val="0"/>
              <w:autoSpaceDN w:val="0"/>
              <w:adjustRightInd w:val="0"/>
              <w:spacing w:after="20" w:line="283" w:lineRule="auto"/>
              <w:jc w:val="both"/>
              <w:rPr>
                <w:rFonts w:ascii="Helvetica Neue Light" w:eastAsiaTheme="minorHAnsi" w:hAnsi="Helvetica Neue Light" w:cs="Helvetica Neue"/>
                <w:color w:val="000000" w:themeColor="text1"/>
                <w:sz w:val="21"/>
                <w:szCs w:val="21"/>
                <w:lang w:val="ka-GE" w:eastAsia="en-US"/>
              </w:rPr>
            </w:pPr>
            <w:r w:rsidRPr="00B75757">
              <w:rPr>
                <w:rFonts w:ascii="Helvetica Neue Light" w:eastAsiaTheme="minorHAnsi" w:hAnsi="Helvetica Neue Light" w:cs="Helvetica Neue"/>
                <w:color w:val="000000" w:themeColor="text1"/>
                <w:sz w:val="21"/>
                <w:szCs w:val="21"/>
                <w:lang w:val="ka-GE" w:eastAsia="en-US"/>
              </w:rPr>
              <w:t>პასუ</w:t>
            </w:r>
            <w:r w:rsidRPr="004970F2">
              <w:rPr>
                <w:rFonts w:ascii="Helvetica Neue Light" w:eastAsiaTheme="minorHAnsi" w:hAnsi="Helvetica Neue Light" w:cs="Helvetica Neue"/>
                <w:color w:val="000000" w:themeColor="text1"/>
                <w:spacing w:val="-2"/>
                <w:sz w:val="21"/>
                <w:szCs w:val="21"/>
                <w:lang w:val="ka-GE" w:eastAsia="en-US"/>
              </w:rPr>
              <w:t xml:space="preserve">ხს ამ კითხვაზე ვპოულობთ </w:t>
            </w:r>
            <w:r w:rsidR="00A903CA" w:rsidRPr="004970F2">
              <w:rPr>
                <w:rFonts w:ascii="Helvetica Neue Light" w:eastAsiaTheme="minorHAnsi" w:hAnsi="Helvetica Neue Light" w:cs="Helvetica Neue"/>
                <w:color w:val="000000" w:themeColor="text1"/>
                <w:spacing w:val="-2"/>
                <w:sz w:val="21"/>
                <w:szCs w:val="21"/>
                <w:lang w:val="ka-GE" w:eastAsia="en-US"/>
              </w:rPr>
              <w:t>ფინანსთა სამინისტროს საგამოძიებო სამსახური</w:t>
            </w:r>
            <w:r w:rsidR="004970F2" w:rsidRPr="004970F2">
              <w:rPr>
                <w:rFonts w:ascii="Helvetica Neue Light" w:eastAsiaTheme="minorHAnsi" w:hAnsi="Helvetica Neue Light" w:cs="Helvetica Neue"/>
                <w:color w:val="000000" w:themeColor="text1"/>
                <w:spacing w:val="-2"/>
                <w:sz w:val="21"/>
                <w:szCs w:val="21"/>
                <w:lang w:val="ka-GE" w:eastAsia="en-US"/>
              </w:rPr>
              <w:t>ს</w:t>
            </w:r>
            <w:r w:rsidR="00A903CA" w:rsidRPr="004970F2">
              <w:rPr>
                <w:rFonts w:ascii="Helvetica Neue Light" w:eastAsiaTheme="minorHAnsi" w:hAnsi="Helvetica Neue Light" w:cs="Helvetica Neue"/>
                <w:color w:val="000000" w:themeColor="text1"/>
                <w:spacing w:val="-2"/>
                <w:sz w:val="21"/>
                <w:szCs w:val="21"/>
                <w:lang w:val="ka-GE" w:eastAsia="en-US"/>
              </w:rPr>
              <w:t xml:space="preserve"> </w:t>
            </w:r>
            <w:r w:rsidRPr="004970F2">
              <w:rPr>
                <w:rFonts w:ascii="Helvetica Neue Light" w:eastAsiaTheme="minorHAnsi" w:hAnsi="Helvetica Neue Light" w:cs="Helvetica Neue"/>
                <w:color w:val="000000" w:themeColor="text1"/>
                <w:spacing w:val="-2"/>
                <w:sz w:val="21"/>
                <w:szCs w:val="21"/>
                <w:lang w:val="ka-GE" w:eastAsia="en-US"/>
              </w:rPr>
              <w:t>ოფიციალურ ვებ</w:t>
            </w:r>
            <w:r w:rsidRPr="00B75757">
              <w:rPr>
                <w:rFonts w:ascii="Helvetica Neue Light" w:eastAsiaTheme="minorHAnsi" w:hAnsi="Helvetica Neue Light" w:cs="Helvetica Neue"/>
                <w:color w:val="000000" w:themeColor="text1"/>
                <w:sz w:val="21"/>
                <w:szCs w:val="21"/>
                <w:lang w:val="ka-GE" w:eastAsia="en-US"/>
              </w:rPr>
              <w:t>-გვერდზე და იქ განთავსებულ წლიურ ანგარიშებში</w:t>
            </w:r>
            <w:r w:rsidR="002204D1" w:rsidRPr="002204D1">
              <w:rPr>
                <w:rFonts w:ascii="Helvetica Neue Light" w:eastAsiaTheme="minorHAnsi" w:hAnsi="Helvetica Neue Light" w:cs="Helvetica Neue"/>
                <w:color w:val="000000" w:themeColor="text1"/>
                <w:sz w:val="8"/>
                <w:szCs w:val="8"/>
                <w:lang w:val="ka-GE" w:eastAsia="en-US"/>
              </w:rPr>
              <w:t xml:space="preserve"> </w:t>
            </w:r>
            <w:r w:rsidR="006F6949">
              <w:rPr>
                <w:rStyle w:val="EndnoteReference"/>
                <w:rFonts w:ascii="Helvetica Neue Light" w:eastAsiaTheme="minorHAnsi" w:hAnsi="Helvetica Neue Light" w:cs="Helvetica Neue"/>
                <w:color w:val="000000" w:themeColor="text1"/>
                <w:sz w:val="21"/>
                <w:szCs w:val="21"/>
                <w:lang w:val="ka-GE" w:eastAsia="en-US"/>
              </w:rPr>
              <w:endnoteReference w:customMarkFollows="1" w:id="382"/>
              <w:t>382</w:t>
            </w:r>
            <w:r w:rsidRPr="00B75757">
              <w:rPr>
                <w:rFonts w:ascii="Helvetica Neue Light" w:eastAsiaTheme="minorHAnsi" w:hAnsi="Helvetica Neue Light" w:cs="Helvetica Neue"/>
                <w:color w:val="000000" w:themeColor="text1"/>
                <w:sz w:val="21"/>
                <w:szCs w:val="21"/>
                <w:lang w:val="ka-GE" w:eastAsia="en-US"/>
              </w:rPr>
              <w:t xml:space="preserve">. ესაა პირდაპირი </w:t>
            </w:r>
            <w:r w:rsidR="00055F24">
              <w:rPr>
                <w:rFonts w:ascii="Helvetica Neue Light" w:eastAsiaTheme="minorHAnsi" w:hAnsi="Helvetica Neue Light" w:cs="Helvetica Neue"/>
                <w:color w:val="000000" w:themeColor="text1"/>
                <w:sz w:val="21"/>
                <w:szCs w:val="21"/>
                <w:lang w:val="ka-GE" w:eastAsia="en-US"/>
              </w:rPr>
              <w:t>თვით</w:t>
            </w:r>
            <w:r w:rsidRPr="00B75757">
              <w:rPr>
                <w:rFonts w:ascii="Helvetica Neue Light" w:eastAsiaTheme="minorHAnsi" w:hAnsi="Helvetica Neue Light" w:cs="Helvetica Neue"/>
                <w:color w:val="000000" w:themeColor="text1"/>
                <w:sz w:val="21"/>
                <w:szCs w:val="21"/>
                <w:lang w:val="ka-GE" w:eastAsia="en-US"/>
              </w:rPr>
              <w:t xml:space="preserve">ლუსტრაცია, აღიარებითი ჩვენება იმისა, რომ აღნიშნული სიმახინჯე, </w:t>
            </w:r>
            <w:r w:rsidR="00385E47" w:rsidRPr="001D186E">
              <w:rPr>
                <w:rStyle w:val="s1"/>
                <w:rFonts w:ascii="Helvetica Neue Light" w:hAnsi="Helvetica Neue Light"/>
                <w:sz w:val="21"/>
                <w:szCs w:val="21"/>
                <w:lang w:val="ka-GE"/>
              </w:rPr>
              <w:t>"</w:t>
            </w:r>
            <w:r w:rsidRPr="00B75757">
              <w:rPr>
                <w:rFonts w:ascii="Helvetica Neue Light" w:eastAsiaTheme="minorHAnsi" w:hAnsi="Helvetica Neue Light" w:cs="Helvetica Neue"/>
                <w:color w:val="000000" w:themeColor="text1"/>
                <w:sz w:val="21"/>
                <w:szCs w:val="21"/>
                <w:lang w:val="ka-GE" w:eastAsia="en-US"/>
              </w:rPr>
              <w:t>უკანონობის კონვეერი</w:t>
            </w:r>
            <w:r w:rsidR="00385E47" w:rsidRPr="001D186E">
              <w:rPr>
                <w:rStyle w:val="s1"/>
                <w:rFonts w:ascii="Helvetica Neue Light" w:hAnsi="Helvetica Neue Light"/>
                <w:sz w:val="21"/>
                <w:szCs w:val="21"/>
                <w:lang w:val="ka-GE"/>
              </w:rPr>
              <w:t>"</w:t>
            </w:r>
            <w:r w:rsidRPr="00B75757">
              <w:rPr>
                <w:rFonts w:ascii="Helvetica Neue Light" w:eastAsiaTheme="minorHAnsi" w:hAnsi="Helvetica Neue Light" w:cs="Helvetica Neue"/>
                <w:color w:val="000000" w:themeColor="text1"/>
                <w:sz w:val="21"/>
                <w:szCs w:val="21"/>
                <w:lang w:val="ka-GE" w:eastAsia="en-US"/>
              </w:rPr>
              <w:t xml:space="preserve"> ფუნქციონირებს 21-ე საუკუნის საქართველოში.</w:t>
            </w:r>
          </w:p>
          <w:p w14:paraId="31D460A8" w14:textId="1F5A0A62" w:rsidR="00E8063A" w:rsidRPr="000E2394" w:rsidRDefault="00E8063A" w:rsidP="000E14B4">
            <w:pPr>
              <w:autoSpaceDE w:val="0"/>
              <w:autoSpaceDN w:val="0"/>
              <w:adjustRightInd w:val="0"/>
              <w:spacing w:after="20" w:line="283" w:lineRule="auto"/>
              <w:jc w:val="both"/>
              <w:rPr>
                <w:rFonts w:ascii="Helvetica Neue Light" w:eastAsiaTheme="minorHAnsi" w:hAnsi="Helvetica Neue Light" w:cs="Helvetica Neue"/>
                <w:color w:val="000000" w:themeColor="text1"/>
                <w:sz w:val="21"/>
                <w:szCs w:val="21"/>
                <w:lang w:val="ka-GE" w:eastAsia="en-US"/>
              </w:rPr>
            </w:pPr>
            <w:r w:rsidRPr="00B75757">
              <w:rPr>
                <w:rFonts w:ascii="Helvetica Neue Light" w:eastAsiaTheme="minorHAnsi" w:hAnsi="Helvetica Neue Light" w:cs="Helvetica Neue"/>
                <w:color w:val="000000" w:themeColor="text1"/>
                <w:sz w:val="21"/>
                <w:szCs w:val="21"/>
                <w:lang w:val="ka-GE" w:eastAsia="en-US"/>
              </w:rPr>
              <w:t xml:space="preserve">საბჭოთა კოლმეურნეების მსგავსად, ე.წ. </w:t>
            </w:r>
            <w:r w:rsidR="00385E47" w:rsidRPr="001D186E">
              <w:rPr>
                <w:rStyle w:val="s1"/>
                <w:rFonts w:ascii="Helvetica Neue Light" w:hAnsi="Helvetica Neue Light"/>
                <w:sz w:val="21"/>
                <w:szCs w:val="21"/>
                <w:lang w:val="ka-GE"/>
              </w:rPr>
              <w:t>"</w:t>
            </w:r>
            <w:r w:rsidRPr="00B75757">
              <w:rPr>
                <w:rFonts w:ascii="Helvetica Neue Light" w:eastAsiaTheme="minorHAnsi" w:hAnsi="Helvetica Neue Light" w:cs="Helvetica Neue"/>
                <w:color w:val="000000" w:themeColor="text1"/>
                <w:sz w:val="21"/>
                <w:szCs w:val="21"/>
                <w:lang w:val="ka-GE" w:eastAsia="en-US"/>
              </w:rPr>
              <w:t>ფინანსური პოლიციის</w:t>
            </w:r>
            <w:r w:rsidR="00385E47" w:rsidRPr="001D186E">
              <w:rPr>
                <w:rStyle w:val="s1"/>
                <w:rFonts w:ascii="Helvetica Neue Light" w:hAnsi="Helvetica Neue Light"/>
                <w:sz w:val="21"/>
                <w:szCs w:val="21"/>
                <w:lang w:val="ka-GE"/>
              </w:rPr>
              <w:t>"</w:t>
            </w:r>
            <w:r w:rsidRPr="00B75757">
              <w:rPr>
                <w:rFonts w:ascii="Helvetica Neue Light" w:eastAsiaTheme="minorHAnsi" w:hAnsi="Helvetica Neue Light" w:cs="Helvetica Neue"/>
                <w:color w:val="000000" w:themeColor="text1"/>
                <w:sz w:val="21"/>
                <w:szCs w:val="21"/>
                <w:lang w:val="ka-GE" w:eastAsia="en-US"/>
              </w:rPr>
              <w:t xml:space="preserve"> მესვეურები ღიად, დაუფარავად, მოური</w:t>
            </w:r>
            <w:r w:rsidR="002204D1">
              <w:rPr>
                <w:rFonts w:ascii="Helvetica Neue Light" w:eastAsiaTheme="minorHAnsi" w:hAnsi="Helvetica Neue Light" w:cs="Helvetica Neue"/>
                <w:color w:val="000000" w:themeColor="text1"/>
                <w:sz w:val="21"/>
                <w:szCs w:val="21"/>
                <w:lang w:val="ka-GE" w:eastAsia="en-US"/>
              </w:rPr>
              <w:t>-</w:t>
            </w:r>
            <w:r w:rsidRPr="00B75757">
              <w:rPr>
                <w:rFonts w:ascii="Helvetica Neue Light" w:eastAsiaTheme="minorHAnsi" w:hAnsi="Helvetica Neue Light" w:cs="Helvetica Neue"/>
                <w:color w:val="000000" w:themeColor="text1"/>
                <w:sz w:val="21"/>
                <w:szCs w:val="21"/>
                <w:lang w:val="ka-GE" w:eastAsia="en-US"/>
              </w:rPr>
              <w:t>დებლად და თავხედურად თავს იწონებენ იმით, რომ წინა წელთან შედარებით ამდენი და ამდენით მეტი პირის მიმართ აღიძრა სისხლისსამართლებრივი დევნა, ამდენი და ამდენით მეტი პირის მიმართ გამოყენე</w:t>
            </w:r>
            <w:r w:rsidR="006C1A5C">
              <w:rPr>
                <w:rFonts w:ascii="Helvetica Neue Light" w:eastAsiaTheme="minorHAnsi" w:hAnsi="Helvetica Neue Light" w:cs="Helvetica Neue"/>
                <w:color w:val="000000" w:themeColor="text1"/>
                <w:sz w:val="21"/>
                <w:szCs w:val="21"/>
                <w:lang w:val="ka-GE" w:eastAsia="en-US"/>
              </w:rPr>
              <w:t>-</w:t>
            </w:r>
            <w:r w:rsidRPr="00B75757">
              <w:rPr>
                <w:rFonts w:ascii="Helvetica Neue Light" w:eastAsiaTheme="minorHAnsi" w:hAnsi="Helvetica Neue Light" w:cs="Helvetica Neue"/>
                <w:color w:val="000000" w:themeColor="text1"/>
                <w:sz w:val="21"/>
                <w:szCs w:val="21"/>
                <w:lang w:val="ka-GE" w:eastAsia="en-US"/>
              </w:rPr>
              <w:t>ბულ იქნა წინასწარი პატიმრობა თუ გირაო, ამდენი და ამდენით მეტი თანხა ამოღებულ იქნა ბიუჯეტის სასა</w:t>
            </w:r>
            <w:r w:rsidR="006C1A5C">
              <w:rPr>
                <w:rFonts w:ascii="Helvetica Neue Light" w:eastAsiaTheme="minorHAnsi" w:hAnsi="Helvetica Neue Light" w:cs="Helvetica Neue"/>
                <w:color w:val="000000" w:themeColor="text1"/>
                <w:sz w:val="21"/>
                <w:szCs w:val="21"/>
                <w:lang w:val="ka-GE" w:eastAsia="en-US"/>
              </w:rPr>
              <w:t>-</w:t>
            </w:r>
            <w:r w:rsidRPr="00B75757">
              <w:rPr>
                <w:rFonts w:ascii="Helvetica Neue Light" w:eastAsiaTheme="minorHAnsi" w:hAnsi="Helvetica Neue Light" w:cs="Helvetica Neue"/>
                <w:color w:val="000000" w:themeColor="text1"/>
                <w:sz w:val="21"/>
                <w:szCs w:val="21"/>
                <w:lang w:val="ka-GE" w:eastAsia="en-US"/>
              </w:rPr>
              <w:t>რგებლოდ.</w:t>
            </w:r>
          </w:p>
          <w:p w14:paraId="3B8CCED2" w14:textId="57C8798C" w:rsidR="003E62BE" w:rsidRPr="00A903CA" w:rsidRDefault="00E8063A" w:rsidP="000E14B4">
            <w:pPr>
              <w:tabs>
                <w:tab w:val="left" w:pos="522"/>
              </w:tabs>
              <w:spacing w:before="20" w:after="160" w:line="283" w:lineRule="auto"/>
              <w:jc w:val="both"/>
              <w:rPr>
                <w:rFonts w:ascii="Helvetica Neue Light" w:eastAsiaTheme="minorHAnsi" w:hAnsi="Helvetica Neue Light" w:cs="Helvetica Neue"/>
                <w:color w:val="000000" w:themeColor="text1"/>
                <w:sz w:val="21"/>
                <w:szCs w:val="21"/>
                <w:lang w:val="ka-GE" w:eastAsia="en-US"/>
              </w:rPr>
            </w:pPr>
            <w:r w:rsidRPr="00B75757">
              <w:rPr>
                <w:rFonts w:ascii="Helvetica Neue Light" w:eastAsiaTheme="minorHAnsi" w:hAnsi="Helvetica Neue Light" w:cs="Helvetica Neue"/>
                <w:color w:val="000000" w:themeColor="text1"/>
                <w:sz w:val="21"/>
                <w:szCs w:val="21"/>
                <w:lang w:val="ka-GE" w:eastAsia="en-US"/>
              </w:rPr>
              <w:lastRenderedPageBreak/>
              <w:t xml:space="preserve">ოღონდ, საბჭოთა კოლმეურნეებისაგან განსხვავებით, მოწველილი რძის რაოდენობის მაგივრად, </w:t>
            </w:r>
            <w:r w:rsidR="007863C9" w:rsidRPr="001D186E">
              <w:rPr>
                <w:rStyle w:val="s1"/>
                <w:rFonts w:ascii="Helvetica Neue Light" w:hAnsi="Helvetica Neue Light"/>
                <w:sz w:val="21"/>
                <w:szCs w:val="21"/>
                <w:lang w:val="ka-GE"/>
              </w:rPr>
              <w:t>"</w:t>
            </w:r>
            <w:r w:rsidRPr="00B75757">
              <w:rPr>
                <w:rFonts w:ascii="Helvetica Neue Light" w:eastAsiaTheme="minorHAnsi" w:hAnsi="Helvetica Neue Light" w:cs="Helvetica Neue"/>
                <w:color w:val="000000" w:themeColor="text1"/>
                <w:sz w:val="21"/>
                <w:szCs w:val="21"/>
                <w:lang w:val="ka-GE" w:eastAsia="en-US"/>
              </w:rPr>
              <w:t>ფინანსუ</w:t>
            </w:r>
            <w:r w:rsidR="002204D1">
              <w:rPr>
                <w:rFonts w:ascii="Helvetica Neue Light" w:eastAsiaTheme="minorHAnsi" w:hAnsi="Helvetica Neue Light" w:cs="Helvetica Neue"/>
                <w:color w:val="000000" w:themeColor="text1"/>
                <w:sz w:val="21"/>
                <w:szCs w:val="21"/>
                <w:lang w:val="ka-GE" w:eastAsia="en-US"/>
              </w:rPr>
              <w:t>-</w:t>
            </w:r>
            <w:r w:rsidRPr="00B75757">
              <w:rPr>
                <w:rFonts w:ascii="Helvetica Neue Light" w:eastAsiaTheme="minorHAnsi" w:hAnsi="Helvetica Neue Light" w:cs="Helvetica Neue"/>
                <w:color w:val="000000" w:themeColor="text1"/>
                <w:sz w:val="21"/>
                <w:szCs w:val="21"/>
                <w:lang w:val="ka-GE" w:eastAsia="en-US"/>
              </w:rPr>
              <w:t>რი პოლიციის</w:t>
            </w:r>
            <w:r w:rsidR="007863C9" w:rsidRPr="001D186E">
              <w:rPr>
                <w:rStyle w:val="s1"/>
                <w:rFonts w:ascii="Helvetica Neue Light" w:hAnsi="Helvetica Neue Light"/>
                <w:sz w:val="21"/>
                <w:szCs w:val="21"/>
                <w:lang w:val="ka-GE"/>
              </w:rPr>
              <w:t>"</w:t>
            </w:r>
            <w:r w:rsidRPr="00B75757">
              <w:rPr>
                <w:rFonts w:ascii="Helvetica Neue Light" w:eastAsiaTheme="minorHAnsi" w:hAnsi="Helvetica Neue Light" w:cs="Helvetica Neue"/>
                <w:color w:val="000000" w:themeColor="text1"/>
                <w:sz w:val="21"/>
                <w:szCs w:val="21"/>
                <w:lang w:val="ka-GE" w:eastAsia="en-US"/>
              </w:rPr>
              <w:t xml:space="preserve"> მშრალი </w:t>
            </w:r>
            <w:r w:rsidR="006C1A5C">
              <w:rPr>
                <w:rFonts w:ascii="Helvetica Neue Light" w:eastAsiaTheme="minorHAnsi" w:hAnsi="Helvetica Neue Light" w:cs="Helvetica Neue"/>
                <w:color w:val="000000" w:themeColor="text1"/>
                <w:sz w:val="21"/>
                <w:szCs w:val="21"/>
                <w:lang w:val="ka-GE" w:eastAsia="en-US"/>
              </w:rPr>
              <w:t>რიცხვების</w:t>
            </w:r>
            <w:r w:rsidRPr="00B75757">
              <w:rPr>
                <w:rFonts w:ascii="Helvetica Neue Light" w:eastAsiaTheme="minorHAnsi" w:hAnsi="Helvetica Neue Light" w:cs="Helvetica Neue"/>
                <w:color w:val="000000" w:themeColor="text1"/>
                <w:sz w:val="21"/>
                <w:szCs w:val="21"/>
                <w:lang w:val="ka-GE" w:eastAsia="en-US"/>
              </w:rPr>
              <w:t xml:space="preserve"> მიღმა იმალებიან დაჩაგრული, გაუბედურებული ადამაინები, განადგურე</w:t>
            </w:r>
            <w:r w:rsidR="002204D1">
              <w:rPr>
                <w:rFonts w:ascii="Helvetica Neue Light" w:eastAsiaTheme="minorHAnsi" w:hAnsi="Helvetica Neue Light" w:cs="Helvetica Neue"/>
                <w:color w:val="000000" w:themeColor="text1"/>
                <w:sz w:val="21"/>
                <w:szCs w:val="21"/>
                <w:lang w:val="ka-GE" w:eastAsia="en-US"/>
              </w:rPr>
              <w:t>-</w:t>
            </w:r>
            <w:r w:rsidRPr="00B75757">
              <w:rPr>
                <w:rFonts w:ascii="Helvetica Neue Light" w:eastAsiaTheme="minorHAnsi" w:hAnsi="Helvetica Neue Light" w:cs="Helvetica Neue"/>
                <w:color w:val="000000" w:themeColor="text1"/>
                <w:sz w:val="21"/>
                <w:szCs w:val="21"/>
                <w:lang w:val="ka-GE" w:eastAsia="en-US"/>
              </w:rPr>
              <w:t>ბული და გაკოტრებული ბიზნესები, სახელმწიფო რეკეტის შედეგად უკანონოდ გამოძალული თანხები.</w:t>
            </w:r>
          </w:p>
          <w:p w14:paraId="23E71433" w14:textId="2B1B8AEF" w:rsidR="006D519D" w:rsidRPr="00B75757" w:rsidRDefault="000822B1" w:rsidP="000E14B4">
            <w:pPr>
              <w:autoSpaceDE w:val="0"/>
              <w:autoSpaceDN w:val="0"/>
              <w:adjustRightInd w:val="0"/>
              <w:spacing w:before="20" w:after="2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52</w:t>
            </w:r>
            <w:r w:rsidR="00C82DEB">
              <w:rPr>
                <w:rFonts w:ascii="Helvetica Neue Medium" w:hAnsi="Helvetica Neue Medium" w:cs="Helvetica Neue"/>
                <w:color w:val="000000" w:themeColor="text1"/>
                <w:sz w:val="22"/>
                <w:szCs w:val="22"/>
                <w:vertAlign w:val="superscript"/>
                <w:lang w:val="ka-GE"/>
              </w:rPr>
              <w:t>5</w:t>
            </w:r>
            <w:r w:rsidR="00D01C1C" w:rsidRPr="0093171B">
              <w:rPr>
                <w:rFonts w:ascii="Helvetica Neue Medium" w:hAnsi="Helvetica Neue Medium" w:cs="Helvetica Neue"/>
                <w:color w:val="000000" w:themeColor="text1"/>
                <w:sz w:val="22"/>
                <w:szCs w:val="22"/>
                <w:vertAlign w:val="superscript"/>
                <w:lang w:val="ka-GE"/>
              </w:rPr>
              <w:t>.</w:t>
            </w:r>
            <w:r w:rsidR="00D01C1C">
              <w:rPr>
                <w:rFonts w:ascii="Helvetica Neue" w:hAnsi="Helvetica Neue" w:cs="Helvetica Neue"/>
                <w:color w:val="000000" w:themeColor="text1"/>
                <w:sz w:val="22"/>
                <w:szCs w:val="22"/>
                <w:vertAlign w:val="superscript"/>
                <w:lang w:val="ka-GE"/>
              </w:rPr>
              <w:t xml:space="preserve"> </w:t>
            </w:r>
            <w:r w:rsidR="00CF6E99" w:rsidRPr="00B75757">
              <w:rPr>
                <w:rFonts w:ascii="Helvetica Neue Light" w:eastAsiaTheme="minorHAnsi" w:hAnsi="Helvetica Neue Light" w:cs="Helvetica Neue"/>
                <w:color w:val="000000" w:themeColor="text1"/>
                <w:sz w:val="21"/>
                <w:szCs w:val="21"/>
                <w:lang w:val="ka-GE" w:eastAsia="en-US"/>
              </w:rPr>
              <w:t>საგამოძიებო სამსახური</w:t>
            </w:r>
            <w:r w:rsidR="00CF6E99">
              <w:rPr>
                <w:rFonts w:ascii="Helvetica Neue Light" w:eastAsiaTheme="minorHAnsi" w:hAnsi="Helvetica Neue Light" w:cs="Helvetica Neue"/>
                <w:color w:val="000000" w:themeColor="text1"/>
                <w:sz w:val="21"/>
                <w:szCs w:val="21"/>
                <w:lang w:val="ka-GE" w:eastAsia="en-US"/>
              </w:rPr>
              <w:t>ს</w:t>
            </w:r>
            <w:r w:rsidR="00CF6E99" w:rsidRPr="00B75757">
              <w:rPr>
                <w:rFonts w:ascii="Helvetica Neue Light" w:eastAsiaTheme="minorHAnsi" w:hAnsi="Helvetica Neue Light" w:cs="Helvetica Neue"/>
                <w:color w:val="000000" w:themeColor="text1"/>
                <w:sz w:val="21"/>
                <w:szCs w:val="21"/>
                <w:lang w:val="ka-GE" w:eastAsia="en-US"/>
              </w:rPr>
              <w:t xml:space="preserve"> </w:t>
            </w:r>
            <w:r w:rsidR="006D519D" w:rsidRPr="00B75757">
              <w:rPr>
                <w:rFonts w:ascii="Helvetica Neue Light" w:eastAsiaTheme="minorHAnsi" w:hAnsi="Helvetica Neue Light" w:cs="Helvetica Neue"/>
                <w:color w:val="000000"/>
                <w:sz w:val="21"/>
                <w:szCs w:val="21"/>
                <w:lang w:val="ka-GE" w:eastAsia="en-US"/>
              </w:rPr>
              <w:t xml:space="preserve">ხელმძღვანელი თავისი 2022 წლის საანგარიშო მიმართვაში </w:t>
            </w:r>
            <w:r w:rsidR="00DF48A9">
              <w:rPr>
                <w:rFonts w:ascii="Helvetica Neue Light" w:eastAsiaTheme="minorHAnsi" w:hAnsi="Helvetica Neue Light" w:cs="Helvetica Neue"/>
                <w:color w:val="000000"/>
                <w:sz w:val="21"/>
                <w:szCs w:val="21"/>
                <w:lang w:val="ka-GE" w:eastAsia="en-US"/>
              </w:rPr>
              <w:t xml:space="preserve">სიამაყით </w:t>
            </w:r>
            <w:r w:rsidR="006D519D" w:rsidRPr="00B75757">
              <w:rPr>
                <w:rFonts w:ascii="Helvetica Neue Light" w:eastAsiaTheme="minorHAnsi" w:hAnsi="Helvetica Neue Light" w:cs="Helvetica Neue"/>
                <w:color w:val="000000"/>
                <w:sz w:val="21"/>
                <w:szCs w:val="21"/>
                <w:lang w:val="ka-GE" w:eastAsia="en-US"/>
              </w:rPr>
              <w:t>აღნიშ</w:t>
            </w:r>
            <w:r w:rsidR="00CF6E99">
              <w:rPr>
                <w:rFonts w:ascii="Helvetica Neue Light" w:eastAsiaTheme="minorHAnsi" w:hAnsi="Helvetica Neue Light" w:cs="Helvetica Neue"/>
                <w:color w:val="000000"/>
                <w:sz w:val="21"/>
                <w:szCs w:val="21"/>
                <w:lang w:val="ka-GE" w:eastAsia="en-US"/>
              </w:rPr>
              <w:t>-</w:t>
            </w:r>
            <w:r w:rsidR="006D519D" w:rsidRPr="00B75757">
              <w:rPr>
                <w:rFonts w:ascii="Helvetica Neue Light" w:eastAsiaTheme="minorHAnsi" w:hAnsi="Helvetica Neue Light" w:cs="Helvetica Neue"/>
                <w:color w:val="000000"/>
                <w:sz w:val="21"/>
                <w:szCs w:val="21"/>
                <w:lang w:val="ka-GE" w:eastAsia="en-US"/>
              </w:rPr>
              <w:t>ნავს:</w:t>
            </w:r>
          </w:p>
          <w:p w14:paraId="72FEAE0F" w14:textId="0FEB2A0D" w:rsidR="006D519D" w:rsidRPr="00B75757" w:rsidRDefault="00061D1E" w:rsidP="000E14B4">
            <w:pPr>
              <w:autoSpaceDE w:val="0"/>
              <w:autoSpaceDN w:val="0"/>
              <w:adjustRightInd w:val="0"/>
              <w:spacing w:before="20" w:after="20" w:line="283" w:lineRule="auto"/>
              <w:jc w:val="both"/>
              <w:rPr>
                <w:rFonts w:ascii="Helvetica Neue Light" w:eastAsiaTheme="minorHAnsi" w:hAnsi="Helvetica Neue Light" w:cs="Helvetica Neue"/>
                <w:color w:val="000000"/>
                <w:sz w:val="21"/>
                <w:szCs w:val="21"/>
                <w:lang w:val="ka-GE" w:eastAsia="en-US"/>
              </w:rPr>
            </w:pPr>
            <w:r>
              <w:rPr>
                <w:rFonts w:ascii="Helvetica Neue Light" w:hAnsi="Helvetica Neue Light"/>
                <w:color w:val="000000" w:themeColor="text1"/>
                <w:sz w:val="21"/>
                <w:szCs w:val="21"/>
                <w:lang w:val="ka-GE"/>
              </w:rPr>
              <w:t>«</w:t>
            </w:r>
            <w:r w:rsidR="006D519D" w:rsidRPr="00B75757">
              <w:rPr>
                <w:rFonts w:ascii="Helvetica Neue Light" w:eastAsiaTheme="minorHAnsi" w:hAnsi="Helvetica Neue Light" w:cs="Helvetica Neue"/>
                <w:color w:val="000000"/>
                <w:sz w:val="21"/>
                <w:szCs w:val="21"/>
                <w:lang w:val="ka-GE" w:eastAsia="en-US"/>
              </w:rPr>
              <w:t>განვლილ 2022 წლის მაჩვენებლებით საგამოძიებო სამსახურმა მნიშვნელოვნად გააუმჯობესა საქმიანო</w:t>
            </w:r>
            <w:r w:rsidR="00EB6A54">
              <w:rPr>
                <w:rFonts w:ascii="Helvetica Neue Light" w:eastAsiaTheme="minorHAnsi" w:hAnsi="Helvetica Neue Light" w:cs="Helvetica Neue"/>
                <w:color w:val="000000"/>
                <w:sz w:val="21"/>
                <w:szCs w:val="21"/>
                <w:lang w:val="ka-GE" w:eastAsia="en-US"/>
              </w:rPr>
              <w:t>-</w:t>
            </w:r>
            <w:r w:rsidR="006D519D" w:rsidRPr="00B75757">
              <w:rPr>
                <w:rFonts w:ascii="Helvetica Neue Light" w:eastAsiaTheme="minorHAnsi" w:hAnsi="Helvetica Neue Light" w:cs="Helvetica Neue"/>
                <w:color w:val="000000"/>
                <w:sz w:val="21"/>
                <w:szCs w:val="21"/>
                <w:lang w:val="ka-GE" w:eastAsia="en-US"/>
              </w:rPr>
              <w:t>ბის შედეგები… წინამდებარე ანგარიშში წარმოდგენილი სტატისტიკური მონაცემები ცხადჰყოფს სამსახუ</w:t>
            </w:r>
            <w:r w:rsidR="00EB6A54">
              <w:rPr>
                <w:rFonts w:ascii="Helvetica Neue Light" w:eastAsiaTheme="minorHAnsi" w:hAnsi="Helvetica Neue Light" w:cs="Helvetica Neue"/>
                <w:color w:val="000000"/>
                <w:sz w:val="21"/>
                <w:szCs w:val="21"/>
                <w:lang w:val="ka-GE" w:eastAsia="en-US"/>
              </w:rPr>
              <w:t>-</w:t>
            </w:r>
            <w:r w:rsidR="006D519D" w:rsidRPr="00B75757">
              <w:rPr>
                <w:rFonts w:ascii="Helvetica Neue Light" w:eastAsiaTheme="minorHAnsi" w:hAnsi="Helvetica Neue Light" w:cs="Helvetica Neue"/>
                <w:color w:val="000000"/>
                <w:sz w:val="21"/>
                <w:szCs w:val="21"/>
                <w:lang w:val="ka-GE" w:eastAsia="en-US"/>
              </w:rPr>
              <w:t>რის მიღწევებს 2022 წლის საანგარიშო პერიოდში. სახელმწიფო ბიუჯეტის სასარგებლოდ ამოღებული თან</w:t>
            </w:r>
            <w:r w:rsidR="00EB6A54">
              <w:rPr>
                <w:rFonts w:ascii="Helvetica Neue Light" w:eastAsiaTheme="minorHAnsi" w:hAnsi="Helvetica Neue Light" w:cs="Helvetica Neue"/>
                <w:color w:val="000000"/>
                <w:sz w:val="21"/>
                <w:szCs w:val="21"/>
                <w:lang w:val="ka-GE" w:eastAsia="en-US"/>
              </w:rPr>
              <w:t>-</w:t>
            </w:r>
            <w:r w:rsidR="006D519D" w:rsidRPr="00B75757">
              <w:rPr>
                <w:rFonts w:ascii="Helvetica Neue Light" w:eastAsiaTheme="minorHAnsi" w:hAnsi="Helvetica Neue Light" w:cs="Helvetica Neue"/>
                <w:color w:val="000000"/>
                <w:sz w:val="21"/>
                <w:szCs w:val="21"/>
                <w:lang w:val="ka-GE" w:eastAsia="en-US"/>
              </w:rPr>
              <w:t>ხების ოდენობითა და დანაშაულის აღკვეთის ფაქტბეის რაოდენობით, უწყებამ რეკორდულ მაჩვენებლებს მიაღწია, რაც გამოიხატა საფინანსო-ეკონომიკური დანაშაულის 3’107 ფა</w:t>
            </w:r>
            <w:r w:rsidR="00155BCC">
              <w:rPr>
                <w:rFonts w:ascii="Helvetica Neue Light" w:eastAsiaTheme="minorHAnsi" w:hAnsi="Helvetica Neue Light" w:cs="Helvetica Neue"/>
                <w:color w:val="000000"/>
                <w:sz w:val="21"/>
                <w:szCs w:val="21"/>
                <w:lang w:val="ka-GE" w:eastAsia="en-US"/>
              </w:rPr>
              <w:t>ქ</w:t>
            </w:r>
            <w:r w:rsidR="006D519D" w:rsidRPr="00B75757">
              <w:rPr>
                <w:rFonts w:ascii="Helvetica Neue Light" w:eastAsiaTheme="minorHAnsi" w:hAnsi="Helvetica Neue Light" w:cs="Helvetica Neue"/>
                <w:color w:val="000000"/>
                <w:sz w:val="21"/>
                <w:szCs w:val="21"/>
                <w:lang w:val="ka-GE" w:eastAsia="en-US"/>
              </w:rPr>
              <w:t xml:space="preserve">ტის გამოვლენით, რომელიც </w:t>
            </w:r>
            <w:r w:rsidR="006D519D" w:rsidRPr="00205531">
              <w:rPr>
                <w:rFonts w:ascii="Helvetica Neue" w:eastAsiaTheme="minorHAnsi" w:hAnsi="Helvetica Neue" w:cs="Helvetica Neue"/>
                <w:color w:val="000000"/>
                <w:sz w:val="21"/>
                <w:szCs w:val="21"/>
                <w:lang w:val="ka-GE" w:eastAsia="en-US"/>
              </w:rPr>
              <w:t>52,82%-ით აღემატება 2021 წლის მაჩვენებლებს</w:t>
            </w:r>
            <w:r w:rsidR="006D519D" w:rsidRPr="00B75757">
              <w:rPr>
                <w:rFonts w:ascii="Helvetica Neue Light" w:eastAsiaTheme="minorHAnsi" w:hAnsi="Helvetica Neue Light" w:cs="Helvetica Neue"/>
                <w:color w:val="000000"/>
                <w:sz w:val="21"/>
                <w:szCs w:val="21"/>
                <w:lang w:val="ka-GE" w:eastAsia="en-US"/>
              </w:rPr>
              <w:t>…</w:t>
            </w:r>
            <w:r w:rsidR="00440958">
              <w:rPr>
                <w:rFonts w:ascii="Helvetica Neue Light" w:hAnsi="Helvetica Neue Light"/>
                <w:color w:val="000000" w:themeColor="text1"/>
                <w:sz w:val="21"/>
                <w:szCs w:val="21"/>
                <w:lang w:val="ka-GE"/>
              </w:rPr>
              <w:t>»</w:t>
            </w:r>
            <w:r w:rsidR="000846CA" w:rsidRPr="007F6754">
              <w:rPr>
                <w:rFonts w:ascii="Helvetica Neue Light" w:hAnsi="Helvetica Neue Light"/>
                <w:color w:val="000000" w:themeColor="text1"/>
                <w:sz w:val="8"/>
                <w:szCs w:val="8"/>
                <w:lang w:val="ka-GE"/>
              </w:rPr>
              <w:t xml:space="preserve"> </w:t>
            </w:r>
            <w:r w:rsidR="006F6949">
              <w:rPr>
                <w:rStyle w:val="EndnoteReference"/>
                <w:rFonts w:ascii="Helvetica Neue Light" w:eastAsiaTheme="minorHAnsi" w:hAnsi="Helvetica Neue Light" w:cs="Helvetica Neue"/>
                <w:color w:val="000000"/>
                <w:sz w:val="21"/>
                <w:szCs w:val="21"/>
                <w:lang w:val="ka-GE" w:eastAsia="en-US"/>
              </w:rPr>
              <w:endnoteReference w:customMarkFollows="1" w:id="383"/>
              <w:t>383</w:t>
            </w:r>
            <w:r w:rsidR="006D519D" w:rsidRPr="00B75757">
              <w:rPr>
                <w:rFonts w:ascii="Helvetica Neue Light" w:eastAsiaTheme="minorHAnsi" w:hAnsi="Helvetica Neue Light" w:cs="Helvetica Neue"/>
                <w:color w:val="000000"/>
                <w:sz w:val="21"/>
                <w:szCs w:val="21"/>
                <w:lang w:val="ka-GE" w:eastAsia="en-US"/>
              </w:rPr>
              <w:t>.</w:t>
            </w:r>
          </w:p>
          <w:p w14:paraId="2F6864DE" w14:textId="69594417" w:rsidR="003E62BE" w:rsidRPr="00B75757" w:rsidRDefault="006D519D" w:rsidP="000E14B4">
            <w:pPr>
              <w:tabs>
                <w:tab w:val="left" w:pos="522"/>
              </w:tabs>
              <w:spacing w:before="20" w:after="160" w:line="283" w:lineRule="auto"/>
              <w:jc w:val="both"/>
              <w:rPr>
                <w:rFonts w:ascii="Helvetica Neue Light" w:eastAsiaTheme="minorHAnsi" w:hAnsi="Helvetica Neue Light" w:cs="Helvetica Neue"/>
                <w:color w:val="000000"/>
                <w:sz w:val="21"/>
                <w:szCs w:val="21"/>
                <w:lang w:val="ka-GE" w:eastAsia="en-US"/>
              </w:rPr>
            </w:pPr>
            <w:r w:rsidRPr="00B75757">
              <w:rPr>
                <w:rFonts w:ascii="Helvetica Neue Light" w:eastAsiaTheme="minorHAnsi" w:hAnsi="Helvetica Neue Light" w:cs="Helvetica Neue"/>
                <w:color w:val="000000"/>
                <w:sz w:val="21"/>
                <w:szCs w:val="21"/>
                <w:lang w:val="ka-GE" w:eastAsia="en-US"/>
              </w:rPr>
              <w:t xml:space="preserve">თუ რას ნიშნავს </w:t>
            </w:r>
            <w:r w:rsidR="00CC5248" w:rsidRPr="001D186E">
              <w:rPr>
                <w:rStyle w:val="s1"/>
                <w:rFonts w:ascii="Helvetica Neue Light" w:hAnsi="Helvetica Neue Light"/>
                <w:sz w:val="21"/>
                <w:szCs w:val="21"/>
                <w:lang w:val="ka-GE"/>
              </w:rPr>
              <w:t>"</w:t>
            </w:r>
            <w:r w:rsidRPr="00B75757">
              <w:rPr>
                <w:rFonts w:ascii="Helvetica Neue Light" w:eastAsiaTheme="minorHAnsi" w:hAnsi="Helvetica Neue Light" w:cs="Helvetica Neue"/>
                <w:color w:val="000000"/>
                <w:sz w:val="21"/>
                <w:szCs w:val="21"/>
                <w:lang w:val="ka-GE" w:eastAsia="en-US"/>
              </w:rPr>
              <w:t>რეკორდული მაჩვენებლები</w:t>
            </w:r>
            <w:r w:rsidR="00CC5248" w:rsidRPr="001D186E">
              <w:rPr>
                <w:rStyle w:val="s1"/>
                <w:rFonts w:ascii="Helvetica Neue Light" w:hAnsi="Helvetica Neue Light"/>
                <w:sz w:val="21"/>
                <w:szCs w:val="21"/>
                <w:lang w:val="ka-GE"/>
              </w:rPr>
              <w:t>"</w:t>
            </w:r>
            <w:r w:rsidRPr="00B75757">
              <w:rPr>
                <w:rFonts w:ascii="Helvetica Neue Light" w:eastAsiaTheme="minorHAnsi" w:hAnsi="Helvetica Neue Light" w:cs="Helvetica Neue"/>
                <w:color w:val="000000"/>
                <w:sz w:val="21"/>
                <w:szCs w:val="21"/>
                <w:lang w:val="ka-GE" w:eastAsia="en-US"/>
              </w:rPr>
              <w:t xml:space="preserve"> და </w:t>
            </w:r>
            <w:r w:rsidR="00CC5248" w:rsidRPr="001D186E">
              <w:rPr>
                <w:rStyle w:val="s1"/>
                <w:rFonts w:ascii="Helvetica Neue Light" w:hAnsi="Helvetica Neue Light"/>
                <w:sz w:val="21"/>
                <w:szCs w:val="21"/>
                <w:lang w:val="ka-GE"/>
              </w:rPr>
              <w:t>"</w:t>
            </w:r>
            <w:r w:rsidRPr="00B75757">
              <w:rPr>
                <w:rFonts w:ascii="Helvetica Neue Light" w:eastAsiaTheme="minorHAnsi" w:hAnsi="Helvetica Neue Light" w:cs="Helvetica Neue"/>
                <w:color w:val="000000"/>
                <w:sz w:val="21"/>
                <w:szCs w:val="21"/>
                <w:lang w:val="ka-GE" w:eastAsia="en-US"/>
              </w:rPr>
              <w:t>წარმატებული საანგარიშო წელი</w:t>
            </w:r>
            <w:r w:rsidR="00CC5248" w:rsidRPr="001D186E">
              <w:rPr>
                <w:rStyle w:val="s1"/>
                <w:rFonts w:ascii="Helvetica Neue Light" w:hAnsi="Helvetica Neue Light"/>
                <w:sz w:val="21"/>
                <w:szCs w:val="21"/>
                <w:lang w:val="ka-GE"/>
              </w:rPr>
              <w:t>"</w:t>
            </w:r>
            <w:r w:rsidRPr="00B75757">
              <w:rPr>
                <w:rFonts w:ascii="Helvetica Neue Light" w:eastAsiaTheme="minorHAnsi" w:hAnsi="Helvetica Neue Light" w:cs="Helvetica Neue"/>
                <w:color w:val="000000"/>
                <w:sz w:val="21"/>
                <w:szCs w:val="21"/>
                <w:lang w:val="ka-GE" w:eastAsia="en-US"/>
              </w:rPr>
              <w:t>, ქვემოთ ვიხილავთ. გა</w:t>
            </w:r>
            <w:r w:rsidR="00254FE7">
              <w:rPr>
                <w:rFonts w:ascii="Helvetica Neue Light" w:eastAsiaTheme="minorHAnsi" w:hAnsi="Helvetica Neue Light" w:cs="Helvetica Neue"/>
                <w:color w:val="000000"/>
                <w:sz w:val="21"/>
                <w:szCs w:val="21"/>
                <w:lang w:val="ka-GE" w:eastAsia="en-US"/>
              </w:rPr>
              <w:t>-</w:t>
            </w:r>
            <w:r w:rsidRPr="00B75757">
              <w:rPr>
                <w:rFonts w:ascii="Helvetica Neue Light" w:eastAsiaTheme="minorHAnsi" w:hAnsi="Helvetica Neue Light" w:cs="Helvetica Neue"/>
                <w:color w:val="000000"/>
                <w:sz w:val="21"/>
                <w:szCs w:val="21"/>
                <w:lang w:val="ka-GE" w:eastAsia="en-US"/>
              </w:rPr>
              <w:t>დავიდეთ ამ კატასტროფილი პოლიტიკის დამადასტურებელი დოკუმენტის უშუალო ანალიზზე.</w:t>
            </w:r>
          </w:p>
          <w:p w14:paraId="52F27662" w14:textId="77777777" w:rsidR="005D3320" w:rsidRPr="006D519D" w:rsidRDefault="000822B1" w:rsidP="000E14B4">
            <w:pPr>
              <w:tabs>
                <w:tab w:val="left" w:pos="522"/>
              </w:tabs>
              <w:spacing w:before="20" w:after="20" w:line="283" w:lineRule="auto"/>
              <w:ind w:right="-17"/>
              <w:jc w:val="both"/>
              <w:rPr>
                <w:rFonts w:ascii="Helvetica Neue Light" w:eastAsiaTheme="minorHAnsi" w:hAnsi="Helvetica Neue Light" w:cs="Helvetica Neue"/>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52</w:t>
            </w:r>
            <w:r w:rsidR="00C82DEB">
              <w:rPr>
                <w:rFonts w:ascii="Helvetica Neue Medium" w:hAnsi="Helvetica Neue Medium" w:cs="Helvetica Neue"/>
                <w:color w:val="000000" w:themeColor="text1"/>
                <w:sz w:val="22"/>
                <w:szCs w:val="22"/>
                <w:vertAlign w:val="superscript"/>
                <w:lang w:val="ka-GE"/>
              </w:rPr>
              <w:t>6</w:t>
            </w:r>
            <w:r w:rsidR="005D3320" w:rsidRPr="0093171B">
              <w:rPr>
                <w:rFonts w:ascii="Helvetica Neue Medium" w:hAnsi="Helvetica Neue Medium" w:cs="Helvetica Neue"/>
                <w:color w:val="000000" w:themeColor="text1"/>
                <w:sz w:val="22"/>
                <w:szCs w:val="22"/>
                <w:vertAlign w:val="superscript"/>
                <w:lang w:val="ka-GE"/>
              </w:rPr>
              <w:t>.</w:t>
            </w:r>
            <w:r w:rsidR="005D3320">
              <w:rPr>
                <w:rFonts w:ascii="Helvetica Neue" w:hAnsi="Helvetica Neue" w:cs="Helvetica Neue"/>
                <w:color w:val="000000" w:themeColor="text1"/>
                <w:sz w:val="22"/>
                <w:szCs w:val="22"/>
                <w:vertAlign w:val="superscript"/>
                <w:lang w:val="ka-GE"/>
              </w:rPr>
              <w:t xml:space="preserve"> </w:t>
            </w:r>
            <w:r w:rsidR="005D3320" w:rsidRPr="005D3320">
              <w:rPr>
                <w:rFonts w:ascii="Helvetica Neue Light" w:eastAsiaTheme="minorHAnsi" w:hAnsi="Helvetica Neue Light" w:cs="Helvetica Neue"/>
                <w:color w:val="000000"/>
                <w:sz w:val="21"/>
                <w:szCs w:val="21"/>
                <w:lang w:val="ka-GE" w:eastAsia="en-US"/>
              </w:rPr>
              <w:t xml:space="preserve">საგამოძიებო სამსახურის მიერ აღძრული სისხლის </w:t>
            </w:r>
            <w:r w:rsidR="005D3320" w:rsidRPr="005D3320">
              <w:rPr>
                <w:rFonts w:ascii="Helvetica Neue" w:eastAsiaTheme="minorHAnsi" w:hAnsi="Helvetica Neue" w:cs="Helvetica Neue"/>
                <w:color w:val="000000"/>
                <w:sz w:val="21"/>
                <w:szCs w:val="21"/>
                <w:lang w:val="ka-GE" w:eastAsia="en-US"/>
              </w:rPr>
              <w:t> </w:t>
            </w:r>
            <w:r w:rsidR="005D3320" w:rsidRPr="005D3320">
              <w:rPr>
                <w:rFonts w:ascii="Helvetica Neue Light" w:eastAsiaTheme="minorHAnsi" w:hAnsi="Helvetica Neue Light" w:cs="Helvetica Neue"/>
                <w:color w:val="000000"/>
                <w:sz w:val="21"/>
                <w:szCs w:val="21"/>
                <w:lang w:val="ka-GE" w:eastAsia="en-US"/>
              </w:rPr>
              <w:t>სამართლის საქმეთა რაოდენობა</w:t>
            </w:r>
            <w:r w:rsidR="005D3320">
              <w:rPr>
                <w:rFonts w:ascii="Helvetica Neue Light" w:eastAsiaTheme="minorHAnsi" w:hAnsi="Helvetica Neue Light" w:cs="Helvetica Neue"/>
                <w:color w:val="000000"/>
                <w:sz w:val="21"/>
                <w:szCs w:val="21"/>
                <w:lang w:val="ka-GE" w:eastAsia="en-US"/>
              </w:rPr>
              <w:t>:</w:t>
            </w:r>
          </w:p>
          <w:p w14:paraId="3AB4705C" w14:textId="77777777" w:rsidR="003E62BE" w:rsidRDefault="000D3047" w:rsidP="000E14B4">
            <w:pPr>
              <w:tabs>
                <w:tab w:val="left" w:pos="522"/>
              </w:tabs>
              <w:spacing w:after="40" w:line="283" w:lineRule="auto"/>
              <w:ind w:right="-91"/>
              <w:jc w:val="both"/>
              <w:rPr>
                <w:rFonts w:ascii="Helvetica Neue Light" w:eastAsiaTheme="minorHAnsi" w:hAnsi="Helvetica Neue Light" w:cs="Helvetica Neue"/>
                <w:color w:val="000000" w:themeColor="text1"/>
                <w:sz w:val="21"/>
                <w:szCs w:val="21"/>
                <w:lang w:val="ka-GE" w:eastAsia="en-US"/>
              </w:rPr>
            </w:pPr>
            <w:r>
              <w:rPr>
                <w:rFonts w:ascii="Helvetica Neue Light" w:hAnsi="Helvetica Neue Light" w:cs="Sylfaen"/>
                <w:noProof/>
                <w:color w:val="000000" w:themeColor="text1"/>
                <w:sz w:val="21"/>
                <w:szCs w:val="21"/>
                <w:lang w:eastAsia="en-US"/>
              </w:rPr>
              <w:drawing>
                <wp:inline distT="0" distB="0" distL="0" distR="0" wp14:anchorId="68F0C1D0" wp14:editId="0D07437C">
                  <wp:extent cx="6643370" cy="3061607"/>
                  <wp:effectExtent l="0" t="0" r="0" b="0"/>
                  <wp:docPr id="9071032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473C55" w14:textId="77777777" w:rsidR="00C527C5" w:rsidRPr="007820FF" w:rsidRDefault="00F767BF" w:rsidP="000E14B4">
            <w:pPr>
              <w:autoSpaceDE w:val="0"/>
              <w:autoSpaceDN w:val="0"/>
              <w:adjustRightInd w:val="0"/>
              <w:spacing w:after="120" w:line="283" w:lineRule="auto"/>
              <w:jc w:val="center"/>
              <w:rPr>
                <w:rFonts w:ascii="Helvetica Neue Light" w:hAnsi="Helvetica Neue Light" w:cs="Helvetica Neue"/>
                <w:color w:val="000000" w:themeColor="text1"/>
                <w:sz w:val="16"/>
                <w:szCs w:val="16"/>
                <w:lang w:val="ka-GE"/>
              </w:rPr>
            </w:pPr>
            <w:r w:rsidRPr="007820FF">
              <w:rPr>
                <w:rFonts w:ascii="Helvetica Neue Light" w:hAnsi="Helvetica Neue Light" w:cs="Helvetica Neue"/>
                <w:color w:val="000000" w:themeColor="text1"/>
                <w:sz w:val="16"/>
                <w:szCs w:val="16"/>
                <w:lang w:val="ka-GE"/>
              </w:rPr>
              <w:t xml:space="preserve">                                                                                  </w:t>
            </w:r>
            <w:r w:rsidR="00C527C5" w:rsidRPr="007820FF">
              <w:rPr>
                <w:rFonts w:ascii="Helvetica Neue Light" w:hAnsi="Helvetica Neue Light" w:cs="Helvetica Neue"/>
                <w:color w:val="000000" w:themeColor="text1"/>
                <w:sz w:val="16"/>
                <w:szCs w:val="16"/>
                <w:lang w:val="ka-GE"/>
              </w:rPr>
              <w:t>წყარო: ფინანსთა სამინისტროს საგამოძიებო სამსახურის ოფიციალური ვებ-გვერდი</w:t>
            </w:r>
          </w:p>
          <w:p w14:paraId="42E26A96" w14:textId="7946BA34" w:rsidR="00CA44A0" w:rsidRPr="007820FF" w:rsidRDefault="00237302" w:rsidP="000E14B4">
            <w:pPr>
              <w:autoSpaceDE w:val="0"/>
              <w:autoSpaceDN w:val="0"/>
              <w:adjustRightInd w:val="0"/>
              <w:spacing w:after="20" w:line="283" w:lineRule="auto"/>
              <w:jc w:val="both"/>
              <w:rPr>
                <w:rFonts w:ascii="Helvetica Neue Light" w:eastAsiaTheme="minorHAnsi" w:hAnsi="Helvetica Neue Light" w:cs="Helvetica Neue"/>
                <w:color w:val="000000"/>
                <w:kern w:val="1"/>
                <w:sz w:val="21"/>
                <w:szCs w:val="21"/>
                <w:lang w:val="ru-RU" w:eastAsia="en-US"/>
              </w:rPr>
            </w:pPr>
            <w:r w:rsidRPr="007820FF">
              <w:rPr>
                <w:rFonts w:ascii="Helvetica Neue Light" w:hAnsi="Helvetica Neue Light"/>
                <w:color w:val="000000" w:themeColor="text1"/>
                <w:sz w:val="21"/>
                <w:szCs w:val="21"/>
                <w:lang w:val="ka-GE"/>
              </w:rPr>
              <w:t>«</w:t>
            </w:r>
            <w:r w:rsidR="00CA44A0" w:rsidRPr="00205531">
              <w:rPr>
                <w:rFonts w:ascii="Helvetica Neue" w:eastAsiaTheme="minorHAnsi" w:hAnsi="Helvetica Neue" w:cs="Helvetica Neue"/>
                <w:color w:val="000000"/>
                <w:kern w:val="1"/>
                <w:sz w:val="21"/>
                <w:szCs w:val="21"/>
                <w:lang w:val="ru-RU" w:eastAsia="en-US"/>
              </w:rPr>
              <w:t>2022 წელს საგამოძიებო სამსახურმა დანაშაულის 3’017 ფაქტი გამოავლინა, რაც 58,8%-ით აღემატება 2021 წლის მაჩვენებლებს</w:t>
            </w:r>
            <w:r w:rsidR="00FF7479" w:rsidRPr="007820FF">
              <w:rPr>
                <w:rFonts w:ascii="Helvetica Neue Light" w:hAnsi="Helvetica Neue Light"/>
                <w:color w:val="000000" w:themeColor="text1"/>
                <w:sz w:val="21"/>
                <w:szCs w:val="21"/>
                <w:lang w:val="ka-GE"/>
              </w:rPr>
              <w:t>»</w:t>
            </w:r>
            <w:r w:rsidR="00CA44A0" w:rsidRPr="007820FF">
              <w:rPr>
                <w:rFonts w:ascii="Helvetica Neue Light" w:eastAsiaTheme="minorHAnsi" w:hAnsi="Helvetica Neue Light" w:cs="Helvetica Neue"/>
                <w:color w:val="000000"/>
                <w:kern w:val="1"/>
                <w:sz w:val="21"/>
                <w:szCs w:val="21"/>
                <w:lang w:val="ru-RU" w:eastAsia="en-US"/>
              </w:rPr>
              <w:t xml:space="preserve"> - ტრაბახობს უწყების ოფიციალური ვებ-გვერდი</w:t>
            </w:r>
            <w:r w:rsidR="00F66BBE" w:rsidRPr="00F66BBE">
              <w:rPr>
                <w:rFonts w:ascii="Helvetica Neue Light" w:eastAsiaTheme="minorHAnsi" w:hAnsi="Helvetica Neue Light" w:cs="Helvetica Neue"/>
                <w:color w:val="000000"/>
                <w:kern w:val="1"/>
                <w:sz w:val="8"/>
                <w:szCs w:val="8"/>
                <w:lang w:eastAsia="en-US"/>
              </w:rPr>
              <w:t xml:space="preserve"> </w:t>
            </w:r>
            <w:r w:rsidR="006F6949">
              <w:rPr>
                <w:rStyle w:val="EndnoteReference"/>
                <w:rFonts w:ascii="Helvetica Neue Light" w:eastAsiaTheme="minorHAnsi" w:hAnsi="Helvetica Neue Light" w:cs="Helvetica Neue"/>
                <w:color w:val="000000"/>
                <w:kern w:val="1"/>
                <w:sz w:val="21"/>
                <w:szCs w:val="21"/>
                <w:lang w:val="ru-RU" w:eastAsia="en-US"/>
              </w:rPr>
              <w:endnoteReference w:customMarkFollows="1" w:id="384"/>
              <w:t>384</w:t>
            </w:r>
            <w:r w:rsidR="00CA44A0" w:rsidRPr="007820FF">
              <w:rPr>
                <w:rFonts w:ascii="Helvetica Neue Light" w:eastAsiaTheme="minorHAnsi" w:hAnsi="Helvetica Neue Light" w:cs="Helvetica Neue"/>
                <w:color w:val="000000"/>
                <w:kern w:val="1"/>
                <w:sz w:val="21"/>
                <w:szCs w:val="21"/>
                <w:lang w:val="ru-RU" w:eastAsia="en-US"/>
              </w:rPr>
              <w:t>.</w:t>
            </w:r>
          </w:p>
          <w:p w14:paraId="031FD0F1" w14:textId="209B2424" w:rsidR="000D3047" w:rsidRPr="007820FF" w:rsidRDefault="00CA44A0" w:rsidP="000E14B4">
            <w:pPr>
              <w:tabs>
                <w:tab w:val="left" w:pos="522"/>
              </w:tabs>
              <w:spacing w:before="20" w:after="160" w:line="283" w:lineRule="auto"/>
              <w:jc w:val="both"/>
              <w:rPr>
                <w:rFonts w:ascii="Helvetica Neue Light" w:eastAsiaTheme="minorHAnsi" w:hAnsi="Helvetica Neue Light" w:cs="Helvetica Neue"/>
                <w:color w:val="000000" w:themeColor="text1"/>
                <w:sz w:val="21"/>
                <w:szCs w:val="21"/>
                <w:lang w:val="ka-GE" w:eastAsia="en-US"/>
              </w:rPr>
            </w:pPr>
            <w:r w:rsidRPr="007820FF">
              <w:rPr>
                <w:rFonts w:ascii="Helvetica Neue Light" w:eastAsiaTheme="minorHAnsi" w:hAnsi="Helvetica Neue Light" w:cs="Helvetica Neue"/>
                <w:color w:val="000000"/>
                <w:kern w:val="1"/>
                <w:sz w:val="21"/>
                <w:szCs w:val="21"/>
                <w:lang w:val="ru-RU" w:eastAsia="en-US"/>
              </w:rPr>
              <w:t>ზემოთ მოყვანილი დიაგრამიდან ირკვევა, რომ აღძრული სისხლის სამართლის საქმეთა დინამიკა ნახტომი</w:t>
            </w:r>
            <w:r w:rsidR="000E65A3">
              <w:rPr>
                <w:rFonts w:ascii="Helvetica Neue Light" w:eastAsiaTheme="minorHAnsi" w:hAnsi="Helvetica Neue Light" w:cs="Helvetica Neue"/>
                <w:color w:val="000000"/>
                <w:kern w:val="1"/>
                <w:sz w:val="21"/>
                <w:szCs w:val="21"/>
                <w:lang w:eastAsia="en-US"/>
              </w:rPr>
              <w:t>-</w:t>
            </w:r>
            <w:r w:rsidRPr="007820FF">
              <w:rPr>
                <w:rFonts w:ascii="Helvetica Neue Light" w:eastAsiaTheme="minorHAnsi" w:hAnsi="Helvetica Neue Light" w:cs="Helvetica Neue"/>
                <w:color w:val="000000"/>
                <w:kern w:val="1"/>
                <w:sz w:val="21"/>
                <w:szCs w:val="21"/>
                <w:lang w:val="ru-RU" w:eastAsia="en-US"/>
              </w:rPr>
              <w:t xml:space="preserve">სებურად მზარდია. </w:t>
            </w:r>
            <w:r w:rsidR="00B11D21" w:rsidRPr="007820FF">
              <w:rPr>
                <w:rFonts w:ascii="Helvetica Neue Light" w:eastAsiaTheme="minorHAnsi" w:hAnsi="Helvetica Neue Light" w:cs="Helvetica Neue"/>
                <w:color w:val="000000"/>
                <w:kern w:val="1"/>
                <w:sz w:val="21"/>
                <w:szCs w:val="21"/>
                <w:lang w:val="ka-GE" w:eastAsia="en-US"/>
              </w:rPr>
              <w:t xml:space="preserve">მხოლოდ </w:t>
            </w:r>
            <w:r w:rsidRPr="007820FF">
              <w:rPr>
                <w:rFonts w:ascii="Helvetica Neue Light" w:eastAsiaTheme="minorHAnsi" w:hAnsi="Helvetica Neue Light" w:cs="Helvetica Neue"/>
                <w:color w:val="000000"/>
                <w:kern w:val="1"/>
                <w:sz w:val="21"/>
                <w:szCs w:val="21"/>
                <w:lang w:val="ru-RU" w:eastAsia="en-US"/>
              </w:rPr>
              <w:t xml:space="preserve">2020 </w:t>
            </w:r>
            <w:r w:rsidR="00B11D21" w:rsidRPr="007820FF">
              <w:rPr>
                <w:rStyle w:val="s1"/>
                <w:rFonts w:ascii="Helvetica Neue Light" w:hAnsi="Helvetica Neue Light"/>
                <w:sz w:val="21"/>
                <w:szCs w:val="21"/>
                <w:lang w:val="ka-GE"/>
              </w:rPr>
              <w:t>"</w:t>
            </w:r>
            <w:r w:rsidRPr="007820FF">
              <w:rPr>
                <w:rFonts w:ascii="Helvetica Neue Light" w:eastAsiaTheme="minorHAnsi" w:hAnsi="Helvetica Neue Light" w:cs="Helvetica Neue"/>
                <w:color w:val="000000"/>
                <w:kern w:val="1"/>
                <w:sz w:val="21"/>
                <w:szCs w:val="21"/>
                <w:lang w:val="ru-RU" w:eastAsia="en-US"/>
              </w:rPr>
              <w:t>კოვიდ წელს</w:t>
            </w:r>
            <w:r w:rsidR="00B11D21" w:rsidRPr="007820FF">
              <w:rPr>
                <w:rStyle w:val="s1"/>
                <w:rFonts w:ascii="Helvetica Neue Light" w:hAnsi="Helvetica Neue Light"/>
                <w:sz w:val="21"/>
                <w:szCs w:val="21"/>
                <w:lang w:val="ka-GE"/>
              </w:rPr>
              <w:t>"</w:t>
            </w:r>
            <w:r w:rsidRPr="007820FF">
              <w:rPr>
                <w:rFonts w:ascii="Helvetica Neue Light" w:eastAsiaTheme="minorHAnsi" w:hAnsi="Helvetica Neue Light" w:cs="Helvetica Neue"/>
                <w:color w:val="000000"/>
                <w:kern w:val="1"/>
                <w:sz w:val="21"/>
                <w:szCs w:val="21"/>
                <w:lang w:val="ru-RU" w:eastAsia="en-US"/>
              </w:rPr>
              <w:t xml:space="preserve"> გარკვეული ჩავარდნა მოხდა. სამაგიეროდ, უკვე მომდევ</w:t>
            </w:r>
            <w:r w:rsidR="000E65A3">
              <w:rPr>
                <w:rFonts w:ascii="Helvetica Neue Light" w:eastAsiaTheme="minorHAnsi" w:hAnsi="Helvetica Neue Light" w:cs="Helvetica Neue"/>
                <w:color w:val="000000"/>
                <w:kern w:val="1"/>
                <w:sz w:val="21"/>
                <w:szCs w:val="21"/>
                <w:lang w:eastAsia="en-US"/>
              </w:rPr>
              <w:t>-</w:t>
            </w:r>
            <w:r w:rsidRPr="007820FF">
              <w:rPr>
                <w:rFonts w:ascii="Helvetica Neue Light" w:eastAsiaTheme="minorHAnsi" w:hAnsi="Helvetica Neue Light" w:cs="Helvetica Neue"/>
                <w:color w:val="000000"/>
                <w:kern w:val="1"/>
                <w:sz w:val="21"/>
                <w:szCs w:val="21"/>
                <w:lang w:val="ru-RU" w:eastAsia="en-US"/>
              </w:rPr>
              <w:t xml:space="preserve">ნო, 2021 წელს თითქმის ერთი ორად </w:t>
            </w:r>
            <w:r w:rsidR="00E148CF">
              <w:rPr>
                <w:rFonts w:ascii="Helvetica Neue Light" w:eastAsiaTheme="minorHAnsi" w:hAnsi="Helvetica Neue Light" w:cs="Helvetica Neue"/>
                <w:color w:val="000000"/>
                <w:kern w:val="1"/>
                <w:sz w:val="21"/>
                <w:szCs w:val="21"/>
                <w:lang w:val="ka-GE" w:eastAsia="en-US"/>
              </w:rPr>
              <w:t>ანაზღაურდა</w:t>
            </w:r>
            <w:r w:rsidRPr="007820FF">
              <w:rPr>
                <w:rFonts w:ascii="Helvetica Neue Light" w:eastAsiaTheme="minorHAnsi" w:hAnsi="Helvetica Neue Light" w:cs="Helvetica Neue"/>
                <w:color w:val="000000"/>
                <w:kern w:val="1"/>
                <w:sz w:val="21"/>
                <w:szCs w:val="21"/>
                <w:lang w:val="ru-RU" w:eastAsia="en-US"/>
              </w:rPr>
              <w:t xml:space="preserve"> წინა წლის </w:t>
            </w:r>
            <w:r w:rsidR="00F470CA" w:rsidRPr="007820FF">
              <w:rPr>
                <w:rStyle w:val="s1"/>
                <w:rFonts w:ascii="Helvetica Neue Light" w:hAnsi="Helvetica Neue Light"/>
                <w:sz w:val="21"/>
                <w:szCs w:val="21"/>
                <w:lang w:val="ka-GE"/>
              </w:rPr>
              <w:t>"</w:t>
            </w:r>
            <w:r w:rsidRPr="007820FF">
              <w:rPr>
                <w:rFonts w:ascii="Helvetica Neue Light" w:eastAsiaTheme="minorHAnsi" w:hAnsi="Helvetica Neue Light" w:cs="Helvetica Neue"/>
                <w:color w:val="000000"/>
                <w:kern w:val="1"/>
                <w:sz w:val="21"/>
                <w:szCs w:val="21"/>
                <w:lang w:val="ru-RU" w:eastAsia="en-US"/>
              </w:rPr>
              <w:t>ჩავარდნილი</w:t>
            </w:r>
            <w:r w:rsidR="00F470CA" w:rsidRPr="007820FF">
              <w:rPr>
                <w:rStyle w:val="s1"/>
                <w:rFonts w:ascii="Helvetica Neue Light" w:hAnsi="Helvetica Neue Light"/>
                <w:sz w:val="21"/>
                <w:szCs w:val="21"/>
                <w:lang w:val="ka-GE"/>
              </w:rPr>
              <w:t>"</w:t>
            </w:r>
            <w:r w:rsidRPr="007820FF">
              <w:rPr>
                <w:rFonts w:ascii="Helvetica Neue Light" w:eastAsiaTheme="minorHAnsi" w:hAnsi="Helvetica Neue Light" w:cs="Helvetica Neue"/>
                <w:color w:val="000000"/>
                <w:kern w:val="1"/>
                <w:sz w:val="21"/>
                <w:szCs w:val="21"/>
                <w:lang w:val="ru-RU" w:eastAsia="en-US"/>
              </w:rPr>
              <w:t xml:space="preserve"> გეგმა.</w:t>
            </w:r>
          </w:p>
          <w:p w14:paraId="769F55DC" w14:textId="77777777" w:rsidR="000D3047" w:rsidRPr="007820FF" w:rsidRDefault="000822B1" w:rsidP="000E14B4">
            <w:pPr>
              <w:tabs>
                <w:tab w:val="left" w:pos="522"/>
              </w:tabs>
              <w:spacing w:before="120" w:line="283" w:lineRule="auto"/>
              <w:ind w:right="-17"/>
              <w:jc w:val="both"/>
              <w:rPr>
                <w:rFonts w:ascii="Helvetica Neue Light" w:eastAsiaTheme="minorHAnsi" w:hAnsi="Helvetica Neue Light" w:cs="Helvetica Neue"/>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52</w:t>
            </w:r>
            <w:r w:rsidR="00C82DEB">
              <w:rPr>
                <w:rFonts w:ascii="Helvetica Neue Medium" w:hAnsi="Helvetica Neue Medium" w:cs="Helvetica Neue"/>
                <w:color w:val="000000" w:themeColor="text1"/>
                <w:sz w:val="22"/>
                <w:szCs w:val="22"/>
                <w:vertAlign w:val="superscript"/>
                <w:lang w:val="ka-GE"/>
              </w:rPr>
              <w:t>7</w:t>
            </w:r>
            <w:r w:rsidR="00CA6A0D" w:rsidRPr="000B3984">
              <w:rPr>
                <w:rFonts w:ascii="Helvetica Neue Medium" w:hAnsi="Helvetica Neue Medium" w:cs="Helvetica Neue"/>
                <w:color w:val="000000" w:themeColor="text1"/>
                <w:sz w:val="22"/>
                <w:szCs w:val="22"/>
                <w:vertAlign w:val="superscript"/>
                <w:lang w:val="ka-GE"/>
              </w:rPr>
              <w:t>.</w:t>
            </w:r>
            <w:r w:rsidR="00CA6A0D" w:rsidRPr="007820FF">
              <w:rPr>
                <w:rFonts w:ascii="Helvetica Neue" w:hAnsi="Helvetica Neue" w:cs="Helvetica Neue"/>
                <w:color w:val="000000" w:themeColor="text1"/>
                <w:sz w:val="22"/>
                <w:szCs w:val="22"/>
                <w:vertAlign w:val="superscript"/>
                <w:lang w:val="ka-GE"/>
              </w:rPr>
              <w:t xml:space="preserve"> </w:t>
            </w:r>
            <w:r w:rsidR="00CC46B0" w:rsidRPr="007820FF">
              <w:rPr>
                <w:rFonts w:ascii="Helvetica Neue Light" w:eastAsiaTheme="minorHAnsi" w:hAnsi="Helvetica Neue Light" w:cs="Helvetica Neue"/>
                <w:color w:val="000000"/>
                <w:sz w:val="21"/>
                <w:szCs w:val="21"/>
                <w:lang w:val="ru-RU" w:eastAsia="en-US"/>
              </w:rPr>
              <w:t>აღკვეთის ღონისძიების გამოყენების სტატისტიკა</w:t>
            </w:r>
            <w:r w:rsidR="00CC46B0" w:rsidRPr="007820FF">
              <w:rPr>
                <w:rFonts w:ascii="Helvetica Neue Light" w:eastAsiaTheme="minorHAnsi" w:hAnsi="Helvetica Neue Light" w:cs="Helvetica Neue"/>
                <w:color w:val="000000"/>
                <w:sz w:val="21"/>
                <w:szCs w:val="21"/>
                <w:lang w:val="ka-GE" w:eastAsia="en-US"/>
              </w:rPr>
              <w:t>:</w:t>
            </w:r>
          </w:p>
          <w:p w14:paraId="59ADCE7C" w14:textId="77777777" w:rsidR="00840E92" w:rsidRDefault="00F05E4E" w:rsidP="000E14B4">
            <w:pPr>
              <w:tabs>
                <w:tab w:val="left" w:pos="522"/>
              </w:tabs>
              <w:spacing w:after="40" w:line="283" w:lineRule="auto"/>
              <w:ind w:right="-17"/>
              <w:jc w:val="center"/>
              <w:rPr>
                <w:rFonts w:ascii="Helvetica Neue Light" w:hAnsi="Helvetica Neue Light" w:cs="Helvetica Neue"/>
                <w:color w:val="000000" w:themeColor="text1"/>
                <w:sz w:val="16"/>
                <w:szCs w:val="16"/>
                <w:lang w:val="ka-GE"/>
              </w:rPr>
            </w:pPr>
            <w:r>
              <w:rPr>
                <w:rFonts w:ascii="Helvetica Neue Light" w:hAnsi="Helvetica Neue Light" w:cs="Sylfaen"/>
                <w:noProof/>
                <w:color w:val="000000" w:themeColor="text1"/>
                <w:sz w:val="21"/>
                <w:szCs w:val="21"/>
                <w:lang w:eastAsia="en-US"/>
              </w:rPr>
              <w:lastRenderedPageBreak/>
              <w:drawing>
                <wp:inline distT="0" distB="0" distL="0" distR="0" wp14:anchorId="77482DA3" wp14:editId="465F2AEF">
                  <wp:extent cx="6740434" cy="2969260"/>
                  <wp:effectExtent l="0" t="0" r="3810" b="2540"/>
                  <wp:docPr id="23748937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40E92">
              <w:rPr>
                <w:rFonts w:ascii="Helvetica Neue Light" w:hAnsi="Helvetica Neue Light" w:cs="Helvetica Neue"/>
                <w:color w:val="000000" w:themeColor="text1"/>
                <w:sz w:val="16"/>
                <w:szCs w:val="16"/>
                <w:lang w:val="ka-GE"/>
              </w:rPr>
              <w:t xml:space="preserve"> </w:t>
            </w:r>
          </w:p>
          <w:p w14:paraId="7BD75BA9" w14:textId="77777777" w:rsidR="00840E92" w:rsidRPr="007820FF" w:rsidRDefault="003B5D62" w:rsidP="000E14B4">
            <w:pPr>
              <w:tabs>
                <w:tab w:val="left" w:pos="522"/>
              </w:tabs>
              <w:spacing w:after="40" w:line="283" w:lineRule="auto"/>
              <w:ind w:right="-17"/>
              <w:jc w:val="center"/>
              <w:rPr>
                <w:rFonts w:ascii="Helvetica Neue Light" w:hAnsi="Helvetica Neue Light" w:cs="Helvetica Neue"/>
                <w:color w:val="000000" w:themeColor="text1"/>
                <w:sz w:val="16"/>
                <w:szCs w:val="16"/>
                <w:lang w:val="ka-GE"/>
              </w:rPr>
            </w:pPr>
            <w:r>
              <w:rPr>
                <w:rFonts w:ascii="Helvetica Neue Light" w:hAnsi="Helvetica Neue Light" w:cs="Helvetica Neue"/>
                <w:color w:val="000000" w:themeColor="text1"/>
                <w:sz w:val="16"/>
                <w:szCs w:val="16"/>
                <w:lang w:val="ka-GE"/>
              </w:rPr>
              <w:t xml:space="preserve">                                                                 </w:t>
            </w:r>
            <w:r w:rsidRPr="007820FF">
              <w:rPr>
                <w:rFonts w:ascii="Helvetica Neue Light" w:hAnsi="Helvetica Neue Light" w:cs="Helvetica Neue"/>
                <w:color w:val="000000" w:themeColor="text1"/>
                <w:sz w:val="16"/>
                <w:szCs w:val="16"/>
                <w:lang w:val="ka-GE"/>
              </w:rPr>
              <w:t xml:space="preserve">                </w:t>
            </w:r>
            <w:r w:rsidR="00840E92" w:rsidRPr="007820FF">
              <w:rPr>
                <w:rFonts w:ascii="Helvetica Neue Light" w:hAnsi="Helvetica Neue Light" w:cs="Helvetica Neue"/>
                <w:color w:val="000000" w:themeColor="text1"/>
                <w:sz w:val="16"/>
                <w:szCs w:val="16"/>
                <w:lang w:val="ka-GE"/>
              </w:rPr>
              <w:t>წყარო: ფინანსთა სამინისტროს საგამოძიებო სამსახურის ოფიციალური ვებ-გვერდი</w:t>
            </w:r>
          </w:p>
          <w:p w14:paraId="0FE462D3" w14:textId="7F0FA1BB" w:rsidR="000D3047" w:rsidRPr="007820FF" w:rsidRDefault="00854F74" w:rsidP="000E14B4">
            <w:pPr>
              <w:tabs>
                <w:tab w:val="left" w:pos="522"/>
              </w:tabs>
              <w:spacing w:before="120" w:after="160" w:line="283" w:lineRule="auto"/>
              <w:jc w:val="both"/>
              <w:rPr>
                <w:rFonts w:ascii="Helvetica Neue Light" w:eastAsiaTheme="minorHAnsi" w:hAnsi="Helvetica Neue Light" w:cs="Helvetica Neue"/>
                <w:color w:val="000000" w:themeColor="text1"/>
                <w:sz w:val="21"/>
                <w:szCs w:val="21"/>
                <w:lang w:val="ka-GE" w:eastAsia="en-US"/>
              </w:rPr>
            </w:pPr>
            <w:r w:rsidRPr="007820FF">
              <w:rPr>
                <w:rFonts w:ascii="Helvetica Neue Light" w:eastAsiaTheme="minorHAnsi" w:hAnsi="Helvetica Neue Light" w:cs="Helvetica Neue"/>
                <w:color w:val="000000"/>
                <w:sz w:val="21"/>
                <w:szCs w:val="21"/>
                <w:lang w:val="ru-RU" w:eastAsia="en-US"/>
              </w:rPr>
              <w:t xml:space="preserve">აქაც </w:t>
            </w:r>
            <w:r w:rsidR="0092627E" w:rsidRPr="007820FF">
              <w:rPr>
                <w:rStyle w:val="s1"/>
                <w:rFonts w:ascii="Helvetica Neue Light" w:hAnsi="Helvetica Neue Light"/>
                <w:sz w:val="21"/>
                <w:szCs w:val="21"/>
                <w:lang w:val="ka-GE"/>
              </w:rPr>
              <w:t>"</w:t>
            </w:r>
            <w:r w:rsidRPr="007820FF">
              <w:rPr>
                <w:rFonts w:ascii="Helvetica Neue Light" w:eastAsiaTheme="minorHAnsi" w:hAnsi="Helvetica Neue Light" w:cs="Helvetica Neue"/>
                <w:color w:val="000000"/>
                <w:sz w:val="21"/>
                <w:szCs w:val="21"/>
                <w:lang w:val="ru-RU" w:eastAsia="en-US"/>
              </w:rPr>
              <w:t>ყველაფერი რიგზეა</w:t>
            </w:r>
            <w:r w:rsidR="0092627E" w:rsidRPr="007820FF">
              <w:rPr>
                <w:rStyle w:val="s1"/>
                <w:rFonts w:ascii="Helvetica Neue Light" w:hAnsi="Helvetica Neue Light"/>
                <w:sz w:val="21"/>
                <w:szCs w:val="21"/>
                <w:lang w:val="ka-GE"/>
              </w:rPr>
              <w:t>"</w:t>
            </w:r>
            <w:r w:rsidRPr="007820FF">
              <w:rPr>
                <w:rFonts w:ascii="Helvetica Neue Light" w:eastAsiaTheme="minorHAnsi" w:hAnsi="Helvetica Neue Light" w:cs="Helvetica Neue"/>
                <w:color w:val="000000"/>
                <w:sz w:val="21"/>
                <w:szCs w:val="21"/>
                <w:lang w:val="ru-RU" w:eastAsia="en-US"/>
              </w:rPr>
              <w:t xml:space="preserve">, თუ </w:t>
            </w:r>
            <w:r w:rsidR="0092627E" w:rsidRPr="007820FF">
              <w:rPr>
                <w:rFonts w:ascii="Helvetica Neue Light" w:eastAsiaTheme="minorHAnsi" w:hAnsi="Helvetica Neue Light" w:cs="Helvetica Neue"/>
                <w:color w:val="000000"/>
                <w:sz w:val="21"/>
                <w:szCs w:val="21"/>
                <w:lang w:val="ka-GE" w:eastAsia="en-US"/>
              </w:rPr>
              <w:t xml:space="preserve">ისევ </w:t>
            </w:r>
            <w:r w:rsidRPr="007820FF">
              <w:rPr>
                <w:rFonts w:ascii="Helvetica Neue Light" w:eastAsiaTheme="minorHAnsi" w:hAnsi="Helvetica Neue Light" w:cs="Helvetica Neue"/>
                <w:color w:val="000000"/>
                <w:sz w:val="21"/>
                <w:szCs w:val="21"/>
                <w:lang w:val="ru-RU" w:eastAsia="en-US"/>
              </w:rPr>
              <w:t xml:space="preserve">არ ჩავთვლით ჩავარდნილ 2020 </w:t>
            </w:r>
            <w:r w:rsidR="0092627E" w:rsidRPr="007820FF">
              <w:rPr>
                <w:rStyle w:val="s1"/>
                <w:rFonts w:ascii="Helvetica Neue Light" w:hAnsi="Helvetica Neue Light"/>
                <w:sz w:val="21"/>
                <w:szCs w:val="21"/>
                <w:lang w:val="ka-GE"/>
              </w:rPr>
              <w:t>"</w:t>
            </w:r>
            <w:r w:rsidRPr="007820FF">
              <w:rPr>
                <w:rFonts w:ascii="Helvetica Neue Light" w:eastAsiaTheme="minorHAnsi" w:hAnsi="Helvetica Neue Light" w:cs="Helvetica Neue"/>
                <w:color w:val="000000"/>
                <w:sz w:val="21"/>
                <w:szCs w:val="21"/>
                <w:lang w:val="ru-RU" w:eastAsia="en-US"/>
              </w:rPr>
              <w:t>კოვიდ წელს</w:t>
            </w:r>
            <w:r w:rsidR="0092627E" w:rsidRPr="007820FF">
              <w:rPr>
                <w:rStyle w:val="s1"/>
                <w:rFonts w:ascii="Helvetica Neue Light" w:hAnsi="Helvetica Neue Light"/>
                <w:sz w:val="21"/>
                <w:szCs w:val="21"/>
                <w:lang w:val="ka-GE"/>
              </w:rPr>
              <w:t>"</w:t>
            </w:r>
            <w:r w:rsidRPr="007820FF">
              <w:rPr>
                <w:rFonts w:ascii="Helvetica Neue Light" w:eastAsiaTheme="minorHAnsi" w:hAnsi="Helvetica Neue Light" w:cs="Helvetica Neue"/>
                <w:color w:val="000000"/>
                <w:sz w:val="21"/>
                <w:szCs w:val="21"/>
                <w:lang w:val="ru-RU" w:eastAsia="en-US"/>
              </w:rPr>
              <w:t xml:space="preserve">. </w:t>
            </w:r>
            <w:r w:rsidR="00FD6C29" w:rsidRPr="007820FF">
              <w:rPr>
                <w:rFonts w:ascii="Helvetica Neue Light" w:hAnsi="Helvetica Neue Light"/>
                <w:color w:val="000000" w:themeColor="text1"/>
                <w:sz w:val="21"/>
                <w:szCs w:val="21"/>
                <w:lang w:val="ka-GE"/>
              </w:rPr>
              <w:t>«</w:t>
            </w:r>
            <w:r w:rsidRPr="00A62346">
              <w:rPr>
                <w:rFonts w:ascii="Helvetica Neue" w:eastAsiaTheme="minorHAnsi" w:hAnsi="Helvetica Neue" w:cs="Helvetica Neue"/>
                <w:color w:val="000000"/>
                <w:sz w:val="21"/>
                <w:szCs w:val="21"/>
                <w:lang w:val="ru-RU" w:eastAsia="en-US"/>
              </w:rPr>
              <w:t>2022 წელს აღკვეთის ღონისძიება გამოყენებულ იქნა 753, ხოლო 2021 წელს 689 პირის მიმართ. სხვაობამ წინა წელთან შედა</w:t>
            </w:r>
            <w:r w:rsidR="00A62346">
              <w:rPr>
                <w:rFonts w:ascii="Helvetica Neue" w:eastAsiaTheme="minorHAnsi" w:hAnsi="Helvetica Neue" w:cs="Helvetica Neue"/>
                <w:color w:val="000000"/>
                <w:sz w:val="21"/>
                <w:szCs w:val="21"/>
                <w:lang w:val="ka-GE" w:eastAsia="en-US"/>
              </w:rPr>
              <w:t>-</w:t>
            </w:r>
            <w:r w:rsidRPr="00A62346">
              <w:rPr>
                <w:rFonts w:ascii="Helvetica Neue" w:eastAsiaTheme="minorHAnsi" w:hAnsi="Helvetica Neue" w:cs="Helvetica Neue"/>
                <w:color w:val="000000"/>
                <w:sz w:val="21"/>
                <w:szCs w:val="21"/>
                <w:lang w:val="ru-RU" w:eastAsia="en-US"/>
              </w:rPr>
              <w:t>რებით 9,29% შეადგინა</w:t>
            </w:r>
            <w:r w:rsidR="00FD6C29" w:rsidRPr="007820FF">
              <w:rPr>
                <w:rFonts w:ascii="Helvetica Neue Light" w:hAnsi="Helvetica Neue Light"/>
                <w:color w:val="000000" w:themeColor="text1"/>
                <w:sz w:val="21"/>
                <w:szCs w:val="21"/>
                <w:lang w:val="ka-GE"/>
              </w:rPr>
              <w:t>»</w:t>
            </w:r>
            <w:r w:rsidRPr="007820FF">
              <w:rPr>
                <w:rFonts w:ascii="Helvetica Neue Light" w:eastAsiaTheme="minorHAnsi" w:hAnsi="Helvetica Neue Light" w:cs="Helvetica Neue"/>
                <w:color w:val="000000"/>
                <w:sz w:val="21"/>
                <w:szCs w:val="21"/>
                <w:lang w:val="ru-RU" w:eastAsia="en-US"/>
              </w:rPr>
              <w:t xml:space="preserve"> - სიამაყით აღნიშნავენ საგ</w:t>
            </w:r>
            <w:r w:rsidR="00333B1D" w:rsidRPr="007820FF">
              <w:rPr>
                <w:rFonts w:ascii="Helvetica Neue Light" w:eastAsiaTheme="minorHAnsi" w:hAnsi="Helvetica Neue Light" w:cs="Helvetica Neue"/>
                <w:color w:val="000000"/>
                <w:sz w:val="21"/>
                <w:szCs w:val="21"/>
                <w:lang w:val="ka-GE" w:eastAsia="en-US"/>
              </w:rPr>
              <w:t>ა</w:t>
            </w:r>
            <w:r w:rsidRPr="007820FF">
              <w:rPr>
                <w:rFonts w:ascii="Helvetica Neue Light" w:eastAsiaTheme="minorHAnsi" w:hAnsi="Helvetica Neue Light" w:cs="Helvetica Neue"/>
                <w:color w:val="000000"/>
                <w:sz w:val="21"/>
                <w:szCs w:val="21"/>
                <w:lang w:val="ru-RU" w:eastAsia="en-US"/>
              </w:rPr>
              <w:t>მოძიებო სამსახურის მესვეურები</w:t>
            </w:r>
            <w:r w:rsidR="00EE6913" w:rsidRPr="00EE6913">
              <w:rPr>
                <w:rFonts w:ascii="Helvetica Neue Light" w:eastAsiaTheme="minorHAnsi" w:hAnsi="Helvetica Neue Light" w:cs="Helvetica Neue"/>
                <w:color w:val="000000"/>
                <w:sz w:val="8"/>
                <w:szCs w:val="8"/>
                <w:lang w:eastAsia="en-US"/>
              </w:rPr>
              <w:t xml:space="preserve"> </w:t>
            </w:r>
            <w:r w:rsidR="006F6949">
              <w:rPr>
                <w:rStyle w:val="EndnoteReference"/>
                <w:rFonts w:ascii="Helvetica Neue Light" w:eastAsiaTheme="minorHAnsi" w:hAnsi="Helvetica Neue Light" w:cs="Helvetica Neue"/>
                <w:color w:val="000000"/>
                <w:kern w:val="1"/>
                <w:sz w:val="21"/>
                <w:szCs w:val="21"/>
                <w:lang w:val="ru-RU" w:eastAsia="en-US"/>
              </w:rPr>
              <w:endnoteReference w:customMarkFollows="1" w:id="385"/>
              <w:t>385</w:t>
            </w:r>
            <w:r w:rsidR="00F8543C" w:rsidRPr="007820FF">
              <w:rPr>
                <w:rFonts w:ascii="Helvetica Neue Light" w:eastAsiaTheme="minorHAnsi" w:hAnsi="Helvetica Neue Light" w:cs="Helvetica Neue"/>
                <w:color w:val="000000"/>
                <w:kern w:val="1"/>
                <w:sz w:val="21"/>
                <w:szCs w:val="21"/>
                <w:lang w:val="ru-RU" w:eastAsia="en-US"/>
              </w:rPr>
              <w:t>.</w:t>
            </w:r>
          </w:p>
          <w:p w14:paraId="4432ABCA" w14:textId="2F2FE265" w:rsidR="004F58AA" w:rsidRPr="004F58AA" w:rsidRDefault="000822B1" w:rsidP="000E14B4">
            <w:pPr>
              <w:tabs>
                <w:tab w:val="left" w:pos="522"/>
              </w:tabs>
              <w:spacing w:before="120" w:line="283" w:lineRule="auto"/>
              <w:jc w:val="both"/>
              <w:rPr>
                <w:rFonts w:ascii="Helvetica Neue Light" w:eastAsiaTheme="minorHAnsi" w:hAnsi="Helvetica Neue Light" w:cs="Helvetica Neue"/>
                <w:color w:val="000000"/>
                <w:sz w:val="21"/>
                <w:szCs w:val="21"/>
                <w:lang w:val="ka-GE" w:eastAsia="en-US"/>
              </w:rPr>
            </w:pPr>
            <w:r>
              <w:rPr>
                <w:rFonts w:ascii="Helvetica Neue Medium" w:hAnsi="Helvetica Neue Medium" w:cs="Helvetica Neue"/>
                <w:color w:val="000000" w:themeColor="text1"/>
                <w:sz w:val="22"/>
                <w:szCs w:val="22"/>
                <w:vertAlign w:val="superscript"/>
                <w:lang w:val="ka-GE"/>
              </w:rPr>
              <w:t>52</w:t>
            </w:r>
            <w:r w:rsidR="00C82DEB">
              <w:rPr>
                <w:rFonts w:ascii="Helvetica Neue Medium" w:hAnsi="Helvetica Neue Medium" w:cs="Helvetica Neue"/>
                <w:color w:val="000000" w:themeColor="text1"/>
                <w:sz w:val="22"/>
                <w:szCs w:val="22"/>
                <w:vertAlign w:val="superscript"/>
                <w:lang w:val="ka-GE"/>
              </w:rPr>
              <w:t>8</w:t>
            </w:r>
            <w:r w:rsidR="007863C7" w:rsidRPr="000B3984">
              <w:rPr>
                <w:rFonts w:ascii="Helvetica Neue Medium" w:hAnsi="Helvetica Neue Medium" w:cs="Helvetica Neue"/>
                <w:color w:val="000000" w:themeColor="text1"/>
                <w:sz w:val="22"/>
                <w:szCs w:val="22"/>
                <w:vertAlign w:val="superscript"/>
                <w:lang w:val="ka-GE"/>
              </w:rPr>
              <w:t>.</w:t>
            </w:r>
            <w:r w:rsidR="007863C7" w:rsidRPr="007820FF">
              <w:rPr>
                <w:rFonts w:ascii="Helvetica Neue" w:hAnsi="Helvetica Neue" w:cs="Helvetica Neue"/>
                <w:color w:val="000000" w:themeColor="text1"/>
                <w:sz w:val="22"/>
                <w:szCs w:val="22"/>
                <w:vertAlign w:val="superscript"/>
                <w:lang w:val="ka-GE"/>
              </w:rPr>
              <w:t xml:space="preserve"> </w:t>
            </w:r>
            <w:r w:rsidR="00536068" w:rsidRPr="007820FF">
              <w:rPr>
                <w:rFonts w:ascii="Helvetica Neue Light" w:eastAsiaTheme="minorHAnsi" w:hAnsi="Helvetica Neue Light" w:cs="Helvetica Neue"/>
                <w:color w:val="000000"/>
                <w:sz w:val="21"/>
                <w:szCs w:val="21"/>
                <w:lang w:val="ru-RU" w:eastAsia="en-US"/>
              </w:rPr>
              <w:t>შევხედოთ რა მდგომარეობა გვაქვს ჩვენთვის საინტერესო დანაშაულის (</w:t>
            </w:r>
            <w:r w:rsidR="002D287B" w:rsidRPr="003A5674">
              <w:rPr>
                <w:rFonts w:asciiTheme="majorHAnsi" w:eastAsiaTheme="minorHAnsi" w:hAnsiTheme="majorHAnsi" w:cstheme="majorHAnsi"/>
                <w:color w:val="000000"/>
                <w:sz w:val="21"/>
                <w:szCs w:val="21"/>
                <w:lang w:val="ru-RU" w:eastAsia="en-US"/>
              </w:rPr>
              <w:t>ᲡᲡᲙ-</w:t>
            </w:r>
            <w:r w:rsidR="002D287B">
              <w:rPr>
                <w:rFonts w:ascii="Helvetica Neue Light" w:eastAsiaTheme="minorHAnsi" w:hAnsi="Helvetica Neue Light" w:cs="Helvetica Neue"/>
                <w:color w:val="000000"/>
                <w:sz w:val="21"/>
                <w:szCs w:val="21"/>
                <w:lang w:val="ru-RU" w:eastAsia="en-US"/>
              </w:rPr>
              <w:t>ის</w:t>
            </w:r>
            <w:r w:rsidR="00536068" w:rsidRPr="007820FF">
              <w:rPr>
                <w:rFonts w:ascii="Helvetica Neue Light" w:eastAsiaTheme="minorHAnsi" w:hAnsi="Helvetica Neue Light" w:cs="Helvetica Neue"/>
                <w:color w:val="000000"/>
                <w:sz w:val="21"/>
                <w:szCs w:val="21"/>
                <w:lang w:val="ru-RU" w:eastAsia="en-US"/>
              </w:rPr>
              <w:t xml:space="preserve"> 218-ე მუხლი, გადასახა</w:t>
            </w:r>
            <w:r w:rsidR="00C64BD6">
              <w:rPr>
                <w:rFonts w:ascii="Helvetica Neue Light" w:eastAsiaTheme="minorHAnsi" w:hAnsi="Helvetica Neue Light" w:cs="Helvetica Neue"/>
                <w:color w:val="000000"/>
                <w:sz w:val="21"/>
                <w:szCs w:val="21"/>
                <w:lang w:eastAsia="en-US"/>
              </w:rPr>
              <w:t>-</w:t>
            </w:r>
            <w:r w:rsidR="00536068" w:rsidRPr="007820FF">
              <w:rPr>
                <w:rFonts w:ascii="Helvetica Neue Light" w:eastAsiaTheme="minorHAnsi" w:hAnsi="Helvetica Neue Light" w:cs="Helvetica Neue"/>
                <w:color w:val="000000"/>
                <w:sz w:val="21"/>
                <w:szCs w:val="21"/>
                <w:lang w:val="ru-RU" w:eastAsia="en-US"/>
              </w:rPr>
              <w:t>დებისათვის თავის არიდება) კუთხით</w:t>
            </w:r>
            <w:r w:rsidR="00E04B06" w:rsidRPr="007820FF">
              <w:rPr>
                <w:rFonts w:ascii="Helvetica Neue Light" w:eastAsiaTheme="minorHAnsi" w:hAnsi="Helvetica Neue Light" w:cs="Helvetica Neue"/>
                <w:color w:val="000000"/>
                <w:sz w:val="21"/>
                <w:szCs w:val="21"/>
                <w:lang w:val="ka-GE" w:eastAsia="en-US"/>
              </w:rPr>
              <w:t>:</w:t>
            </w:r>
          </w:p>
          <w:p w14:paraId="44EB29AD" w14:textId="77777777" w:rsidR="00840E92" w:rsidRDefault="009D3B42" w:rsidP="000E14B4">
            <w:pPr>
              <w:tabs>
                <w:tab w:val="left" w:pos="522"/>
              </w:tabs>
              <w:spacing w:after="40" w:line="283" w:lineRule="auto"/>
              <w:ind w:right="-17"/>
              <w:jc w:val="both"/>
              <w:rPr>
                <w:rFonts w:ascii="Helvetica Neue Light" w:eastAsiaTheme="minorHAnsi" w:hAnsi="Helvetica Neue Light" w:cs="Helvetica Neue"/>
                <w:color w:val="000000" w:themeColor="text1"/>
                <w:sz w:val="21"/>
                <w:szCs w:val="21"/>
                <w:lang w:val="ka-GE" w:eastAsia="en-US"/>
              </w:rPr>
            </w:pPr>
            <w:r>
              <w:rPr>
                <w:rFonts w:ascii="Helvetica Neue Light" w:hAnsi="Helvetica Neue Light" w:cs="Sylfaen"/>
                <w:noProof/>
                <w:color w:val="000000" w:themeColor="text1"/>
                <w:sz w:val="21"/>
                <w:szCs w:val="21"/>
                <w:lang w:eastAsia="en-US"/>
              </w:rPr>
              <w:drawing>
                <wp:inline distT="0" distB="0" distL="0" distR="0" wp14:anchorId="270BC7B1" wp14:editId="0805A6E0">
                  <wp:extent cx="6686278" cy="2969260"/>
                  <wp:effectExtent l="0" t="0" r="0" b="2540"/>
                  <wp:docPr id="11959599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AAA133" w14:textId="77777777" w:rsidR="000D3047" w:rsidRPr="007820FF" w:rsidRDefault="003B5D62" w:rsidP="000E14B4">
            <w:pPr>
              <w:tabs>
                <w:tab w:val="left" w:pos="522"/>
              </w:tabs>
              <w:spacing w:after="120" w:line="283" w:lineRule="auto"/>
              <w:jc w:val="center"/>
              <w:rPr>
                <w:rFonts w:ascii="Helvetica Neue Light" w:eastAsiaTheme="minorHAnsi" w:hAnsi="Helvetica Neue Light" w:cs="Helvetica Neue"/>
                <w:color w:val="000000" w:themeColor="text1"/>
                <w:sz w:val="21"/>
                <w:szCs w:val="21"/>
                <w:lang w:val="ka-GE" w:eastAsia="en-US"/>
              </w:rPr>
            </w:pPr>
            <w:r w:rsidRPr="007820FF">
              <w:rPr>
                <w:rFonts w:ascii="Helvetica Neue Light" w:hAnsi="Helvetica Neue Light" w:cs="Helvetica Neue"/>
                <w:color w:val="000000" w:themeColor="text1"/>
                <w:sz w:val="16"/>
                <w:szCs w:val="16"/>
                <w:lang w:val="ka-GE"/>
              </w:rPr>
              <w:t xml:space="preserve">                                                                                 </w:t>
            </w:r>
            <w:r w:rsidR="006C27C5" w:rsidRPr="007820FF">
              <w:rPr>
                <w:rFonts w:ascii="Helvetica Neue Light" w:hAnsi="Helvetica Neue Light" w:cs="Helvetica Neue"/>
                <w:color w:val="000000" w:themeColor="text1"/>
                <w:sz w:val="16"/>
                <w:szCs w:val="16"/>
                <w:lang w:val="ka-GE"/>
              </w:rPr>
              <w:t>წყარო: ფინანსთა სამინისტროს საგამოძიებო სამსახურის ოფიციალური ვებ-გვერდი</w:t>
            </w:r>
          </w:p>
          <w:p w14:paraId="08F6E2B8" w14:textId="0F663E3C" w:rsidR="00201EEE" w:rsidRPr="007820FF" w:rsidRDefault="002D287B" w:rsidP="000E14B4">
            <w:pPr>
              <w:autoSpaceDE w:val="0"/>
              <w:autoSpaceDN w:val="0"/>
              <w:adjustRightInd w:val="0"/>
              <w:spacing w:after="20" w:line="283" w:lineRule="auto"/>
              <w:jc w:val="both"/>
              <w:rPr>
                <w:rFonts w:ascii="Helvetica Neue Light" w:eastAsiaTheme="minorHAnsi" w:hAnsi="Helvetica Neue Light" w:cs="Helvetica Neue"/>
                <w:color w:val="000000"/>
                <w:sz w:val="21"/>
                <w:szCs w:val="21"/>
                <w:lang w:val="ka-GE" w:eastAsia="en-US"/>
              </w:rPr>
            </w:pPr>
            <w:r w:rsidRPr="003A5674">
              <w:rPr>
                <w:rFonts w:asciiTheme="majorHAnsi" w:eastAsiaTheme="minorHAnsi" w:hAnsiTheme="majorHAnsi" w:cstheme="majorHAnsi"/>
                <w:color w:val="000000"/>
                <w:sz w:val="21"/>
                <w:szCs w:val="21"/>
                <w:lang w:val="ka-GE" w:eastAsia="en-US"/>
              </w:rPr>
              <w:t>ᲡᲡᲙ</w:t>
            </w:r>
            <w:r>
              <w:rPr>
                <w:rFonts w:ascii="Helvetica Neue Light" w:eastAsiaTheme="minorHAnsi" w:hAnsi="Helvetica Neue Light" w:cs="Helvetica Neue"/>
                <w:color w:val="000000"/>
                <w:sz w:val="21"/>
                <w:szCs w:val="21"/>
                <w:lang w:val="ka-GE" w:eastAsia="en-US"/>
              </w:rPr>
              <w:t>-ის</w:t>
            </w:r>
            <w:r w:rsidR="00201EEE" w:rsidRPr="007820FF">
              <w:rPr>
                <w:rFonts w:ascii="Helvetica Neue Light" w:eastAsiaTheme="minorHAnsi" w:hAnsi="Helvetica Neue Light" w:cs="Helvetica Neue"/>
                <w:color w:val="000000"/>
                <w:sz w:val="21"/>
                <w:szCs w:val="21"/>
                <w:lang w:val="ka-GE" w:eastAsia="en-US"/>
              </w:rPr>
              <w:t xml:space="preserve"> 218-ე მუხლი ყველაზე </w:t>
            </w:r>
            <w:r w:rsidR="00107C38" w:rsidRPr="007820FF">
              <w:rPr>
                <w:rStyle w:val="s1"/>
                <w:rFonts w:ascii="Helvetica Neue Light" w:hAnsi="Helvetica Neue Light"/>
                <w:sz w:val="21"/>
                <w:szCs w:val="21"/>
                <w:lang w:val="ka-GE"/>
              </w:rPr>
              <w:t>"</w:t>
            </w:r>
            <w:r w:rsidR="00201EEE" w:rsidRPr="007820FF">
              <w:rPr>
                <w:rFonts w:ascii="Helvetica Neue Light" w:eastAsiaTheme="minorHAnsi" w:hAnsi="Helvetica Neue Light" w:cs="Helvetica Neue"/>
                <w:color w:val="000000"/>
                <w:sz w:val="21"/>
                <w:szCs w:val="21"/>
                <w:lang w:val="ka-GE" w:eastAsia="en-US"/>
              </w:rPr>
              <w:t>ბარაქიანია</w:t>
            </w:r>
            <w:r w:rsidR="00107C38" w:rsidRPr="007820FF">
              <w:rPr>
                <w:rStyle w:val="s1"/>
                <w:rFonts w:ascii="Helvetica Neue Light" w:hAnsi="Helvetica Neue Light"/>
                <w:sz w:val="21"/>
                <w:szCs w:val="21"/>
                <w:lang w:val="ka-GE"/>
              </w:rPr>
              <w:t>"</w:t>
            </w:r>
            <w:r w:rsidR="00201EEE" w:rsidRPr="007820FF">
              <w:rPr>
                <w:rFonts w:ascii="Helvetica Neue Light" w:eastAsiaTheme="minorHAnsi" w:hAnsi="Helvetica Neue Light" w:cs="Helvetica Neue"/>
                <w:color w:val="000000"/>
                <w:sz w:val="21"/>
                <w:szCs w:val="21"/>
                <w:lang w:val="ka-GE" w:eastAsia="en-US"/>
              </w:rPr>
              <w:t xml:space="preserve"> </w:t>
            </w:r>
            <w:r w:rsidR="00107C38" w:rsidRPr="007820FF">
              <w:rPr>
                <w:rStyle w:val="s1"/>
                <w:rFonts w:ascii="Helvetica Neue Light" w:hAnsi="Helvetica Neue Light"/>
                <w:sz w:val="21"/>
                <w:szCs w:val="21"/>
                <w:lang w:val="ka-GE"/>
              </w:rPr>
              <w:t>"</w:t>
            </w:r>
            <w:r w:rsidR="00201EEE" w:rsidRPr="007820FF">
              <w:rPr>
                <w:rFonts w:ascii="Helvetica Neue Light" w:eastAsiaTheme="minorHAnsi" w:hAnsi="Helvetica Neue Light" w:cs="Helvetica Neue"/>
                <w:color w:val="000000"/>
                <w:sz w:val="21"/>
                <w:szCs w:val="21"/>
                <w:lang w:val="ka-GE" w:eastAsia="en-US"/>
              </w:rPr>
              <w:t>ფინანსური პოლიციის</w:t>
            </w:r>
            <w:r w:rsidR="00107C38" w:rsidRPr="007820FF">
              <w:rPr>
                <w:rStyle w:val="s1"/>
                <w:rFonts w:ascii="Helvetica Neue Light" w:hAnsi="Helvetica Neue Light"/>
                <w:sz w:val="21"/>
                <w:szCs w:val="21"/>
                <w:lang w:val="ka-GE"/>
              </w:rPr>
              <w:t>"</w:t>
            </w:r>
            <w:r w:rsidR="00201EEE" w:rsidRPr="007820FF">
              <w:rPr>
                <w:rFonts w:ascii="Helvetica Neue Light" w:eastAsiaTheme="minorHAnsi" w:hAnsi="Helvetica Neue Light" w:cs="Helvetica Neue"/>
                <w:color w:val="000000"/>
                <w:sz w:val="21"/>
                <w:szCs w:val="21"/>
                <w:lang w:val="ka-GE" w:eastAsia="en-US"/>
              </w:rPr>
              <w:t xml:space="preserve"> და პროკურატურის მესვეურებისათვის: 2021 წელს აღძრული საქმეების საერთო რაოდენობიდან 35% მოდიოდა სწორედ ამ მუხლზე, ხოლო 2022 წელს ეს მაჩვენებილიც </w:t>
            </w:r>
            <w:r w:rsidR="00D4186B" w:rsidRPr="007820FF">
              <w:rPr>
                <w:rStyle w:val="s1"/>
                <w:rFonts w:ascii="Helvetica Neue Light" w:hAnsi="Helvetica Neue Light"/>
                <w:sz w:val="21"/>
                <w:szCs w:val="21"/>
                <w:lang w:val="ka-GE"/>
              </w:rPr>
              <w:t>"</w:t>
            </w:r>
            <w:r w:rsidR="00201EEE" w:rsidRPr="007820FF">
              <w:rPr>
                <w:rFonts w:ascii="Helvetica Neue Light" w:eastAsiaTheme="minorHAnsi" w:hAnsi="Helvetica Neue Light" w:cs="Helvetica Neue"/>
                <w:color w:val="000000"/>
                <w:sz w:val="21"/>
                <w:szCs w:val="21"/>
                <w:lang w:val="ka-GE" w:eastAsia="en-US"/>
              </w:rPr>
              <w:t>გაუმჯობესდა</w:t>
            </w:r>
            <w:r w:rsidR="00D4186B" w:rsidRPr="007820FF">
              <w:rPr>
                <w:rStyle w:val="s1"/>
                <w:rFonts w:ascii="Helvetica Neue Light" w:hAnsi="Helvetica Neue Light"/>
                <w:sz w:val="21"/>
                <w:szCs w:val="21"/>
                <w:lang w:val="ka-GE"/>
              </w:rPr>
              <w:t>"</w:t>
            </w:r>
            <w:r w:rsidR="00201EEE" w:rsidRPr="007820FF">
              <w:rPr>
                <w:rFonts w:ascii="Helvetica Neue Light" w:eastAsiaTheme="minorHAnsi" w:hAnsi="Helvetica Neue Light" w:cs="Helvetica Neue"/>
                <w:color w:val="000000"/>
                <w:sz w:val="21"/>
                <w:szCs w:val="21"/>
                <w:lang w:val="ka-GE" w:eastAsia="en-US"/>
              </w:rPr>
              <w:t xml:space="preserve"> და შეადგინა 46,8%. დინამიკის </w:t>
            </w:r>
            <w:r w:rsidR="00B90636" w:rsidRPr="007820FF">
              <w:rPr>
                <w:rFonts w:ascii="Helvetica Neue Light" w:eastAsiaTheme="minorHAnsi" w:hAnsi="Helvetica Neue Light" w:cs="Helvetica Neue"/>
                <w:color w:val="000000"/>
                <w:sz w:val="21"/>
                <w:szCs w:val="21"/>
                <w:lang w:val="ka-GE" w:eastAsia="en-US"/>
              </w:rPr>
              <w:t>მხრივ</w:t>
            </w:r>
            <w:r w:rsidR="00201EEE" w:rsidRPr="007820FF">
              <w:rPr>
                <w:rFonts w:ascii="Helvetica Neue Light" w:eastAsiaTheme="minorHAnsi" w:hAnsi="Helvetica Neue Light" w:cs="Helvetica Neue"/>
                <w:color w:val="000000"/>
                <w:sz w:val="21"/>
                <w:szCs w:val="21"/>
                <w:lang w:val="ka-GE" w:eastAsia="en-US"/>
              </w:rPr>
              <w:t xml:space="preserve"> ვხედავთ იმდენად არაბუნებ</w:t>
            </w:r>
            <w:r w:rsidR="00083FC6">
              <w:rPr>
                <w:rFonts w:ascii="Helvetica Neue Light" w:eastAsiaTheme="minorHAnsi" w:hAnsi="Helvetica Neue Light" w:cs="Helvetica Neue"/>
                <w:color w:val="000000"/>
                <w:sz w:val="21"/>
                <w:szCs w:val="21"/>
                <w:lang w:val="ka-GE" w:eastAsia="en-US"/>
              </w:rPr>
              <w:t>-</w:t>
            </w:r>
            <w:r w:rsidR="00201EEE" w:rsidRPr="007820FF">
              <w:rPr>
                <w:rFonts w:ascii="Helvetica Neue Light" w:eastAsiaTheme="minorHAnsi" w:hAnsi="Helvetica Neue Light" w:cs="Helvetica Neue"/>
                <w:color w:val="000000"/>
                <w:sz w:val="21"/>
                <w:szCs w:val="21"/>
                <w:lang w:val="ka-GE" w:eastAsia="en-US"/>
              </w:rPr>
              <w:t xml:space="preserve">რივ </w:t>
            </w:r>
            <w:r w:rsidR="00201EEE" w:rsidRPr="007820FF">
              <w:rPr>
                <w:rFonts w:ascii="Helvetica Neue Light" w:eastAsiaTheme="minorHAnsi" w:hAnsi="Helvetica Neue Light" w:cs="Helvetica Neue"/>
                <w:color w:val="000000"/>
                <w:sz w:val="21"/>
                <w:szCs w:val="21"/>
                <w:lang w:val="ka-GE" w:eastAsia="en-US"/>
              </w:rPr>
              <w:lastRenderedPageBreak/>
              <w:t>ნახტომისებურ ზრდას,</w:t>
            </w:r>
            <w:r w:rsidR="00D4186B" w:rsidRPr="007820FF">
              <w:rPr>
                <w:rFonts w:ascii="Helvetica Neue Light" w:eastAsiaTheme="minorHAnsi" w:hAnsi="Helvetica Neue Light" w:cs="Helvetica Neue"/>
                <w:color w:val="000000"/>
                <w:sz w:val="21"/>
                <w:szCs w:val="21"/>
                <w:lang w:val="ka-GE" w:eastAsia="en-US"/>
              </w:rPr>
              <w:t xml:space="preserve"> რომ</w:t>
            </w:r>
            <w:r w:rsidR="00201EEE" w:rsidRPr="007820FF">
              <w:rPr>
                <w:rFonts w:ascii="Helvetica Neue Light" w:eastAsiaTheme="minorHAnsi" w:hAnsi="Helvetica Neue Light" w:cs="Helvetica Neue"/>
                <w:color w:val="000000"/>
                <w:sz w:val="21"/>
                <w:szCs w:val="21"/>
                <w:lang w:val="ka-GE" w:eastAsia="en-US"/>
              </w:rPr>
              <w:t xml:space="preserve"> ნებისმიერ კრიმინოლოგს გაკვირვებისაგან თვალები გაუფართოვდება: 2021 წელს</w:t>
            </w:r>
            <w:r w:rsidR="00916C42" w:rsidRPr="007820FF">
              <w:rPr>
                <w:rFonts w:ascii="Helvetica Neue Light" w:eastAsiaTheme="minorHAnsi" w:hAnsi="Helvetica Neue Light" w:cs="Helvetica Neue"/>
                <w:color w:val="000000"/>
                <w:sz w:val="21"/>
                <w:szCs w:val="21"/>
                <w:lang w:val="ka-GE" w:eastAsia="en-US"/>
              </w:rPr>
              <w:t xml:space="preserve">: </w:t>
            </w:r>
            <w:r w:rsidR="00201EEE" w:rsidRPr="00083FC6">
              <w:rPr>
                <w:rFonts w:ascii="Helvetica Neue" w:eastAsiaTheme="minorHAnsi" w:hAnsi="Helvetica Neue" w:cs="Helvetica Neue"/>
                <w:color w:val="C00000"/>
                <w:sz w:val="21"/>
                <w:szCs w:val="21"/>
                <w:lang w:val="ka-GE" w:eastAsia="en-US"/>
              </w:rPr>
              <w:t>+365%</w:t>
            </w:r>
            <w:r w:rsidR="00201EEE" w:rsidRPr="007820FF">
              <w:rPr>
                <w:rFonts w:ascii="Helvetica Neue Light" w:eastAsiaTheme="minorHAnsi" w:hAnsi="Helvetica Neue Light" w:cs="Helvetica Neue"/>
                <w:color w:val="000000"/>
                <w:sz w:val="21"/>
                <w:szCs w:val="21"/>
                <w:lang w:val="ka-GE" w:eastAsia="en-US"/>
              </w:rPr>
              <w:t>, 2022 წელს</w:t>
            </w:r>
            <w:r w:rsidR="00916C42" w:rsidRPr="007820FF">
              <w:rPr>
                <w:rFonts w:ascii="Helvetica Neue Light" w:eastAsiaTheme="minorHAnsi" w:hAnsi="Helvetica Neue Light" w:cs="Helvetica Neue"/>
                <w:color w:val="000000"/>
                <w:sz w:val="21"/>
                <w:szCs w:val="21"/>
                <w:lang w:val="ka-GE" w:eastAsia="en-US"/>
              </w:rPr>
              <w:t>:</w:t>
            </w:r>
            <w:r w:rsidR="00201EEE" w:rsidRPr="007820FF">
              <w:rPr>
                <w:rFonts w:ascii="Helvetica Neue Light" w:eastAsiaTheme="minorHAnsi" w:hAnsi="Helvetica Neue Light" w:cs="Helvetica Neue"/>
                <w:color w:val="000000"/>
                <w:sz w:val="21"/>
                <w:szCs w:val="21"/>
                <w:lang w:val="ka-GE" w:eastAsia="en-US"/>
              </w:rPr>
              <w:t xml:space="preserve"> </w:t>
            </w:r>
            <w:r w:rsidR="00201EEE" w:rsidRPr="007820FF">
              <w:rPr>
                <w:rFonts w:ascii="Helvetica Neue" w:eastAsiaTheme="minorHAnsi" w:hAnsi="Helvetica Neue" w:cs="Helvetica Neue"/>
                <w:color w:val="C00000"/>
                <w:sz w:val="21"/>
                <w:szCs w:val="21"/>
                <w:lang w:val="ka-GE" w:eastAsia="en-US"/>
              </w:rPr>
              <w:t>+103%</w:t>
            </w:r>
            <w:r w:rsidR="00201EEE" w:rsidRPr="007820FF">
              <w:rPr>
                <w:rFonts w:ascii="Helvetica Neue Light" w:eastAsiaTheme="minorHAnsi" w:hAnsi="Helvetica Neue Light" w:cs="Helvetica Neue"/>
                <w:color w:val="000000"/>
                <w:sz w:val="21"/>
                <w:szCs w:val="21"/>
                <w:lang w:val="ka-GE" w:eastAsia="en-US"/>
              </w:rPr>
              <w:t>.</w:t>
            </w:r>
          </w:p>
          <w:p w14:paraId="0264615F" w14:textId="7C678B25" w:rsidR="009D3B42" w:rsidRPr="007820FF" w:rsidRDefault="00AA36A4" w:rsidP="000E14B4">
            <w:pPr>
              <w:tabs>
                <w:tab w:val="left" w:pos="522"/>
              </w:tabs>
              <w:spacing w:before="20" w:after="160" w:line="283" w:lineRule="auto"/>
              <w:jc w:val="both"/>
              <w:rPr>
                <w:rFonts w:ascii="Helvetica Neue Light" w:eastAsiaTheme="minorHAnsi" w:hAnsi="Helvetica Neue Light" w:cs="Helvetica Neue"/>
                <w:color w:val="000000" w:themeColor="text1"/>
                <w:sz w:val="21"/>
                <w:szCs w:val="21"/>
                <w:lang w:val="ka-GE" w:eastAsia="en-US"/>
              </w:rPr>
            </w:pPr>
            <w:r w:rsidRPr="007820FF">
              <w:rPr>
                <w:rFonts w:ascii="Helvetica Neue Light" w:eastAsiaTheme="minorHAnsi" w:hAnsi="Helvetica Neue Light" w:cs="Helvetica Neue"/>
                <w:color w:val="000000"/>
                <w:sz w:val="21"/>
                <w:szCs w:val="21"/>
                <w:lang w:val="ka-GE" w:eastAsia="en-US"/>
              </w:rPr>
              <w:t>2022 წელს</w:t>
            </w:r>
            <w:r w:rsidR="001F2B88">
              <w:rPr>
                <w:rFonts w:ascii="Helvetica Neue Light" w:eastAsiaTheme="minorHAnsi" w:hAnsi="Helvetica Neue Light" w:cs="Helvetica Neue"/>
                <w:color w:val="000000"/>
                <w:sz w:val="21"/>
                <w:szCs w:val="21"/>
                <w:lang w:val="ka-GE" w:eastAsia="en-US"/>
              </w:rPr>
              <w:t>,</w:t>
            </w:r>
            <w:r w:rsidRPr="007820FF">
              <w:rPr>
                <w:rFonts w:ascii="Helvetica Neue Light" w:eastAsiaTheme="minorHAnsi" w:hAnsi="Helvetica Neue Light" w:cs="Helvetica Neue"/>
                <w:color w:val="000000"/>
                <w:sz w:val="21"/>
                <w:szCs w:val="21"/>
                <w:lang w:val="ka-GE" w:eastAsia="en-US"/>
              </w:rPr>
              <w:t xml:space="preserve"> </w:t>
            </w:r>
            <w:r w:rsidR="001F2B88" w:rsidRPr="003A5674">
              <w:rPr>
                <w:rFonts w:asciiTheme="majorHAnsi" w:eastAsiaTheme="minorHAnsi" w:hAnsiTheme="majorHAnsi" w:cstheme="majorHAnsi"/>
                <w:color w:val="000000"/>
                <w:sz w:val="21"/>
                <w:szCs w:val="21"/>
                <w:lang w:val="ka-GE" w:eastAsia="en-US"/>
              </w:rPr>
              <w:t>ᲡᲡᲙ</w:t>
            </w:r>
            <w:r w:rsidR="001F2B88">
              <w:rPr>
                <w:rFonts w:ascii="Helvetica Neue Light" w:eastAsiaTheme="minorHAnsi" w:hAnsi="Helvetica Neue Light" w:cs="Helvetica Neue"/>
                <w:color w:val="000000"/>
                <w:sz w:val="21"/>
                <w:szCs w:val="21"/>
                <w:lang w:val="ka-GE" w:eastAsia="en-US"/>
              </w:rPr>
              <w:t xml:space="preserve">-ის </w:t>
            </w:r>
            <w:r w:rsidR="001F2B88" w:rsidRPr="007820FF">
              <w:rPr>
                <w:rFonts w:ascii="Helvetica Neue Light" w:eastAsiaTheme="minorHAnsi" w:hAnsi="Helvetica Neue Light" w:cs="Helvetica Neue"/>
                <w:color w:val="000000"/>
                <w:sz w:val="21"/>
                <w:szCs w:val="21"/>
                <w:lang w:val="ka-GE" w:eastAsia="en-US"/>
              </w:rPr>
              <w:t>218-ე მუხლით</w:t>
            </w:r>
            <w:r w:rsidR="001F2B88">
              <w:rPr>
                <w:rFonts w:ascii="Helvetica Neue Light" w:eastAsiaTheme="minorHAnsi" w:hAnsi="Helvetica Neue Light" w:cs="Helvetica Neue"/>
                <w:color w:val="000000"/>
                <w:sz w:val="21"/>
                <w:szCs w:val="21"/>
                <w:lang w:val="ka-GE" w:eastAsia="en-US"/>
              </w:rPr>
              <w:t xml:space="preserve"> </w:t>
            </w:r>
            <w:r w:rsidR="00201EEE" w:rsidRPr="001F2B88">
              <w:rPr>
                <w:rFonts w:ascii="Helvetica Neue" w:eastAsiaTheme="minorHAnsi" w:hAnsi="Helvetica Neue" w:cs="Helvetica Neue"/>
                <w:color w:val="000000"/>
                <w:sz w:val="21"/>
                <w:szCs w:val="21"/>
                <w:lang w:val="ka-GE" w:eastAsia="en-US"/>
              </w:rPr>
              <w:t>1’413 საქმეა აღძრული</w:t>
            </w:r>
            <w:r w:rsidR="00201EEE" w:rsidRPr="007820FF">
              <w:rPr>
                <w:rFonts w:ascii="Helvetica Neue Light" w:eastAsiaTheme="minorHAnsi" w:hAnsi="Helvetica Neue Light" w:cs="Helvetica Neue"/>
                <w:color w:val="000000"/>
                <w:sz w:val="21"/>
                <w:szCs w:val="21"/>
                <w:lang w:val="ka-GE" w:eastAsia="en-US"/>
              </w:rPr>
              <w:t xml:space="preserve">! შედარებისათვის: დიდ ბრიტანეტში წლიურად </w:t>
            </w:r>
            <w:r w:rsidR="00201EEE" w:rsidRPr="007820FF">
              <w:rPr>
                <w:rFonts w:ascii="Helvetica Neue Light" w:eastAsiaTheme="minorHAnsi" w:hAnsi="Helvetica Neue Light" w:cs="Helvetica Neue"/>
                <w:color w:val="000000"/>
                <w:kern w:val="1"/>
                <w:sz w:val="21"/>
                <w:szCs w:val="21"/>
                <w:lang w:val="ka-GE" w:eastAsia="en-US"/>
              </w:rPr>
              <w:t>და</w:t>
            </w:r>
            <w:r w:rsidR="00042328">
              <w:rPr>
                <w:rFonts w:ascii="Helvetica Neue Light" w:eastAsiaTheme="minorHAnsi" w:hAnsi="Helvetica Neue Light" w:cs="Helvetica Neue"/>
                <w:color w:val="000000"/>
                <w:kern w:val="1"/>
                <w:sz w:val="21"/>
                <w:szCs w:val="21"/>
                <w:lang w:val="ka-GE" w:eastAsia="en-US"/>
              </w:rPr>
              <w:t>-</w:t>
            </w:r>
            <w:r w:rsidR="00201EEE" w:rsidRPr="007820FF">
              <w:rPr>
                <w:rFonts w:ascii="Helvetica Neue Light" w:eastAsiaTheme="minorHAnsi" w:hAnsi="Helvetica Neue Light" w:cs="Helvetica Neue"/>
                <w:color w:val="000000"/>
                <w:kern w:val="1"/>
                <w:sz w:val="21"/>
                <w:szCs w:val="21"/>
                <w:lang w:val="ka-GE" w:eastAsia="en-US"/>
              </w:rPr>
              <w:t>ახლ. 3’800 საქმე აღიძრება საგადასახადო თაღლითობის ფატებზე</w:t>
            </w:r>
            <w:r w:rsidR="007F6754" w:rsidRPr="007F6754">
              <w:rPr>
                <w:rFonts w:ascii="Helvetica Neue Light" w:eastAsiaTheme="minorHAnsi" w:hAnsi="Helvetica Neue Light" w:cs="Helvetica Neue"/>
                <w:color w:val="000000"/>
                <w:kern w:val="1"/>
                <w:sz w:val="8"/>
                <w:szCs w:val="8"/>
                <w:lang w:val="ka-GE" w:eastAsia="en-US"/>
              </w:rPr>
              <w:t xml:space="preserve"> </w:t>
            </w:r>
            <w:r w:rsidR="006F6949">
              <w:rPr>
                <w:rStyle w:val="EndnoteReference"/>
                <w:rFonts w:ascii="Helvetica Neue Light" w:eastAsiaTheme="minorHAnsi" w:hAnsi="Helvetica Neue Light" w:cs="Helvetica Neue"/>
                <w:color w:val="000000"/>
                <w:kern w:val="1"/>
                <w:sz w:val="21"/>
                <w:szCs w:val="21"/>
                <w:lang w:val="ka-GE" w:eastAsia="en-US"/>
              </w:rPr>
              <w:endnoteReference w:customMarkFollows="1" w:id="386"/>
              <w:t>386</w:t>
            </w:r>
            <w:r w:rsidR="00201EEE" w:rsidRPr="007820FF">
              <w:rPr>
                <w:rFonts w:ascii="Helvetica Neue Light" w:eastAsiaTheme="minorHAnsi" w:hAnsi="Helvetica Neue Light" w:cs="Helvetica Neue"/>
                <w:color w:val="000000"/>
                <w:kern w:val="1"/>
                <w:sz w:val="21"/>
                <w:szCs w:val="21"/>
                <w:lang w:val="ka-GE" w:eastAsia="en-US"/>
              </w:rPr>
              <w:t>. რომ გვესმოდეს, დიდი ბრიტანეთის მოსახლეობა 20-ჯერ, ხოლო ეკონომიკა 170-ჯერ უფრო დიდია</w:t>
            </w:r>
            <w:r w:rsidR="009D5779" w:rsidRPr="007820FF">
              <w:rPr>
                <w:rFonts w:ascii="Helvetica Neue Light" w:eastAsiaTheme="minorHAnsi" w:hAnsi="Helvetica Neue Light" w:cs="Helvetica Neue"/>
                <w:color w:val="000000"/>
                <w:kern w:val="1"/>
                <w:sz w:val="21"/>
                <w:szCs w:val="21"/>
                <w:lang w:val="ka-GE" w:eastAsia="en-US"/>
              </w:rPr>
              <w:t xml:space="preserve"> საქართველოსთან შედარებით.</w:t>
            </w:r>
            <w:r w:rsidR="00201EEE" w:rsidRPr="007820FF">
              <w:rPr>
                <w:rFonts w:ascii="Helvetica Neue Light" w:eastAsiaTheme="minorHAnsi" w:hAnsi="Helvetica Neue Light" w:cs="Helvetica Neue"/>
                <w:color w:val="000000"/>
                <w:kern w:val="1"/>
                <w:sz w:val="21"/>
                <w:szCs w:val="21"/>
                <w:lang w:val="ka-GE" w:eastAsia="en-US"/>
              </w:rPr>
              <w:t xml:space="preserve"> თუმცა, ამ ტემპით თუ გაგრძელდა, ერთ-ორ წელიწადში დიდ ბრიტანეთსაც გადავუსწრებთ</w:t>
            </w:r>
            <w:r w:rsidR="00734197" w:rsidRPr="007820FF">
              <w:rPr>
                <w:rFonts w:ascii="Helvetica Neue Light" w:eastAsiaTheme="minorHAnsi" w:hAnsi="Helvetica Neue Light" w:cs="Helvetica Neue"/>
                <w:color w:val="000000"/>
                <w:kern w:val="1"/>
                <w:sz w:val="21"/>
                <w:szCs w:val="21"/>
                <w:lang w:val="ka-GE" w:eastAsia="en-US"/>
              </w:rPr>
              <w:t xml:space="preserve"> აღნიშნული მაჩვენებლე</w:t>
            </w:r>
            <w:r w:rsidR="00042328">
              <w:rPr>
                <w:rFonts w:ascii="Helvetica Neue Light" w:eastAsiaTheme="minorHAnsi" w:hAnsi="Helvetica Neue Light" w:cs="Helvetica Neue"/>
                <w:color w:val="000000"/>
                <w:kern w:val="1"/>
                <w:sz w:val="21"/>
                <w:szCs w:val="21"/>
                <w:lang w:val="ka-GE" w:eastAsia="en-US"/>
              </w:rPr>
              <w:t>-</w:t>
            </w:r>
            <w:r w:rsidR="00734197" w:rsidRPr="007820FF">
              <w:rPr>
                <w:rFonts w:ascii="Helvetica Neue Light" w:eastAsiaTheme="minorHAnsi" w:hAnsi="Helvetica Neue Light" w:cs="Helvetica Neue"/>
                <w:color w:val="000000"/>
                <w:kern w:val="1"/>
                <w:sz w:val="21"/>
                <w:szCs w:val="21"/>
                <w:lang w:val="ka-GE" w:eastAsia="en-US"/>
              </w:rPr>
              <w:t>ბით</w:t>
            </w:r>
            <w:r w:rsidR="00201EEE" w:rsidRPr="007820FF">
              <w:rPr>
                <w:rFonts w:ascii="Helvetica Neue Light" w:eastAsiaTheme="minorHAnsi" w:hAnsi="Helvetica Neue Light" w:cs="Helvetica Neue"/>
                <w:color w:val="000000"/>
                <w:kern w:val="1"/>
                <w:sz w:val="21"/>
                <w:szCs w:val="21"/>
                <w:lang w:val="ka-GE" w:eastAsia="en-US"/>
              </w:rPr>
              <w:t>.</w:t>
            </w:r>
          </w:p>
          <w:p w14:paraId="5FF839A6" w14:textId="094D8E74" w:rsidR="009D3B42" w:rsidRDefault="000822B1" w:rsidP="000E14B4">
            <w:pPr>
              <w:tabs>
                <w:tab w:val="left" w:pos="522"/>
              </w:tabs>
              <w:spacing w:before="120" w:line="283" w:lineRule="auto"/>
              <w:jc w:val="both"/>
              <w:rPr>
                <w:rFonts w:ascii="Helvetica Neue Light" w:eastAsiaTheme="minorHAnsi" w:hAnsi="Helvetica Neue Light" w:cs="Helvetica Neue"/>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52</w:t>
            </w:r>
            <w:r w:rsidR="00C82DEB">
              <w:rPr>
                <w:rFonts w:ascii="Helvetica Neue Medium" w:hAnsi="Helvetica Neue Medium" w:cs="Helvetica Neue"/>
                <w:color w:val="000000" w:themeColor="text1"/>
                <w:sz w:val="22"/>
                <w:szCs w:val="22"/>
                <w:vertAlign w:val="superscript"/>
                <w:lang w:val="ka-GE"/>
              </w:rPr>
              <w:t>9</w:t>
            </w:r>
            <w:r w:rsidR="003472E5" w:rsidRPr="000B3984">
              <w:rPr>
                <w:rFonts w:ascii="Helvetica Neue Medium" w:hAnsi="Helvetica Neue Medium" w:cs="Helvetica Neue"/>
                <w:color w:val="000000" w:themeColor="text1"/>
                <w:sz w:val="22"/>
                <w:szCs w:val="22"/>
                <w:vertAlign w:val="superscript"/>
                <w:lang w:val="ka-GE"/>
              </w:rPr>
              <w:t>.</w:t>
            </w:r>
            <w:r w:rsidR="003472E5" w:rsidRPr="007820FF">
              <w:rPr>
                <w:rFonts w:ascii="Helvetica Neue" w:hAnsi="Helvetica Neue" w:cs="Helvetica Neue"/>
                <w:color w:val="000000" w:themeColor="text1"/>
                <w:sz w:val="22"/>
                <w:szCs w:val="22"/>
                <w:vertAlign w:val="superscript"/>
                <w:lang w:val="ka-GE"/>
              </w:rPr>
              <w:t xml:space="preserve"> </w:t>
            </w:r>
            <w:r w:rsidR="00C769D2" w:rsidRPr="007820FF">
              <w:rPr>
                <w:rFonts w:ascii="Helvetica Neue Light" w:eastAsiaTheme="minorHAnsi" w:hAnsi="Helvetica Neue Light" w:cs="Helvetica Neue"/>
                <w:color w:val="000000"/>
                <w:sz w:val="21"/>
                <w:szCs w:val="21"/>
                <w:lang w:val="ka-GE" w:eastAsia="en-US"/>
              </w:rPr>
              <w:t xml:space="preserve">გადავიდეთ საგამოძიებო სამსახურის და პროკურატურის მესვეურების მიერ </w:t>
            </w:r>
            <w:r w:rsidR="00B26C61" w:rsidRPr="007820FF">
              <w:rPr>
                <w:rStyle w:val="s1"/>
                <w:rFonts w:ascii="Helvetica Neue Light" w:hAnsi="Helvetica Neue Light"/>
                <w:sz w:val="21"/>
                <w:szCs w:val="21"/>
                <w:lang w:val="ka-GE"/>
              </w:rPr>
              <w:t>"</w:t>
            </w:r>
            <w:r w:rsidR="00C769D2" w:rsidRPr="007820FF">
              <w:rPr>
                <w:rFonts w:ascii="Helvetica Neue Light" w:eastAsiaTheme="minorHAnsi" w:hAnsi="Helvetica Neue Light" w:cs="Helvetica Neue"/>
                <w:color w:val="000000"/>
                <w:sz w:val="21"/>
                <w:szCs w:val="21"/>
                <w:lang w:val="ka-GE" w:eastAsia="en-US"/>
              </w:rPr>
              <w:t>ჯოხური სისტემის</w:t>
            </w:r>
            <w:r w:rsidR="00B26C61" w:rsidRPr="007820FF">
              <w:rPr>
                <w:rStyle w:val="s1"/>
                <w:rFonts w:ascii="Helvetica Neue Light" w:hAnsi="Helvetica Neue Light"/>
                <w:sz w:val="21"/>
                <w:szCs w:val="21"/>
                <w:lang w:val="ka-GE"/>
              </w:rPr>
              <w:t>"</w:t>
            </w:r>
            <w:r w:rsidR="00C769D2" w:rsidRPr="007820FF">
              <w:rPr>
                <w:rFonts w:ascii="Helvetica Neue Light" w:eastAsiaTheme="minorHAnsi" w:hAnsi="Helvetica Neue Light" w:cs="Helvetica Neue"/>
                <w:color w:val="000000"/>
                <w:sz w:val="21"/>
                <w:szCs w:val="21"/>
                <w:lang w:val="ka-GE" w:eastAsia="en-US"/>
              </w:rPr>
              <w:t xml:space="preserve"> გამოყე</w:t>
            </w:r>
            <w:r w:rsidR="00042328">
              <w:rPr>
                <w:rFonts w:ascii="Helvetica Neue Light" w:eastAsiaTheme="minorHAnsi" w:hAnsi="Helvetica Neue Light" w:cs="Helvetica Neue"/>
                <w:color w:val="000000"/>
                <w:sz w:val="21"/>
                <w:szCs w:val="21"/>
                <w:lang w:val="ka-GE" w:eastAsia="en-US"/>
              </w:rPr>
              <w:t>-</w:t>
            </w:r>
            <w:r w:rsidR="00C769D2" w:rsidRPr="007820FF">
              <w:rPr>
                <w:rFonts w:ascii="Helvetica Neue Light" w:eastAsiaTheme="minorHAnsi" w:hAnsi="Helvetica Neue Light" w:cs="Helvetica Neue"/>
                <w:color w:val="000000"/>
                <w:sz w:val="21"/>
                <w:szCs w:val="21"/>
                <w:lang w:val="ka-GE" w:eastAsia="en-US"/>
              </w:rPr>
              <w:t xml:space="preserve">ნების მთავარ ინდიკატორზე - </w:t>
            </w:r>
            <w:r w:rsidR="006F7007" w:rsidRPr="007820FF">
              <w:rPr>
                <w:rStyle w:val="s1"/>
                <w:rFonts w:ascii="Helvetica Neue Light" w:hAnsi="Helvetica Neue Light"/>
                <w:sz w:val="21"/>
                <w:szCs w:val="21"/>
                <w:lang w:val="ka-GE"/>
              </w:rPr>
              <w:t>"</w:t>
            </w:r>
            <w:r w:rsidR="00C769D2" w:rsidRPr="007820FF">
              <w:rPr>
                <w:rFonts w:ascii="Helvetica Neue Light" w:eastAsiaTheme="minorHAnsi" w:hAnsi="Helvetica Neue Light" w:cs="Helvetica Neue"/>
                <w:color w:val="000000"/>
                <w:sz w:val="21"/>
                <w:szCs w:val="21"/>
                <w:lang w:val="ka-GE" w:eastAsia="en-US"/>
              </w:rPr>
              <w:t>საანგარიშო პერიოდში სახელმწიფო ბიუჯეტში მობილიზებული თანხების ოდენობა</w:t>
            </w:r>
            <w:r w:rsidR="004B28F3">
              <w:rPr>
                <w:rFonts w:ascii="Helvetica Neue Light" w:eastAsiaTheme="minorHAnsi" w:hAnsi="Helvetica Neue Light" w:cs="Helvetica Neue"/>
                <w:color w:val="000000"/>
                <w:sz w:val="21"/>
                <w:szCs w:val="21"/>
                <w:lang w:val="ka-GE" w:eastAsia="en-US"/>
              </w:rPr>
              <w:t>ზე</w:t>
            </w:r>
            <w:r w:rsidR="008A6030" w:rsidRPr="007820FF">
              <w:rPr>
                <w:rStyle w:val="s1"/>
                <w:rFonts w:ascii="Helvetica Neue Light" w:hAnsi="Helvetica Neue Light"/>
                <w:sz w:val="21"/>
                <w:szCs w:val="21"/>
                <w:lang w:val="ka-GE"/>
              </w:rPr>
              <w:t>"</w:t>
            </w:r>
            <w:r w:rsidR="00C769D2" w:rsidRPr="007820FF">
              <w:rPr>
                <w:rFonts w:ascii="Helvetica Neue Light" w:eastAsiaTheme="minorHAnsi" w:hAnsi="Helvetica Neue Light" w:cs="Helvetica Neue"/>
                <w:color w:val="000000"/>
                <w:sz w:val="21"/>
                <w:szCs w:val="21"/>
                <w:lang w:val="ka-GE" w:eastAsia="en-US"/>
              </w:rPr>
              <w:t>. სხვა მაჩვენებლები დამხმარე როლს</w:t>
            </w:r>
            <w:r w:rsidR="004B28F3">
              <w:rPr>
                <w:rFonts w:ascii="Helvetica Neue Light" w:eastAsiaTheme="minorHAnsi" w:hAnsi="Helvetica Neue Light" w:cs="Helvetica Neue"/>
                <w:color w:val="000000"/>
                <w:sz w:val="21"/>
                <w:szCs w:val="21"/>
                <w:lang w:val="ka-GE" w:eastAsia="en-US"/>
              </w:rPr>
              <w:t xml:space="preserve"> </w:t>
            </w:r>
            <w:r w:rsidR="004B28F3" w:rsidRPr="007820FF">
              <w:rPr>
                <w:rFonts w:ascii="Helvetica Neue Light" w:eastAsiaTheme="minorHAnsi" w:hAnsi="Helvetica Neue Light" w:cs="Helvetica Neue"/>
                <w:color w:val="000000"/>
                <w:sz w:val="21"/>
                <w:szCs w:val="21"/>
                <w:lang w:val="ka-GE" w:eastAsia="en-US"/>
              </w:rPr>
              <w:t>თამაშობენ</w:t>
            </w:r>
            <w:r w:rsidR="00C769D2" w:rsidRPr="007820FF">
              <w:rPr>
                <w:rFonts w:ascii="Helvetica Neue Light" w:eastAsiaTheme="minorHAnsi" w:hAnsi="Helvetica Neue Light" w:cs="Helvetica Neue"/>
                <w:color w:val="000000"/>
                <w:sz w:val="21"/>
                <w:szCs w:val="21"/>
                <w:lang w:val="ka-GE" w:eastAsia="en-US"/>
              </w:rPr>
              <w:t xml:space="preserve"> და ამ ძირითად კოეფიციენტს ემსახურებიან. სინამდვილეში თუ რა მავნებლობას წარმოადგენს ამ დანაშაულებრივი გზით ფიზიკური თუ იურიდიული პი</w:t>
            </w:r>
            <w:r w:rsidR="00042328">
              <w:rPr>
                <w:rFonts w:ascii="Helvetica Neue Light" w:eastAsiaTheme="minorHAnsi" w:hAnsi="Helvetica Neue Light" w:cs="Helvetica Neue"/>
                <w:color w:val="000000"/>
                <w:sz w:val="21"/>
                <w:szCs w:val="21"/>
                <w:lang w:val="ka-GE" w:eastAsia="en-US"/>
              </w:rPr>
              <w:t>-</w:t>
            </w:r>
            <w:r w:rsidR="00C769D2" w:rsidRPr="007820FF">
              <w:rPr>
                <w:rFonts w:ascii="Helvetica Neue Light" w:eastAsiaTheme="minorHAnsi" w:hAnsi="Helvetica Neue Light" w:cs="Helvetica Neue"/>
                <w:color w:val="000000"/>
                <w:sz w:val="21"/>
                <w:szCs w:val="21"/>
                <w:lang w:val="ka-GE" w:eastAsia="en-US"/>
              </w:rPr>
              <w:t xml:space="preserve">რებისაგან გამოძალული თანხები, ქვემოთ </w:t>
            </w:r>
            <w:r w:rsidR="009552D0" w:rsidRPr="007820FF">
              <w:rPr>
                <w:rFonts w:ascii="Helvetica Neue Light" w:eastAsiaTheme="minorHAnsi" w:hAnsi="Helvetica Neue Light" w:cs="Helvetica Neue"/>
                <w:color w:val="000000"/>
                <w:sz w:val="21"/>
                <w:szCs w:val="21"/>
                <w:lang w:val="ka-GE" w:eastAsia="en-US"/>
              </w:rPr>
              <w:t>დავინახავთ</w:t>
            </w:r>
            <w:r w:rsidR="00C769D2" w:rsidRPr="007820FF">
              <w:rPr>
                <w:rFonts w:ascii="Helvetica Neue Light" w:eastAsiaTheme="minorHAnsi" w:hAnsi="Helvetica Neue Light" w:cs="Helvetica Neue"/>
                <w:color w:val="000000"/>
                <w:sz w:val="21"/>
                <w:szCs w:val="21"/>
                <w:lang w:val="ka-GE" w:eastAsia="en-US"/>
              </w:rPr>
              <w:t>.</w:t>
            </w:r>
          </w:p>
          <w:p w14:paraId="50C881BA" w14:textId="77777777" w:rsidR="009D3B42" w:rsidRPr="008A4204" w:rsidRDefault="006717F2" w:rsidP="000E14B4">
            <w:pPr>
              <w:tabs>
                <w:tab w:val="left" w:pos="522"/>
              </w:tabs>
              <w:spacing w:before="120" w:after="40" w:line="283" w:lineRule="auto"/>
              <w:ind w:right="-17"/>
              <w:jc w:val="both"/>
              <w:rPr>
                <w:rFonts w:ascii="Avenir Next Medium" w:eastAsiaTheme="minorHAnsi" w:hAnsi="Avenir Next Medium" w:cs="Helvetica Neue"/>
                <w:color w:val="000000" w:themeColor="text1"/>
                <w:sz w:val="18"/>
                <w:szCs w:val="18"/>
                <w:lang w:val="ka-GE" w:eastAsia="en-US"/>
              </w:rPr>
            </w:pPr>
            <w:r w:rsidRPr="008A4204">
              <w:rPr>
                <w:rFonts w:ascii="Avenir Next Medium" w:hAnsi="Avenir Next Medium" w:cs="Sylfaen"/>
                <w:noProof/>
                <w:color w:val="000000" w:themeColor="text1"/>
                <w:sz w:val="18"/>
                <w:szCs w:val="18"/>
                <w:lang w:eastAsia="en-US"/>
              </w:rPr>
              <w:drawing>
                <wp:inline distT="0" distB="0" distL="0" distR="0" wp14:anchorId="09F8A659" wp14:editId="7595BAA3">
                  <wp:extent cx="6643687" cy="3200400"/>
                  <wp:effectExtent l="0" t="0" r="0" b="0"/>
                  <wp:docPr id="145698673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25A70B" w14:textId="77777777" w:rsidR="003239BB" w:rsidRPr="00A1605F" w:rsidRDefault="00E614DF" w:rsidP="000E14B4">
            <w:pPr>
              <w:tabs>
                <w:tab w:val="left" w:pos="522"/>
              </w:tabs>
              <w:spacing w:after="120" w:line="283" w:lineRule="auto"/>
              <w:jc w:val="center"/>
              <w:rPr>
                <w:rFonts w:ascii="Helvetica Neue Light" w:eastAsiaTheme="minorHAnsi" w:hAnsi="Helvetica Neue Light" w:cs="Helvetica Neue"/>
                <w:color w:val="000000" w:themeColor="text1"/>
                <w:sz w:val="21"/>
                <w:szCs w:val="21"/>
                <w:lang w:val="ka-GE" w:eastAsia="en-US"/>
              </w:rPr>
            </w:pPr>
            <w:r>
              <w:rPr>
                <w:rFonts w:ascii="Helvetica Neue Light" w:hAnsi="Helvetica Neue Light" w:cs="Helvetica Neue"/>
                <w:color w:val="000000" w:themeColor="text1"/>
                <w:sz w:val="16"/>
                <w:szCs w:val="16"/>
                <w:lang w:val="ka-GE"/>
              </w:rPr>
              <w:t xml:space="preserve">                                                                                  </w:t>
            </w:r>
            <w:r w:rsidR="002704B8" w:rsidRPr="00C527C5">
              <w:rPr>
                <w:rFonts w:ascii="Helvetica Neue Light" w:hAnsi="Helvetica Neue Light" w:cs="Helvetica Neue"/>
                <w:color w:val="000000" w:themeColor="text1"/>
                <w:sz w:val="16"/>
                <w:szCs w:val="16"/>
                <w:lang w:val="ka-GE"/>
              </w:rPr>
              <w:t>წყარო: ფინანსთა სამინისტროს საგამოძიებო სამსახურის ოფიციალური ვებ-გვერდი</w:t>
            </w:r>
          </w:p>
          <w:p w14:paraId="3A862F1B" w14:textId="69A61847" w:rsidR="00A1605F" w:rsidRPr="00385C6E" w:rsidRDefault="00C45E96" w:rsidP="000E14B4">
            <w:pPr>
              <w:autoSpaceDE w:val="0"/>
              <w:autoSpaceDN w:val="0"/>
              <w:adjustRightInd w:val="0"/>
              <w:spacing w:after="160" w:line="283" w:lineRule="auto"/>
              <w:jc w:val="both"/>
              <w:rPr>
                <w:rFonts w:ascii="Helvetica Neue Light" w:eastAsiaTheme="minorHAnsi" w:hAnsi="Helvetica Neue Light" w:cs="Helvetica Neue"/>
                <w:color w:val="000000"/>
                <w:sz w:val="21"/>
                <w:szCs w:val="21"/>
                <w:lang w:eastAsia="en-US"/>
              </w:rPr>
            </w:pPr>
            <w:r w:rsidRPr="007820FF">
              <w:rPr>
                <w:rFonts w:ascii="Helvetica Neue Light" w:hAnsi="Helvetica Neue Light"/>
                <w:color w:val="000000" w:themeColor="text1"/>
                <w:sz w:val="21"/>
                <w:szCs w:val="21"/>
                <w:lang w:val="ka-GE"/>
              </w:rPr>
              <w:t>«</w:t>
            </w:r>
            <w:r w:rsidR="0009632C" w:rsidRPr="007820FF">
              <w:rPr>
                <w:rFonts w:ascii="Helvetica Neue Light" w:eastAsiaTheme="minorHAnsi" w:hAnsi="Helvetica Neue Light" w:cs="Helvetica Neue"/>
                <w:color w:val="000000"/>
                <w:sz w:val="21"/>
                <w:szCs w:val="21"/>
                <w:lang w:val="ru-RU" w:eastAsia="en-US"/>
              </w:rPr>
              <w:t xml:space="preserve">2022 წელს სახელმწიფო ბიუჯეტში მობილიზებულ იქნა 154’822’230 ლარი, ხოლო 2021 წელს 109’340’627 </w:t>
            </w:r>
            <w:r w:rsidR="0009632C" w:rsidRPr="009C1B0B">
              <w:rPr>
                <w:rFonts w:ascii="Helvetica Neue Light" w:eastAsiaTheme="minorHAnsi" w:hAnsi="Helvetica Neue Light" w:cs="Helvetica Neue"/>
                <w:color w:val="000000" w:themeColor="text1"/>
                <w:sz w:val="21"/>
                <w:szCs w:val="21"/>
                <w:lang w:val="ru-RU" w:eastAsia="en-US"/>
              </w:rPr>
              <w:t xml:space="preserve">ლარი. </w:t>
            </w:r>
            <w:r w:rsidR="0009632C" w:rsidRPr="00E262CC">
              <w:rPr>
                <w:rFonts w:ascii="Helvetica Neue" w:eastAsiaTheme="minorHAnsi" w:hAnsi="Helvetica Neue" w:cs="Helvetica Neue"/>
                <w:color w:val="000000" w:themeColor="text1"/>
                <w:sz w:val="21"/>
                <w:szCs w:val="21"/>
                <w:lang w:val="ru-RU" w:eastAsia="en-US"/>
              </w:rPr>
              <w:t>სხვაობამ წინა წელთან შედარებით 41,6% შეადგინა</w:t>
            </w:r>
            <w:r w:rsidRPr="009C1B0B">
              <w:rPr>
                <w:rFonts w:ascii="Helvetica Neue Light" w:hAnsi="Helvetica Neue Light"/>
                <w:color w:val="000000" w:themeColor="text1"/>
                <w:sz w:val="21"/>
                <w:szCs w:val="21"/>
                <w:lang w:val="ka-GE"/>
              </w:rPr>
              <w:t>»</w:t>
            </w:r>
            <w:r w:rsidR="0009632C" w:rsidRPr="009C1B0B">
              <w:rPr>
                <w:rFonts w:ascii="Helvetica Neue Light" w:eastAsiaTheme="minorHAnsi" w:hAnsi="Helvetica Neue Light" w:cs="Helvetica Neue"/>
                <w:color w:val="000000" w:themeColor="text1"/>
                <w:sz w:val="21"/>
                <w:szCs w:val="21"/>
                <w:lang w:val="ru-RU" w:eastAsia="en-US"/>
              </w:rPr>
              <w:t xml:space="preserve"> - არ იშლიან ხსენებული უწყებების მესვეურე</w:t>
            </w:r>
            <w:r w:rsidR="00575808" w:rsidRPr="009C1B0B">
              <w:rPr>
                <w:rFonts w:ascii="Helvetica Neue Light" w:eastAsiaTheme="minorHAnsi" w:hAnsi="Helvetica Neue Light" w:cs="Helvetica Neue"/>
                <w:color w:val="000000" w:themeColor="text1"/>
                <w:sz w:val="21"/>
                <w:szCs w:val="21"/>
                <w:lang w:eastAsia="en-US"/>
              </w:rPr>
              <w:t>-</w:t>
            </w:r>
            <w:r w:rsidR="0009632C" w:rsidRPr="009C1B0B">
              <w:rPr>
                <w:rFonts w:ascii="Helvetica Neue Light" w:eastAsiaTheme="minorHAnsi" w:hAnsi="Helvetica Neue Light" w:cs="Helvetica Neue"/>
                <w:color w:val="000000" w:themeColor="text1"/>
                <w:sz w:val="21"/>
                <w:szCs w:val="21"/>
                <w:lang w:val="ru-RU" w:eastAsia="en-US"/>
              </w:rPr>
              <w:t>ბი</w:t>
            </w:r>
            <w:r w:rsidR="004803A1" w:rsidRPr="007F6754">
              <w:rPr>
                <w:rFonts w:ascii="Helvetica Neue Light" w:eastAsiaTheme="minorHAnsi" w:hAnsi="Helvetica Neue Light" w:cs="Helvetica Neue"/>
                <w:color w:val="000000" w:themeColor="text1"/>
                <w:sz w:val="8"/>
                <w:szCs w:val="8"/>
                <w:lang w:eastAsia="en-US"/>
              </w:rPr>
              <w:t xml:space="preserve"> </w:t>
            </w:r>
            <w:r w:rsidR="006F6949" w:rsidRPr="009C1B0B">
              <w:rPr>
                <w:rStyle w:val="EndnoteReference"/>
                <w:rFonts w:ascii="Helvetica Neue Light" w:eastAsiaTheme="minorHAnsi" w:hAnsi="Helvetica Neue Light" w:cs="Helvetica Neue"/>
                <w:color w:val="000000" w:themeColor="text1"/>
                <w:sz w:val="21"/>
                <w:szCs w:val="21"/>
                <w:lang w:val="ru-RU" w:eastAsia="en-US"/>
              </w:rPr>
              <w:endnoteReference w:customMarkFollows="1" w:id="387"/>
              <w:t>387</w:t>
            </w:r>
            <w:r w:rsidR="0009632C" w:rsidRPr="009C1B0B">
              <w:rPr>
                <w:rFonts w:ascii="Helvetica Neue Light" w:eastAsiaTheme="minorHAnsi" w:hAnsi="Helvetica Neue Light" w:cs="Helvetica Neue"/>
                <w:color w:val="000000" w:themeColor="text1"/>
                <w:sz w:val="21"/>
                <w:szCs w:val="21"/>
                <w:lang w:val="ru-RU" w:eastAsia="en-US"/>
              </w:rPr>
              <w:t>.</w:t>
            </w:r>
          </w:p>
          <w:p w14:paraId="48C9FE0B" w14:textId="77777777" w:rsidR="00020509" w:rsidRPr="007820FF" w:rsidRDefault="00C82DEB" w:rsidP="000E14B4">
            <w:pPr>
              <w:tabs>
                <w:tab w:val="left" w:pos="522"/>
              </w:tabs>
              <w:spacing w:before="20" w:after="2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530</w:t>
            </w:r>
            <w:r w:rsidR="008922DF" w:rsidRPr="000B3984">
              <w:rPr>
                <w:rFonts w:ascii="Helvetica Neue Medium" w:hAnsi="Helvetica Neue Medium" w:cs="Helvetica Neue"/>
                <w:color w:val="000000" w:themeColor="text1"/>
                <w:sz w:val="22"/>
                <w:szCs w:val="22"/>
                <w:vertAlign w:val="superscript"/>
                <w:lang w:val="ka-GE"/>
              </w:rPr>
              <w:t>.</w:t>
            </w:r>
            <w:r w:rsidR="008922DF" w:rsidRPr="007820FF">
              <w:rPr>
                <w:rFonts w:ascii="Helvetica Neue" w:hAnsi="Helvetica Neue" w:cs="Helvetica Neue"/>
                <w:color w:val="000000" w:themeColor="text1"/>
                <w:sz w:val="22"/>
                <w:szCs w:val="22"/>
                <w:vertAlign w:val="superscript"/>
                <w:lang w:val="ka-GE"/>
              </w:rPr>
              <w:t xml:space="preserve"> </w:t>
            </w:r>
            <w:r w:rsidR="00020509" w:rsidRPr="007820FF">
              <w:rPr>
                <w:rFonts w:ascii="Helvetica Neue Light" w:eastAsiaTheme="minorHAnsi" w:hAnsi="Helvetica Neue Light" w:cs="Helvetica Neue"/>
                <w:color w:val="000000"/>
                <w:sz w:val="21"/>
                <w:szCs w:val="21"/>
                <w:lang w:val="ru-RU" w:eastAsia="en-US"/>
              </w:rPr>
              <w:t xml:space="preserve">ამგვარად, ეჭვს არ იწვევს, რომ საგამოძიებო სამსახურის და პროკურატურის საქმიანობის ეფექტიანობის შეფასება ხორციელდება საბჭოთა პერიოდისათვის დამახასიათებელი, მახინჯი </w:t>
            </w:r>
            <w:r w:rsidR="00AC7287" w:rsidRPr="007820FF">
              <w:rPr>
                <w:rStyle w:val="s1"/>
                <w:rFonts w:ascii="Helvetica Neue Light" w:hAnsi="Helvetica Neue Light"/>
                <w:sz w:val="21"/>
                <w:szCs w:val="21"/>
                <w:lang w:val="ka-GE"/>
              </w:rPr>
              <w:t>"</w:t>
            </w:r>
            <w:r w:rsidR="00020509" w:rsidRPr="007820FF">
              <w:rPr>
                <w:rFonts w:ascii="Helvetica Neue Light" w:eastAsiaTheme="minorHAnsi" w:hAnsi="Helvetica Neue Light" w:cs="Helvetica Neue"/>
                <w:color w:val="000000"/>
                <w:sz w:val="21"/>
                <w:szCs w:val="21"/>
                <w:lang w:val="ru-RU" w:eastAsia="en-US"/>
              </w:rPr>
              <w:t>ჯოხური სისტემით</w:t>
            </w:r>
            <w:r w:rsidR="00AC7287" w:rsidRPr="007820FF">
              <w:rPr>
                <w:rStyle w:val="s1"/>
                <w:rFonts w:ascii="Helvetica Neue Light" w:hAnsi="Helvetica Neue Light"/>
                <w:sz w:val="21"/>
                <w:szCs w:val="21"/>
                <w:lang w:val="ka-GE"/>
              </w:rPr>
              <w:t>"</w:t>
            </w:r>
            <w:r w:rsidR="00020509" w:rsidRPr="007820FF">
              <w:rPr>
                <w:rFonts w:ascii="Helvetica Neue Light" w:eastAsiaTheme="minorHAnsi" w:hAnsi="Helvetica Neue Light" w:cs="Helvetica Neue"/>
                <w:color w:val="000000"/>
                <w:sz w:val="21"/>
                <w:szCs w:val="21"/>
                <w:lang w:val="ru-RU" w:eastAsia="en-US"/>
              </w:rPr>
              <w:t>.</w:t>
            </w:r>
          </w:p>
          <w:p w14:paraId="0823C0AB" w14:textId="45235E4F" w:rsidR="00020509" w:rsidRPr="004A4827" w:rsidRDefault="00020509" w:rsidP="000E14B4">
            <w:pPr>
              <w:autoSpaceDE w:val="0"/>
              <w:autoSpaceDN w:val="0"/>
              <w:adjustRightInd w:val="0"/>
              <w:spacing w:before="20" w:after="20" w:line="283" w:lineRule="auto"/>
              <w:jc w:val="both"/>
              <w:rPr>
                <w:rFonts w:ascii="Helvetica Neue Light" w:eastAsiaTheme="minorHAnsi" w:hAnsi="Helvetica Neue Light" w:cs="Helvetica Neue"/>
                <w:color w:val="000000"/>
                <w:sz w:val="21"/>
                <w:szCs w:val="21"/>
                <w:lang w:val="ka-GE" w:eastAsia="en-US"/>
              </w:rPr>
            </w:pPr>
            <w:r w:rsidRPr="007820FF">
              <w:rPr>
                <w:rFonts w:ascii="Helvetica Neue Light" w:eastAsiaTheme="minorHAnsi" w:hAnsi="Helvetica Neue Light" w:cs="Helvetica Neue"/>
                <w:color w:val="000000"/>
                <w:sz w:val="21"/>
                <w:szCs w:val="21"/>
                <w:lang w:val="ru-RU" w:eastAsia="en-US"/>
              </w:rPr>
              <w:t xml:space="preserve">ამ სისტემას, როგორც ვამპირს სისხლი, ისე სჭირდება ახალი </w:t>
            </w:r>
            <w:r w:rsidR="00D27825" w:rsidRPr="007820FF">
              <w:rPr>
                <w:rStyle w:val="s1"/>
                <w:rFonts w:ascii="Helvetica Neue Light" w:hAnsi="Helvetica Neue Light"/>
                <w:sz w:val="21"/>
                <w:szCs w:val="21"/>
                <w:lang w:val="ka-GE"/>
              </w:rPr>
              <w:t>"</w:t>
            </w:r>
            <w:r w:rsidRPr="007820FF">
              <w:rPr>
                <w:rFonts w:ascii="Helvetica Neue Light" w:eastAsiaTheme="minorHAnsi" w:hAnsi="Helvetica Neue Light" w:cs="Helvetica Neue"/>
                <w:color w:val="000000"/>
                <w:sz w:val="21"/>
                <w:szCs w:val="21"/>
                <w:lang w:val="ru-RU" w:eastAsia="en-US"/>
              </w:rPr>
              <w:t>მსხვერპლი</w:t>
            </w:r>
            <w:r w:rsidR="00D27825" w:rsidRPr="007820FF">
              <w:rPr>
                <w:rStyle w:val="s1"/>
                <w:rFonts w:ascii="Helvetica Neue Light" w:hAnsi="Helvetica Neue Light"/>
                <w:sz w:val="21"/>
                <w:szCs w:val="21"/>
                <w:lang w:val="ka-GE"/>
              </w:rPr>
              <w:t>"</w:t>
            </w:r>
            <w:r w:rsidRPr="007820FF">
              <w:rPr>
                <w:rFonts w:ascii="Helvetica Neue Light" w:eastAsiaTheme="minorHAnsi" w:hAnsi="Helvetica Neue Light" w:cs="Helvetica Neue"/>
                <w:color w:val="000000"/>
                <w:sz w:val="21"/>
                <w:szCs w:val="21"/>
                <w:lang w:val="ru-RU" w:eastAsia="en-US"/>
              </w:rPr>
              <w:t xml:space="preserve"> (ახალი სისხლის სამართლის საქ</w:t>
            </w:r>
            <w:r w:rsidR="003B1786">
              <w:rPr>
                <w:rFonts w:ascii="Helvetica Neue Light" w:eastAsiaTheme="minorHAnsi" w:hAnsi="Helvetica Neue Light" w:cs="Helvetica Neue"/>
                <w:color w:val="000000"/>
                <w:sz w:val="21"/>
                <w:szCs w:val="21"/>
                <w:lang w:eastAsia="en-US"/>
              </w:rPr>
              <w:t>-</w:t>
            </w:r>
            <w:r w:rsidRPr="007820FF">
              <w:rPr>
                <w:rFonts w:ascii="Helvetica Neue Light" w:eastAsiaTheme="minorHAnsi" w:hAnsi="Helvetica Neue Light" w:cs="Helvetica Neue"/>
                <w:color w:val="000000"/>
                <w:sz w:val="21"/>
                <w:szCs w:val="21"/>
                <w:lang w:val="ru-RU" w:eastAsia="en-US"/>
              </w:rPr>
              <w:t xml:space="preserve">მეების შექმნა). </w:t>
            </w:r>
            <w:r w:rsidR="001710CD" w:rsidRPr="007820FF">
              <w:rPr>
                <w:rFonts w:ascii="Helvetica Neue Light" w:eastAsiaTheme="minorHAnsi" w:hAnsi="Helvetica Neue Light" w:cs="Helvetica Neue"/>
                <w:color w:val="000000"/>
                <w:sz w:val="21"/>
                <w:szCs w:val="21"/>
                <w:lang w:val="ka-GE" w:eastAsia="en-US"/>
              </w:rPr>
              <w:t>სოციოლოგია</w:t>
            </w:r>
            <w:r w:rsidR="00922C61" w:rsidRPr="007820FF">
              <w:rPr>
                <w:rFonts w:ascii="Helvetica Neue Light" w:eastAsiaTheme="minorHAnsi" w:hAnsi="Helvetica Neue Light" w:cs="Helvetica Neue"/>
                <w:color w:val="000000"/>
                <w:sz w:val="21"/>
                <w:szCs w:val="21"/>
                <w:lang w:val="ka-GE" w:eastAsia="en-US"/>
              </w:rPr>
              <w:t xml:space="preserve"> </w:t>
            </w:r>
            <w:r w:rsidR="001710CD" w:rsidRPr="007820FF">
              <w:rPr>
                <w:rFonts w:ascii="Helvetica Neue Light" w:eastAsiaTheme="minorHAnsi" w:hAnsi="Helvetica Neue Light" w:cs="Helvetica Neue"/>
                <w:color w:val="000000"/>
                <w:sz w:val="21"/>
                <w:szCs w:val="21"/>
                <w:lang w:val="ka-GE" w:eastAsia="en-US"/>
              </w:rPr>
              <w:t xml:space="preserve">და </w:t>
            </w:r>
            <w:r w:rsidR="005A15D9" w:rsidRPr="007820FF">
              <w:rPr>
                <w:rFonts w:ascii="Helvetica Neue Light" w:eastAsiaTheme="minorHAnsi" w:hAnsi="Helvetica Neue Light" w:cs="Helvetica Neue"/>
                <w:color w:val="000000"/>
                <w:sz w:val="21"/>
                <w:szCs w:val="21"/>
                <w:lang w:val="ka-GE" w:eastAsia="en-US"/>
              </w:rPr>
              <w:t>იურიდიული მეცნიერება</w:t>
            </w:r>
            <w:r w:rsidR="001710CD" w:rsidRPr="007820FF">
              <w:rPr>
                <w:rFonts w:ascii="Helvetica Neue Light" w:eastAsiaTheme="minorHAnsi" w:hAnsi="Helvetica Neue Light" w:cs="Helvetica Neue"/>
                <w:color w:val="000000"/>
                <w:sz w:val="21"/>
                <w:szCs w:val="21"/>
                <w:lang w:val="ka-GE" w:eastAsia="en-US"/>
              </w:rPr>
              <w:t xml:space="preserve"> (კრიმინოლოგია)</w:t>
            </w:r>
            <w:r w:rsidR="00916A8E" w:rsidRPr="007820FF">
              <w:rPr>
                <w:rFonts w:ascii="Helvetica Neue Light" w:eastAsiaTheme="minorHAnsi" w:hAnsi="Helvetica Neue Light" w:cs="Helvetica Neue"/>
                <w:color w:val="000000"/>
                <w:sz w:val="21"/>
                <w:szCs w:val="21"/>
                <w:lang w:val="ka-GE" w:eastAsia="en-US"/>
              </w:rPr>
              <w:t xml:space="preserve"> </w:t>
            </w:r>
            <w:r w:rsidR="001710CD" w:rsidRPr="007820FF">
              <w:rPr>
                <w:rFonts w:ascii="Helvetica Neue Light" w:eastAsiaTheme="minorHAnsi" w:hAnsi="Helvetica Neue Light" w:cs="Helvetica Neue"/>
                <w:color w:val="000000"/>
                <w:sz w:val="21"/>
                <w:szCs w:val="21"/>
                <w:lang w:val="ka-GE" w:eastAsia="en-US"/>
              </w:rPr>
              <w:t xml:space="preserve">კვკარნახობს, რომ </w:t>
            </w:r>
            <w:r w:rsidRPr="007820FF">
              <w:rPr>
                <w:rFonts w:ascii="Helvetica Neue Light" w:eastAsiaTheme="minorHAnsi" w:hAnsi="Helvetica Neue Light" w:cs="Helvetica Neue"/>
                <w:color w:val="000000"/>
                <w:sz w:val="21"/>
                <w:szCs w:val="21"/>
                <w:lang w:val="ru-RU" w:eastAsia="en-US"/>
              </w:rPr>
              <w:t xml:space="preserve">ობიექტურად, რეალურ </w:t>
            </w:r>
            <w:r w:rsidR="00F71F9B">
              <w:rPr>
                <w:rFonts w:ascii="Helvetica Neue Light" w:eastAsiaTheme="minorHAnsi" w:hAnsi="Helvetica Neue Light" w:cs="Helvetica Neue"/>
                <w:color w:val="000000"/>
                <w:sz w:val="21"/>
                <w:szCs w:val="21"/>
                <w:lang w:val="ka-GE" w:eastAsia="en-US"/>
              </w:rPr>
              <w:t>ცხოვრებაში</w:t>
            </w:r>
            <w:r w:rsidRPr="007820FF">
              <w:rPr>
                <w:rFonts w:ascii="Helvetica Neue Light" w:eastAsiaTheme="minorHAnsi" w:hAnsi="Helvetica Neue Light" w:cs="Helvetica Neue"/>
                <w:color w:val="000000"/>
                <w:sz w:val="21"/>
                <w:szCs w:val="21"/>
                <w:lang w:val="ru-RU" w:eastAsia="en-US"/>
              </w:rPr>
              <w:t xml:space="preserve"> </w:t>
            </w:r>
            <w:r w:rsidR="00301F23" w:rsidRPr="007820FF">
              <w:rPr>
                <w:rFonts w:ascii="Helvetica Neue Light" w:eastAsiaTheme="minorHAnsi" w:hAnsi="Helvetica Neue Light" w:cs="Helvetica Neue"/>
                <w:color w:val="000000"/>
                <w:sz w:val="21"/>
                <w:szCs w:val="21"/>
                <w:lang w:val="ka-GE" w:eastAsia="en-US"/>
              </w:rPr>
              <w:t>ნებისმიერი დევიაციური ქცევის მაჩვენებელი</w:t>
            </w:r>
            <w:r w:rsidRPr="007820FF">
              <w:rPr>
                <w:rFonts w:ascii="Helvetica Neue Light" w:eastAsiaTheme="minorHAnsi" w:hAnsi="Helvetica Neue Light" w:cs="Helvetica Neue"/>
                <w:color w:val="000000"/>
                <w:sz w:val="21"/>
                <w:szCs w:val="21"/>
                <w:lang w:val="ru-RU" w:eastAsia="en-US"/>
              </w:rPr>
              <w:t xml:space="preserve"> </w:t>
            </w:r>
            <w:r w:rsidR="000A21C8" w:rsidRPr="007820FF">
              <w:rPr>
                <w:rFonts w:ascii="Helvetica Neue Light" w:eastAsiaTheme="minorHAnsi" w:hAnsi="Helvetica Neue Light" w:cs="Helvetica Neue"/>
                <w:color w:val="000000"/>
                <w:sz w:val="21"/>
                <w:szCs w:val="21"/>
                <w:lang w:val="ru-RU" w:eastAsia="en-US"/>
              </w:rPr>
              <w:t>უნდა მერყეობდეს</w:t>
            </w:r>
            <w:r w:rsidR="000A21C8" w:rsidRPr="007820FF">
              <w:rPr>
                <w:rFonts w:ascii="Helvetica Neue Light" w:eastAsiaTheme="minorHAnsi" w:hAnsi="Helvetica Neue Light" w:cs="Helvetica Neue"/>
                <w:color w:val="000000"/>
                <w:sz w:val="21"/>
                <w:szCs w:val="21"/>
                <w:lang w:val="ka-GE" w:eastAsia="en-US"/>
              </w:rPr>
              <w:t xml:space="preserve"> </w:t>
            </w:r>
            <w:r w:rsidRPr="007820FF">
              <w:rPr>
                <w:rFonts w:ascii="Helvetica Neue Light" w:eastAsiaTheme="minorHAnsi" w:hAnsi="Helvetica Neue Light" w:cs="Helvetica Neue"/>
                <w:color w:val="000000"/>
                <w:sz w:val="21"/>
                <w:szCs w:val="21"/>
                <w:lang w:val="ru-RU" w:eastAsia="en-US"/>
              </w:rPr>
              <w:t>სტატისტიკური ფლუქ</w:t>
            </w:r>
            <w:r w:rsidR="00442740">
              <w:rPr>
                <w:rFonts w:ascii="Helvetica Neue Light" w:eastAsiaTheme="minorHAnsi" w:hAnsi="Helvetica Neue Light" w:cs="Helvetica Neue"/>
                <w:color w:val="000000"/>
                <w:sz w:val="21"/>
                <w:szCs w:val="21"/>
                <w:lang w:val="ka-GE" w:eastAsia="en-US"/>
              </w:rPr>
              <w:t>-</w:t>
            </w:r>
            <w:r w:rsidRPr="007820FF">
              <w:rPr>
                <w:rFonts w:ascii="Helvetica Neue Light" w:eastAsiaTheme="minorHAnsi" w:hAnsi="Helvetica Neue Light" w:cs="Helvetica Neue"/>
                <w:color w:val="000000"/>
                <w:sz w:val="21"/>
                <w:szCs w:val="21"/>
                <w:lang w:val="ru-RU" w:eastAsia="en-US"/>
              </w:rPr>
              <w:t xml:space="preserve">ტუაციის ფარგლებში. თუმცა, ჩვენ დავინახეთ, როგორი </w:t>
            </w:r>
            <w:r w:rsidR="00127D0E" w:rsidRPr="007820FF">
              <w:rPr>
                <w:rFonts w:ascii="Helvetica Neue Light" w:eastAsiaTheme="minorHAnsi" w:hAnsi="Helvetica Neue Light" w:cs="Helvetica Neue"/>
                <w:color w:val="000000"/>
                <w:sz w:val="21"/>
                <w:szCs w:val="21"/>
                <w:lang w:val="ru-RU" w:eastAsia="en-US"/>
              </w:rPr>
              <w:t>არაბუნებრივი</w:t>
            </w:r>
            <w:r w:rsidR="00127D0E" w:rsidRPr="007820FF">
              <w:rPr>
                <w:rFonts w:ascii="Helvetica Neue Light" w:eastAsiaTheme="minorHAnsi" w:hAnsi="Helvetica Neue Light" w:cs="Helvetica Neue"/>
                <w:color w:val="000000"/>
                <w:sz w:val="21"/>
                <w:szCs w:val="21"/>
                <w:lang w:val="ka-GE" w:eastAsia="en-US"/>
              </w:rPr>
              <w:t xml:space="preserve"> </w:t>
            </w:r>
            <w:r w:rsidRPr="007820FF">
              <w:rPr>
                <w:rFonts w:ascii="Helvetica Neue Light" w:eastAsiaTheme="minorHAnsi" w:hAnsi="Helvetica Neue Light" w:cs="Helvetica Neue"/>
                <w:color w:val="000000"/>
                <w:sz w:val="21"/>
                <w:szCs w:val="21"/>
                <w:lang w:val="ru-RU" w:eastAsia="en-US"/>
              </w:rPr>
              <w:t xml:space="preserve">ნახტომისებური დინამიკაა </w:t>
            </w:r>
            <w:r w:rsidR="00B67B7E" w:rsidRPr="007820FF">
              <w:rPr>
                <w:rFonts w:ascii="Helvetica Neue Light" w:eastAsiaTheme="minorHAnsi" w:hAnsi="Helvetica Neue Light" w:cs="Helvetica Neue"/>
                <w:color w:val="000000"/>
                <w:sz w:val="21"/>
                <w:szCs w:val="21"/>
                <w:lang w:val="ka-GE" w:eastAsia="en-US"/>
              </w:rPr>
              <w:t>საგადასა</w:t>
            </w:r>
            <w:r w:rsidR="00442740">
              <w:rPr>
                <w:rFonts w:ascii="Helvetica Neue Light" w:eastAsiaTheme="minorHAnsi" w:hAnsi="Helvetica Neue Light" w:cs="Helvetica Neue"/>
                <w:color w:val="000000"/>
                <w:sz w:val="21"/>
                <w:szCs w:val="21"/>
                <w:lang w:val="ka-GE" w:eastAsia="en-US"/>
              </w:rPr>
              <w:t>-</w:t>
            </w:r>
            <w:r w:rsidR="00B67B7E" w:rsidRPr="007820FF">
              <w:rPr>
                <w:rFonts w:ascii="Helvetica Neue Light" w:eastAsiaTheme="minorHAnsi" w:hAnsi="Helvetica Neue Light" w:cs="Helvetica Neue"/>
                <w:color w:val="000000"/>
                <w:sz w:val="21"/>
                <w:szCs w:val="21"/>
                <w:lang w:val="ka-GE" w:eastAsia="en-US"/>
              </w:rPr>
              <w:t xml:space="preserve">ხადო </w:t>
            </w:r>
            <w:r w:rsidRPr="007820FF">
              <w:rPr>
                <w:rFonts w:ascii="Helvetica Neue Light" w:eastAsiaTheme="minorHAnsi" w:hAnsi="Helvetica Neue Light" w:cs="Helvetica Neue"/>
                <w:color w:val="000000"/>
                <w:sz w:val="21"/>
                <w:szCs w:val="21"/>
                <w:lang w:val="ru-RU" w:eastAsia="en-US"/>
              </w:rPr>
              <w:t xml:space="preserve">დანაშაულებების </w:t>
            </w:r>
            <w:r w:rsidR="00B67B7E" w:rsidRPr="007820FF">
              <w:rPr>
                <w:rStyle w:val="s1"/>
                <w:rFonts w:ascii="Helvetica Neue Light" w:hAnsi="Helvetica Neue Light"/>
                <w:sz w:val="21"/>
                <w:szCs w:val="21"/>
                <w:lang w:val="ka-GE"/>
              </w:rPr>
              <w:t>"</w:t>
            </w:r>
            <w:r w:rsidRPr="007820FF">
              <w:rPr>
                <w:rFonts w:ascii="Helvetica Neue Light" w:eastAsiaTheme="minorHAnsi" w:hAnsi="Helvetica Neue Light" w:cs="Helvetica Neue"/>
                <w:color w:val="000000"/>
                <w:sz w:val="21"/>
                <w:szCs w:val="21"/>
                <w:lang w:val="ru-RU" w:eastAsia="en-US"/>
              </w:rPr>
              <w:t>გამოვლენის</w:t>
            </w:r>
            <w:r w:rsidR="00B67B7E" w:rsidRPr="007820FF">
              <w:rPr>
                <w:rStyle w:val="s1"/>
                <w:rFonts w:ascii="Helvetica Neue Light" w:hAnsi="Helvetica Neue Light"/>
                <w:sz w:val="21"/>
                <w:szCs w:val="21"/>
                <w:lang w:val="ka-GE"/>
              </w:rPr>
              <w:t>"</w:t>
            </w:r>
            <w:r w:rsidR="00B67B7E" w:rsidRPr="007820FF">
              <w:rPr>
                <w:rFonts w:ascii="Helvetica Neue Light" w:eastAsiaTheme="minorHAnsi" w:hAnsi="Helvetica Neue Light" w:cs="Helvetica Neue"/>
                <w:color w:val="000000"/>
                <w:sz w:val="21"/>
                <w:szCs w:val="21"/>
                <w:lang w:val="ka-GE" w:eastAsia="en-US"/>
              </w:rPr>
              <w:t xml:space="preserve"> </w:t>
            </w:r>
            <w:r w:rsidRPr="007820FF">
              <w:rPr>
                <w:rFonts w:ascii="Helvetica Neue Light" w:eastAsiaTheme="minorHAnsi" w:hAnsi="Helvetica Neue Light" w:cs="Helvetica Neue"/>
                <w:color w:val="000000"/>
                <w:sz w:val="21"/>
                <w:szCs w:val="21"/>
                <w:lang w:val="ru-RU" w:eastAsia="en-US"/>
              </w:rPr>
              <w:t>კუთხით, რაც ეწინააღმდეგება ყველა</w:t>
            </w:r>
            <w:r w:rsidR="00B67B7E" w:rsidRPr="007820FF">
              <w:rPr>
                <w:rFonts w:ascii="Helvetica Neue Light" w:eastAsiaTheme="minorHAnsi" w:hAnsi="Helvetica Neue Light" w:cs="Helvetica Neue"/>
                <w:color w:val="000000"/>
                <w:sz w:val="21"/>
                <w:szCs w:val="21"/>
                <w:lang w:val="ka-GE" w:eastAsia="en-US"/>
              </w:rPr>
              <w:t>ნაირ სოციალურ-სამართლებ</w:t>
            </w:r>
            <w:r w:rsidR="00442740">
              <w:rPr>
                <w:rFonts w:ascii="Helvetica Neue Light" w:eastAsiaTheme="minorHAnsi" w:hAnsi="Helvetica Neue Light" w:cs="Helvetica Neue"/>
                <w:color w:val="000000"/>
                <w:sz w:val="21"/>
                <w:szCs w:val="21"/>
                <w:lang w:val="ka-GE" w:eastAsia="en-US"/>
              </w:rPr>
              <w:t>-</w:t>
            </w:r>
            <w:r w:rsidR="00B67B7E" w:rsidRPr="007820FF">
              <w:rPr>
                <w:rFonts w:ascii="Helvetica Neue Light" w:eastAsiaTheme="minorHAnsi" w:hAnsi="Helvetica Neue Light" w:cs="Helvetica Neue"/>
                <w:color w:val="000000"/>
                <w:sz w:val="21"/>
                <w:szCs w:val="21"/>
                <w:lang w:val="ka-GE" w:eastAsia="en-US"/>
              </w:rPr>
              <w:t>რივ</w:t>
            </w:r>
            <w:r w:rsidRPr="007820FF">
              <w:rPr>
                <w:rFonts w:ascii="Helvetica Neue Light" w:eastAsiaTheme="minorHAnsi" w:hAnsi="Helvetica Neue Light" w:cs="Helvetica Neue"/>
                <w:color w:val="000000"/>
                <w:sz w:val="21"/>
                <w:szCs w:val="21"/>
                <w:lang w:val="ru-RU" w:eastAsia="en-US"/>
              </w:rPr>
              <w:t xml:space="preserve"> კანონზომიერებას.</w:t>
            </w:r>
          </w:p>
          <w:p w14:paraId="5EA31D56" w14:textId="378CE013" w:rsidR="006717F2" w:rsidRPr="003239BB" w:rsidRDefault="00020509" w:rsidP="000E14B4">
            <w:pPr>
              <w:tabs>
                <w:tab w:val="left" w:pos="522"/>
              </w:tabs>
              <w:spacing w:before="20" w:after="280" w:line="283" w:lineRule="auto"/>
              <w:jc w:val="both"/>
              <w:rPr>
                <w:rFonts w:ascii="Helvetica Neue Light" w:hAnsi="Helvetica Neue Light" w:cs="Sylfaen"/>
                <w:color w:val="000000" w:themeColor="text1"/>
                <w:sz w:val="21"/>
                <w:szCs w:val="21"/>
                <w:lang w:val="ka-GE"/>
              </w:rPr>
            </w:pPr>
            <w:r w:rsidRPr="00312E46">
              <w:rPr>
                <w:rFonts w:ascii="Helvetica Neue" w:eastAsiaTheme="minorHAnsi" w:hAnsi="Helvetica Neue" w:cs="Helvetica Neue"/>
                <w:color w:val="000000"/>
                <w:sz w:val="21"/>
                <w:szCs w:val="21"/>
                <w:lang w:val="ru-RU" w:eastAsia="en-US"/>
              </w:rPr>
              <w:t>რასაკვირველია, აქ ადგილი აქვს სისხლის სამართლის საქმეების ხელოვნურად შეთითხვნას. რაოდენო</w:t>
            </w:r>
            <w:r w:rsidR="00312E46">
              <w:rPr>
                <w:rFonts w:ascii="Helvetica Neue" w:eastAsiaTheme="minorHAnsi" w:hAnsi="Helvetica Neue" w:cs="Helvetica Neue"/>
                <w:color w:val="000000"/>
                <w:sz w:val="21"/>
                <w:szCs w:val="21"/>
                <w:lang w:val="ka-GE" w:eastAsia="en-US"/>
              </w:rPr>
              <w:t>-</w:t>
            </w:r>
            <w:r w:rsidRPr="00312E46">
              <w:rPr>
                <w:rFonts w:ascii="Helvetica Neue" w:eastAsiaTheme="minorHAnsi" w:hAnsi="Helvetica Neue" w:cs="Helvetica Neue"/>
                <w:color w:val="000000"/>
                <w:sz w:val="21"/>
                <w:szCs w:val="21"/>
                <w:lang w:val="ru-RU" w:eastAsia="en-US"/>
              </w:rPr>
              <w:t xml:space="preserve">ბის გაზრდის მიზნით საჭირო გახდა სისხლისსამართლებრივი დევნის დაწყების თამასის შემცირება </w:t>
            </w:r>
            <w:r w:rsidRPr="00312E46">
              <w:rPr>
                <w:rFonts w:ascii="Helvetica Neue" w:eastAsiaTheme="minorHAnsi" w:hAnsi="Helvetica Neue" w:cs="Helvetica Neue"/>
                <w:color w:val="000000"/>
                <w:kern w:val="1"/>
                <w:sz w:val="21"/>
                <w:szCs w:val="21"/>
                <w:lang w:val="ru-RU" w:eastAsia="en-US"/>
              </w:rPr>
              <w:t xml:space="preserve">და გამოძიების </w:t>
            </w:r>
            <w:r w:rsidRPr="00312E46">
              <w:rPr>
                <w:rFonts w:ascii="Helvetica Neue" w:eastAsiaTheme="minorHAnsi" w:hAnsi="Helvetica Neue" w:cs="Helvetica Neue"/>
                <w:color w:val="000000"/>
                <w:kern w:val="1"/>
                <w:sz w:val="21"/>
                <w:szCs w:val="21"/>
                <w:lang w:val="ru-RU" w:eastAsia="en-US"/>
              </w:rPr>
              <w:lastRenderedPageBreak/>
              <w:t xml:space="preserve">ინიციირების გაიოლება. ამ ყველაფრის შედეგია სწორედ ის, რომ </w:t>
            </w:r>
            <w:r w:rsidR="002D287B" w:rsidRPr="003A5674">
              <w:rPr>
                <w:rFonts w:asciiTheme="majorHAnsi" w:eastAsiaTheme="minorHAnsi" w:hAnsiTheme="majorHAnsi" w:cstheme="majorHAnsi"/>
                <w:color w:val="000000"/>
                <w:kern w:val="1"/>
                <w:sz w:val="21"/>
                <w:szCs w:val="21"/>
                <w:lang w:val="ru-RU" w:eastAsia="en-US"/>
              </w:rPr>
              <w:t>ᲡᲡᲙ</w:t>
            </w:r>
            <w:r w:rsidR="002D287B" w:rsidRPr="00312E46">
              <w:rPr>
                <w:rFonts w:ascii="Helvetica Neue" w:eastAsiaTheme="minorHAnsi" w:hAnsi="Helvetica Neue" w:cs="Helvetica Neue"/>
                <w:color w:val="000000"/>
                <w:kern w:val="1"/>
                <w:sz w:val="21"/>
                <w:szCs w:val="21"/>
                <w:lang w:val="ru-RU" w:eastAsia="en-US"/>
              </w:rPr>
              <w:t>-ის</w:t>
            </w:r>
            <w:r w:rsidRPr="00312E46">
              <w:rPr>
                <w:rFonts w:ascii="Helvetica Neue" w:eastAsiaTheme="minorHAnsi" w:hAnsi="Helvetica Neue" w:cs="Helvetica Neue"/>
                <w:color w:val="000000"/>
                <w:kern w:val="1"/>
                <w:sz w:val="21"/>
                <w:szCs w:val="21"/>
                <w:lang w:val="ru-RU" w:eastAsia="en-US"/>
              </w:rPr>
              <w:t xml:space="preserve"> 218-ე მუხლის გაგე</w:t>
            </w:r>
            <w:r w:rsidR="00312E46">
              <w:rPr>
                <w:rFonts w:ascii="Helvetica Neue" w:eastAsiaTheme="minorHAnsi" w:hAnsi="Helvetica Neue" w:cs="Helvetica Neue"/>
                <w:color w:val="000000"/>
                <w:kern w:val="1"/>
                <w:sz w:val="21"/>
                <w:szCs w:val="21"/>
                <w:lang w:val="ka-GE" w:eastAsia="en-US"/>
              </w:rPr>
              <w:t>-</w:t>
            </w:r>
            <w:r w:rsidRPr="00312E46">
              <w:rPr>
                <w:rFonts w:ascii="Helvetica Neue" w:eastAsiaTheme="minorHAnsi" w:hAnsi="Helvetica Neue" w:cs="Helvetica Neue"/>
                <w:color w:val="000000"/>
                <w:kern w:val="1"/>
                <w:sz w:val="21"/>
                <w:szCs w:val="21"/>
                <w:lang w:val="ru-RU" w:eastAsia="en-US"/>
              </w:rPr>
              <w:t>ბა დაყვანილია ობიექტურ შერაცხვამდე, ხოლო მისი შინაარსი</w:t>
            </w:r>
            <w:r w:rsidR="004F76EC" w:rsidRPr="00312E46">
              <w:rPr>
                <w:rFonts w:ascii="Helvetica Neue" w:eastAsiaTheme="minorHAnsi" w:hAnsi="Helvetica Neue" w:cs="Helvetica Neue"/>
                <w:color w:val="000000"/>
                <w:kern w:val="1"/>
                <w:sz w:val="21"/>
                <w:szCs w:val="21"/>
                <w:lang w:val="ka-GE" w:eastAsia="en-US"/>
              </w:rPr>
              <w:t>ს ინტერპრეტაცია</w:t>
            </w:r>
            <w:r w:rsidRPr="00312E46">
              <w:rPr>
                <w:rFonts w:ascii="Helvetica Neue" w:eastAsiaTheme="minorHAnsi" w:hAnsi="Helvetica Neue" w:cs="Helvetica Neue"/>
                <w:color w:val="000000"/>
                <w:kern w:val="1"/>
                <w:sz w:val="21"/>
                <w:szCs w:val="21"/>
                <w:lang w:val="ru-RU" w:eastAsia="en-US"/>
              </w:rPr>
              <w:t xml:space="preserve"> უზომოდ გაფართოვდა. </w:t>
            </w:r>
            <w:r w:rsidR="001B4213" w:rsidRPr="00312E46">
              <w:rPr>
                <w:rFonts w:ascii="Helvetica Neue" w:eastAsiaTheme="minorHAnsi" w:hAnsi="Helvetica Neue" w:cs="Helvetica Neue"/>
                <w:color w:val="000000"/>
                <w:kern w:val="1"/>
                <w:sz w:val="21"/>
                <w:szCs w:val="21"/>
                <w:lang w:val="ka-GE" w:eastAsia="en-US"/>
              </w:rPr>
              <w:t>კონსტიტუციური სარჩელის ავტორის მიმართ აღძრული</w:t>
            </w:r>
            <w:r w:rsidRPr="00312E46">
              <w:rPr>
                <w:rFonts w:ascii="Helvetica Neue" w:eastAsiaTheme="minorHAnsi" w:hAnsi="Helvetica Neue" w:cs="Helvetica Neue"/>
                <w:color w:val="000000"/>
                <w:kern w:val="1"/>
                <w:sz w:val="21"/>
                <w:szCs w:val="21"/>
                <w:lang w:val="ru-RU" w:eastAsia="en-US"/>
              </w:rPr>
              <w:t xml:space="preserve"> </w:t>
            </w:r>
            <w:r w:rsidR="001B4213" w:rsidRPr="00312E46">
              <w:rPr>
                <w:rFonts w:ascii="Helvetica Neue" w:eastAsiaTheme="minorHAnsi" w:hAnsi="Helvetica Neue" w:cs="Helvetica Neue"/>
                <w:color w:val="000000"/>
                <w:kern w:val="1"/>
                <w:sz w:val="21"/>
                <w:szCs w:val="21"/>
                <w:lang w:val="ka-GE" w:eastAsia="en-US"/>
              </w:rPr>
              <w:t>უკანონო სისხლისსამართლებრივი დევნა</w:t>
            </w:r>
            <w:r w:rsidRPr="00312E46">
              <w:rPr>
                <w:rFonts w:ascii="Helvetica Neue" w:eastAsiaTheme="minorHAnsi" w:hAnsi="Helvetica Neue" w:cs="Helvetica Neue"/>
                <w:color w:val="000000"/>
                <w:kern w:val="1"/>
                <w:sz w:val="21"/>
                <w:szCs w:val="21"/>
                <w:lang w:val="ru-RU" w:eastAsia="en-US"/>
              </w:rPr>
              <w:t xml:space="preserve"> </w:t>
            </w:r>
            <w:r w:rsidR="00365F84" w:rsidRPr="00312E46">
              <w:rPr>
                <w:rFonts w:ascii="Helvetica Neue" w:eastAsiaTheme="minorHAnsi" w:hAnsi="Helvetica Neue" w:cs="Helvetica Neue"/>
                <w:color w:val="000000"/>
                <w:kern w:val="1"/>
                <w:sz w:val="21"/>
                <w:szCs w:val="21"/>
                <w:lang w:val="ka-GE" w:eastAsia="en-US"/>
              </w:rPr>
              <w:t>ზემოთ აღწერილი</w:t>
            </w:r>
            <w:r w:rsidRPr="00312E46">
              <w:rPr>
                <w:rFonts w:ascii="Helvetica Neue" w:eastAsiaTheme="minorHAnsi" w:hAnsi="Helvetica Neue" w:cs="Helvetica Neue"/>
                <w:color w:val="000000"/>
                <w:kern w:val="1"/>
                <w:sz w:val="21"/>
                <w:szCs w:val="21"/>
                <w:lang w:val="ru-RU" w:eastAsia="en-US"/>
              </w:rPr>
              <w:t xml:space="preserve"> დანაშაულებრივი პოლიტიკის შედეგია</w:t>
            </w:r>
            <w:r w:rsidRPr="007820FF">
              <w:rPr>
                <w:rFonts w:ascii="Helvetica Neue Light" w:eastAsiaTheme="minorHAnsi" w:hAnsi="Helvetica Neue Light" w:cs="Helvetica Neue"/>
                <w:color w:val="000000"/>
                <w:kern w:val="1"/>
                <w:sz w:val="21"/>
                <w:szCs w:val="21"/>
                <w:lang w:val="ru-RU" w:eastAsia="en-US"/>
              </w:rPr>
              <w:t>.</w:t>
            </w:r>
          </w:p>
          <w:p w14:paraId="32A95571" w14:textId="77777777" w:rsidR="00F2771C" w:rsidRPr="00B519FF" w:rsidRDefault="00F2771C" w:rsidP="000E14B4">
            <w:pPr>
              <w:spacing w:before="200" w:line="283" w:lineRule="auto"/>
              <w:jc w:val="both"/>
              <w:rPr>
                <w:rFonts w:ascii="Helvetica Neue Medium" w:hAnsi="Helvetica Neue Medium" w:cs="Sylfaen"/>
                <w:color w:val="000000" w:themeColor="text1"/>
                <w:sz w:val="22"/>
                <w:szCs w:val="22"/>
                <w:lang w:val="ka-GE"/>
              </w:rPr>
            </w:pPr>
            <w:r w:rsidRPr="00520CBA">
              <w:rPr>
                <w:rFonts w:ascii="Helvetica Neue Medium" w:hAnsi="Helvetica Neue Medium" w:cs="Sylfaen"/>
                <w:color w:val="000000" w:themeColor="text1"/>
                <w:spacing w:val="6"/>
                <w:sz w:val="22"/>
                <w:szCs w:val="22"/>
                <w:lang w:val="ka-GE"/>
              </w:rPr>
              <w:t>1</w:t>
            </w:r>
            <w:r>
              <w:rPr>
                <w:rFonts w:ascii="Helvetica Neue Medium" w:hAnsi="Helvetica Neue Medium" w:cs="Sylfaen"/>
                <w:color w:val="000000" w:themeColor="text1"/>
                <w:spacing w:val="6"/>
                <w:sz w:val="22"/>
                <w:szCs w:val="22"/>
                <w:lang w:val="ka-GE"/>
              </w:rPr>
              <w:t>8</w:t>
            </w:r>
            <w:r w:rsidRPr="00520CBA">
              <w:rPr>
                <w:rFonts w:ascii="Helvetica Neue Medium" w:hAnsi="Helvetica Neue Medium" w:cs="Sylfaen"/>
                <w:color w:val="000000" w:themeColor="text1"/>
                <w:spacing w:val="6"/>
                <w:sz w:val="22"/>
                <w:szCs w:val="22"/>
                <w:lang w:val="ka-GE"/>
              </w:rPr>
              <w:t>.</w:t>
            </w:r>
            <w:r>
              <w:rPr>
                <w:rFonts w:ascii="Helvetica Neue Medium" w:hAnsi="Helvetica Neue Medium" w:cs="Sylfaen"/>
                <w:color w:val="000000" w:themeColor="text1"/>
                <w:spacing w:val="6"/>
                <w:sz w:val="22"/>
                <w:szCs w:val="22"/>
                <w:lang w:val="ka-GE"/>
              </w:rPr>
              <w:t>2</w:t>
            </w:r>
            <w:r w:rsidRPr="00520CBA">
              <w:rPr>
                <w:rFonts w:ascii="Helvetica Neue Medium" w:hAnsi="Helvetica Neue Medium" w:cs="Sylfaen"/>
                <w:color w:val="000000" w:themeColor="text1"/>
                <w:spacing w:val="6"/>
                <w:sz w:val="22"/>
                <w:szCs w:val="22"/>
                <w:lang w:val="ka-GE"/>
              </w:rPr>
              <w:t xml:space="preserve">. </w:t>
            </w:r>
            <w:r w:rsidRPr="00235390">
              <w:rPr>
                <w:rFonts w:ascii="Helvetica Neue Medium" w:eastAsiaTheme="minorHAnsi" w:hAnsi="Helvetica Neue Medium" w:cs="Helvetica Neue"/>
                <w:color w:val="000000"/>
                <w:spacing w:val="-3"/>
                <w:kern w:val="1"/>
                <w:sz w:val="22"/>
                <w:szCs w:val="22"/>
                <w:lang w:val="ka-GE" w:eastAsia="en-US"/>
              </w:rPr>
              <w:t>გადასახადისათვის თავის არიდების სააქმეებზე გამამტყუნებელი</w:t>
            </w:r>
            <w:r>
              <w:rPr>
                <w:rFonts w:ascii="Helvetica Neue Medium" w:eastAsiaTheme="minorHAnsi" w:hAnsi="Helvetica Neue Medium" w:cs="Helvetica Neue"/>
                <w:color w:val="000000"/>
                <w:spacing w:val="-3"/>
                <w:kern w:val="1"/>
                <w:sz w:val="22"/>
                <w:szCs w:val="22"/>
                <w:lang w:val="ka-GE" w:eastAsia="en-US"/>
              </w:rPr>
              <w:t xml:space="preserve"> </w:t>
            </w:r>
            <w:r w:rsidRPr="00235390">
              <w:rPr>
                <w:rFonts w:ascii="Helvetica Neue Medium" w:eastAsiaTheme="minorHAnsi" w:hAnsi="Helvetica Neue Medium" w:cs="Helvetica Neue"/>
                <w:color w:val="000000"/>
                <w:spacing w:val="-3"/>
                <w:kern w:val="1"/>
                <w:sz w:val="22"/>
                <w:szCs w:val="22"/>
                <w:lang w:val="ka-GE" w:eastAsia="en-US"/>
              </w:rPr>
              <w:t>და</w:t>
            </w:r>
          </w:p>
          <w:p w14:paraId="253FAACA" w14:textId="77777777" w:rsidR="00F2771C" w:rsidRPr="00226E78" w:rsidRDefault="00F2771C" w:rsidP="000E14B4">
            <w:pPr>
              <w:spacing w:after="40" w:line="283" w:lineRule="auto"/>
              <w:ind w:right="-17"/>
              <w:jc w:val="both"/>
              <w:rPr>
                <w:rFonts w:ascii="Helvetica Neue Medium" w:hAnsi="Helvetica Neue Medium"/>
                <w:color w:val="000000" w:themeColor="text1"/>
                <w:sz w:val="22"/>
                <w:szCs w:val="22"/>
                <w:lang w:val="ka-GE"/>
              </w:rPr>
            </w:pPr>
            <w:r w:rsidRPr="00235390">
              <w:rPr>
                <w:rFonts w:ascii="Helvetica Neue Medium" w:eastAsiaTheme="minorHAnsi" w:hAnsi="Helvetica Neue Medium" w:cs="Helvetica Neue"/>
                <w:color w:val="000000" w:themeColor="text1"/>
                <w:spacing w:val="12"/>
                <w:kern w:val="1"/>
                <w:sz w:val="22"/>
                <w:szCs w:val="22"/>
                <w:lang w:val="ka-GE" w:eastAsia="en-US"/>
              </w:rPr>
              <w:t xml:space="preserve">     </w:t>
            </w:r>
            <w:r>
              <w:rPr>
                <w:rFonts w:ascii="Helvetica Neue Medium" w:eastAsiaTheme="minorHAnsi" w:hAnsi="Helvetica Neue Medium" w:cs="Helvetica Neue"/>
                <w:color w:val="000000" w:themeColor="text1"/>
                <w:spacing w:val="12"/>
                <w:kern w:val="1"/>
                <w:sz w:val="22"/>
                <w:szCs w:val="22"/>
                <w:lang w:val="ka-GE" w:eastAsia="en-US"/>
              </w:rPr>
              <w:t xml:space="preserve">   </w:t>
            </w:r>
            <w:r w:rsidRPr="00235390">
              <w:rPr>
                <w:rFonts w:ascii="Helvetica Neue Medium" w:eastAsiaTheme="minorHAnsi" w:hAnsi="Helvetica Neue Medium" w:cs="Helvetica Neue"/>
                <w:color w:val="000000"/>
                <w:spacing w:val="-3"/>
                <w:kern w:val="1"/>
                <w:sz w:val="22"/>
                <w:szCs w:val="22"/>
                <w:lang w:val="ka-GE" w:eastAsia="en-US"/>
              </w:rPr>
              <w:t>გამამართლებელი განაჩენების თანაფარდობა</w:t>
            </w:r>
          </w:p>
          <w:p w14:paraId="1687DFF3" w14:textId="14A4012D" w:rsidR="00F2771C" w:rsidRDefault="000822B1" w:rsidP="000E14B4">
            <w:pPr>
              <w:spacing w:before="160" w:after="160" w:line="283" w:lineRule="auto"/>
              <w:jc w:val="both"/>
              <w:rPr>
                <w:rStyle w:val="s1"/>
                <w:rFonts w:ascii="Helvetica Neue Light" w:hAnsi="Helvetica Neue Light"/>
                <w:sz w:val="21"/>
                <w:szCs w:val="21"/>
                <w:lang w:val="ka-GE"/>
              </w:rPr>
            </w:pPr>
            <w:r>
              <w:rPr>
                <w:rFonts w:ascii="Helvetica Neue Medium" w:hAnsi="Helvetica Neue Medium" w:cs="Helvetica Neue"/>
                <w:color w:val="000000" w:themeColor="text1"/>
                <w:sz w:val="22"/>
                <w:szCs w:val="22"/>
                <w:vertAlign w:val="superscript"/>
                <w:lang w:val="ka-GE"/>
              </w:rPr>
              <w:t>53</w:t>
            </w:r>
            <w:r w:rsidR="00C82DEB">
              <w:rPr>
                <w:rFonts w:ascii="Helvetica Neue Medium" w:hAnsi="Helvetica Neue Medium" w:cs="Helvetica Neue"/>
                <w:color w:val="000000" w:themeColor="text1"/>
                <w:sz w:val="22"/>
                <w:szCs w:val="22"/>
                <w:vertAlign w:val="superscript"/>
                <w:lang w:val="ka-GE"/>
              </w:rPr>
              <w:t>1</w:t>
            </w:r>
            <w:r w:rsidR="00F2771C" w:rsidRPr="000B3984">
              <w:rPr>
                <w:rFonts w:ascii="Helvetica Neue Medium" w:hAnsi="Helvetica Neue Medium" w:cs="Helvetica Neue"/>
                <w:color w:val="000000" w:themeColor="text1"/>
                <w:sz w:val="22"/>
                <w:szCs w:val="22"/>
                <w:vertAlign w:val="superscript"/>
                <w:lang w:val="ka-GE"/>
              </w:rPr>
              <w:t>.</w:t>
            </w:r>
            <w:r w:rsidR="00F2771C">
              <w:rPr>
                <w:rFonts w:ascii="Helvetica Neue" w:hAnsi="Helvetica Neue" w:cs="Helvetica Neue"/>
                <w:color w:val="000000" w:themeColor="text1"/>
                <w:sz w:val="22"/>
                <w:szCs w:val="22"/>
                <w:vertAlign w:val="superscript"/>
                <w:lang w:val="ka-GE"/>
              </w:rPr>
              <w:t xml:space="preserve"> </w:t>
            </w:r>
            <w:r w:rsidR="002D287B" w:rsidRPr="003A5674">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C22F89">
              <w:rPr>
                <w:rFonts w:ascii="Helvetica Neue Light" w:hAnsi="Helvetica Neue Light" w:cs="Sylfaen"/>
                <w:color w:val="000000" w:themeColor="text1"/>
                <w:sz w:val="21"/>
                <w:szCs w:val="21"/>
                <w:lang w:val="ka-GE"/>
              </w:rPr>
              <w:t xml:space="preserve"> 218-ე მუხლის </w:t>
            </w:r>
            <w:r w:rsidR="008A6BCC">
              <w:rPr>
                <w:rFonts w:ascii="Helvetica Neue Light" w:hAnsi="Helvetica Neue Light" w:cs="Sylfaen"/>
                <w:color w:val="000000" w:themeColor="text1"/>
                <w:sz w:val="21"/>
                <w:szCs w:val="21"/>
                <w:lang w:val="ka-GE"/>
              </w:rPr>
              <w:t>მეშვეობით</w:t>
            </w:r>
            <w:r w:rsidR="00896393">
              <w:rPr>
                <w:rFonts w:ascii="Helvetica Neue Light" w:hAnsi="Helvetica Neue Light" w:cs="Sylfaen"/>
                <w:color w:val="000000" w:themeColor="text1"/>
                <w:sz w:val="21"/>
                <w:szCs w:val="21"/>
                <w:lang w:val="ka-GE"/>
              </w:rPr>
              <w:t xml:space="preserve"> განხორციელებული</w:t>
            </w:r>
            <w:r w:rsidR="008A6BCC">
              <w:rPr>
                <w:rFonts w:ascii="Helvetica Neue Light" w:hAnsi="Helvetica Neue Light" w:cs="Sylfaen"/>
                <w:color w:val="000000" w:themeColor="text1"/>
                <w:sz w:val="21"/>
                <w:szCs w:val="21"/>
                <w:lang w:val="ka-GE"/>
              </w:rPr>
              <w:t xml:space="preserve"> სახელმწიფო რეკეტის პოლიტიკ</w:t>
            </w:r>
            <w:r w:rsidR="00232C99">
              <w:rPr>
                <w:rFonts w:ascii="Helvetica Neue Light" w:hAnsi="Helvetica Neue Light" w:cs="Sylfaen"/>
                <w:color w:val="000000" w:themeColor="text1"/>
                <w:sz w:val="21"/>
                <w:szCs w:val="21"/>
                <w:lang w:val="ka-GE"/>
              </w:rPr>
              <w:t xml:space="preserve">ას აგვირგვინებს </w:t>
            </w:r>
            <w:r w:rsidR="00B4175C">
              <w:rPr>
                <w:rFonts w:ascii="Helvetica Neue Light" w:hAnsi="Helvetica Neue Light" w:cs="Sylfaen"/>
                <w:color w:val="000000" w:themeColor="text1"/>
                <w:sz w:val="21"/>
                <w:szCs w:val="21"/>
                <w:lang w:val="ka-GE"/>
              </w:rPr>
              <w:t>ქართული სასამართლოების მიერ გამოტანილი განაჩე</w:t>
            </w:r>
            <w:r w:rsidR="0022262F">
              <w:rPr>
                <w:rFonts w:ascii="Helvetica Neue Light" w:hAnsi="Helvetica Neue Light" w:cs="Sylfaen"/>
                <w:color w:val="000000" w:themeColor="text1"/>
                <w:sz w:val="21"/>
                <w:szCs w:val="21"/>
                <w:lang w:val="ka-GE"/>
              </w:rPr>
              <w:t>ნების</w:t>
            </w:r>
            <w:r w:rsidR="00F672C5">
              <w:rPr>
                <w:rFonts w:ascii="Helvetica Neue Light" w:hAnsi="Helvetica Neue Light" w:cs="Sylfaen"/>
                <w:color w:val="000000" w:themeColor="text1"/>
                <w:sz w:val="21"/>
                <w:szCs w:val="21"/>
                <w:lang w:val="ka-GE"/>
              </w:rPr>
              <w:t xml:space="preserve"> </w:t>
            </w:r>
            <w:r w:rsidR="000639F2">
              <w:rPr>
                <w:rFonts w:ascii="Helvetica Neue Light" w:hAnsi="Helvetica Neue Light" w:cs="Sylfaen"/>
                <w:color w:val="000000" w:themeColor="text1"/>
                <w:sz w:val="21"/>
                <w:szCs w:val="21"/>
                <w:lang w:val="ka-GE"/>
              </w:rPr>
              <w:t>სავალალო</w:t>
            </w:r>
            <w:r w:rsidR="00B4175C">
              <w:rPr>
                <w:rFonts w:ascii="Helvetica Neue Light" w:hAnsi="Helvetica Neue Light" w:cs="Sylfaen"/>
                <w:color w:val="000000" w:themeColor="text1"/>
                <w:sz w:val="21"/>
                <w:szCs w:val="21"/>
                <w:lang w:val="ka-GE"/>
              </w:rPr>
              <w:t xml:space="preserve"> სტატისტიკა</w:t>
            </w:r>
            <w:r w:rsidR="000639F2">
              <w:rPr>
                <w:rFonts w:ascii="Helvetica Neue Light" w:hAnsi="Helvetica Neue Light" w:cs="Sylfaen"/>
                <w:color w:val="000000" w:themeColor="text1"/>
                <w:sz w:val="21"/>
                <w:szCs w:val="21"/>
                <w:lang w:val="ka-GE"/>
              </w:rPr>
              <w:t>.</w:t>
            </w:r>
            <w:r w:rsidR="002E6591">
              <w:rPr>
                <w:rFonts w:ascii="Helvetica Neue Light" w:hAnsi="Helvetica Neue Light" w:cs="Sylfaen"/>
                <w:color w:val="000000" w:themeColor="text1"/>
                <w:sz w:val="21"/>
                <w:szCs w:val="21"/>
                <w:lang w:val="ka-GE"/>
              </w:rPr>
              <w:t xml:space="preserve"> </w:t>
            </w:r>
            <w:r w:rsidR="007D6397">
              <w:rPr>
                <w:rFonts w:ascii="Helvetica Neue Light" w:hAnsi="Helvetica Neue Light" w:cs="Sylfaen"/>
                <w:color w:val="000000" w:themeColor="text1"/>
                <w:sz w:val="21"/>
                <w:szCs w:val="21"/>
                <w:lang w:val="ka-GE"/>
              </w:rPr>
              <w:t>სარჩელში განვიხი</w:t>
            </w:r>
            <w:r w:rsidR="002247E9">
              <w:rPr>
                <w:rFonts w:ascii="Helvetica Neue Light" w:hAnsi="Helvetica Neue Light" w:cs="Sylfaen"/>
                <w:color w:val="000000" w:themeColor="text1"/>
                <w:sz w:val="21"/>
                <w:szCs w:val="21"/>
                <w:lang w:val="ka-GE"/>
              </w:rPr>
              <w:t>-</w:t>
            </w:r>
            <w:r w:rsidR="007D6397">
              <w:rPr>
                <w:rFonts w:ascii="Helvetica Neue Light" w:hAnsi="Helvetica Neue Light" w:cs="Sylfaen"/>
                <w:color w:val="000000" w:themeColor="text1"/>
                <w:sz w:val="21"/>
                <w:szCs w:val="21"/>
                <w:lang w:val="ka-GE"/>
              </w:rPr>
              <w:t xml:space="preserve">ლეთ უამრავი სასამართლო განაჩენი </w:t>
            </w:r>
            <w:r w:rsidR="002D287B" w:rsidRPr="003A5674">
              <w:rPr>
                <w:rFonts w:asciiTheme="majorHAnsi" w:hAnsiTheme="majorHAnsi" w:cstheme="majorHAnsi"/>
                <w:color w:val="000000" w:themeColor="text1"/>
                <w:sz w:val="21"/>
                <w:szCs w:val="21"/>
                <w:lang w:val="ka-GE"/>
              </w:rPr>
              <w:t>ᲡᲡᲙ</w:t>
            </w:r>
            <w:r w:rsidR="002D287B">
              <w:rPr>
                <w:rFonts w:ascii="Helvetica Neue Light" w:hAnsi="Helvetica Neue Light" w:cs="Sylfaen"/>
                <w:color w:val="000000" w:themeColor="text1"/>
                <w:sz w:val="21"/>
                <w:szCs w:val="21"/>
                <w:lang w:val="ka-GE"/>
              </w:rPr>
              <w:t>-ის</w:t>
            </w:r>
            <w:r w:rsidR="007D6397">
              <w:rPr>
                <w:rFonts w:ascii="Helvetica Neue Light" w:hAnsi="Helvetica Neue Light" w:cs="Sylfaen"/>
                <w:color w:val="000000" w:themeColor="text1"/>
                <w:sz w:val="21"/>
                <w:szCs w:val="21"/>
                <w:lang w:val="ka-GE"/>
              </w:rPr>
              <w:t xml:space="preserve"> 218-ე მუხლით აღძრულ საქმეებზე</w:t>
            </w:r>
            <w:r w:rsidR="00556817">
              <w:rPr>
                <w:rFonts w:ascii="Helvetica Neue Light" w:hAnsi="Helvetica Neue Light" w:cs="Sylfaen"/>
                <w:color w:val="000000" w:themeColor="text1"/>
                <w:sz w:val="21"/>
                <w:szCs w:val="21"/>
                <w:lang w:val="ka-GE"/>
              </w:rPr>
              <w:t xml:space="preserve">. </w:t>
            </w:r>
            <w:r w:rsidR="00354888">
              <w:rPr>
                <w:rFonts w:ascii="Helvetica Neue Light" w:hAnsi="Helvetica Neue Light" w:cs="Sylfaen"/>
                <w:color w:val="000000" w:themeColor="text1"/>
                <w:sz w:val="21"/>
                <w:szCs w:val="21"/>
                <w:lang w:val="ka-GE"/>
              </w:rPr>
              <w:t xml:space="preserve">თვალნათლივ გამოჩნდა </w:t>
            </w:r>
            <w:r w:rsidR="00556817">
              <w:rPr>
                <w:rFonts w:ascii="Helvetica Neue Light" w:hAnsi="Helvetica Neue Light" w:cs="Sylfaen"/>
                <w:color w:val="000000" w:themeColor="text1"/>
                <w:sz w:val="21"/>
                <w:szCs w:val="21"/>
                <w:lang w:val="ka-GE"/>
              </w:rPr>
              <w:t xml:space="preserve">ის </w:t>
            </w:r>
            <w:r w:rsidR="00354888">
              <w:rPr>
                <w:rFonts w:ascii="Helvetica Neue Light" w:hAnsi="Helvetica Neue Light" w:cs="Sylfaen"/>
                <w:color w:val="000000" w:themeColor="text1"/>
                <w:sz w:val="21"/>
                <w:szCs w:val="21"/>
                <w:lang w:val="ka-GE"/>
              </w:rPr>
              <w:t>ფაქტი</w:t>
            </w:r>
            <w:r w:rsidR="00556817">
              <w:rPr>
                <w:rFonts w:ascii="Helvetica Neue Light" w:hAnsi="Helvetica Neue Light" w:cs="Sylfaen"/>
                <w:color w:val="000000" w:themeColor="text1"/>
                <w:sz w:val="21"/>
                <w:szCs w:val="21"/>
                <w:lang w:val="ka-GE"/>
              </w:rPr>
              <w:t>, რომ აღნიშნული განაჩენები სამართლებრივი უმეცრების</w:t>
            </w:r>
            <w:r w:rsidR="00881BAC">
              <w:rPr>
                <w:rFonts w:ascii="Helvetica Neue Light" w:hAnsi="Helvetica Neue Light" w:cs="Sylfaen"/>
                <w:color w:val="000000" w:themeColor="text1"/>
                <w:sz w:val="21"/>
                <w:szCs w:val="21"/>
                <w:lang w:val="ka-GE"/>
              </w:rPr>
              <w:t xml:space="preserve"> ნიმუშებია. მაგრამ, ამ შემთხვევაში ჩვენ გვაინტერესებს</w:t>
            </w:r>
            <w:r w:rsidR="00DA7269">
              <w:rPr>
                <w:rFonts w:ascii="Helvetica Neue Light" w:hAnsi="Helvetica Neue Light" w:cs="Sylfaen"/>
                <w:color w:val="000000" w:themeColor="text1"/>
                <w:sz w:val="21"/>
                <w:szCs w:val="21"/>
                <w:lang w:val="ka-GE"/>
              </w:rPr>
              <w:t>, რამდენად ემსახურებიან სასამართლოს უკანონო გადაწყვეტილებები</w:t>
            </w:r>
            <w:r w:rsidR="005B78BD">
              <w:rPr>
                <w:rFonts w:ascii="Helvetica Neue Light" w:hAnsi="Helvetica Neue Light" w:cs="Sylfaen"/>
                <w:color w:val="000000" w:themeColor="text1"/>
                <w:sz w:val="21"/>
                <w:szCs w:val="21"/>
                <w:lang w:val="ka-GE"/>
              </w:rPr>
              <w:t xml:space="preserve"> სახელმწიფო რეკე</w:t>
            </w:r>
            <w:r w:rsidR="002247E9">
              <w:rPr>
                <w:rFonts w:ascii="Helvetica Neue Light" w:hAnsi="Helvetica Neue Light" w:cs="Sylfaen"/>
                <w:color w:val="000000" w:themeColor="text1"/>
                <w:sz w:val="21"/>
                <w:szCs w:val="21"/>
                <w:lang w:val="ka-GE"/>
              </w:rPr>
              <w:t>-</w:t>
            </w:r>
            <w:r w:rsidR="005B78BD">
              <w:rPr>
                <w:rFonts w:ascii="Helvetica Neue Light" w:hAnsi="Helvetica Neue Light" w:cs="Sylfaen"/>
                <w:color w:val="000000" w:themeColor="text1"/>
                <w:sz w:val="21"/>
                <w:szCs w:val="21"/>
                <w:lang w:val="ka-GE"/>
              </w:rPr>
              <w:t xml:space="preserve">ტის </w:t>
            </w:r>
            <w:r w:rsidR="00766E46">
              <w:rPr>
                <w:rStyle w:val="s1"/>
                <w:rFonts w:ascii="Helvetica Neue Light" w:hAnsi="Helvetica Neue Light"/>
                <w:sz w:val="21"/>
                <w:szCs w:val="21"/>
                <w:lang w:val="ka-GE"/>
              </w:rPr>
              <w:t>აწყობილ</w:t>
            </w:r>
            <w:r w:rsidR="005B78BD">
              <w:rPr>
                <w:rStyle w:val="s1"/>
                <w:rFonts w:ascii="Helvetica Neue Light" w:hAnsi="Helvetica Neue Light"/>
                <w:sz w:val="21"/>
                <w:szCs w:val="21"/>
                <w:lang w:val="ka-GE"/>
              </w:rPr>
              <w:t xml:space="preserve"> სისტემას</w:t>
            </w:r>
            <w:r w:rsidR="002F2162">
              <w:rPr>
                <w:rStyle w:val="s1"/>
                <w:rFonts w:ascii="Helvetica Neue Light" w:hAnsi="Helvetica Neue Light"/>
                <w:sz w:val="21"/>
                <w:szCs w:val="21"/>
                <w:lang w:val="ka-GE"/>
              </w:rPr>
              <w:t>. საუბედუროდ</w:t>
            </w:r>
            <w:r w:rsidR="007D0ADE">
              <w:rPr>
                <w:rStyle w:val="s1"/>
                <w:rFonts w:ascii="Helvetica Neue Light" w:hAnsi="Helvetica Neue Light"/>
                <w:sz w:val="21"/>
                <w:szCs w:val="21"/>
                <w:lang w:val="ka-GE"/>
              </w:rPr>
              <w:t xml:space="preserve">, დასტურდება, რომ </w:t>
            </w:r>
            <w:r w:rsidR="0049514A">
              <w:rPr>
                <w:rStyle w:val="s1"/>
                <w:rFonts w:ascii="Helvetica Neue Light" w:hAnsi="Helvetica Neue Light"/>
                <w:sz w:val="21"/>
                <w:szCs w:val="21"/>
                <w:lang w:val="ka-GE"/>
              </w:rPr>
              <w:t xml:space="preserve">ქართული </w:t>
            </w:r>
            <w:r w:rsidR="00C82478">
              <w:rPr>
                <w:rStyle w:val="s1"/>
                <w:rFonts w:ascii="Helvetica Neue Light" w:hAnsi="Helvetica Neue Light"/>
                <w:sz w:val="21"/>
                <w:szCs w:val="21"/>
                <w:lang w:val="ka-GE"/>
              </w:rPr>
              <w:t>სასამართლო</w:t>
            </w:r>
            <w:r w:rsidR="009C3A44">
              <w:rPr>
                <w:rStyle w:val="s1"/>
                <w:rFonts w:ascii="Helvetica Neue Light" w:hAnsi="Helvetica Neue Light"/>
                <w:sz w:val="21"/>
                <w:szCs w:val="21"/>
                <w:lang w:val="ka-GE"/>
              </w:rPr>
              <w:t xml:space="preserve"> ამ ბინძური პოლიტიკის თანამონაწილეა.</w:t>
            </w:r>
          </w:p>
          <w:p w14:paraId="75A73B93" w14:textId="1CEFAFD0" w:rsidR="007A2A5B" w:rsidRDefault="000822B1" w:rsidP="000E14B4">
            <w:pPr>
              <w:spacing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53</w:t>
            </w:r>
            <w:r w:rsidR="00C82DEB">
              <w:rPr>
                <w:rFonts w:ascii="Helvetica Neue Medium" w:hAnsi="Helvetica Neue Medium" w:cs="Helvetica Neue"/>
                <w:color w:val="000000" w:themeColor="text1"/>
                <w:sz w:val="22"/>
                <w:szCs w:val="22"/>
                <w:vertAlign w:val="superscript"/>
                <w:lang w:val="ka-GE"/>
              </w:rPr>
              <w:t>2</w:t>
            </w:r>
            <w:r w:rsidR="00F00D6C" w:rsidRPr="000B3984">
              <w:rPr>
                <w:rFonts w:ascii="Helvetica Neue Medium" w:hAnsi="Helvetica Neue Medium" w:cs="Helvetica Neue"/>
                <w:color w:val="000000" w:themeColor="text1"/>
                <w:sz w:val="22"/>
                <w:szCs w:val="22"/>
                <w:vertAlign w:val="superscript"/>
                <w:lang w:val="ka-GE"/>
              </w:rPr>
              <w:t>.</w:t>
            </w:r>
            <w:r w:rsidR="00F00D6C">
              <w:rPr>
                <w:rFonts w:ascii="Helvetica Neue" w:hAnsi="Helvetica Neue" w:cs="Helvetica Neue"/>
                <w:color w:val="000000" w:themeColor="text1"/>
                <w:sz w:val="22"/>
                <w:szCs w:val="22"/>
                <w:vertAlign w:val="superscript"/>
                <w:lang w:val="ka-GE"/>
              </w:rPr>
              <w:t xml:space="preserve"> </w:t>
            </w:r>
            <w:r w:rsidR="00042D97">
              <w:rPr>
                <w:rFonts w:ascii="Helvetica Neue Light" w:hAnsi="Helvetica Neue Light" w:cs="Sylfaen"/>
                <w:color w:val="000000" w:themeColor="text1"/>
                <w:sz w:val="21"/>
                <w:szCs w:val="21"/>
                <w:lang w:val="ka-GE"/>
              </w:rPr>
              <w:t>არსებული სიტუაციის</w:t>
            </w:r>
            <w:r w:rsidR="00C36CE3">
              <w:rPr>
                <w:rFonts w:ascii="Helvetica Neue Light" w:hAnsi="Helvetica Neue Light" w:cs="Sylfaen"/>
                <w:color w:val="000000" w:themeColor="text1"/>
                <w:sz w:val="21"/>
                <w:szCs w:val="21"/>
                <w:lang w:val="ka-GE"/>
              </w:rPr>
              <w:t xml:space="preserve"> უკეთ გაგებისათვის სტატისტიკური მონაცემები მოგვყავს სხვა ქვეყნების მაჩვენებ</w:t>
            </w:r>
            <w:r w:rsidR="00E7125C">
              <w:rPr>
                <w:rFonts w:ascii="Helvetica Neue Light" w:hAnsi="Helvetica Neue Light" w:cs="Sylfaen"/>
                <w:color w:val="000000" w:themeColor="text1"/>
                <w:sz w:val="21"/>
                <w:szCs w:val="21"/>
                <w:lang w:val="ka-GE"/>
              </w:rPr>
              <w:t>-</w:t>
            </w:r>
            <w:r w:rsidR="00C36CE3">
              <w:rPr>
                <w:rFonts w:ascii="Helvetica Neue Light" w:hAnsi="Helvetica Neue Light" w:cs="Sylfaen"/>
                <w:color w:val="000000" w:themeColor="text1"/>
                <w:sz w:val="21"/>
                <w:szCs w:val="21"/>
                <w:lang w:val="ka-GE"/>
              </w:rPr>
              <w:t>ლებთან შედარებით.</w:t>
            </w:r>
          </w:p>
          <w:p w14:paraId="2BA56F7D" w14:textId="610DD198" w:rsidR="000B41B3" w:rsidRPr="00634330" w:rsidRDefault="000822B1" w:rsidP="000E14B4">
            <w:pPr>
              <w:spacing w:after="40" w:line="283" w:lineRule="auto"/>
              <w:jc w:val="both"/>
              <w:rPr>
                <w:rFonts w:ascii="Helvetica Neue Light" w:eastAsiaTheme="minorHAnsi" w:hAnsi="Helvetica Neue Light" w:cs="Helvetica Neue"/>
                <w:color w:val="000000" w:themeColor="text1"/>
                <w:kern w:val="1"/>
                <w:sz w:val="21"/>
                <w:szCs w:val="21"/>
                <w:lang w:val="ka-GE" w:eastAsia="en-US"/>
              </w:rPr>
            </w:pPr>
            <w:r w:rsidRPr="00634330">
              <w:rPr>
                <w:rFonts w:ascii="Helvetica Neue Medium" w:hAnsi="Helvetica Neue Medium" w:cs="Helvetica Neue"/>
                <w:color w:val="000000" w:themeColor="text1"/>
                <w:sz w:val="22"/>
                <w:szCs w:val="22"/>
                <w:vertAlign w:val="superscript"/>
                <w:lang w:val="ka-GE"/>
              </w:rPr>
              <w:t>53</w:t>
            </w:r>
            <w:r w:rsidR="00C82DEB" w:rsidRPr="00634330">
              <w:rPr>
                <w:rFonts w:ascii="Helvetica Neue Medium" w:hAnsi="Helvetica Neue Medium" w:cs="Helvetica Neue"/>
                <w:color w:val="000000" w:themeColor="text1"/>
                <w:sz w:val="22"/>
                <w:szCs w:val="22"/>
                <w:vertAlign w:val="superscript"/>
                <w:lang w:val="ka-GE"/>
              </w:rPr>
              <w:t>3</w:t>
            </w:r>
            <w:r w:rsidR="00AB595E" w:rsidRPr="00634330">
              <w:rPr>
                <w:rFonts w:ascii="Helvetica Neue Medium" w:hAnsi="Helvetica Neue Medium" w:cs="Helvetica Neue"/>
                <w:color w:val="000000" w:themeColor="text1"/>
                <w:sz w:val="22"/>
                <w:szCs w:val="22"/>
                <w:vertAlign w:val="superscript"/>
                <w:lang w:val="ka-GE"/>
              </w:rPr>
              <w:t>.</w:t>
            </w:r>
            <w:r w:rsidR="00AB595E" w:rsidRPr="00634330">
              <w:rPr>
                <w:rFonts w:ascii="Helvetica Neue" w:hAnsi="Helvetica Neue" w:cs="Helvetica Neue"/>
                <w:color w:val="000000" w:themeColor="text1"/>
                <w:sz w:val="22"/>
                <w:szCs w:val="22"/>
                <w:vertAlign w:val="superscript"/>
                <w:lang w:val="ka-GE"/>
              </w:rPr>
              <w:t xml:space="preserve"> </w:t>
            </w:r>
            <w:r w:rsidR="00DE7EA6" w:rsidRPr="00634330">
              <w:rPr>
                <w:rFonts w:ascii="Helvetica Neue Light" w:eastAsiaTheme="minorHAnsi" w:hAnsi="Helvetica Neue Light" w:cs="Helvetica Neue"/>
                <w:color w:val="000000" w:themeColor="text1"/>
                <w:kern w:val="1"/>
                <w:sz w:val="21"/>
                <w:szCs w:val="21"/>
                <w:lang w:val="ru-RU" w:eastAsia="en-US"/>
              </w:rPr>
              <w:t>გადასახადისათვის თავის არიდების სააქმეებზე გამამტყუნებელი და გამამართლებელი განაჩენების თა</w:t>
            </w:r>
            <w:r w:rsidR="00634330">
              <w:rPr>
                <w:rFonts w:ascii="Helvetica Neue Light" w:eastAsiaTheme="minorHAnsi" w:hAnsi="Helvetica Neue Light" w:cs="Helvetica Neue"/>
                <w:color w:val="000000" w:themeColor="text1"/>
                <w:kern w:val="1"/>
                <w:sz w:val="21"/>
                <w:szCs w:val="21"/>
                <w:lang w:eastAsia="en-US"/>
              </w:rPr>
              <w:t>-</w:t>
            </w:r>
            <w:r w:rsidR="00DE7EA6" w:rsidRPr="00634330">
              <w:rPr>
                <w:rFonts w:ascii="Helvetica Neue Light" w:eastAsiaTheme="minorHAnsi" w:hAnsi="Helvetica Neue Light" w:cs="Helvetica Neue"/>
                <w:color w:val="000000" w:themeColor="text1"/>
                <w:kern w:val="1"/>
                <w:sz w:val="21"/>
                <w:szCs w:val="21"/>
                <w:lang w:val="ru-RU" w:eastAsia="en-US"/>
              </w:rPr>
              <w:t>ნაფარდობა (2021 წ.)</w:t>
            </w:r>
            <w:r w:rsidR="00DE7EA6" w:rsidRPr="00634330">
              <w:rPr>
                <w:rFonts w:ascii="Helvetica Neue Light" w:eastAsiaTheme="minorHAnsi" w:hAnsi="Helvetica Neue Light" w:cs="Helvetica Neue"/>
                <w:color w:val="000000" w:themeColor="text1"/>
                <w:kern w:val="1"/>
                <w:sz w:val="21"/>
                <w:szCs w:val="21"/>
                <w:lang w:val="ka-GE" w:eastAsia="en-US"/>
              </w:rPr>
              <w:t xml:space="preserve">, </w:t>
            </w:r>
            <w:r w:rsidR="00DE7EA6" w:rsidRPr="00634330">
              <w:rPr>
                <w:rFonts w:ascii="Helvetica Neue Light" w:eastAsiaTheme="minorHAnsi" w:hAnsi="Helvetica Neue Light" w:cs="Helvetica Neue"/>
                <w:color w:val="000000" w:themeColor="text1"/>
                <w:kern w:val="1"/>
                <w:sz w:val="21"/>
                <w:szCs w:val="21"/>
                <w:lang w:val="ru-RU" w:eastAsia="en-US"/>
              </w:rPr>
              <w:t>უკრაინა</w:t>
            </w:r>
            <w:r w:rsidR="001F40F1" w:rsidRPr="00634330">
              <w:rPr>
                <w:rFonts w:ascii="Helvetica Neue Light" w:eastAsiaTheme="minorHAnsi" w:hAnsi="Helvetica Neue Light" w:cs="Helvetica Neue"/>
                <w:color w:val="000000" w:themeColor="text1"/>
                <w:kern w:val="1"/>
                <w:sz w:val="21"/>
                <w:szCs w:val="21"/>
                <w:lang w:val="ka-GE" w:eastAsia="en-US"/>
              </w:rPr>
              <w:t>:</w:t>
            </w:r>
          </w:p>
          <w:p w14:paraId="04B2D645" w14:textId="77777777" w:rsidR="004111F4" w:rsidRPr="002E0699" w:rsidRDefault="004111F4" w:rsidP="000E14B4">
            <w:pPr>
              <w:spacing w:line="283" w:lineRule="auto"/>
              <w:jc w:val="center"/>
              <w:rPr>
                <w:rFonts w:ascii="Helvetica Neue Light" w:hAnsi="Helvetica Neue Light" w:cs="Sylfaen"/>
                <w:color w:val="FF0000"/>
                <w:sz w:val="21"/>
                <w:szCs w:val="21"/>
                <w:lang w:val="ka-GE"/>
              </w:rPr>
            </w:pPr>
            <w:r w:rsidRPr="002E0699">
              <w:rPr>
                <w:rFonts w:ascii="Helvetica Neue Light" w:hAnsi="Helvetica Neue Light" w:cs="Sylfaen"/>
                <w:noProof/>
                <w:color w:val="FF0000"/>
                <w:sz w:val="21"/>
                <w:szCs w:val="21"/>
                <w:lang w:eastAsia="en-US"/>
              </w:rPr>
              <w:drawing>
                <wp:inline distT="0" distB="0" distL="0" distR="0" wp14:anchorId="23125E07" wp14:editId="4CAB8381">
                  <wp:extent cx="6710045" cy="2623185"/>
                  <wp:effectExtent l="0" t="0" r="0" b="5715"/>
                  <wp:docPr id="3461642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D2CFF5" w14:textId="77777777" w:rsidR="00A6178D" w:rsidRPr="0054337E" w:rsidRDefault="00A6178D" w:rsidP="000E14B4">
            <w:pPr>
              <w:spacing w:after="300" w:line="283" w:lineRule="auto"/>
              <w:ind w:right="-17"/>
              <w:jc w:val="both"/>
              <w:rPr>
                <w:rFonts w:ascii="Helvetica Neue Light" w:hAnsi="Helvetica Neue Light" w:cs="Helvetica Neue"/>
                <w:color w:val="000000" w:themeColor="text1"/>
                <w:sz w:val="16"/>
                <w:szCs w:val="16"/>
                <w:vertAlign w:val="superscript"/>
                <w:lang w:val="ka-GE"/>
              </w:rPr>
            </w:pPr>
            <w:r w:rsidRPr="0054337E">
              <w:rPr>
                <w:rFonts w:ascii="Helvetica Neue Light" w:eastAsiaTheme="minorHAnsi" w:hAnsi="Helvetica Neue Light" w:cs="Helvetica Neue"/>
                <w:color w:val="000000"/>
                <w:sz w:val="16"/>
                <w:szCs w:val="16"/>
                <w:lang w:val="ka-GE" w:eastAsia="en-US"/>
              </w:rPr>
              <w:t xml:space="preserve">                                                            </w:t>
            </w:r>
            <w:r w:rsidRPr="0054337E">
              <w:rPr>
                <w:rFonts w:ascii="Helvetica Neue Light" w:eastAsiaTheme="minorHAnsi" w:hAnsi="Helvetica Neue Light" w:cs="Helvetica Neue"/>
                <w:color w:val="000000"/>
                <w:sz w:val="16"/>
                <w:szCs w:val="16"/>
                <w:lang w:val="ru-RU" w:eastAsia="en-US"/>
              </w:rPr>
              <w:t xml:space="preserve">წყარო: </w:t>
            </w:r>
            <w:r w:rsidR="0054337E" w:rsidRPr="0054337E">
              <w:rPr>
                <w:rStyle w:val="s1"/>
                <w:rFonts w:ascii="Helvetica Neue Light" w:hAnsi="Helvetica Neue Light"/>
                <w:sz w:val="16"/>
                <w:szCs w:val="16"/>
                <w:lang w:val="ka-GE"/>
              </w:rPr>
              <w:t>"</w:t>
            </w:r>
            <w:r w:rsidRPr="0054337E">
              <w:rPr>
                <w:rFonts w:ascii="Helvetica Neue Light" w:eastAsiaTheme="minorHAnsi" w:hAnsi="Helvetica Neue Light" w:cs="Helvetica Neue"/>
                <w:color w:val="000000"/>
                <w:sz w:val="16"/>
                <w:szCs w:val="16"/>
                <w:lang w:val="ru-RU" w:eastAsia="en-US"/>
              </w:rPr>
              <w:t>Кримінальні провадження за ухилення від сплати податків: що змінилось за час роботи БЕБУ?</w:t>
            </w:r>
            <w:r w:rsidR="0054337E" w:rsidRPr="0054337E">
              <w:rPr>
                <w:rStyle w:val="s1"/>
                <w:rFonts w:ascii="Helvetica Neue Light" w:hAnsi="Helvetica Neue Light"/>
                <w:sz w:val="16"/>
                <w:szCs w:val="16"/>
                <w:lang w:val="ka-GE"/>
              </w:rPr>
              <w:t>"</w:t>
            </w:r>
            <w:r w:rsidR="00241AF0">
              <w:rPr>
                <w:rStyle w:val="s1"/>
                <w:rFonts w:ascii="Helvetica Neue Light" w:hAnsi="Helvetica Neue Light"/>
                <w:sz w:val="16"/>
                <w:szCs w:val="16"/>
                <w:lang w:val="ka-GE"/>
              </w:rPr>
              <w:t xml:space="preserve"> </w:t>
            </w:r>
            <w:r w:rsidR="006F6949" w:rsidRPr="00BC7966">
              <w:rPr>
                <w:rStyle w:val="EndnoteReference"/>
                <w:rFonts w:ascii="Helvetica Neue" w:hAnsi="Helvetica Neue" w:cs="Helvetica Neue"/>
                <w:color w:val="000000" w:themeColor="text1"/>
                <w:sz w:val="21"/>
                <w:szCs w:val="21"/>
                <w:lang w:val="ka-GE"/>
              </w:rPr>
              <w:endnoteReference w:customMarkFollows="1" w:id="388"/>
              <w:t>388</w:t>
            </w:r>
          </w:p>
          <w:p w14:paraId="392613B7" w14:textId="77777777" w:rsidR="00B93AE5" w:rsidRDefault="00B93AE5" w:rsidP="000E14B4">
            <w:pPr>
              <w:spacing w:line="283" w:lineRule="auto"/>
              <w:jc w:val="both"/>
              <w:rPr>
                <w:rFonts w:ascii="Helvetica Neue Medium" w:hAnsi="Helvetica Neue Medium" w:cs="Helvetica Neue"/>
                <w:color w:val="000000" w:themeColor="text1"/>
                <w:sz w:val="22"/>
                <w:szCs w:val="22"/>
                <w:vertAlign w:val="superscript"/>
                <w:lang w:val="ka-GE"/>
              </w:rPr>
            </w:pPr>
          </w:p>
          <w:p w14:paraId="17DCF910" w14:textId="77777777" w:rsidR="00B93AE5" w:rsidRDefault="00B93AE5" w:rsidP="000E14B4">
            <w:pPr>
              <w:spacing w:line="283" w:lineRule="auto"/>
              <w:jc w:val="both"/>
              <w:rPr>
                <w:rFonts w:ascii="Helvetica Neue Medium" w:hAnsi="Helvetica Neue Medium" w:cs="Helvetica Neue"/>
                <w:color w:val="000000" w:themeColor="text1"/>
                <w:sz w:val="22"/>
                <w:szCs w:val="22"/>
                <w:vertAlign w:val="superscript"/>
                <w:lang w:val="ka-GE"/>
              </w:rPr>
            </w:pPr>
          </w:p>
          <w:p w14:paraId="56DA84D1" w14:textId="77777777" w:rsidR="00B93AE5" w:rsidRDefault="00B93AE5" w:rsidP="000E14B4">
            <w:pPr>
              <w:spacing w:line="283" w:lineRule="auto"/>
              <w:jc w:val="both"/>
              <w:rPr>
                <w:rFonts w:ascii="Helvetica Neue Medium" w:hAnsi="Helvetica Neue Medium" w:cs="Helvetica Neue"/>
                <w:color w:val="000000" w:themeColor="text1"/>
                <w:sz w:val="22"/>
                <w:szCs w:val="22"/>
                <w:vertAlign w:val="superscript"/>
                <w:lang w:val="ka-GE"/>
              </w:rPr>
            </w:pPr>
          </w:p>
          <w:p w14:paraId="0D212B66" w14:textId="77777777" w:rsidR="00B93AE5" w:rsidRDefault="00B93AE5" w:rsidP="000E14B4">
            <w:pPr>
              <w:spacing w:line="283" w:lineRule="auto"/>
              <w:jc w:val="both"/>
              <w:rPr>
                <w:rFonts w:ascii="Helvetica Neue Medium" w:hAnsi="Helvetica Neue Medium" w:cs="Helvetica Neue"/>
                <w:color w:val="000000" w:themeColor="text1"/>
                <w:sz w:val="22"/>
                <w:szCs w:val="22"/>
                <w:vertAlign w:val="superscript"/>
                <w:lang w:val="ka-GE"/>
              </w:rPr>
            </w:pPr>
          </w:p>
          <w:p w14:paraId="4180E15D" w14:textId="17C2D92A" w:rsidR="00924A4C" w:rsidRPr="00393640" w:rsidRDefault="000822B1" w:rsidP="000E14B4">
            <w:pPr>
              <w:spacing w:line="283" w:lineRule="auto"/>
              <w:jc w:val="both"/>
              <w:rPr>
                <w:rFonts w:ascii="Helvetica Neue Light" w:eastAsiaTheme="minorHAnsi" w:hAnsi="Helvetica Neue Light" w:cs="Helvetica Neue"/>
                <w:color w:val="000000" w:themeColor="text1"/>
                <w:kern w:val="1"/>
                <w:sz w:val="21"/>
                <w:szCs w:val="21"/>
                <w:lang w:val="ka-GE" w:eastAsia="en-US"/>
              </w:rPr>
            </w:pPr>
            <w:r>
              <w:rPr>
                <w:rFonts w:ascii="Helvetica Neue Medium" w:hAnsi="Helvetica Neue Medium" w:cs="Helvetica Neue"/>
                <w:color w:val="000000" w:themeColor="text1"/>
                <w:sz w:val="22"/>
                <w:szCs w:val="22"/>
                <w:vertAlign w:val="superscript"/>
                <w:lang w:val="ka-GE"/>
              </w:rPr>
              <w:t>53</w:t>
            </w:r>
            <w:r w:rsidR="00C82DEB">
              <w:rPr>
                <w:rFonts w:ascii="Helvetica Neue Medium" w:hAnsi="Helvetica Neue Medium" w:cs="Helvetica Neue"/>
                <w:color w:val="000000" w:themeColor="text1"/>
                <w:sz w:val="22"/>
                <w:szCs w:val="22"/>
                <w:vertAlign w:val="superscript"/>
                <w:lang w:val="ka-GE"/>
              </w:rPr>
              <w:t>4</w:t>
            </w:r>
            <w:r w:rsidR="00612368" w:rsidRPr="000B3984">
              <w:rPr>
                <w:rFonts w:ascii="Helvetica Neue Medium" w:hAnsi="Helvetica Neue Medium" w:cs="Helvetica Neue"/>
                <w:color w:val="000000" w:themeColor="text1"/>
                <w:sz w:val="22"/>
                <w:szCs w:val="22"/>
                <w:vertAlign w:val="superscript"/>
                <w:lang w:val="ka-GE"/>
              </w:rPr>
              <w:t>.</w:t>
            </w:r>
            <w:r w:rsidR="00612368" w:rsidRPr="00393640">
              <w:rPr>
                <w:rFonts w:ascii="Helvetica Neue" w:hAnsi="Helvetica Neue" w:cs="Helvetica Neue"/>
                <w:color w:val="000000" w:themeColor="text1"/>
                <w:sz w:val="22"/>
                <w:szCs w:val="22"/>
                <w:vertAlign w:val="superscript"/>
                <w:lang w:val="ka-GE"/>
              </w:rPr>
              <w:t xml:space="preserve"> </w:t>
            </w:r>
            <w:r w:rsidR="00612368" w:rsidRPr="00393640">
              <w:rPr>
                <w:rFonts w:ascii="Helvetica Neue Light" w:eastAsiaTheme="minorHAnsi" w:hAnsi="Helvetica Neue Light" w:cs="Helvetica Neue"/>
                <w:color w:val="000000" w:themeColor="text1"/>
                <w:kern w:val="1"/>
                <w:sz w:val="21"/>
                <w:szCs w:val="21"/>
                <w:lang w:val="ka-GE" w:eastAsia="en-US"/>
              </w:rPr>
              <w:t>გადასახადისათვის თავის არიდების სააქმეებზე გამამტყუნებელი და გამამართლებელი განაჩენების თა</w:t>
            </w:r>
            <w:r w:rsidR="006C6648">
              <w:rPr>
                <w:rFonts w:ascii="Helvetica Neue Light" w:eastAsiaTheme="minorHAnsi" w:hAnsi="Helvetica Neue Light" w:cs="Helvetica Neue"/>
                <w:color w:val="000000" w:themeColor="text1"/>
                <w:kern w:val="1"/>
                <w:sz w:val="21"/>
                <w:szCs w:val="21"/>
                <w:lang w:val="ka-GE" w:eastAsia="en-US"/>
              </w:rPr>
              <w:t>-</w:t>
            </w:r>
            <w:r w:rsidR="00612368" w:rsidRPr="00393640">
              <w:rPr>
                <w:rFonts w:ascii="Helvetica Neue Light" w:eastAsiaTheme="minorHAnsi" w:hAnsi="Helvetica Neue Light" w:cs="Helvetica Neue"/>
                <w:color w:val="000000" w:themeColor="text1"/>
                <w:kern w:val="1"/>
                <w:sz w:val="21"/>
                <w:szCs w:val="21"/>
                <w:lang w:val="ka-GE" w:eastAsia="en-US"/>
              </w:rPr>
              <w:t xml:space="preserve">ნაფარდობა (2021 წ.), </w:t>
            </w:r>
            <w:r w:rsidR="009436A4" w:rsidRPr="00393640">
              <w:rPr>
                <w:rFonts w:ascii="Helvetica Neue Light" w:eastAsiaTheme="minorHAnsi" w:hAnsi="Helvetica Neue Light" w:cs="Helvetica Neue"/>
                <w:color w:val="000000" w:themeColor="text1"/>
                <w:kern w:val="1"/>
                <w:sz w:val="21"/>
                <w:szCs w:val="21"/>
                <w:lang w:val="ka-GE" w:eastAsia="en-US"/>
              </w:rPr>
              <w:t>შეერთებული შტატები</w:t>
            </w:r>
            <w:r w:rsidR="00612368" w:rsidRPr="00393640">
              <w:rPr>
                <w:rFonts w:ascii="Helvetica Neue Light" w:eastAsiaTheme="minorHAnsi" w:hAnsi="Helvetica Neue Light" w:cs="Helvetica Neue"/>
                <w:color w:val="000000" w:themeColor="text1"/>
                <w:kern w:val="1"/>
                <w:sz w:val="21"/>
                <w:szCs w:val="21"/>
                <w:lang w:val="ka-GE" w:eastAsia="en-US"/>
              </w:rPr>
              <w:t>:</w:t>
            </w:r>
          </w:p>
          <w:p w14:paraId="08529431" w14:textId="77777777" w:rsidR="00924A4C" w:rsidRDefault="006E2C5F" w:rsidP="000E14B4">
            <w:pPr>
              <w:spacing w:line="283" w:lineRule="auto"/>
              <w:ind w:right="-17"/>
              <w:jc w:val="both"/>
              <w:rPr>
                <w:rFonts w:ascii="Helvetica Neue Light" w:hAnsi="Helvetica Neue Light" w:cs="Sylfaen"/>
                <w:color w:val="000000" w:themeColor="text1"/>
                <w:sz w:val="21"/>
                <w:szCs w:val="21"/>
                <w:lang w:val="ka-GE"/>
              </w:rPr>
            </w:pPr>
            <w:r w:rsidRPr="002E0699">
              <w:rPr>
                <w:rFonts w:ascii="Helvetica Neue Light" w:hAnsi="Helvetica Neue Light" w:cs="Sylfaen"/>
                <w:noProof/>
                <w:color w:val="FF0000"/>
                <w:sz w:val="21"/>
                <w:szCs w:val="21"/>
                <w:lang w:eastAsia="en-US"/>
              </w:rPr>
              <w:lastRenderedPageBreak/>
              <w:drawing>
                <wp:inline distT="0" distB="0" distL="0" distR="0" wp14:anchorId="12AE0724" wp14:editId="06EF1251">
                  <wp:extent cx="6710045" cy="2623185"/>
                  <wp:effectExtent l="0" t="0" r="0" b="5715"/>
                  <wp:docPr id="4324042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0BC263" w14:textId="77777777" w:rsidR="00924A4C" w:rsidRDefault="00307D81" w:rsidP="000E14B4">
            <w:pPr>
              <w:spacing w:after="40" w:line="283" w:lineRule="auto"/>
              <w:ind w:right="-17"/>
              <w:jc w:val="center"/>
              <w:rPr>
                <w:rFonts w:ascii="Helvetica Neue Light" w:hAnsi="Helvetica Neue Light" w:cs="Sylfaen"/>
                <w:color w:val="000000" w:themeColor="text1"/>
                <w:sz w:val="21"/>
                <w:szCs w:val="21"/>
                <w:lang w:val="ka-GE"/>
              </w:rPr>
            </w:pPr>
            <w:r>
              <w:rPr>
                <w:rFonts w:ascii="Helvetica Neue Light" w:eastAsiaTheme="minorHAnsi" w:hAnsi="Helvetica Neue Light" w:cs="Helvetica Neue"/>
                <w:color w:val="000000"/>
                <w:sz w:val="16"/>
                <w:szCs w:val="16"/>
                <w:lang w:val="ka-GE" w:eastAsia="en-US"/>
              </w:rPr>
              <w:t xml:space="preserve">                                                                                                                                                                   </w:t>
            </w:r>
            <w:r w:rsidRPr="00307D81">
              <w:rPr>
                <w:rFonts w:ascii="Helvetica Neue Light" w:eastAsiaTheme="minorHAnsi" w:hAnsi="Helvetica Neue Light" w:cs="Helvetica Neue"/>
                <w:color w:val="000000"/>
                <w:sz w:val="16"/>
                <w:szCs w:val="16"/>
                <w:lang w:val="ru-RU" w:eastAsia="en-US"/>
              </w:rPr>
              <w:t>წყარო: IRS:CI ANNUAL REPORT 2021</w:t>
            </w:r>
            <w:r>
              <w:rPr>
                <w:rFonts w:ascii="Helvetica Neue" w:eastAsiaTheme="minorHAnsi" w:hAnsi="Helvetica Neue" w:cs="Helvetica Neue"/>
                <w:color w:val="000000"/>
                <w:sz w:val="18"/>
                <w:szCs w:val="18"/>
                <w:lang w:val="ru-RU" w:eastAsia="en-US"/>
              </w:rPr>
              <w:t xml:space="preserve"> </w:t>
            </w:r>
            <w:r w:rsidR="006F6949" w:rsidRPr="006F6949">
              <w:rPr>
                <w:rStyle w:val="EndnoteReference"/>
                <w:rFonts w:ascii="Helvetica Neue" w:hAnsi="Helvetica Neue" w:cs="Sylfaen"/>
                <w:color w:val="000000" w:themeColor="text1"/>
                <w:sz w:val="21"/>
                <w:szCs w:val="21"/>
                <w:lang w:val="ka-GE"/>
              </w:rPr>
              <w:endnoteReference w:customMarkFollows="1" w:id="389"/>
              <w:t>389</w:t>
            </w:r>
          </w:p>
          <w:p w14:paraId="7396DD1C" w14:textId="77777777" w:rsidR="00924A4C" w:rsidRDefault="00924A4C" w:rsidP="000E14B4">
            <w:pPr>
              <w:spacing w:before="200" w:after="40" w:line="283" w:lineRule="auto"/>
              <w:ind w:right="-17"/>
              <w:jc w:val="both"/>
              <w:rPr>
                <w:rFonts w:ascii="Helvetica Neue Light" w:hAnsi="Helvetica Neue Light" w:cs="Sylfaen"/>
                <w:color w:val="000000" w:themeColor="text1"/>
                <w:sz w:val="21"/>
                <w:szCs w:val="21"/>
                <w:lang w:val="ka-GE"/>
              </w:rPr>
            </w:pPr>
          </w:p>
          <w:p w14:paraId="7DAD6531" w14:textId="2911E2B9" w:rsidR="00691EC3" w:rsidRPr="00393640" w:rsidRDefault="000822B1" w:rsidP="000E14B4">
            <w:pPr>
              <w:spacing w:line="283" w:lineRule="auto"/>
              <w:jc w:val="both"/>
              <w:rPr>
                <w:rFonts w:ascii="Helvetica Neue Light" w:eastAsiaTheme="minorHAnsi" w:hAnsi="Helvetica Neue Light" w:cs="Helvetica Neue"/>
                <w:color w:val="000000" w:themeColor="text1"/>
                <w:kern w:val="1"/>
                <w:sz w:val="21"/>
                <w:szCs w:val="21"/>
                <w:lang w:val="ka-GE" w:eastAsia="en-US"/>
              </w:rPr>
            </w:pPr>
            <w:r>
              <w:rPr>
                <w:rFonts w:ascii="Helvetica Neue Medium" w:hAnsi="Helvetica Neue Medium" w:cs="Helvetica Neue"/>
                <w:color w:val="000000" w:themeColor="text1"/>
                <w:sz w:val="22"/>
                <w:szCs w:val="22"/>
                <w:vertAlign w:val="superscript"/>
                <w:lang w:val="ka-GE"/>
              </w:rPr>
              <w:t>53</w:t>
            </w:r>
            <w:r w:rsidR="00C82DEB">
              <w:rPr>
                <w:rFonts w:ascii="Helvetica Neue Medium" w:hAnsi="Helvetica Neue Medium" w:cs="Helvetica Neue"/>
                <w:color w:val="000000" w:themeColor="text1"/>
                <w:sz w:val="22"/>
                <w:szCs w:val="22"/>
                <w:vertAlign w:val="superscript"/>
                <w:lang w:val="ka-GE"/>
              </w:rPr>
              <w:t>5</w:t>
            </w:r>
            <w:r w:rsidR="00CA755C" w:rsidRPr="000B3984">
              <w:rPr>
                <w:rFonts w:ascii="Helvetica Neue Medium" w:hAnsi="Helvetica Neue Medium" w:cs="Helvetica Neue"/>
                <w:color w:val="000000" w:themeColor="text1"/>
                <w:sz w:val="22"/>
                <w:szCs w:val="22"/>
                <w:vertAlign w:val="superscript"/>
                <w:lang w:val="ka-GE"/>
              </w:rPr>
              <w:t>.</w:t>
            </w:r>
            <w:r w:rsidR="00CA755C" w:rsidRPr="00393640">
              <w:rPr>
                <w:rFonts w:ascii="Helvetica Neue" w:hAnsi="Helvetica Neue" w:cs="Helvetica Neue"/>
                <w:color w:val="000000" w:themeColor="text1"/>
                <w:sz w:val="22"/>
                <w:szCs w:val="22"/>
                <w:vertAlign w:val="superscript"/>
                <w:lang w:val="ka-GE"/>
              </w:rPr>
              <w:t xml:space="preserve"> </w:t>
            </w:r>
            <w:r w:rsidR="00CA755C" w:rsidRPr="00393640">
              <w:rPr>
                <w:rFonts w:ascii="Helvetica Neue Light" w:eastAsiaTheme="minorHAnsi" w:hAnsi="Helvetica Neue Light" w:cs="Helvetica Neue"/>
                <w:color w:val="000000" w:themeColor="text1"/>
                <w:kern w:val="1"/>
                <w:sz w:val="21"/>
                <w:szCs w:val="21"/>
                <w:lang w:val="ka-GE" w:eastAsia="en-US"/>
              </w:rPr>
              <w:t>გადასახადისათვის თავის არიდების სააქმეებზე გამამტყუნებელი და გამამართლებელი განაჩენების თა</w:t>
            </w:r>
            <w:r w:rsidR="006C6648">
              <w:rPr>
                <w:rFonts w:ascii="Helvetica Neue Light" w:eastAsiaTheme="minorHAnsi" w:hAnsi="Helvetica Neue Light" w:cs="Helvetica Neue"/>
                <w:color w:val="000000" w:themeColor="text1"/>
                <w:kern w:val="1"/>
                <w:sz w:val="21"/>
                <w:szCs w:val="21"/>
                <w:lang w:val="ka-GE" w:eastAsia="en-US"/>
              </w:rPr>
              <w:t>-</w:t>
            </w:r>
            <w:r w:rsidR="00CA755C" w:rsidRPr="00393640">
              <w:rPr>
                <w:rFonts w:ascii="Helvetica Neue Light" w:eastAsiaTheme="minorHAnsi" w:hAnsi="Helvetica Neue Light" w:cs="Helvetica Neue"/>
                <w:color w:val="000000" w:themeColor="text1"/>
                <w:kern w:val="1"/>
                <w:sz w:val="21"/>
                <w:szCs w:val="21"/>
                <w:lang w:val="ka-GE" w:eastAsia="en-US"/>
              </w:rPr>
              <w:t>ნაფარდობა (2021 წ.), რუსეთი:</w:t>
            </w:r>
          </w:p>
          <w:p w14:paraId="001009E8" w14:textId="77777777" w:rsidR="00924A4C" w:rsidRPr="00CA755C" w:rsidRDefault="00691EC3" w:rsidP="000E14B4">
            <w:pPr>
              <w:spacing w:line="283" w:lineRule="auto"/>
              <w:ind w:right="-17"/>
              <w:jc w:val="both"/>
              <w:rPr>
                <w:rFonts w:ascii="Helvetica Neue Light" w:hAnsi="Helvetica Neue Light" w:cs="Sylfaen"/>
                <w:color w:val="000000" w:themeColor="text1"/>
                <w:sz w:val="21"/>
                <w:szCs w:val="21"/>
                <w:lang w:val="ka-GE"/>
              </w:rPr>
            </w:pPr>
            <w:r w:rsidRPr="002E0699">
              <w:rPr>
                <w:rFonts w:ascii="Helvetica Neue Light" w:hAnsi="Helvetica Neue Light" w:cs="Sylfaen"/>
                <w:noProof/>
                <w:color w:val="FF0000"/>
                <w:sz w:val="21"/>
                <w:szCs w:val="21"/>
                <w:lang w:eastAsia="en-US"/>
              </w:rPr>
              <w:drawing>
                <wp:inline distT="0" distB="0" distL="0" distR="0" wp14:anchorId="3954A654" wp14:editId="230FC283">
                  <wp:extent cx="6710045" cy="2623185"/>
                  <wp:effectExtent l="0" t="0" r="0" b="5715"/>
                  <wp:docPr id="7759589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58BB90" w14:textId="77777777" w:rsidR="00924A4C" w:rsidRDefault="00691EC3" w:rsidP="000E14B4">
            <w:pPr>
              <w:spacing w:after="300" w:line="283" w:lineRule="auto"/>
              <w:ind w:right="-17"/>
              <w:jc w:val="center"/>
              <w:rPr>
                <w:rFonts w:ascii="Helvetica Neue Light" w:hAnsi="Helvetica Neue Light" w:cs="Sylfaen"/>
                <w:color w:val="000000" w:themeColor="text1"/>
                <w:sz w:val="21"/>
                <w:szCs w:val="21"/>
                <w:lang w:val="ka-GE"/>
              </w:rPr>
            </w:pPr>
            <w:r>
              <w:rPr>
                <w:rFonts w:ascii="Helvetica Neue Light" w:eastAsiaTheme="minorHAnsi" w:hAnsi="Helvetica Neue Light" w:cs="Helvetica Neue"/>
                <w:color w:val="000000"/>
                <w:sz w:val="16"/>
                <w:szCs w:val="16"/>
                <w:lang w:val="ka-GE" w:eastAsia="en-US"/>
              </w:rPr>
              <w:t xml:space="preserve">                                                                                      </w:t>
            </w:r>
            <w:r w:rsidRPr="003D14E9">
              <w:rPr>
                <w:rFonts w:ascii="Helvetica Neue Light" w:eastAsiaTheme="minorHAnsi" w:hAnsi="Helvetica Neue Light" w:cs="Helvetica Neue"/>
                <w:color w:val="000000"/>
                <w:sz w:val="16"/>
                <w:szCs w:val="16"/>
                <w:lang w:val="ka-GE" w:eastAsia="en-US"/>
              </w:rPr>
              <w:t>წყარო: Уголовное судопроизводство. Данные о назначенном наказании по статьям УК</w:t>
            </w:r>
            <w:r>
              <w:rPr>
                <w:rFonts w:ascii="Helvetica Neue" w:eastAsiaTheme="minorHAnsi" w:hAnsi="Helvetica Neue" w:cs="Helvetica Neue"/>
                <w:color w:val="000000"/>
                <w:sz w:val="18"/>
                <w:szCs w:val="18"/>
                <w:lang w:val="ka-GE" w:eastAsia="en-US"/>
              </w:rPr>
              <w:t xml:space="preserve"> </w:t>
            </w:r>
            <w:r w:rsidR="00506825" w:rsidRPr="00506825">
              <w:rPr>
                <w:rStyle w:val="EndnoteReference"/>
                <w:rFonts w:ascii="Helvetica Neue" w:hAnsi="Helvetica Neue" w:cs="Sylfaen"/>
                <w:color w:val="000000" w:themeColor="text1"/>
                <w:sz w:val="21"/>
                <w:szCs w:val="21"/>
                <w:lang w:val="ka-GE"/>
              </w:rPr>
              <w:endnoteReference w:customMarkFollows="1" w:id="390"/>
              <w:t>390</w:t>
            </w:r>
          </w:p>
          <w:p w14:paraId="22540E09" w14:textId="77777777" w:rsidR="00907855" w:rsidRDefault="00907855" w:rsidP="000E14B4">
            <w:pPr>
              <w:spacing w:line="283" w:lineRule="auto"/>
              <w:jc w:val="both"/>
              <w:rPr>
                <w:rFonts w:ascii="Helvetica Neue Medium" w:hAnsi="Helvetica Neue Medium" w:cs="Helvetica Neue"/>
                <w:color w:val="000000" w:themeColor="text1"/>
                <w:sz w:val="22"/>
                <w:szCs w:val="22"/>
                <w:vertAlign w:val="superscript"/>
                <w:lang w:val="ka-GE"/>
              </w:rPr>
            </w:pPr>
          </w:p>
          <w:p w14:paraId="798BE91E" w14:textId="77777777" w:rsidR="00907855" w:rsidRDefault="00907855" w:rsidP="000E14B4">
            <w:pPr>
              <w:spacing w:line="283" w:lineRule="auto"/>
              <w:jc w:val="both"/>
              <w:rPr>
                <w:rFonts w:ascii="Helvetica Neue Medium" w:hAnsi="Helvetica Neue Medium" w:cs="Helvetica Neue"/>
                <w:color w:val="000000" w:themeColor="text1"/>
                <w:sz w:val="22"/>
                <w:szCs w:val="22"/>
                <w:vertAlign w:val="superscript"/>
                <w:lang w:val="ka-GE"/>
              </w:rPr>
            </w:pPr>
          </w:p>
          <w:p w14:paraId="168FD460" w14:textId="77777777" w:rsidR="00907855" w:rsidRDefault="00907855" w:rsidP="000E14B4">
            <w:pPr>
              <w:spacing w:line="283" w:lineRule="auto"/>
              <w:jc w:val="both"/>
              <w:rPr>
                <w:rFonts w:ascii="Helvetica Neue Medium" w:hAnsi="Helvetica Neue Medium" w:cs="Helvetica Neue"/>
                <w:color w:val="000000" w:themeColor="text1"/>
                <w:sz w:val="22"/>
                <w:szCs w:val="22"/>
                <w:vertAlign w:val="superscript"/>
                <w:lang w:val="ka-GE"/>
              </w:rPr>
            </w:pPr>
          </w:p>
          <w:p w14:paraId="0D1F4F6E" w14:textId="77777777" w:rsidR="00907855" w:rsidRDefault="00907855" w:rsidP="000E14B4">
            <w:pPr>
              <w:spacing w:line="283" w:lineRule="auto"/>
              <w:jc w:val="both"/>
              <w:rPr>
                <w:rFonts w:ascii="Helvetica Neue Medium" w:hAnsi="Helvetica Neue Medium" w:cs="Helvetica Neue"/>
                <w:color w:val="000000" w:themeColor="text1"/>
                <w:sz w:val="22"/>
                <w:szCs w:val="22"/>
                <w:vertAlign w:val="superscript"/>
                <w:lang w:val="ka-GE"/>
              </w:rPr>
            </w:pPr>
          </w:p>
          <w:p w14:paraId="251E19EC" w14:textId="77777777" w:rsidR="00907855" w:rsidRDefault="00907855" w:rsidP="000E14B4">
            <w:pPr>
              <w:spacing w:line="283" w:lineRule="auto"/>
              <w:jc w:val="both"/>
              <w:rPr>
                <w:rFonts w:ascii="Helvetica Neue Medium" w:hAnsi="Helvetica Neue Medium" w:cs="Helvetica Neue"/>
                <w:color w:val="000000" w:themeColor="text1"/>
                <w:sz w:val="22"/>
                <w:szCs w:val="22"/>
                <w:vertAlign w:val="superscript"/>
                <w:lang w:val="ka-GE"/>
              </w:rPr>
            </w:pPr>
          </w:p>
          <w:p w14:paraId="25A5AF12" w14:textId="77777777" w:rsidR="00907855" w:rsidRDefault="00907855" w:rsidP="000E14B4">
            <w:pPr>
              <w:spacing w:line="283" w:lineRule="auto"/>
              <w:jc w:val="both"/>
              <w:rPr>
                <w:rFonts w:ascii="Helvetica Neue Medium" w:hAnsi="Helvetica Neue Medium" w:cs="Helvetica Neue"/>
                <w:color w:val="000000" w:themeColor="text1"/>
                <w:sz w:val="22"/>
                <w:szCs w:val="22"/>
                <w:vertAlign w:val="superscript"/>
                <w:lang w:val="ka-GE"/>
              </w:rPr>
            </w:pPr>
          </w:p>
          <w:p w14:paraId="4944ECCB" w14:textId="77777777" w:rsidR="00907855" w:rsidRDefault="00907855" w:rsidP="000E14B4">
            <w:pPr>
              <w:spacing w:line="283" w:lineRule="auto"/>
              <w:jc w:val="both"/>
              <w:rPr>
                <w:rFonts w:ascii="Helvetica Neue Medium" w:hAnsi="Helvetica Neue Medium" w:cs="Helvetica Neue"/>
                <w:color w:val="000000" w:themeColor="text1"/>
                <w:sz w:val="22"/>
                <w:szCs w:val="22"/>
                <w:vertAlign w:val="superscript"/>
                <w:lang w:val="ka-GE"/>
              </w:rPr>
            </w:pPr>
          </w:p>
          <w:p w14:paraId="21203239" w14:textId="0E0FAC46" w:rsidR="004D5BCB" w:rsidRPr="00C82DEB" w:rsidRDefault="000822B1" w:rsidP="000E14B4">
            <w:pPr>
              <w:spacing w:line="283" w:lineRule="auto"/>
              <w:jc w:val="both"/>
              <w:rPr>
                <w:rFonts w:ascii="Helvetica Neue Medium" w:hAnsi="Helvetica Neue Medium" w:cs="Helvetica Neue"/>
                <w:color w:val="000000" w:themeColor="text1"/>
                <w:sz w:val="22"/>
                <w:szCs w:val="22"/>
                <w:vertAlign w:val="superscript"/>
                <w:lang w:val="ka-GE"/>
              </w:rPr>
            </w:pPr>
            <w:r>
              <w:rPr>
                <w:rFonts w:ascii="Helvetica Neue Medium" w:hAnsi="Helvetica Neue Medium" w:cs="Helvetica Neue"/>
                <w:color w:val="000000" w:themeColor="text1"/>
                <w:sz w:val="22"/>
                <w:szCs w:val="22"/>
                <w:vertAlign w:val="superscript"/>
                <w:lang w:val="ka-GE"/>
              </w:rPr>
              <w:t>53</w:t>
            </w:r>
            <w:r w:rsidR="00C82DEB">
              <w:rPr>
                <w:rFonts w:ascii="Helvetica Neue Medium" w:hAnsi="Helvetica Neue Medium" w:cs="Helvetica Neue"/>
                <w:color w:val="000000" w:themeColor="text1"/>
                <w:sz w:val="22"/>
                <w:szCs w:val="22"/>
                <w:vertAlign w:val="superscript"/>
                <w:lang w:val="ka-GE"/>
              </w:rPr>
              <w:t>6</w:t>
            </w:r>
            <w:r w:rsidR="004D5BCB" w:rsidRPr="000B3984">
              <w:rPr>
                <w:rFonts w:ascii="Helvetica Neue Medium" w:hAnsi="Helvetica Neue Medium" w:cs="Helvetica Neue"/>
                <w:color w:val="000000" w:themeColor="text1"/>
                <w:sz w:val="22"/>
                <w:szCs w:val="22"/>
                <w:vertAlign w:val="superscript"/>
                <w:lang w:val="ka-GE"/>
              </w:rPr>
              <w:t>.</w:t>
            </w:r>
            <w:r w:rsidR="004D5BCB">
              <w:rPr>
                <w:rFonts w:ascii="Helvetica Neue" w:hAnsi="Helvetica Neue" w:cs="Helvetica Neue"/>
                <w:color w:val="000000" w:themeColor="text1"/>
                <w:sz w:val="22"/>
                <w:szCs w:val="22"/>
                <w:vertAlign w:val="superscript"/>
                <w:lang w:val="ka-GE"/>
              </w:rPr>
              <w:t xml:space="preserve"> </w:t>
            </w:r>
            <w:r w:rsidR="004D5BCB" w:rsidRPr="00393640">
              <w:rPr>
                <w:rFonts w:ascii="Helvetica Neue Light" w:eastAsiaTheme="minorHAnsi" w:hAnsi="Helvetica Neue Light" w:cs="Helvetica Neue"/>
                <w:color w:val="000000" w:themeColor="text1"/>
                <w:kern w:val="21"/>
                <w:sz w:val="21"/>
                <w:szCs w:val="21"/>
                <w:lang w:val="ka-GE" w:eastAsia="en-US"/>
              </w:rPr>
              <w:t>გადასახადისათვის თავის არიდების სააქმეებზე გამამტყუნებელი და გამამართლებელი განაჩენების თა</w:t>
            </w:r>
            <w:r w:rsidR="00C069E0">
              <w:rPr>
                <w:rFonts w:ascii="Helvetica Neue Light" w:eastAsiaTheme="minorHAnsi" w:hAnsi="Helvetica Neue Light" w:cs="Helvetica Neue"/>
                <w:color w:val="000000" w:themeColor="text1"/>
                <w:kern w:val="21"/>
                <w:sz w:val="21"/>
                <w:szCs w:val="21"/>
                <w:lang w:val="ka-GE" w:eastAsia="en-US"/>
              </w:rPr>
              <w:t>-</w:t>
            </w:r>
            <w:r w:rsidR="004D5BCB" w:rsidRPr="00393640">
              <w:rPr>
                <w:rFonts w:ascii="Helvetica Neue Light" w:eastAsiaTheme="minorHAnsi" w:hAnsi="Helvetica Neue Light" w:cs="Helvetica Neue"/>
                <w:color w:val="000000" w:themeColor="text1"/>
                <w:kern w:val="21"/>
                <w:sz w:val="21"/>
                <w:szCs w:val="21"/>
                <w:lang w:val="ka-GE" w:eastAsia="en-US"/>
              </w:rPr>
              <w:t>ნაფარდობა (2021</w:t>
            </w:r>
            <w:r w:rsidR="002547B7" w:rsidRPr="00393640">
              <w:rPr>
                <w:rFonts w:ascii="Helvetica Neue Light" w:eastAsiaTheme="minorHAnsi" w:hAnsi="Helvetica Neue Light" w:cs="Helvetica Neue"/>
                <w:color w:val="000000" w:themeColor="text1"/>
                <w:kern w:val="21"/>
                <w:sz w:val="21"/>
                <w:szCs w:val="21"/>
                <w:lang w:val="ka-GE" w:eastAsia="en-US"/>
              </w:rPr>
              <w:t>-2022</w:t>
            </w:r>
            <w:r w:rsidR="004D5BCB" w:rsidRPr="00393640">
              <w:rPr>
                <w:rFonts w:ascii="Helvetica Neue Light" w:eastAsiaTheme="minorHAnsi" w:hAnsi="Helvetica Neue Light" w:cs="Helvetica Neue"/>
                <w:color w:val="000000" w:themeColor="text1"/>
                <w:kern w:val="21"/>
                <w:sz w:val="21"/>
                <w:szCs w:val="21"/>
                <w:lang w:val="ka-GE" w:eastAsia="en-US"/>
              </w:rPr>
              <w:t xml:space="preserve"> </w:t>
            </w:r>
            <w:r w:rsidR="002547B7" w:rsidRPr="00393640">
              <w:rPr>
                <w:rFonts w:ascii="Helvetica Neue Light" w:eastAsiaTheme="minorHAnsi" w:hAnsi="Helvetica Neue Light" w:cs="Helvetica Neue"/>
                <w:color w:val="000000" w:themeColor="text1"/>
                <w:kern w:val="21"/>
                <w:sz w:val="21"/>
                <w:szCs w:val="21"/>
                <w:lang w:val="ka-GE" w:eastAsia="en-US"/>
              </w:rPr>
              <w:t>წ</w:t>
            </w:r>
            <w:r w:rsidR="004D5BCB" w:rsidRPr="00393640">
              <w:rPr>
                <w:rFonts w:ascii="Helvetica Neue Light" w:eastAsiaTheme="minorHAnsi" w:hAnsi="Helvetica Neue Light" w:cs="Helvetica Neue"/>
                <w:color w:val="000000" w:themeColor="text1"/>
                <w:kern w:val="21"/>
                <w:sz w:val="21"/>
                <w:szCs w:val="21"/>
                <w:lang w:val="ka-GE" w:eastAsia="en-US"/>
              </w:rPr>
              <w:t xml:space="preserve">წ.), </w:t>
            </w:r>
            <w:r w:rsidR="00F91627" w:rsidRPr="00393640">
              <w:rPr>
                <w:rFonts w:ascii="Helvetica Neue Light" w:eastAsiaTheme="minorHAnsi" w:hAnsi="Helvetica Neue Light" w:cs="Helvetica Neue"/>
                <w:color w:val="000000" w:themeColor="text1"/>
                <w:kern w:val="21"/>
                <w:sz w:val="21"/>
                <w:szCs w:val="21"/>
                <w:lang w:val="ka-GE" w:eastAsia="en-US"/>
              </w:rPr>
              <w:t>საქართველო</w:t>
            </w:r>
            <w:r w:rsidR="004D5BCB" w:rsidRPr="00393640">
              <w:rPr>
                <w:rFonts w:ascii="Helvetica Neue Light" w:eastAsiaTheme="minorHAnsi" w:hAnsi="Helvetica Neue Light" w:cs="Helvetica Neue"/>
                <w:color w:val="000000" w:themeColor="text1"/>
                <w:kern w:val="21"/>
                <w:sz w:val="21"/>
                <w:szCs w:val="21"/>
                <w:lang w:val="ka-GE" w:eastAsia="en-US"/>
              </w:rPr>
              <w:t>:</w:t>
            </w:r>
          </w:p>
          <w:p w14:paraId="6B336A99" w14:textId="77777777" w:rsidR="004D5BCB" w:rsidRPr="001E40ED" w:rsidRDefault="00D67B6A" w:rsidP="000E14B4">
            <w:pPr>
              <w:spacing w:line="283" w:lineRule="auto"/>
              <w:ind w:right="-17"/>
              <w:jc w:val="both"/>
              <w:rPr>
                <w:rFonts w:ascii="Helvetica Neue Light" w:eastAsiaTheme="minorHAnsi" w:hAnsi="Helvetica Neue Light" w:cs="Helvetica Neue"/>
                <w:color w:val="009051"/>
                <w:spacing w:val="11"/>
                <w:kern w:val="1"/>
                <w:sz w:val="21"/>
                <w:szCs w:val="21"/>
                <w:lang w:val="ka-GE" w:eastAsia="en-US"/>
              </w:rPr>
            </w:pPr>
            <w:r w:rsidRPr="001E40ED">
              <w:rPr>
                <w:rFonts w:ascii="Helvetica Neue Light" w:hAnsi="Helvetica Neue Light" w:cs="Sylfaen"/>
                <w:noProof/>
                <w:color w:val="009051"/>
                <w:sz w:val="21"/>
                <w:szCs w:val="21"/>
                <w:lang w:eastAsia="en-US"/>
              </w:rPr>
              <w:lastRenderedPageBreak/>
              <w:drawing>
                <wp:inline distT="0" distB="0" distL="0" distR="0" wp14:anchorId="7F7DAB78" wp14:editId="35346023">
                  <wp:extent cx="6710045" cy="2623185"/>
                  <wp:effectExtent l="0" t="0" r="0" b="5715"/>
                  <wp:docPr id="20135019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8D5898" w14:textId="77777777" w:rsidR="000539CE" w:rsidRPr="00E42791" w:rsidRDefault="0041163E" w:rsidP="000E14B4">
            <w:pPr>
              <w:spacing w:after="340" w:line="283" w:lineRule="auto"/>
              <w:ind w:right="-17"/>
              <w:jc w:val="center"/>
              <w:rPr>
                <w:rFonts w:ascii="Helvetica Neue Light" w:hAnsi="Helvetica Neue Light" w:cs="Sylfaen"/>
                <w:color w:val="000000" w:themeColor="text1"/>
                <w:sz w:val="16"/>
                <w:szCs w:val="16"/>
                <w:lang w:val="ka-GE"/>
              </w:rPr>
            </w:pPr>
            <w:r>
              <w:rPr>
                <w:rFonts w:ascii="Helvetica Neue Light" w:eastAsiaTheme="minorHAnsi" w:hAnsi="Helvetica Neue Light" w:cs="Helvetica Neue"/>
                <w:color w:val="000000"/>
                <w:sz w:val="16"/>
                <w:szCs w:val="16"/>
                <w:lang w:val="ka-GE" w:eastAsia="en-US"/>
              </w:rPr>
              <w:t xml:space="preserve">                                                                            </w:t>
            </w:r>
            <w:r w:rsidRPr="00C14ECE">
              <w:rPr>
                <w:rFonts w:ascii="Helvetica Neue Light" w:eastAsiaTheme="minorHAnsi" w:hAnsi="Helvetica Neue Light" w:cs="Helvetica Neue"/>
                <w:color w:val="000000"/>
                <w:sz w:val="16"/>
                <w:szCs w:val="16"/>
                <w:lang w:val="ka-GE" w:eastAsia="en-US"/>
              </w:rPr>
              <w:t xml:space="preserve">წყარო: თბილისის საქალაქო სასამართლოს მიერ მოწოდებული </w:t>
            </w:r>
            <w:r>
              <w:rPr>
                <w:rFonts w:ascii="Helvetica Neue Light" w:eastAsiaTheme="minorHAnsi" w:hAnsi="Helvetica Neue Light" w:cs="Helvetica Neue"/>
                <w:color w:val="000000"/>
                <w:sz w:val="16"/>
                <w:szCs w:val="16"/>
                <w:lang w:val="ka-GE" w:eastAsia="en-US"/>
              </w:rPr>
              <w:t xml:space="preserve">ოფიციალური </w:t>
            </w:r>
            <w:r w:rsidRPr="00C14ECE">
              <w:rPr>
                <w:rFonts w:ascii="Helvetica Neue Light" w:eastAsiaTheme="minorHAnsi" w:hAnsi="Helvetica Neue Light" w:cs="Helvetica Neue"/>
                <w:color w:val="000000"/>
                <w:sz w:val="16"/>
                <w:szCs w:val="16"/>
                <w:lang w:val="ka-GE" w:eastAsia="en-US"/>
              </w:rPr>
              <w:t>ინფორმაცია</w:t>
            </w:r>
          </w:p>
          <w:p w14:paraId="7F8C9BC0" w14:textId="77777777" w:rsidR="00F2771C" w:rsidRPr="007C66B9" w:rsidRDefault="00F2771C" w:rsidP="000E14B4">
            <w:pPr>
              <w:spacing w:before="200" w:line="283" w:lineRule="auto"/>
              <w:jc w:val="both"/>
              <w:rPr>
                <w:rFonts w:ascii="Helvetica Neue Medium" w:hAnsi="Helvetica Neue Medium" w:cs="Sylfaen"/>
                <w:color w:val="000000" w:themeColor="text1"/>
                <w:sz w:val="22"/>
                <w:szCs w:val="22"/>
                <w:lang w:val="ka-GE"/>
              </w:rPr>
            </w:pPr>
            <w:r w:rsidRPr="00520CBA">
              <w:rPr>
                <w:rFonts w:ascii="Helvetica Neue Medium" w:hAnsi="Helvetica Neue Medium" w:cs="Sylfaen"/>
                <w:color w:val="000000" w:themeColor="text1"/>
                <w:spacing w:val="6"/>
                <w:sz w:val="22"/>
                <w:szCs w:val="22"/>
                <w:lang w:val="ka-GE"/>
              </w:rPr>
              <w:t>1</w:t>
            </w:r>
            <w:r>
              <w:rPr>
                <w:rFonts w:ascii="Helvetica Neue Medium" w:hAnsi="Helvetica Neue Medium" w:cs="Sylfaen"/>
                <w:color w:val="000000" w:themeColor="text1"/>
                <w:spacing w:val="6"/>
                <w:sz w:val="22"/>
                <w:szCs w:val="22"/>
                <w:lang w:val="ka-GE"/>
              </w:rPr>
              <w:t>8</w:t>
            </w:r>
            <w:r w:rsidRPr="00520CBA">
              <w:rPr>
                <w:rFonts w:ascii="Helvetica Neue Medium" w:hAnsi="Helvetica Neue Medium" w:cs="Sylfaen"/>
                <w:color w:val="000000" w:themeColor="text1"/>
                <w:spacing w:val="6"/>
                <w:sz w:val="22"/>
                <w:szCs w:val="22"/>
                <w:lang w:val="ka-GE"/>
              </w:rPr>
              <w:t>.</w:t>
            </w:r>
            <w:r>
              <w:rPr>
                <w:rFonts w:ascii="Helvetica Neue Medium" w:hAnsi="Helvetica Neue Medium" w:cs="Sylfaen"/>
                <w:color w:val="000000" w:themeColor="text1"/>
                <w:spacing w:val="6"/>
                <w:sz w:val="22"/>
                <w:szCs w:val="22"/>
                <w:lang w:val="ka-GE"/>
              </w:rPr>
              <w:t>3</w:t>
            </w:r>
            <w:r w:rsidRPr="00520CBA">
              <w:rPr>
                <w:rFonts w:ascii="Helvetica Neue Medium" w:hAnsi="Helvetica Neue Medium" w:cs="Sylfaen"/>
                <w:color w:val="000000" w:themeColor="text1"/>
                <w:spacing w:val="6"/>
                <w:sz w:val="22"/>
                <w:szCs w:val="22"/>
                <w:lang w:val="ka-GE"/>
              </w:rPr>
              <w:t xml:space="preserve">. </w:t>
            </w:r>
            <w:r>
              <w:rPr>
                <w:rFonts w:ascii="Helvetica Neue Medium" w:eastAsiaTheme="minorHAnsi" w:hAnsi="Helvetica Neue Medium" w:cs="Helvetica Neue"/>
                <w:color w:val="000000"/>
                <w:spacing w:val="-3"/>
                <w:kern w:val="1"/>
                <w:sz w:val="22"/>
                <w:szCs w:val="22"/>
                <w:lang w:val="ka-GE" w:eastAsia="en-US"/>
              </w:rPr>
              <w:t>დასკვნა</w:t>
            </w:r>
          </w:p>
          <w:p w14:paraId="50402177" w14:textId="77777777" w:rsidR="00F1491E" w:rsidRPr="00F1491E" w:rsidRDefault="000822B1" w:rsidP="00837CC0">
            <w:pPr>
              <w:spacing w:before="160" w:after="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53</w:t>
            </w:r>
            <w:r w:rsidR="00C82DEB">
              <w:rPr>
                <w:rFonts w:ascii="Helvetica Neue Medium" w:hAnsi="Helvetica Neue Medium" w:cs="Helvetica Neue"/>
                <w:color w:val="000000" w:themeColor="text1"/>
                <w:sz w:val="22"/>
                <w:szCs w:val="22"/>
                <w:vertAlign w:val="superscript"/>
                <w:lang w:val="ka-GE"/>
              </w:rPr>
              <w:t>7</w:t>
            </w:r>
            <w:r w:rsidR="00F2771C" w:rsidRPr="000B3984">
              <w:rPr>
                <w:rFonts w:ascii="Helvetica Neue Medium" w:hAnsi="Helvetica Neue Medium" w:cs="Helvetica Neue"/>
                <w:color w:val="000000" w:themeColor="text1"/>
                <w:sz w:val="22"/>
                <w:szCs w:val="22"/>
                <w:vertAlign w:val="superscript"/>
                <w:lang w:val="ka-GE"/>
              </w:rPr>
              <w:t>.</w:t>
            </w:r>
            <w:r w:rsidR="00F2771C">
              <w:rPr>
                <w:rFonts w:ascii="Helvetica Neue" w:hAnsi="Helvetica Neue" w:cs="Helvetica Neue"/>
                <w:color w:val="000000" w:themeColor="text1"/>
                <w:sz w:val="22"/>
                <w:szCs w:val="22"/>
                <w:vertAlign w:val="superscript"/>
                <w:lang w:val="ka-GE"/>
              </w:rPr>
              <w:t xml:space="preserve"> </w:t>
            </w:r>
            <w:r w:rsidR="00F1491E" w:rsidRPr="00C14ECE">
              <w:rPr>
                <w:rFonts w:ascii="Helvetica Neue Light" w:eastAsiaTheme="minorHAnsi" w:hAnsi="Helvetica Neue Light" w:cs="Helvetica Neue"/>
                <w:color w:val="000000" w:themeColor="text1"/>
                <w:sz w:val="21"/>
                <w:szCs w:val="21"/>
                <w:lang w:val="ka-GE" w:eastAsia="en-US"/>
              </w:rPr>
              <w:t>მაშასადამე, შევაჯამოთ ზემოთ მოყვანილი ფაქტები და სქემატურად აღვწეროთ ეს თხემით ტერფამდე მომპალი დანაშაულებრივი მექანიზმი.</w:t>
            </w:r>
          </w:p>
          <w:p w14:paraId="4750B0B7" w14:textId="50D8F4A5" w:rsidR="00F1491E" w:rsidRPr="00C14ECE" w:rsidRDefault="00F1491E" w:rsidP="00837CC0">
            <w:pPr>
              <w:autoSpaceDE w:val="0"/>
              <w:autoSpaceDN w:val="0"/>
              <w:adjustRightInd w:val="0"/>
              <w:spacing w:after="60" w:line="283" w:lineRule="auto"/>
              <w:ind w:left="43"/>
              <w:jc w:val="both"/>
              <w:rPr>
                <w:rFonts w:ascii="Helvetica Neue Light" w:eastAsiaTheme="minorHAnsi" w:hAnsi="Helvetica Neue Light" w:cs="Helvetica Neue"/>
                <w:color w:val="000000" w:themeColor="text1"/>
                <w:sz w:val="21"/>
                <w:szCs w:val="21"/>
                <w:lang w:val="ka-GE" w:eastAsia="en-US"/>
              </w:rPr>
            </w:pPr>
            <w:r w:rsidRPr="00C14ECE">
              <w:rPr>
                <w:rFonts w:ascii="Helvetica Neue Light" w:eastAsiaTheme="minorHAnsi" w:hAnsi="Helvetica Neue Light" w:cs="Helvetica Neue"/>
                <w:color w:val="000000" w:themeColor="text1"/>
                <w:sz w:val="21"/>
                <w:szCs w:val="21"/>
                <w:lang w:val="ka-GE" w:eastAsia="en-US"/>
              </w:rPr>
              <w:t xml:space="preserve">1) სახეზეა თანხების გამოძალვის მიზნით სისხლისსამართლებრივი რეპრესიის </w:t>
            </w:r>
            <w:r w:rsidR="002D291A">
              <w:rPr>
                <w:rFonts w:ascii="Helvetica Neue Light" w:eastAsiaTheme="minorHAnsi" w:hAnsi="Helvetica Neue Light" w:cs="Helvetica Neue"/>
                <w:color w:val="000000" w:themeColor="text1"/>
                <w:sz w:val="21"/>
                <w:szCs w:val="21"/>
                <w:lang w:val="ka-GE" w:eastAsia="en-US"/>
              </w:rPr>
              <w:t>ანტიკონსტიტუციური</w:t>
            </w:r>
            <w:r w:rsidRPr="00C14ECE">
              <w:rPr>
                <w:rFonts w:ascii="Helvetica Neue Light" w:eastAsiaTheme="minorHAnsi" w:hAnsi="Helvetica Neue Light" w:cs="Helvetica Neue"/>
                <w:color w:val="000000" w:themeColor="text1"/>
                <w:sz w:val="21"/>
                <w:szCs w:val="21"/>
                <w:lang w:val="ka-GE" w:eastAsia="en-US"/>
              </w:rPr>
              <w:t>, მა</w:t>
            </w:r>
            <w:r w:rsidR="004C6F9C">
              <w:rPr>
                <w:rFonts w:ascii="Helvetica Neue Light" w:eastAsiaTheme="minorHAnsi" w:hAnsi="Helvetica Neue Light" w:cs="Helvetica Neue"/>
                <w:color w:val="000000" w:themeColor="text1"/>
                <w:sz w:val="21"/>
                <w:szCs w:val="21"/>
                <w:lang w:val="ka-GE" w:eastAsia="en-US"/>
              </w:rPr>
              <w:t>-</w:t>
            </w:r>
            <w:r w:rsidRPr="00C14ECE">
              <w:rPr>
                <w:rFonts w:ascii="Helvetica Neue Light" w:eastAsiaTheme="minorHAnsi" w:hAnsi="Helvetica Neue Light" w:cs="Helvetica Neue"/>
                <w:color w:val="000000" w:themeColor="text1"/>
                <w:sz w:val="21"/>
                <w:szCs w:val="21"/>
                <w:lang w:val="ka-GE" w:eastAsia="en-US"/>
              </w:rPr>
              <w:t>სობრივი (კონვეერული) გამოყენება, რამაც, განსაკუთრებით ბოლო წლებში, არნახული, ნახტომისებური</w:t>
            </w:r>
            <w:r w:rsidR="003708B5">
              <w:rPr>
                <w:rFonts w:ascii="Helvetica Neue Light" w:eastAsiaTheme="minorHAnsi" w:hAnsi="Helvetica Neue Light" w:cs="Helvetica Neue"/>
                <w:color w:val="000000" w:themeColor="text1"/>
                <w:sz w:val="21"/>
                <w:szCs w:val="21"/>
                <w:lang w:val="ka-GE" w:eastAsia="en-US"/>
              </w:rPr>
              <w:t xml:space="preserve"> ზრდის</w:t>
            </w:r>
            <w:r w:rsidR="00721881">
              <w:rPr>
                <w:rFonts w:ascii="Helvetica Neue Light" w:eastAsiaTheme="minorHAnsi" w:hAnsi="Helvetica Neue Light" w:cs="Helvetica Neue"/>
                <w:color w:val="000000" w:themeColor="text1"/>
                <w:sz w:val="21"/>
                <w:szCs w:val="21"/>
                <w:lang w:val="ka-GE" w:eastAsia="en-US"/>
              </w:rPr>
              <w:t xml:space="preserve"> და, ამავე დროს, მიზანმიმართული</w:t>
            </w:r>
            <w:r w:rsidR="003708B5">
              <w:rPr>
                <w:rFonts w:ascii="Helvetica Neue Light" w:eastAsiaTheme="minorHAnsi" w:hAnsi="Helvetica Neue Light" w:cs="Helvetica Neue"/>
                <w:color w:val="000000" w:themeColor="text1"/>
                <w:sz w:val="21"/>
                <w:szCs w:val="21"/>
                <w:lang w:val="ka-GE" w:eastAsia="en-US"/>
              </w:rPr>
              <w:t xml:space="preserve"> პოლიტიკის </w:t>
            </w:r>
            <w:r w:rsidRPr="00C14ECE">
              <w:rPr>
                <w:rFonts w:ascii="Helvetica Neue Light" w:eastAsiaTheme="minorHAnsi" w:hAnsi="Helvetica Neue Light" w:cs="Helvetica Neue"/>
                <w:color w:val="000000" w:themeColor="text1"/>
                <w:sz w:val="21"/>
                <w:szCs w:val="21"/>
                <w:lang w:val="ka-GE" w:eastAsia="en-US"/>
              </w:rPr>
              <w:t>ხასიათი მიიღო;</w:t>
            </w:r>
          </w:p>
          <w:p w14:paraId="7D983830" w14:textId="171A8EDC" w:rsidR="00F1491E" w:rsidRPr="00C14ECE" w:rsidRDefault="00F1491E" w:rsidP="00837CC0">
            <w:pPr>
              <w:autoSpaceDE w:val="0"/>
              <w:autoSpaceDN w:val="0"/>
              <w:adjustRightInd w:val="0"/>
              <w:spacing w:after="60" w:line="283" w:lineRule="auto"/>
              <w:ind w:left="37" w:firstLine="16"/>
              <w:jc w:val="both"/>
              <w:rPr>
                <w:rFonts w:ascii="Helvetica Neue Light" w:eastAsiaTheme="minorHAnsi" w:hAnsi="Helvetica Neue Light" w:cs="Helvetica Neue"/>
                <w:color w:val="000000" w:themeColor="text1"/>
                <w:sz w:val="21"/>
                <w:szCs w:val="21"/>
                <w:lang w:val="ka-GE" w:eastAsia="en-US"/>
              </w:rPr>
            </w:pPr>
            <w:r w:rsidRPr="00C14ECE">
              <w:rPr>
                <w:rFonts w:ascii="Helvetica Neue Light" w:eastAsiaTheme="minorHAnsi" w:hAnsi="Helvetica Neue Light" w:cs="Helvetica Neue"/>
                <w:color w:val="000000" w:themeColor="text1"/>
                <w:sz w:val="21"/>
                <w:szCs w:val="21"/>
                <w:lang w:val="ka-GE" w:eastAsia="en-US"/>
              </w:rPr>
              <w:t>2) გვაქვს უტყუარი სტატისტიკური ინფორმაცია, რომ სასამართლოში გადაგზავნილი საქმეების 100% მთავ</w:t>
            </w:r>
            <w:r w:rsidR="004C6F9C">
              <w:rPr>
                <w:rFonts w:ascii="Helvetica Neue Light" w:eastAsiaTheme="minorHAnsi" w:hAnsi="Helvetica Neue Light" w:cs="Helvetica Neue"/>
                <w:color w:val="000000" w:themeColor="text1"/>
                <w:sz w:val="21"/>
                <w:szCs w:val="21"/>
                <w:lang w:val="ka-GE" w:eastAsia="en-US"/>
              </w:rPr>
              <w:t>-</w:t>
            </w:r>
            <w:r w:rsidRPr="00C14ECE">
              <w:rPr>
                <w:rFonts w:ascii="Helvetica Neue Light" w:eastAsiaTheme="minorHAnsi" w:hAnsi="Helvetica Neue Light" w:cs="Helvetica Neue"/>
                <w:color w:val="000000" w:themeColor="text1"/>
                <w:sz w:val="21"/>
                <w:szCs w:val="21"/>
                <w:lang w:val="ka-GE" w:eastAsia="en-US"/>
              </w:rPr>
              <w:t>რდება გამამტყუნებელი განაჩენით. ეს უპრეცედენტოა არა მარტო საზღვარგარეთის ქვეყნებთან შედარე</w:t>
            </w:r>
            <w:r w:rsidR="004C6F9C">
              <w:rPr>
                <w:rFonts w:ascii="Helvetica Neue Light" w:eastAsiaTheme="minorHAnsi" w:hAnsi="Helvetica Neue Light" w:cs="Helvetica Neue"/>
                <w:color w:val="000000" w:themeColor="text1"/>
                <w:sz w:val="21"/>
                <w:szCs w:val="21"/>
                <w:lang w:val="ka-GE" w:eastAsia="en-US"/>
              </w:rPr>
              <w:t>-</w:t>
            </w:r>
            <w:r w:rsidRPr="00C14ECE">
              <w:rPr>
                <w:rFonts w:ascii="Helvetica Neue Light" w:eastAsiaTheme="minorHAnsi" w:hAnsi="Helvetica Neue Light" w:cs="Helvetica Neue"/>
                <w:color w:val="000000" w:themeColor="text1"/>
                <w:sz w:val="21"/>
                <w:szCs w:val="21"/>
                <w:lang w:val="ka-GE" w:eastAsia="en-US"/>
              </w:rPr>
              <w:t>ბით, არამედ თვით ქართულ სასამართლო პრაქტიკაში არსებულ</w:t>
            </w:r>
            <w:r w:rsidR="00E46E7B">
              <w:rPr>
                <w:rFonts w:ascii="Helvetica Neue Light" w:eastAsiaTheme="minorHAnsi" w:hAnsi="Helvetica Neue Light" w:cs="Helvetica Neue"/>
                <w:color w:val="000000" w:themeColor="text1"/>
                <w:sz w:val="21"/>
                <w:szCs w:val="21"/>
                <w:lang w:val="ka-GE" w:eastAsia="en-US"/>
              </w:rPr>
              <w:t>ი</w:t>
            </w:r>
            <w:r w:rsidR="00E46E7B" w:rsidRPr="00C14ECE">
              <w:rPr>
                <w:rFonts w:ascii="Helvetica Neue Light" w:eastAsiaTheme="minorHAnsi" w:hAnsi="Helvetica Neue Light" w:cs="Helvetica Neue"/>
                <w:color w:val="000000" w:themeColor="text1"/>
                <w:sz w:val="21"/>
                <w:szCs w:val="21"/>
                <w:lang w:val="ka-GE" w:eastAsia="en-US"/>
              </w:rPr>
              <w:t>,</w:t>
            </w:r>
            <w:r w:rsidR="00E46E7B">
              <w:rPr>
                <w:rFonts w:ascii="Helvetica Neue Light" w:eastAsiaTheme="minorHAnsi" w:hAnsi="Helvetica Neue Light" w:cs="Helvetica Neue"/>
                <w:color w:val="000000" w:themeColor="text1"/>
                <w:sz w:val="21"/>
                <w:szCs w:val="21"/>
                <w:lang w:val="ka-GE" w:eastAsia="en-US"/>
              </w:rPr>
              <w:t xml:space="preserve"> ყველა კატეგორიის საქმეებზე გამოტა</w:t>
            </w:r>
            <w:r w:rsidR="004C6F9C">
              <w:rPr>
                <w:rFonts w:ascii="Helvetica Neue Light" w:eastAsiaTheme="minorHAnsi" w:hAnsi="Helvetica Neue Light" w:cs="Helvetica Neue"/>
                <w:color w:val="000000" w:themeColor="text1"/>
                <w:sz w:val="21"/>
                <w:szCs w:val="21"/>
                <w:lang w:val="ka-GE" w:eastAsia="en-US"/>
              </w:rPr>
              <w:t>-</w:t>
            </w:r>
            <w:r w:rsidR="00E46E7B">
              <w:rPr>
                <w:rFonts w:ascii="Helvetica Neue Light" w:eastAsiaTheme="minorHAnsi" w:hAnsi="Helvetica Neue Light" w:cs="Helvetica Neue"/>
                <w:color w:val="000000" w:themeColor="text1"/>
                <w:sz w:val="21"/>
                <w:szCs w:val="21"/>
                <w:lang w:val="ka-GE" w:eastAsia="en-US"/>
              </w:rPr>
              <w:t>ნილი გამამართლებელი განაჩენების</w:t>
            </w:r>
            <w:r w:rsidRPr="00C14ECE">
              <w:rPr>
                <w:rFonts w:ascii="Helvetica Neue Light" w:eastAsiaTheme="minorHAnsi" w:hAnsi="Helvetica Neue Light" w:cs="Helvetica Neue"/>
                <w:color w:val="000000" w:themeColor="text1"/>
                <w:sz w:val="21"/>
                <w:szCs w:val="21"/>
                <w:lang w:val="ka-GE" w:eastAsia="en-US"/>
              </w:rPr>
              <w:t xml:space="preserve"> საშუალო სტატისტიკურ მაჩვენებელთან შედარებით;</w:t>
            </w:r>
          </w:p>
          <w:p w14:paraId="53B0963A" w14:textId="23803D78" w:rsidR="00F1491E" w:rsidRPr="00C14ECE" w:rsidRDefault="00F1491E" w:rsidP="000E14B4">
            <w:pPr>
              <w:autoSpaceDE w:val="0"/>
              <w:autoSpaceDN w:val="0"/>
              <w:adjustRightInd w:val="0"/>
              <w:spacing w:after="20" w:line="283" w:lineRule="auto"/>
              <w:ind w:left="37"/>
              <w:jc w:val="both"/>
              <w:rPr>
                <w:rFonts w:ascii="Helvetica Neue Light" w:eastAsiaTheme="minorHAnsi" w:hAnsi="Helvetica Neue Light" w:cs="Helvetica Neue"/>
                <w:color w:val="000000" w:themeColor="text1"/>
                <w:sz w:val="21"/>
                <w:szCs w:val="21"/>
                <w:lang w:val="ka-GE" w:eastAsia="en-US"/>
              </w:rPr>
            </w:pPr>
            <w:r w:rsidRPr="00C14ECE">
              <w:rPr>
                <w:rFonts w:ascii="Helvetica Neue Light" w:eastAsiaTheme="minorHAnsi" w:hAnsi="Helvetica Neue Light" w:cs="Helvetica Neue"/>
                <w:color w:val="000000" w:themeColor="text1"/>
                <w:sz w:val="21"/>
                <w:szCs w:val="21"/>
                <w:lang w:val="ka-GE" w:eastAsia="en-US"/>
              </w:rPr>
              <w:t xml:space="preserve">3) ასევე სახეზეა, რომ </w:t>
            </w:r>
            <w:r w:rsidR="002D287B" w:rsidRPr="003A5674">
              <w:rPr>
                <w:rFonts w:asciiTheme="majorHAnsi" w:eastAsiaTheme="minorHAnsi" w:hAnsiTheme="majorHAnsi" w:cstheme="majorHAnsi"/>
                <w:color w:val="000000" w:themeColor="text1"/>
                <w:sz w:val="21"/>
                <w:szCs w:val="21"/>
                <w:lang w:val="ka-GE" w:eastAsia="en-US"/>
              </w:rPr>
              <w:t>ᲡᲡᲙ</w:t>
            </w:r>
            <w:r w:rsidR="002D287B">
              <w:rPr>
                <w:rFonts w:ascii="Helvetica Neue Light" w:eastAsiaTheme="minorHAnsi" w:hAnsi="Helvetica Neue Light" w:cs="Helvetica Neue"/>
                <w:color w:val="000000" w:themeColor="text1"/>
                <w:sz w:val="21"/>
                <w:szCs w:val="21"/>
                <w:lang w:val="ka-GE" w:eastAsia="en-US"/>
              </w:rPr>
              <w:t>-ის</w:t>
            </w:r>
            <w:r w:rsidR="00CB64C6">
              <w:rPr>
                <w:rFonts w:ascii="Helvetica Neue Light" w:eastAsiaTheme="minorHAnsi" w:hAnsi="Helvetica Neue Light" w:cs="Helvetica Neue"/>
                <w:color w:val="000000" w:themeColor="text1"/>
                <w:sz w:val="21"/>
                <w:szCs w:val="21"/>
                <w:lang w:val="ka-GE" w:eastAsia="en-US"/>
              </w:rPr>
              <w:t xml:space="preserve"> 218-ე მუხლით </w:t>
            </w:r>
            <w:r w:rsidRPr="00C14ECE">
              <w:rPr>
                <w:rFonts w:ascii="Helvetica Neue Light" w:eastAsiaTheme="minorHAnsi" w:hAnsi="Helvetica Neue Light" w:cs="Helvetica Neue"/>
                <w:color w:val="000000" w:themeColor="text1"/>
                <w:sz w:val="21"/>
                <w:szCs w:val="21"/>
                <w:lang w:val="ka-GE" w:eastAsia="en-US"/>
              </w:rPr>
              <w:t xml:space="preserve">აღძრული საქმეების </w:t>
            </w:r>
            <w:r w:rsidR="00CB64C6" w:rsidRPr="00C14ECE">
              <w:rPr>
                <w:rFonts w:ascii="Helvetica Neue Light" w:eastAsiaTheme="minorHAnsi" w:hAnsi="Helvetica Neue Light" w:cs="Helvetica Neue"/>
                <w:color w:val="000000" w:themeColor="text1"/>
                <w:sz w:val="21"/>
                <w:szCs w:val="21"/>
                <w:lang w:val="ka-GE" w:eastAsia="en-US"/>
              </w:rPr>
              <w:t xml:space="preserve">დაახლ. 90%-95% </w:t>
            </w:r>
            <w:r w:rsidRPr="00C14ECE">
              <w:rPr>
                <w:rFonts w:ascii="Helvetica Neue Light" w:eastAsiaTheme="minorHAnsi" w:hAnsi="Helvetica Neue Light" w:cs="Helvetica Neue"/>
                <w:color w:val="000000" w:themeColor="text1"/>
                <w:sz w:val="21"/>
                <w:szCs w:val="21"/>
                <w:lang w:val="ka-GE" w:eastAsia="en-US"/>
              </w:rPr>
              <w:t xml:space="preserve">მთავრდება </w:t>
            </w:r>
            <w:r w:rsidR="006C3C71">
              <w:rPr>
                <w:rFonts w:ascii="Helvetica Neue Light" w:eastAsiaTheme="minorHAnsi" w:hAnsi="Helvetica Neue Light" w:cs="Helvetica Neue"/>
                <w:color w:val="000000" w:themeColor="text1"/>
                <w:sz w:val="21"/>
                <w:szCs w:val="21"/>
                <w:lang w:val="ka-GE" w:eastAsia="en-US"/>
              </w:rPr>
              <w:t xml:space="preserve">საპროცესო </w:t>
            </w:r>
            <w:r w:rsidRPr="00C14ECE">
              <w:rPr>
                <w:rFonts w:ascii="Helvetica Neue Light" w:eastAsiaTheme="minorHAnsi" w:hAnsi="Helvetica Neue Light" w:cs="Helvetica Neue"/>
                <w:color w:val="000000" w:themeColor="text1"/>
                <w:sz w:val="21"/>
                <w:szCs w:val="21"/>
                <w:lang w:val="ka-GE" w:eastAsia="en-US"/>
              </w:rPr>
              <w:t>მორიგების სხვადასხვა ფორმით</w:t>
            </w:r>
            <w:r w:rsidR="004C6F9C" w:rsidRPr="00250B73">
              <w:rPr>
                <w:rFonts w:ascii="Helvetica Neue Light" w:eastAsiaTheme="minorHAnsi" w:hAnsi="Helvetica Neue Light" w:cs="Helvetica Neue"/>
                <w:color w:val="000000" w:themeColor="text1"/>
                <w:sz w:val="8"/>
                <w:szCs w:val="8"/>
                <w:lang w:val="ka-GE" w:eastAsia="en-US"/>
              </w:rPr>
              <w:t xml:space="preserve"> </w:t>
            </w:r>
            <w:r w:rsidR="00506825">
              <w:rPr>
                <w:rStyle w:val="EndnoteReference"/>
                <w:rFonts w:ascii="Helvetica Neue Light" w:eastAsiaTheme="minorHAnsi" w:hAnsi="Helvetica Neue Light" w:cs="Helvetica Neue"/>
                <w:color w:val="000000" w:themeColor="text1"/>
                <w:sz w:val="21"/>
                <w:szCs w:val="21"/>
                <w:lang w:val="ka-GE" w:eastAsia="en-US"/>
              </w:rPr>
              <w:endnoteReference w:customMarkFollows="1" w:id="391"/>
              <w:t>391</w:t>
            </w:r>
            <w:r w:rsidRPr="00C14ECE">
              <w:rPr>
                <w:rFonts w:ascii="Helvetica Neue Light" w:eastAsiaTheme="minorHAnsi" w:hAnsi="Helvetica Neue Light" w:cs="Helvetica Neue"/>
                <w:color w:val="000000" w:themeColor="text1"/>
                <w:sz w:val="21"/>
                <w:szCs w:val="21"/>
                <w:lang w:val="ka-GE" w:eastAsia="en-US"/>
              </w:rPr>
              <w:t>, როცა ადამიანებ</w:t>
            </w:r>
            <w:r w:rsidR="006016C1">
              <w:rPr>
                <w:rFonts w:ascii="Helvetica Neue Light" w:eastAsiaTheme="minorHAnsi" w:hAnsi="Helvetica Neue Light" w:cs="Helvetica Neue"/>
                <w:color w:val="000000" w:themeColor="text1"/>
                <w:sz w:val="21"/>
                <w:szCs w:val="21"/>
                <w:lang w:val="ka-GE" w:eastAsia="en-US"/>
              </w:rPr>
              <w:t>ს</w:t>
            </w:r>
            <w:r w:rsidRPr="00C14ECE">
              <w:rPr>
                <w:rFonts w:ascii="Helvetica Neue Light" w:eastAsiaTheme="minorHAnsi" w:hAnsi="Helvetica Neue Light" w:cs="Helvetica Neue"/>
                <w:color w:val="000000" w:themeColor="text1"/>
                <w:sz w:val="21"/>
                <w:szCs w:val="21"/>
                <w:lang w:val="ka-GE" w:eastAsia="en-US"/>
              </w:rPr>
              <w:t xml:space="preserve"> იძულებ</w:t>
            </w:r>
            <w:r w:rsidR="006016C1">
              <w:rPr>
                <w:rFonts w:ascii="Helvetica Neue Light" w:eastAsiaTheme="minorHAnsi" w:hAnsi="Helvetica Neue Light" w:cs="Helvetica Neue"/>
                <w:color w:val="000000" w:themeColor="text1"/>
                <w:sz w:val="21"/>
                <w:szCs w:val="21"/>
                <w:lang w:val="ka-GE" w:eastAsia="en-US"/>
              </w:rPr>
              <w:t>ით</w:t>
            </w:r>
            <w:r w:rsidRPr="00C14ECE">
              <w:rPr>
                <w:rFonts w:ascii="Helvetica Neue Light" w:eastAsiaTheme="minorHAnsi" w:hAnsi="Helvetica Neue Light" w:cs="Helvetica Neue"/>
                <w:color w:val="000000" w:themeColor="text1"/>
                <w:sz w:val="21"/>
                <w:szCs w:val="21"/>
                <w:lang w:val="ka-GE" w:eastAsia="en-US"/>
              </w:rPr>
              <w:t xml:space="preserve"> </w:t>
            </w:r>
            <w:r w:rsidR="006016C1">
              <w:rPr>
                <w:rFonts w:ascii="Helvetica Neue Light" w:eastAsiaTheme="minorHAnsi" w:hAnsi="Helvetica Neue Light" w:cs="Helvetica Neue"/>
                <w:color w:val="000000" w:themeColor="text1"/>
                <w:sz w:val="21"/>
                <w:szCs w:val="21"/>
                <w:lang w:val="ka-GE" w:eastAsia="en-US"/>
              </w:rPr>
              <w:t>ახდევინებენ თანხებს</w:t>
            </w:r>
            <w:r w:rsidRPr="00C14ECE">
              <w:rPr>
                <w:rFonts w:ascii="Helvetica Neue Light" w:eastAsiaTheme="minorHAnsi" w:hAnsi="Helvetica Neue Light" w:cs="Helvetica Neue"/>
                <w:color w:val="000000" w:themeColor="text1"/>
                <w:sz w:val="21"/>
                <w:szCs w:val="21"/>
                <w:lang w:val="ka-GE" w:eastAsia="en-US"/>
              </w:rPr>
              <w:t>.</w:t>
            </w:r>
          </w:p>
          <w:p w14:paraId="38801499" w14:textId="323BA387" w:rsidR="00F1491E" w:rsidRPr="0003755F" w:rsidRDefault="00F1491E" w:rsidP="000E14B4">
            <w:pPr>
              <w:autoSpaceDE w:val="0"/>
              <w:autoSpaceDN w:val="0"/>
              <w:adjustRightInd w:val="0"/>
              <w:spacing w:after="160" w:line="283" w:lineRule="auto"/>
              <w:ind w:left="40"/>
              <w:jc w:val="both"/>
              <w:rPr>
                <w:rFonts w:ascii="Helvetica Neue Light" w:eastAsiaTheme="minorHAnsi" w:hAnsi="Helvetica Neue Light" w:cs="Helvetica Neue"/>
                <w:color w:val="000000" w:themeColor="text1"/>
                <w:sz w:val="21"/>
                <w:szCs w:val="21"/>
                <w:lang w:val="ka-GE" w:eastAsia="en-US"/>
              </w:rPr>
            </w:pPr>
            <w:r w:rsidRPr="00C14ECE">
              <w:rPr>
                <w:rFonts w:ascii="Helvetica Neue Light" w:eastAsiaTheme="minorHAnsi" w:hAnsi="Helvetica Neue Light" w:cs="Helvetica Neue"/>
                <w:color w:val="000000" w:themeColor="text1"/>
                <w:sz w:val="21"/>
                <w:szCs w:val="21"/>
                <w:lang w:val="ka-GE" w:eastAsia="en-US"/>
              </w:rPr>
              <w:t xml:space="preserve">ე.ი., იღძვრება უკანონო </w:t>
            </w:r>
            <w:r w:rsidR="00F968A0">
              <w:rPr>
                <w:rFonts w:ascii="Helvetica Neue Light" w:eastAsiaTheme="minorHAnsi" w:hAnsi="Helvetica Neue Light" w:cs="Helvetica Neue"/>
                <w:color w:val="000000" w:themeColor="text1"/>
                <w:sz w:val="21"/>
                <w:szCs w:val="21"/>
                <w:lang w:val="ka-GE" w:eastAsia="en-US"/>
              </w:rPr>
              <w:t xml:space="preserve">სისხლის სამართლის </w:t>
            </w:r>
            <w:r w:rsidRPr="00C14ECE">
              <w:rPr>
                <w:rFonts w:ascii="Helvetica Neue Light" w:eastAsiaTheme="minorHAnsi" w:hAnsi="Helvetica Neue Light" w:cs="Helvetica Neue"/>
                <w:color w:val="000000" w:themeColor="text1"/>
                <w:sz w:val="21"/>
                <w:szCs w:val="21"/>
                <w:lang w:val="ka-GE" w:eastAsia="en-US"/>
              </w:rPr>
              <w:t xml:space="preserve">საქმე — თუ </w:t>
            </w:r>
            <w:r w:rsidR="00285046">
              <w:rPr>
                <w:rFonts w:ascii="Helvetica Neue Light" w:eastAsiaTheme="minorHAnsi" w:hAnsi="Helvetica Neue Light" w:cs="Helvetica Neue"/>
                <w:color w:val="000000" w:themeColor="text1"/>
                <w:sz w:val="21"/>
                <w:szCs w:val="21"/>
                <w:lang w:val="ka-GE" w:eastAsia="en-US"/>
              </w:rPr>
              <w:t xml:space="preserve">ადამიანი </w:t>
            </w:r>
            <w:r w:rsidRPr="00C14ECE">
              <w:rPr>
                <w:rFonts w:ascii="Helvetica Neue Light" w:eastAsiaTheme="minorHAnsi" w:hAnsi="Helvetica Neue Light" w:cs="Helvetica Neue"/>
                <w:color w:val="000000" w:themeColor="text1"/>
                <w:sz w:val="21"/>
                <w:szCs w:val="21"/>
                <w:lang w:val="ka-GE" w:eastAsia="en-US"/>
              </w:rPr>
              <w:t>არ იხდი</w:t>
            </w:r>
            <w:r w:rsidR="00285046">
              <w:rPr>
                <w:rFonts w:ascii="Helvetica Neue Light" w:eastAsiaTheme="minorHAnsi" w:hAnsi="Helvetica Neue Light" w:cs="Helvetica Neue"/>
                <w:color w:val="000000" w:themeColor="text1"/>
                <w:sz w:val="21"/>
                <w:szCs w:val="21"/>
                <w:lang w:val="ka-GE" w:eastAsia="en-US"/>
              </w:rPr>
              <w:t xml:space="preserve">ს </w:t>
            </w:r>
            <w:r w:rsidR="005325F4">
              <w:rPr>
                <w:rFonts w:ascii="Helvetica Neue Light" w:eastAsiaTheme="minorHAnsi" w:hAnsi="Helvetica Neue Light" w:cs="Helvetica Neue"/>
                <w:color w:val="000000" w:themeColor="text1"/>
                <w:sz w:val="21"/>
                <w:szCs w:val="21"/>
                <w:lang w:val="ka-GE" w:eastAsia="en-US"/>
              </w:rPr>
              <w:t xml:space="preserve">დარიცხულ </w:t>
            </w:r>
            <w:r w:rsidR="00285046">
              <w:rPr>
                <w:rFonts w:ascii="Helvetica Neue Light" w:eastAsiaTheme="minorHAnsi" w:hAnsi="Helvetica Neue Light" w:cs="Helvetica Neue"/>
                <w:color w:val="000000" w:themeColor="text1"/>
                <w:sz w:val="21"/>
                <w:szCs w:val="21"/>
                <w:lang w:val="ka-GE" w:eastAsia="en-US"/>
              </w:rPr>
              <w:t>თანხას</w:t>
            </w:r>
            <w:r w:rsidR="00FA5D4C">
              <w:rPr>
                <w:rFonts w:ascii="Helvetica Neue Light" w:eastAsiaTheme="minorHAnsi" w:hAnsi="Helvetica Neue Light" w:cs="Helvetica Neue"/>
                <w:color w:val="000000" w:themeColor="text1"/>
                <w:sz w:val="21"/>
                <w:szCs w:val="21"/>
                <w:lang w:val="ka-GE" w:eastAsia="en-US"/>
              </w:rPr>
              <w:t xml:space="preserve">, </w:t>
            </w:r>
            <w:r w:rsidRPr="00C14ECE">
              <w:rPr>
                <w:rFonts w:ascii="Helvetica Neue Light" w:eastAsiaTheme="minorHAnsi" w:hAnsi="Helvetica Neue Light" w:cs="Helvetica Neue"/>
                <w:color w:val="000000" w:themeColor="text1"/>
                <w:sz w:val="21"/>
                <w:szCs w:val="21"/>
                <w:lang w:val="ka-GE" w:eastAsia="en-US"/>
              </w:rPr>
              <w:t xml:space="preserve">5-8 წლით გარანტირებულად </w:t>
            </w:r>
            <w:r w:rsidR="00DE665B">
              <w:rPr>
                <w:rFonts w:ascii="Helvetica Neue Light" w:eastAsiaTheme="minorHAnsi" w:hAnsi="Helvetica Neue Light" w:cs="Helvetica Neue"/>
                <w:color w:val="000000" w:themeColor="text1"/>
                <w:sz w:val="21"/>
                <w:szCs w:val="21"/>
                <w:lang w:val="ka-GE" w:eastAsia="en-US"/>
              </w:rPr>
              <w:t>უშვებენ</w:t>
            </w:r>
            <w:r w:rsidRPr="00C14ECE">
              <w:rPr>
                <w:rFonts w:ascii="Helvetica Neue Light" w:eastAsiaTheme="minorHAnsi" w:hAnsi="Helvetica Neue Light" w:cs="Helvetica Neue"/>
                <w:color w:val="000000" w:themeColor="text1"/>
                <w:sz w:val="21"/>
                <w:szCs w:val="21"/>
                <w:lang w:val="ka-GE" w:eastAsia="en-US"/>
              </w:rPr>
              <w:t xml:space="preserve"> ციხეში. შესაბამისად, ეს რიცხვი - 90%-95% სავსებით ბუნებრივია, ადამიანებს ეშინიათ</w:t>
            </w:r>
            <w:r w:rsidR="0003755F">
              <w:rPr>
                <w:rFonts w:ascii="Helvetica Neue Light" w:eastAsiaTheme="minorHAnsi" w:hAnsi="Helvetica Neue Light" w:cs="Helvetica Neue"/>
                <w:color w:val="000000" w:themeColor="text1"/>
                <w:sz w:val="21"/>
                <w:szCs w:val="21"/>
                <w:lang w:val="ka-GE" w:eastAsia="en-US"/>
              </w:rPr>
              <w:t>...</w:t>
            </w:r>
          </w:p>
          <w:p w14:paraId="24A31025" w14:textId="24061BE5" w:rsidR="00F1491E" w:rsidRPr="00C14ECE" w:rsidRDefault="000822B1" w:rsidP="000E14B4">
            <w:pPr>
              <w:autoSpaceDE w:val="0"/>
              <w:autoSpaceDN w:val="0"/>
              <w:adjustRightInd w:val="0"/>
              <w:spacing w:after="20" w:line="283" w:lineRule="auto"/>
              <w:ind w:left="40"/>
              <w:jc w:val="both"/>
              <w:rPr>
                <w:rFonts w:ascii="Helvetica Neue Light" w:eastAsiaTheme="minorHAnsi" w:hAnsi="Helvetica Neue Light" w:cs="Helvetica Neue"/>
                <w:color w:val="000000" w:themeColor="text1"/>
                <w:sz w:val="21"/>
                <w:szCs w:val="21"/>
                <w:lang w:val="ka-GE" w:eastAsia="en-US"/>
              </w:rPr>
            </w:pPr>
            <w:r>
              <w:rPr>
                <w:rFonts w:ascii="Helvetica Neue Medium" w:hAnsi="Helvetica Neue Medium" w:cs="Helvetica Neue"/>
                <w:color w:val="000000" w:themeColor="text1"/>
                <w:sz w:val="22"/>
                <w:szCs w:val="22"/>
                <w:vertAlign w:val="superscript"/>
                <w:lang w:val="ka-GE"/>
              </w:rPr>
              <w:t>53</w:t>
            </w:r>
            <w:r w:rsidR="00C82DEB">
              <w:rPr>
                <w:rFonts w:ascii="Helvetica Neue Medium" w:hAnsi="Helvetica Neue Medium" w:cs="Helvetica Neue"/>
                <w:color w:val="000000" w:themeColor="text1"/>
                <w:sz w:val="22"/>
                <w:szCs w:val="22"/>
                <w:vertAlign w:val="superscript"/>
                <w:lang w:val="ka-GE"/>
              </w:rPr>
              <w:t>8</w:t>
            </w:r>
            <w:r w:rsidR="003C459C" w:rsidRPr="000B3984">
              <w:rPr>
                <w:rFonts w:ascii="Helvetica Neue Medium" w:hAnsi="Helvetica Neue Medium" w:cs="Helvetica Neue"/>
                <w:color w:val="000000" w:themeColor="text1"/>
                <w:sz w:val="22"/>
                <w:szCs w:val="22"/>
                <w:vertAlign w:val="superscript"/>
                <w:lang w:val="ka-GE"/>
              </w:rPr>
              <w:t>.</w:t>
            </w:r>
            <w:r w:rsidR="003C459C">
              <w:rPr>
                <w:rFonts w:ascii="Helvetica Neue" w:hAnsi="Helvetica Neue" w:cs="Helvetica Neue"/>
                <w:color w:val="000000" w:themeColor="text1"/>
                <w:sz w:val="22"/>
                <w:szCs w:val="22"/>
                <w:vertAlign w:val="superscript"/>
                <w:lang w:val="ka-GE"/>
              </w:rPr>
              <w:t xml:space="preserve"> </w:t>
            </w:r>
            <w:r w:rsidR="00F1491E" w:rsidRPr="00C14ECE">
              <w:rPr>
                <w:rFonts w:ascii="Helvetica Neue Light" w:eastAsiaTheme="minorHAnsi" w:hAnsi="Helvetica Neue Light" w:cs="Helvetica Neue"/>
                <w:color w:val="000000" w:themeColor="text1"/>
                <w:sz w:val="21"/>
                <w:szCs w:val="21"/>
                <w:lang w:val="ka-GE" w:eastAsia="en-US"/>
              </w:rPr>
              <w:t>დასასრულს</w:t>
            </w:r>
            <w:r w:rsidR="00690BEF">
              <w:rPr>
                <w:rFonts w:ascii="Helvetica Neue Light" w:eastAsiaTheme="minorHAnsi" w:hAnsi="Helvetica Neue Light" w:cs="Helvetica Neue"/>
                <w:color w:val="000000" w:themeColor="text1"/>
                <w:sz w:val="21"/>
                <w:szCs w:val="21"/>
                <w:lang w:val="ka-GE" w:eastAsia="en-US"/>
              </w:rPr>
              <w:t>,</w:t>
            </w:r>
            <w:r w:rsidR="00F1491E" w:rsidRPr="00C14ECE">
              <w:rPr>
                <w:rFonts w:ascii="Helvetica Neue Light" w:eastAsiaTheme="minorHAnsi" w:hAnsi="Helvetica Neue Light" w:cs="Helvetica Neue"/>
                <w:color w:val="000000" w:themeColor="text1"/>
                <w:sz w:val="21"/>
                <w:szCs w:val="21"/>
                <w:lang w:val="ka-GE" w:eastAsia="en-US"/>
              </w:rPr>
              <w:t xml:space="preserve"> კიდევ ერთხელ </w:t>
            </w:r>
            <w:r w:rsidR="003D0558">
              <w:rPr>
                <w:rFonts w:ascii="Helvetica Neue Light" w:eastAsiaTheme="minorHAnsi" w:hAnsi="Helvetica Neue Light" w:cs="Helvetica Neue"/>
                <w:color w:val="000000" w:themeColor="text1"/>
                <w:sz w:val="21"/>
                <w:szCs w:val="21"/>
                <w:lang w:val="ka-GE" w:eastAsia="en-US"/>
              </w:rPr>
              <w:t xml:space="preserve">მომყავს </w:t>
            </w:r>
            <w:r w:rsidR="00F1491E" w:rsidRPr="00C14ECE">
              <w:rPr>
                <w:rFonts w:ascii="Helvetica Neue Light" w:eastAsiaTheme="minorHAnsi" w:hAnsi="Helvetica Neue Light" w:cs="Helvetica Neue"/>
                <w:color w:val="000000" w:themeColor="text1"/>
                <w:sz w:val="21"/>
                <w:szCs w:val="21"/>
                <w:lang w:val="ka-GE" w:eastAsia="en-US"/>
              </w:rPr>
              <w:t>ამონარიდი რუსეთის 25 წლის წინანდელი პრაქტიკის აღწერიდან, რომელსაც ამჟამად ერთი-ერთში იმეორებს ქართველი სამართალშემფარდებელი.</w:t>
            </w:r>
          </w:p>
          <w:p w14:paraId="1EAF17C3" w14:textId="77777777" w:rsidR="00F1491E" w:rsidRPr="00C14ECE" w:rsidRDefault="001D19AC" w:rsidP="000E14B4">
            <w:pPr>
              <w:autoSpaceDE w:val="0"/>
              <w:autoSpaceDN w:val="0"/>
              <w:adjustRightInd w:val="0"/>
              <w:spacing w:after="20" w:line="283" w:lineRule="auto"/>
              <w:ind w:left="40"/>
              <w:jc w:val="both"/>
              <w:rPr>
                <w:rFonts w:ascii="Helvetica Neue Light" w:eastAsiaTheme="minorHAnsi" w:hAnsi="Helvetica Neue Light" w:cs="Noto Sans Georgian"/>
                <w:color w:val="000000" w:themeColor="text1"/>
                <w:sz w:val="21"/>
                <w:szCs w:val="21"/>
                <w:lang w:val="ka-GE" w:eastAsia="en-US"/>
              </w:rPr>
            </w:pPr>
            <w:r w:rsidRPr="007820FF">
              <w:rPr>
                <w:rFonts w:ascii="Helvetica Neue Light" w:hAnsi="Helvetica Neue Light"/>
                <w:color w:val="000000" w:themeColor="text1"/>
                <w:sz w:val="21"/>
                <w:szCs w:val="21"/>
                <w:lang w:val="ka-GE"/>
              </w:rPr>
              <w:t>«</w:t>
            </w:r>
            <w:r w:rsidR="00F1491E" w:rsidRPr="00C14ECE">
              <w:rPr>
                <w:rFonts w:ascii="Helvetica Neue Light" w:eastAsiaTheme="minorHAnsi" w:hAnsi="Helvetica Neue Light" w:cs="Noto Sans Georgian"/>
                <w:color w:val="000000" w:themeColor="text1"/>
                <w:sz w:val="21"/>
                <w:szCs w:val="21"/>
                <w:lang w:val="ka-GE" w:eastAsia="en-US"/>
              </w:rPr>
              <w:t>…ასეთმა სახიფათო გზამ გამოიწვია სავალალო შედეგები, კერძოდ:</w:t>
            </w:r>
          </w:p>
          <w:p w14:paraId="3E2F4FC8" w14:textId="77777777" w:rsidR="00F1491E" w:rsidRPr="00C14ECE" w:rsidRDefault="00F1491E" w:rsidP="000E14B4">
            <w:pPr>
              <w:autoSpaceDE w:val="0"/>
              <w:autoSpaceDN w:val="0"/>
              <w:adjustRightInd w:val="0"/>
              <w:spacing w:after="20" w:line="283" w:lineRule="auto"/>
              <w:ind w:left="40"/>
              <w:jc w:val="both"/>
              <w:rPr>
                <w:rFonts w:ascii="Helvetica Neue Light" w:eastAsiaTheme="minorHAnsi" w:hAnsi="Helvetica Neue Light" w:cs="Noto Sans Georgian"/>
                <w:color w:val="000000" w:themeColor="text1"/>
                <w:sz w:val="21"/>
                <w:szCs w:val="21"/>
                <w:lang w:val="ka-GE" w:eastAsia="en-US"/>
              </w:rPr>
            </w:pPr>
            <w:r w:rsidRPr="00C14ECE">
              <w:rPr>
                <w:rFonts w:ascii="Helvetica Neue Light" w:eastAsiaTheme="minorHAnsi" w:hAnsi="Helvetica Neue Light" w:cs="Noto Sans Georgian"/>
                <w:color w:val="000000" w:themeColor="text1"/>
                <w:sz w:val="21"/>
                <w:szCs w:val="21"/>
                <w:lang w:val="ka-GE" w:eastAsia="en-US"/>
              </w:rPr>
              <w:t>- სისხლისსამართლებრივი რეპრესიის გაფართოება და უაზრო ფლანგვა;</w:t>
            </w:r>
          </w:p>
          <w:p w14:paraId="3814917C" w14:textId="77777777" w:rsidR="00F1491E" w:rsidRPr="00C14ECE" w:rsidRDefault="00F1491E" w:rsidP="000E14B4">
            <w:pPr>
              <w:autoSpaceDE w:val="0"/>
              <w:autoSpaceDN w:val="0"/>
              <w:adjustRightInd w:val="0"/>
              <w:spacing w:after="20" w:line="283" w:lineRule="auto"/>
              <w:ind w:left="40"/>
              <w:jc w:val="both"/>
              <w:rPr>
                <w:rFonts w:ascii="Helvetica Neue Light" w:eastAsiaTheme="minorHAnsi" w:hAnsi="Helvetica Neue Light" w:cs="Noto Sans Georgian"/>
                <w:color w:val="000000" w:themeColor="text1"/>
                <w:sz w:val="21"/>
                <w:szCs w:val="21"/>
                <w:lang w:val="ka-GE" w:eastAsia="en-US"/>
              </w:rPr>
            </w:pPr>
            <w:r w:rsidRPr="00C14ECE">
              <w:rPr>
                <w:rFonts w:ascii="Helvetica Neue Light" w:eastAsiaTheme="minorHAnsi" w:hAnsi="Helvetica Neue Light" w:cs="Noto Sans Georgian"/>
                <w:color w:val="000000" w:themeColor="text1"/>
                <w:sz w:val="21"/>
                <w:szCs w:val="21"/>
                <w:lang w:val="ka-GE" w:eastAsia="en-US"/>
              </w:rPr>
              <w:t>- სისხლის სამართლის კანონის უსამართლო გამოყენება;</w:t>
            </w:r>
          </w:p>
          <w:p w14:paraId="081E161F" w14:textId="46D41513" w:rsidR="00F1491E" w:rsidRPr="00AC641D" w:rsidRDefault="00F1491E" w:rsidP="000E14B4">
            <w:pPr>
              <w:autoSpaceDE w:val="0"/>
              <w:autoSpaceDN w:val="0"/>
              <w:adjustRightInd w:val="0"/>
              <w:spacing w:after="20" w:line="283" w:lineRule="auto"/>
              <w:ind w:left="40"/>
              <w:jc w:val="both"/>
              <w:rPr>
                <w:rFonts w:ascii="Helvetica Neue Light" w:eastAsiaTheme="minorHAnsi" w:hAnsi="Helvetica Neue Light" w:cs="Noto Sans Georgian"/>
                <w:color w:val="000000" w:themeColor="text1"/>
                <w:sz w:val="21"/>
                <w:szCs w:val="21"/>
                <w:lang w:val="ka-GE" w:eastAsia="en-US"/>
              </w:rPr>
            </w:pPr>
            <w:r w:rsidRPr="00C14ECE">
              <w:rPr>
                <w:rFonts w:ascii="Helvetica Neue Light" w:eastAsiaTheme="minorHAnsi" w:hAnsi="Helvetica Neue Light" w:cs="Noto Sans Georgian"/>
                <w:color w:val="000000" w:themeColor="text1"/>
                <w:sz w:val="21"/>
                <w:szCs w:val="21"/>
                <w:lang w:val="ka-GE" w:eastAsia="en-US"/>
              </w:rPr>
              <w:t>- სამართალდამცავი ორგანოების საქმიანობის დეზორგანიზაცია, რომლებმაც დაკარგეს ინტერესი გადასა</w:t>
            </w:r>
            <w:r w:rsidR="00C54D03">
              <w:rPr>
                <w:rFonts w:ascii="Helvetica Neue Light" w:eastAsiaTheme="minorHAnsi" w:hAnsi="Helvetica Neue Light" w:cs="Noto Sans Georgian"/>
                <w:color w:val="000000" w:themeColor="text1"/>
                <w:sz w:val="21"/>
                <w:szCs w:val="21"/>
                <w:lang w:val="ka-GE" w:eastAsia="en-US"/>
              </w:rPr>
              <w:t>-</w:t>
            </w:r>
            <w:r w:rsidRPr="00C14ECE">
              <w:rPr>
                <w:rFonts w:ascii="Helvetica Neue Light" w:eastAsiaTheme="minorHAnsi" w:hAnsi="Helvetica Neue Light" w:cs="Noto Sans Georgian"/>
                <w:color w:val="000000" w:themeColor="text1"/>
                <w:sz w:val="21"/>
                <w:szCs w:val="21"/>
                <w:lang w:val="ka-GE" w:eastAsia="en-US"/>
              </w:rPr>
              <w:t xml:space="preserve">ხადისათვის თავის არიდების რეალურ და მართლაც საშიში შემთხვევების გამოსავლენად: ისინი მარტივად </w:t>
            </w:r>
            <w:r w:rsidR="006A22E8" w:rsidRPr="00C14ECE">
              <w:rPr>
                <w:rFonts w:ascii="Helvetica Neue Light" w:eastAsiaTheme="minorHAnsi" w:hAnsi="Helvetica Neue Light" w:cs="Noto Sans Georgian"/>
                <w:color w:val="000000" w:themeColor="text1"/>
                <w:sz w:val="21"/>
                <w:szCs w:val="21"/>
                <w:lang w:val="ka-GE" w:eastAsia="en-US"/>
              </w:rPr>
              <w:t xml:space="preserve">დანაშაულად </w:t>
            </w:r>
            <w:r w:rsidRPr="00C14ECE">
              <w:rPr>
                <w:rFonts w:ascii="Helvetica Neue Light" w:eastAsiaTheme="minorHAnsi" w:hAnsi="Helvetica Neue Light" w:cs="Noto Sans Georgian"/>
                <w:color w:val="000000" w:themeColor="text1"/>
                <w:sz w:val="21"/>
                <w:szCs w:val="21"/>
                <w:lang w:val="ka-GE" w:eastAsia="en-US"/>
              </w:rPr>
              <w:t>"აფორმებდნენ" საგადასახადო ორგანოებიდან მიღებულ მასალებს ბიუჯეტში თანხების გადა</w:t>
            </w:r>
            <w:r w:rsidR="00C54D03">
              <w:rPr>
                <w:rFonts w:ascii="Helvetica Neue Light" w:eastAsiaTheme="minorHAnsi" w:hAnsi="Helvetica Neue Light" w:cs="Noto Sans Georgian"/>
                <w:color w:val="000000" w:themeColor="text1"/>
                <w:sz w:val="21"/>
                <w:szCs w:val="21"/>
                <w:lang w:val="ka-GE" w:eastAsia="en-US"/>
              </w:rPr>
              <w:t>-</w:t>
            </w:r>
            <w:r w:rsidRPr="00C14ECE">
              <w:rPr>
                <w:rFonts w:ascii="Helvetica Neue Light" w:eastAsiaTheme="minorHAnsi" w:hAnsi="Helvetica Neue Light" w:cs="Noto Sans Georgian"/>
                <w:color w:val="000000" w:themeColor="text1"/>
                <w:sz w:val="21"/>
                <w:szCs w:val="21"/>
                <w:lang w:val="ka-GE" w:eastAsia="en-US"/>
              </w:rPr>
              <w:t>უხდელობის შესახებ, იმიტირებდნენ საგადასახადო დანაშაულთან რეალურ ბრძოლას და დებდნენ "შესა</w:t>
            </w:r>
            <w:r w:rsidR="00C54D03">
              <w:rPr>
                <w:rFonts w:ascii="Helvetica Neue Light" w:eastAsiaTheme="minorHAnsi" w:hAnsi="Helvetica Neue Light" w:cs="Noto Sans Georgian"/>
                <w:color w:val="000000" w:themeColor="text1"/>
                <w:sz w:val="21"/>
                <w:szCs w:val="21"/>
                <w:lang w:val="ka-GE" w:eastAsia="en-US"/>
              </w:rPr>
              <w:t>-</w:t>
            </w:r>
            <w:r w:rsidRPr="00C14ECE">
              <w:rPr>
                <w:rFonts w:ascii="Helvetica Neue Light" w:eastAsiaTheme="minorHAnsi" w:hAnsi="Helvetica Neue Light" w:cs="Noto Sans Georgian"/>
                <w:color w:val="000000" w:themeColor="text1"/>
                <w:sz w:val="21"/>
                <w:szCs w:val="21"/>
                <w:lang w:val="ka-GE" w:eastAsia="en-US"/>
              </w:rPr>
              <w:t>ნიშნავ" სტატისტიკურ მაჩვენებლებს.</w:t>
            </w:r>
          </w:p>
          <w:p w14:paraId="05434F19" w14:textId="5160883C" w:rsidR="00F1491E" w:rsidRPr="00C14ECE" w:rsidRDefault="006A22E8" w:rsidP="000E14B4">
            <w:pPr>
              <w:autoSpaceDE w:val="0"/>
              <w:autoSpaceDN w:val="0"/>
              <w:adjustRightInd w:val="0"/>
              <w:spacing w:after="20" w:line="283" w:lineRule="auto"/>
              <w:ind w:left="40"/>
              <w:jc w:val="both"/>
              <w:rPr>
                <w:rFonts w:ascii="Helvetica Neue Light" w:eastAsiaTheme="minorHAnsi" w:hAnsi="Helvetica Neue Light" w:cs="Noto Sans Georgian"/>
                <w:color w:val="000000" w:themeColor="text1"/>
                <w:sz w:val="21"/>
                <w:szCs w:val="21"/>
                <w:lang w:val="ka-GE" w:eastAsia="en-US"/>
              </w:rPr>
            </w:pPr>
            <w:r w:rsidRPr="007820FF">
              <w:rPr>
                <w:rFonts w:ascii="Helvetica Neue Light" w:hAnsi="Helvetica Neue Light"/>
                <w:color w:val="000000" w:themeColor="text1"/>
                <w:sz w:val="21"/>
                <w:szCs w:val="21"/>
                <w:lang w:val="ka-GE"/>
              </w:rPr>
              <w:lastRenderedPageBreak/>
              <w:t>«</w:t>
            </w:r>
            <w:r w:rsidR="00F1491E" w:rsidRPr="00C14ECE">
              <w:rPr>
                <w:rFonts w:ascii="Helvetica Neue Light" w:eastAsiaTheme="minorHAnsi" w:hAnsi="Helvetica Neue Light" w:cs="Noto Sans Georgian"/>
                <w:color w:val="000000" w:themeColor="text1"/>
                <w:sz w:val="21"/>
                <w:szCs w:val="21"/>
                <w:lang w:val="ka-GE" w:eastAsia="en-US"/>
              </w:rPr>
              <w:t>გარდა ამისა, ზემოაღნიშნულმა უხეირო პრაქტიკამ გამოიწვია საგადასახადო დანაშაულის გამოძიების მე</w:t>
            </w:r>
            <w:r w:rsidR="00C54D03">
              <w:rPr>
                <w:rFonts w:ascii="Helvetica Neue Light" w:eastAsiaTheme="minorHAnsi" w:hAnsi="Helvetica Neue Light" w:cs="Noto Sans Georgian"/>
                <w:color w:val="000000" w:themeColor="text1"/>
                <w:sz w:val="21"/>
                <w:szCs w:val="21"/>
                <w:lang w:val="ka-GE" w:eastAsia="en-US"/>
              </w:rPr>
              <w:t>-</w:t>
            </w:r>
            <w:r w:rsidR="00F1491E" w:rsidRPr="00C14ECE">
              <w:rPr>
                <w:rFonts w:ascii="Helvetica Neue Light" w:eastAsiaTheme="minorHAnsi" w:hAnsi="Helvetica Neue Light" w:cs="Noto Sans Georgian"/>
                <w:color w:val="000000" w:themeColor="text1"/>
                <w:sz w:val="21"/>
                <w:szCs w:val="21"/>
                <w:lang w:val="ka-GE" w:eastAsia="en-US"/>
              </w:rPr>
              <w:t>თოდების დეგრადირება. საგადასახადო დანაშაულის გამოვლენა და გამოძიება დაყვანილ იქნა მხოლოდ საგადასახადო შემოწმების აქტში ასახული გარემოებების პროცესუალურ გამაგრებამდე, ხოლო ოპერატი</w:t>
            </w:r>
            <w:r w:rsidR="00C54D03">
              <w:rPr>
                <w:rFonts w:ascii="Helvetica Neue Light" w:eastAsiaTheme="minorHAnsi" w:hAnsi="Helvetica Neue Light" w:cs="Noto Sans Georgian"/>
                <w:color w:val="000000" w:themeColor="text1"/>
                <w:sz w:val="21"/>
                <w:szCs w:val="21"/>
                <w:lang w:val="ka-GE" w:eastAsia="en-US"/>
              </w:rPr>
              <w:t>-</w:t>
            </w:r>
            <w:r w:rsidR="00F1491E" w:rsidRPr="00C14ECE">
              <w:rPr>
                <w:rFonts w:ascii="Helvetica Neue Light" w:eastAsiaTheme="minorHAnsi" w:hAnsi="Helvetica Neue Light" w:cs="Noto Sans Georgian"/>
                <w:color w:val="000000" w:themeColor="text1"/>
                <w:sz w:val="21"/>
                <w:szCs w:val="21"/>
                <w:lang w:val="ka-GE" w:eastAsia="en-US"/>
              </w:rPr>
              <w:t>ულ-სამძებრო და სისხლის სამართლის საპროცესო ღონისძიებების, ასევე ეკონომიკური ანალიზის მეთო</w:t>
            </w:r>
            <w:r w:rsidR="00C54D03">
              <w:rPr>
                <w:rFonts w:ascii="Helvetica Neue Light" w:eastAsiaTheme="minorHAnsi" w:hAnsi="Helvetica Neue Light" w:cs="Noto Sans Georgian"/>
                <w:color w:val="000000" w:themeColor="text1"/>
                <w:sz w:val="21"/>
                <w:szCs w:val="21"/>
                <w:lang w:val="ka-GE" w:eastAsia="en-US"/>
              </w:rPr>
              <w:t>-</w:t>
            </w:r>
            <w:r w:rsidR="00F1491E" w:rsidRPr="00C14ECE">
              <w:rPr>
                <w:rFonts w:ascii="Helvetica Neue Light" w:eastAsiaTheme="minorHAnsi" w:hAnsi="Helvetica Neue Light" w:cs="Noto Sans Georgian"/>
                <w:color w:val="000000" w:themeColor="text1"/>
                <w:sz w:val="21"/>
                <w:szCs w:val="21"/>
                <w:lang w:val="ka-GE" w:eastAsia="en-US"/>
              </w:rPr>
              <w:t>დები გამომძიებლების და ბრალმდებლებ</w:t>
            </w:r>
            <w:r>
              <w:rPr>
                <w:rFonts w:ascii="Helvetica Neue Light" w:eastAsiaTheme="minorHAnsi" w:hAnsi="Helvetica Neue Light" w:cs="Noto Sans Georgian"/>
                <w:color w:val="000000" w:themeColor="text1"/>
                <w:sz w:val="21"/>
                <w:szCs w:val="21"/>
                <w:lang w:val="ka-GE" w:eastAsia="en-US"/>
              </w:rPr>
              <w:t>ი</w:t>
            </w:r>
            <w:r w:rsidR="00F1491E" w:rsidRPr="00C14ECE">
              <w:rPr>
                <w:rFonts w:ascii="Helvetica Neue Light" w:eastAsiaTheme="minorHAnsi" w:hAnsi="Helvetica Neue Light" w:cs="Noto Sans Georgian"/>
                <w:color w:val="000000" w:themeColor="text1"/>
                <w:sz w:val="21"/>
                <w:szCs w:val="21"/>
                <w:lang w:val="ka-GE" w:eastAsia="en-US"/>
              </w:rPr>
              <w:t>ს ყურადღების მიღმა რჩებოდა.</w:t>
            </w:r>
          </w:p>
          <w:p w14:paraId="023E2F87" w14:textId="7D32397B" w:rsidR="00F1491E" w:rsidRPr="00C14ECE" w:rsidRDefault="00F1491E" w:rsidP="000E14B4">
            <w:pPr>
              <w:autoSpaceDE w:val="0"/>
              <w:autoSpaceDN w:val="0"/>
              <w:adjustRightInd w:val="0"/>
              <w:spacing w:after="20" w:line="283" w:lineRule="auto"/>
              <w:ind w:left="40"/>
              <w:jc w:val="both"/>
              <w:rPr>
                <w:rFonts w:ascii="Helvetica Neue Light" w:eastAsiaTheme="minorHAnsi" w:hAnsi="Helvetica Neue Light" w:cs="Noto Sans Georgian"/>
                <w:color w:val="000000" w:themeColor="text1"/>
                <w:sz w:val="21"/>
                <w:szCs w:val="21"/>
                <w:lang w:val="ka-GE" w:eastAsia="en-US"/>
              </w:rPr>
            </w:pPr>
            <w:r w:rsidRPr="00C14ECE">
              <w:rPr>
                <w:rFonts w:ascii="Helvetica Neue Light" w:eastAsiaTheme="minorHAnsi" w:hAnsi="Helvetica Neue Light" w:cs="Noto Sans Georgian"/>
                <w:color w:val="000000" w:themeColor="text1"/>
                <w:sz w:val="21"/>
                <w:szCs w:val="21"/>
                <w:lang w:val="ka-GE" w:eastAsia="en-US"/>
              </w:rPr>
              <w:t xml:space="preserve">კანონის და მისი გამოყენების ახალი პრაქტიკის უსამართლობა </w:t>
            </w:r>
            <w:r w:rsidR="006A22E8" w:rsidRPr="00C14ECE">
              <w:rPr>
                <w:rFonts w:ascii="Helvetica Neue Light" w:eastAsiaTheme="minorHAnsi" w:hAnsi="Helvetica Neue Light" w:cs="Noto Sans Georgian"/>
                <w:color w:val="000000" w:themeColor="text1"/>
                <w:sz w:val="21"/>
                <w:szCs w:val="21"/>
                <w:lang w:val="ka-GE" w:eastAsia="en-US"/>
              </w:rPr>
              <w:t>გახდა</w:t>
            </w:r>
            <w:r w:rsidR="006A22E8">
              <w:rPr>
                <w:rFonts w:ascii="Helvetica Neue Light" w:eastAsiaTheme="minorHAnsi" w:hAnsi="Helvetica Neue Light" w:cs="Noto Sans Georgian"/>
                <w:color w:val="000000" w:themeColor="text1"/>
                <w:sz w:val="21"/>
                <w:szCs w:val="21"/>
                <w:lang w:val="ka-GE" w:eastAsia="en-US"/>
              </w:rPr>
              <w:t xml:space="preserve"> </w:t>
            </w:r>
            <w:r w:rsidRPr="00C14ECE">
              <w:rPr>
                <w:rFonts w:ascii="Helvetica Neue Light" w:eastAsiaTheme="minorHAnsi" w:hAnsi="Helvetica Neue Light" w:cs="Noto Sans Georgian"/>
                <w:color w:val="000000" w:themeColor="text1"/>
                <w:sz w:val="21"/>
                <w:szCs w:val="21"/>
                <w:lang w:val="ka-GE" w:eastAsia="en-US"/>
              </w:rPr>
              <w:t>ცხადზე ცხადი. ბრალდებული და განსასჯელი პირები, აღიარებდნენ რა საქმის ფაქტობრივ გარემოებებს (გადასახადების უბრალო გადაუხ</w:t>
            </w:r>
            <w:r w:rsidR="00C54D03">
              <w:rPr>
                <w:rFonts w:ascii="Helvetica Neue Light" w:eastAsiaTheme="minorHAnsi" w:hAnsi="Helvetica Neue Light" w:cs="Noto Sans Georgian"/>
                <w:color w:val="000000" w:themeColor="text1"/>
                <w:sz w:val="21"/>
                <w:szCs w:val="21"/>
                <w:lang w:val="ka-GE" w:eastAsia="en-US"/>
              </w:rPr>
              <w:t>-</w:t>
            </w:r>
            <w:r w:rsidRPr="00C14ECE">
              <w:rPr>
                <w:rFonts w:ascii="Helvetica Neue Light" w:eastAsiaTheme="minorHAnsi" w:hAnsi="Helvetica Neue Light" w:cs="Noto Sans Georgian"/>
                <w:color w:val="000000" w:themeColor="text1"/>
                <w:sz w:val="21"/>
                <w:szCs w:val="21"/>
                <w:lang w:val="ka-GE" w:eastAsia="en-US"/>
              </w:rPr>
              <w:t>დელობას), უარს ამბობდნენ ბრალის აღიარებაზე, ვინაიდან ამ "უბრალო უმოქმედობას" არ თვლიდნენ და</w:t>
            </w:r>
            <w:r w:rsidR="00C54D03">
              <w:rPr>
                <w:rFonts w:ascii="Helvetica Neue Light" w:eastAsiaTheme="minorHAnsi" w:hAnsi="Helvetica Neue Light" w:cs="Noto Sans Georgian"/>
                <w:color w:val="000000" w:themeColor="text1"/>
                <w:sz w:val="21"/>
                <w:szCs w:val="21"/>
                <w:lang w:val="ka-GE" w:eastAsia="en-US"/>
              </w:rPr>
              <w:t>-</w:t>
            </w:r>
            <w:r w:rsidRPr="00C14ECE">
              <w:rPr>
                <w:rFonts w:ascii="Helvetica Neue Light" w:eastAsiaTheme="minorHAnsi" w:hAnsi="Helvetica Neue Light" w:cs="Noto Sans Georgian"/>
                <w:color w:val="000000" w:themeColor="text1"/>
                <w:sz w:val="21"/>
                <w:szCs w:val="21"/>
                <w:lang w:val="ka-GE" w:eastAsia="en-US"/>
              </w:rPr>
              <w:t>ნაშაულად.</w:t>
            </w:r>
          </w:p>
          <w:p w14:paraId="26B1FF6C" w14:textId="59D0731D" w:rsidR="00F1491E" w:rsidRPr="00C14ECE" w:rsidRDefault="00F1491E" w:rsidP="000E14B4">
            <w:pPr>
              <w:autoSpaceDE w:val="0"/>
              <w:autoSpaceDN w:val="0"/>
              <w:adjustRightInd w:val="0"/>
              <w:spacing w:after="20" w:line="283" w:lineRule="auto"/>
              <w:ind w:left="40"/>
              <w:jc w:val="both"/>
              <w:rPr>
                <w:rFonts w:ascii="Helvetica Neue Light" w:eastAsiaTheme="minorHAnsi" w:hAnsi="Helvetica Neue Light" w:cs="Noto Sans Georgian"/>
                <w:color w:val="000000" w:themeColor="text1"/>
                <w:sz w:val="21"/>
                <w:szCs w:val="21"/>
                <w:lang w:val="ka-GE" w:eastAsia="en-US"/>
              </w:rPr>
            </w:pPr>
            <w:r w:rsidRPr="00C14ECE">
              <w:rPr>
                <w:rFonts w:ascii="Helvetica Neue Light" w:eastAsiaTheme="minorHAnsi" w:hAnsi="Helvetica Neue Light" w:cs="Noto Sans Georgian"/>
                <w:color w:val="000000" w:themeColor="text1"/>
                <w:sz w:val="21"/>
                <w:szCs w:val="21"/>
                <w:lang w:val="ka-GE" w:eastAsia="en-US"/>
              </w:rPr>
              <w:t>აღნიშნული მავნე პრაქტიკა აღმოფხვრა რუსეთის საკონსტიტუციო სასამართლოს დადგენილებამ (2003 წლის 27 მაისი), ხოლო ბოლო წერტილი დასვა კანონმდებელმა ფედერეალური კანონით (2003 წლის 8 დე</w:t>
            </w:r>
            <w:r w:rsidR="00C54D03">
              <w:rPr>
                <w:rFonts w:ascii="Helvetica Neue Light" w:eastAsiaTheme="minorHAnsi" w:hAnsi="Helvetica Neue Light" w:cs="Noto Sans Georgian"/>
                <w:color w:val="000000" w:themeColor="text1"/>
                <w:sz w:val="21"/>
                <w:szCs w:val="21"/>
                <w:lang w:val="ka-GE" w:eastAsia="en-US"/>
              </w:rPr>
              <w:t>-</w:t>
            </w:r>
            <w:r w:rsidRPr="00C14ECE">
              <w:rPr>
                <w:rFonts w:ascii="Helvetica Neue Light" w:eastAsiaTheme="minorHAnsi" w:hAnsi="Helvetica Neue Light" w:cs="Noto Sans Georgian"/>
                <w:color w:val="000000" w:themeColor="text1"/>
                <w:sz w:val="21"/>
                <w:szCs w:val="21"/>
                <w:lang w:val="ka-GE" w:eastAsia="en-US"/>
              </w:rPr>
              <w:t>კემბერი)</w:t>
            </w:r>
            <w:r w:rsidR="001D19AC" w:rsidRPr="007820FF">
              <w:rPr>
                <w:rFonts w:ascii="Helvetica Neue Light" w:hAnsi="Helvetica Neue Light"/>
                <w:color w:val="000000" w:themeColor="text1"/>
                <w:sz w:val="21"/>
                <w:szCs w:val="21"/>
                <w:lang w:val="ka-GE"/>
              </w:rPr>
              <w:t>»</w:t>
            </w:r>
            <w:r w:rsidR="00C54D03" w:rsidRPr="00C54D03">
              <w:rPr>
                <w:rFonts w:ascii="Helvetica Neue Light" w:hAnsi="Helvetica Neue Light"/>
                <w:color w:val="000000" w:themeColor="text1"/>
                <w:sz w:val="8"/>
                <w:szCs w:val="8"/>
                <w:lang w:val="ka-GE"/>
              </w:rPr>
              <w:t xml:space="preserve"> </w:t>
            </w:r>
            <w:r w:rsidR="00506825">
              <w:rPr>
                <w:rStyle w:val="EndnoteReference"/>
                <w:rFonts w:ascii="Helvetica Neue Light" w:eastAsiaTheme="minorHAnsi" w:hAnsi="Helvetica Neue Light" w:cs="Noto Sans Georgian"/>
                <w:color w:val="000000" w:themeColor="text1"/>
                <w:sz w:val="21"/>
                <w:szCs w:val="21"/>
                <w:lang w:val="ka-GE" w:eastAsia="en-US"/>
              </w:rPr>
              <w:endnoteReference w:customMarkFollows="1" w:id="392"/>
              <w:t>392</w:t>
            </w:r>
            <w:r w:rsidRPr="00C14ECE">
              <w:rPr>
                <w:rFonts w:ascii="Helvetica Neue Light" w:eastAsiaTheme="minorHAnsi" w:hAnsi="Helvetica Neue Light" w:cs="Noto Sans Georgian"/>
                <w:color w:val="000000" w:themeColor="text1"/>
                <w:sz w:val="21"/>
                <w:szCs w:val="21"/>
                <w:lang w:val="ka-GE" w:eastAsia="en-US"/>
              </w:rPr>
              <w:t>.</w:t>
            </w:r>
          </w:p>
          <w:p w14:paraId="15A0A09D" w14:textId="43A0A780" w:rsidR="00F1491E" w:rsidRDefault="00F1491E" w:rsidP="000E14B4">
            <w:pPr>
              <w:autoSpaceDE w:val="0"/>
              <w:autoSpaceDN w:val="0"/>
              <w:adjustRightInd w:val="0"/>
              <w:spacing w:after="120" w:line="283" w:lineRule="auto"/>
              <w:ind w:left="37"/>
              <w:jc w:val="both"/>
              <w:rPr>
                <w:rFonts w:ascii="Helvetica Neue Light" w:eastAsiaTheme="minorHAnsi" w:hAnsi="Helvetica Neue Light" w:cs="Helvetica Neue"/>
                <w:color w:val="000000" w:themeColor="text1"/>
                <w:sz w:val="21"/>
                <w:szCs w:val="21"/>
                <w:lang w:val="ka-GE" w:eastAsia="en-US"/>
              </w:rPr>
            </w:pPr>
            <w:r w:rsidRPr="00C14ECE">
              <w:rPr>
                <w:rFonts w:ascii="Helvetica Neue Light" w:eastAsiaTheme="minorHAnsi" w:hAnsi="Helvetica Neue Light" w:cs="Helvetica Neue"/>
                <w:color w:val="000000" w:themeColor="text1"/>
                <w:sz w:val="21"/>
                <w:szCs w:val="21"/>
                <w:lang w:val="ka-GE" w:eastAsia="en-US"/>
              </w:rPr>
              <w:t>20-25 წლის წინანდელ რუსულ სიტუაციაში ვართ! ფაქტი სახეზეა…</w:t>
            </w:r>
          </w:p>
          <w:p w14:paraId="4E3E715D" w14:textId="01F69DD4" w:rsidR="0019793D" w:rsidRPr="007F6754" w:rsidRDefault="000822B1" w:rsidP="000E14B4">
            <w:pPr>
              <w:autoSpaceDE w:val="0"/>
              <w:autoSpaceDN w:val="0"/>
              <w:adjustRightInd w:val="0"/>
              <w:spacing w:after="120" w:line="283" w:lineRule="auto"/>
              <w:ind w:left="37"/>
              <w:jc w:val="both"/>
              <w:rPr>
                <w:rFonts w:ascii="Helvetica Neue Light" w:hAnsi="Helvetica Neue Light" w:cs="Sylfaen"/>
                <w:color w:val="000000" w:themeColor="text1"/>
                <w:sz w:val="21"/>
                <w:szCs w:val="21"/>
                <w:lang w:val="ka-GE"/>
              </w:rPr>
            </w:pPr>
            <w:r w:rsidRPr="007F6754">
              <w:rPr>
                <w:rFonts w:ascii="Helvetica Neue Medium" w:hAnsi="Helvetica Neue Medium" w:cs="Helvetica Neue"/>
                <w:color w:val="000000" w:themeColor="text1"/>
                <w:sz w:val="22"/>
                <w:szCs w:val="22"/>
                <w:vertAlign w:val="superscript"/>
                <w:lang w:val="ka-GE"/>
              </w:rPr>
              <w:t>53</w:t>
            </w:r>
            <w:r w:rsidR="00C82DEB" w:rsidRPr="007F6754">
              <w:rPr>
                <w:rFonts w:ascii="Helvetica Neue Medium" w:hAnsi="Helvetica Neue Medium" w:cs="Helvetica Neue"/>
                <w:color w:val="000000" w:themeColor="text1"/>
                <w:sz w:val="22"/>
                <w:szCs w:val="22"/>
                <w:vertAlign w:val="superscript"/>
                <w:lang w:val="ka-GE"/>
              </w:rPr>
              <w:t>9</w:t>
            </w:r>
            <w:r w:rsidR="005D7F68" w:rsidRPr="007F6754">
              <w:rPr>
                <w:rFonts w:ascii="Helvetica Neue Medium" w:hAnsi="Helvetica Neue Medium" w:cs="Helvetica Neue"/>
                <w:color w:val="000000" w:themeColor="text1"/>
                <w:sz w:val="22"/>
                <w:szCs w:val="22"/>
                <w:vertAlign w:val="superscript"/>
                <w:lang w:val="ka-GE"/>
              </w:rPr>
              <w:t>.</w:t>
            </w:r>
            <w:r w:rsidR="005D7F68" w:rsidRPr="007F6754">
              <w:rPr>
                <w:rFonts w:ascii="Helvetica Neue" w:hAnsi="Helvetica Neue" w:cs="Helvetica Neue"/>
                <w:color w:val="000000" w:themeColor="text1"/>
                <w:sz w:val="22"/>
                <w:szCs w:val="22"/>
                <w:vertAlign w:val="superscript"/>
                <w:lang w:val="ka-GE"/>
              </w:rPr>
              <w:t xml:space="preserve"> </w:t>
            </w:r>
            <w:r w:rsidR="00074022" w:rsidRPr="007F6754">
              <w:rPr>
                <w:rFonts w:ascii="Helvetica Neue Light" w:eastAsiaTheme="minorHAnsi" w:hAnsi="Helvetica Neue Light" w:cs="Helvetica Neue"/>
                <w:color w:val="000000" w:themeColor="text1"/>
                <w:sz w:val="21"/>
                <w:szCs w:val="21"/>
                <w:lang w:val="ka-GE" w:eastAsia="en-US"/>
              </w:rPr>
              <w:t xml:space="preserve">აღსანიშნავია ასევე </w:t>
            </w:r>
            <w:r w:rsidR="00E757C8" w:rsidRPr="007F6754">
              <w:rPr>
                <w:rFonts w:ascii="Helvetica Neue Light" w:eastAsiaTheme="minorHAnsi" w:hAnsi="Helvetica Neue Light" w:cs="Helvetica Neue"/>
                <w:color w:val="000000" w:themeColor="text1"/>
                <w:sz w:val="21"/>
                <w:szCs w:val="21"/>
                <w:lang w:val="ka-GE" w:eastAsia="en-US"/>
              </w:rPr>
              <w:t>ერთი</w:t>
            </w:r>
            <w:r w:rsidR="00074022" w:rsidRPr="007F6754">
              <w:rPr>
                <w:rFonts w:ascii="Helvetica Neue Light" w:eastAsiaTheme="minorHAnsi" w:hAnsi="Helvetica Neue Light" w:cs="Helvetica Neue"/>
                <w:color w:val="000000" w:themeColor="text1"/>
                <w:sz w:val="21"/>
                <w:szCs w:val="21"/>
                <w:lang w:val="ka-GE" w:eastAsia="en-US"/>
              </w:rPr>
              <w:t xml:space="preserve"> საინტერესო და ნიშანდობლივი გარ</w:t>
            </w:r>
            <w:r w:rsidR="00E757C8" w:rsidRPr="007F6754">
              <w:rPr>
                <w:rFonts w:ascii="Helvetica Neue Light" w:eastAsiaTheme="minorHAnsi" w:hAnsi="Helvetica Neue Light" w:cs="Helvetica Neue"/>
                <w:color w:val="000000" w:themeColor="text1"/>
                <w:sz w:val="21"/>
                <w:szCs w:val="21"/>
                <w:lang w:val="ka-GE" w:eastAsia="en-US"/>
              </w:rPr>
              <w:t>ემ</w:t>
            </w:r>
            <w:r w:rsidR="00074022" w:rsidRPr="007F6754">
              <w:rPr>
                <w:rFonts w:ascii="Helvetica Neue Light" w:eastAsiaTheme="minorHAnsi" w:hAnsi="Helvetica Neue Light" w:cs="Helvetica Neue"/>
                <w:color w:val="000000" w:themeColor="text1"/>
                <w:sz w:val="21"/>
                <w:szCs w:val="21"/>
                <w:lang w:val="ka-GE" w:eastAsia="en-US"/>
              </w:rPr>
              <w:t xml:space="preserve">ოება, რომელიც უკავშირდება </w:t>
            </w:r>
            <w:r w:rsidR="0019793D" w:rsidRPr="007F6754">
              <w:rPr>
                <w:rFonts w:ascii="Helvetica Neue Light" w:hAnsi="Helvetica Neue Light" w:cs="Sylfaen"/>
                <w:color w:val="000000" w:themeColor="text1"/>
                <w:sz w:val="21"/>
                <w:szCs w:val="21"/>
                <w:lang w:val="ka-GE"/>
              </w:rPr>
              <w:t>Ultima ra</w:t>
            </w:r>
            <w:r w:rsidR="00095325" w:rsidRPr="007F6754">
              <w:rPr>
                <w:rFonts w:ascii="Helvetica Neue Light" w:hAnsi="Helvetica Neue Light" w:cs="Sylfaen"/>
                <w:color w:val="000000" w:themeColor="text1"/>
                <w:sz w:val="21"/>
                <w:szCs w:val="21"/>
                <w:lang w:val="ka-GE"/>
              </w:rPr>
              <w:t>-</w:t>
            </w:r>
            <w:r w:rsidR="0019793D" w:rsidRPr="007F6754">
              <w:rPr>
                <w:rFonts w:ascii="Helvetica Neue Light" w:hAnsi="Helvetica Neue Light" w:cs="Sylfaen"/>
                <w:color w:val="000000" w:themeColor="text1"/>
                <w:sz w:val="21"/>
                <w:szCs w:val="21"/>
                <w:lang w:val="ka-GE"/>
              </w:rPr>
              <w:t>tio-ს პრინციპს</w:t>
            </w:r>
            <w:r w:rsidR="00E757C8" w:rsidRPr="007F6754">
              <w:rPr>
                <w:rFonts w:ascii="Helvetica Neue Light" w:hAnsi="Helvetica Neue Light" w:cs="Sylfaen"/>
                <w:color w:val="000000" w:themeColor="text1"/>
                <w:sz w:val="21"/>
                <w:szCs w:val="21"/>
                <w:lang w:val="ka-GE"/>
              </w:rPr>
              <w:t>.</w:t>
            </w:r>
            <w:r w:rsidR="00F27868" w:rsidRPr="007F6754">
              <w:rPr>
                <w:rFonts w:ascii="Helvetica Neue Light" w:hAnsi="Helvetica Neue Light" w:cs="Sylfaen"/>
                <w:color w:val="000000" w:themeColor="text1"/>
                <w:sz w:val="21"/>
                <w:szCs w:val="21"/>
                <w:lang w:val="ka-GE"/>
              </w:rPr>
              <w:t xml:space="preserve"> </w:t>
            </w:r>
            <w:r w:rsidR="000C2233" w:rsidRPr="007F6754">
              <w:rPr>
                <w:rFonts w:ascii="Helvetica Neue Light" w:hAnsi="Helvetica Neue Light" w:cs="Sylfaen"/>
                <w:color w:val="000000" w:themeColor="text1"/>
                <w:sz w:val="21"/>
                <w:szCs w:val="21"/>
                <w:lang w:val="ka-GE"/>
              </w:rPr>
              <w:t xml:space="preserve">უკრაინაში </w:t>
            </w:r>
            <w:r w:rsidR="00E757C8" w:rsidRPr="007F6754">
              <w:rPr>
                <w:rFonts w:ascii="Helvetica Neue Light" w:hAnsi="Helvetica Neue Light" w:cs="Sylfaen"/>
                <w:color w:val="000000" w:themeColor="text1"/>
                <w:sz w:val="21"/>
                <w:szCs w:val="21"/>
                <w:lang w:val="ka-GE"/>
              </w:rPr>
              <w:t>გადასახადისათვის თავის არიდებისათვის საერთოდ არ არის გათვალისწინებუ</w:t>
            </w:r>
            <w:r w:rsidR="00095325" w:rsidRPr="007F6754">
              <w:rPr>
                <w:rFonts w:ascii="Helvetica Neue Light" w:hAnsi="Helvetica Neue Light" w:cs="Sylfaen"/>
                <w:color w:val="000000" w:themeColor="text1"/>
                <w:sz w:val="21"/>
                <w:szCs w:val="21"/>
                <w:lang w:val="ka-GE"/>
              </w:rPr>
              <w:t>-</w:t>
            </w:r>
            <w:r w:rsidR="00E757C8" w:rsidRPr="007F6754">
              <w:rPr>
                <w:rFonts w:ascii="Helvetica Neue Light" w:hAnsi="Helvetica Neue Light" w:cs="Sylfaen"/>
                <w:color w:val="000000" w:themeColor="text1"/>
                <w:sz w:val="21"/>
                <w:szCs w:val="21"/>
                <w:lang w:val="ka-GE"/>
              </w:rPr>
              <w:t>ლი საპატიმრო სასჯელი</w:t>
            </w:r>
            <w:r w:rsidR="00490D3D" w:rsidRPr="007F6754">
              <w:rPr>
                <w:rFonts w:ascii="Helvetica Neue Light" w:hAnsi="Helvetica Neue Light" w:cs="Sylfaen"/>
                <w:color w:val="000000" w:themeColor="text1"/>
                <w:sz w:val="21"/>
                <w:szCs w:val="21"/>
                <w:lang w:val="ka-GE"/>
              </w:rPr>
              <w:t>, მაშინ როდესაც საქართველოში ამ დანაშაულისათვის გათვალისწინებული სასჯე</w:t>
            </w:r>
            <w:r w:rsidR="00095325" w:rsidRPr="007F6754">
              <w:rPr>
                <w:rFonts w:ascii="Helvetica Neue Light" w:hAnsi="Helvetica Neue Light" w:cs="Sylfaen"/>
                <w:color w:val="000000" w:themeColor="text1"/>
                <w:sz w:val="21"/>
                <w:szCs w:val="21"/>
                <w:lang w:val="ka-GE"/>
              </w:rPr>
              <w:t>-</w:t>
            </w:r>
            <w:r w:rsidR="00490D3D" w:rsidRPr="007F6754">
              <w:rPr>
                <w:rFonts w:ascii="Helvetica Neue Light" w:hAnsi="Helvetica Neue Light" w:cs="Sylfaen"/>
                <w:color w:val="000000" w:themeColor="text1"/>
                <w:sz w:val="21"/>
                <w:szCs w:val="21"/>
                <w:lang w:val="ka-GE"/>
              </w:rPr>
              <w:t>ლი ერთ-ერთი ყველაზე მკაცრია მსოფლიოში (8 წლამდე თავისუფლების აღკვეთა)</w:t>
            </w:r>
            <w:r w:rsidR="00666174" w:rsidRPr="007F6754">
              <w:rPr>
                <w:rFonts w:ascii="Helvetica Neue Light" w:hAnsi="Helvetica Neue Light" w:cs="Sylfaen"/>
                <w:color w:val="000000" w:themeColor="text1"/>
                <w:sz w:val="21"/>
                <w:szCs w:val="21"/>
                <w:lang w:val="ka-GE"/>
              </w:rPr>
              <w:t>.</w:t>
            </w:r>
            <w:r w:rsidR="00794609" w:rsidRPr="007F6754">
              <w:rPr>
                <w:rFonts w:ascii="Helvetica Neue Light" w:hAnsi="Helvetica Neue Light" w:cs="Sylfaen"/>
                <w:color w:val="000000" w:themeColor="text1"/>
                <w:sz w:val="21"/>
                <w:szCs w:val="21"/>
                <w:lang w:val="ka-GE"/>
              </w:rPr>
              <w:t xml:space="preserve"> ამავე დროს, საგადასა</w:t>
            </w:r>
            <w:r w:rsidR="00095325" w:rsidRPr="007F6754">
              <w:rPr>
                <w:rFonts w:ascii="Helvetica Neue Light" w:hAnsi="Helvetica Neue Light" w:cs="Sylfaen"/>
                <w:color w:val="000000" w:themeColor="text1"/>
                <w:sz w:val="21"/>
                <w:szCs w:val="21"/>
                <w:lang w:val="ka-GE"/>
              </w:rPr>
              <w:t>-</w:t>
            </w:r>
            <w:r w:rsidR="00794609" w:rsidRPr="007F6754">
              <w:rPr>
                <w:rFonts w:ascii="Helvetica Neue Light" w:hAnsi="Helvetica Neue Light" w:cs="Sylfaen"/>
                <w:color w:val="000000" w:themeColor="text1"/>
                <w:sz w:val="21"/>
                <w:szCs w:val="21"/>
                <w:lang w:val="ka-GE"/>
              </w:rPr>
              <w:t>ხადო პოლიტიკის ეფექტიანობის მხრივ</w:t>
            </w:r>
            <w:r w:rsidR="00CA788B">
              <w:rPr>
                <w:rFonts w:ascii="Helvetica Neue Light" w:hAnsi="Helvetica Neue Light" w:cs="Sylfaen"/>
                <w:color w:val="000000" w:themeColor="text1"/>
                <w:sz w:val="21"/>
                <w:szCs w:val="21"/>
                <w:lang w:val="ka-GE"/>
              </w:rPr>
              <w:t>,</w:t>
            </w:r>
            <w:r w:rsidR="00794609" w:rsidRPr="007F6754">
              <w:rPr>
                <w:rFonts w:ascii="Helvetica Neue Light" w:hAnsi="Helvetica Neue Light" w:cs="Sylfaen"/>
                <w:color w:val="000000" w:themeColor="text1"/>
                <w:sz w:val="21"/>
                <w:szCs w:val="21"/>
                <w:lang w:val="ka-GE"/>
              </w:rPr>
              <w:t xml:space="preserve"> </w:t>
            </w:r>
            <w:r w:rsidR="008F4E22" w:rsidRPr="007F6754">
              <w:rPr>
                <w:rFonts w:ascii="Helvetica Neue Light" w:hAnsi="Helvetica Neue Light" w:cs="Sylfaen"/>
                <w:color w:val="000000" w:themeColor="text1"/>
                <w:sz w:val="21"/>
                <w:szCs w:val="21"/>
                <w:lang w:val="ka-GE"/>
              </w:rPr>
              <w:t xml:space="preserve">საქართველო და უკრაინა </w:t>
            </w:r>
            <w:r w:rsidR="00361001" w:rsidRPr="007F6754">
              <w:rPr>
                <w:rFonts w:ascii="Helvetica Neue Light" w:hAnsi="Helvetica Neue Light" w:cs="Sylfaen"/>
                <w:color w:val="000000" w:themeColor="text1"/>
                <w:sz w:val="21"/>
                <w:szCs w:val="21"/>
                <w:lang w:val="ka-GE"/>
              </w:rPr>
              <w:t>დაახლოებით ერთ დონეზეა</w:t>
            </w:r>
            <w:r w:rsidR="00EA02A9" w:rsidRPr="007F6754">
              <w:rPr>
                <w:rFonts w:ascii="Helvetica Neue Light" w:hAnsi="Helvetica Neue Light" w:cs="Sylfaen"/>
                <w:color w:val="000000" w:themeColor="text1"/>
                <w:sz w:val="21"/>
                <w:szCs w:val="21"/>
                <w:lang w:val="ka-GE"/>
              </w:rPr>
              <w:t xml:space="preserve">. მაგ., </w:t>
            </w:r>
            <w:r w:rsidR="00C123B0" w:rsidRPr="007F6754">
              <w:rPr>
                <w:rFonts w:ascii="Helvetica Neue Light" w:hAnsi="Helvetica Neue Light" w:cs="Sylfaen"/>
                <w:color w:val="000000" w:themeColor="text1"/>
                <w:sz w:val="21"/>
                <w:szCs w:val="21"/>
                <w:lang w:val="ka-GE"/>
              </w:rPr>
              <w:t>წლე</w:t>
            </w:r>
            <w:r w:rsidR="00095325" w:rsidRPr="007F6754">
              <w:rPr>
                <w:rFonts w:ascii="Helvetica Neue Light" w:hAnsi="Helvetica Neue Light" w:cs="Sylfaen"/>
                <w:color w:val="000000" w:themeColor="text1"/>
                <w:sz w:val="21"/>
                <w:szCs w:val="21"/>
                <w:lang w:val="ka-GE"/>
              </w:rPr>
              <w:t>-</w:t>
            </w:r>
            <w:r w:rsidR="00C123B0" w:rsidRPr="007F6754">
              <w:rPr>
                <w:rFonts w:ascii="Helvetica Neue Light" w:hAnsi="Helvetica Neue Light" w:cs="Sylfaen"/>
                <w:color w:val="000000" w:themeColor="text1"/>
                <w:sz w:val="21"/>
                <w:szCs w:val="21"/>
                <w:lang w:val="ka-GE"/>
              </w:rPr>
              <w:t xml:space="preserve">ბის განმავლობაში </w:t>
            </w:r>
            <w:r w:rsidR="00CD20FD" w:rsidRPr="007F6754">
              <w:rPr>
                <w:rFonts w:ascii="Helvetica Neue Light" w:hAnsi="Helvetica Neue Light" w:cs="Sylfaen"/>
                <w:color w:val="000000" w:themeColor="text1"/>
                <w:sz w:val="21"/>
                <w:szCs w:val="21"/>
                <w:lang w:val="ka-GE"/>
              </w:rPr>
              <w:t xml:space="preserve">ისეთი </w:t>
            </w:r>
            <w:r w:rsidR="00DB4F6D" w:rsidRPr="007F6754">
              <w:rPr>
                <w:rFonts w:ascii="Helvetica Neue Light" w:hAnsi="Helvetica Neue Light" w:cs="Sylfaen"/>
                <w:color w:val="000000" w:themeColor="text1"/>
                <w:sz w:val="21"/>
                <w:szCs w:val="21"/>
                <w:lang w:val="ka-GE"/>
              </w:rPr>
              <w:t>ინდექსით</w:t>
            </w:r>
            <w:r w:rsidR="00CD20FD" w:rsidRPr="007F6754">
              <w:rPr>
                <w:rFonts w:ascii="Helvetica Neue Light" w:hAnsi="Helvetica Neue Light" w:cs="Sylfaen"/>
                <w:color w:val="000000" w:themeColor="text1"/>
                <w:sz w:val="21"/>
                <w:szCs w:val="21"/>
                <w:lang w:val="ka-GE"/>
              </w:rPr>
              <w:t xml:space="preserve">, როგორიცაა </w:t>
            </w:r>
            <w:r w:rsidR="00CD20FD" w:rsidRPr="007F6754">
              <w:rPr>
                <w:rFonts w:ascii="Helvetica Neue Light" w:eastAsiaTheme="minorHAnsi" w:hAnsi="Helvetica Neue Light" w:cs="Noto Sans Georgian"/>
                <w:color w:val="000000" w:themeColor="text1"/>
                <w:sz w:val="21"/>
                <w:szCs w:val="21"/>
                <w:lang w:val="ka-GE" w:eastAsia="en-US"/>
              </w:rPr>
              <w:t>"</w:t>
            </w:r>
            <w:r w:rsidR="00CD20FD" w:rsidRPr="007F6754">
              <w:rPr>
                <w:rFonts w:ascii="Helvetica Neue Light" w:hAnsi="Helvetica Neue Light" w:cs="Sylfaen"/>
                <w:color w:val="000000" w:themeColor="text1"/>
                <w:sz w:val="21"/>
                <w:szCs w:val="21"/>
                <w:lang w:val="ka-GE"/>
              </w:rPr>
              <w:t>საგადასახადო შემოსავლების შეფარდება მშპ-ს მიმართ</w:t>
            </w:r>
            <w:r w:rsidR="00CD20FD" w:rsidRPr="007F6754">
              <w:rPr>
                <w:rFonts w:ascii="Helvetica Neue Light" w:eastAsiaTheme="minorHAnsi" w:hAnsi="Helvetica Neue Light" w:cs="Noto Sans Georgian"/>
                <w:color w:val="000000" w:themeColor="text1"/>
                <w:sz w:val="21"/>
                <w:szCs w:val="21"/>
                <w:lang w:val="ka-GE" w:eastAsia="en-US"/>
              </w:rPr>
              <w:t>"</w:t>
            </w:r>
            <w:r w:rsidR="00536AA8" w:rsidRPr="007F6754">
              <w:rPr>
                <w:rFonts w:ascii="Helvetica Neue Light" w:eastAsiaTheme="minorHAnsi" w:hAnsi="Helvetica Neue Light" w:cs="Noto Sans Georgian"/>
                <w:color w:val="000000" w:themeColor="text1"/>
                <w:sz w:val="2"/>
                <w:szCs w:val="2"/>
                <w:lang w:val="ka-GE" w:eastAsia="en-US"/>
              </w:rPr>
              <w:t xml:space="preserve"> </w:t>
            </w:r>
            <w:r w:rsidR="00202C2F" w:rsidRPr="007F6754">
              <w:rPr>
                <w:rStyle w:val="FootnoteReference"/>
                <w:rFonts w:ascii="Helvetica Neue Medium" w:eastAsiaTheme="minorHAnsi" w:hAnsi="Helvetica Neue Medium" w:cs="Helvetica Neue"/>
                <w:color w:val="000000" w:themeColor="text1"/>
                <w:kern w:val="1"/>
                <w:sz w:val="21"/>
                <w:szCs w:val="21"/>
                <w:lang w:val="ka-GE" w:eastAsia="en-US"/>
              </w:rPr>
              <w:footnoteReference w:customMarkFollows="1" w:id="136"/>
              <w:t>i</w:t>
            </w:r>
            <w:r w:rsidR="00095C8F" w:rsidRPr="007F6754">
              <w:rPr>
                <w:rFonts w:ascii="Helvetica Neue Light" w:eastAsiaTheme="minorHAnsi" w:hAnsi="Helvetica Neue Light" w:cs="Helvetica Neue"/>
                <w:color w:val="000000" w:themeColor="text1"/>
                <w:kern w:val="1"/>
                <w:sz w:val="15"/>
                <w:szCs w:val="15"/>
                <w:lang w:val="ka-GE" w:eastAsia="en-US"/>
              </w:rPr>
              <w:t xml:space="preserve"> </w:t>
            </w:r>
            <w:r w:rsidR="00506825" w:rsidRPr="007F6754">
              <w:rPr>
                <w:rStyle w:val="EndnoteReference"/>
                <w:rFonts w:ascii="Helvetica Neue Light" w:hAnsi="Helvetica Neue Light" w:cs="Arial"/>
                <w:color w:val="000000" w:themeColor="text1"/>
                <w:sz w:val="21"/>
                <w:szCs w:val="21"/>
                <w:lang w:val="ka-GE"/>
              </w:rPr>
              <w:endnoteReference w:customMarkFollows="1" w:id="393"/>
              <w:t>393</w:t>
            </w:r>
            <w:r w:rsidR="00DC07F7" w:rsidRPr="007F6754">
              <w:rPr>
                <w:rFonts w:ascii="Helvetica Neue Light" w:hAnsi="Helvetica Neue Light" w:cs="Arial"/>
                <w:color w:val="000000" w:themeColor="text1"/>
                <w:sz w:val="21"/>
                <w:szCs w:val="21"/>
                <w:lang w:val="ka-GE"/>
              </w:rPr>
              <w:t>,</w:t>
            </w:r>
            <w:r w:rsidR="00C617D9" w:rsidRPr="007F6754">
              <w:rPr>
                <w:rFonts w:ascii="Helvetica Neue Light" w:hAnsi="Helvetica Neue Light" w:cs="Arial"/>
                <w:color w:val="000000" w:themeColor="text1"/>
                <w:sz w:val="21"/>
                <w:szCs w:val="21"/>
                <w:lang w:val="ka-GE"/>
              </w:rPr>
              <w:t xml:space="preserve"> ორივე ქვეყ</w:t>
            </w:r>
            <w:r w:rsidR="008857F1" w:rsidRPr="007F6754">
              <w:rPr>
                <w:rFonts w:ascii="Helvetica Neue Light" w:hAnsi="Helvetica Neue Light" w:cs="Arial"/>
                <w:color w:val="000000" w:themeColor="text1"/>
                <w:sz w:val="21"/>
                <w:szCs w:val="21"/>
                <w:lang w:val="ka-GE"/>
              </w:rPr>
              <w:t xml:space="preserve">ნის მაჩვენებლები </w:t>
            </w:r>
            <w:r w:rsidR="005369D9" w:rsidRPr="007F6754">
              <w:rPr>
                <w:rFonts w:ascii="Helvetica Neue Light" w:hAnsi="Helvetica Neue Light" w:cs="Arial"/>
                <w:color w:val="000000" w:themeColor="text1"/>
                <w:sz w:val="21"/>
                <w:szCs w:val="21"/>
                <w:lang w:val="ka-GE"/>
              </w:rPr>
              <w:t>უახლოვდება ერთმანეთს</w:t>
            </w:r>
            <w:r w:rsidR="00EF6334" w:rsidRPr="007F6754">
              <w:rPr>
                <w:rFonts w:ascii="Helvetica Neue Light" w:hAnsi="Helvetica Neue Light" w:cs="Arial"/>
                <w:color w:val="000000" w:themeColor="text1"/>
                <w:sz w:val="21"/>
                <w:szCs w:val="21"/>
                <w:lang w:val="ka-GE"/>
              </w:rPr>
              <w:t xml:space="preserve">: </w:t>
            </w:r>
            <w:r w:rsidR="00B62A5F" w:rsidRPr="007F6754">
              <w:rPr>
                <w:rFonts w:ascii="Helvetica Neue Light" w:hAnsi="Helvetica Neue Light" w:cs="Arial"/>
                <w:color w:val="000000" w:themeColor="text1"/>
                <w:sz w:val="21"/>
                <w:szCs w:val="21"/>
                <w:lang w:val="ka-GE"/>
              </w:rPr>
              <w:t>უკრაინა (19,1%), საქართველო (21,4%)</w:t>
            </w:r>
            <w:r w:rsidR="00202C2F" w:rsidRPr="007F6754">
              <w:rPr>
                <w:rFonts w:ascii="Helvetica Neue Light" w:hAnsi="Helvetica Neue Light" w:cs="Arial"/>
                <w:color w:val="000000" w:themeColor="text1"/>
                <w:sz w:val="8"/>
                <w:szCs w:val="8"/>
                <w:lang w:val="ka-GE"/>
              </w:rPr>
              <w:t xml:space="preserve"> </w:t>
            </w:r>
            <w:r w:rsidR="00506825" w:rsidRPr="007F6754">
              <w:rPr>
                <w:rStyle w:val="EndnoteReference"/>
                <w:rFonts w:ascii="Helvetica Neue Light" w:hAnsi="Helvetica Neue Light" w:cs="Arial"/>
                <w:color w:val="000000" w:themeColor="text1"/>
                <w:sz w:val="21"/>
                <w:szCs w:val="21"/>
                <w:lang w:val="ka-GE"/>
              </w:rPr>
              <w:endnoteReference w:customMarkFollows="1" w:id="394"/>
              <w:t>394</w:t>
            </w:r>
            <w:r w:rsidR="00B62A5F" w:rsidRPr="007F6754">
              <w:rPr>
                <w:rFonts w:ascii="Helvetica Neue Light" w:hAnsi="Helvetica Neue Light" w:cs="Arial"/>
                <w:color w:val="000000" w:themeColor="text1"/>
                <w:sz w:val="21"/>
                <w:szCs w:val="21"/>
                <w:lang w:val="ka-GE"/>
              </w:rPr>
              <w:t>.</w:t>
            </w:r>
          </w:p>
          <w:p w14:paraId="4C8FDDD1" w14:textId="2BDBAB16" w:rsidR="00F638B2" w:rsidRPr="00F638B2" w:rsidRDefault="000822B1" w:rsidP="000E14B4">
            <w:pPr>
              <w:spacing w:before="80" w:after="500" w:line="283" w:lineRule="auto"/>
              <w:jc w:val="both"/>
              <w:rPr>
                <w:rFonts w:ascii="Helvetica Neue Light" w:hAnsi="Helvetica Neue Light" w:cs="Sylfaen"/>
                <w:color w:val="000000" w:themeColor="text1"/>
                <w:sz w:val="21"/>
                <w:szCs w:val="21"/>
                <w:lang w:val="ka-GE"/>
              </w:rPr>
            </w:pPr>
            <w:bookmarkStart w:id="21" w:name="OLE_LINK3"/>
            <w:bookmarkStart w:id="22" w:name="OLE_LINK4"/>
            <w:r>
              <w:rPr>
                <w:rFonts w:ascii="Helvetica Neue Medium" w:hAnsi="Helvetica Neue Medium" w:cs="Helvetica Neue"/>
                <w:color w:val="000000" w:themeColor="text1"/>
                <w:sz w:val="22"/>
                <w:szCs w:val="22"/>
                <w:vertAlign w:val="superscript"/>
                <w:lang w:val="ka-GE"/>
              </w:rPr>
              <w:t>5</w:t>
            </w:r>
            <w:r w:rsidR="00C82DEB">
              <w:rPr>
                <w:rFonts w:ascii="Helvetica Neue Medium" w:hAnsi="Helvetica Neue Medium" w:cs="Helvetica Neue"/>
                <w:color w:val="000000" w:themeColor="text1"/>
                <w:sz w:val="22"/>
                <w:szCs w:val="22"/>
                <w:vertAlign w:val="superscript"/>
                <w:lang w:val="ka-GE"/>
              </w:rPr>
              <w:t>40</w:t>
            </w:r>
            <w:r w:rsidR="001F4271" w:rsidRPr="000B3984">
              <w:rPr>
                <w:rFonts w:ascii="Helvetica Neue Medium" w:hAnsi="Helvetica Neue Medium" w:cs="Helvetica Neue"/>
                <w:color w:val="000000" w:themeColor="text1"/>
                <w:sz w:val="22"/>
                <w:szCs w:val="22"/>
                <w:vertAlign w:val="superscript"/>
                <w:lang w:val="ka-GE"/>
              </w:rPr>
              <w:t>.</w:t>
            </w:r>
            <w:r w:rsidR="001F4271">
              <w:rPr>
                <w:rFonts w:ascii="Helvetica Neue" w:hAnsi="Helvetica Neue" w:cs="Helvetica Neue"/>
                <w:color w:val="000000" w:themeColor="text1"/>
                <w:sz w:val="22"/>
                <w:szCs w:val="22"/>
                <w:vertAlign w:val="superscript"/>
                <w:lang w:val="ka-GE"/>
              </w:rPr>
              <w:t xml:space="preserve"> </w:t>
            </w:r>
            <w:r w:rsidR="001F4271">
              <w:rPr>
                <w:rFonts w:ascii="Helvetica Neue Light" w:eastAsiaTheme="minorHAnsi" w:hAnsi="Helvetica Neue Light" w:cs="Helvetica Neue"/>
                <w:color w:val="000000" w:themeColor="text1"/>
                <w:sz w:val="21"/>
                <w:szCs w:val="21"/>
                <w:lang w:val="ka-GE" w:eastAsia="en-US"/>
              </w:rPr>
              <w:t xml:space="preserve">როგორც აღინიშნა, </w:t>
            </w:r>
            <w:r w:rsidR="0019793D" w:rsidRPr="00047B6F">
              <w:rPr>
                <w:rFonts w:ascii="Helvetica Neue Light" w:hAnsi="Helvetica Neue Light" w:cs="Sylfaen"/>
                <w:color w:val="000000" w:themeColor="text1"/>
                <w:sz w:val="21"/>
                <w:szCs w:val="21"/>
                <w:lang w:val="ka-GE"/>
              </w:rPr>
              <w:t>U</w:t>
            </w:r>
            <w:r w:rsidR="0019793D" w:rsidRPr="008111BB">
              <w:rPr>
                <w:rFonts w:ascii="Helvetica Neue Light" w:hAnsi="Helvetica Neue Light" w:cs="Sylfaen"/>
                <w:color w:val="000000" w:themeColor="text1"/>
                <w:sz w:val="21"/>
                <w:szCs w:val="21"/>
                <w:lang w:val="ka-GE"/>
              </w:rPr>
              <w:t>ltima ratio</w:t>
            </w:r>
            <w:r w:rsidR="0019793D">
              <w:rPr>
                <w:rFonts w:ascii="Helvetica Neue Light" w:hAnsi="Helvetica Neue Light" w:cs="Sylfaen"/>
                <w:color w:val="000000" w:themeColor="text1"/>
                <w:sz w:val="21"/>
                <w:szCs w:val="21"/>
                <w:lang w:val="ka-GE"/>
              </w:rPr>
              <w:t xml:space="preserve">-ს პრინციპი </w:t>
            </w:r>
            <w:bookmarkEnd w:id="21"/>
            <w:bookmarkEnd w:id="22"/>
            <w:r w:rsidR="0019793D">
              <w:rPr>
                <w:rFonts w:ascii="Helvetica Neue Light" w:hAnsi="Helvetica Neue Light" w:cs="Sylfaen"/>
                <w:color w:val="000000" w:themeColor="text1"/>
                <w:sz w:val="21"/>
                <w:szCs w:val="21"/>
                <w:lang w:val="ka-GE"/>
              </w:rPr>
              <w:t xml:space="preserve">გვკარნახობს, რომ დაუშვებელია სახელმწიფოს არსენალში არსებული </w:t>
            </w:r>
            <w:r w:rsidR="0019793D" w:rsidRPr="001D186E">
              <w:rPr>
                <w:rStyle w:val="s1"/>
                <w:rFonts w:ascii="Helvetica Neue Light" w:hAnsi="Helvetica Neue Light"/>
                <w:sz w:val="21"/>
                <w:szCs w:val="21"/>
                <w:lang w:val="ka-GE"/>
              </w:rPr>
              <w:t>"</w:t>
            </w:r>
            <w:r w:rsidR="0019793D">
              <w:rPr>
                <w:rFonts w:ascii="Helvetica Neue Light" w:hAnsi="Helvetica Neue Light" w:cs="Sylfaen"/>
                <w:color w:val="000000" w:themeColor="text1"/>
                <w:sz w:val="21"/>
                <w:szCs w:val="21"/>
                <w:lang w:val="ka-GE"/>
              </w:rPr>
              <w:t>ყველაზე ბასრი იარაღის</w:t>
            </w:r>
            <w:r w:rsidR="0019793D" w:rsidRPr="001D186E">
              <w:rPr>
                <w:rStyle w:val="s1"/>
                <w:rFonts w:ascii="Helvetica Neue Light" w:hAnsi="Helvetica Neue Light"/>
                <w:sz w:val="21"/>
                <w:szCs w:val="21"/>
                <w:lang w:val="ka-GE"/>
              </w:rPr>
              <w:t>"</w:t>
            </w:r>
            <w:r w:rsidR="0019793D">
              <w:rPr>
                <w:rFonts w:ascii="Helvetica Neue Light" w:hAnsi="Helvetica Neue Light" w:cs="Sylfaen"/>
                <w:color w:val="000000" w:themeColor="text1"/>
                <w:sz w:val="21"/>
                <w:szCs w:val="21"/>
                <w:lang w:val="ka-GE"/>
              </w:rPr>
              <w:t xml:space="preserve"> გამოყენება იმ სფეროში, სადაც ჩვეულებრივად მუშაობს სხვა სამარ</w:t>
            </w:r>
            <w:r w:rsidR="00837D14">
              <w:rPr>
                <w:rFonts w:ascii="Helvetica Neue Light" w:hAnsi="Helvetica Neue Light" w:cs="Sylfaen"/>
                <w:color w:val="000000" w:themeColor="text1"/>
                <w:sz w:val="21"/>
                <w:szCs w:val="21"/>
                <w:lang w:val="ka-GE"/>
              </w:rPr>
              <w:t>-</w:t>
            </w:r>
            <w:r w:rsidR="0019793D">
              <w:rPr>
                <w:rFonts w:ascii="Helvetica Neue Light" w:hAnsi="Helvetica Neue Light" w:cs="Sylfaen"/>
                <w:color w:val="000000" w:themeColor="text1"/>
                <w:sz w:val="21"/>
                <w:szCs w:val="21"/>
                <w:lang w:val="ka-GE"/>
              </w:rPr>
              <w:t>თლებრივი თუ არასამართლებრივი მეთოდი, მაგ., დაუშვებელია უხარისხო სახელმწიფო ადმინისტრირე</w:t>
            </w:r>
            <w:r w:rsidR="00837D14">
              <w:rPr>
                <w:rFonts w:ascii="Helvetica Neue Light" w:hAnsi="Helvetica Neue Light" w:cs="Sylfaen"/>
                <w:color w:val="000000" w:themeColor="text1"/>
                <w:sz w:val="21"/>
                <w:szCs w:val="21"/>
                <w:lang w:val="ka-GE"/>
              </w:rPr>
              <w:t>-</w:t>
            </w:r>
            <w:r w:rsidR="0019793D">
              <w:rPr>
                <w:rFonts w:ascii="Helvetica Neue Light" w:hAnsi="Helvetica Neue Light" w:cs="Sylfaen"/>
                <w:color w:val="000000" w:themeColor="text1"/>
                <w:sz w:val="21"/>
                <w:szCs w:val="21"/>
                <w:lang w:val="ka-GE"/>
              </w:rPr>
              <w:t>ბის, ცუდი მენეჯმენტის კომპენსირება ან გამოსწორება სისხლისსამართლებრივი პასუხისმგებლობის დაწე</w:t>
            </w:r>
            <w:r w:rsidR="00837D14">
              <w:rPr>
                <w:rFonts w:ascii="Helvetica Neue Light" w:hAnsi="Helvetica Neue Light" w:cs="Sylfaen"/>
                <w:color w:val="000000" w:themeColor="text1"/>
                <w:sz w:val="21"/>
                <w:szCs w:val="21"/>
                <w:lang w:val="ka-GE"/>
              </w:rPr>
              <w:t>-</w:t>
            </w:r>
            <w:r w:rsidR="0019793D">
              <w:rPr>
                <w:rFonts w:ascii="Helvetica Neue Light" w:hAnsi="Helvetica Neue Light" w:cs="Sylfaen"/>
                <w:color w:val="000000" w:themeColor="text1"/>
                <w:sz w:val="21"/>
                <w:szCs w:val="21"/>
                <w:lang w:val="ka-GE"/>
              </w:rPr>
              <w:t xml:space="preserve">სებით და </w:t>
            </w:r>
            <w:r w:rsidR="00FB32ED">
              <w:rPr>
                <w:rFonts w:ascii="Helvetica Neue Light" w:hAnsi="Helvetica Neue Light" w:cs="Sylfaen"/>
                <w:color w:val="000000" w:themeColor="text1"/>
                <w:sz w:val="21"/>
                <w:szCs w:val="21"/>
                <w:lang w:val="ka-GE"/>
              </w:rPr>
              <w:t xml:space="preserve">წარამარა </w:t>
            </w:r>
            <w:r w:rsidR="0019793D">
              <w:rPr>
                <w:rFonts w:ascii="Helvetica Neue Light" w:hAnsi="Helvetica Neue Light" w:cs="Sylfaen"/>
                <w:color w:val="000000" w:themeColor="text1"/>
                <w:sz w:val="21"/>
                <w:szCs w:val="21"/>
                <w:lang w:val="ka-GE"/>
              </w:rPr>
              <w:t>გამოყენებით.</w:t>
            </w:r>
          </w:p>
          <w:p w14:paraId="463D7D62" w14:textId="77777777" w:rsidR="00F2771C" w:rsidRDefault="00F2771C" w:rsidP="000E14B4">
            <w:pPr>
              <w:pBdr>
                <w:top w:val="dotted" w:sz="4" w:space="5" w:color="A6A6A6" w:themeColor="background1" w:themeShade="A6"/>
                <w:bottom w:val="dotted" w:sz="4" w:space="5" w:color="A6A6A6" w:themeColor="background1" w:themeShade="A6"/>
              </w:pBdr>
              <w:spacing w:before="80" w:line="283" w:lineRule="auto"/>
              <w:ind w:left="318" w:right="51" w:hanging="318"/>
              <w:jc w:val="both"/>
              <w:rPr>
                <w:rFonts w:ascii="Helvetica Neue Medium" w:hAnsi="Helvetica Neue Medium" w:cs="Sylfaen"/>
                <w:color w:val="000000" w:themeColor="text1"/>
                <w:sz w:val="23"/>
                <w:szCs w:val="23"/>
                <w:lang w:val="ka-GE"/>
              </w:rPr>
            </w:pPr>
            <w:r w:rsidRPr="00842B3B">
              <w:rPr>
                <w:rFonts w:ascii="Helvetica Neue Medium" w:hAnsi="Helvetica Neue Medium" w:cs="Sylfaen"/>
                <w:color w:val="000000" w:themeColor="text1"/>
                <w:sz w:val="23"/>
                <w:szCs w:val="23"/>
                <w:lang w:val="ka-GE"/>
              </w:rPr>
              <w:t xml:space="preserve">19. </w:t>
            </w:r>
            <w:r w:rsidRPr="00842B3B">
              <w:rPr>
                <w:rFonts w:ascii="Helvetica Neue Medium" w:eastAsiaTheme="minorHAnsi" w:hAnsi="Helvetica Neue Medium" w:cs="BPG Nino Mtavruli"/>
                <w:color w:val="000000"/>
                <w:kern w:val="1"/>
                <w:sz w:val="23"/>
                <w:szCs w:val="23"/>
                <w:lang w:val="ka-GE" w:eastAsia="en-US"/>
              </w:rPr>
              <w:t>შეზღუდული პასუხისმგებლობის ინსტიტუტის ფაქტიური განადგურებ</w:t>
            </w:r>
            <w:r>
              <w:rPr>
                <w:rFonts w:ascii="Helvetica Neue Medium" w:eastAsiaTheme="minorHAnsi" w:hAnsi="Helvetica Neue Medium" w:cs="BPG Nino Mtavruli"/>
                <w:color w:val="000000"/>
                <w:kern w:val="1"/>
                <w:sz w:val="23"/>
                <w:szCs w:val="23"/>
                <w:lang w:val="ka-GE" w:eastAsia="en-US"/>
              </w:rPr>
              <w:t>ის საფრთხე</w:t>
            </w:r>
            <w:r w:rsidRPr="00842B3B">
              <w:rPr>
                <w:rFonts w:ascii="Helvetica Neue Medium" w:eastAsiaTheme="minorHAnsi" w:hAnsi="Helvetica Neue Medium" w:cs="BPG Nino Mtavruli"/>
                <w:color w:val="000000"/>
                <w:kern w:val="1"/>
                <w:sz w:val="23"/>
                <w:szCs w:val="23"/>
                <w:lang w:val="ka-GE" w:eastAsia="en-US"/>
              </w:rPr>
              <w:t>, როგორც</w:t>
            </w:r>
            <w:r w:rsidRPr="00691EC3">
              <w:rPr>
                <w:rFonts w:ascii="Helvetica Neue Medium" w:eastAsiaTheme="minorHAnsi" w:hAnsi="Helvetica Neue Medium" w:cs="BPG Nino Mtavruli"/>
                <w:color w:val="000000"/>
                <w:kern w:val="1"/>
                <w:sz w:val="23"/>
                <w:szCs w:val="23"/>
                <w:lang w:val="ka-GE" w:eastAsia="en-US"/>
              </w:rPr>
              <w:t xml:space="preserve"> </w:t>
            </w:r>
          </w:p>
          <w:p w14:paraId="3FFFE601" w14:textId="77777777" w:rsidR="00F2771C" w:rsidRDefault="00F2771C" w:rsidP="000E14B4">
            <w:pPr>
              <w:pBdr>
                <w:top w:val="dotted" w:sz="4" w:space="5" w:color="A6A6A6" w:themeColor="background1" w:themeShade="A6"/>
                <w:bottom w:val="dotted" w:sz="4" w:space="5" w:color="A6A6A6" w:themeColor="background1" w:themeShade="A6"/>
              </w:pBdr>
              <w:spacing w:line="283" w:lineRule="auto"/>
              <w:ind w:left="318" w:right="51" w:hanging="318"/>
              <w:jc w:val="both"/>
              <w:rPr>
                <w:rFonts w:ascii="Helvetica Neue Medium" w:hAnsi="Helvetica Neue Medium" w:cs="Sylfaen"/>
                <w:color w:val="000000" w:themeColor="text1"/>
                <w:sz w:val="23"/>
                <w:szCs w:val="23"/>
                <w:lang w:val="ka-GE"/>
              </w:rPr>
            </w:pPr>
            <w:r>
              <w:rPr>
                <w:rFonts w:ascii="Helvetica Neue Medium" w:hAnsi="Helvetica Neue Medium" w:cs="Sylfaen"/>
                <w:color w:val="000000" w:themeColor="text1"/>
                <w:sz w:val="23"/>
                <w:szCs w:val="23"/>
                <w:lang w:val="ka-GE"/>
              </w:rPr>
              <w:t xml:space="preserve">      </w:t>
            </w:r>
            <w:r w:rsidR="002D287B" w:rsidRPr="003A5674">
              <w:rPr>
                <w:rFonts w:asciiTheme="majorHAnsi" w:hAnsiTheme="majorHAnsi" w:cstheme="majorHAnsi"/>
                <w:color w:val="000000" w:themeColor="text1"/>
                <w:sz w:val="23"/>
                <w:szCs w:val="23"/>
                <w:lang w:val="ka-GE"/>
              </w:rPr>
              <w:t>ᲡᲡᲙ</w:t>
            </w:r>
            <w:r w:rsidR="002D287B">
              <w:rPr>
                <w:rFonts w:ascii="Helvetica Neue Medium" w:hAnsi="Helvetica Neue Medium" w:cs="Sylfaen"/>
                <w:color w:val="000000" w:themeColor="text1"/>
                <w:sz w:val="23"/>
                <w:szCs w:val="23"/>
                <w:lang w:val="ka-GE"/>
              </w:rPr>
              <w:t>-ის</w:t>
            </w:r>
            <w:r>
              <w:rPr>
                <w:rFonts w:ascii="Helvetica Neue Medium" w:hAnsi="Helvetica Neue Medium" w:cs="Sylfaen"/>
                <w:color w:val="000000" w:themeColor="text1"/>
                <w:sz w:val="23"/>
                <w:szCs w:val="23"/>
                <w:lang w:val="ka-GE"/>
              </w:rPr>
              <w:t xml:space="preserve"> </w:t>
            </w:r>
            <w:r w:rsidRPr="00842B3B">
              <w:rPr>
                <w:rFonts w:ascii="Helvetica Neue Medium" w:hAnsi="Helvetica Neue Medium" w:cs="Sylfaen"/>
                <w:color w:val="000000" w:themeColor="text1"/>
                <w:sz w:val="23"/>
                <w:szCs w:val="23"/>
                <w:lang w:val="ka-GE"/>
              </w:rPr>
              <w:t>218-ე მუხლის</w:t>
            </w:r>
            <w:r>
              <w:rPr>
                <w:rFonts w:ascii="Helvetica Neue Medium" w:hAnsi="Helvetica Neue Medium" w:cs="Sylfaen"/>
                <w:color w:val="000000" w:themeColor="text1"/>
                <w:sz w:val="23"/>
                <w:szCs w:val="23"/>
                <w:lang w:val="ka-GE"/>
              </w:rPr>
              <w:t xml:space="preserve"> პირველი და მეორე ნაწილების</w:t>
            </w:r>
            <w:r w:rsidRPr="00842B3B">
              <w:rPr>
                <w:rFonts w:ascii="Helvetica Neue Medium" w:hAnsi="Helvetica Neue Medium" w:cs="Sylfaen"/>
                <w:color w:val="000000" w:themeColor="text1"/>
                <w:sz w:val="23"/>
                <w:szCs w:val="23"/>
                <w:lang w:val="ka-GE"/>
              </w:rPr>
              <w:t xml:space="preserve"> არაკონსტიტუციური ნორმატიული</w:t>
            </w:r>
          </w:p>
          <w:p w14:paraId="57278031" w14:textId="77777777" w:rsidR="00F2771C" w:rsidRPr="00842B3B" w:rsidRDefault="00F2771C" w:rsidP="000E14B4">
            <w:pPr>
              <w:pBdr>
                <w:top w:val="dotted" w:sz="4" w:space="5" w:color="A6A6A6" w:themeColor="background1" w:themeShade="A6"/>
                <w:bottom w:val="dotted" w:sz="4" w:space="5" w:color="A6A6A6" w:themeColor="background1" w:themeShade="A6"/>
              </w:pBdr>
              <w:spacing w:line="283" w:lineRule="auto"/>
              <w:ind w:left="318" w:right="51" w:hanging="318"/>
              <w:jc w:val="both"/>
              <w:rPr>
                <w:rFonts w:ascii="Helvetica Neue Medium" w:hAnsi="Helvetica Neue Medium" w:cs="Sylfaen"/>
                <w:color w:val="000000" w:themeColor="text1"/>
                <w:sz w:val="23"/>
                <w:szCs w:val="23"/>
                <w:lang w:val="ka-GE"/>
              </w:rPr>
            </w:pPr>
            <w:r>
              <w:rPr>
                <w:rFonts w:ascii="Helvetica Neue Medium" w:hAnsi="Helvetica Neue Medium" w:cs="Sylfaen"/>
                <w:color w:val="000000" w:themeColor="text1"/>
                <w:sz w:val="23"/>
                <w:szCs w:val="23"/>
                <w:lang w:val="ka-GE"/>
              </w:rPr>
              <w:t xml:space="preserve">      </w:t>
            </w:r>
            <w:r w:rsidRPr="00842B3B">
              <w:rPr>
                <w:rFonts w:ascii="Helvetica Neue Medium" w:hAnsi="Helvetica Neue Medium" w:cs="Sylfaen"/>
                <w:color w:val="000000" w:themeColor="text1"/>
                <w:sz w:val="23"/>
                <w:szCs w:val="23"/>
                <w:lang w:val="ka-GE"/>
              </w:rPr>
              <w:t>შინაარსის და მისი გამოყენების არაკონსტიტუციური</w:t>
            </w:r>
            <w:r>
              <w:rPr>
                <w:rFonts w:ascii="Helvetica Neue Medium" w:hAnsi="Helvetica Neue Medium" w:cs="Sylfaen"/>
                <w:color w:val="000000" w:themeColor="text1"/>
                <w:sz w:val="23"/>
                <w:szCs w:val="23"/>
                <w:lang w:val="ka-GE"/>
              </w:rPr>
              <w:t xml:space="preserve"> </w:t>
            </w:r>
            <w:r w:rsidRPr="00842B3B">
              <w:rPr>
                <w:rFonts w:ascii="Helvetica Neue Medium" w:hAnsi="Helvetica Neue Medium" w:cs="Sylfaen"/>
                <w:color w:val="000000" w:themeColor="text1"/>
                <w:sz w:val="23"/>
                <w:szCs w:val="23"/>
                <w:lang w:val="ka-GE"/>
              </w:rPr>
              <w:t>პრაქტიკის</w:t>
            </w:r>
            <w:r>
              <w:rPr>
                <w:rFonts w:ascii="Helvetica Neue Medium" w:hAnsi="Helvetica Neue Medium" w:cs="Sylfaen"/>
                <w:color w:val="000000" w:themeColor="text1"/>
                <w:sz w:val="23"/>
                <w:szCs w:val="23"/>
                <w:lang w:val="ka-GE"/>
              </w:rPr>
              <w:t xml:space="preserve"> </w:t>
            </w:r>
            <w:r w:rsidRPr="00842B3B">
              <w:rPr>
                <w:rFonts w:ascii="Helvetica Neue Medium" w:hAnsi="Helvetica Neue Medium" w:cs="Sylfaen"/>
                <w:color w:val="000000" w:themeColor="text1"/>
                <w:sz w:val="23"/>
                <w:szCs w:val="23"/>
                <w:lang w:val="ka-GE"/>
              </w:rPr>
              <w:t>ერთ-ერთი მძიმე შედეგი</w:t>
            </w:r>
          </w:p>
          <w:p w14:paraId="216DAAC0" w14:textId="5AAE7B28" w:rsidR="007D696E" w:rsidRPr="003B3B93" w:rsidRDefault="000822B1" w:rsidP="000E14B4">
            <w:pPr>
              <w:spacing w:before="160" w:after="160" w:line="283" w:lineRule="auto"/>
              <w:jc w:val="both"/>
              <w:rPr>
                <w:rFonts w:ascii="Helvetica Neue Light" w:hAnsi="Helvetica Neue Light" w:cs="Sylfaen"/>
                <w:color w:val="000000" w:themeColor="text1"/>
                <w:sz w:val="21"/>
                <w:szCs w:val="21"/>
                <w:lang w:val="ka-GE"/>
              </w:rPr>
            </w:pPr>
            <w:r>
              <w:rPr>
                <w:rFonts w:ascii="Helvetica Neue Medium" w:hAnsi="Helvetica Neue Medium" w:cs="Helvetica Neue"/>
                <w:color w:val="000000" w:themeColor="text1"/>
                <w:sz w:val="22"/>
                <w:szCs w:val="22"/>
                <w:vertAlign w:val="superscript"/>
                <w:lang w:val="ka-GE"/>
              </w:rPr>
              <w:t>54</w:t>
            </w:r>
            <w:r w:rsidR="00C82DEB">
              <w:rPr>
                <w:rFonts w:ascii="Helvetica Neue Medium" w:hAnsi="Helvetica Neue Medium" w:cs="Helvetica Neue"/>
                <w:color w:val="000000" w:themeColor="text1"/>
                <w:sz w:val="22"/>
                <w:szCs w:val="22"/>
                <w:vertAlign w:val="superscript"/>
                <w:lang w:val="ka-GE"/>
              </w:rPr>
              <w:t>1</w:t>
            </w:r>
            <w:r w:rsidR="00F2771C" w:rsidRPr="000B3984">
              <w:rPr>
                <w:rFonts w:ascii="Helvetica Neue Medium" w:hAnsi="Helvetica Neue Medium" w:cs="Helvetica Neue"/>
                <w:color w:val="000000" w:themeColor="text1"/>
                <w:sz w:val="22"/>
                <w:szCs w:val="22"/>
                <w:vertAlign w:val="superscript"/>
                <w:lang w:val="ka-GE"/>
              </w:rPr>
              <w:t>.</w:t>
            </w:r>
            <w:r w:rsidR="00F2771C" w:rsidRPr="003B3B93">
              <w:rPr>
                <w:rFonts w:ascii="Helvetica Neue" w:hAnsi="Helvetica Neue" w:cs="Helvetica Neue"/>
                <w:color w:val="000000" w:themeColor="text1"/>
                <w:sz w:val="22"/>
                <w:szCs w:val="22"/>
                <w:vertAlign w:val="superscript"/>
                <w:lang w:val="ka-GE"/>
              </w:rPr>
              <w:t xml:space="preserve"> </w:t>
            </w:r>
            <w:r w:rsidR="002D287B" w:rsidRPr="003A5674">
              <w:rPr>
                <w:rFonts w:asciiTheme="majorHAnsi" w:eastAsiaTheme="minorHAnsi" w:hAnsiTheme="majorHAnsi" w:cstheme="majorHAnsi"/>
                <w:color w:val="000000" w:themeColor="text1"/>
                <w:sz w:val="21"/>
                <w:szCs w:val="21"/>
                <w:lang w:val="ka-GE" w:eastAsia="en-US"/>
              </w:rPr>
              <w:t>ᲡᲡᲙ</w:t>
            </w:r>
            <w:r w:rsidR="002D287B">
              <w:rPr>
                <w:rFonts w:ascii="Helvetica Neue Light" w:eastAsiaTheme="minorHAnsi" w:hAnsi="Helvetica Neue Light" w:cs="Helvetica Neue"/>
                <w:color w:val="000000" w:themeColor="text1"/>
                <w:sz w:val="21"/>
                <w:szCs w:val="21"/>
                <w:lang w:val="ka-GE" w:eastAsia="en-US"/>
              </w:rPr>
              <w:t>-ის</w:t>
            </w:r>
            <w:r w:rsidR="00A71B8F" w:rsidRPr="003B3B93">
              <w:rPr>
                <w:rFonts w:ascii="Helvetica Neue Light" w:eastAsiaTheme="minorHAnsi" w:hAnsi="Helvetica Neue Light" w:cs="Helvetica Neue"/>
                <w:color w:val="000000" w:themeColor="text1"/>
                <w:sz w:val="21"/>
                <w:szCs w:val="21"/>
                <w:lang w:val="ka-GE" w:eastAsia="en-US"/>
              </w:rPr>
              <w:t xml:space="preserve"> 218-ე მუხლის არაკონსტიტუციურმა შინაარს</w:t>
            </w:r>
            <w:r w:rsidR="005F7291" w:rsidRPr="003B3B93">
              <w:rPr>
                <w:rFonts w:ascii="Helvetica Neue Light" w:eastAsiaTheme="minorHAnsi" w:hAnsi="Helvetica Neue Light" w:cs="Helvetica Neue"/>
                <w:color w:val="000000" w:themeColor="text1"/>
                <w:sz w:val="21"/>
                <w:szCs w:val="21"/>
                <w:lang w:val="ka-GE" w:eastAsia="en-US"/>
              </w:rPr>
              <w:t>მ</w:t>
            </w:r>
            <w:r w:rsidR="00A71B8F" w:rsidRPr="003B3B93">
              <w:rPr>
                <w:rFonts w:ascii="Helvetica Neue Light" w:eastAsiaTheme="minorHAnsi" w:hAnsi="Helvetica Neue Light" w:cs="Helvetica Neue"/>
                <w:color w:val="000000" w:themeColor="text1"/>
                <w:sz w:val="21"/>
                <w:szCs w:val="21"/>
                <w:lang w:val="ka-GE" w:eastAsia="en-US"/>
              </w:rPr>
              <w:t>ა და მისი გამოყენების არაკონსტიტუციურმა პრაქტი</w:t>
            </w:r>
            <w:r w:rsidR="007D7F4C">
              <w:rPr>
                <w:rFonts w:ascii="Helvetica Neue Light" w:eastAsiaTheme="minorHAnsi" w:hAnsi="Helvetica Neue Light" w:cs="Helvetica Neue"/>
                <w:color w:val="000000" w:themeColor="text1"/>
                <w:sz w:val="21"/>
                <w:szCs w:val="21"/>
                <w:lang w:val="ka-GE" w:eastAsia="en-US"/>
              </w:rPr>
              <w:t>-</w:t>
            </w:r>
            <w:r w:rsidR="00A71B8F" w:rsidRPr="003B3B93">
              <w:rPr>
                <w:rFonts w:ascii="Helvetica Neue Light" w:eastAsiaTheme="minorHAnsi" w:hAnsi="Helvetica Neue Light" w:cs="Helvetica Neue"/>
                <w:color w:val="000000" w:themeColor="text1"/>
                <w:sz w:val="21"/>
                <w:szCs w:val="21"/>
                <w:lang w:val="ka-GE" w:eastAsia="en-US"/>
              </w:rPr>
              <w:t>კამ</w:t>
            </w:r>
            <w:r w:rsidR="007D696E" w:rsidRPr="003B3B93">
              <w:rPr>
                <w:rFonts w:ascii="Helvetica Neue Light" w:eastAsiaTheme="minorHAnsi" w:hAnsi="Helvetica Neue Light" w:cs="Helvetica Neue"/>
                <w:color w:val="000000" w:themeColor="text1"/>
                <w:sz w:val="21"/>
                <w:szCs w:val="21"/>
                <w:lang w:val="ru-RU" w:eastAsia="en-US"/>
              </w:rPr>
              <w:t xml:space="preserve"> გააშიშვლა და ამხილა </w:t>
            </w:r>
            <w:r w:rsidR="007A0D2C" w:rsidRPr="003B3B93">
              <w:rPr>
                <w:rFonts w:ascii="Helvetica Neue Light" w:eastAsiaTheme="minorHAnsi" w:hAnsi="Helvetica Neue Light" w:cs="Helvetica Neue"/>
                <w:color w:val="000000" w:themeColor="text1"/>
                <w:sz w:val="21"/>
                <w:szCs w:val="21"/>
                <w:lang w:val="ka-GE" w:eastAsia="en-US"/>
              </w:rPr>
              <w:t xml:space="preserve">კიდევ ერთი </w:t>
            </w:r>
            <w:r w:rsidR="007D696E" w:rsidRPr="003B3B93">
              <w:rPr>
                <w:rFonts w:ascii="Helvetica Neue Light" w:eastAsiaTheme="minorHAnsi" w:hAnsi="Helvetica Neue Light" w:cs="Helvetica Neue"/>
                <w:color w:val="000000" w:themeColor="text1"/>
                <w:sz w:val="21"/>
                <w:szCs w:val="21"/>
                <w:lang w:val="ru-RU" w:eastAsia="en-US"/>
              </w:rPr>
              <w:t>მავნებლობა, რომელიც ქვეყნის ეკონომიკისათვის კატასტროფული შედეგის მომტანი შეიძლება გახდეს</w:t>
            </w:r>
            <w:r w:rsidR="0034583D" w:rsidRPr="003B3B93">
              <w:rPr>
                <w:rFonts w:ascii="Helvetica Neue Light" w:eastAsiaTheme="minorHAnsi" w:hAnsi="Helvetica Neue Light" w:cs="Helvetica Neue"/>
                <w:color w:val="000000" w:themeColor="text1"/>
                <w:sz w:val="21"/>
                <w:szCs w:val="21"/>
                <w:lang w:val="ka-GE" w:eastAsia="en-US"/>
              </w:rPr>
              <w:t xml:space="preserve"> (ნაწილობრივ გახდა კიდეც)</w:t>
            </w:r>
            <w:r w:rsidR="007D696E" w:rsidRPr="003B3B93">
              <w:rPr>
                <w:rFonts w:ascii="Helvetica Neue Light" w:eastAsiaTheme="minorHAnsi" w:hAnsi="Helvetica Neue Light" w:cs="Helvetica Neue"/>
                <w:color w:val="000000" w:themeColor="text1"/>
                <w:sz w:val="21"/>
                <w:szCs w:val="21"/>
                <w:lang w:val="ru-RU" w:eastAsia="en-US"/>
              </w:rPr>
              <w:t>. ეს მავნებლობა არ არის თვალშისაცემი, ის უხილავი და ფარულია, ამის გამო</w:t>
            </w:r>
            <w:r w:rsidR="002C4235" w:rsidRPr="003B3B93">
              <w:rPr>
                <w:rFonts w:ascii="Helvetica Neue Light" w:eastAsiaTheme="minorHAnsi" w:hAnsi="Helvetica Neue Light" w:cs="Helvetica Neue"/>
                <w:color w:val="000000" w:themeColor="text1"/>
                <w:sz w:val="21"/>
                <w:szCs w:val="21"/>
                <w:lang w:val="ka-GE" w:eastAsia="en-US"/>
              </w:rPr>
              <w:t xml:space="preserve"> -</w:t>
            </w:r>
            <w:r w:rsidR="007D696E" w:rsidRPr="003B3B93">
              <w:rPr>
                <w:rFonts w:ascii="Helvetica Neue Light" w:eastAsiaTheme="minorHAnsi" w:hAnsi="Helvetica Neue Light" w:cs="Helvetica Neue"/>
                <w:color w:val="000000" w:themeColor="text1"/>
                <w:sz w:val="21"/>
                <w:szCs w:val="21"/>
                <w:lang w:val="ru-RU" w:eastAsia="en-US"/>
              </w:rPr>
              <w:t xml:space="preserve"> ბევრად საშიშიც.</w:t>
            </w:r>
          </w:p>
          <w:p w14:paraId="073C3E27" w14:textId="5C1E2EE2" w:rsidR="007D696E" w:rsidRPr="003B3B93" w:rsidRDefault="000822B1" w:rsidP="00F928E2">
            <w:pPr>
              <w:numPr>
                <w:ilvl w:val="0"/>
                <w:numId w:val="20"/>
              </w:numPr>
              <w:tabs>
                <w:tab w:val="left" w:pos="20"/>
                <w:tab w:val="left" w:pos="316"/>
              </w:tabs>
              <w:autoSpaceDE w:val="0"/>
              <w:autoSpaceDN w:val="0"/>
              <w:adjustRightInd w:val="0"/>
              <w:spacing w:after="20" w:line="283" w:lineRule="auto"/>
              <w:ind w:left="0" w:hanging="318"/>
              <w:jc w:val="both"/>
              <w:rPr>
                <w:rFonts w:ascii="Helvetica Neue Light" w:eastAsiaTheme="minorHAnsi" w:hAnsi="Helvetica Neue Light" w:cs="Helvetica Neue"/>
                <w:color w:val="000000" w:themeColor="text1"/>
                <w:kern w:val="1"/>
                <w:sz w:val="21"/>
                <w:szCs w:val="21"/>
                <w:lang w:val="ru-RU" w:eastAsia="en-US"/>
              </w:rPr>
            </w:pPr>
            <w:r>
              <w:rPr>
                <w:rFonts w:ascii="Helvetica Neue Medium" w:hAnsi="Helvetica Neue Medium" w:cs="Helvetica Neue"/>
                <w:color w:val="000000" w:themeColor="text1"/>
                <w:sz w:val="22"/>
                <w:szCs w:val="22"/>
                <w:vertAlign w:val="superscript"/>
                <w:lang w:val="ka-GE"/>
              </w:rPr>
              <w:t>54</w:t>
            </w:r>
            <w:r w:rsidR="00C82DEB">
              <w:rPr>
                <w:rFonts w:ascii="Helvetica Neue Medium" w:hAnsi="Helvetica Neue Medium" w:cs="Helvetica Neue"/>
                <w:color w:val="000000" w:themeColor="text1"/>
                <w:sz w:val="22"/>
                <w:szCs w:val="22"/>
                <w:vertAlign w:val="superscript"/>
                <w:lang w:val="ka-GE"/>
              </w:rPr>
              <w:t>2</w:t>
            </w:r>
            <w:r w:rsidR="00527FE4" w:rsidRPr="000B3984">
              <w:rPr>
                <w:rFonts w:ascii="Helvetica Neue Medium" w:hAnsi="Helvetica Neue Medium" w:cs="Helvetica Neue"/>
                <w:color w:val="000000" w:themeColor="text1"/>
                <w:sz w:val="22"/>
                <w:szCs w:val="22"/>
                <w:vertAlign w:val="superscript"/>
                <w:lang w:val="ka-GE"/>
              </w:rPr>
              <w:t>.</w:t>
            </w:r>
            <w:r w:rsidR="00527FE4" w:rsidRPr="003B3B93">
              <w:rPr>
                <w:rFonts w:ascii="Helvetica Neue" w:hAnsi="Helvetica Neue" w:cs="Helvetica Neue"/>
                <w:color w:val="000000" w:themeColor="text1"/>
                <w:sz w:val="22"/>
                <w:szCs w:val="22"/>
                <w:vertAlign w:val="superscript"/>
                <w:lang w:val="ka-GE"/>
              </w:rPr>
              <w:t xml:space="preserve"> </w:t>
            </w:r>
            <w:r w:rsidR="002D287B" w:rsidRPr="003A5674">
              <w:rPr>
                <w:rFonts w:asciiTheme="majorHAnsi" w:eastAsiaTheme="minorHAnsi" w:hAnsiTheme="majorHAnsi" w:cstheme="majorHAnsi"/>
                <w:color w:val="000000" w:themeColor="text1"/>
                <w:sz w:val="21"/>
                <w:szCs w:val="21"/>
                <w:lang w:val="ru-RU" w:eastAsia="en-US"/>
              </w:rPr>
              <w:t>ᲡᲡᲙ-</w:t>
            </w:r>
            <w:r w:rsidR="002D287B">
              <w:rPr>
                <w:rFonts w:ascii="Helvetica Neue Light" w:eastAsiaTheme="minorHAnsi" w:hAnsi="Helvetica Neue Light" w:cs="Helvetica Neue"/>
                <w:color w:val="000000" w:themeColor="text1"/>
                <w:sz w:val="21"/>
                <w:szCs w:val="21"/>
                <w:lang w:val="ru-RU" w:eastAsia="en-US"/>
              </w:rPr>
              <w:t>ის</w:t>
            </w:r>
            <w:r w:rsidR="007D696E" w:rsidRPr="003B3B93">
              <w:rPr>
                <w:rFonts w:ascii="Helvetica Neue Light" w:eastAsiaTheme="minorHAnsi" w:hAnsi="Helvetica Neue Light" w:cs="Helvetica Neue"/>
                <w:color w:val="000000" w:themeColor="text1"/>
                <w:sz w:val="21"/>
                <w:szCs w:val="21"/>
                <w:lang w:val="ru-RU" w:eastAsia="en-US"/>
              </w:rPr>
              <w:t xml:space="preserve"> 218-ე მუხლის უსაფუძვლო გამოყენება</w:t>
            </w:r>
            <w:r w:rsidR="000250CB" w:rsidRPr="003B3B93">
              <w:rPr>
                <w:rFonts w:ascii="Helvetica Neue Light" w:eastAsiaTheme="minorHAnsi" w:hAnsi="Helvetica Neue Light" w:cs="Helvetica Neue"/>
                <w:color w:val="000000" w:themeColor="text1"/>
                <w:sz w:val="21"/>
                <w:szCs w:val="21"/>
                <w:lang w:val="ka-GE" w:eastAsia="en-US"/>
              </w:rPr>
              <w:t xml:space="preserve">მ </w:t>
            </w:r>
            <w:r w:rsidR="00CB0B64" w:rsidRPr="003B3B93">
              <w:rPr>
                <w:rFonts w:ascii="Helvetica Neue Light" w:eastAsiaTheme="minorHAnsi" w:hAnsi="Helvetica Neue Light" w:cs="Helvetica Neue"/>
                <w:color w:val="000000" w:themeColor="text1"/>
                <w:sz w:val="21"/>
                <w:szCs w:val="21"/>
                <w:lang w:val="ka-GE" w:eastAsia="en-US"/>
              </w:rPr>
              <w:t>შემაცირა</w:t>
            </w:r>
            <w:r w:rsidR="007D696E" w:rsidRPr="003B3B93">
              <w:rPr>
                <w:rFonts w:ascii="Helvetica Neue Light" w:eastAsiaTheme="minorHAnsi" w:hAnsi="Helvetica Neue Light" w:cs="Helvetica Neue"/>
                <w:color w:val="000000" w:themeColor="text1"/>
                <w:sz w:val="21"/>
                <w:szCs w:val="21"/>
                <w:lang w:val="ru-RU" w:eastAsia="en-US"/>
              </w:rPr>
              <w:t xml:space="preserve"> სისხლისსამართლებრივი დევნის დაწყების თამასა </w:t>
            </w:r>
            <w:r w:rsidR="007D696E" w:rsidRPr="003B3B93">
              <w:rPr>
                <w:rFonts w:ascii="Helvetica Neue Light" w:eastAsiaTheme="minorHAnsi" w:hAnsi="Helvetica Neue Light" w:cs="Helvetica Neue"/>
                <w:color w:val="000000" w:themeColor="text1"/>
                <w:kern w:val="1"/>
                <w:sz w:val="21"/>
                <w:szCs w:val="21"/>
                <w:lang w:val="ru-RU" w:eastAsia="en-US"/>
              </w:rPr>
              <w:t xml:space="preserve">და </w:t>
            </w:r>
            <w:r w:rsidR="00361B36" w:rsidRPr="003B3B93">
              <w:rPr>
                <w:rFonts w:ascii="Helvetica Neue Light" w:eastAsiaTheme="minorHAnsi" w:hAnsi="Helvetica Neue Light" w:cs="Helvetica Neue"/>
                <w:color w:val="000000" w:themeColor="text1"/>
                <w:kern w:val="1"/>
                <w:sz w:val="21"/>
                <w:szCs w:val="21"/>
                <w:lang w:val="ka-GE" w:eastAsia="en-US"/>
              </w:rPr>
              <w:t>გააიოლა</w:t>
            </w:r>
            <w:r w:rsidR="007D696E" w:rsidRPr="003B3B93">
              <w:rPr>
                <w:rFonts w:ascii="Helvetica Neue Light" w:eastAsiaTheme="minorHAnsi" w:hAnsi="Helvetica Neue Light" w:cs="Helvetica Neue"/>
                <w:color w:val="000000" w:themeColor="text1"/>
                <w:kern w:val="1"/>
                <w:sz w:val="21"/>
                <w:szCs w:val="21"/>
                <w:lang w:val="ru-RU" w:eastAsia="en-US"/>
              </w:rPr>
              <w:t xml:space="preserve"> გამოძიების ინიციირება ამ კატეგორიის საქმეებზე</w:t>
            </w:r>
            <w:r w:rsidR="00366B4B" w:rsidRPr="003B3B93">
              <w:rPr>
                <w:rFonts w:ascii="Helvetica Neue Light" w:eastAsiaTheme="minorHAnsi" w:hAnsi="Helvetica Neue Light" w:cs="Helvetica Neue"/>
                <w:color w:val="000000" w:themeColor="text1"/>
                <w:kern w:val="1"/>
                <w:sz w:val="21"/>
                <w:szCs w:val="21"/>
                <w:lang w:val="ka-GE" w:eastAsia="en-US"/>
              </w:rPr>
              <w:t>.</w:t>
            </w:r>
            <w:r w:rsidR="00227A35" w:rsidRPr="003B3B93">
              <w:rPr>
                <w:rFonts w:ascii="Helvetica Neue Light" w:eastAsiaTheme="minorHAnsi" w:hAnsi="Helvetica Neue Light" w:cs="Helvetica Neue"/>
                <w:color w:val="000000" w:themeColor="text1"/>
                <w:kern w:val="1"/>
                <w:sz w:val="21"/>
                <w:szCs w:val="21"/>
                <w:lang w:val="ka-GE" w:eastAsia="en-US"/>
              </w:rPr>
              <w:t xml:space="preserve"> როგორც გაირკვა</w:t>
            </w:r>
            <w:r w:rsidR="00FF6457" w:rsidRPr="003B3B93">
              <w:rPr>
                <w:rFonts w:ascii="Helvetica Neue Light" w:eastAsiaTheme="minorHAnsi" w:hAnsi="Helvetica Neue Light" w:cs="Helvetica Neue"/>
                <w:color w:val="000000" w:themeColor="text1"/>
                <w:kern w:val="1"/>
                <w:sz w:val="21"/>
                <w:szCs w:val="21"/>
                <w:lang w:val="ka-GE" w:eastAsia="en-US"/>
              </w:rPr>
              <w:t xml:space="preserve">, </w:t>
            </w:r>
            <w:r w:rsidR="002D287B" w:rsidRPr="003A5674">
              <w:rPr>
                <w:rFonts w:asciiTheme="majorHAnsi" w:eastAsiaTheme="minorHAnsi" w:hAnsiTheme="majorHAnsi" w:cstheme="majorHAnsi"/>
                <w:color w:val="000000" w:themeColor="text1"/>
                <w:kern w:val="1"/>
                <w:sz w:val="21"/>
                <w:szCs w:val="21"/>
                <w:lang w:val="ka-GE" w:eastAsia="en-US"/>
              </w:rPr>
              <w:t>ᲡᲡᲙ-</w:t>
            </w:r>
            <w:r w:rsidR="002D287B">
              <w:rPr>
                <w:rFonts w:ascii="Helvetica Neue Light" w:eastAsiaTheme="minorHAnsi" w:hAnsi="Helvetica Neue Light" w:cs="Helvetica Neue"/>
                <w:color w:val="000000" w:themeColor="text1"/>
                <w:kern w:val="1"/>
                <w:sz w:val="21"/>
                <w:szCs w:val="21"/>
                <w:lang w:val="ka-GE" w:eastAsia="en-US"/>
              </w:rPr>
              <w:t>ის</w:t>
            </w:r>
            <w:r w:rsidR="002C7A25" w:rsidRPr="003B3B93">
              <w:rPr>
                <w:rFonts w:ascii="Helvetica Neue Light" w:eastAsiaTheme="minorHAnsi" w:hAnsi="Helvetica Neue Light" w:cs="Helvetica Neue"/>
                <w:color w:val="000000" w:themeColor="text1"/>
                <w:kern w:val="1"/>
                <w:sz w:val="21"/>
                <w:szCs w:val="21"/>
                <w:lang w:val="ka-GE" w:eastAsia="en-US"/>
              </w:rPr>
              <w:t xml:space="preserve"> 218-ე მუხ</w:t>
            </w:r>
            <w:r w:rsidR="007D7F4C">
              <w:rPr>
                <w:rFonts w:ascii="Helvetica Neue Light" w:eastAsiaTheme="minorHAnsi" w:hAnsi="Helvetica Neue Light" w:cs="Helvetica Neue"/>
                <w:color w:val="000000" w:themeColor="text1"/>
                <w:kern w:val="1"/>
                <w:sz w:val="21"/>
                <w:szCs w:val="21"/>
                <w:lang w:val="ka-GE" w:eastAsia="en-US"/>
              </w:rPr>
              <w:t>-</w:t>
            </w:r>
            <w:r w:rsidR="002C7A25" w:rsidRPr="003B3B93">
              <w:rPr>
                <w:rFonts w:ascii="Helvetica Neue Light" w:eastAsiaTheme="minorHAnsi" w:hAnsi="Helvetica Neue Light" w:cs="Helvetica Neue"/>
                <w:color w:val="000000" w:themeColor="text1"/>
                <w:kern w:val="1"/>
                <w:sz w:val="21"/>
                <w:szCs w:val="21"/>
                <w:lang w:val="ka-GE" w:eastAsia="en-US"/>
              </w:rPr>
              <w:t>ლით</w:t>
            </w:r>
            <w:r w:rsidR="00A26B56" w:rsidRPr="003B3B93">
              <w:rPr>
                <w:rFonts w:ascii="Helvetica Neue Light" w:eastAsiaTheme="minorHAnsi" w:hAnsi="Helvetica Neue Light" w:cs="Helvetica Neue"/>
                <w:color w:val="000000" w:themeColor="text1"/>
                <w:kern w:val="1"/>
                <w:sz w:val="21"/>
                <w:szCs w:val="21"/>
                <w:lang w:val="ka-GE" w:eastAsia="en-US"/>
              </w:rPr>
              <w:t xml:space="preserve"> სისხლისსამართლებრივი დევნის დაწყებისათვის ქართულ სამართალგამოყენებით პრაქტიკაში საკ</w:t>
            </w:r>
            <w:r w:rsidR="007D7F4C">
              <w:rPr>
                <w:rFonts w:ascii="Helvetica Neue Light" w:eastAsiaTheme="minorHAnsi" w:hAnsi="Helvetica Neue Light" w:cs="Helvetica Neue"/>
                <w:color w:val="000000" w:themeColor="text1"/>
                <w:kern w:val="1"/>
                <w:sz w:val="21"/>
                <w:szCs w:val="21"/>
                <w:lang w:val="ka-GE" w:eastAsia="en-US"/>
              </w:rPr>
              <w:t>-</w:t>
            </w:r>
            <w:r w:rsidR="00A26B56" w:rsidRPr="003B3B93">
              <w:rPr>
                <w:rFonts w:ascii="Helvetica Neue Light" w:eastAsiaTheme="minorHAnsi" w:hAnsi="Helvetica Neue Light" w:cs="Helvetica Neue"/>
                <w:color w:val="000000" w:themeColor="text1"/>
                <w:kern w:val="1"/>
                <w:sz w:val="21"/>
                <w:szCs w:val="21"/>
                <w:lang w:val="ka-GE" w:eastAsia="en-US"/>
              </w:rPr>
              <w:t>მარისია</w:t>
            </w:r>
            <w:r w:rsidR="00760520" w:rsidRPr="003B3B93">
              <w:rPr>
                <w:rFonts w:ascii="Helvetica Neue Light" w:eastAsiaTheme="minorHAnsi" w:hAnsi="Helvetica Neue Light" w:cs="Helvetica Neue"/>
                <w:color w:val="000000" w:themeColor="text1"/>
                <w:kern w:val="1"/>
                <w:sz w:val="21"/>
                <w:szCs w:val="21"/>
                <w:lang w:val="ka-GE" w:eastAsia="en-US"/>
              </w:rPr>
              <w:t xml:space="preserve"> შპს-</w:t>
            </w:r>
            <w:r w:rsidR="00760520" w:rsidRPr="003B3B93">
              <w:rPr>
                <w:rFonts w:ascii="Helvetica Neue Light" w:eastAsiaTheme="minorHAnsi" w:hAnsi="Helvetica Neue Light" w:cs="Helvetica Neue"/>
                <w:color w:val="000000" w:themeColor="text1"/>
                <w:kern w:val="1"/>
                <w:sz w:val="21"/>
                <w:szCs w:val="21"/>
                <w:lang w:val="ka-GE" w:eastAsia="en-US"/>
              </w:rPr>
              <w:lastRenderedPageBreak/>
              <w:t xml:space="preserve">ს დაერიცხოს თანხები, რაც ავტომატურად </w:t>
            </w:r>
            <w:r w:rsidR="003B3D21" w:rsidRPr="003B3B93">
              <w:rPr>
                <w:rFonts w:ascii="Helvetica Neue Light" w:eastAsiaTheme="minorHAnsi" w:hAnsi="Helvetica Neue Light" w:cs="Helvetica Neue"/>
                <w:color w:val="000000" w:themeColor="text1"/>
                <w:kern w:val="1"/>
                <w:sz w:val="21"/>
                <w:szCs w:val="21"/>
                <w:lang w:val="ka-GE" w:eastAsia="en-US"/>
              </w:rPr>
              <w:t>იწვევს</w:t>
            </w:r>
            <w:r w:rsidR="00760520" w:rsidRPr="003B3B93">
              <w:rPr>
                <w:rFonts w:ascii="Helvetica Neue Light" w:eastAsiaTheme="minorHAnsi" w:hAnsi="Helvetica Neue Light" w:cs="Helvetica Neue"/>
                <w:color w:val="000000" w:themeColor="text1"/>
                <w:kern w:val="1"/>
                <w:sz w:val="21"/>
                <w:szCs w:val="21"/>
                <w:lang w:val="ka-GE" w:eastAsia="en-US"/>
              </w:rPr>
              <w:t xml:space="preserve"> ამ შპს-ს ხელმძღვანელის სისხლისსამარ</w:t>
            </w:r>
            <w:r w:rsidR="007D7F4C">
              <w:rPr>
                <w:rFonts w:ascii="Helvetica Neue Light" w:eastAsiaTheme="minorHAnsi" w:hAnsi="Helvetica Neue Light" w:cs="Helvetica Neue"/>
                <w:color w:val="000000" w:themeColor="text1"/>
                <w:kern w:val="1"/>
                <w:sz w:val="21"/>
                <w:szCs w:val="21"/>
                <w:lang w:val="ka-GE" w:eastAsia="en-US"/>
              </w:rPr>
              <w:t>-</w:t>
            </w:r>
            <w:r w:rsidR="00760520" w:rsidRPr="003B3B93">
              <w:rPr>
                <w:rFonts w:ascii="Helvetica Neue Light" w:eastAsiaTheme="minorHAnsi" w:hAnsi="Helvetica Neue Light" w:cs="Helvetica Neue"/>
                <w:color w:val="000000" w:themeColor="text1"/>
                <w:kern w:val="1"/>
                <w:sz w:val="21"/>
                <w:szCs w:val="21"/>
                <w:lang w:val="ka-GE" w:eastAsia="en-US"/>
              </w:rPr>
              <w:t>თლებრივ პასუხისმგებლობას</w:t>
            </w:r>
            <w:r w:rsidR="003B3D21" w:rsidRPr="003B3B93">
              <w:rPr>
                <w:rFonts w:ascii="Helvetica Neue Light" w:eastAsiaTheme="minorHAnsi" w:hAnsi="Helvetica Neue Light" w:cs="Helvetica Neue"/>
                <w:color w:val="000000" w:themeColor="text1"/>
                <w:kern w:val="1"/>
                <w:sz w:val="21"/>
                <w:szCs w:val="21"/>
                <w:lang w:val="ka-GE" w:eastAsia="en-US"/>
              </w:rPr>
              <w:t>.</w:t>
            </w:r>
            <w:r w:rsidR="007D696E" w:rsidRPr="003B3B93">
              <w:rPr>
                <w:rFonts w:ascii="Helvetica Neue Light" w:eastAsiaTheme="minorHAnsi" w:hAnsi="Helvetica Neue Light" w:cs="Helvetica Neue"/>
                <w:color w:val="000000" w:themeColor="text1"/>
                <w:kern w:val="1"/>
                <w:sz w:val="21"/>
                <w:szCs w:val="21"/>
                <w:lang w:val="ru-RU" w:eastAsia="en-US"/>
              </w:rPr>
              <w:t xml:space="preserve"> </w:t>
            </w:r>
            <w:r w:rsidR="00F819DF" w:rsidRPr="003B3B93">
              <w:rPr>
                <w:rFonts w:ascii="Helvetica Neue Light" w:eastAsiaTheme="minorHAnsi" w:hAnsi="Helvetica Neue Light" w:cs="Helvetica Neue"/>
                <w:color w:val="000000" w:themeColor="text1"/>
                <w:kern w:val="1"/>
                <w:sz w:val="21"/>
                <w:szCs w:val="21"/>
                <w:lang w:val="ka-GE" w:eastAsia="en-US"/>
              </w:rPr>
              <w:t>სადავო</w:t>
            </w:r>
            <w:r w:rsidR="007D696E" w:rsidRPr="003B3B93">
              <w:rPr>
                <w:rFonts w:ascii="Helvetica Neue Light" w:eastAsiaTheme="minorHAnsi" w:hAnsi="Helvetica Neue Light" w:cs="Helvetica Neue"/>
                <w:color w:val="000000" w:themeColor="text1"/>
                <w:kern w:val="1"/>
                <w:sz w:val="21"/>
                <w:szCs w:val="21"/>
                <w:lang w:val="ru-RU" w:eastAsia="en-US"/>
              </w:rPr>
              <w:t xml:space="preserve"> </w:t>
            </w:r>
            <w:r w:rsidR="00AB3524" w:rsidRPr="003B3B93">
              <w:rPr>
                <w:rFonts w:ascii="Helvetica Neue Light" w:eastAsiaTheme="minorHAnsi" w:hAnsi="Helvetica Neue Light" w:cs="Helvetica Neue"/>
                <w:color w:val="000000" w:themeColor="text1"/>
                <w:kern w:val="1"/>
                <w:sz w:val="21"/>
                <w:szCs w:val="21"/>
                <w:lang w:val="ka-GE" w:eastAsia="en-US"/>
              </w:rPr>
              <w:t>ნორმის</w:t>
            </w:r>
            <w:r w:rsidR="007D696E" w:rsidRPr="003B3B93">
              <w:rPr>
                <w:rFonts w:ascii="Helvetica Neue Light" w:eastAsiaTheme="minorHAnsi" w:hAnsi="Helvetica Neue Light" w:cs="Helvetica Neue"/>
                <w:color w:val="000000" w:themeColor="text1"/>
                <w:kern w:val="1"/>
                <w:sz w:val="21"/>
                <w:szCs w:val="21"/>
                <w:lang w:val="ru-RU" w:eastAsia="en-US"/>
              </w:rPr>
              <w:t xml:space="preserve"> გაგება დაყვანილია ობიექტურ </w:t>
            </w:r>
            <w:r w:rsidR="00CB7786" w:rsidRPr="003B3B93">
              <w:rPr>
                <w:rFonts w:ascii="Helvetica Neue Light" w:eastAsiaTheme="minorHAnsi" w:hAnsi="Helvetica Neue Light" w:cs="Helvetica Neue"/>
                <w:color w:val="000000" w:themeColor="text1"/>
                <w:kern w:val="1"/>
                <w:sz w:val="21"/>
                <w:szCs w:val="21"/>
                <w:lang w:val="ka-GE" w:eastAsia="en-US"/>
              </w:rPr>
              <w:t>ატრიბუციამდე.</w:t>
            </w:r>
            <w:r w:rsidR="002265BB" w:rsidRPr="003B3B93">
              <w:rPr>
                <w:rFonts w:ascii="Helvetica Neue Light" w:eastAsiaTheme="minorHAnsi" w:hAnsi="Helvetica Neue Light" w:cs="Helvetica Neue"/>
                <w:color w:val="000000" w:themeColor="text1"/>
                <w:kern w:val="1"/>
                <w:sz w:val="21"/>
                <w:szCs w:val="21"/>
                <w:lang w:val="ka-GE" w:eastAsia="en-US"/>
              </w:rPr>
              <w:t xml:space="preserve"> </w:t>
            </w:r>
          </w:p>
          <w:p w14:paraId="2D290CB3" w14:textId="37676D5A" w:rsidR="00AB6C0B" w:rsidRPr="00DD5548" w:rsidRDefault="00016B10" w:rsidP="000E14B4">
            <w:pPr>
              <w:autoSpaceDE w:val="0"/>
              <w:autoSpaceDN w:val="0"/>
              <w:adjustRightInd w:val="0"/>
              <w:spacing w:after="160" w:line="283" w:lineRule="auto"/>
              <w:jc w:val="both"/>
              <w:rPr>
                <w:rFonts w:ascii="Helvetica Neue Light" w:eastAsiaTheme="minorHAnsi" w:hAnsi="Helvetica Neue Light" w:cs="Helvetica Neue"/>
                <w:color w:val="000000" w:themeColor="text1"/>
                <w:sz w:val="21"/>
                <w:szCs w:val="21"/>
                <w:lang w:val="ka-GE" w:eastAsia="en-US"/>
              </w:rPr>
            </w:pPr>
            <w:r w:rsidRPr="003B3B93">
              <w:rPr>
                <w:rFonts w:ascii="Helvetica Neue Light" w:eastAsiaTheme="minorHAnsi" w:hAnsi="Helvetica Neue Light" w:cs="Helvetica Neue"/>
                <w:color w:val="000000" w:themeColor="text1"/>
                <w:sz w:val="21"/>
                <w:szCs w:val="21"/>
                <w:lang w:val="ka-GE" w:eastAsia="en-US"/>
              </w:rPr>
              <w:t xml:space="preserve">ამ პირბებში </w:t>
            </w:r>
            <w:r w:rsidR="006E47EA" w:rsidRPr="003B3B93">
              <w:rPr>
                <w:rStyle w:val="s1"/>
                <w:rFonts w:ascii="Helvetica Neue Light" w:hAnsi="Helvetica Neue Light"/>
                <w:sz w:val="21"/>
                <w:szCs w:val="21"/>
                <w:lang w:val="ka-GE"/>
              </w:rPr>
              <w:t>"</w:t>
            </w:r>
            <w:r w:rsidR="006E47EA" w:rsidRPr="003B3B93">
              <w:rPr>
                <w:rFonts w:ascii="Helvetica Neue Light" w:eastAsiaTheme="minorHAnsi" w:hAnsi="Helvetica Neue Light" w:cs="Helvetica Neue"/>
                <w:color w:val="000000"/>
                <w:kern w:val="1"/>
                <w:sz w:val="21"/>
                <w:szCs w:val="21"/>
                <w:lang w:val="ka-GE" w:eastAsia="en-US"/>
              </w:rPr>
              <w:t>კორპორაციული ვუალი</w:t>
            </w:r>
            <w:r w:rsidR="006E47EA" w:rsidRPr="003B3B93">
              <w:rPr>
                <w:rStyle w:val="s1"/>
                <w:rFonts w:ascii="Helvetica Neue Light" w:hAnsi="Helvetica Neue Light"/>
                <w:sz w:val="21"/>
                <w:szCs w:val="21"/>
                <w:lang w:val="ka-GE"/>
              </w:rPr>
              <w:t>" და ზოგადად შეზღუდული პასუხისმგებლობის ინსტიტუტი სრულ პრო</w:t>
            </w:r>
            <w:r w:rsidR="007D7F4C">
              <w:rPr>
                <w:rStyle w:val="s1"/>
                <w:rFonts w:ascii="Helvetica Neue Light" w:hAnsi="Helvetica Neue Light"/>
                <w:sz w:val="21"/>
                <w:szCs w:val="21"/>
                <w:lang w:val="ka-GE"/>
              </w:rPr>
              <w:t>-</w:t>
            </w:r>
            <w:r w:rsidR="006E47EA" w:rsidRPr="003B3B93">
              <w:rPr>
                <w:rStyle w:val="s1"/>
                <w:rFonts w:ascii="Helvetica Neue Light" w:hAnsi="Helvetica Neue Light"/>
                <w:sz w:val="21"/>
                <w:szCs w:val="21"/>
                <w:lang w:val="ka-GE"/>
              </w:rPr>
              <w:t xml:space="preserve">ფანაციად იქცა. </w:t>
            </w:r>
            <w:r w:rsidR="00585796" w:rsidRPr="003B3B93">
              <w:rPr>
                <w:rFonts w:ascii="Helvetica Neue Light" w:eastAsiaTheme="minorHAnsi" w:hAnsi="Helvetica Neue Light" w:cs="Helvetica Neue"/>
                <w:color w:val="000000" w:themeColor="text1"/>
                <w:sz w:val="21"/>
                <w:szCs w:val="21"/>
                <w:lang w:val="ka-GE" w:eastAsia="en-US"/>
              </w:rPr>
              <w:t>არ არსებობს არანაირი გა</w:t>
            </w:r>
            <w:r w:rsidR="006E47EA" w:rsidRPr="003B3B93">
              <w:rPr>
                <w:rFonts w:ascii="Helvetica Neue Light" w:eastAsiaTheme="minorHAnsi" w:hAnsi="Helvetica Neue Light" w:cs="Helvetica Neue"/>
                <w:color w:val="000000" w:themeColor="text1"/>
                <w:sz w:val="21"/>
                <w:szCs w:val="21"/>
                <w:lang w:val="ka-GE" w:eastAsia="en-US"/>
              </w:rPr>
              <w:t>რანტია</w:t>
            </w:r>
            <w:r w:rsidR="00A6240C" w:rsidRPr="003B3B93">
              <w:rPr>
                <w:rFonts w:ascii="Helvetica Neue Light" w:eastAsiaTheme="minorHAnsi" w:hAnsi="Helvetica Neue Light" w:cs="Helvetica Neue"/>
                <w:color w:val="000000" w:themeColor="text1"/>
                <w:sz w:val="21"/>
                <w:szCs w:val="21"/>
                <w:lang w:val="ka-GE" w:eastAsia="en-US"/>
              </w:rPr>
              <w:t xml:space="preserve"> </w:t>
            </w:r>
            <w:r w:rsidR="00770EF6" w:rsidRPr="003B3B93">
              <w:rPr>
                <w:rFonts w:ascii="Helvetica Neue Light" w:eastAsiaTheme="minorHAnsi" w:hAnsi="Helvetica Neue Light" w:cs="Helvetica Neue"/>
                <w:color w:val="000000" w:themeColor="text1"/>
                <w:sz w:val="21"/>
                <w:szCs w:val="21"/>
                <w:lang w:val="ka-GE" w:eastAsia="en-US"/>
              </w:rPr>
              <w:t>შეზღუდული პასუხისმგებლობის</w:t>
            </w:r>
            <w:r w:rsidR="00AB6C0B" w:rsidRPr="003B3B93">
              <w:rPr>
                <w:rFonts w:ascii="Helvetica Neue Light" w:eastAsiaTheme="minorHAnsi" w:hAnsi="Helvetica Neue Light" w:cs="Helvetica Neue"/>
                <w:color w:val="000000" w:themeColor="text1"/>
                <w:sz w:val="21"/>
                <w:szCs w:val="21"/>
                <w:lang w:val="ka-GE" w:eastAsia="en-US"/>
              </w:rPr>
              <w:t xml:space="preserve"> რეალური ფუნქციონირე</w:t>
            </w:r>
            <w:r w:rsidR="007D7F4C">
              <w:rPr>
                <w:rFonts w:ascii="Helvetica Neue Light" w:eastAsiaTheme="minorHAnsi" w:hAnsi="Helvetica Neue Light" w:cs="Helvetica Neue"/>
                <w:color w:val="000000" w:themeColor="text1"/>
                <w:sz w:val="21"/>
                <w:szCs w:val="21"/>
                <w:lang w:val="ka-GE" w:eastAsia="en-US"/>
              </w:rPr>
              <w:t>-</w:t>
            </w:r>
            <w:r w:rsidR="00AB6C0B" w:rsidRPr="003B3B93">
              <w:rPr>
                <w:rFonts w:ascii="Helvetica Neue Light" w:eastAsiaTheme="minorHAnsi" w:hAnsi="Helvetica Neue Light" w:cs="Helvetica Neue"/>
                <w:color w:val="000000" w:themeColor="text1"/>
                <w:sz w:val="21"/>
                <w:szCs w:val="21"/>
                <w:lang w:val="ka-GE" w:eastAsia="en-US"/>
              </w:rPr>
              <w:t>ბისათვის.</w:t>
            </w:r>
            <w:r w:rsidR="00EC4F16" w:rsidRPr="003B3B93">
              <w:rPr>
                <w:rFonts w:ascii="Helvetica Neue Light" w:eastAsiaTheme="minorHAnsi" w:hAnsi="Helvetica Neue Light" w:cs="Helvetica Neue"/>
                <w:color w:val="000000" w:themeColor="text1"/>
                <w:sz w:val="21"/>
                <w:szCs w:val="21"/>
                <w:lang w:val="ka-GE" w:eastAsia="en-US"/>
              </w:rPr>
              <w:t xml:space="preserve"> </w:t>
            </w:r>
            <w:r w:rsidR="00AB6C0B" w:rsidRPr="003B3B93">
              <w:rPr>
                <w:rFonts w:ascii="Helvetica Neue Light" w:eastAsiaTheme="minorHAnsi" w:hAnsi="Helvetica Neue Light" w:cs="Helvetica Neue"/>
                <w:color w:val="000000" w:themeColor="text1"/>
                <w:kern w:val="1"/>
                <w:sz w:val="21"/>
                <w:szCs w:val="21"/>
                <w:lang w:val="ru-RU" w:eastAsia="en-US"/>
              </w:rPr>
              <w:t>დღეს</w:t>
            </w:r>
            <w:r w:rsidR="002C39D1" w:rsidRPr="003B3B93">
              <w:rPr>
                <w:rFonts w:ascii="Helvetica Neue Light" w:eastAsiaTheme="minorHAnsi" w:hAnsi="Helvetica Neue Light" w:cs="Helvetica Neue"/>
                <w:color w:val="000000" w:themeColor="text1"/>
                <w:kern w:val="1"/>
                <w:sz w:val="21"/>
                <w:szCs w:val="21"/>
                <w:lang w:val="ka-GE" w:eastAsia="en-US"/>
              </w:rPr>
              <w:t>დღეობით</w:t>
            </w:r>
            <w:r w:rsidR="00AB6C0B" w:rsidRPr="003B3B93">
              <w:rPr>
                <w:rFonts w:ascii="Helvetica Neue Light" w:eastAsiaTheme="minorHAnsi" w:hAnsi="Helvetica Neue Light" w:cs="Helvetica Neue"/>
                <w:color w:val="000000" w:themeColor="text1"/>
                <w:kern w:val="1"/>
                <w:sz w:val="21"/>
                <w:szCs w:val="21"/>
                <w:lang w:val="ru-RU" w:eastAsia="en-US"/>
              </w:rPr>
              <w:t xml:space="preserve"> საქართველოში ბიზნესის გახსნა და განვითარება, კომპანიის დაფუძნება და ხელმძღვანელობა დანაღმულ ველზე გავლას ემსგავსება: შეიძლება დაკარგო არა მარტო მთელი ქონება, არამედ აღმოჩნდე გისოსებს მიღმა.</w:t>
            </w:r>
            <w:r w:rsidR="00DD5548">
              <w:rPr>
                <w:rFonts w:ascii="Helvetica Neue Light" w:eastAsiaTheme="minorHAnsi" w:hAnsi="Helvetica Neue Light" w:cs="Helvetica Neue"/>
                <w:color w:val="000000" w:themeColor="text1"/>
                <w:kern w:val="1"/>
                <w:sz w:val="21"/>
                <w:szCs w:val="21"/>
                <w:lang w:val="ka-GE" w:eastAsia="en-US"/>
              </w:rPr>
              <w:t xml:space="preserve"> ამ კონტექსტში </w:t>
            </w:r>
            <w:r w:rsidR="00C27D3C">
              <w:rPr>
                <w:rFonts w:ascii="Helvetica Neue Light" w:eastAsiaTheme="minorHAnsi" w:hAnsi="Helvetica Neue Light" w:cs="Helvetica Neue"/>
                <w:color w:val="000000" w:themeColor="text1"/>
                <w:kern w:val="1"/>
                <w:sz w:val="21"/>
                <w:szCs w:val="21"/>
                <w:lang w:val="ka-GE" w:eastAsia="en-US"/>
              </w:rPr>
              <w:t xml:space="preserve">შემთხვევითი არ არის, რომ საქართველოში ძალიან მოთხოვნადია ცრუმაგიერი, ფიქციური დირექტორის </w:t>
            </w:r>
            <w:r w:rsidR="006906AF">
              <w:rPr>
                <w:rFonts w:ascii="Helvetica Neue Light" w:eastAsiaTheme="minorHAnsi" w:hAnsi="Helvetica Neue Light" w:cs="Helvetica Neue"/>
                <w:color w:val="000000" w:themeColor="text1"/>
                <w:kern w:val="1"/>
                <w:sz w:val="21"/>
                <w:szCs w:val="21"/>
                <w:lang w:val="ka-GE" w:eastAsia="en-US"/>
              </w:rPr>
              <w:t>პოზიცია</w:t>
            </w:r>
            <w:r w:rsidR="007441CC">
              <w:rPr>
                <w:rFonts w:ascii="Helvetica Neue Light" w:eastAsiaTheme="minorHAnsi" w:hAnsi="Helvetica Neue Light" w:cs="Helvetica Neue"/>
                <w:color w:val="000000" w:themeColor="text1"/>
                <w:kern w:val="1"/>
                <w:sz w:val="21"/>
                <w:szCs w:val="21"/>
                <w:lang w:val="ka-GE" w:eastAsia="en-US"/>
              </w:rPr>
              <w:t>, რომელიც გარკვეული გასამრ</w:t>
            </w:r>
            <w:r w:rsidR="00E03227">
              <w:rPr>
                <w:rFonts w:ascii="Helvetica Neue Light" w:eastAsiaTheme="minorHAnsi" w:hAnsi="Helvetica Neue Light" w:cs="Helvetica Neue"/>
                <w:color w:val="000000" w:themeColor="text1"/>
                <w:kern w:val="1"/>
                <w:sz w:val="21"/>
                <w:szCs w:val="21"/>
                <w:lang w:val="ka-GE" w:eastAsia="en-US"/>
              </w:rPr>
              <w:t>ჯ</w:t>
            </w:r>
            <w:r w:rsidR="007441CC">
              <w:rPr>
                <w:rFonts w:ascii="Helvetica Neue Light" w:eastAsiaTheme="minorHAnsi" w:hAnsi="Helvetica Neue Light" w:cs="Helvetica Neue"/>
                <w:color w:val="000000" w:themeColor="text1"/>
                <w:kern w:val="1"/>
                <w:sz w:val="21"/>
                <w:szCs w:val="21"/>
                <w:lang w:val="ka-GE" w:eastAsia="en-US"/>
              </w:rPr>
              <w:t>ელოს სანაც</w:t>
            </w:r>
            <w:r w:rsidR="007D7F4C">
              <w:rPr>
                <w:rFonts w:ascii="Helvetica Neue Light" w:eastAsiaTheme="minorHAnsi" w:hAnsi="Helvetica Neue Light" w:cs="Helvetica Neue"/>
                <w:color w:val="000000" w:themeColor="text1"/>
                <w:kern w:val="1"/>
                <w:sz w:val="21"/>
                <w:szCs w:val="21"/>
                <w:lang w:val="ka-GE" w:eastAsia="en-US"/>
              </w:rPr>
              <w:t>-</w:t>
            </w:r>
            <w:r w:rsidR="007441CC">
              <w:rPr>
                <w:rFonts w:ascii="Helvetica Neue Light" w:eastAsiaTheme="minorHAnsi" w:hAnsi="Helvetica Neue Light" w:cs="Helvetica Neue"/>
                <w:color w:val="000000" w:themeColor="text1"/>
                <w:kern w:val="1"/>
                <w:sz w:val="21"/>
                <w:szCs w:val="21"/>
                <w:lang w:val="ka-GE" w:eastAsia="en-US"/>
              </w:rPr>
              <w:t>ვლოდ მზადაა თავის თავზე აიღოს</w:t>
            </w:r>
            <w:r w:rsidR="00CB3BE8">
              <w:rPr>
                <w:rFonts w:ascii="Helvetica Neue Light" w:eastAsiaTheme="minorHAnsi" w:hAnsi="Helvetica Neue Light" w:cs="Helvetica Neue"/>
                <w:color w:val="000000" w:themeColor="text1"/>
                <w:kern w:val="1"/>
                <w:sz w:val="21"/>
                <w:szCs w:val="21"/>
                <w:lang w:val="ka-GE" w:eastAsia="en-US"/>
              </w:rPr>
              <w:t xml:space="preserve"> შესაბამისი რისკები.</w:t>
            </w:r>
          </w:p>
          <w:p w14:paraId="1AD90127" w14:textId="2E25CDE7" w:rsidR="007D696E" w:rsidRPr="003B3B93" w:rsidRDefault="000822B1" w:rsidP="000E14B4">
            <w:pPr>
              <w:autoSpaceDE w:val="0"/>
              <w:autoSpaceDN w:val="0"/>
              <w:adjustRightInd w:val="0"/>
              <w:spacing w:after="160" w:line="283" w:lineRule="auto"/>
              <w:jc w:val="both"/>
              <w:rPr>
                <w:rFonts w:ascii="Helvetica Neue Light" w:eastAsiaTheme="minorHAnsi" w:hAnsi="Helvetica Neue Light" w:cs="Helvetica Neue"/>
                <w:color w:val="000000" w:themeColor="text1"/>
                <w:kern w:val="1"/>
                <w:sz w:val="21"/>
                <w:szCs w:val="21"/>
                <w:lang w:val="ru-RU" w:eastAsia="en-US"/>
              </w:rPr>
            </w:pPr>
            <w:r>
              <w:rPr>
                <w:rFonts w:ascii="Helvetica Neue Medium" w:hAnsi="Helvetica Neue Medium" w:cs="Helvetica Neue"/>
                <w:color w:val="000000" w:themeColor="text1"/>
                <w:sz w:val="22"/>
                <w:szCs w:val="22"/>
                <w:vertAlign w:val="superscript"/>
                <w:lang w:val="ka-GE"/>
              </w:rPr>
              <w:t>54</w:t>
            </w:r>
            <w:r w:rsidR="00C82DEB">
              <w:rPr>
                <w:rFonts w:ascii="Helvetica Neue Medium" w:hAnsi="Helvetica Neue Medium" w:cs="Helvetica Neue"/>
                <w:color w:val="000000" w:themeColor="text1"/>
                <w:sz w:val="22"/>
                <w:szCs w:val="22"/>
                <w:vertAlign w:val="superscript"/>
                <w:lang w:val="ka-GE"/>
              </w:rPr>
              <w:t>3</w:t>
            </w:r>
            <w:r w:rsidR="008739E2" w:rsidRPr="000B3984">
              <w:rPr>
                <w:rFonts w:ascii="Helvetica Neue Medium" w:hAnsi="Helvetica Neue Medium" w:cs="Helvetica Neue"/>
                <w:color w:val="000000" w:themeColor="text1"/>
                <w:sz w:val="22"/>
                <w:szCs w:val="22"/>
                <w:vertAlign w:val="superscript"/>
                <w:lang w:val="ka-GE"/>
              </w:rPr>
              <w:t>.</w:t>
            </w:r>
            <w:r w:rsidR="008739E2" w:rsidRPr="003B3B93">
              <w:rPr>
                <w:rFonts w:ascii="Helvetica Neue" w:hAnsi="Helvetica Neue" w:cs="Helvetica Neue"/>
                <w:color w:val="000000" w:themeColor="text1"/>
                <w:sz w:val="22"/>
                <w:szCs w:val="22"/>
                <w:vertAlign w:val="superscript"/>
                <w:lang w:val="ka-GE"/>
              </w:rPr>
              <w:t xml:space="preserve"> </w:t>
            </w:r>
            <w:r w:rsidR="002D287B" w:rsidRPr="003A5674">
              <w:rPr>
                <w:rFonts w:asciiTheme="majorHAnsi" w:eastAsiaTheme="minorHAnsi" w:hAnsiTheme="majorHAnsi" w:cstheme="majorHAnsi"/>
                <w:color w:val="000000" w:themeColor="text1"/>
                <w:sz w:val="21"/>
                <w:szCs w:val="21"/>
                <w:lang w:val="ru-RU" w:eastAsia="en-US"/>
              </w:rPr>
              <w:t>ᲡᲡᲙ</w:t>
            </w:r>
            <w:r w:rsidR="002D287B">
              <w:rPr>
                <w:rFonts w:ascii="Helvetica Neue Light" w:eastAsiaTheme="minorHAnsi" w:hAnsi="Helvetica Neue Light" w:cs="Helvetica Neue"/>
                <w:color w:val="000000" w:themeColor="text1"/>
                <w:sz w:val="21"/>
                <w:szCs w:val="21"/>
                <w:lang w:val="ru-RU" w:eastAsia="en-US"/>
              </w:rPr>
              <w:t>-ის</w:t>
            </w:r>
            <w:r w:rsidR="00AB3524" w:rsidRPr="003B3B93">
              <w:rPr>
                <w:rFonts w:ascii="Helvetica Neue Light" w:eastAsiaTheme="minorHAnsi" w:hAnsi="Helvetica Neue Light" w:cs="Helvetica Neue"/>
                <w:color w:val="000000" w:themeColor="text1"/>
                <w:sz w:val="21"/>
                <w:szCs w:val="21"/>
                <w:lang w:val="ru-RU" w:eastAsia="en-US"/>
              </w:rPr>
              <w:t xml:space="preserve"> 218-ე მუხლის</w:t>
            </w:r>
            <w:r w:rsidR="00AB3524" w:rsidRPr="003B3B93">
              <w:rPr>
                <w:rFonts w:ascii="Helvetica Neue Light" w:eastAsiaTheme="minorHAnsi" w:hAnsi="Helvetica Neue Light" w:cs="Helvetica Neue"/>
                <w:color w:val="000000" w:themeColor="text1"/>
                <w:kern w:val="1"/>
                <w:sz w:val="21"/>
                <w:szCs w:val="21"/>
                <w:lang w:val="ru-RU" w:eastAsia="en-US"/>
              </w:rPr>
              <w:t xml:space="preserve"> </w:t>
            </w:r>
            <w:r w:rsidR="00014FA5" w:rsidRPr="003B3B93">
              <w:rPr>
                <w:rFonts w:ascii="Helvetica Neue Light" w:eastAsiaTheme="minorHAnsi" w:hAnsi="Helvetica Neue Light" w:cs="Helvetica Neue"/>
                <w:color w:val="000000" w:themeColor="text1"/>
                <w:kern w:val="1"/>
                <w:sz w:val="21"/>
                <w:szCs w:val="21"/>
                <w:lang w:val="ka-GE" w:eastAsia="en-US"/>
              </w:rPr>
              <w:t xml:space="preserve">არაკონსტიტუციური </w:t>
            </w:r>
            <w:r w:rsidR="007D696E" w:rsidRPr="003B3B93">
              <w:rPr>
                <w:rFonts w:ascii="Helvetica Neue Light" w:eastAsiaTheme="minorHAnsi" w:hAnsi="Helvetica Neue Light" w:cs="Helvetica Neue"/>
                <w:color w:val="000000" w:themeColor="text1"/>
                <w:kern w:val="1"/>
                <w:sz w:val="21"/>
                <w:szCs w:val="21"/>
                <w:lang w:val="ru-RU" w:eastAsia="en-US"/>
              </w:rPr>
              <w:t xml:space="preserve">კონვეერული გამოყენება ფაქტიურად ანადგურებს შეზღუდული პასუხისმგებლობის ინსტიტუტს, რაც გარდაუვალად გამოიწვევს ბიზნეს და საინვესტიციო გარემოს არამცთუ გაუარესებას, არამედ ფიზიკურ მოსპობას. </w:t>
            </w:r>
            <w:r w:rsidR="00994DAE" w:rsidRPr="003B3B93">
              <w:rPr>
                <w:rFonts w:ascii="Helvetica Neue Light" w:eastAsiaTheme="minorHAnsi" w:hAnsi="Helvetica Neue Light" w:cs="Helvetica Neue"/>
                <w:color w:val="000000" w:themeColor="text1"/>
                <w:kern w:val="1"/>
                <w:sz w:val="21"/>
                <w:szCs w:val="21"/>
                <w:lang w:val="ka-GE" w:eastAsia="en-US"/>
              </w:rPr>
              <w:t xml:space="preserve">ბუნებრივია, რომ </w:t>
            </w:r>
            <w:r w:rsidR="007D696E" w:rsidRPr="003B3B93">
              <w:rPr>
                <w:rFonts w:ascii="Helvetica Neue Light" w:eastAsiaTheme="minorHAnsi" w:hAnsi="Helvetica Neue Light" w:cs="Helvetica Neue"/>
                <w:color w:val="000000" w:themeColor="text1"/>
                <w:kern w:val="1"/>
                <w:sz w:val="21"/>
                <w:szCs w:val="21"/>
                <w:lang w:val="ru-RU" w:eastAsia="en-US"/>
              </w:rPr>
              <w:t>ასეთი მანკიერი პრაქტიკა აუბედურებს კონკრე</w:t>
            </w:r>
            <w:r w:rsidR="00791D19">
              <w:rPr>
                <w:rFonts w:ascii="Helvetica Neue Light" w:eastAsiaTheme="minorHAnsi" w:hAnsi="Helvetica Neue Light" w:cs="Helvetica Neue"/>
                <w:color w:val="000000" w:themeColor="text1"/>
                <w:kern w:val="1"/>
                <w:sz w:val="21"/>
                <w:szCs w:val="21"/>
                <w:lang w:eastAsia="en-US"/>
              </w:rPr>
              <w:t>-</w:t>
            </w:r>
            <w:r w:rsidR="007D696E" w:rsidRPr="003B3B93">
              <w:rPr>
                <w:rFonts w:ascii="Helvetica Neue Light" w:eastAsiaTheme="minorHAnsi" w:hAnsi="Helvetica Neue Light" w:cs="Helvetica Neue"/>
                <w:color w:val="000000" w:themeColor="text1"/>
                <w:kern w:val="1"/>
                <w:sz w:val="21"/>
                <w:szCs w:val="21"/>
                <w:lang w:val="ru-RU" w:eastAsia="en-US"/>
              </w:rPr>
              <w:t>ტულ ადამიანებს, ემუქრება რა მათ უკანონო მსჯავრდებით და ქონების წართმევით</w:t>
            </w:r>
            <w:r w:rsidR="00040B7D" w:rsidRPr="003B3B93">
              <w:rPr>
                <w:rFonts w:ascii="Helvetica Neue Light" w:eastAsiaTheme="minorHAnsi" w:hAnsi="Helvetica Neue Light" w:cs="Helvetica Neue"/>
                <w:color w:val="000000" w:themeColor="text1"/>
                <w:kern w:val="1"/>
                <w:sz w:val="21"/>
                <w:szCs w:val="21"/>
                <w:lang w:val="ka-GE" w:eastAsia="en-US"/>
              </w:rPr>
              <w:t xml:space="preserve">, მაგრამ </w:t>
            </w:r>
            <w:r w:rsidR="007D696E" w:rsidRPr="003B3B93">
              <w:rPr>
                <w:rFonts w:ascii="Helvetica Neue Light" w:eastAsiaTheme="minorHAnsi" w:hAnsi="Helvetica Neue Light" w:cs="Helvetica Neue"/>
                <w:color w:val="000000" w:themeColor="text1"/>
                <w:kern w:val="1"/>
                <w:sz w:val="21"/>
                <w:szCs w:val="21"/>
                <w:lang w:val="ru-RU" w:eastAsia="en-US"/>
              </w:rPr>
              <w:t xml:space="preserve">ამ შემთხვევაში </w:t>
            </w:r>
            <w:r w:rsidR="00812AD3" w:rsidRPr="003B3B93">
              <w:rPr>
                <w:rFonts w:ascii="Helvetica Neue Light" w:eastAsiaTheme="minorHAnsi" w:hAnsi="Helvetica Neue Light" w:cs="Helvetica Neue"/>
                <w:color w:val="000000" w:themeColor="text1"/>
                <w:kern w:val="1"/>
                <w:sz w:val="21"/>
                <w:szCs w:val="21"/>
                <w:lang w:val="ka-GE" w:eastAsia="en-US"/>
              </w:rPr>
              <w:t>ყურადღებას ვამახვილებ</w:t>
            </w:r>
            <w:r w:rsidR="007D696E" w:rsidRPr="003B3B93">
              <w:rPr>
                <w:rFonts w:ascii="Helvetica Neue Light" w:eastAsiaTheme="minorHAnsi" w:hAnsi="Helvetica Neue Light" w:cs="Helvetica Neue"/>
                <w:color w:val="000000" w:themeColor="text1"/>
                <w:kern w:val="1"/>
                <w:sz w:val="21"/>
                <w:szCs w:val="21"/>
                <w:lang w:val="ru-RU" w:eastAsia="en-US"/>
              </w:rPr>
              <w:t xml:space="preserve"> ქვეყნისათვის მიყენებულ ეკონომიკურ-ფინანსურ ზიანზე.</w:t>
            </w:r>
          </w:p>
          <w:p w14:paraId="120DEBA5" w14:textId="515981D6" w:rsidR="007D696E" w:rsidRPr="003B3B93" w:rsidRDefault="000822B1" w:rsidP="000E14B4">
            <w:pPr>
              <w:autoSpaceDE w:val="0"/>
              <w:autoSpaceDN w:val="0"/>
              <w:adjustRightInd w:val="0"/>
              <w:spacing w:line="283" w:lineRule="auto"/>
              <w:jc w:val="both"/>
              <w:rPr>
                <w:rFonts w:ascii="Helvetica Neue Light" w:eastAsiaTheme="minorHAnsi" w:hAnsi="Helvetica Neue Light" w:cs="Helvetica Neue"/>
                <w:color w:val="000000" w:themeColor="text1"/>
                <w:kern w:val="1"/>
                <w:sz w:val="21"/>
                <w:szCs w:val="21"/>
                <w:lang w:val="ru-RU" w:eastAsia="en-US"/>
              </w:rPr>
            </w:pPr>
            <w:r>
              <w:rPr>
                <w:rFonts w:ascii="Helvetica Neue Medium" w:hAnsi="Helvetica Neue Medium" w:cs="Helvetica Neue"/>
                <w:color w:val="000000" w:themeColor="text1"/>
                <w:sz w:val="22"/>
                <w:szCs w:val="22"/>
                <w:vertAlign w:val="superscript"/>
                <w:lang w:val="ka-GE"/>
              </w:rPr>
              <w:t>54</w:t>
            </w:r>
            <w:r w:rsidR="00C82DEB">
              <w:rPr>
                <w:rFonts w:ascii="Helvetica Neue Medium" w:hAnsi="Helvetica Neue Medium" w:cs="Helvetica Neue"/>
                <w:color w:val="000000" w:themeColor="text1"/>
                <w:sz w:val="22"/>
                <w:szCs w:val="22"/>
                <w:vertAlign w:val="superscript"/>
                <w:lang w:val="ka-GE"/>
              </w:rPr>
              <w:t>4</w:t>
            </w:r>
            <w:r w:rsidR="008F6937" w:rsidRPr="000B3984">
              <w:rPr>
                <w:rFonts w:ascii="Helvetica Neue Medium" w:hAnsi="Helvetica Neue Medium" w:cs="Helvetica Neue"/>
                <w:color w:val="000000" w:themeColor="text1"/>
                <w:sz w:val="22"/>
                <w:szCs w:val="22"/>
                <w:vertAlign w:val="superscript"/>
                <w:lang w:val="ka-GE"/>
              </w:rPr>
              <w:t>.</w:t>
            </w:r>
            <w:r w:rsidR="008F6937" w:rsidRPr="003B3B93">
              <w:rPr>
                <w:rFonts w:ascii="Helvetica Neue" w:hAnsi="Helvetica Neue" w:cs="Helvetica Neue"/>
                <w:color w:val="000000" w:themeColor="text1"/>
                <w:sz w:val="22"/>
                <w:szCs w:val="22"/>
                <w:vertAlign w:val="superscript"/>
                <w:lang w:val="ka-GE"/>
              </w:rPr>
              <w:t xml:space="preserve"> </w:t>
            </w:r>
            <w:r w:rsidR="007D696E" w:rsidRPr="003B3B93">
              <w:rPr>
                <w:rFonts w:ascii="Helvetica Neue Light" w:eastAsiaTheme="minorHAnsi" w:hAnsi="Helvetica Neue Light" w:cs="Helvetica Neue"/>
                <w:color w:val="000000" w:themeColor="text1"/>
                <w:kern w:val="1"/>
                <w:sz w:val="21"/>
                <w:szCs w:val="21"/>
                <w:lang w:val="ru-RU" w:eastAsia="en-US"/>
              </w:rPr>
              <w:t>შეზღუდული პასუხისმგებლობის ინსტიტუტი არის თავისი დროის გენიალური გამოგონება</w:t>
            </w:r>
            <w:r w:rsidR="00A339D9" w:rsidRPr="003B3B93">
              <w:rPr>
                <w:rFonts w:ascii="Helvetica Neue Light" w:eastAsiaTheme="minorHAnsi" w:hAnsi="Helvetica Neue Light" w:cs="Helvetica Neue"/>
                <w:color w:val="000000" w:themeColor="text1"/>
                <w:kern w:val="1"/>
                <w:sz w:val="21"/>
                <w:szCs w:val="21"/>
                <w:lang w:val="ka-GE" w:eastAsia="en-US"/>
              </w:rPr>
              <w:t>.</w:t>
            </w:r>
            <w:r w:rsidR="007D696E" w:rsidRPr="003B3B93">
              <w:rPr>
                <w:rFonts w:ascii="Helvetica Neue Light" w:eastAsiaTheme="minorHAnsi" w:hAnsi="Helvetica Neue Light" w:cs="Helvetica Neue"/>
                <w:color w:val="000000" w:themeColor="text1"/>
                <w:kern w:val="1"/>
                <w:sz w:val="21"/>
                <w:szCs w:val="21"/>
                <w:lang w:val="ru-RU" w:eastAsia="en-US"/>
              </w:rPr>
              <w:t xml:space="preserve"> ეს იურიდიული აბსტრაქცია საკმაოდ სიცოცხლისუნარიანი და პრაქტიკული აღმოჩნდა. საქმე იმაშია, რომ ადამიანების უმ</w:t>
            </w:r>
            <w:r w:rsidR="00791D19">
              <w:rPr>
                <w:rFonts w:ascii="Helvetica Neue Light" w:eastAsiaTheme="minorHAnsi" w:hAnsi="Helvetica Neue Light" w:cs="Helvetica Neue"/>
                <w:color w:val="000000" w:themeColor="text1"/>
                <w:kern w:val="1"/>
                <w:sz w:val="21"/>
                <w:szCs w:val="21"/>
                <w:lang w:eastAsia="en-US"/>
              </w:rPr>
              <w:t>-</w:t>
            </w:r>
            <w:r w:rsidR="007D696E" w:rsidRPr="003B3B93">
              <w:rPr>
                <w:rFonts w:ascii="Helvetica Neue Light" w:eastAsiaTheme="minorHAnsi" w:hAnsi="Helvetica Neue Light" w:cs="Helvetica Neue"/>
                <w:color w:val="000000" w:themeColor="text1"/>
                <w:kern w:val="1"/>
                <w:sz w:val="21"/>
                <w:szCs w:val="21"/>
                <w:lang w:val="ru-RU" w:eastAsia="en-US"/>
              </w:rPr>
              <w:t>რავლესობას, რომლებიც იწყებენ და ავითარებენ ბიზნესს, არ სურთ ბიზნეს რისკების სრულად თავის თავზე აღება, პერსონალურად ან საკუთარი ქონებით (ბინით, მიწის ნაკვეთით, სხვა უძრავი თუ მოძრავი ქონებით) იკისრონ პასუხისმგებლობა სამეწარმეო საქმიანობის განხორციელების პროცესში.</w:t>
            </w:r>
          </w:p>
          <w:p w14:paraId="3B15CE71" w14:textId="1A45013A" w:rsidR="007D696E" w:rsidRPr="003B3B93" w:rsidRDefault="007D696E" w:rsidP="000E14B4">
            <w:pPr>
              <w:autoSpaceDE w:val="0"/>
              <w:autoSpaceDN w:val="0"/>
              <w:adjustRightInd w:val="0"/>
              <w:spacing w:after="160" w:line="283" w:lineRule="auto"/>
              <w:jc w:val="both"/>
              <w:rPr>
                <w:rFonts w:ascii="Helvetica Neue Light" w:eastAsiaTheme="minorHAnsi" w:hAnsi="Helvetica Neue Light" w:cs="Helvetica Neue"/>
                <w:color w:val="000000" w:themeColor="text1"/>
                <w:kern w:val="1"/>
                <w:sz w:val="21"/>
                <w:szCs w:val="21"/>
                <w:lang w:val="ru-RU" w:eastAsia="en-US"/>
              </w:rPr>
            </w:pPr>
            <w:r w:rsidRPr="003B3B93">
              <w:rPr>
                <w:rFonts w:ascii="Helvetica Neue Light" w:eastAsiaTheme="minorHAnsi" w:hAnsi="Helvetica Neue Light" w:cs="Helvetica Neue"/>
                <w:color w:val="000000" w:themeColor="text1"/>
                <w:kern w:val="1"/>
                <w:sz w:val="21"/>
                <w:szCs w:val="21"/>
                <w:lang w:val="ru-RU" w:eastAsia="en-US"/>
              </w:rPr>
              <w:t>შპს არის ეკონომიკური აქტივობის და განვითარების ერთ-ერთი საფუძველი, ახალი ბიზნესების შექმნის და არსებულის გაფართოების ეფექტიანი მექანიზმი, ასევე საინვესტიციო შესაძლებლობების მაქსიმალური გა</w:t>
            </w:r>
            <w:r w:rsidR="00791D19">
              <w:rPr>
                <w:rFonts w:ascii="Helvetica Neue Light" w:eastAsiaTheme="minorHAnsi" w:hAnsi="Helvetica Neue Light" w:cs="Helvetica Neue"/>
                <w:color w:val="000000" w:themeColor="text1"/>
                <w:kern w:val="1"/>
                <w:sz w:val="21"/>
                <w:szCs w:val="21"/>
                <w:lang w:eastAsia="en-US"/>
              </w:rPr>
              <w:t>-</w:t>
            </w:r>
            <w:r w:rsidRPr="003B3B93">
              <w:rPr>
                <w:rFonts w:ascii="Helvetica Neue Light" w:eastAsiaTheme="minorHAnsi" w:hAnsi="Helvetica Neue Light" w:cs="Helvetica Neue"/>
                <w:color w:val="000000" w:themeColor="text1"/>
                <w:kern w:val="1"/>
                <w:sz w:val="21"/>
                <w:szCs w:val="21"/>
                <w:lang w:val="ru-RU" w:eastAsia="en-US"/>
              </w:rPr>
              <w:t>მოყენების ერთ-ერთი ძირითადი საშუალება. შემთხვევითი არ არის, რომ კომპანიების უმრავლესობა და</w:t>
            </w:r>
            <w:r w:rsidR="00791D19">
              <w:rPr>
                <w:rFonts w:ascii="Helvetica Neue Light" w:eastAsiaTheme="minorHAnsi" w:hAnsi="Helvetica Neue Light" w:cs="Helvetica Neue"/>
                <w:color w:val="000000" w:themeColor="text1"/>
                <w:kern w:val="1"/>
                <w:sz w:val="21"/>
                <w:szCs w:val="21"/>
                <w:lang w:eastAsia="en-US"/>
              </w:rPr>
              <w:t>-</w:t>
            </w:r>
            <w:r w:rsidRPr="003B3B93">
              <w:rPr>
                <w:rFonts w:ascii="Helvetica Neue Light" w:eastAsiaTheme="minorHAnsi" w:hAnsi="Helvetica Neue Light" w:cs="Helvetica Neue"/>
                <w:color w:val="000000" w:themeColor="text1"/>
                <w:kern w:val="1"/>
                <w:sz w:val="21"/>
                <w:szCs w:val="21"/>
                <w:lang w:val="ru-RU" w:eastAsia="en-US"/>
              </w:rPr>
              <w:t>ფუძნებულია სწორედ ამ ორგანიზაციულ-სამართლებრივი ფორმით. გააუქმეთ შპს და ქვეყნის ეკონომიკა განადგურდება!</w:t>
            </w:r>
          </w:p>
          <w:p w14:paraId="4E9D930D" w14:textId="0EBFA1C3" w:rsidR="007D696E" w:rsidRPr="003B3B93" w:rsidRDefault="000822B1" w:rsidP="000E14B4">
            <w:pPr>
              <w:autoSpaceDE w:val="0"/>
              <w:autoSpaceDN w:val="0"/>
              <w:adjustRightInd w:val="0"/>
              <w:spacing w:line="283" w:lineRule="auto"/>
              <w:jc w:val="both"/>
              <w:rPr>
                <w:rFonts w:ascii="Helvetica Neue Light" w:eastAsiaTheme="minorHAnsi" w:hAnsi="Helvetica Neue Light" w:cs="Helvetica Neue"/>
                <w:color w:val="000000" w:themeColor="text1"/>
                <w:kern w:val="1"/>
                <w:sz w:val="21"/>
                <w:szCs w:val="21"/>
                <w:lang w:val="ru-RU" w:eastAsia="en-US"/>
              </w:rPr>
            </w:pPr>
            <w:r>
              <w:rPr>
                <w:rFonts w:ascii="Helvetica Neue Medium" w:hAnsi="Helvetica Neue Medium" w:cs="Helvetica Neue"/>
                <w:color w:val="000000" w:themeColor="text1"/>
                <w:sz w:val="22"/>
                <w:szCs w:val="22"/>
                <w:vertAlign w:val="superscript"/>
                <w:lang w:val="ka-GE"/>
              </w:rPr>
              <w:t>54</w:t>
            </w:r>
            <w:r w:rsidR="00C82DEB">
              <w:rPr>
                <w:rFonts w:ascii="Helvetica Neue Medium" w:hAnsi="Helvetica Neue Medium" w:cs="Helvetica Neue"/>
                <w:color w:val="000000" w:themeColor="text1"/>
                <w:sz w:val="22"/>
                <w:szCs w:val="22"/>
                <w:vertAlign w:val="superscript"/>
                <w:lang w:val="ka-GE"/>
              </w:rPr>
              <w:t>5</w:t>
            </w:r>
            <w:r w:rsidR="00C0198E" w:rsidRPr="000B3984">
              <w:rPr>
                <w:rFonts w:ascii="Helvetica Neue Medium" w:hAnsi="Helvetica Neue Medium" w:cs="Helvetica Neue"/>
                <w:color w:val="000000" w:themeColor="text1"/>
                <w:sz w:val="22"/>
                <w:szCs w:val="22"/>
                <w:vertAlign w:val="superscript"/>
                <w:lang w:val="ka-GE"/>
              </w:rPr>
              <w:t>.</w:t>
            </w:r>
            <w:r w:rsidR="00C0198E" w:rsidRPr="003B3B93">
              <w:rPr>
                <w:rFonts w:ascii="Helvetica Neue" w:hAnsi="Helvetica Neue" w:cs="Helvetica Neue"/>
                <w:color w:val="000000" w:themeColor="text1"/>
                <w:sz w:val="22"/>
                <w:szCs w:val="22"/>
                <w:vertAlign w:val="superscript"/>
                <w:lang w:val="ka-GE"/>
              </w:rPr>
              <w:t xml:space="preserve"> </w:t>
            </w:r>
            <w:r w:rsidR="00AB0438">
              <w:rPr>
                <w:rFonts w:ascii="Helvetica Neue Light" w:eastAsiaTheme="minorHAnsi" w:hAnsi="Helvetica Neue Light" w:cs="Helvetica Neue"/>
                <w:color w:val="000000" w:themeColor="text1"/>
                <w:kern w:val="1"/>
                <w:sz w:val="21"/>
                <w:szCs w:val="21"/>
                <w:lang w:val="ka-GE" w:eastAsia="en-US"/>
              </w:rPr>
              <w:t>13.2</w:t>
            </w:r>
            <w:r w:rsidR="00C0198E" w:rsidRPr="003B3B93">
              <w:rPr>
                <w:rFonts w:ascii="Helvetica Neue Light" w:eastAsiaTheme="minorHAnsi" w:hAnsi="Helvetica Neue Light" w:cs="Helvetica Neue"/>
                <w:color w:val="000000" w:themeColor="text1"/>
                <w:kern w:val="1"/>
                <w:sz w:val="21"/>
                <w:szCs w:val="21"/>
                <w:lang w:val="ka-GE" w:eastAsia="en-US"/>
              </w:rPr>
              <w:t xml:space="preserve"> თავში განვიხილეთ</w:t>
            </w:r>
            <w:r w:rsidR="007D696E" w:rsidRPr="003B3B93">
              <w:rPr>
                <w:rFonts w:ascii="Helvetica Neue Light" w:eastAsiaTheme="minorHAnsi" w:hAnsi="Helvetica Neue Light" w:cs="Helvetica Neue"/>
                <w:color w:val="000000" w:themeColor="text1"/>
                <w:kern w:val="1"/>
                <w:sz w:val="21"/>
                <w:szCs w:val="21"/>
                <w:lang w:val="ru-RU" w:eastAsia="en-US"/>
              </w:rPr>
              <w:t xml:space="preserve"> გამჭოლ</w:t>
            </w:r>
            <w:r w:rsidR="00C0198E" w:rsidRPr="003B3B93">
              <w:rPr>
                <w:rFonts w:ascii="Helvetica Neue Light" w:eastAsiaTheme="minorHAnsi" w:hAnsi="Helvetica Neue Light" w:cs="Helvetica Neue"/>
                <w:color w:val="000000" w:themeColor="text1"/>
                <w:kern w:val="1"/>
                <w:sz w:val="21"/>
                <w:szCs w:val="21"/>
                <w:lang w:val="ka-GE" w:eastAsia="en-US"/>
              </w:rPr>
              <w:t>ი</w:t>
            </w:r>
            <w:r w:rsidR="007D696E" w:rsidRPr="003B3B93">
              <w:rPr>
                <w:rFonts w:ascii="Helvetica Neue Light" w:eastAsiaTheme="minorHAnsi" w:hAnsi="Helvetica Neue Light" w:cs="Helvetica Neue"/>
                <w:color w:val="000000" w:themeColor="text1"/>
                <w:kern w:val="1"/>
                <w:sz w:val="21"/>
                <w:szCs w:val="21"/>
                <w:lang w:val="ru-RU" w:eastAsia="en-US"/>
              </w:rPr>
              <w:t xml:space="preserve"> პასუხისმგებლობ</w:t>
            </w:r>
            <w:r w:rsidR="00C0198E" w:rsidRPr="003B3B93">
              <w:rPr>
                <w:rFonts w:ascii="Helvetica Neue Light" w:eastAsiaTheme="minorHAnsi" w:hAnsi="Helvetica Neue Light" w:cs="Helvetica Neue"/>
                <w:color w:val="000000" w:themeColor="text1"/>
                <w:kern w:val="1"/>
                <w:sz w:val="21"/>
                <w:szCs w:val="21"/>
                <w:lang w:val="ka-GE" w:eastAsia="en-US"/>
              </w:rPr>
              <w:t>ის მექანიზმი</w:t>
            </w:r>
            <w:r w:rsidR="007D696E" w:rsidRPr="003B3B93">
              <w:rPr>
                <w:rFonts w:ascii="Helvetica Neue Light" w:eastAsiaTheme="minorHAnsi" w:hAnsi="Helvetica Neue Light" w:cs="Helvetica Neue"/>
                <w:color w:val="000000" w:themeColor="text1"/>
                <w:kern w:val="1"/>
                <w:sz w:val="21"/>
                <w:szCs w:val="21"/>
                <w:lang w:val="ru-RU" w:eastAsia="en-US"/>
              </w:rPr>
              <w:t>. როგორც ცნობილია, შეზღუდული პასუ</w:t>
            </w:r>
            <w:r w:rsidR="00791D19">
              <w:rPr>
                <w:rFonts w:ascii="Helvetica Neue Light" w:eastAsiaTheme="minorHAnsi" w:hAnsi="Helvetica Neue Light" w:cs="Helvetica Neue"/>
                <w:color w:val="000000" w:themeColor="text1"/>
                <w:kern w:val="1"/>
                <w:sz w:val="21"/>
                <w:szCs w:val="21"/>
                <w:lang w:eastAsia="en-US"/>
              </w:rPr>
              <w:t>-</w:t>
            </w:r>
            <w:r w:rsidR="007D696E" w:rsidRPr="003B3B93">
              <w:rPr>
                <w:rFonts w:ascii="Helvetica Neue Light" w:eastAsiaTheme="minorHAnsi" w:hAnsi="Helvetica Neue Light" w:cs="Helvetica Neue"/>
                <w:color w:val="000000" w:themeColor="text1"/>
                <w:kern w:val="1"/>
                <w:sz w:val="21"/>
                <w:szCs w:val="21"/>
                <w:lang w:val="ru-RU" w:eastAsia="en-US"/>
              </w:rPr>
              <w:t>ხისმგებლობის ინსტიტუტი და მისი გაჭოლვის მექანიზმი გაჩნდა საერთო სამართლის სისტემის ქვეყნებში. დღესდღეობით სწორედ ანგლო-საქსური სამართლის სისტემა აწესებს შეზღუდული პასუხისმგებლობის გა</w:t>
            </w:r>
            <w:r w:rsidR="00791D19">
              <w:rPr>
                <w:rFonts w:ascii="Helvetica Neue Light" w:eastAsiaTheme="minorHAnsi" w:hAnsi="Helvetica Neue Light" w:cs="Helvetica Neue"/>
                <w:color w:val="000000" w:themeColor="text1"/>
                <w:kern w:val="1"/>
                <w:sz w:val="21"/>
                <w:szCs w:val="21"/>
                <w:lang w:eastAsia="en-US"/>
              </w:rPr>
              <w:t>-</w:t>
            </w:r>
            <w:r w:rsidR="007D696E" w:rsidRPr="003B3B93">
              <w:rPr>
                <w:rFonts w:ascii="Helvetica Neue Light" w:eastAsiaTheme="minorHAnsi" w:hAnsi="Helvetica Neue Light" w:cs="Helvetica Neue"/>
                <w:color w:val="000000" w:themeColor="text1"/>
                <w:kern w:val="1"/>
                <w:sz w:val="21"/>
                <w:szCs w:val="21"/>
                <w:lang w:val="ru-RU" w:eastAsia="en-US"/>
              </w:rPr>
              <w:t>ჭოლვის (შესაბამისად დაცვის) ყველაზე მაღალ სტანდარტს. თუ გავეცნობით ამ სისტემის ქვეყნების სასა</w:t>
            </w:r>
            <w:r w:rsidR="00791D19">
              <w:rPr>
                <w:rFonts w:ascii="Helvetica Neue Light" w:eastAsiaTheme="minorHAnsi" w:hAnsi="Helvetica Neue Light" w:cs="Helvetica Neue"/>
                <w:color w:val="000000" w:themeColor="text1"/>
                <w:kern w:val="1"/>
                <w:sz w:val="21"/>
                <w:szCs w:val="21"/>
                <w:lang w:eastAsia="en-US"/>
              </w:rPr>
              <w:t>-</w:t>
            </w:r>
            <w:r w:rsidR="007D696E" w:rsidRPr="003B3B93">
              <w:rPr>
                <w:rFonts w:ascii="Helvetica Neue Light" w:eastAsiaTheme="minorHAnsi" w:hAnsi="Helvetica Neue Light" w:cs="Helvetica Neue"/>
                <w:color w:val="000000" w:themeColor="text1"/>
                <w:kern w:val="1"/>
                <w:sz w:val="21"/>
                <w:szCs w:val="21"/>
                <w:lang w:val="ru-RU" w:eastAsia="en-US"/>
              </w:rPr>
              <w:t>მართლო გადაწყვეტილებებს, დავინახავთ თუ რა სიფრთხილით, რა პასუხისმგებლობით და მტკიცებულე</w:t>
            </w:r>
            <w:r w:rsidR="00791D19">
              <w:rPr>
                <w:rFonts w:ascii="Helvetica Neue Light" w:eastAsiaTheme="minorHAnsi" w:hAnsi="Helvetica Neue Light" w:cs="Helvetica Neue"/>
                <w:color w:val="000000" w:themeColor="text1"/>
                <w:kern w:val="1"/>
                <w:sz w:val="21"/>
                <w:szCs w:val="21"/>
                <w:lang w:eastAsia="en-US"/>
              </w:rPr>
              <w:t>-</w:t>
            </w:r>
            <w:r w:rsidR="007D696E" w:rsidRPr="003B3B93">
              <w:rPr>
                <w:rFonts w:ascii="Helvetica Neue Light" w:eastAsiaTheme="minorHAnsi" w:hAnsi="Helvetica Neue Light" w:cs="Helvetica Neue"/>
                <w:color w:val="000000" w:themeColor="text1"/>
                <w:kern w:val="1"/>
                <w:sz w:val="21"/>
                <w:szCs w:val="21"/>
                <w:lang w:val="ru-RU" w:eastAsia="en-US"/>
              </w:rPr>
              <w:t>ბათა მაღალი სტანდარტით განიხილავენ სასამართლოები შეზღუდული პასუხისმგებლობის გაჭოლვის თი</w:t>
            </w:r>
            <w:r w:rsidR="00791D19">
              <w:rPr>
                <w:rFonts w:ascii="Helvetica Neue Light" w:eastAsiaTheme="minorHAnsi" w:hAnsi="Helvetica Neue Light" w:cs="Helvetica Neue"/>
                <w:color w:val="000000" w:themeColor="text1"/>
                <w:kern w:val="1"/>
                <w:sz w:val="21"/>
                <w:szCs w:val="21"/>
                <w:lang w:eastAsia="en-US"/>
              </w:rPr>
              <w:t>-</w:t>
            </w:r>
            <w:r w:rsidR="007D696E" w:rsidRPr="003B3B93">
              <w:rPr>
                <w:rFonts w:ascii="Helvetica Neue Light" w:eastAsiaTheme="minorHAnsi" w:hAnsi="Helvetica Neue Light" w:cs="Helvetica Neue"/>
                <w:color w:val="000000" w:themeColor="text1"/>
                <w:kern w:val="1"/>
                <w:sz w:val="21"/>
                <w:szCs w:val="21"/>
                <w:lang w:val="ru-RU" w:eastAsia="en-US"/>
              </w:rPr>
              <w:t>თოეულ შემთხვევას.</w:t>
            </w:r>
          </w:p>
          <w:p w14:paraId="0E1F36F0" w14:textId="73FD9E56" w:rsidR="00F2771C" w:rsidRPr="00EC741F" w:rsidRDefault="007D696E" w:rsidP="000E14B4">
            <w:pPr>
              <w:autoSpaceDE w:val="0"/>
              <w:autoSpaceDN w:val="0"/>
              <w:adjustRightInd w:val="0"/>
              <w:spacing w:after="500" w:line="283" w:lineRule="auto"/>
              <w:jc w:val="both"/>
              <w:rPr>
                <w:rFonts w:ascii="Helvetica Neue Light" w:eastAsiaTheme="minorHAnsi" w:hAnsi="Helvetica Neue Light" w:cs="Helvetica Neue"/>
                <w:color w:val="000000" w:themeColor="text1"/>
                <w:kern w:val="1"/>
                <w:sz w:val="21"/>
                <w:szCs w:val="21"/>
                <w:lang w:val="ka-GE" w:eastAsia="en-US"/>
              </w:rPr>
            </w:pPr>
            <w:r w:rsidRPr="003B3B93">
              <w:rPr>
                <w:rFonts w:ascii="Helvetica Neue Light" w:eastAsiaTheme="minorHAnsi" w:hAnsi="Helvetica Neue Light" w:cs="Helvetica Neue"/>
                <w:color w:val="000000" w:themeColor="text1"/>
                <w:kern w:val="1"/>
                <w:sz w:val="21"/>
                <w:szCs w:val="21"/>
                <w:lang w:val="ru-RU" w:eastAsia="en-US"/>
              </w:rPr>
              <w:t xml:space="preserve">სამწუხაროდ და საუბედუროდ, საქართველოს დღევანდელი რეალობა სრულიად საპირისპიროა. </w:t>
            </w:r>
            <w:r w:rsidR="002D287B" w:rsidRPr="003A5674">
              <w:rPr>
                <w:rFonts w:asciiTheme="majorHAnsi" w:eastAsiaTheme="minorHAnsi" w:hAnsiTheme="majorHAnsi" w:cstheme="majorHAnsi"/>
                <w:color w:val="000000" w:themeColor="text1"/>
                <w:kern w:val="1"/>
                <w:sz w:val="21"/>
                <w:szCs w:val="21"/>
                <w:lang w:val="ru-RU" w:eastAsia="en-US"/>
              </w:rPr>
              <w:t>ᲡᲡᲙ-</w:t>
            </w:r>
            <w:r w:rsidR="002D287B">
              <w:rPr>
                <w:rFonts w:ascii="Helvetica Neue Light" w:eastAsiaTheme="minorHAnsi" w:hAnsi="Helvetica Neue Light" w:cs="Helvetica Neue"/>
                <w:color w:val="000000" w:themeColor="text1"/>
                <w:kern w:val="1"/>
                <w:sz w:val="21"/>
                <w:szCs w:val="21"/>
                <w:lang w:val="ru-RU" w:eastAsia="en-US"/>
              </w:rPr>
              <w:t>ის</w:t>
            </w:r>
            <w:r w:rsidRPr="003B3B93">
              <w:rPr>
                <w:rFonts w:ascii="Helvetica Neue Light" w:eastAsiaTheme="minorHAnsi" w:hAnsi="Helvetica Neue Light" w:cs="Helvetica Neue"/>
                <w:color w:val="000000" w:themeColor="text1"/>
                <w:kern w:val="1"/>
                <w:sz w:val="21"/>
                <w:szCs w:val="21"/>
                <w:lang w:val="ru-RU" w:eastAsia="en-US"/>
              </w:rPr>
              <w:t xml:space="preserve"> 218-ე მუხლის დამახინჯებული, გამარტივებული, მასობრივი, უმიზეზო გამოყენება, თითქმის ნულამდე დაჰყავს და ფიქციად აქცევს შეზღუდული პასუხისმგებლობის ბარიერს, ფაქტიურად ანადგურებს ამ უმნიშვნელოვა</w:t>
            </w:r>
            <w:r w:rsidR="001856F3">
              <w:rPr>
                <w:rFonts w:ascii="Helvetica Neue Light" w:eastAsiaTheme="minorHAnsi" w:hAnsi="Helvetica Neue Light" w:cs="Helvetica Neue"/>
                <w:color w:val="000000" w:themeColor="text1"/>
                <w:kern w:val="1"/>
                <w:sz w:val="21"/>
                <w:szCs w:val="21"/>
                <w:lang w:eastAsia="en-US"/>
              </w:rPr>
              <w:t>-</w:t>
            </w:r>
            <w:r w:rsidRPr="003B3B93">
              <w:rPr>
                <w:rFonts w:ascii="Helvetica Neue Light" w:eastAsiaTheme="minorHAnsi" w:hAnsi="Helvetica Neue Light" w:cs="Helvetica Neue"/>
                <w:color w:val="000000" w:themeColor="text1"/>
                <w:kern w:val="1"/>
                <w:sz w:val="21"/>
                <w:szCs w:val="21"/>
                <w:lang w:val="ru-RU" w:eastAsia="en-US"/>
              </w:rPr>
              <w:t>ნეს სამართელებრივ და ეკონომიკურ ინსტიტუტს.</w:t>
            </w:r>
          </w:p>
          <w:p w14:paraId="5E8B472A" w14:textId="77777777" w:rsidR="00F2771C" w:rsidRDefault="00F2771C" w:rsidP="000E14B4">
            <w:pPr>
              <w:pBdr>
                <w:top w:val="dotted" w:sz="4" w:space="5" w:color="A6A6A6" w:themeColor="background1" w:themeShade="A6"/>
                <w:bottom w:val="dotted" w:sz="4" w:space="5" w:color="A6A6A6" w:themeColor="background1" w:themeShade="A6"/>
              </w:pBdr>
              <w:spacing w:before="80" w:line="283" w:lineRule="auto"/>
              <w:ind w:left="318" w:right="51" w:hanging="318"/>
              <w:jc w:val="both"/>
              <w:rPr>
                <w:rFonts w:ascii="Helvetica Neue Medium" w:hAnsi="Helvetica Neue Medium" w:cs="Sylfaen"/>
                <w:color w:val="000000" w:themeColor="text1"/>
                <w:sz w:val="23"/>
                <w:szCs w:val="23"/>
                <w:lang w:val="ka-GE"/>
              </w:rPr>
            </w:pPr>
            <w:r w:rsidRPr="009A4658">
              <w:rPr>
                <w:rFonts w:ascii="Helvetica Neue Medium" w:hAnsi="Helvetica Neue Medium" w:cs="Sylfaen"/>
                <w:color w:val="000000" w:themeColor="text1"/>
                <w:sz w:val="23"/>
                <w:szCs w:val="23"/>
                <w:lang w:val="ka-GE"/>
              </w:rPr>
              <w:t xml:space="preserve">20. </w:t>
            </w:r>
            <w:r w:rsidR="002D287B" w:rsidRPr="003A5674">
              <w:rPr>
                <w:rFonts w:asciiTheme="majorHAnsi" w:hAnsiTheme="majorHAnsi" w:cstheme="majorHAnsi"/>
                <w:color w:val="000000" w:themeColor="text1"/>
                <w:sz w:val="23"/>
                <w:szCs w:val="23"/>
                <w:lang w:val="ka-GE"/>
              </w:rPr>
              <w:t>ᲡᲡᲙ</w:t>
            </w:r>
            <w:r w:rsidR="002D287B">
              <w:rPr>
                <w:rFonts w:ascii="Helvetica Neue Medium" w:hAnsi="Helvetica Neue Medium" w:cs="Sylfaen"/>
                <w:color w:val="000000" w:themeColor="text1"/>
                <w:sz w:val="23"/>
                <w:szCs w:val="23"/>
                <w:lang w:val="ka-GE"/>
              </w:rPr>
              <w:t>-ის</w:t>
            </w:r>
            <w:r w:rsidRPr="009A4658">
              <w:rPr>
                <w:rFonts w:ascii="Helvetica Neue Medium" w:hAnsi="Helvetica Neue Medium" w:cs="Sylfaen"/>
                <w:color w:val="000000" w:themeColor="text1"/>
                <w:sz w:val="23"/>
                <w:szCs w:val="23"/>
                <w:lang w:val="ka-GE"/>
              </w:rPr>
              <w:t xml:space="preserve"> 218-ე მუხლის</w:t>
            </w:r>
            <w:r>
              <w:rPr>
                <w:rFonts w:ascii="Helvetica Neue Medium" w:hAnsi="Helvetica Neue Medium" w:cs="Sylfaen"/>
                <w:color w:val="000000" w:themeColor="text1"/>
                <w:sz w:val="23"/>
                <w:szCs w:val="23"/>
                <w:lang w:val="ka-GE"/>
              </w:rPr>
              <w:t xml:space="preserve"> პირველი და მეორე ნაწილების</w:t>
            </w:r>
            <w:r w:rsidRPr="009A4658">
              <w:rPr>
                <w:rFonts w:ascii="Helvetica Neue Medium" w:hAnsi="Helvetica Neue Medium" w:cs="Sylfaen"/>
                <w:color w:val="000000" w:themeColor="text1"/>
                <w:sz w:val="23"/>
                <w:szCs w:val="23"/>
                <w:lang w:val="ka-GE"/>
              </w:rPr>
              <w:t xml:space="preserve"> არაკონსტიტუციური</w:t>
            </w:r>
          </w:p>
          <w:p w14:paraId="2035F605" w14:textId="77777777" w:rsidR="00F2771C" w:rsidRDefault="00F2771C" w:rsidP="000E14B4">
            <w:pPr>
              <w:pBdr>
                <w:top w:val="dotted" w:sz="4" w:space="5" w:color="A6A6A6" w:themeColor="background1" w:themeShade="A6"/>
                <w:bottom w:val="dotted" w:sz="4" w:space="5" w:color="A6A6A6" w:themeColor="background1" w:themeShade="A6"/>
              </w:pBdr>
              <w:spacing w:line="283" w:lineRule="auto"/>
              <w:ind w:left="318" w:right="51" w:hanging="318"/>
              <w:jc w:val="both"/>
              <w:rPr>
                <w:rFonts w:ascii="Helvetica Neue Medium" w:eastAsiaTheme="minorHAnsi" w:hAnsi="Helvetica Neue Medium" w:cs="BPG Nino Mtavruli"/>
                <w:color w:val="000000"/>
                <w:kern w:val="24"/>
                <w:sz w:val="23"/>
                <w:szCs w:val="23"/>
                <w:lang w:val="ka-GE" w:eastAsia="en-US"/>
              </w:rPr>
            </w:pPr>
            <w:r>
              <w:rPr>
                <w:rFonts w:ascii="Helvetica Neue Medium" w:hAnsi="Helvetica Neue Medium" w:cs="Sylfaen"/>
                <w:color w:val="000000" w:themeColor="text1"/>
                <w:sz w:val="23"/>
                <w:szCs w:val="23"/>
                <w:lang w:val="ka-GE"/>
              </w:rPr>
              <w:t xml:space="preserve">      </w:t>
            </w:r>
            <w:r w:rsidRPr="009A4658">
              <w:rPr>
                <w:rFonts w:ascii="Helvetica Neue Medium" w:hAnsi="Helvetica Neue Medium" w:cs="Sylfaen"/>
                <w:color w:val="000000" w:themeColor="text1"/>
                <w:sz w:val="23"/>
                <w:szCs w:val="23"/>
                <w:lang w:val="ka-GE"/>
              </w:rPr>
              <w:t>ნორმატიული შინაარსი და გამოყენების არაკონსტიტუციური პრაქტიკა,</w:t>
            </w:r>
          </w:p>
          <w:p w14:paraId="512BD689" w14:textId="77777777" w:rsidR="00F2771C" w:rsidRPr="009A4658" w:rsidRDefault="00F2771C" w:rsidP="000E14B4">
            <w:pPr>
              <w:pBdr>
                <w:top w:val="dotted" w:sz="4" w:space="5" w:color="A6A6A6" w:themeColor="background1" w:themeShade="A6"/>
                <w:bottom w:val="dotted" w:sz="4" w:space="5" w:color="A6A6A6" w:themeColor="background1" w:themeShade="A6"/>
              </w:pBdr>
              <w:spacing w:after="160" w:line="283" w:lineRule="auto"/>
              <w:ind w:left="318" w:right="51" w:hanging="318"/>
              <w:jc w:val="both"/>
              <w:rPr>
                <w:rFonts w:ascii="Helvetica Neue Medium" w:hAnsi="Helvetica Neue Medium" w:cs="Sylfaen"/>
                <w:color w:val="000000" w:themeColor="text1"/>
                <w:sz w:val="23"/>
                <w:szCs w:val="23"/>
                <w:lang w:val="ka-GE"/>
              </w:rPr>
            </w:pPr>
            <w:r>
              <w:rPr>
                <w:rFonts w:ascii="Helvetica Neue Medium" w:eastAsiaTheme="minorHAnsi" w:hAnsi="Helvetica Neue Medium" w:cs="BPG Nino Mtavruli"/>
                <w:color w:val="000000"/>
                <w:kern w:val="24"/>
                <w:sz w:val="23"/>
                <w:szCs w:val="23"/>
                <w:lang w:val="ka-GE" w:eastAsia="en-US"/>
              </w:rPr>
              <w:lastRenderedPageBreak/>
              <w:t xml:space="preserve">      </w:t>
            </w:r>
            <w:r w:rsidRPr="009A4658">
              <w:rPr>
                <w:rFonts w:ascii="Helvetica Neue Medium" w:hAnsi="Helvetica Neue Medium" w:cs="Sylfaen"/>
                <w:color w:val="000000" w:themeColor="text1"/>
                <w:sz w:val="23"/>
                <w:szCs w:val="23"/>
                <w:lang w:val="ka-GE"/>
              </w:rPr>
              <w:t xml:space="preserve">როგორც </w:t>
            </w:r>
            <w:r w:rsidRPr="009A4658">
              <w:rPr>
                <w:rFonts w:ascii="Helvetica Neue Medium" w:eastAsiaTheme="minorHAnsi" w:hAnsi="Helvetica Neue Medium" w:cs="BPG Nino Mtavruli"/>
                <w:color w:val="000000"/>
                <w:kern w:val="24"/>
                <w:sz w:val="23"/>
                <w:szCs w:val="23"/>
                <w:lang w:val="ka-GE" w:eastAsia="en-US"/>
              </w:rPr>
              <w:t xml:space="preserve">კორუფციული რისკების </w:t>
            </w:r>
            <w:r>
              <w:rPr>
                <w:rFonts w:ascii="Helvetica Neue Medium" w:eastAsiaTheme="minorHAnsi" w:hAnsi="Helvetica Neue Medium" w:cs="BPG Nino Mtavruli"/>
                <w:color w:val="000000"/>
                <w:kern w:val="24"/>
                <w:sz w:val="23"/>
                <w:szCs w:val="23"/>
                <w:lang w:val="ka-GE" w:eastAsia="en-US"/>
              </w:rPr>
              <w:t xml:space="preserve"> </w:t>
            </w:r>
            <w:r w:rsidRPr="009A4658">
              <w:rPr>
                <w:rFonts w:ascii="Helvetica Neue Medium" w:eastAsiaTheme="minorHAnsi" w:hAnsi="Helvetica Neue Medium" w:cs="BPG Nino Mtavruli"/>
                <w:color w:val="000000"/>
                <w:kern w:val="24"/>
                <w:sz w:val="23"/>
                <w:szCs w:val="23"/>
                <w:lang w:val="ka-GE" w:eastAsia="en-US"/>
              </w:rPr>
              <w:t>და ინტერესების წყარო</w:t>
            </w:r>
          </w:p>
          <w:p w14:paraId="19D232DE" w14:textId="1DFA3EAF" w:rsidR="003B3B93" w:rsidRPr="00DB07D3" w:rsidRDefault="000822B1" w:rsidP="000E14B4">
            <w:pPr>
              <w:spacing w:before="160" w:after="160" w:line="283" w:lineRule="auto"/>
              <w:jc w:val="both"/>
              <w:rPr>
                <w:rFonts w:ascii="Helvetica Neue Light" w:hAnsi="Helvetica Neue Light"/>
                <w:color w:val="000000" w:themeColor="text1"/>
                <w:sz w:val="22"/>
                <w:szCs w:val="22"/>
                <w:lang w:val="ka-GE"/>
              </w:rPr>
            </w:pPr>
            <w:r>
              <w:rPr>
                <w:rFonts w:ascii="Helvetica Neue Medium" w:hAnsi="Helvetica Neue Medium" w:cs="Helvetica Neue"/>
                <w:color w:val="000000" w:themeColor="text1"/>
                <w:sz w:val="22"/>
                <w:szCs w:val="22"/>
                <w:vertAlign w:val="superscript"/>
                <w:lang w:val="ka-GE"/>
              </w:rPr>
              <w:t>54</w:t>
            </w:r>
            <w:r w:rsidR="00C82DEB">
              <w:rPr>
                <w:rFonts w:ascii="Helvetica Neue Medium" w:hAnsi="Helvetica Neue Medium" w:cs="Helvetica Neue"/>
                <w:color w:val="000000" w:themeColor="text1"/>
                <w:sz w:val="22"/>
                <w:szCs w:val="22"/>
                <w:vertAlign w:val="superscript"/>
                <w:lang w:val="ka-GE"/>
              </w:rPr>
              <w:t>6</w:t>
            </w:r>
            <w:r w:rsidR="00F2771C" w:rsidRPr="000B3984">
              <w:rPr>
                <w:rFonts w:ascii="Helvetica Neue Medium" w:hAnsi="Helvetica Neue Medium" w:cs="Helvetica Neue"/>
                <w:color w:val="000000" w:themeColor="text1"/>
                <w:sz w:val="22"/>
                <w:szCs w:val="22"/>
                <w:vertAlign w:val="superscript"/>
                <w:lang w:val="ka-GE"/>
              </w:rPr>
              <w:t>.</w:t>
            </w:r>
            <w:r w:rsidR="00F2771C">
              <w:rPr>
                <w:rFonts w:ascii="Helvetica Neue" w:hAnsi="Helvetica Neue" w:cs="Helvetica Neue"/>
                <w:color w:val="000000" w:themeColor="text1"/>
                <w:sz w:val="22"/>
                <w:szCs w:val="22"/>
                <w:vertAlign w:val="superscript"/>
                <w:lang w:val="ka-GE"/>
              </w:rPr>
              <w:t xml:space="preserve"> </w:t>
            </w:r>
            <w:r w:rsidR="003B3B93" w:rsidRPr="003B3B93">
              <w:rPr>
                <w:rFonts w:ascii="Helvetica Neue Light" w:eastAsiaTheme="minorHAnsi" w:hAnsi="Helvetica Neue Light" w:cs="Helvetica Neue"/>
                <w:color w:val="000000" w:themeColor="text1"/>
                <w:sz w:val="21"/>
                <w:szCs w:val="21"/>
                <w:lang w:val="ru-RU" w:eastAsia="en-US"/>
              </w:rPr>
              <w:t>წინა ნაწილ</w:t>
            </w:r>
            <w:r w:rsidR="00DB07D3">
              <w:rPr>
                <w:rFonts w:ascii="Helvetica Neue Light" w:eastAsiaTheme="minorHAnsi" w:hAnsi="Helvetica Neue Light" w:cs="Helvetica Neue"/>
                <w:color w:val="000000" w:themeColor="text1"/>
                <w:sz w:val="21"/>
                <w:szCs w:val="21"/>
                <w:lang w:val="ka-GE" w:eastAsia="en-US"/>
              </w:rPr>
              <w:t>ებში</w:t>
            </w:r>
            <w:r w:rsidR="003B3B93" w:rsidRPr="003B3B93">
              <w:rPr>
                <w:rFonts w:ascii="Helvetica Neue Light" w:eastAsiaTheme="minorHAnsi" w:hAnsi="Helvetica Neue Light" w:cs="Helvetica Neue"/>
                <w:color w:val="000000" w:themeColor="text1"/>
                <w:sz w:val="21"/>
                <w:szCs w:val="21"/>
                <w:lang w:val="ru-RU" w:eastAsia="en-US"/>
              </w:rPr>
              <w:t xml:space="preserve"> აღწერილი კატასტროფული მდგომარეობა არის არა მხოლოდ ჩინოვნიკური რეკეტის პო</w:t>
            </w:r>
            <w:r w:rsidR="00F63C3A">
              <w:rPr>
                <w:rFonts w:ascii="Helvetica Neue Light" w:eastAsiaTheme="minorHAnsi" w:hAnsi="Helvetica Neue Light" w:cs="Helvetica Neue"/>
                <w:color w:val="000000" w:themeColor="text1"/>
                <w:sz w:val="21"/>
                <w:szCs w:val="21"/>
                <w:lang w:eastAsia="en-US"/>
              </w:rPr>
              <w:t>-</w:t>
            </w:r>
            <w:r w:rsidR="003B3B93" w:rsidRPr="003B3B93">
              <w:rPr>
                <w:rFonts w:ascii="Helvetica Neue Light" w:eastAsiaTheme="minorHAnsi" w:hAnsi="Helvetica Neue Light" w:cs="Helvetica Neue"/>
                <w:color w:val="000000" w:themeColor="text1"/>
                <w:sz w:val="21"/>
                <w:szCs w:val="21"/>
                <w:lang w:val="ru-RU" w:eastAsia="en-US"/>
              </w:rPr>
              <w:t>ლიტიკის თვალსაჩინო მაგალითი, არამედ ასევე წარმოადგენს ნოყიერ ნიადაგს კორუფციული რისკების და კორუფციული ინტერესების არსებობისათვის.</w:t>
            </w:r>
          </w:p>
          <w:p w14:paraId="2FF6341C" w14:textId="57E87B21" w:rsidR="003B3B93" w:rsidRPr="003B3B93" w:rsidRDefault="000822B1" w:rsidP="000E14B4">
            <w:pPr>
              <w:autoSpaceDE w:val="0"/>
              <w:autoSpaceDN w:val="0"/>
              <w:adjustRightInd w:val="0"/>
              <w:spacing w:after="160" w:line="283" w:lineRule="auto"/>
              <w:jc w:val="both"/>
              <w:rPr>
                <w:rFonts w:ascii="Helvetica Neue Light" w:eastAsiaTheme="minorHAnsi" w:hAnsi="Helvetica Neue Light" w:cs="Helvetica Neue"/>
                <w:color w:val="000000" w:themeColor="text1"/>
                <w:sz w:val="21"/>
                <w:szCs w:val="21"/>
                <w:lang w:val="ru-RU" w:eastAsia="en-US"/>
              </w:rPr>
            </w:pPr>
            <w:r>
              <w:rPr>
                <w:rFonts w:ascii="Helvetica Neue Medium" w:hAnsi="Helvetica Neue Medium" w:cs="Helvetica Neue"/>
                <w:color w:val="000000" w:themeColor="text1"/>
                <w:sz w:val="22"/>
                <w:szCs w:val="22"/>
                <w:vertAlign w:val="superscript"/>
                <w:lang w:val="ka-GE"/>
              </w:rPr>
              <w:t>54</w:t>
            </w:r>
            <w:r w:rsidR="00C82DEB">
              <w:rPr>
                <w:rFonts w:ascii="Helvetica Neue Medium" w:hAnsi="Helvetica Neue Medium" w:cs="Helvetica Neue"/>
                <w:color w:val="000000" w:themeColor="text1"/>
                <w:sz w:val="22"/>
                <w:szCs w:val="22"/>
                <w:vertAlign w:val="superscript"/>
                <w:lang w:val="ka-GE"/>
              </w:rPr>
              <w:t>7</w:t>
            </w:r>
            <w:r w:rsidR="002C7C5B" w:rsidRPr="000B3984">
              <w:rPr>
                <w:rFonts w:ascii="Helvetica Neue Medium" w:hAnsi="Helvetica Neue Medium" w:cs="Helvetica Neue"/>
                <w:color w:val="000000" w:themeColor="text1"/>
                <w:sz w:val="22"/>
                <w:szCs w:val="22"/>
                <w:vertAlign w:val="superscript"/>
                <w:lang w:val="ka-GE"/>
              </w:rPr>
              <w:t>.</w:t>
            </w:r>
            <w:r w:rsidR="002C7C5B">
              <w:rPr>
                <w:rFonts w:ascii="Helvetica Neue" w:hAnsi="Helvetica Neue" w:cs="Helvetica Neue"/>
                <w:color w:val="000000" w:themeColor="text1"/>
                <w:sz w:val="22"/>
                <w:szCs w:val="22"/>
                <w:vertAlign w:val="superscript"/>
                <w:lang w:val="ka-GE"/>
              </w:rPr>
              <w:t xml:space="preserve"> </w:t>
            </w:r>
            <w:r w:rsidR="003B3B93" w:rsidRPr="003B3B93">
              <w:rPr>
                <w:rFonts w:ascii="Helvetica Neue Light" w:eastAsiaTheme="minorHAnsi" w:hAnsi="Helvetica Neue Light" w:cs="Helvetica Neue"/>
                <w:color w:val="000000" w:themeColor="text1"/>
                <w:sz w:val="21"/>
                <w:szCs w:val="21"/>
                <w:lang w:val="ru-RU" w:eastAsia="en-US"/>
              </w:rPr>
              <w:t xml:space="preserve">ეს განსაკუთრებით ეხება </w:t>
            </w:r>
            <w:r w:rsidR="002D287B" w:rsidRPr="003A5674">
              <w:rPr>
                <w:rFonts w:asciiTheme="majorHAnsi" w:eastAsiaTheme="minorHAnsi" w:hAnsiTheme="majorHAnsi" w:cstheme="majorHAnsi"/>
                <w:color w:val="000000" w:themeColor="text1"/>
                <w:sz w:val="21"/>
                <w:szCs w:val="21"/>
                <w:lang w:val="ru-RU" w:eastAsia="en-US"/>
              </w:rPr>
              <w:t>ᲡᲡᲙ</w:t>
            </w:r>
            <w:r w:rsidR="002D287B">
              <w:rPr>
                <w:rFonts w:ascii="Helvetica Neue Light" w:eastAsiaTheme="minorHAnsi" w:hAnsi="Helvetica Neue Light" w:cs="Helvetica Neue"/>
                <w:color w:val="000000" w:themeColor="text1"/>
                <w:sz w:val="21"/>
                <w:szCs w:val="21"/>
                <w:lang w:val="ru-RU" w:eastAsia="en-US"/>
              </w:rPr>
              <w:t>-ის</w:t>
            </w:r>
            <w:r w:rsidR="003B3B93" w:rsidRPr="003B3B93">
              <w:rPr>
                <w:rFonts w:ascii="Helvetica Neue Light" w:eastAsiaTheme="minorHAnsi" w:hAnsi="Helvetica Neue Light" w:cs="Helvetica Neue"/>
                <w:color w:val="000000" w:themeColor="text1"/>
                <w:sz w:val="21"/>
                <w:szCs w:val="21"/>
                <w:lang w:val="ru-RU" w:eastAsia="en-US"/>
              </w:rPr>
              <w:t xml:space="preserve"> 218-ე მუხლს. ამ მუხლით დაზარალებულად ითვლება სახელმწიფო. შე</w:t>
            </w:r>
            <w:r w:rsidR="00F63C3A">
              <w:rPr>
                <w:rFonts w:ascii="Helvetica Neue Light" w:eastAsiaTheme="minorHAnsi" w:hAnsi="Helvetica Neue Light" w:cs="Helvetica Neue"/>
                <w:color w:val="000000" w:themeColor="text1"/>
                <w:sz w:val="21"/>
                <w:szCs w:val="21"/>
                <w:lang w:eastAsia="en-US"/>
              </w:rPr>
              <w:t>-</w:t>
            </w:r>
            <w:r w:rsidR="003B3B93" w:rsidRPr="003B3B93">
              <w:rPr>
                <w:rFonts w:ascii="Helvetica Neue Light" w:eastAsiaTheme="minorHAnsi" w:hAnsi="Helvetica Neue Light" w:cs="Helvetica Neue"/>
                <w:color w:val="000000" w:themeColor="text1"/>
                <w:sz w:val="21"/>
                <w:szCs w:val="21"/>
                <w:lang w:val="ru-RU" w:eastAsia="en-US"/>
              </w:rPr>
              <w:t>საბამისად, მეტი მოქნილობა არსებობს საპროცესო შეთანხმების გაფორმების მიმართულებით. და მარ</w:t>
            </w:r>
            <w:r w:rsidR="00F63C3A">
              <w:rPr>
                <w:rFonts w:ascii="Helvetica Neue Light" w:eastAsiaTheme="minorHAnsi" w:hAnsi="Helvetica Neue Light" w:cs="Helvetica Neue"/>
                <w:color w:val="000000" w:themeColor="text1"/>
                <w:sz w:val="21"/>
                <w:szCs w:val="21"/>
                <w:lang w:eastAsia="en-US"/>
              </w:rPr>
              <w:t>-</w:t>
            </w:r>
            <w:r w:rsidR="003B3B93" w:rsidRPr="003B3B93">
              <w:rPr>
                <w:rFonts w:ascii="Helvetica Neue Light" w:eastAsiaTheme="minorHAnsi" w:hAnsi="Helvetica Neue Light" w:cs="Helvetica Neue"/>
                <w:color w:val="000000" w:themeColor="text1"/>
                <w:sz w:val="21"/>
                <w:szCs w:val="21"/>
                <w:lang w:val="ru-RU" w:eastAsia="en-US"/>
              </w:rPr>
              <w:t xml:space="preserve">თლაც, ყველაზე მეტი საპროცესო შეთანხმება და სხვა მექანიზმები სწორედ </w:t>
            </w:r>
            <w:r w:rsidR="002D287B" w:rsidRPr="003A5674">
              <w:rPr>
                <w:rFonts w:asciiTheme="majorHAnsi" w:eastAsiaTheme="minorHAnsi" w:hAnsiTheme="majorHAnsi" w:cstheme="majorHAnsi"/>
                <w:color w:val="000000" w:themeColor="text1"/>
                <w:sz w:val="21"/>
                <w:szCs w:val="21"/>
                <w:lang w:val="ru-RU" w:eastAsia="en-US"/>
              </w:rPr>
              <w:t>ᲡᲡᲙ</w:t>
            </w:r>
            <w:r w:rsidR="002D287B">
              <w:rPr>
                <w:rFonts w:ascii="Helvetica Neue Light" w:eastAsiaTheme="minorHAnsi" w:hAnsi="Helvetica Neue Light" w:cs="Helvetica Neue"/>
                <w:color w:val="000000" w:themeColor="text1"/>
                <w:sz w:val="21"/>
                <w:szCs w:val="21"/>
                <w:lang w:val="ru-RU" w:eastAsia="en-US"/>
              </w:rPr>
              <w:t>-ის</w:t>
            </w:r>
            <w:r w:rsidR="003B3B93" w:rsidRPr="003B3B93">
              <w:rPr>
                <w:rFonts w:ascii="Helvetica Neue Light" w:eastAsiaTheme="minorHAnsi" w:hAnsi="Helvetica Neue Light" w:cs="Helvetica Neue"/>
                <w:color w:val="000000" w:themeColor="text1"/>
                <w:sz w:val="21"/>
                <w:szCs w:val="21"/>
                <w:lang w:val="ru-RU" w:eastAsia="en-US"/>
              </w:rPr>
              <w:t xml:space="preserve"> 218-ე მუხლზე ფორმდე</w:t>
            </w:r>
            <w:r w:rsidR="00F63C3A">
              <w:rPr>
                <w:rFonts w:ascii="Helvetica Neue Light" w:eastAsiaTheme="minorHAnsi" w:hAnsi="Helvetica Neue Light" w:cs="Helvetica Neue"/>
                <w:color w:val="000000" w:themeColor="text1"/>
                <w:sz w:val="21"/>
                <w:szCs w:val="21"/>
                <w:lang w:eastAsia="en-US"/>
              </w:rPr>
              <w:t>-</w:t>
            </w:r>
            <w:r w:rsidR="003B3B93" w:rsidRPr="003B3B93">
              <w:rPr>
                <w:rFonts w:ascii="Helvetica Neue Light" w:eastAsiaTheme="minorHAnsi" w:hAnsi="Helvetica Neue Light" w:cs="Helvetica Neue"/>
                <w:color w:val="000000" w:themeColor="text1"/>
                <w:sz w:val="21"/>
                <w:szCs w:val="21"/>
                <w:lang w:val="ru-RU" w:eastAsia="en-US"/>
              </w:rPr>
              <w:t>ბა (დაახლ. 90%-დან - 95%-მდე აღძრული საქმეებიდან)!</w:t>
            </w:r>
          </w:p>
          <w:p w14:paraId="1339D843" w14:textId="77777777" w:rsidR="003B3B93" w:rsidRPr="003B3B93" w:rsidRDefault="000822B1" w:rsidP="000B37D0">
            <w:pPr>
              <w:autoSpaceDE w:val="0"/>
              <w:autoSpaceDN w:val="0"/>
              <w:adjustRightInd w:val="0"/>
              <w:spacing w:after="60" w:line="283" w:lineRule="auto"/>
              <w:jc w:val="both"/>
              <w:rPr>
                <w:rFonts w:ascii="Helvetica Neue Light" w:eastAsiaTheme="minorHAnsi" w:hAnsi="Helvetica Neue Light" w:cs="Helvetica Neue"/>
                <w:color w:val="000000" w:themeColor="text1"/>
                <w:sz w:val="21"/>
                <w:szCs w:val="21"/>
                <w:lang w:val="ru-RU" w:eastAsia="en-US"/>
              </w:rPr>
            </w:pPr>
            <w:r>
              <w:rPr>
                <w:rFonts w:ascii="Helvetica Neue Medium" w:hAnsi="Helvetica Neue Medium" w:cs="Helvetica Neue"/>
                <w:color w:val="000000" w:themeColor="text1"/>
                <w:sz w:val="22"/>
                <w:szCs w:val="22"/>
                <w:vertAlign w:val="superscript"/>
                <w:lang w:val="ka-GE"/>
              </w:rPr>
              <w:t>54</w:t>
            </w:r>
            <w:r w:rsidR="00C82DEB">
              <w:rPr>
                <w:rFonts w:ascii="Helvetica Neue Medium" w:hAnsi="Helvetica Neue Medium" w:cs="Helvetica Neue"/>
                <w:color w:val="000000" w:themeColor="text1"/>
                <w:sz w:val="22"/>
                <w:szCs w:val="22"/>
                <w:vertAlign w:val="superscript"/>
                <w:lang w:val="ka-GE"/>
              </w:rPr>
              <w:t>8</w:t>
            </w:r>
            <w:r w:rsidR="007063DD" w:rsidRPr="000B3984">
              <w:rPr>
                <w:rFonts w:ascii="Helvetica Neue Medium" w:hAnsi="Helvetica Neue Medium" w:cs="Helvetica Neue"/>
                <w:color w:val="000000" w:themeColor="text1"/>
                <w:sz w:val="22"/>
                <w:szCs w:val="22"/>
                <w:vertAlign w:val="superscript"/>
                <w:lang w:val="ka-GE"/>
              </w:rPr>
              <w:t>.</w:t>
            </w:r>
            <w:r w:rsidR="007063DD">
              <w:rPr>
                <w:rFonts w:ascii="Helvetica Neue" w:hAnsi="Helvetica Neue" w:cs="Helvetica Neue"/>
                <w:color w:val="000000" w:themeColor="text1"/>
                <w:sz w:val="22"/>
                <w:szCs w:val="22"/>
                <w:vertAlign w:val="superscript"/>
                <w:lang w:val="ka-GE"/>
              </w:rPr>
              <w:t xml:space="preserve"> </w:t>
            </w:r>
            <w:r w:rsidR="003B3B93" w:rsidRPr="003B3B93">
              <w:rPr>
                <w:rFonts w:ascii="Helvetica Neue Light" w:eastAsiaTheme="minorHAnsi" w:hAnsi="Helvetica Neue Light" w:cs="Helvetica Neue"/>
                <w:color w:val="000000" w:themeColor="text1"/>
                <w:sz w:val="21"/>
                <w:szCs w:val="21"/>
                <w:lang w:val="ru-RU" w:eastAsia="en-US"/>
              </w:rPr>
              <w:t>ასევე მხედველობაში უნდა მივიღოთ შემდეგი ფაქტორები:</w:t>
            </w:r>
          </w:p>
          <w:p w14:paraId="2D2A3DC2" w14:textId="77777777" w:rsidR="003B3B93" w:rsidRPr="003B3B93" w:rsidRDefault="003B3B93" w:rsidP="000B37D0">
            <w:pPr>
              <w:autoSpaceDE w:val="0"/>
              <w:autoSpaceDN w:val="0"/>
              <w:adjustRightInd w:val="0"/>
              <w:spacing w:after="60" w:line="283" w:lineRule="auto"/>
              <w:jc w:val="both"/>
              <w:rPr>
                <w:rFonts w:ascii="Helvetica Neue Light" w:eastAsiaTheme="minorHAnsi" w:hAnsi="Helvetica Neue Light" w:cs="Helvetica Neue"/>
                <w:color w:val="000000" w:themeColor="text1"/>
                <w:sz w:val="21"/>
                <w:szCs w:val="21"/>
                <w:lang w:val="ru-RU" w:eastAsia="en-US"/>
              </w:rPr>
            </w:pPr>
            <w:r w:rsidRPr="003B3B93">
              <w:rPr>
                <w:rFonts w:ascii="Helvetica Neue Light" w:eastAsiaTheme="minorHAnsi" w:hAnsi="Helvetica Neue Light" w:cs="Helvetica Neue"/>
                <w:color w:val="000000" w:themeColor="text1"/>
                <w:sz w:val="21"/>
                <w:szCs w:val="21"/>
                <w:lang w:val="ru-RU" w:eastAsia="en-US"/>
              </w:rPr>
              <w:t>1) ამ სფეროში დიდი ფული ტრიალებს: საქმე გვაქვს ეკონომიკურ დანაშაულთან, ბიზნეს სფეროსთან;</w:t>
            </w:r>
          </w:p>
          <w:p w14:paraId="489016E4" w14:textId="3589E094" w:rsidR="005F3144" w:rsidRDefault="003B3B93" w:rsidP="000B37D0">
            <w:pPr>
              <w:autoSpaceDE w:val="0"/>
              <w:autoSpaceDN w:val="0"/>
              <w:adjustRightInd w:val="0"/>
              <w:spacing w:after="60" w:line="283" w:lineRule="auto"/>
              <w:jc w:val="both"/>
              <w:rPr>
                <w:rFonts w:ascii="Helvetica Neue Light" w:eastAsiaTheme="minorHAnsi" w:hAnsi="Helvetica Neue Light" w:cs="Helvetica Neue"/>
                <w:color w:val="000000" w:themeColor="text1"/>
                <w:kern w:val="1"/>
                <w:sz w:val="21"/>
                <w:szCs w:val="21"/>
                <w:lang w:val="ru-RU" w:eastAsia="en-US"/>
              </w:rPr>
            </w:pPr>
            <w:r w:rsidRPr="003B3B93">
              <w:rPr>
                <w:rFonts w:ascii="Helvetica Neue Light" w:eastAsiaTheme="minorHAnsi" w:hAnsi="Helvetica Neue Light" w:cs="Helvetica Neue"/>
                <w:color w:val="000000" w:themeColor="text1"/>
                <w:sz w:val="21"/>
                <w:szCs w:val="21"/>
                <w:lang w:val="ru-RU" w:eastAsia="en-US"/>
              </w:rPr>
              <w:t>2) აღძრულ</w:t>
            </w:r>
            <w:r w:rsidRPr="003B3B93">
              <w:rPr>
                <w:rFonts w:ascii="Helvetica Neue Light" w:eastAsiaTheme="minorHAnsi" w:hAnsi="Helvetica Neue Light" w:cs="Helvetica Neue"/>
                <w:color w:val="000000" w:themeColor="text1"/>
                <w:kern w:val="1"/>
                <w:sz w:val="21"/>
                <w:szCs w:val="21"/>
                <w:lang w:val="ru-RU" w:eastAsia="en-US"/>
              </w:rPr>
              <w:t>ი დევნის ფიგურანტები მეწარმეები არიან - ადამიანების ერთ-ერთი ყველაზე ფრთხილი და პრაგ</w:t>
            </w:r>
            <w:r w:rsidR="006C68AF">
              <w:rPr>
                <w:rFonts w:ascii="Helvetica Neue Light" w:eastAsiaTheme="minorHAnsi" w:hAnsi="Helvetica Neue Light" w:cs="Helvetica Neue"/>
                <w:color w:val="000000" w:themeColor="text1"/>
                <w:kern w:val="1"/>
                <w:sz w:val="21"/>
                <w:szCs w:val="21"/>
                <w:lang w:eastAsia="en-US"/>
              </w:rPr>
              <w:t>-</w:t>
            </w:r>
            <w:r w:rsidRPr="003B3B93">
              <w:rPr>
                <w:rFonts w:ascii="Helvetica Neue Light" w:eastAsiaTheme="minorHAnsi" w:hAnsi="Helvetica Neue Light" w:cs="Helvetica Neue"/>
                <w:color w:val="000000" w:themeColor="text1"/>
                <w:kern w:val="1"/>
                <w:sz w:val="21"/>
                <w:szCs w:val="21"/>
                <w:lang w:val="ru-RU" w:eastAsia="en-US"/>
              </w:rPr>
              <w:t>მატული კატეგორია. რომც არ იყოს დამნაშავე, ბიზნესმენი ყოველთვის ასჯერ აწონ</w:t>
            </w:r>
            <w:r w:rsidR="00B17C8B">
              <w:rPr>
                <w:rFonts w:ascii="Helvetica Neue Light" w:eastAsiaTheme="minorHAnsi" w:hAnsi="Helvetica Neue Light" w:cs="Helvetica Neue"/>
                <w:color w:val="000000" w:themeColor="text1"/>
                <w:kern w:val="1"/>
                <w:sz w:val="21"/>
                <w:szCs w:val="21"/>
                <w:lang w:val="ka-GE" w:eastAsia="en-US"/>
              </w:rPr>
              <w:t>-</w:t>
            </w:r>
            <w:r w:rsidRPr="003B3B93">
              <w:rPr>
                <w:rFonts w:ascii="Helvetica Neue Light" w:eastAsiaTheme="minorHAnsi" w:hAnsi="Helvetica Neue Light" w:cs="Helvetica Neue"/>
                <w:color w:val="000000" w:themeColor="text1"/>
                <w:kern w:val="1"/>
                <w:sz w:val="21"/>
                <w:szCs w:val="21"/>
                <w:lang w:val="ru-RU" w:eastAsia="en-US"/>
              </w:rPr>
              <w:t xml:space="preserve">დაწონის ყველა რისკს: რისკს აღმოჩნდეს გისოსებს მიღმა, საკუთარი ბიზნესის დაკარგვის რისკს. იმის ფონზე, რომ </w:t>
            </w:r>
            <w:r w:rsidR="002D287B" w:rsidRPr="003A5674">
              <w:rPr>
                <w:rFonts w:asciiTheme="majorHAnsi" w:eastAsiaTheme="minorHAnsi" w:hAnsiTheme="majorHAnsi" w:cstheme="majorHAnsi"/>
                <w:color w:val="000000" w:themeColor="text1"/>
                <w:kern w:val="1"/>
                <w:sz w:val="21"/>
                <w:szCs w:val="21"/>
                <w:lang w:val="ka-GE" w:eastAsia="en-US"/>
              </w:rPr>
              <w:t>ᲡᲡᲙ</w:t>
            </w:r>
            <w:r w:rsidR="002D287B">
              <w:rPr>
                <w:rFonts w:ascii="Helvetica Neue Light" w:eastAsiaTheme="minorHAnsi" w:hAnsi="Helvetica Neue Light" w:cs="Helvetica Neue"/>
                <w:color w:val="000000" w:themeColor="text1"/>
                <w:kern w:val="1"/>
                <w:sz w:val="21"/>
                <w:szCs w:val="21"/>
                <w:lang w:val="ka-GE" w:eastAsia="en-US"/>
              </w:rPr>
              <w:t>-ის</w:t>
            </w:r>
            <w:r w:rsidR="00784BFA">
              <w:rPr>
                <w:rFonts w:ascii="Helvetica Neue Light" w:eastAsiaTheme="minorHAnsi" w:hAnsi="Helvetica Neue Light" w:cs="Helvetica Neue"/>
                <w:color w:val="000000" w:themeColor="text1"/>
                <w:kern w:val="1"/>
                <w:sz w:val="21"/>
                <w:szCs w:val="21"/>
                <w:lang w:val="ka-GE" w:eastAsia="en-US"/>
              </w:rPr>
              <w:t xml:space="preserve"> </w:t>
            </w:r>
            <w:r w:rsidRPr="003B3B93">
              <w:rPr>
                <w:rFonts w:ascii="Helvetica Neue Light" w:eastAsiaTheme="minorHAnsi" w:hAnsi="Helvetica Neue Light" w:cs="Helvetica Neue"/>
                <w:color w:val="000000" w:themeColor="text1"/>
                <w:kern w:val="1"/>
                <w:sz w:val="21"/>
                <w:szCs w:val="21"/>
                <w:lang w:val="ru-RU" w:eastAsia="en-US"/>
              </w:rPr>
              <w:t>218-ე მუხლით გამოტანილი განაჩენების 100% გამამტყუნებელია, ადამიანს უჩნდება განცდა და რწმენა, რომ სა</w:t>
            </w:r>
            <w:r w:rsidR="006C68AF">
              <w:rPr>
                <w:rFonts w:ascii="Helvetica Neue Light" w:eastAsiaTheme="minorHAnsi" w:hAnsi="Helvetica Neue Light" w:cs="Helvetica Neue"/>
                <w:color w:val="000000" w:themeColor="text1"/>
                <w:kern w:val="1"/>
                <w:sz w:val="21"/>
                <w:szCs w:val="21"/>
                <w:lang w:eastAsia="en-US"/>
              </w:rPr>
              <w:t>-</w:t>
            </w:r>
            <w:r w:rsidRPr="003B3B93">
              <w:rPr>
                <w:rFonts w:ascii="Helvetica Neue Light" w:eastAsiaTheme="minorHAnsi" w:hAnsi="Helvetica Neue Light" w:cs="Helvetica Neue"/>
                <w:color w:val="000000" w:themeColor="text1"/>
                <w:kern w:val="1"/>
                <w:sz w:val="21"/>
                <w:szCs w:val="21"/>
                <w:lang w:val="ru-RU" w:eastAsia="en-US"/>
              </w:rPr>
              <w:t xml:space="preserve">მართალს ვერ იპოვის, და შესაბამისად უფრო </w:t>
            </w:r>
            <w:r w:rsidR="00774E73" w:rsidRPr="001D186E">
              <w:rPr>
                <w:rStyle w:val="s1"/>
                <w:rFonts w:ascii="Helvetica Neue Light" w:hAnsi="Helvetica Neue Light"/>
                <w:sz w:val="21"/>
                <w:szCs w:val="21"/>
                <w:lang w:val="ka-GE"/>
              </w:rPr>
              <w:t>"</w:t>
            </w:r>
            <w:r w:rsidRPr="003B3B93">
              <w:rPr>
                <w:rFonts w:ascii="Helvetica Neue Light" w:eastAsiaTheme="minorHAnsi" w:hAnsi="Helvetica Neue Light" w:cs="Helvetica Neue"/>
                <w:color w:val="000000" w:themeColor="text1"/>
                <w:kern w:val="1"/>
                <w:sz w:val="21"/>
                <w:szCs w:val="21"/>
                <w:lang w:val="ru-RU" w:eastAsia="en-US"/>
              </w:rPr>
              <w:t>ადვილად</w:t>
            </w:r>
            <w:r w:rsidR="00774E73" w:rsidRPr="001D186E">
              <w:rPr>
                <w:rStyle w:val="s1"/>
                <w:rFonts w:ascii="Helvetica Neue Light" w:hAnsi="Helvetica Neue Light"/>
                <w:sz w:val="21"/>
                <w:szCs w:val="21"/>
                <w:lang w:val="ka-GE"/>
              </w:rPr>
              <w:t>"</w:t>
            </w:r>
            <w:r w:rsidRPr="003B3B93">
              <w:rPr>
                <w:rFonts w:ascii="Helvetica Neue Light" w:eastAsiaTheme="minorHAnsi" w:hAnsi="Helvetica Neue Light" w:cs="Helvetica Neue"/>
                <w:color w:val="000000" w:themeColor="text1"/>
                <w:kern w:val="1"/>
                <w:sz w:val="21"/>
                <w:szCs w:val="21"/>
                <w:lang w:val="ru-RU" w:eastAsia="en-US"/>
              </w:rPr>
              <w:t xml:space="preserve"> მოდის გარიგებაზე.</w:t>
            </w:r>
          </w:p>
          <w:p w14:paraId="5ACAF361" w14:textId="43138797" w:rsidR="003B3B93" w:rsidRPr="003B3B93" w:rsidRDefault="003B3B93" w:rsidP="000E14B4">
            <w:pPr>
              <w:autoSpaceDE w:val="0"/>
              <w:autoSpaceDN w:val="0"/>
              <w:adjustRightInd w:val="0"/>
              <w:spacing w:after="160" w:line="283" w:lineRule="auto"/>
              <w:jc w:val="both"/>
              <w:rPr>
                <w:rFonts w:ascii="Helvetica Neue Light" w:eastAsiaTheme="minorHAnsi" w:hAnsi="Helvetica Neue Light" w:cs="Helvetica Neue"/>
                <w:color w:val="000000" w:themeColor="text1"/>
                <w:kern w:val="1"/>
                <w:sz w:val="21"/>
                <w:szCs w:val="21"/>
                <w:lang w:val="ru-RU" w:eastAsia="en-US"/>
              </w:rPr>
            </w:pPr>
            <w:r w:rsidRPr="003B3B93">
              <w:rPr>
                <w:rFonts w:ascii="Helvetica Neue Light" w:eastAsiaTheme="minorHAnsi" w:hAnsi="Helvetica Neue Light" w:cs="Helvetica Neue"/>
                <w:color w:val="000000" w:themeColor="text1"/>
                <w:kern w:val="1"/>
                <w:sz w:val="21"/>
                <w:szCs w:val="21"/>
                <w:lang w:val="ru-RU" w:eastAsia="en-US"/>
              </w:rPr>
              <w:t>ბრძოლას ძირითადად აგრძელებენ ადამიანები, რომლებსაც არანაირი საშუალება არ აქვთ გადაიხადონ, ხშირ შემთხვევაში</w:t>
            </w:r>
            <w:r w:rsidR="00DD03DD">
              <w:rPr>
                <w:rFonts w:ascii="Helvetica Neue Light" w:eastAsiaTheme="minorHAnsi" w:hAnsi="Helvetica Neue Light" w:cs="Helvetica Neue"/>
                <w:color w:val="000000" w:themeColor="text1"/>
                <w:kern w:val="1"/>
                <w:sz w:val="21"/>
                <w:szCs w:val="21"/>
                <w:lang w:val="ka-GE" w:eastAsia="en-US"/>
              </w:rPr>
              <w:t>,</w:t>
            </w:r>
            <w:r w:rsidRPr="003B3B93">
              <w:rPr>
                <w:rFonts w:ascii="Helvetica Neue Light" w:eastAsiaTheme="minorHAnsi" w:hAnsi="Helvetica Neue Light" w:cs="Helvetica Neue"/>
                <w:color w:val="000000" w:themeColor="text1"/>
                <w:kern w:val="1"/>
                <w:sz w:val="21"/>
                <w:szCs w:val="21"/>
                <w:lang w:val="ru-RU" w:eastAsia="en-US"/>
              </w:rPr>
              <w:t xml:space="preserve"> უკანონოდ დარიცხული თანხები.</w:t>
            </w:r>
          </w:p>
          <w:p w14:paraId="36E7C62D" w14:textId="67090F9F" w:rsidR="003B3B93" w:rsidRPr="003B3B93" w:rsidRDefault="000822B1" w:rsidP="000E14B4">
            <w:pPr>
              <w:autoSpaceDE w:val="0"/>
              <w:autoSpaceDN w:val="0"/>
              <w:adjustRightInd w:val="0"/>
              <w:spacing w:after="160" w:line="283" w:lineRule="auto"/>
              <w:jc w:val="both"/>
              <w:rPr>
                <w:rFonts w:ascii="Helvetica Neue Light" w:eastAsiaTheme="minorHAnsi" w:hAnsi="Helvetica Neue Light" w:cs="Helvetica Neue"/>
                <w:color w:val="000000" w:themeColor="text1"/>
                <w:kern w:val="1"/>
                <w:sz w:val="21"/>
                <w:szCs w:val="21"/>
                <w:lang w:val="ru-RU" w:eastAsia="en-US"/>
              </w:rPr>
            </w:pPr>
            <w:r>
              <w:rPr>
                <w:rFonts w:ascii="Helvetica Neue Medium" w:hAnsi="Helvetica Neue Medium" w:cs="Helvetica Neue"/>
                <w:color w:val="000000" w:themeColor="text1"/>
                <w:sz w:val="22"/>
                <w:szCs w:val="22"/>
                <w:vertAlign w:val="superscript"/>
                <w:lang w:val="ka-GE"/>
              </w:rPr>
              <w:t>5</w:t>
            </w:r>
            <w:r w:rsidR="00C82DEB">
              <w:rPr>
                <w:rFonts w:ascii="Helvetica Neue Medium" w:hAnsi="Helvetica Neue Medium" w:cs="Helvetica Neue"/>
                <w:color w:val="000000" w:themeColor="text1"/>
                <w:sz w:val="22"/>
                <w:szCs w:val="22"/>
                <w:vertAlign w:val="superscript"/>
                <w:lang w:val="ka-GE"/>
              </w:rPr>
              <w:t>49</w:t>
            </w:r>
            <w:r w:rsidR="00A81E08" w:rsidRPr="000B3984">
              <w:rPr>
                <w:rFonts w:ascii="Helvetica Neue Medium" w:hAnsi="Helvetica Neue Medium" w:cs="Helvetica Neue"/>
                <w:color w:val="000000" w:themeColor="text1"/>
                <w:sz w:val="22"/>
                <w:szCs w:val="22"/>
                <w:vertAlign w:val="superscript"/>
                <w:lang w:val="ka-GE"/>
              </w:rPr>
              <w:t>.</w:t>
            </w:r>
            <w:r w:rsidR="00A81E08">
              <w:rPr>
                <w:rFonts w:ascii="Helvetica Neue" w:hAnsi="Helvetica Neue" w:cs="Helvetica Neue"/>
                <w:color w:val="000000" w:themeColor="text1"/>
                <w:sz w:val="22"/>
                <w:szCs w:val="22"/>
                <w:vertAlign w:val="superscript"/>
                <w:lang w:val="ka-GE"/>
              </w:rPr>
              <w:t xml:space="preserve"> </w:t>
            </w:r>
            <w:r w:rsidR="003B3B93" w:rsidRPr="003B3B93">
              <w:rPr>
                <w:rFonts w:ascii="Helvetica Neue Light" w:eastAsiaTheme="minorHAnsi" w:hAnsi="Helvetica Neue Light" w:cs="Helvetica Neue"/>
                <w:color w:val="000000" w:themeColor="text1"/>
                <w:kern w:val="1"/>
                <w:sz w:val="21"/>
                <w:szCs w:val="21"/>
                <w:lang w:val="ru-RU" w:eastAsia="en-US"/>
              </w:rPr>
              <w:t>შედეგად</w:t>
            </w:r>
            <w:r w:rsidR="006C166F">
              <w:rPr>
                <w:rFonts w:ascii="Helvetica Neue Light" w:eastAsiaTheme="minorHAnsi" w:hAnsi="Helvetica Neue Light" w:cs="Helvetica Neue"/>
                <w:color w:val="000000" w:themeColor="text1"/>
                <w:kern w:val="1"/>
                <w:sz w:val="21"/>
                <w:szCs w:val="21"/>
                <w:lang w:val="ka-GE" w:eastAsia="en-US"/>
              </w:rPr>
              <w:t>,</w:t>
            </w:r>
            <w:r w:rsidR="003B3B93" w:rsidRPr="003B3B93">
              <w:rPr>
                <w:rFonts w:ascii="Helvetica Neue Light" w:eastAsiaTheme="minorHAnsi" w:hAnsi="Helvetica Neue Light" w:cs="Helvetica Neue"/>
                <w:color w:val="000000" w:themeColor="text1"/>
                <w:kern w:val="1"/>
                <w:sz w:val="21"/>
                <w:szCs w:val="21"/>
                <w:lang w:val="ru-RU" w:eastAsia="en-US"/>
              </w:rPr>
              <w:t xml:space="preserve"> მივიღეთ ის მძიმე რეალობა, როდესაც ამ უკანონობას არავინ არ აპროტესტებს, ყველა წყნა</w:t>
            </w:r>
            <w:r w:rsidR="008E35AB">
              <w:rPr>
                <w:rFonts w:ascii="Helvetica Neue Light" w:eastAsiaTheme="minorHAnsi" w:hAnsi="Helvetica Neue Light" w:cs="Helvetica Neue"/>
                <w:color w:val="000000" w:themeColor="text1"/>
                <w:kern w:val="1"/>
                <w:sz w:val="21"/>
                <w:szCs w:val="21"/>
                <w:lang w:eastAsia="en-US"/>
              </w:rPr>
              <w:t>-</w:t>
            </w:r>
            <w:r w:rsidR="003B3B93" w:rsidRPr="003B3B93">
              <w:rPr>
                <w:rFonts w:ascii="Helvetica Neue Light" w:eastAsiaTheme="minorHAnsi" w:hAnsi="Helvetica Neue Light" w:cs="Helvetica Neue"/>
                <w:color w:val="000000" w:themeColor="text1"/>
                <w:kern w:val="1"/>
                <w:sz w:val="21"/>
                <w:szCs w:val="21"/>
                <w:lang w:val="ru-RU" w:eastAsia="en-US"/>
              </w:rPr>
              <w:t>რად ზის თავის ადგილას, დამნაშავე მოხელეები კი თავის გემოზე ხელს ითბობენ</w:t>
            </w:r>
            <w:r w:rsidR="000871A9">
              <w:rPr>
                <w:rFonts w:ascii="Helvetica Neue Light" w:eastAsiaTheme="minorHAnsi" w:hAnsi="Helvetica Neue Light" w:cs="Helvetica Neue"/>
                <w:color w:val="000000" w:themeColor="text1"/>
                <w:kern w:val="1"/>
                <w:sz w:val="21"/>
                <w:szCs w:val="21"/>
                <w:lang w:val="ka-GE" w:eastAsia="en-US"/>
              </w:rPr>
              <w:t xml:space="preserve"> შექმნილი ვითარებით</w:t>
            </w:r>
            <w:r w:rsidR="003B3B93" w:rsidRPr="003B3B93">
              <w:rPr>
                <w:rFonts w:ascii="Helvetica Neue Light" w:eastAsiaTheme="minorHAnsi" w:hAnsi="Helvetica Neue Light" w:cs="Helvetica Neue"/>
                <w:color w:val="000000" w:themeColor="text1"/>
                <w:kern w:val="1"/>
                <w:sz w:val="21"/>
                <w:szCs w:val="21"/>
                <w:lang w:val="ru-RU" w:eastAsia="en-US"/>
              </w:rPr>
              <w:t xml:space="preserve">: წლიდან წლამდე გეგმებსაც ზრდიან, </w:t>
            </w:r>
            <w:r w:rsidR="00DD03DD" w:rsidRPr="001D186E">
              <w:rPr>
                <w:rStyle w:val="s1"/>
                <w:rFonts w:ascii="Helvetica Neue Light" w:hAnsi="Helvetica Neue Light"/>
                <w:sz w:val="21"/>
                <w:szCs w:val="21"/>
                <w:lang w:val="ka-GE"/>
              </w:rPr>
              <w:t>"</w:t>
            </w:r>
            <w:r w:rsidR="003B3B93" w:rsidRPr="003B3B93">
              <w:rPr>
                <w:rFonts w:ascii="Helvetica Neue Light" w:eastAsiaTheme="minorHAnsi" w:hAnsi="Helvetica Neue Light" w:cs="Helvetica Neue"/>
                <w:color w:val="000000" w:themeColor="text1"/>
                <w:kern w:val="1"/>
                <w:sz w:val="21"/>
                <w:szCs w:val="21"/>
                <w:lang w:val="ru-RU" w:eastAsia="en-US"/>
              </w:rPr>
              <w:t>კარგ</w:t>
            </w:r>
            <w:r w:rsidR="00DD03DD" w:rsidRPr="001D186E">
              <w:rPr>
                <w:rStyle w:val="s1"/>
                <w:rFonts w:ascii="Helvetica Neue Light" w:hAnsi="Helvetica Neue Light"/>
                <w:sz w:val="21"/>
                <w:szCs w:val="21"/>
                <w:lang w:val="ka-GE"/>
              </w:rPr>
              <w:t>"</w:t>
            </w:r>
            <w:r w:rsidR="003B3B93" w:rsidRPr="003B3B93">
              <w:rPr>
                <w:rFonts w:ascii="Helvetica Neue Light" w:eastAsiaTheme="minorHAnsi" w:hAnsi="Helvetica Neue Light" w:cs="Helvetica Neue"/>
                <w:color w:val="000000" w:themeColor="text1"/>
                <w:kern w:val="1"/>
                <w:sz w:val="21"/>
                <w:szCs w:val="21"/>
                <w:lang w:val="ru-RU" w:eastAsia="en-US"/>
              </w:rPr>
              <w:t xml:space="preserve"> ოფიციალურ შედეგსაც დებენ, ღებულობენ პრე</w:t>
            </w:r>
            <w:r w:rsidR="00DD03DD">
              <w:rPr>
                <w:rFonts w:ascii="Helvetica Neue Light" w:eastAsiaTheme="minorHAnsi" w:hAnsi="Helvetica Neue Light" w:cs="Helvetica Neue"/>
                <w:color w:val="000000" w:themeColor="text1"/>
                <w:kern w:val="1"/>
                <w:sz w:val="21"/>
                <w:szCs w:val="21"/>
                <w:lang w:val="ka-GE" w:eastAsia="en-US"/>
              </w:rPr>
              <w:t>მ</w:t>
            </w:r>
            <w:r w:rsidR="003B3B93" w:rsidRPr="003B3B93">
              <w:rPr>
                <w:rFonts w:ascii="Helvetica Neue Light" w:eastAsiaTheme="minorHAnsi" w:hAnsi="Helvetica Neue Light" w:cs="Helvetica Neue"/>
                <w:color w:val="000000" w:themeColor="text1"/>
                <w:kern w:val="1"/>
                <w:sz w:val="21"/>
                <w:szCs w:val="21"/>
                <w:lang w:val="ru-RU" w:eastAsia="en-US"/>
              </w:rPr>
              <w:t>იებს, წოდებებს, მედლებს, მეორე მხრივ, დაუსჯელად, უსაფრთხოდ ისქელებენ ჯიბეებს.</w:t>
            </w:r>
          </w:p>
          <w:p w14:paraId="74AA8270" w14:textId="1060CF05" w:rsidR="00DD1614" w:rsidRDefault="00C82DEB" w:rsidP="000E14B4">
            <w:pPr>
              <w:autoSpaceDE w:val="0"/>
              <w:autoSpaceDN w:val="0"/>
              <w:adjustRightInd w:val="0"/>
              <w:spacing w:line="283" w:lineRule="auto"/>
              <w:jc w:val="both"/>
              <w:rPr>
                <w:rFonts w:ascii="Helvetica Neue Light" w:eastAsiaTheme="minorHAnsi" w:hAnsi="Helvetica Neue Light" w:cs="Helvetica Neue"/>
                <w:color w:val="000000" w:themeColor="text1"/>
                <w:kern w:val="1"/>
                <w:sz w:val="21"/>
                <w:szCs w:val="21"/>
                <w:lang w:val="ka-GE" w:eastAsia="en-US"/>
              </w:rPr>
            </w:pPr>
            <w:r>
              <w:rPr>
                <w:rFonts w:ascii="Helvetica Neue Medium" w:hAnsi="Helvetica Neue Medium" w:cs="Helvetica Neue"/>
                <w:color w:val="000000" w:themeColor="text1"/>
                <w:sz w:val="22"/>
                <w:szCs w:val="22"/>
                <w:vertAlign w:val="superscript"/>
                <w:lang w:val="ka-GE"/>
              </w:rPr>
              <w:t>550</w:t>
            </w:r>
            <w:r w:rsidR="00EE434B" w:rsidRPr="000B3984">
              <w:rPr>
                <w:rFonts w:ascii="Helvetica Neue Medium" w:hAnsi="Helvetica Neue Medium" w:cs="Helvetica Neue"/>
                <w:color w:val="000000" w:themeColor="text1"/>
                <w:sz w:val="22"/>
                <w:szCs w:val="22"/>
                <w:vertAlign w:val="superscript"/>
                <w:lang w:val="ka-GE"/>
              </w:rPr>
              <w:t>.</w:t>
            </w:r>
            <w:r w:rsidR="00EE434B">
              <w:rPr>
                <w:rFonts w:ascii="Helvetica Neue" w:hAnsi="Helvetica Neue" w:cs="Helvetica Neue"/>
                <w:color w:val="000000" w:themeColor="text1"/>
                <w:sz w:val="22"/>
                <w:szCs w:val="22"/>
                <w:vertAlign w:val="superscript"/>
                <w:lang w:val="ka-GE"/>
              </w:rPr>
              <w:t xml:space="preserve"> </w:t>
            </w:r>
            <w:r w:rsidR="003B3B93" w:rsidRPr="003B3B93">
              <w:rPr>
                <w:rFonts w:ascii="Helvetica Neue Light" w:eastAsiaTheme="minorHAnsi" w:hAnsi="Helvetica Neue Light" w:cs="Helvetica Neue"/>
                <w:color w:val="000000" w:themeColor="text1"/>
                <w:kern w:val="1"/>
                <w:sz w:val="21"/>
                <w:szCs w:val="21"/>
                <w:lang w:val="ru-RU" w:eastAsia="en-US"/>
              </w:rPr>
              <w:t xml:space="preserve">როგორც ჩანს, კორუფციული გარიგებები ხორციელდება </w:t>
            </w:r>
            <w:r w:rsidR="008361A5" w:rsidRPr="001D186E">
              <w:rPr>
                <w:rStyle w:val="s1"/>
                <w:rFonts w:ascii="Helvetica Neue Light" w:hAnsi="Helvetica Neue Light"/>
                <w:sz w:val="21"/>
                <w:szCs w:val="21"/>
                <w:lang w:val="ka-GE"/>
              </w:rPr>
              <w:t>"</w:t>
            </w:r>
            <w:r w:rsidR="003B3B93" w:rsidRPr="003B3B93">
              <w:rPr>
                <w:rFonts w:ascii="Helvetica Neue Light" w:eastAsiaTheme="minorHAnsi" w:hAnsi="Helvetica Neue Light" w:cs="Helvetica Neue"/>
                <w:color w:val="000000" w:themeColor="text1"/>
                <w:kern w:val="1"/>
                <w:sz w:val="21"/>
                <w:szCs w:val="21"/>
                <w:lang w:val="ru-RU" w:eastAsia="en-US"/>
              </w:rPr>
              <w:t>სანდო</w:t>
            </w:r>
            <w:r w:rsidR="008361A5" w:rsidRPr="001D186E">
              <w:rPr>
                <w:rStyle w:val="s1"/>
                <w:rFonts w:ascii="Helvetica Neue Light" w:hAnsi="Helvetica Neue Light"/>
                <w:sz w:val="21"/>
                <w:szCs w:val="21"/>
                <w:lang w:val="ka-GE"/>
              </w:rPr>
              <w:t>"</w:t>
            </w:r>
            <w:r w:rsidR="003B3B93" w:rsidRPr="003B3B93">
              <w:rPr>
                <w:rFonts w:ascii="Helvetica Neue Light" w:eastAsiaTheme="minorHAnsi" w:hAnsi="Helvetica Neue Light" w:cs="Helvetica Neue"/>
                <w:color w:val="000000" w:themeColor="text1"/>
                <w:kern w:val="1"/>
                <w:sz w:val="21"/>
                <w:szCs w:val="21"/>
                <w:lang w:val="ru-RU" w:eastAsia="en-US"/>
              </w:rPr>
              <w:t xml:space="preserve"> ადვოკატების მეშვეობით, რომლებიც სპეციალიზირდებიან საპროცესო შეთანხმებებზე და </w:t>
            </w:r>
            <w:r w:rsidR="008361A5" w:rsidRPr="001D186E">
              <w:rPr>
                <w:rStyle w:val="s1"/>
                <w:rFonts w:ascii="Helvetica Neue Light" w:hAnsi="Helvetica Neue Light"/>
                <w:sz w:val="21"/>
                <w:szCs w:val="21"/>
                <w:lang w:val="ka-GE"/>
              </w:rPr>
              <w:t>"</w:t>
            </w:r>
            <w:r w:rsidR="003B3B93" w:rsidRPr="003B3B93">
              <w:rPr>
                <w:rFonts w:ascii="Helvetica Neue Light" w:eastAsiaTheme="minorHAnsi" w:hAnsi="Helvetica Neue Light" w:cs="Helvetica Neue"/>
                <w:color w:val="000000" w:themeColor="text1"/>
                <w:kern w:val="1"/>
                <w:sz w:val="21"/>
                <w:szCs w:val="21"/>
                <w:lang w:val="ru-RU" w:eastAsia="en-US"/>
              </w:rPr>
              <w:t>დალაგებული</w:t>
            </w:r>
            <w:r w:rsidR="008361A5" w:rsidRPr="001D186E">
              <w:rPr>
                <w:rStyle w:val="s1"/>
                <w:rFonts w:ascii="Helvetica Neue Light" w:hAnsi="Helvetica Neue Light"/>
                <w:sz w:val="21"/>
                <w:szCs w:val="21"/>
                <w:lang w:val="ka-GE"/>
              </w:rPr>
              <w:t>"</w:t>
            </w:r>
            <w:r w:rsidR="008361A5">
              <w:rPr>
                <w:rStyle w:val="s1"/>
                <w:rFonts w:ascii="Helvetica Neue Light" w:hAnsi="Helvetica Neue Light"/>
                <w:sz w:val="21"/>
                <w:szCs w:val="21"/>
                <w:lang w:val="ka-GE"/>
              </w:rPr>
              <w:t xml:space="preserve"> </w:t>
            </w:r>
            <w:r w:rsidR="003B3B93" w:rsidRPr="003B3B93">
              <w:rPr>
                <w:rFonts w:ascii="Helvetica Neue Light" w:eastAsiaTheme="minorHAnsi" w:hAnsi="Helvetica Neue Light" w:cs="Helvetica Neue"/>
                <w:color w:val="000000" w:themeColor="text1"/>
                <w:kern w:val="1"/>
                <w:sz w:val="21"/>
                <w:szCs w:val="21"/>
                <w:lang w:val="ru-RU" w:eastAsia="en-US"/>
              </w:rPr>
              <w:t>აქვთ კორუფციული სქემები შესაბამის თანამდებობის პირებთან. სავარაუდოდ</w:t>
            </w:r>
            <w:r w:rsidR="00A34396">
              <w:rPr>
                <w:rFonts w:ascii="Helvetica Neue Light" w:eastAsiaTheme="minorHAnsi" w:hAnsi="Helvetica Neue Light" w:cs="Helvetica Neue"/>
                <w:color w:val="000000" w:themeColor="text1"/>
                <w:kern w:val="1"/>
                <w:sz w:val="21"/>
                <w:szCs w:val="21"/>
                <w:lang w:val="ka-GE" w:eastAsia="en-US"/>
              </w:rPr>
              <w:t>,</w:t>
            </w:r>
            <w:r w:rsidR="003B3B93" w:rsidRPr="003B3B93">
              <w:rPr>
                <w:rFonts w:ascii="Helvetica Neue Light" w:eastAsiaTheme="minorHAnsi" w:hAnsi="Helvetica Neue Light" w:cs="Helvetica Neue"/>
                <w:color w:val="000000" w:themeColor="text1"/>
                <w:kern w:val="1"/>
                <w:sz w:val="21"/>
                <w:szCs w:val="21"/>
                <w:lang w:val="ru-RU" w:eastAsia="en-US"/>
              </w:rPr>
              <w:t xml:space="preserve"> კორუფციული ინტერესი ჩადებულია </w:t>
            </w:r>
            <w:r w:rsidR="004E5CE4">
              <w:rPr>
                <w:rFonts w:ascii="Helvetica Neue Light" w:eastAsiaTheme="minorHAnsi" w:hAnsi="Helvetica Neue Light" w:cs="Helvetica Neue"/>
                <w:color w:val="000000" w:themeColor="text1"/>
                <w:kern w:val="1"/>
                <w:sz w:val="21"/>
                <w:szCs w:val="21"/>
                <w:lang w:val="ka-GE" w:eastAsia="en-US"/>
              </w:rPr>
              <w:t>ამ ვაი</w:t>
            </w:r>
            <w:r w:rsidR="003B3B93" w:rsidRPr="003B3B93">
              <w:rPr>
                <w:rFonts w:ascii="Helvetica Neue Light" w:eastAsiaTheme="minorHAnsi" w:hAnsi="Helvetica Neue Light" w:cs="Helvetica Neue"/>
                <w:color w:val="000000" w:themeColor="text1"/>
                <w:kern w:val="1"/>
                <w:sz w:val="21"/>
                <w:szCs w:val="21"/>
                <w:lang w:val="ru-RU" w:eastAsia="en-US"/>
              </w:rPr>
              <w:t xml:space="preserve"> ადვოკატ</w:t>
            </w:r>
            <w:r w:rsidR="00596D26">
              <w:rPr>
                <w:rFonts w:ascii="Helvetica Neue Light" w:eastAsiaTheme="minorHAnsi" w:hAnsi="Helvetica Neue Light" w:cs="Helvetica Neue"/>
                <w:color w:val="000000" w:themeColor="text1"/>
                <w:kern w:val="1"/>
                <w:sz w:val="21"/>
                <w:szCs w:val="21"/>
                <w:lang w:val="ka-GE" w:eastAsia="en-US"/>
              </w:rPr>
              <w:t>ები</w:t>
            </w:r>
            <w:r w:rsidR="003B3B93" w:rsidRPr="003B3B93">
              <w:rPr>
                <w:rFonts w:ascii="Helvetica Neue Light" w:eastAsiaTheme="minorHAnsi" w:hAnsi="Helvetica Neue Light" w:cs="Helvetica Neue"/>
                <w:color w:val="000000" w:themeColor="text1"/>
                <w:kern w:val="1"/>
                <w:sz w:val="21"/>
                <w:szCs w:val="21"/>
                <w:lang w:val="ru-RU" w:eastAsia="en-US"/>
              </w:rPr>
              <w:t>ს ჰონო</w:t>
            </w:r>
            <w:r w:rsidR="005B45D0">
              <w:rPr>
                <w:rFonts w:ascii="Helvetica Neue Light" w:eastAsiaTheme="minorHAnsi" w:hAnsi="Helvetica Neue Light" w:cs="Helvetica Neue"/>
                <w:color w:val="000000" w:themeColor="text1"/>
                <w:kern w:val="1"/>
                <w:sz w:val="21"/>
                <w:szCs w:val="21"/>
                <w:lang w:eastAsia="en-US"/>
              </w:rPr>
              <w:t>-</w:t>
            </w:r>
            <w:r w:rsidR="003B3B93" w:rsidRPr="003B3B93">
              <w:rPr>
                <w:rFonts w:ascii="Helvetica Neue Light" w:eastAsiaTheme="minorHAnsi" w:hAnsi="Helvetica Neue Light" w:cs="Helvetica Neue"/>
                <w:color w:val="000000" w:themeColor="text1"/>
                <w:kern w:val="1"/>
                <w:sz w:val="21"/>
                <w:szCs w:val="21"/>
                <w:lang w:val="ru-RU" w:eastAsia="en-US"/>
              </w:rPr>
              <w:t>რარში.</w:t>
            </w:r>
          </w:p>
          <w:p w14:paraId="4C5AF793" w14:textId="77777777" w:rsidR="00ED2B0B" w:rsidRPr="00ED2B0B" w:rsidRDefault="00ED2B0B" w:rsidP="0037323D">
            <w:pPr>
              <w:autoSpaceDE w:val="0"/>
              <w:autoSpaceDN w:val="0"/>
              <w:adjustRightInd w:val="0"/>
              <w:spacing w:line="276" w:lineRule="auto"/>
              <w:jc w:val="both"/>
              <w:rPr>
                <w:rFonts w:ascii="Helvetica Neue Light" w:eastAsiaTheme="minorHAnsi" w:hAnsi="Helvetica Neue Light" w:cs="Helvetica Neue"/>
                <w:color w:val="000000" w:themeColor="text1"/>
                <w:kern w:val="1"/>
                <w:sz w:val="21"/>
                <w:szCs w:val="21"/>
                <w:lang w:val="ka-GE" w:eastAsia="en-US"/>
              </w:rPr>
            </w:pPr>
          </w:p>
        </w:tc>
      </w:tr>
      <w:permEnd w:id="1936157889"/>
    </w:tbl>
    <w:p w14:paraId="0AFFB067" w14:textId="77777777" w:rsidR="00230F8F" w:rsidRPr="00B93430" w:rsidRDefault="00230F8F" w:rsidP="005E6511">
      <w:pPr>
        <w:shd w:val="clear" w:color="auto" w:fill="FFFFFF" w:themeFill="background1"/>
        <w:ind w:left="-720" w:right="-720"/>
        <w:jc w:val="both"/>
        <w:rPr>
          <w:rFonts w:ascii="Sylfaen" w:hAnsi="Sylfaen"/>
          <w:lang w:val="ka-GE"/>
        </w:rPr>
      </w:pPr>
    </w:p>
    <w:p w14:paraId="0E1F1B70" w14:textId="77777777" w:rsidR="005E6511" w:rsidRPr="00B93430" w:rsidRDefault="005E6511" w:rsidP="005E6511">
      <w:pPr>
        <w:shd w:val="clear" w:color="auto" w:fill="FFFFFF" w:themeFill="background1"/>
        <w:ind w:left="-720" w:right="-720"/>
        <w:jc w:val="both"/>
        <w:rPr>
          <w:rFonts w:ascii="Sylfaen" w:hAnsi="Sylfaen"/>
          <w:lang w:val="ka-GE"/>
        </w:rPr>
      </w:pPr>
    </w:p>
    <w:p w14:paraId="5A6C5E1E" w14:textId="77777777" w:rsidR="005E6511" w:rsidRPr="00B93430" w:rsidRDefault="005E6511">
      <w:pPr>
        <w:rPr>
          <w:rFonts w:ascii="Sylfaen" w:hAnsi="Sylfaen"/>
          <w:lang w:val="ka-GE"/>
        </w:rPr>
      </w:pPr>
      <w:r w:rsidRPr="00B93430">
        <w:rPr>
          <w:rFonts w:ascii="Sylfaen" w:hAnsi="Sylfaen"/>
          <w:lang w:val="ka-GE"/>
        </w:rPr>
        <w:br w:type="page"/>
      </w:r>
    </w:p>
    <w:p w14:paraId="0A639B37" w14:textId="77777777" w:rsidR="005E6511" w:rsidRPr="00B93430" w:rsidRDefault="005E6511" w:rsidP="005E6511">
      <w:pPr>
        <w:shd w:val="clear" w:color="auto" w:fill="9CC2E5" w:themeFill="accent1" w:themeFillTint="99"/>
        <w:ind w:left="-720" w:right="-720"/>
        <w:jc w:val="center"/>
        <w:rPr>
          <w:rFonts w:ascii="Sylfaen" w:hAnsi="Sylfaen"/>
          <w:b/>
          <w:lang w:val="ka-GE"/>
        </w:rPr>
      </w:pPr>
      <w:r w:rsidRPr="00B93430">
        <w:rPr>
          <w:rFonts w:ascii="Sylfaen" w:hAnsi="Sylfaen"/>
          <w:b/>
        </w:rPr>
        <w:lastRenderedPageBreak/>
        <w:t>III</w:t>
      </w:r>
      <w:r w:rsidRPr="00B93430">
        <w:rPr>
          <w:rFonts w:ascii="Sylfaen" w:hAnsi="Sylfaen"/>
          <w:b/>
        </w:rPr>
        <w:br/>
      </w:r>
      <w:r w:rsidRPr="00B93430">
        <w:rPr>
          <w:rFonts w:ascii="Sylfaen" w:hAnsi="Sylfaen"/>
          <w:b/>
          <w:lang w:val="ka-GE"/>
        </w:rPr>
        <w:t>შუამდგომლობები</w:t>
      </w:r>
      <w:r w:rsidR="008D5E38">
        <w:rPr>
          <w:rFonts w:ascii="Sylfaen" w:hAnsi="Sylfaen"/>
          <w:b/>
          <w:lang w:val="ka-GE"/>
        </w:rPr>
        <w:t xml:space="preserve"> </w:t>
      </w:r>
      <w:r w:rsidR="008D5E38" w:rsidRPr="008D5E38">
        <w:rPr>
          <w:rFonts w:ascii="Sylfaen" w:hAnsi="Sylfaen"/>
          <w:i/>
          <w:color w:val="000000" w:themeColor="text1"/>
          <w:sz w:val="18"/>
          <w:lang w:val="ka-GE"/>
        </w:rPr>
        <w:t xml:space="preserve">შენიშვნა </w:t>
      </w:r>
      <w:r w:rsidR="008D5E38" w:rsidRPr="008D5E38">
        <w:rPr>
          <w:rStyle w:val="FootnoteReference"/>
          <w:rFonts w:ascii="Sylfaen" w:hAnsi="Sylfaen"/>
          <w:color w:val="000000" w:themeColor="text1"/>
          <w:sz w:val="18"/>
          <w:lang w:val="ka-GE"/>
        </w:rPr>
        <w:footnoteReference w:id="137"/>
      </w:r>
    </w:p>
    <w:p w14:paraId="2A463931" w14:textId="77777777" w:rsidR="008D5E38" w:rsidRDefault="007D34F4" w:rsidP="00E31D88">
      <w:pPr>
        <w:shd w:val="clear" w:color="auto" w:fill="BFBFBF" w:themeFill="background1" w:themeFillShade="BF"/>
        <w:ind w:left="-720" w:right="-720"/>
        <w:jc w:val="both"/>
        <w:rPr>
          <w:rFonts w:ascii="Sylfaen" w:hAnsi="Sylfaen"/>
          <w:lang w:val="ka-GE"/>
        </w:rPr>
      </w:pPr>
      <w:r>
        <w:rPr>
          <w:rFonts w:ascii="Sylfaen" w:hAnsi="Sylfaen"/>
          <w:lang w:val="ka-GE"/>
        </w:rPr>
        <w:t>1</w:t>
      </w:r>
      <w:r w:rsidR="008D5E38" w:rsidRPr="00B93430">
        <w:rPr>
          <w:rFonts w:ascii="Sylfaen" w:hAnsi="Sylfaen"/>
          <w:lang w:val="ka-GE"/>
        </w:rPr>
        <w:t xml:space="preserve">. </w:t>
      </w:r>
      <w:r w:rsidR="008D5E38">
        <w:rPr>
          <w:rFonts w:ascii="Sylfaen" w:hAnsi="Sylfaen"/>
          <w:lang w:val="ka-GE"/>
        </w:rPr>
        <w:t>შუამდგომლობა მოწმის, ექსპერტის ან/და სპეციალისტის მოწვევის თაობაზე</w:t>
      </w:r>
    </w:p>
    <w:tbl>
      <w:tblPr>
        <w:tblStyle w:val="TableGrid"/>
        <w:tblW w:w="10885" w:type="dxa"/>
        <w:tblInd w:w="-720" w:type="dxa"/>
        <w:tblLook w:val="04A0" w:firstRow="1" w:lastRow="0" w:firstColumn="1" w:lastColumn="0" w:noHBand="0" w:noVBand="1"/>
      </w:tblPr>
      <w:tblGrid>
        <w:gridCol w:w="10885"/>
      </w:tblGrid>
      <w:tr w:rsidR="008D5E38" w14:paraId="686C8237" w14:textId="77777777" w:rsidTr="00525704">
        <w:tc>
          <w:tcPr>
            <w:tcW w:w="10885" w:type="dxa"/>
            <w:tcBorders>
              <w:top w:val="single" w:sz="4" w:space="0" w:color="FFFFFF" w:themeColor="background1"/>
              <w:left w:val="single" w:sz="4" w:space="0" w:color="FFFFFF" w:themeColor="background1"/>
              <w:right w:val="single" w:sz="4" w:space="0" w:color="FFFFFF" w:themeColor="background1"/>
            </w:tcBorders>
          </w:tcPr>
          <w:p w14:paraId="630CC6B8" w14:textId="77777777" w:rsidR="008D5E38" w:rsidRPr="001040A2" w:rsidRDefault="008D5E38" w:rsidP="00442530">
            <w:pPr>
              <w:ind w:right="-108"/>
              <w:jc w:val="both"/>
              <w:rPr>
                <w:rFonts w:ascii="Sylfaen" w:hAnsi="Sylfaen"/>
                <w:lang w:val="ka-GE"/>
              </w:rPr>
            </w:pPr>
            <w:permStart w:id="434267179" w:edGrp="everyone"/>
          </w:p>
          <w:permEnd w:id="434267179"/>
          <w:p w14:paraId="7C306A57" w14:textId="77777777" w:rsidR="00525704" w:rsidRDefault="00525704" w:rsidP="008D5E38">
            <w:pPr>
              <w:ind w:right="-720"/>
              <w:jc w:val="both"/>
              <w:rPr>
                <w:rFonts w:ascii="Sylfaen" w:hAnsi="Sylfaen"/>
                <w:lang w:val="ka-GE"/>
              </w:rPr>
            </w:pPr>
          </w:p>
        </w:tc>
      </w:tr>
    </w:tbl>
    <w:p w14:paraId="25CC6680" w14:textId="77777777" w:rsidR="008D5E38" w:rsidRDefault="008D5E38" w:rsidP="008D5E38">
      <w:pPr>
        <w:ind w:left="-720" w:right="-720"/>
        <w:jc w:val="both"/>
        <w:rPr>
          <w:rFonts w:ascii="Sylfaen" w:hAnsi="Sylfaen"/>
          <w:lang w:val="ka-GE"/>
        </w:rPr>
      </w:pPr>
    </w:p>
    <w:p w14:paraId="2D851345" w14:textId="77777777" w:rsidR="008D5E38" w:rsidRDefault="007D34F4" w:rsidP="008D5E38">
      <w:pPr>
        <w:shd w:val="clear" w:color="auto" w:fill="BFBFBF" w:themeFill="background1" w:themeFillShade="BF"/>
        <w:ind w:left="-720" w:right="-720"/>
        <w:jc w:val="both"/>
        <w:rPr>
          <w:rFonts w:ascii="Sylfaen" w:hAnsi="Sylfaen"/>
          <w:lang w:val="ka-GE"/>
        </w:rPr>
      </w:pPr>
      <w:r>
        <w:rPr>
          <w:rFonts w:ascii="Sylfaen" w:hAnsi="Sylfaen"/>
          <w:lang w:val="ka-GE"/>
        </w:rPr>
        <w:t>2</w:t>
      </w:r>
      <w:r w:rsidR="008D5E38" w:rsidRPr="00B93430">
        <w:rPr>
          <w:rFonts w:ascii="Sylfaen" w:hAnsi="Sylfaen"/>
          <w:lang w:val="ka-GE"/>
        </w:rPr>
        <w:t xml:space="preserve">. </w:t>
      </w:r>
      <w:r w:rsidR="008D5E38">
        <w:rPr>
          <w:rFonts w:ascii="Sylfaen" w:hAnsi="Sylfaen"/>
          <w:lang w:val="ka-GE"/>
        </w:rPr>
        <w:t>შუამდგომლობა სადავო ნორმის მოქმედების შეჩერების თაობაზე</w:t>
      </w:r>
    </w:p>
    <w:tbl>
      <w:tblPr>
        <w:tblStyle w:val="TableGrid"/>
        <w:tblW w:w="10885" w:type="dxa"/>
        <w:tblInd w:w="-720" w:type="dxa"/>
        <w:tblLook w:val="04A0" w:firstRow="1" w:lastRow="0" w:firstColumn="1" w:lastColumn="0" w:noHBand="0" w:noVBand="1"/>
      </w:tblPr>
      <w:tblGrid>
        <w:gridCol w:w="10885"/>
      </w:tblGrid>
      <w:tr w:rsidR="008D5E38" w14:paraId="29B6CAFD" w14:textId="77777777" w:rsidTr="00525704">
        <w:tc>
          <w:tcPr>
            <w:tcW w:w="10885" w:type="dxa"/>
            <w:tcBorders>
              <w:top w:val="single" w:sz="4" w:space="0" w:color="FFFFFF" w:themeColor="background1"/>
              <w:left w:val="single" w:sz="4" w:space="0" w:color="FFFFFF" w:themeColor="background1"/>
              <w:right w:val="single" w:sz="4" w:space="0" w:color="FFFFFF" w:themeColor="background1"/>
            </w:tcBorders>
          </w:tcPr>
          <w:p w14:paraId="6540FE94" w14:textId="77777777" w:rsidR="008D5E38" w:rsidRDefault="008D5E38" w:rsidP="00442530">
            <w:pPr>
              <w:ind w:right="-108"/>
              <w:jc w:val="both"/>
              <w:rPr>
                <w:rFonts w:ascii="Sylfaen" w:hAnsi="Sylfaen"/>
                <w:lang w:val="ka-GE"/>
              </w:rPr>
            </w:pPr>
            <w:permStart w:id="80484820" w:edGrp="everyone"/>
          </w:p>
          <w:permEnd w:id="80484820"/>
          <w:p w14:paraId="09735CAB" w14:textId="77777777" w:rsidR="00525704" w:rsidRDefault="00525704" w:rsidP="008D5E38">
            <w:pPr>
              <w:ind w:right="-720"/>
              <w:jc w:val="both"/>
              <w:rPr>
                <w:rFonts w:ascii="Sylfaen" w:hAnsi="Sylfaen"/>
                <w:lang w:val="ka-GE"/>
              </w:rPr>
            </w:pPr>
          </w:p>
        </w:tc>
      </w:tr>
    </w:tbl>
    <w:p w14:paraId="64960E98" w14:textId="77777777" w:rsidR="008D5E38" w:rsidRDefault="008D5E38" w:rsidP="008D5E38">
      <w:pPr>
        <w:ind w:left="-720" w:right="-720"/>
        <w:jc w:val="both"/>
        <w:rPr>
          <w:rFonts w:ascii="Sylfaen" w:hAnsi="Sylfaen"/>
          <w:lang w:val="ka-GE"/>
        </w:rPr>
      </w:pPr>
    </w:p>
    <w:p w14:paraId="6BBAD062" w14:textId="77777777" w:rsidR="008D5E38" w:rsidRDefault="007D34F4" w:rsidP="008D5E38">
      <w:pPr>
        <w:shd w:val="clear" w:color="auto" w:fill="BFBFBF" w:themeFill="background1" w:themeFillShade="BF"/>
        <w:ind w:left="-720" w:right="-720"/>
        <w:jc w:val="both"/>
        <w:rPr>
          <w:rFonts w:ascii="Sylfaen" w:hAnsi="Sylfaen"/>
          <w:lang w:val="ka-GE"/>
        </w:rPr>
      </w:pPr>
      <w:r>
        <w:rPr>
          <w:rFonts w:ascii="Sylfaen" w:hAnsi="Sylfaen"/>
          <w:lang w:val="ka-GE"/>
        </w:rPr>
        <w:t>3</w:t>
      </w:r>
      <w:r w:rsidR="008D5E38" w:rsidRPr="00B93430">
        <w:rPr>
          <w:rFonts w:ascii="Sylfaen" w:hAnsi="Sylfaen"/>
          <w:lang w:val="ka-GE"/>
        </w:rPr>
        <w:t xml:space="preserve">. </w:t>
      </w:r>
      <w:r w:rsidR="008D5E38">
        <w:rPr>
          <w:rFonts w:ascii="Sylfaen" w:hAnsi="Sylfaen"/>
          <w:lang w:val="ka-GE"/>
        </w:rPr>
        <w:t xml:space="preserve">შუამდგომლობა </w:t>
      </w:r>
      <w:bookmarkStart w:id="23" w:name="_GoBack"/>
      <w:r w:rsidR="008D5E38">
        <w:rPr>
          <w:rFonts w:ascii="Sylfaen" w:hAnsi="Sylfaen"/>
          <w:lang w:val="ka-GE"/>
        </w:rPr>
        <w:t>პერსონა</w:t>
      </w:r>
      <w:bookmarkEnd w:id="23"/>
      <w:r w:rsidR="008D5E38">
        <w:rPr>
          <w:rFonts w:ascii="Sylfaen" w:hAnsi="Sylfaen"/>
          <w:lang w:val="ka-GE"/>
        </w:rPr>
        <w:t>ლურ მონაცემთა დაფარვის თაობაზე</w:t>
      </w:r>
    </w:p>
    <w:tbl>
      <w:tblPr>
        <w:tblStyle w:val="TableGrid"/>
        <w:tblW w:w="10885" w:type="dxa"/>
        <w:tblInd w:w="-720" w:type="dxa"/>
        <w:tblLook w:val="04A0" w:firstRow="1" w:lastRow="0" w:firstColumn="1" w:lastColumn="0" w:noHBand="0" w:noVBand="1"/>
      </w:tblPr>
      <w:tblGrid>
        <w:gridCol w:w="10885"/>
      </w:tblGrid>
      <w:tr w:rsidR="00525704" w14:paraId="3FF56B81" w14:textId="77777777" w:rsidTr="00525704">
        <w:tc>
          <w:tcPr>
            <w:tcW w:w="10885" w:type="dxa"/>
            <w:tcBorders>
              <w:top w:val="single" w:sz="4" w:space="0" w:color="FFFFFF" w:themeColor="background1"/>
              <w:left w:val="single" w:sz="4" w:space="0" w:color="FFFFFF" w:themeColor="background1"/>
              <w:right w:val="single" w:sz="4" w:space="0" w:color="FFFFFF" w:themeColor="background1"/>
            </w:tcBorders>
          </w:tcPr>
          <w:p w14:paraId="78D92068" w14:textId="77777777" w:rsidR="00525704" w:rsidRDefault="00525704" w:rsidP="00442530">
            <w:pPr>
              <w:ind w:right="-108"/>
              <w:jc w:val="both"/>
              <w:rPr>
                <w:rFonts w:ascii="Sylfaen" w:hAnsi="Sylfaen"/>
                <w:lang w:val="ka-GE"/>
              </w:rPr>
            </w:pPr>
            <w:permStart w:id="1038434069" w:edGrp="everyone"/>
          </w:p>
          <w:permEnd w:id="1038434069"/>
          <w:p w14:paraId="3CBD29B2" w14:textId="77777777" w:rsidR="00525704" w:rsidRDefault="00525704" w:rsidP="008D5E38">
            <w:pPr>
              <w:ind w:right="-720"/>
              <w:jc w:val="both"/>
              <w:rPr>
                <w:rFonts w:ascii="Sylfaen" w:hAnsi="Sylfaen"/>
                <w:lang w:val="ka-GE"/>
              </w:rPr>
            </w:pPr>
          </w:p>
        </w:tc>
      </w:tr>
    </w:tbl>
    <w:p w14:paraId="452A0589" w14:textId="77777777" w:rsidR="008D5E38" w:rsidRDefault="008D5E38" w:rsidP="00525704">
      <w:pPr>
        <w:ind w:right="-720"/>
        <w:jc w:val="both"/>
        <w:rPr>
          <w:rFonts w:ascii="Sylfaen" w:hAnsi="Sylfaen"/>
          <w:lang w:val="ka-GE"/>
        </w:rPr>
      </w:pPr>
    </w:p>
    <w:p w14:paraId="78233228" w14:textId="77777777" w:rsidR="00525704" w:rsidRDefault="007D34F4" w:rsidP="00525704">
      <w:pPr>
        <w:shd w:val="clear" w:color="auto" w:fill="BFBFBF" w:themeFill="background1" w:themeFillShade="BF"/>
        <w:ind w:left="-720" w:right="-720"/>
        <w:jc w:val="both"/>
        <w:rPr>
          <w:rFonts w:ascii="Sylfaen" w:hAnsi="Sylfaen"/>
          <w:lang w:val="ka-GE"/>
        </w:rPr>
      </w:pPr>
      <w:r>
        <w:rPr>
          <w:rFonts w:ascii="Sylfaen" w:hAnsi="Sylfaen"/>
          <w:lang w:val="ka-GE"/>
        </w:rPr>
        <w:t>4</w:t>
      </w:r>
      <w:r w:rsidR="00525704">
        <w:rPr>
          <w:rFonts w:ascii="Sylfaen" w:hAnsi="Sylfaen"/>
          <w:lang w:val="ka-GE"/>
        </w:rPr>
        <w:t>. შუამდგომლობა</w:t>
      </w:r>
      <w:r w:rsidR="00DB15E7">
        <w:rPr>
          <w:rFonts w:ascii="Sylfaen" w:hAnsi="Sylfaen"/>
          <w:lang w:val="ka-GE"/>
        </w:rPr>
        <w:t>/მოთხოვნა</w:t>
      </w:r>
      <w:r w:rsidR="00525704">
        <w:rPr>
          <w:rFonts w:ascii="Sylfaen" w:hAnsi="Sylfaen"/>
          <w:lang w:val="ka-GE"/>
        </w:rPr>
        <w:t xml:space="preserve"> საქმის ზეპირი მოსმენის გარეშე განხილვის შესახებ</w:t>
      </w:r>
    </w:p>
    <w:tbl>
      <w:tblPr>
        <w:tblStyle w:val="TableGrid"/>
        <w:tblW w:w="10795" w:type="dxa"/>
        <w:tblInd w:w="-720" w:type="dxa"/>
        <w:tblLook w:val="04A0" w:firstRow="1" w:lastRow="0" w:firstColumn="1" w:lastColumn="0" w:noHBand="0" w:noVBand="1"/>
      </w:tblPr>
      <w:tblGrid>
        <w:gridCol w:w="10795"/>
      </w:tblGrid>
      <w:tr w:rsidR="00525704" w14:paraId="21313782" w14:textId="77777777" w:rsidTr="00525704">
        <w:tc>
          <w:tcPr>
            <w:tcW w:w="10795" w:type="dxa"/>
            <w:tcBorders>
              <w:top w:val="single" w:sz="4" w:space="0" w:color="FFFFFF" w:themeColor="background1"/>
              <w:left w:val="single" w:sz="4" w:space="0" w:color="FFFFFF" w:themeColor="background1"/>
              <w:right w:val="single" w:sz="4" w:space="0" w:color="FFFFFF" w:themeColor="background1"/>
            </w:tcBorders>
          </w:tcPr>
          <w:p w14:paraId="79481D1E" w14:textId="77777777" w:rsidR="00525704" w:rsidRDefault="00525704" w:rsidP="00442530">
            <w:pPr>
              <w:ind w:right="-108"/>
              <w:jc w:val="both"/>
              <w:rPr>
                <w:rFonts w:ascii="Sylfaen" w:hAnsi="Sylfaen"/>
                <w:lang w:val="ka-GE"/>
              </w:rPr>
            </w:pPr>
            <w:permStart w:id="1714174228" w:edGrp="everyone"/>
          </w:p>
          <w:permEnd w:id="1714174228"/>
          <w:p w14:paraId="5E91FA03" w14:textId="77777777" w:rsidR="00525704" w:rsidRDefault="00525704" w:rsidP="00525704">
            <w:pPr>
              <w:ind w:right="-720"/>
              <w:jc w:val="both"/>
              <w:rPr>
                <w:rFonts w:ascii="Sylfaen" w:hAnsi="Sylfaen"/>
                <w:lang w:val="ka-GE"/>
              </w:rPr>
            </w:pPr>
          </w:p>
        </w:tc>
      </w:tr>
    </w:tbl>
    <w:p w14:paraId="782B37B6" w14:textId="77777777" w:rsidR="00525704" w:rsidRDefault="00525704" w:rsidP="007C4972">
      <w:pPr>
        <w:ind w:right="-720"/>
        <w:jc w:val="both"/>
        <w:rPr>
          <w:rFonts w:ascii="Sylfaen" w:hAnsi="Sylfaen"/>
          <w:lang w:val="ka-GE"/>
        </w:rPr>
      </w:pPr>
    </w:p>
    <w:p w14:paraId="2D0537E1" w14:textId="77777777" w:rsidR="008A68C1" w:rsidRPr="008D5E38" w:rsidRDefault="007D34F4" w:rsidP="008D5E38">
      <w:pPr>
        <w:shd w:val="clear" w:color="auto" w:fill="BFBFBF" w:themeFill="background1" w:themeFillShade="BF"/>
        <w:ind w:left="-720" w:right="-720"/>
        <w:jc w:val="both"/>
        <w:rPr>
          <w:rFonts w:ascii="Sylfaen" w:hAnsi="Sylfaen"/>
          <w:color w:val="5B9BD5" w:themeColor="accent1"/>
          <w:sz w:val="18"/>
          <w:lang w:val="ka-GE"/>
        </w:rPr>
      </w:pPr>
      <w:r>
        <w:rPr>
          <w:rFonts w:ascii="Sylfaen" w:hAnsi="Sylfaen"/>
          <w:lang w:val="ka-GE"/>
        </w:rPr>
        <w:t>5</w:t>
      </w:r>
      <w:r w:rsidR="00E31D88" w:rsidRPr="00B93430">
        <w:rPr>
          <w:rFonts w:ascii="Sylfaen" w:hAnsi="Sylfaen"/>
          <w:lang w:val="ka-GE"/>
        </w:rPr>
        <w:t xml:space="preserve">. </w:t>
      </w:r>
      <w:r w:rsidR="00525704">
        <w:rPr>
          <w:rFonts w:ascii="Sylfaen" w:hAnsi="Sylfaen"/>
          <w:lang w:val="ka-GE"/>
        </w:rPr>
        <w:t>სხვა შუამდგომლობები</w:t>
      </w:r>
      <w:r w:rsidR="00E31D88" w:rsidRPr="00B93430">
        <w:rPr>
          <w:rFonts w:ascii="Sylfaen" w:hAnsi="Sylfaen"/>
          <w:lang w:val="ka-GE"/>
        </w:rPr>
        <w:t xml:space="preserve"> </w:t>
      </w:r>
    </w:p>
    <w:tbl>
      <w:tblPr>
        <w:tblStyle w:val="TableGrid"/>
        <w:tblW w:w="10885" w:type="dxa"/>
        <w:tblInd w:w="-720" w:type="dxa"/>
        <w:tblLook w:val="04A0" w:firstRow="1" w:lastRow="0" w:firstColumn="1" w:lastColumn="0" w:noHBand="0" w:noVBand="1"/>
      </w:tblPr>
      <w:tblGrid>
        <w:gridCol w:w="10885"/>
      </w:tblGrid>
      <w:tr w:rsidR="00384803" w:rsidRPr="00B93430" w14:paraId="4248F05A" w14:textId="77777777" w:rsidTr="00384803">
        <w:tc>
          <w:tcPr>
            <w:tcW w:w="10885" w:type="dxa"/>
            <w:tcBorders>
              <w:top w:val="single" w:sz="4" w:space="0" w:color="FFFFFF" w:themeColor="background1"/>
              <w:left w:val="single" w:sz="4" w:space="0" w:color="FFFFFF" w:themeColor="background1"/>
              <w:right w:val="single" w:sz="4" w:space="0" w:color="FFFFFF" w:themeColor="background1"/>
            </w:tcBorders>
          </w:tcPr>
          <w:p w14:paraId="3C3D88D5" w14:textId="77777777" w:rsidR="00384803" w:rsidRPr="00B93430" w:rsidRDefault="00384803" w:rsidP="00384803">
            <w:pPr>
              <w:ind w:right="-720"/>
              <w:jc w:val="both"/>
              <w:rPr>
                <w:rFonts w:ascii="Sylfaen" w:hAnsi="Sylfaen"/>
                <w:lang w:val="ka-GE"/>
              </w:rPr>
            </w:pPr>
          </w:p>
          <w:p w14:paraId="1FB721E8" w14:textId="77777777" w:rsidR="00384803" w:rsidRPr="00B93430" w:rsidRDefault="00384803" w:rsidP="00442530">
            <w:pPr>
              <w:ind w:right="-18"/>
              <w:jc w:val="both"/>
              <w:rPr>
                <w:rFonts w:ascii="Sylfaen" w:hAnsi="Sylfaen"/>
                <w:lang w:val="ka-GE"/>
              </w:rPr>
            </w:pPr>
            <w:permStart w:id="284229995" w:edGrp="everyone"/>
          </w:p>
          <w:permEnd w:id="284229995"/>
          <w:p w14:paraId="4F9C828B" w14:textId="77777777" w:rsidR="00384803" w:rsidRPr="00B93430" w:rsidRDefault="00384803" w:rsidP="00384803">
            <w:pPr>
              <w:ind w:right="-720"/>
              <w:jc w:val="both"/>
              <w:rPr>
                <w:rFonts w:ascii="Sylfaen" w:hAnsi="Sylfaen"/>
                <w:lang w:val="ka-GE"/>
              </w:rPr>
            </w:pPr>
          </w:p>
        </w:tc>
      </w:tr>
    </w:tbl>
    <w:p w14:paraId="03398F15" w14:textId="77777777" w:rsidR="00384803" w:rsidRPr="00B93430" w:rsidRDefault="00384803" w:rsidP="00384803">
      <w:pPr>
        <w:shd w:val="clear" w:color="auto" w:fill="FFFFFF" w:themeFill="background1"/>
        <w:ind w:left="-720" w:right="-720"/>
        <w:jc w:val="both"/>
        <w:rPr>
          <w:rFonts w:ascii="Sylfaen" w:hAnsi="Sylfaen"/>
          <w:lang w:val="ka-GE"/>
        </w:rPr>
      </w:pPr>
    </w:p>
    <w:p w14:paraId="5232B8B3" w14:textId="77777777" w:rsidR="00384803" w:rsidRPr="00B93430" w:rsidRDefault="00384803">
      <w:pPr>
        <w:rPr>
          <w:rFonts w:ascii="Sylfaen" w:hAnsi="Sylfaen"/>
          <w:lang w:val="ka-GE"/>
        </w:rPr>
      </w:pPr>
      <w:r w:rsidRPr="00B93430">
        <w:rPr>
          <w:rFonts w:ascii="Sylfaen" w:hAnsi="Sylfaen"/>
          <w:lang w:val="ka-GE"/>
        </w:rPr>
        <w:br w:type="page"/>
      </w:r>
    </w:p>
    <w:p w14:paraId="7EE47AFA" w14:textId="77777777" w:rsidR="00384803" w:rsidRPr="00B93430" w:rsidRDefault="00384803" w:rsidP="00384803">
      <w:pPr>
        <w:shd w:val="clear" w:color="auto" w:fill="9CC2E5" w:themeFill="accent1" w:themeFillTint="99"/>
        <w:ind w:left="-720" w:right="-720"/>
        <w:jc w:val="center"/>
        <w:rPr>
          <w:rFonts w:ascii="Sylfaen" w:hAnsi="Sylfaen"/>
          <w:b/>
          <w:lang w:val="ka-GE"/>
        </w:rPr>
      </w:pPr>
      <w:r w:rsidRPr="00B93430">
        <w:rPr>
          <w:rFonts w:ascii="Sylfaen" w:hAnsi="Sylfaen"/>
          <w:b/>
        </w:rPr>
        <w:lastRenderedPageBreak/>
        <w:t>IV</w:t>
      </w:r>
      <w:r w:rsidRPr="00B93430">
        <w:rPr>
          <w:rFonts w:ascii="Sylfaen" w:hAnsi="Sylfaen"/>
          <w:b/>
        </w:rPr>
        <w:br/>
      </w:r>
      <w:r w:rsidRPr="00B93430">
        <w:rPr>
          <w:rFonts w:ascii="Sylfaen" w:hAnsi="Sylfaen"/>
          <w:b/>
          <w:lang w:val="ka-GE"/>
        </w:rPr>
        <w:t>თანდართული დოკუმენტები</w:t>
      </w:r>
    </w:p>
    <w:p w14:paraId="1E4EB266" w14:textId="77777777" w:rsidR="00A83662" w:rsidRPr="00B93430" w:rsidRDefault="007D34F4" w:rsidP="00A83662">
      <w:pPr>
        <w:shd w:val="clear" w:color="auto" w:fill="BFBFBF" w:themeFill="background1" w:themeFillShade="BF"/>
        <w:ind w:left="-720" w:right="-720"/>
        <w:jc w:val="both"/>
        <w:rPr>
          <w:rFonts w:ascii="Sylfaen" w:hAnsi="Sylfaen"/>
          <w:color w:val="5B9BD5" w:themeColor="accent1"/>
          <w:sz w:val="18"/>
          <w:lang w:val="ka-GE"/>
        </w:rPr>
      </w:pPr>
      <w:r>
        <w:rPr>
          <w:rFonts w:ascii="Sylfaen" w:hAnsi="Sylfaen"/>
          <w:lang w:val="ka-GE"/>
        </w:rPr>
        <w:t>1</w:t>
      </w:r>
      <w:r w:rsidR="00A83662" w:rsidRPr="00B93430">
        <w:rPr>
          <w:rFonts w:ascii="Sylfaen" w:hAnsi="Sylfaen"/>
          <w:lang w:val="ka-GE"/>
        </w:rPr>
        <w:t>. „საქართველოს საკონსტიტუციო სასამართლოს შესახებ“ საქართველოს ორგანული კანონით გათვალისწინებული სავალდებულო დანართები</w:t>
      </w:r>
      <w:r w:rsidR="00A83662" w:rsidRPr="00B93430">
        <w:rPr>
          <w:rFonts w:ascii="Sylfaen" w:hAnsi="Sylfaen"/>
          <w:color w:val="5B9BD5" w:themeColor="accent1"/>
          <w:sz w:val="18"/>
          <w:lang w:val="ka-GE"/>
        </w:rPr>
        <w:t xml:space="preserve"> </w:t>
      </w:r>
    </w:p>
    <w:p w14:paraId="4C1EA3FC" w14:textId="77777777" w:rsidR="00384803" w:rsidRPr="00B93430" w:rsidRDefault="00384803" w:rsidP="00A83662">
      <w:pPr>
        <w:shd w:val="clear" w:color="auto" w:fill="FFFFFF" w:themeFill="background1"/>
        <w:ind w:left="-720" w:right="-720"/>
        <w:jc w:val="both"/>
        <w:rPr>
          <w:rFonts w:ascii="Sylfaen" w:hAnsi="Sylfaen"/>
          <w:lang w:val="ka-GE"/>
        </w:rPr>
      </w:pPr>
    </w:p>
    <w:tbl>
      <w:tblPr>
        <w:tblStyle w:val="TableGrid"/>
        <w:tblW w:w="10795" w:type="dxa"/>
        <w:tblInd w:w="-720" w:type="dxa"/>
        <w:tblLayout w:type="fixed"/>
        <w:tblLook w:val="04A0" w:firstRow="1" w:lastRow="0" w:firstColumn="1" w:lastColumn="0" w:noHBand="0" w:noVBand="1"/>
      </w:tblPr>
      <w:tblGrid>
        <w:gridCol w:w="6129"/>
        <w:gridCol w:w="4666"/>
      </w:tblGrid>
      <w:tr w:rsidR="00A91957" w:rsidRPr="00B93430" w14:paraId="0DFE6130" w14:textId="77777777" w:rsidTr="00DB15E7">
        <w:trPr>
          <w:trHeight w:val="720"/>
        </w:trPr>
        <w:tc>
          <w:tcPr>
            <w:tcW w:w="6129" w:type="dxa"/>
            <w:vAlign w:val="center"/>
          </w:tcPr>
          <w:p w14:paraId="4E85C579" w14:textId="77777777" w:rsidR="007C4972" w:rsidRDefault="007C4972" w:rsidP="00550B75">
            <w:pPr>
              <w:pBdr>
                <w:bottom w:val="single" w:sz="4" w:space="1" w:color="FFFFFF" w:themeColor="background1"/>
              </w:pBdr>
              <w:shd w:val="clear" w:color="auto" w:fill="FFFFFF" w:themeFill="background1"/>
              <w:tabs>
                <w:tab w:val="left" w:pos="4860"/>
              </w:tabs>
              <w:ind w:left="-23"/>
              <w:jc w:val="right"/>
              <w:rPr>
                <w:rFonts w:ascii="Sylfaen" w:hAnsi="Sylfaen" w:cs="Sylfaen"/>
                <w:color w:val="000000"/>
                <w:lang w:val="ka-GE"/>
              </w:rPr>
            </w:pPr>
          </w:p>
          <w:p w14:paraId="7CF5A55E" w14:textId="77777777" w:rsidR="00A91957" w:rsidRPr="00B93430" w:rsidRDefault="00A91957" w:rsidP="00550B75">
            <w:pPr>
              <w:pBdr>
                <w:bottom w:val="single" w:sz="4" w:space="1" w:color="FFFFFF" w:themeColor="background1"/>
              </w:pBdr>
              <w:shd w:val="clear" w:color="auto" w:fill="FFFFFF" w:themeFill="background1"/>
              <w:tabs>
                <w:tab w:val="left" w:pos="4860"/>
              </w:tabs>
              <w:ind w:left="-23"/>
              <w:jc w:val="right"/>
              <w:rPr>
                <w:rFonts w:ascii="Sylfaen" w:hAnsi="Sylfaen" w:cs="Sylfaen"/>
                <w:color w:val="000000"/>
                <w:lang w:val="ka-GE"/>
              </w:rPr>
            </w:pPr>
            <w:r w:rsidRPr="00B93430">
              <w:rPr>
                <w:rFonts w:ascii="Sylfaen" w:hAnsi="Sylfaen" w:cs="Sylfaen"/>
                <w:color w:val="000000"/>
                <w:lang w:val="ka-GE"/>
              </w:rPr>
              <w:t>სადავო</w:t>
            </w:r>
            <w:r w:rsidRPr="00B93430">
              <w:rPr>
                <w:rFonts w:ascii="Sylfaen" w:hAnsi="Sylfaen"/>
                <w:color w:val="000000"/>
                <w:lang w:val="ka-GE"/>
              </w:rPr>
              <w:t xml:space="preserve"> </w:t>
            </w:r>
            <w:r w:rsidRPr="00B93430">
              <w:rPr>
                <w:rFonts w:ascii="Sylfaen" w:hAnsi="Sylfaen" w:cs="Sylfaen"/>
                <w:color w:val="000000"/>
                <w:lang w:val="ka-GE"/>
              </w:rPr>
              <w:t>ნორმატიული</w:t>
            </w:r>
            <w:r w:rsidRPr="00B93430">
              <w:rPr>
                <w:rFonts w:ascii="Sylfaen" w:hAnsi="Sylfaen"/>
                <w:color w:val="000000"/>
                <w:lang w:val="ka-GE"/>
              </w:rPr>
              <w:t xml:space="preserve"> </w:t>
            </w:r>
            <w:r w:rsidRPr="00B93430">
              <w:rPr>
                <w:rFonts w:ascii="Sylfaen" w:hAnsi="Sylfaen" w:cs="Sylfaen"/>
                <w:color w:val="000000"/>
                <w:lang w:val="ka-GE"/>
              </w:rPr>
              <w:t>აქტის</w:t>
            </w:r>
            <w:r w:rsidRPr="00B93430">
              <w:rPr>
                <w:rFonts w:ascii="Sylfaen" w:hAnsi="Sylfaen"/>
                <w:color w:val="000000"/>
                <w:lang w:val="ka-GE"/>
              </w:rPr>
              <w:t xml:space="preserve"> </w:t>
            </w:r>
            <w:r w:rsidRPr="00B93430">
              <w:rPr>
                <w:rFonts w:ascii="Sylfaen" w:hAnsi="Sylfaen" w:cs="Sylfaen"/>
                <w:color w:val="000000"/>
                <w:lang w:val="ka-GE"/>
              </w:rPr>
              <w:t>ტექსტი</w:t>
            </w:r>
          </w:p>
        </w:tc>
        <w:sdt>
          <w:sdtPr>
            <w:rPr>
              <w:color w:val="000000"/>
              <w:sz w:val="28"/>
              <w:lang w:val="ka-GE"/>
            </w:rPr>
            <w:tag w:val="chb1"/>
            <w:id w:val="-1408764461"/>
            <w:dataBinding w:prefixMappings="xmlns:ns0='http://purl.org/dc/elements/1.1/' xmlns:ns1='http://schemas.openxmlformats.org/package/2006/metadata/core-properties' " w:xpath="/ns1:coreProperties[1]/ns0:creator[1]" w:storeItemID="{6C3C8BC8-F283-45AE-878A-BAB7291924A1}"/>
            <w14:checkbox>
              <w14:checked w14:val="1"/>
              <w14:checkedState w14:val="2612" w14:font="MS Gothic"/>
              <w14:uncheckedState w14:val="2610" w14:font="MS Gothic"/>
            </w14:checkbox>
          </w:sdtPr>
          <w:sdtEndPr/>
          <w:sdtContent>
            <w:permStart w:id="855519539" w:edGrp="everyone" w:displacedByCustomXml="prev"/>
            <w:tc>
              <w:tcPr>
                <w:tcW w:w="4666" w:type="dxa"/>
                <w:tcBorders>
                  <w:top w:val="single" w:sz="4" w:space="0" w:color="FFFFFF" w:themeColor="background1"/>
                  <w:bottom w:val="single" w:sz="4" w:space="0" w:color="FFFFFF" w:themeColor="background1"/>
                  <w:right w:val="single" w:sz="4" w:space="0" w:color="FFFFFF" w:themeColor="background1"/>
                </w:tcBorders>
                <w:vAlign w:val="center"/>
              </w:tcPr>
              <w:p w14:paraId="76D6155C" w14:textId="77777777" w:rsidR="00A91957" w:rsidRPr="00B93430" w:rsidRDefault="00B41525" w:rsidP="00DB15E7">
                <w:pPr>
                  <w:tabs>
                    <w:tab w:val="left" w:pos="4860"/>
                  </w:tabs>
                  <w:ind w:right="4230"/>
                  <w:jc w:val="center"/>
                  <w:rPr>
                    <w:rFonts w:ascii="Sylfaen" w:hAnsi="Sylfaen" w:cs="Sylfaen"/>
                    <w:color w:val="000000"/>
                    <w:lang w:val="ka-GE"/>
                  </w:rPr>
                </w:pPr>
                <w:r>
                  <w:rPr>
                    <w:rFonts w:ascii="MS Gothic" w:eastAsia="MS Gothic" w:hAnsi="MS Gothic" w:hint="eastAsia"/>
                    <w:color w:val="000000"/>
                    <w:sz w:val="28"/>
                    <w:lang w:val="ka-GE"/>
                  </w:rPr>
                  <w:t>☒</w:t>
                </w:r>
              </w:p>
            </w:tc>
            <w:permEnd w:id="855519539" w:displacedByCustomXml="next"/>
          </w:sdtContent>
        </w:sdt>
      </w:tr>
      <w:tr w:rsidR="00A91957" w:rsidRPr="00B93430" w14:paraId="4E120B08" w14:textId="77777777" w:rsidTr="00DB15E7">
        <w:trPr>
          <w:trHeight w:val="720"/>
        </w:trPr>
        <w:tc>
          <w:tcPr>
            <w:tcW w:w="6129" w:type="dxa"/>
            <w:vAlign w:val="center"/>
          </w:tcPr>
          <w:p w14:paraId="72E31E2A" w14:textId="77777777" w:rsidR="007C4972" w:rsidRDefault="007C4972" w:rsidP="00550B75">
            <w:pPr>
              <w:shd w:val="clear" w:color="auto" w:fill="FFFFFF" w:themeFill="background1"/>
              <w:tabs>
                <w:tab w:val="left" w:pos="4860"/>
              </w:tabs>
              <w:ind w:left="-23" w:right="72"/>
              <w:jc w:val="right"/>
              <w:rPr>
                <w:rFonts w:ascii="Sylfaen" w:hAnsi="Sylfaen" w:cs="Sylfaen"/>
                <w:color w:val="000000"/>
                <w:lang w:val="ka-GE"/>
              </w:rPr>
            </w:pPr>
          </w:p>
          <w:p w14:paraId="0E092626" w14:textId="77777777" w:rsidR="00A91957" w:rsidRPr="00B93430" w:rsidRDefault="007C4972" w:rsidP="00550B75">
            <w:pPr>
              <w:shd w:val="clear" w:color="auto" w:fill="FFFFFF" w:themeFill="background1"/>
              <w:tabs>
                <w:tab w:val="left" w:pos="4860"/>
              </w:tabs>
              <w:ind w:left="-23" w:right="72"/>
              <w:jc w:val="right"/>
              <w:rPr>
                <w:rFonts w:ascii="Sylfaen" w:hAnsi="Sylfaen" w:cs="Sylfaen"/>
                <w:color w:val="000000"/>
                <w:lang w:val="ka-GE"/>
              </w:rPr>
            </w:pPr>
            <w:r>
              <w:rPr>
                <w:rFonts w:ascii="Sylfaen" w:hAnsi="Sylfaen" w:cs="Sylfaen"/>
                <w:color w:val="000000"/>
                <w:lang w:val="ka-GE"/>
              </w:rPr>
              <w:t>ბაჟის გადახდის დამადასტურებელი დოკუმენტი</w:t>
            </w:r>
          </w:p>
        </w:tc>
        <w:sdt>
          <w:sdtPr>
            <w:rPr>
              <w:color w:val="000000"/>
              <w:sz w:val="28"/>
              <w:lang w:val="ka-GE"/>
            </w:rPr>
            <w:id w:val="-259292181"/>
            <w:lock w:val="contentLocked"/>
            <w:placeholder>
              <w:docPart w:val="F786511FFBA949078E4F75482D9098F9"/>
            </w:placeholder>
            <w:group/>
          </w:sdtPr>
          <w:sdtEndPr/>
          <w:sdtContent>
            <w:sdt>
              <w:sdtPr>
                <w:rPr>
                  <w:color w:val="000000"/>
                  <w:sz w:val="28"/>
                  <w:lang w:val="ka-GE"/>
                </w:rPr>
                <w:tag w:val="chb1"/>
                <w:id w:val="-189303904"/>
                <w:dataBinding w:prefixMappings="xmlns:ns0='http://purl.org/dc/elements/1.1/' xmlns:ns1='http://schemas.openxmlformats.org/package/2006/metadata/core-properties' " w:xpath="/ns1:coreProperties[1]/ns1:keywords[1]" w:storeItemID="{6C3C8BC8-F283-45AE-878A-BAB7291924A1}"/>
                <w14:checkbox>
                  <w14:checked w14:val="1"/>
                  <w14:checkedState w14:val="2612" w14:font="MS Gothic"/>
                  <w14:uncheckedState w14:val="2610" w14:font="MS Gothic"/>
                </w14:checkbox>
              </w:sdtPr>
              <w:sdtEndPr/>
              <w:sdtContent>
                <w:permStart w:id="1720407241" w:edGrp="everyone" w:displacedByCustomXml="prev"/>
                <w:tc>
                  <w:tcPr>
                    <w:tcW w:w="4666" w:type="dxa"/>
                    <w:tcBorders>
                      <w:top w:val="single" w:sz="4" w:space="0" w:color="FFFFFF" w:themeColor="background1"/>
                      <w:bottom w:val="single" w:sz="4" w:space="0" w:color="FFFFFF" w:themeColor="background1"/>
                      <w:right w:val="single" w:sz="4" w:space="0" w:color="FFFFFF" w:themeColor="background1"/>
                    </w:tcBorders>
                    <w:vAlign w:val="center"/>
                  </w:tcPr>
                  <w:p w14:paraId="10094112" w14:textId="77777777" w:rsidR="00A91957" w:rsidRPr="00B93430" w:rsidRDefault="00B41525" w:rsidP="00DB15E7">
                    <w:pPr>
                      <w:tabs>
                        <w:tab w:val="left" w:pos="4860"/>
                      </w:tabs>
                      <w:ind w:right="4230"/>
                      <w:jc w:val="center"/>
                      <w:rPr>
                        <w:rFonts w:ascii="Sylfaen" w:hAnsi="Sylfaen" w:cs="Sylfaen"/>
                        <w:color w:val="000000"/>
                        <w:lang w:val="ka-GE"/>
                      </w:rPr>
                    </w:pPr>
                    <w:r>
                      <w:rPr>
                        <w:rFonts w:ascii="MS Gothic" w:eastAsia="MS Gothic" w:hAnsi="MS Gothic" w:hint="eastAsia"/>
                        <w:color w:val="000000"/>
                        <w:sz w:val="28"/>
                        <w:lang w:val="ka-GE"/>
                      </w:rPr>
                      <w:t>☒</w:t>
                    </w:r>
                  </w:p>
                </w:tc>
                <w:permEnd w:id="1720407241" w:displacedByCustomXml="next"/>
              </w:sdtContent>
            </w:sdt>
          </w:sdtContent>
        </w:sdt>
      </w:tr>
      <w:tr w:rsidR="00DB15E7" w:rsidRPr="00B93430" w14:paraId="7C13F05F" w14:textId="77777777" w:rsidTr="00DB15E7">
        <w:trPr>
          <w:trHeight w:val="720"/>
        </w:trPr>
        <w:tc>
          <w:tcPr>
            <w:tcW w:w="6129" w:type="dxa"/>
            <w:vAlign w:val="center"/>
          </w:tcPr>
          <w:p w14:paraId="253E144A" w14:textId="77777777" w:rsidR="00DB15E7" w:rsidRPr="00B93430" w:rsidRDefault="007C4972" w:rsidP="00550B75">
            <w:pPr>
              <w:shd w:val="clear" w:color="auto" w:fill="FFFFFF" w:themeFill="background1"/>
              <w:tabs>
                <w:tab w:val="left" w:pos="4860"/>
              </w:tabs>
              <w:ind w:left="-23" w:right="72"/>
              <w:jc w:val="right"/>
              <w:rPr>
                <w:rFonts w:ascii="Sylfaen" w:hAnsi="Sylfaen" w:cs="Sylfaen"/>
                <w:color w:val="000000"/>
                <w:lang w:val="ka-GE"/>
              </w:rPr>
            </w:pPr>
            <w:r>
              <w:rPr>
                <w:rFonts w:ascii="Sylfaen" w:hAnsi="Sylfaen" w:cs="Sylfaen"/>
                <w:color w:val="000000"/>
                <w:lang w:val="ka-GE"/>
              </w:rPr>
              <w:t>წარმომადგენლობითი უფლებამოსილების დამადასტურებელი დოკუმენტი</w:t>
            </w:r>
          </w:p>
        </w:tc>
        <w:sdt>
          <w:sdtPr>
            <w:rPr>
              <w:color w:val="000000"/>
              <w:sz w:val="28"/>
              <w:lang w:val="ka-GE"/>
            </w:rPr>
            <w:id w:val="1940407945"/>
            <w:dataBinding w:prefixMappings="xmlns:ns0='http://purl.org/dc/elements/1.1/' xmlns:ns1='http://schemas.openxmlformats.org/package/2006/metadata/core-properties' " w:xpath="/ns1:coreProperties[1]/ns0:description[1]" w:storeItemID="{6C3C8BC8-F283-45AE-878A-BAB7291924A1}"/>
            <w14:checkbox>
              <w14:checked w14:val="0"/>
              <w14:checkedState w14:val="2612" w14:font="MS Gothic"/>
              <w14:uncheckedState w14:val="2610" w14:font="MS Gothic"/>
            </w14:checkbox>
          </w:sdtPr>
          <w:sdtEndPr/>
          <w:sdtContent>
            <w:permStart w:id="642476396" w:edGrp="everyone" w:displacedByCustomXml="prev"/>
            <w:tc>
              <w:tcPr>
                <w:tcW w:w="4666" w:type="dxa"/>
                <w:tcBorders>
                  <w:top w:val="single" w:sz="4" w:space="0" w:color="FFFFFF" w:themeColor="background1"/>
                  <w:bottom w:val="single" w:sz="4" w:space="0" w:color="FFFFFF" w:themeColor="background1"/>
                  <w:right w:val="single" w:sz="4" w:space="0" w:color="FFFFFF" w:themeColor="background1"/>
                </w:tcBorders>
                <w:vAlign w:val="center"/>
              </w:tcPr>
              <w:p w14:paraId="599D2150" w14:textId="77777777" w:rsidR="00DB15E7" w:rsidRDefault="007C4972" w:rsidP="00DB15E7">
                <w:pPr>
                  <w:tabs>
                    <w:tab w:val="left" w:pos="4860"/>
                  </w:tabs>
                  <w:ind w:right="4230"/>
                  <w:jc w:val="center"/>
                  <w:rPr>
                    <w:rFonts w:ascii="Sylfaen" w:hAnsi="Sylfaen" w:cs="Sylfaen"/>
                    <w:color w:val="000000"/>
                    <w:lang w:val="ka-GE"/>
                  </w:rPr>
                </w:pPr>
                <w:r>
                  <w:rPr>
                    <w:rFonts w:ascii="MS Gothic" w:eastAsia="MS Gothic" w:hAnsi="MS Gothic" w:hint="eastAsia"/>
                    <w:color w:val="000000"/>
                    <w:sz w:val="28"/>
                    <w:lang w:val="ka-GE"/>
                  </w:rPr>
                  <w:t>☐</w:t>
                </w:r>
              </w:p>
            </w:tc>
            <w:permEnd w:id="642476396" w:displacedByCustomXml="next"/>
          </w:sdtContent>
        </w:sdt>
      </w:tr>
      <w:tr w:rsidR="00DB15E7" w:rsidRPr="00B93430" w14:paraId="20C8E42A" w14:textId="77777777" w:rsidTr="00DB15E7">
        <w:trPr>
          <w:trHeight w:val="720"/>
        </w:trPr>
        <w:tc>
          <w:tcPr>
            <w:tcW w:w="6129" w:type="dxa"/>
            <w:vAlign w:val="center"/>
          </w:tcPr>
          <w:p w14:paraId="23F96573" w14:textId="77777777" w:rsidR="00DB15E7" w:rsidRPr="00B93430" w:rsidRDefault="007C4972" w:rsidP="00550B75">
            <w:pPr>
              <w:shd w:val="clear" w:color="auto" w:fill="FFFFFF" w:themeFill="background1"/>
              <w:tabs>
                <w:tab w:val="left" w:pos="4860"/>
              </w:tabs>
              <w:ind w:left="-23" w:right="72"/>
              <w:jc w:val="right"/>
              <w:rPr>
                <w:rFonts w:ascii="Sylfaen" w:hAnsi="Sylfaen" w:cs="Sylfaen"/>
                <w:color w:val="000000"/>
                <w:lang w:val="ka-GE"/>
              </w:rPr>
            </w:pPr>
            <w:r w:rsidRPr="00B93430">
              <w:rPr>
                <w:rFonts w:ascii="Sylfaen" w:hAnsi="Sylfaen" w:cs="Sylfaen"/>
                <w:color w:val="000000"/>
                <w:lang w:val="ka-GE"/>
              </w:rPr>
              <w:t xml:space="preserve">კონსტიტუციური </w:t>
            </w:r>
            <w:r>
              <w:rPr>
                <w:rFonts w:ascii="Sylfaen" w:hAnsi="Sylfaen" w:cs="Sylfaen"/>
                <w:color w:val="000000"/>
                <w:lang w:val="ka-GE"/>
              </w:rPr>
              <w:t>სარჩელის</w:t>
            </w:r>
            <w:r w:rsidRPr="00B93430">
              <w:rPr>
                <w:rFonts w:ascii="Sylfaen" w:hAnsi="Sylfaen" w:cs="Sylfaen"/>
                <w:color w:val="000000"/>
                <w:lang w:val="ka-GE"/>
              </w:rPr>
              <w:t xml:space="preserve"> ელექტრონული ვერსია</w:t>
            </w:r>
          </w:p>
        </w:tc>
        <w:sdt>
          <w:sdtPr>
            <w:rPr>
              <w:color w:val="000000"/>
              <w:sz w:val="28"/>
              <w:lang w:val="ka-GE"/>
            </w:rPr>
            <w:id w:val="533460493"/>
            <w:dataBinding w:prefixMappings="xmlns:ns0='http://purl.org/dc/elements/1.1/' xmlns:ns1='http://schemas.openxmlformats.org/package/2006/metadata/core-properties' " w:xpath="/ns1:coreProperties[1]/ns0:subject[1]" w:storeItemID="{6C3C8BC8-F283-45AE-878A-BAB7291924A1}"/>
            <w14:checkbox>
              <w14:checked w14:val="1"/>
              <w14:checkedState w14:val="2612" w14:font="MS Gothic"/>
              <w14:uncheckedState w14:val="2610" w14:font="MS Gothic"/>
            </w14:checkbox>
          </w:sdtPr>
          <w:sdtEndPr/>
          <w:sdtContent>
            <w:permStart w:id="1834422749" w:edGrp="everyone" w:displacedByCustomXml="prev"/>
            <w:tc>
              <w:tcPr>
                <w:tcW w:w="4666" w:type="dxa"/>
                <w:tcBorders>
                  <w:top w:val="single" w:sz="4" w:space="0" w:color="FFFFFF" w:themeColor="background1"/>
                  <w:bottom w:val="single" w:sz="4" w:space="0" w:color="FFFFFF" w:themeColor="background1"/>
                  <w:right w:val="single" w:sz="4" w:space="0" w:color="FFFFFF" w:themeColor="background1"/>
                </w:tcBorders>
                <w:vAlign w:val="center"/>
              </w:tcPr>
              <w:p w14:paraId="31B5A6B3" w14:textId="77777777" w:rsidR="00DB15E7" w:rsidRDefault="00B41525" w:rsidP="00DB15E7">
                <w:pPr>
                  <w:tabs>
                    <w:tab w:val="left" w:pos="4860"/>
                  </w:tabs>
                  <w:ind w:right="4230"/>
                  <w:jc w:val="center"/>
                  <w:rPr>
                    <w:rFonts w:ascii="Sylfaen" w:hAnsi="Sylfaen" w:cs="Sylfaen"/>
                    <w:color w:val="000000"/>
                    <w:lang w:val="ka-GE"/>
                  </w:rPr>
                </w:pPr>
                <w:r>
                  <w:rPr>
                    <w:rFonts w:ascii="MS Gothic" w:eastAsia="MS Gothic" w:hAnsi="MS Gothic" w:hint="eastAsia"/>
                    <w:color w:val="000000"/>
                    <w:sz w:val="28"/>
                    <w:lang w:val="ka-GE"/>
                  </w:rPr>
                  <w:t>☒</w:t>
                </w:r>
              </w:p>
            </w:tc>
            <w:permEnd w:id="1834422749" w:displacedByCustomXml="next"/>
          </w:sdtContent>
        </w:sdt>
      </w:tr>
      <w:tr w:rsidR="00A91957" w:rsidRPr="00B93430" w14:paraId="43BEA47F" w14:textId="77777777" w:rsidTr="00DB15E7">
        <w:trPr>
          <w:trHeight w:val="720"/>
        </w:trPr>
        <w:tc>
          <w:tcPr>
            <w:tcW w:w="6129" w:type="dxa"/>
            <w:vAlign w:val="center"/>
          </w:tcPr>
          <w:p w14:paraId="55E5EF81" w14:textId="77777777" w:rsidR="00A91957" w:rsidRPr="00B93430" w:rsidRDefault="007C4972" w:rsidP="008D5E38">
            <w:pPr>
              <w:shd w:val="clear" w:color="auto" w:fill="FFFFFF" w:themeFill="background1"/>
              <w:tabs>
                <w:tab w:val="left" w:pos="4860"/>
              </w:tabs>
              <w:ind w:left="-23" w:right="72"/>
              <w:jc w:val="right"/>
              <w:rPr>
                <w:rFonts w:ascii="Sylfaen" w:hAnsi="Sylfaen"/>
              </w:rPr>
            </w:pPr>
            <w:r>
              <w:rPr>
                <w:rFonts w:ascii="Sylfaen" w:hAnsi="Sylfaen" w:cs="Sylfaen"/>
                <w:color w:val="000000"/>
                <w:lang w:val="ka-GE"/>
              </w:rPr>
              <w:t>მოსარჩელის საიდენტიფიკაციო დოკუმენტის ასლი</w:t>
            </w:r>
          </w:p>
        </w:tc>
        <w:sdt>
          <w:sdtPr>
            <w:rPr>
              <w:color w:val="000000"/>
              <w:sz w:val="28"/>
              <w:lang w:val="ka-GE"/>
            </w:rPr>
            <w:id w:val="1398778271"/>
            <w:dataBinding w:prefixMappings="xmlns:ns0='http://purl.org/dc/elements/1.1/' xmlns:ns1='http://schemas.openxmlformats.org/package/2006/metadata/core-properties' " w:xpath="/ns1:coreProperties[1]/ns0:title[1]" w:storeItemID="{6C3C8BC8-F283-45AE-878A-BAB7291924A1}"/>
            <w14:checkbox>
              <w14:checked w14:val="1"/>
              <w14:checkedState w14:val="2612" w14:font="MS Gothic"/>
              <w14:uncheckedState w14:val="2610" w14:font="MS Gothic"/>
            </w14:checkbox>
          </w:sdtPr>
          <w:sdtEndPr/>
          <w:sdtContent>
            <w:permStart w:id="1121466900" w:edGrp="everyone" w:displacedByCustomXml="prev"/>
            <w:tc>
              <w:tcPr>
                <w:tcW w:w="4666" w:type="dxa"/>
                <w:tcBorders>
                  <w:top w:val="single" w:sz="4" w:space="0" w:color="FFFFFF" w:themeColor="background1"/>
                  <w:bottom w:val="single" w:sz="4" w:space="0" w:color="FFFFFF" w:themeColor="background1"/>
                  <w:right w:val="single" w:sz="4" w:space="0" w:color="FFFFFF" w:themeColor="background1"/>
                </w:tcBorders>
                <w:vAlign w:val="center"/>
              </w:tcPr>
              <w:p w14:paraId="7122164E" w14:textId="77777777" w:rsidR="00A91957" w:rsidRPr="00B93430" w:rsidRDefault="00B41525" w:rsidP="00DB15E7">
                <w:pPr>
                  <w:tabs>
                    <w:tab w:val="left" w:pos="4860"/>
                  </w:tabs>
                  <w:ind w:right="4230"/>
                  <w:jc w:val="center"/>
                  <w:rPr>
                    <w:rFonts w:ascii="Sylfaen" w:hAnsi="Sylfaen" w:cs="Sylfaen"/>
                    <w:color w:val="000000"/>
                    <w:lang w:val="ka-GE"/>
                  </w:rPr>
                </w:pPr>
                <w:r>
                  <w:rPr>
                    <w:rFonts w:ascii="MS Gothic" w:eastAsia="MS Gothic" w:hAnsi="MS Gothic" w:hint="eastAsia"/>
                    <w:color w:val="000000"/>
                    <w:sz w:val="28"/>
                    <w:lang w:val="ka-GE"/>
                  </w:rPr>
                  <w:t>☒</w:t>
                </w:r>
              </w:p>
            </w:tc>
            <w:permEnd w:id="1121466900" w:displacedByCustomXml="next"/>
          </w:sdtContent>
        </w:sdt>
      </w:tr>
    </w:tbl>
    <w:p w14:paraId="03B98737" w14:textId="77777777" w:rsidR="00A91957" w:rsidRPr="00B93430" w:rsidRDefault="00A91957" w:rsidP="00362C7A">
      <w:pPr>
        <w:pBdr>
          <w:bottom w:val="single" w:sz="4" w:space="1" w:color="FFFFFF" w:themeColor="background1"/>
        </w:pBdr>
        <w:shd w:val="clear" w:color="auto" w:fill="FFFFFF" w:themeFill="background1"/>
        <w:tabs>
          <w:tab w:val="left" w:pos="4860"/>
        </w:tabs>
        <w:ind w:left="-720" w:right="4230"/>
        <w:jc w:val="both"/>
        <w:rPr>
          <w:rFonts w:ascii="Sylfaen" w:hAnsi="Sylfaen" w:cs="Sylfaen"/>
          <w:color w:val="000000"/>
          <w:lang w:val="ka-GE"/>
        </w:rPr>
      </w:pPr>
    </w:p>
    <w:p w14:paraId="7F84EBBE" w14:textId="77777777" w:rsidR="00A91957" w:rsidRPr="00B93430" w:rsidRDefault="00E02D7B" w:rsidP="00550B75">
      <w:pPr>
        <w:pBdr>
          <w:bottom w:val="single" w:sz="4" w:space="1" w:color="FFFFFF" w:themeColor="background1"/>
        </w:pBdr>
        <w:shd w:val="clear" w:color="auto" w:fill="BFBFBF" w:themeFill="background1" w:themeFillShade="BF"/>
        <w:tabs>
          <w:tab w:val="left" w:pos="4860"/>
        </w:tabs>
        <w:ind w:left="-720" w:right="-720"/>
        <w:jc w:val="both"/>
        <w:rPr>
          <w:rFonts w:ascii="Sylfaen" w:hAnsi="Sylfaen" w:cs="Sylfaen"/>
          <w:color w:val="000000"/>
          <w:lang w:val="ka-GE"/>
        </w:rPr>
      </w:pPr>
      <w:r>
        <w:rPr>
          <w:rFonts w:ascii="Sylfaen" w:hAnsi="Sylfaen" w:cs="Sylfaen"/>
          <w:color w:val="000000"/>
          <w:lang w:val="ka-GE"/>
        </w:rPr>
        <w:t>2</w:t>
      </w:r>
      <w:r w:rsidR="00550B75" w:rsidRPr="00B93430">
        <w:rPr>
          <w:rFonts w:ascii="Sylfaen" w:hAnsi="Sylfaen" w:cs="Sylfaen"/>
          <w:color w:val="000000"/>
          <w:lang w:val="ka-GE"/>
        </w:rPr>
        <w:t>. სხვა დანართები</w:t>
      </w:r>
      <w:r w:rsidR="005D11C7" w:rsidRPr="00B93430">
        <w:rPr>
          <w:rFonts w:ascii="Sylfaen" w:hAnsi="Sylfaen" w:cs="Sylfaen"/>
          <w:color w:val="000000"/>
          <w:lang w:val="ka-GE"/>
        </w:rPr>
        <w:t xml:space="preserve"> </w:t>
      </w:r>
      <w:r w:rsidR="005D11C7" w:rsidRPr="00B93430">
        <w:rPr>
          <w:rFonts w:ascii="Sylfaen" w:hAnsi="Sylfaen"/>
          <w:i/>
          <w:color w:val="5B9BD5" w:themeColor="accent1"/>
          <w:sz w:val="18"/>
          <w:lang w:val="ka-GE"/>
        </w:rPr>
        <w:t xml:space="preserve">შენიშვნა </w:t>
      </w:r>
      <w:r w:rsidR="005D11C7" w:rsidRPr="00B93430">
        <w:rPr>
          <w:rStyle w:val="FootnoteReference"/>
          <w:rFonts w:ascii="Sylfaen" w:hAnsi="Sylfaen"/>
          <w:color w:val="5B9BD5" w:themeColor="accent1"/>
          <w:sz w:val="18"/>
          <w:lang w:val="ka-GE"/>
        </w:rPr>
        <w:footnoteReference w:id="138"/>
      </w:r>
    </w:p>
    <w:tbl>
      <w:tblPr>
        <w:tblStyle w:val="TableGrid"/>
        <w:tblW w:w="10795" w:type="dxa"/>
        <w:tblInd w:w="-720" w:type="dxa"/>
        <w:tblLook w:val="04A0" w:firstRow="1" w:lastRow="0" w:firstColumn="1" w:lastColumn="0" w:noHBand="0" w:noVBand="1"/>
      </w:tblPr>
      <w:tblGrid>
        <w:gridCol w:w="10795"/>
      </w:tblGrid>
      <w:tr w:rsidR="00550B75" w:rsidRPr="00B93430" w14:paraId="62DCE5FC" w14:textId="77777777" w:rsidTr="005D11C7">
        <w:trPr>
          <w:trHeight w:val="948"/>
        </w:trPr>
        <w:tc>
          <w:tcPr>
            <w:tcW w:w="10795" w:type="dxa"/>
            <w:tcBorders>
              <w:top w:val="single" w:sz="4" w:space="0" w:color="FFFFFF"/>
              <w:left w:val="single" w:sz="4" w:space="0" w:color="FFFFFF"/>
              <w:right w:val="single" w:sz="4" w:space="0" w:color="FFFFFF"/>
            </w:tcBorders>
          </w:tcPr>
          <w:p w14:paraId="2954E304" w14:textId="77777777" w:rsidR="0039103E" w:rsidRPr="0039103E" w:rsidRDefault="0039103E" w:rsidP="005D53AD">
            <w:pPr>
              <w:rPr>
                <w:rFonts w:ascii="Helvetica Neue Medium" w:hAnsi="Helvetica Neue Medium"/>
                <w:color w:val="000000" w:themeColor="text1"/>
                <w:sz w:val="15"/>
                <w:szCs w:val="15"/>
              </w:rPr>
            </w:pPr>
            <w:permStart w:id="1946123131" w:edGrp="everyone"/>
          </w:p>
          <w:p w14:paraId="3895E832" w14:textId="77777777" w:rsidR="002204F3" w:rsidRPr="002204F3" w:rsidRDefault="002204F3" w:rsidP="000E14B4">
            <w:pPr>
              <w:pStyle w:val="ListParagraph"/>
              <w:numPr>
                <w:ilvl w:val="0"/>
                <w:numId w:val="19"/>
              </w:numPr>
              <w:spacing w:after="360" w:line="288" w:lineRule="auto"/>
              <w:ind w:left="334" w:hanging="357"/>
              <w:rPr>
                <w:rFonts w:ascii="Helvetica Neue Medium" w:hAnsi="Helvetica Neue Medium"/>
                <w:color w:val="000000" w:themeColor="text1"/>
                <w:lang w:val="ru-RU"/>
              </w:rPr>
            </w:pPr>
            <w:r>
              <w:rPr>
                <w:rFonts w:ascii="Helvetica Neue Medium" w:hAnsi="Helvetica Neue Medium"/>
                <w:color w:val="000000" w:themeColor="text1"/>
                <w:lang w:val="ka-GE"/>
              </w:rPr>
              <w:t xml:space="preserve">დანართი 1. </w:t>
            </w:r>
            <w:r w:rsidRPr="000940CE">
              <w:rPr>
                <w:rFonts w:ascii="Helvetica Neue" w:hAnsi="Helvetica Neue"/>
                <w:color w:val="000000" w:themeColor="text1"/>
                <w:lang w:val="ru-RU"/>
              </w:rPr>
              <w:t>ბაჟის გადახდის დამადასტურებელი დოკუმენტი</w:t>
            </w:r>
            <w:r w:rsidRPr="002204F3">
              <w:rPr>
                <w:rFonts w:ascii="Helvetica Neue" w:hAnsi="Helvetica Neue"/>
                <w:color w:val="000000" w:themeColor="text1"/>
              </w:rPr>
              <w:t>;</w:t>
            </w:r>
          </w:p>
          <w:p w14:paraId="69F99489" w14:textId="77777777" w:rsidR="001C7E3E" w:rsidRPr="00E9082D" w:rsidRDefault="002204F3" w:rsidP="000E14B4">
            <w:pPr>
              <w:pStyle w:val="ListParagraph"/>
              <w:numPr>
                <w:ilvl w:val="0"/>
                <w:numId w:val="19"/>
              </w:numPr>
              <w:spacing w:before="160" w:after="360" w:line="288" w:lineRule="auto"/>
              <w:ind w:left="334" w:hanging="357"/>
              <w:rPr>
                <w:rFonts w:ascii="Sylfaen" w:hAnsi="Sylfaen" w:cs="Sylfaen"/>
                <w:lang w:val="ka-GE"/>
              </w:rPr>
            </w:pPr>
            <w:r>
              <w:rPr>
                <w:rFonts w:ascii="Helvetica Neue Medium" w:hAnsi="Helvetica Neue Medium"/>
                <w:color w:val="000000" w:themeColor="text1"/>
                <w:lang w:val="ka-GE"/>
              </w:rPr>
              <w:t xml:space="preserve">დანართი </w:t>
            </w:r>
            <w:r w:rsidR="0058085A">
              <w:rPr>
                <w:rFonts w:ascii="Helvetica Neue Medium" w:hAnsi="Helvetica Neue Medium"/>
                <w:color w:val="000000" w:themeColor="text1"/>
                <w:lang w:val="ka-GE"/>
              </w:rPr>
              <w:t>2</w:t>
            </w:r>
            <w:r>
              <w:rPr>
                <w:rFonts w:ascii="Helvetica Neue Medium" w:hAnsi="Helvetica Neue Medium"/>
                <w:color w:val="000000" w:themeColor="text1"/>
                <w:lang w:val="ka-GE"/>
              </w:rPr>
              <w:t xml:space="preserve">. </w:t>
            </w:r>
            <w:r w:rsidR="0058085A" w:rsidRPr="0058085A">
              <w:rPr>
                <w:rFonts w:ascii="Helvetica Neue" w:hAnsi="Helvetica Neue"/>
                <w:color w:val="000000" w:themeColor="text1"/>
                <w:lang w:val="ru-RU"/>
              </w:rPr>
              <w:t>მოსარჩელის საიდენტიფიკაციო დოკუმენტის ასლი</w:t>
            </w:r>
            <w:r w:rsidR="00E9082D">
              <w:rPr>
                <w:rFonts w:ascii="Helvetica Neue" w:hAnsi="Helvetica Neue"/>
                <w:color w:val="000000" w:themeColor="text1"/>
              </w:rPr>
              <w:t>;</w:t>
            </w:r>
          </w:p>
          <w:p w14:paraId="26C44BD3" w14:textId="77777777" w:rsidR="001C7E3E" w:rsidRPr="00E9082D" w:rsidRDefault="00E9082D" w:rsidP="000E14B4">
            <w:pPr>
              <w:pStyle w:val="ListParagraph"/>
              <w:numPr>
                <w:ilvl w:val="0"/>
                <w:numId w:val="19"/>
              </w:numPr>
              <w:spacing w:before="160" w:after="360" w:line="288" w:lineRule="auto"/>
              <w:ind w:left="334" w:hanging="357"/>
              <w:rPr>
                <w:rFonts w:ascii="Sylfaen" w:hAnsi="Sylfaen" w:cs="Sylfaen"/>
                <w:lang w:val="ka-GE"/>
              </w:rPr>
            </w:pPr>
            <w:r>
              <w:rPr>
                <w:rFonts w:ascii="Helvetica Neue Medium" w:hAnsi="Helvetica Neue Medium"/>
                <w:color w:val="000000" w:themeColor="text1"/>
                <w:lang w:val="ka-GE"/>
              </w:rPr>
              <w:t xml:space="preserve">დანართი 3. </w:t>
            </w:r>
            <w:r w:rsidRPr="00E9082D">
              <w:rPr>
                <w:rFonts w:ascii="Helvetica Neue" w:hAnsi="Helvetica Neue"/>
                <w:color w:val="000000" w:themeColor="text1"/>
                <w:lang w:val="ru-RU"/>
              </w:rPr>
              <w:t>სადავო ნორმატიული აქტის ტექსტი</w:t>
            </w:r>
            <w:r w:rsidRPr="00E9082D">
              <w:rPr>
                <w:rFonts w:ascii="Helvetica Neue" w:hAnsi="Helvetica Neue"/>
                <w:color w:val="000000" w:themeColor="text1"/>
              </w:rPr>
              <w:t>;</w:t>
            </w:r>
          </w:p>
          <w:p w14:paraId="539DA163" w14:textId="77777777" w:rsidR="001C7E3E" w:rsidRPr="000A794B" w:rsidRDefault="00E9082D" w:rsidP="000E14B4">
            <w:pPr>
              <w:pStyle w:val="ListParagraph"/>
              <w:numPr>
                <w:ilvl w:val="0"/>
                <w:numId w:val="19"/>
              </w:numPr>
              <w:spacing w:before="160" w:after="360" w:line="288" w:lineRule="auto"/>
              <w:ind w:left="334" w:hanging="357"/>
              <w:rPr>
                <w:rFonts w:ascii="Sylfaen" w:hAnsi="Sylfaen" w:cs="Sylfaen"/>
                <w:lang w:val="ka-GE"/>
              </w:rPr>
            </w:pPr>
            <w:r>
              <w:rPr>
                <w:rFonts w:ascii="Helvetica Neue Medium" w:hAnsi="Helvetica Neue Medium"/>
                <w:color w:val="000000" w:themeColor="text1"/>
                <w:lang w:val="ka-GE"/>
              </w:rPr>
              <w:t xml:space="preserve">დანართი 4. </w:t>
            </w:r>
            <w:r w:rsidRPr="00E9082D">
              <w:rPr>
                <w:rFonts w:ascii="Helvetica Neue" w:hAnsi="Helvetica Neue"/>
                <w:color w:val="000000" w:themeColor="text1"/>
                <w:lang w:val="ka-GE"/>
              </w:rPr>
              <w:t>დადგენილება პირის ბრალდების შესახებ</w:t>
            </w:r>
            <w:r w:rsidRPr="00E9082D">
              <w:rPr>
                <w:rFonts w:ascii="Helvetica Neue" w:hAnsi="Helvetica Neue"/>
                <w:color w:val="000000" w:themeColor="text1"/>
              </w:rPr>
              <w:t>;</w:t>
            </w:r>
          </w:p>
          <w:p w14:paraId="61453498" w14:textId="77777777" w:rsidR="000A794B" w:rsidRPr="000A794B" w:rsidRDefault="000A794B" w:rsidP="000E14B4">
            <w:pPr>
              <w:pStyle w:val="ListParagraph"/>
              <w:numPr>
                <w:ilvl w:val="0"/>
                <w:numId w:val="19"/>
              </w:numPr>
              <w:spacing w:before="160" w:after="360" w:line="288" w:lineRule="auto"/>
              <w:ind w:left="334" w:hanging="357"/>
              <w:rPr>
                <w:rFonts w:ascii="Helvetica Neue" w:hAnsi="Helvetica Neue"/>
                <w:color w:val="000000" w:themeColor="text1"/>
                <w:lang w:val="ru-RU"/>
              </w:rPr>
            </w:pPr>
            <w:r>
              <w:rPr>
                <w:rFonts w:ascii="Helvetica Neue Medium" w:hAnsi="Helvetica Neue Medium"/>
                <w:color w:val="000000" w:themeColor="text1"/>
                <w:lang w:val="ka-GE"/>
              </w:rPr>
              <w:t xml:space="preserve">დანართი 5. </w:t>
            </w:r>
            <w:r w:rsidRPr="000A794B">
              <w:rPr>
                <w:rFonts w:ascii="Helvetica Neue" w:hAnsi="Helvetica Neue"/>
                <w:color w:val="000000" w:themeColor="text1"/>
                <w:lang w:val="ru-RU"/>
              </w:rPr>
              <w:t>თბილისის საქალაქო სასამართლოს ადმინისტრაციულ საქმეთა კოლეგიის</w:t>
            </w:r>
            <w:r>
              <w:rPr>
                <w:rFonts w:ascii="Helvetica Neue" w:hAnsi="Helvetica Neue"/>
                <w:color w:val="000000" w:themeColor="text1"/>
                <w:lang w:val="ru-RU"/>
              </w:rPr>
              <w:t xml:space="preserve"> </w:t>
            </w:r>
            <w:r>
              <w:rPr>
                <w:rFonts w:ascii="Helvetica Neue" w:hAnsi="Helvetica Neue"/>
                <w:color w:val="000000" w:themeColor="text1"/>
                <w:lang w:val="ka-GE"/>
              </w:rPr>
              <w:t>განჩინებები;</w:t>
            </w:r>
          </w:p>
          <w:p w14:paraId="36FF9F0F" w14:textId="77777777" w:rsidR="001C7E3E" w:rsidRPr="007E5FBD" w:rsidRDefault="000A794B" w:rsidP="000E14B4">
            <w:pPr>
              <w:pStyle w:val="ListParagraph"/>
              <w:numPr>
                <w:ilvl w:val="0"/>
                <w:numId w:val="19"/>
              </w:numPr>
              <w:spacing w:before="160" w:after="360" w:line="288" w:lineRule="auto"/>
              <w:ind w:left="334" w:hanging="357"/>
              <w:rPr>
                <w:rFonts w:ascii="Sylfaen" w:hAnsi="Sylfaen" w:cs="Sylfaen"/>
                <w:lang w:val="ka-GE"/>
              </w:rPr>
            </w:pPr>
            <w:r>
              <w:rPr>
                <w:rFonts w:ascii="Helvetica Neue Medium" w:hAnsi="Helvetica Neue Medium"/>
                <w:color w:val="000000" w:themeColor="text1"/>
                <w:lang w:val="ka-GE"/>
              </w:rPr>
              <w:t xml:space="preserve">დანართი 6. </w:t>
            </w:r>
            <w:r w:rsidR="007E5FBD">
              <w:rPr>
                <w:rFonts w:ascii="Helvetica Neue" w:hAnsi="Helvetica Neue"/>
                <w:color w:val="000000" w:themeColor="text1"/>
                <w:lang w:val="ka-GE"/>
              </w:rPr>
              <w:t>ამონარიდები სისხლის სამართლის საქმიდან (პირველადი ბუღალტრული დოკუმენტაციის ჩაბარების შესახებ)</w:t>
            </w:r>
            <w:r>
              <w:rPr>
                <w:rFonts w:ascii="Helvetica Neue" w:hAnsi="Helvetica Neue"/>
                <w:color w:val="000000" w:themeColor="text1"/>
              </w:rPr>
              <w:t>;</w:t>
            </w:r>
          </w:p>
          <w:p w14:paraId="0785D540" w14:textId="77777777" w:rsidR="001C7E3E" w:rsidRPr="003E0F39" w:rsidRDefault="007E5FBD" w:rsidP="000E14B4">
            <w:pPr>
              <w:pStyle w:val="ListParagraph"/>
              <w:numPr>
                <w:ilvl w:val="0"/>
                <w:numId w:val="19"/>
              </w:numPr>
              <w:spacing w:before="160" w:after="480" w:line="288" w:lineRule="auto"/>
              <w:ind w:left="334" w:hanging="357"/>
              <w:rPr>
                <w:rFonts w:ascii="Sylfaen" w:hAnsi="Sylfaen" w:cs="Sylfaen"/>
                <w:lang w:val="ka-GE"/>
              </w:rPr>
            </w:pPr>
            <w:r>
              <w:rPr>
                <w:rFonts w:ascii="Helvetica Neue Medium" w:hAnsi="Helvetica Neue Medium"/>
                <w:color w:val="000000" w:themeColor="text1"/>
                <w:lang w:val="ka-GE"/>
              </w:rPr>
              <w:t xml:space="preserve">დანართი 7. </w:t>
            </w:r>
            <w:r>
              <w:rPr>
                <w:rFonts w:ascii="Helvetica Neue" w:hAnsi="Helvetica Neue"/>
                <w:color w:val="000000" w:themeColor="text1"/>
                <w:lang w:val="ka-GE"/>
              </w:rPr>
              <w:t>შემოსავლების სამსახურის წერილი;</w:t>
            </w:r>
          </w:p>
          <w:p w14:paraId="3452A0B6" w14:textId="77777777" w:rsidR="001C7E3E" w:rsidRPr="00014F59" w:rsidRDefault="003E0F39" w:rsidP="000E14B4">
            <w:pPr>
              <w:pStyle w:val="ListParagraph"/>
              <w:numPr>
                <w:ilvl w:val="0"/>
                <w:numId w:val="19"/>
              </w:numPr>
              <w:spacing w:before="160" w:after="360" w:line="288" w:lineRule="auto"/>
              <w:ind w:left="334" w:hanging="357"/>
              <w:rPr>
                <w:rFonts w:ascii="Sylfaen" w:hAnsi="Sylfaen" w:cs="Sylfaen"/>
                <w:lang w:val="ka-GE"/>
              </w:rPr>
            </w:pPr>
            <w:r>
              <w:rPr>
                <w:rFonts w:ascii="Helvetica Neue Medium" w:hAnsi="Helvetica Neue Medium"/>
                <w:color w:val="000000" w:themeColor="text1"/>
                <w:lang w:val="ka-GE"/>
              </w:rPr>
              <w:t xml:space="preserve">დანართი 8. </w:t>
            </w:r>
            <w:r w:rsidR="00C661DE" w:rsidRPr="00036C50">
              <w:rPr>
                <w:rFonts w:ascii="Helvetica Neue" w:hAnsi="Helvetica Neue"/>
                <w:color w:val="000000" w:themeColor="text1"/>
                <w:lang w:val="ka-GE"/>
              </w:rPr>
              <w:t>ბრალდებულის საჩივარი საქართველოს</w:t>
            </w:r>
            <w:r w:rsidR="00C661DE">
              <w:rPr>
                <w:rFonts w:ascii="Helvetica Neue" w:hAnsi="Helvetica Neue"/>
                <w:color w:val="000000" w:themeColor="text1"/>
                <w:lang w:val="ka-GE"/>
              </w:rPr>
              <w:t xml:space="preserve"> ფინანსთა სამინისტროსთან არსებულ დავების განხილვის საბჭოში; საბჭოს გადაწყვეტილება;</w:t>
            </w:r>
          </w:p>
          <w:p w14:paraId="60EC4340" w14:textId="77777777" w:rsidR="001C7E3E" w:rsidRPr="007D34F4" w:rsidRDefault="00014F59">
            <w:pPr>
              <w:pStyle w:val="ListParagraph"/>
              <w:numPr>
                <w:ilvl w:val="0"/>
                <w:numId w:val="19"/>
              </w:numPr>
              <w:ind w:left="337"/>
              <w:rPr>
                <w:rFonts w:ascii="Sylfaen" w:hAnsi="Sylfaen" w:cs="Sylfaen"/>
                <w:lang w:val="ka-GE"/>
              </w:rPr>
            </w:pPr>
            <w:r>
              <w:rPr>
                <w:rFonts w:ascii="Helvetica Neue Medium" w:hAnsi="Helvetica Neue Medium"/>
                <w:color w:val="000000" w:themeColor="text1"/>
                <w:lang w:val="ka-GE"/>
              </w:rPr>
              <w:t xml:space="preserve">დანართი </w:t>
            </w:r>
            <w:r w:rsidR="0039103E">
              <w:rPr>
                <w:rFonts w:ascii="Helvetica Neue Medium" w:hAnsi="Helvetica Neue Medium"/>
                <w:color w:val="000000" w:themeColor="text1"/>
                <w:lang w:val="ka-GE"/>
              </w:rPr>
              <w:t xml:space="preserve">9 </w:t>
            </w:r>
            <w:r w:rsidR="0039103E" w:rsidRPr="0039103E">
              <w:rPr>
                <w:rFonts w:ascii="Helvetica Neue Medium" w:hAnsi="Helvetica Neue Medium"/>
                <w:color w:val="000000" w:themeColor="text1"/>
                <w:lang w:val="ka-GE"/>
              </w:rPr>
              <w:t>(</w:t>
            </w:r>
            <w:r w:rsidR="0039103E" w:rsidRPr="0039103E">
              <w:rPr>
                <w:rFonts w:ascii="Helvetica Neue Medium" w:hAnsi="Helvetica Neue Medium"/>
                <w:color w:val="000000" w:themeColor="text1"/>
                <w:lang w:val="ru-RU"/>
              </w:rPr>
              <w:t>ელექტრონული დანართები</w:t>
            </w:r>
            <w:r w:rsidR="0039103E" w:rsidRPr="0039103E">
              <w:rPr>
                <w:rFonts w:ascii="Helvetica Neue" w:hAnsi="Helvetica Neue"/>
                <w:color w:val="000000" w:themeColor="text1"/>
                <w:lang w:val="ka-GE"/>
              </w:rPr>
              <w:t xml:space="preserve">, </w:t>
            </w:r>
            <w:proofErr w:type="spellStart"/>
            <w:r w:rsidR="0039103E" w:rsidRPr="0039103E">
              <w:rPr>
                <w:rFonts w:ascii="Helvetica Neue" w:hAnsi="Helvetica Neue"/>
                <w:color w:val="000000" w:themeColor="text1"/>
              </w:rPr>
              <w:t>ფლეშ</w:t>
            </w:r>
            <w:proofErr w:type="spellEnd"/>
            <w:r w:rsidR="0039103E" w:rsidRPr="0039103E">
              <w:rPr>
                <w:rFonts w:ascii="Helvetica Neue" w:hAnsi="Helvetica Neue"/>
                <w:color w:val="000000" w:themeColor="text1"/>
              </w:rPr>
              <w:t xml:space="preserve"> </w:t>
            </w:r>
            <w:proofErr w:type="spellStart"/>
            <w:r w:rsidR="0039103E" w:rsidRPr="0039103E">
              <w:rPr>
                <w:rFonts w:ascii="Helvetica Neue" w:hAnsi="Helvetica Neue"/>
                <w:color w:val="000000" w:themeColor="text1"/>
              </w:rPr>
              <w:t>მეხსიერების</w:t>
            </w:r>
            <w:proofErr w:type="spellEnd"/>
            <w:r w:rsidR="0039103E" w:rsidRPr="0039103E">
              <w:rPr>
                <w:rFonts w:ascii="Helvetica Neue" w:hAnsi="Helvetica Neue"/>
                <w:color w:val="000000" w:themeColor="text1"/>
              </w:rPr>
              <w:t xml:space="preserve"> </w:t>
            </w:r>
            <w:proofErr w:type="spellStart"/>
            <w:r w:rsidR="0039103E" w:rsidRPr="0039103E">
              <w:rPr>
                <w:rFonts w:ascii="Helvetica Neue" w:hAnsi="Helvetica Neue"/>
                <w:color w:val="000000" w:themeColor="text1"/>
              </w:rPr>
              <w:t>ბარათი</w:t>
            </w:r>
            <w:proofErr w:type="spellEnd"/>
            <w:r w:rsidR="0039103E">
              <w:rPr>
                <w:rFonts w:ascii="Helvetica Neue" w:hAnsi="Helvetica Neue"/>
                <w:color w:val="000000" w:themeColor="text1"/>
              </w:rPr>
              <w:t>, 1 ც.)</w:t>
            </w:r>
            <w:r w:rsidR="004F14CA">
              <w:rPr>
                <w:rFonts w:ascii="Helvetica Neue" w:hAnsi="Helvetica Neue"/>
                <w:color w:val="000000" w:themeColor="text1"/>
              </w:rPr>
              <w:t xml:space="preserve">: </w:t>
            </w:r>
            <w:r w:rsidR="004F14CA" w:rsidRPr="00310B52">
              <w:rPr>
                <w:rFonts w:ascii="Helvetica Neue" w:hAnsi="Helvetica Neue" w:cs="Times New Roman (Основной текст"/>
                <w:color w:val="000000" w:themeColor="text1"/>
                <w:lang w:val="ka-GE"/>
              </w:rPr>
              <w:t>ა)</w:t>
            </w:r>
            <w:r w:rsidR="00514D22" w:rsidRPr="00310B52">
              <w:rPr>
                <w:rFonts w:ascii="Helvetica Neue" w:hAnsi="Helvetica Neue" w:cs="Times New Roman (Основной текст"/>
                <w:color w:val="000000" w:themeColor="text1"/>
                <w:lang w:val="ka-GE"/>
              </w:rPr>
              <w:t xml:space="preserve"> </w:t>
            </w:r>
            <w:r w:rsidR="00E770CD" w:rsidRPr="00310B52">
              <w:rPr>
                <w:rFonts w:ascii="Helvetica Neue" w:hAnsi="Helvetica Neue" w:cs="Times New Roman (Основной текст"/>
                <w:color w:val="000000" w:themeColor="text1"/>
                <w:lang w:val="ru-RU"/>
              </w:rPr>
              <w:t xml:space="preserve">ფოლდერი: </w:t>
            </w:r>
            <w:r w:rsidR="00310B52" w:rsidRPr="00310B52">
              <w:rPr>
                <w:rFonts w:ascii="Helvetica Neue" w:hAnsi="Helvetica Neue" w:cs="Times New Roman (Основной текст"/>
                <w:bCs/>
                <w:color w:val="000000" w:themeColor="text1"/>
                <w:lang w:val="ru-RU"/>
              </w:rPr>
              <w:t>"</w:t>
            </w:r>
            <w:r w:rsidR="00E770CD" w:rsidRPr="00310B52">
              <w:rPr>
                <w:rFonts w:ascii="Helvetica Neue" w:hAnsi="Helvetica Neue" w:cs="Times New Roman (Основной текст"/>
                <w:bCs/>
                <w:color w:val="000000" w:themeColor="text1"/>
                <w:lang w:val="ru-RU"/>
              </w:rPr>
              <w:t>კონსტიტუციური სარჩელის ელექტრონული ვერსია</w:t>
            </w:r>
            <w:r w:rsidR="00310B52" w:rsidRPr="00310B52">
              <w:rPr>
                <w:rFonts w:ascii="Helvetica Neue" w:hAnsi="Helvetica Neue" w:cs="Times New Roman (Основной текст"/>
                <w:bCs/>
                <w:color w:val="000000" w:themeColor="text1"/>
                <w:lang w:val="ru-RU"/>
              </w:rPr>
              <w:t>"</w:t>
            </w:r>
            <w:r w:rsidR="00E770CD" w:rsidRPr="00310B52">
              <w:rPr>
                <w:rFonts w:ascii="Helvetica Neue" w:hAnsi="Helvetica Neue" w:cs="Times New Roman (Основной текст"/>
                <w:bCs/>
                <w:color w:val="000000" w:themeColor="text1"/>
                <w:lang w:val="ka-GE"/>
              </w:rPr>
              <w:t xml:space="preserve">; ბ) </w:t>
            </w:r>
            <w:r w:rsidR="000320D3" w:rsidRPr="00310B52">
              <w:rPr>
                <w:rFonts w:ascii="Helvetica Neue" w:hAnsi="Helvetica Neue" w:cs="Times New Roman (Основной текст"/>
                <w:color w:val="000000" w:themeColor="text1"/>
                <w:lang w:val="ru-RU"/>
              </w:rPr>
              <w:t>ფოლდერი:</w:t>
            </w:r>
            <w:r w:rsidR="000320D3">
              <w:rPr>
                <w:rFonts w:ascii="Helvetica Neue" w:hAnsi="Helvetica Neue" w:cs="Times New Roman (Основной текст"/>
                <w:color w:val="000000" w:themeColor="text1"/>
              </w:rPr>
              <w:t xml:space="preserve"> </w:t>
            </w:r>
            <w:r w:rsidR="002C5B1B" w:rsidRPr="00310B52">
              <w:rPr>
                <w:rFonts w:ascii="Helvetica Neue" w:hAnsi="Helvetica Neue" w:cs="Times New Roman (Основной текст"/>
                <w:bCs/>
                <w:color w:val="000000" w:themeColor="text1"/>
                <w:lang w:val="ru-RU"/>
              </w:rPr>
              <w:t>"</w:t>
            </w:r>
            <w:r w:rsidR="000320D3">
              <w:rPr>
                <w:rFonts w:ascii="Helvetica Neue" w:hAnsi="Helvetica Neue" w:cs="Times New Roman (Основной текст"/>
                <w:bCs/>
                <w:color w:val="000000" w:themeColor="text1"/>
                <w:lang w:val="ka-GE"/>
              </w:rPr>
              <w:t>სასამართლო</w:t>
            </w:r>
            <w:r w:rsidR="009204AF">
              <w:rPr>
                <w:rFonts w:ascii="Helvetica Neue" w:hAnsi="Helvetica Neue" w:cs="Times New Roman (Основной текст"/>
                <w:bCs/>
                <w:color w:val="000000" w:themeColor="text1"/>
                <w:lang w:val="ka-GE"/>
              </w:rPr>
              <w:t xml:space="preserve"> </w:t>
            </w:r>
            <w:r w:rsidR="002C5B1B" w:rsidRPr="00310B52">
              <w:rPr>
                <w:rFonts w:ascii="Helvetica Neue" w:hAnsi="Helvetica Neue" w:cs="Times New Roman (Основной текст"/>
                <w:bCs/>
                <w:color w:val="000000" w:themeColor="text1"/>
                <w:lang w:val="ru-RU"/>
              </w:rPr>
              <w:t>სხდომ</w:t>
            </w:r>
            <w:r w:rsidR="009204AF">
              <w:rPr>
                <w:rFonts w:ascii="Helvetica Neue" w:hAnsi="Helvetica Neue" w:cs="Times New Roman (Основной текст"/>
                <w:bCs/>
                <w:color w:val="000000" w:themeColor="text1"/>
                <w:lang w:val="ka-GE"/>
              </w:rPr>
              <w:t>ები</w:t>
            </w:r>
            <w:r w:rsidR="00B76792">
              <w:rPr>
                <w:rFonts w:ascii="Helvetica Neue" w:hAnsi="Helvetica Neue" w:cs="Times New Roman (Основной текст"/>
                <w:bCs/>
                <w:color w:val="000000" w:themeColor="text1"/>
                <w:lang w:val="ka-GE"/>
              </w:rPr>
              <w:t>ს</w:t>
            </w:r>
            <w:r w:rsidR="002C5B1B" w:rsidRPr="00310B52">
              <w:rPr>
                <w:rFonts w:ascii="Helvetica Neue" w:hAnsi="Helvetica Neue" w:cs="Times New Roman (Основной текст"/>
                <w:bCs/>
                <w:color w:val="000000" w:themeColor="text1"/>
                <w:lang w:val="ru-RU"/>
              </w:rPr>
              <w:t xml:space="preserve"> ჩანაწერები"</w:t>
            </w:r>
            <w:r w:rsidR="002C5B1B" w:rsidRPr="00310B52">
              <w:rPr>
                <w:rFonts w:ascii="Helvetica Neue" w:hAnsi="Helvetica Neue" w:cs="Times New Roman (Основной текст"/>
                <w:bCs/>
                <w:color w:val="000000" w:themeColor="text1"/>
                <w:lang w:val="ka-GE"/>
              </w:rPr>
              <w:t xml:space="preserve">; გ) </w:t>
            </w:r>
            <w:r w:rsidR="002C5B1B" w:rsidRPr="00310B52">
              <w:rPr>
                <w:rFonts w:ascii="Helvetica Neue" w:hAnsi="Helvetica Neue" w:cs="Times New Roman (Основной текст"/>
                <w:bCs/>
                <w:color w:val="000000" w:themeColor="text1"/>
                <w:lang w:val="ru-RU"/>
              </w:rPr>
              <w:t xml:space="preserve">ფოლდერი: </w:t>
            </w:r>
            <w:r w:rsidR="00310B52" w:rsidRPr="00310B52">
              <w:rPr>
                <w:rFonts w:ascii="Helvetica Neue" w:hAnsi="Helvetica Neue" w:cs="Times New Roman (Основной текст"/>
                <w:bCs/>
                <w:color w:val="000000" w:themeColor="text1"/>
                <w:lang w:val="ru-RU"/>
              </w:rPr>
              <w:t>"</w:t>
            </w:r>
            <w:r w:rsidR="002C5B1B" w:rsidRPr="00310B52">
              <w:rPr>
                <w:rFonts w:ascii="Helvetica Neue" w:hAnsi="Helvetica Neue" w:cs="Times New Roman (Основной текст"/>
                <w:bCs/>
                <w:color w:val="000000" w:themeColor="text1"/>
                <w:lang w:val="ru-RU"/>
              </w:rPr>
              <w:t>ლიტერატურა</w:t>
            </w:r>
            <w:r w:rsidR="00310B52" w:rsidRPr="00310B52">
              <w:rPr>
                <w:rFonts w:ascii="Helvetica Neue" w:hAnsi="Helvetica Neue" w:cs="Times New Roman (Основной текст"/>
                <w:bCs/>
                <w:color w:val="000000" w:themeColor="text1"/>
                <w:lang w:val="ru-RU"/>
              </w:rPr>
              <w:t>"</w:t>
            </w:r>
            <w:r w:rsidR="002C5B1B" w:rsidRPr="00310B52">
              <w:rPr>
                <w:rFonts w:ascii="Helvetica Neue" w:hAnsi="Helvetica Neue" w:cs="Times New Roman (Основной текст"/>
                <w:bCs/>
                <w:color w:val="000000" w:themeColor="text1"/>
              </w:rPr>
              <w:t xml:space="preserve">; </w:t>
            </w:r>
            <w:r w:rsidR="00C96309">
              <w:rPr>
                <w:rFonts w:ascii="Helvetica Neue" w:hAnsi="Helvetica Neue" w:cs="Times New Roman (Основной текст"/>
                <w:bCs/>
                <w:color w:val="000000" w:themeColor="text1"/>
              </w:rPr>
              <w:t xml:space="preserve">დ) </w:t>
            </w:r>
            <w:r w:rsidR="002C5B1B" w:rsidRPr="00310B52">
              <w:rPr>
                <w:rFonts w:ascii="Helvetica Neue" w:hAnsi="Helvetica Neue" w:cs="Times New Roman (Основной текст"/>
                <w:bCs/>
                <w:color w:val="000000" w:themeColor="text1"/>
                <w:lang w:val="ru-RU"/>
              </w:rPr>
              <w:t xml:space="preserve">ფოლდერი: </w:t>
            </w:r>
            <w:r w:rsidR="00310B52" w:rsidRPr="00310B52">
              <w:rPr>
                <w:rFonts w:ascii="Helvetica Neue" w:hAnsi="Helvetica Neue" w:cs="Times New Roman (Основной текст"/>
                <w:bCs/>
                <w:color w:val="000000" w:themeColor="text1"/>
                <w:lang w:val="ru-RU"/>
              </w:rPr>
              <w:t>"</w:t>
            </w:r>
            <w:r w:rsidR="00310B52" w:rsidRPr="00310B52">
              <w:rPr>
                <w:rFonts w:ascii="Helvetica Neue" w:hAnsi="Helvetica Neue" w:cs="Times New Roman (Основной текст"/>
                <w:bCs/>
                <w:color w:val="000000" w:themeColor="text1"/>
                <w:lang w:val="ka-GE"/>
              </w:rPr>
              <w:t>განაჩენები</w:t>
            </w:r>
            <w:r w:rsidR="00310B52" w:rsidRPr="00310B52">
              <w:rPr>
                <w:rFonts w:ascii="Helvetica Neue" w:hAnsi="Helvetica Neue" w:cs="Times New Roman (Основной текст"/>
                <w:bCs/>
                <w:color w:val="000000" w:themeColor="text1"/>
                <w:lang w:val="ru-RU"/>
              </w:rPr>
              <w:t>"</w:t>
            </w:r>
            <w:r w:rsidR="00310B52">
              <w:rPr>
                <w:rFonts w:ascii="Helvetica Neue" w:hAnsi="Helvetica Neue" w:cs="Times New Roman (Основной текст"/>
                <w:bCs/>
                <w:color w:val="000000" w:themeColor="text1"/>
                <w:lang w:val="ka-GE"/>
              </w:rPr>
              <w:t>.</w:t>
            </w:r>
            <w:r w:rsidR="004F14CA">
              <w:rPr>
                <w:rFonts w:ascii="Helvetica Neue" w:hAnsi="Helvetica Neue"/>
                <w:color w:val="000000" w:themeColor="text1"/>
                <w:lang w:val="ka-GE"/>
              </w:rPr>
              <w:t xml:space="preserve"> </w:t>
            </w:r>
            <w:permEnd w:id="1946123131"/>
          </w:p>
        </w:tc>
      </w:tr>
    </w:tbl>
    <w:p w14:paraId="4F6FD86D" w14:textId="77777777" w:rsidR="009B6EA0" w:rsidRPr="009317FC" w:rsidRDefault="00E02D7B" w:rsidP="009317FC">
      <w:pPr>
        <w:shd w:val="clear" w:color="auto" w:fill="9CC2E5" w:themeFill="accent1" w:themeFillTint="99"/>
        <w:ind w:left="-720" w:right="-720"/>
        <w:jc w:val="both"/>
        <w:rPr>
          <w:color w:val="000000"/>
          <w:lang w:val="ka-GE"/>
        </w:rPr>
      </w:pPr>
      <w:r w:rsidRPr="00B93430">
        <w:rPr>
          <w:rFonts w:ascii="Sylfaen" w:hAnsi="Sylfaen" w:cs="Sylfaen"/>
          <w:color w:val="000000"/>
          <w:lang w:val="ka-GE"/>
        </w:rPr>
        <w:t xml:space="preserve"> </w:t>
      </w:r>
      <w:r w:rsidR="00B93430" w:rsidRPr="00B93430">
        <w:rPr>
          <w:rFonts w:ascii="Sylfaen" w:hAnsi="Sylfaen" w:cs="Sylfaen"/>
          <w:color w:val="000000"/>
          <w:lang w:val="ka-GE"/>
        </w:rPr>
        <w:t>„საქართველოს საკონსტიტუციო სასამართლოს შესახებ“ საქართველოს ორგანული კანონის 27</w:t>
      </w:r>
      <w:r w:rsidR="00B93430" w:rsidRPr="00B93430">
        <w:rPr>
          <w:rFonts w:ascii="Sylfaen" w:hAnsi="Sylfaen" w:cs="Sylfaen"/>
          <w:color w:val="000000"/>
          <w:vertAlign w:val="superscript"/>
          <w:lang w:val="ka-GE"/>
        </w:rPr>
        <w:t>3</w:t>
      </w:r>
      <w:r w:rsidR="00B93430" w:rsidRPr="00B93430">
        <w:rPr>
          <w:rFonts w:ascii="Sylfaen" w:hAnsi="Sylfaen" w:cs="Sylfaen"/>
          <w:color w:val="000000"/>
          <w:lang w:val="ka-GE"/>
        </w:rPr>
        <w:t xml:space="preserve"> მუხლის მე-3 პუნქტის თანახმად, „საკონსტიტუციო</w:t>
      </w:r>
      <w:r w:rsidR="00B93430" w:rsidRPr="00B93430">
        <w:rPr>
          <w:color w:val="000000"/>
          <w:lang w:val="ka-GE"/>
        </w:rPr>
        <w:t xml:space="preserve"> </w:t>
      </w:r>
      <w:r w:rsidR="00B93430" w:rsidRPr="00B93430">
        <w:rPr>
          <w:rFonts w:ascii="Sylfaen" w:hAnsi="Sylfaen" w:cs="Sylfaen"/>
          <w:color w:val="000000"/>
          <w:lang w:val="ka-GE"/>
        </w:rPr>
        <w:t>სამართალწარმოების</w:t>
      </w:r>
      <w:r w:rsidR="00B93430" w:rsidRPr="00B93430">
        <w:rPr>
          <w:color w:val="000000"/>
          <w:lang w:val="ka-GE"/>
        </w:rPr>
        <w:t xml:space="preserve"> </w:t>
      </w:r>
      <w:r w:rsidR="00B93430" w:rsidRPr="00B93430">
        <w:rPr>
          <w:rFonts w:ascii="Sylfaen" w:hAnsi="Sylfaen" w:cs="Sylfaen"/>
          <w:color w:val="000000"/>
          <w:lang w:val="ka-GE"/>
        </w:rPr>
        <w:t>მონაწილეები</w:t>
      </w:r>
      <w:r w:rsidR="00B93430" w:rsidRPr="00B93430">
        <w:rPr>
          <w:color w:val="000000"/>
          <w:lang w:val="ka-GE"/>
        </w:rPr>
        <w:t xml:space="preserve"> </w:t>
      </w:r>
      <w:r w:rsidR="00B93430" w:rsidRPr="00B93430">
        <w:rPr>
          <w:rFonts w:ascii="Sylfaen" w:hAnsi="Sylfaen" w:cs="Sylfaen"/>
          <w:color w:val="000000"/>
          <w:lang w:val="ka-GE"/>
        </w:rPr>
        <w:t>ვალდებული</w:t>
      </w:r>
      <w:r w:rsidR="00B93430" w:rsidRPr="00B93430">
        <w:rPr>
          <w:color w:val="000000"/>
          <w:lang w:val="ka-GE"/>
        </w:rPr>
        <w:t xml:space="preserve"> </w:t>
      </w:r>
      <w:r w:rsidR="00B93430" w:rsidRPr="00B93430">
        <w:rPr>
          <w:rFonts w:ascii="Sylfaen" w:hAnsi="Sylfaen" w:cs="Sylfaen"/>
          <w:color w:val="000000"/>
          <w:lang w:val="ka-GE"/>
        </w:rPr>
        <w:t>არიან,</w:t>
      </w:r>
      <w:r w:rsidR="00B93430" w:rsidRPr="00B93430">
        <w:rPr>
          <w:color w:val="000000"/>
          <w:lang w:val="ka-GE"/>
        </w:rPr>
        <w:t xml:space="preserve"> </w:t>
      </w:r>
      <w:r w:rsidR="00B93430" w:rsidRPr="00B93430">
        <w:rPr>
          <w:rFonts w:ascii="Sylfaen" w:hAnsi="Sylfaen" w:cs="Sylfaen"/>
          <w:color w:val="000000"/>
          <w:lang w:val="ka-GE"/>
        </w:rPr>
        <w:t>კეთილსინდისიერად</w:t>
      </w:r>
      <w:r w:rsidR="00B93430" w:rsidRPr="00B93430">
        <w:rPr>
          <w:color w:val="000000"/>
          <w:lang w:val="ka-GE"/>
        </w:rPr>
        <w:t xml:space="preserve"> </w:t>
      </w:r>
      <w:r w:rsidR="00B93430" w:rsidRPr="00B93430">
        <w:rPr>
          <w:rFonts w:ascii="Sylfaen" w:hAnsi="Sylfaen" w:cs="Sylfaen"/>
          <w:color w:val="000000"/>
          <w:lang w:val="ka-GE"/>
        </w:rPr>
        <w:t>გამოიყენონ</w:t>
      </w:r>
      <w:r w:rsidR="00B93430" w:rsidRPr="00B93430">
        <w:rPr>
          <w:color w:val="000000"/>
          <w:lang w:val="ka-GE"/>
        </w:rPr>
        <w:t xml:space="preserve"> </w:t>
      </w:r>
      <w:r w:rsidR="00B93430" w:rsidRPr="00B93430">
        <w:rPr>
          <w:rFonts w:ascii="Sylfaen" w:hAnsi="Sylfaen" w:cs="Sylfaen"/>
          <w:color w:val="000000"/>
          <w:lang w:val="ka-GE"/>
        </w:rPr>
        <w:t>თავიანთი</w:t>
      </w:r>
      <w:r w:rsidR="00B93430" w:rsidRPr="00B93430">
        <w:rPr>
          <w:color w:val="000000"/>
          <w:lang w:val="ka-GE"/>
        </w:rPr>
        <w:t xml:space="preserve"> </w:t>
      </w:r>
      <w:r w:rsidR="00B93430" w:rsidRPr="00B93430">
        <w:rPr>
          <w:rFonts w:ascii="Sylfaen" w:hAnsi="Sylfaen" w:cs="Sylfaen"/>
          <w:color w:val="000000"/>
          <w:lang w:val="ka-GE"/>
        </w:rPr>
        <w:t>უფლებები</w:t>
      </w:r>
      <w:r w:rsidR="00B93430" w:rsidRPr="00B93430">
        <w:rPr>
          <w:color w:val="000000"/>
          <w:lang w:val="ka-GE"/>
        </w:rPr>
        <w:t xml:space="preserve">. </w:t>
      </w:r>
      <w:r w:rsidR="00B93430" w:rsidRPr="00B93430">
        <w:rPr>
          <w:rFonts w:ascii="Sylfaen" w:hAnsi="Sylfaen" w:cs="Sylfaen"/>
          <w:color w:val="000000"/>
          <w:lang w:val="ka-GE"/>
        </w:rPr>
        <w:t>საკონსტიტუციო</w:t>
      </w:r>
      <w:r w:rsidR="00B93430" w:rsidRPr="00B93430">
        <w:rPr>
          <w:color w:val="000000"/>
          <w:lang w:val="ka-GE"/>
        </w:rPr>
        <w:t xml:space="preserve"> </w:t>
      </w:r>
      <w:r w:rsidR="00B93430" w:rsidRPr="00B93430">
        <w:rPr>
          <w:rFonts w:ascii="Sylfaen" w:hAnsi="Sylfaen" w:cs="Sylfaen"/>
          <w:color w:val="000000"/>
          <w:lang w:val="ka-GE"/>
        </w:rPr>
        <w:t>სასამართლოსათვის</w:t>
      </w:r>
      <w:r w:rsidR="00B93430" w:rsidRPr="00B93430">
        <w:rPr>
          <w:color w:val="000000"/>
          <w:lang w:val="ka-GE"/>
        </w:rPr>
        <w:t xml:space="preserve"> </w:t>
      </w:r>
      <w:r w:rsidR="00B93430" w:rsidRPr="00B93430">
        <w:rPr>
          <w:rFonts w:ascii="Sylfaen" w:hAnsi="Sylfaen" w:cs="Sylfaen"/>
          <w:color w:val="000000"/>
          <w:lang w:val="ka-GE"/>
        </w:rPr>
        <w:t>წინასწარი</w:t>
      </w:r>
      <w:r w:rsidR="00B93430" w:rsidRPr="00B93430">
        <w:rPr>
          <w:color w:val="000000"/>
          <w:lang w:val="ka-GE"/>
        </w:rPr>
        <w:t xml:space="preserve"> </w:t>
      </w:r>
      <w:r w:rsidR="00B93430" w:rsidRPr="00B93430">
        <w:rPr>
          <w:rFonts w:ascii="Sylfaen" w:hAnsi="Sylfaen" w:cs="Sylfaen"/>
          <w:color w:val="000000"/>
          <w:lang w:val="ka-GE"/>
        </w:rPr>
        <w:t>შეცნობით</w:t>
      </w:r>
      <w:r w:rsidR="00B93430" w:rsidRPr="00B93430">
        <w:rPr>
          <w:color w:val="000000"/>
          <w:lang w:val="ka-GE"/>
        </w:rPr>
        <w:t xml:space="preserve"> </w:t>
      </w:r>
      <w:r w:rsidR="00B93430" w:rsidRPr="00B93430">
        <w:rPr>
          <w:rFonts w:ascii="Sylfaen" w:hAnsi="Sylfaen" w:cs="Sylfaen"/>
          <w:color w:val="000000"/>
          <w:lang w:val="ka-GE"/>
        </w:rPr>
        <w:t>ყალბი</w:t>
      </w:r>
      <w:r w:rsidR="00B93430" w:rsidRPr="00B93430">
        <w:rPr>
          <w:color w:val="000000"/>
          <w:lang w:val="ka-GE"/>
        </w:rPr>
        <w:t xml:space="preserve"> </w:t>
      </w:r>
      <w:r w:rsidR="00B93430" w:rsidRPr="00B93430">
        <w:rPr>
          <w:rFonts w:ascii="Sylfaen" w:hAnsi="Sylfaen" w:cs="Sylfaen"/>
          <w:color w:val="000000"/>
          <w:lang w:val="ka-GE"/>
        </w:rPr>
        <w:t>ცნობების</w:t>
      </w:r>
      <w:r w:rsidR="00B93430" w:rsidRPr="00B93430">
        <w:rPr>
          <w:color w:val="000000"/>
          <w:lang w:val="ka-GE"/>
        </w:rPr>
        <w:t xml:space="preserve"> </w:t>
      </w:r>
      <w:r w:rsidR="00B93430" w:rsidRPr="00B93430">
        <w:rPr>
          <w:rFonts w:ascii="Sylfaen" w:hAnsi="Sylfaen" w:cs="Sylfaen"/>
          <w:color w:val="000000"/>
          <w:lang w:val="ka-GE"/>
        </w:rPr>
        <w:t>მიწოდება</w:t>
      </w:r>
      <w:r w:rsidR="00B93430" w:rsidRPr="00B93430">
        <w:rPr>
          <w:color w:val="000000"/>
          <w:lang w:val="ka-GE"/>
        </w:rPr>
        <w:t xml:space="preserve"> </w:t>
      </w:r>
      <w:r w:rsidR="00B93430" w:rsidRPr="00B93430">
        <w:rPr>
          <w:rFonts w:ascii="Sylfaen" w:hAnsi="Sylfaen" w:cs="Sylfaen"/>
          <w:color w:val="000000"/>
          <w:lang w:val="ka-GE"/>
        </w:rPr>
        <w:t>იწვევს</w:t>
      </w:r>
      <w:r w:rsidR="00B93430" w:rsidRPr="00B93430">
        <w:rPr>
          <w:color w:val="000000"/>
          <w:lang w:val="ka-GE"/>
        </w:rPr>
        <w:t xml:space="preserve"> </w:t>
      </w:r>
      <w:r w:rsidR="00B93430" w:rsidRPr="00B93430">
        <w:rPr>
          <w:rFonts w:ascii="Sylfaen" w:hAnsi="Sylfaen" w:cs="Sylfaen"/>
          <w:color w:val="000000"/>
          <w:lang w:val="ka-GE"/>
        </w:rPr>
        <w:t>კანონით</w:t>
      </w:r>
      <w:r w:rsidR="00B93430" w:rsidRPr="00B93430">
        <w:rPr>
          <w:color w:val="000000"/>
          <w:lang w:val="ka-GE"/>
        </w:rPr>
        <w:t xml:space="preserve"> </w:t>
      </w:r>
      <w:r w:rsidR="00B93430" w:rsidRPr="00B93430">
        <w:rPr>
          <w:rFonts w:ascii="Sylfaen" w:hAnsi="Sylfaen" w:cs="Sylfaen"/>
          <w:color w:val="000000"/>
          <w:lang w:val="ka-GE"/>
        </w:rPr>
        <w:t>გათვალისწინებულ</w:t>
      </w:r>
      <w:r w:rsidR="00B93430" w:rsidRPr="00B93430">
        <w:rPr>
          <w:color w:val="000000"/>
          <w:lang w:val="ka-GE"/>
        </w:rPr>
        <w:t xml:space="preserve"> </w:t>
      </w:r>
      <w:r w:rsidR="00B93430" w:rsidRPr="00B93430">
        <w:rPr>
          <w:rFonts w:ascii="Sylfaen" w:hAnsi="Sylfaen" w:cs="Sylfaen"/>
          <w:color w:val="000000"/>
          <w:lang w:val="ka-GE"/>
        </w:rPr>
        <w:t>პასუხისმგებლობას</w:t>
      </w:r>
      <w:r w:rsidR="009317FC">
        <w:rPr>
          <w:rFonts w:ascii="Sylfaen" w:hAnsi="Sylfaen" w:cs="Sylfaen"/>
          <w:color w:val="000000"/>
          <w:lang w:val="ka-GE"/>
        </w:rPr>
        <w:t>“</w:t>
      </w:r>
      <w:r w:rsidR="00B93430" w:rsidRPr="00B93430">
        <w:rPr>
          <w:color w:val="000000"/>
          <w:lang w:val="ka-GE"/>
        </w:rPr>
        <w:t>.</w:t>
      </w:r>
    </w:p>
    <w:tbl>
      <w:tblPr>
        <w:tblStyle w:val="TableGrid"/>
        <w:tblW w:w="10795" w:type="dxa"/>
        <w:tblInd w:w="-720" w:type="dxa"/>
        <w:tblLook w:val="04A0" w:firstRow="1" w:lastRow="0" w:firstColumn="1" w:lastColumn="0" w:noHBand="0" w:noVBand="1"/>
      </w:tblPr>
      <w:tblGrid>
        <w:gridCol w:w="3505"/>
        <w:gridCol w:w="3060"/>
        <w:gridCol w:w="4230"/>
      </w:tblGrid>
      <w:tr w:rsidR="00960B6D" w14:paraId="34B65DF8" w14:textId="77777777" w:rsidTr="00960B6D">
        <w:tc>
          <w:tcPr>
            <w:tcW w:w="3505" w:type="dxa"/>
            <w:tcBorders>
              <w:left w:val="single" w:sz="4" w:space="0" w:color="FFFFFF"/>
              <w:bottom w:val="single" w:sz="4" w:space="0" w:color="000000" w:themeColor="text1"/>
              <w:right w:val="single" w:sz="4" w:space="0" w:color="FFFFFF"/>
            </w:tcBorders>
            <w:shd w:val="clear" w:color="auto" w:fill="D9D9D9" w:themeFill="background1" w:themeFillShade="D9"/>
          </w:tcPr>
          <w:p w14:paraId="10CEAC4F" w14:textId="77777777" w:rsidR="00B93430" w:rsidRPr="00B93430" w:rsidRDefault="00B93430" w:rsidP="00336A11">
            <w:pPr>
              <w:tabs>
                <w:tab w:val="left" w:pos="4860"/>
              </w:tabs>
              <w:ind w:right="-108"/>
              <w:jc w:val="center"/>
              <w:rPr>
                <w:rFonts w:ascii="Sylfaen" w:hAnsi="Sylfaen" w:cs="Sylfaen"/>
                <w:color w:val="000000"/>
                <w:lang w:val="ka-GE"/>
              </w:rPr>
            </w:pPr>
            <w:r>
              <w:rPr>
                <w:rFonts w:ascii="Sylfaen" w:hAnsi="Sylfaen" w:cs="Sylfaen"/>
                <w:color w:val="000000"/>
                <w:lang w:val="ka-GE"/>
              </w:rPr>
              <w:lastRenderedPageBreak/>
              <w:t>ხელმოწერის ავტორი</w:t>
            </w:r>
            <w:r w:rsidR="00E371FD">
              <w:rPr>
                <w:rFonts w:ascii="Sylfaen" w:hAnsi="Sylfaen" w:cs="Sylfaen"/>
                <w:color w:val="000000"/>
                <w:lang w:val="ka-GE"/>
              </w:rPr>
              <w:t>/ავტორები</w:t>
            </w:r>
          </w:p>
        </w:tc>
        <w:tc>
          <w:tcPr>
            <w:tcW w:w="3060" w:type="dxa"/>
            <w:tcBorders>
              <w:left w:val="single" w:sz="4" w:space="0" w:color="FFFFFF"/>
              <w:bottom w:val="single" w:sz="4" w:space="0" w:color="000000" w:themeColor="text1"/>
              <w:right w:val="single" w:sz="4" w:space="0" w:color="FFFFFF"/>
            </w:tcBorders>
            <w:shd w:val="clear" w:color="auto" w:fill="D9D9D9" w:themeFill="background1" w:themeFillShade="D9"/>
          </w:tcPr>
          <w:p w14:paraId="63B51CF4" w14:textId="77777777" w:rsidR="00B93430" w:rsidRDefault="00336A11" w:rsidP="00336A11">
            <w:pPr>
              <w:tabs>
                <w:tab w:val="left" w:pos="4860"/>
              </w:tabs>
              <w:ind w:right="-24"/>
              <w:jc w:val="center"/>
              <w:rPr>
                <w:rFonts w:ascii="Sylfaen" w:hAnsi="Sylfaen" w:cs="Sylfaen"/>
                <w:color w:val="000000"/>
                <w:lang w:val="ka-GE"/>
              </w:rPr>
            </w:pPr>
            <w:r>
              <w:rPr>
                <w:rFonts w:ascii="Sylfaen" w:hAnsi="Sylfaen" w:cs="Sylfaen"/>
                <w:color w:val="000000"/>
                <w:lang w:val="ka-GE"/>
              </w:rPr>
              <w:t>თარიღი</w:t>
            </w:r>
          </w:p>
        </w:tc>
        <w:tc>
          <w:tcPr>
            <w:tcW w:w="4230" w:type="dxa"/>
            <w:tcBorders>
              <w:left w:val="single" w:sz="4" w:space="0" w:color="FFFFFF"/>
              <w:bottom w:val="single" w:sz="4" w:space="0" w:color="000000" w:themeColor="text1"/>
              <w:right w:val="single" w:sz="4" w:space="0" w:color="FFFFFF"/>
            </w:tcBorders>
            <w:shd w:val="clear" w:color="auto" w:fill="D9D9D9" w:themeFill="background1" w:themeFillShade="D9"/>
          </w:tcPr>
          <w:p w14:paraId="362496B5" w14:textId="77777777" w:rsidR="00B93430" w:rsidRDefault="00336A11" w:rsidP="00336A11">
            <w:pPr>
              <w:tabs>
                <w:tab w:val="left" w:pos="4860"/>
              </w:tabs>
              <w:ind w:right="-18"/>
              <w:jc w:val="center"/>
              <w:rPr>
                <w:rFonts w:ascii="Sylfaen" w:hAnsi="Sylfaen" w:cs="Sylfaen"/>
                <w:color w:val="000000"/>
                <w:lang w:val="ka-GE"/>
              </w:rPr>
            </w:pPr>
            <w:r>
              <w:rPr>
                <w:rFonts w:ascii="Sylfaen" w:hAnsi="Sylfaen" w:cs="Sylfaen"/>
                <w:color w:val="000000"/>
                <w:lang w:val="ka-GE"/>
              </w:rPr>
              <w:t>ხელმოწერა</w:t>
            </w:r>
          </w:p>
        </w:tc>
      </w:tr>
      <w:tr w:rsidR="00960B6D" w14:paraId="58DEE12C" w14:textId="77777777" w:rsidTr="00960B6D">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FC01F" w14:textId="77777777" w:rsidR="00520720" w:rsidRPr="00520720" w:rsidRDefault="00520720" w:rsidP="00520720">
            <w:pPr>
              <w:tabs>
                <w:tab w:val="left" w:pos="4860"/>
              </w:tabs>
              <w:ind w:right="-108"/>
              <w:rPr>
                <w:rFonts w:ascii="Sylfaen" w:hAnsi="Sylfaen" w:cs="Sylfaen"/>
                <w:color w:val="000000"/>
                <w:sz w:val="8"/>
                <w:szCs w:val="8"/>
                <w:lang w:val="ka-GE"/>
              </w:rPr>
            </w:pPr>
            <w:permStart w:id="754648598" w:edGrp="everyone"/>
          </w:p>
          <w:p w14:paraId="4FBA349C" w14:textId="77777777" w:rsidR="00960B6D" w:rsidRPr="007D34F4" w:rsidRDefault="007A7D07">
            <w:pPr>
              <w:pStyle w:val="ListParagraph"/>
              <w:numPr>
                <w:ilvl w:val="0"/>
                <w:numId w:val="16"/>
              </w:numPr>
              <w:tabs>
                <w:tab w:val="left" w:pos="4860"/>
              </w:tabs>
              <w:ind w:left="337" w:right="-108"/>
              <w:rPr>
                <w:rFonts w:ascii="Sylfaen" w:hAnsi="Sylfaen" w:cs="Sylfaen"/>
                <w:color w:val="000000"/>
                <w:lang w:val="ka-GE"/>
              </w:rPr>
            </w:pPr>
            <w:r w:rsidRPr="00C25917">
              <w:rPr>
                <w:rFonts w:ascii="Helvetica Neue Medium" w:hAnsi="Helvetica Neue Medium"/>
                <w:color w:val="000000" w:themeColor="text1"/>
                <w:lang w:val="ka-GE"/>
              </w:rPr>
              <w:t>რომან</w:t>
            </w:r>
            <w:r w:rsidRPr="00C25917">
              <w:rPr>
                <w:rFonts w:ascii="Sylfaen" w:hAnsi="Sylfaen"/>
                <w:color w:val="000000" w:themeColor="text1"/>
                <w:lang w:val="ka-GE"/>
              </w:rPr>
              <w:t xml:space="preserve"> </w:t>
            </w:r>
            <w:r w:rsidRPr="00C25917">
              <w:rPr>
                <w:rFonts w:ascii="Helvetica Neue Medium" w:hAnsi="Helvetica Neue Medium"/>
                <w:color w:val="000000" w:themeColor="text1"/>
                <w:lang w:val="ka-GE"/>
              </w:rPr>
              <w:t>ზანთარაია</w:t>
            </w:r>
            <w:permEnd w:id="754648598"/>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12C39" w14:textId="77777777" w:rsidR="00520720" w:rsidRPr="00520720" w:rsidRDefault="00520720" w:rsidP="00520720">
            <w:pPr>
              <w:tabs>
                <w:tab w:val="left" w:pos="4860"/>
              </w:tabs>
              <w:ind w:right="-24"/>
              <w:rPr>
                <w:rFonts w:ascii="Sylfaen" w:hAnsi="Sylfaen" w:cs="Sylfaen"/>
                <w:color w:val="000000"/>
                <w:sz w:val="8"/>
                <w:szCs w:val="8"/>
                <w:lang w:val="ka-GE"/>
              </w:rPr>
            </w:pPr>
            <w:permStart w:id="1768893158" w:edGrp="everyone"/>
          </w:p>
          <w:permEnd w:id="1768893158"/>
          <w:p w14:paraId="378A6199" w14:textId="6594CA2B" w:rsidR="00960B6D" w:rsidRPr="007D34F4" w:rsidRDefault="00960B6D">
            <w:pPr>
              <w:pStyle w:val="ListParagraph"/>
              <w:numPr>
                <w:ilvl w:val="0"/>
                <w:numId w:val="17"/>
              </w:numPr>
              <w:tabs>
                <w:tab w:val="left" w:pos="4860"/>
              </w:tabs>
              <w:ind w:left="342" w:right="-24"/>
              <w:rPr>
                <w:rFonts w:ascii="Sylfaen" w:hAnsi="Sylfaen" w:cs="Sylfaen"/>
                <w:color w:val="000000"/>
                <w:lang w:val="ka-GE"/>
              </w:rPr>
            </w:pPr>
          </w:p>
        </w:tc>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EEAB8" w14:textId="77777777" w:rsidR="00A06F71" w:rsidRPr="00A06F71" w:rsidRDefault="00A06F71" w:rsidP="00A06F71">
            <w:pPr>
              <w:pStyle w:val="ListParagraph"/>
              <w:tabs>
                <w:tab w:val="left" w:pos="4860"/>
              </w:tabs>
              <w:ind w:left="252" w:right="-18"/>
              <w:rPr>
                <w:rFonts w:ascii="Sylfaen" w:hAnsi="Sylfaen" w:cs="Sylfaen"/>
                <w:color w:val="000000"/>
                <w:sz w:val="8"/>
                <w:szCs w:val="8"/>
                <w:lang w:val="ka-GE"/>
              </w:rPr>
            </w:pPr>
            <w:permStart w:id="436424476" w:edGrp="everyone"/>
          </w:p>
          <w:permEnd w:id="436424476"/>
          <w:p w14:paraId="670F8143" w14:textId="77777777" w:rsidR="00960B6D" w:rsidRPr="007D34F4" w:rsidRDefault="00960B6D">
            <w:pPr>
              <w:pStyle w:val="ListParagraph"/>
              <w:numPr>
                <w:ilvl w:val="0"/>
                <w:numId w:val="18"/>
              </w:numPr>
              <w:tabs>
                <w:tab w:val="left" w:pos="4860"/>
              </w:tabs>
              <w:ind w:left="252" w:right="-18" w:hanging="270"/>
              <w:rPr>
                <w:rFonts w:ascii="Sylfaen" w:hAnsi="Sylfaen" w:cs="Sylfaen"/>
                <w:color w:val="000000"/>
                <w:lang w:val="ka-GE"/>
              </w:rPr>
            </w:pPr>
          </w:p>
        </w:tc>
      </w:tr>
    </w:tbl>
    <w:p w14:paraId="79713C28" w14:textId="77777777" w:rsidR="00336A11" w:rsidRPr="00B93430" w:rsidRDefault="00336A11" w:rsidP="0082782D">
      <w:pPr>
        <w:pBdr>
          <w:bottom w:val="single" w:sz="4" w:space="1" w:color="FFFFFF" w:themeColor="background1"/>
        </w:pBdr>
        <w:shd w:val="clear" w:color="auto" w:fill="FFFFFF" w:themeFill="background1"/>
        <w:tabs>
          <w:tab w:val="left" w:pos="4860"/>
        </w:tabs>
        <w:ind w:right="4230"/>
        <w:jc w:val="both"/>
        <w:rPr>
          <w:rFonts w:ascii="Sylfaen" w:hAnsi="Sylfaen" w:cs="Sylfaen"/>
          <w:color w:val="000000"/>
          <w:lang w:val="ka-GE"/>
        </w:rPr>
      </w:pPr>
    </w:p>
    <w:sectPr w:rsidR="00336A11" w:rsidRPr="00B93430" w:rsidSect="00D60125">
      <w:footerReference w:type="default" r:id="rId19"/>
      <w:pgSz w:w="12240" w:h="15840"/>
      <w:pgMar w:top="80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06F4E1" w14:textId="77777777" w:rsidR="009173C8" w:rsidRDefault="009173C8" w:rsidP="008E78F7">
      <w:r>
        <w:separator/>
      </w:r>
    </w:p>
  </w:endnote>
  <w:endnote w:type="continuationSeparator" w:id="0">
    <w:p w14:paraId="6962032B" w14:textId="77777777" w:rsidR="009173C8" w:rsidRDefault="009173C8" w:rsidP="008E78F7">
      <w:r>
        <w:continuationSeparator/>
      </w:r>
    </w:p>
  </w:endnote>
  <w:endnote w:id="1">
    <w:p w14:paraId="4E3D7069"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0CFBA215" w14:textId="65E82531" w:rsidR="006C4573" w:rsidRPr="00B83F14"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lang w:val="ka-GE"/>
        </w:rPr>
      </w:pPr>
      <w:r w:rsidRPr="00B83F14">
        <w:rPr>
          <w:rFonts w:ascii="Helvetica Neue Light" w:hAnsi="Helvetica Neue Light" w:cs="Times New Roman (Основной текст"/>
          <w:b/>
          <w:bCs/>
          <w:color w:val="000000" w:themeColor="text1"/>
          <w:spacing w:val="20"/>
          <w:lang w:val="ka-GE"/>
        </w:rPr>
        <w:t xml:space="preserve">                     ელექტრონული ხელმოწერა:</w:t>
      </w:r>
    </w:p>
    <w:p w14:paraId="15DBBC19" w14:textId="77777777" w:rsidR="006C4573" w:rsidRPr="00151C18"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10"/>
          <w:szCs w:val="10"/>
          <w:lang w:val="ka-GE"/>
        </w:rPr>
      </w:pPr>
    </w:p>
    <w:p w14:paraId="3DCA6848" w14:textId="690EAA9A" w:rsidR="006C4573" w:rsidRPr="00151C18" w:rsidRDefault="006C4573" w:rsidP="00B45CED">
      <w:pPr>
        <w:pStyle w:val="EndnoteText"/>
        <w:spacing w:before="40" w:after="40" w:line="276" w:lineRule="auto"/>
        <w:jc w:val="both"/>
        <w:rPr>
          <w:rFonts w:ascii="Helvetica Neue Light" w:hAnsi="Helvetica Neue Light" w:cs="Times New Roman (Основной текст"/>
          <w:color w:val="000000" w:themeColor="text1"/>
          <w:spacing w:val="20"/>
          <w:sz w:val="18"/>
          <w:szCs w:val="18"/>
          <w:lang w:val="ka-GE"/>
        </w:rPr>
      </w:pPr>
      <w:r>
        <w:rPr>
          <w:rFonts w:ascii="Helvetica Neue Light" w:hAnsi="Helvetica Neue Light" w:cs="Times New Roman (Основной текст"/>
          <w:color w:val="000000" w:themeColor="text1"/>
          <w:spacing w:val="20"/>
          <w:sz w:val="18"/>
          <w:szCs w:val="18"/>
          <w:lang w:val="ka-GE"/>
        </w:rPr>
        <w:t xml:space="preserve">                      </w:t>
      </w:r>
      <w:r w:rsidRPr="00151C18">
        <w:rPr>
          <w:rFonts w:ascii="Helvetica Neue Light" w:hAnsi="Helvetica Neue Light" w:cs="Times New Roman (Основной текст"/>
          <w:color w:val="000000" w:themeColor="text1"/>
          <w:spacing w:val="20"/>
          <w:sz w:val="18"/>
          <w:szCs w:val="18"/>
          <w:lang w:val="ka-GE"/>
        </w:rPr>
        <w:t xml:space="preserve">"ელექტრონული დოკუმენტისა და </w:t>
      </w:r>
    </w:p>
    <w:p w14:paraId="0C5C7775" w14:textId="6E196CE7" w:rsidR="006C4573" w:rsidRDefault="006C4573" w:rsidP="00B45CED">
      <w:pPr>
        <w:pStyle w:val="EndnoteText"/>
        <w:spacing w:before="40" w:after="40" w:line="276" w:lineRule="auto"/>
        <w:jc w:val="both"/>
        <w:rPr>
          <w:rFonts w:ascii="Helvetica Neue Light" w:hAnsi="Helvetica Neue Light" w:cs="Times New Roman (Основной текст"/>
          <w:color w:val="000000" w:themeColor="text1"/>
          <w:spacing w:val="20"/>
          <w:sz w:val="18"/>
          <w:szCs w:val="18"/>
          <w:lang w:val="ka-GE"/>
        </w:rPr>
      </w:pPr>
      <w:r>
        <w:rPr>
          <w:rFonts w:ascii="Helvetica Neue Light" w:hAnsi="Helvetica Neue Light" w:cs="Times New Roman (Основной текст"/>
          <w:color w:val="000000" w:themeColor="text1"/>
          <w:spacing w:val="20"/>
          <w:sz w:val="18"/>
          <w:szCs w:val="18"/>
          <w:lang w:val="ka-GE"/>
        </w:rPr>
        <w:t xml:space="preserve">                       </w:t>
      </w:r>
      <w:r w:rsidRPr="00151C18">
        <w:rPr>
          <w:rFonts w:ascii="Helvetica Neue Light" w:hAnsi="Helvetica Neue Light" w:cs="Times New Roman (Основной текст"/>
          <w:color w:val="000000" w:themeColor="text1"/>
          <w:spacing w:val="20"/>
          <w:sz w:val="18"/>
          <w:szCs w:val="18"/>
          <w:lang w:val="ka-GE"/>
        </w:rPr>
        <w:t xml:space="preserve">ელექტრონული სანდო მომსახურების </w:t>
      </w:r>
    </w:p>
    <w:p w14:paraId="7902C12C" w14:textId="7F04C01D" w:rsidR="006C4573" w:rsidRDefault="006C4573" w:rsidP="00B45CED">
      <w:pPr>
        <w:pStyle w:val="EndnoteText"/>
        <w:spacing w:before="40" w:after="40" w:line="276" w:lineRule="auto"/>
        <w:jc w:val="both"/>
        <w:rPr>
          <w:rFonts w:ascii="Helvetica Neue Light" w:hAnsi="Helvetica Neue Light" w:cs="Times New Roman (Основной текст"/>
          <w:color w:val="000000" w:themeColor="text1"/>
          <w:spacing w:val="20"/>
          <w:sz w:val="18"/>
          <w:szCs w:val="18"/>
          <w:lang w:val="ka-GE"/>
        </w:rPr>
      </w:pPr>
      <w:r>
        <w:rPr>
          <w:rFonts w:ascii="Helvetica Neue Light" w:hAnsi="Helvetica Neue Light" w:cs="Times New Roman (Основной текст"/>
          <w:color w:val="000000" w:themeColor="text1"/>
          <w:spacing w:val="20"/>
          <w:sz w:val="18"/>
          <w:szCs w:val="18"/>
          <w:lang w:val="ka-GE"/>
        </w:rPr>
        <w:t xml:space="preserve">                       </w:t>
      </w:r>
      <w:r w:rsidRPr="00151C18">
        <w:rPr>
          <w:rFonts w:ascii="Helvetica Neue Light" w:hAnsi="Helvetica Neue Light" w:cs="Times New Roman (Основной текст"/>
          <w:color w:val="000000" w:themeColor="text1"/>
          <w:spacing w:val="20"/>
          <w:sz w:val="18"/>
          <w:szCs w:val="18"/>
          <w:lang w:val="ka-GE"/>
        </w:rPr>
        <w:t xml:space="preserve">შესახებ" საქართველოს კანონის </w:t>
      </w:r>
    </w:p>
    <w:p w14:paraId="7363F7C7" w14:textId="4614F618" w:rsidR="006C4573" w:rsidRPr="00151C18" w:rsidRDefault="006C4573" w:rsidP="00B45CED">
      <w:pPr>
        <w:pStyle w:val="EndnoteText"/>
        <w:spacing w:before="40" w:after="40" w:line="276" w:lineRule="auto"/>
        <w:jc w:val="both"/>
        <w:rPr>
          <w:rFonts w:ascii="Helvetica Neue Light" w:hAnsi="Helvetica Neue Light" w:cs="Times New Roman (Основной текст"/>
          <w:color w:val="000000" w:themeColor="text1"/>
          <w:spacing w:val="20"/>
          <w:sz w:val="18"/>
          <w:szCs w:val="18"/>
          <w:lang w:val="ka-GE"/>
        </w:rPr>
      </w:pPr>
      <w:r>
        <w:rPr>
          <w:rFonts w:ascii="Helvetica Neue Light" w:hAnsi="Helvetica Neue Light" w:cs="Times New Roman (Основной текст"/>
          <w:color w:val="000000" w:themeColor="text1"/>
          <w:spacing w:val="20"/>
          <w:sz w:val="18"/>
          <w:szCs w:val="18"/>
          <w:lang w:val="ka-GE"/>
        </w:rPr>
        <w:t xml:space="preserve">                       </w:t>
      </w:r>
      <w:r w:rsidRPr="00151C18">
        <w:rPr>
          <w:rFonts w:ascii="Helvetica Neue Light" w:hAnsi="Helvetica Neue Light" w:cs="Times New Roman (Основной текст"/>
          <w:color w:val="000000" w:themeColor="text1"/>
          <w:spacing w:val="20"/>
          <w:sz w:val="18"/>
          <w:szCs w:val="18"/>
          <w:lang w:val="ka-GE"/>
        </w:rPr>
        <w:t>შესაბამისად</w:t>
      </w:r>
    </w:p>
    <w:p w14:paraId="2C85C83C"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235F8003"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21BEC13E"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2E082C4F"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0A98A2CD"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1CAA4C9F"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4C4A2170"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52F1AFEF"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1CF75365"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57470EED"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5C146DA4"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16BF1ABA"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3C71057F"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56ECAE41"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50E5DAA4"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1D01960E"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60E64DB5"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7E40028D"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78AEC757"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64225900"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14BD53B5"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3E410026"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5EAF90E3"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10564190"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581DF6C5"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1090CC05"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1DEF973D"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4908A50B" w14:textId="77777777" w:rsidR="006C4573" w:rsidRDefault="006C4573" w:rsidP="00B45CED">
      <w:pPr>
        <w:pStyle w:val="EndnoteText"/>
        <w:spacing w:before="40" w:after="40" w:line="276" w:lineRule="auto"/>
        <w:jc w:val="both"/>
        <w:rPr>
          <w:rFonts w:ascii="Helvetica Neue Light" w:hAnsi="Helvetica Neue Light" w:cs="Times New Roman (Основной текст"/>
          <w:b/>
          <w:bCs/>
          <w:color w:val="000000" w:themeColor="text1"/>
          <w:spacing w:val="20"/>
          <w:sz w:val="22"/>
          <w:szCs w:val="22"/>
          <w:lang w:val="ka-GE"/>
        </w:rPr>
      </w:pPr>
    </w:p>
    <w:p w14:paraId="6BB06585" w14:textId="77777777" w:rsidR="006C4573" w:rsidRPr="00960D66" w:rsidRDefault="006C4573" w:rsidP="0021570A">
      <w:pPr>
        <w:pStyle w:val="EndnoteText"/>
        <w:jc w:val="center"/>
        <w:rPr>
          <w:rFonts w:ascii="Helvetica Neue Light" w:hAnsi="Helvetica Neue Light" w:cs="Times New Roman (Основной текст"/>
          <w:b/>
          <w:bCs/>
          <w:color w:val="000000" w:themeColor="text1"/>
          <w:spacing w:val="24"/>
          <w:sz w:val="28"/>
          <w:szCs w:val="28"/>
          <w:lang w:val="ka-GE"/>
        </w:rPr>
      </w:pPr>
      <w:r w:rsidRPr="00960D66">
        <w:rPr>
          <w:rFonts w:ascii="Helvetica Neue Light" w:hAnsi="Helvetica Neue Light" w:cs="Times New Roman (Основной текст"/>
          <w:b/>
          <w:bCs/>
          <w:color w:val="000000" w:themeColor="text1"/>
          <w:spacing w:val="24"/>
          <w:sz w:val="28"/>
          <w:szCs w:val="28"/>
          <w:lang w:val="ka-GE"/>
        </w:rPr>
        <w:t>სქოლიო:</w:t>
      </w:r>
    </w:p>
    <w:p w14:paraId="693386F1" w14:textId="77777777" w:rsidR="006C4573" w:rsidRPr="00BE1F8E" w:rsidRDefault="006C4573" w:rsidP="00E80F22">
      <w:pPr>
        <w:pStyle w:val="EndnoteText"/>
        <w:spacing w:line="283" w:lineRule="auto"/>
        <w:jc w:val="both"/>
        <w:rPr>
          <w:rFonts w:ascii="Helvetica Neue Light" w:hAnsi="Helvetica Neue Light" w:cs="Times New Roman (Основной текст"/>
          <w:color w:val="000000" w:themeColor="text1"/>
          <w:spacing w:val="20"/>
          <w:lang w:val="ka-GE"/>
        </w:rPr>
      </w:pPr>
    </w:p>
    <w:p w14:paraId="78CCAD7B" w14:textId="77777777" w:rsidR="006C4573" w:rsidRPr="001B0FAA" w:rsidRDefault="006C4573" w:rsidP="00E80F22">
      <w:pPr>
        <w:pStyle w:val="EndnoteText"/>
        <w:spacing w:after="40" w:line="283" w:lineRule="auto"/>
        <w:jc w:val="both"/>
        <w:rPr>
          <w:rFonts w:ascii="Helvetica Neue Light" w:hAnsi="Helvetica Neue Light" w:cs="Sylfaen"/>
          <w:color w:val="000000" w:themeColor="text1"/>
          <w:lang w:val="ka-GE"/>
        </w:rPr>
      </w:pPr>
      <w:r w:rsidRPr="00BB49F5">
        <w:rPr>
          <w:rStyle w:val="EndnoteReference"/>
          <w:rFonts w:ascii="Helvetica Neue Medium" w:hAnsi="Helvetica Neue Medium" w:cs="Times New Roman (Основной текст"/>
          <w:color w:val="2F5496" w:themeColor="accent5" w:themeShade="BF"/>
          <w:lang w:val="ka-GE"/>
        </w:rPr>
        <w:t>1</w:t>
      </w:r>
      <w:r w:rsidRPr="00EE2E55">
        <w:rPr>
          <w:rFonts w:ascii="Helvetica Neue Light" w:hAnsi="Helvetica Neue Light"/>
          <w:color w:val="2F5496" w:themeColor="accent5" w:themeShade="BF"/>
          <w:lang w:val="ka-GE"/>
        </w:rPr>
        <w:t xml:space="preserve"> </w:t>
      </w:r>
      <w:r w:rsidRPr="001B0FAA">
        <w:rPr>
          <w:rFonts w:ascii="Helvetica Neue Light" w:hAnsi="Helvetica Neue Light"/>
          <w:color w:val="000000" w:themeColor="text1"/>
          <w:lang w:val="ka-GE"/>
        </w:rPr>
        <w:t xml:space="preserve">- </w:t>
      </w:r>
      <w:r w:rsidRPr="001B0FAA">
        <w:rPr>
          <w:rFonts w:ascii="Helvetica Neue" w:hAnsi="Helvetica Neue" w:cs="Sylfaen"/>
          <w:color w:val="000000" w:themeColor="text1"/>
          <w:lang w:val="ka-GE"/>
        </w:rPr>
        <w:t>საქართველოს საკონსტიტუციო</w:t>
      </w:r>
      <w:r w:rsidRPr="001B0FAA">
        <w:rPr>
          <w:rFonts w:ascii="Helvetica Neue" w:hAnsi="Helvetica Neue"/>
          <w:color w:val="000000" w:themeColor="text1"/>
          <w:lang w:val="ka-GE"/>
        </w:rPr>
        <w:t xml:space="preserve"> </w:t>
      </w:r>
      <w:r w:rsidRPr="001B0FAA">
        <w:rPr>
          <w:rFonts w:ascii="Helvetica Neue" w:hAnsi="Helvetica Neue" w:cs="Sylfaen"/>
          <w:color w:val="000000" w:themeColor="text1"/>
          <w:lang w:val="ka-GE"/>
        </w:rPr>
        <w:t>სასამართლოს</w:t>
      </w:r>
      <w:r w:rsidRPr="001B0FAA">
        <w:rPr>
          <w:rFonts w:ascii="Helvetica Neue Light" w:hAnsi="Helvetica Neue Light"/>
          <w:color w:val="000000" w:themeColor="text1"/>
          <w:lang w:val="ka-GE"/>
        </w:rPr>
        <w:t xml:space="preserve"> </w:t>
      </w:r>
      <w:r w:rsidRPr="001B0FAA">
        <w:rPr>
          <w:rFonts w:ascii="Helvetica Neue" w:hAnsi="Helvetica Neue" w:cs="Sylfaen"/>
          <w:color w:val="000000" w:themeColor="text1"/>
          <w:lang w:val="ka-GE"/>
        </w:rPr>
        <w:t>გადაწყვეტილება</w:t>
      </w:r>
      <w:r w:rsidRPr="001B0FAA">
        <w:rPr>
          <w:rFonts w:ascii="Helvetica Neue" w:hAnsi="Helvetica Neue"/>
          <w:color w:val="000000" w:themeColor="text1"/>
          <w:lang w:val="ka-GE"/>
        </w:rPr>
        <w:t>,</w:t>
      </w:r>
      <w:r w:rsidRPr="001B0FAA">
        <w:rPr>
          <w:rFonts w:ascii="Helvetica Neue Light" w:hAnsi="Helvetica Neue Light"/>
          <w:color w:val="000000" w:themeColor="text1"/>
          <w:lang w:val="ka-GE"/>
        </w:rPr>
        <w:t xml:space="preserve"> №2/1/1289, 15 </w:t>
      </w:r>
      <w:r w:rsidRPr="001B0FAA">
        <w:rPr>
          <w:rFonts w:ascii="Helvetica Neue Light" w:hAnsi="Helvetica Neue Light" w:cs="Sylfaen"/>
          <w:color w:val="000000" w:themeColor="text1"/>
          <w:lang w:val="ka-GE"/>
        </w:rPr>
        <w:t>ივლისი</w:t>
      </w:r>
      <w:r w:rsidRPr="001B0FAA">
        <w:rPr>
          <w:rFonts w:ascii="Helvetica Neue Light" w:hAnsi="Helvetica Neue Light"/>
          <w:color w:val="000000" w:themeColor="text1"/>
          <w:lang w:val="ka-GE"/>
        </w:rPr>
        <w:t xml:space="preserve"> 2021, </w:t>
      </w:r>
      <w:r w:rsidRPr="001B0FAA">
        <w:rPr>
          <w:rFonts w:ascii="Helvetica Neue Light" w:hAnsi="Helvetica Neue Light" w:cs="Sylfaen"/>
          <w:color w:val="000000" w:themeColor="text1"/>
          <w:lang w:val="ka-GE"/>
        </w:rPr>
        <w:t>გიორგი</w:t>
      </w:r>
      <w:r w:rsidRPr="001B0FAA">
        <w:rPr>
          <w:rFonts w:ascii="Helvetica Neue Light" w:hAnsi="Helvetica Neue Light"/>
          <w:color w:val="000000" w:themeColor="text1"/>
          <w:lang w:val="ka-GE"/>
        </w:rPr>
        <w:t xml:space="preserve"> </w:t>
      </w:r>
      <w:r w:rsidRPr="001B0FAA">
        <w:rPr>
          <w:rFonts w:ascii="Helvetica Neue Light" w:hAnsi="Helvetica Neue Light" w:cs="Sylfaen"/>
          <w:color w:val="000000" w:themeColor="text1"/>
          <w:lang w:val="ka-GE"/>
        </w:rPr>
        <w:t>ბერუაშვილი</w:t>
      </w:r>
      <w:r w:rsidRPr="001B0FAA">
        <w:rPr>
          <w:rFonts w:ascii="Helvetica Neue Light" w:hAnsi="Helvetica Neue Light"/>
          <w:color w:val="000000" w:themeColor="text1"/>
          <w:lang w:val="ka-GE"/>
        </w:rPr>
        <w:t xml:space="preserve"> </w:t>
      </w:r>
      <w:r w:rsidRPr="001B0FAA">
        <w:rPr>
          <w:rFonts w:ascii="Helvetica Neue Light" w:hAnsi="Helvetica Neue Light" w:cs="Sylfaen"/>
          <w:color w:val="000000" w:themeColor="text1"/>
          <w:lang w:val="ka-GE"/>
        </w:rPr>
        <w:t>საქართველოს</w:t>
      </w:r>
      <w:r w:rsidRPr="001B0FAA">
        <w:rPr>
          <w:rFonts w:ascii="Helvetica Neue Light" w:hAnsi="Helvetica Neue Light"/>
          <w:color w:val="000000" w:themeColor="text1"/>
          <w:lang w:val="ka-GE"/>
        </w:rPr>
        <w:t xml:space="preserve"> </w:t>
      </w:r>
      <w:r w:rsidRPr="001B0FAA">
        <w:rPr>
          <w:rFonts w:ascii="Helvetica Neue Light" w:hAnsi="Helvetica Neue Light" w:cs="Sylfaen"/>
          <w:color w:val="000000" w:themeColor="text1"/>
          <w:lang w:val="ka-GE"/>
        </w:rPr>
        <w:t>პარლამენტის</w:t>
      </w:r>
      <w:r w:rsidRPr="001B0FAA">
        <w:rPr>
          <w:rFonts w:ascii="Helvetica Neue Light" w:hAnsi="Helvetica Neue Light"/>
          <w:color w:val="000000" w:themeColor="text1"/>
          <w:lang w:val="ka-GE"/>
        </w:rPr>
        <w:t xml:space="preserve"> </w:t>
      </w:r>
      <w:r w:rsidRPr="001B0FAA">
        <w:rPr>
          <w:rFonts w:ascii="Helvetica Neue Light" w:hAnsi="Helvetica Neue Light" w:cs="Sylfaen"/>
          <w:color w:val="000000" w:themeColor="text1"/>
          <w:lang w:val="ka-GE"/>
        </w:rPr>
        <w:t>წინააღმდეგ;</w:t>
      </w:r>
    </w:p>
    <w:p w14:paraId="5F283108" w14:textId="18D61551" w:rsidR="006C4573" w:rsidRPr="001B0FAA" w:rsidRDefault="006C4573" w:rsidP="00E80F22">
      <w:pPr>
        <w:pStyle w:val="EndnoteText"/>
        <w:spacing w:after="40" w:line="283" w:lineRule="auto"/>
        <w:jc w:val="both"/>
        <w:rPr>
          <w:rFonts w:ascii="Helvetica Neue Light" w:hAnsi="Helvetica Neue Light" w:cs="Sylfaen"/>
          <w:color w:val="000000" w:themeColor="text1"/>
          <w:lang w:val="ka-GE"/>
        </w:rPr>
      </w:pPr>
      <w:r w:rsidRPr="001B0FAA">
        <w:rPr>
          <w:rFonts w:ascii="Helvetica Neue Light" w:hAnsi="Helvetica Neue Light"/>
          <w:color w:val="000000" w:themeColor="text1"/>
          <w:lang w:val="ka-GE"/>
        </w:rPr>
        <w:t xml:space="preserve">- </w:t>
      </w:r>
      <w:r w:rsidRPr="001B0FAA">
        <w:rPr>
          <w:rFonts w:ascii="Helvetica Neue" w:hAnsi="Helvetica Neue" w:cs="Sylfaen"/>
          <w:color w:val="000000" w:themeColor="text1"/>
          <w:lang w:val="ka-GE"/>
        </w:rPr>
        <w:t>საქართველოს საკონსტიტუციო სასამართლოს გადაწყვეტილება,</w:t>
      </w:r>
      <w:r w:rsidRPr="001B0FAA">
        <w:rPr>
          <w:rFonts w:ascii="Helvetica Neue Light" w:hAnsi="Helvetica Neue Light" w:cs="Sylfaen"/>
          <w:color w:val="000000" w:themeColor="text1"/>
          <w:lang w:val="ka-GE"/>
        </w:rPr>
        <w:t xml:space="preserve"> №2/2/516,542, 14 მაისი 2013, საქართველოს მოქალაქეები - ალექსანდრე ბარამიძე, ლაშა ტუღუში, ვახტანგ ხმალაძე და ვახტანგ მაისაია საქართველოს პარლამენტის წინააღმდეგ;</w:t>
      </w:r>
    </w:p>
    <w:p w14:paraId="23EDE895" w14:textId="77777777" w:rsidR="006C4573" w:rsidRPr="001B0FAA" w:rsidRDefault="006C4573" w:rsidP="00E80F22">
      <w:pPr>
        <w:pStyle w:val="EndnoteText"/>
        <w:spacing w:after="40" w:line="283" w:lineRule="auto"/>
        <w:jc w:val="both"/>
        <w:rPr>
          <w:rFonts w:ascii="Helvetica Neue Light" w:hAnsi="Helvetica Neue Light" w:cs="Sylfaen"/>
          <w:color w:val="000000" w:themeColor="text1"/>
          <w:lang w:val="ka-GE"/>
        </w:rPr>
      </w:pPr>
      <w:r w:rsidRPr="001B0FAA">
        <w:rPr>
          <w:rFonts w:ascii="Helvetica Neue Light" w:hAnsi="Helvetica Neue Light"/>
          <w:color w:val="000000" w:themeColor="text1"/>
          <w:lang w:val="ka-GE"/>
        </w:rPr>
        <w:t xml:space="preserve">- </w:t>
      </w:r>
      <w:r w:rsidRPr="001B0FAA">
        <w:rPr>
          <w:rFonts w:ascii="Helvetica Neue" w:hAnsi="Helvetica Neue" w:cs="Sylfaen"/>
          <w:color w:val="000000" w:themeColor="text1"/>
          <w:lang w:val="ka-GE"/>
        </w:rPr>
        <w:t>საქართველოს საკონსტიტუციო სასამართლოს გადაწყვეტილება,</w:t>
      </w:r>
      <w:r w:rsidRPr="001B0FAA">
        <w:rPr>
          <w:rFonts w:ascii="Helvetica Neue Light" w:hAnsi="Helvetica Neue Light" w:cs="Sylfaen"/>
          <w:color w:val="000000" w:themeColor="text1"/>
          <w:lang w:val="ka-GE"/>
        </w:rPr>
        <w:t xml:space="preserve"> №1/1/428,447,459, 13 მაისი 2009, საქართველოს სახალხო დამცველი, საქართველოს მოქალაქე ელგუჯა საბაური და რუსეთის ფედერაციის მოქალაქე ზვიად მანია საქართველოს პარლამენტის წინააღმდეგ;</w:t>
      </w:r>
    </w:p>
    <w:p w14:paraId="79006C73" w14:textId="778F8EE1" w:rsidR="006C4573" w:rsidRPr="001B0FAA" w:rsidRDefault="006C4573" w:rsidP="00E80F22">
      <w:pPr>
        <w:pStyle w:val="EndnoteText"/>
        <w:pBdr>
          <w:bottom w:val="single" w:sz="2" w:space="6" w:color="808080" w:themeColor="background1" w:themeShade="80"/>
        </w:pBdr>
        <w:spacing w:after="120" w:line="283" w:lineRule="auto"/>
        <w:jc w:val="both"/>
        <w:rPr>
          <w:rFonts w:ascii="Helvetica Neue Light" w:hAnsi="Helvetica Neue Light" w:cs="Sylfaen"/>
          <w:color w:val="000000" w:themeColor="text1"/>
          <w:lang w:val="ka-GE"/>
        </w:rPr>
      </w:pPr>
      <w:r w:rsidRPr="001B0FAA">
        <w:rPr>
          <w:rFonts w:ascii="Helvetica Neue Light" w:hAnsi="Helvetica Neue Light"/>
          <w:color w:val="000000" w:themeColor="text1"/>
          <w:lang w:val="ka-GE"/>
        </w:rPr>
        <w:t xml:space="preserve">- </w:t>
      </w:r>
      <w:r w:rsidRPr="001B0FAA">
        <w:rPr>
          <w:rFonts w:ascii="Helvetica Neue" w:hAnsi="Helvetica Neue" w:cs="Sylfaen"/>
          <w:color w:val="000000" w:themeColor="text1"/>
          <w:lang w:val="ka-GE"/>
        </w:rPr>
        <w:t xml:space="preserve">საქართველოს საკონსტიტუციო სასამართლოს გადაწყვეტილება, </w:t>
      </w:r>
      <w:r w:rsidRPr="001B0FAA">
        <w:rPr>
          <w:rFonts w:ascii="Helvetica Neue Light" w:hAnsi="Helvetica Neue Light" w:cs="Sylfaen"/>
          <w:color w:val="000000" w:themeColor="text1"/>
          <w:lang w:val="ka-GE"/>
        </w:rPr>
        <w:t>№2/3/406,408, 30 ოქტომბერი 2008, საქართველოს სახალხო დამცველი და საქართველოს ახალგაზრდა იურისტთა ასოციაცია სა</w:t>
      </w:r>
      <w:r>
        <w:rPr>
          <w:rFonts w:ascii="Helvetica Neue Light" w:hAnsi="Helvetica Neue Light" w:cs="Sylfaen"/>
          <w:color w:val="000000" w:themeColor="text1"/>
          <w:lang w:val="ka-GE"/>
        </w:rPr>
        <w:t>-</w:t>
      </w:r>
      <w:r w:rsidRPr="001B0FAA">
        <w:rPr>
          <w:rFonts w:ascii="Helvetica Neue Light" w:hAnsi="Helvetica Neue Light" w:cs="Sylfaen"/>
          <w:color w:val="000000" w:themeColor="text1"/>
          <w:lang w:val="ka-GE"/>
        </w:rPr>
        <w:t>ქართველოს პარლამენტის წინააღმდეგ.</w:t>
      </w:r>
    </w:p>
  </w:endnote>
  <w:endnote w:id="2">
    <w:p w14:paraId="204D6D31" w14:textId="569442DC"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BB49F5">
        <w:rPr>
          <w:rStyle w:val="EndnoteReference"/>
          <w:rFonts w:ascii="Helvetica Neue Medium" w:hAnsi="Helvetica Neue Medium" w:cs="Times New Roman (Основной текст"/>
          <w:color w:val="2F5496" w:themeColor="accent5" w:themeShade="BF"/>
          <w:lang w:val="ka-GE"/>
        </w:rPr>
        <w:t>2</w:t>
      </w:r>
      <w:r w:rsidRPr="00BE1F8E">
        <w:rPr>
          <w:rFonts w:ascii="Helvetica Neue Light" w:hAnsi="Helvetica Neue Light" w:cs="Sylfaen"/>
          <w:color w:val="000000" w:themeColor="text1"/>
          <w:lang w:val="ka-GE"/>
        </w:rPr>
        <w:t xml:space="preserve"> </w:t>
      </w:r>
      <w:r w:rsidRPr="00BE1F8E">
        <w:rPr>
          <w:rFonts w:ascii="Helvetica Neue Light" w:hAnsi="Helvetica Neue Light"/>
          <w:color w:val="000000" w:themeColor="text1"/>
          <w:lang w:val="ka-GE"/>
        </w:rPr>
        <w:t xml:space="preserve">- </w:t>
      </w:r>
      <w:r w:rsidRPr="00BE1F8E">
        <w:rPr>
          <w:rFonts w:ascii="Helvetica Neue" w:hAnsi="Helvetica Neue" w:cs="Sylfaen"/>
          <w:color w:val="000000" w:themeColor="text1"/>
          <w:lang w:val="ka-GE"/>
        </w:rPr>
        <w:t>საქართველოს</w:t>
      </w:r>
      <w:r w:rsidRPr="00BE1F8E">
        <w:rPr>
          <w:rFonts w:ascii="Helvetica Neue" w:hAnsi="Helvetica Neue"/>
          <w:color w:val="000000" w:themeColor="text1"/>
          <w:lang w:val="ka-GE"/>
        </w:rPr>
        <w:t xml:space="preserve"> </w:t>
      </w:r>
      <w:r w:rsidRPr="001C5C45">
        <w:rPr>
          <w:rFonts w:ascii="Helvetica Neue" w:hAnsi="Helvetica Neue" w:cs="Sylfaen"/>
          <w:color w:val="000000" w:themeColor="text1"/>
          <w:lang w:val="ka-GE"/>
        </w:rPr>
        <w:t>კონსტიტუციის</w:t>
      </w:r>
      <w:r w:rsidRPr="001C5C45">
        <w:rPr>
          <w:rFonts w:ascii="Helvetica Neue" w:hAnsi="Helvetica Neue"/>
          <w:color w:val="000000" w:themeColor="text1"/>
          <w:lang w:val="ka-GE"/>
        </w:rPr>
        <w:t xml:space="preserve"> </w:t>
      </w:r>
      <w:r w:rsidRPr="001C5C45">
        <w:rPr>
          <w:rFonts w:ascii="Helvetica Neue" w:hAnsi="Helvetica Neue" w:cs="Sylfaen"/>
          <w:color w:val="000000" w:themeColor="text1"/>
          <w:lang w:val="ka-GE"/>
        </w:rPr>
        <w:t>კომენტარი</w:t>
      </w:r>
      <w:r w:rsidRPr="001C5C45">
        <w:rPr>
          <w:rFonts w:ascii="Helvetica Neue" w:hAnsi="Helvetica Neue"/>
          <w:color w:val="000000" w:themeColor="text1"/>
          <w:lang w:val="ka-GE"/>
        </w:rPr>
        <w:t xml:space="preserve">. </w:t>
      </w:r>
      <w:r w:rsidRPr="001C5C45">
        <w:rPr>
          <w:rFonts w:ascii="Helvetica Neue" w:hAnsi="Helvetica Neue" w:cs="Sylfaen"/>
          <w:color w:val="000000" w:themeColor="text1"/>
          <w:lang w:val="ka-GE"/>
        </w:rPr>
        <w:t>თავი</w:t>
      </w:r>
      <w:r w:rsidRPr="001C5C45">
        <w:rPr>
          <w:rFonts w:ascii="Helvetica Neue" w:hAnsi="Helvetica Neue"/>
          <w:color w:val="000000" w:themeColor="text1"/>
          <w:lang w:val="ka-GE"/>
        </w:rPr>
        <w:t xml:space="preserve"> </w:t>
      </w:r>
      <w:r w:rsidRPr="001C5C45">
        <w:rPr>
          <w:rFonts w:ascii="Helvetica Neue" w:hAnsi="Helvetica Neue" w:cs="Sylfaen"/>
          <w:color w:val="000000" w:themeColor="text1"/>
          <w:lang w:val="ka-GE"/>
        </w:rPr>
        <w:t>მეორე</w:t>
      </w:r>
      <w:r w:rsidRPr="001C5C45">
        <w:rPr>
          <w:rFonts w:ascii="Helvetica Neue" w:hAnsi="Helvetica Neue"/>
          <w:color w:val="000000" w:themeColor="text1"/>
          <w:lang w:val="ka-GE"/>
        </w:rPr>
        <w:t xml:space="preserve">. </w:t>
      </w:r>
      <w:r w:rsidRPr="001C5C45">
        <w:rPr>
          <w:rFonts w:ascii="Helvetica Neue" w:hAnsi="Helvetica Neue" w:cs="Sylfaen"/>
          <w:color w:val="000000" w:themeColor="text1"/>
          <w:lang w:val="ka-GE"/>
        </w:rPr>
        <w:t>საქართველოს</w:t>
      </w:r>
      <w:r w:rsidRPr="001C5C45">
        <w:rPr>
          <w:rFonts w:ascii="Helvetica Neue" w:hAnsi="Helvetica Neue"/>
          <w:color w:val="000000" w:themeColor="text1"/>
          <w:lang w:val="ka-GE"/>
        </w:rPr>
        <w:t xml:space="preserve"> </w:t>
      </w:r>
      <w:r w:rsidRPr="001C5C45">
        <w:rPr>
          <w:rFonts w:ascii="Helvetica Neue" w:hAnsi="Helvetica Neue" w:cs="Sylfaen"/>
          <w:color w:val="000000" w:themeColor="text1"/>
          <w:lang w:val="ka-GE"/>
        </w:rPr>
        <w:t>მოქალაქეობა</w:t>
      </w:r>
      <w:r w:rsidRPr="001C5C45">
        <w:rPr>
          <w:rFonts w:ascii="Helvetica Neue" w:hAnsi="Helvetica Neue"/>
          <w:color w:val="000000" w:themeColor="text1"/>
          <w:lang w:val="ka-GE"/>
        </w:rPr>
        <w:t xml:space="preserve">. </w:t>
      </w:r>
      <w:r w:rsidRPr="001C5C45">
        <w:rPr>
          <w:rFonts w:ascii="Helvetica Neue" w:hAnsi="Helvetica Neue" w:cs="Sylfaen"/>
          <w:color w:val="000000" w:themeColor="text1"/>
          <w:lang w:val="ka-GE"/>
        </w:rPr>
        <w:t>ადამია</w:t>
      </w:r>
      <w:r>
        <w:rPr>
          <w:rFonts w:ascii="Helvetica Neue" w:hAnsi="Helvetica Neue" w:cs="Sylfaen"/>
          <w:color w:val="000000" w:themeColor="text1"/>
          <w:lang w:val="ka-GE"/>
        </w:rPr>
        <w:t>-</w:t>
      </w:r>
      <w:r w:rsidRPr="001C5C45">
        <w:rPr>
          <w:rFonts w:ascii="Helvetica Neue" w:hAnsi="Helvetica Neue" w:cs="Sylfaen"/>
          <w:color w:val="000000" w:themeColor="text1"/>
          <w:lang w:val="ka-GE"/>
        </w:rPr>
        <w:t>ნის</w:t>
      </w:r>
      <w:r w:rsidRPr="001C5C45">
        <w:rPr>
          <w:rFonts w:ascii="Helvetica Neue" w:hAnsi="Helvetica Neue"/>
          <w:color w:val="000000" w:themeColor="text1"/>
          <w:lang w:val="ka-GE"/>
        </w:rPr>
        <w:t xml:space="preserve"> </w:t>
      </w:r>
      <w:r w:rsidRPr="001C5C45">
        <w:rPr>
          <w:rFonts w:ascii="Helvetica Neue" w:hAnsi="Helvetica Neue" w:cs="Sylfaen"/>
          <w:color w:val="000000" w:themeColor="text1"/>
          <w:lang w:val="ka-GE"/>
        </w:rPr>
        <w:t>ძირითადი</w:t>
      </w:r>
      <w:r w:rsidRPr="001C5C45">
        <w:rPr>
          <w:rFonts w:ascii="Helvetica Neue" w:hAnsi="Helvetica Neue"/>
          <w:color w:val="000000" w:themeColor="text1"/>
          <w:lang w:val="ka-GE"/>
        </w:rPr>
        <w:t xml:space="preserve"> </w:t>
      </w:r>
      <w:r w:rsidRPr="001C5C45">
        <w:rPr>
          <w:rFonts w:ascii="Helvetica Neue" w:hAnsi="Helvetica Neue" w:cs="Sylfaen"/>
          <w:color w:val="000000" w:themeColor="text1"/>
          <w:lang w:val="ka-GE"/>
        </w:rPr>
        <w:t>უფლებანი</w:t>
      </w:r>
      <w:r w:rsidRPr="001C5C45">
        <w:rPr>
          <w:rFonts w:ascii="Helvetica Neue" w:hAnsi="Helvetica Neue"/>
          <w:color w:val="000000" w:themeColor="text1"/>
          <w:lang w:val="ka-GE"/>
        </w:rPr>
        <w:t xml:space="preserve"> </w:t>
      </w:r>
      <w:r w:rsidRPr="001C5C45">
        <w:rPr>
          <w:rFonts w:ascii="Helvetica Neue" w:hAnsi="Helvetica Neue" w:cs="Sylfaen"/>
          <w:color w:val="000000" w:themeColor="text1"/>
          <w:lang w:val="ka-GE"/>
        </w:rPr>
        <w:t>და</w:t>
      </w:r>
      <w:r w:rsidRPr="001C5C45">
        <w:rPr>
          <w:rFonts w:ascii="Helvetica Neue" w:hAnsi="Helvetica Neue"/>
          <w:color w:val="000000" w:themeColor="text1"/>
          <w:lang w:val="ka-GE"/>
        </w:rPr>
        <w:t xml:space="preserve"> </w:t>
      </w:r>
      <w:r w:rsidRPr="001C5C45">
        <w:rPr>
          <w:rFonts w:ascii="Helvetica Neue" w:hAnsi="Helvetica Neue" w:cs="Sylfaen"/>
          <w:color w:val="000000" w:themeColor="text1"/>
          <w:lang w:val="ka-GE"/>
        </w:rPr>
        <w:t>თავისუფლებანი</w:t>
      </w:r>
      <w:r w:rsidRPr="00BE1F8E">
        <w:rPr>
          <w:rFonts w:ascii="Helvetica Neue" w:hAnsi="Helvetica Neue"/>
          <w:color w:val="000000" w:themeColor="text1"/>
          <w:lang w:val="ka-GE"/>
        </w:rPr>
        <w:t>.</w:t>
      </w:r>
      <w:r w:rsidRPr="00BE1F8E">
        <w:rPr>
          <w:rFonts w:ascii="Helvetica Neue Light" w:hAnsi="Helvetica Neue Light"/>
          <w:color w:val="000000" w:themeColor="text1"/>
          <w:lang w:val="ka-GE"/>
        </w:rPr>
        <w:t xml:space="preserve"> </w:t>
      </w:r>
      <w:r w:rsidRPr="001C5C45">
        <w:rPr>
          <w:rFonts w:ascii="Helvetica Neue Light" w:hAnsi="Helvetica Neue Light" w:cs="Sylfaen"/>
          <w:color w:val="000000" w:themeColor="text1"/>
          <w:lang w:val="ka-GE"/>
        </w:rPr>
        <w:t>გამომცემლობა</w:t>
      </w:r>
      <w:r w:rsidRPr="001C5C45">
        <w:rPr>
          <w:rFonts w:ascii="Helvetica Neue Light" w:hAnsi="Helvetica Neue Light"/>
          <w:color w:val="000000" w:themeColor="text1"/>
          <w:lang w:val="ka-GE"/>
        </w:rPr>
        <w:t xml:space="preserve"> </w:t>
      </w:r>
      <w:r w:rsidRPr="001C5C45">
        <w:rPr>
          <w:rFonts w:ascii="Helvetica Neue Light" w:hAnsi="Helvetica Neue Light" w:cs="Sylfaen"/>
          <w:color w:val="000000" w:themeColor="text1"/>
          <w:lang w:val="ka-GE"/>
        </w:rPr>
        <w:t>შპს</w:t>
      </w:r>
      <w:r w:rsidRPr="001C5C45">
        <w:rPr>
          <w:rFonts w:ascii="Helvetica Neue Light" w:hAnsi="Helvetica Neue Light"/>
          <w:color w:val="000000" w:themeColor="text1"/>
          <w:lang w:val="ka-GE"/>
        </w:rPr>
        <w:t xml:space="preserve"> </w:t>
      </w:r>
      <w:r w:rsidRPr="00D325E0">
        <w:rPr>
          <w:rFonts w:ascii="Helvetica Neue Light" w:hAnsi="Helvetica Neue Light" w:cs="Helvetica Neue"/>
          <w:color w:val="000000" w:themeColor="text1"/>
          <w:lang w:val="ka-GE"/>
        </w:rPr>
        <w:t>"</w:t>
      </w:r>
      <w:r w:rsidRPr="001C5C45">
        <w:rPr>
          <w:rFonts w:ascii="Helvetica Neue Light" w:hAnsi="Helvetica Neue Light" w:cs="Sylfaen"/>
          <w:color w:val="000000" w:themeColor="text1"/>
          <w:lang w:val="ka-GE"/>
        </w:rPr>
        <w:t>პეტიტი</w:t>
      </w:r>
      <w:r w:rsidRPr="00D325E0">
        <w:rPr>
          <w:rFonts w:ascii="Helvetica Neue Light" w:hAnsi="Helvetica Neue Light" w:cs="Helvetica Neue"/>
          <w:color w:val="000000" w:themeColor="text1"/>
          <w:lang w:val="ka-GE"/>
        </w:rPr>
        <w:t>"</w:t>
      </w:r>
      <w:r w:rsidRPr="001C5C45">
        <w:rPr>
          <w:rFonts w:ascii="Helvetica Neue Light" w:hAnsi="Helvetica Neue Light"/>
          <w:color w:val="000000" w:themeColor="text1"/>
          <w:lang w:val="ka-GE"/>
        </w:rPr>
        <w:t xml:space="preserve">, </w:t>
      </w:r>
      <w:r w:rsidRPr="001C5C45">
        <w:rPr>
          <w:rFonts w:ascii="Helvetica Neue Light" w:hAnsi="Helvetica Neue Light" w:cs="Sylfaen"/>
          <w:color w:val="000000" w:themeColor="text1"/>
          <w:lang w:val="ka-GE"/>
        </w:rPr>
        <w:t>თბილისი</w:t>
      </w:r>
      <w:r w:rsidRPr="001C5C45">
        <w:rPr>
          <w:rFonts w:ascii="Helvetica Neue Light" w:hAnsi="Helvetica Neue Light"/>
          <w:color w:val="000000" w:themeColor="text1"/>
          <w:lang w:val="ka-GE"/>
        </w:rPr>
        <w:t>, 2013.</w:t>
      </w:r>
      <w:r w:rsidRPr="00BE1F8E">
        <w:rPr>
          <w:rFonts w:ascii="Helvetica Neue Light" w:hAnsi="Helvetica Neue Light"/>
          <w:color w:val="000000" w:themeColor="text1"/>
          <w:lang w:val="ka-GE"/>
        </w:rPr>
        <w:t xml:space="preserve"> - გვ. 484 (</w:t>
      </w:r>
      <w:r w:rsidRPr="00BE1F8E">
        <w:rPr>
          <w:rFonts w:ascii="Helvetica Neue Light" w:hAnsi="Helvetica Neue Light" w:cs="Sylfaen"/>
          <w:color w:val="000000" w:themeColor="text1"/>
          <w:lang w:val="ka-GE"/>
        </w:rPr>
        <w:t>ლ. იზორია)</w:t>
      </w:r>
      <w:r w:rsidRPr="00BE1F8E">
        <w:rPr>
          <w:rFonts w:ascii="Helvetica Neue Light" w:hAnsi="Helvetica Neue Light"/>
          <w:color w:val="000000" w:themeColor="text1"/>
          <w:lang w:val="ka-GE"/>
        </w:rPr>
        <w:t>, 555, 557-558 (</w:t>
      </w:r>
      <w:r w:rsidRPr="00BE1F8E">
        <w:rPr>
          <w:rFonts w:ascii="Helvetica Neue Light" w:hAnsi="Helvetica Neue Light" w:cs="Sylfaen"/>
          <w:color w:val="000000" w:themeColor="text1"/>
          <w:lang w:val="ka-GE"/>
        </w:rPr>
        <w:t>მ. ტურავა)</w:t>
      </w:r>
      <w:r>
        <w:rPr>
          <w:rFonts w:ascii="Helvetica Neue Light" w:hAnsi="Helvetica Neue Light"/>
          <w:color w:val="000000" w:themeColor="text1"/>
          <w:lang w:val="ka-GE"/>
        </w:rPr>
        <w:t>;</w:t>
      </w:r>
    </w:p>
    <w:p w14:paraId="5562BC8D" w14:textId="3B9E5945" w:rsidR="006C4573" w:rsidRPr="00BE1F8E" w:rsidRDefault="006C4573" w:rsidP="00E80F22">
      <w:pPr>
        <w:pStyle w:val="EndnoteText"/>
        <w:pBdr>
          <w:bottom w:val="single" w:sz="2" w:space="6" w:color="808080" w:themeColor="background1" w:themeShade="80"/>
        </w:pBdr>
        <w:spacing w:after="12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მ. ტურავა. </w:t>
      </w:r>
      <w:r w:rsidRPr="00BE1F8E">
        <w:rPr>
          <w:rFonts w:ascii="Helvetica Neue" w:hAnsi="Helvetica Neue"/>
          <w:color w:val="000000" w:themeColor="text1"/>
          <w:lang w:val="ka-GE"/>
        </w:rPr>
        <w:t xml:space="preserve">სისხლის სამართალი. ზოგადი ნაწილი. პირველი წიგნი: დანაშაულის მოძღვრება. </w:t>
      </w:r>
      <w:r w:rsidRPr="001C5C45">
        <w:rPr>
          <w:rFonts w:ascii="Helvetica Neue Light" w:hAnsi="Helvetica Neue Light" w:cs="Sylfaen"/>
          <w:color w:val="000000" w:themeColor="text1"/>
          <w:lang w:val="ka-GE"/>
        </w:rPr>
        <w:t>გა</w:t>
      </w:r>
      <w:r>
        <w:rPr>
          <w:rFonts w:ascii="Helvetica Neue Light" w:hAnsi="Helvetica Neue Light" w:cs="Sylfaen"/>
          <w:color w:val="000000" w:themeColor="text1"/>
          <w:lang w:val="ka-GE"/>
        </w:rPr>
        <w:t>-</w:t>
      </w:r>
      <w:r w:rsidRPr="001C5C45">
        <w:rPr>
          <w:rFonts w:ascii="Helvetica Neue Light" w:hAnsi="Helvetica Neue Light" w:cs="Sylfaen"/>
          <w:color w:val="000000" w:themeColor="text1"/>
          <w:lang w:val="ka-GE"/>
        </w:rPr>
        <w:t>მომცემლობა</w:t>
      </w:r>
      <w:r w:rsidRPr="001C5C45">
        <w:rPr>
          <w:rFonts w:ascii="Helvetica Neue Light" w:hAnsi="Helvetica Neue Light"/>
          <w:color w:val="000000" w:themeColor="text1"/>
          <w:lang w:val="ka-GE"/>
        </w:rPr>
        <w:t xml:space="preserve"> </w:t>
      </w:r>
      <w:r w:rsidRPr="00D325E0">
        <w:rPr>
          <w:rFonts w:ascii="Helvetica Neue Light" w:hAnsi="Helvetica Neue Light" w:cs="Helvetica Neue"/>
          <w:color w:val="000000" w:themeColor="text1"/>
          <w:lang w:val="ka-GE"/>
        </w:rPr>
        <w:t>"</w:t>
      </w:r>
      <w:r w:rsidRPr="00BE1F8E">
        <w:rPr>
          <w:rFonts w:ascii="Helvetica Neue Light" w:hAnsi="Helvetica Neue Light"/>
          <w:color w:val="000000" w:themeColor="text1"/>
          <w:lang w:val="ka-GE"/>
        </w:rPr>
        <w:t>მერიდიანი</w:t>
      </w:r>
      <w:r w:rsidRPr="00D325E0">
        <w:rPr>
          <w:rFonts w:ascii="Helvetica Neue Light" w:hAnsi="Helvetica Neue Light" w:cs="Helvetica Neue"/>
          <w:color w:val="000000" w:themeColor="text1"/>
          <w:lang w:val="ka-GE"/>
        </w:rPr>
        <w:t>"</w:t>
      </w:r>
      <w:r w:rsidRPr="00BE1F8E">
        <w:rPr>
          <w:rFonts w:ascii="Helvetica Neue Light" w:hAnsi="Helvetica Neue Light"/>
          <w:color w:val="000000" w:themeColor="text1"/>
          <w:lang w:val="ka-GE"/>
        </w:rPr>
        <w:t>. თბილისი 2011. - გვ. 107-110, 129-130</w:t>
      </w:r>
      <w:r>
        <w:rPr>
          <w:rFonts w:ascii="Helvetica Neue Light" w:hAnsi="Helvetica Neue Light"/>
          <w:color w:val="000000" w:themeColor="text1"/>
          <w:lang w:val="ka-GE"/>
        </w:rPr>
        <w:t>.</w:t>
      </w:r>
    </w:p>
  </w:endnote>
  <w:endnote w:id="3">
    <w:p w14:paraId="47E85F90" w14:textId="77777777" w:rsidR="006C4573" w:rsidRDefault="006C4573" w:rsidP="00E80F22">
      <w:pPr>
        <w:pStyle w:val="EndnoteText"/>
        <w:spacing w:after="60" w:line="283" w:lineRule="auto"/>
        <w:jc w:val="both"/>
        <w:rPr>
          <w:rFonts w:ascii="Helvetica Neue Light" w:hAnsi="Helvetica Neue Light"/>
          <w:color w:val="000000" w:themeColor="text1"/>
          <w:lang w:val="ka-GE"/>
        </w:rPr>
      </w:pPr>
      <w:r w:rsidRPr="00BB49F5">
        <w:rPr>
          <w:rStyle w:val="EndnoteReference"/>
          <w:rFonts w:ascii="Helvetica Neue Medium" w:hAnsi="Helvetica Neue Medium"/>
          <w:color w:val="2F5496" w:themeColor="accent5" w:themeShade="BF"/>
          <w:lang w:val="ka-GE"/>
        </w:rPr>
        <w:t>3</w:t>
      </w:r>
      <w:r w:rsidRPr="00EE2E55">
        <w:rPr>
          <w:rFonts w:ascii="Helvetica Neue" w:hAnsi="Helvetica Neue"/>
          <w:color w:val="2F5496" w:themeColor="accent5" w:themeShade="BF"/>
          <w:lang w:val="ka-GE"/>
        </w:rPr>
        <w:t xml:space="preserve"> </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 Cian C. Murphy. </w:t>
      </w:r>
      <w:r w:rsidRPr="00BE1F8E">
        <w:rPr>
          <w:rFonts w:ascii="Helvetica Neue" w:hAnsi="Helvetica Neue"/>
          <w:color w:val="000000" w:themeColor="text1"/>
          <w:lang w:val="ka-GE"/>
        </w:rPr>
        <w:t>The Principle of Legality in Criminal Law under the ECHR</w:t>
      </w:r>
      <w:r w:rsidRPr="00BE1F8E">
        <w:rPr>
          <w:rFonts w:ascii="Helvetica Neue Light" w:hAnsi="Helvetica Neue Light"/>
          <w:color w:val="000000" w:themeColor="text1"/>
          <w:lang w:val="ka-GE"/>
        </w:rPr>
        <w:t xml:space="preserve">. </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 European Human Rights Law Review, Vol. 2, p. 192, 2010</w:t>
      </w:r>
      <w:r>
        <w:rPr>
          <w:rFonts w:ascii="Helvetica Neue Light" w:hAnsi="Helvetica Neue Light"/>
          <w:color w:val="000000" w:themeColor="text1"/>
          <w:lang w:val="ka-GE"/>
        </w:rPr>
        <w:t>;</w:t>
      </w:r>
    </w:p>
    <w:p w14:paraId="38A6F832" w14:textId="0EE94DBB" w:rsidR="006C4573" w:rsidRPr="00BE1F8E" w:rsidRDefault="006C4573" w:rsidP="00E80F22">
      <w:pPr>
        <w:pStyle w:val="EndnoteText"/>
        <w:pBdr>
          <w:bottom w:val="single" w:sz="2" w:space="6" w:color="808080" w:themeColor="background1" w:themeShade="80"/>
        </w:pBdr>
        <w:spacing w:after="160" w:line="283" w:lineRule="auto"/>
        <w:jc w:val="both"/>
        <w:rPr>
          <w:rFonts w:ascii="Helvetica Neue Light" w:hAnsi="Helvetica Neue Light"/>
          <w:color w:val="000000" w:themeColor="text1"/>
          <w:lang w:val="ka-GE"/>
        </w:rPr>
      </w:pP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 </w:t>
      </w:r>
      <w:r w:rsidRPr="00592F7D">
        <w:rPr>
          <w:rFonts w:ascii="Helvetica Neue Light" w:hAnsi="Helvetica Neue Light"/>
          <w:color w:val="000000" w:themeColor="text1"/>
          <w:lang w:val="ka-GE"/>
        </w:rPr>
        <w:t>ადამიანის უფლებათა ევროპული სასამართლოს 2013 წლის 11 აპრილის გადაწყვეტილება საქმე</w:t>
      </w:r>
      <w:r>
        <w:rPr>
          <w:rFonts w:ascii="Helvetica Neue Light" w:hAnsi="Helvetica Neue Light"/>
          <w:color w:val="000000" w:themeColor="text1"/>
          <w:lang w:val="ka-GE"/>
        </w:rPr>
        <w:t>-</w:t>
      </w:r>
      <w:r w:rsidRPr="00592F7D">
        <w:rPr>
          <w:rFonts w:ascii="Helvetica Neue Light" w:hAnsi="Helvetica Neue Light"/>
          <w:color w:val="000000" w:themeColor="text1"/>
          <w:lang w:val="ka-GE"/>
        </w:rPr>
        <w:t xml:space="preserve">ზე: </w:t>
      </w:r>
      <w:r>
        <w:rPr>
          <w:rFonts w:ascii="Helvetica Neue Light" w:hAnsi="Helvetica Neue Light"/>
          <w:color w:val="000000" w:themeColor="text1"/>
          <w:lang w:val="ka-GE"/>
        </w:rPr>
        <w:t>Case of Vyerentsov v. Ukraine,</w:t>
      </w:r>
      <w:r w:rsidRPr="00592F7D">
        <w:rPr>
          <w:rFonts w:ascii="Helvetica Neue Light" w:hAnsi="Helvetica Neue Light"/>
          <w:color w:val="000000" w:themeColor="text1"/>
          <w:lang w:val="ka-GE"/>
        </w:rPr>
        <w:t xml:space="preserve"> § 66, 67</w:t>
      </w:r>
      <w:r>
        <w:rPr>
          <w:rFonts w:ascii="Helvetica Neue Light" w:hAnsi="Helvetica Neue Light"/>
          <w:color w:val="000000" w:themeColor="text1"/>
          <w:lang w:val="ka-GE"/>
        </w:rPr>
        <w:t>.</w:t>
      </w:r>
    </w:p>
  </w:endnote>
  <w:endnote w:id="4">
    <w:p w14:paraId="788C6AAE" w14:textId="77777777" w:rsidR="006C4573" w:rsidRPr="00BE1F8E" w:rsidRDefault="006C4573" w:rsidP="00E80F22">
      <w:pPr>
        <w:pStyle w:val="EndnoteText"/>
        <w:spacing w:after="60" w:line="283" w:lineRule="auto"/>
        <w:jc w:val="both"/>
        <w:rPr>
          <w:rFonts w:ascii="Helvetica Neue Light" w:hAnsi="Helvetica Neue Light"/>
          <w:color w:val="000000" w:themeColor="text1"/>
        </w:rPr>
      </w:pPr>
      <w:r w:rsidRPr="00BB49F5">
        <w:rPr>
          <w:rStyle w:val="EndnoteReference"/>
          <w:rFonts w:ascii="Helvetica Neue Medium" w:hAnsi="Helvetica Neue Medium"/>
          <w:color w:val="2F5496" w:themeColor="accent5" w:themeShade="BF"/>
        </w:rPr>
        <w:t>4</w:t>
      </w:r>
      <w:r w:rsidRPr="00BB49F5">
        <w:rPr>
          <w:rFonts w:ascii="Helvetica Neue Medium" w:hAnsi="Helvetica Neue Medium"/>
          <w:color w:val="2F5496" w:themeColor="accent5" w:themeShade="BF"/>
        </w:rPr>
        <w:t xml:space="preserve"> </w:t>
      </w:r>
      <w:r>
        <w:rPr>
          <w:rFonts w:ascii="Helvetica Neue Light" w:hAnsi="Helvetica Neue Light"/>
          <w:color w:val="000000" w:themeColor="text1"/>
          <w:lang w:val="ka-GE"/>
        </w:rPr>
        <w:t>-</w:t>
      </w:r>
      <w:r w:rsidRPr="00BE1F8E">
        <w:rPr>
          <w:rFonts w:ascii="Helvetica Neue Light" w:hAnsi="Helvetica Neue Light"/>
          <w:color w:val="000000" w:themeColor="text1"/>
        </w:rPr>
        <w:t xml:space="preserve"> </w:t>
      </w:r>
      <w:r w:rsidRPr="00BE1F8E">
        <w:rPr>
          <w:rFonts w:ascii="Helvetica Neue" w:hAnsi="Helvetica Neue"/>
          <w:color w:val="000000" w:themeColor="text1"/>
          <w:lang w:val="ka-GE"/>
        </w:rPr>
        <w:t>BVerfG, Beschluss des Zweiten Senats vom 21. September 2016</w:t>
      </w:r>
      <w:r w:rsidRPr="00BE1F8E">
        <w:rPr>
          <w:rFonts w:ascii="Helvetica Neue Light" w:hAnsi="Helvetica Neue Light"/>
          <w:color w:val="000000" w:themeColor="text1"/>
          <w:lang w:val="ka-GE"/>
        </w:rPr>
        <w:t xml:space="preserve"> </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 2 BvL 1/15 -</w:t>
      </w:r>
      <w:r w:rsidRPr="00BE1F8E">
        <w:rPr>
          <w:rFonts w:ascii="Helvetica Neue Light" w:hAnsi="Helvetica Neue Light"/>
          <w:color w:val="000000" w:themeColor="text1"/>
        </w:rPr>
        <w:t xml:space="preserve">. </w:t>
      </w:r>
      <w:r w:rsidRPr="00BE1F8E">
        <w:rPr>
          <w:rFonts w:ascii="Helvetica Neue Light" w:hAnsi="Helvetica Neue Light"/>
          <w:color w:val="000000" w:themeColor="text1"/>
          <w:lang w:val="ka-GE"/>
        </w:rPr>
        <w:t>Zur Unvereinbarkeit einer Blankettstrafnorm mit den Bestimmtheitsanforderungen nach Art. 103 Abs. 2 in Verbindung mit Art. 104 Abs. 1 Satz 1 GG sowie nach Art. 80 Abs.</w:t>
      </w:r>
      <w:r w:rsidRPr="00BE1F8E">
        <w:rPr>
          <w:rFonts w:ascii="Helvetica Neue Light" w:hAnsi="Helvetica Neue Light"/>
          <w:color w:val="000000" w:themeColor="text1"/>
        </w:rPr>
        <w:t xml:space="preserve"> </w:t>
      </w:r>
      <w:r w:rsidRPr="00BE1F8E">
        <w:rPr>
          <w:rFonts w:ascii="Helvetica Neue Light" w:hAnsi="Helvetica Neue Light"/>
          <w:color w:val="000000" w:themeColor="text1"/>
          <w:lang w:val="ka-GE"/>
        </w:rPr>
        <w:t>1 Satz 2 GG</w:t>
      </w:r>
      <w:r>
        <w:rPr>
          <w:rFonts w:ascii="Helvetica Neue Light" w:hAnsi="Helvetica Neue Light"/>
          <w:color w:val="000000" w:themeColor="text1"/>
          <w:lang w:val="ka-GE"/>
        </w:rPr>
        <w:t>;</w:t>
      </w:r>
    </w:p>
    <w:p w14:paraId="3DE59138" w14:textId="77777777" w:rsidR="006C4573" w:rsidRPr="00BE1F8E" w:rsidRDefault="006C4573" w:rsidP="00E80F22">
      <w:pPr>
        <w:spacing w:after="60" w:line="283" w:lineRule="auto"/>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w:t>
      </w:r>
      <w:r w:rsidRPr="00BE1F8E">
        <w:rPr>
          <w:rFonts w:ascii="Helvetica Neue Light" w:hAnsi="Helvetica Neue Light"/>
          <w:color w:val="000000" w:themeColor="text1"/>
          <w:sz w:val="20"/>
          <w:szCs w:val="20"/>
        </w:rPr>
        <w:t xml:space="preserve"> </w:t>
      </w:r>
      <w:r w:rsidRPr="00BE1F8E">
        <w:rPr>
          <w:rFonts w:ascii="Helvetica Neue" w:hAnsi="Helvetica Neue"/>
          <w:color w:val="000000" w:themeColor="text1"/>
          <w:sz w:val="20"/>
          <w:szCs w:val="20"/>
          <w:lang w:val="ka-GE"/>
        </w:rPr>
        <w:t>BverfG, Urteil des Zweiten Senats vom 20. März 2002</w:t>
      </w:r>
      <w:r w:rsidRPr="00BE1F8E">
        <w:rPr>
          <w:rFonts w:ascii="Helvetica Neue Light" w:hAnsi="Helvetica Neue Light"/>
          <w:color w:val="000000" w:themeColor="text1"/>
          <w:sz w:val="20"/>
          <w:szCs w:val="20"/>
        </w:rPr>
        <w:t xml:space="preserve">, </w:t>
      </w:r>
      <w:r w:rsidRPr="00BE1F8E">
        <w:rPr>
          <w:rFonts w:ascii="Helvetica Neue Light" w:hAnsi="Helvetica Neue Light"/>
          <w:color w:val="000000" w:themeColor="text1"/>
          <w:sz w:val="20"/>
          <w:szCs w:val="20"/>
          <w:lang w:val="ka-GE"/>
        </w:rPr>
        <w:t>- 2 BvR 794/95</w:t>
      </w:r>
      <w:r>
        <w:rPr>
          <w:rFonts w:ascii="Helvetica Neue Light" w:hAnsi="Helvetica Neue Light"/>
          <w:color w:val="000000" w:themeColor="text1"/>
          <w:sz w:val="20"/>
          <w:szCs w:val="20"/>
          <w:lang w:val="ka-GE"/>
        </w:rPr>
        <w:t>;</w:t>
      </w:r>
    </w:p>
    <w:p w14:paraId="2B00DC80" w14:textId="02C4AC93" w:rsidR="006C4573" w:rsidRPr="00BE1F8E" w:rsidRDefault="006C4573" w:rsidP="00E80F22">
      <w:pPr>
        <w:spacing w:after="60" w:line="283" w:lineRule="auto"/>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 xml:space="preserve">- </w:t>
      </w:r>
      <w:r w:rsidRPr="00BE1F8E">
        <w:rPr>
          <w:rFonts w:ascii="Helvetica Neue" w:hAnsi="Helvetica Neue"/>
          <w:color w:val="000000" w:themeColor="text1"/>
          <w:sz w:val="20"/>
          <w:szCs w:val="20"/>
          <w:lang w:val="ka-GE"/>
        </w:rPr>
        <w:t xml:space="preserve">BverfG, 1 BvR 2717/08 (3. Kammer des Ersten Senats) </w:t>
      </w:r>
      <w:r>
        <w:rPr>
          <w:rFonts w:ascii="Helvetica Neue" w:hAnsi="Helvetica Neue"/>
          <w:color w:val="000000" w:themeColor="text1"/>
          <w:sz w:val="20"/>
          <w:szCs w:val="20"/>
          <w:lang w:val="ka-GE"/>
        </w:rPr>
        <w:t>–</w:t>
      </w:r>
      <w:r w:rsidRPr="00BE1F8E">
        <w:rPr>
          <w:rFonts w:ascii="Helvetica Neue" w:hAnsi="Helvetica Neue"/>
          <w:color w:val="000000" w:themeColor="text1"/>
          <w:sz w:val="20"/>
          <w:szCs w:val="20"/>
          <w:lang w:val="ka-GE"/>
        </w:rPr>
        <w:t xml:space="preserve"> Beschluss vom 17. November 2009</w:t>
      </w:r>
      <w:r w:rsidRPr="00BE1F8E">
        <w:rPr>
          <w:rFonts w:ascii="Helvetica Neue Light" w:hAnsi="Helvetica Neue Light"/>
          <w:color w:val="000000" w:themeColor="text1"/>
          <w:sz w:val="20"/>
          <w:szCs w:val="20"/>
          <w:lang w:val="ka-GE"/>
        </w:rPr>
        <w:t xml:space="preserve"> (KG Berlin</w:t>
      </w:r>
      <w:r>
        <w:rPr>
          <w:rFonts w:ascii="Helvetica Neue Light" w:hAnsi="Helvetica Neue Light"/>
          <w:color w:val="000000" w:themeColor="text1"/>
          <w:sz w:val="20"/>
          <w:szCs w:val="20"/>
          <w:lang w:val="ka-GE"/>
        </w:rPr>
        <w:t xml:space="preserve"> </w:t>
      </w:r>
      <w:r w:rsidRPr="00BE1F8E">
        <w:rPr>
          <w:rFonts w:ascii="Helvetica Neue Light" w:hAnsi="Helvetica Neue Light"/>
          <w:color w:val="000000" w:themeColor="text1"/>
          <w:sz w:val="20"/>
          <w:szCs w:val="20"/>
          <w:lang w:val="ka-GE"/>
        </w:rPr>
        <w:t>/</w:t>
      </w:r>
      <w:r>
        <w:rPr>
          <w:rFonts w:ascii="Helvetica Neue Light" w:hAnsi="Helvetica Neue Light"/>
          <w:color w:val="000000" w:themeColor="text1"/>
          <w:sz w:val="20"/>
          <w:szCs w:val="20"/>
          <w:lang w:val="ka-GE"/>
        </w:rPr>
        <w:t xml:space="preserve"> </w:t>
      </w:r>
      <w:r w:rsidRPr="00BE1F8E">
        <w:rPr>
          <w:rFonts w:ascii="Helvetica Neue Light" w:hAnsi="Helvetica Neue Light"/>
          <w:color w:val="000000" w:themeColor="text1"/>
          <w:sz w:val="20"/>
          <w:szCs w:val="20"/>
          <w:lang w:val="ka-GE"/>
        </w:rPr>
        <w:t>AG Tiergarten/Bezirksamt Spandau)</w:t>
      </w:r>
      <w:r>
        <w:rPr>
          <w:rFonts w:ascii="Helvetica Neue Light" w:hAnsi="Helvetica Neue Light"/>
          <w:color w:val="000000" w:themeColor="text1"/>
          <w:sz w:val="20"/>
          <w:szCs w:val="20"/>
          <w:lang w:val="ka-GE"/>
        </w:rPr>
        <w:t>;</w:t>
      </w:r>
    </w:p>
    <w:p w14:paraId="5B17D518" w14:textId="77777777" w:rsidR="006C4573" w:rsidRPr="00BE1F8E" w:rsidRDefault="006C4573" w:rsidP="00E80F22">
      <w:pPr>
        <w:spacing w:after="60" w:line="283" w:lineRule="auto"/>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w:t>
      </w:r>
      <w:r w:rsidRPr="00BE1F8E">
        <w:rPr>
          <w:rFonts w:ascii="Helvetica Neue Light" w:hAnsi="Helvetica Neue Light"/>
          <w:color w:val="000000" w:themeColor="text1"/>
          <w:sz w:val="20"/>
          <w:szCs w:val="20"/>
        </w:rPr>
        <w:t xml:space="preserve"> </w:t>
      </w:r>
      <w:r w:rsidRPr="00BE1F8E">
        <w:rPr>
          <w:rFonts w:ascii="Helvetica Neue" w:hAnsi="Helvetica Neue"/>
          <w:color w:val="000000" w:themeColor="text1"/>
          <w:sz w:val="20"/>
          <w:szCs w:val="20"/>
          <w:lang w:val="ka-GE"/>
        </w:rPr>
        <w:t>BverfG, Beschluss</w:t>
      </w:r>
      <w:r w:rsidRPr="00BE1F8E">
        <w:rPr>
          <w:rFonts w:ascii="Helvetica Neue Light" w:hAnsi="Helvetica Neue Light"/>
          <w:color w:val="000000" w:themeColor="text1"/>
          <w:sz w:val="20"/>
          <w:szCs w:val="20"/>
          <w:lang w:val="ka-GE"/>
        </w:rPr>
        <w:t xml:space="preserve"> </w:t>
      </w:r>
      <w:r w:rsidRPr="00BE1F8E">
        <w:rPr>
          <w:rFonts w:ascii="Helvetica Neue" w:hAnsi="Helvetica Neue"/>
          <w:color w:val="000000" w:themeColor="text1"/>
          <w:sz w:val="20"/>
          <w:szCs w:val="20"/>
          <w:lang w:val="ka-GE"/>
        </w:rPr>
        <w:t>vom 17. November 2009</w:t>
      </w:r>
      <w:r w:rsidRPr="00BE1F8E">
        <w:rPr>
          <w:rFonts w:ascii="Helvetica Neue Light" w:hAnsi="Helvetica Neue Light"/>
          <w:color w:val="000000" w:themeColor="text1"/>
          <w:sz w:val="20"/>
          <w:szCs w:val="20"/>
          <w:lang w:val="ka-GE"/>
        </w:rPr>
        <w:t xml:space="preserve"> 2009 </w:t>
      </w:r>
      <w:r>
        <w:rPr>
          <w:rFonts w:ascii="Helvetica Neue Light" w:hAnsi="Helvetica Neue Light"/>
          <w:color w:val="000000" w:themeColor="text1"/>
          <w:sz w:val="20"/>
          <w:szCs w:val="20"/>
          <w:lang w:val="ka-GE"/>
        </w:rPr>
        <w:t>–</w:t>
      </w:r>
      <w:r w:rsidRPr="00BE1F8E">
        <w:rPr>
          <w:rFonts w:ascii="Helvetica Neue Light" w:hAnsi="Helvetica Neue Light"/>
          <w:color w:val="000000" w:themeColor="text1"/>
          <w:sz w:val="20"/>
          <w:szCs w:val="20"/>
          <w:lang w:val="ka-GE"/>
        </w:rPr>
        <w:t xml:space="preserve"> 1 BvR 2717/08</w:t>
      </w:r>
      <w:r>
        <w:rPr>
          <w:rFonts w:ascii="Helvetica Neue Light" w:hAnsi="Helvetica Neue Light"/>
          <w:color w:val="000000" w:themeColor="text1"/>
          <w:sz w:val="20"/>
          <w:szCs w:val="20"/>
          <w:lang w:val="ka-GE"/>
        </w:rPr>
        <w:t>;</w:t>
      </w:r>
    </w:p>
    <w:p w14:paraId="3C56D535" w14:textId="77777777" w:rsidR="006C4573" w:rsidRPr="00BE1F8E" w:rsidRDefault="006C4573" w:rsidP="00E80F22">
      <w:pPr>
        <w:spacing w:after="60" w:line="283" w:lineRule="auto"/>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 xml:space="preserve">იურგენ შვაბე. </w:t>
      </w:r>
      <w:r w:rsidRPr="00BE1F8E">
        <w:rPr>
          <w:rFonts w:ascii="Helvetica Neue" w:hAnsi="Helvetica Neue"/>
          <w:color w:val="000000" w:themeColor="text1"/>
          <w:sz w:val="20"/>
          <w:szCs w:val="20"/>
          <w:lang w:val="ka-GE"/>
        </w:rPr>
        <w:t xml:space="preserve">გერმანიის ფედერალური საკონსტიტუციო სასამართლოს გადაწყვეტილებები. </w:t>
      </w:r>
      <w:r>
        <w:rPr>
          <w:rFonts w:ascii="Helvetica Neue Light" w:hAnsi="Helvetica Neue Light"/>
          <w:color w:val="000000" w:themeColor="text1"/>
          <w:sz w:val="20"/>
          <w:szCs w:val="20"/>
          <w:lang w:val="ka-GE"/>
        </w:rPr>
        <w:t>–</w:t>
      </w:r>
      <w:r w:rsidRPr="00BE1F8E">
        <w:rPr>
          <w:rFonts w:ascii="Helvetica Neue Light" w:hAnsi="Helvetica Neue Light"/>
          <w:color w:val="000000" w:themeColor="text1"/>
          <w:sz w:val="20"/>
          <w:szCs w:val="20"/>
          <w:lang w:val="ka-GE"/>
        </w:rPr>
        <w:t xml:space="preserve"> 2011. - გვ. 359-377</w:t>
      </w:r>
      <w:r>
        <w:rPr>
          <w:rFonts w:ascii="Helvetica Neue Light" w:hAnsi="Helvetica Neue Light"/>
          <w:color w:val="000000" w:themeColor="text1"/>
          <w:sz w:val="20"/>
          <w:szCs w:val="20"/>
          <w:lang w:val="ka-GE"/>
        </w:rPr>
        <w:t>;</w:t>
      </w:r>
    </w:p>
    <w:p w14:paraId="6A3E23C6" w14:textId="77777777" w:rsidR="006C4573" w:rsidRPr="00BE1F8E" w:rsidRDefault="006C4573" w:rsidP="00E80F22">
      <w:pPr>
        <w:pStyle w:val="EndnoteText"/>
        <w:spacing w:after="6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Helmut Fristler. </w:t>
      </w:r>
      <w:r w:rsidRPr="00BE1F8E">
        <w:rPr>
          <w:rFonts w:ascii="Helvetica Neue" w:hAnsi="Helvetica Neue"/>
          <w:color w:val="000000" w:themeColor="text1"/>
          <w:lang w:val="ka-GE"/>
        </w:rPr>
        <w:t>Strafrecht</w:t>
      </w:r>
      <w:r w:rsidRPr="00BE1F8E">
        <w:rPr>
          <w:rFonts w:ascii="Helvetica Neue Light" w:hAnsi="Helvetica Neue Light"/>
          <w:color w:val="000000" w:themeColor="text1"/>
          <w:lang w:val="ka-GE"/>
        </w:rPr>
        <w:t xml:space="preserve"> </w:t>
      </w:r>
      <w:r w:rsidRPr="00BE1F8E">
        <w:rPr>
          <w:rFonts w:ascii="Helvetica Neue" w:hAnsi="Helvetica Neue"/>
          <w:color w:val="000000" w:themeColor="text1"/>
          <w:lang w:val="ka-GE"/>
        </w:rPr>
        <w:t xml:space="preserve">Allgemeiner Teil. 9. </w:t>
      </w:r>
      <w:r w:rsidRPr="00BE1F8E">
        <w:rPr>
          <w:rFonts w:ascii="Helvetica Neue" w:hAnsi="Helvetica Neue"/>
          <w:color w:val="000000" w:themeColor="text1"/>
        </w:rPr>
        <w:t xml:space="preserve">Auflage. </w:t>
      </w:r>
      <w:r w:rsidRPr="00BE1F8E">
        <w:rPr>
          <w:rFonts w:ascii="Helvetica Neue Light" w:hAnsi="Helvetica Neue Light"/>
          <w:color w:val="000000" w:themeColor="text1"/>
        </w:rPr>
        <w:t xml:space="preserve">– </w:t>
      </w:r>
      <w:r w:rsidRPr="00BE1F8E">
        <w:rPr>
          <w:rFonts w:ascii="Helvetica Neue Light" w:hAnsi="Helvetica Neue Light"/>
          <w:color w:val="000000" w:themeColor="text1"/>
          <w:lang w:val="ka-GE"/>
        </w:rPr>
        <w:t>2020. - გვ. 46-53</w:t>
      </w:r>
      <w:r>
        <w:rPr>
          <w:rFonts w:ascii="Helvetica Neue Light" w:hAnsi="Helvetica Neue Light"/>
          <w:color w:val="000000" w:themeColor="text1"/>
          <w:lang w:val="ka-GE"/>
        </w:rPr>
        <w:t>;</w:t>
      </w:r>
    </w:p>
    <w:p w14:paraId="6CEF54BE" w14:textId="77777777" w:rsidR="006C4573" w:rsidRPr="00BE1F8E" w:rsidRDefault="006C4573" w:rsidP="00E80F22">
      <w:pPr>
        <w:pStyle w:val="EndnoteText"/>
        <w:spacing w:after="60" w:line="283" w:lineRule="auto"/>
        <w:jc w:val="both"/>
        <w:rPr>
          <w:rFonts w:ascii="Helvetica Neue Light" w:hAnsi="Helvetica Neue Light"/>
          <w:color w:val="000000" w:themeColor="text1"/>
        </w:rPr>
      </w:pPr>
      <w:r w:rsidRPr="00BE1F8E">
        <w:rPr>
          <w:rFonts w:ascii="Helvetica Neue Light" w:hAnsi="Helvetica Neue Light"/>
          <w:color w:val="000000" w:themeColor="text1"/>
          <w:lang w:val="ka-GE"/>
        </w:rPr>
        <w:t xml:space="preserve">- Walter Gropp. </w:t>
      </w:r>
      <w:r w:rsidRPr="00BE1F8E">
        <w:rPr>
          <w:rFonts w:ascii="Helvetica Neue" w:hAnsi="Helvetica Neue"/>
          <w:color w:val="000000" w:themeColor="text1"/>
          <w:lang w:val="ka-GE"/>
        </w:rPr>
        <w:t>Strafrecht Allgemeiner Teil</w:t>
      </w:r>
      <w:r w:rsidRPr="00BE1F8E">
        <w:rPr>
          <w:rFonts w:ascii="Helvetica Neue Light" w:hAnsi="Helvetica Neue Light"/>
          <w:color w:val="000000" w:themeColor="text1"/>
          <w:lang w:val="ka-GE"/>
        </w:rPr>
        <w:t xml:space="preserve">. 4., ergänzte und terminologisch überarbeitete Auflage. </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 Springer-Verlag Berlin Heidelberg, 2015. - გვ. 97-101; გვ. 110-111</w:t>
      </w:r>
      <w:r>
        <w:rPr>
          <w:rFonts w:ascii="Helvetica Neue Light" w:hAnsi="Helvetica Neue Light"/>
          <w:color w:val="000000" w:themeColor="text1"/>
          <w:lang w:val="ka-GE"/>
        </w:rPr>
        <w:t>;</w:t>
      </w:r>
    </w:p>
    <w:p w14:paraId="3492F9DB" w14:textId="77777777" w:rsidR="006C4573" w:rsidRPr="0044474E" w:rsidRDefault="006C4573" w:rsidP="00E80F22">
      <w:pPr>
        <w:pStyle w:val="EndnoteText"/>
        <w:pBdr>
          <w:bottom w:val="single" w:sz="2" w:space="6" w:color="808080" w:themeColor="background1" w:themeShade="80"/>
        </w:pBdr>
        <w:spacing w:after="120" w:line="283" w:lineRule="auto"/>
        <w:jc w:val="both"/>
        <w:rPr>
          <w:rFonts w:ascii="Helvetica Neue" w:hAnsi="Helvetica Neue"/>
          <w:color w:val="000000" w:themeColor="text1"/>
          <w:lang w:val="ka-GE"/>
        </w:rPr>
      </w:pPr>
      <w:r w:rsidRPr="00BE1F8E">
        <w:rPr>
          <w:rFonts w:ascii="Helvetica Neue Light" w:hAnsi="Helvetica Neue Light"/>
          <w:color w:val="000000" w:themeColor="text1"/>
          <w:lang w:val="ka-GE"/>
        </w:rPr>
        <w:t>-</w:t>
      </w:r>
      <w:r w:rsidRPr="00BE1F8E">
        <w:rPr>
          <w:rFonts w:ascii="Helvetica Neue Light" w:hAnsi="Helvetica Neue Light"/>
          <w:color w:val="000000" w:themeColor="text1"/>
        </w:rPr>
        <w:t xml:space="preserve"> Michael Bohlander. </w:t>
      </w:r>
      <w:r w:rsidRPr="00BE1F8E">
        <w:rPr>
          <w:rFonts w:ascii="Helvetica Neue" w:hAnsi="Helvetica Neue"/>
          <w:color w:val="000000" w:themeColor="text1"/>
        </w:rPr>
        <w:t xml:space="preserve">Principles of German Criminal Law. </w:t>
      </w:r>
      <w:r w:rsidRPr="00BE1F8E">
        <w:rPr>
          <w:rFonts w:ascii="Helvetica Neue Light" w:hAnsi="Helvetica Neue Light"/>
          <w:color w:val="000000" w:themeColor="text1"/>
        </w:rPr>
        <w:t xml:space="preserve">– OXFORD AND PORTLAND, OREGON. </w:t>
      </w:r>
      <w:r>
        <w:rPr>
          <w:rFonts w:ascii="Helvetica Neue Light" w:hAnsi="Helvetica Neue Light"/>
          <w:color w:val="000000" w:themeColor="text1"/>
        </w:rPr>
        <w:t>–</w:t>
      </w:r>
      <w:r w:rsidRPr="00BE1F8E">
        <w:rPr>
          <w:rFonts w:ascii="Helvetica Neue Light" w:hAnsi="Helvetica Neue Light"/>
          <w:color w:val="000000" w:themeColor="text1"/>
        </w:rPr>
        <w:t xml:space="preserve"> </w:t>
      </w:r>
      <w:r w:rsidRPr="00BE1F8E">
        <w:rPr>
          <w:rFonts w:ascii="Helvetica Neue Light" w:hAnsi="Helvetica Neue Light"/>
          <w:color w:val="000000" w:themeColor="text1"/>
          <w:lang w:val="ka-GE"/>
        </w:rPr>
        <w:t>200</w:t>
      </w:r>
      <w:r w:rsidRPr="00BE1F8E">
        <w:rPr>
          <w:rFonts w:ascii="Helvetica Neue Light" w:hAnsi="Helvetica Neue Light"/>
          <w:color w:val="000000" w:themeColor="text1"/>
        </w:rPr>
        <w:t>9</w:t>
      </w:r>
      <w:r w:rsidRPr="00BE1F8E">
        <w:rPr>
          <w:rFonts w:ascii="Helvetica Neue Light" w:hAnsi="Helvetica Neue Light"/>
          <w:color w:val="000000" w:themeColor="text1"/>
          <w:lang w:val="ka-GE"/>
        </w:rPr>
        <w:t xml:space="preserve">. - გვ. </w:t>
      </w:r>
      <w:r w:rsidRPr="00BE1F8E">
        <w:rPr>
          <w:rFonts w:ascii="Helvetica Neue Light" w:hAnsi="Helvetica Neue Light"/>
          <w:color w:val="000000" w:themeColor="text1"/>
        </w:rPr>
        <w:t>24</w:t>
      </w:r>
      <w:r w:rsidRPr="00BE1F8E">
        <w:rPr>
          <w:rFonts w:ascii="Helvetica Neue Light" w:hAnsi="Helvetica Neue Light"/>
          <w:color w:val="000000" w:themeColor="text1"/>
          <w:lang w:val="ka-GE"/>
        </w:rPr>
        <w:t>-</w:t>
      </w:r>
      <w:r w:rsidRPr="00BE1F8E">
        <w:rPr>
          <w:rFonts w:ascii="Helvetica Neue Light" w:hAnsi="Helvetica Neue Light"/>
          <w:color w:val="000000" w:themeColor="text1"/>
        </w:rPr>
        <w:t>25</w:t>
      </w:r>
      <w:r>
        <w:rPr>
          <w:rFonts w:ascii="Helvetica Neue Light" w:hAnsi="Helvetica Neue Light"/>
          <w:color w:val="000000" w:themeColor="text1"/>
          <w:lang w:val="ka-GE"/>
        </w:rPr>
        <w:t>.</w:t>
      </w:r>
    </w:p>
  </w:endnote>
  <w:endnote w:id="5">
    <w:p w14:paraId="05881191" w14:textId="77777777" w:rsidR="006C4573" w:rsidRPr="00BE1F8E" w:rsidRDefault="006C4573" w:rsidP="00E80F22">
      <w:pPr>
        <w:pStyle w:val="EndnoteText"/>
        <w:spacing w:after="60" w:line="283" w:lineRule="auto"/>
        <w:jc w:val="both"/>
        <w:rPr>
          <w:rStyle w:val="2"/>
          <w:rFonts w:ascii="Helvetica Neue Light" w:hAnsi="Helvetica Neue Light"/>
          <w:color w:val="000000" w:themeColor="text1"/>
          <w:lang w:val="ka-GE"/>
        </w:rPr>
      </w:pPr>
      <w:r w:rsidRPr="00BB49F5">
        <w:rPr>
          <w:rStyle w:val="EndnoteReference"/>
          <w:rFonts w:ascii="Helvetica Neue Medium" w:hAnsi="Helvetica Neue Medium" w:cs="Times New Roman (Основной текст"/>
          <w:color w:val="2F5496" w:themeColor="accent5" w:themeShade="BF"/>
        </w:rPr>
        <w:t>5</w:t>
      </w:r>
      <w:r w:rsidRPr="00952B25">
        <w:rPr>
          <w:color w:val="0070C0"/>
        </w:rPr>
        <w:t xml:space="preserve"> </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 </w:t>
      </w:r>
      <w:r w:rsidRPr="00BE1F8E">
        <w:rPr>
          <w:rFonts w:ascii="Helvetica Neue Light" w:hAnsi="Helvetica Neue Light"/>
          <w:color w:val="000000" w:themeColor="text1"/>
          <w:shd w:val="clear" w:color="auto" w:fill="FFFFFF"/>
        </w:rPr>
        <w:t>Le Conseil constitutionnel</w:t>
      </w:r>
      <w:r w:rsidRPr="00BE1F8E">
        <w:rPr>
          <w:rFonts w:ascii="Helvetica Neue Light" w:hAnsi="Helvetica Neue Light"/>
          <w:color w:val="000000" w:themeColor="text1"/>
          <w:shd w:val="clear" w:color="auto" w:fill="FFFFFF"/>
          <w:lang w:val="ka-GE"/>
        </w:rPr>
        <w:t xml:space="preserve">, </w:t>
      </w:r>
      <w:r w:rsidRPr="00BE1F8E">
        <w:rPr>
          <w:rFonts w:ascii="Helvetica Neue Light" w:hAnsi="Helvetica Neue Light"/>
          <w:color w:val="000000" w:themeColor="text1"/>
        </w:rPr>
        <w:t>Décision n° 2016-739 DC</w:t>
      </w:r>
      <w:r w:rsidRPr="00BE1F8E">
        <w:rPr>
          <w:rStyle w:val="2"/>
          <w:rFonts w:ascii="Helvetica Neue Light" w:hAnsi="Helvetica Neue Light"/>
          <w:color w:val="000000" w:themeColor="text1"/>
        </w:rPr>
        <w:t> du 17 novembre 2016</w:t>
      </w:r>
      <w:r w:rsidRPr="00BE1F8E">
        <w:rPr>
          <w:rStyle w:val="2"/>
          <w:rFonts w:ascii="Helvetica Neue Light" w:hAnsi="Helvetica Neue Light"/>
          <w:color w:val="000000" w:themeColor="text1"/>
          <w:lang w:val="ka-GE"/>
        </w:rPr>
        <w:t>;</w:t>
      </w:r>
    </w:p>
    <w:p w14:paraId="50169455" w14:textId="77777777" w:rsidR="006C4573" w:rsidRPr="00BE1F8E" w:rsidRDefault="006C4573" w:rsidP="00E80F22">
      <w:pPr>
        <w:pStyle w:val="EndnoteText"/>
        <w:spacing w:after="60" w:line="283" w:lineRule="auto"/>
        <w:jc w:val="both"/>
        <w:rPr>
          <w:rStyle w:val="2"/>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w:t>
      </w:r>
      <w:r w:rsidRPr="00BE1F8E">
        <w:rPr>
          <w:rFonts w:ascii="Helvetica Neue Light" w:hAnsi="Helvetica Neue Light"/>
          <w:color w:val="000000" w:themeColor="text1"/>
          <w:shd w:val="clear" w:color="auto" w:fill="FFFFFF"/>
        </w:rPr>
        <w:t>Le Conseil constitutionnel</w:t>
      </w:r>
      <w:r w:rsidRPr="00BE1F8E">
        <w:rPr>
          <w:rFonts w:ascii="Helvetica Neue Light" w:hAnsi="Helvetica Neue Light"/>
          <w:color w:val="000000" w:themeColor="text1"/>
          <w:shd w:val="clear" w:color="auto" w:fill="FFFFFF"/>
          <w:lang w:val="ka-GE"/>
        </w:rPr>
        <w:t xml:space="preserve">, </w:t>
      </w:r>
      <w:r w:rsidRPr="00BE1F8E">
        <w:rPr>
          <w:rFonts w:ascii="Helvetica Neue Light" w:hAnsi="Helvetica Neue Light"/>
          <w:color w:val="000000" w:themeColor="text1"/>
        </w:rPr>
        <w:t>Décision n° 20</w:t>
      </w:r>
      <w:r w:rsidRPr="00BE1F8E">
        <w:rPr>
          <w:rFonts w:ascii="Helvetica Neue Light" w:hAnsi="Helvetica Neue Light"/>
          <w:color w:val="000000" w:themeColor="text1"/>
          <w:lang w:val="ka-GE"/>
        </w:rPr>
        <w:t>05</w:t>
      </w:r>
      <w:r w:rsidRPr="00BE1F8E">
        <w:rPr>
          <w:rFonts w:ascii="Helvetica Neue Light" w:hAnsi="Helvetica Neue Light"/>
          <w:color w:val="000000" w:themeColor="text1"/>
        </w:rPr>
        <w:t>-</w:t>
      </w:r>
      <w:r w:rsidRPr="00BE1F8E">
        <w:rPr>
          <w:rFonts w:ascii="Helvetica Neue Light" w:hAnsi="Helvetica Neue Light"/>
          <w:color w:val="000000" w:themeColor="text1"/>
          <w:lang w:val="ka-GE"/>
        </w:rPr>
        <w:t>530</w:t>
      </w:r>
      <w:r w:rsidRPr="00BE1F8E">
        <w:rPr>
          <w:rFonts w:ascii="Helvetica Neue Light" w:hAnsi="Helvetica Neue Light"/>
          <w:color w:val="000000" w:themeColor="text1"/>
        </w:rPr>
        <w:t xml:space="preserve"> DC</w:t>
      </w:r>
      <w:r w:rsidRPr="00BE1F8E">
        <w:rPr>
          <w:rStyle w:val="2"/>
          <w:rFonts w:ascii="Helvetica Neue Light" w:hAnsi="Helvetica Neue Light"/>
          <w:color w:val="000000" w:themeColor="text1"/>
        </w:rPr>
        <w:t xml:space="preserve"> du </w:t>
      </w:r>
      <w:r w:rsidRPr="00BE1F8E">
        <w:rPr>
          <w:rStyle w:val="2"/>
          <w:rFonts w:ascii="Helvetica Neue Light" w:hAnsi="Helvetica Neue Light"/>
          <w:color w:val="000000" w:themeColor="text1"/>
          <w:lang w:val="ka-GE"/>
        </w:rPr>
        <w:t>29</w:t>
      </w:r>
      <w:r w:rsidRPr="00BE1F8E">
        <w:rPr>
          <w:rStyle w:val="2"/>
          <w:rFonts w:ascii="Helvetica Neue Light" w:hAnsi="Helvetica Neue Light"/>
          <w:color w:val="000000" w:themeColor="text1"/>
        </w:rPr>
        <w:t xml:space="preserve"> décembre 20</w:t>
      </w:r>
      <w:r w:rsidRPr="00BE1F8E">
        <w:rPr>
          <w:rStyle w:val="2"/>
          <w:rFonts w:ascii="Helvetica Neue Light" w:hAnsi="Helvetica Neue Light"/>
          <w:color w:val="000000" w:themeColor="text1"/>
          <w:lang w:val="ka-GE"/>
        </w:rPr>
        <w:t>05;</w:t>
      </w:r>
    </w:p>
    <w:p w14:paraId="0D45649D" w14:textId="6EC4EA64" w:rsidR="006C4573" w:rsidRPr="008F2A82" w:rsidRDefault="006C4573" w:rsidP="00E80F22">
      <w:pPr>
        <w:pStyle w:val="EndnoteText"/>
        <w:pBdr>
          <w:bottom w:val="single" w:sz="2" w:space="6" w:color="808080" w:themeColor="background1" w:themeShade="80"/>
        </w:pBdr>
        <w:spacing w:after="12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w:t>
      </w:r>
      <w:r w:rsidRPr="00BE1F8E">
        <w:rPr>
          <w:rFonts w:ascii="Helvetica Neue Light" w:hAnsi="Helvetica Neue Light"/>
          <w:color w:val="000000" w:themeColor="text1"/>
        </w:rPr>
        <w:t>A</w:t>
      </w:r>
      <w:r w:rsidRPr="00BE1F8E">
        <w:rPr>
          <w:rFonts w:ascii="Helvetica Neue Light" w:hAnsi="Helvetica Neue Light"/>
          <w:color w:val="000000" w:themeColor="text1"/>
          <w:lang w:val="ka-GE"/>
        </w:rPr>
        <w:t xml:space="preserve">lexandre </w:t>
      </w:r>
      <w:r w:rsidRPr="00BE1F8E">
        <w:rPr>
          <w:rFonts w:ascii="Helvetica Neue Light" w:hAnsi="Helvetica Neue Light"/>
          <w:color w:val="000000" w:themeColor="text1"/>
        </w:rPr>
        <w:t>F</w:t>
      </w:r>
      <w:r w:rsidRPr="00BE1F8E">
        <w:rPr>
          <w:rFonts w:ascii="Helvetica Neue Light" w:hAnsi="Helvetica Neue Light"/>
          <w:color w:val="000000" w:themeColor="text1"/>
          <w:lang w:val="ka-GE"/>
        </w:rPr>
        <w:t>lückiger</w:t>
      </w:r>
      <w:r w:rsidRPr="00BE1F8E">
        <w:rPr>
          <w:rFonts w:ascii="Helvetica Neue Light" w:hAnsi="Helvetica Neue Light"/>
          <w:color w:val="000000" w:themeColor="text1"/>
        </w:rPr>
        <w:t xml:space="preserve">. </w:t>
      </w:r>
      <w:r w:rsidRPr="00BE1F8E">
        <w:rPr>
          <w:rFonts w:ascii="Helvetica Neue" w:hAnsi="Helvetica Neue" w:cs="Arial"/>
          <w:color w:val="000000" w:themeColor="text1"/>
        </w:rPr>
        <w:t xml:space="preserve">Le principe de </w:t>
      </w:r>
      <w:r>
        <w:rPr>
          <w:rFonts w:ascii="Helvetica Neue" w:hAnsi="Helvetica Neue" w:cs="Arial"/>
          <w:color w:val="000000" w:themeColor="text1"/>
        </w:rPr>
        <w:pgNum/>
      </w:r>
      <w:r>
        <w:rPr>
          <w:rFonts w:ascii="Helvetica Neue" w:hAnsi="Helvetica Neue" w:cs="Arial"/>
          <w:color w:val="000000" w:themeColor="text1"/>
        </w:rPr>
        <w:t>anvie</w:t>
      </w:r>
      <w:r w:rsidRPr="00BE1F8E">
        <w:rPr>
          <w:rFonts w:ascii="Helvetica Neue" w:hAnsi="Helvetica Neue" w:cs="Arial"/>
          <w:color w:val="000000" w:themeColor="text1"/>
        </w:rPr>
        <w:t xml:space="preserve"> de la loi ou l</w:t>
      </w:r>
      <w:r>
        <w:rPr>
          <w:rFonts w:ascii="Helvetica Neue" w:hAnsi="Helvetica Neue" w:cs="Arial"/>
          <w:color w:val="000000" w:themeColor="text1"/>
        </w:rPr>
        <w:t>’</w:t>
      </w:r>
      <w:r w:rsidRPr="00BE1F8E">
        <w:rPr>
          <w:rFonts w:ascii="Helvetica Neue" w:hAnsi="Helvetica Neue" w:cs="Arial"/>
          <w:color w:val="000000" w:themeColor="text1"/>
        </w:rPr>
        <w:t>ambiguïté d</w:t>
      </w:r>
      <w:r>
        <w:rPr>
          <w:rFonts w:ascii="Helvetica Neue" w:hAnsi="Helvetica Neue" w:cs="Arial"/>
          <w:color w:val="000000" w:themeColor="text1"/>
        </w:rPr>
        <w:t>’</w:t>
      </w:r>
      <w:r w:rsidRPr="00BE1F8E">
        <w:rPr>
          <w:rFonts w:ascii="Helvetica Neue" w:hAnsi="Helvetica Neue" w:cs="Arial"/>
          <w:color w:val="000000" w:themeColor="text1"/>
        </w:rPr>
        <w:t xml:space="preserve">un </w:t>
      </w:r>
      <w:r>
        <w:rPr>
          <w:rFonts w:ascii="Helvetica Neue" w:hAnsi="Helvetica Neue" w:cs="Arial"/>
          <w:color w:val="000000" w:themeColor="text1"/>
        </w:rPr>
        <w:pgNum/>
      </w:r>
      <w:r>
        <w:rPr>
          <w:rFonts w:ascii="Helvetica Neue" w:hAnsi="Helvetica Neue" w:cs="Arial"/>
          <w:color w:val="000000" w:themeColor="text1"/>
        </w:rPr>
        <w:t>anvi</w:t>
      </w:r>
      <w:r w:rsidRPr="00BE1F8E">
        <w:rPr>
          <w:rFonts w:ascii="Helvetica Neue Light" w:hAnsi="Helvetica Neue Light" w:cs="Arial"/>
          <w:color w:val="000000" w:themeColor="text1"/>
        </w:rPr>
        <w:t>. Cahiers du conseil consti</w:t>
      </w:r>
      <w:r>
        <w:rPr>
          <w:rFonts w:ascii="Helvetica Neue Light" w:hAnsi="Helvetica Neue Light" w:cs="Arial"/>
          <w:color w:val="000000" w:themeColor="text1"/>
        </w:rPr>
        <w:t>-</w:t>
      </w:r>
      <w:r w:rsidRPr="00BE1F8E">
        <w:rPr>
          <w:rFonts w:ascii="Helvetica Neue Light" w:hAnsi="Helvetica Neue Light" w:cs="Arial"/>
          <w:color w:val="000000" w:themeColor="text1"/>
        </w:rPr>
        <w:t xml:space="preserve">tutionnel n° 21 dossier: la normativité </w:t>
      </w:r>
      <w:r>
        <w:rPr>
          <w:rFonts w:ascii="Helvetica Neue Light" w:hAnsi="Helvetica Neue Light" w:cs="Arial"/>
          <w:color w:val="000000" w:themeColor="text1"/>
        </w:rPr>
        <w:t>–</w:t>
      </w:r>
      <w:r w:rsidRPr="00BE1F8E">
        <w:rPr>
          <w:rFonts w:ascii="Helvetica Neue Light" w:hAnsi="Helvetica Neue Light" w:cs="Arial"/>
          <w:color w:val="000000" w:themeColor="text1"/>
        </w:rPr>
        <w:t xml:space="preserve"> </w:t>
      </w:r>
      <w:r>
        <w:rPr>
          <w:rFonts w:ascii="Helvetica Neue Light" w:hAnsi="Helvetica Neue Light" w:cs="Arial"/>
          <w:color w:val="000000" w:themeColor="text1"/>
        </w:rPr>
        <w:pgNum/>
      </w:r>
      <w:r>
        <w:rPr>
          <w:rFonts w:ascii="Helvetica Neue Light" w:hAnsi="Helvetica Neue Light" w:cs="Arial"/>
          <w:color w:val="000000" w:themeColor="text1"/>
        </w:rPr>
        <w:t>anvier</w:t>
      </w:r>
      <w:r w:rsidRPr="00BE1F8E">
        <w:rPr>
          <w:rFonts w:ascii="Helvetica Neue Light" w:hAnsi="Helvetica Neue Light" w:cs="Arial"/>
          <w:color w:val="000000" w:themeColor="text1"/>
        </w:rPr>
        <w:t xml:space="preserve"> 2007.</w:t>
      </w:r>
    </w:p>
  </w:endnote>
  <w:endnote w:id="6">
    <w:p w14:paraId="3A318572" w14:textId="136102BB" w:rsidR="006C4573" w:rsidRPr="00BE1F8E" w:rsidRDefault="006C4573" w:rsidP="00E80F22">
      <w:pPr>
        <w:pStyle w:val="EndnoteText"/>
        <w:spacing w:after="60" w:line="283" w:lineRule="auto"/>
        <w:jc w:val="both"/>
        <w:rPr>
          <w:rFonts w:ascii="Helvetica Neue Light" w:hAnsi="Helvetica Neue Light" w:cs="Arial"/>
          <w:color w:val="0F1111"/>
          <w:shd w:val="clear" w:color="auto" w:fill="FFFFFF"/>
          <w:lang w:val="ka-GE"/>
        </w:rPr>
      </w:pPr>
      <w:r w:rsidRPr="00BB49F5">
        <w:rPr>
          <w:rStyle w:val="EndnoteReference"/>
          <w:rFonts w:ascii="Helvetica Neue Medium" w:hAnsi="Helvetica Neue Medium"/>
          <w:color w:val="2F5496" w:themeColor="accent5" w:themeShade="BF"/>
        </w:rPr>
        <w:t>6</w:t>
      </w:r>
      <w:r w:rsidRPr="00BE1F8E">
        <w:t xml:space="preserve"> </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 </w:t>
      </w:r>
      <w:r w:rsidRPr="00BE1F8E">
        <w:rPr>
          <w:rFonts w:ascii="Helvetica Neue Light" w:hAnsi="Helvetica Neue Light" w:cstheme="majorHAnsi"/>
          <w:color w:val="000000" w:themeColor="text1"/>
          <w:shd w:val="clear" w:color="auto" w:fill="FFFFFF"/>
        </w:rPr>
        <w:t>Joshua Joshua Dressler, Stephen Garvey</w:t>
      </w:r>
      <w:r w:rsidRPr="00BE1F8E">
        <w:rPr>
          <w:rFonts w:ascii="Helvetica Neue Light" w:hAnsi="Helvetica Neue Light" w:cstheme="majorHAnsi"/>
          <w:color w:val="000000" w:themeColor="text1"/>
          <w:shd w:val="clear" w:color="auto" w:fill="FFFFFF"/>
          <w:lang w:val="ka-GE"/>
        </w:rPr>
        <w:t xml:space="preserve">. </w:t>
      </w:r>
      <w:r w:rsidRPr="00BE1F8E">
        <w:rPr>
          <w:rStyle w:val="a-truncate-full"/>
          <w:rFonts w:ascii="Helvetica Neue" w:hAnsi="Helvetica Neue" w:cstheme="majorHAnsi"/>
          <w:color w:val="000000" w:themeColor="text1"/>
          <w:shd w:val="clear" w:color="auto" w:fill="FFFFFF"/>
        </w:rPr>
        <w:t>Criminal Law: Cases and Materials (American Casebook Seri</w:t>
      </w:r>
      <w:r>
        <w:rPr>
          <w:rStyle w:val="a-truncate-full"/>
          <w:rFonts w:ascii="Helvetica Neue" w:hAnsi="Helvetica Neue" w:cstheme="majorHAnsi"/>
          <w:color w:val="000000" w:themeColor="text1"/>
          <w:shd w:val="clear" w:color="auto" w:fill="FFFFFF"/>
        </w:rPr>
        <w:t>-</w:t>
      </w:r>
      <w:r w:rsidRPr="00BE1F8E">
        <w:rPr>
          <w:rStyle w:val="a-truncate-full"/>
          <w:rFonts w:ascii="Helvetica Neue" w:hAnsi="Helvetica Neue" w:cstheme="majorHAnsi"/>
          <w:color w:val="000000" w:themeColor="text1"/>
          <w:shd w:val="clear" w:color="auto" w:fill="FFFFFF"/>
        </w:rPr>
        <w:t>es)</w:t>
      </w:r>
      <w:r w:rsidRPr="00BE1F8E">
        <w:rPr>
          <w:rStyle w:val="a-truncate-full"/>
          <w:rFonts w:ascii="Helvetica Neue" w:hAnsi="Helvetica Neue" w:cstheme="majorHAnsi"/>
          <w:color w:val="000000" w:themeColor="text1"/>
          <w:shd w:val="clear" w:color="auto" w:fill="FFFFFF"/>
          <w:lang w:val="ka-GE"/>
        </w:rPr>
        <w:t xml:space="preserve">. </w:t>
      </w:r>
      <w:r w:rsidRPr="00BE1F8E">
        <w:rPr>
          <w:rFonts w:ascii="Helvetica Neue Light" w:hAnsi="Helvetica Neue Light" w:cs="Arial"/>
          <w:color w:val="0F1111"/>
          <w:shd w:val="clear" w:color="auto" w:fill="FFFFFF"/>
        </w:rPr>
        <w:t>West Academic Publishing; 8</w:t>
      </w:r>
      <w:r w:rsidRPr="00D325E0">
        <w:rPr>
          <w:rFonts w:ascii="Helvetica Neue Light" w:hAnsi="Helvetica Neue Light" w:cs="Arial"/>
          <w:color w:val="0F1111"/>
          <w:shd w:val="clear" w:color="auto" w:fill="FFFFFF"/>
          <w:vertAlign w:val="superscript"/>
        </w:rPr>
        <w:t>th</w:t>
      </w:r>
      <w:r w:rsidRPr="00BE1F8E">
        <w:rPr>
          <w:rFonts w:ascii="Helvetica Neue Light" w:hAnsi="Helvetica Neue Light" w:cs="Arial"/>
          <w:color w:val="0F1111"/>
          <w:shd w:val="clear" w:color="auto" w:fill="FFFFFF"/>
        </w:rPr>
        <w:t xml:space="preserve"> edition (February 4, 2019)</w:t>
      </w:r>
      <w:r w:rsidRPr="00BE1F8E">
        <w:rPr>
          <w:rFonts w:ascii="Helvetica Neue Light" w:hAnsi="Helvetica Neue Light" w:cs="Arial"/>
          <w:color w:val="0F1111"/>
          <w:shd w:val="clear" w:color="auto" w:fill="FFFFFF"/>
          <w:lang w:val="ka-GE"/>
        </w:rPr>
        <w:t>. - გვ. 91-121;</w:t>
      </w:r>
    </w:p>
    <w:p w14:paraId="18D938EA" w14:textId="0BB271EA" w:rsidR="006C4573" w:rsidRPr="00BE1F8E" w:rsidRDefault="006C4573" w:rsidP="00E80F22">
      <w:pPr>
        <w:pStyle w:val="EndnoteText"/>
        <w:spacing w:after="60" w:line="283" w:lineRule="auto"/>
        <w:jc w:val="both"/>
        <w:rPr>
          <w:rFonts w:ascii="Helvetica Neue Light" w:hAnsi="Helvetica Neue Light" w:cs="Arial"/>
          <w:color w:val="0F1111"/>
          <w:shd w:val="clear" w:color="auto" w:fill="FFFFFF"/>
          <w:lang w:val="ka-GE"/>
        </w:rPr>
      </w:pPr>
      <w:r w:rsidRPr="00BE1F8E">
        <w:rPr>
          <w:rFonts w:ascii="Helvetica Neue Light" w:hAnsi="Helvetica Neue Light"/>
          <w:color w:val="000000" w:themeColor="text1"/>
          <w:lang w:val="ka-GE"/>
        </w:rPr>
        <w:t xml:space="preserve">- </w:t>
      </w:r>
      <w:r w:rsidRPr="00BE1F8E">
        <w:rPr>
          <w:rFonts w:ascii="Helvetica Neue Light" w:hAnsi="Helvetica Neue Light" w:cs="Arial"/>
          <w:color w:val="0F1111"/>
          <w:shd w:val="clear" w:color="auto" w:fill="FFFFFF"/>
          <w:lang w:val="ka-GE"/>
        </w:rPr>
        <w:t xml:space="preserve">Joshua Dressler. </w:t>
      </w:r>
      <w:r w:rsidRPr="00BE1F8E">
        <w:rPr>
          <w:rStyle w:val="a-truncate-full"/>
          <w:rFonts w:ascii="Helvetica Neue" w:hAnsi="Helvetica Neue" w:cstheme="majorHAnsi"/>
          <w:color w:val="000000" w:themeColor="text1"/>
          <w:shd w:val="clear" w:color="auto" w:fill="FFFFFF"/>
        </w:rPr>
        <w:t>Understanding criminal law</w:t>
      </w:r>
      <w:r w:rsidRPr="00BE1F8E">
        <w:rPr>
          <w:rStyle w:val="a-truncate-full"/>
          <w:rFonts w:ascii="Helvetica Neue" w:hAnsi="Helvetica Neue" w:cstheme="majorHAnsi"/>
          <w:color w:val="000000" w:themeColor="text1"/>
          <w:shd w:val="clear" w:color="auto" w:fill="FFFFFF"/>
          <w:lang w:val="ka-GE"/>
        </w:rPr>
        <w:t xml:space="preserve">. </w:t>
      </w:r>
      <w:r w:rsidRPr="00BE1F8E">
        <w:rPr>
          <w:rFonts w:ascii="Helvetica Neue Light" w:hAnsi="Helvetica Neue Light" w:cs="Arial"/>
          <w:color w:val="0F1111"/>
          <w:shd w:val="clear" w:color="auto" w:fill="FFFFFF"/>
          <w:lang w:val="ka-GE"/>
        </w:rPr>
        <w:t xml:space="preserve">Seventh edition. </w:t>
      </w:r>
      <w:r>
        <w:rPr>
          <w:rFonts w:ascii="Helvetica Neue Light" w:hAnsi="Helvetica Neue Light" w:cs="Arial"/>
          <w:color w:val="0F1111"/>
          <w:shd w:val="clear" w:color="auto" w:fill="FFFFFF"/>
          <w:lang w:val="ka-GE"/>
        </w:rPr>
        <w:t>–</w:t>
      </w:r>
      <w:r w:rsidRPr="00BE1F8E">
        <w:rPr>
          <w:rFonts w:ascii="Helvetica Neue Light" w:hAnsi="Helvetica Neue Light" w:cs="Arial"/>
          <w:color w:val="0F1111"/>
          <w:shd w:val="clear" w:color="auto" w:fill="FFFFFF"/>
          <w:lang w:val="ka-GE"/>
        </w:rPr>
        <w:t xml:space="preserve"> Matthew Bender &amp; Company, Inc., a mem</w:t>
      </w:r>
      <w:r>
        <w:rPr>
          <w:rFonts w:ascii="Helvetica Neue Light" w:hAnsi="Helvetica Neue Light" w:cs="Arial"/>
          <w:color w:val="0F1111"/>
          <w:shd w:val="clear" w:color="auto" w:fill="FFFFFF"/>
          <w:lang w:val="ka-GE"/>
        </w:rPr>
        <w:t>-</w:t>
      </w:r>
      <w:r w:rsidRPr="00BE1F8E">
        <w:rPr>
          <w:rFonts w:ascii="Helvetica Neue Light" w:hAnsi="Helvetica Neue Light" w:cs="Arial"/>
          <w:color w:val="0F1111"/>
          <w:shd w:val="clear" w:color="auto" w:fill="FFFFFF"/>
          <w:lang w:val="ka-GE"/>
        </w:rPr>
        <w:t>ber of LexisNexis. 2015. - გვ. 39-50</w:t>
      </w:r>
      <w:r>
        <w:rPr>
          <w:rFonts w:ascii="Helvetica Neue Light" w:hAnsi="Helvetica Neue Light" w:cs="Arial"/>
          <w:color w:val="0F1111"/>
          <w:shd w:val="clear" w:color="auto" w:fill="FFFFFF"/>
          <w:lang w:val="ka-GE"/>
        </w:rPr>
        <w:t>;</w:t>
      </w:r>
    </w:p>
    <w:p w14:paraId="60691BF5" w14:textId="77777777" w:rsidR="006C4573" w:rsidRPr="00BE1F8E" w:rsidRDefault="006C4573" w:rsidP="00E80F22">
      <w:pPr>
        <w:pStyle w:val="EndnoteText"/>
        <w:spacing w:after="120" w:line="283" w:lineRule="auto"/>
        <w:jc w:val="both"/>
        <w:rPr>
          <w:lang w:val="ka-GE"/>
        </w:rPr>
      </w:pPr>
      <w:r w:rsidRPr="00BE1F8E">
        <w:rPr>
          <w:rFonts w:ascii="Helvetica Neue Light" w:hAnsi="Helvetica Neue Light"/>
          <w:color w:val="000000" w:themeColor="text1"/>
          <w:lang w:val="ka-GE"/>
        </w:rPr>
        <w:t xml:space="preserve">- </w:t>
      </w:r>
      <w:r w:rsidRPr="00BE1F8E">
        <w:rPr>
          <w:rFonts w:ascii="Helvetica Neue Light" w:hAnsi="Helvetica Neue Light" w:cstheme="majorHAnsi"/>
        </w:rPr>
        <w:t xml:space="preserve">Herbert L. Packer. </w:t>
      </w:r>
      <w:r w:rsidRPr="00BE1F8E">
        <w:rPr>
          <w:rFonts w:ascii="Helvetica Neue" w:hAnsi="Helvetica Neue" w:cstheme="majorHAnsi"/>
        </w:rPr>
        <w:t xml:space="preserve">Limits of the Criminal Sanction. </w:t>
      </w:r>
      <w:r w:rsidRPr="00BE1F8E">
        <w:rPr>
          <w:rFonts w:ascii="Helvetica Neue Light" w:hAnsi="Helvetica Neue Light" w:cstheme="majorHAnsi"/>
          <w:color w:val="0F1111"/>
          <w:shd w:val="clear" w:color="auto" w:fill="FFFFFF"/>
        </w:rPr>
        <w:t>Stanford University Press; 1</w:t>
      </w:r>
      <w:r w:rsidRPr="00D325E0">
        <w:rPr>
          <w:rFonts w:ascii="Helvetica Neue Light" w:hAnsi="Helvetica Neue Light" w:cstheme="majorHAnsi"/>
          <w:color w:val="0F1111"/>
          <w:shd w:val="clear" w:color="auto" w:fill="FFFFFF"/>
          <w:vertAlign w:val="superscript"/>
        </w:rPr>
        <w:t>st</w:t>
      </w:r>
      <w:r w:rsidRPr="00BE1F8E">
        <w:rPr>
          <w:rFonts w:ascii="Helvetica Neue Light" w:hAnsi="Helvetica Neue Light" w:cstheme="majorHAnsi"/>
          <w:color w:val="0F1111"/>
          <w:shd w:val="clear" w:color="auto" w:fill="FFFFFF"/>
        </w:rPr>
        <w:t xml:space="preserve"> edition (June 1, 1968). - </w:t>
      </w:r>
      <w:r w:rsidRPr="00BE1F8E">
        <w:rPr>
          <w:rFonts w:ascii="Helvetica Neue Light" w:hAnsi="Helvetica Neue Light" w:cstheme="majorHAnsi"/>
          <w:color w:val="0F1111"/>
          <w:shd w:val="clear" w:color="auto" w:fill="FFFFFF"/>
          <w:lang w:val="ka-GE"/>
        </w:rPr>
        <w:t>გვ. 79-91, გვ. 91-102.</w:t>
      </w:r>
    </w:p>
  </w:endnote>
  <w:endnote w:id="7">
    <w:p w14:paraId="3B6273A0" w14:textId="77777777" w:rsidR="006C4573" w:rsidRPr="00F51F5D" w:rsidRDefault="006C4573" w:rsidP="00E80F22">
      <w:pPr>
        <w:pStyle w:val="EndnoteText"/>
        <w:pBdr>
          <w:top w:val="single" w:sz="2" w:space="6" w:color="808080" w:themeColor="background1" w:themeShade="80"/>
          <w:bottom w:val="single" w:sz="2" w:space="6" w:color="808080" w:themeColor="background1" w:themeShade="80"/>
        </w:pBdr>
        <w:spacing w:before="120" w:after="120" w:line="283" w:lineRule="auto"/>
        <w:jc w:val="both"/>
        <w:rPr>
          <w:rFonts w:ascii="Helvetica Neue Light" w:hAnsi="Helvetica Neue Light"/>
          <w:lang w:val="ka-GE"/>
        </w:rPr>
      </w:pPr>
      <w:r w:rsidRPr="00BB49F5">
        <w:rPr>
          <w:rStyle w:val="EndnoteReference"/>
          <w:rFonts w:ascii="Helvetica Neue Medium" w:hAnsi="Helvetica Neue Medium"/>
          <w:color w:val="2F5496" w:themeColor="accent5" w:themeShade="BF"/>
          <w:lang w:val="ka-GE"/>
        </w:rPr>
        <w:t>7</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lang w:val="ka-GE"/>
        </w:rPr>
        <w:t xml:space="preserve">იხ. მაგ., </w:t>
      </w:r>
      <w:r w:rsidRPr="00BE1F8E">
        <w:rPr>
          <w:rFonts w:ascii="Helvetica Neue Light" w:hAnsi="Helvetica Neue Light" w:cs="Helvetica Neue"/>
          <w:color w:val="000000" w:themeColor="text1"/>
          <w:lang w:val="ka-GE"/>
        </w:rPr>
        <w:t>საქართველოს საკონსტიტუციო სასამართლოს გადაწყვეტილება №2/1/1289, 15 ივლისი 2021, გიორგი ბერუაშვილი საქართველოს პარლამენტის წინააღმდეგ, სამოტივაციო ნაწილი, აბზ. 2, 3, 4, 7, 8, 13, 17, ასევე თავი 7 და სხვა.</w:t>
      </w:r>
    </w:p>
  </w:endnote>
  <w:endnote w:id="8">
    <w:p w14:paraId="4AFA9100" w14:textId="77777777" w:rsidR="006C4573" w:rsidRPr="00BE1F8E" w:rsidRDefault="006C4573" w:rsidP="00E80F22">
      <w:pPr>
        <w:pStyle w:val="EndnoteText"/>
        <w:spacing w:after="60" w:line="283" w:lineRule="auto"/>
        <w:jc w:val="both"/>
        <w:rPr>
          <w:rFonts w:ascii="Helvetica Neue Light" w:hAnsi="Helvetica Neue Light"/>
          <w:color w:val="000000" w:themeColor="text1"/>
          <w:lang w:val="ka-GE"/>
        </w:rPr>
      </w:pPr>
      <w:r w:rsidRPr="00BB49F5">
        <w:rPr>
          <w:rStyle w:val="EndnoteReference"/>
          <w:rFonts w:ascii="Helvetica Neue Medium" w:hAnsi="Helvetica Neue Medium"/>
          <w:color w:val="2F5496" w:themeColor="accent5" w:themeShade="BF"/>
          <w:lang w:val="ka-GE"/>
        </w:rPr>
        <w:t>8</w:t>
      </w:r>
      <w:r w:rsidRPr="004F1248">
        <w:rPr>
          <w:lang w:val="ka-GE"/>
        </w:rPr>
        <w:t xml:space="preserve"> </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lang w:val="ka-GE"/>
        </w:rPr>
        <w:t xml:space="preserve">Guido P. Ernst. </w:t>
      </w:r>
      <w:r w:rsidRPr="00BE1F8E">
        <w:rPr>
          <w:rFonts w:ascii="Helvetica Neue" w:hAnsi="Helvetica Neue" w:cs="Helvetica Neue"/>
          <w:color w:val="000000"/>
          <w:lang w:val="ka-GE"/>
        </w:rPr>
        <w:t>Blankettstrafgesetze und ihre verfassungsrechtlichen Grenzen</w:t>
      </w:r>
      <w:r w:rsidRPr="00BE1F8E">
        <w:rPr>
          <w:rFonts w:ascii="Helvetica Neue Light" w:hAnsi="Helvetica Neue Light" w:cs="Helvetica Neue"/>
          <w:color w:val="000000"/>
          <w:lang w:val="ka-GE"/>
        </w:rPr>
        <w:t xml:space="preserve">. Dissertation Eberhard Karls Universität Tübingen, 2017. </w:t>
      </w:r>
      <w:r w:rsidRPr="00BE1F8E">
        <w:rPr>
          <w:rFonts w:ascii="Helvetica Neue Light" w:hAnsi="Helvetica Neue Light"/>
          <w:color w:val="000000" w:themeColor="text1"/>
          <w:lang w:val="ka-GE"/>
        </w:rPr>
        <w:t xml:space="preserve">გვ. 67; </w:t>
      </w:r>
    </w:p>
    <w:p w14:paraId="0999789B" w14:textId="77777777" w:rsidR="006C4573" w:rsidRPr="00BE1F8E" w:rsidRDefault="006C4573" w:rsidP="00E80F22">
      <w:pPr>
        <w:pStyle w:val="EndnoteText"/>
        <w:spacing w:after="6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Emanuel Vahid Towﬁgh.</w:t>
      </w:r>
      <w:r w:rsidRPr="00BE1F8E">
        <w:rPr>
          <w:rFonts w:ascii="Helvetica Neue" w:hAnsi="Helvetica Neue"/>
          <w:color w:val="000000" w:themeColor="text1"/>
          <w:lang w:val="ka-GE"/>
        </w:rPr>
        <w:t xml:space="preserve"> Komplexität und Normenklarheit – oder: Gesetze sind für Juristen gemacht. </w:t>
      </w:r>
      <w:r w:rsidRPr="00BE1F8E">
        <w:rPr>
          <w:rFonts w:ascii="Helvetica Neue Light" w:hAnsi="Helvetica Neue Light"/>
          <w:color w:val="000000" w:themeColor="text1"/>
          <w:lang w:val="ka-GE"/>
        </w:rPr>
        <w:t>Der Staat 1/2009, S. 29 ff.</w:t>
      </w:r>
      <w:r>
        <w:rPr>
          <w:rFonts w:ascii="Helvetica Neue Light" w:hAnsi="Helvetica Neue Light"/>
          <w:color w:val="000000" w:themeColor="text1"/>
          <w:lang w:val="ka-GE"/>
        </w:rPr>
        <w:t>;</w:t>
      </w:r>
    </w:p>
    <w:p w14:paraId="5FB49059" w14:textId="77777777" w:rsidR="006C4573" w:rsidRPr="00BE1F8E" w:rsidRDefault="006C4573" w:rsidP="00E80F22">
      <w:pPr>
        <w:spacing w:after="60" w:line="283" w:lineRule="auto"/>
        <w:ind w:right="-17"/>
        <w:jc w:val="both"/>
        <w:rPr>
          <w:rFonts w:ascii="Helvetica Neue Light" w:hAnsi="Helvetica Neue Light" w:cs="Sylfaen"/>
          <w:color w:val="000000" w:themeColor="text1"/>
          <w:sz w:val="20"/>
          <w:szCs w:val="20"/>
          <w:lang w:val="ka-GE"/>
        </w:rPr>
      </w:pPr>
      <w:r w:rsidRPr="00BE1F8E">
        <w:rPr>
          <w:rFonts w:ascii="Helvetica Neue Light" w:hAnsi="Helvetica Neue Light"/>
          <w:color w:val="000000" w:themeColor="text1"/>
          <w:sz w:val="20"/>
          <w:szCs w:val="20"/>
          <w:lang w:val="ka-GE"/>
        </w:rPr>
        <w:t xml:space="preserve">- </w:t>
      </w:r>
      <w:r w:rsidRPr="00BE1F8E">
        <w:rPr>
          <w:rFonts w:ascii="Helvetica Neue Light" w:hAnsi="Helvetica Neue Light" w:cs="Sylfaen"/>
          <w:color w:val="000000" w:themeColor="text1"/>
          <w:sz w:val="20"/>
          <w:szCs w:val="20"/>
          <w:lang w:val="ka-GE"/>
        </w:rPr>
        <w:t>Kühl, in: FS Lackner (1987), S. 815 (823); BVerfG, Beschl. V. 03.03.2004 – 1 BvF 3/92 = BverfGE 110, 33 (53); Urt. V. 15.12.1983 – 1 BvR 209, 269, 362, 420, 440, 484/83 = BverfGE 65, 1 (44); Faller, in: FS Merz (1992), S. 61 (62); Hofmann, in: Schmidt-Bleibtreu/Klein, GG, 12. Aufl. (2011), Art. 20 Rn. 87; Herb, Mangelnde Normenklarheit … (1984), S. 32; ders., Verweisungsfehler im Datenschutz-Strafrecht (1986), S. 32; BFH, Beschl. V. 06.09.2006 – XI R 26/04 = DVBl 2006, 1581 (1581, 1585, 1586); Denninger/Petri, in: Bäumler, Polizei und Datenschutz (1999), S. 13 (13); Sandrock, in: FS K. Ipsen (2000), S. 781 (795); Marburger, Die Regeln der Technik im Recht (1979), S. 390; ders./Klein, JbUTR 2001, 161 (166); für eine Verankerung im Rechtsstaats- und Demokratieprinzip Sayeed, Die verfassungsrechtliche Herleitung des Klarheitsgebots … (2010), S. 106</w:t>
      </w:r>
      <w:r>
        <w:rPr>
          <w:rFonts w:ascii="Helvetica Neue Light" w:hAnsi="Helvetica Neue Light" w:cs="Sylfaen"/>
          <w:color w:val="000000" w:themeColor="text1"/>
          <w:sz w:val="20"/>
          <w:szCs w:val="20"/>
          <w:lang w:val="ka-GE"/>
        </w:rPr>
        <w:t>;</w:t>
      </w:r>
    </w:p>
    <w:p w14:paraId="2D128F75" w14:textId="77777777" w:rsidR="006C4573" w:rsidRPr="00175BA1" w:rsidRDefault="006C4573" w:rsidP="00E80F22">
      <w:pPr>
        <w:pStyle w:val="EndnoteText"/>
        <w:pBdr>
          <w:bottom w:val="single" w:sz="2" w:space="6" w:color="808080" w:themeColor="background1" w:themeShade="80"/>
        </w:pBdr>
        <w:spacing w:after="120" w:line="283" w:lineRule="auto"/>
        <w:jc w:val="both"/>
        <w:rPr>
          <w:rFonts w:ascii="Helvetica Neue Light" w:hAnsi="Helvetica Neue Light" w:cs="Sylfaen"/>
          <w:color w:val="000000" w:themeColor="text1"/>
          <w:lang w:val="ka-GE"/>
        </w:rPr>
      </w:pPr>
      <w:r w:rsidRPr="00BE1F8E">
        <w:rPr>
          <w:rFonts w:ascii="Helvetica Neue Light" w:hAnsi="Helvetica Neue Light" w:cs="Sylfaen"/>
          <w:color w:val="000000" w:themeColor="text1"/>
          <w:lang w:val="ka-GE"/>
        </w:rPr>
        <w:t>- Merten, in: Rüthers/Stern, Freiheit und Verantwortung im Verfassungsstaat (1984), S. 295 (301, 302); Kahl, Die Verwaltung 2000, 29 (49); Grzeszick, in: Maunz/Dürig, GG, Loseblatt 48. Lfg. (11/2006), Art. 20 Abschn. VII Rn. 50; Fetzer, in: FS Schenke (2011), S. 129 (130, 131 f.); BVerfG, Urt. V. 30.05.1956 – 1 BvF 3/53 = BverfGE 5, 25 (31); Beschl. V. 15.07.1969 – 2 BvF 1/64 = BverfGE 26, 338 (367); Arndt, JuS 1979 784 (784, 788); Hiller, Die Verweisung in den Satzungen der Kassenärztlichen Vereinigungen … (1988), S. 92.</w:t>
      </w:r>
    </w:p>
  </w:endnote>
  <w:endnote w:id="9">
    <w:p w14:paraId="3C164F46" w14:textId="77777777" w:rsidR="006C4573" w:rsidRPr="00E36FBB" w:rsidRDefault="006C4573" w:rsidP="00E80F22">
      <w:pPr>
        <w:pStyle w:val="EndnoteText"/>
        <w:spacing w:after="120" w:line="283" w:lineRule="auto"/>
        <w:rPr>
          <w:lang w:val="ka-GE"/>
        </w:rPr>
      </w:pPr>
      <w:r w:rsidRPr="00BB49F5">
        <w:rPr>
          <w:rStyle w:val="EndnoteReference"/>
          <w:rFonts w:ascii="Helvetica Neue Medium" w:hAnsi="Helvetica Neue Medium"/>
          <w:color w:val="2F5496" w:themeColor="accent5" w:themeShade="BF"/>
          <w:lang w:val="ka-GE"/>
        </w:rPr>
        <w:t>9</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Guido P. Ernst. იქვე, გვ. 67-68.</w:t>
      </w:r>
    </w:p>
  </w:endnote>
  <w:endnote w:id="10">
    <w:p w14:paraId="3EEC0D1E" w14:textId="44684098" w:rsidR="006C4573" w:rsidRPr="00BE1F8E" w:rsidRDefault="006C4573" w:rsidP="00E80F22">
      <w:pPr>
        <w:pStyle w:val="EndnoteText"/>
        <w:pBdr>
          <w:top w:val="single" w:sz="2" w:space="6" w:color="808080" w:themeColor="background1" w:themeShade="80"/>
          <w:bottom w:val="single" w:sz="2" w:space="7" w:color="808080" w:themeColor="background1" w:themeShade="80"/>
        </w:pBdr>
        <w:spacing w:after="120" w:line="283" w:lineRule="auto"/>
        <w:jc w:val="both"/>
        <w:rPr>
          <w:lang w:val="ka-GE"/>
        </w:rPr>
      </w:pPr>
      <w:r w:rsidRPr="007F6754">
        <w:rPr>
          <w:rStyle w:val="EndnoteReference"/>
          <w:rFonts w:ascii="Helvetica Neue Medium" w:hAnsi="Helvetica Neue Medium"/>
          <w:color w:val="2F5496" w:themeColor="accent5" w:themeShade="BF"/>
          <w:lang w:val="ka-GE"/>
        </w:rPr>
        <w:t>10</w:t>
      </w:r>
      <w:r w:rsidRPr="007F6754">
        <w:rPr>
          <w:rFonts w:ascii="Helvetica Neue" w:hAnsi="Helvetica Neue"/>
          <w:b/>
          <w:bCs/>
          <w:lang w:val="ka-GE"/>
        </w:rPr>
        <w:t xml:space="preserve"> </w:t>
      </w:r>
      <w:r w:rsidRPr="00BE1F8E">
        <w:rPr>
          <w:rFonts w:ascii="Helvetica Neue Light" w:hAnsi="Helvetica Neue Light" w:cs="Helvetica Neue"/>
          <w:color w:val="000000" w:themeColor="text1"/>
          <w:kern w:val="1"/>
          <w:lang w:val="ka-GE"/>
        </w:rPr>
        <w:t xml:space="preserve">Moritz Lochmann. </w:t>
      </w:r>
      <w:r w:rsidRPr="00BE1F8E">
        <w:rPr>
          <w:rFonts w:ascii="Helvetica Neue" w:hAnsi="Helvetica Neue" w:cs="Helvetica Neue"/>
          <w:color w:val="000000" w:themeColor="text1"/>
          <w:kern w:val="1"/>
          <w:lang w:val="ka-GE"/>
        </w:rPr>
        <w:t>Bestimmtheitsgrundsatz und Strafgesetzgebung</w:t>
      </w:r>
      <w:r w:rsidRPr="00BE1F8E">
        <w:rPr>
          <w:rFonts w:ascii="Helvetica Neue Light" w:hAnsi="Helvetica Neue Light" w:cs="Helvetica Neue"/>
          <w:color w:val="000000" w:themeColor="text1"/>
          <w:kern w:val="1"/>
          <w:lang w:val="ka-GE"/>
        </w:rPr>
        <w:t>. Zugl.: Diss., München, Ludwig-Maxi</w:t>
      </w:r>
      <w:r>
        <w:rPr>
          <w:rFonts w:ascii="Helvetica Neue Light" w:hAnsi="Helvetica Neue Light" w:cs="Helvetica Neue"/>
          <w:color w:val="000000" w:themeColor="text1"/>
          <w:kern w:val="1"/>
          <w:lang w:val="ka-GE"/>
        </w:rPr>
        <w:t>-</w:t>
      </w:r>
      <w:r w:rsidRPr="00BE1F8E">
        <w:rPr>
          <w:rFonts w:ascii="Helvetica Neue Light" w:hAnsi="Helvetica Neue Light" w:cs="Helvetica Neue"/>
          <w:color w:val="000000" w:themeColor="text1"/>
          <w:kern w:val="1"/>
          <w:lang w:val="ka-GE"/>
        </w:rPr>
        <w:t>milians-Universität, 2021. გვ. 57-64.</w:t>
      </w:r>
    </w:p>
  </w:endnote>
  <w:endnote w:id="11">
    <w:p w14:paraId="00C005D4" w14:textId="77777777" w:rsidR="006C4573" w:rsidRPr="00BE1F8E" w:rsidRDefault="006C4573" w:rsidP="00E80F22">
      <w:pPr>
        <w:pStyle w:val="EndnoteText"/>
        <w:pBdr>
          <w:bottom w:val="single" w:sz="2" w:space="5" w:color="808080" w:themeColor="background1" w:themeShade="80"/>
        </w:pBdr>
        <w:spacing w:after="80" w:line="283" w:lineRule="auto"/>
        <w:jc w:val="both"/>
        <w:rPr>
          <w:lang w:val="ka-GE"/>
        </w:rPr>
      </w:pPr>
      <w:r w:rsidRPr="00BB49F5">
        <w:rPr>
          <w:rStyle w:val="EndnoteReference"/>
          <w:rFonts w:ascii="Helvetica Neue Medium" w:hAnsi="Helvetica Neue Medium"/>
          <w:color w:val="2F5496" w:themeColor="accent5" w:themeShade="BF"/>
          <w:lang w:val="ka-GE"/>
        </w:rPr>
        <w:t>11</w:t>
      </w:r>
      <w:r w:rsidRPr="009C5A69">
        <w:rPr>
          <w:rFonts w:ascii="Helvetica Neue" w:hAnsi="Helvetica Neue"/>
          <w:b/>
          <w:bCs/>
          <w:color w:val="0070C0"/>
          <w:lang w:val="ka-GE"/>
        </w:rPr>
        <w:t xml:space="preserve"> </w:t>
      </w:r>
      <w:r w:rsidRPr="00BE1F8E">
        <w:rPr>
          <w:rFonts w:ascii="Helvetica Neue Light" w:hAnsi="Helvetica Neue Light" w:cs="Helvetica Neue"/>
          <w:color w:val="000000" w:themeColor="text1"/>
          <w:kern w:val="1"/>
          <w:lang w:val="ka-GE"/>
        </w:rPr>
        <w:t>Moritz Lochmann. იქვე.</w:t>
      </w:r>
    </w:p>
  </w:endnote>
  <w:endnote w:id="12">
    <w:p w14:paraId="61AC45E5" w14:textId="77777777" w:rsidR="006C4573" w:rsidRPr="00BE1F8E" w:rsidRDefault="006C4573" w:rsidP="00E80F22">
      <w:pPr>
        <w:pStyle w:val="EndnoteText"/>
        <w:spacing w:before="120" w:line="283" w:lineRule="auto"/>
        <w:jc w:val="both"/>
        <w:rPr>
          <w:lang w:val="ka-GE"/>
        </w:rPr>
      </w:pPr>
      <w:r w:rsidRPr="00BB49F5">
        <w:rPr>
          <w:rStyle w:val="EndnoteReference"/>
          <w:rFonts w:ascii="Helvetica Neue Medium" w:hAnsi="Helvetica Neue Medium"/>
          <w:color w:val="2F5496" w:themeColor="accent5" w:themeShade="BF"/>
          <w:lang w:val="ka-GE"/>
        </w:rPr>
        <w:t>12</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Guido P. Ernst. იქვე, გვ. 64.</w:t>
      </w:r>
      <w:r w:rsidRPr="00BE1F8E">
        <w:rPr>
          <w:lang w:val="ka-GE"/>
        </w:rPr>
        <w:t xml:space="preserve"> </w:t>
      </w:r>
    </w:p>
    <w:p w14:paraId="29023EA8" w14:textId="33E23CFE" w:rsidR="006C4573" w:rsidRPr="00BE1F8E" w:rsidRDefault="006C4573" w:rsidP="00E80F22">
      <w:pPr>
        <w:pStyle w:val="EndnoteText"/>
        <w:spacing w:after="120" w:line="283" w:lineRule="auto"/>
        <w:jc w:val="both"/>
        <w:rPr>
          <w:lang w:val="ka-GE"/>
        </w:rPr>
      </w:pPr>
      <w:r w:rsidRPr="00405688">
        <w:rPr>
          <w:rFonts w:ascii="Helvetica Neue Light" w:hAnsi="Helvetica Neue Light"/>
          <w:lang w:val="ka-GE"/>
        </w:rPr>
        <w:t xml:space="preserve">მოთხოვნები, რომ ნორმა უნდა იყოს </w:t>
      </w:r>
      <w:r w:rsidRPr="007C50C7">
        <w:rPr>
          <w:rFonts w:ascii="Helvetica Neue Light" w:hAnsi="Helvetica Neue Light"/>
          <w:lang w:val="ka-GE"/>
        </w:rPr>
        <w:t>"</w:t>
      </w:r>
      <w:r w:rsidRPr="00405688">
        <w:rPr>
          <w:rFonts w:ascii="Helvetica Neue Light" w:hAnsi="Helvetica Neue Light"/>
          <w:lang w:val="ka-GE"/>
        </w:rPr>
        <w:t>გასაგებად ფორმულირებული, ე.ი., არ უნდა იწვევდეს შეცდო</w:t>
      </w:r>
      <w:r>
        <w:rPr>
          <w:rFonts w:ascii="Helvetica Neue Light" w:hAnsi="Helvetica Neue Light"/>
          <w:lang w:val="ka-GE"/>
        </w:rPr>
        <w:t>-</w:t>
      </w:r>
      <w:r w:rsidRPr="00405688">
        <w:rPr>
          <w:rFonts w:ascii="Helvetica Neue Light" w:hAnsi="Helvetica Neue Light"/>
          <w:lang w:val="ka-GE"/>
        </w:rPr>
        <w:t>მებს</w:t>
      </w:r>
      <w:r w:rsidRPr="007C50C7">
        <w:rPr>
          <w:rFonts w:ascii="Helvetica Neue Light" w:hAnsi="Helvetica Neue Light"/>
          <w:lang w:val="ka-GE"/>
        </w:rPr>
        <w:t>"</w:t>
      </w:r>
      <w:r w:rsidRPr="00405688">
        <w:rPr>
          <w:rFonts w:ascii="Helvetica Neue Light" w:hAnsi="Helvetica Neue Light"/>
          <w:lang w:val="ka-GE"/>
        </w:rPr>
        <w:t xml:space="preserve">, ასევე ნორმის ტესტირების პროცესში დაშვებული შეცდობმები ლახავს ნორმის შინაარსის </w:t>
      </w:r>
      <w:r w:rsidRPr="007C50C7">
        <w:rPr>
          <w:rFonts w:ascii="Helvetica Neue Light" w:hAnsi="Helvetica Neue Light"/>
          <w:lang w:val="ka-GE"/>
        </w:rPr>
        <w:t>"</w:t>
      </w:r>
      <w:r w:rsidRPr="00405688">
        <w:rPr>
          <w:rFonts w:ascii="Helvetica Neue Light" w:hAnsi="Helvetica Neue Light"/>
          <w:lang w:val="ka-GE"/>
        </w:rPr>
        <w:t>პრაქტიკულ გარჩევადობას</w:t>
      </w:r>
      <w:r w:rsidRPr="007C50C7">
        <w:rPr>
          <w:rFonts w:ascii="Helvetica Neue Light" w:hAnsi="Helvetica Neue Light"/>
          <w:lang w:val="ka-GE"/>
        </w:rPr>
        <w:t>"</w:t>
      </w:r>
      <w:r w:rsidRPr="00405688">
        <w:rPr>
          <w:rFonts w:ascii="Helvetica Neue Light" w:hAnsi="Helvetica Neue Light"/>
          <w:lang w:val="ka-GE"/>
        </w:rPr>
        <w:t xml:space="preserve"> და მეტყველებს მკაფიობის პრინციპის დარღვევაზე, მითითებულია გერმანიის </w:t>
      </w:r>
      <w:r w:rsidRPr="00405688">
        <w:rPr>
          <w:rFonts w:ascii="Helvetica Neue Light" w:eastAsia="Arial Unicode MS" w:hAnsi="Helvetica Neue Light" w:cs="Arial Unicode MS"/>
          <w:color w:val="000000" w:themeColor="text1"/>
          <w:shd w:val="clear" w:color="auto" w:fill="FEFEFE"/>
          <w:lang w:val="ka-GE"/>
        </w:rPr>
        <w:t>ფედერალური</w:t>
      </w:r>
      <w:r w:rsidRPr="00405688">
        <w:rPr>
          <w:rFonts w:ascii="Helvetica Neue" w:eastAsia="Arial Unicode MS" w:hAnsi="Helvetica Neue" w:cs="Arial Unicode MS"/>
          <w:color w:val="000000" w:themeColor="text1"/>
          <w:shd w:val="clear" w:color="auto" w:fill="FEFEFE"/>
          <w:lang w:val="ka-GE"/>
        </w:rPr>
        <w:t xml:space="preserve"> </w:t>
      </w:r>
      <w:r w:rsidRPr="00405688">
        <w:rPr>
          <w:rFonts w:ascii="Helvetica Neue Light" w:hAnsi="Helvetica Neue Light"/>
          <w:lang w:val="ka-GE"/>
        </w:rPr>
        <w:t>საკონსტიტუციო სასამართლოს და გერმანიის ფედერალური საგადასახა</w:t>
      </w:r>
      <w:r>
        <w:rPr>
          <w:rFonts w:ascii="Helvetica Neue Light" w:hAnsi="Helvetica Neue Light"/>
          <w:lang w:val="ka-GE"/>
        </w:rPr>
        <w:t>-</w:t>
      </w:r>
      <w:r w:rsidRPr="00405688">
        <w:rPr>
          <w:rFonts w:ascii="Helvetica Neue Light" w:hAnsi="Helvetica Neue Light"/>
          <w:lang w:val="ka-GE"/>
        </w:rPr>
        <w:t>დო სასამართლოს</w:t>
      </w:r>
      <w:r w:rsidRPr="00BE1F8E">
        <w:rPr>
          <w:rFonts w:ascii="Helvetica Neue Light" w:hAnsi="Helvetica Neue Light"/>
          <w:lang w:val="ka-GE"/>
        </w:rPr>
        <w:t xml:space="preserve"> გადაწყვეტილებაში (BFH, Beschl. V. 06.09.2006 – XI R 26/04 = DVBl 2006, 1581 (1586); BVerfG, Beschl. V. 03.03.2004 – 1 BvF 3/92 = BverfGE 110, 33 (64)</w:t>
      </w:r>
      <w:r>
        <w:rPr>
          <w:rFonts w:ascii="Helvetica Neue Light" w:hAnsi="Helvetica Neue Light"/>
          <w:lang w:val="ka-GE"/>
        </w:rPr>
        <w:t>.</w:t>
      </w:r>
    </w:p>
  </w:endnote>
  <w:endnote w:id="13">
    <w:p w14:paraId="562A7784" w14:textId="77777777" w:rsidR="006C4573" w:rsidRPr="00BE1F8E" w:rsidRDefault="006C4573" w:rsidP="00E80F22">
      <w:pPr>
        <w:pStyle w:val="EndnoteText"/>
        <w:pBdr>
          <w:top w:val="single" w:sz="2" w:space="5" w:color="808080" w:themeColor="background1" w:themeShade="80"/>
          <w:bottom w:val="single" w:sz="2" w:space="6" w:color="808080" w:themeColor="background1" w:themeShade="80"/>
        </w:pBdr>
        <w:spacing w:before="120" w:after="80" w:line="283" w:lineRule="auto"/>
        <w:jc w:val="both"/>
        <w:rPr>
          <w:lang w:val="ka-GE"/>
        </w:rPr>
      </w:pPr>
      <w:r w:rsidRPr="00BB49F5">
        <w:rPr>
          <w:rStyle w:val="EndnoteReference"/>
          <w:rFonts w:ascii="Helvetica Neue Medium" w:hAnsi="Helvetica Neue Medium"/>
          <w:color w:val="2F5496" w:themeColor="accent5" w:themeShade="BF"/>
          <w:lang w:val="ka-GE"/>
        </w:rPr>
        <w:t>13</w:t>
      </w:r>
      <w:r w:rsidRPr="001833B1">
        <w:rPr>
          <w:rFonts w:ascii="Helvetica Neue" w:hAnsi="Helvetica Neue"/>
          <w:b/>
          <w:bCs/>
          <w:lang w:val="ka-GE"/>
        </w:rPr>
        <w:t xml:space="preserve"> </w:t>
      </w:r>
      <w:r w:rsidRPr="00BE1F8E">
        <w:rPr>
          <w:rFonts w:ascii="Helvetica Neue Light" w:hAnsi="Helvetica Neue Light" w:cs="Helvetica Neue"/>
          <w:color w:val="000000"/>
          <w:lang w:val="ka-GE"/>
        </w:rPr>
        <w:t>Guido P. Ernst. იქვე, გვ. 67.</w:t>
      </w:r>
    </w:p>
  </w:endnote>
  <w:endnote w:id="14">
    <w:p w14:paraId="3637DD8B" w14:textId="77777777" w:rsidR="006C4573" w:rsidRPr="00BE1F8E" w:rsidRDefault="006C4573" w:rsidP="00E80F22">
      <w:pPr>
        <w:pStyle w:val="EndnoteText"/>
        <w:pBdr>
          <w:top w:val="single" w:sz="2" w:space="5" w:color="808080" w:themeColor="background1" w:themeShade="80"/>
          <w:bottom w:val="single" w:sz="2" w:space="6" w:color="808080" w:themeColor="background1" w:themeShade="80"/>
        </w:pBdr>
        <w:spacing w:after="120" w:line="283" w:lineRule="auto"/>
        <w:jc w:val="both"/>
        <w:rPr>
          <w:lang w:val="ka-GE"/>
        </w:rPr>
      </w:pPr>
      <w:r w:rsidRPr="00BB49F5">
        <w:rPr>
          <w:rStyle w:val="EndnoteReference"/>
          <w:rFonts w:ascii="Helvetica Neue Medium" w:hAnsi="Helvetica Neue Medium"/>
          <w:color w:val="2F5496" w:themeColor="accent5" w:themeShade="BF"/>
          <w:lang w:val="ka-GE"/>
        </w:rPr>
        <w:t>14</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themeColor="text1"/>
          <w:kern w:val="1"/>
          <w:lang w:val="ka-GE"/>
        </w:rPr>
        <w:t>Moritz Lochmann. იქვე, გვ. 63.</w:t>
      </w:r>
    </w:p>
  </w:endnote>
  <w:endnote w:id="15">
    <w:p w14:paraId="183AE821" w14:textId="77777777" w:rsidR="006C4573" w:rsidRPr="00BE1F8E" w:rsidRDefault="006C4573" w:rsidP="00E80F22">
      <w:pPr>
        <w:pStyle w:val="EndnoteText"/>
        <w:pBdr>
          <w:top w:val="single" w:sz="2" w:space="5" w:color="808080" w:themeColor="background1" w:themeShade="80"/>
          <w:bottom w:val="single" w:sz="2" w:space="6" w:color="808080" w:themeColor="background1" w:themeShade="80"/>
        </w:pBdr>
        <w:spacing w:after="120" w:line="283" w:lineRule="auto"/>
        <w:jc w:val="both"/>
        <w:rPr>
          <w:lang w:val="ka-GE"/>
        </w:rPr>
      </w:pPr>
      <w:r w:rsidRPr="00BB49F5">
        <w:rPr>
          <w:rStyle w:val="EndnoteReference"/>
          <w:rFonts w:ascii="Helvetica Neue Medium" w:hAnsi="Helvetica Neue Medium"/>
          <w:color w:val="2F5496" w:themeColor="accent5" w:themeShade="BF"/>
          <w:lang w:val="ka-GE"/>
        </w:rPr>
        <w:t>15</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themeColor="text1"/>
          <w:kern w:val="1"/>
          <w:lang w:val="ka-GE"/>
        </w:rPr>
        <w:t>იქვე, გვ. 57-64.</w:t>
      </w:r>
    </w:p>
  </w:endnote>
  <w:endnote w:id="16">
    <w:p w14:paraId="26E7EA2B" w14:textId="77777777" w:rsidR="006C4573" w:rsidRPr="00826CE6" w:rsidRDefault="006C4573" w:rsidP="00E80F22">
      <w:pPr>
        <w:pStyle w:val="EndnoteText"/>
        <w:pBdr>
          <w:top w:val="single" w:sz="2" w:space="5" w:color="808080" w:themeColor="background1" w:themeShade="80"/>
          <w:bottom w:val="single" w:sz="2" w:space="6" w:color="808080" w:themeColor="background1" w:themeShade="80"/>
        </w:pBdr>
        <w:spacing w:after="120" w:line="283" w:lineRule="auto"/>
        <w:jc w:val="both"/>
        <w:rPr>
          <w:rFonts w:ascii="Helvetica Neue Light" w:hAnsi="Helvetica Neue Light" w:cs="Helvetica Neue"/>
          <w:color w:val="000000" w:themeColor="text1"/>
          <w:kern w:val="1"/>
          <w:lang w:val="ka-GE"/>
        </w:rPr>
      </w:pPr>
      <w:r w:rsidRPr="00BB49F5">
        <w:rPr>
          <w:rStyle w:val="EndnoteReference"/>
          <w:rFonts w:ascii="Helvetica Neue Medium" w:hAnsi="Helvetica Neue Medium"/>
          <w:color w:val="2F5496" w:themeColor="accent5" w:themeShade="BF"/>
          <w:lang w:val="ka-GE"/>
        </w:rPr>
        <w:t>16</w:t>
      </w:r>
      <w:r w:rsidRPr="00433060">
        <w:rPr>
          <w:rFonts w:ascii="Helvetica Neue" w:hAnsi="Helvetica Neue"/>
          <w:b/>
          <w:bCs/>
          <w:lang w:val="ka-GE"/>
        </w:rPr>
        <w:t xml:space="preserve"> </w:t>
      </w:r>
      <w:r w:rsidRPr="00BE1F8E">
        <w:rPr>
          <w:rFonts w:ascii="Helvetica Neue Light" w:hAnsi="Helvetica Neue Light" w:cs="Helvetica Neue"/>
          <w:color w:val="000000" w:themeColor="text1"/>
          <w:kern w:val="1"/>
          <w:lang w:val="ka-GE"/>
        </w:rPr>
        <w:t>იქვე.</w:t>
      </w:r>
    </w:p>
  </w:endnote>
  <w:endnote w:id="17">
    <w:p w14:paraId="2A0F4598" w14:textId="77777777" w:rsidR="006C4573" w:rsidRPr="00BE1F8E" w:rsidRDefault="006C4573" w:rsidP="00E80F22">
      <w:pPr>
        <w:pStyle w:val="EndnoteText"/>
        <w:pBdr>
          <w:bottom w:val="single" w:sz="2" w:space="4" w:color="808080" w:themeColor="background1" w:themeShade="80"/>
        </w:pBdr>
        <w:spacing w:after="120" w:line="283" w:lineRule="auto"/>
        <w:jc w:val="both"/>
        <w:rPr>
          <w:lang w:val="ka-GE"/>
        </w:rPr>
      </w:pPr>
      <w:r w:rsidRPr="00BB49F5">
        <w:rPr>
          <w:rStyle w:val="EndnoteReference"/>
          <w:rFonts w:ascii="Helvetica Neue Medium" w:hAnsi="Helvetica Neue Medium"/>
          <w:color w:val="2F5496" w:themeColor="accent5" w:themeShade="BF"/>
          <w:lang w:val="ka-GE"/>
        </w:rPr>
        <w:t>17</w:t>
      </w:r>
      <w:r w:rsidRPr="00952B25">
        <w:rPr>
          <w:rFonts w:ascii="Helvetica Neue" w:hAnsi="Helvetica Neue"/>
          <w:b/>
          <w:bCs/>
          <w:color w:val="0070C0"/>
          <w:lang w:val="ka-GE"/>
        </w:rPr>
        <w:t xml:space="preserve"> </w:t>
      </w:r>
      <w:r w:rsidRPr="00BE1F8E">
        <w:rPr>
          <w:rFonts w:ascii="Helvetica Neue Light" w:hAnsi="Helvetica Neue Light" w:cs="Helvetica Neue"/>
          <w:color w:val="000000"/>
          <w:lang w:val="ka-GE"/>
        </w:rPr>
        <w:t>Guido P. Ernst. იქვე, გვ. 64.</w:t>
      </w:r>
    </w:p>
  </w:endnote>
  <w:endnote w:id="18">
    <w:p w14:paraId="26EDA71F" w14:textId="094A98AB" w:rsidR="006C4573" w:rsidRPr="00616D32" w:rsidRDefault="006C4573" w:rsidP="00E80F22">
      <w:pPr>
        <w:pStyle w:val="EndnoteText"/>
        <w:spacing w:before="120" w:after="160" w:line="283" w:lineRule="auto"/>
        <w:ind w:right="6"/>
        <w:jc w:val="both"/>
        <w:rPr>
          <w:rFonts w:ascii="Helvetica Neue Light" w:hAnsi="Helvetica Neue Light"/>
          <w:lang w:val="ka-GE"/>
        </w:rPr>
      </w:pPr>
      <w:r w:rsidRPr="00BB49F5">
        <w:rPr>
          <w:rStyle w:val="EndnoteReference"/>
          <w:rFonts w:ascii="Helvetica Neue Medium" w:hAnsi="Helvetica Neue Medium"/>
          <w:color w:val="2F5496" w:themeColor="accent5" w:themeShade="BF"/>
          <w:lang w:val="ka-GE"/>
        </w:rPr>
        <w:t>18</w:t>
      </w:r>
      <w:r w:rsidRPr="00BB49F5">
        <w:rPr>
          <w:rFonts w:ascii="Helvetica Neue" w:hAnsi="Helvetica Neue"/>
          <w:b/>
          <w:bCs/>
          <w:lang w:val="ka-GE"/>
        </w:rPr>
        <w:t xml:space="preserve"> </w:t>
      </w:r>
      <w:r w:rsidRPr="00BE1F8E">
        <w:rPr>
          <w:rFonts w:ascii="Helvetica Neue Light" w:hAnsi="Helvetica Neue Light"/>
          <w:lang w:val="ka-GE"/>
        </w:rPr>
        <w:t xml:space="preserve">С. А. Белов. </w:t>
      </w:r>
      <w:r w:rsidRPr="00BE1F8E">
        <w:rPr>
          <w:rFonts w:ascii="Helvetica Neue" w:hAnsi="Helvetica Neue"/>
          <w:lang w:val="ka-GE"/>
        </w:rPr>
        <w:t>Роль языка в обеспечении понятности и определенности нормативных правовых ак</w:t>
      </w:r>
      <w:r>
        <w:rPr>
          <w:rFonts w:ascii="Helvetica Neue" w:hAnsi="Helvetica Neue"/>
          <w:lang w:val="ka-GE"/>
        </w:rPr>
        <w:t>-</w:t>
      </w:r>
      <w:r w:rsidRPr="00BE1F8E">
        <w:rPr>
          <w:rFonts w:ascii="Helvetica Neue" w:hAnsi="Helvetica Neue"/>
          <w:lang w:val="ka-GE"/>
        </w:rPr>
        <w:t>тов</w:t>
      </w:r>
      <w:r w:rsidRPr="00BE1F8E">
        <w:rPr>
          <w:rFonts w:ascii="Helvetica Neue Light" w:hAnsi="Helvetica Neue Light"/>
          <w:lang w:val="ka-GE"/>
        </w:rPr>
        <w:t>. Санкт-Петербургский государственный университет, 2022. - გვ. 296.</w:t>
      </w:r>
    </w:p>
  </w:endnote>
  <w:endnote w:id="19">
    <w:p w14:paraId="06310E02"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BB49F5">
        <w:rPr>
          <w:rStyle w:val="EndnoteReference"/>
          <w:rFonts w:ascii="Helvetica Neue Medium" w:hAnsi="Helvetica Neue Medium"/>
          <w:color w:val="2F5496" w:themeColor="accent5" w:themeShade="BF"/>
          <w:lang w:val="ka-GE"/>
        </w:rPr>
        <w:t>19</w:t>
      </w:r>
      <w:r w:rsidRPr="00952B25">
        <w:rPr>
          <w:rFonts w:ascii="Helvetica Neue" w:hAnsi="Helvetica Neue"/>
          <w:b/>
          <w:bCs/>
          <w:color w:val="0070C0"/>
          <w:lang w:val="ka-GE"/>
        </w:rPr>
        <w:t xml:space="preserve"> </w:t>
      </w:r>
      <w:r w:rsidRPr="00BE1F8E">
        <w:rPr>
          <w:rFonts w:ascii="Helvetica Neue Light" w:hAnsi="Helvetica Neue Light" w:cs="Helvetica Neue"/>
          <w:color w:val="000000"/>
          <w:lang w:val="ka-GE"/>
        </w:rPr>
        <w:t>Guido P. Ernst. იქვე, გვ. 65.</w:t>
      </w:r>
    </w:p>
  </w:endnote>
  <w:endnote w:id="20">
    <w:p w14:paraId="22F3099E" w14:textId="77777777" w:rsidR="006C4573" w:rsidRPr="00826CE6" w:rsidRDefault="006C4573" w:rsidP="00E80F22">
      <w:pPr>
        <w:pStyle w:val="EndnoteText"/>
        <w:spacing w:after="140" w:line="283" w:lineRule="auto"/>
        <w:jc w:val="both"/>
        <w:rPr>
          <w:rFonts w:ascii="Helvetica Neue Light" w:hAnsi="Helvetica Neue Light" w:cs="Helvetica Neue"/>
          <w:color w:val="000000" w:themeColor="text1"/>
          <w:lang w:val="ka-GE"/>
        </w:rPr>
      </w:pPr>
      <w:r w:rsidRPr="00BB49F5">
        <w:rPr>
          <w:rStyle w:val="EndnoteReference"/>
          <w:rFonts w:ascii="Helvetica Neue Medium" w:hAnsi="Helvetica Neue Medium"/>
          <w:color w:val="2F5496" w:themeColor="accent5" w:themeShade="BF"/>
          <w:lang w:val="ka-GE"/>
        </w:rPr>
        <w:t>20</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lang w:val="ka-GE"/>
        </w:rPr>
        <w:t xml:space="preserve">იხ. მაგ., </w:t>
      </w:r>
      <w:r w:rsidRPr="00BE1F8E">
        <w:rPr>
          <w:rFonts w:ascii="Helvetica Neue Light" w:hAnsi="Helvetica Neue Light" w:cs="Helvetica Neue"/>
          <w:color w:val="000000" w:themeColor="text1"/>
          <w:lang w:val="ka-GE"/>
        </w:rPr>
        <w:t>საქართველოს საკონსტიტუციო სასამართლოს გადაწყვეტილება №2/1/1289, 15 ივლისი 2021, გიორგი ბერუაშვილი საქართველოს პარლამენტის წინააღმდეგ.</w:t>
      </w:r>
    </w:p>
  </w:endnote>
  <w:endnote w:id="21">
    <w:p w14:paraId="60C4B04A" w14:textId="77777777" w:rsidR="006C4573" w:rsidRPr="00BE1F8E" w:rsidRDefault="006C4573" w:rsidP="00E80F22">
      <w:pPr>
        <w:pStyle w:val="EndnoteText"/>
        <w:pBdr>
          <w:top w:val="single" w:sz="2" w:space="6" w:color="808080" w:themeColor="background1" w:themeShade="80"/>
          <w:bottom w:val="single" w:sz="2" w:space="6" w:color="808080" w:themeColor="background1" w:themeShade="80"/>
        </w:pBdr>
        <w:spacing w:after="120" w:line="283" w:lineRule="auto"/>
        <w:jc w:val="both"/>
        <w:rPr>
          <w:lang w:val="ka-GE"/>
        </w:rPr>
      </w:pPr>
      <w:r w:rsidRPr="00BB49F5">
        <w:rPr>
          <w:rStyle w:val="EndnoteReference"/>
          <w:rFonts w:ascii="Helvetica Neue Medium" w:hAnsi="Helvetica Neue Medium"/>
          <w:color w:val="2F5496" w:themeColor="accent5" w:themeShade="BF"/>
          <w:lang w:val="ka-GE"/>
        </w:rPr>
        <w:t>21</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Guido P. Ernst. იქვე, გვ. 68.</w:t>
      </w:r>
    </w:p>
  </w:endnote>
  <w:endnote w:id="22">
    <w:p w14:paraId="74ABE211" w14:textId="77777777" w:rsidR="006C4573" w:rsidRPr="00826CE6" w:rsidRDefault="006C4573" w:rsidP="00E80F22">
      <w:pPr>
        <w:pStyle w:val="EndnoteText"/>
        <w:pBdr>
          <w:top w:val="single" w:sz="2" w:space="6" w:color="808080" w:themeColor="background1" w:themeShade="80"/>
          <w:bottom w:val="single" w:sz="2" w:space="6" w:color="808080" w:themeColor="background1" w:themeShade="80"/>
        </w:pBdr>
        <w:spacing w:after="120" w:line="283" w:lineRule="auto"/>
        <w:jc w:val="both"/>
        <w:rPr>
          <w:rFonts w:ascii="Helvetica Neue Light" w:hAnsi="Helvetica Neue Light" w:cs="Helvetica Neue"/>
          <w:color w:val="000000" w:themeColor="text1"/>
          <w:kern w:val="1"/>
          <w:lang w:val="ka-GE"/>
        </w:rPr>
      </w:pPr>
      <w:r w:rsidRPr="00BB49F5">
        <w:rPr>
          <w:rStyle w:val="EndnoteReference"/>
          <w:rFonts w:ascii="Helvetica Neue Medium" w:hAnsi="Helvetica Neue Medium"/>
          <w:color w:val="2F5496" w:themeColor="accent5" w:themeShade="BF"/>
        </w:rPr>
        <w:t>22</w:t>
      </w:r>
      <w:r w:rsidRPr="00EE2E55">
        <w:rPr>
          <w:color w:val="2F5496" w:themeColor="accent5" w:themeShade="BF"/>
          <w:lang w:val="ka-GE"/>
        </w:rPr>
        <w:t xml:space="preserve"> </w:t>
      </w:r>
      <w:r w:rsidRPr="00BE1F8E">
        <w:rPr>
          <w:rFonts w:ascii="Helvetica Neue Light" w:hAnsi="Helvetica Neue Light" w:cs="Helvetica Neue"/>
          <w:color w:val="000000" w:themeColor="text1"/>
          <w:kern w:val="1"/>
          <w:lang w:val="ka-GE"/>
        </w:rPr>
        <w:t>Moritz Lochmann. იქვე, გვ. 19.</w:t>
      </w:r>
    </w:p>
  </w:endnote>
  <w:endnote w:id="23">
    <w:p w14:paraId="010CA88E" w14:textId="77777777" w:rsidR="006C4573" w:rsidRPr="00BE1F8E" w:rsidRDefault="006C4573" w:rsidP="00E80F22">
      <w:pPr>
        <w:pStyle w:val="EndnoteText"/>
        <w:pBdr>
          <w:top w:val="single" w:sz="2" w:space="6" w:color="808080" w:themeColor="background1" w:themeShade="80"/>
          <w:bottom w:val="single" w:sz="2" w:space="6" w:color="808080" w:themeColor="background1" w:themeShade="80"/>
        </w:pBdr>
        <w:spacing w:after="120" w:line="283" w:lineRule="auto"/>
        <w:jc w:val="both"/>
        <w:rPr>
          <w:lang w:val="ka-GE"/>
        </w:rPr>
      </w:pPr>
      <w:r w:rsidRPr="00BB49F5">
        <w:rPr>
          <w:rStyle w:val="EndnoteReference"/>
          <w:rFonts w:ascii="Helvetica Neue Medium" w:hAnsi="Helvetica Neue Medium"/>
          <w:color w:val="2F5496" w:themeColor="accent5" w:themeShade="BF"/>
        </w:rPr>
        <w:t>23</w:t>
      </w:r>
      <w:r w:rsidRPr="00BB49F5">
        <w:rPr>
          <w:rFonts w:ascii="Helvetica Neue Medium" w:hAnsi="Helvetica Neue Medium"/>
          <w:color w:val="2F5496" w:themeColor="accent5" w:themeShade="BF"/>
        </w:rPr>
        <w:t xml:space="preserve"> </w:t>
      </w:r>
      <w:r w:rsidRPr="00BE1F8E">
        <w:rPr>
          <w:rFonts w:ascii="Helvetica Neue Light" w:hAnsi="Helvetica Neue Light"/>
          <w:color w:val="000000" w:themeColor="text1"/>
          <w:lang w:val="ka-GE"/>
        </w:rPr>
        <w:t xml:space="preserve">Helmut Fristler. </w:t>
      </w:r>
      <w:r w:rsidRPr="00BE1F8E">
        <w:rPr>
          <w:rFonts w:ascii="Helvetica Neue" w:hAnsi="Helvetica Neue"/>
          <w:color w:val="000000" w:themeColor="text1"/>
          <w:lang w:val="ka-GE"/>
        </w:rPr>
        <w:t>Strafrecht</w:t>
      </w:r>
      <w:r w:rsidRPr="00BE1F8E">
        <w:rPr>
          <w:rFonts w:ascii="Helvetica Neue Light" w:hAnsi="Helvetica Neue Light"/>
          <w:color w:val="000000" w:themeColor="text1"/>
          <w:lang w:val="ka-GE"/>
        </w:rPr>
        <w:t xml:space="preserve"> </w:t>
      </w:r>
      <w:r w:rsidRPr="00BE1F8E">
        <w:rPr>
          <w:rFonts w:ascii="Helvetica Neue" w:hAnsi="Helvetica Neue"/>
          <w:color w:val="000000" w:themeColor="text1"/>
          <w:lang w:val="ka-GE"/>
        </w:rPr>
        <w:t xml:space="preserve">Allgemeiner Teil. 9. Auflage. </w:t>
      </w:r>
      <w:r w:rsidRPr="00BE1F8E">
        <w:rPr>
          <w:rFonts w:ascii="Helvetica Neue Light" w:hAnsi="Helvetica Neue Light"/>
          <w:color w:val="000000" w:themeColor="text1"/>
          <w:lang w:val="ka-GE"/>
        </w:rPr>
        <w:t>– 2020. - გვ. 49-50.</w:t>
      </w:r>
    </w:p>
  </w:endnote>
  <w:endnote w:id="24">
    <w:p w14:paraId="5DAB0528" w14:textId="77777777" w:rsidR="006C4573" w:rsidRPr="00BE1F8E" w:rsidRDefault="006C4573" w:rsidP="00E80F22">
      <w:pPr>
        <w:pStyle w:val="EndnoteText"/>
        <w:pBdr>
          <w:top w:val="single" w:sz="2" w:space="6" w:color="808080" w:themeColor="background1" w:themeShade="80"/>
          <w:bottom w:val="single" w:sz="2" w:space="6" w:color="808080" w:themeColor="background1" w:themeShade="80"/>
        </w:pBdr>
        <w:spacing w:after="120" w:line="283" w:lineRule="auto"/>
        <w:jc w:val="both"/>
        <w:rPr>
          <w:lang w:val="ka-GE"/>
        </w:rPr>
      </w:pPr>
      <w:r w:rsidRPr="00BB49F5">
        <w:rPr>
          <w:rStyle w:val="EndnoteReference"/>
          <w:rFonts w:ascii="Helvetica Neue Medium" w:hAnsi="Helvetica Neue Medium"/>
          <w:color w:val="2F5496" w:themeColor="accent5" w:themeShade="BF"/>
        </w:rPr>
        <w:t>24</w:t>
      </w:r>
      <w:r w:rsidRPr="00952B25">
        <w:rPr>
          <w:rFonts w:ascii="Helvetica Neue" w:hAnsi="Helvetica Neue"/>
          <w:b/>
          <w:bCs/>
          <w:color w:val="0070C0"/>
          <w:lang w:val="ka-GE"/>
        </w:rPr>
        <w:t xml:space="preserve"> </w:t>
      </w:r>
      <w:r w:rsidRPr="00BE1F8E">
        <w:rPr>
          <w:rFonts w:ascii="Helvetica Neue Light" w:hAnsi="Helvetica Neue Light" w:cs="Helvetica Neue"/>
          <w:color w:val="000000"/>
          <w:lang w:val="ka-GE"/>
        </w:rPr>
        <w:t>იქვე.</w:t>
      </w:r>
    </w:p>
  </w:endnote>
  <w:endnote w:id="25">
    <w:p w14:paraId="04F1CADE" w14:textId="77777777" w:rsidR="006C4573" w:rsidRPr="00BE1F8E" w:rsidRDefault="006C4573" w:rsidP="00E80F22">
      <w:pPr>
        <w:pStyle w:val="EndnoteText"/>
        <w:spacing w:after="120" w:line="283" w:lineRule="auto"/>
        <w:jc w:val="both"/>
        <w:rPr>
          <w:lang w:val="ka-GE"/>
        </w:rPr>
      </w:pPr>
      <w:r w:rsidRPr="00BB49F5">
        <w:rPr>
          <w:rStyle w:val="EndnoteReference"/>
          <w:rFonts w:ascii="Helvetica Neue Medium" w:hAnsi="Helvetica Neue Medium"/>
          <w:color w:val="2F5496" w:themeColor="accent5" w:themeShade="BF"/>
        </w:rPr>
        <w:t>25</w:t>
      </w:r>
      <w:r w:rsidRPr="002466DF">
        <w:rPr>
          <w:rFonts w:ascii="Helvetica Neue" w:hAnsi="Helvetica Neue"/>
          <w:b/>
          <w:bCs/>
          <w:lang w:val="ka-GE"/>
        </w:rPr>
        <w:t xml:space="preserve"> </w:t>
      </w:r>
      <w:r w:rsidRPr="00BE1F8E">
        <w:rPr>
          <w:rFonts w:ascii="Helvetica Neue Light" w:hAnsi="Helvetica Neue Light"/>
          <w:lang w:val="ka-GE"/>
        </w:rPr>
        <w:t xml:space="preserve">С. А. Белов. </w:t>
      </w:r>
      <w:r w:rsidRPr="00BE1F8E">
        <w:rPr>
          <w:rFonts w:ascii="Helvetica Neue Light" w:hAnsi="Helvetica Neue Light" w:cs="Helvetica Neue"/>
          <w:color w:val="000000"/>
          <w:lang w:val="ka-GE"/>
        </w:rPr>
        <w:t>იქვე,</w:t>
      </w:r>
      <w:r w:rsidRPr="00BE1F8E">
        <w:rPr>
          <w:rFonts w:ascii="Helvetica Neue Light" w:hAnsi="Helvetica Neue Light"/>
          <w:lang w:val="ka-GE"/>
        </w:rPr>
        <w:t xml:space="preserve"> გვ. 301-303.</w:t>
      </w:r>
    </w:p>
  </w:endnote>
  <w:endnote w:id="26">
    <w:p w14:paraId="4B0064D7" w14:textId="77777777" w:rsidR="006C4573" w:rsidRPr="00826CE6" w:rsidRDefault="006C4573" w:rsidP="00E80F22">
      <w:pPr>
        <w:pStyle w:val="EndnoteText"/>
        <w:pBdr>
          <w:top w:val="single" w:sz="2" w:space="6" w:color="808080" w:themeColor="background1" w:themeShade="80"/>
          <w:bottom w:val="single" w:sz="2" w:space="7" w:color="808080" w:themeColor="background1" w:themeShade="80"/>
        </w:pBdr>
        <w:spacing w:after="120" w:line="283" w:lineRule="auto"/>
        <w:jc w:val="both"/>
      </w:pPr>
      <w:r w:rsidRPr="00BB49F5">
        <w:rPr>
          <w:rStyle w:val="EndnoteReference"/>
          <w:rFonts w:ascii="Helvetica Neue Medium" w:hAnsi="Helvetica Neue Medium"/>
          <w:color w:val="2F5496" w:themeColor="accent5" w:themeShade="BF"/>
        </w:rPr>
        <w:t>26</w:t>
      </w:r>
      <w:r w:rsidRPr="009C5A69">
        <w:rPr>
          <w:rFonts w:ascii="Helvetica Neue" w:hAnsi="Helvetica Neue"/>
          <w:b/>
          <w:bCs/>
          <w:lang w:val="ka-GE"/>
        </w:rPr>
        <w:t xml:space="preserve"> </w:t>
      </w:r>
      <w:r w:rsidRPr="00BE1F8E">
        <w:rPr>
          <w:rFonts w:ascii="Helvetica Neue Light" w:hAnsi="Helvetica Neue Light" w:cs="Helvetica Neue"/>
          <w:color w:val="000000"/>
          <w:kern w:val="1"/>
          <w:lang w:val="ka-GE"/>
        </w:rPr>
        <w:t xml:space="preserve">Jan Bela Hermann. </w:t>
      </w:r>
      <w:r w:rsidRPr="00BE1F8E">
        <w:rPr>
          <w:rFonts w:ascii="Helvetica Neue" w:hAnsi="Helvetica Neue" w:cs="Helvetica Neue"/>
          <w:color w:val="000000"/>
          <w:kern w:val="1"/>
          <w:lang w:val="ka-GE"/>
        </w:rPr>
        <w:t xml:space="preserve">Begriffsrelativität im Strafrecht und das Grundgesetz. </w:t>
      </w:r>
      <w:r w:rsidRPr="00BE1F8E">
        <w:rPr>
          <w:rFonts w:ascii="Helvetica Neue" w:hAnsi="Helvetica Neue" w:cs="Helvetica Neue"/>
          <w:color w:val="000000"/>
          <w:kern w:val="1"/>
        </w:rPr>
        <w:t xml:space="preserve">Strafrechtliche Bedeutungs </w:t>
      </w:r>
      <w:r>
        <w:rPr>
          <w:rFonts w:ascii="Helvetica Neue" w:hAnsi="Helvetica Neue" w:cs="Helvetica Neue"/>
          <w:color w:val="000000"/>
          <w:kern w:val="1"/>
        </w:rPr>
        <w:t>–</w:t>
      </w:r>
      <w:r w:rsidRPr="00BE1F8E">
        <w:rPr>
          <w:rFonts w:ascii="Helvetica Neue" w:hAnsi="Helvetica Neue" w:cs="Helvetica Neue"/>
          <w:color w:val="000000"/>
          <w:kern w:val="1"/>
        </w:rPr>
        <w:t xml:space="preserve"> divergenzen auf dem verfassungsrechtlichen Prüfstand</w:t>
      </w:r>
      <w:r w:rsidRPr="00BE1F8E">
        <w:rPr>
          <w:rFonts w:ascii="Helvetica Neue Light" w:hAnsi="Helvetica Neue Light" w:cs="Helvetica Neue"/>
          <w:color w:val="000000"/>
          <w:kern w:val="1"/>
        </w:rPr>
        <w:t xml:space="preserve">. </w:t>
      </w:r>
      <w:r>
        <w:rPr>
          <w:rFonts w:ascii="Helvetica Neue Light" w:hAnsi="Helvetica Neue Light" w:cs="Helvetica Neue"/>
          <w:color w:val="000000"/>
          <w:kern w:val="1"/>
        </w:rPr>
        <w:t>–</w:t>
      </w:r>
      <w:r w:rsidRPr="00BE1F8E">
        <w:rPr>
          <w:rFonts w:ascii="Helvetica Neue Light" w:hAnsi="Helvetica Neue Light" w:cs="Helvetica Neue"/>
          <w:color w:val="000000"/>
          <w:kern w:val="1"/>
        </w:rPr>
        <w:t xml:space="preserve"> Springer Fachmedien Wiesbaden GmbH, 2015.</w:t>
      </w:r>
      <w:r w:rsidRPr="00BE1F8E">
        <w:rPr>
          <w:rFonts w:ascii="Helvetica Neue Light" w:hAnsi="Helvetica Neue Light" w:cs="Helvetica Neue"/>
          <w:color w:val="000000"/>
          <w:kern w:val="1"/>
          <w:lang w:val="ka-GE"/>
        </w:rPr>
        <w:t>- გვ. 93.</w:t>
      </w:r>
    </w:p>
  </w:endnote>
  <w:endnote w:id="27">
    <w:p w14:paraId="69295CCD" w14:textId="77777777" w:rsidR="006C4573" w:rsidRPr="00BE1F8E" w:rsidRDefault="006C4573" w:rsidP="00E80F22">
      <w:pPr>
        <w:pStyle w:val="EndnoteText"/>
        <w:pBdr>
          <w:top w:val="single" w:sz="2" w:space="6" w:color="808080" w:themeColor="background1" w:themeShade="80"/>
          <w:bottom w:val="single" w:sz="2" w:space="7" w:color="808080" w:themeColor="background1" w:themeShade="80"/>
        </w:pBdr>
        <w:spacing w:after="160" w:line="283" w:lineRule="auto"/>
        <w:jc w:val="both"/>
        <w:rPr>
          <w:lang w:val="ka-GE"/>
        </w:rPr>
      </w:pPr>
      <w:r w:rsidRPr="00BB49F5">
        <w:rPr>
          <w:rStyle w:val="EndnoteReference"/>
          <w:rFonts w:ascii="Helvetica Neue Medium" w:hAnsi="Helvetica Neue Medium"/>
          <w:color w:val="2F5496" w:themeColor="accent5" w:themeShade="BF"/>
        </w:rPr>
        <w:t>27</w:t>
      </w:r>
      <w:r w:rsidRPr="00142A58">
        <w:rPr>
          <w:rFonts w:ascii="Helvetica Neue" w:hAnsi="Helvetica Neue"/>
          <w:b/>
          <w:bCs/>
          <w:lang w:val="ka-GE"/>
        </w:rPr>
        <w:t xml:space="preserve"> </w:t>
      </w:r>
      <w:r w:rsidRPr="00BE1F8E">
        <w:rPr>
          <w:rFonts w:ascii="Helvetica Neue Light" w:hAnsi="Helvetica Neue Light" w:cs="Helvetica Neue"/>
          <w:color w:val="000000"/>
          <w:lang w:val="ka-GE"/>
        </w:rPr>
        <w:t>Guido P. Ernst. იქვე, გვ. 69.</w:t>
      </w:r>
    </w:p>
  </w:endnote>
  <w:endnote w:id="28">
    <w:p w14:paraId="72DA165C" w14:textId="77777777" w:rsidR="006C4573" w:rsidRPr="00BE1F8E" w:rsidRDefault="006C4573" w:rsidP="00E80F22">
      <w:pPr>
        <w:pStyle w:val="EndnoteText"/>
        <w:pBdr>
          <w:top w:val="single" w:sz="2" w:space="6" w:color="808080" w:themeColor="background1" w:themeShade="80"/>
          <w:bottom w:val="single" w:sz="2" w:space="7" w:color="808080" w:themeColor="background1" w:themeShade="80"/>
        </w:pBdr>
        <w:spacing w:after="160" w:line="283" w:lineRule="auto"/>
        <w:jc w:val="both"/>
        <w:rPr>
          <w:lang w:val="ka-GE"/>
        </w:rPr>
      </w:pPr>
      <w:r w:rsidRPr="00BB49F5">
        <w:rPr>
          <w:rStyle w:val="EndnoteReference"/>
          <w:rFonts w:ascii="Helvetica Neue Medium" w:hAnsi="Helvetica Neue Medium"/>
          <w:color w:val="2F5496" w:themeColor="accent5" w:themeShade="BF"/>
        </w:rPr>
        <w:t>28</w:t>
      </w:r>
      <w:r w:rsidRPr="00497B64">
        <w:rPr>
          <w:rFonts w:ascii="Helvetica Neue" w:hAnsi="Helvetica Neue"/>
          <w:b/>
          <w:bCs/>
          <w:color w:val="2F5496" w:themeColor="accent5" w:themeShade="BF"/>
          <w:lang w:val="ka-GE"/>
        </w:rPr>
        <w:t xml:space="preserve"> </w:t>
      </w:r>
      <w:r w:rsidRPr="00BE1F8E">
        <w:rPr>
          <w:rFonts w:ascii="Helvetica Neue Light" w:hAnsi="Helvetica Neue Light" w:cs="Helvetica Neue"/>
          <w:color w:val="000000"/>
          <w:lang w:val="ka-GE"/>
        </w:rPr>
        <w:t>იქვე, გვ. 69-71.</w:t>
      </w:r>
    </w:p>
  </w:endnote>
  <w:endnote w:id="29">
    <w:p w14:paraId="3398CB39" w14:textId="77777777" w:rsidR="006C4573" w:rsidRPr="00BE1F8E" w:rsidRDefault="006C4573" w:rsidP="00E80F22">
      <w:pPr>
        <w:pStyle w:val="EndnoteText"/>
        <w:pBdr>
          <w:top w:val="single" w:sz="2" w:space="6" w:color="808080" w:themeColor="background1" w:themeShade="80"/>
          <w:bottom w:val="single" w:sz="2" w:space="7" w:color="808080" w:themeColor="background1" w:themeShade="80"/>
        </w:pBdr>
        <w:spacing w:after="160" w:line="283" w:lineRule="auto"/>
        <w:jc w:val="both"/>
        <w:rPr>
          <w:lang w:val="ka-GE"/>
        </w:rPr>
      </w:pPr>
      <w:r w:rsidRPr="00314D6A">
        <w:rPr>
          <w:rStyle w:val="EndnoteReference"/>
          <w:rFonts w:ascii="Helvetica Neue Medium" w:hAnsi="Helvetica Neue Medium" w:cs="Times New Roman (Основной текст"/>
          <w:color w:val="2F5496" w:themeColor="accent5" w:themeShade="BF"/>
          <w:lang w:val="ka-GE"/>
        </w:rPr>
        <w:t>29</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p>
  </w:endnote>
  <w:endnote w:id="30">
    <w:p w14:paraId="07B910AB" w14:textId="77777777" w:rsidR="006C4573" w:rsidRPr="00BE1F8E" w:rsidRDefault="006C4573" w:rsidP="00E80F22">
      <w:pPr>
        <w:pStyle w:val="EndnoteText"/>
        <w:pBdr>
          <w:top w:val="single" w:sz="2" w:space="6" w:color="808080" w:themeColor="background1" w:themeShade="80"/>
          <w:bottom w:val="single" w:sz="2" w:space="7" w:color="808080" w:themeColor="background1" w:themeShade="80"/>
        </w:pBdr>
        <w:spacing w:after="160" w:line="283" w:lineRule="auto"/>
        <w:jc w:val="both"/>
        <w:rPr>
          <w:lang w:val="ka-GE"/>
        </w:rPr>
      </w:pPr>
      <w:r w:rsidRPr="00BB49F5">
        <w:rPr>
          <w:rStyle w:val="EndnoteReference"/>
          <w:rFonts w:ascii="Helvetica Neue Medium" w:hAnsi="Helvetica Neue Medium" w:cs="Times New Roman (Основной текст"/>
          <w:color w:val="2F5496" w:themeColor="accent5" w:themeShade="BF"/>
          <w:lang w:val="ka-GE"/>
        </w:rPr>
        <w:t>30</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lang w:val="ka-GE"/>
        </w:rPr>
        <w:t xml:space="preserve">С. А. Белов. </w:t>
      </w:r>
      <w:r w:rsidRPr="00BE1F8E">
        <w:rPr>
          <w:rFonts w:ascii="Helvetica Neue Light" w:hAnsi="Helvetica Neue Light" w:cs="Helvetica Neue"/>
          <w:color w:val="000000"/>
          <w:lang w:val="ka-GE"/>
        </w:rPr>
        <w:t>იქვე,</w:t>
      </w:r>
      <w:r>
        <w:rPr>
          <w:rFonts w:ascii="Helvetica Neue Light" w:hAnsi="Helvetica Neue Light"/>
          <w:lang w:val="ka-GE"/>
        </w:rPr>
        <w:t xml:space="preserve"> </w:t>
      </w:r>
      <w:r w:rsidRPr="00BE1F8E">
        <w:rPr>
          <w:rFonts w:ascii="Helvetica Neue Light" w:hAnsi="Helvetica Neue Light"/>
          <w:lang w:val="ka-GE"/>
        </w:rPr>
        <w:t>გვ. 297.</w:t>
      </w:r>
    </w:p>
  </w:endnote>
  <w:endnote w:id="31">
    <w:p w14:paraId="61C1241F" w14:textId="77777777" w:rsidR="006C4573" w:rsidRPr="00BE1F8E" w:rsidRDefault="006C4573" w:rsidP="00E80F22">
      <w:pPr>
        <w:pStyle w:val="EndnoteText"/>
        <w:pBdr>
          <w:top w:val="single" w:sz="2" w:space="6" w:color="808080" w:themeColor="background1" w:themeShade="80"/>
          <w:bottom w:val="single" w:sz="2" w:space="7" w:color="808080" w:themeColor="background1" w:themeShade="80"/>
        </w:pBdr>
        <w:spacing w:after="160" w:line="283" w:lineRule="auto"/>
        <w:jc w:val="both"/>
        <w:rPr>
          <w:lang w:val="ka-GE"/>
        </w:rPr>
      </w:pPr>
      <w:r w:rsidRPr="00BB49F5">
        <w:rPr>
          <w:rStyle w:val="EndnoteReference"/>
          <w:rFonts w:ascii="Helvetica Neue Medium" w:hAnsi="Helvetica Neue Medium" w:cs="Times New Roman (Основной текст"/>
          <w:color w:val="2F5496" w:themeColor="accent5" w:themeShade="BF"/>
          <w:lang w:val="ka-GE"/>
        </w:rPr>
        <w:t>31</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Guido P. Ernst. იქვე.</w:t>
      </w:r>
    </w:p>
  </w:endnote>
  <w:endnote w:id="32">
    <w:p w14:paraId="49939559" w14:textId="77777777" w:rsidR="006C4573" w:rsidRPr="00BE1F8E" w:rsidRDefault="006C4573" w:rsidP="00E80F22">
      <w:pPr>
        <w:pStyle w:val="EndnoteText"/>
        <w:pBdr>
          <w:top w:val="single" w:sz="2" w:space="6" w:color="808080" w:themeColor="background1" w:themeShade="80"/>
          <w:bottom w:val="single" w:sz="2" w:space="7" w:color="808080" w:themeColor="background1" w:themeShade="80"/>
        </w:pBdr>
        <w:spacing w:after="160" w:line="283" w:lineRule="auto"/>
        <w:jc w:val="both"/>
        <w:rPr>
          <w:lang w:val="ka-GE"/>
        </w:rPr>
      </w:pPr>
      <w:r w:rsidRPr="00BB49F5">
        <w:rPr>
          <w:rStyle w:val="EndnoteReference"/>
          <w:rFonts w:ascii="Helvetica Neue Medium" w:hAnsi="Helvetica Neue Medium" w:cs="Times New Roman (Основной текст"/>
          <w:color w:val="2F5496" w:themeColor="accent5" w:themeShade="BF"/>
          <w:lang w:val="ka-GE"/>
        </w:rPr>
        <w:t>32</w:t>
      </w:r>
      <w:r w:rsidRPr="00BB49F5">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s="Helvetica Neue"/>
          <w:color w:val="000000"/>
          <w:lang w:val="ka-GE"/>
        </w:rPr>
        <w:t>იქვე.</w:t>
      </w:r>
    </w:p>
  </w:endnote>
  <w:endnote w:id="33">
    <w:p w14:paraId="3DD55A3D" w14:textId="77777777" w:rsidR="006C4573" w:rsidRPr="00BE1F8E" w:rsidRDefault="006C4573" w:rsidP="00E80F22">
      <w:pPr>
        <w:pStyle w:val="EndnoteText"/>
        <w:pBdr>
          <w:top w:val="single" w:sz="2" w:space="6" w:color="808080" w:themeColor="background1" w:themeShade="80"/>
          <w:bottom w:val="single" w:sz="2" w:space="7" w:color="808080" w:themeColor="background1" w:themeShade="80"/>
        </w:pBdr>
        <w:spacing w:after="160" w:line="283" w:lineRule="auto"/>
        <w:jc w:val="both"/>
        <w:rPr>
          <w:lang w:val="ka-GE"/>
        </w:rPr>
      </w:pPr>
      <w:r w:rsidRPr="00BB49F5">
        <w:rPr>
          <w:rStyle w:val="EndnoteReference"/>
          <w:rFonts w:ascii="Helvetica Neue Medium" w:hAnsi="Helvetica Neue Medium" w:cs="Times New Roman (Основной текст"/>
          <w:color w:val="2F5496" w:themeColor="accent5" w:themeShade="BF"/>
          <w:lang w:val="ka-GE"/>
        </w:rPr>
        <w:t>33</w:t>
      </w:r>
      <w:r w:rsidRPr="00497B64">
        <w:rPr>
          <w:b/>
          <w:bCs/>
          <w:color w:val="2F5496" w:themeColor="accent5" w:themeShade="BF"/>
          <w:lang w:val="ka-GE"/>
        </w:rPr>
        <w:t xml:space="preserve"> </w:t>
      </w:r>
      <w:r w:rsidRPr="00BE1F8E">
        <w:rPr>
          <w:rFonts w:ascii="Helvetica Neue Light" w:hAnsi="Helvetica Neue Light" w:cs="Helvetica Neue"/>
          <w:color w:val="000000"/>
          <w:lang w:val="ka-GE"/>
        </w:rPr>
        <w:t>იქვე, გვ. 71-72.</w:t>
      </w:r>
    </w:p>
  </w:endnote>
  <w:endnote w:id="34">
    <w:p w14:paraId="3CF3A702" w14:textId="77777777" w:rsidR="006C4573" w:rsidRPr="00BE1F8E" w:rsidRDefault="006C4573" w:rsidP="00E80F22">
      <w:pPr>
        <w:pStyle w:val="EndnoteText"/>
        <w:pBdr>
          <w:top w:val="single" w:sz="2" w:space="6" w:color="808080" w:themeColor="background1" w:themeShade="80"/>
          <w:bottom w:val="single" w:sz="2" w:space="7" w:color="808080" w:themeColor="background1" w:themeShade="80"/>
        </w:pBdr>
        <w:spacing w:after="160" w:line="283" w:lineRule="auto"/>
        <w:jc w:val="both"/>
        <w:rPr>
          <w:lang w:val="ka-GE"/>
        </w:rPr>
      </w:pPr>
      <w:r w:rsidRPr="00BB49F5">
        <w:rPr>
          <w:rStyle w:val="EndnoteReference"/>
          <w:rFonts w:ascii="Helvetica Neue Medium" w:hAnsi="Helvetica Neue Medium"/>
          <w:color w:val="2F5496" w:themeColor="accent5" w:themeShade="BF"/>
          <w:lang w:val="ka-GE"/>
        </w:rPr>
        <w:t>34</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lang w:val="ka-GE"/>
        </w:rPr>
        <w:t xml:space="preserve">С. А. Белов. </w:t>
      </w:r>
      <w:r w:rsidRPr="00BE1F8E">
        <w:rPr>
          <w:rFonts w:ascii="Helvetica Neue Light" w:hAnsi="Helvetica Neue Light" w:cs="Helvetica Neue"/>
          <w:color w:val="000000"/>
          <w:lang w:val="ka-GE"/>
        </w:rPr>
        <w:t>იქვე,</w:t>
      </w:r>
      <w:r w:rsidRPr="00BE1F8E">
        <w:rPr>
          <w:rFonts w:ascii="Helvetica Neue Light" w:hAnsi="Helvetica Neue Light"/>
          <w:lang w:val="ka-GE"/>
        </w:rPr>
        <w:t xml:space="preserve"> გვ. 303, 304.</w:t>
      </w:r>
    </w:p>
  </w:endnote>
  <w:endnote w:id="35">
    <w:p w14:paraId="6A5AD130" w14:textId="77777777" w:rsidR="006C4573" w:rsidRPr="00BE1F8E" w:rsidRDefault="006C4573" w:rsidP="00E80F22">
      <w:pPr>
        <w:pStyle w:val="EndnoteText"/>
        <w:pBdr>
          <w:bottom w:val="single" w:sz="2" w:space="8" w:color="808080" w:themeColor="background1" w:themeShade="80"/>
        </w:pBdr>
        <w:spacing w:after="160" w:line="283" w:lineRule="auto"/>
        <w:jc w:val="both"/>
        <w:rPr>
          <w:lang w:val="ka-GE"/>
        </w:rPr>
      </w:pPr>
      <w:r w:rsidRPr="00314D6A">
        <w:rPr>
          <w:rStyle w:val="EndnoteReference"/>
          <w:rFonts w:ascii="Helvetica Neue Medium" w:hAnsi="Helvetica Neue Medium"/>
          <w:color w:val="2F5496" w:themeColor="accent5" w:themeShade="BF"/>
          <w:lang w:val="ka-GE"/>
        </w:rPr>
        <w:t>35</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Guido P. Ernst. იქვე, გვ. 71-72.</w:t>
      </w:r>
    </w:p>
  </w:endnote>
  <w:endnote w:id="36">
    <w:p w14:paraId="391819FF" w14:textId="77777777" w:rsidR="006C4573" w:rsidRPr="00BE1F8E" w:rsidRDefault="006C4573" w:rsidP="00E80F22">
      <w:pPr>
        <w:pStyle w:val="EndnoteText"/>
        <w:spacing w:after="60" w:line="283" w:lineRule="auto"/>
        <w:jc w:val="both"/>
        <w:rPr>
          <w:rFonts w:ascii="Helvetica Neue Light" w:hAnsi="Helvetica Neue Light"/>
          <w:color w:val="000000" w:themeColor="text1"/>
        </w:rPr>
      </w:pPr>
      <w:r w:rsidRPr="00BB49F5">
        <w:rPr>
          <w:rStyle w:val="EndnoteReference"/>
          <w:rFonts w:ascii="Helvetica Neue Medium" w:hAnsi="Helvetica Neue Medium"/>
          <w:color w:val="2F5496" w:themeColor="accent5" w:themeShade="BF"/>
        </w:rPr>
        <w:t>36</w:t>
      </w:r>
      <w:r w:rsidRPr="00BB49F5">
        <w:rPr>
          <w:rFonts w:ascii="Helvetica Neue Medium" w:hAnsi="Helvetica Neue Medium"/>
          <w:color w:val="2F5496" w:themeColor="accent5" w:themeShade="BF"/>
          <w:lang w:val="ka-GE"/>
        </w:rPr>
        <w:t xml:space="preserve"> </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 Gabriel Hallevy. A Modern Treatise on the Principle of Legality in Criminal Law. – Springer. 2010. - გვ. 26, 133, 134, 135, 138-141;</w:t>
      </w:r>
    </w:p>
    <w:p w14:paraId="6CAA1344" w14:textId="0DCF9B09" w:rsidR="006C4573" w:rsidRPr="00BE1F8E" w:rsidRDefault="006C4573" w:rsidP="00E80F22">
      <w:pPr>
        <w:pStyle w:val="EndnoteText"/>
        <w:spacing w:after="60" w:line="283" w:lineRule="auto"/>
        <w:jc w:val="both"/>
        <w:rPr>
          <w:lang w:val="ka-GE"/>
        </w:rPr>
      </w:pPr>
      <w:r w:rsidRPr="00BE1F8E">
        <w:rPr>
          <w:rFonts w:ascii="Helvetica Neue Light" w:hAnsi="Helvetica Neue Light" w:cstheme="majorHAnsi"/>
          <w:color w:val="000000" w:themeColor="text1"/>
          <w:shd w:val="clear" w:color="auto" w:fill="FFFFFF"/>
          <w:lang w:val="ka-GE"/>
        </w:rPr>
        <w:t xml:space="preserve">- Joshua Joshua Dressler, Stephen Garvey. </w:t>
      </w:r>
      <w:r w:rsidRPr="00BE1F8E">
        <w:rPr>
          <w:rStyle w:val="a-truncate-full"/>
          <w:rFonts w:ascii="Helvetica Neue" w:hAnsi="Helvetica Neue" w:cstheme="majorHAnsi"/>
          <w:color w:val="000000" w:themeColor="text1"/>
          <w:shd w:val="clear" w:color="auto" w:fill="FFFFFF"/>
        </w:rPr>
        <w:t>Criminal Law: Cases and Materials (American Casebook Seri</w:t>
      </w:r>
      <w:r>
        <w:rPr>
          <w:rStyle w:val="a-truncate-full"/>
          <w:rFonts w:ascii="Helvetica Neue" w:hAnsi="Helvetica Neue" w:cstheme="majorHAnsi"/>
          <w:color w:val="000000" w:themeColor="text1"/>
          <w:shd w:val="clear" w:color="auto" w:fill="FFFFFF"/>
        </w:rPr>
        <w:t>-</w:t>
      </w:r>
      <w:r w:rsidRPr="00BE1F8E">
        <w:rPr>
          <w:rStyle w:val="a-truncate-full"/>
          <w:rFonts w:ascii="Helvetica Neue" w:hAnsi="Helvetica Neue" w:cstheme="majorHAnsi"/>
          <w:color w:val="000000" w:themeColor="text1"/>
          <w:shd w:val="clear" w:color="auto" w:fill="FFFFFF"/>
        </w:rPr>
        <w:t>es)</w:t>
      </w:r>
      <w:r w:rsidRPr="00BE1F8E">
        <w:rPr>
          <w:rStyle w:val="a-truncate-full"/>
          <w:rFonts w:ascii="Helvetica Neue" w:hAnsi="Helvetica Neue" w:cstheme="majorHAnsi"/>
          <w:color w:val="000000" w:themeColor="text1"/>
          <w:shd w:val="clear" w:color="auto" w:fill="FFFFFF"/>
          <w:lang w:val="ka-GE"/>
        </w:rPr>
        <w:t xml:space="preserve">. </w:t>
      </w:r>
      <w:r w:rsidRPr="00BE1F8E">
        <w:rPr>
          <w:rFonts w:ascii="Helvetica Neue Light" w:hAnsi="Helvetica Neue Light" w:cs="Arial"/>
          <w:color w:val="0F1111"/>
          <w:shd w:val="clear" w:color="auto" w:fill="FFFFFF"/>
        </w:rPr>
        <w:t>West Academic Publishing; 8</w:t>
      </w:r>
      <w:r w:rsidRPr="00D325E0">
        <w:rPr>
          <w:rFonts w:ascii="Helvetica Neue Light" w:hAnsi="Helvetica Neue Light" w:cs="Arial"/>
          <w:color w:val="0F1111"/>
          <w:shd w:val="clear" w:color="auto" w:fill="FFFFFF"/>
          <w:vertAlign w:val="superscript"/>
        </w:rPr>
        <w:t>th</w:t>
      </w:r>
      <w:r w:rsidRPr="00BE1F8E">
        <w:rPr>
          <w:rFonts w:ascii="Helvetica Neue Light" w:hAnsi="Helvetica Neue Light" w:cs="Arial"/>
          <w:color w:val="0F1111"/>
          <w:shd w:val="clear" w:color="auto" w:fill="FFFFFF"/>
        </w:rPr>
        <w:t xml:space="preserve"> edition (February 4, 2019)</w:t>
      </w:r>
      <w:r w:rsidRPr="00BE1F8E">
        <w:rPr>
          <w:rFonts w:ascii="Helvetica Neue Light" w:hAnsi="Helvetica Neue Light" w:cs="Arial"/>
          <w:color w:val="0F1111"/>
          <w:shd w:val="clear" w:color="auto" w:fill="FFFFFF"/>
          <w:lang w:val="ka-GE"/>
        </w:rPr>
        <w:t>. - გვ. 91-121;</w:t>
      </w:r>
    </w:p>
    <w:p w14:paraId="53B20A6B" w14:textId="707B639C" w:rsidR="006C4573" w:rsidRPr="00BE1F8E" w:rsidRDefault="006C4573" w:rsidP="00E80F22">
      <w:pPr>
        <w:pStyle w:val="EndnoteText"/>
        <w:spacing w:after="60" w:line="283" w:lineRule="auto"/>
        <w:jc w:val="both"/>
        <w:rPr>
          <w:rFonts w:ascii="Helvetica Neue Light" w:hAnsi="Helvetica Neue Light" w:cs="Arial"/>
          <w:color w:val="0F1111"/>
          <w:shd w:val="clear" w:color="auto" w:fill="FFFFFF"/>
          <w:lang w:val="ka-GE"/>
        </w:rPr>
      </w:pPr>
      <w:r w:rsidRPr="00BE1F8E">
        <w:rPr>
          <w:rFonts w:ascii="Helvetica Neue Light" w:hAnsi="Helvetica Neue Light"/>
          <w:color w:val="000000" w:themeColor="text1"/>
          <w:lang w:val="ka-GE"/>
        </w:rPr>
        <w:t xml:space="preserve">- </w:t>
      </w:r>
      <w:r w:rsidRPr="00BE1F8E">
        <w:rPr>
          <w:rFonts w:ascii="Helvetica Neue Light" w:hAnsi="Helvetica Neue Light" w:cs="Arial"/>
          <w:color w:val="0F1111"/>
          <w:shd w:val="clear" w:color="auto" w:fill="FFFFFF"/>
          <w:lang w:val="ka-GE"/>
        </w:rPr>
        <w:t xml:space="preserve">Joshua Dressler. </w:t>
      </w:r>
      <w:r w:rsidRPr="00BE1F8E">
        <w:rPr>
          <w:rStyle w:val="a-truncate-full"/>
          <w:rFonts w:ascii="Helvetica Neue" w:hAnsi="Helvetica Neue" w:cstheme="majorHAnsi"/>
          <w:color w:val="000000" w:themeColor="text1"/>
          <w:shd w:val="clear" w:color="auto" w:fill="FFFFFF"/>
        </w:rPr>
        <w:t>Understanding criminal law</w:t>
      </w:r>
      <w:r w:rsidRPr="00BE1F8E">
        <w:rPr>
          <w:rStyle w:val="a-truncate-full"/>
          <w:rFonts w:ascii="Helvetica Neue" w:hAnsi="Helvetica Neue" w:cstheme="majorHAnsi"/>
          <w:color w:val="000000" w:themeColor="text1"/>
          <w:shd w:val="clear" w:color="auto" w:fill="FFFFFF"/>
          <w:lang w:val="ka-GE"/>
        </w:rPr>
        <w:t xml:space="preserve">. </w:t>
      </w:r>
      <w:r w:rsidRPr="00BE1F8E">
        <w:rPr>
          <w:rFonts w:ascii="Helvetica Neue Light" w:hAnsi="Helvetica Neue Light" w:cs="Arial"/>
          <w:color w:val="0F1111"/>
          <w:shd w:val="clear" w:color="auto" w:fill="FFFFFF"/>
          <w:lang w:val="ka-GE"/>
        </w:rPr>
        <w:t xml:space="preserve">Seventh edition. </w:t>
      </w:r>
      <w:r>
        <w:rPr>
          <w:rFonts w:ascii="Helvetica Neue Light" w:hAnsi="Helvetica Neue Light" w:cs="Arial"/>
          <w:color w:val="0F1111"/>
          <w:shd w:val="clear" w:color="auto" w:fill="FFFFFF"/>
          <w:lang w:val="ka-GE"/>
        </w:rPr>
        <w:t>–</w:t>
      </w:r>
      <w:r w:rsidRPr="00BE1F8E">
        <w:rPr>
          <w:rFonts w:ascii="Helvetica Neue Light" w:hAnsi="Helvetica Neue Light" w:cs="Arial"/>
          <w:color w:val="0F1111"/>
          <w:shd w:val="clear" w:color="auto" w:fill="FFFFFF"/>
          <w:lang w:val="ka-GE"/>
        </w:rPr>
        <w:t xml:space="preserve"> Matthew Bender &amp; Company, Inc., a mem</w:t>
      </w:r>
      <w:r>
        <w:rPr>
          <w:rFonts w:ascii="Helvetica Neue Light" w:hAnsi="Helvetica Neue Light" w:cs="Arial"/>
          <w:color w:val="0F1111"/>
          <w:shd w:val="clear" w:color="auto" w:fill="FFFFFF"/>
          <w:lang w:val="ka-GE"/>
        </w:rPr>
        <w:t>-</w:t>
      </w:r>
      <w:r w:rsidRPr="00BE1F8E">
        <w:rPr>
          <w:rFonts w:ascii="Helvetica Neue Light" w:hAnsi="Helvetica Neue Light" w:cs="Arial"/>
          <w:color w:val="0F1111"/>
          <w:shd w:val="clear" w:color="auto" w:fill="FFFFFF"/>
          <w:lang w:val="ka-GE"/>
        </w:rPr>
        <w:t>ber of LexisNexis. 2015. - გვ. 39-50.</w:t>
      </w:r>
    </w:p>
    <w:p w14:paraId="7046884E" w14:textId="77777777" w:rsidR="006C4573" w:rsidRPr="00BE1F8E" w:rsidRDefault="006C4573" w:rsidP="00E80F22">
      <w:pPr>
        <w:pStyle w:val="EndnoteText"/>
        <w:pBdr>
          <w:bottom w:val="single" w:sz="2" w:space="6" w:color="808080" w:themeColor="background1" w:themeShade="80"/>
        </w:pBdr>
        <w:spacing w:after="120" w:line="283" w:lineRule="auto"/>
        <w:jc w:val="both"/>
        <w:rPr>
          <w:lang w:val="ka-GE"/>
        </w:rPr>
      </w:pPr>
      <w:r w:rsidRPr="00BE1F8E">
        <w:rPr>
          <w:rFonts w:ascii="Helvetica Neue Light" w:hAnsi="Helvetica Neue Light"/>
          <w:color w:val="000000" w:themeColor="text1"/>
          <w:lang w:val="ka-GE"/>
        </w:rPr>
        <w:t xml:space="preserve">- </w:t>
      </w:r>
      <w:r w:rsidRPr="00BE1F8E">
        <w:rPr>
          <w:rFonts w:ascii="Helvetica Neue Light" w:hAnsi="Helvetica Neue Light" w:cstheme="majorHAnsi"/>
        </w:rPr>
        <w:t xml:space="preserve">Herbert L. Packer. </w:t>
      </w:r>
      <w:r w:rsidRPr="00BE1F8E">
        <w:rPr>
          <w:rFonts w:ascii="Helvetica Neue" w:hAnsi="Helvetica Neue" w:cstheme="majorHAnsi"/>
        </w:rPr>
        <w:t xml:space="preserve">Limits of the Criminal Sanction. </w:t>
      </w:r>
      <w:r w:rsidRPr="00BE1F8E">
        <w:rPr>
          <w:rFonts w:ascii="Helvetica Neue Light" w:hAnsi="Helvetica Neue Light" w:cstheme="majorHAnsi"/>
          <w:color w:val="0F1111"/>
          <w:shd w:val="clear" w:color="auto" w:fill="FFFFFF"/>
        </w:rPr>
        <w:t>Stanford University Press; 1</w:t>
      </w:r>
      <w:r w:rsidRPr="00D325E0">
        <w:rPr>
          <w:rFonts w:ascii="Helvetica Neue Light" w:hAnsi="Helvetica Neue Light" w:cstheme="majorHAnsi"/>
          <w:color w:val="0F1111"/>
          <w:shd w:val="clear" w:color="auto" w:fill="FFFFFF"/>
          <w:vertAlign w:val="superscript"/>
        </w:rPr>
        <w:t>st</w:t>
      </w:r>
      <w:r w:rsidRPr="00BE1F8E">
        <w:rPr>
          <w:rFonts w:ascii="Helvetica Neue Light" w:hAnsi="Helvetica Neue Light" w:cstheme="majorHAnsi"/>
          <w:color w:val="0F1111"/>
          <w:shd w:val="clear" w:color="auto" w:fill="FFFFFF"/>
        </w:rPr>
        <w:t xml:space="preserve"> edition (June 1, 1968). - </w:t>
      </w:r>
      <w:r w:rsidRPr="00BE1F8E">
        <w:rPr>
          <w:rFonts w:ascii="Helvetica Neue Light" w:hAnsi="Helvetica Neue Light" w:cstheme="majorHAnsi"/>
          <w:color w:val="0F1111"/>
          <w:shd w:val="clear" w:color="auto" w:fill="FFFFFF"/>
          <w:lang w:val="ka-GE"/>
        </w:rPr>
        <w:t>გვ. 79-91, გვ. 91-102.</w:t>
      </w:r>
    </w:p>
  </w:endnote>
  <w:endnote w:id="37">
    <w:p w14:paraId="5CE80594" w14:textId="77777777" w:rsidR="006C4573" w:rsidRPr="00BE1F8E" w:rsidRDefault="006C4573" w:rsidP="00E80F22">
      <w:pPr>
        <w:pStyle w:val="EndnoteText"/>
        <w:spacing w:after="60" w:line="283" w:lineRule="auto"/>
        <w:jc w:val="both"/>
        <w:rPr>
          <w:rStyle w:val="2"/>
        </w:rPr>
      </w:pPr>
      <w:r w:rsidRPr="00BB49F5">
        <w:rPr>
          <w:rStyle w:val="EndnoteReference"/>
          <w:rFonts w:ascii="Helvetica Neue Medium" w:hAnsi="Helvetica Neue Medium"/>
          <w:color w:val="2F5496" w:themeColor="accent5" w:themeShade="BF"/>
        </w:rPr>
        <w:t>37</w:t>
      </w:r>
      <w:r w:rsidRPr="00BB49F5">
        <w:rPr>
          <w:rFonts w:ascii="Helvetica Neue Medium" w:hAnsi="Helvetica Neue Medium"/>
          <w:color w:val="2F5496" w:themeColor="accent5" w:themeShade="BF"/>
        </w:rPr>
        <w:t xml:space="preserve"> </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 </w:t>
      </w:r>
      <w:r w:rsidRPr="00BE1F8E">
        <w:rPr>
          <w:rFonts w:ascii="Helvetica Neue Light" w:hAnsi="Helvetica Neue Light"/>
          <w:color w:val="000000" w:themeColor="text1"/>
          <w:shd w:val="clear" w:color="auto" w:fill="FFFFFF"/>
        </w:rPr>
        <w:t>Le Conseil constitutionnel</w:t>
      </w:r>
      <w:r w:rsidRPr="00BE1F8E">
        <w:rPr>
          <w:rFonts w:ascii="Helvetica Neue Light" w:hAnsi="Helvetica Neue Light"/>
          <w:color w:val="000000" w:themeColor="text1"/>
          <w:shd w:val="clear" w:color="auto" w:fill="FFFFFF"/>
          <w:lang w:val="ka-GE"/>
        </w:rPr>
        <w:t xml:space="preserve">, </w:t>
      </w:r>
      <w:r w:rsidRPr="00BE1F8E">
        <w:rPr>
          <w:rFonts w:ascii="Helvetica Neue Light" w:hAnsi="Helvetica Neue Light"/>
          <w:color w:val="000000" w:themeColor="text1"/>
        </w:rPr>
        <w:t>Décision n° 20</w:t>
      </w:r>
      <w:r w:rsidRPr="00BE1F8E">
        <w:rPr>
          <w:rFonts w:ascii="Helvetica Neue Light" w:hAnsi="Helvetica Neue Light"/>
          <w:color w:val="000000" w:themeColor="text1"/>
          <w:lang w:val="ka-GE"/>
        </w:rPr>
        <w:t>05</w:t>
      </w:r>
      <w:r w:rsidRPr="00BE1F8E">
        <w:rPr>
          <w:rFonts w:ascii="Helvetica Neue Light" w:hAnsi="Helvetica Neue Light"/>
          <w:color w:val="000000" w:themeColor="text1"/>
        </w:rPr>
        <w:t>-</w:t>
      </w:r>
      <w:r w:rsidRPr="00BE1F8E">
        <w:rPr>
          <w:rFonts w:ascii="Helvetica Neue Light" w:hAnsi="Helvetica Neue Light"/>
          <w:color w:val="000000" w:themeColor="text1"/>
          <w:lang w:val="ka-GE"/>
        </w:rPr>
        <w:t>530</w:t>
      </w:r>
      <w:r w:rsidRPr="00BE1F8E">
        <w:rPr>
          <w:rFonts w:ascii="Helvetica Neue Light" w:hAnsi="Helvetica Neue Light"/>
          <w:color w:val="000000" w:themeColor="text1"/>
        </w:rPr>
        <w:t xml:space="preserve"> DC</w:t>
      </w:r>
      <w:r w:rsidRPr="00BE1F8E">
        <w:rPr>
          <w:rStyle w:val="2"/>
          <w:rFonts w:ascii="Helvetica Neue Light" w:hAnsi="Helvetica Neue Light"/>
          <w:color w:val="000000" w:themeColor="text1"/>
        </w:rPr>
        <w:t xml:space="preserve"> du </w:t>
      </w:r>
      <w:r w:rsidRPr="00BE1F8E">
        <w:rPr>
          <w:rStyle w:val="2"/>
          <w:rFonts w:ascii="Helvetica Neue Light" w:hAnsi="Helvetica Neue Light"/>
          <w:color w:val="000000" w:themeColor="text1"/>
          <w:lang w:val="ka-GE"/>
        </w:rPr>
        <w:t>29</w:t>
      </w:r>
      <w:r w:rsidRPr="00BE1F8E">
        <w:rPr>
          <w:rStyle w:val="2"/>
          <w:rFonts w:ascii="Helvetica Neue Light" w:hAnsi="Helvetica Neue Light"/>
          <w:color w:val="000000" w:themeColor="text1"/>
        </w:rPr>
        <w:t xml:space="preserve"> décembre 20</w:t>
      </w:r>
      <w:r w:rsidRPr="00BE1F8E">
        <w:rPr>
          <w:rStyle w:val="2"/>
          <w:rFonts w:ascii="Helvetica Neue Light" w:hAnsi="Helvetica Neue Light"/>
          <w:color w:val="000000" w:themeColor="text1"/>
          <w:lang w:val="ka-GE"/>
        </w:rPr>
        <w:t>05;</w:t>
      </w:r>
    </w:p>
    <w:p w14:paraId="4C2AF886" w14:textId="48A9527B" w:rsidR="006C4573" w:rsidRPr="00BE1F8E" w:rsidRDefault="006C4573" w:rsidP="00E80F22">
      <w:pPr>
        <w:pStyle w:val="EndnoteText"/>
        <w:spacing w:after="60" w:line="283" w:lineRule="auto"/>
        <w:jc w:val="both"/>
        <w:rPr>
          <w:rFonts w:ascii="Helvetica Neue Light" w:hAnsi="Helvetica Neue Light" w:cs="Arial"/>
          <w:color w:val="000000" w:themeColor="text1"/>
          <w:lang w:val="ka-GE"/>
        </w:rPr>
      </w:pPr>
      <w:r w:rsidRPr="00BE1F8E">
        <w:rPr>
          <w:rFonts w:ascii="Helvetica Neue Light" w:hAnsi="Helvetica Neue Light"/>
          <w:color w:val="000000" w:themeColor="text1"/>
          <w:lang w:val="ka-GE"/>
        </w:rPr>
        <w:t xml:space="preserve">- </w:t>
      </w:r>
      <w:r w:rsidRPr="00BE1F8E">
        <w:rPr>
          <w:rFonts w:ascii="Helvetica Neue Light" w:hAnsi="Helvetica Neue Light"/>
          <w:color w:val="000000" w:themeColor="text1"/>
        </w:rPr>
        <w:t>A</w:t>
      </w:r>
      <w:r w:rsidRPr="00BE1F8E">
        <w:rPr>
          <w:rFonts w:ascii="Helvetica Neue Light" w:hAnsi="Helvetica Neue Light"/>
          <w:color w:val="000000" w:themeColor="text1"/>
          <w:lang w:val="ka-GE"/>
        </w:rPr>
        <w:t xml:space="preserve">lexandre </w:t>
      </w:r>
      <w:r w:rsidRPr="00BE1F8E">
        <w:rPr>
          <w:rFonts w:ascii="Helvetica Neue Light" w:hAnsi="Helvetica Neue Light"/>
          <w:color w:val="000000" w:themeColor="text1"/>
        </w:rPr>
        <w:t>F</w:t>
      </w:r>
      <w:r w:rsidRPr="00BE1F8E">
        <w:rPr>
          <w:rFonts w:ascii="Helvetica Neue Light" w:hAnsi="Helvetica Neue Light"/>
          <w:color w:val="000000" w:themeColor="text1"/>
          <w:lang w:val="ka-GE"/>
        </w:rPr>
        <w:t>lückiger</w:t>
      </w:r>
      <w:r w:rsidRPr="00BE1F8E">
        <w:rPr>
          <w:rFonts w:ascii="Helvetica Neue Light" w:hAnsi="Helvetica Neue Light"/>
          <w:color w:val="000000" w:themeColor="text1"/>
        </w:rPr>
        <w:t xml:space="preserve">. </w:t>
      </w:r>
      <w:r w:rsidRPr="00BE1F8E">
        <w:rPr>
          <w:rFonts w:ascii="Helvetica Neue" w:hAnsi="Helvetica Neue" w:cs="Arial"/>
          <w:color w:val="000000" w:themeColor="text1"/>
        </w:rPr>
        <w:t xml:space="preserve">Le principe de </w:t>
      </w:r>
      <w:r>
        <w:rPr>
          <w:rFonts w:ascii="Helvetica Neue" w:hAnsi="Helvetica Neue" w:cs="Arial"/>
          <w:color w:val="000000" w:themeColor="text1"/>
        </w:rPr>
        <w:pgNum/>
      </w:r>
      <w:r>
        <w:rPr>
          <w:rFonts w:ascii="Helvetica Neue" w:hAnsi="Helvetica Neue" w:cs="Arial"/>
          <w:color w:val="000000" w:themeColor="text1"/>
        </w:rPr>
        <w:t>anvie</w:t>
      </w:r>
      <w:r w:rsidRPr="00BE1F8E">
        <w:rPr>
          <w:rFonts w:ascii="Helvetica Neue" w:hAnsi="Helvetica Neue" w:cs="Arial"/>
          <w:color w:val="000000" w:themeColor="text1"/>
        </w:rPr>
        <w:t xml:space="preserve"> de la loi ou l</w:t>
      </w:r>
      <w:r>
        <w:rPr>
          <w:rFonts w:ascii="Helvetica Neue" w:hAnsi="Helvetica Neue" w:cs="Arial"/>
          <w:color w:val="000000" w:themeColor="text1"/>
        </w:rPr>
        <w:t>’</w:t>
      </w:r>
      <w:r w:rsidRPr="00BE1F8E">
        <w:rPr>
          <w:rFonts w:ascii="Helvetica Neue" w:hAnsi="Helvetica Neue" w:cs="Arial"/>
          <w:color w:val="000000" w:themeColor="text1"/>
        </w:rPr>
        <w:t>ambiguïté d</w:t>
      </w:r>
      <w:r>
        <w:rPr>
          <w:rFonts w:ascii="Helvetica Neue" w:hAnsi="Helvetica Neue" w:cs="Arial"/>
          <w:color w:val="000000" w:themeColor="text1"/>
        </w:rPr>
        <w:t>’</w:t>
      </w:r>
      <w:r w:rsidRPr="00BE1F8E">
        <w:rPr>
          <w:rFonts w:ascii="Helvetica Neue" w:hAnsi="Helvetica Neue" w:cs="Arial"/>
          <w:color w:val="000000" w:themeColor="text1"/>
        </w:rPr>
        <w:t xml:space="preserve">un </w:t>
      </w:r>
      <w:r>
        <w:rPr>
          <w:rFonts w:ascii="Helvetica Neue" w:hAnsi="Helvetica Neue" w:cs="Arial"/>
          <w:color w:val="000000" w:themeColor="text1"/>
        </w:rPr>
        <w:pgNum/>
      </w:r>
      <w:r>
        <w:rPr>
          <w:rFonts w:ascii="Helvetica Neue" w:hAnsi="Helvetica Neue" w:cs="Arial"/>
          <w:color w:val="000000" w:themeColor="text1"/>
        </w:rPr>
        <w:t>anvi</w:t>
      </w:r>
      <w:r w:rsidRPr="00BE1F8E">
        <w:rPr>
          <w:rFonts w:ascii="Helvetica Neue Light" w:hAnsi="Helvetica Neue Light" w:cs="Arial"/>
          <w:color w:val="000000" w:themeColor="text1"/>
        </w:rPr>
        <w:t>. Cahiers du conseil consti</w:t>
      </w:r>
      <w:r>
        <w:rPr>
          <w:rFonts w:ascii="Helvetica Neue Light" w:hAnsi="Helvetica Neue Light" w:cs="Arial"/>
          <w:color w:val="000000" w:themeColor="text1"/>
        </w:rPr>
        <w:t>-</w:t>
      </w:r>
      <w:r w:rsidRPr="00BE1F8E">
        <w:rPr>
          <w:rFonts w:ascii="Helvetica Neue Light" w:hAnsi="Helvetica Neue Light" w:cs="Arial"/>
          <w:color w:val="000000" w:themeColor="text1"/>
        </w:rPr>
        <w:t xml:space="preserve">tutionnel n° 21 dossier: la normativité </w:t>
      </w:r>
      <w:r>
        <w:rPr>
          <w:rFonts w:ascii="Helvetica Neue Light" w:hAnsi="Helvetica Neue Light" w:cs="Arial"/>
          <w:color w:val="000000" w:themeColor="text1"/>
        </w:rPr>
        <w:t>–</w:t>
      </w:r>
      <w:r w:rsidRPr="00BE1F8E">
        <w:rPr>
          <w:rFonts w:ascii="Helvetica Neue Light" w:hAnsi="Helvetica Neue Light" w:cs="Arial"/>
          <w:color w:val="000000" w:themeColor="text1"/>
        </w:rPr>
        <w:t xml:space="preserve"> </w:t>
      </w:r>
      <w:r>
        <w:rPr>
          <w:rFonts w:ascii="Helvetica Neue Light" w:hAnsi="Helvetica Neue Light" w:cs="Arial"/>
          <w:color w:val="000000" w:themeColor="text1"/>
        </w:rPr>
        <w:pgNum/>
      </w:r>
      <w:r>
        <w:rPr>
          <w:rFonts w:ascii="Helvetica Neue Light" w:hAnsi="Helvetica Neue Light" w:cs="Arial"/>
          <w:color w:val="000000" w:themeColor="text1"/>
        </w:rPr>
        <w:t>anvier</w:t>
      </w:r>
      <w:r w:rsidRPr="00BE1F8E">
        <w:rPr>
          <w:rFonts w:ascii="Helvetica Neue Light" w:hAnsi="Helvetica Neue Light" w:cs="Arial"/>
          <w:color w:val="000000" w:themeColor="text1"/>
        </w:rPr>
        <w:t xml:space="preserve"> 2007</w:t>
      </w:r>
      <w:r w:rsidRPr="00BE1F8E">
        <w:rPr>
          <w:rFonts w:ascii="Helvetica Neue Light" w:hAnsi="Helvetica Neue Light" w:cs="Arial"/>
          <w:color w:val="000000" w:themeColor="text1"/>
          <w:lang w:val="ka-GE"/>
        </w:rPr>
        <w:t>;</w:t>
      </w:r>
    </w:p>
    <w:p w14:paraId="278D0CE4" w14:textId="77777777" w:rsidR="006C4573" w:rsidRPr="00154213" w:rsidRDefault="006C4573" w:rsidP="00E80F22">
      <w:pPr>
        <w:pStyle w:val="EndnoteText"/>
        <w:spacing w:after="12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w:t>
      </w:r>
      <w:r w:rsidRPr="00BE1F8E">
        <w:rPr>
          <w:rFonts w:ascii="Helvetica Neue Light" w:hAnsi="Helvetica Neue Light"/>
          <w:color w:val="000000" w:themeColor="text1"/>
          <w:shd w:val="clear" w:color="auto" w:fill="FFFFFF"/>
        </w:rPr>
        <w:t>Le Conseil constitutionnel</w:t>
      </w:r>
      <w:r w:rsidRPr="00BE1F8E">
        <w:rPr>
          <w:rFonts w:ascii="Helvetica Neue Light" w:hAnsi="Helvetica Neue Light"/>
          <w:color w:val="000000" w:themeColor="text1"/>
          <w:shd w:val="clear" w:color="auto" w:fill="FFFFFF"/>
          <w:lang w:val="ka-GE"/>
        </w:rPr>
        <w:t xml:space="preserve">, </w:t>
      </w:r>
      <w:r w:rsidRPr="00BE1F8E">
        <w:rPr>
          <w:rFonts w:ascii="Helvetica Neue Light" w:hAnsi="Helvetica Neue Light"/>
          <w:color w:val="000000" w:themeColor="text1"/>
        </w:rPr>
        <w:t>Décision n° 2016-739 DC</w:t>
      </w:r>
      <w:r w:rsidRPr="00BE1F8E">
        <w:rPr>
          <w:rStyle w:val="2"/>
          <w:rFonts w:ascii="Helvetica Neue Light" w:hAnsi="Helvetica Neue Light"/>
          <w:color w:val="000000" w:themeColor="text1"/>
        </w:rPr>
        <w:t> du 17 novembre 2016</w:t>
      </w:r>
      <w:r w:rsidRPr="00BE1F8E">
        <w:rPr>
          <w:rStyle w:val="2"/>
          <w:rFonts w:ascii="Helvetica Neue Light" w:hAnsi="Helvetica Neue Light"/>
          <w:color w:val="000000" w:themeColor="text1"/>
          <w:lang w:val="ka-GE"/>
        </w:rPr>
        <w:t>.</w:t>
      </w:r>
    </w:p>
  </w:endnote>
  <w:endnote w:id="38">
    <w:p w14:paraId="693442FE" w14:textId="77777777" w:rsidR="006C4573" w:rsidRPr="00BE1F8E" w:rsidRDefault="006C4573" w:rsidP="00E80F22">
      <w:pPr>
        <w:pStyle w:val="EndnoteText"/>
        <w:pBdr>
          <w:top w:val="single" w:sz="2" w:space="4" w:color="808080" w:themeColor="background1" w:themeShade="80"/>
        </w:pBdr>
        <w:spacing w:after="20" w:line="283" w:lineRule="auto"/>
        <w:jc w:val="both"/>
        <w:rPr>
          <w:lang w:val="ka-GE"/>
        </w:rPr>
      </w:pPr>
      <w:r w:rsidRPr="00BB49F5">
        <w:rPr>
          <w:rStyle w:val="EndnoteReference"/>
          <w:rFonts w:ascii="Helvetica Neue Medium" w:hAnsi="Helvetica Neue Medium"/>
          <w:color w:val="2F5496" w:themeColor="accent5" w:themeShade="BF"/>
        </w:rPr>
        <w:t>38</w:t>
      </w:r>
      <w:r w:rsidRPr="00BE1F8E">
        <w:rPr>
          <w:lang w:val="ka-GE"/>
        </w:rPr>
        <w:t xml:space="preserve"> </w:t>
      </w:r>
      <w:r w:rsidRPr="00BE1F8E">
        <w:rPr>
          <w:rFonts w:ascii="Helvetica Neue Light" w:hAnsi="Helvetica Neue Light"/>
          <w:color w:val="000000"/>
          <w:shd w:val="clear" w:color="auto" w:fill="FFFFFF"/>
          <w:lang w:val="ka-GE"/>
        </w:rPr>
        <w:t xml:space="preserve">Česká republika, Ústavního soudu, Úhradová, </w:t>
      </w:r>
      <w:r w:rsidRPr="00BE1F8E">
        <w:rPr>
          <w:rStyle w:val="docparallelquotation"/>
          <w:rFonts w:ascii="Helvetica Neue Light" w:hAnsi="Helvetica Neue Light" w:cs="Arial"/>
          <w:lang w:val="ka-GE"/>
        </w:rPr>
        <w:t>396/2013 Sb. N 178/71 SbNU 105</w:t>
      </w:r>
      <w:r w:rsidRPr="00BE1F8E">
        <w:rPr>
          <w:lang w:val="ka-GE"/>
        </w:rPr>
        <w:t>:</w:t>
      </w:r>
    </w:p>
    <w:p w14:paraId="00E71D72" w14:textId="32D86D6F" w:rsidR="006C4573" w:rsidRPr="00A43E0A" w:rsidRDefault="006C4573" w:rsidP="00E80F22">
      <w:pPr>
        <w:pBdr>
          <w:bottom w:val="single" w:sz="2" w:space="6" w:color="808080" w:themeColor="background1" w:themeShade="80"/>
        </w:pBdr>
        <w:autoSpaceDE w:val="0"/>
        <w:autoSpaceDN w:val="0"/>
        <w:adjustRightInd w:val="0"/>
        <w:spacing w:after="160" w:line="283" w:lineRule="auto"/>
        <w:jc w:val="both"/>
        <w:rPr>
          <w:rFonts w:ascii="Helvetica Neue Light" w:hAnsi="Helvetica Neue Light"/>
          <w:color w:val="005493"/>
          <w:sz w:val="15"/>
          <w:szCs w:val="15"/>
          <w:lang w:val="ka-GE"/>
        </w:rPr>
      </w:pPr>
      <w:r w:rsidRPr="007F5D92">
        <w:rPr>
          <w:rFonts w:ascii="Helvetica Neue Light" w:hAnsi="Helvetica Neue Light"/>
          <w:color w:val="005493"/>
          <w:sz w:val="15"/>
          <w:szCs w:val="15"/>
          <w:lang w:val="ka-GE"/>
        </w:rPr>
        <w:t xml:space="preserve">     </w:t>
      </w:r>
      <w:hyperlink r:id="rId1" w:history="1">
        <w:r w:rsidRPr="00A43E0A">
          <w:rPr>
            <w:rStyle w:val="Hyperlink"/>
            <w:rFonts w:ascii="Helvetica Neue Light" w:hAnsi="Helvetica Neue Light"/>
            <w:color w:val="005493"/>
            <w:sz w:val="15"/>
            <w:szCs w:val="15"/>
            <w:u w:val="none"/>
            <w:lang w:val="ka-GE"/>
          </w:rPr>
          <w:t>https://nalus.usoud.cz/Search/GetText.aspx?sz=Pl-19-13</w:t>
        </w:r>
      </w:hyperlink>
    </w:p>
  </w:endnote>
  <w:endnote w:id="39">
    <w:p w14:paraId="7CFBE56E" w14:textId="768832ED" w:rsidR="006C4573" w:rsidRPr="00BE1F8E" w:rsidRDefault="006C4573" w:rsidP="00E80F22">
      <w:pPr>
        <w:pStyle w:val="EndnoteText"/>
        <w:spacing w:after="160" w:line="283" w:lineRule="auto"/>
        <w:jc w:val="both"/>
        <w:rPr>
          <w:lang w:val="ka-GE"/>
        </w:rPr>
      </w:pPr>
      <w:r w:rsidRPr="00BB49F5">
        <w:rPr>
          <w:rStyle w:val="EndnoteReference"/>
          <w:rFonts w:ascii="Helvetica Neue Medium" w:hAnsi="Helvetica Neue Medium"/>
          <w:color w:val="2F5496" w:themeColor="accent5" w:themeShade="BF"/>
          <w:lang w:val="ru-RU"/>
        </w:rPr>
        <w:t>39</w:t>
      </w:r>
      <w:r w:rsidRPr="00BE1F8E">
        <w:rPr>
          <w:lang w:val="ru-RU"/>
        </w:rPr>
        <w:t xml:space="preserve"> </w:t>
      </w:r>
      <w:r w:rsidRPr="00BE1F8E">
        <w:rPr>
          <w:rFonts w:ascii="Helvetica Neue Light" w:hAnsi="Helvetica Neue Light"/>
          <w:lang w:val="ka-GE"/>
        </w:rPr>
        <w:t xml:space="preserve">С. А. Белов. </w:t>
      </w:r>
      <w:r w:rsidRPr="00BE1F8E">
        <w:rPr>
          <w:rFonts w:ascii="Helvetica Neue" w:hAnsi="Helvetica Neue"/>
          <w:lang w:val="ka-GE"/>
        </w:rPr>
        <w:t>Роль языка в обеспечении понятности и определенности нормативных правовых ак</w:t>
      </w:r>
      <w:r>
        <w:rPr>
          <w:rFonts w:ascii="Helvetica Neue" w:hAnsi="Helvetica Neue"/>
          <w:lang w:val="ka-GE"/>
        </w:rPr>
        <w:t>-</w:t>
      </w:r>
      <w:r w:rsidRPr="00BE1F8E">
        <w:rPr>
          <w:rFonts w:ascii="Helvetica Neue" w:hAnsi="Helvetica Neue"/>
          <w:lang w:val="ka-GE"/>
        </w:rPr>
        <w:t>тов</w:t>
      </w:r>
      <w:r w:rsidRPr="00BE1F8E">
        <w:rPr>
          <w:rFonts w:ascii="Helvetica Neue Light" w:hAnsi="Helvetica Neue Light"/>
          <w:lang w:val="ka-GE"/>
        </w:rPr>
        <w:t>. Санкт-Петербургский государственный университет, 2022.</w:t>
      </w:r>
    </w:p>
  </w:endnote>
  <w:endnote w:id="40">
    <w:p w14:paraId="669DA6A4" w14:textId="3ED51556" w:rsidR="006C4573" w:rsidRPr="00BE1F8E" w:rsidRDefault="006C4573" w:rsidP="00E80F22">
      <w:pPr>
        <w:pStyle w:val="EndnoteText"/>
        <w:pBdr>
          <w:top w:val="single" w:sz="2" w:space="4" w:color="808080" w:themeColor="background1" w:themeShade="80"/>
          <w:bottom w:val="single" w:sz="2" w:space="6" w:color="808080" w:themeColor="background1" w:themeShade="80"/>
        </w:pBdr>
        <w:spacing w:after="120" w:line="283" w:lineRule="auto"/>
        <w:jc w:val="both"/>
        <w:rPr>
          <w:lang w:val="ka-GE"/>
        </w:rPr>
      </w:pPr>
      <w:r w:rsidRPr="00BB49F5">
        <w:rPr>
          <w:rStyle w:val="EndnoteReference"/>
          <w:rFonts w:ascii="Helvetica Neue Medium" w:hAnsi="Helvetica Neue Medium"/>
          <w:color w:val="2F5496" w:themeColor="accent5" w:themeShade="BF"/>
          <w:lang w:val="ka-GE"/>
        </w:rPr>
        <w:t>40</w:t>
      </w:r>
      <w:r w:rsidRPr="00070AE6">
        <w:rPr>
          <w:lang w:val="ka-GE"/>
        </w:rPr>
        <w:t xml:space="preserve"> </w:t>
      </w:r>
      <w:r w:rsidRPr="00BE1F8E">
        <w:rPr>
          <w:rFonts w:ascii="Helvetica Neue Light" w:hAnsi="Helvetica Neue Light" w:cs="Helvetica Neue"/>
          <w:color w:val="000000" w:themeColor="text1"/>
          <w:lang w:val="ka-GE"/>
        </w:rPr>
        <w:t>საქართველოს საკონსტიტუციო სასამართლოს გადაწყვეტილება №2/1/1289, 15 ივლისი 2021, გი</w:t>
      </w:r>
      <w:r>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ka-GE"/>
        </w:rPr>
        <w:t>ორგი ბერუაშვილი საქართველოს პარლამენტის წინააღმდეგ. აბზ. 17.</w:t>
      </w:r>
    </w:p>
  </w:endnote>
  <w:endnote w:id="41">
    <w:p w14:paraId="490EE12E" w14:textId="17E9CA6C" w:rsidR="006C4573" w:rsidRDefault="006C4573" w:rsidP="00E80F22">
      <w:pPr>
        <w:pStyle w:val="EndnoteText"/>
        <w:spacing w:after="80" w:line="283" w:lineRule="auto"/>
        <w:jc w:val="both"/>
        <w:rPr>
          <w:rFonts w:ascii="Helvetica Neue Light" w:hAnsi="Helvetica Neue Light" w:cs="Helvetica Neue"/>
          <w:color w:val="000000"/>
          <w:kern w:val="1"/>
          <w:lang w:val="ka-GE"/>
        </w:rPr>
      </w:pPr>
      <w:r w:rsidRPr="00BB49F5">
        <w:rPr>
          <w:rStyle w:val="EndnoteReference"/>
          <w:rFonts w:ascii="Helvetica Neue Medium" w:hAnsi="Helvetica Neue Medium"/>
          <w:color w:val="2F5496" w:themeColor="accent5" w:themeShade="BF"/>
          <w:lang w:val="ka-GE"/>
        </w:rPr>
        <w:t>41</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kern w:val="1"/>
          <w:lang w:val="ka-GE"/>
        </w:rPr>
        <w:t>საქართველოს საკონსტიტუციო სასამართლოს გადაწყვეტილება, № 1/1/428,447,459, 13 მაისი 2009. საქართველოს სახალხო დამცველი, საქართველოს მოქალაქე ელგუჯა საბაური და რუსეთის ფედერაციის მოქალაქე ზვიად მანია საქართველოს პარლამენტის წინააღმდეგ, თავი II, აბზ. 19;</w:t>
      </w:r>
    </w:p>
    <w:p w14:paraId="5AE1885D" w14:textId="74F664B6" w:rsidR="006C4573" w:rsidRPr="00BE1F8E" w:rsidRDefault="006C4573" w:rsidP="00E80F22">
      <w:pPr>
        <w:pStyle w:val="EndnoteText"/>
        <w:pBdr>
          <w:bottom w:val="single" w:sz="2" w:space="6" w:color="808080" w:themeColor="background1" w:themeShade="80"/>
        </w:pBdr>
        <w:spacing w:after="120" w:line="283" w:lineRule="auto"/>
        <w:jc w:val="both"/>
        <w:rPr>
          <w:lang w:val="ka-GE"/>
        </w:rPr>
      </w:pPr>
      <w:r w:rsidRPr="00BE1F8E">
        <w:rPr>
          <w:rFonts w:ascii="Helvetica Neue Light" w:hAnsi="Helvetica Neue Light" w:cs="Helvetica Neue"/>
          <w:color w:val="000000"/>
          <w:kern w:val="1"/>
          <w:lang w:val="ka-GE"/>
        </w:rPr>
        <w:t>ასევე: 2007 წლის 26 დეკემბრის №1/3/407 გადაწყვეტილება საქმეზე "საქართველოს ახალგაზრდა იურისტთა ასოციაცია და საქართველოს მოქალაქე ეკატერინე ლომთათიძე საქართველოს პარლა</w:t>
      </w:r>
      <w:r>
        <w:rPr>
          <w:rFonts w:ascii="Helvetica Neue Light" w:hAnsi="Helvetica Neue Light" w:cs="Helvetica Neue"/>
          <w:color w:val="000000"/>
          <w:kern w:val="1"/>
          <w:lang w:val="ka-GE"/>
        </w:rPr>
        <w:t>-</w:t>
      </w:r>
      <w:r w:rsidRPr="00BE1F8E">
        <w:rPr>
          <w:rFonts w:ascii="Helvetica Neue Light" w:hAnsi="Helvetica Neue Light" w:cs="Helvetica Neue"/>
          <w:color w:val="000000"/>
          <w:kern w:val="1"/>
          <w:lang w:val="ka-GE"/>
        </w:rPr>
        <w:t>მენტის წინააღმდეგ".</w:t>
      </w:r>
    </w:p>
  </w:endnote>
  <w:endnote w:id="42">
    <w:p w14:paraId="19392BC8" w14:textId="52E67126" w:rsidR="006C4573" w:rsidRDefault="006C4573" w:rsidP="00E80F22">
      <w:pPr>
        <w:pStyle w:val="EndnoteText"/>
        <w:spacing w:after="40" w:line="283" w:lineRule="auto"/>
        <w:jc w:val="both"/>
        <w:rPr>
          <w:rFonts w:ascii="Helvetica Neue Light" w:hAnsi="Helvetica Neue Light" w:cs="Helvetica Neue"/>
          <w:color w:val="000000"/>
          <w:kern w:val="1"/>
          <w:lang w:val="ka-GE"/>
        </w:rPr>
      </w:pPr>
      <w:r w:rsidRPr="00BB49F5">
        <w:rPr>
          <w:rStyle w:val="EndnoteReference"/>
          <w:rFonts w:ascii="Helvetica Neue Medium" w:hAnsi="Helvetica Neue Medium"/>
          <w:color w:val="2F5496" w:themeColor="accent5" w:themeShade="BF"/>
          <w:lang w:val="ka-GE"/>
        </w:rPr>
        <w:t>42</w:t>
      </w:r>
      <w:r w:rsidRPr="00BE1F8E">
        <w:rPr>
          <w:lang w:val="ka-GE"/>
        </w:rPr>
        <w:t xml:space="preserve"> </w:t>
      </w:r>
      <w:r>
        <w:rPr>
          <w:rFonts w:ascii="Helvetica Neue Light" w:hAnsi="Helvetica Neue Light" w:cs="Helvetica Neue"/>
          <w:color w:val="000000"/>
          <w:kern w:val="1"/>
          <w:lang w:val="ka-GE"/>
        </w:rPr>
        <w:t>- ს</w:t>
      </w:r>
      <w:r w:rsidRPr="00D31645">
        <w:rPr>
          <w:rFonts w:ascii="Helvetica Neue Light" w:hAnsi="Helvetica Neue Light" w:cs="Helvetica Neue"/>
          <w:color w:val="000000"/>
          <w:kern w:val="1"/>
          <w:lang w:val="ka-GE"/>
        </w:rPr>
        <w:t>აქართველოს საკონსტიტუციო სასამართლოს 2007 წლის 26 დეკემბრის №1/3/407 გადაწყვეტი</w:t>
      </w:r>
      <w:r>
        <w:rPr>
          <w:rFonts w:ascii="Helvetica Neue Light" w:hAnsi="Helvetica Neue Light" w:cs="Helvetica Neue"/>
          <w:color w:val="000000"/>
          <w:kern w:val="1"/>
          <w:lang w:val="ka-GE"/>
        </w:rPr>
        <w:t>-</w:t>
      </w:r>
      <w:r w:rsidRPr="00D31645">
        <w:rPr>
          <w:rFonts w:ascii="Helvetica Neue Light" w:hAnsi="Helvetica Neue Light" w:cs="Helvetica Neue"/>
          <w:color w:val="000000"/>
          <w:kern w:val="1"/>
          <w:lang w:val="ka-GE"/>
        </w:rPr>
        <w:t xml:space="preserve">ლება საქმეზე, </w:t>
      </w:r>
      <w:r w:rsidRPr="00BE1F8E">
        <w:rPr>
          <w:rFonts w:ascii="Helvetica Neue Light" w:hAnsi="Helvetica Neue Light" w:cs="Helvetica Neue"/>
          <w:color w:val="000000"/>
          <w:kern w:val="1"/>
          <w:lang w:val="ka-GE"/>
        </w:rPr>
        <w:t>"</w:t>
      </w:r>
      <w:r w:rsidRPr="00D31645">
        <w:rPr>
          <w:rFonts w:ascii="Helvetica Neue Light" w:hAnsi="Helvetica Neue Light" w:cs="Helvetica Neue"/>
          <w:color w:val="000000"/>
          <w:kern w:val="1"/>
          <w:lang w:val="ka-GE"/>
        </w:rPr>
        <w:t>საქართველოს ახალგაზრდა იურისტთა ასოციაცია და საქართველოს მოქალაქე - ეკატერინე ლომთათიძე საქართველოს პარლამენტის წინააღმდეგ</w:t>
      </w:r>
      <w:r w:rsidRPr="00BE1F8E">
        <w:rPr>
          <w:rFonts w:ascii="Helvetica Neue Light" w:hAnsi="Helvetica Neue Light" w:cs="Helvetica Neue"/>
          <w:color w:val="000000"/>
          <w:kern w:val="1"/>
          <w:lang w:val="ka-GE"/>
        </w:rPr>
        <w:t>"</w:t>
      </w:r>
      <w:r w:rsidRPr="00D31645">
        <w:rPr>
          <w:rFonts w:ascii="Helvetica Neue Light" w:hAnsi="Helvetica Neue Light" w:cs="Helvetica Neue"/>
          <w:color w:val="000000"/>
          <w:kern w:val="1"/>
          <w:lang w:val="ka-GE"/>
        </w:rPr>
        <w:t>, II-14; საქართველოს საკონსტი</w:t>
      </w:r>
      <w:r>
        <w:rPr>
          <w:rFonts w:ascii="Helvetica Neue Light" w:hAnsi="Helvetica Neue Light" w:cs="Helvetica Neue"/>
          <w:color w:val="000000"/>
          <w:kern w:val="1"/>
          <w:lang w:val="ka-GE"/>
        </w:rPr>
        <w:t>-</w:t>
      </w:r>
      <w:r w:rsidRPr="00D31645">
        <w:rPr>
          <w:rFonts w:ascii="Helvetica Neue Light" w:hAnsi="Helvetica Neue Light" w:cs="Helvetica Neue"/>
          <w:color w:val="000000"/>
          <w:kern w:val="1"/>
          <w:lang w:val="ka-GE"/>
        </w:rPr>
        <w:t xml:space="preserve">ტუციო სასამართლოს 2016 წლის 30 სექტემბრის №1/4/614,616 გადაწყვეტილება საქმეზე, </w:t>
      </w:r>
      <w:r w:rsidRPr="00BE1F8E">
        <w:rPr>
          <w:rFonts w:ascii="Helvetica Neue Light" w:hAnsi="Helvetica Neue Light" w:cs="Helvetica Neue"/>
          <w:color w:val="000000"/>
          <w:kern w:val="1"/>
          <w:lang w:val="ka-GE"/>
        </w:rPr>
        <w:t>"</w:t>
      </w:r>
      <w:r w:rsidRPr="00D31645">
        <w:rPr>
          <w:rFonts w:ascii="Helvetica Neue Light" w:hAnsi="Helvetica Neue Light" w:cs="Helvetica Neue"/>
          <w:color w:val="000000"/>
          <w:kern w:val="1"/>
          <w:lang w:val="ka-GE"/>
        </w:rPr>
        <w:t>საქარ</w:t>
      </w:r>
      <w:r>
        <w:rPr>
          <w:rFonts w:ascii="Helvetica Neue Light" w:hAnsi="Helvetica Neue Light" w:cs="Helvetica Neue"/>
          <w:color w:val="000000"/>
          <w:kern w:val="1"/>
          <w:lang w:val="ka-GE"/>
        </w:rPr>
        <w:t>-</w:t>
      </w:r>
      <w:r w:rsidRPr="00D31645">
        <w:rPr>
          <w:rFonts w:ascii="Helvetica Neue Light" w:hAnsi="Helvetica Neue Light" w:cs="Helvetica Neue"/>
          <w:color w:val="000000"/>
          <w:kern w:val="1"/>
          <w:lang w:val="ka-GE"/>
        </w:rPr>
        <w:t xml:space="preserve">თველოს მოქალაქეები </w:t>
      </w:r>
      <w:r>
        <w:rPr>
          <w:rFonts w:ascii="Helvetica Neue Light" w:hAnsi="Helvetica Neue Light" w:cs="Helvetica Neue"/>
          <w:color w:val="000000"/>
          <w:kern w:val="1"/>
          <w:lang w:val="ka-GE"/>
        </w:rPr>
        <w:t>-</w:t>
      </w:r>
      <w:r w:rsidRPr="00D31645">
        <w:rPr>
          <w:rFonts w:ascii="Helvetica Neue Light" w:hAnsi="Helvetica Neue Light" w:cs="Helvetica Neue"/>
          <w:color w:val="000000"/>
          <w:kern w:val="1"/>
          <w:lang w:val="ka-GE"/>
        </w:rPr>
        <w:t xml:space="preserve"> გიგა ბარათაშვილი და კარინე შახპარონიანი საქართველოს თავდაცვის მინისტრის წინააღმდეგ</w:t>
      </w:r>
      <w:r w:rsidRPr="00BE1F8E">
        <w:rPr>
          <w:rFonts w:ascii="Helvetica Neue Light" w:hAnsi="Helvetica Neue Light" w:cs="Helvetica Neue"/>
          <w:color w:val="000000"/>
          <w:kern w:val="1"/>
          <w:lang w:val="ka-GE"/>
        </w:rPr>
        <w:t>"</w:t>
      </w:r>
      <w:r w:rsidRPr="00D31645">
        <w:rPr>
          <w:rFonts w:ascii="Helvetica Neue Light" w:hAnsi="Helvetica Neue Light" w:cs="Helvetica Neue"/>
          <w:color w:val="000000"/>
          <w:kern w:val="1"/>
          <w:lang w:val="ka-GE"/>
        </w:rPr>
        <w:t>, II-22</w:t>
      </w:r>
      <w:r>
        <w:rPr>
          <w:rFonts w:ascii="Helvetica Neue Light" w:hAnsi="Helvetica Neue Light" w:cs="Helvetica Neue"/>
          <w:color w:val="000000"/>
          <w:kern w:val="1"/>
          <w:lang w:val="ka-GE"/>
        </w:rPr>
        <w:t>;</w:t>
      </w:r>
    </w:p>
    <w:p w14:paraId="415162E2" w14:textId="27AF95A3" w:rsidR="006C4573" w:rsidRPr="00230B3C" w:rsidRDefault="006C4573" w:rsidP="00E80F22">
      <w:pPr>
        <w:pBdr>
          <w:bottom w:val="single" w:sz="2" w:space="6" w:color="808080" w:themeColor="background1" w:themeShade="80"/>
        </w:pBdr>
        <w:spacing w:before="40" w:after="120" w:line="283" w:lineRule="auto"/>
        <w:jc w:val="both"/>
        <w:rPr>
          <w:rFonts w:ascii="Helvetica Neue" w:hAnsi="Helvetica Neue" w:cs="Sylfaen"/>
          <w:color w:val="000000" w:themeColor="text1"/>
          <w:sz w:val="20"/>
          <w:szCs w:val="20"/>
          <w:lang w:val="ka-GE"/>
        </w:rPr>
      </w:pPr>
      <w:r w:rsidRPr="005513B5">
        <w:rPr>
          <w:rFonts w:ascii="Helvetica Neue Light" w:hAnsi="Helvetica Neue Light" w:cs="Helvetica Neue"/>
          <w:color w:val="000000"/>
          <w:kern w:val="1"/>
          <w:sz w:val="20"/>
          <w:szCs w:val="20"/>
          <w:lang w:val="ka-GE"/>
        </w:rPr>
        <w:t xml:space="preserve">- ბესიკ ლოლაძე. </w:t>
      </w:r>
      <w:r w:rsidRPr="005513B5">
        <w:rPr>
          <w:rFonts w:ascii="Helvetica Neue" w:hAnsi="Helvetica Neue" w:cs="Helvetica Neue"/>
          <w:color w:val="000000"/>
          <w:kern w:val="1"/>
          <w:sz w:val="20"/>
          <w:szCs w:val="20"/>
          <w:lang w:val="ka-GE"/>
        </w:rPr>
        <w:t>განსაზღვრულობის პრინციპი სამართლებრივ სახელმწიფოში</w:t>
      </w:r>
      <w:r w:rsidRPr="005513B5">
        <w:rPr>
          <w:rFonts w:ascii="Helvetica Neue Light" w:hAnsi="Helvetica Neue Light" w:cs="Helvetica Neue"/>
          <w:color w:val="000000"/>
          <w:kern w:val="1"/>
          <w:sz w:val="20"/>
          <w:szCs w:val="20"/>
          <w:lang w:val="ka-GE"/>
        </w:rPr>
        <w:t>. - ავთანდილ დე</w:t>
      </w:r>
      <w:r>
        <w:rPr>
          <w:rFonts w:ascii="Helvetica Neue Light" w:hAnsi="Helvetica Neue Light" w:cs="Helvetica Neue"/>
          <w:color w:val="000000"/>
          <w:kern w:val="1"/>
          <w:sz w:val="20"/>
          <w:szCs w:val="20"/>
          <w:lang w:val="ka-GE"/>
        </w:rPr>
        <w:t>-</w:t>
      </w:r>
      <w:r w:rsidRPr="005513B5">
        <w:rPr>
          <w:rFonts w:ascii="Helvetica Neue Light" w:hAnsi="Helvetica Neue Light" w:cs="Helvetica Neue"/>
          <w:color w:val="000000"/>
          <w:kern w:val="1"/>
          <w:sz w:val="20"/>
          <w:szCs w:val="20"/>
          <w:lang w:val="ka-GE"/>
        </w:rPr>
        <w:t>მეტრაშვილი 80. საიუბილეო კრებული. დავით ბატონიშვილის სამართლის ინსტიტუტი; სულხან</w:t>
      </w:r>
      <w:r>
        <w:rPr>
          <w:rFonts w:ascii="Helvetica Neue Light" w:hAnsi="Helvetica Neue Light" w:cs="Helvetica Neue"/>
          <w:color w:val="000000"/>
          <w:kern w:val="1"/>
          <w:sz w:val="20"/>
          <w:szCs w:val="20"/>
          <w:lang w:val="ka-GE"/>
        </w:rPr>
        <w:t>-</w:t>
      </w:r>
      <w:r w:rsidRPr="005513B5">
        <w:rPr>
          <w:rFonts w:ascii="Helvetica Neue Light" w:hAnsi="Helvetica Neue Light" w:cs="Helvetica Neue"/>
          <w:color w:val="000000"/>
          <w:kern w:val="1"/>
          <w:sz w:val="20"/>
          <w:szCs w:val="20"/>
          <w:lang w:val="ka-GE"/>
        </w:rPr>
        <w:t>საბა</w:t>
      </w:r>
      <w:r w:rsidRPr="00230B3C">
        <w:rPr>
          <w:rFonts w:ascii="Helvetica Neue Light" w:hAnsi="Helvetica Neue Light" w:cs="Helvetica Neue"/>
          <w:color w:val="000000"/>
          <w:kern w:val="1"/>
          <w:sz w:val="20"/>
          <w:szCs w:val="20"/>
          <w:lang w:val="ka-GE"/>
        </w:rPr>
        <w:t xml:space="preserve"> ორბელიანის უნივერსიტეტის გამომცემლობა. თბილისი, 2021. - გვ. 510-511.</w:t>
      </w:r>
      <w:r w:rsidRPr="00230B3C">
        <w:rPr>
          <w:rFonts w:ascii="Helvetica Neue" w:hAnsi="Helvetica Neue" w:cs="Helvetica Neue"/>
          <w:color w:val="000000"/>
          <w:kern w:val="1"/>
          <w:sz w:val="20"/>
          <w:szCs w:val="20"/>
          <w:lang w:val="ka-GE"/>
        </w:rPr>
        <w:t xml:space="preserve"> </w:t>
      </w:r>
    </w:p>
  </w:endnote>
  <w:endnote w:id="43">
    <w:p w14:paraId="6A4B6006" w14:textId="77777777" w:rsidR="006C4573" w:rsidRDefault="006C4573" w:rsidP="00E80F22">
      <w:pPr>
        <w:pStyle w:val="EndnoteText"/>
        <w:spacing w:after="40" w:line="283" w:lineRule="auto"/>
        <w:jc w:val="both"/>
        <w:rPr>
          <w:rFonts w:ascii="Helvetica Neue Light" w:hAnsi="Helvetica Neue Light" w:cs="Helvetica Neue"/>
          <w:color w:val="000000"/>
          <w:kern w:val="1"/>
          <w:lang w:val="ka-GE"/>
        </w:rPr>
      </w:pPr>
      <w:r w:rsidRPr="00BB49F5">
        <w:rPr>
          <w:rStyle w:val="EndnoteReference"/>
          <w:rFonts w:ascii="Helvetica Neue Medium" w:hAnsi="Helvetica Neue Medium"/>
          <w:color w:val="2F5496" w:themeColor="accent5" w:themeShade="BF"/>
          <w:lang w:val="ka-GE"/>
        </w:rPr>
        <w:t>43</w:t>
      </w:r>
      <w:r w:rsidRPr="00BB49F5">
        <w:rPr>
          <w:rFonts w:ascii="Helvetica Neue Medium" w:hAnsi="Helvetica Neue Medium"/>
          <w:color w:val="2F5496" w:themeColor="accent5" w:themeShade="BF"/>
          <w:lang w:val="ka-GE"/>
        </w:rPr>
        <w:t xml:space="preserve"> </w:t>
      </w:r>
      <w:r>
        <w:rPr>
          <w:rFonts w:ascii="Helvetica Neue Light" w:hAnsi="Helvetica Neue Light" w:cs="Helvetica Neue"/>
          <w:color w:val="000000"/>
          <w:kern w:val="1"/>
          <w:lang w:val="ka-GE"/>
        </w:rPr>
        <w:t xml:space="preserve">- </w:t>
      </w:r>
      <w:r w:rsidRPr="00DC7D20">
        <w:rPr>
          <w:rFonts w:ascii="Helvetica Neue Light" w:hAnsi="Helvetica Neue Light" w:cs="Helvetica Neue"/>
          <w:color w:val="000000"/>
          <w:kern w:val="1"/>
          <w:lang w:val="ka-GE"/>
        </w:rPr>
        <w:t xml:space="preserve">საქართველოს საკონსტიტუციო სასამართლოს 2009 წლის 6 აპრილის №2/1/415 გადაწყვეტილება საქმეზე, </w:t>
      </w:r>
      <w:r w:rsidRPr="00BE1F8E">
        <w:rPr>
          <w:rFonts w:ascii="Helvetica Neue Light" w:hAnsi="Helvetica Neue Light" w:cs="Helvetica Neue"/>
          <w:color w:val="000000"/>
          <w:kern w:val="1"/>
          <w:lang w:val="ka-GE"/>
        </w:rPr>
        <w:t>"</w:t>
      </w:r>
      <w:r w:rsidRPr="00DC7D20">
        <w:rPr>
          <w:rFonts w:ascii="Helvetica Neue Light" w:hAnsi="Helvetica Neue Light" w:cs="Helvetica Neue"/>
          <w:color w:val="000000"/>
          <w:kern w:val="1"/>
          <w:lang w:val="ka-GE"/>
        </w:rPr>
        <w:t>საქართველოს სახალხო დამცველი საქართველოს პარლამენტის წინააღმდეგ</w:t>
      </w:r>
      <w:r w:rsidRPr="00BE1F8E">
        <w:rPr>
          <w:rFonts w:ascii="Helvetica Neue Light" w:hAnsi="Helvetica Neue Light" w:cs="Helvetica Neue"/>
          <w:color w:val="000000"/>
          <w:kern w:val="1"/>
          <w:lang w:val="ka-GE"/>
        </w:rPr>
        <w:t>"</w:t>
      </w:r>
      <w:r w:rsidRPr="00DC7D20">
        <w:rPr>
          <w:rFonts w:ascii="Helvetica Neue Light" w:hAnsi="Helvetica Neue Light" w:cs="Helvetica Neue"/>
          <w:color w:val="000000"/>
          <w:kern w:val="1"/>
          <w:lang w:val="ka-GE"/>
        </w:rPr>
        <w:t>, II-41;</w:t>
      </w:r>
    </w:p>
    <w:p w14:paraId="68AFC3E8" w14:textId="77777777" w:rsidR="006C4573" w:rsidRDefault="006C4573" w:rsidP="00E80F22">
      <w:pPr>
        <w:pStyle w:val="EndnoteText"/>
        <w:spacing w:after="40" w:line="283" w:lineRule="auto"/>
        <w:jc w:val="both"/>
        <w:rPr>
          <w:rFonts w:ascii="Helvetica Neue Light" w:hAnsi="Helvetica Neue Light" w:cs="Helvetica Neue"/>
          <w:color w:val="000000"/>
          <w:kern w:val="1"/>
          <w:lang w:val="ka-GE"/>
        </w:rPr>
      </w:pPr>
      <w:r>
        <w:rPr>
          <w:rFonts w:ascii="Helvetica Neue Light" w:hAnsi="Helvetica Neue Light" w:cs="Helvetica Neue"/>
          <w:color w:val="000000"/>
          <w:kern w:val="1"/>
          <w:lang w:val="ka-GE"/>
        </w:rPr>
        <w:t xml:space="preserve">- </w:t>
      </w:r>
      <w:r w:rsidRPr="00DC7D20">
        <w:rPr>
          <w:rFonts w:ascii="Helvetica Neue Light" w:hAnsi="Helvetica Neue Light" w:cs="Helvetica Neue"/>
          <w:color w:val="000000"/>
          <w:kern w:val="1"/>
          <w:lang w:val="ka-GE"/>
        </w:rPr>
        <w:t>Gärditz, GG, Art. 20, Rn. 227; Hesse K., Bedeutung der Grundrechte, in: Benda E., Maihofer W., Vogel H.-J. (Hrsg.), Handbuch des Verfassungsrechts der Bundesrepublik Deutschland, Teil 1, 2, neu bearbeitete und erweiterte Auflage, Berlin/New York 1995, 127 (155)</w:t>
      </w:r>
      <w:r>
        <w:rPr>
          <w:rFonts w:ascii="Helvetica Neue Light" w:hAnsi="Helvetica Neue Light" w:cs="Helvetica Neue"/>
          <w:color w:val="000000"/>
          <w:kern w:val="1"/>
          <w:lang w:val="ka-GE"/>
        </w:rPr>
        <w:t>;</w:t>
      </w:r>
    </w:p>
    <w:p w14:paraId="39FB938B" w14:textId="160C6655" w:rsidR="006C4573" w:rsidRPr="00230B3C" w:rsidRDefault="006C4573" w:rsidP="00E80F22">
      <w:pPr>
        <w:spacing w:before="40" w:after="120" w:line="283" w:lineRule="auto"/>
        <w:jc w:val="both"/>
        <w:rPr>
          <w:rFonts w:ascii="Helvetica Neue" w:hAnsi="Helvetica Neue" w:cs="Sylfaen"/>
          <w:color w:val="000000" w:themeColor="text1"/>
          <w:sz w:val="20"/>
          <w:szCs w:val="20"/>
          <w:lang w:val="ka-GE"/>
        </w:rPr>
      </w:pPr>
      <w:r w:rsidRPr="005513B5">
        <w:rPr>
          <w:rFonts w:ascii="Helvetica Neue Light" w:hAnsi="Helvetica Neue Light" w:cs="Helvetica Neue"/>
          <w:color w:val="000000"/>
          <w:kern w:val="1"/>
          <w:sz w:val="20"/>
          <w:szCs w:val="20"/>
          <w:lang w:val="ka-GE"/>
        </w:rPr>
        <w:t xml:space="preserve">- ბესიკ ლოლაძე. </w:t>
      </w:r>
      <w:r w:rsidRPr="005513B5">
        <w:rPr>
          <w:rFonts w:ascii="Helvetica Neue" w:hAnsi="Helvetica Neue" w:cs="Helvetica Neue"/>
          <w:color w:val="000000"/>
          <w:kern w:val="1"/>
          <w:sz w:val="20"/>
          <w:szCs w:val="20"/>
          <w:lang w:val="ka-GE"/>
        </w:rPr>
        <w:t>განსაზღვრულობის პრინციპი სამართლებრივ სახელმწიფოში</w:t>
      </w:r>
      <w:r w:rsidRPr="005513B5">
        <w:rPr>
          <w:rFonts w:ascii="Helvetica Neue Light" w:hAnsi="Helvetica Neue Light" w:cs="Helvetica Neue"/>
          <w:color w:val="000000"/>
          <w:kern w:val="1"/>
          <w:sz w:val="20"/>
          <w:szCs w:val="20"/>
          <w:lang w:val="ka-GE"/>
        </w:rPr>
        <w:t>. - ავთანდილ დე</w:t>
      </w:r>
      <w:r>
        <w:rPr>
          <w:rFonts w:ascii="Helvetica Neue Light" w:hAnsi="Helvetica Neue Light" w:cs="Helvetica Neue"/>
          <w:color w:val="000000"/>
          <w:kern w:val="1"/>
          <w:sz w:val="20"/>
          <w:szCs w:val="20"/>
          <w:lang w:val="ka-GE"/>
        </w:rPr>
        <w:t>-</w:t>
      </w:r>
      <w:r w:rsidRPr="005513B5">
        <w:rPr>
          <w:rFonts w:ascii="Helvetica Neue Light" w:hAnsi="Helvetica Neue Light" w:cs="Helvetica Neue"/>
          <w:color w:val="000000"/>
          <w:kern w:val="1"/>
          <w:sz w:val="20"/>
          <w:szCs w:val="20"/>
          <w:lang w:val="ka-GE"/>
        </w:rPr>
        <w:t>მეტრაშვილი 80. საიუბილეო კრებული. დავით ბატონიშვილის სამართლის ინსტიტუტი; სულხან</w:t>
      </w:r>
      <w:r>
        <w:rPr>
          <w:rFonts w:ascii="Helvetica Neue Light" w:hAnsi="Helvetica Neue Light" w:cs="Helvetica Neue"/>
          <w:color w:val="000000"/>
          <w:kern w:val="1"/>
          <w:sz w:val="20"/>
          <w:szCs w:val="20"/>
          <w:lang w:val="ka-GE"/>
        </w:rPr>
        <w:t>-</w:t>
      </w:r>
      <w:r w:rsidRPr="005513B5">
        <w:rPr>
          <w:rFonts w:ascii="Helvetica Neue Light" w:hAnsi="Helvetica Neue Light" w:cs="Helvetica Neue"/>
          <w:color w:val="000000"/>
          <w:kern w:val="1"/>
          <w:sz w:val="20"/>
          <w:szCs w:val="20"/>
          <w:lang w:val="ka-GE"/>
        </w:rPr>
        <w:t>საბა</w:t>
      </w:r>
      <w:r w:rsidRPr="00230B3C">
        <w:rPr>
          <w:rFonts w:ascii="Helvetica Neue Light" w:hAnsi="Helvetica Neue Light" w:cs="Helvetica Neue"/>
          <w:color w:val="000000"/>
          <w:kern w:val="1"/>
          <w:sz w:val="20"/>
          <w:szCs w:val="20"/>
          <w:lang w:val="ka-GE"/>
        </w:rPr>
        <w:t xml:space="preserve"> ორბელიანის უნივერსიტეტის გამომცემლობა. თბილისი, 2021. - გვ. 51</w:t>
      </w:r>
      <w:r>
        <w:rPr>
          <w:rFonts w:ascii="Helvetica Neue Light" w:hAnsi="Helvetica Neue Light" w:cs="Helvetica Neue"/>
          <w:color w:val="000000"/>
          <w:kern w:val="1"/>
          <w:sz w:val="20"/>
          <w:szCs w:val="20"/>
          <w:lang w:val="ka-GE"/>
        </w:rPr>
        <w:t>5</w:t>
      </w:r>
      <w:r w:rsidRPr="00230B3C">
        <w:rPr>
          <w:rFonts w:ascii="Helvetica Neue Light" w:hAnsi="Helvetica Neue Light" w:cs="Helvetica Neue"/>
          <w:color w:val="000000"/>
          <w:kern w:val="1"/>
          <w:sz w:val="20"/>
          <w:szCs w:val="20"/>
          <w:lang w:val="ka-GE"/>
        </w:rPr>
        <w:t>.</w:t>
      </w:r>
    </w:p>
  </w:endnote>
  <w:endnote w:id="44">
    <w:p w14:paraId="0358036E" w14:textId="6971CEC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40" w:line="283" w:lineRule="auto"/>
        <w:jc w:val="both"/>
        <w:rPr>
          <w:rFonts w:ascii="Helvetica Neue Light" w:hAnsi="Helvetica Neue Light" w:cs="Helvetica Neue"/>
          <w:color w:val="000000"/>
          <w:kern w:val="1"/>
          <w:lang w:val="ka-GE"/>
        </w:rPr>
      </w:pPr>
      <w:r w:rsidRPr="00BB49F5">
        <w:rPr>
          <w:rStyle w:val="EndnoteReference"/>
          <w:rFonts w:ascii="Helvetica Neue Medium" w:hAnsi="Helvetica Neue Medium"/>
          <w:color w:val="2F5496" w:themeColor="accent5" w:themeShade="BF"/>
          <w:lang w:val="ka-GE"/>
        </w:rPr>
        <w:t>44</w:t>
      </w:r>
      <w:r w:rsidRPr="00BE1F8E">
        <w:rPr>
          <w:lang w:val="ka-GE"/>
        </w:rPr>
        <w:t xml:space="preserve"> </w:t>
      </w:r>
      <w:r w:rsidRPr="00BE1F8E">
        <w:rPr>
          <w:rFonts w:ascii="Helvetica Neue Light" w:hAnsi="Helvetica Neue Light" w:cs="Helvetica Neue"/>
          <w:color w:val="000000"/>
          <w:kern w:val="1"/>
          <w:lang w:val="ka-GE"/>
        </w:rPr>
        <w:t>საქართველოს საკონსტიტუციო სასამართლოს გადაწყვეტილება №2/1/1289, 15 ივლისი 2021, გი</w:t>
      </w:r>
      <w:r>
        <w:rPr>
          <w:rFonts w:ascii="Helvetica Neue Light" w:hAnsi="Helvetica Neue Light" w:cs="Helvetica Neue"/>
          <w:color w:val="000000"/>
          <w:kern w:val="1"/>
          <w:lang w:val="ka-GE"/>
        </w:rPr>
        <w:t>-</w:t>
      </w:r>
      <w:r w:rsidRPr="00BE1F8E">
        <w:rPr>
          <w:rFonts w:ascii="Helvetica Neue Light" w:hAnsi="Helvetica Neue Light" w:cs="Helvetica Neue"/>
          <w:color w:val="000000"/>
          <w:kern w:val="1"/>
          <w:lang w:val="ka-GE"/>
        </w:rPr>
        <w:t>ორგი ბერუაშვილი საქართველოს პარლამენტის წინააღმდეგ. აბზ. 14; ასევე:</w:t>
      </w:r>
    </w:p>
    <w:p w14:paraId="628854D2" w14:textId="1C41AE2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BE1F8E">
        <w:rPr>
          <w:rFonts w:ascii="Helvetica Neue Light" w:hAnsi="Helvetica Neue Light" w:cs="Helvetica Neue"/>
          <w:color w:val="000000"/>
          <w:kern w:val="1"/>
          <w:lang w:val="ka-GE"/>
        </w:rPr>
        <w:t xml:space="preserve">საქართველოს საკონსტიტუციო სასამართლოს 2013 წლის 14 მაისის №2/2/516,542 გადაწყვეტილება საქმეზე </w:t>
      </w:r>
      <w:r w:rsidRPr="003237F6">
        <w:rPr>
          <w:rFonts w:ascii="Helvetica Neue Light" w:hAnsi="Helvetica Neue Light" w:cs="Helvetica Neue"/>
          <w:color w:val="000000" w:themeColor="text1"/>
          <w:lang w:val="ka-GE"/>
        </w:rPr>
        <w:t>"</w:t>
      </w:r>
      <w:r w:rsidRPr="00BE1F8E">
        <w:rPr>
          <w:rFonts w:ascii="Helvetica Neue Light" w:hAnsi="Helvetica Neue Light" w:cs="Helvetica Neue"/>
          <w:color w:val="000000"/>
          <w:kern w:val="1"/>
          <w:lang w:val="ka-GE"/>
        </w:rPr>
        <w:t>საქართველოს მოქალაქეები - ალექსანდრე ბარამიძე, ლაშა ტუღუში, ვახტანგ ხმალაძე და ვახტანგ მაისაია საქართველოს პარლამენტის წინააღმდეგ</w:t>
      </w:r>
      <w:r w:rsidRPr="003237F6">
        <w:rPr>
          <w:rFonts w:ascii="Helvetica Neue Light" w:hAnsi="Helvetica Neue Light" w:cs="Helvetica Neue"/>
          <w:color w:val="000000" w:themeColor="text1"/>
          <w:lang w:val="ka-GE"/>
        </w:rPr>
        <w:t>"</w:t>
      </w:r>
      <w:r w:rsidRPr="00BE1F8E">
        <w:rPr>
          <w:rFonts w:ascii="Helvetica Neue Light" w:hAnsi="Helvetica Neue Light" w:cs="Helvetica Neue"/>
          <w:color w:val="000000"/>
          <w:kern w:val="1"/>
          <w:lang w:val="ka-GE"/>
        </w:rPr>
        <w:t>, II-36.</w:t>
      </w:r>
    </w:p>
  </w:endnote>
  <w:endnote w:id="45">
    <w:p w14:paraId="232AEF88" w14:textId="52E9C0F7" w:rsidR="006C4573" w:rsidRPr="004C65CF"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pPr>
      <w:r w:rsidRPr="00BB49F5">
        <w:rPr>
          <w:rStyle w:val="EndnoteReference"/>
          <w:rFonts w:ascii="Helvetica Neue Medium" w:hAnsi="Helvetica Neue Medium"/>
          <w:color w:val="2F5496" w:themeColor="accent5" w:themeShade="BF"/>
          <w:lang w:val="ka-GE"/>
        </w:rPr>
        <w:t>45</w:t>
      </w:r>
      <w:r w:rsidRPr="00497B64">
        <w:rPr>
          <w:b/>
          <w:bCs/>
          <w:color w:val="2F5496" w:themeColor="accent5" w:themeShade="BF"/>
          <w:lang w:val="ka-GE"/>
        </w:rPr>
        <w:t xml:space="preserve"> </w:t>
      </w:r>
      <w:r w:rsidRPr="00BE1F8E">
        <w:rPr>
          <w:rFonts w:ascii="Helvetica Neue Light" w:hAnsi="Helvetica Neue Light" w:cs="Helvetica Neue"/>
          <w:color w:val="000000"/>
          <w:kern w:val="1"/>
          <w:lang w:val="ka-GE"/>
        </w:rPr>
        <w:t xml:space="preserve">Jan Bela Hermann. </w:t>
      </w:r>
      <w:r w:rsidRPr="00BE1F8E">
        <w:rPr>
          <w:rFonts w:ascii="Helvetica Neue" w:hAnsi="Helvetica Neue" w:cs="Helvetica Neue"/>
          <w:color w:val="000000"/>
          <w:kern w:val="1"/>
          <w:lang w:val="ka-GE"/>
        </w:rPr>
        <w:t xml:space="preserve">Begriffsrelativität im Strafrecht und das Grundgesetz. </w:t>
      </w:r>
      <w:r w:rsidRPr="00BE1F8E">
        <w:rPr>
          <w:rFonts w:ascii="Helvetica Neue" w:hAnsi="Helvetica Neue" w:cs="Helvetica Neue"/>
          <w:color w:val="000000"/>
          <w:kern w:val="1"/>
        </w:rPr>
        <w:t xml:space="preserve">Strafrechtliche Bedeutungs </w:t>
      </w:r>
      <w:r>
        <w:rPr>
          <w:rFonts w:ascii="Helvetica Neue" w:hAnsi="Helvetica Neue" w:cs="Helvetica Neue"/>
          <w:color w:val="000000"/>
          <w:kern w:val="1"/>
        </w:rPr>
        <w:t>–</w:t>
      </w:r>
      <w:r w:rsidRPr="00BE1F8E">
        <w:rPr>
          <w:rFonts w:ascii="Helvetica Neue" w:hAnsi="Helvetica Neue" w:cs="Helvetica Neue"/>
          <w:color w:val="000000"/>
          <w:kern w:val="1"/>
        </w:rPr>
        <w:t xml:space="preserve"> divergenzen auf dem verfassungsrechtlichen Prüfstand</w:t>
      </w:r>
      <w:r w:rsidRPr="00BE1F8E">
        <w:rPr>
          <w:rFonts w:ascii="Helvetica Neue Light" w:hAnsi="Helvetica Neue Light" w:cs="Helvetica Neue"/>
          <w:color w:val="000000"/>
          <w:kern w:val="1"/>
        </w:rPr>
        <w:t>. - Springer Fachmedien Wiesbaden GmbH, 2015.</w:t>
      </w:r>
      <w:r w:rsidRPr="00BE1F8E">
        <w:rPr>
          <w:rFonts w:ascii="Helvetica Neue Light" w:hAnsi="Helvetica Neue Light" w:cs="Helvetica Neue"/>
          <w:color w:val="000000"/>
          <w:kern w:val="1"/>
          <w:lang w:val="ka-GE"/>
        </w:rPr>
        <w:t>- გვ. 85-86.</w:t>
      </w:r>
    </w:p>
  </w:endnote>
  <w:endnote w:id="46">
    <w:p w14:paraId="4133F5D2" w14:textId="77777777" w:rsidR="006C4573" w:rsidRPr="004C65C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pPr>
      <w:r w:rsidRPr="00BB49F5">
        <w:rPr>
          <w:rStyle w:val="EndnoteReference"/>
          <w:rFonts w:ascii="Helvetica Neue Medium" w:hAnsi="Helvetica Neue Medium"/>
          <w:color w:val="2F5496" w:themeColor="accent5" w:themeShade="BF"/>
        </w:rPr>
        <w:t>46</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 xml:space="preserve">, </w:t>
      </w:r>
      <w:r w:rsidRPr="00BE1F8E">
        <w:rPr>
          <w:rFonts w:ascii="Helvetica Neue Light" w:hAnsi="Helvetica Neue Light" w:cs="Helvetica Neue"/>
          <w:color w:val="000000"/>
          <w:kern w:val="1"/>
          <w:lang w:val="ka-GE"/>
        </w:rPr>
        <w:t>გვ. 85-86.</w:t>
      </w:r>
    </w:p>
  </w:endnote>
  <w:endnote w:id="47">
    <w:p w14:paraId="016A42B9" w14:textId="77777777" w:rsidR="006C4573" w:rsidRPr="009927A0" w:rsidRDefault="006C4573" w:rsidP="00E80F22">
      <w:pPr>
        <w:pStyle w:val="EndnoteText"/>
        <w:spacing w:after="120" w:line="283" w:lineRule="auto"/>
        <w:jc w:val="both"/>
        <w:rPr>
          <w:rFonts w:ascii="Sylfaen" w:hAnsi="Sylfaen"/>
          <w:lang w:val="ka-GE"/>
        </w:rPr>
      </w:pPr>
      <w:r w:rsidRPr="00BB49F5">
        <w:rPr>
          <w:rStyle w:val="EndnoteReference"/>
          <w:rFonts w:ascii="Helvetica Neue Medium" w:hAnsi="Helvetica Neue Medium"/>
          <w:color w:val="2F5496" w:themeColor="accent5" w:themeShade="BF"/>
        </w:rPr>
        <w:t>47</w:t>
      </w:r>
      <w:r w:rsidRPr="00497B64">
        <w:rPr>
          <w:b/>
          <w:bCs/>
          <w:color w:val="2F5496" w:themeColor="accent5" w:themeShade="BF"/>
          <w:lang w:val="ka-GE"/>
        </w:rPr>
        <w:t xml:space="preserve"> </w:t>
      </w:r>
      <w:r w:rsidRPr="00CD35C8">
        <w:rPr>
          <w:rFonts w:ascii="Helvetica Neue Light" w:hAnsi="Helvetica Neue Light" w:cs="Helvetica Neue"/>
          <w:color w:val="000000"/>
          <w:lang w:val="ka-GE"/>
        </w:rPr>
        <w:t xml:space="preserve">Gabriel Hallevy. </w:t>
      </w:r>
      <w:r w:rsidRPr="00235B60">
        <w:rPr>
          <w:rFonts w:ascii="Helvetica Neue" w:hAnsi="Helvetica Neue" w:cs="Helvetica Neue"/>
          <w:color w:val="000000"/>
          <w:lang w:val="ka-GE"/>
        </w:rPr>
        <w:t>A Modern Treatise on the Principle of Legality in Criminal Law</w:t>
      </w:r>
      <w:r w:rsidRPr="00CD35C8">
        <w:rPr>
          <w:rFonts w:ascii="Helvetica Neue Light" w:hAnsi="Helvetica Neue Light" w:cs="Helvetica Neue"/>
          <w:color w:val="000000"/>
          <w:lang w:val="ka-GE"/>
        </w:rPr>
        <w:t>. – Springer. 2010. - გვ. 138-141</w:t>
      </w:r>
      <w:r>
        <w:rPr>
          <w:rFonts w:ascii="Helvetica Neue Light" w:hAnsi="Helvetica Neue Light" w:cs="Helvetica Neue"/>
          <w:color w:val="000000"/>
          <w:lang w:val="ka-GE"/>
        </w:rPr>
        <w:t>.</w:t>
      </w:r>
    </w:p>
  </w:endnote>
  <w:endnote w:id="48">
    <w:p w14:paraId="648E66FB" w14:textId="77777777" w:rsidR="006C4573" w:rsidRPr="004C65CF" w:rsidRDefault="006C4573" w:rsidP="00E80F22">
      <w:pPr>
        <w:pStyle w:val="EndnoteText"/>
        <w:pBdr>
          <w:top w:val="single" w:sz="2" w:space="4" w:color="808080" w:themeColor="background1" w:themeShade="80"/>
          <w:bottom w:val="single" w:sz="2" w:space="6" w:color="808080" w:themeColor="background1" w:themeShade="80"/>
        </w:pBdr>
        <w:spacing w:after="120" w:line="283" w:lineRule="auto"/>
        <w:jc w:val="both"/>
        <w:rPr>
          <w:rFonts w:ascii="Sylfaen" w:hAnsi="Sylfaen"/>
          <w:lang w:val="ka-GE"/>
        </w:rPr>
      </w:pPr>
      <w:r w:rsidRPr="00BB49F5">
        <w:rPr>
          <w:rStyle w:val="EndnoteReference"/>
          <w:rFonts w:ascii="Helvetica Neue Medium" w:hAnsi="Helvetica Neue Medium"/>
          <w:color w:val="2F5496" w:themeColor="accent5" w:themeShade="BF"/>
          <w:lang w:val="ka-GE"/>
        </w:rPr>
        <w:t>48</w:t>
      </w:r>
      <w:r w:rsidRPr="00BB49F5">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p>
  </w:endnote>
  <w:endnote w:id="49">
    <w:p w14:paraId="461198BB" w14:textId="3A94B373" w:rsidR="006C4573" w:rsidRPr="00BE1F8E" w:rsidRDefault="006C4573" w:rsidP="00E80F22">
      <w:pPr>
        <w:pStyle w:val="EndnoteText"/>
        <w:spacing w:after="120" w:line="283" w:lineRule="auto"/>
        <w:jc w:val="both"/>
        <w:rPr>
          <w:lang w:val="ka-GE"/>
        </w:rPr>
      </w:pPr>
      <w:r>
        <w:rPr>
          <w:rFonts w:ascii="Helvetica Neue Medium" w:hAnsi="Helvetica Neue Medium" w:cs="Times New Roman (Основной текст"/>
          <w:bCs/>
          <w:color w:val="2F5496" w:themeColor="accent5" w:themeShade="BF"/>
          <w:lang w:val="ka-GE"/>
        </w:rPr>
        <w:t xml:space="preserve"> </w:t>
      </w:r>
      <w:r w:rsidRPr="005F4C03">
        <w:rPr>
          <w:rStyle w:val="EndnoteReference"/>
          <w:rFonts w:ascii="Helvetica Neue Medium" w:hAnsi="Helvetica Neue Medium" w:cs="Times New Roman (Основной текст"/>
          <w:bCs/>
          <w:color w:val="2F5496" w:themeColor="accent5" w:themeShade="BF"/>
          <w:lang w:val="ka-GE"/>
        </w:rPr>
        <w:t>49</w:t>
      </w:r>
      <w:r w:rsidRPr="00BE1F8E">
        <w:rPr>
          <w:lang w:val="ka-GE"/>
        </w:rPr>
        <w:t xml:space="preserve"> </w:t>
      </w:r>
      <w:r w:rsidRPr="00BE1F8E">
        <w:rPr>
          <w:rFonts w:ascii="Helvetica Neue Light" w:hAnsi="Helvetica Neue Light" w:cs="Helvetica Neue"/>
          <w:color w:val="000000"/>
          <w:kern w:val="1"/>
          <w:lang w:val="ka-GE"/>
        </w:rPr>
        <w:t>საქართველოს საკონსტიტუციო სასამართლოს გადაწყვეტილება №2/1/1289, 15 ივლისი 2021, გიორგი ბერუაშვილი საქართველოს პარლამენტის წინააღმდეგ. აბზ. 23.</w:t>
      </w:r>
    </w:p>
  </w:endnote>
  <w:endnote w:id="50">
    <w:p w14:paraId="2C1D124E" w14:textId="77777777" w:rsidR="006C4573" w:rsidRPr="00BE1F8E" w:rsidRDefault="006C4573" w:rsidP="00E80F22">
      <w:pPr>
        <w:pStyle w:val="EndnoteText"/>
        <w:pBdr>
          <w:top w:val="single" w:sz="2" w:space="4" w:color="808080" w:themeColor="background1" w:themeShade="80"/>
          <w:bottom w:val="single" w:sz="2" w:space="6" w:color="808080" w:themeColor="background1" w:themeShade="80"/>
        </w:pBdr>
        <w:spacing w:after="160" w:line="283" w:lineRule="auto"/>
        <w:jc w:val="both"/>
        <w:rPr>
          <w:lang w:val="ka-GE"/>
        </w:rPr>
      </w:pPr>
      <w:r w:rsidRPr="005F4C03">
        <w:rPr>
          <w:rStyle w:val="EndnoteReference"/>
          <w:rFonts w:ascii="Helvetica Neue Medium" w:hAnsi="Helvetica Neue Medium" w:cs="Times New Roman (Основной текст"/>
          <w:bCs/>
          <w:color w:val="2F5496" w:themeColor="accent5" w:themeShade="BF"/>
          <w:lang w:val="ka-GE"/>
        </w:rPr>
        <w:t>50</w:t>
      </w:r>
      <w:r w:rsidRPr="005F4C03">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kern w:val="1"/>
          <w:lang w:val="ka-GE"/>
        </w:rPr>
        <w:t>იქვე.</w:t>
      </w:r>
    </w:p>
  </w:endnote>
  <w:endnote w:id="51">
    <w:p w14:paraId="7254020A"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5F4C03">
        <w:rPr>
          <w:rStyle w:val="EndnoteReference"/>
          <w:rFonts w:ascii="Helvetica Neue Medium" w:hAnsi="Helvetica Neue Medium" w:cs="Times New Roman (Основной текст"/>
          <w:bCs/>
          <w:color w:val="2F5496" w:themeColor="accent5" w:themeShade="BF"/>
          <w:lang w:val="ka-GE"/>
        </w:rPr>
        <w:t>51</w:t>
      </w:r>
      <w:r w:rsidRPr="005F4C03">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 xml:space="preserve">- მ. ტურავა. </w:t>
      </w:r>
      <w:r w:rsidRPr="00BE1F8E">
        <w:rPr>
          <w:rFonts w:ascii="Helvetica Neue" w:hAnsi="Helvetica Neue"/>
          <w:color w:val="000000" w:themeColor="text1"/>
          <w:lang w:val="ka-GE"/>
        </w:rPr>
        <w:t>სისხლის სამართალი. ზოგადი ნაწილი. პირველი წიგნი:</w:t>
      </w:r>
      <w:r w:rsidRPr="00BE1F8E">
        <w:rPr>
          <w:rFonts w:ascii="Helvetica Neue Light" w:hAnsi="Helvetica Neue Light"/>
          <w:color w:val="000000" w:themeColor="text1"/>
          <w:lang w:val="ka-GE"/>
        </w:rPr>
        <w:t xml:space="preserve"> </w:t>
      </w:r>
      <w:r w:rsidRPr="00BE1F8E">
        <w:rPr>
          <w:rFonts w:ascii="Helvetica Neue" w:hAnsi="Helvetica Neue"/>
          <w:color w:val="000000" w:themeColor="text1"/>
          <w:lang w:val="ka-GE"/>
        </w:rPr>
        <w:t xml:space="preserve">დანაშაულის მოძღვრება. </w:t>
      </w:r>
      <w:r w:rsidRPr="00BE1F8E">
        <w:rPr>
          <w:rFonts w:ascii="Helvetica Neue Light" w:hAnsi="Helvetica Neue Light" w:cs="Sylfaen"/>
          <w:color w:val="000000" w:themeColor="text1"/>
          <w:lang w:val="ka-GE"/>
        </w:rPr>
        <w:t>გამომცემლობა</w:t>
      </w:r>
      <w:r w:rsidRPr="00BE1F8E">
        <w:rPr>
          <w:rFonts w:ascii="Helvetica Neue Light" w:hAnsi="Helvetica Neue Light"/>
          <w:color w:val="000000" w:themeColor="text1"/>
          <w:lang w:val="ka-GE"/>
        </w:rPr>
        <w:t xml:space="preserve"> </w:t>
      </w:r>
      <w:r w:rsidRPr="00BB7C12">
        <w:rPr>
          <w:rFonts w:ascii="Helvetica Neue Light" w:hAnsi="Helvetica Neue Light" w:cs="Helvetica Neue"/>
          <w:color w:val="000000" w:themeColor="text1"/>
          <w:lang w:val="ka-GE"/>
        </w:rPr>
        <w:t>"</w:t>
      </w:r>
      <w:r w:rsidRPr="00BE1F8E">
        <w:rPr>
          <w:rFonts w:ascii="Helvetica Neue Light" w:hAnsi="Helvetica Neue Light"/>
          <w:color w:val="000000" w:themeColor="text1"/>
          <w:lang w:val="ka-GE"/>
        </w:rPr>
        <w:t>მერიდიანი</w:t>
      </w:r>
      <w:r w:rsidRPr="00BB7C12">
        <w:rPr>
          <w:rFonts w:ascii="Helvetica Neue Light" w:hAnsi="Helvetica Neue Light" w:cs="Helvetica Neue"/>
          <w:color w:val="000000" w:themeColor="text1"/>
          <w:lang w:val="ka-GE"/>
        </w:rPr>
        <w:t>"</w:t>
      </w:r>
      <w:r w:rsidRPr="00BE1F8E">
        <w:rPr>
          <w:rFonts w:ascii="Helvetica Neue Light" w:hAnsi="Helvetica Neue Light"/>
          <w:color w:val="000000" w:themeColor="text1"/>
          <w:lang w:val="ka-GE"/>
        </w:rPr>
        <w:t>. თბილისი 2011. - გვ. 125-128;</w:t>
      </w:r>
    </w:p>
    <w:p w14:paraId="1BDF3352" w14:textId="77777777" w:rsidR="006C4573" w:rsidRPr="00BE1F8E" w:rsidRDefault="006C4573" w:rsidP="00E80F22">
      <w:pPr>
        <w:pStyle w:val="EndnoteText"/>
        <w:pBdr>
          <w:bottom w:val="single" w:sz="2" w:space="7" w:color="808080" w:themeColor="background1" w:themeShade="80"/>
        </w:pBdr>
        <w:spacing w:after="160" w:line="283" w:lineRule="auto"/>
        <w:jc w:val="both"/>
        <w:rPr>
          <w:lang w:val="ka-GE"/>
        </w:rPr>
      </w:pPr>
      <w:r w:rsidRPr="00BE1F8E">
        <w:rPr>
          <w:rFonts w:ascii="Helvetica Neue Light" w:hAnsi="Helvetica Neue Light"/>
          <w:color w:val="000000" w:themeColor="text1"/>
          <w:lang w:val="ka-GE"/>
        </w:rPr>
        <w:t xml:space="preserve">- Walter Gropp. </w:t>
      </w:r>
      <w:r w:rsidRPr="00BE1F8E">
        <w:rPr>
          <w:rFonts w:ascii="Helvetica Neue" w:hAnsi="Helvetica Neue"/>
          <w:color w:val="000000" w:themeColor="text1"/>
          <w:lang w:val="ka-GE"/>
        </w:rPr>
        <w:t>Strafrecht Allgemeiner Teil</w:t>
      </w:r>
      <w:r w:rsidRPr="00BE1F8E">
        <w:rPr>
          <w:rFonts w:ascii="Helvetica Neue Light" w:hAnsi="Helvetica Neue Light"/>
          <w:color w:val="000000" w:themeColor="text1"/>
          <w:lang w:val="ka-GE"/>
        </w:rPr>
        <w:t>. 4., ergänzte und terminologisch überarbeitete Auflage. - Springer-Verlag Berlin Heidelberg, 2015. - გვ. 102-110.</w:t>
      </w:r>
    </w:p>
  </w:endnote>
  <w:endnote w:id="52">
    <w:p w14:paraId="5CC083AA" w14:textId="77777777" w:rsidR="006C4573" w:rsidRPr="00BE1F8E" w:rsidRDefault="006C4573" w:rsidP="00E80F22">
      <w:pPr>
        <w:pStyle w:val="EndnoteText"/>
        <w:spacing w:after="120" w:line="283" w:lineRule="auto"/>
        <w:jc w:val="both"/>
        <w:rPr>
          <w:lang w:val="ka-GE"/>
        </w:rPr>
      </w:pPr>
      <w:r w:rsidRPr="005F4C03">
        <w:rPr>
          <w:rStyle w:val="EndnoteReference"/>
          <w:rFonts w:ascii="Helvetica Neue Medium" w:hAnsi="Helvetica Neue Medium" w:cs="Times New Roman (Основной текст"/>
          <w:bCs/>
          <w:color w:val="2F5496" w:themeColor="accent5" w:themeShade="BF"/>
          <w:lang w:val="ka-GE"/>
        </w:rPr>
        <w:t>52</w:t>
      </w:r>
      <w:r w:rsidRPr="005F4C03">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kern w:val="1"/>
          <w:lang w:val="ka-GE"/>
        </w:rPr>
        <w:t>საქართველოს საკონსტიტუციო სასამართლოს გადაწყვეტილება, № 1/1/428,447,459, 13 მაისი 2009. საქართველოს სახალხო დამცველი, საქართველოს მოქალაქე ელგუჯა საბაური და რუსეთის ფედერაციის მოქალაქე ზვიად მანია საქართველოს პარლამენტის წინააღმდეგ, თავი II, აბზ. 19.</w:t>
      </w:r>
    </w:p>
  </w:endnote>
  <w:endnote w:id="53">
    <w:p w14:paraId="6087F768" w14:textId="513B85DB" w:rsidR="006C4573" w:rsidRPr="004C65CF"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Helvetica Neue"/>
          <w:color w:val="000000"/>
          <w:kern w:val="1"/>
          <w:lang w:val="ka-GE"/>
        </w:rPr>
      </w:pPr>
      <w:r w:rsidRPr="005F4C03">
        <w:rPr>
          <w:rStyle w:val="EndnoteReference"/>
          <w:rFonts w:ascii="Helvetica Neue Medium" w:hAnsi="Helvetica Neue Medium" w:cs="Times New Roman (Основной текст"/>
          <w:bCs/>
          <w:color w:val="2F5496" w:themeColor="accent5" w:themeShade="BF"/>
          <w:lang w:val="ka-GE"/>
        </w:rPr>
        <w:t>53</w:t>
      </w:r>
      <w:r w:rsidRPr="005F4C03">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kern w:val="1"/>
          <w:lang w:val="ka-GE"/>
        </w:rPr>
        <w:t>საქართველოს საკონსტიტუციო სასამართლოს გადაწყვეტილება, № 1/1/428,447,459, 13 მაისი 2009. საქართველოს სახალხო დამცველი, საქართველოს მოქალაქე ელგუჯა საბაური და რუსეთის ფედერაციის მოქალაქე ზვიად მანია საქართველოს პარლამენტის წინააღმდეგ, თავი II, აბზ. 18.</w:t>
      </w:r>
    </w:p>
  </w:endnote>
  <w:endnote w:id="54">
    <w:p w14:paraId="5B2B4B23" w14:textId="77777777" w:rsidR="006C4573" w:rsidRPr="004C65C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kern w:val="1"/>
          <w:lang w:val="ka-GE"/>
        </w:rPr>
      </w:pPr>
      <w:r w:rsidRPr="005F4C03">
        <w:rPr>
          <w:rStyle w:val="EndnoteReference"/>
          <w:rFonts w:ascii="Helvetica Neue Medium" w:hAnsi="Helvetica Neue Medium" w:cs="Times New Roman (Основной текст"/>
          <w:bCs/>
          <w:color w:val="2F5496" w:themeColor="accent5" w:themeShade="BF"/>
          <w:lang w:val="ka-GE"/>
        </w:rPr>
        <w:t>54</w:t>
      </w:r>
      <w:r w:rsidRPr="005F4C03">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kern w:val="1"/>
          <w:lang w:val="ka-GE"/>
        </w:rPr>
        <w:t>იქვე.</w:t>
      </w:r>
    </w:p>
  </w:endnote>
  <w:endnote w:id="55">
    <w:p w14:paraId="26EE6F4F" w14:textId="77777777" w:rsidR="006C4573" w:rsidRPr="004C65C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kern w:val="1"/>
          <w:lang w:val="ka-GE"/>
        </w:rPr>
      </w:pPr>
      <w:r w:rsidRPr="005F4C03">
        <w:rPr>
          <w:rStyle w:val="EndnoteReference"/>
          <w:rFonts w:ascii="Helvetica Neue Medium" w:hAnsi="Helvetica Neue Medium" w:cs="Times New Roman (Основной текст"/>
          <w:bCs/>
          <w:color w:val="2F5496" w:themeColor="accent5" w:themeShade="BF"/>
          <w:lang w:val="ka-GE"/>
        </w:rPr>
        <w:t>55</w:t>
      </w:r>
      <w:r w:rsidRPr="00BE1F8E">
        <w:rPr>
          <w:lang w:val="ka-GE"/>
        </w:rPr>
        <w:t xml:space="preserve"> </w:t>
      </w:r>
      <w:r w:rsidRPr="00BE1F8E">
        <w:rPr>
          <w:rFonts w:ascii="Helvetica Neue Light" w:hAnsi="Helvetica Neue Light" w:cs="Helvetica Neue"/>
          <w:color w:val="000000"/>
          <w:kern w:val="1"/>
          <w:lang w:val="ka-GE"/>
        </w:rPr>
        <w:t>იქვე.</w:t>
      </w:r>
    </w:p>
  </w:endnote>
  <w:endnote w:id="56">
    <w:p w14:paraId="2430EB43" w14:textId="681B888F" w:rsidR="006C4573" w:rsidRDefault="006C4573" w:rsidP="00E80F22">
      <w:pPr>
        <w:pStyle w:val="EndnoteText"/>
        <w:pBdr>
          <w:top w:val="single" w:sz="2" w:space="4" w:color="808080" w:themeColor="background1" w:themeShade="80"/>
          <w:bottom w:val="single" w:sz="2" w:space="4" w:color="808080" w:themeColor="background1" w:themeShade="80"/>
        </w:pBdr>
        <w:spacing w:after="40" w:line="283" w:lineRule="auto"/>
        <w:jc w:val="both"/>
        <w:rPr>
          <w:rFonts w:ascii="Helvetica Neue Light" w:hAnsi="Helvetica Neue Light" w:cs="Helvetica Neue"/>
          <w:color w:val="000000"/>
          <w:kern w:val="1"/>
          <w:lang w:val="ka-GE"/>
        </w:rPr>
      </w:pPr>
      <w:r w:rsidRPr="005F4C03">
        <w:rPr>
          <w:rStyle w:val="EndnoteReference"/>
          <w:rFonts w:ascii="Helvetica Neue Medium" w:hAnsi="Helvetica Neue Medium" w:cs="Times New Roman (Основной текст"/>
          <w:bCs/>
          <w:color w:val="2F5496" w:themeColor="accent5" w:themeShade="BF"/>
          <w:lang w:val="ka-GE"/>
        </w:rPr>
        <w:t>56</w:t>
      </w:r>
      <w:r w:rsidRPr="00BE1F8E">
        <w:rPr>
          <w:lang w:val="ka-GE"/>
        </w:rPr>
        <w:t xml:space="preserve"> </w:t>
      </w:r>
      <w:r>
        <w:rPr>
          <w:rFonts w:ascii="Helvetica Neue Light" w:hAnsi="Helvetica Neue Light" w:cs="Helvetica Neue"/>
          <w:color w:val="000000"/>
          <w:kern w:val="1"/>
          <w:lang w:val="ka-GE"/>
        </w:rPr>
        <w:t>- ს</w:t>
      </w:r>
      <w:r w:rsidRPr="00815B79">
        <w:rPr>
          <w:rFonts w:ascii="Helvetica Neue Light" w:hAnsi="Helvetica Neue Light" w:cs="Helvetica Neue"/>
          <w:color w:val="000000"/>
          <w:kern w:val="1"/>
          <w:lang w:val="ka-GE"/>
        </w:rPr>
        <w:t>აქართველოს საკონსტიტუციო სასამართლოს 2017 წლის 21 ივლისის №2/1/598 გადაწყვეტილე</w:t>
      </w:r>
      <w:r>
        <w:rPr>
          <w:rFonts w:ascii="Helvetica Neue Light" w:hAnsi="Helvetica Neue Light" w:cs="Helvetica Neue"/>
          <w:color w:val="000000"/>
          <w:kern w:val="1"/>
          <w:lang w:val="ka-GE"/>
        </w:rPr>
        <w:t>-</w:t>
      </w:r>
      <w:r w:rsidRPr="00815B79">
        <w:rPr>
          <w:rFonts w:ascii="Helvetica Neue Light" w:hAnsi="Helvetica Neue Light" w:cs="Helvetica Neue"/>
          <w:color w:val="000000"/>
          <w:kern w:val="1"/>
          <w:lang w:val="ka-GE"/>
        </w:rPr>
        <w:t>ბა საქმეზე, "საქართველოს მოქალაქე ნუგზარ კანდელაკი საქართველოს პარლამენტის წინააღ</w:t>
      </w:r>
      <w:r>
        <w:rPr>
          <w:rFonts w:ascii="Helvetica Neue Light" w:hAnsi="Helvetica Neue Light" w:cs="Helvetica Neue"/>
          <w:color w:val="000000"/>
          <w:kern w:val="1"/>
          <w:lang w:val="ka-GE"/>
        </w:rPr>
        <w:t>-</w:t>
      </w:r>
      <w:r w:rsidRPr="00815B79">
        <w:rPr>
          <w:rFonts w:ascii="Helvetica Neue Light" w:hAnsi="Helvetica Neue Light" w:cs="Helvetica Neue"/>
          <w:color w:val="000000"/>
          <w:kern w:val="1"/>
          <w:lang w:val="ka-GE"/>
        </w:rPr>
        <w:t>მდეგ", II-31</w:t>
      </w:r>
      <w:r>
        <w:rPr>
          <w:rFonts w:ascii="Helvetica Neue Light" w:hAnsi="Helvetica Neue Light" w:cs="Helvetica Neue"/>
          <w:color w:val="000000"/>
          <w:kern w:val="1"/>
          <w:lang w:val="ka-GE"/>
        </w:rPr>
        <w:t>;</w:t>
      </w:r>
    </w:p>
    <w:p w14:paraId="03BE40B6" w14:textId="74BE95BB" w:rsidR="006C4573" w:rsidRPr="004C65CF"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Helvetica Neue Light" w:hAnsi="Helvetica Neue Light" w:cs="Helvetica Neue"/>
          <w:color w:val="000000"/>
          <w:kern w:val="1"/>
          <w:lang w:val="ka-GE"/>
        </w:rPr>
      </w:pPr>
      <w:r>
        <w:rPr>
          <w:rFonts w:ascii="Helvetica Neue Light" w:hAnsi="Helvetica Neue Light" w:cs="Helvetica Neue"/>
          <w:color w:val="000000"/>
          <w:kern w:val="1"/>
          <w:lang w:val="ka-GE"/>
        </w:rPr>
        <w:t xml:space="preserve">- </w:t>
      </w:r>
      <w:r w:rsidRPr="00DC7051">
        <w:rPr>
          <w:rFonts w:ascii="Helvetica Neue Light" w:hAnsi="Helvetica Neue Light" w:cs="Helvetica Neue"/>
          <w:color w:val="000000"/>
          <w:kern w:val="1"/>
          <w:lang w:val="ka-GE"/>
        </w:rPr>
        <w:t>ბესიკ ლოლაძე. განსაზღვრულობის პრინციპი სამართლებრივ სახელმწიფოში. - ავთანდილ დემეტ</w:t>
      </w:r>
      <w:r>
        <w:rPr>
          <w:rFonts w:ascii="Helvetica Neue Light" w:hAnsi="Helvetica Neue Light" w:cs="Helvetica Neue"/>
          <w:color w:val="000000"/>
          <w:kern w:val="1"/>
          <w:lang w:val="ka-GE"/>
        </w:rPr>
        <w:t>-</w:t>
      </w:r>
      <w:r w:rsidRPr="00DC7051">
        <w:rPr>
          <w:rFonts w:ascii="Helvetica Neue Light" w:hAnsi="Helvetica Neue Light" w:cs="Helvetica Neue"/>
          <w:color w:val="000000"/>
          <w:kern w:val="1"/>
          <w:lang w:val="ka-GE"/>
        </w:rPr>
        <w:t>რაშვილი 80. საიუბილეო კრებული. დავით ბატონიშვილის სამართლის ინსტიტუტი; სულხან</w:t>
      </w:r>
      <w:r>
        <w:rPr>
          <w:rFonts w:ascii="Helvetica Neue Light" w:hAnsi="Helvetica Neue Light" w:cs="Helvetica Neue"/>
          <w:color w:val="000000"/>
          <w:kern w:val="1"/>
          <w:lang w:val="ka-GE"/>
        </w:rPr>
        <w:t>-</w:t>
      </w:r>
      <w:r w:rsidRPr="00DC7051">
        <w:rPr>
          <w:rFonts w:ascii="Helvetica Neue Light" w:hAnsi="Helvetica Neue Light" w:cs="Helvetica Neue"/>
          <w:color w:val="000000"/>
          <w:kern w:val="1"/>
          <w:lang w:val="ka-GE"/>
        </w:rPr>
        <w:t>საბა ორ</w:t>
      </w:r>
      <w:r>
        <w:rPr>
          <w:rFonts w:ascii="Helvetica Neue Light" w:hAnsi="Helvetica Neue Light" w:cs="Helvetica Neue"/>
          <w:color w:val="000000"/>
          <w:kern w:val="1"/>
          <w:lang w:val="ka-GE"/>
        </w:rPr>
        <w:t>-</w:t>
      </w:r>
      <w:r w:rsidRPr="00DC7051">
        <w:rPr>
          <w:rFonts w:ascii="Helvetica Neue Light" w:hAnsi="Helvetica Neue Light" w:cs="Helvetica Neue"/>
          <w:color w:val="000000"/>
          <w:kern w:val="1"/>
          <w:lang w:val="ka-GE"/>
        </w:rPr>
        <w:t>ბელიანის უნივერსიტეტის გამომცემლობა. თბილისი, 2021. - გვ. 51</w:t>
      </w:r>
      <w:r>
        <w:rPr>
          <w:rFonts w:ascii="Helvetica Neue Light" w:hAnsi="Helvetica Neue Light" w:cs="Helvetica Neue"/>
          <w:color w:val="000000"/>
          <w:kern w:val="1"/>
          <w:lang w:val="ka-GE"/>
        </w:rPr>
        <w:t>2</w:t>
      </w:r>
      <w:r w:rsidRPr="00DC7051">
        <w:rPr>
          <w:rFonts w:ascii="Helvetica Neue Light" w:hAnsi="Helvetica Neue Light" w:cs="Helvetica Neue"/>
          <w:color w:val="000000"/>
          <w:kern w:val="1"/>
          <w:lang w:val="ka-GE"/>
        </w:rPr>
        <w:t xml:space="preserve">. </w:t>
      </w:r>
    </w:p>
  </w:endnote>
  <w:endnote w:id="57">
    <w:p w14:paraId="34C531A7" w14:textId="1ED1F8D3" w:rsidR="006C4573" w:rsidRPr="009651B7" w:rsidRDefault="006C4573" w:rsidP="00E80F22">
      <w:pPr>
        <w:pStyle w:val="EndnoteText"/>
        <w:pBdr>
          <w:bottom w:val="single" w:sz="2" w:space="4" w:color="808080" w:themeColor="background1" w:themeShade="80"/>
        </w:pBdr>
        <w:spacing w:after="160" w:line="283" w:lineRule="auto"/>
        <w:jc w:val="both"/>
        <w:rPr>
          <w:rFonts w:ascii="Helvetica Neue Light" w:hAnsi="Helvetica Neue Light" w:cs="Helvetica Neue"/>
          <w:color w:val="000000"/>
          <w:lang w:val="ka-GE"/>
        </w:rPr>
      </w:pPr>
      <w:r w:rsidRPr="005F4C03">
        <w:rPr>
          <w:rStyle w:val="EndnoteReference"/>
          <w:rFonts w:ascii="Helvetica Neue Medium" w:hAnsi="Helvetica Neue Medium" w:cs="Times New Roman (Основной текст"/>
          <w:bCs/>
          <w:color w:val="2F5496" w:themeColor="accent5" w:themeShade="BF"/>
          <w:lang w:val="ka-GE"/>
        </w:rPr>
        <w:t>57</w:t>
      </w:r>
      <w:r w:rsidRPr="00CD3941">
        <w:rPr>
          <w:lang w:val="ka-GE"/>
        </w:rPr>
        <w:t xml:space="preserve">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lang w:val="ka-GE"/>
        </w:rPr>
        <w:t xml:space="preserve">აბზ. 14. ასევე: </w:t>
      </w:r>
      <w:r w:rsidRPr="00BE1F8E">
        <w:rPr>
          <w:rFonts w:ascii="Helvetica Neue Light" w:hAnsi="Helvetica Neue Light" w:cs="Sylfaen"/>
          <w:color w:val="000000" w:themeColor="text1"/>
          <w:lang w:val="ka-GE"/>
        </w:rPr>
        <w:t>საქართველოს საკონსტიტუციო სასამართლოს 2008 წლის 30 ოქტომბრის №</w:t>
      </w:r>
      <w:r>
        <w:rPr>
          <w:rFonts w:ascii="Helvetica Neue Light" w:hAnsi="Helvetica Neue Light" w:cs="Sylfaen"/>
          <w:color w:val="000000" w:themeColor="text1"/>
          <w:lang w:val="ka-GE"/>
        </w:rPr>
        <w:t xml:space="preserve"> </w:t>
      </w:r>
      <w:r w:rsidRPr="00BE1F8E">
        <w:rPr>
          <w:rFonts w:ascii="Helvetica Neue Light" w:hAnsi="Helvetica Neue Light" w:cs="Sylfaen"/>
          <w:color w:val="000000" w:themeColor="text1"/>
          <w:lang w:val="ka-GE"/>
        </w:rPr>
        <w:t xml:space="preserve">2/3/406,408 გადაწყვეტილება საქმეზე </w:t>
      </w:r>
      <w:r w:rsidRPr="003237F6">
        <w:rPr>
          <w:rFonts w:ascii="Helvetica Neue Light" w:hAnsi="Helvetica Neue Light" w:cs="Helvetica Neue"/>
          <w:color w:val="000000" w:themeColor="text1"/>
          <w:lang w:val="ka-GE"/>
        </w:rPr>
        <w:t>"</w:t>
      </w:r>
      <w:r w:rsidRPr="00BE1F8E">
        <w:rPr>
          <w:rFonts w:ascii="Helvetica Neue Light" w:hAnsi="Helvetica Neue Light" w:cs="Sylfaen"/>
          <w:color w:val="000000" w:themeColor="text1"/>
          <w:lang w:val="ka-GE"/>
        </w:rPr>
        <w:t>საქართველოს სახალხო დამცველი და საქართველოს ახალ</w:t>
      </w:r>
      <w:r>
        <w:rPr>
          <w:rFonts w:ascii="Helvetica Neue Light" w:hAnsi="Helvetica Neue Light" w:cs="Sylfaen"/>
          <w:color w:val="000000" w:themeColor="text1"/>
          <w:lang w:val="ka-GE"/>
        </w:rPr>
        <w:t>-</w:t>
      </w:r>
      <w:r w:rsidRPr="00BE1F8E">
        <w:rPr>
          <w:rFonts w:ascii="Helvetica Neue Light" w:hAnsi="Helvetica Neue Light" w:cs="Sylfaen"/>
          <w:color w:val="000000" w:themeColor="text1"/>
          <w:lang w:val="ka-GE"/>
        </w:rPr>
        <w:t>გაზრდა იურისტთა ასოციაცია საქართველოს პარლამენტის წინააღმდეგ</w:t>
      </w:r>
      <w:r w:rsidRPr="003237F6">
        <w:rPr>
          <w:rFonts w:ascii="Helvetica Neue Light" w:hAnsi="Helvetica Neue Light" w:cs="Helvetica Neue"/>
          <w:color w:val="000000" w:themeColor="text1"/>
          <w:lang w:val="ka-GE"/>
        </w:rPr>
        <w:t>"</w:t>
      </w:r>
      <w:r w:rsidRPr="00BE1F8E">
        <w:rPr>
          <w:rFonts w:ascii="Helvetica Neue Light" w:hAnsi="Helvetica Neue Light" w:cs="Sylfaen"/>
          <w:color w:val="000000" w:themeColor="text1"/>
          <w:lang w:val="ka-GE"/>
        </w:rPr>
        <w:t>, II-37.</w:t>
      </w:r>
    </w:p>
  </w:endnote>
  <w:endnote w:id="58">
    <w:p w14:paraId="0C0E9B9A" w14:textId="39A7BECB" w:rsidR="006C4573" w:rsidRPr="009651B7" w:rsidRDefault="006C4573" w:rsidP="00E80F22">
      <w:pPr>
        <w:pStyle w:val="EndnoteText"/>
        <w:spacing w:after="160" w:line="283" w:lineRule="auto"/>
        <w:jc w:val="both"/>
        <w:rPr>
          <w:rFonts w:ascii="Helvetica Neue Light" w:hAnsi="Helvetica Neue Light" w:cs="Helvetica Neue"/>
          <w:color w:val="000000" w:themeColor="text1"/>
          <w:lang w:val="ka-GE"/>
        </w:rPr>
      </w:pPr>
      <w:r w:rsidRPr="005F4C03">
        <w:rPr>
          <w:rStyle w:val="EndnoteReference"/>
          <w:rFonts w:ascii="Helvetica Neue Medium" w:hAnsi="Helvetica Neue Medium" w:cs="Times New Roman (Основной текст"/>
          <w:bCs/>
          <w:color w:val="2F5496" w:themeColor="accent5" w:themeShade="BF"/>
          <w:lang w:val="ka-GE"/>
        </w:rPr>
        <w:t>58</w:t>
      </w:r>
      <w:r w:rsidRPr="005F4C03">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themeColor="text1"/>
          <w:lang w:val="ka-GE"/>
        </w:rPr>
        <w:t>საქართველოს საკონსტიტუციო სასამართლოს გადაწყვეტილება, № 1/1/428,447,459, 13 მაისი 2009. საქართველოს სახალხო დამცველი, საქართველოს მოქალაქე ელგუჯა საბაური და რუსეთის ფედერაციის მოქალაქე ზვიად მანია საქართველოს პარლამენტის წინააღმდეგ, თავი II, აბზ. 18.</w:t>
      </w:r>
    </w:p>
  </w:endnote>
  <w:endnote w:id="59">
    <w:p w14:paraId="277424CF" w14:textId="4D0304F9" w:rsidR="006C4573" w:rsidRPr="004C7486"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Helvetica Neue Light" w:hAnsi="Helvetica Neue Light" w:cs="Helvetica Neue"/>
          <w:color w:val="000000" w:themeColor="text1"/>
          <w:lang w:val="ka-GE"/>
        </w:rPr>
      </w:pPr>
      <w:r w:rsidRPr="005F4C03">
        <w:rPr>
          <w:rStyle w:val="EndnoteReference"/>
          <w:rFonts w:ascii="Helvetica Neue Medium" w:hAnsi="Helvetica Neue Medium" w:cs="Times New Roman (Основной текст"/>
          <w:bCs/>
          <w:color w:val="2F5496" w:themeColor="accent5" w:themeShade="BF"/>
          <w:lang w:val="ka-GE"/>
        </w:rPr>
        <w:t>59</w:t>
      </w:r>
      <w:r w:rsidRPr="00BE1F8E">
        <w:rPr>
          <w:lang w:val="ka-GE"/>
        </w:rPr>
        <w:t xml:space="preserve">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themeColor="text1"/>
          <w:lang w:val="ka-GE"/>
        </w:rPr>
        <w:t xml:space="preserve">ასევე: 2007 წლის 26 დეკემბრის გადაწყვეტილება საქმეზე </w:t>
      </w:r>
      <w:r w:rsidRPr="003237F6">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ka-GE"/>
        </w:rPr>
        <w:t>საქართველოს ახალგაზრდა იურ</w:t>
      </w:r>
      <w:r>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ka-GE"/>
        </w:rPr>
        <w:t>ისტთა ასოციაცია და საქართველოს მოქალაქე ეკატერინე ლომთათიძე საქართველოს პარლამენ</w:t>
      </w:r>
      <w:r>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ka-GE"/>
        </w:rPr>
        <w:t>ტის წინააღმდეგ</w:t>
      </w:r>
      <w:r w:rsidRPr="003237F6">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ka-GE"/>
        </w:rPr>
        <w:t>).</w:t>
      </w:r>
    </w:p>
  </w:endnote>
  <w:endnote w:id="60">
    <w:p w14:paraId="2DB4E614" w14:textId="61EEF7D6" w:rsidR="006C4573" w:rsidRDefault="006C4573" w:rsidP="00E80F22">
      <w:pPr>
        <w:pStyle w:val="EndnoteText"/>
        <w:spacing w:after="40" w:line="283" w:lineRule="auto"/>
        <w:jc w:val="both"/>
        <w:rPr>
          <w:rFonts w:ascii="Helvetica Neue Light" w:hAnsi="Helvetica Neue Light"/>
          <w:color w:val="000000" w:themeColor="text1"/>
          <w:lang w:val="ka-GE"/>
        </w:rPr>
      </w:pPr>
      <w:r w:rsidRPr="005F4C03">
        <w:rPr>
          <w:rStyle w:val="EndnoteReference"/>
          <w:rFonts w:ascii="Helvetica Neue Medium" w:hAnsi="Helvetica Neue Medium" w:cs="Times New Roman (Основной текст"/>
          <w:bCs/>
          <w:color w:val="2F5496" w:themeColor="accent5" w:themeShade="BF"/>
          <w:lang w:val="ka-GE"/>
        </w:rPr>
        <w:t>60</w:t>
      </w:r>
      <w:r w:rsidRPr="00C8227E">
        <w:rPr>
          <w:rFonts w:ascii="Helvetica Neue Light" w:hAnsi="Helvetica Neue Light"/>
          <w:color w:val="000000" w:themeColor="text1"/>
          <w:lang w:val="ka-GE"/>
        </w:rPr>
        <w:t xml:space="preserve"> საქართველოს საკონსტიტუციო სასამართლოს 2007 წლის 2 ივლისის №1/2/384 გადაწყვეტილება საქმეზე, </w:t>
      </w:r>
      <w:r w:rsidRPr="003237F6">
        <w:rPr>
          <w:rFonts w:ascii="Helvetica Neue Light" w:hAnsi="Helvetica Neue Light" w:cs="Helvetica Neue"/>
          <w:color w:val="000000" w:themeColor="text1"/>
          <w:lang w:val="ka-GE"/>
        </w:rPr>
        <w:t>"</w:t>
      </w:r>
      <w:r w:rsidRPr="00C8227E">
        <w:rPr>
          <w:rFonts w:ascii="Helvetica Neue Light" w:hAnsi="Helvetica Neue Light"/>
          <w:color w:val="000000" w:themeColor="text1"/>
          <w:lang w:val="ka-GE"/>
        </w:rPr>
        <w:t>საქართველოს მოქალაქეები – დავით ჯიმშელეიშვილი, ტარიელ გვეტაძე და ნელი დალა</w:t>
      </w:r>
      <w:r>
        <w:rPr>
          <w:rFonts w:ascii="Helvetica Neue Light" w:hAnsi="Helvetica Neue Light"/>
          <w:color w:val="000000" w:themeColor="text1"/>
          <w:lang w:val="ka-GE"/>
        </w:rPr>
        <w:t>-</w:t>
      </w:r>
      <w:r w:rsidRPr="00C8227E">
        <w:rPr>
          <w:rFonts w:ascii="Helvetica Neue Light" w:hAnsi="Helvetica Neue Light"/>
          <w:color w:val="000000" w:themeColor="text1"/>
          <w:lang w:val="ka-GE"/>
        </w:rPr>
        <w:t>ლიშვილი საქართველოს პარლამენტის წინააღმდეგ</w:t>
      </w:r>
      <w:r w:rsidRPr="003237F6">
        <w:rPr>
          <w:rFonts w:ascii="Helvetica Neue Light" w:hAnsi="Helvetica Neue Light" w:cs="Helvetica Neue"/>
          <w:color w:val="000000" w:themeColor="text1"/>
          <w:lang w:val="ka-GE"/>
        </w:rPr>
        <w:t>"</w:t>
      </w:r>
      <w:r w:rsidRPr="00C8227E">
        <w:rPr>
          <w:rFonts w:ascii="Helvetica Neue Light" w:hAnsi="Helvetica Neue Light"/>
          <w:color w:val="000000" w:themeColor="text1"/>
          <w:lang w:val="ka-GE"/>
        </w:rPr>
        <w:t>, II-26; საქართველოს საკონსტიტუციო სასამარ</w:t>
      </w:r>
      <w:r>
        <w:rPr>
          <w:rFonts w:ascii="Helvetica Neue Light" w:hAnsi="Helvetica Neue Light"/>
          <w:color w:val="000000" w:themeColor="text1"/>
          <w:lang w:val="ka-GE"/>
        </w:rPr>
        <w:t>-</w:t>
      </w:r>
      <w:r w:rsidRPr="00C8227E">
        <w:rPr>
          <w:rFonts w:ascii="Helvetica Neue Light" w:hAnsi="Helvetica Neue Light"/>
          <w:color w:val="000000" w:themeColor="text1"/>
          <w:lang w:val="ka-GE"/>
        </w:rPr>
        <w:t xml:space="preserve">თლოს 2014 წლის 8 ოქტომბრის №2/4/532,533 გადაწყვეტილება საქმეზე, </w:t>
      </w:r>
      <w:r w:rsidRPr="003237F6">
        <w:rPr>
          <w:rFonts w:ascii="Helvetica Neue Light" w:hAnsi="Helvetica Neue Light" w:cs="Helvetica Neue"/>
          <w:color w:val="000000" w:themeColor="text1"/>
          <w:lang w:val="ka-GE"/>
        </w:rPr>
        <w:t>"</w:t>
      </w:r>
      <w:r w:rsidRPr="00C8227E">
        <w:rPr>
          <w:rFonts w:ascii="Helvetica Neue Light" w:hAnsi="Helvetica Neue Light"/>
          <w:color w:val="000000" w:themeColor="text1"/>
          <w:lang w:val="ka-GE"/>
        </w:rPr>
        <w:t>საქართველოს მოქალაქე</w:t>
      </w:r>
      <w:r>
        <w:rPr>
          <w:rFonts w:ascii="Helvetica Neue Light" w:hAnsi="Helvetica Neue Light"/>
          <w:color w:val="000000" w:themeColor="text1"/>
          <w:lang w:val="ka-GE"/>
        </w:rPr>
        <w:t>-</w:t>
      </w:r>
      <w:r w:rsidRPr="00C8227E">
        <w:rPr>
          <w:rFonts w:ascii="Helvetica Neue Light" w:hAnsi="Helvetica Neue Light"/>
          <w:color w:val="000000" w:themeColor="text1"/>
          <w:lang w:val="ka-GE"/>
        </w:rPr>
        <w:t>ები - ირაკლი ქემოკლიძე და დავით ხარაძე საქართველოს პარლამენტის წინააღმდეგ</w:t>
      </w:r>
      <w:r w:rsidRPr="003237F6">
        <w:rPr>
          <w:rFonts w:ascii="Helvetica Neue Light" w:hAnsi="Helvetica Neue Light" w:cs="Helvetica Neue"/>
          <w:color w:val="000000" w:themeColor="text1"/>
          <w:lang w:val="ka-GE"/>
        </w:rPr>
        <w:t>"</w:t>
      </w:r>
      <w:r w:rsidRPr="00C8227E">
        <w:rPr>
          <w:rFonts w:ascii="Helvetica Neue Light" w:hAnsi="Helvetica Neue Light"/>
          <w:color w:val="000000" w:themeColor="text1"/>
          <w:lang w:val="ka-GE"/>
        </w:rPr>
        <w:t>, II-27;</w:t>
      </w:r>
      <w:r>
        <w:rPr>
          <w:rFonts w:ascii="Helvetica Neue Light" w:hAnsi="Helvetica Neue Light"/>
          <w:color w:val="000000" w:themeColor="text1"/>
          <w:lang w:val="ka-GE"/>
        </w:rPr>
        <w:t xml:space="preserve"> </w:t>
      </w:r>
      <w:r w:rsidRPr="00C8227E">
        <w:rPr>
          <w:rFonts w:ascii="Helvetica Neue Light" w:hAnsi="Helvetica Neue Light"/>
          <w:color w:val="000000" w:themeColor="text1"/>
          <w:lang w:val="ka-GE"/>
        </w:rPr>
        <w:t>საქარ</w:t>
      </w:r>
      <w:r>
        <w:rPr>
          <w:rFonts w:ascii="Helvetica Neue Light" w:hAnsi="Helvetica Neue Light"/>
          <w:color w:val="000000" w:themeColor="text1"/>
          <w:lang w:val="ka-GE"/>
        </w:rPr>
        <w:t>-</w:t>
      </w:r>
      <w:r w:rsidRPr="00C8227E">
        <w:rPr>
          <w:rFonts w:ascii="Helvetica Neue Light" w:hAnsi="Helvetica Neue Light"/>
          <w:color w:val="000000" w:themeColor="text1"/>
          <w:lang w:val="ka-GE"/>
        </w:rPr>
        <w:t xml:space="preserve">თველოს საკონსტიტუციო სასამართლოს 2016 წლის 30 სექტემბრის №1/4/614, 616 გადაწყვეტილება საქმეზე, </w:t>
      </w:r>
      <w:r w:rsidRPr="003237F6">
        <w:rPr>
          <w:rFonts w:ascii="Helvetica Neue Light" w:hAnsi="Helvetica Neue Light" w:cs="Helvetica Neue"/>
          <w:color w:val="000000" w:themeColor="text1"/>
          <w:lang w:val="ka-GE"/>
        </w:rPr>
        <w:t>"</w:t>
      </w:r>
      <w:r w:rsidRPr="00C8227E">
        <w:rPr>
          <w:rFonts w:ascii="Helvetica Neue Light" w:hAnsi="Helvetica Neue Light"/>
          <w:color w:val="000000" w:themeColor="text1"/>
          <w:lang w:val="ka-GE"/>
        </w:rPr>
        <w:t>საქართველოს მოქალაქეები – გიგა ბარათაშვილი და კარინე შახპარონიანი საქართვე</w:t>
      </w:r>
      <w:r>
        <w:rPr>
          <w:rFonts w:ascii="Helvetica Neue Light" w:hAnsi="Helvetica Neue Light"/>
          <w:color w:val="000000" w:themeColor="text1"/>
          <w:lang w:val="ka-GE"/>
        </w:rPr>
        <w:t>-</w:t>
      </w:r>
      <w:r w:rsidRPr="00C8227E">
        <w:rPr>
          <w:rFonts w:ascii="Helvetica Neue Light" w:hAnsi="Helvetica Neue Light"/>
          <w:color w:val="000000" w:themeColor="text1"/>
          <w:lang w:val="ka-GE"/>
        </w:rPr>
        <w:t>ლოს თავდაცვის მინისტრის წინააღმდეგ</w:t>
      </w:r>
      <w:r w:rsidRPr="003237F6">
        <w:rPr>
          <w:rFonts w:ascii="Helvetica Neue Light" w:hAnsi="Helvetica Neue Light" w:cs="Helvetica Neue"/>
          <w:color w:val="000000" w:themeColor="text1"/>
          <w:lang w:val="ka-GE"/>
        </w:rPr>
        <w:t>"</w:t>
      </w:r>
      <w:r w:rsidRPr="00C8227E">
        <w:rPr>
          <w:rFonts w:ascii="Helvetica Neue Light" w:hAnsi="Helvetica Neue Light"/>
          <w:color w:val="000000" w:themeColor="text1"/>
          <w:lang w:val="ka-GE"/>
        </w:rPr>
        <w:t>, II-23</w:t>
      </w:r>
      <w:r>
        <w:rPr>
          <w:rFonts w:ascii="Helvetica Neue Light" w:hAnsi="Helvetica Neue Light"/>
          <w:color w:val="000000" w:themeColor="text1"/>
          <w:lang w:val="ka-GE"/>
        </w:rPr>
        <w:t>;</w:t>
      </w:r>
    </w:p>
    <w:p w14:paraId="0FEB4EAE" w14:textId="163FC685" w:rsidR="006C4573" w:rsidRPr="00DE663F" w:rsidRDefault="006C4573" w:rsidP="00E80F22">
      <w:pPr>
        <w:pStyle w:val="EndnoteText"/>
        <w:pBdr>
          <w:bottom w:val="single" w:sz="2" w:space="6" w:color="808080" w:themeColor="background1" w:themeShade="80"/>
        </w:pBdr>
        <w:spacing w:after="160" w:line="283" w:lineRule="auto"/>
        <w:jc w:val="both"/>
        <w:rPr>
          <w:rFonts w:ascii="Helvetica Neue Light" w:hAnsi="Helvetica Neue Light"/>
          <w:color w:val="000000" w:themeColor="text1"/>
          <w:lang w:val="ka-GE"/>
        </w:rPr>
      </w:pPr>
      <w:r w:rsidRPr="00C8227E">
        <w:rPr>
          <w:rFonts w:ascii="Helvetica Neue Light" w:hAnsi="Helvetica Neue Light"/>
          <w:color w:val="000000" w:themeColor="text1"/>
          <w:lang w:val="ka-GE"/>
        </w:rPr>
        <w:t>ციტირებულია: ბესიკ ლოლაძე. განსაზღვრულობის პრინციპი სამართლებრივ სახელმწიფოში. - ავ</w:t>
      </w:r>
      <w:r>
        <w:rPr>
          <w:rFonts w:ascii="Helvetica Neue Light" w:hAnsi="Helvetica Neue Light"/>
          <w:color w:val="000000" w:themeColor="text1"/>
          <w:lang w:val="ka-GE"/>
        </w:rPr>
        <w:t>-</w:t>
      </w:r>
      <w:r w:rsidRPr="00C8227E">
        <w:rPr>
          <w:rFonts w:ascii="Helvetica Neue Light" w:hAnsi="Helvetica Neue Light"/>
          <w:color w:val="000000" w:themeColor="text1"/>
          <w:lang w:val="ka-GE"/>
        </w:rPr>
        <w:t>თანდილ დემეტრაშვილი 80. საიუბილეო კრებული. დავით ბატონიშვილის სამართლის ინსტიტუტი; სულხან</w:t>
      </w:r>
      <w:r>
        <w:rPr>
          <w:rFonts w:ascii="Helvetica Neue Light" w:hAnsi="Helvetica Neue Light"/>
          <w:color w:val="000000" w:themeColor="text1"/>
          <w:lang w:val="ka-GE"/>
        </w:rPr>
        <w:t>-</w:t>
      </w:r>
      <w:r w:rsidRPr="00C8227E">
        <w:rPr>
          <w:rFonts w:ascii="Helvetica Neue Light" w:hAnsi="Helvetica Neue Light"/>
          <w:color w:val="000000" w:themeColor="text1"/>
          <w:lang w:val="ka-GE"/>
        </w:rPr>
        <w:t>საბა ორბელიანის უნივერსიტეტის გამომცემლობა. თბილისი, 2021. - გვ. 513-514.</w:t>
      </w:r>
    </w:p>
  </w:endnote>
  <w:endnote w:id="61">
    <w:p w14:paraId="513632A4" w14:textId="5E9F8AA4" w:rsidR="006C4573" w:rsidRPr="004C65CF" w:rsidRDefault="006C4573" w:rsidP="00E80F22">
      <w:pPr>
        <w:pStyle w:val="EndnoteText"/>
        <w:spacing w:after="120" w:line="283" w:lineRule="auto"/>
        <w:jc w:val="both"/>
        <w:rPr>
          <w:rFonts w:ascii="Helvetica Neue Light" w:hAnsi="Helvetica Neue Light" w:cs="Helvetica Neue"/>
          <w:color w:val="000000"/>
          <w:kern w:val="1"/>
          <w:lang w:val="ka-GE"/>
        </w:rPr>
      </w:pPr>
      <w:r w:rsidRPr="005F4C03">
        <w:rPr>
          <w:rStyle w:val="EndnoteReference"/>
          <w:rFonts w:ascii="Helvetica Neue Medium" w:hAnsi="Helvetica Neue Medium" w:cs="Times New Roman (Основной текст"/>
          <w:bCs/>
          <w:color w:val="2F5496" w:themeColor="accent5" w:themeShade="BF"/>
          <w:lang w:val="ka-GE"/>
        </w:rPr>
        <w:t>61</w:t>
      </w:r>
      <w:r w:rsidRPr="00BE1F8E">
        <w:rPr>
          <w:lang w:val="ka-GE"/>
        </w:rPr>
        <w:t xml:space="preserve"> </w:t>
      </w:r>
      <w:r w:rsidRPr="00BE1F8E">
        <w:rPr>
          <w:rFonts w:ascii="Helvetica Neue Light" w:hAnsi="Helvetica Neue Light" w:cs="Helvetica Neue"/>
          <w:color w:val="000000"/>
          <w:kern w:val="1"/>
          <w:lang w:val="ka-GE"/>
        </w:rPr>
        <w:t>საქართველოს საკონსტიტუციო სასამართლოს გადაწყვეტილება №2/1/1289, 15 ივლისი 2021, გი</w:t>
      </w:r>
      <w:r>
        <w:rPr>
          <w:rFonts w:ascii="Helvetica Neue Light" w:hAnsi="Helvetica Neue Light" w:cs="Helvetica Neue"/>
          <w:color w:val="000000"/>
          <w:kern w:val="1"/>
          <w:lang w:val="ka-GE"/>
        </w:rPr>
        <w:t>-</w:t>
      </w:r>
      <w:r w:rsidRPr="00BE1F8E">
        <w:rPr>
          <w:rFonts w:ascii="Helvetica Neue Light" w:hAnsi="Helvetica Neue Light" w:cs="Helvetica Neue"/>
          <w:color w:val="000000"/>
          <w:kern w:val="1"/>
          <w:lang w:val="ka-GE"/>
        </w:rPr>
        <w:t>ორგი ბერუაშვილი საქართველოს პარლამენტის წინააღმდეგ. აბზ. 23.</w:t>
      </w:r>
    </w:p>
  </w:endnote>
  <w:endnote w:id="62">
    <w:p w14:paraId="274197B8" w14:textId="77777777" w:rsidR="006C4573" w:rsidRPr="009651B7" w:rsidRDefault="006C4573" w:rsidP="00E80F22">
      <w:pPr>
        <w:pStyle w:val="EndnoteText"/>
        <w:pBdr>
          <w:top w:val="single" w:sz="2" w:space="4" w:color="808080" w:themeColor="background1" w:themeShade="80"/>
          <w:bottom w:val="single" w:sz="2" w:space="6" w:color="808080" w:themeColor="background1" w:themeShade="80"/>
        </w:pBdr>
        <w:spacing w:after="120" w:line="283" w:lineRule="auto"/>
        <w:jc w:val="both"/>
        <w:rPr>
          <w:rFonts w:ascii="Helvetica Neue Light" w:hAnsi="Helvetica Neue Light" w:cs="Helvetica Neue"/>
          <w:color w:val="000000"/>
          <w:kern w:val="1"/>
          <w:lang w:val="ka-GE"/>
        </w:rPr>
      </w:pPr>
      <w:r w:rsidRPr="005F4C03">
        <w:rPr>
          <w:rStyle w:val="EndnoteReference"/>
          <w:rFonts w:ascii="Helvetica Neue Medium" w:hAnsi="Helvetica Neue Medium" w:cs="Times New Roman (Основной текст"/>
          <w:bCs/>
          <w:color w:val="2F5496" w:themeColor="accent5" w:themeShade="BF"/>
          <w:lang w:val="ka-GE"/>
        </w:rPr>
        <w:t>62</w:t>
      </w:r>
      <w:r w:rsidRPr="005F4C03">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kern w:val="1"/>
          <w:lang w:val="ka-GE"/>
        </w:rPr>
        <w:t>აბზ. 21.</w:t>
      </w:r>
    </w:p>
  </w:endnote>
  <w:endnote w:id="63">
    <w:p w14:paraId="1A663507" w14:textId="77777777" w:rsidR="006C4573" w:rsidRPr="009651B7" w:rsidRDefault="006C4573" w:rsidP="00E80F22">
      <w:pPr>
        <w:pStyle w:val="EndnoteText"/>
        <w:pBdr>
          <w:bottom w:val="single" w:sz="2" w:space="6" w:color="808080" w:themeColor="background1" w:themeShade="80"/>
        </w:pBdr>
        <w:spacing w:after="120" w:line="283" w:lineRule="auto"/>
        <w:jc w:val="both"/>
        <w:rPr>
          <w:rFonts w:ascii="Helvetica Neue Light" w:hAnsi="Helvetica Neue Light" w:cs="Helvetica Neue"/>
          <w:color w:val="000000"/>
          <w:kern w:val="1"/>
          <w:lang w:val="ka-GE"/>
        </w:rPr>
      </w:pPr>
      <w:r w:rsidRPr="005F4C03">
        <w:rPr>
          <w:rStyle w:val="EndnoteReference"/>
          <w:rFonts w:ascii="Helvetica Neue Medium" w:hAnsi="Helvetica Neue Medium" w:cs="Times New Roman (Основной текст"/>
          <w:bCs/>
          <w:color w:val="2F5496" w:themeColor="accent5" w:themeShade="BF"/>
          <w:lang w:val="ka-GE"/>
        </w:rPr>
        <w:t>63</w:t>
      </w:r>
      <w:r w:rsidRPr="005F4C03">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kern w:val="1"/>
          <w:lang w:val="ka-GE"/>
        </w:rPr>
        <w:t>აბზ. 22</w:t>
      </w:r>
      <w:r>
        <w:rPr>
          <w:rFonts w:ascii="Helvetica Neue Light" w:hAnsi="Helvetica Neue Light" w:cs="Helvetica Neue"/>
          <w:color w:val="000000"/>
          <w:kern w:val="1"/>
          <w:lang w:val="ka-GE"/>
        </w:rPr>
        <w:t>.</w:t>
      </w:r>
    </w:p>
  </w:endnote>
  <w:endnote w:id="64">
    <w:p w14:paraId="5E0D1672" w14:textId="72295FE0" w:rsidR="006C4573" w:rsidRPr="00BE1F8E" w:rsidRDefault="006C4573" w:rsidP="00E80F22">
      <w:pPr>
        <w:pStyle w:val="EndnoteText"/>
        <w:spacing w:after="60" w:line="283" w:lineRule="auto"/>
        <w:jc w:val="both"/>
        <w:rPr>
          <w:rFonts w:ascii="Helvetica Neue Light" w:hAnsi="Helvetica Neue Light" w:cs="Helvetica Neue"/>
          <w:color w:val="000000"/>
          <w:kern w:val="1"/>
          <w:lang w:val="ka-GE"/>
        </w:rPr>
      </w:pPr>
      <w:r w:rsidRPr="005F4C03">
        <w:rPr>
          <w:rStyle w:val="EndnoteReference"/>
          <w:rFonts w:ascii="Helvetica Neue Medium" w:hAnsi="Helvetica Neue Medium" w:cs="Times New Roman (Основной текст"/>
          <w:bCs/>
          <w:color w:val="2F5496" w:themeColor="accent5" w:themeShade="BF"/>
          <w:lang w:val="ka-GE"/>
        </w:rPr>
        <w:t>64</w:t>
      </w:r>
      <w:r w:rsidRPr="005E3CB3">
        <w:rPr>
          <w:rFonts w:ascii="Helvetica Neue Medium" w:hAnsi="Helvetica Neue Medium" w:cs="Times New Roman (Основной текст"/>
          <w:bCs/>
          <w:color w:val="2F5496" w:themeColor="accent5" w:themeShade="BF"/>
          <w:lang w:val="ka-GE"/>
        </w:rPr>
        <w:t xml:space="preserve"> </w:t>
      </w:r>
      <w:r w:rsidRPr="00FA6D89">
        <w:rPr>
          <w:rFonts w:ascii="Helvetica Neue Light" w:hAnsi="Helvetica Neue Light" w:cs="Helvetica Neue"/>
          <w:color w:val="000000" w:themeColor="text1"/>
          <w:spacing w:val="6"/>
          <w:lang w:val="ka-GE"/>
        </w:rPr>
        <w:t>-</w:t>
      </w:r>
      <w:r w:rsidRPr="00BE1F8E">
        <w:rPr>
          <w:rFonts w:ascii="Helvetica Neue Light" w:hAnsi="Helvetica Neue Light" w:cs="Helvetica Neue"/>
          <w:color w:val="000000" w:themeColor="text1"/>
          <w:spacing w:val="6"/>
          <w:lang w:val="ka-GE"/>
        </w:rPr>
        <w:t xml:space="preserve"> </w:t>
      </w:r>
      <w:r w:rsidRPr="00FA6D89">
        <w:rPr>
          <w:rFonts w:ascii="Helvetica Neue Light" w:hAnsi="Helvetica Neue Light" w:cs="Helvetica Neue"/>
          <w:color w:val="000000"/>
          <w:kern w:val="1"/>
          <w:lang w:val="ka-GE"/>
        </w:rPr>
        <w:t xml:space="preserve">Jan Bela Hermann. </w:t>
      </w:r>
      <w:r w:rsidRPr="00BE1F8E">
        <w:rPr>
          <w:rFonts w:ascii="Helvetica Neue" w:hAnsi="Helvetica Neue" w:cs="Helvetica Neue"/>
          <w:color w:val="000000"/>
          <w:kern w:val="1"/>
        </w:rPr>
        <w:t xml:space="preserve">Begriffsrelativität im Strafrecht und das Grundgesetz. Strafrechtliche Bedeutungs </w:t>
      </w:r>
      <w:r>
        <w:rPr>
          <w:rFonts w:ascii="Helvetica Neue" w:hAnsi="Helvetica Neue" w:cs="Helvetica Neue"/>
          <w:color w:val="000000"/>
          <w:kern w:val="1"/>
        </w:rPr>
        <w:t>–</w:t>
      </w:r>
      <w:r w:rsidRPr="00BE1F8E">
        <w:rPr>
          <w:rFonts w:ascii="Helvetica Neue" w:hAnsi="Helvetica Neue" w:cs="Helvetica Neue"/>
          <w:color w:val="000000"/>
          <w:kern w:val="1"/>
        </w:rPr>
        <w:t xml:space="preserve"> divergenzen auf dem verfassungsrechtlichen Prüfstand</w:t>
      </w:r>
      <w:r w:rsidRPr="00BE1F8E">
        <w:rPr>
          <w:rFonts w:ascii="Helvetica Neue Light" w:hAnsi="Helvetica Neue Light" w:cs="Helvetica Neue"/>
          <w:color w:val="000000"/>
          <w:kern w:val="1"/>
        </w:rPr>
        <w:t>. - Springer Fachmedien Wiesbaden GmbH, 2015.</w:t>
      </w:r>
      <w:r w:rsidRPr="00BE1F8E">
        <w:rPr>
          <w:rFonts w:ascii="Helvetica Neue Light" w:hAnsi="Helvetica Neue Light" w:cs="Helvetica Neue"/>
          <w:color w:val="000000"/>
          <w:kern w:val="1"/>
          <w:lang w:val="ka-GE"/>
        </w:rPr>
        <w:t>- გვ. 41-43;</w:t>
      </w:r>
    </w:p>
    <w:p w14:paraId="37230980" w14:textId="38501494" w:rsidR="006C4573" w:rsidRPr="00A90455" w:rsidRDefault="006C4573" w:rsidP="00E80F22">
      <w:pPr>
        <w:pStyle w:val="EndnoteText"/>
        <w:spacing w:after="120" w:line="283" w:lineRule="auto"/>
        <w:jc w:val="both"/>
        <w:rPr>
          <w:lang w:val="ka-GE"/>
        </w:rPr>
      </w:pPr>
      <w:r w:rsidRPr="00BE1F8E">
        <w:rPr>
          <w:rFonts w:ascii="Helvetica Neue Light" w:hAnsi="Helvetica Neue Light" w:cs="Helvetica Neue"/>
          <w:color w:val="000000" w:themeColor="text1"/>
          <w:spacing w:val="6"/>
          <w:lang w:val="ru-RU"/>
        </w:rPr>
        <w:t>-</w:t>
      </w:r>
      <w:r w:rsidRPr="00BE1F8E">
        <w:rPr>
          <w:rFonts w:ascii="Helvetica Neue Light" w:hAnsi="Helvetica Neue Light" w:cs="Helvetica Neue"/>
          <w:color w:val="000000" w:themeColor="text1"/>
          <w:spacing w:val="6"/>
          <w:lang w:val="ka-GE"/>
        </w:rPr>
        <w:t xml:space="preserve"> </w:t>
      </w:r>
      <w:r w:rsidRPr="00BE1F8E">
        <w:rPr>
          <w:rFonts w:ascii="Helvetica Neue Light" w:hAnsi="Helvetica Neue Light" w:cs="Helvetica Neue"/>
          <w:color w:val="000000" w:themeColor="text1"/>
          <w:lang w:val="ru-RU"/>
        </w:rPr>
        <w:t xml:space="preserve">Батайкин П.А. </w:t>
      </w:r>
      <w:r w:rsidRPr="00BE1F8E">
        <w:rPr>
          <w:rFonts w:ascii="Helvetica Neue" w:hAnsi="Helvetica Neue" w:cs="Helvetica Neue"/>
          <w:color w:val="000000" w:themeColor="text1"/>
          <w:lang w:val="ru-RU"/>
        </w:rPr>
        <w:t>Уклонение от уплаты налогов и (или) сборов с организации: уголовная ответствен</w:t>
      </w:r>
      <w:r w:rsidRPr="00441951">
        <w:rPr>
          <w:rFonts w:ascii="Helvetica Neue" w:hAnsi="Helvetica Neue" w:cs="Helvetica Neue"/>
          <w:color w:val="000000" w:themeColor="text1"/>
          <w:lang w:val="ru-RU"/>
        </w:rPr>
        <w:t>-</w:t>
      </w:r>
      <w:r w:rsidRPr="00BE1F8E">
        <w:rPr>
          <w:rFonts w:ascii="Helvetica Neue" w:hAnsi="Helvetica Neue" w:cs="Helvetica Neue"/>
          <w:color w:val="000000" w:themeColor="text1"/>
          <w:lang w:val="ru-RU"/>
        </w:rPr>
        <w:t>ность и предупреждение. Диссертация на соискание ученой степени кандидата</w:t>
      </w:r>
      <w:r w:rsidRPr="00BE1F8E">
        <w:rPr>
          <w:rFonts w:ascii="Helvetica Neue" w:hAnsi="Helvetica Neue" w:cs="Helvetica Neue"/>
          <w:color w:val="000000" w:themeColor="text1"/>
          <w:lang w:val="ka-GE"/>
        </w:rPr>
        <w:t xml:space="preserve"> </w:t>
      </w:r>
      <w:r w:rsidRPr="00BE1F8E">
        <w:rPr>
          <w:rFonts w:ascii="Helvetica Neue" w:hAnsi="Helvetica Neue" w:cs="Helvetica Neue"/>
          <w:color w:val="000000" w:themeColor="text1"/>
          <w:lang w:val="ru-RU"/>
        </w:rPr>
        <w:t>юридических наук</w:t>
      </w:r>
      <w:r w:rsidRPr="00BE1F8E">
        <w:rPr>
          <w:rFonts w:ascii="Helvetica Neue Light" w:hAnsi="Helvetica Neue Light" w:cs="Helvetica Neue"/>
          <w:color w:val="000000" w:themeColor="text1"/>
          <w:lang w:val="ru-RU"/>
        </w:rPr>
        <w:t>. – Казань, 2008</w:t>
      </w:r>
      <w:r w:rsidRPr="00BE1F8E">
        <w:rPr>
          <w:rFonts w:ascii="Helvetica Neue Light" w:hAnsi="Helvetica Neue Light" w:cs="Helvetica Neue"/>
          <w:color w:val="000000" w:themeColor="text1"/>
          <w:lang w:val="ka-GE"/>
        </w:rPr>
        <w:t>. - გვ. 102-107.</w:t>
      </w:r>
    </w:p>
  </w:endnote>
  <w:endnote w:id="65">
    <w:p w14:paraId="56305787" w14:textId="77777777" w:rsidR="006C4573" w:rsidRPr="00487642" w:rsidRDefault="006C4573" w:rsidP="00E80F22">
      <w:pPr>
        <w:pStyle w:val="EndnoteText"/>
        <w:pBdr>
          <w:top w:val="single" w:sz="2" w:space="4" w:color="808080" w:themeColor="background1" w:themeShade="80"/>
        </w:pBdr>
        <w:spacing w:after="160" w:line="283" w:lineRule="auto"/>
        <w:jc w:val="both"/>
        <w:rPr>
          <w:lang w:val="ka-GE"/>
        </w:rPr>
      </w:pPr>
      <w:r w:rsidRPr="005F4C03">
        <w:rPr>
          <w:rStyle w:val="EndnoteReference"/>
          <w:rFonts w:ascii="Helvetica Neue Medium" w:hAnsi="Helvetica Neue Medium" w:cs="Times New Roman (Основной текст"/>
          <w:bCs/>
          <w:color w:val="2F5496" w:themeColor="accent5" w:themeShade="BF"/>
          <w:lang w:val="ka-GE"/>
        </w:rPr>
        <w:t>65</w:t>
      </w:r>
      <w:r w:rsidRPr="00487642">
        <w:rPr>
          <w:lang w:val="ka-GE"/>
        </w:rPr>
        <w:t xml:space="preserve"> </w:t>
      </w:r>
      <w:r w:rsidRPr="00487642">
        <w:rPr>
          <w:rFonts w:ascii="Helvetica Neue Light" w:hAnsi="Helvetica Neue Light" w:cs="Helvetica Neue"/>
          <w:color w:val="000000"/>
          <w:kern w:val="1"/>
          <w:lang w:val="ka-GE"/>
        </w:rPr>
        <w:t xml:space="preserve">Jan Bela Hermann.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 xml:space="preserve">, </w:t>
      </w:r>
      <w:r w:rsidRPr="00BE1F8E">
        <w:rPr>
          <w:rFonts w:ascii="Helvetica Neue Light" w:hAnsi="Helvetica Neue Light" w:cs="Helvetica Neue"/>
          <w:color w:val="000000"/>
          <w:kern w:val="1"/>
          <w:lang w:val="ka-GE"/>
        </w:rPr>
        <w:t>გვ. 4.</w:t>
      </w:r>
    </w:p>
  </w:endnote>
  <w:endnote w:id="66">
    <w:p w14:paraId="179AC2B1" w14:textId="77777777" w:rsidR="006C4573" w:rsidRPr="00487642" w:rsidRDefault="006C4573" w:rsidP="00E80F22">
      <w:pPr>
        <w:pStyle w:val="EndnoteText"/>
        <w:pBdr>
          <w:top w:val="single" w:sz="2" w:space="4" w:color="808080" w:themeColor="background1" w:themeShade="80"/>
        </w:pBdr>
        <w:spacing w:after="160" w:line="283" w:lineRule="auto"/>
        <w:jc w:val="both"/>
        <w:rPr>
          <w:lang w:val="ka-GE"/>
        </w:rPr>
      </w:pPr>
      <w:r w:rsidRPr="005F4C03">
        <w:rPr>
          <w:rStyle w:val="EndnoteReference"/>
          <w:rFonts w:ascii="Helvetica Neue Medium" w:hAnsi="Helvetica Neue Medium" w:cs="Times New Roman (Основной текст"/>
          <w:bCs/>
          <w:color w:val="2F5496" w:themeColor="accent5" w:themeShade="BF"/>
          <w:lang w:val="ka-GE"/>
        </w:rPr>
        <w:t>66</w:t>
      </w:r>
      <w:r w:rsidRPr="005F4C03">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იქვე - გვ. 4-5. ასევე: BVerfG NJW 2008, 3627.</w:t>
      </w:r>
    </w:p>
  </w:endnote>
  <w:endnote w:id="67">
    <w:p w14:paraId="272BC250" w14:textId="77777777" w:rsidR="006C4573" w:rsidRPr="003237F6"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lang w:val="ka-GE"/>
        </w:rPr>
        <w:t>67</w:t>
      </w:r>
      <w:r w:rsidRPr="00662192">
        <w:rPr>
          <w:rFonts w:ascii="Helvetica Neue Medium" w:hAnsi="Helvetica Neue Medium" w:cs="Times New Roman (Основной текст"/>
          <w:bCs/>
          <w:color w:val="2F5496" w:themeColor="accent5" w:themeShade="BF"/>
          <w:lang w:val="ka-GE"/>
        </w:rPr>
        <w:t xml:space="preserve"> </w:t>
      </w:r>
      <w:r w:rsidRPr="003237F6">
        <w:rPr>
          <w:rFonts w:ascii="Helvetica Neue Light" w:hAnsi="Helvetica Neue Light" w:cs="Helvetica Neue"/>
          <w:color w:val="000000"/>
          <w:kern w:val="1"/>
          <w:lang w:val="ka-GE"/>
        </w:rPr>
        <w:t xml:space="preserve">Jan Bela Hermann.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5, 21.</w:t>
      </w:r>
    </w:p>
  </w:endnote>
  <w:endnote w:id="68">
    <w:p w14:paraId="54CA51E0" w14:textId="77777777" w:rsidR="006C4573" w:rsidRPr="00BE1F8E" w:rsidRDefault="006C4573" w:rsidP="00E80F22">
      <w:pPr>
        <w:pStyle w:val="EndnoteText"/>
        <w:spacing w:after="16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lang w:val="ka-GE"/>
        </w:rPr>
        <w:t>68</w:t>
      </w:r>
      <w:r w:rsidRPr="00662192">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221-222, 225.</w:t>
      </w:r>
    </w:p>
  </w:endnote>
  <w:endnote w:id="69">
    <w:p w14:paraId="70B3DDE8"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lang w:val="ka-GE"/>
        </w:rPr>
        <w:t>69</w:t>
      </w:r>
      <w:r w:rsidRPr="00662192">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280-281.</w:t>
      </w:r>
    </w:p>
  </w:endnote>
  <w:endnote w:id="70">
    <w:p w14:paraId="3F54FDD3"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lang w:val="ka-GE"/>
        </w:rPr>
        <w:t>70</w:t>
      </w:r>
      <w:r w:rsidRPr="00662192">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იქვე.</w:t>
      </w:r>
    </w:p>
  </w:endnote>
  <w:endnote w:id="71">
    <w:p w14:paraId="3A9A5AC0" w14:textId="77777777" w:rsidR="006C4573" w:rsidRPr="00BE1F8E" w:rsidRDefault="006C4573" w:rsidP="00E80F22">
      <w:pPr>
        <w:pStyle w:val="EndnoteText"/>
        <w:spacing w:after="100" w:line="283" w:lineRule="auto"/>
        <w:jc w:val="both"/>
        <w:rPr>
          <w:rFonts w:ascii="Helvetica Neue Light" w:hAnsi="Helvetica Neue Light"/>
          <w:color w:val="000000" w:themeColor="text1"/>
          <w:shd w:val="clear" w:color="auto" w:fill="FFFFFF"/>
          <w:lang w:val="ka-GE"/>
        </w:rPr>
      </w:pPr>
      <w:r w:rsidRPr="00662192">
        <w:rPr>
          <w:rStyle w:val="EndnoteReference"/>
          <w:rFonts w:ascii="Helvetica Neue Medium" w:hAnsi="Helvetica Neue Medium" w:cs="Times New Roman (Основной текст"/>
          <w:bCs/>
          <w:color w:val="2F5496" w:themeColor="accent5" w:themeShade="BF"/>
        </w:rPr>
        <w:t>71</w:t>
      </w:r>
      <w:r w:rsidRPr="00BE1F8E">
        <w:rPr>
          <w:lang w:val="ka-GE"/>
        </w:rPr>
        <w:t xml:space="preserve"> </w:t>
      </w:r>
      <w:r w:rsidRPr="00BE1F8E">
        <w:rPr>
          <w:rFonts w:ascii="Helvetica Neue Light" w:hAnsi="Helvetica Neue Light"/>
          <w:color w:val="000000" w:themeColor="text1"/>
          <w:lang w:val="ka-GE"/>
        </w:rPr>
        <w:t xml:space="preserve">- </w:t>
      </w:r>
      <w:r w:rsidRPr="00BE1F8E">
        <w:rPr>
          <w:rFonts w:ascii="Helvetica Neue Light" w:hAnsi="Helvetica Neue Light" w:cs="Sylfaen"/>
          <w:color w:val="000000" w:themeColor="text1"/>
          <w:lang w:val="ka-GE"/>
        </w:rPr>
        <w:t xml:space="preserve">Martynas Dobrovolskis. </w:t>
      </w:r>
      <w:r w:rsidRPr="00BE1F8E">
        <w:rPr>
          <w:rFonts w:ascii="Helvetica Neue" w:hAnsi="Helvetica Neue" w:cs="Sylfaen"/>
          <w:color w:val="000000" w:themeColor="text1"/>
          <w:lang w:val="ka-GE"/>
        </w:rPr>
        <w:t>Ultima ratio Principle in the Criminalization of Tax Evasion</w:t>
      </w:r>
      <w:r w:rsidRPr="00BE1F8E">
        <w:rPr>
          <w:rFonts w:ascii="Helvetica Neue Light" w:hAnsi="Helvetica Neue Light" w:cs="Sylfaen"/>
          <w:color w:val="000000" w:themeColor="text1"/>
          <w:lang w:val="ka-GE"/>
        </w:rPr>
        <w:t xml:space="preserve">. – </w:t>
      </w:r>
      <w:r w:rsidRPr="00BE1F8E">
        <w:rPr>
          <w:rFonts w:ascii="Helvetica Neue Light" w:hAnsi="Helvetica Neue Light"/>
          <w:color w:val="000000" w:themeColor="text1"/>
          <w:shd w:val="clear" w:color="auto" w:fill="FFFFFF"/>
          <w:lang w:val="ka-GE"/>
        </w:rPr>
        <w:t>Teisė, 2020, Vol. 114, გვ. 73;</w:t>
      </w:r>
    </w:p>
    <w:p w14:paraId="4E983C16" w14:textId="77777777" w:rsidR="006C4573" w:rsidRPr="00BE1F8E" w:rsidRDefault="006C4573" w:rsidP="00E80F22">
      <w:pPr>
        <w:pStyle w:val="EndnoteText"/>
        <w:spacing w:after="120" w:line="283" w:lineRule="auto"/>
        <w:jc w:val="both"/>
        <w:rPr>
          <w:lang w:val="ka-GE"/>
        </w:rPr>
      </w:pPr>
      <w:r w:rsidRPr="00BE1F8E">
        <w:rPr>
          <w:rFonts w:ascii="Helvetica Neue Light" w:hAnsi="Helvetica Neue Light"/>
          <w:color w:val="000000" w:themeColor="text1"/>
          <w:lang w:val="ka-GE"/>
        </w:rPr>
        <w:t>- BVerfGE 39,1 (47); 88,203 (258); 96, 245 (249); 120,224 (239-240).</w:t>
      </w:r>
    </w:p>
  </w:endnote>
  <w:endnote w:id="72">
    <w:p w14:paraId="4145E4A5" w14:textId="77777777" w:rsidR="006C4573" w:rsidRPr="009B19C1"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662192">
        <w:rPr>
          <w:rStyle w:val="EndnoteReference"/>
          <w:rFonts w:ascii="Helvetica Neue Medium" w:hAnsi="Helvetica Neue Medium" w:cs="Times New Roman (Основной текст"/>
          <w:bCs/>
          <w:color w:val="2F5496" w:themeColor="accent5" w:themeShade="BF"/>
          <w:lang w:val="ka-GE"/>
        </w:rPr>
        <w:t>72</w:t>
      </w:r>
      <w:r w:rsidRPr="00662192">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Sylfaen"/>
          <w:color w:val="000000" w:themeColor="text1"/>
          <w:lang w:val="ka-GE"/>
        </w:rPr>
        <w:t>Martynas Dobrovolskis</w:t>
      </w:r>
      <w:r>
        <w:rPr>
          <w:rFonts w:ascii="Helvetica Neue Light" w:hAnsi="Helvetica Neue Light" w:cs="Sylfaen"/>
          <w:color w:val="000000" w:themeColor="text1"/>
          <w:lang w:val="ka-GE"/>
        </w:rPr>
        <w:t xml:space="preserve">. </w:t>
      </w:r>
      <w:r w:rsidRPr="00BE1F8E">
        <w:rPr>
          <w:rFonts w:ascii="Helvetica Neue Light" w:hAnsi="Helvetica Neue Light"/>
          <w:color w:val="000000" w:themeColor="text1"/>
          <w:lang w:val="ka-GE"/>
        </w:rPr>
        <w:t xml:space="preserve">იქვე, </w:t>
      </w:r>
      <w:r w:rsidRPr="00BE1F8E">
        <w:rPr>
          <w:rFonts w:ascii="Helvetica Neue Light" w:hAnsi="Helvetica Neue Light"/>
          <w:color w:val="000000" w:themeColor="text1"/>
          <w:shd w:val="clear" w:color="auto" w:fill="FFFFFF"/>
          <w:lang w:val="ka-GE"/>
        </w:rPr>
        <w:t>გვ. 74.</w:t>
      </w:r>
    </w:p>
  </w:endnote>
  <w:endnote w:id="73">
    <w:p w14:paraId="316160D0" w14:textId="77777777" w:rsidR="006C4573" w:rsidRDefault="006C4573" w:rsidP="00E80F22">
      <w:pPr>
        <w:pStyle w:val="EndnoteText"/>
        <w:pBdr>
          <w:top w:val="single" w:sz="2" w:space="4" w:color="808080" w:themeColor="background1" w:themeShade="80"/>
          <w:bottom w:val="single" w:sz="2" w:space="4" w:color="808080" w:themeColor="background1" w:themeShade="80"/>
        </w:pBdr>
        <w:spacing w:after="40" w:line="283" w:lineRule="auto"/>
        <w:jc w:val="both"/>
        <w:rPr>
          <w:rFonts w:ascii="Helvetica Neue Light" w:hAnsi="Helvetica Neue Light"/>
          <w:color w:val="000000" w:themeColor="text1"/>
          <w:lang w:val="ka-GE"/>
        </w:rPr>
      </w:pPr>
      <w:r w:rsidRPr="00662192">
        <w:rPr>
          <w:rStyle w:val="EndnoteReference"/>
          <w:rFonts w:ascii="Helvetica Neue Medium" w:hAnsi="Helvetica Neue Medium" w:cs="Times New Roman (Основной текст"/>
          <w:bCs/>
          <w:color w:val="2F5496" w:themeColor="accent5" w:themeShade="BF"/>
          <w:lang w:val="ka-GE"/>
        </w:rPr>
        <w:t>73</w:t>
      </w:r>
      <w:r w:rsidRPr="00BE1F8E">
        <w:rPr>
          <w:lang w:val="ka-GE"/>
        </w:rPr>
        <w:t xml:space="preserve"> </w:t>
      </w:r>
      <w:r w:rsidRPr="00BE1F8E">
        <w:rPr>
          <w:rFonts w:ascii="Helvetica Neue Light" w:hAnsi="Helvetica Neue Light"/>
          <w:color w:val="000000" w:themeColor="text1"/>
          <w:lang w:val="ka-GE"/>
        </w:rPr>
        <w:t xml:space="preserve">საქართველოს საკონსტიტუციო სასამართლოს 2009 წლის 6 აპრილის №2/1/415 გადაწყვეტილება საქმეზე </w:t>
      </w:r>
      <w:r w:rsidRPr="003237F6">
        <w:rPr>
          <w:rFonts w:ascii="Helvetica Neue Light" w:hAnsi="Helvetica Neue Light" w:cs="Helvetica Neue"/>
          <w:color w:val="000000" w:themeColor="text1"/>
          <w:lang w:val="ka-GE"/>
        </w:rPr>
        <w:t>"</w:t>
      </w:r>
      <w:r w:rsidRPr="00BE1F8E">
        <w:rPr>
          <w:rFonts w:ascii="Helvetica Neue Light" w:hAnsi="Helvetica Neue Light"/>
          <w:color w:val="000000" w:themeColor="text1"/>
          <w:lang w:val="ka-GE"/>
        </w:rPr>
        <w:t>საქართველოს სახალხო დამცველი საქართველოს პარლამენტის წინააღმდეგ</w:t>
      </w:r>
      <w:r w:rsidRPr="003237F6">
        <w:rPr>
          <w:rFonts w:ascii="Helvetica Neue Light" w:hAnsi="Helvetica Neue Light" w:cs="Helvetica Neue"/>
          <w:color w:val="000000" w:themeColor="text1"/>
          <w:lang w:val="ka-GE"/>
        </w:rPr>
        <w:t>"</w:t>
      </w:r>
      <w:r w:rsidRPr="00BE1F8E">
        <w:rPr>
          <w:rFonts w:ascii="Helvetica Neue Light" w:hAnsi="Helvetica Neue Light"/>
          <w:color w:val="000000" w:themeColor="text1"/>
          <w:lang w:val="ka-GE"/>
        </w:rPr>
        <w:t>, II-15);</w:t>
      </w:r>
    </w:p>
    <w:p w14:paraId="7FCBE15A" w14:textId="6A54D8F2" w:rsidR="006C4573" w:rsidRPr="009B19C1"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ასევე: საქართველოს საკონსტიტუციო სასამართლოს გადაწყვეტილება №2/1/1289, 15 ივლისი 2021, გიორგი ბერუაშვილი საქართველოს პარლამენტის წინააღმდეგ, სამოტივაციო ნაწილი, აბზ. 6.</w:t>
      </w:r>
    </w:p>
  </w:endnote>
  <w:endnote w:id="74">
    <w:p w14:paraId="4B913913" w14:textId="74A43485" w:rsidR="006C4573" w:rsidRDefault="006C4573" w:rsidP="00E80F22">
      <w:pPr>
        <w:spacing w:after="40" w:line="283" w:lineRule="auto"/>
        <w:jc w:val="both"/>
        <w:rPr>
          <w:rFonts w:ascii="Helvetica Neue Light" w:hAnsi="Helvetica Neue Light"/>
          <w:sz w:val="20"/>
          <w:szCs w:val="20"/>
          <w:lang w:val="ka-GE"/>
        </w:rPr>
      </w:pPr>
      <w:r w:rsidRPr="00662192">
        <w:rPr>
          <w:rStyle w:val="EndnoteReference"/>
          <w:rFonts w:ascii="Helvetica Neue Medium" w:eastAsiaTheme="minorHAnsi" w:hAnsi="Helvetica Neue Medium" w:cs="Times New Roman (Основной текст"/>
          <w:bCs/>
          <w:color w:val="2F5496" w:themeColor="accent5" w:themeShade="BF"/>
          <w:sz w:val="20"/>
          <w:szCs w:val="20"/>
          <w:lang w:val="ka-GE" w:eastAsia="en-US"/>
        </w:rPr>
        <w:t>74</w:t>
      </w:r>
      <w:r w:rsidRPr="00BE1F8E">
        <w:rPr>
          <w:lang w:val="ka-GE"/>
        </w:rPr>
        <w:t xml:space="preserve"> </w:t>
      </w:r>
      <w:r w:rsidRPr="007B0FD5">
        <w:rPr>
          <w:rFonts w:ascii="Helvetica Neue Light" w:hAnsi="Helvetica Neue Light"/>
          <w:color w:val="000000" w:themeColor="text1"/>
          <w:sz w:val="20"/>
          <w:szCs w:val="20"/>
          <w:lang w:val="ka-GE"/>
        </w:rPr>
        <w:t xml:space="preserve">- </w:t>
      </w:r>
      <w:r w:rsidRPr="005E3CB3">
        <w:rPr>
          <w:rFonts w:ascii="Helvetica Neue Light" w:hAnsi="Helvetica Neue Light" w:cs="Sylfaen"/>
          <w:color w:val="000000" w:themeColor="text1"/>
          <w:sz w:val="20"/>
          <w:szCs w:val="20"/>
          <w:lang w:val="ka-GE"/>
        </w:rPr>
        <w:t xml:space="preserve">Hans-Heiner Kühne, Karl Heinz Gössel, Klaus Lüderssen, Matthias Jahn, Volker Erb, Wolfgang Sio-lek, Kirsten Graalmann-Scheerer (Herausgeber). </w:t>
      </w:r>
      <w:r w:rsidRPr="00FB0566">
        <w:rPr>
          <w:rFonts w:ascii="Helvetica Neue" w:hAnsi="Helvetica Neue" w:cs="Sylfaen"/>
          <w:color w:val="000000" w:themeColor="text1"/>
          <w:sz w:val="20"/>
          <w:szCs w:val="20"/>
        </w:rPr>
        <w:t>Löwe-Rosenberg. Die Strafprozeßordnung und das Ge</w:t>
      </w:r>
      <w:r>
        <w:rPr>
          <w:rFonts w:ascii="Helvetica Neue" w:hAnsi="Helvetica Neue" w:cs="Sylfaen"/>
          <w:color w:val="000000" w:themeColor="text1"/>
          <w:sz w:val="20"/>
          <w:szCs w:val="20"/>
        </w:rPr>
        <w:t>-</w:t>
      </w:r>
      <w:r w:rsidRPr="00FB0566">
        <w:rPr>
          <w:rFonts w:ascii="Helvetica Neue" w:hAnsi="Helvetica Neue" w:cs="Sylfaen"/>
          <w:color w:val="000000" w:themeColor="text1"/>
          <w:sz w:val="20"/>
          <w:szCs w:val="20"/>
        </w:rPr>
        <w:t>richtsverfassungsgesetz / Einleitung; §§ 1-47</w:t>
      </w:r>
      <w:r w:rsidRPr="009061F7">
        <w:rPr>
          <w:rFonts w:ascii="Helvetica Neue" w:hAnsi="Helvetica Neue" w:cs="Sylfaen"/>
          <w:color w:val="000000" w:themeColor="text1"/>
          <w:sz w:val="20"/>
          <w:szCs w:val="20"/>
        </w:rPr>
        <w:t>.</w:t>
      </w:r>
      <w:r w:rsidRPr="009061F7">
        <w:rPr>
          <w:rFonts w:ascii="Helvetica Neue Light" w:hAnsi="Helvetica Neue Light" w:cs="Sylfaen"/>
          <w:b/>
          <w:bCs/>
          <w:color w:val="000000" w:themeColor="text1"/>
          <w:sz w:val="20"/>
          <w:szCs w:val="20"/>
        </w:rPr>
        <w:t xml:space="preserve"> </w:t>
      </w:r>
      <w:r w:rsidRPr="009061F7">
        <w:rPr>
          <w:rFonts w:ascii="Helvetica Neue Light" w:hAnsi="Helvetica Neue Light" w:cs="Sylfaen"/>
          <w:color w:val="000000" w:themeColor="text1"/>
          <w:sz w:val="20"/>
          <w:szCs w:val="20"/>
        </w:rPr>
        <w:t>-</w:t>
      </w:r>
      <w:r w:rsidRPr="009061F7">
        <w:rPr>
          <w:rFonts w:ascii="Helvetica Neue Light" w:hAnsi="Helvetica Neue Light" w:cs="Sylfaen"/>
          <w:b/>
          <w:bCs/>
          <w:color w:val="000000" w:themeColor="text1"/>
          <w:sz w:val="20"/>
          <w:szCs w:val="20"/>
        </w:rPr>
        <w:t xml:space="preserve"> </w:t>
      </w:r>
      <w:r w:rsidRPr="009061F7">
        <w:rPr>
          <w:rFonts w:ascii="Helvetica Neue Light" w:hAnsi="Helvetica Neue Light"/>
          <w:sz w:val="20"/>
          <w:szCs w:val="20"/>
          <w:lang w:val="ka-GE"/>
        </w:rPr>
        <w:t>გვ. 585-600</w:t>
      </w:r>
      <w:r>
        <w:rPr>
          <w:rFonts w:ascii="Helvetica Neue Light" w:hAnsi="Helvetica Neue Light"/>
          <w:sz w:val="20"/>
          <w:szCs w:val="20"/>
          <w:lang w:val="ka-GE"/>
        </w:rPr>
        <w:t>;</w:t>
      </w:r>
    </w:p>
    <w:p w14:paraId="1D475FA7" w14:textId="24DA06B5" w:rsidR="006C4573" w:rsidRPr="000F264E" w:rsidRDefault="006C4573" w:rsidP="00E80F22">
      <w:pPr>
        <w:pBdr>
          <w:bottom w:val="single" w:sz="2" w:space="4" w:color="7F7F7F" w:themeColor="text1" w:themeTint="80"/>
        </w:pBdr>
        <w:spacing w:after="120" w:line="283" w:lineRule="auto"/>
        <w:jc w:val="both"/>
        <w:rPr>
          <w:rFonts w:ascii="Helvetica Neue Light" w:hAnsi="Helvetica Neue Light"/>
          <w:sz w:val="20"/>
          <w:szCs w:val="20"/>
          <w:lang w:val="ka-GE"/>
        </w:rPr>
      </w:pPr>
      <w:r w:rsidRPr="00EF778C">
        <w:rPr>
          <w:rFonts w:ascii="Helvetica Neue Light" w:hAnsi="Helvetica Neue Light"/>
          <w:sz w:val="20"/>
          <w:szCs w:val="20"/>
          <w:lang w:val="ka-GE"/>
        </w:rPr>
        <w:t>-</w:t>
      </w:r>
      <w:r>
        <w:rPr>
          <w:rFonts w:ascii="Helvetica Neue Light" w:hAnsi="Helvetica Neue Light"/>
          <w:sz w:val="20"/>
          <w:szCs w:val="20"/>
          <w:lang w:val="ka-GE"/>
        </w:rPr>
        <w:t xml:space="preserve"> </w:t>
      </w:r>
      <w:r w:rsidRPr="00EF778C">
        <w:rPr>
          <w:rFonts w:ascii="Helvetica Neue Light" w:hAnsi="Helvetica Neue Light"/>
          <w:sz w:val="20"/>
          <w:szCs w:val="20"/>
        </w:rPr>
        <w:t xml:space="preserve">Matthias Jahn. </w:t>
      </w:r>
      <w:r w:rsidRPr="009D6C9C">
        <w:rPr>
          <w:rFonts w:ascii="Helvetica Neue" w:hAnsi="Helvetica Neue"/>
          <w:sz w:val="20"/>
          <w:szCs w:val="20"/>
        </w:rPr>
        <w:t>Verfassungsrechtlicher Bestimmtheitsgrundsatz im Strafprozessrecht</w:t>
      </w:r>
      <w:r w:rsidRPr="00EF778C">
        <w:rPr>
          <w:rFonts w:ascii="Helvetica Neue Light" w:hAnsi="Helvetica Neue Light"/>
          <w:sz w:val="20"/>
          <w:szCs w:val="20"/>
        </w:rPr>
        <w:t>.</w:t>
      </w:r>
      <w:r w:rsidRPr="00EF778C">
        <w:rPr>
          <w:rFonts w:ascii="Helvetica Neue Light" w:hAnsi="Helvetica Neue Light"/>
          <w:sz w:val="20"/>
          <w:szCs w:val="20"/>
          <w:lang w:val="ka-GE"/>
        </w:rPr>
        <w:t xml:space="preserve"> Bestimmtheitsg</w:t>
      </w:r>
      <w:r>
        <w:rPr>
          <w:rFonts w:ascii="Helvetica Neue Light" w:hAnsi="Helvetica Neue Light"/>
          <w:sz w:val="20"/>
          <w:szCs w:val="20"/>
          <w:lang w:val="ka-GE"/>
        </w:rPr>
        <w:t>-</w:t>
      </w:r>
      <w:r w:rsidRPr="00EF778C">
        <w:rPr>
          <w:rFonts w:ascii="Helvetica Neue Light" w:hAnsi="Helvetica Neue Light"/>
          <w:sz w:val="20"/>
          <w:szCs w:val="20"/>
          <w:lang w:val="ka-GE"/>
        </w:rPr>
        <w:t xml:space="preserve">rundsatz und Wesentlichkeitstheorie im Strafverfassungsrecht: </w:t>
      </w:r>
      <w:r w:rsidRPr="007C50C7">
        <w:rPr>
          <w:rFonts w:ascii="Helvetica Neue Light" w:hAnsi="Helvetica Neue Light"/>
          <w:sz w:val="20"/>
          <w:szCs w:val="20"/>
          <w:lang w:val="ka-GE"/>
        </w:rPr>
        <w:t>"</w:t>
      </w:r>
      <w:r w:rsidRPr="00EF778C">
        <w:rPr>
          <w:rFonts w:ascii="Helvetica Neue Light" w:hAnsi="Helvetica Neue Light"/>
          <w:sz w:val="20"/>
          <w:szCs w:val="20"/>
          <w:lang w:val="ka-GE"/>
        </w:rPr>
        <w:t>It’s the interpretation, stupid</w:t>
      </w:r>
      <w:r w:rsidRPr="007C50C7">
        <w:rPr>
          <w:rFonts w:ascii="Helvetica Neue Light" w:hAnsi="Helvetica Neue Light"/>
          <w:sz w:val="20"/>
          <w:szCs w:val="20"/>
          <w:lang w:val="ka-GE"/>
        </w:rPr>
        <w:t>"</w:t>
      </w:r>
      <w:r w:rsidRPr="00EF778C">
        <w:rPr>
          <w:rFonts w:ascii="Helvetica Neue Light" w:hAnsi="Helvetica Neue Light"/>
          <w:sz w:val="20"/>
          <w:szCs w:val="20"/>
          <w:lang w:val="ka-GE"/>
        </w:rPr>
        <w:t>.</w:t>
      </w:r>
      <w:r w:rsidRPr="00EF778C">
        <w:rPr>
          <w:rFonts w:ascii="Helvetica Neue Light" w:hAnsi="Helvetica Neue Light"/>
          <w:sz w:val="20"/>
          <w:szCs w:val="20"/>
        </w:rPr>
        <w:t xml:space="preserve"> Strafverfassung</w:t>
      </w:r>
      <w:r>
        <w:rPr>
          <w:rFonts w:ascii="Helvetica Neue Light" w:hAnsi="Helvetica Neue Light"/>
          <w:sz w:val="20"/>
          <w:szCs w:val="20"/>
        </w:rPr>
        <w:t>-</w:t>
      </w:r>
      <w:r w:rsidRPr="00EF778C">
        <w:rPr>
          <w:rFonts w:ascii="Helvetica Neue Light" w:hAnsi="Helvetica Neue Light"/>
          <w:sz w:val="20"/>
          <w:szCs w:val="20"/>
        </w:rPr>
        <w:t xml:space="preserve">srecht. </w:t>
      </w:r>
      <w:r w:rsidRPr="00F36F44">
        <w:rPr>
          <w:rFonts w:ascii="Helvetica Neue Light" w:hAnsi="Helvetica Neue Light"/>
          <w:sz w:val="20"/>
          <w:szCs w:val="20"/>
        </w:rPr>
        <w:t>Herausgegeben von Matthias Bäcker und Christoph Burchard</w:t>
      </w:r>
      <w:r w:rsidRPr="00EF778C">
        <w:rPr>
          <w:rFonts w:ascii="Helvetica Neue Light" w:hAnsi="Helvetica Neue Light"/>
          <w:sz w:val="20"/>
          <w:szCs w:val="20"/>
        </w:rPr>
        <w:t xml:space="preserve">. </w:t>
      </w:r>
      <w:r w:rsidRPr="00F36F44">
        <w:rPr>
          <w:rFonts w:ascii="Helvetica Neue Light" w:hAnsi="Helvetica Neue Light"/>
          <w:sz w:val="20"/>
          <w:szCs w:val="20"/>
        </w:rPr>
        <w:t>2022. VII</w:t>
      </w:r>
      <w:r w:rsidRPr="00EF778C">
        <w:rPr>
          <w:rFonts w:ascii="Helvetica Neue Light" w:hAnsi="Helvetica Neue Light"/>
          <w:sz w:val="20"/>
          <w:szCs w:val="20"/>
        </w:rPr>
        <w:t xml:space="preserve">. - </w:t>
      </w:r>
      <w:r w:rsidRPr="00EF778C">
        <w:rPr>
          <w:rFonts w:ascii="Helvetica Neue Light" w:hAnsi="Helvetica Neue Light"/>
          <w:sz w:val="20"/>
          <w:szCs w:val="20"/>
          <w:lang w:val="ka-GE"/>
        </w:rPr>
        <w:t>გვ. 220-222.</w:t>
      </w:r>
    </w:p>
  </w:endnote>
  <w:endnote w:id="75">
    <w:p w14:paraId="562D43A9" w14:textId="440888C0" w:rsidR="006C4573" w:rsidRPr="007B7CD5" w:rsidRDefault="006C4573" w:rsidP="00E80F22">
      <w:pPr>
        <w:spacing w:after="120" w:line="283" w:lineRule="auto"/>
        <w:jc w:val="both"/>
        <w:rPr>
          <w:rFonts w:ascii="Helvetica Neue Light" w:hAnsi="Helvetica Neue Light"/>
          <w:color w:val="000000" w:themeColor="text1"/>
          <w:sz w:val="20"/>
          <w:szCs w:val="20"/>
          <w:lang w:val="ka-GE"/>
        </w:rPr>
      </w:pPr>
      <w:r w:rsidRPr="00662192">
        <w:rPr>
          <w:rStyle w:val="EndnoteReference"/>
          <w:rFonts w:ascii="Helvetica Neue Medium" w:eastAsiaTheme="minorHAnsi" w:hAnsi="Helvetica Neue Medium" w:cs="Times New Roman (Основной текст"/>
          <w:bCs/>
          <w:color w:val="2F5496" w:themeColor="accent5" w:themeShade="BF"/>
          <w:sz w:val="20"/>
          <w:szCs w:val="20"/>
          <w:lang w:eastAsia="en-US"/>
        </w:rPr>
        <w:t>75</w:t>
      </w:r>
      <w:r w:rsidRPr="00BE1F8E">
        <w:rPr>
          <w:lang w:val="ka-GE"/>
        </w:rPr>
        <w:t xml:space="preserve"> </w:t>
      </w:r>
      <w:r w:rsidRPr="00FB0566">
        <w:rPr>
          <w:rFonts w:ascii="Helvetica Neue Light" w:hAnsi="Helvetica Neue Light"/>
          <w:color w:val="000000" w:themeColor="text1"/>
          <w:sz w:val="20"/>
          <w:szCs w:val="20"/>
        </w:rPr>
        <w:t>Hans-Heiner Kühne, Karl Heinz Gössel, Klaus Lüderssen, Matthias Jahn, Volker Erb, Wolfgang Sio</w:t>
      </w:r>
      <w:r>
        <w:rPr>
          <w:rFonts w:ascii="Helvetica Neue Light" w:hAnsi="Helvetica Neue Light"/>
          <w:color w:val="000000" w:themeColor="text1"/>
          <w:sz w:val="20"/>
          <w:szCs w:val="20"/>
        </w:rPr>
        <w:t>-</w:t>
      </w:r>
      <w:r w:rsidRPr="00FB0566">
        <w:rPr>
          <w:rFonts w:ascii="Helvetica Neue Light" w:hAnsi="Helvetica Neue Light"/>
          <w:color w:val="000000" w:themeColor="text1"/>
          <w:sz w:val="20"/>
          <w:szCs w:val="20"/>
        </w:rPr>
        <w:t>lek, Kirsten Graalmann-Scheerer (Herausgeber)</w:t>
      </w:r>
      <w:r w:rsidRPr="00395653">
        <w:rPr>
          <w:rFonts w:ascii="Helvetica Neue Light" w:hAnsi="Helvetica Neue Light"/>
          <w:color w:val="000000" w:themeColor="text1"/>
          <w:sz w:val="20"/>
          <w:szCs w:val="20"/>
        </w:rPr>
        <w:t xml:space="preserve">. </w:t>
      </w:r>
      <w:r w:rsidRPr="00FB0566">
        <w:rPr>
          <w:rFonts w:ascii="Helvetica Neue" w:hAnsi="Helvetica Neue" w:cs="Sylfaen"/>
          <w:color w:val="000000" w:themeColor="text1"/>
          <w:sz w:val="20"/>
          <w:szCs w:val="20"/>
        </w:rPr>
        <w:t>Löwe-Rosenberg. Die Strafprozeßordnung und das Ge</w:t>
      </w:r>
      <w:r>
        <w:rPr>
          <w:rFonts w:ascii="Helvetica Neue" w:hAnsi="Helvetica Neue" w:cs="Sylfaen"/>
          <w:color w:val="000000" w:themeColor="text1"/>
          <w:sz w:val="20"/>
          <w:szCs w:val="20"/>
        </w:rPr>
        <w:t>-</w:t>
      </w:r>
      <w:r w:rsidRPr="00FB0566">
        <w:rPr>
          <w:rFonts w:ascii="Helvetica Neue" w:hAnsi="Helvetica Neue" w:cs="Sylfaen"/>
          <w:color w:val="000000" w:themeColor="text1"/>
          <w:sz w:val="20"/>
          <w:szCs w:val="20"/>
        </w:rPr>
        <w:t>richtsverfassungsgesetz / Einleitung; §§ 1-47</w:t>
      </w:r>
      <w:r w:rsidRPr="00395653">
        <w:rPr>
          <w:rFonts w:ascii="Helvetica Neue Light" w:hAnsi="Helvetica Neue Light"/>
          <w:color w:val="000000" w:themeColor="text1"/>
          <w:sz w:val="20"/>
          <w:szCs w:val="20"/>
        </w:rPr>
        <w:t>.</w:t>
      </w:r>
      <w:r w:rsidRPr="00395653">
        <w:rPr>
          <w:rFonts w:ascii="Helvetica Neue Light" w:hAnsi="Helvetica Neue Light"/>
          <w:b/>
          <w:bCs/>
          <w:color w:val="000000" w:themeColor="text1"/>
          <w:sz w:val="20"/>
          <w:szCs w:val="20"/>
        </w:rPr>
        <w:t xml:space="preserve"> </w:t>
      </w:r>
      <w:r w:rsidRPr="00395653">
        <w:rPr>
          <w:rFonts w:ascii="Helvetica Neue Light" w:hAnsi="Helvetica Neue Light"/>
          <w:color w:val="000000" w:themeColor="text1"/>
          <w:sz w:val="20"/>
          <w:szCs w:val="20"/>
        </w:rPr>
        <w:t>-</w:t>
      </w:r>
      <w:r w:rsidRPr="00395653">
        <w:rPr>
          <w:rFonts w:ascii="Helvetica Neue Light" w:hAnsi="Helvetica Neue Light"/>
          <w:b/>
          <w:bCs/>
          <w:color w:val="000000" w:themeColor="text1"/>
          <w:sz w:val="20"/>
          <w:szCs w:val="20"/>
        </w:rPr>
        <w:t xml:space="preserve">  </w:t>
      </w:r>
      <w:r w:rsidRPr="00395653">
        <w:rPr>
          <w:rFonts w:ascii="Helvetica Neue Light" w:hAnsi="Helvetica Neue Light"/>
          <w:color w:val="000000" w:themeColor="text1"/>
          <w:sz w:val="20"/>
          <w:szCs w:val="20"/>
          <w:lang w:val="ka-GE"/>
        </w:rPr>
        <w:t>გვ. 585 (აბზ. 57).</w:t>
      </w:r>
    </w:p>
  </w:endnote>
  <w:endnote w:id="76">
    <w:p w14:paraId="21899ADD" w14:textId="77777777" w:rsidR="006C4573" w:rsidRPr="00436E71" w:rsidRDefault="006C4573" w:rsidP="00E80F22">
      <w:pPr>
        <w:pBdr>
          <w:top w:val="single" w:sz="2" w:space="4" w:color="808080" w:themeColor="background1" w:themeShade="80"/>
          <w:bottom w:val="single" w:sz="2" w:space="6" w:color="808080" w:themeColor="background1" w:themeShade="80"/>
        </w:pBdr>
        <w:spacing w:after="120" w:line="283" w:lineRule="auto"/>
        <w:jc w:val="both"/>
        <w:rPr>
          <w:rFonts w:ascii="Helvetica Neue Light" w:hAnsi="Helvetica Neue Light"/>
          <w:color w:val="000000" w:themeColor="text1"/>
          <w:sz w:val="20"/>
          <w:szCs w:val="20"/>
          <w:lang w:val="ka-GE"/>
        </w:rPr>
      </w:pPr>
      <w:r w:rsidRPr="00662192">
        <w:rPr>
          <w:rStyle w:val="EndnoteReference"/>
          <w:rFonts w:ascii="Helvetica Neue Medium" w:eastAsiaTheme="minorHAnsi" w:hAnsi="Helvetica Neue Medium" w:cs="Times New Roman (Основной текст"/>
          <w:bCs/>
          <w:color w:val="2F5496" w:themeColor="accent5" w:themeShade="BF"/>
          <w:sz w:val="20"/>
          <w:szCs w:val="20"/>
          <w:lang w:eastAsia="en-US"/>
        </w:rPr>
        <w:t>76</w:t>
      </w:r>
      <w:r w:rsidRPr="00BE1F8E">
        <w:rPr>
          <w:lang w:val="ka-GE"/>
        </w:rPr>
        <w:t xml:space="preserve"> </w:t>
      </w:r>
      <w:r w:rsidRPr="0090092E">
        <w:rPr>
          <w:rFonts w:ascii="Helvetica Neue Light" w:hAnsi="Helvetica Neue Light"/>
          <w:color w:val="000000" w:themeColor="text1"/>
          <w:sz w:val="20"/>
          <w:szCs w:val="20"/>
          <w:lang w:val="ka-GE"/>
        </w:rPr>
        <w:t>იქვე</w:t>
      </w:r>
      <w:r>
        <w:rPr>
          <w:rFonts w:ascii="Helvetica Neue Light" w:hAnsi="Helvetica Neue Light"/>
          <w:color w:val="000000" w:themeColor="text1"/>
          <w:sz w:val="20"/>
          <w:szCs w:val="20"/>
          <w:lang w:val="ka-GE"/>
        </w:rPr>
        <w:t xml:space="preserve">, </w:t>
      </w:r>
      <w:r w:rsidRPr="00395653">
        <w:rPr>
          <w:rFonts w:ascii="Helvetica Neue Light" w:hAnsi="Helvetica Neue Light"/>
          <w:color w:val="000000" w:themeColor="text1"/>
          <w:sz w:val="20"/>
          <w:szCs w:val="20"/>
          <w:lang w:val="ka-GE"/>
        </w:rPr>
        <w:t>გვ. 585</w:t>
      </w:r>
      <w:r>
        <w:rPr>
          <w:rFonts w:ascii="Helvetica Neue Light" w:hAnsi="Helvetica Neue Light"/>
          <w:color w:val="000000" w:themeColor="text1"/>
          <w:sz w:val="20"/>
          <w:szCs w:val="20"/>
          <w:lang w:val="ka-GE"/>
        </w:rPr>
        <w:t>-586</w:t>
      </w:r>
      <w:r w:rsidRPr="00395653">
        <w:rPr>
          <w:rFonts w:ascii="Helvetica Neue Light" w:hAnsi="Helvetica Neue Light"/>
          <w:color w:val="000000" w:themeColor="text1"/>
          <w:sz w:val="20"/>
          <w:szCs w:val="20"/>
          <w:lang w:val="ka-GE"/>
        </w:rPr>
        <w:t xml:space="preserve"> (აბზ. 5</w:t>
      </w:r>
      <w:r>
        <w:rPr>
          <w:rFonts w:ascii="Helvetica Neue Light" w:hAnsi="Helvetica Neue Light"/>
          <w:color w:val="000000" w:themeColor="text1"/>
          <w:sz w:val="20"/>
          <w:szCs w:val="20"/>
          <w:lang w:val="ka-GE"/>
        </w:rPr>
        <w:t>8</w:t>
      </w:r>
      <w:r w:rsidRPr="00395653">
        <w:rPr>
          <w:rFonts w:ascii="Helvetica Neue Light" w:hAnsi="Helvetica Neue Light"/>
          <w:color w:val="000000" w:themeColor="text1"/>
          <w:sz w:val="20"/>
          <w:szCs w:val="20"/>
          <w:lang w:val="ka-GE"/>
        </w:rPr>
        <w:t>).</w:t>
      </w:r>
    </w:p>
  </w:endnote>
  <w:endnote w:id="77">
    <w:p w14:paraId="3706DC6A" w14:textId="77777777" w:rsidR="006C4573" w:rsidRPr="00A54553" w:rsidRDefault="006C4573" w:rsidP="00E80F22">
      <w:pPr>
        <w:spacing w:after="120" w:line="283" w:lineRule="auto"/>
        <w:jc w:val="both"/>
        <w:rPr>
          <w:rFonts w:ascii="Helvetica Neue Light" w:hAnsi="Helvetica Neue Light"/>
          <w:color w:val="000000" w:themeColor="text1"/>
          <w:sz w:val="20"/>
          <w:szCs w:val="20"/>
          <w:lang w:val="ka-GE"/>
        </w:rPr>
      </w:pPr>
      <w:r w:rsidRPr="00662192">
        <w:rPr>
          <w:rStyle w:val="EndnoteReference"/>
          <w:rFonts w:ascii="Helvetica Neue Medium" w:eastAsiaTheme="minorHAnsi" w:hAnsi="Helvetica Neue Medium" w:cs="Times New Roman (Основной текст"/>
          <w:bCs/>
          <w:color w:val="2F5496" w:themeColor="accent5" w:themeShade="BF"/>
          <w:sz w:val="20"/>
          <w:szCs w:val="20"/>
          <w:lang w:eastAsia="en-US"/>
        </w:rPr>
        <w:t>77</w:t>
      </w:r>
      <w:r w:rsidRPr="00BE1F8E">
        <w:rPr>
          <w:lang w:val="ka-GE"/>
        </w:rPr>
        <w:t xml:space="preserve"> </w:t>
      </w:r>
      <w:r w:rsidRPr="0090092E">
        <w:rPr>
          <w:rFonts w:ascii="Helvetica Neue Light" w:hAnsi="Helvetica Neue Light"/>
          <w:color w:val="000000" w:themeColor="text1"/>
          <w:sz w:val="20"/>
          <w:szCs w:val="20"/>
          <w:lang w:val="ka-GE"/>
        </w:rPr>
        <w:t>იქვე</w:t>
      </w:r>
      <w:r>
        <w:rPr>
          <w:rFonts w:ascii="Helvetica Neue Light" w:hAnsi="Helvetica Neue Light"/>
          <w:color w:val="000000" w:themeColor="text1"/>
          <w:sz w:val="20"/>
          <w:szCs w:val="20"/>
          <w:lang w:val="ka-GE"/>
        </w:rPr>
        <w:t xml:space="preserve">, </w:t>
      </w:r>
      <w:r w:rsidRPr="00395653">
        <w:rPr>
          <w:rFonts w:ascii="Helvetica Neue Light" w:hAnsi="Helvetica Neue Light"/>
          <w:color w:val="000000" w:themeColor="text1"/>
          <w:sz w:val="20"/>
          <w:szCs w:val="20"/>
          <w:lang w:val="ka-GE"/>
        </w:rPr>
        <w:t xml:space="preserve">გვ. </w:t>
      </w:r>
      <w:r>
        <w:rPr>
          <w:rFonts w:ascii="Helvetica Neue Light" w:hAnsi="Helvetica Neue Light"/>
          <w:color w:val="000000" w:themeColor="text1"/>
          <w:sz w:val="20"/>
          <w:szCs w:val="20"/>
          <w:lang w:val="ka-GE"/>
        </w:rPr>
        <w:t>586</w:t>
      </w:r>
      <w:r w:rsidRPr="00395653">
        <w:rPr>
          <w:rFonts w:ascii="Helvetica Neue Light" w:hAnsi="Helvetica Neue Light"/>
          <w:color w:val="000000" w:themeColor="text1"/>
          <w:sz w:val="20"/>
          <w:szCs w:val="20"/>
          <w:lang w:val="ka-GE"/>
        </w:rPr>
        <w:t xml:space="preserve"> (აბზ. 5</w:t>
      </w:r>
      <w:r>
        <w:rPr>
          <w:rFonts w:ascii="Helvetica Neue Light" w:hAnsi="Helvetica Neue Light"/>
          <w:color w:val="000000" w:themeColor="text1"/>
          <w:sz w:val="20"/>
          <w:szCs w:val="20"/>
          <w:lang w:val="ka-GE"/>
        </w:rPr>
        <w:t>9</w:t>
      </w:r>
      <w:r w:rsidRPr="00395653">
        <w:rPr>
          <w:rFonts w:ascii="Helvetica Neue Light" w:hAnsi="Helvetica Neue Light"/>
          <w:color w:val="000000" w:themeColor="text1"/>
          <w:sz w:val="20"/>
          <w:szCs w:val="20"/>
          <w:lang w:val="ka-GE"/>
        </w:rPr>
        <w:t>).</w:t>
      </w:r>
    </w:p>
  </w:endnote>
  <w:endnote w:id="78">
    <w:p w14:paraId="1D4296F7" w14:textId="25C94668" w:rsidR="006C4573" w:rsidRPr="009B19C1"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Times New Roman CE" w:hAnsi="Times New Roman CE"/>
          <w:color w:val="000000"/>
          <w:shd w:val="clear" w:color="auto" w:fill="FFFFFF"/>
        </w:rPr>
      </w:pPr>
      <w:r w:rsidRPr="00662192">
        <w:rPr>
          <w:rStyle w:val="EndnoteReference"/>
          <w:rFonts w:ascii="Helvetica Neue Medium" w:hAnsi="Helvetica Neue Medium" w:cs="Times New Roman (Основной текст"/>
          <w:bCs/>
          <w:color w:val="2F5496" w:themeColor="accent5" w:themeShade="BF"/>
        </w:rPr>
        <w:t>78</w:t>
      </w:r>
      <w:r w:rsidRPr="00BE1F8E">
        <w:rPr>
          <w:lang w:val="ka-GE"/>
        </w:rPr>
        <w:t xml:space="preserve"> </w:t>
      </w:r>
      <w:r w:rsidRPr="00BE1F8E">
        <w:rPr>
          <w:rFonts w:ascii="Helvetica Neue Light" w:hAnsi="Helvetica Neue Light" w:cs="Helvetica Neue"/>
          <w:color w:val="000000"/>
          <w:kern w:val="1"/>
          <w:lang w:val="ka-GE"/>
        </w:rPr>
        <w:t xml:space="preserve">Jan Bela Hermann. </w:t>
      </w:r>
      <w:r w:rsidRPr="00BE1F8E">
        <w:rPr>
          <w:rFonts w:ascii="Helvetica Neue" w:hAnsi="Helvetica Neue" w:cs="Helvetica Neue"/>
          <w:color w:val="000000"/>
          <w:kern w:val="1"/>
          <w:lang w:val="ka-GE"/>
        </w:rPr>
        <w:t xml:space="preserve">Begriffsrelativität im Strafrecht und das Grundgesetz. </w:t>
      </w:r>
      <w:r w:rsidRPr="00BE1F8E">
        <w:rPr>
          <w:rFonts w:ascii="Helvetica Neue" w:hAnsi="Helvetica Neue" w:cs="Helvetica Neue"/>
          <w:color w:val="000000"/>
          <w:kern w:val="1"/>
        </w:rPr>
        <w:t>Strafrechtliche Bedeutungs - divergenzen auf dem verfassungsrechtlichen Prüfstand</w:t>
      </w:r>
      <w:r w:rsidRPr="00BE1F8E">
        <w:rPr>
          <w:rFonts w:ascii="Helvetica Neue Light" w:hAnsi="Helvetica Neue Light" w:cs="Helvetica Neue"/>
          <w:color w:val="000000"/>
          <w:kern w:val="1"/>
        </w:rPr>
        <w:t>. - Springer Fachmedien Wiesbaden GmbH, 2015.</w:t>
      </w:r>
      <w:r w:rsidRPr="00BE1F8E">
        <w:rPr>
          <w:rFonts w:ascii="Helvetica Neue Light" w:hAnsi="Helvetica Neue Light" w:cs="Helvetica Neue"/>
          <w:color w:val="000000"/>
          <w:kern w:val="1"/>
          <w:lang w:val="ka-GE"/>
        </w:rPr>
        <w:t>- გვ. 15.</w:t>
      </w:r>
    </w:p>
  </w:endnote>
  <w:endnote w:id="79">
    <w:p w14:paraId="1EA64E03" w14:textId="77777777" w:rsidR="006C4573" w:rsidRPr="009B19C1"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pPr>
      <w:r w:rsidRPr="00662192">
        <w:rPr>
          <w:rStyle w:val="EndnoteReference"/>
          <w:rFonts w:ascii="Helvetica Neue Medium" w:hAnsi="Helvetica Neue Medium" w:cs="Times New Roman (Основной текст"/>
          <w:bCs/>
          <w:color w:val="2F5496" w:themeColor="accent5" w:themeShade="BF"/>
        </w:rPr>
        <w:t>79</w:t>
      </w:r>
      <w:r w:rsidRPr="00662192">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kern w:val="1"/>
          <w:lang w:val="ka-GE"/>
        </w:rPr>
        <w:t>გვ. 15-19.</w:t>
      </w:r>
    </w:p>
  </w:endnote>
  <w:endnote w:id="80">
    <w:p w14:paraId="6D0B791E" w14:textId="77777777" w:rsidR="006C4573" w:rsidRPr="00BE1F8E" w:rsidRDefault="006C4573" w:rsidP="00E80F22">
      <w:pPr>
        <w:pStyle w:val="EndnoteText"/>
        <w:spacing w:after="12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rPr>
        <w:t>80</w:t>
      </w:r>
      <w:r w:rsidRPr="00662192">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s="Helvetica Neue"/>
          <w:color w:val="000000"/>
          <w:lang w:val="ka-GE"/>
        </w:rPr>
        <w:t xml:space="preserve">Helmut Fristler. </w:t>
      </w:r>
      <w:r w:rsidRPr="00BE1F8E">
        <w:rPr>
          <w:rFonts w:ascii="Helvetica Neue" w:hAnsi="Helvetica Neue" w:cs="Helvetica Neue"/>
          <w:color w:val="000000"/>
          <w:lang w:val="ka-GE"/>
        </w:rPr>
        <w:t>Strafrecht Allgemeiner Teil. 9. Auflage.</w:t>
      </w:r>
      <w:r w:rsidRPr="00BE1F8E">
        <w:rPr>
          <w:rFonts w:ascii="Helvetica Neue Light" w:hAnsi="Helvetica Neue Light" w:cs="Helvetica Neue"/>
          <w:color w:val="000000"/>
          <w:lang w:val="ka-GE"/>
        </w:rPr>
        <w:t xml:space="preserve"> – 2020. - გვ. 54-57.</w:t>
      </w:r>
    </w:p>
  </w:endnote>
  <w:endnote w:id="81">
    <w:p w14:paraId="6C325E4B"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rPr>
        <w:t>81</w:t>
      </w:r>
      <w:r w:rsidRPr="00BE1F8E">
        <w:rPr>
          <w:lang w:val="ka-GE"/>
        </w:rPr>
        <w:t xml:space="preserve"> </w:t>
      </w:r>
      <w:r w:rsidRPr="00BE1F8E">
        <w:rPr>
          <w:rFonts w:ascii="Helvetica Neue Light" w:hAnsi="Helvetica Neue Light" w:cs="Helvetica Neue"/>
          <w:color w:val="000000"/>
          <w:lang w:val="ka-GE"/>
        </w:rPr>
        <w:t xml:space="preserve">Dennis Bock. </w:t>
      </w:r>
      <w:r w:rsidRPr="00BE1F8E">
        <w:rPr>
          <w:rFonts w:ascii="Helvetica Neue" w:hAnsi="Helvetica Neue" w:cs="Helvetica Neue"/>
          <w:color w:val="000000"/>
          <w:lang w:val="ka-GE"/>
        </w:rPr>
        <w:t>Strafrecht Allgemeiner Teil</w:t>
      </w:r>
      <w:r w:rsidRPr="00BE1F8E">
        <w:rPr>
          <w:rFonts w:ascii="Helvetica Neue Light" w:hAnsi="Helvetica Neue Light" w:cs="Helvetica Neue"/>
          <w:color w:val="000000"/>
          <w:lang w:val="ka-GE"/>
        </w:rPr>
        <w:t>. - Springer-Lehrbuch, 2018. - გვ. 99-101.</w:t>
      </w:r>
    </w:p>
  </w:endnote>
  <w:endnote w:id="82">
    <w:p w14:paraId="635860C0"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lang w:val="ka-GE"/>
        </w:rPr>
        <w:t>82</w:t>
      </w:r>
      <w:r w:rsidRPr="00662192">
        <w:rPr>
          <w:rFonts w:ascii="Helvetica Neue Medium" w:hAnsi="Helvetica Neue Medium" w:cs="Times New Roman (Основной текст"/>
          <w:bCs/>
          <w:color w:val="2F5496" w:themeColor="accent5" w:themeShade="BF"/>
          <w:lang w:val="ka-GE"/>
        </w:rPr>
        <w:t xml:space="preserve"> </w:t>
      </w:r>
      <w:r w:rsidRPr="00AD1678">
        <w:rPr>
          <w:rFonts w:ascii="Helvetica Neue Light" w:hAnsi="Helvetica Neue Light" w:cs="Helvetica Neue"/>
          <w:color w:val="000000"/>
          <w:kern w:val="1"/>
          <w:lang w:val="ka-GE"/>
        </w:rPr>
        <w:t xml:space="preserve">Jan Bela Hermann.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kern w:val="1"/>
          <w:lang w:val="ka-GE"/>
        </w:rPr>
        <w:t>გვ. 15-19.</w:t>
      </w:r>
    </w:p>
  </w:endnote>
  <w:endnote w:id="83">
    <w:p w14:paraId="5084892E"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lang w:val="ka-GE"/>
        </w:rPr>
        <w:t>83</w:t>
      </w:r>
      <w:r w:rsidRPr="00662192">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themeColor="text1"/>
          <w:kern w:val="1"/>
          <w:lang w:val="ka-GE"/>
        </w:rPr>
        <w:t xml:space="preserve">ირაკლი დვალიძე, გიორგი თუმანიშვილი, ნინო გვენეტაძე. </w:t>
      </w:r>
      <w:r w:rsidRPr="00BE1F8E">
        <w:rPr>
          <w:rFonts w:ascii="Helvetica Neue" w:hAnsi="Helvetica Neue" w:cs="Helvetica Neue"/>
          <w:color w:val="000000" w:themeColor="text1"/>
          <w:kern w:val="1"/>
          <w:lang w:val="ka-GE"/>
        </w:rPr>
        <w:t>კაზუსის ამოხსნის მეთოდიკა სისხლის სამართალში</w:t>
      </w:r>
      <w:r w:rsidRPr="00BE1F8E">
        <w:rPr>
          <w:rFonts w:ascii="Helvetica Neue Light" w:hAnsi="Helvetica Neue Light" w:cs="Helvetica Neue"/>
          <w:color w:val="000000" w:themeColor="text1"/>
          <w:kern w:val="1"/>
          <w:lang w:val="ka-GE"/>
        </w:rPr>
        <w:t>. - თბილისი, 2015 წ. გვ. 91–93.</w:t>
      </w:r>
    </w:p>
  </w:endnote>
  <w:endnote w:id="84">
    <w:p w14:paraId="078F84FA"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lang w:val="ka-GE"/>
        </w:rPr>
        <w:t>84</w:t>
      </w:r>
      <w:r w:rsidRPr="00662192">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kern w:val="1"/>
          <w:lang w:val="ka-GE"/>
        </w:rPr>
        <w:t xml:space="preserve">იოჰანეს ვესელი, ვენერ ბოიკლე. </w:t>
      </w:r>
      <w:r w:rsidRPr="00BE1F8E">
        <w:rPr>
          <w:rFonts w:ascii="Helvetica Neue" w:hAnsi="Helvetica Neue" w:cs="Helvetica Neue"/>
          <w:color w:val="000000"/>
          <w:kern w:val="1"/>
          <w:lang w:val="ka-GE"/>
        </w:rPr>
        <w:t>სისხლის სამართლის ზოგადი ნაწილი. დანაშაული და მისი აგებულება</w:t>
      </w:r>
      <w:r w:rsidRPr="00BE1F8E">
        <w:rPr>
          <w:rFonts w:ascii="Helvetica Neue Light" w:hAnsi="Helvetica Neue Light" w:cs="Helvetica Neue"/>
          <w:color w:val="000000"/>
          <w:kern w:val="1"/>
          <w:lang w:val="ka-GE"/>
        </w:rPr>
        <w:t>. - თბილისის უნივერსიტეტის გამომცემლობა, 2010 წ. - გვ. 20.</w:t>
      </w:r>
    </w:p>
  </w:endnote>
  <w:endnote w:id="85">
    <w:p w14:paraId="27ED2770" w14:textId="77777777" w:rsidR="006C4573" w:rsidRPr="003237F6"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lang w:val="ka-GE"/>
        </w:rPr>
        <w:t>85</w:t>
      </w:r>
      <w:r w:rsidRPr="00BE1F8E">
        <w:rPr>
          <w:lang w:val="ka-GE"/>
        </w:rPr>
        <w:t xml:space="preserve"> </w:t>
      </w:r>
      <w:r w:rsidRPr="00BE1F8E">
        <w:rPr>
          <w:rFonts w:ascii="Helvetica Neue Light" w:hAnsi="Helvetica Neue Light" w:cs="Helvetica Neue"/>
          <w:color w:val="000000"/>
          <w:kern w:val="1"/>
          <w:lang w:val="ka-GE"/>
        </w:rPr>
        <w:t xml:space="preserve">Jan Bela Hermann.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kern w:val="1"/>
          <w:lang w:val="ka-GE"/>
        </w:rPr>
        <w:t>გვ. 15-19.</w:t>
      </w:r>
    </w:p>
  </w:endnote>
  <w:endnote w:id="86">
    <w:p w14:paraId="500ECB81" w14:textId="359EB981" w:rsidR="006C4573" w:rsidRPr="00BE1F8E" w:rsidRDefault="006C4573" w:rsidP="00E80F22">
      <w:pPr>
        <w:pStyle w:val="EndnoteText"/>
        <w:pBdr>
          <w:bottom w:val="single" w:sz="2" w:space="4" w:color="808080" w:themeColor="background1" w:themeShade="80"/>
        </w:pBdr>
        <w:spacing w:after="12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rPr>
        <w:t>86</w:t>
      </w:r>
      <w:r w:rsidRPr="00BE1F8E">
        <w:rPr>
          <w:lang w:val="ka-GE"/>
        </w:rPr>
        <w:t xml:space="preserve"> </w:t>
      </w:r>
      <w:r w:rsidRPr="00BE1F8E">
        <w:rPr>
          <w:rFonts w:ascii="Helvetica Neue Light" w:hAnsi="Helvetica Neue Light" w:cs="Helvetica Neue"/>
          <w:color w:val="000000" w:themeColor="text1"/>
          <w:kern w:val="1"/>
          <w:lang w:val="ka-GE"/>
        </w:rPr>
        <w:t xml:space="preserve">Moritz Lochmann. </w:t>
      </w:r>
      <w:r w:rsidRPr="00BE1F8E">
        <w:rPr>
          <w:rFonts w:ascii="Helvetica Neue" w:hAnsi="Helvetica Neue" w:cs="Helvetica Neue"/>
          <w:color w:val="000000" w:themeColor="text1"/>
          <w:kern w:val="1"/>
          <w:lang w:val="ka-GE"/>
        </w:rPr>
        <w:t>Bestimmtheitsgrundsatz und Strafgesetzgebung</w:t>
      </w:r>
      <w:r w:rsidRPr="00BE1F8E">
        <w:rPr>
          <w:rFonts w:ascii="Helvetica Neue Light" w:hAnsi="Helvetica Neue Light" w:cs="Helvetica Neue"/>
          <w:color w:val="000000" w:themeColor="text1"/>
          <w:kern w:val="1"/>
          <w:lang w:val="ka-GE"/>
        </w:rPr>
        <w:t>. Zugl.: Diss., München, Ludwig-Maxi</w:t>
      </w:r>
      <w:r>
        <w:rPr>
          <w:rFonts w:ascii="Helvetica Neue Light" w:hAnsi="Helvetica Neue Light" w:cs="Helvetica Neue"/>
          <w:color w:val="000000" w:themeColor="text1"/>
          <w:kern w:val="1"/>
          <w:lang w:val="ka-GE"/>
        </w:rPr>
        <w:t>-</w:t>
      </w:r>
      <w:r w:rsidRPr="00BE1F8E">
        <w:rPr>
          <w:rFonts w:ascii="Helvetica Neue Light" w:hAnsi="Helvetica Neue Light" w:cs="Helvetica Neue"/>
          <w:color w:val="000000" w:themeColor="text1"/>
          <w:kern w:val="1"/>
          <w:lang w:val="ka-GE"/>
        </w:rPr>
        <w:t>milians-Universität, 2021, გვ. 23-27.</w:t>
      </w:r>
    </w:p>
  </w:endnote>
  <w:endnote w:id="87">
    <w:p w14:paraId="62A1E934" w14:textId="77777777" w:rsidR="006C4573" w:rsidRPr="009B19C1" w:rsidRDefault="006C4573" w:rsidP="00E80F22">
      <w:pPr>
        <w:pStyle w:val="EndnoteText"/>
        <w:spacing w:after="120" w:line="283" w:lineRule="auto"/>
        <w:jc w:val="both"/>
        <w:rPr>
          <w:rFonts w:ascii="Helvetica Neue Light" w:hAnsi="Helvetica Neue Light"/>
          <w:color w:val="000000" w:themeColor="text1"/>
          <w:lang w:val="ka-GE"/>
        </w:rPr>
      </w:pPr>
      <w:r w:rsidRPr="00662192">
        <w:rPr>
          <w:rStyle w:val="EndnoteReference"/>
          <w:rFonts w:ascii="Helvetica Neue Medium" w:hAnsi="Helvetica Neue Medium" w:cs="Times New Roman (Основной текст"/>
          <w:bCs/>
          <w:color w:val="2F5496" w:themeColor="accent5" w:themeShade="BF"/>
        </w:rPr>
        <w:t>87</w:t>
      </w:r>
      <w:r w:rsidRPr="00BE1F8E">
        <w:rPr>
          <w:lang w:val="ka-GE"/>
        </w:rPr>
        <w:t xml:space="preserve"> </w:t>
      </w:r>
      <w:r w:rsidRPr="00BE1F8E">
        <w:rPr>
          <w:rFonts w:ascii="Helvetica Neue Light" w:hAnsi="Helvetica Neue Light" w:cs="Helvetica Neue"/>
          <w:color w:val="000000" w:themeColor="text1"/>
          <w:kern w:val="1"/>
          <w:lang w:val="ka-GE"/>
        </w:rPr>
        <w:t xml:space="preserve">Moritz Lochmann.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w:t>
      </w:r>
      <w:r w:rsidRPr="00BE1F8E">
        <w:rPr>
          <w:rFonts w:ascii="Helvetica Neue Light" w:hAnsi="Helvetica Neue Light" w:cs="Helvetica Neue"/>
          <w:color w:val="000000" w:themeColor="text1"/>
          <w:kern w:val="1"/>
          <w:lang w:val="ka-GE"/>
        </w:rPr>
        <w:t xml:space="preserve"> გვ. 23-27.</w:t>
      </w:r>
    </w:p>
  </w:endnote>
  <w:endnote w:id="88">
    <w:p w14:paraId="787C6BD2" w14:textId="77777777" w:rsidR="006C4573" w:rsidRPr="009B19C1"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pPr>
      <w:r w:rsidRPr="00662192">
        <w:rPr>
          <w:rStyle w:val="EndnoteReference"/>
          <w:rFonts w:ascii="Helvetica Neue Medium" w:hAnsi="Helvetica Neue Medium" w:cs="Times New Roman (Основной текст"/>
          <w:bCs/>
          <w:color w:val="2F5496" w:themeColor="accent5" w:themeShade="BF"/>
        </w:rPr>
        <w:t>88</w:t>
      </w:r>
      <w:r w:rsidRPr="00BE1F8E">
        <w:t xml:space="preserve"> </w:t>
      </w:r>
      <w:r w:rsidRPr="00BE1F8E">
        <w:rPr>
          <w:rFonts w:ascii="Helvetica Neue Light" w:hAnsi="Helvetica Neue Light" w:cs="Helvetica Neue"/>
          <w:color w:val="000000"/>
          <w:kern w:val="1"/>
        </w:rPr>
        <w:t xml:space="preserve">Jan Bela Hermann.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w:t>
      </w:r>
      <w:r w:rsidRPr="00BE1F8E">
        <w:rPr>
          <w:rFonts w:ascii="Helvetica Neue Light" w:hAnsi="Helvetica Neue Light" w:cs="Helvetica Neue"/>
          <w:color w:val="000000"/>
          <w:kern w:val="1"/>
          <w:lang w:val="ka-GE"/>
        </w:rPr>
        <w:t xml:space="preserve"> გვ. 193.</w:t>
      </w:r>
    </w:p>
  </w:endnote>
  <w:endnote w:id="89">
    <w:p w14:paraId="584141C3" w14:textId="77777777" w:rsidR="006C4573" w:rsidRPr="009B19C1" w:rsidRDefault="006C4573" w:rsidP="00E80F22">
      <w:pPr>
        <w:pStyle w:val="EndnoteText"/>
        <w:pBdr>
          <w:bottom w:val="single" w:sz="2" w:space="6" w:color="808080" w:themeColor="background1" w:themeShade="80"/>
        </w:pBdr>
        <w:spacing w:after="80" w:line="283" w:lineRule="auto"/>
        <w:jc w:val="both"/>
      </w:pPr>
      <w:r w:rsidRPr="00662192">
        <w:rPr>
          <w:rStyle w:val="EndnoteReference"/>
          <w:rFonts w:ascii="Helvetica Neue Medium" w:hAnsi="Helvetica Neue Medium" w:cs="Times New Roman (Основной текст"/>
          <w:bCs/>
          <w:color w:val="2F5496" w:themeColor="accent5" w:themeShade="BF"/>
        </w:rPr>
        <w:t>89</w:t>
      </w:r>
      <w:r w:rsidRPr="00662192">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kern w:val="1"/>
          <w:lang w:val="ka-GE"/>
        </w:rPr>
        <w:t>გვ. 181-182.</w:t>
      </w:r>
    </w:p>
  </w:endnote>
  <w:endnote w:id="90">
    <w:p w14:paraId="5A84B406" w14:textId="253F6CC5" w:rsidR="006C4573" w:rsidRPr="00082EA4" w:rsidRDefault="006C4573" w:rsidP="00E80F22">
      <w:pPr>
        <w:pStyle w:val="EndnoteText"/>
        <w:spacing w:after="120" w:line="283" w:lineRule="auto"/>
        <w:jc w:val="both"/>
      </w:pPr>
      <w:r w:rsidRPr="00662192">
        <w:rPr>
          <w:rStyle w:val="EndnoteReference"/>
          <w:rFonts w:ascii="Helvetica Neue Medium" w:hAnsi="Helvetica Neue Medium" w:cs="Times New Roman (Основной текст"/>
          <w:bCs/>
          <w:color w:val="2F5496" w:themeColor="accent5" w:themeShade="BF"/>
        </w:rPr>
        <w:t>90</w:t>
      </w:r>
      <w:r w:rsidRPr="00662192">
        <w:rPr>
          <w:rFonts w:ascii="Helvetica Neue Medium" w:hAnsi="Helvetica Neue Medium" w:cs="Times New Roman (Основной текст"/>
          <w:bCs/>
          <w:color w:val="2F5496" w:themeColor="accent5" w:themeShade="BF"/>
        </w:rPr>
        <w:t xml:space="preserve"> </w:t>
      </w:r>
      <w:r w:rsidRPr="00082EA4">
        <w:rPr>
          <w:rFonts w:ascii="Helvetica Neue Light" w:hAnsi="Helvetica Neue Light" w:cs="Helvetica Neue"/>
          <w:color w:val="000000"/>
          <w:kern w:val="1"/>
          <w:lang w:val="ka-GE"/>
        </w:rPr>
        <w:t>BVerfGE 71, 108 (121); ähnlich BVerfGE NJW 2008, 3627 (3628).</w:t>
      </w:r>
    </w:p>
  </w:endnote>
  <w:endnote w:id="91">
    <w:p w14:paraId="2FFB3062" w14:textId="77777777" w:rsidR="006C4573" w:rsidRPr="00BE1F8E" w:rsidRDefault="006C4573" w:rsidP="00E80F22">
      <w:pPr>
        <w:pStyle w:val="EndnoteText"/>
        <w:pBdr>
          <w:top w:val="single" w:sz="2" w:space="5" w:color="808080" w:themeColor="background1" w:themeShade="80"/>
        </w:pBdr>
        <w:spacing w:after="40" w:line="283" w:lineRule="auto"/>
        <w:jc w:val="both"/>
      </w:pPr>
      <w:r w:rsidRPr="00662192">
        <w:rPr>
          <w:rStyle w:val="EndnoteReference"/>
          <w:rFonts w:ascii="Helvetica Neue Medium" w:hAnsi="Helvetica Neue Medium" w:cs="Times New Roman (Основной текст"/>
          <w:bCs/>
          <w:color w:val="2F5496" w:themeColor="accent5" w:themeShade="BF"/>
        </w:rPr>
        <w:t>91</w:t>
      </w:r>
      <w:r w:rsidRPr="00662192">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s="Helvetica Neue"/>
          <w:color w:val="000000"/>
          <w:kern w:val="1"/>
        </w:rPr>
        <w:t xml:space="preserve">Jan Bela Hermann.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kern w:val="1"/>
          <w:lang w:val="ka-GE"/>
        </w:rPr>
        <w:t>გვ. 94;</w:t>
      </w:r>
    </w:p>
    <w:p w14:paraId="527BF026" w14:textId="77777777" w:rsidR="006C4573" w:rsidRPr="009C6586" w:rsidRDefault="006C4573" w:rsidP="00E80F22">
      <w:pPr>
        <w:pStyle w:val="EndnoteText"/>
        <w:spacing w:after="120" w:line="283" w:lineRule="auto"/>
        <w:jc w:val="both"/>
        <w:rPr>
          <w:rFonts w:ascii="Helvetica Neue Light" w:hAnsi="Helvetica Neue Light" w:cs="AppleSystemUIFont"/>
          <w:lang w:val="ka-GE"/>
        </w:rPr>
      </w:pPr>
      <w:r w:rsidRPr="00BE1F8E">
        <w:rPr>
          <w:rFonts w:ascii="Helvetica Neue Light" w:hAnsi="Helvetica Neue Light" w:cs="AppleSystemUIFont"/>
          <w:lang w:val="ka-GE"/>
        </w:rPr>
        <w:t xml:space="preserve">ასევე: </w:t>
      </w:r>
      <w:r w:rsidRPr="00BE1F8E">
        <w:rPr>
          <w:rFonts w:ascii="Helvetica Neue Light" w:hAnsi="Helvetica Neue Light" w:cs="AppleSystemUIFont"/>
        </w:rPr>
        <w:t>BVerfGE 14, 174 (185); 25, 269 (285); 26, 41 (42); 71, 108 (115); 73, 206 (235); 92, 1 (12); BVerfG NJW 2007, 1666 (1666); 2008, 3627 (3627); 2010, 3209 (3210); 2011, 3020 (3020 f.); 2013, 365 (366)</w:t>
      </w:r>
      <w:r w:rsidRPr="00BE1F8E">
        <w:rPr>
          <w:rFonts w:ascii="Helvetica Neue Light" w:hAnsi="Helvetica Neue Light" w:cs="AppleSystemUIFont"/>
          <w:lang w:val="ka-GE"/>
        </w:rPr>
        <w:t>.</w:t>
      </w:r>
    </w:p>
  </w:endnote>
  <w:endnote w:id="92">
    <w:p w14:paraId="77B8C5C2"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lang w:val="ka-GE"/>
        </w:rPr>
        <w:t>92</w:t>
      </w:r>
      <w:r w:rsidRPr="001A0793">
        <w:rPr>
          <w:lang w:val="ka-GE"/>
        </w:rPr>
        <w:t xml:space="preserve"> </w:t>
      </w:r>
      <w:r w:rsidRPr="001A0793">
        <w:rPr>
          <w:rFonts w:ascii="Helvetica Neue Light" w:hAnsi="Helvetica Neue Light" w:cs="Helvetica Neue"/>
          <w:color w:val="000000"/>
          <w:kern w:val="1"/>
          <w:lang w:val="ka-GE"/>
        </w:rPr>
        <w:t xml:space="preserve">Jan Bela Hermann.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kern w:val="1"/>
          <w:lang w:val="ka-GE"/>
        </w:rPr>
        <w:t>გვ. 181-182.</w:t>
      </w:r>
    </w:p>
  </w:endnote>
  <w:endnote w:id="93">
    <w:p w14:paraId="06878928"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lang w:val="ka-GE"/>
        </w:rPr>
        <w:t>93</w:t>
      </w:r>
      <w:r w:rsidRPr="00662192">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kern w:val="1"/>
          <w:lang w:val="ka-GE"/>
        </w:rPr>
        <w:t>გვ. 61.</w:t>
      </w:r>
    </w:p>
  </w:endnote>
  <w:endnote w:id="94">
    <w:p w14:paraId="18A589BE" w14:textId="410C15EA" w:rsidR="006C4573" w:rsidRPr="00BE1F8E" w:rsidRDefault="006C4573" w:rsidP="00E80F22">
      <w:pPr>
        <w:pStyle w:val="EndnoteText"/>
        <w:pBdr>
          <w:bottom w:val="single" w:sz="2" w:space="4" w:color="808080" w:themeColor="background1" w:themeShade="80"/>
        </w:pBdr>
        <w:spacing w:after="120" w:line="283" w:lineRule="auto"/>
        <w:jc w:val="both"/>
        <w:rPr>
          <w:lang w:val="ka-GE"/>
        </w:rPr>
      </w:pPr>
      <w:r w:rsidRPr="00662192">
        <w:rPr>
          <w:rStyle w:val="EndnoteReference"/>
          <w:rFonts w:ascii="Helvetica Neue Medium" w:hAnsi="Helvetica Neue Medium" w:cs="Times New Roman (Основной текст"/>
          <w:bCs/>
          <w:color w:val="2F5496" w:themeColor="accent5" w:themeShade="BF"/>
          <w:lang w:val="ka-GE"/>
        </w:rPr>
        <w:t>94</w:t>
      </w:r>
      <w:r w:rsidRPr="00BE1F8E">
        <w:rPr>
          <w:lang w:val="ka-GE"/>
        </w:rPr>
        <w:t xml:space="preserve"> </w:t>
      </w:r>
      <w:r w:rsidRPr="00BE1F8E">
        <w:rPr>
          <w:rStyle w:val="A3"/>
          <w:rFonts w:ascii="Helvetica Neue Light" w:hAnsi="Helvetica Neue Light"/>
          <w:lang w:val="ka-GE"/>
        </w:rPr>
        <w:t>ქეთევან მჭედლიშვილი</w:t>
      </w:r>
      <w:r>
        <w:rPr>
          <w:rStyle w:val="A3"/>
          <w:rFonts w:ascii="Helvetica Neue Light" w:hAnsi="Helvetica Neue Light"/>
          <w:lang w:val="ka-GE"/>
        </w:rPr>
        <w:t>-</w:t>
      </w:r>
      <w:r w:rsidRPr="00BE1F8E">
        <w:rPr>
          <w:rStyle w:val="A3"/>
          <w:rFonts w:ascii="Helvetica Neue Light" w:hAnsi="Helvetica Neue Light"/>
          <w:lang w:val="ka-GE"/>
        </w:rPr>
        <w:t>ჰედრიხი.</w:t>
      </w:r>
      <w:r>
        <w:rPr>
          <w:rStyle w:val="A3"/>
          <w:rFonts w:ascii="Helvetica Neue Light" w:hAnsi="Helvetica Neue Light"/>
          <w:lang w:val="ka-GE"/>
        </w:rPr>
        <w:t xml:space="preserve"> </w:t>
      </w:r>
      <w:r w:rsidRPr="00BE1F8E">
        <w:rPr>
          <w:rStyle w:val="A3"/>
          <w:rFonts w:ascii="Helvetica Neue" w:hAnsi="Helvetica Neue"/>
          <w:lang w:val="ka-GE"/>
        </w:rPr>
        <w:t>კაზუსის ამოხსნის მეთოდიკა სისხლის სამართალში.</w:t>
      </w:r>
      <w:r w:rsidRPr="00BE1F8E">
        <w:rPr>
          <w:rStyle w:val="A3"/>
          <w:rFonts w:ascii="Helvetica Neue Light" w:hAnsi="Helvetica Neue Light"/>
          <w:lang w:val="ka-GE"/>
        </w:rPr>
        <w:t xml:space="preserve"> - გამომ</w:t>
      </w:r>
      <w:r>
        <w:rPr>
          <w:rStyle w:val="A3"/>
          <w:rFonts w:ascii="Helvetica Neue Light" w:hAnsi="Helvetica Neue Light"/>
          <w:lang w:val="ka-GE"/>
        </w:rPr>
        <w:t>-</w:t>
      </w:r>
      <w:r w:rsidRPr="00BE1F8E">
        <w:rPr>
          <w:rStyle w:val="A3"/>
          <w:rFonts w:ascii="Helvetica Neue Light" w:hAnsi="Helvetica Neue Light"/>
          <w:lang w:val="ka-GE"/>
        </w:rPr>
        <w:t>ცე</w:t>
      </w:r>
      <w:r>
        <w:rPr>
          <w:rStyle w:val="A3"/>
          <w:rFonts w:ascii="Helvetica Neue Light" w:hAnsi="Helvetica Neue Light"/>
          <w:lang w:val="ka-GE"/>
        </w:rPr>
        <w:t>მ</w:t>
      </w:r>
      <w:r w:rsidRPr="00BE1F8E">
        <w:rPr>
          <w:rStyle w:val="A3"/>
          <w:rFonts w:ascii="Helvetica Neue Light" w:hAnsi="Helvetica Neue Light"/>
          <w:lang w:val="ka-GE"/>
        </w:rPr>
        <w:t>ლობა მერიდიანი, თბილისი, 2010 წ. -</w:t>
      </w:r>
      <w:r w:rsidRPr="00BE1F8E">
        <w:rPr>
          <w:rStyle w:val="A3"/>
          <w:lang w:val="ka-GE"/>
        </w:rPr>
        <w:t xml:space="preserve"> </w:t>
      </w:r>
      <w:r w:rsidRPr="00BE1F8E">
        <w:rPr>
          <w:rStyle w:val="A3"/>
          <w:rFonts w:ascii="Helvetica Neue Light" w:hAnsi="Helvetica Neue Light"/>
          <w:lang w:val="ka-GE"/>
        </w:rPr>
        <w:t>გვ. 91.</w:t>
      </w:r>
    </w:p>
  </w:endnote>
  <w:endnote w:id="95">
    <w:p w14:paraId="21A1F912" w14:textId="77777777" w:rsidR="006C4573" w:rsidRPr="00BE1F8E" w:rsidRDefault="006C4573" w:rsidP="00E80F22">
      <w:pPr>
        <w:pStyle w:val="EndnoteText"/>
        <w:spacing w:after="40" w:line="283" w:lineRule="auto"/>
        <w:jc w:val="both"/>
        <w:rPr>
          <w:rFonts w:ascii="Helvetica Neue Light" w:hAnsi="Helvetica Neue Light" w:cs="Helvetica Neue"/>
          <w:color w:val="000000"/>
          <w:kern w:val="1"/>
          <w:lang w:val="ka-GE"/>
        </w:rPr>
      </w:pPr>
      <w:r w:rsidRPr="00662192">
        <w:rPr>
          <w:rStyle w:val="EndnoteReference"/>
          <w:rFonts w:ascii="Helvetica Neue Medium" w:hAnsi="Helvetica Neue Medium" w:cs="Times New Roman (Основной текст"/>
          <w:bCs/>
          <w:color w:val="2F5496" w:themeColor="accent5" w:themeShade="BF"/>
          <w:lang w:val="ka-GE"/>
        </w:rPr>
        <w:t>95</w:t>
      </w:r>
      <w:r w:rsidRPr="00BE1F8E">
        <w:rPr>
          <w:lang w:val="ka-GE"/>
        </w:rPr>
        <w:t xml:space="preserve"> </w:t>
      </w:r>
      <w:r w:rsidRPr="00BE1F8E">
        <w:rPr>
          <w:rFonts w:ascii="Helvetica Neue Light" w:hAnsi="Helvetica Neue Light" w:cs="Helvetica Neue"/>
          <w:color w:val="000000"/>
          <w:kern w:val="1"/>
          <w:lang w:val="ka-GE"/>
        </w:rPr>
        <w:t xml:space="preserve">Jan Bela Hermann.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kern w:val="1"/>
          <w:lang w:val="ka-GE"/>
        </w:rPr>
        <w:t>გვ. 116;</w:t>
      </w:r>
    </w:p>
    <w:p w14:paraId="5DDCE01C" w14:textId="77777777" w:rsidR="006C4573" w:rsidRPr="00BE1F8E" w:rsidRDefault="006C4573" w:rsidP="00E80F22">
      <w:pPr>
        <w:pStyle w:val="EndnoteText"/>
        <w:pBdr>
          <w:bottom w:val="single" w:sz="2" w:space="4" w:color="808080" w:themeColor="background1" w:themeShade="80"/>
        </w:pBdr>
        <w:spacing w:after="120" w:line="283" w:lineRule="auto"/>
        <w:jc w:val="both"/>
        <w:rPr>
          <w:lang w:val="ka-GE"/>
        </w:rPr>
      </w:pPr>
      <w:r w:rsidRPr="00BE1F8E">
        <w:rPr>
          <w:rFonts w:ascii="Helvetica Neue Light" w:hAnsi="Helvetica Neue Light" w:cs="Helvetica Neue"/>
          <w:color w:val="000000"/>
          <w:kern w:val="1"/>
          <w:lang w:val="ka-GE"/>
        </w:rPr>
        <w:t xml:space="preserve">ასევე: </w:t>
      </w:r>
      <w:r w:rsidRPr="00BE1F8E">
        <w:rPr>
          <w:rStyle w:val="A3"/>
          <w:rFonts w:ascii="Helvetica Neue Light" w:hAnsi="Helvetica Neue Light"/>
          <w:lang w:val="ka-GE"/>
        </w:rPr>
        <w:t>(</w:t>
      </w:r>
      <w:r w:rsidRPr="00BE1F8E">
        <w:rPr>
          <w:rFonts w:ascii="Helvetica Neue Light" w:hAnsi="Helvetica Neue Light" w:cs="AppleSystemUIFont"/>
          <w:lang w:val="ka-GE"/>
        </w:rPr>
        <w:t>BVerfGE 47, 109 (121); 71, 108 (115); 73, 206 (235); 92, 1 (12); BVerfG NStZ 1990, 394 (394); BVerfG NJW 2007, 1666 (1666); 2008, 3627 (3627); 2010, 3209 (3210); 2011, 3020 (3021); 2013, 365 (366); BGHSt 4, 144 (148).</w:t>
      </w:r>
    </w:p>
  </w:endnote>
  <w:endnote w:id="96">
    <w:p w14:paraId="7D8E7154" w14:textId="77777777" w:rsidR="006C4573" w:rsidRPr="00BE1F8E" w:rsidRDefault="006C4573" w:rsidP="00E80F22">
      <w:pPr>
        <w:pStyle w:val="EndnoteText"/>
        <w:spacing w:after="40" w:line="283" w:lineRule="auto"/>
        <w:jc w:val="both"/>
        <w:rPr>
          <w:rFonts w:ascii="Helvetica Neue Light" w:hAnsi="Helvetica Neue Light" w:cs="Helvetica Neue"/>
          <w:color w:val="000000"/>
          <w:kern w:val="1"/>
          <w:lang w:val="ka-GE"/>
        </w:rPr>
      </w:pPr>
      <w:r w:rsidRPr="00662192">
        <w:rPr>
          <w:rStyle w:val="EndnoteReference"/>
          <w:rFonts w:ascii="Helvetica Neue Medium" w:hAnsi="Helvetica Neue Medium" w:cs="Times New Roman (Основной текст"/>
          <w:bCs/>
          <w:color w:val="2F5496" w:themeColor="accent5" w:themeShade="BF"/>
        </w:rPr>
        <w:t>96</w:t>
      </w:r>
      <w:r w:rsidRPr="00662192">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s="Helvetica Neue"/>
          <w:color w:val="000000"/>
          <w:kern w:val="1"/>
          <w:lang w:val="ka-GE"/>
        </w:rPr>
        <w:t xml:space="preserve">Jan Bela Hermann.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w:t>
      </w:r>
      <w:r w:rsidRPr="00BE1F8E">
        <w:rPr>
          <w:rFonts w:ascii="Helvetica Neue Light" w:hAnsi="Helvetica Neue Light" w:cs="Helvetica Neue"/>
          <w:color w:val="000000"/>
          <w:kern w:val="1"/>
          <w:lang w:val="ka-GE"/>
        </w:rPr>
        <w:t xml:space="preserve"> გვ. 116-117;</w:t>
      </w:r>
    </w:p>
    <w:p w14:paraId="5C9E9794" w14:textId="77777777" w:rsidR="006C4573" w:rsidRPr="00BE1F8E" w:rsidRDefault="006C4573" w:rsidP="00E80F22">
      <w:pPr>
        <w:autoSpaceDE w:val="0"/>
        <w:autoSpaceDN w:val="0"/>
        <w:adjustRightInd w:val="0"/>
        <w:spacing w:after="40" w:line="283" w:lineRule="auto"/>
        <w:jc w:val="both"/>
        <w:rPr>
          <w:rFonts w:ascii="Helvetica Neue Light" w:eastAsiaTheme="minorHAnsi" w:hAnsi="Helvetica Neue Light" w:cs="AppleSystemUIFont"/>
          <w:sz w:val="20"/>
          <w:szCs w:val="20"/>
          <w:lang w:val="ka-GE" w:eastAsia="en-US"/>
        </w:rPr>
      </w:pPr>
      <w:r w:rsidRPr="00BE1F8E">
        <w:rPr>
          <w:rFonts w:ascii="Helvetica Neue Light" w:hAnsi="Helvetica Neue Light" w:cs="Helvetica Neue"/>
          <w:color w:val="000000"/>
          <w:kern w:val="1"/>
          <w:sz w:val="20"/>
          <w:szCs w:val="20"/>
          <w:lang w:val="ka-GE"/>
        </w:rPr>
        <w:t xml:space="preserve">ასევე: </w:t>
      </w:r>
      <w:r w:rsidRPr="00BE1F8E">
        <w:rPr>
          <w:rFonts w:ascii="Helvetica Neue Light" w:eastAsiaTheme="minorHAnsi" w:hAnsi="Helvetica Neue Light" w:cs="AppleSystemUIFont"/>
          <w:sz w:val="20"/>
          <w:szCs w:val="20"/>
          <w:lang w:val="ka-GE" w:eastAsia="en-US"/>
        </w:rPr>
        <w:t>BVerfG NJW 2007, 1666 (1667);</w:t>
      </w:r>
    </w:p>
    <w:p w14:paraId="4B29F08A" w14:textId="77777777" w:rsidR="006C4573" w:rsidRPr="00BE1F8E" w:rsidRDefault="006C4573" w:rsidP="00E80F22">
      <w:pPr>
        <w:pBdr>
          <w:bottom w:val="single" w:sz="2" w:space="4" w:color="808080" w:themeColor="background1" w:themeShade="80"/>
        </w:pBdr>
        <w:spacing w:after="120" w:line="283" w:lineRule="auto"/>
        <w:ind w:right="-17"/>
        <w:jc w:val="both"/>
        <w:rPr>
          <w:rFonts w:ascii="Helvetica Neue Light" w:hAnsi="Helvetica Neue Light"/>
          <w:color w:val="000000" w:themeColor="text1"/>
          <w:kern w:val="20"/>
          <w:sz w:val="20"/>
          <w:szCs w:val="20"/>
          <w:lang w:val="ka-GE"/>
        </w:rPr>
      </w:pPr>
      <w:r w:rsidRPr="00BE1F8E">
        <w:rPr>
          <w:rFonts w:ascii="Helvetica Neue Light" w:eastAsiaTheme="minorHAnsi" w:hAnsi="Helvetica Neue Light" w:cs="Helvetica Neue"/>
          <w:color w:val="000000"/>
          <w:kern w:val="20"/>
          <w:sz w:val="20"/>
          <w:szCs w:val="20"/>
          <w:lang w:val="ka-GE" w:eastAsia="en-US"/>
        </w:rPr>
        <w:t>BVerfG B. v. 01.09.2008 – 2 BvR 2238/07 – BVerfGK 14, 177 = NJW 2008, 3627 = NStZ 2009, 83 = StV 2009, 126 (Anm. RÜ 2008, 709; RA 2008, 652; famos 11/2008; Geppert JK 2009 StGB § 113/7; von Heintschel-Heinegg JA 2009, 68; Jahn JuS 2009, 78; Koch/Wirth ZJS 2009, 90; Wörner ZJS 2009, 236; LL 2009, 102; Simon NStZ 2009, 84; Foth NStZ-RR 2009, 138; Kudlich JR 2009, 210; Hüpers HRRS 2009, 66; Kudlich FS Stöckel 2010, 93).</w:t>
      </w:r>
    </w:p>
  </w:endnote>
  <w:endnote w:id="97">
    <w:p w14:paraId="22FDCDEE" w14:textId="77777777" w:rsidR="006C4573" w:rsidRPr="00BE1F8E" w:rsidRDefault="006C4573" w:rsidP="00E80F22">
      <w:pPr>
        <w:pStyle w:val="EndnoteText"/>
        <w:spacing w:after="40" w:line="283" w:lineRule="auto"/>
        <w:jc w:val="both"/>
        <w:rPr>
          <w:rFonts w:ascii="Helvetica Neue Light" w:hAnsi="Helvetica Neue Light" w:cs="Helvetica Neue"/>
          <w:color w:val="000000"/>
          <w:kern w:val="1"/>
          <w:lang w:val="ka-GE"/>
        </w:rPr>
      </w:pPr>
      <w:r w:rsidRPr="002B28F1">
        <w:rPr>
          <w:rStyle w:val="EndnoteReference"/>
          <w:rFonts w:ascii="Helvetica Neue Medium" w:hAnsi="Helvetica Neue Medium" w:cs="Times New Roman (Основной текст"/>
          <w:bCs/>
          <w:color w:val="2F5496" w:themeColor="accent5" w:themeShade="BF"/>
          <w:lang w:val="ka-GE"/>
        </w:rPr>
        <w:t>97</w:t>
      </w:r>
      <w:r w:rsidRPr="002B28F1">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kern w:val="1"/>
          <w:lang w:val="ka-GE"/>
        </w:rPr>
        <w:t xml:space="preserve">Jan Bela Hermann.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r w:rsidRPr="00BE1F8E">
        <w:rPr>
          <w:rFonts w:ascii="Helvetica Neue Light" w:hAnsi="Helvetica Neue Light" w:cs="Helvetica Neue"/>
          <w:color w:val="000000"/>
          <w:kern w:val="1"/>
          <w:lang w:val="ka-GE"/>
        </w:rPr>
        <w:t>გვ. 103;</w:t>
      </w:r>
    </w:p>
    <w:p w14:paraId="7DD1D73C" w14:textId="77777777" w:rsidR="006C4573" w:rsidRPr="007729ED" w:rsidRDefault="006C4573" w:rsidP="00E80F22">
      <w:pPr>
        <w:pBdr>
          <w:bottom w:val="single" w:sz="2" w:space="4" w:color="808080" w:themeColor="background1" w:themeShade="80"/>
        </w:pBdr>
        <w:autoSpaceDE w:val="0"/>
        <w:autoSpaceDN w:val="0"/>
        <w:adjustRightInd w:val="0"/>
        <w:spacing w:after="120" w:line="283" w:lineRule="auto"/>
        <w:jc w:val="both"/>
        <w:rPr>
          <w:rFonts w:ascii="Helvetica Neue Light" w:eastAsiaTheme="minorHAnsi" w:hAnsi="Helvetica Neue Light" w:cs="AppleSystemUIFont"/>
          <w:sz w:val="20"/>
          <w:szCs w:val="20"/>
          <w:lang w:val="ka-GE" w:eastAsia="en-US"/>
        </w:rPr>
      </w:pPr>
      <w:r w:rsidRPr="00BE1F8E">
        <w:rPr>
          <w:rFonts w:ascii="Helvetica Neue Light" w:hAnsi="Helvetica Neue Light" w:cs="Helvetica Neue"/>
          <w:color w:val="000000"/>
          <w:kern w:val="1"/>
          <w:sz w:val="20"/>
          <w:szCs w:val="20"/>
          <w:lang w:val="ka-GE"/>
        </w:rPr>
        <w:t xml:space="preserve">ასევე: </w:t>
      </w:r>
      <w:r w:rsidRPr="00BE1F8E">
        <w:rPr>
          <w:rFonts w:ascii="Helvetica Neue Light" w:eastAsiaTheme="minorHAnsi" w:hAnsi="Helvetica Neue Light" w:cs="AppleSystemUIFont"/>
          <w:sz w:val="20"/>
          <w:szCs w:val="20"/>
          <w:lang w:val="ka-GE" w:eastAsia="en-US"/>
        </w:rPr>
        <w:t>BVerfGE 47, 109 (121); 71, 108 (115); 73, 206 (235); 92, 1 (12); BVerfG NStZ 1990, 394 (394); BVerfG NJW 2007, 1666 (1666); 2008, 3627 (3627); 2010, 3209 (3210); 2011, 3020 (3021); 2013, 365 (366); BGHSt 4, 144 (148).</w:t>
      </w:r>
    </w:p>
  </w:endnote>
  <w:endnote w:id="98">
    <w:p w14:paraId="763B0657" w14:textId="77777777" w:rsidR="006C4573" w:rsidRPr="00055E4F" w:rsidRDefault="006C4573" w:rsidP="00E80F22">
      <w:pPr>
        <w:pStyle w:val="EndnoteText"/>
        <w:spacing w:after="80" w:line="283" w:lineRule="auto"/>
        <w:jc w:val="both"/>
        <w:rPr>
          <w:rFonts w:ascii="Helvetica Neue Light" w:hAnsi="Helvetica Neue Light" w:cs="Helvetica Neue"/>
          <w:color w:val="000000"/>
          <w:kern w:val="1"/>
          <w:lang w:val="ka-GE"/>
        </w:rPr>
      </w:pPr>
      <w:r w:rsidRPr="002B28F1">
        <w:rPr>
          <w:rStyle w:val="EndnoteReference"/>
          <w:rFonts w:ascii="Helvetica Neue Medium" w:hAnsi="Helvetica Neue Medium" w:cs="Times New Roman (Основной текст"/>
          <w:bCs/>
          <w:color w:val="2F5496" w:themeColor="accent5" w:themeShade="BF"/>
        </w:rPr>
        <w:t>98</w:t>
      </w:r>
      <w:r w:rsidRPr="002B28F1">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s="Helvetica Neue"/>
          <w:color w:val="000000"/>
          <w:kern w:val="1"/>
          <w:lang w:val="ka-GE"/>
        </w:rPr>
        <w:t xml:space="preserve">Jan Bela Hermann.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w:t>
      </w:r>
      <w:r w:rsidRPr="00BE1F8E">
        <w:rPr>
          <w:rFonts w:ascii="Helvetica Neue Light" w:hAnsi="Helvetica Neue Light" w:cs="Helvetica Neue"/>
          <w:color w:val="000000"/>
          <w:kern w:val="1"/>
          <w:lang w:val="ka-GE"/>
        </w:rPr>
        <w:t xml:space="preserve"> გვ. 97;</w:t>
      </w:r>
      <w:r>
        <w:rPr>
          <w:rFonts w:ascii="Helvetica Neue Light" w:hAnsi="Helvetica Neue Light" w:cs="Helvetica Neue"/>
          <w:color w:val="000000"/>
          <w:kern w:val="1"/>
          <w:lang w:val="ka-GE"/>
        </w:rPr>
        <w:t xml:space="preserve"> </w:t>
      </w:r>
      <w:r w:rsidRPr="00BE1F8E">
        <w:rPr>
          <w:rFonts w:ascii="Helvetica Neue Light" w:hAnsi="Helvetica Neue Light" w:cs="Helvetica Neue"/>
          <w:color w:val="000000"/>
          <w:kern w:val="1"/>
          <w:lang w:val="ka-GE"/>
        </w:rPr>
        <w:t xml:space="preserve">ასევე: </w:t>
      </w:r>
      <w:r w:rsidRPr="00BE1F8E">
        <w:rPr>
          <w:rFonts w:ascii="Helvetica Neue Light" w:hAnsi="Helvetica Neue Light" w:cs="AppleSystemUIFont"/>
        </w:rPr>
        <w:t>BVerfGE 64, 389 (394)</w:t>
      </w:r>
      <w:r w:rsidRPr="00BE1F8E">
        <w:rPr>
          <w:rFonts w:ascii="Helvetica Neue Light" w:hAnsi="Helvetica Neue Light" w:cs="AppleSystemUIFont"/>
          <w:lang w:val="ka-GE"/>
        </w:rPr>
        <w:t>.</w:t>
      </w:r>
    </w:p>
  </w:endnote>
  <w:endnote w:id="99">
    <w:p w14:paraId="516F26E0" w14:textId="07B19B96" w:rsidR="006C4573" w:rsidRPr="00E86D16"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pPr>
      <w:r w:rsidRPr="002B28F1">
        <w:rPr>
          <w:rStyle w:val="EndnoteReference"/>
          <w:rFonts w:ascii="Helvetica Neue Medium" w:hAnsi="Helvetica Neue Medium" w:cs="Times New Roman (Основной текст"/>
          <w:bCs/>
          <w:color w:val="2F5496" w:themeColor="accent5" w:themeShade="BF"/>
        </w:rPr>
        <w:t>99</w:t>
      </w:r>
      <w:r w:rsidRPr="002B28F1">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s="Helvetica Neue"/>
          <w:color w:val="000000"/>
          <w:kern w:val="20"/>
        </w:rPr>
        <w:t xml:space="preserve">Moritz Lochmann. </w:t>
      </w:r>
      <w:r w:rsidRPr="00BE1F8E">
        <w:rPr>
          <w:rFonts w:ascii="Helvetica Neue" w:hAnsi="Helvetica Neue" w:cs="Helvetica Neue"/>
          <w:color w:val="000000"/>
          <w:kern w:val="20"/>
        </w:rPr>
        <w:t>Bestimmtheitsgrundsatz und Strafgesetzgebung.</w:t>
      </w:r>
      <w:r w:rsidRPr="00BE1F8E">
        <w:rPr>
          <w:rFonts w:ascii="Helvetica Neue Light" w:hAnsi="Helvetica Neue Light" w:cs="Helvetica Neue"/>
          <w:color w:val="000000"/>
          <w:kern w:val="20"/>
        </w:rPr>
        <w:t xml:space="preserve"> Zugl.: Diss., München, Ludwig-Maxi</w:t>
      </w:r>
      <w:r>
        <w:rPr>
          <w:rFonts w:ascii="Helvetica Neue Light" w:hAnsi="Helvetica Neue Light" w:cs="Helvetica Neue"/>
          <w:color w:val="000000"/>
          <w:kern w:val="20"/>
        </w:rPr>
        <w:t>-</w:t>
      </w:r>
      <w:r w:rsidRPr="00BE1F8E">
        <w:rPr>
          <w:rFonts w:ascii="Helvetica Neue Light" w:hAnsi="Helvetica Neue Light" w:cs="Helvetica Neue"/>
          <w:color w:val="000000"/>
          <w:kern w:val="20"/>
        </w:rPr>
        <w:t xml:space="preserve">milians-Universität, 2021, </w:t>
      </w:r>
      <w:r w:rsidRPr="00BE1F8E">
        <w:rPr>
          <w:rFonts w:ascii="Helvetica Neue Light" w:hAnsi="Helvetica Neue Light" w:cs="Helvetica Neue"/>
          <w:color w:val="000000"/>
          <w:kern w:val="20"/>
          <w:lang w:val="ru-RU"/>
        </w:rPr>
        <w:t>გვ</w:t>
      </w:r>
      <w:r w:rsidRPr="00BE1F8E">
        <w:rPr>
          <w:rFonts w:ascii="Helvetica Neue Light" w:hAnsi="Helvetica Neue Light" w:cs="Helvetica Neue"/>
          <w:color w:val="000000"/>
          <w:kern w:val="20"/>
        </w:rPr>
        <w:t>. 23-27.</w:t>
      </w:r>
    </w:p>
  </w:endnote>
  <w:endnote w:id="100">
    <w:p w14:paraId="30332F2D"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2B28F1">
        <w:rPr>
          <w:rStyle w:val="EndnoteReference"/>
          <w:rFonts w:ascii="Helvetica Neue Medium" w:hAnsi="Helvetica Neue Medium" w:cs="Times New Roman (Основной текст"/>
          <w:bCs/>
          <w:color w:val="2F5496" w:themeColor="accent5" w:themeShade="BF"/>
        </w:rPr>
        <w:t>100</w:t>
      </w:r>
      <w:r w:rsidRPr="00BE1F8E">
        <w:t xml:space="preserve"> </w:t>
      </w:r>
      <w:r w:rsidRPr="00BE1F8E">
        <w:rPr>
          <w:rFonts w:ascii="Helvetica Neue Light" w:hAnsi="Helvetica Neue Light" w:cs="Helvetica Neue"/>
          <w:color w:val="000000"/>
          <w:lang w:val="ka-GE"/>
        </w:rPr>
        <w:t xml:space="preserve">Helmut Fristler. </w:t>
      </w:r>
      <w:r w:rsidRPr="00BE1F8E">
        <w:rPr>
          <w:rFonts w:ascii="Helvetica Neue" w:hAnsi="Helvetica Neue" w:cs="Helvetica Neue"/>
          <w:color w:val="000000"/>
          <w:lang w:val="ka-GE"/>
        </w:rPr>
        <w:t>Strafrecht Allgemeiner Teil. 9. Auflage.</w:t>
      </w:r>
      <w:r w:rsidRPr="00BE1F8E">
        <w:rPr>
          <w:rFonts w:ascii="Helvetica Neue Light" w:hAnsi="Helvetica Neue Light" w:cs="Helvetica Neue"/>
          <w:color w:val="000000"/>
          <w:lang w:val="ka-GE"/>
        </w:rPr>
        <w:t xml:space="preserve"> – 2020. - გვ. 54-57.</w:t>
      </w:r>
    </w:p>
  </w:endnote>
  <w:endnote w:id="101">
    <w:p w14:paraId="36A595FC"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2B28F1">
        <w:rPr>
          <w:rStyle w:val="EndnoteReference"/>
          <w:rFonts w:ascii="Helvetica Neue Medium" w:hAnsi="Helvetica Neue Medium" w:cs="Times New Roman (Основной текст"/>
          <w:bCs/>
          <w:color w:val="2F5496" w:themeColor="accent5" w:themeShade="BF"/>
        </w:rPr>
        <w:t>101</w:t>
      </w:r>
      <w:r w:rsidRPr="002B28F1">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w:t>
      </w:r>
    </w:p>
  </w:endnote>
  <w:endnote w:id="102">
    <w:p w14:paraId="0977A6B6" w14:textId="77777777" w:rsidR="006C4573" w:rsidRPr="00E86D16"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2B28F1">
        <w:rPr>
          <w:rStyle w:val="EndnoteReference"/>
          <w:rFonts w:ascii="Helvetica Neue Medium" w:hAnsi="Helvetica Neue Medium" w:cs="Times New Roman (Основной текст"/>
          <w:bCs/>
          <w:color w:val="2F5496" w:themeColor="accent5" w:themeShade="BF"/>
        </w:rPr>
        <w:t>102</w:t>
      </w:r>
      <w:r w:rsidRPr="00BE1F8E">
        <w:t xml:space="preserve">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w:t>
      </w:r>
    </w:p>
  </w:endnote>
  <w:endnote w:id="103">
    <w:p w14:paraId="4E435681"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2B28F1">
        <w:rPr>
          <w:rStyle w:val="EndnoteReference"/>
          <w:rFonts w:ascii="Helvetica Neue Medium" w:hAnsi="Helvetica Neue Medium" w:cs="Times New Roman (Основной текст"/>
          <w:bCs/>
          <w:color w:val="2F5496" w:themeColor="accent5" w:themeShade="BF"/>
        </w:rPr>
        <w:t>103</w:t>
      </w:r>
      <w:r w:rsidRPr="002B28F1">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s="Helvetica Neue"/>
          <w:color w:val="000000"/>
        </w:rPr>
        <w:t xml:space="preserve">Dennis Bock. </w:t>
      </w:r>
      <w:r w:rsidRPr="00BE1F8E">
        <w:rPr>
          <w:rFonts w:ascii="Helvetica Neue" w:hAnsi="Helvetica Neue" w:cs="Helvetica Neue"/>
          <w:color w:val="000000"/>
        </w:rPr>
        <w:t>Strafrecht Allgemeiner Teil</w:t>
      </w:r>
      <w:r w:rsidRPr="00BE1F8E">
        <w:rPr>
          <w:rFonts w:ascii="Helvetica Neue Light" w:hAnsi="Helvetica Neue Light" w:cs="Helvetica Neue"/>
          <w:color w:val="000000"/>
        </w:rPr>
        <w:t xml:space="preserve">. - Springer-Lehrbuch, 2018. - </w:t>
      </w:r>
      <w:r w:rsidRPr="00BE1F8E">
        <w:rPr>
          <w:rFonts w:ascii="Helvetica Neue Light" w:hAnsi="Helvetica Neue Light" w:cs="Helvetica Neue"/>
          <w:color w:val="000000"/>
          <w:lang w:val="ru-RU"/>
        </w:rPr>
        <w:t>გვ</w:t>
      </w:r>
      <w:r w:rsidRPr="00BE1F8E">
        <w:rPr>
          <w:rFonts w:ascii="Helvetica Neue Light" w:hAnsi="Helvetica Neue Light" w:cs="Helvetica Neue"/>
          <w:color w:val="000000"/>
        </w:rPr>
        <w:t>. 99-101.</w:t>
      </w:r>
    </w:p>
  </w:endnote>
  <w:endnote w:id="104">
    <w:p w14:paraId="085A6A29" w14:textId="77777777" w:rsidR="006C4573" w:rsidRPr="00BE1F8E" w:rsidRDefault="006C4573" w:rsidP="00E80F22">
      <w:pPr>
        <w:pStyle w:val="EndnoteText"/>
        <w:spacing w:after="40" w:line="283" w:lineRule="auto"/>
        <w:jc w:val="both"/>
        <w:rPr>
          <w:rFonts w:ascii="Helvetica Neue" w:hAnsi="Helvetica Neue"/>
          <w:lang w:val="ka-GE"/>
        </w:rPr>
      </w:pPr>
      <w:r w:rsidRPr="002B28F1">
        <w:rPr>
          <w:rStyle w:val="EndnoteReference"/>
          <w:rFonts w:ascii="Helvetica Neue Medium" w:hAnsi="Helvetica Neue Medium" w:cs="Times New Roman (Основной текст"/>
          <w:bCs/>
          <w:color w:val="2F5496" w:themeColor="accent5" w:themeShade="BF"/>
          <w:lang w:val="ka-GE"/>
        </w:rPr>
        <w:t>104</w:t>
      </w:r>
      <w:r w:rsidRPr="002B28F1">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Arial"/>
          <w:color w:val="0F1111"/>
          <w:shd w:val="clear" w:color="auto" w:fill="FFFFFF"/>
          <w:lang w:val="ka-GE"/>
        </w:rPr>
        <w:t>ბრალის პრინციპი: გერმანიის ფედერალური საკონსტიტუციო სასამართლოს გადაწყვეტილებები:</w:t>
      </w:r>
    </w:p>
    <w:p w14:paraId="0FA74B76"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w:t>
      </w:r>
      <w:r w:rsidRPr="00BE1F8E">
        <w:rPr>
          <w:rFonts w:ascii="Helvetica Neue" w:hAnsi="Helvetica Neue"/>
          <w:color w:val="000000" w:themeColor="text1"/>
          <w:lang w:val="ka-GE"/>
        </w:rPr>
        <w:t>BVerfGE 20, 323</w:t>
      </w:r>
      <w:r w:rsidRPr="00BE1F8E">
        <w:rPr>
          <w:rFonts w:ascii="Helvetica Neue Light" w:hAnsi="Helvetica Neue Light"/>
          <w:color w:val="000000" w:themeColor="text1"/>
          <w:lang w:val="ka-GE"/>
        </w:rPr>
        <w:t xml:space="preserve"> </w:t>
      </w:r>
      <w:r w:rsidRPr="00BE1F8E">
        <w:rPr>
          <w:rFonts w:ascii="Helvetica Neue" w:hAnsi="Helvetica Neue"/>
          <w:color w:val="000000" w:themeColor="text1"/>
          <w:lang w:val="ka-GE"/>
        </w:rPr>
        <w:t xml:space="preserve">– </w:t>
      </w:r>
      <w:r w:rsidRPr="00DF38CC">
        <w:rPr>
          <w:rFonts w:ascii="Helvetica Neue Light" w:hAnsi="Helvetica Neue Light" w:cs="Helvetica Neue"/>
          <w:color w:val="000000" w:themeColor="text1"/>
          <w:lang w:val="ka-GE"/>
        </w:rPr>
        <w:t>"</w:t>
      </w:r>
      <w:r w:rsidRPr="00BE1F8E">
        <w:rPr>
          <w:rFonts w:ascii="Helvetica Neue" w:hAnsi="Helvetica Neue"/>
          <w:color w:val="000000" w:themeColor="text1"/>
          <w:lang w:val="ka-GE"/>
        </w:rPr>
        <w:t>nulla poena sine culpa</w:t>
      </w:r>
      <w:r w:rsidRPr="00DF38CC">
        <w:rPr>
          <w:rFonts w:ascii="Helvetica Neue Light" w:hAnsi="Helvetica Neue Light" w:cs="Helvetica Neue"/>
          <w:color w:val="000000" w:themeColor="text1"/>
          <w:lang w:val="ka-GE"/>
        </w:rPr>
        <w:t>"</w:t>
      </w:r>
      <w:r w:rsidRPr="00BE1F8E">
        <w:rPr>
          <w:rFonts w:ascii="Helvetica Neue" w:hAnsi="Helvetica Neue"/>
          <w:color w:val="000000" w:themeColor="text1"/>
          <w:lang w:val="ka-GE"/>
        </w:rPr>
        <w:t xml:space="preserve">. Beschluß des Zweiten Senats vom 25. Oktober 1966 </w:t>
      </w:r>
      <w:r w:rsidRPr="00BE1F8E">
        <w:rPr>
          <w:rFonts w:ascii="Helvetica Neue Light" w:hAnsi="Helvetica Neue Light"/>
          <w:color w:val="000000" w:themeColor="text1"/>
          <w:lang w:val="ka-GE"/>
        </w:rPr>
        <w:t>- 2 BvR 506/63</w:t>
      </w:r>
      <w:r>
        <w:rPr>
          <w:rFonts w:ascii="Helvetica Neue Light" w:hAnsi="Helvetica Neue Light"/>
          <w:color w:val="000000" w:themeColor="text1"/>
          <w:lang w:val="ka-GE"/>
        </w:rPr>
        <w:t>;</w:t>
      </w:r>
    </w:p>
    <w:p w14:paraId="2006B9EC"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w:t>
      </w:r>
      <w:r w:rsidRPr="00BE1F8E">
        <w:rPr>
          <w:rFonts w:ascii="Helvetica Neue Light" w:hAnsi="Helvetica Neue Light"/>
          <w:color w:val="000000" w:themeColor="text1"/>
        </w:rPr>
        <w:t xml:space="preserve"> </w:t>
      </w:r>
      <w:r w:rsidRPr="00BE1F8E">
        <w:rPr>
          <w:rFonts w:ascii="Helvetica Neue" w:hAnsi="Helvetica Neue"/>
          <w:color w:val="000000" w:themeColor="text1"/>
          <w:lang w:val="ka-GE"/>
        </w:rPr>
        <w:t>BVerfGE 105, 135 – Urteil des Zweiten Senats vom 20. März 2002 auf Grund der mündlichen Verhandlung vom 20. November 2001</w:t>
      </w:r>
      <w:r w:rsidRPr="00BE1F8E">
        <w:rPr>
          <w:rFonts w:ascii="Helvetica Neue Light" w:hAnsi="Helvetica Neue Light"/>
          <w:color w:val="000000" w:themeColor="text1"/>
          <w:lang w:val="ka-GE"/>
        </w:rPr>
        <w:t xml:space="preserve"> - 2 BvR 794/95</w:t>
      </w:r>
      <w:r>
        <w:rPr>
          <w:rFonts w:ascii="Helvetica Neue Light" w:hAnsi="Helvetica Neue Light"/>
          <w:color w:val="000000" w:themeColor="text1"/>
          <w:lang w:val="ka-GE"/>
        </w:rPr>
        <w:t>;</w:t>
      </w:r>
    </w:p>
    <w:p w14:paraId="3D175439" w14:textId="77777777" w:rsidR="006C4573" w:rsidRPr="00BE1F8E" w:rsidRDefault="006C4573" w:rsidP="00E80F22">
      <w:pPr>
        <w:pStyle w:val="EndnoteText"/>
        <w:spacing w:after="40" w:line="283" w:lineRule="auto"/>
        <w:jc w:val="both"/>
        <w:rPr>
          <w:rFonts w:ascii="Helvetica Neue" w:hAnsi="Helvetica Neue"/>
          <w:color w:val="000000" w:themeColor="text1"/>
        </w:rPr>
      </w:pPr>
      <w:r w:rsidRPr="00BE1F8E">
        <w:rPr>
          <w:rFonts w:ascii="Helvetica Neue Light" w:hAnsi="Helvetica Neue Light"/>
          <w:color w:val="000000" w:themeColor="text1"/>
          <w:lang w:val="ka-GE"/>
        </w:rPr>
        <w:t>-</w:t>
      </w:r>
      <w:r w:rsidRPr="00BE1F8E">
        <w:rPr>
          <w:rFonts w:ascii="Helvetica Neue Light" w:hAnsi="Helvetica Neue Light"/>
          <w:color w:val="000000" w:themeColor="text1"/>
        </w:rPr>
        <w:t xml:space="preserve"> </w:t>
      </w:r>
      <w:r w:rsidRPr="00BE1F8E">
        <w:rPr>
          <w:rFonts w:ascii="Helvetica Neue" w:hAnsi="Helvetica Neue" w:cstheme="majorHAnsi"/>
        </w:rPr>
        <w:t xml:space="preserve">The </w:t>
      </w:r>
      <w:r w:rsidRPr="00BE1F8E">
        <w:rPr>
          <w:rFonts w:ascii="Helvetica Neue" w:hAnsi="Helvetica Neue"/>
          <w:color w:val="000000" w:themeColor="text1"/>
          <w:lang w:val="ka-GE"/>
        </w:rPr>
        <w:t>B</w:t>
      </w:r>
      <w:r w:rsidRPr="00BE1F8E">
        <w:rPr>
          <w:rFonts w:ascii="Helvetica Neue" w:hAnsi="Helvetica Neue"/>
          <w:color w:val="000000" w:themeColor="text1"/>
        </w:rPr>
        <w:t>V</w:t>
      </w:r>
      <w:r w:rsidRPr="00BE1F8E">
        <w:rPr>
          <w:rFonts w:ascii="Helvetica Neue" w:hAnsi="Helvetica Neue"/>
          <w:color w:val="000000" w:themeColor="text1"/>
          <w:lang w:val="ka-GE"/>
        </w:rPr>
        <w:t>erfGE, Urteil des</w:t>
      </w:r>
      <w:r w:rsidRPr="00BE1F8E">
        <w:rPr>
          <w:rFonts w:ascii="Helvetica Neue Light" w:hAnsi="Helvetica Neue Light"/>
          <w:color w:val="000000" w:themeColor="text1"/>
          <w:lang w:val="ka-GE"/>
        </w:rPr>
        <w:t xml:space="preserve"> </w:t>
      </w:r>
      <w:r w:rsidRPr="00BE1F8E">
        <w:rPr>
          <w:rFonts w:ascii="Helvetica Neue" w:hAnsi="Helvetica Neue"/>
          <w:color w:val="000000" w:themeColor="text1"/>
          <w:lang w:val="ka-GE"/>
        </w:rPr>
        <w:t>Zweiten Senats vom 19. März 2013</w:t>
      </w:r>
      <w:r>
        <w:rPr>
          <w:rFonts w:ascii="Helvetica Neue" w:hAnsi="Helvetica Neue"/>
          <w:color w:val="000000" w:themeColor="text1"/>
        </w:rPr>
        <w:t>;</w:t>
      </w:r>
    </w:p>
    <w:p w14:paraId="4306DF1B" w14:textId="77777777" w:rsidR="006C4573" w:rsidRPr="00BE1F8E" w:rsidRDefault="006C4573" w:rsidP="00E80F22">
      <w:pPr>
        <w:pStyle w:val="EndnoteText"/>
        <w:pBdr>
          <w:bottom w:val="single" w:sz="2" w:space="6" w:color="808080" w:themeColor="background1" w:themeShade="80"/>
        </w:pBdr>
        <w:spacing w:after="120" w:line="283" w:lineRule="auto"/>
        <w:jc w:val="both"/>
        <w:rPr>
          <w:rFonts w:ascii="Helvetica Neue Light" w:hAnsi="Helvetica Neue Light"/>
          <w:color w:val="000000" w:themeColor="text1"/>
        </w:rPr>
      </w:pPr>
      <w:r w:rsidRPr="00BE1F8E">
        <w:rPr>
          <w:rFonts w:ascii="Helvetica Neue Light" w:hAnsi="Helvetica Neue Light"/>
          <w:color w:val="000000" w:themeColor="text1"/>
          <w:lang w:val="ka-GE"/>
        </w:rPr>
        <w:t>-</w:t>
      </w:r>
      <w:r w:rsidRPr="00BE1F8E">
        <w:rPr>
          <w:rFonts w:ascii="Helvetica Neue Light" w:hAnsi="Helvetica Neue Light"/>
          <w:color w:val="000000" w:themeColor="text1"/>
        </w:rPr>
        <w:t xml:space="preserve"> </w:t>
      </w:r>
      <w:r w:rsidRPr="00BE1F8E">
        <w:rPr>
          <w:rFonts w:ascii="Helvetica Neue" w:hAnsi="Helvetica Neue"/>
          <w:color w:val="000000" w:themeColor="text1"/>
          <w:lang w:val="ka-GE"/>
        </w:rPr>
        <w:t>B</w:t>
      </w:r>
      <w:r w:rsidRPr="00BE1F8E">
        <w:rPr>
          <w:rFonts w:ascii="Helvetica Neue" w:hAnsi="Helvetica Neue"/>
          <w:color w:val="000000" w:themeColor="text1"/>
        </w:rPr>
        <w:t>V</w:t>
      </w:r>
      <w:r w:rsidRPr="00BE1F8E">
        <w:rPr>
          <w:rFonts w:ascii="Helvetica Neue" w:hAnsi="Helvetica Neue"/>
          <w:color w:val="000000" w:themeColor="text1"/>
          <w:lang w:val="ka-GE"/>
        </w:rPr>
        <w:t xml:space="preserve">erfGE, </w:t>
      </w:r>
      <w:r w:rsidRPr="00BE1F8E">
        <w:rPr>
          <w:rFonts w:ascii="Helvetica Neue" w:hAnsi="Helvetica Neue"/>
          <w:color w:val="000000" w:themeColor="text1"/>
        </w:rPr>
        <w:t>Beschluss des Zweiten Senats vom 15. Dezember 2015</w:t>
      </w:r>
      <w:r w:rsidRPr="00BE1F8E">
        <w:rPr>
          <w:rFonts w:ascii="Helvetica Neue Light" w:hAnsi="Helvetica Neue Light"/>
          <w:color w:val="000000" w:themeColor="text1"/>
        </w:rPr>
        <w:t xml:space="preserve"> - 2 BvR 2735/14.</w:t>
      </w:r>
    </w:p>
  </w:endnote>
  <w:endnote w:id="105">
    <w:p w14:paraId="73240D4A" w14:textId="77777777" w:rsidR="006C4573" w:rsidRPr="00BE1F8E" w:rsidRDefault="006C4573" w:rsidP="00900454">
      <w:pPr>
        <w:pStyle w:val="EndnoteText"/>
        <w:spacing w:after="6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rPr>
        <w:t>105</w:t>
      </w:r>
      <w:r w:rsidRPr="00BE1F8E">
        <w:t xml:space="preserve"> </w:t>
      </w:r>
      <w:r w:rsidRPr="00BE1F8E">
        <w:rPr>
          <w:rFonts w:ascii="Helvetica Neue Light" w:hAnsi="Helvetica Neue Light"/>
          <w:color w:val="000000" w:themeColor="text1"/>
          <w:lang w:val="ka-GE"/>
        </w:rPr>
        <w:t xml:space="preserve">- Helmut Fristler. იქვე, გვ. </w:t>
      </w:r>
      <w:r w:rsidRPr="00BE1F8E">
        <w:rPr>
          <w:rFonts w:ascii="Helvetica Neue Light" w:hAnsi="Helvetica Neue Light"/>
          <w:color w:val="000000" w:themeColor="text1"/>
        </w:rPr>
        <w:t>29</w:t>
      </w:r>
      <w:r>
        <w:rPr>
          <w:rFonts w:ascii="Helvetica Neue Light" w:hAnsi="Helvetica Neue Light"/>
          <w:color w:val="000000" w:themeColor="text1"/>
          <w:lang w:val="ka-GE"/>
        </w:rPr>
        <w:t>;</w:t>
      </w:r>
    </w:p>
    <w:p w14:paraId="491EBB1B" w14:textId="77777777" w:rsidR="006C4573" w:rsidRPr="00BE1F8E" w:rsidRDefault="006C4573" w:rsidP="00900454">
      <w:pPr>
        <w:pStyle w:val="EndnoteText"/>
        <w:spacing w:after="6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w:t>
      </w:r>
      <w:r w:rsidRPr="00BE1F8E">
        <w:rPr>
          <w:rFonts w:ascii="Helvetica Neue Light" w:hAnsi="Helvetica Neue Light"/>
          <w:color w:val="000000" w:themeColor="text1"/>
        </w:rPr>
        <w:t xml:space="preserve">Michael Bohlander. </w:t>
      </w:r>
      <w:r w:rsidRPr="00BE1F8E">
        <w:rPr>
          <w:rFonts w:ascii="Helvetica Neue Light" w:hAnsi="Helvetica Neue Light"/>
          <w:color w:val="000000" w:themeColor="text1"/>
          <w:lang w:val="ka-GE"/>
        </w:rPr>
        <w:t xml:space="preserve">იქვე, გვ. </w:t>
      </w:r>
      <w:r w:rsidRPr="00BE1F8E">
        <w:rPr>
          <w:rFonts w:ascii="Helvetica Neue Light" w:hAnsi="Helvetica Neue Light"/>
          <w:color w:val="000000" w:themeColor="text1"/>
        </w:rPr>
        <w:t>20-22</w:t>
      </w:r>
      <w:r>
        <w:rPr>
          <w:rFonts w:ascii="Helvetica Neue Light" w:hAnsi="Helvetica Neue Light"/>
          <w:color w:val="000000" w:themeColor="text1"/>
          <w:lang w:val="ka-GE"/>
        </w:rPr>
        <w:t>;</w:t>
      </w:r>
    </w:p>
    <w:p w14:paraId="3AFCD1F3" w14:textId="77777777" w:rsidR="006C4573" w:rsidRPr="00BE1F8E" w:rsidRDefault="006C4573" w:rsidP="00900454">
      <w:pPr>
        <w:pStyle w:val="EndnoteText"/>
        <w:spacing w:after="6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Walter Gropp. იქვე, გვ. 117-118</w:t>
      </w:r>
      <w:r>
        <w:rPr>
          <w:rFonts w:ascii="Helvetica Neue Light" w:hAnsi="Helvetica Neue Light"/>
          <w:color w:val="000000" w:themeColor="text1"/>
          <w:lang w:val="ka-GE"/>
        </w:rPr>
        <w:t>;</w:t>
      </w:r>
    </w:p>
    <w:p w14:paraId="100F3AA3" w14:textId="77777777" w:rsidR="006C4573" w:rsidRPr="00BE1F8E" w:rsidRDefault="006C4573" w:rsidP="00900454">
      <w:pPr>
        <w:pStyle w:val="EndnoteText"/>
        <w:pBdr>
          <w:bottom w:val="single" w:sz="2" w:space="4" w:color="808080" w:themeColor="background1" w:themeShade="80"/>
        </w:pBdr>
        <w:spacing w:after="120" w:line="283" w:lineRule="auto"/>
        <w:jc w:val="both"/>
        <w:rPr>
          <w:rFonts w:ascii="Helvetica Neue Light" w:hAnsi="Helvetica Neue Light"/>
          <w:color w:val="000000" w:themeColor="text1"/>
        </w:rPr>
      </w:pPr>
      <w:r w:rsidRPr="00BE1F8E">
        <w:rPr>
          <w:rFonts w:ascii="Helvetica Neue Light" w:hAnsi="Helvetica Neue Light"/>
          <w:color w:val="000000" w:themeColor="text1"/>
          <w:lang w:val="ka-GE"/>
        </w:rPr>
        <w:t xml:space="preserve">- Heinrich A. Wolff. </w:t>
      </w:r>
      <w:r w:rsidRPr="00BE1F8E">
        <w:rPr>
          <w:rFonts w:ascii="Helvetica Neue" w:hAnsi="Helvetica Neue"/>
          <w:color w:val="000000" w:themeColor="text1"/>
          <w:lang w:val="ka-GE"/>
        </w:rPr>
        <w:t xml:space="preserve">Der Grundsatz </w:t>
      </w:r>
      <w:r w:rsidRPr="00DF38CC">
        <w:rPr>
          <w:rFonts w:ascii="Helvetica Neue Light" w:hAnsi="Helvetica Neue Light" w:cs="Helvetica Neue"/>
          <w:color w:val="000000" w:themeColor="text1"/>
        </w:rPr>
        <w:t>"</w:t>
      </w:r>
      <w:r w:rsidRPr="00BE1F8E">
        <w:rPr>
          <w:rFonts w:ascii="Helvetica Neue" w:hAnsi="Helvetica Neue"/>
          <w:color w:val="000000" w:themeColor="text1"/>
          <w:lang w:val="ka-GE"/>
        </w:rPr>
        <w:t>nulla poena sine culpa</w:t>
      </w:r>
      <w:r w:rsidRPr="00DF38CC">
        <w:rPr>
          <w:rFonts w:ascii="Helvetica Neue Light" w:hAnsi="Helvetica Neue Light" w:cs="Helvetica Neue"/>
          <w:color w:val="000000" w:themeColor="text1"/>
        </w:rPr>
        <w:t>"</w:t>
      </w:r>
      <w:r w:rsidRPr="00BE1F8E">
        <w:rPr>
          <w:rFonts w:ascii="Helvetica Neue" w:hAnsi="Helvetica Neue"/>
          <w:color w:val="000000" w:themeColor="text1"/>
          <w:lang w:val="ka-GE"/>
        </w:rPr>
        <w:t xml:space="preserve"> als Verfassungsrechtssatz</w:t>
      </w:r>
      <w:r w:rsidRPr="00BE1F8E">
        <w:rPr>
          <w:rFonts w:ascii="Helvetica Neue Light" w:hAnsi="Helvetica Neue Light"/>
          <w:color w:val="000000" w:themeColor="text1"/>
        </w:rPr>
        <w:t>. Archiv des öffentli</w:t>
      </w:r>
      <w:r>
        <w:rPr>
          <w:rFonts w:ascii="Helvetica Neue Light" w:hAnsi="Helvetica Neue Light"/>
          <w:color w:val="000000" w:themeColor="text1"/>
        </w:rPr>
        <w:t>-</w:t>
      </w:r>
      <w:r w:rsidRPr="00BE1F8E">
        <w:rPr>
          <w:rFonts w:ascii="Helvetica Neue Light" w:hAnsi="Helvetica Neue Light"/>
          <w:color w:val="000000" w:themeColor="text1"/>
        </w:rPr>
        <w:t>chen Rechts, Vol. 124, No. 1 (1999), pp. 55-86.</w:t>
      </w:r>
    </w:p>
  </w:endnote>
  <w:endnote w:id="106">
    <w:p w14:paraId="35A38355" w14:textId="4262581D"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rPr>
        <w:t>106</w:t>
      </w:r>
      <w:r w:rsidRPr="00BE1F8E">
        <w:rPr>
          <w:lang w:val="ka-GE"/>
        </w:rPr>
        <w:t xml:space="preserve"> </w:t>
      </w:r>
      <w:r w:rsidRPr="00BE1F8E">
        <w:rPr>
          <w:rFonts w:ascii="Helvetica Neue Light" w:hAnsi="Helvetica Neue Light"/>
          <w:color w:val="000000" w:themeColor="text1"/>
          <w:lang w:val="ka-GE"/>
        </w:rPr>
        <w:t xml:space="preserve">- მ. ტურავა. </w:t>
      </w:r>
      <w:r w:rsidRPr="00BE1F8E">
        <w:rPr>
          <w:rFonts w:ascii="Helvetica Neue" w:hAnsi="Helvetica Neue"/>
          <w:color w:val="000000" w:themeColor="text1"/>
          <w:lang w:val="ka-GE"/>
        </w:rPr>
        <w:t>სისხლის სამართალი. ზოგადი ნაწილი. პირველი წიგნი:</w:t>
      </w:r>
      <w:r w:rsidRPr="00BE1F8E">
        <w:rPr>
          <w:rFonts w:ascii="Helvetica Neue Light" w:hAnsi="Helvetica Neue Light"/>
          <w:color w:val="000000" w:themeColor="text1"/>
          <w:lang w:val="ka-GE"/>
        </w:rPr>
        <w:t xml:space="preserve"> </w:t>
      </w:r>
      <w:r w:rsidRPr="00BE1F8E">
        <w:rPr>
          <w:rFonts w:ascii="Helvetica Neue" w:hAnsi="Helvetica Neue"/>
          <w:color w:val="000000" w:themeColor="text1"/>
          <w:lang w:val="ka-GE"/>
        </w:rPr>
        <w:t xml:space="preserve">დანაშაულის მოძღვრება. </w:t>
      </w:r>
      <w:r w:rsidRPr="00BE1F8E">
        <w:rPr>
          <w:rFonts w:ascii="Helvetica Neue Light" w:hAnsi="Helvetica Neue Light" w:cs="Sylfaen"/>
          <w:color w:val="000000" w:themeColor="text1"/>
          <w:lang w:val="ka-GE"/>
        </w:rPr>
        <w:t>გამომცემლობა</w:t>
      </w:r>
      <w:r w:rsidRPr="00BE1F8E">
        <w:rPr>
          <w:rFonts w:ascii="Helvetica Neue Light" w:hAnsi="Helvetica Neue Light"/>
          <w:color w:val="000000" w:themeColor="text1"/>
          <w:lang w:val="ka-GE"/>
        </w:rPr>
        <w:t xml:space="preserve"> </w:t>
      </w:r>
      <w:r w:rsidRPr="003237F6">
        <w:rPr>
          <w:rFonts w:ascii="Helvetica Neue Light" w:hAnsi="Helvetica Neue Light" w:cs="Helvetica Neue"/>
          <w:color w:val="000000" w:themeColor="text1"/>
        </w:rPr>
        <w:t>"</w:t>
      </w:r>
      <w:r w:rsidRPr="00BE1F8E">
        <w:rPr>
          <w:rFonts w:ascii="Helvetica Neue Light" w:hAnsi="Helvetica Neue Light"/>
          <w:color w:val="000000" w:themeColor="text1"/>
          <w:lang w:val="ka-GE"/>
        </w:rPr>
        <w:t>მერიდიანი</w:t>
      </w:r>
      <w:r w:rsidRPr="003237F6">
        <w:rPr>
          <w:rFonts w:ascii="Helvetica Neue Light" w:hAnsi="Helvetica Neue Light" w:cs="Helvetica Neue"/>
          <w:color w:val="000000" w:themeColor="text1"/>
        </w:rPr>
        <w:t>"</w:t>
      </w:r>
      <w:r w:rsidRPr="00BE1F8E">
        <w:rPr>
          <w:rFonts w:ascii="Helvetica Neue Light" w:hAnsi="Helvetica Neue Light"/>
          <w:color w:val="000000" w:themeColor="text1"/>
          <w:lang w:val="ka-GE"/>
        </w:rPr>
        <w:t>. თბილისი 2011. - გვ. 403-406</w:t>
      </w:r>
      <w:r>
        <w:rPr>
          <w:rFonts w:ascii="Helvetica Neue Light" w:hAnsi="Helvetica Neue Light"/>
          <w:color w:val="000000" w:themeColor="text1"/>
          <w:lang w:val="ka-GE"/>
        </w:rPr>
        <w:t>;</w:t>
      </w:r>
    </w:p>
    <w:p w14:paraId="5CF2294C" w14:textId="77777777" w:rsidR="006C4573" w:rsidRPr="00BE1F8E"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ლ.-გ. კუტალია. ბრალი სისხლის სამართალში. 2000. - გვ. 752</w:t>
      </w:r>
      <w:r>
        <w:rPr>
          <w:rFonts w:ascii="Helvetica Neue Light" w:hAnsi="Helvetica Neue Light"/>
          <w:color w:val="000000" w:themeColor="text1"/>
          <w:lang w:val="ka-GE"/>
        </w:rPr>
        <w:t>.</w:t>
      </w:r>
    </w:p>
  </w:endnote>
  <w:endnote w:id="107">
    <w:p w14:paraId="422E2FF3" w14:textId="77777777" w:rsidR="006C4573" w:rsidRPr="00BE1F8E" w:rsidRDefault="006C4573" w:rsidP="00E80F22">
      <w:pPr>
        <w:pStyle w:val="EndnoteText"/>
        <w:pBdr>
          <w:bottom w:val="single" w:sz="2" w:space="1" w:color="808080" w:themeColor="background1" w:themeShade="80"/>
        </w:pBdr>
        <w:spacing w:after="120" w:line="283" w:lineRule="auto"/>
        <w:jc w:val="both"/>
        <w:rPr>
          <w:lang w:val="ka-GE"/>
        </w:rPr>
      </w:pPr>
      <w:r w:rsidRPr="002B28F1">
        <w:rPr>
          <w:rStyle w:val="EndnoteReference"/>
          <w:rFonts w:ascii="Helvetica Neue Medium" w:hAnsi="Helvetica Neue Medium" w:cs="Times New Roman (Основной текст"/>
          <w:bCs/>
          <w:color w:val="2F5496" w:themeColor="accent5" w:themeShade="BF"/>
        </w:rPr>
        <w:t>107</w:t>
      </w:r>
      <w:r w:rsidRPr="002B28F1">
        <w:rPr>
          <w:rFonts w:ascii="Helvetica Neue Medium" w:hAnsi="Helvetica Neue Medium" w:cs="Times New Roman (Основной текст"/>
          <w:bCs/>
          <w:color w:val="2F5496" w:themeColor="accent5" w:themeShade="BF"/>
          <w:lang w:val="ka-GE"/>
        </w:rPr>
        <w:t xml:space="preserve"> </w:t>
      </w:r>
      <w:r w:rsidRPr="00E25700">
        <w:rPr>
          <w:rFonts w:ascii="Helvetica Neue Light" w:hAnsi="Helvetica Neue Light"/>
          <w:color w:val="000000" w:themeColor="text1"/>
          <w:lang w:val="ka-GE"/>
        </w:rPr>
        <w:t>2 BvR 2735/14.</w:t>
      </w:r>
    </w:p>
  </w:endnote>
  <w:endnote w:id="108">
    <w:p w14:paraId="00F24CDB" w14:textId="77777777" w:rsidR="006C4573" w:rsidRPr="00BE1F8E" w:rsidRDefault="006C4573" w:rsidP="00E80F22">
      <w:pPr>
        <w:pStyle w:val="EndnoteText"/>
        <w:spacing w:before="120" w:after="120" w:line="283" w:lineRule="auto"/>
        <w:jc w:val="both"/>
        <w:rPr>
          <w:lang w:val="ka-GE"/>
        </w:rPr>
      </w:pPr>
      <w:r w:rsidRPr="002B28F1">
        <w:rPr>
          <w:rStyle w:val="EndnoteReference"/>
          <w:rFonts w:ascii="Helvetica Neue Medium" w:hAnsi="Helvetica Neue Medium" w:cs="Times New Roman (Основной текст"/>
          <w:bCs/>
          <w:color w:val="2F5496" w:themeColor="accent5" w:themeShade="BF"/>
        </w:rPr>
        <w:t>108</w:t>
      </w:r>
      <w:r w:rsidRPr="002B28F1">
        <w:rPr>
          <w:rFonts w:ascii="Helvetica Neue Medium" w:hAnsi="Helvetica Neue Medium" w:cs="Times New Roman (Основной текст"/>
          <w:bCs/>
          <w:color w:val="2F5496" w:themeColor="accent5" w:themeShade="BF"/>
          <w:lang w:val="ka-GE"/>
        </w:rPr>
        <w:t xml:space="preserve"> </w:t>
      </w:r>
      <w:r w:rsidRPr="00FB2224">
        <w:rPr>
          <w:rFonts w:ascii="Helvetica Neue Light" w:hAnsi="Helvetica Neue Light"/>
          <w:color w:val="000000" w:themeColor="text1"/>
        </w:rPr>
        <w:t>BVerfGE 45, 187 &lt;259 f.&gt;; 86, 288 &lt;313&gt;; 95, 96 &lt;140&gt;; 120, 224 &lt;253 f.&gt;; 130, 1 &lt;26&gt;</w:t>
      </w:r>
      <w:r>
        <w:rPr>
          <w:rFonts w:ascii="Helvetica Neue Light" w:hAnsi="Helvetica Neue Light"/>
          <w:color w:val="000000" w:themeColor="text1"/>
        </w:rPr>
        <w:t>.</w:t>
      </w:r>
    </w:p>
  </w:endnote>
  <w:endnote w:id="109">
    <w:p w14:paraId="6A7B1D49" w14:textId="77777777" w:rsidR="006C4573" w:rsidRPr="00495E77"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rPr>
        <w:t>109</w:t>
      </w:r>
      <w:r w:rsidRPr="002B28F1">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Helmut Fristler. იქვე,</w:t>
      </w:r>
      <w:r>
        <w:rPr>
          <w:rFonts w:ascii="Helvetica Neue Light" w:hAnsi="Helvetica Neue Light"/>
          <w:color w:val="000000" w:themeColor="text1"/>
          <w:lang w:val="ka-GE"/>
        </w:rPr>
        <w:t xml:space="preserve"> </w:t>
      </w:r>
      <w:r w:rsidRPr="00BE1F8E">
        <w:rPr>
          <w:rFonts w:ascii="Helvetica Neue Light" w:hAnsi="Helvetica Neue Light"/>
          <w:color w:val="000000" w:themeColor="text1"/>
          <w:lang w:val="ka-GE"/>
        </w:rPr>
        <w:t>გვ. 29.</w:t>
      </w:r>
    </w:p>
  </w:endnote>
  <w:endnote w:id="110">
    <w:p w14:paraId="101F6E69" w14:textId="77777777" w:rsidR="006C4573" w:rsidRPr="00495E77"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rPr>
        <w:t>110</w:t>
      </w:r>
      <w:r w:rsidRPr="002B28F1">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themeColor="text1"/>
          <w:kern w:val="1"/>
          <w:lang w:val="ka-GE"/>
        </w:rPr>
        <w:t>Jan Bela Hermann.</w:t>
      </w:r>
      <w:r w:rsidRPr="00BE1F8E">
        <w:rPr>
          <w:rFonts w:ascii="Helvetica Neue Light" w:hAnsi="Helvetica Neue Light"/>
          <w:color w:val="000000" w:themeColor="text1"/>
          <w:lang w:val="ka-GE"/>
        </w:rPr>
        <w:t xml:space="preserve"> იქვე, გვ. 57-58.</w:t>
      </w:r>
    </w:p>
  </w:endnote>
  <w:endnote w:id="111">
    <w:p w14:paraId="20DB7EE0" w14:textId="77777777" w:rsidR="006C4573" w:rsidRPr="00495E77"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rPr>
        <w:t>111</w:t>
      </w:r>
      <w:r w:rsidRPr="00BE1F8E">
        <w:rPr>
          <w:lang w:val="ka-GE"/>
        </w:rPr>
        <w:t xml:space="preserve"> </w:t>
      </w:r>
      <w:r w:rsidRPr="00BE1F8E">
        <w:rPr>
          <w:rFonts w:ascii="Helvetica Neue Light" w:hAnsi="Helvetica Neue Light"/>
          <w:color w:val="000000" w:themeColor="text1"/>
          <w:lang w:val="ka-GE"/>
        </w:rPr>
        <w:t>იქვე, გვ. 58.</w:t>
      </w:r>
    </w:p>
  </w:endnote>
  <w:endnote w:id="112">
    <w:p w14:paraId="1F9F0ADA" w14:textId="77777777" w:rsidR="006C4573" w:rsidRPr="00495E77"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rPr>
        <w:t>112</w:t>
      </w:r>
      <w:r w:rsidRPr="00BE1F8E">
        <w:rPr>
          <w:lang w:val="ka-GE"/>
        </w:rPr>
        <w:t xml:space="preserve"> </w:t>
      </w:r>
      <w:r w:rsidRPr="00BE1F8E">
        <w:rPr>
          <w:rFonts w:ascii="Helvetica Neue Light" w:hAnsi="Helvetica Neue Light"/>
          <w:color w:val="000000" w:themeColor="text1"/>
          <w:lang w:val="ka-GE"/>
        </w:rPr>
        <w:t>იქვე, გვ. 20-21.</w:t>
      </w:r>
    </w:p>
  </w:endnote>
  <w:endnote w:id="113">
    <w:p w14:paraId="33701EDE" w14:textId="77777777" w:rsidR="006C4573" w:rsidRPr="00BE1F8E" w:rsidRDefault="006C4573" w:rsidP="00E80F22">
      <w:pPr>
        <w:pStyle w:val="EndnoteText"/>
        <w:spacing w:after="7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rPr>
        <w:t>113</w:t>
      </w:r>
      <w:r w:rsidRPr="00BE1F8E">
        <w:rPr>
          <w:lang w:val="ka-GE"/>
        </w:rPr>
        <w:t xml:space="preserve"> </w:t>
      </w:r>
      <w:r w:rsidRPr="00BE1F8E">
        <w:rPr>
          <w:rFonts w:ascii="Helvetica Neue Light" w:hAnsi="Helvetica Neue Light"/>
          <w:color w:val="000000" w:themeColor="text1"/>
          <w:lang w:val="ka-GE"/>
        </w:rPr>
        <w:t xml:space="preserve">- John A. Townsend, Larry A. Campagna, Steve Johnson, Scott A. Schumacher. </w:t>
      </w:r>
      <w:r w:rsidRPr="00BE1F8E">
        <w:rPr>
          <w:rFonts w:ascii="Helvetica Neue" w:hAnsi="Helvetica Neue"/>
          <w:color w:val="000000" w:themeColor="text1"/>
          <w:lang w:val="ka-GE"/>
        </w:rPr>
        <w:t>Tax Crimes</w:t>
      </w:r>
      <w:r w:rsidRPr="00BE1F8E">
        <w:rPr>
          <w:rFonts w:ascii="Helvetica Neue Light" w:hAnsi="Helvetica Neue Light"/>
          <w:color w:val="000000" w:themeColor="text1"/>
          <w:lang w:val="ka-GE"/>
        </w:rPr>
        <w:t>. - Carolina Academic Press, 2015. - გვ. 59-60;</w:t>
      </w:r>
    </w:p>
    <w:p w14:paraId="6F5D0409" w14:textId="77777777" w:rsidR="006C4573" w:rsidRPr="003A7CBC" w:rsidRDefault="006C4573" w:rsidP="00E80F22">
      <w:pPr>
        <w:pStyle w:val="EndnoteText"/>
        <w:spacing w:after="12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United States v. Critzer, 498 F.2d 1160 (4th Cir. 1974): </w:t>
      </w:r>
      <w:hyperlink r:id="rId2" w:history="1">
        <w:r w:rsidRPr="00A43E0A">
          <w:rPr>
            <w:rStyle w:val="Hyperlink"/>
            <w:rFonts w:ascii="Helvetica Light" w:hAnsi="Helvetica Light" w:cs="Times New Roman (Основной текст"/>
            <w:color w:val="005493"/>
            <w:sz w:val="15"/>
            <w:szCs w:val="15"/>
            <w:u w:val="none"/>
            <w:lang w:val="ka-GE"/>
          </w:rPr>
          <w:t>https://casetext.com/case/united-states-v-critzer</w:t>
        </w:r>
      </w:hyperlink>
    </w:p>
  </w:endnote>
  <w:endnote w:id="114">
    <w:p w14:paraId="5E70C1DB" w14:textId="5462C023" w:rsidR="006C4573" w:rsidRPr="00BB4C0B" w:rsidRDefault="006C4573" w:rsidP="00E80F22">
      <w:pPr>
        <w:pStyle w:val="EndnoteText"/>
        <w:pBdr>
          <w:top w:val="single" w:sz="2" w:space="4" w:color="808080" w:themeColor="background1" w:themeShade="80"/>
          <w:bottom w:val="single" w:sz="2" w:space="6" w:color="808080" w:themeColor="background1" w:themeShade="80"/>
        </w:pBdr>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lang w:val="ka-GE"/>
        </w:rPr>
        <w:t>114</w:t>
      </w:r>
      <w:r w:rsidRPr="00BE1F8E">
        <w:rPr>
          <w:lang w:val="ka-GE"/>
        </w:rPr>
        <w:t xml:space="preserve"> </w:t>
      </w:r>
      <w:r w:rsidRPr="00BE1F8E">
        <w:rPr>
          <w:rFonts w:ascii="Helvetica Neue Light" w:hAnsi="Helvetica Neue Light"/>
          <w:color w:val="000000" w:themeColor="text1"/>
          <w:lang w:val="ka-GE"/>
        </w:rPr>
        <w:t xml:space="preserve">მ. ტურავა. </w:t>
      </w:r>
      <w:r w:rsidRPr="00BE1F8E">
        <w:rPr>
          <w:rFonts w:ascii="Helvetica Neue" w:hAnsi="Helvetica Neue"/>
          <w:color w:val="000000" w:themeColor="text1"/>
          <w:lang w:val="ka-GE"/>
        </w:rPr>
        <w:t>სისხლის სამართალი. ზოგადი ნაწილის მიმოხილვა.</w:t>
      </w:r>
      <w:r w:rsidRPr="00BE1F8E">
        <w:rPr>
          <w:rFonts w:ascii="Helvetica Neue Light" w:hAnsi="Helvetica Neue Light"/>
          <w:color w:val="000000" w:themeColor="text1"/>
          <w:lang w:val="ka-GE"/>
        </w:rPr>
        <w:t xml:space="preserve"> </w:t>
      </w:r>
      <w:r w:rsidRPr="00B639CB">
        <w:rPr>
          <w:rFonts w:ascii="Helvetica Neue Light" w:hAnsi="Helvetica Neue Light"/>
          <w:sz w:val="21"/>
          <w:szCs w:val="21"/>
          <w:lang w:val="ka-GE"/>
        </w:rPr>
        <w:t>"</w:t>
      </w:r>
      <w:r w:rsidRPr="00BE1F8E">
        <w:rPr>
          <w:rFonts w:ascii="Helvetica Neue Light" w:hAnsi="Helvetica Neue Light"/>
          <w:color w:val="000000" w:themeColor="text1"/>
          <w:lang w:val="ka-GE"/>
        </w:rPr>
        <w:t>ბონა კაუზა</w:t>
      </w:r>
      <w:r w:rsidRPr="00B639CB">
        <w:rPr>
          <w:rFonts w:ascii="Helvetica Neue Light" w:hAnsi="Helvetica Neue Light"/>
          <w:sz w:val="21"/>
          <w:szCs w:val="21"/>
          <w:lang w:val="ka-GE"/>
        </w:rPr>
        <w:t>"</w:t>
      </w:r>
      <w:r w:rsidRPr="00BE1F8E">
        <w:rPr>
          <w:rFonts w:ascii="Helvetica Neue Light" w:hAnsi="Helvetica Neue Light"/>
          <w:color w:val="000000" w:themeColor="text1"/>
          <w:lang w:val="ka-GE"/>
        </w:rPr>
        <w:t>. თბილისი 2008. - გვ. 245.</w:t>
      </w:r>
    </w:p>
  </w:endnote>
  <w:endnote w:id="115">
    <w:p w14:paraId="26C9E0AD" w14:textId="77777777" w:rsidR="006C4573" w:rsidRPr="00BB4C0B" w:rsidRDefault="006C4573" w:rsidP="00E80F22">
      <w:pPr>
        <w:pStyle w:val="EndnoteText"/>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lang w:val="ka-GE"/>
        </w:rPr>
        <w:t>115</w:t>
      </w:r>
      <w:r w:rsidRPr="00BE1F8E">
        <w:rPr>
          <w:lang w:val="ka-GE"/>
        </w:rPr>
        <w:t xml:space="preserve"> </w:t>
      </w:r>
      <w:r w:rsidRPr="00BE1F8E">
        <w:rPr>
          <w:rFonts w:ascii="Helvetica Neue Light" w:hAnsi="Helvetica Neue Light"/>
          <w:color w:val="000000" w:themeColor="text1"/>
          <w:lang w:val="ka-GE"/>
        </w:rPr>
        <w:t>იქვე, გვ. 245-246.</w:t>
      </w:r>
    </w:p>
  </w:endnote>
  <w:endnote w:id="116">
    <w:p w14:paraId="29BD18D4" w14:textId="77777777" w:rsidR="006C4573" w:rsidRPr="00BB4C0B" w:rsidRDefault="006C4573" w:rsidP="00E80F22">
      <w:pPr>
        <w:pStyle w:val="EndnoteText"/>
        <w:pBdr>
          <w:top w:val="single" w:sz="2" w:space="4" w:color="808080" w:themeColor="background1" w:themeShade="80"/>
          <w:bottom w:val="single" w:sz="2" w:space="7" w:color="808080" w:themeColor="background1" w:themeShade="80"/>
        </w:pBdr>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lang w:val="ka-GE"/>
        </w:rPr>
        <w:t>116</w:t>
      </w:r>
      <w:r w:rsidRPr="00BE1F8E">
        <w:rPr>
          <w:lang w:val="ka-GE"/>
        </w:rPr>
        <w:t xml:space="preserve"> </w:t>
      </w:r>
      <w:r w:rsidRPr="00BE1F8E">
        <w:rPr>
          <w:rFonts w:ascii="Helvetica Neue Light" w:hAnsi="Helvetica Neue Light"/>
          <w:color w:val="000000" w:themeColor="text1"/>
          <w:lang w:val="ka-GE"/>
        </w:rPr>
        <w:t>იქვე, გვ. 247.</w:t>
      </w:r>
    </w:p>
  </w:endnote>
  <w:endnote w:id="117">
    <w:p w14:paraId="566E3789" w14:textId="77777777" w:rsidR="006C4573" w:rsidRPr="00BB4C0B" w:rsidRDefault="006C4573" w:rsidP="00E80F22">
      <w:pPr>
        <w:pStyle w:val="EndnoteText"/>
        <w:pBdr>
          <w:bottom w:val="single" w:sz="2" w:space="6" w:color="808080" w:themeColor="background1" w:themeShade="80"/>
        </w:pBdr>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lang w:val="ka-GE"/>
        </w:rPr>
        <w:t>117</w:t>
      </w:r>
      <w:r w:rsidRPr="002B28F1">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 გვ. 248.</w:t>
      </w:r>
    </w:p>
  </w:endnote>
  <w:endnote w:id="118">
    <w:p w14:paraId="5D55574A" w14:textId="77777777" w:rsidR="006C4573" w:rsidRPr="009C45CA" w:rsidRDefault="006C4573" w:rsidP="00E80F22">
      <w:pPr>
        <w:pStyle w:val="EndnoteText"/>
        <w:spacing w:after="160" w:line="283" w:lineRule="auto"/>
        <w:jc w:val="both"/>
        <w:rPr>
          <w:lang w:val="ka-GE"/>
        </w:rPr>
      </w:pPr>
      <w:r w:rsidRPr="002B28F1">
        <w:rPr>
          <w:rStyle w:val="EndnoteReference"/>
          <w:rFonts w:ascii="Helvetica Neue Medium" w:hAnsi="Helvetica Neue Medium" w:cs="Times New Roman (Основной текст"/>
          <w:bCs/>
          <w:color w:val="2F5496" w:themeColor="accent5" w:themeShade="BF"/>
          <w:lang w:val="ka-GE"/>
        </w:rPr>
        <w:t>118</w:t>
      </w:r>
      <w:r w:rsidRPr="002B28F1">
        <w:rPr>
          <w:rFonts w:ascii="Helvetica Neue Medium" w:hAnsi="Helvetica Neue Medium" w:cs="Times New Roman (Основной текст"/>
          <w:bCs/>
          <w:color w:val="2F5496" w:themeColor="accent5" w:themeShade="BF"/>
          <w:lang w:val="ka-GE"/>
        </w:rPr>
        <w:t xml:space="preserve"> </w:t>
      </w:r>
      <w:r w:rsidRPr="009C45CA">
        <w:rPr>
          <w:rFonts w:ascii="Helvetica Neue Light" w:hAnsi="Helvetica Neue Light"/>
          <w:color w:val="000000" w:themeColor="text1"/>
          <w:lang w:val="ka-GE"/>
        </w:rPr>
        <w:t xml:space="preserve">BVerfG, </w:t>
      </w:r>
      <w:hyperlink r:id="rId3" w:history="1">
        <w:r w:rsidRPr="007F5D92">
          <w:rPr>
            <w:rStyle w:val="Hyperlink"/>
            <w:rFonts w:ascii="Helvetica Neue Light" w:hAnsi="Helvetica Neue Light"/>
            <w:color w:val="005493"/>
            <w:u w:val="none"/>
            <w:lang w:val="ka-GE"/>
          </w:rPr>
          <w:t>1 BvR 2263/94</w:t>
        </w:r>
      </w:hyperlink>
      <w:r w:rsidRPr="009C45CA">
        <w:rPr>
          <w:rFonts w:ascii="Helvetica Neue Light" w:hAnsi="Helvetica Neue Light"/>
          <w:color w:val="000000" w:themeColor="text1"/>
          <w:lang w:val="ka-GE"/>
        </w:rPr>
        <w:t xml:space="preserve">; BVerfG, </w:t>
      </w:r>
      <w:hyperlink r:id="rId4" w:history="1">
        <w:r w:rsidRPr="007F5D92">
          <w:rPr>
            <w:rStyle w:val="Hyperlink"/>
            <w:rFonts w:ascii="Helvetica Neue Light" w:hAnsi="Helvetica Neue Light"/>
            <w:color w:val="005493"/>
            <w:u w:val="none"/>
            <w:lang w:val="ka-GE"/>
          </w:rPr>
          <w:t>2 BvR 882/09</w:t>
        </w:r>
      </w:hyperlink>
      <w:r w:rsidRPr="007F5D92">
        <w:rPr>
          <w:rFonts w:ascii="Helvetica Neue Light" w:hAnsi="Helvetica Neue Light"/>
          <w:color w:val="005493"/>
          <w:lang w:val="ka-GE"/>
        </w:rPr>
        <w:t>; </w:t>
      </w:r>
      <w:hyperlink r:id="rId5" w:tooltip="BVerfG, 24.11.1981 - 2 BvL 4/80: Verfassungsmäßigkeit des § 5 Abs. 3 Nr. 3 BetrVG" w:history="1">
        <w:r w:rsidRPr="007F5D92">
          <w:rPr>
            <w:rStyle w:val="Hyperlink"/>
            <w:rFonts w:ascii="Helvetica Neue Light" w:hAnsi="Helvetica Neue Light"/>
            <w:color w:val="005493"/>
            <w:u w:val="none"/>
            <w:lang w:val="ka-GE"/>
          </w:rPr>
          <w:t>BVerfGE 59, 104</w:t>
        </w:r>
      </w:hyperlink>
      <w:r w:rsidRPr="009C45CA">
        <w:rPr>
          <w:rFonts w:ascii="Helvetica Neue Light" w:hAnsi="Helvetica Neue Light"/>
          <w:color w:val="000000" w:themeColor="text1"/>
          <w:lang w:val="ka-GE"/>
        </w:rPr>
        <w:t> [114]; </w:t>
      </w:r>
      <w:hyperlink r:id="rId6" w:tooltip="BVerfG, 06.05.1987 - 2 BvL 11/85: Verwaltungsakzessorietät im Umweltstrafrecht" w:history="1">
        <w:r w:rsidRPr="007F5D92">
          <w:rPr>
            <w:rStyle w:val="Hyperlink"/>
            <w:rFonts w:ascii="Helvetica Neue Light" w:hAnsi="Helvetica Neue Light"/>
            <w:color w:val="005493"/>
            <w:u w:val="none"/>
            <w:lang w:val="ka-GE"/>
          </w:rPr>
          <w:t>75, 329</w:t>
        </w:r>
      </w:hyperlink>
      <w:r w:rsidRPr="009C45CA">
        <w:rPr>
          <w:rFonts w:ascii="Helvetica Neue Light" w:hAnsi="Helvetica Neue Light"/>
          <w:color w:val="4472C4" w:themeColor="accent5"/>
          <w:lang w:val="ka-GE"/>
        </w:rPr>
        <w:t> </w:t>
      </w:r>
      <w:r w:rsidRPr="009C45CA">
        <w:rPr>
          <w:rFonts w:ascii="Helvetica Neue Light" w:hAnsi="Helvetica Neue Light"/>
          <w:color w:val="000000" w:themeColor="text1"/>
          <w:lang w:val="ka-GE"/>
        </w:rPr>
        <w:t>[342]; </w:t>
      </w:r>
      <w:hyperlink r:id="rId7" w:tooltip="BVerfG, 03.06.1992 - 2 BvR 1041/88: Strafaussetzung bei lebenslanger Freiheitsstrafe" w:history="1">
        <w:r w:rsidRPr="007F5D92">
          <w:rPr>
            <w:rStyle w:val="Hyperlink"/>
            <w:rFonts w:ascii="Helvetica Neue Light" w:hAnsi="Helvetica Neue Light"/>
            <w:color w:val="005493"/>
            <w:u w:val="none"/>
            <w:lang w:val="ka-GE"/>
          </w:rPr>
          <w:t>86, 288</w:t>
        </w:r>
      </w:hyperlink>
      <w:r w:rsidRPr="009C45CA">
        <w:rPr>
          <w:rFonts w:ascii="Helvetica Neue Light" w:hAnsi="Helvetica Neue Light"/>
          <w:color w:val="4472C4" w:themeColor="accent5"/>
          <w:lang w:val="ka-GE"/>
        </w:rPr>
        <w:t> </w:t>
      </w:r>
      <w:r w:rsidRPr="009C45CA">
        <w:rPr>
          <w:rFonts w:ascii="Helvetica Neue Light" w:hAnsi="Helvetica Neue Light"/>
          <w:color w:val="000000" w:themeColor="text1"/>
          <w:lang w:val="ka-GE"/>
        </w:rPr>
        <w:t>[311]; </w:t>
      </w:r>
      <w:hyperlink r:id="rId8" w:tooltip="BVerfG, 03.03.2004 - 1 BvF 3/92: Zollkriminalamt" w:history="1">
        <w:r w:rsidRPr="007F5D92">
          <w:rPr>
            <w:rStyle w:val="Hyperlink"/>
            <w:rFonts w:ascii="Helvetica Neue Light" w:hAnsi="Helvetica Neue Light"/>
            <w:color w:val="005493"/>
            <w:u w:val="none"/>
            <w:lang w:val="ka-GE"/>
          </w:rPr>
          <w:t>110, 33</w:t>
        </w:r>
      </w:hyperlink>
      <w:r w:rsidRPr="009C45CA">
        <w:rPr>
          <w:rFonts w:ascii="Helvetica Neue Light" w:hAnsi="Helvetica Neue Light"/>
          <w:color w:val="000000" w:themeColor="text1"/>
          <w:lang w:val="ka-GE"/>
        </w:rPr>
        <w:t> [55]; </w:t>
      </w:r>
      <w:hyperlink r:id="rId9" w:tooltip="BVerfG, 08.11.2006 - 2 BvR 578/02: Gefährliche Täter" w:history="1">
        <w:r w:rsidRPr="007F5D92">
          <w:rPr>
            <w:rStyle w:val="Hyperlink"/>
            <w:rFonts w:ascii="Helvetica Neue Light" w:hAnsi="Helvetica Neue Light"/>
            <w:color w:val="005493"/>
            <w:u w:val="none"/>
            <w:lang w:val="ka-GE"/>
          </w:rPr>
          <w:t xml:space="preserve">117, </w:t>
        </w:r>
        <w:r w:rsidRPr="007F5D92">
          <w:rPr>
            <w:rStyle w:val="Hyperlink"/>
            <w:rFonts w:ascii="Helvetica Neue Light" w:hAnsi="Helvetica Neue Light" w:cs="Times New Roman (Основной текст"/>
            <w:color w:val="005493"/>
            <w:u w:val="none"/>
            <w:lang w:val="ka-GE"/>
          </w:rPr>
          <w:t>71</w:t>
        </w:r>
      </w:hyperlink>
      <w:r w:rsidRPr="009C45CA">
        <w:rPr>
          <w:rFonts w:ascii="Helvetica Neue Light" w:hAnsi="Helvetica Neue Light"/>
          <w:color w:val="000000" w:themeColor="text1"/>
          <w:lang w:val="ka-GE"/>
        </w:rPr>
        <w:t> [111]).</w:t>
      </w:r>
    </w:p>
  </w:endnote>
  <w:endnote w:id="119">
    <w:p w14:paraId="2E028787" w14:textId="51DB310B" w:rsidR="006C4573" w:rsidRDefault="006C4573" w:rsidP="00E80F22">
      <w:pPr>
        <w:pStyle w:val="EndnoteText"/>
        <w:pBdr>
          <w:top w:val="single" w:sz="2" w:space="6" w:color="808080" w:themeColor="background1" w:themeShade="80"/>
          <w:bottom w:val="single" w:sz="2" w:space="4" w:color="808080" w:themeColor="background1" w:themeShade="80"/>
        </w:pBdr>
        <w:spacing w:after="70" w:line="283" w:lineRule="auto"/>
        <w:jc w:val="both"/>
        <w:rPr>
          <w:rStyle w:val="Hyperlink"/>
          <w:rFonts w:ascii="Helvetica Neue Light" w:hAnsi="Helvetica Neue Light" w:cs="Sylfaen"/>
          <w:color w:val="0432FF"/>
          <w:sz w:val="15"/>
          <w:szCs w:val="15"/>
          <w:u w:val="none"/>
          <w:lang w:val="ka-GE"/>
        </w:rPr>
      </w:pPr>
      <w:r w:rsidRPr="002B28F1">
        <w:rPr>
          <w:rStyle w:val="EndnoteReference"/>
          <w:rFonts w:ascii="Helvetica Neue Medium" w:hAnsi="Helvetica Neue Medium" w:cs="Times New Roman (Основной текст"/>
          <w:bCs/>
          <w:color w:val="2F5496" w:themeColor="accent5" w:themeShade="BF"/>
          <w:lang w:val="ka-GE"/>
        </w:rPr>
        <w:t>119</w:t>
      </w:r>
      <w:r w:rsidRPr="00BE1F8E">
        <w:rPr>
          <w:lang w:val="ka-GE"/>
        </w:rPr>
        <w:t xml:space="preserve"> </w:t>
      </w:r>
      <w:r>
        <w:rPr>
          <w:rFonts w:ascii="Helvetica Neue Light" w:hAnsi="Helvetica Neue Light" w:cs="Sylfaen"/>
          <w:color w:val="000000" w:themeColor="text1"/>
          <w:lang w:val="ka-GE"/>
        </w:rPr>
        <w:t xml:space="preserve">- </w:t>
      </w:r>
      <w:r w:rsidRPr="00BE1F8E">
        <w:rPr>
          <w:rFonts w:ascii="Helvetica Neue Light" w:hAnsi="Helvetica Neue Light" w:cs="Sylfaen"/>
          <w:color w:val="000000" w:themeColor="text1"/>
          <w:lang w:val="ka-GE"/>
        </w:rPr>
        <w:t xml:space="preserve">გერმანიის </w:t>
      </w:r>
      <w:r w:rsidRPr="00BE1F8E">
        <w:rPr>
          <w:rFonts w:ascii="Helvetica Neue Light" w:eastAsia="Arial Unicode MS" w:hAnsi="Helvetica Neue Light" w:cs="Arial Unicode MS"/>
          <w:color w:val="000000" w:themeColor="text1"/>
          <w:shd w:val="clear" w:color="auto" w:fill="FEFEFE"/>
          <w:lang w:val="ka-GE"/>
        </w:rPr>
        <w:t>ფედერალური</w:t>
      </w:r>
      <w:r w:rsidRPr="00BE1F8E">
        <w:rPr>
          <w:rFonts w:ascii="Helvetica Neue" w:eastAsia="Arial Unicode MS" w:hAnsi="Helvetica Neue" w:cs="Arial Unicode MS"/>
          <w:color w:val="000000" w:themeColor="text1"/>
          <w:shd w:val="clear" w:color="auto" w:fill="FEFEFE"/>
          <w:lang w:val="ka-GE"/>
        </w:rPr>
        <w:t xml:space="preserve"> </w:t>
      </w:r>
      <w:r w:rsidRPr="00BE1F8E">
        <w:rPr>
          <w:rFonts w:ascii="Helvetica Neue Light" w:hAnsi="Helvetica Neue Light" w:cs="Sylfaen"/>
          <w:color w:val="000000" w:themeColor="text1"/>
          <w:lang w:val="ka-GE"/>
        </w:rPr>
        <w:t>საკონსტიტუციო სასამართლოს მეორე სენატის 2016 წლის 21 სექტემ</w:t>
      </w:r>
      <w:r>
        <w:rPr>
          <w:rFonts w:ascii="Helvetica Neue Light" w:hAnsi="Helvetica Neue Light" w:cs="Sylfaen"/>
          <w:color w:val="000000" w:themeColor="text1"/>
          <w:lang w:val="ka-GE"/>
        </w:rPr>
        <w:t>-</w:t>
      </w:r>
      <w:r w:rsidRPr="00BE1F8E">
        <w:rPr>
          <w:rFonts w:ascii="Helvetica Neue Light" w:hAnsi="Helvetica Neue Light" w:cs="Sylfaen"/>
          <w:color w:val="000000" w:themeColor="text1"/>
          <w:lang w:val="ka-GE"/>
        </w:rPr>
        <w:t>ბრის გადაწყვეტილება (BVerfG 2 BvL 1/15):</w:t>
      </w:r>
      <w:r w:rsidRPr="00B27D63">
        <w:rPr>
          <w:rFonts w:ascii="Helvetica Neue Light" w:hAnsi="Helvetica Neue Light" w:cs="Sylfaen"/>
          <w:color w:val="2E74B5" w:themeColor="accent1" w:themeShade="BF"/>
          <w:lang w:val="ka-GE"/>
        </w:rPr>
        <w:t xml:space="preserve"> </w:t>
      </w:r>
      <w:hyperlink r:id="rId10" w:history="1">
        <w:r w:rsidRPr="007F5D92">
          <w:rPr>
            <w:rStyle w:val="Hyperlink"/>
            <w:rFonts w:ascii="Helvetica Neue Light" w:hAnsi="Helvetica Neue Light" w:cs="Sylfaen"/>
            <w:color w:val="005493"/>
            <w:sz w:val="15"/>
            <w:szCs w:val="15"/>
            <w:u w:val="none"/>
            <w:lang w:val="ka-GE"/>
          </w:rPr>
          <w:t>https://www.hrr-strafrecht.de/hrr/bverfg/15/2-bvl-1-15.php</w:t>
        </w:r>
      </w:hyperlink>
    </w:p>
    <w:p w14:paraId="3216111F" w14:textId="60F54B09" w:rsidR="006C4573" w:rsidRPr="00A91A32" w:rsidRDefault="006C4573" w:rsidP="00E80F22">
      <w:pPr>
        <w:pStyle w:val="EndnoteText"/>
        <w:pBdr>
          <w:top w:val="single" w:sz="2" w:space="6" w:color="808080" w:themeColor="background1" w:themeShade="80"/>
          <w:bottom w:val="single" w:sz="2" w:space="4" w:color="808080" w:themeColor="background1" w:themeShade="80"/>
        </w:pBdr>
        <w:spacing w:after="120" w:line="283" w:lineRule="auto"/>
        <w:jc w:val="both"/>
        <w:rPr>
          <w:rFonts w:ascii="Helvetica Neue Light" w:hAnsi="Helvetica Neue Light" w:cs="Sylfaen"/>
          <w:color w:val="000000" w:themeColor="text1"/>
          <w:lang w:val="ka-GE"/>
        </w:rPr>
      </w:pPr>
      <w:r>
        <w:rPr>
          <w:rFonts w:ascii="Helvetica Neue Light" w:hAnsi="Helvetica Neue Light" w:cs="Sylfaen"/>
          <w:color w:val="000000" w:themeColor="text1"/>
          <w:lang w:val="ka-GE"/>
        </w:rPr>
        <w:t xml:space="preserve">- </w:t>
      </w:r>
      <w:r w:rsidRPr="008728B3">
        <w:rPr>
          <w:rFonts w:ascii="Helvetica Neue Light" w:hAnsi="Helvetica Neue Light" w:cs="Sylfaen"/>
          <w:color w:val="000000" w:themeColor="text1"/>
          <w:lang w:val="ka-GE"/>
        </w:rPr>
        <w:t>BVerfGE 14, 245 &lt;251&gt;; 78, 374 &lt;383&gt;)</w:t>
      </w:r>
      <w:r>
        <w:rPr>
          <w:rFonts w:ascii="Helvetica Neue Light" w:hAnsi="Helvetica Neue Light" w:cs="Sylfaen"/>
          <w:color w:val="000000" w:themeColor="text1"/>
          <w:lang w:val="ka-GE"/>
        </w:rPr>
        <w:t xml:space="preserve">; </w:t>
      </w:r>
      <w:r w:rsidRPr="00A91A32">
        <w:rPr>
          <w:rFonts w:ascii="Helvetica Neue Light" w:hAnsi="Helvetica Neue Light" w:cs="Sylfaen"/>
          <w:color w:val="000000" w:themeColor="text1"/>
          <w:lang w:val="ka-GE"/>
        </w:rPr>
        <w:t>(BVerfGE 14, 245 &lt;251&gt;; 75, 329 &lt;342&gt;)</w:t>
      </w:r>
      <w:r>
        <w:rPr>
          <w:rFonts w:ascii="Helvetica Neue Light" w:hAnsi="Helvetica Neue Light" w:cs="Sylfaen"/>
          <w:color w:val="000000" w:themeColor="text1"/>
          <w:lang w:val="ka-GE"/>
        </w:rPr>
        <w:t>.</w:t>
      </w:r>
    </w:p>
  </w:endnote>
  <w:endnote w:id="120">
    <w:p w14:paraId="139BAC41" w14:textId="2F4B5EAB" w:rsidR="006C4573" w:rsidRPr="00A91A32" w:rsidRDefault="006C4573" w:rsidP="00E80F22">
      <w:pPr>
        <w:pStyle w:val="EndnoteText"/>
        <w:pBdr>
          <w:top w:val="single" w:sz="2" w:space="6" w:color="808080" w:themeColor="background1" w:themeShade="80"/>
          <w:bottom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lang w:val="ka-GE"/>
        </w:rPr>
        <w:t>120</w:t>
      </w:r>
      <w:r w:rsidRPr="00BE1F8E">
        <w:rPr>
          <w:lang w:val="ka-GE"/>
        </w:rPr>
        <w:t xml:space="preserve"> </w:t>
      </w:r>
      <w:r w:rsidRPr="00067569">
        <w:rPr>
          <w:rFonts w:ascii="Helvetica Neue Light" w:hAnsi="Helvetica Neue Light" w:cs="Sylfaen"/>
          <w:color w:val="000000" w:themeColor="text1"/>
          <w:lang w:val="ka-GE"/>
        </w:rPr>
        <w:t>საქართველოს საკონსტიტუციო სასამართლოს 2016 წლის 30 სექტემბრის №1/5/675, 681 გადაწ</w:t>
      </w:r>
      <w:r>
        <w:rPr>
          <w:rFonts w:ascii="Helvetica Neue Light" w:hAnsi="Helvetica Neue Light" w:cs="Sylfaen"/>
          <w:color w:val="000000" w:themeColor="text1"/>
          <w:lang w:val="ka-GE"/>
        </w:rPr>
        <w:t>-</w:t>
      </w:r>
      <w:r w:rsidRPr="00067569">
        <w:rPr>
          <w:rFonts w:ascii="Helvetica Neue Light" w:hAnsi="Helvetica Neue Light" w:cs="Sylfaen"/>
          <w:color w:val="000000" w:themeColor="text1"/>
          <w:lang w:val="ka-GE"/>
        </w:rPr>
        <w:t xml:space="preserve">ყვეტილება საქმეზე, </w:t>
      </w:r>
      <w:r w:rsidRPr="003237F6">
        <w:rPr>
          <w:rFonts w:ascii="Helvetica Neue Light" w:hAnsi="Helvetica Neue Light" w:cs="Helvetica Neue"/>
          <w:color w:val="000000" w:themeColor="text1"/>
          <w:lang w:val="ka-GE"/>
        </w:rPr>
        <w:t>"</w:t>
      </w:r>
      <w:r w:rsidRPr="00067569">
        <w:rPr>
          <w:rFonts w:ascii="Helvetica Neue Light" w:hAnsi="Helvetica Neue Light" w:cs="Sylfaen"/>
          <w:color w:val="000000" w:themeColor="text1"/>
          <w:lang w:val="ka-GE"/>
        </w:rPr>
        <w:t>შპს სამაუწყებლო კომპანია რუსთავი 2</w:t>
      </w:r>
      <w:r w:rsidRPr="003237F6">
        <w:rPr>
          <w:rFonts w:ascii="Helvetica Neue Light" w:hAnsi="Helvetica Neue Light" w:cs="Helvetica Neue"/>
          <w:color w:val="000000" w:themeColor="text1"/>
          <w:lang w:val="ka-GE"/>
        </w:rPr>
        <w:t>"</w:t>
      </w:r>
      <w:r w:rsidRPr="00067569">
        <w:rPr>
          <w:rFonts w:ascii="Helvetica Neue Light" w:hAnsi="Helvetica Neue Light" w:cs="Sylfaen"/>
          <w:color w:val="000000" w:themeColor="text1"/>
          <w:lang w:val="ka-GE"/>
        </w:rPr>
        <w:t xml:space="preserve"> და </w:t>
      </w:r>
      <w:r w:rsidRPr="003237F6">
        <w:rPr>
          <w:rFonts w:ascii="Helvetica Neue Light" w:hAnsi="Helvetica Neue Light" w:cs="Helvetica Neue"/>
          <w:color w:val="000000" w:themeColor="text1"/>
          <w:lang w:val="ka-GE"/>
        </w:rPr>
        <w:t>"</w:t>
      </w:r>
      <w:r w:rsidRPr="00067569">
        <w:rPr>
          <w:rFonts w:ascii="Helvetica Neue Light" w:hAnsi="Helvetica Neue Light" w:cs="Sylfaen"/>
          <w:color w:val="000000" w:themeColor="text1"/>
          <w:lang w:val="ka-GE"/>
        </w:rPr>
        <w:t>შპს ტელეკომპანია საქართველო</w:t>
      </w:r>
      <w:r w:rsidRPr="003237F6">
        <w:rPr>
          <w:rFonts w:ascii="Helvetica Neue Light" w:hAnsi="Helvetica Neue Light" w:cs="Helvetica Neue"/>
          <w:color w:val="000000" w:themeColor="text1"/>
          <w:lang w:val="ka-GE"/>
        </w:rPr>
        <w:t>"</w:t>
      </w:r>
      <w:r w:rsidRPr="00067569">
        <w:rPr>
          <w:rFonts w:ascii="Helvetica Neue Light" w:hAnsi="Helvetica Neue Light" w:cs="Sylfaen"/>
          <w:color w:val="000000" w:themeColor="text1"/>
          <w:lang w:val="ka-GE"/>
        </w:rPr>
        <w:t xml:space="preserve"> საქართველოს პარლამენტის წინააღმდეგ</w:t>
      </w:r>
      <w:r w:rsidRPr="003237F6">
        <w:rPr>
          <w:rFonts w:ascii="Helvetica Neue Light" w:hAnsi="Helvetica Neue Light" w:cs="Helvetica Neue"/>
          <w:color w:val="000000" w:themeColor="text1"/>
          <w:lang w:val="ka-GE"/>
        </w:rPr>
        <w:t>"</w:t>
      </w:r>
      <w:r w:rsidRPr="00067569">
        <w:rPr>
          <w:rFonts w:ascii="Helvetica Neue Light" w:hAnsi="Helvetica Neue Light" w:cs="Sylfaen"/>
          <w:color w:val="000000" w:themeColor="text1"/>
          <w:lang w:val="ka-GE"/>
        </w:rPr>
        <w:t>, II-61.</w:t>
      </w:r>
    </w:p>
  </w:endnote>
  <w:endnote w:id="121">
    <w:p w14:paraId="562BF2DC" w14:textId="77777777" w:rsidR="006C4573" w:rsidRPr="00BE1F8E" w:rsidRDefault="006C4573" w:rsidP="00E80F22">
      <w:pPr>
        <w:pStyle w:val="EndnoteText"/>
        <w:pBdr>
          <w:bottom w:val="single" w:sz="2" w:space="6" w:color="808080" w:themeColor="background1" w:themeShade="80"/>
        </w:pBdr>
        <w:spacing w:after="16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lang w:val="ka-GE"/>
        </w:rPr>
        <w:t>121</w:t>
      </w:r>
      <w:r w:rsidRPr="00BE1F8E">
        <w:rPr>
          <w:lang w:val="ka-GE"/>
        </w:rPr>
        <w:t xml:space="preserve"> </w:t>
      </w:r>
      <w:r w:rsidRPr="00BE1F8E">
        <w:rPr>
          <w:rFonts w:ascii="Helvetica Neue Light" w:hAnsi="Helvetica Neue Light" w:cs="Sylfaen"/>
          <w:color w:val="000000" w:themeColor="text1"/>
          <w:lang w:val="ka-GE"/>
        </w:rPr>
        <w:t>საქართველოს საკონსტიტუციო სასამართლოს გადაწყვეტილება,</w:t>
      </w:r>
      <w:r w:rsidRPr="00BE1F8E">
        <w:rPr>
          <w:rFonts w:ascii="Helvetica Neue Light" w:hAnsi="Helvetica Neue Light" w:cs="Arial"/>
          <w:color w:val="0F1111"/>
          <w:shd w:val="clear" w:color="auto" w:fill="FFFFFF"/>
          <w:lang w:val="ka-GE"/>
        </w:rPr>
        <w:t xml:space="preserve"> №3/2/416, 11 ივლისი 2011. - აბზ</w:t>
      </w:r>
      <w:r>
        <w:rPr>
          <w:rFonts w:ascii="Helvetica Neue Light" w:hAnsi="Helvetica Neue Light" w:cs="Arial"/>
          <w:color w:val="0F1111"/>
          <w:shd w:val="clear" w:color="auto" w:fill="FFFFFF"/>
          <w:lang w:val="ka-GE"/>
        </w:rPr>
        <w:t>.</w:t>
      </w:r>
      <w:r w:rsidRPr="00BE1F8E">
        <w:rPr>
          <w:rFonts w:ascii="Helvetica Neue Light" w:hAnsi="Helvetica Neue Light" w:cs="Arial"/>
          <w:color w:val="0F1111"/>
          <w:shd w:val="clear" w:color="auto" w:fill="FFFFFF"/>
          <w:lang w:val="ka-GE"/>
        </w:rPr>
        <w:t xml:space="preserve"> 40.</w:t>
      </w:r>
    </w:p>
  </w:endnote>
  <w:endnote w:id="122">
    <w:p w14:paraId="6F10B311" w14:textId="7CC84057" w:rsidR="006C4573" w:rsidRPr="00BE1F8E" w:rsidRDefault="006C4573" w:rsidP="00E80F22">
      <w:pPr>
        <w:pStyle w:val="EndnoteText"/>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lang w:val="ka-GE"/>
        </w:rPr>
        <w:t>122</w:t>
      </w:r>
      <w:r w:rsidRPr="00BE1F8E">
        <w:rPr>
          <w:lang w:val="ka-GE"/>
        </w:rPr>
        <w:t xml:space="preserve"> </w:t>
      </w:r>
      <w:r w:rsidRPr="00BE1F8E">
        <w:rPr>
          <w:rFonts w:ascii="Helvetica Neue Light" w:hAnsi="Helvetica Neue Light" w:cs="Sylfaen"/>
          <w:color w:val="000000" w:themeColor="text1"/>
          <w:lang w:val="ka-GE"/>
        </w:rPr>
        <w:t>მერაბ ტურავა</w:t>
      </w:r>
      <w:r w:rsidRPr="00BE1F8E">
        <w:rPr>
          <w:rFonts w:ascii="Helvetica Neue Light" w:hAnsi="Helvetica Neue Light"/>
          <w:color w:val="000000" w:themeColor="text1"/>
          <w:lang w:val="ka-GE"/>
        </w:rPr>
        <w:t xml:space="preserve">. </w:t>
      </w:r>
      <w:r w:rsidRPr="00BE1F8E">
        <w:rPr>
          <w:rFonts w:ascii="Helvetica Neue" w:hAnsi="Helvetica Neue" w:cs="Sylfaen"/>
          <w:color w:val="000000" w:themeColor="text1"/>
          <w:lang w:val="ka-GE"/>
        </w:rPr>
        <w:t>საქართველოს</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კონსტიტუციის</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კომენტარი</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თავი</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მეორე</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საქართველოს</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მოქალა</w:t>
      </w:r>
      <w:r>
        <w:rPr>
          <w:rFonts w:ascii="Helvetica Neue" w:hAnsi="Helvetica Neue" w:cs="Sylfaen"/>
          <w:color w:val="000000" w:themeColor="text1"/>
          <w:lang w:val="ka-GE"/>
        </w:rPr>
        <w:t>-</w:t>
      </w:r>
      <w:r w:rsidRPr="00BE1F8E">
        <w:rPr>
          <w:rFonts w:ascii="Helvetica Neue" w:hAnsi="Helvetica Neue" w:cs="Sylfaen"/>
          <w:color w:val="000000" w:themeColor="text1"/>
          <w:lang w:val="ka-GE"/>
        </w:rPr>
        <w:t>ქეობა</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ადამიანის</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ძირითადი</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უფლებანი</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და</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თავისუფლებანი</w:t>
      </w:r>
      <w:r w:rsidRPr="00BE1F8E">
        <w:rPr>
          <w:rFonts w:ascii="Helvetica Neue" w:hAnsi="Helvetica Neue"/>
          <w:color w:val="000000" w:themeColor="text1"/>
          <w:lang w:val="ka-GE"/>
        </w:rPr>
        <w:t>.</w:t>
      </w:r>
      <w:r w:rsidRPr="00BE1F8E">
        <w:rPr>
          <w:rFonts w:ascii="Helvetica Neue Light" w:hAnsi="Helvetica Neue Light"/>
          <w:color w:val="000000" w:themeColor="text1"/>
          <w:lang w:val="ka-GE"/>
        </w:rPr>
        <w:t xml:space="preserve"> - </w:t>
      </w:r>
      <w:r w:rsidRPr="00BE1F8E">
        <w:rPr>
          <w:rFonts w:ascii="Helvetica Neue Light" w:hAnsi="Helvetica Neue Light" w:cs="Sylfaen"/>
          <w:color w:val="000000" w:themeColor="text1"/>
          <w:lang w:val="ka-GE"/>
        </w:rPr>
        <w:t>გამომცემლობა</w:t>
      </w:r>
      <w:r w:rsidRPr="00BE1F8E">
        <w:rPr>
          <w:rFonts w:ascii="Helvetica Neue Light" w:hAnsi="Helvetica Neue Light"/>
          <w:color w:val="000000" w:themeColor="text1"/>
          <w:lang w:val="ka-GE"/>
        </w:rPr>
        <w:t xml:space="preserve"> </w:t>
      </w:r>
      <w:r w:rsidRPr="00BE1F8E">
        <w:rPr>
          <w:rFonts w:ascii="Helvetica Neue Light" w:hAnsi="Helvetica Neue Light" w:cs="Sylfaen"/>
          <w:color w:val="000000" w:themeColor="text1"/>
          <w:lang w:val="ka-GE"/>
        </w:rPr>
        <w:t>შპს</w:t>
      </w:r>
      <w:r w:rsidRPr="00BE1F8E">
        <w:rPr>
          <w:rFonts w:ascii="Helvetica Neue Light" w:hAnsi="Helvetica Neue Light"/>
          <w:color w:val="000000" w:themeColor="text1"/>
          <w:lang w:val="ka-GE"/>
        </w:rPr>
        <w:t xml:space="preserve"> </w:t>
      </w:r>
      <w:r w:rsidRPr="003237F6">
        <w:rPr>
          <w:rFonts w:ascii="Helvetica Neue Light" w:hAnsi="Helvetica Neue Light" w:cs="Helvetica Neue"/>
          <w:color w:val="000000" w:themeColor="text1"/>
          <w:lang w:val="ka-GE"/>
        </w:rPr>
        <w:t>"</w:t>
      </w:r>
      <w:r w:rsidRPr="00BE1F8E">
        <w:rPr>
          <w:rFonts w:ascii="Helvetica Neue Light" w:hAnsi="Helvetica Neue Light" w:cs="Sylfaen"/>
          <w:color w:val="000000" w:themeColor="text1"/>
          <w:lang w:val="ka-GE"/>
        </w:rPr>
        <w:t>პეტიტი</w:t>
      </w:r>
      <w:r w:rsidRPr="003237F6">
        <w:rPr>
          <w:rFonts w:ascii="Helvetica Neue Light" w:hAnsi="Helvetica Neue Light" w:cs="Helvetica Neue"/>
          <w:color w:val="000000" w:themeColor="text1"/>
          <w:lang w:val="ka-GE"/>
        </w:rPr>
        <w:t>"</w:t>
      </w:r>
      <w:r w:rsidRPr="00BE1F8E">
        <w:rPr>
          <w:rFonts w:ascii="Helvetica Neue Light" w:hAnsi="Helvetica Neue Light"/>
          <w:color w:val="000000" w:themeColor="text1"/>
          <w:lang w:val="ka-GE"/>
        </w:rPr>
        <w:t xml:space="preserve">, </w:t>
      </w:r>
      <w:r w:rsidRPr="00BE1F8E">
        <w:rPr>
          <w:rFonts w:ascii="Helvetica Neue Light" w:hAnsi="Helvetica Neue Light" w:cs="Sylfaen"/>
          <w:color w:val="000000" w:themeColor="text1"/>
          <w:lang w:val="ka-GE"/>
        </w:rPr>
        <w:t>თბი</w:t>
      </w:r>
      <w:r>
        <w:rPr>
          <w:rFonts w:ascii="Helvetica Neue Light" w:hAnsi="Helvetica Neue Light" w:cs="Sylfaen"/>
          <w:color w:val="000000" w:themeColor="text1"/>
          <w:lang w:val="ka-GE"/>
        </w:rPr>
        <w:t>-</w:t>
      </w:r>
      <w:r w:rsidRPr="00BE1F8E">
        <w:rPr>
          <w:rFonts w:ascii="Helvetica Neue Light" w:hAnsi="Helvetica Neue Light" w:cs="Sylfaen"/>
          <w:color w:val="000000" w:themeColor="text1"/>
          <w:lang w:val="ka-GE"/>
        </w:rPr>
        <w:t>ლისი</w:t>
      </w:r>
      <w:r w:rsidRPr="00BE1F8E">
        <w:rPr>
          <w:rFonts w:ascii="Helvetica Neue Light" w:hAnsi="Helvetica Neue Light"/>
          <w:color w:val="000000" w:themeColor="text1"/>
          <w:lang w:val="ka-GE"/>
        </w:rPr>
        <w:t>, 2013. - გვ. 565-566.</w:t>
      </w:r>
    </w:p>
  </w:endnote>
  <w:endnote w:id="123">
    <w:p w14:paraId="6EB28883"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lang w:val="ka-GE"/>
        </w:rPr>
        <w:t>123</w:t>
      </w:r>
      <w:r w:rsidRPr="002B28F1">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Helmut Fristler. იქვე, გვ. 30-35.</w:t>
      </w:r>
    </w:p>
  </w:endnote>
  <w:endnote w:id="124">
    <w:p w14:paraId="522BF4A9"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rPr>
        <w:t>124</w:t>
      </w:r>
      <w:r w:rsidRPr="00BE1F8E">
        <w:rPr>
          <w:lang w:val="ka-GE"/>
        </w:rPr>
        <w:t xml:space="preserve"> </w:t>
      </w:r>
      <w:r w:rsidRPr="00BE1F8E">
        <w:rPr>
          <w:rFonts w:ascii="Helvetica Neue Light" w:hAnsi="Helvetica Neue Light"/>
          <w:color w:val="000000" w:themeColor="text1"/>
          <w:lang w:val="ka-GE"/>
        </w:rPr>
        <w:t>იქვე.</w:t>
      </w:r>
    </w:p>
  </w:endnote>
  <w:endnote w:id="125">
    <w:p w14:paraId="7B55E6F6" w14:textId="77777777" w:rsidR="006C4573" w:rsidRPr="00495E77"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rPr>
        <w:t>125</w:t>
      </w:r>
      <w:r w:rsidRPr="002B28F1">
        <w:rPr>
          <w:rFonts w:ascii="Helvetica Neue Medium" w:hAnsi="Helvetica Neue Medium" w:cs="Times New Roman (Основной текст"/>
          <w:bCs/>
          <w:color w:val="2F5496" w:themeColor="accent5" w:themeShade="BF"/>
          <w:lang w:val="ka-GE"/>
        </w:rPr>
        <w:t xml:space="preserve"> </w:t>
      </w:r>
      <w:r w:rsidRPr="0079160E">
        <w:rPr>
          <w:rFonts w:ascii="Helvetica Neue Light" w:hAnsi="Helvetica Neue Light" w:cs="Times New Roman (Основной текст"/>
          <w:color w:val="000000" w:themeColor="text1"/>
          <w:lang w:val="ka-GE"/>
        </w:rPr>
        <w:t>BVerfGE 105, 135 – Urteil des Zweiten Senats vom 20. März 2002 auf Grund der mündlichen Verhandlung vom 20. November 2001</w:t>
      </w:r>
      <w:r w:rsidRPr="00BE1F8E">
        <w:rPr>
          <w:rFonts w:ascii="Helvetica Neue Light" w:hAnsi="Helvetica Neue Light"/>
          <w:color w:val="000000" w:themeColor="text1"/>
          <w:lang w:val="ka-GE"/>
        </w:rPr>
        <w:t xml:space="preserve"> - 2 BvR 794/95.</w:t>
      </w:r>
    </w:p>
  </w:endnote>
  <w:endnote w:id="126">
    <w:p w14:paraId="298A56F7" w14:textId="29A87FC7" w:rsidR="006C4573" w:rsidRPr="00BB4C0B" w:rsidRDefault="006C4573" w:rsidP="00E80F22">
      <w:pPr>
        <w:pStyle w:val="EndnoteText"/>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lang w:val="ka-GE"/>
        </w:rPr>
        <w:t>126</w:t>
      </w:r>
      <w:r w:rsidRPr="00582990">
        <w:rPr>
          <w:lang w:val="ka-GE"/>
        </w:rPr>
        <w:t xml:space="preserve"> </w:t>
      </w:r>
      <w:r w:rsidRPr="00582990">
        <w:rPr>
          <w:rFonts w:ascii="Helvetica Neue Light" w:hAnsi="Helvetica Neue Light" w:cs="Sylfaen"/>
          <w:color w:val="000000" w:themeColor="text1"/>
          <w:lang w:val="ka-GE"/>
        </w:rPr>
        <w:t>მერაბ ტურავა</w:t>
      </w:r>
      <w:r w:rsidRPr="00582990">
        <w:rPr>
          <w:rFonts w:ascii="Helvetica Neue Light" w:hAnsi="Helvetica Neue Light"/>
          <w:color w:val="000000" w:themeColor="text1"/>
          <w:lang w:val="ka-GE"/>
        </w:rPr>
        <w:t xml:space="preserve">. </w:t>
      </w:r>
      <w:r w:rsidRPr="00582990">
        <w:rPr>
          <w:rFonts w:ascii="Helvetica Neue" w:hAnsi="Helvetica Neue" w:cs="Sylfaen"/>
          <w:color w:val="000000" w:themeColor="text1"/>
          <w:lang w:val="ka-GE"/>
        </w:rPr>
        <w:t>საქართველოს</w:t>
      </w:r>
      <w:r w:rsidRPr="00582990">
        <w:rPr>
          <w:rFonts w:ascii="Helvetica Neue" w:hAnsi="Helvetica Neue"/>
          <w:color w:val="000000" w:themeColor="text1"/>
          <w:lang w:val="ka-GE"/>
        </w:rPr>
        <w:t xml:space="preserve"> </w:t>
      </w:r>
      <w:r w:rsidRPr="00582990">
        <w:rPr>
          <w:rFonts w:ascii="Helvetica Neue" w:hAnsi="Helvetica Neue" w:cs="Sylfaen"/>
          <w:color w:val="000000" w:themeColor="text1"/>
          <w:lang w:val="ka-GE"/>
        </w:rPr>
        <w:t>კონსტიტუციის</w:t>
      </w:r>
      <w:r w:rsidRPr="00582990">
        <w:rPr>
          <w:rFonts w:ascii="Helvetica Neue" w:hAnsi="Helvetica Neue"/>
          <w:color w:val="000000" w:themeColor="text1"/>
          <w:lang w:val="ka-GE"/>
        </w:rPr>
        <w:t xml:space="preserve"> </w:t>
      </w:r>
      <w:r w:rsidRPr="00582990">
        <w:rPr>
          <w:rFonts w:ascii="Helvetica Neue" w:hAnsi="Helvetica Neue" w:cs="Sylfaen"/>
          <w:color w:val="000000" w:themeColor="text1"/>
          <w:lang w:val="ka-GE"/>
        </w:rPr>
        <w:t>კომენტარი</w:t>
      </w:r>
      <w:r w:rsidRPr="00582990">
        <w:rPr>
          <w:rFonts w:ascii="Helvetica Neue" w:hAnsi="Helvetica Neue"/>
          <w:color w:val="000000" w:themeColor="text1"/>
          <w:lang w:val="ka-GE"/>
        </w:rPr>
        <w:t xml:space="preserve">. </w:t>
      </w:r>
      <w:r w:rsidRPr="00582990">
        <w:rPr>
          <w:rFonts w:ascii="Helvetica Neue" w:hAnsi="Helvetica Neue" w:cs="Sylfaen"/>
          <w:color w:val="000000" w:themeColor="text1"/>
          <w:lang w:val="ka-GE"/>
        </w:rPr>
        <w:t>თავი</w:t>
      </w:r>
      <w:r w:rsidRPr="00582990">
        <w:rPr>
          <w:rFonts w:ascii="Helvetica Neue" w:hAnsi="Helvetica Neue"/>
          <w:color w:val="000000" w:themeColor="text1"/>
          <w:lang w:val="ka-GE"/>
        </w:rPr>
        <w:t xml:space="preserve"> </w:t>
      </w:r>
      <w:r w:rsidRPr="00582990">
        <w:rPr>
          <w:rFonts w:ascii="Helvetica Neue" w:hAnsi="Helvetica Neue" w:cs="Sylfaen"/>
          <w:color w:val="000000" w:themeColor="text1"/>
          <w:lang w:val="ka-GE"/>
        </w:rPr>
        <w:t>მეორე</w:t>
      </w:r>
      <w:r w:rsidRPr="00582990">
        <w:rPr>
          <w:rFonts w:ascii="Helvetica Neue" w:hAnsi="Helvetica Neue"/>
          <w:color w:val="000000" w:themeColor="text1"/>
          <w:lang w:val="ka-GE"/>
        </w:rPr>
        <w:t xml:space="preserve">. </w:t>
      </w:r>
      <w:r w:rsidRPr="00582990">
        <w:rPr>
          <w:rFonts w:ascii="Helvetica Neue" w:hAnsi="Helvetica Neue" w:cs="Sylfaen"/>
          <w:color w:val="000000" w:themeColor="text1"/>
          <w:lang w:val="ka-GE"/>
        </w:rPr>
        <w:t>საქართველოს</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მოქალა</w:t>
      </w:r>
      <w:r>
        <w:rPr>
          <w:rFonts w:ascii="Helvetica Neue" w:hAnsi="Helvetica Neue" w:cs="Sylfaen"/>
          <w:color w:val="000000" w:themeColor="text1"/>
          <w:lang w:val="ka-GE"/>
        </w:rPr>
        <w:t>-</w:t>
      </w:r>
      <w:r w:rsidRPr="00BE1F8E">
        <w:rPr>
          <w:rFonts w:ascii="Helvetica Neue" w:hAnsi="Helvetica Neue" w:cs="Sylfaen"/>
          <w:color w:val="000000" w:themeColor="text1"/>
          <w:lang w:val="ka-GE"/>
        </w:rPr>
        <w:t>ქეობა</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ადამიანის</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ძირითადი</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უფლებანი</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და</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თავისუფლებანი</w:t>
      </w:r>
      <w:r w:rsidRPr="00BE1F8E">
        <w:rPr>
          <w:rFonts w:ascii="Helvetica Neue" w:hAnsi="Helvetica Neue"/>
          <w:color w:val="000000" w:themeColor="text1"/>
          <w:lang w:val="ka-GE"/>
        </w:rPr>
        <w:t>.</w:t>
      </w:r>
      <w:r w:rsidRPr="00BE1F8E">
        <w:rPr>
          <w:rFonts w:ascii="Helvetica Neue Light" w:hAnsi="Helvetica Neue Light"/>
          <w:color w:val="000000" w:themeColor="text1"/>
          <w:lang w:val="ka-GE"/>
        </w:rPr>
        <w:t xml:space="preserve"> - </w:t>
      </w:r>
      <w:r w:rsidRPr="00BE1F8E">
        <w:rPr>
          <w:rFonts w:ascii="Helvetica Neue Light" w:hAnsi="Helvetica Neue Light" w:cs="Sylfaen"/>
          <w:color w:val="000000" w:themeColor="text1"/>
          <w:lang w:val="ka-GE"/>
        </w:rPr>
        <w:t>გამომცემლობა</w:t>
      </w:r>
      <w:r w:rsidRPr="00BE1F8E">
        <w:rPr>
          <w:rFonts w:ascii="Helvetica Neue Light" w:hAnsi="Helvetica Neue Light"/>
          <w:color w:val="000000" w:themeColor="text1"/>
          <w:lang w:val="ka-GE"/>
        </w:rPr>
        <w:t xml:space="preserve"> </w:t>
      </w:r>
      <w:r w:rsidRPr="00BE1F8E">
        <w:rPr>
          <w:rFonts w:ascii="Helvetica Neue Light" w:hAnsi="Helvetica Neue Light" w:cs="Sylfaen"/>
          <w:color w:val="000000" w:themeColor="text1"/>
          <w:lang w:val="ka-GE"/>
        </w:rPr>
        <w:t>შპს</w:t>
      </w:r>
      <w:r w:rsidRPr="00BE1F8E">
        <w:rPr>
          <w:rFonts w:ascii="Helvetica Neue Light" w:hAnsi="Helvetica Neue Light"/>
          <w:color w:val="000000" w:themeColor="text1"/>
          <w:lang w:val="ka-GE"/>
        </w:rPr>
        <w:t xml:space="preserve"> </w:t>
      </w:r>
      <w:r w:rsidRPr="003237F6">
        <w:rPr>
          <w:rFonts w:ascii="Helvetica Neue Light" w:hAnsi="Helvetica Neue Light" w:cs="Helvetica Neue"/>
          <w:color w:val="000000" w:themeColor="text1"/>
          <w:lang w:val="ka-GE"/>
        </w:rPr>
        <w:t>"</w:t>
      </w:r>
      <w:r w:rsidRPr="00BE1F8E">
        <w:rPr>
          <w:rFonts w:ascii="Helvetica Neue Light" w:hAnsi="Helvetica Neue Light" w:cs="Sylfaen"/>
          <w:color w:val="000000" w:themeColor="text1"/>
          <w:lang w:val="ka-GE"/>
        </w:rPr>
        <w:t>პეტიტი</w:t>
      </w:r>
      <w:r w:rsidRPr="003237F6">
        <w:rPr>
          <w:rFonts w:ascii="Helvetica Neue Light" w:hAnsi="Helvetica Neue Light" w:cs="Helvetica Neue"/>
          <w:color w:val="000000" w:themeColor="text1"/>
          <w:lang w:val="ka-GE"/>
        </w:rPr>
        <w:t>"</w:t>
      </w:r>
      <w:r w:rsidRPr="00BE1F8E">
        <w:rPr>
          <w:rFonts w:ascii="Helvetica Neue Light" w:hAnsi="Helvetica Neue Light"/>
          <w:color w:val="000000" w:themeColor="text1"/>
          <w:lang w:val="ka-GE"/>
        </w:rPr>
        <w:t xml:space="preserve">, </w:t>
      </w:r>
      <w:r w:rsidRPr="00BE1F8E">
        <w:rPr>
          <w:rFonts w:ascii="Helvetica Neue Light" w:hAnsi="Helvetica Neue Light" w:cs="Sylfaen"/>
          <w:color w:val="000000" w:themeColor="text1"/>
          <w:lang w:val="ka-GE"/>
        </w:rPr>
        <w:t>თბი</w:t>
      </w:r>
      <w:r>
        <w:rPr>
          <w:rFonts w:ascii="Helvetica Neue Light" w:hAnsi="Helvetica Neue Light" w:cs="Sylfaen"/>
          <w:color w:val="000000" w:themeColor="text1"/>
          <w:lang w:val="ka-GE"/>
        </w:rPr>
        <w:t>-</w:t>
      </w:r>
      <w:r w:rsidRPr="00BE1F8E">
        <w:rPr>
          <w:rFonts w:ascii="Helvetica Neue Light" w:hAnsi="Helvetica Neue Light" w:cs="Sylfaen"/>
          <w:color w:val="000000" w:themeColor="text1"/>
          <w:lang w:val="ka-GE"/>
        </w:rPr>
        <w:t>ლისი</w:t>
      </w:r>
      <w:r w:rsidRPr="00BE1F8E">
        <w:rPr>
          <w:rFonts w:ascii="Helvetica Neue Light" w:hAnsi="Helvetica Neue Light"/>
          <w:color w:val="000000" w:themeColor="text1"/>
          <w:lang w:val="ka-GE"/>
        </w:rPr>
        <w:t>, 2013. - გვ. 518.</w:t>
      </w:r>
    </w:p>
  </w:endnote>
  <w:endnote w:id="127">
    <w:p w14:paraId="3B371547" w14:textId="2A152971" w:rsidR="006C4573" w:rsidRPr="00BB4C0B"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2B28F1">
        <w:rPr>
          <w:rStyle w:val="EndnoteReference"/>
          <w:rFonts w:ascii="Helvetica Neue Medium" w:hAnsi="Helvetica Neue Medium" w:cs="Times New Roman (Основной текст"/>
          <w:bCs/>
          <w:color w:val="2F5496" w:themeColor="accent5" w:themeShade="BF"/>
          <w:lang w:val="ka-GE"/>
        </w:rPr>
        <w:t>127</w:t>
      </w:r>
      <w:r w:rsidRPr="00BE1F8E">
        <w:rPr>
          <w:lang w:val="ka-GE"/>
        </w:rPr>
        <w:t xml:space="preserve"> </w:t>
      </w:r>
      <w:r w:rsidRPr="00BE1F8E">
        <w:rPr>
          <w:rFonts w:ascii="Helvetica Neue Light" w:hAnsi="Helvetica Neue Light" w:cs="Sylfaen"/>
          <w:color w:val="000000" w:themeColor="text1"/>
          <w:lang w:val="ka-GE"/>
        </w:rPr>
        <w:t>ევა გოცირიძე</w:t>
      </w:r>
      <w:r w:rsidRPr="00BE1F8E">
        <w:rPr>
          <w:rFonts w:ascii="Helvetica Neue Light" w:hAnsi="Helvetica Neue Light"/>
          <w:color w:val="000000" w:themeColor="text1"/>
          <w:lang w:val="ka-GE"/>
        </w:rPr>
        <w:t xml:space="preserve">. </w:t>
      </w:r>
      <w:r w:rsidRPr="00BE1F8E">
        <w:rPr>
          <w:rFonts w:ascii="Helvetica Neue" w:hAnsi="Helvetica Neue" w:cs="Sylfaen"/>
          <w:color w:val="000000" w:themeColor="text1"/>
          <w:lang w:val="ka-GE"/>
        </w:rPr>
        <w:t>საქართველოს</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კონსტიტუციის</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კომენტარი</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თავი</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მეორე</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საქართველოს</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მოქალა</w:t>
      </w:r>
      <w:r>
        <w:rPr>
          <w:rFonts w:ascii="Helvetica Neue" w:hAnsi="Helvetica Neue" w:cs="Sylfaen"/>
          <w:color w:val="000000" w:themeColor="text1"/>
          <w:lang w:val="ka-GE"/>
        </w:rPr>
        <w:t>-</w:t>
      </w:r>
      <w:r w:rsidRPr="00BE1F8E">
        <w:rPr>
          <w:rFonts w:ascii="Helvetica Neue" w:hAnsi="Helvetica Neue" w:cs="Sylfaen"/>
          <w:color w:val="000000" w:themeColor="text1"/>
          <w:lang w:val="ka-GE"/>
        </w:rPr>
        <w:t>ქეობა</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ადამიანის</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ძირითადი</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უფლებანი</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და</w:t>
      </w:r>
      <w:r w:rsidRPr="00BE1F8E">
        <w:rPr>
          <w:rFonts w:ascii="Helvetica Neue" w:hAnsi="Helvetica Neue"/>
          <w:color w:val="000000" w:themeColor="text1"/>
          <w:lang w:val="ka-GE"/>
        </w:rPr>
        <w:t xml:space="preserve"> </w:t>
      </w:r>
      <w:r w:rsidRPr="00BE1F8E">
        <w:rPr>
          <w:rFonts w:ascii="Helvetica Neue" w:hAnsi="Helvetica Neue" w:cs="Sylfaen"/>
          <w:color w:val="000000" w:themeColor="text1"/>
          <w:lang w:val="ka-GE"/>
        </w:rPr>
        <w:t>თავისუფლებანი</w:t>
      </w:r>
      <w:r w:rsidRPr="00BE1F8E">
        <w:rPr>
          <w:rFonts w:ascii="Helvetica Neue" w:hAnsi="Helvetica Neue"/>
          <w:color w:val="000000" w:themeColor="text1"/>
          <w:lang w:val="ka-GE"/>
        </w:rPr>
        <w:t>.</w:t>
      </w:r>
      <w:r w:rsidRPr="00BE1F8E">
        <w:rPr>
          <w:rFonts w:ascii="Helvetica Neue Light" w:hAnsi="Helvetica Neue Light"/>
          <w:color w:val="000000" w:themeColor="text1"/>
          <w:lang w:val="ka-GE"/>
        </w:rPr>
        <w:t xml:space="preserve"> - </w:t>
      </w:r>
      <w:r w:rsidRPr="00BE1F8E">
        <w:rPr>
          <w:rFonts w:ascii="Helvetica Neue Light" w:hAnsi="Helvetica Neue Light" w:cs="Sylfaen"/>
          <w:color w:val="000000" w:themeColor="text1"/>
          <w:lang w:val="ka-GE"/>
        </w:rPr>
        <w:t>გამომცემლობა</w:t>
      </w:r>
      <w:r w:rsidRPr="00BE1F8E">
        <w:rPr>
          <w:rFonts w:ascii="Helvetica Neue Light" w:hAnsi="Helvetica Neue Light"/>
          <w:color w:val="000000" w:themeColor="text1"/>
          <w:lang w:val="ka-GE"/>
        </w:rPr>
        <w:t xml:space="preserve"> </w:t>
      </w:r>
      <w:r w:rsidRPr="00BE1F8E">
        <w:rPr>
          <w:rFonts w:ascii="Helvetica Neue Light" w:hAnsi="Helvetica Neue Light" w:cs="Sylfaen"/>
          <w:color w:val="000000" w:themeColor="text1"/>
          <w:lang w:val="ka-GE"/>
        </w:rPr>
        <w:t>შპს</w:t>
      </w:r>
      <w:r w:rsidRPr="00BE1F8E">
        <w:rPr>
          <w:rFonts w:ascii="Helvetica Neue Light" w:hAnsi="Helvetica Neue Light"/>
          <w:color w:val="000000" w:themeColor="text1"/>
          <w:lang w:val="ka-GE"/>
        </w:rPr>
        <w:t xml:space="preserve"> </w:t>
      </w:r>
      <w:r w:rsidRPr="003237F6">
        <w:rPr>
          <w:rFonts w:ascii="Helvetica Neue Light" w:hAnsi="Helvetica Neue Light" w:cs="Helvetica Neue"/>
          <w:color w:val="000000" w:themeColor="text1"/>
          <w:lang w:val="ka-GE"/>
        </w:rPr>
        <w:t>"</w:t>
      </w:r>
      <w:r w:rsidRPr="00BE1F8E">
        <w:rPr>
          <w:rFonts w:ascii="Helvetica Neue Light" w:hAnsi="Helvetica Neue Light" w:cs="Sylfaen"/>
          <w:color w:val="000000" w:themeColor="text1"/>
          <w:lang w:val="ka-GE"/>
        </w:rPr>
        <w:t>პეტიტი</w:t>
      </w:r>
      <w:r w:rsidRPr="003237F6">
        <w:rPr>
          <w:rFonts w:ascii="Helvetica Neue Light" w:hAnsi="Helvetica Neue Light" w:cs="Helvetica Neue"/>
          <w:color w:val="000000" w:themeColor="text1"/>
          <w:lang w:val="ka-GE"/>
        </w:rPr>
        <w:t>"</w:t>
      </w:r>
      <w:r w:rsidRPr="00BE1F8E">
        <w:rPr>
          <w:rFonts w:ascii="Helvetica Neue Light" w:hAnsi="Helvetica Neue Light"/>
          <w:color w:val="000000" w:themeColor="text1"/>
          <w:lang w:val="ka-GE"/>
        </w:rPr>
        <w:t xml:space="preserve">, </w:t>
      </w:r>
      <w:r w:rsidRPr="00BE1F8E">
        <w:rPr>
          <w:rFonts w:ascii="Helvetica Neue Light" w:hAnsi="Helvetica Neue Light" w:cs="Sylfaen"/>
          <w:color w:val="000000" w:themeColor="text1"/>
          <w:lang w:val="ka-GE"/>
        </w:rPr>
        <w:t>თბი</w:t>
      </w:r>
      <w:r>
        <w:rPr>
          <w:rFonts w:ascii="Helvetica Neue Light" w:hAnsi="Helvetica Neue Light" w:cs="Sylfaen"/>
          <w:color w:val="000000" w:themeColor="text1"/>
          <w:lang w:val="ka-GE"/>
        </w:rPr>
        <w:t>-</w:t>
      </w:r>
      <w:r w:rsidRPr="00BE1F8E">
        <w:rPr>
          <w:rFonts w:ascii="Helvetica Neue Light" w:hAnsi="Helvetica Neue Light" w:cs="Sylfaen"/>
          <w:color w:val="000000" w:themeColor="text1"/>
          <w:lang w:val="ka-GE"/>
        </w:rPr>
        <w:t>ლისი</w:t>
      </w:r>
      <w:r w:rsidRPr="00BE1F8E">
        <w:rPr>
          <w:rFonts w:ascii="Helvetica Neue Light" w:hAnsi="Helvetica Neue Light"/>
          <w:color w:val="000000" w:themeColor="text1"/>
          <w:lang w:val="ka-GE"/>
        </w:rPr>
        <w:t>, 2013. - გვ. 62.</w:t>
      </w:r>
    </w:p>
  </w:endnote>
  <w:endnote w:id="128">
    <w:p w14:paraId="4B380C93"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2B28F1">
        <w:rPr>
          <w:rStyle w:val="EndnoteReference"/>
          <w:rFonts w:ascii="Helvetica Neue Medium" w:hAnsi="Helvetica Neue Medium" w:cs="Times New Roman (Основной текст"/>
          <w:bCs/>
          <w:color w:val="2F5496" w:themeColor="accent5" w:themeShade="BF"/>
          <w:lang w:val="ka-GE"/>
        </w:rPr>
        <w:t>128</w:t>
      </w:r>
      <w:r w:rsidRPr="00BE1F8E">
        <w:rPr>
          <w:lang w:val="ka-GE"/>
        </w:rPr>
        <w:t xml:space="preserve"> </w:t>
      </w:r>
      <w:r w:rsidRPr="00BE1F8E">
        <w:rPr>
          <w:rFonts w:ascii="Helvetica Neue Light" w:hAnsi="Helvetica Neue Light"/>
          <w:color w:val="000000" w:themeColor="text1"/>
          <w:lang w:val="ka-GE"/>
        </w:rPr>
        <w:t xml:space="preserve">Guido P. Ernst. </w:t>
      </w:r>
      <w:r w:rsidRPr="00BE1F8E">
        <w:rPr>
          <w:rFonts w:ascii="Helvetica Neue" w:hAnsi="Helvetica Neue"/>
          <w:color w:val="000000" w:themeColor="text1"/>
          <w:lang w:val="ka-GE"/>
        </w:rPr>
        <w:t>Blankettstrafgesetze</w:t>
      </w:r>
      <w:r w:rsidRPr="00BE1F8E">
        <w:rPr>
          <w:rFonts w:ascii="Helvetica Neue Light" w:hAnsi="Helvetica Neue Light"/>
          <w:color w:val="000000" w:themeColor="text1"/>
          <w:lang w:val="ka-GE"/>
        </w:rPr>
        <w:t xml:space="preserve"> </w:t>
      </w:r>
      <w:r w:rsidRPr="00BE1F8E">
        <w:rPr>
          <w:rFonts w:ascii="Helvetica Neue" w:hAnsi="Helvetica Neue"/>
          <w:color w:val="000000" w:themeColor="text1"/>
          <w:lang w:val="ka-GE"/>
        </w:rPr>
        <w:t>und ihre verfassungsrechtlichen Grenzen</w:t>
      </w:r>
      <w:r w:rsidRPr="00BE1F8E">
        <w:rPr>
          <w:rFonts w:ascii="Helvetica Neue Light" w:hAnsi="Helvetica Neue Light"/>
          <w:color w:val="000000" w:themeColor="text1"/>
          <w:lang w:val="ka-GE"/>
        </w:rPr>
        <w:t xml:space="preserve">. </w:t>
      </w:r>
      <w:r w:rsidRPr="00BE1F8E">
        <w:rPr>
          <w:rFonts w:ascii="Helvetica Neue Light" w:hAnsi="Helvetica Neue Light"/>
          <w:lang w:val="ka-GE"/>
        </w:rPr>
        <w:t>Dissertation</w:t>
      </w:r>
      <w:r w:rsidRPr="00BE1F8E">
        <w:rPr>
          <w:rFonts w:ascii="Helvetica Neue Light" w:hAnsi="Helvetica Neue Light"/>
          <w:spacing w:val="-7"/>
          <w:lang w:val="ka-GE"/>
        </w:rPr>
        <w:t xml:space="preserve"> </w:t>
      </w:r>
      <w:r w:rsidRPr="00BE1F8E">
        <w:rPr>
          <w:rFonts w:ascii="Helvetica Neue Light" w:hAnsi="Helvetica Neue Light"/>
          <w:lang w:val="ka-GE"/>
        </w:rPr>
        <w:t>Eberhard</w:t>
      </w:r>
      <w:r w:rsidRPr="00BE1F8E">
        <w:rPr>
          <w:rFonts w:ascii="Helvetica Neue Light" w:hAnsi="Helvetica Neue Light"/>
          <w:spacing w:val="-7"/>
          <w:lang w:val="ka-GE"/>
        </w:rPr>
        <w:t xml:space="preserve"> </w:t>
      </w:r>
      <w:r w:rsidRPr="00BE1F8E">
        <w:rPr>
          <w:rFonts w:ascii="Helvetica Neue Light" w:hAnsi="Helvetica Neue Light"/>
          <w:lang w:val="ka-GE"/>
        </w:rPr>
        <w:t>Karls</w:t>
      </w:r>
      <w:r w:rsidRPr="00BE1F8E">
        <w:rPr>
          <w:rFonts w:ascii="Helvetica Neue Light" w:hAnsi="Helvetica Neue Light"/>
          <w:spacing w:val="-7"/>
          <w:lang w:val="ka-GE"/>
        </w:rPr>
        <w:t xml:space="preserve"> </w:t>
      </w:r>
      <w:r w:rsidRPr="00BE1F8E">
        <w:rPr>
          <w:rFonts w:ascii="Helvetica Neue Light" w:hAnsi="Helvetica Neue Light"/>
          <w:lang w:val="ka-GE"/>
        </w:rPr>
        <w:t>Universität</w:t>
      </w:r>
      <w:r w:rsidRPr="00BE1F8E">
        <w:rPr>
          <w:rFonts w:ascii="Helvetica Neue Light" w:hAnsi="Helvetica Neue Light"/>
          <w:spacing w:val="-11"/>
          <w:lang w:val="ka-GE"/>
        </w:rPr>
        <w:t xml:space="preserve"> </w:t>
      </w:r>
      <w:r w:rsidRPr="00BE1F8E">
        <w:rPr>
          <w:rFonts w:ascii="Helvetica Neue Light" w:hAnsi="Helvetica Neue Light"/>
          <w:lang w:val="ka-GE"/>
        </w:rPr>
        <w:t>Tübingen,</w:t>
      </w:r>
      <w:r w:rsidRPr="00BE1F8E">
        <w:rPr>
          <w:rFonts w:ascii="Helvetica Neue Light" w:hAnsi="Helvetica Neue Light"/>
          <w:spacing w:val="-7"/>
          <w:lang w:val="ka-GE"/>
        </w:rPr>
        <w:t xml:space="preserve"> </w:t>
      </w:r>
      <w:r w:rsidRPr="00BE1F8E">
        <w:rPr>
          <w:rFonts w:ascii="Helvetica Neue Light" w:hAnsi="Helvetica Neue Light"/>
          <w:lang w:val="ka-GE"/>
        </w:rPr>
        <w:t>2017. - გვ. 106, 111.</w:t>
      </w:r>
    </w:p>
  </w:endnote>
  <w:endnote w:id="129">
    <w:p w14:paraId="40473DB1"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B80B7D">
        <w:rPr>
          <w:rStyle w:val="EndnoteReference"/>
          <w:rFonts w:ascii="Helvetica Neue Medium" w:hAnsi="Helvetica Neue Medium" w:cs="Times New Roman (Основной текст"/>
          <w:bCs/>
          <w:color w:val="2F5496" w:themeColor="accent5" w:themeShade="BF"/>
          <w:lang w:val="ka-GE"/>
        </w:rPr>
        <w:t>129</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 xml:space="preserve">იქვე, გვ. </w:t>
      </w:r>
      <w:r w:rsidRPr="00BE1F8E">
        <w:rPr>
          <w:rFonts w:ascii="Helvetica Neue Light" w:hAnsi="Helvetica Neue Light"/>
          <w:lang w:val="ka-GE"/>
        </w:rPr>
        <w:t>106-107, 111.</w:t>
      </w:r>
    </w:p>
  </w:endnote>
  <w:endnote w:id="130">
    <w:p w14:paraId="0816846C" w14:textId="77777777" w:rsidR="006C4573" w:rsidRDefault="006C4573" w:rsidP="00E80F22">
      <w:pPr>
        <w:pStyle w:val="EndnoteText"/>
        <w:pBdr>
          <w:top w:val="single" w:sz="2" w:space="4" w:color="808080" w:themeColor="background1" w:themeShade="80"/>
          <w:bottom w:val="single" w:sz="2" w:space="4" w:color="808080" w:themeColor="background1" w:themeShade="80"/>
        </w:pBdr>
        <w:spacing w:after="4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130</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 გვ. 109</w:t>
      </w:r>
      <w:r>
        <w:rPr>
          <w:rFonts w:ascii="Helvetica Neue Light" w:hAnsi="Helvetica Neue Light"/>
          <w:color w:val="000000" w:themeColor="text1"/>
          <w:lang w:val="ka-GE"/>
        </w:rPr>
        <w:t>;</w:t>
      </w:r>
    </w:p>
    <w:p w14:paraId="62E2E3E5"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BE1F8E">
        <w:rPr>
          <w:rFonts w:ascii="Helvetica Neue Light" w:hAnsi="Helvetica Neue Light"/>
          <w:color w:val="000000" w:themeColor="text1"/>
          <w:lang w:val="ka-GE"/>
        </w:rPr>
        <w:t xml:space="preserve">ასევე: </w:t>
      </w:r>
      <w:r w:rsidRPr="00BE1F8E">
        <w:rPr>
          <w:rFonts w:ascii="Helvetica Neue Light" w:hAnsi="Helvetica Neue Light"/>
          <w:lang w:val="ka-GE"/>
        </w:rPr>
        <w:t>BVerfG, Beschl. v. 21.09.2016 – 2 BvL 1/15 = NJW 2016, 3648 (3650); Beschl. v. 01.03.1978 – 1 BvR 786, 793/70, 168/71 und 95/73 = BVerfGE 47, 285 (311); Beschl. v. 15.11.1967 – 2 BvL 7, 20, 22/64 = BVerfGE 22, 330 (346); vgl. Beschl. v. 24.05.1977 – 2 BvL 11/74 = BVerfGE 44, 322 (350); Beschl. v. 15.07.1969 – 2 BvF 1/64 = BVerfGE 26, 338 (367); Beschl. v. 12.11.1958 – 2 BvL 4, 26, 40/56, 1, 7/57 = BVerfGE 8, 274 (302).</w:t>
      </w:r>
    </w:p>
  </w:endnote>
  <w:endnote w:id="131">
    <w:p w14:paraId="354DBF07" w14:textId="77777777" w:rsidR="006C4573" w:rsidRDefault="006C4573" w:rsidP="00E80F22">
      <w:pPr>
        <w:pStyle w:val="EndnoteText"/>
        <w:pBdr>
          <w:top w:val="single" w:sz="2" w:space="4" w:color="808080" w:themeColor="background1" w:themeShade="80"/>
          <w:bottom w:val="single" w:sz="2" w:space="4" w:color="808080" w:themeColor="background1" w:themeShade="80"/>
        </w:pBdr>
        <w:spacing w:after="4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131</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Guido P. Ernst, იქვე</w:t>
      </w:r>
      <w:r>
        <w:rPr>
          <w:rFonts w:ascii="Helvetica Neue Light" w:hAnsi="Helvetica Neue Light"/>
          <w:color w:val="000000" w:themeColor="text1"/>
          <w:lang w:val="ka-GE"/>
        </w:rPr>
        <w:t>;</w:t>
      </w:r>
    </w:p>
    <w:p w14:paraId="02A64C88"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BE1F8E">
        <w:rPr>
          <w:rFonts w:ascii="Helvetica Neue Light" w:hAnsi="Helvetica Neue Light"/>
          <w:color w:val="000000" w:themeColor="text1"/>
          <w:lang w:val="ka-GE"/>
        </w:rPr>
        <w:t>ასევე: BVerfG, Beschl. v. 21.09.2016 – 2 BvL 1/15 = NJW 2016, 3648 (3650); Beschl. v. 01.03.1978 – 1 BvR 786, 793/70, 168/71 und 95/73 = BVerfGE 47, 285 (311).</w:t>
      </w:r>
    </w:p>
  </w:endnote>
  <w:endnote w:id="132">
    <w:p w14:paraId="40D2C0D8" w14:textId="77777777" w:rsidR="006C4573" w:rsidRDefault="006C4573" w:rsidP="00E80F22">
      <w:pPr>
        <w:pStyle w:val="EndnoteText"/>
        <w:pBdr>
          <w:top w:val="single" w:sz="2" w:space="4" w:color="808080" w:themeColor="background1" w:themeShade="80"/>
          <w:bottom w:val="single" w:sz="2" w:space="4" w:color="808080" w:themeColor="background1" w:themeShade="80"/>
        </w:pBdr>
        <w:spacing w:after="4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rPr>
        <w:t>132</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Guido P. Ernst, იქვე</w:t>
      </w:r>
      <w:r>
        <w:rPr>
          <w:rFonts w:ascii="Helvetica Neue Light" w:hAnsi="Helvetica Neue Light"/>
          <w:color w:val="000000" w:themeColor="text1"/>
          <w:lang w:val="ka-GE"/>
        </w:rPr>
        <w:t>;</w:t>
      </w:r>
    </w:p>
    <w:p w14:paraId="703CE43A"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BE1F8E">
        <w:rPr>
          <w:rFonts w:ascii="Helvetica Neue Light" w:hAnsi="Helvetica Neue Light"/>
          <w:color w:val="000000" w:themeColor="text1"/>
          <w:lang w:val="ka-GE"/>
        </w:rPr>
        <w:t>ასევე: BVerwG, Urt. v. 29.08.1961 – BVerwG I C 14/61 = NJW 1962, 506 (506); zust. Schenke, in: FS Fröhler (1980), S. 87 (98); Arndt, JuS 1979, 784 (788); Klindt, DVBl 1998, 373 (375).</w:t>
      </w:r>
    </w:p>
  </w:endnote>
  <w:endnote w:id="133">
    <w:p w14:paraId="6B0C7A08" w14:textId="77777777" w:rsidR="006C4573" w:rsidRDefault="006C4573" w:rsidP="00E80F22">
      <w:pPr>
        <w:pStyle w:val="EndnoteText"/>
        <w:spacing w:after="4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rPr>
        <w:t>133</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Guido P. Ernst, იქვე, გვ. 111</w:t>
      </w:r>
      <w:r>
        <w:rPr>
          <w:rFonts w:ascii="Helvetica Neue Light" w:hAnsi="Helvetica Neue Light"/>
          <w:color w:val="000000" w:themeColor="text1"/>
          <w:lang w:val="ka-GE"/>
        </w:rPr>
        <w:t>;</w:t>
      </w:r>
    </w:p>
    <w:p w14:paraId="58B27393" w14:textId="77777777" w:rsidR="006C4573" w:rsidRPr="00BE1F8E" w:rsidRDefault="006C4573" w:rsidP="00E80F22">
      <w:pPr>
        <w:pStyle w:val="EndnoteText"/>
        <w:spacing w:after="120" w:line="283" w:lineRule="auto"/>
        <w:jc w:val="both"/>
        <w:rPr>
          <w:lang w:val="ka-GE"/>
        </w:rPr>
      </w:pPr>
      <w:r w:rsidRPr="00BE1F8E">
        <w:rPr>
          <w:rFonts w:ascii="Helvetica Neue Light" w:hAnsi="Helvetica Neue Light"/>
          <w:color w:val="000000" w:themeColor="text1"/>
          <w:lang w:val="ka-GE"/>
        </w:rPr>
        <w:t>ასევე: Degenhart, StaatsR I, 28. Aufl. (2012), Rn. 227; HessStGH, Urt. v. 10.05.1989 – P. St. 1073 = NVwZ 1989, 1153 (1153); BAG, Urt. v. 03.02.1965 – 4 AZR 385/63 = NJW 1965, 1624 (1626); vgl. BVerfG, Beschl. v. 22.11.1983 – 2 BvL 25/81 = BVerfGE 65, 283 (291).</w:t>
      </w:r>
    </w:p>
  </w:endnote>
  <w:endnote w:id="134">
    <w:p w14:paraId="5108B32E" w14:textId="77777777" w:rsidR="006C4573" w:rsidRDefault="006C4573" w:rsidP="00E80F22">
      <w:pPr>
        <w:pStyle w:val="EndnoteText"/>
        <w:pBdr>
          <w:top w:val="single" w:sz="2" w:space="4" w:color="808080" w:themeColor="background1" w:themeShade="80"/>
          <w:bottom w:val="single" w:sz="2" w:space="6" w:color="808080" w:themeColor="background1" w:themeShade="80"/>
        </w:pBdr>
        <w:spacing w:after="4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134</w:t>
      </w:r>
      <w:r w:rsidRPr="00BE1F8E">
        <w:rPr>
          <w:lang w:val="ka-GE"/>
        </w:rPr>
        <w:t xml:space="preserve"> </w:t>
      </w:r>
      <w:r w:rsidRPr="00BE1F8E">
        <w:rPr>
          <w:rFonts w:ascii="Helvetica Neue Light" w:hAnsi="Helvetica Neue Light"/>
          <w:color w:val="000000" w:themeColor="text1"/>
          <w:lang w:val="ka-GE"/>
        </w:rPr>
        <w:t>Guido P. Ernst, იქვე, გვ. 111</w:t>
      </w:r>
      <w:r>
        <w:rPr>
          <w:rFonts w:ascii="Helvetica Neue Light" w:hAnsi="Helvetica Neue Light"/>
          <w:color w:val="000000" w:themeColor="text1"/>
          <w:lang w:val="ka-GE"/>
        </w:rPr>
        <w:t>;</w:t>
      </w:r>
    </w:p>
    <w:p w14:paraId="55CED150" w14:textId="77777777" w:rsidR="006C4573" w:rsidRPr="00BE1F8E" w:rsidRDefault="006C4573" w:rsidP="00E80F22">
      <w:pPr>
        <w:pStyle w:val="EndnoteText"/>
        <w:pBdr>
          <w:top w:val="single" w:sz="2" w:space="4" w:color="808080" w:themeColor="background1" w:themeShade="80"/>
          <w:bottom w:val="single" w:sz="2" w:space="6" w:color="808080" w:themeColor="background1" w:themeShade="80"/>
        </w:pBdr>
        <w:spacing w:after="120" w:line="283" w:lineRule="auto"/>
        <w:jc w:val="both"/>
        <w:rPr>
          <w:lang w:val="ka-GE"/>
        </w:rPr>
      </w:pPr>
      <w:r w:rsidRPr="00BE1F8E">
        <w:rPr>
          <w:rFonts w:ascii="Helvetica Neue Light" w:hAnsi="Helvetica Neue Light"/>
          <w:color w:val="000000" w:themeColor="text1"/>
          <w:lang w:val="ka-GE"/>
        </w:rPr>
        <w:t>ასევე:BVerfG, Beschl. v. 22.11.1983 – 2 BvL 25/81 = BVerfGE 65, 283 (291); vgl. Degenhart, StaatsR I, 28. Aufl. (2012), Rn. 227; Clemens, AöR 111 (1986), 63 (91); Maurer, in: Dolzer/Graßhof/Kahl, Bonner Kommentar zum GG, Loseblatt, 54. Lfg (06/1988), Art. 82 Rn. 107; Debus, Verweisungen in deutschen Rechtsnormen (2008), S. 121; in diese Richtung HessStGH, Urt. v. 10.05.1989 – P. St. 1073 = NVwZ 1989, 1153 (1153).</w:t>
      </w:r>
    </w:p>
  </w:endnote>
  <w:endnote w:id="135">
    <w:p w14:paraId="7A40CF96" w14:textId="77777777" w:rsidR="006C4573" w:rsidRDefault="006C4573" w:rsidP="00E80F22">
      <w:pPr>
        <w:pStyle w:val="EndnoteText"/>
        <w:spacing w:after="4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135</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Guido P. Ernst, იქვე, გვ. 111-112</w:t>
      </w:r>
      <w:r>
        <w:rPr>
          <w:rFonts w:ascii="Helvetica Neue Light" w:hAnsi="Helvetica Neue Light"/>
          <w:color w:val="000000" w:themeColor="text1"/>
          <w:lang w:val="ka-GE"/>
        </w:rPr>
        <w:t>;</w:t>
      </w:r>
    </w:p>
    <w:p w14:paraId="2368B26B" w14:textId="77777777" w:rsidR="006C4573" w:rsidRPr="00BE1F8E" w:rsidRDefault="006C4573" w:rsidP="00E80F22">
      <w:pPr>
        <w:pStyle w:val="EndnoteText"/>
        <w:pBdr>
          <w:bottom w:val="single" w:sz="2" w:space="6" w:color="808080" w:themeColor="background1" w:themeShade="80"/>
        </w:pBdr>
        <w:spacing w:after="160" w:line="283" w:lineRule="auto"/>
        <w:jc w:val="both"/>
        <w:rPr>
          <w:lang w:val="ka-GE"/>
        </w:rPr>
      </w:pPr>
      <w:r w:rsidRPr="00BE1F8E">
        <w:rPr>
          <w:rFonts w:ascii="Helvetica Neue Light" w:hAnsi="Helvetica Neue Light"/>
          <w:color w:val="000000" w:themeColor="text1"/>
          <w:lang w:val="ka-GE"/>
        </w:rPr>
        <w:t>ასევე: BVerfG, Beschl. v. 22.11.1983 – 2 BvL 25/81 = BVerfGE 65, 283 (291); vgl. Maurer, in: Dol- zer/Graßhof/Kahl, Bonner Kommentar zum GG, Loseblatt, 54. Lfg (06/1988), Art. 82 Rn. 107; Clemens, AöR 111 (1986), 63 (91); Debus, Verweisungen in deutschen Rechtsnormen (2008), S. 121; auch HessStGH, Urt. v. 10.05.1989 – P. St. 1073 = NVwZ 1989, 1153 (1154).</w:t>
      </w:r>
    </w:p>
  </w:endnote>
  <w:endnote w:id="136">
    <w:p w14:paraId="02916F31" w14:textId="77777777" w:rsidR="006C4573" w:rsidRDefault="006C4573" w:rsidP="00E80F22">
      <w:pPr>
        <w:pStyle w:val="EndnoteText"/>
        <w:spacing w:after="4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136</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Guido P. Ernst, იქვე, გვ. 112</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 </w:t>
      </w:r>
    </w:p>
    <w:p w14:paraId="206366BF" w14:textId="77777777" w:rsidR="006C4573" w:rsidRPr="00BE1F8E" w:rsidRDefault="006C4573" w:rsidP="00E80F22">
      <w:pPr>
        <w:pStyle w:val="EndnoteText"/>
        <w:pBdr>
          <w:bottom w:val="single" w:sz="2" w:space="6" w:color="808080" w:themeColor="background1" w:themeShade="80"/>
        </w:pBdr>
        <w:spacing w:after="160" w:line="283" w:lineRule="auto"/>
        <w:jc w:val="both"/>
        <w:rPr>
          <w:lang w:val="ka-GE"/>
        </w:rPr>
      </w:pPr>
      <w:r w:rsidRPr="00BE1F8E">
        <w:rPr>
          <w:rFonts w:ascii="Helvetica Neue Light" w:hAnsi="Helvetica Neue Light"/>
          <w:color w:val="000000" w:themeColor="text1"/>
          <w:lang w:val="ka-GE"/>
        </w:rPr>
        <w:t>ასევე: BVerfG, Beschl. v. 24.05.1977 – 2 BvL 11/74 = BVerfGE 44, 322 (350); vgl. BVerfG, Beschl. v. 01.03.1978 – 1 BvR 786, 793/70, 168/71 und 95/73 = BVerfGE 47, 285 (311); Beschl. v. 15.11.1967 – 2 BvL 7, 20, 22/64 = BVerfGE 22, 330 (346); Beschl. v. 15.07.1969 – 2 BvF 1/64 = BVerfGE 26, 338 (367); Beschl. v. 12.11.1958 – 2 BvL 4, 26, 40/56, 1, 7/57 = BVerfGE 8, 274 (302).</w:t>
      </w:r>
    </w:p>
  </w:endnote>
  <w:endnote w:id="137">
    <w:p w14:paraId="20696CDB" w14:textId="77777777" w:rsidR="006C4573" w:rsidRPr="00BB4C0B" w:rsidRDefault="006C4573" w:rsidP="00E80F22">
      <w:pPr>
        <w:pStyle w:val="EndnoteText"/>
        <w:spacing w:after="12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137</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Guido P. Ernst, იქვე, გვ. 108-111.</w:t>
      </w:r>
    </w:p>
  </w:endnote>
  <w:endnote w:id="138">
    <w:p w14:paraId="0781D246"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B80B7D">
        <w:rPr>
          <w:rStyle w:val="EndnoteReference"/>
          <w:rFonts w:ascii="Helvetica Neue Medium" w:hAnsi="Helvetica Neue Medium" w:cs="Times New Roman (Основной текст"/>
          <w:bCs/>
          <w:color w:val="2F5496" w:themeColor="accent5" w:themeShade="BF"/>
          <w:lang w:val="ka-GE"/>
        </w:rPr>
        <w:t>138</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 გვ. 110.</w:t>
      </w:r>
    </w:p>
  </w:endnote>
  <w:endnote w:id="139">
    <w:p w14:paraId="1A6C6A33" w14:textId="77777777" w:rsidR="006C4573" w:rsidRPr="00BB4C0B" w:rsidRDefault="006C4573" w:rsidP="00E80F22">
      <w:pPr>
        <w:pStyle w:val="EndnoteText"/>
        <w:spacing w:after="12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139</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w:t>
      </w:r>
    </w:p>
  </w:endnote>
  <w:endnote w:id="140">
    <w:p w14:paraId="4C32E4CB" w14:textId="77777777" w:rsidR="006C4573" w:rsidRPr="00BE1F8E" w:rsidRDefault="006C4573" w:rsidP="00E80F22">
      <w:pPr>
        <w:pStyle w:val="EndnoteText"/>
        <w:pBdr>
          <w:top w:val="single" w:sz="2" w:space="4" w:color="808080" w:themeColor="background1" w:themeShade="80"/>
          <w:bottom w:val="single" w:sz="2" w:space="6" w:color="808080" w:themeColor="background1" w:themeShade="80"/>
        </w:pBdr>
        <w:spacing w:after="120" w:line="283" w:lineRule="auto"/>
        <w:jc w:val="both"/>
        <w:rPr>
          <w:lang w:val="ka-GE"/>
        </w:rPr>
      </w:pPr>
      <w:r w:rsidRPr="00B80B7D">
        <w:rPr>
          <w:rStyle w:val="EndnoteReference"/>
          <w:rFonts w:ascii="Helvetica Neue Medium" w:hAnsi="Helvetica Neue Medium" w:cs="Times New Roman (Основной текст"/>
          <w:bCs/>
          <w:color w:val="2F5496" w:themeColor="accent5" w:themeShade="BF"/>
          <w:lang w:val="ka-GE"/>
        </w:rPr>
        <w:t>140</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 გვ. 106-115.</w:t>
      </w:r>
    </w:p>
  </w:endnote>
  <w:endnote w:id="141">
    <w:p w14:paraId="57801769" w14:textId="77777777" w:rsidR="006C4573" w:rsidRPr="00BE1F8E" w:rsidRDefault="006C4573" w:rsidP="00E80F22">
      <w:pPr>
        <w:pStyle w:val="EndnoteText"/>
        <w:pBdr>
          <w:bottom w:val="single" w:sz="2" w:space="5" w:color="808080" w:themeColor="background1" w:themeShade="80"/>
        </w:pBdr>
        <w:spacing w:after="80" w:line="283" w:lineRule="auto"/>
        <w:jc w:val="both"/>
        <w:rPr>
          <w:lang w:val="ka-GE"/>
        </w:rPr>
      </w:pPr>
      <w:r w:rsidRPr="00B80B7D">
        <w:rPr>
          <w:rStyle w:val="EndnoteReference"/>
          <w:rFonts w:ascii="Helvetica Neue Medium" w:hAnsi="Helvetica Neue Medium" w:cs="Times New Roman (Основной текст"/>
          <w:bCs/>
          <w:color w:val="2F5496" w:themeColor="accent5" w:themeShade="BF"/>
          <w:lang w:val="ka-GE"/>
        </w:rPr>
        <w:t>141</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 გვ. 115.</w:t>
      </w:r>
    </w:p>
  </w:endnote>
  <w:endnote w:id="142">
    <w:p w14:paraId="680F04EA" w14:textId="47A6F788" w:rsidR="006C4573" w:rsidRDefault="006C4573" w:rsidP="00E80F22">
      <w:pPr>
        <w:pStyle w:val="EndnoteText"/>
        <w:spacing w:after="4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142</w:t>
      </w:r>
      <w:r w:rsidRPr="00BE1F8E">
        <w:rPr>
          <w:lang w:val="ka-GE"/>
        </w:rPr>
        <w:t xml:space="preserve"> </w:t>
      </w:r>
      <w:r w:rsidRPr="00FA6D89">
        <w:rPr>
          <w:rFonts w:ascii="Helvetica Neue Light" w:hAnsi="Helvetica Neue Light"/>
          <w:color w:val="000000" w:themeColor="text1"/>
          <w:lang w:val="ka-GE"/>
        </w:rPr>
        <w:t>«</w:t>
      </w:r>
      <w:r w:rsidRPr="00DE706A">
        <w:rPr>
          <w:rFonts w:ascii="Helvetica Neue Light" w:hAnsi="Helvetica Neue Light"/>
          <w:color w:val="000000" w:themeColor="text1"/>
          <w:lang w:val="ka-GE"/>
        </w:rPr>
        <w:t>გადამეტებულმა განსაზღვრულობამ ზოგჯერ ნეგატიური შედეგი შეიძლება გამოიღოს, მაგალი</w:t>
      </w:r>
      <w:r>
        <w:rPr>
          <w:rFonts w:ascii="Helvetica Neue Light" w:hAnsi="Helvetica Neue Light"/>
          <w:color w:val="000000" w:themeColor="text1"/>
          <w:lang w:val="ka-GE"/>
        </w:rPr>
        <w:t>-</w:t>
      </w:r>
      <w:r w:rsidRPr="00DE706A">
        <w:rPr>
          <w:rFonts w:ascii="Helvetica Neue Light" w:hAnsi="Helvetica Neue Light"/>
          <w:color w:val="000000" w:themeColor="text1"/>
          <w:lang w:val="ka-GE"/>
        </w:rPr>
        <w:t>თად</w:t>
      </w:r>
      <w:r>
        <w:rPr>
          <w:rFonts w:ascii="Helvetica Neue Light" w:hAnsi="Helvetica Neue Light"/>
          <w:color w:val="000000" w:themeColor="text1"/>
          <w:lang w:val="ka-GE"/>
        </w:rPr>
        <w:t>,</w:t>
      </w:r>
      <w:r w:rsidRPr="00DE706A">
        <w:rPr>
          <w:rFonts w:ascii="Helvetica Neue Light" w:hAnsi="Helvetica Neue Light"/>
          <w:color w:val="000000" w:themeColor="text1"/>
          <w:lang w:val="ka-GE"/>
        </w:rPr>
        <w:t xml:space="preserve"> ვერ მოხერხდეს ნორმის ძირითადი უფლებების</w:t>
      </w:r>
      <w:r>
        <w:rPr>
          <w:rFonts w:ascii="Helvetica Neue Light" w:hAnsi="Helvetica Neue Light"/>
          <w:color w:val="000000" w:themeColor="text1"/>
          <w:lang w:val="ka-GE"/>
        </w:rPr>
        <w:t xml:space="preserve"> </w:t>
      </w:r>
      <w:r w:rsidRPr="00DE706A">
        <w:rPr>
          <w:rFonts w:ascii="Helvetica Neue Light" w:hAnsi="Helvetica Neue Light"/>
          <w:color w:val="000000" w:themeColor="text1"/>
          <w:lang w:val="ka-GE"/>
        </w:rPr>
        <w:t>შესაბამისი განმარტება და საფრთხე შეექმნას სამართლიანობის მოთხოვნის დაცვას ცალკეულ შემთხვევებში</w:t>
      </w:r>
      <w:r w:rsidRPr="00FA6D89">
        <w:rPr>
          <w:rFonts w:ascii="Helvetica Neue Light" w:hAnsi="Helvetica Neue Light"/>
          <w:color w:val="000000" w:themeColor="text1"/>
          <w:lang w:val="ka-GE"/>
        </w:rPr>
        <w:t>»</w:t>
      </w:r>
      <w:r w:rsidRPr="00DE706A">
        <w:rPr>
          <w:rFonts w:ascii="Helvetica Neue Light" w:hAnsi="Helvetica Neue Light"/>
          <w:color w:val="000000" w:themeColor="text1"/>
          <w:lang w:val="ka-GE"/>
        </w:rPr>
        <w:t>.</w:t>
      </w:r>
      <w:r>
        <w:rPr>
          <w:rFonts w:ascii="Helvetica Neue Light" w:hAnsi="Helvetica Neue Light"/>
          <w:color w:val="000000" w:themeColor="text1"/>
          <w:lang w:val="ka-GE"/>
        </w:rPr>
        <w:t xml:space="preserve"> </w:t>
      </w:r>
      <w:r w:rsidRPr="00BE1F8E">
        <w:rPr>
          <w:rFonts w:ascii="Helvetica Neue Light" w:hAnsi="Helvetica Neue Light"/>
          <w:color w:val="000000" w:themeColor="text1"/>
          <w:lang w:val="ka-GE"/>
        </w:rPr>
        <w:t>იხ. მაგ.:</w:t>
      </w:r>
    </w:p>
    <w:p w14:paraId="233C62D2"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Pr>
          <w:rFonts w:ascii="Helvetica Neue Light" w:hAnsi="Helvetica Neue Light"/>
          <w:color w:val="000000" w:themeColor="text1"/>
          <w:lang w:val="ka-GE"/>
        </w:rPr>
        <w:t xml:space="preserve">- </w:t>
      </w:r>
      <w:r w:rsidRPr="00537168">
        <w:rPr>
          <w:rFonts w:ascii="Helvetica Neue Light" w:hAnsi="Helvetica Neue Light"/>
          <w:color w:val="000000" w:themeColor="text1"/>
          <w:lang w:val="ka-GE"/>
        </w:rPr>
        <w:t xml:space="preserve">Gassner U. M. </w:t>
      </w:r>
      <w:r w:rsidRPr="00CA2F54">
        <w:rPr>
          <w:rFonts w:ascii="Helvetica Neue" w:hAnsi="Helvetica Neue"/>
          <w:color w:val="000000" w:themeColor="text1"/>
          <w:lang w:val="ka-GE"/>
        </w:rPr>
        <w:t>Gesetzgebung und Bestimmtheitsgrundsatz</w:t>
      </w:r>
      <w:r>
        <w:rPr>
          <w:rFonts w:ascii="Helvetica Neue Light" w:hAnsi="Helvetica Neue Light"/>
          <w:color w:val="000000" w:themeColor="text1"/>
          <w:lang w:val="ka-GE"/>
        </w:rPr>
        <w:t>.</w:t>
      </w:r>
      <w:r w:rsidRPr="00537168">
        <w:rPr>
          <w:rFonts w:ascii="Helvetica Neue Light" w:hAnsi="Helvetica Neue Light"/>
          <w:color w:val="000000" w:themeColor="text1"/>
          <w:lang w:val="ka-GE"/>
        </w:rPr>
        <w:t xml:space="preserve"> Zeitschrift für Gesetzgebung, 37 (1996), 37 (41)</w:t>
      </w:r>
      <w:r>
        <w:rPr>
          <w:rFonts w:ascii="Helvetica Neue Light" w:hAnsi="Helvetica Neue Light"/>
          <w:color w:val="000000" w:themeColor="text1"/>
          <w:lang w:val="ka-GE"/>
        </w:rPr>
        <w:t>;</w:t>
      </w:r>
    </w:p>
    <w:p w14:paraId="5EA7D5A6" w14:textId="77777777" w:rsidR="006C4573" w:rsidRPr="00BE1F8E" w:rsidRDefault="006C4573" w:rsidP="00E80F22">
      <w:pPr>
        <w:pStyle w:val="p1"/>
        <w:spacing w:after="40" w:line="283" w:lineRule="auto"/>
        <w:jc w:val="both"/>
        <w:rPr>
          <w:rFonts w:ascii="Helvetica Neue Light" w:hAnsi="Helvetica Neue Light"/>
          <w:sz w:val="20"/>
          <w:szCs w:val="20"/>
          <w:lang w:val="ka-GE"/>
        </w:rPr>
      </w:pPr>
      <w:r w:rsidRPr="00BE1F8E">
        <w:rPr>
          <w:rFonts w:ascii="Helvetica Neue Light" w:hAnsi="Helvetica Neue Light"/>
          <w:color w:val="000000" w:themeColor="text1"/>
          <w:sz w:val="20"/>
          <w:szCs w:val="20"/>
          <w:lang w:val="ka-GE"/>
        </w:rPr>
        <w:t>- Guido P. Ernst</w:t>
      </w:r>
      <w:r w:rsidRPr="00BE1F8E">
        <w:rPr>
          <w:rFonts w:ascii="Helvetica Neue Light" w:hAnsi="Helvetica Neue Light"/>
          <w:color w:val="000000" w:themeColor="text1"/>
          <w:sz w:val="20"/>
          <w:szCs w:val="20"/>
        </w:rPr>
        <w:t xml:space="preserve">. </w:t>
      </w:r>
      <w:r w:rsidRPr="00BE1F8E">
        <w:rPr>
          <w:rFonts w:ascii="Helvetica Neue" w:hAnsi="Helvetica Neue"/>
          <w:color w:val="000000" w:themeColor="text1"/>
          <w:sz w:val="20"/>
          <w:szCs w:val="20"/>
        </w:rPr>
        <w:t>Blankettstrafgesetze</w:t>
      </w:r>
      <w:r w:rsidRPr="00BE1F8E">
        <w:rPr>
          <w:rFonts w:ascii="Helvetica Neue Light" w:hAnsi="Helvetica Neue Light"/>
          <w:color w:val="000000" w:themeColor="text1"/>
          <w:sz w:val="20"/>
          <w:szCs w:val="20"/>
        </w:rPr>
        <w:t xml:space="preserve"> </w:t>
      </w:r>
      <w:r w:rsidRPr="00BE1F8E">
        <w:rPr>
          <w:rFonts w:ascii="Helvetica Neue" w:hAnsi="Helvetica Neue"/>
          <w:color w:val="000000" w:themeColor="text1"/>
          <w:sz w:val="20"/>
          <w:szCs w:val="20"/>
        </w:rPr>
        <w:t>und ihre verfassungsrechtlichen Grenzen</w:t>
      </w:r>
      <w:r w:rsidRPr="00BE1F8E">
        <w:rPr>
          <w:rFonts w:ascii="Helvetica Neue Light" w:hAnsi="Helvetica Neue Light"/>
          <w:color w:val="000000" w:themeColor="text1"/>
          <w:sz w:val="20"/>
          <w:szCs w:val="20"/>
        </w:rPr>
        <w:t xml:space="preserve">. </w:t>
      </w:r>
      <w:r w:rsidRPr="00BE1F8E">
        <w:rPr>
          <w:rFonts w:ascii="Helvetica Neue Light" w:hAnsi="Helvetica Neue Light"/>
          <w:sz w:val="20"/>
          <w:szCs w:val="20"/>
        </w:rPr>
        <w:t>Dissertation</w:t>
      </w:r>
      <w:r w:rsidRPr="00BE1F8E">
        <w:rPr>
          <w:rFonts w:ascii="Helvetica Neue Light" w:hAnsi="Helvetica Neue Light"/>
          <w:spacing w:val="-7"/>
          <w:sz w:val="20"/>
          <w:szCs w:val="20"/>
        </w:rPr>
        <w:t xml:space="preserve"> </w:t>
      </w:r>
      <w:r w:rsidRPr="00BE1F8E">
        <w:rPr>
          <w:rFonts w:ascii="Helvetica Neue Light" w:hAnsi="Helvetica Neue Light"/>
          <w:sz w:val="20"/>
          <w:szCs w:val="20"/>
        </w:rPr>
        <w:t>Eberhard</w:t>
      </w:r>
      <w:r w:rsidRPr="00BE1F8E">
        <w:rPr>
          <w:rFonts w:ascii="Helvetica Neue Light" w:hAnsi="Helvetica Neue Light"/>
          <w:spacing w:val="-7"/>
          <w:sz w:val="20"/>
          <w:szCs w:val="20"/>
        </w:rPr>
        <w:t xml:space="preserve"> </w:t>
      </w:r>
      <w:r w:rsidRPr="00BE1F8E">
        <w:rPr>
          <w:rFonts w:ascii="Helvetica Neue Light" w:hAnsi="Helvetica Neue Light"/>
          <w:sz w:val="20"/>
          <w:szCs w:val="20"/>
        </w:rPr>
        <w:t>Karls</w:t>
      </w:r>
      <w:r w:rsidRPr="00BE1F8E">
        <w:rPr>
          <w:rFonts w:ascii="Helvetica Neue Light" w:hAnsi="Helvetica Neue Light"/>
          <w:spacing w:val="-7"/>
          <w:sz w:val="20"/>
          <w:szCs w:val="20"/>
        </w:rPr>
        <w:t xml:space="preserve"> </w:t>
      </w:r>
      <w:r w:rsidRPr="00BE1F8E">
        <w:rPr>
          <w:rFonts w:ascii="Helvetica Neue Light" w:hAnsi="Helvetica Neue Light"/>
          <w:sz w:val="20"/>
          <w:szCs w:val="20"/>
        </w:rPr>
        <w:t>Universität</w:t>
      </w:r>
      <w:r w:rsidRPr="00BE1F8E">
        <w:rPr>
          <w:rFonts w:ascii="Helvetica Neue Light" w:hAnsi="Helvetica Neue Light"/>
          <w:spacing w:val="-11"/>
          <w:sz w:val="20"/>
          <w:szCs w:val="20"/>
        </w:rPr>
        <w:t xml:space="preserve"> </w:t>
      </w:r>
      <w:r w:rsidRPr="00BE1F8E">
        <w:rPr>
          <w:rFonts w:ascii="Helvetica Neue Light" w:hAnsi="Helvetica Neue Light"/>
          <w:sz w:val="20"/>
          <w:szCs w:val="20"/>
        </w:rPr>
        <w:t>Tübingen,</w:t>
      </w:r>
      <w:r w:rsidRPr="00BE1F8E">
        <w:rPr>
          <w:rFonts w:ascii="Helvetica Neue Light" w:hAnsi="Helvetica Neue Light"/>
          <w:spacing w:val="-7"/>
          <w:sz w:val="20"/>
          <w:szCs w:val="20"/>
        </w:rPr>
        <w:t xml:space="preserve"> </w:t>
      </w:r>
      <w:r w:rsidRPr="00BE1F8E">
        <w:rPr>
          <w:rFonts w:ascii="Helvetica Neue Light" w:hAnsi="Helvetica Neue Light"/>
          <w:sz w:val="20"/>
          <w:szCs w:val="20"/>
        </w:rPr>
        <w:t xml:space="preserve">2017. - </w:t>
      </w:r>
      <w:r w:rsidRPr="00BE1F8E">
        <w:rPr>
          <w:rFonts w:ascii="Helvetica Neue Light" w:hAnsi="Helvetica Neue Light"/>
          <w:sz w:val="20"/>
          <w:szCs w:val="20"/>
          <w:lang w:val="ka-GE"/>
        </w:rPr>
        <w:t xml:space="preserve">გვ. 66: </w:t>
      </w:r>
      <w:r w:rsidRPr="003237F6">
        <w:rPr>
          <w:rFonts w:ascii="Helvetica Neue Light" w:hAnsi="Helvetica Neue Light" w:cs="Helvetica Neue"/>
          <w:color w:val="000000" w:themeColor="text1"/>
          <w:sz w:val="20"/>
          <w:szCs w:val="20"/>
        </w:rPr>
        <w:t>"</w:t>
      </w:r>
      <w:r w:rsidRPr="00BE1F8E">
        <w:rPr>
          <w:rFonts w:ascii="Helvetica Neue Light" w:hAnsi="Helvetica Neue Light"/>
          <w:sz w:val="20"/>
          <w:szCs w:val="20"/>
          <w:lang w:val="ka-GE"/>
        </w:rPr>
        <w:t>თვით ნორმის სიგრძე ამცირებს მისი ფორმულირების მკაფიობას და შენეცნაბადობას</w:t>
      </w:r>
      <w:r w:rsidRPr="003237F6">
        <w:rPr>
          <w:rFonts w:ascii="Helvetica Neue Light" w:hAnsi="Helvetica Neue Light" w:cs="Helvetica Neue"/>
          <w:color w:val="000000" w:themeColor="text1"/>
          <w:sz w:val="20"/>
          <w:szCs w:val="20"/>
        </w:rPr>
        <w:t>"</w:t>
      </w:r>
      <w:r w:rsidRPr="00BE1F8E">
        <w:rPr>
          <w:rFonts w:ascii="Helvetica Neue Light" w:hAnsi="Helvetica Neue Light"/>
          <w:sz w:val="20"/>
          <w:szCs w:val="20"/>
          <w:lang w:val="ka-GE"/>
        </w:rPr>
        <w:t>;</w:t>
      </w:r>
    </w:p>
    <w:p w14:paraId="67BC2675" w14:textId="77777777" w:rsidR="006C4573" w:rsidRPr="00B6780A" w:rsidRDefault="006C4573" w:rsidP="00E80F22">
      <w:pPr>
        <w:pStyle w:val="p1"/>
        <w:spacing w:after="40" w:line="283" w:lineRule="auto"/>
        <w:jc w:val="both"/>
        <w:rPr>
          <w:rFonts w:ascii="Helvetica Neue Thin" w:hAnsi="Helvetica Neue Thin"/>
          <w:color w:val="000000" w:themeColor="text1"/>
          <w:sz w:val="20"/>
          <w:szCs w:val="20"/>
          <w:lang w:val="ka-GE"/>
        </w:rPr>
      </w:pPr>
      <w:r w:rsidRPr="00BE1F8E">
        <w:rPr>
          <w:rFonts w:ascii="Helvetica Neue Light" w:hAnsi="Helvetica Neue Light"/>
          <w:color w:val="000000" w:themeColor="text1"/>
          <w:sz w:val="20"/>
          <w:szCs w:val="20"/>
          <w:lang w:val="ka-GE"/>
        </w:rPr>
        <w:t xml:space="preserve">- </w:t>
      </w:r>
      <w:r w:rsidRPr="00BE1F8E">
        <w:rPr>
          <w:rFonts w:ascii="Helvetica Neue" w:hAnsi="Helvetica Neue" w:cs="Helvetica Neue"/>
          <w:color w:val="000000"/>
          <w:sz w:val="20"/>
          <w:szCs w:val="20"/>
          <w:lang w:val="ka-GE"/>
        </w:rPr>
        <w:t>BFH (Bundesfinanzhof), Beschl. v. 06.09.2006</w:t>
      </w:r>
      <w:r w:rsidRPr="00BE1F8E">
        <w:rPr>
          <w:rFonts w:ascii="Helvetica Neue Light" w:hAnsi="Helvetica Neue Light"/>
          <w:sz w:val="20"/>
          <w:szCs w:val="20"/>
        </w:rPr>
        <w:t>.</w:t>
      </w:r>
      <w:r w:rsidRPr="00BE1F8E">
        <w:rPr>
          <w:rFonts w:ascii="Helvetica Neue Light" w:hAnsi="Helvetica Neue Light"/>
          <w:sz w:val="20"/>
          <w:szCs w:val="20"/>
          <w:lang w:val="ka-GE"/>
        </w:rPr>
        <w:t xml:space="preserve"> </w:t>
      </w:r>
      <w:r w:rsidRPr="00DF38CC">
        <w:rPr>
          <w:rFonts w:ascii="Helvetica Neue Light" w:hAnsi="Helvetica Neue Light" w:cs="Helvetica Neue"/>
          <w:color w:val="000000" w:themeColor="text1"/>
          <w:sz w:val="20"/>
          <w:szCs w:val="20"/>
          <w:lang w:val="ka-GE"/>
        </w:rPr>
        <w:t>"</w:t>
      </w:r>
      <w:r w:rsidRPr="00BE1F8E">
        <w:rPr>
          <w:rFonts w:ascii="Helvetica Neue Light" w:hAnsi="Helvetica Neue Light"/>
          <w:sz w:val="20"/>
          <w:szCs w:val="20"/>
          <w:lang w:val="ka-GE"/>
        </w:rPr>
        <w:t>ტექსტის დიდი მოცულობა ეწინააღმდეგება მკაფიობის პრინციპს</w:t>
      </w:r>
      <w:r w:rsidRPr="0024699F">
        <w:rPr>
          <w:rFonts w:ascii="Helvetica Neue Light" w:hAnsi="Helvetica Neue Light" w:cs="Helvetica Neue"/>
          <w:color w:val="000000" w:themeColor="text1"/>
          <w:sz w:val="20"/>
          <w:szCs w:val="20"/>
          <w:lang w:val="ka-GE"/>
        </w:rPr>
        <w:t>"</w:t>
      </w:r>
      <w:r w:rsidRPr="00BE1F8E">
        <w:rPr>
          <w:rFonts w:ascii="Helvetica Neue Light" w:hAnsi="Helvetica Neue Light"/>
          <w:sz w:val="20"/>
          <w:szCs w:val="20"/>
          <w:lang w:val="ka-GE"/>
        </w:rPr>
        <w:t>:</w:t>
      </w:r>
      <w:r w:rsidRPr="00BE1F8E">
        <w:rPr>
          <w:rFonts w:ascii="Helvetica Neue Thin" w:hAnsi="Helvetica Neue Thin"/>
          <w:sz w:val="20"/>
          <w:szCs w:val="20"/>
          <w:lang w:val="ka-GE"/>
        </w:rPr>
        <w:t xml:space="preserve"> </w:t>
      </w:r>
      <w:hyperlink r:id="rId11" w:history="1">
        <w:r w:rsidRPr="00A43E0A">
          <w:rPr>
            <w:rStyle w:val="Hyperlink"/>
            <w:rFonts w:ascii="Helvetica Neue Light" w:hAnsi="Helvetica Neue Light" w:cs="Sylfaen"/>
            <w:color w:val="005493"/>
            <w:sz w:val="15"/>
            <w:szCs w:val="15"/>
            <w:u w:val="none"/>
            <w:lang w:val="ka-GE"/>
          </w:rPr>
          <w:t>https://datenbank.nwb.de/Dokument/232993/</w:t>
        </w:r>
      </w:hyperlink>
      <w:r w:rsidRPr="00A43E0A">
        <w:rPr>
          <w:rFonts w:ascii="Helvetica Neue Light" w:hAnsi="Helvetica Neue Light" w:cs="Sylfaen"/>
          <w:color w:val="005493"/>
          <w:sz w:val="15"/>
          <w:szCs w:val="15"/>
          <w:lang w:val="ka-GE"/>
        </w:rPr>
        <w:t xml:space="preserve"> </w:t>
      </w:r>
    </w:p>
    <w:p w14:paraId="381C3896" w14:textId="1698FC48" w:rsidR="006C4573" w:rsidRPr="002D4177" w:rsidRDefault="006C4573" w:rsidP="00E80F22">
      <w:pPr>
        <w:shd w:val="clear" w:color="auto" w:fill="FFFFFF"/>
        <w:spacing w:after="40" w:line="283" w:lineRule="auto"/>
        <w:jc w:val="both"/>
        <w:outlineLvl w:val="0"/>
        <w:rPr>
          <w:rFonts w:ascii="Helvetica Neue Thin" w:hAnsi="Helvetica Neue Thin"/>
          <w:color w:val="0070C0"/>
          <w:kern w:val="36"/>
          <w:sz w:val="15"/>
          <w:szCs w:val="15"/>
          <w:lang w:val="ka-GE"/>
        </w:rPr>
      </w:pPr>
      <w:r w:rsidRPr="00BE1F8E">
        <w:rPr>
          <w:rFonts w:ascii="Helvetica Neue Light" w:hAnsi="Helvetica Neue Light"/>
          <w:color w:val="000000" w:themeColor="text1"/>
          <w:sz w:val="20"/>
          <w:szCs w:val="20"/>
          <w:lang w:val="ka-GE"/>
        </w:rPr>
        <w:t xml:space="preserve">- </w:t>
      </w:r>
      <w:r w:rsidRPr="00BE1F8E">
        <w:rPr>
          <w:rFonts w:ascii="Helvetica Neue" w:hAnsi="Helvetica Neue"/>
          <w:color w:val="000000" w:themeColor="text1"/>
          <w:sz w:val="20"/>
          <w:szCs w:val="20"/>
          <w:lang w:val="ka-GE"/>
        </w:rPr>
        <w:t>საფრანგეთის საკონსტიტიციო საბჭოს გადაწყვეტილება (</w:t>
      </w:r>
      <w:r w:rsidRPr="005E3CB3">
        <w:rPr>
          <w:rFonts w:ascii="Helvetica Neue Light" w:hAnsi="Helvetica Neue Light"/>
          <w:color w:val="000000" w:themeColor="text1"/>
          <w:kern w:val="36"/>
          <w:sz w:val="20"/>
          <w:szCs w:val="20"/>
          <w:lang w:val="ka-GE"/>
        </w:rPr>
        <w:t>Décision n° 2005-530 DC du 29 décembre 2005</w:t>
      </w:r>
      <w:r w:rsidRPr="00BE1F8E">
        <w:rPr>
          <w:rFonts w:ascii="Helvetica Neue Light" w:hAnsi="Helvetica Neue Light"/>
          <w:color w:val="000000" w:themeColor="text1"/>
          <w:kern w:val="36"/>
          <w:sz w:val="20"/>
          <w:szCs w:val="20"/>
          <w:lang w:val="ka-GE"/>
        </w:rPr>
        <w:t xml:space="preserve">): </w:t>
      </w:r>
      <w:r w:rsidRPr="00BE1F8E">
        <w:rPr>
          <w:rFonts w:ascii="Helvetica Neue Light" w:hAnsi="Helvetica Neue Light" w:cs="Helvetica Neue"/>
          <w:color w:val="000000"/>
          <w:sz w:val="20"/>
          <w:szCs w:val="20"/>
          <w:lang w:val="ka-GE"/>
        </w:rPr>
        <w:t>სარანგეთის საკონსტიტუციო საბჭომ არაკონსტიტუციურად სცნო ფისკალური კანონის მუხლი მისი მოცულობის, ჩახლართულობის და უამრავი მითითებითი, მათ შორის ჯვარედინი, ნორმების, გამო. საბჭომ მიიჩნია, რომ კანონის ტექსტი აღსაქმელად რთული და ძნელია და მას აკლია მკაფიო</w:t>
      </w:r>
      <w:r>
        <w:rPr>
          <w:rFonts w:ascii="Helvetica Neue Light" w:hAnsi="Helvetica Neue Light" w:cs="Helvetica Neue"/>
          <w:color w:val="000000"/>
          <w:sz w:val="20"/>
          <w:szCs w:val="20"/>
          <w:lang w:val="ka-GE"/>
        </w:rPr>
        <w:t>-</w:t>
      </w:r>
      <w:r w:rsidRPr="00BE1F8E">
        <w:rPr>
          <w:rFonts w:ascii="Helvetica Neue Light" w:hAnsi="Helvetica Neue Light" w:cs="Helvetica Neue"/>
          <w:color w:val="000000"/>
          <w:sz w:val="20"/>
          <w:szCs w:val="20"/>
          <w:lang w:val="ka-GE"/>
        </w:rPr>
        <w:t>ბა და შემეცნებადობა:</w:t>
      </w:r>
      <w:r w:rsidRPr="00A43E0A">
        <w:rPr>
          <w:rFonts w:ascii="Helvetica Neue Light" w:hAnsi="Helvetica Neue Light" w:cs="Helvetica Neue"/>
          <w:color w:val="005493"/>
          <w:sz w:val="20"/>
          <w:szCs w:val="20"/>
          <w:lang w:val="ka-GE"/>
        </w:rPr>
        <w:t xml:space="preserve"> </w:t>
      </w:r>
      <w:r w:rsidRPr="00A43E0A">
        <w:rPr>
          <w:rFonts w:ascii="Helvetica Neue Light" w:hAnsi="Helvetica Neue Light" w:cs="Sylfaen"/>
          <w:color w:val="005493"/>
          <w:sz w:val="15"/>
          <w:szCs w:val="15"/>
          <w:lang w:val="ka-GE"/>
        </w:rPr>
        <w:t>https://www.conseil-constitutionnel.fr/decision/2005/2005530DC.htm</w:t>
      </w:r>
    </w:p>
    <w:p w14:paraId="2DB3A36B" w14:textId="77777777" w:rsidR="006C4573" w:rsidRPr="00F520CB" w:rsidRDefault="006C4573" w:rsidP="00E80F22">
      <w:pPr>
        <w:pStyle w:val="Heading1"/>
        <w:shd w:val="clear" w:color="auto" w:fill="FFFFFF"/>
        <w:spacing w:before="0" w:beforeAutospacing="0" w:after="40" w:afterAutospacing="0" w:line="283" w:lineRule="auto"/>
        <w:jc w:val="both"/>
        <w:rPr>
          <w:rFonts w:ascii="Helvetica Neue Thin" w:hAnsi="Helvetica Neue Thin"/>
          <w:b w:val="0"/>
          <w:bCs w:val="0"/>
          <w:color w:val="000000" w:themeColor="text1"/>
          <w:sz w:val="20"/>
          <w:szCs w:val="20"/>
          <w:lang w:val="ka-GE"/>
        </w:rPr>
      </w:pPr>
      <w:r w:rsidRPr="00BE1F8E">
        <w:rPr>
          <w:rFonts w:ascii="Helvetica Neue" w:hAnsi="Helvetica Neue"/>
          <w:b w:val="0"/>
          <w:bCs w:val="0"/>
          <w:color w:val="000000" w:themeColor="text1"/>
          <w:sz w:val="20"/>
          <w:szCs w:val="20"/>
          <w:lang w:val="ka-GE"/>
        </w:rPr>
        <w:t xml:space="preserve">- საფრანგეთის </w:t>
      </w:r>
      <w:r w:rsidRPr="00B27D63">
        <w:rPr>
          <w:rFonts w:ascii="Helvetica Neue" w:hAnsi="Helvetica Neue"/>
          <w:b w:val="0"/>
          <w:bCs w:val="0"/>
          <w:color w:val="000000" w:themeColor="text1"/>
          <w:sz w:val="20"/>
          <w:szCs w:val="20"/>
          <w:lang w:val="ka-GE"/>
        </w:rPr>
        <w:t xml:space="preserve">საკონსტიტიციო საბჭოს გადაწყვეტილება </w:t>
      </w:r>
      <w:r w:rsidRPr="00B27D63">
        <w:rPr>
          <w:rFonts w:ascii="Helvetica Neue Light" w:hAnsi="Helvetica Neue Light"/>
          <w:b w:val="0"/>
          <w:bCs w:val="0"/>
          <w:color w:val="000000" w:themeColor="text1"/>
          <w:sz w:val="20"/>
          <w:szCs w:val="20"/>
          <w:lang w:val="ka-GE"/>
        </w:rPr>
        <w:t>(</w:t>
      </w:r>
      <w:r w:rsidRPr="005E3CB3">
        <w:rPr>
          <w:rFonts w:ascii="Helvetica Neue Light" w:hAnsi="Helvetica Neue Light"/>
          <w:b w:val="0"/>
          <w:bCs w:val="0"/>
          <w:color w:val="302E2D"/>
          <w:sz w:val="20"/>
          <w:szCs w:val="20"/>
          <w:lang w:val="ka-GE"/>
        </w:rPr>
        <w:t>Décision n° 2016-739 DC</w:t>
      </w:r>
      <w:r w:rsidRPr="005E3CB3">
        <w:rPr>
          <w:rStyle w:val="1"/>
          <w:rFonts w:ascii="Helvetica Neue Light" w:hAnsi="Helvetica Neue Light"/>
          <w:b w:val="0"/>
          <w:bCs w:val="0"/>
          <w:color w:val="302E2D"/>
          <w:sz w:val="20"/>
          <w:szCs w:val="20"/>
          <w:lang w:val="ka-GE"/>
        </w:rPr>
        <w:t> du 17 novembre 2016</w:t>
      </w:r>
      <w:r w:rsidRPr="00B27D63">
        <w:rPr>
          <w:rFonts w:ascii="Helvetica Neue Light" w:hAnsi="Helvetica Neue Light"/>
          <w:b w:val="0"/>
          <w:bCs w:val="0"/>
          <w:color w:val="000000" w:themeColor="text1"/>
          <w:sz w:val="20"/>
          <w:szCs w:val="20"/>
          <w:lang w:val="ka-GE"/>
        </w:rPr>
        <w:t>):</w:t>
      </w:r>
      <w:r w:rsidRPr="00B02C6E">
        <w:rPr>
          <w:rFonts w:ascii="Helvetica Neue Light" w:hAnsi="Helvetica Neue Light"/>
          <w:b w:val="0"/>
          <w:bCs w:val="0"/>
          <w:color w:val="000000" w:themeColor="text1"/>
          <w:sz w:val="20"/>
          <w:szCs w:val="20"/>
          <w:lang w:val="ka-GE"/>
        </w:rPr>
        <w:t xml:space="preserve"> </w:t>
      </w:r>
      <w:hyperlink r:id="rId12" w:history="1">
        <w:r w:rsidRPr="00A43E0A">
          <w:rPr>
            <w:rStyle w:val="Hyperlink"/>
            <w:rFonts w:ascii="Helvetica Neue Light" w:hAnsi="Helvetica Neue Light" w:cs="Sylfaen"/>
            <w:b w:val="0"/>
            <w:bCs w:val="0"/>
            <w:color w:val="005493"/>
            <w:sz w:val="15"/>
            <w:szCs w:val="15"/>
            <w:u w:val="none"/>
            <w:lang w:val="ka-GE"/>
          </w:rPr>
          <w:t>https://www.conseil-constitutionnel.fr/decision/2016/2016739DC.htm</w:t>
        </w:r>
      </w:hyperlink>
    </w:p>
    <w:p w14:paraId="5F90F9F0" w14:textId="77777777" w:rsidR="006C4573" w:rsidRPr="00141785" w:rsidRDefault="006C4573" w:rsidP="00E80F22">
      <w:pPr>
        <w:shd w:val="clear" w:color="auto" w:fill="FFFFFF"/>
        <w:spacing w:after="160" w:line="283" w:lineRule="auto"/>
        <w:jc w:val="both"/>
        <w:outlineLvl w:val="0"/>
        <w:rPr>
          <w:rFonts w:ascii="Helvetica Neue Thin" w:hAnsi="Helvetica Neue Thin"/>
          <w:color w:val="0563C1" w:themeColor="hyperlink"/>
          <w:kern w:val="36"/>
          <w:sz w:val="20"/>
          <w:szCs w:val="20"/>
          <w:u w:val="single"/>
          <w:lang w:val="ka-GE"/>
        </w:rPr>
      </w:pPr>
      <w:r w:rsidRPr="00BE1F8E">
        <w:rPr>
          <w:rFonts w:ascii="Helvetica Neue Light" w:hAnsi="Helvetica Neue Light"/>
          <w:color w:val="000000" w:themeColor="text1"/>
          <w:sz w:val="20"/>
          <w:szCs w:val="20"/>
          <w:lang w:val="ka-GE"/>
        </w:rPr>
        <w:t xml:space="preserve">- </w:t>
      </w:r>
      <w:r w:rsidRPr="00BE1F8E">
        <w:rPr>
          <w:rFonts w:ascii="Helvetica Neue" w:hAnsi="Helvetica Neue"/>
          <w:color w:val="000000" w:themeColor="text1"/>
          <w:sz w:val="20"/>
          <w:szCs w:val="20"/>
          <w:lang w:val="ka-GE"/>
        </w:rPr>
        <w:t xml:space="preserve">ჩეხეთის რესპუბლიკის საკონსტიტიციო სასამართლოს გადაწყვეტილება, </w:t>
      </w:r>
      <w:r w:rsidRPr="00BE1F8E">
        <w:rPr>
          <w:rFonts w:ascii="Helvetica Neue Light" w:hAnsi="Helvetica Neue Light"/>
          <w:color w:val="000000" w:themeColor="text1"/>
          <w:kern w:val="36"/>
          <w:sz w:val="20"/>
          <w:szCs w:val="20"/>
          <w:lang w:val="ka-GE"/>
        </w:rPr>
        <w:t>22.10.2013, PL</w:t>
      </w:r>
      <w:r w:rsidRPr="00BE1F8E">
        <w:rPr>
          <w:rFonts w:ascii="Times New Roman CE" w:hAnsi="Times New Roman CE"/>
          <w:color w:val="000000"/>
          <w:sz w:val="20"/>
          <w:szCs w:val="20"/>
          <w:shd w:val="clear" w:color="auto" w:fill="FFFFFF"/>
          <w:lang w:val="ka-GE"/>
        </w:rPr>
        <w:t xml:space="preserve">. ÚS </w:t>
      </w:r>
      <w:r w:rsidRPr="00BE1F8E">
        <w:rPr>
          <w:rFonts w:ascii="Helvetica Neue Light" w:hAnsi="Helvetica Neue Light"/>
          <w:color w:val="000000" w:themeColor="text1"/>
          <w:kern w:val="36"/>
          <w:sz w:val="20"/>
          <w:szCs w:val="20"/>
          <w:lang w:val="ka-GE"/>
        </w:rPr>
        <w:t>19/13</w:t>
      </w:r>
      <w:r w:rsidRPr="00BE1F8E">
        <w:rPr>
          <w:rFonts w:ascii="Times New Roman CE" w:hAnsi="Times New Roman CE"/>
          <w:color w:val="000000"/>
          <w:sz w:val="20"/>
          <w:szCs w:val="20"/>
          <w:shd w:val="clear" w:color="auto" w:fill="FFFFFF"/>
          <w:lang w:val="ka-GE"/>
        </w:rPr>
        <w:t>:</w:t>
      </w:r>
      <w:r w:rsidRPr="00BE1F8E">
        <w:rPr>
          <w:rFonts w:ascii="Helvetica Neue Light" w:hAnsi="Helvetica Neue Light"/>
          <w:color w:val="000000" w:themeColor="text1"/>
          <w:kern w:val="36"/>
          <w:sz w:val="20"/>
          <w:szCs w:val="20"/>
          <w:lang w:val="ka-GE"/>
        </w:rPr>
        <w:t xml:space="preserve"> </w:t>
      </w:r>
      <w:hyperlink r:id="rId13" w:history="1">
        <w:r w:rsidRPr="00A43E0A">
          <w:rPr>
            <w:rStyle w:val="Hyperlink"/>
            <w:rFonts w:ascii="Helvetica Neue Light" w:hAnsi="Helvetica Neue Light"/>
            <w:color w:val="005493"/>
            <w:kern w:val="36"/>
            <w:sz w:val="15"/>
            <w:szCs w:val="15"/>
            <w:u w:val="none"/>
            <w:lang w:val="ka-GE"/>
          </w:rPr>
          <w:t>https://nalus.usoud.cz/Search/GetText.aspx?sz=Pl-19-13</w:t>
        </w:r>
      </w:hyperlink>
    </w:p>
  </w:endnote>
  <w:endnote w:id="143">
    <w:p w14:paraId="57D1639F" w14:textId="233A3F77" w:rsidR="006C4573" w:rsidRPr="004F7AF6" w:rsidRDefault="006C4573" w:rsidP="00E80F22">
      <w:pPr>
        <w:pStyle w:val="EndnoteText"/>
        <w:pBdr>
          <w:top w:val="single" w:sz="2" w:space="4" w:color="808080" w:themeColor="background1" w:themeShade="80"/>
          <w:bottom w:val="single" w:sz="2" w:space="6" w:color="808080" w:themeColor="background1" w:themeShade="80"/>
        </w:pBdr>
        <w:spacing w:after="16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143</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 xml:space="preserve">თბილისის საქალაქო სასამართლოს სისხლის სამართლის საქმეთა კოლეგია. მოსამართლე ნინო ნაჭყებია, სხდომის მდივანი გურამ კორკოტაშვილი. </w:t>
      </w:r>
      <w:r w:rsidRPr="00BE1F8E">
        <w:rPr>
          <w:rFonts w:ascii="Helvetica Neue" w:hAnsi="Helvetica Neue"/>
          <w:color w:val="000000" w:themeColor="text1"/>
          <w:lang w:val="ka-GE"/>
        </w:rPr>
        <w:t>განაჩენი, 4 ივლისი, 2016 წელი</w:t>
      </w:r>
      <w:r w:rsidRPr="00BE1F8E">
        <w:rPr>
          <w:rFonts w:ascii="Helvetica Neue Light" w:hAnsi="Helvetica Neue Light"/>
          <w:color w:val="000000" w:themeColor="text1"/>
          <w:lang w:val="ka-GE"/>
        </w:rPr>
        <w:t xml:space="preserve"> (იხ. </w:t>
      </w:r>
      <w:r w:rsidRPr="00F57FD9">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endnote>
  <w:endnote w:id="144">
    <w:p w14:paraId="16E7B922" w14:textId="1E7556C0" w:rsidR="006C4573" w:rsidRPr="00BE1F8E" w:rsidRDefault="006C4573" w:rsidP="00E80F22">
      <w:pPr>
        <w:autoSpaceDE w:val="0"/>
        <w:autoSpaceDN w:val="0"/>
        <w:adjustRightInd w:val="0"/>
        <w:spacing w:after="40" w:line="283" w:lineRule="auto"/>
        <w:jc w:val="both"/>
        <w:rPr>
          <w:rFonts w:ascii="Helvetica Neue Light" w:hAnsi="Helvetica Neue Light"/>
          <w:color w:val="000000" w:themeColor="text1"/>
          <w:sz w:val="20"/>
          <w:szCs w:val="20"/>
          <w:lang w:val="ka-GE"/>
        </w:rPr>
      </w:pPr>
      <w:r w:rsidRPr="00B80B7D">
        <w:rPr>
          <w:rStyle w:val="EndnoteReference"/>
          <w:rFonts w:ascii="Helvetica Neue Medium" w:eastAsiaTheme="minorHAnsi" w:hAnsi="Helvetica Neue Medium" w:cs="Times New Roman (Основной текст"/>
          <w:bCs/>
          <w:color w:val="2F5496" w:themeColor="accent5" w:themeShade="BF"/>
          <w:sz w:val="20"/>
          <w:szCs w:val="20"/>
          <w:lang w:val="ka-GE" w:eastAsia="en-US"/>
        </w:rPr>
        <w:t>144</w:t>
      </w:r>
      <w:r w:rsidRPr="00BE1F8E">
        <w:rPr>
          <w:sz w:val="20"/>
          <w:szCs w:val="20"/>
          <w:lang w:val="ka-GE"/>
        </w:rPr>
        <w:t xml:space="preserve"> </w:t>
      </w:r>
      <w:r w:rsidRPr="00BE1F8E">
        <w:rPr>
          <w:rFonts w:ascii="Helvetica Neue Light" w:hAnsi="Helvetica Neue Light"/>
          <w:color w:val="000000" w:themeColor="text1"/>
          <w:sz w:val="20"/>
          <w:szCs w:val="20"/>
          <w:lang w:val="ka-GE"/>
        </w:rPr>
        <w:t>- თბილისის საქალაქო სასამართლოს სისხლის სამართლის საქმეთა საგამოძიებო, წინასასამარ</w:t>
      </w:r>
      <w:r>
        <w:rPr>
          <w:rFonts w:ascii="Helvetica Neue Light" w:hAnsi="Helvetica Neue Light"/>
          <w:color w:val="000000" w:themeColor="text1"/>
          <w:sz w:val="20"/>
          <w:szCs w:val="20"/>
          <w:lang w:val="ka-GE"/>
        </w:rPr>
        <w:t>-</w:t>
      </w:r>
      <w:r w:rsidRPr="00BE1F8E">
        <w:rPr>
          <w:rFonts w:ascii="Helvetica Neue Light" w:hAnsi="Helvetica Neue Light"/>
          <w:color w:val="000000" w:themeColor="text1"/>
          <w:sz w:val="20"/>
          <w:szCs w:val="20"/>
          <w:lang w:val="ka-GE"/>
        </w:rPr>
        <w:t xml:space="preserve">თლო სხდომისა და არსებითი განხილვის კოლეგია. მოსამართლე ხათუნა ხარჩილავა, სხდომის მდივანი თეიმურაზ სულაძე. </w:t>
      </w:r>
      <w:r w:rsidRPr="00BE1F8E">
        <w:rPr>
          <w:rFonts w:ascii="Helvetica Neue" w:hAnsi="Helvetica Neue"/>
          <w:color w:val="000000" w:themeColor="text1"/>
          <w:sz w:val="20"/>
          <w:szCs w:val="20"/>
          <w:lang w:val="ka-GE"/>
        </w:rPr>
        <w:t xml:space="preserve">განაჩენი, 31 მაისი, 2018 წელი </w:t>
      </w:r>
      <w:r w:rsidRPr="00BE1F8E">
        <w:rPr>
          <w:rFonts w:ascii="Helvetica Neue Light" w:hAnsi="Helvetica Neue Light"/>
          <w:color w:val="000000" w:themeColor="text1"/>
          <w:sz w:val="20"/>
          <w:szCs w:val="20"/>
          <w:lang w:val="ka-GE"/>
        </w:rPr>
        <w:t xml:space="preserve">(იხ. </w:t>
      </w:r>
      <w:r w:rsidRPr="0003724A">
        <w:rPr>
          <w:rFonts w:ascii="Helvetica Neue Light" w:hAnsi="Helvetica Neue Light"/>
          <w:color w:val="000000" w:themeColor="text1"/>
          <w:sz w:val="20"/>
          <w:szCs w:val="20"/>
          <w:lang w:val="ka-GE"/>
        </w:rPr>
        <w:t>ელექტრ. დანართი - ფოლდერი "განაჩენები"</w:t>
      </w:r>
      <w:r w:rsidRPr="00BE1F8E">
        <w:rPr>
          <w:rFonts w:ascii="Helvetica Neue Light" w:hAnsi="Helvetica Neue Light"/>
          <w:color w:val="000000" w:themeColor="text1"/>
          <w:sz w:val="20"/>
          <w:szCs w:val="20"/>
          <w:lang w:val="ka-GE"/>
        </w:rPr>
        <w:t>;</w:t>
      </w:r>
    </w:p>
    <w:p w14:paraId="52B6162E" w14:textId="5A050C5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თბილისის საქალაქო სასამართლოს სისხლის სამართლის საქმეთა კოლეგია. მოსამართლე ნინო ნაჭყებია, სხდომის მდივანი გურამ კორკოტაშვილი. </w:t>
      </w:r>
      <w:r w:rsidRPr="00BE1F8E">
        <w:rPr>
          <w:rFonts w:ascii="Helvetica Neue" w:hAnsi="Helvetica Neue"/>
          <w:color w:val="000000" w:themeColor="text1"/>
          <w:lang w:val="ka-GE"/>
        </w:rPr>
        <w:t xml:space="preserve">განაჩენი, 29 ივნისი, 2016 წელი </w:t>
      </w:r>
      <w:r w:rsidRPr="00BE1F8E">
        <w:rPr>
          <w:rFonts w:ascii="Helvetica Neue Light" w:hAnsi="Helvetica Neue Light"/>
          <w:color w:val="000000" w:themeColor="text1"/>
          <w:lang w:val="ka-GE"/>
        </w:rPr>
        <w:t xml:space="preserve">(იხ. </w:t>
      </w:r>
      <w:r w:rsidRPr="0003724A">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p w14:paraId="2E7DD1D5" w14:textId="0EB73DA6"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თბილისის საქალაქო სასამართლოს სისხლის სამართლის საქმეთა კოლეგია. მოსამართლე ლავ</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რენტი მაღლაკელიძე, სხდომი მდივანი გიორგი სვანიძე. </w:t>
      </w:r>
      <w:r w:rsidRPr="00BE1F8E">
        <w:rPr>
          <w:rFonts w:ascii="Helvetica Neue" w:hAnsi="Helvetica Neue"/>
          <w:color w:val="000000" w:themeColor="text1"/>
          <w:lang w:val="ka-GE"/>
        </w:rPr>
        <w:t>განაჩენი, 14 თებერვალი, 2017 წელი</w:t>
      </w:r>
      <w:r w:rsidRPr="00BE1F8E">
        <w:rPr>
          <w:rFonts w:ascii="Helvetica Neue Light" w:hAnsi="Helvetica Neue Light"/>
          <w:color w:val="000000" w:themeColor="text1"/>
          <w:lang w:val="ka-GE"/>
        </w:rPr>
        <w:t xml:space="preserve"> (იხ. </w:t>
      </w:r>
      <w:r w:rsidRPr="0003724A">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p w14:paraId="2BE79A2B" w14:textId="16A1C7EA" w:rsidR="006C4573" w:rsidRPr="00BE1F8E" w:rsidRDefault="006C4573" w:rsidP="00E80F22">
      <w:pPr>
        <w:pStyle w:val="EndnoteText"/>
        <w:spacing w:after="16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თბილისის საქალაქო სასამართლოს სისხლის სამართლის საქმეთა საგამოძიებო, წინასასამარ</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თლო სხდომისა და არსებითი განხილვის კოლეგია. მოსამართლე ბადრი კოჭლამაზაშვილი, სხდო</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მის მდივანი ია ბაისონაშვილი. </w:t>
      </w:r>
      <w:r w:rsidRPr="00BE1F8E">
        <w:rPr>
          <w:rFonts w:ascii="Helvetica Neue" w:hAnsi="Helvetica Neue"/>
          <w:color w:val="000000" w:themeColor="text1"/>
          <w:lang w:val="ka-GE"/>
        </w:rPr>
        <w:t>განაჩენი, 8 იანვარი, 2018 წელი</w:t>
      </w:r>
      <w:r w:rsidRPr="00BE1F8E">
        <w:rPr>
          <w:rFonts w:ascii="Helvetica Neue Light" w:hAnsi="Helvetica Neue Light"/>
          <w:color w:val="000000" w:themeColor="text1"/>
          <w:lang w:val="ka-GE"/>
        </w:rPr>
        <w:t xml:space="preserve"> (იხ. </w:t>
      </w:r>
      <w:r w:rsidRPr="0003724A">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endnote>
  <w:endnote w:id="145">
    <w:p w14:paraId="6F122987" w14:textId="60BE4FF8" w:rsidR="006C4573" w:rsidRPr="00BE1F8E" w:rsidRDefault="006C4573" w:rsidP="00E80F22">
      <w:pPr>
        <w:pStyle w:val="abzacixml"/>
        <w:pBdr>
          <w:top w:val="single" w:sz="2" w:space="4" w:color="808080" w:themeColor="background1" w:themeShade="80"/>
        </w:pBdr>
        <w:spacing w:before="0" w:beforeAutospacing="0" w:after="160" w:afterAutospacing="0" w:line="283" w:lineRule="auto"/>
        <w:jc w:val="both"/>
        <w:rPr>
          <w:rFonts w:ascii="Helvetica Neue" w:hAnsi="Helvetica Neue" w:cs="Helvetica Neue"/>
          <w:color w:val="000000"/>
          <w:sz w:val="20"/>
          <w:szCs w:val="20"/>
          <w:lang w:val="ka-GE"/>
        </w:rPr>
      </w:pPr>
      <w:r w:rsidRPr="00B80B7D">
        <w:rPr>
          <w:rStyle w:val="EndnoteReference"/>
          <w:rFonts w:ascii="Helvetica Neue Medium" w:eastAsiaTheme="minorHAnsi" w:hAnsi="Helvetica Neue Medium" w:cs="Times New Roman (Основной текст"/>
          <w:bCs/>
          <w:color w:val="2F5496" w:themeColor="accent5" w:themeShade="BF"/>
          <w:sz w:val="20"/>
          <w:szCs w:val="20"/>
          <w:lang w:val="ka-GE" w:eastAsia="en-US"/>
        </w:rPr>
        <w:t>145</w:t>
      </w:r>
      <w:r w:rsidRPr="005E3CB3">
        <w:rPr>
          <w:sz w:val="20"/>
          <w:szCs w:val="20"/>
          <w:lang w:val="ka-GE"/>
        </w:rPr>
        <w:t xml:space="preserve"> </w:t>
      </w:r>
      <w:r w:rsidRPr="00BE1F8E">
        <w:rPr>
          <w:rFonts w:ascii="Helvetica Neue Light" w:hAnsi="Helvetica Neue Light" w:cs="Helvetica Neue"/>
          <w:color w:val="000000"/>
          <w:sz w:val="20"/>
          <w:szCs w:val="20"/>
          <w:lang w:val="ka-GE"/>
        </w:rPr>
        <w:t>თბილისის საქალაქო სასამართლოს სისხლის სამართლის საქმეთა საგამოძიებო, წინასასამარ</w:t>
      </w:r>
      <w:r>
        <w:rPr>
          <w:rFonts w:ascii="Helvetica Neue Light" w:hAnsi="Helvetica Neue Light" w:cs="Helvetica Neue"/>
          <w:color w:val="000000"/>
          <w:sz w:val="20"/>
          <w:szCs w:val="20"/>
          <w:lang w:val="ka-GE"/>
        </w:rPr>
        <w:t>-</w:t>
      </w:r>
      <w:r w:rsidRPr="00BE1F8E">
        <w:rPr>
          <w:rFonts w:ascii="Helvetica Neue Light" w:hAnsi="Helvetica Neue Light" w:cs="Helvetica Neue"/>
          <w:color w:val="000000"/>
          <w:sz w:val="20"/>
          <w:szCs w:val="20"/>
          <w:lang w:val="ka-GE"/>
        </w:rPr>
        <w:t xml:space="preserve">თლო სხდომისა და არსებითი განხილვის კოლეგია. მოსამართლე - ხათუნა ხარჩილავა, სხდომის მდივანი - თეიმურაზ სულაძე. </w:t>
      </w:r>
      <w:r w:rsidRPr="00BE1F8E">
        <w:rPr>
          <w:rFonts w:ascii="Helvetica Neue" w:hAnsi="Helvetica Neue" w:cs="Helvetica Neue"/>
          <w:color w:val="000000"/>
          <w:sz w:val="20"/>
          <w:szCs w:val="20"/>
          <w:lang w:val="ka-GE"/>
        </w:rPr>
        <w:t xml:space="preserve">განაჩენი, 2 მარტი, 2021 წელი. </w:t>
      </w:r>
      <w:r w:rsidRPr="00BE1F8E">
        <w:rPr>
          <w:rFonts w:ascii="Helvetica Neue" w:hAnsi="Helvetica Neue"/>
          <w:color w:val="000000" w:themeColor="text1"/>
          <w:sz w:val="20"/>
          <w:szCs w:val="20"/>
          <w:lang w:val="ka-GE"/>
        </w:rPr>
        <w:t>- გვ. 15</w:t>
      </w:r>
      <w:r w:rsidRPr="00BE1F8E">
        <w:rPr>
          <w:rFonts w:ascii="Helvetica Neue Light" w:hAnsi="Helvetica Neue Light" w:cs="Helvetica Neue"/>
          <w:color w:val="000000"/>
          <w:sz w:val="20"/>
          <w:szCs w:val="20"/>
          <w:lang w:val="ka-GE"/>
        </w:rPr>
        <w:t xml:space="preserve"> </w:t>
      </w:r>
      <w:r w:rsidRPr="00BE1F8E">
        <w:rPr>
          <w:rFonts w:ascii="Helvetica Neue Light" w:hAnsi="Helvetica Neue Light"/>
          <w:color w:val="000000" w:themeColor="text1"/>
          <w:sz w:val="20"/>
          <w:szCs w:val="20"/>
          <w:lang w:val="ka-GE"/>
        </w:rPr>
        <w:t xml:space="preserve">(იხ. </w:t>
      </w:r>
      <w:r w:rsidRPr="0003724A">
        <w:rPr>
          <w:rFonts w:ascii="Helvetica Neue Light" w:hAnsi="Helvetica Neue Light"/>
          <w:color w:val="000000" w:themeColor="text1"/>
          <w:sz w:val="20"/>
          <w:szCs w:val="20"/>
          <w:lang w:val="ka-GE"/>
        </w:rPr>
        <w:t>ელექტრ. დანართი - ფოლ</w:t>
      </w:r>
      <w:r>
        <w:rPr>
          <w:rFonts w:ascii="Helvetica Neue Light" w:hAnsi="Helvetica Neue Light"/>
          <w:color w:val="000000" w:themeColor="text1"/>
          <w:sz w:val="20"/>
          <w:szCs w:val="20"/>
          <w:lang w:val="ka-GE"/>
        </w:rPr>
        <w:t>-</w:t>
      </w:r>
      <w:r w:rsidRPr="0003724A">
        <w:rPr>
          <w:rFonts w:ascii="Helvetica Neue Light" w:hAnsi="Helvetica Neue Light"/>
          <w:color w:val="000000" w:themeColor="text1"/>
          <w:sz w:val="20"/>
          <w:szCs w:val="20"/>
          <w:lang w:val="ka-GE"/>
        </w:rPr>
        <w:t>დერი "განაჩენები"</w:t>
      </w:r>
      <w:r w:rsidRPr="00BE1F8E">
        <w:rPr>
          <w:rFonts w:ascii="Helvetica Neue Light" w:hAnsi="Helvetica Neue Light"/>
          <w:color w:val="000000" w:themeColor="text1"/>
          <w:sz w:val="20"/>
          <w:szCs w:val="20"/>
          <w:lang w:val="ka-GE"/>
        </w:rPr>
        <w:t>).</w:t>
      </w:r>
    </w:p>
  </w:endnote>
  <w:endnote w:id="146">
    <w:p w14:paraId="26D00BF1" w14:textId="77777777" w:rsidR="006C4573" w:rsidRPr="00BE1F8E" w:rsidRDefault="006C4573" w:rsidP="00E80F22">
      <w:pPr>
        <w:pStyle w:val="EndnoteText"/>
        <w:pBdr>
          <w:top w:val="single" w:sz="2" w:space="4" w:color="808080" w:themeColor="background1" w:themeShade="80"/>
        </w:pBdr>
        <w:spacing w:after="16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146</w:t>
      </w:r>
      <w:r w:rsidRPr="00BE1F8E">
        <w:rPr>
          <w:lang w:val="ka-GE"/>
        </w:rPr>
        <w:t xml:space="preserve"> </w:t>
      </w:r>
      <w:r w:rsidRPr="00BE1F8E">
        <w:rPr>
          <w:rFonts w:ascii="Helvetica Neue Light" w:hAnsi="Helvetica Neue Light"/>
          <w:color w:val="000000" w:themeColor="text1"/>
          <w:lang w:val="ka-GE"/>
        </w:rPr>
        <w:t xml:space="preserve">თბილისის საქალაქო სასამართლოს სისხლის სამართლის საქმეთა კოლეგია. მოსამართლე ნინო ნაჭყებია, სხდომის მდივანი გურამ კორკოტაშვილი. </w:t>
      </w:r>
      <w:r w:rsidRPr="00BE1F8E">
        <w:rPr>
          <w:rFonts w:ascii="Helvetica Neue" w:hAnsi="Helvetica Neue"/>
          <w:color w:val="000000" w:themeColor="text1"/>
          <w:lang w:val="ka-GE"/>
        </w:rPr>
        <w:t>განაჩენი, 4 ივლისი, 2016 წელი.</w:t>
      </w:r>
      <w:r w:rsidRPr="00BE1F8E">
        <w:rPr>
          <w:rFonts w:ascii="Helvetica Neue Light" w:hAnsi="Helvetica Neue Light"/>
          <w:color w:val="000000" w:themeColor="text1"/>
          <w:lang w:val="ka-GE"/>
        </w:rPr>
        <w:t xml:space="preserve"> - </w:t>
      </w:r>
      <w:r w:rsidRPr="00BE1F8E">
        <w:rPr>
          <w:rFonts w:ascii="Helvetica Neue" w:hAnsi="Helvetica Neue"/>
          <w:color w:val="000000" w:themeColor="text1"/>
          <w:lang w:val="ka-GE"/>
        </w:rPr>
        <w:t xml:space="preserve">გვ. 2-3 </w:t>
      </w:r>
      <w:r w:rsidRPr="00BE1F8E">
        <w:rPr>
          <w:rFonts w:ascii="Helvetica Neue Light" w:hAnsi="Helvetica Neue Light"/>
          <w:color w:val="000000" w:themeColor="text1"/>
          <w:lang w:val="ka-GE"/>
        </w:rPr>
        <w:t xml:space="preserve">(იხ. </w:t>
      </w:r>
      <w:r w:rsidRPr="0003724A">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endnote>
  <w:endnote w:id="147">
    <w:p w14:paraId="1666E59C" w14:textId="53E52E72" w:rsidR="006C4573" w:rsidRPr="00D338EB"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147</w:t>
      </w:r>
      <w:r w:rsidRPr="00BE1F8E">
        <w:rPr>
          <w:lang w:val="ka-GE"/>
        </w:rPr>
        <w:t xml:space="preserve"> </w:t>
      </w:r>
      <w:r w:rsidRPr="00BE1F8E">
        <w:rPr>
          <w:rFonts w:ascii="Helvetica Neue Light" w:hAnsi="Helvetica Neue Light"/>
          <w:color w:val="000000" w:themeColor="text1"/>
          <w:lang w:val="ka-GE"/>
        </w:rPr>
        <w:t xml:space="preserve">თბილისის საქალაქო სასამართლოს სისხლის სამართლის საქმეთა კოლეგია. მოსამართლე ალექსანდრე იაშვილი, სხდომის მდივანი თამთა სეხნიაშვილი. </w:t>
      </w:r>
      <w:r w:rsidRPr="00BE1F8E">
        <w:rPr>
          <w:rFonts w:ascii="Helvetica Neue" w:hAnsi="Helvetica Neue"/>
          <w:color w:val="000000" w:themeColor="text1"/>
          <w:lang w:val="ka-GE"/>
        </w:rPr>
        <w:t>განაჩენი, 19 აგვისტო, 2016 წელი</w:t>
      </w:r>
      <w:r w:rsidRPr="00BE1F8E">
        <w:rPr>
          <w:rFonts w:ascii="Helvetica Neue Light" w:hAnsi="Helvetica Neue Light"/>
          <w:color w:val="000000" w:themeColor="text1"/>
          <w:lang w:val="ka-GE"/>
        </w:rPr>
        <w:t xml:space="preserve">. - </w:t>
      </w:r>
      <w:r w:rsidRPr="00BE1F8E">
        <w:rPr>
          <w:rFonts w:ascii="Helvetica Neue" w:hAnsi="Helvetica Neue"/>
          <w:color w:val="000000" w:themeColor="text1"/>
          <w:lang w:val="ka-GE"/>
        </w:rPr>
        <w:t xml:space="preserve">გვ. 2 </w:t>
      </w:r>
      <w:r w:rsidRPr="00BE1F8E">
        <w:rPr>
          <w:rFonts w:ascii="Helvetica Neue Light" w:hAnsi="Helvetica Neue Light"/>
          <w:color w:val="000000" w:themeColor="text1"/>
          <w:lang w:val="ka-GE"/>
        </w:rPr>
        <w:t xml:space="preserve">(იხ. </w:t>
      </w:r>
      <w:r w:rsidRPr="00FA28A8">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endnote>
  <w:endnote w:id="148">
    <w:p w14:paraId="048348F9" w14:textId="4CBBD260" w:rsidR="006C4573" w:rsidRPr="00BE1F8E" w:rsidRDefault="006C4573" w:rsidP="00E80F22">
      <w:pPr>
        <w:pStyle w:val="EndnoteText"/>
        <w:pBdr>
          <w:top w:val="single" w:sz="2" w:space="4" w:color="808080" w:themeColor="background1" w:themeShade="80"/>
        </w:pBdr>
        <w:spacing w:after="16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148</w:t>
      </w:r>
      <w:r w:rsidRPr="00BE1F8E">
        <w:rPr>
          <w:lang w:val="ka-GE"/>
        </w:rPr>
        <w:t xml:space="preserve"> </w:t>
      </w:r>
      <w:r w:rsidRPr="00BE1F8E">
        <w:rPr>
          <w:rFonts w:ascii="Helvetica Neue Light" w:hAnsi="Helvetica Neue Light"/>
          <w:color w:val="000000" w:themeColor="text1"/>
          <w:lang w:val="ka-GE"/>
        </w:rPr>
        <w:t xml:space="preserve">თბილისის საქალაქო სასამართლოს სისხლის სამართლის საქმეთა კოლეგია. მოსამართლე ალექსანდრე იაშვილი, სხდომის მდივანი თამთა სეხნიაშვილი. </w:t>
      </w:r>
      <w:r w:rsidRPr="00BE1F8E">
        <w:rPr>
          <w:rFonts w:ascii="Helvetica Neue" w:hAnsi="Helvetica Neue"/>
          <w:color w:val="000000" w:themeColor="text1"/>
          <w:lang w:val="ka-GE"/>
        </w:rPr>
        <w:t>განაჩენი, 19 აგვისტო, 2016 წელი</w:t>
      </w:r>
      <w:r w:rsidRPr="00BE1F8E">
        <w:rPr>
          <w:rFonts w:ascii="Helvetica Neue Light" w:hAnsi="Helvetica Neue Light"/>
          <w:color w:val="000000" w:themeColor="text1"/>
          <w:lang w:val="ka-GE"/>
        </w:rPr>
        <w:t xml:space="preserve">. </w:t>
      </w:r>
      <w:r w:rsidRPr="004F06CF">
        <w:rPr>
          <w:rFonts w:ascii="Helvetica Neue Light" w:hAnsi="Helvetica Neue Light"/>
          <w:color w:val="000000" w:themeColor="text1"/>
          <w:lang w:val="ka-GE"/>
        </w:rPr>
        <w:t xml:space="preserve">- </w:t>
      </w:r>
      <w:r w:rsidRPr="00BE1F8E">
        <w:rPr>
          <w:rFonts w:ascii="Helvetica Neue" w:hAnsi="Helvetica Neue"/>
          <w:color w:val="000000" w:themeColor="text1"/>
          <w:lang w:val="ka-GE"/>
        </w:rPr>
        <w:t xml:space="preserve">გვ. 7 </w:t>
      </w:r>
      <w:r w:rsidRPr="00BE1F8E">
        <w:rPr>
          <w:rFonts w:ascii="Helvetica Neue Light" w:hAnsi="Helvetica Neue Light"/>
          <w:color w:val="000000" w:themeColor="text1"/>
          <w:lang w:val="ka-GE"/>
        </w:rPr>
        <w:t xml:space="preserve">(იხ. </w:t>
      </w:r>
      <w:r w:rsidRPr="00FA28A8">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endnote>
  <w:endnote w:id="149">
    <w:p w14:paraId="3B932DE2" w14:textId="53247669" w:rsidR="006C4573" w:rsidRPr="00BE1F8E" w:rsidRDefault="006C4573" w:rsidP="00E80F22">
      <w:pPr>
        <w:pStyle w:val="EndnoteText"/>
        <w:pBdr>
          <w:top w:val="single" w:sz="2" w:space="4" w:color="808080" w:themeColor="background1" w:themeShade="80"/>
          <w:bottom w:val="single" w:sz="4" w:space="4" w:color="808080" w:themeColor="background1" w:themeShade="80"/>
        </w:pBdr>
        <w:spacing w:after="160"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149</w:t>
      </w:r>
      <w:r w:rsidRPr="00BE1F8E">
        <w:rPr>
          <w:lang w:val="ka-GE"/>
        </w:rPr>
        <w:t xml:space="preserve"> </w:t>
      </w:r>
      <w:r w:rsidRPr="00BE1F8E">
        <w:rPr>
          <w:rFonts w:ascii="Helvetica Neue Light" w:hAnsi="Helvetica Neue Light"/>
          <w:color w:val="000000" w:themeColor="text1"/>
          <w:lang w:val="ka-GE"/>
        </w:rPr>
        <w:t>თბილისის საქალაქო სასამართლოს სისხლის სამართლის საქმეთა საგამოძიებო, წინასასამარ</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თლო სხდომისა და არსებითი განხილვის კოლეგია, მოსამართლე ბადრი კოჭლამაზაშვილი, სხდო</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მის მდივანი გიორგი გარაშვილი, </w:t>
      </w:r>
      <w:r w:rsidRPr="00BE1F8E">
        <w:rPr>
          <w:rFonts w:ascii="Helvetica Neue" w:hAnsi="Helvetica Neue"/>
          <w:color w:val="000000" w:themeColor="text1"/>
          <w:lang w:val="ka-GE"/>
        </w:rPr>
        <w:t>განაჩენი, 27 აპრილი, 2021 წელი. - გვ. 12</w:t>
      </w:r>
      <w:r w:rsidRPr="00BE1F8E">
        <w:rPr>
          <w:rFonts w:ascii="Helvetica Neue Light" w:hAnsi="Helvetica Neue Light"/>
          <w:color w:val="000000" w:themeColor="text1"/>
          <w:lang w:val="ka-GE"/>
        </w:rPr>
        <w:t xml:space="preserve"> (იხ. </w:t>
      </w:r>
      <w:r w:rsidRPr="00FA28A8">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endnote>
  <w:endnote w:id="150">
    <w:p w14:paraId="1853FE23" w14:textId="77777777" w:rsidR="006C4573" w:rsidRPr="00BE1F8E" w:rsidRDefault="006C4573" w:rsidP="00E80F22">
      <w:pPr>
        <w:pStyle w:val="EndnoteText"/>
        <w:spacing w:line="283" w:lineRule="auto"/>
        <w:jc w:val="both"/>
        <w:rPr>
          <w:rFonts w:ascii="Helvetica Neue Light" w:hAnsi="Helvetica Neue Light"/>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lang w:val="ka-GE"/>
        </w:rPr>
        <w:t>150</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 xml:space="preserve">მაგ. თბილისის საქალაქო სასამართლოს სისხლის სამართლის საქმეთა კოლეგიის (მოსამართლე ნინო ნაჭყებია) 2016 წლის 29 ივნისის განაჩენში ვკითხულობთ: </w:t>
      </w:r>
    </w:p>
    <w:p w14:paraId="69493FAE" w14:textId="7407384E" w:rsidR="006C4573" w:rsidRPr="00BE1F8E" w:rsidRDefault="006C4573" w:rsidP="00E80F22">
      <w:pPr>
        <w:autoSpaceDE w:val="0"/>
        <w:autoSpaceDN w:val="0"/>
        <w:adjustRightInd w:val="0"/>
        <w:spacing w:line="283" w:lineRule="auto"/>
        <w:jc w:val="both"/>
        <w:rPr>
          <w:rFonts w:ascii="Helvetica Neue Light" w:hAnsi="Helvetica Neue Light" w:cs="Helvetica Neue"/>
          <w:color w:val="000000" w:themeColor="text1"/>
          <w:sz w:val="20"/>
          <w:szCs w:val="20"/>
          <w:lang w:val="ka-GE"/>
        </w:rPr>
      </w:pPr>
      <w:r w:rsidRPr="0024699F">
        <w:rPr>
          <w:rFonts w:ascii="Helvetica Neue Light" w:hAnsi="Helvetica Neue Light"/>
          <w:color w:val="000000" w:themeColor="text1"/>
          <w:sz w:val="20"/>
          <w:szCs w:val="20"/>
          <w:lang w:val="ka-GE"/>
        </w:rPr>
        <w:t>«</w:t>
      </w:r>
      <w:r w:rsidRPr="0024699F">
        <w:rPr>
          <w:rFonts w:ascii="Helvetica Neue Light" w:hAnsi="Helvetica Neue Light" w:cs="Helvetica Neue"/>
          <w:color w:val="000000" w:themeColor="text1"/>
          <w:sz w:val="20"/>
          <w:szCs w:val="20"/>
          <w:lang w:val="ka-GE"/>
        </w:rPr>
        <w:t>.</w:t>
      </w:r>
      <w:r w:rsidRPr="00BE1F8E">
        <w:rPr>
          <w:rFonts w:ascii="Helvetica Neue Light" w:hAnsi="Helvetica Neue Light" w:cs="Helvetica Neue"/>
          <w:color w:val="000000" w:themeColor="text1"/>
          <w:sz w:val="20"/>
          <w:szCs w:val="20"/>
          <w:lang w:val="ka-GE"/>
        </w:rPr>
        <w:t xml:space="preserve">..დირექტორს </w:t>
      </w:r>
      <w:r w:rsidRPr="00BE1F8E">
        <w:rPr>
          <w:rFonts w:ascii="Helvetica Neue" w:hAnsi="Helvetica Neue" w:cs="Helvetica Neue"/>
          <w:color w:val="000000" w:themeColor="text1"/>
          <w:sz w:val="20"/>
          <w:szCs w:val="20"/>
          <w:lang w:val="ka-GE"/>
        </w:rPr>
        <w:t>ევალებოდა საზოგადოების საქმეების გაძღოლა კეთილსინდისიერად და ნამდვი</w:t>
      </w:r>
      <w:r>
        <w:rPr>
          <w:rFonts w:ascii="Helvetica Neue" w:hAnsi="Helvetica Neue" w:cs="Helvetica Neue"/>
          <w:color w:val="000000" w:themeColor="text1"/>
          <w:sz w:val="20"/>
          <w:szCs w:val="20"/>
          <w:lang w:val="ka-GE"/>
        </w:rPr>
        <w:t>-</w:t>
      </w:r>
      <w:r w:rsidRPr="00BE1F8E">
        <w:rPr>
          <w:rFonts w:ascii="Helvetica Neue" w:hAnsi="Helvetica Neue" w:cs="Helvetica Neue"/>
          <w:color w:val="000000" w:themeColor="text1"/>
          <w:sz w:val="20"/>
          <w:szCs w:val="20"/>
          <w:lang w:val="ka-GE"/>
        </w:rPr>
        <w:t>ლი კომერსანტის გულისხმიერებით,</w:t>
      </w:r>
      <w:r w:rsidRPr="00BE1F8E">
        <w:rPr>
          <w:rFonts w:ascii="Helvetica Neue Light" w:hAnsi="Helvetica Neue Light" w:cs="Helvetica Neue"/>
          <w:color w:val="000000" w:themeColor="text1"/>
          <w:sz w:val="20"/>
          <w:szCs w:val="20"/>
          <w:lang w:val="ka-GE"/>
        </w:rPr>
        <w:t xml:space="preserve"> </w:t>
      </w:r>
      <w:r w:rsidRPr="00BE1F8E">
        <w:rPr>
          <w:rFonts w:ascii="Helvetica Neue" w:hAnsi="Helvetica Neue" w:cs="Helvetica Neue"/>
          <w:color w:val="000000" w:themeColor="text1"/>
          <w:sz w:val="20"/>
          <w:szCs w:val="20"/>
          <w:lang w:val="ka-GE"/>
        </w:rPr>
        <w:t>ევალებოდა</w:t>
      </w:r>
      <w:r w:rsidRPr="00BE1F8E">
        <w:rPr>
          <w:rFonts w:ascii="Helvetica Neue Light" w:hAnsi="Helvetica Neue Light" w:cs="Helvetica Neue"/>
          <w:color w:val="000000" w:themeColor="text1"/>
          <w:sz w:val="20"/>
          <w:szCs w:val="20"/>
          <w:lang w:val="ka-GE"/>
        </w:rPr>
        <w:t xml:space="preserve"> </w:t>
      </w:r>
      <w:r w:rsidRPr="00BE1F8E">
        <w:rPr>
          <w:rFonts w:ascii="Helvetica Neue" w:hAnsi="Helvetica Neue" w:cs="Helvetica Neue"/>
          <w:color w:val="000000" w:themeColor="text1"/>
          <w:sz w:val="20"/>
          <w:szCs w:val="20"/>
          <w:lang w:val="ka-GE"/>
        </w:rPr>
        <w:t>გადაეხადა</w:t>
      </w:r>
      <w:r w:rsidRPr="00BE1F8E">
        <w:rPr>
          <w:rFonts w:ascii="Helvetica Neue Light" w:hAnsi="Helvetica Neue Light" w:cs="Helvetica Neue"/>
          <w:color w:val="000000" w:themeColor="text1"/>
          <w:sz w:val="20"/>
          <w:szCs w:val="20"/>
          <w:lang w:val="ka-GE"/>
        </w:rPr>
        <w:t xml:space="preserve"> საქართველოს საგადასახადო კოდექ</w:t>
      </w:r>
      <w:r>
        <w:rPr>
          <w:rFonts w:ascii="Helvetica Neue Light" w:hAnsi="Helvetica Neue Light" w:cs="Helvetica Neue"/>
          <w:color w:val="000000" w:themeColor="text1"/>
          <w:sz w:val="20"/>
          <w:szCs w:val="20"/>
          <w:lang w:val="ka-GE"/>
        </w:rPr>
        <w:t>-</w:t>
      </w:r>
      <w:r w:rsidRPr="00BE1F8E">
        <w:rPr>
          <w:rFonts w:ascii="Helvetica Neue Light" w:hAnsi="Helvetica Neue Light" w:cs="Helvetica Neue"/>
          <w:color w:val="000000" w:themeColor="text1"/>
          <w:sz w:val="20"/>
          <w:szCs w:val="20"/>
          <w:lang w:val="ka-GE"/>
        </w:rPr>
        <w:t xml:space="preserve">სით დაწესებული საერთო-სახელმწიფოებრივი და ადგილობრივი </w:t>
      </w:r>
      <w:r w:rsidRPr="00BE1F8E">
        <w:rPr>
          <w:rFonts w:ascii="Helvetica Neue" w:hAnsi="Helvetica Neue" w:cs="Helvetica Neue"/>
          <w:color w:val="000000" w:themeColor="text1"/>
          <w:sz w:val="20"/>
          <w:szCs w:val="20"/>
          <w:lang w:val="ka-GE"/>
        </w:rPr>
        <w:t>გადასახადები</w:t>
      </w:r>
      <w:r w:rsidRPr="00BE1F8E">
        <w:rPr>
          <w:rFonts w:ascii="Helvetica Neue Light" w:hAnsi="Helvetica Neue Light" w:cs="Helvetica Neue"/>
          <w:color w:val="000000" w:themeColor="text1"/>
          <w:sz w:val="20"/>
          <w:szCs w:val="20"/>
          <w:lang w:val="ka-GE"/>
        </w:rPr>
        <w:t xml:space="preserve">. </w:t>
      </w:r>
      <w:r w:rsidRPr="00BE1F8E">
        <w:rPr>
          <w:rFonts w:ascii="Helvetica Neue" w:hAnsi="Helvetica Neue" w:cs="Helvetica Neue"/>
          <w:color w:val="000000" w:themeColor="text1"/>
          <w:sz w:val="20"/>
          <w:szCs w:val="20"/>
          <w:lang w:val="ka-GE"/>
        </w:rPr>
        <w:t xml:space="preserve">მიუხედავად აღნიშნულისა, </w:t>
      </w:r>
      <w:r w:rsidRPr="003237F6">
        <w:rPr>
          <w:rFonts w:ascii="Helvetica Neue Light" w:hAnsi="Helvetica Neue Light" w:cs="Helvetica Neue"/>
          <w:color w:val="000000" w:themeColor="text1"/>
          <w:sz w:val="20"/>
          <w:szCs w:val="20"/>
          <w:lang w:val="ka-GE"/>
        </w:rPr>
        <w:t>"</w:t>
      </w:r>
      <w:r w:rsidRPr="00BE1F8E">
        <w:rPr>
          <w:rFonts w:ascii="Helvetica Neue" w:hAnsi="Helvetica Neue" w:cs="Helvetica Neue"/>
          <w:color w:val="000000" w:themeColor="text1"/>
          <w:sz w:val="20"/>
          <w:szCs w:val="20"/>
          <w:lang w:val="ka-GE"/>
        </w:rPr>
        <w:t>ი</w:t>
      </w:r>
      <w:r w:rsidRPr="003237F6">
        <w:rPr>
          <w:rFonts w:ascii="Helvetica Neue Light" w:hAnsi="Helvetica Neue Light" w:cs="Helvetica Neue"/>
          <w:color w:val="000000" w:themeColor="text1"/>
          <w:sz w:val="20"/>
          <w:szCs w:val="20"/>
          <w:lang w:val="ka-GE"/>
        </w:rPr>
        <w:t>"</w:t>
      </w:r>
      <w:r w:rsidRPr="00BE1F8E">
        <w:rPr>
          <w:rFonts w:ascii="Helvetica Neue" w:hAnsi="Helvetica Neue" w:cs="Helvetica Neue"/>
          <w:color w:val="000000" w:themeColor="text1"/>
          <w:sz w:val="20"/>
          <w:szCs w:val="20"/>
          <w:lang w:val="ka-GE"/>
        </w:rPr>
        <w:t>... დიდი ოდენობით გადასახადებისათვის განზრახ თავის არიდების მიზნით, არასრულად წარმოადგენდა დეკლარაციებს საშემოსავლო და დამატებითი ღირებულების გადა</w:t>
      </w:r>
      <w:r>
        <w:rPr>
          <w:rFonts w:ascii="Helvetica Neue" w:hAnsi="Helvetica Neue" w:cs="Helvetica Neue"/>
          <w:color w:val="000000" w:themeColor="text1"/>
          <w:sz w:val="20"/>
          <w:szCs w:val="20"/>
          <w:lang w:val="ka-GE"/>
        </w:rPr>
        <w:t>-</w:t>
      </w:r>
      <w:r w:rsidRPr="00BE1F8E">
        <w:rPr>
          <w:rFonts w:ascii="Helvetica Neue" w:hAnsi="Helvetica Neue" w:cs="Helvetica Neue"/>
          <w:color w:val="000000" w:themeColor="text1"/>
          <w:sz w:val="20"/>
          <w:szCs w:val="20"/>
          <w:lang w:val="ka-GE"/>
        </w:rPr>
        <w:t>სახადში.</w:t>
      </w:r>
    </w:p>
    <w:p w14:paraId="3A1CF48A" w14:textId="77777777" w:rsidR="006C4573" w:rsidRPr="00BE1F8E" w:rsidRDefault="006C4573" w:rsidP="00E80F22">
      <w:pPr>
        <w:autoSpaceDE w:val="0"/>
        <w:autoSpaceDN w:val="0"/>
        <w:adjustRightInd w:val="0"/>
        <w:spacing w:line="283" w:lineRule="auto"/>
        <w:jc w:val="both"/>
        <w:rPr>
          <w:rFonts w:ascii="Helvetica Neue Light" w:hAnsi="Helvetica Neue Light" w:cs="Helvetica Neue"/>
          <w:color w:val="000000" w:themeColor="text1"/>
          <w:sz w:val="20"/>
          <w:szCs w:val="20"/>
          <w:lang w:val="ka-GE"/>
        </w:rPr>
      </w:pPr>
      <w:r w:rsidRPr="00BE1F8E">
        <w:rPr>
          <w:rFonts w:ascii="Helvetica Neue Light" w:hAnsi="Helvetica Neue Light" w:cs="Helvetica Neue"/>
          <w:color w:val="000000" w:themeColor="text1"/>
          <w:sz w:val="20"/>
          <w:szCs w:val="20"/>
          <w:lang w:val="ka-GE"/>
        </w:rPr>
        <w:t xml:space="preserve">2013 წლის 12 დეკემბრის საგადასახადო შემოწმების აქტით გადამხდელს ბიუჯეტში გადასახდელად დამატებით </w:t>
      </w:r>
      <w:r w:rsidRPr="00BE1F8E">
        <w:rPr>
          <w:rFonts w:ascii="Helvetica Neue" w:hAnsi="Helvetica Neue" w:cs="Helvetica Neue"/>
          <w:color w:val="000000" w:themeColor="text1"/>
          <w:sz w:val="20"/>
          <w:szCs w:val="20"/>
          <w:lang w:val="ka-GE"/>
        </w:rPr>
        <w:t>დაერიცხა:</w:t>
      </w:r>
      <w:r w:rsidRPr="00BE1F8E">
        <w:rPr>
          <w:rFonts w:ascii="Helvetica Neue Light" w:hAnsi="Helvetica Neue Light" w:cs="Helvetica Neue"/>
          <w:color w:val="000000" w:themeColor="text1"/>
          <w:sz w:val="20"/>
          <w:szCs w:val="20"/>
          <w:lang w:val="ka-GE"/>
        </w:rPr>
        <w:t xml:space="preserve"> სულ - 140 353 ლარი, მათ შორის ძირითადი 96 573 ლარი, ჯარიმა - 43 780.</w:t>
      </w:r>
    </w:p>
    <w:p w14:paraId="03DE356B" w14:textId="75A391D0" w:rsidR="006C4573" w:rsidRPr="00BE1F8E" w:rsidRDefault="006C4573" w:rsidP="00E80F22">
      <w:pPr>
        <w:autoSpaceDE w:val="0"/>
        <w:autoSpaceDN w:val="0"/>
        <w:adjustRightInd w:val="0"/>
        <w:spacing w:line="283" w:lineRule="auto"/>
        <w:jc w:val="both"/>
        <w:rPr>
          <w:rFonts w:ascii="Helvetica Neue Light" w:hAnsi="Helvetica Neue Light" w:cs="Helvetica Neue"/>
          <w:color w:val="000000" w:themeColor="text1"/>
          <w:sz w:val="20"/>
          <w:szCs w:val="20"/>
          <w:lang w:val="ka-GE"/>
        </w:rPr>
      </w:pPr>
      <w:r w:rsidRPr="00BE1F8E">
        <w:rPr>
          <w:rFonts w:ascii="Helvetica Neue Light" w:hAnsi="Helvetica Neue Light" w:cs="Helvetica Neue"/>
          <w:color w:val="000000" w:themeColor="text1"/>
          <w:sz w:val="20"/>
          <w:szCs w:val="20"/>
          <w:lang w:val="ka-GE"/>
        </w:rPr>
        <w:t xml:space="preserve">2013 წლის 6 დეკემბერს </w:t>
      </w:r>
      <w:r w:rsidRPr="00BE1F8E">
        <w:rPr>
          <w:rFonts w:ascii="Helvetica Neue" w:hAnsi="Helvetica Neue" w:cs="Helvetica Neue"/>
          <w:color w:val="000000" w:themeColor="text1"/>
          <w:sz w:val="20"/>
          <w:szCs w:val="20"/>
          <w:lang w:val="ka-GE"/>
        </w:rPr>
        <w:t>გამოიცა საგადასახადო მოთხოვნა</w:t>
      </w:r>
      <w:r w:rsidRPr="00BE1F8E">
        <w:rPr>
          <w:rFonts w:ascii="Helvetica Neue Light" w:hAnsi="Helvetica Neue Light" w:cs="Helvetica Neue"/>
          <w:color w:val="000000" w:themeColor="text1"/>
          <w:sz w:val="20"/>
          <w:szCs w:val="20"/>
          <w:lang w:val="ka-GE"/>
        </w:rPr>
        <w:t xml:space="preserve"> №2-833, რომელსაც გადამხდელი გაე</w:t>
      </w:r>
      <w:r>
        <w:rPr>
          <w:rFonts w:ascii="Helvetica Neue Light" w:hAnsi="Helvetica Neue Light" w:cs="Helvetica Neue"/>
          <w:color w:val="000000" w:themeColor="text1"/>
          <w:sz w:val="20"/>
          <w:szCs w:val="20"/>
          <w:lang w:val="ka-GE"/>
        </w:rPr>
        <w:t>-</w:t>
      </w:r>
      <w:r w:rsidRPr="00BE1F8E">
        <w:rPr>
          <w:rFonts w:ascii="Helvetica Neue Light" w:hAnsi="Helvetica Neue Light" w:cs="Helvetica Neue"/>
          <w:color w:val="000000" w:themeColor="text1"/>
          <w:sz w:val="20"/>
          <w:szCs w:val="20"/>
          <w:lang w:val="ka-GE"/>
        </w:rPr>
        <w:t xml:space="preserve">ცნო 2013 წლის 7 დეკემბერს. 2014 წლის 6 იანვარს გადამხდელის მიერ საგადასახადო </w:t>
      </w:r>
      <w:r w:rsidRPr="00BE1F8E">
        <w:rPr>
          <w:rFonts w:ascii="Helvetica Neue" w:hAnsi="Helvetica Neue" w:cs="Helvetica Neue"/>
          <w:color w:val="000000" w:themeColor="text1"/>
          <w:sz w:val="20"/>
          <w:szCs w:val="20"/>
          <w:lang w:val="ka-GE"/>
        </w:rPr>
        <w:t>მოთხოვნა გასაჩივრებული იქნა</w:t>
      </w:r>
      <w:r w:rsidRPr="00BE1F8E">
        <w:rPr>
          <w:rFonts w:ascii="Helvetica Neue Light" w:hAnsi="Helvetica Neue Light" w:cs="Helvetica Neue"/>
          <w:color w:val="000000" w:themeColor="text1"/>
          <w:sz w:val="20"/>
          <w:szCs w:val="20"/>
          <w:lang w:val="ka-GE"/>
        </w:rPr>
        <w:t xml:space="preserve"> შემოსავლების სამსახურის დავების დეპარტამენტში, რომლის 2014 წლის 5 მარტის №12699 ბრძანებით </w:t>
      </w:r>
      <w:r w:rsidRPr="00BE1F8E">
        <w:rPr>
          <w:rFonts w:ascii="Helvetica Neue" w:hAnsi="Helvetica Neue" w:cs="Helvetica Neue"/>
          <w:color w:val="000000" w:themeColor="text1"/>
          <w:sz w:val="20"/>
          <w:szCs w:val="20"/>
          <w:lang w:val="ka-GE"/>
        </w:rPr>
        <w:t>საჩივარი არ დაკმაყოფილდა</w:t>
      </w:r>
      <w:r w:rsidRPr="00BE1F8E">
        <w:rPr>
          <w:rFonts w:ascii="Helvetica Neue Light" w:hAnsi="Helvetica Neue Light" w:cs="Helvetica Neue"/>
          <w:color w:val="000000" w:themeColor="text1"/>
          <w:sz w:val="20"/>
          <w:szCs w:val="20"/>
          <w:lang w:val="ka-GE"/>
        </w:rPr>
        <w:t>. ამის შემდგომ დარიცხვა გადამხდელის მიერ 2014 წლის 14 აპრილს გასაჩივრებული იქნა ფინანსთა სამინისტროსთან არსებული დავების განხილვის საბჭოში, რომლის 2014 წლის 7 ნოემბრის გადაწყვეტილებით საჩივარი არ დაკმაყოფილ</w:t>
      </w:r>
      <w:r>
        <w:rPr>
          <w:rFonts w:ascii="Helvetica Neue Light" w:hAnsi="Helvetica Neue Light" w:cs="Helvetica Neue"/>
          <w:color w:val="000000" w:themeColor="text1"/>
          <w:sz w:val="20"/>
          <w:szCs w:val="20"/>
          <w:lang w:val="ka-GE"/>
        </w:rPr>
        <w:t>-</w:t>
      </w:r>
      <w:r w:rsidRPr="00BE1F8E">
        <w:rPr>
          <w:rFonts w:ascii="Helvetica Neue Light" w:hAnsi="Helvetica Neue Light" w:cs="Helvetica Neue"/>
          <w:color w:val="000000" w:themeColor="text1"/>
          <w:sz w:val="20"/>
          <w:szCs w:val="20"/>
          <w:lang w:val="ka-GE"/>
        </w:rPr>
        <w:t>და. აღნიშნული გადაწყვეტილება გადამხდელს ჩაბარდა 2014 წლის 15 ნოემბერს და მას შემდგომ დარიცხვა სასამართლოში არ გაუსაჩივრებია.</w:t>
      </w:r>
    </w:p>
    <w:p w14:paraId="7EB3F0D5" w14:textId="1F1DD518" w:rsidR="006C4573" w:rsidRPr="00BE1F8E" w:rsidRDefault="006C4573" w:rsidP="00E80F22">
      <w:pPr>
        <w:pStyle w:val="EndnoteText"/>
        <w:spacing w:line="283" w:lineRule="auto"/>
        <w:jc w:val="both"/>
        <w:rPr>
          <w:rFonts w:ascii="Helvetica Neue Light" w:hAnsi="Helvetica Neue Light" w:cs="Helvetica Neue"/>
          <w:color w:val="000000" w:themeColor="text1"/>
          <w:lang w:val="ka-GE"/>
        </w:rPr>
      </w:pPr>
      <w:r w:rsidRPr="003237F6">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ka-GE"/>
        </w:rPr>
        <w:t>ი</w:t>
      </w:r>
      <w:r w:rsidRPr="003237F6">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ka-GE"/>
        </w:rPr>
        <w:t xml:space="preserve">-მ არ ისარგებლა საქართველოს </w:t>
      </w:r>
      <w:r>
        <w:rPr>
          <w:rFonts w:ascii="Helvetica Neue Light" w:hAnsi="Helvetica Neue Light" w:cs="Helvetica Neue"/>
          <w:color w:val="000000" w:themeColor="text1"/>
          <w:lang w:val="ka-GE"/>
        </w:rPr>
        <w:t>ᲡᲡᲙ-ის</w:t>
      </w:r>
      <w:r w:rsidRPr="00BE1F8E">
        <w:rPr>
          <w:rFonts w:ascii="Helvetica Neue Light" w:hAnsi="Helvetica Neue Light" w:cs="Helvetica Neue"/>
          <w:color w:val="000000" w:themeColor="text1"/>
          <w:lang w:val="ka-GE"/>
        </w:rPr>
        <w:t xml:space="preserve"> 218-ე მუხლის შენიშვნით დადგენილი </w:t>
      </w:r>
      <w:r w:rsidRPr="00BE1F8E">
        <w:rPr>
          <w:rFonts w:ascii="Helvetica Neue" w:hAnsi="Helvetica Neue" w:cs="Helvetica Neue"/>
          <w:color w:val="000000" w:themeColor="text1"/>
          <w:lang w:val="ka-GE"/>
        </w:rPr>
        <w:t>45 სამუშაო დღია</w:t>
      </w:r>
      <w:r>
        <w:rPr>
          <w:rFonts w:ascii="Helvetica Neue" w:hAnsi="Helvetica Neue" w:cs="Helvetica Neue"/>
          <w:color w:val="000000" w:themeColor="text1"/>
          <w:lang w:val="ka-GE"/>
        </w:rPr>
        <w:t>-</w:t>
      </w:r>
      <w:r w:rsidRPr="00BE1F8E">
        <w:rPr>
          <w:rFonts w:ascii="Helvetica Neue" w:hAnsi="Helvetica Neue" w:cs="Helvetica Neue"/>
          <w:color w:val="000000" w:themeColor="text1"/>
          <w:lang w:val="ka-GE"/>
        </w:rPr>
        <w:t xml:space="preserve">ნი ვადით და მის მიერ არ იქნა დაფარული გადასახდელად დაკისრებული ძირითადი თანხა </w:t>
      </w:r>
      <w:r w:rsidRPr="00BE1F8E">
        <w:rPr>
          <w:rFonts w:ascii="Helvetica Neue Light" w:hAnsi="Helvetica Neue Light" w:cs="Helvetica Neue"/>
          <w:color w:val="000000" w:themeColor="text1"/>
          <w:lang w:val="ka-GE"/>
        </w:rPr>
        <w:t>96 573 ლარი, ამასთანავე, ამავე ვადაში არ მომხდარა გადასახდელად დაკისრებული ზემოხსენებული ძირითადი თანხის გადავადება ან კორექტირებ</w:t>
      </w:r>
      <w:r w:rsidRPr="0024699F">
        <w:rPr>
          <w:rFonts w:ascii="Helvetica Neue Light" w:hAnsi="Helvetica Neue Light" w:cs="Helvetica Neue"/>
          <w:color w:val="000000" w:themeColor="text1"/>
          <w:lang w:val="ka-GE"/>
        </w:rPr>
        <w:t>ა</w:t>
      </w:r>
      <w:r w:rsidRPr="0024699F">
        <w:rPr>
          <w:rFonts w:ascii="Helvetica Neue Light" w:hAnsi="Helvetica Neue Light"/>
          <w:color w:val="000000" w:themeColor="text1"/>
          <w:lang w:val="ka-GE"/>
        </w:rPr>
        <w:t>»</w:t>
      </w:r>
      <w:r w:rsidRPr="0024699F">
        <w:rPr>
          <w:rFonts w:ascii="Helvetica Neue Light" w:hAnsi="Helvetica Neue Light" w:cs="Helvetica Neue"/>
          <w:color w:val="000000" w:themeColor="text1"/>
          <w:lang w:val="ka-GE"/>
        </w:rPr>
        <w:t>.</w:t>
      </w:r>
    </w:p>
    <w:p w14:paraId="582B069A" w14:textId="7B0C3D7D" w:rsidR="006C4573" w:rsidRPr="0024699F" w:rsidRDefault="006C4573" w:rsidP="00E80F22">
      <w:pPr>
        <w:pStyle w:val="EndnoteText"/>
        <w:pBdr>
          <w:bottom w:val="single" w:sz="4" w:space="6" w:color="808080" w:themeColor="background1" w:themeShade="80"/>
        </w:pBdr>
        <w:spacing w:after="16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იგივე მდგომარეობაა სხვა ზემოთ მითითებულ განაჩენებში</w:t>
      </w:r>
      <w:r>
        <w:rPr>
          <w:rFonts w:ascii="Helvetica Neue Light" w:hAnsi="Helvetica Neue Light"/>
          <w:color w:val="000000" w:themeColor="text1"/>
          <w:lang w:val="ka-GE"/>
        </w:rPr>
        <w:t xml:space="preserve"> </w:t>
      </w:r>
      <w:r w:rsidRPr="00BE1F8E">
        <w:rPr>
          <w:rFonts w:ascii="Helvetica Neue Light" w:hAnsi="Helvetica Neue Light"/>
          <w:color w:val="000000" w:themeColor="text1"/>
          <w:lang w:val="ka-GE"/>
        </w:rPr>
        <w:t xml:space="preserve">(იხ. </w:t>
      </w:r>
      <w:r w:rsidRPr="00FA28A8">
        <w:rPr>
          <w:rFonts w:ascii="Helvetica Neue Light" w:hAnsi="Helvetica Neue Light"/>
          <w:color w:val="000000" w:themeColor="text1"/>
          <w:lang w:val="ka-GE"/>
        </w:rPr>
        <w:t>ელექტრ. დანართი - ფოლდერი "გა</w:t>
      </w:r>
      <w:r>
        <w:rPr>
          <w:rFonts w:ascii="Helvetica Neue Light" w:hAnsi="Helvetica Neue Light"/>
          <w:color w:val="000000" w:themeColor="text1"/>
          <w:lang w:val="ka-GE"/>
        </w:rPr>
        <w:t>-</w:t>
      </w:r>
      <w:r w:rsidRPr="00FA28A8">
        <w:rPr>
          <w:rFonts w:ascii="Helvetica Neue Light" w:hAnsi="Helvetica Neue Light"/>
          <w:color w:val="000000" w:themeColor="text1"/>
          <w:lang w:val="ka-GE"/>
        </w:rPr>
        <w:t>ნაჩენები"</w:t>
      </w:r>
      <w:r w:rsidRPr="00BE1F8E">
        <w:rPr>
          <w:rFonts w:ascii="Helvetica Neue Light" w:hAnsi="Helvetica Neue Light"/>
          <w:color w:val="000000" w:themeColor="text1"/>
          <w:lang w:val="ka-GE"/>
        </w:rPr>
        <w:t>).</w:t>
      </w:r>
    </w:p>
  </w:endnote>
  <w:endnote w:id="151">
    <w:p w14:paraId="05A91917" w14:textId="1F9FE9A3" w:rsidR="006C4573" w:rsidRPr="00D338EB" w:rsidRDefault="006C4573" w:rsidP="00E80F22">
      <w:pPr>
        <w:spacing w:after="160" w:line="283" w:lineRule="auto"/>
        <w:ind w:right="-17"/>
        <w:jc w:val="both"/>
        <w:rPr>
          <w:rFonts w:ascii="Helvetica Neue Light" w:hAnsi="Helvetica Neue Light"/>
          <w:color w:val="000000" w:themeColor="text1"/>
          <w:sz w:val="20"/>
          <w:szCs w:val="20"/>
          <w:shd w:val="clear" w:color="auto" w:fill="FFFFFF"/>
          <w:lang w:val="ka-GE"/>
        </w:rPr>
      </w:pPr>
      <w:r w:rsidRPr="00B80B7D">
        <w:rPr>
          <w:rStyle w:val="EndnoteReference"/>
          <w:rFonts w:ascii="Helvetica Neue Medium" w:eastAsiaTheme="minorHAnsi" w:hAnsi="Helvetica Neue Medium" w:cs="Times New Roman (Основной текст"/>
          <w:bCs/>
          <w:color w:val="2F5496" w:themeColor="accent5" w:themeShade="BF"/>
          <w:sz w:val="20"/>
          <w:szCs w:val="20"/>
          <w:lang w:val="ka-GE" w:eastAsia="en-US"/>
        </w:rPr>
        <w:t>151</w:t>
      </w:r>
      <w:r w:rsidRPr="005E3CB3">
        <w:rPr>
          <w:sz w:val="20"/>
          <w:szCs w:val="20"/>
          <w:lang w:val="ka-GE"/>
        </w:rPr>
        <w:t xml:space="preserve"> </w:t>
      </w:r>
      <w:r w:rsidRPr="005E3CB3">
        <w:rPr>
          <w:rFonts w:ascii="Helvetica Neue Light" w:hAnsi="Helvetica Neue Light"/>
          <w:color w:val="000000" w:themeColor="text1"/>
          <w:sz w:val="20"/>
          <w:szCs w:val="20"/>
          <w:shd w:val="clear" w:color="auto" w:fill="FFFFFF"/>
          <w:lang w:val="ka-GE"/>
        </w:rPr>
        <w:t>საკონსტიტუციო სასამართლოს გადაწყვეტილება</w:t>
      </w:r>
      <w:r w:rsidRPr="00BE1F8E">
        <w:rPr>
          <w:rFonts w:ascii="Helvetica Neue Light" w:hAnsi="Helvetica Neue Light"/>
          <w:color w:val="000000" w:themeColor="text1"/>
          <w:sz w:val="20"/>
          <w:szCs w:val="20"/>
          <w:shd w:val="clear" w:color="auto" w:fill="FFFFFF"/>
          <w:lang w:val="ka-GE"/>
        </w:rPr>
        <w:t xml:space="preserve"> </w:t>
      </w:r>
      <w:r w:rsidRPr="005E3CB3">
        <w:rPr>
          <w:rFonts w:ascii="Helvetica Neue Light" w:hAnsi="Helvetica Neue Light"/>
          <w:color w:val="000000" w:themeColor="text1"/>
          <w:sz w:val="20"/>
          <w:szCs w:val="20"/>
          <w:shd w:val="clear" w:color="auto" w:fill="FFFFFF"/>
          <w:lang w:val="ka-GE"/>
        </w:rPr>
        <w:t>№2/1/1289</w:t>
      </w:r>
      <w:r w:rsidRPr="00BE1F8E">
        <w:rPr>
          <w:rFonts w:ascii="Helvetica Neue Light" w:hAnsi="Helvetica Neue Light"/>
          <w:color w:val="000000" w:themeColor="text1"/>
          <w:sz w:val="20"/>
          <w:szCs w:val="20"/>
          <w:shd w:val="clear" w:color="auto" w:fill="FFFFFF"/>
          <w:lang w:val="ka-GE"/>
        </w:rPr>
        <w:t xml:space="preserve">, </w:t>
      </w:r>
      <w:r w:rsidRPr="005E3CB3">
        <w:rPr>
          <w:rFonts w:ascii="Helvetica Neue Light" w:hAnsi="Helvetica Neue Light"/>
          <w:color w:val="000000" w:themeColor="text1"/>
          <w:sz w:val="20"/>
          <w:szCs w:val="20"/>
          <w:shd w:val="clear" w:color="auto" w:fill="FFFFFF"/>
          <w:lang w:val="ka-GE"/>
        </w:rPr>
        <w:t>15 ივლისი 2021</w:t>
      </w:r>
      <w:r w:rsidRPr="00BE1F8E">
        <w:rPr>
          <w:rFonts w:ascii="Helvetica Neue Light" w:hAnsi="Helvetica Neue Light"/>
          <w:color w:val="000000" w:themeColor="text1"/>
          <w:sz w:val="20"/>
          <w:szCs w:val="20"/>
          <w:shd w:val="clear" w:color="auto" w:fill="FFFFFF"/>
          <w:lang w:val="ka-GE"/>
        </w:rPr>
        <w:t>, გიორგი ბერუაშვი</w:t>
      </w:r>
      <w:r>
        <w:rPr>
          <w:rFonts w:ascii="Helvetica Neue Light" w:hAnsi="Helvetica Neue Light"/>
          <w:color w:val="000000" w:themeColor="text1"/>
          <w:sz w:val="20"/>
          <w:szCs w:val="20"/>
          <w:shd w:val="clear" w:color="auto" w:fill="FFFFFF"/>
          <w:lang w:val="ka-GE"/>
        </w:rPr>
        <w:t>-</w:t>
      </w:r>
      <w:r w:rsidRPr="00BE1F8E">
        <w:rPr>
          <w:rFonts w:ascii="Helvetica Neue Light" w:hAnsi="Helvetica Neue Light"/>
          <w:color w:val="000000" w:themeColor="text1"/>
          <w:sz w:val="20"/>
          <w:szCs w:val="20"/>
          <w:shd w:val="clear" w:color="auto" w:fill="FFFFFF"/>
          <w:lang w:val="ka-GE"/>
        </w:rPr>
        <w:t>ლი საქართველოს პარლამენტის წინააღმდეგ. - სამოტივაციო ნაწილი, აბზ</w:t>
      </w:r>
      <w:r>
        <w:rPr>
          <w:rFonts w:ascii="Helvetica Neue Light" w:hAnsi="Helvetica Neue Light"/>
          <w:color w:val="000000" w:themeColor="text1"/>
          <w:sz w:val="20"/>
          <w:szCs w:val="20"/>
          <w:shd w:val="clear" w:color="auto" w:fill="FFFFFF"/>
          <w:lang w:val="ka-GE"/>
        </w:rPr>
        <w:t>.</w:t>
      </w:r>
      <w:r w:rsidRPr="00BE1F8E">
        <w:rPr>
          <w:rFonts w:ascii="Helvetica Neue Light" w:hAnsi="Helvetica Neue Light"/>
          <w:color w:val="000000" w:themeColor="text1"/>
          <w:sz w:val="20"/>
          <w:szCs w:val="20"/>
          <w:shd w:val="clear" w:color="auto" w:fill="FFFFFF"/>
          <w:lang w:val="ka-GE"/>
        </w:rPr>
        <w:t xml:space="preserve"> 27.</w:t>
      </w:r>
    </w:p>
  </w:endnote>
  <w:endnote w:id="152">
    <w:p w14:paraId="43344459" w14:textId="34B7ABD2"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lang w:val="ka-GE"/>
        </w:rPr>
      </w:pPr>
      <w:r w:rsidRPr="00B80B7D">
        <w:rPr>
          <w:rStyle w:val="EndnoteReference"/>
          <w:rFonts w:ascii="Helvetica Neue Medium" w:hAnsi="Helvetica Neue Medium" w:cs="Times New Roman (Основной текст"/>
          <w:bCs/>
          <w:color w:val="2F5496" w:themeColor="accent5" w:themeShade="BF"/>
          <w:lang w:val="ka-GE"/>
        </w:rPr>
        <w:t>152</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 xml:space="preserve">მ. ლეკვეიშვილი, ნ. თოდუა, გ. მამულაშვილი. </w:t>
      </w:r>
      <w:r w:rsidRPr="00BE1F8E">
        <w:rPr>
          <w:rFonts w:ascii="Helvetica Neue" w:hAnsi="Helvetica Neue" w:cs="Helvetica Neue"/>
          <w:color w:val="000000"/>
          <w:lang w:val="ka-GE"/>
        </w:rPr>
        <w:t>სისხლის სამართლის კერძო ნაწილი. წიგნი 1.</w:t>
      </w:r>
      <w:r w:rsidRPr="00BE1F8E">
        <w:rPr>
          <w:rFonts w:ascii="Helvetica Neue Light" w:hAnsi="Helvetica Neue Light" w:cs="Helvetica Neue"/>
          <w:color w:val="000000"/>
          <w:lang w:val="ka-GE"/>
        </w:rPr>
        <w:t xml:space="preserve"> - თბილისი 2019. - გვ. 539-542.</w:t>
      </w:r>
    </w:p>
  </w:endnote>
  <w:endnote w:id="153">
    <w:p w14:paraId="472EDEA0" w14:textId="77777777" w:rsidR="006C4573" w:rsidRPr="00B27D63" w:rsidRDefault="006C4573" w:rsidP="00E80F22">
      <w:pPr>
        <w:pStyle w:val="EndnoteText"/>
        <w:pBdr>
          <w:top w:val="single" w:sz="2" w:space="4" w:color="808080" w:themeColor="background1" w:themeShade="80"/>
          <w:bottom w:val="single" w:sz="2" w:space="4" w:color="808080" w:themeColor="background1" w:themeShade="80"/>
        </w:pBdr>
        <w:spacing w:after="40" w:line="283" w:lineRule="auto"/>
        <w:jc w:val="both"/>
        <w:rPr>
          <w:lang w:val="ka-GE"/>
        </w:rPr>
      </w:pPr>
      <w:r w:rsidRPr="002930F0">
        <w:rPr>
          <w:rStyle w:val="EndnoteReference"/>
          <w:rFonts w:ascii="Helvetica Neue Medium" w:hAnsi="Helvetica Neue Medium" w:cs="Times New Roman (Основной текст"/>
          <w:bCs/>
          <w:color w:val="2F5496" w:themeColor="accent5" w:themeShade="BF"/>
          <w:lang w:val="ka-GE"/>
        </w:rPr>
        <w:t>153</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lang w:val="ka-GE"/>
        </w:rPr>
        <w:t xml:space="preserve">- </w:t>
      </w:r>
      <w:r w:rsidRPr="00BE1F8E">
        <w:rPr>
          <w:rFonts w:ascii="Helvetica Neue" w:hAnsi="Helvetica Neue"/>
          <w:color w:val="000000"/>
          <w:lang w:val="ka-GE"/>
        </w:rPr>
        <w:t>Налоговое моше</w:t>
      </w:r>
      <w:r w:rsidRPr="00B27D63">
        <w:rPr>
          <w:rFonts w:ascii="Helvetica Neue" w:hAnsi="Helvetica Neue"/>
          <w:color w:val="000000"/>
          <w:lang w:val="ka-GE"/>
        </w:rPr>
        <w:t>нничество - обзор судебной практики:</w:t>
      </w:r>
      <w:r w:rsidRPr="00B27D63">
        <w:rPr>
          <w:rFonts w:ascii="Helvetica Neue Light" w:hAnsi="Helvetica Neue Light"/>
          <w:color w:val="000000"/>
          <w:lang w:val="ka-GE"/>
        </w:rPr>
        <w:t xml:space="preserve"> </w:t>
      </w:r>
      <w:hyperlink r:id="rId14" w:history="1">
        <w:r w:rsidRPr="000F5CD0">
          <w:rPr>
            <w:rStyle w:val="Hyperlink"/>
            <w:rFonts w:ascii="Helvetica Neue Light" w:hAnsi="Helvetica Neue Light" w:cs="Sylfaen"/>
            <w:color w:val="005493"/>
            <w:sz w:val="15"/>
            <w:szCs w:val="15"/>
            <w:u w:val="none"/>
            <w:lang w:val="ka-GE"/>
          </w:rPr>
          <w:t>https://advotax.ru/649-moshennichestvo.html</w:t>
        </w:r>
      </w:hyperlink>
    </w:p>
    <w:p w14:paraId="6C1F8739" w14:textId="1D117B99" w:rsidR="006C4573" w:rsidRPr="00B27D63" w:rsidRDefault="006C4573" w:rsidP="00E80F22">
      <w:pPr>
        <w:pStyle w:val="Heading1"/>
        <w:pBdr>
          <w:top w:val="single" w:sz="2" w:space="4" w:color="808080" w:themeColor="background1" w:themeShade="80"/>
          <w:bottom w:val="single" w:sz="2" w:space="4" w:color="808080" w:themeColor="background1" w:themeShade="80"/>
        </w:pBdr>
        <w:shd w:val="clear" w:color="auto" w:fill="FFFFFF"/>
        <w:spacing w:before="0" w:beforeAutospacing="0" w:after="40" w:afterAutospacing="0" w:line="283" w:lineRule="auto"/>
        <w:jc w:val="both"/>
        <w:rPr>
          <w:rFonts w:ascii="Helvetica Neue" w:hAnsi="Helvetica Neue"/>
          <w:b w:val="0"/>
          <w:bCs w:val="0"/>
          <w:color w:val="000000" w:themeColor="text1"/>
          <w:sz w:val="20"/>
          <w:szCs w:val="20"/>
          <w:lang w:val="ka-GE"/>
        </w:rPr>
      </w:pPr>
      <w:r w:rsidRPr="00B27D63">
        <w:rPr>
          <w:rFonts w:ascii="Helvetica Neue Light" w:hAnsi="Helvetica Neue Light"/>
          <w:b w:val="0"/>
          <w:bCs w:val="0"/>
          <w:color w:val="000000"/>
          <w:sz w:val="20"/>
          <w:szCs w:val="20"/>
          <w:lang w:val="ka-GE"/>
        </w:rPr>
        <w:t xml:space="preserve">- </w:t>
      </w:r>
      <w:r w:rsidRPr="005E3CB3">
        <w:rPr>
          <w:rFonts w:ascii="Helvetica Neue" w:hAnsi="Helvetica Neue"/>
          <w:b w:val="0"/>
          <w:bCs w:val="0"/>
          <w:color w:val="0F0F0F"/>
          <w:sz w:val="20"/>
          <w:szCs w:val="20"/>
          <w:lang w:val="ru-RU"/>
        </w:rPr>
        <w:t xml:space="preserve">Уголовное право стратегия развития в </w:t>
      </w:r>
      <w:r w:rsidRPr="00B27D63">
        <w:rPr>
          <w:rFonts w:ascii="Helvetica Neue" w:hAnsi="Helvetica Neue"/>
          <w:b w:val="0"/>
          <w:bCs w:val="0"/>
          <w:color w:val="0F0F0F"/>
          <w:sz w:val="20"/>
          <w:szCs w:val="20"/>
        </w:rPr>
        <w:t>XXI</w:t>
      </w:r>
      <w:r w:rsidRPr="005E3CB3">
        <w:rPr>
          <w:rFonts w:ascii="Helvetica Neue" w:hAnsi="Helvetica Neue"/>
          <w:b w:val="0"/>
          <w:bCs w:val="0"/>
          <w:color w:val="0F0F0F"/>
          <w:sz w:val="20"/>
          <w:szCs w:val="20"/>
          <w:lang w:val="ru-RU"/>
        </w:rPr>
        <w:t xml:space="preserve"> века. 23.01.2020</w:t>
      </w:r>
      <w:r w:rsidRPr="00B27D63">
        <w:rPr>
          <w:rFonts w:ascii="Helvetica Neue" w:hAnsi="Helvetica Neue"/>
          <w:b w:val="0"/>
          <w:bCs w:val="0"/>
          <w:color w:val="0F0F0F"/>
          <w:sz w:val="20"/>
          <w:szCs w:val="20"/>
          <w:lang w:val="ka-GE"/>
        </w:rPr>
        <w:t xml:space="preserve">. </w:t>
      </w:r>
      <w:r w:rsidRPr="00B27D63">
        <w:rPr>
          <w:rFonts w:ascii="Helvetica Neue" w:hAnsi="Helvetica Neue"/>
          <w:b w:val="0"/>
          <w:bCs w:val="0"/>
          <w:color w:val="0F0F0F"/>
          <w:sz w:val="20"/>
          <w:szCs w:val="20"/>
          <w:lang w:val="ru-RU"/>
        </w:rPr>
        <w:t>П</w:t>
      </w:r>
      <w:r w:rsidRPr="005E3CB3">
        <w:rPr>
          <w:rFonts w:ascii="Helvetica Neue" w:hAnsi="Helvetica Neue"/>
          <w:b w:val="0"/>
          <w:bCs w:val="0"/>
          <w:color w:val="0F0F0F"/>
          <w:sz w:val="20"/>
          <w:szCs w:val="20"/>
          <w:lang w:val="ru-RU"/>
        </w:rPr>
        <w:t xml:space="preserve">анель </w:t>
      </w:r>
      <w:r w:rsidRPr="00B27D63">
        <w:rPr>
          <w:rFonts w:ascii="Helvetica Neue" w:hAnsi="Helvetica Neue"/>
          <w:b w:val="0"/>
          <w:bCs w:val="0"/>
          <w:color w:val="0F0F0F"/>
          <w:sz w:val="20"/>
          <w:szCs w:val="20"/>
        </w:rPr>
        <w:t>II</w:t>
      </w:r>
      <w:r w:rsidRPr="00B27D63">
        <w:rPr>
          <w:rFonts w:ascii="Helvetica Neue" w:hAnsi="Helvetica Neue"/>
          <w:b w:val="0"/>
          <w:bCs w:val="0"/>
          <w:color w:val="0F0F0F"/>
          <w:sz w:val="20"/>
          <w:szCs w:val="20"/>
          <w:lang w:val="ru-RU"/>
        </w:rPr>
        <w:t>:</w:t>
      </w:r>
      <w:r w:rsidRPr="005E3CB3">
        <w:rPr>
          <w:rFonts w:ascii="Helvetica Neue" w:hAnsi="Helvetica Neue"/>
          <w:b w:val="0"/>
          <w:bCs w:val="0"/>
          <w:color w:val="0F0F0F"/>
          <w:sz w:val="20"/>
          <w:szCs w:val="20"/>
          <w:lang w:val="ru-RU"/>
        </w:rPr>
        <w:t xml:space="preserve"> экономическое уголовное</w:t>
      </w:r>
      <w:r w:rsidRPr="00B27D63">
        <w:rPr>
          <w:rFonts w:ascii="Helvetica Neue" w:hAnsi="Helvetica Neue"/>
          <w:b w:val="0"/>
          <w:bCs w:val="0"/>
          <w:color w:val="0F0F0F"/>
          <w:sz w:val="20"/>
          <w:szCs w:val="20"/>
          <w:lang w:val="ru-RU"/>
        </w:rPr>
        <w:t xml:space="preserve"> </w:t>
      </w:r>
      <w:r w:rsidRPr="005E3CB3">
        <w:rPr>
          <w:rFonts w:ascii="Helvetica Neue" w:hAnsi="Helvetica Neue"/>
          <w:b w:val="0"/>
          <w:bCs w:val="0"/>
          <w:color w:val="0F0F0F"/>
          <w:sz w:val="20"/>
          <w:szCs w:val="20"/>
          <w:lang w:val="ru-RU"/>
        </w:rPr>
        <w:t>право и политика</w:t>
      </w:r>
      <w:r w:rsidRPr="00B27D63">
        <w:rPr>
          <w:rFonts w:ascii="Helvetica Neue" w:hAnsi="Helvetica Neue"/>
          <w:b w:val="0"/>
          <w:bCs w:val="0"/>
          <w:color w:val="0F0F0F"/>
          <w:sz w:val="20"/>
          <w:szCs w:val="20"/>
          <w:lang w:val="ru-RU"/>
        </w:rPr>
        <w:t>.</w:t>
      </w:r>
      <w:r w:rsidRPr="00B27D63">
        <w:rPr>
          <w:rFonts w:ascii="Helvetica Neue Light" w:hAnsi="Helvetica Neue Light"/>
          <w:b w:val="0"/>
          <w:bCs w:val="0"/>
          <w:color w:val="0F0F0F"/>
          <w:sz w:val="20"/>
          <w:szCs w:val="20"/>
          <w:lang w:val="ru-RU"/>
        </w:rPr>
        <w:t xml:space="preserve"> Дисскуссия: </w:t>
      </w:r>
      <w:r w:rsidRPr="005E3CB3">
        <w:rPr>
          <w:rFonts w:ascii="Helvetica Neue Light" w:hAnsi="Helvetica Neue Light"/>
          <w:b w:val="0"/>
          <w:bCs w:val="0"/>
          <w:color w:val="0F0F0F"/>
          <w:sz w:val="20"/>
          <w:szCs w:val="20"/>
          <w:lang w:val="ru-RU"/>
        </w:rPr>
        <w:t>Клепицкий Иван Анатольевич, профессор кафедры уголовного права Университета имени О.Е. Кутафина (МГЮА), доктор юридических наук, профессор</w:t>
      </w:r>
      <w:r w:rsidRPr="00B27D63">
        <w:rPr>
          <w:rFonts w:ascii="Helvetica Neue Light" w:hAnsi="Helvetica Neue Light"/>
          <w:b w:val="0"/>
          <w:bCs w:val="0"/>
          <w:color w:val="0F0F0F"/>
          <w:sz w:val="20"/>
          <w:szCs w:val="20"/>
          <w:lang w:val="ka-GE"/>
        </w:rPr>
        <w:t xml:space="preserve">; </w:t>
      </w:r>
      <w:r w:rsidRPr="005E3CB3">
        <w:rPr>
          <w:rFonts w:ascii="Helvetica Neue Light" w:hAnsi="Helvetica Neue Light"/>
          <w:b w:val="0"/>
          <w:bCs w:val="0"/>
          <w:color w:val="0F0F0F"/>
          <w:sz w:val="20"/>
          <w:szCs w:val="20"/>
          <w:lang w:val="ru-RU"/>
        </w:rPr>
        <w:t xml:space="preserve">Ерасов Александр Сергеевич, советник группы разрешения налоговых споров / Уголовно-правовая защита по налоговым преступлениям </w:t>
      </w:r>
      <w:r w:rsidRPr="00B27D63">
        <w:rPr>
          <w:rFonts w:ascii="Helvetica Neue Light" w:hAnsi="Helvetica Neue Light"/>
          <w:b w:val="0"/>
          <w:bCs w:val="0"/>
          <w:color w:val="0F0F0F"/>
          <w:sz w:val="20"/>
          <w:szCs w:val="20"/>
        </w:rPr>
        <w:t>Bryan</w:t>
      </w:r>
      <w:r w:rsidRPr="005E3CB3">
        <w:rPr>
          <w:rFonts w:ascii="Helvetica Neue Light" w:hAnsi="Helvetica Neue Light"/>
          <w:b w:val="0"/>
          <w:bCs w:val="0"/>
          <w:color w:val="0F0F0F"/>
          <w:sz w:val="20"/>
          <w:szCs w:val="20"/>
          <w:lang w:val="ru-RU"/>
        </w:rPr>
        <w:t xml:space="preserve"> </w:t>
      </w:r>
      <w:r w:rsidRPr="00B27D63">
        <w:rPr>
          <w:rFonts w:ascii="Helvetica Neue Light" w:hAnsi="Helvetica Neue Light"/>
          <w:b w:val="0"/>
          <w:bCs w:val="0"/>
          <w:color w:val="0F0F0F"/>
          <w:sz w:val="20"/>
          <w:szCs w:val="20"/>
        </w:rPr>
        <w:t>Cave</w:t>
      </w:r>
      <w:r w:rsidRPr="005E3CB3">
        <w:rPr>
          <w:rFonts w:ascii="Helvetica Neue Light" w:hAnsi="Helvetica Neue Light"/>
          <w:b w:val="0"/>
          <w:bCs w:val="0"/>
          <w:color w:val="0F0F0F"/>
          <w:sz w:val="20"/>
          <w:szCs w:val="20"/>
          <w:lang w:val="ru-RU"/>
        </w:rPr>
        <w:t xml:space="preserve"> </w:t>
      </w:r>
      <w:r w:rsidRPr="00B27D63">
        <w:rPr>
          <w:rFonts w:ascii="Helvetica Neue Light" w:hAnsi="Helvetica Neue Light"/>
          <w:b w:val="0"/>
          <w:bCs w:val="0"/>
          <w:color w:val="0F0F0F"/>
          <w:sz w:val="20"/>
          <w:szCs w:val="20"/>
        </w:rPr>
        <w:t>Leighton</w:t>
      </w:r>
      <w:r w:rsidRPr="005E3CB3">
        <w:rPr>
          <w:rFonts w:ascii="Helvetica Neue Light" w:hAnsi="Helvetica Neue Light"/>
          <w:b w:val="0"/>
          <w:bCs w:val="0"/>
          <w:color w:val="0F0F0F"/>
          <w:sz w:val="20"/>
          <w:szCs w:val="20"/>
          <w:lang w:val="ru-RU"/>
        </w:rPr>
        <w:t xml:space="preserve"> </w:t>
      </w:r>
      <w:r w:rsidRPr="00B27D63">
        <w:rPr>
          <w:rFonts w:ascii="Helvetica Neue Light" w:hAnsi="Helvetica Neue Light"/>
          <w:b w:val="0"/>
          <w:bCs w:val="0"/>
          <w:color w:val="0F0F0F"/>
          <w:sz w:val="20"/>
          <w:szCs w:val="20"/>
        </w:rPr>
        <w:t>Paisner</w:t>
      </w:r>
      <w:r w:rsidRPr="005E3CB3">
        <w:rPr>
          <w:rFonts w:ascii="Helvetica Neue Light" w:hAnsi="Helvetica Neue Light"/>
          <w:b w:val="0"/>
          <w:bCs w:val="0"/>
          <w:color w:val="0F0F0F"/>
          <w:sz w:val="20"/>
          <w:szCs w:val="20"/>
          <w:lang w:val="ru-RU"/>
        </w:rPr>
        <w:t xml:space="preserve"> (</w:t>
      </w:r>
      <w:r w:rsidRPr="00B27D63">
        <w:rPr>
          <w:rFonts w:ascii="Helvetica Neue Light" w:hAnsi="Helvetica Neue Light"/>
          <w:b w:val="0"/>
          <w:bCs w:val="0"/>
          <w:color w:val="0F0F0F"/>
          <w:sz w:val="20"/>
          <w:szCs w:val="20"/>
        </w:rPr>
        <w:t>Russia</w:t>
      </w:r>
      <w:r w:rsidRPr="005E3CB3">
        <w:rPr>
          <w:rFonts w:ascii="Helvetica Neue Light" w:hAnsi="Helvetica Neue Light"/>
          <w:b w:val="0"/>
          <w:bCs w:val="0"/>
          <w:color w:val="0F0F0F"/>
          <w:sz w:val="20"/>
          <w:szCs w:val="20"/>
          <w:lang w:val="ru-RU"/>
        </w:rPr>
        <w:t xml:space="preserve">) </w:t>
      </w:r>
      <w:r w:rsidRPr="00B27D63">
        <w:rPr>
          <w:rFonts w:ascii="Helvetica Neue Light" w:hAnsi="Helvetica Neue Light"/>
          <w:b w:val="0"/>
          <w:bCs w:val="0"/>
          <w:color w:val="0F0F0F"/>
          <w:sz w:val="20"/>
          <w:szCs w:val="20"/>
        </w:rPr>
        <w:t>LLP</w:t>
      </w:r>
      <w:r w:rsidRPr="005E3CB3">
        <w:rPr>
          <w:rFonts w:ascii="Helvetica Neue Light" w:hAnsi="Helvetica Neue Light"/>
          <w:b w:val="0"/>
          <w:bCs w:val="0"/>
          <w:color w:val="0F0F0F"/>
          <w:sz w:val="20"/>
          <w:szCs w:val="20"/>
          <w:lang w:val="ru-RU"/>
        </w:rPr>
        <w:t>, адвокат</w:t>
      </w:r>
      <w:r w:rsidRPr="00B27D63">
        <w:rPr>
          <w:rFonts w:ascii="Helvetica Neue Light" w:hAnsi="Helvetica Neue Light"/>
          <w:b w:val="0"/>
          <w:bCs w:val="0"/>
          <w:color w:val="0F0F0F"/>
          <w:sz w:val="20"/>
          <w:szCs w:val="20"/>
          <w:lang w:val="ka-GE"/>
        </w:rPr>
        <w:t xml:space="preserve">. </w:t>
      </w:r>
      <w:r w:rsidRPr="00B27D63">
        <w:rPr>
          <w:rFonts w:ascii="Helvetica Neue Light" w:hAnsi="Helvetica Neue Light"/>
          <w:b w:val="0"/>
          <w:bCs w:val="0"/>
          <w:color w:val="000000" w:themeColor="text1"/>
          <w:sz w:val="20"/>
          <w:szCs w:val="20"/>
          <w:lang w:val="ka-GE"/>
        </w:rPr>
        <w:t xml:space="preserve">– </w:t>
      </w:r>
      <w:r w:rsidRPr="00B27D63">
        <w:rPr>
          <w:rFonts w:ascii="Helvetica Neue" w:hAnsi="Helvetica Neue"/>
          <w:b w:val="0"/>
          <w:bCs w:val="0"/>
          <w:color w:val="000000" w:themeColor="text1"/>
          <w:sz w:val="20"/>
          <w:szCs w:val="20"/>
          <w:lang w:val="ka-GE"/>
        </w:rPr>
        <w:t>5:04:00 წ. – 5:06:00 წ.:</w:t>
      </w:r>
    </w:p>
    <w:p w14:paraId="10939384" w14:textId="77777777" w:rsidR="006C4573" w:rsidRPr="00A3146A" w:rsidRDefault="009173C8" w:rsidP="00E80F22">
      <w:pPr>
        <w:pStyle w:val="Heading1"/>
        <w:pBdr>
          <w:top w:val="single" w:sz="2" w:space="4" w:color="808080" w:themeColor="background1" w:themeShade="80"/>
          <w:bottom w:val="single" w:sz="2" w:space="4" w:color="808080" w:themeColor="background1" w:themeShade="80"/>
        </w:pBdr>
        <w:shd w:val="clear" w:color="auto" w:fill="FFFFFF"/>
        <w:spacing w:before="0" w:beforeAutospacing="0" w:after="160" w:afterAutospacing="0" w:line="283" w:lineRule="auto"/>
        <w:jc w:val="both"/>
        <w:rPr>
          <w:rFonts w:ascii="Helvetica Neue Light" w:hAnsi="Helvetica Neue Light"/>
          <w:b w:val="0"/>
          <w:bCs w:val="0"/>
          <w:color w:val="000000" w:themeColor="text1"/>
          <w:sz w:val="20"/>
          <w:szCs w:val="20"/>
          <w:lang w:val="ka-GE"/>
        </w:rPr>
      </w:pPr>
      <w:hyperlink r:id="rId15" w:history="1">
        <w:r w:rsidR="006C4573" w:rsidRPr="000F5CD0">
          <w:rPr>
            <w:rStyle w:val="Hyperlink"/>
            <w:rFonts w:ascii="Helvetica Neue Light" w:hAnsi="Helvetica Neue Light" w:cs="Sylfaen"/>
            <w:b w:val="0"/>
            <w:bCs w:val="0"/>
            <w:color w:val="005493"/>
            <w:sz w:val="15"/>
            <w:szCs w:val="15"/>
            <w:u w:val="none"/>
            <w:lang w:val="ka-GE"/>
          </w:rPr>
          <w:t>https://youtu.be/lhpjYKkr-2k</w:t>
        </w:r>
      </w:hyperlink>
      <w:r w:rsidR="006C4573" w:rsidRPr="000F5CD0">
        <w:rPr>
          <w:rFonts w:ascii="Helvetica Neue Light" w:hAnsi="Helvetica Neue Light" w:cs="Sylfaen"/>
          <w:b w:val="0"/>
          <w:bCs w:val="0"/>
          <w:color w:val="005493"/>
          <w:sz w:val="15"/>
          <w:szCs w:val="15"/>
          <w:lang w:val="ka-GE"/>
        </w:rPr>
        <w:t xml:space="preserve"> </w:t>
      </w:r>
    </w:p>
  </w:endnote>
  <w:endnote w:id="154">
    <w:p w14:paraId="088EE189" w14:textId="43539655" w:rsidR="006C4573" w:rsidRPr="00B27D63" w:rsidRDefault="006C4573" w:rsidP="00E80F22">
      <w:pPr>
        <w:pStyle w:val="EndnoteText"/>
        <w:spacing w:after="40" w:line="283" w:lineRule="auto"/>
        <w:jc w:val="both"/>
        <w:rPr>
          <w:rFonts w:ascii="Helvetica Neue Light" w:hAnsi="Helvetica Neue Light" w:cs="Helvetica Neue"/>
          <w:color w:val="000000" w:themeColor="text1"/>
          <w:lang w:val="ka-GE"/>
        </w:rPr>
      </w:pPr>
      <w:r w:rsidRPr="00B80B7D">
        <w:rPr>
          <w:rStyle w:val="EndnoteReference"/>
          <w:rFonts w:ascii="Helvetica Neue Medium" w:hAnsi="Helvetica Neue Medium" w:cs="Times New Roman (Основной текст"/>
          <w:bCs/>
          <w:color w:val="2F5496" w:themeColor="accent5" w:themeShade="BF"/>
        </w:rPr>
        <w:t>154</w:t>
      </w:r>
      <w:r w:rsidRPr="00BE1F8E">
        <w:t xml:space="preserve"> </w:t>
      </w:r>
      <w:r w:rsidRPr="00BE1F8E">
        <w:rPr>
          <w:rFonts w:ascii="Helvetica Neue Light" w:hAnsi="Helvetica Neue Light"/>
          <w:lang w:val="ka-GE"/>
        </w:rPr>
        <w:t>-</w:t>
      </w:r>
      <w:r w:rsidRPr="00BE1F8E">
        <w:rPr>
          <w:lang w:val="ka-GE"/>
        </w:rPr>
        <w:t xml:space="preserve"> </w:t>
      </w:r>
      <w:r w:rsidRPr="00BE1F8E">
        <w:rPr>
          <w:rFonts w:ascii="Helvetica Neue" w:hAnsi="Helvetica Neue" w:cs="Helvetica Neue"/>
          <w:color w:val="000000" w:themeColor="text1"/>
        </w:rPr>
        <w:t>Steuerstrafrecht an der Schnittstelle zum Steuerrecht. 39. Jahrestagung der Deutschen Steuer</w:t>
      </w:r>
      <w:r>
        <w:rPr>
          <w:rFonts w:ascii="Helvetica Neue" w:hAnsi="Helvetica Neue" w:cs="Helvetica Neue"/>
          <w:color w:val="000000" w:themeColor="text1"/>
        </w:rPr>
        <w:t>-</w:t>
      </w:r>
      <w:r w:rsidRPr="00BE1F8E">
        <w:rPr>
          <w:rFonts w:ascii="Helvetica Neue" w:hAnsi="Helvetica Neue" w:cs="Helvetica Neue"/>
          <w:color w:val="000000" w:themeColor="text1"/>
        </w:rPr>
        <w:t>juristischen Gesellschaft</w:t>
      </w:r>
      <w:r w:rsidRPr="00BE1F8E">
        <w:rPr>
          <w:rFonts w:ascii="Helvetica Neue Light" w:hAnsi="Helvetica Neue Light" w:cs="Helvetica Neue"/>
          <w:color w:val="000000" w:themeColor="text1"/>
        </w:rPr>
        <w:t xml:space="preserve"> e.V. Bremen, 22. und 23. September 2014. Herausgegeben im Auftrag der Deut</w:t>
      </w:r>
      <w:r>
        <w:rPr>
          <w:rFonts w:ascii="Helvetica Neue Light" w:hAnsi="Helvetica Neue Light" w:cs="Helvetica Neue"/>
          <w:color w:val="000000" w:themeColor="text1"/>
        </w:rPr>
        <w:t>-</w:t>
      </w:r>
      <w:r w:rsidRPr="00BE1F8E">
        <w:rPr>
          <w:rFonts w:ascii="Helvetica Neue Light" w:hAnsi="Helvetica Neue Light" w:cs="Helvetica Neue"/>
          <w:color w:val="000000" w:themeColor="text1"/>
        </w:rPr>
        <w:t xml:space="preserve">schen Steuerjuristischen Gesellschaft e.V. / von Prof. Dr. h.c. Rudolf Mellinghoff Präsident des </w:t>
      </w:r>
      <w:r w:rsidRPr="00B27D63">
        <w:rPr>
          <w:rFonts w:ascii="Helvetica Neue Light" w:hAnsi="Helvetica Neue Light" w:cs="Helvetica Neue"/>
          <w:color w:val="000000" w:themeColor="text1"/>
        </w:rPr>
        <w:t>Bundesfinan</w:t>
      </w:r>
      <w:r>
        <w:rPr>
          <w:rFonts w:ascii="Helvetica Neue Light" w:hAnsi="Helvetica Neue Light" w:cs="Helvetica Neue"/>
          <w:color w:val="000000" w:themeColor="text1"/>
        </w:rPr>
        <w:t>-</w:t>
      </w:r>
      <w:r w:rsidRPr="00B27D63">
        <w:rPr>
          <w:rFonts w:ascii="Helvetica Neue Light" w:hAnsi="Helvetica Neue Light" w:cs="Helvetica Neue"/>
          <w:color w:val="000000" w:themeColor="text1"/>
        </w:rPr>
        <w:t>zhofs München, 2015.</w:t>
      </w:r>
      <w:r w:rsidRPr="00B27D63">
        <w:rPr>
          <w:rFonts w:ascii="Helvetica Neue Light" w:hAnsi="Helvetica Neue Light" w:cs="Helvetica Neue"/>
          <w:color w:val="000000" w:themeColor="text1"/>
          <w:lang w:val="ka-GE"/>
        </w:rPr>
        <w:t xml:space="preserve"> - გვ. 44-45;</w:t>
      </w:r>
    </w:p>
    <w:p w14:paraId="6C6EE92F" w14:textId="77777777" w:rsidR="006C4573" w:rsidRPr="00B27D63" w:rsidRDefault="006C4573" w:rsidP="00E80F22">
      <w:pPr>
        <w:pStyle w:val="EndnoteText"/>
        <w:spacing w:after="20" w:line="283" w:lineRule="auto"/>
        <w:jc w:val="both"/>
        <w:rPr>
          <w:rFonts w:ascii="Helvetica Neue Light" w:hAnsi="Helvetica Neue Light" w:cs="Helvetica Neue"/>
          <w:color w:val="000000" w:themeColor="text1"/>
          <w:lang w:val="ka-GE"/>
        </w:rPr>
      </w:pPr>
      <w:r w:rsidRPr="00B27D63">
        <w:rPr>
          <w:rFonts w:ascii="Helvetica Neue Light" w:hAnsi="Helvetica Neue Light"/>
          <w:color w:val="000000" w:themeColor="text1"/>
          <w:lang w:val="ka-GE"/>
        </w:rPr>
        <w:t xml:space="preserve">- </w:t>
      </w:r>
      <w:r w:rsidRPr="00B27D63">
        <w:rPr>
          <w:rStyle w:val="annotation"/>
          <w:rFonts w:ascii="Helvetica Neue Light" w:hAnsi="Helvetica Neue Light"/>
          <w:color w:val="000000" w:themeColor="text1"/>
          <w:shd w:val="clear" w:color="auto" w:fill="FFFFFF"/>
        </w:rPr>
        <w:t>Bundesgerichtshof</w:t>
      </w:r>
      <w:r w:rsidRPr="00B27D63">
        <w:rPr>
          <w:rStyle w:val="annotation"/>
          <w:rFonts w:ascii="Helvetica Neue Light" w:hAnsi="Helvetica Neue Light"/>
          <w:color w:val="000000" w:themeColor="text1"/>
          <w:shd w:val="clear" w:color="auto" w:fill="FFFFFF"/>
          <w:lang w:val="ka-GE"/>
        </w:rPr>
        <w:t>,</w:t>
      </w:r>
      <w:r w:rsidRPr="00B27D63">
        <w:rPr>
          <w:rFonts w:ascii="Helvetica Neue Light" w:hAnsi="Helvetica Neue Light"/>
          <w:color w:val="000000" w:themeColor="text1"/>
        </w:rPr>
        <w:t xml:space="preserve"> 5 StR 91/94 - Beschluss vom 23. März 1994 (LG Kaiserslautern)</w:t>
      </w:r>
      <w:r w:rsidRPr="00B27D63">
        <w:rPr>
          <w:rFonts w:ascii="Helvetica Neue Light" w:hAnsi="Helvetica Neue Light"/>
          <w:color w:val="000000" w:themeColor="text1"/>
          <w:lang w:val="ka-GE"/>
        </w:rPr>
        <w:t>:</w:t>
      </w:r>
    </w:p>
    <w:p w14:paraId="75F4948D" w14:textId="77777777" w:rsidR="006C4573" w:rsidRPr="000F5CD0" w:rsidRDefault="006C4573" w:rsidP="00E80F22">
      <w:pPr>
        <w:spacing w:after="60" w:line="283" w:lineRule="auto"/>
        <w:jc w:val="both"/>
        <w:rPr>
          <w:rFonts w:ascii="Helvetica Neue Thin" w:hAnsi="Helvetica Neue Thin"/>
          <w:color w:val="005493"/>
          <w:sz w:val="15"/>
          <w:szCs w:val="15"/>
          <w:lang w:val="ka-GE" w:eastAsia="en-US"/>
        </w:rPr>
      </w:pPr>
      <w:hyperlink r:id="rId16" w:history="1">
        <w:r w:rsidRPr="000F5CD0">
          <w:rPr>
            <w:rStyle w:val="Hyperlink"/>
            <w:rFonts w:ascii="Helvetica Neue Light" w:hAnsi="Helvetica Neue Light" w:cs="Sylfaen"/>
            <w:color w:val="005493"/>
            <w:sz w:val="15"/>
            <w:szCs w:val="15"/>
            <w:u w:val="none"/>
            <w:lang w:val="ka-GE" w:eastAsia="en-US"/>
          </w:rPr>
          <w:t>https://www.hrr-strafrecht.de/hrr/5/94/5-91-94.php</w:t>
        </w:r>
      </w:hyperlink>
    </w:p>
    <w:p w14:paraId="42F3D564" w14:textId="77777777" w:rsidR="006C4573" w:rsidRPr="00B27D63" w:rsidRDefault="006C4573" w:rsidP="00E80F22">
      <w:pPr>
        <w:pStyle w:val="EndnoteText"/>
        <w:spacing w:after="20" w:line="283" w:lineRule="auto"/>
        <w:jc w:val="both"/>
        <w:rPr>
          <w:lang w:val="ka-GE"/>
        </w:rPr>
      </w:pPr>
      <w:r w:rsidRPr="00B27D63">
        <w:rPr>
          <w:rFonts w:ascii="Helvetica Neue Light" w:hAnsi="Helvetica Neue Light"/>
          <w:color w:val="000000" w:themeColor="text1"/>
          <w:lang w:val="ka-GE"/>
        </w:rPr>
        <w:t xml:space="preserve">- </w:t>
      </w:r>
      <w:r w:rsidRPr="00B27D63">
        <w:rPr>
          <w:rStyle w:val="annotation"/>
          <w:rFonts w:ascii="Helvetica Neue Light" w:hAnsi="Helvetica Neue Light"/>
          <w:color w:val="000000" w:themeColor="text1"/>
          <w:shd w:val="clear" w:color="auto" w:fill="FFFFFF"/>
        </w:rPr>
        <w:t>Bundesgerichtshof</w:t>
      </w:r>
      <w:r w:rsidRPr="00B27D63">
        <w:rPr>
          <w:rStyle w:val="annotation"/>
          <w:rFonts w:ascii="Helvetica Neue Light" w:hAnsi="Helvetica Neue Light"/>
          <w:color w:val="000000" w:themeColor="text1"/>
          <w:shd w:val="clear" w:color="auto" w:fill="FFFFFF"/>
          <w:lang w:val="ka-GE"/>
        </w:rPr>
        <w:t>,</w:t>
      </w:r>
      <w:r w:rsidRPr="00B27D63">
        <w:rPr>
          <w:rFonts w:ascii="Helvetica Neue Light" w:hAnsi="Helvetica Neue Light"/>
          <w:color w:val="000000" w:themeColor="text1"/>
          <w:lang w:val="ka-GE"/>
        </w:rPr>
        <w:t xml:space="preserve"> </w:t>
      </w:r>
      <w:r w:rsidRPr="00B27D63">
        <w:rPr>
          <w:rFonts w:ascii="Helvetica Neue Light" w:hAnsi="Helvetica Neue Light"/>
          <w:color w:val="000000" w:themeColor="text1"/>
          <w:shd w:val="clear" w:color="auto" w:fill="FFFFFF"/>
        </w:rPr>
        <w:t>Urt. v. 01.02.1989, Az.: 3 StR 179/88</w:t>
      </w:r>
      <w:r w:rsidRPr="00B27D63">
        <w:rPr>
          <w:rFonts w:ascii="Helvetica Neue Light" w:hAnsi="Helvetica Neue Light"/>
          <w:color w:val="000000" w:themeColor="text1"/>
          <w:lang w:val="ka-GE"/>
        </w:rPr>
        <w:t>):</w:t>
      </w:r>
    </w:p>
    <w:p w14:paraId="1F4E3406" w14:textId="77777777" w:rsidR="006C4573" w:rsidRPr="00342F63" w:rsidRDefault="009173C8" w:rsidP="00E80F22">
      <w:pPr>
        <w:pBdr>
          <w:bottom w:val="single" w:sz="2" w:space="6" w:color="808080" w:themeColor="background1" w:themeShade="80"/>
        </w:pBdr>
        <w:spacing w:after="160" w:line="283" w:lineRule="auto"/>
        <w:jc w:val="both"/>
        <w:rPr>
          <w:rFonts w:ascii="Helvetica Neue Light" w:hAnsi="Helvetica Neue Light"/>
          <w:color w:val="005493"/>
          <w:sz w:val="15"/>
          <w:szCs w:val="15"/>
          <w:lang w:val="ka-GE" w:eastAsia="en-US"/>
        </w:rPr>
      </w:pPr>
      <w:hyperlink r:id="rId17" w:history="1">
        <w:hyperlink r:id="rId18" w:history="1">
          <w:r w:rsidR="006C4573" w:rsidRPr="00342F63">
            <w:rPr>
              <w:rStyle w:val="Hyperlink"/>
              <w:rFonts w:ascii="Helvetica Neue Light" w:eastAsiaTheme="minorHAnsi" w:hAnsi="Helvetica Neue Light" w:cs="Sylfaen"/>
              <w:color w:val="005493"/>
              <w:sz w:val="15"/>
              <w:szCs w:val="15"/>
              <w:u w:val="none"/>
              <w:lang w:val="ka-GE" w:eastAsia="en-US"/>
            </w:rPr>
            <w:t>https://www.hrr-strafrecht.de/hrr/5/07/5-127-07.php</w:t>
          </w:r>
        </w:hyperlink>
      </w:hyperlink>
    </w:p>
  </w:endnote>
  <w:endnote w:id="155">
    <w:p w14:paraId="162E83BA" w14:textId="77777777" w:rsidR="006C4573" w:rsidRPr="00A100E2" w:rsidRDefault="006C4573" w:rsidP="00E80F22">
      <w:pPr>
        <w:spacing w:after="160" w:line="283" w:lineRule="auto"/>
        <w:ind w:right="-17"/>
        <w:jc w:val="both"/>
        <w:rPr>
          <w:rFonts w:ascii="Helvetica Neue Light" w:hAnsi="Helvetica Neue Light"/>
          <w:color w:val="000000" w:themeColor="text1"/>
          <w:sz w:val="20"/>
          <w:szCs w:val="20"/>
          <w:shd w:val="clear" w:color="auto" w:fill="FFFFFF"/>
          <w:lang w:val="ka-GE"/>
        </w:rPr>
      </w:pPr>
      <w:r w:rsidRPr="00B80B7D">
        <w:rPr>
          <w:rStyle w:val="EndnoteReference"/>
          <w:rFonts w:ascii="Helvetica Neue Medium" w:eastAsiaTheme="minorHAnsi" w:hAnsi="Helvetica Neue Medium" w:cs="Times New Roman (Основной текст"/>
          <w:bCs/>
          <w:color w:val="2F5496" w:themeColor="accent5" w:themeShade="BF"/>
          <w:sz w:val="20"/>
          <w:szCs w:val="20"/>
          <w:lang w:val="ka-GE" w:eastAsia="en-US"/>
        </w:rPr>
        <w:t>155</w:t>
      </w:r>
      <w:r w:rsidRPr="005E3CB3">
        <w:rPr>
          <w:rFonts w:ascii="Helvetica Neue Medium" w:hAnsi="Helvetica Neue Medium" w:cs="Times New Roman (Основной текст"/>
          <w:bCs/>
          <w:color w:val="2F5496" w:themeColor="accent5" w:themeShade="BF"/>
          <w:sz w:val="20"/>
          <w:szCs w:val="20"/>
          <w:lang w:val="ka-GE"/>
        </w:rPr>
        <w:t xml:space="preserve"> </w:t>
      </w:r>
      <w:r w:rsidRPr="005E3CB3">
        <w:rPr>
          <w:rFonts w:ascii="Helvetica Neue Light" w:hAnsi="Helvetica Neue Light"/>
          <w:color w:val="000000" w:themeColor="text1"/>
          <w:sz w:val="20"/>
          <w:szCs w:val="20"/>
          <w:shd w:val="clear" w:color="auto" w:fill="FFFFFF"/>
          <w:lang w:val="ka-GE"/>
        </w:rPr>
        <w:t xml:space="preserve">(05.05.2021 </w:t>
      </w:r>
      <w:r w:rsidRPr="00B27D63">
        <w:rPr>
          <w:rFonts w:ascii="Sylfaen" w:hAnsi="Sylfaen" w:cs="Sylfaen"/>
          <w:color w:val="000000" w:themeColor="text1"/>
          <w:sz w:val="20"/>
          <w:szCs w:val="20"/>
          <w:shd w:val="clear" w:color="auto" w:fill="FFFFFF"/>
        </w:rPr>
        <w:t>ընդունված</w:t>
      </w:r>
      <w:r w:rsidRPr="005E3CB3">
        <w:rPr>
          <w:rFonts w:ascii="Helvetica Neue Light" w:hAnsi="Helvetica Neue Light"/>
          <w:color w:val="000000" w:themeColor="text1"/>
          <w:sz w:val="20"/>
          <w:szCs w:val="20"/>
          <w:shd w:val="clear" w:color="auto" w:fill="FFFFFF"/>
          <w:lang w:val="ka-GE"/>
        </w:rPr>
        <w:t xml:space="preserve"> «</w:t>
      </w:r>
      <w:r w:rsidRPr="00B27D63">
        <w:rPr>
          <w:rFonts w:ascii="Sylfaen" w:hAnsi="Sylfaen" w:cs="Sylfaen"/>
          <w:color w:val="000000" w:themeColor="text1"/>
          <w:sz w:val="20"/>
          <w:szCs w:val="20"/>
          <w:shd w:val="clear" w:color="auto" w:fill="FFFFFF"/>
        </w:rPr>
        <w:t>Հայաստանի</w:t>
      </w:r>
      <w:r w:rsidRPr="005E3CB3">
        <w:rPr>
          <w:rFonts w:ascii="Helvetica Neue Light" w:hAnsi="Helvetica Neue Light"/>
          <w:color w:val="000000" w:themeColor="text1"/>
          <w:sz w:val="20"/>
          <w:szCs w:val="20"/>
          <w:shd w:val="clear" w:color="auto" w:fill="FFFFFF"/>
          <w:lang w:val="ka-GE"/>
        </w:rPr>
        <w:t xml:space="preserve"> </w:t>
      </w:r>
      <w:r w:rsidRPr="00B27D63">
        <w:rPr>
          <w:rFonts w:ascii="Sylfaen" w:hAnsi="Sylfaen" w:cs="Sylfaen"/>
          <w:color w:val="000000" w:themeColor="text1"/>
          <w:sz w:val="20"/>
          <w:szCs w:val="20"/>
          <w:shd w:val="clear" w:color="auto" w:fill="FFFFFF"/>
        </w:rPr>
        <w:t>Հանրապետության</w:t>
      </w:r>
      <w:r w:rsidRPr="005E3CB3">
        <w:rPr>
          <w:rFonts w:ascii="Helvetica Neue Light" w:hAnsi="Helvetica Neue Light"/>
          <w:color w:val="000000" w:themeColor="text1"/>
          <w:sz w:val="20"/>
          <w:szCs w:val="20"/>
          <w:shd w:val="clear" w:color="auto" w:fill="FFFFFF"/>
          <w:lang w:val="ka-GE"/>
        </w:rPr>
        <w:t xml:space="preserve"> </w:t>
      </w:r>
      <w:r w:rsidRPr="00B27D63">
        <w:rPr>
          <w:rFonts w:ascii="Sylfaen" w:hAnsi="Sylfaen" w:cs="Sylfaen"/>
          <w:color w:val="000000" w:themeColor="text1"/>
          <w:sz w:val="20"/>
          <w:szCs w:val="20"/>
          <w:shd w:val="clear" w:color="auto" w:fill="FFFFFF"/>
        </w:rPr>
        <w:t>քրեական</w:t>
      </w:r>
      <w:r w:rsidRPr="005E3CB3">
        <w:rPr>
          <w:rFonts w:ascii="Helvetica Neue Light" w:hAnsi="Helvetica Neue Light"/>
          <w:color w:val="000000" w:themeColor="text1"/>
          <w:sz w:val="20"/>
          <w:szCs w:val="20"/>
          <w:shd w:val="clear" w:color="auto" w:fill="FFFFFF"/>
          <w:lang w:val="ka-GE"/>
        </w:rPr>
        <w:t xml:space="preserve"> </w:t>
      </w:r>
      <w:r w:rsidRPr="00B27D63">
        <w:rPr>
          <w:rFonts w:ascii="Sylfaen" w:hAnsi="Sylfaen" w:cs="Sylfaen"/>
          <w:color w:val="000000" w:themeColor="text1"/>
          <w:sz w:val="20"/>
          <w:szCs w:val="20"/>
          <w:shd w:val="clear" w:color="auto" w:fill="FFFFFF"/>
        </w:rPr>
        <w:t>օրենսգիրք</w:t>
      </w:r>
      <w:r w:rsidRPr="005E3CB3">
        <w:rPr>
          <w:rFonts w:ascii="Helvetica Neue Light" w:hAnsi="Helvetica Neue Light"/>
          <w:color w:val="000000" w:themeColor="text1"/>
          <w:sz w:val="20"/>
          <w:szCs w:val="20"/>
          <w:shd w:val="clear" w:color="auto" w:fill="FFFFFF"/>
          <w:lang w:val="ka-GE"/>
        </w:rPr>
        <w:t>»-</w:t>
      </w:r>
      <w:r w:rsidRPr="00B27D63">
        <w:rPr>
          <w:rFonts w:ascii="Sylfaen" w:hAnsi="Sylfaen" w:cs="Sylfaen"/>
          <w:color w:val="000000" w:themeColor="text1"/>
          <w:sz w:val="20"/>
          <w:szCs w:val="20"/>
          <w:shd w:val="clear" w:color="auto" w:fill="FFFFFF"/>
        </w:rPr>
        <w:t>ը</w:t>
      </w:r>
      <w:r w:rsidRPr="005E3CB3">
        <w:rPr>
          <w:rFonts w:ascii="Helvetica Neue Light" w:hAnsi="Helvetica Neue Light"/>
          <w:color w:val="000000" w:themeColor="text1"/>
          <w:sz w:val="20"/>
          <w:szCs w:val="20"/>
          <w:shd w:val="clear" w:color="auto" w:fill="FFFFFF"/>
          <w:lang w:val="ka-GE"/>
        </w:rPr>
        <w:t xml:space="preserve"> </w:t>
      </w:r>
      <w:r w:rsidRPr="00B27D63">
        <w:rPr>
          <w:rFonts w:ascii="Sylfaen" w:hAnsi="Sylfaen" w:cs="Sylfaen"/>
          <w:color w:val="000000" w:themeColor="text1"/>
          <w:sz w:val="20"/>
          <w:szCs w:val="20"/>
          <w:shd w:val="clear" w:color="auto" w:fill="FFFFFF"/>
        </w:rPr>
        <w:t>գործողության</w:t>
      </w:r>
      <w:r w:rsidRPr="005E3CB3">
        <w:rPr>
          <w:rFonts w:ascii="Helvetica Neue Light" w:hAnsi="Helvetica Neue Light"/>
          <w:color w:val="000000" w:themeColor="text1"/>
          <w:sz w:val="20"/>
          <w:szCs w:val="20"/>
          <w:shd w:val="clear" w:color="auto" w:fill="FFFFFF"/>
          <w:lang w:val="ka-GE"/>
        </w:rPr>
        <w:t xml:space="preserve"> </w:t>
      </w:r>
      <w:r w:rsidRPr="00B27D63">
        <w:rPr>
          <w:rFonts w:ascii="Sylfaen" w:hAnsi="Sylfaen" w:cs="Sylfaen"/>
          <w:color w:val="000000" w:themeColor="text1"/>
          <w:sz w:val="20"/>
          <w:szCs w:val="20"/>
          <w:shd w:val="clear" w:color="auto" w:fill="FFFFFF"/>
        </w:rPr>
        <w:t>մեջ</w:t>
      </w:r>
      <w:r w:rsidRPr="005E3CB3">
        <w:rPr>
          <w:rFonts w:ascii="Helvetica Neue Light" w:hAnsi="Helvetica Neue Light"/>
          <w:color w:val="000000" w:themeColor="text1"/>
          <w:sz w:val="20"/>
          <w:szCs w:val="20"/>
          <w:shd w:val="clear" w:color="auto" w:fill="FFFFFF"/>
          <w:lang w:val="ka-GE"/>
        </w:rPr>
        <w:t xml:space="preserve"> </w:t>
      </w:r>
      <w:r w:rsidRPr="00B27D63">
        <w:rPr>
          <w:rFonts w:ascii="Sylfaen" w:hAnsi="Sylfaen" w:cs="Sylfaen"/>
          <w:color w:val="000000" w:themeColor="text1"/>
          <w:sz w:val="20"/>
          <w:szCs w:val="20"/>
          <w:shd w:val="clear" w:color="auto" w:fill="FFFFFF"/>
        </w:rPr>
        <w:t>է</w:t>
      </w:r>
      <w:r w:rsidRPr="005E3CB3">
        <w:rPr>
          <w:rFonts w:ascii="Helvetica Neue Light" w:hAnsi="Helvetica Neue Light"/>
          <w:color w:val="000000" w:themeColor="text1"/>
          <w:sz w:val="20"/>
          <w:szCs w:val="20"/>
          <w:shd w:val="clear" w:color="auto" w:fill="FFFFFF"/>
          <w:lang w:val="ka-GE"/>
        </w:rPr>
        <w:t xml:space="preserve"> </w:t>
      </w:r>
      <w:r w:rsidRPr="00B27D63">
        <w:rPr>
          <w:rFonts w:ascii="Sylfaen" w:hAnsi="Sylfaen" w:cs="Sylfaen"/>
          <w:color w:val="000000" w:themeColor="text1"/>
          <w:sz w:val="20"/>
          <w:szCs w:val="20"/>
          <w:shd w:val="clear" w:color="auto" w:fill="FFFFFF"/>
        </w:rPr>
        <w:t>դրվել</w:t>
      </w:r>
      <w:r w:rsidRPr="005E3CB3">
        <w:rPr>
          <w:rFonts w:ascii="Helvetica Neue Light" w:hAnsi="Helvetica Neue Light"/>
          <w:color w:val="000000" w:themeColor="text1"/>
          <w:sz w:val="20"/>
          <w:szCs w:val="20"/>
          <w:shd w:val="clear" w:color="auto" w:fill="FFFFFF"/>
          <w:lang w:val="ka-GE"/>
        </w:rPr>
        <w:t xml:space="preserve"> 2022 </w:t>
      </w:r>
      <w:r w:rsidRPr="00B27D63">
        <w:rPr>
          <w:rFonts w:ascii="Sylfaen" w:hAnsi="Sylfaen" w:cs="Sylfaen"/>
          <w:color w:val="000000" w:themeColor="text1"/>
          <w:sz w:val="20"/>
          <w:szCs w:val="20"/>
          <w:shd w:val="clear" w:color="auto" w:fill="FFFFFF"/>
        </w:rPr>
        <w:t>թվականի</w:t>
      </w:r>
      <w:r w:rsidRPr="005E3CB3">
        <w:rPr>
          <w:rFonts w:ascii="Helvetica Neue Light" w:hAnsi="Helvetica Neue Light"/>
          <w:color w:val="000000" w:themeColor="text1"/>
          <w:sz w:val="20"/>
          <w:szCs w:val="20"/>
          <w:shd w:val="clear" w:color="auto" w:fill="FFFFFF"/>
          <w:lang w:val="ka-GE"/>
        </w:rPr>
        <w:t xml:space="preserve"> </w:t>
      </w:r>
      <w:r w:rsidRPr="00B27D63">
        <w:rPr>
          <w:rFonts w:ascii="Sylfaen" w:hAnsi="Sylfaen" w:cs="Sylfaen"/>
          <w:color w:val="000000" w:themeColor="text1"/>
          <w:sz w:val="20"/>
          <w:szCs w:val="20"/>
          <w:shd w:val="clear" w:color="auto" w:fill="FFFFFF"/>
        </w:rPr>
        <w:t>հուլիսի</w:t>
      </w:r>
      <w:r w:rsidRPr="005E3CB3">
        <w:rPr>
          <w:rFonts w:ascii="Helvetica Neue Light" w:hAnsi="Helvetica Neue Light"/>
          <w:color w:val="000000" w:themeColor="text1"/>
          <w:sz w:val="20"/>
          <w:szCs w:val="20"/>
          <w:shd w:val="clear" w:color="auto" w:fill="FFFFFF"/>
          <w:lang w:val="ka-GE"/>
        </w:rPr>
        <w:t xml:space="preserve"> 1-</w:t>
      </w:r>
      <w:r w:rsidRPr="00B27D63">
        <w:rPr>
          <w:rFonts w:ascii="Sylfaen" w:hAnsi="Sylfaen" w:cs="Sylfaen"/>
          <w:color w:val="000000" w:themeColor="text1"/>
          <w:sz w:val="20"/>
          <w:szCs w:val="20"/>
          <w:shd w:val="clear" w:color="auto" w:fill="FFFFFF"/>
        </w:rPr>
        <w:t>ից</w:t>
      </w:r>
      <w:r w:rsidRPr="005E3CB3">
        <w:rPr>
          <w:rFonts w:ascii="Helvetica Neue Light" w:hAnsi="Helvetica Neue Light"/>
          <w:color w:val="000000" w:themeColor="text1"/>
          <w:sz w:val="20"/>
          <w:szCs w:val="20"/>
          <w:shd w:val="clear" w:color="auto" w:fill="FFFFFF"/>
          <w:lang w:val="ka-GE"/>
        </w:rPr>
        <w:t>` 09.06.22 </w:t>
      </w:r>
      <w:r w:rsidRPr="00B27D63">
        <w:rPr>
          <w:rFonts w:ascii="Sylfaen" w:hAnsi="Sylfaen" w:cs="Sylfaen"/>
          <w:color w:val="000000" w:themeColor="text1"/>
          <w:sz w:val="20"/>
          <w:szCs w:val="20"/>
          <w:shd w:val="clear" w:color="auto" w:fill="FFFFFF"/>
        </w:rPr>
        <w:t>ՀՕ</w:t>
      </w:r>
      <w:r w:rsidRPr="005E3CB3">
        <w:rPr>
          <w:rFonts w:ascii="Helvetica Neue Light" w:hAnsi="Helvetica Neue Light"/>
          <w:color w:val="000000" w:themeColor="text1"/>
          <w:sz w:val="20"/>
          <w:szCs w:val="20"/>
          <w:shd w:val="clear" w:color="auto" w:fill="FFFFFF"/>
          <w:lang w:val="ka-GE"/>
        </w:rPr>
        <w:t>-144-</w:t>
      </w:r>
      <w:r w:rsidRPr="00B27D63">
        <w:rPr>
          <w:rFonts w:ascii="Sylfaen" w:hAnsi="Sylfaen" w:cs="Sylfaen"/>
          <w:color w:val="000000" w:themeColor="text1"/>
          <w:sz w:val="20"/>
          <w:szCs w:val="20"/>
          <w:shd w:val="clear" w:color="auto" w:fill="FFFFFF"/>
        </w:rPr>
        <w:t>Ն</w:t>
      </w:r>
      <w:r w:rsidRPr="005E3CB3">
        <w:rPr>
          <w:rFonts w:ascii="Helvetica Neue Light" w:hAnsi="Helvetica Neue Light"/>
          <w:color w:val="000000" w:themeColor="text1"/>
          <w:sz w:val="20"/>
          <w:szCs w:val="20"/>
          <w:shd w:val="clear" w:color="auto" w:fill="FFFFFF"/>
          <w:lang w:val="ka-GE"/>
        </w:rPr>
        <w:t> </w:t>
      </w:r>
      <w:r w:rsidRPr="00B27D63">
        <w:rPr>
          <w:rFonts w:ascii="Sylfaen" w:hAnsi="Sylfaen" w:cs="Sylfaen"/>
          <w:color w:val="000000" w:themeColor="text1"/>
          <w:sz w:val="20"/>
          <w:szCs w:val="20"/>
          <w:shd w:val="clear" w:color="auto" w:fill="FFFFFF"/>
        </w:rPr>
        <w:t>օրենք</w:t>
      </w:r>
      <w:r w:rsidRPr="005E3CB3">
        <w:rPr>
          <w:rFonts w:ascii="Helvetica Neue Light" w:hAnsi="Helvetica Neue Light"/>
          <w:color w:val="000000" w:themeColor="text1"/>
          <w:sz w:val="20"/>
          <w:szCs w:val="20"/>
          <w:shd w:val="clear" w:color="auto" w:fill="FFFFFF"/>
          <w:lang w:val="ka-GE"/>
        </w:rPr>
        <w:t>)</w:t>
      </w:r>
      <w:r w:rsidRPr="00B27D63">
        <w:rPr>
          <w:rFonts w:ascii="Helvetica Neue Light" w:hAnsi="Helvetica Neue Light"/>
          <w:color w:val="000000" w:themeColor="text1"/>
          <w:sz w:val="20"/>
          <w:szCs w:val="20"/>
          <w:shd w:val="clear" w:color="auto" w:fill="FFFFFF"/>
          <w:lang w:val="ka-GE"/>
        </w:rPr>
        <w:t xml:space="preserve">: </w:t>
      </w:r>
      <w:hyperlink r:id="rId19" w:history="1">
        <w:r w:rsidRPr="005E3CB3">
          <w:rPr>
            <w:rStyle w:val="Hyperlink"/>
            <w:rFonts w:ascii="Helvetica Neue Light" w:hAnsi="Helvetica Neue Light"/>
            <w:color w:val="005493"/>
            <w:sz w:val="14"/>
            <w:szCs w:val="14"/>
            <w:u w:val="none"/>
            <w:lang w:val="ka-GE" w:eastAsia="en-US"/>
          </w:rPr>
          <w:t>https://www.arlis.am/documentview.aspx?docID=153080</w:t>
        </w:r>
      </w:hyperlink>
    </w:p>
  </w:endnote>
  <w:endnote w:id="156">
    <w:p w14:paraId="11803D3B" w14:textId="77777777" w:rsidR="006C4573" w:rsidRPr="00BE1F8E" w:rsidRDefault="006C4573" w:rsidP="00E80F22">
      <w:pPr>
        <w:pStyle w:val="EndnoteText"/>
        <w:pBdr>
          <w:top w:val="single" w:sz="2" w:space="4" w:color="808080" w:themeColor="background1" w:themeShade="80"/>
        </w:pBdr>
        <w:spacing w:after="160" w:line="283" w:lineRule="auto"/>
        <w:jc w:val="both"/>
        <w:rPr>
          <w:lang w:val="ru-RU"/>
        </w:rPr>
      </w:pPr>
      <w:r w:rsidRPr="00B80B7D">
        <w:rPr>
          <w:rStyle w:val="EndnoteReference"/>
          <w:rFonts w:ascii="Helvetica Neue Medium" w:hAnsi="Helvetica Neue Medium" w:cs="Times New Roman (Основной текст"/>
          <w:bCs/>
          <w:color w:val="2F5496" w:themeColor="accent5" w:themeShade="BF"/>
          <w:lang w:val="ru-RU"/>
        </w:rPr>
        <w:t>156</w:t>
      </w:r>
      <w:r w:rsidRPr="00B80B7D">
        <w:rPr>
          <w:rFonts w:ascii="Helvetica Neue Medium" w:hAnsi="Helvetica Neue Medium" w:cs="Times New Roman (Основной текст"/>
          <w:bCs/>
          <w:color w:val="2F5496" w:themeColor="accent5" w:themeShade="BF"/>
          <w:lang w:val="ru-RU"/>
        </w:rPr>
        <w:t xml:space="preserve"> </w:t>
      </w:r>
      <w:r w:rsidRPr="00BE1F8E">
        <w:rPr>
          <w:rFonts w:ascii="Helvetica Neue Light" w:hAnsi="Helvetica Neue Light" w:cs="Helvetica Neue"/>
          <w:color w:val="000000"/>
          <w:lang w:val="ka-GE"/>
        </w:rPr>
        <w:t>О.О.</w:t>
      </w:r>
      <w:r w:rsidRPr="00BE1F8E">
        <w:rPr>
          <w:rFonts w:ascii="Helvetica Neue" w:hAnsi="Helvetica Neue" w:cs="Helvetica Neue"/>
          <w:color w:val="000000"/>
          <w:lang w:val="ka-GE"/>
        </w:rPr>
        <w:t xml:space="preserve"> </w:t>
      </w:r>
      <w:r w:rsidRPr="00BE1F8E">
        <w:rPr>
          <w:rFonts w:ascii="Helvetica Neue Light" w:hAnsi="Helvetica Neue Light" w:cs="Helvetica Neue"/>
          <w:color w:val="000000"/>
          <w:lang w:val="ka-GE"/>
        </w:rPr>
        <w:t xml:space="preserve">Дудоров. </w:t>
      </w:r>
      <w:r w:rsidRPr="00BE1F8E">
        <w:rPr>
          <w:rFonts w:ascii="Helvetica Neue" w:hAnsi="Helvetica Neue" w:cs="Helvetica Neue"/>
          <w:color w:val="000000"/>
          <w:lang w:val="ru-RU"/>
        </w:rPr>
        <w:t>Злочини у сфері господарської діяльності. Кримінально-правова характеристика:</w:t>
      </w:r>
      <w:r w:rsidRPr="00BE1F8E">
        <w:rPr>
          <w:rFonts w:ascii="Helvetica Neue" w:hAnsi="Helvetica Neue" w:cs="Helvetica Neue"/>
          <w:color w:val="000000"/>
          <w:lang w:val="ka-GE"/>
        </w:rPr>
        <w:t xml:space="preserve"> </w:t>
      </w:r>
      <w:r w:rsidRPr="00BE1F8E">
        <w:rPr>
          <w:rFonts w:ascii="Helvetica Neue" w:hAnsi="Helvetica Neue" w:cs="Helvetica Neue"/>
          <w:color w:val="000000"/>
          <w:lang w:val="ru-RU"/>
        </w:rPr>
        <w:t>Монографія.</w:t>
      </w:r>
      <w:r w:rsidRPr="00BE1F8E">
        <w:rPr>
          <w:rFonts w:ascii="Helvetica Neue Light" w:hAnsi="Helvetica Neue Light" w:cs="Helvetica Neue"/>
          <w:color w:val="000000"/>
          <w:lang w:val="ru-RU"/>
        </w:rPr>
        <w:t xml:space="preserve"> К.: Юридична практика, 2003</w:t>
      </w:r>
      <w:r w:rsidRPr="00BE1F8E">
        <w:rPr>
          <w:rFonts w:ascii="Helvetica Neue Light" w:hAnsi="Helvetica Neue Light" w:cs="Helvetica Neue"/>
          <w:color w:val="000000"/>
          <w:lang w:val="ka-GE"/>
        </w:rPr>
        <w:t>. - გვ. 117-118.</w:t>
      </w:r>
    </w:p>
  </w:endnote>
  <w:endnote w:id="157">
    <w:p w14:paraId="7FB9BEEC" w14:textId="77777777" w:rsidR="006C4573" w:rsidRPr="00BE1F8E" w:rsidRDefault="006C4573" w:rsidP="00E80F22">
      <w:pPr>
        <w:pStyle w:val="EndnoteText"/>
        <w:pBdr>
          <w:top w:val="single" w:sz="2" w:space="4" w:color="808080" w:themeColor="background1" w:themeShade="80"/>
        </w:pBdr>
        <w:spacing w:after="160" w:line="283" w:lineRule="auto"/>
        <w:jc w:val="both"/>
        <w:rPr>
          <w:lang w:val="ru-RU"/>
        </w:rPr>
      </w:pPr>
      <w:r w:rsidRPr="00B80B7D">
        <w:rPr>
          <w:rStyle w:val="EndnoteReference"/>
          <w:rFonts w:ascii="Helvetica Neue Medium" w:hAnsi="Helvetica Neue Medium" w:cs="Times New Roman (Основной текст"/>
          <w:bCs/>
          <w:color w:val="2F5496" w:themeColor="accent5" w:themeShade="BF"/>
          <w:lang w:val="ru-RU"/>
        </w:rPr>
        <w:t>157</w:t>
      </w:r>
      <w:r w:rsidRPr="00BE1F8E">
        <w:rPr>
          <w:lang w:val="ru-RU"/>
        </w:rPr>
        <w:t xml:space="preserve"> </w:t>
      </w:r>
      <w:r w:rsidRPr="00BE1F8E">
        <w:rPr>
          <w:rFonts w:ascii="Helvetica Neue Light" w:hAnsi="Helvetica Neue Light" w:cs="Helvetica Neue"/>
          <w:color w:val="000000"/>
          <w:lang w:val="ka-GE"/>
        </w:rPr>
        <w:t>იქვე.</w:t>
      </w:r>
    </w:p>
  </w:endnote>
  <w:endnote w:id="158">
    <w:p w14:paraId="13DE504F" w14:textId="77777777" w:rsidR="006C4573" w:rsidRPr="00A100E2" w:rsidRDefault="006C4573" w:rsidP="00E80F22">
      <w:pPr>
        <w:pStyle w:val="EndnoteText"/>
        <w:pBdr>
          <w:top w:val="single" w:sz="2" w:space="4" w:color="808080" w:themeColor="background1" w:themeShade="80"/>
        </w:pBdr>
        <w:spacing w:after="160" w:line="283" w:lineRule="auto"/>
        <w:jc w:val="both"/>
        <w:rPr>
          <w:rFonts w:ascii="Helvetica Neue Light" w:hAnsi="Helvetica Neue Light" w:cs="Helvetica Neue"/>
          <w:color w:val="000000"/>
          <w:lang w:val="ka-GE"/>
        </w:rPr>
      </w:pPr>
      <w:r w:rsidRPr="00B80B7D">
        <w:rPr>
          <w:rStyle w:val="EndnoteReference"/>
          <w:rFonts w:ascii="Helvetica Neue Medium" w:hAnsi="Helvetica Neue Medium" w:cs="Times New Roman (Основной текст"/>
          <w:bCs/>
          <w:color w:val="2F5496" w:themeColor="accent5" w:themeShade="BF"/>
          <w:lang w:val="ru-RU"/>
        </w:rPr>
        <w:t>158</w:t>
      </w:r>
      <w:r w:rsidRPr="00B80B7D">
        <w:rPr>
          <w:rFonts w:ascii="Helvetica Neue Medium" w:hAnsi="Helvetica Neue Medium" w:cs="Times New Roman (Основной текст"/>
          <w:bCs/>
          <w:color w:val="2F5496" w:themeColor="accent5" w:themeShade="BF"/>
          <w:lang w:val="ru-RU"/>
        </w:rPr>
        <w:t xml:space="preserve"> </w:t>
      </w:r>
      <w:r w:rsidRPr="00BE1F8E">
        <w:rPr>
          <w:rFonts w:ascii="Helvetica Neue Light" w:hAnsi="Helvetica Neue Light" w:cs="Helvetica Neue"/>
          <w:color w:val="000000"/>
          <w:lang w:val="ka-GE"/>
        </w:rPr>
        <w:t>იქვე.</w:t>
      </w:r>
    </w:p>
  </w:endnote>
  <w:endnote w:id="159">
    <w:p w14:paraId="52BBA1D1" w14:textId="77777777" w:rsidR="006C4573" w:rsidRPr="00BE1F8E" w:rsidRDefault="006C4573" w:rsidP="00E80F22">
      <w:pPr>
        <w:pStyle w:val="EndnoteText"/>
        <w:pBdr>
          <w:top w:val="single" w:sz="2" w:space="4" w:color="808080" w:themeColor="background1" w:themeShade="80"/>
        </w:pBdr>
        <w:spacing w:after="160" w:line="283" w:lineRule="auto"/>
        <w:jc w:val="both"/>
        <w:rPr>
          <w:lang w:val="ru-RU"/>
        </w:rPr>
      </w:pPr>
      <w:r w:rsidRPr="00B80B7D">
        <w:rPr>
          <w:rStyle w:val="EndnoteReference"/>
          <w:rFonts w:ascii="Helvetica Neue Medium" w:hAnsi="Helvetica Neue Medium" w:cs="Times New Roman (Основной текст"/>
          <w:bCs/>
          <w:color w:val="2F5496" w:themeColor="accent5" w:themeShade="BF"/>
          <w:lang w:val="ru-RU"/>
        </w:rPr>
        <w:t>159</w:t>
      </w:r>
      <w:r w:rsidRPr="00B80B7D">
        <w:rPr>
          <w:rFonts w:ascii="Helvetica Neue Medium" w:hAnsi="Helvetica Neue Medium" w:cs="Times New Roman (Основной текст"/>
          <w:bCs/>
          <w:color w:val="2F5496" w:themeColor="accent5" w:themeShade="BF"/>
          <w:lang w:val="ru-RU"/>
        </w:rPr>
        <w:t xml:space="preserve"> </w:t>
      </w:r>
      <w:r w:rsidRPr="00BE1F8E">
        <w:rPr>
          <w:rFonts w:ascii="Helvetica Neue Light" w:hAnsi="Helvetica Neue Light" w:cs="Helvetica Neue"/>
          <w:color w:val="000000"/>
          <w:lang w:val="ka-GE"/>
        </w:rPr>
        <w:t>იქვე.</w:t>
      </w:r>
    </w:p>
  </w:endnote>
  <w:endnote w:id="160">
    <w:p w14:paraId="033BB4D5" w14:textId="0DFA283F" w:rsidR="006C4573" w:rsidRPr="00C05CD5" w:rsidRDefault="006C4573" w:rsidP="00E80F22">
      <w:pPr>
        <w:pStyle w:val="EndnoteText"/>
        <w:pBdr>
          <w:top w:val="single" w:sz="2" w:space="6" w:color="808080" w:themeColor="background1" w:themeShade="80"/>
          <w:bottom w:val="single" w:sz="2" w:space="8" w:color="808080" w:themeColor="background1" w:themeShade="80"/>
        </w:pBdr>
        <w:spacing w:after="160" w:line="283" w:lineRule="auto"/>
        <w:jc w:val="both"/>
        <w:rPr>
          <w:rFonts w:ascii="Helvetica Neue Light" w:hAnsi="Helvetica Neue Light"/>
          <w:lang w:val="ka-GE"/>
        </w:rPr>
      </w:pPr>
      <w:r w:rsidRPr="00B80B7D">
        <w:rPr>
          <w:rStyle w:val="EndnoteReference"/>
          <w:rFonts w:ascii="Helvetica Neue Medium" w:hAnsi="Helvetica Neue Medium" w:cs="Times New Roman (Основной текст"/>
          <w:bCs/>
          <w:color w:val="2F5496" w:themeColor="accent5" w:themeShade="BF"/>
          <w:lang w:val="ru-RU"/>
        </w:rPr>
        <w:t>160</w:t>
      </w:r>
      <w:r w:rsidRPr="00BE1F8E">
        <w:rPr>
          <w:lang w:val="ka-GE"/>
        </w:rPr>
        <w:t xml:space="preserve"> </w:t>
      </w:r>
      <w:r w:rsidRPr="00CC30FC">
        <w:rPr>
          <w:rFonts w:ascii="Helvetica Neue Light" w:hAnsi="Helvetica Neue Light"/>
          <w:lang w:val="ka-GE"/>
        </w:rPr>
        <w:t>Пленум Верховного Суду України, постанова</w:t>
      </w:r>
      <w:r w:rsidRPr="00BE1F8E">
        <w:rPr>
          <w:rFonts w:ascii="Helvetica Neue Light" w:hAnsi="Helvetica Neue Light"/>
          <w:lang w:val="ka-GE"/>
        </w:rPr>
        <w:t xml:space="preserve"> 08.10.2004 </w:t>
      </w:r>
      <w:r w:rsidRPr="00BE1F8E">
        <w:rPr>
          <w:rFonts w:ascii="Helvetica Neue Light" w:hAnsi="Helvetica Neue Light"/>
          <w:lang w:val="ru-RU"/>
        </w:rPr>
        <w:t>№</w:t>
      </w:r>
      <w:r w:rsidRPr="00BE1F8E">
        <w:rPr>
          <w:rFonts w:ascii="Helvetica Neue Light" w:hAnsi="Helvetica Neue Light"/>
          <w:lang w:val="ka-GE"/>
        </w:rPr>
        <w:t xml:space="preserve">15 </w:t>
      </w:r>
      <w:r w:rsidRPr="007C50C7">
        <w:rPr>
          <w:rFonts w:ascii="Helvetica Neue Light" w:hAnsi="Helvetica Neue Light"/>
          <w:lang w:val="ka-GE"/>
        </w:rPr>
        <w:t>"</w:t>
      </w:r>
      <w:r w:rsidRPr="00BE1F8E">
        <w:rPr>
          <w:rFonts w:ascii="Helvetica Neue Light" w:hAnsi="Helvetica Neue Light"/>
          <w:lang w:val="ka-GE"/>
        </w:rPr>
        <w:t>Про деякі питання застосування зако</w:t>
      </w:r>
      <w:r>
        <w:rPr>
          <w:rFonts w:ascii="Helvetica Neue Light" w:hAnsi="Helvetica Neue Light"/>
          <w:lang w:val="ka-GE"/>
        </w:rPr>
        <w:t>-</w:t>
      </w:r>
      <w:r w:rsidRPr="00BE1F8E">
        <w:rPr>
          <w:rFonts w:ascii="Helvetica Neue Light" w:hAnsi="Helvetica Neue Light"/>
          <w:lang w:val="ka-GE"/>
        </w:rPr>
        <w:t>нодавства про відповідальність за ухилення від сплати податків, зборів, інших обов'язкових платежів</w:t>
      </w:r>
      <w:r w:rsidRPr="007C50C7">
        <w:rPr>
          <w:rFonts w:ascii="Helvetica Neue Light" w:hAnsi="Helvetica Neue Light"/>
          <w:lang w:val="ka-GE"/>
        </w:rPr>
        <w:t>"</w:t>
      </w:r>
      <w:r>
        <w:rPr>
          <w:rFonts w:ascii="Helvetica Neue Light" w:hAnsi="Helvetica Neue Light"/>
          <w:lang w:val="ka-GE"/>
        </w:rPr>
        <w:t>:</w:t>
      </w:r>
      <w:r w:rsidRPr="00BE1F8E">
        <w:rPr>
          <w:rFonts w:ascii="Helvetica Neue Light" w:hAnsi="Helvetica Neue Light"/>
          <w:lang w:val="ka-GE"/>
        </w:rPr>
        <w:t xml:space="preserve"> </w:t>
      </w:r>
      <w:hyperlink r:id="rId20" w:anchor="Text" w:history="1">
        <w:r w:rsidRPr="00342F63">
          <w:rPr>
            <w:rStyle w:val="Hyperlink"/>
            <w:rFonts w:ascii="Helvetica Neue Light" w:hAnsi="Helvetica Neue Light"/>
            <w:color w:val="005493"/>
            <w:sz w:val="15"/>
            <w:szCs w:val="15"/>
            <w:u w:val="none"/>
            <w:lang w:val="ka-GE"/>
          </w:rPr>
          <w:t>https://zakon.rada.gov.ua/laws/show/v0015700-04#Text</w:t>
        </w:r>
      </w:hyperlink>
      <w:r w:rsidRPr="00342F63">
        <w:rPr>
          <w:rFonts w:ascii="Helvetica Neue Light" w:hAnsi="Helvetica Neue Light"/>
          <w:color w:val="005493"/>
          <w:sz w:val="15"/>
          <w:szCs w:val="15"/>
          <w:lang w:val="ka-GE"/>
        </w:rPr>
        <w:t xml:space="preserve"> </w:t>
      </w:r>
    </w:p>
  </w:endnote>
  <w:endnote w:id="161">
    <w:p w14:paraId="2495040E" w14:textId="77777777" w:rsidR="006C4573" w:rsidRPr="00BE1F8E" w:rsidRDefault="006C4573" w:rsidP="00E80F22">
      <w:pPr>
        <w:pStyle w:val="EndnoteText"/>
        <w:spacing w:after="40" w:line="283" w:lineRule="auto"/>
        <w:jc w:val="both"/>
        <w:rPr>
          <w:rFonts w:ascii="Helvetica Neue Light" w:hAnsi="Helvetica Neue Light" w:cs="Helvetica Neue"/>
          <w:color w:val="000000"/>
          <w:lang w:val="ka-GE"/>
        </w:rPr>
      </w:pPr>
      <w:r w:rsidRPr="00B80B7D">
        <w:rPr>
          <w:rStyle w:val="EndnoteReference"/>
          <w:rFonts w:ascii="Helvetica Neue Medium" w:hAnsi="Helvetica Neue Medium" w:cs="Times New Roman (Основной текст"/>
          <w:bCs/>
          <w:color w:val="2F5496" w:themeColor="accent5" w:themeShade="BF"/>
          <w:lang w:val="ka-GE"/>
        </w:rPr>
        <w:t>161</w:t>
      </w:r>
      <w:r w:rsidRPr="00B80B7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 xml:space="preserve">- მ. ლეკვეიშვილი, ნ. თოდუა, გ. მამულაშვილი. </w:t>
      </w:r>
      <w:r w:rsidRPr="00BE1F8E">
        <w:rPr>
          <w:rFonts w:ascii="Helvetica Neue" w:hAnsi="Helvetica Neue" w:cs="Helvetica Neue"/>
          <w:color w:val="000000"/>
          <w:lang w:val="ka-GE"/>
        </w:rPr>
        <w:t>სისხლის სამართლის კერძო ნაწილი. წიგნი I.</w:t>
      </w:r>
      <w:r w:rsidRPr="00BE1F8E">
        <w:rPr>
          <w:rFonts w:ascii="Helvetica Neue Light" w:hAnsi="Helvetica Neue Light" w:cs="Helvetica Neue"/>
          <w:color w:val="000000"/>
          <w:lang w:val="ka-GE"/>
        </w:rPr>
        <w:t xml:space="preserve"> - თბილისი 2019. - გვ. 450;</w:t>
      </w:r>
    </w:p>
    <w:p w14:paraId="03C95B2B" w14:textId="3CFF7E0A" w:rsidR="006C4573" w:rsidRDefault="006C4573" w:rsidP="00E80F22">
      <w:pPr>
        <w:pStyle w:val="EndnoteText"/>
        <w:spacing w:after="40" w:line="283" w:lineRule="auto"/>
        <w:jc w:val="both"/>
        <w:rPr>
          <w:rFonts w:ascii="Helvetica Neue Light" w:hAnsi="Helvetica Neue Light" w:cs="Helvetica Neue"/>
          <w:color w:val="000000"/>
          <w:lang w:val="ka-GE"/>
        </w:rPr>
      </w:pPr>
      <w:r w:rsidRPr="00BE1F8E">
        <w:rPr>
          <w:rFonts w:ascii="Helvetica Neue Light" w:hAnsi="Helvetica Neue Light" w:cs="Helvetica Neue"/>
          <w:color w:val="000000"/>
          <w:lang w:val="ka-GE"/>
        </w:rPr>
        <w:t xml:space="preserve">- მ. ლეკვეიშვილი, ნ. თოდუა, გ. მამულაშვილი. </w:t>
      </w:r>
      <w:r w:rsidRPr="00BE1F8E">
        <w:rPr>
          <w:rFonts w:ascii="Helvetica Neue" w:hAnsi="Helvetica Neue" w:cs="Helvetica Neue"/>
          <w:color w:val="000000"/>
          <w:lang w:val="ka-GE"/>
        </w:rPr>
        <w:t>სისხლის სამართლის კერძო ნაწილი. წიგნი II.</w:t>
      </w:r>
      <w:r w:rsidRPr="00BE1F8E">
        <w:rPr>
          <w:rFonts w:ascii="Helvetica Neue Light" w:hAnsi="Helvetica Neue Light" w:cs="Helvetica Neue"/>
          <w:color w:val="000000"/>
          <w:lang w:val="ka-GE"/>
        </w:rPr>
        <w:t xml:space="preserve"> - თბი</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ლისი 2017. - გვ. 425, 542-543;</w:t>
      </w:r>
    </w:p>
    <w:p w14:paraId="5EBB2F13" w14:textId="77777777" w:rsidR="006C4573" w:rsidRPr="005E3CB3" w:rsidRDefault="006C4573" w:rsidP="00E80F22">
      <w:pPr>
        <w:pStyle w:val="EndnoteText"/>
        <w:pBdr>
          <w:bottom w:val="single" w:sz="2" w:space="8" w:color="808080" w:themeColor="background1" w:themeShade="80"/>
        </w:pBdr>
        <w:spacing w:after="120" w:line="283" w:lineRule="auto"/>
        <w:jc w:val="both"/>
        <w:rPr>
          <w:rFonts w:ascii="Helvetica Neue Light" w:hAnsi="Helvetica Neue Light" w:cs="Helvetica Neue"/>
          <w:color w:val="000000"/>
          <w:lang w:val="ru-RU"/>
        </w:rPr>
      </w:pPr>
      <w:r>
        <w:rPr>
          <w:rFonts w:ascii="Helvetica Neue Light" w:hAnsi="Helvetica Neue Light" w:cs="Helvetica Neue"/>
          <w:color w:val="000000"/>
          <w:lang w:val="ka-GE"/>
        </w:rPr>
        <w:t xml:space="preserve">- </w:t>
      </w:r>
      <w:r w:rsidRPr="005E3CB3">
        <w:rPr>
          <w:rFonts w:ascii="Helvetica Neue Light" w:hAnsi="Helvetica Neue Light" w:cs="Helvetica Neue"/>
          <w:color w:val="000000"/>
          <w:lang w:val="ka-GE"/>
        </w:rPr>
        <w:t xml:space="preserve">Статья 157 УК РФ (последняя редакция с комментариями). </w:t>
      </w:r>
      <w:r w:rsidRPr="005E3CB3">
        <w:rPr>
          <w:rFonts w:ascii="Helvetica Neue Light" w:hAnsi="Helvetica Neue Light" w:cs="Helvetica Neue"/>
          <w:color w:val="000000"/>
          <w:lang w:val="ru-RU"/>
        </w:rPr>
        <w:t xml:space="preserve">Неуплата средств на содержание детей или нетрудоспособных родителей: </w:t>
      </w:r>
      <w:hyperlink r:id="rId21" w:history="1">
        <w:r w:rsidRPr="00342F63">
          <w:rPr>
            <w:rStyle w:val="Hyperlink"/>
            <w:rFonts w:ascii="Helvetica Neue Light" w:hAnsi="Helvetica Neue Light" w:cs="Helvetica Neue"/>
            <w:color w:val="005493"/>
            <w:sz w:val="15"/>
            <w:szCs w:val="15"/>
            <w:u w:val="none"/>
          </w:rPr>
          <w:t>https</w:t>
        </w:r>
        <w:r w:rsidRPr="005E3CB3">
          <w:rPr>
            <w:rStyle w:val="Hyperlink"/>
            <w:rFonts w:ascii="Helvetica Neue Light" w:hAnsi="Helvetica Neue Light" w:cs="Helvetica Neue"/>
            <w:color w:val="005493"/>
            <w:sz w:val="15"/>
            <w:szCs w:val="15"/>
            <w:u w:val="none"/>
            <w:lang w:val="ru-RU"/>
          </w:rPr>
          <w:t>://</w:t>
        </w:r>
        <w:r w:rsidRPr="00342F63">
          <w:rPr>
            <w:rStyle w:val="Hyperlink"/>
            <w:rFonts w:ascii="Helvetica Neue Light" w:hAnsi="Helvetica Neue Light" w:cs="Helvetica Neue"/>
            <w:color w:val="005493"/>
            <w:sz w:val="15"/>
            <w:szCs w:val="15"/>
            <w:u w:val="none"/>
          </w:rPr>
          <w:t>www</w:t>
        </w:r>
        <w:r w:rsidRPr="005E3CB3">
          <w:rPr>
            <w:rStyle w:val="Hyperlink"/>
            <w:rFonts w:ascii="Helvetica Neue Light" w:hAnsi="Helvetica Neue Light" w:cs="Helvetica Neue"/>
            <w:color w:val="005493"/>
            <w:sz w:val="15"/>
            <w:szCs w:val="15"/>
            <w:u w:val="none"/>
            <w:lang w:val="ru-RU"/>
          </w:rPr>
          <w:t>.</w:t>
        </w:r>
        <w:proofErr w:type="spellStart"/>
        <w:r w:rsidRPr="00342F63">
          <w:rPr>
            <w:rStyle w:val="Hyperlink"/>
            <w:rFonts w:ascii="Helvetica Neue Light" w:hAnsi="Helvetica Neue Light" w:cs="Helvetica Neue"/>
            <w:color w:val="005493"/>
            <w:sz w:val="15"/>
            <w:szCs w:val="15"/>
            <w:u w:val="none"/>
          </w:rPr>
          <w:t>ugolkod</w:t>
        </w:r>
        <w:proofErr w:type="spellEnd"/>
        <w:r w:rsidRPr="005E3CB3">
          <w:rPr>
            <w:rStyle w:val="Hyperlink"/>
            <w:rFonts w:ascii="Helvetica Neue Light" w:hAnsi="Helvetica Neue Light" w:cs="Helvetica Neue"/>
            <w:color w:val="005493"/>
            <w:sz w:val="15"/>
            <w:szCs w:val="15"/>
            <w:u w:val="none"/>
            <w:lang w:val="ru-RU"/>
          </w:rPr>
          <w:t>.</w:t>
        </w:r>
        <w:proofErr w:type="spellStart"/>
        <w:r w:rsidRPr="00342F63">
          <w:rPr>
            <w:rStyle w:val="Hyperlink"/>
            <w:rFonts w:ascii="Helvetica Neue Light" w:hAnsi="Helvetica Neue Light" w:cs="Helvetica Neue"/>
            <w:color w:val="005493"/>
            <w:sz w:val="15"/>
            <w:szCs w:val="15"/>
            <w:u w:val="none"/>
          </w:rPr>
          <w:t>ru</w:t>
        </w:r>
        <w:proofErr w:type="spellEnd"/>
        <w:r w:rsidRPr="005E3CB3">
          <w:rPr>
            <w:rStyle w:val="Hyperlink"/>
            <w:rFonts w:ascii="Helvetica Neue Light" w:hAnsi="Helvetica Neue Light" w:cs="Helvetica Neue"/>
            <w:color w:val="005493"/>
            <w:sz w:val="15"/>
            <w:szCs w:val="15"/>
            <w:u w:val="none"/>
            <w:lang w:val="ru-RU"/>
          </w:rPr>
          <w:t>/</w:t>
        </w:r>
        <w:proofErr w:type="spellStart"/>
        <w:r w:rsidRPr="00342F63">
          <w:rPr>
            <w:rStyle w:val="Hyperlink"/>
            <w:rFonts w:ascii="Helvetica Neue Light" w:hAnsi="Helvetica Neue Light" w:cs="Helvetica Neue"/>
            <w:color w:val="005493"/>
            <w:sz w:val="15"/>
            <w:szCs w:val="15"/>
            <w:u w:val="none"/>
          </w:rPr>
          <w:t>statya</w:t>
        </w:r>
        <w:proofErr w:type="spellEnd"/>
        <w:r w:rsidRPr="005E3CB3">
          <w:rPr>
            <w:rStyle w:val="Hyperlink"/>
            <w:rFonts w:ascii="Helvetica Neue Light" w:hAnsi="Helvetica Neue Light" w:cs="Helvetica Neue"/>
            <w:color w:val="005493"/>
            <w:sz w:val="15"/>
            <w:szCs w:val="15"/>
            <w:u w:val="none"/>
            <w:lang w:val="ru-RU"/>
          </w:rPr>
          <w:t>-157</w:t>
        </w:r>
      </w:hyperlink>
    </w:p>
  </w:endnote>
  <w:endnote w:id="162">
    <w:p w14:paraId="4E09DD6B" w14:textId="3090CFB2" w:rsidR="006C4573" w:rsidRPr="00BE1F8E" w:rsidRDefault="006C4573" w:rsidP="00E80F22">
      <w:pPr>
        <w:pStyle w:val="EndnoteText"/>
        <w:spacing w:after="40" w:line="283" w:lineRule="auto"/>
        <w:jc w:val="both"/>
        <w:rPr>
          <w:rFonts w:ascii="Helvetica Neue Light" w:hAnsi="Helvetica Neue Light" w:cs="Helvetica Neue"/>
          <w:color w:val="000000" w:themeColor="text1"/>
          <w:spacing w:val="6"/>
          <w:lang w:val="ru-RU"/>
        </w:rPr>
      </w:pPr>
      <w:r w:rsidRPr="00B80B7D">
        <w:rPr>
          <w:rStyle w:val="EndnoteReference"/>
          <w:rFonts w:ascii="Helvetica Neue Medium" w:hAnsi="Helvetica Neue Medium" w:cs="Times New Roman (Основной текст"/>
          <w:bCs/>
          <w:color w:val="2F5496" w:themeColor="accent5" w:themeShade="BF"/>
          <w:lang w:val="ru-RU"/>
        </w:rPr>
        <w:t>162</w:t>
      </w:r>
      <w:r w:rsidRPr="009F18AD">
        <w:rPr>
          <w:lang w:val="ru-RU"/>
        </w:rPr>
        <w:t xml:space="preserve"> </w:t>
      </w:r>
      <w:r w:rsidRPr="00BE1F8E">
        <w:rPr>
          <w:rFonts w:ascii="Helvetica Neue Light" w:hAnsi="Helvetica Neue Light" w:cs="Helvetica Neue"/>
          <w:color w:val="000000" w:themeColor="text1"/>
          <w:spacing w:val="6"/>
          <w:lang w:val="ru-RU"/>
        </w:rPr>
        <w:t xml:space="preserve">- </w:t>
      </w:r>
      <w:r w:rsidRPr="00BE1F8E">
        <w:rPr>
          <w:rFonts w:ascii="Helvetica Neue Light" w:hAnsi="Helvetica Neue Light" w:cs="Helvetica Neue"/>
          <w:color w:val="000000" w:themeColor="text1"/>
          <w:spacing w:val="6"/>
          <w:lang w:val="ka-GE"/>
        </w:rPr>
        <w:t xml:space="preserve">Петренко В.В. </w:t>
      </w:r>
      <w:r w:rsidRPr="00BE1F8E">
        <w:rPr>
          <w:rFonts w:ascii="Helvetica Neue" w:hAnsi="Helvetica Neue" w:cs="Helvetica Neue"/>
          <w:color w:val="000000" w:themeColor="text1"/>
          <w:spacing w:val="6"/>
          <w:lang w:val="ka-GE"/>
        </w:rPr>
        <w:t>Отнесение уклонения от уплаты налогов к длящимся преступлениям</w:t>
      </w:r>
      <w:r w:rsidRPr="00BE1F8E">
        <w:rPr>
          <w:rFonts w:ascii="Helvetica Neue Light" w:hAnsi="Helvetica Neue Light" w:cs="Helvetica Neue"/>
          <w:color w:val="000000" w:themeColor="text1"/>
          <w:spacing w:val="6"/>
          <w:lang w:val="ka-GE"/>
        </w:rPr>
        <w:t>. - "За</w:t>
      </w:r>
      <w:r>
        <w:rPr>
          <w:rFonts w:ascii="Helvetica Neue Light" w:hAnsi="Helvetica Neue Light" w:cs="Helvetica Neue"/>
          <w:color w:val="000000" w:themeColor="text1"/>
          <w:spacing w:val="6"/>
          <w:lang w:val="ka-GE"/>
        </w:rPr>
        <w:t>-</w:t>
      </w:r>
      <w:r w:rsidRPr="00BE1F8E">
        <w:rPr>
          <w:rFonts w:ascii="Helvetica Neue Light" w:hAnsi="Helvetica Neue Light" w:cs="Helvetica Neue"/>
          <w:color w:val="000000" w:themeColor="text1"/>
          <w:spacing w:val="6"/>
          <w:lang w:val="ka-GE"/>
        </w:rPr>
        <w:t xml:space="preserve">конность", 2022, </w:t>
      </w:r>
      <w:r w:rsidRPr="00BE1F8E">
        <w:rPr>
          <w:rFonts w:ascii="Helvetica Neue Light" w:hAnsi="Helvetica Neue Light" w:cs="Helvetica Neue"/>
          <w:color w:val="000000" w:themeColor="text1"/>
          <w:spacing w:val="6"/>
          <w:lang w:val="ru-RU"/>
        </w:rPr>
        <w:t>№</w:t>
      </w:r>
      <w:r w:rsidRPr="00BE1F8E">
        <w:rPr>
          <w:rFonts w:ascii="Helvetica Neue Light" w:hAnsi="Helvetica Neue Light" w:cs="Helvetica Neue"/>
          <w:color w:val="000000" w:themeColor="text1"/>
          <w:spacing w:val="6"/>
          <w:lang w:val="ka-GE"/>
        </w:rPr>
        <w:t>12</w:t>
      </w:r>
      <w:r w:rsidRPr="00BE1F8E">
        <w:rPr>
          <w:rFonts w:ascii="Helvetica Neue Light" w:hAnsi="Helvetica Neue Light" w:cs="Helvetica Neue"/>
          <w:color w:val="000000" w:themeColor="text1"/>
          <w:spacing w:val="6"/>
          <w:lang w:val="ru-RU"/>
        </w:rPr>
        <w:t>;</w:t>
      </w:r>
    </w:p>
    <w:p w14:paraId="6B8032D3" w14:textId="5909A22D" w:rsidR="006C4573" w:rsidRPr="00BE1F8E" w:rsidRDefault="006C4573" w:rsidP="00E80F22">
      <w:pPr>
        <w:pStyle w:val="EndnoteText"/>
        <w:spacing w:after="40" w:line="283" w:lineRule="auto"/>
        <w:jc w:val="both"/>
        <w:rPr>
          <w:rFonts w:ascii="Helvetica Neue Light" w:hAnsi="Helvetica Neue Light"/>
          <w:color w:val="000000" w:themeColor="text1"/>
          <w:shd w:val="clear" w:color="auto" w:fill="FFFFFF"/>
          <w:lang w:val="ru-RU"/>
        </w:rPr>
      </w:pPr>
      <w:r w:rsidRPr="00BE1F8E">
        <w:rPr>
          <w:rFonts w:ascii="Helvetica Neue Light" w:hAnsi="Helvetica Neue Light" w:cs="Helvetica Neue"/>
          <w:color w:val="000000" w:themeColor="text1"/>
          <w:spacing w:val="6"/>
          <w:lang w:val="ru-RU"/>
        </w:rPr>
        <w:t xml:space="preserve">- </w:t>
      </w:r>
      <w:r w:rsidRPr="00BE1F8E">
        <w:rPr>
          <w:rFonts w:ascii="Helvetica Neue Light" w:hAnsi="Helvetica Neue Light"/>
          <w:color w:val="000000" w:themeColor="text1"/>
          <w:shd w:val="clear" w:color="auto" w:fill="FFFFFF"/>
          <w:lang w:val="ru-RU"/>
        </w:rPr>
        <w:t>Алексей Стенькин</w:t>
      </w:r>
      <w:r w:rsidRPr="00BE1F8E">
        <w:rPr>
          <w:rFonts w:ascii="Helvetica Neue Light" w:hAnsi="Helvetica Neue Light"/>
          <w:color w:val="000000" w:themeColor="text1"/>
          <w:lang w:val="ru-RU"/>
        </w:rPr>
        <w:t>.</w:t>
      </w:r>
      <w:r w:rsidRPr="00BE1F8E">
        <w:rPr>
          <w:rFonts w:ascii="Helvetica Neue" w:hAnsi="Helvetica Neue"/>
          <w:color w:val="000000" w:themeColor="text1"/>
          <w:lang w:val="ru-RU"/>
        </w:rPr>
        <w:t xml:space="preserve"> Кислое и круглое: о сроках давности в проекте постановления пленума Вер</w:t>
      </w:r>
      <w:r>
        <w:rPr>
          <w:rFonts w:ascii="Helvetica Neue" w:hAnsi="Helvetica Neue"/>
          <w:color w:val="000000" w:themeColor="text1"/>
          <w:lang w:val="ka-GE"/>
        </w:rPr>
        <w:t>-</w:t>
      </w:r>
      <w:r w:rsidRPr="00BE1F8E">
        <w:rPr>
          <w:rFonts w:ascii="Helvetica Neue" w:hAnsi="Helvetica Neue"/>
          <w:color w:val="000000" w:themeColor="text1"/>
          <w:lang w:val="ru-RU"/>
        </w:rPr>
        <w:t>ховного Суда РФ по налоговым преступлениям</w:t>
      </w:r>
      <w:r w:rsidRPr="00BE1F8E">
        <w:rPr>
          <w:rFonts w:ascii="Helvetica Neue Light" w:hAnsi="Helvetica Neue Light"/>
          <w:color w:val="000000" w:themeColor="text1"/>
          <w:lang w:val="ka-GE"/>
        </w:rPr>
        <w:t xml:space="preserve">. – </w:t>
      </w:r>
      <w:r w:rsidRPr="00BE1F8E">
        <w:rPr>
          <w:rFonts w:ascii="Helvetica Neue Light" w:hAnsi="Helvetica Neue Light"/>
          <w:color w:val="000000" w:themeColor="text1"/>
        </w:rPr>
        <w:t>zakon</w:t>
      </w:r>
      <w:r w:rsidRPr="00BE1F8E">
        <w:rPr>
          <w:rFonts w:ascii="Helvetica Neue Light" w:hAnsi="Helvetica Neue Light"/>
          <w:color w:val="000000" w:themeColor="text1"/>
          <w:lang w:val="ru-RU"/>
        </w:rPr>
        <w:t>.</w:t>
      </w:r>
      <w:r w:rsidRPr="00BE1F8E">
        <w:rPr>
          <w:rFonts w:ascii="Helvetica Neue Light" w:hAnsi="Helvetica Neue Light"/>
          <w:color w:val="000000" w:themeColor="text1"/>
        </w:rPr>
        <w:t>ru</w:t>
      </w:r>
      <w:r w:rsidRPr="00BE1F8E">
        <w:rPr>
          <w:rFonts w:ascii="Helvetica Neue Light" w:hAnsi="Helvetica Neue Light"/>
          <w:color w:val="000000" w:themeColor="text1"/>
          <w:lang w:val="ru-RU"/>
        </w:rPr>
        <w:t xml:space="preserve"> - </w:t>
      </w:r>
      <w:r w:rsidRPr="00BE1F8E">
        <w:rPr>
          <w:rFonts w:ascii="Helvetica Neue Light" w:hAnsi="Helvetica Neue Light"/>
          <w:color w:val="000000" w:themeColor="text1"/>
          <w:shd w:val="clear" w:color="auto" w:fill="FFFFFF"/>
          <w:lang w:val="ru-RU"/>
        </w:rPr>
        <w:t>13.06.2019;</w:t>
      </w:r>
    </w:p>
    <w:p w14:paraId="302ACA81" w14:textId="619F81EB" w:rsidR="006C4573" w:rsidRPr="00142323" w:rsidRDefault="006C4573" w:rsidP="00E80F22">
      <w:pPr>
        <w:pStyle w:val="Heading1"/>
        <w:spacing w:before="0" w:beforeAutospacing="0" w:after="40" w:afterAutospacing="0" w:line="283" w:lineRule="auto"/>
        <w:jc w:val="both"/>
        <w:rPr>
          <w:rFonts w:ascii="Helvetica Neue Light" w:hAnsi="Helvetica Neue Light"/>
          <w:b w:val="0"/>
          <w:bCs w:val="0"/>
          <w:color w:val="000000" w:themeColor="text1"/>
          <w:sz w:val="20"/>
          <w:szCs w:val="20"/>
          <w:lang w:val="ru-RU"/>
        </w:rPr>
      </w:pPr>
      <w:r w:rsidRPr="00BE1F8E">
        <w:rPr>
          <w:rFonts w:ascii="Helvetica Neue Light" w:hAnsi="Helvetica Neue Light"/>
          <w:b w:val="0"/>
          <w:bCs w:val="0"/>
          <w:color w:val="000000" w:themeColor="text1"/>
          <w:sz w:val="20"/>
          <w:szCs w:val="20"/>
          <w:lang w:val="ru-RU"/>
        </w:rPr>
        <w:t>-</w:t>
      </w:r>
      <w:r w:rsidRPr="00BE1F8E">
        <w:rPr>
          <w:rFonts w:ascii="Helvetica Neue" w:hAnsi="Helvetica Neue"/>
          <w:b w:val="0"/>
          <w:bCs w:val="0"/>
          <w:color w:val="000000" w:themeColor="text1"/>
          <w:sz w:val="20"/>
          <w:szCs w:val="20"/>
          <w:lang w:val="ru-RU"/>
        </w:rPr>
        <w:t xml:space="preserve"> </w:t>
      </w:r>
      <w:r w:rsidRPr="005E3CB3">
        <w:rPr>
          <w:rFonts w:ascii="Helvetica Neue" w:hAnsi="Helvetica Neue"/>
          <w:b w:val="0"/>
          <w:bCs w:val="0"/>
          <w:color w:val="000000" w:themeColor="text1"/>
          <w:sz w:val="20"/>
          <w:szCs w:val="20"/>
          <w:lang w:val="ru-RU"/>
        </w:rPr>
        <w:t>Адвокаты и юристы проанализировали Постановление Пленума ВС о налоговых преступлениях</w:t>
      </w:r>
      <w:r w:rsidRPr="00BE1F8E">
        <w:rPr>
          <w:rFonts w:ascii="Helvetica Neue" w:hAnsi="Helvetica Neue"/>
          <w:b w:val="0"/>
          <w:bCs w:val="0"/>
          <w:color w:val="000000" w:themeColor="text1"/>
          <w:sz w:val="20"/>
          <w:szCs w:val="20"/>
          <w:lang w:val="ru-RU"/>
        </w:rPr>
        <w:t xml:space="preserve">. </w:t>
      </w:r>
      <w:r w:rsidRPr="005E3CB3">
        <w:rPr>
          <w:rFonts w:ascii="Helvetica Neue" w:hAnsi="Helvetica Neue" w:cs="Noto Serif"/>
          <w:b w:val="0"/>
          <w:bCs w:val="0"/>
          <w:color w:val="000000" w:themeColor="text1"/>
          <w:sz w:val="20"/>
          <w:szCs w:val="20"/>
          <w:lang w:val="ru-RU"/>
        </w:rPr>
        <w:t>Они высоко оценили исключение из итоговой редакции документа положения о признании налого-вых преступлений длящимися</w:t>
      </w:r>
      <w:r w:rsidRPr="00BE1F8E">
        <w:rPr>
          <w:rFonts w:ascii="Helvetica Neue" w:hAnsi="Helvetica Neue" w:cs="Noto Serif"/>
          <w:b w:val="0"/>
          <w:bCs w:val="0"/>
          <w:color w:val="000000" w:themeColor="text1"/>
          <w:sz w:val="20"/>
          <w:szCs w:val="20"/>
          <w:lang w:val="ru-RU"/>
        </w:rPr>
        <w:t xml:space="preserve">. </w:t>
      </w:r>
      <w:r w:rsidRPr="00BE1F8E">
        <w:rPr>
          <w:rFonts w:ascii="Helvetica Neue Light" w:hAnsi="Helvetica Neue Light" w:cs="Noto Serif"/>
          <w:b w:val="0"/>
          <w:bCs w:val="0"/>
          <w:color w:val="000000" w:themeColor="text1"/>
          <w:sz w:val="20"/>
          <w:szCs w:val="20"/>
          <w:lang w:val="ru-RU"/>
        </w:rPr>
        <w:t xml:space="preserve">– Адвокаткая газета, </w:t>
      </w:r>
      <w:r w:rsidRPr="005E3CB3">
        <w:rPr>
          <w:rFonts w:ascii="Helvetica Neue Light" w:hAnsi="Helvetica Neue Light" w:cs="Noto Sans"/>
          <w:b w:val="0"/>
          <w:bCs w:val="0"/>
          <w:color w:val="000000" w:themeColor="text1"/>
          <w:sz w:val="20"/>
          <w:szCs w:val="20"/>
          <w:lang w:val="ru-RU"/>
        </w:rPr>
        <w:t>27 ноября 2019</w:t>
      </w:r>
      <w:r w:rsidRPr="00BE1F8E">
        <w:rPr>
          <w:rFonts w:ascii="Helvetica Neue Light" w:hAnsi="Helvetica Neue Light" w:cs="Noto Sans"/>
          <w:b w:val="0"/>
          <w:bCs w:val="0"/>
          <w:color w:val="000000" w:themeColor="text1"/>
          <w:sz w:val="20"/>
          <w:szCs w:val="20"/>
          <w:lang w:val="ru-RU"/>
        </w:rPr>
        <w:t>;</w:t>
      </w:r>
    </w:p>
    <w:p w14:paraId="74A78875" w14:textId="4AE5819A" w:rsidR="006C4573" w:rsidRDefault="006C4573" w:rsidP="00E80F22">
      <w:pPr>
        <w:pStyle w:val="EndnoteText"/>
        <w:spacing w:after="20" w:line="283" w:lineRule="auto"/>
        <w:jc w:val="both"/>
        <w:rPr>
          <w:rFonts w:ascii="Helvetica Neue Light" w:hAnsi="Helvetica Neue Light"/>
          <w:lang w:val="ka-GE"/>
        </w:rPr>
      </w:pPr>
      <w:r w:rsidRPr="00BE1F8E">
        <w:rPr>
          <w:rFonts w:ascii="Helvetica Neue Light" w:hAnsi="Helvetica Neue Light"/>
          <w:lang w:val="ru-RU"/>
        </w:rPr>
        <w:t xml:space="preserve">- Постановление Пленума Верховного Суда РФ от 26.11.2019 </w:t>
      </w:r>
      <w:r w:rsidRPr="00BE1F8E">
        <w:rPr>
          <w:rFonts w:ascii="Helvetica Neue Light" w:hAnsi="Helvetica Neue Light"/>
        </w:rPr>
        <w:t>N</w:t>
      </w:r>
      <w:r w:rsidRPr="00BE1F8E">
        <w:rPr>
          <w:rFonts w:ascii="Helvetica Neue Light" w:hAnsi="Helvetica Neue Light"/>
          <w:lang w:val="ru-RU"/>
        </w:rPr>
        <w:t xml:space="preserve"> 48 "О практике применения судами законодательства об ответственности за налоговые преступления"</w:t>
      </w:r>
      <w:r w:rsidRPr="00BE1F8E">
        <w:rPr>
          <w:rFonts w:ascii="Helvetica Neue Light" w:hAnsi="Helvetica Neue Light"/>
          <w:lang w:val="ka-GE"/>
        </w:rPr>
        <w:t>:</w:t>
      </w:r>
    </w:p>
    <w:p w14:paraId="5A2AE949" w14:textId="77777777" w:rsidR="006C4573" w:rsidRPr="00F7553D" w:rsidRDefault="006C4573" w:rsidP="00E80F22">
      <w:pPr>
        <w:pStyle w:val="EndnoteText"/>
        <w:pBdr>
          <w:bottom w:val="single" w:sz="2" w:space="6" w:color="808080" w:themeColor="background1" w:themeShade="80"/>
        </w:pBdr>
        <w:spacing w:after="120" w:line="283" w:lineRule="auto"/>
        <w:jc w:val="both"/>
        <w:rPr>
          <w:rFonts w:ascii="Helvetica Neue Light" w:hAnsi="Helvetica Neue Light"/>
          <w:color w:val="000000" w:themeColor="text1"/>
          <w:lang w:val="ka-GE"/>
        </w:rPr>
      </w:pPr>
      <w:hyperlink r:id="rId22" w:history="1">
        <w:r w:rsidRPr="00342F63">
          <w:rPr>
            <w:rStyle w:val="Hyperlink"/>
            <w:rFonts w:ascii="Helvetica Neue Light" w:hAnsi="Helvetica Neue Light" w:cs="Helvetica Neue"/>
            <w:color w:val="005493"/>
            <w:sz w:val="15"/>
            <w:szCs w:val="15"/>
            <w:u w:val="none"/>
            <w:lang w:val="ka-GE"/>
          </w:rPr>
          <w:t>https://www.consultant.ru/document/cons_doc_LAW_338712/</w:t>
        </w:r>
      </w:hyperlink>
      <w:r w:rsidRPr="005E3CB3">
        <w:rPr>
          <w:rFonts w:ascii="Helvetica Neue Light" w:hAnsi="Helvetica Neue Light" w:cs="Helvetica Neue"/>
          <w:color w:val="005493"/>
          <w:sz w:val="15"/>
          <w:szCs w:val="15"/>
          <w:lang w:val="ka-GE"/>
        </w:rPr>
        <w:t xml:space="preserve"> </w:t>
      </w:r>
    </w:p>
  </w:endnote>
  <w:endnote w:id="163">
    <w:p w14:paraId="3B448E3B" w14:textId="5A8E9628" w:rsidR="006C4573" w:rsidRPr="005E3CB3" w:rsidRDefault="006C4573" w:rsidP="00E80F22">
      <w:pPr>
        <w:spacing w:after="20" w:line="283" w:lineRule="auto"/>
        <w:jc w:val="both"/>
        <w:rPr>
          <w:rFonts w:ascii="Helvetica Neue" w:hAnsi="Helvetica Neue" w:cs="Helvetica Neue"/>
          <w:color w:val="000000" w:themeColor="text1"/>
          <w:spacing w:val="6"/>
          <w:sz w:val="20"/>
          <w:szCs w:val="20"/>
          <w:lang w:val="ru-RU"/>
        </w:rPr>
      </w:pPr>
      <w:r w:rsidRPr="00B80B7D">
        <w:rPr>
          <w:rStyle w:val="EndnoteReference"/>
          <w:rFonts w:ascii="Helvetica Neue Medium" w:eastAsiaTheme="minorHAnsi" w:hAnsi="Helvetica Neue Medium" w:cs="Times New Roman (Основной текст"/>
          <w:bCs/>
          <w:color w:val="2F5496" w:themeColor="accent5" w:themeShade="BF"/>
          <w:sz w:val="20"/>
          <w:szCs w:val="20"/>
          <w:lang w:val="ru-RU" w:eastAsia="en-US"/>
        </w:rPr>
        <w:t>163</w:t>
      </w:r>
      <w:r w:rsidRPr="00B80B7D">
        <w:rPr>
          <w:rFonts w:ascii="Helvetica Neue Medium" w:hAnsi="Helvetica Neue Medium" w:cs="Times New Roman (Основной текст"/>
          <w:bCs/>
          <w:color w:val="2F5496" w:themeColor="accent5" w:themeShade="BF"/>
          <w:sz w:val="20"/>
          <w:szCs w:val="20"/>
          <w:lang w:val="ru-RU"/>
        </w:rPr>
        <w:t xml:space="preserve"> </w:t>
      </w:r>
      <w:r w:rsidRPr="00BE1F8E">
        <w:rPr>
          <w:rFonts w:ascii="Helvetica Neue" w:hAnsi="Helvetica Neue"/>
          <w:color w:val="0F0F0F"/>
          <w:sz w:val="20"/>
          <w:szCs w:val="20"/>
          <w:lang w:val="ru-RU"/>
        </w:rPr>
        <w:t xml:space="preserve">Уголовное право стратегия развития в </w:t>
      </w:r>
      <w:r w:rsidRPr="00BE1F8E">
        <w:rPr>
          <w:rFonts w:ascii="Helvetica Neue" w:hAnsi="Helvetica Neue"/>
          <w:color w:val="0F0F0F"/>
          <w:sz w:val="20"/>
          <w:szCs w:val="20"/>
        </w:rPr>
        <w:t>XXI</w:t>
      </w:r>
      <w:r w:rsidRPr="00BE1F8E">
        <w:rPr>
          <w:rFonts w:ascii="Helvetica Neue" w:hAnsi="Helvetica Neue"/>
          <w:color w:val="0F0F0F"/>
          <w:sz w:val="20"/>
          <w:szCs w:val="20"/>
          <w:lang w:val="ru-RU"/>
        </w:rPr>
        <w:t xml:space="preserve"> века. </w:t>
      </w:r>
      <w:r w:rsidRPr="005E3CB3">
        <w:rPr>
          <w:rFonts w:ascii="Helvetica Neue" w:hAnsi="Helvetica Neue"/>
          <w:color w:val="0F0F0F"/>
          <w:sz w:val="20"/>
          <w:szCs w:val="20"/>
          <w:lang w:val="ru-RU"/>
        </w:rPr>
        <w:t>23.01.2020</w:t>
      </w:r>
      <w:r w:rsidRPr="00BE1F8E">
        <w:rPr>
          <w:rFonts w:ascii="Helvetica Neue" w:hAnsi="Helvetica Neue"/>
          <w:color w:val="0F0F0F"/>
          <w:sz w:val="20"/>
          <w:szCs w:val="20"/>
          <w:lang w:val="ka-GE"/>
        </w:rPr>
        <w:t xml:space="preserve">. </w:t>
      </w:r>
      <w:r w:rsidRPr="00BE1F8E">
        <w:rPr>
          <w:rFonts w:ascii="Helvetica Neue" w:hAnsi="Helvetica Neue"/>
          <w:color w:val="0F0F0F"/>
          <w:sz w:val="20"/>
          <w:szCs w:val="20"/>
          <w:lang w:val="ru-RU"/>
        </w:rPr>
        <w:t>П</w:t>
      </w:r>
      <w:r w:rsidRPr="005E3CB3">
        <w:rPr>
          <w:rFonts w:ascii="Helvetica Neue" w:hAnsi="Helvetica Neue"/>
          <w:color w:val="0F0F0F"/>
          <w:sz w:val="20"/>
          <w:szCs w:val="20"/>
          <w:lang w:val="ru-RU"/>
        </w:rPr>
        <w:t xml:space="preserve">анель </w:t>
      </w:r>
      <w:r w:rsidRPr="00BE1F8E">
        <w:rPr>
          <w:rFonts w:ascii="Helvetica Neue" w:hAnsi="Helvetica Neue"/>
          <w:color w:val="0F0F0F"/>
          <w:sz w:val="20"/>
          <w:szCs w:val="20"/>
        </w:rPr>
        <w:t>II</w:t>
      </w:r>
      <w:r w:rsidRPr="00BE1F8E">
        <w:rPr>
          <w:rFonts w:ascii="Helvetica Neue" w:hAnsi="Helvetica Neue"/>
          <w:color w:val="0F0F0F"/>
          <w:sz w:val="20"/>
          <w:szCs w:val="20"/>
          <w:lang w:val="ru-RU"/>
        </w:rPr>
        <w:t>:</w:t>
      </w:r>
      <w:r w:rsidRPr="005E3CB3">
        <w:rPr>
          <w:rFonts w:ascii="Helvetica Neue" w:hAnsi="Helvetica Neue"/>
          <w:color w:val="0F0F0F"/>
          <w:sz w:val="20"/>
          <w:szCs w:val="20"/>
          <w:lang w:val="ru-RU"/>
        </w:rPr>
        <w:t xml:space="preserve"> экономическое уголовное</w:t>
      </w:r>
      <w:r w:rsidRPr="00BE1F8E">
        <w:rPr>
          <w:rFonts w:ascii="Helvetica Neue" w:hAnsi="Helvetica Neue"/>
          <w:color w:val="0F0F0F"/>
          <w:sz w:val="20"/>
          <w:szCs w:val="20"/>
          <w:lang w:val="ru-RU"/>
        </w:rPr>
        <w:t xml:space="preserve"> </w:t>
      </w:r>
      <w:r w:rsidRPr="005E3CB3">
        <w:rPr>
          <w:rFonts w:ascii="Helvetica Neue" w:hAnsi="Helvetica Neue"/>
          <w:color w:val="0F0F0F"/>
          <w:sz w:val="20"/>
          <w:szCs w:val="20"/>
          <w:lang w:val="ru-RU"/>
        </w:rPr>
        <w:t>право и политика</w:t>
      </w:r>
      <w:r w:rsidRPr="00BE1F8E">
        <w:rPr>
          <w:rFonts w:ascii="Helvetica Neue" w:hAnsi="Helvetica Neue"/>
          <w:color w:val="0F0F0F"/>
          <w:sz w:val="20"/>
          <w:szCs w:val="20"/>
          <w:lang w:val="ru-RU"/>
        </w:rPr>
        <w:t>.</w:t>
      </w:r>
      <w:r w:rsidRPr="00BE1F8E">
        <w:rPr>
          <w:rFonts w:ascii="Helvetica Neue Light" w:hAnsi="Helvetica Neue Light"/>
          <w:color w:val="0F0F0F"/>
          <w:sz w:val="20"/>
          <w:szCs w:val="20"/>
          <w:lang w:val="ru-RU"/>
        </w:rPr>
        <w:t xml:space="preserve"> Дисскуссия: Яни Павел Сергеевич, профессор кафедры уголовного права Универ</w:t>
      </w:r>
      <w:r>
        <w:rPr>
          <w:rFonts w:ascii="Helvetica Neue Light" w:hAnsi="Helvetica Neue Light"/>
          <w:color w:val="0F0F0F"/>
          <w:sz w:val="20"/>
          <w:szCs w:val="20"/>
          <w:lang w:val="ka-GE"/>
        </w:rPr>
        <w:t>-</w:t>
      </w:r>
      <w:r w:rsidRPr="00BE1F8E">
        <w:rPr>
          <w:rFonts w:ascii="Helvetica Neue Light" w:hAnsi="Helvetica Neue Light"/>
          <w:color w:val="0F0F0F"/>
          <w:sz w:val="20"/>
          <w:szCs w:val="20"/>
          <w:lang w:val="ru-RU"/>
        </w:rPr>
        <w:t>ситета имени О.Е. Кутафина (МГЮА), доктор юридических наук, профессор</w:t>
      </w:r>
      <w:r w:rsidRPr="00BE1F8E">
        <w:rPr>
          <w:rFonts w:ascii="Helvetica Neue Light" w:hAnsi="Helvetica Neue Light"/>
          <w:color w:val="0F0F0F"/>
          <w:sz w:val="20"/>
          <w:szCs w:val="20"/>
          <w:lang w:val="ka-GE"/>
        </w:rPr>
        <w:t xml:space="preserve">; </w:t>
      </w:r>
      <w:r w:rsidRPr="00BE1F8E">
        <w:rPr>
          <w:rFonts w:ascii="Helvetica Neue Light" w:hAnsi="Helvetica Neue Light"/>
          <w:color w:val="0F0F0F"/>
          <w:sz w:val="20"/>
          <w:szCs w:val="20"/>
          <w:lang w:val="ru-RU"/>
        </w:rPr>
        <w:t>Ерасов Александр Сер</w:t>
      </w:r>
      <w:r>
        <w:rPr>
          <w:rFonts w:ascii="Helvetica Neue Light" w:hAnsi="Helvetica Neue Light"/>
          <w:color w:val="0F0F0F"/>
          <w:sz w:val="20"/>
          <w:szCs w:val="20"/>
          <w:lang w:val="ka-GE"/>
        </w:rPr>
        <w:t>-</w:t>
      </w:r>
      <w:r w:rsidRPr="00BE1F8E">
        <w:rPr>
          <w:rFonts w:ascii="Helvetica Neue Light" w:hAnsi="Helvetica Neue Light"/>
          <w:color w:val="0F0F0F"/>
          <w:sz w:val="20"/>
          <w:szCs w:val="20"/>
          <w:lang w:val="ru-RU"/>
        </w:rPr>
        <w:t xml:space="preserve">геевич, советник группы разрешения налоговых споров / Уголовно-правовая защита по налоговым преступлениям </w:t>
      </w:r>
      <w:r w:rsidRPr="00BE1F8E">
        <w:rPr>
          <w:rFonts w:ascii="Helvetica Neue Light" w:hAnsi="Helvetica Neue Light"/>
          <w:color w:val="0F0F0F"/>
          <w:sz w:val="20"/>
          <w:szCs w:val="20"/>
        </w:rPr>
        <w:t>Bryan</w:t>
      </w:r>
      <w:r w:rsidRPr="00BE1F8E">
        <w:rPr>
          <w:rFonts w:ascii="Helvetica Neue Light" w:hAnsi="Helvetica Neue Light"/>
          <w:color w:val="0F0F0F"/>
          <w:sz w:val="20"/>
          <w:szCs w:val="20"/>
          <w:lang w:val="ru-RU"/>
        </w:rPr>
        <w:t xml:space="preserve"> </w:t>
      </w:r>
      <w:r w:rsidRPr="00BE1F8E">
        <w:rPr>
          <w:rFonts w:ascii="Helvetica Neue Light" w:hAnsi="Helvetica Neue Light"/>
          <w:color w:val="0F0F0F"/>
          <w:sz w:val="20"/>
          <w:szCs w:val="20"/>
        </w:rPr>
        <w:t>Cave</w:t>
      </w:r>
      <w:r w:rsidRPr="00BE1F8E">
        <w:rPr>
          <w:rFonts w:ascii="Helvetica Neue Light" w:hAnsi="Helvetica Neue Light"/>
          <w:color w:val="0F0F0F"/>
          <w:sz w:val="20"/>
          <w:szCs w:val="20"/>
          <w:lang w:val="ru-RU"/>
        </w:rPr>
        <w:t xml:space="preserve"> </w:t>
      </w:r>
      <w:r w:rsidRPr="00BE1F8E">
        <w:rPr>
          <w:rFonts w:ascii="Helvetica Neue Light" w:hAnsi="Helvetica Neue Light"/>
          <w:color w:val="0F0F0F"/>
          <w:sz w:val="20"/>
          <w:szCs w:val="20"/>
        </w:rPr>
        <w:t>Leighton</w:t>
      </w:r>
      <w:r w:rsidRPr="00BE1F8E">
        <w:rPr>
          <w:rFonts w:ascii="Helvetica Neue Light" w:hAnsi="Helvetica Neue Light"/>
          <w:color w:val="0F0F0F"/>
          <w:sz w:val="20"/>
          <w:szCs w:val="20"/>
          <w:lang w:val="ru-RU"/>
        </w:rPr>
        <w:t xml:space="preserve"> </w:t>
      </w:r>
      <w:r w:rsidRPr="00BE1F8E">
        <w:rPr>
          <w:rFonts w:ascii="Helvetica Neue Light" w:hAnsi="Helvetica Neue Light"/>
          <w:color w:val="0F0F0F"/>
          <w:sz w:val="20"/>
          <w:szCs w:val="20"/>
        </w:rPr>
        <w:t>Paisner</w:t>
      </w:r>
      <w:r w:rsidRPr="00BE1F8E">
        <w:rPr>
          <w:rFonts w:ascii="Helvetica Neue Light" w:hAnsi="Helvetica Neue Light"/>
          <w:color w:val="0F0F0F"/>
          <w:sz w:val="20"/>
          <w:szCs w:val="20"/>
          <w:lang w:val="ru-RU"/>
        </w:rPr>
        <w:t xml:space="preserve"> (</w:t>
      </w:r>
      <w:r w:rsidRPr="00BE1F8E">
        <w:rPr>
          <w:rFonts w:ascii="Helvetica Neue Light" w:hAnsi="Helvetica Neue Light"/>
          <w:color w:val="0F0F0F"/>
          <w:sz w:val="20"/>
          <w:szCs w:val="20"/>
        </w:rPr>
        <w:t>Russia</w:t>
      </w:r>
      <w:r w:rsidRPr="00BE1F8E">
        <w:rPr>
          <w:rFonts w:ascii="Helvetica Neue Light" w:hAnsi="Helvetica Neue Light"/>
          <w:color w:val="0F0F0F"/>
          <w:sz w:val="20"/>
          <w:szCs w:val="20"/>
          <w:lang w:val="ru-RU"/>
        </w:rPr>
        <w:t xml:space="preserve">) </w:t>
      </w:r>
      <w:r w:rsidRPr="00BE1F8E">
        <w:rPr>
          <w:rFonts w:ascii="Helvetica Neue Light" w:hAnsi="Helvetica Neue Light"/>
          <w:color w:val="0F0F0F"/>
          <w:sz w:val="20"/>
          <w:szCs w:val="20"/>
        </w:rPr>
        <w:t>LLP</w:t>
      </w:r>
      <w:r w:rsidRPr="00BE1F8E">
        <w:rPr>
          <w:rFonts w:ascii="Helvetica Neue Light" w:hAnsi="Helvetica Neue Light"/>
          <w:color w:val="0F0F0F"/>
          <w:sz w:val="20"/>
          <w:szCs w:val="20"/>
          <w:lang w:val="ru-RU"/>
        </w:rPr>
        <w:t>, адвокат</w:t>
      </w:r>
      <w:r w:rsidRPr="00BE1F8E">
        <w:rPr>
          <w:rFonts w:ascii="Helvetica Neue Light" w:hAnsi="Helvetica Neue Light"/>
          <w:color w:val="0F0F0F"/>
          <w:sz w:val="20"/>
          <w:szCs w:val="20"/>
          <w:lang w:val="ka-GE"/>
        </w:rPr>
        <w:t xml:space="preserve">. </w:t>
      </w:r>
      <w:r w:rsidRPr="00BE1F8E">
        <w:rPr>
          <w:rFonts w:ascii="Helvetica Neue Light" w:hAnsi="Helvetica Neue Light"/>
          <w:color w:val="000000" w:themeColor="text1"/>
          <w:sz w:val="20"/>
          <w:szCs w:val="20"/>
          <w:lang w:val="ka-GE"/>
        </w:rPr>
        <w:t xml:space="preserve">– </w:t>
      </w:r>
      <w:r w:rsidRPr="00BE1F8E">
        <w:rPr>
          <w:rFonts w:ascii="Helvetica Neue" w:hAnsi="Helvetica Neue"/>
          <w:color w:val="000000" w:themeColor="text1"/>
          <w:sz w:val="20"/>
          <w:szCs w:val="20"/>
          <w:lang w:val="ka-GE"/>
        </w:rPr>
        <w:t>5:</w:t>
      </w:r>
      <w:r w:rsidRPr="00BE1F8E">
        <w:rPr>
          <w:rFonts w:ascii="Helvetica Neue" w:hAnsi="Helvetica Neue"/>
          <w:color w:val="000000" w:themeColor="text1"/>
          <w:sz w:val="20"/>
          <w:szCs w:val="20"/>
          <w:lang w:val="ru-RU"/>
        </w:rPr>
        <w:t>12</w:t>
      </w:r>
      <w:r w:rsidRPr="00BE1F8E">
        <w:rPr>
          <w:rFonts w:ascii="Helvetica Neue" w:hAnsi="Helvetica Neue"/>
          <w:color w:val="000000" w:themeColor="text1"/>
          <w:sz w:val="20"/>
          <w:szCs w:val="20"/>
          <w:lang w:val="ka-GE"/>
        </w:rPr>
        <w:t>:</w:t>
      </w:r>
      <w:r w:rsidRPr="00BE1F8E">
        <w:rPr>
          <w:rFonts w:ascii="Helvetica Neue" w:hAnsi="Helvetica Neue"/>
          <w:color w:val="000000" w:themeColor="text1"/>
          <w:sz w:val="20"/>
          <w:szCs w:val="20"/>
          <w:lang w:val="ru-RU"/>
        </w:rPr>
        <w:t>2</w:t>
      </w:r>
      <w:r w:rsidRPr="00BE1F8E">
        <w:rPr>
          <w:rFonts w:ascii="Helvetica Neue" w:hAnsi="Helvetica Neue"/>
          <w:color w:val="000000" w:themeColor="text1"/>
          <w:sz w:val="20"/>
          <w:szCs w:val="20"/>
          <w:lang w:val="ka-GE"/>
        </w:rPr>
        <w:t>0 წ. – 5:</w:t>
      </w:r>
      <w:r w:rsidRPr="00BE1F8E">
        <w:rPr>
          <w:rFonts w:ascii="Helvetica Neue" w:hAnsi="Helvetica Neue"/>
          <w:color w:val="000000" w:themeColor="text1"/>
          <w:sz w:val="20"/>
          <w:szCs w:val="20"/>
          <w:lang w:val="ru-RU"/>
        </w:rPr>
        <w:t>13</w:t>
      </w:r>
      <w:r w:rsidRPr="00BE1F8E">
        <w:rPr>
          <w:rFonts w:ascii="Helvetica Neue" w:hAnsi="Helvetica Neue"/>
          <w:color w:val="000000" w:themeColor="text1"/>
          <w:sz w:val="20"/>
          <w:szCs w:val="20"/>
          <w:lang w:val="ka-GE"/>
        </w:rPr>
        <w:t>:</w:t>
      </w:r>
      <w:r w:rsidRPr="00BE1F8E">
        <w:rPr>
          <w:rFonts w:ascii="Helvetica Neue" w:hAnsi="Helvetica Neue"/>
          <w:color w:val="000000" w:themeColor="text1"/>
          <w:sz w:val="20"/>
          <w:szCs w:val="20"/>
          <w:lang w:val="ru-RU"/>
        </w:rPr>
        <w:t>4</w:t>
      </w:r>
      <w:r w:rsidRPr="00BE1F8E">
        <w:rPr>
          <w:rFonts w:ascii="Helvetica Neue" w:hAnsi="Helvetica Neue"/>
          <w:color w:val="000000" w:themeColor="text1"/>
          <w:sz w:val="20"/>
          <w:szCs w:val="20"/>
          <w:lang w:val="ka-GE"/>
        </w:rPr>
        <w:t>0 წ.:</w:t>
      </w:r>
    </w:p>
    <w:p w14:paraId="501138D0" w14:textId="77777777" w:rsidR="006C4573" w:rsidRPr="002A7EAF" w:rsidRDefault="009173C8" w:rsidP="00E80F22">
      <w:pPr>
        <w:pStyle w:val="Heading1"/>
        <w:shd w:val="clear" w:color="auto" w:fill="FFFFFF"/>
        <w:spacing w:before="0" w:beforeAutospacing="0" w:after="120" w:afterAutospacing="0" w:line="283" w:lineRule="auto"/>
        <w:jc w:val="both"/>
        <w:rPr>
          <w:rFonts w:ascii="Helvetica Neue Thin" w:hAnsi="Helvetica Neue Thin"/>
          <w:b w:val="0"/>
          <w:bCs w:val="0"/>
          <w:color w:val="0F0F0F"/>
          <w:sz w:val="15"/>
          <w:szCs w:val="15"/>
        </w:rPr>
      </w:pPr>
      <w:hyperlink r:id="rId23" w:history="1">
        <w:r w:rsidR="006C4573" w:rsidRPr="00342F63">
          <w:rPr>
            <w:rStyle w:val="Hyperlink"/>
            <w:rFonts w:ascii="Helvetica Neue Light" w:hAnsi="Helvetica Neue Light" w:cs="Helvetica Neue"/>
            <w:b w:val="0"/>
            <w:bCs w:val="0"/>
            <w:color w:val="005493"/>
            <w:sz w:val="15"/>
            <w:szCs w:val="15"/>
            <w:u w:val="none"/>
            <w:lang w:val="ka-GE"/>
          </w:rPr>
          <w:t>https://youtu.be/lhpjYKkr-2k</w:t>
        </w:r>
      </w:hyperlink>
    </w:p>
  </w:endnote>
  <w:endnote w:id="164">
    <w:p w14:paraId="3FBD5310" w14:textId="77777777" w:rsidR="006C4573" w:rsidRPr="00BE1F8E" w:rsidRDefault="006C4573" w:rsidP="00E80F22">
      <w:pPr>
        <w:pStyle w:val="EndnoteText"/>
        <w:pBdr>
          <w:top w:val="single" w:sz="2" w:space="4" w:color="808080" w:themeColor="background1" w:themeShade="80"/>
          <w:bottom w:val="single" w:sz="2" w:space="6" w:color="808080" w:themeColor="background1" w:themeShade="80"/>
        </w:pBdr>
        <w:spacing w:after="160" w:line="283" w:lineRule="auto"/>
        <w:jc w:val="both"/>
        <w:rPr>
          <w:lang w:val="ka-GE"/>
        </w:rPr>
      </w:pPr>
      <w:r w:rsidRPr="00B80B7D">
        <w:rPr>
          <w:rStyle w:val="EndnoteReference"/>
          <w:rFonts w:ascii="Helvetica Neue Medium" w:hAnsi="Helvetica Neue Medium" w:cs="Times New Roman (Основной текст"/>
          <w:bCs/>
          <w:color w:val="2F5496" w:themeColor="accent5" w:themeShade="BF"/>
        </w:rPr>
        <w:t>164</w:t>
      </w:r>
      <w:r w:rsidRPr="00BE1F8E">
        <w:t xml:space="preserve"> </w:t>
      </w:r>
      <w:r w:rsidRPr="00BE1F8E">
        <w:rPr>
          <w:rFonts w:ascii="Helvetica Neue Light" w:eastAsia="Arial Unicode MS" w:hAnsi="Helvetica Neue Light" w:cs="Arial Unicode MS"/>
          <w:color w:val="000000" w:themeColor="text1"/>
          <w:shd w:val="clear" w:color="auto" w:fill="FEFEFE"/>
          <w:lang w:val="ka-GE"/>
        </w:rPr>
        <w:t xml:space="preserve">Cian C. Murphy. </w:t>
      </w:r>
      <w:r w:rsidRPr="00BE1F8E">
        <w:rPr>
          <w:rFonts w:ascii="Helvetica Neue" w:eastAsia="Arial Unicode MS" w:hAnsi="Helvetica Neue" w:cs="Arial Unicode MS"/>
          <w:color w:val="000000" w:themeColor="text1"/>
          <w:shd w:val="clear" w:color="auto" w:fill="FEFEFE"/>
          <w:lang w:val="ka-GE"/>
        </w:rPr>
        <w:t>The Principle of Legality in Criminal Law Under the ECHR</w:t>
      </w:r>
      <w:r w:rsidRPr="00BE1F8E">
        <w:rPr>
          <w:rFonts w:ascii="Helvetica Neue Light" w:eastAsia="Arial Unicode MS" w:hAnsi="Helvetica Neue Light" w:cs="Arial Unicode MS"/>
          <w:color w:val="000000" w:themeColor="text1"/>
          <w:shd w:val="clear" w:color="auto" w:fill="FEFEFE"/>
          <w:lang w:val="ka-GE"/>
        </w:rPr>
        <w:t>. European Human Rights Law Review, Vol. 2, p. 192, 2010.</w:t>
      </w:r>
    </w:p>
  </w:endnote>
  <w:endnote w:id="165">
    <w:p w14:paraId="5D285BEF" w14:textId="77777777" w:rsidR="006C4573" w:rsidRPr="0084277F" w:rsidRDefault="006C4573" w:rsidP="00E80F22">
      <w:pPr>
        <w:spacing w:before="80" w:after="160" w:line="283" w:lineRule="auto"/>
        <w:ind w:right="-17"/>
        <w:jc w:val="both"/>
        <w:rPr>
          <w:rFonts w:ascii="Helvetica Neue Light" w:hAnsi="Helvetica Neue Light"/>
          <w:color w:val="000000" w:themeColor="text1"/>
          <w:sz w:val="20"/>
          <w:szCs w:val="20"/>
          <w:shd w:val="clear" w:color="auto" w:fill="FFFFFF"/>
          <w:lang w:val="ka-GE"/>
        </w:rPr>
      </w:pPr>
      <w:r w:rsidRPr="00B80B7D">
        <w:rPr>
          <w:rStyle w:val="EndnoteReference"/>
          <w:rFonts w:ascii="Helvetica Neue Medium" w:eastAsiaTheme="minorHAnsi" w:hAnsi="Helvetica Neue Medium" w:cs="Times New Roman (Основной текст"/>
          <w:bCs/>
          <w:color w:val="2F5496" w:themeColor="accent5" w:themeShade="BF"/>
          <w:sz w:val="20"/>
          <w:szCs w:val="20"/>
          <w:lang w:val="ka-GE" w:eastAsia="en-US"/>
        </w:rPr>
        <w:t>165</w:t>
      </w:r>
      <w:r w:rsidRPr="005E3CB3">
        <w:rPr>
          <w:rFonts w:ascii="Helvetica Neue Medium" w:hAnsi="Helvetica Neue Medium" w:cs="Times New Roman (Основной текст"/>
          <w:bCs/>
          <w:color w:val="2F5496" w:themeColor="accent5" w:themeShade="BF"/>
          <w:sz w:val="20"/>
          <w:szCs w:val="20"/>
          <w:lang w:val="ka-GE"/>
        </w:rPr>
        <w:t xml:space="preserve"> </w:t>
      </w:r>
      <w:r w:rsidRPr="005E3CB3">
        <w:rPr>
          <w:rFonts w:ascii="Helvetica Neue Light" w:hAnsi="Helvetica Neue Light"/>
          <w:color w:val="000000" w:themeColor="text1"/>
          <w:sz w:val="20"/>
          <w:szCs w:val="20"/>
          <w:shd w:val="clear" w:color="auto" w:fill="FFFFFF"/>
          <w:lang w:val="ka-GE"/>
        </w:rPr>
        <w:t xml:space="preserve">(05.05.2021 </w:t>
      </w:r>
      <w:r w:rsidRPr="00BE1F8E">
        <w:rPr>
          <w:rFonts w:ascii="Sylfaen" w:hAnsi="Sylfaen" w:cs="Sylfaen"/>
          <w:color w:val="000000" w:themeColor="text1"/>
          <w:sz w:val="20"/>
          <w:szCs w:val="20"/>
          <w:shd w:val="clear" w:color="auto" w:fill="FFFFFF"/>
        </w:rPr>
        <w:t>ընդունված</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Հայաստանի</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Հանրապետության</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քրեական</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օրենսգիրք</w:t>
      </w:r>
      <w:r w:rsidRPr="005E3CB3">
        <w:rPr>
          <w:rFonts w:ascii="Helvetica Neue Light" w:hAnsi="Helvetica Neue Light"/>
          <w:color w:val="000000" w:themeColor="text1"/>
          <w:sz w:val="20"/>
          <w:szCs w:val="20"/>
          <w:shd w:val="clear" w:color="auto" w:fill="FFFFFF"/>
          <w:lang w:val="ka-GE"/>
        </w:rPr>
        <w:t>»-</w:t>
      </w:r>
      <w:r w:rsidRPr="00BE1F8E">
        <w:rPr>
          <w:rFonts w:ascii="Sylfaen" w:hAnsi="Sylfaen" w:cs="Sylfaen"/>
          <w:color w:val="000000" w:themeColor="text1"/>
          <w:sz w:val="20"/>
          <w:szCs w:val="20"/>
          <w:shd w:val="clear" w:color="auto" w:fill="FFFFFF"/>
        </w:rPr>
        <w:t>ը</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գործողության</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մեջ</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է</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դրվել</w:t>
      </w:r>
      <w:r w:rsidRPr="005E3CB3">
        <w:rPr>
          <w:rFonts w:ascii="Helvetica Neue Light" w:hAnsi="Helvetica Neue Light"/>
          <w:color w:val="000000" w:themeColor="text1"/>
          <w:sz w:val="20"/>
          <w:szCs w:val="20"/>
          <w:shd w:val="clear" w:color="auto" w:fill="FFFFFF"/>
          <w:lang w:val="ka-GE"/>
        </w:rPr>
        <w:t xml:space="preserve"> 2022 </w:t>
      </w:r>
      <w:r w:rsidRPr="00BE1F8E">
        <w:rPr>
          <w:rFonts w:ascii="Sylfaen" w:hAnsi="Sylfaen" w:cs="Sylfaen"/>
          <w:color w:val="000000" w:themeColor="text1"/>
          <w:sz w:val="20"/>
          <w:szCs w:val="20"/>
          <w:shd w:val="clear" w:color="auto" w:fill="FFFFFF"/>
        </w:rPr>
        <w:t>թվականի</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հուլիսի</w:t>
      </w:r>
      <w:r w:rsidRPr="005E3CB3">
        <w:rPr>
          <w:rFonts w:ascii="Helvetica Neue Light" w:hAnsi="Helvetica Neue Light"/>
          <w:color w:val="000000" w:themeColor="text1"/>
          <w:sz w:val="20"/>
          <w:szCs w:val="20"/>
          <w:shd w:val="clear" w:color="auto" w:fill="FFFFFF"/>
          <w:lang w:val="ka-GE"/>
        </w:rPr>
        <w:t xml:space="preserve"> 1-</w:t>
      </w:r>
      <w:r w:rsidRPr="00BE1F8E">
        <w:rPr>
          <w:rFonts w:ascii="Sylfaen" w:hAnsi="Sylfaen" w:cs="Sylfaen"/>
          <w:color w:val="000000" w:themeColor="text1"/>
          <w:sz w:val="20"/>
          <w:szCs w:val="20"/>
          <w:shd w:val="clear" w:color="auto" w:fill="FFFFFF"/>
        </w:rPr>
        <w:t>ից</w:t>
      </w:r>
      <w:r w:rsidRPr="005E3CB3">
        <w:rPr>
          <w:rFonts w:ascii="Helvetica Neue Light" w:hAnsi="Helvetica Neue Light"/>
          <w:color w:val="000000" w:themeColor="text1"/>
          <w:sz w:val="20"/>
          <w:szCs w:val="20"/>
          <w:shd w:val="clear" w:color="auto" w:fill="FFFFFF"/>
          <w:lang w:val="ka-GE"/>
        </w:rPr>
        <w:t>` 09.06.22 </w:t>
      </w:r>
      <w:r w:rsidRPr="00BE1F8E">
        <w:rPr>
          <w:rFonts w:ascii="Sylfaen" w:hAnsi="Sylfaen" w:cs="Sylfaen"/>
          <w:color w:val="000000" w:themeColor="text1"/>
          <w:sz w:val="20"/>
          <w:szCs w:val="20"/>
          <w:shd w:val="clear" w:color="auto" w:fill="FFFFFF"/>
        </w:rPr>
        <w:t>ՀՕ</w:t>
      </w:r>
      <w:r w:rsidRPr="005E3CB3">
        <w:rPr>
          <w:rFonts w:ascii="Helvetica Neue Light" w:hAnsi="Helvetica Neue Light"/>
          <w:color w:val="000000" w:themeColor="text1"/>
          <w:sz w:val="20"/>
          <w:szCs w:val="20"/>
          <w:shd w:val="clear" w:color="auto" w:fill="FFFFFF"/>
          <w:lang w:val="ka-GE"/>
        </w:rPr>
        <w:t>-144-</w:t>
      </w:r>
      <w:r w:rsidRPr="00BE1F8E">
        <w:rPr>
          <w:rFonts w:ascii="Sylfaen" w:hAnsi="Sylfaen" w:cs="Sylfaen"/>
          <w:color w:val="000000" w:themeColor="text1"/>
          <w:sz w:val="20"/>
          <w:szCs w:val="20"/>
          <w:shd w:val="clear" w:color="auto" w:fill="FFFFFF"/>
        </w:rPr>
        <w:t>Ն</w:t>
      </w:r>
      <w:r w:rsidRPr="005E3CB3">
        <w:rPr>
          <w:rFonts w:ascii="Helvetica Neue Light" w:hAnsi="Helvetica Neue Light"/>
          <w:color w:val="000000" w:themeColor="text1"/>
          <w:sz w:val="20"/>
          <w:szCs w:val="20"/>
          <w:shd w:val="clear" w:color="auto" w:fill="FFFFFF"/>
          <w:lang w:val="ka-GE"/>
        </w:rPr>
        <w:t> </w:t>
      </w:r>
      <w:r w:rsidRPr="00BE1F8E">
        <w:rPr>
          <w:rFonts w:ascii="Sylfaen" w:hAnsi="Sylfaen" w:cs="Sylfaen"/>
          <w:color w:val="000000" w:themeColor="text1"/>
          <w:sz w:val="20"/>
          <w:szCs w:val="20"/>
          <w:shd w:val="clear" w:color="auto" w:fill="FFFFFF"/>
        </w:rPr>
        <w:t>օր</w:t>
      </w:r>
      <w:r w:rsidRPr="00B27D63">
        <w:rPr>
          <w:rFonts w:ascii="Sylfaen" w:hAnsi="Sylfaen" w:cs="Sylfaen"/>
          <w:color w:val="000000" w:themeColor="text1"/>
          <w:sz w:val="20"/>
          <w:szCs w:val="20"/>
          <w:shd w:val="clear" w:color="auto" w:fill="FFFFFF"/>
        </w:rPr>
        <w:t>ենք</w:t>
      </w:r>
      <w:r w:rsidRPr="005E3CB3">
        <w:rPr>
          <w:rFonts w:ascii="Helvetica Neue Light" w:hAnsi="Helvetica Neue Light"/>
          <w:color w:val="000000" w:themeColor="text1"/>
          <w:sz w:val="20"/>
          <w:szCs w:val="20"/>
          <w:shd w:val="clear" w:color="auto" w:fill="FFFFFF"/>
          <w:lang w:val="ka-GE"/>
        </w:rPr>
        <w:t>)</w:t>
      </w:r>
      <w:r w:rsidRPr="00B27D63">
        <w:rPr>
          <w:rFonts w:ascii="Helvetica Neue Light" w:hAnsi="Helvetica Neue Light"/>
          <w:color w:val="000000" w:themeColor="text1"/>
          <w:sz w:val="20"/>
          <w:szCs w:val="20"/>
          <w:shd w:val="clear" w:color="auto" w:fill="FFFFFF"/>
          <w:lang w:val="ka-GE"/>
        </w:rPr>
        <w:t>:</w:t>
      </w:r>
      <w:r w:rsidRPr="00342F63">
        <w:rPr>
          <w:rFonts w:ascii="Helvetica Neue Light" w:hAnsi="Helvetica Neue Light"/>
          <w:color w:val="005493"/>
          <w:sz w:val="20"/>
          <w:szCs w:val="20"/>
          <w:shd w:val="clear" w:color="auto" w:fill="FFFFFF"/>
          <w:lang w:val="ka-GE"/>
        </w:rPr>
        <w:t xml:space="preserve"> </w:t>
      </w:r>
      <w:hyperlink r:id="rId24" w:history="1">
        <w:r w:rsidRPr="005E3CB3">
          <w:rPr>
            <w:rStyle w:val="Hyperlink"/>
            <w:rFonts w:ascii="Helvetica Neue Light" w:hAnsi="Helvetica Neue Light"/>
            <w:color w:val="005493"/>
            <w:sz w:val="14"/>
            <w:szCs w:val="14"/>
            <w:u w:val="none"/>
            <w:lang w:val="ka-GE" w:eastAsia="en-US"/>
          </w:rPr>
          <w:t>https://www.arlis.am/documentview.aspx?docID=153080</w:t>
        </w:r>
      </w:hyperlink>
    </w:p>
  </w:endnote>
  <w:endnote w:id="166">
    <w:p w14:paraId="705BD8D5" w14:textId="77777777" w:rsidR="006C4573" w:rsidRPr="00BE1F8E" w:rsidRDefault="006C4573" w:rsidP="00E80F22">
      <w:pPr>
        <w:pStyle w:val="EndnoteText"/>
        <w:pBdr>
          <w:top w:val="single" w:sz="2" w:space="4" w:color="808080" w:themeColor="background1" w:themeShade="80"/>
        </w:pBdr>
        <w:spacing w:after="160" w:line="283" w:lineRule="auto"/>
        <w:jc w:val="both"/>
        <w:rPr>
          <w:lang w:val="ru-RU"/>
        </w:rPr>
      </w:pPr>
      <w:r w:rsidRPr="00B80B7D">
        <w:rPr>
          <w:rStyle w:val="EndnoteReference"/>
          <w:rFonts w:ascii="Helvetica Neue Medium" w:hAnsi="Helvetica Neue Medium" w:cs="Times New Roman (Основной текст"/>
          <w:bCs/>
          <w:color w:val="2F5496" w:themeColor="accent5" w:themeShade="BF"/>
          <w:lang w:val="ru-RU"/>
        </w:rPr>
        <w:t>166</w:t>
      </w:r>
      <w:r w:rsidRPr="00BE1F8E">
        <w:rPr>
          <w:lang w:val="ru-RU"/>
        </w:rPr>
        <w:t xml:space="preserve"> </w:t>
      </w:r>
      <w:r w:rsidRPr="00BE1F8E">
        <w:rPr>
          <w:rFonts w:ascii="Helvetica Neue" w:hAnsi="Helvetica Neue" w:cs="Helvetica Neue"/>
          <w:color w:val="000000"/>
          <w:lang w:val="ka-GE"/>
        </w:rPr>
        <w:t>Уголовный Кодекс Соц</w:t>
      </w:r>
      <w:r w:rsidRPr="00BE1F8E">
        <w:rPr>
          <w:rFonts w:ascii="Helvetica Neue" w:hAnsi="Helvetica Neue" w:cs="Helvetica Neue"/>
          <w:color w:val="000000"/>
          <w:lang w:val="ru-RU"/>
        </w:rPr>
        <w:t>.</w:t>
      </w:r>
      <w:r w:rsidRPr="00BE1F8E">
        <w:rPr>
          <w:rFonts w:ascii="Helvetica Neue" w:hAnsi="Helvetica Neue" w:cs="Helvetica Neue"/>
          <w:color w:val="000000"/>
          <w:lang w:val="ka-GE"/>
        </w:rPr>
        <w:t xml:space="preserve"> Сов</w:t>
      </w:r>
      <w:r w:rsidRPr="00BE1F8E">
        <w:rPr>
          <w:rFonts w:ascii="Helvetica Neue" w:hAnsi="Helvetica Neue" w:cs="Helvetica Neue"/>
          <w:color w:val="000000"/>
          <w:lang w:val="ru-RU"/>
        </w:rPr>
        <w:t>.</w:t>
      </w:r>
      <w:r w:rsidRPr="00BE1F8E">
        <w:rPr>
          <w:rFonts w:ascii="Helvetica Neue" w:hAnsi="Helvetica Neue" w:cs="Helvetica Neue"/>
          <w:color w:val="000000"/>
          <w:lang w:val="ka-GE"/>
        </w:rPr>
        <w:t xml:space="preserve"> Ре</w:t>
      </w:r>
      <w:r w:rsidRPr="00BE1F8E">
        <w:rPr>
          <w:rFonts w:ascii="Helvetica Neue" w:hAnsi="Helvetica Neue" w:cs="Helvetica Neue"/>
          <w:color w:val="000000"/>
          <w:lang w:val="ru-RU"/>
        </w:rPr>
        <w:t xml:space="preserve">сп. </w:t>
      </w:r>
      <w:r w:rsidRPr="00BE1F8E">
        <w:rPr>
          <w:rFonts w:ascii="Helvetica Neue" w:hAnsi="Helvetica Neue" w:cs="Helvetica Neue"/>
          <w:color w:val="000000"/>
          <w:lang w:val="ka-GE"/>
        </w:rPr>
        <w:t>Грузии редакции 1928 г.</w:t>
      </w:r>
      <w:r w:rsidRPr="00BE1F8E">
        <w:rPr>
          <w:rFonts w:ascii="Helvetica Neue Light" w:hAnsi="Helvetica Neue Light" w:cs="Helvetica Neue"/>
          <w:color w:val="000000"/>
          <w:lang w:val="ka-GE"/>
        </w:rPr>
        <w:t xml:space="preserve"> </w:t>
      </w:r>
      <w:r w:rsidRPr="00BE1F8E">
        <w:rPr>
          <w:rFonts w:ascii="Helvetica Neue Light" w:hAnsi="Helvetica Neue Light" w:cs="Helvetica Neue"/>
          <w:color w:val="000000"/>
          <w:lang w:val="ru-RU"/>
        </w:rPr>
        <w:t xml:space="preserve">- </w:t>
      </w:r>
      <w:r w:rsidRPr="00BE1F8E">
        <w:rPr>
          <w:rFonts w:ascii="Helvetica Neue Light" w:hAnsi="Helvetica Neue Light" w:cs="Helvetica Neue"/>
          <w:color w:val="000000"/>
          <w:lang w:val="ka-GE"/>
        </w:rPr>
        <w:t xml:space="preserve">Постановление Всегрузинского Центрального Исполнительного Комитета Советов от 26 марта 1928 г. №18 о введении в действие Уголовного Кодекса ССРГ редакции 1928 года. - Издание Народного Комиссариата Юстиции. – </w:t>
      </w:r>
      <w:r w:rsidRPr="00BE1F8E">
        <w:rPr>
          <w:rFonts w:ascii="Helvetica Neue Light" w:hAnsi="Helvetica Neue Light" w:cs="Helvetica Neue"/>
          <w:color w:val="000000"/>
          <w:lang w:val="ru-RU"/>
        </w:rPr>
        <w:t>Тифлис, 1928.</w:t>
      </w:r>
    </w:p>
  </w:endnote>
  <w:endnote w:id="167">
    <w:p w14:paraId="0E9A4AA2" w14:textId="72DD3FDA" w:rsidR="006C4573" w:rsidRPr="00BE1F8E" w:rsidRDefault="006C4573" w:rsidP="00E80F22">
      <w:pPr>
        <w:pStyle w:val="EndnoteText"/>
        <w:pBdr>
          <w:top w:val="single" w:sz="2" w:space="4" w:color="808080" w:themeColor="background1" w:themeShade="80"/>
        </w:pBdr>
        <w:spacing w:after="160" w:line="283" w:lineRule="auto"/>
        <w:jc w:val="both"/>
        <w:rPr>
          <w:lang w:val="ka-GE"/>
        </w:rPr>
      </w:pPr>
      <w:r w:rsidRPr="00B80B7D">
        <w:rPr>
          <w:rStyle w:val="EndnoteReference"/>
          <w:rFonts w:ascii="Helvetica Neue Medium" w:hAnsi="Helvetica Neue Medium" w:cs="Times New Roman (Основной текст"/>
          <w:bCs/>
          <w:color w:val="2F5496" w:themeColor="accent5" w:themeShade="BF"/>
          <w:lang w:val="ru-RU"/>
        </w:rPr>
        <w:t>167</w:t>
      </w:r>
      <w:r w:rsidRPr="00BE1F8E">
        <w:rPr>
          <w:lang w:val="ru-RU"/>
        </w:rPr>
        <w:t xml:space="preserve"> </w:t>
      </w:r>
      <w:r w:rsidRPr="00BE1F8E">
        <w:rPr>
          <w:rFonts w:ascii="Helvetica Neue Light" w:hAnsi="Helvetica Neue Light" w:cs="Helvetica Neue"/>
          <w:color w:val="000000"/>
          <w:lang w:val="ka-GE"/>
        </w:rPr>
        <w:t>თბილისის საქალაქო სასამართლოს სისხლის სამართლის საქმეთა საგამოძიებო, წინასასამა</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რთლო სხდომისა და არსებითი განხილვის კოლეგია. მოსამართლე - ხათუნა ხარჩილავა, სხდომის მდივანი - თეიმურაზ სულაძე. </w:t>
      </w:r>
      <w:r w:rsidRPr="00BE1F8E">
        <w:rPr>
          <w:rFonts w:ascii="Helvetica Neue" w:hAnsi="Helvetica Neue" w:cs="Helvetica Neue"/>
          <w:color w:val="000000"/>
          <w:lang w:val="ka-GE"/>
        </w:rPr>
        <w:t xml:space="preserve">განაჩენი, 2 მარტი, 2021 წელი. </w:t>
      </w:r>
      <w:r w:rsidRPr="00BE1F8E">
        <w:rPr>
          <w:rFonts w:ascii="Helvetica Neue" w:hAnsi="Helvetica Neue"/>
          <w:color w:val="000000" w:themeColor="text1"/>
          <w:lang w:val="ka-GE"/>
        </w:rPr>
        <w:t>- გვ. 4, 18</w:t>
      </w:r>
      <w:r w:rsidRPr="00BE1F8E">
        <w:rPr>
          <w:rFonts w:ascii="Helvetica Neue Light" w:hAnsi="Helvetica Neue Light" w:cs="Helvetica Neue"/>
          <w:color w:val="000000"/>
          <w:lang w:val="ka-GE"/>
        </w:rPr>
        <w:t xml:space="preserve"> </w:t>
      </w:r>
      <w:r w:rsidRPr="00BE1F8E">
        <w:rPr>
          <w:rFonts w:ascii="Helvetica Neue Light" w:hAnsi="Helvetica Neue Light"/>
          <w:color w:val="000000" w:themeColor="text1"/>
          <w:lang w:val="ka-GE"/>
        </w:rPr>
        <w:t xml:space="preserve">(იხ. </w:t>
      </w:r>
      <w:r w:rsidRPr="00FA28A8">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endnote>
  <w:endnote w:id="168">
    <w:p w14:paraId="502DE7DE" w14:textId="307066A9" w:rsidR="006C4573" w:rsidRPr="00BE1F8E" w:rsidRDefault="006C4573" w:rsidP="00E80F22">
      <w:pPr>
        <w:pStyle w:val="EndnoteText"/>
        <w:pBdr>
          <w:top w:val="single" w:sz="2" w:space="4" w:color="808080" w:themeColor="background1" w:themeShade="80"/>
          <w:bottom w:val="single" w:sz="2" w:space="8" w:color="808080" w:themeColor="background1" w:themeShade="80"/>
        </w:pBdr>
        <w:spacing w:after="120" w:line="283" w:lineRule="auto"/>
        <w:jc w:val="both"/>
        <w:rPr>
          <w:lang w:val="ka-GE"/>
        </w:rPr>
      </w:pPr>
      <w:r w:rsidRPr="00BB723D">
        <w:rPr>
          <w:rStyle w:val="EndnoteReference"/>
          <w:rFonts w:ascii="Helvetica Neue Medium" w:hAnsi="Helvetica Neue Medium" w:cs="Times New Roman (Основной текст"/>
          <w:bCs/>
          <w:color w:val="2F5496" w:themeColor="accent5" w:themeShade="BF"/>
          <w:lang w:val="ru-RU"/>
        </w:rPr>
        <w:t>168</w:t>
      </w:r>
      <w:r w:rsidRPr="00D8256D">
        <w:rPr>
          <w:lang w:val="ka-GE"/>
        </w:rPr>
        <w:t xml:space="preserve"> </w:t>
      </w:r>
      <w:r w:rsidRPr="00BE1F8E">
        <w:rPr>
          <w:rFonts w:ascii="Helvetica Neue Light" w:hAnsi="Helvetica Neue Light"/>
          <w:color w:val="000000" w:themeColor="text1"/>
          <w:lang w:val="ka-GE"/>
        </w:rPr>
        <w:t xml:space="preserve">თბილისის საქალაქო სასამართლოს სისხლის სამართლის </w:t>
      </w:r>
      <w:r w:rsidRPr="00BE1F8E">
        <w:rPr>
          <w:rFonts w:ascii="Helvetica Neue Light" w:hAnsi="Helvetica Neue Light" w:cs="Helvetica Neue"/>
          <w:color w:val="000000"/>
          <w:lang w:val="ka-GE"/>
        </w:rPr>
        <w:t>საქმეთა საგამოძიებო, წინასასამარ</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თლო სხდომისა და არსებითი განხილვის კოლეგია</w:t>
      </w:r>
      <w:r w:rsidRPr="00BE1F8E">
        <w:rPr>
          <w:rFonts w:ascii="Helvetica Neue Light" w:hAnsi="Helvetica Neue Light"/>
          <w:color w:val="000000" w:themeColor="text1"/>
          <w:lang w:val="ka-GE"/>
        </w:rPr>
        <w:t>, მოსამართლე ნინო ელიეშვილი, სხდომის მდი</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ვანი სოფიკო უგრეხელიძე, </w:t>
      </w:r>
      <w:r w:rsidRPr="00BE1F8E">
        <w:rPr>
          <w:rFonts w:ascii="Helvetica Neue" w:hAnsi="Helvetica Neue"/>
          <w:color w:val="000000" w:themeColor="text1"/>
          <w:lang w:val="ka-GE"/>
        </w:rPr>
        <w:t>განაჩენი, 2 აპრილი 2018 წელი. - გვ. 2, 4</w:t>
      </w:r>
      <w:r w:rsidRPr="00BE1F8E">
        <w:rPr>
          <w:rFonts w:ascii="Helvetica Neue Light" w:hAnsi="Helvetica Neue Light"/>
          <w:color w:val="000000" w:themeColor="text1"/>
          <w:lang w:val="ka-GE"/>
        </w:rPr>
        <w:t xml:space="preserve"> (იხ. </w:t>
      </w:r>
      <w:r w:rsidRPr="00FA28A8">
        <w:rPr>
          <w:rFonts w:ascii="Helvetica Neue Light" w:hAnsi="Helvetica Neue Light"/>
          <w:color w:val="000000" w:themeColor="text1"/>
          <w:lang w:val="ka-GE"/>
        </w:rPr>
        <w:t>ელექტრ. დანართი - ფოლ</w:t>
      </w:r>
      <w:r>
        <w:rPr>
          <w:rFonts w:ascii="Helvetica Neue Light" w:hAnsi="Helvetica Neue Light"/>
          <w:color w:val="000000" w:themeColor="text1"/>
          <w:lang w:val="ka-GE"/>
        </w:rPr>
        <w:t>-</w:t>
      </w:r>
      <w:r w:rsidRPr="00FA28A8">
        <w:rPr>
          <w:rFonts w:ascii="Helvetica Neue Light" w:hAnsi="Helvetica Neue Light"/>
          <w:color w:val="000000" w:themeColor="text1"/>
          <w:lang w:val="ka-GE"/>
        </w:rPr>
        <w:t>დერი "განაჩენები"</w:t>
      </w:r>
      <w:r w:rsidRPr="00BE1F8E">
        <w:rPr>
          <w:rFonts w:ascii="Helvetica Neue Light" w:hAnsi="Helvetica Neue Light"/>
          <w:color w:val="000000" w:themeColor="text1"/>
          <w:lang w:val="ka-GE"/>
        </w:rPr>
        <w:t>).</w:t>
      </w:r>
    </w:p>
  </w:endnote>
  <w:endnote w:id="169">
    <w:p w14:paraId="0C250046" w14:textId="03747FAF" w:rsidR="006C4573" w:rsidRPr="00BE1F8E" w:rsidRDefault="006C4573" w:rsidP="00E80F22">
      <w:pPr>
        <w:pStyle w:val="EndnoteText"/>
        <w:spacing w:after="40" w:line="283" w:lineRule="auto"/>
        <w:jc w:val="both"/>
        <w:rPr>
          <w:rFonts w:ascii="Helvetica Neue Light" w:hAnsi="Helvetica Neue Light"/>
          <w:color w:val="000000" w:themeColor="text1"/>
        </w:rPr>
      </w:pPr>
      <w:r w:rsidRPr="00592F7D">
        <w:rPr>
          <w:rStyle w:val="EndnoteReference"/>
          <w:rFonts w:ascii="Helvetica Neue Medium" w:hAnsi="Helvetica Neue Medium" w:cs="Times New Roman (Основной текст"/>
          <w:bCs/>
          <w:color w:val="2F5496" w:themeColor="accent5" w:themeShade="BF"/>
          <w:lang w:val="ru-RU"/>
        </w:rPr>
        <w:t>169</w:t>
      </w:r>
      <w:r w:rsidRPr="00BB723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 xml:space="preserve">John A. Townsend, Larry A. Campagna, Steve Johnson, Scott A. Schumacher. </w:t>
      </w:r>
      <w:r w:rsidRPr="00BE1F8E">
        <w:rPr>
          <w:rFonts w:ascii="Helvetica Neue" w:hAnsi="Helvetica Neue"/>
          <w:color w:val="000000" w:themeColor="text1"/>
        </w:rPr>
        <w:t>Tax Crimes</w:t>
      </w:r>
      <w:r w:rsidRPr="00BE1F8E">
        <w:rPr>
          <w:rFonts w:ascii="Helvetica Neue Light" w:hAnsi="Helvetica Neue Light"/>
          <w:color w:val="000000" w:themeColor="text1"/>
        </w:rPr>
        <w:t>. - Carolina Academic Press, 2015.</w:t>
      </w:r>
      <w:r w:rsidRPr="00BE1F8E">
        <w:rPr>
          <w:rFonts w:ascii="Helvetica Neue Light" w:hAnsi="Helvetica Neue Light"/>
          <w:color w:val="000000" w:themeColor="text1"/>
          <w:lang w:val="ka-GE"/>
        </w:rPr>
        <w:t xml:space="preserve"> - გვ. </w:t>
      </w:r>
      <w:r w:rsidRPr="00BE1F8E">
        <w:rPr>
          <w:rFonts w:ascii="Helvetica Neue Light" w:hAnsi="Helvetica Neue Light"/>
          <w:color w:val="000000" w:themeColor="text1"/>
        </w:rPr>
        <w:t>102-106;</w:t>
      </w:r>
    </w:p>
    <w:p w14:paraId="028841FE" w14:textId="77777777" w:rsidR="006C4573" w:rsidRPr="003A3A53" w:rsidRDefault="006C4573" w:rsidP="00E80F22">
      <w:pPr>
        <w:spacing w:after="160" w:line="283" w:lineRule="auto"/>
        <w:ind w:right="-17"/>
        <w:jc w:val="both"/>
        <w:rPr>
          <w:rFonts w:ascii="Helvetica Neue Thin" w:hAnsi="Helvetica Neue Thin" w:cs="Helvetica Neue"/>
          <w:color w:val="000000" w:themeColor="text1"/>
          <w:spacing w:val="6"/>
          <w:sz w:val="20"/>
          <w:szCs w:val="20"/>
        </w:rPr>
      </w:pPr>
      <w:r w:rsidRPr="00BE1F8E">
        <w:rPr>
          <w:rFonts w:ascii="Helvetica Neue Light" w:hAnsi="Helvetica Neue Light"/>
          <w:color w:val="000000" w:themeColor="text1"/>
          <w:sz w:val="20"/>
          <w:szCs w:val="20"/>
          <w:lang w:val="ka-GE"/>
        </w:rPr>
        <w:t xml:space="preserve">ასევე: </w:t>
      </w:r>
      <w:r w:rsidRPr="00342F63">
        <w:rPr>
          <w:rFonts w:ascii="Helvetica Neue Light" w:hAnsi="Helvetica Neue Light"/>
          <w:color w:val="005493"/>
          <w:sz w:val="15"/>
          <w:szCs w:val="15"/>
          <w:lang w:val="ka-GE" w:eastAsia="en-US"/>
        </w:rPr>
        <w:t>https://klasing-associates.com/question/specifically-crimes-failure-keep-records-supply-information-punished/</w:t>
      </w:r>
      <w:r w:rsidRPr="00342F63">
        <w:rPr>
          <w:rFonts w:ascii="Helvetica Neue Light" w:hAnsi="Helvetica Neue Light"/>
          <w:color w:val="005493"/>
          <w:sz w:val="15"/>
          <w:szCs w:val="15"/>
          <w:lang w:eastAsia="en-US"/>
        </w:rPr>
        <w:t xml:space="preserve"> </w:t>
      </w:r>
    </w:p>
  </w:endnote>
  <w:endnote w:id="170">
    <w:p w14:paraId="40586878"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20" w:line="283" w:lineRule="auto"/>
        <w:jc w:val="both"/>
        <w:rPr>
          <w:lang w:val="ka-GE"/>
        </w:rPr>
      </w:pPr>
      <w:r w:rsidRPr="00BB723D">
        <w:rPr>
          <w:rStyle w:val="EndnoteReference"/>
          <w:rFonts w:ascii="Helvetica Neue Medium" w:hAnsi="Helvetica Neue Medium" w:cs="Times New Roman (Основной текст"/>
          <w:bCs/>
          <w:color w:val="2F5496" w:themeColor="accent5" w:themeShade="BF"/>
          <w:lang w:val="ru-RU"/>
        </w:rPr>
        <w:t>170</w:t>
      </w:r>
      <w:r w:rsidRPr="00BE1F8E">
        <w:rPr>
          <w:lang w:val="ru-RU"/>
        </w:rPr>
        <w:t xml:space="preserve"> </w:t>
      </w:r>
      <w:r w:rsidRPr="00BE1F8E">
        <w:rPr>
          <w:rFonts w:ascii="Helvetica Neue Light" w:hAnsi="Helvetica Neue Light"/>
          <w:color w:val="000000" w:themeColor="text1"/>
          <w:lang w:val="ru-RU"/>
        </w:rPr>
        <w:t>П</w:t>
      </w:r>
      <w:r w:rsidRPr="00BE1F8E">
        <w:rPr>
          <w:rFonts w:ascii="Helvetica Neue Light" w:hAnsi="Helvetica Neue Light"/>
          <w:color w:val="000000" w:themeColor="text1"/>
          <w:lang w:val="ka-GE"/>
        </w:rPr>
        <w:t xml:space="preserve">енитенциарный </w:t>
      </w:r>
      <w:r w:rsidRPr="00BE1F8E">
        <w:rPr>
          <w:rFonts w:ascii="Helvetica Neue Light" w:hAnsi="Helvetica Neue Light"/>
          <w:color w:val="000000" w:themeColor="text1"/>
          <w:lang w:val="ru-RU"/>
        </w:rPr>
        <w:t>К</w:t>
      </w:r>
      <w:r w:rsidRPr="00BE1F8E">
        <w:rPr>
          <w:rFonts w:ascii="Helvetica Neue Light" w:hAnsi="Helvetica Neue Light"/>
          <w:color w:val="000000" w:themeColor="text1"/>
          <w:lang w:val="ka-GE"/>
        </w:rPr>
        <w:t>одекс</w:t>
      </w:r>
      <w:r w:rsidRPr="00BE1F8E">
        <w:rPr>
          <w:rFonts w:ascii="Helvetica Neue Light" w:hAnsi="Helvetica Neue Light"/>
          <w:color w:val="000000" w:themeColor="text1"/>
          <w:lang w:val="ru-RU"/>
        </w:rPr>
        <w:t xml:space="preserve"> Эстонии (</w:t>
      </w:r>
      <w:r w:rsidRPr="00BE1F8E">
        <w:rPr>
          <w:rFonts w:ascii="Helvetica Neue Light" w:hAnsi="Helvetica Neue Light"/>
          <w:lang w:val="ru-RU"/>
        </w:rPr>
        <w:t>принят 06.06.2001; в редакции 01.11.2022):</w:t>
      </w:r>
    </w:p>
    <w:p w14:paraId="1AAC8A1B" w14:textId="77777777" w:rsidR="006C4573" w:rsidRPr="00CF00EE" w:rsidRDefault="006C4573" w:rsidP="00E80F22">
      <w:pPr>
        <w:pStyle w:val="pc"/>
        <w:pBdr>
          <w:top w:val="single" w:sz="2" w:space="4" w:color="808080" w:themeColor="background1" w:themeShade="80"/>
          <w:bottom w:val="single" w:sz="2" w:space="4" w:color="808080" w:themeColor="background1" w:themeShade="80"/>
        </w:pBdr>
        <w:shd w:val="clear" w:color="auto" w:fill="FFFFFF"/>
        <w:spacing w:before="0" w:beforeAutospacing="0" w:after="160" w:afterAutospacing="0" w:line="283" w:lineRule="auto"/>
        <w:jc w:val="both"/>
        <w:textAlignment w:val="baseline"/>
        <w:rPr>
          <w:rFonts w:ascii="Helvetica Neue Thin" w:hAnsi="Helvetica Neue Thin"/>
          <w:color w:val="000000" w:themeColor="text1"/>
          <w:sz w:val="15"/>
          <w:szCs w:val="15"/>
          <w:lang w:val="ka-GE"/>
        </w:rPr>
      </w:pPr>
      <w:hyperlink r:id="rId25" w:history="1">
        <w:r w:rsidRPr="00342F63">
          <w:rPr>
            <w:rStyle w:val="Hyperlink"/>
            <w:rFonts w:ascii="Helvetica Neue Light" w:hAnsi="Helvetica Neue Light"/>
            <w:color w:val="005493"/>
            <w:sz w:val="15"/>
            <w:szCs w:val="15"/>
            <w:u w:val="none"/>
            <w:lang w:val="ka-GE" w:eastAsia="en-US"/>
          </w:rPr>
          <w:t>https://www.juristaitab.ee/sites/www.juristaitab.ee/files/elfinder/ru-seadused/%D0%9F%D0%95%D0%9D%D0%98%D0%A2%D0%95%D0%9D%D0%A6%D0%98%D0%90%D0%A0%D0%9D%D0%AB%D0%99%20%D0%9A%D0%9E%D0%94%D0%95%D0%9A%D0%A1%2001.11.2022.pdf</w:t>
        </w:r>
      </w:hyperlink>
      <w:r w:rsidRPr="00342F63">
        <w:rPr>
          <w:rFonts w:ascii="Helvetica Neue Light" w:hAnsi="Helvetica Neue Light"/>
          <w:color w:val="005493"/>
          <w:sz w:val="15"/>
          <w:szCs w:val="15"/>
          <w:lang w:val="ka-GE" w:eastAsia="en-US"/>
        </w:rPr>
        <w:t xml:space="preserve"> </w:t>
      </w:r>
    </w:p>
  </w:endnote>
  <w:endnote w:id="171">
    <w:p w14:paraId="683AF55D" w14:textId="09EDDD26"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lang w:val="ka-GE"/>
        </w:rPr>
      </w:pPr>
      <w:r w:rsidRPr="00BB723D">
        <w:rPr>
          <w:rStyle w:val="EndnoteReference"/>
          <w:rFonts w:ascii="Helvetica Neue Medium" w:hAnsi="Helvetica Neue Medium" w:cs="Times New Roman (Основной текст"/>
          <w:bCs/>
          <w:color w:val="2F5496" w:themeColor="accent5" w:themeShade="BF"/>
          <w:lang w:val="ka-GE"/>
        </w:rPr>
        <w:t>171</w:t>
      </w:r>
      <w:r w:rsidRPr="00BE1F8E">
        <w:rPr>
          <w:lang w:val="ka-GE"/>
        </w:rPr>
        <w:t xml:space="preserve"> </w:t>
      </w:r>
      <w:r w:rsidRPr="00BE1F8E">
        <w:rPr>
          <w:rFonts w:ascii="Helvetica Neue Light" w:hAnsi="Helvetica Neue Light"/>
          <w:color w:val="000000" w:themeColor="text1"/>
          <w:lang w:val="ka-GE"/>
        </w:rPr>
        <w:t xml:space="preserve">О.О. Дудоров. </w:t>
      </w:r>
      <w:r w:rsidRPr="00BE1F8E">
        <w:rPr>
          <w:rFonts w:ascii="Helvetica Neue" w:hAnsi="Helvetica Neue"/>
          <w:lang w:val="ka-GE"/>
        </w:rPr>
        <w:t>Непрямі методи визначення сум податкових зобов’язань і кримінальна відпові</w:t>
      </w:r>
      <w:r>
        <w:rPr>
          <w:rFonts w:ascii="Helvetica Neue" w:hAnsi="Helvetica Neue"/>
          <w:lang w:val="ka-GE"/>
        </w:rPr>
        <w:t>-</w:t>
      </w:r>
      <w:r w:rsidRPr="00BE1F8E">
        <w:rPr>
          <w:rFonts w:ascii="Helvetica Neue" w:hAnsi="Helvetica Neue"/>
          <w:lang w:val="ka-GE"/>
        </w:rPr>
        <w:t xml:space="preserve">дальність за ухилення від сплати податків, зборів, інших обов’язкових платежів. </w:t>
      </w:r>
      <w:r w:rsidRPr="00BE1F8E">
        <w:rPr>
          <w:rFonts w:ascii="Helvetica Neue Light" w:hAnsi="Helvetica Neue Light"/>
          <w:color w:val="000000" w:themeColor="text1"/>
          <w:lang w:val="ka-GE"/>
        </w:rPr>
        <w:t xml:space="preserve">- </w:t>
      </w:r>
      <w:r w:rsidRPr="00BE1F8E">
        <w:rPr>
          <w:rFonts w:ascii="Helvetica Neue Light" w:hAnsi="Helvetica Neue Light"/>
          <w:lang w:val="ka-GE"/>
        </w:rPr>
        <w:t xml:space="preserve">Вибрані праці з кримінального права. - РВВ ЛДУВС ім. Е.О. Дідоренка. - Луганськ, 2010. - </w:t>
      </w:r>
      <w:r w:rsidRPr="00BE1F8E">
        <w:rPr>
          <w:rFonts w:ascii="Helvetica Neue Light" w:hAnsi="Helvetica Neue Light" w:cs="Helvetica Neue"/>
          <w:color w:val="000000"/>
          <w:lang w:val="ka-GE"/>
        </w:rPr>
        <w:t>გვ. 768-770.</w:t>
      </w:r>
    </w:p>
  </w:endnote>
  <w:endnote w:id="172">
    <w:p w14:paraId="38E3DC88"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lang w:val="ka-GE"/>
        </w:rPr>
      </w:pPr>
      <w:r w:rsidRPr="00BB723D">
        <w:rPr>
          <w:rStyle w:val="EndnoteReference"/>
          <w:rFonts w:ascii="Helvetica Neue Medium" w:hAnsi="Helvetica Neue Medium" w:cs="Times New Roman (Основной текст"/>
          <w:bCs/>
          <w:color w:val="2F5496" w:themeColor="accent5" w:themeShade="BF"/>
          <w:lang w:val="ka-GE"/>
        </w:rPr>
        <w:t>172</w:t>
      </w:r>
      <w:r w:rsidRPr="00BB723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w:t>
      </w:r>
      <w:r w:rsidRPr="00BE1F8E">
        <w:rPr>
          <w:rFonts w:ascii="Helvetica Neue Light" w:hAnsi="Helvetica Neue Light"/>
          <w:lang w:val="ka-GE"/>
        </w:rPr>
        <w:t xml:space="preserve"> - </w:t>
      </w:r>
      <w:r w:rsidRPr="00BE1F8E">
        <w:rPr>
          <w:rFonts w:ascii="Helvetica Neue Light" w:hAnsi="Helvetica Neue Light" w:cs="Helvetica Neue"/>
          <w:color w:val="000000"/>
          <w:lang w:val="ka-GE"/>
        </w:rPr>
        <w:t>გვ. 769.</w:t>
      </w:r>
    </w:p>
  </w:endnote>
  <w:endnote w:id="173">
    <w:p w14:paraId="18902EE4" w14:textId="0549B45B"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Helvetica Neue Light" w:hAnsi="Helvetica Neue Light"/>
          <w:color w:val="000000" w:themeColor="text1"/>
          <w:lang w:val="ka-GE"/>
        </w:rPr>
      </w:pPr>
      <w:r w:rsidRPr="00BB723D">
        <w:rPr>
          <w:rStyle w:val="EndnoteReference"/>
          <w:rFonts w:ascii="Helvetica Neue Medium" w:hAnsi="Helvetica Neue Medium" w:cs="Times New Roman (Основной текст"/>
          <w:bCs/>
          <w:color w:val="2F5496" w:themeColor="accent5" w:themeShade="BF"/>
          <w:lang w:val="ka-GE"/>
        </w:rPr>
        <w:t>173</w:t>
      </w:r>
      <w:r w:rsidRPr="00BE1F8E">
        <w:rPr>
          <w:lang w:val="ka-GE"/>
        </w:rPr>
        <w:t xml:space="preserve"> </w:t>
      </w:r>
      <w:r w:rsidRPr="00BE1F8E">
        <w:rPr>
          <w:rFonts w:ascii="Helvetica Neue Light" w:hAnsi="Helvetica Neue Light"/>
          <w:color w:val="000000" w:themeColor="text1"/>
          <w:lang w:val="ka-GE"/>
        </w:rPr>
        <w:t>თბილისის საქალაქო სასამართლოს სისხლის სამართლის საქმეთა კოლეგია, მოსამართლე ბად</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რი კოჭლამაზაშვილი, სხდომის მდივანი გიორგი გარაშვილი, </w:t>
      </w:r>
      <w:r w:rsidRPr="00BE1F8E">
        <w:rPr>
          <w:rFonts w:ascii="Helvetica Neue" w:hAnsi="Helvetica Neue"/>
          <w:color w:val="000000" w:themeColor="text1"/>
          <w:lang w:val="ka-GE"/>
        </w:rPr>
        <w:t>განაჩენი, 6 ივნისი 2022 წელი. - გვ. 2</w:t>
      </w:r>
      <w:r w:rsidRPr="00BE1F8E">
        <w:rPr>
          <w:rFonts w:ascii="Helvetica Neue Light" w:hAnsi="Helvetica Neue Light"/>
          <w:color w:val="000000" w:themeColor="text1"/>
          <w:lang w:val="ka-GE"/>
        </w:rPr>
        <w:t xml:space="preserve"> (იხ. </w:t>
      </w:r>
      <w:r w:rsidRPr="00FA28A8">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endnote>
  <w:endnote w:id="174">
    <w:p w14:paraId="6E63A05D" w14:textId="36590C8D"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lang w:val="ka-GE"/>
        </w:rPr>
      </w:pPr>
      <w:r w:rsidRPr="00BB723D">
        <w:rPr>
          <w:rStyle w:val="EndnoteReference"/>
          <w:rFonts w:ascii="Helvetica Neue Medium" w:hAnsi="Helvetica Neue Medium" w:cs="Times New Roman (Основной текст"/>
          <w:bCs/>
          <w:color w:val="2F5496" w:themeColor="accent5" w:themeShade="BF"/>
          <w:lang w:val="ka-GE"/>
        </w:rPr>
        <w:t>174</w:t>
      </w:r>
      <w:r w:rsidRPr="00BE1F8E">
        <w:rPr>
          <w:lang w:val="ka-GE"/>
        </w:rPr>
        <w:t xml:space="preserve"> </w:t>
      </w:r>
      <w:r w:rsidRPr="00BE1F8E">
        <w:rPr>
          <w:rFonts w:ascii="Helvetica Neue Light" w:hAnsi="Helvetica Neue Light"/>
          <w:color w:val="000000" w:themeColor="text1"/>
          <w:lang w:val="ka-GE"/>
        </w:rPr>
        <w:t xml:space="preserve">თბილისის საქალაქო სასამართლოს სისხლის სამართლის საქმეთა კოლეგია. მოსამართლე ნინო ნაჭყებია, </w:t>
      </w:r>
      <w:r w:rsidRPr="00BE1F8E">
        <w:rPr>
          <w:rFonts w:ascii="Helvetica Neue" w:hAnsi="Helvetica Neue"/>
          <w:color w:val="000000" w:themeColor="text1"/>
          <w:lang w:val="ka-GE"/>
        </w:rPr>
        <w:t xml:space="preserve">განაჩენი, 29 ივნისი 2016 წელი. - გვ. 2 </w:t>
      </w:r>
      <w:r w:rsidRPr="00BE1F8E">
        <w:rPr>
          <w:rFonts w:ascii="Helvetica Neue Light" w:hAnsi="Helvetica Neue Light"/>
          <w:color w:val="000000" w:themeColor="text1"/>
          <w:lang w:val="ka-GE"/>
        </w:rPr>
        <w:t xml:space="preserve">(იხ. </w:t>
      </w:r>
      <w:r w:rsidRPr="00FA28A8">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endnote>
  <w:endnote w:id="175">
    <w:p w14:paraId="7F0C112F" w14:textId="1143436F"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Helvetica Neue Light" w:hAnsi="Helvetica Neue Light"/>
          <w:color w:val="000000" w:themeColor="text1"/>
          <w:lang w:val="ka-GE"/>
        </w:rPr>
      </w:pPr>
      <w:r w:rsidRPr="00BB723D">
        <w:rPr>
          <w:rStyle w:val="EndnoteReference"/>
          <w:rFonts w:ascii="Helvetica Neue Medium" w:hAnsi="Helvetica Neue Medium" w:cs="Times New Roman (Основной текст"/>
          <w:bCs/>
          <w:color w:val="2F5496" w:themeColor="accent5" w:themeShade="BF"/>
          <w:lang w:val="ka-GE"/>
        </w:rPr>
        <w:t>175</w:t>
      </w:r>
      <w:r w:rsidRPr="00BE1F8E">
        <w:rPr>
          <w:lang w:val="ka-GE"/>
        </w:rPr>
        <w:t xml:space="preserve"> </w:t>
      </w:r>
      <w:r w:rsidRPr="00BE1F8E">
        <w:rPr>
          <w:rFonts w:ascii="Helvetica Neue Light" w:hAnsi="Helvetica Neue Light"/>
          <w:color w:val="000000" w:themeColor="text1"/>
          <w:lang w:val="ka-GE"/>
        </w:rPr>
        <w:t>თბილისის საქალაქო სასამართლოს სისხლის სამართლის საქმეთა კოლეგია. მოსამართლე ხა</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თუნა ხარჩილავა, სხდომის მდივანი რომეო ტყეშელაშვილი, </w:t>
      </w:r>
      <w:r w:rsidRPr="00BE1F8E">
        <w:rPr>
          <w:rFonts w:ascii="Helvetica Neue" w:hAnsi="Helvetica Neue"/>
          <w:color w:val="000000" w:themeColor="text1"/>
          <w:lang w:val="ka-GE"/>
        </w:rPr>
        <w:t xml:space="preserve">განაჩენი, 23 თებერვალი, 2016 წელი. - გვ. 2 </w:t>
      </w:r>
      <w:r w:rsidRPr="00BE1F8E">
        <w:rPr>
          <w:rFonts w:ascii="Helvetica Neue Light" w:hAnsi="Helvetica Neue Light"/>
          <w:color w:val="000000" w:themeColor="text1"/>
          <w:lang w:val="ka-GE"/>
        </w:rPr>
        <w:t xml:space="preserve">(იხ. </w:t>
      </w:r>
      <w:r w:rsidRPr="00FA28A8">
        <w:rPr>
          <w:rFonts w:ascii="Helvetica Neue Light" w:hAnsi="Helvetica Neue Light"/>
          <w:color w:val="000000" w:themeColor="text1"/>
          <w:lang w:val="ka-GE"/>
        </w:rPr>
        <w:t>ელექტრ. დანართი - ფოლდერი "განაჩენები"</w:t>
      </w:r>
      <w:r w:rsidRPr="00BE1F8E">
        <w:rPr>
          <w:rFonts w:ascii="Helvetica Neue Light" w:hAnsi="Helvetica Neue Light"/>
          <w:color w:val="000000" w:themeColor="text1"/>
          <w:lang w:val="ka-GE"/>
        </w:rPr>
        <w:t>).</w:t>
      </w:r>
    </w:p>
  </w:endnote>
  <w:endnote w:id="176">
    <w:p w14:paraId="0CFC2C97" w14:textId="70DAD554" w:rsidR="006C4573" w:rsidRPr="00B22709"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Helvetica Neue Light" w:hAnsi="Helvetica Neue Light"/>
          <w:color w:val="000000" w:themeColor="text1"/>
          <w:lang w:val="ka-GE"/>
        </w:rPr>
      </w:pPr>
      <w:r w:rsidRPr="00BB723D">
        <w:rPr>
          <w:rStyle w:val="EndnoteReference"/>
          <w:rFonts w:ascii="Helvetica Neue Medium" w:hAnsi="Helvetica Neue Medium" w:cs="Times New Roman (Основной текст"/>
          <w:bCs/>
          <w:color w:val="2F5496" w:themeColor="accent5" w:themeShade="BF"/>
          <w:lang w:val="ka-GE"/>
        </w:rPr>
        <w:t>176</w:t>
      </w:r>
      <w:r w:rsidRPr="00BE1F8E">
        <w:rPr>
          <w:lang w:val="ka-GE"/>
        </w:rPr>
        <w:t xml:space="preserve"> </w:t>
      </w:r>
      <w:r w:rsidRPr="00BE1F8E">
        <w:rPr>
          <w:rFonts w:ascii="Helvetica Neue Light" w:hAnsi="Helvetica Neue Light"/>
          <w:color w:val="000000" w:themeColor="text1"/>
          <w:lang w:val="ka-GE"/>
        </w:rPr>
        <w:t>თბილისის საქალაქო სასამართლოს სისხლის სამართლის საქმეთა საგამოძიებო, წინასასამარ</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თლო სხდომისა და არსებითი განხილვის კოლეგია. მოსამართლე ბადრი კოჭლამაზაშვილი, სხდო</w:t>
      </w:r>
      <w:r>
        <w:rPr>
          <w:rFonts w:ascii="Helvetica Neue Light" w:hAnsi="Helvetica Neue Light"/>
          <w:color w:val="000000" w:themeColor="text1"/>
          <w:lang w:val="ka-GE"/>
        </w:rPr>
        <w:t>-</w:t>
      </w:r>
      <w:r w:rsidRPr="00BE1F8E">
        <w:rPr>
          <w:rFonts w:ascii="Helvetica Neue Light" w:hAnsi="Helvetica Neue Light"/>
          <w:color w:val="000000" w:themeColor="text1"/>
          <w:lang w:val="ka-GE"/>
        </w:rPr>
        <w:t xml:space="preserve">მის მდივანი გიორგი გარაშვილის, </w:t>
      </w:r>
      <w:r w:rsidRPr="00BE1F8E">
        <w:rPr>
          <w:rFonts w:ascii="Helvetica Neue" w:hAnsi="Helvetica Neue"/>
          <w:color w:val="000000" w:themeColor="text1"/>
          <w:lang w:val="ka-GE"/>
        </w:rPr>
        <w:t>განაჩენი, 27 აპრილი, 2021 წელი. - გვ. 2, გვ. 12</w:t>
      </w:r>
      <w:r w:rsidRPr="00BE1F8E">
        <w:rPr>
          <w:rFonts w:ascii="Helvetica Neue Light" w:hAnsi="Helvetica Neue Light"/>
          <w:color w:val="000000" w:themeColor="text1"/>
          <w:lang w:val="ka-GE"/>
        </w:rPr>
        <w:t xml:space="preserve"> (იხ. </w:t>
      </w:r>
      <w:r w:rsidRPr="00FA28A8">
        <w:rPr>
          <w:rFonts w:ascii="Helvetica Neue Light" w:hAnsi="Helvetica Neue Light"/>
          <w:color w:val="000000" w:themeColor="text1"/>
          <w:lang w:val="ka-GE"/>
        </w:rPr>
        <w:t>ელექტრ. და</w:t>
      </w:r>
      <w:r>
        <w:rPr>
          <w:rFonts w:ascii="Helvetica Neue Light" w:hAnsi="Helvetica Neue Light"/>
          <w:color w:val="000000" w:themeColor="text1"/>
          <w:lang w:val="ka-GE"/>
        </w:rPr>
        <w:t>-</w:t>
      </w:r>
      <w:r w:rsidRPr="00FA28A8">
        <w:rPr>
          <w:rFonts w:ascii="Helvetica Neue Light" w:hAnsi="Helvetica Neue Light"/>
          <w:color w:val="000000" w:themeColor="text1"/>
          <w:lang w:val="ka-GE"/>
        </w:rPr>
        <w:t>ნართი - ფოლდერი "განაჩენები"</w:t>
      </w:r>
      <w:r w:rsidRPr="00BE1F8E">
        <w:rPr>
          <w:rFonts w:ascii="Helvetica Neue Light" w:hAnsi="Helvetica Neue Light"/>
          <w:color w:val="000000" w:themeColor="text1"/>
          <w:lang w:val="ka-GE"/>
        </w:rPr>
        <w:t>).</w:t>
      </w:r>
    </w:p>
  </w:endnote>
  <w:endnote w:id="177">
    <w:p w14:paraId="414761B7" w14:textId="77777777" w:rsidR="006C4573" w:rsidRDefault="006C4573" w:rsidP="00E80F22">
      <w:pPr>
        <w:pStyle w:val="EndnoteText"/>
        <w:pBdr>
          <w:top w:val="single" w:sz="2" w:space="4" w:color="808080" w:themeColor="background1" w:themeShade="80"/>
          <w:bottom w:val="single" w:sz="2" w:space="4" w:color="808080" w:themeColor="background1" w:themeShade="80"/>
        </w:pBdr>
        <w:spacing w:after="20" w:line="283" w:lineRule="auto"/>
        <w:jc w:val="both"/>
        <w:rPr>
          <w:rFonts w:ascii="Helvetica Neue Light" w:hAnsi="Helvetica Neue Light"/>
          <w:color w:val="000000" w:themeColor="text1"/>
          <w:lang w:val="ka-GE"/>
        </w:rPr>
      </w:pPr>
      <w:r w:rsidRPr="002930F0">
        <w:rPr>
          <w:rStyle w:val="EndnoteReference"/>
          <w:rFonts w:ascii="Helvetica Neue Medium" w:hAnsi="Helvetica Neue Medium" w:cs="Times New Roman (Основной текст"/>
          <w:bCs/>
          <w:color w:val="2F5496" w:themeColor="accent5" w:themeShade="BF"/>
          <w:lang w:val="ka-GE"/>
        </w:rPr>
        <w:t>177</w:t>
      </w:r>
      <w:r w:rsidRPr="00BB723D">
        <w:rPr>
          <w:rFonts w:ascii="Helvetica Neue Medium" w:hAnsi="Helvetica Neue Medium" w:cs="Times New Roman (Основной текст"/>
          <w:bCs/>
          <w:color w:val="2F5496" w:themeColor="accent5" w:themeShade="BF"/>
          <w:lang w:val="ka-GE"/>
        </w:rPr>
        <w:t xml:space="preserve"> </w:t>
      </w:r>
      <w:r w:rsidRPr="00C22AE0">
        <w:rPr>
          <w:rFonts w:ascii="Helvetica Neue Light" w:hAnsi="Helvetica Neue Light"/>
          <w:color w:val="000000" w:themeColor="text1"/>
          <w:lang w:val="ka-GE"/>
        </w:rPr>
        <w:t>"</w:t>
      </w:r>
      <w:r w:rsidRPr="00426869">
        <w:rPr>
          <w:rFonts w:ascii="Helvetica Neue Light" w:hAnsi="Helvetica Neue Light"/>
          <w:color w:val="000000" w:themeColor="text1"/>
          <w:lang w:val="ka-GE"/>
        </w:rPr>
        <w:t>Erkennbarkeit des strafbewehrten Verhaltens bereits anhand des verweisenden Gesetzes</w:t>
      </w:r>
      <w:r w:rsidRPr="00C22AE0">
        <w:rPr>
          <w:rFonts w:ascii="Helvetica Neue Light" w:hAnsi="Helvetica Neue Light"/>
          <w:color w:val="000000" w:themeColor="text1"/>
          <w:lang w:val="ka-GE"/>
        </w:rPr>
        <w:t>"</w:t>
      </w:r>
      <w:r w:rsidRPr="00426869">
        <w:rPr>
          <w:rFonts w:ascii="Helvetica Neue Light" w:hAnsi="Helvetica Neue Light"/>
          <w:color w:val="000000" w:themeColor="text1"/>
          <w:lang w:val="ka-GE"/>
        </w:rPr>
        <w:t xml:space="preserve"> (BVerfG 2 BvL 1/15 (Zweiter Senat) - Beschluss vom 21. </w:t>
      </w:r>
      <w:r w:rsidRPr="00426869">
        <w:rPr>
          <w:rFonts w:ascii="Helvetica Neue Light" w:hAnsi="Helvetica Neue Light"/>
          <w:color w:val="000000" w:themeColor="text1"/>
        </w:rPr>
        <w:t>September 2016 (LG Berlin)</w:t>
      </w:r>
      <w:r>
        <w:rPr>
          <w:rFonts w:ascii="Helvetica Neue Light" w:hAnsi="Helvetica Neue Light"/>
          <w:color w:val="000000" w:themeColor="text1"/>
        </w:rPr>
        <w:t>:</w:t>
      </w:r>
    </w:p>
    <w:p w14:paraId="6A7C808B" w14:textId="77777777" w:rsidR="006C4573" w:rsidRPr="007B3093" w:rsidRDefault="009173C8"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432FF"/>
          <w:sz w:val="14"/>
          <w:szCs w:val="14"/>
          <w:lang w:val="ka-GE"/>
        </w:rPr>
      </w:pPr>
      <w:hyperlink r:id="rId26" w:history="1">
        <w:r w:rsidR="006C4573" w:rsidRPr="007C4485">
          <w:rPr>
            <w:rStyle w:val="Hyperlink"/>
            <w:rFonts w:ascii="Helvetica Neue Light" w:hAnsi="Helvetica Neue Light"/>
            <w:color w:val="005493"/>
            <w:sz w:val="14"/>
            <w:szCs w:val="14"/>
            <w:u w:val="none"/>
            <w:lang w:val="ka-GE"/>
          </w:rPr>
          <w:t>https://www.hrr-strafrecht.de/hrr/bverfg/15/2-bvl-1-15.php</w:t>
        </w:r>
      </w:hyperlink>
    </w:p>
  </w:endnote>
  <w:endnote w:id="178">
    <w:p w14:paraId="455C573F" w14:textId="77777777" w:rsidR="006C4573" w:rsidRPr="00BE1F8E" w:rsidRDefault="006C4573" w:rsidP="00E80F22">
      <w:pPr>
        <w:pStyle w:val="EndnoteText"/>
        <w:spacing w:line="283" w:lineRule="auto"/>
        <w:jc w:val="both"/>
        <w:rPr>
          <w:rFonts w:ascii="Helvetica Neue Light" w:hAnsi="Helvetica Neue Light"/>
          <w:color w:val="000000" w:themeColor="text1"/>
          <w:lang w:val="ka-GE"/>
        </w:rPr>
      </w:pPr>
      <w:r w:rsidRPr="00BB723D">
        <w:rPr>
          <w:rStyle w:val="EndnoteReference"/>
          <w:rFonts w:ascii="Helvetica Neue Medium" w:hAnsi="Helvetica Neue Medium" w:cs="Times New Roman (Основной текст"/>
          <w:bCs/>
          <w:color w:val="2F5496" w:themeColor="accent5" w:themeShade="BF"/>
        </w:rPr>
        <w:t>178</w:t>
      </w:r>
      <w:r w:rsidRPr="00BB723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w:t>
      </w:r>
      <w:r w:rsidRPr="00BE1F8E">
        <w:rPr>
          <w:rFonts w:ascii="Helvetica Neue Light" w:hAnsi="Helvetica Neue Light"/>
          <w:color w:val="000000" w:themeColor="text1"/>
          <w:lang w:val="ka-GE"/>
        </w:rPr>
        <w:t xml:space="preserve"> </w:t>
      </w:r>
      <w:r w:rsidRPr="00BE1F8E">
        <w:rPr>
          <w:rFonts w:ascii="Helvetica Neue" w:hAnsi="Helvetica Neue" w:cs="Helvetica Neue"/>
          <w:color w:val="000000"/>
          <w:lang w:val="ka-GE"/>
        </w:rPr>
        <w:t>Fraud Examiners Manual.</w:t>
      </w:r>
      <w:r w:rsidRPr="00BE1F8E">
        <w:rPr>
          <w:rFonts w:ascii="Helvetica Neue Light" w:hAnsi="Helvetica Neue Light" w:cs="Helvetica Neue"/>
          <w:color w:val="000000"/>
          <w:lang w:val="ka-GE"/>
        </w:rPr>
        <w:t xml:space="preserve"> </w:t>
      </w:r>
      <w:r w:rsidRPr="00BE1F8E">
        <w:rPr>
          <w:rFonts w:ascii="Helvetica Neue Light" w:hAnsi="Helvetica Neue Light" w:cs="Helvetica Neue"/>
          <w:color w:val="000000"/>
        </w:rPr>
        <w:t>2021 Edition</w:t>
      </w:r>
      <w:r w:rsidRPr="00BE1F8E">
        <w:rPr>
          <w:rFonts w:ascii="Helvetica Neue Light" w:hAnsi="Helvetica Neue Light" w:cs="Helvetica Neue"/>
          <w:color w:val="000000"/>
          <w:lang w:val="ka-GE"/>
        </w:rPr>
        <w:t xml:space="preserve">. </w:t>
      </w:r>
      <w:r w:rsidRPr="00BE1F8E">
        <w:rPr>
          <w:rFonts w:ascii="Helvetica Neue Light" w:hAnsi="Helvetica Neue Light" w:cs="Helvetica Neue"/>
          <w:color w:val="000000"/>
        </w:rPr>
        <w:t xml:space="preserve">Association of Certified Fraud Examiners. - </w:t>
      </w:r>
      <w:r w:rsidRPr="00BE1F8E">
        <w:rPr>
          <w:rFonts w:ascii="Helvetica Neue Light" w:hAnsi="Helvetica Neue Light" w:cs="Helvetica Neue"/>
          <w:color w:val="000000"/>
          <w:lang w:val="ka-GE"/>
        </w:rPr>
        <w:t>გვ. 3.970-3.971;</w:t>
      </w:r>
    </w:p>
    <w:p w14:paraId="028BE44E" w14:textId="5B176068" w:rsidR="006C4573" w:rsidRPr="00BE1F8E" w:rsidRDefault="006C4573" w:rsidP="00E80F22">
      <w:pPr>
        <w:pStyle w:val="EndnoteText"/>
        <w:spacing w:after="60" w:line="283" w:lineRule="auto"/>
        <w:jc w:val="both"/>
        <w:rPr>
          <w:rFonts w:ascii="Helvetica Neue Light" w:hAnsi="Helvetica Neue Light" w:cs="Helvetica Neue"/>
          <w:color w:val="000000"/>
        </w:rPr>
      </w:pPr>
      <w:r w:rsidRPr="00BE1F8E">
        <w:rPr>
          <w:rFonts w:ascii="Helvetica Neue Light" w:hAnsi="Helvetica Neue Light" w:cs="Helvetica Neue"/>
          <w:color w:val="000000"/>
          <w:lang w:val="ka-GE"/>
        </w:rPr>
        <w:t xml:space="preserve">- </w:t>
      </w:r>
      <w:r w:rsidRPr="00BE1F8E">
        <w:rPr>
          <w:rFonts w:ascii="Helvetica Neue" w:hAnsi="Helvetica Neue" w:cs="Helvetica Neue"/>
          <w:color w:val="000000"/>
          <w:lang w:val="ka-GE"/>
        </w:rPr>
        <w:t>Behind the Corporate Veil:</w:t>
      </w:r>
      <w:r w:rsidRPr="00BE1F8E">
        <w:rPr>
          <w:rFonts w:ascii="Helvetica Neue" w:hAnsi="Helvetica Neue" w:cs="Helvetica Neue"/>
          <w:color w:val="000000"/>
        </w:rPr>
        <w:t xml:space="preserve"> U</w:t>
      </w:r>
      <w:r w:rsidRPr="00BE1F8E">
        <w:rPr>
          <w:rFonts w:ascii="Helvetica Neue" w:hAnsi="Helvetica Neue" w:cs="Helvetica Neue"/>
          <w:color w:val="000000"/>
          <w:lang w:val="ka-GE"/>
        </w:rPr>
        <w:t>sing corporate entities for illicit purposes</w:t>
      </w:r>
      <w:r w:rsidRPr="00BE1F8E">
        <w:rPr>
          <w:rFonts w:ascii="Helvetica Neue Light" w:hAnsi="Helvetica Neue Light" w:cs="Helvetica Neue"/>
          <w:color w:val="000000"/>
        </w:rPr>
        <w:t>. Organisation for Economic Coope</w:t>
      </w:r>
      <w:r>
        <w:rPr>
          <w:rFonts w:ascii="Helvetica Neue Light" w:hAnsi="Helvetica Neue Light" w:cs="Helvetica Neue"/>
          <w:color w:val="000000"/>
        </w:rPr>
        <w:t>-</w:t>
      </w:r>
      <w:r w:rsidRPr="00BE1F8E">
        <w:rPr>
          <w:rFonts w:ascii="Helvetica Neue Light" w:hAnsi="Helvetica Neue Light" w:cs="Helvetica Neue"/>
          <w:color w:val="000000"/>
        </w:rPr>
        <w:t>ration and Development. 2001;</w:t>
      </w:r>
    </w:p>
    <w:p w14:paraId="4BC244B3" w14:textId="77777777" w:rsidR="006C4573" w:rsidRPr="00BE1F8E" w:rsidRDefault="006C4573" w:rsidP="00E80F22">
      <w:pPr>
        <w:pStyle w:val="EndnoteText"/>
        <w:spacing w:after="60" w:line="283" w:lineRule="auto"/>
        <w:jc w:val="both"/>
        <w:rPr>
          <w:rFonts w:ascii="Helvetica Neue Light" w:hAnsi="Helvetica Neue Light" w:cs="Helvetica Neue"/>
          <w:color w:val="000000"/>
        </w:rPr>
      </w:pPr>
      <w:r w:rsidRPr="00BE1F8E">
        <w:rPr>
          <w:rFonts w:ascii="Helvetica Neue Light" w:hAnsi="Helvetica Neue Light" w:cs="Helvetica Neue"/>
          <w:color w:val="000000"/>
        </w:rPr>
        <w:t xml:space="preserve">- Manuel Ladiges. </w:t>
      </w:r>
      <w:r w:rsidRPr="00BE1F8E">
        <w:rPr>
          <w:rFonts w:ascii="Helvetica Neue" w:hAnsi="Helvetica Neue" w:cs="Helvetica Neue"/>
          <w:color w:val="000000"/>
        </w:rPr>
        <w:t>Criminal liability of directors of a private limited company seated in Germany</w:t>
      </w:r>
      <w:r w:rsidRPr="00BE1F8E">
        <w:rPr>
          <w:rFonts w:ascii="Helvetica Neue Light" w:hAnsi="Helvetica Neue Light" w:cs="Helvetica Neue"/>
          <w:color w:val="000000"/>
        </w:rPr>
        <w:t>. Criminal Law Forum (2013);</w:t>
      </w:r>
    </w:p>
    <w:p w14:paraId="76D261FD" w14:textId="77777777" w:rsidR="006C4573" w:rsidRPr="00BE1F8E" w:rsidRDefault="006C4573" w:rsidP="00E80F22">
      <w:pPr>
        <w:pStyle w:val="EndnoteText"/>
        <w:spacing w:after="60" w:line="283" w:lineRule="auto"/>
        <w:jc w:val="both"/>
        <w:rPr>
          <w:rFonts w:ascii="Helvetica Neue Light" w:hAnsi="Helvetica Neue Light" w:cs="Helvetica Neue"/>
          <w:color w:val="000000"/>
        </w:rPr>
      </w:pPr>
      <w:r w:rsidRPr="00BE1F8E">
        <w:rPr>
          <w:rFonts w:ascii="Helvetica Neue Light" w:hAnsi="Helvetica Neue Light" w:cs="Helvetica Neue"/>
          <w:color w:val="000000"/>
        </w:rPr>
        <w:t xml:space="preserve">- Karen Vanderkerckhove. </w:t>
      </w:r>
      <w:r w:rsidRPr="00BE1F8E">
        <w:rPr>
          <w:rFonts w:ascii="Helvetica Neue" w:hAnsi="Helvetica Neue" w:cs="Helvetica Neue"/>
          <w:color w:val="000000"/>
        </w:rPr>
        <w:t>Piercing the Corporate Veil: A Transnational Approach.</w:t>
      </w:r>
      <w:r w:rsidRPr="00BE1F8E">
        <w:rPr>
          <w:rFonts w:ascii="Helvetica Neue Light" w:hAnsi="Helvetica Neue Light" w:cs="Helvetica Neue"/>
          <w:color w:val="000000"/>
        </w:rPr>
        <w:t xml:space="preserve"> Kluwer Law International. 2007;</w:t>
      </w:r>
    </w:p>
    <w:p w14:paraId="00062B63" w14:textId="77777777" w:rsidR="006C4573" w:rsidRPr="00BE1F8E" w:rsidRDefault="006C4573" w:rsidP="00E80F22">
      <w:pPr>
        <w:autoSpaceDE w:val="0"/>
        <w:autoSpaceDN w:val="0"/>
        <w:adjustRightInd w:val="0"/>
        <w:spacing w:after="60" w:line="283" w:lineRule="auto"/>
        <w:jc w:val="both"/>
        <w:rPr>
          <w:rFonts w:ascii="Helvetica Neue Light" w:hAnsi="Helvetica Neue Light" w:cs="Helvetica Neue"/>
          <w:color w:val="000000"/>
          <w:kern w:val="1"/>
          <w:sz w:val="20"/>
          <w:szCs w:val="20"/>
          <w:u w:color="000000"/>
        </w:rPr>
      </w:pPr>
      <w:r w:rsidRPr="00BE1F8E">
        <w:rPr>
          <w:rFonts w:ascii="Helvetica Neue Light" w:hAnsi="Helvetica Neue Light" w:cs="Helvetica Neue"/>
          <w:color w:val="000000"/>
          <w:sz w:val="20"/>
          <w:szCs w:val="20"/>
        </w:rPr>
        <w:t xml:space="preserve">- </w:t>
      </w:r>
      <w:r w:rsidRPr="00BE1F8E">
        <w:rPr>
          <w:rFonts w:ascii="Helvetica Neue Light" w:hAnsi="Helvetica Neue Light" w:cs="Helvetica Neue"/>
          <w:color w:val="000000"/>
          <w:kern w:val="1"/>
          <w:sz w:val="20"/>
          <w:szCs w:val="20"/>
          <w:u w:color="000000"/>
          <w:lang w:val="ka-GE"/>
        </w:rPr>
        <w:t>José Maria Lezcano Navarro</w:t>
      </w:r>
      <w:r w:rsidRPr="00BE1F8E">
        <w:rPr>
          <w:rFonts w:ascii="Helvetica Neue Light" w:hAnsi="Helvetica Neue Light" w:cs="Helvetica Neue"/>
          <w:color w:val="000000"/>
          <w:kern w:val="1"/>
          <w:sz w:val="20"/>
          <w:szCs w:val="20"/>
          <w:u w:color="000000"/>
        </w:rPr>
        <w:t xml:space="preserve">. </w:t>
      </w:r>
      <w:r w:rsidRPr="00BE1F8E">
        <w:rPr>
          <w:rFonts w:ascii="Helvetica Neue" w:hAnsi="Helvetica Neue" w:cs="Helvetica Neue"/>
          <w:color w:val="000000"/>
          <w:kern w:val="1"/>
          <w:sz w:val="20"/>
          <w:szCs w:val="20"/>
          <w:u w:color="000000"/>
        </w:rPr>
        <w:t>Piercing the Corporate Veil in Latin American Jurisprudence. A comparison with the Anglo-American method</w:t>
      </w:r>
      <w:r w:rsidRPr="00BE1F8E">
        <w:rPr>
          <w:rFonts w:ascii="Helvetica Neue Light" w:hAnsi="Helvetica Neue Light" w:cs="Helvetica Neue"/>
          <w:color w:val="000000"/>
          <w:kern w:val="1"/>
          <w:sz w:val="20"/>
          <w:szCs w:val="20"/>
          <w:u w:color="000000"/>
        </w:rPr>
        <w:t>. Routledge, 2015;</w:t>
      </w:r>
    </w:p>
    <w:p w14:paraId="07BB2DD7" w14:textId="77777777" w:rsidR="006C4573" w:rsidRPr="00BE1F8E" w:rsidRDefault="006C4573" w:rsidP="00E80F22">
      <w:pPr>
        <w:autoSpaceDE w:val="0"/>
        <w:autoSpaceDN w:val="0"/>
        <w:adjustRightInd w:val="0"/>
        <w:spacing w:after="60" w:line="283" w:lineRule="auto"/>
        <w:jc w:val="both"/>
        <w:rPr>
          <w:rFonts w:ascii="Helvetica Neue Light" w:hAnsi="Helvetica Neue Light" w:cs="Helvetica Neue"/>
          <w:color w:val="000000"/>
          <w:kern w:val="1"/>
          <w:sz w:val="20"/>
          <w:szCs w:val="20"/>
          <w:u w:color="000000"/>
          <w:lang w:val="ka-GE"/>
        </w:rPr>
      </w:pPr>
      <w:r w:rsidRPr="00BE1F8E">
        <w:rPr>
          <w:rFonts w:ascii="Helvetica Neue Light" w:hAnsi="Helvetica Neue Light" w:cs="Helvetica Neue"/>
          <w:color w:val="000000"/>
          <w:kern w:val="1"/>
          <w:sz w:val="20"/>
          <w:szCs w:val="20"/>
          <w:u w:color="000000"/>
        </w:rPr>
        <w:t xml:space="preserve">- </w:t>
      </w:r>
      <w:r w:rsidRPr="00BE1F8E">
        <w:rPr>
          <w:rFonts w:ascii="Helvetica Neue Light" w:hAnsi="Helvetica Neue Light" w:cs="Helvetica Neue"/>
          <w:color w:val="000000"/>
          <w:kern w:val="1"/>
          <w:sz w:val="20"/>
          <w:szCs w:val="20"/>
          <w:u w:color="000000"/>
          <w:lang w:val="ka-GE"/>
        </w:rPr>
        <w:t xml:space="preserve">Stefan HC Lo. </w:t>
      </w:r>
      <w:r w:rsidRPr="00BE1F8E">
        <w:rPr>
          <w:rFonts w:ascii="Helvetica Neue" w:hAnsi="Helvetica Neue" w:cs="Helvetica Neue"/>
          <w:color w:val="000000"/>
          <w:kern w:val="1"/>
          <w:sz w:val="20"/>
          <w:szCs w:val="20"/>
          <w:u w:color="000000"/>
          <w:lang w:val="ka-GE"/>
        </w:rPr>
        <w:t>Piercing of the Corporate Veil for Evasion of Tort Obligations</w:t>
      </w:r>
      <w:r w:rsidRPr="00BE1F8E">
        <w:rPr>
          <w:rFonts w:ascii="Helvetica Neue Light" w:hAnsi="Helvetica Neue Light" w:cs="Helvetica Neue"/>
          <w:color w:val="000000"/>
          <w:kern w:val="1"/>
          <w:sz w:val="20"/>
          <w:szCs w:val="20"/>
          <w:u w:color="000000"/>
        </w:rPr>
        <w:t>. Common</w:t>
      </w:r>
      <w:r w:rsidRPr="00BE1F8E">
        <w:rPr>
          <w:rFonts w:ascii="Helvetica Neue Light" w:hAnsi="Helvetica Neue Light" w:cs="Helvetica Neue"/>
          <w:color w:val="000000"/>
          <w:kern w:val="1"/>
          <w:sz w:val="20"/>
          <w:szCs w:val="20"/>
          <w:u w:color="000000"/>
          <w:lang w:val="ru-RU"/>
        </w:rPr>
        <w:t xml:space="preserve"> </w:t>
      </w:r>
      <w:r w:rsidRPr="00BE1F8E">
        <w:rPr>
          <w:rFonts w:ascii="Helvetica Neue Light" w:hAnsi="Helvetica Neue Light" w:cs="Helvetica Neue"/>
          <w:color w:val="000000"/>
          <w:kern w:val="1"/>
          <w:sz w:val="20"/>
          <w:szCs w:val="20"/>
          <w:u w:color="000000"/>
        </w:rPr>
        <w:t>Law</w:t>
      </w:r>
      <w:r w:rsidRPr="00BE1F8E">
        <w:rPr>
          <w:rFonts w:ascii="Helvetica Neue Light" w:hAnsi="Helvetica Neue Light" w:cs="Helvetica Neue"/>
          <w:color w:val="000000"/>
          <w:kern w:val="1"/>
          <w:sz w:val="20"/>
          <w:szCs w:val="20"/>
          <w:u w:color="000000"/>
          <w:lang w:val="ru-RU"/>
        </w:rPr>
        <w:t xml:space="preserve"> </w:t>
      </w:r>
      <w:r w:rsidRPr="00BE1F8E">
        <w:rPr>
          <w:rFonts w:ascii="Helvetica Neue Light" w:hAnsi="Helvetica Neue Light" w:cs="Helvetica Neue"/>
          <w:color w:val="000000"/>
          <w:kern w:val="1"/>
          <w:sz w:val="20"/>
          <w:szCs w:val="20"/>
          <w:u w:color="000000"/>
        </w:rPr>
        <w:t>World</w:t>
      </w:r>
      <w:r w:rsidRPr="00BE1F8E">
        <w:rPr>
          <w:rFonts w:ascii="Helvetica Neue Light" w:hAnsi="Helvetica Neue Light" w:cs="Helvetica Neue"/>
          <w:color w:val="000000"/>
          <w:kern w:val="1"/>
          <w:sz w:val="20"/>
          <w:szCs w:val="20"/>
          <w:u w:color="000000"/>
          <w:lang w:val="ru-RU"/>
        </w:rPr>
        <w:t xml:space="preserve"> </w:t>
      </w:r>
      <w:r w:rsidRPr="00BE1F8E">
        <w:rPr>
          <w:rFonts w:ascii="Helvetica Neue Light" w:hAnsi="Helvetica Neue Light" w:cs="Helvetica Neue"/>
          <w:color w:val="000000"/>
          <w:kern w:val="1"/>
          <w:sz w:val="20"/>
          <w:szCs w:val="20"/>
          <w:u w:color="000000"/>
        </w:rPr>
        <w:t>Review</w:t>
      </w:r>
      <w:r w:rsidRPr="00BE1F8E">
        <w:rPr>
          <w:rFonts w:ascii="Helvetica Neue Light" w:hAnsi="Helvetica Neue Light" w:cs="Helvetica Neue"/>
          <w:color w:val="000000"/>
          <w:kern w:val="1"/>
          <w:sz w:val="20"/>
          <w:szCs w:val="20"/>
          <w:u w:color="000000"/>
          <w:lang w:val="ru-RU"/>
        </w:rPr>
        <w:t xml:space="preserve">, 2017 / 03 </w:t>
      </w:r>
      <w:r w:rsidRPr="00BE1F8E">
        <w:rPr>
          <w:rFonts w:ascii="Helvetica Neue Light" w:hAnsi="Helvetica Neue Light" w:cs="Helvetica Neue"/>
          <w:color w:val="000000"/>
          <w:kern w:val="1"/>
          <w:sz w:val="20"/>
          <w:szCs w:val="20"/>
          <w:u w:color="000000"/>
        </w:rPr>
        <w:t>Vol</w:t>
      </w:r>
      <w:r w:rsidRPr="00BE1F8E">
        <w:rPr>
          <w:rFonts w:ascii="Helvetica Neue Light" w:hAnsi="Helvetica Neue Light" w:cs="Helvetica Neue"/>
          <w:color w:val="000000"/>
          <w:kern w:val="1"/>
          <w:sz w:val="20"/>
          <w:szCs w:val="20"/>
          <w:u w:color="000000"/>
          <w:lang w:val="ru-RU"/>
        </w:rPr>
        <w:t xml:space="preserve">. 46; </w:t>
      </w:r>
      <w:r w:rsidRPr="00BE1F8E">
        <w:rPr>
          <w:rFonts w:ascii="Helvetica Neue Light" w:hAnsi="Helvetica Neue Light" w:cs="Helvetica Neue"/>
          <w:color w:val="000000"/>
          <w:kern w:val="1"/>
          <w:sz w:val="20"/>
          <w:szCs w:val="20"/>
          <w:u w:color="000000"/>
        </w:rPr>
        <w:t>Issue</w:t>
      </w:r>
      <w:r w:rsidRPr="00BE1F8E">
        <w:rPr>
          <w:rFonts w:ascii="Helvetica Neue Light" w:hAnsi="Helvetica Neue Light" w:cs="Helvetica Neue"/>
          <w:color w:val="000000"/>
          <w:kern w:val="1"/>
          <w:sz w:val="20"/>
          <w:szCs w:val="20"/>
          <w:u w:color="000000"/>
          <w:lang w:val="ru-RU"/>
        </w:rPr>
        <w:t xml:space="preserve"> 1</w:t>
      </w:r>
      <w:r w:rsidRPr="00BE1F8E">
        <w:rPr>
          <w:rFonts w:ascii="Helvetica Neue Light" w:hAnsi="Helvetica Neue Light" w:cs="Helvetica Neue"/>
          <w:color w:val="000000"/>
          <w:kern w:val="1"/>
          <w:sz w:val="20"/>
          <w:szCs w:val="20"/>
          <w:u w:color="000000"/>
          <w:lang w:val="ka-GE"/>
        </w:rPr>
        <w:t>;</w:t>
      </w:r>
    </w:p>
    <w:p w14:paraId="32DA3F6A" w14:textId="617BDFE4" w:rsidR="006C4573" w:rsidRPr="00EC6011" w:rsidRDefault="006C4573" w:rsidP="00E80F22">
      <w:pPr>
        <w:pBdr>
          <w:bottom w:val="single" w:sz="2" w:space="6" w:color="808080" w:themeColor="background1" w:themeShade="80"/>
        </w:pBdr>
        <w:autoSpaceDE w:val="0"/>
        <w:autoSpaceDN w:val="0"/>
        <w:adjustRightInd w:val="0"/>
        <w:spacing w:after="160" w:line="283" w:lineRule="auto"/>
        <w:jc w:val="both"/>
        <w:rPr>
          <w:rFonts w:ascii="Helvetica Neue Light" w:hAnsi="Helvetica Neue Light" w:cs="Helvetica Neue"/>
          <w:color w:val="000000"/>
          <w:kern w:val="1"/>
          <w:sz w:val="20"/>
          <w:szCs w:val="20"/>
          <w:u w:color="000000"/>
          <w:lang w:val="ka-GE"/>
        </w:rPr>
      </w:pPr>
      <w:r w:rsidRPr="00BE1F8E">
        <w:rPr>
          <w:rFonts w:ascii="Helvetica Neue Light" w:hAnsi="Helvetica Neue Light" w:cs="Helvetica Neue"/>
          <w:color w:val="000000"/>
          <w:kern w:val="1"/>
          <w:sz w:val="20"/>
          <w:szCs w:val="20"/>
          <w:u w:color="000000"/>
          <w:lang w:val="ka-GE"/>
        </w:rPr>
        <w:t xml:space="preserve">- </w:t>
      </w:r>
      <w:r w:rsidRPr="00BE1F8E">
        <w:rPr>
          <w:rFonts w:ascii="Helvetica Neue Light" w:hAnsi="Helvetica Neue Light" w:cs="Helvetica Neue"/>
          <w:color w:val="000000"/>
          <w:kern w:val="1"/>
          <w:sz w:val="20"/>
          <w:szCs w:val="20"/>
          <w:u w:color="000000"/>
          <w:lang w:val="ru-RU"/>
        </w:rPr>
        <w:t xml:space="preserve">А.В. Гречнев. </w:t>
      </w:r>
      <w:r w:rsidRPr="00BE1F8E">
        <w:rPr>
          <w:rFonts w:ascii="Helvetica Neue" w:hAnsi="Helvetica Neue" w:cs="Helvetica Neue"/>
          <w:color w:val="000000"/>
          <w:kern w:val="1"/>
          <w:sz w:val="20"/>
          <w:szCs w:val="20"/>
          <w:u w:color="000000"/>
          <w:lang w:val="ru-RU"/>
        </w:rPr>
        <w:t>П</w:t>
      </w:r>
      <w:r w:rsidRPr="00BE1F8E">
        <w:rPr>
          <w:rFonts w:ascii="Helvetica Neue" w:hAnsi="Helvetica Neue" w:cs="Helvetica Neue"/>
          <w:color w:val="000000"/>
          <w:kern w:val="1"/>
          <w:sz w:val="20"/>
          <w:szCs w:val="20"/>
          <w:u w:color="000000"/>
          <w:lang w:val="ka-GE"/>
        </w:rPr>
        <w:t xml:space="preserve">роблема «проникновения сквозь корпоративную вуаль» применительно к </w:t>
      </w:r>
      <w:r w:rsidRPr="00BE1F8E">
        <w:rPr>
          <w:rFonts w:ascii="Helvetica Neue" w:hAnsi="Helvetica Neue" w:cs="Helvetica Neue"/>
          <w:color w:val="000000"/>
          <w:kern w:val="1"/>
          <w:sz w:val="20"/>
          <w:szCs w:val="20"/>
          <w:u w:color="000000"/>
          <w:lang w:val="ru-RU"/>
        </w:rPr>
        <w:t>ТНК</w:t>
      </w:r>
      <w:r w:rsidRPr="00BE1F8E">
        <w:rPr>
          <w:rFonts w:ascii="Helvetica Neue" w:hAnsi="Helvetica Neue" w:cs="Helvetica Neue"/>
          <w:color w:val="000000"/>
          <w:kern w:val="1"/>
          <w:sz w:val="20"/>
          <w:szCs w:val="20"/>
          <w:u w:color="000000"/>
          <w:lang w:val="ka-GE"/>
        </w:rPr>
        <w:t>: ма</w:t>
      </w:r>
      <w:r>
        <w:rPr>
          <w:rFonts w:ascii="Helvetica Neue" w:hAnsi="Helvetica Neue" w:cs="Helvetica Neue"/>
          <w:color w:val="000000"/>
          <w:kern w:val="1"/>
          <w:sz w:val="20"/>
          <w:szCs w:val="20"/>
          <w:u w:color="000000"/>
          <w:lang w:val="ka-GE"/>
        </w:rPr>
        <w:t>-</w:t>
      </w:r>
      <w:r w:rsidRPr="00BE1F8E">
        <w:rPr>
          <w:rFonts w:ascii="Helvetica Neue" w:hAnsi="Helvetica Neue" w:cs="Helvetica Neue"/>
          <w:color w:val="000000"/>
          <w:kern w:val="1"/>
          <w:sz w:val="20"/>
          <w:szCs w:val="20"/>
          <w:u w:color="000000"/>
          <w:lang w:val="ka-GE"/>
        </w:rPr>
        <w:t>териально-правово</w:t>
      </w:r>
      <w:r w:rsidRPr="00BE1F8E">
        <w:rPr>
          <w:rFonts w:ascii="Helvetica Neue" w:hAnsi="Helvetica Neue" w:cs="Helvetica Neue"/>
          <w:color w:val="000000"/>
          <w:kern w:val="1"/>
          <w:sz w:val="20"/>
          <w:szCs w:val="20"/>
          <w:u w:color="000000"/>
          <w:lang w:val="ru-RU"/>
        </w:rPr>
        <w:t>й</w:t>
      </w:r>
      <w:r w:rsidRPr="00BE1F8E">
        <w:rPr>
          <w:rFonts w:ascii="Helvetica Neue" w:hAnsi="Helvetica Neue" w:cs="Helvetica Neue"/>
          <w:color w:val="000000"/>
          <w:kern w:val="1"/>
          <w:sz w:val="20"/>
          <w:szCs w:val="20"/>
          <w:u w:color="000000"/>
          <w:lang w:val="ka-GE"/>
        </w:rPr>
        <w:t xml:space="preserve"> и коллизионны</w:t>
      </w:r>
      <w:r w:rsidRPr="00BE1F8E">
        <w:rPr>
          <w:rFonts w:ascii="Helvetica Neue" w:hAnsi="Helvetica Neue" w:cs="Helvetica Neue"/>
          <w:color w:val="000000"/>
          <w:kern w:val="1"/>
          <w:sz w:val="20"/>
          <w:szCs w:val="20"/>
          <w:u w:color="000000"/>
          <w:lang w:val="ru-RU"/>
        </w:rPr>
        <w:t xml:space="preserve">й </w:t>
      </w:r>
      <w:r w:rsidRPr="00BE1F8E">
        <w:rPr>
          <w:rFonts w:ascii="Helvetica Neue" w:hAnsi="Helvetica Neue" w:cs="Helvetica Neue"/>
          <w:color w:val="000000"/>
          <w:kern w:val="1"/>
          <w:sz w:val="20"/>
          <w:szCs w:val="20"/>
          <w:u w:color="000000"/>
          <w:lang w:val="ka-GE"/>
        </w:rPr>
        <w:t>аспекты</w:t>
      </w:r>
      <w:r w:rsidRPr="00BE1F8E">
        <w:rPr>
          <w:rFonts w:ascii="Helvetica Neue" w:hAnsi="Helvetica Neue" w:cs="Helvetica Neue"/>
          <w:color w:val="000000"/>
          <w:kern w:val="1"/>
          <w:sz w:val="20"/>
          <w:szCs w:val="20"/>
          <w:u w:color="000000"/>
          <w:lang w:val="ru-RU"/>
        </w:rPr>
        <w:t xml:space="preserve">. </w:t>
      </w:r>
      <w:r w:rsidRPr="00BE1F8E">
        <w:rPr>
          <w:rFonts w:ascii="Helvetica Neue" w:hAnsi="Helvetica Neue" w:cs="Helvetica Neue"/>
          <w:color w:val="000000"/>
          <w:kern w:val="1"/>
          <w:sz w:val="20"/>
          <w:szCs w:val="20"/>
          <w:u w:color="000000"/>
          <w:lang w:val="ka-GE"/>
        </w:rPr>
        <w:t>Монография</w:t>
      </w:r>
      <w:r w:rsidRPr="00BE1F8E">
        <w:rPr>
          <w:rFonts w:ascii="Helvetica Neue" w:hAnsi="Helvetica Neue" w:cs="Helvetica Neue"/>
          <w:color w:val="000000"/>
          <w:kern w:val="1"/>
          <w:sz w:val="20"/>
          <w:szCs w:val="20"/>
          <w:u w:color="000000"/>
          <w:lang w:val="ru-RU"/>
        </w:rPr>
        <w:t>.</w:t>
      </w:r>
      <w:r w:rsidRPr="00BE1F8E">
        <w:rPr>
          <w:rFonts w:ascii="Helvetica Neue Light" w:hAnsi="Helvetica Neue Light" w:cs="Helvetica Neue"/>
          <w:color w:val="000000"/>
          <w:kern w:val="1"/>
          <w:sz w:val="20"/>
          <w:szCs w:val="20"/>
          <w:u w:color="000000"/>
          <w:lang w:val="ru-RU"/>
        </w:rPr>
        <w:t xml:space="preserve"> Всероссийская академия внешней торговли (ВАВТ). Москва, 2016.</w:t>
      </w:r>
    </w:p>
  </w:endnote>
  <w:endnote w:id="179">
    <w:p w14:paraId="79BF9060" w14:textId="77777777" w:rsidR="006C4573" w:rsidRPr="002930F0" w:rsidRDefault="006C4573" w:rsidP="00E80F22">
      <w:pPr>
        <w:pStyle w:val="EndnoteText"/>
        <w:spacing w:after="20" w:line="283" w:lineRule="auto"/>
        <w:jc w:val="both"/>
        <w:rPr>
          <w:rFonts w:ascii="Helvetica Neue Light" w:hAnsi="Helvetica Neue Light"/>
          <w:color w:val="000000" w:themeColor="text1"/>
          <w:lang w:val="ru-RU"/>
        </w:rPr>
      </w:pPr>
      <w:r w:rsidRPr="002930F0">
        <w:rPr>
          <w:rStyle w:val="EndnoteReference"/>
          <w:rFonts w:ascii="Helvetica Neue Medium" w:hAnsi="Helvetica Neue Medium" w:cs="Times New Roman (Основной текст"/>
          <w:bCs/>
          <w:color w:val="2F5496" w:themeColor="accent5" w:themeShade="BF"/>
          <w:lang w:val="ru-RU"/>
        </w:rPr>
        <w:t>179</w:t>
      </w:r>
      <w:r w:rsidRPr="00BE1F8E">
        <w:rPr>
          <w:lang w:val="ka-GE"/>
        </w:rPr>
        <w:t xml:space="preserve"> </w:t>
      </w:r>
      <w:r w:rsidRPr="00BE1F8E">
        <w:rPr>
          <w:rFonts w:ascii="Arial" w:hAnsi="Arial" w:cs="Arial"/>
          <w:color w:val="1B1B5B"/>
        </w:rPr>
        <w:t>Piercing</w:t>
      </w:r>
      <w:r w:rsidRPr="002930F0">
        <w:rPr>
          <w:rFonts w:ascii="Arial" w:hAnsi="Arial" w:cs="Arial"/>
          <w:color w:val="1B1B5B"/>
          <w:lang w:val="ru-RU"/>
        </w:rPr>
        <w:t xml:space="preserve"> </w:t>
      </w:r>
      <w:r w:rsidRPr="00BE1F8E">
        <w:rPr>
          <w:rFonts w:ascii="Arial" w:hAnsi="Arial" w:cs="Arial"/>
          <w:color w:val="1B1B5B"/>
        </w:rPr>
        <w:t>the</w:t>
      </w:r>
      <w:r w:rsidRPr="002930F0">
        <w:rPr>
          <w:rFonts w:ascii="Arial" w:hAnsi="Arial" w:cs="Arial"/>
          <w:color w:val="1B1B5B"/>
          <w:lang w:val="ru-RU"/>
        </w:rPr>
        <w:t xml:space="preserve"> </w:t>
      </w:r>
      <w:r w:rsidRPr="00BE1F8E">
        <w:rPr>
          <w:rFonts w:ascii="Arial" w:hAnsi="Arial" w:cs="Arial"/>
          <w:color w:val="1B1B5B"/>
        </w:rPr>
        <w:t>corporate</w:t>
      </w:r>
      <w:r w:rsidRPr="002930F0">
        <w:rPr>
          <w:rFonts w:ascii="Arial" w:hAnsi="Arial" w:cs="Arial"/>
          <w:color w:val="1B1B5B"/>
          <w:lang w:val="ru-RU"/>
        </w:rPr>
        <w:t xml:space="preserve"> </w:t>
      </w:r>
      <w:r w:rsidRPr="00BE1F8E">
        <w:rPr>
          <w:rFonts w:ascii="Arial" w:hAnsi="Arial" w:cs="Arial"/>
          <w:color w:val="1B1B5B"/>
        </w:rPr>
        <w:t>veil</w:t>
      </w:r>
      <w:r w:rsidRPr="002930F0">
        <w:rPr>
          <w:rFonts w:ascii="Arial" w:hAnsi="Arial" w:cs="Arial"/>
          <w:color w:val="1B1B5B"/>
          <w:lang w:val="ru-RU"/>
        </w:rPr>
        <w:t xml:space="preserve"> </w:t>
      </w:r>
      <w:r w:rsidRPr="00BE1F8E">
        <w:rPr>
          <w:rFonts w:ascii="Arial" w:hAnsi="Arial" w:cs="Arial"/>
          <w:color w:val="1B1B5B"/>
        </w:rPr>
        <w:t>in</w:t>
      </w:r>
      <w:r w:rsidRPr="002930F0">
        <w:rPr>
          <w:rFonts w:ascii="Arial" w:hAnsi="Arial" w:cs="Arial"/>
          <w:color w:val="1B1B5B"/>
          <w:lang w:val="ru-RU"/>
        </w:rPr>
        <w:t xml:space="preserve"> </w:t>
      </w:r>
      <w:r w:rsidRPr="00BE1F8E">
        <w:rPr>
          <w:rFonts w:ascii="Arial" w:hAnsi="Arial" w:cs="Arial"/>
          <w:color w:val="1B1B5B"/>
        </w:rPr>
        <w:t>tax</w:t>
      </w:r>
      <w:r w:rsidRPr="002930F0">
        <w:rPr>
          <w:rFonts w:ascii="Arial" w:hAnsi="Arial" w:cs="Arial"/>
          <w:color w:val="1B1B5B"/>
          <w:lang w:val="ru-RU"/>
        </w:rPr>
        <w:t xml:space="preserve"> </w:t>
      </w:r>
      <w:r w:rsidRPr="00BE1F8E">
        <w:rPr>
          <w:rFonts w:ascii="Arial" w:hAnsi="Arial" w:cs="Arial"/>
          <w:color w:val="1B1B5B"/>
        </w:rPr>
        <w:t>fraud</w:t>
      </w:r>
      <w:r w:rsidRPr="002930F0">
        <w:rPr>
          <w:rFonts w:ascii="Arial" w:hAnsi="Arial" w:cs="Arial"/>
          <w:color w:val="1B1B5B"/>
          <w:lang w:val="ru-RU"/>
        </w:rPr>
        <w:t xml:space="preserve"> </w:t>
      </w:r>
      <w:r w:rsidRPr="00BE1F8E">
        <w:rPr>
          <w:rFonts w:ascii="Arial" w:hAnsi="Arial" w:cs="Arial"/>
          <w:color w:val="1B1B5B"/>
        </w:rPr>
        <w:t>cases</w:t>
      </w:r>
      <w:r w:rsidRPr="002930F0">
        <w:rPr>
          <w:rFonts w:ascii="Arial" w:hAnsi="Arial" w:cs="Arial"/>
          <w:color w:val="1B1B5B"/>
          <w:lang w:val="ru-RU"/>
        </w:rPr>
        <w:t>.</w:t>
      </w:r>
      <w:r w:rsidRPr="002930F0">
        <w:rPr>
          <w:lang w:val="ru-RU"/>
        </w:rPr>
        <w:t xml:space="preserve"> </w:t>
      </w:r>
      <w:r w:rsidRPr="002930F0">
        <w:rPr>
          <w:rFonts w:ascii="Arial" w:hAnsi="Arial" w:cs="Arial"/>
          <w:color w:val="1B1B5B"/>
          <w:lang w:val="ru-RU"/>
        </w:rPr>
        <w:t xml:space="preserve">- </w:t>
      </w:r>
      <w:r w:rsidRPr="00BE1F8E">
        <w:rPr>
          <w:rFonts w:ascii="Helvetica Neue Light" w:hAnsi="Helvetica Neue Light"/>
          <w:color w:val="000000" w:themeColor="text1"/>
        </w:rPr>
        <w:t>T</w:t>
      </w:r>
      <w:r w:rsidRPr="00BE1F8E">
        <w:rPr>
          <w:rFonts w:ascii="Helvetica Neue Light" w:hAnsi="Helvetica Neue Light"/>
          <w:color w:val="000000" w:themeColor="text1"/>
          <w:lang w:val="ka-GE"/>
        </w:rPr>
        <w:t xml:space="preserve">ax &amp; </w:t>
      </w:r>
      <w:r w:rsidRPr="00BE1F8E">
        <w:rPr>
          <w:rFonts w:ascii="Helvetica Neue Light" w:hAnsi="Helvetica Neue Light"/>
          <w:color w:val="000000" w:themeColor="text1"/>
        </w:rPr>
        <w:t>E</w:t>
      </w:r>
      <w:r w:rsidRPr="00BE1F8E">
        <w:rPr>
          <w:rFonts w:ascii="Helvetica Neue Light" w:hAnsi="Helvetica Neue Light"/>
          <w:color w:val="000000" w:themeColor="text1"/>
          <w:lang w:val="ka-GE"/>
        </w:rPr>
        <w:t xml:space="preserve">xchange </w:t>
      </w:r>
      <w:r w:rsidRPr="00BE1F8E">
        <w:rPr>
          <w:rFonts w:ascii="Helvetica Neue Light" w:hAnsi="Helvetica Neue Light"/>
          <w:color w:val="000000" w:themeColor="text1"/>
        </w:rPr>
        <w:t>C</w:t>
      </w:r>
      <w:r w:rsidRPr="00BE1F8E">
        <w:rPr>
          <w:rFonts w:ascii="Helvetica Neue Light" w:hAnsi="Helvetica Neue Light"/>
          <w:color w:val="000000" w:themeColor="text1"/>
          <w:lang w:val="ka-GE"/>
        </w:rPr>
        <w:t xml:space="preserve">ontrol </w:t>
      </w:r>
      <w:r w:rsidRPr="00BE1F8E">
        <w:rPr>
          <w:rFonts w:ascii="Helvetica Neue Light" w:hAnsi="Helvetica Neue Light"/>
          <w:color w:val="000000" w:themeColor="text1"/>
        </w:rPr>
        <w:t>A</w:t>
      </w:r>
      <w:r w:rsidRPr="00BE1F8E">
        <w:rPr>
          <w:rFonts w:ascii="Helvetica Neue Light" w:hAnsi="Helvetica Neue Light"/>
          <w:color w:val="000000" w:themeColor="text1"/>
          <w:lang w:val="ka-GE"/>
        </w:rPr>
        <w:t>lert</w:t>
      </w:r>
      <w:r w:rsidRPr="002930F0">
        <w:rPr>
          <w:rFonts w:ascii="Helvetica Neue Light" w:hAnsi="Helvetica Neue Light"/>
          <w:color w:val="000000" w:themeColor="text1"/>
          <w:lang w:val="ru-RU"/>
        </w:rPr>
        <w:t>,</w:t>
      </w:r>
      <w:r w:rsidRPr="00BE1F8E">
        <w:rPr>
          <w:rFonts w:ascii="Helvetica Neue Light" w:hAnsi="Helvetica Neue Light"/>
          <w:color w:val="000000" w:themeColor="text1"/>
          <w:lang w:val="ka-GE"/>
        </w:rPr>
        <w:t xml:space="preserve"> 14 october 2021</w:t>
      </w:r>
      <w:r w:rsidRPr="002930F0">
        <w:rPr>
          <w:rFonts w:ascii="Helvetica Neue Light" w:hAnsi="Helvetica Neue Light"/>
          <w:color w:val="000000" w:themeColor="text1"/>
          <w:lang w:val="ru-RU"/>
        </w:rPr>
        <w:t>:</w:t>
      </w:r>
    </w:p>
    <w:p w14:paraId="4512BCDB" w14:textId="77777777" w:rsidR="006C4573" w:rsidRPr="002930F0" w:rsidRDefault="006C4573" w:rsidP="00E80F22">
      <w:pPr>
        <w:pStyle w:val="EndnoteText"/>
        <w:pBdr>
          <w:bottom w:val="single" w:sz="2" w:space="6" w:color="808080" w:themeColor="background1" w:themeShade="80"/>
        </w:pBdr>
        <w:spacing w:after="160" w:line="283" w:lineRule="auto"/>
        <w:jc w:val="both"/>
        <w:rPr>
          <w:rFonts w:ascii="Helvetica Neue Light" w:hAnsi="Helvetica Neue Light" w:cs="Arial"/>
          <w:color w:val="2E74B5" w:themeColor="accent1" w:themeShade="BF"/>
          <w:sz w:val="14"/>
          <w:szCs w:val="14"/>
          <w:lang w:val="ru-RU"/>
        </w:rPr>
      </w:pPr>
      <w:hyperlink r:id="rId27" w:history="1">
        <w:r w:rsidRPr="007C4485">
          <w:rPr>
            <w:rStyle w:val="Hyperlink"/>
            <w:rFonts w:ascii="Helvetica Neue Light" w:hAnsi="Helvetica Neue Light" w:cs="Helvetica Neue"/>
            <w:color w:val="005493"/>
            <w:sz w:val="14"/>
            <w:szCs w:val="14"/>
            <w:u w:val="none"/>
            <w:lang w:val="ka-GE"/>
          </w:rPr>
          <w:t>https://www.cliffedekkerhofmeyr.com/en/news/publications/2021/Tax/tax-alert-14-october-2021-piercing-the-corporate-veil-in-tax-fraud-cases.html</w:t>
        </w:r>
      </w:hyperlink>
    </w:p>
  </w:endnote>
  <w:endnote w:id="180">
    <w:p w14:paraId="7AE3F718"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BB723D">
        <w:rPr>
          <w:rStyle w:val="EndnoteReference"/>
          <w:rFonts w:ascii="Helvetica Neue Medium" w:hAnsi="Helvetica Neue Medium" w:cs="Times New Roman (Основной текст"/>
          <w:bCs/>
          <w:color w:val="2F5496" w:themeColor="accent5" w:themeShade="BF"/>
        </w:rPr>
        <w:t>180</w:t>
      </w:r>
      <w:r w:rsidRPr="00BB723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lang w:val="ka-GE"/>
        </w:rPr>
        <w:t xml:space="preserve">- </w:t>
      </w:r>
      <w:r w:rsidRPr="00BE1F8E">
        <w:rPr>
          <w:rFonts w:ascii="Helvetica Neue Light" w:hAnsi="Helvetica Neue Light" w:cs="Helvetica Neue"/>
          <w:color w:val="000000" w:themeColor="text1"/>
          <w:kern w:val="1"/>
          <w:lang w:val="ka-GE"/>
        </w:rPr>
        <w:t>Moritz Lochmann. იქვე, გვ. 57-64;</w:t>
      </w:r>
      <w:r w:rsidRPr="00BE1F8E">
        <w:rPr>
          <w:rFonts w:ascii="Helvetica Neue Light" w:hAnsi="Helvetica Neue Light"/>
          <w:color w:val="000000" w:themeColor="text1"/>
          <w:lang w:val="ka-GE"/>
        </w:rPr>
        <w:t xml:space="preserve"> </w:t>
      </w:r>
    </w:p>
    <w:p w14:paraId="168B563F" w14:textId="77777777" w:rsidR="006C4573" w:rsidRPr="00BE1F8E" w:rsidRDefault="006C4573" w:rsidP="00E80F22">
      <w:pPr>
        <w:pStyle w:val="EndnoteText"/>
        <w:spacing w:after="60" w:line="283" w:lineRule="auto"/>
        <w:jc w:val="both"/>
        <w:rPr>
          <w:lang w:val="ka-GE"/>
        </w:rPr>
      </w:pPr>
      <w:r w:rsidRPr="00BE1F8E">
        <w:rPr>
          <w:rFonts w:ascii="Helvetica Neue Light" w:hAnsi="Helvetica Neue Light"/>
          <w:color w:val="000000" w:themeColor="text1"/>
          <w:lang w:val="ka-GE"/>
        </w:rPr>
        <w:t xml:space="preserve">- Walter Gropp. </w:t>
      </w:r>
      <w:r w:rsidRPr="00BE1F8E">
        <w:rPr>
          <w:rFonts w:ascii="Helvetica Neue" w:hAnsi="Helvetica Neue"/>
          <w:color w:val="000000" w:themeColor="text1"/>
          <w:lang w:val="ka-GE"/>
        </w:rPr>
        <w:t>Strafrecht Allgemeiner Teil</w:t>
      </w:r>
      <w:r w:rsidRPr="00BE1F8E">
        <w:rPr>
          <w:rFonts w:ascii="Helvetica Neue Light" w:hAnsi="Helvetica Neue Light"/>
          <w:color w:val="000000" w:themeColor="text1"/>
          <w:lang w:val="ka-GE"/>
        </w:rPr>
        <w:t>. 4., ergänzte und terminologisch überarbeitete Auflage. - Springer-Verlag Berlin Heidelberg, 2015. - გვ. 102-110;</w:t>
      </w:r>
    </w:p>
    <w:p w14:paraId="7A787265" w14:textId="684912C1"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მ. ტურავა. </w:t>
      </w:r>
      <w:r w:rsidRPr="00BE1F8E">
        <w:rPr>
          <w:rFonts w:ascii="Helvetica Neue" w:hAnsi="Helvetica Neue"/>
          <w:color w:val="000000" w:themeColor="text1"/>
          <w:lang w:val="ka-GE"/>
        </w:rPr>
        <w:t>სისხლის სამართალი. ზოგადი ნაწილი. პირველი წიგნი:</w:t>
      </w:r>
      <w:r w:rsidRPr="00BE1F8E">
        <w:rPr>
          <w:rFonts w:ascii="Helvetica Neue Light" w:hAnsi="Helvetica Neue Light"/>
          <w:color w:val="000000" w:themeColor="text1"/>
          <w:lang w:val="ka-GE"/>
        </w:rPr>
        <w:t xml:space="preserve"> </w:t>
      </w:r>
      <w:r w:rsidRPr="00BE1F8E">
        <w:rPr>
          <w:rFonts w:ascii="Helvetica Neue" w:hAnsi="Helvetica Neue"/>
          <w:color w:val="000000" w:themeColor="text1"/>
          <w:lang w:val="ka-GE"/>
        </w:rPr>
        <w:t xml:space="preserve">დანაშაულის მოძღვრება. </w:t>
      </w:r>
      <w:r w:rsidRPr="00BE1F8E">
        <w:rPr>
          <w:rFonts w:ascii="Helvetica Neue Light" w:hAnsi="Helvetica Neue Light" w:cs="Sylfaen"/>
          <w:color w:val="000000" w:themeColor="text1"/>
          <w:lang w:val="ka-GE"/>
        </w:rPr>
        <w:t>გა</w:t>
      </w:r>
      <w:r>
        <w:rPr>
          <w:rFonts w:ascii="Helvetica Neue Light" w:hAnsi="Helvetica Neue Light" w:cs="Sylfaen"/>
          <w:color w:val="000000" w:themeColor="text1"/>
          <w:lang w:val="ka-GE"/>
        </w:rPr>
        <w:t>-</w:t>
      </w:r>
      <w:r w:rsidRPr="00BE1F8E">
        <w:rPr>
          <w:rFonts w:ascii="Helvetica Neue Light" w:hAnsi="Helvetica Neue Light" w:cs="Sylfaen"/>
          <w:color w:val="000000" w:themeColor="text1"/>
          <w:lang w:val="ka-GE"/>
        </w:rPr>
        <w:t>მომცემლობა</w:t>
      </w:r>
      <w:r w:rsidRPr="00BE1F8E">
        <w:rPr>
          <w:rFonts w:ascii="Helvetica Neue Light" w:hAnsi="Helvetica Neue Light"/>
          <w:color w:val="000000" w:themeColor="text1"/>
          <w:lang w:val="ka-GE"/>
        </w:rPr>
        <w:t xml:space="preserve"> </w:t>
      </w:r>
      <w:r w:rsidRPr="003237F6">
        <w:rPr>
          <w:rFonts w:ascii="Helvetica Neue Light" w:hAnsi="Helvetica Neue Light" w:cs="Helvetica Neue"/>
          <w:color w:val="000000" w:themeColor="text1"/>
          <w:lang w:val="ka-GE"/>
        </w:rPr>
        <w:t>"</w:t>
      </w:r>
      <w:r w:rsidRPr="00BE1F8E">
        <w:rPr>
          <w:rFonts w:ascii="Helvetica Neue Light" w:hAnsi="Helvetica Neue Light"/>
          <w:color w:val="000000" w:themeColor="text1"/>
          <w:lang w:val="ka-GE"/>
        </w:rPr>
        <w:t>მერიდიანი</w:t>
      </w:r>
      <w:r w:rsidRPr="003237F6">
        <w:rPr>
          <w:rFonts w:ascii="Helvetica Neue Light" w:hAnsi="Helvetica Neue Light" w:cs="Helvetica Neue"/>
          <w:color w:val="000000" w:themeColor="text1"/>
          <w:lang w:val="ka-GE"/>
        </w:rPr>
        <w:t>"</w:t>
      </w:r>
      <w:r w:rsidRPr="00BE1F8E">
        <w:rPr>
          <w:rFonts w:ascii="Helvetica Neue Light" w:hAnsi="Helvetica Neue Light"/>
          <w:color w:val="000000" w:themeColor="text1"/>
          <w:lang w:val="ka-GE"/>
        </w:rPr>
        <w:t>. თბილისი 2011. - გვ. 125-128</w:t>
      </w:r>
      <w:r>
        <w:rPr>
          <w:rFonts w:ascii="Helvetica Neue Light" w:hAnsi="Helvetica Neue Light"/>
          <w:color w:val="000000" w:themeColor="text1"/>
          <w:lang w:val="ka-GE"/>
        </w:rPr>
        <w:t>;</w:t>
      </w:r>
    </w:p>
    <w:p w14:paraId="79C97FC7" w14:textId="77777777" w:rsidR="006C4573" w:rsidRPr="008C3AA2" w:rsidRDefault="006C4573" w:rsidP="00E80F22">
      <w:pPr>
        <w:pStyle w:val="EndnoteText"/>
        <w:pBdr>
          <w:bottom w:val="single" w:sz="2" w:space="6" w:color="808080" w:themeColor="background1" w:themeShade="80"/>
        </w:pBdr>
        <w:spacing w:after="16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ასევე წინამდებარე </w:t>
      </w:r>
      <w:r w:rsidRPr="00CE2169">
        <w:rPr>
          <w:rFonts w:ascii="Helvetica Neue Light" w:hAnsi="Helvetica Neue Light"/>
          <w:color w:val="000000" w:themeColor="text1"/>
          <w:lang w:val="ka-GE"/>
        </w:rPr>
        <w:t>სარჩელის აბზ. 17, 57, 274.</w:t>
      </w:r>
    </w:p>
  </w:endnote>
  <w:endnote w:id="181">
    <w:p w14:paraId="4237F57F" w14:textId="77777777" w:rsidR="006C4573" w:rsidRPr="007424CE" w:rsidRDefault="006C4573" w:rsidP="00E80F22">
      <w:pPr>
        <w:pStyle w:val="abzacixml"/>
        <w:spacing w:before="0" w:beforeAutospacing="0" w:after="60" w:afterAutospacing="0" w:line="283" w:lineRule="auto"/>
        <w:jc w:val="both"/>
        <w:rPr>
          <w:rFonts w:ascii="Helvetica Neue Light" w:eastAsiaTheme="minorHAnsi" w:hAnsi="Helvetica Neue Light" w:cs="Helvetica Neue"/>
          <w:color w:val="000000" w:themeColor="text1"/>
          <w:kern w:val="1"/>
          <w:sz w:val="20"/>
          <w:szCs w:val="20"/>
          <w:lang w:val="ka-GE" w:eastAsia="en-US"/>
        </w:rPr>
      </w:pPr>
      <w:r w:rsidRPr="00BB723D">
        <w:rPr>
          <w:rStyle w:val="EndnoteReference"/>
          <w:rFonts w:ascii="Helvetica Neue Medium" w:eastAsiaTheme="minorHAnsi" w:hAnsi="Helvetica Neue Medium" w:cs="Times New Roman (Основной текст"/>
          <w:bCs/>
          <w:color w:val="2F5496" w:themeColor="accent5" w:themeShade="BF"/>
          <w:sz w:val="20"/>
          <w:szCs w:val="20"/>
          <w:lang w:val="ka-GE" w:eastAsia="en-US"/>
        </w:rPr>
        <w:t>181</w:t>
      </w:r>
      <w:r w:rsidRPr="00BB723D">
        <w:rPr>
          <w:rFonts w:ascii="Helvetica Neue Medium" w:hAnsi="Helvetica Neue Medium" w:cs="Times New Roman (Основной текст"/>
          <w:bCs/>
          <w:color w:val="2F5496" w:themeColor="accent5" w:themeShade="BF"/>
          <w:sz w:val="20"/>
          <w:szCs w:val="20"/>
          <w:lang w:val="ka-GE"/>
        </w:rPr>
        <w:t xml:space="preserve"> </w:t>
      </w:r>
      <w:r w:rsidRPr="00BE1F8E">
        <w:rPr>
          <w:rFonts w:ascii="Helvetica Neue Light" w:hAnsi="Helvetica Neue Light"/>
          <w:sz w:val="20"/>
          <w:szCs w:val="20"/>
          <w:lang w:val="ka-GE"/>
        </w:rPr>
        <w:t xml:space="preserve">- </w:t>
      </w:r>
      <w:r w:rsidRPr="00BE1F8E">
        <w:rPr>
          <w:rFonts w:ascii="Helvetica Neue Light" w:eastAsiaTheme="minorHAnsi" w:hAnsi="Helvetica Neue Light" w:cs="Helvetica Neue"/>
          <w:color w:val="000000" w:themeColor="text1"/>
          <w:kern w:val="1"/>
          <w:sz w:val="20"/>
          <w:szCs w:val="20"/>
          <w:lang w:val="ka-GE" w:eastAsia="en-US"/>
        </w:rPr>
        <w:t>Пинаев А. А. Курс лекций по общей части уголовного права: «О преступлении» / А. А. Пинаев. – Х.: Харьков юридический, 2001. – გვ. 27</w:t>
      </w:r>
      <w:r w:rsidRPr="007424CE">
        <w:rPr>
          <w:rFonts w:ascii="Helvetica Neue Light" w:eastAsiaTheme="minorHAnsi" w:hAnsi="Helvetica Neue Light" w:cs="Helvetica Neue"/>
          <w:color w:val="000000" w:themeColor="text1"/>
          <w:kern w:val="1"/>
          <w:sz w:val="20"/>
          <w:szCs w:val="20"/>
          <w:lang w:val="ka-GE" w:eastAsia="en-US"/>
        </w:rPr>
        <w:t>;</w:t>
      </w:r>
    </w:p>
    <w:p w14:paraId="77D1DAE1" w14:textId="06F25078" w:rsidR="006C4573" w:rsidRPr="002525F1" w:rsidRDefault="006C4573" w:rsidP="00E80F22">
      <w:pPr>
        <w:pStyle w:val="abzacixml"/>
        <w:spacing w:before="0" w:beforeAutospacing="0" w:after="60" w:afterAutospacing="0" w:line="283" w:lineRule="auto"/>
        <w:jc w:val="both"/>
        <w:rPr>
          <w:rFonts w:ascii="Helvetica Neue Light" w:eastAsiaTheme="minorHAnsi" w:hAnsi="Helvetica Neue Light" w:cs="Helvetica Neue"/>
          <w:color w:val="000000" w:themeColor="text1"/>
          <w:kern w:val="1"/>
          <w:sz w:val="20"/>
          <w:szCs w:val="20"/>
          <w:lang w:val="ru-RU" w:eastAsia="en-US"/>
        </w:rPr>
      </w:pPr>
      <w:r w:rsidRPr="00BE1F8E">
        <w:rPr>
          <w:rFonts w:ascii="Helvetica Neue Light" w:hAnsi="Helvetica Neue Light"/>
          <w:sz w:val="20"/>
          <w:szCs w:val="20"/>
          <w:lang w:val="ka-GE"/>
        </w:rPr>
        <w:t>-</w:t>
      </w:r>
      <w:r w:rsidRPr="00BE1F8E">
        <w:rPr>
          <w:rFonts w:ascii="Helvetica Neue Light" w:hAnsi="Helvetica Neue Light"/>
          <w:sz w:val="20"/>
          <w:szCs w:val="20"/>
          <w:lang w:val="ru-RU"/>
        </w:rPr>
        <w:t xml:space="preserve"> </w:t>
      </w:r>
      <w:r w:rsidRPr="00BE1F8E">
        <w:rPr>
          <w:rFonts w:ascii="Helvetica Neue Light" w:eastAsiaTheme="minorHAnsi" w:hAnsi="Helvetica Neue Light" w:cs="Helvetica Neue"/>
          <w:color w:val="000000" w:themeColor="text1"/>
          <w:kern w:val="1"/>
          <w:sz w:val="20"/>
          <w:szCs w:val="20"/>
          <w:lang w:val="ru-RU" w:eastAsia="en-US"/>
        </w:rPr>
        <w:t>К</w:t>
      </w:r>
      <w:r w:rsidRPr="00BE1F8E">
        <w:rPr>
          <w:rFonts w:ascii="Helvetica Neue Light" w:eastAsiaTheme="minorHAnsi" w:hAnsi="Helvetica Neue Light" w:cs="Helvetica Neue"/>
          <w:color w:val="000000" w:themeColor="text1"/>
          <w:kern w:val="1"/>
          <w:sz w:val="20"/>
          <w:szCs w:val="20"/>
          <w:lang w:val="ka-GE" w:eastAsia="en-US"/>
        </w:rPr>
        <w:t>оханюк</w:t>
      </w:r>
      <w:r w:rsidRPr="00BE1F8E">
        <w:rPr>
          <w:rFonts w:ascii="Helvetica Neue Light" w:eastAsiaTheme="minorHAnsi" w:hAnsi="Helvetica Neue Light" w:cs="Helvetica Neue"/>
          <w:color w:val="000000" w:themeColor="text1"/>
          <w:kern w:val="1"/>
          <w:sz w:val="20"/>
          <w:szCs w:val="20"/>
          <w:lang w:val="ru-RU" w:eastAsia="en-US"/>
        </w:rPr>
        <w:t xml:space="preserve"> Т</w:t>
      </w:r>
      <w:r w:rsidRPr="00BE1F8E">
        <w:rPr>
          <w:rFonts w:ascii="Helvetica Neue Light" w:eastAsiaTheme="minorHAnsi" w:hAnsi="Helvetica Neue Light" w:cs="Helvetica Neue"/>
          <w:color w:val="000000" w:themeColor="text1"/>
          <w:kern w:val="1"/>
          <w:sz w:val="20"/>
          <w:szCs w:val="20"/>
          <w:lang w:val="ka-GE" w:eastAsia="en-US"/>
        </w:rPr>
        <w:t xml:space="preserve">. </w:t>
      </w:r>
      <w:r w:rsidRPr="00BE1F8E">
        <w:rPr>
          <w:rFonts w:ascii="Helvetica Neue Light" w:eastAsiaTheme="minorHAnsi" w:hAnsi="Helvetica Neue Light" w:cs="Helvetica Neue"/>
          <w:color w:val="000000" w:themeColor="text1"/>
          <w:kern w:val="1"/>
          <w:sz w:val="20"/>
          <w:szCs w:val="20"/>
          <w:lang w:val="ru-RU" w:eastAsia="en-US"/>
        </w:rPr>
        <w:t>С</w:t>
      </w:r>
      <w:r w:rsidRPr="00BE1F8E">
        <w:rPr>
          <w:rFonts w:ascii="Helvetica Neue Light" w:eastAsiaTheme="minorHAnsi" w:hAnsi="Helvetica Neue Light" w:cs="Helvetica Neue"/>
          <w:color w:val="000000" w:themeColor="text1"/>
          <w:kern w:val="1"/>
          <w:sz w:val="20"/>
          <w:szCs w:val="20"/>
          <w:lang w:val="ka-GE" w:eastAsia="en-US"/>
        </w:rPr>
        <w:t xml:space="preserve">. </w:t>
      </w:r>
      <w:r w:rsidRPr="00BE1F8E">
        <w:rPr>
          <w:rFonts w:ascii="Helvetica Neue Light" w:eastAsiaTheme="minorHAnsi" w:hAnsi="Helvetica Neue Light" w:cs="Helvetica Neue"/>
          <w:color w:val="000000" w:themeColor="text1"/>
          <w:kern w:val="1"/>
          <w:sz w:val="20"/>
          <w:szCs w:val="20"/>
          <w:lang w:val="ru-RU" w:eastAsia="en-US"/>
        </w:rPr>
        <w:t>С</w:t>
      </w:r>
      <w:r w:rsidRPr="00BE1F8E">
        <w:rPr>
          <w:rFonts w:ascii="Helvetica Neue Light" w:eastAsiaTheme="minorHAnsi" w:hAnsi="Helvetica Neue Light" w:cs="Helvetica Neue"/>
          <w:color w:val="000000" w:themeColor="text1"/>
          <w:kern w:val="1"/>
          <w:sz w:val="20"/>
          <w:szCs w:val="20"/>
          <w:lang w:val="ka-GE" w:eastAsia="en-US"/>
        </w:rPr>
        <w:t xml:space="preserve">истемне тлумачення кримінального закону. </w:t>
      </w:r>
      <w:r w:rsidRPr="00BE1F8E">
        <w:rPr>
          <w:rFonts w:ascii="Helvetica Neue Light" w:eastAsiaTheme="minorHAnsi" w:hAnsi="Helvetica Neue Light" w:cs="Helvetica Neue"/>
          <w:color w:val="000000" w:themeColor="text1"/>
          <w:kern w:val="1"/>
          <w:sz w:val="20"/>
          <w:szCs w:val="20"/>
          <w:lang w:val="ru-RU" w:eastAsia="en-US"/>
        </w:rPr>
        <w:t>М</w:t>
      </w:r>
      <w:r w:rsidRPr="00BE1F8E">
        <w:rPr>
          <w:rFonts w:ascii="Helvetica Neue Light" w:eastAsiaTheme="minorHAnsi" w:hAnsi="Helvetica Neue Light" w:cs="Helvetica Neue"/>
          <w:color w:val="000000" w:themeColor="text1"/>
          <w:kern w:val="1"/>
          <w:sz w:val="20"/>
          <w:szCs w:val="20"/>
          <w:lang w:val="ka-GE" w:eastAsia="en-US"/>
        </w:rPr>
        <w:t xml:space="preserve">онографія. </w:t>
      </w:r>
      <w:r w:rsidRPr="00BE1F8E">
        <w:rPr>
          <w:rFonts w:ascii="Helvetica Neue Light" w:eastAsiaTheme="minorHAnsi" w:hAnsi="Helvetica Neue Light" w:cs="Helvetica Neue"/>
          <w:color w:val="000000" w:themeColor="text1"/>
          <w:kern w:val="1"/>
          <w:sz w:val="20"/>
          <w:szCs w:val="20"/>
          <w:lang w:val="ru-RU" w:eastAsia="en-US"/>
        </w:rPr>
        <w:t>- Л</w:t>
      </w:r>
      <w:r w:rsidRPr="00BE1F8E">
        <w:rPr>
          <w:rFonts w:ascii="Helvetica Neue Light" w:eastAsiaTheme="minorHAnsi" w:hAnsi="Helvetica Neue Light" w:cs="Helvetica Neue"/>
          <w:color w:val="000000" w:themeColor="text1"/>
          <w:kern w:val="1"/>
          <w:sz w:val="20"/>
          <w:szCs w:val="20"/>
          <w:lang w:val="ka-GE" w:eastAsia="en-US"/>
        </w:rPr>
        <w:t>ьвівський державний уні</w:t>
      </w:r>
      <w:r>
        <w:rPr>
          <w:rFonts w:ascii="Helvetica Neue Light" w:eastAsiaTheme="minorHAnsi" w:hAnsi="Helvetica Neue Light" w:cs="Helvetica Neue"/>
          <w:color w:val="000000" w:themeColor="text1"/>
          <w:kern w:val="1"/>
          <w:sz w:val="20"/>
          <w:szCs w:val="20"/>
          <w:lang w:val="ka-GE" w:eastAsia="en-US"/>
        </w:rPr>
        <w:t>-</w:t>
      </w:r>
      <w:r w:rsidRPr="00BE1F8E">
        <w:rPr>
          <w:rFonts w:ascii="Helvetica Neue Light" w:eastAsiaTheme="minorHAnsi" w:hAnsi="Helvetica Neue Light" w:cs="Helvetica Neue"/>
          <w:color w:val="000000" w:themeColor="text1"/>
          <w:kern w:val="1"/>
          <w:sz w:val="20"/>
          <w:szCs w:val="20"/>
          <w:lang w:val="ka-GE" w:eastAsia="en-US"/>
        </w:rPr>
        <w:t xml:space="preserve">верситет внутрішніх справ. - </w:t>
      </w:r>
      <w:r w:rsidRPr="00BE1F8E">
        <w:rPr>
          <w:rFonts w:ascii="Helvetica Neue Light" w:eastAsiaTheme="minorHAnsi" w:hAnsi="Helvetica Neue Light" w:cs="Helvetica Neue"/>
          <w:color w:val="000000" w:themeColor="text1"/>
          <w:kern w:val="1"/>
          <w:sz w:val="20"/>
          <w:szCs w:val="20"/>
          <w:lang w:val="ru-RU" w:eastAsia="en-US"/>
        </w:rPr>
        <w:t>Л</w:t>
      </w:r>
      <w:r w:rsidRPr="00BE1F8E">
        <w:rPr>
          <w:rFonts w:ascii="Helvetica Neue Light" w:eastAsiaTheme="minorHAnsi" w:hAnsi="Helvetica Neue Light" w:cs="Helvetica Neue"/>
          <w:color w:val="000000" w:themeColor="text1"/>
          <w:kern w:val="1"/>
          <w:sz w:val="20"/>
          <w:szCs w:val="20"/>
          <w:lang w:val="ka-GE" w:eastAsia="en-US"/>
        </w:rPr>
        <w:t>ьвів 2014. - გვ. 145-146</w:t>
      </w:r>
      <w:r w:rsidRPr="002525F1">
        <w:rPr>
          <w:rFonts w:ascii="Helvetica Neue Light" w:eastAsiaTheme="minorHAnsi" w:hAnsi="Helvetica Neue Light" w:cs="Helvetica Neue"/>
          <w:color w:val="000000" w:themeColor="text1"/>
          <w:kern w:val="1"/>
          <w:sz w:val="20"/>
          <w:szCs w:val="20"/>
          <w:lang w:val="ru-RU" w:eastAsia="en-US"/>
        </w:rPr>
        <w:t>;</w:t>
      </w:r>
    </w:p>
    <w:p w14:paraId="48C6F076" w14:textId="1905CECF" w:rsidR="006C4573" w:rsidRPr="002525F1" w:rsidRDefault="006C4573" w:rsidP="00E80F22">
      <w:pPr>
        <w:pStyle w:val="abzacixml"/>
        <w:spacing w:before="0" w:beforeAutospacing="0" w:after="60" w:afterAutospacing="0" w:line="283" w:lineRule="auto"/>
        <w:jc w:val="both"/>
        <w:rPr>
          <w:rFonts w:ascii="Helvetica Neue Light" w:eastAsiaTheme="minorHAnsi" w:hAnsi="Helvetica Neue Light" w:cs="Helvetica Neue"/>
          <w:color w:val="000000" w:themeColor="text1"/>
          <w:kern w:val="1"/>
          <w:sz w:val="20"/>
          <w:szCs w:val="20"/>
          <w:lang w:val="ru-RU" w:eastAsia="en-US"/>
        </w:rPr>
      </w:pPr>
      <w:r w:rsidRPr="00BE1F8E">
        <w:rPr>
          <w:rFonts w:ascii="Helvetica Neue Light" w:hAnsi="Helvetica Neue Light"/>
          <w:sz w:val="20"/>
          <w:szCs w:val="20"/>
          <w:lang w:val="ka-GE"/>
        </w:rPr>
        <w:t>-</w:t>
      </w:r>
      <w:r w:rsidRPr="00BE1F8E">
        <w:rPr>
          <w:rFonts w:ascii="Helvetica Neue Light" w:hAnsi="Helvetica Neue Light"/>
          <w:sz w:val="20"/>
          <w:szCs w:val="20"/>
          <w:lang w:val="ru-RU"/>
        </w:rPr>
        <w:t xml:space="preserve"> </w:t>
      </w:r>
      <w:r w:rsidRPr="00BE1F8E">
        <w:rPr>
          <w:rFonts w:ascii="Helvetica Neue Light" w:eastAsiaTheme="minorHAnsi" w:hAnsi="Helvetica Neue Light" w:cs="Helvetica Neue"/>
          <w:color w:val="000000" w:themeColor="text1"/>
          <w:kern w:val="1"/>
          <w:sz w:val="20"/>
          <w:szCs w:val="20"/>
          <w:lang w:val="ka-GE" w:eastAsia="en-US"/>
        </w:rPr>
        <w:t>Кузнецова Н.Ф</w:t>
      </w:r>
      <w:r w:rsidRPr="00BE1F8E">
        <w:rPr>
          <w:rFonts w:ascii="Helvetica Neue Light" w:eastAsiaTheme="minorHAnsi" w:hAnsi="Helvetica Neue Light" w:cs="Helvetica Neue"/>
          <w:color w:val="000000" w:themeColor="text1"/>
          <w:kern w:val="1"/>
          <w:sz w:val="20"/>
          <w:szCs w:val="20"/>
          <w:lang w:val="ru-RU" w:eastAsia="en-US"/>
        </w:rPr>
        <w:t xml:space="preserve">. Проблемы квалификации преступлений: Лекции по спецкурсу </w:t>
      </w:r>
      <w:r w:rsidRPr="00BE1F8E">
        <w:rPr>
          <w:rFonts w:ascii="Helvetica Neue Light" w:hAnsi="Helvetica Neue Light" w:cs="Helvetica Neue"/>
          <w:color w:val="000000" w:themeColor="text1"/>
          <w:sz w:val="20"/>
          <w:szCs w:val="20"/>
          <w:u w:color="000000"/>
          <w:lang w:val="ka-GE"/>
        </w:rPr>
        <w:t>"</w:t>
      </w:r>
      <w:r w:rsidRPr="00BE1F8E">
        <w:rPr>
          <w:rFonts w:ascii="Helvetica Neue Light" w:eastAsiaTheme="minorHAnsi" w:hAnsi="Helvetica Neue Light" w:cs="Helvetica Neue"/>
          <w:color w:val="000000" w:themeColor="text1"/>
          <w:kern w:val="1"/>
          <w:sz w:val="20"/>
          <w:szCs w:val="20"/>
          <w:lang w:val="ru-RU" w:eastAsia="en-US"/>
        </w:rPr>
        <w:t>Основы квалифика</w:t>
      </w:r>
      <w:r>
        <w:rPr>
          <w:rFonts w:ascii="Helvetica Neue Light" w:eastAsiaTheme="minorHAnsi" w:hAnsi="Helvetica Neue Light" w:cs="Helvetica Neue"/>
          <w:color w:val="000000" w:themeColor="text1"/>
          <w:kern w:val="1"/>
          <w:sz w:val="20"/>
          <w:szCs w:val="20"/>
          <w:lang w:val="ka-GE" w:eastAsia="en-US"/>
        </w:rPr>
        <w:t>-</w:t>
      </w:r>
      <w:r w:rsidRPr="00BE1F8E">
        <w:rPr>
          <w:rFonts w:ascii="Helvetica Neue Light" w:eastAsiaTheme="minorHAnsi" w:hAnsi="Helvetica Neue Light" w:cs="Helvetica Neue"/>
          <w:color w:val="000000" w:themeColor="text1"/>
          <w:kern w:val="1"/>
          <w:sz w:val="20"/>
          <w:szCs w:val="20"/>
          <w:lang w:val="ru-RU" w:eastAsia="en-US"/>
        </w:rPr>
        <w:t>ции преступлений</w:t>
      </w:r>
      <w:r w:rsidRPr="00BE1F8E">
        <w:rPr>
          <w:rFonts w:ascii="Helvetica Neue Light" w:hAnsi="Helvetica Neue Light" w:cs="Helvetica Neue"/>
          <w:color w:val="000000" w:themeColor="text1"/>
          <w:sz w:val="20"/>
          <w:szCs w:val="20"/>
          <w:u w:color="000000"/>
          <w:lang w:val="ka-GE"/>
        </w:rPr>
        <w:t>"</w:t>
      </w:r>
      <w:r w:rsidRPr="00BE1F8E">
        <w:rPr>
          <w:rFonts w:ascii="Helvetica Neue Light" w:hAnsi="Helvetica Neue Light" w:cs="Helvetica Neue"/>
          <w:color w:val="000000" w:themeColor="text1"/>
          <w:sz w:val="20"/>
          <w:szCs w:val="20"/>
          <w:u w:color="000000"/>
          <w:lang w:val="ru-RU"/>
        </w:rPr>
        <w:t xml:space="preserve">. – Городец, 2007. - </w:t>
      </w:r>
      <w:r w:rsidRPr="00BE1F8E">
        <w:rPr>
          <w:rFonts w:ascii="Helvetica Neue Light" w:eastAsiaTheme="minorHAnsi" w:hAnsi="Helvetica Neue Light" w:cs="Helvetica Neue"/>
          <w:color w:val="000000" w:themeColor="text1"/>
          <w:kern w:val="1"/>
          <w:sz w:val="20"/>
          <w:szCs w:val="20"/>
          <w:lang w:val="ka-GE" w:eastAsia="en-US"/>
        </w:rPr>
        <w:t xml:space="preserve">გვ. </w:t>
      </w:r>
      <w:r w:rsidRPr="00BE1F8E">
        <w:rPr>
          <w:rFonts w:ascii="Helvetica Neue Light" w:eastAsiaTheme="minorHAnsi" w:hAnsi="Helvetica Neue Light" w:cs="Helvetica Neue"/>
          <w:color w:val="000000" w:themeColor="text1"/>
          <w:kern w:val="1"/>
          <w:sz w:val="20"/>
          <w:szCs w:val="20"/>
          <w:lang w:val="ru-RU" w:eastAsia="en-US"/>
        </w:rPr>
        <w:t>156, 247, 441, 595, 676</w:t>
      </w:r>
      <w:r w:rsidRPr="002525F1">
        <w:rPr>
          <w:rFonts w:ascii="Helvetica Neue Light" w:eastAsiaTheme="minorHAnsi" w:hAnsi="Helvetica Neue Light" w:cs="Helvetica Neue"/>
          <w:color w:val="000000" w:themeColor="text1"/>
          <w:kern w:val="1"/>
          <w:sz w:val="20"/>
          <w:szCs w:val="20"/>
          <w:lang w:val="ru-RU" w:eastAsia="en-US"/>
        </w:rPr>
        <w:t>;</w:t>
      </w:r>
    </w:p>
    <w:p w14:paraId="1303A8F9" w14:textId="50E6AAB7" w:rsidR="006C4573" w:rsidRPr="007424CE" w:rsidRDefault="006C4573" w:rsidP="00E80F22">
      <w:pPr>
        <w:spacing w:after="60" w:line="283" w:lineRule="auto"/>
        <w:jc w:val="both"/>
        <w:rPr>
          <w:rFonts w:ascii="Helvetica Neue Light" w:hAnsi="Helvetica Neue Light"/>
          <w:color w:val="000000" w:themeColor="text1"/>
          <w:sz w:val="20"/>
          <w:szCs w:val="20"/>
          <w:bdr w:val="none" w:sz="0" w:space="0" w:color="auto" w:frame="1"/>
          <w:lang w:val="ru-RU"/>
        </w:rPr>
      </w:pPr>
      <w:r w:rsidRPr="00BE1F8E">
        <w:rPr>
          <w:rFonts w:ascii="Helvetica Neue Light" w:hAnsi="Helvetica Neue Light"/>
          <w:sz w:val="20"/>
          <w:szCs w:val="20"/>
          <w:lang w:val="ka-GE"/>
        </w:rPr>
        <w:t>-</w:t>
      </w:r>
      <w:r w:rsidRPr="00BE1F8E">
        <w:rPr>
          <w:rFonts w:ascii="Helvetica Neue Light" w:hAnsi="Helvetica Neue Light"/>
          <w:sz w:val="20"/>
          <w:szCs w:val="20"/>
          <w:lang w:val="ru-RU"/>
        </w:rPr>
        <w:t xml:space="preserve"> </w:t>
      </w:r>
      <w:r w:rsidRPr="00BE1F8E">
        <w:rPr>
          <w:rFonts w:ascii="Helvetica Neue Light" w:hAnsi="Helvetica Neue Light"/>
          <w:color w:val="000000" w:themeColor="text1"/>
          <w:sz w:val="20"/>
          <w:szCs w:val="20"/>
          <w:bdr w:val="none" w:sz="0" w:space="0" w:color="auto" w:frame="1"/>
          <w:lang w:val="ru-RU"/>
        </w:rPr>
        <w:t xml:space="preserve">Егоров Ф.В. </w:t>
      </w:r>
      <w:r w:rsidRPr="005E3CB3">
        <w:rPr>
          <w:rFonts w:ascii="Helvetica Neue Light" w:hAnsi="Helvetica Neue Light"/>
          <w:color w:val="000000" w:themeColor="text1"/>
          <w:sz w:val="20"/>
          <w:szCs w:val="20"/>
          <w:bdr w:val="none" w:sz="0" w:space="0" w:color="auto" w:frame="1"/>
          <w:lang w:val="ru-RU"/>
        </w:rPr>
        <w:t>Сравнительно-правовой метод и установление содержания иностранного права</w:t>
      </w:r>
      <w:r w:rsidRPr="00BE1F8E">
        <w:rPr>
          <w:rFonts w:ascii="Helvetica Neue Light" w:hAnsi="Helvetica Neue Light"/>
          <w:color w:val="000000" w:themeColor="text1"/>
          <w:sz w:val="20"/>
          <w:szCs w:val="20"/>
          <w:bdr w:val="none" w:sz="0" w:space="0" w:color="auto" w:frame="1"/>
          <w:lang w:val="ru-RU"/>
        </w:rPr>
        <w:t xml:space="preserve">. </w:t>
      </w:r>
      <w:r w:rsidRPr="005E3CB3">
        <w:rPr>
          <w:rFonts w:ascii="Helvetica Neue Light" w:hAnsi="Helvetica Neue Light"/>
          <w:color w:val="000000" w:themeColor="text1"/>
          <w:sz w:val="20"/>
          <w:szCs w:val="20"/>
          <w:bdr w:val="none" w:sz="0" w:space="0" w:color="auto" w:frame="1"/>
          <w:lang w:val="ru-RU"/>
        </w:rPr>
        <w:t>Жур-нал российского права</w:t>
      </w:r>
      <w:r w:rsidRPr="00BE1F8E">
        <w:rPr>
          <w:rFonts w:ascii="Helvetica Neue Light" w:hAnsi="Helvetica Neue Light"/>
          <w:color w:val="000000" w:themeColor="text1"/>
          <w:sz w:val="20"/>
          <w:szCs w:val="20"/>
          <w:bdr w:val="none" w:sz="0" w:space="0" w:color="auto" w:frame="1"/>
          <w:lang w:val="ru-RU"/>
        </w:rPr>
        <w:t>. – 2005</w:t>
      </w:r>
      <w:r w:rsidRPr="007424CE">
        <w:rPr>
          <w:rFonts w:ascii="Helvetica Neue Light" w:hAnsi="Helvetica Neue Light"/>
          <w:color w:val="000000" w:themeColor="text1"/>
          <w:sz w:val="20"/>
          <w:szCs w:val="20"/>
          <w:bdr w:val="none" w:sz="0" w:space="0" w:color="auto" w:frame="1"/>
          <w:lang w:val="ru-RU"/>
        </w:rPr>
        <w:t>;</w:t>
      </w:r>
    </w:p>
    <w:p w14:paraId="0E762496" w14:textId="77777777" w:rsidR="006C4573" w:rsidRPr="00BE1F8E" w:rsidRDefault="006C4573" w:rsidP="00E80F22">
      <w:pPr>
        <w:pStyle w:val="abzacixml"/>
        <w:spacing w:before="0" w:beforeAutospacing="0" w:after="0" w:afterAutospacing="0" w:line="283" w:lineRule="auto"/>
        <w:jc w:val="both"/>
        <w:rPr>
          <w:rStyle w:val="Emphasis"/>
          <w:rFonts w:ascii="Helvetica Neue Light" w:hAnsi="Helvetica Neue Light" w:cs="Arial"/>
          <w:i w:val="0"/>
          <w:iCs w:val="0"/>
          <w:color w:val="000000" w:themeColor="text1"/>
          <w:sz w:val="20"/>
          <w:szCs w:val="20"/>
          <w:lang w:val="ru-RU"/>
        </w:rPr>
      </w:pPr>
      <w:r w:rsidRPr="00BE1F8E">
        <w:rPr>
          <w:rFonts w:ascii="Helvetica Neue Light" w:hAnsi="Helvetica Neue Light"/>
          <w:sz w:val="20"/>
          <w:szCs w:val="20"/>
          <w:lang w:val="ka-GE"/>
        </w:rPr>
        <w:t>-</w:t>
      </w:r>
      <w:r w:rsidRPr="00BE1F8E">
        <w:rPr>
          <w:rFonts w:ascii="Helvetica Neue Light" w:hAnsi="Helvetica Neue Light"/>
          <w:sz w:val="20"/>
          <w:szCs w:val="20"/>
          <w:lang w:val="ru-RU"/>
        </w:rPr>
        <w:t xml:space="preserve"> </w:t>
      </w:r>
      <w:r w:rsidRPr="005E3CB3">
        <w:rPr>
          <w:rStyle w:val="Emphasis"/>
          <w:rFonts w:ascii="Helvetica Neue Light" w:hAnsi="Helvetica Neue Light" w:cs="Arial"/>
          <w:i w:val="0"/>
          <w:iCs w:val="0"/>
          <w:color w:val="000000" w:themeColor="text1"/>
          <w:sz w:val="20"/>
          <w:szCs w:val="20"/>
          <w:lang w:val="ru-RU"/>
        </w:rPr>
        <w:t>Способы толкования норм права</w:t>
      </w:r>
      <w:r w:rsidRPr="005E3CB3">
        <w:rPr>
          <w:rFonts w:ascii="Helvetica Neue Light" w:hAnsi="Helvetica Neue Light" w:cs="Arial"/>
          <w:color w:val="000000" w:themeColor="text1"/>
          <w:sz w:val="20"/>
          <w:szCs w:val="20"/>
          <w:shd w:val="clear" w:color="auto" w:fill="FFFFFF"/>
          <w:lang w:val="ru-RU"/>
        </w:rPr>
        <w:t>: ключевые</w:t>
      </w:r>
      <w:r w:rsidRPr="00BE1F8E">
        <w:rPr>
          <w:rStyle w:val="apple-converted-space"/>
          <w:rFonts w:ascii="Helvetica Neue Light" w:hAnsi="Helvetica Neue Light" w:cs="Arial"/>
          <w:color w:val="000000" w:themeColor="text1"/>
          <w:sz w:val="20"/>
          <w:szCs w:val="20"/>
          <w:shd w:val="clear" w:color="auto" w:fill="FFFFFF"/>
        </w:rPr>
        <w:t> </w:t>
      </w:r>
      <w:r w:rsidRPr="005E3CB3">
        <w:rPr>
          <w:rStyle w:val="Emphasis"/>
          <w:rFonts w:ascii="Helvetica Neue Light" w:hAnsi="Helvetica Neue Light" w:cs="Arial"/>
          <w:i w:val="0"/>
          <w:iCs w:val="0"/>
          <w:color w:val="000000" w:themeColor="text1"/>
          <w:sz w:val="20"/>
          <w:szCs w:val="20"/>
          <w:lang w:val="ru-RU"/>
        </w:rPr>
        <w:t>аспекты</w:t>
      </w:r>
      <w:r w:rsidRPr="00BE1F8E">
        <w:rPr>
          <w:rStyle w:val="apple-converted-space"/>
          <w:rFonts w:ascii="Helvetica Neue Light" w:hAnsi="Helvetica Neue Light" w:cs="Arial"/>
          <w:color w:val="000000" w:themeColor="text1"/>
          <w:sz w:val="20"/>
          <w:szCs w:val="20"/>
          <w:shd w:val="clear" w:color="auto" w:fill="FFFFFF"/>
        </w:rPr>
        <w:t> </w:t>
      </w:r>
      <w:r w:rsidRPr="005E3CB3">
        <w:rPr>
          <w:rFonts w:ascii="Helvetica Neue Light" w:hAnsi="Helvetica Neue Light" w:cs="Arial"/>
          <w:color w:val="000000" w:themeColor="text1"/>
          <w:sz w:val="20"/>
          <w:szCs w:val="20"/>
          <w:shd w:val="clear" w:color="auto" w:fill="FFFFFF"/>
          <w:lang w:val="ru-RU"/>
        </w:rPr>
        <w:t>и</w:t>
      </w:r>
      <w:r w:rsidRPr="00BE1F8E">
        <w:rPr>
          <w:rStyle w:val="apple-converted-space"/>
          <w:rFonts w:ascii="Helvetica Neue Light" w:hAnsi="Helvetica Neue Light" w:cs="Arial"/>
          <w:color w:val="000000" w:themeColor="text1"/>
          <w:sz w:val="20"/>
          <w:szCs w:val="20"/>
          <w:shd w:val="clear" w:color="auto" w:fill="FFFFFF"/>
        </w:rPr>
        <w:t> </w:t>
      </w:r>
      <w:r w:rsidRPr="005E3CB3">
        <w:rPr>
          <w:rStyle w:val="Emphasis"/>
          <w:rFonts w:ascii="Helvetica Neue Light" w:hAnsi="Helvetica Neue Light" w:cs="Arial"/>
          <w:i w:val="0"/>
          <w:iCs w:val="0"/>
          <w:color w:val="000000" w:themeColor="text1"/>
          <w:sz w:val="20"/>
          <w:szCs w:val="20"/>
          <w:lang w:val="ru-RU"/>
        </w:rPr>
        <w:t>особенности</w:t>
      </w:r>
      <w:r w:rsidRPr="00BE1F8E">
        <w:rPr>
          <w:rStyle w:val="Emphasis"/>
          <w:rFonts w:ascii="Helvetica Neue Light" w:hAnsi="Helvetica Neue Light" w:cs="Arial"/>
          <w:i w:val="0"/>
          <w:iCs w:val="0"/>
          <w:color w:val="000000" w:themeColor="text1"/>
          <w:sz w:val="20"/>
          <w:szCs w:val="20"/>
          <w:lang w:val="ru-RU"/>
        </w:rPr>
        <w:t>:</w:t>
      </w:r>
    </w:p>
    <w:p w14:paraId="656656F2" w14:textId="77777777" w:rsidR="006C4573" w:rsidRPr="001C328E" w:rsidRDefault="006C4573" w:rsidP="00E80F22">
      <w:pPr>
        <w:pStyle w:val="abzacixml"/>
        <w:pBdr>
          <w:bottom w:val="single" w:sz="2" w:space="6" w:color="808080" w:themeColor="background1" w:themeShade="80"/>
        </w:pBdr>
        <w:spacing w:before="0" w:beforeAutospacing="0" w:after="160" w:afterAutospacing="0" w:line="283" w:lineRule="auto"/>
        <w:jc w:val="both"/>
        <w:rPr>
          <w:rFonts w:ascii="Helvetica Neue Light" w:eastAsiaTheme="minorHAnsi" w:hAnsi="Helvetica Neue Light" w:cs="Helvetica Neue"/>
          <w:color w:val="2E74B5" w:themeColor="accent1" w:themeShade="BF"/>
          <w:kern w:val="1"/>
          <w:sz w:val="15"/>
          <w:szCs w:val="15"/>
          <w:lang w:val="ru-RU" w:eastAsia="en-US"/>
        </w:rPr>
      </w:pPr>
      <w:hyperlink r:id="rId28" w:history="1">
        <w:r w:rsidRPr="007C4485">
          <w:rPr>
            <w:rStyle w:val="Hyperlink"/>
            <w:rFonts w:ascii="Helvetica Neue Light" w:eastAsiaTheme="minorHAnsi" w:hAnsi="Helvetica Neue Light" w:cs="Helvetica Neue"/>
            <w:color w:val="005493"/>
            <w:sz w:val="15"/>
            <w:szCs w:val="15"/>
            <w:u w:val="none"/>
            <w:lang w:val="ru-RU"/>
          </w:rPr>
          <w:t>https://waterservice-dmitrov.ru/sposoby-tolkovaniya-norm-prava-klyucevye-aspekty-i-osobennosti/</w:t>
        </w:r>
      </w:hyperlink>
    </w:p>
  </w:endnote>
  <w:endnote w:id="182">
    <w:p w14:paraId="2222748E" w14:textId="3786AB4C" w:rsidR="006C4573" w:rsidRPr="001524EF" w:rsidRDefault="006C4573" w:rsidP="00E80F22">
      <w:pPr>
        <w:pStyle w:val="EndnoteText"/>
        <w:spacing w:after="160" w:line="283" w:lineRule="auto"/>
        <w:jc w:val="both"/>
        <w:rPr>
          <w:rFonts w:ascii="Helvetica Neue Light" w:hAnsi="Helvetica Neue Light"/>
          <w:lang w:val="ka-GE"/>
        </w:rPr>
      </w:pPr>
      <w:r w:rsidRPr="00BB723D">
        <w:rPr>
          <w:rStyle w:val="EndnoteReference"/>
          <w:rFonts w:ascii="Helvetica Neue Medium" w:hAnsi="Helvetica Neue Medium" w:cs="Times New Roman (Основной текст"/>
          <w:bCs/>
          <w:color w:val="2F5496" w:themeColor="accent5" w:themeShade="BF"/>
          <w:lang w:val="ru-RU"/>
        </w:rPr>
        <w:t>182</w:t>
      </w:r>
      <w:r w:rsidRPr="00BE1F8E">
        <w:rPr>
          <w:lang w:val="ka-GE"/>
        </w:rPr>
        <w:t xml:space="preserve"> </w:t>
      </w:r>
      <w:r w:rsidRPr="00C16814">
        <w:rPr>
          <w:rFonts w:ascii="Helvetica Neue Light" w:hAnsi="Helvetica Neue Light"/>
          <w:lang w:val="ka-GE"/>
        </w:rPr>
        <w:t>Пленум Верховного Суду України, постанова</w:t>
      </w:r>
      <w:r w:rsidRPr="00BE1F8E">
        <w:rPr>
          <w:rFonts w:ascii="Helvetica Neue Light" w:hAnsi="Helvetica Neue Light"/>
          <w:lang w:val="ka-GE"/>
        </w:rPr>
        <w:t xml:space="preserve"> 08.10.2004 №15 </w:t>
      </w:r>
      <w:r w:rsidRPr="00BE1F8E">
        <w:rPr>
          <w:rFonts w:ascii="Helvetica Neue Light" w:hAnsi="Helvetica Neue Light" w:cs="Helvetica Neue"/>
          <w:color w:val="000000" w:themeColor="text1"/>
          <w:lang w:val="ru-RU"/>
        </w:rPr>
        <w:t>"</w:t>
      </w:r>
      <w:r w:rsidRPr="00BE1F8E">
        <w:rPr>
          <w:rFonts w:ascii="Helvetica Neue Light" w:hAnsi="Helvetica Neue Light"/>
          <w:lang w:val="ka-GE"/>
        </w:rPr>
        <w:t>Про деякі питання застосування зако</w:t>
      </w:r>
      <w:r>
        <w:rPr>
          <w:rFonts w:ascii="Helvetica Neue Light" w:hAnsi="Helvetica Neue Light"/>
          <w:lang w:val="ka-GE"/>
        </w:rPr>
        <w:t>-</w:t>
      </w:r>
      <w:r w:rsidRPr="00BE1F8E">
        <w:rPr>
          <w:rFonts w:ascii="Helvetica Neue Light" w:hAnsi="Helvetica Neue Light"/>
          <w:lang w:val="ka-GE"/>
        </w:rPr>
        <w:t>нодавства про відповідальність за ухилення від сплати податків, зборів, інших обов'язкових п</w:t>
      </w:r>
      <w:r w:rsidRPr="00B27D63">
        <w:rPr>
          <w:rFonts w:ascii="Helvetica Neue Light" w:hAnsi="Helvetica Neue Light"/>
          <w:lang w:val="ka-GE"/>
        </w:rPr>
        <w:t>латежів</w:t>
      </w:r>
      <w:r w:rsidRPr="00BE1F8E">
        <w:rPr>
          <w:rFonts w:ascii="Helvetica Neue Light" w:hAnsi="Helvetica Neue Light" w:cs="Helvetica Neue"/>
          <w:color w:val="000000" w:themeColor="text1"/>
          <w:lang w:val="ru-RU"/>
        </w:rPr>
        <w:t>"</w:t>
      </w:r>
      <w:r w:rsidRPr="00B27D63">
        <w:rPr>
          <w:rFonts w:ascii="Helvetica Neue Light" w:hAnsi="Helvetica Neue Light"/>
          <w:lang w:val="ka-GE"/>
        </w:rPr>
        <w:t xml:space="preserve">: </w:t>
      </w:r>
      <w:hyperlink r:id="rId29" w:anchor="Text" w:history="1">
        <w:r w:rsidRPr="007C4485">
          <w:rPr>
            <w:rStyle w:val="Hyperlink"/>
            <w:rFonts w:ascii="Helvetica Neue Light" w:hAnsi="Helvetica Neue Light" w:cs="Helvetica Neue"/>
            <w:color w:val="005493"/>
            <w:sz w:val="15"/>
            <w:szCs w:val="15"/>
            <w:u w:val="none"/>
            <w:lang w:val="ka-GE"/>
          </w:rPr>
          <w:t>https://zakon.rada.gov.ua/laws/show/v0015700-04#Text</w:t>
        </w:r>
      </w:hyperlink>
    </w:p>
  </w:endnote>
  <w:endnote w:id="183">
    <w:p w14:paraId="1EDE41FB" w14:textId="56B554FD" w:rsidR="006C4573" w:rsidRPr="001524EF"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Helvetica Neue Light" w:hAnsi="Helvetica Neue Light" w:cs="Helvetica Neue"/>
          <w:color w:val="000000"/>
          <w:lang w:val="ka-GE"/>
        </w:rPr>
      </w:pPr>
      <w:r w:rsidRPr="00BB723D">
        <w:rPr>
          <w:rStyle w:val="EndnoteReference"/>
          <w:rFonts w:ascii="Helvetica Neue Medium" w:hAnsi="Helvetica Neue Medium" w:cs="Times New Roman (Основной текст"/>
          <w:bCs/>
          <w:color w:val="2F5496" w:themeColor="accent5" w:themeShade="BF"/>
          <w:lang w:val="ru-RU"/>
        </w:rPr>
        <w:t>183</w:t>
      </w:r>
      <w:r w:rsidRPr="00BE1F8E">
        <w:rPr>
          <w:lang w:val="ru-RU"/>
        </w:rPr>
        <w:t xml:space="preserve"> </w:t>
      </w:r>
      <w:r w:rsidRPr="00BE1F8E">
        <w:rPr>
          <w:rFonts w:ascii="Helvetica Neue" w:hAnsi="Helvetica Neue" w:cs="Helvetica Neue"/>
          <w:color w:val="000000"/>
          <w:lang w:val="ka-GE"/>
        </w:rPr>
        <w:t>Науково-практични</w:t>
      </w:r>
      <w:r w:rsidRPr="00BE1F8E">
        <w:rPr>
          <w:rFonts w:ascii="Helvetica Neue" w:hAnsi="Helvetica Neue" w:cs="Helvetica Neue"/>
          <w:color w:val="000000"/>
          <w:lang w:val="ru-RU"/>
        </w:rPr>
        <w:t>й</w:t>
      </w:r>
      <w:r w:rsidRPr="00BE1F8E">
        <w:rPr>
          <w:rFonts w:ascii="Helvetica Neue" w:hAnsi="Helvetica Neue" w:cs="Helvetica Neue"/>
          <w:color w:val="000000"/>
          <w:lang w:val="ka-GE"/>
        </w:rPr>
        <w:t xml:space="preserve"> коментар Кримінального кодексу України</w:t>
      </w:r>
      <w:r w:rsidRPr="00BE1F8E">
        <w:rPr>
          <w:rFonts w:ascii="Helvetica Neue" w:hAnsi="Helvetica Neue" w:cs="Helvetica Neue"/>
          <w:color w:val="000000"/>
          <w:lang w:val="ru-RU"/>
        </w:rPr>
        <w:t>.</w:t>
      </w:r>
      <w:r w:rsidRPr="00BE1F8E">
        <w:rPr>
          <w:rFonts w:ascii="Helvetica Neue Light" w:hAnsi="Helvetica Neue Light" w:cs="Helvetica Neue"/>
          <w:color w:val="000000"/>
          <w:lang w:val="ru-RU"/>
        </w:rPr>
        <w:t xml:space="preserve"> </w:t>
      </w:r>
      <w:r w:rsidRPr="00BE1F8E">
        <w:rPr>
          <w:rFonts w:ascii="Helvetica Neue Light" w:hAnsi="Helvetica Neue Light" w:cs="Helvetica Neue"/>
          <w:color w:val="000000"/>
          <w:lang w:val="ka-GE"/>
        </w:rPr>
        <w:t>За ред. М. І. Мельника, М. І. Хав</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ронюка - 7-ме вид., перероблене та доповнене. - К.: Юридична думка, 2010. - გვ. 643.</w:t>
      </w:r>
    </w:p>
  </w:endnote>
  <w:endnote w:id="184">
    <w:p w14:paraId="4F95FE38" w14:textId="77777777" w:rsidR="006C4573" w:rsidRPr="001524EF"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Helvetica Neue Light" w:hAnsi="Helvetica Neue Light" w:cs="Helvetica Neue"/>
          <w:color w:val="000000"/>
          <w:lang w:val="ka-GE"/>
        </w:rPr>
      </w:pPr>
      <w:r w:rsidRPr="00BB723D">
        <w:rPr>
          <w:rStyle w:val="EndnoteReference"/>
          <w:rFonts w:ascii="Helvetica Neue Medium" w:hAnsi="Helvetica Neue Medium" w:cs="Times New Roman (Основной текст"/>
          <w:bCs/>
          <w:color w:val="2F5496" w:themeColor="accent5" w:themeShade="BF"/>
          <w:lang w:val="ka-GE"/>
        </w:rPr>
        <w:t>184</w:t>
      </w:r>
      <w:r w:rsidRPr="00BB723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646.</w:t>
      </w:r>
    </w:p>
  </w:endnote>
  <w:endnote w:id="185">
    <w:p w14:paraId="4846817C" w14:textId="77777777" w:rsidR="006C4573" w:rsidRPr="001524EF"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Sylfaen" w:hAnsi="Sylfaen"/>
          <w:lang w:val="ka-GE"/>
        </w:rPr>
      </w:pPr>
      <w:r w:rsidRPr="00BB723D">
        <w:rPr>
          <w:rStyle w:val="EndnoteReference"/>
          <w:rFonts w:ascii="Helvetica Neue Medium" w:hAnsi="Helvetica Neue Medium" w:cs="Times New Roman (Основной текст"/>
          <w:bCs/>
          <w:color w:val="2F5496" w:themeColor="accent5" w:themeShade="BF"/>
          <w:lang w:val="ka-GE"/>
        </w:rPr>
        <w:t>185</w:t>
      </w:r>
      <w:r w:rsidRPr="00BB723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648.</w:t>
      </w:r>
    </w:p>
  </w:endnote>
  <w:endnote w:id="186">
    <w:p w14:paraId="53E25567" w14:textId="77777777" w:rsidR="006C4573" w:rsidRPr="001524EF"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Helvetica Neue Light" w:hAnsi="Helvetica Neue Light" w:cs="Helvetica Neue"/>
          <w:color w:val="000000"/>
          <w:lang w:val="ka-GE"/>
        </w:rPr>
      </w:pPr>
      <w:r w:rsidRPr="00BB723D">
        <w:rPr>
          <w:rStyle w:val="EndnoteReference"/>
          <w:rFonts w:ascii="Helvetica Neue Medium" w:hAnsi="Helvetica Neue Medium" w:cs="Times New Roman (Основной текст"/>
          <w:bCs/>
          <w:color w:val="2F5496" w:themeColor="accent5" w:themeShade="BF"/>
          <w:lang w:val="ka-GE"/>
        </w:rPr>
        <w:t>186</w:t>
      </w:r>
      <w:r w:rsidRPr="00BB723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650-651.</w:t>
      </w:r>
    </w:p>
  </w:endnote>
  <w:endnote w:id="187">
    <w:p w14:paraId="2CF324B7" w14:textId="77777777" w:rsidR="006C4573" w:rsidRPr="001524EF" w:rsidRDefault="006C4573" w:rsidP="00E80F22">
      <w:pPr>
        <w:pStyle w:val="EndnoteText"/>
        <w:pBdr>
          <w:top w:val="single" w:sz="2" w:space="4" w:color="808080" w:themeColor="background1" w:themeShade="80"/>
          <w:bottom w:val="single" w:sz="2" w:space="4" w:color="808080" w:themeColor="background1" w:themeShade="80"/>
        </w:pBdr>
        <w:spacing w:after="160" w:line="283" w:lineRule="auto"/>
        <w:jc w:val="both"/>
        <w:rPr>
          <w:rFonts w:ascii="Helvetica Neue Light" w:hAnsi="Helvetica Neue Light" w:cs="Helvetica Neue"/>
          <w:color w:val="000000"/>
          <w:lang w:val="ka-GE"/>
        </w:rPr>
      </w:pPr>
      <w:r w:rsidRPr="00BB723D">
        <w:rPr>
          <w:rStyle w:val="EndnoteReference"/>
          <w:rFonts w:ascii="Helvetica Neue Medium" w:hAnsi="Helvetica Neue Medium" w:cs="Times New Roman (Основной текст"/>
          <w:bCs/>
          <w:color w:val="2F5496" w:themeColor="accent5" w:themeShade="BF"/>
          <w:lang w:val="ka-GE"/>
        </w:rPr>
        <w:t>187</w:t>
      </w:r>
      <w:r w:rsidRPr="00BE1F8E">
        <w:rPr>
          <w:lang w:val="ka-GE"/>
        </w:rPr>
        <w:t xml:space="preserve"> </w:t>
      </w:r>
      <w:r w:rsidRPr="00BE1F8E">
        <w:rPr>
          <w:rFonts w:ascii="Helvetica Neue Light" w:hAnsi="Helvetica Neue Light" w:cs="Helvetica Neue"/>
          <w:color w:val="000000"/>
          <w:lang w:val="ka-GE"/>
        </w:rPr>
        <w:t>იქვე.</w:t>
      </w:r>
    </w:p>
  </w:endnote>
  <w:endnote w:id="188">
    <w:p w14:paraId="06D44139" w14:textId="77777777" w:rsidR="006C4573" w:rsidRPr="001524EF" w:rsidRDefault="006C4573" w:rsidP="00E80F22">
      <w:pPr>
        <w:pStyle w:val="EndnoteText"/>
        <w:spacing w:after="160" w:line="283" w:lineRule="auto"/>
        <w:jc w:val="both"/>
        <w:rPr>
          <w:rFonts w:ascii="Helvetica Neue Light" w:hAnsi="Helvetica Neue Light" w:cs="Helvetica Neue"/>
          <w:color w:val="000000"/>
          <w:lang w:val="ka-GE"/>
        </w:rPr>
      </w:pPr>
      <w:r w:rsidRPr="00BB723D">
        <w:rPr>
          <w:rStyle w:val="EndnoteReference"/>
          <w:rFonts w:ascii="Helvetica Neue Medium" w:hAnsi="Helvetica Neue Medium" w:cs="Times New Roman (Основной текст"/>
          <w:bCs/>
          <w:color w:val="2F5496" w:themeColor="accent5" w:themeShade="BF"/>
          <w:lang w:val="ka-GE"/>
        </w:rPr>
        <w:t>188</w:t>
      </w:r>
      <w:r w:rsidRPr="00BB723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650-651.</w:t>
      </w:r>
    </w:p>
  </w:endnote>
  <w:endnote w:id="189">
    <w:p w14:paraId="17D6D8CA" w14:textId="256DDCBC" w:rsidR="006C4573" w:rsidRPr="001524EF" w:rsidRDefault="006C4573" w:rsidP="00E80F22">
      <w:pPr>
        <w:pStyle w:val="EndnoteText"/>
        <w:pBdr>
          <w:top w:val="single" w:sz="2" w:space="6" w:color="808080" w:themeColor="background1" w:themeShade="80"/>
          <w:bottom w:val="single" w:sz="2" w:space="4" w:color="808080" w:themeColor="background1" w:themeShade="80"/>
        </w:pBdr>
        <w:spacing w:after="160" w:line="283" w:lineRule="auto"/>
        <w:jc w:val="both"/>
        <w:rPr>
          <w:rFonts w:ascii="Helvetica Neue Light" w:hAnsi="Helvetica Neue Light" w:cs="Helvetica Neue"/>
          <w:color w:val="000000"/>
          <w:lang w:val="ka-GE"/>
        </w:rPr>
      </w:pPr>
      <w:r w:rsidRPr="002930F0">
        <w:rPr>
          <w:rStyle w:val="EndnoteReference"/>
          <w:rFonts w:ascii="Helvetica Neue Medium" w:hAnsi="Helvetica Neue Medium" w:cs="Times New Roman (Основной текст"/>
          <w:bCs/>
          <w:color w:val="2F5496" w:themeColor="accent5" w:themeShade="BF"/>
          <w:lang w:val="ka-GE"/>
        </w:rPr>
        <w:t>189</w:t>
      </w:r>
      <w:r w:rsidRPr="00BE1F8E">
        <w:rPr>
          <w:lang w:val="ka-GE"/>
        </w:rPr>
        <w:t xml:space="preserve"> </w:t>
      </w:r>
      <w:r w:rsidRPr="00BE1F8E">
        <w:rPr>
          <w:rFonts w:ascii="Helvetica Neue Light" w:hAnsi="Helvetica Neue Light" w:cs="Helvetica Neue"/>
          <w:color w:val="000000"/>
          <w:lang w:val="ka-GE"/>
        </w:rPr>
        <w:t xml:space="preserve">Л.П. Брич, В.О. Навроцький. </w:t>
      </w:r>
      <w:r w:rsidRPr="00BE1F8E">
        <w:rPr>
          <w:rFonts w:ascii="Helvetica Neue" w:hAnsi="Helvetica Neue" w:cs="Helvetica Neue"/>
          <w:color w:val="000000"/>
          <w:lang w:val="ru-RU"/>
        </w:rPr>
        <w:t>Кримінально-правова кваліфікація ухилення від оподаткування в Україні.</w:t>
      </w:r>
      <w:r w:rsidRPr="00BE1F8E">
        <w:rPr>
          <w:rFonts w:ascii="Helvetica Neue Light" w:hAnsi="Helvetica Neue Light" w:cs="Helvetica Neue"/>
          <w:color w:val="000000"/>
          <w:lang w:val="ka-GE"/>
        </w:rPr>
        <w:t xml:space="preserve"> Киiв, Атіка, 2000. - გვ. 184.</w:t>
      </w:r>
    </w:p>
  </w:endnote>
  <w:endnote w:id="190">
    <w:p w14:paraId="28476FE3" w14:textId="77777777" w:rsidR="006C4573" w:rsidRPr="00BE1F8E" w:rsidRDefault="006C4573" w:rsidP="00E80F22">
      <w:pPr>
        <w:pStyle w:val="EndnoteText"/>
        <w:pBdr>
          <w:bottom w:val="single" w:sz="2" w:space="8" w:color="808080" w:themeColor="background1" w:themeShade="80"/>
        </w:pBdr>
        <w:spacing w:after="160" w:line="283" w:lineRule="auto"/>
        <w:jc w:val="both"/>
        <w:rPr>
          <w:lang w:val="ka-GE"/>
        </w:rPr>
      </w:pPr>
      <w:r w:rsidRPr="00BB723D">
        <w:rPr>
          <w:rStyle w:val="EndnoteReference"/>
          <w:rFonts w:ascii="Helvetica Neue Medium" w:hAnsi="Helvetica Neue Medium" w:cs="Times New Roman (Основной текст"/>
          <w:bCs/>
          <w:color w:val="2F5496" w:themeColor="accent5" w:themeShade="BF"/>
          <w:lang w:val="ka-GE"/>
        </w:rPr>
        <w:t>190</w:t>
      </w:r>
      <w:r w:rsidRPr="00BE1F8E">
        <w:rPr>
          <w:lang w:val="ka-GE"/>
        </w:rPr>
        <w:t xml:space="preserve"> </w:t>
      </w:r>
      <w:r w:rsidRPr="00BE1F8E">
        <w:rPr>
          <w:rFonts w:ascii="Helvetica Neue Light" w:hAnsi="Helvetica Neue Light" w:cs="Helvetica Neue"/>
          <w:color w:val="000000"/>
          <w:lang w:val="ka-GE"/>
        </w:rPr>
        <w:t>იქვე. - გვ. 192.</w:t>
      </w:r>
    </w:p>
  </w:endnote>
  <w:endnote w:id="191">
    <w:p w14:paraId="579C1B46" w14:textId="3F8F0535" w:rsidR="006C4573" w:rsidRPr="00BE1F8E" w:rsidRDefault="006C4573" w:rsidP="00E80F22">
      <w:pPr>
        <w:pStyle w:val="EndnoteText"/>
        <w:spacing w:after="60" w:line="283" w:lineRule="auto"/>
        <w:jc w:val="both"/>
        <w:rPr>
          <w:rFonts w:ascii="Helvetica Neue Light" w:hAnsi="Helvetica Neue Light" w:cs="Helvetica Neue"/>
          <w:color w:val="000000"/>
          <w:lang w:val="ka-GE"/>
        </w:rPr>
      </w:pPr>
      <w:r w:rsidRPr="00BB723D">
        <w:rPr>
          <w:rStyle w:val="EndnoteReference"/>
          <w:rFonts w:ascii="Helvetica Neue Medium" w:hAnsi="Helvetica Neue Medium" w:cs="Times New Roman (Основной текст"/>
          <w:bCs/>
          <w:color w:val="2F5496" w:themeColor="accent5" w:themeShade="BF"/>
          <w:lang w:val="ka-GE"/>
        </w:rPr>
        <w:t>191</w:t>
      </w:r>
      <w:r w:rsidRPr="00BB723D">
        <w:rPr>
          <w:rFonts w:ascii="Helvetica Neue Medium" w:hAnsi="Helvetica Neue Medium" w:cs="Times New Roman (Основной текст"/>
          <w:bCs/>
          <w:color w:val="2F5496" w:themeColor="accent5" w:themeShade="BF"/>
          <w:lang w:val="ka-GE"/>
        </w:rPr>
        <w:t xml:space="preserve"> </w:t>
      </w:r>
      <w:r>
        <w:rPr>
          <w:lang w:val="ka-GE"/>
        </w:rPr>
        <w:t xml:space="preserve">- </w:t>
      </w:r>
      <w:r w:rsidRPr="00BE1F8E">
        <w:rPr>
          <w:rFonts w:ascii="Helvetica Neue Light" w:hAnsi="Helvetica Neue Light" w:cs="Helvetica Neue"/>
          <w:color w:val="000000"/>
          <w:lang w:val="ka-GE"/>
        </w:rPr>
        <w:t xml:space="preserve">Молодик В.В. </w:t>
      </w:r>
      <w:r w:rsidRPr="00BE1F8E">
        <w:rPr>
          <w:rFonts w:ascii="Helvetica Neue" w:hAnsi="Helvetica Neue" w:cs="Helvetica Neue"/>
          <w:color w:val="000000"/>
          <w:lang w:val="ka-GE"/>
        </w:rPr>
        <w:t>Деякі проблеми податкових деліктів і підходи до оцінки ефективності заходів кри</w:t>
      </w:r>
      <w:r>
        <w:rPr>
          <w:rFonts w:ascii="Helvetica Neue" w:hAnsi="Helvetica Neue" w:cs="Helvetica Neue"/>
          <w:color w:val="000000"/>
          <w:lang w:val="ka-GE"/>
        </w:rPr>
        <w:t>-</w:t>
      </w:r>
      <w:r w:rsidRPr="00BE1F8E">
        <w:rPr>
          <w:rFonts w:ascii="Helvetica Neue" w:hAnsi="Helvetica Neue" w:cs="Helvetica Neue"/>
          <w:color w:val="000000"/>
          <w:lang w:val="ka-GE"/>
        </w:rPr>
        <w:t>мінально-правового впливу на правовідноси ни у сфері оподаткування</w:t>
      </w:r>
      <w:r w:rsidRPr="00BE1F8E">
        <w:rPr>
          <w:rFonts w:ascii="Helvetica Neue Light" w:hAnsi="Helvetica Neue Light" w:cs="Helvetica Neue"/>
          <w:color w:val="000000"/>
          <w:lang w:val="ka-GE"/>
        </w:rPr>
        <w:t xml:space="preserve"> // Вісник Луганського інсти</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туту внутрішніх справ. — 1999. — №1. — გვ. 72;</w:t>
      </w:r>
    </w:p>
    <w:p w14:paraId="1ACF3508" w14:textId="40DFEDCF" w:rsidR="006C4573" w:rsidRPr="00BE1F8E" w:rsidRDefault="006C4573" w:rsidP="00E80F22">
      <w:pPr>
        <w:pStyle w:val="EndnoteText"/>
        <w:spacing w:after="60" w:line="283" w:lineRule="auto"/>
        <w:jc w:val="both"/>
        <w:rPr>
          <w:rFonts w:ascii="Helvetica Neue Light" w:hAnsi="Helvetica Neue Light" w:cs="Helvetica Neue"/>
          <w:color w:val="000000"/>
          <w:lang w:val="ka-GE"/>
        </w:rPr>
      </w:pPr>
      <w:r>
        <w:rPr>
          <w:rFonts w:ascii="Helvetica Neue Light" w:hAnsi="Helvetica Neue Light" w:cs="Helvetica Neue"/>
          <w:color w:val="000000"/>
          <w:lang w:val="ka-GE"/>
        </w:rPr>
        <w:t xml:space="preserve">- </w:t>
      </w:r>
      <w:r w:rsidRPr="00BE1F8E">
        <w:rPr>
          <w:rFonts w:ascii="Helvetica Neue Light" w:hAnsi="Helvetica Neue Light" w:cs="Helvetica Neue"/>
          <w:color w:val="000000"/>
          <w:lang w:val="ka-GE"/>
        </w:rPr>
        <w:t xml:space="preserve">Молодик В.В. </w:t>
      </w:r>
      <w:r w:rsidRPr="00BE1F8E">
        <w:rPr>
          <w:rFonts w:ascii="Helvetica Neue" w:hAnsi="Helvetica Neue" w:cs="Helvetica Neue"/>
          <w:color w:val="000000"/>
          <w:lang w:val="ka-GE"/>
        </w:rPr>
        <w:t>Кримінологічні та кримінально-правові аспекти відповідальності за ухилення від сплати податків, зборів, інших обов'язкових платежів</w:t>
      </w:r>
      <w:r w:rsidRPr="00BE1F8E">
        <w:rPr>
          <w:rFonts w:ascii="Helvetica Neue Light" w:hAnsi="Helvetica Neue Light" w:cs="Helvetica Neue"/>
          <w:color w:val="000000"/>
          <w:lang w:val="ka-GE"/>
        </w:rPr>
        <w:t>: Автореф. дис. ... канд. юри д. наук. — Харків, 1999. — გვ.14;</w:t>
      </w:r>
    </w:p>
    <w:p w14:paraId="1A323D44" w14:textId="11BA2B1E" w:rsidR="006C4573" w:rsidRPr="00A15320" w:rsidRDefault="006C4573" w:rsidP="00E80F22">
      <w:pPr>
        <w:pStyle w:val="EndnoteText"/>
        <w:pBdr>
          <w:bottom w:val="single" w:sz="2" w:space="6" w:color="808080" w:themeColor="background1" w:themeShade="80"/>
        </w:pBdr>
        <w:spacing w:after="160" w:line="283" w:lineRule="auto"/>
        <w:jc w:val="both"/>
        <w:rPr>
          <w:rFonts w:ascii="Helvetica Neue Light" w:hAnsi="Helvetica Neue Light" w:cs="Helvetica Neue"/>
          <w:color w:val="000000"/>
          <w:lang w:val="ka-GE"/>
        </w:rPr>
      </w:pPr>
      <w:r>
        <w:rPr>
          <w:rFonts w:ascii="Helvetica Neue Light" w:hAnsi="Helvetica Neue Light" w:cs="Helvetica Neue"/>
          <w:color w:val="000000"/>
          <w:lang w:val="ka-GE"/>
        </w:rPr>
        <w:t xml:space="preserve">- </w:t>
      </w:r>
      <w:r w:rsidRPr="00BE1F8E">
        <w:rPr>
          <w:rFonts w:ascii="Helvetica Neue Light" w:hAnsi="Helvetica Neue Light" w:cs="Helvetica Neue"/>
          <w:color w:val="000000"/>
          <w:lang w:val="ka-GE"/>
        </w:rPr>
        <w:t>Молод</w:t>
      </w:r>
      <w:r>
        <w:rPr>
          <w:rFonts w:ascii="Helvetica Neue Light" w:hAnsi="Helvetica Neue Light" w:cs="Helvetica Neue"/>
          <w:color w:val="000000"/>
          <w:lang w:val="ru-RU"/>
        </w:rPr>
        <w:t>и</w:t>
      </w:r>
      <w:r w:rsidRPr="00BE1F8E">
        <w:rPr>
          <w:rFonts w:ascii="Helvetica Neue Light" w:hAnsi="Helvetica Neue Light" w:cs="Helvetica Neue"/>
          <w:color w:val="000000"/>
          <w:lang w:val="ka-GE"/>
        </w:rPr>
        <w:t xml:space="preserve">к В.В. </w:t>
      </w:r>
      <w:bookmarkStart w:id="17" w:name="OLE_LINK15"/>
      <w:bookmarkStart w:id="18" w:name="OLE_LINK16"/>
      <w:r w:rsidRPr="00BE1F8E">
        <w:rPr>
          <w:rFonts w:ascii="Helvetica Neue" w:hAnsi="Helvetica Neue" w:cs="Helvetica Neue"/>
          <w:color w:val="000000"/>
          <w:lang w:val="ka-GE"/>
        </w:rPr>
        <w:t>Уголовно-правовые аспекты ответственности за преступления</w:t>
      </w:r>
      <w:bookmarkEnd w:id="17"/>
      <w:bookmarkEnd w:id="18"/>
      <w:r w:rsidRPr="00BE1F8E">
        <w:rPr>
          <w:rFonts w:ascii="Helvetica Neue" w:hAnsi="Helvetica Neue" w:cs="Helvetica Neue"/>
          <w:color w:val="000000"/>
          <w:lang w:val="ka-GE"/>
        </w:rPr>
        <w:t>, связанные с уклоне</w:t>
      </w:r>
      <w:r>
        <w:rPr>
          <w:rFonts w:ascii="Helvetica Neue" w:hAnsi="Helvetica Neue" w:cs="Helvetica Neue"/>
          <w:color w:val="000000"/>
          <w:lang w:val="ka-GE"/>
        </w:rPr>
        <w:t>-</w:t>
      </w:r>
      <w:r w:rsidRPr="00BE1F8E">
        <w:rPr>
          <w:rFonts w:ascii="Helvetica Neue" w:hAnsi="Helvetica Neue" w:cs="Helvetica Neue"/>
          <w:color w:val="000000"/>
          <w:lang w:val="ka-GE"/>
        </w:rPr>
        <w:t>нием от уплаты налогов, сборов и других обязательных платежей</w:t>
      </w:r>
      <w:r w:rsidRPr="00BE1F8E">
        <w:rPr>
          <w:rFonts w:ascii="Helvetica Neue Light" w:hAnsi="Helvetica Neue Light" w:cs="Helvetica Neue"/>
          <w:color w:val="000000"/>
          <w:lang w:val="ka-GE"/>
        </w:rPr>
        <w:t xml:space="preserve"> // Вісник Луганського інсти туту внутрішніх справ. — 1998. — </w:t>
      </w:r>
      <w:r w:rsidRPr="00BE1F8E">
        <w:rPr>
          <w:rFonts w:ascii="Helvetica Neue Light" w:hAnsi="Helvetica Neue Light" w:cs="Helvetica Neue"/>
          <w:color w:val="000000"/>
          <w:lang w:val="ru-RU"/>
        </w:rPr>
        <w:t>№</w:t>
      </w:r>
      <w:r w:rsidRPr="00BE1F8E">
        <w:rPr>
          <w:rFonts w:ascii="Helvetica Neue Light" w:hAnsi="Helvetica Neue Light" w:cs="Helvetica Neue"/>
          <w:color w:val="000000"/>
          <w:lang w:val="ka-GE"/>
        </w:rPr>
        <w:t>3. — გვ. 173.</w:t>
      </w:r>
    </w:p>
  </w:endnote>
  <w:endnote w:id="192">
    <w:p w14:paraId="14650683" w14:textId="2E14E442" w:rsidR="006C4573" w:rsidRDefault="006C4573" w:rsidP="00E80F22">
      <w:pPr>
        <w:pStyle w:val="EndnoteText"/>
        <w:pBdr>
          <w:bottom w:val="single" w:sz="2" w:space="1" w:color="808080" w:themeColor="background1" w:themeShade="80"/>
        </w:pBdr>
        <w:spacing w:after="160" w:line="283" w:lineRule="auto"/>
        <w:jc w:val="both"/>
        <w:rPr>
          <w:rFonts w:ascii="Helvetica Neue Light" w:hAnsi="Helvetica Neue Light" w:cs="Helvetica Neue"/>
          <w:color w:val="000000"/>
          <w:lang w:val="ka-GE"/>
        </w:rPr>
      </w:pPr>
      <w:r w:rsidRPr="00BB723D">
        <w:rPr>
          <w:rStyle w:val="EndnoteReference"/>
          <w:rFonts w:ascii="Helvetica Neue Medium" w:hAnsi="Helvetica Neue Medium" w:cs="Times New Roman (Основной текст"/>
          <w:bCs/>
          <w:color w:val="2F5496" w:themeColor="accent5" w:themeShade="BF"/>
          <w:lang w:val="ru-RU"/>
        </w:rPr>
        <w:t>192</w:t>
      </w:r>
      <w:r w:rsidRPr="00BB723D">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 xml:space="preserve">Андрушко П.П. </w:t>
      </w:r>
      <w:r w:rsidRPr="00BE1F8E">
        <w:rPr>
          <w:rFonts w:ascii="Helvetica Neue" w:hAnsi="Helvetica Neue" w:cs="Helvetica Neue"/>
          <w:color w:val="000000"/>
          <w:lang w:val="ka-GE"/>
        </w:rPr>
        <w:t>Коментар до статті 212 Кримінального кодексу України</w:t>
      </w:r>
      <w:r w:rsidRPr="00BE1F8E">
        <w:rPr>
          <w:rFonts w:ascii="Helvetica Neue Light" w:hAnsi="Helvetica Neue Light" w:cs="Helvetica Neue"/>
          <w:color w:val="000000"/>
          <w:lang w:val="ka-GE"/>
        </w:rPr>
        <w:t xml:space="preserve"> // Юридичний вісник Укра</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їни. — 2—8 лютого 2002 р. — №5</w:t>
      </w:r>
      <w:r>
        <w:rPr>
          <w:rFonts w:ascii="Helvetica Neue Light" w:hAnsi="Helvetica Neue Light" w:cs="Helvetica Neue"/>
          <w:color w:val="000000"/>
          <w:lang w:val="ka-GE"/>
        </w:rPr>
        <w:t>.</w:t>
      </w:r>
    </w:p>
    <w:p w14:paraId="02B79AE6" w14:textId="77777777" w:rsidR="006C4573" w:rsidRPr="00484082" w:rsidRDefault="006C4573" w:rsidP="00E80F22">
      <w:pPr>
        <w:pStyle w:val="EndnoteText"/>
        <w:pBdr>
          <w:bottom w:val="single" w:sz="2" w:space="1" w:color="808080" w:themeColor="background1" w:themeShade="80"/>
        </w:pBdr>
        <w:spacing w:after="160" w:line="283" w:lineRule="auto"/>
        <w:jc w:val="both"/>
        <w:rPr>
          <w:rFonts w:ascii="Helvetica Neue Light" w:hAnsi="Helvetica Neue Light" w:cs="Helvetica Neue"/>
          <w:color w:val="000000"/>
          <w:sz w:val="2"/>
          <w:szCs w:val="2"/>
          <w:lang w:val="ka-GE"/>
        </w:rPr>
      </w:pPr>
    </w:p>
  </w:endnote>
  <w:endnote w:id="193">
    <w:p w14:paraId="58BE0BB9" w14:textId="01E7BEEF" w:rsidR="006C4573" w:rsidRPr="00BE1F8E" w:rsidRDefault="006C4573" w:rsidP="00E80F22">
      <w:pPr>
        <w:pStyle w:val="EndnoteText"/>
        <w:spacing w:after="6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193</w:t>
      </w:r>
      <w:r w:rsidRPr="00BE1F8E">
        <w:rPr>
          <w:lang w:val="ka-GE"/>
        </w:rPr>
        <w:t xml:space="preserve"> </w:t>
      </w:r>
      <w:r>
        <w:rPr>
          <w:lang w:val="ka-GE"/>
        </w:rPr>
        <w:t xml:space="preserve">- </w:t>
      </w:r>
      <w:r w:rsidRPr="00BE1F8E">
        <w:rPr>
          <w:rFonts w:ascii="Helvetica Neue Light" w:hAnsi="Helvetica Neue Light" w:cs="Helvetica Neue"/>
          <w:color w:val="000000"/>
          <w:lang w:val="ka-GE"/>
        </w:rPr>
        <w:t xml:space="preserve">Паламаренко Я. </w:t>
      </w:r>
      <w:r w:rsidRPr="00BE1F8E">
        <w:rPr>
          <w:rFonts w:ascii="Helvetica Neue" w:hAnsi="Helvetica Neue" w:cs="Helvetica Neue"/>
          <w:color w:val="000000"/>
          <w:lang w:val="ka-GE"/>
        </w:rPr>
        <w:t>Реалізація законодавства про відповідальність у податковій сфері: деякі проб</w:t>
      </w:r>
      <w:r>
        <w:rPr>
          <w:rFonts w:ascii="Helvetica Neue" w:hAnsi="Helvetica Neue" w:cs="Helvetica Neue"/>
          <w:color w:val="000000"/>
          <w:lang w:val="ka-GE"/>
        </w:rPr>
        <w:t>-</w:t>
      </w:r>
      <w:r w:rsidRPr="00BE1F8E">
        <w:rPr>
          <w:rFonts w:ascii="Helvetica Neue" w:hAnsi="Helvetica Neue" w:cs="Helvetica Neue"/>
          <w:color w:val="000000"/>
          <w:lang w:val="ka-GE"/>
        </w:rPr>
        <w:t>леми</w:t>
      </w:r>
      <w:r w:rsidRPr="00BE1F8E">
        <w:rPr>
          <w:rFonts w:ascii="Helvetica Neue Light" w:hAnsi="Helvetica Neue Light" w:cs="Helvetica Neue"/>
          <w:color w:val="000000"/>
          <w:lang w:val="ka-GE"/>
        </w:rPr>
        <w:t xml:space="preserve"> // Право України. — 2001. — №5. — გვ. 57. იგივე მოსაზრებას ავითარებს:</w:t>
      </w:r>
    </w:p>
    <w:p w14:paraId="0DD48B75" w14:textId="779C94F0" w:rsidR="006C4573" w:rsidRPr="00BE1F8E" w:rsidRDefault="006C4573" w:rsidP="00E80F22">
      <w:pPr>
        <w:pStyle w:val="EndnoteText"/>
        <w:pBdr>
          <w:bottom w:val="single" w:sz="2" w:space="6" w:color="808080" w:themeColor="background1" w:themeShade="80"/>
        </w:pBdr>
        <w:spacing w:after="120" w:line="283" w:lineRule="auto"/>
        <w:jc w:val="both"/>
        <w:rPr>
          <w:lang w:val="ka-GE"/>
        </w:rPr>
      </w:pPr>
      <w:r>
        <w:rPr>
          <w:rFonts w:ascii="Helvetica Neue Light" w:hAnsi="Helvetica Neue Light" w:cs="Helvetica Neue"/>
          <w:color w:val="000000"/>
          <w:lang w:val="ka-GE"/>
        </w:rPr>
        <w:t xml:space="preserve">- </w:t>
      </w:r>
      <w:r w:rsidRPr="00BE1F8E">
        <w:rPr>
          <w:rFonts w:ascii="Helvetica Neue Light" w:hAnsi="Helvetica Neue Light" w:cs="Helvetica Neue"/>
          <w:color w:val="000000"/>
          <w:lang w:val="ka-GE"/>
        </w:rPr>
        <w:t xml:space="preserve">Сухов Ю.М. </w:t>
      </w:r>
      <w:r w:rsidRPr="00BE1F8E">
        <w:rPr>
          <w:rFonts w:ascii="Helvetica Neue" w:hAnsi="Helvetica Neue" w:cs="Helvetica Neue"/>
          <w:color w:val="000000"/>
          <w:lang w:val="ka-GE"/>
        </w:rPr>
        <w:t>Ухилення від сплати податків, зборів, інших обов'язкових платежів: проблеми відме</w:t>
      </w:r>
      <w:r>
        <w:rPr>
          <w:rFonts w:ascii="Helvetica Neue" w:hAnsi="Helvetica Neue" w:cs="Helvetica Neue"/>
          <w:color w:val="000000"/>
          <w:lang w:val="ka-GE"/>
        </w:rPr>
        <w:t>-</w:t>
      </w:r>
      <w:r w:rsidRPr="00BE1F8E">
        <w:rPr>
          <w:rFonts w:ascii="Helvetica Neue" w:hAnsi="Helvetica Neue" w:cs="Helvetica Neue"/>
          <w:color w:val="000000"/>
          <w:lang w:val="ka-GE"/>
        </w:rPr>
        <w:t>жування від суміжних злочинів та кваліфікації за сукупністю</w:t>
      </w:r>
      <w:r w:rsidRPr="00BE1F8E">
        <w:rPr>
          <w:rFonts w:ascii="Helvetica Neue Light" w:hAnsi="Helvetica Neue Light" w:cs="Helvetica Neue"/>
          <w:color w:val="000000"/>
          <w:lang w:val="ka-GE"/>
        </w:rPr>
        <w:t>: Дис. ... канд. юрид. наук. — Київ, 2000. — გვ. 53-54</w:t>
      </w:r>
      <w:r w:rsidRPr="00BE1F8E">
        <w:rPr>
          <w:lang w:val="ka-GE"/>
        </w:rPr>
        <w:t>.</w:t>
      </w:r>
    </w:p>
  </w:endnote>
  <w:endnote w:id="194">
    <w:p w14:paraId="2DF6CA6B" w14:textId="77777777" w:rsidR="006C4573" w:rsidRPr="00B00C56" w:rsidRDefault="006C4573" w:rsidP="00E80F22">
      <w:pPr>
        <w:pStyle w:val="EndnoteText"/>
        <w:pBdr>
          <w:bottom w:val="single" w:sz="4" w:space="6"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194</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Л.П. Брич, В.О. Навроцький. იქვე. - გვ. 193-194.</w:t>
      </w:r>
    </w:p>
  </w:endnote>
  <w:endnote w:id="195">
    <w:p w14:paraId="6FC02636" w14:textId="77777777" w:rsidR="006C4573" w:rsidRPr="00BE1F8E" w:rsidRDefault="006C4573" w:rsidP="00E80F22">
      <w:pPr>
        <w:autoSpaceDE w:val="0"/>
        <w:autoSpaceDN w:val="0"/>
        <w:adjustRightInd w:val="0"/>
        <w:spacing w:after="60" w:line="283" w:lineRule="auto"/>
        <w:jc w:val="both"/>
        <w:rPr>
          <w:rFonts w:ascii="Helvetica Neue Light" w:hAnsi="Helvetica Neue Light" w:cs="Helvetica Neue"/>
          <w:color w:val="000000"/>
          <w:sz w:val="20"/>
          <w:szCs w:val="20"/>
          <w:lang w:val="ka-GE"/>
        </w:rPr>
      </w:pPr>
      <w:r w:rsidRPr="009313C4">
        <w:rPr>
          <w:rStyle w:val="EndnoteReference"/>
          <w:rFonts w:ascii="Helvetica Neue Medium" w:eastAsiaTheme="minorHAnsi" w:hAnsi="Helvetica Neue Medium" w:cstheme="minorBidi"/>
          <w:color w:val="2F5496" w:themeColor="accent5" w:themeShade="BF"/>
          <w:sz w:val="20"/>
          <w:szCs w:val="20"/>
          <w:lang w:val="ru-RU" w:eastAsia="en-US"/>
        </w:rPr>
        <w:t>195</w:t>
      </w:r>
      <w:r w:rsidRPr="009313C4">
        <w:rPr>
          <w:rFonts w:ascii="Helvetica Neue Medium" w:hAnsi="Helvetica Neue Medium"/>
          <w:color w:val="2F5496" w:themeColor="accent5" w:themeShade="BF"/>
          <w:sz w:val="20"/>
          <w:szCs w:val="20"/>
          <w:lang w:val="ru-RU"/>
        </w:rPr>
        <w:t xml:space="preserve"> </w:t>
      </w:r>
      <w:r w:rsidRPr="00BE1F8E">
        <w:rPr>
          <w:rFonts w:ascii="Helvetica Neue Light" w:hAnsi="Helvetica Neue Light"/>
          <w:sz w:val="20"/>
          <w:szCs w:val="20"/>
          <w:lang w:val="ka-GE"/>
        </w:rPr>
        <w:t>-</w:t>
      </w:r>
      <w:r w:rsidRPr="00BE1F8E">
        <w:rPr>
          <w:sz w:val="20"/>
          <w:szCs w:val="20"/>
          <w:lang w:val="ka-GE"/>
        </w:rPr>
        <w:t xml:space="preserve"> </w:t>
      </w:r>
      <w:r w:rsidRPr="00BE1F8E">
        <w:rPr>
          <w:rFonts w:ascii="Helvetica Neue" w:hAnsi="Helvetica Neue" w:cs="Helvetica Neue"/>
          <w:color w:val="000000"/>
          <w:sz w:val="20"/>
          <w:szCs w:val="20"/>
          <w:lang w:val="ru-RU"/>
        </w:rPr>
        <w:t>Кримінальне право України. Особлива частина: Підручник</w:t>
      </w:r>
      <w:r w:rsidRPr="00BE1F8E">
        <w:rPr>
          <w:rFonts w:ascii="Helvetica Neue Light" w:hAnsi="Helvetica Neue Light" w:cs="Helvetica Neue"/>
          <w:color w:val="000000"/>
          <w:sz w:val="20"/>
          <w:szCs w:val="20"/>
          <w:lang w:val="ru-RU"/>
        </w:rPr>
        <w:t xml:space="preserve"> / Ю. В. Александров, О. О. Дудоров, В. А. Клименко, М. І. Мельник та ін.; За ред. М. І. Мельника, В. А. Клименка - 3-тє вид., переробл. та догюв - К.: Атіка, 2009</w:t>
      </w:r>
      <w:r w:rsidRPr="00BE1F8E">
        <w:rPr>
          <w:rFonts w:ascii="Helvetica Neue Light" w:hAnsi="Helvetica Neue Light" w:cs="Helvetica Neue"/>
          <w:color w:val="000000"/>
          <w:sz w:val="20"/>
          <w:szCs w:val="20"/>
          <w:lang w:val="ka-GE"/>
        </w:rPr>
        <w:t>;</w:t>
      </w:r>
    </w:p>
    <w:p w14:paraId="3986E06D" w14:textId="4CE8BF9B" w:rsidR="006C4573" w:rsidRPr="00BE1F8E" w:rsidRDefault="006C4573" w:rsidP="00E80F22">
      <w:pPr>
        <w:autoSpaceDE w:val="0"/>
        <w:autoSpaceDN w:val="0"/>
        <w:adjustRightInd w:val="0"/>
        <w:spacing w:after="60" w:line="283" w:lineRule="auto"/>
        <w:jc w:val="both"/>
        <w:rPr>
          <w:rFonts w:ascii="Helvetica Neue Light" w:hAnsi="Helvetica Neue Light" w:cs="Helvetica Neue"/>
          <w:color w:val="000000"/>
          <w:sz w:val="20"/>
          <w:szCs w:val="20"/>
          <w:lang w:val="ka-GE"/>
        </w:rPr>
      </w:pPr>
      <w:r w:rsidRPr="00BE1F8E">
        <w:rPr>
          <w:rFonts w:ascii="Helvetica Neue Light" w:hAnsi="Helvetica Neue Light" w:cs="Helvetica Neue"/>
          <w:color w:val="000000"/>
          <w:sz w:val="20"/>
          <w:szCs w:val="20"/>
          <w:lang w:val="ka-GE"/>
        </w:rPr>
        <w:t xml:space="preserve">- </w:t>
      </w:r>
      <w:r w:rsidRPr="00BE1F8E">
        <w:rPr>
          <w:rFonts w:ascii="Helvetica Neue Light" w:hAnsi="Helvetica Neue Light" w:cs="Helvetica Neue"/>
          <w:color w:val="000000"/>
          <w:sz w:val="20"/>
          <w:szCs w:val="20"/>
          <w:lang w:val="ru-RU"/>
        </w:rPr>
        <w:t xml:space="preserve">В. Олійниченко. </w:t>
      </w:r>
      <w:r w:rsidRPr="00BE1F8E">
        <w:rPr>
          <w:rFonts w:ascii="Helvetica Neue" w:hAnsi="Helvetica Neue" w:cs="Helvetica Neue"/>
          <w:color w:val="000000"/>
          <w:sz w:val="20"/>
          <w:szCs w:val="20"/>
          <w:lang w:val="ru-RU"/>
        </w:rPr>
        <w:t>Кримінально-правова характеристика ухилення від сплати податків, зборів (обо</w:t>
      </w:r>
      <w:r>
        <w:rPr>
          <w:rFonts w:ascii="Helvetica Neue" w:hAnsi="Helvetica Neue" w:cs="Helvetica Neue"/>
          <w:color w:val="000000"/>
          <w:sz w:val="20"/>
          <w:szCs w:val="20"/>
          <w:lang w:val="ka-GE"/>
        </w:rPr>
        <w:t>-</w:t>
      </w:r>
      <w:r w:rsidRPr="00BE1F8E">
        <w:rPr>
          <w:rFonts w:ascii="Helvetica Neue" w:hAnsi="Helvetica Neue" w:cs="Helvetica Neue"/>
          <w:color w:val="000000"/>
          <w:sz w:val="20"/>
          <w:szCs w:val="20"/>
          <w:lang w:val="ru-RU"/>
        </w:rPr>
        <w:t>в’язкових платежів)</w:t>
      </w:r>
      <w:r w:rsidRPr="00BE1F8E">
        <w:rPr>
          <w:rFonts w:ascii="Helvetica Neue Light" w:hAnsi="Helvetica Neue Light" w:cs="Helvetica Neue"/>
          <w:color w:val="000000"/>
          <w:sz w:val="20"/>
          <w:szCs w:val="20"/>
          <w:lang w:val="ru-RU"/>
        </w:rPr>
        <w:t>. - Кримінальне право, 4/2018. - УДК 343.359.2</w:t>
      </w:r>
      <w:r w:rsidRPr="00BE1F8E">
        <w:rPr>
          <w:rFonts w:ascii="Helvetica Neue Light" w:hAnsi="Helvetica Neue Light" w:cs="Helvetica Neue"/>
          <w:color w:val="000000"/>
          <w:sz w:val="20"/>
          <w:szCs w:val="20"/>
          <w:lang w:val="ka-GE"/>
        </w:rPr>
        <w:t>;</w:t>
      </w:r>
    </w:p>
    <w:p w14:paraId="065C845A" w14:textId="19B52A00" w:rsidR="006C4573" w:rsidRPr="005970A6" w:rsidRDefault="006C4573" w:rsidP="00E80F22">
      <w:pPr>
        <w:pBdr>
          <w:bottom w:val="single" w:sz="4" w:space="4" w:color="808080" w:themeColor="background1" w:themeShade="80"/>
        </w:pBdr>
        <w:autoSpaceDE w:val="0"/>
        <w:autoSpaceDN w:val="0"/>
        <w:adjustRightInd w:val="0"/>
        <w:spacing w:after="120" w:line="283" w:lineRule="auto"/>
        <w:jc w:val="both"/>
        <w:rPr>
          <w:rFonts w:ascii="Helvetica Neue Light" w:hAnsi="Helvetica Neue Light" w:cs="Helvetica Neue"/>
          <w:color w:val="000000" w:themeColor="text1"/>
          <w:sz w:val="20"/>
          <w:szCs w:val="20"/>
          <w:lang w:val="ka-GE"/>
        </w:rPr>
      </w:pPr>
      <w:r w:rsidRPr="00BE1F8E">
        <w:rPr>
          <w:rFonts w:ascii="Helvetica Neue Light" w:hAnsi="Helvetica Neue Light" w:cs="Helvetica Neue"/>
          <w:color w:val="000000"/>
          <w:sz w:val="20"/>
          <w:szCs w:val="20"/>
          <w:lang w:val="ka-GE"/>
        </w:rPr>
        <w:t xml:space="preserve">- </w:t>
      </w:r>
      <w:r w:rsidRPr="00BE1F8E">
        <w:rPr>
          <w:rFonts w:ascii="Helvetica Neue Light" w:hAnsi="Helvetica Neue Light" w:cs="Helvetica Neue"/>
          <w:color w:val="000000"/>
          <w:sz w:val="20"/>
          <w:szCs w:val="20"/>
          <w:lang w:val="ru-RU"/>
        </w:rPr>
        <w:t xml:space="preserve">О.В. Гарагонич. </w:t>
      </w:r>
      <w:r w:rsidRPr="00BE1F8E">
        <w:rPr>
          <w:rFonts w:ascii="Helvetica Neue" w:hAnsi="Helvetica Neue" w:cs="Helvetica Neue"/>
          <w:color w:val="000000"/>
          <w:sz w:val="20"/>
          <w:szCs w:val="20"/>
          <w:lang w:val="ru-RU"/>
        </w:rPr>
        <w:t>Ухилення від сплати податків з використанням цінних паперів: проблеми правозас</w:t>
      </w:r>
      <w:r>
        <w:rPr>
          <w:rFonts w:ascii="Helvetica Neue" w:hAnsi="Helvetica Neue" w:cs="Helvetica Neue"/>
          <w:color w:val="000000"/>
          <w:sz w:val="20"/>
          <w:szCs w:val="20"/>
          <w:lang w:val="ka-GE"/>
        </w:rPr>
        <w:t>-</w:t>
      </w:r>
      <w:r w:rsidRPr="00BE1F8E">
        <w:rPr>
          <w:rFonts w:ascii="Helvetica Neue" w:hAnsi="Helvetica Neue" w:cs="Helvetica Neue"/>
          <w:color w:val="000000"/>
          <w:sz w:val="20"/>
          <w:szCs w:val="20"/>
          <w:lang w:val="ru-RU"/>
        </w:rPr>
        <w:t>тосовної практики.</w:t>
      </w:r>
      <w:r w:rsidRPr="00BE1F8E">
        <w:rPr>
          <w:rFonts w:ascii="Helvetica Neue Light" w:hAnsi="Helvetica Neue Light" w:cs="Helvetica Neue"/>
          <w:color w:val="000000"/>
          <w:sz w:val="20"/>
          <w:szCs w:val="20"/>
          <w:lang w:val="ru-RU"/>
        </w:rPr>
        <w:t xml:space="preserve"> </w:t>
      </w:r>
      <w:r w:rsidRPr="00BE1F8E">
        <w:rPr>
          <w:rFonts w:ascii="Helvetica Neue Light" w:hAnsi="Helvetica Neue Light" w:cs="Helvetica Neue"/>
          <w:color w:val="646464"/>
          <w:sz w:val="20"/>
          <w:szCs w:val="20"/>
          <w:lang w:val="ru-RU"/>
        </w:rPr>
        <w:t xml:space="preserve">- </w:t>
      </w:r>
      <w:r w:rsidRPr="00BE1F8E">
        <w:rPr>
          <w:rFonts w:ascii="Helvetica Neue Light" w:hAnsi="Helvetica Neue Light" w:cs="Helvetica Neue"/>
          <w:color w:val="000000"/>
          <w:sz w:val="20"/>
          <w:szCs w:val="20"/>
          <w:lang w:val="ru-RU"/>
        </w:rPr>
        <w:t>Вісник Академії адвокатури України, 142-149</w:t>
      </w:r>
      <w:r w:rsidRPr="00BE1F8E">
        <w:rPr>
          <w:rFonts w:ascii="Helvetica Neue Light" w:hAnsi="Helvetica Neue Light" w:cs="Helvetica Neue"/>
          <w:color w:val="000000"/>
          <w:sz w:val="20"/>
          <w:szCs w:val="20"/>
          <w:lang w:val="ka-GE"/>
        </w:rPr>
        <w:t>.</w:t>
      </w:r>
    </w:p>
  </w:endnote>
  <w:endnote w:id="196">
    <w:p w14:paraId="264E2080" w14:textId="56190031" w:rsidR="006C4573" w:rsidRPr="007424CE" w:rsidRDefault="006C4573" w:rsidP="00E80F22">
      <w:pPr>
        <w:autoSpaceDE w:val="0"/>
        <w:autoSpaceDN w:val="0"/>
        <w:adjustRightInd w:val="0"/>
        <w:spacing w:after="60" w:line="283" w:lineRule="auto"/>
        <w:jc w:val="both"/>
        <w:rPr>
          <w:rFonts w:ascii="Helvetica Neue Light" w:hAnsi="Helvetica Neue Light" w:cs="Helvetica Neue"/>
          <w:color w:val="000000"/>
          <w:sz w:val="20"/>
          <w:szCs w:val="20"/>
          <w:lang w:val="ru-RU"/>
        </w:rPr>
      </w:pPr>
      <w:r w:rsidRPr="009313C4">
        <w:rPr>
          <w:rStyle w:val="EndnoteReference"/>
          <w:rFonts w:ascii="Helvetica Neue Medium" w:eastAsiaTheme="minorHAnsi" w:hAnsi="Helvetica Neue Medium" w:cstheme="minorBidi"/>
          <w:color w:val="2F5496" w:themeColor="accent5" w:themeShade="BF"/>
          <w:sz w:val="20"/>
          <w:szCs w:val="20"/>
          <w:lang w:val="ru-RU" w:eastAsia="en-US"/>
        </w:rPr>
        <w:t>196</w:t>
      </w:r>
      <w:r w:rsidRPr="009313C4">
        <w:rPr>
          <w:rFonts w:ascii="Helvetica Neue Medium" w:hAnsi="Helvetica Neue Medium"/>
          <w:color w:val="2F5496" w:themeColor="accent5" w:themeShade="BF"/>
          <w:sz w:val="20"/>
          <w:szCs w:val="20"/>
          <w:lang w:val="ka-GE"/>
        </w:rPr>
        <w:t xml:space="preserve"> </w:t>
      </w:r>
      <w:r w:rsidRPr="00BE1F8E">
        <w:rPr>
          <w:sz w:val="20"/>
          <w:szCs w:val="20"/>
          <w:lang w:val="ka-GE"/>
        </w:rPr>
        <w:t xml:space="preserve">- </w:t>
      </w:r>
      <w:r w:rsidRPr="00BE1F8E">
        <w:rPr>
          <w:rFonts w:ascii="Helvetica Neue Light" w:hAnsi="Helvetica Neue Light" w:cs="Helvetica Neue"/>
          <w:color w:val="000000"/>
          <w:sz w:val="20"/>
          <w:szCs w:val="20"/>
          <w:lang w:val="ka-GE"/>
        </w:rPr>
        <w:t>О.О.</w:t>
      </w:r>
      <w:r w:rsidRPr="00BE1F8E">
        <w:rPr>
          <w:rFonts w:ascii="Helvetica Neue" w:hAnsi="Helvetica Neue" w:cs="Helvetica Neue"/>
          <w:color w:val="000000"/>
          <w:sz w:val="20"/>
          <w:szCs w:val="20"/>
          <w:lang w:val="ka-GE"/>
        </w:rPr>
        <w:t xml:space="preserve"> </w:t>
      </w:r>
      <w:r w:rsidRPr="00BE1F8E">
        <w:rPr>
          <w:rFonts w:ascii="Helvetica Neue Light" w:hAnsi="Helvetica Neue Light" w:cs="Helvetica Neue"/>
          <w:color w:val="000000"/>
          <w:sz w:val="20"/>
          <w:szCs w:val="20"/>
          <w:lang w:val="ka-GE"/>
        </w:rPr>
        <w:t xml:space="preserve">Дудоров. </w:t>
      </w:r>
      <w:r w:rsidRPr="00BE1F8E">
        <w:rPr>
          <w:rFonts w:ascii="Helvetica Neue" w:hAnsi="Helvetica Neue" w:cs="Helvetica Neue"/>
          <w:color w:val="000000"/>
          <w:sz w:val="20"/>
          <w:szCs w:val="20"/>
          <w:lang w:val="ru-RU"/>
        </w:rPr>
        <w:t>Злочини у сфері господарської діяльності. Кримінально-правова характеристи</w:t>
      </w:r>
      <w:r>
        <w:rPr>
          <w:rFonts w:ascii="Helvetica Neue" w:hAnsi="Helvetica Neue" w:cs="Helvetica Neue"/>
          <w:color w:val="000000"/>
          <w:sz w:val="20"/>
          <w:szCs w:val="20"/>
          <w:lang w:val="ka-GE"/>
        </w:rPr>
        <w:t>-</w:t>
      </w:r>
      <w:r w:rsidRPr="00BE1F8E">
        <w:rPr>
          <w:rFonts w:ascii="Helvetica Neue" w:hAnsi="Helvetica Neue" w:cs="Helvetica Neue"/>
          <w:color w:val="000000"/>
          <w:sz w:val="20"/>
          <w:szCs w:val="20"/>
          <w:lang w:val="ru-RU"/>
        </w:rPr>
        <w:t>ка:</w:t>
      </w:r>
      <w:r w:rsidRPr="00BE1F8E">
        <w:rPr>
          <w:rFonts w:ascii="Helvetica Neue" w:hAnsi="Helvetica Neue" w:cs="Helvetica Neue"/>
          <w:color w:val="000000"/>
          <w:sz w:val="20"/>
          <w:szCs w:val="20"/>
          <w:lang w:val="ka-GE"/>
        </w:rPr>
        <w:t xml:space="preserve"> </w:t>
      </w:r>
      <w:r w:rsidRPr="00BE1F8E">
        <w:rPr>
          <w:rFonts w:ascii="Helvetica Neue" w:hAnsi="Helvetica Neue" w:cs="Helvetica Neue"/>
          <w:color w:val="000000"/>
          <w:sz w:val="20"/>
          <w:szCs w:val="20"/>
          <w:lang w:val="ru-RU"/>
        </w:rPr>
        <w:t>Монографія.</w:t>
      </w:r>
      <w:r w:rsidRPr="00BE1F8E">
        <w:rPr>
          <w:rFonts w:ascii="Helvetica Neue Light" w:hAnsi="Helvetica Neue Light" w:cs="Helvetica Neue"/>
          <w:color w:val="000000"/>
          <w:sz w:val="20"/>
          <w:szCs w:val="20"/>
          <w:lang w:val="ru-RU"/>
        </w:rPr>
        <w:t xml:space="preserve"> К.: Юридична практика, 2003</w:t>
      </w:r>
      <w:r w:rsidRPr="00BE1F8E">
        <w:rPr>
          <w:rFonts w:ascii="Helvetica Neue Light" w:hAnsi="Helvetica Neue Light" w:cs="Helvetica Neue"/>
          <w:color w:val="000000"/>
          <w:sz w:val="20"/>
          <w:szCs w:val="20"/>
          <w:lang w:val="ka-GE"/>
        </w:rPr>
        <w:t>. - გვ. 134</w:t>
      </w:r>
      <w:r w:rsidRPr="007424CE">
        <w:rPr>
          <w:rFonts w:ascii="Helvetica Neue Light" w:hAnsi="Helvetica Neue Light" w:cs="Helvetica Neue"/>
          <w:color w:val="000000"/>
          <w:sz w:val="20"/>
          <w:szCs w:val="20"/>
          <w:lang w:val="ru-RU"/>
        </w:rPr>
        <w:t>;</w:t>
      </w:r>
    </w:p>
    <w:p w14:paraId="1E41A3FF" w14:textId="77777777" w:rsidR="006C4573" w:rsidRPr="007424CE" w:rsidRDefault="006C4573" w:rsidP="00E80F22">
      <w:pPr>
        <w:autoSpaceDE w:val="0"/>
        <w:autoSpaceDN w:val="0"/>
        <w:adjustRightInd w:val="0"/>
        <w:spacing w:after="60" w:line="283" w:lineRule="auto"/>
        <w:jc w:val="both"/>
        <w:rPr>
          <w:rFonts w:ascii="Helvetica Neue Light" w:hAnsi="Helvetica Neue Light" w:cs="Helvetica Neue"/>
          <w:color w:val="000000"/>
          <w:sz w:val="20"/>
          <w:szCs w:val="20"/>
          <w:lang w:val="ka-GE"/>
        </w:rPr>
      </w:pPr>
      <w:r w:rsidRPr="00BE1F8E">
        <w:rPr>
          <w:rFonts w:ascii="Helvetica Neue Light" w:hAnsi="Helvetica Neue Light" w:cs="Helvetica Neue"/>
          <w:color w:val="000000"/>
          <w:sz w:val="20"/>
          <w:szCs w:val="20"/>
          <w:lang w:val="ka-GE"/>
        </w:rPr>
        <w:t xml:space="preserve">- С. Романов. </w:t>
      </w:r>
      <w:r w:rsidRPr="00BE1F8E">
        <w:rPr>
          <w:rFonts w:ascii="Helvetica Neue" w:hAnsi="Helvetica Neue" w:cs="Helvetica Neue"/>
          <w:color w:val="000000"/>
          <w:sz w:val="20"/>
          <w:szCs w:val="20"/>
          <w:lang w:val="ka-GE"/>
        </w:rPr>
        <w:t xml:space="preserve">Обман як спосіб злочинної діяльності </w:t>
      </w:r>
      <w:r w:rsidRPr="00BE1F8E">
        <w:rPr>
          <w:rFonts w:ascii="Helvetica Neue Light" w:hAnsi="Helvetica Neue Light" w:cs="Helvetica Neue"/>
          <w:color w:val="000000"/>
          <w:sz w:val="20"/>
          <w:szCs w:val="20"/>
          <w:lang w:val="ka-GE"/>
        </w:rPr>
        <w:t>// Право України. 1997 №12. - გვ. 87</w:t>
      </w:r>
      <w:r w:rsidRPr="007424CE">
        <w:rPr>
          <w:rFonts w:ascii="Helvetica Neue Light" w:hAnsi="Helvetica Neue Light" w:cs="Helvetica Neue"/>
          <w:color w:val="000000"/>
          <w:sz w:val="20"/>
          <w:szCs w:val="20"/>
          <w:lang w:val="ka-GE"/>
        </w:rPr>
        <w:t>;</w:t>
      </w:r>
    </w:p>
    <w:p w14:paraId="573D2AC7" w14:textId="77777777" w:rsidR="006C4573" w:rsidRPr="0093328D" w:rsidRDefault="006C4573" w:rsidP="00E80F22">
      <w:pPr>
        <w:pStyle w:val="EndnoteText"/>
        <w:spacing w:after="120" w:line="283" w:lineRule="auto"/>
        <w:jc w:val="both"/>
        <w:rPr>
          <w:rFonts w:ascii="Helvetica Neue Light" w:hAnsi="Helvetica Neue Light" w:cs="Arial"/>
          <w:color w:val="000000" w:themeColor="text1"/>
          <w:shd w:val="clear" w:color="auto" w:fill="FFFFFF"/>
          <w:lang w:val="ka-GE"/>
        </w:rPr>
      </w:pPr>
      <w:r w:rsidRPr="00BE1F8E">
        <w:rPr>
          <w:rFonts w:ascii="Helvetica Neue Light" w:hAnsi="Helvetica Neue Light" w:cs="Helvetica Neue"/>
          <w:color w:val="000000"/>
          <w:lang w:val="ka-GE"/>
        </w:rPr>
        <w:t xml:space="preserve">- </w:t>
      </w:r>
      <w:r w:rsidRPr="008E56A6">
        <w:rPr>
          <w:rFonts w:ascii="Helvetica Neue Light" w:hAnsi="Helvetica Neue Light" w:cs="Helvetica Neue"/>
          <w:color w:val="000000"/>
          <w:lang w:val="ka-GE"/>
        </w:rPr>
        <w:t>Л.П. Брич,</w:t>
      </w:r>
      <w:r w:rsidRPr="00BE1F8E">
        <w:rPr>
          <w:rFonts w:ascii="Helvetica Neue Light" w:hAnsi="Helvetica Neue Light" w:cs="Helvetica Neue"/>
          <w:color w:val="000000"/>
          <w:lang w:val="ka-GE"/>
        </w:rPr>
        <w:t xml:space="preserve"> </w:t>
      </w:r>
      <w:r w:rsidRPr="008E56A6">
        <w:rPr>
          <w:rFonts w:ascii="Helvetica Neue Light" w:hAnsi="Helvetica Neue Light" w:cs="Helvetica Neue"/>
          <w:color w:val="000000"/>
          <w:lang w:val="ka-GE"/>
        </w:rPr>
        <w:t>В.О.</w:t>
      </w:r>
      <w:r w:rsidRPr="00BE1F8E">
        <w:rPr>
          <w:rFonts w:ascii="Helvetica Neue Light" w:hAnsi="Helvetica Neue Light" w:cs="Helvetica Neue"/>
          <w:color w:val="000000"/>
          <w:lang w:val="ka-GE"/>
        </w:rPr>
        <w:t xml:space="preserve"> </w:t>
      </w:r>
      <w:r w:rsidRPr="008E56A6">
        <w:rPr>
          <w:rFonts w:ascii="Helvetica Neue Light" w:hAnsi="Helvetica Neue Light" w:cs="Helvetica Neue"/>
          <w:color w:val="000000"/>
          <w:lang w:val="ka-GE"/>
        </w:rPr>
        <w:t xml:space="preserve">Навроцький.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203-204.</w:t>
      </w:r>
    </w:p>
  </w:endnote>
  <w:endnote w:id="197">
    <w:p w14:paraId="609EF686" w14:textId="77777777" w:rsidR="006C4573" w:rsidRPr="0093328D"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197</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Л.П. Брич, В.О. Навроцький. 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197.</w:t>
      </w:r>
    </w:p>
  </w:endnote>
  <w:endnote w:id="198">
    <w:p w14:paraId="4D64518A" w14:textId="77777777" w:rsidR="006C4573" w:rsidRPr="0093328D"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198</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198.</w:t>
      </w:r>
    </w:p>
  </w:endnote>
  <w:endnote w:id="199">
    <w:p w14:paraId="1C98F353" w14:textId="77777777" w:rsidR="006C4573" w:rsidRPr="0093328D"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199</w:t>
      </w:r>
      <w:r w:rsidRPr="009313C4">
        <w:rPr>
          <w:rFonts w:ascii="Helvetica Neue Medium" w:hAnsi="Helvetica Neue Medium"/>
          <w:color w:val="2F5496" w:themeColor="accent5" w:themeShade="BF"/>
          <w:lang w:val="ka-GE"/>
        </w:rPr>
        <w:t xml:space="preserve"> </w:t>
      </w:r>
      <w:r w:rsidRPr="003237F6">
        <w:rPr>
          <w:rFonts w:ascii="Helvetica Neue Light" w:hAnsi="Helvetica Neue Light"/>
          <w:lang w:val="ka-GE"/>
        </w:rPr>
        <w:t>О.О. Дудоров</w:t>
      </w:r>
      <w:r w:rsidRPr="00BE1F8E">
        <w:rPr>
          <w:rFonts w:ascii="Helvetica Neue Light" w:hAnsi="Helvetica Neue Light"/>
          <w:lang w:val="ka-GE"/>
        </w:rPr>
        <w:t>.</w:t>
      </w:r>
      <w:r w:rsidRPr="00BE1F8E">
        <w:rPr>
          <w:lang w:val="ka-GE"/>
        </w:rPr>
        <w:t xml:space="preserve"> </w:t>
      </w:r>
      <w:r w:rsidRPr="003237F6">
        <w:rPr>
          <w:rFonts w:ascii="Helvetica Neue" w:hAnsi="Helvetica Neue"/>
          <w:lang w:val="ka-GE"/>
        </w:rPr>
        <w:t>Вибрані праці з кримінального права</w:t>
      </w:r>
      <w:r w:rsidRPr="00BE1F8E">
        <w:rPr>
          <w:rFonts w:ascii="Helvetica Neue" w:hAnsi="Helvetica Neue"/>
          <w:lang w:val="ka-GE"/>
        </w:rPr>
        <w:t>.</w:t>
      </w:r>
      <w:r w:rsidRPr="00BE1F8E">
        <w:rPr>
          <w:rFonts w:ascii="Helvetica Neue Light" w:hAnsi="Helvetica Neue Light"/>
          <w:lang w:val="ka-GE"/>
        </w:rPr>
        <w:t xml:space="preserve"> - РВВ ЛДУВС ім. Е.О. Дідоренка. - Луганськ, 2010. - </w:t>
      </w:r>
      <w:r w:rsidRPr="00BE1F8E">
        <w:rPr>
          <w:rFonts w:ascii="Helvetica Neue Light" w:hAnsi="Helvetica Neue Light" w:cs="Helvetica Neue"/>
          <w:color w:val="000000"/>
          <w:lang w:val="ka-GE"/>
        </w:rPr>
        <w:t>გვ. 367.</w:t>
      </w:r>
    </w:p>
  </w:endnote>
  <w:endnote w:id="200">
    <w:p w14:paraId="32BB88FA" w14:textId="77777777" w:rsidR="006C4573" w:rsidRPr="0093328D"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200</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370.</w:t>
      </w:r>
    </w:p>
  </w:endnote>
  <w:endnote w:id="201">
    <w:p w14:paraId="5F829FC8" w14:textId="77777777" w:rsidR="006C4573" w:rsidRPr="0093328D"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201</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371-372.</w:t>
      </w:r>
    </w:p>
  </w:endnote>
  <w:endnote w:id="202">
    <w:p w14:paraId="3138A801" w14:textId="77777777" w:rsidR="006C4573" w:rsidRPr="0093328D"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202</w:t>
      </w:r>
      <w:r w:rsidRPr="00BE1F8E">
        <w:rPr>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367.</w:t>
      </w:r>
    </w:p>
  </w:endnote>
  <w:endnote w:id="203">
    <w:p w14:paraId="6591FADD" w14:textId="77777777" w:rsidR="006C4573" w:rsidRPr="00BE1F8E"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lang w:val="ka-GE"/>
        </w:rPr>
      </w:pPr>
      <w:r w:rsidRPr="009313C4">
        <w:rPr>
          <w:rStyle w:val="EndnoteReference"/>
          <w:rFonts w:ascii="Helvetica Neue Medium" w:hAnsi="Helvetica Neue Medium"/>
          <w:color w:val="2F5496" w:themeColor="accent5" w:themeShade="BF"/>
          <w:lang w:val="ka-GE"/>
        </w:rPr>
        <w:t>203</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367.</w:t>
      </w:r>
    </w:p>
  </w:endnote>
  <w:endnote w:id="204">
    <w:p w14:paraId="2C51DB96" w14:textId="77777777" w:rsidR="006C4573" w:rsidRPr="0093328D"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204</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367.</w:t>
      </w:r>
    </w:p>
  </w:endnote>
  <w:endnote w:id="205">
    <w:p w14:paraId="5B61C12A" w14:textId="77777777" w:rsidR="006C4573" w:rsidRPr="0093328D"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205</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349-350. </w:t>
      </w:r>
    </w:p>
  </w:endnote>
  <w:endnote w:id="206">
    <w:p w14:paraId="503C4086" w14:textId="77777777" w:rsidR="006C4573" w:rsidRPr="0093328D"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206</w:t>
      </w:r>
      <w:r w:rsidRPr="00BE1F8E">
        <w:rPr>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349-350.</w:t>
      </w:r>
    </w:p>
  </w:endnote>
  <w:endnote w:id="207">
    <w:p w14:paraId="32842D79" w14:textId="77777777" w:rsidR="006C4573" w:rsidRPr="0093328D"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207</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349-350.</w:t>
      </w:r>
    </w:p>
  </w:endnote>
  <w:endnote w:id="208">
    <w:p w14:paraId="13D137CD" w14:textId="21BA15CE" w:rsidR="006C4573" w:rsidRDefault="006C4573" w:rsidP="00E80F22">
      <w:pPr>
        <w:pStyle w:val="EndnoteText"/>
        <w:pBdr>
          <w:top w:val="single" w:sz="4" w:space="4" w:color="808080" w:themeColor="background1" w:themeShade="80"/>
          <w:bottom w:val="single" w:sz="4" w:space="4" w:color="808080" w:themeColor="background1" w:themeShade="80"/>
        </w:pBdr>
        <w:spacing w:after="20" w:line="283" w:lineRule="auto"/>
        <w:jc w:val="both"/>
        <w:rPr>
          <w:rFonts w:ascii="Helvetica Neue Light" w:hAnsi="Helvetica Neue Light" w:cs="Arial"/>
          <w:color w:val="000000" w:themeColor="text1"/>
          <w:shd w:val="clear" w:color="auto" w:fill="FFFFFF"/>
          <w:lang w:val="ka-GE"/>
        </w:rPr>
      </w:pPr>
      <w:r w:rsidRPr="002930F0">
        <w:rPr>
          <w:rStyle w:val="EndnoteReference"/>
          <w:rFonts w:ascii="Helvetica Neue Medium" w:hAnsi="Helvetica Neue Medium"/>
          <w:color w:val="2F5496" w:themeColor="accent5" w:themeShade="BF"/>
          <w:lang w:val="ka-GE"/>
        </w:rPr>
        <w:t>208</w:t>
      </w:r>
      <w:r w:rsidRPr="002930F0">
        <w:rPr>
          <w:lang w:val="ka-GE"/>
        </w:rPr>
        <w:t xml:space="preserve"> </w:t>
      </w:r>
      <w:r w:rsidRPr="003D1FB4">
        <w:rPr>
          <w:rFonts w:ascii="Helvetica Neue Light" w:hAnsi="Helvetica Neue Light" w:cs="Arial"/>
          <w:color w:val="000000" w:themeColor="text1"/>
          <w:shd w:val="clear" w:color="auto" w:fill="FFFFFF"/>
          <w:lang w:val="ka-GE"/>
        </w:rPr>
        <w:t xml:space="preserve">Вирок </w:t>
      </w:r>
      <w:r w:rsidRPr="00BE1F8E">
        <w:rPr>
          <w:rFonts w:ascii="Helvetica Neue Light" w:hAnsi="Helvetica Neue Light" w:cs="Arial"/>
          <w:color w:val="000000" w:themeColor="text1"/>
          <w:shd w:val="clear" w:color="auto" w:fill="FFFFFF"/>
          <w:lang w:val="ka-GE"/>
        </w:rPr>
        <w:t>18.01.2018 року, Подільський районний суд міста Києва</w:t>
      </w:r>
      <w:r w:rsidRPr="00BE1F8E">
        <w:rPr>
          <w:rFonts w:ascii="Helvetica Neue Light" w:hAnsi="Helvetica Neue Light" w:cs="Helvetica Neue"/>
          <w:color w:val="000000" w:themeColor="text1"/>
          <w:lang w:val="ka-GE"/>
        </w:rPr>
        <w:t xml:space="preserve">, </w:t>
      </w:r>
      <w:r w:rsidRPr="00BE1F8E">
        <w:rPr>
          <w:rFonts w:ascii="Helvetica Neue Light" w:hAnsi="Helvetica Neue Light" w:cs="Arial"/>
          <w:color w:val="000000" w:themeColor="text1"/>
          <w:shd w:val="clear" w:color="auto" w:fill="FFFFFF"/>
          <w:lang w:val="ka-GE"/>
        </w:rPr>
        <w:t>Справа</w:t>
      </w:r>
      <w:r w:rsidRPr="00BE1F8E">
        <w:rPr>
          <w:rFonts w:ascii="Helvetica Neue Light" w:hAnsi="Helvetica Neue Light" w:cs="Helvetica Neue"/>
          <w:color w:val="000000" w:themeColor="text1"/>
          <w:lang w:val="ka-GE"/>
        </w:rPr>
        <w:t xml:space="preserve"> №758/14853/16-к, </w:t>
      </w:r>
      <w:r w:rsidRPr="00BE1F8E">
        <w:rPr>
          <w:rFonts w:ascii="Helvetica Neue Light" w:hAnsi="Helvetica Neue Light" w:cs="Arial"/>
          <w:color w:val="000000" w:themeColor="text1"/>
          <w:shd w:val="clear" w:color="auto" w:fill="FFFFFF"/>
          <w:lang w:val="ka-GE"/>
        </w:rPr>
        <w:t>Провад</w:t>
      </w:r>
      <w:r>
        <w:rPr>
          <w:rFonts w:ascii="Helvetica Neue Light" w:hAnsi="Helvetica Neue Light" w:cs="Arial"/>
          <w:color w:val="000000" w:themeColor="text1"/>
          <w:shd w:val="clear" w:color="auto" w:fill="FFFFFF"/>
          <w:lang w:val="ka-GE"/>
        </w:rPr>
        <w:t>-</w:t>
      </w:r>
      <w:r w:rsidRPr="00BE1F8E">
        <w:rPr>
          <w:rFonts w:ascii="Helvetica Neue Light" w:hAnsi="Helvetica Neue Light" w:cs="Arial"/>
          <w:color w:val="000000" w:themeColor="text1"/>
          <w:shd w:val="clear" w:color="auto" w:fill="FFFFFF"/>
          <w:lang w:val="ka-GE"/>
        </w:rPr>
        <w:t xml:space="preserve">ження </w:t>
      </w:r>
      <w:r w:rsidRPr="003611D3">
        <w:rPr>
          <w:rFonts w:ascii="Helvetica Neue Light" w:hAnsi="Helvetica Neue Light" w:cs="Arial"/>
          <w:color w:val="000000" w:themeColor="text1"/>
          <w:shd w:val="clear" w:color="auto" w:fill="FFFFFF"/>
          <w:lang w:val="ka-GE"/>
        </w:rPr>
        <w:t>№</w:t>
      </w:r>
      <w:r w:rsidRPr="00BE1F8E">
        <w:rPr>
          <w:rFonts w:ascii="Helvetica Neue Light" w:hAnsi="Helvetica Neue Light" w:cs="Arial"/>
          <w:color w:val="000000" w:themeColor="text1"/>
          <w:shd w:val="clear" w:color="auto" w:fill="FFFFFF"/>
          <w:lang w:val="ka-GE"/>
        </w:rPr>
        <w:t>1-кп/758/23/18:</w:t>
      </w:r>
    </w:p>
    <w:p w14:paraId="5C5679D4" w14:textId="77777777" w:rsidR="006C4573" w:rsidRPr="00153F1D"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Arial"/>
          <w:color w:val="000000" w:themeColor="text1"/>
          <w:sz w:val="14"/>
          <w:szCs w:val="14"/>
          <w:shd w:val="clear" w:color="auto" w:fill="FFFFFF"/>
          <w:lang w:val="ka-GE"/>
        </w:rPr>
      </w:pPr>
      <w:hyperlink r:id="rId30" w:history="1">
        <w:r w:rsidRPr="0086211C">
          <w:rPr>
            <w:rStyle w:val="Hyperlink"/>
            <w:rFonts w:ascii="Helvetica Neue Light" w:hAnsi="Helvetica Neue Light" w:cs="Helvetica Neue"/>
            <w:color w:val="005493"/>
            <w:sz w:val="14"/>
            <w:szCs w:val="14"/>
            <w:u w:val="none"/>
            <w:lang w:val="ka-GE"/>
          </w:rPr>
          <w:t>https://verdictum.ligazakon.net/document/71651303?q=%22212%20%D0%9A%D0%9A%20%D0%A3%D0%BA%D1%80%D0%B0%D1%97%D0%BD%D0%B8%22</w:t>
        </w:r>
      </w:hyperlink>
    </w:p>
  </w:endnote>
  <w:endnote w:id="209">
    <w:p w14:paraId="7C8CA95B" w14:textId="6B1FBDE5" w:rsidR="006C4573" w:rsidRPr="005F16D8" w:rsidRDefault="006C4573" w:rsidP="00E80F22">
      <w:pPr>
        <w:pStyle w:val="EndnoteText"/>
        <w:pBdr>
          <w:top w:val="single" w:sz="4" w:space="4" w:color="808080" w:themeColor="background1" w:themeShade="80"/>
          <w:bottom w:val="single" w:sz="4" w:space="4" w:color="808080" w:themeColor="background1" w:themeShade="80"/>
        </w:pBdr>
        <w:spacing w:after="120" w:line="283" w:lineRule="auto"/>
        <w:jc w:val="both"/>
        <w:rPr>
          <w:rFonts w:ascii="Helvetica Neue Light" w:hAnsi="Helvetica Neue Light" w:cs="Arial"/>
          <w:color w:val="000000" w:themeColor="text1"/>
          <w:shd w:val="clear" w:color="auto" w:fill="FFFFFF"/>
          <w:lang w:val="ka-GE"/>
        </w:rPr>
      </w:pPr>
      <w:r w:rsidRPr="009313C4">
        <w:rPr>
          <w:rStyle w:val="EndnoteReference"/>
          <w:rFonts w:ascii="Helvetica Neue Medium" w:hAnsi="Helvetica Neue Medium"/>
          <w:color w:val="2F5496" w:themeColor="accent5" w:themeShade="BF"/>
          <w:lang w:val="ru-RU"/>
        </w:rPr>
        <w:t>209</w:t>
      </w:r>
      <w:r w:rsidRPr="00BE1F8E">
        <w:rPr>
          <w:lang w:val="ka-GE"/>
        </w:rPr>
        <w:t xml:space="preserve"> </w:t>
      </w:r>
      <w:r w:rsidRPr="003D1FB4">
        <w:rPr>
          <w:rFonts w:ascii="Helvetica Neue Light" w:hAnsi="Helvetica Neue Light" w:cs="Arial"/>
          <w:color w:val="000000" w:themeColor="text1"/>
          <w:shd w:val="clear" w:color="auto" w:fill="FFFFFF"/>
          <w:lang w:val="ka-GE"/>
        </w:rPr>
        <w:t xml:space="preserve">Вирок </w:t>
      </w:r>
      <w:r w:rsidRPr="00BE1F8E">
        <w:rPr>
          <w:rFonts w:ascii="Helvetica Neue Light" w:hAnsi="Helvetica Neue Light" w:cs="Arial"/>
          <w:color w:val="000000" w:themeColor="text1"/>
          <w:shd w:val="clear" w:color="auto" w:fill="FFFFFF"/>
          <w:lang w:val="ka-GE"/>
        </w:rPr>
        <w:t>22.07.2018 року, Амур-Нижньодніпровський районний суд міста Дніпропетровська</w:t>
      </w:r>
      <w:r w:rsidRPr="00BE1F8E">
        <w:rPr>
          <w:rFonts w:ascii="Helvetica Neue Light" w:hAnsi="Helvetica Neue Light" w:cs="Helvetica Neue"/>
          <w:color w:val="000000" w:themeColor="text1"/>
          <w:lang w:val="ka-GE"/>
        </w:rPr>
        <w:t xml:space="preserve">, </w:t>
      </w:r>
      <w:r w:rsidRPr="00BE1F8E">
        <w:rPr>
          <w:rFonts w:ascii="Helvetica Neue Light" w:hAnsi="Helvetica Neue Light" w:cs="Arial"/>
          <w:color w:val="000000" w:themeColor="text1"/>
          <w:shd w:val="clear" w:color="auto" w:fill="FFFFFF"/>
          <w:lang w:val="ka-GE"/>
        </w:rPr>
        <w:t>Справа</w:t>
      </w:r>
      <w:r w:rsidRPr="00BE1F8E">
        <w:rPr>
          <w:rFonts w:ascii="Helvetica Neue Light" w:hAnsi="Helvetica Neue Light" w:cs="Helvetica Neue"/>
          <w:color w:val="000000" w:themeColor="text1"/>
          <w:lang w:val="ka-GE"/>
        </w:rPr>
        <w:t xml:space="preserve"> №199/2525/15-к</w:t>
      </w:r>
      <w:r w:rsidRPr="00BE1F8E">
        <w:rPr>
          <w:rFonts w:ascii="Helvetica Neue Light" w:hAnsi="Helvetica Neue Light" w:cs="Arial"/>
          <w:color w:val="000000" w:themeColor="text1"/>
          <w:shd w:val="clear" w:color="auto" w:fill="FFFFFF"/>
          <w:lang w:val="ka-GE"/>
        </w:rPr>
        <w:t>:</w:t>
      </w:r>
      <w:r w:rsidRPr="00990808">
        <w:rPr>
          <w:rFonts w:ascii="Helvetica Neue Light" w:hAnsi="Helvetica Neue Light" w:cs="Arial"/>
          <w:color w:val="0070C0"/>
          <w:sz w:val="15"/>
          <w:szCs w:val="15"/>
          <w:shd w:val="clear" w:color="auto" w:fill="FFFFFF"/>
          <w:lang w:val="ka-GE"/>
        </w:rPr>
        <w:t xml:space="preserve"> </w:t>
      </w:r>
      <w:hyperlink r:id="rId31" w:history="1">
        <w:r w:rsidRPr="0086211C">
          <w:rPr>
            <w:rStyle w:val="Hyperlink"/>
            <w:rFonts w:ascii="Helvetica Neue Light" w:hAnsi="Helvetica Neue Light" w:cs="Helvetica Neue"/>
            <w:color w:val="005493"/>
            <w:sz w:val="14"/>
            <w:szCs w:val="14"/>
            <w:u w:val="none"/>
            <w:lang w:val="ka-GE"/>
          </w:rPr>
          <w:t>https://verdictum.ligazakon.net/document/47390488</w:t>
        </w:r>
      </w:hyperlink>
    </w:p>
  </w:endnote>
  <w:endnote w:id="210">
    <w:p w14:paraId="3B4A051D" w14:textId="77777777" w:rsidR="006C4573" w:rsidRDefault="006C4573" w:rsidP="00E80F22">
      <w:pPr>
        <w:pStyle w:val="EndnoteText"/>
        <w:spacing w:after="4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210</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 xml:space="preserve">უკრაინის საერთო სასამართლოების მიერ </w:t>
      </w:r>
      <w:r>
        <w:rPr>
          <w:rFonts w:ascii="Helvetica Neue Light" w:hAnsi="Helvetica Neue Light" w:cs="Helvetica Neue"/>
          <w:color w:val="000000"/>
          <w:lang w:val="ka-GE"/>
        </w:rPr>
        <w:t>ᲡᲡᲙ-ის</w:t>
      </w:r>
      <w:r w:rsidRPr="00BE1F8E">
        <w:rPr>
          <w:rFonts w:ascii="Helvetica Neue Light" w:hAnsi="Helvetica Neue Light" w:cs="Helvetica Neue"/>
          <w:color w:val="000000"/>
          <w:lang w:val="ka-GE"/>
        </w:rPr>
        <w:t xml:space="preserve"> 212-ე მუხლით მიღებული გადაწყვეტილებები:</w:t>
      </w:r>
      <w:r>
        <w:rPr>
          <w:rFonts w:ascii="Helvetica Neue Light" w:hAnsi="Helvetica Neue Light" w:cs="Helvetica Neue"/>
          <w:color w:val="000000"/>
          <w:lang w:val="ka-GE"/>
        </w:rPr>
        <w:t xml:space="preserve"> </w:t>
      </w:r>
    </w:p>
    <w:p w14:paraId="21B30985" w14:textId="77777777" w:rsidR="006C4573" w:rsidRPr="0086211C" w:rsidRDefault="006C4573" w:rsidP="00E80F22">
      <w:pPr>
        <w:pStyle w:val="EndnoteText"/>
        <w:spacing w:after="40" w:line="283" w:lineRule="auto"/>
        <w:jc w:val="both"/>
        <w:rPr>
          <w:rFonts w:ascii="Helvetica Neue Light" w:hAnsi="Helvetica Neue Light" w:cs="Helvetica Neue"/>
          <w:color w:val="005493"/>
          <w:lang w:val="ka-GE"/>
        </w:rPr>
      </w:pPr>
      <w:hyperlink r:id="rId32" w:history="1">
        <w:r w:rsidRPr="0086211C">
          <w:rPr>
            <w:rStyle w:val="Hyperlink"/>
            <w:rFonts w:ascii="Helvetica Neue Light" w:hAnsi="Helvetica Neue Light" w:cs="Helvetica Neue"/>
            <w:color w:val="005493"/>
            <w:sz w:val="14"/>
            <w:szCs w:val="14"/>
            <w:u w:val="none"/>
            <w:lang w:val="ka-GE"/>
          </w:rPr>
          <w:t>https://verdictum.ligazakon.net/document/94375600?utm_source=biz.ligazakon.net&amp;utm_medium=news&amp;utm_content=bizpress01&amp;_ga=2.139434550.409677453.1648999644-17732730.1648999644</w:t>
        </w:r>
      </w:hyperlink>
      <w:r w:rsidRPr="0086211C">
        <w:rPr>
          <w:rFonts w:ascii="Helvetica Neue Light" w:hAnsi="Helvetica Neue Light" w:cs="Helvetica Neue"/>
          <w:color w:val="005493"/>
          <w:sz w:val="14"/>
          <w:szCs w:val="14"/>
          <w:lang w:val="ka-GE"/>
        </w:rPr>
        <w:t xml:space="preserve"> </w:t>
      </w:r>
    </w:p>
    <w:p w14:paraId="6C8100F1" w14:textId="77777777" w:rsidR="006C4573" w:rsidRPr="0086211C" w:rsidRDefault="009173C8" w:rsidP="00E80F22">
      <w:pPr>
        <w:pStyle w:val="EndnoteText"/>
        <w:spacing w:after="40" w:line="283" w:lineRule="auto"/>
        <w:jc w:val="both"/>
        <w:rPr>
          <w:rFonts w:ascii="Helvetica Neue Light" w:hAnsi="Helvetica Neue Light" w:cs="Helvetica Neue"/>
          <w:color w:val="005493"/>
          <w:sz w:val="14"/>
          <w:szCs w:val="14"/>
          <w:lang w:val="ka-GE"/>
        </w:rPr>
      </w:pPr>
      <w:hyperlink r:id="rId33" w:history="1">
        <w:r w:rsidR="006C4573" w:rsidRPr="0086211C">
          <w:rPr>
            <w:rStyle w:val="Hyperlink"/>
            <w:rFonts w:ascii="Helvetica Neue Light" w:hAnsi="Helvetica Neue Light" w:cs="Helvetica Neue"/>
            <w:color w:val="005493"/>
            <w:sz w:val="14"/>
            <w:szCs w:val="14"/>
            <w:u w:val="none"/>
            <w:lang w:val="ka-GE"/>
          </w:rPr>
          <w:t>https://verdictum.ligazakon.net/document/41332194?q=%22212%20%D0%9A%D0%9A%20%D0%A3%D0%BA%D1%80%D0%B0%D1%97%D0%BD%D0%B8%22</w:t>
        </w:r>
      </w:hyperlink>
    </w:p>
    <w:p w14:paraId="2C0DFE49" w14:textId="77777777" w:rsidR="006C4573" w:rsidRPr="0034764E" w:rsidRDefault="009173C8" w:rsidP="00E80F22">
      <w:pPr>
        <w:pStyle w:val="EndnoteText"/>
        <w:pBdr>
          <w:bottom w:val="single" w:sz="2" w:space="4" w:color="808080" w:themeColor="background1" w:themeShade="80"/>
        </w:pBdr>
        <w:spacing w:after="120" w:line="283" w:lineRule="auto"/>
        <w:jc w:val="both"/>
        <w:rPr>
          <w:rFonts w:ascii="Helvetica Neue Light" w:hAnsi="Helvetica Neue Light" w:cs="Helvetica Neue"/>
          <w:color w:val="0432FF"/>
          <w:sz w:val="15"/>
          <w:szCs w:val="15"/>
          <w:lang w:val="ka-GE"/>
        </w:rPr>
      </w:pPr>
      <w:hyperlink r:id="rId34" w:history="1">
        <w:r w:rsidR="006C4573" w:rsidRPr="0086211C">
          <w:rPr>
            <w:rStyle w:val="Hyperlink"/>
            <w:rFonts w:ascii="Helvetica Neue Light" w:hAnsi="Helvetica Neue Light" w:cs="Helvetica Neue"/>
            <w:color w:val="005493"/>
            <w:sz w:val="14"/>
            <w:szCs w:val="14"/>
            <w:u w:val="none"/>
            <w:lang w:val="ka-GE"/>
          </w:rPr>
          <w:t>https://verdictum.ligazakon.net/document/95293769?q=%22212%20%D0%9A%D0%9A%20%D0%A3%D0%BA%D1%80%D0%B0%D1%97%D0%BD%D0%B8%22</w:t>
        </w:r>
      </w:hyperlink>
    </w:p>
  </w:endnote>
  <w:endnote w:id="211">
    <w:p w14:paraId="2FE0FD2E" w14:textId="77777777" w:rsidR="006C4573" w:rsidRDefault="006C4573" w:rsidP="00E80F22">
      <w:pPr>
        <w:pStyle w:val="EndnoteText"/>
        <w:spacing w:after="20" w:line="283" w:lineRule="auto"/>
        <w:jc w:val="both"/>
        <w:rPr>
          <w:rFonts w:ascii="Helvetica Neue Light" w:hAnsi="Helvetica Neue Light"/>
          <w:lang w:val="ka-GE"/>
        </w:rPr>
      </w:pPr>
      <w:r w:rsidRPr="009313C4">
        <w:rPr>
          <w:rStyle w:val="EndnoteReference"/>
          <w:rFonts w:ascii="Helvetica Neue Medium" w:hAnsi="Helvetica Neue Medium"/>
          <w:color w:val="2F5496" w:themeColor="accent5" w:themeShade="BF"/>
          <w:lang w:val="ru-RU"/>
        </w:rPr>
        <w:t>211</w:t>
      </w:r>
      <w:r w:rsidRPr="009313C4">
        <w:rPr>
          <w:rFonts w:ascii="Helvetica Neue Medium" w:hAnsi="Helvetica Neue Medium"/>
          <w:color w:val="2F5496" w:themeColor="accent5" w:themeShade="BF"/>
          <w:lang w:val="ru-RU"/>
        </w:rPr>
        <w:t xml:space="preserve"> </w:t>
      </w:r>
      <w:r w:rsidRPr="00BE1F8E">
        <w:rPr>
          <w:rFonts w:ascii="Helvetica Neue Light" w:hAnsi="Helvetica Neue Light"/>
          <w:lang w:val="ru-RU"/>
        </w:rPr>
        <w:t xml:space="preserve">Постановление Пленума Верховного Суда РФ от 26.11.2019 </w:t>
      </w:r>
      <w:r w:rsidRPr="00BE1F8E">
        <w:rPr>
          <w:rFonts w:ascii="Helvetica Neue Light" w:hAnsi="Helvetica Neue Light"/>
        </w:rPr>
        <w:t>N</w:t>
      </w:r>
      <w:r w:rsidRPr="00BE1F8E">
        <w:rPr>
          <w:rFonts w:ascii="Helvetica Neue Light" w:hAnsi="Helvetica Neue Light"/>
          <w:lang w:val="ru-RU"/>
        </w:rPr>
        <w:t xml:space="preserve"> 48 "О практике применения судами законодательства об ответственности за налоговые преступления"</w:t>
      </w:r>
      <w:r w:rsidRPr="00BE1F8E">
        <w:rPr>
          <w:rFonts w:ascii="Helvetica Neue Light" w:hAnsi="Helvetica Neue Light"/>
          <w:lang w:val="ka-GE"/>
        </w:rPr>
        <w:t>:</w:t>
      </w:r>
    </w:p>
    <w:p w14:paraId="655D8C33" w14:textId="77777777" w:rsidR="006C4573" w:rsidRPr="005A5A9B" w:rsidRDefault="006C4573" w:rsidP="00E80F22">
      <w:pPr>
        <w:pStyle w:val="EndnoteText"/>
        <w:spacing w:after="120" w:line="283" w:lineRule="auto"/>
        <w:jc w:val="both"/>
        <w:rPr>
          <w:rFonts w:ascii="Helvetica Neue Light" w:hAnsi="Helvetica Neue Light"/>
          <w:color w:val="000000" w:themeColor="text1"/>
          <w:sz w:val="15"/>
          <w:szCs w:val="15"/>
          <w:lang w:val="ka-GE"/>
        </w:rPr>
      </w:pPr>
      <w:hyperlink r:id="rId35" w:history="1">
        <w:r w:rsidRPr="0086211C">
          <w:rPr>
            <w:rStyle w:val="Hyperlink"/>
            <w:rFonts w:ascii="Helvetica Neue Light" w:hAnsi="Helvetica Neue Light" w:cs="Helvetica Neue"/>
            <w:color w:val="005493"/>
            <w:sz w:val="15"/>
            <w:szCs w:val="15"/>
            <w:u w:val="none"/>
            <w:lang w:val="ka-GE"/>
          </w:rPr>
          <w:t>https://www.consultant.ru/document/cons_doc_LAW_338712/</w:t>
        </w:r>
      </w:hyperlink>
    </w:p>
  </w:endnote>
  <w:endnote w:id="212">
    <w:p w14:paraId="0104F4E8" w14:textId="77777777" w:rsidR="006C4573" w:rsidRDefault="006C4573" w:rsidP="003D1FB4">
      <w:pPr>
        <w:pBdr>
          <w:top w:val="single" w:sz="2" w:space="4" w:color="808080" w:themeColor="background1" w:themeShade="80"/>
          <w:bottom w:val="single" w:sz="2" w:space="4" w:color="808080" w:themeColor="background1" w:themeShade="80"/>
        </w:pBdr>
        <w:spacing w:after="20" w:line="283" w:lineRule="auto"/>
        <w:jc w:val="both"/>
        <w:rPr>
          <w:rFonts w:ascii="Helvetica Neue Light" w:hAnsi="Helvetica Neue Light"/>
          <w:sz w:val="20"/>
          <w:szCs w:val="20"/>
          <w:lang w:val="ka-GE"/>
        </w:rPr>
      </w:pPr>
      <w:r w:rsidRPr="009313C4">
        <w:rPr>
          <w:rStyle w:val="EndnoteReference"/>
          <w:rFonts w:ascii="Helvetica Neue Medium" w:eastAsiaTheme="minorHAnsi" w:hAnsi="Helvetica Neue Medium" w:cstheme="minorBidi"/>
          <w:color w:val="2F5496" w:themeColor="accent5" w:themeShade="BF"/>
          <w:sz w:val="20"/>
          <w:szCs w:val="20"/>
          <w:lang w:val="ru-RU" w:eastAsia="en-US"/>
        </w:rPr>
        <w:t>212</w:t>
      </w:r>
      <w:r w:rsidRPr="00BE1F8E">
        <w:rPr>
          <w:sz w:val="20"/>
          <w:szCs w:val="20"/>
          <w:lang w:val="ka-GE"/>
        </w:rPr>
        <w:t xml:space="preserve"> </w:t>
      </w:r>
      <w:r w:rsidRPr="00BE1F8E">
        <w:rPr>
          <w:rFonts w:ascii="Helvetica Neue Light" w:hAnsi="Helvetica Neue Light"/>
          <w:sz w:val="20"/>
          <w:szCs w:val="20"/>
          <w:lang w:val="ru-RU"/>
        </w:rPr>
        <w:t xml:space="preserve">Постановление Конституционного Суда РФ от 27.05.2003 </w:t>
      </w:r>
      <w:r w:rsidRPr="005E3CB3">
        <w:rPr>
          <w:rFonts w:ascii="Helvetica Neue Light" w:hAnsi="Helvetica Neue Light"/>
          <w:sz w:val="20"/>
          <w:szCs w:val="20"/>
          <w:lang w:val="ru-RU"/>
        </w:rPr>
        <w:t>№</w:t>
      </w:r>
      <w:r w:rsidRPr="00BE1F8E">
        <w:rPr>
          <w:rFonts w:ascii="Helvetica Neue Light" w:hAnsi="Helvetica Neue Light"/>
          <w:sz w:val="20"/>
          <w:szCs w:val="20"/>
          <w:lang w:val="ru-RU"/>
        </w:rPr>
        <w:t>9-П "По делу о проверке конституцион</w:t>
      </w:r>
      <w:r>
        <w:rPr>
          <w:rFonts w:ascii="Helvetica Neue Light" w:hAnsi="Helvetica Neue Light"/>
          <w:sz w:val="20"/>
          <w:szCs w:val="20"/>
          <w:lang w:val="ka-GE"/>
        </w:rPr>
        <w:t>-</w:t>
      </w:r>
      <w:r w:rsidRPr="00BE1F8E">
        <w:rPr>
          <w:rFonts w:ascii="Helvetica Neue Light" w:hAnsi="Helvetica Neue Light"/>
          <w:sz w:val="20"/>
          <w:szCs w:val="20"/>
          <w:lang w:val="ru-RU"/>
        </w:rPr>
        <w:t>ности положения статьи 199 Уголовного кодекса Российской Федерации в связи с жалобами граждан П.Н. Белецкого, Г.А. Никовой, Р.В. Рукавишникова, В.Л. Соколовского и Н.И. Та</w:t>
      </w:r>
      <w:r w:rsidRPr="00B27D63">
        <w:rPr>
          <w:rFonts w:ascii="Helvetica Neue Light" w:hAnsi="Helvetica Neue Light"/>
          <w:sz w:val="20"/>
          <w:szCs w:val="20"/>
          <w:lang w:val="ru-RU"/>
        </w:rPr>
        <w:t>ланова"</w:t>
      </w:r>
      <w:r w:rsidRPr="00B27D63">
        <w:rPr>
          <w:rFonts w:ascii="Helvetica Neue Light" w:hAnsi="Helvetica Neue Light"/>
          <w:sz w:val="20"/>
          <w:szCs w:val="20"/>
          <w:lang w:val="ka-GE"/>
        </w:rPr>
        <w:t>:</w:t>
      </w:r>
    </w:p>
    <w:p w14:paraId="50D86D19" w14:textId="595201F7" w:rsidR="006C4573" w:rsidRPr="00D66512" w:rsidRDefault="006C4573" w:rsidP="00E80F22">
      <w:pPr>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sz w:val="20"/>
          <w:szCs w:val="20"/>
          <w:lang w:val="ka-GE"/>
        </w:rPr>
      </w:pPr>
      <w:hyperlink r:id="rId36" w:history="1">
        <w:r w:rsidRPr="0086211C">
          <w:rPr>
            <w:rStyle w:val="Hyperlink"/>
            <w:rFonts w:ascii="Helvetica Neue Light" w:eastAsiaTheme="minorHAnsi" w:hAnsi="Helvetica Neue Light" w:cs="Helvetica Neue"/>
            <w:color w:val="005493"/>
            <w:sz w:val="15"/>
            <w:szCs w:val="15"/>
            <w:u w:val="none"/>
            <w:lang w:val="ka-GE"/>
          </w:rPr>
          <w:t>https://www.consultant.ru/document/cons_doc_LAW_42440/</w:t>
        </w:r>
      </w:hyperlink>
      <w:r w:rsidRPr="0086211C">
        <w:rPr>
          <w:rFonts w:ascii="Helvetica Neue Light" w:hAnsi="Helvetica Neue Light" w:cs="Helvetica Neue"/>
          <w:color w:val="005493"/>
          <w:sz w:val="15"/>
          <w:szCs w:val="15"/>
          <w:lang w:val="ka-GE"/>
        </w:rPr>
        <w:t xml:space="preserve"> </w:t>
      </w:r>
    </w:p>
  </w:endnote>
  <w:endnote w:id="213">
    <w:p w14:paraId="19DE397E" w14:textId="77777777" w:rsidR="006C4573" w:rsidRPr="005F16D8"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ru-RU"/>
        </w:rPr>
        <w:t>213</w:t>
      </w:r>
      <w:r w:rsidRPr="00BE1F8E">
        <w:rPr>
          <w:lang w:val="ru-RU"/>
        </w:rPr>
        <w:t xml:space="preserve"> </w:t>
      </w:r>
      <w:r w:rsidRPr="00BE1F8E">
        <w:rPr>
          <w:rFonts w:ascii="Helvetica Neue Light" w:hAnsi="Helvetica Neue Light" w:cs="Helvetica Neue"/>
          <w:color w:val="000000" w:themeColor="text1"/>
          <w:lang w:val="ru-RU"/>
        </w:rPr>
        <w:t>Клепицкий И</w:t>
      </w:r>
      <w:r w:rsidRPr="00BE1F8E">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ru-RU"/>
        </w:rPr>
        <w:t>А</w:t>
      </w:r>
      <w:r w:rsidRPr="00BE1F8E">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ru-RU"/>
        </w:rPr>
        <w:t xml:space="preserve"> </w:t>
      </w:r>
      <w:r w:rsidRPr="00BE1F8E">
        <w:rPr>
          <w:rFonts w:ascii="Helvetica Neue" w:hAnsi="Helvetica Neue" w:cs="Helvetica Neue"/>
          <w:color w:val="000000" w:themeColor="text1"/>
          <w:lang w:val="ru-RU"/>
        </w:rPr>
        <w:t>Система хозяйственных преступлений</w:t>
      </w:r>
      <w:r w:rsidRPr="00BE1F8E">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ru-RU"/>
        </w:rPr>
        <w:t xml:space="preserve"> </w:t>
      </w:r>
      <w:r w:rsidRPr="00BE1F8E">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ru-RU"/>
        </w:rPr>
        <w:t xml:space="preserve"> М. : Статут, 2005.</w:t>
      </w:r>
      <w:r w:rsidRPr="00BE1F8E">
        <w:rPr>
          <w:rFonts w:ascii="Helvetica Neue Light" w:hAnsi="Helvetica Neue Light" w:cs="Helvetica Neue"/>
          <w:color w:val="000000" w:themeColor="text1"/>
          <w:lang w:val="ka-GE"/>
        </w:rPr>
        <w:t xml:space="preserve"> </w:t>
      </w:r>
      <w:r w:rsidRPr="00BE1F8E">
        <w:rPr>
          <w:rFonts w:ascii="Helvetica Neue Light" w:hAnsi="Helvetica Neue Light" w:cs="Helvetica Neue"/>
          <w:color w:val="000000"/>
          <w:lang w:val="ru-RU"/>
        </w:rPr>
        <w:t>—</w:t>
      </w:r>
      <w:r w:rsidRPr="00BE1F8E">
        <w:rPr>
          <w:rFonts w:ascii="Helvetica Neue Light" w:hAnsi="Helvetica Neue Light" w:cs="Helvetica Neue"/>
          <w:color w:val="000000"/>
          <w:lang w:val="ka-GE"/>
        </w:rPr>
        <w:t xml:space="preserve"> გვ. 481-485.</w:t>
      </w:r>
    </w:p>
  </w:endnote>
  <w:endnote w:id="214">
    <w:p w14:paraId="7D504F57" w14:textId="77777777" w:rsidR="006C4573" w:rsidRPr="005F16D8" w:rsidRDefault="006C4573" w:rsidP="00E80F22">
      <w:pPr>
        <w:pStyle w:val="EndnoteText"/>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ru-RU"/>
        </w:rPr>
        <w:t>214</w:t>
      </w:r>
      <w:r w:rsidRPr="00BE1F8E">
        <w:rPr>
          <w:lang w:val="ru-RU"/>
        </w:rPr>
        <w:t xml:space="preserve"> </w:t>
      </w:r>
      <w:r w:rsidRPr="00BE1F8E">
        <w:rPr>
          <w:rFonts w:ascii="Helvetica Neue Light" w:hAnsi="Helvetica Neue Light" w:cs="Helvetica Neue"/>
          <w:color w:val="000000" w:themeColor="text1"/>
          <w:lang w:val="ru-RU"/>
        </w:rPr>
        <w:t>Клепицкий И</w:t>
      </w:r>
      <w:r w:rsidRPr="00BE1F8E">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ru-RU"/>
        </w:rPr>
        <w:t>А</w:t>
      </w:r>
      <w:r w:rsidRPr="00BE1F8E">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ru-RU"/>
        </w:rPr>
        <w:t xml:space="preserve"> </w:t>
      </w:r>
      <w:r w:rsidRPr="00BE1F8E">
        <w:rPr>
          <w:rFonts w:ascii="Helvetica Neue Light" w:hAnsi="Helvetica Neue Light" w:cs="Helvetica Neue"/>
          <w:color w:val="000000"/>
          <w:lang w:val="ka-GE"/>
        </w:rPr>
        <w:t>იქვე.</w:t>
      </w:r>
    </w:p>
  </w:endnote>
  <w:endnote w:id="215">
    <w:p w14:paraId="0D00C222" w14:textId="77777777" w:rsidR="006C4573" w:rsidRPr="005F16D8"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ru-RU"/>
        </w:rPr>
        <w:t>215</w:t>
      </w:r>
      <w:r w:rsidRPr="009313C4">
        <w:rPr>
          <w:rFonts w:ascii="Helvetica Neue Medium" w:hAnsi="Helvetica Neue Medium"/>
          <w:color w:val="2F5496" w:themeColor="accent5" w:themeShade="BF"/>
          <w:lang w:val="ru-RU"/>
        </w:rPr>
        <w:t xml:space="preserve"> </w:t>
      </w:r>
      <w:r w:rsidRPr="00BE1F8E">
        <w:rPr>
          <w:rFonts w:ascii="Helvetica Neue Light" w:hAnsi="Helvetica Neue Light" w:cs="Helvetica Neue"/>
          <w:color w:val="000000"/>
          <w:lang w:val="ka-GE"/>
        </w:rPr>
        <w:t>იქვე.</w:t>
      </w:r>
    </w:p>
  </w:endnote>
  <w:endnote w:id="216">
    <w:p w14:paraId="712439B0" w14:textId="77777777" w:rsidR="006C4573" w:rsidRPr="00C67AE5"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ru-RU"/>
        </w:rPr>
        <w:t>216</w:t>
      </w:r>
      <w:r w:rsidRPr="009313C4">
        <w:rPr>
          <w:rFonts w:ascii="Helvetica Neue Medium" w:hAnsi="Helvetica Neue Medium"/>
          <w:color w:val="2F5496" w:themeColor="accent5" w:themeShade="BF"/>
          <w:lang w:val="ru-RU"/>
        </w:rPr>
        <w:t xml:space="preserve"> </w:t>
      </w:r>
      <w:r w:rsidRPr="00BE1F8E">
        <w:rPr>
          <w:rFonts w:ascii="Helvetica Neue Light" w:hAnsi="Helvetica Neue Light" w:cs="Helvetica Neue"/>
          <w:color w:val="000000"/>
          <w:lang w:val="ka-GE"/>
        </w:rPr>
        <w:t>იქვე.</w:t>
      </w:r>
    </w:p>
  </w:endnote>
  <w:endnote w:id="217">
    <w:p w14:paraId="15C5FCA4" w14:textId="77777777" w:rsidR="006C4573" w:rsidRPr="00BE1F8E" w:rsidRDefault="006C4573" w:rsidP="00E80F22">
      <w:pPr>
        <w:spacing w:after="60" w:line="283" w:lineRule="auto"/>
        <w:ind w:right="-17"/>
        <w:jc w:val="both"/>
        <w:rPr>
          <w:rFonts w:ascii="Helvetica Neue Light" w:hAnsi="Helvetica Neue Light" w:cs="Helvetica Neue"/>
          <w:color w:val="000000" w:themeColor="text1"/>
          <w:sz w:val="20"/>
          <w:szCs w:val="20"/>
          <w:lang w:val="ka-GE"/>
        </w:rPr>
      </w:pPr>
      <w:r w:rsidRPr="009313C4">
        <w:rPr>
          <w:rStyle w:val="EndnoteReference"/>
          <w:rFonts w:ascii="Helvetica Neue Medium" w:eastAsiaTheme="minorHAnsi" w:hAnsi="Helvetica Neue Medium" w:cstheme="minorBidi"/>
          <w:color w:val="2F5496" w:themeColor="accent5" w:themeShade="BF"/>
          <w:sz w:val="20"/>
          <w:szCs w:val="20"/>
          <w:lang w:val="ru-RU" w:eastAsia="en-US"/>
        </w:rPr>
        <w:t>217</w:t>
      </w:r>
      <w:r w:rsidRPr="009313C4">
        <w:rPr>
          <w:rFonts w:ascii="Helvetica Neue Medium" w:hAnsi="Helvetica Neue Medium" w:cstheme="minorHAnsi"/>
          <w:color w:val="2F5496" w:themeColor="accent5" w:themeShade="BF"/>
          <w:sz w:val="20"/>
          <w:szCs w:val="20"/>
          <w:lang w:val="ru-RU"/>
        </w:rPr>
        <w:t xml:space="preserve"> </w:t>
      </w:r>
      <w:r w:rsidRPr="00BE1F8E">
        <w:rPr>
          <w:rFonts w:ascii="Helvetica Neue Light" w:hAnsi="Helvetica Neue Light" w:cs="Helvetica Neue"/>
          <w:color w:val="000000"/>
          <w:sz w:val="20"/>
          <w:szCs w:val="20"/>
          <w:lang w:val="ka-GE"/>
        </w:rPr>
        <w:t xml:space="preserve">- </w:t>
      </w:r>
      <w:r w:rsidRPr="00BE1F8E">
        <w:rPr>
          <w:rFonts w:ascii="Helvetica Neue Light" w:hAnsi="Helvetica Neue Light" w:cs="Helvetica Neue"/>
          <w:color w:val="000000" w:themeColor="text1"/>
          <w:sz w:val="20"/>
          <w:szCs w:val="20"/>
          <w:lang w:val="ru-RU"/>
        </w:rPr>
        <w:t xml:space="preserve">Соловьев И.Н. </w:t>
      </w:r>
      <w:r w:rsidRPr="00BE1F8E">
        <w:rPr>
          <w:rFonts w:ascii="Helvetica Neue" w:hAnsi="Helvetica Neue" w:cs="Helvetica Neue"/>
          <w:color w:val="000000" w:themeColor="text1"/>
          <w:sz w:val="20"/>
          <w:szCs w:val="20"/>
          <w:lang w:val="ru-RU"/>
        </w:rPr>
        <w:t>Налоговые преступления и преступность</w:t>
      </w:r>
      <w:r w:rsidRPr="00BE1F8E">
        <w:rPr>
          <w:rFonts w:ascii="Helvetica Neue Light" w:hAnsi="Helvetica Neue Light" w:cs="Helvetica Neue"/>
          <w:color w:val="000000" w:themeColor="text1"/>
          <w:sz w:val="20"/>
          <w:szCs w:val="20"/>
          <w:lang w:val="ka-GE"/>
        </w:rPr>
        <w:t xml:space="preserve">. – </w:t>
      </w:r>
      <w:r w:rsidRPr="00BE1F8E">
        <w:rPr>
          <w:rFonts w:ascii="Helvetica Neue Light" w:hAnsi="Helvetica Neue Light" w:cs="Helvetica Neue"/>
          <w:color w:val="000000" w:themeColor="text1"/>
          <w:sz w:val="20"/>
          <w:szCs w:val="20"/>
          <w:lang w:val="ru-RU"/>
        </w:rPr>
        <w:t xml:space="preserve">Издательство «Экзамен» - Москва, 2006. </w:t>
      </w:r>
      <w:r w:rsidRPr="00BE1F8E">
        <w:rPr>
          <w:rFonts w:ascii="Helvetica Neue Light" w:hAnsi="Helvetica Neue Light" w:cs="Helvetica Neue"/>
          <w:color w:val="000000" w:themeColor="text1"/>
          <w:sz w:val="20"/>
          <w:szCs w:val="20"/>
          <w:lang w:val="ka-GE"/>
        </w:rPr>
        <w:t>– გვ. 297-298;</w:t>
      </w:r>
    </w:p>
    <w:p w14:paraId="6779E20A" w14:textId="77777777" w:rsidR="006C4573" w:rsidRPr="004A630E" w:rsidRDefault="006C4573" w:rsidP="00E80F22">
      <w:pPr>
        <w:pBdr>
          <w:bottom w:val="single" w:sz="2" w:space="4" w:color="808080" w:themeColor="background1" w:themeShade="80"/>
        </w:pBdr>
        <w:spacing w:after="120" w:line="283" w:lineRule="auto"/>
        <w:ind w:right="-17"/>
        <w:jc w:val="both"/>
        <w:rPr>
          <w:rFonts w:ascii="Helvetica Neue Light" w:hAnsi="Helvetica Neue Light" w:cs="Helvetica Neue"/>
          <w:color w:val="000000"/>
          <w:sz w:val="20"/>
          <w:szCs w:val="20"/>
          <w:lang w:val="ka-GE"/>
        </w:rPr>
      </w:pPr>
      <w:r w:rsidRPr="00BE1F8E">
        <w:rPr>
          <w:rFonts w:ascii="Helvetica Neue Light" w:hAnsi="Helvetica Neue Light" w:cs="Helvetica Neue"/>
          <w:color w:val="000000"/>
          <w:sz w:val="20"/>
          <w:szCs w:val="20"/>
          <w:lang w:val="ka-GE"/>
        </w:rPr>
        <w:t xml:space="preserve">- </w:t>
      </w:r>
      <w:r w:rsidRPr="00BE1F8E">
        <w:rPr>
          <w:rFonts w:ascii="Helvetica Neue Light" w:hAnsi="Helvetica Neue Light"/>
          <w:sz w:val="20"/>
          <w:szCs w:val="20"/>
          <w:lang w:val="ru-RU"/>
        </w:rPr>
        <w:t>О.О. Дудоров</w:t>
      </w:r>
      <w:r w:rsidRPr="00BE1F8E">
        <w:rPr>
          <w:rFonts w:ascii="Helvetica Neue Light" w:hAnsi="Helvetica Neue Light"/>
          <w:sz w:val="20"/>
          <w:szCs w:val="20"/>
          <w:lang w:val="ka-GE"/>
        </w:rPr>
        <w:t>.</w:t>
      </w:r>
      <w:r w:rsidRPr="00BE1F8E">
        <w:rPr>
          <w:sz w:val="20"/>
          <w:szCs w:val="20"/>
          <w:lang w:val="ka-GE"/>
        </w:rPr>
        <w:t xml:space="preserve"> </w:t>
      </w:r>
      <w:r w:rsidRPr="00BE1F8E">
        <w:rPr>
          <w:rFonts w:ascii="Helvetica Neue" w:hAnsi="Helvetica Neue"/>
          <w:sz w:val="20"/>
          <w:szCs w:val="20"/>
          <w:lang w:val="ru-RU"/>
        </w:rPr>
        <w:t>Вибрані праці з кримінального права</w:t>
      </w:r>
      <w:r w:rsidRPr="00BE1F8E">
        <w:rPr>
          <w:rFonts w:ascii="Helvetica Neue" w:hAnsi="Helvetica Neue"/>
          <w:sz w:val="20"/>
          <w:szCs w:val="20"/>
          <w:lang w:val="ka-GE"/>
        </w:rPr>
        <w:t>.</w:t>
      </w:r>
      <w:r w:rsidRPr="00BE1F8E">
        <w:rPr>
          <w:rFonts w:ascii="Helvetica Neue Light" w:hAnsi="Helvetica Neue Light"/>
          <w:sz w:val="20"/>
          <w:szCs w:val="20"/>
          <w:lang w:val="ka-GE"/>
        </w:rPr>
        <w:t xml:space="preserve"> - РВВ ЛДУВС ім. Е.О. Дідоренка. - Луганськ, 2010. - </w:t>
      </w:r>
      <w:r w:rsidRPr="00BE1F8E">
        <w:rPr>
          <w:rFonts w:ascii="Helvetica Neue Light" w:hAnsi="Helvetica Neue Light" w:cs="Helvetica Neue"/>
          <w:color w:val="000000"/>
          <w:sz w:val="20"/>
          <w:szCs w:val="20"/>
          <w:lang w:val="ka-GE"/>
        </w:rPr>
        <w:t>გვ. 371.</w:t>
      </w:r>
    </w:p>
  </w:endnote>
  <w:endnote w:id="218">
    <w:p w14:paraId="49E177E4" w14:textId="0A113424" w:rsidR="006C4573" w:rsidRPr="0027236D" w:rsidRDefault="006C4573" w:rsidP="00E80F22">
      <w:pPr>
        <w:pStyle w:val="EndnoteText"/>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ru-RU"/>
        </w:rPr>
        <w:t>218</w:t>
      </w:r>
      <w:r w:rsidRPr="00BE1F8E">
        <w:rPr>
          <w:lang w:val="ru-RU"/>
        </w:rPr>
        <w:t xml:space="preserve"> </w:t>
      </w:r>
      <w:r w:rsidRPr="00BE1F8E">
        <w:rPr>
          <w:rFonts w:ascii="Helvetica Neue" w:hAnsi="Helvetica Neue" w:cs="Helvetica Neue"/>
          <w:color w:val="000000"/>
          <w:lang w:val="ka-GE"/>
        </w:rPr>
        <w:t xml:space="preserve">Научно-практический комментарий к главе 22 </w:t>
      </w:r>
      <w:r w:rsidRPr="00BE1F8E">
        <w:rPr>
          <w:rFonts w:ascii="Helvetica Neue Light" w:hAnsi="Helvetica Neue Light" w:cs="Helvetica Neue"/>
          <w:color w:val="000000" w:themeColor="text1"/>
          <w:lang w:val="ru-RU"/>
        </w:rPr>
        <w:t>"</w:t>
      </w:r>
      <w:r w:rsidRPr="00BE1F8E">
        <w:rPr>
          <w:rFonts w:ascii="Helvetica Neue" w:hAnsi="Helvetica Neue" w:cs="Helvetica Neue"/>
          <w:color w:val="000000"/>
          <w:lang w:val="ka-GE"/>
        </w:rPr>
        <w:t>Преступления в сфере экономической</w:t>
      </w:r>
      <w:r>
        <w:rPr>
          <w:rFonts w:ascii="Helvetica Neue" w:hAnsi="Helvetica Neue" w:cs="Helvetica Neue"/>
          <w:color w:val="000000"/>
          <w:lang w:val="ru-RU"/>
        </w:rPr>
        <w:t xml:space="preserve"> </w:t>
      </w:r>
      <w:r w:rsidRPr="00BE1F8E">
        <w:rPr>
          <w:rFonts w:ascii="Helvetica Neue" w:hAnsi="Helvetica Neue" w:cs="Helvetica Neue"/>
          <w:color w:val="000000"/>
          <w:lang w:val="ka-GE"/>
        </w:rPr>
        <w:t>деятель</w:t>
      </w:r>
      <w:r>
        <w:rPr>
          <w:rFonts w:ascii="Helvetica Neue" w:hAnsi="Helvetica Neue" w:cs="Helvetica Neue"/>
          <w:color w:val="000000"/>
          <w:lang w:val="ka-GE"/>
        </w:rPr>
        <w:t>-</w:t>
      </w:r>
      <w:r w:rsidRPr="00BE1F8E">
        <w:rPr>
          <w:rFonts w:ascii="Helvetica Neue" w:hAnsi="Helvetica Neue" w:cs="Helvetica Neue"/>
          <w:color w:val="000000"/>
          <w:lang w:val="ka-GE"/>
        </w:rPr>
        <w:t>ности</w:t>
      </w:r>
      <w:r w:rsidRPr="00BE1F8E">
        <w:rPr>
          <w:rFonts w:ascii="Helvetica Neue Light" w:hAnsi="Helvetica Neue Light" w:cs="Helvetica Neue"/>
          <w:color w:val="000000" w:themeColor="text1"/>
          <w:lang w:val="ru-RU"/>
        </w:rPr>
        <w:t>"</w:t>
      </w:r>
      <w:r w:rsidRPr="00BE1F8E">
        <w:rPr>
          <w:rFonts w:ascii="Helvetica Neue" w:hAnsi="Helvetica Neue" w:cs="Helvetica Neue"/>
          <w:color w:val="000000"/>
          <w:lang w:val="ka-GE"/>
        </w:rPr>
        <w:t xml:space="preserve"> Уголовного кодекса Российской Федерации.</w:t>
      </w:r>
      <w:r w:rsidRPr="00BE1F8E">
        <w:rPr>
          <w:rFonts w:ascii="Helvetica Neue Light" w:hAnsi="Helvetica Neue Light" w:cs="Helvetica Neue"/>
          <w:color w:val="000000"/>
          <w:lang w:val="ka-GE"/>
        </w:rPr>
        <w:t xml:space="preserve"> </w:t>
      </w:r>
      <w:r w:rsidRPr="00BE1F8E">
        <w:rPr>
          <w:rFonts w:ascii="Helvetica Neue Light" w:hAnsi="Helvetica Neue Light" w:cs="Helvetica Neue"/>
          <w:color w:val="000000"/>
          <w:lang w:val="ru-RU"/>
        </w:rPr>
        <w:t>Ответственные редакторы И.И. Кучеров, О.А. Зайцев, С.Л. Нудель. — М.: ООО «</w:t>
      </w:r>
      <w:r w:rsidRPr="00F823F1">
        <w:rPr>
          <w:rFonts w:ascii="Helvetica Neue Light" w:hAnsi="Helvetica Neue Light" w:cs="Helvetica Neue"/>
          <w:color w:val="000000"/>
          <w:lang w:val="ru-RU"/>
        </w:rPr>
        <w:t>Юридическая фирма контракт</w:t>
      </w:r>
      <w:r w:rsidRPr="00BE1F8E">
        <w:rPr>
          <w:rFonts w:ascii="Helvetica Neue Light" w:hAnsi="Helvetica Neue Light" w:cs="Helvetica Neue"/>
          <w:color w:val="000000"/>
          <w:lang w:val="ru-RU"/>
        </w:rPr>
        <w:t>», 2020.</w:t>
      </w:r>
      <w:r w:rsidRPr="00BE1F8E">
        <w:rPr>
          <w:rFonts w:ascii="Helvetica Neue Light" w:hAnsi="Helvetica Neue Light" w:cs="Helvetica Neue"/>
          <w:color w:val="000000"/>
          <w:lang w:val="ka-GE"/>
        </w:rPr>
        <w:t xml:space="preserve"> </w:t>
      </w:r>
      <w:r w:rsidRPr="00BE1F8E">
        <w:rPr>
          <w:rFonts w:ascii="Helvetica Neue Light" w:hAnsi="Helvetica Neue Light" w:cs="Helvetica Neue"/>
          <w:color w:val="000000"/>
          <w:lang w:val="ru-RU"/>
        </w:rPr>
        <w:t>—</w:t>
      </w:r>
      <w:r w:rsidRPr="00BE1F8E">
        <w:rPr>
          <w:rFonts w:ascii="Helvetica Neue Light" w:hAnsi="Helvetica Neue Light" w:cs="Helvetica Neue"/>
          <w:color w:val="000000"/>
          <w:lang w:val="ka-GE"/>
        </w:rPr>
        <w:t xml:space="preserve"> გვ. 314-315.</w:t>
      </w:r>
    </w:p>
  </w:endnote>
  <w:endnote w:id="219">
    <w:p w14:paraId="69C152FF" w14:textId="77777777" w:rsidR="006C4573" w:rsidRPr="005D4F22"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Sylfaen" w:hAnsi="Sylfaen"/>
          <w:lang w:val="ka-GE"/>
        </w:rPr>
      </w:pPr>
      <w:r w:rsidRPr="009313C4">
        <w:rPr>
          <w:rStyle w:val="EndnoteReference"/>
          <w:rFonts w:ascii="Helvetica Neue Medium" w:hAnsi="Helvetica Neue Medium"/>
          <w:color w:val="2F5496" w:themeColor="accent5" w:themeShade="BF"/>
          <w:lang w:val="ru-RU"/>
        </w:rPr>
        <w:t>219</w:t>
      </w:r>
      <w:r w:rsidRPr="009313C4">
        <w:rPr>
          <w:rFonts w:ascii="Helvetica Neue Medium" w:hAnsi="Helvetica Neue Medium"/>
          <w:color w:val="2F5496" w:themeColor="accent5" w:themeShade="BF"/>
          <w:lang w:val="ru-RU"/>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320.</w:t>
      </w:r>
    </w:p>
  </w:endnote>
  <w:endnote w:id="220">
    <w:p w14:paraId="3899F36D" w14:textId="77777777" w:rsidR="006C4573" w:rsidRPr="005D4F22" w:rsidRDefault="006C4573" w:rsidP="00E80F22">
      <w:pPr>
        <w:pStyle w:val="EndnoteText"/>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ru-RU"/>
        </w:rPr>
        <w:t>220</w:t>
      </w:r>
      <w:r w:rsidRPr="009313C4">
        <w:rPr>
          <w:rFonts w:ascii="Helvetica Neue Medium" w:hAnsi="Helvetica Neue Medium"/>
          <w:color w:val="2F5496" w:themeColor="accent5" w:themeShade="BF"/>
          <w:lang w:val="ru-RU"/>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306.</w:t>
      </w:r>
    </w:p>
  </w:endnote>
  <w:endnote w:id="221">
    <w:p w14:paraId="051C80EE" w14:textId="17C033FA" w:rsidR="006C4573" w:rsidRPr="005D4F22" w:rsidRDefault="006C4573" w:rsidP="00E80F22">
      <w:pPr>
        <w:pBdr>
          <w:top w:val="single" w:sz="2" w:space="4" w:color="808080" w:themeColor="background1" w:themeShade="80"/>
        </w:pBdr>
        <w:spacing w:after="120" w:line="283" w:lineRule="auto"/>
        <w:ind w:right="-18"/>
        <w:jc w:val="both"/>
        <w:rPr>
          <w:rFonts w:ascii="Helvetica Neue Light" w:hAnsi="Helvetica Neue Light" w:cs="Helvetica Neue"/>
          <w:color w:val="000000"/>
          <w:sz w:val="20"/>
          <w:szCs w:val="20"/>
          <w:lang w:val="ka-GE"/>
        </w:rPr>
      </w:pPr>
      <w:r w:rsidRPr="009313C4">
        <w:rPr>
          <w:rStyle w:val="EndnoteReference"/>
          <w:rFonts w:ascii="Helvetica Neue Medium" w:eastAsiaTheme="minorHAnsi" w:hAnsi="Helvetica Neue Medium" w:cstheme="minorBidi"/>
          <w:color w:val="2F5496" w:themeColor="accent5" w:themeShade="BF"/>
          <w:sz w:val="20"/>
          <w:szCs w:val="20"/>
          <w:lang w:val="ru-RU" w:eastAsia="en-US"/>
        </w:rPr>
        <w:t>221</w:t>
      </w:r>
      <w:r w:rsidRPr="005E3CB3">
        <w:rPr>
          <w:sz w:val="20"/>
          <w:szCs w:val="20"/>
          <w:lang w:val="ru-RU"/>
        </w:rPr>
        <w:t xml:space="preserve"> </w:t>
      </w:r>
      <w:r w:rsidRPr="00BE1F8E">
        <w:rPr>
          <w:sz w:val="20"/>
          <w:szCs w:val="20"/>
          <w:lang w:val="ka-GE"/>
        </w:rPr>
        <w:t xml:space="preserve"> </w:t>
      </w:r>
      <w:r w:rsidRPr="00BE1F8E">
        <w:rPr>
          <w:rFonts w:ascii="Helvetica Neue" w:hAnsi="Helvetica Neue" w:cs="Helvetica Neue"/>
          <w:color w:val="000000"/>
          <w:sz w:val="20"/>
          <w:szCs w:val="20"/>
          <w:lang w:val="ka-GE"/>
        </w:rPr>
        <w:t>Дубовицки</w:t>
      </w:r>
      <w:r w:rsidRPr="00BE1F8E">
        <w:rPr>
          <w:rFonts w:ascii="Helvetica Neue" w:hAnsi="Helvetica Neue" w:cs="Helvetica Neue"/>
          <w:color w:val="000000"/>
          <w:sz w:val="20"/>
          <w:szCs w:val="20"/>
          <w:lang w:val="ru-RU"/>
        </w:rPr>
        <w:t>й Р.В</w:t>
      </w:r>
      <w:r w:rsidRPr="00BE1F8E">
        <w:rPr>
          <w:rFonts w:ascii="Helvetica Neue" w:hAnsi="Helvetica Neue" w:cs="Helvetica Neue"/>
          <w:color w:val="000000"/>
          <w:sz w:val="20"/>
          <w:szCs w:val="20"/>
          <w:lang w:val="ka-GE"/>
        </w:rPr>
        <w:t xml:space="preserve">. </w:t>
      </w:r>
      <w:r w:rsidRPr="00BE1F8E">
        <w:rPr>
          <w:rFonts w:ascii="Helvetica Neue" w:hAnsi="Helvetica Neue" w:cs="Helvetica Neue"/>
          <w:color w:val="000000"/>
          <w:sz w:val="20"/>
          <w:szCs w:val="20"/>
          <w:lang w:val="ru-RU"/>
        </w:rPr>
        <w:t>У</w:t>
      </w:r>
      <w:r w:rsidRPr="00BE1F8E">
        <w:rPr>
          <w:rFonts w:ascii="Helvetica Neue" w:hAnsi="Helvetica Neue" w:cs="Helvetica Neue"/>
          <w:color w:val="000000"/>
          <w:sz w:val="20"/>
          <w:szCs w:val="20"/>
          <w:lang w:val="ka-GE"/>
        </w:rPr>
        <w:t>головная ответственность за уклонение от уплаты налогов с организаций</w:t>
      </w:r>
      <w:r w:rsidRPr="00BE1F8E">
        <w:rPr>
          <w:rFonts w:ascii="Helvetica Neue" w:hAnsi="Helvetica Neue" w:cs="Helvetica Neue"/>
          <w:color w:val="000000"/>
          <w:sz w:val="20"/>
          <w:szCs w:val="20"/>
          <w:lang w:val="ru-RU"/>
        </w:rPr>
        <w:t>.</w:t>
      </w:r>
      <w:r w:rsidRPr="00BE1F8E">
        <w:rPr>
          <w:rFonts w:ascii="Helvetica Neue Light" w:hAnsi="Helvetica Neue Light" w:cs="Helvetica Neue"/>
          <w:color w:val="000000"/>
          <w:sz w:val="20"/>
          <w:szCs w:val="20"/>
          <w:lang w:val="ka-GE"/>
        </w:rPr>
        <w:t xml:space="preserve"> </w:t>
      </w:r>
      <w:r w:rsidRPr="00BE1F8E">
        <w:rPr>
          <w:rFonts w:ascii="Helvetica Neue Light" w:hAnsi="Helvetica Neue Light" w:cs="Helvetica Neue"/>
          <w:color w:val="000000"/>
          <w:sz w:val="20"/>
          <w:szCs w:val="20"/>
          <w:lang w:val="ru-RU"/>
        </w:rPr>
        <w:t>Диссертация на соискание ученной степени кандидата юридических наук. - Институт международного права и экономики им. А.С.Грибоедова. - Москва 2004</w:t>
      </w:r>
      <w:r w:rsidRPr="00BE1F8E">
        <w:rPr>
          <w:rFonts w:ascii="Helvetica Neue Light" w:hAnsi="Helvetica Neue Light" w:cs="Helvetica Neue"/>
          <w:color w:val="000000"/>
          <w:sz w:val="20"/>
          <w:szCs w:val="20"/>
          <w:lang w:val="ka-GE"/>
        </w:rPr>
        <w:t>. - გვ. 104-105.</w:t>
      </w:r>
    </w:p>
  </w:endnote>
  <w:endnote w:id="222">
    <w:p w14:paraId="318AE641" w14:textId="77777777" w:rsidR="006C4573" w:rsidRPr="005D4F22"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ru-RU"/>
        </w:rPr>
      </w:pPr>
      <w:r w:rsidRPr="009313C4">
        <w:rPr>
          <w:rStyle w:val="EndnoteReference"/>
          <w:rFonts w:ascii="Helvetica Neue Medium" w:hAnsi="Helvetica Neue Medium"/>
          <w:color w:val="2F5496" w:themeColor="accent5" w:themeShade="BF"/>
          <w:lang w:val="ru-RU"/>
        </w:rPr>
        <w:t>222</w:t>
      </w:r>
      <w:r w:rsidRPr="00BE1F8E">
        <w:rPr>
          <w:lang w:val="ru-RU"/>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 xml:space="preserve">, </w:t>
      </w:r>
      <w:r w:rsidRPr="00BE1F8E">
        <w:rPr>
          <w:rFonts w:ascii="Helvetica Neue Light" w:hAnsi="Helvetica Neue Light" w:cs="Helvetica Neue"/>
          <w:color w:val="000000"/>
          <w:lang w:val="ka-GE"/>
        </w:rPr>
        <w:t>გვ. 104-105.</w:t>
      </w:r>
    </w:p>
  </w:endnote>
  <w:endnote w:id="223">
    <w:p w14:paraId="38B02381" w14:textId="77777777" w:rsidR="006C4573" w:rsidRPr="005D4F22"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ru-RU"/>
        </w:rPr>
        <w:t>223</w:t>
      </w:r>
      <w:r w:rsidRPr="009313C4">
        <w:rPr>
          <w:rFonts w:ascii="Helvetica Neue Medium" w:hAnsi="Helvetica Neue Medium"/>
          <w:color w:val="2F5496" w:themeColor="accent5" w:themeShade="BF"/>
          <w:lang w:val="ru-RU"/>
        </w:rPr>
        <w:t xml:space="preserve"> </w:t>
      </w:r>
      <w:r w:rsidRPr="00BE1F8E">
        <w:rPr>
          <w:rFonts w:ascii="Helvetica Neue Light" w:hAnsi="Helvetica Neue Light" w:cs="Helvetica Neue"/>
          <w:color w:val="000000" w:themeColor="text1"/>
          <w:lang w:val="ru-RU"/>
        </w:rPr>
        <w:t>Клепицкий И</w:t>
      </w:r>
      <w:r w:rsidRPr="00BE1F8E">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ru-RU"/>
        </w:rPr>
        <w:t>А</w:t>
      </w:r>
      <w:r w:rsidRPr="00BE1F8E">
        <w:rPr>
          <w:rFonts w:ascii="Helvetica Neue Light" w:hAnsi="Helvetica Neue Light" w:cs="Helvetica Neue"/>
          <w:color w:val="000000" w:themeColor="text1"/>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480-481.</w:t>
      </w:r>
    </w:p>
  </w:endnote>
  <w:endnote w:id="224">
    <w:p w14:paraId="584EE82C" w14:textId="77777777" w:rsidR="006C4573" w:rsidRPr="005D4F22" w:rsidRDefault="006C4573" w:rsidP="00E80F22">
      <w:pPr>
        <w:autoSpaceDE w:val="0"/>
        <w:autoSpaceDN w:val="0"/>
        <w:adjustRightInd w:val="0"/>
        <w:spacing w:after="120" w:line="283" w:lineRule="auto"/>
        <w:jc w:val="both"/>
        <w:rPr>
          <w:rFonts w:ascii="Helvetica Neue Light" w:eastAsiaTheme="minorHAnsi" w:hAnsi="Helvetica Neue Light" w:cs="Helvetica Neue"/>
          <w:color w:val="000000" w:themeColor="text1"/>
          <w:sz w:val="20"/>
          <w:szCs w:val="20"/>
          <w:lang w:val="ka-GE" w:eastAsia="en-US"/>
        </w:rPr>
      </w:pPr>
      <w:r w:rsidRPr="009313C4">
        <w:rPr>
          <w:rStyle w:val="EndnoteReference"/>
          <w:rFonts w:ascii="Helvetica Neue Medium" w:eastAsiaTheme="minorHAnsi" w:hAnsi="Helvetica Neue Medium" w:cstheme="minorBidi"/>
          <w:color w:val="2F5496" w:themeColor="accent5" w:themeShade="BF"/>
          <w:sz w:val="20"/>
          <w:szCs w:val="20"/>
          <w:lang w:val="ru-RU" w:eastAsia="en-US"/>
        </w:rPr>
        <w:t>224</w:t>
      </w:r>
      <w:r w:rsidRPr="005E3CB3">
        <w:rPr>
          <w:rFonts w:ascii="Helvetica Neue Medium" w:hAnsi="Helvetica Neue Medium" w:cstheme="minorHAnsi"/>
          <w:color w:val="2F5496" w:themeColor="accent5" w:themeShade="BF"/>
          <w:sz w:val="20"/>
          <w:szCs w:val="20"/>
          <w:lang w:val="ru-RU"/>
        </w:rPr>
        <w:t xml:space="preserve"> </w:t>
      </w:r>
      <w:r w:rsidRPr="00BE1F8E">
        <w:rPr>
          <w:rFonts w:ascii="Helvetica Neue Light" w:eastAsiaTheme="minorHAnsi" w:hAnsi="Helvetica Neue Light" w:cs="Helvetica Neue"/>
          <w:color w:val="000000" w:themeColor="text1"/>
          <w:sz w:val="20"/>
          <w:szCs w:val="20"/>
          <w:lang w:val="ru-RU" w:eastAsia="en-US"/>
        </w:rPr>
        <w:t xml:space="preserve">Яковлев А.М. Законодательное определение преступлений в сфере экономической деятельности // Государство и право. </w:t>
      </w:r>
      <w:r w:rsidRPr="00BE1F8E">
        <w:rPr>
          <w:rFonts w:ascii="Helvetica Neue Light" w:eastAsiaTheme="minorHAnsi" w:hAnsi="Helvetica Neue Light" w:cs="Helvetica Neue"/>
          <w:color w:val="000000" w:themeColor="text1"/>
          <w:sz w:val="20"/>
          <w:szCs w:val="20"/>
          <w:lang w:val="ka-GE" w:eastAsia="en-US"/>
        </w:rPr>
        <w:t>–</w:t>
      </w:r>
      <w:r w:rsidRPr="00BE1F8E">
        <w:rPr>
          <w:rFonts w:ascii="Helvetica Neue Light" w:eastAsiaTheme="minorHAnsi" w:hAnsi="Helvetica Neue Light" w:cs="Helvetica Neue"/>
          <w:color w:val="000000" w:themeColor="text1"/>
          <w:sz w:val="20"/>
          <w:szCs w:val="20"/>
          <w:lang w:val="ru-RU" w:eastAsia="en-US"/>
        </w:rPr>
        <w:t xml:space="preserve"> 1999</w:t>
      </w:r>
      <w:r w:rsidRPr="00BE1F8E">
        <w:rPr>
          <w:rFonts w:ascii="Helvetica Neue Light" w:eastAsiaTheme="minorHAnsi" w:hAnsi="Helvetica Neue Light" w:cs="Helvetica Neue"/>
          <w:color w:val="000000" w:themeColor="text1"/>
          <w:sz w:val="20"/>
          <w:szCs w:val="20"/>
          <w:lang w:val="ka-GE" w:eastAsia="en-US"/>
        </w:rPr>
        <w:t>,</w:t>
      </w:r>
      <w:r w:rsidRPr="00BE1F8E">
        <w:rPr>
          <w:rFonts w:ascii="Helvetica Neue Light" w:eastAsiaTheme="minorHAnsi" w:hAnsi="Helvetica Neue Light" w:cs="Helvetica Neue"/>
          <w:color w:val="000000" w:themeColor="text1"/>
          <w:sz w:val="20"/>
          <w:szCs w:val="20"/>
          <w:lang w:val="ru-RU" w:eastAsia="en-US"/>
        </w:rPr>
        <w:t xml:space="preserve"> №11. — </w:t>
      </w:r>
      <w:r w:rsidRPr="00BE1F8E">
        <w:rPr>
          <w:rFonts w:ascii="Helvetica Neue Light" w:eastAsiaTheme="minorHAnsi" w:hAnsi="Helvetica Neue Light" w:cs="Helvetica Neue"/>
          <w:color w:val="000000" w:themeColor="text1"/>
          <w:sz w:val="20"/>
          <w:szCs w:val="20"/>
          <w:lang w:val="ka-GE" w:eastAsia="en-US"/>
        </w:rPr>
        <w:t>გვ. 42.</w:t>
      </w:r>
    </w:p>
  </w:endnote>
  <w:endnote w:id="225">
    <w:p w14:paraId="662DD7CB" w14:textId="77777777" w:rsidR="006C4573" w:rsidRPr="005D4F22" w:rsidRDefault="006C4573" w:rsidP="00E80F22">
      <w:pPr>
        <w:pBdr>
          <w:top w:val="single" w:sz="2" w:space="4" w:color="808080" w:themeColor="background1" w:themeShade="80"/>
        </w:pBdr>
        <w:spacing w:after="120" w:line="283" w:lineRule="auto"/>
        <w:ind w:right="-18"/>
        <w:jc w:val="both"/>
        <w:rPr>
          <w:rFonts w:ascii="Helvetica Neue Light" w:hAnsi="Helvetica Neue Light" w:cs="Helvetica Neue"/>
          <w:color w:val="000000"/>
          <w:sz w:val="20"/>
          <w:szCs w:val="20"/>
          <w:lang w:val="ka-GE"/>
        </w:rPr>
      </w:pPr>
      <w:r w:rsidRPr="009313C4">
        <w:rPr>
          <w:rStyle w:val="EndnoteReference"/>
          <w:rFonts w:ascii="Helvetica Neue Medium" w:eastAsiaTheme="minorHAnsi" w:hAnsi="Helvetica Neue Medium" w:cstheme="minorBidi"/>
          <w:color w:val="2F5496" w:themeColor="accent5" w:themeShade="BF"/>
          <w:sz w:val="20"/>
          <w:szCs w:val="20"/>
          <w:lang w:val="ru-RU" w:eastAsia="en-US"/>
        </w:rPr>
        <w:t>225</w:t>
      </w:r>
      <w:r w:rsidRPr="005E3CB3">
        <w:rPr>
          <w:rFonts w:asciiTheme="minorHAnsi" w:hAnsiTheme="minorHAnsi" w:cstheme="minorHAnsi"/>
          <w:sz w:val="20"/>
          <w:szCs w:val="20"/>
          <w:lang w:val="ru-RU"/>
        </w:rPr>
        <w:t xml:space="preserve"> </w:t>
      </w:r>
      <w:r w:rsidRPr="00BE1F8E">
        <w:rPr>
          <w:rFonts w:ascii="Helvetica Neue Light" w:eastAsiaTheme="minorHAnsi" w:hAnsi="Helvetica Neue Light" w:cs="Helvetica Neue"/>
          <w:color w:val="000000"/>
          <w:sz w:val="20"/>
          <w:szCs w:val="20"/>
          <w:lang w:val="ru-RU" w:eastAsia="en-US"/>
        </w:rPr>
        <w:t xml:space="preserve">Кучеров И.И. </w:t>
      </w:r>
      <w:r w:rsidRPr="00BE1F8E">
        <w:rPr>
          <w:rFonts w:ascii="Helvetica Neue" w:eastAsiaTheme="minorHAnsi" w:hAnsi="Helvetica Neue" w:cs="Helvetica Neue"/>
          <w:color w:val="000000"/>
          <w:sz w:val="20"/>
          <w:szCs w:val="20"/>
          <w:lang w:val="ru-RU" w:eastAsia="en-US"/>
        </w:rPr>
        <w:t>Преступления в сфере налогообложения</w:t>
      </w:r>
      <w:r w:rsidRPr="00BE1F8E">
        <w:rPr>
          <w:rFonts w:ascii="Helvetica Neue Light" w:eastAsiaTheme="minorHAnsi" w:hAnsi="Helvetica Neue Light" w:cs="Helvetica Neue"/>
          <w:color w:val="000000"/>
          <w:sz w:val="20"/>
          <w:szCs w:val="20"/>
          <w:lang w:val="ru-RU" w:eastAsia="en-US"/>
        </w:rPr>
        <w:t xml:space="preserve">. — М.: ЮрИнфоР, 1999. — </w:t>
      </w:r>
      <w:r w:rsidRPr="00BE1F8E">
        <w:rPr>
          <w:rFonts w:ascii="Helvetica Neue Light" w:eastAsiaTheme="minorHAnsi" w:hAnsi="Helvetica Neue Light" w:cs="Helvetica Neue"/>
          <w:color w:val="000000"/>
          <w:sz w:val="20"/>
          <w:szCs w:val="20"/>
          <w:lang w:val="ka-GE" w:eastAsia="en-US"/>
        </w:rPr>
        <w:t>გვ. 86.</w:t>
      </w:r>
    </w:p>
  </w:endnote>
  <w:endnote w:id="226">
    <w:p w14:paraId="089DB0F5" w14:textId="77777777" w:rsidR="006C4573" w:rsidRDefault="006C4573" w:rsidP="007D5659">
      <w:pPr>
        <w:pStyle w:val="Heading1"/>
        <w:pBdr>
          <w:top w:val="single" w:sz="2" w:space="4" w:color="808080" w:themeColor="background1" w:themeShade="80"/>
          <w:bottom w:val="single" w:sz="2" w:space="4" w:color="808080" w:themeColor="background1" w:themeShade="80"/>
        </w:pBdr>
        <w:shd w:val="clear" w:color="auto" w:fill="FFFFFF"/>
        <w:spacing w:before="0" w:beforeAutospacing="0" w:after="20" w:afterAutospacing="0" w:line="283" w:lineRule="auto"/>
        <w:jc w:val="both"/>
        <w:rPr>
          <w:rFonts w:ascii="Helvetica Neue" w:hAnsi="Helvetica Neue"/>
          <w:b w:val="0"/>
          <w:bCs w:val="0"/>
          <w:color w:val="000000" w:themeColor="text1"/>
          <w:sz w:val="20"/>
          <w:szCs w:val="20"/>
          <w:lang w:val="ka-GE"/>
        </w:rPr>
      </w:pPr>
      <w:r w:rsidRPr="009313C4">
        <w:rPr>
          <w:rStyle w:val="EndnoteReference"/>
          <w:rFonts w:ascii="Helvetica Neue Medium" w:eastAsiaTheme="minorHAnsi" w:hAnsi="Helvetica Neue Medium" w:cstheme="minorBidi"/>
          <w:b w:val="0"/>
          <w:bCs w:val="0"/>
          <w:color w:val="2F5496" w:themeColor="accent5" w:themeShade="BF"/>
          <w:kern w:val="0"/>
          <w:sz w:val="20"/>
          <w:szCs w:val="20"/>
          <w:lang w:val="ru-RU" w:eastAsia="en-US"/>
        </w:rPr>
        <w:t>226</w:t>
      </w:r>
      <w:r w:rsidRPr="005E3CB3">
        <w:rPr>
          <w:rFonts w:ascii="Helvetica Neue Medium" w:hAnsi="Helvetica Neue Medium"/>
          <w:b w:val="0"/>
          <w:bCs w:val="0"/>
          <w:color w:val="2F5496" w:themeColor="accent5" w:themeShade="BF"/>
          <w:sz w:val="20"/>
          <w:szCs w:val="20"/>
          <w:lang w:val="ru-RU"/>
        </w:rPr>
        <w:t xml:space="preserve"> </w:t>
      </w:r>
      <w:r w:rsidRPr="005E3CB3">
        <w:rPr>
          <w:rFonts w:ascii="Helvetica Neue" w:hAnsi="Helvetica Neue"/>
          <w:b w:val="0"/>
          <w:bCs w:val="0"/>
          <w:color w:val="0F0F0F"/>
          <w:sz w:val="20"/>
          <w:szCs w:val="20"/>
          <w:lang w:val="ru-RU"/>
        </w:rPr>
        <w:t xml:space="preserve">Уголовное право стратегия развития в </w:t>
      </w:r>
      <w:r w:rsidRPr="00BE1F8E">
        <w:rPr>
          <w:rFonts w:ascii="Helvetica Neue" w:hAnsi="Helvetica Neue"/>
          <w:b w:val="0"/>
          <w:bCs w:val="0"/>
          <w:color w:val="0F0F0F"/>
          <w:sz w:val="20"/>
          <w:szCs w:val="20"/>
        </w:rPr>
        <w:t>XXI</w:t>
      </w:r>
      <w:r w:rsidRPr="005E3CB3">
        <w:rPr>
          <w:rFonts w:ascii="Helvetica Neue" w:hAnsi="Helvetica Neue"/>
          <w:b w:val="0"/>
          <w:bCs w:val="0"/>
          <w:color w:val="0F0F0F"/>
          <w:sz w:val="20"/>
          <w:szCs w:val="20"/>
          <w:lang w:val="ru-RU"/>
        </w:rPr>
        <w:t xml:space="preserve"> века. 23.01.2020</w:t>
      </w:r>
      <w:r w:rsidRPr="00BE1F8E">
        <w:rPr>
          <w:rFonts w:ascii="Helvetica Neue" w:hAnsi="Helvetica Neue"/>
          <w:b w:val="0"/>
          <w:bCs w:val="0"/>
          <w:color w:val="0F0F0F"/>
          <w:sz w:val="20"/>
          <w:szCs w:val="20"/>
          <w:lang w:val="ka-GE"/>
        </w:rPr>
        <w:t xml:space="preserve">. </w:t>
      </w:r>
      <w:r w:rsidRPr="00BE1F8E">
        <w:rPr>
          <w:rFonts w:ascii="Helvetica Neue" w:hAnsi="Helvetica Neue"/>
          <w:b w:val="0"/>
          <w:bCs w:val="0"/>
          <w:color w:val="0F0F0F"/>
          <w:sz w:val="20"/>
          <w:szCs w:val="20"/>
          <w:lang w:val="ru-RU"/>
        </w:rPr>
        <w:t>П</w:t>
      </w:r>
      <w:r w:rsidRPr="005E3CB3">
        <w:rPr>
          <w:rFonts w:ascii="Helvetica Neue" w:hAnsi="Helvetica Neue"/>
          <w:b w:val="0"/>
          <w:bCs w:val="0"/>
          <w:color w:val="0F0F0F"/>
          <w:sz w:val="20"/>
          <w:szCs w:val="20"/>
          <w:lang w:val="ru-RU"/>
        </w:rPr>
        <w:t xml:space="preserve">анель </w:t>
      </w:r>
      <w:r w:rsidRPr="00BE1F8E">
        <w:rPr>
          <w:rFonts w:ascii="Helvetica Neue" w:hAnsi="Helvetica Neue"/>
          <w:b w:val="0"/>
          <w:bCs w:val="0"/>
          <w:color w:val="0F0F0F"/>
          <w:sz w:val="20"/>
          <w:szCs w:val="20"/>
        </w:rPr>
        <w:t>II</w:t>
      </w:r>
      <w:r w:rsidRPr="00BE1F8E">
        <w:rPr>
          <w:rFonts w:ascii="Helvetica Neue" w:hAnsi="Helvetica Neue"/>
          <w:b w:val="0"/>
          <w:bCs w:val="0"/>
          <w:color w:val="0F0F0F"/>
          <w:sz w:val="20"/>
          <w:szCs w:val="20"/>
          <w:lang w:val="ru-RU"/>
        </w:rPr>
        <w:t>:</w:t>
      </w:r>
      <w:r w:rsidRPr="005E3CB3">
        <w:rPr>
          <w:rFonts w:ascii="Helvetica Neue" w:hAnsi="Helvetica Neue"/>
          <w:b w:val="0"/>
          <w:bCs w:val="0"/>
          <w:color w:val="0F0F0F"/>
          <w:sz w:val="20"/>
          <w:szCs w:val="20"/>
          <w:lang w:val="ru-RU"/>
        </w:rPr>
        <w:t xml:space="preserve"> экономическое уголовное</w:t>
      </w:r>
      <w:r w:rsidRPr="00BE1F8E">
        <w:rPr>
          <w:rFonts w:ascii="Helvetica Neue" w:hAnsi="Helvetica Neue"/>
          <w:b w:val="0"/>
          <w:bCs w:val="0"/>
          <w:color w:val="0F0F0F"/>
          <w:sz w:val="20"/>
          <w:szCs w:val="20"/>
          <w:lang w:val="ru-RU"/>
        </w:rPr>
        <w:t xml:space="preserve"> </w:t>
      </w:r>
      <w:r w:rsidRPr="005E3CB3">
        <w:rPr>
          <w:rFonts w:ascii="Helvetica Neue" w:hAnsi="Helvetica Neue"/>
          <w:b w:val="0"/>
          <w:bCs w:val="0"/>
          <w:color w:val="0F0F0F"/>
          <w:sz w:val="20"/>
          <w:szCs w:val="20"/>
          <w:lang w:val="ru-RU"/>
        </w:rPr>
        <w:t>право и политика</w:t>
      </w:r>
      <w:r w:rsidRPr="00BE1F8E">
        <w:rPr>
          <w:rFonts w:ascii="Helvetica Neue" w:hAnsi="Helvetica Neue"/>
          <w:b w:val="0"/>
          <w:bCs w:val="0"/>
          <w:color w:val="0F0F0F"/>
          <w:sz w:val="20"/>
          <w:szCs w:val="20"/>
          <w:lang w:val="ru-RU"/>
        </w:rPr>
        <w:t>.</w:t>
      </w:r>
      <w:r w:rsidRPr="00BE1F8E">
        <w:rPr>
          <w:rFonts w:ascii="Helvetica Neue Light" w:hAnsi="Helvetica Neue Light"/>
          <w:b w:val="0"/>
          <w:bCs w:val="0"/>
          <w:color w:val="0F0F0F"/>
          <w:sz w:val="20"/>
          <w:szCs w:val="20"/>
          <w:lang w:val="ru-RU"/>
        </w:rPr>
        <w:t xml:space="preserve"> Дисскуссия: </w:t>
      </w:r>
      <w:r w:rsidRPr="005E3CB3">
        <w:rPr>
          <w:rFonts w:ascii="Helvetica Neue Light" w:hAnsi="Helvetica Neue Light"/>
          <w:b w:val="0"/>
          <w:bCs w:val="0"/>
          <w:color w:val="0F0F0F"/>
          <w:sz w:val="20"/>
          <w:szCs w:val="20"/>
          <w:lang w:val="ru-RU"/>
        </w:rPr>
        <w:t>Клепицкий Иван Анатольевич, профессор кафедры уголовного права Университета имени О.Е. Кутафина (МГЮА), доктор юридических наук, профессор</w:t>
      </w:r>
      <w:r w:rsidRPr="00BE1F8E">
        <w:rPr>
          <w:rFonts w:ascii="Helvetica Neue Light" w:hAnsi="Helvetica Neue Light"/>
          <w:b w:val="0"/>
          <w:bCs w:val="0"/>
          <w:color w:val="0F0F0F"/>
          <w:sz w:val="20"/>
          <w:szCs w:val="20"/>
          <w:lang w:val="ka-GE"/>
        </w:rPr>
        <w:t xml:space="preserve">; </w:t>
      </w:r>
      <w:r w:rsidRPr="005E3CB3">
        <w:rPr>
          <w:rFonts w:ascii="Helvetica Neue Light" w:hAnsi="Helvetica Neue Light"/>
          <w:b w:val="0"/>
          <w:bCs w:val="0"/>
          <w:color w:val="0F0F0F"/>
          <w:sz w:val="20"/>
          <w:szCs w:val="20"/>
          <w:lang w:val="ru-RU"/>
        </w:rPr>
        <w:t xml:space="preserve">Ерасов Александр Сергеевич, советник группы разрешения налоговых споров / Уголовно-правовая защита по налоговым преступлениям </w:t>
      </w:r>
      <w:r w:rsidRPr="00BE1F8E">
        <w:rPr>
          <w:rFonts w:ascii="Helvetica Neue Light" w:hAnsi="Helvetica Neue Light"/>
          <w:b w:val="0"/>
          <w:bCs w:val="0"/>
          <w:color w:val="0F0F0F"/>
          <w:sz w:val="20"/>
          <w:szCs w:val="20"/>
        </w:rPr>
        <w:t>Bryan</w:t>
      </w:r>
      <w:r w:rsidRPr="005E3CB3">
        <w:rPr>
          <w:rFonts w:ascii="Helvetica Neue Light" w:hAnsi="Helvetica Neue Light"/>
          <w:b w:val="0"/>
          <w:bCs w:val="0"/>
          <w:color w:val="0F0F0F"/>
          <w:sz w:val="20"/>
          <w:szCs w:val="20"/>
          <w:lang w:val="ru-RU"/>
        </w:rPr>
        <w:t xml:space="preserve"> </w:t>
      </w:r>
      <w:r w:rsidRPr="00BE1F8E">
        <w:rPr>
          <w:rFonts w:ascii="Helvetica Neue Light" w:hAnsi="Helvetica Neue Light"/>
          <w:b w:val="0"/>
          <w:bCs w:val="0"/>
          <w:color w:val="0F0F0F"/>
          <w:sz w:val="20"/>
          <w:szCs w:val="20"/>
        </w:rPr>
        <w:t>Cave</w:t>
      </w:r>
      <w:r w:rsidRPr="005E3CB3">
        <w:rPr>
          <w:rFonts w:ascii="Helvetica Neue Light" w:hAnsi="Helvetica Neue Light"/>
          <w:b w:val="0"/>
          <w:bCs w:val="0"/>
          <w:color w:val="0F0F0F"/>
          <w:sz w:val="20"/>
          <w:szCs w:val="20"/>
          <w:lang w:val="ru-RU"/>
        </w:rPr>
        <w:t xml:space="preserve"> </w:t>
      </w:r>
      <w:r w:rsidRPr="00BE1F8E">
        <w:rPr>
          <w:rFonts w:ascii="Helvetica Neue Light" w:hAnsi="Helvetica Neue Light"/>
          <w:b w:val="0"/>
          <w:bCs w:val="0"/>
          <w:color w:val="0F0F0F"/>
          <w:sz w:val="20"/>
          <w:szCs w:val="20"/>
        </w:rPr>
        <w:t>Leighton</w:t>
      </w:r>
      <w:r w:rsidRPr="005E3CB3">
        <w:rPr>
          <w:rFonts w:ascii="Helvetica Neue Light" w:hAnsi="Helvetica Neue Light"/>
          <w:b w:val="0"/>
          <w:bCs w:val="0"/>
          <w:color w:val="0F0F0F"/>
          <w:sz w:val="20"/>
          <w:szCs w:val="20"/>
          <w:lang w:val="ru-RU"/>
        </w:rPr>
        <w:t xml:space="preserve"> </w:t>
      </w:r>
      <w:r w:rsidRPr="00BE1F8E">
        <w:rPr>
          <w:rFonts w:ascii="Helvetica Neue Light" w:hAnsi="Helvetica Neue Light"/>
          <w:b w:val="0"/>
          <w:bCs w:val="0"/>
          <w:color w:val="0F0F0F"/>
          <w:sz w:val="20"/>
          <w:szCs w:val="20"/>
        </w:rPr>
        <w:t>Paisner</w:t>
      </w:r>
      <w:r w:rsidRPr="005E3CB3">
        <w:rPr>
          <w:rFonts w:ascii="Helvetica Neue Light" w:hAnsi="Helvetica Neue Light"/>
          <w:b w:val="0"/>
          <w:bCs w:val="0"/>
          <w:color w:val="0F0F0F"/>
          <w:sz w:val="20"/>
          <w:szCs w:val="20"/>
          <w:lang w:val="ru-RU"/>
        </w:rPr>
        <w:t xml:space="preserve"> (</w:t>
      </w:r>
      <w:r w:rsidRPr="00BE1F8E">
        <w:rPr>
          <w:rFonts w:ascii="Helvetica Neue Light" w:hAnsi="Helvetica Neue Light"/>
          <w:b w:val="0"/>
          <w:bCs w:val="0"/>
          <w:color w:val="0F0F0F"/>
          <w:sz w:val="20"/>
          <w:szCs w:val="20"/>
        </w:rPr>
        <w:t>Russia</w:t>
      </w:r>
      <w:r w:rsidRPr="005E3CB3">
        <w:rPr>
          <w:rFonts w:ascii="Helvetica Neue Light" w:hAnsi="Helvetica Neue Light"/>
          <w:b w:val="0"/>
          <w:bCs w:val="0"/>
          <w:color w:val="0F0F0F"/>
          <w:sz w:val="20"/>
          <w:szCs w:val="20"/>
          <w:lang w:val="ru-RU"/>
        </w:rPr>
        <w:t xml:space="preserve">) </w:t>
      </w:r>
      <w:r w:rsidRPr="00BE1F8E">
        <w:rPr>
          <w:rFonts w:ascii="Helvetica Neue Light" w:hAnsi="Helvetica Neue Light"/>
          <w:b w:val="0"/>
          <w:bCs w:val="0"/>
          <w:color w:val="0F0F0F"/>
          <w:sz w:val="20"/>
          <w:szCs w:val="20"/>
        </w:rPr>
        <w:t>LLP</w:t>
      </w:r>
      <w:r w:rsidRPr="005E3CB3">
        <w:rPr>
          <w:rFonts w:ascii="Helvetica Neue Light" w:hAnsi="Helvetica Neue Light"/>
          <w:b w:val="0"/>
          <w:bCs w:val="0"/>
          <w:color w:val="0F0F0F"/>
          <w:sz w:val="20"/>
          <w:szCs w:val="20"/>
          <w:lang w:val="ru-RU"/>
        </w:rPr>
        <w:t>, адвокат</w:t>
      </w:r>
      <w:r w:rsidRPr="00BE1F8E">
        <w:rPr>
          <w:rFonts w:ascii="Helvetica Neue Light" w:hAnsi="Helvetica Neue Light"/>
          <w:b w:val="0"/>
          <w:bCs w:val="0"/>
          <w:color w:val="0F0F0F"/>
          <w:sz w:val="20"/>
          <w:szCs w:val="20"/>
          <w:lang w:val="ka-GE"/>
        </w:rPr>
        <w:t xml:space="preserve">. </w:t>
      </w:r>
      <w:r w:rsidRPr="00BE1F8E">
        <w:rPr>
          <w:rFonts w:ascii="Helvetica Neue Light" w:hAnsi="Helvetica Neue Light"/>
          <w:b w:val="0"/>
          <w:bCs w:val="0"/>
          <w:color w:val="000000" w:themeColor="text1"/>
          <w:sz w:val="20"/>
          <w:szCs w:val="20"/>
          <w:lang w:val="ka-GE"/>
        </w:rPr>
        <w:t xml:space="preserve">– </w:t>
      </w:r>
      <w:r w:rsidRPr="00BE1F8E">
        <w:rPr>
          <w:rFonts w:ascii="Helvetica Neue" w:hAnsi="Helvetica Neue"/>
          <w:b w:val="0"/>
          <w:bCs w:val="0"/>
          <w:color w:val="000000" w:themeColor="text1"/>
          <w:sz w:val="20"/>
          <w:szCs w:val="20"/>
          <w:lang w:val="ka-GE"/>
        </w:rPr>
        <w:t>5:04:00 წ. – 5:04:30 წ.:</w:t>
      </w:r>
    </w:p>
    <w:p w14:paraId="07BC7199" w14:textId="3EC6C7D1" w:rsidR="006C4573" w:rsidRPr="007D5659" w:rsidRDefault="006C4573" w:rsidP="00E80F22">
      <w:pPr>
        <w:pStyle w:val="Heading1"/>
        <w:pBdr>
          <w:top w:val="single" w:sz="2" w:space="4" w:color="808080" w:themeColor="background1" w:themeShade="80"/>
          <w:bottom w:val="single" w:sz="2" w:space="4" w:color="808080" w:themeColor="background1" w:themeShade="80"/>
        </w:pBdr>
        <w:shd w:val="clear" w:color="auto" w:fill="FFFFFF"/>
        <w:spacing w:before="0" w:beforeAutospacing="0" w:after="120" w:afterAutospacing="0" w:line="283" w:lineRule="auto"/>
        <w:jc w:val="both"/>
        <w:rPr>
          <w:rFonts w:ascii="Helvetica Neue Light" w:hAnsi="Helvetica Neue Light"/>
          <w:b w:val="0"/>
          <w:bCs w:val="0"/>
          <w:color w:val="000000" w:themeColor="text1"/>
          <w:sz w:val="20"/>
          <w:szCs w:val="20"/>
          <w:lang w:val="ru-RU"/>
        </w:rPr>
      </w:pPr>
      <w:hyperlink r:id="rId37" w:history="1">
        <w:r w:rsidRPr="0086211C">
          <w:rPr>
            <w:rStyle w:val="Hyperlink"/>
            <w:rFonts w:ascii="Helvetica Neue Light" w:hAnsi="Helvetica Neue Light" w:cs="Helvetica Neue"/>
            <w:b w:val="0"/>
            <w:bCs w:val="0"/>
            <w:color w:val="005493"/>
            <w:sz w:val="15"/>
            <w:szCs w:val="15"/>
            <w:u w:val="none"/>
            <w:lang w:val="ka-GE"/>
          </w:rPr>
          <w:t>https://youtu.be/lhpjYKkr-2k</w:t>
        </w:r>
      </w:hyperlink>
    </w:p>
  </w:endnote>
  <w:endnote w:id="227">
    <w:p w14:paraId="635EAECE" w14:textId="759178DB" w:rsidR="006C4573" w:rsidRPr="00BE1F8E" w:rsidRDefault="006C4573" w:rsidP="00E80F22">
      <w:pPr>
        <w:spacing w:after="60" w:line="283" w:lineRule="auto"/>
        <w:ind w:right="-18"/>
        <w:jc w:val="both"/>
        <w:rPr>
          <w:rFonts w:ascii="Helvetica Neue Light" w:eastAsiaTheme="minorHAnsi" w:hAnsi="Helvetica Neue Light" w:cs="Helvetica Neue"/>
          <w:color w:val="000000" w:themeColor="text1"/>
          <w:sz w:val="20"/>
          <w:szCs w:val="20"/>
          <w:lang w:val="ka-GE" w:eastAsia="en-US"/>
        </w:rPr>
      </w:pPr>
      <w:r w:rsidRPr="009313C4">
        <w:rPr>
          <w:rStyle w:val="EndnoteReference"/>
          <w:rFonts w:ascii="Helvetica Neue Medium" w:eastAsiaTheme="minorHAnsi" w:hAnsi="Helvetica Neue Medium" w:cstheme="minorBidi"/>
          <w:color w:val="2F5496" w:themeColor="accent5" w:themeShade="BF"/>
          <w:sz w:val="20"/>
          <w:szCs w:val="20"/>
          <w:lang w:val="ru-RU" w:eastAsia="en-US"/>
        </w:rPr>
        <w:t>227</w:t>
      </w:r>
      <w:r w:rsidRPr="005E3CB3">
        <w:rPr>
          <w:sz w:val="20"/>
          <w:szCs w:val="20"/>
          <w:lang w:val="ru-RU"/>
        </w:rPr>
        <w:t xml:space="preserve"> </w:t>
      </w:r>
      <w:r w:rsidRPr="00BE1F8E">
        <w:rPr>
          <w:rFonts w:ascii="Helvetica Neue Light" w:hAnsi="Helvetica Neue Light"/>
          <w:sz w:val="20"/>
          <w:szCs w:val="20"/>
          <w:lang w:val="ka-GE"/>
        </w:rPr>
        <w:t>-</w:t>
      </w:r>
      <w:r w:rsidRPr="00BE1F8E">
        <w:rPr>
          <w:sz w:val="20"/>
          <w:szCs w:val="20"/>
          <w:lang w:val="ka-GE"/>
        </w:rPr>
        <w:t xml:space="preserve"> </w:t>
      </w:r>
      <w:r w:rsidRPr="00BE1F8E">
        <w:rPr>
          <w:rFonts w:ascii="Helvetica Neue Light" w:eastAsiaTheme="minorHAnsi" w:hAnsi="Helvetica Neue Light" w:cs="Helvetica Neue"/>
          <w:color w:val="000000" w:themeColor="text1"/>
          <w:sz w:val="20"/>
          <w:szCs w:val="20"/>
          <w:lang w:val="ru-RU" w:eastAsia="en-US"/>
        </w:rPr>
        <w:t xml:space="preserve">Никифоров А.В. </w:t>
      </w:r>
      <w:r w:rsidRPr="00BE1F8E">
        <w:rPr>
          <w:rFonts w:ascii="Helvetica Neue" w:eastAsiaTheme="minorHAnsi" w:hAnsi="Helvetica Neue" w:cs="Helvetica Neue"/>
          <w:color w:val="000000" w:themeColor="text1"/>
          <w:sz w:val="20"/>
          <w:szCs w:val="20"/>
          <w:lang w:val="ru-RU" w:eastAsia="en-US"/>
        </w:rPr>
        <w:t>Уголовная ответственность за уклонение от уплаты налогов и (или) сборов с организации. Диссертация на соискание ученой степени кандидата юридических наук</w:t>
      </w:r>
      <w:r w:rsidRPr="00BE1F8E">
        <w:rPr>
          <w:rFonts w:ascii="Helvetica Neue Light" w:eastAsiaTheme="minorHAnsi" w:hAnsi="Helvetica Neue Light" w:cs="Helvetica Neue"/>
          <w:color w:val="000000" w:themeColor="text1"/>
          <w:sz w:val="20"/>
          <w:szCs w:val="20"/>
          <w:lang w:val="ru-RU" w:eastAsia="en-US"/>
        </w:rPr>
        <w:t xml:space="preserve">. </w:t>
      </w:r>
      <w:r>
        <w:rPr>
          <w:rFonts w:ascii="Helvetica Neue Light" w:eastAsiaTheme="minorHAnsi" w:hAnsi="Helvetica Neue Light" w:cs="Helvetica Neue"/>
          <w:color w:val="000000" w:themeColor="text1"/>
          <w:sz w:val="20"/>
          <w:szCs w:val="20"/>
          <w:lang w:val="ru-RU" w:eastAsia="en-US"/>
        </w:rPr>
        <w:t>–</w:t>
      </w:r>
      <w:r w:rsidRPr="00BE1F8E">
        <w:rPr>
          <w:rFonts w:ascii="Helvetica Neue Light" w:eastAsiaTheme="minorHAnsi" w:hAnsi="Helvetica Neue Light" w:cs="Helvetica Neue"/>
          <w:color w:val="000000" w:themeColor="text1"/>
          <w:sz w:val="20"/>
          <w:szCs w:val="20"/>
          <w:lang w:val="ru-RU" w:eastAsia="en-US"/>
        </w:rPr>
        <w:t xml:space="preserve"> Москов</w:t>
      </w:r>
      <w:r>
        <w:rPr>
          <w:rFonts w:ascii="Helvetica Neue Light" w:eastAsiaTheme="minorHAnsi" w:hAnsi="Helvetica Neue Light" w:cs="Helvetica Neue"/>
          <w:color w:val="000000" w:themeColor="text1"/>
          <w:sz w:val="20"/>
          <w:szCs w:val="20"/>
          <w:lang w:val="ka-GE" w:eastAsia="en-US"/>
        </w:rPr>
        <w:t>-</w:t>
      </w:r>
      <w:r w:rsidRPr="00BE1F8E">
        <w:rPr>
          <w:rFonts w:ascii="Helvetica Neue Light" w:eastAsiaTheme="minorHAnsi" w:hAnsi="Helvetica Neue Light" w:cs="Helvetica Neue"/>
          <w:color w:val="000000" w:themeColor="text1"/>
          <w:sz w:val="20"/>
          <w:szCs w:val="20"/>
          <w:lang w:val="ru-RU" w:eastAsia="en-US"/>
        </w:rPr>
        <w:t>ский университет Министерства внутренних дел Российской Федерации. - Москва 2010</w:t>
      </w:r>
      <w:r w:rsidRPr="00BE1F8E">
        <w:rPr>
          <w:rFonts w:ascii="Helvetica Neue Light" w:eastAsiaTheme="minorHAnsi" w:hAnsi="Helvetica Neue Light" w:cs="Helvetica Neue"/>
          <w:color w:val="000000" w:themeColor="text1"/>
          <w:sz w:val="20"/>
          <w:szCs w:val="20"/>
          <w:lang w:val="ka-GE" w:eastAsia="en-US"/>
        </w:rPr>
        <w:t>;</w:t>
      </w:r>
    </w:p>
    <w:p w14:paraId="426505D4" w14:textId="319C3852" w:rsidR="006C4573" w:rsidRPr="00BE1F8E" w:rsidRDefault="006C4573" w:rsidP="00E80F22">
      <w:pPr>
        <w:pStyle w:val="Heading1"/>
        <w:spacing w:before="0" w:beforeAutospacing="0" w:after="60" w:afterAutospacing="0" w:line="283" w:lineRule="auto"/>
        <w:jc w:val="both"/>
        <w:rPr>
          <w:rFonts w:ascii="Helvetica Neue Light" w:hAnsi="Helvetica Neue Light"/>
          <w:b w:val="0"/>
          <w:bCs w:val="0"/>
          <w:color w:val="272C3E"/>
          <w:sz w:val="20"/>
          <w:szCs w:val="20"/>
          <w:lang w:val="ru-RU"/>
        </w:rPr>
      </w:pPr>
      <w:r w:rsidRPr="00BE1F8E">
        <w:rPr>
          <w:rFonts w:ascii="Helvetica Neue Light" w:hAnsi="Helvetica Neue Light" w:cs="Helvetica Neue"/>
          <w:b w:val="0"/>
          <w:bCs w:val="0"/>
          <w:color w:val="000000" w:themeColor="text1"/>
          <w:sz w:val="20"/>
          <w:szCs w:val="20"/>
          <w:lang w:val="ru-RU"/>
        </w:rPr>
        <w:t xml:space="preserve">- Пепеляев С.Г., Зарипов В.М., Кравчинский Л.В., Кошкин М.Г. </w:t>
      </w:r>
      <w:r w:rsidRPr="00BE1F8E">
        <w:rPr>
          <w:rFonts w:ascii="Helvetica Neue" w:hAnsi="Helvetica Neue" w:cs="Helvetica Neue"/>
          <w:b w:val="0"/>
          <w:bCs w:val="0"/>
          <w:color w:val="000000" w:themeColor="text1"/>
          <w:sz w:val="20"/>
          <w:szCs w:val="20"/>
          <w:lang w:val="ru-RU"/>
        </w:rPr>
        <w:t>О</w:t>
      </w:r>
      <w:r w:rsidRPr="00BE1F8E">
        <w:rPr>
          <w:rFonts w:ascii="Helvetica Neue" w:hAnsi="Helvetica Neue" w:cs="Helvetica Neue"/>
          <w:b w:val="0"/>
          <w:bCs w:val="0"/>
          <w:color w:val="000000" w:themeColor="text1"/>
          <w:sz w:val="20"/>
          <w:szCs w:val="20"/>
          <w:lang w:val="ka-GE"/>
        </w:rPr>
        <w:t>тветственность за налоговые прес</w:t>
      </w:r>
      <w:r>
        <w:rPr>
          <w:rFonts w:ascii="Helvetica Neue" w:hAnsi="Helvetica Neue" w:cs="Helvetica Neue"/>
          <w:b w:val="0"/>
          <w:bCs w:val="0"/>
          <w:color w:val="000000" w:themeColor="text1"/>
          <w:sz w:val="20"/>
          <w:szCs w:val="20"/>
          <w:lang w:val="ka-GE"/>
        </w:rPr>
        <w:t>-</w:t>
      </w:r>
      <w:r w:rsidRPr="00BE1F8E">
        <w:rPr>
          <w:rFonts w:ascii="Helvetica Neue" w:hAnsi="Helvetica Neue" w:cs="Helvetica Neue"/>
          <w:b w:val="0"/>
          <w:bCs w:val="0"/>
          <w:color w:val="000000" w:themeColor="text1"/>
          <w:sz w:val="20"/>
          <w:szCs w:val="20"/>
          <w:lang w:val="ka-GE"/>
        </w:rPr>
        <w:t>тупления:</w:t>
      </w:r>
      <w:r w:rsidRPr="00BE1F8E">
        <w:rPr>
          <w:rFonts w:ascii="Helvetica Neue" w:hAnsi="Helvetica Neue" w:cs="Helvetica Neue"/>
          <w:b w:val="0"/>
          <w:bCs w:val="0"/>
          <w:color w:val="000000" w:themeColor="text1"/>
          <w:sz w:val="20"/>
          <w:szCs w:val="20"/>
          <w:lang w:val="ru-RU"/>
        </w:rPr>
        <w:t xml:space="preserve"> </w:t>
      </w:r>
      <w:r w:rsidRPr="00BE1F8E">
        <w:rPr>
          <w:rFonts w:ascii="Helvetica Neue" w:hAnsi="Helvetica Neue" w:cs="Helvetica Neue"/>
          <w:b w:val="0"/>
          <w:bCs w:val="0"/>
          <w:color w:val="000000" w:themeColor="text1"/>
          <w:sz w:val="20"/>
          <w:szCs w:val="20"/>
          <w:lang w:val="ka-GE"/>
        </w:rPr>
        <w:t>официальные разъяснения и профессиональный комментари</w:t>
      </w:r>
      <w:r w:rsidRPr="00BE1F8E">
        <w:rPr>
          <w:rFonts w:ascii="Helvetica Neue" w:hAnsi="Helvetica Neue" w:cs="Helvetica Neue"/>
          <w:b w:val="0"/>
          <w:bCs w:val="0"/>
          <w:color w:val="000000" w:themeColor="text1"/>
          <w:sz w:val="20"/>
          <w:szCs w:val="20"/>
          <w:lang w:val="ru-RU"/>
        </w:rPr>
        <w:t>й.</w:t>
      </w:r>
      <w:r w:rsidRPr="00BE1F8E">
        <w:rPr>
          <w:rFonts w:ascii="Helvetica Neue Light" w:hAnsi="Helvetica Neue Light" w:cs="Helvetica Neue"/>
          <w:b w:val="0"/>
          <w:bCs w:val="0"/>
          <w:color w:val="000000" w:themeColor="text1"/>
          <w:sz w:val="20"/>
          <w:szCs w:val="20"/>
          <w:lang w:val="ru-RU"/>
        </w:rPr>
        <w:t xml:space="preserve"> - </w:t>
      </w:r>
      <w:r w:rsidRPr="005E3CB3">
        <w:rPr>
          <w:rFonts w:ascii="Helvetica Neue Light" w:hAnsi="Helvetica Neue Light"/>
          <w:b w:val="0"/>
          <w:bCs w:val="0"/>
          <w:color w:val="272C3E"/>
          <w:sz w:val="20"/>
          <w:szCs w:val="20"/>
          <w:lang w:val="ru-RU"/>
        </w:rPr>
        <w:t>М.: Юстицинформ, 2021</w:t>
      </w:r>
      <w:r w:rsidRPr="00BE1F8E">
        <w:rPr>
          <w:rFonts w:ascii="Helvetica Neue Light" w:hAnsi="Helvetica Neue Light"/>
          <w:b w:val="0"/>
          <w:bCs w:val="0"/>
          <w:color w:val="272C3E"/>
          <w:sz w:val="20"/>
          <w:szCs w:val="20"/>
          <w:lang w:val="ru-RU"/>
        </w:rPr>
        <w:t>;</w:t>
      </w:r>
    </w:p>
    <w:p w14:paraId="389D6C8F" w14:textId="43499297" w:rsidR="006C4573" w:rsidRPr="00BE1F8E" w:rsidRDefault="006C4573" w:rsidP="00E80F22">
      <w:pPr>
        <w:spacing w:after="60" w:line="283" w:lineRule="auto"/>
        <w:ind w:right="-17"/>
        <w:jc w:val="both"/>
        <w:rPr>
          <w:rFonts w:ascii="Helvetica Neue Light" w:hAnsi="Helvetica Neue Light" w:cs="Helvetica Neue"/>
          <w:color w:val="000000" w:themeColor="text1"/>
          <w:sz w:val="20"/>
          <w:szCs w:val="20"/>
          <w:lang w:val="ru-RU"/>
        </w:rPr>
      </w:pPr>
      <w:r w:rsidRPr="00BE1F8E">
        <w:rPr>
          <w:rFonts w:ascii="Helvetica Neue Light" w:hAnsi="Helvetica Neue Light" w:cs="Helvetica Neue"/>
          <w:color w:val="000000" w:themeColor="text1"/>
          <w:sz w:val="20"/>
          <w:szCs w:val="20"/>
          <w:lang w:val="ru-RU"/>
        </w:rPr>
        <w:t xml:space="preserve">- Данилов Н.В. </w:t>
      </w:r>
      <w:r w:rsidRPr="00BE1F8E">
        <w:rPr>
          <w:rFonts w:ascii="Helvetica Neue" w:hAnsi="Helvetica Neue" w:cs="Helvetica Neue"/>
          <w:color w:val="000000" w:themeColor="text1"/>
          <w:sz w:val="20"/>
          <w:szCs w:val="20"/>
          <w:lang w:val="ru-RU"/>
        </w:rPr>
        <w:t>Уголовная ответственность за уклонение от уплаты налогов с организации. Диссер</w:t>
      </w:r>
      <w:r>
        <w:rPr>
          <w:rFonts w:ascii="Helvetica Neue" w:hAnsi="Helvetica Neue" w:cs="Helvetica Neue"/>
          <w:color w:val="000000" w:themeColor="text1"/>
          <w:sz w:val="20"/>
          <w:szCs w:val="20"/>
          <w:lang w:val="ka-GE"/>
        </w:rPr>
        <w:t>-</w:t>
      </w:r>
      <w:r w:rsidRPr="00BE1F8E">
        <w:rPr>
          <w:rFonts w:ascii="Helvetica Neue" w:hAnsi="Helvetica Neue" w:cs="Helvetica Neue"/>
          <w:color w:val="000000" w:themeColor="text1"/>
          <w:sz w:val="20"/>
          <w:szCs w:val="20"/>
          <w:lang w:val="ru-RU"/>
        </w:rPr>
        <w:t>тация на соискание ученой степени кандидата юридических наук</w:t>
      </w:r>
      <w:r w:rsidRPr="00BE1F8E">
        <w:rPr>
          <w:rFonts w:ascii="Helvetica Neue Light" w:hAnsi="Helvetica Neue Light" w:cs="Helvetica Neue"/>
          <w:color w:val="000000" w:themeColor="text1"/>
          <w:sz w:val="20"/>
          <w:szCs w:val="20"/>
          <w:lang w:val="ru-RU"/>
        </w:rPr>
        <w:t>. – Коломна, 2008;</w:t>
      </w:r>
    </w:p>
    <w:p w14:paraId="0A5A7BED" w14:textId="7889915B" w:rsidR="006C4573" w:rsidRPr="00BE1F8E" w:rsidRDefault="006C4573" w:rsidP="00E80F22">
      <w:pPr>
        <w:spacing w:after="60" w:line="283" w:lineRule="auto"/>
        <w:ind w:right="-17"/>
        <w:jc w:val="both"/>
        <w:rPr>
          <w:rFonts w:ascii="Helvetica Neue Light" w:hAnsi="Helvetica Neue Light" w:cs="Helvetica Neue"/>
          <w:color w:val="000000" w:themeColor="text1"/>
          <w:sz w:val="20"/>
          <w:szCs w:val="20"/>
          <w:lang w:val="ka-GE"/>
        </w:rPr>
      </w:pPr>
      <w:r w:rsidRPr="00BE1F8E">
        <w:rPr>
          <w:rFonts w:ascii="Helvetica Neue Light" w:hAnsi="Helvetica Neue Light" w:cs="Helvetica Neue"/>
          <w:color w:val="000000" w:themeColor="text1"/>
          <w:sz w:val="20"/>
          <w:szCs w:val="20"/>
          <w:lang w:val="ru-RU"/>
        </w:rPr>
        <w:t xml:space="preserve">- Батайкин П.А. </w:t>
      </w:r>
      <w:r w:rsidRPr="00BE1F8E">
        <w:rPr>
          <w:rFonts w:ascii="Helvetica Neue" w:hAnsi="Helvetica Neue" w:cs="Helvetica Neue"/>
          <w:color w:val="000000" w:themeColor="text1"/>
          <w:sz w:val="20"/>
          <w:szCs w:val="20"/>
          <w:lang w:val="ru-RU"/>
        </w:rPr>
        <w:t>Уклонение от уплаты налогов и (или) сборов с организации: уголовная ответствен</w:t>
      </w:r>
      <w:r>
        <w:rPr>
          <w:rFonts w:ascii="Helvetica Neue" w:hAnsi="Helvetica Neue" w:cs="Helvetica Neue"/>
          <w:color w:val="000000" w:themeColor="text1"/>
          <w:sz w:val="20"/>
          <w:szCs w:val="20"/>
          <w:lang w:val="ka-GE"/>
        </w:rPr>
        <w:t>-</w:t>
      </w:r>
      <w:r w:rsidRPr="00BE1F8E">
        <w:rPr>
          <w:rFonts w:ascii="Helvetica Neue" w:hAnsi="Helvetica Neue" w:cs="Helvetica Neue"/>
          <w:color w:val="000000" w:themeColor="text1"/>
          <w:sz w:val="20"/>
          <w:szCs w:val="20"/>
          <w:lang w:val="ru-RU"/>
        </w:rPr>
        <w:t>ность и предупреждение. Диссертация на соискание ученой степени кандидата юридических наук</w:t>
      </w:r>
      <w:r w:rsidRPr="00BE1F8E">
        <w:rPr>
          <w:rFonts w:ascii="Helvetica Neue Light" w:hAnsi="Helvetica Neue Light" w:cs="Helvetica Neue"/>
          <w:color w:val="000000" w:themeColor="text1"/>
          <w:sz w:val="20"/>
          <w:szCs w:val="20"/>
          <w:lang w:val="ru-RU"/>
        </w:rPr>
        <w:t>. – Казань, 2008;</w:t>
      </w:r>
    </w:p>
    <w:p w14:paraId="4C50DBA2" w14:textId="480F0E3A" w:rsidR="006C4573" w:rsidRPr="00BE1F8E" w:rsidRDefault="006C4573" w:rsidP="00E80F22">
      <w:pPr>
        <w:spacing w:after="60" w:line="283" w:lineRule="auto"/>
        <w:ind w:right="-17"/>
        <w:jc w:val="both"/>
        <w:rPr>
          <w:rFonts w:ascii="Helvetica Neue Light" w:hAnsi="Helvetica Neue Light" w:cs="Helvetica Neue"/>
          <w:color w:val="000000" w:themeColor="text1"/>
          <w:sz w:val="20"/>
          <w:szCs w:val="20"/>
          <w:lang w:val="ru-RU"/>
        </w:rPr>
      </w:pPr>
      <w:r w:rsidRPr="00BE1F8E">
        <w:rPr>
          <w:rFonts w:ascii="Helvetica Neue Light" w:hAnsi="Helvetica Neue Light" w:cs="Helvetica Neue"/>
          <w:color w:val="000000" w:themeColor="text1"/>
          <w:sz w:val="20"/>
          <w:szCs w:val="20"/>
          <w:lang w:val="ru-RU"/>
        </w:rPr>
        <w:t xml:space="preserve">- Ермолаева Н.А. </w:t>
      </w:r>
      <w:r w:rsidRPr="00BE1F8E">
        <w:rPr>
          <w:rFonts w:ascii="Helvetica Neue" w:hAnsi="Helvetica Neue" w:cs="Helvetica Neue"/>
          <w:color w:val="000000" w:themeColor="text1"/>
          <w:sz w:val="20"/>
          <w:szCs w:val="20"/>
          <w:lang w:val="ru-RU"/>
        </w:rPr>
        <w:t>Уголовно-правовая регламентация ответственности в сфере налогообложения: вопросы теории и практики.</w:t>
      </w:r>
      <w:r w:rsidRPr="00BE1F8E">
        <w:rPr>
          <w:rFonts w:ascii="Helvetica Neue Light" w:hAnsi="Helvetica Neue Light" w:cs="Helvetica Neue"/>
          <w:color w:val="000000" w:themeColor="text1"/>
          <w:sz w:val="20"/>
          <w:szCs w:val="20"/>
          <w:lang w:val="ru-RU"/>
        </w:rPr>
        <w:t xml:space="preserve"> </w:t>
      </w:r>
      <w:r w:rsidRPr="00BE1F8E">
        <w:rPr>
          <w:rFonts w:ascii="Helvetica Neue" w:hAnsi="Helvetica Neue" w:cs="Helvetica Neue"/>
          <w:color w:val="000000" w:themeColor="text1"/>
          <w:sz w:val="20"/>
          <w:szCs w:val="20"/>
          <w:lang w:val="ru-RU"/>
        </w:rPr>
        <w:t>Диссертация на соискание ученой степени кандидата юридических наук</w:t>
      </w:r>
      <w:r w:rsidRPr="00BE1F8E">
        <w:rPr>
          <w:rFonts w:ascii="Helvetica Neue Light" w:hAnsi="Helvetica Neue Light" w:cs="Helvetica Neue"/>
          <w:color w:val="000000" w:themeColor="text1"/>
          <w:sz w:val="20"/>
          <w:szCs w:val="20"/>
          <w:lang w:val="ru-RU"/>
        </w:rPr>
        <w:t>. – Санкт-Петербург, 2009;</w:t>
      </w:r>
    </w:p>
    <w:p w14:paraId="5506B9F4" w14:textId="23E90130" w:rsidR="006C4573" w:rsidRPr="00BE1F8E" w:rsidRDefault="006C4573" w:rsidP="00E80F22">
      <w:pPr>
        <w:spacing w:after="60" w:line="283" w:lineRule="auto"/>
        <w:ind w:right="-17"/>
        <w:jc w:val="both"/>
        <w:rPr>
          <w:rFonts w:ascii="Helvetica Neue Light" w:hAnsi="Helvetica Neue Light" w:cs="Helvetica Neue"/>
          <w:color w:val="000000" w:themeColor="text1"/>
          <w:sz w:val="20"/>
          <w:szCs w:val="20"/>
          <w:lang w:val="ru-RU"/>
        </w:rPr>
      </w:pPr>
      <w:r w:rsidRPr="00BE1F8E">
        <w:rPr>
          <w:rFonts w:ascii="Helvetica Neue Light" w:hAnsi="Helvetica Neue Light" w:cs="Helvetica Neue"/>
          <w:color w:val="000000" w:themeColor="text1"/>
          <w:sz w:val="20"/>
          <w:szCs w:val="20"/>
          <w:lang w:val="ru-RU"/>
        </w:rPr>
        <w:t xml:space="preserve">- Бакаев А.В. </w:t>
      </w:r>
      <w:r w:rsidRPr="00BE1F8E">
        <w:rPr>
          <w:rFonts w:ascii="Helvetica Neue" w:hAnsi="Helvetica Neue" w:cs="Helvetica Neue"/>
          <w:color w:val="000000" w:themeColor="text1"/>
          <w:sz w:val="20"/>
          <w:szCs w:val="20"/>
          <w:lang w:val="ru-RU"/>
        </w:rPr>
        <w:t>Налоговые преступления: историко-сравнительный и уголовно-правовой анализ. Дис</w:t>
      </w:r>
      <w:r>
        <w:rPr>
          <w:rFonts w:ascii="Helvetica Neue" w:hAnsi="Helvetica Neue" w:cs="Helvetica Neue"/>
          <w:color w:val="000000" w:themeColor="text1"/>
          <w:sz w:val="20"/>
          <w:szCs w:val="20"/>
          <w:lang w:val="ka-GE"/>
        </w:rPr>
        <w:t>-</w:t>
      </w:r>
      <w:r w:rsidRPr="00BE1F8E">
        <w:rPr>
          <w:rFonts w:ascii="Helvetica Neue" w:hAnsi="Helvetica Neue" w:cs="Helvetica Neue"/>
          <w:color w:val="000000" w:themeColor="text1"/>
          <w:sz w:val="20"/>
          <w:szCs w:val="20"/>
          <w:lang w:val="ru-RU"/>
        </w:rPr>
        <w:t>сертация на соискание ученой степени кандидата юридических наук</w:t>
      </w:r>
      <w:r w:rsidRPr="00BE1F8E">
        <w:rPr>
          <w:rFonts w:ascii="Helvetica Neue Light" w:hAnsi="Helvetica Neue Light" w:cs="Helvetica Neue"/>
          <w:color w:val="000000" w:themeColor="text1"/>
          <w:sz w:val="20"/>
          <w:szCs w:val="20"/>
          <w:lang w:val="ru-RU"/>
        </w:rPr>
        <w:t>. – Ростов-на-Дону, 2009;</w:t>
      </w:r>
    </w:p>
    <w:p w14:paraId="7E18B940" w14:textId="025D78DD" w:rsidR="006C4573" w:rsidRPr="00BE1F8E" w:rsidRDefault="006C4573" w:rsidP="00E80F22">
      <w:pPr>
        <w:spacing w:after="60" w:line="283" w:lineRule="auto"/>
        <w:ind w:right="-17"/>
        <w:jc w:val="both"/>
        <w:rPr>
          <w:rFonts w:ascii="Helvetica Neue Light" w:hAnsi="Helvetica Neue Light" w:cs="Helvetica Neue"/>
          <w:color w:val="000000" w:themeColor="text1"/>
          <w:sz w:val="20"/>
          <w:szCs w:val="20"/>
          <w:lang w:val="ka-GE"/>
        </w:rPr>
      </w:pPr>
      <w:r w:rsidRPr="00BE1F8E">
        <w:rPr>
          <w:rFonts w:ascii="Helvetica Neue Light" w:hAnsi="Helvetica Neue Light" w:cs="Helvetica Neue"/>
          <w:color w:val="000000" w:themeColor="text1"/>
          <w:sz w:val="20"/>
          <w:szCs w:val="20"/>
          <w:lang w:val="ru-RU"/>
        </w:rPr>
        <w:t>- Меретуков</w:t>
      </w:r>
      <w:r w:rsidRPr="00BE1F8E">
        <w:rPr>
          <w:rFonts w:ascii="Helvetica Neue Light" w:hAnsi="Helvetica Neue Light" w:cs="Helvetica Neue"/>
          <w:color w:val="000000" w:themeColor="text1"/>
          <w:sz w:val="20"/>
          <w:szCs w:val="20"/>
          <w:lang w:val="ka-GE"/>
        </w:rPr>
        <w:t xml:space="preserve"> </w:t>
      </w:r>
      <w:r w:rsidRPr="00BE1F8E">
        <w:rPr>
          <w:rFonts w:ascii="Helvetica Neue Light" w:hAnsi="Helvetica Neue Light" w:cs="Helvetica Neue"/>
          <w:color w:val="000000" w:themeColor="text1"/>
          <w:sz w:val="20"/>
          <w:szCs w:val="20"/>
          <w:lang w:val="ru-RU"/>
        </w:rPr>
        <w:t>Г. М.</w:t>
      </w:r>
      <w:r w:rsidRPr="00BE1F8E">
        <w:rPr>
          <w:rFonts w:ascii="Helvetica Neue Light" w:hAnsi="Helvetica Neue Light" w:cs="Helvetica Neue"/>
          <w:color w:val="000000" w:themeColor="text1"/>
          <w:sz w:val="20"/>
          <w:szCs w:val="20"/>
          <w:lang w:val="ka-GE"/>
        </w:rPr>
        <w:t xml:space="preserve"> </w:t>
      </w:r>
      <w:r w:rsidRPr="00BE1F8E">
        <w:rPr>
          <w:rFonts w:ascii="Helvetica Neue" w:hAnsi="Helvetica Neue" w:cs="Helvetica Neue"/>
          <w:color w:val="000000" w:themeColor="text1"/>
          <w:sz w:val="20"/>
          <w:szCs w:val="20"/>
          <w:lang w:val="ka-GE"/>
        </w:rPr>
        <w:t>Выявление и собирание криминалистически значимой информации на стадии воз</w:t>
      </w:r>
      <w:r>
        <w:rPr>
          <w:rFonts w:ascii="Helvetica Neue" w:hAnsi="Helvetica Neue" w:cs="Helvetica Neue"/>
          <w:color w:val="000000" w:themeColor="text1"/>
          <w:sz w:val="20"/>
          <w:szCs w:val="20"/>
          <w:lang w:val="ka-GE"/>
        </w:rPr>
        <w:t>-</w:t>
      </w:r>
      <w:r w:rsidRPr="00BE1F8E">
        <w:rPr>
          <w:rFonts w:ascii="Helvetica Neue" w:hAnsi="Helvetica Neue" w:cs="Helvetica Neue"/>
          <w:color w:val="000000" w:themeColor="text1"/>
          <w:sz w:val="20"/>
          <w:szCs w:val="20"/>
          <w:lang w:val="ka-GE"/>
        </w:rPr>
        <w:t>буждения уголовного дела об уклонении от уплаты налогов и (или) сборов и сокрытии объектов на</w:t>
      </w:r>
      <w:r>
        <w:rPr>
          <w:rFonts w:ascii="Helvetica Neue" w:hAnsi="Helvetica Neue" w:cs="Helvetica Neue"/>
          <w:color w:val="000000" w:themeColor="text1"/>
          <w:sz w:val="20"/>
          <w:szCs w:val="20"/>
          <w:lang w:val="ka-GE"/>
        </w:rPr>
        <w:t>-</w:t>
      </w:r>
      <w:r w:rsidRPr="00BE1F8E">
        <w:rPr>
          <w:rFonts w:ascii="Helvetica Neue" w:hAnsi="Helvetica Neue" w:cs="Helvetica Neue"/>
          <w:color w:val="000000" w:themeColor="text1"/>
          <w:sz w:val="20"/>
          <w:szCs w:val="20"/>
          <w:lang w:val="ka-GE"/>
        </w:rPr>
        <w:t>логообложения: монография</w:t>
      </w:r>
      <w:r w:rsidRPr="00BE1F8E">
        <w:rPr>
          <w:rFonts w:ascii="Helvetica Neue Light" w:hAnsi="Helvetica Neue Light" w:cs="Helvetica Neue"/>
          <w:color w:val="000000" w:themeColor="text1"/>
          <w:sz w:val="20"/>
          <w:szCs w:val="20"/>
          <w:lang w:val="ka-GE"/>
        </w:rPr>
        <w:t>. – Краснодар, 2013;</w:t>
      </w:r>
    </w:p>
    <w:p w14:paraId="1587D6DF" w14:textId="77777777" w:rsidR="006C4573" w:rsidRPr="00BE1F8E" w:rsidRDefault="006C4573" w:rsidP="00E80F22">
      <w:pPr>
        <w:spacing w:after="60" w:line="283" w:lineRule="auto"/>
        <w:ind w:right="-17"/>
        <w:jc w:val="both"/>
        <w:rPr>
          <w:rFonts w:ascii="Helvetica Neue Light" w:hAnsi="Helvetica Neue Light" w:cs="Helvetica Neue"/>
          <w:color w:val="000000" w:themeColor="text1"/>
          <w:sz w:val="20"/>
          <w:szCs w:val="20"/>
          <w:lang w:val="ka-GE"/>
        </w:rPr>
      </w:pPr>
      <w:r w:rsidRPr="00BE1F8E">
        <w:rPr>
          <w:rFonts w:ascii="Helvetica Neue Light" w:hAnsi="Helvetica Neue Light" w:cs="Helvetica Neue"/>
          <w:color w:val="000000" w:themeColor="text1"/>
          <w:sz w:val="20"/>
          <w:szCs w:val="20"/>
          <w:lang w:val="ka-GE"/>
        </w:rPr>
        <w:t xml:space="preserve">- Александров </w:t>
      </w:r>
      <w:r w:rsidRPr="00BE1F8E">
        <w:rPr>
          <w:rFonts w:ascii="Helvetica Neue Light" w:hAnsi="Helvetica Neue Light" w:cs="Helvetica Neue"/>
          <w:color w:val="000000" w:themeColor="text1"/>
          <w:sz w:val="20"/>
          <w:szCs w:val="20"/>
          <w:lang w:val="ru-RU"/>
        </w:rPr>
        <w:t xml:space="preserve">И.В. </w:t>
      </w:r>
      <w:r w:rsidRPr="00BE1F8E">
        <w:rPr>
          <w:rFonts w:ascii="Helvetica Neue" w:hAnsi="Helvetica Neue" w:cs="Helvetica Neue"/>
          <w:color w:val="000000" w:themeColor="text1"/>
          <w:sz w:val="20"/>
          <w:szCs w:val="20"/>
          <w:lang w:val="ru-RU"/>
        </w:rPr>
        <w:t>Уклонение от уплаты налогов. Основы криминалистической характеристики</w:t>
      </w:r>
      <w:r w:rsidRPr="00BE1F8E">
        <w:rPr>
          <w:rFonts w:ascii="Helvetica Neue" w:hAnsi="Helvetica Neue" w:cs="Helvetica Neue"/>
          <w:color w:val="000000" w:themeColor="text1"/>
          <w:sz w:val="20"/>
          <w:szCs w:val="20"/>
          <w:lang w:val="ka-GE"/>
        </w:rPr>
        <w:t>.</w:t>
      </w:r>
      <w:r w:rsidRPr="00BE1F8E">
        <w:rPr>
          <w:rFonts w:ascii="Helvetica Neue Light" w:hAnsi="Helvetica Neue Light" w:cs="Helvetica Neue"/>
          <w:color w:val="000000" w:themeColor="text1"/>
          <w:sz w:val="20"/>
          <w:szCs w:val="20"/>
          <w:lang w:val="ka-GE"/>
        </w:rPr>
        <w:t xml:space="preserve"> - Юридический центр-Пресс. – 2011;</w:t>
      </w:r>
    </w:p>
    <w:p w14:paraId="174ADDD7" w14:textId="77777777" w:rsidR="006C4573" w:rsidRPr="00BE1F8E" w:rsidRDefault="006C4573" w:rsidP="00E80F22">
      <w:pPr>
        <w:spacing w:after="60" w:line="283" w:lineRule="auto"/>
        <w:ind w:right="-17"/>
        <w:jc w:val="both"/>
        <w:rPr>
          <w:rFonts w:ascii="Helvetica Neue Light" w:hAnsi="Helvetica Neue Light" w:cs="Helvetica Neue"/>
          <w:color w:val="000000" w:themeColor="text1"/>
          <w:sz w:val="20"/>
          <w:szCs w:val="20"/>
          <w:lang w:val="ka-GE"/>
        </w:rPr>
      </w:pPr>
      <w:r w:rsidRPr="00BE1F8E">
        <w:rPr>
          <w:rFonts w:ascii="Helvetica Neue Light" w:hAnsi="Helvetica Neue Light" w:cs="Helvetica Neue"/>
          <w:color w:val="000000" w:themeColor="text1"/>
          <w:sz w:val="20"/>
          <w:szCs w:val="20"/>
          <w:lang w:val="ka-GE"/>
        </w:rPr>
        <w:t xml:space="preserve">- И. Н. Соловьев. </w:t>
      </w:r>
      <w:r w:rsidRPr="00BE1F8E">
        <w:rPr>
          <w:rFonts w:ascii="Helvetica Neue" w:hAnsi="Helvetica Neue" w:cs="Helvetica Neue"/>
          <w:color w:val="000000" w:themeColor="text1"/>
          <w:sz w:val="20"/>
          <w:szCs w:val="20"/>
          <w:lang w:val="ka-GE"/>
        </w:rPr>
        <w:t>Налоговые преступления. Специфика выявления и расследования</w:t>
      </w:r>
      <w:r w:rsidRPr="00BE1F8E">
        <w:rPr>
          <w:rFonts w:ascii="Helvetica Neue Light" w:hAnsi="Helvetica Neue Light" w:cs="Helvetica Neue"/>
          <w:color w:val="000000" w:themeColor="text1"/>
          <w:sz w:val="20"/>
          <w:szCs w:val="20"/>
          <w:lang w:val="ka-GE"/>
        </w:rPr>
        <w:t>. – Москва, 2014;</w:t>
      </w:r>
    </w:p>
    <w:p w14:paraId="2E2D36C1" w14:textId="77777777" w:rsidR="006C4573" w:rsidRPr="00BE1F8E" w:rsidRDefault="006C4573" w:rsidP="00E80F22">
      <w:pPr>
        <w:spacing w:after="60" w:line="283" w:lineRule="auto"/>
        <w:ind w:right="-17"/>
        <w:jc w:val="both"/>
        <w:rPr>
          <w:rFonts w:ascii="Helvetica Neue Light" w:hAnsi="Helvetica Neue Light" w:cs="Helvetica Neue"/>
          <w:color w:val="000000" w:themeColor="text1"/>
          <w:sz w:val="20"/>
          <w:szCs w:val="20"/>
          <w:lang w:val="ru-RU"/>
        </w:rPr>
      </w:pPr>
      <w:r w:rsidRPr="00BE1F8E">
        <w:rPr>
          <w:rFonts w:ascii="Helvetica Neue Light" w:hAnsi="Helvetica Neue Light" w:cs="Helvetica Neue"/>
          <w:color w:val="000000" w:themeColor="text1"/>
          <w:sz w:val="20"/>
          <w:szCs w:val="20"/>
          <w:lang w:val="ru-RU"/>
        </w:rPr>
        <w:t xml:space="preserve">- </w:t>
      </w:r>
      <w:r w:rsidRPr="00BE1F8E">
        <w:rPr>
          <w:rFonts w:ascii="Helvetica Neue Light" w:hAnsi="Helvetica Neue Light" w:cs="Helvetica Neue"/>
          <w:color w:val="000000" w:themeColor="text1"/>
          <w:sz w:val="20"/>
          <w:szCs w:val="20"/>
          <w:lang w:val="ka-GE"/>
        </w:rPr>
        <w:t xml:space="preserve">Шишко </w:t>
      </w:r>
      <w:r w:rsidRPr="00BE1F8E">
        <w:rPr>
          <w:rFonts w:ascii="Helvetica Neue Light" w:hAnsi="Helvetica Neue Light" w:cs="Helvetica Neue"/>
          <w:color w:val="000000" w:themeColor="text1"/>
          <w:sz w:val="20"/>
          <w:szCs w:val="20"/>
          <w:lang w:val="ru-RU"/>
        </w:rPr>
        <w:t xml:space="preserve">И.В. </w:t>
      </w:r>
      <w:r w:rsidRPr="00BE1F8E">
        <w:rPr>
          <w:rFonts w:ascii="Helvetica Neue" w:hAnsi="Helvetica Neue" w:cs="Helvetica Neue"/>
          <w:color w:val="000000" w:themeColor="text1"/>
          <w:sz w:val="20"/>
          <w:szCs w:val="20"/>
          <w:lang w:val="ru-RU"/>
        </w:rPr>
        <w:t>Экономические правонарушения: Вопросы юридической оценки и ответственности</w:t>
      </w:r>
      <w:r w:rsidRPr="00BE1F8E">
        <w:rPr>
          <w:rFonts w:ascii="Helvetica Neue Light" w:hAnsi="Helvetica Neue Light" w:cs="Helvetica Neue"/>
          <w:color w:val="000000" w:themeColor="text1"/>
          <w:sz w:val="20"/>
          <w:szCs w:val="20"/>
          <w:lang w:val="ru-RU"/>
        </w:rPr>
        <w:t>. – Юридический Центр Пресс, 2004;</w:t>
      </w:r>
    </w:p>
    <w:p w14:paraId="179A660E" w14:textId="77777777" w:rsidR="006C4573" w:rsidRPr="00BE1F8E" w:rsidRDefault="006C4573" w:rsidP="00E80F22">
      <w:pPr>
        <w:spacing w:after="60" w:line="283" w:lineRule="auto"/>
        <w:ind w:right="-17"/>
        <w:jc w:val="both"/>
        <w:rPr>
          <w:rFonts w:ascii="Helvetica Neue Light" w:hAnsi="Helvetica Neue Light" w:cs="Helvetica Neue"/>
          <w:color w:val="000000" w:themeColor="text1"/>
          <w:sz w:val="20"/>
          <w:szCs w:val="20"/>
          <w:lang w:val="ru-RU"/>
        </w:rPr>
      </w:pPr>
      <w:r w:rsidRPr="00BE1F8E">
        <w:rPr>
          <w:rFonts w:ascii="Helvetica Neue Light" w:hAnsi="Helvetica Neue Light" w:cs="Helvetica Neue"/>
          <w:color w:val="000000" w:themeColor="text1"/>
          <w:sz w:val="20"/>
          <w:szCs w:val="20"/>
          <w:lang w:val="ru-RU"/>
        </w:rPr>
        <w:t xml:space="preserve">- Григорьева Л.Г. </w:t>
      </w:r>
      <w:r w:rsidRPr="00BE1F8E">
        <w:rPr>
          <w:rFonts w:ascii="Helvetica Neue" w:hAnsi="Helvetica Neue" w:cs="Helvetica Neue"/>
          <w:color w:val="000000" w:themeColor="text1"/>
          <w:sz w:val="20"/>
          <w:szCs w:val="20"/>
          <w:lang w:val="ru-RU"/>
        </w:rPr>
        <w:t>Ответственность за нарушение налогового законодательства: виды, основания и условия применения.</w:t>
      </w:r>
      <w:r w:rsidRPr="00BE1F8E">
        <w:rPr>
          <w:rFonts w:ascii="Helvetica Neue Light" w:hAnsi="Helvetica Neue Light" w:cs="Helvetica Neue"/>
          <w:color w:val="000000" w:themeColor="text1"/>
          <w:sz w:val="20"/>
          <w:szCs w:val="20"/>
          <w:lang w:val="ru-RU"/>
        </w:rPr>
        <w:t xml:space="preserve"> Журнал "Библиотечка "Российской газеты", выпуск 22, ноябрь 2017 г.;</w:t>
      </w:r>
    </w:p>
    <w:p w14:paraId="1949D5B2" w14:textId="77777777" w:rsidR="006C4573" w:rsidRPr="00AE2E40" w:rsidRDefault="006C4573" w:rsidP="00E80F22">
      <w:pPr>
        <w:pBdr>
          <w:bottom w:val="single" w:sz="2" w:space="4" w:color="808080" w:themeColor="background1" w:themeShade="80"/>
        </w:pBdr>
        <w:spacing w:after="120" w:line="283" w:lineRule="auto"/>
        <w:ind w:right="-17"/>
        <w:jc w:val="both"/>
        <w:rPr>
          <w:rFonts w:ascii="Helvetica Neue Light" w:hAnsi="Helvetica Neue Light" w:cs="Helvetica Neue"/>
          <w:color w:val="000000" w:themeColor="text1"/>
          <w:sz w:val="20"/>
          <w:szCs w:val="20"/>
          <w:lang w:val="ru-RU"/>
        </w:rPr>
      </w:pPr>
      <w:r w:rsidRPr="00BE1F8E">
        <w:rPr>
          <w:rFonts w:ascii="Helvetica Neue Light" w:hAnsi="Helvetica Neue Light" w:cs="Helvetica Neue"/>
          <w:color w:val="000000" w:themeColor="text1"/>
          <w:sz w:val="20"/>
          <w:szCs w:val="20"/>
          <w:lang w:val="ka-GE"/>
        </w:rPr>
        <w:t xml:space="preserve">- Тесленко </w:t>
      </w:r>
      <w:r w:rsidRPr="00BE1F8E">
        <w:rPr>
          <w:rFonts w:ascii="Helvetica Neue Light" w:hAnsi="Helvetica Neue Light" w:cs="Helvetica Neue"/>
          <w:color w:val="000000" w:themeColor="text1"/>
          <w:sz w:val="20"/>
          <w:szCs w:val="20"/>
          <w:lang w:val="ru-RU"/>
        </w:rPr>
        <w:t xml:space="preserve">А.Н. </w:t>
      </w:r>
      <w:r w:rsidRPr="00BE1F8E">
        <w:rPr>
          <w:rFonts w:ascii="Helvetica Neue" w:hAnsi="Helvetica Neue" w:cs="Helvetica Neue"/>
          <w:color w:val="000000" w:themeColor="text1"/>
          <w:sz w:val="20"/>
          <w:szCs w:val="20"/>
          <w:lang w:val="ru-RU"/>
        </w:rPr>
        <w:t>Особенности объективной стороны уклонения от уплаты налогов.</w:t>
      </w:r>
      <w:r w:rsidRPr="00BE1F8E">
        <w:rPr>
          <w:rFonts w:ascii="Helvetica Neue Light" w:hAnsi="Helvetica Neue Light" w:cs="Helvetica Neue"/>
          <w:color w:val="000000" w:themeColor="text1"/>
          <w:sz w:val="20"/>
          <w:szCs w:val="20"/>
          <w:lang w:val="ru-RU"/>
        </w:rPr>
        <w:t xml:space="preserve"> – Вестник Санкт-Петербургского университета МВД России. №2 (50) 2011. – С. 164-167.</w:t>
      </w:r>
    </w:p>
  </w:endnote>
  <w:endnote w:id="228">
    <w:p w14:paraId="4097C064" w14:textId="77777777" w:rsidR="006C4573" w:rsidRPr="00A507E7" w:rsidRDefault="006C4573" w:rsidP="00E80F22">
      <w:pPr>
        <w:spacing w:after="120" w:line="283" w:lineRule="auto"/>
        <w:ind w:right="-18"/>
        <w:jc w:val="both"/>
        <w:rPr>
          <w:rFonts w:ascii="Helvetica Neue Light" w:hAnsi="Helvetica Neue Light" w:cs="Helvetica Neue"/>
          <w:color w:val="000000" w:themeColor="text1"/>
          <w:sz w:val="20"/>
          <w:szCs w:val="20"/>
          <w:lang w:val="ka-GE"/>
        </w:rPr>
      </w:pPr>
      <w:r w:rsidRPr="009313C4">
        <w:rPr>
          <w:rStyle w:val="EndnoteReference"/>
          <w:rFonts w:ascii="Helvetica Neue Medium" w:eastAsiaTheme="minorHAnsi" w:hAnsi="Helvetica Neue Medium" w:cstheme="minorBidi"/>
          <w:color w:val="2F5496" w:themeColor="accent5" w:themeShade="BF"/>
          <w:sz w:val="20"/>
          <w:szCs w:val="20"/>
          <w:lang w:val="ru-RU" w:eastAsia="en-US"/>
        </w:rPr>
        <w:t>228</w:t>
      </w:r>
      <w:r w:rsidRPr="005E3CB3">
        <w:rPr>
          <w:sz w:val="20"/>
          <w:szCs w:val="20"/>
          <w:lang w:val="ru-RU"/>
        </w:rPr>
        <w:t xml:space="preserve"> </w:t>
      </w:r>
      <w:r w:rsidRPr="00BE1F8E">
        <w:rPr>
          <w:rFonts w:ascii="Helvetica Neue Light" w:hAnsi="Helvetica Neue Light"/>
          <w:color w:val="000000" w:themeColor="text1"/>
          <w:sz w:val="20"/>
          <w:szCs w:val="20"/>
          <w:lang w:val="ka-GE"/>
        </w:rPr>
        <w:t xml:space="preserve">Кротких В.А. </w:t>
      </w:r>
      <w:r w:rsidRPr="00BE1F8E">
        <w:rPr>
          <w:rFonts w:ascii="Helvetica Neue" w:hAnsi="Helvetica Neue"/>
          <w:color w:val="000000" w:themeColor="text1"/>
          <w:sz w:val="20"/>
          <w:szCs w:val="20"/>
          <w:lang w:val="ka-GE"/>
        </w:rPr>
        <w:t>Практика уклонения от налогов и методы противодействия е</w:t>
      </w:r>
      <w:r w:rsidRPr="00BE1F8E">
        <w:rPr>
          <w:rFonts w:ascii="Helvetica Neue" w:hAnsi="Helvetica Neue"/>
          <w:color w:val="000000" w:themeColor="text1"/>
          <w:sz w:val="20"/>
          <w:szCs w:val="20"/>
          <w:lang w:val="ru-RU"/>
        </w:rPr>
        <w:t>й.</w:t>
      </w:r>
      <w:r w:rsidRPr="00BE1F8E">
        <w:rPr>
          <w:rFonts w:ascii="Helvetica Neue Light" w:hAnsi="Helvetica Neue Light"/>
          <w:color w:val="000000" w:themeColor="text1"/>
          <w:sz w:val="20"/>
          <w:szCs w:val="20"/>
          <w:lang w:val="ru-RU"/>
        </w:rPr>
        <w:t xml:space="preserve"> – Москва, 2010.</w:t>
      </w:r>
      <w:r w:rsidRPr="00BE1F8E">
        <w:rPr>
          <w:rFonts w:ascii="Helvetica Neue Light" w:hAnsi="Helvetica Neue Light"/>
          <w:color w:val="000000" w:themeColor="text1"/>
          <w:sz w:val="20"/>
          <w:szCs w:val="20"/>
          <w:lang w:val="ka-GE"/>
        </w:rPr>
        <w:t xml:space="preserve"> </w:t>
      </w:r>
      <w:r w:rsidRPr="00BE1F8E">
        <w:rPr>
          <w:rFonts w:ascii="Helvetica Neue Light" w:eastAsiaTheme="minorHAnsi" w:hAnsi="Helvetica Neue Light" w:cs="Helvetica Neue"/>
          <w:color w:val="000000" w:themeColor="text1"/>
          <w:sz w:val="20"/>
          <w:szCs w:val="20"/>
          <w:lang w:val="ru-RU" w:eastAsia="en-US"/>
        </w:rPr>
        <w:t xml:space="preserve">— </w:t>
      </w:r>
      <w:r w:rsidRPr="00BE1F8E">
        <w:rPr>
          <w:rFonts w:ascii="Helvetica Neue Light" w:eastAsiaTheme="minorHAnsi" w:hAnsi="Helvetica Neue Light" w:cs="Helvetica Neue"/>
          <w:color w:val="000000" w:themeColor="text1"/>
          <w:sz w:val="20"/>
          <w:szCs w:val="20"/>
          <w:lang w:val="ka-GE" w:eastAsia="en-US"/>
        </w:rPr>
        <w:t>გვ. 15-16.</w:t>
      </w:r>
    </w:p>
  </w:endnote>
  <w:endnote w:id="229">
    <w:p w14:paraId="18BC950C" w14:textId="77777777" w:rsidR="006C4573" w:rsidRPr="00A507E7"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229</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28-30.</w:t>
      </w:r>
    </w:p>
  </w:endnote>
  <w:endnote w:id="230">
    <w:p w14:paraId="15AEA33C" w14:textId="77777777" w:rsidR="006C4573" w:rsidRPr="00A507E7" w:rsidRDefault="006C4573" w:rsidP="00E80F22">
      <w:pPr>
        <w:pStyle w:val="EndnoteText"/>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230</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12-13.</w:t>
      </w:r>
    </w:p>
  </w:endnote>
  <w:endnote w:id="231">
    <w:p w14:paraId="67B8FF46" w14:textId="77777777" w:rsidR="006C4573" w:rsidRPr="00D76A0E" w:rsidRDefault="006C4573" w:rsidP="00E80F22">
      <w:pPr>
        <w:pBdr>
          <w:top w:val="single" w:sz="2" w:space="4" w:color="808080" w:themeColor="background1" w:themeShade="80"/>
          <w:bottom w:val="single" w:sz="2" w:space="4" w:color="808080" w:themeColor="background1" w:themeShade="80"/>
        </w:pBdr>
        <w:spacing w:after="120" w:line="283" w:lineRule="auto"/>
        <w:ind w:right="-17"/>
        <w:jc w:val="both"/>
        <w:rPr>
          <w:rFonts w:ascii="Helvetica Neue Light" w:hAnsi="Helvetica Neue Light"/>
          <w:color w:val="000000" w:themeColor="text1"/>
          <w:sz w:val="20"/>
          <w:szCs w:val="20"/>
          <w:shd w:val="clear" w:color="auto" w:fill="FFFFFF"/>
          <w:lang w:val="ka-GE"/>
        </w:rPr>
      </w:pPr>
      <w:r w:rsidRPr="009313C4">
        <w:rPr>
          <w:rStyle w:val="EndnoteReference"/>
          <w:rFonts w:ascii="Helvetica Neue Medium" w:eastAsiaTheme="minorHAnsi" w:hAnsi="Helvetica Neue Medium" w:cstheme="minorBidi"/>
          <w:color w:val="2F5496" w:themeColor="accent5" w:themeShade="BF"/>
          <w:sz w:val="20"/>
          <w:szCs w:val="20"/>
          <w:lang w:val="ka-GE" w:eastAsia="en-US"/>
        </w:rPr>
        <w:t>231</w:t>
      </w:r>
      <w:r w:rsidRPr="005E3CB3">
        <w:rPr>
          <w:sz w:val="20"/>
          <w:szCs w:val="20"/>
          <w:lang w:val="ka-GE"/>
        </w:rPr>
        <w:t xml:space="preserve"> </w:t>
      </w:r>
      <w:r w:rsidRPr="005E3CB3">
        <w:rPr>
          <w:rFonts w:ascii="Helvetica Neue Light" w:hAnsi="Helvetica Neue Light"/>
          <w:color w:val="000000" w:themeColor="text1"/>
          <w:sz w:val="20"/>
          <w:szCs w:val="20"/>
          <w:shd w:val="clear" w:color="auto" w:fill="FFFFFF"/>
          <w:lang w:val="ka-GE"/>
        </w:rPr>
        <w:t xml:space="preserve">(05.05.2021 </w:t>
      </w:r>
      <w:r w:rsidRPr="00BE1F8E">
        <w:rPr>
          <w:rFonts w:ascii="Sylfaen" w:hAnsi="Sylfaen" w:cs="Sylfaen"/>
          <w:color w:val="000000" w:themeColor="text1"/>
          <w:sz w:val="20"/>
          <w:szCs w:val="20"/>
          <w:shd w:val="clear" w:color="auto" w:fill="FFFFFF"/>
        </w:rPr>
        <w:t>ընդունված</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Հայաստանի</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Հանրապետության</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քրեական</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օրենսգիրք</w:t>
      </w:r>
      <w:r w:rsidRPr="005E3CB3">
        <w:rPr>
          <w:rFonts w:ascii="Helvetica Neue Light" w:hAnsi="Helvetica Neue Light"/>
          <w:color w:val="000000" w:themeColor="text1"/>
          <w:sz w:val="20"/>
          <w:szCs w:val="20"/>
          <w:shd w:val="clear" w:color="auto" w:fill="FFFFFF"/>
          <w:lang w:val="ka-GE"/>
        </w:rPr>
        <w:t>»-</w:t>
      </w:r>
      <w:r w:rsidRPr="00BE1F8E">
        <w:rPr>
          <w:rFonts w:ascii="Sylfaen" w:hAnsi="Sylfaen" w:cs="Sylfaen"/>
          <w:color w:val="000000" w:themeColor="text1"/>
          <w:sz w:val="20"/>
          <w:szCs w:val="20"/>
          <w:shd w:val="clear" w:color="auto" w:fill="FFFFFF"/>
        </w:rPr>
        <w:t>ը</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գործողության</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մեջ</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է</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դրվել</w:t>
      </w:r>
      <w:r w:rsidRPr="005E3CB3">
        <w:rPr>
          <w:rFonts w:ascii="Helvetica Neue Light" w:hAnsi="Helvetica Neue Light"/>
          <w:color w:val="000000" w:themeColor="text1"/>
          <w:sz w:val="20"/>
          <w:szCs w:val="20"/>
          <w:shd w:val="clear" w:color="auto" w:fill="FFFFFF"/>
          <w:lang w:val="ka-GE"/>
        </w:rPr>
        <w:t xml:space="preserve"> 2022 </w:t>
      </w:r>
      <w:r w:rsidRPr="00BE1F8E">
        <w:rPr>
          <w:rFonts w:ascii="Sylfaen" w:hAnsi="Sylfaen" w:cs="Sylfaen"/>
          <w:color w:val="000000" w:themeColor="text1"/>
          <w:sz w:val="20"/>
          <w:szCs w:val="20"/>
          <w:shd w:val="clear" w:color="auto" w:fill="FFFFFF"/>
        </w:rPr>
        <w:t>թվականի</w:t>
      </w:r>
      <w:r w:rsidRPr="005E3CB3">
        <w:rPr>
          <w:rFonts w:ascii="Helvetica Neue Light" w:hAnsi="Helvetica Neue Light"/>
          <w:color w:val="000000" w:themeColor="text1"/>
          <w:sz w:val="20"/>
          <w:szCs w:val="20"/>
          <w:shd w:val="clear" w:color="auto" w:fill="FFFFFF"/>
          <w:lang w:val="ka-GE"/>
        </w:rPr>
        <w:t xml:space="preserve"> </w:t>
      </w:r>
      <w:r w:rsidRPr="00BE1F8E">
        <w:rPr>
          <w:rFonts w:ascii="Sylfaen" w:hAnsi="Sylfaen" w:cs="Sylfaen"/>
          <w:color w:val="000000" w:themeColor="text1"/>
          <w:sz w:val="20"/>
          <w:szCs w:val="20"/>
          <w:shd w:val="clear" w:color="auto" w:fill="FFFFFF"/>
        </w:rPr>
        <w:t>հուլիսի</w:t>
      </w:r>
      <w:r w:rsidRPr="005E3CB3">
        <w:rPr>
          <w:rFonts w:ascii="Helvetica Neue Light" w:hAnsi="Helvetica Neue Light"/>
          <w:color w:val="000000" w:themeColor="text1"/>
          <w:sz w:val="20"/>
          <w:szCs w:val="20"/>
          <w:shd w:val="clear" w:color="auto" w:fill="FFFFFF"/>
          <w:lang w:val="ka-GE"/>
        </w:rPr>
        <w:t xml:space="preserve"> 1-</w:t>
      </w:r>
      <w:r w:rsidRPr="00BE1F8E">
        <w:rPr>
          <w:rFonts w:ascii="Sylfaen" w:hAnsi="Sylfaen" w:cs="Sylfaen"/>
          <w:color w:val="000000" w:themeColor="text1"/>
          <w:sz w:val="20"/>
          <w:szCs w:val="20"/>
          <w:shd w:val="clear" w:color="auto" w:fill="FFFFFF"/>
        </w:rPr>
        <w:t>ից</w:t>
      </w:r>
      <w:r w:rsidRPr="005E3CB3">
        <w:rPr>
          <w:rFonts w:ascii="Helvetica Neue Light" w:hAnsi="Helvetica Neue Light"/>
          <w:color w:val="000000" w:themeColor="text1"/>
          <w:sz w:val="20"/>
          <w:szCs w:val="20"/>
          <w:shd w:val="clear" w:color="auto" w:fill="FFFFFF"/>
          <w:lang w:val="ka-GE"/>
        </w:rPr>
        <w:t>` 09.06.22 </w:t>
      </w:r>
      <w:r w:rsidRPr="00BE1F8E">
        <w:rPr>
          <w:rFonts w:ascii="Sylfaen" w:hAnsi="Sylfaen" w:cs="Sylfaen"/>
          <w:color w:val="000000" w:themeColor="text1"/>
          <w:sz w:val="20"/>
          <w:szCs w:val="20"/>
          <w:shd w:val="clear" w:color="auto" w:fill="FFFFFF"/>
        </w:rPr>
        <w:t>ՀՕ</w:t>
      </w:r>
      <w:r w:rsidRPr="005E3CB3">
        <w:rPr>
          <w:rFonts w:ascii="Helvetica Neue Light" w:hAnsi="Helvetica Neue Light"/>
          <w:color w:val="000000" w:themeColor="text1"/>
          <w:sz w:val="20"/>
          <w:szCs w:val="20"/>
          <w:shd w:val="clear" w:color="auto" w:fill="FFFFFF"/>
          <w:lang w:val="ka-GE"/>
        </w:rPr>
        <w:t>-144-</w:t>
      </w:r>
      <w:r w:rsidRPr="00BE1F8E">
        <w:rPr>
          <w:rFonts w:ascii="Sylfaen" w:hAnsi="Sylfaen" w:cs="Sylfaen"/>
          <w:color w:val="000000" w:themeColor="text1"/>
          <w:sz w:val="20"/>
          <w:szCs w:val="20"/>
          <w:shd w:val="clear" w:color="auto" w:fill="FFFFFF"/>
        </w:rPr>
        <w:t>Ն</w:t>
      </w:r>
      <w:r w:rsidRPr="005E3CB3">
        <w:rPr>
          <w:rFonts w:ascii="Helvetica Neue Light" w:hAnsi="Helvetica Neue Light"/>
          <w:color w:val="000000" w:themeColor="text1"/>
          <w:sz w:val="20"/>
          <w:szCs w:val="20"/>
          <w:shd w:val="clear" w:color="auto" w:fill="FFFFFF"/>
          <w:lang w:val="ka-GE"/>
        </w:rPr>
        <w:t> </w:t>
      </w:r>
      <w:r w:rsidRPr="00BE1F8E">
        <w:rPr>
          <w:rFonts w:ascii="Sylfaen" w:hAnsi="Sylfaen" w:cs="Sylfaen"/>
          <w:color w:val="000000" w:themeColor="text1"/>
          <w:sz w:val="20"/>
          <w:szCs w:val="20"/>
          <w:shd w:val="clear" w:color="auto" w:fill="FFFFFF"/>
        </w:rPr>
        <w:t>օրենք</w:t>
      </w:r>
      <w:r w:rsidRPr="005E3CB3">
        <w:rPr>
          <w:rFonts w:ascii="Helvetica Neue Light" w:hAnsi="Helvetica Neue Light"/>
          <w:color w:val="000000" w:themeColor="text1"/>
          <w:sz w:val="20"/>
          <w:szCs w:val="20"/>
          <w:shd w:val="clear" w:color="auto" w:fill="FFFFFF"/>
          <w:lang w:val="ka-GE"/>
        </w:rPr>
        <w:t>)</w:t>
      </w:r>
      <w:r w:rsidRPr="00BE1F8E">
        <w:rPr>
          <w:rFonts w:ascii="Helvetica Neue Light" w:hAnsi="Helvetica Neue Light"/>
          <w:color w:val="000000" w:themeColor="text1"/>
          <w:sz w:val="20"/>
          <w:szCs w:val="20"/>
          <w:shd w:val="clear" w:color="auto" w:fill="FFFFFF"/>
          <w:lang w:val="ka-GE"/>
        </w:rPr>
        <w:t>:</w:t>
      </w:r>
      <w:r w:rsidRPr="00A507E7">
        <w:rPr>
          <w:rFonts w:ascii="Helvetica Neue Light" w:hAnsi="Helvetica Neue Light"/>
          <w:color w:val="000000" w:themeColor="text1"/>
          <w:sz w:val="20"/>
          <w:szCs w:val="20"/>
          <w:shd w:val="clear" w:color="auto" w:fill="FFFFFF"/>
          <w:lang w:val="ka-GE"/>
        </w:rPr>
        <w:t xml:space="preserve"> </w:t>
      </w:r>
      <w:hyperlink r:id="rId38" w:history="1">
        <w:r w:rsidRPr="005E3CB3">
          <w:rPr>
            <w:rStyle w:val="Hyperlink"/>
            <w:rFonts w:ascii="Helvetica Neue Light" w:hAnsi="Helvetica Neue Light" w:cs="Helvetica Neue"/>
            <w:color w:val="005493"/>
            <w:sz w:val="14"/>
            <w:szCs w:val="14"/>
            <w:u w:val="none"/>
            <w:lang w:val="ka-GE"/>
          </w:rPr>
          <w:t>https://www.arlis.am/documentview.aspx?docID=153080</w:t>
        </w:r>
      </w:hyperlink>
    </w:p>
  </w:endnote>
  <w:endnote w:id="232">
    <w:p w14:paraId="3F260F66" w14:textId="77777777" w:rsidR="006C4573" w:rsidRPr="00B322C0" w:rsidRDefault="006C4573" w:rsidP="00E80F22">
      <w:pPr>
        <w:spacing w:after="120" w:line="283" w:lineRule="auto"/>
        <w:ind w:right="-17"/>
        <w:jc w:val="both"/>
        <w:rPr>
          <w:rFonts w:ascii="Source Sans Pro Light" w:hAnsi="Source Sans Pro Light"/>
          <w:color w:val="000000" w:themeColor="text1"/>
          <w:sz w:val="20"/>
          <w:szCs w:val="20"/>
        </w:rPr>
      </w:pPr>
      <w:r w:rsidRPr="009313C4">
        <w:rPr>
          <w:rStyle w:val="EndnoteReference"/>
          <w:rFonts w:ascii="Helvetica Neue Medium" w:eastAsiaTheme="minorHAnsi" w:hAnsi="Helvetica Neue Medium" w:cstheme="minorBidi"/>
          <w:color w:val="2F5496" w:themeColor="accent5" w:themeShade="BF"/>
          <w:sz w:val="20"/>
          <w:szCs w:val="20"/>
          <w:lang w:eastAsia="en-US"/>
        </w:rPr>
        <w:t>232</w:t>
      </w:r>
      <w:r w:rsidRPr="009313C4">
        <w:rPr>
          <w:rFonts w:ascii="Helvetica Neue Medium" w:hAnsi="Helvetica Neue Medium" w:cstheme="majorHAnsi"/>
          <w:color w:val="2F5496" w:themeColor="accent5" w:themeShade="BF"/>
          <w:sz w:val="20"/>
          <w:szCs w:val="20"/>
        </w:rPr>
        <w:t xml:space="preserve"> </w:t>
      </w:r>
      <w:r w:rsidRPr="00BE1F8E">
        <w:rPr>
          <w:rFonts w:ascii="Helvetica Neue Light" w:hAnsi="Helvetica Neue Light"/>
          <w:color w:val="000000" w:themeColor="text1"/>
          <w:sz w:val="20"/>
          <w:szCs w:val="20"/>
          <w:lang w:val="ka-GE"/>
        </w:rPr>
        <w:t>Republica Moldova, Parlamentul Cod nr. 985, din 18-04-2002, Codul Penal al Republicii Moldova (publicat: 14-04-2009 în monitorul oficial nr. 72-74 art. 195); modificat hcc39 din 21.12.21, mo325-333/31.12.21 art.232; în vigoare 21.12.21:</w:t>
      </w:r>
      <w:r>
        <w:rPr>
          <w:rFonts w:ascii="Source Sans Pro Light" w:hAnsi="Source Sans Pro Light"/>
          <w:color w:val="000000" w:themeColor="text1"/>
          <w:sz w:val="20"/>
          <w:szCs w:val="20"/>
        </w:rPr>
        <w:t xml:space="preserve"> </w:t>
      </w:r>
      <w:hyperlink r:id="rId39" w:history="1">
        <w:r w:rsidRPr="0086211C">
          <w:rPr>
            <w:rStyle w:val="Hyperlink"/>
            <w:rFonts w:ascii="Helvetica Neue Light" w:hAnsi="Helvetica Neue Light" w:cs="Helvetica Neue"/>
            <w:color w:val="005493"/>
            <w:sz w:val="15"/>
            <w:szCs w:val="15"/>
            <w:u w:val="none"/>
            <w:lang w:val="ka-GE"/>
          </w:rPr>
          <w:t>https://www.legis.md/cautare/getResults?doc_id=129474&amp;lang=ro</w:t>
        </w:r>
      </w:hyperlink>
    </w:p>
  </w:endnote>
  <w:endnote w:id="233">
    <w:p w14:paraId="32299645" w14:textId="749C457C" w:rsidR="006C4573" w:rsidRPr="006D15BE" w:rsidRDefault="006C4573" w:rsidP="00E80F22">
      <w:pPr>
        <w:pStyle w:val="pc"/>
        <w:pBdr>
          <w:top w:val="single" w:sz="2" w:space="4" w:color="808080" w:themeColor="background1" w:themeShade="80"/>
        </w:pBdr>
        <w:shd w:val="clear" w:color="auto" w:fill="FFFFFF"/>
        <w:spacing w:before="0" w:beforeAutospacing="0" w:after="120" w:afterAutospacing="0" w:line="283" w:lineRule="auto"/>
        <w:jc w:val="both"/>
        <w:textAlignment w:val="baseline"/>
        <w:rPr>
          <w:rFonts w:ascii="Helvetica Neue Light" w:hAnsi="Helvetica Neue Light"/>
          <w:color w:val="000000" w:themeColor="text1"/>
          <w:sz w:val="20"/>
          <w:szCs w:val="20"/>
          <w:lang w:val="ru-RU"/>
        </w:rPr>
      </w:pPr>
      <w:r w:rsidRPr="009313C4">
        <w:rPr>
          <w:rStyle w:val="EndnoteReference"/>
          <w:rFonts w:ascii="Helvetica Neue Medium" w:eastAsiaTheme="minorHAnsi" w:hAnsi="Helvetica Neue Medium" w:cstheme="minorBidi"/>
          <w:color w:val="2F5496" w:themeColor="accent5" w:themeShade="BF"/>
          <w:sz w:val="20"/>
          <w:szCs w:val="20"/>
          <w:lang w:val="ru-RU" w:eastAsia="en-US"/>
        </w:rPr>
        <w:t>233</w:t>
      </w:r>
      <w:r w:rsidRPr="005E3CB3">
        <w:rPr>
          <w:sz w:val="20"/>
          <w:szCs w:val="20"/>
          <w:lang w:val="ru-RU"/>
        </w:rPr>
        <w:t xml:space="preserve"> </w:t>
      </w:r>
      <w:r w:rsidRPr="00BE1F8E">
        <w:rPr>
          <w:rFonts w:ascii="Helvetica Neue Light" w:hAnsi="Helvetica Neue Light"/>
          <w:color w:val="000000" w:themeColor="text1"/>
          <w:sz w:val="20"/>
          <w:szCs w:val="20"/>
          <w:lang w:val="ka-GE"/>
        </w:rPr>
        <w:t>Уголовный кодекс Республики</w:t>
      </w:r>
      <w:r>
        <w:rPr>
          <w:rFonts w:ascii="Helvetica Neue Light" w:hAnsi="Helvetica Neue Light"/>
          <w:color w:val="000000" w:themeColor="text1"/>
          <w:sz w:val="20"/>
          <w:szCs w:val="20"/>
          <w:lang w:val="ka-GE"/>
        </w:rPr>
        <w:t xml:space="preserve"> </w:t>
      </w:r>
      <w:r w:rsidRPr="00BE1F8E">
        <w:rPr>
          <w:rFonts w:ascii="Helvetica Neue Light" w:hAnsi="Helvetica Neue Light"/>
          <w:color w:val="000000" w:themeColor="text1"/>
          <w:sz w:val="20"/>
          <w:szCs w:val="20"/>
          <w:lang w:val="ka-GE"/>
        </w:rPr>
        <w:t xml:space="preserve">Казахстан </w:t>
      </w:r>
      <w:r w:rsidRPr="005E3CB3">
        <w:rPr>
          <w:rStyle w:val="s3"/>
          <w:rFonts w:ascii="Helvetica Neue Light" w:hAnsi="Helvetica Neue Light"/>
          <w:color w:val="000000" w:themeColor="text1"/>
          <w:sz w:val="20"/>
          <w:szCs w:val="20"/>
          <w:lang w:val="ru-RU"/>
        </w:rPr>
        <w:t>(с</w:t>
      </w:r>
      <w:r w:rsidRPr="00BE1F8E">
        <w:rPr>
          <w:rStyle w:val="s3"/>
          <w:rFonts w:ascii="Helvetica Neue Light" w:hAnsi="Helvetica Neue Light"/>
          <w:color w:val="000000" w:themeColor="text1"/>
          <w:sz w:val="20"/>
          <w:szCs w:val="20"/>
        </w:rPr>
        <w:t> </w:t>
      </w:r>
      <w:r w:rsidRPr="005E3CB3">
        <w:rPr>
          <w:rStyle w:val="a"/>
          <w:rFonts w:ascii="Helvetica Neue Light" w:hAnsi="Helvetica Neue Light"/>
          <w:color w:val="000000" w:themeColor="text1"/>
          <w:sz w:val="20"/>
          <w:szCs w:val="20"/>
          <w:lang w:val="ru-RU"/>
        </w:rPr>
        <w:t>изменениями и дополнениями</w:t>
      </w:r>
      <w:r w:rsidRPr="00BE1F8E">
        <w:rPr>
          <w:rStyle w:val="s3"/>
          <w:rFonts w:ascii="Helvetica Neue Light" w:hAnsi="Helvetica Neue Light"/>
          <w:color w:val="000000" w:themeColor="text1"/>
          <w:sz w:val="20"/>
          <w:szCs w:val="20"/>
        </w:rPr>
        <w:t> </w:t>
      </w:r>
      <w:r w:rsidRPr="005E3CB3">
        <w:rPr>
          <w:rStyle w:val="s3"/>
          <w:rFonts w:ascii="Helvetica Neue Light" w:hAnsi="Helvetica Neue Light"/>
          <w:color w:val="000000" w:themeColor="text1"/>
          <w:sz w:val="20"/>
          <w:szCs w:val="20"/>
          <w:lang w:val="ru-RU"/>
        </w:rPr>
        <w:t>по состоянию на 12.09.2022 г.)</w:t>
      </w:r>
      <w:r w:rsidRPr="00BE1F8E">
        <w:rPr>
          <w:rStyle w:val="s3"/>
          <w:rFonts w:ascii="Helvetica Neue Light" w:hAnsi="Helvetica Neue Light"/>
          <w:color w:val="000000" w:themeColor="text1"/>
          <w:sz w:val="20"/>
          <w:szCs w:val="20"/>
          <w:lang w:val="ru-RU"/>
        </w:rPr>
        <w:t>:</w:t>
      </w:r>
      <w:r w:rsidRPr="00D32F2F">
        <w:rPr>
          <w:rStyle w:val="s3"/>
          <w:rFonts w:ascii="Helvetica Neue Light" w:hAnsi="Helvetica Neue Light"/>
          <w:color w:val="000000" w:themeColor="text1"/>
          <w:sz w:val="20"/>
          <w:szCs w:val="20"/>
          <w:lang w:val="ru-RU"/>
        </w:rPr>
        <w:t xml:space="preserve"> </w:t>
      </w:r>
      <w:hyperlink r:id="rId40" w:anchor="pos=5;-109" w:history="1">
        <w:r w:rsidRPr="0086211C">
          <w:rPr>
            <w:rStyle w:val="Hyperlink"/>
            <w:rFonts w:ascii="Helvetica Neue Light" w:hAnsi="Helvetica Neue Light" w:cs="Helvetica Neue"/>
            <w:color w:val="005493"/>
            <w:sz w:val="15"/>
            <w:szCs w:val="15"/>
            <w:u w:val="none"/>
            <w:lang w:val="ka-GE"/>
          </w:rPr>
          <w:t>https://online.zakon.kz/document/?doc_id=31575252&amp;pos=5;-109#pos=5;-109</w:t>
        </w:r>
      </w:hyperlink>
    </w:p>
  </w:endnote>
  <w:endnote w:id="234">
    <w:p w14:paraId="0076A339" w14:textId="77777777" w:rsidR="006C4573" w:rsidRDefault="006C4573" w:rsidP="00E80F22">
      <w:pPr>
        <w:pBdr>
          <w:top w:val="single" w:sz="2" w:space="4" w:color="808080" w:themeColor="background1" w:themeShade="80"/>
          <w:bottom w:val="single" w:sz="2" w:space="4" w:color="808080" w:themeColor="background1" w:themeShade="80"/>
        </w:pBdr>
        <w:spacing w:line="283" w:lineRule="auto"/>
        <w:ind w:right="-17"/>
        <w:jc w:val="both"/>
        <w:rPr>
          <w:rFonts w:ascii="Helvetica Neue Light" w:hAnsi="Helvetica Neue Light"/>
          <w:sz w:val="20"/>
          <w:szCs w:val="20"/>
          <w:lang w:val="ru-RU"/>
        </w:rPr>
      </w:pPr>
      <w:r w:rsidRPr="009313C4">
        <w:rPr>
          <w:rStyle w:val="EndnoteReference"/>
          <w:rFonts w:ascii="Helvetica Neue Medium" w:eastAsiaTheme="minorHAnsi" w:hAnsi="Helvetica Neue Medium" w:cstheme="minorBidi"/>
          <w:color w:val="2F5496" w:themeColor="accent5" w:themeShade="BF"/>
          <w:sz w:val="20"/>
          <w:szCs w:val="20"/>
          <w:lang w:val="ru-RU" w:eastAsia="en-US"/>
        </w:rPr>
        <w:t>234</w:t>
      </w:r>
      <w:r w:rsidRPr="005E3CB3">
        <w:rPr>
          <w:rFonts w:ascii="Helvetica Neue Medium" w:hAnsi="Helvetica Neue Medium" w:cstheme="minorHAnsi"/>
          <w:color w:val="2F5496" w:themeColor="accent5" w:themeShade="BF"/>
          <w:sz w:val="20"/>
          <w:szCs w:val="20"/>
          <w:lang w:val="ru-RU"/>
        </w:rPr>
        <w:t xml:space="preserve"> </w:t>
      </w:r>
      <w:r w:rsidRPr="00BE1F8E">
        <w:rPr>
          <w:rFonts w:ascii="Helvetica Neue Light" w:hAnsi="Helvetica Neue Light"/>
          <w:color w:val="000000" w:themeColor="text1"/>
          <w:sz w:val="20"/>
          <w:szCs w:val="20"/>
          <w:lang w:val="ru-RU"/>
        </w:rPr>
        <w:t>П</w:t>
      </w:r>
      <w:r w:rsidRPr="00BE1F8E">
        <w:rPr>
          <w:rFonts w:ascii="Helvetica Neue Light" w:hAnsi="Helvetica Neue Light"/>
          <w:color w:val="000000" w:themeColor="text1"/>
          <w:sz w:val="20"/>
          <w:szCs w:val="20"/>
          <w:lang w:val="ka-GE"/>
        </w:rPr>
        <w:t xml:space="preserve">енитенциарный </w:t>
      </w:r>
      <w:r w:rsidRPr="00BE1F8E">
        <w:rPr>
          <w:rFonts w:ascii="Helvetica Neue Light" w:hAnsi="Helvetica Neue Light"/>
          <w:color w:val="000000" w:themeColor="text1"/>
          <w:sz w:val="20"/>
          <w:szCs w:val="20"/>
          <w:lang w:val="ru-RU"/>
        </w:rPr>
        <w:t>К</w:t>
      </w:r>
      <w:r w:rsidRPr="00BE1F8E">
        <w:rPr>
          <w:rFonts w:ascii="Helvetica Neue Light" w:hAnsi="Helvetica Neue Light"/>
          <w:color w:val="000000" w:themeColor="text1"/>
          <w:sz w:val="20"/>
          <w:szCs w:val="20"/>
          <w:lang w:val="ka-GE"/>
        </w:rPr>
        <w:t>одекс</w:t>
      </w:r>
      <w:r w:rsidRPr="00BE1F8E">
        <w:rPr>
          <w:rFonts w:ascii="Helvetica Neue Light" w:hAnsi="Helvetica Neue Light"/>
          <w:color w:val="000000" w:themeColor="text1"/>
          <w:sz w:val="20"/>
          <w:szCs w:val="20"/>
          <w:lang w:val="ru-RU"/>
        </w:rPr>
        <w:t xml:space="preserve"> Эстонии (</w:t>
      </w:r>
      <w:r w:rsidRPr="00BE1F8E">
        <w:rPr>
          <w:rFonts w:ascii="Helvetica Neue Light" w:hAnsi="Helvetica Neue Light"/>
          <w:sz w:val="20"/>
          <w:szCs w:val="20"/>
          <w:lang w:val="ru-RU"/>
        </w:rPr>
        <w:t>п</w:t>
      </w:r>
      <w:r w:rsidRPr="005E3CB3">
        <w:rPr>
          <w:rFonts w:ascii="Helvetica Neue Light" w:hAnsi="Helvetica Neue Light"/>
          <w:sz w:val="20"/>
          <w:szCs w:val="20"/>
          <w:lang w:val="ru-RU"/>
        </w:rPr>
        <w:t>ринят 06.06.2001</w:t>
      </w:r>
      <w:r w:rsidRPr="00BE1F8E">
        <w:rPr>
          <w:rFonts w:ascii="Helvetica Neue Light" w:hAnsi="Helvetica Neue Light"/>
          <w:sz w:val="20"/>
          <w:szCs w:val="20"/>
          <w:lang w:val="ru-RU"/>
        </w:rPr>
        <w:t xml:space="preserve">; в редакции </w:t>
      </w:r>
      <w:r w:rsidRPr="005E3CB3">
        <w:rPr>
          <w:rFonts w:ascii="Helvetica Neue Light" w:hAnsi="Helvetica Neue Light"/>
          <w:sz w:val="20"/>
          <w:szCs w:val="20"/>
          <w:lang w:val="ru-RU"/>
        </w:rPr>
        <w:t>01.11.2022</w:t>
      </w:r>
      <w:r w:rsidRPr="00BE1F8E">
        <w:rPr>
          <w:rFonts w:ascii="Helvetica Neue Light" w:hAnsi="Helvetica Neue Light"/>
          <w:sz w:val="20"/>
          <w:szCs w:val="20"/>
          <w:lang w:val="ru-RU"/>
        </w:rPr>
        <w:t>):</w:t>
      </w:r>
    </w:p>
    <w:p w14:paraId="62606020" w14:textId="77777777" w:rsidR="006C4573" w:rsidRPr="007C0BA6" w:rsidRDefault="006C4573" w:rsidP="00E80F22">
      <w:pPr>
        <w:pBdr>
          <w:top w:val="single" w:sz="2" w:space="4" w:color="808080" w:themeColor="background1" w:themeShade="80"/>
          <w:bottom w:val="single" w:sz="2" w:space="4" w:color="808080" w:themeColor="background1" w:themeShade="80"/>
        </w:pBdr>
        <w:spacing w:after="120" w:line="283" w:lineRule="auto"/>
        <w:ind w:right="-17"/>
        <w:jc w:val="both"/>
        <w:rPr>
          <w:rFonts w:ascii="Helvetica Neue Light" w:hAnsi="Helvetica Neue Light"/>
          <w:sz w:val="20"/>
          <w:szCs w:val="20"/>
          <w:lang w:val="ru-RU"/>
        </w:rPr>
      </w:pPr>
      <w:hyperlink r:id="rId41" w:history="1">
        <w:r w:rsidRPr="0086211C">
          <w:rPr>
            <w:rStyle w:val="Hyperlink"/>
            <w:rFonts w:ascii="Helvetica Neue Light" w:hAnsi="Helvetica Neue Light"/>
            <w:color w:val="005493"/>
            <w:sz w:val="15"/>
            <w:szCs w:val="15"/>
            <w:u w:val="none"/>
            <w:lang w:val="ka-GE"/>
          </w:rPr>
          <w:t>https://www.juristaitab.ee/sites/www.juristaitab.ee/files/elfinder/ru-seadused/%D0%9F%D0%95%D0%9D%D0%98%D0%A2%D0%95%D0%9D%D0%A6%D0%98%D0%90%D0%A0%D0%9D%D0%AB%D0%99%20%D0%9A%D0%9E%D0%94%D0%95%D0%9A%D0%A1%2001.11.2022.pdf</w:t>
        </w:r>
      </w:hyperlink>
    </w:p>
  </w:endnote>
  <w:endnote w:id="235">
    <w:p w14:paraId="2654A217" w14:textId="77777777" w:rsidR="006C4573" w:rsidRPr="00BE1F8E" w:rsidRDefault="006C4573" w:rsidP="00E80F22">
      <w:pPr>
        <w:pBdr>
          <w:bottom w:val="single" w:sz="2" w:space="4" w:color="808080" w:themeColor="background1" w:themeShade="8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3" w:lineRule="auto"/>
        <w:jc w:val="both"/>
        <w:rPr>
          <w:rFonts w:ascii="Helvetica Neue Light" w:hAnsi="Helvetica Neue Light" w:cs="Arial"/>
          <w:color w:val="000000" w:themeColor="text1"/>
          <w:sz w:val="20"/>
          <w:szCs w:val="20"/>
          <w:shd w:val="clear" w:color="auto" w:fill="FFFFFF"/>
          <w:lang w:val="ka-GE"/>
        </w:rPr>
      </w:pPr>
      <w:r w:rsidRPr="009313C4">
        <w:rPr>
          <w:rStyle w:val="EndnoteReference"/>
          <w:rFonts w:ascii="Helvetica Neue Medium" w:eastAsiaTheme="minorHAnsi" w:hAnsi="Helvetica Neue Medium" w:cstheme="minorBidi"/>
          <w:color w:val="2F5496" w:themeColor="accent5" w:themeShade="BF"/>
          <w:sz w:val="20"/>
          <w:szCs w:val="20"/>
          <w:lang w:eastAsia="en-US"/>
        </w:rPr>
        <w:t>235</w:t>
      </w:r>
      <w:r w:rsidRPr="009313C4">
        <w:rPr>
          <w:rFonts w:ascii="Helvetica Neue Medium" w:hAnsi="Helvetica Neue Medium" w:cstheme="majorHAnsi"/>
          <w:color w:val="2F5496" w:themeColor="accent5" w:themeShade="BF"/>
          <w:sz w:val="20"/>
          <w:szCs w:val="20"/>
        </w:rPr>
        <w:t xml:space="preserve"> </w:t>
      </w:r>
      <w:r w:rsidRPr="00BE1F8E">
        <w:rPr>
          <w:rFonts w:ascii="Helvetica Neue Light" w:eastAsiaTheme="minorHAnsi" w:hAnsi="Helvetica Neue Light" w:cs="Helvetica Neue"/>
          <w:color w:val="000000"/>
          <w:sz w:val="20"/>
          <w:szCs w:val="20"/>
          <w:lang w:val="ka-GE" w:eastAsia="en-US"/>
        </w:rPr>
        <w:t>Prof. Dr. jur. Jürgen Weidemann.</w:t>
      </w:r>
      <w:r w:rsidRPr="00BE1F8E">
        <w:rPr>
          <w:rFonts w:ascii="Helvetica Neue" w:eastAsiaTheme="minorHAnsi" w:hAnsi="Helvetica Neue" w:cs="Helvetica Neue"/>
          <w:color w:val="000000"/>
          <w:sz w:val="20"/>
          <w:szCs w:val="20"/>
          <w:lang w:val="ka-GE" w:eastAsia="en-US"/>
        </w:rPr>
        <w:t xml:space="preserve"> Einstieg ins Steuerstrafrecht. </w:t>
      </w:r>
      <w:r w:rsidRPr="00BE1F8E">
        <w:rPr>
          <w:rFonts w:ascii="Helvetica Neue Light" w:eastAsiaTheme="minorHAnsi" w:hAnsi="Helvetica Neue Light" w:cs="Helvetica Neue"/>
          <w:color w:val="000000"/>
          <w:sz w:val="20"/>
          <w:szCs w:val="20"/>
          <w:lang w:val="ka-GE" w:eastAsia="en-US"/>
        </w:rPr>
        <w:t xml:space="preserve">– </w:t>
      </w:r>
      <w:r w:rsidRPr="00BE1F8E">
        <w:rPr>
          <w:rStyle w:val="Emphasis"/>
          <w:rFonts w:ascii="Helvetica Neue Light" w:hAnsi="Helvetica Neue Light" w:cs="Arial"/>
          <w:i w:val="0"/>
          <w:iCs w:val="0"/>
          <w:color w:val="000000" w:themeColor="text1"/>
          <w:sz w:val="20"/>
          <w:szCs w:val="20"/>
          <w:shd w:val="clear" w:color="auto" w:fill="FFFFFF"/>
        </w:rPr>
        <w:t>Dortmund</w:t>
      </w:r>
      <w:r w:rsidRPr="00BE1F8E">
        <w:rPr>
          <w:rStyle w:val="Emphasis"/>
          <w:rFonts w:ascii="Helvetica Neue Light" w:hAnsi="Helvetica Neue Light" w:cs="Arial"/>
          <w:i w:val="0"/>
          <w:iCs w:val="0"/>
          <w:color w:val="000000" w:themeColor="text1"/>
          <w:sz w:val="20"/>
          <w:szCs w:val="20"/>
          <w:shd w:val="clear" w:color="auto" w:fill="FFFFFF"/>
          <w:lang w:val="ka-GE"/>
        </w:rPr>
        <w:t>. - გვ.127.</w:t>
      </w:r>
    </w:p>
  </w:endnote>
  <w:endnote w:id="236">
    <w:p w14:paraId="17DB11F7" w14:textId="77777777" w:rsidR="006C4573" w:rsidRPr="00BE1F8E" w:rsidRDefault="006C4573" w:rsidP="00E80F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3" w:lineRule="auto"/>
        <w:jc w:val="both"/>
        <w:rPr>
          <w:rFonts w:ascii="Helvetica Neue Light" w:hAnsi="Helvetica Neue Light" w:cs="Arial"/>
          <w:color w:val="000000" w:themeColor="text1"/>
          <w:sz w:val="20"/>
          <w:szCs w:val="20"/>
          <w:shd w:val="clear" w:color="auto" w:fill="FFFFFF"/>
          <w:lang w:val="ka-GE"/>
        </w:rPr>
      </w:pPr>
      <w:r w:rsidRPr="009313C4">
        <w:rPr>
          <w:rStyle w:val="EndnoteReference"/>
          <w:rFonts w:ascii="Helvetica Neue Medium" w:eastAsiaTheme="minorHAnsi" w:hAnsi="Helvetica Neue Medium" w:cstheme="minorBidi"/>
          <w:color w:val="2F5496" w:themeColor="accent5" w:themeShade="BF"/>
          <w:sz w:val="20"/>
          <w:szCs w:val="20"/>
          <w:lang w:val="ka-GE" w:eastAsia="en-US"/>
        </w:rPr>
        <w:t>236</w:t>
      </w:r>
      <w:r w:rsidRPr="00BE1F8E">
        <w:rPr>
          <w:rFonts w:asciiTheme="majorHAnsi" w:hAnsiTheme="majorHAnsi" w:cstheme="majorHAnsi"/>
          <w:sz w:val="20"/>
          <w:szCs w:val="20"/>
        </w:rPr>
        <w:t xml:space="preserve"> </w:t>
      </w:r>
      <w:r w:rsidRPr="000B753D">
        <w:rPr>
          <w:rFonts w:ascii="Helvetica Neue Light" w:eastAsiaTheme="minorHAnsi" w:hAnsi="Helvetica Neue Light" w:cs="Helvetica Neue"/>
          <w:color w:val="000000"/>
          <w:sz w:val="20"/>
          <w:szCs w:val="20"/>
          <w:lang w:val="ka-GE" w:eastAsia="en-US"/>
        </w:rPr>
        <w:t>BGH NStZ-RR 1997, 277</w:t>
      </w:r>
      <w:r>
        <w:rPr>
          <w:rFonts w:ascii="Helvetica Neue Light" w:eastAsiaTheme="minorHAnsi" w:hAnsi="Helvetica Neue Light" w:cs="Helvetica Neue"/>
          <w:color w:val="000000"/>
          <w:sz w:val="20"/>
          <w:szCs w:val="20"/>
          <w:lang w:val="ka-GE" w:eastAsia="en-US"/>
        </w:rPr>
        <w:t>.</w:t>
      </w:r>
    </w:p>
  </w:endnote>
  <w:endnote w:id="237">
    <w:p w14:paraId="4A4D00C1"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themeColor="text1"/>
          <w:lang w:val="ka-GE"/>
        </w:rPr>
      </w:pPr>
      <w:r w:rsidRPr="009313C4">
        <w:rPr>
          <w:rStyle w:val="EndnoteReference"/>
          <w:rFonts w:ascii="Helvetica Neue Medium" w:hAnsi="Helvetica Neue Medium"/>
          <w:color w:val="2F5496" w:themeColor="accent5" w:themeShade="BF"/>
          <w:lang w:val="ka-GE"/>
        </w:rPr>
        <w:t>237</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themeColor="text1"/>
          <w:lang w:val="ka-GE"/>
        </w:rPr>
        <w:t>იქვე</w:t>
      </w:r>
      <w:r>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ka-GE"/>
        </w:rPr>
        <w:t xml:space="preserve"> გვ. 178.</w:t>
      </w:r>
    </w:p>
  </w:endnote>
  <w:endnote w:id="238">
    <w:p w14:paraId="0722C5A8" w14:textId="77777777" w:rsidR="006C4573" w:rsidRDefault="006C4573" w:rsidP="00E80F22">
      <w:pPr>
        <w:pStyle w:val="Heading2"/>
        <w:shd w:val="clear" w:color="auto" w:fill="FFFFFF"/>
        <w:spacing w:before="0" w:after="20" w:line="283" w:lineRule="auto"/>
        <w:ind w:right="601"/>
        <w:jc w:val="both"/>
        <w:rPr>
          <w:rStyle w:val="annotation"/>
          <w:rFonts w:ascii="Helvetica Neue Light" w:hAnsi="Helvetica Neue Light"/>
          <w:color w:val="000000" w:themeColor="text1"/>
          <w:sz w:val="20"/>
          <w:szCs w:val="20"/>
          <w:shd w:val="clear" w:color="auto" w:fill="FFFFFF"/>
          <w:lang w:val="ka-GE"/>
        </w:rPr>
      </w:pPr>
      <w:r w:rsidRPr="009313C4">
        <w:rPr>
          <w:rStyle w:val="EndnoteReference"/>
          <w:rFonts w:ascii="Helvetica Neue Medium" w:eastAsiaTheme="minorHAnsi" w:hAnsi="Helvetica Neue Medium" w:cstheme="minorBidi"/>
          <w:color w:val="2F5496" w:themeColor="accent5" w:themeShade="BF"/>
          <w:sz w:val="20"/>
          <w:szCs w:val="20"/>
        </w:rPr>
        <w:t>238</w:t>
      </w:r>
      <w:r w:rsidRPr="009313C4">
        <w:rPr>
          <w:rFonts w:ascii="Helvetica Neue Medium" w:hAnsi="Helvetica Neue Medium"/>
          <w:color w:val="2F5496" w:themeColor="accent5" w:themeShade="BF"/>
          <w:sz w:val="20"/>
          <w:szCs w:val="20"/>
          <w:lang w:val="ka-GE"/>
        </w:rPr>
        <w:t xml:space="preserve"> </w:t>
      </w:r>
      <w:r w:rsidRPr="00BE1F8E">
        <w:rPr>
          <w:rStyle w:val="annotation"/>
          <w:rFonts w:ascii="Helvetica Neue Light" w:hAnsi="Helvetica Neue Light"/>
          <w:color w:val="000000" w:themeColor="text1"/>
          <w:sz w:val="20"/>
          <w:szCs w:val="20"/>
          <w:shd w:val="clear" w:color="auto" w:fill="FFFFFF"/>
          <w:lang w:val="ka-GE"/>
        </w:rPr>
        <w:t>Bundesgerichtshof</w:t>
      </w:r>
      <w:r w:rsidRPr="00BE1F8E">
        <w:rPr>
          <w:rFonts w:ascii="Helvetica Neue Light" w:hAnsi="Helvetica Neue Light"/>
          <w:color w:val="000000" w:themeColor="text1"/>
          <w:sz w:val="20"/>
          <w:szCs w:val="20"/>
          <w:lang w:val="ka-GE"/>
        </w:rPr>
        <w:t xml:space="preserve">, </w:t>
      </w:r>
      <w:r w:rsidRPr="00BE1F8E">
        <w:rPr>
          <w:rStyle w:val="annotation"/>
          <w:rFonts w:ascii="Helvetica Neue Light" w:hAnsi="Helvetica Neue Light"/>
          <w:color w:val="000000" w:themeColor="text1"/>
          <w:sz w:val="20"/>
          <w:szCs w:val="20"/>
          <w:shd w:val="clear" w:color="auto" w:fill="FFFFFF"/>
          <w:lang w:val="ka-GE"/>
        </w:rPr>
        <w:t>Beschl. v. 15.05.1997, Az.: 5 StR 45/97:</w:t>
      </w:r>
    </w:p>
    <w:p w14:paraId="5C0573D4" w14:textId="77777777" w:rsidR="006C4573" w:rsidRPr="005E3CB3" w:rsidRDefault="006C4573" w:rsidP="00E80F22">
      <w:pPr>
        <w:pStyle w:val="Heading2"/>
        <w:shd w:val="clear" w:color="auto" w:fill="FFFFFF"/>
        <w:spacing w:before="20" w:after="120" w:line="283" w:lineRule="auto"/>
        <w:ind w:right="601"/>
        <w:rPr>
          <w:rFonts w:ascii="Helvetica Neue Light" w:hAnsi="Helvetica Neue Light" w:cs="Helvetica Neue"/>
          <w:color w:val="0432FF"/>
          <w:sz w:val="15"/>
          <w:szCs w:val="15"/>
          <w:lang w:val="ka-GE"/>
        </w:rPr>
      </w:pPr>
      <w:hyperlink r:id="rId42" w:history="1">
        <w:r w:rsidRPr="005E3CB3">
          <w:rPr>
            <w:rStyle w:val="Hyperlink"/>
            <w:rFonts w:ascii="Helvetica Neue Light" w:hAnsi="Helvetica Neue Light" w:cs="Helvetica Neue"/>
            <w:color w:val="005493"/>
            <w:sz w:val="15"/>
            <w:szCs w:val="15"/>
            <w:u w:val="none"/>
            <w:lang w:val="ka-GE"/>
          </w:rPr>
          <w:t>https://research.wolterskluwer-online.de/document/83720b7d-e69f-4606-9b14-5ff7e48a487e</w:t>
        </w:r>
      </w:hyperlink>
    </w:p>
  </w:endnote>
  <w:endnote w:id="239">
    <w:p w14:paraId="583975E3" w14:textId="77777777" w:rsidR="006C4573" w:rsidRDefault="006C4573" w:rsidP="00E80F22">
      <w:pPr>
        <w:pStyle w:val="EndnoteText"/>
        <w:pBdr>
          <w:top w:val="single" w:sz="2" w:space="4" w:color="808080" w:themeColor="background1" w:themeShade="80"/>
          <w:bottom w:val="single" w:sz="2" w:space="4" w:color="808080" w:themeColor="background1" w:themeShade="80"/>
        </w:pBdr>
        <w:spacing w:line="283" w:lineRule="auto"/>
        <w:jc w:val="both"/>
        <w:rPr>
          <w:rFonts w:ascii="Helvetica Neue Light" w:hAnsi="Helvetica Neue Light"/>
          <w:color w:val="333333"/>
          <w:lang w:val="ka-GE"/>
        </w:rPr>
      </w:pPr>
      <w:r w:rsidRPr="009313C4">
        <w:rPr>
          <w:rStyle w:val="EndnoteReference"/>
          <w:rFonts w:ascii="Helvetica Neue Medium" w:hAnsi="Helvetica Neue Medium"/>
          <w:color w:val="2F5496" w:themeColor="accent5" w:themeShade="BF"/>
        </w:rPr>
        <w:t>239</w:t>
      </w:r>
      <w:r w:rsidRPr="009313C4">
        <w:rPr>
          <w:rFonts w:ascii="Helvetica Neue Medium" w:hAnsi="Helvetica Neue Medium"/>
          <w:color w:val="2F5496" w:themeColor="accent5" w:themeShade="BF"/>
        </w:rPr>
        <w:t xml:space="preserve"> </w:t>
      </w:r>
      <w:r w:rsidRPr="00BE1F8E">
        <w:rPr>
          <w:rStyle w:val="annotation"/>
          <w:rFonts w:ascii="Helvetica Neue Light" w:hAnsi="Helvetica Neue Light"/>
          <w:color w:val="000000" w:themeColor="text1"/>
          <w:shd w:val="clear" w:color="auto" w:fill="FFFFFF"/>
        </w:rPr>
        <w:t>Bundesgerichtshof</w:t>
      </w:r>
      <w:r w:rsidRPr="00BE1F8E">
        <w:rPr>
          <w:rStyle w:val="annotation"/>
          <w:rFonts w:ascii="Helvetica Neue Light" w:hAnsi="Helvetica Neue Light"/>
          <w:color w:val="000000" w:themeColor="text1"/>
          <w:shd w:val="clear" w:color="auto" w:fill="FFFFFF"/>
          <w:lang w:val="ka-GE"/>
        </w:rPr>
        <w:t>,</w:t>
      </w:r>
      <w:r w:rsidRPr="00BE1F8E">
        <w:rPr>
          <w:rFonts w:ascii="Helvetica Neue Light" w:hAnsi="Helvetica Neue Light"/>
          <w:color w:val="333333"/>
        </w:rPr>
        <w:t xml:space="preserve"> 1 StR 189/14 - Beschluss vom 22. Juli 201</w:t>
      </w:r>
      <w:r w:rsidRPr="00BE1F8E">
        <w:rPr>
          <w:rFonts w:ascii="Helvetica Neue Light" w:hAnsi="Helvetica Neue Light"/>
          <w:color w:val="333333"/>
          <w:lang w:val="ka-GE"/>
        </w:rPr>
        <w:t>4:</w:t>
      </w:r>
    </w:p>
    <w:p w14:paraId="2F6C788E" w14:textId="77777777" w:rsidR="006C4573" w:rsidRPr="00930E03"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333333"/>
          <w:lang w:val="ka-GE"/>
        </w:rPr>
      </w:pPr>
      <w:hyperlink r:id="rId43" w:history="1">
        <w:r w:rsidRPr="005E3CB3">
          <w:rPr>
            <w:rStyle w:val="Hyperlink"/>
            <w:rFonts w:ascii="Helvetica Neue Light" w:hAnsi="Helvetica Neue Light" w:cs="Helvetica Neue"/>
            <w:color w:val="005493"/>
            <w:sz w:val="15"/>
            <w:szCs w:val="15"/>
            <w:u w:val="none"/>
            <w:lang w:val="ka-GE"/>
          </w:rPr>
          <w:t>https://juris.bundesgerichtshof.de/cgi-bin/rechtsprechung/document.py?Gericht=bgh&amp;Art=en&amp;Datum=2014&amp;Sort=6&amp;nr=68644&amp;pos=21&amp;anz=3080&amp;Blank=1.pdf</w:t>
        </w:r>
      </w:hyperlink>
    </w:p>
  </w:endnote>
  <w:endnote w:id="240">
    <w:p w14:paraId="6F59B96C" w14:textId="77777777" w:rsidR="006C4573" w:rsidRPr="000D261F"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s="Arial"/>
          <w:color w:val="000000" w:themeColor="text1"/>
          <w:lang w:val="ka-GE"/>
        </w:rPr>
      </w:pPr>
      <w:r w:rsidRPr="009313C4">
        <w:rPr>
          <w:rStyle w:val="EndnoteReference"/>
          <w:rFonts w:ascii="Helvetica Neue Medium" w:hAnsi="Helvetica Neue Medium"/>
          <w:color w:val="2F5496" w:themeColor="accent5" w:themeShade="BF"/>
          <w:lang w:val="ka-GE"/>
        </w:rPr>
        <w:t>240</w:t>
      </w:r>
      <w:r w:rsidRPr="009313C4">
        <w:rPr>
          <w:rFonts w:ascii="Helvetica Neue Medium" w:hAnsi="Helvetica Neue Medium"/>
          <w:color w:val="2F5496" w:themeColor="accent5" w:themeShade="BF"/>
          <w:lang w:val="ka-GE"/>
        </w:rPr>
        <w:t xml:space="preserve"> </w:t>
      </w:r>
      <w:r w:rsidRPr="005E3CB3">
        <w:rPr>
          <w:rFonts w:ascii="Helvetica Neue Light" w:hAnsi="Helvetica Neue Light"/>
          <w:color w:val="000000" w:themeColor="text1"/>
          <w:shd w:val="clear" w:color="auto" w:fill="FFFFFF"/>
          <w:lang w:val="ka-GE"/>
        </w:rPr>
        <w:t>BGH NStZ 2001, 200 m.w.N.</w:t>
      </w:r>
    </w:p>
  </w:endnote>
  <w:endnote w:id="241">
    <w:p w14:paraId="602B5C45" w14:textId="77777777" w:rsidR="006C4573" w:rsidRPr="00BE1F8E" w:rsidRDefault="006C4573" w:rsidP="00E80F22">
      <w:pPr>
        <w:pStyle w:val="EndnoteText"/>
        <w:pBdr>
          <w:bottom w:val="single" w:sz="2" w:space="1" w:color="808080" w:themeColor="background1" w:themeShade="80"/>
        </w:pBdr>
        <w:spacing w:after="120" w:line="283" w:lineRule="auto"/>
        <w:jc w:val="both"/>
        <w:rPr>
          <w:lang w:val="ka-GE"/>
        </w:rPr>
      </w:pPr>
      <w:r w:rsidRPr="009313C4">
        <w:rPr>
          <w:rStyle w:val="EndnoteReference"/>
          <w:rFonts w:ascii="Helvetica Neue Medium" w:hAnsi="Helvetica Neue Medium"/>
          <w:color w:val="2F5496" w:themeColor="accent5" w:themeShade="BF"/>
        </w:rPr>
        <w:t>241</w:t>
      </w:r>
      <w:r w:rsidRPr="009313C4">
        <w:rPr>
          <w:rFonts w:ascii="Helvetica Neue Medium" w:hAnsi="Helvetica Neue Medium"/>
          <w:color w:val="2F5496" w:themeColor="accent5" w:themeShade="BF"/>
          <w:lang w:val="ka-GE"/>
        </w:rPr>
        <w:t xml:space="preserve"> </w:t>
      </w:r>
      <w:r w:rsidRPr="00A40418">
        <w:rPr>
          <w:rFonts w:ascii="Helvetica Neue Light" w:hAnsi="Helvetica Neue Light" w:cs="Helvetica Neue"/>
          <w:color w:val="000000" w:themeColor="text1"/>
        </w:rPr>
        <w:t>BGHR AO § 370 Abs. 1 Berechnungsdarstellung 3</w:t>
      </w:r>
      <w:r w:rsidRPr="00BE1F8E">
        <w:rPr>
          <w:rFonts w:ascii="Helvetica Neue Light" w:hAnsi="Helvetica Neue Light" w:cs="Helvetica Neue"/>
          <w:color w:val="000000" w:themeColor="text1"/>
          <w:lang w:val="ka-GE"/>
        </w:rPr>
        <w:t>.</w:t>
      </w:r>
    </w:p>
  </w:endnote>
  <w:endnote w:id="242">
    <w:p w14:paraId="7A7F9C74" w14:textId="77777777" w:rsidR="006C4573" w:rsidRPr="00CE4FB9" w:rsidRDefault="006C4573" w:rsidP="00E80F22">
      <w:pPr>
        <w:pStyle w:val="EndnoteText"/>
        <w:spacing w:line="283" w:lineRule="auto"/>
        <w:jc w:val="both"/>
        <w:rPr>
          <w:rStyle w:val="aktenzeichen"/>
          <w:rFonts w:ascii="Helvetica Neue Light" w:hAnsi="Helvetica Neue Light" w:cs="Arial"/>
          <w:color w:val="000000" w:themeColor="text1"/>
        </w:rPr>
      </w:pPr>
      <w:r w:rsidRPr="009313C4">
        <w:rPr>
          <w:rStyle w:val="EndnoteReference"/>
          <w:rFonts w:ascii="Helvetica Neue Medium" w:hAnsi="Helvetica Neue Medium"/>
          <w:color w:val="2F5496" w:themeColor="accent5" w:themeShade="BF"/>
        </w:rPr>
        <w:t>242</w:t>
      </w:r>
      <w:r w:rsidRPr="00BE1F8E">
        <w:t xml:space="preserve"> </w:t>
      </w:r>
      <w:r w:rsidRPr="00BE1F8E">
        <w:rPr>
          <w:rStyle w:val="annotation"/>
          <w:rFonts w:ascii="Helvetica Neue Light" w:hAnsi="Helvetica Neue Light"/>
          <w:color w:val="000000" w:themeColor="text1"/>
          <w:shd w:val="clear" w:color="auto" w:fill="FFFFFF"/>
        </w:rPr>
        <w:t>Bundesgerichtshof</w:t>
      </w:r>
      <w:r w:rsidRPr="00BE1F8E">
        <w:rPr>
          <w:rStyle w:val="gericht"/>
          <w:rFonts w:ascii="Helvetica Neue Light" w:hAnsi="Helvetica Neue Light" w:cs="Arial"/>
          <w:color w:val="000000" w:themeColor="text1"/>
        </w:rPr>
        <w:t>, </w:t>
      </w:r>
      <w:r w:rsidRPr="00BE1F8E">
        <w:rPr>
          <w:rStyle w:val="typ"/>
          <w:rFonts w:ascii="Helvetica Neue Light" w:hAnsi="Helvetica Neue Light" w:cs="Arial"/>
          <w:color w:val="000000" w:themeColor="text1"/>
        </w:rPr>
        <w:t>Beschluß </w:t>
      </w:r>
      <w:r w:rsidRPr="00BE1F8E">
        <w:rPr>
          <w:rStyle w:val="datum"/>
          <w:rFonts w:ascii="Helvetica Neue Light" w:hAnsi="Helvetica Neue Light" w:cs="Arial"/>
          <w:color w:val="000000" w:themeColor="text1"/>
        </w:rPr>
        <w:t>vom 13.10.2005</w:t>
      </w:r>
      <w:r w:rsidRPr="00BE1F8E">
        <w:rPr>
          <w:rStyle w:val="aktenzeichen"/>
          <w:rFonts w:ascii="Helvetica Neue Light" w:hAnsi="Helvetica Neue Light" w:cs="Arial"/>
          <w:color w:val="000000" w:themeColor="text1"/>
        </w:rPr>
        <w:t> - Aktenzeichen 5 StR 368/05</w:t>
      </w:r>
      <w:r>
        <w:rPr>
          <w:rStyle w:val="aktenzeichen"/>
          <w:rFonts w:ascii="Helvetica Neue Light" w:hAnsi="Helvetica Neue Light" w:cs="Arial"/>
          <w:color w:val="000000" w:themeColor="text1"/>
        </w:rPr>
        <w:t>:</w:t>
      </w:r>
    </w:p>
    <w:p w14:paraId="0CA202BC" w14:textId="77777777" w:rsidR="006C4573" w:rsidRPr="009B25D5" w:rsidRDefault="009173C8" w:rsidP="00E80F22">
      <w:pPr>
        <w:pStyle w:val="EndnoteText"/>
        <w:pBdr>
          <w:bottom w:val="single" w:sz="2" w:space="5" w:color="808080" w:themeColor="background1" w:themeShade="80"/>
        </w:pBdr>
        <w:spacing w:after="120" w:line="283" w:lineRule="auto"/>
        <w:jc w:val="both"/>
        <w:rPr>
          <w:rFonts w:ascii="Helvetica Neue Thin" w:eastAsia="Times New Roman" w:hAnsi="Helvetica Neue Thin" w:cs="Times New Roman"/>
          <w:color w:val="0070C0"/>
          <w:sz w:val="15"/>
          <w:szCs w:val="15"/>
          <w:lang w:eastAsia="ru-RU"/>
        </w:rPr>
      </w:pPr>
      <w:hyperlink r:id="rId44" w:history="1">
        <w:r w:rsidR="006C4573" w:rsidRPr="0086211C">
          <w:rPr>
            <w:rStyle w:val="Hyperlink"/>
            <w:rFonts w:ascii="Helvetica Neue Light" w:hAnsi="Helvetica Neue Light" w:cs="Helvetica Neue"/>
            <w:color w:val="005493"/>
            <w:sz w:val="15"/>
            <w:szCs w:val="15"/>
            <w:u w:val="none"/>
          </w:rPr>
          <w:t>https://www.rechtsportal.de/Rechtsprechung/Rechtsprechung/2005/BGH/Steuerhinterziehung-als-Erklaerungsdelikt</w:t>
        </w:r>
      </w:hyperlink>
    </w:p>
  </w:endnote>
  <w:endnote w:id="243">
    <w:p w14:paraId="3E4F8BB0" w14:textId="77777777" w:rsidR="006C4573" w:rsidRDefault="006C4573" w:rsidP="00E80F22">
      <w:pPr>
        <w:pStyle w:val="EndnoteText"/>
        <w:spacing w:line="283" w:lineRule="auto"/>
        <w:jc w:val="both"/>
        <w:rPr>
          <w:rFonts w:ascii="Helvetica Neue Light" w:hAnsi="Helvetica Neue Light"/>
          <w:color w:val="000000" w:themeColor="text1"/>
          <w:lang w:val="ka-GE"/>
        </w:rPr>
      </w:pPr>
      <w:r w:rsidRPr="009313C4">
        <w:rPr>
          <w:rStyle w:val="EndnoteReference"/>
          <w:rFonts w:ascii="Helvetica Neue Medium" w:hAnsi="Helvetica Neue Medium"/>
          <w:color w:val="2F5496" w:themeColor="accent5" w:themeShade="BF"/>
        </w:rPr>
        <w:t>243</w:t>
      </w:r>
      <w:r w:rsidRPr="009313C4">
        <w:rPr>
          <w:rFonts w:ascii="Helvetica Neue Medium" w:hAnsi="Helvetica Neue Medium"/>
          <w:color w:val="2F5496" w:themeColor="accent5" w:themeShade="BF"/>
        </w:rPr>
        <w:t xml:space="preserve"> </w:t>
      </w:r>
      <w:r w:rsidRPr="00BE1F8E">
        <w:rPr>
          <w:rFonts w:ascii="Helvetica Neue Light" w:hAnsi="Helvetica Neue Light"/>
          <w:color w:val="000000" w:themeColor="text1"/>
          <w:lang w:val="ka-GE"/>
        </w:rPr>
        <w:t xml:space="preserve">- </w:t>
      </w:r>
      <w:r w:rsidRPr="00BE1F8E">
        <w:rPr>
          <w:rStyle w:val="annotation"/>
          <w:rFonts w:ascii="Helvetica Neue Light" w:hAnsi="Helvetica Neue Light"/>
          <w:color w:val="000000" w:themeColor="text1"/>
          <w:shd w:val="clear" w:color="auto" w:fill="FFFFFF"/>
        </w:rPr>
        <w:t>Bundesgerichtshof</w:t>
      </w:r>
      <w:r w:rsidRPr="00BE1F8E">
        <w:rPr>
          <w:rFonts w:ascii="Helvetica Neue Light" w:hAnsi="Helvetica Neue Light"/>
          <w:color w:val="000000" w:themeColor="text1"/>
        </w:rPr>
        <w:t xml:space="preserve"> 1 StR 217/17 - Beschluss vom 8. Juni 2017 (LG Darmsta</w:t>
      </w:r>
      <w:r w:rsidRPr="00BE1F8E">
        <w:rPr>
          <w:rFonts w:ascii="Helvetica Neue Light" w:hAnsi="Helvetica Neue Light"/>
          <w:color w:val="000000" w:themeColor="text1"/>
          <w:lang w:val="ka-GE"/>
        </w:rPr>
        <w:t>):</w:t>
      </w:r>
      <w:r>
        <w:rPr>
          <w:rFonts w:ascii="Helvetica Neue Light" w:hAnsi="Helvetica Neue Light"/>
          <w:color w:val="000000" w:themeColor="text1"/>
          <w:lang w:val="ka-GE"/>
        </w:rPr>
        <w:t xml:space="preserve"> </w:t>
      </w:r>
    </w:p>
    <w:p w14:paraId="0CAEAAEB" w14:textId="77777777" w:rsidR="006C4573" w:rsidRPr="0086211C" w:rsidRDefault="006C4573" w:rsidP="00E80F22">
      <w:pPr>
        <w:pStyle w:val="EndnoteText"/>
        <w:spacing w:after="60" w:line="283" w:lineRule="auto"/>
        <w:jc w:val="both"/>
        <w:rPr>
          <w:color w:val="005493"/>
          <w:lang w:val="ka-GE"/>
        </w:rPr>
      </w:pPr>
      <w:r w:rsidRPr="0086211C">
        <w:rPr>
          <w:rFonts w:ascii="Helvetica Neue Light" w:eastAsiaTheme="majorEastAsia" w:hAnsi="Helvetica Neue Light" w:cs="Helvetica Neue"/>
          <w:color w:val="005493"/>
          <w:sz w:val="15"/>
          <w:szCs w:val="15"/>
          <w:lang w:val="ka-GE"/>
        </w:rPr>
        <w:t>https://www.hrr-strafrecht.de/hrr/1/17/1-217-17.php</w:t>
      </w:r>
    </w:p>
    <w:p w14:paraId="23DFB3E4" w14:textId="77777777" w:rsidR="006C4573" w:rsidRDefault="006C4573" w:rsidP="00E80F22">
      <w:pPr>
        <w:pStyle w:val="Heading2"/>
        <w:shd w:val="clear" w:color="auto" w:fill="FFFFFF"/>
        <w:spacing w:before="0" w:line="283" w:lineRule="auto"/>
        <w:ind w:right="601"/>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 xml:space="preserve">- </w:t>
      </w:r>
      <w:r w:rsidRPr="00BE1F8E">
        <w:rPr>
          <w:rStyle w:val="annotation"/>
          <w:rFonts w:ascii="Helvetica Neue Light" w:hAnsi="Helvetica Neue Light"/>
          <w:color w:val="000000" w:themeColor="text1"/>
          <w:sz w:val="20"/>
          <w:szCs w:val="20"/>
          <w:shd w:val="clear" w:color="auto" w:fill="FFFFFF"/>
        </w:rPr>
        <w:t>Bundesgerichtshof</w:t>
      </w:r>
      <w:r w:rsidRPr="00BE1F8E">
        <w:rPr>
          <w:rFonts w:ascii="Helvetica Neue Light" w:hAnsi="Helvetica Neue Light"/>
          <w:color w:val="000000" w:themeColor="text1"/>
          <w:sz w:val="20"/>
          <w:szCs w:val="20"/>
        </w:rPr>
        <w:t xml:space="preserve"> 1 StR 575/15 - Urteil vom 6. September 2016 (LG München I)</w:t>
      </w:r>
      <w:r w:rsidRPr="00BE1F8E">
        <w:rPr>
          <w:rFonts w:ascii="Helvetica Neue Light" w:hAnsi="Helvetica Neue Light"/>
          <w:color w:val="000000" w:themeColor="text1"/>
          <w:sz w:val="20"/>
          <w:szCs w:val="20"/>
          <w:lang w:val="ka-GE"/>
        </w:rPr>
        <w:t>:</w:t>
      </w:r>
      <w:r>
        <w:rPr>
          <w:rFonts w:ascii="Helvetica Neue Light" w:hAnsi="Helvetica Neue Light"/>
          <w:color w:val="000000" w:themeColor="text1"/>
          <w:sz w:val="20"/>
          <w:szCs w:val="20"/>
          <w:lang w:val="ka-GE"/>
        </w:rPr>
        <w:t xml:space="preserve"> </w:t>
      </w:r>
    </w:p>
    <w:p w14:paraId="58050659" w14:textId="77777777" w:rsidR="006C4573" w:rsidRPr="0086211C" w:rsidRDefault="006C4573" w:rsidP="00E80F22">
      <w:pPr>
        <w:pStyle w:val="Heading2"/>
        <w:shd w:val="clear" w:color="auto" w:fill="FFFFFF"/>
        <w:spacing w:before="0" w:after="60" w:line="283" w:lineRule="auto"/>
        <w:ind w:right="601"/>
        <w:jc w:val="both"/>
        <w:rPr>
          <w:rFonts w:ascii="Helvetica Neue Light" w:hAnsi="Helvetica Neue Light"/>
          <w:color w:val="005493"/>
          <w:sz w:val="20"/>
          <w:szCs w:val="20"/>
          <w:lang w:val="ka-GE"/>
        </w:rPr>
      </w:pPr>
      <w:hyperlink r:id="rId45" w:history="1">
        <w:r w:rsidRPr="0086211C">
          <w:rPr>
            <w:rStyle w:val="Hyperlink"/>
            <w:rFonts w:ascii="Helvetica Neue Light" w:hAnsi="Helvetica Neue Light" w:cs="Helvetica Neue"/>
            <w:color w:val="005493"/>
            <w:sz w:val="15"/>
            <w:szCs w:val="15"/>
            <w:u w:val="none"/>
            <w:lang w:val="ka-GE"/>
          </w:rPr>
          <w:t>https://www.hrr-strafrecht.de/hrr/1/15/1-575-15.php</w:t>
        </w:r>
      </w:hyperlink>
    </w:p>
    <w:p w14:paraId="53D159F9" w14:textId="77777777" w:rsidR="006C4573" w:rsidRPr="00BE1F8E" w:rsidRDefault="006C4573" w:rsidP="00E80F22">
      <w:pPr>
        <w:pStyle w:val="Heading2"/>
        <w:shd w:val="clear" w:color="auto" w:fill="FFFFFF"/>
        <w:spacing w:before="0" w:line="283" w:lineRule="auto"/>
        <w:ind w:right="601"/>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 xml:space="preserve">- </w:t>
      </w:r>
      <w:r w:rsidRPr="00BE1F8E">
        <w:rPr>
          <w:rStyle w:val="annotation"/>
          <w:rFonts w:ascii="Helvetica Neue Light" w:hAnsi="Helvetica Neue Light"/>
          <w:color w:val="000000" w:themeColor="text1"/>
          <w:sz w:val="20"/>
          <w:szCs w:val="20"/>
          <w:shd w:val="clear" w:color="auto" w:fill="FFFFFF"/>
        </w:rPr>
        <w:t>Bundesgerichtshof</w:t>
      </w:r>
      <w:r w:rsidRPr="00BE1F8E">
        <w:rPr>
          <w:rFonts w:ascii="Helvetica Neue Light" w:hAnsi="Helvetica Neue Light"/>
          <w:color w:val="000000" w:themeColor="text1"/>
          <w:sz w:val="20"/>
          <w:szCs w:val="20"/>
        </w:rPr>
        <w:t xml:space="preserve"> 1 StR 196/14 - Beschluss vom 23. Juli 2014 (LG Augsburg)</w:t>
      </w:r>
      <w:r w:rsidRPr="00BE1F8E">
        <w:rPr>
          <w:rFonts w:ascii="Helvetica Neue Light" w:hAnsi="Helvetica Neue Light"/>
          <w:color w:val="000000" w:themeColor="text1"/>
          <w:sz w:val="20"/>
          <w:szCs w:val="20"/>
          <w:lang w:val="ka-GE"/>
        </w:rPr>
        <w:t>:</w:t>
      </w:r>
    </w:p>
    <w:p w14:paraId="217596E7" w14:textId="77777777" w:rsidR="006C4573" w:rsidRPr="0086211C" w:rsidRDefault="009173C8" w:rsidP="00E80F22">
      <w:pPr>
        <w:pStyle w:val="Heading2"/>
        <w:shd w:val="clear" w:color="auto" w:fill="FFFFFF"/>
        <w:spacing w:before="0" w:after="60" w:line="283" w:lineRule="auto"/>
        <w:ind w:right="601"/>
        <w:jc w:val="both"/>
        <w:rPr>
          <w:rFonts w:ascii="Helvetica Neue Light" w:hAnsi="Helvetica Neue Light"/>
          <w:color w:val="005493"/>
          <w:sz w:val="20"/>
          <w:szCs w:val="20"/>
          <w:lang w:val="ka-GE"/>
        </w:rPr>
      </w:pPr>
      <w:hyperlink r:id="rId46" w:history="1">
        <w:r w:rsidR="006C4573" w:rsidRPr="0086211C">
          <w:rPr>
            <w:rStyle w:val="Hyperlink"/>
            <w:rFonts w:ascii="Helvetica Neue Light" w:hAnsi="Helvetica Neue Light" w:cs="Helvetica Neue"/>
            <w:color w:val="005493"/>
            <w:sz w:val="15"/>
            <w:szCs w:val="15"/>
            <w:u w:val="none"/>
            <w:lang w:val="ka-GE"/>
          </w:rPr>
          <w:t>https://www.hrr-strafrecht.de/hrr/1/14/1-196-14.php</w:t>
        </w:r>
      </w:hyperlink>
    </w:p>
    <w:p w14:paraId="372ACF8B" w14:textId="77777777" w:rsidR="006C4573" w:rsidRPr="00BE1F8E" w:rsidRDefault="006C4573" w:rsidP="00E80F22">
      <w:pPr>
        <w:pStyle w:val="Heading2"/>
        <w:shd w:val="clear" w:color="auto" w:fill="FFFFFF"/>
        <w:spacing w:before="0" w:line="283" w:lineRule="auto"/>
        <w:ind w:right="601"/>
        <w:jc w:val="both"/>
        <w:rPr>
          <w:rFonts w:ascii="Helvetica Neue Light" w:hAnsi="Helvetica Neue Light"/>
          <w:color w:val="000000" w:themeColor="text1"/>
          <w:sz w:val="20"/>
          <w:szCs w:val="20"/>
          <w:lang w:val="ka-GE"/>
        </w:rPr>
      </w:pPr>
      <w:r w:rsidRPr="00BE1F8E">
        <w:rPr>
          <w:rStyle w:val="annotation"/>
          <w:rFonts w:ascii="Helvetica Neue Light" w:hAnsi="Helvetica Neue Light"/>
          <w:color w:val="000000" w:themeColor="text1"/>
          <w:sz w:val="20"/>
          <w:szCs w:val="20"/>
          <w:shd w:val="clear" w:color="auto" w:fill="FFFFFF"/>
          <w:lang w:val="ka-GE"/>
        </w:rPr>
        <w:t xml:space="preserve">- </w:t>
      </w:r>
      <w:r w:rsidRPr="00BE1F8E">
        <w:rPr>
          <w:rStyle w:val="annotation"/>
          <w:rFonts w:ascii="Helvetica Neue Light" w:hAnsi="Helvetica Neue Light"/>
          <w:color w:val="000000" w:themeColor="text1"/>
          <w:sz w:val="20"/>
          <w:szCs w:val="20"/>
          <w:shd w:val="clear" w:color="auto" w:fill="FFFFFF"/>
        </w:rPr>
        <w:t>Bundesgerichtshof</w:t>
      </w:r>
      <w:r w:rsidRPr="00BE1F8E">
        <w:rPr>
          <w:rFonts w:ascii="Helvetica Neue Light" w:hAnsi="Helvetica Neue Light"/>
          <w:color w:val="000000" w:themeColor="text1"/>
          <w:sz w:val="20"/>
          <w:szCs w:val="20"/>
        </w:rPr>
        <w:t xml:space="preserve"> </w:t>
      </w:r>
      <w:r w:rsidRPr="00BE1F8E">
        <w:rPr>
          <w:rFonts w:ascii="Helvetica Neue Light" w:hAnsi="Helvetica Neue Light"/>
          <w:color w:val="000000" w:themeColor="text1"/>
          <w:sz w:val="20"/>
          <w:szCs w:val="20"/>
          <w:lang w:val="ka-GE"/>
        </w:rPr>
        <w:t>1 StR 606/16 - Urteil vom 25. April 2017 (LG Rostock)</w:t>
      </w:r>
      <w:r>
        <w:rPr>
          <w:rFonts w:ascii="Helvetica Neue Light" w:hAnsi="Helvetica Neue Light"/>
          <w:color w:val="000000" w:themeColor="text1"/>
          <w:sz w:val="20"/>
          <w:szCs w:val="20"/>
          <w:lang w:val="ka-GE"/>
        </w:rPr>
        <w:t>:</w:t>
      </w:r>
    </w:p>
    <w:p w14:paraId="0068E71C" w14:textId="77777777" w:rsidR="006C4573" w:rsidRPr="0086211C" w:rsidRDefault="009173C8" w:rsidP="00E80F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83" w:lineRule="auto"/>
        <w:jc w:val="both"/>
        <w:rPr>
          <w:rFonts w:ascii="Helvetica Neue Thin" w:eastAsiaTheme="minorHAnsi" w:hAnsi="Helvetica Neue Thin" w:cs="Helvetica"/>
          <w:color w:val="005493"/>
          <w:sz w:val="15"/>
          <w:szCs w:val="15"/>
          <w:lang w:val="ka-GE" w:eastAsia="en-US"/>
        </w:rPr>
      </w:pPr>
      <w:hyperlink r:id="rId47" w:history="1">
        <w:r w:rsidR="006C4573" w:rsidRPr="0086211C">
          <w:rPr>
            <w:rStyle w:val="Hyperlink"/>
            <w:rFonts w:ascii="Helvetica Neue Light" w:eastAsiaTheme="minorHAnsi" w:hAnsi="Helvetica Neue Light" w:cs="Helvetica Neue"/>
            <w:color w:val="005493"/>
            <w:sz w:val="15"/>
            <w:szCs w:val="15"/>
            <w:u w:val="none"/>
            <w:lang w:val="ka-GE"/>
          </w:rPr>
          <w:t>https://www.hrr-strafrecht.de/hrr/1/16/1-606-16.php</w:t>
        </w:r>
      </w:hyperlink>
    </w:p>
    <w:p w14:paraId="5376C7F4" w14:textId="77777777" w:rsidR="006C4573" w:rsidRPr="00BE1F8E" w:rsidRDefault="006C4573" w:rsidP="00E80F22">
      <w:pPr>
        <w:pStyle w:val="Heading2"/>
        <w:shd w:val="clear" w:color="auto" w:fill="FFFFFF"/>
        <w:spacing w:before="0" w:line="283" w:lineRule="auto"/>
        <w:ind w:right="601"/>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 xml:space="preserve">- </w:t>
      </w:r>
      <w:r w:rsidRPr="00BE1F8E">
        <w:rPr>
          <w:rStyle w:val="annotation"/>
          <w:rFonts w:ascii="Helvetica Neue Light" w:hAnsi="Helvetica Neue Light"/>
          <w:color w:val="000000" w:themeColor="text1"/>
          <w:sz w:val="20"/>
          <w:szCs w:val="20"/>
          <w:shd w:val="clear" w:color="auto" w:fill="FFFFFF"/>
        </w:rPr>
        <w:t>Bundesgerichtshof</w:t>
      </w:r>
      <w:r w:rsidRPr="00BE1F8E">
        <w:rPr>
          <w:rFonts w:ascii="Helvetica Neue Light" w:hAnsi="Helvetica Neue Light"/>
          <w:color w:val="000000" w:themeColor="text1"/>
          <w:sz w:val="20"/>
          <w:szCs w:val="20"/>
        </w:rPr>
        <w:t xml:space="preserve"> 1 StR 112/16 - Beschluss vom 21. Dezember 2016 (LG Koblenz)</w:t>
      </w:r>
      <w:r w:rsidRPr="00BE1F8E">
        <w:rPr>
          <w:rFonts w:ascii="Helvetica Neue Light" w:hAnsi="Helvetica Neue Light"/>
          <w:color w:val="000000" w:themeColor="text1"/>
          <w:sz w:val="20"/>
          <w:szCs w:val="20"/>
          <w:lang w:val="ka-GE"/>
        </w:rPr>
        <w:t>:</w:t>
      </w:r>
    </w:p>
    <w:p w14:paraId="0EE1D0FC" w14:textId="77777777" w:rsidR="006C4573" w:rsidRPr="002930F0" w:rsidRDefault="009173C8" w:rsidP="00E80F22">
      <w:pPr>
        <w:pBdr>
          <w:bottom w:val="single" w:sz="2" w:space="4" w:color="808080" w:themeColor="background1" w:themeShade="8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3" w:lineRule="auto"/>
        <w:jc w:val="both"/>
        <w:rPr>
          <w:rFonts w:ascii="Helvetica Neue Light" w:hAnsi="Helvetica Neue Light" w:cs="Helvetica Neue"/>
          <w:color w:val="0432FF"/>
          <w:sz w:val="15"/>
          <w:szCs w:val="15"/>
          <w:lang w:val="ka-GE"/>
        </w:rPr>
      </w:pPr>
      <w:hyperlink r:id="rId48" w:history="1">
        <w:r w:rsidR="006C4573" w:rsidRPr="0086211C">
          <w:rPr>
            <w:rStyle w:val="Hyperlink"/>
            <w:rFonts w:ascii="Helvetica Neue Light" w:hAnsi="Helvetica Neue Light" w:cs="Helvetica Neue"/>
            <w:color w:val="005493"/>
            <w:sz w:val="15"/>
            <w:szCs w:val="15"/>
            <w:u w:val="none"/>
            <w:lang w:val="ka-GE"/>
          </w:rPr>
          <w:t>https://www.hrr-strafrecht.de/hrr/1/16/1-112-16.php</w:t>
        </w:r>
      </w:hyperlink>
    </w:p>
  </w:endnote>
  <w:endnote w:id="244">
    <w:p w14:paraId="081B0048" w14:textId="2A22A307" w:rsidR="006C4573" w:rsidRPr="00BE1F8E" w:rsidRDefault="006C4573" w:rsidP="00E80F22">
      <w:pPr>
        <w:pStyle w:val="EndnoteText"/>
        <w:spacing w:after="120" w:line="283" w:lineRule="auto"/>
        <w:jc w:val="both"/>
        <w:rPr>
          <w:lang w:val="ka-GE"/>
        </w:rPr>
      </w:pPr>
      <w:r w:rsidRPr="009313C4">
        <w:rPr>
          <w:rStyle w:val="EndnoteReference"/>
          <w:rFonts w:ascii="Helvetica Neue Medium" w:hAnsi="Helvetica Neue Medium"/>
          <w:color w:val="2F5496" w:themeColor="accent5" w:themeShade="BF"/>
        </w:rPr>
        <w:t>244</w:t>
      </w:r>
      <w:r w:rsidRPr="00BE1F8E">
        <w:rPr>
          <w:lang w:val="ka-GE"/>
        </w:rPr>
        <w:t xml:space="preserve"> </w:t>
      </w:r>
      <w:r w:rsidRPr="00BE1F8E">
        <w:rPr>
          <w:rFonts w:ascii="Helvetica Neue Light" w:hAnsi="Helvetica Neue Light" w:cs="Helvetica Neue"/>
          <w:color w:val="000000" w:themeColor="text1"/>
        </w:rPr>
        <w:t xml:space="preserve">Matthias H. Gehm. </w:t>
      </w:r>
      <w:r w:rsidRPr="00BE1F8E">
        <w:rPr>
          <w:rFonts w:ascii="Helvetica Neue Light" w:hAnsi="Helvetica Neue Light" w:cs="Helvetica Neue"/>
          <w:color w:val="000000" w:themeColor="text1"/>
          <w:lang w:val="ka-GE"/>
        </w:rPr>
        <w:t xml:space="preserve"> </w:t>
      </w:r>
      <w:r w:rsidRPr="00BE1F8E">
        <w:rPr>
          <w:rFonts w:ascii="Helvetica Neue" w:hAnsi="Helvetica Neue" w:cs="Helvetica Neue"/>
          <w:color w:val="000000"/>
        </w:rPr>
        <w:t>Kompendium Steuerstrafrecht mit Steuerordnungswidrigkeiten- und Verfahrens</w:t>
      </w:r>
      <w:r>
        <w:rPr>
          <w:rFonts w:ascii="Helvetica Neue" w:hAnsi="Helvetica Neue" w:cs="Helvetica Neue"/>
          <w:color w:val="000000"/>
        </w:rPr>
        <w:t>-</w:t>
      </w:r>
      <w:r w:rsidRPr="00BE1F8E">
        <w:rPr>
          <w:rFonts w:ascii="Helvetica Neue" w:hAnsi="Helvetica Neue" w:cs="Helvetica Neue"/>
          <w:color w:val="000000"/>
        </w:rPr>
        <w:t>recht. - 3., völlig neu bearbeitete und erweiterte Auflage</w:t>
      </w:r>
      <w:r w:rsidRPr="00BE1F8E">
        <w:rPr>
          <w:rFonts w:ascii="Helvetica Neue Light" w:hAnsi="Helvetica Neue Light" w:cs="Helvetica Neue"/>
          <w:color w:val="000000" w:themeColor="text1"/>
        </w:rPr>
        <w:t>. - Erich Schmidt Verlag GmbH &amp; Co. KG, Berlin 2017.</w:t>
      </w:r>
      <w:r w:rsidRPr="00BE1F8E">
        <w:rPr>
          <w:rFonts w:ascii="Helvetica Neue Light" w:hAnsi="Helvetica Neue Light" w:cs="Helvetica Neue"/>
          <w:color w:val="000000" w:themeColor="text1"/>
          <w:lang w:val="ka-GE"/>
        </w:rPr>
        <w:t xml:space="preserve"> - გვ. 49, 50.</w:t>
      </w:r>
    </w:p>
  </w:endnote>
  <w:endnote w:id="245">
    <w:p w14:paraId="0EE68E7F" w14:textId="77777777" w:rsidR="006C4573" w:rsidRPr="00EC67E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rPr>
        <w:t>245</w:t>
      </w:r>
      <w:r w:rsidRPr="009313C4">
        <w:rPr>
          <w:rFonts w:ascii="Helvetica Neue Medium" w:hAnsi="Helvetica Neue Medium"/>
          <w:color w:val="2F5496" w:themeColor="accent5" w:themeShade="BF"/>
        </w:rPr>
        <w:t xml:space="preserve"> </w:t>
      </w:r>
      <w:r w:rsidRPr="00BE1F8E">
        <w:rPr>
          <w:rFonts w:ascii="Helvetica Neue Light" w:hAnsi="Helvetica Neue Light" w:cs="Helvetica Neue"/>
          <w:color w:val="000000" w:themeColor="text1"/>
          <w:lang w:val="ru-RU"/>
        </w:rPr>
        <w:t>Клепицкий</w:t>
      </w:r>
      <w:r w:rsidRPr="00BE1F8E">
        <w:rPr>
          <w:rFonts w:ascii="Helvetica Neue Light" w:hAnsi="Helvetica Neue Light" w:cs="Helvetica Neue"/>
          <w:color w:val="000000" w:themeColor="text1"/>
        </w:rPr>
        <w:t xml:space="preserve"> </w:t>
      </w:r>
      <w:r w:rsidRPr="00BE1F8E">
        <w:rPr>
          <w:rFonts w:ascii="Helvetica Neue Light" w:hAnsi="Helvetica Neue Light" w:cs="Helvetica Neue"/>
          <w:color w:val="000000" w:themeColor="text1"/>
          <w:lang w:val="ru-RU"/>
        </w:rPr>
        <w:t>И</w:t>
      </w:r>
      <w:r w:rsidRPr="00BE1F8E">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ru-RU"/>
        </w:rPr>
        <w:t>А</w:t>
      </w:r>
      <w:r w:rsidRPr="00BE1F8E">
        <w:rPr>
          <w:rFonts w:ascii="Helvetica Neue Light" w:hAnsi="Helvetica Neue Light" w:cs="Helvetica Neue"/>
          <w:color w:val="000000" w:themeColor="text1"/>
          <w:lang w:val="ka-GE"/>
        </w:rPr>
        <w:t xml:space="preserve">. </w:t>
      </w:r>
      <w:r w:rsidRPr="00BE1F8E">
        <w:rPr>
          <w:rFonts w:ascii="Helvetica Neue Light" w:hAnsi="Helvetica Neue Light" w:cs="Helvetica Neue"/>
          <w:color w:val="000000"/>
          <w:lang w:val="ka-GE"/>
        </w:rPr>
        <w:t>იქვე - გვ. 464.</w:t>
      </w:r>
    </w:p>
  </w:endnote>
  <w:endnote w:id="246">
    <w:p w14:paraId="3DF5446D" w14:textId="33AB0222"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9313C4">
        <w:rPr>
          <w:rStyle w:val="EndnoteReference"/>
          <w:rFonts w:ascii="Helvetica Neue Medium" w:hAnsi="Helvetica Neue Medium"/>
          <w:color w:val="2F5496" w:themeColor="accent5" w:themeShade="BF"/>
        </w:rPr>
        <w:t>246</w:t>
      </w:r>
      <w:r w:rsidRPr="00BE1F8E">
        <w:t xml:space="preserve"> </w:t>
      </w:r>
      <w:r w:rsidRPr="00BE1F8E">
        <w:rPr>
          <w:rFonts w:ascii="Helvetica Neue" w:hAnsi="Helvetica Neue" w:cs="Helvetica Neue"/>
          <w:color w:val="000000" w:themeColor="text1"/>
        </w:rPr>
        <w:t>Steuerstrafrecht an der Schnittstelle zum Steuerrecht. 39. Jahrestagung der Deutschen Steuerjuristi</w:t>
      </w:r>
      <w:r>
        <w:rPr>
          <w:rFonts w:ascii="Helvetica Neue" w:hAnsi="Helvetica Neue" w:cs="Helvetica Neue"/>
          <w:color w:val="000000" w:themeColor="text1"/>
        </w:rPr>
        <w:t>-</w:t>
      </w:r>
      <w:r w:rsidRPr="00BE1F8E">
        <w:rPr>
          <w:rFonts w:ascii="Helvetica Neue" w:hAnsi="Helvetica Neue" w:cs="Helvetica Neue"/>
          <w:color w:val="000000" w:themeColor="text1"/>
        </w:rPr>
        <w:t>schen Gesellschaft</w:t>
      </w:r>
      <w:r w:rsidRPr="00BE1F8E">
        <w:rPr>
          <w:rFonts w:ascii="Helvetica Neue Light" w:hAnsi="Helvetica Neue Light" w:cs="Helvetica Neue"/>
          <w:color w:val="000000" w:themeColor="text1"/>
        </w:rPr>
        <w:t xml:space="preserve"> e.V. Bremen, 22. und 23. September 2014. Herausgegeben im Auftrag der Deutschen Steuerjuristischen Gesellschaft e.V. / von Prof. Dr. h.c. Rudolf Mellinghoff Präsident des Bundesfinanzhofs München, 2015.</w:t>
      </w:r>
      <w:r w:rsidRPr="00BE1F8E">
        <w:rPr>
          <w:rFonts w:ascii="Helvetica Neue Light" w:hAnsi="Helvetica Neue Light" w:cs="Helvetica Neue"/>
          <w:color w:val="000000" w:themeColor="text1"/>
          <w:lang w:val="ka-GE"/>
        </w:rPr>
        <w:t xml:space="preserve"> - გვ. 383-384.</w:t>
      </w:r>
    </w:p>
  </w:endnote>
  <w:endnote w:id="247">
    <w:p w14:paraId="054EDC79" w14:textId="77777777" w:rsidR="006C4573" w:rsidRPr="00EC67E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rPr>
        <w:t>247</w:t>
      </w:r>
      <w:r w:rsidRPr="009313C4">
        <w:rPr>
          <w:rFonts w:ascii="Helvetica Neue Medium" w:hAnsi="Helvetica Neue Medium"/>
          <w:color w:val="2F5496" w:themeColor="accent5" w:themeShade="BF"/>
        </w:rPr>
        <w:t xml:space="preserve"> </w:t>
      </w:r>
      <w:r w:rsidRPr="00BE1F8E">
        <w:rPr>
          <w:rFonts w:ascii="Helvetica Neue Light" w:hAnsi="Helvetica Neue Light" w:cs="Helvetica Neue"/>
          <w:color w:val="000000"/>
        </w:rPr>
        <w:t xml:space="preserve">Wolfgang Mitsch. </w:t>
      </w:r>
      <w:r w:rsidRPr="00BE1F8E">
        <w:rPr>
          <w:rFonts w:ascii="Helvetica Neue" w:hAnsi="Helvetica Neue" w:cs="Helvetica Neue"/>
          <w:color w:val="000000"/>
        </w:rPr>
        <w:t>Strafrecht, Besonderer Teil 2. Vermögensdelikte. 3. Auflage.</w:t>
      </w:r>
      <w:r w:rsidRPr="00BE1F8E">
        <w:rPr>
          <w:rFonts w:ascii="Helvetica Neue Light" w:hAnsi="Helvetica Neue Light" w:cs="Helvetica Neue"/>
          <w:color w:val="000000"/>
        </w:rPr>
        <w:t xml:space="preserve"> - Springer-Verlag. Berlin - Heidelberg, 2015.</w:t>
      </w:r>
      <w:r w:rsidRPr="00BE1F8E">
        <w:rPr>
          <w:rFonts w:ascii="Helvetica Neue Light" w:hAnsi="Helvetica Neue Light" w:cs="Helvetica Neue"/>
          <w:color w:val="000000"/>
          <w:lang w:val="ka-GE"/>
        </w:rPr>
        <w:t xml:space="preserve"> - გვ. 258.</w:t>
      </w:r>
    </w:p>
  </w:endnote>
  <w:endnote w:id="248">
    <w:p w14:paraId="3D6CBD63" w14:textId="427D9C15"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9313C4">
        <w:rPr>
          <w:rStyle w:val="EndnoteReference"/>
          <w:rFonts w:ascii="Helvetica Neue Medium" w:hAnsi="Helvetica Neue Medium"/>
          <w:color w:val="2F5496" w:themeColor="accent5" w:themeShade="BF"/>
        </w:rPr>
        <w:t>248</w:t>
      </w:r>
      <w:r w:rsidRPr="009313C4">
        <w:rPr>
          <w:rFonts w:ascii="Helvetica Neue Medium" w:hAnsi="Helvetica Neue Medium"/>
          <w:color w:val="2F5496" w:themeColor="accent5" w:themeShade="BF"/>
        </w:rPr>
        <w:t xml:space="preserve"> </w:t>
      </w:r>
      <w:r w:rsidRPr="00BE1F8E">
        <w:rPr>
          <w:rFonts w:ascii="Helvetica Neue Light" w:hAnsi="Helvetica Neue Light" w:cs="Helvetica Neue"/>
          <w:color w:val="000000"/>
        </w:rPr>
        <w:t>Frank K. Peter, Ralph Kramer</w:t>
      </w:r>
      <w:r w:rsidRPr="00BE1F8E">
        <w:rPr>
          <w:rFonts w:ascii="Helvetica Neue" w:hAnsi="Helvetica Neue" w:cs="Helvetica Neue"/>
          <w:color w:val="000000"/>
        </w:rPr>
        <w:t>. Steuerstrafrecht: Grundlagen – Anwendungsfelder – Musterfälle</w:t>
      </w:r>
      <w:r w:rsidRPr="00BE1F8E">
        <w:rPr>
          <w:rFonts w:ascii="Helvetica Neue Light" w:hAnsi="Helvetica Neue Light" w:cs="Helvetica Neue"/>
          <w:color w:val="000000"/>
        </w:rPr>
        <w:t>. - 1. Aufla</w:t>
      </w:r>
      <w:r>
        <w:rPr>
          <w:rFonts w:ascii="Helvetica Neue Light" w:hAnsi="Helvetica Neue Light" w:cs="Helvetica Neue"/>
          <w:color w:val="000000"/>
        </w:rPr>
        <w:t>-</w:t>
      </w:r>
      <w:r w:rsidRPr="00BE1F8E">
        <w:rPr>
          <w:rFonts w:ascii="Helvetica Neue Light" w:hAnsi="Helvetica Neue Light" w:cs="Helvetica Neue"/>
          <w:color w:val="000000"/>
        </w:rPr>
        <w:t>ge 2009. - Gabler | GWV Fachverlage GmbH, Wiesbaden.</w:t>
      </w:r>
      <w:r w:rsidRPr="00BE1F8E">
        <w:rPr>
          <w:rFonts w:ascii="Helvetica Neue Light" w:hAnsi="Helvetica Neue Light" w:cs="Helvetica Neue"/>
          <w:color w:val="000000"/>
          <w:lang w:val="ka-GE"/>
        </w:rPr>
        <w:t xml:space="preserve"> - გვ. 7, 14.</w:t>
      </w:r>
    </w:p>
  </w:endnote>
  <w:endnote w:id="249">
    <w:p w14:paraId="0FAA57FC"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9313C4">
        <w:rPr>
          <w:rStyle w:val="EndnoteReference"/>
          <w:rFonts w:ascii="Helvetica Neue Medium" w:hAnsi="Helvetica Neue Medium"/>
          <w:color w:val="2F5496" w:themeColor="accent5" w:themeShade="BF"/>
          <w:lang w:val="ka-GE"/>
        </w:rPr>
        <w:t>249</w:t>
      </w:r>
      <w:r w:rsidRPr="00BE1F8E">
        <w:rPr>
          <w:lang w:val="ka-GE"/>
        </w:rPr>
        <w:t xml:space="preserve"> </w:t>
      </w:r>
      <w:r w:rsidRPr="00BE1F8E">
        <w:rPr>
          <w:rFonts w:ascii="Helvetica Neue Light" w:hAnsi="Helvetica Neue Light" w:cs="Helvetica Neue"/>
          <w:color w:val="000000"/>
          <w:lang w:val="ka-GE"/>
        </w:rPr>
        <w:t>Matthias H. Gehm. 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30.</w:t>
      </w:r>
    </w:p>
  </w:endnote>
  <w:endnote w:id="250">
    <w:p w14:paraId="14FE09EF"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250</w:t>
      </w:r>
      <w:r w:rsidRPr="009313C4">
        <w:rPr>
          <w:rFonts w:ascii="Helvetica Neue Medium" w:hAnsi="Helvetica Neue Medium"/>
          <w:color w:val="2F5496" w:themeColor="accent5" w:themeShade="BF"/>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36.</w:t>
      </w:r>
    </w:p>
  </w:endnote>
  <w:endnote w:id="251">
    <w:p w14:paraId="70CFCFD1" w14:textId="77777777" w:rsidR="006C4573" w:rsidRPr="00EC67E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9313C4">
        <w:rPr>
          <w:rStyle w:val="EndnoteReference"/>
          <w:rFonts w:ascii="Helvetica Neue Medium" w:hAnsi="Helvetica Neue Medium"/>
          <w:color w:val="2F5496" w:themeColor="accent5" w:themeShade="BF"/>
          <w:lang w:val="ka-GE"/>
        </w:rPr>
        <w:t>251</w:t>
      </w:r>
      <w:r w:rsidRPr="00BE1F8E">
        <w:rPr>
          <w:lang w:val="ka-GE"/>
        </w:rPr>
        <w:t xml:space="preserve"> </w:t>
      </w:r>
      <w:r w:rsidRPr="00BE1F8E">
        <w:rPr>
          <w:rFonts w:ascii="Helvetica Neue Light" w:hAnsi="Helvetica Neue Light" w:cs="Helvetica Neue"/>
          <w:color w:val="000000"/>
          <w:lang w:val="ka-GE"/>
        </w:rPr>
        <w:t>იქვე</w:t>
      </w:r>
      <w:r>
        <w:rPr>
          <w:rFonts w:ascii="Helvetica Neue Light" w:hAnsi="Helvetica Neue Light" w:cs="Helvetica Neue"/>
          <w:color w:val="000000"/>
          <w:lang w:val="ka-GE"/>
        </w:rPr>
        <w:t>,</w:t>
      </w:r>
      <w:r w:rsidRPr="00BE1F8E">
        <w:rPr>
          <w:rFonts w:ascii="Helvetica Neue Light" w:hAnsi="Helvetica Neue Light" w:cs="Helvetica Neue"/>
          <w:color w:val="000000"/>
          <w:lang w:val="ka-GE"/>
        </w:rPr>
        <w:t xml:space="preserve"> გვ. 43.</w:t>
      </w:r>
    </w:p>
  </w:endnote>
  <w:endnote w:id="252">
    <w:p w14:paraId="6F647564" w14:textId="77777777" w:rsidR="006C4573" w:rsidRPr="00EC67E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2930F0">
        <w:rPr>
          <w:rStyle w:val="EndnoteReference"/>
          <w:rFonts w:ascii="Helvetica Neue Medium" w:hAnsi="Helvetica Neue Medium"/>
          <w:color w:val="2F5496" w:themeColor="accent5" w:themeShade="BF"/>
          <w:lang w:val="ka-GE"/>
        </w:rPr>
        <w:t>252</w:t>
      </w:r>
      <w:r w:rsidRPr="00BE1F8E">
        <w:rPr>
          <w:lang w:val="ka-GE"/>
        </w:rPr>
        <w:t xml:space="preserve"> </w:t>
      </w:r>
      <w:r w:rsidRPr="00BE1F8E">
        <w:rPr>
          <w:rFonts w:ascii="Helvetica Neue Light" w:hAnsi="Helvetica Neue Light" w:cs="Helvetica Neue"/>
          <w:color w:val="000000"/>
          <w:lang w:val="ka-GE"/>
        </w:rPr>
        <w:t xml:space="preserve">Walter Gropp, Georg Küpper, Wolfgang Mitsch. </w:t>
      </w:r>
      <w:r w:rsidRPr="00BE1F8E">
        <w:rPr>
          <w:rFonts w:ascii="Helvetica Neue" w:hAnsi="Helvetica Neue" w:cs="Helvetica Neue"/>
          <w:color w:val="000000"/>
        </w:rPr>
        <w:t>Fallsammlung zum Strafrecht Zweite, aktualisierte und erweiterte Auflage</w:t>
      </w:r>
      <w:r w:rsidRPr="00BE1F8E">
        <w:rPr>
          <w:rFonts w:ascii="Helvetica Neue Light" w:hAnsi="Helvetica Neue Light" w:cs="Helvetica Neue"/>
          <w:color w:val="000000"/>
        </w:rPr>
        <w:t>. - Springer-Verlag Berlin Heidelberg, 2012.</w:t>
      </w:r>
      <w:r w:rsidRPr="00BE1F8E">
        <w:rPr>
          <w:rFonts w:ascii="Helvetica Neue Light" w:hAnsi="Helvetica Neue Light" w:cs="Helvetica Neue"/>
          <w:color w:val="000000"/>
          <w:lang w:val="ka-GE"/>
        </w:rPr>
        <w:t xml:space="preserve"> - გვ. 325.</w:t>
      </w:r>
    </w:p>
  </w:endnote>
  <w:endnote w:id="253">
    <w:p w14:paraId="7BF86FE4" w14:textId="67D9A14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9313C4">
        <w:rPr>
          <w:rStyle w:val="EndnoteReference"/>
          <w:rFonts w:ascii="Helvetica Neue Medium" w:hAnsi="Helvetica Neue Medium"/>
          <w:color w:val="2F5496" w:themeColor="accent5" w:themeShade="BF"/>
        </w:rPr>
        <w:t>253</w:t>
      </w:r>
      <w:r w:rsidRPr="009313C4">
        <w:rPr>
          <w:rFonts w:ascii="Helvetica Neue Medium" w:hAnsi="Helvetica Neue Medium"/>
          <w:color w:val="2F5496" w:themeColor="accent5" w:themeShade="BF"/>
        </w:rPr>
        <w:t xml:space="preserve"> </w:t>
      </w:r>
      <w:r w:rsidRPr="00BE1F8E">
        <w:rPr>
          <w:rFonts w:ascii="Helvetica Neue Light" w:hAnsi="Helvetica Neue Light" w:cs="Helvetica Neue"/>
          <w:color w:val="000000"/>
        </w:rPr>
        <w:t xml:space="preserve">Ulrich Möllenhoff. </w:t>
      </w:r>
      <w:r w:rsidRPr="00BE1F8E">
        <w:rPr>
          <w:rFonts w:ascii="Helvetica Neue" w:hAnsi="Helvetica Neue" w:cs="Helvetica Neue"/>
          <w:color w:val="000000"/>
        </w:rPr>
        <w:t>Materielles Steuerstrafrecht. Kurseinheit 1: Tatbestand der Steuerhinterziehung</w:t>
      </w:r>
      <w:r w:rsidRPr="00BE1F8E">
        <w:rPr>
          <w:rFonts w:ascii="Helvetica Neue Light" w:hAnsi="Helvetica Neue Light" w:cs="Helvetica Neue"/>
          <w:color w:val="000000"/>
        </w:rPr>
        <w:t>. Ver</w:t>
      </w:r>
      <w:r>
        <w:rPr>
          <w:rFonts w:ascii="Helvetica Neue Light" w:hAnsi="Helvetica Neue Light" w:cs="Helvetica Neue"/>
          <w:color w:val="000000"/>
        </w:rPr>
        <w:t>-</w:t>
      </w:r>
      <w:r w:rsidRPr="00BE1F8E">
        <w:rPr>
          <w:rFonts w:ascii="Helvetica Neue Light" w:hAnsi="Helvetica Neue Light" w:cs="Helvetica Neue"/>
          <w:color w:val="000000"/>
        </w:rPr>
        <w:t>sion von Mai 2016. - Institut für Juristische Weiterbildung.</w:t>
      </w:r>
      <w:r w:rsidRPr="00BE1F8E">
        <w:rPr>
          <w:rFonts w:ascii="Helvetica Neue Light" w:hAnsi="Helvetica Neue Light" w:cs="Helvetica Neue"/>
          <w:color w:val="000000"/>
          <w:lang w:val="ka-GE"/>
        </w:rPr>
        <w:t xml:space="preserve"> - გვ. 5.</w:t>
      </w:r>
    </w:p>
  </w:endnote>
  <w:endnote w:id="254">
    <w:p w14:paraId="04E973B2" w14:textId="690847D2"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bCs/>
          <w:color w:val="2F5496" w:themeColor="accent5" w:themeShade="BF"/>
        </w:rPr>
        <w:t>254</w:t>
      </w:r>
      <w:r w:rsidRPr="00BE1F8E">
        <w:t xml:space="preserve"> </w:t>
      </w:r>
      <w:r w:rsidRPr="00BE1F8E">
        <w:rPr>
          <w:rFonts w:ascii="Helvetica Neue" w:hAnsi="Helvetica Neue" w:cs="Source Sans Pro SemiBold"/>
          <w:color w:val="000000"/>
        </w:rPr>
        <w:t>Steuerstrafrecht an der Schnittstelle zum Steuerrecht. 39. Jahrestagung der Deutschen Steuerjuristi</w:t>
      </w:r>
      <w:r>
        <w:rPr>
          <w:rFonts w:ascii="Helvetica Neue" w:hAnsi="Helvetica Neue" w:cs="Source Sans Pro SemiBold"/>
          <w:color w:val="000000"/>
        </w:rPr>
        <w:t>-</w:t>
      </w:r>
      <w:r w:rsidRPr="00BE1F8E">
        <w:rPr>
          <w:rFonts w:ascii="Helvetica Neue" w:hAnsi="Helvetica Neue" w:cs="Source Sans Pro SemiBold"/>
          <w:color w:val="000000"/>
        </w:rPr>
        <w:t>schen Gesellschaft e.V</w:t>
      </w:r>
      <w:r w:rsidRPr="00BE1F8E">
        <w:rPr>
          <w:rFonts w:ascii="Helvetica Neue Light" w:hAnsi="Helvetica Neue Light" w:cs="Source Sans Pro SemiBold"/>
          <w:color w:val="000000"/>
        </w:rPr>
        <w:t>. Bremen, 22. und 23. September 2014. Herausgegeben im Auftrag der Deutschen Steuerjuristischen Gesellschaft e.V. / von Prof. Dr. h.c. Rudolf Mellinghoff Präsident des Bundesfinanzhofs München, 2015.</w:t>
      </w:r>
      <w:r w:rsidRPr="00BE1F8E">
        <w:rPr>
          <w:rFonts w:ascii="Helvetica Neue Light" w:hAnsi="Helvetica Neue Light" w:cs="Source Sans Pro SemiBold"/>
          <w:color w:val="000000"/>
          <w:lang w:val="ka-GE"/>
        </w:rPr>
        <w:t xml:space="preserve"> - გვ. 80.</w:t>
      </w:r>
    </w:p>
  </w:endnote>
  <w:endnote w:id="255">
    <w:p w14:paraId="0B081C81" w14:textId="19FAC664" w:rsidR="006C4573" w:rsidRPr="00BE1F8E" w:rsidRDefault="006C4573" w:rsidP="00E80F22">
      <w:pPr>
        <w:pStyle w:val="EndnoteText"/>
        <w:spacing w:after="60" w:line="283" w:lineRule="auto"/>
        <w:jc w:val="both"/>
        <w:rPr>
          <w:lang w:val="ka-GE"/>
        </w:rPr>
      </w:pPr>
      <w:r w:rsidRPr="00A6465E">
        <w:rPr>
          <w:rStyle w:val="EndnoteReference"/>
          <w:rFonts w:ascii="Helvetica Neue Medium" w:hAnsi="Helvetica Neue Medium" w:cs="Times New Roman (Основной текст"/>
          <w:bCs/>
          <w:color w:val="2F5496" w:themeColor="accent5" w:themeShade="BF"/>
        </w:rPr>
        <w:t>255</w:t>
      </w:r>
      <w:r w:rsidRPr="00BE1F8E">
        <w:t xml:space="preserve"> </w:t>
      </w:r>
      <w:r w:rsidRPr="00BE1F8E">
        <w:rPr>
          <w:rFonts w:ascii="Helvetica Neue Light" w:hAnsi="Helvetica Neue Light" w:cs="Helvetica Neue"/>
          <w:color w:val="000000"/>
          <w:lang w:val="ka-GE"/>
        </w:rPr>
        <w:t xml:space="preserve">- </w:t>
      </w:r>
      <w:r w:rsidRPr="00BE1F8E">
        <w:rPr>
          <w:rFonts w:ascii="Helvetica Neue Light" w:hAnsi="Helvetica Neue Light" w:cs="Helvetica Neue"/>
          <w:color w:val="000000"/>
        </w:rPr>
        <w:t xml:space="preserve">Robert Esser, Markus Rübenstahl, Frank Saliger and Michael Tsambikakis. </w:t>
      </w:r>
      <w:r w:rsidRPr="00BE1F8E">
        <w:rPr>
          <w:rFonts w:ascii="Helvetica Neue" w:hAnsi="Helvetica Neue" w:cs="Helvetica Neue"/>
          <w:color w:val="000000"/>
        </w:rPr>
        <w:t>Wirtschaftsstrafrecht: Kom</w:t>
      </w:r>
      <w:r>
        <w:rPr>
          <w:rFonts w:ascii="Helvetica Neue" w:hAnsi="Helvetica Neue" w:cs="Helvetica Neue"/>
          <w:color w:val="000000"/>
        </w:rPr>
        <w:t>-</w:t>
      </w:r>
      <w:r w:rsidRPr="00BE1F8E">
        <w:rPr>
          <w:rFonts w:ascii="Helvetica Neue" w:hAnsi="Helvetica Neue" w:cs="Helvetica Neue"/>
          <w:color w:val="000000"/>
        </w:rPr>
        <w:t>mentar mit Steuerstrafrecht und Verfahrensrecht</w:t>
      </w:r>
      <w:r w:rsidRPr="00BE1F8E">
        <w:rPr>
          <w:rFonts w:ascii="Helvetica Neue Light" w:hAnsi="Helvetica Neue Light" w:cs="Helvetica Neue"/>
          <w:color w:val="000000"/>
        </w:rPr>
        <w:t>. - Published by Verlag Dr. Otto Schmidt, 2017.</w:t>
      </w:r>
      <w:r w:rsidRPr="00BE1F8E">
        <w:rPr>
          <w:rFonts w:ascii="Helvetica Neue Light" w:hAnsi="Helvetica Neue Light"/>
          <w:color w:val="000000" w:themeColor="text1"/>
          <w:lang w:val="ka-GE"/>
        </w:rPr>
        <w:t xml:space="preserve"> </w:t>
      </w:r>
      <w:r w:rsidRPr="00BE1F8E">
        <w:rPr>
          <w:rFonts w:ascii="Helvetica Neue Light" w:hAnsi="Helvetica Neue Light" w:cs="Helvetica Neue"/>
          <w:color w:val="000000"/>
        </w:rPr>
        <w:t xml:space="preserve">- </w:t>
      </w:r>
      <w:r w:rsidRPr="00BE1F8E">
        <w:rPr>
          <w:rFonts w:ascii="Helvetica Neue Light" w:hAnsi="Helvetica Neue Light" w:cs="Helvetica Neue"/>
          <w:color w:val="000000"/>
          <w:lang w:val="ru-RU"/>
        </w:rPr>
        <w:t>გვ</w:t>
      </w:r>
      <w:r w:rsidRPr="00BE1F8E">
        <w:rPr>
          <w:rFonts w:ascii="Helvetica Neue Light" w:hAnsi="Helvetica Neue Light" w:cs="Helvetica Neue"/>
          <w:color w:val="000000"/>
        </w:rPr>
        <w:t xml:space="preserve"> 22</w:t>
      </w:r>
      <w:r w:rsidRPr="00BE1F8E">
        <w:rPr>
          <w:rFonts w:ascii="Helvetica Neue Light" w:hAnsi="Helvetica Neue Light" w:cs="Helvetica Neue"/>
          <w:color w:val="000000"/>
          <w:lang w:val="ka-GE"/>
        </w:rPr>
        <w:t>50-2252</w:t>
      </w:r>
      <w:r w:rsidRPr="00BE1F8E">
        <w:rPr>
          <w:rFonts w:ascii="Helvetica Neue Light" w:hAnsi="Helvetica Neue Light" w:cs="Helvetica Neue"/>
          <w:color w:val="000000"/>
        </w:rPr>
        <w:t xml:space="preserve">, </w:t>
      </w:r>
      <w:r w:rsidRPr="00BE1F8E">
        <w:rPr>
          <w:rFonts w:ascii="Helvetica Neue Light" w:hAnsi="Helvetica Neue Light" w:cs="Helvetica Neue"/>
          <w:color w:val="000000"/>
          <w:lang w:val="ru-RU"/>
        </w:rPr>
        <w:t>აბზ</w:t>
      </w:r>
      <w:r w:rsidRPr="00BE1F8E">
        <w:rPr>
          <w:rFonts w:ascii="Helvetica Neue Light" w:hAnsi="Helvetica Neue Light" w:cs="Helvetica Neue"/>
          <w:color w:val="000000"/>
        </w:rPr>
        <w:t xml:space="preserve">. </w:t>
      </w:r>
      <w:r w:rsidRPr="00BE1F8E">
        <w:rPr>
          <w:rFonts w:ascii="Helvetica Neue Light" w:hAnsi="Helvetica Neue Light" w:cs="Helvetica Neue"/>
          <w:color w:val="000000"/>
          <w:lang w:val="ka-GE"/>
        </w:rPr>
        <w:t>18, 19, 20</w:t>
      </w:r>
      <w:r>
        <w:rPr>
          <w:rFonts w:ascii="Helvetica Neue Light" w:hAnsi="Helvetica Neue Light" w:cs="Helvetica Neue"/>
          <w:color w:val="000000"/>
          <w:lang w:val="ka-GE"/>
        </w:rPr>
        <w:t>;</w:t>
      </w:r>
    </w:p>
    <w:p w14:paraId="513A341D" w14:textId="77777777" w:rsidR="006C4573" w:rsidRPr="0014562D" w:rsidRDefault="006C4573" w:rsidP="00E80F22">
      <w:pPr>
        <w:spacing w:after="60" w:line="283" w:lineRule="auto"/>
        <w:ind w:right="-17"/>
        <w:jc w:val="both"/>
        <w:rPr>
          <w:rFonts w:ascii="Helvetica Neue Light" w:eastAsiaTheme="minorHAnsi" w:hAnsi="Helvetica Neue Light" w:cs="Helvetica Neue"/>
          <w:color w:val="000000"/>
          <w:sz w:val="20"/>
          <w:szCs w:val="20"/>
          <w:lang w:eastAsia="en-US"/>
        </w:rPr>
      </w:pPr>
      <w:r w:rsidRPr="00BE1F8E">
        <w:rPr>
          <w:rFonts w:ascii="Helvetica Neue Light" w:eastAsiaTheme="minorHAnsi" w:hAnsi="Helvetica Neue Light" w:cs="Helvetica Neue"/>
          <w:color w:val="000000"/>
          <w:sz w:val="20"/>
          <w:szCs w:val="20"/>
          <w:lang w:val="ka-GE" w:eastAsia="en-US"/>
        </w:rPr>
        <w:t xml:space="preserve">- </w:t>
      </w:r>
      <w:r w:rsidRPr="00BE1F8E">
        <w:rPr>
          <w:rFonts w:ascii="Helvetica Neue Light" w:eastAsiaTheme="minorHAnsi" w:hAnsi="Helvetica Neue Light" w:cs="Helvetica Neue"/>
          <w:color w:val="000000"/>
          <w:sz w:val="20"/>
          <w:szCs w:val="20"/>
          <w:lang w:eastAsia="en-US"/>
        </w:rPr>
        <w:t xml:space="preserve">Wolfgang Bornheim. </w:t>
      </w:r>
      <w:r w:rsidRPr="00BE1F8E">
        <w:rPr>
          <w:rFonts w:ascii="Helvetica Neue" w:eastAsiaTheme="minorHAnsi" w:hAnsi="Helvetica Neue" w:cs="Helvetica Neue"/>
          <w:color w:val="000000"/>
          <w:sz w:val="20"/>
          <w:szCs w:val="20"/>
          <w:lang w:eastAsia="en-US"/>
        </w:rPr>
        <w:t>Steuerstrafverteidigung als interdisziplinäre Beratungsaufgabe. Eine systematische Aufarbeitung im Schnittbereich zwischen Steuerrecht, Strafrecht und Betriebswirtschaft mit dem Ziel der Entwicklung eines integrierten Verteidigungskonzeptes. Dissertation</w:t>
      </w:r>
      <w:r w:rsidRPr="00BE1F8E">
        <w:rPr>
          <w:rFonts w:ascii="Helvetica Neue Light" w:eastAsiaTheme="minorHAnsi" w:hAnsi="Helvetica Neue Light" w:cs="Helvetica Neue"/>
          <w:color w:val="000000"/>
          <w:sz w:val="20"/>
          <w:szCs w:val="20"/>
          <w:lang w:val="ka-GE" w:eastAsia="en-US"/>
        </w:rPr>
        <w:t>.</w:t>
      </w:r>
      <w:r w:rsidRPr="00BE1F8E">
        <w:rPr>
          <w:rFonts w:ascii="Helvetica Neue Light" w:eastAsiaTheme="minorHAnsi" w:hAnsi="Helvetica Neue Light" w:cs="Helvetica Neue"/>
          <w:color w:val="000000"/>
          <w:sz w:val="20"/>
          <w:szCs w:val="20"/>
          <w:lang w:eastAsia="en-US"/>
        </w:rPr>
        <w:t xml:space="preserve"> Datum der Verteidigung: 25.11.2004.</w:t>
      </w:r>
      <w:r w:rsidRPr="00BE1F8E">
        <w:rPr>
          <w:rFonts w:ascii="Helvetica Neue Light" w:eastAsiaTheme="minorHAnsi" w:hAnsi="Helvetica Neue Light" w:cs="Helvetica Neue"/>
          <w:color w:val="000000"/>
          <w:sz w:val="20"/>
          <w:szCs w:val="20"/>
          <w:lang w:val="ka-GE" w:eastAsia="en-US"/>
        </w:rPr>
        <w:t xml:space="preserve"> - გვ. 15-16</w:t>
      </w:r>
      <w:r>
        <w:rPr>
          <w:rFonts w:ascii="Helvetica Neue Light" w:eastAsiaTheme="minorHAnsi" w:hAnsi="Helvetica Neue Light" w:cs="Helvetica Neue"/>
          <w:color w:val="000000"/>
          <w:sz w:val="20"/>
          <w:szCs w:val="20"/>
          <w:lang w:eastAsia="en-US"/>
        </w:rPr>
        <w:t>;</w:t>
      </w:r>
    </w:p>
    <w:p w14:paraId="40EE1FAA" w14:textId="77777777" w:rsidR="006C4573" w:rsidRPr="0014562D" w:rsidRDefault="006C4573" w:rsidP="00E80F22">
      <w:pPr>
        <w:spacing w:after="60" w:line="283" w:lineRule="auto"/>
        <w:ind w:right="-17"/>
        <w:jc w:val="both"/>
        <w:rPr>
          <w:rFonts w:ascii="Helvetica Neue Light" w:eastAsiaTheme="minorHAnsi" w:hAnsi="Helvetica Neue Light" w:cs="Helvetica Neue"/>
          <w:color w:val="000000"/>
          <w:sz w:val="20"/>
          <w:szCs w:val="20"/>
          <w:lang w:eastAsia="en-US"/>
        </w:rPr>
      </w:pPr>
      <w:r w:rsidRPr="00BE1F8E">
        <w:rPr>
          <w:rFonts w:ascii="Helvetica Neue Light" w:eastAsiaTheme="minorHAnsi" w:hAnsi="Helvetica Neue Light" w:cs="Helvetica Neue"/>
          <w:color w:val="000000"/>
          <w:sz w:val="20"/>
          <w:szCs w:val="20"/>
          <w:lang w:val="ka-GE" w:eastAsia="en-US"/>
        </w:rPr>
        <w:t xml:space="preserve">- </w:t>
      </w:r>
      <w:r w:rsidRPr="00BE1F8E">
        <w:rPr>
          <w:rFonts w:ascii="Helvetica Neue Light" w:eastAsiaTheme="minorHAnsi" w:hAnsi="Helvetica Neue Light" w:cs="Helvetica Neue"/>
          <w:color w:val="000000"/>
          <w:sz w:val="20"/>
          <w:szCs w:val="20"/>
          <w:lang w:eastAsia="en-US"/>
        </w:rPr>
        <w:t xml:space="preserve">Manzur Esskandar. </w:t>
      </w:r>
      <w:r w:rsidRPr="00BE1F8E">
        <w:rPr>
          <w:rFonts w:ascii="Helvetica Neue" w:eastAsiaTheme="minorHAnsi" w:hAnsi="Helvetica Neue" w:cs="Helvetica Neue"/>
          <w:color w:val="000000"/>
          <w:sz w:val="20"/>
          <w:szCs w:val="20"/>
          <w:lang w:eastAsia="en-US"/>
        </w:rPr>
        <w:t>Steuerstrafrecht 2020</w:t>
      </w:r>
      <w:r w:rsidRPr="00BE1F8E">
        <w:rPr>
          <w:rFonts w:ascii="Helvetica Neue Light" w:eastAsiaTheme="minorHAnsi" w:hAnsi="Helvetica Neue Light" w:cs="Helvetica Neue"/>
          <w:color w:val="000000"/>
          <w:sz w:val="20"/>
          <w:szCs w:val="20"/>
          <w:lang w:eastAsia="en-US"/>
        </w:rPr>
        <w:t>. - Prof. Dr. Esskandari + Kollegen, 2020.</w:t>
      </w:r>
      <w:r w:rsidRPr="00BE1F8E">
        <w:rPr>
          <w:rFonts w:ascii="Helvetica Neue Light" w:eastAsiaTheme="minorHAnsi" w:hAnsi="Helvetica Neue Light" w:cs="Helvetica Neue"/>
          <w:color w:val="000000"/>
          <w:sz w:val="20"/>
          <w:szCs w:val="20"/>
          <w:lang w:val="ka-GE" w:eastAsia="en-US"/>
        </w:rPr>
        <w:t xml:space="preserve"> - გვ. 33</w:t>
      </w:r>
      <w:r>
        <w:rPr>
          <w:rFonts w:ascii="Helvetica Neue Light" w:eastAsiaTheme="minorHAnsi" w:hAnsi="Helvetica Neue Light" w:cs="Helvetica Neue"/>
          <w:color w:val="000000"/>
          <w:sz w:val="20"/>
          <w:szCs w:val="20"/>
          <w:lang w:eastAsia="en-US"/>
        </w:rPr>
        <w:t>;</w:t>
      </w:r>
    </w:p>
    <w:p w14:paraId="0A41A284" w14:textId="6BC379F9" w:rsidR="006C4573" w:rsidRPr="0014562D" w:rsidRDefault="006C4573" w:rsidP="00E80F22">
      <w:pPr>
        <w:spacing w:after="60" w:line="283" w:lineRule="auto"/>
        <w:ind w:right="-17"/>
        <w:jc w:val="both"/>
        <w:rPr>
          <w:rFonts w:ascii="Helvetica Neue Light" w:eastAsiaTheme="minorHAnsi" w:hAnsi="Helvetica Neue Light" w:cs="Helvetica Neue"/>
          <w:color w:val="000000"/>
          <w:sz w:val="20"/>
          <w:szCs w:val="20"/>
          <w:lang w:eastAsia="en-US"/>
        </w:rPr>
      </w:pPr>
      <w:r w:rsidRPr="00BE1F8E">
        <w:rPr>
          <w:rFonts w:ascii="Helvetica Neue Light" w:eastAsiaTheme="minorHAnsi" w:hAnsi="Helvetica Neue Light" w:cs="Helvetica Neue"/>
          <w:color w:val="000000"/>
          <w:sz w:val="20"/>
          <w:szCs w:val="20"/>
          <w:lang w:val="ka-GE" w:eastAsia="en-US"/>
        </w:rPr>
        <w:t xml:space="preserve">- </w:t>
      </w:r>
      <w:r w:rsidRPr="00BE1F8E">
        <w:rPr>
          <w:rFonts w:ascii="Helvetica Neue Light" w:eastAsiaTheme="minorHAnsi" w:hAnsi="Helvetica Neue Light" w:cs="Helvetica Neue"/>
          <w:color w:val="000000"/>
          <w:sz w:val="20"/>
          <w:szCs w:val="20"/>
          <w:lang w:eastAsia="en-US"/>
        </w:rPr>
        <w:t xml:space="preserve">Christoph Goez. </w:t>
      </w:r>
      <w:r w:rsidRPr="00BE1F8E">
        <w:rPr>
          <w:rFonts w:ascii="Helvetica Neue" w:eastAsiaTheme="minorHAnsi" w:hAnsi="Helvetica Neue" w:cs="Helvetica Neue"/>
          <w:color w:val="000000"/>
          <w:sz w:val="20"/>
          <w:szCs w:val="20"/>
          <w:lang w:eastAsia="en-US"/>
        </w:rPr>
        <w:t>Neues zum Steuerstrafrecht</w:t>
      </w:r>
      <w:r w:rsidRPr="00BE1F8E">
        <w:rPr>
          <w:rFonts w:ascii="Helvetica Neue Light" w:eastAsiaTheme="minorHAnsi" w:hAnsi="Helvetica Neue Light" w:cs="Helvetica Neue"/>
          <w:color w:val="000000"/>
          <w:sz w:val="20"/>
          <w:szCs w:val="20"/>
          <w:lang w:eastAsia="en-US"/>
        </w:rPr>
        <w:t xml:space="preserve"> (Stand: 21. Mai 2010). - Die Deutsche Anwalts - und Steuer</w:t>
      </w:r>
      <w:r>
        <w:rPr>
          <w:rFonts w:ascii="Helvetica Neue Light" w:eastAsiaTheme="minorHAnsi" w:hAnsi="Helvetica Neue Light" w:cs="Helvetica Neue"/>
          <w:color w:val="000000"/>
          <w:sz w:val="20"/>
          <w:szCs w:val="20"/>
          <w:lang w:eastAsia="en-US"/>
        </w:rPr>
        <w:t>-</w:t>
      </w:r>
      <w:r w:rsidRPr="00BE1F8E">
        <w:rPr>
          <w:rFonts w:ascii="Helvetica Neue Light" w:eastAsiaTheme="minorHAnsi" w:hAnsi="Helvetica Neue Light" w:cs="Helvetica Neue"/>
          <w:color w:val="000000"/>
          <w:sz w:val="20"/>
          <w:szCs w:val="20"/>
          <w:lang w:eastAsia="en-US"/>
        </w:rPr>
        <w:t>beratervereinigung für die mittelständische Wirtschaft e.V. Deutsche Anwalts‑, Notar- und Steuerberater</w:t>
      </w:r>
      <w:r>
        <w:rPr>
          <w:rFonts w:ascii="Helvetica Neue Light" w:eastAsiaTheme="minorHAnsi" w:hAnsi="Helvetica Neue Light" w:cs="Helvetica Neue"/>
          <w:color w:val="000000"/>
          <w:sz w:val="20"/>
          <w:szCs w:val="20"/>
          <w:lang w:eastAsia="en-US"/>
        </w:rPr>
        <w:t>-</w:t>
      </w:r>
      <w:r w:rsidRPr="00BE1F8E">
        <w:rPr>
          <w:rFonts w:ascii="Helvetica Neue Light" w:eastAsiaTheme="minorHAnsi" w:hAnsi="Helvetica Neue Light" w:cs="Helvetica Neue"/>
          <w:color w:val="000000"/>
          <w:sz w:val="20"/>
          <w:szCs w:val="20"/>
          <w:lang w:eastAsia="en-US"/>
        </w:rPr>
        <w:t>vereinigung für Erb- und Familienrecht e.V. DUV - Deutscher Unternehmenssteuerverband e.V.</w:t>
      </w:r>
      <w:r w:rsidRPr="00BE1F8E">
        <w:rPr>
          <w:rFonts w:ascii="Helvetica Neue Light" w:eastAsiaTheme="minorHAnsi" w:hAnsi="Helvetica Neue Light" w:cs="Helvetica Neue"/>
          <w:color w:val="000000"/>
          <w:sz w:val="20"/>
          <w:szCs w:val="20"/>
          <w:lang w:val="ka-GE" w:eastAsia="en-US"/>
        </w:rPr>
        <w:t xml:space="preserve"> - გვ. 18-20</w:t>
      </w:r>
      <w:r>
        <w:rPr>
          <w:rFonts w:ascii="Helvetica Neue Light" w:eastAsiaTheme="minorHAnsi" w:hAnsi="Helvetica Neue Light" w:cs="Helvetica Neue"/>
          <w:color w:val="000000"/>
          <w:sz w:val="20"/>
          <w:szCs w:val="20"/>
          <w:lang w:eastAsia="en-US"/>
        </w:rPr>
        <w:t>;</w:t>
      </w:r>
    </w:p>
    <w:p w14:paraId="130448B2" w14:textId="77777777" w:rsidR="006C4573" w:rsidRPr="0014562D" w:rsidRDefault="006C4573" w:rsidP="00E80F22">
      <w:pPr>
        <w:spacing w:after="60" w:line="283" w:lineRule="auto"/>
        <w:ind w:right="-17"/>
        <w:jc w:val="both"/>
        <w:rPr>
          <w:rFonts w:ascii="Helvetica Neue Light" w:eastAsiaTheme="minorHAnsi" w:hAnsi="Helvetica Neue Light" w:cs="Helvetica Neue"/>
          <w:color w:val="000000"/>
          <w:sz w:val="20"/>
          <w:szCs w:val="20"/>
          <w:lang w:eastAsia="en-US"/>
        </w:rPr>
      </w:pPr>
      <w:r w:rsidRPr="00BE1F8E">
        <w:rPr>
          <w:rFonts w:ascii="Helvetica Neue Light" w:eastAsiaTheme="minorHAnsi" w:hAnsi="Helvetica Neue Light" w:cs="Helvetica Neue"/>
          <w:color w:val="000000"/>
          <w:sz w:val="20"/>
          <w:szCs w:val="20"/>
          <w:lang w:val="ka-GE" w:eastAsia="en-US"/>
        </w:rPr>
        <w:t xml:space="preserve">- </w:t>
      </w:r>
      <w:r w:rsidRPr="00BE1F8E">
        <w:rPr>
          <w:rFonts w:ascii="Helvetica Neue Light" w:eastAsiaTheme="minorHAnsi" w:hAnsi="Helvetica Neue Light" w:cs="Helvetica Neue"/>
          <w:color w:val="000000"/>
          <w:sz w:val="20"/>
          <w:szCs w:val="20"/>
          <w:lang w:eastAsia="en-US"/>
        </w:rPr>
        <w:t>Alexander Hoff. Das Handlungsunrecht der Steuerhinterziehung. - Springer-Verlag Berlin Heidelberg 1999</w:t>
      </w:r>
      <w:r w:rsidRPr="00BE1F8E">
        <w:rPr>
          <w:rFonts w:ascii="Helvetica Neue Light" w:eastAsiaTheme="minorHAnsi" w:hAnsi="Helvetica Neue Light" w:cs="Helvetica Neue"/>
          <w:color w:val="000000"/>
          <w:sz w:val="20"/>
          <w:szCs w:val="20"/>
          <w:lang w:val="ka-GE" w:eastAsia="en-US"/>
        </w:rPr>
        <w:t>. - გვ. 1-2</w:t>
      </w:r>
      <w:r>
        <w:rPr>
          <w:rFonts w:ascii="Helvetica Neue Light" w:eastAsiaTheme="minorHAnsi" w:hAnsi="Helvetica Neue Light" w:cs="Helvetica Neue"/>
          <w:color w:val="000000"/>
          <w:sz w:val="20"/>
          <w:szCs w:val="20"/>
          <w:lang w:eastAsia="en-US"/>
        </w:rPr>
        <w:t>;</w:t>
      </w:r>
    </w:p>
    <w:p w14:paraId="2665849F" w14:textId="452B31F4" w:rsidR="006C4573" w:rsidRPr="0014562D" w:rsidRDefault="006C4573" w:rsidP="00E80F22">
      <w:pPr>
        <w:spacing w:after="60" w:line="283" w:lineRule="auto"/>
        <w:ind w:right="-17"/>
        <w:jc w:val="both"/>
        <w:rPr>
          <w:rFonts w:ascii="Helvetica Neue Light" w:eastAsiaTheme="minorHAnsi" w:hAnsi="Helvetica Neue Light" w:cs="Helvetica Neue"/>
          <w:color w:val="000000"/>
          <w:sz w:val="20"/>
          <w:szCs w:val="20"/>
          <w:lang w:eastAsia="en-US"/>
        </w:rPr>
      </w:pPr>
      <w:r w:rsidRPr="00BE1F8E">
        <w:rPr>
          <w:rFonts w:ascii="Helvetica Neue Light" w:eastAsiaTheme="minorHAnsi" w:hAnsi="Helvetica Neue Light" w:cs="Helvetica Neue"/>
          <w:color w:val="000000"/>
          <w:sz w:val="20"/>
          <w:szCs w:val="20"/>
          <w:lang w:val="ka-GE" w:eastAsia="en-US"/>
        </w:rPr>
        <w:t xml:space="preserve">- </w:t>
      </w:r>
      <w:r w:rsidRPr="00BE1F8E">
        <w:rPr>
          <w:rFonts w:ascii="Helvetica Neue Light" w:eastAsiaTheme="minorHAnsi" w:hAnsi="Helvetica Neue Light" w:cs="Helvetica Neue"/>
          <w:color w:val="000000"/>
          <w:sz w:val="20"/>
          <w:szCs w:val="20"/>
          <w:lang w:eastAsia="en-US"/>
        </w:rPr>
        <w:t>Von Lara Valerie Herbertz</w:t>
      </w:r>
      <w:r w:rsidRPr="00BE1F8E">
        <w:rPr>
          <w:rFonts w:ascii="Helvetica Neue Light" w:eastAsiaTheme="minorHAnsi" w:hAnsi="Helvetica Neue Light" w:cs="Helvetica Neue"/>
          <w:color w:val="000000"/>
          <w:sz w:val="20"/>
          <w:szCs w:val="20"/>
          <w:lang w:val="ka-GE" w:eastAsia="en-US"/>
        </w:rPr>
        <w:t xml:space="preserve">. </w:t>
      </w:r>
      <w:r w:rsidRPr="00BE1F8E">
        <w:rPr>
          <w:rFonts w:ascii="Helvetica Neue" w:eastAsiaTheme="minorHAnsi" w:hAnsi="Helvetica Neue" w:cs="Helvetica Neue"/>
          <w:color w:val="000000"/>
          <w:sz w:val="20"/>
          <w:szCs w:val="20"/>
          <w:lang w:eastAsia="en-US"/>
        </w:rPr>
        <w:t>Ist die Steuerhinterziehung ein Betrug?</w:t>
      </w:r>
      <w:r w:rsidRPr="00BE1F8E">
        <w:rPr>
          <w:rFonts w:ascii="Helvetica Neue Light" w:eastAsiaTheme="minorHAnsi" w:hAnsi="Helvetica Neue Light" w:cs="Helvetica Neue"/>
          <w:color w:val="000000"/>
          <w:sz w:val="20"/>
          <w:szCs w:val="20"/>
          <w:lang w:val="ka-GE" w:eastAsia="en-US"/>
        </w:rPr>
        <w:t xml:space="preserve"> - HRRS Ausgabe 11/2012  Onlinezei</w:t>
      </w:r>
      <w:r>
        <w:rPr>
          <w:rFonts w:ascii="Helvetica Neue Light" w:eastAsiaTheme="minorHAnsi" w:hAnsi="Helvetica Neue Light" w:cs="Helvetica Neue"/>
          <w:color w:val="000000"/>
          <w:sz w:val="20"/>
          <w:szCs w:val="20"/>
          <w:lang w:val="ka-GE" w:eastAsia="en-US"/>
        </w:rPr>
        <w:t>-</w:t>
      </w:r>
      <w:r w:rsidRPr="00BE1F8E">
        <w:rPr>
          <w:rFonts w:ascii="Helvetica Neue Light" w:eastAsiaTheme="minorHAnsi" w:hAnsi="Helvetica Neue Light" w:cs="Helvetica Neue"/>
          <w:color w:val="000000"/>
          <w:sz w:val="20"/>
          <w:szCs w:val="20"/>
          <w:lang w:val="ka-GE" w:eastAsia="en-US"/>
        </w:rPr>
        <w:t>tschrift für Höchstrichterliche Rechtsprechung zum Strafrecht. - გვ. 318-330</w:t>
      </w:r>
      <w:r>
        <w:rPr>
          <w:rFonts w:ascii="Helvetica Neue Light" w:eastAsiaTheme="minorHAnsi" w:hAnsi="Helvetica Neue Light" w:cs="Helvetica Neue"/>
          <w:color w:val="000000"/>
          <w:sz w:val="20"/>
          <w:szCs w:val="20"/>
          <w:lang w:eastAsia="en-US"/>
        </w:rPr>
        <w:t>;</w:t>
      </w:r>
    </w:p>
    <w:p w14:paraId="1F9D84D5" w14:textId="77777777" w:rsidR="006C4573" w:rsidRPr="003237F6" w:rsidRDefault="006C4573" w:rsidP="00E80F22">
      <w:pPr>
        <w:spacing w:after="60" w:line="283" w:lineRule="auto"/>
        <w:ind w:right="-17"/>
        <w:jc w:val="both"/>
        <w:rPr>
          <w:rFonts w:ascii="Helvetica Neue Light" w:eastAsiaTheme="minorHAnsi" w:hAnsi="Helvetica Neue Light" w:cs="Helvetica Neue"/>
          <w:color w:val="000000"/>
          <w:sz w:val="20"/>
          <w:szCs w:val="20"/>
          <w:lang w:val="ru-RU" w:eastAsia="en-US"/>
        </w:rPr>
      </w:pPr>
      <w:r w:rsidRPr="00BE1F8E">
        <w:rPr>
          <w:rFonts w:ascii="Helvetica Neue Light" w:eastAsiaTheme="minorHAnsi" w:hAnsi="Helvetica Neue Light" w:cs="Helvetica Neue"/>
          <w:color w:val="000000"/>
          <w:sz w:val="20"/>
          <w:szCs w:val="20"/>
          <w:lang w:val="ka-GE" w:eastAsia="en-US"/>
        </w:rPr>
        <w:t xml:space="preserve">- </w:t>
      </w:r>
      <w:r w:rsidRPr="00BE1F8E">
        <w:rPr>
          <w:rFonts w:ascii="Helvetica Neue Light" w:eastAsiaTheme="minorHAnsi" w:hAnsi="Helvetica Neue Light" w:cs="Helvetica Neue"/>
          <w:color w:val="000000"/>
          <w:sz w:val="20"/>
          <w:szCs w:val="20"/>
          <w:lang w:val="ru-RU" w:eastAsia="en-US"/>
        </w:rPr>
        <w:t xml:space="preserve">А.С. Рузина. </w:t>
      </w:r>
      <w:r w:rsidRPr="00BE1F8E">
        <w:rPr>
          <w:rFonts w:ascii="Helvetica Neue" w:eastAsiaTheme="minorHAnsi" w:hAnsi="Helvetica Neue" w:cs="Helvetica Neue"/>
          <w:color w:val="000000"/>
          <w:sz w:val="20"/>
          <w:szCs w:val="20"/>
          <w:lang w:val="ru-RU" w:eastAsia="en-US"/>
        </w:rPr>
        <w:t>Налоговые преступления по законодательству Федеративной Республики Германии</w:t>
      </w:r>
      <w:r w:rsidRPr="00BE1F8E">
        <w:rPr>
          <w:rFonts w:ascii="Helvetica Neue Light" w:eastAsiaTheme="minorHAnsi" w:hAnsi="Helvetica Neue Light" w:cs="Helvetica Neue"/>
          <w:color w:val="000000"/>
          <w:sz w:val="20"/>
          <w:szCs w:val="20"/>
          <w:lang w:val="ru-RU" w:eastAsia="en-US"/>
        </w:rPr>
        <w:t>. Вестник МГЛУ. 2008. №550.</w:t>
      </w:r>
      <w:r w:rsidRPr="00BE1F8E">
        <w:rPr>
          <w:rFonts w:ascii="Helvetica Neue Light" w:eastAsiaTheme="minorHAnsi" w:hAnsi="Helvetica Neue Light" w:cs="Helvetica Neue"/>
          <w:color w:val="000000"/>
          <w:sz w:val="20"/>
          <w:szCs w:val="20"/>
          <w:lang w:val="ka-GE" w:eastAsia="en-US"/>
        </w:rPr>
        <w:t xml:space="preserve"> - გვ. 223</w:t>
      </w:r>
      <w:r w:rsidRPr="003237F6">
        <w:rPr>
          <w:rFonts w:ascii="Helvetica Neue Light" w:eastAsiaTheme="minorHAnsi" w:hAnsi="Helvetica Neue Light" w:cs="Helvetica Neue"/>
          <w:color w:val="000000"/>
          <w:sz w:val="20"/>
          <w:szCs w:val="20"/>
          <w:lang w:val="ru-RU" w:eastAsia="en-US"/>
        </w:rPr>
        <w:t>;</w:t>
      </w:r>
    </w:p>
    <w:p w14:paraId="78FD9446" w14:textId="77777777" w:rsidR="006C4573" w:rsidRPr="008F1B46" w:rsidRDefault="006C4573" w:rsidP="00E80F22">
      <w:pPr>
        <w:pBdr>
          <w:bottom w:val="single" w:sz="2" w:space="4" w:color="808080" w:themeColor="background1" w:themeShade="80"/>
        </w:pBdr>
        <w:spacing w:after="120" w:line="283" w:lineRule="auto"/>
        <w:ind w:right="-17"/>
        <w:jc w:val="both"/>
        <w:rPr>
          <w:rFonts w:ascii="Helvetica Neue Light" w:eastAsiaTheme="minorHAnsi" w:hAnsi="Helvetica Neue Light" w:cs="Helvetica Neue"/>
          <w:color w:val="000000"/>
          <w:sz w:val="20"/>
          <w:szCs w:val="20"/>
          <w:lang w:val="ka-GE" w:eastAsia="en-US"/>
        </w:rPr>
      </w:pPr>
      <w:r w:rsidRPr="00BE1F8E">
        <w:rPr>
          <w:rFonts w:ascii="Helvetica Neue Light" w:eastAsiaTheme="minorHAnsi" w:hAnsi="Helvetica Neue Light" w:cs="Helvetica Neue"/>
          <w:color w:val="000000"/>
          <w:sz w:val="20"/>
          <w:szCs w:val="20"/>
          <w:lang w:val="ka-GE" w:eastAsia="en-US"/>
        </w:rPr>
        <w:t xml:space="preserve">- </w:t>
      </w:r>
      <w:r w:rsidRPr="00BE1F8E">
        <w:rPr>
          <w:rFonts w:ascii="Helvetica Neue Light" w:hAnsi="Helvetica Neue Light" w:cs="Helvetica Neue"/>
          <w:color w:val="000000" w:themeColor="text1"/>
          <w:sz w:val="20"/>
          <w:szCs w:val="20"/>
          <w:lang w:val="ru-RU"/>
        </w:rPr>
        <w:t>Клепицкий И</w:t>
      </w:r>
      <w:r w:rsidRPr="00BE1F8E">
        <w:rPr>
          <w:rFonts w:ascii="Helvetica Neue Light" w:hAnsi="Helvetica Neue Light" w:cs="Helvetica Neue"/>
          <w:color w:val="000000" w:themeColor="text1"/>
          <w:sz w:val="20"/>
          <w:szCs w:val="20"/>
          <w:lang w:val="ka-GE"/>
        </w:rPr>
        <w:t>.</w:t>
      </w:r>
      <w:r w:rsidRPr="00BE1F8E">
        <w:rPr>
          <w:rFonts w:ascii="Helvetica Neue Light" w:hAnsi="Helvetica Neue Light" w:cs="Helvetica Neue"/>
          <w:color w:val="000000" w:themeColor="text1"/>
          <w:sz w:val="20"/>
          <w:szCs w:val="20"/>
          <w:lang w:val="ru-RU"/>
        </w:rPr>
        <w:t>А</w:t>
      </w:r>
      <w:r w:rsidRPr="00BE1F8E">
        <w:rPr>
          <w:rFonts w:ascii="Helvetica Neue Light" w:hAnsi="Helvetica Neue Light" w:cs="Helvetica Neue"/>
          <w:color w:val="000000" w:themeColor="text1"/>
          <w:sz w:val="20"/>
          <w:szCs w:val="20"/>
          <w:lang w:val="ka-GE"/>
        </w:rPr>
        <w:t xml:space="preserve">. </w:t>
      </w:r>
      <w:r w:rsidRPr="00BE1F8E">
        <w:rPr>
          <w:rFonts w:ascii="Helvetica Neue Light" w:hAnsi="Helvetica Neue Light" w:cs="Helvetica Neue"/>
          <w:color w:val="000000"/>
          <w:sz w:val="20"/>
          <w:szCs w:val="20"/>
          <w:lang w:val="ka-GE"/>
        </w:rPr>
        <w:t>იქვე - გვ. 458-461.</w:t>
      </w:r>
    </w:p>
  </w:endnote>
  <w:endnote w:id="256">
    <w:p w14:paraId="332E4AC6" w14:textId="71563A92" w:rsidR="006C4573" w:rsidRPr="00BE1F8E"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s="Helvetica Neue"/>
          <w:color w:val="000000"/>
        </w:rPr>
      </w:pPr>
      <w:r w:rsidRPr="002930F0">
        <w:rPr>
          <w:rStyle w:val="EndnoteReference"/>
          <w:rFonts w:ascii="Helvetica Neue Medium" w:hAnsi="Helvetica Neue Medium" w:cs="Times New Roman (Основной текст"/>
          <w:bCs/>
          <w:color w:val="2F5496" w:themeColor="accent5" w:themeShade="BF"/>
          <w:lang w:val="ru-RU"/>
        </w:rPr>
        <w:t>256</w:t>
      </w:r>
      <w:r w:rsidRPr="002930F0">
        <w:rPr>
          <w:rFonts w:ascii="Helvetica Neue Medium" w:hAnsi="Helvetica Neue Medium" w:cs="Times New Roman (Основной текст"/>
          <w:bCs/>
          <w:color w:val="2F5496" w:themeColor="accent5" w:themeShade="BF"/>
          <w:lang w:val="ru-RU"/>
        </w:rPr>
        <w:t xml:space="preserve"> </w:t>
      </w:r>
      <w:r w:rsidRPr="00BE1F8E">
        <w:rPr>
          <w:rFonts w:ascii="Helvetica Neue Light" w:hAnsi="Helvetica Neue Light"/>
          <w:color w:val="000000" w:themeColor="text1"/>
          <w:lang w:val="ka-GE"/>
        </w:rPr>
        <w:t xml:space="preserve">Christian Hlavica, Frank Hülsberg, Uwe Klapproth. </w:t>
      </w:r>
      <w:r w:rsidRPr="00BE1F8E">
        <w:rPr>
          <w:rFonts w:ascii="Helvetica Neue" w:hAnsi="Helvetica Neue"/>
          <w:color w:val="000000" w:themeColor="text1"/>
          <w:lang w:val="ka-GE"/>
        </w:rPr>
        <w:t>Tax Fraud &amp; Forensic Accounting. Umgang mit Wirts</w:t>
      </w:r>
      <w:r>
        <w:rPr>
          <w:rFonts w:ascii="Helvetica Neue" w:hAnsi="Helvetica Neue"/>
          <w:color w:val="000000" w:themeColor="text1"/>
          <w:lang w:val="ka-GE"/>
        </w:rPr>
        <w:t>-</w:t>
      </w:r>
      <w:r w:rsidRPr="00BE1F8E">
        <w:rPr>
          <w:rFonts w:ascii="Helvetica Neue" w:hAnsi="Helvetica Neue"/>
          <w:color w:val="000000" w:themeColor="text1"/>
          <w:lang w:val="ka-GE"/>
        </w:rPr>
        <w:t>chaftskriminalität.</w:t>
      </w:r>
      <w:r w:rsidRPr="00BE1F8E">
        <w:rPr>
          <w:rFonts w:ascii="Helvetica Neue Light" w:hAnsi="Helvetica Neue Light"/>
          <w:color w:val="000000" w:themeColor="text1"/>
          <w:lang w:val="ka-GE"/>
        </w:rPr>
        <w:t xml:space="preserve"> 2. Auflage. Springer Fachmedien Wiesbaden 2017. - გვ. 78.</w:t>
      </w:r>
    </w:p>
  </w:endnote>
  <w:endnote w:id="257">
    <w:p w14:paraId="11F765D3" w14:textId="77777777" w:rsidR="006C4573" w:rsidRPr="00BE1F8E" w:rsidRDefault="006C4573" w:rsidP="00E80F22">
      <w:pPr>
        <w:pStyle w:val="EndnoteText"/>
        <w:spacing w:line="283" w:lineRule="auto"/>
        <w:jc w:val="both"/>
        <w:rPr>
          <w:lang w:val="ka-GE"/>
        </w:rPr>
      </w:pPr>
      <w:r w:rsidRPr="00A6465E">
        <w:rPr>
          <w:rStyle w:val="EndnoteReference"/>
          <w:rFonts w:ascii="Helvetica Neue Medium" w:hAnsi="Helvetica Neue Medium" w:cs="Times New Roman (Основной текст"/>
          <w:bCs/>
          <w:color w:val="2F5496" w:themeColor="accent5" w:themeShade="BF"/>
        </w:rPr>
        <w:t>257</w:t>
      </w:r>
      <w:r w:rsidRPr="00A6465E">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olor w:val="000000" w:themeColor="text1"/>
          <w:lang w:val="ka-GE"/>
        </w:rPr>
        <w:t xml:space="preserve">- </w:t>
      </w:r>
      <w:r w:rsidRPr="00BE1F8E">
        <w:rPr>
          <w:rStyle w:val="annotation"/>
          <w:rFonts w:ascii="Helvetica Neue Light" w:hAnsi="Helvetica Neue Light"/>
          <w:color w:val="000000" w:themeColor="text1"/>
          <w:shd w:val="clear" w:color="auto" w:fill="FFFFFF"/>
        </w:rPr>
        <w:t>Bundesgerichtshof</w:t>
      </w:r>
      <w:r w:rsidRPr="00BE1F8E">
        <w:rPr>
          <w:rStyle w:val="annotation"/>
          <w:rFonts w:ascii="Helvetica Neue Light" w:hAnsi="Helvetica Neue Light"/>
          <w:color w:val="000000" w:themeColor="text1"/>
          <w:shd w:val="clear" w:color="auto" w:fill="FFFFFF"/>
          <w:lang w:val="ka-GE"/>
        </w:rPr>
        <w:t>,</w:t>
      </w:r>
      <w:r w:rsidRPr="00BE1F8E">
        <w:rPr>
          <w:rFonts w:ascii="Helvetica Neue Light" w:hAnsi="Helvetica Neue Light"/>
          <w:color w:val="000000" w:themeColor="text1"/>
          <w:lang w:val="ka-GE"/>
        </w:rPr>
        <w:t xml:space="preserve"> </w:t>
      </w:r>
      <w:r w:rsidRPr="00BE1F8E">
        <w:rPr>
          <w:rFonts w:ascii="Helvetica Neue Light" w:hAnsi="Helvetica Neue Light"/>
          <w:color w:val="000000" w:themeColor="text1"/>
          <w:shd w:val="clear" w:color="auto" w:fill="FFFFFF"/>
        </w:rPr>
        <w:t>Urt. v. 01.02.1989, Az.: 3 StR 179/88</w:t>
      </w:r>
      <w:r w:rsidRPr="00BE1F8E">
        <w:rPr>
          <w:rFonts w:ascii="Helvetica Neue Light" w:hAnsi="Helvetica Neue Light"/>
          <w:color w:val="000000" w:themeColor="text1"/>
          <w:lang w:val="ka-GE"/>
        </w:rPr>
        <w:t>):</w:t>
      </w:r>
    </w:p>
    <w:p w14:paraId="5B0A0599" w14:textId="77777777" w:rsidR="006C4573" w:rsidRPr="0045725B" w:rsidRDefault="009173C8" w:rsidP="00E80F22">
      <w:pPr>
        <w:spacing w:after="40" w:line="283" w:lineRule="auto"/>
        <w:jc w:val="both"/>
        <w:rPr>
          <w:rFonts w:ascii="Helvetica Neue Light" w:hAnsi="Helvetica Neue Light" w:cs="Helvetica Neue"/>
          <w:color w:val="005493"/>
          <w:sz w:val="15"/>
          <w:szCs w:val="15"/>
          <w:lang w:val="ka-GE"/>
        </w:rPr>
      </w:pPr>
      <w:hyperlink r:id="rId49" w:history="1">
        <w:r w:rsidR="006C4573" w:rsidRPr="0045725B">
          <w:rPr>
            <w:rStyle w:val="Hyperlink"/>
            <w:rFonts w:ascii="Helvetica Neue Light" w:hAnsi="Helvetica Neue Light" w:cs="Helvetica Neue"/>
            <w:color w:val="005493"/>
            <w:sz w:val="15"/>
            <w:szCs w:val="15"/>
            <w:u w:val="none"/>
            <w:lang w:val="ka-GE"/>
          </w:rPr>
          <w:t>https://www.hrr-strafrecht.de/hrr/5/07/5-127-07.php</w:t>
        </w:r>
      </w:hyperlink>
    </w:p>
    <w:p w14:paraId="2A85B665" w14:textId="77777777" w:rsidR="006C4573" w:rsidRPr="00BE1F8E" w:rsidRDefault="006C4573" w:rsidP="00E80F22">
      <w:pPr>
        <w:pStyle w:val="EndnoteText"/>
        <w:spacing w:line="283" w:lineRule="auto"/>
        <w:jc w:val="both"/>
        <w:rPr>
          <w:lang w:val="ka-GE"/>
        </w:rPr>
      </w:pPr>
      <w:r w:rsidRPr="00BE1F8E">
        <w:rPr>
          <w:rFonts w:ascii="Helvetica Neue Light" w:hAnsi="Helvetica Neue Light"/>
          <w:color w:val="000000" w:themeColor="text1"/>
          <w:lang w:val="ka-GE"/>
        </w:rPr>
        <w:t xml:space="preserve">- </w:t>
      </w:r>
      <w:r w:rsidRPr="00BE1F8E">
        <w:rPr>
          <w:rStyle w:val="annotation"/>
          <w:rFonts w:ascii="Helvetica Neue Light" w:hAnsi="Helvetica Neue Light"/>
          <w:color w:val="000000" w:themeColor="text1"/>
          <w:shd w:val="clear" w:color="auto" w:fill="FFFFFF"/>
        </w:rPr>
        <w:t>Bundesgerichtshof</w:t>
      </w:r>
      <w:r w:rsidRPr="00BE1F8E">
        <w:rPr>
          <w:rStyle w:val="annotation"/>
          <w:rFonts w:ascii="Helvetica Neue Light" w:hAnsi="Helvetica Neue Light"/>
          <w:color w:val="000000" w:themeColor="text1"/>
          <w:shd w:val="clear" w:color="auto" w:fill="FFFFFF"/>
          <w:lang w:val="ka-GE"/>
        </w:rPr>
        <w:t>,</w:t>
      </w:r>
      <w:r w:rsidRPr="00BE1F8E">
        <w:rPr>
          <w:rFonts w:ascii="Helvetica Neue Light" w:hAnsi="Helvetica Neue Light"/>
          <w:color w:val="000000" w:themeColor="text1"/>
          <w:lang w:val="ka-GE"/>
        </w:rPr>
        <w:t xml:space="preserve"> 5 StR 127/07 - Urteil vom 6. Juni 2007 (LG Würzburg):</w:t>
      </w:r>
    </w:p>
    <w:p w14:paraId="66B3052D" w14:textId="77777777" w:rsidR="006C4573" w:rsidRPr="00FA14B2" w:rsidRDefault="006C4573" w:rsidP="00E80F22">
      <w:pPr>
        <w:spacing w:after="40" w:line="283" w:lineRule="auto"/>
        <w:jc w:val="both"/>
        <w:rPr>
          <w:rFonts w:ascii="Helvetica Neue Thin" w:hAnsi="Helvetica Neue Thin"/>
          <w:color w:val="0563C1" w:themeColor="hyperlink"/>
          <w:sz w:val="15"/>
          <w:szCs w:val="15"/>
          <w:lang w:val="ka-GE" w:eastAsia="en-US"/>
        </w:rPr>
      </w:pPr>
      <w:hyperlink r:id="rId50" w:history="1">
        <w:r w:rsidRPr="0045725B">
          <w:rPr>
            <w:rStyle w:val="Hyperlink"/>
            <w:rFonts w:ascii="Helvetica Neue Light" w:hAnsi="Helvetica Neue Light" w:cs="Helvetica Neue"/>
            <w:color w:val="005493"/>
            <w:sz w:val="15"/>
            <w:szCs w:val="15"/>
            <w:u w:val="none"/>
            <w:lang w:val="ka-GE"/>
          </w:rPr>
          <w:t>https://research.wolterskluwer-online.de/document/816dbafe-fc07-4a07-ba07-c2c6696027d3</w:t>
        </w:r>
      </w:hyperlink>
    </w:p>
    <w:p w14:paraId="7CDA69EF" w14:textId="77777777" w:rsidR="006C4573" w:rsidRPr="00BE1F8E" w:rsidRDefault="006C4573" w:rsidP="00E80F22">
      <w:pPr>
        <w:pStyle w:val="Heading2"/>
        <w:shd w:val="clear" w:color="auto" w:fill="FFFFFF"/>
        <w:spacing w:before="0" w:line="283" w:lineRule="auto"/>
        <w:ind w:right="601"/>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 xml:space="preserve">- </w:t>
      </w:r>
      <w:r w:rsidRPr="00BE1F8E">
        <w:rPr>
          <w:rStyle w:val="annotation"/>
          <w:rFonts w:ascii="Helvetica Neue Light" w:hAnsi="Helvetica Neue Light"/>
          <w:color w:val="000000" w:themeColor="text1"/>
          <w:sz w:val="20"/>
          <w:szCs w:val="20"/>
          <w:shd w:val="clear" w:color="auto" w:fill="FFFFFF"/>
        </w:rPr>
        <w:t>Bundesgerichtshof</w:t>
      </w:r>
      <w:r w:rsidRPr="00BE1F8E">
        <w:rPr>
          <w:rStyle w:val="annotation"/>
          <w:rFonts w:ascii="Helvetica Neue Light" w:hAnsi="Helvetica Neue Light"/>
          <w:color w:val="000000" w:themeColor="text1"/>
          <w:sz w:val="20"/>
          <w:szCs w:val="20"/>
          <w:shd w:val="clear" w:color="auto" w:fill="FFFFFF"/>
          <w:lang w:val="ka-GE"/>
        </w:rPr>
        <w:t>,</w:t>
      </w:r>
      <w:r w:rsidRPr="00BE1F8E">
        <w:rPr>
          <w:rFonts w:ascii="Helvetica Neue Light" w:hAnsi="Helvetica Neue Light"/>
          <w:color w:val="000000" w:themeColor="text1"/>
          <w:sz w:val="20"/>
          <w:szCs w:val="20"/>
        </w:rPr>
        <w:t xml:space="preserve"> 5 StR 91/94 - Beschluss vom 23. März 1994 (LG Kaiserslautern)</w:t>
      </w:r>
      <w:r w:rsidRPr="00BE1F8E">
        <w:rPr>
          <w:rFonts w:ascii="Helvetica Neue Light" w:hAnsi="Helvetica Neue Light"/>
          <w:color w:val="000000" w:themeColor="text1"/>
          <w:sz w:val="20"/>
          <w:szCs w:val="20"/>
          <w:lang w:val="ka-GE"/>
        </w:rPr>
        <w:t>:</w:t>
      </w:r>
    </w:p>
    <w:p w14:paraId="621EE6D0" w14:textId="77777777" w:rsidR="006C4573" w:rsidRPr="0045725B" w:rsidRDefault="009173C8" w:rsidP="00E80F22">
      <w:pPr>
        <w:spacing w:after="40" w:line="283" w:lineRule="auto"/>
        <w:jc w:val="both"/>
        <w:rPr>
          <w:rFonts w:ascii="Helvetica Neue Light" w:hAnsi="Helvetica Neue Light" w:cs="Helvetica Neue"/>
          <w:color w:val="005493"/>
          <w:sz w:val="15"/>
          <w:szCs w:val="15"/>
          <w:lang w:val="ka-GE"/>
        </w:rPr>
      </w:pPr>
      <w:hyperlink r:id="rId51" w:history="1">
        <w:r w:rsidR="006C4573" w:rsidRPr="0045725B">
          <w:rPr>
            <w:rStyle w:val="Hyperlink"/>
            <w:rFonts w:ascii="Helvetica Neue Light" w:hAnsi="Helvetica Neue Light" w:cs="Helvetica Neue"/>
            <w:color w:val="005493"/>
            <w:sz w:val="15"/>
            <w:szCs w:val="15"/>
            <w:u w:val="none"/>
            <w:lang w:val="ka-GE"/>
          </w:rPr>
          <w:t>https://www.hrr-strafrecht.de/hrr/5/94/5-91-94.php</w:t>
        </w:r>
      </w:hyperlink>
    </w:p>
    <w:p w14:paraId="5689B678" w14:textId="77777777" w:rsidR="006C4573" w:rsidRPr="00BE1F8E" w:rsidRDefault="006C4573" w:rsidP="00E80F22">
      <w:pPr>
        <w:pStyle w:val="Heading2"/>
        <w:shd w:val="clear" w:color="auto" w:fill="FFFFFF"/>
        <w:spacing w:before="0" w:line="283" w:lineRule="auto"/>
        <w:ind w:right="601"/>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 xml:space="preserve">- </w:t>
      </w:r>
      <w:r w:rsidRPr="00BE1F8E">
        <w:rPr>
          <w:rStyle w:val="annotation"/>
          <w:rFonts w:ascii="Helvetica Neue Light" w:hAnsi="Helvetica Neue Light"/>
          <w:color w:val="000000" w:themeColor="text1"/>
          <w:sz w:val="20"/>
          <w:szCs w:val="20"/>
          <w:shd w:val="clear" w:color="auto" w:fill="FFFFFF"/>
          <w:lang w:val="ka-GE"/>
        </w:rPr>
        <w:t>Bundesgerichtshof,</w:t>
      </w:r>
      <w:r w:rsidRPr="00BE1F8E">
        <w:rPr>
          <w:rFonts w:ascii="Helvetica Neue Light" w:hAnsi="Helvetica Neue Light"/>
          <w:color w:val="000000" w:themeColor="text1"/>
          <w:sz w:val="20"/>
          <w:szCs w:val="20"/>
          <w:lang w:val="ka-GE"/>
        </w:rPr>
        <w:t xml:space="preserve"> 5 StR 97/02 - Решение от 27 сентября 2002 г. (LG Oldenburg):</w:t>
      </w:r>
    </w:p>
    <w:p w14:paraId="7C29EB90" w14:textId="77777777" w:rsidR="006C4573" w:rsidRPr="0045725B" w:rsidRDefault="009173C8" w:rsidP="00E80F22">
      <w:pPr>
        <w:spacing w:after="40" w:line="283" w:lineRule="auto"/>
        <w:jc w:val="both"/>
        <w:rPr>
          <w:rFonts w:ascii="Helvetica Neue Thin" w:hAnsi="Helvetica Neue Thin"/>
          <w:color w:val="005493"/>
          <w:sz w:val="15"/>
          <w:szCs w:val="15"/>
          <w:lang w:val="ka-GE" w:eastAsia="en-US"/>
        </w:rPr>
      </w:pPr>
      <w:hyperlink r:id="rId52" w:history="1">
        <w:r w:rsidR="006C4573" w:rsidRPr="0045725B">
          <w:rPr>
            <w:rStyle w:val="Hyperlink"/>
            <w:rFonts w:ascii="Helvetica Neue Light" w:hAnsi="Helvetica Neue Light" w:cs="Helvetica Neue"/>
            <w:color w:val="005493"/>
            <w:sz w:val="15"/>
            <w:szCs w:val="15"/>
            <w:u w:val="none"/>
            <w:lang w:val="ka-GE"/>
          </w:rPr>
          <w:t>https://www.hrr-strafrecht.de/hrr/5/02/5-97-02.php3</w:t>
        </w:r>
      </w:hyperlink>
    </w:p>
    <w:p w14:paraId="6F3EE893" w14:textId="77777777" w:rsidR="006C4573" w:rsidRPr="00BE1F8E" w:rsidRDefault="006C4573" w:rsidP="00E80F22">
      <w:pPr>
        <w:spacing w:line="283" w:lineRule="auto"/>
        <w:jc w:val="both"/>
        <w:rPr>
          <w:rStyle w:val="annotation"/>
          <w:rFonts w:ascii="Helvetica Neue Light" w:hAnsi="Helvetica Neue Light"/>
          <w:color w:val="000000" w:themeColor="text1"/>
          <w:sz w:val="20"/>
          <w:szCs w:val="20"/>
          <w:shd w:val="clear" w:color="auto" w:fill="FFFFFF"/>
          <w:lang w:val="ka-GE"/>
        </w:rPr>
      </w:pPr>
      <w:r w:rsidRPr="00BE1F8E">
        <w:rPr>
          <w:rStyle w:val="annotation"/>
          <w:rFonts w:ascii="Helvetica Neue Light" w:hAnsi="Helvetica Neue Light"/>
          <w:color w:val="000000" w:themeColor="text1"/>
          <w:sz w:val="20"/>
          <w:szCs w:val="20"/>
          <w:shd w:val="clear" w:color="auto" w:fill="FFFFFF"/>
          <w:lang w:val="ka-GE"/>
        </w:rPr>
        <w:t xml:space="preserve">- </w:t>
      </w:r>
      <w:r w:rsidRPr="00BE1F8E">
        <w:rPr>
          <w:rStyle w:val="annotation"/>
          <w:rFonts w:ascii="Helvetica Neue Light" w:hAnsi="Helvetica Neue Light"/>
          <w:color w:val="000000" w:themeColor="text1"/>
          <w:sz w:val="20"/>
          <w:szCs w:val="20"/>
          <w:shd w:val="clear" w:color="auto" w:fill="FFFFFF"/>
        </w:rPr>
        <w:t>Bundesgerichtshof</w:t>
      </w:r>
      <w:r w:rsidRPr="00BE1F8E">
        <w:rPr>
          <w:rFonts w:ascii="Helvetica Neue Light" w:hAnsi="Helvetica Neue Light"/>
          <w:color w:val="000000" w:themeColor="text1"/>
          <w:sz w:val="20"/>
          <w:szCs w:val="20"/>
          <w:lang w:val="ka-GE"/>
        </w:rPr>
        <w:t xml:space="preserve">, </w:t>
      </w:r>
      <w:r w:rsidRPr="00BE1F8E">
        <w:rPr>
          <w:rStyle w:val="annotation"/>
          <w:rFonts w:ascii="Helvetica Neue Light" w:hAnsi="Helvetica Neue Light"/>
          <w:color w:val="000000" w:themeColor="text1"/>
          <w:sz w:val="20"/>
          <w:szCs w:val="20"/>
          <w:shd w:val="clear" w:color="auto" w:fill="FFFFFF"/>
        </w:rPr>
        <w:t>Urt. v. 14.01.1987, Az.: 3 StR 473/86</w:t>
      </w:r>
    </w:p>
    <w:p w14:paraId="5B6D3395" w14:textId="77777777" w:rsidR="006C4573" w:rsidRPr="003B055A" w:rsidRDefault="009173C8" w:rsidP="00E80F22">
      <w:pPr>
        <w:spacing w:after="120" w:line="283" w:lineRule="auto"/>
        <w:jc w:val="both"/>
        <w:rPr>
          <w:rFonts w:ascii="Helvetica Neue Thin" w:hAnsi="Helvetica Neue Thin"/>
          <w:sz w:val="15"/>
          <w:szCs w:val="15"/>
          <w:lang w:val="ka-GE" w:eastAsia="en-US"/>
        </w:rPr>
      </w:pPr>
      <w:hyperlink r:id="rId53" w:history="1">
        <w:r w:rsidR="006C4573" w:rsidRPr="0045725B">
          <w:rPr>
            <w:rStyle w:val="Hyperlink"/>
            <w:rFonts w:ascii="Helvetica Neue Light" w:hAnsi="Helvetica Neue Light" w:cs="Helvetica Neue"/>
            <w:color w:val="005493"/>
            <w:sz w:val="15"/>
            <w:szCs w:val="15"/>
            <w:u w:val="none"/>
            <w:lang w:val="ka-GE"/>
          </w:rPr>
          <w:t>https://research.wolterskluwer-online.de/document/7b26793b-9185-4a54-b0fe-a5950fb0d921</w:t>
        </w:r>
      </w:hyperlink>
    </w:p>
  </w:endnote>
  <w:endnote w:id="258">
    <w:p w14:paraId="0760AF6D" w14:textId="77777777" w:rsidR="006C4573" w:rsidRPr="00AE5F44"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A6465E">
        <w:rPr>
          <w:rStyle w:val="EndnoteReference"/>
          <w:rFonts w:ascii="Helvetica Neue Medium" w:hAnsi="Helvetica Neue Medium" w:cs="Times New Roman (Основной текст"/>
          <w:bCs/>
          <w:color w:val="2F5496" w:themeColor="accent5" w:themeShade="BF"/>
        </w:rPr>
        <w:t>258</w:t>
      </w:r>
      <w:r w:rsidRPr="00A6465E">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s="Helvetica Neue"/>
          <w:color w:val="000000"/>
        </w:rPr>
        <w:t>Christoph Goez.</w:t>
      </w:r>
      <w:r w:rsidRPr="00BE1F8E">
        <w:rPr>
          <w:rFonts w:ascii="Helvetica Neue Light" w:hAnsi="Helvetica Neue Light" w:cs="Helvetica Neue"/>
          <w:color w:val="000000"/>
          <w:lang w:val="ka-GE"/>
        </w:rPr>
        <w:t xml:space="preserve"> იქვე - გვ. 19.</w:t>
      </w:r>
    </w:p>
  </w:endnote>
  <w:endnote w:id="259">
    <w:p w14:paraId="2336A956" w14:textId="1411EAA1" w:rsidR="006C4573" w:rsidRPr="00BE1F8E" w:rsidRDefault="006C4573" w:rsidP="00E80F22">
      <w:pPr>
        <w:pStyle w:val="EndnoteText"/>
        <w:spacing w:after="60" w:line="283" w:lineRule="auto"/>
        <w:jc w:val="both"/>
        <w:rPr>
          <w:rFonts w:ascii="Helvetica Neue Light" w:hAnsi="Helvetica Neue Light" w:cs="Helvetica Neue"/>
          <w:color w:val="000000"/>
          <w:lang w:val="ka-GE"/>
        </w:rPr>
      </w:pPr>
      <w:r w:rsidRPr="00A6465E">
        <w:rPr>
          <w:rStyle w:val="EndnoteReference"/>
          <w:rFonts w:ascii="Helvetica Neue Medium" w:hAnsi="Helvetica Neue Medium" w:cs="Times New Roman (Основной текст"/>
          <w:bCs/>
          <w:color w:val="2F5496" w:themeColor="accent5" w:themeShade="BF"/>
        </w:rPr>
        <w:t>259</w:t>
      </w:r>
      <w:r w:rsidRPr="00BE1F8E">
        <w:t xml:space="preserve"> </w:t>
      </w:r>
      <w:r w:rsidRPr="00BE1F8E">
        <w:rPr>
          <w:rFonts w:ascii="Helvetica Neue Light" w:hAnsi="Helvetica Neue Light" w:cs="Source Sans Pro SemiBold"/>
          <w:color w:val="000000"/>
          <w:lang w:val="ka-GE"/>
        </w:rPr>
        <w:t>-</w:t>
      </w:r>
      <w:r w:rsidRPr="00BE1F8E">
        <w:rPr>
          <w:rFonts w:ascii="Helvetica Neue" w:hAnsi="Helvetica Neue" w:cs="Source Sans Pro SemiBold"/>
          <w:color w:val="000000"/>
          <w:lang w:val="ka-GE"/>
        </w:rPr>
        <w:t xml:space="preserve"> </w:t>
      </w:r>
      <w:r w:rsidRPr="00BE1F8E">
        <w:rPr>
          <w:rFonts w:ascii="Helvetica Neue" w:hAnsi="Helvetica Neue" w:cs="Source Sans Pro SemiBold"/>
          <w:color w:val="000000"/>
        </w:rPr>
        <w:t>Steuerstrafrecht an der Schnittstelle zum Steuerrecht. 39. Jahrestagung der Deutschen Steuerjuris</w:t>
      </w:r>
      <w:r>
        <w:rPr>
          <w:rFonts w:ascii="Helvetica Neue" w:hAnsi="Helvetica Neue" w:cs="Source Sans Pro SemiBold"/>
          <w:color w:val="000000"/>
        </w:rPr>
        <w:t>-</w:t>
      </w:r>
      <w:r w:rsidRPr="00BE1F8E">
        <w:rPr>
          <w:rFonts w:ascii="Helvetica Neue" w:hAnsi="Helvetica Neue" w:cs="Source Sans Pro SemiBold"/>
          <w:color w:val="000000"/>
        </w:rPr>
        <w:t>tischen Gesellschaft e.V</w:t>
      </w:r>
      <w:r w:rsidRPr="00BE1F8E">
        <w:rPr>
          <w:rFonts w:ascii="Helvetica Neue Light" w:hAnsi="Helvetica Neue Light" w:cs="Source Sans Pro SemiBold"/>
          <w:color w:val="000000"/>
        </w:rPr>
        <w:t>.</w:t>
      </w:r>
      <w:r w:rsidRPr="00BE1F8E">
        <w:rPr>
          <w:rFonts w:ascii="Helvetica Neue Light" w:hAnsi="Helvetica Neue Light" w:cs="Source Sans Pro SemiBold"/>
          <w:color w:val="000000"/>
          <w:lang w:val="ka-GE"/>
        </w:rPr>
        <w:t xml:space="preserve"> - </w:t>
      </w:r>
      <w:r w:rsidRPr="00BE1F8E">
        <w:rPr>
          <w:rFonts w:ascii="Helvetica Neue Light" w:hAnsi="Helvetica Neue Light" w:cs="Helvetica Neue"/>
          <w:color w:val="000000"/>
          <w:lang w:val="ka-GE"/>
        </w:rPr>
        <w:t>იქვე - გვ. 92;</w:t>
      </w:r>
    </w:p>
    <w:p w14:paraId="030B1FB0" w14:textId="77777777" w:rsidR="006C4573" w:rsidRPr="00BE1F8E" w:rsidRDefault="006C4573" w:rsidP="00E80F22">
      <w:pPr>
        <w:spacing w:line="283" w:lineRule="auto"/>
        <w:jc w:val="both"/>
        <w:rPr>
          <w:rFonts w:ascii="Helvetica Neue Light" w:hAnsi="Helvetica Neue Light"/>
          <w:sz w:val="20"/>
          <w:szCs w:val="20"/>
        </w:rPr>
      </w:pPr>
      <w:r w:rsidRPr="00BE1F8E">
        <w:rPr>
          <w:rFonts w:ascii="Helvetica Neue Light" w:hAnsi="Helvetica Neue Light"/>
          <w:sz w:val="20"/>
          <w:szCs w:val="20"/>
          <w:lang w:val="ka-GE"/>
        </w:rPr>
        <w:t xml:space="preserve">- </w:t>
      </w:r>
      <w:r w:rsidRPr="00BE1F8E">
        <w:rPr>
          <w:rFonts w:ascii="Helvetica Neue Light" w:hAnsi="Helvetica Neue Light"/>
          <w:sz w:val="20"/>
          <w:szCs w:val="20"/>
        </w:rPr>
        <w:t xml:space="preserve">Alexander Littich. </w:t>
      </w:r>
      <w:r w:rsidRPr="00BE1F8E">
        <w:rPr>
          <w:rFonts w:ascii="Helvetica Neue" w:hAnsi="Helvetica Neue"/>
          <w:sz w:val="20"/>
          <w:szCs w:val="20"/>
        </w:rPr>
        <w:t>Haftungs- und Steuerstrafverfahren gegen Geschäftsführer, Strohmanngeschäftsführer und faktische Geschäftsführer einer GmbH</w:t>
      </w:r>
      <w:r w:rsidRPr="00BE1F8E">
        <w:rPr>
          <w:rFonts w:ascii="Helvetica Neue Light" w:hAnsi="Helvetica Neue Light"/>
          <w:sz w:val="20"/>
          <w:szCs w:val="20"/>
          <w:lang w:val="ka-GE"/>
        </w:rPr>
        <w:t>:</w:t>
      </w:r>
    </w:p>
    <w:p w14:paraId="5CCB5570" w14:textId="77777777" w:rsidR="006C4573" w:rsidRPr="0099460A" w:rsidRDefault="009173C8" w:rsidP="00E80F22">
      <w:pPr>
        <w:spacing w:after="120" w:line="283" w:lineRule="auto"/>
        <w:jc w:val="both"/>
        <w:rPr>
          <w:rFonts w:ascii="Helvetica Neue Thin" w:hAnsi="Helvetica Neue Thin"/>
          <w:color w:val="0070C0"/>
          <w:sz w:val="15"/>
          <w:szCs w:val="15"/>
        </w:rPr>
      </w:pPr>
      <w:hyperlink r:id="rId54" w:history="1">
        <w:r w:rsidR="006C4573" w:rsidRPr="0045725B">
          <w:rPr>
            <w:rStyle w:val="Hyperlink"/>
            <w:rFonts w:ascii="Helvetica Neue Light" w:hAnsi="Helvetica Neue Light" w:cs="Helvetica Neue"/>
            <w:color w:val="005493"/>
            <w:sz w:val="15"/>
            <w:szCs w:val="15"/>
            <w:u w:val="none"/>
          </w:rPr>
          <w:t>https://www.ecovis.com/wirtschaftsstrafrecht/haftungs-und-steuerstrafverfahren-gegen-geschaeftsfuehrer/</w:t>
        </w:r>
      </w:hyperlink>
    </w:p>
  </w:endnote>
  <w:endnote w:id="260">
    <w:p w14:paraId="7F9993DC" w14:textId="77777777" w:rsidR="006C4573" w:rsidRPr="008C06BB"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A6465E">
        <w:rPr>
          <w:rStyle w:val="EndnoteReference"/>
          <w:rFonts w:ascii="Helvetica Neue Medium" w:hAnsi="Helvetica Neue Medium" w:cs="Times New Roman (Основной текст"/>
          <w:bCs/>
          <w:color w:val="2F5496" w:themeColor="accent5" w:themeShade="BF"/>
        </w:rPr>
        <w:t>260</w:t>
      </w:r>
      <w:r w:rsidRPr="00A6465E">
        <w:rPr>
          <w:rFonts w:ascii="Helvetica Neue Medium" w:hAnsi="Helvetica Neue Medium" w:cs="Times New Roman (Основной текст"/>
          <w:bCs/>
          <w:color w:val="2F5496" w:themeColor="accent5" w:themeShade="BF"/>
        </w:rPr>
        <w:t xml:space="preserve"> </w:t>
      </w:r>
      <w:r w:rsidRPr="00BE1F8E">
        <w:rPr>
          <w:rFonts w:ascii="Helvetica Neue" w:hAnsi="Helvetica Neue" w:cs="Helvetica Neue"/>
          <w:color w:val="000000"/>
        </w:rPr>
        <w:t>Fraud Examiners Manual</w:t>
      </w:r>
      <w:r w:rsidRPr="00BE1F8E">
        <w:rPr>
          <w:rFonts w:ascii="Helvetica Neue" w:hAnsi="Helvetica Neue" w:cs="Helvetica Neue"/>
          <w:color w:val="000000"/>
          <w:lang w:val="ka-GE"/>
        </w:rPr>
        <w:t>.</w:t>
      </w:r>
      <w:r w:rsidRPr="00BE1F8E">
        <w:rPr>
          <w:rFonts w:ascii="Helvetica Neue Light" w:hAnsi="Helvetica Neue Light" w:cs="Helvetica Neue"/>
          <w:color w:val="000000"/>
        </w:rPr>
        <w:t xml:space="preserve"> 2021 Edition</w:t>
      </w:r>
      <w:r w:rsidRPr="00BE1F8E">
        <w:rPr>
          <w:rFonts w:ascii="Helvetica Neue Light" w:hAnsi="Helvetica Neue Light" w:cs="Helvetica Neue"/>
          <w:color w:val="000000"/>
          <w:lang w:val="ka-GE"/>
        </w:rPr>
        <w:t xml:space="preserve">. </w:t>
      </w:r>
      <w:r w:rsidRPr="00BE1F8E">
        <w:rPr>
          <w:rFonts w:ascii="Helvetica Neue Light" w:hAnsi="Helvetica Neue Light" w:cs="Helvetica Neue"/>
          <w:color w:val="000000"/>
        </w:rPr>
        <w:t xml:space="preserve">Association of Certified Fraud Examiners. - </w:t>
      </w:r>
      <w:r w:rsidRPr="00BE1F8E">
        <w:rPr>
          <w:rFonts w:ascii="Helvetica Neue Light" w:hAnsi="Helvetica Neue Light" w:cs="Helvetica Neue"/>
          <w:color w:val="000000"/>
          <w:lang w:val="ka-GE"/>
        </w:rPr>
        <w:t>გვ. 2.601.</w:t>
      </w:r>
    </w:p>
  </w:endnote>
  <w:endnote w:id="261">
    <w:p w14:paraId="41CA5E86" w14:textId="77777777" w:rsidR="006C4573" w:rsidRDefault="006C4573" w:rsidP="00E80F22">
      <w:pPr>
        <w:pStyle w:val="EndnoteText"/>
        <w:pBdr>
          <w:top w:val="single" w:sz="2" w:space="4" w:color="808080" w:themeColor="background1" w:themeShade="80"/>
          <w:bottom w:val="single" w:sz="2" w:space="4" w:color="808080" w:themeColor="background1" w:themeShade="80"/>
        </w:pBdr>
        <w:spacing w:after="6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bCs/>
          <w:color w:val="2F5496" w:themeColor="accent5" w:themeShade="BF"/>
        </w:rPr>
        <w:t>261</w:t>
      </w:r>
      <w:r w:rsidRPr="00BE1F8E">
        <w:t xml:space="preserve"> </w:t>
      </w:r>
      <w:r w:rsidRPr="00BE1F8E">
        <w:rPr>
          <w:rFonts w:ascii="Helvetica Neue Light" w:hAnsi="Helvetica Neue Light"/>
          <w:color w:val="000000" w:themeColor="text1"/>
          <w:lang w:val="ka-GE"/>
        </w:rPr>
        <w:t xml:space="preserve">- </w:t>
      </w:r>
      <w:r w:rsidRPr="000E689D">
        <w:rPr>
          <w:rFonts w:ascii="Helvetica Neue Light" w:hAnsi="Helvetica Neue Light"/>
          <w:color w:val="000000" w:themeColor="text1"/>
          <w:lang w:val="ka-GE"/>
        </w:rPr>
        <w:t>United States v. Masat, 896 F.2d 88, 97-99 (5th Cir. 1990) (citing Spies v. United States, 317 U.S. 492, 499 (1943)); United States v. Voorhies, 658 F.2d 710, 715 (9th Cir.1981)</w:t>
      </w:r>
      <w:r>
        <w:rPr>
          <w:rFonts w:ascii="Helvetica Neue Light" w:hAnsi="Helvetica Neue Light"/>
          <w:color w:val="000000" w:themeColor="text1"/>
          <w:lang w:val="ka-GE"/>
        </w:rPr>
        <w:t>.</w:t>
      </w:r>
    </w:p>
    <w:p w14:paraId="0B992169"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60" w:line="283" w:lineRule="auto"/>
        <w:jc w:val="both"/>
        <w:rPr>
          <w:rFonts w:ascii="Helvetica Neue Light" w:hAnsi="Helvetica Neue Light" w:cs="Helvetica Neue"/>
          <w:color w:val="000000"/>
          <w:lang w:val="ka-GE"/>
        </w:rPr>
      </w:pPr>
      <w:r w:rsidRPr="00BE1F8E">
        <w:rPr>
          <w:rFonts w:ascii="Helvetica Neue Light" w:hAnsi="Helvetica Neue Light"/>
          <w:color w:val="000000" w:themeColor="text1"/>
          <w:lang w:val="ka-GE"/>
        </w:rPr>
        <w:t>-</w:t>
      </w:r>
      <w:r>
        <w:rPr>
          <w:rFonts w:ascii="Helvetica Neue Light" w:hAnsi="Helvetica Neue Light"/>
          <w:color w:val="000000" w:themeColor="text1"/>
          <w:lang w:val="ka-GE"/>
        </w:rPr>
        <w:t xml:space="preserve"> </w:t>
      </w:r>
      <w:r w:rsidRPr="00BE1F8E">
        <w:rPr>
          <w:rFonts w:ascii="Helvetica Neue" w:hAnsi="Helvetica Neue" w:cs="Helvetica Neue"/>
          <w:color w:val="000000"/>
        </w:rPr>
        <w:t>Tax Crimes Handbook</w:t>
      </w:r>
      <w:r w:rsidRPr="00BE1F8E">
        <w:rPr>
          <w:rFonts w:ascii="Helvetica Neue" w:hAnsi="Helvetica Neue" w:cs="Helvetica Neue"/>
          <w:color w:val="000000"/>
          <w:lang w:val="ka-GE"/>
        </w:rPr>
        <w:t>.</w:t>
      </w:r>
      <w:r w:rsidRPr="00BE1F8E">
        <w:rPr>
          <w:rFonts w:ascii="Helvetica Neue Light" w:hAnsi="Helvetica Neue Light" w:cs="Helvetica Neue"/>
          <w:color w:val="000000"/>
        </w:rPr>
        <w:t xml:space="preserve"> Resource for Criminal Tax Attorneys in Advising their Client on Criminal Tax Matters.</w:t>
      </w:r>
      <w:r w:rsidRPr="00BE1F8E">
        <w:rPr>
          <w:rFonts w:ascii="Helvetica Neue Light" w:hAnsi="Helvetica Neue Light" w:cs="Helvetica Neue"/>
          <w:color w:val="000000"/>
          <w:lang w:val="ka-GE"/>
        </w:rPr>
        <w:t xml:space="preserve"> IRS, Office of Chief Counsel. 2009</w:t>
      </w:r>
      <w:r w:rsidRPr="00BE1F8E">
        <w:rPr>
          <w:rFonts w:ascii="Helvetica Neue Light" w:hAnsi="Helvetica Neue Light" w:cs="Helvetica Neue"/>
          <w:color w:val="000000"/>
        </w:rPr>
        <w:t xml:space="preserve"> - </w:t>
      </w:r>
      <w:r w:rsidRPr="00BE1F8E">
        <w:rPr>
          <w:rFonts w:ascii="Helvetica Neue Light" w:hAnsi="Helvetica Neue Light" w:cs="Helvetica Neue"/>
          <w:color w:val="000000"/>
          <w:lang w:val="ka-GE"/>
        </w:rPr>
        <w:t>გვ. 4;</w:t>
      </w:r>
    </w:p>
    <w:p w14:paraId="0CA36DBF" w14:textId="77777777" w:rsidR="006C4573" w:rsidRPr="004E012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BE1F8E">
        <w:rPr>
          <w:rFonts w:ascii="Helvetica Neue Light" w:hAnsi="Helvetica Neue Light"/>
          <w:color w:val="000000" w:themeColor="text1"/>
          <w:lang w:val="ka-GE"/>
        </w:rPr>
        <w:t xml:space="preserve">- John A. Townsend, Larry A. Campagna, Steve Johnson, Scott A. Schumacher. </w:t>
      </w:r>
      <w:r w:rsidRPr="00BE1F8E">
        <w:rPr>
          <w:rFonts w:ascii="Helvetica Neue" w:hAnsi="Helvetica Neue"/>
          <w:color w:val="000000" w:themeColor="text1"/>
        </w:rPr>
        <w:t>Tax Crimes</w:t>
      </w:r>
      <w:r w:rsidRPr="00BE1F8E">
        <w:rPr>
          <w:rFonts w:ascii="Helvetica Neue Light" w:hAnsi="Helvetica Neue Light"/>
          <w:color w:val="000000" w:themeColor="text1"/>
        </w:rPr>
        <w:t>. - Carolina Academic Press, 2015.</w:t>
      </w:r>
      <w:r w:rsidRPr="00BE1F8E">
        <w:rPr>
          <w:rFonts w:ascii="Helvetica Neue Light" w:hAnsi="Helvetica Neue Light"/>
          <w:color w:val="000000" w:themeColor="text1"/>
          <w:lang w:val="ka-GE"/>
        </w:rPr>
        <w:t xml:space="preserve"> - გვ. 39-40.</w:t>
      </w:r>
    </w:p>
  </w:endnote>
  <w:endnote w:id="262">
    <w:p w14:paraId="74B5FF7E" w14:textId="77777777" w:rsidR="006C4573" w:rsidRPr="00BA3030" w:rsidRDefault="006C4573" w:rsidP="00E80F22">
      <w:pPr>
        <w:pStyle w:val="EndnoteText"/>
        <w:pBdr>
          <w:bottom w:val="single" w:sz="2" w:space="4" w:color="808080" w:themeColor="background1" w:themeShade="80"/>
        </w:pBdr>
        <w:spacing w:after="80" w:line="283" w:lineRule="auto"/>
        <w:jc w:val="both"/>
        <w:rPr>
          <w:rFonts w:ascii="Helvetica Neue Light" w:hAnsi="Helvetica Neue Light" w:cs="Helvetica Neue"/>
          <w:color w:val="000000"/>
          <w:lang w:val="ka-GE"/>
        </w:rPr>
      </w:pPr>
      <w:r w:rsidRPr="00A6465E">
        <w:rPr>
          <w:rStyle w:val="EndnoteReference"/>
          <w:rFonts w:ascii="Helvetica Neue Medium" w:hAnsi="Helvetica Neue Medium" w:cs="Times New Roman (Основной текст"/>
          <w:bCs/>
          <w:color w:val="2F5496" w:themeColor="accent5" w:themeShade="BF"/>
        </w:rPr>
        <w:t>262</w:t>
      </w:r>
      <w:r w:rsidRPr="00A6465E">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olor w:val="000000" w:themeColor="text1"/>
          <w:lang w:val="ka-GE"/>
        </w:rPr>
        <w:t>იქვე,</w:t>
      </w:r>
      <w:r w:rsidRPr="00BE1F8E">
        <w:rPr>
          <w:rFonts w:ascii="Helvetica Neue Light" w:hAnsi="Helvetica Neue Light" w:cs="Helvetica Neue"/>
          <w:color w:val="000000"/>
        </w:rPr>
        <w:t xml:space="preserve"> </w:t>
      </w:r>
      <w:r w:rsidRPr="00BE1F8E">
        <w:rPr>
          <w:rFonts w:ascii="Helvetica Neue Light" w:hAnsi="Helvetica Neue Light" w:cs="Helvetica Neue"/>
          <w:color w:val="000000"/>
          <w:lang w:val="ka-GE"/>
        </w:rPr>
        <w:t>გვ. 16.</w:t>
      </w:r>
    </w:p>
  </w:endnote>
  <w:endnote w:id="263">
    <w:p w14:paraId="05176D14" w14:textId="77777777" w:rsidR="006C4573" w:rsidRPr="00BA3030" w:rsidRDefault="006C4573" w:rsidP="00E80F22">
      <w:pPr>
        <w:pStyle w:val="EndnoteText"/>
        <w:pBdr>
          <w:bottom w:val="single" w:sz="2" w:space="1" w:color="808080" w:themeColor="background1" w:themeShade="80"/>
        </w:pBdr>
        <w:spacing w:after="120" w:line="283" w:lineRule="auto"/>
        <w:jc w:val="both"/>
        <w:rPr>
          <w:rFonts w:ascii="Helvetica Neue Light" w:hAnsi="Helvetica Neue Light" w:cs="Helvetica Neue"/>
          <w:color w:val="000000"/>
          <w:lang w:val="ka-GE"/>
        </w:rPr>
      </w:pPr>
      <w:r w:rsidRPr="00A6465E">
        <w:rPr>
          <w:rStyle w:val="EndnoteReference"/>
          <w:rFonts w:ascii="Helvetica Neue Medium" w:hAnsi="Helvetica Neue Medium" w:cs="Times New Roman (Основной текст"/>
          <w:bCs/>
          <w:color w:val="2F5496" w:themeColor="accent5" w:themeShade="BF"/>
        </w:rPr>
        <w:t>263</w:t>
      </w:r>
      <w:r w:rsidRPr="00A6465E">
        <w:rPr>
          <w:rFonts w:ascii="Helvetica Neue Medium" w:hAnsi="Helvetica Neue Medium" w:cs="Times New Roman (Основной текст"/>
          <w:bCs/>
          <w:color w:val="2F5496" w:themeColor="accent5" w:themeShade="BF"/>
        </w:rPr>
        <w:t xml:space="preserve"> </w:t>
      </w:r>
      <w:r w:rsidRPr="00912EE8">
        <w:rPr>
          <w:rFonts w:ascii="Helvetica Neue Light" w:hAnsi="Helvetica Neue Light" w:cs="Open Sans"/>
          <w:color w:val="000000" w:themeColor="text1"/>
          <w:lang w:val="ka-GE"/>
        </w:rPr>
        <w:t>Spies v. United States, 317 U.S. 492, 499 (1943); United States v. Hoskins, 654 F.3d 1086, 1091 (10th Cir. 2011).</w:t>
      </w:r>
    </w:p>
  </w:endnote>
  <w:endnote w:id="264">
    <w:p w14:paraId="6EC045BF" w14:textId="77777777" w:rsidR="006C4573" w:rsidRDefault="006C4573" w:rsidP="00E80F22">
      <w:pPr>
        <w:pStyle w:val="EndnoteText"/>
        <w:spacing w:after="40" w:line="283" w:lineRule="auto"/>
        <w:jc w:val="both"/>
        <w:rPr>
          <w:rFonts w:ascii="Helvetica Neue Light" w:hAnsi="Helvetica Neue Light" w:cs="Open Sans"/>
          <w:color w:val="000000" w:themeColor="text1"/>
          <w:lang w:val="ka-GE"/>
        </w:rPr>
      </w:pPr>
      <w:r w:rsidRPr="00A6465E">
        <w:rPr>
          <w:rStyle w:val="EndnoteReference"/>
          <w:rFonts w:ascii="Helvetica Neue Medium" w:hAnsi="Helvetica Neue Medium" w:cs="Times New Roman (Основной текст"/>
          <w:bCs/>
          <w:color w:val="2F5496" w:themeColor="accent5" w:themeShade="BF"/>
        </w:rPr>
        <w:t>264</w:t>
      </w:r>
      <w:r w:rsidRPr="00BE1F8E">
        <w:t xml:space="preserve"> </w:t>
      </w:r>
      <w:r>
        <w:rPr>
          <w:rFonts w:ascii="Helvetica Neue Light" w:hAnsi="Helvetica Neue Light" w:cs="Open Sans"/>
          <w:color w:val="000000" w:themeColor="text1"/>
          <w:lang w:val="ka-GE"/>
        </w:rPr>
        <w:t>-</w:t>
      </w:r>
      <w:r w:rsidRPr="006F4A6B">
        <w:rPr>
          <w:rFonts w:ascii="Helvetica Neue Light" w:hAnsi="Helvetica Neue Light" w:cs="Open Sans"/>
          <w:color w:val="000000" w:themeColor="text1"/>
          <w:lang w:val="ka-GE"/>
        </w:rPr>
        <w:t xml:space="preserve"> United States v. Nelson, 791 F.2d 336, 338 (5th Cir. 1986)</w:t>
      </w:r>
      <w:r>
        <w:rPr>
          <w:rFonts w:ascii="Helvetica Neue Light" w:hAnsi="Helvetica Neue Light" w:cs="Open Sans"/>
          <w:color w:val="000000" w:themeColor="text1"/>
          <w:lang w:val="ka-GE"/>
        </w:rPr>
        <w:t>;</w:t>
      </w:r>
    </w:p>
    <w:p w14:paraId="6140940A" w14:textId="77777777" w:rsidR="006C4573" w:rsidRPr="00B3138C" w:rsidRDefault="006C4573" w:rsidP="00E80F22">
      <w:pPr>
        <w:pStyle w:val="EndnoteText"/>
        <w:spacing w:after="120" w:line="283" w:lineRule="auto"/>
        <w:jc w:val="both"/>
        <w:rPr>
          <w:rFonts w:ascii="Helvetica Neue Light" w:hAnsi="Helvetica Neue Light" w:cs="Helvetica Neue"/>
          <w:color w:val="000000"/>
        </w:rPr>
      </w:pPr>
      <w:r>
        <w:rPr>
          <w:rFonts w:ascii="Helvetica Neue Light" w:hAnsi="Helvetica Neue Light" w:cs="Open Sans"/>
          <w:color w:val="000000" w:themeColor="text1"/>
          <w:lang w:val="ka-GE"/>
        </w:rPr>
        <w:t xml:space="preserve">- </w:t>
      </w:r>
      <w:r w:rsidRPr="00BE1F8E">
        <w:rPr>
          <w:rFonts w:ascii="Helvetica Neue" w:hAnsi="Helvetica Neue" w:cs="Open Sans"/>
          <w:color w:val="000000" w:themeColor="text1"/>
        </w:rPr>
        <w:t>C</w:t>
      </w:r>
      <w:r w:rsidRPr="00BE1F8E">
        <w:rPr>
          <w:rFonts w:ascii="Helvetica Neue" w:hAnsi="Helvetica Neue" w:cs="Open Sans"/>
          <w:color w:val="000000" w:themeColor="text1"/>
          <w:lang w:val="ka-GE"/>
        </w:rPr>
        <w:t xml:space="preserve">riminal </w:t>
      </w:r>
      <w:r w:rsidRPr="00BE1F8E">
        <w:rPr>
          <w:rFonts w:ascii="Helvetica Neue" w:hAnsi="Helvetica Neue" w:cs="Open Sans"/>
          <w:color w:val="000000" w:themeColor="text1"/>
        </w:rPr>
        <w:t>T</w:t>
      </w:r>
      <w:r w:rsidRPr="00BE1F8E">
        <w:rPr>
          <w:rFonts w:ascii="Helvetica Neue" w:hAnsi="Helvetica Neue" w:cs="Open Sans"/>
          <w:color w:val="000000" w:themeColor="text1"/>
          <w:lang w:val="ka-GE"/>
        </w:rPr>
        <w:t xml:space="preserve">ax </w:t>
      </w:r>
      <w:r w:rsidRPr="00BE1F8E">
        <w:rPr>
          <w:rFonts w:ascii="Helvetica Neue" w:hAnsi="Helvetica Neue" w:cs="Open Sans"/>
          <w:color w:val="000000" w:themeColor="text1"/>
        </w:rPr>
        <w:t>M</w:t>
      </w:r>
      <w:r w:rsidRPr="00BE1F8E">
        <w:rPr>
          <w:rFonts w:ascii="Helvetica Neue" w:hAnsi="Helvetica Neue" w:cs="Open Sans"/>
          <w:color w:val="000000" w:themeColor="text1"/>
          <w:lang w:val="ka-GE"/>
        </w:rPr>
        <w:t>anual</w:t>
      </w:r>
      <w:r w:rsidRPr="00BE1F8E">
        <w:rPr>
          <w:rFonts w:ascii="Helvetica Neue" w:hAnsi="Helvetica Neue" w:cs="Open Sans"/>
          <w:color w:val="000000" w:themeColor="text1"/>
        </w:rPr>
        <w:t>.</w:t>
      </w:r>
      <w:r w:rsidRPr="00BE1F8E">
        <w:rPr>
          <w:rFonts w:ascii="Helvetica Neue" w:hAnsi="Helvetica Neue"/>
        </w:rPr>
        <w:t xml:space="preserve"> </w:t>
      </w:r>
      <w:r w:rsidRPr="00BE1F8E">
        <w:rPr>
          <w:rFonts w:ascii="Helvetica Neue" w:hAnsi="Helvetica Neue" w:cs="Open Sans"/>
          <w:color w:val="000000" w:themeColor="text1"/>
        </w:rPr>
        <w:t>8. Attempts to Evade or Defeat Tax (26 U.S.C. § 7201).</w:t>
      </w:r>
      <w:r w:rsidRPr="00BE1F8E">
        <w:rPr>
          <w:rFonts w:ascii="Helvetica Neue Light" w:hAnsi="Helvetica Neue Light" w:cs="Open Sans"/>
          <w:color w:val="000000" w:themeColor="text1"/>
        </w:rPr>
        <w:t xml:space="preserve"> U.S. Department of Justice, Tax Division. 2012, Updated January 2016. - </w:t>
      </w:r>
      <w:r w:rsidRPr="00BE1F8E">
        <w:rPr>
          <w:rFonts w:ascii="Helvetica Neue Light" w:hAnsi="Helvetica Neue Light" w:cs="Open Sans"/>
          <w:color w:val="000000" w:themeColor="text1"/>
          <w:lang w:val="ka-GE"/>
        </w:rPr>
        <w:t>გვ. 5.</w:t>
      </w:r>
    </w:p>
  </w:endnote>
  <w:endnote w:id="265">
    <w:p w14:paraId="057C33CE" w14:textId="77777777" w:rsidR="006C4573" w:rsidRPr="00BC3226"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A6465E">
        <w:rPr>
          <w:rStyle w:val="EndnoteReference"/>
          <w:rFonts w:ascii="Helvetica Neue Medium" w:hAnsi="Helvetica Neue Medium" w:cs="Times New Roman (Основной текст"/>
          <w:bCs/>
          <w:color w:val="2F5496" w:themeColor="accent5" w:themeShade="BF"/>
        </w:rPr>
        <w:t>265</w:t>
      </w:r>
      <w:r w:rsidRPr="00BE1F8E">
        <w:t xml:space="preserve"> </w:t>
      </w:r>
      <w:r w:rsidRPr="007F7E27">
        <w:rPr>
          <w:rFonts w:ascii="Helvetica Neue Light" w:hAnsi="Helvetica Neue Light"/>
          <w:color w:val="000000" w:themeColor="text1"/>
          <w:lang w:val="ka-GE"/>
        </w:rPr>
        <w:t>United States v. Pomponio, 429 U.S. 10,13 (1976); United States v. Bishop, 264 F.3d 535 , 547 (5th Cir. 2001)</w:t>
      </w:r>
      <w:r>
        <w:rPr>
          <w:rFonts w:ascii="Helvetica Neue Light" w:hAnsi="Helvetica Neue Light"/>
          <w:color w:val="000000" w:themeColor="text1"/>
          <w:lang w:val="ka-GE"/>
        </w:rPr>
        <w:t>.</w:t>
      </w:r>
    </w:p>
  </w:endnote>
  <w:endnote w:id="266">
    <w:p w14:paraId="08DC1618" w14:textId="77777777" w:rsidR="006C4573" w:rsidRPr="00BC3226"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A6465E">
        <w:rPr>
          <w:rStyle w:val="EndnoteReference"/>
          <w:rFonts w:ascii="Helvetica Neue Medium" w:hAnsi="Helvetica Neue Medium" w:cs="Times New Roman (Основной текст"/>
          <w:bCs/>
          <w:color w:val="2F5496" w:themeColor="accent5" w:themeShade="BF"/>
        </w:rPr>
        <w:t>266</w:t>
      </w:r>
      <w:r w:rsidRPr="00A6465E">
        <w:rPr>
          <w:rFonts w:ascii="Helvetica Neue Medium" w:hAnsi="Helvetica Neue Medium" w:cs="Times New Roman (Основной текст"/>
          <w:bCs/>
          <w:color w:val="2F5496" w:themeColor="accent5" w:themeShade="BF"/>
        </w:rPr>
        <w:t xml:space="preserve"> </w:t>
      </w:r>
      <w:r w:rsidRPr="00DA1D61">
        <w:rPr>
          <w:rFonts w:ascii="Helvetica Neue Light" w:hAnsi="Helvetica Neue Light"/>
          <w:color w:val="000000" w:themeColor="text1"/>
          <w:lang w:val="ka-GE"/>
        </w:rPr>
        <w:t>Holland v. United States, 348 U.S. 121,126 (1954); United States v. Murdock, 290 U.S. 389 (1933)</w:t>
      </w:r>
      <w:r w:rsidRPr="00BE1F8E">
        <w:rPr>
          <w:rFonts w:ascii="Helvetica Neue Light" w:hAnsi="Helvetica Neue Light"/>
          <w:color w:val="000000" w:themeColor="text1"/>
          <w:lang w:val="ka-GE"/>
        </w:rPr>
        <w:t>.</w:t>
      </w:r>
    </w:p>
  </w:endnote>
  <w:endnote w:id="267">
    <w:p w14:paraId="7E48494B" w14:textId="77777777" w:rsidR="006C4573" w:rsidRPr="00BC3226"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A6465E">
        <w:rPr>
          <w:rStyle w:val="EndnoteReference"/>
          <w:rFonts w:ascii="Helvetica Neue Medium" w:hAnsi="Helvetica Neue Medium" w:cs="Times New Roman (Основной текст"/>
          <w:bCs/>
          <w:color w:val="2F5496" w:themeColor="accent5" w:themeShade="BF"/>
        </w:rPr>
        <w:t>267</w:t>
      </w:r>
      <w:r w:rsidRPr="00A6465E">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olor w:val="000000" w:themeColor="text1"/>
          <w:lang w:val="ka-GE"/>
        </w:rPr>
        <w:t>John A. Townsend, Larry A. Campagna, Steve Johnson, Scott A. Schumacher.</w:t>
      </w:r>
      <w:r w:rsidRPr="00BE1F8E">
        <w:rPr>
          <w:rFonts w:ascii="Helvetica Neue" w:hAnsi="Helvetica Neue"/>
          <w:color w:val="000000" w:themeColor="text1"/>
        </w:rPr>
        <w:t xml:space="preserve"> </w:t>
      </w:r>
      <w:r w:rsidRPr="00BE1F8E">
        <w:rPr>
          <w:rFonts w:ascii="Helvetica Neue Light" w:hAnsi="Helvetica Neue Light"/>
          <w:color w:val="000000" w:themeColor="text1"/>
          <w:lang w:val="ka-GE"/>
        </w:rPr>
        <w:t>იქვე,</w:t>
      </w:r>
      <w:r w:rsidRPr="00BE1F8E">
        <w:rPr>
          <w:rFonts w:ascii="Helvetica Neue Light" w:hAnsi="Helvetica Neue Light" w:cs="Helvetica Neue"/>
          <w:color w:val="000000"/>
        </w:rPr>
        <w:t xml:space="preserve"> </w:t>
      </w:r>
      <w:r w:rsidRPr="00BE1F8E">
        <w:rPr>
          <w:rFonts w:ascii="Helvetica Neue Light" w:hAnsi="Helvetica Neue Light"/>
          <w:color w:val="000000" w:themeColor="text1"/>
          <w:lang w:val="ka-GE"/>
        </w:rPr>
        <w:t>გვ. 59-60.</w:t>
      </w:r>
    </w:p>
  </w:endnote>
  <w:endnote w:id="268">
    <w:p w14:paraId="3630B364" w14:textId="77777777" w:rsidR="006C4573" w:rsidRPr="00BE1F8E" w:rsidRDefault="006C4573" w:rsidP="00E80F22">
      <w:pPr>
        <w:pStyle w:val="EndnoteText"/>
        <w:spacing w:line="283" w:lineRule="auto"/>
        <w:jc w:val="both"/>
        <w:rPr>
          <w:rFonts w:ascii="Helvetica Neue Light" w:hAnsi="Helvetica Neue Light" w:cs="Helvetica Neue"/>
          <w:color w:val="000000"/>
          <w:lang w:val="ka-GE"/>
        </w:rPr>
      </w:pPr>
      <w:r w:rsidRPr="00A6465E">
        <w:rPr>
          <w:rStyle w:val="EndnoteReference"/>
          <w:rFonts w:ascii="Helvetica Neue Medium" w:hAnsi="Helvetica Neue Medium" w:cs="Times New Roman (Основной текст"/>
          <w:bCs/>
          <w:color w:val="2F5496" w:themeColor="accent5" w:themeShade="BF"/>
        </w:rPr>
        <w:t>268</w:t>
      </w:r>
      <w:r w:rsidRPr="00A6465E">
        <w:rPr>
          <w:rFonts w:ascii="Helvetica Neue Medium" w:hAnsi="Helvetica Neue Medium" w:cs="Times New Roman (Основной текст"/>
          <w:bCs/>
          <w:color w:val="2F5496" w:themeColor="accent5" w:themeShade="BF"/>
        </w:rPr>
        <w:t xml:space="preserve"> </w:t>
      </w:r>
      <w:r w:rsidRPr="00BE1F8E">
        <w:rPr>
          <w:rFonts w:ascii="Helvetica Neue" w:hAnsi="Helvetica Neue" w:cs="Helvetica Neue"/>
          <w:color w:val="000000"/>
        </w:rPr>
        <w:t>Hudson v. Superior Court of Orange City</w:t>
      </w:r>
      <w:r w:rsidRPr="00BE1F8E">
        <w:rPr>
          <w:rFonts w:ascii="Helvetica Neue" w:hAnsi="Helvetica Neue" w:cs="Helvetica Neue"/>
          <w:color w:val="000000"/>
          <w:lang w:val="ka-GE"/>
        </w:rPr>
        <w:t>:</w:t>
      </w:r>
    </w:p>
    <w:p w14:paraId="055EC173" w14:textId="77777777" w:rsidR="006C4573" w:rsidRPr="00A71ED0" w:rsidRDefault="006C4573" w:rsidP="00E80F22">
      <w:pPr>
        <w:pStyle w:val="EndnoteText"/>
        <w:pBdr>
          <w:bottom w:val="single" w:sz="2" w:space="4" w:color="808080" w:themeColor="background1" w:themeShade="80"/>
        </w:pBdr>
        <w:spacing w:after="120" w:line="283" w:lineRule="auto"/>
        <w:jc w:val="both"/>
        <w:rPr>
          <w:rFonts w:ascii="Helvetica Neue Thin" w:hAnsi="Helvetica Neue Thin" w:cs="Helvetica Neue"/>
          <w:color w:val="2E74B5" w:themeColor="accent1" w:themeShade="BF"/>
          <w:sz w:val="15"/>
          <w:szCs w:val="15"/>
          <w:lang w:val="ka-GE"/>
        </w:rPr>
      </w:pPr>
      <w:hyperlink r:id="rId55" w:anchor="spies-v-united-states" w:history="1">
        <w:r w:rsidRPr="0045725B">
          <w:rPr>
            <w:rStyle w:val="Hyperlink"/>
            <w:rFonts w:ascii="Helvetica Neue Light" w:hAnsi="Helvetica Neue Light" w:cs="Helvetica Neue"/>
            <w:color w:val="005493"/>
            <w:sz w:val="15"/>
            <w:szCs w:val="15"/>
            <w:u w:val="none"/>
            <w:lang w:val="ka-GE"/>
          </w:rPr>
          <w:t>https://casetext.com/case/hudson-v-superior-court-of-orange-cnty-2?ssr=false&amp;resultsNav=false&amp;tab=keyword&amp;jxs=#spies-v-united-states</w:t>
        </w:r>
      </w:hyperlink>
    </w:p>
  </w:endnote>
  <w:endnote w:id="269">
    <w:p w14:paraId="1F2FFC25" w14:textId="77777777" w:rsidR="006C4573" w:rsidRPr="00654540" w:rsidRDefault="006C4573" w:rsidP="00E80F22">
      <w:pPr>
        <w:pStyle w:val="EndnoteText"/>
        <w:spacing w:after="80" w:line="283" w:lineRule="auto"/>
        <w:jc w:val="both"/>
        <w:rPr>
          <w:rFonts w:ascii="Helvetica Neue Light" w:hAnsi="Helvetica Neue Light" w:cs="Helvetica Neue"/>
          <w:color w:val="000000"/>
          <w:lang w:val="ka-GE"/>
        </w:rPr>
      </w:pPr>
      <w:r w:rsidRPr="00A6465E">
        <w:rPr>
          <w:rStyle w:val="EndnoteReference"/>
          <w:rFonts w:ascii="Helvetica Neue Medium" w:hAnsi="Helvetica Neue Medium" w:cs="Times New Roman (Основной текст"/>
          <w:bCs/>
          <w:color w:val="2F5496" w:themeColor="accent5" w:themeShade="BF"/>
        </w:rPr>
        <w:t>269</w:t>
      </w:r>
      <w:r w:rsidRPr="00BE1F8E">
        <w:t xml:space="preserve"> </w:t>
      </w:r>
      <w:r w:rsidRPr="00BE1F8E">
        <w:rPr>
          <w:rFonts w:ascii="Helvetica Neue" w:hAnsi="Helvetica Neue" w:cs="Open Sans"/>
          <w:color w:val="000000" w:themeColor="text1"/>
        </w:rPr>
        <w:t>C</w:t>
      </w:r>
      <w:r w:rsidRPr="00BE1F8E">
        <w:rPr>
          <w:rFonts w:ascii="Helvetica Neue" w:hAnsi="Helvetica Neue" w:cs="Open Sans"/>
          <w:color w:val="000000" w:themeColor="text1"/>
          <w:lang w:val="ka-GE"/>
        </w:rPr>
        <w:t xml:space="preserve">riminal </w:t>
      </w:r>
      <w:r w:rsidRPr="00BE1F8E">
        <w:rPr>
          <w:rFonts w:ascii="Helvetica Neue" w:hAnsi="Helvetica Neue" w:cs="Open Sans"/>
          <w:color w:val="000000" w:themeColor="text1"/>
        </w:rPr>
        <w:t>T</w:t>
      </w:r>
      <w:r w:rsidRPr="00BE1F8E">
        <w:rPr>
          <w:rFonts w:ascii="Helvetica Neue" w:hAnsi="Helvetica Neue" w:cs="Open Sans"/>
          <w:color w:val="000000" w:themeColor="text1"/>
          <w:lang w:val="ka-GE"/>
        </w:rPr>
        <w:t xml:space="preserve">ax </w:t>
      </w:r>
      <w:r w:rsidRPr="00BE1F8E">
        <w:rPr>
          <w:rFonts w:ascii="Helvetica Neue" w:hAnsi="Helvetica Neue" w:cs="Open Sans"/>
          <w:color w:val="000000" w:themeColor="text1"/>
        </w:rPr>
        <w:t>M</w:t>
      </w:r>
      <w:r w:rsidRPr="00BE1F8E">
        <w:rPr>
          <w:rFonts w:ascii="Helvetica Neue" w:hAnsi="Helvetica Neue" w:cs="Open Sans"/>
          <w:color w:val="000000" w:themeColor="text1"/>
          <w:lang w:val="ka-GE"/>
        </w:rPr>
        <w:t>anual</w:t>
      </w:r>
      <w:r w:rsidRPr="00BE1F8E">
        <w:rPr>
          <w:rFonts w:ascii="Helvetica Neue" w:hAnsi="Helvetica Neue" w:cs="Open Sans"/>
          <w:color w:val="000000" w:themeColor="text1"/>
        </w:rPr>
        <w:t>.</w:t>
      </w:r>
      <w:r w:rsidRPr="00BE1F8E">
        <w:rPr>
          <w:rFonts w:ascii="Helvetica Neue" w:hAnsi="Helvetica Neue"/>
        </w:rPr>
        <w:t xml:space="preserve"> </w:t>
      </w:r>
      <w:r w:rsidRPr="00BE1F8E">
        <w:rPr>
          <w:rFonts w:ascii="Helvetica Neue" w:hAnsi="Helvetica Neue" w:cs="Open Sans"/>
          <w:color w:val="000000" w:themeColor="text1"/>
        </w:rPr>
        <w:t>8. Attempts to Evade or Defeat Tax (26 U.S.C. § 7201).</w:t>
      </w:r>
      <w:r w:rsidRPr="00BE1F8E">
        <w:rPr>
          <w:rFonts w:ascii="Helvetica Neue" w:hAnsi="Helvetica Neue" w:cs="Open Sans"/>
          <w:color w:val="000000" w:themeColor="text1"/>
          <w:lang w:val="ka-GE"/>
        </w:rPr>
        <w:t xml:space="preserve"> </w:t>
      </w:r>
      <w:r w:rsidRPr="00BE1F8E">
        <w:rPr>
          <w:rFonts w:ascii="Helvetica Neue Light" w:hAnsi="Helvetica Neue Light"/>
          <w:color w:val="000000" w:themeColor="text1"/>
          <w:lang w:val="ka-GE"/>
        </w:rPr>
        <w:t>იქვე,</w:t>
      </w:r>
      <w:r w:rsidRPr="00BE1F8E">
        <w:rPr>
          <w:rFonts w:ascii="Helvetica Neue Light" w:hAnsi="Helvetica Neue Light" w:cs="Helvetica Neue"/>
          <w:color w:val="000000"/>
        </w:rPr>
        <w:t xml:space="preserve"> </w:t>
      </w:r>
      <w:r w:rsidRPr="00BE1F8E">
        <w:rPr>
          <w:rFonts w:ascii="Helvetica Neue Light" w:hAnsi="Helvetica Neue Light" w:cs="Helvetica Neue"/>
          <w:color w:val="000000"/>
          <w:lang w:val="ka-GE"/>
        </w:rPr>
        <w:t>გვ. 1.</w:t>
      </w:r>
    </w:p>
  </w:endnote>
  <w:endnote w:id="270">
    <w:p w14:paraId="0EE8E718" w14:textId="77777777" w:rsidR="006C4573" w:rsidRPr="0022697C"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lang w:val="ka-GE"/>
        </w:rPr>
      </w:pPr>
      <w:r w:rsidRPr="00A6465E">
        <w:rPr>
          <w:rStyle w:val="EndnoteReference"/>
          <w:rFonts w:ascii="Helvetica Neue Medium" w:hAnsi="Helvetica Neue Medium" w:cs="Times New Roman (Основной текст"/>
          <w:bCs/>
          <w:color w:val="2F5496" w:themeColor="accent5" w:themeShade="BF"/>
        </w:rPr>
        <w:t>270</w:t>
      </w:r>
      <w:r w:rsidRPr="00A6465E">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olor w:val="000000" w:themeColor="text1"/>
          <w:lang w:val="ka-GE"/>
        </w:rPr>
        <w:t>იქვე,</w:t>
      </w:r>
      <w:r w:rsidRPr="00BE1F8E">
        <w:rPr>
          <w:rFonts w:ascii="Helvetica Neue Light" w:hAnsi="Helvetica Neue Light" w:cs="Helvetica Neue"/>
          <w:color w:val="000000"/>
        </w:rPr>
        <w:t xml:space="preserve"> </w:t>
      </w:r>
      <w:r w:rsidRPr="00BE1F8E">
        <w:rPr>
          <w:rFonts w:ascii="Helvetica Neue Light" w:hAnsi="Helvetica Neue Light" w:cs="Helvetica Neue"/>
          <w:color w:val="000000"/>
          <w:lang w:val="ka-GE"/>
        </w:rPr>
        <w:t>გვ. 2-3.</w:t>
      </w:r>
    </w:p>
  </w:endnote>
  <w:endnote w:id="271">
    <w:p w14:paraId="17F63A6B" w14:textId="185916E2" w:rsidR="006C4573" w:rsidRPr="00063AD4" w:rsidRDefault="006C4573" w:rsidP="00E80F22">
      <w:pPr>
        <w:pStyle w:val="EndnoteText"/>
        <w:spacing w:after="60" w:line="283" w:lineRule="auto"/>
        <w:jc w:val="both"/>
        <w:rPr>
          <w:rFonts w:ascii="Helvetica Neue Light" w:hAnsi="Helvetica Neue Light"/>
          <w:color w:val="000000" w:themeColor="text1"/>
          <w:shd w:val="clear" w:color="auto" w:fill="FFFFFF"/>
          <w:lang w:val="ka-GE"/>
        </w:rPr>
      </w:pPr>
      <w:r w:rsidRPr="00A6465E">
        <w:rPr>
          <w:rStyle w:val="EndnoteReference"/>
          <w:rFonts w:ascii="Helvetica Neue Medium" w:hAnsi="Helvetica Neue Medium" w:cs="Times New Roman (Основной текст"/>
          <w:bCs/>
          <w:color w:val="2F5496" w:themeColor="accent5" w:themeShade="BF"/>
        </w:rPr>
        <w:t>271</w:t>
      </w:r>
      <w:r w:rsidRPr="00A6465E">
        <w:rPr>
          <w:rFonts w:ascii="Helvetica Neue Medium" w:hAnsi="Helvetica Neue Medium" w:cs="Times New Roman (Основной текст"/>
          <w:bCs/>
          <w:color w:val="2F5496" w:themeColor="accent5" w:themeShade="BF"/>
        </w:rPr>
        <w:t xml:space="preserve"> </w:t>
      </w:r>
      <w:r w:rsidRPr="00BE1F8E">
        <w:rPr>
          <w:rFonts w:ascii="Helvetica Neue Light" w:hAnsi="Helvetica Neue Light"/>
          <w:color w:val="000000" w:themeColor="text1"/>
          <w:lang w:val="ka-GE"/>
        </w:rPr>
        <w:t xml:space="preserve">- </w:t>
      </w:r>
      <w:r w:rsidRPr="00BE1F8E">
        <w:rPr>
          <w:rFonts w:ascii="Helvetica Neue Light" w:hAnsi="Helvetica Neue Light"/>
          <w:color w:val="000000" w:themeColor="text1"/>
          <w:shd w:val="clear" w:color="auto" w:fill="FFFFFF"/>
        </w:rPr>
        <w:t>Lederman, Leandra</w:t>
      </w:r>
      <w:r w:rsidRPr="00BE1F8E">
        <w:rPr>
          <w:rFonts w:ascii="Helvetica Neue Light" w:hAnsi="Helvetica Neue Light"/>
          <w:color w:val="000000" w:themeColor="text1"/>
          <w:shd w:val="clear" w:color="auto" w:fill="FFFFFF"/>
          <w:lang w:val="ka-GE"/>
        </w:rPr>
        <w:t>.</w:t>
      </w:r>
      <w:r w:rsidRPr="00BE1F8E">
        <w:rPr>
          <w:rFonts w:ascii="Helvetica Neue Light" w:hAnsi="Helvetica Neue Light"/>
          <w:color w:val="000000" w:themeColor="text1"/>
          <w:shd w:val="clear" w:color="auto" w:fill="FFFFFF"/>
        </w:rPr>
        <w:t xml:space="preserve"> </w:t>
      </w:r>
      <w:r w:rsidRPr="00BE1F8E">
        <w:rPr>
          <w:rFonts w:ascii="Helvetica Neue" w:hAnsi="Helvetica Neue"/>
          <w:color w:val="000000" w:themeColor="text1"/>
          <w:shd w:val="clear" w:color="auto" w:fill="FFFFFF"/>
        </w:rPr>
        <w:t>The Fraud Triangle and Tax Evasion</w:t>
      </w:r>
      <w:r w:rsidRPr="00BE1F8E">
        <w:rPr>
          <w:rFonts w:ascii="Helvetica Neue Light" w:hAnsi="Helvetica Neue Light"/>
          <w:color w:val="000000" w:themeColor="text1"/>
          <w:shd w:val="clear" w:color="auto" w:fill="FFFFFF"/>
          <w:lang w:val="ka-GE"/>
        </w:rPr>
        <w:t>.</w:t>
      </w:r>
      <w:r w:rsidRPr="00BE1F8E">
        <w:rPr>
          <w:rFonts w:ascii="Helvetica Neue Light" w:hAnsi="Helvetica Neue Light"/>
          <w:color w:val="000000" w:themeColor="text1"/>
          <w:shd w:val="clear" w:color="auto" w:fill="FFFFFF"/>
        </w:rPr>
        <w:t xml:space="preserve"> (February 22, 2019). Indiana Legal Studies Research Paper No. 398, 106</w:t>
      </w:r>
      <w:r w:rsidRPr="00BE1F8E">
        <w:rPr>
          <w:rFonts w:ascii="Helvetica Neue Light" w:hAnsi="Helvetica Neue Light"/>
          <w:color w:val="000000" w:themeColor="text1"/>
          <w:shd w:val="clear" w:color="auto" w:fill="FFFFFF"/>
          <w:lang w:val="ka-GE"/>
        </w:rPr>
        <w:t xml:space="preserve">. </w:t>
      </w:r>
      <w:r w:rsidRPr="00BE1F8E">
        <w:rPr>
          <w:rFonts w:ascii="Helvetica Neue Light" w:hAnsi="Helvetica Neue Light"/>
          <w:color w:val="000000" w:themeColor="text1"/>
          <w:shd w:val="clear" w:color="auto" w:fill="FFFFFF"/>
        </w:rPr>
        <w:t>IOWA L. REV. __ (forthcoming 2021), Iowa Law Review, Forthcoming</w:t>
      </w:r>
      <w:r w:rsidRPr="00BE1F8E">
        <w:rPr>
          <w:rFonts w:ascii="Helvetica Neue Light" w:hAnsi="Helvetica Neue Light"/>
          <w:color w:val="000000" w:themeColor="text1"/>
          <w:shd w:val="clear" w:color="auto" w:fill="FFFFFF"/>
          <w:lang w:val="ka-GE"/>
        </w:rPr>
        <w:t>. - გვ. 1182</w:t>
      </w:r>
      <w:r>
        <w:rPr>
          <w:rFonts w:ascii="Helvetica Neue Light" w:hAnsi="Helvetica Neue Light"/>
          <w:color w:val="000000" w:themeColor="text1"/>
          <w:shd w:val="clear" w:color="auto" w:fill="FFFFFF"/>
          <w:lang w:val="ka-GE"/>
        </w:rPr>
        <w:t xml:space="preserve">: </w:t>
      </w:r>
      <w:hyperlink r:id="rId56" w:tgtFrame="_blank" w:history="1">
        <w:r w:rsidRPr="0045725B">
          <w:rPr>
            <w:rStyle w:val="Hyperlink"/>
            <w:rFonts w:ascii="Helvetica Neue Light" w:hAnsi="Helvetica Neue Light" w:cs="Helvetica Neue"/>
            <w:color w:val="005493"/>
            <w:sz w:val="15"/>
            <w:szCs w:val="15"/>
            <w:u w:val="none"/>
          </w:rPr>
          <w:t>https://ssrn.com/abstract=3339558</w:t>
        </w:r>
      </w:hyperlink>
      <w:r w:rsidRPr="0045725B">
        <w:rPr>
          <w:rFonts w:ascii="Helvetica Neue Light" w:hAnsi="Helvetica Neue Light"/>
          <w:color w:val="005493"/>
          <w:shd w:val="clear" w:color="auto" w:fill="FFFFFF"/>
        </w:rPr>
        <w:t xml:space="preserve"> or </w:t>
      </w:r>
      <w:hyperlink r:id="rId57" w:tgtFrame="_blank" w:history="1">
        <w:r w:rsidRPr="0045725B">
          <w:rPr>
            <w:rStyle w:val="Hyperlink"/>
            <w:rFonts w:ascii="Helvetica Neue Light" w:hAnsi="Helvetica Neue Light"/>
            <w:color w:val="005493"/>
            <w:sz w:val="15"/>
            <w:szCs w:val="15"/>
            <w:u w:val="none"/>
            <w:shd w:val="clear" w:color="auto" w:fill="FFFFFF"/>
          </w:rPr>
          <w:t>http://dx.doi.org/10.2139/ssrn.3339558</w:t>
        </w:r>
      </w:hyperlink>
    </w:p>
    <w:p w14:paraId="5C2BE546" w14:textId="77777777" w:rsidR="006C4573" w:rsidRPr="00BE1F8E" w:rsidRDefault="006C4573" w:rsidP="00E80F22">
      <w:pPr>
        <w:spacing w:after="60" w:line="283" w:lineRule="auto"/>
        <w:ind w:right="-17"/>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 xml:space="preserve">- </w:t>
      </w:r>
      <w:r w:rsidRPr="00BE1F8E">
        <w:rPr>
          <w:rFonts w:ascii="Helvetica Neue Light" w:hAnsi="Helvetica Neue Light"/>
          <w:color w:val="000000" w:themeColor="text1"/>
          <w:sz w:val="20"/>
          <w:szCs w:val="20"/>
        </w:rPr>
        <w:t>Emily Tuner, Chad Albrecht, Conan Albrecht &amp; Victor Morales Rocha</w:t>
      </w:r>
      <w:r w:rsidRPr="00BE1F8E">
        <w:rPr>
          <w:rFonts w:ascii="Helvetica Neue Light" w:hAnsi="Helvetica Neue Light"/>
          <w:color w:val="000000" w:themeColor="text1"/>
          <w:sz w:val="20"/>
          <w:szCs w:val="20"/>
          <w:lang w:val="ka-GE"/>
        </w:rPr>
        <w:t>.</w:t>
      </w:r>
      <w:r w:rsidRPr="00BE1F8E">
        <w:rPr>
          <w:rFonts w:ascii="Helvetica Neue Light" w:hAnsi="Helvetica Neue Light"/>
          <w:color w:val="000000" w:themeColor="text1"/>
          <w:sz w:val="20"/>
          <w:szCs w:val="20"/>
        </w:rPr>
        <w:t xml:space="preserve"> </w:t>
      </w:r>
      <w:r w:rsidRPr="00BE1F8E">
        <w:rPr>
          <w:rFonts w:ascii="Helvetica Neue" w:hAnsi="Helvetica Neue"/>
          <w:color w:val="000000" w:themeColor="text1"/>
          <w:sz w:val="20"/>
          <w:szCs w:val="20"/>
        </w:rPr>
        <w:t>A Historical View of the Walter Anderson Tax Evasion Scheme</w:t>
      </w:r>
      <w:r w:rsidRPr="00BE1F8E">
        <w:rPr>
          <w:rFonts w:ascii="Helvetica Neue Light" w:hAnsi="Helvetica Neue Light"/>
          <w:color w:val="000000" w:themeColor="text1"/>
          <w:sz w:val="20"/>
          <w:szCs w:val="20"/>
          <w:lang w:val="ka-GE"/>
        </w:rPr>
        <w:t>.</w:t>
      </w:r>
      <w:r w:rsidRPr="00BE1F8E">
        <w:rPr>
          <w:rFonts w:ascii="Helvetica Neue Light" w:hAnsi="Helvetica Neue Light"/>
          <w:color w:val="000000" w:themeColor="text1"/>
          <w:sz w:val="20"/>
          <w:szCs w:val="20"/>
        </w:rPr>
        <w:t xml:space="preserve"> J. TAX’N, May 2018</w:t>
      </w:r>
      <w:r w:rsidRPr="00BE1F8E">
        <w:rPr>
          <w:rFonts w:ascii="Helvetica Neue Light" w:hAnsi="Helvetica Neue Light"/>
          <w:color w:val="000000" w:themeColor="text1"/>
          <w:sz w:val="20"/>
          <w:szCs w:val="20"/>
          <w:lang w:val="ka-GE"/>
        </w:rPr>
        <w:t xml:space="preserve">. - გვ. </w:t>
      </w:r>
      <w:r w:rsidRPr="00BE1F8E">
        <w:rPr>
          <w:rFonts w:ascii="Helvetica Neue Light" w:hAnsi="Helvetica Neue Light"/>
          <w:color w:val="000000" w:themeColor="text1"/>
          <w:sz w:val="20"/>
          <w:szCs w:val="20"/>
        </w:rPr>
        <w:t>7, 7</w:t>
      </w:r>
      <w:r w:rsidRPr="00BE1F8E">
        <w:rPr>
          <w:rFonts w:ascii="Helvetica Neue Light" w:hAnsi="Helvetica Neue Light"/>
          <w:color w:val="000000" w:themeColor="text1"/>
          <w:sz w:val="20"/>
          <w:szCs w:val="20"/>
          <w:lang w:val="ka-GE"/>
        </w:rPr>
        <w:t>;</w:t>
      </w:r>
    </w:p>
    <w:p w14:paraId="1B07966F" w14:textId="77777777" w:rsidR="006C4573" w:rsidRPr="00110FE2" w:rsidRDefault="006C4573" w:rsidP="00E80F22">
      <w:pPr>
        <w:spacing w:after="120" w:line="283" w:lineRule="auto"/>
        <w:ind w:right="-17"/>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 xml:space="preserve">- </w:t>
      </w:r>
      <w:r w:rsidRPr="00BE1F8E">
        <w:rPr>
          <w:rFonts w:ascii="Helvetica Neue Light" w:hAnsi="Helvetica Neue Light"/>
          <w:sz w:val="20"/>
          <w:szCs w:val="20"/>
        </w:rPr>
        <w:t>Doreen McBarnet</w:t>
      </w:r>
      <w:r w:rsidRPr="00BE1F8E">
        <w:rPr>
          <w:rFonts w:ascii="Helvetica Neue Light" w:hAnsi="Helvetica Neue Light"/>
          <w:sz w:val="20"/>
          <w:szCs w:val="20"/>
          <w:lang w:val="ka-GE"/>
        </w:rPr>
        <w:t>.</w:t>
      </w:r>
      <w:r w:rsidRPr="00BE1F8E">
        <w:rPr>
          <w:rFonts w:ascii="Helvetica Neue Light" w:hAnsi="Helvetica Neue Light"/>
          <w:sz w:val="20"/>
          <w:szCs w:val="20"/>
        </w:rPr>
        <w:t xml:space="preserve"> </w:t>
      </w:r>
      <w:r w:rsidRPr="00BE1F8E">
        <w:rPr>
          <w:rFonts w:ascii="Helvetica Neue" w:hAnsi="Helvetica Neue"/>
          <w:sz w:val="20"/>
          <w:szCs w:val="20"/>
        </w:rPr>
        <w:t>Whiter than White Collar Crime: Tax, Fraud Insurance and the Management of Stigma</w:t>
      </w:r>
      <w:r w:rsidRPr="00BE1F8E">
        <w:rPr>
          <w:rFonts w:ascii="Helvetica Neue Light" w:hAnsi="Helvetica Neue Light"/>
          <w:sz w:val="20"/>
          <w:szCs w:val="20"/>
          <w:lang w:val="ka-GE"/>
        </w:rPr>
        <w:t>.</w:t>
      </w:r>
      <w:r w:rsidRPr="00BE1F8E">
        <w:rPr>
          <w:rFonts w:ascii="Helvetica Neue Light" w:hAnsi="Helvetica Neue Light"/>
          <w:sz w:val="20"/>
          <w:szCs w:val="20"/>
        </w:rPr>
        <w:t xml:space="preserve"> 42 BRIT. J. SOCIO.</w:t>
      </w:r>
      <w:r w:rsidRPr="00BE1F8E">
        <w:rPr>
          <w:rFonts w:ascii="Helvetica Neue Light" w:hAnsi="Helvetica Neue Light"/>
          <w:sz w:val="20"/>
          <w:szCs w:val="20"/>
          <w:lang w:val="ka-GE"/>
        </w:rPr>
        <w:t xml:space="preserve"> </w:t>
      </w:r>
      <w:r w:rsidRPr="00BE1F8E">
        <w:rPr>
          <w:rFonts w:ascii="Helvetica Neue Light" w:hAnsi="Helvetica Neue Light"/>
          <w:sz w:val="20"/>
          <w:szCs w:val="20"/>
        </w:rPr>
        <w:t>(1991</w:t>
      </w:r>
      <w:r w:rsidRPr="00BE1F8E">
        <w:rPr>
          <w:rFonts w:ascii="Helvetica Neue Light" w:hAnsi="Helvetica Neue Light"/>
          <w:sz w:val="20"/>
          <w:szCs w:val="20"/>
          <w:lang w:val="ka-GE"/>
        </w:rPr>
        <w:t>). - გვ.</w:t>
      </w:r>
      <w:r w:rsidRPr="00BE1F8E">
        <w:rPr>
          <w:rFonts w:ascii="Helvetica Neue Light" w:hAnsi="Helvetica Neue Light"/>
          <w:sz w:val="20"/>
          <w:szCs w:val="20"/>
        </w:rPr>
        <w:t xml:space="preserve"> 323, 323</w:t>
      </w:r>
      <w:r w:rsidRPr="00BE1F8E">
        <w:rPr>
          <w:rFonts w:ascii="Helvetica Neue Light" w:hAnsi="Helvetica Neue Light"/>
          <w:sz w:val="20"/>
          <w:szCs w:val="20"/>
          <w:lang w:val="ka-GE"/>
        </w:rPr>
        <w:t>.</w:t>
      </w:r>
    </w:p>
  </w:endnote>
  <w:endnote w:id="272">
    <w:p w14:paraId="0D22D84D" w14:textId="77777777" w:rsidR="006C4573" w:rsidRPr="007960C3"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rPr>
      </w:pPr>
      <w:r w:rsidRPr="00A6465E">
        <w:rPr>
          <w:rStyle w:val="EndnoteReference"/>
          <w:rFonts w:ascii="Helvetica Neue Medium" w:hAnsi="Helvetica Neue Medium" w:cs="Times New Roman (Основной текст"/>
          <w:bCs/>
          <w:color w:val="2F5496" w:themeColor="accent5" w:themeShade="BF"/>
        </w:rPr>
        <w:t>272</w:t>
      </w:r>
      <w:r w:rsidRPr="00BE1F8E">
        <w:t xml:space="preserve"> </w:t>
      </w:r>
      <w:r w:rsidRPr="00BE1F8E">
        <w:rPr>
          <w:rFonts w:ascii="Helvetica Neue" w:hAnsi="Helvetica Neue" w:cs="Helvetica Neue"/>
          <w:color w:val="000000"/>
        </w:rPr>
        <w:t>Fraud Examiners Manual</w:t>
      </w:r>
      <w:r w:rsidRPr="00BE1F8E">
        <w:rPr>
          <w:rFonts w:ascii="Helvetica Neue" w:hAnsi="Helvetica Neue" w:cs="Helvetica Neue"/>
          <w:color w:val="000000"/>
          <w:lang w:val="ka-GE"/>
        </w:rPr>
        <w:t>.</w:t>
      </w:r>
      <w:r w:rsidRPr="00BE1F8E">
        <w:rPr>
          <w:rFonts w:ascii="Helvetica Neue" w:hAnsi="Helvetica Neue" w:cs="Helvetica Neue"/>
          <w:color w:val="000000"/>
        </w:rPr>
        <w:t xml:space="preserve"> </w:t>
      </w:r>
      <w:r w:rsidRPr="00BE1F8E">
        <w:rPr>
          <w:rFonts w:ascii="Helvetica Neue Light" w:hAnsi="Helvetica Neue Light"/>
          <w:color w:val="000000" w:themeColor="text1"/>
          <w:lang w:val="ka-GE"/>
        </w:rPr>
        <w:t>იქვე, გვ. 2.605.</w:t>
      </w:r>
    </w:p>
  </w:endnote>
  <w:endnote w:id="273">
    <w:p w14:paraId="0CD0A963" w14:textId="77777777" w:rsidR="006C4573" w:rsidRPr="007960C3"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rPr>
      </w:pPr>
      <w:r w:rsidRPr="00A6465E">
        <w:rPr>
          <w:rStyle w:val="EndnoteReference"/>
          <w:rFonts w:ascii="Helvetica Neue Medium" w:hAnsi="Helvetica Neue Medium" w:cs="Times New Roman (Основной текст"/>
          <w:bCs/>
          <w:color w:val="2F5496" w:themeColor="accent5" w:themeShade="BF"/>
        </w:rPr>
        <w:t>273</w:t>
      </w:r>
      <w:r w:rsidRPr="00BE1F8E">
        <w:t xml:space="preserve"> </w:t>
      </w:r>
      <w:r w:rsidRPr="00BE1F8E">
        <w:rPr>
          <w:rFonts w:ascii="Helvetica Neue Light" w:hAnsi="Helvetica Neue Light"/>
          <w:color w:val="000000" w:themeColor="text1"/>
          <w:lang w:val="ka-GE"/>
        </w:rPr>
        <w:t>იქვე, გვ. 2.601.</w:t>
      </w:r>
    </w:p>
  </w:endnote>
  <w:endnote w:id="274">
    <w:p w14:paraId="3BFF0345" w14:textId="77777777" w:rsidR="006C4573" w:rsidRDefault="006C4573" w:rsidP="00E80F22">
      <w:pPr>
        <w:pStyle w:val="EndnoteText"/>
        <w:pBdr>
          <w:top w:val="single" w:sz="2" w:space="4" w:color="808080" w:themeColor="background1" w:themeShade="80"/>
          <w:bottom w:val="single" w:sz="2" w:space="4" w:color="808080" w:themeColor="background1" w:themeShade="80"/>
        </w:pBdr>
        <w:spacing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bCs/>
          <w:color w:val="2F5496" w:themeColor="accent5" w:themeShade="BF"/>
        </w:rPr>
        <w:t>274</w:t>
      </w:r>
      <w:r w:rsidRPr="00A6465E">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იხ., მაგ.:</w:t>
      </w:r>
    </w:p>
    <w:p w14:paraId="412D52C5" w14:textId="77777777" w:rsidR="006C4573" w:rsidRPr="0045725B" w:rsidRDefault="009173C8" w:rsidP="00E80F22">
      <w:pPr>
        <w:pStyle w:val="EndnoteText"/>
        <w:pBdr>
          <w:top w:val="single" w:sz="2" w:space="4" w:color="808080" w:themeColor="background1" w:themeShade="80"/>
          <w:bottom w:val="single" w:sz="2" w:space="4" w:color="808080" w:themeColor="background1" w:themeShade="80"/>
        </w:pBdr>
        <w:spacing w:line="283" w:lineRule="auto"/>
        <w:jc w:val="both"/>
        <w:rPr>
          <w:rFonts w:ascii="Helvetica Neue Light" w:hAnsi="Helvetica Neue Light"/>
          <w:color w:val="005493"/>
          <w:lang w:val="ka-GE"/>
        </w:rPr>
      </w:pPr>
      <w:hyperlink r:id="rId58" w:history="1">
        <w:r w:rsidR="006C4573" w:rsidRPr="0045725B">
          <w:rPr>
            <w:rStyle w:val="Hyperlink"/>
            <w:rFonts w:ascii="Helvetica Neue Light" w:hAnsi="Helvetica Neue Light"/>
            <w:color w:val="005493"/>
            <w:sz w:val="15"/>
            <w:szCs w:val="15"/>
            <w:u w:val="none"/>
            <w:shd w:val="clear" w:color="auto" w:fill="FFFFFF"/>
            <w:lang w:val="ka-GE"/>
          </w:rPr>
          <w:t>https://www.lexisnexis.com/uk/lexispsl/tax/document/391421/55KB-9471-F188-N1BB-00000-00/Tax_evasion_offences_overview</w:t>
        </w:r>
      </w:hyperlink>
    </w:p>
    <w:p w14:paraId="02CD2E34" w14:textId="77777777" w:rsidR="006C4573" w:rsidRPr="00E34684"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432FF"/>
          <w:sz w:val="15"/>
          <w:szCs w:val="15"/>
          <w:shd w:val="clear" w:color="auto" w:fill="FFFFFF"/>
          <w:lang w:val="ka-GE"/>
        </w:rPr>
      </w:pPr>
      <w:hyperlink r:id="rId59" w:history="1">
        <w:r w:rsidRPr="0045725B">
          <w:rPr>
            <w:rStyle w:val="Hyperlink"/>
            <w:rFonts w:ascii="Helvetica Neue Light" w:hAnsi="Helvetica Neue Light"/>
            <w:color w:val="005493"/>
            <w:sz w:val="15"/>
            <w:szCs w:val="15"/>
            <w:u w:val="none"/>
            <w:shd w:val="clear" w:color="auto" w:fill="FFFFFF"/>
            <w:lang w:val="ka-GE"/>
          </w:rPr>
          <w:t>https://www.patrickcannon.net/news/tax-evasion-penalties-uk/</w:t>
        </w:r>
      </w:hyperlink>
    </w:p>
  </w:endnote>
  <w:endnote w:id="275">
    <w:p w14:paraId="1472442E" w14:textId="77777777" w:rsidR="006C4573" w:rsidRPr="00FA26BB" w:rsidRDefault="006C4573" w:rsidP="00E80F22">
      <w:pPr>
        <w:pStyle w:val="EndnoteText"/>
        <w:pBdr>
          <w:top w:val="single" w:sz="2" w:space="4" w:color="808080" w:themeColor="background1" w:themeShade="80"/>
          <w:bottom w:val="single" w:sz="2" w:space="4" w:color="808080" w:themeColor="background1" w:themeShade="80"/>
        </w:pBdr>
        <w:spacing w:line="283" w:lineRule="auto"/>
        <w:jc w:val="both"/>
        <w:rPr>
          <w:rFonts w:ascii="Helvetica Neue Light" w:hAnsi="Helvetica Neue Light"/>
          <w:color w:val="0070C0"/>
          <w:sz w:val="15"/>
          <w:szCs w:val="15"/>
          <w:lang w:val="ka-GE"/>
        </w:rPr>
      </w:pPr>
      <w:r w:rsidRPr="00A6465E">
        <w:rPr>
          <w:rStyle w:val="EndnoteReference"/>
          <w:rFonts w:ascii="Helvetica Neue Medium" w:hAnsi="Helvetica Neue Medium" w:cs="Times New Roman (Основной текст"/>
          <w:bCs/>
          <w:color w:val="2F5496" w:themeColor="accent5" w:themeShade="BF"/>
          <w:lang w:val="ka-GE"/>
        </w:rPr>
        <w:t>275</w:t>
      </w:r>
      <w:r w:rsidRPr="00BE1F8E">
        <w:rPr>
          <w:lang w:val="ka-GE"/>
        </w:rPr>
        <w:t xml:space="preserve"> </w:t>
      </w:r>
      <w:r w:rsidRPr="00BE1F8E">
        <w:rPr>
          <w:rFonts w:ascii="Helvetica Neue Light" w:hAnsi="Helvetica Neue Light"/>
          <w:color w:val="000000" w:themeColor="text1"/>
          <w:lang w:val="ka-GE"/>
        </w:rPr>
        <w:t>იხ., მაგ.:</w:t>
      </w:r>
      <w:r>
        <w:rPr>
          <w:rFonts w:ascii="Helvetica Neue Light" w:hAnsi="Helvetica Neue Light"/>
          <w:color w:val="000000" w:themeColor="text1"/>
          <w:lang w:val="ka-GE"/>
        </w:rPr>
        <w:t xml:space="preserve"> </w:t>
      </w:r>
    </w:p>
    <w:p w14:paraId="7EAE5088" w14:textId="77777777" w:rsidR="006C4573" w:rsidRPr="0045725B" w:rsidRDefault="006C4573" w:rsidP="00E80F22">
      <w:pPr>
        <w:pStyle w:val="EndnoteText"/>
        <w:pBdr>
          <w:top w:val="single" w:sz="2" w:space="4" w:color="808080" w:themeColor="background1" w:themeShade="80"/>
          <w:bottom w:val="single" w:sz="2" w:space="4" w:color="808080" w:themeColor="background1" w:themeShade="80"/>
        </w:pBdr>
        <w:spacing w:line="283" w:lineRule="auto"/>
        <w:jc w:val="both"/>
        <w:rPr>
          <w:rFonts w:ascii="Helvetica Neue Thin" w:hAnsi="Helvetica Neue Thin"/>
          <w:color w:val="005493"/>
          <w:sz w:val="15"/>
          <w:szCs w:val="15"/>
          <w:lang w:val="ka-GE"/>
        </w:rPr>
      </w:pPr>
      <w:hyperlink r:id="rId60" w:history="1">
        <w:r w:rsidRPr="0045725B">
          <w:rPr>
            <w:rStyle w:val="Hyperlink"/>
            <w:rFonts w:ascii="Helvetica Neue Light" w:hAnsi="Helvetica Neue Light"/>
            <w:color w:val="005493"/>
            <w:sz w:val="15"/>
            <w:szCs w:val="15"/>
            <w:u w:val="none"/>
            <w:shd w:val="clear" w:color="auto" w:fill="FFFFFF"/>
            <w:lang w:val="ka-GE"/>
          </w:rPr>
          <w:t>https://www.legifrance.gouv.fr/codes/article_lc/LEGIARTI000037526294</w:t>
        </w:r>
      </w:hyperlink>
    </w:p>
    <w:p w14:paraId="00546E9E" w14:textId="77777777" w:rsidR="006C4573" w:rsidRPr="0045725B" w:rsidRDefault="009173C8" w:rsidP="00E80F22">
      <w:pPr>
        <w:pStyle w:val="EndnoteText"/>
        <w:pBdr>
          <w:top w:val="single" w:sz="2" w:space="4" w:color="808080" w:themeColor="background1" w:themeShade="80"/>
          <w:bottom w:val="single" w:sz="2" w:space="4" w:color="808080" w:themeColor="background1" w:themeShade="80"/>
        </w:pBdr>
        <w:spacing w:line="283" w:lineRule="auto"/>
        <w:jc w:val="both"/>
        <w:rPr>
          <w:rFonts w:ascii="Helvetica Neue Light" w:hAnsi="Helvetica Neue Light"/>
          <w:color w:val="005493"/>
          <w:sz w:val="15"/>
          <w:szCs w:val="15"/>
          <w:lang w:val="ka-GE"/>
        </w:rPr>
      </w:pPr>
      <w:hyperlink r:id="rId61" w:history="1">
        <w:r w:rsidR="006C4573" w:rsidRPr="0045725B">
          <w:rPr>
            <w:rStyle w:val="Hyperlink"/>
            <w:rFonts w:ascii="Helvetica Neue Light" w:hAnsi="Helvetica Neue Light"/>
            <w:color w:val="005493"/>
            <w:sz w:val="15"/>
            <w:szCs w:val="15"/>
            <w:u w:val="none"/>
            <w:lang w:val="ka-GE"/>
          </w:rPr>
          <w:t>https://manuel-abitbol-avocat-penaliste.fr/la-fraude-fiscale/</w:t>
        </w:r>
      </w:hyperlink>
      <w:r w:rsidR="006C4573" w:rsidRPr="0045725B">
        <w:rPr>
          <w:rFonts w:ascii="Helvetica Neue Thin" w:hAnsi="Helvetica Neue Thin"/>
          <w:color w:val="005493"/>
          <w:sz w:val="15"/>
          <w:szCs w:val="15"/>
          <w:lang w:val="ka-GE"/>
        </w:rPr>
        <w:t xml:space="preserve"> </w:t>
      </w:r>
    </w:p>
    <w:p w14:paraId="42244498" w14:textId="77777777" w:rsidR="006C4573" w:rsidRPr="00380A5D" w:rsidRDefault="009173C8"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Thin" w:hAnsi="Helvetica Neue Thin"/>
          <w:color w:val="0070C0"/>
          <w:sz w:val="15"/>
          <w:szCs w:val="15"/>
          <w:lang w:val="ka-GE"/>
        </w:rPr>
      </w:pPr>
      <w:hyperlink r:id="rId62" w:history="1">
        <w:r w:rsidR="006C4573" w:rsidRPr="0045725B">
          <w:rPr>
            <w:rStyle w:val="Hyperlink"/>
            <w:rFonts w:ascii="Helvetica Neue Light" w:hAnsi="Helvetica Neue Light"/>
            <w:color w:val="005493"/>
            <w:sz w:val="15"/>
            <w:szCs w:val="15"/>
            <w:u w:val="none"/>
            <w:shd w:val="clear" w:color="auto" w:fill="FFFFFF"/>
            <w:lang w:val="ka-GE"/>
          </w:rPr>
          <w:t>https://www.cabinetaci.com/fraude-fiscale/</w:t>
        </w:r>
      </w:hyperlink>
      <w:r w:rsidR="006C4573" w:rsidRPr="0045725B">
        <w:rPr>
          <w:rFonts w:ascii="Helvetica Neue Light" w:hAnsi="Helvetica Neue Light"/>
          <w:color w:val="005493"/>
          <w:sz w:val="15"/>
          <w:szCs w:val="15"/>
          <w:shd w:val="clear" w:color="auto" w:fill="FFFFFF"/>
          <w:lang w:val="ka-GE"/>
        </w:rPr>
        <w:t xml:space="preserve"> </w:t>
      </w:r>
    </w:p>
  </w:endnote>
  <w:endnote w:id="276">
    <w:p w14:paraId="0468409C"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bCs/>
          <w:color w:val="2F5496" w:themeColor="accent5" w:themeShade="BF"/>
        </w:rPr>
        <w:t>276</w:t>
      </w:r>
      <w:r w:rsidRPr="00BE1F8E">
        <w:t xml:space="preserve"> </w:t>
      </w:r>
      <w:r w:rsidRPr="00BE1F8E">
        <w:rPr>
          <w:rFonts w:ascii="Helvetica Neue Light" w:hAnsi="Helvetica Neue Light" w:cs="Helvetica Neue"/>
          <w:color w:val="000000"/>
          <w:lang w:val="ka-GE"/>
        </w:rPr>
        <w:t xml:space="preserve">- Guido P. Ernst. </w:t>
      </w:r>
      <w:r w:rsidRPr="00BE1F8E">
        <w:rPr>
          <w:rFonts w:ascii="Helvetica Neue Light" w:hAnsi="Helvetica Neue Light"/>
          <w:color w:val="000000" w:themeColor="text1"/>
          <w:lang w:val="ka-GE"/>
        </w:rPr>
        <w:t>იქვე, გვ. 7, 38-39</w:t>
      </w:r>
      <w:r>
        <w:rPr>
          <w:rFonts w:ascii="Helvetica Neue Light" w:hAnsi="Helvetica Neue Light"/>
          <w:color w:val="000000" w:themeColor="text1"/>
          <w:lang w:val="ka-GE"/>
        </w:rPr>
        <w:t>;</w:t>
      </w:r>
    </w:p>
    <w:p w14:paraId="2E8343D1" w14:textId="3641BEB5" w:rsidR="006C4573" w:rsidRPr="00BE1F8E" w:rsidRDefault="006C4573" w:rsidP="00E80F22">
      <w:pPr>
        <w:autoSpaceDE w:val="0"/>
        <w:autoSpaceDN w:val="0"/>
        <w:adjustRightInd w:val="0"/>
        <w:spacing w:after="60" w:line="283" w:lineRule="auto"/>
        <w:jc w:val="both"/>
        <w:rPr>
          <w:rFonts w:ascii="Helvetica Neue Light" w:eastAsiaTheme="minorHAnsi" w:hAnsi="Helvetica Neue Light" w:cs="Helvetica Neue"/>
          <w:color w:val="000000"/>
          <w:sz w:val="20"/>
          <w:szCs w:val="20"/>
          <w:lang w:val="ka-GE" w:eastAsia="en-US"/>
        </w:rPr>
      </w:pPr>
      <w:r w:rsidRPr="00BE1F8E">
        <w:rPr>
          <w:rFonts w:ascii="Helvetica Neue Light" w:eastAsiaTheme="minorHAnsi" w:hAnsi="Helvetica Neue Light" w:cs="Helvetica Neue"/>
          <w:color w:val="000000"/>
          <w:sz w:val="20"/>
          <w:szCs w:val="20"/>
          <w:lang w:val="ka-GE" w:eastAsia="en-US"/>
        </w:rPr>
        <w:t xml:space="preserve">- </w:t>
      </w:r>
      <w:r w:rsidRPr="00BE1F8E">
        <w:rPr>
          <w:rFonts w:ascii="Helvetica Neue Light" w:eastAsiaTheme="minorHAnsi" w:hAnsi="Helvetica Neue Light" w:cs="Helvetica Neue"/>
          <w:color w:val="000000"/>
          <w:sz w:val="20"/>
          <w:szCs w:val="20"/>
          <w:lang w:eastAsia="en-US"/>
        </w:rPr>
        <w:t>Günther Jakobs</w:t>
      </w:r>
      <w:r w:rsidRPr="00BE1F8E">
        <w:rPr>
          <w:rFonts w:ascii="Helvetica Neue Light" w:eastAsiaTheme="minorHAnsi" w:hAnsi="Helvetica Neue Light" w:cs="Helvetica Neue"/>
          <w:color w:val="000000"/>
          <w:sz w:val="20"/>
          <w:szCs w:val="20"/>
          <w:lang w:val="ka-GE" w:eastAsia="en-US"/>
        </w:rPr>
        <w:t xml:space="preserve">. </w:t>
      </w:r>
      <w:r w:rsidRPr="00BE1F8E">
        <w:rPr>
          <w:rFonts w:ascii="Helvetica Neue" w:eastAsiaTheme="minorHAnsi" w:hAnsi="Helvetica Neue" w:cs="Helvetica Neue"/>
          <w:color w:val="000000"/>
          <w:sz w:val="20"/>
          <w:szCs w:val="20"/>
          <w:lang w:eastAsia="en-US"/>
        </w:rPr>
        <w:t>Strafrecht Allgemeiner Teil</w:t>
      </w:r>
      <w:r w:rsidRPr="00BE1F8E">
        <w:rPr>
          <w:rFonts w:ascii="Helvetica Neue" w:eastAsiaTheme="minorHAnsi" w:hAnsi="Helvetica Neue" w:cs="Helvetica Neue"/>
          <w:color w:val="000000"/>
          <w:sz w:val="20"/>
          <w:szCs w:val="20"/>
          <w:lang w:val="ka-GE" w:eastAsia="en-US"/>
        </w:rPr>
        <w:t xml:space="preserve">: </w:t>
      </w:r>
      <w:r w:rsidRPr="00BE1F8E">
        <w:rPr>
          <w:rFonts w:ascii="Helvetica Neue" w:eastAsiaTheme="minorHAnsi" w:hAnsi="Helvetica Neue" w:cs="Helvetica Neue"/>
          <w:color w:val="000000"/>
          <w:sz w:val="20"/>
          <w:szCs w:val="20"/>
          <w:lang w:eastAsia="en-US"/>
        </w:rPr>
        <w:t>Die Grundlagen und die Zurechnungslehre Lehrbuch</w:t>
      </w:r>
      <w:r w:rsidRPr="00BE1F8E">
        <w:rPr>
          <w:rFonts w:ascii="Helvetica Neue" w:eastAsiaTheme="minorHAnsi" w:hAnsi="Helvetica Neue" w:cs="Helvetica Neue"/>
          <w:color w:val="000000"/>
          <w:sz w:val="20"/>
          <w:szCs w:val="20"/>
          <w:lang w:val="ka-GE" w:eastAsia="en-US"/>
        </w:rPr>
        <w:t>. 2., neubearbeitete und erweiterte Auflage</w:t>
      </w:r>
      <w:r w:rsidRPr="00BE1F8E">
        <w:rPr>
          <w:rFonts w:ascii="Helvetica Neue Light" w:eastAsiaTheme="minorHAnsi" w:hAnsi="Helvetica Neue Light" w:cs="Helvetica Neue"/>
          <w:color w:val="000000"/>
          <w:sz w:val="20"/>
          <w:szCs w:val="20"/>
          <w:lang w:val="ka-GE" w:eastAsia="en-US"/>
        </w:rPr>
        <w:t>. - Walter de Gruyter. – 1991. - გვ. 286-287;</w:t>
      </w:r>
    </w:p>
    <w:p w14:paraId="7CCD63AB" w14:textId="77777777" w:rsidR="006C4573" w:rsidRPr="002E043A" w:rsidRDefault="006C4573" w:rsidP="00E80F22">
      <w:pPr>
        <w:autoSpaceDE w:val="0"/>
        <w:autoSpaceDN w:val="0"/>
        <w:adjustRightInd w:val="0"/>
        <w:spacing w:after="120" w:line="283" w:lineRule="auto"/>
        <w:jc w:val="both"/>
        <w:rPr>
          <w:rFonts w:ascii="Helvetica Neue Light" w:eastAsiaTheme="minorHAnsi" w:hAnsi="Helvetica Neue Light" w:cs="Helvetica Neue"/>
          <w:color w:val="000000"/>
          <w:sz w:val="20"/>
          <w:szCs w:val="20"/>
          <w:lang w:val="ka-GE" w:eastAsia="en-US"/>
        </w:rPr>
      </w:pPr>
      <w:r w:rsidRPr="00BE1F8E">
        <w:rPr>
          <w:rFonts w:ascii="Helvetica Neue Light" w:hAnsi="Helvetica Neue Light"/>
          <w:color w:val="000000" w:themeColor="text1"/>
          <w:sz w:val="20"/>
          <w:szCs w:val="20"/>
          <w:lang w:val="ka-GE"/>
        </w:rPr>
        <w:t xml:space="preserve">- Martin Heuser. </w:t>
      </w:r>
      <w:r w:rsidRPr="00BE1F8E">
        <w:rPr>
          <w:rFonts w:ascii="Helvetica Neue" w:hAnsi="Helvetica Neue"/>
          <w:color w:val="000000" w:themeColor="text1"/>
          <w:sz w:val="20"/>
          <w:szCs w:val="20"/>
          <w:lang w:val="ka-GE"/>
        </w:rPr>
        <w:t>Die Sanktionsbewehrung der infektionsschutzrechtlichen Generalklausel des § 28 I S. 1 IfSG. Zur mangelnden Bestimmtheit des Blankettkonstrukts i.S.v. Art. 103 Abs. 2 GG.</w:t>
      </w:r>
      <w:r w:rsidRPr="00BE1F8E">
        <w:rPr>
          <w:rFonts w:ascii="Helvetica Neue Light" w:hAnsi="Helvetica Neue Light"/>
          <w:color w:val="000000" w:themeColor="text1"/>
          <w:sz w:val="20"/>
          <w:szCs w:val="20"/>
          <w:lang w:val="ka-GE"/>
        </w:rPr>
        <w:t xml:space="preserve"> – HRRS, Ausgabe 2/2021 22. Jahrgang. - გვ. 63-86.</w:t>
      </w:r>
    </w:p>
  </w:endnote>
  <w:endnote w:id="277">
    <w:p w14:paraId="6E75808B" w14:textId="77777777" w:rsidR="006C4573" w:rsidRPr="00DE5084"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bCs/>
          <w:color w:val="2F5496" w:themeColor="accent5" w:themeShade="BF"/>
          <w:lang w:val="ka-GE"/>
        </w:rPr>
        <w:t>277</w:t>
      </w:r>
      <w:r w:rsidRPr="00A6465E">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w:t>
      </w:r>
    </w:p>
  </w:endnote>
  <w:endnote w:id="278">
    <w:p w14:paraId="2CD14437" w14:textId="77777777" w:rsidR="006C4573" w:rsidRPr="00DE5084"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bCs/>
          <w:color w:val="2F5496" w:themeColor="accent5" w:themeShade="BF"/>
          <w:lang w:val="ka-GE"/>
        </w:rPr>
        <w:t>278</w:t>
      </w:r>
      <w:r w:rsidRPr="00A6465E">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 xml:space="preserve">Guido P. Ernst. </w:t>
      </w:r>
      <w:r w:rsidRPr="00BE1F8E">
        <w:rPr>
          <w:rFonts w:ascii="Helvetica Neue Light" w:hAnsi="Helvetica Neue Light"/>
          <w:color w:val="000000" w:themeColor="text1"/>
          <w:lang w:val="ka-GE"/>
        </w:rPr>
        <w:t>იქვე, გვ. 42.</w:t>
      </w:r>
    </w:p>
  </w:endnote>
  <w:endnote w:id="279">
    <w:p w14:paraId="7332C539"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bCs/>
          <w:color w:val="2F5496" w:themeColor="accent5" w:themeShade="BF"/>
          <w:lang w:val="ka-GE"/>
        </w:rPr>
        <w:t>279</w:t>
      </w:r>
      <w:r w:rsidRPr="00A6465E">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olor w:val="000000" w:themeColor="text1"/>
          <w:lang w:val="ka-GE"/>
        </w:rPr>
        <w:t>იქვე, გვ. 20-22.</w:t>
      </w:r>
    </w:p>
  </w:endnote>
  <w:endnote w:id="280">
    <w:p w14:paraId="7DC51457" w14:textId="77777777" w:rsidR="006C4573" w:rsidRPr="00BE1F8E" w:rsidRDefault="006C4573" w:rsidP="00E80F22">
      <w:pPr>
        <w:pStyle w:val="EndnoteText"/>
        <w:spacing w:after="40" w:line="283" w:lineRule="auto"/>
        <w:jc w:val="both"/>
        <w:rPr>
          <w:rFonts w:ascii="Helvetica Neue Light" w:hAnsi="Helvetica Neue Light" w:cs="Helvetica Neue"/>
          <w:color w:val="000000"/>
          <w:lang w:val="ka-GE"/>
        </w:rPr>
      </w:pPr>
      <w:r w:rsidRPr="00B0541A">
        <w:rPr>
          <w:rStyle w:val="EndnoteReference"/>
          <w:rFonts w:ascii="Helvetica Neue Medium" w:hAnsi="Helvetica Neue Medium" w:cs="Times New Roman (Основной текст"/>
          <w:bCs/>
          <w:color w:val="2F5496" w:themeColor="accent5" w:themeShade="BF"/>
          <w:lang w:val="ka-GE"/>
        </w:rPr>
        <w:t>280</w:t>
      </w:r>
      <w:r w:rsidRPr="00A6465E">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 xml:space="preserve">- </w:t>
      </w:r>
      <w:r w:rsidRPr="00BE1F8E">
        <w:rPr>
          <w:rFonts w:ascii="Helvetica Neue Light" w:hAnsi="Helvetica Neue Light" w:cs="AppleSystemUIFont"/>
          <w:lang w:val="ka-GE"/>
        </w:rPr>
        <w:t xml:space="preserve">Binding К. </w:t>
      </w:r>
      <w:r w:rsidRPr="00BE1F8E">
        <w:rPr>
          <w:rFonts w:ascii="Helvetica Neue" w:hAnsi="Helvetica Neue" w:cs="AppleSystemUIFont"/>
          <w:lang w:val="ka-GE"/>
        </w:rPr>
        <w:t>Die Normen uad ihre Ubertrettuag</w:t>
      </w:r>
      <w:r w:rsidRPr="00BE1F8E">
        <w:rPr>
          <w:rFonts w:ascii="Helvetica Neue Light" w:hAnsi="Helvetica Neue Light" w:cs="AppleSystemUIFont"/>
          <w:lang w:val="ka-GE"/>
        </w:rPr>
        <w:t xml:space="preserve">. </w:t>
      </w:r>
      <w:r w:rsidRPr="00BE1F8E">
        <w:rPr>
          <w:rFonts w:ascii="Helvetica Neue Light" w:hAnsi="Helvetica Neue Light" w:cs="AppleSystemUIFont"/>
        </w:rPr>
        <w:t>Leipzig, 1922 (§.161, 162)</w:t>
      </w:r>
      <w:r w:rsidRPr="00BE1F8E">
        <w:rPr>
          <w:rFonts w:ascii="Helvetica Neue Light" w:hAnsi="Helvetica Neue Light" w:cs="AppleSystemUIFont"/>
          <w:lang w:val="ka-GE"/>
        </w:rPr>
        <w:t>;</w:t>
      </w:r>
    </w:p>
    <w:p w14:paraId="0CAA3862"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BE1F8E">
        <w:rPr>
          <w:rFonts w:ascii="Helvetica Neue Light" w:hAnsi="Helvetica Neue Light" w:cs="Helvetica Neue"/>
          <w:color w:val="000000"/>
          <w:lang w:val="ka-GE"/>
        </w:rPr>
        <w:t xml:space="preserve">- Guido P. Ernst. </w:t>
      </w:r>
      <w:r w:rsidRPr="00BE1F8E">
        <w:rPr>
          <w:rFonts w:ascii="Helvetica Neue Light" w:hAnsi="Helvetica Neue Light"/>
          <w:color w:val="000000" w:themeColor="text1"/>
          <w:lang w:val="ka-GE"/>
        </w:rPr>
        <w:t>იქვე, გვ. 37;</w:t>
      </w:r>
    </w:p>
    <w:p w14:paraId="7941B4EE"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Martin Heuser. იქვე, გვ. 65</w:t>
      </w:r>
      <w:r>
        <w:rPr>
          <w:rFonts w:ascii="Helvetica Neue Light" w:hAnsi="Helvetica Neue Light"/>
          <w:color w:val="000000" w:themeColor="text1"/>
          <w:lang w:val="ka-GE"/>
        </w:rPr>
        <w:t>;</w:t>
      </w:r>
    </w:p>
    <w:p w14:paraId="68C70A8A" w14:textId="77777777" w:rsidR="006C4573" w:rsidRPr="001D2306"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BE1F8E">
        <w:rPr>
          <w:rFonts w:ascii="Helvetica Neue Light" w:hAnsi="Helvetica Neue Light" w:cs="Helvetica Neue"/>
          <w:color w:val="000000"/>
          <w:lang w:val="ka-GE"/>
        </w:rPr>
        <w:t xml:space="preserve">- Н.И. Пикуров. </w:t>
      </w:r>
      <w:r w:rsidRPr="00BE1F8E">
        <w:rPr>
          <w:rFonts w:ascii="Helvetica Neue Light" w:hAnsi="Helvetica Neue Light"/>
          <w:color w:val="000000" w:themeColor="text1"/>
          <w:lang w:val="ka-GE"/>
        </w:rPr>
        <w:t>იქვე, გვ. 8.</w:t>
      </w:r>
    </w:p>
  </w:endnote>
  <w:endnote w:id="281">
    <w:p w14:paraId="36EC488B" w14:textId="77777777" w:rsidR="006C4573" w:rsidRPr="00BE1F8E" w:rsidRDefault="006C4573" w:rsidP="00E80F22">
      <w:pPr>
        <w:pStyle w:val="EndnoteText"/>
        <w:spacing w:after="60" w:line="283" w:lineRule="auto"/>
        <w:jc w:val="both"/>
        <w:rPr>
          <w:rStyle w:val="s1"/>
          <w:rFonts w:ascii="Helvetica Neue Light" w:hAnsi="Helvetica Neue Light"/>
          <w:sz w:val="20"/>
          <w:szCs w:val="20"/>
          <w:lang w:val="ka-GE"/>
        </w:rPr>
      </w:pPr>
      <w:r w:rsidRPr="00A6465E">
        <w:rPr>
          <w:rStyle w:val="EndnoteReference"/>
          <w:rFonts w:ascii="Helvetica Neue Medium" w:hAnsi="Helvetica Neue Medium" w:cs="Times New Roman (Основной текст"/>
          <w:bCs/>
          <w:color w:val="2F5496" w:themeColor="accent5" w:themeShade="BF"/>
          <w:lang w:val="ka-GE"/>
        </w:rPr>
        <w:t>281</w:t>
      </w:r>
      <w:r w:rsidRPr="00BE1F8E">
        <w:rPr>
          <w:lang w:val="ka-GE"/>
        </w:rPr>
        <w:t xml:space="preserve"> - </w:t>
      </w:r>
      <w:r w:rsidRPr="00BE1F8E">
        <w:rPr>
          <w:rStyle w:val="s1"/>
          <w:rFonts w:ascii="Helvetica Neue Light" w:hAnsi="Helvetica Neue Light"/>
          <w:sz w:val="20"/>
          <w:szCs w:val="20"/>
          <w:lang w:val="ka-GE"/>
        </w:rPr>
        <w:t xml:space="preserve">Г.З. Яремко. </w:t>
      </w:r>
      <w:r w:rsidRPr="00BE1F8E">
        <w:rPr>
          <w:rStyle w:val="s1"/>
          <w:rFonts w:ascii="Helvetica Neue" w:hAnsi="Helvetica Neue"/>
          <w:sz w:val="20"/>
          <w:szCs w:val="20"/>
          <w:lang w:val="ka-GE"/>
        </w:rPr>
        <w:t>Бланкетні диспозиції в статтях особливої частини кримінального кодексу України: Монографія</w:t>
      </w:r>
      <w:r w:rsidRPr="00BE1F8E">
        <w:rPr>
          <w:rStyle w:val="s1"/>
          <w:rFonts w:ascii="Helvetica Neue Light" w:hAnsi="Helvetica Neue Light"/>
          <w:sz w:val="20"/>
          <w:szCs w:val="20"/>
          <w:lang w:val="ka-GE"/>
        </w:rPr>
        <w:t>. - Львівський державний університет внутрішніх справ. – Львів, 2011. - გვ. 29;</w:t>
      </w:r>
    </w:p>
    <w:p w14:paraId="21A7D25E" w14:textId="77777777" w:rsidR="006C4573" w:rsidRPr="00BE1F8E" w:rsidRDefault="006C4573" w:rsidP="00E80F22">
      <w:pPr>
        <w:pStyle w:val="EndnoteText"/>
        <w:pBdr>
          <w:bottom w:val="single" w:sz="2" w:space="4" w:color="808080" w:themeColor="background1" w:themeShade="80"/>
        </w:pBdr>
        <w:spacing w:after="120" w:line="283" w:lineRule="auto"/>
        <w:jc w:val="both"/>
        <w:rPr>
          <w:lang w:val="ka-GE"/>
        </w:rPr>
      </w:pPr>
      <w:r w:rsidRPr="00BE1F8E">
        <w:rPr>
          <w:rStyle w:val="s1"/>
          <w:rFonts w:ascii="Helvetica Neue Light" w:hAnsi="Helvetica Neue Light"/>
          <w:sz w:val="20"/>
          <w:szCs w:val="20"/>
          <w:lang w:val="ka-GE"/>
        </w:rPr>
        <w:t xml:space="preserve">- </w:t>
      </w:r>
      <w:r w:rsidRPr="00BE1F8E">
        <w:rPr>
          <w:rFonts w:ascii="Helvetica Neue Light" w:hAnsi="Helvetica Neue Light" w:cs="Helvetica Neue"/>
          <w:color w:val="000000"/>
          <w:lang w:val="ka-GE"/>
        </w:rPr>
        <w:t xml:space="preserve">А.В. Сельский. </w:t>
      </w:r>
      <w:r w:rsidRPr="00BE1F8E">
        <w:rPr>
          <w:rFonts w:ascii="Helvetica Neue Light" w:hAnsi="Helvetica Neue Light"/>
          <w:color w:val="000000" w:themeColor="text1"/>
          <w:lang w:val="ka-GE"/>
        </w:rPr>
        <w:t>იქვე, გვ. 64.</w:t>
      </w:r>
    </w:p>
  </w:endnote>
  <w:endnote w:id="282">
    <w:p w14:paraId="3E3E19C5"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bCs/>
          <w:color w:val="2F5496" w:themeColor="accent5" w:themeShade="BF"/>
          <w:lang w:val="ka-GE"/>
        </w:rPr>
        <w:t>282</w:t>
      </w:r>
      <w:r w:rsidRPr="00A6465E">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 xml:space="preserve">- </w:t>
      </w:r>
      <w:r w:rsidRPr="00BE1F8E">
        <w:rPr>
          <w:rFonts w:ascii="Helvetica Neue Light" w:hAnsi="Helvetica Neue Light"/>
          <w:color w:val="000000" w:themeColor="text1"/>
          <w:lang w:val="ka-GE"/>
        </w:rPr>
        <w:t>Helmut Fristler. იქვე, გვ. 156;</w:t>
      </w:r>
    </w:p>
    <w:p w14:paraId="6F6F6831" w14:textId="77777777" w:rsidR="006C4573" w:rsidRPr="00116560" w:rsidRDefault="006C4573" w:rsidP="00E80F22">
      <w:pPr>
        <w:pStyle w:val="EndnoteText"/>
        <w:spacing w:after="12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w:t>
      </w:r>
      <w:r w:rsidRPr="00BE1F8E">
        <w:rPr>
          <w:rFonts w:ascii="Helvetica Neue Light" w:hAnsi="Helvetica Neue Light" w:cs="Helvetica Neue"/>
          <w:color w:val="000000"/>
          <w:lang w:val="ka-GE"/>
        </w:rPr>
        <w:t xml:space="preserve">Н.И. Пикуров. </w:t>
      </w:r>
      <w:r w:rsidRPr="00BE1F8E">
        <w:rPr>
          <w:rFonts w:ascii="Helvetica Neue Light" w:hAnsi="Helvetica Neue Light"/>
          <w:color w:val="000000" w:themeColor="text1"/>
          <w:lang w:val="ka-GE"/>
        </w:rPr>
        <w:t>იქვე, გვ. 26.</w:t>
      </w:r>
    </w:p>
  </w:endnote>
  <w:endnote w:id="283">
    <w:p w14:paraId="1FFD0089"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bCs/>
          <w:color w:val="2F5496" w:themeColor="accent5" w:themeShade="BF"/>
          <w:lang w:val="ka-GE"/>
        </w:rPr>
        <w:t>283</w:t>
      </w:r>
      <w:r w:rsidRPr="00A6465E">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 xml:space="preserve">Guido P. Ernst. </w:t>
      </w:r>
      <w:r w:rsidRPr="00BE1F8E">
        <w:rPr>
          <w:rFonts w:ascii="Helvetica Neue Light" w:hAnsi="Helvetica Neue Light"/>
          <w:color w:val="000000" w:themeColor="text1"/>
          <w:lang w:val="ka-GE"/>
        </w:rPr>
        <w:t>იქვე, გვ. 10-11.</w:t>
      </w:r>
    </w:p>
  </w:endnote>
  <w:endnote w:id="284">
    <w:p w14:paraId="480A4E6D"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bCs/>
          <w:color w:val="2F5496" w:themeColor="accent5" w:themeShade="BF"/>
          <w:lang w:val="ka-GE"/>
        </w:rPr>
        <w:t>284</w:t>
      </w:r>
      <w:r w:rsidRPr="00BE1F8E">
        <w:rPr>
          <w:lang w:val="ka-GE"/>
        </w:rPr>
        <w:t xml:space="preserve"> </w:t>
      </w:r>
      <w:r w:rsidRPr="00BE1F8E">
        <w:rPr>
          <w:rFonts w:ascii="Helvetica Neue Light" w:hAnsi="Helvetica Neue Light"/>
          <w:color w:val="000000" w:themeColor="text1"/>
          <w:lang w:val="ka-GE"/>
        </w:rPr>
        <w:t>იქვე, გვ. 10-11.</w:t>
      </w:r>
    </w:p>
  </w:endnote>
  <w:endnote w:id="285">
    <w:p w14:paraId="4E6F9073" w14:textId="77777777" w:rsidR="006C4573" w:rsidRPr="00BE1F8E" w:rsidRDefault="006C4573" w:rsidP="00E80F22">
      <w:pPr>
        <w:pStyle w:val="EndnoteText"/>
        <w:pBdr>
          <w:bottom w:val="single" w:sz="2" w:space="4" w:color="808080" w:themeColor="background1" w:themeShade="80"/>
        </w:pBdr>
        <w:spacing w:after="120" w:line="283" w:lineRule="auto"/>
        <w:jc w:val="both"/>
        <w:rPr>
          <w:lang w:val="ka-GE"/>
        </w:rPr>
      </w:pPr>
      <w:r w:rsidRPr="00B0541A">
        <w:rPr>
          <w:rStyle w:val="EndnoteReference"/>
          <w:rFonts w:ascii="Helvetica Neue Medium" w:hAnsi="Helvetica Neue Medium" w:cs="Times New Roman (Основной текст"/>
          <w:bCs/>
          <w:color w:val="2F5496" w:themeColor="accent5" w:themeShade="BF"/>
          <w:lang w:val="ka-GE"/>
        </w:rPr>
        <w:t>285</w:t>
      </w:r>
      <w:r w:rsidRPr="00A6465E">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ka-GE"/>
        </w:rPr>
        <w:t>Günther Jakobs. იქვე, გვ. 66.</w:t>
      </w:r>
    </w:p>
  </w:endnote>
  <w:endnote w:id="286">
    <w:p w14:paraId="2905785A" w14:textId="77777777" w:rsidR="006C4573" w:rsidRPr="00F037F3" w:rsidRDefault="006C4573" w:rsidP="00E80F22">
      <w:pPr>
        <w:pStyle w:val="EndnoteText"/>
        <w:spacing w:after="120" w:line="283" w:lineRule="auto"/>
        <w:jc w:val="both"/>
        <w:rPr>
          <w:rFonts w:ascii="Helvetica Neue Light" w:hAnsi="Helvetica Neue Light"/>
          <w:color w:val="000000" w:themeColor="text1"/>
          <w:lang w:val="ka-GE"/>
        </w:rPr>
      </w:pPr>
      <w:r w:rsidRPr="00B0541A">
        <w:rPr>
          <w:rStyle w:val="EndnoteReference"/>
          <w:rFonts w:ascii="Helvetica Neue Medium" w:hAnsi="Helvetica Neue Medium" w:cs="Times New Roman (Основной текст"/>
          <w:bCs/>
          <w:color w:val="2F5496" w:themeColor="accent5" w:themeShade="BF"/>
          <w:lang w:val="ka-GE"/>
        </w:rPr>
        <w:t>286</w:t>
      </w:r>
      <w:r w:rsidRPr="00A6465E">
        <w:rPr>
          <w:rFonts w:ascii="Helvetica Neue Medium" w:hAnsi="Helvetica Neue Medium" w:cs="Times New Roman (Основной текст"/>
          <w:bCs/>
          <w:color w:val="2F5496" w:themeColor="accent5" w:themeShade="BF"/>
          <w:lang w:val="ka-GE"/>
        </w:rPr>
        <w:t xml:space="preserve"> </w:t>
      </w:r>
      <w:r w:rsidRPr="005E3CB3">
        <w:rPr>
          <w:rFonts w:ascii="Helvetica Neue Light" w:hAnsi="Helvetica Neue Light"/>
          <w:color w:val="000000" w:themeColor="text1"/>
          <w:lang w:val="ka-GE"/>
        </w:rPr>
        <w:t xml:space="preserve">Bosch, N. </w:t>
      </w:r>
      <w:r w:rsidRPr="005E3CB3">
        <w:rPr>
          <w:rFonts w:ascii="Helvetica Neue" w:hAnsi="Helvetica Neue" w:cs="Times New Roman (Основной текст"/>
          <w:color w:val="000000" w:themeColor="text1"/>
          <w:lang w:val="ka-GE"/>
        </w:rPr>
        <w:t>Blankettstrafnorm und Gesetzesvorbehalt</w:t>
      </w:r>
      <w:r w:rsidRPr="005E3CB3">
        <w:rPr>
          <w:rFonts w:ascii="Helvetica Neue Light" w:hAnsi="Helvetica Neue Light"/>
          <w:color w:val="000000" w:themeColor="text1"/>
          <w:lang w:val="ka-GE"/>
        </w:rPr>
        <w:t>. </w:t>
      </w:r>
      <w:r w:rsidRPr="00F037F3">
        <w:rPr>
          <w:rFonts w:ascii="Helvetica Neue Light" w:hAnsi="Helvetica Neue Light"/>
          <w:color w:val="000000" w:themeColor="text1"/>
        </w:rPr>
        <w:t>JURA - Juristische Ausbildung, vol. 36, no. 5, 2014, pp. 1-1. </w:t>
      </w:r>
      <w:hyperlink r:id="rId63" w:history="1">
        <w:r w:rsidRPr="0045725B">
          <w:rPr>
            <w:rStyle w:val="Hyperlink"/>
            <w:rFonts w:ascii="Helvetica Neue Light" w:hAnsi="Helvetica Neue Light"/>
            <w:color w:val="005493"/>
            <w:sz w:val="15"/>
            <w:szCs w:val="15"/>
          </w:rPr>
          <w:t>https</w:t>
        </w:r>
        <w:r w:rsidRPr="005E3CB3">
          <w:rPr>
            <w:rStyle w:val="Hyperlink"/>
            <w:rFonts w:ascii="Helvetica Neue Light" w:hAnsi="Helvetica Neue Light"/>
            <w:color w:val="005493"/>
            <w:sz w:val="15"/>
            <w:szCs w:val="15"/>
            <w:lang w:val="ru-RU"/>
          </w:rPr>
          <w:t>://</w:t>
        </w:r>
        <w:r w:rsidRPr="0045725B">
          <w:rPr>
            <w:rStyle w:val="Hyperlink"/>
            <w:rFonts w:ascii="Helvetica Neue Light" w:hAnsi="Helvetica Neue Light"/>
            <w:color w:val="005493"/>
            <w:sz w:val="15"/>
            <w:szCs w:val="15"/>
          </w:rPr>
          <w:t>doi</w:t>
        </w:r>
        <w:r w:rsidRPr="005E3CB3">
          <w:rPr>
            <w:rStyle w:val="Hyperlink"/>
            <w:rFonts w:ascii="Helvetica Neue Light" w:hAnsi="Helvetica Neue Light"/>
            <w:color w:val="005493"/>
            <w:sz w:val="15"/>
            <w:szCs w:val="15"/>
            <w:lang w:val="ru-RU"/>
          </w:rPr>
          <w:t>.</w:t>
        </w:r>
        <w:r w:rsidRPr="0045725B">
          <w:rPr>
            <w:rStyle w:val="Hyperlink"/>
            <w:rFonts w:ascii="Helvetica Neue Light" w:hAnsi="Helvetica Neue Light"/>
            <w:color w:val="005493"/>
            <w:sz w:val="15"/>
            <w:szCs w:val="15"/>
          </w:rPr>
          <w:t>org</w:t>
        </w:r>
        <w:r w:rsidRPr="005E3CB3">
          <w:rPr>
            <w:rStyle w:val="Hyperlink"/>
            <w:rFonts w:ascii="Helvetica Neue Light" w:hAnsi="Helvetica Neue Light"/>
            <w:color w:val="005493"/>
            <w:sz w:val="15"/>
            <w:szCs w:val="15"/>
            <w:lang w:val="ru-RU"/>
          </w:rPr>
          <w:t>/10.1515/</w:t>
        </w:r>
        <w:r w:rsidRPr="0045725B">
          <w:rPr>
            <w:rStyle w:val="Hyperlink"/>
            <w:rFonts w:ascii="Helvetica Neue Light" w:hAnsi="Helvetica Neue Light"/>
            <w:color w:val="005493"/>
            <w:sz w:val="15"/>
            <w:szCs w:val="15"/>
          </w:rPr>
          <w:t>jura</w:t>
        </w:r>
        <w:r w:rsidRPr="005E3CB3">
          <w:rPr>
            <w:rStyle w:val="Hyperlink"/>
            <w:rFonts w:ascii="Helvetica Neue Light" w:hAnsi="Helvetica Neue Light"/>
            <w:color w:val="005493"/>
            <w:sz w:val="15"/>
            <w:szCs w:val="15"/>
            <w:lang w:val="ru-RU"/>
          </w:rPr>
          <w:t>-2014-7071</w:t>
        </w:r>
      </w:hyperlink>
    </w:p>
  </w:endnote>
  <w:endnote w:id="287">
    <w:p w14:paraId="51E6CFBD" w14:textId="305D9620" w:rsidR="006C4573" w:rsidRPr="00116560"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ru-RU"/>
        </w:rPr>
        <w:t>287</w:t>
      </w:r>
      <w:r w:rsidRPr="00BE1F8E">
        <w:rPr>
          <w:lang w:val="ka-GE"/>
        </w:rPr>
        <w:t xml:space="preserve"> </w:t>
      </w:r>
      <w:r w:rsidRPr="00BE1F8E">
        <w:rPr>
          <w:rFonts w:ascii="Helvetica Neue Light" w:hAnsi="Helvetica Neue Light"/>
          <w:color w:val="000000" w:themeColor="text1"/>
          <w:lang w:val="ka-GE"/>
        </w:rPr>
        <w:t xml:space="preserve">О.О. Дудоров. </w:t>
      </w:r>
      <w:r w:rsidRPr="00BE1F8E">
        <w:rPr>
          <w:rFonts w:ascii="Helvetica Neue" w:hAnsi="Helvetica Neue"/>
          <w:color w:val="000000" w:themeColor="text1"/>
          <w:lang w:val="ka-GE"/>
        </w:rPr>
        <w:t>Бланкетність у кримінальному праві: проблеми і перспективи.</w:t>
      </w:r>
      <w:r w:rsidRPr="00BE1F8E">
        <w:rPr>
          <w:rFonts w:ascii="Helvetica Neue Light" w:hAnsi="Helvetica Neue Light"/>
          <w:color w:val="000000" w:themeColor="text1"/>
          <w:lang w:val="ka-GE"/>
        </w:rPr>
        <w:t xml:space="preserve"> - </w:t>
      </w:r>
      <w:r w:rsidRPr="00BE1F8E">
        <w:rPr>
          <w:rFonts w:ascii="Helvetica Neue Light" w:hAnsi="Helvetica Neue Light"/>
          <w:lang w:val="ka-GE"/>
        </w:rPr>
        <w:t>Вибрані праці з кри</w:t>
      </w:r>
      <w:r>
        <w:rPr>
          <w:rFonts w:ascii="Helvetica Neue Light" w:hAnsi="Helvetica Neue Light"/>
          <w:lang w:val="ka-GE"/>
        </w:rPr>
        <w:t>-</w:t>
      </w:r>
      <w:r w:rsidRPr="00BE1F8E">
        <w:rPr>
          <w:rFonts w:ascii="Helvetica Neue Light" w:hAnsi="Helvetica Neue Light"/>
          <w:lang w:val="ka-GE"/>
        </w:rPr>
        <w:t xml:space="preserve">мінального права. - РВВ ЛДУВС ім. Е.О. Дідоренка. - Луганськ, 2010. - </w:t>
      </w:r>
      <w:r w:rsidRPr="00BE1F8E">
        <w:rPr>
          <w:rFonts w:ascii="Helvetica Neue Light" w:hAnsi="Helvetica Neue Light" w:cs="Helvetica Neue"/>
          <w:color w:val="000000"/>
          <w:lang w:val="ka-GE"/>
        </w:rPr>
        <w:t>გვ. 51</w:t>
      </w:r>
      <w:r>
        <w:rPr>
          <w:rFonts w:ascii="Helvetica Neue Light" w:hAnsi="Helvetica Neue Light" w:cs="Helvetica Neue"/>
          <w:color w:val="000000"/>
          <w:lang w:val="ka-GE"/>
        </w:rPr>
        <w:t>.</w:t>
      </w:r>
    </w:p>
  </w:endnote>
  <w:endnote w:id="288">
    <w:p w14:paraId="1EBC6499" w14:textId="77777777" w:rsidR="006C4573" w:rsidRPr="00116560" w:rsidRDefault="006C4573" w:rsidP="00E80F22">
      <w:pPr>
        <w:pStyle w:val="EndnoteText"/>
        <w:spacing w:after="12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288</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s="Helvetica Neue"/>
          <w:color w:val="000000"/>
          <w:lang w:val="ka-GE"/>
        </w:rPr>
        <w:t xml:space="preserve">Н.И. Пикуров. </w:t>
      </w:r>
      <w:r w:rsidRPr="00BE1F8E">
        <w:rPr>
          <w:rFonts w:ascii="Helvetica Neue Light" w:hAnsi="Helvetica Neue Light"/>
          <w:color w:val="000000" w:themeColor="text1"/>
          <w:lang w:val="ka-GE"/>
        </w:rPr>
        <w:t>იქვე, გვ. 77-78</w:t>
      </w:r>
      <w:r>
        <w:rPr>
          <w:rFonts w:ascii="Helvetica Neue Light" w:hAnsi="Helvetica Neue Light" w:cs="Helvetica Neue"/>
          <w:color w:val="000000"/>
          <w:lang w:val="ka-GE"/>
        </w:rPr>
        <w:t>.</w:t>
      </w:r>
    </w:p>
  </w:endnote>
  <w:endnote w:id="289">
    <w:p w14:paraId="3C6BFA61" w14:textId="77777777" w:rsidR="006C4573" w:rsidRDefault="006C4573" w:rsidP="00E80F22">
      <w:pPr>
        <w:pStyle w:val="EndnoteText"/>
        <w:pBdr>
          <w:top w:val="single" w:sz="2" w:space="4" w:color="808080" w:themeColor="background1" w:themeShade="80"/>
          <w:bottom w:val="single" w:sz="2" w:space="4" w:color="808080" w:themeColor="background1" w:themeShade="80"/>
        </w:pBdr>
        <w:spacing w:after="4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289</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s="Helvetica Neue"/>
          <w:color w:val="000000"/>
          <w:lang w:val="ka-GE"/>
        </w:rPr>
        <w:t xml:space="preserve">-Guido P. Ernst. </w:t>
      </w:r>
      <w:r w:rsidRPr="00BE1F8E">
        <w:rPr>
          <w:rFonts w:ascii="Helvetica Neue Light" w:hAnsi="Helvetica Neue Light"/>
          <w:color w:val="000000" w:themeColor="text1"/>
          <w:lang w:val="ka-GE"/>
        </w:rPr>
        <w:t xml:space="preserve">იქვე, გვ. </w:t>
      </w:r>
      <w:r>
        <w:rPr>
          <w:rFonts w:ascii="Helvetica Neue Light" w:hAnsi="Helvetica Neue Light"/>
          <w:color w:val="000000" w:themeColor="text1"/>
          <w:lang w:val="ka-GE"/>
        </w:rPr>
        <w:t>6</w:t>
      </w:r>
      <w:r w:rsidRPr="00BE1F8E">
        <w:rPr>
          <w:rFonts w:ascii="Helvetica Neue Light" w:hAnsi="Helvetica Neue Light"/>
          <w:color w:val="000000" w:themeColor="text1"/>
          <w:lang w:val="ka-GE"/>
        </w:rPr>
        <w:t>1.</w:t>
      </w:r>
    </w:p>
    <w:p w14:paraId="157128F1" w14:textId="77777777" w:rsidR="006C4573" w:rsidRPr="005F10A7"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BE1F8E">
        <w:rPr>
          <w:rFonts w:ascii="Helvetica Neue Light" w:hAnsi="Helvetica Neue Light" w:cs="Helvetica Neue"/>
          <w:color w:val="000000"/>
          <w:lang w:val="ka-GE"/>
        </w:rPr>
        <w:t>-</w:t>
      </w:r>
      <w:r>
        <w:rPr>
          <w:rFonts w:ascii="Helvetica Neue Light" w:hAnsi="Helvetica Neue Light" w:cs="Helvetica Neue"/>
          <w:color w:val="000000"/>
          <w:lang w:val="ka-GE"/>
        </w:rPr>
        <w:t xml:space="preserve"> </w:t>
      </w:r>
      <w:r w:rsidRPr="0089279D">
        <w:rPr>
          <w:rFonts w:ascii="Helvetica Neue Light" w:hAnsi="Helvetica Neue Light"/>
          <w:color w:val="000000" w:themeColor="text1"/>
          <w:lang w:val="ka-GE"/>
        </w:rPr>
        <w:t>Marburger, Die Regeln der Technik im Recht (1979), S. 379</w:t>
      </w:r>
      <w:r>
        <w:rPr>
          <w:rFonts w:ascii="Helvetica Neue Light" w:hAnsi="Helvetica Neue Light"/>
          <w:color w:val="000000" w:themeColor="text1"/>
          <w:lang w:val="ka-GE"/>
        </w:rPr>
        <w:t xml:space="preserve">; </w:t>
      </w:r>
      <w:r w:rsidRPr="0089279D">
        <w:rPr>
          <w:rFonts w:ascii="Helvetica Neue Light" w:hAnsi="Helvetica Neue Light"/>
          <w:color w:val="000000" w:themeColor="text1"/>
          <w:lang w:val="ka-GE"/>
        </w:rPr>
        <w:t>Hiller, Die Verweisung in den Satzungen der Kassenärztlichen Vereinigungen … (1988), S. 72; krit. in Bezug auf Blankettstrafgesetze Hellmann, in: FS Krey (2010), S. 169 (182 f).</w:t>
      </w:r>
      <w:r>
        <w:rPr>
          <w:rFonts w:ascii="Helvetica Neue Light" w:hAnsi="Helvetica Neue Light"/>
          <w:color w:val="000000" w:themeColor="text1"/>
          <w:lang w:val="ka-GE"/>
        </w:rPr>
        <w:t xml:space="preserve">; </w:t>
      </w:r>
      <w:r w:rsidRPr="0089279D">
        <w:rPr>
          <w:rFonts w:ascii="Helvetica Neue Light" w:hAnsi="Helvetica Neue Light"/>
          <w:color w:val="000000" w:themeColor="text1"/>
          <w:lang w:val="ka-GE"/>
        </w:rPr>
        <w:t>zu diesem Aspekt bei solchen Verweisungen auf technische Regeln Marburger, Die Regeln der Technik im Recht (1979), S. 381</w:t>
      </w:r>
      <w:r>
        <w:rPr>
          <w:rFonts w:ascii="Helvetica Neue Light" w:hAnsi="Helvetica Neue Light"/>
          <w:color w:val="000000" w:themeColor="text1"/>
          <w:lang w:val="ka-GE"/>
        </w:rPr>
        <w:t xml:space="preserve">; </w:t>
      </w:r>
      <w:r w:rsidRPr="00BD2FBF">
        <w:rPr>
          <w:rFonts w:ascii="Helvetica Neue Light" w:hAnsi="Helvetica Neue Light"/>
          <w:color w:val="000000" w:themeColor="text1"/>
          <w:lang w:val="ka-GE"/>
        </w:rPr>
        <w:t>Dazu speziell für das Recht der technischen Sicherheit Marburger, DIN-Normungskunde 17, S. 27 (30)</w:t>
      </w:r>
      <w:r>
        <w:rPr>
          <w:rFonts w:ascii="Helvetica Neue Light" w:hAnsi="Helvetica Neue Light"/>
          <w:color w:val="000000" w:themeColor="text1"/>
          <w:lang w:val="ka-GE"/>
        </w:rPr>
        <w:t>.</w:t>
      </w:r>
    </w:p>
  </w:endnote>
  <w:endnote w:id="290">
    <w:p w14:paraId="313C66E4"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290</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s="Sylfaen"/>
          <w:color w:val="000000" w:themeColor="text1"/>
          <w:lang w:val="ka-GE"/>
        </w:rPr>
        <w:t xml:space="preserve">- </w:t>
      </w:r>
      <w:r w:rsidRPr="00BE1F8E">
        <w:rPr>
          <w:rFonts w:ascii="Helvetica Neue Light" w:hAnsi="Helvetica Neue Light" w:cs="Helvetica Neue"/>
          <w:color w:val="000000"/>
          <w:lang w:val="ka-GE"/>
        </w:rPr>
        <w:t xml:space="preserve">Guido P. Ernst. </w:t>
      </w:r>
      <w:r w:rsidRPr="00BE1F8E">
        <w:rPr>
          <w:rFonts w:ascii="Helvetica Neue Light" w:hAnsi="Helvetica Neue Light"/>
          <w:color w:val="000000" w:themeColor="text1"/>
          <w:lang w:val="ka-GE"/>
        </w:rPr>
        <w:t>იქვე, გვ. 115-117, 122;</w:t>
      </w:r>
    </w:p>
    <w:p w14:paraId="7543FB49" w14:textId="77777777" w:rsidR="006C4573" w:rsidRPr="00BE1F8E" w:rsidRDefault="006C4573" w:rsidP="00E80F22">
      <w:pPr>
        <w:pStyle w:val="EndnoteText"/>
        <w:spacing w:after="6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Martin Heuser. </w:t>
      </w:r>
      <w:r w:rsidRPr="00BE1F8E">
        <w:rPr>
          <w:rFonts w:ascii="Helvetica Neue" w:hAnsi="Helvetica Neue"/>
          <w:color w:val="000000" w:themeColor="text1"/>
          <w:lang w:val="ka-GE"/>
        </w:rPr>
        <w:t>Die Sanktionsbewehrung der infektionsschutzrechtlichen Generalklausel des § 28 I S. 1 IfSG. Zur mangelnden Bestimmtheit des Blankettkonstrukts i.S.v. Art. 103 Abs. 2 GG.</w:t>
      </w:r>
      <w:r w:rsidRPr="00BE1F8E">
        <w:rPr>
          <w:rFonts w:ascii="Helvetica Neue Light" w:hAnsi="Helvetica Neue Light"/>
          <w:color w:val="000000" w:themeColor="text1"/>
          <w:lang w:val="ka-GE"/>
        </w:rPr>
        <w:t xml:space="preserve"> – HRRS, Ausgabe 2/2021 22. Jahrgang</w:t>
      </w:r>
      <w:r>
        <w:rPr>
          <w:rFonts w:ascii="Helvetica Neue Light" w:hAnsi="Helvetica Neue Light"/>
          <w:color w:val="000000" w:themeColor="text1"/>
          <w:lang w:val="ka-GE"/>
        </w:rPr>
        <w:t>.</w:t>
      </w:r>
      <w:r w:rsidRPr="00410A12">
        <w:rPr>
          <w:rStyle w:val="s1"/>
          <w:rFonts w:ascii="Helvetica Neue Light" w:hAnsi="Helvetica Neue Light"/>
          <w:sz w:val="20"/>
          <w:szCs w:val="20"/>
          <w:lang w:val="ka-GE"/>
        </w:rPr>
        <w:t xml:space="preserve"> </w:t>
      </w:r>
      <w:r w:rsidRPr="00BE1F8E">
        <w:rPr>
          <w:rStyle w:val="s1"/>
          <w:rFonts w:ascii="Helvetica Neue Light" w:hAnsi="Helvetica Neue Light"/>
          <w:sz w:val="20"/>
          <w:szCs w:val="20"/>
          <w:lang w:val="ka-GE"/>
        </w:rPr>
        <w:t xml:space="preserve">- გვ. </w:t>
      </w:r>
      <w:r>
        <w:rPr>
          <w:rStyle w:val="s1"/>
          <w:rFonts w:ascii="Helvetica Neue Light" w:hAnsi="Helvetica Neue Light"/>
          <w:sz w:val="20"/>
          <w:szCs w:val="20"/>
          <w:lang w:val="ka-GE"/>
        </w:rPr>
        <w:t>63-68;</w:t>
      </w:r>
    </w:p>
    <w:p w14:paraId="4C0C2424" w14:textId="77777777" w:rsidR="006C4573" w:rsidRPr="00C45D55"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BE1F8E">
        <w:rPr>
          <w:rFonts w:ascii="Helvetica Neue Light" w:hAnsi="Helvetica Neue Light" w:cs="Helvetica Neue"/>
          <w:color w:val="000000"/>
          <w:lang w:val="ka-GE"/>
        </w:rPr>
        <w:t xml:space="preserve">- Н.И. Пикуров. </w:t>
      </w:r>
      <w:r w:rsidRPr="00BE1F8E">
        <w:rPr>
          <w:rFonts w:ascii="Helvetica Neue Light" w:hAnsi="Helvetica Neue Light"/>
          <w:color w:val="000000" w:themeColor="text1"/>
          <w:lang w:val="ka-GE"/>
        </w:rPr>
        <w:t>იქვე</w:t>
      </w:r>
      <w:r w:rsidRPr="00BE1F8E">
        <w:rPr>
          <w:rFonts w:ascii="Helvetica Neue Light" w:hAnsi="Helvetica Neue Light" w:cs="Helvetica Neue"/>
          <w:color w:val="000000"/>
          <w:lang w:val="ka-GE"/>
        </w:rPr>
        <w:t>.</w:t>
      </w:r>
    </w:p>
  </w:endnote>
  <w:endnote w:id="291">
    <w:p w14:paraId="08D36641" w14:textId="5AC3D1C9" w:rsidR="006C4573" w:rsidRPr="00F9296A" w:rsidRDefault="006C4573" w:rsidP="00E80F22">
      <w:pPr>
        <w:pStyle w:val="EndnoteText"/>
        <w:spacing w:before="80" w:after="60" w:line="283" w:lineRule="auto"/>
        <w:jc w:val="both"/>
        <w:rPr>
          <w:rStyle w:val="s1"/>
          <w:rFonts w:asciiTheme="minorHAnsi" w:hAnsiTheme="minorHAnsi"/>
          <w:sz w:val="20"/>
          <w:szCs w:val="20"/>
          <w:lang w:val="ka-GE"/>
        </w:rPr>
      </w:pPr>
      <w:r w:rsidRPr="00A6465E">
        <w:rPr>
          <w:rStyle w:val="EndnoteReference"/>
          <w:rFonts w:ascii="Helvetica Neue Medium" w:hAnsi="Helvetica Neue Medium" w:cs="Times New Roman (Основной текст"/>
          <w:color w:val="2F5496" w:themeColor="accent5" w:themeShade="BF"/>
          <w:lang w:val="ka-GE"/>
        </w:rPr>
        <w:t>291</w:t>
      </w:r>
      <w:r w:rsidRPr="00A6465E">
        <w:rPr>
          <w:rFonts w:ascii="Helvetica Neue Medium" w:hAnsi="Helvetica Neue Medium" w:cs="Times New Roman (Основной текст"/>
          <w:color w:val="2F5496" w:themeColor="accent5" w:themeShade="BF"/>
          <w:lang w:val="ka-GE"/>
        </w:rPr>
        <w:t xml:space="preserve"> </w:t>
      </w:r>
      <w:r w:rsidRPr="00BE1F8E">
        <w:rPr>
          <w:rStyle w:val="s1"/>
          <w:rFonts w:ascii="Helvetica Neue Light" w:hAnsi="Helvetica Neue Light"/>
          <w:sz w:val="20"/>
          <w:szCs w:val="20"/>
          <w:lang w:val="ka-GE"/>
        </w:rPr>
        <w:t xml:space="preserve">- </w:t>
      </w:r>
      <w:r w:rsidRPr="00BE1F8E">
        <w:rPr>
          <w:rFonts w:ascii="Helvetica Neue Light" w:hAnsi="Helvetica Neue Light" w:cs="Helvetica Neue"/>
          <w:color w:val="000000" w:themeColor="text1"/>
          <w:lang w:val="ka-GE"/>
        </w:rPr>
        <w:t>Рішення Конституційного Суду України у справі за конституційним поданням 46 народних депутатів України щодо офіційного тлумачення положень статті 58 Конституції України, статей 6, 81 Криміналь</w:t>
      </w:r>
      <w:r>
        <w:rPr>
          <w:rFonts w:ascii="Helvetica Neue Light" w:hAnsi="Helvetica Neue Light" w:cs="Helvetica Neue"/>
          <w:color w:val="000000" w:themeColor="text1"/>
          <w:lang w:val="ka-GE"/>
        </w:rPr>
        <w:t>-</w:t>
      </w:r>
      <w:r w:rsidRPr="00BE1F8E">
        <w:rPr>
          <w:rFonts w:ascii="Helvetica Neue Light" w:hAnsi="Helvetica Neue Light" w:cs="Helvetica Neue"/>
          <w:color w:val="000000" w:themeColor="text1"/>
          <w:lang w:val="ka-GE"/>
        </w:rPr>
        <w:t>ного кодексу України (справа про зворотну дію кримінального закону в часі) від 19 квітня 2000 року No 6-рп/2000. Справа No 1-3/2000:</w:t>
      </w:r>
      <w:r>
        <w:rPr>
          <w:rFonts w:ascii="Helvetica Neue Light" w:hAnsi="Helvetica Neue Light" w:cs="Helvetica Neue"/>
          <w:color w:val="000000" w:themeColor="text1"/>
          <w:lang w:val="ka-GE"/>
        </w:rPr>
        <w:t xml:space="preserve"> </w:t>
      </w:r>
      <w:r w:rsidRPr="0045725B">
        <w:rPr>
          <w:rFonts w:ascii="Helvetica Neue Light" w:hAnsi="Helvetica Neue Light"/>
          <w:color w:val="005493"/>
          <w:sz w:val="15"/>
          <w:szCs w:val="15"/>
          <w:shd w:val="clear" w:color="auto" w:fill="FFFFFF"/>
          <w:lang w:val="ka-GE"/>
        </w:rPr>
        <w:t xml:space="preserve">https://zakon.rada.gov.ua/laws/show/v006p710-00#Text </w:t>
      </w:r>
    </w:p>
    <w:p w14:paraId="310671AE" w14:textId="77777777" w:rsidR="006C4573" w:rsidRPr="00617C05" w:rsidRDefault="006C4573" w:rsidP="00E80F22">
      <w:pPr>
        <w:pStyle w:val="EndnoteText"/>
        <w:spacing w:after="120" w:line="283" w:lineRule="auto"/>
        <w:jc w:val="both"/>
        <w:rPr>
          <w:rFonts w:ascii="Helvetica Neue Light" w:hAnsi="Helvetica Neue Light"/>
          <w:color w:val="000000" w:themeColor="text1"/>
          <w:lang w:val="ka-GE"/>
        </w:rPr>
      </w:pPr>
      <w:r w:rsidRPr="00BE1F8E">
        <w:rPr>
          <w:rStyle w:val="s1"/>
          <w:rFonts w:ascii="Helvetica Neue Light" w:hAnsi="Helvetica Neue Light"/>
          <w:sz w:val="20"/>
          <w:szCs w:val="20"/>
          <w:lang w:val="ka-GE"/>
        </w:rPr>
        <w:t xml:space="preserve">- Г.З. Яремко. </w:t>
      </w:r>
      <w:r w:rsidRPr="00BE1F8E">
        <w:rPr>
          <w:rFonts w:ascii="Helvetica Neue Light" w:hAnsi="Helvetica Neue Light"/>
          <w:color w:val="000000" w:themeColor="text1"/>
          <w:lang w:val="ka-GE"/>
        </w:rPr>
        <w:t>იქვე, გვ. 32-33.</w:t>
      </w:r>
    </w:p>
  </w:endnote>
  <w:endnote w:id="292">
    <w:p w14:paraId="5F43DE2D" w14:textId="77777777" w:rsidR="006C4573" w:rsidRPr="00EC5B0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292</w:t>
      </w:r>
      <w:r w:rsidRPr="00A6465E">
        <w:rPr>
          <w:rFonts w:ascii="Helvetica Neue Medium" w:hAnsi="Helvetica Neue Medium" w:cs="Times New Roman (Основной текст"/>
          <w:color w:val="2F5496" w:themeColor="accent5" w:themeShade="BF"/>
          <w:lang w:val="ka-GE"/>
        </w:rPr>
        <w:t xml:space="preserve"> </w:t>
      </w:r>
      <w:r w:rsidRPr="00BE1F8E">
        <w:rPr>
          <w:rStyle w:val="s1"/>
          <w:rFonts w:ascii="Helvetica Neue Light" w:hAnsi="Helvetica Neue Light"/>
          <w:sz w:val="20"/>
          <w:szCs w:val="20"/>
          <w:lang w:val="ka-GE"/>
        </w:rPr>
        <w:t xml:space="preserve">Г.З. Яремко. </w:t>
      </w:r>
      <w:r w:rsidRPr="00BE1F8E">
        <w:rPr>
          <w:rFonts w:ascii="Helvetica Neue Light" w:hAnsi="Helvetica Neue Light"/>
          <w:color w:val="000000" w:themeColor="text1"/>
          <w:lang w:val="ka-GE"/>
        </w:rPr>
        <w:t>იქვე, გვ. 35.</w:t>
      </w:r>
    </w:p>
  </w:endnote>
  <w:endnote w:id="293">
    <w:p w14:paraId="49AF4681" w14:textId="77777777" w:rsidR="006C4573" w:rsidRPr="00BE1F8E" w:rsidRDefault="006C4573" w:rsidP="00E80F22">
      <w:pPr>
        <w:pStyle w:val="EndnoteText"/>
        <w:spacing w:after="40" w:line="283" w:lineRule="auto"/>
        <w:jc w:val="both"/>
        <w:rPr>
          <w:lang w:val="ka-GE"/>
        </w:rPr>
      </w:pPr>
      <w:r w:rsidRPr="00A6465E">
        <w:rPr>
          <w:rStyle w:val="EndnoteReference"/>
          <w:rFonts w:ascii="Helvetica Neue Medium" w:hAnsi="Helvetica Neue Medium" w:cs="Times New Roman (Основной текст"/>
          <w:color w:val="2F5496" w:themeColor="accent5" w:themeShade="BF"/>
          <w:lang w:val="ka-GE"/>
        </w:rPr>
        <w:t>293</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olor w:val="000000" w:themeColor="text1"/>
          <w:lang w:val="ka-GE"/>
        </w:rPr>
        <w:t>-</w:t>
      </w:r>
      <w:r w:rsidRPr="00BE1F8E">
        <w:rPr>
          <w:lang w:val="ka-GE"/>
        </w:rPr>
        <w:t xml:space="preserve"> </w:t>
      </w:r>
      <w:r w:rsidRPr="00BE1F8E">
        <w:rPr>
          <w:rFonts w:ascii="Helvetica Neue Light" w:hAnsi="Helvetica Neue Light" w:cs="Helvetica Neue"/>
          <w:color w:val="000000"/>
          <w:lang w:val="ka-GE"/>
        </w:rPr>
        <w:t xml:space="preserve">Guido P. Ernst. </w:t>
      </w:r>
      <w:r w:rsidRPr="00BE1F8E">
        <w:rPr>
          <w:rFonts w:ascii="Helvetica Neue Light" w:hAnsi="Helvetica Neue Light"/>
          <w:color w:val="000000" w:themeColor="text1"/>
          <w:lang w:val="ka-GE"/>
        </w:rPr>
        <w:t>იქვე, გვ. 55-59;</w:t>
      </w:r>
    </w:p>
    <w:p w14:paraId="64309AC1" w14:textId="77777777" w:rsidR="006C4573" w:rsidRPr="00BE1F8E" w:rsidRDefault="006C4573" w:rsidP="00E80F22">
      <w:pPr>
        <w:pStyle w:val="EndnoteText"/>
        <w:spacing w:after="12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Martin Heuser. იქვე, გვ. 67.</w:t>
      </w:r>
    </w:p>
  </w:endnote>
  <w:endnote w:id="294">
    <w:p w14:paraId="37ADBA6D" w14:textId="77777777" w:rsidR="006C4573" w:rsidRDefault="006C4573" w:rsidP="00E80F22">
      <w:pPr>
        <w:pStyle w:val="EndnoteText"/>
        <w:pBdr>
          <w:top w:val="single" w:sz="2" w:space="4" w:color="808080" w:themeColor="background1" w:themeShade="80"/>
          <w:bottom w:val="single" w:sz="2" w:space="4" w:color="808080" w:themeColor="background1" w:themeShade="80"/>
        </w:pBdr>
        <w:spacing w:after="4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294</w:t>
      </w:r>
      <w:r w:rsidRPr="00A6465E">
        <w:rPr>
          <w:rFonts w:ascii="Helvetica Neue Medium" w:hAnsi="Helvetica Neue Medium" w:cs="Times New Roman (Основной текст"/>
          <w:color w:val="2F5496" w:themeColor="accent5" w:themeShade="BF"/>
          <w:lang w:val="ka-GE"/>
        </w:rPr>
        <w:t xml:space="preserve"> </w:t>
      </w:r>
      <w:r>
        <w:rPr>
          <w:rFonts w:ascii="Helvetica Neue Light" w:hAnsi="Helvetica Neue Light" w:cs="Helvetica Neue"/>
          <w:color w:val="000000"/>
          <w:lang w:val="ka-GE"/>
        </w:rPr>
        <w:t>- G</w:t>
      </w:r>
      <w:r w:rsidRPr="00BE1F8E">
        <w:rPr>
          <w:rFonts w:ascii="Helvetica Neue Light" w:hAnsi="Helvetica Neue Light" w:cs="Helvetica Neue"/>
          <w:color w:val="000000"/>
          <w:lang w:val="ka-GE"/>
        </w:rPr>
        <w:t xml:space="preserve">uido P. Ernst. </w:t>
      </w:r>
      <w:r w:rsidRPr="00BE1F8E">
        <w:rPr>
          <w:rFonts w:ascii="Helvetica Neue Light" w:hAnsi="Helvetica Neue Light"/>
          <w:color w:val="000000" w:themeColor="text1"/>
          <w:lang w:val="ka-GE"/>
        </w:rPr>
        <w:t>იქვე, გვ. 15</w:t>
      </w:r>
      <w:r>
        <w:rPr>
          <w:rFonts w:ascii="Helvetica Neue Light" w:hAnsi="Helvetica Neue Light"/>
          <w:color w:val="000000" w:themeColor="text1"/>
          <w:lang w:val="ka-GE"/>
        </w:rPr>
        <w:t>;</w:t>
      </w:r>
    </w:p>
    <w:p w14:paraId="1ED5B90C"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Pr>
          <w:rFonts w:ascii="Helvetica Neue Light" w:hAnsi="Helvetica Neue Light"/>
          <w:color w:val="000000" w:themeColor="text1"/>
          <w:lang w:val="ka-GE"/>
        </w:rPr>
        <w:t xml:space="preserve">- </w:t>
      </w:r>
      <w:r w:rsidRPr="00742BB1">
        <w:rPr>
          <w:rFonts w:ascii="Helvetica Neue Light" w:hAnsi="Helvetica Neue Light"/>
          <w:color w:val="000000" w:themeColor="text1"/>
          <w:lang w:val="ka-GE"/>
        </w:rPr>
        <w:t>Н.И. Пикуров. იქვე, გვ. 25-26.</w:t>
      </w:r>
    </w:p>
  </w:endnote>
  <w:endnote w:id="295">
    <w:p w14:paraId="0828C5D9" w14:textId="77777777" w:rsidR="006C4573" w:rsidRPr="00556B84"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295</w:t>
      </w:r>
      <w:r w:rsidRPr="00A6465E">
        <w:rPr>
          <w:rFonts w:ascii="Helvetica Neue Medium" w:hAnsi="Helvetica Neue Medium" w:cs="Times New Roman (Основной текст"/>
          <w:color w:val="2F5496" w:themeColor="accent5" w:themeShade="BF"/>
          <w:lang w:val="ka-GE"/>
        </w:rPr>
        <w:t xml:space="preserve"> </w:t>
      </w:r>
      <w:r>
        <w:rPr>
          <w:rFonts w:ascii="Helvetica Neue Light" w:hAnsi="Helvetica Neue Light" w:cs="Helvetica Neue"/>
          <w:color w:val="000000"/>
          <w:lang w:val="ka-GE"/>
        </w:rPr>
        <w:t>G</w:t>
      </w:r>
      <w:r w:rsidRPr="00BE1F8E">
        <w:rPr>
          <w:rFonts w:ascii="Helvetica Neue Light" w:hAnsi="Helvetica Neue Light" w:cs="Helvetica Neue"/>
          <w:color w:val="000000"/>
          <w:lang w:val="ka-GE"/>
        </w:rPr>
        <w:t xml:space="preserve">uido P. Ernst. </w:t>
      </w:r>
      <w:r w:rsidRPr="00BE1F8E">
        <w:rPr>
          <w:rFonts w:ascii="Helvetica Neue Light" w:hAnsi="Helvetica Neue Light"/>
          <w:color w:val="000000" w:themeColor="text1"/>
          <w:lang w:val="ka-GE"/>
        </w:rPr>
        <w:t>იქვე, გვ. 25-26.</w:t>
      </w:r>
    </w:p>
  </w:endnote>
  <w:endnote w:id="296">
    <w:p w14:paraId="1F3ACA0F" w14:textId="77777777" w:rsidR="006C4573" w:rsidRPr="00556B84"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296</w:t>
      </w:r>
      <w:r w:rsidRPr="00BE1F8E">
        <w:rPr>
          <w:lang w:val="ka-GE"/>
        </w:rPr>
        <w:t xml:space="preserve"> </w:t>
      </w:r>
      <w:r w:rsidRPr="00BE1F8E">
        <w:rPr>
          <w:rFonts w:ascii="Helvetica Neue Light" w:hAnsi="Helvetica Neue Light"/>
          <w:color w:val="000000" w:themeColor="text1"/>
          <w:lang w:val="ka-GE"/>
        </w:rPr>
        <w:t>იქვე, გვ. 32-35.</w:t>
      </w:r>
    </w:p>
  </w:endnote>
  <w:endnote w:id="297">
    <w:p w14:paraId="2D666C14"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color w:val="2F5496" w:themeColor="accent5" w:themeShade="BF"/>
          <w:lang w:val="ka-GE"/>
        </w:rPr>
        <w:t>297</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olor w:val="000000" w:themeColor="text1"/>
          <w:lang w:val="ka-GE"/>
        </w:rPr>
        <w:t>იქვე, გვ. 40.</w:t>
      </w:r>
    </w:p>
  </w:endnote>
  <w:endnote w:id="298">
    <w:p w14:paraId="4D4D11CF" w14:textId="77777777" w:rsidR="006C4573" w:rsidRPr="008D0E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298</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olor w:val="000000" w:themeColor="text1"/>
          <w:lang w:val="ka-GE"/>
        </w:rPr>
        <w:t>იქვე, გვ. 33.</w:t>
      </w:r>
    </w:p>
  </w:endnote>
  <w:endnote w:id="299">
    <w:p w14:paraId="20B1042C" w14:textId="77777777" w:rsidR="006C4573" w:rsidRPr="00BE1F8E" w:rsidRDefault="006C4573" w:rsidP="00E80F22">
      <w:pPr>
        <w:pStyle w:val="EndnoteText"/>
        <w:spacing w:after="60" w:line="283" w:lineRule="auto"/>
        <w:jc w:val="both"/>
        <w:rPr>
          <w:lang w:val="ka-GE"/>
        </w:rPr>
      </w:pPr>
      <w:r w:rsidRPr="00B0541A">
        <w:rPr>
          <w:rStyle w:val="EndnoteReference"/>
          <w:rFonts w:ascii="Helvetica Neue Medium" w:hAnsi="Helvetica Neue Medium" w:cs="Times New Roman (Основной текст"/>
          <w:color w:val="2F5496" w:themeColor="accent5" w:themeShade="BF"/>
          <w:lang w:val="ka-GE"/>
        </w:rPr>
        <w:t>299</w:t>
      </w:r>
      <w:r w:rsidRPr="00BE1F8E">
        <w:rPr>
          <w:lang w:val="ka-GE"/>
        </w:rPr>
        <w:t xml:space="preserve"> </w:t>
      </w:r>
      <w:r w:rsidRPr="00BE1F8E">
        <w:rPr>
          <w:rFonts w:ascii="Helvetica Neue Light" w:hAnsi="Helvetica Neue Light" w:cs="Helvetica Neue"/>
          <w:color w:val="000000"/>
          <w:lang w:val="ka-GE"/>
        </w:rPr>
        <w:t xml:space="preserve">- Guido P. Ernst. </w:t>
      </w:r>
      <w:r w:rsidRPr="00BE1F8E">
        <w:rPr>
          <w:rFonts w:ascii="Helvetica Neue" w:hAnsi="Helvetica Neue" w:cs="Helvetica Neue"/>
          <w:color w:val="000000"/>
        </w:rPr>
        <w:t>Blankettstrafgesetze und ihre verfassungsrechtlichen Grenzen</w:t>
      </w:r>
      <w:r w:rsidRPr="00BE1F8E">
        <w:rPr>
          <w:rFonts w:ascii="Helvetica Neue Light" w:hAnsi="Helvetica Neue Light" w:cs="Helvetica Neue"/>
          <w:color w:val="000000"/>
        </w:rPr>
        <w:t>. Dissertation Eberhard Karls Universität Tübingen, 2017</w:t>
      </w:r>
      <w:r w:rsidRPr="00BE1F8E">
        <w:rPr>
          <w:rFonts w:ascii="Helvetica Neue Light" w:hAnsi="Helvetica Neue Light" w:cs="Helvetica Neue"/>
          <w:color w:val="000000"/>
          <w:lang w:val="ka-GE"/>
        </w:rPr>
        <w:t>;</w:t>
      </w:r>
    </w:p>
    <w:p w14:paraId="41F9DAE2" w14:textId="77777777" w:rsidR="006C4573" w:rsidRPr="00BE1F8E" w:rsidRDefault="006C4573" w:rsidP="00E80F22">
      <w:pPr>
        <w:autoSpaceDE w:val="0"/>
        <w:autoSpaceDN w:val="0"/>
        <w:adjustRightInd w:val="0"/>
        <w:spacing w:after="60" w:line="283" w:lineRule="auto"/>
        <w:jc w:val="both"/>
        <w:rPr>
          <w:rFonts w:ascii="Helvetica Neue Light" w:eastAsiaTheme="minorHAnsi" w:hAnsi="Helvetica Neue Light" w:cs="Helvetica Neue"/>
          <w:color w:val="000000"/>
          <w:sz w:val="20"/>
          <w:szCs w:val="20"/>
          <w:lang w:val="ka-GE" w:eastAsia="en-US"/>
        </w:rPr>
      </w:pPr>
      <w:r w:rsidRPr="00BE1F8E">
        <w:rPr>
          <w:rFonts w:ascii="Helvetica Neue Light" w:eastAsiaTheme="minorHAnsi" w:hAnsi="Helvetica Neue Light" w:cs="Helvetica Neue"/>
          <w:color w:val="000000"/>
          <w:sz w:val="20"/>
          <w:szCs w:val="20"/>
          <w:lang w:eastAsia="en-US"/>
        </w:rPr>
        <w:t xml:space="preserve">- BVerfG, Beschluss des Zweiten Senats vom 21. September 2016 - 2 BvL 1/15 -. </w:t>
      </w:r>
      <w:r w:rsidRPr="00BE1F8E">
        <w:rPr>
          <w:rFonts w:ascii="Helvetica Neue" w:eastAsiaTheme="minorHAnsi" w:hAnsi="Helvetica Neue" w:cs="Helvetica Neue"/>
          <w:color w:val="000000"/>
          <w:sz w:val="20"/>
          <w:szCs w:val="20"/>
          <w:lang w:eastAsia="en-US"/>
        </w:rPr>
        <w:t>Zur Unvereinbarkeit einer Blankettstrafnorm mit den Bestimmtheitsanforderungen nach Art. 103 Abs. 2 in Verbindung mit Art. 104 Abs. 1 Satz 1 GG sowie nach Art. 80 Abs. 1 Satz 2 GG</w:t>
      </w:r>
      <w:r w:rsidRPr="00BE1F8E">
        <w:rPr>
          <w:rFonts w:ascii="Helvetica Neue Light" w:eastAsiaTheme="minorHAnsi" w:hAnsi="Helvetica Neue Light" w:cs="Helvetica Neue"/>
          <w:color w:val="000000"/>
          <w:sz w:val="20"/>
          <w:szCs w:val="20"/>
          <w:lang w:val="ka-GE" w:eastAsia="en-US"/>
        </w:rPr>
        <w:t>;</w:t>
      </w:r>
    </w:p>
    <w:p w14:paraId="294EF435" w14:textId="77777777" w:rsidR="006C4573" w:rsidRPr="00BE1F8E" w:rsidRDefault="006C4573" w:rsidP="00E80F22">
      <w:pPr>
        <w:autoSpaceDE w:val="0"/>
        <w:autoSpaceDN w:val="0"/>
        <w:adjustRightInd w:val="0"/>
        <w:spacing w:after="60" w:line="283" w:lineRule="auto"/>
        <w:jc w:val="both"/>
        <w:rPr>
          <w:rFonts w:ascii="Helvetica Neue Light" w:eastAsiaTheme="minorHAnsi" w:hAnsi="Helvetica Neue Light" w:cs="Helvetica Neue"/>
          <w:color w:val="000000"/>
          <w:sz w:val="20"/>
          <w:szCs w:val="20"/>
          <w:lang w:val="ka-GE" w:eastAsia="en-US"/>
        </w:rPr>
      </w:pPr>
      <w:r w:rsidRPr="00BE1F8E">
        <w:rPr>
          <w:rFonts w:ascii="Helvetica Neue Light" w:eastAsiaTheme="minorHAnsi" w:hAnsi="Helvetica Neue Light" w:cs="Helvetica Neue"/>
          <w:color w:val="000000"/>
          <w:sz w:val="20"/>
          <w:szCs w:val="20"/>
          <w:lang w:val="ru-RU" w:eastAsia="en-US"/>
        </w:rPr>
        <w:t xml:space="preserve">- Т.С. Коханюк. </w:t>
      </w:r>
      <w:r w:rsidRPr="00BE1F8E">
        <w:rPr>
          <w:rFonts w:ascii="Helvetica Neue" w:eastAsiaTheme="minorHAnsi" w:hAnsi="Helvetica Neue" w:cs="Helvetica Neue"/>
          <w:color w:val="000000"/>
          <w:sz w:val="20"/>
          <w:szCs w:val="20"/>
          <w:lang w:val="ru-RU" w:eastAsia="en-US"/>
        </w:rPr>
        <w:t>Системне тлумачення кримінального закону: монографія</w:t>
      </w:r>
      <w:r w:rsidRPr="00BE1F8E">
        <w:rPr>
          <w:rFonts w:ascii="Helvetica Neue Light" w:eastAsiaTheme="minorHAnsi" w:hAnsi="Helvetica Neue Light" w:cs="Helvetica Neue"/>
          <w:color w:val="000000"/>
          <w:sz w:val="20"/>
          <w:szCs w:val="20"/>
          <w:lang w:val="ru-RU" w:eastAsia="en-US"/>
        </w:rPr>
        <w:t>. - Львів 2014</w:t>
      </w:r>
      <w:r w:rsidRPr="00BE1F8E">
        <w:rPr>
          <w:rFonts w:ascii="Helvetica Neue Light" w:eastAsiaTheme="minorHAnsi" w:hAnsi="Helvetica Neue Light" w:cs="Helvetica Neue"/>
          <w:color w:val="000000"/>
          <w:sz w:val="20"/>
          <w:szCs w:val="20"/>
          <w:lang w:val="ka-GE" w:eastAsia="en-US"/>
        </w:rPr>
        <w:t>;</w:t>
      </w:r>
    </w:p>
    <w:p w14:paraId="54FB6281" w14:textId="77777777" w:rsidR="006C4573" w:rsidRPr="00BE1F8E" w:rsidRDefault="006C4573" w:rsidP="00E80F22">
      <w:pPr>
        <w:autoSpaceDE w:val="0"/>
        <w:autoSpaceDN w:val="0"/>
        <w:adjustRightInd w:val="0"/>
        <w:spacing w:after="60" w:line="283" w:lineRule="auto"/>
        <w:jc w:val="both"/>
        <w:rPr>
          <w:rFonts w:ascii="Helvetica Neue Light" w:eastAsiaTheme="minorHAnsi" w:hAnsi="Helvetica Neue Light" w:cs="Helvetica Neue"/>
          <w:color w:val="000000"/>
          <w:sz w:val="20"/>
          <w:szCs w:val="20"/>
          <w:lang w:val="ka-GE" w:eastAsia="en-US"/>
        </w:rPr>
      </w:pPr>
      <w:r w:rsidRPr="00BE1F8E">
        <w:rPr>
          <w:rFonts w:ascii="Helvetica Neue Light" w:eastAsiaTheme="minorHAnsi" w:hAnsi="Helvetica Neue Light" w:cs="Helvetica Neue"/>
          <w:color w:val="000000"/>
          <w:sz w:val="20"/>
          <w:szCs w:val="20"/>
          <w:lang w:val="ru-RU" w:eastAsia="en-US"/>
        </w:rPr>
        <w:t xml:space="preserve">- О.В. Ус. </w:t>
      </w:r>
      <w:r w:rsidRPr="00BE1F8E">
        <w:rPr>
          <w:rFonts w:ascii="Helvetica Neue" w:eastAsiaTheme="minorHAnsi" w:hAnsi="Helvetica Neue" w:cs="Helvetica Neue"/>
          <w:color w:val="000000"/>
          <w:sz w:val="20"/>
          <w:szCs w:val="20"/>
          <w:lang w:val="ru-RU" w:eastAsia="en-US"/>
        </w:rPr>
        <w:t>Теорія та практика кримінально-правової кваліфікації: лекції</w:t>
      </w:r>
      <w:r w:rsidRPr="00BE1F8E">
        <w:rPr>
          <w:rFonts w:ascii="Helvetica Neue Light" w:eastAsiaTheme="minorHAnsi" w:hAnsi="Helvetica Neue Light" w:cs="Helvetica Neue"/>
          <w:color w:val="000000"/>
          <w:sz w:val="20"/>
          <w:szCs w:val="20"/>
          <w:lang w:val="ru-RU" w:eastAsia="en-US"/>
        </w:rPr>
        <w:t>. - Харків , «Право» 2018</w:t>
      </w:r>
      <w:r w:rsidRPr="00BE1F8E">
        <w:rPr>
          <w:rFonts w:ascii="Helvetica Neue Light" w:eastAsiaTheme="minorHAnsi" w:hAnsi="Helvetica Neue Light" w:cs="Helvetica Neue"/>
          <w:color w:val="000000"/>
          <w:sz w:val="20"/>
          <w:szCs w:val="20"/>
          <w:lang w:val="ka-GE" w:eastAsia="en-US"/>
        </w:rPr>
        <w:t>;</w:t>
      </w:r>
    </w:p>
    <w:p w14:paraId="4AFED31E" w14:textId="77777777" w:rsidR="006C4573" w:rsidRPr="00BE1F8E" w:rsidRDefault="006C4573" w:rsidP="00E80F22">
      <w:pPr>
        <w:autoSpaceDE w:val="0"/>
        <w:autoSpaceDN w:val="0"/>
        <w:adjustRightInd w:val="0"/>
        <w:spacing w:after="60" w:line="283" w:lineRule="auto"/>
        <w:jc w:val="both"/>
        <w:rPr>
          <w:rFonts w:ascii="Helvetica Neue Light" w:eastAsiaTheme="minorHAnsi" w:hAnsi="Helvetica Neue Light" w:cs="Helvetica Neue"/>
          <w:color w:val="000000"/>
          <w:sz w:val="20"/>
          <w:szCs w:val="20"/>
          <w:lang w:val="ka-GE" w:eastAsia="en-US"/>
        </w:rPr>
      </w:pPr>
      <w:r w:rsidRPr="00BE1F8E">
        <w:rPr>
          <w:rFonts w:ascii="Helvetica Neue Light" w:eastAsiaTheme="minorHAnsi" w:hAnsi="Helvetica Neue Light" w:cs="Helvetica Neue"/>
          <w:color w:val="000000"/>
          <w:sz w:val="20"/>
          <w:szCs w:val="20"/>
          <w:lang w:val="ru-RU" w:eastAsia="en-US"/>
        </w:rPr>
        <w:t xml:space="preserve">- Н.И. Пикуров. </w:t>
      </w:r>
      <w:r w:rsidRPr="00BE1F8E">
        <w:rPr>
          <w:rFonts w:ascii="Helvetica Neue" w:eastAsiaTheme="minorHAnsi" w:hAnsi="Helvetica Neue" w:cs="Helvetica Neue"/>
          <w:color w:val="000000"/>
          <w:sz w:val="20"/>
          <w:szCs w:val="20"/>
          <w:lang w:val="ru-RU" w:eastAsia="en-US"/>
        </w:rPr>
        <w:t>Квалификация преступлений с бланкетными признаками состава: монография</w:t>
      </w:r>
      <w:r w:rsidRPr="00BE1F8E">
        <w:rPr>
          <w:rFonts w:ascii="Helvetica Neue Light" w:eastAsiaTheme="minorHAnsi" w:hAnsi="Helvetica Neue Light" w:cs="Helvetica Neue"/>
          <w:color w:val="000000"/>
          <w:sz w:val="20"/>
          <w:szCs w:val="20"/>
          <w:lang w:val="ru-RU" w:eastAsia="en-US"/>
        </w:rPr>
        <w:t>. - Москва 2009</w:t>
      </w:r>
      <w:r w:rsidRPr="00BE1F8E">
        <w:rPr>
          <w:rFonts w:ascii="Helvetica Neue Light" w:eastAsiaTheme="minorHAnsi" w:hAnsi="Helvetica Neue Light" w:cs="Helvetica Neue"/>
          <w:color w:val="000000"/>
          <w:sz w:val="20"/>
          <w:szCs w:val="20"/>
          <w:lang w:val="ka-GE" w:eastAsia="en-US"/>
        </w:rPr>
        <w:t>;</w:t>
      </w:r>
    </w:p>
    <w:p w14:paraId="2CF60116" w14:textId="2553FFA3" w:rsidR="006C4573" w:rsidRPr="00210F7C" w:rsidRDefault="006C4573" w:rsidP="00E80F22">
      <w:pPr>
        <w:autoSpaceDE w:val="0"/>
        <w:autoSpaceDN w:val="0"/>
        <w:adjustRightInd w:val="0"/>
        <w:spacing w:after="120" w:line="283" w:lineRule="auto"/>
        <w:jc w:val="both"/>
        <w:rPr>
          <w:rFonts w:ascii="Helvetica Neue Light" w:eastAsiaTheme="minorHAnsi" w:hAnsi="Helvetica Neue Light" w:cs="Helvetica Neue"/>
          <w:color w:val="000000"/>
          <w:sz w:val="20"/>
          <w:szCs w:val="20"/>
          <w:lang w:val="ka-GE" w:eastAsia="en-US"/>
        </w:rPr>
      </w:pPr>
      <w:r w:rsidRPr="00BE1F8E">
        <w:rPr>
          <w:rFonts w:ascii="Helvetica Neue Light" w:eastAsiaTheme="minorHAnsi" w:hAnsi="Helvetica Neue Light" w:cs="Helvetica Neue"/>
          <w:color w:val="000000"/>
          <w:sz w:val="20"/>
          <w:szCs w:val="20"/>
          <w:lang w:val="ru-RU" w:eastAsia="en-US"/>
        </w:rPr>
        <w:t xml:space="preserve">- А.В. Сельский. </w:t>
      </w:r>
      <w:r w:rsidRPr="00BE1F8E">
        <w:rPr>
          <w:rFonts w:ascii="Helvetica Neue" w:eastAsiaTheme="minorHAnsi" w:hAnsi="Helvetica Neue" w:cs="Helvetica Neue"/>
          <w:color w:val="000000"/>
          <w:sz w:val="20"/>
          <w:szCs w:val="20"/>
          <w:lang w:val="ru-RU" w:eastAsia="en-US"/>
        </w:rPr>
        <w:t>Бланкетные нормы в уголовном законодательстве России</w:t>
      </w:r>
      <w:r w:rsidRPr="00BE1F8E">
        <w:rPr>
          <w:rFonts w:ascii="Helvetica Neue Light" w:eastAsiaTheme="minorHAnsi" w:hAnsi="Helvetica Neue Light" w:cs="Helvetica Neue"/>
          <w:color w:val="000000"/>
          <w:sz w:val="20"/>
          <w:szCs w:val="20"/>
          <w:lang w:val="ru-RU" w:eastAsia="en-US"/>
        </w:rPr>
        <w:t>. Диссертация на соиска</w:t>
      </w:r>
      <w:r>
        <w:rPr>
          <w:rFonts w:ascii="Helvetica Neue Light" w:eastAsiaTheme="minorHAnsi" w:hAnsi="Helvetica Neue Light" w:cs="Helvetica Neue"/>
          <w:color w:val="000000"/>
          <w:sz w:val="20"/>
          <w:szCs w:val="20"/>
          <w:lang w:val="ka-GE" w:eastAsia="en-US"/>
        </w:rPr>
        <w:t>-</w:t>
      </w:r>
      <w:r w:rsidRPr="00BE1F8E">
        <w:rPr>
          <w:rFonts w:ascii="Helvetica Neue Light" w:eastAsiaTheme="minorHAnsi" w:hAnsi="Helvetica Neue Light" w:cs="Helvetica Neue"/>
          <w:color w:val="000000"/>
          <w:sz w:val="20"/>
          <w:szCs w:val="20"/>
          <w:lang w:val="ru-RU" w:eastAsia="en-US"/>
        </w:rPr>
        <w:t>ние ученой степени кандидата юридических наук. - Москва 2010.</w:t>
      </w:r>
    </w:p>
  </w:endnote>
  <w:endnote w:id="300">
    <w:p w14:paraId="74948500"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color w:val="2F5496" w:themeColor="accent5" w:themeShade="BF"/>
          <w:lang w:val="ka-GE"/>
        </w:rPr>
        <w:t>300</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s="Helvetica Neue"/>
          <w:color w:val="000000"/>
          <w:lang w:val="ka-GE"/>
        </w:rPr>
        <w:t xml:space="preserve">Guido P. Ernst. </w:t>
      </w:r>
      <w:r w:rsidRPr="00BE1F8E">
        <w:rPr>
          <w:rFonts w:ascii="Helvetica Neue Light" w:hAnsi="Helvetica Neue Light"/>
          <w:color w:val="000000" w:themeColor="text1"/>
          <w:lang w:val="ka-GE"/>
        </w:rPr>
        <w:t>იქვე, გვ. 1.</w:t>
      </w:r>
    </w:p>
  </w:endnote>
  <w:endnote w:id="301">
    <w:p w14:paraId="00BF534E" w14:textId="77777777" w:rsidR="006C4573" w:rsidRPr="00210F7C"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301</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s="Helvetica Neue"/>
          <w:color w:val="000000"/>
          <w:lang w:val="ka-GE"/>
        </w:rPr>
        <w:t xml:space="preserve">Н.И. Пикуров. </w:t>
      </w:r>
      <w:r w:rsidRPr="00BE1F8E">
        <w:rPr>
          <w:rFonts w:ascii="Helvetica Neue Light" w:hAnsi="Helvetica Neue Light"/>
          <w:color w:val="000000" w:themeColor="text1"/>
          <w:lang w:val="ka-GE"/>
        </w:rPr>
        <w:t>იქვე, გვ. 26.</w:t>
      </w:r>
    </w:p>
  </w:endnote>
  <w:endnote w:id="302">
    <w:p w14:paraId="46EB8604" w14:textId="77777777" w:rsidR="006C4573" w:rsidRPr="00BE1F8E" w:rsidRDefault="006C4573" w:rsidP="00E80F22">
      <w:pPr>
        <w:pStyle w:val="EndnoteText"/>
        <w:pBdr>
          <w:bottom w:val="single" w:sz="2" w:space="1" w:color="808080" w:themeColor="background1" w:themeShade="80"/>
        </w:pBdr>
        <w:spacing w:after="120" w:line="283" w:lineRule="auto"/>
        <w:jc w:val="both"/>
        <w:rPr>
          <w:lang w:val="ka-GE"/>
        </w:rPr>
      </w:pPr>
      <w:r w:rsidRPr="002930F0">
        <w:rPr>
          <w:rStyle w:val="EndnoteReference"/>
          <w:rFonts w:ascii="Helvetica Neue Medium" w:hAnsi="Helvetica Neue Medium" w:cs="Times New Roman (Основной текст"/>
          <w:color w:val="2F5496" w:themeColor="accent5" w:themeShade="BF"/>
          <w:lang w:val="ka-GE"/>
        </w:rPr>
        <w:t>302</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s="Helvetica Neue"/>
          <w:color w:val="000000"/>
          <w:lang w:val="ka-GE"/>
        </w:rPr>
        <w:t xml:space="preserve">Dennis Bock. </w:t>
      </w:r>
      <w:r w:rsidRPr="00BE1F8E">
        <w:rPr>
          <w:rFonts w:ascii="Helvetica Neue" w:hAnsi="Helvetica Neue" w:cs="Helvetica Neue"/>
          <w:color w:val="000000"/>
          <w:lang w:val="ka-GE"/>
        </w:rPr>
        <w:t>Strafrecht Allgemeiner Teil</w:t>
      </w:r>
      <w:r w:rsidRPr="00BE1F8E">
        <w:rPr>
          <w:rFonts w:ascii="Helvetica Neue Light" w:hAnsi="Helvetica Neue Light" w:cs="Helvetica Neue"/>
          <w:color w:val="000000"/>
          <w:lang w:val="ka-GE"/>
        </w:rPr>
        <w:t>. - Springer-Lehrbuch, 2018. - გვ. 245.</w:t>
      </w:r>
    </w:p>
  </w:endnote>
  <w:endnote w:id="303">
    <w:p w14:paraId="54812783" w14:textId="77777777" w:rsidR="006C4573" w:rsidRPr="00BE1F8E" w:rsidRDefault="006C4573" w:rsidP="00E80F22">
      <w:pPr>
        <w:pStyle w:val="EndnoteText"/>
        <w:pBdr>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color w:val="2F5496" w:themeColor="accent5" w:themeShade="BF"/>
          <w:lang w:val="ka-GE"/>
        </w:rPr>
        <w:t>303</w:t>
      </w:r>
      <w:r w:rsidRPr="00BE1F8E">
        <w:rPr>
          <w:lang w:val="ka-GE"/>
        </w:rPr>
        <w:t xml:space="preserve"> </w:t>
      </w:r>
      <w:r w:rsidRPr="00BE1F8E">
        <w:rPr>
          <w:rFonts w:ascii="Helvetica Neue Light" w:hAnsi="Helvetica Neue Light"/>
          <w:color w:val="000000" w:themeColor="text1"/>
          <w:lang w:val="ka-GE"/>
        </w:rPr>
        <w:t>Martin Heuser. იქვე, გვ. 64-65.</w:t>
      </w:r>
    </w:p>
  </w:endnote>
  <w:endnote w:id="304">
    <w:p w14:paraId="79D5ACA5"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304</w:t>
      </w:r>
      <w:r w:rsidRPr="00BE1F8E">
        <w:rPr>
          <w:lang w:val="ka-GE"/>
        </w:rPr>
        <w:t xml:space="preserve"> </w:t>
      </w:r>
      <w:r w:rsidRPr="00BE1F8E">
        <w:rPr>
          <w:rFonts w:ascii="Helvetica Neue Light" w:hAnsi="Helvetica Neue Light" w:cs="Helvetica Neue"/>
          <w:color w:val="000000"/>
          <w:lang w:val="ka-GE"/>
        </w:rPr>
        <w:t xml:space="preserve">- Н.И. Пикуров. </w:t>
      </w:r>
      <w:r w:rsidRPr="00BE1F8E">
        <w:rPr>
          <w:rFonts w:ascii="Helvetica Neue Light" w:hAnsi="Helvetica Neue Light"/>
          <w:color w:val="000000" w:themeColor="text1"/>
          <w:lang w:val="ka-GE"/>
        </w:rPr>
        <w:t>იქვე, გვ. 13;</w:t>
      </w:r>
    </w:p>
    <w:p w14:paraId="154D30E7" w14:textId="77777777" w:rsidR="006C4573" w:rsidRPr="001C1358" w:rsidRDefault="006C4573" w:rsidP="00E80F22">
      <w:pPr>
        <w:pStyle w:val="EndnoteText"/>
        <w:spacing w:after="120" w:line="283" w:lineRule="auto"/>
        <w:jc w:val="both"/>
        <w:rPr>
          <w:rFonts w:ascii="Helvetica Neue Light" w:hAnsi="Helvetica Neue Light"/>
          <w:color w:val="000000" w:themeColor="text1"/>
        </w:rPr>
      </w:pPr>
      <w:r w:rsidRPr="00BE1F8E">
        <w:rPr>
          <w:rFonts w:ascii="Helvetica Neue Light" w:hAnsi="Helvetica Neue Light"/>
          <w:color w:val="000000" w:themeColor="text1"/>
        </w:rPr>
        <w:t xml:space="preserve">- </w:t>
      </w:r>
      <w:r w:rsidRPr="00BE1F8E">
        <w:rPr>
          <w:rFonts w:ascii="Helvetica Neue Light" w:hAnsi="Helvetica Neue Light" w:cs="Helvetica Neue"/>
          <w:color w:val="000000" w:themeColor="text1"/>
        </w:rPr>
        <w:t>C</w:t>
      </w:r>
      <w:r w:rsidRPr="00BE1F8E">
        <w:rPr>
          <w:rFonts w:ascii="Helvetica Neue Light" w:hAnsi="Helvetica Neue Light" w:cs="Helvetica Neue"/>
          <w:color w:val="000000" w:themeColor="text1"/>
          <w:lang w:val="ka-GE"/>
        </w:rPr>
        <w:t xml:space="preserve">ase of </w:t>
      </w:r>
      <w:r w:rsidRPr="00BE1F8E">
        <w:rPr>
          <w:rFonts w:ascii="Helvetica Neue Light" w:hAnsi="Helvetica Neue Light" w:cs="Helvetica Neue"/>
          <w:color w:val="000000" w:themeColor="text1"/>
        </w:rPr>
        <w:t>F</w:t>
      </w:r>
      <w:r w:rsidRPr="00BE1F8E">
        <w:rPr>
          <w:rFonts w:ascii="Helvetica Neue Light" w:hAnsi="Helvetica Neue Light" w:cs="Helvetica Neue"/>
          <w:color w:val="000000" w:themeColor="text1"/>
          <w:lang w:val="ka-GE"/>
        </w:rPr>
        <w:t xml:space="preserve">öldes and </w:t>
      </w:r>
      <w:r w:rsidRPr="00BE1F8E">
        <w:rPr>
          <w:rFonts w:ascii="Helvetica Neue Light" w:hAnsi="Helvetica Neue Light" w:cs="Helvetica Neue"/>
          <w:color w:val="000000" w:themeColor="text1"/>
        </w:rPr>
        <w:t>F</w:t>
      </w:r>
      <w:r w:rsidRPr="00BE1F8E">
        <w:rPr>
          <w:rFonts w:ascii="Helvetica Neue Light" w:hAnsi="Helvetica Neue Light" w:cs="Helvetica Neue"/>
          <w:color w:val="000000" w:themeColor="text1"/>
          <w:lang w:val="ka-GE"/>
        </w:rPr>
        <w:t xml:space="preserve">öldesné </w:t>
      </w:r>
      <w:r w:rsidRPr="00BE1F8E">
        <w:rPr>
          <w:rFonts w:ascii="Helvetica Neue Light" w:hAnsi="Helvetica Neue Light" w:cs="Helvetica Neue"/>
          <w:color w:val="000000" w:themeColor="text1"/>
        </w:rPr>
        <w:t>H</w:t>
      </w:r>
      <w:r w:rsidRPr="00BE1F8E">
        <w:rPr>
          <w:rFonts w:ascii="Helvetica Neue Light" w:hAnsi="Helvetica Neue Light" w:cs="Helvetica Neue"/>
          <w:color w:val="000000" w:themeColor="text1"/>
          <w:lang w:val="ka-GE"/>
        </w:rPr>
        <w:t xml:space="preserve">ajlik v. </w:t>
      </w:r>
      <w:r w:rsidRPr="00BE1F8E">
        <w:rPr>
          <w:rFonts w:ascii="Helvetica Neue Light" w:hAnsi="Helvetica Neue Light" w:cs="Helvetica Neue"/>
          <w:color w:val="000000" w:themeColor="text1"/>
        </w:rPr>
        <w:t>H</w:t>
      </w:r>
      <w:r w:rsidRPr="00BE1F8E">
        <w:rPr>
          <w:rFonts w:ascii="Helvetica Neue Light" w:hAnsi="Helvetica Neue Light" w:cs="Helvetica Neue"/>
          <w:color w:val="000000" w:themeColor="text1"/>
          <w:lang w:val="ka-GE"/>
        </w:rPr>
        <w:t>ungary</w:t>
      </w:r>
      <w:r w:rsidRPr="00BE1F8E">
        <w:rPr>
          <w:rFonts w:ascii="Helvetica Neue Light" w:hAnsi="Helvetica Neue Light" w:cs="Helvetica Neue"/>
          <w:color w:val="000000" w:themeColor="text1"/>
        </w:rPr>
        <w:t xml:space="preserve">. </w:t>
      </w:r>
      <w:r w:rsidRPr="00BE1F8E">
        <w:rPr>
          <w:rFonts w:ascii="Helvetica Neue Light" w:hAnsi="Helvetica Neue Light"/>
        </w:rPr>
        <w:t>(Application no. 41463/02):</w:t>
      </w:r>
      <w:r>
        <w:rPr>
          <w:rFonts w:ascii="Helvetica Neue Light" w:hAnsi="Helvetica Neue Light"/>
        </w:rPr>
        <w:t xml:space="preserve"> </w:t>
      </w:r>
      <w:r w:rsidRPr="0045725B">
        <w:rPr>
          <w:rFonts w:ascii="Helvetica Neue Light" w:hAnsi="Helvetica Neue Light"/>
          <w:color w:val="005493"/>
          <w:sz w:val="14"/>
          <w:szCs w:val="14"/>
          <w:shd w:val="clear" w:color="auto" w:fill="FFFFFF"/>
        </w:rPr>
        <w:t>https://www.legal-tools.org/doc/d12021/pdf/</w:t>
      </w:r>
    </w:p>
  </w:endnote>
  <w:endnote w:id="305">
    <w:p w14:paraId="4D59C43E"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color w:val="2F5496" w:themeColor="accent5" w:themeShade="BF"/>
        </w:rPr>
        <w:t>305</w:t>
      </w:r>
      <w:r w:rsidRPr="00BE1F8E">
        <w:rPr>
          <w:lang w:val="ka-GE"/>
        </w:rPr>
        <w:t xml:space="preserve"> </w:t>
      </w:r>
      <w:r w:rsidRPr="00BE1F8E">
        <w:rPr>
          <w:rFonts w:ascii="Helvetica Neue Light" w:hAnsi="Helvetica Neue Light" w:cs="Helvetica Neue"/>
          <w:color w:val="000000"/>
          <w:lang w:val="ka-GE"/>
        </w:rPr>
        <w:t xml:space="preserve">Н.И. Пикуров. </w:t>
      </w:r>
      <w:r w:rsidRPr="00BE1F8E">
        <w:rPr>
          <w:rFonts w:ascii="Helvetica Neue Light" w:hAnsi="Helvetica Neue Light"/>
          <w:color w:val="000000" w:themeColor="text1"/>
          <w:lang w:val="ka-GE"/>
        </w:rPr>
        <w:t>იქვე, გვ. 10.</w:t>
      </w:r>
    </w:p>
  </w:endnote>
  <w:endnote w:id="306">
    <w:p w14:paraId="07CA4C74"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color w:val="2F5496" w:themeColor="accent5" w:themeShade="BF"/>
          <w:lang w:val="ka-GE"/>
        </w:rPr>
        <w:t>306</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s="Helvetica Neue"/>
          <w:color w:val="000000"/>
          <w:lang w:val="ka-GE"/>
        </w:rPr>
        <w:t xml:space="preserve">Guido P. Ernst. </w:t>
      </w:r>
      <w:r w:rsidRPr="00BE1F8E">
        <w:rPr>
          <w:rFonts w:ascii="Helvetica Neue Light" w:hAnsi="Helvetica Neue Light"/>
          <w:color w:val="000000" w:themeColor="text1"/>
          <w:lang w:val="ka-GE"/>
        </w:rPr>
        <w:t>იქვე, გვ. 118.</w:t>
      </w:r>
    </w:p>
  </w:endnote>
  <w:endnote w:id="307">
    <w:p w14:paraId="76E3AE04"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color w:val="2F5496" w:themeColor="accent5" w:themeShade="BF"/>
          <w:lang w:val="ka-GE"/>
        </w:rPr>
        <w:t>307</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olor w:val="000000" w:themeColor="text1"/>
          <w:lang w:val="ka-GE"/>
        </w:rPr>
        <w:t>იქვე, გვ. 122-123.</w:t>
      </w:r>
    </w:p>
  </w:endnote>
  <w:endnote w:id="308">
    <w:p w14:paraId="1797D248"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2930F0">
        <w:rPr>
          <w:rStyle w:val="EndnoteReference"/>
          <w:rFonts w:ascii="Helvetica Neue Medium" w:hAnsi="Helvetica Neue Medium" w:cs="Times New Roman (Основной текст"/>
          <w:color w:val="2F5496" w:themeColor="accent5" w:themeShade="BF"/>
          <w:lang w:val="ka-GE"/>
        </w:rPr>
        <w:t>308</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s="Helvetica Neue"/>
          <w:color w:val="000000"/>
          <w:lang w:val="ka-GE"/>
        </w:rPr>
        <w:t xml:space="preserve">- </w:t>
      </w:r>
      <w:r w:rsidRPr="00BE1F8E">
        <w:rPr>
          <w:rFonts w:ascii="Helvetica Neue Light" w:hAnsi="Helvetica Neue Light"/>
          <w:color w:val="000000" w:themeColor="text1"/>
          <w:lang w:val="ka-GE"/>
        </w:rPr>
        <w:t>Martin Heuser. იქვე, გვ. 67;</w:t>
      </w:r>
    </w:p>
    <w:p w14:paraId="366ACD2D" w14:textId="77777777" w:rsidR="006C4573" w:rsidRPr="005E3CB3" w:rsidRDefault="006C4573" w:rsidP="00E80F22">
      <w:pPr>
        <w:autoSpaceDE w:val="0"/>
        <w:autoSpaceDN w:val="0"/>
        <w:adjustRightInd w:val="0"/>
        <w:spacing w:after="120" w:line="283" w:lineRule="auto"/>
        <w:jc w:val="both"/>
        <w:rPr>
          <w:rFonts w:ascii="Helvetica Neue Light" w:hAnsi="Helvetica Neue Light"/>
          <w:color w:val="333333"/>
          <w:sz w:val="20"/>
          <w:szCs w:val="20"/>
          <w:lang w:val="ka-GE"/>
        </w:rPr>
      </w:pPr>
      <w:r w:rsidRPr="003A152A">
        <w:rPr>
          <w:rFonts w:ascii="Helvetica Neue Light" w:hAnsi="Helvetica Neue Light"/>
          <w:color w:val="000000" w:themeColor="text1"/>
          <w:sz w:val="20"/>
          <w:szCs w:val="20"/>
          <w:lang w:val="ka-GE"/>
        </w:rPr>
        <w:t xml:space="preserve">- </w:t>
      </w:r>
      <w:hyperlink r:id="rId64" w:history="1">
        <w:r w:rsidRPr="005E3CB3">
          <w:rPr>
            <w:rStyle w:val="Hyperlink"/>
            <w:rFonts w:ascii="Helvetica Neue Light" w:hAnsi="Helvetica Neue Light"/>
            <w:color w:val="005493"/>
            <w:sz w:val="20"/>
            <w:szCs w:val="20"/>
            <w:u w:val="none"/>
            <w:lang w:val="ka-GE"/>
          </w:rPr>
          <w:t>BVerfGE 33, 206</w:t>
        </w:r>
      </w:hyperlink>
      <w:r w:rsidRPr="005E3CB3">
        <w:rPr>
          <w:rFonts w:ascii="Helvetica Neue Light" w:hAnsi="Helvetica Neue Light"/>
          <w:color w:val="005493"/>
          <w:sz w:val="20"/>
          <w:szCs w:val="20"/>
          <w:lang w:val="ka-GE"/>
        </w:rPr>
        <w:t xml:space="preserve">, </w:t>
      </w:r>
      <w:r w:rsidRPr="005E3CB3">
        <w:rPr>
          <w:rFonts w:ascii="Helvetica Neue Light" w:hAnsi="Helvetica Neue Light"/>
          <w:color w:val="333333"/>
          <w:sz w:val="20"/>
          <w:szCs w:val="20"/>
          <w:lang w:val="ka-GE"/>
        </w:rPr>
        <w:t>218.</w:t>
      </w:r>
    </w:p>
  </w:endnote>
  <w:endnote w:id="309">
    <w:p w14:paraId="3A4E19F4" w14:textId="77777777" w:rsidR="006C4573" w:rsidRPr="005E3CB3"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5E3CB3">
        <w:rPr>
          <w:rStyle w:val="EndnoteReference"/>
          <w:rFonts w:ascii="Helvetica Neue Medium" w:hAnsi="Helvetica Neue Medium" w:cs="Times New Roman (Основной текст"/>
          <w:color w:val="2F5496" w:themeColor="accent5" w:themeShade="BF"/>
          <w:lang w:val="ka-GE"/>
        </w:rPr>
        <w:t>309</w:t>
      </w:r>
      <w:r w:rsidRPr="005E3CB3">
        <w:rPr>
          <w:lang w:val="ka-GE"/>
        </w:rPr>
        <w:t xml:space="preserve"> </w:t>
      </w:r>
      <w:r w:rsidRPr="00BE1F8E">
        <w:rPr>
          <w:rFonts w:ascii="Helvetica Neue Light" w:hAnsi="Helvetica Neue Light"/>
          <w:color w:val="000000" w:themeColor="text1"/>
          <w:lang w:val="ka-GE"/>
        </w:rPr>
        <w:t>Martin Heuser. იქვე, გვ. 67.</w:t>
      </w:r>
    </w:p>
  </w:endnote>
  <w:endnote w:id="310">
    <w:p w14:paraId="614680FA"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5E3CB3">
        <w:rPr>
          <w:rStyle w:val="EndnoteReference"/>
          <w:rFonts w:ascii="Helvetica Neue Medium" w:hAnsi="Helvetica Neue Medium" w:cs="Times New Roman (Основной текст"/>
          <w:color w:val="2F5496" w:themeColor="accent5" w:themeShade="BF"/>
          <w:lang w:val="ka-GE"/>
        </w:rPr>
        <w:t>310</w:t>
      </w:r>
      <w:r w:rsidRPr="005E3CB3">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olor w:val="000000" w:themeColor="text1"/>
          <w:lang w:val="ka-GE"/>
        </w:rPr>
        <w:t>იქვე, გვ. 67-68.</w:t>
      </w:r>
    </w:p>
  </w:endnote>
  <w:endnote w:id="311">
    <w:p w14:paraId="68CEE0C4"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5E3CB3">
        <w:rPr>
          <w:rStyle w:val="EndnoteReference"/>
          <w:rFonts w:ascii="Helvetica Neue Medium" w:hAnsi="Helvetica Neue Medium" w:cs="Times New Roman (Основной текст"/>
          <w:color w:val="2F5496" w:themeColor="accent5" w:themeShade="BF"/>
          <w:lang w:val="ka-GE"/>
        </w:rPr>
        <w:t>311</w:t>
      </w:r>
      <w:r w:rsidRPr="00BE1F8E">
        <w:rPr>
          <w:lang w:val="ka-GE"/>
        </w:rPr>
        <w:t xml:space="preserve"> </w:t>
      </w:r>
      <w:r w:rsidRPr="00BE1F8E">
        <w:rPr>
          <w:rFonts w:ascii="Helvetica Neue Light" w:hAnsi="Helvetica Neue Light"/>
          <w:color w:val="000000" w:themeColor="text1"/>
          <w:lang w:val="ka-GE"/>
        </w:rPr>
        <w:t>იქვე, გვ. 129-130.</w:t>
      </w:r>
    </w:p>
  </w:endnote>
  <w:endnote w:id="312">
    <w:p w14:paraId="6391B942"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5E3CB3">
        <w:rPr>
          <w:rStyle w:val="EndnoteReference"/>
          <w:rFonts w:ascii="Helvetica Neue Medium" w:hAnsi="Helvetica Neue Medium" w:cs="Times New Roman (Основной текст"/>
          <w:color w:val="2F5496" w:themeColor="accent5" w:themeShade="BF"/>
          <w:lang w:val="ka-GE"/>
        </w:rPr>
        <w:t>312</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olor w:val="000000" w:themeColor="text1"/>
          <w:lang w:val="ka-GE"/>
        </w:rPr>
        <w:t>იქვე, გვ. 130.</w:t>
      </w:r>
    </w:p>
  </w:endnote>
  <w:endnote w:id="313">
    <w:p w14:paraId="687D150E"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5E3CB3">
        <w:rPr>
          <w:rStyle w:val="EndnoteReference"/>
          <w:rFonts w:ascii="Helvetica Neue Medium" w:hAnsi="Helvetica Neue Medium" w:cs="Times New Roman (Основной текст"/>
          <w:color w:val="2F5496" w:themeColor="accent5" w:themeShade="BF"/>
          <w:lang w:val="ka-GE"/>
        </w:rPr>
        <w:t>313</w:t>
      </w:r>
      <w:r w:rsidRPr="00BE1F8E">
        <w:rPr>
          <w:lang w:val="ka-GE"/>
        </w:rPr>
        <w:t xml:space="preserve"> </w:t>
      </w:r>
      <w:r w:rsidRPr="00BE1F8E">
        <w:rPr>
          <w:rFonts w:ascii="Helvetica Neue Light" w:hAnsi="Helvetica Neue Light"/>
          <w:color w:val="000000" w:themeColor="text1"/>
          <w:lang w:val="ka-GE"/>
        </w:rPr>
        <w:t>იქვე, გვ. 131.</w:t>
      </w:r>
    </w:p>
  </w:endnote>
  <w:endnote w:id="314">
    <w:p w14:paraId="219DB27F"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5E3CB3">
        <w:rPr>
          <w:rStyle w:val="EndnoteReference"/>
          <w:rFonts w:ascii="Helvetica Neue Medium" w:hAnsi="Helvetica Neue Medium" w:cs="Times New Roman (Основной текст"/>
          <w:color w:val="2F5496" w:themeColor="accent5" w:themeShade="BF"/>
          <w:lang w:val="ka-GE"/>
        </w:rPr>
        <w:t>314</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olor w:val="000000" w:themeColor="text1"/>
          <w:lang w:val="ka-GE"/>
        </w:rPr>
        <w:t>Martin Heuser. იქვე, გვ. 68.</w:t>
      </w:r>
    </w:p>
  </w:endnote>
  <w:endnote w:id="315">
    <w:p w14:paraId="39D58801"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color w:val="2F5496" w:themeColor="accent5" w:themeShade="BF"/>
          <w:lang w:val="ka-GE"/>
        </w:rPr>
        <w:t>315</w:t>
      </w:r>
      <w:r w:rsidRPr="00BE1F8E">
        <w:rPr>
          <w:lang w:val="ka-GE"/>
        </w:rPr>
        <w:t xml:space="preserve"> </w:t>
      </w:r>
      <w:r w:rsidRPr="00BE1F8E">
        <w:rPr>
          <w:rFonts w:ascii="Helvetica Neue Light" w:hAnsi="Helvetica Neue Light" w:cs="Helvetica Neue"/>
          <w:color w:val="000000"/>
          <w:lang w:val="ka-GE"/>
        </w:rPr>
        <w:t xml:space="preserve">Guido P. Ernst. </w:t>
      </w:r>
      <w:r w:rsidRPr="00BE1F8E">
        <w:rPr>
          <w:rFonts w:ascii="Helvetica Neue Light" w:hAnsi="Helvetica Neue Light"/>
          <w:color w:val="000000" w:themeColor="text1"/>
          <w:lang w:val="ka-GE"/>
        </w:rPr>
        <w:t>იქვე, გვ. 131.</w:t>
      </w:r>
    </w:p>
  </w:endnote>
  <w:endnote w:id="316">
    <w:p w14:paraId="4FCF6E59"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A6465E">
        <w:rPr>
          <w:rStyle w:val="EndnoteReference"/>
          <w:rFonts w:ascii="Helvetica Neue Medium" w:hAnsi="Helvetica Neue Medium" w:cs="Times New Roman (Основной текст"/>
          <w:color w:val="2F5496" w:themeColor="accent5" w:themeShade="BF"/>
          <w:lang w:val="ka-GE"/>
        </w:rPr>
        <w:t>316</w:t>
      </w:r>
      <w:r w:rsidRPr="00BE1F8E">
        <w:rPr>
          <w:lang w:val="ka-GE"/>
        </w:rPr>
        <w:t xml:space="preserve"> </w:t>
      </w:r>
      <w:r w:rsidRPr="00BE1F8E">
        <w:rPr>
          <w:rFonts w:ascii="Helvetica Neue Light" w:hAnsi="Helvetica Neue Light" w:cs="Helvetica Neue"/>
          <w:color w:val="000000"/>
          <w:lang w:val="ka-GE"/>
        </w:rPr>
        <w:t xml:space="preserve">Н.И. Пикуров. </w:t>
      </w:r>
      <w:r w:rsidRPr="00BE1F8E">
        <w:rPr>
          <w:rFonts w:ascii="Helvetica Neue Light" w:hAnsi="Helvetica Neue Light"/>
          <w:color w:val="000000" w:themeColor="text1"/>
          <w:lang w:val="ka-GE"/>
        </w:rPr>
        <w:t>იქვე, გვ. 14.</w:t>
      </w:r>
    </w:p>
  </w:endnote>
  <w:endnote w:id="317">
    <w:p w14:paraId="63C919F5"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317</w:t>
      </w:r>
      <w:r w:rsidRPr="00BE1F8E">
        <w:rPr>
          <w:lang w:val="ka-GE"/>
        </w:rPr>
        <w:t xml:space="preserve"> </w:t>
      </w:r>
      <w:r w:rsidRPr="00BE1F8E">
        <w:rPr>
          <w:rFonts w:ascii="Helvetica Neue Light" w:hAnsi="Helvetica Neue Light" w:cs="Helvetica Neue"/>
          <w:color w:val="000000"/>
          <w:lang w:val="ka-GE"/>
        </w:rPr>
        <w:t xml:space="preserve">- Guido P. Ernst. </w:t>
      </w:r>
      <w:r w:rsidRPr="00BE1F8E">
        <w:rPr>
          <w:rFonts w:ascii="Helvetica Neue Light" w:hAnsi="Helvetica Neue Light"/>
          <w:color w:val="000000" w:themeColor="text1"/>
          <w:lang w:val="ka-GE"/>
        </w:rPr>
        <w:t>იქვე, გვ. 63-136;</w:t>
      </w:r>
    </w:p>
    <w:p w14:paraId="34F5ACBD" w14:textId="77777777" w:rsidR="006C4573" w:rsidRPr="007E6B81"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BE1F8E">
        <w:rPr>
          <w:rFonts w:ascii="Helvetica Neue Light" w:hAnsi="Helvetica Neue Light" w:cs="Helvetica Neue"/>
          <w:color w:val="000000"/>
          <w:lang w:val="ka-GE"/>
        </w:rPr>
        <w:t xml:space="preserve">- Н.И. Пикуров. </w:t>
      </w:r>
      <w:r w:rsidRPr="00BE1F8E">
        <w:rPr>
          <w:rFonts w:ascii="Helvetica Neue Light" w:hAnsi="Helvetica Neue Light"/>
          <w:color w:val="000000" w:themeColor="text1"/>
          <w:lang w:val="ka-GE"/>
        </w:rPr>
        <w:t>იქვე, გვ. 58-72.</w:t>
      </w:r>
    </w:p>
  </w:endnote>
  <w:endnote w:id="318">
    <w:p w14:paraId="4FF0953E" w14:textId="77777777" w:rsidR="006C4573" w:rsidRPr="00BE1F8E" w:rsidRDefault="006C4573" w:rsidP="00E80F22">
      <w:pPr>
        <w:pStyle w:val="EndnoteText"/>
        <w:spacing w:after="60" w:line="283" w:lineRule="auto"/>
        <w:jc w:val="both"/>
        <w:rPr>
          <w:rFonts w:ascii="Helvetica Neue Light" w:hAnsi="Helvetica Neue Light"/>
          <w:color w:val="000000" w:themeColor="text1"/>
          <w:lang w:val="ka-GE"/>
        </w:rPr>
      </w:pPr>
      <w:r w:rsidRPr="00B0541A">
        <w:rPr>
          <w:rStyle w:val="EndnoteReference"/>
          <w:rFonts w:ascii="Helvetica Neue Medium" w:hAnsi="Helvetica Neue Medium" w:cs="Times New Roman (Основной текст"/>
          <w:color w:val="2F5496" w:themeColor="accent5" w:themeShade="BF"/>
          <w:lang w:val="ka-GE"/>
        </w:rPr>
        <w:t>318</w:t>
      </w:r>
      <w:r w:rsidRPr="00A6465E">
        <w:rPr>
          <w:rFonts w:ascii="Helvetica Neue Medium" w:hAnsi="Helvetica Neue Medium" w:cs="Times New Roman (Основной текст"/>
          <w:color w:val="2F5496" w:themeColor="accent5" w:themeShade="BF"/>
          <w:lang w:val="ka-GE"/>
        </w:rPr>
        <w:t xml:space="preserve"> </w:t>
      </w:r>
      <w:r w:rsidRPr="00BE1F8E">
        <w:rPr>
          <w:rFonts w:ascii="Helvetica Neue Light" w:hAnsi="Helvetica Neue Light" w:cs="Helvetica Neue"/>
          <w:color w:val="000000"/>
          <w:lang w:val="ka-GE"/>
        </w:rPr>
        <w:t xml:space="preserve">- Guido P. Ernst. </w:t>
      </w:r>
      <w:r w:rsidRPr="00BE1F8E">
        <w:rPr>
          <w:rFonts w:ascii="Helvetica Neue Light" w:hAnsi="Helvetica Neue Light"/>
          <w:color w:val="000000" w:themeColor="text1"/>
          <w:lang w:val="ka-GE"/>
        </w:rPr>
        <w:t xml:space="preserve">იქვე, გვ. </w:t>
      </w:r>
      <w:r w:rsidRPr="00BE1F8E">
        <w:rPr>
          <w:rFonts w:ascii="Helvetica Neue Light" w:hAnsi="Helvetica Neue Light"/>
          <w:color w:val="000000" w:themeColor="text1"/>
        </w:rPr>
        <w:t>V-VII</w:t>
      </w:r>
      <w:r w:rsidRPr="00BE1F8E">
        <w:rPr>
          <w:rFonts w:ascii="Helvetica Neue Light" w:hAnsi="Helvetica Neue Light"/>
          <w:color w:val="000000" w:themeColor="text1"/>
          <w:lang w:val="ka-GE"/>
        </w:rPr>
        <w:t>;</w:t>
      </w:r>
    </w:p>
    <w:p w14:paraId="5B9A4968" w14:textId="77777777" w:rsidR="006C4573" w:rsidRPr="00BE1F8E" w:rsidRDefault="006C4573" w:rsidP="00E80F22">
      <w:pPr>
        <w:pStyle w:val="p1"/>
        <w:spacing w:after="60" w:line="283" w:lineRule="auto"/>
        <w:jc w:val="both"/>
        <w:rPr>
          <w:rFonts w:ascii="Helvetica Neue Light" w:hAnsi="Helvetica Neue Light"/>
          <w:color w:val="000000" w:themeColor="text1"/>
          <w:sz w:val="20"/>
          <w:szCs w:val="20"/>
          <w:lang w:val="ka-GE"/>
        </w:rPr>
      </w:pPr>
      <w:r w:rsidRPr="00BE1F8E">
        <w:rPr>
          <w:rFonts w:ascii="Helvetica Neue Light" w:hAnsi="Helvetica Neue Light"/>
          <w:sz w:val="20"/>
          <w:szCs w:val="20"/>
        </w:rPr>
        <w:t xml:space="preserve">- Bernhard Kretschmer. </w:t>
      </w:r>
      <w:r w:rsidRPr="00BE1F8E">
        <w:rPr>
          <w:rFonts w:ascii="Helvetica Neue" w:hAnsi="Helvetica Neue"/>
          <w:sz w:val="20"/>
          <w:szCs w:val="20"/>
        </w:rPr>
        <w:t xml:space="preserve">Rätselraten im Nebenstrafrecht: Hermeneutischer Denksport zu Rindfleisch, Wein und Karamellen. - </w:t>
      </w:r>
      <w:r w:rsidRPr="00BE1F8E">
        <w:rPr>
          <w:rFonts w:ascii="Helvetica Neue Light" w:hAnsi="Helvetica Neue Light"/>
          <w:sz w:val="20"/>
          <w:szCs w:val="20"/>
        </w:rPr>
        <w:t xml:space="preserve">Zeitschrift für Internationale Strafrechtsdogmatik. ZIS 11/2016. - </w:t>
      </w:r>
      <w:r w:rsidRPr="00BE1F8E">
        <w:rPr>
          <w:rFonts w:ascii="Helvetica Neue Light" w:hAnsi="Helvetica Neue Light"/>
          <w:color w:val="000000" w:themeColor="text1"/>
          <w:sz w:val="20"/>
          <w:szCs w:val="20"/>
          <w:lang w:val="ka-GE"/>
        </w:rPr>
        <w:t xml:space="preserve">გვ. </w:t>
      </w:r>
      <w:r w:rsidRPr="00BE1F8E">
        <w:rPr>
          <w:rFonts w:ascii="Helvetica Neue Light" w:hAnsi="Helvetica Neue Light"/>
          <w:color w:val="000000" w:themeColor="text1"/>
          <w:sz w:val="20"/>
          <w:szCs w:val="20"/>
        </w:rPr>
        <w:t>765</w:t>
      </w:r>
      <w:r w:rsidRPr="00BE1F8E">
        <w:rPr>
          <w:rFonts w:ascii="Helvetica Neue Light" w:hAnsi="Helvetica Neue Light"/>
          <w:color w:val="000000" w:themeColor="text1"/>
          <w:sz w:val="20"/>
          <w:szCs w:val="20"/>
          <w:lang w:val="ka-GE"/>
        </w:rPr>
        <w:t>;</w:t>
      </w:r>
    </w:p>
    <w:p w14:paraId="48FF0B79" w14:textId="77777777" w:rsidR="006C4573" w:rsidRPr="00BE1F8E" w:rsidRDefault="006C4573" w:rsidP="00E80F22">
      <w:pPr>
        <w:pStyle w:val="p1"/>
        <w:spacing w:after="60" w:line="283" w:lineRule="auto"/>
        <w:jc w:val="both"/>
        <w:rPr>
          <w:rFonts w:ascii="Helvetica Neue Light" w:hAnsi="Helvetica Neue Light" w:cs="Sylfaen"/>
          <w:color w:val="000000" w:themeColor="text1"/>
          <w:sz w:val="20"/>
          <w:szCs w:val="20"/>
          <w:lang w:val="ka-GE"/>
        </w:rPr>
      </w:pPr>
      <w:r w:rsidRPr="00BE1F8E">
        <w:rPr>
          <w:rFonts w:ascii="Helvetica Neue Light" w:hAnsi="Helvetica Neue Light" w:cs="Sylfaen"/>
          <w:color w:val="000000" w:themeColor="text1"/>
          <w:sz w:val="20"/>
          <w:szCs w:val="20"/>
          <w:lang w:val="ka-GE"/>
        </w:rPr>
        <w:t>- Arndt Sinn</w:t>
      </w:r>
      <w:r w:rsidRPr="00BE1F8E">
        <w:rPr>
          <w:rFonts w:ascii="Helvetica Neue Light" w:hAnsi="Helvetica Neue Light" w:cs="Sylfaen"/>
          <w:color w:val="000000" w:themeColor="text1"/>
          <w:sz w:val="20"/>
          <w:szCs w:val="20"/>
        </w:rPr>
        <w:t xml:space="preserve">. </w:t>
      </w:r>
      <w:r w:rsidRPr="00BE1F8E">
        <w:rPr>
          <w:rFonts w:ascii="Helvetica Neue" w:hAnsi="Helvetica Neue" w:cs="Sylfaen"/>
          <w:color w:val="000000" w:themeColor="text1"/>
          <w:sz w:val="20"/>
          <w:szCs w:val="20"/>
        </w:rPr>
        <w:t>Zur Unvereinbarkeit einer Blankettstrafnorm mit den Bestimmtheitsanforderungen nach Art. 103 Abs. 2 i.V.m. Art. 104 Abs. 1 S. 1 GG sowie nach Art. 80 Abs. 1 S. 2 GG.</w:t>
      </w:r>
      <w:r w:rsidRPr="00BE1F8E">
        <w:rPr>
          <w:rFonts w:ascii="Helvetica Neue Light" w:hAnsi="Helvetica Neue Light" w:cs="Sylfaen"/>
          <w:color w:val="000000" w:themeColor="text1"/>
          <w:sz w:val="20"/>
          <w:szCs w:val="20"/>
        </w:rPr>
        <w:t xml:space="preserve"> - ZJS - Zeitschrift für das Juristische Studium, 4/2018. - </w:t>
      </w:r>
      <w:r w:rsidRPr="00BE1F8E">
        <w:rPr>
          <w:rFonts w:ascii="Helvetica Neue Light" w:hAnsi="Helvetica Neue Light" w:cs="Sylfaen"/>
          <w:color w:val="000000" w:themeColor="text1"/>
          <w:sz w:val="20"/>
          <w:szCs w:val="20"/>
          <w:lang w:val="ka-GE"/>
        </w:rPr>
        <w:t>გვ. 383;</w:t>
      </w:r>
    </w:p>
    <w:p w14:paraId="7B6801FC" w14:textId="77777777" w:rsidR="006C4573" w:rsidRPr="00BE1F8E" w:rsidRDefault="006C4573" w:rsidP="00E80F22">
      <w:pPr>
        <w:pStyle w:val="p1"/>
        <w:spacing w:after="120" w:line="283" w:lineRule="auto"/>
        <w:jc w:val="both"/>
        <w:rPr>
          <w:rFonts w:ascii="Helvetica Neue Light" w:hAnsi="Helvetica Neue Light" w:cs="Sylfaen"/>
          <w:color w:val="000000" w:themeColor="text1"/>
          <w:sz w:val="20"/>
          <w:szCs w:val="20"/>
          <w:lang w:val="ka-GE"/>
        </w:rPr>
      </w:pPr>
      <w:r w:rsidRPr="00BE1F8E">
        <w:rPr>
          <w:rFonts w:ascii="Helvetica Neue Light" w:hAnsi="Helvetica Neue Light" w:cs="Sylfaen"/>
          <w:color w:val="000000" w:themeColor="text1"/>
          <w:sz w:val="20"/>
          <w:szCs w:val="20"/>
          <w:lang w:val="ka-GE"/>
        </w:rPr>
        <w:t xml:space="preserve">- Maximilian Steinbeis. </w:t>
      </w:r>
      <w:r w:rsidRPr="00BE1F8E">
        <w:rPr>
          <w:rFonts w:ascii="Helvetica Neue" w:hAnsi="Helvetica Neue" w:cs="Sylfaen"/>
          <w:color w:val="000000" w:themeColor="text1"/>
          <w:sz w:val="20"/>
          <w:szCs w:val="20"/>
          <w:lang w:val="ka-GE"/>
        </w:rPr>
        <w:t xml:space="preserve">Rindfleisch in Karlsruhe: Was er kriminalisieren will, muss uns der Staat schon sagen. </w:t>
      </w:r>
      <w:r w:rsidRPr="00BE1F8E">
        <w:rPr>
          <w:rFonts w:ascii="Helvetica Neue Light" w:hAnsi="Helvetica Neue Light" w:cs="Sylfaen"/>
          <w:color w:val="000000" w:themeColor="text1"/>
          <w:sz w:val="20"/>
          <w:szCs w:val="20"/>
          <w:lang w:val="ka-GE"/>
        </w:rPr>
        <w:t>- verfassungsblog.de, 03 November 2016.</w:t>
      </w:r>
    </w:p>
  </w:endnote>
  <w:endnote w:id="319">
    <w:p w14:paraId="6021295D" w14:textId="2282CE1C"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319</w:t>
      </w:r>
      <w:r w:rsidRPr="00BE1F8E">
        <w:rPr>
          <w:lang w:val="ka-GE"/>
        </w:rPr>
        <w:t xml:space="preserve"> </w:t>
      </w:r>
      <w:r w:rsidRPr="00BE1F8E">
        <w:rPr>
          <w:rFonts w:ascii="Helvetica Neue Light" w:hAnsi="Helvetica Neue Light" w:cs="Sylfaen"/>
          <w:color w:val="000000" w:themeColor="text1"/>
          <w:lang w:val="ka-GE"/>
        </w:rPr>
        <w:t xml:space="preserve">გერმანიის </w:t>
      </w:r>
      <w:r w:rsidRPr="00BE1F8E">
        <w:rPr>
          <w:rFonts w:ascii="Helvetica Neue Light" w:eastAsia="Arial Unicode MS" w:hAnsi="Helvetica Neue Light" w:cs="Arial Unicode MS"/>
          <w:color w:val="000000" w:themeColor="text1"/>
          <w:shd w:val="clear" w:color="auto" w:fill="FEFEFE"/>
          <w:lang w:val="ka-GE"/>
        </w:rPr>
        <w:t>ფედერალური</w:t>
      </w:r>
      <w:r w:rsidRPr="00BE1F8E">
        <w:rPr>
          <w:rFonts w:ascii="Helvetica Neue" w:eastAsia="Arial Unicode MS" w:hAnsi="Helvetica Neue" w:cs="Arial Unicode MS"/>
          <w:color w:val="000000" w:themeColor="text1"/>
          <w:shd w:val="clear" w:color="auto" w:fill="FEFEFE"/>
          <w:lang w:val="ka-GE"/>
        </w:rPr>
        <w:t xml:space="preserve"> </w:t>
      </w:r>
      <w:r w:rsidRPr="00BE1F8E">
        <w:rPr>
          <w:rFonts w:ascii="Helvetica Neue Light" w:hAnsi="Helvetica Neue Light" w:cs="Sylfaen"/>
          <w:color w:val="000000" w:themeColor="text1"/>
          <w:lang w:val="ka-GE"/>
        </w:rPr>
        <w:t>საკონსტიტუციო სასამართლოს მეორე სენატის 2016 წლის 21 სექტემ</w:t>
      </w:r>
      <w:r>
        <w:rPr>
          <w:rFonts w:ascii="Helvetica Neue Light" w:hAnsi="Helvetica Neue Light" w:cs="Sylfaen"/>
          <w:color w:val="000000" w:themeColor="text1"/>
          <w:lang w:val="ka-GE"/>
        </w:rPr>
        <w:t>-</w:t>
      </w:r>
      <w:r w:rsidRPr="00BE1F8E">
        <w:rPr>
          <w:rFonts w:ascii="Helvetica Neue Light" w:hAnsi="Helvetica Neue Light" w:cs="Sylfaen"/>
          <w:color w:val="000000" w:themeColor="text1"/>
          <w:lang w:val="ka-GE"/>
        </w:rPr>
        <w:t>ბრის გადაწყვეტილება (BVerfG 2 BvL 1/15):</w:t>
      </w:r>
      <w:r w:rsidRPr="0045725B">
        <w:rPr>
          <w:rFonts w:ascii="Helvetica Neue Light" w:hAnsi="Helvetica Neue Light" w:cs="Sylfaen"/>
          <w:color w:val="005493"/>
          <w:lang w:val="ka-GE"/>
        </w:rPr>
        <w:t xml:space="preserve"> </w:t>
      </w:r>
      <w:hyperlink r:id="rId65" w:history="1">
        <w:r w:rsidRPr="0045725B">
          <w:rPr>
            <w:rStyle w:val="Hyperlink"/>
            <w:rFonts w:ascii="Helvetica Neue Light" w:hAnsi="Helvetica Neue Light"/>
            <w:color w:val="005493"/>
            <w:sz w:val="15"/>
            <w:szCs w:val="15"/>
            <w:u w:val="none"/>
            <w:shd w:val="clear" w:color="auto" w:fill="FFFFFF"/>
            <w:lang w:val="ka-GE"/>
          </w:rPr>
          <w:t>https://www.hrr-strafrecht.de/hrr/bverfg/15/2-bvl-1-15.php</w:t>
        </w:r>
      </w:hyperlink>
    </w:p>
  </w:endnote>
  <w:endnote w:id="320">
    <w:p w14:paraId="733CC88C"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320</w:t>
      </w:r>
      <w:r w:rsidRPr="00A6465E">
        <w:rPr>
          <w:rFonts w:ascii="Helvetica Neue Medium" w:hAnsi="Helvetica Neue Medium" w:cs="Times New Roman (Основной текст"/>
          <w:color w:val="2F5496" w:themeColor="accent5" w:themeShade="BF"/>
          <w:lang w:val="ka-GE"/>
        </w:rPr>
        <w:t xml:space="preserve"> </w:t>
      </w:r>
      <w:r w:rsidRPr="00B03DAF">
        <w:rPr>
          <w:rFonts w:ascii="Helvetica Neue Light" w:hAnsi="Helvetica Neue Light" w:cs="Sylfaen"/>
          <w:color w:val="000000" w:themeColor="text1"/>
          <w:lang w:val="ka-GE"/>
        </w:rPr>
        <w:t>BVerfGE 14, 174 &lt;185&gt;; 14, 245 &lt;251&gt;; 22, 21 &lt;25&gt;; 32, 346 &lt;362&gt;; 38, 348 &lt;371&gt;</w:t>
      </w:r>
      <w:r>
        <w:rPr>
          <w:rFonts w:ascii="Helvetica Neue Light" w:hAnsi="Helvetica Neue Light" w:cs="Sylfaen"/>
          <w:color w:val="000000" w:themeColor="text1"/>
          <w:lang w:val="ka-GE"/>
        </w:rPr>
        <w:t>.</w:t>
      </w:r>
    </w:p>
  </w:endnote>
  <w:endnote w:id="321">
    <w:p w14:paraId="7DE6950C"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321</w:t>
      </w:r>
      <w:r w:rsidRPr="00A6465E">
        <w:rPr>
          <w:rFonts w:ascii="Helvetica Neue Medium" w:hAnsi="Helvetica Neue Medium" w:cs="Times New Roman (Основной текст"/>
          <w:color w:val="2F5496" w:themeColor="accent5" w:themeShade="BF"/>
          <w:lang w:val="ka-GE"/>
        </w:rPr>
        <w:t xml:space="preserve"> </w:t>
      </w:r>
      <w:r w:rsidRPr="008D271C">
        <w:rPr>
          <w:rFonts w:ascii="Helvetica Neue Light" w:hAnsi="Helvetica Neue Light" w:cs="Sylfaen"/>
          <w:color w:val="000000" w:themeColor="text1"/>
          <w:lang w:val="ka-GE"/>
        </w:rPr>
        <w:t>BVerfGE 32, 346 &lt;362&gt;</w:t>
      </w:r>
      <w:r>
        <w:rPr>
          <w:rFonts w:ascii="Helvetica Neue Light" w:hAnsi="Helvetica Neue Light" w:cs="Sylfaen"/>
          <w:color w:val="000000" w:themeColor="text1"/>
          <w:lang w:val="ka-GE"/>
        </w:rPr>
        <w:t>.</w:t>
      </w:r>
    </w:p>
  </w:endnote>
  <w:endnote w:id="322">
    <w:p w14:paraId="11F0E6AC"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322</w:t>
      </w:r>
      <w:r w:rsidRPr="00BE1F8E">
        <w:rPr>
          <w:lang w:val="ka-GE"/>
        </w:rPr>
        <w:t xml:space="preserve"> </w:t>
      </w:r>
      <w:r w:rsidRPr="00D016C2">
        <w:rPr>
          <w:rFonts w:ascii="Helvetica Neue Light" w:hAnsi="Helvetica Neue Light" w:cs="Sylfaen"/>
          <w:color w:val="000000" w:themeColor="text1"/>
          <w:lang w:val="ka-GE"/>
        </w:rPr>
        <w:t>BVerfGE 14, 174 &lt;185&gt;; 73, 206 &lt;234&gt;). ; 75, 329 &lt;340&gt;; 126, 170 &lt;194&gt;; 130, 1 &lt;43&gt;</w:t>
      </w:r>
      <w:r>
        <w:rPr>
          <w:rFonts w:ascii="Helvetica Neue Light" w:hAnsi="Helvetica Neue Light" w:cs="Sylfaen"/>
          <w:color w:val="000000" w:themeColor="text1"/>
          <w:lang w:val="ka-GE"/>
        </w:rPr>
        <w:t>.</w:t>
      </w:r>
    </w:p>
  </w:endnote>
  <w:endnote w:id="323">
    <w:p w14:paraId="61CE0AF5"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323</w:t>
      </w:r>
      <w:r w:rsidRPr="00A6465E">
        <w:rPr>
          <w:rFonts w:ascii="Helvetica Neue Medium" w:hAnsi="Helvetica Neue Medium" w:cs="Times New Roman (Основной текст"/>
          <w:color w:val="2F5496" w:themeColor="accent5" w:themeShade="BF"/>
          <w:lang w:val="ka-GE"/>
        </w:rPr>
        <w:t xml:space="preserve"> </w:t>
      </w:r>
      <w:r w:rsidRPr="00F413CF">
        <w:rPr>
          <w:rFonts w:ascii="Helvetica Neue Light" w:hAnsi="Helvetica Neue Light" w:cs="Sylfaen"/>
          <w:color w:val="000000" w:themeColor="text1"/>
          <w:lang w:val="ka-GE"/>
        </w:rPr>
        <w:t>BVerfGE 47, 109 &lt;120&gt;; 57, 250 &lt;262&gt;; 73, 206 &lt;234 f.&gt;; 75, 329 &lt;341&gt;; 78, 374 &lt;382&gt;; 92, 1 &lt;12&gt;; 126, 170 &lt;194 f.&gt;; 130, 1 &lt;43&gt;</w:t>
      </w:r>
      <w:r>
        <w:rPr>
          <w:rFonts w:ascii="Helvetica Neue Light" w:hAnsi="Helvetica Neue Light" w:cs="Sylfaen"/>
          <w:color w:val="000000" w:themeColor="text1"/>
          <w:lang w:val="ka-GE"/>
        </w:rPr>
        <w:t>.</w:t>
      </w:r>
    </w:p>
  </w:endnote>
  <w:endnote w:id="324">
    <w:p w14:paraId="388734DE"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324</w:t>
      </w:r>
      <w:r w:rsidRPr="00A6465E">
        <w:rPr>
          <w:rFonts w:ascii="Helvetica Neue Medium" w:hAnsi="Helvetica Neue Medium" w:cs="Times New Roman (Основной текст"/>
          <w:color w:val="2F5496" w:themeColor="accent5" w:themeShade="BF"/>
          <w:lang w:val="ka-GE"/>
        </w:rPr>
        <w:t xml:space="preserve"> </w:t>
      </w:r>
      <w:r w:rsidRPr="00DF4626">
        <w:rPr>
          <w:rFonts w:ascii="Helvetica Neue Light" w:hAnsi="Helvetica Neue Light" w:cs="Sylfaen"/>
          <w:color w:val="000000" w:themeColor="text1"/>
          <w:lang w:val="ka-GE"/>
        </w:rPr>
        <w:t>BVerfGE 123, 267 &lt;408&gt;; 126, 170 &lt;194&gt;</w:t>
      </w:r>
      <w:r>
        <w:rPr>
          <w:rFonts w:ascii="Helvetica Neue Light" w:hAnsi="Helvetica Neue Light" w:cs="Sylfaen"/>
          <w:color w:val="000000" w:themeColor="text1"/>
          <w:lang w:val="ka-GE"/>
        </w:rPr>
        <w:t>.</w:t>
      </w:r>
    </w:p>
  </w:endnote>
  <w:endnote w:id="325">
    <w:p w14:paraId="3603F6A6"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325</w:t>
      </w:r>
      <w:r w:rsidRPr="00BE1F8E">
        <w:rPr>
          <w:lang w:val="ka-GE"/>
        </w:rPr>
        <w:t xml:space="preserve"> </w:t>
      </w:r>
      <w:r w:rsidRPr="008F4A33">
        <w:rPr>
          <w:rFonts w:ascii="Helvetica Neue Light" w:hAnsi="Helvetica Neue Light" w:cs="Sylfaen"/>
          <w:color w:val="000000" w:themeColor="text1"/>
          <w:lang w:val="ka-GE"/>
        </w:rPr>
        <w:t>BVerfGE 75, 329 &lt;341&gt; შემდეგი ბმულებით; 126, 170 &lt;194 f.&gt;.</w:t>
      </w:r>
    </w:p>
  </w:endnote>
  <w:endnote w:id="326">
    <w:p w14:paraId="511A1B84"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326</w:t>
      </w:r>
      <w:r w:rsidRPr="00BE1F8E">
        <w:rPr>
          <w:lang w:val="ka-GE"/>
        </w:rPr>
        <w:t xml:space="preserve"> </w:t>
      </w:r>
      <w:r w:rsidRPr="00F615C9">
        <w:rPr>
          <w:rFonts w:ascii="Helvetica Neue Light" w:hAnsi="Helvetica Neue Light" w:cs="Sylfaen"/>
          <w:color w:val="000000" w:themeColor="text1"/>
          <w:lang w:val="ka-GE"/>
        </w:rPr>
        <w:t>BVerfGE 25, 269 &lt;285&gt;.</w:t>
      </w:r>
    </w:p>
  </w:endnote>
  <w:endnote w:id="327">
    <w:p w14:paraId="719E6F4A"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lang w:val="ka-GE"/>
        </w:rPr>
        <w:t>327</w:t>
      </w:r>
      <w:r w:rsidRPr="00A6465E">
        <w:rPr>
          <w:rFonts w:ascii="Helvetica Neue Medium" w:hAnsi="Helvetica Neue Medium" w:cs="Times New Roman (Основной текст"/>
          <w:color w:val="2F5496" w:themeColor="accent5" w:themeShade="BF"/>
          <w:lang w:val="ka-GE"/>
        </w:rPr>
        <w:t xml:space="preserve"> </w:t>
      </w:r>
      <w:r w:rsidRPr="006C38CB">
        <w:rPr>
          <w:rFonts w:ascii="Helvetica Neue Light" w:hAnsi="Helvetica Neue Light" w:cs="Sylfaen"/>
          <w:color w:val="000000" w:themeColor="text1"/>
          <w:lang w:val="ka-GE"/>
        </w:rPr>
        <w:t>BVerfGE 101, 1 &lt;34&gt;; 108, 282 &lt;312&gt;</w:t>
      </w:r>
      <w:r>
        <w:rPr>
          <w:rFonts w:ascii="Helvetica Neue Light" w:hAnsi="Helvetica Neue Light" w:cs="Sylfaen"/>
          <w:color w:val="000000" w:themeColor="text1"/>
          <w:lang w:val="ka-GE"/>
        </w:rPr>
        <w:t>.</w:t>
      </w:r>
    </w:p>
  </w:endnote>
  <w:endnote w:id="328">
    <w:p w14:paraId="66207001"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328</w:t>
      </w:r>
      <w:r w:rsidRPr="00BE1F8E">
        <w:rPr>
          <w:lang w:val="ka-GE"/>
        </w:rPr>
        <w:t xml:space="preserve"> </w:t>
      </w:r>
      <w:r w:rsidRPr="003D10B6">
        <w:rPr>
          <w:rFonts w:ascii="Helvetica Neue Light" w:hAnsi="Helvetica Neue Light" w:cs="Sylfaen"/>
          <w:color w:val="000000" w:themeColor="text1"/>
          <w:lang w:val="ka-GE"/>
        </w:rPr>
        <w:t>BVerfGE 93, 213 &lt;238&gt;</w:t>
      </w:r>
      <w:r>
        <w:rPr>
          <w:rFonts w:ascii="Helvetica Neue Light" w:hAnsi="Helvetica Neue Light" w:cs="Sylfaen"/>
          <w:color w:val="000000" w:themeColor="text1"/>
          <w:lang w:val="ka-GE"/>
        </w:rPr>
        <w:t>.</w:t>
      </w:r>
    </w:p>
  </w:endnote>
  <w:endnote w:id="329">
    <w:p w14:paraId="0575B574"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329</w:t>
      </w:r>
      <w:r w:rsidRPr="00BE1F8E">
        <w:rPr>
          <w:lang w:val="ka-GE"/>
        </w:rPr>
        <w:t xml:space="preserve"> </w:t>
      </w:r>
      <w:r w:rsidRPr="00EF31D3">
        <w:rPr>
          <w:rFonts w:ascii="Helvetica Neue Light" w:hAnsi="Helvetica Neue Light" w:cs="Sylfaen"/>
          <w:color w:val="000000" w:themeColor="text1"/>
          <w:lang w:val="ka-GE"/>
        </w:rPr>
        <w:t>BVerfGE 126, 170 &lt;195&gt;</w:t>
      </w:r>
      <w:r>
        <w:rPr>
          <w:rFonts w:ascii="Helvetica Neue Light" w:hAnsi="Helvetica Neue Light" w:cs="Sylfaen"/>
          <w:color w:val="000000" w:themeColor="text1"/>
          <w:lang w:val="ka-GE"/>
        </w:rPr>
        <w:t>.</w:t>
      </w:r>
    </w:p>
  </w:endnote>
  <w:endnote w:id="330">
    <w:p w14:paraId="0FBEC383"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330</w:t>
      </w:r>
      <w:r w:rsidRPr="00BE1F8E">
        <w:rPr>
          <w:lang w:val="ka-GE"/>
        </w:rPr>
        <w:t xml:space="preserve"> </w:t>
      </w:r>
      <w:r w:rsidRPr="00160A00">
        <w:rPr>
          <w:rFonts w:ascii="Helvetica Neue Light" w:hAnsi="Helvetica Neue Light" w:cs="Sylfaen"/>
          <w:color w:val="000000" w:themeColor="text1"/>
          <w:lang w:val="ka-GE"/>
        </w:rPr>
        <w:t>BVerfGE 14, 174 &lt;185 f.&gt;; 75, 329 &lt;342&gt;; 78, 374 &lt;382</w:t>
      </w:r>
      <w:r>
        <w:rPr>
          <w:rFonts w:ascii="Helvetica Neue Light" w:hAnsi="Helvetica Neue Light" w:cs="Sylfaen"/>
          <w:color w:val="000000" w:themeColor="text1"/>
          <w:lang w:val="ka-GE"/>
        </w:rPr>
        <w:t>.</w:t>
      </w:r>
    </w:p>
  </w:endnote>
  <w:endnote w:id="331">
    <w:p w14:paraId="245F3E0D"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331</w:t>
      </w:r>
      <w:r w:rsidRPr="00BE1F8E">
        <w:rPr>
          <w:lang w:val="ka-GE"/>
        </w:rPr>
        <w:t xml:space="preserve"> </w:t>
      </w:r>
      <w:r w:rsidRPr="00160A00">
        <w:rPr>
          <w:rFonts w:ascii="Helvetica Neue Light" w:hAnsi="Helvetica Neue Light" w:cs="Sylfaen"/>
          <w:color w:val="000000" w:themeColor="text1"/>
          <w:lang w:val="ka-GE"/>
        </w:rPr>
        <w:t>BVerfGE 47, 109 &lt;120&gt;; 78, 374 &lt;382&gt;</w:t>
      </w:r>
      <w:r>
        <w:rPr>
          <w:rFonts w:ascii="Helvetica Neue Light" w:hAnsi="Helvetica Neue Light" w:cs="Sylfaen"/>
          <w:color w:val="000000" w:themeColor="text1"/>
          <w:lang w:val="ka-GE"/>
        </w:rPr>
        <w:t>.</w:t>
      </w:r>
    </w:p>
  </w:endnote>
  <w:endnote w:id="332">
    <w:p w14:paraId="74DC3ACE"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332</w:t>
      </w:r>
      <w:r w:rsidRPr="00BE1F8E">
        <w:rPr>
          <w:lang w:val="ka-GE"/>
        </w:rPr>
        <w:t xml:space="preserve"> </w:t>
      </w:r>
      <w:r w:rsidRPr="002E77AF">
        <w:rPr>
          <w:rFonts w:ascii="Helvetica Neue Light" w:hAnsi="Helvetica Neue Light" w:cs="Sylfaen"/>
          <w:color w:val="000000" w:themeColor="text1"/>
          <w:lang w:val="ka-GE"/>
        </w:rPr>
        <w:t>BVerfGE 14, 245 &lt;251&gt;; 78, 374 &lt;383</w:t>
      </w:r>
      <w:r w:rsidRPr="00160A00">
        <w:rPr>
          <w:rFonts w:ascii="Helvetica Neue Light" w:hAnsi="Helvetica Neue Light" w:cs="Sylfaen"/>
          <w:color w:val="000000" w:themeColor="text1"/>
          <w:lang w:val="ka-GE"/>
        </w:rPr>
        <w:t>&gt;</w:t>
      </w:r>
      <w:r>
        <w:rPr>
          <w:rFonts w:ascii="Helvetica Neue Light" w:hAnsi="Helvetica Neue Light" w:cs="Sylfaen"/>
          <w:color w:val="000000" w:themeColor="text1"/>
          <w:lang w:val="ka-GE"/>
        </w:rPr>
        <w:t>.</w:t>
      </w:r>
    </w:p>
  </w:endnote>
  <w:endnote w:id="333">
    <w:p w14:paraId="3FC8F8FB"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333</w:t>
      </w:r>
      <w:r w:rsidRPr="00BE1F8E">
        <w:rPr>
          <w:lang w:val="ka-GE"/>
        </w:rPr>
        <w:t xml:space="preserve"> </w:t>
      </w:r>
      <w:r w:rsidRPr="00D411D6">
        <w:rPr>
          <w:rFonts w:ascii="Helvetica Neue Light" w:hAnsi="Helvetica Neue Light" w:cs="Sylfaen"/>
          <w:color w:val="000000" w:themeColor="text1"/>
          <w:lang w:val="ka-GE"/>
        </w:rPr>
        <w:t>BVerfGE 14, 245 &lt;251&gt;; 75, 329 &lt;342&gt;</w:t>
      </w:r>
      <w:r>
        <w:rPr>
          <w:rFonts w:ascii="Helvetica Neue Light" w:hAnsi="Helvetica Neue Light" w:cs="Sylfaen"/>
          <w:color w:val="000000" w:themeColor="text1"/>
          <w:lang w:val="ka-GE"/>
        </w:rPr>
        <w:t>.</w:t>
      </w:r>
    </w:p>
  </w:endnote>
  <w:endnote w:id="334">
    <w:p w14:paraId="1C0490AC"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334</w:t>
      </w:r>
      <w:r w:rsidRPr="00BE1F8E">
        <w:rPr>
          <w:lang w:val="ka-GE"/>
        </w:rPr>
        <w:t xml:space="preserve"> </w:t>
      </w:r>
      <w:r w:rsidRPr="00D92325">
        <w:rPr>
          <w:rFonts w:ascii="Helvetica Neue Light" w:hAnsi="Helvetica Neue Light" w:cs="Sylfaen"/>
          <w:color w:val="000000" w:themeColor="text1"/>
          <w:lang w:val="ka-GE"/>
        </w:rPr>
        <w:t>BVerfGE 28, 175 &lt;183&gt;; 47, 109 &lt;120 f.&gt;; 126, 170 &lt;195&gt;; 131, 268 &lt;307&gt;</w:t>
      </w:r>
      <w:r>
        <w:rPr>
          <w:rFonts w:ascii="Helvetica Neue Light" w:hAnsi="Helvetica Neue Light" w:cs="Sylfaen"/>
          <w:color w:val="000000" w:themeColor="text1"/>
          <w:lang w:val="ka-GE"/>
        </w:rPr>
        <w:t>.</w:t>
      </w:r>
    </w:p>
  </w:endnote>
  <w:endnote w:id="335">
    <w:p w14:paraId="762EE801"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A6465E">
        <w:rPr>
          <w:rStyle w:val="EndnoteReference"/>
          <w:rFonts w:ascii="Helvetica Neue Medium" w:hAnsi="Helvetica Neue Medium" w:cs="Times New Roman (Основной текст"/>
          <w:color w:val="2F5496" w:themeColor="accent5" w:themeShade="BF"/>
        </w:rPr>
        <w:t>335</w:t>
      </w:r>
      <w:r w:rsidRPr="00BE1F8E">
        <w:rPr>
          <w:lang w:val="ka-GE"/>
        </w:rPr>
        <w:t xml:space="preserve"> </w:t>
      </w:r>
      <w:r w:rsidRPr="00512983">
        <w:rPr>
          <w:rFonts w:ascii="Helvetica Neue Light" w:hAnsi="Helvetica Neue Light" w:cs="Sylfaen"/>
          <w:color w:val="000000" w:themeColor="text1"/>
          <w:lang w:val="ka-GE"/>
        </w:rPr>
        <w:t>BVerfGE 14, 245 &lt;251&gt;</w:t>
      </w:r>
      <w:r>
        <w:rPr>
          <w:rFonts w:ascii="Helvetica Neue Light" w:hAnsi="Helvetica Neue Light" w:cs="Sylfaen"/>
          <w:color w:val="000000" w:themeColor="text1"/>
          <w:lang w:val="ka-GE"/>
        </w:rPr>
        <w:t>.</w:t>
      </w:r>
    </w:p>
  </w:endnote>
  <w:endnote w:id="336">
    <w:p w14:paraId="0087602F"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336</w:t>
      </w:r>
      <w:r w:rsidRPr="00BE1F8E">
        <w:rPr>
          <w:lang w:val="ka-GE"/>
        </w:rPr>
        <w:t xml:space="preserve"> </w:t>
      </w:r>
      <w:r w:rsidRPr="00432DD6">
        <w:rPr>
          <w:rFonts w:ascii="Helvetica Neue Light" w:hAnsi="Helvetica Neue Light" w:cs="Sylfaen"/>
          <w:color w:val="000000" w:themeColor="text1"/>
          <w:lang w:val="ka-GE"/>
        </w:rPr>
        <w:t>BVerfGE 11, 234 &lt;237&gt;; 28, 175 &lt;183&gt;; 48, 48 &lt;56&gt;; 92, 1 &lt;12&gt;; 126, 170 &lt;196&gt;; 131, 268 &lt;306.&gt;.</w:t>
      </w:r>
    </w:p>
  </w:endnote>
  <w:endnote w:id="337">
    <w:p w14:paraId="64819B40"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337</w:t>
      </w:r>
      <w:r w:rsidRPr="00BE1F8E">
        <w:rPr>
          <w:lang w:val="ka-GE"/>
        </w:rPr>
        <w:t xml:space="preserve"> </w:t>
      </w:r>
      <w:r w:rsidRPr="001713B8">
        <w:rPr>
          <w:rFonts w:ascii="Helvetica Neue Light" w:hAnsi="Helvetica Neue Light" w:cs="Sylfaen"/>
          <w:color w:val="000000" w:themeColor="text1"/>
          <w:lang w:val="ka-GE"/>
        </w:rPr>
        <w:t>BVerfGE 45, 363 &lt;371 f.&gt;; 86, 288 &lt;311&gt;; 131, 268 &lt;307&gt;</w:t>
      </w:r>
      <w:r>
        <w:rPr>
          <w:rFonts w:ascii="Helvetica Neue Light" w:hAnsi="Helvetica Neue Light" w:cs="Sylfaen"/>
          <w:color w:val="000000" w:themeColor="text1"/>
          <w:lang w:val="ka-GE"/>
        </w:rPr>
        <w:t>.</w:t>
      </w:r>
    </w:p>
  </w:endnote>
  <w:endnote w:id="338">
    <w:p w14:paraId="5B2DDE96"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338</w:t>
      </w:r>
      <w:r w:rsidRPr="00BE1F8E">
        <w:rPr>
          <w:lang w:val="ka-GE"/>
        </w:rPr>
        <w:t xml:space="preserve"> </w:t>
      </w:r>
      <w:r w:rsidRPr="00B46236">
        <w:rPr>
          <w:rFonts w:ascii="Helvetica Neue Light" w:hAnsi="Helvetica Neue Light" w:cs="Sylfaen"/>
          <w:color w:val="000000" w:themeColor="text1"/>
          <w:lang w:val="ka-GE"/>
        </w:rPr>
        <w:t>BVerfGE 28, 175 &lt;183&gt;; 86, 288 &lt;311&gt;; 126, 170 &lt;196&gt;; 131, 268 &lt;307&gt;; 134, 33 &lt;81 f. Rn. 112&gt;</w:t>
      </w:r>
      <w:r>
        <w:rPr>
          <w:rFonts w:ascii="Helvetica Neue Light" w:hAnsi="Helvetica Neue Light" w:cs="Sylfaen"/>
          <w:color w:val="000000" w:themeColor="text1"/>
          <w:lang w:val="ka-GE"/>
        </w:rPr>
        <w:t>.</w:t>
      </w:r>
    </w:p>
  </w:endnote>
  <w:endnote w:id="339">
    <w:p w14:paraId="09C0FADC"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339</w:t>
      </w:r>
      <w:r w:rsidRPr="006A4106">
        <w:rPr>
          <w:rFonts w:ascii="Helvetica Neue Medium" w:hAnsi="Helvetica Neue Medium"/>
          <w:bCs/>
          <w:color w:val="2F5496" w:themeColor="accent5" w:themeShade="BF"/>
          <w:lang w:val="ka-GE"/>
        </w:rPr>
        <w:t xml:space="preserve"> </w:t>
      </w:r>
      <w:r w:rsidRPr="00D73052">
        <w:rPr>
          <w:rFonts w:ascii="Helvetica Neue Light" w:hAnsi="Helvetica Neue Light" w:cs="Sylfaen"/>
          <w:color w:val="000000" w:themeColor="text1"/>
          <w:lang w:val="ka-GE"/>
        </w:rPr>
        <w:t>BVerfGE 5, 25 &lt;31&gt;; 22, 330 &lt;346&gt;; 26, 338 &lt;365 f.&gt;; 47, 285 &lt;311&gt;</w:t>
      </w:r>
      <w:r>
        <w:rPr>
          <w:rFonts w:ascii="Helvetica Neue Light" w:hAnsi="Helvetica Neue Light" w:cs="Sylfaen"/>
          <w:color w:val="000000" w:themeColor="text1"/>
          <w:lang w:val="ka-GE"/>
        </w:rPr>
        <w:t>.</w:t>
      </w:r>
    </w:p>
  </w:endnote>
  <w:endnote w:id="340">
    <w:p w14:paraId="2C73BEAE"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340</w:t>
      </w:r>
      <w:r w:rsidRPr="00BE1F8E">
        <w:rPr>
          <w:lang w:val="ka-GE"/>
        </w:rPr>
        <w:t xml:space="preserve"> </w:t>
      </w:r>
      <w:r w:rsidRPr="003F38F4">
        <w:rPr>
          <w:rFonts w:ascii="Helvetica Neue Light" w:hAnsi="Helvetica Neue Light" w:cs="Sylfaen"/>
          <w:color w:val="000000" w:themeColor="text1"/>
          <w:lang w:val="ka-GE"/>
        </w:rPr>
        <w:t>BVerfGE 47, 285 &lt;311 f.&gt;</w:t>
      </w:r>
      <w:r>
        <w:rPr>
          <w:rFonts w:ascii="Helvetica Neue Light" w:hAnsi="Helvetica Neue Light" w:cs="Sylfaen"/>
          <w:color w:val="000000" w:themeColor="text1"/>
          <w:lang w:val="ka-GE"/>
        </w:rPr>
        <w:t>.</w:t>
      </w:r>
    </w:p>
  </w:endnote>
  <w:endnote w:id="341">
    <w:p w14:paraId="6981BFD8"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341</w:t>
      </w:r>
      <w:r w:rsidRPr="006A4106">
        <w:rPr>
          <w:rFonts w:ascii="Helvetica Neue Medium" w:hAnsi="Helvetica Neue Medium"/>
          <w:bCs/>
          <w:color w:val="2F5496" w:themeColor="accent5" w:themeShade="BF"/>
          <w:lang w:val="ka-GE"/>
        </w:rPr>
        <w:t xml:space="preserve"> </w:t>
      </w:r>
      <w:r w:rsidRPr="0061640B">
        <w:rPr>
          <w:rFonts w:ascii="Helvetica Neue Light" w:hAnsi="Helvetica Neue Light" w:cs="Sylfaen"/>
          <w:color w:val="000000" w:themeColor="text1"/>
          <w:lang w:val="ka-GE"/>
        </w:rPr>
        <w:t>BVerfGE 26, 338 &lt;366&gt;; 47, 285 &lt;312&gt;; 60, 135 &lt;155&gt;; 67, 348 &lt;362 f.&gt;; 78, 32 &lt;35 f.&gt;</w:t>
      </w:r>
      <w:r>
        <w:rPr>
          <w:rFonts w:ascii="Helvetica Neue Light" w:hAnsi="Helvetica Neue Light" w:cs="Sylfaen"/>
          <w:color w:val="000000" w:themeColor="text1"/>
          <w:lang w:val="ka-GE"/>
        </w:rPr>
        <w:t>.</w:t>
      </w:r>
    </w:p>
  </w:endnote>
  <w:endnote w:id="342">
    <w:p w14:paraId="31A9B8AE"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342</w:t>
      </w:r>
      <w:r w:rsidRPr="00BE1F8E">
        <w:rPr>
          <w:lang w:val="ka-GE"/>
        </w:rPr>
        <w:t xml:space="preserve"> </w:t>
      </w:r>
      <w:r w:rsidRPr="00830BD2">
        <w:rPr>
          <w:rFonts w:ascii="Helvetica Neue Light" w:hAnsi="Helvetica Neue Light" w:cs="Sylfaen"/>
          <w:color w:val="000000" w:themeColor="text1"/>
          <w:lang w:val="ka-GE"/>
        </w:rPr>
        <w:t>BVerfGE 47, 285 &lt;312 ff.&gt;; 78, 32 &lt;36&gt;; BVerfG, Beschluss des Ersten Senats vom 17. Februar 2016 - 1 BvL 8/10 -, juris, Rn. 75.</w:t>
      </w:r>
    </w:p>
  </w:endnote>
  <w:endnote w:id="343">
    <w:p w14:paraId="571EC4AD"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343</w:t>
      </w:r>
      <w:r w:rsidRPr="006A4106">
        <w:rPr>
          <w:rFonts w:ascii="Helvetica Neue Medium" w:hAnsi="Helvetica Neue Medium"/>
          <w:bCs/>
          <w:color w:val="2F5496" w:themeColor="accent5" w:themeShade="BF"/>
          <w:lang w:val="ka-GE"/>
        </w:rPr>
        <w:t xml:space="preserve"> </w:t>
      </w:r>
      <w:r w:rsidRPr="00E76C50">
        <w:rPr>
          <w:rFonts w:ascii="Helvetica Neue Light" w:hAnsi="Helvetica Neue Light" w:cs="Sylfaen"/>
          <w:color w:val="000000" w:themeColor="text1"/>
          <w:lang w:val="ka-GE"/>
        </w:rPr>
        <w:t>BVerfGE 14, 245 &lt;252&gt;; 87, 399 &lt;407&gt;</w:t>
      </w:r>
      <w:r>
        <w:rPr>
          <w:rFonts w:ascii="Helvetica Neue Light" w:hAnsi="Helvetica Neue Light" w:cs="Sylfaen"/>
          <w:color w:val="000000" w:themeColor="text1"/>
          <w:lang w:val="ka-GE"/>
        </w:rPr>
        <w:t>.</w:t>
      </w:r>
    </w:p>
  </w:endnote>
  <w:endnote w:id="344">
    <w:p w14:paraId="526BF60A"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344</w:t>
      </w:r>
      <w:r w:rsidRPr="006A4106">
        <w:rPr>
          <w:rFonts w:ascii="Helvetica Neue Medium" w:hAnsi="Helvetica Neue Medium"/>
          <w:bCs/>
          <w:color w:val="2F5496" w:themeColor="accent5" w:themeShade="BF"/>
          <w:lang w:val="ka-GE"/>
        </w:rPr>
        <w:t xml:space="preserve"> </w:t>
      </w:r>
      <w:r w:rsidRPr="00F36525">
        <w:rPr>
          <w:rFonts w:ascii="Helvetica Neue Light" w:hAnsi="Helvetica Neue Light" w:cs="Sylfaen"/>
          <w:color w:val="000000" w:themeColor="text1"/>
          <w:lang w:val="ka-GE"/>
        </w:rPr>
        <w:t>BVerfGE 14, 245 &lt;252 f.&gt;; 48, 48 &lt;55&gt;; 51, 60 &lt;74&gt;; 75, 329 &lt;342&gt;</w:t>
      </w:r>
      <w:r>
        <w:rPr>
          <w:rFonts w:ascii="Helvetica Neue Light" w:hAnsi="Helvetica Neue Light" w:cs="Sylfaen"/>
          <w:color w:val="000000" w:themeColor="text1"/>
          <w:lang w:val="ka-GE"/>
        </w:rPr>
        <w:t>.</w:t>
      </w:r>
    </w:p>
  </w:endnote>
  <w:endnote w:id="345">
    <w:p w14:paraId="12CACBA1"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345</w:t>
      </w:r>
      <w:r w:rsidRPr="00BE1F8E">
        <w:rPr>
          <w:lang w:val="ka-GE"/>
        </w:rPr>
        <w:t xml:space="preserve"> </w:t>
      </w:r>
      <w:r w:rsidRPr="007C30CD">
        <w:rPr>
          <w:rFonts w:ascii="Helvetica Neue Light" w:hAnsi="Helvetica Neue Light" w:cs="Sylfaen"/>
          <w:color w:val="000000" w:themeColor="text1"/>
          <w:lang w:val="ka-GE"/>
        </w:rPr>
        <w:t>BVerfGE 23, 265 &lt;269&gt;</w:t>
      </w:r>
      <w:r>
        <w:rPr>
          <w:rFonts w:ascii="Helvetica Neue Light" w:hAnsi="Helvetica Neue Light" w:cs="Sylfaen"/>
          <w:color w:val="000000" w:themeColor="text1"/>
          <w:lang w:val="ka-GE"/>
        </w:rPr>
        <w:t>.</w:t>
      </w:r>
    </w:p>
  </w:endnote>
  <w:endnote w:id="346">
    <w:p w14:paraId="08F2ABD8"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346</w:t>
      </w:r>
      <w:r w:rsidRPr="00BE1F8E">
        <w:rPr>
          <w:lang w:val="ka-GE"/>
        </w:rPr>
        <w:t xml:space="preserve"> </w:t>
      </w:r>
      <w:r w:rsidRPr="00464077">
        <w:rPr>
          <w:rFonts w:ascii="Helvetica Neue Light" w:hAnsi="Helvetica Neue Light" w:cs="Sylfaen"/>
          <w:color w:val="000000" w:themeColor="text1"/>
          <w:lang w:val="ka-GE"/>
        </w:rPr>
        <w:t>BVerfGE 14, 174 &lt;185 f.&gt;; 23, 265 &lt;269&gt;; 37, 201 &lt;208 f.&gt;; 75, 329 &lt;342&gt;; 78, 374 &lt;382 f.&gt;</w:t>
      </w:r>
      <w:r>
        <w:rPr>
          <w:rFonts w:ascii="Helvetica Neue Light" w:hAnsi="Helvetica Neue Light" w:cs="Sylfaen"/>
          <w:color w:val="000000" w:themeColor="text1"/>
          <w:lang w:val="ka-GE"/>
        </w:rPr>
        <w:t>.</w:t>
      </w:r>
    </w:p>
  </w:endnote>
  <w:endnote w:id="347">
    <w:p w14:paraId="60B73477"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347</w:t>
      </w:r>
      <w:r w:rsidRPr="00BE1F8E">
        <w:rPr>
          <w:lang w:val="ka-GE"/>
        </w:rPr>
        <w:t xml:space="preserve"> </w:t>
      </w:r>
      <w:r w:rsidRPr="00751B6E">
        <w:rPr>
          <w:rFonts w:ascii="Helvetica Neue Light" w:hAnsi="Helvetica Neue Light" w:cs="Sylfaen"/>
          <w:color w:val="000000" w:themeColor="text1"/>
          <w:lang w:val="ka-GE"/>
        </w:rPr>
        <w:t>BVerfGE 23, 265 &lt;270&gt;; 37, 201 &lt;209&gt;; 75, 329 &lt;342, 344 ff.&gt;; 87, 399 &lt;407&gt;</w:t>
      </w:r>
      <w:r>
        <w:rPr>
          <w:rFonts w:ascii="Helvetica Neue Light" w:hAnsi="Helvetica Neue Light" w:cs="Sylfaen"/>
          <w:color w:val="000000" w:themeColor="text1"/>
          <w:lang w:val="ka-GE"/>
        </w:rPr>
        <w:t>.</w:t>
      </w:r>
    </w:p>
  </w:endnote>
  <w:endnote w:id="348">
    <w:p w14:paraId="6F649F81"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348</w:t>
      </w:r>
      <w:r w:rsidRPr="006A4106">
        <w:rPr>
          <w:rFonts w:ascii="Helvetica Neue Medium" w:hAnsi="Helvetica Neue Medium"/>
          <w:bCs/>
          <w:color w:val="2F5496" w:themeColor="accent5" w:themeShade="BF"/>
          <w:lang w:val="ka-GE"/>
        </w:rPr>
        <w:t xml:space="preserve"> </w:t>
      </w:r>
      <w:r w:rsidRPr="00F25A97">
        <w:rPr>
          <w:rFonts w:ascii="Helvetica Neue Light" w:hAnsi="Helvetica Neue Light" w:cs="Sylfaen"/>
          <w:color w:val="000000" w:themeColor="text1"/>
          <w:lang w:val="ka-GE"/>
        </w:rPr>
        <w:t>BVerfGE 14, 174 &lt;185 f.&gt;; 14, 245 &lt;251&gt;; 75, 329 &lt;342&gt;; 78, 374 &lt;382 f.&gt;; stRspr</w:t>
      </w:r>
      <w:r>
        <w:rPr>
          <w:rFonts w:ascii="Helvetica Neue Light" w:hAnsi="Helvetica Neue Light" w:cs="Sylfaen"/>
          <w:color w:val="000000" w:themeColor="text1"/>
          <w:lang w:val="ka-GE"/>
        </w:rPr>
        <w:t>.</w:t>
      </w:r>
    </w:p>
  </w:endnote>
  <w:endnote w:id="349">
    <w:p w14:paraId="024815BF"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349</w:t>
      </w:r>
      <w:r w:rsidRPr="00BE1F8E">
        <w:rPr>
          <w:lang w:val="ka-GE"/>
        </w:rPr>
        <w:t xml:space="preserve"> </w:t>
      </w:r>
      <w:r w:rsidRPr="005F42F3">
        <w:rPr>
          <w:rFonts w:ascii="Helvetica Neue Light" w:hAnsi="Helvetica Neue Light" w:cs="Sylfaen"/>
          <w:color w:val="000000" w:themeColor="text1"/>
          <w:lang w:val="ka-GE"/>
        </w:rPr>
        <w:t>BVerfGE 14, 174 &lt;187&gt;; 14, 245 &lt;251&gt;; 22, 21 &lt;25&gt;; 23, 265 &lt;269 f.&gt;; 75, 329 &lt;342&gt;; 78, 374 &lt;383&gt;</w:t>
      </w:r>
      <w:r>
        <w:rPr>
          <w:rFonts w:ascii="Helvetica Neue Light" w:hAnsi="Helvetica Neue Light" w:cs="Sylfaen"/>
          <w:color w:val="000000" w:themeColor="text1"/>
          <w:lang w:val="ka-GE"/>
        </w:rPr>
        <w:t>.</w:t>
      </w:r>
    </w:p>
  </w:endnote>
  <w:endnote w:id="350">
    <w:p w14:paraId="2276F9DC" w14:textId="77777777" w:rsidR="006C4573" w:rsidRPr="00013D8A"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350</w:t>
      </w:r>
      <w:r w:rsidRPr="006A4106">
        <w:rPr>
          <w:rFonts w:ascii="Helvetica Neue Medium" w:hAnsi="Helvetica Neue Medium"/>
          <w:bCs/>
          <w:color w:val="2F5496" w:themeColor="accent5" w:themeShade="BF"/>
          <w:lang w:val="ka-GE"/>
        </w:rPr>
        <w:t xml:space="preserve"> </w:t>
      </w:r>
      <w:r w:rsidRPr="00D20B68">
        <w:rPr>
          <w:rFonts w:ascii="Helvetica Neue Light" w:hAnsi="Helvetica Neue Light" w:cs="Sylfaen"/>
          <w:color w:val="000000" w:themeColor="text1"/>
          <w:lang w:val="ka-GE"/>
        </w:rPr>
        <w:t>BVerfGE 47, 285 &lt;311&gt;</w:t>
      </w:r>
      <w:r>
        <w:rPr>
          <w:rFonts w:ascii="Helvetica Neue Light" w:hAnsi="Helvetica Neue Light" w:cs="Sylfaen"/>
          <w:color w:val="000000" w:themeColor="text1"/>
          <w:lang w:val="ka-GE"/>
        </w:rPr>
        <w:t>.</w:t>
      </w:r>
    </w:p>
  </w:endnote>
  <w:endnote w:id="351">
    <w:p w14:paraId="495C2C9D" w14:textId="77777777" w:rsidR="006C4573" w:rsidRPr="00013D8A"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351</w:t>
      </w:r>
      <w:r w:rsidRPr="006A4106">
        <w:rPr>
          <w:rFonts w:ascii="Helvetica Neue Medium" w:hAnsi="Helvetica Neue Medium"/>
          <w:bCs/>
          <w:color w:val="2F5496" w:themeColor="accent5" w:themeShade="BF"/>
          <w:lang w:val="ka-GE"/>
        </w:rPr>
        <w:t xml:space="preserve"> </w:t>
      </w:r>
      <w:r w:rsidRPr="000E030B">
        <w:rPr>
          <w:rFonts w:ascii="Helvetica Neue Light" w:hAnsi="Helvetica Neue Light" w:cs="Sylfaen"/>
          <w:color w:val="000000" w:themeColor="text1"/>
          <w:lang w:val="ka-GE"/>
        </w:rPr>
        <w:t>BVerfGE 47, 285 &lt;312 ff.&gt;; 78, 32 &lt;36&gt;; BVerfG, Beschluss des Ersten Senats vom 17. Februar 2016 - 1 BvL 8/10 -, juris, Rn. 75</w:t>
      </w:r>
      <w:r>
        <w:rPr>
          <w:rFonts w:ascii="Helvetica Neue Light" w:hAnsi="Helvetica Neue Light" w:cs="Sylfaen"/>
          <w:color w:val="000000" w:themeColor="text1"/>
          <w:lang w:val="ka-GE"/>
        </w:rPr>
        <w:t>.</w:t>
      </w:r>
    </w:p>
  </w:endnote>
  <w:endnote w:id="352">
    <w:p w14:paraId="70285CA6"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rPr>
        <w:t>352</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s="Sylfaen"/>
          <w:color w:val="000000" w:themeColor="text1"/>
          <w:lang w:val="ka-GE"/>
        </w:rPr>
        <w:t xml:space="preserve">- </w:t>
      </w:r>
      <w:r w:rsidRPr="00BE1F8E">
        <w:rPr>
          <w:rFonts w:ascii="Helvetica Neue Light" w:hAnsi="Helvetica Neue Light" w:cs="Helvetica Neue"/>
          <w:color w:val="000000"/>
          <w:lang w:val="ka-GE"/>
        </w:rPr>
        <w:t xml:space="preserve">Guido P. Ernst. </w:t>
      </w:r>
      <w:r w:rsidRPr="00BE1F8E">
        <w:rPr>
          <w:rFonts w:ascii="Helvetica Neue Light" w:hAnsi="Helvetica Neue Light"/>
          <w:color w:val="000000" w:themeColor="text1"/>
          <w:lang w:val="ka-GE"/>
        </w:rPr>
        <w:t>იქვე, გვ. 115-117, 122;</w:t>
      </w:r>
    </w:p>
    <w:p w14:paraId="57772F6F" w14:textId="77777777" w:rsidR="006C4573" w:rsidRPr="00723669"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BE1F8E">
        <w:rPr>
          <w:rFonts w:ascii="Helvetica Neue Light" w:hAnsi="Helvetica Neue Light"/>
          <w:color w:val="000000" w:themeColor="text1"/>
          <w:lang w:val="ka-GE"/>
        </w:rPr>
        <w:t xml:space="preserve">- Martin Heuser. </w:t>
      </w:r>
      <w:r w:rsidRPr="00BE1F8E">
        <w:rPr>
          <w:rFonts w:ascii="Helvetica Neue" w:hAnsi="Helvetica Neue"/>
          <w:color w:val="000000" w:themeColor="text1"/>
          <w:lang w:val="ka-GE"/>
        </w:rPr>
        <w:t>Die Sanktionsbewehrung der infektionsschutzrechtlichen Generalklausel des § 28 I S. 1 IfSG. Zur mangelnden Bestimmtheit des Blankettkonstrukts i.S.v. Art. 103 Abs. 2 GG.</w:t>
      </w:r>
      <w:r w:rsidRPr="00BE1F8E">
        <w:rPr>
          <w:rFonts w:ascii="Helvetica Neue Light" w:hAnsi="Helvetica Neue Light"/>
          <w:color w:val="000000" w:themeColor="text1"/>
          <w:lang w:val="ka-GE"/>
        </w:rPr>
        <w:t xml:space="preserve"> – HRRS, Ausgabe 2/2021 22. Jahrgang.</w:t>
      </w:r>
    </w:p>
  </w:endnote>
  <w:endnote w:id="353">
    <w:p w14:paraId="12639B28" w14:textId="77777777" w:rsidR="006C4573" w:rsidRDefault="006C4573" w:rsidP="00E80F22">
      <w:pPr>
        <w:pStyle w:val="EndnoteText"/>
        <w:spacing w:after="60" w:line="283" w:lineRule="auto"/>
        <w:jc w:val="both"/>
        <w:rPr>
          <w:rFonts w:ascii="Helvetica Neue Light" w:hAnsi="Helvetica Neue Light" w:cs="Sylfaen"/>
          <w:color w:val="0432FF"/>
          <w:sz w:val="15"/>
          <w:szCs w:val="15"/>
          <w:lang w:val="ka-GE"/>
        </w:rPr>
      </w:pPr>
      <w:r w:rsidRPr="006A4106">
        <w:rPr>
          <w:rStyle w:val="EndnoteReference"/>
          <w:rFonts w:ascii="Helvetica Neue Medium" w:hAnsi="Helvetica Neue Medium"/>
          <w:bCs/>
          <w:color w:val="2F5496" w:themeColor="accent5" w:themeShade="BF"/>
        </w:rPr>
        <w:t>353</w:t>
      </w:r>
      <w:r w:rsidRPr="006A4106">
        <w:rPr>
          <w:rFonts w:ascii="Helvetica Neue Medium" w:hAnsi="Helvetica Neue Medium"/>
          <w:bCs/>
          <w:color w:val="2F5496" w:themeColor="accent5" w:themeShade="BF"/>
          <w:lang w:val="ka-GE"/>
        </w:rPr>
        <w:t xml:space="preserve"> </w:t>
      </w:r>
      <w:r w:rsidRPr="00BE1F8E">
        <w:rPr>
          <w:rStyle w:val="s1"/>
          <w:rFonts w:ascii="Helvetica Neue Light" w:hAnsi="Helvetica Neue Light"/>
          <w:sz w:val="20"/>
          <w:szCs w:val="20"/>
          <w:lang w:val="ka-GE"/>
        </w:rPr>
        <w:t>-</w:t>
      </w:r>
      <w:r>
        <w:rPr>
          <w:rStyle w:val="s1"/>
          <w:rFonts w:ascii="Helvetica Neue Light" w:hAnsi="Helvetica Neue Light"/>
          <w:sz w:val="20"/>
          <w:szCs w:val="20"/>
          <w:lang w:val="ka-GE"/>
        </w:rPr>
        <w:t xml:space="preserve"> </w:t>
      </w:r>
      <w:r w:rsidRPr="00B25F9C">
        <w:rPr>
          <w:rFonts w:ascii="Helvetica Neue Light" w:hAnsi="Helvetica Neue Light" w:cs="Sylfaen"/>
          <w:color w:val="000000" w:themeColor="text1"/>
        </w:rPr>
        <w:t>Bosch, N. Blankettstrafnorm und Gesetzesvorbehalt. JURA - Juristische Ausbildung, vol. 36, no. 5, 2014, pp. 1-1. </w:t>
      </w:r>
      <w:hyperlink r:id="rId66" w:history="1">
        <w:r w:rsidRPr="0045725B">
          <w:rPr>
            <w:rStyle w:val="Hyperlink"/>
            <w:rFonts w:ascii="Helvetica Neue Light" w:hAnsi="Helvetica Neue Light" w:cs="Sylfaen"/>
            <w:color w:val="005493"/>
            <w:sz w:val="15"/>
            <w:szCs w:val="15"/>
            <w:u w:val="none"/>
          </w:rPr>
          <w:t>https://doi.org/10.1515/jura-2014-7071</w:t>
        </w:r>
      </w:hyperlink>
    </w:p>
    <w:p w14:paraId="1243FB3E" w14:textId="77777777" w:rsidR="006C4573" w:rsidRPr="00723669" w:rsidRDefault="006C4573" w:rsidP="00E80F22">
      <w:pPr>
        <w:pStyle w:val="EndnoteText"/>
        <w:spacing w:after="120" w:line="283" w:lineRule="auto"/>
        <w:jc w:val="both"/>
        <w:rPr>
          <w:rFonts w:ascii="Helvetica Neue Light" w:hAnsi="Helvetica Neue Light"/>
          <w:color w:val="000000" w:themeColor="text1"/>
          <w:lang w:val="ka-GE"/>
        </w:rPr>
      </w:pPr>
      <w:r w:rsidRPr="00BE1F8E">
        <w:rPr>
          <w:rStyle w:val="s1"/>
          <w:rFonts w:ascii="Helvetica Neue Light" w:hAnsi="Helvetica Neue Light"/>
          <w:sz w:val="20"/>
          <w:szCs w:val="20"/>
          <w:lang w:val="ka-GE"/>
        </w:rPr>
        <w:t>-</w:t>
      </w:r>
      <w:r>
        <w:rPr>
          <w:rStyle w:val="s1"/>
          <w:rFonts w:ascii="Helvetica Neue Light" w:hAnsi="Helvetica Neue Light"/>
          <w:sz w:val="20"/>
          <w:szCs w:val="20"/>
          <w:lang w:val="ka-GE"/>
        </w:rPr>
        <w:t xml:space="preserve"> </w:t>
      </w:r>
      <w:r w:rsidRPr="004543E3">
        <w:rPr>
          <w:rStyle w:val="s1"/>
          <w:rFonts w:ascii="Helvetica Neue Light" w:hAnsi="Helvetica Neue Light"/>
          <w:sz w:val="20"/>
          <w:szCs w:val="20"/>
          <w:lang w:val="ka-GE"/>
        </w:rPr>
        <w:t>BVerfGE 48, 48; and. zu normativen Tatbestandsmerkmalen BVerfGE 78, 225</w:t>
      </w:r>
      <w:r>
        <w:rPr>
          <w:rStyle w:val="s1"/>
          <w:rFonts w:ascii="Helvetica Neue Light" w:hAnsi="Helvetica Neue Light"/>
          <w:sz w:val="20"/>
          <w:szCs w:val="20"/>
          <w:lang w:val="ka-GE"/>
        </w:rPr>
        <w:t>.</w:t>
      </w:r>
    </w:p>
  </w:endnote>
  <w:endnote w:id="354">
    <w:p w14:paraId="550A255B" w14:textId="77777777" w:rsidR="006C4573" w:rsidRPr="005D6A55" w:rsidRDefault="006C4573" w:rsidP="00E80F22">
      <w:pPr>
        <w:pStyle w:val="EndnoteText"/>
        <w:pBdr>
          <w:top w:val="single" w:sz="2" w:space="4" w:color="808080" w:themeColor="background1" w:themeShade="80"/>
        </w:pBdr>
        <w:spacing w:after="120" w:line="283" w:lineRule="auto"/>
        <w:jc w:val="both"/>
        <w:rPr>
          <w:lang w:val="ka-GE"/>
        </w:rPr>
      </w:pPr>
      <w:r w:rsidRPr="006A4106">
        <w:rPr>
          <w:rStyle w:val="EndnoteReference"/>
          <w:rFonts w:ascii="Helvetica Neue Medium" w:hAnsi="Helvetica Neue Medium"/>
          <w:bCs/>
          <w:color w:val="2F5496" w:themeColor="accent5" w:themeShade="BF"/>
        </w:rPr>
        <w:t>354</w:t>
      </w:r>
      <w:r w:rsidRPr="006A4106">
        <w:rPr>
          <w:rFonts w:ascii="Helvetica Neue Medium" w:hAnsi="Helvetica Neue Medium"/>
          <w:bCs/>
          <w:color w:val="2F5496" w:themeColor="accent5" w:themeShade="BF"/>
          <w:lang w:val="ka-GE"/>
        </w:rPr>
        <w:t xml:space="preserve"> </w:t>
      </w:r>
      <w:hyperlink r:id="rId67" w:tooltip="dejure.org:|BVerfG, 12.11.1958 - 2 BvL 4/56" w:history="1">
        <w:r w:rsidRPr="0045725B">
          <w:rPr>
            <w:rStyle w:val="Hyperlink"/>
            <w:rFonts w:ascii="Helvetica Neue Light" w:hAnsi="Helvetica Neue Light"/>
            <w:color w:val="005493"/>
            <w:u w:val="none"/>
            <w:lang w:val="ka-GE"/>
          </w:rPr>
          <w:t>BVerfGE 8, 274</w:t>
        </w:r>
      </w:hyperlink>
      <w:r w:rsidRPr="0045725B">
        <w:rPr>
          <w:rFonts w:ascii="Helvetica Neue Light" w:hAnsi="Helvetica Neue Light"/>
          <w:color w:val="005493"/>
          <w:lang w:val="ka-GE"/>
        </w:rPr>
        <w:t> &lt;307&gt;; </w:t>
      </w:r>
      <w:hyperlink r:id="rId68" w:tooltip="dejure.org:|BVerfG, 14.03.1989 - 1 BvR 1033/82" w:history="1">
        <w:r w:rsidRPr="0045725B">
          <w:rPr>
            <w:rStyle w:val="Hyperlink"/>
            <w:rFonts w:ascii="Helvetica Neue Light" w:hAnsi="Helvetica Neue Light"/>
            <w:color w:val="005493"/>
            <w:u w:val="none"/>
            <w:lang w:val="ka-GE"/>
          </w:rPr>
          <w:t>80, 1</w:t>
        </w:r>
      </w:hyperlink>
      <w:r w:rsidRPr="0045725B">
        <w:rPr>
          <w:rFonts w:ascii="Helvetica Neue Light" w:hAnsi="Helvetica Neue Light"/>
          <w:color w:val="005493"/>
          <w:lang w:val="ka-GE"/>
        </w:rPr>
        <w:t> &lt;20 f.&gt;; </w:t>
      </w:r>
      <w:hyperlink r:id="rId69" w:tooltip="dejure.org:|BVerfG, 27.06.2002 - 2 BvF 4/98" w:history="1">
        <w:r w:rsidRPr="0045725B">
          <w:rPr>
            <w:rStyle w:val="Hyperlink"/>
            <w:rFonts w:ascii="Helvetica Neue Light" w:hAnsi="Helvetica Neue Light"/>
            <w:color w:val="005493"/>
            <w:u w:val="none"/>
            <w:lang w:val="ka-GE"/>
          </w:rPr>
          <w:t>106, 1</w:t>
        </w:r>
      </w:hyperlink>
      <w:r w:rsidRPr="0045725B">
        <w:rPr>
          <w:rFonts w:ascii="Helvetica Neue Light" w:hAnsi="Helvetica Neue Light"/>
          <w:color w:val="005493"/>
          <w:lang w:val="ka-GE"/>
        </w:rPr>
        <w:t> &lt;19&gt;; </w:t>
      </w:r>
      <w:hyperlink r:id="rId70" w:tooltip="dejure.org:|BVerfG, 18.07.2005 - 2 BvF 2/01" w:history="1">
        <w:r w:rsidRPr="0045725B">
          <w:rPr>
            <w:rStyle w:val="Hyperlink"/>
            <w:rFonts w:ascii="Helvetica Neue Light" w:hAnsi="Helvetica Neue Light"/>
            <w:color w:val="005493"/>
            <w:u w:val="none"/>
            <w:lang w:val="ka-GE"/>
          </w:rPr>
          <w:t>113, 167</w:t>
        </w:r>
      </w:hyperlink>
      <w:r w:rsidRPr="0045725B">
        <w:rPr>
          <w:rFonts w:ascii="Helvetica Neue Light" w:hAnsi="Helvetica Neue Light"/>
          <w:color w:val="005493"/>
          <w:lang w:val="ka-GE"/>
        </w:rPr>
        <w:t> &lt;269&gt;).</w:t>
      </w:r>
    </w:p>
  </w:endnote>
  <w:endnote w:id="355">
    <w:p w14:paraId="0147F7DE" w14:textId="77777777" w:rsidR="006C4573" w:rsidRDefault="006C4573" w:rsidP="00E80F22">
      <w:pPr>
        <w:pStyle w:val="EndnoteText"/>
        <w:pBdr>
          <w:top w:val="single" w:sz="2" w:space="4" w:color="808080" w:themeColor="background1" w:themeShade="80"/>
        </w:pBdr>
        <w:spacing w:after="80" w:line="283" w:lineRule="auto"/>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rPr>
        <w:t>355</w:t>
      </w:r>
      <w:r w:rsidRPr="006A4106">
        <w:rPr>
          <w:rFonts w:ascii="Helvetica Neue Medium" w:hAnsi="Helvetica Neue Medium"/>
          <w:bCs/>
          <w:color w:val="2F5496" w:themeColor="accent5" w:themeShade="BF"/>
          <w:lang w:val="ka-GE"/>
        </w:rPr>
        <w:t xml:space="preserve"> </w:t>
      </w:r>
      <w:r w:rsidRPr="00BE1F8E">
        <w:rPr>
          <w:rStyle w:val="s1"/>
          <w:rFonts w:ascii="Helvetica Neue Light" w:hAnsi="Helvetica Neue Light"/>
          <w:sz w:val="20"/>
          <w:szCs w:val="20"/>
          <w:lang w:val="ka-GE"/>
        </w:rPr>
        <w:t>-</w:t>
      </w:r>
      <w:r>
        <w:rPr>
          <w:rStyle w:val="s1"/>
          <w:rFonts w:ascii="Helvetica Neue Light" w:hAnsi="Helvetica Neue Light"/>
          <w:sz w:val="20"/>
          <w:szCs w:val="20"/>
          <w:lang w:val="ka-GE"/>
        </w:rPr>
        <w:t xml:space="preserve"> </w:t>
      </w:r>
      <w:r w:rsidRPr="007A0D0C">
        <w:rPr>
          <w:rFonts w:ascii="Helvetica Neue Light" w:hAnsi="Helvetica Neue Light" w:cs="Sylfaen"/>
          <w:color w:val="000000" w:themeColor="text1"/>
        </w:rPr>
        <w:t xml:space="preserve">Dr. Christoph Goez. Neues zum Steuerstrafrecht. </w:t>
      </w:r>
      <w:r w:rsidRPr="001B7F15">
        <w:rPr>
          <w:rFonts w:ascii="Helvetica Neue Light" w:hAnsi="Helvetica Neue Light" w:cs="Sylfaen"/>
          <w:color w:val="000000" w:themeColor="text1"/>
        </w:rPr>
        <w:t>(Stand: 21. Mai 2010)</w:t>
      </w:r>
      <w:r>
        <w:rPr>
          <w:rFonts w:ascii="Helvetica Neue Light" w:hAnsi="Helvetica Neue Light" w:cs="Sylfaen"/>
          <w:color w:val="000000" w:themeColor="text1"/>
          <w:lang w:val="ka-GE"/>
        </w:rPr>
        <w:t>;</w:t>
      </w:r>
    </w:p>
    <w:p w14:paraId="40FCB107" w14:textId="77777777" w:rsidR="006C4573" w:rsidRDefault="006C4573" w:rsidP="00E80F22">
      <w:pPr>
        <w:pStyle w:val="EndnoteText"/>
        <w:pBdr>
          <w:top w:val="single" w:sz="2" w:space="4" w:color="808080" w:themeColor="background1" w:themeShade="80"/>
        </w:pBdr>
        <w:spacing w:after="20" w:line="283" w:lineRule="auto"/>
        <w:rPr>
          <w:rFonts w:ascii="Helvetica Neue Light" w:hAnsi="Helvetica Neue Light"/>
        </w:rPr>
      </w:pPr>
      <w:r w:rsidRPr="00BE1F8E">
        <w:rPr>
          <w:rStyle w:val="s1"/>
          <w:rFonts w:ascii="Helvetica Neue Light" w:hAnsi="Helvetica Neue Light"/>
          <w:sz w:val="20"/>
          <w:szCs w:val="20"/>
          <w:lang w:val="ka-GE"/>
        </w:rPr>
        <w:t>-</w:t>
      </w:r>
      <w:r>
        <w:rPr>
          <w:rStyle w:val="s1"/>
          <w:rFonts w:ascii="Helvetica Neue Light" w:hAnsi="Helvetica Neue Light"/>
          <w:sz w:val="20"/>
          <w:szCs w:val="20"/>
          <w:lang w:val="ka-GE"/>
        </w:rPr>
        <w:t xml:space="preserve"> </w:t>
      </w:r>
      <w:r w:rsidRPr="00BB5FA2">
        <w:rPr>
          <w:rFonts w:ascii="Helvetica Neue Light" w:hAnsi="Helvetica Neue Light"/>
        </w:rPr>
        <w:t>Bundesgerichtshof Urt. v. 22.07.1987, Az.: 3 StR 224/87</w:t>
      </w:r>
      <w:r>
        <w:rPr>
          <w:rFonts w:ascii="Helvetica Neue Light" w:hAnsi="Helvetica Neue Light"/>
        </w:rPr>
        <w:t xml:space="preserve">: </w:t>
      </w:r>
    </w:p>
    <w:p w14:paraId="392027EB" w14:textId="77777777" w:rsidR="006C4573" w:rsidRPr="008F3AB6" w:rsidRDefault="009173C8" w:rsidP="00E80F22">
      <w:pPr>
        <w:pStyle w:val="EndnoteText"/>
        <w:pBdr>
          <w:top w:val="single" w:sz="2" w:space="4" w:color="808080" w:themeColor="background1" w:themeShade="80"/>
        </w:pBdr>
        <w:spacing w:after="80" w:line="283" w:lineRule="auto"/>
        <w:rPr>
          <w:rFonts w:ascii="Helvetica Neue Light" w:hAnsi="Helvetica Neue Light"/>
          <w:color w:val="0432FF"/>
        </w:rPr>
      </w:pPr>
      <w:hyperlink r:id="rId71" w:history="1">
        <w:r w:rsidR="006C4573" w:rsidRPr="0045725B">
          <w:rPr>
            <w:rStyle w:val="Hyperlink"/>
            <w:rFonts w:ascii="Helvetica Neue Light" w:hAnsi="Helvetica Neue Light"/>
            <w:color w:val="005493"/>
            <w:sz w:val="15"/>
            <w:szCs w:val="15"/>
          </w:rPr>
          <w:t>https://research.wolterskluwer-online.de/document/e9819538-74d8-44bb-b1a2-b6736d64ddbe</w:t>
        </w:r>
      </w:hyperlink>
    </w:p>
    <w:p w14:paraId="21A84787" w14:textId="77777777" w:rsidR="006C4573" w:rsidRDefault="006C4573" w:rsidP="00E80F22">
      <w:pPr>
        <w:pStyle w:val="EndnoteText"/>
        <w:pBdr>
          <w:top w:val="single" w:sz="2" w:space="4" w:color="808080" w:themeColor="background1" w:themeShade="80"/>
        </w:pBdr>
        <w:spacing w:after="20" w:line="283" w:lineRule="auto"/>
        <w:rPr>
          <w:rFonts w:ascii="Helvetica Neue Light" w:hAnsi="Helvetica Neue Light"/>
        </w:rPr>
      </w:pPr>
      <w:r>
        <w:rPr>
          <w:rFonts w:ascii="Helvetica Neue Light" w:hAnsi="Helvetica Neue Light"/>
        </w:rPr>
        <w:t xml:space="preserve">- </w:t>
      </w:r>
      <w:r w:rsidRPr="008F3AB6">
        <w:rPr>
          <w:rFonts w:ascii="Helvetica Neue Light" w:hAnsi="Helvetica Neue Light"/>
        </w:rPr>
        <w:t>Bundesgerichtshof Urt. v. 04.07.1979, Az.: 3 StR 130/79</w:t>
      </w:r>
      <w:r>
        <w:rPr>
          <w:rFonts w:ascii="Helvetica Neue Light" w:hAnsi="Helvetica Neue Light"/>
        </w:rPr>
        <w:t>:</w:t>
      </w:r>
    </w:p>
    <w:p w14:paraId="4FCCC1C3" w14:textId="77777777" w:rsidR="006C4573" w:rsidRPr="008F3AB6" w:rsidRDefault="006C4573" w:rsidP="00E80F22">
      <w:pPr>
        <w:pStyle w:val="EndnoteText"/>
        <w:pBdr>
          <w:top w:val="single" w:sz="2" w:space="4" w:color="808080" w:themeColor="background1" w:themeShade="80"/>
        </w:pBdr>
        <w:spacing w:after="120" w:line="283" w:lineRule="auto"/>
        <w:rPr>
          <w:rFonts w:ascii="Helvetica Neue Light" w:hAnsi="Helvetica Neue Light"/>
          <w:color w:val="0432FF"/>
          <w:sz w:val="15"/>
          <w:szCs w:val="15"/>
        </w:rPr>
      </w:pPr>
      <w:r w:rsidRPr="0045725B">
        <w:rPr>
          <w:rFonts w:ascii="Helvetica Neue Light" w:hAnsi="Helvetica Neue Light"/>
          <w:color w:val="005493"/>
          <w:sz w:val="15"/>
          <w:szCs w:val="15"/>
        </w:rPr>
        <w:t xml:space="preserve"> </w:t>
      </w:r>
      <w:hyperlink r:id="rId72" w:history="1">
        <w:r w:rsidRPr="0045725B">
          <w:rPr>
            <w:rStyle w:val="Hyperlink"/>
            <w:rFonts w:ascii="Helvetica Neue Light" w:hAnsi="Helvetica Neue Light"/>
            <w:color w:val="005493"/>
            <w:sz w:val="15"/>
            <w:szCs w:val="15"/>
          </w:rPr>
          <w:t>https://research.wolterskluwer-online.de/document/e9819538-74d8-44bb-b1a2-b6736d64ddbe/document/def55192-8694-4bff-93b6-dbae9c8e5c4f</w:t>
        </w:r>
      </w:hyperlink>
    </w:p>
  </w:endnote>
  <w:endnote w:id="356">
    <w:p w14:paraId="7D3226C2" w14:textId="0CEFE23F" w:rsidR="006C4573" w:rsidRPr="001B7F15" w:rsidRDefault="006C4573" w:rsidP="00E80F22">
      <w:pPr>
        <w:pStyle w:val="EndnoteText"/>
        <w:pBdr>
          <w:top w:val="single" w:sz="2" w:space="4" w:color="808080" w:themeColor="background1" w:themeShade="80"/>
        </w:pBdr>
        <w:spacing w:after="60" w:line="283" w:lineRule="auto"/>
        <w:jc w:val="both"/>
        <w:rPr>
          <w:rFonts w:ascii="Helvetica Neue Light" w:hAnsi="Helvetica Neue Light" w:cs="Sylfaen"/>
          <w:color w:val="000000" w:themeColor="text1"/>
          <w:lang w:val="ru-RU"/>
        </w:rPr>
      </w:pPr>
      <w:r w:rsidRPr="006A4106">
        <w:rPr>
          <w:rStyle w:val="EndnoteReference"/>
          <w:rFonts w:ascii="Helvetica Neue Medium" w:hAnsi="Helvetica Neue Medium"/>
          <w:bCs/>
          <w:color w:val="2F5496" w:themeColor="accent5" w:themeShade="BF"/>
          <w:lang w:val="ru-RU"/>
        </w:rPr>
        <w:t>356</w:t>
      </w:r>
      <w:r w:rsidRPr="00BE1F8E">
        <w:rPr>
          <w:lang w:val="ka-GE"/>
        </w:rPr>
        <w:t xml:space="preserve"> </w:t>
      </w:r>
      <w:r w:rsidRPr="00BE1F8E">
        <w:rPr>
          <w:rStyle w:val="s1"/>
          <w:rFonts w:ascii="Helvetica Neue Light" w:hAnsi="Helvetica Neue Light"/>
          <w:sz w:val="20"/>
          <w:szCs w:val="20"/>
          <w:lang w:val="ka-GE"/>
        </w:rPr>
        <w:t>-</w:t>
      </w:r>
      <w:r>
        <w:rPr>
          <w:rStyle w:val="s1"/>
          <w:rFonts w:ascii="Helvetica Neue Light" w:hAnsi="Helvetica Neue Light"/>
          <w:sz w:val="20"/>
          <w:szCs w:val="20"/>
          <w:lang w:val="ka-GE"/>
        </w:rPr>
        <w:t xml:space="preserve"> </w:t>
      </w:r>
      <w:r w:rsidRPr="005E3CB3">
        <w:rPr>
          <w:rFonts w:ascii="Helvetica Neue Light" w:hAnsi="Helvetica Neue Light" w:cs="Sylfaen"/>
          <w:color w:val="000000" w:themeColor="text1"/>
          <w:lang w:val="ru-RU"/>
        </w:rPr>
        <w:t xml:space="preserve">Борисов В. І. Нетеса Н. В. Олійниченко В. В. </w:t>
      </w:r>
      <w:r w:rsidRPr="00430E70">
        <w:rPr>
          <w:rFonts w:ascii="Helvetica Neue Light" w:hAnsi="Helvetica Neue Light" w:cs="Sylfaen"/>
          <w:color w:val="000000" w:themeColor="text1"/>
          <w:lang w:val="ka-GE"/>
        </w:rPr>
        <w:t>способи кримінально протиправних посягань</w:t>
      </w:r>
      <w:r>
        <w:rPr>
          <w:rFonts w:ascii="Helvetica Neue Light" w:hAnsi="Helvetica Neue Light" w:cs="Sylfaen"/>
          <w:color w:val="000000" w:themeColor="text1"/>
          <w:lang w:val="ru-RU"/>
        </w:rPr>
        <w:t xml:space="preserve"> </w:t>
      </w:r>
      <w:r w:rsidRPr="00430E70">
        <w:rPr>
          <w:rFonts w:ascii="Helvetica Neue Light" w:hAnsi="Helvetica Neue Light" w:cs="Sylfaen"/>
          <w:color w:val="000000" w:themeColor="text1"/>
          <w:lang w:val="ka-GE"/>
        </w:rPr>
        <w:t>на фінан</w:t>
      </w:r>
      <w:r>
        <w:rPr>
          <w:rFonts w:ascii="Helvetica Neue Light" w:hAnsi="Helvetica Neue Light" w:cs="Sylfaen"/>
          <w:color w:val="000000" w:themeColor="text1"/>
          <w:lang w:val="ka-GE"/>
        </w:rPr>
        <w:t>-</w:t>
      </w:r>
      <w:r w:rsidRPr="00430E70">
        <w:rPr>
          <w:rFonts w:ascii="Helvetica Neue Light" w:hAnsi="Helvetica Neue Light" w:cs="Sylfaen"/>
          <w:color w:val="000000" w:themeColor="text1"/>
          <w:lang w:val="ka-GE"/>
        </w:rPr>
        <w:t>сову систему україни при ухиленні від сплати податків, зборів (обов’язкових платежів)</w:t>
      </w:r>
      <w:r w:rsidRPr="00C247BE">
        <w:rPr>
          <w:rFonts w:ascii="Helvetica Neue Light" w:hAnsi="Helvetica Neue Light" w:cs="Sylfaen"/>
          <w:color w:val="000000" w:themeColor="text1"/>
          <w:lang w:val="ka-GE"/>
        </w:rPr>
        <w:t xml:space="preserve">. – </w:t>
      </w:r>
      <w:r w:rsidRPr="005E3CB3">
        <w:rPr>
          <w:rFonts w:ascii="Helvetica Neue Light" w:hAnsi="Helvetica Neue Light" w:cs="Sylfaen"/>
          <w:color w:val="000000" w:themeColor="text1"/>
          <w:lang w:val="ru-RU"/>
        </w:rPr>
        <w:t>Фінансово-кредитна діяльність: проблеми теорії і практики 2020 № 4 (35)</w:t>
      </w:r>
      <w:r w:rsidRPr="000571E9">
        <w:rPr>
          <w:rFonts w:ascii="Helvetica Neue Light" w:hAnsi="Helvetica Neue Light" w:cs="Sylfaen"/>
          <w:color w:val="000000" w:themeColor="text1"/>
          <w:lang w:val="ru-RU"/>
        </w:rPr>
        <w:t>;</w:t>
      </w:r>
    </w:p>
    <w:p w14:paraId="0805E747" w14:textId="1AF56FDE" w:rsidR="006C4573" w:rsidRDefault="006C4573" w:rsidP="00E80F22">
      <w:pPr>
        <w:pStyle w:val="EndnoteText"/>
        <w:pBdr>
          <w:top w:val="single" w:sz="2" w:space="4" w:color="808080" w:themeColor="background1" w:themeShade="80"/>
        </w:pBdr>
        <w:spacing w:after="60" w:line="283" w:lineRule="auto"/>
        <w:jc w:val="both"/>
        <w:rPr>
          <w:rFonts w:ascii="Helvetica Neue Light" w:hAnsi="Helvetica Neue Light"/>
          <w:lang w:val="ka-GE"/>
        </w:rPr>
      </w:pPr>
      <w:r w:rsidRPr="00BE1F8E">
        <w:rPr>
          <w:rStyle w:val="s1"/>
          <w:rFonts w:ascii="Helvetica Neue Light" w:hAnsi="Helvetica Neue Light"/>
          <w:sz w:val="20"/>
          <w:szCs w:val="20"/>
          <w:lang w:val="ka-GE"/>
        </w:rPr>
        <w:t>-</w:t>
      </w:r>
      <w:r w:rsidRPr="001B7F15">
        <w:rPr>
          <w:rFonts w:ascii="Helvetica Neue Light" w:hAnsi="Helvetica Neue Light"/>
          <w:lang w:val="ru-RU"/>
        </w:rPr>
        <w:t xml:space="preserve"> </w:t>
      </w:r>
      <w:r>
        <w:rPr>
          <w:rFonts w:ascii="Helvetica Neue Light" w:hAnsi="Helvetica Neue Light"/>
          <w:lang w:val="ru-RU"/>
        </w:rPr>
        <w:t>Марущак</w:t>
      </w:r>
      <w:r w:rsidRPr="001B7F15">
        <w:rPr>
          <w:rFonts w:ascii="Helvetica Neue Light" w:hAnsi="Helvetica Neue Light"/>
          <w:lang w:val="ru-RU"/>
        </w:rPr>
        <w:t xml:space="preserve"> </w:t>
      </w:r>
      <w:r w:rsidRPr="007113CA">
        <w:rPr>
          <w:rFonts w:ascii="Helvetica Neue Light" w:hAnsi="Helvetica Neue Light"/>
          <w:lang w:val="ru-RU"/>
        </w:rPr>
        <w:t>О</w:t>
      </w:r>
      <w:r w:rsidRPr="001B7F15">
        <w:rPr>
          <w:rFonts w:ascii="Helvetica Neue Light" w:hAnsi="Helvetica Neue Light"/>
          <w:lang w:val="ru-RU"/>
        </w:rPr>
        <w:t>.</w:t>
      </w:r>
      <w:r w:rsidRPr="009F396F">
        <w:rPr>
          <w:rFonts w:ascii="Helvetica Neue Light" w:hAnsi="Helvetica Neue Light"/>
          <w:lang w:val="ka-GE"/>
        </w:rPr>
        <w:t xml:space="preserve"> </w:t>
      </w:r>
      <w:r>
        <w:rPr>
          <w:rFonts w:ascii="Helvetica Neue Light" w:hAnsi="Helvetica Neue Light"/>
          <w:lang w:val="ka-GE"/>
        </w:rPr>
        <w:t>C</w:t>
      </w:r>
      <w:r w:rsidRPr="00D943D3">
        <w:rPr>
          <w:rFonts w:ascii="Helvetica Neue Light" w:hAnsi="Helvetica Neue Light"/>
          <w:lang w:val="ka-GE"/>
        </w:rPr>
        <w:t>посіб учинення й механізм слідоутворення як елементи криміналістичної характеристи</w:t>
      </w:r>
      <w:r>
        <w:rPr>
          <w:rFonts w:ascii="Helvetica Neue Light" w:hAnsi="Helvetica Neue Light"/>
          <w:lang w:val="ka-GE"/>
        </w:rPr>
        <w:t>-</w:t>
      </w:r>
      <w:r w:rsidRPr="00D943D3">
        <w:rPr>
          <w:rFonts w:ascii="Helvetica Neue Light" w:hAnsi="Helvetica Neue Light"/>
          <w:lang w:val="ka-GE"/>
        </w:rPr>
        <w:t>ки ухилення від сплати податків, зборів (обовʼязкових платежів)</w:t>
      </w:r>
      <w:r w:rsidRPr="009F396F">
        <w:rPr>
          <w:rFonts w:ascii="Helvetica Neue Light" w:hAnsi="Helvetica Neue Light"/>
          <w:lang w:val="ka-GE"/>
        </w:rPr>
        <w:t xml:space="preserve">. – </w:t>
      </w:r>
      <w:r>
        <w:rPr>
          <w:rFonts w:ascii="Helvetica Neue Light" w:hAnsi="Helvetica Neue Light"/>
          <w:lang w:val="ka-GE"/>
        </w:rPr>
        <w:t>N</w:t>
      </w:r>
      <w:r w:rsidRPr="006D44F5">
        <w:rPr>
          <w:rFonts w:ascii="Helvetica Neue Light" w:hAnsi="Helvetica Neue Light"/>
          <w:lang w:val="ka-GE"/>
        </w:rPr>
        <w:t xml:space="preserve">ational </w:t>
      </w:r>
      <w:r>
        <w:rPr>
          <w:rFonts w:ascii="Helvetica Neue Light" w:hAnsi="Helvetica Neue Light"/>
          <w:lang w:val="ka-GE"/>
        </w:rPr>
        <w:t>L</w:t>
      </w:r>
      <w:r w:rsidRPr="006D44F5">
        <w:rPr>
          <w:rFonts w:ascii="Helvetica Neue Light" w:hAnsi="Helvetica Neue Light"/>
          <w:lang w:val="ka-GE"/>
        </w:rPr>
        <w:t xml:space="preserve">aw </w:t>
      </w:r>
      <w:r>
        <w:rPr>
          <w:rFonts w:ascii="Helvetica Neue Light" w:hAnsi="Helvetica Neue Light"/>
          <w:lang w:val="ka-GE"/>
        </w:rPr>
        <w:t>J</w:t>
      </w:r>
      <w:r w:rsidRPr="006D44F5">
        <w:rPr>
          <w:rFonts w:ascii="Helvetica Neue Light" w:hAnsi="Helvetica Neue Light"/>
          <w:lang w:val="ka-GE"/>
        </w:rPr>
        <w:t xml:space="preserve">ournal: </w:t>
      </w:r>
      <w:r>
        <w:rPr>
          <w:rFonts w:ascii="Helvetica Neue Light" w:hAnsi="Helvetica Neue Light"/>
          <w:lang w:val="ka-GE"/>
        </w:rPr>
        <w:t>T</w:t>
      </w:r>
      <w:r w:rsidRPr="006D44F5">
        <w:rPr>
          <w:rFonts w:ascii="Helvetica Neue Light" w:hAnsi="Helvetica Neue Light"/>
          <w:lang w:val="ka-GE"/>
        </w:rPr>
        <w:t xml:space="preserve">eory and </w:t>
      </w:r>
      <w:r>
        <w:rPr>
          <w:rFonts w:ascii="Helvetica Neue Light" w:hAnsi="Helvetica Neue Light"/>
          <w:lang w:val="ka-GE"/>
        </w:rPr>
        <w:t>P</w:t>
      </w:r>
      <w:r w:rsidRPr="006D44F5">
        <w:rPr>
          <w:rFonts w:ascii="Helvetica Neue Light" w:hAnsi="Helvetica Neue Light"/>
          <w:lang w:val="ka-GE"/>
        </w:rPr>
        <w:t>rac</w:t>
      </w:r>
      <w:r>
        <w:rPr>
          <w:rFonts w:ascii="Helvetica Neue Light" w:hAnsi="Helvetica Neue Light"/>
          <w:lang w:val="ka-GE"/>
        </w:rPr>
        <w:t>-</w:t>
      </w:r>
      <w:r w:rsidRPr="006D44F5">
        <w:rPr>
          <w:rFonts w:ascii="Helvetica Neue Light" w:hAnsi="Helvetica Neue Light"/>
          <w:lang w:val="ka-GE"/>
        </w:rPr>
        <w:t>tice</w:t>
      </w:r>
      <w:r>
        <w:rPr>
          <w:rFonts w:ascii="Helvetica Neue Light" w:hAnsi="Helvetica Neue Light"/>
          <w:lang w:val="ka-GE"/>
        </w:rPr>
        <w:t xml:space="preserve">. </w:t>
      </w:r>
      <w:r w:rsidRPr="00535FCA">
        <w:rPr>
          <w:rFonts w:ascii="Helvetica Neue Light" w:hAnsi="Helvetica Neue Light"/>
          <w:lang w:val="ka-GE"/>
        </w:rPr>
        <w:t>October 2015</w:t>
      </w:r>
      <w:r w:rsidRPr="009F396F">
        <w:rPr>
          <w:rFonts w:ascii="Helvetica Neue Light" w:hAnsi="Helvetica Neue Light"/>
          <w:lang w:val="ka-GE"/>
        </w:rPr>
        <w:t>;</w:t>
      </w:r>
    </w:p>
    <w:p w14:paraId="65863993" w14:textId="77777777" w:rsidR="006C4573" w:rsidRPr="004B213E"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lang w:val="ka-GE"/>
        </w:rPr>
      </w:pPr>
      <w:r w:rsidRPr="00A43D11">
        <w:rPr>
          <w:rFonts w:ascii="Helvetica Neue Light" w:hAnsi="Helvetica Neue Light"/>
          <w:lang w:val="ka-GE"/>
        </w:rPr>
        <w:t xml:space="preserve">- </w:t>
      </w:r>
      <w:r w:rsidRPr="00535FCA">
        <w:rPr>
          <w:rFonts w:ascii="Helvetica Neue Light" w:hAnsi="Helvetica Neue Light"/>
          <w:lang w:val="ka-GE"/>
        </w:rPr>
        <w:t>Олег Шкута</w:t>
      </w:r>
      <w:r w:rsidRPr="00A43D11">
        <w:rPr>
          <w:rFonts w:ascii="Helvetica Neue Light" w:hAnsi="Helvetica Neue Light"/>
          <w:lang w:val="ru-RU"/>
        </w:rPr>
        <w:t xml:space="preserve">. </w:t>
      </w:r>
      <w:r>
        <w:rPr>
          <w:rFonts w:ascii="Helvetica Neue Light" w:hAnsi="Helvetica Neue Light"/>
          <w:lang w:val="ru-RU"/>
        </w:rPr>
        <w:t>М</w:t>
      </w:r>
      <w:r w:rsidRPr="00170C90">
        <w:rPr>
          <w:rFonts w:ascii="Helvetica Neue Light" w:hAnsi="Helvetica Neue Light"/>
          <w:lang w:val="ru-RU"/>
        </w:rPr>
        <w:t>етодика розслідування кримінальних правопорушень у сфері оподаткування</w:t>
      </w:r>
      <w:r>
        <w:rPr>
          <w:rFonts w:ascii="Helvetica Neue Light" w:hAnsi="Helvetica Neue Light"/>
          <w:lang w:val="ru-RU"/>
        </w:rPr>
        <w:t>.</w:t>
      </w:r>
      <w:r w:rsidRPr="00A43D11">
        <w:rPr>
          <w:rFonts w:ascii="Helvetica Neue Light" w:hAnsi="Helvetica Neue Light"/>
          <w:lang w:val="ka-GE"/>
        </w:rPr>
        <w:t xml:space="preserve"> – </w:t>
      </w:r>
      <w:r w:rsidRPr="00170C90">
        <w:rPr>
          <w:rFonts w:ascii="Helvetica Neue Light" w:hAnsi="Helvetica Neue Light"/>
          <w:lang w:val="ka-GE"/>
        </w:rPr>
        <w:t>4/2021</w:t>
      </w:r>
      <w:r>
        <w:rPr>
          <w:rFonts w:ascii="Helvetica Neue Light" w:hAnsi="Helvetica Neue Light"/>
          <w:lang w:val="ka-GE"/>
        </w:rPr>
        <w:t xml:space="preserve">. </w:t>
      </w:r>
      <w:r>
        <w:rPr>
          <w:rFonts w:ascii="Helvetica Neue Light" w:hAnsi="Helvetica Neue Light"/>
          <w:lang w:val="ru-RU"/>
        </w:rPr>
        <w:t>К</w:t>
      </w:r>
      <w:r w:rsidRPr="00170C90">
        <w:rPr>
          <w:rFonts w:ascii="Helvetica Neue Light" w:hAnsi="Helvetica Neue Light"/>
          <w:lang w:val="ka-GE"/>
        </w:rPr>
        <w:t>риміналістика</w:t>
      </w:r>
      <w:r>
        <w:rPr>
          <w:rFonts w:ascii="Helvetica Neue Light" w:hAnsi="Helvetica Neue Light"/>
          <w:lang w:val="ru-RU"/>
        </w:rPr>
        <w:t>,</w:t>
      </w:r>
      <w:r w:rsidRPr="00170C90">
        <w:rPr>
          <w:rFonts w:ascii="Helvetica Neue Light" w:hAnsi="Helvetica Neue Light"/>
          <w:lang w:val="ka-GE"/>
        </w:rPr>
        <w:t xml:space="preserve"> </w:t>
      </w:r>
      <w:r w:rsidRPr="00A43D11">
        <w:rPr>
          <w:rFonts w:ascii="Helvetica Neue Light" w:hAnsi="Helvetica Neue Light"/>
          <w:lang w:val="ka-GE"/>
        </w:rPr>
        <w:t>2011</w:t>
      </w:r>
      <w:r>
        <w:rPr>
          <w:rFonts w:ascii="Helvetica Neue Light" w:hAnsi="Helvetica Neue Light"/>
          <w:lang w:val="ru-RU"/>
        </w:rPr>
        <w:t>.</w:t>
      </w:r>
    </w:p>
  </w:endnote>
  <w:endnote w:id="357">
    <w:p w14:paraId="695BB1BD" w14:textId="77777777" w:rsidR="006C4573" w:rsidRPr="00C247BE" w:rsidRDefault="006C4573" w:rsidP="00E80F22">
      <w:pPr>
        <w:pStyle w:val="EndnoteText"/>
        <w:pBdr>
          <w:top w:val="single" w:sz="2" w:space="4" w:color="808080" w:themeColor="background1" w:themeShade="80"/>
          <w:bottom w:val="single" w:sz="2" w:space="4" w:color="808080" w:themeColor="background1" w:themeShade="80"/>
        </w:pBdr>
        <w:spacing w:after="60" w:line="283" w:lineRule="auto"/>
        <w:rPr>
          <w:rFonts w:ascii="Helvetica Neue Light" w:hAnsi="Helvetica Neue Light" w:cs="Sylfaen"/>
          <w:color w:val="000000" w:themeColor="text1"/>
          <w:lang w:val="ka-GE"/>
        </w:rPr>
      </w:pPr>
      <w:r w:rsidRPr="006A4106">
        <w:rPr>
          <w:rStyle w:val="EndnoteReference"/>
          <w:rFonts w:ascii="Helvetica Neue Medium" w:hAnsi="Helvetica Neue Medium"/>
          <w:bCs/>
          <w:color w:val="2F5496" w:themeColor="accent5" w:themeShade="BF"/>
          <w:lang w:val="ru-RU"/>
        </w:rPr>
        <w:t>357</w:t>
      </w:r>
      <w:r w:rsidRPr="00BE1F8E">
        <w:rPr>
          <w:lang w:val="ka-GE"/>
        </w:rPr>
        <w:t xml:space="preserve"> </w:t>
      </w:r>
      <w:r w:rsidRPr="00BE1F8E">
        <w:rPr>
          <w:rStyle w:val="s1"/>
          <w:rFonts w:ascii="Helvetica Neue Light" w:hAnsi="Helvetica Neue Light"/>
          <w:sz w:val="20"/>
          <w:szCs w:val="20"/>
          <w:lang w:val="ka-GE"/>
        </w:rPr>
        <w:t>-</w:t>
      </w:r>
      <w:r>
        <w:rPr>
          <w:rStyle w:val="s1"/>
          <w:rFonts w:ascii="Helvetica Neue Light" w:hAnsi="Helvetica Neue Light"/>
          <w:sz w:val="20"/>
          <w:szCs w:val="20"/>
          <w:lang w:val="ka-GE"/>
        </w:rPr>
        <w:t xml:space="preserve"> </w:t>
      </w:r>
      <w:r w:rsidRPr="00C247BE">
        <w:rPr>
          <w:rFonts w:ascii="Helvetica Neue Light" w:hAnsi="Helvetica Neue Light" w:cs="Sylfaen"/>
          <w:color w:val="000000" w:themeColor="text1"/>
          <w:lang w:val="ka-GE"/>
        </w:rPr>
        <w:t>И. Н. Соловьев. Налоговые преступления. Специфика выявления и расследования. – Москва, 2014</w:t>
      </w:r>
      <w:r>
        <w:rPr>
          <w:rFonts w:ascii="Helvetica Neue Light" w:hAnsi="Helvetica Neue Light" w:cs="Sylfaen"/>
          <w:color w:val="000000" w:themeColor="text1"/>
          <w:lang w:val="ka-GE"/>
        </w:rPr>
        <w:t>;</w:t>
      </w:r>
    </w:p>
    <w:p w14:paraId="7DBE8ABB" w14:textId="080C1609" w:rsidR="006C4573" w:rsidRDefault="006C4573" w:rsidP="00E80F22">
      <w:pPr>
        <w:pStyle w:val="EndnoteText"/>
        <w:pBdr>
          <w:top w:val="single" w:sz="2" w:space="4" w:color="808080" w:themeColor="background1" w:themeShade="80"/>
          <w:bottom w:val="single" w:sz="2" w:space="4" w:color="808080" w:themeColor="background1" w:themeShade="80"/>
        </w:pBdr>
        <w:spacing w:after="60" w:line="283" w:lineRule="auto"/>
        <w:jc w:val="both"/>
        <w:rPr>
          <w:rFonts w:ascii="Helvetica Neue Light" w:hAnsi="Helvetica Neue Light"/>
          <w:lang w:val="ka-GE"/>
        </w:rPr>
      </w:pPr>
      <w:r w:rsidRPr="00BE1F8E">
        <w:rPr>
          <w:rStyle w:val="s1"/>
          <w:rFonts w:ascii="Helvetica Neue Light" w:hAnsi="Helvetica Neue Light"/>
          <w:sz w:val="20"/>
          <w:szCs w:val="20"/>
          <w:lang w:val="ka-GE"/>
        </w:rPr>
        <w:t>-</w:t>
      </w:r>
      <w:r w:rsidRPr="009F396F">
        <w:rPr>
          <w:rFonts w:ascii="Helvetica Neue Light" w:hAnsi="Helvetica Neue Light"/>
          <w:lang w:val="ru-RU"/>
        </w:rPr>
        <w:t xml:space="preserve"> Меретуков</w:t>
      </w:r>
      <w:r w:rsidRPr="009F396F">
        <w:rPr>
          <w:rFonts w:ascii="Helvetica Neue Light" w:hAnsi="Helvetica Neue Light"/>
          <w:lang w:val="ka-GE"/>
        </w:rPr>
        <w:t xml:space="preserve"> </w:t>
      </w:r>
      <w:r w:rsidRPr="009F396F">
        <w:rPr>
          <w:rFonts w:ascii="Helvetica Neue Light" w:hAnsi="Helvetica Neue Light"/>
          <w:lang w:val="ru-RU"/>
        </w:rPr>
        <w:t>Г. М.</w:t>
      </w:r>
      <w:r w:rsidRPr="009F396F">
        <w:rPr>
          <w:rFonts w:ascii="Helvetica Neue Light" w:hAnsi="Helvetica Neue Light"/>
          <w:lang w:val="ka-GE"/>
        </w:rPr>
        <w:t xml:space="preserve"> Выявление и собирание криминалистически значимой информации на стадии воз</w:t>
      </w:r>
      <w:r>
        <w:rPr>
          <w:rFonts w:ascii="Helvetica Neue Light" w:hAnsi="Helvetica Neue Light"/>
          <w:lang w:val="ka-GE"/>
        </w:rPr>
        <w:t>-</w:t>
      </w:r>
      <w:r w:rsidRPr="009F396F">
        <w:rPr>
          <w:rFonts w:ascii="Helvetica Neue Light" w:hAnsi="Helvetica Neue Light"/>
          <w:lang w:val="ka-GE"/>
        </w:rPr>
        <w:t>буждения уголовного дела об уклонении от уплаты налогов и (или) сборов и сокрытии объектов нало</w:t>
      </w:r>
      <w:r>
        <w:rPr>
          <w:rFonts w:ascii="Helvetica Neue Light" w:hAnsi="Helvetica Neue Light"/>
          <w:lang w:val="ka-GE"/>
        </w:rPr>
        <w:t>-</w:t>
      </w:r>
      <w:r w:rsidRPr="009F396F">
        <w:rPr>
          <w:rFonts w:ascii="Helvetica Neue Light" w:hAnsi="Helvetica Neue Light"/>
          <w:lang w:val="ka-GE"/>
        </w:rPr>
        <w:t>гообложения: монография. – Краснодар, 2013;</w:t>
      </w:r>
    </w:p>
    <w:p w14:paraId="11DD176E" w14:textId="77777777" w:rsidR="006C4573" w:rsidRDefault="006C4573" w:rsidP="00E80F22">
      <w:pPr>
        <w:pStyle w:val="EndnoteText"/>
        <w:pBdr>
          <w:top w:val="single" w:sz="2" w:space="4" w:color="808080" w:themeColor="background1" w:themeShade="80"/>
          <w:bottom w:val="single" w:sz="2" w:space="4" w:color="808080" w:themeColor="background1" w:themeShade="80"/>
        </w:pBdr>
        <w:spacing w:after="60" w:line="283" w:lineRule="auto"/>
        <w:jc w:val="both"/>
        <w:rPr>
          <w:rFonts w:ascii="Helvetica Neue Light" w:hAnsi="Helvetica Neue Light"/>
          <w:lang w:val="ka-GE"/>
        </w:rPr>
      </w:pPr>
      <w:r w:rsidRPr="00A43D11">
        <w:rPr>
          <w:rFonts w:ascii="Helvetica Neue Light" w:hAnsi="Helvetica Neue Light"/>
          <w:lang w:val="ka-GE"/>
        </w:rPr>
        <w:t xml:space="preserve">- Александров </w:t>
      </w:r>
      <w:r w:rsidRPr="00A43D11">
        <w:rPr>
          <w:rFonts w:ascii="Helvetica Neue Light" w:hAnsi="Helvetica Neue Light"/>
          <w:lang w:val="ru-RU"/>
        </w:rPr>
        <w:t>И.В. Уклонение от уплаты налогов. Основы криминалистической характеристики</w:t>
      </w:r>
      <w:r w:rsidRPr="00A43D11">
        <w:rPr>
          <w:rFonts w:ascii="Helvetica Neue Light" w:hAnsi="Helvetica Neue Light"/>
          <w:lang w:val="ka-GE"/>
        </w:rPr>
        <w:t>. - Юридический центр-Пресс. – 2011;</w:t>
      </w:r>
    </w:p>
    <w:p w14:paraId="69D89539" w14:textId="6DBC8C94" w:rsidR="006C4573" w:rsidRPr="00733BA8"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lang w:val="ru-RU"/>
        </w:rPr>
      </w:pPr>
      <w:r w:rsidRPr="00A43D11">
        <w:rPr>
          <w:rFonts w:ascii="Helvetica Neue Light" w:hAnsi="Helvetica Neue Light"/>
          <w:lang w:val="ka-GE"/>
        </w:rPr>
        <w:t xml:space="preserve">- </w:t>
      </w:r>
      <w:r w:rsidRPr="003C09C2">
        <w:rPr>
          <w:rFonts w:ascii="Helvetica Neue Light" w:hAnsi="Helvetica Neue Light"/>
          <w:lang w:val="ka-GE"/>
        </w:rPr>
        <w:t>Свердлова Л.С.</w:t>
      </w:r>
      <w:r>
        <w:rPr>
          <w:rFonts w:ascii="Helvetica Neue Light" w:hAnsi="Helvetica Neue Light"/>
          <w:lang w:val="ka-GE"/>
        </w:rPr>
        <w:t xml:space="preserve"> </w:t>
      </w:r>
      <w:r>
        <w:rPr>
          <w:rFonts w:ascii="Helvetica Neue Light" w:hAnsi="Helvetica Neue Light"/>
          <w:lang w:val="ru-RU"/>
        </w:rPr>
        <w:t>А</w:t>
      </w:r>
      <w:r w:rsidRPr="00A762EB">
        <w:rPr>
          <w:rFonts w:ascii="Helvetica Neue Light" w:hAnsi="Helvetica Neue Light"/>
          <w:lang w:val="ka-GE"/>
        </w:rPr>
        <w:t>нализ схем уклонения от уплаты налогов организациями как механизм совершен</w:t>
      </w:r>
      <w:r>
        <w:rPr>
          <w:rFonts w:ascii="Helvetica Neue Light" w:hAnsi="Helvetica Neue Light"/>
          <w:lang w:val="ka-GE"/>
        </w:rPr>
        <w:t>-</w:t>
      </w:r>
      <w:r w:rsidRPr="00A762EB">
        <w:rPr>
          <w:rFonts w:ascii="Helvetica Neue Light" w:hAnsi="Helvetica Neue Light"/>
          <w:lang w:val="ka-GE"/>
        </w:rPr>
        <w:t>ствования законодательства</w:t>
      </w:r>
      <w:r>
        <w:rPr>
          <w:rFonts w:ascii="Helvetica Neue Light" w:hAnsi="Helvetica Neue Light"/>
          <w:lang w:val="ka-GE"/>
        </w:rPr>
        <w:t xml:space="preserve">. </w:t>
      </w:r>
      <w:r w:rsidRPr="009F396F">
        <w:rPr>
          <w:rFonts w:ascii="Helvetica Neue Light" w:hAnsi="Helvetica Neue Light"/>
          <w:lang w:val="ka-GE"/>
        </w:rPr>
        <w:t xml:space="preserve">– </w:t>
      </w:r>
      <w:r>
        <w:rPr>
          <w:rFonts w:ascii="Helvetica Neue Light" w:hAnsi="Helvetica Neue Light"/>
          <w:lang w:val="ru-RU"/>
        </w:rPr>
        <w:t>Новосибирск</w:t>
      </w:r>
      <w:r w:rsidRPr="009F396F">
        <w:rPr>
          <w:rFonts w:ascii="Helvetica Neue Light" w:hAnsi="Helvetica Neue Light"/>
          <w:lang w:val="ka-GE"/>
        </w:rPr>
        <w:t>, 201</w:t>
      </w:r>
      <w:r>
        <w:rPr>
          <w:rFonts w:ascii="Helvetica Neue Light" w:hAnsi="Helvetica Neue Light"/>
          <w:lang w:val="ru-RU"/>
        </w:rPr>
        <w:t>6</w:t>
      </w:r>
      <w:r w:rsidRPr="009F396F">
        <w:rPr>
          <w:rFonts w:ascii="Helvetica Neue Light" w:hAnsi="Helvetica Neue Light"/>
          <w:lang w:val="ka-GE"/>
        </w:rPr>
        <w:t>;</w:t>
      </w:r>
    </w:p>
  </w:endnote>
  <w:endnote w:id="358">
    <w:p w14:paraId="34E1A9BD" w14:textId="77777777" w:rsidR="006C4573" w:rsidRPr="004D709A" w:rsidRDefault="006C4573" w:rsidP="00E80F22">
      <w:pPr>
        <w:pStyle w:val="EndnoteText"/>
        <w:spacing w:after="12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ru-RU"/>
        </w:rPr>
        <w:t>358</w:t>
      </w:r>
      <w:r w:rsidRPr="006A4106">
        <w:rPr>
          <w:rFonts w:ascii="Helvetica Neue Medium" w:hAnsi="Helvetica Neue Medium"/>
          <w:bCs/>
          <w:color w:val="2F5496" w:themeColor="accent5" w:themeShade="BF"/>
          <w:lang w:val="ka-GE"/>
        </w:rPr>
        <w:t xml:space="preserve"> </w:t>
      </w:r>
      <w:r w:rsidRPr="00BE1F8E">
        <w:rPr>
          <w:rStyle w:val="s1"/>
          <w:rFonts w:ascii="Helvetica Neue Light" w:hAnsi="Helvetica Neue Light"/>
          <w:color w:val="000000" w:themeColor="text1"/>
          <w:sz w:val="20"/>
          <w:szCs w:val="20"/>
          <w:lang w:val="ka-GE"/>
        </w:rPr>
        <w:t xml:space="preserve">Г.А. Есаĸов. </w:t>
      </w:r>
      <w:r w:rsidRPr="00BE1F8E">
        <w:rPr>
          <w:rStyle w:val="s1"/>
          <w:rFonts w:ascii="Helvetica Neue" w:hAnsi="Helvetica Neue"/>
          <w:color w:val="000000" w:themeColor="text1"/>
          <w:sz w:val="20"/>
          <w:szCs w:val="20"/>
          <w:lang w:val="ka-GE"/>
        </w:rPr>
        <w:t>Фаĸтичесĸая ошибĸа относительно неуголовного права.</w:t>
      </w:r>
      <w:r w:rsidRPr="00BE1F8E">
        <w:rPr>
          <w:rStyle w:val="s1"/>
          <w:rFonts w:ascii="Helvetica Neue Light" w:hAnsi="Helvetica Neue Light"/>
          <w:color w:val="000000" w:themeColor="text1"/>
          <w:sz w:val="20"/>
          <w:szCs w:val="20"/>
          <w:lang w:val="ka-GE"/>
        </w:rPr>
        <w:t xml:space="preserve"> - Журнал "Уголовное право", </w:t>
      </w:r>
      <w:r w:rsidRPr="00BE1F8E">
        <w:rPr>
          <w:rStyle w:val="s1"/>
          <w:rFonts w:ascii="Helvetica Neue Light" w:hAnsi="Helvetica Neue Light"/>
          <w:color w:val="000000" w:themeColor="text1"/>
          <w:sz w:val="20"/>
          <w:szCs w:val="20"/>
          <w:lang w:val="ru-RU"/>
        </w:rPr>
        <w:t>№</w:t>
      </w:r>
      <w:r w:rsidRPr="00BE1F8E">
        <w:rPr>
          <w:rStyle w:val="s1"/>
          <w:rFonts w:ascii="Helvetica Neue Light" w:hAnsi="Helvetica Neue Light"/>
          <w:color w:val="000000" w:themeColor="text1"/>
          <w:sz w:val="20"/>
          <w:szCs w:val="20"/>
          <w:lang w:val="ka-GE"/>
        </w:rPr>
        <w:t>5, сентябрь-оĸтябрь 2019 г. - გვ. 34- 39.</w:t>
      </w:r>
    </w:p>
  </w:endnote>
  <w:endnote w:id="359">
    <w:p w14:paraId="50397F11" w14:textId="6F92F269"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6A4106">
        <w:rPr>
          <w:rStyle w:val="EndnoteReference"/>
          <w:rFonts w:ascii="Helvetica Neue Medium" w:hAnsi="Helvetica Neue Medium"/>
          <w:bCs/>
          <w:color w:val="2F5496" w:themeColor="accent5" w:themeShade="BF"/>
          <w:lang w:val="ka-GE"/>
        </w:rPr>
        <w:t>359</w:t>
      </w:r>
      <w:r w:rsidRPr="00BE1F8E">
        <w:rPr>
          <w:lang w:val="ka-GE"/>
        </w:rPr>
        <w:t xml:space="preserve"> </w:t>
      </w:r>
      <w:r w:rsidRPr="00BE1F8E">
        <w:rPr>
          <w:rStyle w:val="s1"/>
          <w:rFonts w:ascii="Helvetica Neue Light" w:hAnsi="Helvetica Neue Light"/>
          <w:sz w:val="20"/>
          <w:szCs w:val="20"/>
          <w:lang w:val="ka-GE"/>
        </w:rPr>
        <w:t xml:space="preserve">Г.З. Яремко. </w:t>
      </w:r>
      <w:r w:rsidRPr="00BE1F8E">
        <w:rPr>
          <w:rStyle w:val="s1"/>
          <w:rFonts w:ascii="Helvetica Neue" w:hAnsi="Helvetica Neue"/>
          <w:sz w:val="20"/>
          <w:szCs w:val="20"/>
          <w:lang w:val="ka-GE"/>
        </w:rPr>
        <w:t>Бланкетні диспозиції в статтях особливої частини кримінального кодексу України: Монографія</w:t>
      </w:r>
      <w:r w:rsidRPr="00BE1F8E">
        <w:rPr>
          <w:rStyle w:val="s1"/>
          <w:rFonts w:ascii="Helvetica Neue Light" w:hAnsi="Helvetica Neue Light"/>
          <w:sz w:val="20"/>
          <w:szCs w:val="20"/>
          <w:lang w:val="ka-GE"/>
        </w:rPr>
        <w:t>. - Львівський державний університет внутрішніх справ. – Львів, 2011. - გვ. 96.</w:t>
      </w:r>
    </w:p>
  </w:endnote>
  <w:endnote w:id="360">
    <w:p w14:paraId="48CC8CFC"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ka-GE"/>
        </w:rPr>
        <w:t>360</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s="Helvetica Neue"/>
          <w:color w:val="000000"/>
          <w:lang w:val="ka-GE"/>
        </w:rPr>
        <w:t xml:space="preserve">- Н.И. Пикуров. </w:t>
      </w:r>
      <w:r w:rsidRPr="00BE1F8E">
        <w:rPr>
          <w:rFonts w:ascii="Helvetica Neue Light" w:hAnsi="Helvetica Neue Light"/>
          <w:color w:val="000000" w:themeColor="text1"/>
          <w:lang w:val="ka-GE"/>
        </w:rPr>
        <w:t>იქვე, გვ.141;</w:t>
      </w:r>
    </w:p>
    <w:p w14:paraId="6A498945" w14:textId="77777777" w:rsidR="006C4573" w:rsidRPr="00BE1F8E" w:rsidRDefault="006C4573" w:rsidP="00E80F22">
      <w:pPr>
        <w:pStyle w:val="EndnoteText"/>
        <w:spacing w:after="60" w:line="283" w:lineRule="auto"/>
        <w:jc w:val="both"/>
        <w:rPr>
          <w:rFonts w:ascii="Helvetica Neue Light" w:hAnsi="Helvetica Neue Light" w:cs="Helvetica Neue"/>
          <w:color w:val="000000"/>
          <w:lang w:val="ka-GE"/>
        </w:rPr>
      </w:pPr>
      <w:r w:rsidRPr="00BE1F8E">
        <w:rPr>
          <w:rFonts w:ascii="Helvetica Neue Light" w:hAnsi="Helvetica Neue Light"/>
          <w:color w:val="000000" w:themeColor="text1"/>
          <w:lang w:val="ka-GE"/>
        </w:rPr>
        <w:t xml:space="preserve">- </w:t>
      </w:r>
      <w:r w:rsidRPr="00BE1F8E">
        <w:rPr>
          <w:rFonts w:ascii="Helvetica Neue Light" w:hAnsi="Helvetica Neue Light"/>
          <w:lang w:val="ka-GE"/>
        </w:rPr>
        <w:t>О.О. Дудоров.</w:t>
      </w:r>
      <w:r w:rsidRPr="00BE1F8E">
        <w:rPr>
          <w:lang w:val="ka-GE"/>
        </w:rPr>
        <w:t xml:space="preserve"> </w:t>
      </w:r>
      <w:r w:rsidRPr="00BE1F8E">
        <w:rPr>
          <w:rFonts w:ascii="Helvetica Neue" w:hAnsi="Helvetica Neue"/>
          <w:lang w:val="ru-RU"/>
        </w:rPr>
        <w:t>Вибрані праці з кримінального права</w:t>
      </w:r>
      <w:r w:rsidRPr="00BE1F8E">
        <w:rPr>
          <w:rFonts w:ascii="Helvetica Neue" w:hAnsi="Helvetica Neue"/>
          <w:lang w:val="ka-GE"/>
        </w:rPr>
        <w:t>.</w:t>
      </w:r>
      <w:r w:rsidRPr="00BE1F8E">
        <w:rPr>
          <w:rFonts w:ascii="Helvetica Neue Light" w:hAnsi="Helvetica Neue Light"/>
          <w:lang w:val="ka-GE"/>
        </w:rPr>
        <w:t xml:space="preserve"> - РВВ ЛДУВС ім. Е.О. Дідоренка. - Луганськ, 2010. - </w:t>
      </w:r>
      <w:r w:rsidRPr="00BE1F8E">
        <w:rPr>
          <w:rFonts w:ascii="Helvetica Neue Light" w:hAnsi="Helvetica Neue Light" w:cs="Helvetica Neue"/>
          <w:color w:val="000000"/>
          <w:lang w:val="ka-GE"/>
        </w:rPr>
        <w:t>გვ. 52;</w:t>
      </w:r>
    </w:p>
    <w:p w14:paraId="22240139" w14:textId="77777777" w:rsidR="006C4573" w:rsidRPr="00BE1F8E" w:rsidRDefault="006C4573" w:rsidP="00E80F22">
      <w:pPr>
        <w:pStyle w:val="EndnoteText"/>
        <w:spacing w:after="40" w:line="283" w:lineRule="auto"/>
        <w:jc w:val="both"/>
        <w:rPr>
          <w:rFonts w:ascii="Helvetica Neue Light" w:hAnsi="Helvetica Neue Light"/>
          <w:color w:val="000000" w:themeColor="text1"/>
          <w:lang w:val="ka-GE"/>
        </w:rPr>
      </w:pPr>
      <w:r w:rsidRPr="00BE1F8E">
        <w:rPr>
          <w:rStyle w:val="s1"/>
          <w:rFonts w:ascii="Helvetica Neue Light" w:hAnsi="Helvetica Neue Light"/>
          <w:sz w:val="20"/>
          <w:szCs w:val="20"/>
          <w:lang w:val="ka-GE"/>
        </w:rPr>
        <w:t>- Г.З. Яремко.</w:t>
      </w:r>
      <w:r w:rsidRPr="00BE1F8E">
        <w:rPr>
          <w:rFonts w:ascii="Helvetica Neue Light" w:hAnsi="Helvetica Neue Light" w:cs="Helvetica Neue"/>
          <w:color w:val="000000"/>
          <w:lang w:val="ka-GE"/>
        </w:rPr>
        <w:t xml:space="preserve"> </w:t>
      </w:r>
      <w:r w:rsidRPr="00BE1F8E">
        <w:rPr>
          <w:rFonts w:ascii="Helvetica Neue Light" w:hAnsi="Helvetica Neue Light"/>
          <w:color w:val="000000" w:themeColor="text1"/>
          <w:lang w:val="ka-GE"/>
        </w:rPr>
        <w:t>იქვე, გვ. 96-97</w:t>
      </w:r>
      <w:r>
        <w:rPr>
          <w:rFonts w:ascii="Helvetica Neue Light" w:hAnsi="Helvetica Neue Light"/>
          <w:color w:val="000000" w:themeColor="text1"/>
          <w:lang w:val="ka-GE"/>
        </w:rPr>
        <w:t>;</w:t>
      </w:r>
    </w:p>
    <w:p w14:paraId="5A4FA36C" w14:textId="1DAAEA71" w:rsidR="006C4573" w:rsidRPr="00BE1F8E"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BE1F8E">
        <w:rPr>
          <w:rStyle w:val="s1"/>
          <w:rFonts w:ascii="Helvetica Neue Light" w:hAnsi="Helvetica Neue Light"/>
          <w:sz w:val="20"/>
          <w:szCs w:val="20"/>
          <w:lang w:val="ka-GE"/>
        </w:rPr>
        <w:t xml:space="preserve">- </w:t>
      </w:r>
      <w:r w:rsidRPr="00BE1F8E">
        <w:rPr>
          <w:rFonts w:ascii="Helvetica Neue Light" w:hAnsi="Helvetica Neue Light" w:cs="AppleSystemUIFont"/>
          <w:color w:val="000000" w:themeColor="text1"/>
          <w:lang w:val="ka-GE"/>
        </w:rPr>
        <w:t xml:space="preserve">Ю.Е. Пудовочкин. </w:t>
      </w:r>
      <w:r w:rsidRPr="00BE1F8E">
        <w:rPr>
          <w:rFonts w:ascii="Helvetica Neue" w:hAnsi="Helvetica Neue"/>
          <w:color w:val="000000" w:themeColor="text1"/>
          <w:bdr w:val="none" w:sz="0" w:space="0" w:color="auto" w:frame="1"/>
          <w:lang w:val="ru-RU"/>
        </w:rPr>
        <w:t>Противоправность как признак преступления: опыт анализа, проблемы, пер</w:t>
      </w:r>
      <w:r>
        <w:rPr>
          <w:rFonts w:ascii="Helvetica Neue" w:hAnsi="Helvetica Neue"/>
          <w:color w:val="000000" w:themeColor="text1"/>
          <w:bdr w:val="none" w:sz="0" w:space="0" w:color="auto" w:frame="1"/>
          <w:lang w:val="ka-GE"/>
        </w:rPr>
        <w:t>-</w:t>
      </w:r>
      <w:r w:rsidRPr="00BE1F8E">
        <w:rPr>
          <w:rFonts w:ascii="Helvetica Neue" w:hAnsi="Helvetica Neue"/>
          <w:color w:val="000000" w:themeColor="text1"/>
          <w:bdr w:val="none" w:sz="0" w:space="0" w:color="auto" w:frame="1"/>
          <w:lang w:val="ru-RU"/>
        </w:rPr>
        <w:t>спективы</w:t>
      </w:r>
      <w:r w:rsidRPr="00BE1F8E">
        <w:rPr>
          <w:rFonts w:ascii="Helvetica Neue" w:hAnsi="Helvetica Neue"/>
          <w:color w:val="000000" w:themeColor="text1"/>
          <w:bdr w:val="none" w:sz="0" w:space="0" w:color="auto" w:frame="1"/>
          <w:lang w:val="ka-GE"/>
        </w:rPr>
        <w:t>.</w:t>
      </w:r>
      <w:r w:rsidRPr="00BE1F8E">
        <w:rPr>
          <w:rFonts w:ascii="Helvetica Neue Light" w:hAnsi="Helvetica Neue Light"/>
          <w:color w:val="000000" w:themeColor="text1"/>
          <w:bdr w:val="none" w:sz="0" w:space="0" w:color="auto" w:frame="1"/>
          <w:lang w:val="ka-GE"/>
        </w:rPr>
        <w:t xml:space="preserve"> - Russian Journal of Criminology, 2018, vol. 12, no. 1. - გვ. 70–81.</w:t>
      </w:r>
    </w:p>
  </w:endnote>
  <w:endnote w:id="361">
    <w:p w14:paraId="3C3D5D85" w14:textId="77777777" w:rsidR="006C4573" w:rsidRPr="00C47FF6" w:rsidRDefault="006C4573" w:rsidP="00E80F22">
      <w:pPr>
        <w:pStyle w:val="EndnoteText"/>
        <w:spacing w:after="120" w:line="283" w:lineRule="auto"/>
        <w:jc w:val="both"/>
        <w:rPr>
          <w:rFonts w:ascii="Helvetica Neue Light" w:hAnsi="Helvetica Neue Light"/>
          <w:color w:val="000000" w:themeColor="text1"/>
          <w:lang w:val="ka-GE"/>
        </w:rPr>
      </w:pPr>
      <w:r w:rsidRPr="007F6754">
        <w:rPr>
          <w:rStyle w:val="EndnoteReference"/>
          <w:rFonts w:ascii="Helvetica Neue Medium" w:hAnsi="Helvetica Neue Medium"/>
          <w:bCs/>
          <w:color w:val="2F5496" w:themeColor="accent5" w:themeShade="BF"/>
          <w:lang w:val="ka-GE"/>
        </w:rPr>
        <w:t>361</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s="Helvetica Neue"/>
          <w:color w:val="000000"/>
          <w:lang w:val="ka-GE"/>
        </w:rPr>
        <w:t xml:space="preserve">Н.И. Пикуров. </w:t>
      </w:r>
      <w:r w:rsidRPr="00BE1F8E">
        <w:rPr>
          <w:rFonts w:ascii="Helvetica Neue Light" w:hAnsi="Helvetica Neue Light"/>
          <w:color w:val="000000" w:themeColor="text1"/>
          <w:lang w:val="ka-GE"/>
        </w:rPr>
        <w:t>იქვე, გვ.137-152.</w:t>
      </w:r>
    </w:p>
  </w:endnote>
  <w:endnote w:id="362">
    <w:p w14:paraId="193997C0" w14:textId="77777777" w:rsidR="006C4573" w:rsidRPr="00BE1F8E" w:rsidRDefault="006C4573" w:rsidP="00E80F22">
      <w:pPr>
        <w:pStyle w:val="EndnoteText"/>
        <w:pBdr>
          <w:top w:val="single" w:sz="2" w:space="4" w:color="808080" w:themeColor="background1" w:themeShade="80"/>
        </w:pBdr>
        <w:spacing w:after="60" w:line="283" w:lineRule="auto"/>
        <w:jc w:val="both"/>
        <w:rPr>
          <w:lang w:val="ru-RU"/>
        </w:rPr>
      </w:pPr>
      <w:r w:rsidRPr="007F6754">
        <w:rPr>
          <w:rStyle w:val="EndnoteReference"/>
          <w:rFonts w:ascii="Helvetica Neue Medium" w:hAnsi="Helvetica Neue Medium"/>
          <w:bCs/>
          <w:color w:val="2F5496" w:themeColor="accent5" w:themeShade="BF"/>
          <w:lang w:val="ka-GE"/>
        </w:rPr>
        <w:t>362</w:t>
      </w:r>
      <w:r w:rsidRPr="007F6754">
        <w:rPr>
          <w:rFonts w:ascii="Helvetica Neue Medium" w:hAnsi="Helvetica Neue Medium"/>
          <w:bCs/>
          <w:color w:val="2F5496" w:themeColor="accent5" w:themeShade="BF"/>
          <w:lang w:val="ka-GE"/>
        </w:rPr>
        <w:t xml:space="preserve"> </w:t>
      </w:r>
      <w:r w:rsidRPr="00BE1F8E">
        <w:rPr>
          <w:lang w:val="ka-GE"/>
        </w:rPr>
        <w:t xml:space="preserve">- </w:t>
      </w:r>
      <w:r w:rsidRPr="007F6754">
        <w:rPr>
          <w:rFonts w:ascii="Helvetica Neue Light" w:hAnsi="Helvetica Neue Light"/>
          <w:color w:val="000000" w:themeColor="text1"/>
          <w:lang w:val="ka-GE"/>
        </w:rPr>
        <w:t>В. В. Дубровин</w:t>
      </w:r>
      <w:r w:rsidRPr="00BE1F8E">
        <w:rPr>
          <w:rFonts w:ascii="Helvetica Neue Light" w:hAnsi="Helvetica Neue Light"/>
          <w:color w:val="000000" w:themeColor="text1"/>
          <w:lang w:val="ka-GE"/>
        </w:rPr>
        <w:t xml:space="preserve">. </w:t>
      </w:r>
      <w:r w:rsidRPr="00BE1F8E">
        <w:rPr>
          <w:rFonts w:ascii="Helvetica Neue" w:hAnsi="Helvetica Neue"/>
          <w:color w:val="000000" w:themeColor="text1"/>
          <w:lang w:val="ka-GE"/>
        </w:rPr>
        <w:t>Проблемы доказывания вины по уголовным делам в связи с уклонением от уплаты налогов.</w:t>
      </w:r>
      <w:r w:rsidRPr="00BE1F8E">
        <w:rPr>
          <w:rFonts w:ascii="Helvetica Neue Light" w:hAnsi="Helvetica Neue Light"/>
          <w:color w:val="000000" w:themeColor="text1"/>
          <w:lang w:val="ka-GE"/>
        </w:rPr>
        <w:t xml:space="preserve"> - Актуальные проблемы российского права. 2019. No 3 (100) март. - გვ. 170-176;</w:t>
      </w:r>
    </w:p>
    <w:p w14:paraId="517F71D2" w14:textId="77777777" w:rsidR="006C4573" w:rsidRPr="00BE1F8E" w:rsidRDefault="006C4573" w:rsidP="00E80F22">
      <w:pPr>
        <w:spacing w:after="60" w:line="283" w:lineRule="auto"/>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 xml:space="preserve">- Прошин В.М. </w:t>
      </w:r>
      <w:r w:rsidRPr="00BE1F8E">
        <w:rPr>
          <w:rFonts w:ascii="Helvetica Neue" w:hAnsi="Helvetica Neue"/>
          <w:color w:val="000000" w:themeColor="text1"/>
          <w:sz w:val="20"/>
          <w:szCs w:val="20"/>
          <w:lang w:val="ka-GE"/>
        </w:rPr>
        <w:t>Криминалистический анализ трансформации вины из налоговых правоотношений в уголовно-правовые</w:t>
      </w:r>
      <w:r w:rsidRPr="00BE1F8E">
        <w:rPr>
          <w:rFonts w:ascii="Helvetica Neue Light" w:hAnsi="Helvetica Neue Light"/>
          <w:color w:val="000000" w:themeColor="text1"/>
          <w:sz w:val="20"/>
          <w:szCs w:val="20"/>
          <w:lang w:val="ka-GE"/>
        </w:rPr>
        <w:t>. - Вопросы российского и международного права. 2017. Том 7. No 3А. - გვ. 210-224;</w:t>
      </w:r>
    </w:p>
    <w:p w14:paraId="213E73A9" w14:textId="77777777" w:rsidR="006C4573" w:rsidRPr="003237F6" w:rsidRDefault="006C4573" w:rsidP="00E80F22">
      <w:pPr>
        <w:spacing w:after="120" w:line="283" w:lineRule="auto"/>
        <w:jc w:val="both"/>
        <w:rPr>
          <w:rFonts w:ascii="Helvetica Neue Light" w:hAnsi="Helvetica Neue Light"/>
          <w:color w:val="000000" w:themeColor="text1"/>
          <w:sz w:val="20"/>
          <w:szCs w:val="20"/>
          <w:lang w:val="ka-GE"/>
        </w:rPr>
      </w:pPr>
      <w:r w:rsidRPr="00BE1F8E">
        <w:rPr>
          <w:rFonts w:ascii="Helvetica Neue Light" w:hAnsi="Helvetica Neue Light"/>
          <w:color w:val="000000" w:themeColor="text1"/>
          <w:sz w:val="20"/>
          <w:szCs w:val="20"/>
          <w:lang w:val="ka-GE"/>
        </w:rPr>
        <w:t xml:space="preserve">- О.О. Дудоров. </w:t>
      </w:r>
      <w:r w:rsidRPr="00BE1F8E">
        <w:rPr>
          <w:rFonts w:ascii="Helvetica Neue" w:hAnsi="Helvetica Neue"/>
          <w:color w:val="000000" w:themeColor="text1"/>
          <w:sz w:val="20"/>
          <w:szCs w:val="20"/>
          <w:lang w:val="ka-GE"/>
        </w:rPr>
        <w:t>Бланкетність у кримінальному праві: проблеми і перспективи.</w:t>
      </w:r>
      <w:r w:rsidRPr="00BE1F8E">
        <w:rPr>
          <w:rFonts w:ascii="Helvetica Neue Light" w:hAnsi="Helvetica Neue Light"/>
          <w:color w:val="000000" w:themeColor="text1"/>
          <w:sz w:val="20"/>
          <w:szCs w:val="20"/>
          <w:lang w:val="ka-GE"/>
        </w:rPr>
        <w:t xml:space="preserve"> - </w:t>
      </w:r>
      <w:r w:rsidRPr="00BE1F8E">
        <w:rPr>
          <w:rFonts w:ascii="Helvetica Neue Light" w:hAnsi="Helvetica Neue Light"/>
          <w:sz w:val="20"/>
          <w:szCs w:val="20"/>
          <w:lang w:val="ka-GE"/>
        </w:rPr>
        <w:t xml:space="preserve">Вибрані праці з кримінального права. - РВВ ЛДУВС ім. Е.О. Дідоренка. - Луганськ, 2010. - </w:t>
      </w:r>
      <w:r w:rsidRPr="00BE1F8E">
        <w:rPr>
          <w:rFonts w:ascii="Helvetica Neue Light" w:hAnsi="Helvetica Neue Light" w:cs="Helvetica Neue"/>
          <w:color w:val="000000"/>
          <w:sz w:val="20"/>
          <w:szCs w:val="20"/>
          <w:lang w:val="ka-GE"/>
        </w:rPr>
        <w:t>გვ. 50-60</w:t>
      </w:r>
      <w:r w:rsidRPr="003237F6">
        <w:rPr>
          <w:rFonts w:ascii="Helvetica Neue Light" w:hAnsi="Helvetica Neue Light" w:cs="Helvetica Neue"/>
          <w:color w:val="000000"/>
          <w:sz w:val="20"/>
          <w:szCs w:val="20"/>
          <w:lang w:val="ka-GE"/>
        </w:rPr>
        <w:t>.</w:t>
      </w:r>
    </w:p>
  </w:endnote>
  <w:endnote w:id="363">
    <w:p w14:paraId="73E7E339"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6A4106">
        <w:rPr>
          <w:rStyle w:val="EndnoteReference"/>
          <w:rFonts w:ascii="Helvetica Neue Medium" w:hAnsi="Helvetica Neue Medium"/>
          <w:bCs/>
          <w:color w:val="2F5496" w:themeColor="accent5" w:themeShade="BF"/>
          <w:lang w:val="ka-GE"/>
        </w:rPr>
        <w:t>363</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olor w:val="000000" w:themeColor="text1"/>
          <w:lang w:val="ka-GE"/>
        </w:rPr>
        <w:t>იქვე.</w:t>
      </w:r>
    </w:p>
  </w:endnote>
  <w:endnote w:id="364">
    <w:p w14:paraId="2204F0D4" w14:textId="77777777" w:rsidR="006C4573" w:rsidRPr="00BE1F8E" w:rsidRDefault="006C4573" w:rsidP="00E80F22">
      <w:pPr>
        <w:pStyle w:val="EndnoteText"/>
        <w:spacing w:line="283" w:lineRule="auto"/>
        <w:jc w:val="both"/>
        <w:rPr>
          <w:lang w:val="ka-GE"/>
        </w:rPr>
      </w:pPr>
      <w:r w:rsidRPr="006A4106">
        <w:rPr>
          <w:rStyle w:val="EndnoteReference"/>
          <w:rFonts w:ascii="Helvetica Neue Medium" w:hAnsi="Helvetica Neue Medium"/>
          <w:bCs/>
          <w:color w:val="2F5496" w:themeColor="accent5" w:themeShade="BF"/>
          <w:lang w:val="ka-GE"/>
        </w:rPr>
        <w:t>364</w:t>
      </w:r>
      <w:r w:rsidRPr="006A4106">
        <w:rPr>
          <w:rFonts w:ascii="Helvetica Neue Medium" w:hAnsi="Helvetica Neue Medium"/>
          <w:bCs/>
          <w:color w:val="2F5496" w:themeColor="accent5" w:themeShade="BF"/>
          <w:lang w:val="ka-GE"/>
        </w:rPr>
        <w:t xml:space="preserve"> </w:t>
      </w:r>
      <w:r w:rsidRPr="00BE1F8E">
        <w:rPr>
          <w:lang w:val="ka-GE"/>
        </w:rPr>
        <w:t xml:space="preserve">- </w:t>
      </w:r>
      <w:r w:rsidRPr="00BE1F8E">
        <w:rPr>
          <w:rFonts w:ascii="Helvetica Neue Light" w:hAnsi="Helvetica Neue Light" w:cs="AppleSystemUIFont"/>
          <w:color w:val="000000" w:themeColor="text1"/>
          <w:lang w:val="ka-GE"/>
        </w:rPr>
        <w:t>გერმანიის ფედერალური სასამართლოს გადაწყვეტილება (BGH 5 StR 368/05 - 13. Oktober 2005):</w:t>
      </w:r>
    </w:p>
    <w:p w14:paraId="3297B6E1" w14:textId="77777777" w:rsidR="006C4573" w:rsidRPr="0045725B" w:rsidRDefault="006C4573" w:rsidP="00E80F22">
      <w:pPr>
        <w:autoSpaceDE w:val="0"/>
        <w:autoSpaceDN w:val="0"/>
        <w:adjustRightInd w:val="0"/>
        <w:spacing w:after="40" w:line="283" w:lineRule="auto"/>
        <w:jc w:val="both"/>
        <w:rPr>
          <w:rFonts w:ascii="Helvetica Neue Thin" w:eastAsiaTheme="minorHAnsi" w:hAnsi="Helvetica Neue Thin" w:cs="AppleSystemUIFont"/>
          <w:color w:val="005493"/>
          <w:sz w:val="15"/>
          <w:szCs w:val="15"/>
          <w:lang w:val="ka-GE" w:eastAsia="en-US"/>
        </w:rPr>
      </w:pPr>
      <w:hyperlink r:id="rId73" w:history="1">
        <w:r w:rsidRPr="0045725B">
          <w:rPr>
            <w:rStyle w:val="Hyperlink"/>
            <w:rFonts w:ascii="Helvetica Neue Light" w:eastAsiaTheme="minorHAnsi" w:hAnsi="Helvetica Neue Light"/>
            <w:color w:val="005493"/>
            <w:sz w:val="15"/>
            <w:szCs w:val="15"/>
            <w:u w:val="none"/>
            <w:shd w:val="clear" w:color="auto" w:fill="FFFFFF"/>
            <w:lang w:val="ka-GE"/>
          </w:rPr>
          <w:t>https://www.hrr-strafrecht.de/hrr/5/05/5-368-05.php</w:t>
        </w:r>
      </w:hyperlink>
      <w:r w:rsidRPr="0045725B">
        <w:rPr>
          <w:rFonts w:ascii="Helvetica Neue Light" w:hAnsi="Helvetica Neue Light"/>
          <w:color w:val="005493"/>
          <w:sz w:val="15"/>
          <w:szCs w:val="15"/>
          <w:shd w:val="clear" w:color="auto" w:fill="FFFFFF"/>
          <w:lang w:val="ka-GE"/>
        </w:rPr>
        <w:t xml:space="preserve"> </w:t>
      </w:r>
    </w:p>
    <w:p w14:paraId="014FA29E" w14:textId="77777777" w:rsidR="006C4573" w:rsidRPr="00BE1F8E" w:rsidRDefault="006C4573" w:rsidP="00E80F22">
      <w:pPr>
        <w:autoSpaceDE w:val="0"/>
        <w:autoSpaceDN w:val="0"/>
        <w:adjustRightInd w:val="0"/>
        <w:spacing w:line="283" w:lineRule="auto"/>
        <w:jc w:val="both"/>
        <w:rPr>
          <w:rFonts w:ascii="Helvetica Neue Light" w:eastAsiaTheme="minorHAnsi" w:hAnsi="Helvetica Neue Light" w:cs="AppleSystemUIFont"/>
          <w:color w:val="000000" w:themeColor="text1"/>
          <w:sz w:val="20"/>
          <w:szCs w:val="20"/>
          <w:lang w:val="ka-GE" w:eastAsia="en-US"/>
        </w:rPr>
      </w:pPr>
      <w:r w:rsidRPr="00BE1F8E">
        <w:rPr>
          <w:rFonts w:ascii="Helvetica Neue Light" w:eastAsiaTheme="minorHAnsi" w:hAnsi="Helvetica Neue Light" w:cs="AppleSystemUIFont"/>
          <w:color w:val="000000" w:themeColor="text1"/>
          <w:sz w:val="20"/>
          <w:szCs w:val="20"/>
          <w:lang w:val="ka-GE" w:eastAsia="en-US"/>
        </w:rPr>
        <w:t>- გერმანიის ფედერალური სასამართლოს გადაწყვეტილება (</w:t>
      </w:r>
      <w:r w:rsidRPr="005E3CB3">
        <w:rPr>
          <w:rFonts w:ascii="Helvetica Neue Light" w:hAnsi="Helvetica Neue Light" w:cs="Open Sans"/>
          <w:color w:val="000000" w:themeColor="text1"/>
          <w:sz w:val="20"/>
          <w:szCs w:val="20"/>
          <w:shd w:val="clear" w:color="auto" w:fill="FFFFFF"/>
          <w:lang w:val="ka-GE"/>
        </w:rPr>
        <w:t>BGH Beschluss v. </w:t>
      </w:r>
      <w:r w:rsidRPr="005E3CB3">
        <w:rPr>
          <w:rFonts w:ascii="Helvetica Neue Light" w:hAnsi="Helvetica Neue Light"/>
          <w:color w:val="000000" w:themeColor="text1"/>
          <w:sz w:val="20"/>
          <w:szCs w:val="20"/>
          <w:lang w:val="ka-GE"/>
        </w:rPr>
        <w:t>29.08.2018</w:t>
      </w:r>
      <w:r w:rsidRPr="005E3CB3">
        <w:rPr>
          <w:rFonts w:ascii="Helvetica Neue Light" w:hAnsi="Helvetica Neue Light" w:cs="Open Sans"/>
          <w:color w:val="000000" w:themeColor="text1"/>
          <w:sz w:val="20"/>
          <w:szCs w:val="20"/>
          <w:shd w:val="clear" w:color="auto" w:fill="FFFFFF"/>
          <w:lang w:val="ka-GE"/>
        </w:rPr>
        <w:t> - 1 StR 374/18</w:t>
      </w:r>
      <w:r w:rsidRPr="00BE1F8E">
        <w:rPr>
          <w:rFonts w:ascii="Helvetica Neue Light" w:eastAsiaTheme="minorHAnsi" w:hAnsi="Helvetica Neue Light" w:cs="AppleSystemUIFont"/>
          <w:color w:val="000000" w:themeColor="text1"/>
          <w:sz w:val="20"/>
          <w:szCs w:val="20"/>
          <w:lang w:val="ka-GE" w:eastAsia="en-US"/>
        </w:rPr>
        <w:t>):</w:t>
      </w:r>
    </w:p>
    <w:p w14:paraId="671E48CF" w14:textId="77777777" w:rsidR="006C4573" w:rsidRPr="00A979ED" w:rsidRDefault="009173C8" w:rsidP="00E80F22">
      <w:pPr>
        <w:pBdr>
          <w:bottom w:val="single" w:sz="2" w:space="4" w:color="808080" w:themeColor="background1" w:themeShade="80"/>
        </w:pBdr>
        <w:autoSpaceDE w:val="0"/>
        <w:autoSpaceDN w:val="0"/>
        <w:adjustRightInd w:val="0"/>
        <w:spacing w:after="120" w:line="283" w:lineRule="auto"/>
        <w:jc w:val="both"/>
        <w:rPr>
          <w:rFonts w:ascii="Helvetica Neue Thin" w:eastAsiaTheme="minorHAnsi" w:hAnsi="Helvetica Neue Thin" w:cs="AppleSystemUIFont"/>
          <w:color w:val="0070C0"/>
          <w:sz w:val="15"/>
          <w:szCs w:val="15"/>
          <w:lang w:val="ka-GE" w:eastAsia="en-US"/>
        </w:rPr>
      </w:pPr>
      <w:hyperlink r:id="rId74" w:history="1">
        <w:r w:rsidR="006C4573" w:rsidRPr="0045725B">
          <w:rPr>
            <w:rStyle w:val="Hyperlink"/>
            <w:rFonts w:ascii="Helvetica Neue Light" w:hAnsi="Helvetica Neue Light"/>
            <w:color w:val="005493"/>
            <w:sz w:val="15"/>
            <w:szCs w:val="15"/>
            <w:u w:val="none"/>
            <w:shd w:val="clear" w:color="auto" w:fill="FFFFFF"/>
            <w:lang w:val="ka-GE"/>
          </w:rPr>
          <w:t>https://datenbank.nwb.de/Dokument/760171/</w:t>
        </w:r>
      </w:hyperlink>
      <w:r w:rsidR="006C4573" w:rsidRPr="0045725B">
        <w:rPr>
          <w:rFonts w:ascii="Helvetica Neue Light" w:hAnsi="Helvetica Neue Light"/>
          <w:color w:val="005493"/>
          <w:sz w:val="15"/>
          <w:szCs w:val="15"/>
          <w:shd w:val="clear" w:color="auto" w:fill="FFFFFF"/>
          <w:lang w:val="ka-GE"/>
        </w:rPr>
        <w:t xml:space="preserve"> </w:t>
      </w:r>
    </w:p>
  </w:endnote>
  <w:endnote w:id="365">
    <w:p w14:paraId="0FDC1CFF" w14:textId="77777777" w:rsidR="006C4573" w:rsidRPr="00BE1F8E" w:rsidRDefault="006C4573" w:rsidP="00E80F22">
      <w:pPr>
        <w:pStyle w:val="EndnoteText"/>
        <w:spacing w:after="60" w:line="283" w:lineRule="auto"/>
        <w:jc w:val="both"/>
        <w:rPr>
          <w:rFonts w:ascii="Helvetica Neue Light" w:hAnsi="Helvetica Neue Light" w:cs="Helvetica Neue"/>
          <w:color w:val="000000"/>
          <w:lang w:val="ka-GE"/>
        </w:rPr>
      </w:pPr>
      <w:r w:rsidRPr="006A4106">
        <w:rPr>
          <w:rStyle w:val="EndnoteReference"/>
          <w:rFonts w:ascii="Helvetica Neue Medium" w:hAnsi="Helvetica Neue Medium"/>
          <w:bCs/>
          <w:color w:val="2F5496" w:themeColor="accent5" w:themeShade="BF"/>
        </w:rPr>
        <w:t>365</w:t>
      </w:r>
      <w:r w:rsidRPr="00BE1F8E">
        <w:t xml:space="preserve"> </w:t>
      </w:r>
      <w:r w:rsidRPr="00BE1F8E">
        <w:rPr>
          <w:rFonts w:ascii="Helvetica Neue Light" w:hAnsi="Helvetica Neue Light" w:cs="AppleSystemUIFont"/>
          <w:color w:val="000000" w:themeColor="text1"/>
          <w:lang w:val="ka-GE"/>
        </w:rPr>
        <w:t xml:space="preserve">- </w:t>
      </w:r>
      <w:r w:rsidRPr="00BE1F8E">
        <w:rPr>
          <w:rFonts w:ascii="Helvetica Neue Light" w:hAnsi="Helvetica Neue Light" w:cs="Helvetica Neue"/>
          <w:color w:val="000000"/>
        </w:rPr>
        <w:t>Günther Jakobs</w:t>
      </w:r>
      <w:r w:rsidRPr="00BE1F8E">
        <w:rPr>
          <w:rFonts w:ascii="Helvetica Neue Light" w:hAnsi="Helvetica Neue Light" w:cs="Helvetica Neue"/>
          <w:color w:val="000000"/>
          <w:lang w:val="ka-GE"/>
        </w:rPr>
        <w:t xml:space="preserve">. </w:t>
      </w:r>
      <w:r w:rsidRPr="00BE1F8E">
        <w:rPr>
          <w:rFonts w:ascii="Helvetica Neue" w:hAnsi="Helvetica Neue" w:cs="Helvetica Neue"/>
          <w:color w:val="000000"/>
        </w:rPr>
        <w:t>Strafrecht Allgemeiner Teil</w:t>
      </w:r>
      <w:r w:rsidRPr="00BE1F8E">
        <w:rPr>
          <w:rFonts w:ascii="Helvetica Neue" w:hAnsi="Helvetica Neue" w:cs="Helvetica Neue"/>
          <w:color w:val="000000"/>
          <w:lang w:val="ka-GE"/>
        </w:rPr>
        <w:t xml:space="preserve">: </w:t>
      </w:r>
      <w:r w:rsidRPr="00BE1F8E">
        <w:rPr>
          <w:rFonts w:ascii="Helvetica Neue" w:hAnsi="Helvetica Neue" w:cs="Helvetica Neue"/>
          <w:color w:val="000000"/>
        </w:rPr>
        <w:t>Die Grundlagen und die Zurechnungslehre Lehrbuch</w:t>
      </w:r>
      <w:r w:rsidRPr="00BE1F8E">
        <w:rPr>
          <w:rFonts w:ascii="Helvetica Neue Light" w:hAnsi="Helvetica Neue Light" w:cs="Helvetica Neue"/>
          <w:color w:val="000000"/>
          <w:lang w:val="ka-GE"/>
        </w:rPr>
        <w:t>. 2., neubearbeitete und erweiterte Auflage. - Walter de Gruyter. – 1991. - გვ. 52, 286-287;</w:t>
      </w:r>
    </w:p>
    <w:p w14:paraId="0A5121E1" w14:textId="77777777" w:rsidR="006C4573" w:rsidRPr="00BE1F8E" w:rsidRDefault="006C4573" w:rsidP="00E80F22">
      <w:pPr>
        <w:autoSpaceDE w:val="0"/>
        <w:autoSpaceDN w:val="0"/>
        <w:adjustRightInd w:val="0"/>
        <w:spacing w:after="60" w:line="283" w:lineRule="auto"/>
        <w:jc w:val="both"/>
        <w:rPr>
          <w:rFonts w:ascii="Helvetica Neue Light" w:eastAsiaTheme="minorHAnsi" w:hAnsi="Helvetica Neue Light" w:cs="AppleSystemUIFont"/>
          <w:sz w:val="20"/>
          <w:szCs w:val="20"/>
          <w:lang w:val="ka-GE" w:eastAsia="en-US"/>
        </w:rPr>
      </w:pPr>
      <w:r w:rsidRPr="00BE1F8E">
        <w:rPr>
          <w:rFonts w:ascii="Helvetica Neue Light" w:hAnsi="Helvetica Neue Light" w:cs="AppleSystemUIFont"/>
          <w:color w:val="000000" w:themeColor="text1"/>
          <w:sz w:val="20"/>
          <w:szCs w:val="20"/>
          <w:lang w:val="ka-GE"/>
        </w:rPr>
        <w:t xml:space="preserve">- </w:t>
      </w:r>
      <w:r w:rsidRPr="00BE1F8E">
        <w:rPr>
          <w:rFonts w:ascii="Helvetica Neue" w:eastAsiaTheme="minorHAnsi" w:hAnsi="Helvetica Neue" w:cs="AppleSystemUIFont"/>
          <w:sz w:val="20"/>
          <w:szCs w:val="20"/>
          <w:lang w:eastAsia="en-US"/>
        </w:rPr>
        <w:t xml:space="preserve">Steuerstrafrecht an der Schnittstelle zum Steuerrecht. </w:t>
      </w:r>
      <w:r w:rsidRPr="00BE1F8E">
        <w:rPr>
          <w:rFonts w:ascii="Helvetica Neue Light" w:eastAsiaTheme="minorHAnsi" w:hAnsi="Helvetica Neue Light" w:cs="AppleSystemUIFont"/>
          <w:sz w:val="20"/>
          <w:szCs w:val="20"/>
          <w:lang w:eastAsia="en-US"/>
        </w:rPr>
        <w:t>39. Jahrestagung der Deutschen Steuerjuristischen Gesellschaft e.V. Bremen, 22. und 23. September 2014</w:t>
      </w:r>
      <w:r w:rsidRPr="00BE1F8E">
        <w:rPr>
          <w:rFonts w:ascii="Helvetica Neue Light" w:eastAsiaTheme="minorHAnsi" w:hAnsi="Helvetica Neue Light" w:cs="AppleSystemUIFont"/>
          <w:sz w:val="20"/>
          <w:szCs w:val="20"/>
          <w:lang w:val="ka-GE" w:eastAsia="en-US"/>
        </w:rPr>
        <w:t>. - გვ. 128;</w:t>
      </w:r>
    </w:p>
    <w:p w14:paraId="658D73E7" w14:textId="77777777" w:rsidR="006C4573" w:rsidRPr="00BE1F8E" w:rsidRDefault="006C4573" w:rsidP="00E80F22">
      <w:pPr>
        <w:autoSpaceDE w:val="0"/>
        <w:autoSpaceDN w:val="0"/>
        <w:adjustRightInd w:val="0"/>
        <w:spacing w:line="283" w:lineRule="auto"/>
        <w:jc w:val="both"/>
        <w:rPr>
          <w:rStyle w:val="n10014"/>
          <w:rFonts w:ascii="Helvetica Neue Light" w:hAnsi="Helvetica Neue Light"/>
          <w:color w:val="000000" w:themeColor="text1"/>
          <w:sz w:val="20"/>
          <w:szCs w:val="20"/>
          <w:lang w:val="ka-GE"/>
        </w:rPr>
      </w:pPr>
      <w:r w:rsidRPr="00BE1F8E">
        <w:rPr>
          <w:rFonts w:ascii="Helvetica Neue Light" w:hAnsi="Helvetica Neue Light" w:cs="AppleSystemUIFont"/>
          <w:color w:val="000000" w:themeColor="text1"/>
          <w:sz w:val="20"/>
          <w:szCs w:val="20"/>
          <w:lang w:val="ka-GE"/>
        </w:rPr>
        <w:t xml:space="preserve">- </w:t>
      </w:r>
      <w:r w:rsidRPr="00BE1F8E">
        <w:rPr>
          <w:rStyle w:val="ueberschrift-text"/>
          <w:rFonts w:ascii="Helvetica Neue Light" w:hAnsi="Helvetica Neue Light"/>
          <w:color w:val="000000" w:themeColor="text1"/>
          <w:sz w:val="20"/>
          <w:szCs w:val="20"/>
        </w:rPr>
        <w:t>Mischtatbestände </w:t>
      </w:r>
      <w:r w:rsidRPr="00BE1F8E">
        <w:rPr>
          <w:rStyle w:val="n10014"/>
          <w:rFonts w:ascii="Helvetica Neue Light" w:hAnsi="Helvetica Neue Light"/>
          <w:color w:val="000000" w:themeColor="text1"/>
          <w:sz w:val="20"/>
          <w:szCs w:val="20"/>
        </w:rPr>
        <w:t>§§ 59 bis 60 Absatz 1 LFGB</w:t>
      </w:r>
      <w:r w:rsidRPr="00BE1F8E">
        <w:rPr>
          <w:rStyle w:val="n10014"/>
          <w:rFonts w:ascii="Helvetica Neue Light" w:hAnsi="Helvetica Neue Light"/>
          <w:color w:val="000000" w:themeColor="text1"/>
          <w:sz w:val="20"/>
          <w:szCs w:val="20"/>
          <w:lang w:val="ka-GE"/>
        </w:rPr>
        <w:t>:</w:t>
      </w:r>
    </w:p>
    <w:p w14:paraId="7EA44379" w14:textId="77777777" w:rsidR="006C4573" w:rsidRPr="009C6BAD" w:rsidRDefault="009173C8" w:rsidP="00E80F22">
      <w:pPr>
        <w:autoSpaceDE w:val="0"/>
        <w:autoSpaceDN w:val="0"/>
        <w:adjustRightInd w:val="0"/>
        <w:spacing w:after="120" w:line="283" w:lineRule="auto"/>
        <w:jc w:val="both"/>
        <w:rPr>
          <w:rFonts w:ascii="Helvetica Neue Thin" w:eastAsiaTheme="minorHAnsi" w:hAnsi="Helvetica Neue Thin" w:cs="AppleSystemUIFont"/>
          <w:color w:val="5B9BD5" w:themeColor="accent1"/>
          <w:sz w:val="15"/>
          <w:szCs w:val="15"/>
          <w:lang w:val="ka-GE" w:eastAsia="en-US"/>
        </w:rPr>
      </w:pPr>
      <w:hyperlink r:id="rId75" w:history="1">
        <w:r w:rsidR="006C4573" w:rsidRPr="0045725B">
          <w:rPr>
            <w:rStyle w:val="Hyperlink"/>
            <w:rFonts w:ascii="Helvetica Neue Light" w:hAnsi="Helvetica Neue Light"/>
            <w:color w:val="005493"/>
            <w:sz w:val="15"/>
            <w:szCs w:val="15"/>
            <w:u w:val="none"/>
            <w:shd w:val="clear" w:color="auto" w:fill="FFFFFF"/>
            <w:lang w:val="ka-GE"/>
          </w:rPr>
          <w:t>https://www.rehm-verlag.de/eLine/portal/start.xav?start=%2F%2F*%5B%40attr_id%3D%27verf_lv_7d1bf80d8da9004c67f798890294ecb6%27%20and%20%40outline_id%3D%27verf_lv%27%5D</w:t>
        </w:r>
      </w:hyperlink>
    </w:p>
  </w:endnote>
  <w:endnote w:id="366">
    <w:p w14:paraId="7EBD81FF" w14:textId="77777777" w:rsidR="006C4573" w:rsidRPr="004F64D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pPr>
      <w:r w:rsidRPr="006A4106">
        <w:rPr>
          <w:rStyle w:val="EndnoteReference"/>
          <w:rFonts w:ascii="Helvetica Neue Medium" w:hAnsi="Helvetica Neue Medium"/>
          <w:bCs/>
          <w:color w:val="2F5496" w:themeColor="accent5" w:themeShade="BF"/>
        </w:rPr>
        <w:t>366</w:t>
      </w:r>
      <w:r w:rsidRPr="006A4106">
        <w:rPr>
          <w:rFonts w:ascii="Helvetica Neue Medium" w:hAnsi="Helvetica Neue Medium"/>
          <w:bCs/>
          <w:color w:val="2F5496" w:themeColor="accent5" w:themeShade="BF"/>
        </w:rPr>
        <w:t xml:space="preserve"> </w:t>
      </w:r>
      <w:r w:rsidRPr="00BE1F8E">
        <w:rPr>
          <w:rFonts w:ascii="Helvetica Neue Light" w:hAnsi="Helvetica Neue Light" w:cs="AppleSystemUIFont"/>
          <w:color w:val="000000" w:themeColor="text1"/>
          <w:lang w:val="ka-GE"/>
        </w:rPr>
        <w:t xml:space="preserve">Tracy L. Coenen. </w:t>
      </w:r>
      <w:r w:rsidRPr="00BE1F8E">
        <w:rPr>
          <w:rFonts w:ascii="Helvetica Neue" w:hAnsi="Helvetica Neue" w:cs="AppleSystemUIFont"/>
          <w:color w:val="000000" w:themeColor="text1"/>
          <w:lang w:val="ka-GE"/>
        </w:rPr>
        <w:t>Expert Fraud Investigation:</w:t>
      </w:r>
      <w:r w:rsidRPr="00BE1F8E">
        <w:rPr>
          <w:rFonts w:ascii="Helvetica Neue" w:hAnsi="Helvetica Neue" w:cs="AppleSystemUIFont"/>
          <w:color w:val="000000" w:themeColor="text1"/>
        </w:rPr>
        <w:t xml:space="preserve"> A Step-by-Step Guide.</w:t>
      </w:r>
      <w:r w:rsidRPr="00BE1F8E">
        <w:rPr>
          <w:rFonts w:ascii="Helvetica Neue Light" w:hAnsi="Helvetica Neue Light" w:cs="AppleSystemUIFont"/>
          <w:color w:val="000000" w:themeColor="text1"/>
        </w:rPr>
        <w:t xml:space="preserve"> - 2009 by John Wiley &amp; Sons. - </w:t>
      </w:r>
      <w:r w:rsidRPr="00BE1F8E">
        <w:rPr>
          <w:rFonts w:ascii="Helvetica Neue Light" w:hAnsi="Helvetica Neue Light" w:cs="AppleSystemUIFont"/>
          <w:color w:val="000000" w:themeColor="text1"/>
          <w:lang w:val="ka-GE"/>
        </w:rPr>
        <w:t>გვ. 16-21.</w:t>
      </w:r>
    </w:p>
  </w:endnote>
  <w:endnote w:id="367">
    <w:p w14:paraId="47311C61" w14:textId="40F0A7F9" w:rsidR="006C4573" w:rsidRPr="00BE1F8E" w:rsidRDefault="006C4573" w:rsidP="00E80F22">
      <w:pPr>
        <w:pStyle w:val="EndnoteText"/>
        <w:pBdr>
          <w:bottom w:val="single" w:sz="2" w:space="4" w:color="808080" w:themeColor="background1" w:themeShade="80"/>
        </w:pBdr>
        <w:spacing w:after="120" w:line="283" w:lineRule="auto"/>
        <w:jc w:val="both"/>
        <w:rPr>
          <w:lang w:val="ru-RU"/>
        </w:rPr>
      </w:pPr>
      <w:r w:rsidRPr="006A4106">
        <w:rPr>
          <w:rStyle w:val="EndnoteReference"/>
          <w:rFonts w:ascii="Helvetica Neue Medium" w:hAnsi="Helvetica Neue Medium"/>
          <w:bCs/>
          <w:color w:val="2F5496" w:themeColor="accent5" w:themeShade="BF"/>
          <w:lang w:val="ru-RU"/>
        </w:rPr>
        <w:t>367</w:t>
      </w:r>
      <w:r w:rsidRPr="00BE1F8E">
        <w:rPr>
          <w:lang w:val="ru-RU"/>
        </w:rPr>
        <w:t xml:space="preserve"> </w:t>
      </w:r>
      <w:r w:rsidRPr="00BE1F8E">
        <w:rPr>
          <w:rFonts w:ascii="Helvetica Neue Light" w:hAnsi="Helvetica Neue Light"/>
          <w:lang w:val="ru-RU"/>
        </w:rPr>
        <w:t>Герасимова Е.В., Брагин К.С., Хавдок А.М.</w:t>
      </w:r>
      <w:r w:rsidRPr="00BE1F8E">
        <w:rPr>
          <w:rFonts w:ascii="Helvetica Neue Light" w:hAnsi="Helvetica Neue Light"/>
          <w:lang w:val="ka-GE"/>
        </w:rPr>
        <w:t xml:space="preserve"> </w:t>
      </w:r>
      <w:r w:rsidRPr="00BE1F8E">
        <w:rPr>
          <w:rFonts w:ascii="Helvetica Neue Light" w:hAnsi="Helvetica Neue Light" w:cs="Helvetica Neue"/>
          <w:color w:val="000000"/>
          <w:kern w:val="1"/>
          <w:lang w:val="ru-RU"/>
        </w:rPr>
        <w:t>И</w:t>
      </w:r>
      <w:r w:rsidRPr="00BE1F8E">
        <w:rPr>
          <w:rFonts w:ascii="Helvetica Neue Light" w:hAnsi="Helvetica Neue Light" w:cs="Helvetica Neue"/>
          <w:color w:val="000000"/>
          <w:kern w:val="1"/>
          <w:lang w:val="ka-GE"/>
        </w:rPr>
        <w:t>спользование полиграфа в уголовном</w:t>
      </w:r>
      <w:r w:rsidRPr="00BE1F8E">
        <w:rPr>
          <w:rFonts w:ascii="Helvetica Neue Light" w:hAnsi="Helvetica Neue Light" w:cs="Helvetica Neue"/>
          <w:color w:val="000000"/>
          <w:kern w:val="1"/>
          <w:lang w:val="ru-RU"/>
        </w:rPr>
        <w:t xml:space="preserve"> </w:t>
      </w:r>
      <w:r w:rsidRPr="00BE1F8E">
        <w:rPr>
          <w:rFonts w:ascii="Helvetica Neue Light" w:hAnsi="Helvetica Neue Light" w:cs="Helvetica Neue"/>
          <w:color w:val="000000"/>
          <w:kern w:val="1"/>
          <w:lang w:val="ka-GE"/>
        </w:rPr>
        <w:t>судопроиз</w:t>
      </w:r>
      <w:r>
        <w:rPr>
          <w:rFonts w:ascii="Helvetica Neue Light" w:hAnsi="Helvetica Neue Light" w:cs="Helvetica Neue"/>
          <w:color w:val="000000"/>
          <w:kern w:val="1"/>
          <w:lang w:val="ka-GE"/>
        </w:rPr>
        <w:t>-</w:t>
      </w:r>
      <w:r w:rsidRPr="00BE1F8E">
        <w:rPr>
          <w:rFonts w:ascii="Helvetica Neue Light" w:hAnsi="Helvetica Neue Light" w:cs="Helvetica Neue"/>
          <w:color w:val="000000"/>
          <w:kern w:val="1"/>
          <w:lang w:val="ka-GE"/>
        </w:rPr>
        <w:t>водстве</w:t>
      </w:r>
      <w:r w:rsidRPr="00BE1F8E">
        <w:rPr>
          <w:rFonts w:ascii="Helvetica Neue Light" w:hAnsi="Helvetica Neue Light" w:cs="Helvetica Neue"/>
          <w:color w:val="000000"/>
          <w:kern w:val="1"/>
          <w:lang w:val="ru-RU"/>
        </w:rPr>
        <w:t xml:space="preserve">. - </w:t>
      </w:r>
      <w:r w:rsidRPr="00BE1F8E">
        <w:rPr>
          <w:rFonts w:ascii="Helvetica Neue Light" w:hAnsi="Helvetica Neue Light" w:cs="Arial"/>
          <w:bdr w:val="none" w:sz="0" w:space="0" w:color="auto" w:frame="1"/>
          <w:lang w:val="ru-RU"/>
        </w:rPr>
        <w:t>Вестник Волжского университета им. В. Н. Татищева, 2020.</w:t>
      </w:r>
    </w:p>
  </w:endnote>
  <w:endnote w:id="368">
    <w:p w14:paraId="421AA21C" w14:textId="77777777" w:rsidR="006C4573" w:rsidRPr="00BE1F8E" w:rsidRDefault="006C4573" w:rsidP="00E80F22">
      <w:pPr>
        <w:pStyle w:val="EndnoteText"/>
        <w:spacing w:line="283" w:lineRule="auto"/>
        <w:jc w:val="both"/>
        <w:rPr>
          <w:rFonts w:ascii="Helvetica Neue Light" w:hAnsi="Helvetica Neue Light" w:cs="Helvetica Neue"/>
          <w:color w:val="000000"/>
          <w:lang w:val="ka-GE"/>
        </w:rPr>
      </w:pPr>
      <w:r w:rsidRPr="006A4106">
        <w:rPr>
          <w:rStyle w:val="EndnoteReference"/>
          <w:rFonts w:ascii="Helvetica Neue Medium" w:hAnsi="Helvetica Neue Medium"/>
          <w:bCs/>
          <w:color w:val="2F5496" w:themeColor="accent5" w:themeShade="BF"/>
          <w:lang w:val="ru-RU"/>
        </w:rPr>
        <w:t>368</w:t>
      </w:r>
      <w:r w:rsidRPr="006A4106">
        <w:rPr>
          <w:rFonts w:ascii="Helvetica Neue Medium" w:hAnsi="Helvetica Neue Medium"/>
          <w:bCs/>
          <w:color w:val="2F5496" w:themeColor="accent5" w:themeShade="BF"/>
          <w:lang w:val="ru-RU"/>
        </w:rPr>
        <w:t xml:space="preserve"> </w:t>
      </w:r>
      <w:r w:rsidRPr="00BE1F8E">
        <w:rPr>
          <w:rFonts w:ascii="Helvetica Neue Light" w:hAnsi="Helvetica Neue Light" w:cs="Helvetica Neue"/>
          <w:color w:val="000000"/>
          <w:lang w:val="ru-RU"/>
        </w:rPr>
        <w:t>Вирок 25.01.21 року, Ренійський районний суд Одеської області Провадження №1-кп/510/82/21</w:t>
      </w:r>
      <w:r w:rsidRPr="00BE1F8E">
        <w:rPr>
          <w:rFonts w:ascii="Helvetica Neue Light" w:hAnsi="Helvetica Neue Light" w:cs="Helvetica Neue"/>
          <w:color w:val="000000"/>
          <w:lang w:val="ka-GE"/>
        </w:rPr>
        <w:t>:</w:t>
      </w:r>
    </w:p>
    <w:p w14:paraId="12C9E317" w14:textId="77777777" w:rsidR="006C4573" w:rsidRPr="009C6BAD"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olor w:val="0070C0"/>
          <w:sz w:val="15"/>
          <w:szCs w:val="15"/>
          <w:lang w:val="ka-GE"/>
        </w:rPr>
      </w:pPr>
      <w:hyperlink r:id="rId76" w:history="1">
        <w:r w:rsidRPr="0045725B">
          <w:rPr>
            <w:rFonts w:ascii="Helvetica Neue Light" w:hAnsi="Helvetica Neue Light" w:cs="Helvetica Neue"/>
            <w:color w:val="005493"/>
            <w:sz w:val="15"/>
            <w:szCs w:val="15"/>
            <w:lang w:val="ka-GE"/>
          </w:rPr>
          <w:t>https://verdictum.ligazakon.net/document/94375600?utm_source=biz.ligazakon.net&amp;utm_medium=news&amp;utm_content=bizpress01&amp;_ga=2.139434550.409677453.1648999644-17732730.1648999644</w:t>
        </w:r>
      </w:hyperlink>
    </w:p>
  </w:endnote>
  <w:endnote w:id="369">
    <w:p w14:paraId="6619B7CE" w14:textId="5F6979EA" w:rsidR="006C4573" w:rsidRPr="000639A7" w:rsidRDefault="006C4573" w:rsidP="00E80F22">
      <w:pPr>
        <w:pBdr>
          <w:bottom w:val="single" w:sz="2" w:space="4" w:color="808080" w:themeColor="background1" w:themeShade="80"/>
        </w:pBdr>
        <w:spacing w:after="120" w:line="283" w:lineRule="auto"/>
        <w:ind w:right="-17"/>
        <w:jc w:val="both"/>
        <w:rPr>
          <w:rFonts w:ascii="Helvetica Neue" w:hAnsi="Helvetica Neue" w:cs="Sylfaen"/>
          <w:color w:val="000000" w:themeColor="text1"/>
          <w:sz w:val="20"/>
          <w:szCs w:val="20"/>
          <w:lang w:val="ka-GE"/>
        </w:rPr>
      </w:pPr>
      <w:r w:rsidRPr="006A4106">
        <w:rPr>
          <w:rStyle w:val="EndnoteReference"/>
          <w:rFonts w:ascii="Helvetica Neue Medium" w:eastAsiaTheme="minorHAnsi" w:hAnsi="Helvetica Neue Medium" w:cstheme="minorBidi"/>
          <w:bCs/>
          <w:color w:val="2F5496" w:themeColor="accent5" w:themeShade="BF"/>
          <w:sz w:val="20"/>
          <w:szCs w:val="20"/>
          <w:lang w:val="ka-GE" w:eastAsia="en-US"/>
        </w:rPr>
        <w:t>369</w:t>
      </w:r>
      <w:r w:rsidRPr="005E3CB3">
        <w:rPr>
          <w:sz w:val="20"/>
          <w:szCs w:val="20"/>
          <w:lang w:val="ka-GE"/>
        </w:rPr>
        <w:t xml:space="preserve"> </w:t>
      </w:r>
      <w:r w:rsidRPr="00BE1F8E">
        <w:rPr>
          <w:rFonts w:ascii="Helvetica Neue Light" w:hAnsi="Helvetica Neue Light"/>
          <w:color w:val="000000" w:themeColor="text1"/>
          <w:sz w:val="20"/>
          <w:szCs w:val="20"/>
          <w:lang w:val="ka-GE"/>
        </w:rPr>
        <w:t xml:space="preserve">О.О. Дудоров. </w:t>
      </w:r>
      <w:r w:rsidRPr="00BE1F8E">
        <w:rPr>
          <w:rFonts w:ascii="Helvetica Neue" w:hAnsi="Helvetica Neue"/>
          <w:sz w:val="20"/>
          <w:szCs w:val="20"/>
          <w:lang w:val="ka-GE"/>
        </w:rPr>
        <w:t>Непрямі методи визначення сум податкових зобов’язань і кримінальна відпові</w:t>
      </w:r>
      <w:r>
        <w:rPr>
          <w:rFonts w:ascii="Helvetica Neue" w:hAnsi="Helvetica Neue"/>
          <w:sz w:val="20"/>
          <w:szCs w:val="20"/>
          <w:lang w:val="ka-GE"/>
        </w:rPr>
        <w:t>-</w:t>
      </w:r>
      <w:r w:rsidRPr="00BE1F8E">
        <w:rPr>
          <w:rFonts w:ascii="Helvetica Neue" w:hAnsi="Helvetica Neue"/>
          <w:sz w:val="20"/>
          <w:szCs w:val="20"/>
          <w:lang w:val="ka-GE"/>
        </w:rPr>
        <w:t xml:space="preserve">дальність за ухилення від сплати податків, зборів, інших обов’язкових платежів. </w:t>
      </w:r>
      <w:r w:rsidRPr="00BE1F8E">
        <w:rPr>
          <w:rFonts w:ascii="Helvetica Neue Light" w:hAnsi="Helvetica Neue Light"/>
          <w:color w:val="000000" w:themeColor="text1"/>
          <w:sz w:val="20"/>
          <w:szCs w:val="20"/>
          <w:lang w:val="ka-GE"/>
        </w:rPr>
        <w:t xml:space="preserve">- </w:t>
      </w:r>
      <w:r w:rsidRPr="00BE1F8E">
        <w:rPr>
          <w:rFonts w:ascii="Helvetica Neue Light" w:hAnsi="Helvetica Neue Light"/>
          <w:sz w:val="20"/>
          <w:szCs w:val="20"/>
          <w:lang w:val="ka-GE"/>
        </w:rPr>
        <w:t xml:space="preserve">Вибрані праці з кримінального права. - РВВ ЛДУВС ім. Е.О. Дідоренка. - Луганськ, 2010. - </w:t>
      </w:r>
      <w:r w:rsidRPr="00BE1F8E">
        <w:rPr>
          <w:rFonts w:ascii="Helvetica Neue Light" w:hAnsi="Helvetica Neue Light" w:cs="Helvetica Neue"/>
          <w:color w:val="000000"/>
          <w:sz w:val="20"/>
          <w:szCs w:val="20"/>
          <w:lang w:val="ka-GE"/>
        </w:rPr>
        <w:t>გვ. 762.</w:t>
      </w:r>
    </w:p>
  </w:endnote>
  <w:endnote w:id="370">
    <w:p w14:paraId="03AD3A7F" w14:textId="77777777" w:rsidR="006C4573" w:rsidRPr="00F739E2" w:rsidRDefault="006C4573" w:rsidP="00E80F22">
      <w:pPr>
        <w:pStyle w:val="EndnoteText"/>
        <w:spacing w:after="120" w:line="283" w:lineRule="auto"/>
        <w:jc w:val="both"/>
        <w:rPr>
          <w:lang w:val="ru-RU"/>
        </w:rPr>
      </w:pPr>
      <w:r w:rsidRPr="006A4106">
        <w:rPr>
          <w:rStyle w:val="EndnoteReference"/>
          <w:rFonts w:ascii="Helvetica Neue Medium" w:hAnsi="Helvetica Neue Medium"/>
          <w:bCs/>
          <w:color w:val="2F5496" w:themeColor="accent5" w:themeShade="BF"/>
          <w:lang w:val="ru-RU"/>
        </w:rPr>
        <w:t>370</w:t>
      </w:r>
      <w:r w:rsidRPr="006A4106">
        <w:rPr>
          <w:rFonts w:ascii="Helvetica Neue Medium" w:hAnsi="Helvetica Neue Medium"/>
          <w:bCs/>
          <w:color w:val="2F5496" w:themeColor="accent5" w:themeShade="BF"/>
          <w:lang w:val="ru-RU"/>
        </w:rPr>
        <w:t xml:space="preserve"> </w:t>
      </w:r>
      <w:r w:rsidRPr="00BE1F8E">
        <w:rPr>
          <w:rFonts w:ascii="Helvetica Neue" w:hAnsi="Helvetica Neue" w:cs="Helvetica Neue"/>
          <w:color w:val="000000"/>
          <w:lang w:val="ka-GE"/>
        </w:rPr>
        <w:t>Науково-практичний коментар Кримінального кодексу України</w:t>
      </w:r>
      <w:r w:rsidRPr="00BE1F8E">
        <w:rPr>
          <w:rFonts w:ascii="Helvetica Neue Light" w:hAnsi="Helvetica Neue Light" w:cs="Helvetica Neue"/>
          <w:color w:val="000000"/>
          <w:lang w:val="ka-GE"/>
        </w:rPr>
        <w:t xml:space="preserve"> / За ред. </w:t>
      </w:r>
      <w:r w:rsidRPr="00BE1F8E">
        <w:rPr>
          <w:rFonts w:ascii="Helvetica Neue Light" w:hAnsi="Helvetica Neue Light" w:cs="Helvetica Neue"/>
          <w:color w:val="000000"/>
          <w:lang w:val="ru-RU"/>
        </w:rPr>
        <w:t>М. І. Мельника, М. І. Хавронюка - 7-ме вид., переробл. та допов. - К.: Юридична думка, 2010. - გვ. 647.</w:t>
      </w:r>
    </w:p>
  </w:endnote>
  <w:endnote w:id="371">
    <w:p w14:paraId="27A9D9C1" w14:textId="77777777" w:rsidR="006C4573" w:rsidRPr="00D42C1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ru-RU"/>
        </w:rPr>
        <w:t>371</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olor w:val="000000" w:themeColor="text1"/>
          <w:lang w:val="ka-GE"/>
        </w:rPr>
        <w:t>О.О. Дудоров. იქვე, გვ. 764.</w:t>
      </w:r>
    </w:p>
  </w:endnote>
  <w:endnote w:id="372">
    <w:p w14:paraId="3A137CC2" w14:textId="77777777" w:rsidR="006C4573" w:rsidRPr="00D42C1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ru-RU"/>
        </w:rPr>
        <w:t>372</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olor w:val="000000" w:themeColor="text1"/>
          <w:lang w:val="ka-GE"/>
        </w:rPr>
        <w:t>იქვე, გვ. 764-765.</w:t>
      </w:r>
    </w:p>
  </w:endnote>
  <w:endnote w:id="373">
    <w:p w14:paraId="18A5E86F" w14:textId="77777777" w:rsidR="006C4573" w:rsidRPr="00D42C1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ru-RU"/>
        </w:rPr>
        <w:t>373</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olor w:val="000000" w:themeColor="text1"/>
          <w:lang w:val="ka-GE"/>
        </w:rPr>
        <w:t>იქვე, გვ. 765.</w:t>
      </w:r>
    </w:p>
  </w:endnote>
  <w:endnote w:id="374">
    <w:p w14:paraId="2FD2A884" w14:textId="77777777" w:rsidR="006C4573" w:rsidRPr="00D42C1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ru-RU"/>
        </w:rPr>
        <w:t>374</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olor w:val="000000" w:themeColor="text1"/>
          <w:lang w:val="ka-GE"/>
        </w:rPr>
        <w:t>იქვე.</w:t>
      </w:r>
    </w:p>
  </w:endnote>
  <w:endnote w:id="375">
    <w:p w14:paraId="3F97A0A7" w14:textId="77777777" w:rsidR="006C4573" w:rsidRPr="00D42C1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ru-RU"/>
        </w:rPr>
        <w:t>375</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olor w:val="000000" w:themeColor="text1"/>
          <w:lang w:val="ka-GE"/>
        </w:rPr>
        <w:t>იქვე.</w:t>
      </w:r>
    </w:p>
  </w:endnote>
  <w:endnote w:id="376">
    <w:p w14:paraId="36FAF232" w14:textId="77777777" w:rsidR="006C4573" w:rsidRPr="00D42C1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ru-RU"/>
        </w:rPr>
        <w:t>376</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olor w:val="000000" w:themeColor="text1"/>
          <w:lang w:val="ka-GE"/>
        </w:rPr>
        <w:t>იქვე.</w:t>
      </w:r>
    </w:p>
  </w:endnote>
  <w:endnote w:id="377">
    <w:p w14:paraId="542A4599" w14:textId="77777777" w:rsidR="006C4573" w:rsidRPr="00BE1F8E"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lang w:val="ka-GE"/>
        </w:rPr>
      </w:pPr>
      <w:r w:rsidRPr="006A4106">
        <w:rPr>
          <w:rStyle w:val="EndnoteReference"/>
          <w:rFonts w:ascii="Helvetica Neue Medium" w:hAnsi="Helvetica Neue Medium"/>
          <w:bCs/>
          <w:color w:val="2F5496" w:themeColor="accent5" w:themeShade="BF"/>
          <w:lang w:val="ru-RU"/>
        </w:rPr>
        <w:t>377</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olor w:val="000000" w:themeColor="text1"/>
          <w:lang w:val="ka-GE"/>
        </w:rPr>
        <w:t>იქვე, გვ. 766.</w:t>
      </w:r>
    </w:p>
  </w:endnote>
  <w:endnote w:id="378">
    <w:p w14:paraId="74BCEBD3" w14:textId="77777777" w:rsidR="006C4573" w:rsidRPr="00D42C1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ru-RU"/>
        </w:rPr>
        <w:t>378</w:t>
      </w:r>
      <w:r w:rsidRPr="00BE1F8E">
        <w:rPr>
          <w:lang w:val="ka-GE"/>
        </w:rPr>
        <w:t xml:space="preserve"> </w:t>
      </w:r>
      <w:r w:rsidRPr="00BE1F8E">
        <w:rPr>
          <w:rFonts w:ascii="Helvetica Neue Light" w:hAnsi="Helvetica Neue Light"/>
          <w:color w:val="000000" w:themeColor="text1"/>
          <w:lang w:val="ka-GE"/>
        </w:rPr>
        <w:t>იქვე, გვ. 767.</w:t>
      </w:r>
    </w:p>
  </w:endnote>
  <w:endnote w:id="379">
    <w:p w14:paraId="0EAFF76A" w14:textId="043DE21B" w:rsidR="006C4573" w:rsidRPr="00BE1F8E" w:rsidRDefault="006C4573" w:rsidP="00E80F22">
      <w:pPr>
        <w:pStyle w:val="EndnoteText"/>
        <w:spacing w:after="120" w:line="283" w:lineRule="auto"/>
        <w:jc w:val="both"/>
        <w:rPr>
          <w:lang w:val="ka-GE"/>
        </w:rPr>
      </w:pPr>
      <w:r w:rsidRPr="002930F0">
        <w:rPr>
          <w:rStyle w:val="EndnoteReference"/>
          <w:rFonts w:ascii="Helvetica Neue Medium" w:hAnsi="Helvetica Neue Medium"/>
          <w:bCs/>
          <w:color w:val="2F5496" w:themeColor="accent5" w:themeShade="BF"/>
          <w:lang w:val="ru-RU"/>
        </w:rPr>
        <w:t>379</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olor w:val="000000" w:themeColor="text1"/>
          <w:lang w:val="ka-GE"/>
        </w:rPr>
        <w:t xml:space="preserve">John A. Townsend, Larry A. Campagna, Steve Johnson, Scott A. Schumacher. </w:t>
      </w:r>
      <w:r w:rsidRPr="00BE1F8E">
        <w:rPr>
          <w:rFonts w:ascii="Helvetica Neue" w:hAnsi="Helvetica Neue"/>
          <w:color w:val="000000" w:themeColor="text1"/>
          <w:lang w:val="ka-GE"/>
        </w:rPr>
        <w:t>Tax Crimes</w:t>
      </w:r>
      <w:r w:rsidRPr="00BE1F8E">
        <w:rPr>
          <w:rFonts w:ascii="Helvetica Neue Light" w:hAnsi="Helvetica Neue Light"/>
          <w:color w:val="000000" w:themeColor="text1"/>
          <w:lang w:val="ka-GE"/>
        </w:rPr>
        <w:t>. - Carolina Academic Press, 2015. - გვ. 176.</w:t>
      </w:r>
    </w:p>
  </w:endnote>
  <w:endnote w:id="380">
    <w:p w14:paraId="0FB3576E" w14:textId="77777777" w:rsidR="006C4573" w:rsidRPr="006F6949"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ka-GE"/>
        </w:rPr>
        <w:t>380</w:t>
      </w:r>
      <w:r w:rsidRPr="00BE1F8E">
        <w:rPr>
          <w:lang w:val="ka-GE"/>
        </w:rPr>
        <w:t xml:space="preserve"> </w:t>
      </w:r>
      <w:r w:rsidRPr="00BE1F8E">
        <w:rPr>
          <w:rFonts w:ascii="Helvetica Neue Light" w:hAnsi="Helvetica Neue Light"/>
          <w:color w:val="000000" w:themeColor="text1"/>
          <w:lang w:val="ka-GE"/>
        </w:rPr>
        <w:t>იქვე, გვ. 189-190.</w:t>
      </w:r>
    </w:p>
  </w:endnote>
  <w:endnote w:id="381">
    <w:p w14:paraId="6E2DDA18" w14:textId="77777777" w:rsidR="006C4573" w:rsidRPr="00D42C1F"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ka-GE"/>
        </w:rPr>
        <w:t>381</w:t>
      </w:r>
      <w:r w:rsidRPr="00BE1F8E">
        <w:rPr>
          <w:lang w:val="ka-GE"/>
        </w:rPr>
        <w:t xml:space="preserve"> </w:t>
      </w:r>
      <w:r w:rsidRPr="00BE1F8E">
        <w:rPr>
          <w:rFonts w:ascii="Helvetica Neue Light" w:hAnsi="Helvetica Neue Light"/>
          <w:color w:val="000000" w:themeColor="text1"/>
          <w:lang w:val="ka-GE"/>
        </w:rPr>
        <w:t>იქვე, გვ. 190-192.</w:t>
      </w:r>
    </w:p>
  </w:endnote>
  <w:endnote w:id="382">
    <w:p w14:paraId="7014C154" w14:textId="77777777" w:rsidR="006C4573" w:rsidRDefault="006C4573" w:rsidP="00E80F22">
      <w:pPr>
        <w:pStyle w:val="EndnoteText"/>
        <w:spacing w:line="283" w:lineRule="auto"/>
        <w:jc w:val="both"/>
        <w:rPr>
          <w:rFonts w:ascii="Helvetica Neue Light" w:hAnsi="Helvetica Neue Light" w:cs="Helvetica Neue"/>
          <w:color w:val="000000" w:themeColor="text1"/>
          <w:lang w:val="ka-GE"/>
        </w:rPr>
      </w:pPr>
      <w:r w:rsidRPr="006A4106">
        <w:rPr>
          <w:rStyle w:val="EndnoteReference"/>
          <w:rFonts w:ascii="Helvetica Neue Medium" w:hAnsi="Helvetica Neue Medium"/>
          <w:bCs/>
          <w:color w:val="2F5496" w:themeColor="accent5" w:themeShade="BF"/>
          <w:lang w:val="ka-GE"/>
        </w:rPr>
        <w:t>382</w:t>
      </w:r>
      <w:r w:rsidRPr="00BE1F8E">
        <w:rPr>
          <w:lang w:val="ka-GE"/>
        </w:rPr>
        <w:t xml:space="preserve"> </w:t>
      </w:r>
      <w:r w:rsidRPr="00BE1F8E">
        <w:rPr>
          <w:rFonts w:ascii="Helvetica Neue Light" w:hAnsi="Helvetica Neue Light" w:cs="Helvetica Neue"/>
          <w:color w:val="000000" w:themeColor="text1"/>
          <w:lang w:val="ka-GE"/>
        </w:rPr>
        <w:t>ფინანსთა სამინისტროს საგამოძიებო სამსახურის წლიური ანგარიშები:</w:t>
      </w:r>
      <w:r>
        <w:rPr>
          <w:rFonts w:ascii="Helvetica Neue Light" w:hAnsi="Helvetica Neue Light" w:cs="Helvetica Neue"/>
          <w:color w:val="000000" w:themeColor="text1"/>
          <w:lang w:val="ka-GE"/>
        </w:rPr>
        <w:t xml:space="preserve"> </w:t>
      </w:r>
    </w:p>
    <w:p w14:paraId="6749A208" w14:textId="77777777" w:rsidR="006C4573" w:rsidRPr="00B91276" w:rsidRDefault="006C4573" w:rsidP="00E80F22">
      <w:pPr>
        <w:pStyle w:val="EndnoteText"/>
        <w:spacing w:after="120" w:line="283" w:lineRule="auto"/>
        <w:jc w:val="both"/>
        <w:rPr>
          <w:rFonts w:ascii="Helvetica Neue Light" w:hAnsi="Helvetica Neue Light" w:cs="Helvetica Neue"/>
          <w:color w:val="000000" w:themeColor="text1"/>
          <w:sz w:val="15"/>
          <w:szCs w:val="15"/>
          <w:lang w:val="ka-GE"/>
        </w:rPr>
      </w:pPr>
      <w:hyperlink r:id="rId77" w:history="1">
        <w:r w:rsidRPr="0045725B">
          <w:rPr>
            <w:rStyle w:val="Hyperlink"/>
            <w:rFonts w:ascii="Helvetica Neue Light" w:hAnsi="Helvetica Neue Light" w:cs="Helvetica Neue"/>
            <w:color w:val="005493"/>
            <w:sz w:val="15"/>
            <w:szCs w:val="15"/>
            <w:u w:val="none"/>
            <w:lang w:val="ka-GE"/>
          </w:rPr>
          <w:t>http://is.ge/ka-ge/Public_Information/Reports</w:t>
        </w:r>
      </w:hyperlink>
    </w:p>
  </w:endnote>
  <w:endnote w:id="383">
    <w:p w14:paraId="0EDA0A1D" w14:textId="68EAAB73" w:rsidR="006C4573" w:rsidRPr="00FE5EF6"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themeColor="text1"/>
          <w:lang w:val="ka-GE"/>
        </w:rPr>
      </w:pPr>
      <w:r w:rsidRPr="006A4106">
        <w:rPr>
          <w:rStyle w:val="EndnoteReference"/>
          <w:rFonts w:ascii="Helvetica Neue Medium" w:hAnsi="Helvetica Neue Medium"/>
          <w:bCs/>
          <w:color w:val="2F5496" w:themeColor="accent5" w:themeShade="BF"/>
        </w:rPr>
        <w:t>383</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olor w:val="000000" w:themeColor="text1"/>
          <w:lang w:val="ka-GE"/>
        </w:rPr>
        <w:t>იქვე.</w:t>
      </w:r>
      <w:r>
        <w:rPr>
          <w:rFonts w:ascii="Helvetica Neue Light" w:hAnsi="Helvetica Neue Light"/>
          <w:color w:val="000000" w:themeColor="text1"/>
          <w:lang w:val="ka-GE"/>
        </w:rPr>
        <w:t xml:space="preserve"> </w:t>
      </w:r>
    </w:p>
  </w:endnote>
  <w:endnote w:id="384">
    <w:p w14:paraId="5DC2C204" w14:textId="77777777" w:rsidR="006C4573" w:rsidRPr="00FE5EF6"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themeColor="text1"/>
          <w:lang w:val="ka-GE"/>
        </w:rPr>
      </w:pPr>
      <w:r w:rsidRPr="006A4106">
        <w:rPr>
          <w:rStyle w:val="EndnoteReference"/>
          <w:rFonts w:ascii="Helvetica Neue Medium" w:hAnsi="Helvetica Neue Medium"/>
          <w:bCs/>
          <w:color w:val="2F5496" w:themeColor="accent5" w:themeShade="BF"/>
        </w:rPr>
        <w:t>384</w:t>
      </w:r>
      <w:r w:rsidRPr="00BE1F8E">
        <w:rPr>
          <w:lang w:val="ka-GE"/>
        </w:rPr>
        <w:t xml:space="preserve"> </w:t>
      </w:r>
      <w:r w:rsidRPr="00BE1F8E">
        <w:rPr>
          <w:rFonts w:ascii="Helvetica Neue Light" w:hAnsi="Helvetica Neue Light"/>
          <w:color w:val="000000" w:themeColor="text1"/>
          <w:lang w:val="ka-GE"/>
        </w:rPr>
        <w:t>იქვე.</w:t>
      </w:r>
    </w:p>
  </w:endnote>
  <w:endnote w:id="385">
    <w:p w14:paraId="1399F83C" w14:textId="77777777" w:rsidR="006C4573" w:rsidRPr="009B51E3" w:rsidRDefault="006C4573" w:rsidP="00E80F22">
      <w:pPr>
        <w:pStyle w:val="EndnoteText"/>
        <w:pBdr>
          <w:top w:val="single" w:sz="2" w:space="4" w:color="808080" w:themeColor="background1" w:themeShade="80"/>
          <w:bottom w:val="single" w:sz="2" w:space="4" w:color="808080" w:themeColor="background1" w:themeShade="80"/>
        </w:pBdr>
        <w:spacing w:after="120" w:line="283" w:lineRule="auto"/>
        <w:jc w:val="both"/>
        <w:rPr>
          <w:rFonts w:ascii="Helvetica Neue Light" w:hAnsi="Helvetica Neue Light" w:cs="Helvetica Neue"/>
          <w:color w:val="000000" w:themeColor="text1"/>
          <w:lang w:val="ka-GE"/>
        </w:rPr>
      </w:pPr>
      <w:r w:rsidRPr="006A4106">
        <w:rPr>
          <w:rStyle w:val="EndnoteReference"/>
          <w:rFonts w:ascii="Helvetica Neue Medium" w:hAnsi="Helvetica Neue Medium"/>
          <w:bCs/>
          <w:color w:val="2F5496" w:themeColor="accent5" w:themeShade="BF"/>
        </w:rPr>
        <w:t>385</w:t>
      </w:r>
      <w:r w:rsidRPr="006A4106">
        <w:rPr>
          <w:rFonts w:ascii="Helvetica Neue Medium" w:hAnsi="Helvetica Neue Medium"/>
          <w:bCs/>
          <w:color w:val="2F5496" w:themeColor="accent5" w:themeShade="BF"/>
          <w:lang w:val="ka-GE"/>
        </w:rPr>
        <w:t xml:space="preserve"> </w:t>
      </w:r>
      <w:r w:rsidRPr="00BE1F8E">
        <w:rPr>
          <w:rFonts w:ascii="Helvetica Neue Light" w:hAnsi="Helvetica Neue Light"/>
          <w:color w:val="000000" w:themeColor="text1"/>
          <w:lang w:val="ka-GE"/>
        </w:rPr>
        <w:t>იქვე.</w:t>
      </w:r>
    </w:p>
  </w:endnote>
  <w:endnote w:id="386">
    <w:p w14:paraId="14D4D50A" w14:textId="77777777" w:rsidR="006C4573" w:rsidRPr="00EF16B2"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rPr>
        <w:t>386</w:t>
      </w:r>
      <w:r w:rsidRPr="00BE1F8E">
        <w:rPr>
          <w:lang w:val="ka-GE"/>
        </w:rPr>
        <w:t xml:space="preserve"> </w:t>
      </w:r>
      <w:r w:rsidRPr="00BE1F8E">
        <w:rPr>
          <w:rFonts w:ascii="Helvetica Neue Light" w:hAnsi="Helvetica Neue Light"/>
          <w:color w:val="000000" w:themeColor="text1"/>
        </w:rPr>
        <w:t>UK Tax Evasion Statistics</w:t>
      </w:r>
      <w:r w:rsidRPr="00BE1F8E">
        <w:rPr>
          <w:rFonts w:ascii="Helvetica Neue Light" w:hAnsi="Helvetica Neue Light"/>
          <w:color w:val="000000" w:themeColor="text1"/>
          <w:lang w:val="ka-GE"/>
        </w:rPr>
        <w:t xml:space="preserve">: </w:t>
      </w:r>
      <w:hyperlink r:id="rId78" w:history="1">
        <w:r w:rsidRPr="0045725B">
          <w:rPr>
            <w:rStyle w:val="Hyperlink"/>
            <w:rFonts w:ascii="Helvetica Neue Light" w:hAnsi="Helvetica Neue Light" w:cs="Helvetica Neue"/>
            <w:color w:val="005493"/>
            <w:sz w:val="15"/>
            <w:szCs w:val="15"/>
            <w:u w:val="none"/>
            <w:lang w:val="ka-GE"/>
          </w:rPr>
          <w:t>https://www.patrickcannon.net/insights/uk-tax-evasion-statistics/</w:t>
        </w:r>
      </w:hyperlink>
    </w:p>
  </w:endnote>
  <w:endnote w:id="387">
    <w:p w14:paraId="43FD9FCC" w14:textId="77777777" w:rsidR="006C4573" w:rsidRDefault="006C4573" w:rsidP="00E80F22">
      <w:pPr>
        <w:pStyle w:val="EndnoteText"/>
        <w:spacing w:line="283" w:lineRule="auto"/>
        <w:jc w:val="both"/>
        <w:rPr>
          <w:rFonts w:ascii="Helvetica Neue Light" w:hAnsi="Helvetica Neue Light" w:cs="Helvetica Neue"/>
          <w:color w:val="000000" w:themeColor="text1"/>
          <w:lang w:val="ka-GE"/>
        </w:rPr>
      </w:pPr>
      <w:r w:rsidRPr="006A4106">
        <w:rPr>
          <w:rStyle w:val="EndnoteReference"/>
          <w:rFonts w:ascii="Helvetica Neue Medium" w:hAnsi="Helvetica Neue Medium"/>
          <w:bCs/>
          <w:color w:val="2F5496" w:themeColor="accent5" w:themeShade="BF"/>
          <w:lang w:val="ka-GE"/>
        </w:rPr>
        <w:t>387</w:t>
      </w:r>
      <w:r w:rsidRPr="00BE1F8E">
        <w:rPr>
          <w:lang w:val="ka-GE"/>
        </w:rPr>
        <w:t xml:space="preserve"> </w:t>
      </w:r>
      <w:r w:rsidRPr="00BE1F8E">
        <w:rPr>
          <w:rFonts w:ascii="Helvetica Neue Light" w:hAnsi="Helvetica Neue Light" w:cs="Helvetica Neue"/>
          <w:color w:val="000000" w:themeColor="text1"/>
          <w:lang w:val="ka-GE"/>
        </w:rPr>
        <w:t>ფინანსთა სამინისტროს საგამოძიებო სამსახურის წლიური ანგარიშები:</w:t>
      </w:r>
      <w:r>
        <w:rPr>
          <w:rFonts w:ascii="Helvetica Neue Light" w:hAnsi="Helvetica Neue Light" w:cs="Helvetica Neue"/>
          <w:color w:val="000000" w:themeColor="text1"/>
          <w:lang w:val="ka-GE"/>
        </w:rPr>
        <w:t xml:space="preserve"> </w:t>
      </w:r>
    </w:p>
    <w:p w14:paraId="73E833AB" w14:textId="77777777" w:rsidR="006C4573" w:rsidRPr="00CE4C11"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s="Helvetica Neue"/>
          <w:color w:val="000000" w:themeColor="text1"/>
          <w:lang w:val="ka-GE"/>
        </w:rPr>
      </w:pPr>
      <w:hyperlink r:id="rId79" w:history="1">
        <w:r w:rsidRPr="0045725B">
          <w:rPr>
            <w:rStyle w:val="Hyperlink"/>
            <w:rFonts w:ascii="Helvetica Neue Light" w:hAnsi="Helvetica Neue Light" w:cs="Helvetica Neue"/>
            <w:color w:val="005493"/>
            <w:sz w:val="15"/>
            <w:szCs w:val="15"/>
            <w:u w:val="none"/>
            <w:lang w:val="ka-GE"/>
          </w:rPr>
          <w:t>http://is.ge/ka-ge/Public_Information/Reports</w:t>
        </w:r>
      </w:hyperlink>
    </w:p>
  </w:endnote>
  <w:endnote w:id="388">
    <w:p w14:paraId="2E1309CE" w14:textId="77777777" w:rsidR="006C4573" w:rsidRPr="00BE1F8E" w:rsidRDefault="006C4573" w:rsidP="00E80F22">
      <w:pPr>
        <w:pStyle w:val="EndnoteText"/>
        <w:spacing w:line="283" w:lineRule="auto"/>
        <w:jc w:val="both"/>
        <w:rPr>
          <w:rFonts w:ascii="Helvetica Neue Light" w:hAnsi="Helvetica Neue Light"/>
          <w:color w:val="000000" w:themeColor="text1"/>
          <w:lang w:val="ka-GE"/>
        </w:rPr>
      </w:pPr>
      <w:r w:rsidRPr="006A4106">
        <w:rPr>
          <w:rStyle w:val="EndnoteReference"/>
          <w:rFonts w:ascii="Helvetica Neue Medium" w:hAnsi="Helvetica Neue Medium"/>
          <w:bCs/>
          <w:color w:val="2F5496" w:themeColor="accent5" w:themeShade="BF"/>
          <w:lang w:val="ru-RU"/>
        </w:rPr>
        <w:t>388</w:t>
      </w:r>
      <w:r w:rsidRPr="006A4106">
        <w:rPr>
          <w:rFonts w:ascii="Helvetica Neue Medium" w:hAnsi="Helvetica Neue Medium"/>
          <w:bCs/>
          <w:color w:val="2F5496" w:themeColor="accent5" w:themeShade="BF"/>
          <w:lang w:val="ka-GE"/>
        </w:rPr>
        <w:t xml:space="preserve"> </w:t>
      </w:r>
      <w:r w:rsidRPr="00BE1F8E">
        <w:rPr>
          <w:rStyle w:val="s1"/>
          <w:rFonts w:ascii="Helvetica Neue Light" w:hAnsi="Helvetica Neue Light"/>
          <w:sz w:val="20"/>
          <w:szCs w:val="20"/>
          <w:lang w:val="ka-GE"/>
        </w:rPr>
        <w:t>"</w:t>
      </w:r>
      <w:r w:rsidRPr="00BE1F8E">
        <w:rPr>
          <w:rFonts w:ascii="Helvetica Neue Light" w:hAnsi="Helvetica Neue Light" w:cs="Helvetica Neue"/>
          <w:color w:val="000000"/>
          <w:lang w:val="ru-RU"/>
        </w:rPr>
        <w:t>Кримінальні провадження за ухилення від сплати податків: що змінилось за час роботи БЕБУ?</w:t>
      </w:r>
      <w:r w:rsidRPr="00BE1F8E">
        <w:rPr>
          <w:rStyle w:val="s1"/>
          <w:rFonts w:ascii="Helvetica Neue Light" w:hAnsi="Helvetica Neue Light"/>
          <w:sz w:val="20"/>
          <w:szCs w:val="20"/>
          <w:lang w:val="ka-GE"/>
        </w:rPr>
        <w:t>":</w:t>
      </w:r>
    </w:p>
    <w:p w14:paraId="2B6BDFDB" w14:textId="77777777" w:rsidR="006C4573" w:rsidRPr="003E0776" w:rsidRDefault="006C4573" w:rsidP="00E80F22">
      <w:pPr>
        <w:pBdr>
          <w:bottom w:val="single" w:sz="2" w:space="4" w:color="808080" w:themeColor="background1" w:themeShade="80"/>
        </w:pBdr>
        <w:spacing w:after="120" w:line="283" w:lineRule="auto"/>
        <w:ind w:right="-17"/>
        <w:jc w:val="both"/>
        <w:rPr>
          <w:rFonts w:ascii="Helvetica Neue UltraLight" w:eastAsiaTheme="minorHAnsi" w:hAnsi="Helvetica Neue UltraLight" w:cstheme="minorBidi"/>
          <w:color w:val="0070C0"/>
          <w:sz w:val="15"/>
          <w:szCs w:val="15"/>
          <w:lang w:val="ka-GE" w:eastAsia="en-US"/>
        </w:rPr>
      </w:pPr>
      <w:hyperlink r:id="rId80" w:history="1">
        <w:r w:rsidRPr="0045725B">
          <w:rPr>
            <w:rStyle w:val="Hyperlink"/>
            <w:rFonts w:ascii="Helvetica Neue Light" w:eastAsiaTheme="minorHAnsi" w:hAnsi="Helvetica Neue Light" w:cs="Helvetica Neue"/>
            <w:color w:val="005493"/>
            <w:sz w:val="15"/>
            <w:szCs w:val="15"/>
            <w:u w:val="none"/>
            <w:lang w:val="ka-GE"/>
          </w:rPr>
          <w:t>https://kmp.ua/uk/analytics/infoletters/criminal-proceedings-regarding-tax-evasion-what-has-changed-during-the-work-of-the-bureau-of-economic-security-of-ukraine/?hl=212%20%D0%9A%D0%9A</w:t>
        </w:r>
      </w:hyperlink>
    </w:p>
  </w:endnote>
  <w:endnote w:id="389">
    <w:p w14:paraId="64779AFD" w14:textId="77777777" w:rsidR="006C4573" w:rsidRPr="005830B9" w:rsidRDefault="006C4573" w:rsidP="00E80F22">
      <w:pPr>
        <w:pStyle w:val="EndnoteText"/>
        <w:pBdr>
          <w:bottom w:val="single" w:sz="2" w:space="4" w:color="808080" w:themeColor="background1" w:themeShade="80"/>
        </w:pBdr>
        <w:spacing w:after="120" w:line="283" w:lineRule="auto"/>
        <w:jc w:val="both"/>
        <w:rPr>
          <w:rFonts w:ascii="Helvetica Neue UltraLight" w:hAnsi="Helvetica Neue UltraLight"/>
          <w:color w:val="0070C0"/>
          <w:sz w:val="15"/>
          <w:szCs w:val="15"/>
          <w:u w:val="single"/>
          <w:lang w:val="ka-GE"/>
        </w:rPr>
      </w:pPr>
      <w:r w:rsidRPr="007D475F">
        <w:rPr>
          <w:rStyle w:val="EndnoteReference"/>
          <w:rFonts w:ascii="Helvetica Neue Medium" w:hAnsi="Helvetica Neue Medium" w:cs="Times New Roman (Основной текст"/>
          <w:bCs/>
          <w:color w:val="2F5496" w:themeColor="accent5" w:themeShade="BF"/>
        </w:rPr>
        <w:t>389</w:t>
      </w:r>
      <w:r w:rsidRPr="007D475F">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rPr>
        <w:t>IRS:CI ANNUAL REPORT 2021</w:t>
      </w:r>
      <w:r>
        <w:rPr>
          <w:rFonts w:ascii="Helvetica Neue Light" w:hAnsi="Helvetica Neue Light" w:cs="Helvetica Neue"/>
          <w:color w:val="000000"/>
        </w:rPr>
        <w:t>:</w:t>
      </w:r>
      <w:r w:rsidRPr="005830B9">
        <w:rPr>
          <w:rFonts w:ascii="Helvetica Neue Light" w:hAnsi="Helvetica Neue Light" w:cs="Helvetica Neue"/>
          <w:color w:val="000000"/>
        </w:rPr>
        <w:t xml:space="preserve"> </w:t>
      </w:r>
      <w:hyperlink r:id="rId81" w:history="1">
        <w:r w:rsidRPr="0045725B">
          <w:rPr>
            <w:rStyle w:val="Hyperlink"/>
            <w:rFonts w:ascii="Helvetica Neue Light" w:hAnsi="Helvetica Neue Light" w:cs="Helvetica Neue"/>
            <w:color w:val="005493"/>
            <w:sz w:val="15"/>
            <w:szCs w:val="15"/>
            <w:u w:val="none"/>
            <w:lang w:val="ka-GE"/>
          </w:rPr>
          <w:t>https://www.irs.gov/pub/irs-prior/p3583--2021.pdf</w:t>
        </w:r>
      </w:hyperlink>
    </w:p>
  </w:endnote>
  <w:endnote w:id="390">
    <w:p w14:paraId="5B81D238" w14:textId="77777777" w:rsidR="006C4573" w:rsidRPr="00BE1F8E" w:rsidRDefault="006C4573" w:rsidP="00E80F22">
      <w:pPr>
        <w:pStyle w:val="EndnoteText"/>
        <w:spacing w:line="283" w:lineRule="auto"/>
        <w:jc w:val="both"/>
        <w:rPr>
          <w:rFonts w:ascii="Helvetica Neue" w:hAnsi="Helvetica Neue" w:cs="Helvetica Neue"/>
          <w:color w:val="000000"/>
          <w:lang w:val="ka-GE"/>
        </w:rPr>
      </w:pPr>
      <w:r w:rsidRPr="007D475F">
        <w:rPr>
          <w:rStyle w:val="EndnoteReference"/>
          <w:rFonts w:ascii="Helvetica Neue Medium" w:hAnsi="Helvetica Neue Medium" w:cs="Times New Roman (Основной текст"/>
          <w:bCs/>
          <w:color w:val="2F5496" w:themeColor="accent5" w:themeShade="BF"/>
          <w:lang w:val="ru-RU"/>
        </w:rPr>
        <w:t>390</w:t>
      </w:r>
      <w:r w:rsidRPr="007D475F">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lang w:val="ru-RU"/>
        </w:rPr>
        <w:t>Уголовное судопроизводство. Данные о назначенном наказании по статьям УК</w:t>
      </w:r>
      <w:r w:rsidRPr="00BE1F8E">
        <w:rPr>
          <w:rFonts w:ascii="Helvetica Neue" w:hAnsi="Helvetica Neue" w:cs="Helvetica Neue"/>
          <w:color w:val="000000"/>
          <w:lang w:val="ka-GE"/>
        </w:rPr>
        <w:t>:</w:t>
      </w:r>
    </w:p>
    <w:p w14:paraId="1E6AA748" w14:textId="77777777" w:rsidR="006C4573" w:rsidRPr="00612E06" w:rsidRDefault="006C4573" w:rsidP="00E80F22">
      <w:pPr>
        <w:pStyle w:val="EndnoteText"/>
        <w:pBdr>
          <w:bottom w:val="single" w:sz="2" w:space="4" w:color="808080" w:themeColor="background1" w:themeShade="80"/>
        </w:pBdr>
        <w:spacing w:after="120" w:line="283" w:lineRule="auto"/>
        <w:jc w:val="both"/>
        <w:rPr>
          <w:rFonts w:ascii="Helvetica Neue Light" w:hAnsi="Helvetica Neue Light"/>
          <w:color w:val="000000" w:themeColor="text1"/>
          <w:sz w:val="15"/>
          <w:szCs w:val="15"/>
          <w:lang w:val="ka-GE"/>
        </w:rPr>
      </w:pPr>
      <w:hyperlink r:id="rId82" w:history="1">
        <w:r w:rsidRPr="0045725B">
          <w:rPr>
            <w:rStyle w:val="Hyperlink"/>
            <w:rFonts w:ascii="Helvetica Neue Light" w:hAnsi="Helvetica Neue Light" w:cs="Helvetica Neue"/>
            <w:color w:val="005493"/>
            <w:sz w:val="15"/>
            <w:szCs w:val="15"/>
            <w:u w:val="none"/>
            <w:lang w:val="ka-GE"/>
          </w:rPr>
          <w:t>https://stat.xn----7sbqk8achja.xn--p1ai/stats/ug/t/14/s/17</w:t>
        </w:r>
      </w:hyperlink>
    </w:p>
  </w:endnote>
  <w:endnote w:id="391">
    <w:p w14:paraId="7CA02F13" w14:textId="77777777" w:rsidR="006C4573" w:rsidRDefault="006C4573" w:rsidP="00E80F22">
      <w:pPr>
        <w:pStyle w:val="EndnoteText"/>
        <w:spacing w:line="283" w:lineRule="auto"/>
        <w:jc w:val="both"/>
        <w:rPr>
          <w:rFonts w:ascii="Helvetica Neue Light" w:hAnsi="Helvetica Neue Light" w:cs="Helvetica Neue"/>
          <w:color w:val="000000" w:themeColor="text1"/>
          <w:lang w:val="ka-GE"/>
        </w:rPr>
      </w:pPr>
      <w:r w:rsidRPr="007D475F">
        <w:rPr>
          <w:rStyle w:val="EndnoteReference"/>
          <w:rFonts w:ascii="Helvetica Neue Medium" w:hAnsi="Helvetica Neue Medium" w:cs="Times New Roman (Основной текст"/>
          <w:bCs/>
          <w:color w:val="2F5496" w:themeColor="accent5" w:themeShade="BF"/>
          <w:lang w:val="ka-GE"/>
        </w:rPr>
        <w:t>391</w:t>
      </w:r>
      <w:r w:rsidRPr="007D475F">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themeColor="text1"/>
          <w:lang w:val="ka-GE"/>
        </w:rPr>
        <w:t>ფინანსთა სამინისტროს საგამოძიებო სამსახურის წლიური ანგარიშები:</w:t>
      </w:r>
    </w:p>
    <w:p w14:paraId="283AD567" w14:textId="77777777" w:rsidR="006C4573" w:rsidRPr="00BC7A28" w:rsidRDefault="006C4573" w:rsidP="00E80F22">
      <w:pPr>
        <w:pStyle w:val="EndnoteText"/>
        <w:spacing w:after="120" w:line="283" w:lineRule="auto"/>
        <w:jc w:val="both"/>
        <w:rPr>
          <w:rFonts w:ascii="Helvetica Neue Light" w:hAnsi="Helvetica Neue Light" w:cs="Helvetica Neue"/>
          <w:color w:val="000000" w:themeColor="text1"/>
          <w:lang w:val="ka-GE"/>
        </w:rPr>
      </w:pPr>
      <w:hyperlink r:id="rId83" w:history="1">
        <w:r w:rsidRPr="0045725B">
          <w:rPr>
            <w:rStyle w:val="Hyperlink"/>
            <w:rFonts w:ascii="Helvetica Neue Light" w:hAnsi="Helvetica Neue Light" w:cs="Helvetica Neue"/>
            <w:color w:val="005493"/>
            <w:sz w:val="15"/>
            <w:szCs w:val="15"/>
            <w:u w:val="none"/>
            <w:lang w:val="ka-GE"/>
          </w:rPr>
          <w:t>http://is.ge/ka-ge/Public_Information/Reports</w:t>
        </w:r>
      </w:hyperlink>
    </w:p>
  </w:endnote>
  <w:endnote w:id="392">
    <w:p w14:paraId="7419A0AA" w14:textId="77777777" w:rsidR="006C4573" w:rsidRPr="00BE1F8E" w:rsidRDefault="006C4573" w:rsidP="00E80F22">
      <w:pPr>
        <w:pStyle w:val="EndnoteText"/>
        <w:pBdr>
          <w:top w:val="single" w:sz="2" w:space="4" w:color="808080" w:themeColor="background1" w:themeShade="80"/>
        </w:pBdr>
        <w:spacing w:after="120" w:line="283" w:lineRule="auto"/>
        <w:jc w:val="both"/>
        <w:rPr>
          <w:rFonts w:ascii="Helvetica Neue Light" w:hAnsi="Helvetica Neue Light" w:cs="Helvetica Neue"/>
          <w:color w:val="000000"/>
          <w:lang w:val="ka-GE"/>
        </w:rPr>
      </w:pPr>
      <w:r w:rsidRPr="007D475F">
        <w:rPr>
          <w:rStyle w:val="EndnoteReference"/>
          <w:rFonts w:ascii="Helvetica Neue Medium" w:hAnsi="Helvetica Neue Medium" w:cs="Times New Roman (Основной текст"/>
          <w:bCs/>
          <w:color w:val="2F5496" w:themeColor="accent5" w:themeShade="BF"/>
          <w:lang w:val="ru-RU"/>
        </w:rPr>
        <w:t>392</w:t>
      </w:r>
      <w:r w:rsidRPr="007D475F">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themeColor="text1"/>
          <w:lang w:val="ka-GE"/>
        </w:rPr>
        <w:t xml:space="preserve">Клепицкий И.А. </w:t>
      </w:r>
      <w:r w:rsidRPr="00BE1F8E">
        <w:rPr>
          <w:rFonts w:ascii="Helvetica Neue" w:hAnsi="Helvetica Neue" w:cs="Helvetica Neue"/>
          <w:color w:val="000000" w:themeColor="text1"/>
          <w:lang w:val="ka-GE"/>
        </w:rPr>
        <w:t>Система хозяйственных преступлений</w:t>
      </w:r>
      <w:r w:rsidRPr="00BE1F8E">
        <w:rPr>
          <w:rFonts w:ascii="Helvetica Neue Light" w:hAnsi="Helvetica Neue Light" w:cs="Helvetica Neue"/>
          <w:color w:val="000000" w:themeColor="text1"/>
          <w:lang w:val="ka-GE"/>
        </w:rPr>
        <w:t xml:space="preserve">. - М. : Статут, 2005. </w:t>
      </w:r>
      <w:r w:rsidRPr="00BE1F8E">
        <w:rPr>
          <w:rFonts w:ascii="Helvetica Neue Light" w:hAnsi="Helvetica Neue Light" w:cs="Helvetica Neue"/>
          <w:color w:val="000000"/>
          <w:lang w:val="ka-GE"/>
        </w:rPr>
        <w:t>— გვ. 481-485.</w:t>
      </w:r>
      <w:hyperlink r:id="rId84" w:history="1"/>
    </w:p>
  </w:endnote>
  <w:endnote w:id="393">
    <w:p w14:paraId="16358834" w14:textId="77777777" w:rsidR="006C4573" w:rsidRPr="00BE1F8E" w:rsidRDefault="006C4573" w:rsidP="00E80F22">
      <w:pPr>
        <w:pStyle w:val="EndnoteText"/>
        <w:pBdr>
          <w:top w:val="single" w:sz="2" w:space="4" w:color="808080" w:themeColor="background1" w:themeShade="80"/>
        </w:pBdr>
        <w:spacing w:line="283" w:lineRule="auto"/>
        <w:jc w:val="both"/>
        <w:rPr>
          <w:rFonts w:ascii="Helvetica Neue Light" w:hAnsi="Helvetica Neue Light" w:cs="Helvetica Neue"/>
          <w:color w:val="000000" w:themeColor="text1"/>
        </w:rPr>
      </w:pPr>
      <w:r w:rsidRPr="007D475F">
        <w:rPr>
          <w:rStyle w:val="EndnoteReference"/>
          <w:rFonts w:ascii="Helvetica Neue Medium" w:hAnsi="Helvetica Neue Medium" w:cs="Times New Roman (Основной текст"/>
          <w:bCs/>
          <w:color w:val="2F5496" w:themeColor="accent5" w:themeShade="BF"/>
        </w:rPr>
        <w:t>393</w:t>
      </w:r>
      <w:r w:rsidRPr="007D475F">
        <w:rPr>
          <w:rFonts w:ascii="Helvetica Neue Medium" w:hAnsi="Helvetica Neue Medium" w:cs="Times New Roman (Основной текст"/>
          <w:bCs/>
          <w:color w:val="2F5496" w:themeColor="accent5" w:themeShade="BF"/>
          <w:lang w:val="ka-GE"/>
        </w:rPr>
        <w:t xml:space="preserve"> </w:t>
      </w:r>
      <w:r w:rsidRPr="00BE1F8E">
        <w:rPr>
          <w:rFonts w:ascii="Helvetica Neue Light" w:hAnsi="Helvetica Neue Light" w:cs="Helvetica Neue"/>
          <w:color w:val="000000" w:themeColor="text1"/>
        </w:rPr>
        <w:t>What Is the Tax-to-GDP Ratio? What Is a Good One?</w:t>
      </w:r>
    </w:p>
    <w:p w14:paraId="1EB702B1" w14:textId="77777777" w:rsidR="006C4573" w:rsidRPr="007A568F" w:rsidRDefault="009173C8" w:rsidP="00E80F22">
      <w:pPr>
        <w:pStyle w:val="EndnoteText"/>
        <w:pBdr>
          <w:bottom w:val="single" w:sz="2" w:space="4" w:color="808080" w:themeColor="background1" w:themeShade="80"/>
        </w:pBdr>
        <w:spacing w:after="120" w:line="283" w:lineRule="auto"/>
        <w:jc w:val="both"/>
        <w:rPr>
          <w:rFonts w:ascii="Helvetica Neue UltraLight" w:hAnsi="Helvetica Neue UltraLight"/>
          <w:color w:val="0070C0"/>
          <w:sz w:val="14"/>
          <w:szCs w:val="14"/>
          <w:lang w:val="ka-GE"/>
        </w:rPr>
      </w:pPr>
      <w:hyperlink r:id="rId85" w:anchor=":~:text=A%20tax%2Dto%2DGDP%20ratio,taxation%20relative%20to%20the%20economy" w:history="1">
        <w:r w:rsidR="006C4573" w:rsidRPr="0045725B">
          <w:rPr>
            <w:rStyle w:val="Hyperlink"/>
            <w:rFonts w:ascii="Helvetica Neue Light" w:hAnsi="Helvetica Neue Light" w:cs="Helvetica Neue"/>
            <w:color w:val="005493"/>
            <w:sz w:val="14"/>
            <w:szCs w:val="14"/>
            <w:u w:val="none"/>
            <w:lang w:val="ka-GE"/>
          </w:rPr>
          <w:t>https://www.investopedia.com/terms/t/tax-to-gdp-ratio.asp#:~:text=A%20tax%2Dto%2DGDP%20ratio,taxation%20relative%20to%20the%20economy</w:t>
        </w:r>
      </w:hyperlink>
      <w:r w:rsidR="006C4573" w:rsidRPr="0045725B">
        <w:rPr>
          <w:rFonts w:ascii="Helvetica Neue Light" w:hAnsi="Helvetica Neue Light" w:cs="Helvetica Neue"/>
          <w:color w:val="005493"/>
          <w:sz w:val="14"/>
          <w:szCs w:val="14"/>
          <w:lang w:val="ka-GE"/>
        </w:rPr>
        <w:t>.</w:t>
      </w:r>
    </w:p>
  </w:endnote>
  <w:endnote w:id="394">
    <w:p w14:paraId="6DEF04EF" w14:textId="77777777" w:rsidR="006C4573" w:rsidRPr="00BE1F8E" w:rsidRDefault="006C4573" w:rsidP="00E80F22">
      <w:pPr>
        <w:pStyle w:val="EndnoteText"/>
        <w:spacing w:line="283" w:lineRule="auto"/>
        <w:jc w:val="both"/>
        <w:rPr>
          <w:rFonts w:ascii="Helvetica Neue UltraLight" w:hAnsi="Helvetica Neue UltraLight"/>
          <w:color w:val="0070C0"/>
          <w:lang w:val="ka-GE"/>
        </w:rPr>
      </w:pPr>
      <w:r w:rsidRPr="007D475F">
        <w:rPr>
          <w:rStyle w:val="EndnoteReference"/>
          <w:rFonts w:ascii="Helvetica Neue Medium" w:hAnsi="Helvetica Neue Medium" w:cs="Times New Roman (Основной текст"/>
          <w:bCs/>
          <w:color w:val="2F5496" w:themeColor="accent5" w:themeShade="BF"/>
        </w:rPr>
        <w:t>394</w:t>
      </w:r>
      <w:r w:rsidRPr="00BE1F8E">
        <w:rPr>
          <w:lang w:val="ka-GE"/>
        </w:rPr>
        <w:t xml:space="preserve"> </w:t>
      </w:r>
      <w:r w:rsidRPr="00BE1F8E">
        <w:rPr>
          <w:rFonts w:ascii="Helvetica Neue Light" w:hAnsi="Helvetica Neue Light" w:cs="Helvetica Neue"/>
          <w:color w:val="000000" w:themeColor="text1"/>
        </w:rPr>
        <w:t>World Bank</w:t>
      </w:r>
      <w:r w:rsidRPr="00BE1F8E">
        <w:rPr>
          <w:rFonts w:ascii="Helvetica Neue Light" w:hAnsi="Helvetica Neue Light" w:cs="Helvetica Neue"/>
          <w:color w:val="000000" w:themeColor="text1"/>
          <w:lang w:val="ka-GE"/>
        </w:rPr>
        <w:t xml:space="preserve">. </w:t>
      </w:r>
      <w:r w:rsidRPr="00BE1F8E">
        <w:rPr>
          <w:rFonts w:ascii="Helvetica Neue Light" w:hAnsi="Helvetica Neue Light" w:cs="Arial"/>
          <w:color w:val="000000" w:themeColor="text1"/>
        </w:rPr>
        <w:t>Tax revenue</w:t>
      </w:r>
      <w:r w:rsidRPr="00BE1F8E">
        <w:rPr>
          <w:rFonts w:ascii="Helvetica Neue Light" w:hAnsi="Helvetica Neue Light" w:cs="Arial"/>
          <w:color w:val="000000" w:themeColor="text1"/>
          <w:lang w:val="ka-GE"/>
        </w:rPr>
        <w:t xml:space="preserve"> (</w:t>
      </w:r>
      <w:r w:rsidRPr="00BE1F8E">
        <w:rPr>
          <w:rFonts w:ascii="Helvetica Neue Light" w:hAnsi="Helvetica Neue Light" w:cs="Arial"/>
          <w:color w:val="000000" w:themeColor="text1"/>
        </w:rPr>
        <w:t>% of GDP</w:t>
      </w:r>
      <w:r w:rsidRPr="00BE1F8E">
        <w:rPr>
          <w:rFonts w:ascii="Helvetica Neue Light" w:hAnsi="Helvetica Neue Light" w:cs="Helvetica Neue"/>
          <w:color w:val="000000" w:themeColor="text1"/>
          <w:lang w:val="ka-GE"/>
        </w:rPr>
        <w:t>):</w:t>
      </w:r>
    </w:p>
    <w:p w14:paraId="059D2D5A" w14:textId="77777777" w:rsidR="006C4573" w:rsidRPr="005E3CB3" w:rsidRDefault="006C4573" w:rsidP="00E80F22">
      <w:pPr>
        <w:pStyle w:val="EndnoteText"/>
        <w:pBdr>
          <w:bottom w:val="single" w:sz="2" w:space="1" w:color="808080" w:themeColor="background1" w:themeShade="80"/>
        </w:pBdr>
        <w:spacing w:after="40" w:line="283" w:lineRule="auto"/>
        <w:jc w:val="both"/>
        <w:rPr>
          <w:rFonts w:ascii="Helvetica Neue Light" w:hAnsi="Helvetica Neue Light" w:cs="Helvetica Neue"/>
          <w:color w:val="000000"/>
          <w:sz w:val="14"/>
          <w:szCs w:val="14"/>
          <w:lang w:val="ka-GE"/>
        </w:rPr>
      </w:pPr>
      <w:hyperlink r:id="rId86" w:history="1">
        <w:r w:rsidRPr="0045725B">
          <w:rPr>
            <w:rStyle w:val="Hyperlink"/>
            <w:rFonts w:ascii="Helvetica Neue Light" w:hAnsi="Helvetica Neue Light" w:cs="Helvetica Neue"/>
            <w:color w:val="005493"/>
            <w:sz w:val="14"/>
            <w:szCs w:val="14"/>
            <w:u w:val="none"/>
            <w:lang w:val="ka-GE"/>
          </w:rPr>
          <w:t>https://data.worldbank.org/indicator/GC.TAX.TOTL.GD.ZS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PG Nino Mtavruli">
    <w:charset w:val="00"/>
    <w:family w:val="auto"/>
    <w:pitch w:val="variable"/>
    <w:sig w:usb0="84000027" w:usb1="1000004A" w:usb2="00000000" w:usb3="00000000" w:csb0="00000001" w:csb1="00000000"/>
  </w:font>
  <w:font w:name="Helvetica Neue">
    <w:altName w:val="Times New Roman"/>
    <w:charset w:val="00"/>
    <w:family w:val="auto"/>
    <w:pitch w:val="variable"/>
    <w:sig w:usb0="E50002FF" w:usb1="500079DB" w:usb2="00000010" w:usb3="00000000" w:csb0="00000001" w:csb1="00000000"/>
  </w:font>
  <w:font w:name="Helvetica Neue Medium">
    <w:altName w:val="Arial"/>
    <w:charset w:val="00"/>
    <w:family w:val="swiss"/>
    <w:pitch w:val="variable"/>
    <w:sig w:usb0="00000001" w:usb1="5000205B" w:usb2="00000002"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sKolkheti">
    <w:altName w:val="Arial"/>
    <w:panose1 w:val="00000000000000000000"/>
    <w:charset w:val="00"/>
    <w:family w:val="swiss"/>
    <w:notTrueType/>
    <w:pitch w:val="default"/>
    <w:sig w:usb0="00000003" w:usb1="00000000" w:usb2="00000000" w:usb3="00000000" w:csb0="00000001" w:csb1="00000000"/>
  </w:font>
  <w:font w:name="Helvetica Neue Light">
    <w:altName w:val="Corbel"/>
    <w:charset w:val="00"/>
    <w:family w:val="auto"/>
    <w:pitch w:val="variable"/>
    <w:sig w:usb0="00000001" w:usb1="5000205B" w:usb2="00000002" w:usb3="00000000" w:csb0="00000007" w:csb1="00000000"/>
  </w:font>
  <w:font w:name="AppleSystemUIFont">
    <w:altName w:val="Calibri"/>
    <w:charset w:val="00"/>
    <w:family w:val="auto"/>
    <w:pitch w:val="default"/>
    <w:sig w:usb0="00000003" w:usb1="00000000" w:usb2="00000000" w:usb3="00000000" w:csb0="00000001" w:csb1="00000000"/>
  </w:font>
  <w:font w:name="Times New Roman (Основной текст">
    <w:altName w:val="Times New Roman"/>
    <w:charset w:val="00"/>
    <w:family w:val="roman"/>
    <w:pitch w:val="default"/>
  </w:font>
  <w:font w:name="Helvetica Neue Thin">
    <w:altName w:val="Corbel"/>
    <w:charset w:val="00"/>
    <w:family w:val="swiss"/>
    <w:pitch w:val="variable"/>
    <w:sig w:usb0="00000001" w:usb1="5000205B" w:usb2="00000002"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Times New Roman CE">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Helvetica Light">
    <w:altName w:val="Malgun Gothic"/>
    <w:charset w:val="00"/>
    <w:family w:val="swiss"/>
    <w:pitch w:val="variable"/>
    <w:sig w:usb0="00000003" w:usb1="4000204A" w:usb2="00000000" w:usb3="00000000" w:csb0="00000001" w:csb1="00000000"/>
  </w:font>
  <w:font w:name="BPG Nino Mtavruli Book">
    <w:altName w:val="Franklin Gothic Medium Cond"/>
    <w:charset w:val="00"/>
    <w:family w:val="auto"/>
    <w:pitch w:val="variable"/>
    <w:sig w:usb0="00000001" w:usb1="0000004A" w:usb2="00000000" w:usb3="00000000" w:csb0="00000005" w:csb1="00000000"/>
  </w:font>
  <w:font w:name="Segoe UI Symbol">
    <w:panose1 w:val="020B0502040204020203"/>
    <w:charset w:val="00"/>
    <w:family w:val="swiss"/>
    <w:pitch w:val="variable"/>
    <w:sig w:usb0="800001E3" w:usb1="1200FFEF" w:usb2="00040000" w:usb3="00000000" w:csb0="00000001" w:csb1="00000000"/>
  </w:font>
  <w:font w:name="Menlo">
    <w:charset w:val="00"/>
    <w:family w:val="modern"/>
    <w:pitch w:val="fixed"/>
    <w:sig w:usb0="E60022FF" w:usb1="D200F9FB" w:usb2="02000028" w:usb3="00000000" w:csb0="000001DF" w:csb1="00000000"/>
  </w:font>
  <w:font w:name="BPG Banner Caps">
    <w:altName w:val="Sitka Small"/>
    <w:charset w:val="00"/>
    <w:family w:val="roman"/>
    <w:pitch w:val="variable"/>
    <w:sig w:usb0="00000003" w:usb1="0000004A" w:usb2="00000000" w:usb3="00000000" w:csb0="00000001" w:csb1="00000000"/>
  </w:font>
  <w:font w:name="Noto Serif">
    <w:charset w:val="00"/>
    <w:family w:val="roman"/>
    <w:pitch w:val="variable"/>
    <w:sig w:usb0="E00002FF" w:usb1="500078FF" w:usb2="00000029" w:usb3="00000000" w:csb0="0000019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venir Next Medium">
    <w:altName w:val="Trebuchet MS"/>
    <w:charset w:val="00"/>
    <w:family w:val="swiss"/>
    <w:pitch w:val="variable"/>
    <w:sig w:usb0="00000001" w:usb1="5000204A" w:usb2="00000000" w:usb3="00000000" w:csb0="0000009B" w:csb1="00000000"/>
  </w:font>
  <w:font w:name="Helvetica Neue UltraLight">
    <w:altName w:val="Arial"/>
    <w:charset w:val="00"/>
    <w:family w:val="auto"/>
    <w:pitch w:val="variable"/>
    <w:sig w:usb0="00000003" w:usb1="5000205B" w:usb2="00000002" w:usb3="00000000" w:csb0="00000001" w:csb1="00000000"/>
  </w:font>
  <w:font w:name="Noto Sans Georgian">
    <w:charset w:val="00"/>
    <w:family w:val="swiss"/>
    <w:pitch w:val="variable"/>
    <w:sig w:usb0="84000443" w:usb1="00000002"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3688528"/>
      <w:docPartObj>
        <w:docPartGallery w:val="Page Numbers (Bottom of Page)"/>
        <w:docPartUnique/>
      </w:docPartObj>
    </w:sdtPr>
    <w:sdtEndPr>
      <w:rPr>
        <w:noProof/>
      </w:rPr>
    </w:sdtEndPr>
    <w:sdtContent>
      <w:p w14:paraId="47C96498" w14:textId="77777777" w:rsidR="006C4573" w:rsidRDefault="006C4573">
        <w:pPr>
          <w:pStyle w:val="Footer"/>
          <w:jc w:val="right"/>
        </w:pPr>
        <w:r w:rsidRPr="00B613DF">
          <w:rPr>
            <w:rFonts w:ascii="Sylfaen" w:hAnsi="Sylfaen"/>
            <w:sz w:val="24"/>
            <w:szCs w:val="24"/>
          </w:rPr>
          <w:fldChar w:fldCharType="begin"/>
        </w:r>
        <w:r w:rsidRPr="00B613DF">
          <w:rPr>
            <w:rFonts w:ascii="Sylfaen" w:hAnsi="Sylfaen"/>
            <w:sz w:val="24"/>
            <w:szCs w:val="24"/>
          </w:rPr>
          <w:instrText xml:space="preserve"> PAGE   \* MERGEFORMAT </w:instrText>
        </w:r>
        <w:r w:rsidRPr="00B613DF">
          <w:rPr>
            <w:rFonts w:ascii="Sylfaen" w:hAnsi="Sylfaen"/>
            <w:sz w:val="24"/>
            <w:szCs w:val="24"/>
          </w:rPr>
          <w:fldChar w:fldCharType="separate"/>
        </w:r>
        <w:r>
          <w:rPr>
            <w:rFonts w:ascii="Sylfaen" w:hAnsi="Sylfaen"/>
            <w:noProof/>
            <w:sz w:val="24"/>
            <w:szCs w:val="24"/>
          </w:rPr>
          <w:t>9</w:t>
        </w:r>
        <w:r w:rsidRPr="00B613DF">
          <w:rPr>
            <w:rFonts w:ascii="Sylfaen" w:hAnsi="Sylfaen"/>
            <w:noProof/>
            <w:sz w:val="24"/>
            <w:szCs w:val="24"/>
          </w:rPr>
          <w:fldChar w:fldCharType="end"/>
        </w:r>
      </w:p>
    </w:sdtContent>
  </w:sdt>
  <w:p w14:paraId="1424FB94" w14:textId="77777777" w:rsidR="006C4573" w:rsidRDefault="006C4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8B7D1" w14:textId="77777777" w:rsidR="009173C8" w:rsidRDefault="009173C8" w:rsidP="008E78F7">
      <w:r>
        <w:separator/>
      </w:r>
    </w:p>
  </w:footnote>
  <w:footnote w:type="continuationSeparator" w:id="0">
    <w:p w14:paraId="036B98BF" w14:textId="77777777" w:rsidR="009173C8" w:rsidRDefault="009173C8" w:rsidP="008E78F7">
      <w:r>
        <w:continuationSeparator/>
      </w:r>
    </w:p>
  </w:footnote>
  <w:footnote w:id="1">
    <w:p w14:paraId="68A5FE88" w14:textId="77777777" w:rsidR="006C4573" w:rsidRPr="00F87B48" w:rsidRDefault="006C4573" w:rsidP="00F87B48">
      <w:pPr>
        <w:pStyle w:val="FootnoteText"/>
        <w:ind w:left="-720" w:right="-720"/>
        <w:jc w:val="both"/>
        <w:rPr>
          <w:rFonts w:ascii="Sylfaen" w:hAnsi="Sylfaen"/>
          <w:sz w:val="18"/>
          <w:szCs w:val="18"/>
          <w:lang w:val="ka-GE"/>
        </w:rPr>
      </w:pPr>
      <w:r w:rsidRPr="00F87B48">
        <w:rPr>
          <w:rStyle w:val="FootnoteReference"/>
          <w:rFonts w:ascii="Sylfaen" w:hAnsi="Sylfaen"/>
          <w:sz w:val="18"/>
          <w:szCs w:val="18"/>
          <w:lang w:val="ka-GE"/>
        </w:rPr>
        <w:footnoteRef/>
      </w:r>
      <w:r w:rsidRPr="00F87B48">
        <w:rPr>
          <w:rFonts w:ascii="Sylfaen" w:hAnsi="Sylfaen"/>
          <w:sz w:val="18"/>
          <w:szCs w:val="18"/>
          <w:lang w:val="ka-GE"/>
        </w:rPr>
        <w:t xml:space="preserve"> თუ მოსარჩელეთა რაოდენობა არის ორი ან ორზე მეტი, თითოეული მოსარჩელის მონაცემები შეიყვანეთ თანმიმდევრულად და გამოიყენეთ ნუმერაცია. სარჩელიდან ცხადად უნდა ირკვეოდეს, რომელ მოსარჩელეს უკავშირდება ამ ველში შეყვანილი მონაცემი. თუ მოსარჩელე ერთდროულად არის რამდენიმე ქვეყნის მოქალაქე, მიუთითეთ შესაბამისი სახელმწიფოები. </w:t>
      </w:r>
    </w:p>
  </w:footnote>
  <w:footnote w:id="2">
    <w:p w14:paraId="43229A0C" w14:textId="77777777" w:rsidR="006C4573" w:rsidRPr="00F87B48" w:rsidRDefault="006C4573" w:rsidP="00F87B48">
      <w:pPr>
        <w:pStyle w:val="FootnoteText"/>
        <w:ind w:left="-720" w:right="-720"/>
        <w:jc w:val="both"/>
        <w:rPr>
          <w:rFonts w:ascii="Sylfaen" w:hAnsi="Sylfaen"/>
          <w:sz w:val="18"/>
          <w:szCs w:val="18"/>
          <w:lang w:val="ka-GE"/>
        </w:rPr>
      </w:pPr>
      <w:r w:rsidRPr="00F87B48">
        <w:rPr>
          <w:rStyle w:val="FootnoteReference"/>
          <w:rFonts w:ascii="Sylfaen" w:hAnsi="Sylfaen"/>
          <w:sz w:val="18"/>
          <w:szCs w:val="18"/>
          <w:lang w:val="ka-GE"/>
        </w:rPr>
        <w:footnoteRef/>
      </w:r>
      <w:r w:rsidRPr="00F87B48">
        <w:rPr>
          <w:rFonts w:ascii="Sylfaen" w:hAnsi="Sylfaen"/>
          <w:sz w:val="18"/>
          <w:szCs w:val="18"/>
          <w:lang w:val="ka-GE"/>
        </w:rPr>
        <w:t xml:space="preserve"> კონსტიტუციურ სარჩელს უნდა ერთვოდეს წარმომადგენლობითი უფლებამოსილების დამადასტურებელი დოკუმენტი. თუ წარმომადგენლების რაოდენობა არის ორი ან ორზე მეტი, იმოქმედეთ N1 შენიშვნის შესაბამისად.</w:t>
      </w:r>
    </w:p>
  </w:footnote>
  <w:footnote w:id="3">
    <w:p w14:paraId="217C94C1" w14:textId="77777777" w:rsidR="006C4573" w:rsidRPr="00F87B48" w:rsidRDefault="006C4573" w:rsidP="00F87B48">
      <w:pPr>
        <w:pStyle w:val="FootnoteText"/>
        <w:ind w:left="-720" w:right="-720"/>
        <w:jc w:val="both"/>
        <w:rPr>
          <w:rFonts w:ascii="Sylfaen" w:hAnsi="Sylfaen"/>
          <w:sz w:val="18"/>
          <w:szCs w:val="18"/>
          <w:lang w:val="ka-GE"/>
        </w:rPr>
      </w:pPr>
      <w:r w:rsidRPr="00F87B48">
        <w:rPr>
          <w:rStyle w:val="FootnoteReference"/>
          <w:rFonts w:ascii="Sylfaen" w:hAnsi="Sylfaen"/>
          <w:sz w:val="18"/>
          <w:szCs w:val="18"/>
          <w:lang w:val="ka-GE"/>
        </w:rPr>
        <w:footnoteRef/>
      </w:r>
      <w:r w:rsidRPr="00F87B48">
        <w:rPr>
          <w:rFonts w:ascii="Sylfaen" w:hAnsi="Sylfaen"/>
          <w:sz w:val="18"/>
          <w:szCs w:val="18"/>
          <w:lang w:val="ka-GE"/>
        </w:rPr>
        <w:t xml:space="preserve"> მიუთითეთ ნორმატიული აქტის დასახელება, რომელიც შეიცავს, ადგენს სადავო ნორმებს. მიუთითეთ, ამ ნორმატიული აქტის მიმღების/გამომცემის დასახელება და მიღების/გამოცემის თარიღი. რამდენიმე ნორმატიული აქტის დამატების შემთხვევაში, გამოიყენეთ ნუმერაცია.</w:t>
      </w:r>
    </w:p>
  </w:footnote>
  <w:footnote w:id="4">
    <w:p w14:paraId="43637426" w14:textId="77777777" w:rsidR="006C4573" w:rsidRPr="00F87B48" w:rsidRDefault="006C4573" w:rsidP="00F87B48">
      <w:pPr>
        <w:pStyle w:val="FootnoteText"/>
        <w:ind w:left="-720" w:right="-720"/>
        <w:jc w:val="both"/>
        <w:rPr>
          <w:rFonts w:ascii="Sylfaen" w:hAnsi="Sylfaen"/>
          <w:sz w:val="18"/>
          <w:szCs w:val="18"/>
          <w:lang w:val="ka-GE"/>
        </w:rPr>
      </w:pPr>
      <w:r w:rsidRPr="00F87B48">
        <w:rPr>
          <w:rStyle w:val="FootnoteReference"/>
          <w:rFonts w:ascii="Sylfaen" w:hAnsi="Sylfaen"/>
          <w:sz w:val="18"/>
          <w:szCs w:val="18"/>
          <w:lang w:val="ka-GE"/>
        </w:rPr>
        <w:footnoteRef/>
      </w:r>
      <w:r w:rsidRPr="00F87B48">
        <w:rPr>
          <w:rFonts w:ascii="Sylfaen" w:hAnsi="Sylfaen"/>
          <w:sz w:val="18"/>
          <w:szCs w:val="18"/>
          <w:lang w:val="ka-GE"/>
        </w:rPr>
        <w:t xml:space="preserve"> გთხოვთ ჩამოაყალიბოთ სასარჩელო მოთხოვნის ფორმალური მხარე. კერძოდ, რომელ სადავო ნორმას კონსტიტუციის რომელ მუხლთან, პუნქტთან, ქვეპუნქტთან ან/და წინადადებასთან ხდით სადავოდ. მიუთითეთ, კონკრეტული სადავო ნორმა (ნორმატიული აქტის სადავო შინაარსობრივი ნაწილის იდენტიფიკაციის საშუალებები მაგ. მუხლი, პუნქტი/ნაწილი, ქვეპუნქტი, წინადადება და ა.შ) და მის გასწვრივ საქართველოს კონსტიტუციის ის დებულება, რომლის მიმართაც მოითხოვთ აღნიშნული სადავო ნორმის არაკონსტიტუციურად ცნობას. თუ სასარჩელო მოთხოვნის მოცულობიდან გამომდინარე ფორმაში მოცემული სივრცე არ იქნება საკმარისი, ფორმა იძლევა ველების დამატების შესაძლებლობას. თუ ტექნიკურად ვერ ახერხებთ ახალი ველების დამატებას, ბოლო ველში შეგიძლიათ მიუთითოთ ერთზე მეტი სადავო ნორმა და კონსტიტუციის დებულება. ასეთ შემთხვევაში გთხოვთ, გამოიყენეთ ნუმერაცია იმგვარად, რომ შესაძლებელი იყოს სასარჩელო მოთხოვნის ცხადად იდენტიფიცირება.</w:t>
      </w:r>
    </w:p>
  </w:footnote>
  <w:footnote w:id="5">
    <w:p w14:paraId="596BACF2" w14:textId="77777777" w:rsidR="006C4573" w:rsidRPr="00F87B48" w:rsidRDefault="006C4573" w:rsidP="00F87B48">
      <w:pPr>
        <w:pStyle w:val="FootnoteText"/>
        <w:ind w:left="-720" w:right="-720"/>
        <w:jc w:val="both"/>
        <w:rPr>
          <w:rFonts w:ascii="Sylfaen" w:hAnsi="Sylfaen"/>
          <w:sz w:val="18"/>
          <w:szCs w:val="18"/>
          <w:lang w:val="ka-GE"/>
        </w:rPr>
      </w:pPr>
      <w:r w:rsidRPr="00F87B48">
        <w:rPr>
          <w:rStyle w:val="FootnoteReference"/>
          <w:rFonts w:ascii="Sylfaen" w:hAnsi="Sylfaen"/>
          <w:sz w:val="18"/>
          <w:szCs w:val="18"/>
          <w:lang w:val="ka-GE"/>
        </w:rPr>
        <w:footnoteRef/>
      </w:r>
      <w:r w:rsidRPr="00F87B48">
        <w:rPr>
          <w:rFonts w:ascii="Sylfaen" w:hAnsi="Sylfaen"/>
          <w:sz w:val="18"/>
          <w:szCs w:val="18"/>
          <w:lang w:val="ka-GE"/>
        </w:rPr>
        <w:t xml:space="preserve"> დაასაბუთეთ, რომ მოსარჩელე/მოსარჩელეები არიან უფლებამოსილი სუბიექტები მიმართონ საკონსტიტუციო სასამართლოს. საჭიროების შემთხვევაში წარმოადგინეთ არგუმენტაცია „საქართველოს საკონსტიტუციო სასამართლოს შესახებ“ საქართველოს ორგანული კანონის 31</w:t>
      </w:r>
      <w:r w:rsidRPr="00F87B48">
        <w:rPr>
          <w:rFonts w:ascii="Sylfaen" w:hAnsi="Sylfaen"/>
          <w:sz w:val="18"/>
          <w:szCs w:val="18"/>
          <w:vertAlign w:val="superscript"/>
          <w:lang w:val="ka-GE"/>
        </w:rPr>
        <w:t>3</w:t>
      </w:r>
      <w:r w:rsidRPr="00F87B48">
        <w:rPr>
          <w:rFonts w:ascii="Sylfaen" w:hAnsi="Sylfaen"/>
          <w:sz w:val="18"/>
          <w:szCs w:val="18"/>
          <w:lang w:val="ka-GE"/>
        </w:rPr>
        <w:t xml:space="preserve"> მუხლის პირველი პუნქტით განსაზღვრული კონსტიტუციური სარჩელის ან კონსტიტუციურის წარდგინების არსებითად განსახილველად მიუღებლობის სხვა საფუძვლების არარსებობის შესახებ.</w:t>
      </w:r>
    </w:p>
  </w:footnote>
  <w:footnote w:id="6">
    <w:p w14:paraId="12D6A346" w14:textId="77777777" w:rsidR="006C4573" w:rsidRPr="00D10C01" w:rsidRDefault="006C4573" w:rsidP="00113F5D">
      <w:pPr>
        <w:pStyle w:val="FootnoteText"/>
        <w:spacing w:line="283" w:lineRule="auto"/>
        <w:ind w:left="-567" w:right="-561"/>
        <w:jc w:val="both"/>
        <w:rPr>
          <w:lang w:val="ka-GE"/>
        </w:rPr>
      </w:pPr>
      <w:r w:rsidRPr="005B72B8">
        <w:rPr>
          <w:rStyle w:val="FootnoteReference"/>
          <w:rFonts w:ascii="Helvetica Neue Light" w:hAnsi="Helvetica Neue Light" w:cs="Times New Roman (Основной текст"/>
          <w:sz w:val="18"/>
          <w:szCs w:val="18"/>
          <w:lang w:val="ka-GE"/>
        </w:rPr>
        <w:t>i</w:t>
      </w:r>
      <w:r w:rsidRPr="005B72B8">
        <w:rPr>
          <w:rFonts w:ascii="Helvetica Neue Light" w:hAnsi="Helvetica Neue Light" w:cs="Times New Roman (Основной текст"/>
          <w:sz w:val="18"/>
          <w:szCs w:val="18"/>
          <w:lang w:val="ka-GE"/>
        </w:rPr>
        <w:t xml:space="preserve"> </w:t>
      </w:r>
      <w:r>
        <w:rPr>
          <w:rFonts w:ascii="Helvetica Neue Light" w:hAnsi="Helvetica Neue Light"/>
          <w:sz w:val="18"/>
          <w:szCs w:val="18"/>
          <w:lang w:val="ka-GE"/>
        </w:rPr>
        <w:t xml:space="preserve">სარჩელის კითხვადობის გამარტივების მიზნით, შემდგომში ასევე </w:t>
      </w:r>
      <w:r>
        <w:rPr>
          <w:rFonts w:ascii="Helvetica Neue" w:hAnsi="Helvetica Neue" w:cs="Times New Roman (Основной текст"/>
          <w:sz w:val="18"/>
          <w:szCs w:val="18"/>
          <w:lang w:val="ka-GE"/>
        </w:rPr>
        <w:t>ᲡᲡᲙ-ის</w:t>
      </w:r>
      <w:r w:rsidRPr="00101043">
        <w:rPr>
          <w:rFonts w:ascii="Helvetica Neue" w:hAnsi="Helvetica Neue" w:cs="Times New Roman (Основной текст"/>
          <w:sz w:val="18"/>
          <w:szCs w:val="18"/>
          <w:lang w:val="ka-GE"/>
        </w:rPr>
        <w:t xml:space="preserve"> 218-ე მუხლი</w:t>
      </w:r>
      <w:r>
        <w:rPr>
          <w:rFonts w:ascii="Helvetica Neue Light" w:hAnsi="Helvetica Neue Light"/>
          <w:sz w:val="18"/>
          <w:szCs w:val="18"/>
          <w:lang w:val="ka-GE"/>
        </w:rPr>
        <w:t>. თუმცა ამ მუხლის მესამე ნაწილი წინამდებარე კონსტიტუციური სარჩელის საგანს არ წარმოადგენს.</w:t>
      </w:r>
    </w:p>
  </w:footnote>
  <w:footnote w:id="7">
    <w:p w14:paraId="4F42625C" w14:textId="77777777" w:rsidR="006C4573" w:rsidRPr="004C4837" w:rsidRDefault="006C4573" w:rsidP="0012569E">
      <w:pPr>
        <w:pStyle w:val="FootnoteText"/>
        <w:spacing w:line="283" w:lineRule="auto"/>
        <w:ind w:left="-567" w:right="-561"/>
        <w:jc w:val="both"/>
        <w:rPr>
          <w:rFonts w:ascii="Helvetica Neue Light" w:hAnsi="Helvetica Neue Light"/>
          <w:sz w:val="18"/>
          <w:szCs w:val="18"/>
          <w:lang w:val="ka-GE"/>
        </w:rPr>
      </w:pPr>
      <w:r w:rsidRPr="005B72B8">
        <w:rPr>
          <w:rStyle w:val="FootnoteReference"/>
          <w:rFonts w:ascii="Helvetica Neue Light" w:hAnsi="Helvetica Neue Light" w:cs="Times New Roman (Основной текст"/>
          <w:sz w:val="18"/>
          <w:szCs w:val="18"/>
          <w:lang w:val="ka-GE"/>
        </w:rPr>
        <w:t>i</w:t>
      </w:r>
      <w:r w:rsidRPr="005B72B8">
        <w:rPr>
          <w:rFonts w:ascii="Helvetica Neue Light" w:hAnsi="Helvetica Neue Light" w:cs="Times New Roman (Основной текст"/>
          <w:sz w:val="18"/>
          <w:szCs w:val="18"/>
          <w:lang w:val="ka-GE"/>
        </w:rPr>
        <w:t xml:space="preserve"> </w:t>
      </w:r>
      <w:r w:rsidRPr="005B72B8">
        <w:rPr>
          <w:rFonts w:ascii="Helvetica Neue Light" w:hAnsi="Helvetica Neue Light"/>
          <w:sz w:val="18"/>
          <w:szCs w:val="18"/>
          <w:lang w:val="ka-GE"/>
        </w:rPr>
        <w:t>სინონიმების</w:t>
      </w:r>
      <w:r>
        <w:rPr>
          <w:rFonts w:ascii="Helvetica Neue Light" w:hAnsi="Helvetica Neue Light"/>
          <w:sz w:val="18"/>
          <w:szCs w:val="18"/>
          <w:lang w:val="ka-GE"/>
        </w:rPr>
        <w:t xml:space="preserve"> სახით გამოიყენება ასევე: </w:t>
      </w:r>
      <w:r w:rsidRPr="00685085">
        <w:rPr>
          <w:rFonts w:ascii="Helvetica Neue" w:hAnsi="Helvetica Neue"/>
          <w:sz w:val="18"/>
          <w:szCs w:val="18"/>
          <w:lang w:val="ka-GE"/>
        </w:rPr>
        <w:t>ნორმის მკაფიობა</w:t>
      </w:r>
      <w:r w:rsidRPr="006924BC">
        <w:rPr>
          <w:rFonts w:ascii="Helvetica Neue Light" w:hAnsi="Helvetica Neue Light"/>
          <w:sz w:val="18"/>
          <w:szCs w:val="18"/>
          <w:lang w:val="ka-GE"/>
        </w:rPr>
        <w:t xml:space="preserve"> </w:t>
      </w:r>
      <w:r>
        <w:rPr>
          <w:rFonts w:ascii="Helvetica Neue Light" w:hAnsi="Helvetica Neue Light"/>
          <w:sz w:val="18"/>
          <w:szCs w:val="18"/>
          <w:lang w:val="ka-GE"/>
        </w:rPr>
        <w:t xml:space="preserve">(გერ. </w:t>
      </w:r>
      <w:r w:rsidRPr="006924BC">
        <w:rPr>
          <w:rFonts w:ascii="Helvetica Neue Light" w:hAnsi="Helvetica Neue Light"/>
          <w:sz w:val="18"/>
          <w:szCs w:val="18"/>
          <w:lang w:val="ka-GE"/>
        </w:rPr>
        <w:t>Normenklarheit</w:t>
      </w:r>
      <w:r>
        <w:rPr>
          <w:rFonts w:ascii="Helvetica Neue Light" w:hAnsi="Helvetica Neue Light"/>
          <w:sz w:val="18"/>
          <w:szCs w:val="18"/>
          <w:lang w:val="ka-GE"/>
        </w:rPr>
        <w:t>)</w:t>
      </w:r>
      <w:r w:rsidRPr="006924BC">
        <w:rPr>
          <w:rFonts w:ascii="Helvetica Neue Light" w:hAnsi="Helvetica Neue Light"/>
          <w:sz w:val="18"/>
          <w:szCs w:val="18"/>
          <w:lang w:val="ka-GE"/>
        </w:rPr>
        <w:t>,</w:t>
      </w:r>
      <w:r>
        <w:rPr>
          <w:rFonts w:ascii="Helvetica Neue Light" w:hAnsi="Helvetica Neue Light"/>
          <w:sz w:val="18"/>
          <w:szCs w:val="18"/>
          <w:lang w:val="ka-GE"/>
        </w:rPr>
        <w:t xml:space="preserve"> </w:t>
      </w:r>
      <w:r w:rsidRPr="00685085">
        <w:rPr>
          <w:rFonts w:ascii="Helvetica Neue" w:hAnsi="Helvetica Neue"/>
          <w:sz w:val="18"/>
          <w:szCs w:val="18"/>
          <w:lang w:val="ka-GE"/>
        </w:rPr>
        <w:t>სამართლებრივი მკაფიობა</w:t>
      </w:r>
      <w:r w:rsidRPr="006924BC">
        <w:rPr>
          <w:rFonts w:ascii="Helvetica Neue Light" w:hAnsi="Helvetica Neue Light"/>
          <w:sz w:val="18"/>
          <w:szCs w:val="18"/>
          <w:lang w:val="ka-GE"/>
        </w:rPr>
        <w:t xml:space="preserve"> </w:t>
      </w:r>
      <w:r>
        <w:rPr>
          <w:rFonts w:ascii="Helvetica Neue Light" w:hAnsi="Helvetica Neue Light"/>
          <w:sz w:val="18"/>
          <w:szCs w:val="18"/>
          <w:lang w:val="ka-GE"/>
        </w:rPr>
        <w:t xml:space="preserve">(გერ. </w:t>
      </w:r>
      <w:r w:rsidRPr="006924BC">
        <w:rPr>
          <w:rFonts w:ascii="Helvetica Neue Light" w:hAnsi="Helvetica Neue Light"/>
          <w:sz w:val="18"/>
          <w:szCs w:val="18"/>
          <w:lang w:val="ka-GE"/>
        </w:rPr>
        <w:t>Rechts</w:t>
      </w:r>
      <w:r>
        <w:rPr>
          <w:rFonts w:ascii="Helvetica Neue Light" w:hAnsi="Helvetica Neue Light"/>
          <w:sz w:val="18"/>
          <w:szCs w:val="18"/>
          <w:lang w:val="ka-GE"/>
        </w:rPr>
        <w:t>-</w:t>
      </w:r>
      <w:r w:rsidRPr="006924BC">
        <w:rPr>
          <w:rFonts w:ascii="Helvetica Neue Light" w:hAnsi="Helvetica Neue Light"/>
          <w:sz w:val="18"/>
          <w:szCs w:val="18"/>
          <w:lang w:val="ka-GE"/>
        </w:rPr>
        <w:t>klarheit</w:t>
      </w:r>
      <w:r>
        <w:rPr>
          <w:rFonts w:ascii="Helvetica Neue Light" w:hAnsi="Helvetica Neue Light"/>
          <w:sz w:val="18"/>
          <w:szCs w:val="18"/>
          <w:lang w:val="ka-GE"/>
        </w:rPr>
        <w:t>)</w:t>
      </w:r>
      <w:r w:rsidRPr="006924BC">
        <w:rPr>
          <w:rFonts w:ascii="Helvetica Neue Light" w:hAnsi="Helvetica Neue Light"/>
          <w:sz w:val="18"/>
          <w:szCs w:val="18"/>
          <w:lang w:val="ka-GE"/>
        </w:rPr>
        <w:t xml:space="preserve">, </w:t>
      </w:r>
      <w:r w:rsidRPr="00685085">
        <w:rPr>
          <w:rFonts w:ascii="Helvetica Neue" w:hAnsi="Helvetica Neue"/>
          <w:sz w:val="18"/>
          <w:szCs w:val="18"/>
          <w:lang w:val="ka-GE"/>
        </w:rPr>
        <w:t>კანონის მკაფიობა</w:t>
      </w:r>
      <w:r>
        <w:rPr>
          <w:rFonts w:ascii="Helvetica Neue Light" w:hAnsi="Helvetica Neue Light"/>
          <w:sz w:val="18"/>
          <w:szCs w:val="18"/>
          <w:lang w:val="ka-GE"/>
        </w:rPr>
        <w:t xml:space="preserve"> (გერ. </w:t>
      </w:r>
      <w:r w:rsidRPr="006924BC">
        <w:rPr>
          <w:rFonts w:ascii="Helvetica Neue Light" w:hAnsi="Helvetica Neue Light"/>
          <w:sz w:val="18"/>
          <w:szCs w:val="18"/>
          <w:lang w:val="ka-GE"/>
        </w:rPr>
        <w:t>Klarheit der Gesetze</w:t>
      </w:r>
      <w:r>
        <w:rPr>
          <w:rFonts w:ascii="Helvetica Neue Light" w:hAnsi="Helvetica Neue Light"/>
          <w:sz w:val="18"/>
          <w:szCs w:val="18"/>
          <w:lang w:val="ka-GE"/>
        </w:rPr>
        <w:t>)</w:t>
      </w:r>
      <w:r w:rsidRPr="006924BC">
        <w:rPr>
          <w:rFonts w:ascii="Helvetica Neue Light" w:hAnsi="Helvetica Neue Light"/>
          <w:sz w:val="18"/>
          <w:szCs w:val="18"/>
          <w:lang w:val="ka-GE"/>
        </w:rPr>
        <w:t xml:space="preserve">, </w:t>
      </w:r>
      <w:r w:rsidRPr="00685085">
        <w:rPr>
          <w:rFonts w:ascii="Helvetica Neue" w:hAnsi="Helvetica Neue"/>
          <w:sz w:val="18"/>
          <w:szCs w:val="18"/>
          <w:lang w:val="ka-GE"/>
        </w:rPr>
        <w:t>მკაფიობის პრინციპი</w:t>
      </w:r>
      <w:r>
        <w:rPr>
          <w:rFonts w:ascii="Helvetica Neue Light" w:hAnsi="Helvetica Neue Light"/>
          <w:sz w:val="18"/>
          <w:szCs w:val="18"/>
          <w:lang w:val="ka-GE"/>
        </w:rPr>
        <w:t xml:space="preserve"> (გერ. </w:t>
      </w:r>
      <w:r w:rsidRPr="006924BC">
        <w:rPr>
          <w:rFonts w:ascii="Helvetica Neue Light" w:hAnsi="Helvetica Neue Light"/>
          <w:sz w:val="18"/>
          <w:szCs w:val="18"/>
          <w:lang w:val="ka-GE"/>
        </w:rPr>
        <w:t>Klarheitsprinzip</w:t>
      </w:r>
      <w:r>
        <w:rPr>
          <w:rFonts w:ascii="Helvetica Neue Light" w:hAnsi="Helvetica Neue Light"/>
          <w:sz w:val="18"/>
          <w:szCs w:val="18"/>
          <w:lang w:val="ka-GE"/>
        </w:rPr>
        <w:t>),</w:t>
      </w:r>
      <w:r w:rsidRPr="006924BC">
        <w:rPr>
          <w:rFonts w:ascii="Helvetica Neue Light" w:hAnsi="Helvetica Neue Light"/>
          <w:sz w:val="18"/>
          <w:szCs w:val="18"/>
          <w:lang w:val="ka-GE"/>
        </w:rPr>
        <w:t xml:space="preserve"> </w:t>
      </w:r>
      <w:r w:rsidRPr="00685085">
        <w:rPr>
          <w:rFonts w:ascii="Helvetica Neue" w:hAnsi="Helvetica Neue"/>
          <w:sz w:val="18"/>
          <w:szCs w:val="18"/>
          <w:lang w:val="ka-GE"/>
        </w:rPr>
        <w:t>გასაგებობის პრინციპი</w:t>
      </w:r>
      <w:r w:rsidRPr="006924BC">
        <w:rPr>
          <w:rFonts w:ascii="Helvetica Neue Light" w:hAnsi="Helvetica Neue Light"/>
          <w:sz w:val="18"/>
          <w:szCs w:val="18"/>
          <w:lang w:val="ka-GE"/>
        </w:rPr>
        <w:t xml:space="preserve"> </w:t>
      </w:r>
      <w:r>
        <w:rPr>
          <w:rFonts w:ascii="Helvetica Neue Light" w:hAnsi="Helvetica Neue Light"/>
          <w:sz w:val="18"/>
          <w:szCs w:val="18"/>
          <w:lang w:val="ka-GE"/>
        </w:rPr>
        <w:t xml:space="preserve">(გერ. </w:t>
      </w:r>
      <w:r w:rsidRPr="006924BC">
        <w:rPr>
          <w:rFonts w:ascii="Helvetica Neue Light" w:hAnsi="Helvetica Neue Light"/>
          <w:sz w:val="18"/>
          <w:szCs w:val="18"/>
          <w:lang w:val="ka-GE"/>
        </w:rPr>
        <w:t>Verständlichkeitsgrundsatz</w:t>
      </w:r>
      <w:r>
        <w:rPr>
          <w:rFonts w:ascii="Helvetica Neue Light" w:hAnsi="Helvetica Neue Light"/>
          <w:sz w:val="18"/>
          <w:szCs w:val="18"/>
          <w:lang w:val="ka-GE"/>
        </w:rPr>
        <w:t>)</w:t>
      </w:r>
      <w:r w:rsidRPr="006924BC">
        <w:rPr>
          <w:rFonts w:ascii="Helvetica Neue Light" w:hAnsi="Helvetica Neue Light"/>
          <w:sz w:val="18"/>
          <w:szCs w:val="18"/>
          <w:lang w:val="ka-GE"/>
        </w:rPr>
        <w:t>.</w:t>
      </w:r>
      <w:r>
        <w:rPr>
          <w:rFonts w:ascii="Helvetica Neue Light" w:hAnsi="Helvetica Neue Light"/>
          <w:sz w:val="18"/>
          <w:szCs w:val="18"/>
          <w:lang w:val="ka-GE"/>
        </w:rPr>
        <w:t xml:space="preserve"> იხ.:</w:t>
      </w:r>
    </w:p>
    <w:p w14:paraId="40C44A86" w14:textId="77777777" w:rsidR="006C4573" w:rsidRPr="000E2743" w:rsidRDefault="006C4573" w:rsidP="000E2743">
      <w:pPr>
        <w:pStyle w:val="FootnoteText"/>
        <w:ind w:left="-567" w:right="-563"/>
        <w:rPr>
          <w:lang w:val="ka-GE"/>
        </w:rPr>
      </w:pPr>
      <w:r w:rsidRPr="00D9647B">
        <w:rPr>
          <w:rFonts w:ascii="Helvetica Neue Light" w:hAnsi="Helvetica Neue Light" w:cs="Helvetica Neue"/>
          <w:color w:val="000000"/>
          <w:sz w:val="16"/>
          <w:szCs w:val="16"/>
          <w:lang w:val="ka-GE"/>
        </w:rPr>
        <w:t xml:space="preserve">Guido P. Ernst. Blankettstrafgesetze und ihre verfassungsrechtlichen Grenzen. Dissertation Eberhard Karls Universität Tübingen, 2017. </w:t>
      </w:r>
      <w:r w:rsidRPr="00D9647B">
        <w:rPr>
          <w:rFonts w:ascii="Helvetica Neue Light" w:hAnsi="Helvetica Neue Light"/>
          <w:color w:val="000000" w:themeColor="text1"/>
          <w:sz w:val="16"/>
          <w:szCs w:val="16"/>
          <w:lang w:val="ka-GE"/>
        </w:rPr>
        <w:t>გვ. 65.</w:t>
      </w:r>
    </w:p>
  </w:footnote>
  <w:footnote w:id="8">
    <w:p w14:paraId="456BCE1F" w14:textId="77777777" w:rsidR="006C4573" w:rsidRPr="005B72B8" w:rsidRDefault="006C4573" w:rsidP="004716AD">
      <w:pPr>
        <w:pStyle w:val="FootnoteText"/>
        <w:spacing w:after="80" w:line="276" w:lineRule="auto"/>
        <w:ind w:left="-567" w:right="-561"/>
        <w:jc w:val="both"/>
        <w:rPr>
          <w:rFonts w:ascii="Helvetica Neue Light" w:hAnsi="Helvetica Neue Light"/>
          <w:sz w:val="18"/>
          <w:szCs w:val="18"/>
          <w:lang w:val="ka-GE"/>
        </w:rPr>
      </w:pPr>
      <w:r w:rsidRPr="005B72B8">
        <w:rPr>
          <w:rStyle w:val="FootnoteReference"/>
          <w:rFonts w:ascii="Helvetica Neue Light" w:hAnsi="Helvetica Neue Light"/>
          <w:sz w:val="18"/>
          <w:szCs w:val="18"/>
          <w:lang w:val="ka-GE"/>
        </w:rPr>
        <w:t>i</w:t>
      </w:r>
      <w:r w:rsidRPr="005B72B8">
        <w:rPr>
          <w:rFonts w:ascii="Helvetica Neue Light" w:hAnsi="Helvetica Neue Light"/>
          <w:sz w:val="18"/>
          <w:szCs w:val="18"/>
          <w:lang w:val="ka-GE"/>
        </w:rPr>
        <w:t xml:space="preserve"> გერ. Bundesfinanzhof (</w:t>
      </w:r>
      <w:r w:rsidRPr="005B72B8">
        <w:rPr>
          <w:rFonts w:ascii="Helvetica Neue Light" w:hAnsi="Helvetica Neue Light" w:cs="Source Sans Pro Light"/>
          <w:color w:val="000000" w:themeColor="text1"/>
          <w:sz w:val="18"/>
          <w:szCs w:val="18"/>
          <w:lang w:val="ka-GE"/>
        </w:rPr>
        <w:t>BFH).</w:t>
      </w:r>
    </w:p>
  </w:footnote>
  <w:footnote w:id="9">
    <w:p w14:paraId="53CF5420" w14:textId="77777777" w:rsidR="006C4573" w:rsidRPr="007E55B7" w:rsidRDefault="006C4573" w:rsidP="007E6DDF">
      <w:pPr>
        <w:pStyle w:val="FootnoteText"/>
        <w:spacing w:after="80" w:line="283" w:lineRule="auto"/>
        <w:ind w:left="-567" w:right="-561"/>
        <w:jc w:val="both"/>
        <w:rPr>
          <w:rFonts w:ascii="Helvetica Neue Light" w:hAnsi="Helvetica Neue Light"/>
          <w:sz w:val="18"/>
          <w:szCs w:val="18"/>
          <w:lang w:val="ka-GE"/>
        </w:rPr>
      </w:pPr>
      <w:r w:rsidRPr="005B72B8">
        <w:rPr>
          <w:rStyle w:val="FootnoteReference"/>
          <w:rFonts w:ascii="Helvetica Neue Light" w:hAnsi="Helvetica Neue Light" w:cs="Times New Roman (Основной текст"/>
          <w:sz w:val="18"/>
          <w:szCs w:val="18"/>
          <w:lang w:val="ka-GE"/>
        </w:rPr>
        <w:t>ii</w:t>
      </w:r>
      <w:r w:rsidRPr="005B72B8">
        <w:rPr>
          <w:rFonts w:ascii="Helvetica Neue Light" w:hAnsi="Helvetica Neue Light" w:cs="Times New Roman (Основной текст"/>
          <w:sz w:val="18"/>
          <w:szCs w:val="18"/>
          <w:lang w:val="ka-GE"/>
        </w:rPr>
        <w:t xml:space="preserve"> </w:t>
      </w:r>
      <w:r w:rsidRPr="005B72B8">
        <w:rPr>
          <w:rFonts w:ascii="Helvetica Neue Light" w:hAnsi="Helvetica Neue Light"/>
          <w:sz w:val="18"/>
          <w:szCs w:val="18"/>
          <w:lang w:val="ka-GE"/>
        </w:rPr>
        <w:t>წინამდებარე</w:t>
      </w:r>
      <w:r>
        <w:rPr>
          <w:rFonts w:ascii="Helvetica Neue Light" w:hAnsi="Helvetica Neue Light"/>
          <w:sz w:val="18"/>
          <w:szCs w:val="18"/>
          <w:lang w:val="ka-GE"/>
        </w:rPr>
        <w:t xml:space="preserve"> კონსტიტუციური სარჩელის საგანს არ წარმოადგენს ᲡᲡᲙ-ის 218-ე ნაწილის მე-3 ნაწილის კონსტიტუციურობის საკითხი. ამ შემთხვევაში აღნიშნული ნორმის მაგალითი ემსახურება მკაფიობის მოთხოვნის შინაარსის გაგებას.</w:t>
      </w:r>
    </w:p>
  </w:footnote>
  <w:footnote w:id="10">
    <w:p w14:paraId="53DB39CC" w14:textId="77777777" w:rsidR="006C4573" w:rsidRDefault="006C4573" w:rsidP="00297501">
      <w:pPr>
        <w:pStyle w:val="FootnoteText"/>
        <w:spacing w:line="283" w:lineRule="auto"/>
        <w:ind w:left="-567" w:right="-561"/>
        <w:jc w:val="both"/>
        <w:rPr>
          <w:rFonts w:ascii="Helvetica Neue Light" w:hAnsi="Helvetica Neue Light"/>
          <w:sz w:val="18"/>
          <w:szCs w:val="18"/>
          <w:lang w:val="ka-GE"/>
        </w:rPr>
      </w:pPr>
      <w:r w:rsidRPr="005B72B8">
        <w:rPr>
          <w:rStyle w:val="FootnoteReference"/>
          <w:rFonts w:ascii="Helvetica Neue Light" w:hAnsi="Helvetica Neue Light" w:cs="Times New Roman (Основной текст"/>
          <w:sz w:val="18"/>
          <w:szCs w:val="18"/>
          <w:lang w:val="ka-GE"/>
        </w:rPr>
        <w:t>i</w:t>
      </w:r>
      <w:r w:rsidRPr="005B72B8">
        <w:rPr>
          <w:rFonts w:ascii="Helvetica Neue Light" w:hAnsi="Helvetica Neue Light" w:cs="Times New Roman (Основной текст"/>
          <w:sz w:val="18"/>
          <w:szCs w:val="18"/>
          <w:lang w:val="ka-GE"/>
        </w:rPr>
        <w:t xml:space="preserve"> </w:t>
      </w:r>
      <w:r w:rsidRPr="005B72B8">
        <w:rPr>
          <w:rFonts w:ascii="Helvetica Neue Light" w:hAnsi="Helvetica Neue Light"/>
          <w:sz w:val="18"/>
          <w:szCs w:val="18"/>
          <w:lang w:val="ka-GE"/>
        </w:rPr>
        <w:t>ამ კონტექსტში</w:t>
      </w:r>
      <w:r>
        <w:rPr>
          <w:rFonts w:ascii="Helvetica Neue Light" w:hAnsi="Helvetica Neue Light"/>
          <w:sz w:val="18"/>
          <w:szCs w:val="18"/>
          <w:lang w:val="ka-GE"/>
        </w:rPr>
        <w:t xml:space="preserve"> მას ასევე უწოდებენ </w:t>
      </w:r>
      <w:r w:rsidRPr="001D71EF">
        <w:rPr>
          <w:rStyle w:val="s1"/>
          <w:rFonts w:ascii="Helvetica Neue Light" w:hAnsi="Helvetica Neue Light"/>
          <w:sz w:val="18"/>
          <w:szCs w:val="18"/>
          <w:lang w:val="ka-GE"/>
        </w:rPr>
        <w:t>"</w:t>
      </w:r>
      <w:r>
        <w:rPr>
          <w:rFonts w:ascii="Helvetica Neue Light" w:hAnsi="Helvetica Neue Light"/>
          <w:sz w:val="18"/>
          <w:szCs w:val="18"/>
          <w:lang w:val="ka-GE"/>
        </w:rPr>
        <w:t xml:space="preserve">განსაზღვრულობის სპეციალურ </w:t>
      </w:r>
      <w:r w:rsidRPr="001D71EF">
        <w:rPr>
          <w:rFonts w:ascii="Helvetica Neue Light" w:hAnsi="Helvetica Neue Light"/>
          <w:sz w:val="18"/>
          <w:szCs w:val="18"/>
          <w:lang w:val="ka-GE"/>
        </w:rPr>
        <w:t>მოთხოვნა</w:t>
      </w:r>
      <w:r>
        <w:rPr>
          <w:rFonts w:ascii="Helvetica Neue Light" w:hAnsi="Helvetica Neue Light"/>
          <w:sz w:val="18"/>
          <w:szCs w:val="18"/>
          <w:lang w:val="ka-GE"/>
        </w:rPr>
        <w:t>ს</w:t>
      </w:r>
      <w:r w:rsidRPr="001D71EF">
        <w:rPr>
          <w:rStyle w:val="s1"/>
          <w:rFonts w:ascii="Helvetica Neue Light" w:hAnsi="Helvetica Neue Light"/>
          <w:sz w:val="18"/>
          <w:szCs w:val="18"/>
          <w:lang w:val="ka-GE"/>
        </w:rPr>
        <w:t>"</w:t>
      </w:r>
      <w:r w:rsidRPr="001D71EF">
        <w:rPr>
          <w:rFonts w:ascii="Helvetica Neue Light" w:hAnsi="Helvetica Neue Light"/>
          <w:sz w:val="18"/>
          <w:szCs w:val="18"/>
          <w:lang w:val="ka-GE"/>
        </w:rPr>
        <w:t>, როდესაც</w:t>
      </w:r>
      <w:r>
        <w:rPr>
          <w:rFonts w:ascii="Helvetica Neue Light" w:hAnsi="Helvetica Neue Light"/>
          <w:sz w:val="18"/>
          <w:szCs w:val="18"/>
          <w:lang w:val="ka-GE"/>
        </w:rPr>
        <w:t xml:space="preserve"> ის გამოიყენება მხოლოდ სის-ხლის სამართლის ნორმების მიმართ. იხ.: </w:t>
      </w:r>
    </w:p>
    <w:p w14:paraId="1C452FB6" w14:textId="77777777" w:rsidR="006C4573" w:rsidRPr="00230913" w:rsidRDefault="006C4573" w:rsidP="00BD14CA">
      <w:pPr>
        <w:pStyle w:val="FootnoteText"/>
        <w:spacing w:line="276" w:lineRule="auto"/>
        <w:ind w:left="-567" w:right="-563"/>
        <w:jc w:val="both"/>
        <w:rPr>
          <w:lang w:val="ka-GE"/>
        </w:rPr>
      </w:pPr>
      <w:r w:rsidRPr="00770DBC">
        <w:rPr>
          <w:rFonts w:ascii="Helvetica Neue Light" w:hAnsi="Helvetica Neue Light" w:cs="Helvetica Neue"/>
          <w:color w:val="000000"/>
          <w:sz w:val="16"/>
          <w:szCs w:val="16"/>
          <w:lang w:val="ka-GE"/>
        </w:rPr>
        <w:t xml:space="preserve">Guido P. Ernst. Blankettstrafgesetze und ihre verfassungsrechtlichen Grenzen. Dissertation Eberhard Karls Universität Tübingen, 2017. </w:t>
      </w:r>
      <w:r w:rsidRPr="00770DBC">
        <w:rPr>
          <w:rFonts w:ascii="Helvetica Neue Light" w:hAnsi="Helvetica Neue Light"/>
          <w:color w:val="000000" w:themeColor="text1"/>
          <w:sz w:val="16"/>
          <w:szCs w:val="16"/>
          <w:lang w:val="ka-GE"/>
        </w:rPr>
        <w:t>გვ. 72.</w:t>
      </w:r>
    </w:p>
  </w:footnote>
  <w:footnote w:id="11">
    <w:p w14:paraId="25442279" w14:textId="77777777" w:rsidR="006C4573" w:rsidRPr="005A2A82" w:rsidRDefault="006C4573" w:rsidP="00D1025B">
      <w:pPr>
        <w:pStyle w:val="FootnoteText"/>
        <w:spacing w:after="80" w:line="276" w:lineRule="auto"/>
        <w:ind w:left="-567" w:right="-561"/>
        <w:jc w:val="both"/>
        <w:rPr>
          <w:sz w:val="18"/>
          <w:szCs w:val="18"/>
          <w:lang w:val="ka-GE"/>
        </w:rPr>
      </w:pPr>
      <w:r w:rsidRPr="005A2A82">
        <w:rPr>
          <w:rStyle w:val="FootnoteReference"/>
          <w:rFonts w:ascii="Helvetica Neue Light" w:hAnsi="Helvetica Neue Light"/>
          <w:sz w:val="18"/>
          <w:szCs w:val="18"/>
          <w:lang w:val="ka-GE"/>
        </w:rPr>
        <w:t>i</w:t>
      </w:r>
      <w:r w:rsidRPr="005A2A82">
        <w:rPr>
          <w:rFonts w:ascii="Helvetica Neue Light" w:hAnsi="Helvetica Neue Light"/>
          <w:sz w:val="18"/>
          <w:szCs w:val="18"/>
          <w:lang w:val="ka-GE"/>
        </w:rPr>
        <w:t xml:space="preserve"> გერ. </w:t>
      </w:r>
      <w:bookmarkStart w:id="2" w:name="OLE_LINK41"/>
      <w:bookmarkStart w:id="3" w:name="OLE_LINK42"/>
      <w:r w:rsidRPr="005A2A82">
        <w:rPr>
          <w:rFonts w:ascii="Helvetica Neue Light" w:hAnsi="Helvetica Neue Light"/>
          <w:sz w:val="18"/>
          <w:szCs w:val="18"/>
          <w:lang w:val="ka-GE"/>
        </w:rPr>
        <w:t>verhaltensdeterminierende Wirkung</w:t>
      </w:r>
      <w:bookmarkEnd w:id="2"/>
      <w:bookmarkEnd w:id="3"/>
      <w:r w:rsidRPr="005A2A82">
        <w:rPr>
          <w:rFonts w:ascii="Helvetica Neue Light" w:hAnsi="Helvetica Neue Light"/>
          <w:sz w:val="18"/>
          <w:szCs w:val="18"/>
          <w:lang w:val="ka-GE"/>
        </w:rPr>
        <w:t>.</w:t>
      </w:r>
    </w:p>
  </w:footnote>
  <w:footnote w:id="12">
    <w:p w14:paraId="41EB4F21" w14:textId="77777777" w:rsidR="006C4573" w:rsidRDefault="006C4573" w:rsidP="001D7B26">
      <w:pPr>
        <w:spacing w:after="20" w:line="283" w:lineRule="auto"/>
        <w:ind w:left="-567" w:right="-703"/>
        <w:jc w:val="both"/>
        <w:rPr>
          <w:rFonts w:ascii="Helvetica Neue Light" w:hAnsi="Helvetica Neue Light"/>
          <w:sz w:val="18"/>
          <w:szCs w:val="18"/>
          <w:lang w:val="ka-GE"/>
        </w:rPr>
      </w:pPr>
      <w:r w:rsidRPr="005A2A82">
        <w:rPr>
          <w:rStyle w:val="FootnoteReference"/>
          <w:rFonts w:ascii="Helvetica Neue Light" w:eastAsiaTheme="minorHAnsi" w:hAnsi="Helvetica Neue Light" w:cs="Times New Roman (Основной текст"/>
          <w:sz w:val="18"/>
          <w:szCs w:val="18"/>
          <w:lang w:val="ka-GE" w:eastAsia="en-US"/>
        </w:rPr>
        <w:t>ii</w:t>
      </w:r>
      <w:r w:rsidRPr="005E3CB3">
        <w:rPr>
          <w:rFonts w:ascii="Helvetica Neue Light" w:hAnsi="Helvetica Neue Light" w:cs="Times New Roman (Основной текст"/>
          <w:sz w:val="18"/>
          <w:szCs w:val="18"/>
          <w:lang w:val="ka-GE"/>
        </w:rPr>
        <w:t xml:space="preserve"> </w:t>
      </w:r>
      <w:r w:rsidRPr="005A2A82">
        <w:rPr>
          <w:rFonts w:ascii="Helvetica Neue Light" w:hAnsi="Helvetica Neue Light"/>
          <w:sz w:val="18"/>
          <w:szCs w:val="18"/>
          <w:lang w:val="ka-GE"/>
        </w:rPr>
        <w:t>მსგავსი</w:t>
      </w:r>
      <w:r w:rsidRPr="00CF6475">
        <w:rPr>
          <w:rFonts w:ascii="Helvetica Neue Light" w:hAnsi="Helvetica Neue Light"/>
          <w:sz w:val="18"/>
          <w:szCs w:val="18"/>
          <w:lang w:val="ka-GE"/>
        </w:rPr>
        <w:t xml:space="preserve"> </w:t>
      </w:r>
      <w:r>
        <w:rPr>
          <w:rFonts w:ascii="Helvetica Neue Light" w:hAnsi="Helvetica Neue Light"/>
          <w:sz w:val="18"/>
          <w:szCs w:val="18"/>
          <w:lang w:val="ka-GE"/>
        </w:rPr>
        <w:t>მიდგომა</w:t>
      </w:r>
      <w:r w:rsidRPr="00CF6475">
        <w:rPr>
          <w:rFonts w:ascii="Helvetica Neue Light" w:hAnsi="Helvetica Neue Light"/>
          <w:sz w:val="18"/>
          <w:szCs w:val="18"/>
          <w:lang w:val="ka-GE"/>
        </w:rPr>
        <w:t xml:space="preserve"> </w:t>
      </w:r>
      <w:r>
        <w:rPr>
          <w:rFonts w:ascii="Helvetica Neue Light" w:hAnsi="Helvetica Neue Light"/>
          <w:sz w:val="18"/>
          <w:szCs w:val="18"/>
          <w:lang w:val="ka-GE"/>
        </w:rPr>
        <w:t>არსებობს</w:t>
      </w:r>
      <w:r w:rsidRPr="00CF6475">
        <w:rPr>
          <w:rFonts w:ascii="Helvetica Neue Light" w:hAnsi="Helvetica Neue Light"/>
          <w:sz w:val="18"/>
          <w:szCs w:val="18"/>
          <w:lang w:val="ka-GE"/>
        </w:rPr>
        <w:t xml:space="preserve"> </w:t>
      </w:r>
      <w:r>
        <w:rPr>
          <w:rStyle w:val="s1"/>
          <w:rFonts w:ascii="Helvetica Neue" w:hAnsi="Helvetica Neue"/>
          <w:sz w:val="18"/>
          <w:szCs w:val="18"/>
          <w:lang w:val="ka-GE"/>
        </w:rPr>
        <w:t>შეერთებული შტატების სამართალში:</w:t>
      </w:r>
    </w:p>
    <w:p w14:paraId="7B47704A" w14:textId="77777777" w:rsidR="006C4573" w:rsidRDefault="006C4573" w:rsidP="001D7B26">
      <w:pPr>
        <w:spacing w:after="20" w:line="283" w:lineRule="auto"/>
        <w:ind w:left="-567" w:right="-561"/>
        <w:jc w:val="both"/>
        <w:rPr>
          <w:rFonts w:ascii="Helvetica Neue Light" w:hAnsi="Helvetica Neue Light"/>
          <w:sz w:val="18"/>
          <w:szCs w:val="18"/>
          <w:lang w:val="ka-GE"/>
        </w:rPr>
      </w:pPr>
      <w:r w:rsidRPr="00504A99">
        <w:rPr>
          <w:rFonts w:ascii="Helvetica Neue Light" w:eastAsiaTheme="minorHAnsi" w:hAnsi="Helvetica Neue Light" w:cs="AppleSystemUIFont"/>
          <w:sz w:val="18"/>
          <w:szCs w:val="18"/>
          <w:lang w:val="ka-GE" w:eastAsia="en-US"/>
        </w:rPr>
        <w:t>«</w:t>
      </w:r>
      <w:r w:rsidRPr="0048792F">
        <w:rPr>
          <w:rStyle w:val="s1"/>
          <w:rFonts w:ascii="Helvetica Neue Light" w:hAnsi="Helvetica Neue Light"/>
          <w:sz w:val="18"/>
          <w:szCs w:val="18"/>
          <w:lang w:val="ka-GE"/>
        </w:rPr>
        <w:t>"</w:t>
      </w:r>
      <w:r w:rsidRPr="00504A99">
        <w:rPr>
          <w:rStyle w:val="s1"/>
          <w:rFonts w:ascii="Helvetica Neue" w:hAnsi="Helvetica Neue"/>
          <w:sz w:val="18"/>
          <w:szCs w:val="18"/>
          <w:lang w:val="ka-GE"/>
        </w:rPr>
        <w:t>სამართ</w:t>
      </w:r>
      <w:r w:rsidRPr="00370071">
        <w:rPr>
          <w:rStyle w:val="s1"/>
          <w:rFonts w:ascii="Helvetica Neue" w:hAnsi="Helvetica Neue"/>
          <w:sz w:val="18"/>
          <w:szCs w:val="18"/>
          <w:lang w:val="ka-GE"/>
        </w:rPr>
        <w:t xml:space="preserve">ლიანი შეტყობინების </w:t>
      </w:r>
      <w:r>
        <w:rPr>
          <w:rStyle w:val="s1"/>
          <w:rFonts w:ascii="Helvetica Neue" w:hAnsi="Helvetica Neue"/>
          <w:sz w:val="18"/>
          <w:szCs w:val="18"/>
          <w:lang w:val="ka-GE"/>
        </w:rPr>
        <w:t>მოთხოვნა</w:t>
      </w:r>
      <w:r w:rsidRPr="0048792F">
        <w:rPr>
          <w:rStyle w:val="s1"/>
          <w:rFonts w:ascii="Helvetica Neue Light" w:hAnsi="Helvetica Neue Light"/>
          <w:sz w:val="18"/>
          <w:szCs w:val="18"/>
          <w:lang w:val="ka-GE"/>
        </w:rPr>
        <w:t>"</w:t>
      </w:r>
      <w:r>
        <w:rPr>
          <w:rStyle w:val="s1"/>
          <w:rFonts w:ascii="Helvetica Neue Light" w:hAnsi="Helvetica Neue Light"/>
          <w:sz w:val="18"/>
          <w:szCs w:val="18"/>
          <w:lang w:val="ka-GE"/>
        </w:rPr>
        <w:t xml:space="preserve"> </w:t>
      </w:r>
      <w:r w:rsidRPr="008606FF">
        <w:rPr>
          <w:rStyle w:val="s1"/>
          <w:rFonts w:ascii="Helvetica Neue Light" w:hAnsi="Helvetica Neue Light"/>
          <w:sz w:val="18"/>
          <w:szCs w:val="18"/>
          <w:lang w:val="ka-GE"/>
        </w:rPr>
        <w:t xml:space="preserve">[the requirement of fair notice]. "კანონიერების </w:t>
      </w:r>
      <w:r>
        <w:rPr>
          <w:rStyle w:val="s1"/>
          <w:rFonts w:ascii="Helvetica Neue Light" w:hAnsi="Helvetica Neue Light"/>
          <w:sz w:val="18"/>
          <w:szCs w:val="18"/>
          <w:lang w:val="ka-GE"/>
        </w:rPr>
        <w:t xml:space="preserve">პრინციპი ეფუძნება სამართლიანი შეტყობინების ვალდებულებას. კერძოდ, საკანონმდებლო აქტები ადამიანებს სამართლიანად [პატიოსნად] აფრთხილებს </w:t>
      </w:r>
      <w:r>
        <w:rPr>
          <w:rFonts w:ascii="Helvetica Neue Light" w:hAnsi="Helvetica Neue Light"/>
          <w:sz w:val="18"/>
          <w:szCs w:val="18"/>
          <w:lang w:val="ka-GE"/>
        </w:rPr>
        <w:t xml:space="preserve">მოსალოდნელი შედეგის შესახებ, რითაც საშუალებას აძლევს მათ, დაეყრდნონ ამ აქტების </w:t>
      </w:r>
      <w:r w:rsidRPr="00EC65CF">
        <w:rPr>
          <w:rFonts w:ascii="Helvetica Neue Light" w:hAnsi="Helvetica Neue Light"/>
          <w:sz w:val="18"/>
          <w:szCs w:val="18"/>
          <w:lang w:val="ka-GE"/>
        </w:rPr>
        <w:t>შინაარს...</w:t>
      </w:r>
      <w:r w:rsidRPr="00C8623A">
        <w:rPr>
          <w:rFonts w:ascii="Helvetica Neue Light" w:hAnsi="Helvetica Neue Light"/>
          <w:sz w:val="18"/>
          <w:szCs w:val="18"/>
          <w:lang w:val="ka-GE"/>
        </w:rPr>
        <w:t xml:space="preserve"> </w:t>
      </w:r>
      <w:r>
        <w:rPr>
          <w:rFonts w:ascii="Helvetica Neue Light" w:hAnsi="Helvetica Neue Light"/>
          <w:sz w:val="18"/>
          <w:szCs w:val="18"/>
          <w:lang w:val="ka-GE"/>
        </w:rPr>
        <w:t>სამართლიანი შეტყო-ბინების გარეშე მოქალაქე მოკლებულია შესაძლებლობას, მოყვანოს თავისი ქცევა კანონთან შესაბამისობაში. ასეთი შესაძ-ლებლობის არარსებობა კი გამორიცხავს რეტრიბუტიულ საფუძველს აქტორის მორალური გაკიცხვისათვის</w:t>
      </w:r>
      <w:r w:rsidRPr="00362695">
        <w:rPr>
          <w:rFonts w:ascii="Helvetica Neue Light" w:hAnsi="Helvetica Neue Light"/>
          <w:sz w:val="18"/>
          <w:szCs w:val="18"/>
          <w:lang w:val="ka-GE"/>
        </w:rPr>
        <w:t>»</w:t>
      </w:r>
      <w:r w:rsidRPr="00EC65CF">
        <w:rPr>
          <w:rFonts w:ascii="Helvetica Neue Light" w:hAnsi="Helvetica Neue Light"/>
          <w:sz w:val="18"/>
          <w:szCs w:val="18"/>
          <w:lang w:val="ka-GE"/>
        </w:rPr>
        <w:t>.</w:t>
      </w:r>
    </w:p>
    <w:p w14:paraId="7EABB5C6" w14:textId="77777777" w:rsidR="006C4573" w:rsidRPr="00E5654E" w:rsidRDefault="006C4573" w:rsidP="001D7B26">
      <w:pPr>
        <w:spacing w:before="40" w:after="20" w:line="283" w:lineRule="auto"/>
        <w:ind w:left="-567" w:right="-563"/>
        <w:jc w:val="both"/>
        <w:rPr>
          <w:rFonts w:ascii="Helvetica Neue Light" w:hAnsi="Helvetica Neue Light"/>
          <w:sz w:val="18"/>
          <w:szCs w:val="18"/>
          <w:lang w:val="ka-GE"/>
        </w:rPr>
      </w:pPr>
      <w:r w:rsidRPr="00504A99">
        <w:rPr>
          <w:rFonts w:ascii="Helvetica Neue Light" w:eastAsiaTheme="minorHAnsi" w:hAnsi="Helvetica Neue Light" w:cs="AppleSystemUIFont"/>
          <w:sz w:val="18"/>
          <w:szCs w:val="18"/>
          <w:lang w:val="ka-GE" w:eastAsia="en-US"/>
        </w:rPr>
        <w:t>«</w:t>
      </w:r>
      <w:r>
        <w:rPr>
          <w:rStyle w:val="s1"/>
          <w:rFonts w:ascii="Helvetica Neue Light" w:hAnsi="Helvetica Neue Light"/>
          <w:sz w:val="18"/>
          <w:szCs w:val="18"/>
          <w:lang w:val="ka-GE"/>
        </w:rPr>
        <w:t xml:space="preserve">...სისხლის სამართლის კანონი ჩვეულებრივი ინტელექტის მქონე ადამიანისათვის უნდა უზრუნველყოფდეს სამართლიან შეტყობინებას აკრძალული ქცევის შესახებ. კანონი უნდა იძლეოდეს საკმარის შეტყობინებას, რომ ადამიანმა შეძლოს მარ-თოს საკუთარი ქცევა და თავიდან აიცილოს აკრძალვის დარღვევა. ბუნდოვანი კანონი დაუშვებელია არა მხოლოდ იმიტომ, რომ ართმევს კანონმორჩილ ადამიანს სამართლიანი შეტყობინების მიღების შესაძლებლობას, არამედ იმიტომ, რომ ხელ-ფეხს უხსნის პოლიციას და პროკურორებს, იმოქმედონ თვითნებურად და </w:t>
      </w:r>
      <w:r w:rsidRPr="00504A99">
        <w:rPr>
          <w:rStyle w:val="s1"/>
          <w:rFonts w:ascii="Helvetica Neue Light" w:hAnsi="Helvetica Neue Light"/>
          <w:sz w:val="18"/>
          <w:szCs w:val="18"/>
          <w:lang w:val="ka-GE"/>
        </w:rPr>
        <w:t>დისკრიმინაციულად</w:t>
      </w:r>
      <w:r w:rsidRPr="00362695">
        <w:rPr>
          <w:rFonts w:ascii="Helvetica Neue Light" w:hAnsi="Helvetica Neue Light"/>
          <w:sz w:val="18"/>
          <w:szCs w:val="18"/>
          <w:lang w:val="ka-GE"/>
        </w:rPr>
        <w:t>»</w:t>
      </w:r>
      <w:r w:rsidRPr="00504A99">
        <w:rPr>
          <w:rStyle w:val="s1"/>
          <w:rFonts w:ascii="Helvetica Neue Light" w:hAnsi="Helvetica Neue Light"/>
          <w:sz w:val="18"/>
          <w:szCs w:val="18"/>
          <w:lang w:val="ka-GE"/>
        </w:rPr>
        <w:t xml:space="preserve">. </w:t>
      </w:r>
      <w:r w:rsidRPr="00504A99">
        <w:rPr>
          <w:rFonts w:ascii="Helvetica Neue Light" w:hAnsi="Helvetica Neue Light"/>
          <w:sz w:val="18"/>
          <w:szCs w:val="18"/>
          <w:lang w:val="ka-GE"/>
        </w:rPr>
        <w:t>იხ.:</w:t>
      </w:r>
    </w:p>
    <w:p w14:paraId="1C69668A" w14:textId="77777777" w:rsidR="006C4573" w:rsidRPr="006D39A6" w:rsidRDefault="006C4573" w:rsidP="006D39A6">
      <w:pPr>
        <w:pStyle w:val="FootnoteText"/>
        <w:spacing w:after="80"/>
        <w:ind w:left="-567" w:right="-561"/>
        <w:rPr>
          <w:rFonts w:ascii="Helvetica Neue Light" w:hAnsi="Helvetica Neue Light" w:cs="Arial"/>
          <w:color w:val="0F1111"/>
          <w:sz w:val="16"/>
          <w:szCs w:val="16"/>
          <w:shd w:val="clear" w:color="auto" w:fill="FFFFFF"/>
          <w:lang w:val="ka-GE"/>
        </w:rPr>
      </w:pPr>
      <w:r w:rsidRPr="006D39A6">
        <w:rPr>
          <w:rFonts w:ascii="Helvetica Neue Light" w:hAnsi="Helvetica Neue Light" w:cs="Arial"/>
          <w:color w:val="0F1111"/>
          <w:sz w:val="16"/>
          <w:szCs w:val="16"/>
          <w:shd w:val="clear" w:color="auto" w:fill="FFFFFF"/>
          <w:lang w:val="ka-GE"/>
        </w:rPr>
        <w:t xml:space="preserve">Joshua Dressler. </w:t>
      </w:r>
      <w:r w:rsidRPr="006D39A6">
        <w:rPr>
          <w:rStyle w:val="a-truncate-full"/>
          <w:rFonts w:ascii="Helvetica Neue Light" w:hAnsi="Helvetica Neue Light" w:cstheme="majorHAnsi"/>
          <w:color w:val="000000" w:themeColor="text1"/>
          <w:sz w:val="16"/>
          <w:szCs w:val="16"/>
          <w:shd w:val="clear" w:color="auto" w:fill="FFFFFF"/>
          <w:lang w:val="ka-GE"/>
        </w:rPr>
        <w:t xml:space="preserve">Understanding criminal law. </w:t>
      </w:r>
      <w:r w:rsidRPr="006D39A6">
        <w:rPr>
          <w:rFonts w:ascii="Helvetica Neue Light" w:hAnsi="Helvetica Neue Light" w:cs="Arial"/>
          <w:color w:val="0F1111"/>
          <w:sz w:val="16"/>
          <w:szCs w:val="16"/>
          <w:shd w:val="clear" w:color="auto" w:fill="FFFFFF"/>
          <w:lang w:val="ka-GE"/>
        </w:rPr>
        <w:t>Seventh edition. - Matthew Bender &amp; Company, Inc., a member of LexisNexis. 2015. - გვ. 41-45.</w:t>
      </w:r>
    </w:p>
  </w:footnote>
  <w:footnote w:id="13">
    <w:p w14:paraId="128F8E7B" w14:textId="77777777" w:rsidR="006C4573" w:rsidRPr="009945F0" w:rsidRDefault="006C4573" w:rsidP="00F82E67">
      <w:pPr>
        <w:pStyle w:val="FootnoteText"/>
        <w:spacing w:after="80" w:line="276" w:lineRule="auto"/>
        <w:ind w:left="-567" w:right="-561"/>
        <w:jc w:val="both"/>
        <w:rPr>
          <w:lang w:val="ka-GE"/>
        </w:rPr>
      </w:pPr>
      <w:r w:rsidRPr="003D14E9">
        <w:rPr>
          <w:rStyle w:val="FootnoteReference"/>
          <w:rFonts w:ascii="Helvetica Neue Light" w:hAnsi="Helvetica Neue Light"/>
          <w:sz w:val="18"/>
          <w:szCs w:val="18"/>
          <w:lang w:val="ka-GE"/>
        </w:rPr>
        <w:t>i</w:t>
      </w:r>
      <w:r w:rsidRPr="0070660F">
        <w:rPr>
          <w:rFonts w:ascii="Helvetica Neue Light" w:hAnsi="Helvetica Neue Light"/>
          <w:sz w:val="18"/>
          <w:szCs w:val="18"/>
          <w:lang w:val="ka-GE"/>
        </w:rPr>
        <w:t xml:space="preserve"> </w:t>
      </w:r>
      <w:r w:rsidRPr="00F82E67">
        <w:rPr>
          <w:rFonts w:ascii="Helvetica Neue Light" w:hAnsi="Helvetica Neue Light"/>
          <w:sz w:val="18"/>
          <w:szCs w:val="18"/>
          <w:lang w:val="ka-GE"/>
        </w:rPr>
        <w:t>გერ. Handhabbarkeit</w:t>
      </w:r>
      <w:r>
        <w:rPr>
          <w:rFonts w:ascii="Helvetica Neue Light" w:hAnsi="Helvetica Neue Light"/>
          <w:sz w:val="18"/>
          <w:szCs w:val="18"/>
          <w:lang w:val="ka-GE"/>
        </w:rPr>
        <w:t>.</w:t>
      </w:r>
    </w:p>
  </w:footnote>
  <w:footnote w:id="14">
    <w:p w14:paraId="2859D010" w14:textId="55B9190F" w:rsidR="006C4573" w:rsidRDefault="006C4573" w:rsidP="00EC5E9C">
      <w:pPr>
        <w:pStyle w:val="FootnoteText"/>
        <w:spacing w:after="20" w:line="283" w:lineRule="auto"/>
        <w:ind w:left="-567" w:right="-561"/>
        <w:jc w:val="both"/>
        <w:rPr>
          <w:rFonts w:ascii="Helvetica Neue Light" w:hAnsi="Helvetica Neue Light"/>
          <w:sz w:val="18"/>
          <w:szCs w:val="18"/>
          <w:lang w:val="ka-GE"/>
        </w:rPr>
      </w:pPr>
      <w:r w:rsidRPr="007E4BBF">
        <w:rPr>
          <w:rStyle w:val="FootnoteReference"/>
          <w:rFonts w:ascii="Helvetica Neue Light" w:hAnsi="Helvetica Neue Light"/>
          <w:sz w:val="18"/>
          <w:szCs w:val="18"/>
          <w:lang w:val="ka-GE"/>
        </w:rPr>
        <w:t>ii</w:t>
      </w:r>
      <w:r w:rsidRPr="00C85E6B">
        <w:rPr>
          <w:lang w:val="ka-GE"/>
        </w:rPr>
        <w:t xml:space="preserve"> </w:t>
      </w:r>
      <w:r>
        <w:rPr>
          <w:rFonts w:ascii="Helvetica Neue Light" w:hAnsi="Helvetica Neue Light"/>
          <w:sz w:val="18"/>
          <w:szCs w:val="18"/>
          <w:lang w:val="ka-GE"/>
        </w:rPr>
        <w:t xml:space="preserve">აღსანიშნავია, რომ გერმანული სამართლის დოგმატიკაში გამოთქმულია მოსაზრება, რომ განსაზღვრულობას და მკაფიობას შორის სხვაობის პოვნა შეუძლებელია და არც არის საჭირო; ასეთი ავტორები ამ ორ ტერმინს ხშირად იყენებენ როგორც სი-ნონიმებს. ასევე გერმანიის </w:t>
      </w:r>
      <w:r w:rsidRPr="00012000">
        <w:rPr>
          <w:rFonts w:ascii="Helvetica Neue Light" w:eastAsia="Arial Unicode MS" w:hAnsi="Helvetica Neue Light" w:cs="Arial Unicode MS"/>
          <w:color w:val="000000" w:themeColor="text1"/>
          <w:sz w:val="18"/>
          <w:szCs w:val="18"/>
          <w:shd w:val="clear" w:color="auto" w:fill="FEFEFE"/>
          <w:lang w:val="ka-GE"/>
        </w:rPr>
        <w:t>ფედერალური</w:t>
      </w:r>
      <w:r>
        <w:rPr>
          <w:rFonts w:ascii="Helvetica Neue" w:eastAsia="Arial Unicode MS" w:hAnsi="Helvetica Neue" w:cs="Arial Unicode MS"/>
          <w:color w:val="000000" w:themeColor="text1"/>
          <w:sz w:val="21"/>
          <w:szCs w:val="21"/>
          <w:shd w:val="clear" w:color="auto" w:fill="FEFEFE"/>
          <w:lang w:val="ka-GE"/>
        </w:rPr>
        <w:t xml:space="preserve"> </w:t>
      </w:r>
      <w:r>
        <w:rPr>
          <w:rFonts w:ascii="Helvetica Neue Light" w:hAnsi="Helvetica Neue Light"/>
          <w:sz w:val="18"/>
          <w:szCs w:val="18"/>
          <w:lang w:val="ka-GE"/>
        </w:rPr>
        <w:t>საკონსტიტუციო სასამართლო, თავის ადრინდელ გადაწყვეტილებებში, ერთმანე-თისაგან მკაფიოდ არ მიჯნავდა ამ ტერმინებს სამართლებრივ შედეგთან მიმართებაში. არსებობს აგრეთვე მოსაზრება, რომ მკაფიობის მოთხოვნა წარმოადგენს განსაზღვრულობის პრინციპის ნაწილს; ასეთ შემთხვევაში ეს ტერმინები იმიჯნება ერთ-მანეთისაგან.</w:t>
      </w:r>
    </w:p>
    <w:p w14:paraId="188FC550" w14:textId="5BE10C3E" w:rsidR="006C4573" w:rsidRDefault="006C4573" w:rsidP="00EC5E9C">
      <w:pPr>
        <w:pStyle w:val="FootnoteText"/>
        <w:spacing w:before="20" w:after="20" w:line="283" w:lineRule="auto"/>
        <w:ind w:left="-567" w:right="-561"/>
        <w:jc w:val="both"/>
        <w:rPr>
          <w:rFonts w:ascii="Helvetica Neue Light" w:hAnsi="Helvetica Neue Light"/>
          <w:sz w:val="18"/>
          <w:szCs w:val="18"/>
          <w:lang w:val="ka-GE"/>
        </w:rPr>
      </w:pPr>
      <w:r>
        <w:rPr>
          <w:rFonts w:ascii="Helvetica Neue Light" w:hAnsi="Helvetica Neue Light"/>
          <w:sz w:val="18"/>
          <w:szCs w:val="18"/>
          <w:lang w:val="ka-GE"/>
        </w:rPr>
        <w:t xml:space="preserve">თუმცა, </w:t>
      </w:r>
      <w:r w:rsidRPr="00447281">
        <w:rPr>
          <w:rFonts w:ascii="Helvetica Neue" w:hAnsi="Helvetica Neue"/>
          <w:sz w:val="18"/>
          <w:szCs w:val="18"/>
          <w:lang w:val="ka-GE"/>
        </w:rPr>
        <w:t>გერმანიის სამართლის დოგმატიკაში გაბატონებული პოზიციის, ასევე საკონსტიტუციო სასამართლოს ბოლოდრო</w:t>
      </w:r>
      <w:r>
        <w:rPr>
          <w:rFonts w:ascii="Helvetica Neue" w:hAnsi="Helvetica Neue"/>
          <w:sz w:val="18"/>
          <w:szCs w:val="18"/>
          <w:lang w:val="ka-GE"/>
        </w:rPr>
        <w:t>-</w:t>
      </w:r>
      <w:r w:rsidRPr="00447281">
        <w:rPr>
          <w:rFonts w:ascii="Helvetica Neue" w:hAnsi="Helvetica Neue"/>
          <w:sz w:val="18"/>
          <w:szCs w:val="18"/>
          <w:lang w:val="ka-GE"/>
        </w:rPr>
        <w:t>ინდელი გადაწყვეტილებების მიხედვით, განსაზღვრულობა და მკაფიობა გამიჯნულია ერთმანეთისაგან, რაც სასარგებ</w:t>
      </w:r>
      <w:r>
        <w:rPr>
          <w:rFonts w:ascii="Helvetica Neue" w:hAnsi="Helvetica Neue"/>
          <w:sz w:val="18"/>
          <w:szCs w:val="18"/>
          <w:lang w:val="ka-GE"/>
        </w:rPr>
        <w:t>-</w:t>
      </w:r>
      <w:r w:rsidRPr="00447281">
        <w:rPr>
          <w:rFonts w:ascii="Helvetica Neue" w:hAnsi="Helvetica Neue"/>
          <w:sz w:val="18"/>
          <w:szCs w:val="18"/>
          <w:lang w:val="ka-GE"/>
        </w:rPr>
        <w:t>ლოდ და პრაქტიკულად ითვლება მოთხოვნათა სისტემატიზაციისათვის, ასევე მთელი რიგი მნიშვნელოვანი საკითხების დადგენისა და დასკვნების გამოტანისათვის. მაგ., ამ გამიჯვნას ძალიან დიდი მნიშნელობა აქვს ბლანკეტური სისხლის სამართლის ნორმის კონსტიტუციურობის შეფასების კუთხით, რომელიც წინამდებარე სარჩელის ერთ-ერთი ძირითადი საკითხია.</w:t>
      </w:r>
      <w:r>
        <w:rPr>
          <w:rFonts w:ascii="Helvetica Neue Light" w:hAnsi="Helvetica Neue Light"/>
          <w:sz w:val="18"/>
          <w:szCs w:val="18"/>
          <w:lang w:val="ka-GE"/>
        </w:rPr>
        <w:t xml:space="preserve"> </w:t>
      </w:r>
      <w:r w:rsidRPr="00B941A3">
        <w:rPr>
          <w:rFonts w:ascii="Helvetica Neue Light" w:hAnsi="Helvetica Neue Light"/>
          <w:sz w:val="18"/>
          <w:szCs w:val="18"/>
          <w:lang w:val="ka-GE"/>
        </w:rPr>
        <w:t>იხ.</w:t>
      </w:r>
      <w:r>
        <w:rPr>
          <w:rFonts w:ascii="Helvetica Neue Light" w:hAnsi="Helvetica Neue Light"/>
          <w:sz w:val="18"/>
          <w:szCs w:val="18"/>
          <w:lang w:val="ka-GE"/>
        </w:rPr>
        <w:t>:</w:t>
      </w:r>
    </w:p>
    <w:p w14:paraId="5E915D2F" w14:textId="77777777" w:rsidR="006C4573" w:rsidRPr="00912853" w:rsidRDefault="006C4573" w:rsidP="00912853">
      <w:pPr>
        <w:pStyle w:val="FootnoteText"/>
        <w:spacing w:after="40"/>
        <w:ind w:left="-567" w:right="-563"/>
        <w:jc w:val="both"/>
        <w:rPr>
          <w:rFonts w:ascii="Helvetica Neue Light" w:hAnsi="Helvetica Neue Light" w:cs="Helvetica Neue"/>
          <w:color w:val="000000" w:themeColor="text1"/>
          <w:kern w:val="1"/>
          <w:sz w:val="16"/>
          <w:szCs w:val="16"/>
          <w:lang w:val="ka-GE"/>
        </w:rPr>
      </w:pPr>
      <w:r w:rsidRPr="00912853">
        <w:rPr>
          <w:rFonts w:ascii="Helvetica Neue Light" w:hAnsi="Helvetica Neue Light"/>
          <w:sz w:val="16"/>
          <w:szCs w:val="16"/>
          <w:lang w:val="ka-GE"/>
        </w:rPr>
        <w:t xml:space="preserve">- </w:t>
      </w:r>
      <w:r w:rsidRPr="00912853">
        <w:rPr>
          <w:rFonts w:ascii="Helvetica Neue Light" w:hAnsi="Helvetica Neue Light" w:cs="Helvetica Neue"/>
          <w:color w:val="000000" w:themeColor="text1"/>
          <w:kern w:val="1"/>
          <w:sz w:val="16"/>
          <w:szCs w:val="16"/>
          <w:lang w:val="ka-GE"/>
        </w:rPr>
        <w:t>Moritz Lochmann. Bestimmtheitsgrundsatz und Strafgesetzgebung. Zugl.: Diss., München, Ludwig-Maximilians-Universität, 2021. გვ. 61-62;</w:t>
      </w:r>
    </w:p>
    <w:p w14:paraId="09B0CD16" w14:textId="77777777" w:rsidR="006C4573" w:rsidRDefault="006C4573" w:rsidP="00912853">
      <w:pPr>
        <w:spacing w:before="40" w:after="40"/>
        <w:ind w:left="-567" w:right="-421"/>
        <w:jc w:val="both"/>
        <w:rPr>
          <w:rFonts w:ascii="Helvetica Neue Light" w:eastAsiaTheme="minorHAnsi" w:hAnsi="Helvetica Neue Light" w:cs="Source Sans Pro SemiBold"/>
          <w:color w:val="000000"/>
          <w:sz w:val="16"/>
          <w:szCs w:val="16"/>
          <w:lang w:eastAsia="en-US"/>
        </w:rPr>
      </w:pPr>
      <w:r w:rsidRPr="00912853">
        <w:rPr>
          <w:rFonts w:ascii="Helvetica Neue Light" w:hAnsi="Helvetica Neue Light" w:cs="Helvetica Neue"/>
          <w:color w:val="000000"/>
          <w:sz w:val="16"/>
          <w:szCs w:val="16"/>
          <w:lang w:val="ka-GE"/>
        </w:rPr>
        <w:t xml:space="preserve">- Guido P. Ernst. Blankettstrafgesetze und ihre verfassungsrechtlichen Grenzen. Dissertation Eberhard Karls Universität Tübingen, 2017. </w:t>
      </w:r>
      <w:r w:rsidRPr="00912853">
        <w:rPr>
          <w:rFonts w:ascii="Helvetica Neue Light" w:hAnsi="Helvetica Neue Light"/>
          <w:color w:val="000000" w:themeColor="text1"/>
          <w:sz w:val="16"/>
          <w:szCs w:val="16"/>
          <w:lang w:val="ka-GE"/>
        </w:rPr>
        <w:t>გვ. 60-117;</w:t>
      </w:r>
    </w:p>
    <w:p w14:paraId="5EB885E1" w14:textId="77777777" w:rsidR="006C4573" w:rsidRPr="00912853" w:rsidRDefault="006C4573" w:rsidP="00912853">
      <w:pPr>
        <w:spacing w:before="40" w:after="40"/>
        <w:ind w:left="-567" w:right="-421"/>
        <w:jc w:val="both"/>
        <w:rPr>
          <w:rFonts w:ascii="Helvetica Neue Light" w:eastAsiaTheme="minorHAnsi" w:hAnsi="Helvetica Neue Light" w:cs="Source Sans Pro SemiBold"/>
          <w:color w:val="000000"/>
          <w:sz w:val="16"/>
          <w:szCs w:val="16"/>
          <w:lang w:eastAsia="en-US"/>
        </w:rPr>
      </w:pPr>
      <w:r w:rsidRPr="00912853">
        <w:rPr>
          <w:rFonts w:ascii="Helvetica Neue Light" w:eastAsiaTheme="minorHAnsi" w:hAnsi="Helvetica Neue Light" w:cs="AppleSystemUIFont"/>
          <w:sz w:val="16"/>
          <w:szCs w:val="16"/>
          <w:lang w:val="ka-GE" w:eastAsia="en-US"/>
        </w:rPr>
        <w:t xml:space="preserve">- </w:t>
      </w:r>
      <w:r w:rsidRPr="00912853">
        <w:rPr>
          <w:rFonts w:ascii="Helvetica Neue Light" w:eastAsiaTheme="minorHAnsi" w:hAnsi="Helvetica Neue Light" w:cs="AppleSystemUIFont"/>
          <w:sz w:val="16"/>
          <w:szCs w:val="16"/>
          <w:lang w:eastAsia="en-US"/>
        </w:rPr>
        <w:t xml:space="preserve">Christian </w:t>
      </w:r>
      <w:proofErr w:type="spellStart"/>
      <w:r w:rsidRPr="00912853">
        <w:rPr>
          <w:rFonts w:ascii="Helvetica Neue Light" w:eastAsiaTheme="minorHAnsi" w:hAnsi="Helvetica Neue Light" w:cs="AppleSystemUIFont"/>
          <w:sz w:val="16"/>
          <w:szCs w:val="16"/>
          <w:lang w:eastAsia="en-US"/>
        </w:rPr>
        <w:t>Jehke</w:t>
      </w:r>
      <w:proofErr w:type="spellEnd"/>
      <w:r w:rsidRPr="00912853">
        <w:rPr>
          <w:rFonts w:ascii="Helvetica Neue Light" w:eastAsiaTheme="minorHAnsi" w:hAnsi="Helvetica Neue Light" w:cs="AppleSystemUIFont"/>
          <w:sz w:val="16"/>
          <w:szCs w:val="16"/>
          <w:lang w:val="ka-GE" w:eastAsia="en-US"/>
        </w:rPr>
        <w:t>.</w:t>
      </w:r>
      <w:r w:rsidRPr="00912853">
        <w:rPr>
          <w:rFonts w:ascii="Helvetica Neue Light" w:eastAsiaTheme="minorHAnsi" w:hAnsi="Helvetica Neue Light" w:cs="AppleSystemUIFont"/>
          <w:sz w:val="16"/>
          <w:szCs w:val="16"/>
          <w:lang w:eastAsia="en-US"/>
        </w:rPr>
        <w:t xml:space="preserve"> </w:t>
      </w:r>
      <w:proofErr w:type="spellStart"/>
      <w:r w:rsidRPr="00912853">
        <w:rPr>
          <w:rFonts w:ascii="Helvetica Neue Light" w:eastAsiaTheme="minorHAnsi" w:hAnsi="Helvetica Neue Light" w:cs="AppleSystemUIFont"/>
          <w:sz w:val="16"/>
          <w:szCs w:val="16"/>
          <w:lang w:eastAsia="en-US"/>
        </w:rPr>
        <w:t>Bestimmtheit</w:t>
      </w:r>
      <w:proofErr w:type="spellEnd"/>
      <w:r w:rsidRPr="00912853">
        <w:rPr>
          <w:rFonts w:ascii="Helvetica Neue Light" w:eastAsiaTheme="minorHAnsi" w:hAnsi="Helvetica Neue Light" w:cs="AppleSystemUIFont"/>
          <w:sz w:val="16"/>
          <w:szCs w:val="16"/>
          <w:lang w:eastAsia="en-US"/>
        </w:rPr>
        <w:t xml:space="preserve"> und </w:t>
      </w:r>
      <w:proofErr w:type="spellStart"/>
      <w:r w:rsidRPr="00912853">
        <w:rPr>
          <w:rFonts w:ascii="Helvetica Neue Light" w:eastAsiaTheme="minorHAnsi" w:hAnsi="Helvetica Neue Light" w:cs="AppleSystemUIFont"/>
          <w:sz w:val="16"/>
          <w:szCs w:val="16"/>
          <w:lang w:eastAsia="en-US"/>
        </w:rPr>
        <w:t>Klarheit</w:t>
      </w:r>
      <w:proofErr w:type="spellEnd"/>
      <w:r w:rsidRPr="00912853">
        <w:rPr>
          <w:rFonts w:ascii="Helvetica Neue Light" w:eastAsiaTheme="minorHAnsi" w:hAnsi="Helvetica Neue Light" w:cs="AppleSystemUIFont"/>
          <w:sz w:val="16"/>
          <w:szCs w:val="16"/>
          <w:lang w:eastAsia="en-US"/>
        </w:rPr>
        <w:t xml:space="preserve"> </w:t>
      </w:r>
      <w:proofErr w:type="spellStart"/>
      <w:r w:rsidRPr="00912853">
        <w:rPr>
          <w:rFonts w:ascii="Helvetica Neue Light" w:eastAsiaTheme="minorHAnsi" w:hAnsi="Helvetica Neue Light" w:cs="AppleSystemUIFont"/>
          <w:sz w:val="16"/>
          <w:szCs w:val="16"/>
          <w:lang w:eastAsia="en-US"/>
        </w:rPr>
        <w:t>im</w:t>
      </w:r>
      <w:proofErr w:type="spellEnd"/>
      <w:r w:rsidRPr="00912853">
        <w:rPr>
          <w:rFonts w:ascii="Helvetica Neue Light" w:eastAsiaTheme="minorHAnsi" w:hAnsi="Helvetica Neue Light" w:cs="AppleSystemUIFont"/>
          <w:sz w:val="16"/>
          <w:szCs w:val="16"/>
          <w:lang w:eastAsia="en-US"/>
        </w:rPr>
        <w:t xml:space="preserve"> </w:t>
      </w:r>
      <w:proofErr w:type="spellStart"/>
      <w:r w:rsidRPr="00912853">
        <w:rPr>
          <w:rFonts w:ascii="Helvetica Neue Light" w:eastAsiaTheme="minorHAnsi" w:hAnsi="Helvetica Neue Light" w:cs="AppleSystemUIFont"/>
          <w:sz w:val="16"/>
          <w:szCs w:val="16"/>
          <w:lang w:eastAsia="en-US"/>
        </w:rPr>
        <w:t>Steuerrecht</w:t>
      </w:r>
      <w:proofErr w:type="spellEnd"/>
      <w:r w:rsidRPr="00912853">
        <w:rPr>
          <w:rFonts w:ascii="Helvetica Neue Light" w:eastAsiaTheme="minorHAnsi" w:hAnsi="Helvetica Neue Light" w:cs="AppleSystemUIFont"/>
          <w:sz w:val="16"/>
          <w:szCs w:val="16"/>
          <w:lang w:eastAsia="en-US"/>
        </w:rPr>
        <w:t>.</w:t>
      </w:r>
      <w:r w:rsidRPr="00912853">
        <w:rPr>
          <w:rFonts w:ascii="Helvetica Neue Light" w:eastAsiaTheme="minorHAnsi" w:hAnsi="Helvetica Neue Light" w:cs="AppleSystemUIFont"/>
          <w:sz w:val="16"/>
          <w:szCs w:val="16"/>
          <w:lang w:val="ka-GE" w:eastAsia="en-US"/>
        </w:rPr>
        <w:t xml:space="preserve"> </w:t>
      </w:r>
      <w:r w:rsidRPr="00912853">
        <w:rPr>
          <w:rFonts w:ascii="Helvetica Neue Light" w:hAnsi="Helvetica Neue Light" w:cs="Arial"/>
          <w:sz w:val="16"/>
          <w:szCs w:val="16"/>
          <w:shd w:val="clear" w:color="auto" w:fill="FFFFFF"/>
          <w:lang w:val="ka-GE"/>
        </w:rPr>
        <w:t>Münsterische Beiträge zur Rechtswissenschaft (MBR)</w:t>
      </w:r>
      <w:r w:rsidRPr="00912853">
        <w:rPr>
          <w:rFonts w:ascii="Helvetica Neue Light" w:eastAsiaTheme="minorHAnsi" w:hAnsi="Helvetica Neue Light" w:cs="AppleSystemUIFont"/>
          <w:sz w:val="16"/>
          <w:szCs w:val="16"/>
          <w:lang w:val="ka-GE" w:eastAsia="en-US"/>
        </w:rPr>
        <w:t>, Band 159. - 2005.</w:t>
      </w:r>
    </w:p>
  </w:footnote>
  <w:footnote w:id="15">
    <w:p w14:paraId="67F4EE1D" w14:textId="77777777" w:rsidR="006C4573" w:rsidRPr="00E9746B" w:rsidRDefault="006C4573" w:rsidP="00D45322">
      <w:pPr>
        <w:pStyle w:val="FootnoteText"/>
        <w:spacing w:line="283" w:lineRule="auto"/>
        <w:ind w:left="-567" w:right="-561"/>
        <w:jc w:val="both"/>
        <w:rPr>
          <w:rFonts w:ascii="Helvetica Neue Light" w:eastAsia="Arial Unicode MS" w:hAnsi="Helvetica Neue Light" w:cs="Arial Unicode MS"/>
          <w:color w:val="000000" w:themeColor="text1"/>
          <w:sz w:val="18"/>
          <w:szCs w:val="18"/>
          <w:shd w:val="clear" w:color="auto" w:fill="FEFEFE"/>
          <w:lang w:val="ka-GE"/>
        </w:rPr>
      </w:pPr>
      <w:r w:rsidRPr="00E44182">
        <w:rPr>
          <w:rStyle w:val="FootnoteReference"/>
          <w:rFonts w:ascii="Helvetica Neue Light" w:hAnsi="Helvetica Neue Light" w:cs="Times New Roman (Основной текст"/>
          <w:sz w:val="18"/>
        </w:rPr>
        <w:t>i</w:t>
      </w:r>
      <w:r w:rsidRPr="00E44182">
        <w:rPr>
          <w:rFonts w:ascii="Helvetica Neue Light" w:hAnsi="Helvetica Neue Light" w:cs="Times New Roman (Основной текст"/>
          <w:sz w:val="18"/>
        </w:rPr>
        <w:t xml:space="preserve"> </w:t>
      </w:r>
      <w:r w:rsidRPr="00E44182">
        <w:rPr>
          <w:rFonts w:ascii="Helvetica Neue Light" w:hAnsi="Helvetica Neue Light" w:cs="Sylfaen"/>
          <w:color w:val="000000" w:themeColor="text1"/>
          <w:sz w:val="18"/>
          <w:szCs w:val="18"/>
          <w:lang w:val="ka-GE"/>
        </w:rPr>
        <w:t>გერ.</w:t>
      </w:r>
      <w:r w:rsidRPr="002627FF">
        <w:rPr>
          <w:rFonts w:ascii="Helvetica Neue Light" w:hAnsi="Helvetica Neue Light" w:cs="Sylfaen"/>
          <w:color w:val="000000" w:themeColor="text1"/>
          <w:sz w:val="18"/>
          <w:szCs w:val="18"/>
          <w:lang w:val="ka-GE"/>
        </w:rPr>
        <w:t xml:space="preserve"> </w:t>
      </w:r>
      <w:r w:rsidRPr="002627FF">
        <w:rPr>
          <w:rStyle w:val="s1"/>
          <w:rFonts w:ascii="Helvetica Neue Light" w:hAnsi="Helvetica Neue Light"/>
          <w:color w:val="000000" w:themeColor="text1"/>
          <w:sz w:val="18"/>
          <w:szCs w:val="18"/>
          <w:lang w:val="ka-GE"/>
        </w:rPr>
        <w:t>Orientierungssicherheit</w:t>
      </w:r>
      <w:r>
        <w:rPr>
          <w:rStyle w:val="s1"/>
          <w:rFonts w:ascii="Helvetica Neue Light" w:hAnsi="Helvetica Neue Light"/>
          <w:color w:val="000000" w:themeColor="text1"/>
          <w:sz w:val="18"/>
          <w:szCs w:val="18"/>
          <w:lang w:val="ka-GE"/>
        </w:rPr>
        <w:t xml:space="preserve"> -</w:t>
      </w:r>
      <w:r w:rsidRPr="002627FF">
        <w:rPr>
          <w:rStyle w:val="s1"/>
          <w:rFonts w:ascii="Helvetica Neue Light" w:hAnsi="Helvetica Neue Light"/>
          <w:color w:val="000000" w:themeColor="text1"/>
          <w:sz w:val="18"/>
          <w:szCs w:val="18"/>
          <w:lang w:val="ka-GE"/>
        </w:rPr>
        <w:t xml:space="preserve"> </w:t>
      </w:r>
      <w:r w:rsidRPr="002627FF">
        <w:rPr>
          <w:rStyle w:val="s1"/>
          <w:rFonts w:ascii="Helvetica Neue Light" w:hAnsi="Helvetica Neue Light"/>
          <w:sz w:val="18"/>
          <w:szCs w:val="18"/>
          <w:lang w:val="ka-GE"/>
        </w:rPr>
        <w:t>"</w:t>
      </w:r>
      <w:r w:rsidRPr="002627FF">
        <w:rPr>
          <w:rStyle w:val="s1"/>
          <w:rFonts w:ascii="Helvetica Neue Light" w:hAnsi="Helvetica Neue Light"/>
          <w:color w:val="000000" w:themeColor="text1"/>
          <w:sz w:val="18"/>
          <w:szCs w:val="18"/>
          <w:lang w:val="ka-GE"/>
        </w:rPr>
        <w:t>უსაფრთხო ორიენტირება</w:t>
      </w:r>
      <w:r w:rsidRPr="002627FF">
        <w:rPr>
          <w:rStyle w:val="s1"/>
          <w:rFonts w:ascii="Helvetica Neue Light" w:hAnsi="Helvetica Neue Light"/>
          <w:sz w:val="18"/>
          <w:szCs w:val="18"/>
          <w:lang w:val="ka-GE"/>
        </w:rPr>
        <w:t>"</w:t>
      </w:r>
      <w:r w:rsidRPr="002627FF">
        <w:rPr>
          <w:rStyle w:val="s1"/>
          <w:rFonts w:ascii="Helvetica Neue Light" w:hAnsi="Helvetica Neue Light"/>
          <w:color w:val="000000" w:themeColor="text1"/>
          <w:sz w:val="18"/>
          <w:szCs w:val="18"/>
          <w:lang w:val="ka-GE"/>
        </w:rPr>
        <w:t xml:space="preserve"> </w:t>
      </w:r>
      <w:r w:rsidRPr="002627FF">
        <w:rPr>
          <w:rFonts w:ascii="Helvetica Neue Light" w:hAnsi="Helvetica Neue Light" w:cs="Sylfaen"/>
          <w:color w:val="000000" w:themeColor="text1"/>
          <w:sz w:val="18"/>
          <w:szCs w:val="18"/>
          <w:lang w:val="ka-GE"/>
        </w:rPr>
        <w:t xml:space="preserve">– </w:t>
      </w:r>
      <w:r w:rsidRPr="002627FF">
        <w:rPr>
          <w:rFonts w:ascii="Helvetica Neue Light" w:hAnsi="Helvetica Neue Light"/>
          <w:sz w:val="18"/>
          <w:szCs w:val="18"/>
          <w:lang w:val="ka-GE"/>
        </w:rPr>
        <w:t>მოქალაქის შესაძლებლობა უსაფრთხოდ, საიმედოდ, დანამდვი</w:t>
      </w:r>
      <w:r>
        <w:rPr>
          <w:rFonts w:ascii="Helvetica Neue Light" w:hAnsi="Helvetica Neue Light"/>
          <w:sz w:val="18"/>
          <w:szCs w:val="18"/>
          <w:lang w:val="ka-GE"/>
        </w:rPr>
        <w:t>-</w:t>
      </w:r>
      <w:r w:rsidRPr="002627FF">
        <w:rPr>
          <w:rFonts w:ascii="Helvetica Neue Light" w:hAnsi="Helvetica Neue Light"/>
          <w:sz w:val="18"/>
          <w:szCs w:val="18"/>
          <w:lang w:val="ka-GE"/>
        </w:rPr>
        <w:t xml:space="preserve">ლებით გაერკვეს თუ რა ემუქრება მას კონკრეტული ქცევის შემთხვევაში, </w:t>
      </w:r>
      <w:r w:rsidRPr="002627FF">
        <w:rPr>
          <w:rFonts w:ascii="Helvetica Neue Light" w:eastAsia="Arial Unicode MS" w:hAnsi="Helvetica Neue Light" w:cs="Arial Unicode MS"/>
          <w:color w:val="000000" w:themeColor="text1"/>
          <w:sz w:val="18"/>
          <w:szCs w:val="18"/>
          <w:shd w:val="clear" w:color="auto" w:fill="FEFEFE"/>
          <w:lang w:val="ka-GE"/>
        </w:rPr>
        <w:t xml:space="preserve">ე.წ., </w:t>
      </w:r>
      <w:r w:rsidRPr="002627FF">
        <w:rPr>
          <w:rStyle w:val="s1"/>
          <w:rFonts w:ascii="Helvetica Neue Light" w:hAnsi="Helvetica Neue Light"/>
          <w:sz w:val="18"/>
          <w:szCs w:val="18"/>
          <w:lang w:val="ka-GE"/>
        </w:rPr>
        <w:t>"</w:t>
      </w:r>
      <w:r w:rsidRPr="002627FF">
        <w:rPr>
          <w:rFonts w:ascii="Helvetica Neue Light" w:eastAsia="Arial Unicode MS" w:hAnsi="Helvetica Neue Light" w:cs="Arial Unicode MS"/>
          <w:color w:val="000000" w:themeColor="text1"/>
          <w:sz w:val="18"/>
          <w:szCs w:val="18"/>
          <w:shd w:val="clear" w:color="auto" w:fill="FEFEFE"/>
          <w:lang w:val="ka-GE"/>
        </w:rPr>
        <w:t>ქცევის დეტერმინირების ეფექტი</w:t>
      </w:r>
      <w:r w:rsidRPr="002627FF">
        <w:rPr>
          <w:rStyle w:val="s1"/>
          <w:rFonts w:ascii="Helvetica Neue Light" w:hAnsi="Helvetica Neue Light"/>
          <w:sz w:val="18"/>
          <w:szCs w:val="18"/>
          <w:lang w:val="ka-GE"/>
        </w:rPr>
        <w:t>"</w:t>
      </w:r>
      <w:r w:rsidRPr="002627FF">
        <w:rPr>
          <w:rFonts w:ascii="Helvetica Neue Light" w:eastAsia="Arial Unicode MS" w:hAnsi="Helvetica Neue Light" w:cs="Arial Unicode MS"/>
          <w:color w:val="000000" w:themeColor="text1"/>
          <w:sz w:val="18"/>
          <w:szCs w:val="18"/>
          <w:shd w:val="clear" w:color="auto" w:fill="FEFEFE"/>
          <w:lang w:val="ka-GE"/>
        </w:rPr>
        <w:t xml:space="preserve"> (</w:t>
      </w:r>
      <w:r w:rsidRPr="002627FF">
        <w:rPr>
          <w:rStyle w:val="s1"/>
          <w:rFonts w:ascii="Helvetica Neue Light" w:hAnsi="Helvetica Neue Light"/>
          <w:sz w:val="18"/>
          <w:szCs w:val="18"/>
          <w:lang w:val="ka-GE"/>
        </w:rPr>
        <w:t>"</w:t>
      </w:r>
      <w:r w:rsidRPr="002627FF">
        <w:rPr>
          <w:rFonts w:ascii="Helvetica Neue Light" w:eastAsia="Arial Unicode MS" w:hAnsi="Helvetica Neue Light" w:cs="Arial Unicode MS"/>
          <w:color w:val="000000" w:themeColor="text1"/>
          <w:sz w:val="18"/>
          <w:szCs w:val="18"/>
          <w:shd w:val="clear" w:color="auto" w:fill="FEFEFE"/>
          <w:lang w:val="ka-GE"/>
        </w:rPr>
        <w:t xml:space="preserve">ქცევის განსაზღვრის </w:t>
      </w:r>
      <w:r w:rsidRPr="004E1B7C">
        <w:rPr>
          <w:rFonts w:ascii="Helvetica Neue Light" w:eastAsia="Arial Unicode MS" w:hAnsi="Helvetica Neue Light" w:cs="Arial Unicode MS"/>
          <w:color w:val="000000" w:themeColor="text1"/>
          <w:sz w:val="18"/>
          <w:szCs w:val="18"/>
          <w:shd w:val="clear" w:color="auto" w:fill="FEFEFE"/>
          <w:lang w:val="ka-GE"/>
        </w:rPr>
        <w:t>შესაძლებლობა</w:t>
      </w:r>
      <w:r w:rsidRPr="002627FF">
        <w:rPr>
          <w:rStyle w:val="s1"/>
          <w:rFonts w:ascii="Helvetica Neue Light" w:hAnsi="Helvetica Neue Light"/>
          <w:sz w:val="18"/>
          <w:szCs w:val="18"/>
          <w:lang w:val="ka-GE"/>
        </w:rPr>
        <w:t>"</w:t>
      </w:r>
      <w:r>
        <w:rPr>
          <w:rFonts w:ascii="Helvetica Neue Light" w:eastAsia="Arial Unicode MS" w:hAnsi="Helvetica Neue Light" w:cs="Arial Unicode MS"/>
          <w:color w:val="000000" w:themeColor="text1"/>
          <w:sz w:val="18"/>
          <w:szCs w:val="18"/>
          <w:shd w:val="clear" w:color="auto" w:fill="FEFEFE"/>
          <w:lang w:val="ka-GE"/>
        </w:rPr>
        <w:t xml:space="preserve">, </w:t>
      </w:r>
      <w:r w:rsidRPr="004E1B7C">
        <w:rPr>
          <w:rFonts w:ascii="Helvetica Neue Light" w:eastAsia="Arial Unicode MS" w:hAnsi="Helvetica Neue Light" w:cs="Arial Unicode MS"/>
          <w:color w:val="000000" w:themeColor="text1"/>
          <w:sz w:val="18"/>
          <w:szCs w:val="18"/>
          <w:shd w:val="clear" w:color="auto" w:fill="FEFEFE"/>
          <w:lang w:val="ka-GE"/>
        </w:rPr>
        <w:t>გერ. verhaltensdeterminierende Wirkung).</w:t>
      </w:r>
    </w:p>
  </w:footnote>
  <w:footnote w:id="16">
    <w:p w14:paraId="3A5FC586" w14:textId="77777777" w:rsidR="006C4573" w:rsidRDefault="006C4573" w:rsidP="003D5989">
      <w:pPr>
        <w:spacing w:before="40" w:after="40" w:line="283" w:lineRule="auto"/>
        <w:ind w:left="-567" w:right="-563"/>
        <w:jc w:val="both"/>
        <w:rPr>
          <w:rFonts w:ascii="Helvetica Neue Light" w:hAnsi="Helvetica Neue Light"/>
          <w:color w:val="000000" w:themeColor="text1"/>
          <w:sz w:val="18"/>
          <w:szCs w:val="18"/>
          <w:lang w:val="ka-GE"/>
        </w:rPr>
      </w:pPr>
      <w:r w:rsidRPr="00240AA8">
        <w:rPr>
          <w:rStyle w:val="FootnoteReference"/>
          <w:rFonts w:ascii="Helvetica Neue Light" w:hAnsi="Helvetica Neue Light"/>
          <w:sz w:val="18"/>
          <w:szCs w:val="18"/>
          <w:lang w:val="ka-GE"/>
        </w:rPr>
        <w:t>i</w:t>
      </w:r>
      <w:r w:rsidRPr="00240AA8">
        <w:rPr>
          <w:rFonts w:ascii="Helvetica Neue Light" w:hAnsi="Helvetica Neue Light"/>
          <w:sz w:val="18"/>
          <w:szCs w:val="18"/>
          <w:lang w:val="ka-GE"/>
        </w:rPr>
        <w:t xml:space="preserve"> </w:t>
      </w:r>
      <w:r w:rsidRPr="009462CD">
        <w:rPr>
          <w:rFonts w:ascii="Helvetica Neue Light" w:hAnsi="Helvetica Neue Light"/>
          <w:color w:val="000000" w:themeColor="text1"/>
          <w:sz w:val="18"/>
          <w:szCs w:val="18"/>
          <w:lang w:val="ka-GE"/>
        </w:rPr>
        <w:t xml:space="preserve">აღნიშნული თეზისი </w:t>
      </w:r>
      <w:r>
        <w:rPr>
          <w:rFonts w:ascii="Helvetica Neue Light" w:hAnsi="Helvetica Neue Light"/>
          <w:color w:val="000000" w:themeColor="text1"/>
          <w:sz w:val="18"/>
          <w:szCs w:val="18"/>
          <w:lang w:val="ka-GE"/>
        </w:rPr>
        <w:t>ასახულია</w:t>
      </w:r>
      <w:r w:rsidRPr="009462CD">
        <w:rPr>
          <w:rFonts w:ascii="Helvetica Neue Light" w:hAnsi="Helvetica Neue Light"/>
          <w:color w:val="000000" w:themeColor="text1"/>
          <w:sz w:val="18"/>
          <w:szCs w:val="18"/>
          <w:lang w:val="ka-GE"/>
        </w:rPr>
        <w:t xml:space="preserve"> ასევე გერმანიის ფედერალური საკონსტიტუციო სასამართლოს გადაწყვეტილებებში </w:t>
      </w:r>
      <w:r w:rsidRPr="009462CD">
        <w:rPr>
          <w:rFonts w:ascii="Helvetica Neue Light" w:hAnsi="Helvetica Neue Light"/>
          <w:color w:val="000000" w:themeColor="text1"/>
          <w:sz w:val="18"/>
          <w:szCs w:val="18"/>
          <w:lang w:val="ka-GE"/>
        </w:rPr>
        <w:t>(</w:t>
      </w:r>
      <w:r>
        <w:fldChar w:fldCharType="begin"/>
      </w:r>
      <w:r>
        <w:instrText xml:space="preserve"> HYPERLINK "http://dejure.org/dienste/vernetzung/rechtsprechung?Text=BVerfGE%2045,%20363" </w:instrText>
      </w:r>
      <w:r>
        <w:fldChar w:fldCharType="separate"/>
      </w:r>
      <w:r w:rsidRPr="00782B31">
        <w:rPr>
          <w:rFonts w:ascii="Helvetica Neue Light" w:eastAsiaTheme="minorHAnsi" w:hAnsi="Helvetica Neue Light" w:cs="AppleSystemUIFont"/>
          <w:color w:val="000000" w:themeColor="text1"/>
          <w:sz w:val="18"/>
          <w:szCs w:val="18"/>
          <w:lang w:val="ka-GE" w:eastAsia="en-US"/>
        </w:rPr>
        <w:t xml:space="preserve">BVerfGE </w:t>
      </w:r>
      <w:r w:rsidRPr="00EC1343">
        <w:rPr>
          <w:rFonts w:ascii="Helvetica Neue Light" w:eastAsiaTheme="minorHAnsi" w:hAnsi="Helvetica Neue Light" w:cs="AppleSystemUIFont"/>
          <w:color w:val="005493"/>
          <w:sz w:val="18"/>
          <w:szCs w:val="18"/>
          <w:lang w:val="ka-GE" w:eastAsia="en-US"/>
        </w:rPr>
        <w:t>45, 363</w:t>
      </w:r>
      <w:r>
        <w:rPr>
          <w:rFonts w:ascii="Helvetica Neue Light" w:eastAsiaTheme="minorHAnsi" w:hAnsi="Helvetica Neue Light" w:cs="AppleSystemUIFont"/>
          <w:color w:val="005493"/>
          <w:sz w:val="18"/>
          <w:szCs w:val="18"/>
          <w:lang w:val="ka-GE" w:eastAsia="en-US"/>
        </w:rPr>
        <w:fldChar w:fldCharType="end"/>
      </w:r>
      <w:r w:rsidRPr="00782B31">
        <w:rPr>
          <w:rFonts w:ascii="Helvetica Neue Light" w:eastAsiaTheme="minorHAnsi" w:hAnsi="Helvetica Neue Light" w:cs="AppleSystemUIFont"/>
          <w:color w:val="000000" w:themeColor="text1"/>
          <w:sz w:val="18"/>
          <w:szCs w:val="18"/>
          <w:lang w:val="ka-GE" w:eastAsia="en-US"/>
        </w:rPr>
        <w:t> &lt;371 f.&gt;;&lt;311&gt;; </w:t>
      </w:r>
      <w:r>
        <w:fldChar w:fldCharType="begin"/>
      </w:r>
      <w:r>
        <w:instrText xml:space="preserve"> HYPERLINK "http://dejure.org/dienste/vernetzung/rechtsprechung?Text=BVerfGE%20131,%20268" </w:instrText>
      </w:r>
      <w:r>
        <w:fldChar w:fldCharType="separate"/>
      </w:r>
      <w:r w:rsidRPr="00EC1343">
        <w:rPr>
          <w:rFonts w:ascii="Helvetica Neue Light" w:eastAsiaTheme="minorHAnsi" w:hAnsi="Helvetica Neue Light" w:cs="AppleSystemUIFont"/>
          <w:color w:val="005493"/>
          <w:sz w:val="18"/>
          <w:szCs w:val="18"/>
          <w:lang w:val="ka-GE" w:eastAsia="en-US"/>
        </w:rPr>
        <w:t>131, 268</w:t>
      </w:r>
      <w:r>
        <w:rPr>
          <w:rFonts w:ascii="Helvetica Neue Light" w:eastAsiaTheme="minorHAnsi" w:hAnsi="Helvetica Neue Light" w:cs="AppleSystemUIFont"/>
          <w:color w:val="005493"/>
          <w:sz w:val="18"/>
          <w:szCs w:val="18"/>
          <w:lang w:val="ka-GE" w:eastAsia="en-US"/>
        </w:rPr>
        <w:fldChar w:fldCharType="end"/>
      </w:r>
      <w:r w:rsidRPr="00EC1343">
        <w:rPr>
          <w:rFonts w:ascii="Helvetica Neue Light" w:eastAsiaTheme="minorHAnsi" w:hAnsi="Helvetica Neue Light" w:cs="AppleSystemUIFont"/>
          <w:color w:val="005493"/>
          <w:sz w:val="18"/>
          <w:szCs w:val="18"/>
          <w:lang w:val="ka-GE" w:eastAsia="en-US"/>
        </w:rPr>
        <w:t> </w:t>
      </w:r>
      <w:r w:rsidRPr="00782B31">
        <w:rPr>
          <w:rFonts w:ascii="Helvetica Neue Light" w:eastAsiaTheme="minorHAnsi" w:hAnsi="Helvetica Neue Light" w:cs="AppleSystemUIFont"/>
          <w:color w:val="000000" w:themeColor="text1"/>
          <w:sz w:val="18"/>
          <w:szCs w:val="18"/>
          <w:lang w:val="ka-GE" w:eastAsia="en-US"/>
        </w:rPr>
        <w:t>&lt;307&gt;</w:t>
      </w:r>
      <w:r w:rsidRPr="00561217">
        <w:rPr>
          <w:rFonts w:ascii="Helvetica Neue Light" w:eastAsiaTheme="minorHAnsi" w:hAnsi="Helvetica Neue Light" w:cs="AppleSystemUIFont"/>
          <w:color w:val="000000" w:themeColor="text1"/>
          <w:sz w:val="18"/>
          <w:szCs w:val="18"/>
          <w:lang w:val="ka-GE" w:eastAsia="en-US"/>
        </w:rPr>
        <w:t xml:space="preserve">; </w:t>
      </w:r>
      <w:r w:rsidRPr="009462CD">
        <w:rPr>
          <w:rFonts w:ascii="Helvetica Neue Light" w:hAnsi="Helvetica Neue Light"/>
          <w:color w:val="000000" w:themeColor="text1"/>
          <w:sz w:val="18"/>
          <w:szCs w:val="18"/>
          <w:lang w:val="ka-GE"/>
        </w:rPr>
        <w:t xml:space="preserve">BVerfGE 105, 135; BVerfGE 26, 41): </w:t>
      </w:r>
      <w:r w:rsidRPr="00A96265">
        <w:rPr>
          <w:rStyle w:val="s1"/>
          <w:rFonts w:ascii="Helvetica Neue Light" w:hAnsi="Helvetica Neue Light"/>
          <w:sz w:val="18"/>
          <w:szCs w:val="18"/>
          <w:lang w:val="ka-GE"/>
        </w:rPr>
        <w:t>"</w:t>
      </w:r>
      <w:r w:rsidRPr="00A96265">
        <w:rPr>
          <w:rFonts w:ascii="Helvetica Neue Light" w:hAnsi="Helvetica Neue Light"/>
          <w:color w:val="000000" w:themeColor="text1"/>
          <w:sz w:val="18"/>
          <w:szCs w:val="18"/>
          <w:lang w:val="ka-GE"/>
        </w:rPr>
        <w:t>განუსაზღვრელი ტერმინების გამოყენება დასაშვე</w:t>
      </w:r>
      <w:r>
        <w:rPr>
          <w:rFonts w:ascii="Helvetica Neue Light" w:hAnsi="Helvetica Neue Light"/>
          <w:color w:val="000000" w:themeColor="text1"/>
          <w:sz w:val="18"/>
          <w:szCs w:val="18"/>
          <w:lang w:val="ka-GE"/>
        </w:rPr>
        <w:t>-</w:t>
      </w:r>
      <w:r w:rsidRPr="00A96265">
        <w:rPr>
          <w:rFonts w:ascii="Helvetica Neue Light" w:hAnsi="Helvetica Neue Light"/>
          <w:color w:val="000000" w:themeColor="text1"/>
          <w:sz w:val="18"/>
          <w:szCs w:val="18"/>
          <w:lang w:val="ka-GE"/>
        </w:rPr>
        <w:t>ბია, თუ შესაძლებელია დადგინდეს ნორმის განმარტების/გამოყენების საიმედო საფუძველი ახსნა-განმარტების ჩვეულებ</w:t>
      </w:r>
      <w:r>
        <w:rPr>
          <w:rFonts w:ascii="Helvetica Neue Light" w:hAnsi="Helvetica Neue Light"/>
          <w:color w:val="000000" w:themeColor="text1"/>
          <w:sz w:val="18"/>
          <w:szCs w:val="18"/>
          <w:lang w:val="ka-GE"/>
        </w:rPr>
        <w:t>-</w:t>
      </w:r>
      <w:r w:rsidRPr="00A96265">
        <w:rPr>
          <w:rFonts w:ascii="Helvetica Neue Light" w:hAnsi="Helvetica Neue Light"/>
          <w:color w:val="000000" w:themeColor="text1"/>
          <w:sz w:val="18"/>
          <w:szCs w:val="18"/>
          <w:lang w:val="ka-GE"/>
        </w:rPr>
        <w:t>რივი მეთოდების ან დამკვიდრებული სასამართლო პრაქტიკის მეშვეობით...</w:t>
      </w:r>
      <w:r w:rsidRPr="00A96265">
        <w:rPr>
          <w:rStyle w:val="s1"/>
          <w:rFonts w:ascii="Helvetica Neue Light" w:hAnsi="Helvetica Neue Light"/>
          <w:sz w:val="18"/>
          <w:szCs w:val="18"/>
          <w:lang w:val="ka-GE"/>
        </w:rPr>
        <w:t>"</w:t>
      </w:r>
      <w:r w:rsidRPr="00A96265">
        <w:rPr>
          <w:rFonts w:ascii="Helvetica Neue Light" w:hAnsi="Helvetica Neue Light"/>
          <w:color w:val="000000" w:themeColor="text1"/>
          <w:sz w:val="18"/>
          <w:szCs w:val="18"/>
          <w:lang w:val="ka-GE"/>
        </w:rPr>
        <w:t>.</w:t>
      </w:r>
      <w:r w:rsidRPr="009462CD">
        <w:rPr>
          <w:rFonts w:ascii="Helvetica Neue Light" w:hAnsi="Helvetica Neue Light"/>
          <w:color w:val="000000" w:themeColor="text1"/>
          <w:sz w:val="18"/>
          <w:szCs w:val="18"/>
          <w:lang w:val="ka-GE"/>
        </w:rPr>
        <w:t xml:space="preserve"> </w:t>
      </w:r>
    </w:p>
    <w:p w14:paraId="07296A3E" w14:textId="77777777" w:rsidR="006C4573" w:rsidRPr="00C740BC" w:rsidRDefault="006C4573" w:rsidP="003D5989">
      <w:pPr>
        <w:spacing w:before="40" w:after="20" w:line="283" w:lineRule="auto"/>
        <w:ind w:left="-567" w:right="-561"/>
        <w:jc w:val="both"/>
        <w:rPr>
          <w:rFonts w:ascii="Helvetica Neue Light" w:eastAsiaTheme="minorHAnsi" w:hAnsi="Helvetica Neue Light" w:cs="AppleSystemUIFont"/>
          <w:color w:val="000000" w:themeColor="text1"/>
          <w:sz w:val="21"/>
          <w:szCs w:val="21"/>
          <w:lang w:val="ka-GE" w:eastAsia="en-US"/>
        </w:rPr>
      </w:pPr>
      <w:r w:rsidRPr="009462CD">
        <w:rPr>
          <w:rFonts w:ascii="Helvetica Neue Light" w:hAnsi="Helvetica Neue Light"/>
          <w:color w:val="000000" w:themeColor="text1"/>
          <w:sz w:val="18"/>
          <w:szCs w:val="18"/>
          <w:lang w:val="ka-GE"/>
        </w:rPr>
        <w:t>თუმცა, აღნიშნული პოზიცია მკაცრად გაკრიტიკებულია გერმანიის სამართლის დოგმატიკაში; კრიტიკოსები ძირითადად მიუ</w:t>
      </w:r>
      <w:r>
        <w:rPr>
          <w:rFonts w:ascii="Helvetica Neue Light" w:hAnsi="Helvetica Neue Light"/>
          <w:color w:val="000000" w:themeColor="text1"/>
          <w:sz w:val="18"/>
          <w:szCs w:val="18"/>
          <w:lang w:val="ka-GE"/>
        </w:rPr>
        <w:t>-</w:t>
      </w:r>
      <w:r w:rsidRPr="009462CD">
        <w:rPr>
          <w:rFonts w:ascii="Helvetica Neue Light" w:hAnsi="Helvetica Neue Light"/>
          <w:color w:val="000000" w:themeColor="text1"/>
          <w:sz w:val="18"/>
          <w:szCs w:val="18"/>
          <w:lang w:val="ka-GE"/>
        </w:rPr>
        <w:t>თითებენ საკონსტიტუციო სასამართლოს პოზიციის შე</w:t>
      </w:r>
      <w:r w:rsidRPr="00D80CA5">
        <w:rPr>
          <w:rFonts w:ascii="Helvetica Neue" w:hAnsi="Helvetica Neue"/>
          <w:color w:val="000000" w:themeColor="text1"/>
          <w:sz w:val="18"/>
          <w:szCs w:val="18"/>
          <w:lang w:val="ka-GE"/>
        </w:rPr>
        <w:t>უ</w:t>
      </w:r>
      <w:r w:rsidRPr="009462CD">
        <w:rPr>
          <w:rFonts w:ascii="Helvetica Neue Light" w:hAnsi="Helvetica Neue Light"/>
          <w:color w:val="000000" w:themeColor="text1"/>
          <w:sz w:val="18"/>
          <w:szCs w:val="18"/>
          <w:lang w:val="ka-GE"/>
        </w:rPr>
        <w:t>საბამობაზე, როცა ის, ერთი მხრივ, ითხოვს, რომ დასჯადობა უნდა გამომდინარეობდეს უშუალოდ კანონიდან, და, მეორე მხრივ, დასაშვებად მიიჩნევს დამკვიდრებული სასამართლო პრაქტი</w:t>
      </w:r>
      <w:r>
        <w:rPr>
          <w:rFonts w:ascii="Helvetica Neue Light" w:hAnsi="Helvetica Neue Light"/>
          <w:color w:val="000000" w:themeColor="text1"/>
          <w:sz w:val="18"/>
          <w:szCs w:val="18"/>
          <w:lang w:val="ka-GE"/>
        </w:rPr>
        <w:t>-</w:t>
      </w:r>
      <w:r w:rsidRPr="009462CD">
        <w:rPr>
          <w:rFonts w:ascii="Helvetica Neue Light" w:hAnsi="Helvetica Neue Light"/>
          <w:color w:val="000000" w:themeColor="text1"/>
          <w:sz w:val="18"/>
          <w:szCs w:val="18"/>
          <w:lang w:val="ka-GE"/>
        </w:rPr>
        <w:t>კით (ექსტენსიური ახსნა-განმარტებით) ნორმის განსაზღვრულობის დადგენას. იხ.:</w:t>
      </w:r>
    </w:p>
    <w:p w14:paraId="5ADD87B7" w14:textId="77777777" w:rsidR="006C4573" w:rsidRPr="00D811B5" w:rsidRDefault="006C4573" w:rsidP="00D80CA5">
      <w:pPr>
        <w:pStyle w:val="EndnoteText"/>
        <w:spacing w:before="20" w:after="40" w:line="276" w:lineRule="auto"/>
        <w:ind w:left="-567" w:right="-561"/>
        <w:jc w:val="both"/>
        <w:rPr>
          <w:rFonts w:ascii="Helvetica Neue Light" w:hAnsi="Helvetica Neue Light" w:cs="Helvetica Neue"/>
          <w:color w:val="000000"/>
          <w:kern w:val="1"/>
          <w:sz w:val="16"/>
          <w:szCs w:val="16"/>
          <w:lang w:val="ka-GE"/>
        </w:rPr>
      </w:pPr>
      <w:r w:rsidRPr="00D811B5">
        <w:rPr>
          <w:rFonts w:ascii="Helvetica Neue Light" w:hAnsi="Helvetica Neue Light" w:cs="Helvetica Neue"/>
          <w:color w:val="000000"/>
          <w:kern w:val="1"/>
          <w:sz w:val="16"/>
          <w:szCs w:val="16"/>
          <w:lang w:val="ka-GE"/>
        </w:rPr>
        <w:t>- Jan Bela Hermann. Begriffsrelativität im Strafrecht und das Grundgesetz. Strafrechtliche Bedeutungs - divergenzen auf dem verfassungsrechtlichen Prüfstand. - Springer Fachmedien Wiesbaden GmbH, 2015.- გვ. 72-75;</w:t>
      </w:r>
    </w:p>
    <w:p w14:paraId="1392A79D" w14:textId="14506127" w:rsidR="006C4573" w:rsidRPr="00C43010" w:rsidRDefault="006C4573" w:rsidP="00C43010">
      <w:pPr>
        <w:pStyle w:val="EndnoteText"/>
        <w:spacing w:before="40" w:after="40" w:line="276" w:lineRule="auto"/>
        <w:ind w:left="-567" w:right="-561"/>
        <w:jc w:val="both"/>
        <w:rPr>
          <w:rFonts w:ascii="Helvetica Neue Light" w:hAnsi="Helvetica Neue Light"/>
          <w:color w:val="000000" w:themeColor="text1"/>
          <w:sz w:val="16"/>
          <w:szCs w:val="16"/>
          <w:lang w:val="ka-GE"/>
        </w:rPr>
      </w:pPr>
      <w:r w:rsidRPr="00D811B5">
        <w:rPr>
          <w:rFonts w:ascii="Helvetica Neue Light" w:hAnsi="Helvetica Neue Light" w:cs="Helvetica Neue"/>
          <w:color w:val="000000"/>
          <w:sz w:val="16"/>
          <w:szCs w:val="16"/>
        </w:rPr>
        <w:t xml:space="preserve">- </w:t>
      </w:r>
      <w:r w:rsidRPr="00D811B5">
        <w:rPr>
          <w:rFonts w:ascii="Helvetica Neue Light" w:hAnsi="Helvetica Neue Light" w:cs="Helvetica Neue"/>
          <w:color w:val="000000"/>
          <w:sz w:val="16"/>
          <w:szCs w:val="16"/>
          <w:lang w:val="ka-GE"/>
        </w:rPr>
        <w:t xml:space="preserve">Guido P. Ernst. Blankettstrafgesetze und ihre verfassungsrechtlichen Grenzen. Dissertation Eberhard Karls Universität Tübingen, 2017. </w:t>
      </w:r>
      <w:r w:rsidRPr="00D811B5">
        <w:rPr>
          <w:rFonts w:ascii="Helvetica Neue Light" w:hAnsi="Helvetica Neue Light"/>
          <w:color w:val="000000" w:themeColor="text1"/>
          <w:sz w:val="16"/>
          <w:szCs w:val="16"/>
          <w:lang w:val="ka-GE"/>
        </w:rPr>
        <w:t>გვ. 76.</w:t>
      </w:r>
    </w:p>
  </w:footnote>
  <w:footnote w:id="17">
    <w:p w14:paraId="7C35007B" w14:textId="77777777" w:rsidR="006C4573" w:rsidRPr="00C5770A" w:rsidRDefault="006C4573" w:rsidP="008444A8">
      <w:pPr>
        <w:pStyle w:val="FootnoteText"/>
        <w:spacing w:after="80" w:line="276" w:lineRule="auto"/>
        <w:ind w:left="-567" w:right="-561"/>
        <w:jc w:val="both"/>
        <w:rPr>
          <w:sz w:val="18"/>
          <w:szCs w:val="18"/>
          <w:lang w:val="ka-GE"/>
        </w:rPr>
      </w:pPr>
      <w:r w:rsidRPr="00C5770A">
        <w:rPr>
          <w:rStyle w:val="FootnoteReference"/>
          <w:rFonts w:ascii="Helvetica Neue Light" w:hAnsi="Helvetica Neue Light"/>
          <w:sz w:val="18"/>
          <w:szCs w:val="18"/>
          <w:lang w:val="ka-GE"/>
        </w:rPr>
        <w:t>i</w:t>
      </w:r>
      <w:r w:rsidRPr="00C5770A">
        <w:rPr>
          <w:rFonts w:ascii="Helvetica Neue Light" w:hAnsi="Helvetica Neue Light"/>
          <w:sz w:val="18"/>
          <w:szCs w:val="18"/>
          <w:lang w:val="ka-GE"/>
        </w:rPr>
        <w:t xml:space="preserve"> გერ. Voraussehbarkeit und Berechenbarkeit.</w:t>
      </w:r>
    </w:p>
  </w:footnote>
  <w:footnote w:id="18">
    <w:p w14:paraId="186075B5" w14:textId="77777777" w:rsidR="006C4573" w:rsidRPr="00C5770A" w:rsidRDefault="006C4573" w:rsidP="00E92429">
      <w:pPr>
        <w:pStyle w:val="FootnoteText"/>
        <w:spacing w:after="80" w:line="283" w:lineRule="auto"/>
        <w:ind w:left="-567" w:right="-561"/>
        <w:jc w:val="both"/>
        <w:rPr>
          <w:sz w:val="18"/>
          <w:szCs w:val="18"/>
          <w:lang w:val="ka-GE"/>
        </w:rPr>
      </w:pPr>
      <w:r w:rsidRPr="005E5687">
        <w:rPr>
          <w:rStyle w:val="FootnoteReference"/>
          <w:rFonts w:ascii="Helvetica Neue Light" w:hAnsi="Helvetica Neue Light"/>
          <w:sz w:val="18"/>
          <w:szCs w:val="18"/>
          <w:lang w:val="ka-GE"/>
        </w:rPr>
        <w:t>ii</w:t>
      </w:r>
      <w:r w:rsidRPr="005E5687">
        <w:rPr>
          <w:rFonts w:ascii="Helvetica Neue Light" w:hAnsi="Helvetica Neue Light"/>
          <w:sz w:val="18"/>
          <w:szCs w:val="18"/>
          <w:lang w:val="ka-GE"/>
        </w:rPr>
        <w:t xml:space="preserve"> </w:t>
      </w:r>
      <w:r w:rsidRPr="005E5687">
        <w:rPr>
          <w:rFonts w:ascii="Helvetica Neue Light" w:hAnsi="Helvetica Neue Light" w:cs="Sylfaen"/>
          <w:color w:val="000000" w:themeColor="text1"/>
          <w:sz w:val="18"/>
          <w:szCs w:val="18"/>
          <w:lang w:val="ka-GE"/>
        </w:rPr>
        <w:t>გერ.</w:t>
      </w:r>
      <w:r w:rsidRPr="00C5770A">
        <w:rPr>
          <w:rFonts w:ascii="Helvetica Neue Light" w:hAnsi="Helvetica Neue Light" w:cs="Sylfaen"/>
          <w:color w:val="000000" w:themeColor="text1"/>
          <w:sz w:val="18"/>
          <w:szCs w:val="18"/>
          <w:lang w:val="ka-GE"/>
        </w:rPr>
        <w:t xml:space="preserve"> - </w:t>
      </w:r>
      <w:r w:rsidRPr="00C5770A">
        <w:rPr>
          <w:rStyle w:val="s1"/>
          <w:rFonts w:ascii="Helvetica Neue Light" w:hAnsi="Helvetica Neue Light"/>
          <w:color w:val="000000" w:themeColor="text1"/>
          <w:sz w:val="18"/>
          <w:szCs w:val="18"/>
          <w:lang w:val="ka-GE"/>
        </w:rPr>
        <w:t xml:space="preserve">Orientierungssicherheit, </w:t>
      </w:r>
      <w:r w:rsidRPr="00C5770A">
        <w:rPr>
          <w:rStyle w:val="s1"/>
          <w:rFonts w:ascii="Helvetica Neue Light" w:hAnsi="Helvetica Neue Light"/>
          <w:sz w:val="18"/>
          <w:szCs w:val="18"/>
          <w:lang w:val="ka-GE"/>
        </w:rPr>
        <w:t>"</w:t>
      </w:r>
      <w:r w:rsidRPr="00C5770A">
        <w:rPr>
          <w:rStyle w:val="s1"/>
          <w:rFonts w:ascii="Helvetica Neue Light" w:hAnsi="Helvetica Neue Light"/>
          <w:color w:val="000000" w:themeColor="text1"/>
          <w:sz w:val="18"/>
          <w:szCs w:val="18"/>
          <w:lang w:val="ka-GE"/>
        </w:rPr>
        <w:t>უსაფრთხო ორიენტირება</w:t>
      </w:r>
      <w:r w:rsidRPr="00C5770A">
        <w:rPr>
          <w:rStyle w:val="s1"/>
          <w:rFonts w:ascii="Helvetica Neue Light" w:hAnsi="Helvetica Neue Light"/>
          <w:sz w:val="18"/>
          <w:szCs w:val="18"/>
          <w:lang w:val="ka-GE"/>
        </w:rPr>
        <w:t>"</w:t>
      </w:r>
      <w:r w:rsidRPr="00C5770A">
        <w:rPr>
          <w:rStyle w:val="s1"/>
          <w:rFonts w:ascii="Helvetica Neue Light" w:hAnsi="Helvetica Neue Light"/>
          <w:color w:val="000000" w:themeColor="text1"/>
          <w:sz w:val="18"/>
          <w:szCs w:val="18"/>
          <w:lang w:val="ka-GE"/>
        </w:rPr>
        <w:t xml:space="preserve"> </w:t>
      </w:r>
      <w:r w:rsidRPr="00C5770A">
        <w:rPr>
          <w:rFonts w:ascii="Helvetica Neue Light" w:hAnsi="Helvetica Neue Light" w:cs="Sylfaen"/>
          <w:color w:val="000000" w:themeColor="text1"/>
          <w:sz w:val="18"/>
          <w:szCs w:val="18"/>
          <w:lang w:val="ka-GE"/>
        </w:rPr>
        <w:t xml:space="preserve">– </w:t>
      </w:r>
      <w:r w:rsidRPr="00C5770A">
        <w:rPr>
          <w:rFonts w:ascii="Helvetica Neue Light" w:hAnsi="Helvetica Neue Light"/>
          <w:sz w:val="18"/>
          <w:szCs w:val="18"/>
          <w:lang w:val="ka-GE"/>
        </w:rPr>
        <w:t>მოქალაქის შესაძლებლობა უსაფრთხოდ, საიმედოდ, დანამდვი</w:t>
      </w:r>
      <w:r>
        <w:rPr>
          <w:rFonts w:ascii="Helvetica Neue Light" w:hAnsi="Helvetica Neue Light"/>
          <w:sz w:val="18"/>
          <w:szCs w:val="18"/>
          <w:lang w:val="ka-GE"/>
        </w:rPr>
        <w:t>-</w:t>
      </w:r>
      <w:r w:rsidRPr="00C5770A">
        <w:rPr>
          <w:rFonts w:ascii="Helvetica Neue Light" w:hAnsi="Helvetica Neue Light"/>
          <w:sz w:val="18"/>
          <w:szCs w:val="18"/>
          <w:lang w:val="ka-GE"/>
        </w:rPr>
        <w:t xml:space="preserve">ლებით გაერკვეს თუ რა ემუქრება მას კონკრეტული ქცევის შემთხვევაში, </w:t>
      </w:r>
      <w:r w:rsidRPr="00C5770A">
        <w:rPr>
          <w:rFonts w:ascii="Helvetica Neue Light" w:eastAsia="Arial Unicode MS" w:hAnsi="Helvetica Neue Light" w:cs="Arial Unicode MS"/>
          <w:color w:val="000000" w:themeColor="text1"/>
          <w:sz w:val="18"/>
          <w:szCs w:val="18"/>
          <w:shd w:val="clear" w:color="auto" w:fill="FEFEFE"/>
          <w:lang w:val="ka-GE"/>
        </w:rPr>
        <w:t xml:space="preserve">ე.წ., </w:t>
      </w:r>
      <w:r w:rsidRPr="00C5770A">
        <w:rPr>
          <w:rStyle w:val="s1"/>
          <w:rFonts w:ascii="Helvetica Neue Light" w:hAnsi="Helvetica Neue Light"/>
          <w:sz w:val="18"/>
          <w:szCs w:val="18"/>
          <w:lang w:val="ka-GE"/>
        </w:rPr>
        <w:t>"</w:t>
      </w:r>
      <w:r w:rsidRPr="00C5770A">
        <w:rPr>
          <w:rFonts w:ascii="Helvetica Neue Light" w:eastAsia="Arial Unicode MS" w:hAnsi="Helvetica Neue Light" w:cs="Arial Unicode MS"/>
          <w:color w:val="000000" w:themeColor="text1"/>
          <w:sz w:val="18"/>
          <w:szCs w:val="18"/>
          <w:shd w:val="clear" w:color="auto" w:fill="FEFEFE"/>
          <w:lang w:val="ka-GE"/>
        </w:rPr>
        <w:t>ქცევის დეტერმინირების ეფექტი</w:t>
      </w:r>
      <w:r w:rsidRPr="00C5770A">
        <w:rPr>
          <w:rStyle w:val="s1"/>
          <w:rFonts w:ascii="Helvetica Neue Light" w:hAnsi="Helvetica Neue Light"/>
          <w:sz w:val="18"/>
          <w:szCs w:val="18"/>
          <w:lang w:val="ka-GE"/>
        </w:rPr>
        <w:t>"</w:t>
      </w:r>
      <w:r w:rsidRPr="00C5770A">
        <w:rPr>
          <w:rFonts w:ascii="Helvetica Neue Light" w:eastAsia="Arial Unicode MS" w:hAnsi="Helvetica Neue Light" w:cs="Arial Unicode MS"/>
          <w:color w:val="000000" w:themeColor="text1"/>
          <w:sz w:val="18"/>
          <w:szCs w:val="18"/>
          <w:shd w:val="clear" w:color="auto" w:fill="FEFEFE"/>
          <w:lang w:val="ka-GE"/>
        </w:rPr>
        <w:t xml:space="preserve"> (ქცევის გან</w:t>
      </w:r>
      <w:r>
        <w:rPr>
          <w:rFonts w:ascii="Helvetica Neue Light" w:eastAsia="Arial Unicode MS" w:hAnsi="Helvetica Neue Light" w:cs="Arial Unicode MS"/>
          <w:color w:val="000000" w:themeColor="text1"/>
          <w:sz w:val="18"/>
          <w:szCs w:val="18"/>
          <w:shd w:val="clear" w:color="auto" w:fill="FEFEFE"/>
          <w:lang w:val="ka-GE"/>
        </w:rPr>
        <w:t>-</w:t>
      </w:r>
      <w:r w:rsidRPr="00C5770A">
        <w:rPr>
          <w:rFonts w:ascii="Helvetica Neue Light" w:eastAsia="Arial Unicode MS" w:hAnsi="Helvetica Neue Light" w:cs="Arial Unicode MS"/>
          <w:color w:val="000000" w:themeColor="text1"/>
          <w:sz w:val="18"/>
          <w:szCs w:val="18"/>
          <w:shd w:val="clear" w:color="auto" w:fill="FEFEFE"/>
          <w:lang w:val="ka-GE"/>
        </w:rPr>
        <w:t>საზღვრის შესაძლებლობა, გერ. - verhaltensdeterminierende Wirkung).</w:t>
      </w:r>
    </w:p>
  </w:footnote>
  <w:footnote w:id="19">
    <w:p w14:paraId="4FFBFB5A" w14:textId="2C1DC534" w:rsidR="006C4573" w:rsidRPr="00C5770A" w:rsidRDefault="006C4573" w:rsidP="00E92429">
      <w:pPr>
        <w:autoSpaceDE w:val="0"/>
        <w:autoSpaceDN w:val="0"/>
        <w:adjustRightInd w:val="0"/>
        <w:spacing w:before="40" w:after="20" w:line="283" w:lineRule="auto"/>
        <w:ind w:left="-567" w:right="-561"/>
        <w:jc w:val="both"/>
        <w:rPr>
          <w:rFonts w:ascii="Helvetica Neue Light" w:eastAsiaTheme="minorHAnsi" w:hAnsi="Helvetica Neue Light" w:cs="AppleSystemUIFont"/>
          <w:sz w:val="18"/>
          <w:szCs w:val="18"/>
          <w:lang w:val="ka-GE" w:eastAsia="en-US"/>
        </w:rPr>
      </w:pPr>
      <w:r w:rsidRPr="001101A7">
        <w:rPr>
          <w:rStyle w:val="FootnoteReference"/>
          <w:rFonts w:ascii="Helvetica Neue Light" w:eastAsiaTheme="minorHAnsi" w:hAnsi="Helvetica Neue Light" w:cstheme="minorBidi"/>
          <w:sz w:val="18"/>
          <w:szCs w:val="18"/>
          <w:lang w:val="ka-GE" w:eastAsia="en-US"/>
        </w:rPr>
        <w:t>iii</w:t>
      </w:r>
      <w:r w:rsidRPr="001101A7">
        <w:rPr>
          <w:rFonts w:ascii="Helvetica Neue Light" w:hAnsi="Helvetica Neue Light"/>
          <w:sz w:val="18"/>
          <w:szCs w:val="18"/>
          <w:lang w:val="ka-GE"/>
        </w:rPr>
        <w:t xml:space="preserve"> </w:t>
      </w:r>
      <w:r w:rsidRPr="001101A7">
        <w:rPr>
          <w:rFonts w:ascii="Helvetica Neue Light" w:eastAsiaTheme="minorHAnsi" w:hAnsi="Helvetica Neue Light" w:cs="Helvetica Neue"/>
          <w:sz w:val="18"/>
          <w:szCs w:val="18"/>
          <w:lang w:val="ka-GE" w:eastAsia="en-US"/>
        </w:rPr>
        <w:t>საქართველოს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საკონსტიტუციო</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სასამართლოს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გადაწყვეტილებებში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ტერმინი</w:t>
      </w:r>
      <w:r w:rsidRPr="00C5770A">
        <w:rPr>
          <w:rFonts w:ascii="Helvetica Neue Light" w:eastAsiaTheme="minorHAnsi" w:hAnsi="Helvetica Neue Light" w:cs="AppleSystemUIFont"/>
          <w:sz w:val="18"/>
          <w:szCs w:val="18"/>
          <w:lang w:val="ka-GE" w:eastAsia="en-US"/>
        </w:rPr>
        <w:t xml:space="preserve"> </w:t>
      </w:r>
      <w:r w:rsidRPr="00C5770A">
        <w:rPr>
          <w:rStyle w:val="s1"/>
          <w:rFonts w:ascii="Helvetica Neue Light" w:hAnsi="Helvetica Neue Light"/>
          <w:sz w:val="18"/>
          <w:szCs w:val="18"/>
          <w:lang w:val="ka-GE"/>
        </w:rPr>
        <w:t>"</w:t>
      </w:r>
      <w:r w:rsidRPr="00C5770A">
        <w:rPr>
          <w:rFonts w:ascii="Helvetica Neue Light" w:eastAsiaTheme="minorHAnsi" w:hAnsi="Helvetica Neue Light" w:cs="Helvetica Neue"/>
          <w:sz w:val="18"/>
          <w:szCs w:val="18"/>
          <w:lang w:val="ka-GE" w:eastAsia="en-US"/>
        </w:rPr>
        <w:t>განჭვრეტადობა</w:t>
      </w:r>
      <w:r w:rsidRPr="00C5770A">
        <w:rPr>
          <w:rStyle w:val="s1"/>
          <w:rFonts w:ascii="Helvetica Neue Light" w:hAnsi="Helvetica Neue Light"/>
          <w:sz w:val="18"/>
          <w:szCs w:val="18"/>
          <w:lang w:val="ka-GE"/>
        </w:rPr>
        <w:t>"</w:t>
      </w:r>
      <w:r w:rsidRPr="00C5770A">
        <w:rPr>
          <w:rFonts w:ascii="Helvetica Neue Light" w:eastAsiaTheme="minorHAnsi" w:hAnsi="Helvetica Neue Light" w:cs="AppleSystemUIFont"/>
          <w:sz w:val="18"/>
          <w:szCs w:val="18"/>
          <w:lang w:val="ka-GE" w:eastAsia="en-US"/>
        </w:rPr>
        <w:t xml:space="preserve">, </w:t>
      </w:r>
      <w:r w:rsidRPr="00C5770A">
        <w:rPr>
          <w:rStyle w:val="s1"/>
          <w:rFonts w:ascii="Helvetica Neue Light" w:hAnsi="Helvetica Neue Light"/>
          <w:sz w:val="18"/>
          <w:szCs w:val="18"/>
          <w:lang w:val="ka-GE"/>
        </w:rPr>
        <w:t>"</w:t>
      </w:r>
      <w:r w:rsidRPr="00C5770A">
        <w:rPr>
          <w:rFonts w:ascii="Helvetica Neue Light" w:eastAsiaTheme="minorHAnsi" w:hAnsi="Helvetica Neue Light" w:cs="Helvetica Neue"/>
          <w:sz w:val="18"/>
          <w:szCs w:val="18"/>
          <w:lang w:val="ka-GE" w:eastAsia="en-US"/>
        </w:rPr>
        <w:t>განჭვრეტა</w:t>
      </w:r>
      <w:r w:rsidRPr="00C5770A">
        <w:rPr>
          <w:rStyle w:val="s1"/>
          <w:rFonts w:ascii="Helvetica Neue Light" w:hAnsi="Helvetica Neue Light"/>
          <w:sz w:val="18"/>
          <w:szCs w:val="18"/>
          <w:lang w:val="ka-GE"/>
        </w:rPr>
        <w:t>"</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გამოყენებუ</w:t>
      </w:r>
      <w:r>
        <w:rPr>
          <w:rFonts w:ascii="Helvetica Neue Light" w:eastAsiaTheme="minorHAnsi" w:hAnsi="Helvetica Neue Light" w:cs="Helvetica Neue"/>
          <w:sz w:val="18"/>
          <w:szCs w:val="18"/>
          <w:lang w:val="ka-GE" w:eastAsia="en-US"/>
        </w:rPr>
        <w:t>-</w:t>
      </w:r>
      <w:r w:rsidRPr="00C5770A">
        <w:rPr>
          <w:rFonts w:ascii="Helvetica Neue Light" w:eastAsiaTheme="minorHAnsi" w:hAnsi="Helvetica Neue Light" w:cs="Helvetica Neue"/>
          <w:sz w:val="18"/>
          <w:szCs w:val="18"/>
          <w:lang w:val="ka-GE" w:eastAsia="en-US"/>
        </w:rPr>
        <w:t>ლია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ხან</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მისი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ნამდვილი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გაგებით</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ხან</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როგორც</w:t>
      </w:r>
      <w:r w:rsidRPr="00C5770A">
        <w:rPr>
          <w:rFonts w:ascii="Helvetica Neue Light" w:eastAsiaTheme="minorHAnsi" w:hAnsi="Helvetica Neue Light" w:cs="AppleSystemUIFont"/>
          <w:sz w:val="18"/>
          <w:szCs w:val="18"/>
          <w:lang w:val="ka-GE" w:eastAsia="en-US"/>
        </w:rPr>
        <w:t xml:space="preserve"> </w:t>
      </w:r>
      <w:r w:rsidRPr="00C5770A">
        <w:rPr>
          <w:rStyle w:val="s1"/>
          <w:rFonts w:ascii="Helvetica Neue Light" w:hAnsi="Helvetica Neue Light"/>
          <w:sz w:val="18"/>
          <w:szCs w:val="18"/>
          <w:lang w:val="ka-GE"/>
        </w:rPr>
        <w:t>"</w:t>
      </w:r>
      <w:r w:rsidRPr="00C5770A">
        <w:rPr>
          <w:rFonts w:ascii="Helvetica Neue Light" w:eastAsiaTheme="minorHAnsi" w:hAnsi="Helvetica Neue Light" w:cs="Helvetica Neue"/>
          <w:sz w:val="18"/>
          <w:szCs w:val="18"/>
          <w:lang w:val="ka-GE" w:eastAsia="en-US"/>
        </w:rPr>
        <w:t>განსაზღვრულობის</w:t>
      </w:r>
      <w:r w:rsidRPr="00C5770A">
        <w:rPr>
          <w:rStyle w:val="s1"/>
          <w:rFonts w:ascii="Helvetica Neue Light" w:hAnsi="Helvetica Neue Light"/>
          <w:sz w:val="18"/>
          <w:szCs w:val="18"/>
          <w:lang w:val="ka-GE"/>
        </w:rPr>
        <w:t>"</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სინონიმი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ხან</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როგორც</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ნორმის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შინაარსის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გაგების</w:t>
      </w:r>
      <w:r>
        <w:rPr>
          <w:rFonts w:ascii="Helvetica Neue Light" w:eastAsiaTheme="minorHAnsi" w:hAnsi="Helvetica Neue Light" w:cs="Helvetica Neue"/>
          <w:sz w:val="18"/>
          <w:szCs w:val="18"/>
          <w:lang w:val="ka-GE" w:eastAsia="en-US"/>
        </w:rPr>
        <w:t xml:space="preserve"> </w:t>
      </w:r>
      <w:r w:rsidRPr="00C5770A">
        <w:rPr>
          <w:rFonts w:ascii="Helvetica Neue Light" w:eastAsiaTheme="minorHAnsi" w:hAnsi="Helvetica Neue Light" w:cs="AppleSystemUIFont"/>
          <w:sz w:val="18"/>
          <w:szCs w:val="18"/>
          <w:lang w:val="ka-GE" w:eastAsia="en-US"/>
        </w:rPr>
        <w:t>/</w:t>
      </w:r>
      <w:r>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შეცნობის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სინონიმი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მაგ</w:t>
      </w:r>
      <w:r w:rsidRPr="00C5770A">
        <w:rPr>
          <w:rFonts w:ascii="Helvetica Neue Light" w:eastAsiaTheme="minorHAnsi" w:hAnsi="Helvetica Neue Light" w:cs="AppleSystemUIFont"/>
          <w:sz w:val="18"/>
          <w:szCs w:val="18"/>
          <w:lang w:val="ka-GE" w:eastAsia="en-US"/>
        </w:rPr>
        <w:t xml:space="preserve">., </w:t>
      </w:r>
      <w:r w:rsidRPr="00C5770A">
        <w:rPr>
          <w:rStyle w:val="s1"/>
          <w:rFonts w:ascii="Helvetica Neue Light" w:hAnsi="Helvetica Neue Light"/>
          <w:sz w:val="18"/>
          <w:szCs w:val="18"/>
          <w:lang w:val="ka-GE"/>
        </w:rPr>
        <w:t>"</w:t>
      </w:r>
      <w:r w:rsidRPr="00C5770A">
        <w:rPr>
          <w:rFonts w:ascii="Helvetica Neue Light" w:eastAsiaTheme="minorHAnsi" w:hAnsi="Helvetica Neue Light" w:cs="AppleSystemUIFont"/>
          <w:sz w:val="18"/>
          <w:szCs w:val="18"/>
          <w:lang w:val="ka-GE" w:eastAsia="en-US"/>
        </w:rPr>
        <w:t>...</w:t>
      </w:r>
      <w:r w:rsidRPr="00C5770A">
        <w:rPr>
          <w:rFonts w:ascii="Helvetica Neue Light" w:eastAsiaTheme="minorHAnsi" w:hAnsi="Helvetica Neue Light" w:cs="Helvetica Neue"/>
          <w:sz w:val="18"/>
          <w:szCs w:val="18"/>
          <w:lang w:val="ka-GE" w:eastAsia="en-US"/>
        </w:rPr>
        <w:t>სადავო</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ნორმის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შინაარსის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განჭვრეტა</w:t>
      </w:r>
      <w:r w:rsidRPr="00C5770A">
        <w:rPr>
          <w:rFonts w:ascii="Helvetica Neue Light" w:eastAsiaTheme="minorHAnsi" w:hAnsi="Helvetica Neue Light" w:cs="AppleSystemUIFont"/>
          <w:sz w:val="18"/>
          <w:szCs w:val="18"/>
          <w:lang w:val="ka-GE" w:eastAsia="en-US"/>
        </w:rPr>
        <w:t>...</w:t>
      </w:r>
      <w:r w:rsidRPr="00C5770A">
        <w:rPr>
          <w:rStyle w:val="s1"/>
          <w:rFonts w:ascii="Helvetica Neue Light" w:hAnsi="Helvetica Neue Light"/>
          <w:sz w:val="18"/>
          <w:szCs w:val="18"/>
          <w:lang w:val="ka-GE"/>
        </w:rPr>
        <w:t>"</w:t>
      </w:r>
      <w:r w:rsidRPr="00C5770A">
        <w:rPr>
          <w:rFonts w:ascii="Helvetica Neue Light" w:eastAsiaTheme="minorHAnsi" w:hAnsi="Helvetica Neue Light" w:cs="AppleSystemUIFont"/>
          <w:sz w:val="18"/>
          <w:szCs w:val="18"/>
          <w:lang w:val="ka-GE" w:eastAsia="en-US"/>
        </w:rPr>
        <w:t>).</w:t>
      </w:r>
    </w:p>
    <w:p w14:paraId="10E6847D" w14:textId="617545D2" w:rsidR="006C4573" w:rsidRPr="00C5770A" w:rsidRDefault="006C4573" w:rsidP="00E92429">
      <w:pPr>
        <w:autoSpaceDE w:val="0"/>
        <w:autoSpaceDN w:val="0"/>
        <w:adjustRightInd w:val="0"/>
        <w:spacing w:before="40" w:after="40" w:line="283" w:lineRule="auto"/>
        <w:ind w:left="-567" w:right="-563"/>
        <w:jc w:val="both"/>
        <w:rPr>
          <w:rFonts w:ascii="Helvetica Neue Light" w:eastAsiaTheme="minorHAnsi" w:hAnsi="Helvetica Neue Light" w:cs="AppleSystemUIFont"/>
          <w:sz w:val="18"/>
          <w:szCs w:val="18"/>
          <w:lang w:val="ka-GE" w:eastAsia="en-US"/>
        </w:rPr>
      </w:pPr>
      <w:r w:rsidRPr="00C5770A">
        <w:rPr>
          <w:rFonts w:ascii="Helvetica Neue Light" w:eastAsiaTheme="minorHAnsi" w:hAnsi="Helvetica Neue Light" w:cs="Helvetica Neue"/>
          <w:sz w:val="18"/>
          <w:szCs w:val="18"/>
          <w:lang w:val="ka-GE" w:eastAsia="en-US"/>
        </w:rPr>
        <w:t>კიდევ</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ერთხელ</w:t>
      </w:r>
      <w:r w:rsidRPr="00C5770A">
        <w:rPr>
          <w:rFonts w:ascii="Helvetica Neue Light" w:eastAsiaTheme="minorHAnsi" w:hAnsi="Helvetica Neue Light" w:cs="AppleSystemUIFont"/>
          <w:sz w:val="18"/>
          <w:szCs w:val="18"/>
          <w:lang w:val="ka-GE" w:eastAsia="en-US"/>
        </w:rPr>
        <w:t xml:space="preserve">: </w:t>
      </w:r>
      <w:r w:rsidRPr="00C5770A">
        <w:rPr>
          <w:rStyle w:val="s1"/>
          <w:rFonts w:ascii="Helvetica Neue Light" w:hAnsi="Helvetica Neue Light"/>
          <w:sz w:val="18"/>
          <w:szCs w:val="18"/>
          <w:lang w:val="ka-GE"/>
        </w:rPr>
        <w:t>"</w:t>
      </w:r>
      <w:r w:rsidRPr="00C5770A">
        <w:rPr>
          <w:rFonts w:ascii="Helvetica Neue Light" w:eastAsiaTheme="minorHAnsi" w:hAnsi="Helvetica Neue Light" w:cs="Helvetica Neue"/>
          <w:sz w:val="18"/>
          <w:szCs w:val="18"/>
          <w:lang w:val="ka-GE" w:eastAsia="en-US"/>
        </w:rPr>
        <w:t>განჭვრეტადობა</w:t>
      </w:r>
      <w:r w:rsidRPr="00C5770A">
        <w:rPr>
          <w:rStyle w:val="s1"/>
          <w:rFonts w:ascii="Helvetica Neue Light" w:hAnsi="Helvetica Neue Light"/>
          <w:sz w:val="18"/>
          <w:szCs w:val="18"/>
          <w:lang w:val="ka-GE"/>
        </w:rPr>
        <w:t>"</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განსაზღვრულობის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და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მკაფობის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მოთხოვნების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მიზანია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აღნიშნული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მოთხოვნები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მოქა</w:t>
      </w:r>
      <w:r>
        <w:rPr>
          <w:rFonts w:ascii="Helvetica Neue Light" w:eastAsiaTheme="minorHAnsi" w:hAnsi="Helvetica Neue Light" w:cs="Helvetica Neue"/>
          <w:sz w:val="18"/>
          <w:szCs w:val="18"/>
          <w:lang w:val="ka-GE" w:eastAsia="en-US"/>
        </w:rPr>
        <w:t>-</w:t>
      </w:r>
      <w:r w:rsidRPr="00C5770A">
        <w:rPr>
          <w:rFonts w:ascii="Helvetica Neue Light" w:eastAsiaTheme="minorHAnsi" w:hAnsi="Helvetica Neue Light" w:cs="Helvetica Neue"/>
          <w:sz w:val="18"/>
          <w:szCs w:val="18"/>
          <w:lang w:val="ka-GE" w:eastAsia="en-US"/>
        </w:rPr>
        <w:t>ლაქისათვის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უზრუნველყოფენ</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სახელმწიფოს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რეაქციის</w:t>
      </w:r>
      <w:r w:rsidRPr="00C5770A">
        <w:rPr>
          <w:rFonts w:ascii="Helvetica Neue Light" w:eastAsiaTheme="minorHAnsi" w:hAnsi="Helvetica Neue Light" w:cs="AppleSystemUIFont"/>
          <w:sz w:val="18"/>
          <w:szCs w:val="18"/>
          <w:lang w:val="ka-GE" w:eastAsia="en-US"/>
        </w:rPr>
        <w:t xml:space="preserve"> </w:t>
      </w:r>
      <w:r w:rsidRPr="00C5770A">
        <w:rPr>
          <w:rStyle w:val="s1"/>
          <w:rFonts w:ascii="Helvetica Neue Light" w:hAnsi="Helvetica Neue Light"/>
          <w:sz w:val="18"/>
          <w:szCs w:val="18"/>
          <w:lang w:val="ka-GE"/>
        </w:rPr>
        <w:t>"</w:t>
      </w:r>
      <w:r w:rsidRPr="00C5770A">
        <w:rPr>
          <w:rFonts w:ascii="Helvetica Neue Light" w:eastAsiaTheme="minorHAnsi" w:hAnsi="Helvetica Neue Light" w:cs="Helvetica Neue"/>
          <w:sz w:val="18"/>
          <w:szCs w:val="18"/>
          <w:lang w:val="ka-GE" w:eastAsia="en-US"/>
        </w:rPr>
        <w:t>განჭვრეტადობას</w:t>
      </w:r>
      <w:r w:rsidRPr="00C5770A">
        <w:rPr>
          <w:rStyle w:val="s1"/>
          <w:rFonts w:ascii="Helvetica Neue Light" w:hAnsi="Helvetica Neue Light"/>
          <w:sz w:val="18"/>
          <w:szCs w:val="18"/>
          <w:lang w:val="ka-GE"/>
        </w:rPr>
        <w:t>"</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ნორმა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უნდა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იყოს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მკაფიო</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გასაგები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და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განსაზ</w:t>
      </w:r>
      <w:r>
        <w:rPr>
          <w:rFonts w:ascii="Helvetica Neue Light" w:eastAsiaTheme="minorHAnsi" w:hAnsi="Helvetica Neue Light" w:cs="Helvetica Neue"/>
          <w:sz w:val="18"/>
          <w:szCs w:val="18"/>
          <w:lang w:val="ka-GE" w:eastAsia="en-US"/>
        </w:rPr>
        <w:t>-</w:t>
      </w:r>
      <w:r w:rsidRPr="00C5770A">
        <w:rPr>
          <w:rFonts w:ascii="Helvetica Neue Light" w:eastAsiaTheme="minorHAnsi" w:hAnsi="Helvetica Neue Light" w:cs="Helvetica Neue"/>
          <w:sz w:val="18"/>
          <w:szCs w:val="18"/>
          <w:lang w:val="ka-GE" w:eastAsia="en-US"/>
        </w:rPr>
        <w:t>ღვრული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ზუსტი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და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არა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განჭვრეტადი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ყოველ</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შემთხვევაში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საჭიროა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დავიცვათ</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ტერმინოლოგიური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დისციპლინა</w:t>
      </w:r>
      <w:r w:rsidRPr="00C5770A">
        <w:rPr>
          <w:rFonts w:ascii="Helvetica Neue Light" w:eastAsiaTheme="minorHAnsi" w:hAnsi="Helvetica Neue Light" w:cs="AppleSystemUIFont"/>
          <w:sz w:val="18"/>
          <w:szCs w:val="18"/>
          <w:lang w:val="ka-GE" w:eastAsia="en-US"/>
        </w:rPr>
        <w:t xml:space="preserve">. </w:t>
      </w:r>
    </w:p>
    <w:p w14:paraId="76756C40" w14:textId="425E818F" w:rsidR="006C4573" w:rsidRPr="00C5770A" w:rsidRDefault="006C4573" w:rsidP="00E92429">
      <w:pPr>
        <w:autoSpaceDE w:val="0"/>
        <w:autoSpaceDN w:val="0"/>
        <w:adjustRightInd w:val="0"/>
        <w:spacing w:before="40" w:after="40" w:line="283" w:lineRule="auto"/>
        <w:ind w:left="-567" w:right="-561"/>
        <w:jc w:val="both"/>
        <w:rPr>
          <w:rFonts w:ascii="Helvetica Neue Light" w:eastAsiaTheme="minorHAnsi" w:hAnsi="Helvetica Neue Light" w:cs="AppleSystemUIFont"/>
          <w:sz w:val="18"/>
          <w:szCs w:val="18"/>
          <w:lang w:val="ka-GE" w:eastAsia="en-US"/>
        </w:rPr>
      </w:pPr>
      <w:r w:rsidRPr="00C5770A">
        <w:rPr>
          <w:rFonts w:ascii="Helvetica Neue Light" w:eastAsiaTheme="minorHAnsi" w:hAnsi="Helvetica Neue Light" w:cs="Helvetica Neue"/>
          <w:sz w:val="18"/>
          <w:szCs w:val="18"/>
          <w:lang w:val="ka-GE" w:eastAsia="en-US"/>
        </w:rPr>
        <w:t>გერმანიაში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საიდანაც</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გადმოღებულია</w:t>
      </w:r>
      <w:r w:rsidRPr="00C5770A">
        <w:rPr>
          <w:rFonts w:ascii="Helvetica Neue Light" w:eastAsiaTheme="minorHAnsi" w:hAnsi="Helvetica Neue Light" w:cs="AppleSystemUIFont"/>
          <w:sz w:val="18"/>
          <w:szCs w:val="18"/>
          <w:lang w:val="ka-GE" w:eastAsia="en-US"/>
        </w:rPr>
        <w:t xml:space="preserve"> </w:t>
      </w:r>
      <w:r>
        <w:rPr>
          <w:rFonts w:ascii="Helvetica Neue Light" w:eastAsiaTheme="minorHAnsi" w:hAnsi="Helvetica Neue Light" w:cs="AppleSystemUIFont"/>
          <w:sz w:val="18"/>
          <w:szCs w:val="18"/>
          <w:lang w:val="ka-GE" w:eastAsia="en-US"/>
        </w:rPr>
        <w:t xml:space="preserve">ტერმინი </w:t>
      </w:r>
      <w:r w:rsidRPr="00C5770A">
        <w:rPr>
          <w:rStyle w:val="s1"/>
          <w:rFonts w:ascii="Helvetica Neue Light" w:hAnsi="Helvetica Neue Light"/>
          <w:sz w:val="18"/>
          <w:szCs w:val="18"/>
          <w:lang w:val="ka-GE"/>
        </w:rPr>
        <w:t>"</w:t>
      </w:r>
      <w:r w:rsidRPr="00C5770A">
        <w:rPr>
          <w:rFonts w:ascii="Helvetica Neue Light" w:eastAsiaTheme="minorHAnsi" w:hAnsi="Helvetica Neue Light" w:cs="Helvetica Neue"/>
          <w:sz w:val="18"/>
          <w:szCs w:val="18"/>
          <w:lang w:val="ka-GE" w:eastAsia="en-US"/>
        </w:rPr>
        <w:t>განჭვრეტადობა</w:t>
      </w:r>
      <w:r w:rsidRPr="00C5770A">
        <w:rPr>
          <w:rStyle w:val="s1"/>
          <w:rFonts w:ascii="Helvetica Neue Light" w:hAnsi="Helvetica Neue Light"/>
          <w:sz w:val="18"/>
          <w:szCs w:val="18"/>
          <w:lang w:val="ka-GE"/>
        </w:rPr>
        <w:t>"</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გამოიყენება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ზემოაღნიშნულ</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კონტექსტში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ასევე</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იყე</w:t>
      </w:r>
      <w:r>
        <w:rPr>
          <w:rFonts w:ascii="Helvetica Neue Light" w:eastAsiaTheme="minorHAnsi" w:hAnsi="Helvetica Neue Light" w:cs="Helvetica Neue"/>
          <w:sz w:val="18"/>
          <w:szCs w:val="18"/>
          <w:lang w:val="ka-GE" w:eastAsia="en-US"/>
        </w:rPr>
        <w:t>-</w:t>
      </w:r>
      <w:r w:rsidRPr="00C5770A">
        <w:rPr>
          <w:rFonts w:ascii="Helvetica Neue Light" w:eastAsiaTheme="minorHAnsi" w:hAnsi="Helvetica Neue Light" w:cs="Helvetica Neue"/>
          <w:sz w:val="18"/>
          <w:szCs w:val="18"/>
          <w:lang w:val="ka-GE" w:eastAsia="en-US"/>
        </w:rPr>
        <w:t>ნებენ</w:t>
      </w:r>
      <w:r w:rsidRPr="00C5770A">
        <w:rPr>
          <w:rFonts w:ascii="Helvetica Neue Light" w:eastAsiaTheme="minorHAnsi" w:hAnsi="Helvetica Neue Light" w:cs="AppleSystemUIFont"/>
          <w:sz w:val="18"/>
          <w:szCs w:val="18"/>
          <w:lang w:val="ka-GE" w:eastAsia="en-US"/>
        </w:rPr>
        <w:t xml:space="preserve">: </w:t>
      </w:r>
      <w:r w:rsidRPr="00C5770A">
        <w:rPr>
          <w:rStyle w:val="s1"/>
          <w:rFonts w:ascii="Helvetica Neue Light" w:hAnsi="Helvetica Neue Light"/>
          <w:sz w:val="18"/>
          <w:szCs w:val="18"/>
          <w:lang w:val="ka-GE"/>
        </w:rPr>
        <w:t>"</w:t>
      </w:r>
      <w:r w:rsidRPr="00C5770A">
        <w:rPr>
          <w:rFonts w:ascii="Helvetica Neue Light" w:eastAsiaTheme="minorHAnsi" w:hAnsi="Helvetica Neue Light" w:cs="Helvetica Neue"/>
          <w:sz w:val="18"/>
          <w:szCs w:val="18"/>
          <w:lang w:val="ka-GE" w:eastAsia="en-US"/>
        </w:rPr>
        <w:t>ნორმის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ადრესატს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შეეძლოს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განჭვრიტოს</w:t>
      </w:r>
      <w:r>
        <w:rPr>
          <w:rFonts w:ascii="Helvetica Neue Light" w:eastAsiaTheme="minorHAnsi" w:hAnsi="Helvetica Neue Light" w:cs="Helvetica Neue"/>
          <w:sz w:val="18"/>
          <w:szCs w:val="18"/>
          <w:lang w:val="ka-GE" w:eastAsia="en-US"/>
        </w:rPr>
        <w:t>,</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არის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თუ</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არა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ქცევა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დასჯადი</w:t>
      </w:r>
      <w:r w:rsidRPr="00C5770A">
        <w:rPr>
          <w:rStyle w:val="s1"/>
          <w:rFonts w:ascii="Helvetica Neue Light" w:hAnsi="Helvetica Neue Light"/>
          <w:sz w:val="18"/>
          <w:szCs w:val="18"/>
          <w:lang w:val="ka-GE"/>
        </w:rPr>
        <w:t>"</w:t>
      </w:r>
      <w:r w:rsidRPr="00C5770A">
        <w:rPr>
          <w:rFonts w:ascii="Helvetica Neue Light" w:eastAsiaTheme="minorHAnsi" w:hAnsi="Helvetica Neue Light" w:cs="AppleSystemUIFont"/>
          <w:sz w:val="18"/>
          <w:szCs w:val="18"/>
          <w:lang w:val="ka-GE" w:eastAsia="en-US"/>
        </w:rPr>
        <w:t xml:space="preserve">, </w:t>
      </w:r>
      <w:r w:rsidRPr="00C5770A">
        <w:rPr>
          <w:rStyle w:val="s1"/>
          <w:rFonts w:ascii="Helvetica Neue Light" w:hAnsi="Helvetica Neue Light"/>
          <w:sz w:val="18"/>
          <w:szCs w:val="18"/>
          <w:lang w:val="ka-GE"/>
        </w:rPr>
        <w:t>"</w:t>
      </w:r>
      <w:r w:rsidRPr="00C5770A">
        <w:rPr>
          <w:rFonts w:ascii="Helvetica Neue Light" w:eastAsiaTheme="minorHAnsi" w:hAnsi="Helvetica Neue Light" w:cs="Helvetica Neue"/>
          <w:sz w:val="18"/>
          <w:szCs w:val="18"/>
          <w:lang w:val="ka-GE" w:eastAsia="en-US"/>
        </w:rPr>
        <w:t>ცალკეულ</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მოქალაქეს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შეეძლოს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განჭვრიტოს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თუ</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რა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შემთხვევაში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გამოიყენებენ</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სასამართლოები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ნორმას</w:t>
      </w:r>
      <w:r w:rsidRPr="00C5770A">
        <w:rPr>
          <w:rFonts w:ascii="Helvetica Neue Light" w:eastAsiaTheme="minorHAnsi" w:hAnsi="Helvetica Neue Light" w:cs="AppleSystemUIFont"/>
          <w:sz w:val="18"/>
          <w:szCs w:val="18"/>
          <w:lang w:val="ka-GE" w:eastAsia="en-US"/>
        </w:rPr>
        <w:t>...</w:t>
      </w:r>
      <w:r w:rsidRPr="00C5770A">
        <w:rPr>
          <w:rStyle w:val="s1"/>
          <w:rFonts w:ascii="Helvetica Neue Light" w:hAnsi="Helvetica Neue Light"/>
          <w:sz w:val="18"/>
          <w:szCs w:val="18"/>
          <w:lang w:val="ka-GE"/>
        </w:rPr>
        <w:t>"</w:t>
      </w:r>
      <w:r>
        <w:rPr>
          <w:rStyle w:val="s1"/>
          <w:rFonts w:ascii="Helvetica Neue Light" w:hAnsi="Helvetica Neue Light"/>
          <w:sz w:val="18"/>
          <w:szCs w:val="18"/>
          <w:lang w:val="ka-GE"/>
        </w:rPr>
        <w:t xml:space="preserve">, </w:t>
      </w:r>
      <w:r w:rsidRPr="00C5770A">
        <w:rPr>
          <w:rStyle w:val="s1"/>
          <w:rFonts w:ascii="Helvetica Neue Light" w:hAnsi="Helvetica Neue Light"/>
          <w:sz w:val="18"/>
          <w:szCs w:val="18"/>
          <w:lang w:val="ka-GE"/>
        </w:rPr>
        <w:t>"</w:t>
      </w:r>
      <w:r w:rsidRPr="007C3198">
        <w:rPr>
          <w:rStyle w:val="A3"/>
          <w:rFonts w:ascii="Helvetica Neue Light" w:hAnsi="Helvetica Neue Light"/>
          <w:color w:val="000000" w:themeColor="text1"/>
          <w:sz w:val="18"/>
          <w:szCs w:val="18"/>
          <w:lang w:val="ka-GE"/>
        </w:rPr>
        <w:t>ასეთი განმარტება შეუთავსებელია სისხლისსამართლებ</w:t>
      </w:r>
      <w:r>
        <w:rPr>
          <w:rStyle w:val="A3"/>
          <w:rFonts w:ascii="Helvetica Neue Light" w:hAnsi="Helvetica Neue Light"/>
          <w:color w:val="000000" w:themeColor="text1"/>
          <w:sz w:val="18"/>
          <w:szCs w:val="18"/>
          <w:lang w:val="ka-GE"/>
        </w:rPr>
        <w:t>-</w:t>
      </w:r>
      <w:r w:rsidRPr="007C3198">
        <w:rPr>
          <w:rStyle w:val="A3"/>
          <w:rFonts w:ascii="Helvetica Neue Light" w:hAnsi="Helvetica Neue Light"/>
          <w:color w:val="000000" w:themeColor="text1"/>
          <w:sz w:val="18"/>
          <w:szCs w:val="18"/>
          <w:lang w:val="ka-GE"/>
        </w:rPr>
        <w:t>რივი პასუხისმგებლობის განჭვრეტადობის იდეასთან</w:t>
      </w:r>
      <w:r w:rsidRPr="00C5770A">
        <w:rPr>
          <w:rStyle w:val="s1"/>
          <w:rFonts w:ascii="Helvetica Neue Light" w:hAnsi="Helvetica Neue Light"/>
          <w:sz w:val="18"/>
          <w:szCs w:val="18"/>
          <w:lang w:val="ka-GE"/>
        </w:rPr>
        <w:t>".</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თუმცა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აქაც</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იგულისხმება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არა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კანონის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შინაარსის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მისი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მექანიზმის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გაგების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გარჩევის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შეცნობის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შესაძლებლობა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არამედ</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კანონის</w:t>
      </w:r>
      <w:r w:rsidRPr="00C5770A">
        <w:rPr>
          <w:rFonts w:ascii="Helvetica Neue Light" w:eastAsiaTheme="minorHAnsi" w:hAnsi="Helvetica Neue Light" w:cs="AppleSystemUIFont"/>
          <w:sz w:val="18"/>
          <w:szCs w:val="18"/>
          <w:lang w:val="ka-GE" w:eastAsia="en-US"/>
        </w:rPr>
        <w:t>/</w:t>
      </w:r>
      <w:r w:rsidRPr="00C5770A">
        <w:rPr>
          <w:rFonts w:ascii="Helvetica Neue Light" w:eastAsiaTheme="minorHAnsi" w:hAnsi="Helvetica Neue Light" w:cs="Helvetica Neue"/>
          <w:sz w:val="18"/>
          <w:szCs w:val="18"/>
          <w:lang w:val="ka-GE" w:eastAsia="en-US"/>
        </w:rPr>
        <w:t>კანონმდებლის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ნამდვილი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ნების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ან</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სასამართლოს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მოქმედე</w:t>
      </w:r>
      <w:r>
        <w:rPr>
          <w:rFonts w:ascii="Helvetica Neue Light" w:eastAsiaTheme="minorHAnsi" w:hAnsi="Helvetica Neue Light" w:cs="Helvetica Neue"/>
          <w:sz w:val="18"/>
          <w:szCs w:val="18"/>
          <w:lang w:val="ka-GE" w:eastAsia="en-US"/>
        </w:rPr>
        <w:t>-</w:t>
      </w:r>
      <w:r w:rsidRPr="00C5770A">
        <w:rPr>
          <w:rFonts w:ascii="Helvetica Neue Light" w:eastAsiaTheme="minorHAnsi" w:hAnsi="Helvetica Neue Light" w:cs="Helvetica Neue"/>
          <w:sz w:val="18"/>
          <w:szCs w:val="18"/>
          <w:lang w:val="ka-GE" w:eastAsia="en-US"/>
        </w:rPr>
        <w:t>ბის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ე</w:t>
      </w:r>
      <w:r w:rsidRPr="00C5770A">
        <w:rPr>
          <w:rFonts w:ascii="Helvetica Neue Light" w:eastAsiaTheme="minorHAnsi" w:hAnsi="Helvetica Neue Light" w:cs="AppleSystemUIFont"/>
          <w:sz w:val="18"/>
          <w:szCs w:val="18"/>
          <w:lang w:val="ka-GE" w:eastAsia="en-US"/>
        </w:rPr>
        <w:t>.</w:t>
      </w:r>
      <w:r w:rsidRPr="00C5770A">
        <w:rPr>
          <w:rFonts w:ascii="Helvetica Neue Light" w:eastAsiaTheme="minorHAnsi" w:hAnsi="Helvetica Neue Light" w:cs="Helvetica Neue"/>
          <w:sz w:val="18"/>
          <w:szCs w:val="18"/>
          <w:lang w:val="ka-GE" w:eastAsia="en-US"/>
        </w:rPr>
        <w:t>ი</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სახელმწიფოს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რეაქციის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განჭვრეტის, პროგნოზირების</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შესაძლებლობა</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იხ</w:t>
      </w:r>
      <w:r w:rsidRPr="00C5770A">
        <w:rPr>
          <w:rFonts w:ascii="Helvetica Neue Light" w:eastAsiaTheme="minorHAnsi" w:hAnsi="Helvetica Neue Light" w:cs="AppleSystemUIFont"/>
          <w:sz w:val="18"/>
          <w:szCs w:val="18"/>
          <w:lang w:val="ka-GE" w:eastAsia="en-US"/>
        </w:rPr>
        <w:t xml:space="preserve">., </w:t>
      </w:r>
      <w:r w:rsidRPr="00C5770A">
        <w:rPr>
          <w:rFonts w:ascii="Helvetica Neue Light" w:eastAsiaTheme="minorHAnsi" w:hAnsi="Helvetica Neue Light" w:cs="Helvetica Neue"/>
          <w:sz w:val="18"/>
          <w:szCs w:val="18"/>
          <w:lang w:val="ka-GE" w:eastAsia="en-US"/>
        </w:rPr>
        <w:t>მაგ</w:t>
      </w:r>
      <w:r w:rsidRPr="00C5770A">
        <w:rPr>
          <w:rFonts w:ascii="Helvetica Neue Light" w:eastAsiaTheme="minorHAnsi" w:hAnsi="Helvetica Neue Light" w:cs="AppleSystemUIFont"/>
          <w:sz w:val="18"/>
          <w:szCs w:val="18"/>
          <w:lang w:val="ka-GE" w:eastAsia="en-US"/>
        </w:rPr>
        <w:t>.:</w:t>
      </w:r>
    </w:p>
    <w:p w14:paraId="11C6BFF9" w14:textId="77777777" w:rsidR="006C4573" w:rsidRPr="007F226F" w:rsidRDefault="006C4573" w:rsidP="00E92429">
      <w:pPr>
        <w:autoSpaceDE w:val="0"/>
        <w:autoSpaceDN w:val="0"/>
        <w:adjustRightInd w:val="0"/>
        <w:spacing w:before="20" w:after="20" w:line="276" w:lineRule="auto"/>
        <w:ind w:left="-567" w:right="-561"/>
        <w:jc w:val="both"/>
        <w:rPr>
          <w:rFonts w:ascii="Helvetica Neue Light" w:eastAsiaTheme="minorHAnsi" w:hAnsi="Helvetica Neue Light" w:cs="AppleSystemUIFont"/>
          <w:sz w:val="16"/>
          <w:szCs w:val="16"/>
          <w:lang w:eastAsia="en-US"/>
        </w:rPr>
      </w:pPr>
      <w:r w:rsidRPr="007F226F">
        <w:rPr>
          <w:rFonts w:ascii="Helvetica Neue Light" w:eastAsiaTheme="minorHAnsi" w:hAnsi="Helvetica Neue Light" w:cs="AppleSystemUIFont"/>
          <w:sz w:val="16"/>
          <w:szCs w:val="16"/>
          <w:lang w:val="ka-GE" w:eastAsia="en-US"/>
        </w:rPr>
        <w:t xml:space="preserve">- Guido P. Ernst. Blankettstrafgesetze und ihre verfassungsrechtlichen Grenzen. </w:t>
      </w:r>
      <w:r w:rsidRPr="007F226F">
        <w:rPr>
          <w:rFonts w:ascii="Helvetica Neue Light" w:eastAsiaTheme="minorHAnsi" w:hAnsi="Helvetica Neue Light" w:cs="AppleSystemUIFont"/>
          <w:sz w:val="16"/>
          <w:szCs w:val="16"/>
          <w:lang w:eastAsia="en-US"/>
        </w:rPr>
        <w:t xml:space="preserve">Dissertation Eberhard </w:t>
      </w:r>
      <w:proofErr w:type="spellStart"/>
      <w:r w:rsidRPr="007F226F">
        <w:rPr>
          <w:rFonts w:ascii="Helvetica Neue Light" w:eastAsiaTheme="minorHAnsi" w:hAnsi="Helvetica Neue Light" w:cs="AppleSystemUIFont"/>
          <w:sz w:val="16"/>
          <w:szCs w:val="16"/>
          <w:lang w:eastAsia="en-US"/>
        </w:rPr>
        <w:t>Karls</w:t>
      </w:r>
      <w:proofErr w:type="spellEnd"/>
      <w:r w:rsidRPr="007F226F">
        <w:rPr>
          <w:rFonts w:ascii="Helvetica Neue Light" w:eastAsiaTheme="minorHAnsi" w:hAnsi="Helvetica Neue Light" w:cs="AppleSystemUIFont"/>
          <w:sz w:val="16"/>
          <w:szCs w:val="16"/>
          <w:lang w:eastAsia="en-US"/>
        </w:rPr>
        <w:t xml:space="preserve"> Universität Tübingen, 2017. – 65, 68, 87, 91</w:t>
      </w:r>
      <w:r w:rsidRPr="007F226F">
        <w:rPr>
          <w:rFonts w:ascii="Helvetica Neue Light" w:eastAsiaTheme="minorHAnsi" w:hAnsi="Helvetica Neue Light" w:cs="AppleSystemUIFont"/>
          <w:sz w:val="16"/>
          <w:szCs w:val="16"/>
          <w:lang w:val="ka-GE" w:eastAsia="en-US"/>
        </w:rPr>
        <w:t xml:space="preserve">, </w:t>
      </w:r>
      <w:r w:rsidRPr="007F226F">
        <w:rPr>
          <w:rFonts w:ascii="Helvetica Neue Light" w:eastAsiaTheme="minorHAnsi" w:hAnsi="Helvetica Neue Light" w:cs="AppleSystemUIFont"/>
          <w:sz w:val="16"/>
          <w:szCs w:val="16"/>
          <w:lang w:eastAsia="en-US"/>
        </w:rPr>
        <w:t>93</w:t>
      </w:r>
      <w:r w:rsidRPr="007F226F">
        <w:rPr>
          <w:rFonts w:ascii="Helvetica Neue Light" w:eastAsiaTheme="minorHAnsi" w:hAnsi="Helvetica Neue Light" w:cs="AppleSystemUIFont"/>
          <w:sz w:val="16"/>
          <w:szCs w:val="16"/>
          <w:lang w:val="ka-GE" w:eastAsia="en-US"/>
        </w:rPr>
        <w:t>, 130</w:t>
      </w:r>
      <w:r w:rsidRPr="007F226F">
        <w:rPr>
          <w:rFonts w:ascii="Helvetica Neue Light" w:eastAsiaTheme="minorHAnsi" w:hAnsi="Helvetica Neue Light" w:cs="AppleSystemUIFont"/>
          <w:sz w:val="16"/>
          <w:szCs w:val="16"/>
          <w:lang w:eastAsia="en-US"/>
        </w:rPr>
        <w:t xml:space="preserve">; </w:t>
      </w:r>
      <w:r w:rsidRPr="007F226F">
        <w:rPr>
          <w:rFonts w:ascii="Helvetica Neue Light" w:eastAsiaTheme="minorHAnsi" w:hAnsi="Helvetica Neue Light" w:cs="Helvetica Neue"/>
          <w:sz w:val="16"/>
          <w:szCs w:val="16"/>
          <w:lang w:val="ru-RU" w:eastAsia="en-US"/>
        </w:rPr>
        <w:t>ასევე</w:t>
      </w:r>
      <w:r w:rsidRPr="007F226F">
        <w:rPr>
          <w:rFonts w:ascii="Helvetica Neue Light" w:eastAsiaTheme="minorHAnsi" w:hAnsi="Helvetica Neue Light" w:cs="AppleSystemUIFont"/>
          <w:sz w:val="16"/>
          <w:szCs w:val="16"/>
          <w:lang w:eastAsia="en-US"/>
        </w:rPr>
        <w:t xml:space="preserve">: </w:t>
      </w:r>
      <w:r w:rsidRPr="007F226F">
        <w:rPr>
          <w:rFonts w:ascii="Helvetica Neue Light" w:eastAsiaTheme="minorHAnsi" w:hAnsi="Helvetica Neue Light" w:cs="Helvetica Neue"/>
          <w:sz w:val="16"/>
          <w:szCs w:val="16"/>
          <w:lang w:val="ru-RU" w:eastAsia="en-US"/>
        </w:rPr>
        <w:t>იქვე</w:t>
      </w:r>
      <w:r w:rsidRPr="007F226F">
        <w:rPr>
          <w:rFonts w:ascii="Helvetica Neue Light" w:eastAsiaTheme="minorHAnsi" w:hAnsi="Helvetica Neue Light" w:cs="AppleSystemUIFont"/>
          <w:sz w:val="16"/>
          <w:szCs w:val="16"/>
          <w:lang w:eastAsia="en-US"/>
        </w:rPr>
        <w:t xml:space="preserve">, </w:t>
      </w:r>
      <w:r w:rsidRPr="007F226F">
        <w:rPr>
          <w:rFonts w:ascii="Helvetica Neue Light" w:eastAsiaTheme="minorHAnsi" w:hAnsi="Helvetica Neue Light" w:cs="Helvetica Neue"/>
          <w:sz w:val="16"/>
          <w:szCs w:val="16"/>
          <w:lang w:val="ru-RU" w:eastAsia="en-US"/>
        </w:rPr>
        <w:t>გვ</w:t>
      </w:r>
      <w:r w:rsidRPr="007F226F">
        <w:rPr>
          <w:rFonts w:ascii="Helvetica Neue Light" w:eastAsiaTheme="minorHAnsi" w:hAnsi="Helvetica Neue Light" w:cs="AppleSystemUIFont"/>
          <w:sz w:val="16"/>
          <w:szCs w:val="16"/>
          <w:lang w:eastAsia="en-US"/>
        </w:rPr>
        <w:t xml:space="preserve">. 64; </w:t>
      </w:r>
      <w:proofErr w:type="spellStart"/>
      <w:r w:rsidRPr="007F226F">
        <w:rPr>
          <w:rFonts w:ascii="Helvetica Neue Light" w:eastAsiaTheme="minorHAnsi" w:hAnsi="Helvetica Neue Light" w:cs="AppleSystemUIFont"/>
          <w:sz w:val="16"/>
          <w:szCs w:val="16"/>
          <w:lang w:eastAsia="en-US"/>
        </w:rPr>
        <w:t>BVerfGE</w:t>
      </w:r>
      <w:proofErr w:type="spellEnd"/>
      <w:r w:rsidRPr="007F226F">
        <w:rPr>
          <w:rFonts w:ascii="Helvetica Neue Light" w:eastAsiaTheme="minorHAnsi" w:hAnsi="Helvetica Neue Light" w:cs="AppleSystemUIFont"/>
          <w:sz w:val="16"/>
          <w:szCs w:val="16"/>
          <w:lang w:eastAsia="en-US"/>
        </w:rPr>
        <w:t xml:space="preserve"> 8, 276 [325]); </w:t>
      </w:r>
      <w:proofErr w:type="spellStart"/>
      <w:r w:rsidRPr="007F226F">
        <w:rPr>
          <w:rFonts w:ascii="Helvetica Neue Light" w:eastAsiaTheme="minorHAnsi" w:hAnsi="Helvetica Neue Light" w:cs="AppleSystemUIFont"/>
          <w:sz w:val="16"/>
          <w:szCs w:val="16"/>
          <w:lang w:eastAsia="en-US"/>
        </w:rPr>
        <w:t>BVerfG</w:t>
      </w:r>
      <w:proofErr w:type="spellEnd"/>
      <w:r w:rsidRPr="007F226F">
        <w:rPr>
          <w:rFonts w:ascii="Helvetica Neue Light" w:eastAsiaTheme="minorHAnsi" w:hAnsi="Helvetica Neue Light" w:cs="AppleSystemUIFont"/>
          <w:sz w:val="16"/>
          <w:szCs w:val="16"/>
          <w:lang w:eastAsia="en-US"/>
        </w:rPr>
        <w:t xml:space="preserve"> 2 </w:t>
      </w:r>
      <w:proofErr w:type="spellStart"/>
      <w:r w:rsidRPr="007F226F">
        <w:rPr>
          <w:rFonts w:ascii="Helvetica Neue Light" w:eastAsiaTheme="minorHAnsi" w:hAnsi="Helvetica Neue Light" w:cs="AppleSystemUIFont"/>
          <w:sz w:val="16"/>
          <w:szCs w:val="16"/>
          <w:lang w:eastAsia="en-US"/>
        </w:rPr>
        <w:t>BvL</w:t>
      </w:r>
      <w:proofErr w:type="spellEnd"/>
      <w:r w:rsidRPr="007F226F">
        <w:rPr>
          <w:rFonts w:ascii="Helvetica Neue Light" w:eastAsiaTheme="minorHAnsi" w:hAnsi="Helvetica Neue Light" w:cs="AppleSystemUIFont"/>
          <w:sz w:val="16"/>
          <w:szCs w:val="16"/>
          <w:lang w:eastAsia="en-US"/>
        </w:rPr>
        <w:t xml:space="preserve"> 1/15;</w:t>
      </w:r>
    </w:p>
    <w:p w14:paraId="10BF7C84" w14:textId="77777777" w:rsidR="006C4573" w:rsidRPr="007F226F" w:rsidRDefault="006C4573" w:rsidP="00E92429">
      <w:pPr>
        <w:autoSpaceDE w:val="0"/>
        <w:autoSpaceDN w:val="0"/>
        <w:adjustRightInd w:val="0"/>
        <w:spacing w:before="20" w:after="20" w:line="276" w:lineRule="auto"/>
        <w:ind w:left="-567" w:right="-561"/>
        <w:jc w:val="both"/>
        <w:rPr>
          <w:rFonts w:ascii="Helvetica Neue Light" w:eastAsiaTheme="minorHAnsi" w:hAnsi="Helvetica Neue Light" w:cs="AppleSystemUIFont"/>
          <w:sz w:val="16"/>
          <w:szCs w:val="16"/>
          <w:lang w:val="ka-GE" w:eastAsia="en-US"/>
        </w:rPr>
      </w:pPr>
      <w:r w:rsidRPr="007F226F">
        <w:rPr>
          <w:rFonts w:ascii="Helvetica Neue Light" w:eastAsiaTheme="minorHAnsi" w:hAnsi="Helvetica Neue Light" w:cs="AppleSystemUIFont"/>
          <w:sz w:val="16"/>
          <w:szCs w:val="16"/>
          <w:lang w:eastAsia="en-US"/>
        </w:rPr>
        <w:t xml:space="preserve">- Jan Bela Hermann. </w:t>
      </w:r>
      <w:proofErr w:type="spellStart"/>
      <w:r w:rsidRPr="007F226F">
        <w:rPr>
          <w:rFonts w:ascii="Helvetica Neue Light" w:eastAsiaTheme="minorHAnsi" w:hAnsi="Helvetica Neue Light" w:cs="AppleSystemUIFont"/>
          <w:sz w:val="16"/>
          <w:szCs w:val="16"/>
          <w:lang w:eastAsia="en-US"/>
        </w:rPr>
        <w:t>Begriffsrelativität</w:t>
      </w:r>
      <w:proofErr w:type="spellEnd"/>
      <w:r w:rsidRPr="007F226F">
        <w:rPr>
          <w:rFonts w:ascii="Helvetica Neue Light" w:eastAsiaTheme="minorHAnsi" w:hAnsi="Helvetica Neue Light" w:cs="AppleSystemUIFont"/>
          <w:sz w:val="16"/>
          <w:szCs w:val="16"/>
          <w:lang w:eastAsia="en-US"/>
        </w:rPr>
        <w:t xml:space="preserve"> </w:t>
      </w:r>
      <w:proofErr w:type="spellStart"/>
      <w:r w:rsidRPr="007F226F">
        <w:rPr>
          <w:rFonts w:ascii="Helvetica Neue Light" w:eastAsiaTheme="minorHAnsi" w:hAnsi="Helvetica Neue Light" w:cs="AppleSystemUIFont"/>
          <w:sz w:val="16"/>
          <w:szCs w:val="16"/>
          <w:lang w:eastAsia="en-US"/>
        </w:rPr>
        <w:t>im</w:t>
      </w:r>
      <w:proofErr w:type="spellEnd"/>
      <w:r w:rsidRPr="007F226F">
        <w:rPr>
          <w:rFonts w:ascii="Helvetica Neue Light" w:eastAsiaTheme="minorHAnsi" w:hAnsi="Helvetica Neue Light" w:cs="AppleSystemUIFont"/>
          <w:sz w:val="16"/>
          <w:szCs w:val="16"/>
          <w:lang w:eastAsia="en-US"/>
        </w:rPr>
        <w:t xml:space="preserve"> </w:t>
      </w:r>
      <w:proofErr w:type="spellStart"/>
      <w:r w:rsidRPr="007F226F">
        <w:rPr>
          <w:rFonts w:ascii="Helvetica Neue Light" w:eastAsiaTheme="minorHAnsi" w:hAnsi="Helvetica Neue Light" w:cs="AppleSystemUIFont"/>
          <w:sz w:val="16"/>
          <w:szCs w:val="16"/>
          <w:lang w:eastAsia="en-US"/>
        </w:rPr>
        <w:t>Strafrecht</w:t>
      </w:r>
      <w:proofErr w:type="spellEnd"/>
      <w:r w:rsidRPr="007F226F">
        <w:rPr>
          <w:rFonts w:ascii="Helvetica Neue Light" w:eastAsiaTheme="minorHAnsi" w:hAnsi="Helvetica Neue Light" w:cs="AppleSystemUIFont"/>
          <w:sz w:val="16"/>
          <w:szCs w:val="16"/>
          <w:lang w:eastAsia="en-US"/>
        </w:rPr>
        <w:t xml:space="preserve"> und das </w:t>
      </w:r>
      <w:proofErr w:type="spellStart"/>
      <w:r w:rsidRPr="007F226F">
        <w:rPr>
          <w:rFonts w:ascii="Helvetica Neue Light" w:eastAsiaTheme="minorHAnsi" w:hAnsi="Helvetica Neue Light" w:cs="AppleSystemUIFont"/>
          <w:sz w:val="16"/>
          <w:szCs w:val="16"/>
          <w:lang w:eastAsia="en-US"/>
        </w:rPr>
        <w:t>Grundgesetz</w:t>
      </w:r>
      <w:proofErr w:type="spellEnd"/>
      <w:r w:rsidRPr="007F226F">
        <w:rPr>
          <w:rFonts w:ascii="Helvetica Neue Light" w:eastAsiaTheme="minorHAnsi" w:hAnsi="Helvetica Neue Light" w:cs="AppleSystemUIFont"/>
          <w:sz w:val="16"/>
          <w:szCs w:val="16"/>
          <w:lang w:eastAsia="en-US"/>
        </w:rPr>
        <w:t xml:space="preserve">. </w:t>
      </w:r>
      <w:proofErr w:type="spellStart"/>
      <w:r w:rsidRPr="007F226F">
        <w:rPr>
          <w:rFonts w:ascii="Helvetica Neue Light" w:eastAsiaTheme="minorHAnsi" w:hAnsi="Helvetica Neue Light" w:cs="AppleSystemUIFont"/>
          <w:sz w:val="16"/>
          <w:szCs w:val="16"/>
          <w:lang w:eastAsia="en-US"/>
        </w:rPr>
        <w:t>Strafrechtliche</w:t>
      </w:r>
      <w:proofErr w:type="spellEnd"/>
      <w:r w:rsidRPr="007F226F">
        <w:rPr>
          <w:rFonts w:ascii="Helvetica Neue Light" w:eastAsiaTheme="minorHAnsi" w:hAnsi="Helvetica Neue Light" w:cs="AppleSystemUIFont"/>
          <w:sz w:val="16"/>
          <w:szCs w:val="16"/>
          <w:lang w:eastAsia="en-US"/>
        </w:rPr>
        <w:t xml:space="preserve"> </w:t>
      </w:r>
      <w:proofErr w:type="spellStart"/>
      <w:r w:rsidRPr="007F226F">
        <w:rPr>
          <w:rFonts w:ascii="Helvetica Neue Light" w:eastAsiaTheme="minorHAnsi" w:hAnsi="Helvetica Neue Light" w:cs="AppleSystemUIFont"/>
          <w:sz w:val="16"/>
          <w:szCs w:val="16"/>
          <w:lang w:eastAsia="en-US"/>
        </w:rPr>
        <w:t>Bedeutungs</w:t>
      </w:r>
      <w:proofErr w:type="spellEnd"/>
      <w:r w:rsidRPr="007F226F">
        <w:rPr>
          <w:rFonts w:ascii="Helvetica Neue Light" w:eastAsiaTheme="minorHAnsi" w:hAnsi="Helvetica Neue Light" w:cs="AppleSystemUIFont"/>
          <w:sz w:val="16"/>
          <w:szCs w:val="16"/>
          <w:lang w:eastAsia="en-US"/>
        </w:rPr>
        <w:t xml:space="preserve"> - </w:t>
      </w:r>
      <w:proofErr w:type="spellStart"/>
      <w:r w:rsidRPr="007F226F">
        <w:rPr>
          <w:rFonts w:ascii="Helvetica Neue Light" w:eastAsiaTheme="minorHAnsi" w:hAnsi="Helvetica Neue Light" w:cs="AppleSystemUIFont"/>
          <w:sz w:val="16"/>
          <w:szCs w:val="16"/>
          <w:lang w:eastAsia="en-US"/>
        </w:rPr>
        <w:t>divergenzen</w:t>
      </w:r>
      <w:proofErr w:type="spellEnd"/>
      <w:r w:rsidRPr="007F226F">
        <w:rPr>
          <w:rFonts w:ascii="Helvetica Neue Light" w:eastAsiaTheme="minorHAnsi" w:hAnsi="Helvetica Neue Light" w:cs="AppleSystemUIFont"/>
          <w:sz w:val="16"/>
          <w:szCs w:val="16"/>
          <w:lang w:eastAsia="en-US"/>
        </w:rPr>
        <w:t xml:space="preserve"> auf dem </w:t>
      </w:r>
      <w:proofErr w:type="spellStart"/>
      <w:r w:rsidRPr="007F226F">
        <w:rPr>
          <w:rFonts w:ascii="Helvetica Neue Light" w:eastAsiaTheme="minorHAnsi" w:hAnsi="Helvetica Neue Light" w:cs="AppleSystemUIFont"/>
          <w:sz w:val="16"/>
          <w:szCs w:val="16"/>
          <w:lang w:eastAsia="en-US"/>
        </w:rPr>
        <w:t>verfassungsrechtlichen</w:t>
      </w:r>
      <w:proofErr w:type="spellEnd"/>
      <w:r w:rsidRPr="007F226F">
        <w:rPr>
          <w:rFonts w:ascii="Helvetica Neue Light" w:eastAsiaTheme="minorHAnsi" w:hAnsi="Helvetica Neue Light" w:cs="AppleSystemUIFont"/>
          <w:sz w:val="16"/>
          <w:szCs w:val="16"/>
          <w:lang w:eastAsia="en-US"/>
        </w:rPr>
        <w:t xml:space="preserve"> </w:t>
      </w:r>
      <w:proofErr w:type="spellStart"/>
      <w:r w:rsidRPr="007F226F">
        <w:rPr>
          <w:rFonts w:ascii="Helvetica Neue Light" w:eastAsiaTheme="minorHAnsi" w:hAnsi="Helvetica Neue Light" w:cs="AppleSystemUIFont"/>
          <w:sz w:val="16"/>
          <w:szCs w:val="16"/>
          <w:lang w:eastAsia="en-US"/>
        </w:rPr>
        <w:t>Prüfstand</w:t>
      </w:r>
      <w:proofErr w:type="spellEnd"/>
      <w:r w:rsidRPr="007F226F">
        <w:rPr>
          <w:rFonts w:ascii="Helvetica Neue Light" w:eastAsiaTheme="minorHAnsi" w:hAnsi="Helvetica Neue Light" w:cs="AppleSystemUIFont"/>
          <w:sz w:val="16"/>
          <w:szCs w:val="16"/>
          <w:lang w:eastAsia="en-US"/>
        </w:rPr>
        <w:t xml:space="preserve">. - Springer </w:t>
      </w:r>
      <w:proofErr w:type="spellStart"/>
      <w:r w:rsidRPr="007F226F">
        <w:rPr>
          <w:rFonts w:ascii="Helvetica Neue Light" w:eastAsiaTheme="minorHAnsi" w:hAnsi="Helvetica Neue Light" w:cs="AppleSystemUIFont"/>
          <w:sz w:val="16"/>
          <w:szCs w:val="16"/>
          <w:lang w:eastAsia="en-US"/>
        </w:rPr>
        <w:t>Fachmedien</w:t>
      </w:r>
      <w:proofErr w:type="spellEnd"/>
      <w:r w:rsidRPr="007F226F">
        <w:rPr>
          <w:rFonts w:ascii="Helvetica Neue Light" w:eastAsiaTheme="minorHAnsi" w:hAnsi="Helvetica Neue Light" w:cs="AppleSystemUIFont"/>
          <w:sz w:val="16"/>
          <w:szCs w:val="16"/>
          <w:lang w:eastAsia="en-US"/>
        </w:rPr>
        <w:t xml:space="preserve"> Wiesbaden GmbH, 2015.- </w:t>
      </w:r>
      <w:r w:rsidRPr="007F226F">
        <w:rPr>
          <w:rFonts w:ascii="Helvetica Neue Light" w:eastAsiaTheme="minorHAnsi" w:hAnsi="Helvetica Neue Light" w:cs="Helvetica Neue"/>
          <w:sz w:val="16"/>
          <w:szCs w:val="16"/>
          <w:lang w:val="ru-RU" w:eastAsia="en-US"/>
        </w:rPr>
        <w:t>გვ</w:t>
      </w:r>
      <w:r w:rsidRPr="007F226F">
        <w:rPr>
          <w:rFonts w:ascii="Helvetica Neue Light" w:eastAsiaTheme="minorHAnsi" w:hAnsi="Helvetica Neue Light" w:cs="AppleSystemUIFont"/>
          <w:sz w:val="16"/>
          <w:szCs w:val="16"/>
          <w:lang w:eastAsia="en-US"/>
        </w:rPr>
        <w:t>. 72</w:t>
      </w:r>
      <w:r>
        <w:rPr>
          <w:rFonts w:ascii="Helvetica Neue Light" w:eastAsiaTheme="minorHAnsi" w:hAnsi="Helvetica Neue Light" w:cs="AppleSystemUIFont"/>
          <w:sz w:val="16"/>
          <w:szCs w:val="16"/>
          <w:lang w:eastAsia="en-US"/>
        </w:rPr>
        <w:t>, 97</w:t>
      </w:r>
      <w:r w:rsidRPr="007F226F">
        <w:rPr>
          <w:rFonts w:ascii="Helvetica Neue Light" w:eastAsiaTheme="minorHAnsi" w:hAnsi="Helvetica Neue Light" w:cs="AppleSystemUIFont"/>
          <w:sz w:val="16"/>
          <w:szCs w:val="16"/>
          <w:lang w:val="ka-GE" w:eastAsia="en-US"/>
        </w:rPr>
        <w:t>;</w:t>
      </w:r>
    </w:p>
    <w:p w14:paraId="1D188B41" w14:textId="77777777" w:rsidR="006C4573" w:rsidRPr="007F226F" w:rsidRDefault="006C4573" w:rsidP="00E92429">
      <w:pPr>
        <w:spacing w:before="20" w:after="20" w:line="276" w:lineRule="auto"/>
        <w:ind w:left="-567" w:right="-561"/>
        <w:jc w:val="both"/>
        <w:rPr>
          <w:rFonts w:ascii="Helvetica Neue Light" w:hAnsi="Helvetica Neue Light" w:cs="Sylfaen"/>
          <w:color w:val="000000" w:themeColor="text1"/>
          <w:spacing w:val="-2"/>
          <w:sz w:val="16"/>
          <w:szCs w:val="16"/>
          <w:lang w:val="ka-GE"/>
        </w:rPr>
      </w:pPr>
      <w:r w:rsidRPr="007F226F">
        <w:rPr>
          <w:rFonts w:ascii="Helvetica Neue Light" w:hAnsi="Helvetica Neue Light"/>
          <w:spacing w:val="-2"/>
          <w:sz w:val="16"/>
          <w:szCs w:val="16"/>
          <w:lang w:val="ka-GE"/>
        </w:rPr>
        <w:t xml:space="preserve">- </w:t>
      </w:r>
      <w:r w:rsidRPr="007F226F">
        <w:rPr>
          <w:rFonts w:ascii="Helvetica Neue Light" w:hAnsi="Helvetica Neue Light" w:cs="Helvetica Neue"/>
          <w:color w:val="000000" w:themeColor="text1"/>
          <w:spacing w:val="-2"/>
          <w:kern w:val="1"/>
          <w:sz w:val="16"/>
          <w:szCs w:val="16"/>
          <w:lang w:val="ka-GE"/>
        </w:rPr>
        <w:t>Moritz Lochmann. Bestimmtheitsgrundsatz und Strafgesetzgebung. Zugl.: Diss., München, Ludwig-Maximilians-Universität, 2021. გვ. 19;</w:t>
      </w:r>
    </w:p>
    <w:p w14:paraId="51A2F209" w14:textId="77777777" w:rsidR="006C4573" w:rsidRPr="001F6015" w:rsidRDefault="006C4573" w:rsidP="00E92429">
      <w:pPr>
        <w:pStyle w:val="FootnoteText"/>
        <w:spacing w:before="20" w:after="80" w:line="276" w:lineRule="auto"/>
        <w:ind w:left="-567" w:right="-561"/>
        <w:rPr>
          <w:rFonts w:ascii="Helvetica Neue Light" w:hAnsi="Helvetica Neue Light"/>
          <w:lang w:val="ka-GE"/>
        </w:rPr>
      </w:pPr>
      <w:r w:rsidRPr="007F226F">
        <w:rPr>
          <w:rFonts w:ascii="Helvetica Neue Light" w:hAnsi="Helvetica Neue Light" w:cs="AppleSystemUIFont"/>
          <w:sz w:val="16"/>
          <w:szCs w:val="16"/>
          <w:lang w:val="ka-GE"/>
        </w:rPr>
        <w:t xml:space="preserve">- </w:t>
      </w:r>
      <w:r w:rsidRPr="007F226F">
        <w:rPr>
          <w:rFonts w:ascii="Helvetica Neue Light" w:hAnsi="Helvetica Neue Light" w:cs="Helvetica Neue"/>
          <w:sz w:val="16"/>
          <w:szCs w:val="16"/>
          <w:lang w:val="ka-GE"/>
        </w:rPr>
        <w:t>იურგენ</w:t>
      </w:r>
      <w:r w:rsidRPr="007F226F">
        <w:rPr>
          <w:rFonts w:ascii="Helvetica Neue Light" w:hAnsi="Helvetica Neue Light" w:cs="AppleSystemUIFont"/>
          <w:sz w:val="16"/>
          <w:szCs w:val="16"/>
          <w:lang w:val="ka-GE"/>
        </w:rPr>
        <w:t xml:space="preserve"> </w:t>
      </w:r>
      <w:r w:rsidRPr="007F226F">
        <w:rPr>
          <w:rFonts w:ascii="Helvetica Neue Light" w:hAnsi="Helvetica Neue Light" w:cs="Helvetica Neue"/>
          <w:sz w:val="16"/>
          <w:szCs w:val="16"/>
          <w:lang w:val="ka-GE"/>
        </w:rPr>
        <w:t>შვაბე</w:t>
      </w:r>
      <w:r w:rsidRPr="007F226F">
        <w:rPr>
          <w:rFonts w:ascii="Helvetica Neue Light" w:hAnsi="Helvetica Neue Light" w:cs="AppleSystemUIFont"/>
          <w:sz w:val="16"/>
          <w:szCs w:val="16"/>
          <w:lang w:val="ka-GE"/>
        </w:rPr>
        <w:t xml:space="preserve">. </w:t>
      </w:r>
      <w:r w:rsidRPr="007F226F">
        <w:rPr>
          <w:rFonts w:ascii="Helvetica Neue Light" w:hAnsi="Helvetica Neue Light" w:cs="Helvetica Neue"/>
          <w:sz w:val="16"/>
          <w:szCs w:val="16"/>
          <w:lang w:val="ka-GE"/>
        </w:rPr>
        <w:t>გერმანიის</w:t>
      </w:r>
      <w:r w:rsidRPr="007F226F">
        <w:rPr>
          <w:rFonts w:ascii="Helvetica Neue Light" w:hAnsi="Helvetica Neue Light" w:cs="AppleSystemUIFont"/>
          <w:sz w:val="16"/>
          <w:szCs w:val="16"/>
          <w:lang w:val="ka-GE"/>
        </w:rPr>
        <w:t xml:space="preserve"> </w:t>
      </w:r>
      <w:r w:rsidRPr="007F226F">
        <w:rPr>
          <w:rFonts w:ascii="Helvetica Neue Light" w:hAnsi="Helvetica Neue Light" w:cs="Helvetica Neue"/>
          <w:sz w:val="16"/>
          <w:szCs w:val="16"/>
          <w:lang w:val="ka-GE"/>
        </w:rPr>
        <w:t>ფედერალური</w:t>
      </w:r>
      <w:r w:rsidRPr="007F226F">
        <w:rPr>
          <w:rFonts w:ascii="Helvetica Neue Light" w:hAnsi="Helvetica Neue Light" w:cs="AppleSystemUIFont"/>
          <w:sz w:val="16"/>
          <w:szCs w:val="16"/>
          <w:lang w:val="ka-GE"/>
        </w:rPr>
        <w:t xml:space="preserve"> </w:t>
      </w:r>
      <w:r w:rsidRPr="007F226F">
        <w:rPr>
          <w:rFonts w:ascii="Helvetica Neue Light" w:hAnsi="Helvetica Neue Light" w:cs="Helvetica Neue"/>
          <w:sz w:val="16"/>
          <w:szCs w:val="16"/>
          <w:lang w:val="ka-GE"/>
        </w:rPr>
        <w:t>საკონსტიტუციო</w:t>
      </w:r>
      <w:r w:rsidRPr="007F226F">
        <w:rPr>
          <w:rFonts w:ascii="Helvetica Neue Light" w:hAnsi="Helvetica Neue Light" w:cs="AppleSystemUIFont"/>
          <w:sz w:val="16"/>
          <w:szCs w:val="16"/>
          <w:lang w:val="ka-GE"/>
        </w:rPr>
        <w:t xml:space="preserve"> </w:t>
      </w:r>
      <w:r w:rsidRPr="007F226F">
        <w:rPr>
          <w:rFonts w:ascii="Helvetica Neue Light" w:hAnsi="Helvetica Neue Light" w:cs="Helvetica Neue"/>
          <w:sz w:val="16"/>
          <w:szCs w:val="16"/>
          <w:lang w:val="ka-GE"/>
        </w:rPr>
        <w:t>სასამართლოს</w:t>
      </w:r>
      <w:r w:rsidRPr="007F226F">
        <w:rPr>
          <w:rFonts w:ascii="Helvetica Neue Light" w:hAnsi="Helvetica Neue Light" w:cs="AppleSystemUIFont"/>
          <w:sz w:val="16"/>
          <w:szCs w:val="16"/>
          <w:lang w:val="ka-GE"/>
        </w:rPr>
        <w:t xml:space="preserve"> </w:t>
      </w:r>
      <w:r w:rsidRPr="007F226F">
        <w:rPr>
          <w:rFonts w:ascii="Helvetica Neue Light" w:hAnsi="Helvetica Neue Light" w:cs="Helvetica Neue"/>
          <w:sz w:val="16"/>
          <w:szCs w:val="16"/>
          <w:lang w:val="ka-GE"/>
        </w:rPr>
        <w:t>გადაწყვეტილებები</w:t>
      </w:r>
      <w:r w:rsidRPr="007F226F">
        <w:rPr>
          <w:rFonts w:ascii="Helvetica Neue Light" w:hAnsi="Helvetica Neue Light" w:cs="AppleSystemUIFont"/>
          <w:sz w:val="16"/>
          <w:szCs w:val="16"/>
          <w:lang w:val="ka-GE"/>
        </w:rPr>
        <w:t xml:space="preserve">. - </w:t>
      </w:r>
      <w:r w:rsidRPr="007F226F">
        <w:rPr>
          <w:rFonts w:ascii="Helvetica Neue Light" w:hAnsi="Helvetica Neue Light" w:cs="Helvetica Neue"/>
          <w:sz w:val="16"/>
          <w:szCs w:val="16"/>
          <w:lang w:val="ka-GE"/>
        </w:rPr>
        <w:t>გერმანიის</w:t>
      </w:r>
      <w:r w:rsidRPr="007F226F">
        <w:rPr>
          <w:rFonts w:ascii="Helvetica Neue Light" w:hAnsi="Helvetica Neue Light" w:cs="AppleSystemUIFont"/>
          <w:sz w:val="16"/>
          <w:szCs w:val="16"/>
          <w:lang w:val="ka-GE"/>
        </w:rPr>
        <w:t xml:space="preserve"> </w:t>
      </w:r>
      <w:r w:rsidRPr="007F226F">
        <w:rPr>
          <w:rFonts w:ascii="Helvetica Neue Light" w:hAnsi="Helvetica Neue Light" w:cs="Helvetica Neue"/>
          <w:sz w:val="16"/>
          <w:szCs w:val="16"/>
          <w:lang w:val="ka-GE"/>
        </w:rPr>
        <w:t>საერთაშორისო</w:t>
      </w:r>
      <w:r w:rsidRPr="007F226F">
        <w:rPr>
          <w:rFonts w:ascii="Helvetica Neue Light" w:hAnsi="Helvetica Neue Light" w:cs="AppleSystemUIFont"/>
          <w:sz w:val="16"/>
          <w:szCs w:val="16"/>
          <w:lang w:val="ka-GE"/>
        </w:rPr>
        <w:t xml:space="preserve"> </w:t>
      </w:r>
      <w:r w:rsidRPr="007F226F">
        <w:rPr>
          <w:rFonts w:ascii="Helvetica Neue Light" w:hAnsi="Helvetica Neue Light" w:cs="Helvetica Neue"/>
          <w:sz w:val="16"/>
          <w:szCs w:val="16"/>
          <w:lang w:val="ka-GE"/>
        </w:rPr>
        <w:t>თანამშრომლობის</w:t>
      </w:r>
      <w:r w:rsidRPr="007F226F">
        <w:rPr>
          <w:rFonts w:ascii="Helvetica Neue Light" w:hAnsi="Helvetica Neue Light" w:cs="AppleSystemUIFont"/>
          <w:sz w:val="16"/>
          <w:szCs w:val="16"/>
          <w:lang w:val="ka-GE"/>
        </w:rPr>
        <w:t xml:space="preserve"> </w:t>
      </w:r>
      <w:r w:rsidRPr="007F226F">
        <w:rPr>
          <w:rFonts w:ascii="Helvetica Neue Light" w:hAnsi="Helvetica Neue Light" w:cs="Helvetica Neue"/>
          <w:sz w:val="16"/>
          <w:szCs w:val="16"/>
          <w:lang w:val="ka-GE"/>
        </w:rPr>
        <w:t>საზოგადოება</w:t>
      </w:r>
      <w:r w:rsidRPr="007F226F">
        <w:rPr>
          <w:rFonts w:ascii="Helvetica Neue Light" w:hAnsi="Helvetica Neue Light" w:cs="AppleSystemUIFont"/>
          <w:sz w:val="16"/>
          <w:szCs w:val="16"/>
          <w:lang w:val="ka-GE"/>
        </w:rPr>
        <w:t xml:space="preserve"> (GIZ), 2011. - </w:t>
      </w:r>
      <w:r w:rsidRPr="007F226F">
        <w:rPr>
          <w:rFonts w:ascii="Helvetica Neue Light" w:hAnsi="Helvetica Neue Light" w:cs="Helvetica Neue"/>
          <w:sz w:val="16"/>
          <w:szCs w:val="16"/>
          <w:lang w:val="ka-GE"/>
        </w:rPr>
        <w:t>გვ</w:t>
      </w:r>
      <w:r w:rsidRPr="007F226F">
        <w:rPr>
          <w:rFonts w:ascii="Helvetica Neue Light" w:hAnsi="Helvetica Neue Light" w:cs="AppleSystemUIFont"/>
          <w:sz w:val="16"/>
          <w:szCs w:val="16"/>
          <w:lang w:val="ka-GE"/>
        </w:rPr>
        <w:t>. 321-322, 363, 364, 366, 368, 373, 374.</w:t>
      </w:r>
    </w:p>
  </w:footnote>
  <w:footnote w:id="20">
    <w:p w14:paraId="071F3FBC" w14:textId="77777777" w:rsidR="006C4573" w:rsidRPr="00310E1E" w:rsidRDefault="006C4573" w:rsidP="00A67E6B">
      <w:pPr>
        <w:pStyle w:val="FootnoteText"/>
        <w:spacing w:after="80" w:line="276" w:lineRule="auto"/>
        <w:ind w:left="-567" w:right="-561"/>
        <w:jc w:val="both"/>
        <w:rPr>
          <w:rFonts w:ascii="Helvetica Neue Light" w:hAnsi="Helvetica Neue Light"/>
          <w:sz w:val="18"/>
          <w:szCs w:val="18"/>
          <w:lang w:val="ka-GE"/>
        </w:rPr>
      </w:pPr>
      <w:r w:rsidRPr="00310E1E">
        <w:rPr>
          <w:rStyle w:val="FootnoteReference"/>
          <w:rFonts w:ascii="Helvetica Neue Light" w:hAnsi="Helvetica Neue Light"/>
          <w:sz w:val="18"/>
          <w:szCs w:val="18"/>
          <w:lang w:val="ka-GE"/>
        </w:rPr>
        <w:t>iv</w:t>
      </w:r>
      <w:r w:rsidRPr="00310E1E">
        <w:rPr>
          <w:rFonts w:ascii="Helvetica Neue Light" w:hAnsi="Helvetica Neue Light"/>
          <w:sz w:val="18"/>
          <w:szCs w:val="18"/>
          <w:lang w:val="ka-GE"/>
        </w:rPr>
        <w:t xml:space="preserve"> გერ. </w:t>
      </w:r>
      <w:r w:rsidRPr="005E3CB3">
        <w:rPr>
          <w:rFonts w:ascii="Helvetica Neue Light" w:hAnsi="Helvetica Neue Light"/>
          <w:sz w:val="18"/>
          <w:szCs w:val="18"/>
          <w:lang w:val="ka-GE"/>
        </w:rPr>
        <w:t>Gesetzesvorbehalte</w:t>
      </w:r>
      <w:r w:rsidRPr="00310E1E">
        <w:rPr>
          <w:rFonts w:ascii="Helvetica Neue Light" w:hAnsi="Helvetica Neue Light"/>
          <w:sz w:val="18"/>
          <w:szCs w:val="18"/>
          <w:lang w:val="ka-GE"/>
        </w:rPr>
        <w:t>.</w:t>
      </w:r>
    </w:p>
  </w:footnote>
  <w:footnote w:id="21">
    <w:p w14:paraId="54DCCC10" w14:textId="77777777" w:rsidR="006C4573" w:rsidRPr="001101A7" w:rsidRDefault="006C4573" w:rsidP="00CD15C6">
      <w:pPr>
        <w:pStyle w:val="FootnoteText"/>
        <w:spacing w:after="80" w:line="276" w:lineRule="auto"/>
        <w:ind w:left="-567" w:right="-561"/>
        <w:jc w:val="both"/>
        <w:rPr>
          <w:rFonts w:ascii="Helvetica Neue Light" w:hAnsi="Helvetica Neue Light"/>
          <w:sz w:val="18"/>
          <w:szCs w:val="18"/>
          <w:lang w:val="ka-GE"/>
        </w:rPr>
      </w:pPr>
      <w:r w:rsidRPr="001101A7">
        <w:rPr>
          <w:rStyle w:val="FootnoteReference"/>
          <w:rFonts w:ascii="Helvetica Neue Light" w:hAnsi="Helvetica Neue Light"/>
          <w:sz w:val="18"/>
          <w:szCs w:val="18"/>
          <w:lang w:val="ka-GE"/>
        </w:rPr>
        <w:t>i</w:t>
      </w:r>
      <w:r w:rsidRPr="001101A7">
        <w:rPr>
          <w:rFonts w:ascii="Helvetica Neue Light" w:hAnsi="Helvetica Neue Light"/>
          <w:sz w:val="18"/>
          <w:szCs w:val="18"/>
          <w:lang w:val="ka-GE"/>
        </w:rPr>
        <w:t xml:space="preserve"> გერ. Praktikabilitätser-wägungen, Praktikabilitätsgesichtspunkten</w:t>
      </w:r>
    </w:p>
  </w:footnote>
  <w:footnote w:id="22">
    <w:p w14:paraId="358D6791" w14:textId="77777777" w:rsidR="006C4573" w:rsidRPr="00C5770A" w:rsidRDefault="006C4573" w:rsidP="00EC06E6">
      <w:pPr>
        <w:pStyle w:val="FootnoteText"/>
        <w:spacing w:after="80" w:line="276" w:lineRule="auto"/>
        <w:ind w:left="-567" w:right="-561"/>
        <w:jc w:val="both"/>
        <w:rPr>
          <w:sz w:val="18"/>
          <w:szCs w:val="18"/>
          <w:lang w:val="ka-GE"/>
        </w:rPr>
      </w:pPr>
      <w:r w:rsidRPr="001101A7">
        <w:rPr>
          <w:rStyle w:val="FootnoteReference"/>
          <w:rFonts w:ascii="Helvetica Neue Light" w:hAnsi="Helvetica Neue Light"/>
          <w:sz w:val="18"/>
          <w:szCs w:val="18"/>
          <w:lang w:val="ka-GE"/>
        </w:rPr>
        <w:t>ii</w:t>
      </w:r>
      <w:r w:rsidRPr="001101A7">
        <w:rPr>
          <w:rFonts w:ascii="Helvetica Neue Light" w:hAnsi="Helvetica Neue Light"/>
          <w:sz w:val="18"/>
          <w:szCs w:val="18"/>
          <w:lang w:val="ka-GE"/>
        </w:rPr>
        <w:t xml:space="preserve"> გერ. Handhabbarkeit.</w:t>
      </w:r>
    </w:p>
  </w:footnote>
  <w:footnote w:id="23">
    <w:p w14:paraId="0FD907BD" w14:textId="475DFC00" w:rsidR="006C4573" w:rsidRPr="005E5687" w:rsidRDefault="006C4573" w:rsidP="00FB3426">
      <w:pPr>
        <w:pStyle w:val="FootnoteText"/>
        <w:spacing w:line="276" w:lineRule="auto"/>
        <w:ind w:left="-567" w:right="-563"/>
        <w:jc w:val="both"/>
        <w:rPr>
          <w:rFonts w:ascii="Helvetica Neue Light" w:hAnsi="Helvetica Neue Light"/>
          <w:color w:val="000000" w:themeColor="text1"/>
          <w:sz w:val="18"/>
          <w:szCs w:val="18"/>
          <w:lang w:val="ka-GE"/>
        </w:rPr>
      </w:pPr>
      <w:r w:rsidRPr="001101A7">
        <w:rPr>
          <w:rStyle w:val="FootnoteReference"/>
          <w:rFonts w:ascii="Helvetica Neue Light" w:hAnsi="Helvetica Neue Light"/>
          <w:sz w:val="18"/>
          <w:szCs w:val="18"/>
          <w:lang w:val="ka-GE"/>
        </w:rPr>
        <w:t>i</w:t>
      </w:r>
      <w:r w:rsidRPr="001101A7">
        <w:rPr>
          <w:rFonts w:ascii="Helvetica Neue Light" w:hAnsi="Helvetica Neue Light"/>
          <w:color w:val="000000" w:themeColor="text1"/>
          <w:sz w:val="18"/>
          <w:szCs w:val="18"/>
          <w:lang w:val="ka-GE"/>
        </w:rPr>
        <w:t xml:space="preserve"> გერ.</w:t>
      </w:r>
      <w:r w:rsidRPr="005E5687">
        <w:rPr>
          <w:rFonts w:ascii="Helvetica Neue Light" w:hAnsi="Helvetica Neue Light"/>
          <w:color w:val="000000" w:themeColor="text1"/>
          <w:sz w:val="18"/>
          <w:szCs w:val="18"/>
          <w:lang w:val="ka-GE"/>
        </w:rPr>
        <w:t xml:space="preserve"> Begriffe identischer Zeichenkette.</w:t>
      </w:r>
    </w:p>
  </w:footnote>
  <w:footnote w:id="24">
    <w:p w14:paraId="59FFCA86" w14:textId="2EFE4271" w:rsidR="006C4573" w:rsidRPr="00CD6703" w:rsidRDefault="006C4573" w:rsidP="003404CD">
      <w:pPr>
        <w:autoSpaceDE w:val="0"/>
        <w:autoSpaceDN w:val="0"/>
        <w:adjustRightInd w:val="0"/>
        <w:spacing w:line="283" w:lineRule="auto"/>
        <w:ind w:left="-567" w:right="-561"/>
        <w:jc w:val="both"/>
        <w:rPr>
          <w:rFonts w:ascii="AppleSystemUIFont" w:eastAsiaTheme="minorHAnsi" w:hAnsi="AppleSystemUIFont" w:cs="AppleSystemUIFont"/>
          <w:sz w:val="26"/>
          <w:szCs w:val="26"/>
          <w:lang w:val="ka-GE" w:eastAsia="en-US"/>
        </w:rPr>
      </w:pPr>
      <w:r w:rsidRPr="001101A7">
        <w:rPr>
          <w:rStyle w:val="FootnoteReference"/>
          <w:rFonts w:ascii="Helvetica Neue Light" w:eastAsiaTheme="minorHAnsi" w:hAnsi="Helvetica Neue Light" w:cstheme="minorBidi"/>
          <w:sz w:val="18"/>
          <w:szCs w:val="18"/>
          <w:lang w:val="ka-GE" w:eastAsia="en-US"/>
        </w:rPr>
        <w:t>i</w:t>
      </w:r>
      <w:r w:rsidRPr="001101A7">
        <w:rPr>
          <w:rFonts w:ascii="Helvetica Neue Light" w:hAnsi="Helvetica Neue Light"/>
          <w:sz w:val="18"/>
          <w:szCs w:val="18"/>
          <w:lang w:val="ka-GE"/>
        </w:rPr>
        <w:t xml:space="preserve"> </w:t>
      </w:r>
      <w:r w:rsidRPr="00243221">
        <w:rPr>
          <w:rFonts w:ascii="Helvetica Neue Light" w:hAnsi="Helvetica Neue Light" w:cs="Sylfaen"/>
          <w:color w:val="000000" w:themeColor="text1"/>
          <w:sz w:val="18"/>
          <w:szCs w:val="18"/>
          <w:lang w:val="ka-GE"/>
        </w:rPr>
        <w:t xml:space="preserve">Ultima </w:t>
      </w:r>
      <w:r>
        <w:rPr>
          <w:rFonts w:ascii="Helvetica Neue Light" w:hAnsi="Helvetica Neue Light" w:cs="Sylfaen"/>
          <w:color w:val="000000" w:themeColor="text1"/>
          <w:sz w:val="18"/>
          <w:szCs w:val="18"/>
          <w:lang w:val="ka-GE"/>
        </w:rPr>
        <w:t>R</w:t>
      </w:r>
      <w:r w:rsidRPr="00243221">
        <w:rPr>
          <w:rFonts w:ascii="Helvetica Neue Light" w:hAnsi="Helvetica Neue Light" w:cs="Sylfaen"/>
          <w:color w:val="000000" w:themeColor="text1"/>
          <w:sz w:val="18"/>
          <w:szCs w:val="18"/>
          <w:lang w:val="ka-GE"/>
        </w:rPr>
        <w:t>atio</w:t>
      </w:r>
      <w:r>
        <w:rPr>
          <w:rFonts w:ascii="Helvetica Neue Light" w:hAnsi="Helvetica Neue Light" w:cs="Sylfaen"/>
          <w:color w:val="000000" w:themeColor="text1"/>
          <w:sz w:val="18"/>
          <w:szCs w:val="18"/>
          <w:lang w:val="ka-GE"/>
        </w:rPr>
        <w:t xml:space="preserve"> (ლათ. </w:t>
      </w:r>
      <w:r w:rsidRPr="002C2B02">
        <w:rPr>
          <w:rFonts w:ascii="Helvetica Neue Light" w:hAnsi="Helvetica Neue Light" w:cs="Sylfaen"/>
          <w:color w:val="000000" w:themeColor="text1"/>
          <w:sz w:val="18"/>
          <w:szCs w:val="18"/>
          <w:lang w:val="ka-GE"/>
        </w:rPr>
        <w:t>ბოლო არგუმენტი</w:t>
      </w:r>
      <w:r>
        <w:rPr>
          <w:rFonts w:ascii="Helvetica Neue Light" w:hAnsi="Helvetica Neue Light" w:cs="Sylfaen"/>
          <w:color w:val="000000" w:themeColor="text1"/>
          <w:sz w:val="18"/>
          <w:szCs w:val="18"/>
          <w:lang w:val="ka-GE"/>
        </w:rPr>
        <w:t xml:space="preserve">, უკანასკნელი საშუალება) - პრობლემის გადაწყვეტის უკიდურესი, ბოლო მეთოდი, სა-შუალება ან უკანასკნელი გამოსავალი სიტუაციიდან, როდესაც პრობლემის გადაწყვეტის ყველა სხვა დანარჩენი, უფრო გო-ნივრული, ეთიკური, რაციონალური მეთოდები გამოყენებულია, მაგრამ დამაკმაყოფილებელი რეზულტატი არ იქნა მიღწეუ-ლი. </w:t>
      </w:r>
      <w:r w:rsidRPr="00207B20">
        <w:rPr>
          <w:rFonts w:ascii="Helvetica Neue Light" w:hAnsi="Helvetica Neue Light" w:cs="Sylfaen"/>
          <w:color w:val="000000" w:themeColor="text1"/>
          <w:sz w:val="18"/>
          <w:szCs w:val="18"/>
          <w:lang w:val="ka-GE"/>
        </w:rPr>
        <w:t xml:space="preserve">პოსტსაბჭოთა სივრცეში Ultima Ratio-ს პრინციპს ასევე ეძახიან </w:t>
      </w:r>
      <w:r w:rsidRPr="00207B20">
        <w:rPr>
          <w:rStyle w:val="s1"/>
          <w:rFonts w:ascii="Helvetica Neue Light" w:hAnsi="Helvetica Neue Light"/>
          <w:sz w:val="18"/>
          <w:szCs w:val="18"/>
          <w:lang w:val="ka-GE"/>
        </w:rPr>
        <w:t>"</w:t>
      </w:r>
      <w:r w:rsidRPr="00207B20">
        <w:rPr>
          <w:rFonts w:ascii="Helvetica Neue Light" w:hAnsi="Helvetica Neue Light" w:cs="Sylfaen"/>
          <w:color w:val="000000" w:themeColor="text1"/>
          <w:sz w:val="18"/>
          <w:szCs w:val="18"/>
          <w:lang w:val="ka-GE"/>
        </w:rPr>
        <w:t>სისხლისსამართლებრივი რეპრესიის ეკონომიურობის პრინციპი</w:t>
      </w:r>
      <w:r w:rsidRPr="00207B20">
        <w:rPr>
          <w:rStyle w:val="s1"/>
          <w:rFonts w:ascii="Helvetica Neue Light" w:hAnsi="Helvetica Neue Light"/>
          <w:sz w:val="18"/>
          <w:szCs w:val="18"/>
          <w:lang w:val="ka-GE"/>
        </w:rPr>
        <w:t>"</w:t>
      </w:r>
      <w:r>
        <w:rPr>
          <w:rFonts w:ascii="Helvetica Neue Light" w:hAnsi="Helvetica Neue Light" w:cs="Sylfaen"/>
          <w:color w:val="000000" w:themeColor="text1"/>
          <w:sz w:val="18"/>
          <w:szCs w:val="18"/>
          <w:lang w:val="ka-GE"/>
        </w:rPr>
        <w:t xml:space="preserve"> (რუს. </w:t>
      </w:r>
      <w:r w:rsidRPr="00F20875">
        <w:rPr>
          <w:rFonts w:ascii="Helvetica Neue Light" w:eastAsiaTheme="minorHAnsi" w:hAnsi="Helvetica Neue Light" w:cs="AppleSystemUIFont"/>
          <w:sz w:val="18"/>
          <w:szCs w:val="18"/>
          <w:lang w:val="ka-GE" w:eastAsia="en-US"/>
        </w:rPr>
        <w:t>принцип экономии уголовной репрессии</w:t>
      </w:r>
      <w:r>
        <w:rPr>
          <w:rFonts w:ascii="Helvetica Neue Light" w:eastAsiaTheme="minorHAnsi" w:hAnsi="Helvetica Neue Light" w:cs="AppleSystemUIFont"/>
          <w:sz w:val="18"/>
          <w:szCs w:val="18"/>
          <w:lang w:val="ka-GE" w:eastAsia="en-US"/>
        </w:rPr>
        <w:t>).</w:t>
      </w:r>
    </w:p>
  </w:footnote>
  <w:footnote w:id="25">
    <w:p w14:paraId="06E6C452" w14:textId="57AD1752" w:rsidR="006C4573" w:rsidRPr="001B44B4" w:rsidRDefault="006C4573" w:rsidP="009031E9">
      <w:pPr>
        <w:autoSpaceDE w:val="0"/>
        <w:autoSpaceDN w:val="0"/>
        <w:adjustRightInd w:val="0"/>
        <w:spacing w:after="40" w:line="283" w:lineRule="auto"/>
        <w:ind w:left="-567" w:right="-561"/>
        <w:jc w:val="both"/>
        <w:rPr>
          <w:rFonts w:ascii="Helvetica Neue Light" w:eastAsiaTheme="minorHAnsi" w:hAnsi="Helvetica Neue Light" w:cs="AppleSystemUIFont"/>
          <w:color w:val="000000" w:themeColor="text1"/>
          <w:sz w:val="18"/>
          <w:szCs w:val="18"/>
          <w:lang w:val="ka-GE" w:eastAsia="en-US"/>
        </w:rPr>
      </w:pPr>
      <w:r w:rsidRPr="007E07B0">
        <w:rPr>
          <w:rStyle w:val="FootnoteReference"/>
          <w:rFonts w:ascii="Helvetica Neue Light" w:eastAsiaTheme="minorHAnsi" w:hAnsi="Helvetica Neue Light" w:cstheme="minorBidi"/>
          <w:sz w:val="18"/>
          <w:szCs w:val="18"/>
          <w:lang w:val="ka-GE" w:eastAsia="en-US"/>
        </w:rPr>
        <w:t>i</w:t>
      </w:r>
      <w:r w:rsidRPr="007E07B0">
        <w:rPr>
          <w:rFonts w:ascii="Helvetica Neue Light" w:hAnsi="Helvetica Neue Light"/>
          <w:sz w:val="18"/>
          <w:szCs w:val="18"/>
          <w:lang w:val="ka-GE"/>
        </w:rPr>
        <w:t xml:space="preserve"> </w:t>
      </w:r>
      <w:r>
        <w:rPr>
          <w:rFonts w:ascii="Helvetica Neue Light" w:hAnsi="Helvetica Neue Light"/>
          <w:sz w:val="18"/>
          <w:szCs w:val="18"/>
          <w:lang w:val="ka-GE"/>
        </w:rPr>
        <w:t xml:space="preserve">თუმცა აღსანიშნავია, რომ </w:t>
      </w:r>
      <w:r w:rsidRPr="00243221">
        <w:rPr>
          <w:rFonts w:ascii="Helvetica Neue Light" w:hAnsi="Helvetica Neue Light" w:cs="Sylfaen"/>
          <w:color w:val="000000" w:themeColor="text1"/>
          <w:sz w:val="18"/>
          <w:szCs w:val="18"/>
          <w:lang w:val="ka-GE"/>
        </w:rPr>
        <w:t xml:space="preserve">Ultima </w:t>
      </w:r>
      <w:r>
        <w:rPr>
          <w:rFonts w:ascii="Helvetica Neue Light" w:hAnsi="Helvetica Neue Light" w:cs="Sylfaen"/>
          <w:color w:val="000000" w:themeColor="text1"/>
          <w:sz w:val="18"/>
          <w:szCs w:val="18"/>
          <w:lang w:val="ka-GE"/>
        </w:rPr>
        <w:t>R</w:t>
      </w:r>
      <w:r w:rsidRPr="00243221">
        <w:rPr>
          <w:rFonts w:ascii="Helvetica Neue Light" w:hAnsi="Helvetica Neue Light" w:cs="Sylfaen"/>
          <w:color w:val="000000" w:themeColor="text1"/>
          <w:sz w:val="18"/>
          <w:szCs w:val="18"/>
          <w:lang w:val="ka-GE"/>
        </w:rPr>
        <w:t>atio</w:t>
      </w:r>
      <w:r>
        <w:rPr>
          <w:rFonts w:ascii="Helvetica Neue Light" w:eastAsiaTheme="minorHAnsi" w:hAnsi="Helvetica Neue Light" w:cs="AppleSystemUIFont"/>
          <w:sz w:val="18"/>
          <w:szCs w:val="18"/>
          <w:lang w:val="ka-GE" w:eastAsia="en-US"/>
        </w:rPr>
        <w:t xml:space="preserve"> პირველ ასპექტთან დაკავშირებით არსებობს ბევრი კითხვა, კერძოდ, საქართველო გამოირჩევა ერთ-ერთი ყველაზე მკაცრი კანონმდებლობით საგადასახადო დანაშაულის შესახებ (8 წლამდე თავისუფლების აღკვეთა). ამავე დროს, საერთო ისტორიული წარსულის, არსებული მსგავსი სოციალურ-ეკონომიკური მდგომარეობის და მო-მავალი მიზნების მქონე ქვეყნებში (უკრაინა, ესტონეთი და სხვა), ასეთი კანონმდებლობა ბევრად უფრო ლმობიერია, ხოლო გადასახადების ამოღების მაჩვენებელი საქართველოსნაირი ან </w:t>
      </w:r>
      <w:r w:rsidRPr="001B44B4">
        <w:rPr>
          <w:rFonts w:ascii="Helvetica Neue Light" w:eastAsiaTheme="minorHAnsi" w:hAnsi="Helvetica Neue Light" w:cs="AppleSystemUIFont"/>
          <w:color w:val="000000" w:themeColor="text1"/>
          <w:sz w:val="18"/>
          <w:szCs w:val="18"/>
          <w:lang w:val="ka-GE" w:eastAsia="en-US"/>
        </w:rPr>
        <w:t>უკეთსია. იხ. დაწვრ</w:t>
      </w:r>
      <w:r>
        <w:rPr>
          <w:rFonts w:ascii="Helvetica Neue Light" w:eastAsiaTheme="minorHAnsi" w:hAnsi="Helvetica Neue Light" w:cs="AppleSystemUIFont"/>
          <w:color w:val="000000" w:themeColor="text1"/>
          <w:sz w:val="18"/>
          <w:szCs w:val="18"/>
          <w:lang w:val="ka-GE" w:eastAsia="en-US"/>
        </w:rPr>
        <w:t>.</w:t>
      </w:r>
      <w:r w:rsidRPr="001B44B4">
        <w:rPr>
          <w:rFonts w:ascii="Helvetica Neue Light" w:eastAsiaTheme="minorHAnsi" w:hAnsi="Helvetica Neue Light" w:cs="AppleSystemUIFont"/>
          <w:color w:val="000000" w:themeColor="text1"/>
          <w:sz w:val="18"/>
          <w:szCs w:val="18"/>
          <w:lang w:val="ka-GE" w:eastAsia="en-US"/>
        </w:rPr>
        <w:t xml:space="preserve"> </w:t>
      </w:r>
      <w:r>
        <w:rPr>
          <w:rFonts w:ascii="Helvetica Neue Light" w:eastAsiaTheme="minorHAnsi" w:hAnsi="Helvetica Neue Light" w:cs="AppleSystemUIFont"/>
          <w:color w:val="000000" w:themeColor="text1"/>
          <w:sz w:val="18"/>
          <w:szCs w:val="18"/>
          <w:lang w:val="ka-GE" w:eastAsia="en-US"/>
        </w:rPr>
        <w:t xml:space="preserve">- </w:t>
      </w:r>
      <w:r w:rsidRPr="001B44B4">
        <w:rPr>
          <w:rFonts w:ascii="Helvetica Neue Light" w:eastAsiaTheme="minorHAnsi" w:hAnsi="Helvetica Neue Light" w:cs="AppleSystemUIFont"/>
          <w:color w:val="000000" w:themeColor="text1"/>
          <w:sz w:val="18"/>
          <w:szCs w:val="18"/>
          <w:lang w:val="ka-GE" w:eastAsia="en-US"/>
        </w:rPr>
        <w:t>თავი 18.2, ასევე აბზ. 539-540).</w:t>
      </w:r>
    </w:p>
    <w:p w14:paraId="5E063F80" w14:textId="26647963" w:rsidR="006C4573" w:rsidRPr="00364147" w:rsidRDefault="006C4573" w:rsidP="009031E9">
      <w:pPr>
        <w:autoSpaceDE w:val="0"/>
        <w:autoSpaceDN w:val="0"/>
        <w:adjustRightInd w:val="0"/>
        <w:spacing w:line="283" w:lineRule="auto"/>
        <w:ind w:left="-567" w:right="-563"/>
        <w:jc w:val="both"/>
        <w:rPr>
          <w:rFonts w:ascii="AppleSystemUIFont" w:eastAsiaTheme="minorHAnsi" w:hAnsi="AppleSystemUIFont" w:cs="AppleSystemUIFont"/>
          <w:sz w:val="18"/>
          <w:szCs w:val="18"/>
          <w:lang w:val="ka-GE" w:eastAsia="en-US"/>
        </w:rPr>
      </w:pPr>
      <w:r>
        <w:rPr>
          <w:rFonts w:ascii="Helvetica Neue Light" w:eastAsiaTheme="minorHAnsi" w:hAnsi="Helvetica Neue Light" w:cs="Helvetica Neue"/>
          <w:color w:val="000000"/>
          <w:sz w:val="18"/>
          <w:szCs w:val="18"/>
          <w:lang w:val="ka-GE" w:eastAsia="en-US"/>
        </w:rPr>
        <w:t xml:space="preserve">კიდევ ერთხელ </w:t>
      </w:r>
      <w:r w:rsidRPr="0026117F">
        <w:rPr>
          <w:rFonts w:ascii="Helvetica Neue Light" w:eastAsiaTheme="minorHAnsi" w:hAnsi="Helvetica Neue Light" w:cs="Helvetica Neue"/>
          <w:color w:val="000000"/>
          <w:sz w:val="18"/>
          <w:szCs w:val="18"/>
          <w:lang w:val="ka-GE" w:eastAsia="en-US"/>
        </w:rPr>
        <w:t>ხაზს ვუსვამ</w:t>
      </w:r>
      <w:r w:rsidRPr="0026117F">
        <w:rPr>
          <w:rFonts w:ascii="Helvetica Neue Light" w:hAnsi="Helvetica Neue Light"/>
          <w:color w:val="000000" w:themeColor="text1"/>
          <w:sz w:val="18"/>
          <w:szCs w:val="18"/>
          <w:lang w:val="ka-GE"/>
        </w:rPr>
        <w:t xml:space="preserve">, რომ </w:t>
      </w:r>
      <w:r w:rsidRPr="0026117F">
        <w:rPr>
          <w:rFonts w:ascii="Helvetica Neue Light" w:hAnsi="Helvetica Neue Light" w:cs="Sylfaen"/>
          <w:color w:val="000000" w:themeColor="text1"/>
          <w:sz w:val="18"/>
          <w:szCs w:val="18"/>
          <w:lang w:val="ka-GE"/>
        </w:rPr>
        <w:t>წინამდებარე კონსტიტუციურ სარჩელშ</w:t>
      </w:r>
      <w:r>
        <w:rPr>
          <w:rFonts w:ascii="Helvetica Neue Light" w:hAnsi="Helvetica Neue Light" w:cs="Sylfaen"/>
          <w:color w:val="000000" w:themeColor="text1"/>
          <w:sz w:val="18"/>
          <w:szCs w:val="18"/>
          <w:lang w:val="ka-GE"/>
        </w:rPr>
        <w:t xml:space="preserve">ი, </w:t>
      </w:r>
      <w:r w:rsidRPr="00243221">
        <w:rPr>
          <w:rFonts w:ascii="Helvetica Neue Light" w:hAnsi="Helvetica Neue Light" w:cs="Sylfaen"/>
          <w:color w:val="000000" w:themeColor="text1"/>
          <w:sz w:val="18"/>
          <w:szCs w:val="18"/>
          <w:lang w:val="ka-GE"/>
        </w:rPr>
        <w:t xml:space="preserve">Ultima </w:t>
      </w:r>
      <w:r>
        <w:rPr>
          <w:rFonts w:ascii="Helvetica Neue Light" w:hAnsi="Helvetica Neue Light" w:cs="Sylfaen"/>
          <w:color w:val="000000" w:themeColor="text1"/>
          <w:sz w:val="18"/>
          <w:szCs w:val="18"/>
          <w:lang w:val="ka-GE"/>
        </w:rPr>
        <w:t>R</w:t>
      </w:r>
      <w:r w:rsidRPr="00243221">
        <w:rPr>
          <w:rFonts w:ascii="Helvetica Neue Light" w:hAnsi="Helvetica Neue Light" w:cs="Sylfaen"/>
          <w:color w:val="000000" w:themeColor="text1"/>
          <w:sz w:val="18"/>
          <w:szCs w:val="18"/>
          <w:lang w:val="ka-GE"/>
        </w:rPr>
        <w:t>atio</w:t>
      </w:r>
      <w:r>
        <w:rPr>
          <w:rFonts w:ascii="Helvetica Neue Light" w:hAnsi="Helvetica Neue Light" w:cs="Sylfaen"/>
          <w:color w:val="000000" w:themeColor="text1"/>
          <w:sz w:val="18"/>
          <w:szCs w:val="18"/>
          <w:lang w:val="ka-GE"/>
        </w:rPr>
        <w:t>-ს პრინციპი, პირველ რიგში, გვაინტე-რესებს ᲡᲡᲙ-ის 218-ე მუხლის სამართალგამოყენებითი პრაქტიკის კუთხით, როგორც ამ სადავო ნორმის გან</w:t>
      </w:r>
      <w:r w:rsidRPr="00D22BFD">
        <w:rPr>
          <w:rFonts w:ascii="Helvetica Neue Light" w:hAnsi="Helvetica Neue Light" w:cs="Sylfaen"/>
          <w:color w:val="000000" w:themeColor="text1"/>
          <w:sz w:val="18"/>
          <w:szCs w:val="18"/>
          <w:lang w:val="ka-GE"/>
        </w:rPr>
        <w:t>უ</w:t>
      </w:r>
      <w:r>
        <w:rPr>
          <w:rFonts w:ascii="Helvetica Neue Light" w:hAnsi="Helvetica Neue Light" w:cs="Sylfaen"/>
          <w:color w:val="000000" w:themeColor="text1"/>
          <w:sz w:val="18"/>
          <w:szCs w:val="18"/>
          <w:lang w:val="ka-GE"/>
        </w:rPr>
        <w:t>საზღვრულობის და არამკაფიობის ერთ-ერთი მაჩვენებელი.</w:t>
      </w:r>
    </w:p>
  </w:footnote>
  <w:footnote w:id="26">
    <w:p w14:paraId="6A8E00BB" w14:textId="40111751" w:rsidR="006C4573" w:rsidRPr="00167473" w:rsidRDefault="006C4573" w:rsidP="005349C9">
      <w:pPr>
        <w:pStyle w:val="FootnoteText"/>
        <w:spacing w:before="80" w:after="80" w:line="283" w:lineRule="auto"/>
        <w:ind w:left="-567" w:right="-703"/>
        <w:jc w:val="both"/>
        <w:rPr>
          <w:rFonts w:ascii="Helvetica Neue Light" w:hAnsi="Helvetica Neue Light"/>
          <w:color w:val="000000" w:themeColor="text1"/>
          <w:sz w:val="18"/>
          <w:szCs w:val="18"/>
          <w:lang w:val="ka-GE"/>
        </w:rPr>
      </w:pPr>
      <w:r w:rsidRPr="00167473">
        <w:rPr>
          <w:rStyle w:val="FootnoteReference"/>
          <w:rFonts w:ascii="Helvetica Neue Light" w:hAnsi="Helvetica Neue Light"/>
          <w:color w:val="000000" w:themeColor="text1"/>
          <w:sz w:val="18"/>
          <w:szCs w:val="18"/>
          <w:lang w:val="ka-GE"/>
        </w:rPr>
        <w:t>i</w:t>
      </w:r>
      <w:r w:rsidRPr="00167473">
        <w:rPr>
          <w:rFonts w:ascii="Helvetica Neue Light" w:hAnsi="Helvetica Neue Light"/>
          <w:color w:val="000000" w:themeColor="text1"/>
          <w:sz w:val="18"/>
          <w:szCs w:val="18"/>
          <w:lang w:val="ka-GE"/>
        </w:rPr>
        <w:t xml:space="preserve"> გერმანიის ძირითადი კანონის აღნიშნული მუხლები დაცულია ცვლილებებისაგან ე.წ. </w:t>
      </w:r>
      <w:r w:rsidRPr="00167473">
        <w:rPr>
          <w:rStyle w:val="s1"/>
          <w:rFonts w:ascii="Helvetica Neue Light" w:hAnsi="Helvetica Neue Light"/>
          <w:sz w:val="18"/>
          <w:szCs w:val="18"/>
          <w:lang w:val="ka-GE"/>
        </w:rPr>
        <w:t>"</w:t>
      </w:r>
      <w:r w:rsidRPr="00167473">
        <w:rPr>
          <w:rFonts w:ascii="Helvetica Neue Light" w:hAnsi="Helvetica Neue Light"/>
          <w:color w:val="000000" w:themeColor="text1"/>
          <w:sz w:val="18"/>
          <w:szCs w:val="18"/>
          <w:lang w:val="ka-GE"/>
        </w:rPr>
        <w:t>მარადისობის დათქმით</w:t>
      </w:r>
      <w:r w:rsidRPr="00167473">
        <w:rPr>
          <w:rStyle w:val="s1"/>
          <w:rFonts w:ascii="Helvetica Neue Light" w:hAnsi="Helvetica Neue Light"/>
          <w:sz w:val="18"/>
          <w:szCs w:val="18"/>
          <w:lang w:val="ka-GE"/>
        </w:rPr>
        <w:t>"</w:t>
      </w:r>
      <w:r w:rsidRPr="00167473">
        <w:rPr>
          <w:rFonts w:ascii="Helvetica Neue Light" w:hAnsi="Helvetica Neue Light"/>
          <w:color w:val="000000" w:themeColor="text1"/>
          <w:sz w:val="18"/>
          <w:szCs w:val="18"/>
          <w:lang w:val="ka-GE"/>
        </w:rPr>
        <w:t xml:space="preserve"> (გერ.</w:t>
      </w:r>
      <w:r>
        <w:rPr>
          <w:rFonts w:ascii="Helvetica Neue Light" w:hAnsi="Helvetica Neue Light"/>
          <w:color w:val="000000" w:themeColor="text1"/>
          <w:sz w:val="18"/>
          <w:szCs w:val="18"/>
          <w:lang w:val="ka-GE"/>
        </w:rPr>
        <w:t xml:space="preserve"> </w:t>
      </w:r>
      <w:r w:rsidRPr="00167473">
        <w:rPr>
          <w:rFonts w:ascii="Helvetica Neue Light" w:hAnsi="Helvetica Neue Light" w:cs="AppleSystemUIFont"/>
          <w:color w:val="000000" w:themeColor="text1"/>
          <w:sz w:val="18"/>
          <w:szCs w:val="18"/>
          <w:lang w:val="ka-GE"/>
        </w:rPr>
        <w:t>Ewig</w:t>
      </w:r>
      <w:r>
        <w:rPr>
          <w:rFonts w:ascii="Helvetica Neue Light" w:hAnsi="Helvetica Neue Light" w:cs="AppleSystemUIFont"/>
          <w:color w:val="000000" w:themeColor="text1"/>
          <w:sz w:val="18"/>
          <w:szCs w:val="18"/>
          <w:lang w:val="ka-GE"/>
        </w:rPr>
        <w:t>-</w:t>
      </w:r>
      <w:r w:rsidRPr="00167473">
        <w:rPr>
          <w:rFonts w:ascii="Helvetica Neue Light" w:hAnsi="Helvetica Neue Light" w:cs="AppleSystemUIFont"/>
          <w:color w:val="000000" w:themeColor="text1"/>
          <w:sz w:val="18"/>
          <w:szCs w:val="18"/>
          <w:lang w:val="ka-GE"/>
        </w:rPr>
        <w:t>keitsklausel</w:t>
      </w:r>
      <w:r w:rsidRPr="00167473">
        <w:rPr>
          <w:rFonts w:ascii="Helvetica Neue Light" w:hAnsi="Helvetica Neue Light"/>
          <w:color w:val="000000" w:themeColor="text1"/>
          <w:sz w:val="18"/>
          <w:szCs w:val="18"/>
          <w:lang w:val="ka-GE"/>
        </w:rPr>
        <w:t xml:space="preserve">) (ძირითადი კანონი 79-ე მუხლის მე-3 პუნქტი). ამგვარად, </w:t>
      </w:r>
      <w:r w:rsidRPr="00167473">
        <w:rPr>
          <w:rStyle w:val="s1"/>
          <w:rFonts w:ascii="Helvetica Neue Light" w:hAnsi="Helvetica Neue Light"/>
          <w:sz w:val="18"/>
          <w:szCs w:val="18"/>
          <w:lang w:val="ka-GE"/>
        </w:rPr>
        <w:t>"</w:t>
      </w:r>
      <w:r w:rsidRPr="00167473">
        <w:rPr>
          <w:rFonts w:ascii="Helvetica Neue Light" w:hAnsi="Helvetica Neue Light"/>
          <w:color w:val="000000" w:themeColor="text1"/>
          <w:sz w:val="18"/>
          <w:szCs w:val="18"/>
          <w:lang w:val="ka-GE"/>
        </w:rPr>
        <w:t>ბრალის პრინციპი</w:t>
      </w:r>
      <w:r w:rsidRPr="00167473">
        <w:rPr>
          <w:rStyle w:val="s1"/>
          <w:rFonts w:ascii="Helvetica Neue Light" w:hAnsi="Helvetica Neue Light"/>
          <w:sz w:val="18"/>
          <w:szCs w:val="18"/>
          <w:lang w:val="ka-GE"/>
        </w:rPr>
        <w:t>"</w:t>
      </w:r>
      <w:r w:rsidRPr="00167473">
        <w:rPr>
          <w:rFonts w:ascii="Helvetica Neue Light" w:hAnsi="Helvetica Neue Light"/>
          <w:color w:val="000000" w:themeColor="text1"/>
          <w:sz w:val="18"/>
          <w:szCs w:val="18"/>
          <w:lang w:val="ka-GE"/>
        </w:rPr>
        <w:t xml:space="preserve"> არ შეიძლება გაუქმდეს ან შეიცვალოს საკანონმდებლო ხელისუფლების მიერ.</w:t>
      </w:r>
    </w:p>
  </w:footnote>
  <w:footnote w:id="27">
    <w:p w14:paraId="434EF05B" w14:textId="5B447E3D" w:rsidR="006C4573" w:rsidRPr="005242F4" w:rsidRDefault="006C4573" w:rsidP="005349C9">
      <w:pPr>
        <w:pStyle w:val="FootnoteText"/>
        <w:spacing w:before="80" w:after="80" w:line="283" w:lineRule="auto"/>
        <w:ind w:left="-567" w:right="-705"/>
        <w:jc w:val="both"/>
        <w:rPr>
          <w:rFonts w:ascii="Helvetica Neue Light" w:hAnsi="Helvetica Neue Light"/>
          <w:color w:val="000000" w:themeColor="text1"/>
          <w:sz w:val="18"/>
          <w:szCs w:val="18"/>
          <w:lang w:val="ka-GE"/>
        </w:rPr>
      </w:pPr>
      <w:r w:rsidRPr="00A159F1">
        <w:rPr>
          <w:rStyle w:val="FootnoteReference"/>
          <w:rFonts w:ascii="Helvetica Neue Light" w:hAnsi="Helvetica Neue Light"/>
          <w:sz w:val="18"/>
          <w:szCs w:val="18"/>
          <w:lang w:val="ka-GE"/>
        </w:rPr>
        <w:t>ii</w:t>
      </w:r>
      <w:r w:rsidRPr="00A159F1">
        <w:rPr>
          <w:rFonts w:ascii="Helvetica Neue Light" w:hAnsi="Helvetica Neue Light"/>
          <w:color w:val="000000" w:themeColor="text1"/>
          <w:sz w:val="18"/>
          <w:szCs w:val="18"/>
          <w:lang w:val="ka-GE"/>
        </w:rPr>
        <w:t xml:space="preserve"> </w:t>
      </w:r>
      <w:r w:rsidRPr="005242F4">
        <w:rPr>
          <w:rStyle w:val="s1"/>
          <w:rFonts w:ascii="Helvetica Neue Light" w:hAnsi="Helvetica Neue Light"/>
          <w:sz w:val="18"/>
          <w:szCs w:val="18"/>
          <w:lang w:val="ka-GE"/>
        </w:rPr>
        <w:t>"</w:t>
      </w:r>
      <w:r w:rsidRPr="005242F4">
        <w:rPr>
          <w:rFonts w:ascii="Helvetica Neue Light" w:hAnsi="Helvetica Neue Light"/>
          <w:color w:val="000000" w:themeColor="text1"/>
          <w:sz w:val="18"/>
          <w:szCs w:val="18"/>
          <w:lang w:val="ka-GE"/>
        </w:rPr>
        <w:t>ობიექტური შერაცხვის</w:t>
      </w:r>
      <w:r w:rsidRPr="005242F4">
        <w:rPr>
          <w:rStyle w:val="s1"/>
          <w:rFonts w:ascii="Helvetica Neue Light" w:hAnsi="Helvetica Neue Light"/>
          <w:sz w:val="18"/>
          <w:szCs w:val="18"/>
          <w:lang w:val="ka-GE"/>
        </w:rPr>
        <w:t>"</w:t>
      </w:r>
      <w:r w:rsidRPr="005242F4">
        <w:rPr>
          <w:rFonts w:ascii="Helvetica Neue Light" w:hAnsi="Helvetica Neue Light"/>
          <w:color w:val="000000" w:themeColor="text1"/>
          <w:sz w:val="18"/>
          <w:szCs w:val="18"/>
          <w:lang w:val="ka-GE"/>
        </w:rPr>
        <w:t xml:space="preserve"> </w:t>
      </w:r>
      <w:r>
        <w:rPr>
          <w:rFonts w:ascii="Helvetica Neue Light" w:hAnsi="Helvetica Neue Light"/>
          <w:color w:val="000000" w:themeColor="text1"/>
          <w:sz w:val="18"/>
          <w:szCs w:val="18"/>
          <w:lang w:val="ka-GE"/>
        </w:rPr>
        <w:t xml:space="preserve">სისხლისსამართლებრივი </w:t>
      </w:r>
      <w:r w:rsidRPr="005242F4">
        <w:rPr>
          <w:rFonts w:ascii="Helvetica Neue Light" w:hAnsi="Helvetica Neue Light"/>
          <w:color w:val="000000" w:themeColor="text1"/>
          <w:sz w:val="18"/>
          <w:szCs w:val="18"/>
          <w:lang w:val="ka-GE"/>
        </w:rPr>
        <w:t>ინსტიტუტისაგან</w:t>
      </w:r>
      <w:r>
        <w:rPr>
          <w:rFonts w:ascii="Helvetica Neue Light" w:hAnsi="Helvetica Neue Light"/>
          <w:color w:val="000000" w:themeColor="text1"/>
          <w:sz w:val="18"/>
          <w:szCs w:val="18"/>
          <w:lang w:val="ka-GE"/>
        </w:rPr>
        <w:t xml:space="preserve"> გამიჯვნის მიზნით</w:t>
      </w:r>
      <w:r w:rsidRPr="005242F4">
        <w:rPr>
          <w:rFonts w:ascii="Helvetica Neue Light" w:hAnsi="Helvetica Neue Light"/>
          <w:color w:val="000000" w:themeColor="text1"/>
          <w:sz w:val="18"/>
          <w:szCs w:val="18"/>
          <w:lang w:val="ka-GE"/>
        </w:rPr>
        <w:t xml:space="preserve">, ვიყენებ შესაბამის სინონიმს - </w:t>
      </w:r>
      <w:r w:rsidRPr="005242F4">
        <w:rPr>
          <w:rStyle w:val="s1"/>
          <w:rFonts w:ascii="Helvetica Neue Light" w:hAnsi="Helvetica Neue Light"/>
          <w:sz w:val="18"/>
          <w:szCs w:val="18"/>
          <w:lang w:val="ka-GE"/>
        </w:rPr>
        <w:t>"</w:t>
      </w:r>
      <w:r w:rsidRPr="005242F4">
        <w:rPr>
          <w:rFonts w:ascii="Helvetica Neue Light" w:hAnsi="Helvetica Neue Light"/>
          <w:color w:val="000000" w:themeColor="text1"/>
          <w:sz w:val="18"/>
          <w:szCs w:val="18"/>
          <w:lang w:val="ka-GE"/>
        </w:rPr>
        <w:t>ობიექ</w:t>
      </w:r>
      <w:r>
        <w:rPr>
          <w:rFonts w:ascii="Helvetica Neue Light" w:hAnsi="Helvetica Neue Light"/>
          <w:color w:val="000000" w:themeColor="text1"/>
          <w:sz w:val="18"/>
          <w:szCs w:val="18"/>
          <w:lang w:val="ka-GE"/>
        </w:rPr>
        <w:t>-</w:t>
      </w:r>
      <w:r w:rsidRPr="005242F4">
        <w:rPr>
          <w:rFonts w:ascii="Helvetica Neue Light" w:hAnsi="Helvetica Neue Light"/>
          <w:color w:val="000000" w:themeColor="text1"/>
          <w:sz w:val="18"/>
          <w:szCs w:val="18"/>
          <w:lang w:val="ka-GE"/>
        </w:rPr>
        <w:t>ტური ატრიბუცია</w:t>
      </w:r>
      <w:r w:rsidRPr="005242F4">
        <w:rPr>
          <w:rStyle w:val="s1"/>
          <w:rFonts w:ascii="Helvetica Neue Light" w:hAnsi="Helvetica Neue Light"/>
          <w:sz w:val="18"/>
          <w:szCs w:val="18"/>
          <w:lang w:val="ka-GE"/>
        </w:rPr>
        <w:t>"</w:t>
      </w:r>
      <w:r w:rsidRPr="005242F4">
        <w:rPr>
          <w:rFonts w:ascii="Helvetica Neue Light" w:hAnsi="Helvetica Neue Light"/>
          <w:color w:val="000000" w:themeColor="text1"/>
          <w:sz w:val="18"/>
          <w:szCs w:val="18"/>
          <w:lang w:val="ka-GE"/>
        </w:rPr>
        <w:t xml:space="preserve">, რომელიც განსაკუთრებით აქტუალურია პოსტსაბჭოთა სივრცეში, სადაც ის გამოიყენება შემდეგი გაგებით: სისხლისსამართლებრივი პასუხისმგებლობა პირის ბრალის დადგენის გარეშე; </w:t>
      </w:r>
      <w:r w:rsidRPr="005242F4">
        <w:rPr>
          <w:rFonts w:ascii="Helvetica Neue Light" w:hAnsi="Helvetica Neue Light" w:cs="AppleSystemUIFont"/>
          <w:color w:val="000000" w:themeColor="text1"/>
          <w:sz w:val="18"/>
          <w:szCs w:val="18"/>
          <w:lang w:val="ka-GE"/>
        </w:rPr>
        <w:t xml:space="preserve">რუს. -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Объективное вменение</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w:t>
      </w:r>
      <w:r w:rsidRPr="005242F4">
        <w:rPr>
          <w:rFonts w:ascii="Helvetica Neue Light" w:hAnsi="Helvetica Neue Light"/>
          <w:color w:val="000000" w:themeColor="text1"/>
          <w:sz w:val="18"/>
          <w:szCs w:val="18"/>
          <w:lang w:val="ka-GE"/>
        </w:rPr>
        <w:t xml:space="preserve"> გერ. -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Erfolg</w:t>
      </w:r>
      <w:r>
        <w:rPr>
          <w:rFonts w:ascii="Helvetica Neue Light" w:hAnsi="Helvetica Neue Light" w:cs="AppleSystemUIFont"/>
          <w:color w:val="000000" w:themeColor="text1"/>
          <w:sz w:val="18"/>
          <w:szCs w:val="18"/>
          <w:lang w:val="ka-GE"/>
        </w:rPr>
        <w:t>-</w:t>
      </w:r>
      <w:r w:rsidRPr="005242F4">
        <w:rPr>
          <w:rFonts w:ascii="Helvetica Neue Light" w:hAnsi="Helvetica Neue Light" w:cs="AppleSystemUIFont"/>
          <w:color w:val="000000" w:themeColor="text1"/>
          <w:sz w:val="18"/>
          <w:szCs w:val="18"/>
          <w:lang w:val="ka-GE"/>
        </w:rPr>
        <w:t>shaftung</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 xml:space="preserve">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olor w:val="000000" w:themeColor="text1"/>
          <w:sz w:val="18"/>
          <w:szCs w:val="18"/>
          <w:lang w:val="ka-GE"/>
        </w:rPr>
        <w:t>პასუხისმგებლობა მხოლოდ შედეგისათვის</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 xml:space="preserve"> ინგ. -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Objective Liability</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 xml:space="preserve">,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Absolute Liability</w:t>
      </w:r>
      <w:r w:rsidRPr="005242F4">
        <w:rPr>
          <w:rStyle w:val="s1"/>
          <w:rFonts w:ascii="Helvetica Neue Light" w:hAnsi="Helvetica Neue Light"/>
          <w:color w:val="000000" w:themeColor="text1"/>
          <w:sz w:val="18"/>
          <w:szCs w:val="18"/>
          <w:lang w:val="ka-GE"/>
        </w:rPr>
        <w:t>",</w:t>
      </w:r>
      <w:r w:rsidRPr="005242F4">
        <w:rPr>
          <w:rFonts w:ascii="Roboto" w:hAnsi="Roboto"/>
          <w:color w:val="000000" w:themeColor="text1"/>
          <w:sz w:val="18"/>
          <w:szCs w:val="18"/>
          <w:shd w:val="clear" w:color="auto" w:fill="FFFFFF"/>
          <w:lang w:val="ka-GE"/>
        </w:rPr>
        <w:t xml:space="preserve">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olor w:val="000000" w:themeColor="text1"/>
          <w:sz w:val="18"/>
          <w:szCs w:val="18"/>
          <w:shd w:val="clear" w:color="auto" w:fill="FFFFFF"/>
          <w:lang w:val="ka-GE"/>
        </w:rPr>
        <w:t>Strict Liability</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olor w:val="000000" w:themeColor="text1"/>
          <w:sz w:val="18"/>
          <w:szCs w:val="18"/>
          <w:shd w:val="clear" w:color="auto" w:fill="FFFFFF"/>
          <w:lang w:val="ka-GE"/>
        </w:rPr>
        <w:t xml:space="preserve">,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olor w:val="000000" w:themeColor="text1"/>
          <w:sz w:val="18"/>
          <w:szCs w:val="18"/>
          <w:shd w:val="clear" w:color="auto" w:fill="FFFFFF"/>
          <w:lang w:val="ka-GE"/>
        </w:rPr>
        <w:t>Liability Wit</w:t>
      </w:r>
      <w:r>
        <w:rPr>
          <w:rFonts w:ascii="Helvetica Neue Light" w:hAnsi="Helvetica Neue Light"/>
          <w:color w:val="000000" w:themeColor="text1"/>
          <w:sz w:val="18"/>
          <w:szCs w:val="18"/>
          <w:shd w:val="clear" w:color="auto" w:fill="FFFFFF"/>
          <w:lang w:val="ka-GE"/>
        </w:rPr>
        <w:t>-</w:t>
      </w:r>
      <w:r w:rsidRPr="005242F4">
        <w:rPr>
          <w:rFonts w:ascii="Helvetica Neue Light" w:hAnsi="Helvetica Neue Light"/>
          <w:color w:val="000000" w:themeColor="text1"/>
          <w:sz w:val="18"/>
          <w:szCs w:val="18"/>
          <w:shd w:val="clear" w:color="auto" w:fill="FFFFFF"/>
          <w:lang w:val="ka-GE"/>
        </w:rPr>
        <w:t>hout Fault</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w:t>
      </w:r>
    </w:p>
  </w:footnote>
  <w:footnote w:id="28">
    <w:p w14:paraId="26AAB1EC" w14:textId="7083A030" w:rsidR="006C4573" w:rsidRPr="008A0962" w:rsidRDefault="006C4573" w:rsidP="00D85563">
      <w:pPr>
        <w:pStyle w:val="FootnoteText"/>
        <w:spacing w:before="60" w:after="60" w:line="276" w:lineRule="auto"/>
        <w:ind w:left="-567" w:right="-703"/>
        <w:jc w:val="both"/>
        <w:rPr>
          <w:rFonts w:ascii="Helvetica Neue Light" w:hAnsi="Helvetica Neue Light"/>
          <w:color w:val="000000" w:themeColor="text1"/>
          <w:sz w:val="18"/>
          <w:szCs w:val="18"/>
          <w:lang w:val="ka-GE"/>
        </w:rPr>
      </w:pPr>
      <w:r w:rsidRPr="00167473">
        <w:rPr>
          <w:rStyle w:val="FootnoteReference"/>
          <w:rFonts w:ascii="Helvetica Neue Light" w:hAnsi="Helvetica Neue Light"/>
          <w:color w:val="000000" w:themeColor="text1"/>
          <w:sz w:val="18"/>
          <w:szCs w:val="18"/>
          <w:lang w:val="ka-GE"/>
        </w:rPr>
        <w:t>i</w:t>
      </w:r>
      <w:r w:rsidRPr="00167473">
        <w:rPr>
          <w:rFonts w:ascii="Helvetica Neue Light" w:hAnsi="Helvetica Neue Light"/>
          <w:color w:val="000000" w:themeColor="text1"/>
          <w:sz w:val="18"/>
          <w:szCs w:val="18"/>
          <w:lang w:val="ka-GE"/>
        </w:rPr>
        <w:t xml:space="preserve"> </w:t>
      </w:r>
      <w:r w:rsidRPr="003C31BE">
        <w:rPr>
          <w:rFonts w:ascii="Helvetica Neue Light" w:hAnsi="Helvetica Neue Light"/>
          <w:color w:val="000000" w:themeColor="text1"/>
          <w:sz w:val="18"/>
          <w:szCs w:val="18"/>
          <w:lang w:val="ka-GE"/>
        </w:rPr>
        <w:t>BVerfGE 25, 269 (285); 95, 96 (130 f.)</w:t>
      </w:r>
      <w:r>
        <w:rPr>
          <w:rFonts w:ascii="Helvetica Neue Light" w:hAnsi="Helvetica Neue Light"/>
          <w:color w:val="000000" w:themeColor="text1"/>
          <w:sz w:val="18"/>
          <w:szCs w:val="18"/>
          <w:lang w:val="ka-GE"/>
        </w:rPr>
        <w:t>.</w:t>
      </w:r>
    </w:p>
  </w:footnote>
  <w:footnote w:id="29">
    <w:p w14:paraId="6742F94A" w14:textId="33D1EE5C" w:rsidR="006C4573" w:rsidRPr="008A0962" w:rsidRDefault="006C4573" w:rsidP="00D85563">
      <w:pPr>
        <w:pStyle w:val="FootnoteText"/>
        <w:spacing w:before="60" w:after="60" w:line="276" w:lineRule="auto"/>
        <w:ind w:left="-567" w:right="-703"/>
        <w:jc w:val="both"/>
        <w:rPr>
          <w:rFonts w:ascii="Helvetica Neue Light" w:hAnsi="Helvetica Neue Light"/>
          <w:color w:val="000000" w:themeColor="text1"/>
          <w:sz w:val="18"/>
          <w:szCs w:val="18"/>
          <w:lang w:val="ka-GE"/>
        </w:rPr>
      </w:pPr>
      <w:r w:rsidRPr="00F03407">
        <w:rPr>
          <w:rStyle w:val="FootnoteReference"/>
          <w:rFonts w:ascii="Helvetica Neue Light" w:hAnsi="Helvetica Neue Light"/>
          <w:sz w:val="18"/>
          <w:szCs w:val="18"/>
          <w:lang w:val="ka-GE"/>
        </w:rPr>
        <w:t>ii</w:t>
      </w:r>
      <w:r w:rsidRPr="003C31BE">
        <w:rPr>
          <w:rFonts w:ascii="Helvetica Neue Light" w:hAnsi="Helvetica Neue Light"/>
          <w:color w:val="000000" w:themeColor="text1"/>
          <w:sz w:val="18"/>
          <w:szCs w:val="18"/>
          <w:lang w:val="ka-GE"/>
        </w:rPr>
        <w:t xml:space="preserve"> BVerfGE 95, 96 (131</w:t>
      </w:r>
      <w:r>
        <w:rPr>
          <w:rFonts w:ascii="Helvetica Neue Light" w:hAnsi="Helvetica Neue Light"/>
          <w:color w:val="000000" w:themeColor="text1"/>
          <w:sz w:val="18"/>
          <w:szCs w:val="18"/>
          <w:lang w:val="ka-GE"/>
        </w:rPr>
        <w:t>).</w:t>
      </w:r>
    </w:p>
  </w:footnote>
  <w:footnote w:id="30">
    <w:p w14:paraId="3A5BEF5F" w14:textId="7509DFD6" w:rsidR="006C4573" w:rsidRPr="008A0962" w:rsidRDefault="006C4573" w:rsidP="00AD2CEB">
      <w:pPr>
        <w:pStyle w:val="FootnoteText"/>
        <w:spacing w:before="80" w:after="60" w:line="276" w:lineRule="auto"/>
        <w:ind w:left="-567" w:right="-703"/>
        <w:jc w:val="both"/>
        <w:rPr>
          <w:rFonts w:ascii="Helvetica Neue Light" w:hAnsi="Helvetica Neue Light"/>
          <w:color w:val="000000" w:themeColor="text1"/>
          <w:sz w:val="18"/>
          <w:szCs w:val="18"/>
          <w:lang w:val="ka-GE"/>
        </w:rPr>
      </w:pPr>
      <w:r w:rsidRPr="00E65B08">
        <w:rPr>
          <w:rStyle w:val="FootnoteReference"/>
          <w:rFonts w:ascii="Helvetica Neue Light" w:hAnsi="Helvetica Neue Light"/>
          <w:sz w:val="18"/>
          <w:szCs w:val="18"/>
          <w:lang w:val="ka-GE"/>
        </w:rPr>
        <w:t>iii</w:t>
      </w:r>
      <w:r w:rsidRPr="00E65B08">
        <w:rPr>
          <w:rFonts w:ascii="Helvetica Neue Light" w:hAnsi="Helvetica Neue Light"/>
          <w:color w:val="000000" w:themeColor="text1"/>
          <w:sz w:val="18"/>
          <w:szCs w:val="18"/>
          <w:lang w:val="ka-GE"/>
        </w:rPr>
        <w:t xml:space="preserve"> </w:t>
      </w:r>
      <w:r w:rsidRPr="00F03407">
        <w:rPr>
          <w:rFonts w:ascii="Helvetica Neue Light" w:hAnsi="Helvetica Neue Light"/>
          <w:color w:val="000000" w:themeColor="text1"/>
          <w:sz w:val="18"/>
          <w:szCs w:val="18"/>
          <w:lang w:val="ka-GE"/>
        </w:rPr>
        <w:t>BVerfGE 95, 96 (142)</w:t>
      </w:r>
      <w:r>
        <w:rPr>
          <w:rFonts w:ascii="Helvetica Neue Light" w:hAnsi="Helvetica Neue Light"/>
          <w:color w:val="000000" w:themeColor="text1"/>
          <w:sz w:val="18"/>
          <w:szCs w:val="18"/>
          <w:lang w:val="ka-GE"/>
        </w:rPr>
        <w:t>.</w:t>
      </w:r>
    </w:p>
  </w:footnote>
  <w:footnote w:id="31">
    <w:p w14:paraId="3B228593" w14:textId="2856FC8D" w:rsidR="006C4573" w:rsidRPr="008A0962" w:rsidRDefault="006C4573" w:rsidP="005349C9">
      <w:pPr>
        <w:pStyle w:val="FootnoteText"/>
        <w:spacing w:before="60" w:after="80" w:line="283" w:lineRule="auto"/>
        <w:ind w:left="-567" w:right="-703"/>
        <w:jc w:val="both"/>
        <w:rPr>
          <w:rFonts w:ascii="Helvetica Neue Light" w:hAnsi="Helvetica Neue Light"/>
          <w:color w:val="000000" w:themeColor="text1"/>
          <w:sz w:val="18"/>
          <w:szCs w:val="18"/>
          <w:lang w:val="ka-GE"/>
        </w:rPr>
      </w:pPr>
      <w:r w:rsidRPr="004340B4">
        <w:rPr>
          <w:rStyle w:val="FootnoteReference"/>
          <w:rFonts w:ascii="Helvetica Neue Light" w:hAnsi="Helvetica Neue Light"/>
          <w:sz w:val="18"/>
          <w:szCs w:val="18"/>
          <w:lang w:val="ka-GE"/>
        </w:rPr>
        <w:t>iv</w:t>
      </w:r>
      <w:r w:rsidRPr="004340B4">
        <w:rPr>
          <w:rFonts w:ascii="Helvetica Neue Light" w:hAnsi="Helvetica Neue Light"/>
          <w:color w:val="000000" w:themeColor="text1"/>
          <w:sz w:val="18"/>
          <w:szCs w:val="18"/>
          <w:lang w:val="ka-GE"/>
        </w:rPr>
        <w:t xml:space="preserve"> </w:t>
      </w:r>
      <w:r>
        <w:rPr>
          <w:rFonts w:ascii="Helvetica Neue Light" w:hAnsi="Helvetica Neue Light"/>
          <w:color w:val="000000" w:themeColor="text1"/>
          <w:sz w:val="18"/>
          <w:szCs w:val="18"/>
          <w:lang w:val="ka-GE"/>
        </w:rPr>
        <w:t>შემოსავლის დაბეგვრასთან დაკავშირებით ინდიელთა საქმეების ბიურო და შიდა შემოსავლების სამსახური კატეგორიულად არ დაეთანხმდნენ ერთმანეთს და დაიკავეს საპირისპირო პოზიციები.</w:t>
      </w:r>
    </w:p>
  </w:footnote>
  <w:footnote w:id="32">
    <w:p w14:paraId="60B92F69" w14:textId="01E2F00F" w:rsidR="006C4573" w:rsidRDefault="006C4573" w:rsidP="005349C9">
      <w:pPr>
        <w:pStyle w:val="FootnoteText"/>
        <w:spacing w:line="283" w:lineRule="auto"/>
        <w:ind w:left="-567" w:right="-703"/>
        <w:jc w:val="both"/>
        <w:rPr>
          <w:rFonts w:ascii="Helvetica Neue Light" w:hAnsi="Helvetica Neue Light"/>
          <w:sz w:val="18"/>
          <w:szCs w:val="18"/>
          <w:lang w:val="ka-GE"/>
        </w:rPr>
      </w:pPr>
      <w:r w:rsidRPr="00AF1EBC">
        <w:rPr>
          <w:rStyle w:val="FootnoteReference"/>
          <w:rFonts w:ascii="Helvetica Neue Light" w:hAnsi="Helvetica Neue Light"/>
          <w:sz w:val="18"/>
          <w:szCs w:val="18"/>
          <w:lang w:val="ka-GE"/>
        </w:rPr>
        <w:t>i</w:t>
      </w:r>
      <w:r w:rsidRPr="00AF1EBC">
        <w:rPr>
          <w:rFonts w:ascii="Helvetica Neue Light" w:hAnsi="Helvetica Neue Light"/>
          <w:sz w:val="18"/>
          <w:szCs w:val="18"/>
          <w:lang w:val="ka-GE"/>
        </w:rPr>
        <w:t xml:space="preserve"> </w:t>
      </w:r>
      <w:r w:rsidRPr="002B5ECD">
        <w:rPr>
          <w:rFonts w:ascii="Helvetica Neue Light" w:hAnsi="Helvetica Neue Light"/>
          <w:sz w:val="18"/>
          <w:szCs w:val="18"/>
          <w:lang w:val="ka-GE"/>
        </w:rPr>
        <w:t xml:space="preserve">მიუხედავად იმისა, რომ გერმანიის </w:t>
      </w:r>
      <w:r w:rsidRPr="00012000">
        <w:rPr>
          <w:rFonts w:ascii="Helvetica Neue Light" w:eastAsia="Arial Unicode MS" w:hAnsi="Helvetica Neue Light" w:cs="Arial Unicode MS"/>
          <w:color w:val="000000" w:themeColor="text1"/>
          <w:sz w:val="18"/>
          <w:szCs w:val="18"/>
          <w:shd w:val="clear" w:color="auto" w:fill="FEFEFE"/>
          <w:lang w:val="ka-GE"/>
        </w:rPr>
        <w:t>ფედერალური</w:t>
      </w:r>
      <w:r>
        <w:rPr>
          <w:rFonts w:ascii="Helvetica Neue" w:eastAsia="Arial Unicode MS" w:hAnsi="Helvetica Neue" w:cs="Arial Unicode MS"/>
          <w:color w:val="000000" w:themeColor="text1"/>
          <w:sz w:val="21"/>
          <w:szCs w:val="21"/>
          <w:shd w:val="clear" w:color="auto" w:fill="FEFEFE"/>
          <w:lang w:val="ka-GE"/>
        </w:rPr>
        <w:t xml:space="preserve"> </w:t>
      </w:r>
      <w:r w:rsidRPr="002B5ECD">
        <w:rPr>
          <w:rFonts w:ascii="Helvetica Neue Light" w:hAnsi="Helvetica Neue Light"/>
          <w:sz w:val="18"/>
          <w:szCs w:val="18"/>
          <w:lang w:val="ka-GE"/>
        </w:rPr>
        <w:t>საკონსტიტუციო სასამართლოს აღნიშნული დებულება გაკრიტიკებულია</w:t>
      </w:r>
      <w:r>
        <w:rPr>
          <w:rFonts w:ascii="Helvetica Neue Light" w:hAnsi="Helvetica Neue Light"/>
          <w:sz w:val="18"/>
          <w:szCs w:val="18"/>
          <w:lang w:val="ka-GE"/>
        </w:rPr>
        <w:t xml:space="preserve"> ზოგიერთი ავტორის მიერ</w:t>
      </w:r>
      <w:r w:rsidRPr="002B5ECD">
        <w:rPr>
          <w:rFonts w:ascii="Helvetica Neue Light" w:hAnsi="Helvetica Neue Light"/>
          <w:sz w:val="18"/>
          <w:szCs w:val="18"/>
          <w:lang w:val="ka-GE"/>
        </w:rPr>
        <w:t>, დღესდღეობით</w:t>
      </w:r>
      <w:r>
        <w:rPr>
          <w:rFonts w:ascii="Helvetica Neue Light" w:hAnsi="Helvetica Neue Light"/>
          <w:sz w:val="18"/>
          <w:szCs w:val="18"/>
          <w:lang w:val="ka-GE"/>
        </w:rPr>
        <w:t>,</w:t>
      </w:r>
      <w:r w:rsidRPr="002B5ECD">
        <w:rPr>
          <w:rFonts w:ascii="Helvetica Neue Light" w:hAnsi="Helvetica Neue Light"/>
          <w:sz w:val="18"/>
          <w:szCs w:val="18"/>
          <w:lang w:val="ka-GE"/>
        </w:rPr>
        <w:t xml:space="preserve"> ის მიღებული და განმტკიცებულია</w:t>
      </w:r>
      <w:r>
        <w:rPr>
          <w:rFonts w:ascii="Helvetica Neue Light" w:hAnsi="Helvetica Neue Light"/>
          <w:sz w:val="18"/>
          <w:szCs w:val="18"/>
          <w:lang w:val="ka-GE"/>
        </w:rPr>
        <w:t xml:space="preserve"> გერამანიის საკონსტიტუციო სასამართლოს პრაქტიკაში. იხ.:</w:t>
      </w:r>
    </w:p>
    <w:p w14:paraId="445E0BC6" w14:textId="4ED872CE" w:rsidR="006C4573" w:rsidRPr="00426DEA" w:rsidRDefault="006C4573" w:rsidP="00691A8D">
      <w:pPr>
        <w:pStyle w:val="FootnoteText"/>
        <w:spacing w:after="120" w:line="276" w:lineRule="auto"/>
        <w:ind w:left="-567" w:right="-703"/>
        <w:jc w:val="both"/>
        <w:rPr>
          <w:rFonts w:ascii="Helvetica Neue Light" w:hAnsi="Helvetica Neue Light"/>
          <w:sz w:val="18"/>
          <w:szCs w:val="18"/>
          <w:lang w:val="ka-GE"/>
        </w:rPr>
      </w:pPr>
      <w:r w:rsidRPr="005A089B">
        <w:rPr>
          <w:rFonts w:ascii="Helvetica Neue Light" w:hAnsi="Helvetica Neue Light" w:cs="Helvetica Neue"/>
          <w:color w:val="000000"/>
          <w:sz w:val="16"/>
          <w:szCs w:val="16"/>
          <w:lang w:val="ka-GE"/>
        </w:rPr>
        <w:t xml:space="preserve">Guido P. Ernst. Blankettstrafgesetze und ihre verfassungsrechtlichen Grenzen. Dissertation Eberhard Karls Universität Tübingen, 2017. </w:t>
      </w:r>
      <w:r w:rsidRPr="005A089B">
        <w:rPr>
          <w:rFonts w:ascii="Helvetica Neue Light" w:hAnsi="Helvetica Neue Light"/>
          <w:color w:val="000000" w:themeColor="text1"/>
          <w:sz w:val="16"/>
          <w:szCs w:val="16"/>
          <w:lang w:val="ka-GE"/>
        </w:rPr>
        <w:t>გვ. 75-76.</w:t>
      </w:r>
    </w:p>
  </w:footnote>
  <w:footnote w:id="33">
    <w:p w14:paraId="18E088C5" w14:textId="1861C6A5" w:rsidR="006C4573" w:rsidRPr="00304063" w:rsidRDefault="006C4573" w:rsidP="00F57DCB">
      <w:pPr>
        <w:pStyle w:val="FootnoteText"/>
        <w:spacing w:after="60" w:line="276" w:lineRule="auto"/>
        <w:ind w:left="-567" w:right="-561"/>
        <w:rPr>
          <w:rFonts w:ascii="Helvetica Neue Light" w:hAnsi="Helvetica Neue Light"/>
          <w:sz w:val="18"/>
          <w:szCs w:val="18"/>
          <w:lang w:val="ka-GE"/>
        </w:rPr>
      </w:pPr>
      <w:r w:rsidRPr="00304063">
        <w:rPr>
          <w:rStyle w:val="FootnoteReference"/>
          <w:rFonts w:ascii="Helvetica Neue Light" w:hAnsi="Helvetica Neue Light"/>
          <w:sz w:val="18"/>
          <w:szCs w:val="18"/>
          <w:lang w:val="ka-GE"/>
        </w:rPr>
        <w:t>i</w:t>
      </w:r>
      <w:r w:rsidRPr="00304063">
        <w:rPr>
          <w:rFonts w:ascii="Helvetica Neue Light" w:hAnsi="Helvetica Neue Light"/>
          <w:color w:val="000000" w:themeColor="text1"/>
          <w:sz w:val="18"/>
          <w:szCs w:val="18"/>
          <w:lang w:val="ka-GE"/>
        </w:rPr>
        <w:t xml:space="preserve"> საქართველოს</w:t>
      </w:r>
      <w:r w:rsidRPr="00685998">
        <w:rPr>
          <w:rFonts w:ascii="Helvetica Neue Light" w:hAnsi="Helvetica Neue Light"/>
          <w:color w:val="000000" w:themeColor="text1"/>
          <w:sz w:val="18"/>
          <w:szCs w:val="18"/>
          <w:lang w:val="ka-GE"/>
        </w:rPr>
        <w:t xml:space="preserve"> კონსტიტუციის წინა რედაქციით </w:t>
      </w:r>
      <w:r w:rsidRPr="003577B3">
        <w:rPr>
          <w:rFonts w:ascii="Helvetica Neue Light" w:hAnsi="Helvetica Neue Light"/>
          <w:color w:val="000000" w:themeColor="text1"/>
          <w:sz w:val="18"/>
          <w:szCs w:val="18"/>
          <w:lang w:val="ka-GE"/>
        </w:rPr>
        <w:t>-</w:t>
      </w:r>
      <w:r w:rsidRPr="00685998">
        <w:rPr>
          <w:rFonts w:ascii="Helvetica Neue Light" w:hAnsi="Helvetica Neue Light"/>
          <w:color w:val="000000" w:themeColor="text1"/>
          <w:sz w:val="18"/>
          <w:szCs w:val="18"/>
          <w:lang w:val="ka-GE"/>
        </w:rPr>
        <w:t xml:space="preserve"> 42-ე მუხლის მე-5 პუნქტი.</w:t>
      </w:r>
    </w:p>
  </w:footnote>
  <w:footnote w:id="34">
    <w:p w14:paraId="19EF9804" w14:textId="09D94438" w:rsidR="006C4573" w:rsidRPr="003577B3" w:rsidRDefault="006C4573" w:rsidP="00F57DCB">
      <w:pPr>
        <w:pStyle w:val="FootnoteText"/>
        <w:spacing w:after="60" w:line="276" w:lineRule="auto"/>
        <w:ind w:left="-567" w:right="-561"/>
        <w:rPr>
          <w:rFonts w:ascii="Helvetica Neue Light" w:hAnsi="Helvetica Neue Light"/>
          <w:sz w:val="18"/>
          <w:szCs w:val="18"/>
          <w:lang w:val="ka-GE"/>
        </w:rPr>
      </w:pPr>
      <w:r w:rsidRPr="003577B3">
        <w:rPr>
          <w:rStyle w:val="FootnoteReference"/>
          <w:rFonts w:ascii="Helvetica Neue Light" w:hAnsi="Helvetica Neue Light"/>
          <w:sz w:val="18"/>
          <w:szCs w:val="18"/>
          <w:lang w:val="ka-GE"/>
        </w:rPr>
        <w:t>ii</w:t>
      </w:r>
      <w:r w:rsidRPr="003577B3">
        <w:rPr>
          <w:rFonts w:ascii="Helvetica Neue Light" w:hAnsi="Helvetica Neue Light"/>
          <w:color w:val="000000" w:themeColor="text1"/>
          <w:sz w:val="18"/>
          <w:szCs w:val="18"/>
          <w:lang w:val="ka-GE"/>
        </w:rPr>
        <w:t xml:space="preserve"> გერ.</w:t>
      </w:r>
      <w:r w:rsidRPr="003F16EE">
        <w:rPr>
          <w:rFonts w:ascii="Helvetica Neue Light" w:hAnsi="Helvetica Neue Light"/>
          <w:color w:val="000000" w:themeColor="text1"/>
          <w:sz w:val="18"/>
          <w:szCs w:val="18"/>
          <w:lang w:val="ka-GE"/>
        </w:rPr>
        <w:t xml:space="preserve"> Das Erfordernis selbstbestimmten Verhaltens</w:t>
      </w:r>
      <w:r>
        <w:rPr>
          <w:rFonts w:ascii="Helvetica Neue Light" w:hAnsi="Helvetica Neue Light"/>
          <w:color w:val="000000" w:themeColor="text1"/>
          <w:sz w:val="18"/>
          <w:szCs w:val="18"/>
          <w:lang w:val="ka-GE"/>
        </w:rPr>
        <w:t>.</w:t>
      </w:r>
    </w:p>
  </w:footnote>
  <w:footnote w:id="35">
    <w:p w14:paraId="5165AF95" w14:textId="14C5444F" w:rsidR="006C4573" w:rsidRPr="002204EB" w:rsidRDefault="006C4573" w:rsidP="00F57DCB">
      <w:pPr>
        <w:pStyle w:val="FootnoteText"/>
        <w:spacing w:after="60" w:line="276" w:lineRule="auto"/>
        <w:ind w:left="-567" w:right="-561"/>
        <w:rPr>
          <w:rFonts w:ascii="Helvetica Neue Light" w:hAnsi="Helvetica Neue Light"/>
          <w:sz w:val="18"/>
          <w:szCs w:val="18"/>
          <w:lang w:val="ka-GE"/>
        </w:rPr>
      </w:pPr>
      <w:r w:rsidRPr="002204EB">
        <w:rPr>
          <w:rStyle w:val="FootnoteReference"/>
          <w:rFonts w:ascii="Helvetica Neue Light" w:hAnsi="Helvetica Neue Light"/>
          <w:sz w:val="18"/>
          <w:szCs w:val="18"/>
          <w:lang w:val="ka-GE"/>
        </w:rPr>
        <w:t>iii</w:t>
      </w:r>
      <w:r w:rsidRPr="003577B3">
        <w:rPr>
          <w:rFonts w:ascii="Helvetica Neue Light" w:hAnsi="Helvetica Neue Light"/>
          <w:color w:val="000000" w:themeColor="text1"/>
          <w:sz w:val="18"/>
          <w:szCs w:val="18"/>
          <w:lang w:val="ka-GE"/>
        </w:rPr>
        <w:t xml:space="preserve"> გერ.</w:t>
      </w:r>
      <w:r w:rsidRPr="00814D7E">
        <w:rPr>
          <w:rFonts w:ascii="Helvetica Neue Light" w:hAnsi="Helvetica Neue Light"/>
          <w:color w:val="000000" w:themeColor="text1"/>
          <w:sz w:val="18"/>
          <w:szCs w:val="18"/>
          <w:lang w:val="ka-GE"/>
        </w:rPr>
        <w:t xml:space="preserve"> formelles Schuldprinzip</w:t>
      </w:r>
      <w:r>
        <w:rPr>
          <w:rFonts w:ascii="Helvetica Neue Light" w:hAnsi="Helvetica Neue Light"/>
          <w:color w:val="000000" w:themeColor="text1"/>
          <w:sz w:val="18"/>
          <w:szCs w:val="18"/>
          <w:lang w:val="ka-GE"/>
        </w:rPr>
        <w:t>.</w:t>
      </w:r>
    </w:p>
  </w:footnote>
  <w:footnote w:id="36">
    <w:p w14:paraId="70A27DCB" w14:textId="08F6F351" w:rsidR="006C4573" w:rsidRPr="00922DE8" w:rsidRDefault="006C4573" w:rsidP="00922DE8">
      <w:pPr>
        <w:pStyle w:val="FootnoteText"/>
        <w:spacing w:line="276" w:lineRule="auto"/>
        <w:ind w:left="-567" w:right="-705"/>
        <w:jc w:val="both"/>
        <w:rPr>
          <w:rFonts w:ascii="Helvetica Neue Light" w:hAnsi="Helvetica Neue Light"/>
          <w:sz w:val="18"/>
          <w:szCs w:val="18"/>
          <w:lang w:val="ka-GE"/>
        </w:rPr>
      </w:pPr>
      <w:r w:rsidRPr="002204EB">
        <w:rPr>
          <w:rStyle w:val="FootnoteReference"/>
          <w:rFonts w:ascii="Helvetica Neue Light" w:hAnsi="Helvetica Neue Light"/>
          <w:sz w:val="18"/>
          <w:szCs w:val="18"/>
          <w:lang w:val="ka-GE"/>
        </w:rPr>
        <w:t>i</w:t>
      </w:r>
      <w:r w:rsidRPr="00BB7EE8">
        <w:rPr>
          <w:rFonts w:ascii="Helvetica Neue Light" w:hAnsi="Helvetica Neue Light"/>
          <w:sz w:val="18"/>
          <w:szCs w:val="18"/>
          <w:lang w:val="ka-GE"/>
        </w:rPr>
        <w:t xml:space="preserve"> კონსტიტუციის</w:t>
      </w:r>
      <w:r>
        <w:rPr>
          <w:rFonts w:ascii="Helvetica Neue Light" w:hAnsi="Helvetica Neue Light"/>
          <w:sz w:val="18"/>
          <w:szCs w:val="18"/>
          <w:lang w:val="ka-GE"/>
        </w:rPr>
        <w:t xml:space="preserve"> ახალი რედაქციის მე-11 მუხლი.</w:t>
      </w:r>
    </w:p>
  </w:footnote>
  <w:footnote w:id="37">
    <w:p w14:paraId="21587995" w14:textId="485F3BFA" w:rsidR="006C4573" w:rsidRPr="00275D4D" w:rsidRDefault="006C4573" w:rsidP="004811E4">
      <w:pPr>
        <w:pStyle w:val="FootnoteText"/>
        <w:spacing w:after="80" w:line="276" w:lineRule="auto"/>
        <w:ind w:left="-567" w:right="-561"/>
        <w:jc w:val="both"/>
        <w:rPr>
          <w:rFonts w:ascii="Sylfaen" w:hAnsi="Sylfaen"/>
          <w:sz w:val="18"/>
          <w:szCs w:val="18"/>
          <w:lang w:val="ka-GE"/>
        </w:rPr>
      </w:pPr>
      <w:r w:rsidRPr="002204EB">
        <w:rPr>
          <w:rStyle w:val="FootnoteReference"/>
          <w:rFonts w:ascii="Helvetica Neue Light" w:hAnsi="Helvetica Neue Light"/>
          <w:sz w:val="18"/>
          <w:szCs w:val="18"/>
          <w:lang w:val="ka-GE"/>
        </w:rPr>
        <w:t>i</w:t>
      </w:r>
      <w:r w:rsidRPr="002204EB">
        <w:rPr>
          <w:rFonts w:ascii="Helvetica Neue Light" w:hAnsi="Helvetica Neue Light"/>
          <w:sz w:val="18"/>
          <w:szCs w:val="18"/>
          <w:lang w:val="ka-GE"/>
        </w:rPr>
        <w:t xml:space="preserve"> გერ. </w:t>
      </w:r>
      <w:r w:rsidRPr="002204EB">
        <w:rPr>
          <w:rStyle w:val="s1"/>
          <w:rFonts w:ascii="Helvetica Neue Light" w:hAnsi="Helvetica Neue Light"/>
          <w:sz w:val="18"/>
          <w:szCs w:val="18"/>
          <w:lang w:val="ka-GE"/>
        </w:rPr>
        <w:t>"</w:t>
      </w:r>
      <w:r w:rsidRPr="007A18B9">
        <w:rPr>
          <w:rFonts w:ascii="Helvetica Neue Light" w:hAnsi="Helvetica Neue Light"/>
          <w:sz w:val="18"/>
          <w:szCs w:val="18"/>
          <w:lang w:val="ka-GE"/>
        </w:rPr>
        <w:t>Veröffentlichungsgebot</w:t>
      </w:r>
      <w:r w:rsidRPr="007A18B9">
        <w:rPr>
          <w:rStyle w:val="s1"/>
          <w:rFonts w:ascii="Helvetica Neue Light" w:hAnsi="Helvetica Neue Light"/>
          <w:sz w:val="18"/>
          <w:szCs w:val="18"/>
          <w:lang w:val="ka-GE"/>
        </w:rPr>
        <w:t>"</w:t>
      </w:r>
      <w:r w:rsidRPr="007A18B9">
        <w:rPr>
          <w:rFonts w:ascii="Helvetica Neue Light" w:hAnsi="Helvetica Neue Light"/>
          <w:sz w:val="18"/>
          <w:szCs w:val="18"/>
          <w:lang w:val="ka-GE"/>
        </w:rPr>
        <w:t xml:space="preserve">, </w:t>
      </w:r>
      <w:r w:rsidRPr="007A18B9">
        <w:rPr>
          <w:rStyle w:val="s1"/>
          <w:rFonts w:ascii="Helvetica Neue Light" w:hAnsi="Helvetica Neue Light"/>
          <w:sz w:val="18"/>
          <w:szCs w:val="18"/>
          <w:lang w:val="ka-GE"/>
        </w:rPr>
        <w:t>"</w:t>
      </w:r>
      <w:r w:rsidRPr="007A18B9">
        <w:rPr>
          <w:rFonts w:ascii="Helvetica Neue Light" w:hAnsi="Helvetica Neue Light"/>
          <w:sz w:val="18"/>
          <w:szCs w:val="18"/>
          <w:lang w:val="ka-GE"/>
        </w:rPr>
        <w:t>Ordnungsgemäße Publikation</w:t>
      </w:r>
      <w:r w:rsidRPr="007A18B9">
        <w:rPr>
          <w:rStyle w:val="s1"/>
          <w:rFonts w:ascii="Helvetica Neue Light" w:hAnsi="Helvetica Neue Light"/>
          <w:sz w:val="18"/>
          <w:szCs w:val="18"/>
          <w:lang w:val="ka-GE"/>
        </w:rPr>
        <w:t>"</w:t>
      </w:r>
      <w:r>
        <w:rPr>
          <w:rStyle w:val="s1"/>
          <w:rFonts w:ascii="Helvetica Neue Light" w:hAnsi="Helvetica Neue Light"/>
          <w:sz w:val="18"/>
          <w:szCs w:val="18"/>
          <w:lang w:val="ka-GE"/>
        </w:rPr>
        <w:t>.</w:t>
      </w:r>
    </w:p>
  </w:footnote>
  <w:footnote w:id="38">
    <w:p w14:paraId="51C55141" w14:textId="38308B3F" w:rsidR="006C4573" w:rsidRPr="00E420F3" w:rsidRDefault="006C4573" w:rsidP="00C35207">
      <w:pPr>
        <w:pStyle w:val="FootnoteText"/>
        <w:spacing w:line="276" w:lineRule="auto"/>
        <w:ind w:left="-567"/>
        <w:jc w:val="both"/>
        <w:rPr>
          <w:rFonts w:ascii="Helvetica Neue Light" w:hAnsi="Helvetica Neue Light"/>
          <w:sz w:val="18"/>
          <w:szCs w:val="18"/>
          <w:lang w:val="ka-GE"/>
        </w:rPr>
      </w:pPr>
      <w:r w:rsidRPr="00F14DC6">
        <w:rPr>
          <w:rStyle w:val="FootnoteReference"/>
          <w:rFonts w:ascii="Helvetica Neue Light" w:hAnsi="Helvetica Neue Light"/>
          <w:sz w:val="18"/>
          <w:szCs w:val="18"/>
          <w:lang w:val="ka-GE"/>
        </w:rPr>
        <w:t>ii</w:t>
      </w:r>
      <w:r w:rsidRPr="00777DF8">
        <w:rPr>
          <w:rFonts w:ascii="Helvetica Neue Light" w:hAnsi="Helvetica Neue Light"/>
          <w:sz w:val="18"/>
          <w:szCs w:val="18"/>
          <w:lang w:val="ka-GE"/>
        </w:rPr>
        <w:t xml:space="preserve"> ბლანკეტური</w:t>
      </w:r>
      <w:r>
        <w:rPr>
          <w:rFonts w:ascii="Helvetica Neue Light" w:hAnsi="Helvetica Neue Light"/>
          <w:sz w:val="18"/>
          <w:szCs w:val="18"/>
          <w:lang w:val="ka-GE"/>
        </w:rPr>
        <w:t xml:space="preserve"> ნორმის ცნება, სახეები, ბლანკეტური </w:t>
      </w:r>
      <w:r w:rsidRPr="00256965">
        <w:rPr>
          <w:rFonts w:ascii="Helvetica Neue Light" w:hAnsi="Helvetica Neue Light"/>
          <w:color w:val="000000" w:themeColor="text1"/>
          <w:sz w:val="18"/>
          <w:szCs w:val="18"/>
          <w:lang w:val="ka-GE"/>
        </w:rPr>
        <w:t>ტექნიკის სტანდარტები იხ. თავი 16.</w:t>
      </w:r>
    </w:p>
  </w:footnote>
  <w:footnote w:id="39">
    <w:p w14:paraId="092DA508" w14:textId="77777777" w:rsidR="006C4573" w:rsidRPr="00F87B48" w:rsidRDefault="006C4573" w:rsidP="00F87B48">
      <w:pPr>
        <w:pStyle w:val="FootnoteText"/>
        <w:ind w:left="-720" w:right="-720"/>
        <w:jc w:val="both"/>
        <w:rPr>
          <w:rFonts w:ascii="Sylfaen" w:hAnsi="Sylfaen"/>
          <w:sz w:val="18"/>
          <w:szCs w:val="18"/>
          <w:lang w:val="ka-GE"/>
        </w:rPr>
      </w:pPr>
      <w:r w:rsidRPr="00F87B48">
        <w:rPr>
          <w:rStyle w:val="FootnoteReference"/>
          <w:rFonts w:ascii="Sylfaen" w:hAnsi="Sylfaen"/>
          <w:sz w:val="18"/>
          <w:szCs w:val="18"/>
          <w:lang w:val="ka-GE"/>
        </w:rPr>
        <w:footnoteRef/>
      </w:r>
      <w:r w:rsidRPr="00F87B48">
        <w:rPr>
          <w:rFonts w:ascii="Sylfaen" w:hAnsi="Sylfaen"/>
          <w:sz w:val="18"/>
          <w:szCs w:val="18"/>
          <w:lang w:val="ka-GE"/>
        </w:rPr>
        <w:t xml:space="preserve"> გთხოვთ, წარმოადგინოთ დასაბუთება სადავო ნორმის (ნორმების) საქართველოს კონსტიტუციის შესაბამის დებულებასთან მიმართებით არაკონსტიტუციურობის თაობაზე. თუ სადავო ნორმის (ნორმების) კონსტიტუციურობის შემოწმებას საქართველოს კონსტიტუციის რამდენიმე მუხლთან ითხოვთ, გთხოვთ, ცალ–ცალკე წარმოადგინოთ დასაბუთება. თუ სასარჩელო მოთხოვნის დასასაბუთებლად იშველიებთ ეროვნულ, საერთაშორისო ან/და სხვა ქვეყნის სასამართლო პრაქტიკას ან/და კანონმდებლობას, აგრეთვე სამეცნიერო ან/და ანალიტიკურ ნაშრომებს, გთხოვთ, გააკეთოთ მკაფიო მითითებები შესაბამის წყაროზე მაგ.: დასახელება, პარაგრაფი, მუხლი, გვერდი და ა.შ. </w:t>
      </w:r>
    </w:p>
  </w:footnote>
  <w:footnote w:id="40">
    <w:p w14:paraId="3720CBD8" w14:textId="77777777" w:rsidR="006C4573" w:rsidRPr="009E7AB7" w:rsidRDefault="006C4573" w:rsidP="00F854AD">
      <w:pPr>
        <w:pStyle w:val="FootnoteText"/>
        <w:spacing w:line="276" w:lineRule="auto"/>
        <w:ind w:left="-567" w:right="-563"/>
        <w:jc w:val="both"/>
        <w:rPr>
          <w:rFonts w:ascii="Helvetica Neue Light" w:hAnsi="Helvetica Neue Light"/>
          <w:sz w:val="12"/>
          <w:szCs w:val="12"/>
          <w:lang w:val="ka-GE"/>
        </w:rPr>
      </w:pPr>
    </w:p>
    <w:p w14:paraId="22F9C882" w14:textId="77777777" w:rsidR="006C4573" w:rsidRDefault="006C4573" w:rsidP="003405BD">
      <w:pPr>
        <w:pStyle w:val="FootnoteText"/>
        <w:spacing w:after="30" w:line="276" w:lineRule="auto"/>
        <w:ind w:left="-709" w:right="-703"/>
        <w:jc w:val="both"/>
        <w:rPr>
          <w:rFonts w:ascii="Helvetica Neue" w:hAnsi="Helvetica Neue"/>
          <w:sz w:val="18"/>
          <w:szCs w:val="18"/>
          <w:lang w:val="ka-GE"/>
        </w:rPr>
      </w:pPr>
      <w:r w:rsidRPr="000D6AAA">
        <w:rPr>
          <w:rStyle w:val="FootnoteReference"/>
          <w:rFonts w:ascii="Helvetica Neue Medium" w:hAnsi="Helvetica Neue Medium"/>
          <w:sz w:val="18"/>
          <w:szCs w:val="18"/>
          <w:lang w:val="ka-GE"/>
        </w:rPr>
        <w:t>i</w:t>
      </w:r>
      <w:r w:rsidRPr="000D6AAA">
        <w:rPr>
          <w:rFonts w:ascii="Helvetica Neue" w:hAnsi="Helvetica Neue"/>
          <w:sz w:val="18"/>
          <w:szCs w:val="18"/>
          <w:lang w:val="ka-GE"/>
        </w:rPr>
        <w:t xml:space="preserve"> შეცნობის გაადვილების მიზნით, სარჩელის დასაბუთება სტრუქტურულად დაყოფილია ორ დიდ ნაწილად:</w:t>
      </w:r>
    </w:p>
    <w:p w14:paraId="496B4DAF" w14:textId="77777777" w:rsidR="006C4573" w:rsidRDefault="006C4573" w:rsidP="005349C9">
      <w:pPr>
        <w:pStyle w:val="FootnoteText"/>
        <w:spacing w:line="283" w:lineRule="auto"/>
        <w:ind w:left="-709" w:right="-703"/>
        <w:jc w:val="both"/>
        <w:rPr>
          <w:rFonts w:ascii="Helvetica Neue" w:hAnsi="Helvetica Neue"/>
          <w:sz w:val="18"/>
          <w:szCs w:val="18"/>
          <w:lang w:val="ka-GE"/>
        </w:rPr>
      </w:pPr>
      <w:r>
        <w:rPr>
          <w:rFonts w:ascii="Helvetica Neue" w:hAnsi="Helvetica Neue"/>
          <w:sz w:val="18"/>
          <w:szCs w:val="18"/>
          <w:lang w:val="ka-GE"/>
        </w:rPr>
        <w:t xml:space="preserve">ა) </w:t>
      </w:r>
      <w:r w:rsidRPr="000D6AAA">
        <w:rPr>
          <w:rFonts w:ascii="Helvetica Neue" w:hAnsi="Helvetica Neue"/>
          <w:sz w:val="18"/>
          <w:szCs w:val="18"/>
          <w:lang w:val="ka-GE"/>
        </w:rPr>
        <w:t xml:space="preserve">უშუალოდ ᲡᲡᲙ-ის 218-ე მუხლის ("ჩარჩო ნორმის", "რეფერენტული ნორმის") დისპოზიციის ნაკლული ფორმულირება, </w:t>
      </w:r>
    </w:p>
    <w:p w14:paraId="09854AC3" w14:textId="706F8272" w:rsidR="006C4573" w:rsidRDefault="006C4573" w:rsidP="005349C9">
      <w:pPr>
        <w:pStyle w:val="FootnoteText"/>
        <w:spacing w:after="30" w:line="283" w:lineRule="auto"/>
        <w:ind w:left="-709" w:right="-703"/>
        <w:jc w:val="both"/>
        <w:rPr>
          <w:rFonts w:ascii="Helvetica Neue" w:hAnsi="Helvetica Neue"/>
          <w:sz w:val="18"/>
          <w:szCs w:val="18"/>
          <w:lang w:val="ka-GE"/>
        </w:rPr>
      </w:pPr>
      <w:r>
        <w:rPr>
          <w:rFonts w:ascii="Helvetica Neue" w:hAnsi="Helvetica Neue"/>
          <w:sz w:val="18"/>
          <w:szCs w:val="18"/>
          <w:lang w:val="ka-GE"/>
        </w:rPr>
        <w:t xml:space="preserve">   </w:t>
      </w:r>
      <w:r w:rsidRPr="000D6AAA">
        <w:rPr>
          <w:rFonts w:ascii="Helvetica Neue" w:hAnsi="Helvetica Neue"/>
          <w:sz w:val="18"/>
          <w:szCs w:val="18"/>
          <w:lang w:val="ka-GE"/>
        </w:rPr>
        <w:t xml:space="preserve">როგორც ამ ნორმის და მისი გამოყენების პრაქტიკის არაკონსტიტუციურობის წყარო და ფორმა (კარი </w:t>
      </w:r>
      <w:r w:rsidRPr="00F14DC6">
        <w:rPr>
          <w:rFonts w:ascii="Helvetica Neue" w:hAnsi="Helvetica Neue"/>
          <w:sz w:val="18"/>
          <w:szCs w:val="18"/>
          <w:lang w:val="ka-GE"/>
        </w:rPr>
        <w:t>D</w:t>
      </w:r>
      <w:r w:rsidRPr="000D6AAA">
        <w:rPr>
          <w:rFonts w:ascii="Helvetica Neue" w:hAnsi="Helvetica Neue"/>
          <w:sz w:val="18"/>
          <w:szCs w:val="18"/>
          <w:lang w:val="ka-GE"/>
        </w:rPr>
        <w:t>);</w:t>
      </w:r>
    </w:p>
    <w:p w14:paraId="0127FB12" w14:textId="77777777" w:rsidR="006C4573" w:rsidRDefault="006C4573" w:rsidP="005349C9">
      <w:pPr>
        <w:pStyle w:val="FootnoteText"/>
        <w:spacing w:line="283" w:lineRule="auto"/>
        <w:ind w:left="-709" w:right="-703"/>
        <w:jc w:val="both"/>
        <w:rPr>
          <w:rFonts w:ascii="Helvetica Neue" w:hAnsi="Helvetica Neue"/>
          <w:sz w:val="18"/>
          <w:szCs w:val="18"/>
          <w:lang w:val="ka-GE"/>
        </w:rPr>
      </w:pPr>
      <w:r>
        <w:rPr>
          <w:rFonts w:ascii="Helvetica Neue" w:hAnsi="Helvetica Neue"/>
          <w:sz w:val="18"/>
          <w:szCs w:val="18"/>
          <w:lang w:val="ka-GE"/>
        </w:rPr>
        <w:t xml:space="preserve">ბ) </w:t>
      </w:r>
      <w:r w:rsidRPr="000D6AAA">
        <w:rPr>
          <w:rFonts w:ascii="Helvetica Neue" w:hAnsi="Helvetica Neue"/>
          <w:sz w:val="18"/>
          <w:szCs w:val="18"/>
          <w:lang w:val="ka-GE"/>
        </w:rPr>
        <w:t xml:space="preserve">ᲡᲡᲙ-ის 218-ე მუხლის ნაკლული და ფუჭი ბლანკეტურობა, როგორც ამ ნორმის და მისი გამოყენების პრაქტიკის </w:t>
      </w:r>
    </w:p>
    <w:p w14:paraId="33F3C14A" w14:textId="73244ECA" w:rsidR="006C4573" w:rsidRPr="00E418E8" w:rsidRDefault="006C4573" w:rsidP="005349C9">
      <w:pPr>
        <w:pStyle w:val="FootnoteText"/>
        <w:spacing w:after="80" w:line="283" w:lineRule="auto"/>
        <w:ind w:left="-709" w:right="-703"/>
        <w:jc w:val="both"/>
        <w:rPr>
          <w:rFonts w:ascii="Helvetica Neue" w:hAnsi="Helvetica Neue"/>
          <w:sz w:val="18"/>
          <w:szCs w:val="18"/>
          <w:lang w:val="ka-GE"/>
        </w:rPr>
      </w:pPr>
      <w:r>
        <w:rPr>
          <w:rFonts w:ascii="Helvetica Neue" w:hAnsi="Helvetica Neue"/>
          <w:sz w:val="18"/>
          <w:szCs w:val="18"/>
          <w:lang w:val="ka-GE"/>
        </w:rPr>
        <w:t xml:space="preserve">    </w:t>
      </w:r>
      <w:r w:rsidRPr="000D6AAA">
        <w:rPr>
          <w:rFonts w:ascii="Helvetica Neue" w:hAnsi="Helvetica Neue"/>
          <w:sz w:val="18"/>
          <w:szCs w:val="18"/>
          <w:lang w:val="ka-GE"/>
        </w:rPr>
        <w:t xml:space="preserve">არაკონსტიტუციურობის წყარო და ფორმა (კარი </w:t>
      </w:r>
      <w:r w:rsidRPr="00E418E8">
        <w:rPr>
          <w:rFonts w:ascii="Helvetica Neue" w:hAnsi="Helvetica Neue"/>
          <w:sz w:val="18"/>
          <w:szCs w:val="18"/>
          <w:lang w:val="ka-GE"/>
        </w:rPr>
        <w:t>E)</w:t>
      </w:r>
      <w:r w:rsidRPr="000D6AAA">
        <w:rPr>
          <w:rFonts w:ascii="Helvetica Neue" w:hAnsi="Helvetica Neue"/>
          <w:sz w:val="18"/>
          <w:szCs w:val="18"/>
          <w:lang w:val="ka-GE"/>
        </w:rPr>
        <w:t>.</w:t>
      </w:r>
    </w:p>
  </w:footnote>
  <w:footnote w:id="41">
    <w:p w14:paraId="61FCB5AE" w14:textId="2A7493BF" w:rsidR="006C4573" w:rsidRPr="000D6AAA" w:rsidRDefault="006C4573" w:rsidP="005349C9">
      <w:pPr>
        <w:pStyle w:val="FootnoteText"/>
        <w:spacing w:line="283" w:lineRule="auto"/>
        <w:ind w:left="-709" w:right="-703"/>
        <w:jc w:val="both"/>
        <w:rPr>
          <w:rFonts w:ascii="Helvetica Neue" w:hAnsi="Helvetica Neue" w:cs="Helvetica Neue"/>
          <w:color w:val="000000" w:themeColor="text1"/>
          <w:sz w:val="18"/>
          <w:szCs w:val="18"/>
          <w:lang w:val="ka-GE"/>
        </w:rPr>
      </w:pPr>
      <w:r w:rsidRPr="00E418E8">
        <w:rPr>
          <w:rStyle w:val="FootnoteReference"/>
          <w:rFonts w:ascii="Helvetica Neue Medium" w:hAnsi="Helvetica Neue Medium"/>
          <w:sz w:val="18"/>
          <w:szCs w:val="18"/>
          <w:lang w:val="ka-GE"/>
        </w:rPr>
        <w:t>ii</w:t>
      </w:r>
      <w:r w:rsidRPr="00324194">
        <w:rPr>
          <w:rFonts w:ascii="Helvetica Neue" w:hAnsi="Helvetica Neue"/>
          <w:color w:val="000000" w:themeColor="text1"/>
          <w:sz w:val="18"/>
          <w:szCs w:val="18"/>
          <w:lang w:val="ka-GE"/>
        </w:rPr>
        <w:t xml:space="preserve"> </w:t>
      </w:r>
      <w:r w:rsidRPr="000D6AAA">
        <w:rPr>
          <w:rFonts w:ascii="Helvetica Neue" w:hAnsi="Helvetica Neue" w:cs="Helvetica Neue"/>
          <w:color w:val="000000" w:themeColor="text1"/>
          <w:sz w:val="18"/>
          <w:szCs w:val="18"/>
          <w:lang w:val="ka-GE"/>
        </w:rPr>
        <w:t>ჩვენი პოზიციის დასასაბუთებლად ძირითადად გამოყენებული იქნება იმ ქვეყნების გამოცდილება, რომელთა კანონმდებ</w:t>
      </w:r>
      <w:r>
        <w:rPr>
          <w:rFonts w:ascii="Helvetica Neue" w:hAnsi="Helvetica Neue" w:cs="Helvetica Neue"/>
          <w:color w:val="000000" w:themeColor="text1"/>
          <w:sz w:val="18"/>
          <w:szCs w:val="18"/>
          <w:lang w:val="ka-GE"/>
        </w:rPr>
        <w:t>-</w:t>
      </w:r>
      <w:r w:rsidRPr="000D6AAA">
        <w:rPr>
          <w:rFonts w:ascii="Helvetica Neue" w:hAnsi="Helvetica Neue" w:cs="Helvetica Neue"/>
          <w:color w:val="000000" w:themeColor="text1"/>
          <w:sz w:val="18"/>
          <w:szCs w:val="18"/>
          <w:lang w:val="ka-GE"/>
        </w:rPr>
        <w:t>ლობა, სასამართლო პრაქტიკა და სამართლის დოქტრინა ყველაზე</w:t>
      </w:r>
      <w:r w:rsidRPr="000D6AAA">
        <w:rPr>
          <w:rFonts w:ascii="Helvetica Neue" w:hAnsi="Helvetica Neue" w:cs="AppleSystemUIFont"/>
          <w:color w:val="000000" w:themeColor="text1"/>
          <w:sz w:val="18"/>
          <w:szCs w:val="18"/>
          <w:lang w:val="ka-GE"/>
        </w:rPr>
        <w:t xml:space="preserve"> </w:t>
      </w:r>
      <w:r w:rsidRPr="000D6AAA">
        <w:rPr>
          <w:rFonts w:ascii="Helvetica Neue" w:hAnsi="Helvetica Neue" w:cs="Helvetica Neue"/>
          <w:color w:val="000000" w:themeColor="text1"/>
          <w:sz w:val="18"/>
          <w:szCs w:val="18"/>
          <w:lang w:val="ka-GE"/>
        </w:rPr>
        <w:t>დიდ</w:t>
      </w:r>
      <w:r w:rsidRPr="000D6AAA">
        <w:rPr>
          <w:rFonts w:ascii="Helvetica Neue" w:hAnsi="Helvetica Neue" w:cs="AppleSystemUIFont"/>
          <w:color w:val="000000" w:themeColor="text1"/>
          <w:sz w:val="18"/>
          <w:szCs w:val="18"/>
          <w:lang w:val="ka-GE"/>
        </w:rPr>
        <w:t xml:space="preserve"> </w:t>
      </w:r>
      <w:r w:rsidRPr="000D6AAA">
        <w:rPr>
          <w:rFonts w:ascii="Helvetica Neue" w:hAnsi="Helvetica Neue" w:cs="Helvetica Neue"/>
          <w:color w:val="000000" w:themeColor="text1"/>
          <w:sz w:val="18"/>
          <w:szCs w:val="18"/>
          <w:lang w:val="ka-GE"/>
        </w:rPr>
        <w:t>გავლენას</w:t>
      </w:r>
      <w:r w:rsidRPr="000D6AAA">
        <w:rPr>
          <w:rFonts w:ascii="Helvetica Neue" w:hAnsi="Helvetica Neue" w:cs="AppleSystemUIFont"/>
          <w:color w:val="000000" w:themeColor="text1"/>
          <w:sz w:val="18"/>
          <w:szCs w:val="18"/>
          <w:lang w:val="ka-GE"/>
        </w:rPr>
        <w:t xml:space="preserve"> </w:t>
      </w:r>
      <w:r w:rsidRPr="000D6AAA">
        <w:rPr>
          <w:rFonts w:ascii="Helvetica Neue" w:hAnsi="Helvetica Neue" w:cs="Helvetica Neue"/>
          <w:color w:val="000000" w:themeColor="text1"/>
          <w:sz w:val="18"/>
          <w:szCs w:val="18"/>
          <w:lang w:val="ka-GE"/>
        </w:rPr>
        <w:t>ახდენს საქართველოს სისხლის სამარ</w:t>
      </w:r>
      <w:r>
        <w:rPr>
          <w:rFonts w:ascii="Helvetica Neue" w:hAnsi="Helvetica Neue" w:cs="Helvetica Neue"/>
          <w:color w:val="000000" w:themeColor="text1"/>
          <w:sz w:val="18"/>
          <w:szCs w:val="18"/>
          <w:lang w:val="ka-GE"/>
        </w:rPr>
        <w:t>-</w:t>
      </w:r>
      <w:r w:rsidRPr="000D6AAA">
        <w:rPr>
          <w:rFonts w:ascii="Helvetica Neue" w:hAnsi="Helvetica Neue" w:cs="Helvetica Neue"/>
          <w:color w:val="000000" w:themeColor="text1"/>
          <w:sz w:val="18"/>
          <w:szCs w:val="18"/>
          <w:lang w:val="ka-GE"/>
        </w:rPr>
        <w:t>თლის სფეროზე.</w:t>
      </w:r>
    </w:p>
    <w:p w14:paraId="36D2CFEB" w14:textId="77777777" w:rsidR="006C4573" w:rsidRPr="00DE0AB4" w:rsidRDefault="006C4573" w:rsidP="000D21C9">
      <w:pPr>
        <w:pStyle w:val="FootnoteText"/>
        <w:spacing w:line="276" w:lineRule="auto"/>
        <w:ind w:left="-709" w:right="-703"/>
        <w:jc w:val="both"/>
        <w:rPr>
          <w:rFonts w:ascii="Helvetica Neue" w:hAnsi="Helvetica Neue"/>
          <w:sz w:val="18"/>
          <w:szCs w:val="18"/>
          <w:lang w:val="ka-GE"/>
        </w:rPr>
      </w:pPr>
    </w:p>
  </w:footnote>
  <w:footnote w:id="42">
    <w:p w14:paraId="108DED5F" w14:textId="1923C771" w:rsidR="006C4573" w:rsidRPr="00CB29AD" w:rsidRDefault="006C4573" w:rsidP="00512697">
      <w:pPr>
        <w:pStyle w:val="FootnoteText"/>
        <w:spacing w:before="80" w:after="80" w:line="283" w:lineRule="auto"/>
        <w:ind w:left="-567" w:right="-703"/>
        <w:jc w:val="both"/>
        <w:rPr>
          <w:rFonts w:ascii="Helvetica Neue Light" w:hAnsi="Helvetica Neue Light" w:cs="Helvetica Neue"/>
          <w:color w:val="000000" w:themeColor="text1"/>
          <w:sz w:val="18"/>
          <w:szCs w:val="18"/>
          <w:lang w:val="ka-GE"/>
        </w:rPr>
      </w:pPr>
      <w:r w:rsidRPr="00E418E8">
        <w:rPr>
          <w:rStyle w:val="FootnoteReference"/>
          <w:rFonts w:ascii="Helvetica Neue Light" w:hAnsi="Helvetica Neue Light"/>
          <w:sz w:val="18"/>
          <w:szCs w:val="18"/>
          <w:lang w:val="ka-GE"/>
        </w:rPr>
        <w:t>i</w:t>
      </w:r>
      <w:r w:rsidRPr="00E418E8">
        <w:rPr>
          <w:rFonts w:ascii="Helvetica Neue Light" w:hAnsi="Helvetica Neue Light"/>
          <w:color w:val="000000" w:themeColor="text1"/>
          <w:sz w:val="18"/>
          <w:szCs w:val="18"/>
          <w:lang w:val="ka-GE"/>
        </w:rPr>
        <w:t xml:space="preserve"> მიუხედავად</w:t>
      </w:r>
      <w:r>
        <w:rPr>
          <w:rFonts w:ascii="Helvetica Neue Light" w:hAnsi="Helvetica Neue Light"/>
          <w:color w:val="000000" w:themeColor="text1"/>
          <w:sz w:val="18"/>
          <w:szCs w:val="18"/>
          <w:lang w:val="ka-GE"/>
        </w:rPr>
        <w:t xml:space="preserve"> იმისა, რომ ამ კონსტიტუციური სარჩელის ავტორის მიმართ წარდგენილი ბრალდების მიხედვით, დანაშაულად დაკვალიფიცირდა შპს-ზე დარიცხული გადასახადების ამ შპს-ს დირექტორის მიერ </w:t>
      </w:r>
      <w:r w:rsidRPr="00191EEB">
        <w:rPr>
          <w:rFonts w:ascii="Helvetica Neue Light" w:hAnsi="Helvetica Neue Light"/>
          <w:color w:val="000000" w:themeColor="text1"/>
          <w:sz w:val="18"/>
          <w:szCs w:val="18"/>
          <w:lang w:val="ka-GE"/>
        </w:rPr>
        <w:t>"უბრალო" (მხოლოდ) გადაუხდელობა</w:t>
      </w:r>
      <w:r>
        <w:rPr>
          <w:rFonts w:ascii="Helvetica Neue Light" w:hAnsi="Helvetica Neue Light"/>
          <w:color w:val="000000" w:themeColor="text1"/>
          <w:sz w:val="18"/>
          <w:szCs w:val="18"/>
          <w:lang w:val="ka-GE"/>
        </w:rPr>
        <w:t xml:space="preserve">, მხედველობაში უნდა მივიღოთ, რომ ეს ანტიკონსტიტუციური მიდგომა ეხება ასევე უშუალოდ ფიზიკური პირის, ინდ. მეწარმის მიერ მათზე დარიცხული გადასახადების </w:t>
      </w:r>
      <w:r w:rsidRPr="00191EEB">
        <w:rPr>
          <w:rFonts w:ascii="Helvetica Neue Light" w:hAnsi="Helvetica Neue Light"/>
          <w:color w:val="000000" w:themeColor="text1"/>
          <w:sz w:val="18"/>
          <w:szCs w:val="18"/>
          <w:lang w:val="ka-GE"/>
        </w:rPr>
        <w:t>"უბრალო" (მხოლოდ) გადაუხდელობ</w:t>
      </w:r>
      <w:r>
        <w:rPr>
          <w:rFonts w:ascii="Helvetica Neue Light" w:hAnsi="Helvetica Neue Light"/>
          <w:color w:val="000000" w:themeColor="text1"/>
          <w:sz w:val="18"/>
          <w:szCs w:val="18"/>
          <w:lang w:val="ka-GE"/>
        </w:rPr>
        <w:t>ას.</w:t>
      </w:r>
    </w:p>
  </w:footnote>
  <w:footnote w:id="43">
    <w:p w14:paraId="1E05696B" w14:textId="7BB95043" w:rsidR="006C4573" w:rsidRPr="00CB29AD" w:rsidRDefault="006C4573" w:rsidP="00E666CD">
      <w:pPr>
        <w:pStyle w:val="FootnoteText"/>
        <w:spacing w:before="80" w:after="80" w:line="283" w:lineRule="auto"/>
        <w:ind w:left="-567" w:right="-703"/>
        <w:jc w:val="both"/>
        <w:rPr>
          <w:rFonts w:ascii="Helvetica Neue Light" w:hAnsi="Helvetica Neue Light" w:cs="Helvetica Neue"/>
          <w:color w:val="000000" w:themeColor="text1"/>
          <w:sz w:val="18"/>
          <w:szCs w:val="18"/>
          <w:lang w:val="ka-GE"/>
        </w:rPr>
      </w:pPr>
      <w:r w:rsidRPr="000B4EBB">
        <w:rPr>
          <w:rStyle w:val="FootnoteReference"/>
          <w:rFonts w:ascii="Helvetica Neue Light" w:hAnsi="Helvetica Neue Light"/>
          <w:sz w:val="18"/>
          <w:szCs w:val="18"/>
          <w:lang w:val="ka-GE"/>
        </w:rPr>
        <w:t>i</w:t>
      </w:r>
      <w:r w:rsidRPr="000B4EBB">
        <w:rPr>
          <w:rFonts w:ascii="Helvetica Neue Light" w:hAnsi="Helvetica Neue Light"/>
          <w:color w:val="000000" w:themeColor="text1"/>
          <w:sz w:val="18"/>
          <w:szCs w:val="18"/>
          <w:lang w:val="ka-GE"/>
        </w:rPr>
        <w:t xml:space="preserve"> აღნიშნული</w:t>
      </w:r>
      <w:r w:rsidRPr="00713060">
        <w:rPr>
          <w:rFonts w:ascii="Helvetica Neue Light" w:hAnsi="Helvetica Neue Light"/>
          <w:color w:val="000000" w:themeColor="text1"/>
          <w:sz w:val="18"/>
          <w:szCs w:val="18"/>
          <w:lang w:val="ka-GE"/>
        </w:rPr>
        <w:t xml:space="preserve"> კონსტიტუციური პრინციპების დარღვევის გარდა, განხილულ შემთხვევებში</w:t>
      </w:r>
      <w:r>
        <w:rPr>
          <w:rFonts w:ascii="Helvetica Neue Light" w:hAnsi="Helvetica Neue Light"/>
          <w:color w:val="000000" w:themeColor="text1"/>
          <w:sz w:val="18"/>
          <w:szCs w:val="18"/>
          <w:lang w:val="ka-GE"/>
        </w:rPr>
        <w:t>, როგროც გვერდითი მოვლენა,</w:t>
      </w:r>
      <w:r w:rsidRPr="00713060">
        <w:rPr>
          <w:rFonts w:ascii="Helvetica Neue Light" w:hAnsi="Helvetica Neue Light"/>
          <w:color w:val="000000" w:themeColor="text1"/>
          <w:sz w:val="18"/>
          <w:szCs w:val="18"/>
          <w:lang w:val="ka-GE"/>
        </w:rPr>
        <w:t xml:space="preserve"> ფიქ</w:t>
      </w:r>
      <w:r w:rsidRPr="00954DB3">
        <w:rPr>
          <w:rFonts w:ascii="Helvetica Neue Light" w:hAnsi="Helvetica Neue Light"/>
          <w:color w:val="000000" w:themeColor="text1"/>
          <w:sz w:val="18"/>
          <w:szCs w:val="18"/>
          <w:lang w:val="ka-GE"/>
        </w:rPr>
        <w:t>-</w:t>
      </w:r>
      <w:r w:rsidRPr="00713060">
        <w:rPr>
          <w:rFonts w:ascii="Helvetica Neue Light" w:hAnsi="Helvetica Neue Light"/>
          <w:color w:val="000000" w:themeColor="text1"/>
          <w:sz w:val="18"/>
          <w:szCs w:val="18"/>
          <w:lang w:val="ka-GE"/>
        </w:rPr>
        <w:t>სირდება ასევე</w:t>
      </w:r>
      <w:r w:rsidRPr="00713060">
        <w:rPr>
          <w:rFonts w:ascii="Helvetica Neue Light" w:hAnsi="Helvetica Neue Light" w:cs="Helvetica Neue"/>
          <w:color w:val="000000" w:themeColor="text1"/>
          <w:sz w:val="18"/>
          <w:szCs w:val="18"/>
          <w:lang w:val="ka-GE"/>
        </w:rPr>
        <w:t xml:space="preserve"> სამართლიანი სასამართლოს უფლების, საქმის სამართლიანი განხილვის უფლების დარღვევა (ადამიანის უფ</w:t>
      </w:r>
      <w:r w:rsidRPr="00954DB3">
        <w:rPr>
          <w:rFonts w:ascii="Helvetica Neue Light" w:hAnsi="Helvetica Neue Light" w:cs="Helvetica Neue"/>
          <w:color w:val="000000" w:themeColor="text1"/>
          <w:sz w:val="18"/>
          <w:szCs w:val="18"/>
          <w:lang w:val="ka-GE"/>
        </w:rPr>
        <w:t>-</w:t>
      </w:r>
      <w:r w:rsidRPr="00713060">
        <w:rPr>
          <w:rFonts w:ascii="Helvetica Neue Light" w:hAnsi="Helvetica Neue Light" w:cs="Helvetica Neue"/>
          <w:color w:val="000000" w:themeColor="text1"/>
          <w:sz w:val="18"/>
          <w:szCs w:val="18"/>
          <w:lang w:val="ka-GE"/>
        </w:rPr>
        <w:t>ლებათა და ძირითად თავისუფლებათა დაცვის კონვენციის 6(1) მუხლი), მათ შორის მის</w:t>
      </w:r>
      <w:r>
        <w:rPr>
          <w:rFonts w:ascii="Helvetica Neue Light" w:hAnsi="Helvetica Neue Light" w:cs="Helvetica Neue"/>
          <w:color w:val="000000" w:themeColor="text1"/>
          <w:sz w:val="18"/>
          <w:szCs w:val="18"/>
          <w:lang w:val="ka-GE"/>
        </w:rPr>
        <w:t>ი</w:t>
      </w:r>
      <w:r w:rsidRPr="00713060">
        <w:rPr>
          <w:rFonts w:ascii="Helvetica Neue Light" w:hAnsi="Helvetica Neue Light" w:cs="Helvetica Neue"/>
          <w:color w:val="000000" w:themeColor="text1"/>
          <w:sz w:val="18"/>
          <w:szCs w:val="18"/>
          <w:lang w:val="ka-GE"/>
        </w:rPr>
        <w:t xml:space="preserve"> ერთ-ერთ</w:t>
      </w:r>
      <w:r>
        <w:rPr>
          <w:rFonts w:ascii="Helvetica Neue Light" w:hAnsi="Helvetica Neue Light" w:cs="Helvetica Neue"/>
          <w:color w:val="000000" w:themeColor="text1"/>
          <w:sz w:val="18"/>
          <w:szCs w:val="18"/>
          <w:lang w:val="ka-GE"/>
        </w:rPr>
        <w:t>ი</w:t>
      </w:r>
      <w:r w:rsidRPr="00713060">
        <w:rPr>
          <w:rFonts w:ascii="Helvetica Neue Light" w:hAnsi="Helvetica Neue Light" w:cs="Helvetica Neue"/>
          <w:color w:val="000000" w:themeColor="text1"/>
          <w:sz w:val="18"/>
          <w:szCs w:val="18"/>
          <w:lang w:val="ka-GE"/>
        </w:rPr>
        <w:t xml:space="preserve"> კერძო ასპექტი - დაცვის უფლების განხორციელება (6 (3) მუხლი) და ამ უკანასკნელის ქვეასპექტებ</w:t>
      </w:r>
      <w:r>
        <w:rPr>
          <w:rFonts w:ascii="Helvetica Neue Light" w:hAnsi="Helvetica Neue Light" w:cs="Helvetica Neue"/>
          <w:color w:val="000000" w:themeColor="text1"/>
          <w:sz w:val="18"/>
          <w:szCs w:val="18"/>
          <w:lang w:val="ka-GE"/>
        </w:rPr>
        <w:t>ი</w:t>
      </w:r>
      <w:r w:rsidRPr="00713060">
        <w:rPr>
          <w:rFonts w:ascii="Helvetica Neue Light" w:hAnsi="Helvetica Neue Light" w:cs="Helvetica Neue"/>
          <w:color w:val="000000" w:themeColor="text1"/>
          <w:sz w:val="18"/>
          <w:szCs w:val="18"/>
          <w:lang w:val="ka-GE"/>
        </w:rPr>
        <w:t>: ბრალდებულის უფლება იყოს ინფორმირებული მისთვის წარდგენილი ბრალდების არსის და ხასიათის შესახებ (მუხლი 6 (3 a)), დაცვის მომზადების უფლება (მუხლი 6 (3 b)) (Pélissier and Sassi v. France [GC], § 52; Sejdovic v. Italy [GC], § 90); (Pélissier and Sassi v. France [GC], § 54; Dallos v. Hungary, § 47).</w:t>
      </w:r>
    </w:p>
  </w:footnote>
  <w:footnote w:id="44">
    <w:p w14:paraId="02D8856F" w14:textId="08D88FED" w:rsidR="006C4573" w:rsidRPr="00EE4314" w:rsidRDefault="006C4573" w:rsidP="00E666CD">
      <w:pPr>
        <w:pStyle w:val="FootnoteText"/>
        <w:spacing w:line="283" w:lineRule="auto"/>
        <w:ind w:left="-567" w:right="-563"/>
        <w:jc w:val="both"/>
        <w:rPr>
          <w:lang w:val="ka-GE"/>
        </w:rPr>
      </w:pPr>
      <w:r w:rsidRPr="00EE4314">
        <w:rPr>
          <w:rStyle w:val="FootnoteReference"/>
          <w:rFonts w:ascii="Helvetica Neue Light" w:hAnsi="Helvetica Neue Light"/>
          <w:sz w:val="18"/>
          <w:szCs w:val="18"/>
          <w:lang w:val="ka-GE"/>
        </w:rPr>
        <w:t>ii</w:t>
      </w:r>
      <w:r w:rsidRPr="00EE4314">
        <w:rPr>
          <w:rFonts w:ascii="Helvetica Neue Light" w:hAnsi="Helvetica Neue Light"/>
          <w:sz w:val="18"/>
          <w:szCs w:val="18"/>
          <w:lang w:val="ka-GE"/>
        </w:rPr>
        <w:t xml:space="preserve"> </w:t>
      </w:r>
      <w:r>
        <w:rPr>
          <w:rFonts w:ascii="Helvetica Neue Light" w:hAnsi="Helvetica Neue Light"/>
          <w:color w:val="000000" w:themeColor="text1"/>
          <w:sz w:val="18"/>
          <w:szCs w:val="18"/>
          <w:lang w:val="ka-GE"/>
        </w:rPr>
        <w:t>ობიექტურობა მოითხოვს აღვნიშნო, რომ მოსარჩელის მიმართ გამოტანილი ბრალდების შესახებ დადგენილება არ შეიცავს მსგავს ფორმულირებას. თუმცა, სასამართლო განხილვის დროს პროკურორმა ზეპირად დააფიქსირა აღნიშნული პოზიცია. ასევე აღნიშნული ინტერპრეტაცია გვხდება თითქმის ყველა სასამართლო განაჩენში.</w:t>
      </w:r>
    </w:p>
  </w:footnote>
  <w:footnote w:id="45">
    <w:p w14:paraId="275CF714" w14:textId="2268FCD1" w:rsidR="006C4573" w:rsidRPr="005242F4" w:rsidRDefault="006C4573" w:rsidP="000236DC">
      <w:pPr>
        <w:pStyle w:val="FootnoteText"/>
        <w:spacing w:before="80" w:after="80" w:line="283" w:lineRule="auto"/>
        <w:ind w:left="-567" w:right="-703"/>
        <w:jc w:val="both"/>
        <w:rPr>
          <w:rFonts w:ascii="Helvetica Neue Light" w:hAnsi="Helvetica Neue Light"/>
          <w:color w:val="000000" w:themeColor="text1"/>
          <w:sz w:val="18"/>
          <w:szCs w:val="18"/>
          <w:lang w:val="ka-GE"/>
        </w:rPr>
      </w:pPr>
      <w:r w:rsidRPr="00D3427C">
        <w:rPr>
          <w:rStyle w:val="FootnoteReference"/>
          <w:rFonts w:ascii="Helvetica Neue Light" w:hAnsi="Helvetica Neue Light"/>
          <w:sz w:val="18"/>
          <w:szCs w:val="18"/>
          <w:lang w:val="ka-GE"/>
        </w:rPr>
        <w:t>i</w:t>
      </w:r>
      <w:r w:rsidRPr="00D3427C">
        <w:rPr>
          <w:rFonts w:ascii="Helvetica Neue Light" w:hAnsi="Helvetica Neue Light"/>
          <w:color w:val="000000" w:themeColor="text1"/>
          <w:sz w:val="18"/>
          <w:szCs w:val="18"/>
          <w:lang w:val="ka-GE"/>
        </w:rPr>
        <w:t xml:space="preserve"> </w:t>
      </w:r>
      <w:r w:rsidRPr="00A64594">
        <w:rPr>
          <w:rFonts w:ascii="Helvetica Neue Light" w:hAnsi="Helvetica Neue Light"/>
          <w:color w:val="000000" w:themeColor="text1"/>
          <w:sz w:val="18"/>
          <w:szCs w:val="18"/>
          <w:lang w:val="ka-GE"/>
        </w:rPr>
        <w:t xml:space="preserve">ამ შემთხვევაში, რომ გავმიჯნოთ </w:t>
      </w:r>
      <w:r w:rsidRPr="00A64594">
        <w:rPr>
          <w:rStyle w:val="s1"/>
          <w:rFonts w:ascii="Helvetica Neue Light" w:hAnsi="Helvetica Neue Light"/>
          <w:sz w:val="18"/>
          <w:szCs w:val="18"/>
          <w:lang w:val="ka-GE"/>
        </w:rPr>
        <w:t>"</w:t>
      </w:r>
      <w:r w:rsidRPr="00A64594">
        <w:rPr>
          <w:rFonts w:ascii="Helvetica Neue Light" w:hAnsi="Helvetica Neue Light"/>
          <w:color w:val="000000" w:themeColor="text1"/>
          <w:sz w:val="18"/>
          <w:szCs w:val="18"/>
          <w:lang w:val="ka-GE"/>
        </w:rPr>
        <w:t>ობიექტური შერაცხვის</w:t>
      </w:r>
      <w:r w:rsidRPr="00A64594">
        <w:rPr>
          <w:rStyle w:val="s1"/>
          <w:rFonts w:ascii="Helvetica Neue Light" w:hAnsi="Helvetica Neue Light"/>
          <w:sz w:val="18"/>
          <w:szCs w:val="18"/>
          <w:lang w:val="ka-GE"/>
        </w:rPr>
        <w:t>"</w:t>
      </w:r>
      <w:r w:rsidRPr="00A64594">
        <w:rPr>
          <w:rFonts w:ascii="Helvetica Neue Light" w:hAnsi="Helvetica Neue Light"/>
          <w:color w:val="000000" w:themeColor="text1"/>
          <w:sz w:val="18"/>
          <w:szCs w:val="18"/>
          <w:lang w:val="ka-GE"/>
        </w:rPr>
        <w:t xml:space="preserve"> </w:t>
      </w:r>
      <w:r>
        <w:rPr>
          <w:rFonts w:ascii="Helvetica Neue Light" w:hAnsi="Helvetica Neue Light"/>
          <w:color w:val="000000" w:themeColor="text1"/>
          <w:sz w:val="18"/>
          <w:szCs w:val="18"/>
          <w:lang w:val="ka-GE"/>
        </w:rPr>
        <w:t xml:space="preserve">სისხლისსამართლებრივი </w:t>
      </w:r>
      <w:r w:rsidRPr="00A64594">
        <w:rPr>
          <w:rFonts w:ascii="Helvetica Neue Light" w:hAnsi="Helvetica Neue Light"/>
          <w:color w:val="000000" w:themeColor="text1"/>
          <w:sz w:val="18"/>
          <w:szCs w:val="18"/>
          <w:lang w:val="ka-GE"/>
        </w:rPr>
        <w:t xml:space="preserve">ინსტიტუტისაგან, ვიყენებ შესაბამის სინონიმს - </w:t>
      </w:r>
      <w:r w:rsidRPr="00A64594">
        <w:rPr>
          <w:rStyle w:val="s1"/>
          <w:rFonts w:ascii="Helvetica Neue Light" w:hAnsi="Helvetica Neue Light"/>
          <w:sz w:val="18"/>
          <w:szCs w:val="18"/>
          <w:lang w:val="ka-GE"/>
        </w:rPr>
        <w:t>"</w:t>
      </w:r>
      <w:r w:rsidRPr="00A64594">
        <w:rPr>
          <w:rFonts w:ascii="Helvetica Neue Light" w:hAnsi="Helvetica Neue Light"/>
          <w:color w:val="000000" w:themeColor="text1"/>
          <w:sz w:val="18"/>
          <w:szCs w:val="18"/>
          <w:lang w:val="ka-GE"/>
        </w:rPr>
        <w:t>ობიექტური ატრიბუცია</w:t>
      </w:r>
      <w:r w:rsidRPr="00A64594">
        <w:rPr>
          <w:rStyle w:val="s1"/>
          <w:rFonts w:ascii="Helvetica Neue Light" w:hAnsi="Helvetica Neue Light"/>
          <w:sz w:val="18"/>
          <w:szCs w:val="18"/>
          <w:lang w:val="ka-GE"/>
        </w:rPr>
        <w:t>"</w:t>
      </w:r>
      <w:r w:rsidRPr="00A64594">
        <w:rPr>
          <w:rFonts w:ascii="Helvetica Neue Light" w:hAnsi="Helvetica Neue Light"/>
          <w:color w:val="000000" w:themeColor="text1"/>
          <w:sz w:val="18"/>
          <w:szCs w:val="18"/>
          <w:lang w:val="ka-GE"/>
        </w:rPr>
        <w:t>, რომელიც განსაკუთრებით აქტუალურია პოსტსაბჭოთა სივრცეში, სადაც ის გამოიყენება შემდეგი გაგებით:</w:t>
      </w:r>
      <w:r w:rsidRPr="005242F4">
        <w:rPr>
          <w:rFonts w:ascii="Helvetica Neue Light" w:hAnsi="Helvetica Neue Light"/>
          <w:color w:val="000000" w:themeColor="text1"/>
          <w:sz w:val="18"/>
          <w:szCs w:val="18"/>
          <w:lang w:val="ka-GE"/>
        </w:rPr>
        <w:t xml:space="preserve"> სისხლისსამართლებრივი პასუხისმგებლობა პირის ბრალის დადგენის გარეშე; </w:t>
      </w:r>
      <w:r w:rsidRPr="005242F4">
        <w:rPr>
          <w:rFonts w:ascii="Helvetica Neue Light" w:hAnsi="Helvetica Neue Light" w:cs="AppleSystemUIFont"/>
          <w:color w:val="000000" w:themeColor="text1"/>
          <w:sz w:val="18"/>
          <w:szCs w:val="18"/>
          <w:lang w:val="ka-GE"/>
        </w:rPr>
        <w:t xml:space="preserve">რუს. -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Объективное вмене</w:t>
      </w:r>
      <w:r>
        <w:rPr>
          <w:rFonts w:ascii="Helvetica Neue Light" w:hAnsi="Helvetica Neue Light" w:cs="AppleSystemUIFont"/>
          <w:color w:val="000000" w:themeColor="text1"/>
          <w:sz w:val="18"/>
          <w:szCs w:val="18"/>
          <w:lang w:val="ka-GE"/>
        </w:rPr>
        <w:t>-</w:t>
      </w:r>
      <w:r w:rsidRPr="005242F4">
        <w:rPr>
          <w:rFonts w:ascii="Helvetica Neue Light" w:hAnsi="Helvetica Neue Light" w:cs="AppleSystemUIFont"/>
          <w:color w:val="000000" w:themeColor="text1"/>
          <w:sz w:val="18"/>
          <w:szCs w:val="18"/>
          <w:lang w:val="ka-GE"/>
        </w:rPr>
        <w:t>ние</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w:t>
      </w:r>
      <w:r w:rsidRPr="005242F4">
        <w:rPr>
          <w:rFonts w:ascii="Helvetica Neue Light" w:hAnsi="Helvetica Neue Light"/>
          <w:color w:val="000000" w:themeColor="text1"/>
          <w:sz w:val="18"/>
          <w:szCs w:val="18"/>
          <w:lang w:val="ka-GE"/>
        </w:rPr>
        <w:t xml:space="preserve"> გერ. -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Erfolgshaftung</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 xml:space="preserve">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olor w:val="000000" w:themeColor="text1"/>
          <w:sz w:val="18"/>
          <w:szCs w:val="18"/>
          <w:lang w:val="ka-GE"/>
        </w:rPr>
        <w:t>პასუხისმგებლობა მხოლოდ შედეგისათვის</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 xml:space="preserve"> ინგ. -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Objective Liability</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 xml:space="preserve">,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Absolute Liability</w:t>
      </w:r>
      <w:r w:rsidRPr="005242F4">
        <w:rPr>
          <w:rStyle w:val="s1"/>
          <w:rFonts w:ascii="Helvetica Neue Light" w:hAnsi="Helvetica Neue Light"/>
          <w:color w:val="000000" w:themeColor="text1"/>
          <w:sz w:val="18"/>
          <w:szCs w:val="18"/>
          <w:lang w:val="ka-GE"/>
        </w:rPr>
        <w:t>",</w:t>
      </w:r>
      <w:r w:rsidRPr="005242F4">
        <w:rPr>
          <w:rFonts w:ascii="Roboto" w:hAnsi="Roboto"/>
          <w:color w:val="000000" w:themeColor="text1"/>
          <w:sz w:val="18"/>
          <w:szCs w:val="18"/>
          <w:shd w:val="clear" w:color="auto" w:fill="FFFFFF"/>
          <w:lang w:val="ka-GE"/>
        </w:rPr>
        <w:t xml:space="preserve">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olor w:val="000000" w:themeColor="text1"/>
          <w:sz w:val="18"/>
          <w:szCs w:val="18"/>
          <w:shd w:val="clear" w:color="auto" w:fill="FFFFFF"/>
          <w:lang w:val="ka-GE"/>
        </w:rPr>
        <w:t>Strict Lia</w:t>
      </w:r>
      <w:r>
        <w:rPr>
          <w:rFonts w:ascii="Helvetica Neue Light" w:hAnsi="Helvetica Neue Light"/>
          <w:color w:val="000000" w:themeColor="text1"/>
          <w:sz w:val="18"/>
          <w:szCs w:val="18"/>
          <w:shd w:val="clear" w:color="auto" w:fill="FFFFFF"/>
          <w:lang w:val="ka-GE"/>
        </w:rPr>
        <w:t>-</w:t>
      </w:r>
      <w:r w:rsidRPr="005242F4">
        <w:rPr>
          <w:rFonts w:ascii="Helvetica Neue Light" w:hAnsi="Helvetica Neue Light"/>
          <w:color w:val="000000" w:themeColor="text1"/>
          <w:sz w:val="18"/>
          <w:szCs w:val="18"/>
          <w:shd w:val="clear" w:color="auto" w:fill="FFFFFF"/>
          <w:lang w:val="ka-GE"/>
        </w:rPr>
        <w:t>bility</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olor w:val="000000" w:themeColor="text1"/>
          <w:sz w:val="18"/>
          <w:szCs w:val="18"/>
          <w:shd w:val="clear" w:color="auto" w:fill="FFFFFF"/>
          <w:lang w:val="ka-GE"/>
        </w:rPr>
        <w:t xml:space="preserve">, </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olor w:val="000000" w:themeColor="text1"/>
          <w:sz w:val="18"/>
          <w:szCs w:val="18"/>
          <w:shd w:val="clear" w:color="auto" w:fill="FFFFFF"/>
          <w:lang w:val="ka-GE"/>
        </w:rPr>
        <w:t>Liability Without Fault</w:t>
      </w:r>
      <w:r w:rsidRPr="005242F4">
        <w:rPr>
          <w:rStyle w:val="s1"/>
          <w:rFonts w:ascii="Helvetica Neue Light" w:hAnsi="Helvetica Neue Light"/>
          <w:color w:val="000000" w:themeColor="text1"/>
          <w:sz w:val="18"/>
          <w:szCs w:val="18"/>
          <w:lang w:val="ka-GE"/>
        </w:rPr>
        <w:t>"</w:t>
      </w:r>
      <w:r w:rsidRPr="005242F4">
        <w:rPr>
          <w:rFonts w:ascii="Helvetica Neue Light" w:hAnsi="Helvetica Neue Light" w:cs="AppleSystemUIFont"/>
          <w:color w:val="000000" w:themeColor="text1"/>
          <w:sz w:val="18"/>
          <w:szCs w:val="18"/>
          <w:lang w:val="ka-GE"/>
        </w:rPr>
        <w:t>.</w:t>
      </w:r>
    </w:p>
  </w:footnote>
  <w:footnote w:id="46">
    <w:p w14:paraId="310CFF8D" w14:textId="710DCF88" w:rsidR="006C4573" w:rsidRPr="005242F4" w:rsidRDefault="006C4573" w:rsidP="00F32912">
      <w:pPr>
        <w:pStyle w:val="FootnoteText"/>
        <w:spacing w:before="80" w:after="80" w:line="283" w:lineRule="auto"/>
        <w:ind w:left="-567" w:right="-703"/>
        <w:jc w:val="both"/>
        <w:rPr>
          <w:rFonts w:ascii="Helvetica Neue Light" w:hAnsi="Helvetica Neue Light"/>
          <w:color w:val="000000" w:themeColor="text1"/>
          <w:sz w:val="18"/>
          <w:szCs w:val="18"/>
          <w:lang w:val="ka-GE"/>
        </w:rPr>
      </w:pPr>
      <w:r w:rsidRPr="00E44981">
        <w:rPr>
          <w:rStyle w:val="FootnoteReference"/>
          <w:rFonts w:ascii="Helvetica Neue Light" w:hAnsi="Helvetica Neue Light"/>
          <w:sz w:val="18"/>
          <w:szCs w:val="18"/>
          <w:lang w:val="ka-GE"/>
        </w:rPr>
        <w:t>i</w:t>
      </w:r>
      <w:r w:rsidRPr="00E44981">
        <w:rPr>
          <w:rFonts w:ascii="Helvetica Neue Light" w:hAnsi="Helvetica Neue Light"/>
          <w:color w:val="000000" w:themeColor="text1"/>
          <w:sz w:val="18"/>
          <w:szCs w:val="18"/>
          <w:lang w:val="ka-GE"/>
        </w:rPr>
        <w:t xml:space="preserve"> საქართველოს</w:t>
      </w:r>
      <w:r>
        <w:rPr>
          <w:rFonts w:ascii="Helvetica Neue Light" w:hAnsi="Helvetica Neue Light"/>
          <w:color w:val="000000" w:themeColor="text1"/>
          <w:sz w:val="18"/>
          <w:szCs w:val="18"/>
          <w:lang w:val="ka-GE"/>
        </w:rPr>
        <w:t xml:space="preserve"> ᲡᲡᲙ-ში რომც არ ყოფილიყო აღნიშნული ჩანაწერი, შედეგიან დანაშაულში მიზეზობრივი კავშირის არსებობა მაინც წარმოადგენს მის იმანენტურ თვისებას; შედეგიანი დანაშაული კაუზალობის გარეშე არ არსებობს.</w:t>
      </w:r>
    </w:p>
  </w:footnote>
  <w:footnote w:id="47">
    <w:p w14:paraId="1809908D" w14:textId="75E57665" w:rsidR="006C4573" w:rsidRPr="005242F4" w:rsidRDefault="006C4573" w:rsidP="00F14DC6">
      <w:pPr>
        <w:pStyle w:val="FootnoteText"/>
        <w:spacing w:before="80" w:after="80" w:line="276" w:lineRule="auto"/>
        <w:ind w:left="-567" w:right="-705"/>
        <w:jc w:val="both"/>
        <w:rPr>
          <w:rFonts w:ascii="Helvetica Neue Light" w:hAnsi="Helvetica Neue Light"/>
          <w:color w:val="000000" w:themeColor="text1"/>
          <w:sz w:val="18"/>
          <w:szCs w:val="18"/>
          <w:lang w:val="ka-GE"/>
        </w:rPr>
      </w:pPr>
      <w:r w:rsidRPr="00000599">
        <w:rPr>
          <w:rStyle w:val="FootnoteReference"/>
          <w:rFonts w:ascii="Helvetica Neue Light" w:hAnsi="Helvetica Neue Light"/>
          <w:sz w:val="18"/>
          <w:szCs w:val="18"/>
          <w:lang w:val="ka-GE"/>
        </w:rPr>
        <w:t>i</w:t>
      </w:r>
      <w:r w:rsidRPr="00F14DC6">
        <w:rPr>
          <w:rFonts w:ascii="Helvetica Neue Light" w:hAnsi="Helvetica Neue Light"/>
          <w:color w:val="000000" w:themeColor="text1"/>
          <w:sz w:val="18"/>
          <w:szCs w:val="18"/>
          <w:lang w:val="ka-GE"/>
        </w:rPr>
        <w:t xml:space="preserve"> BGH, Urt. v. 1.2.1989 – 3 StR 179/88, BGHSt 36, 100 und BGH, Beschl. v. 23.3.1994 – 5 StR 91/94, BGHSt 40, 109</w:t>
      </w:r>
      <w:r>
        <w:rPr>
          <w:rFonts w:ascii="Helvetica Neue Light" w:hAnsi="Helvetica Neue Light"/>
          <w:color w:val="000000" w:themeColor="text1"/>
          <w:sz w:val="18"/>
          <w:szCs w:val="18"/>
          <w:lang w:val="ka-GE"/>
        </w:rPr>
        <w:t>.</w:t>
      </w:r>
    </w:p>
  </w:footnote>
  <w:footnote w:id="48">
    <w:p w14:paraId="4A0BDF0B" w14:textId="6F1A8917" w:rsidR="006C4573" w:rsidRPr="000F6867" w:rsidRDefault="006C4573" w:rsidP="00F52A1C">
      <w:pPr>
        <w:pStyle w:val="FootnoteText"/>
        <w:spacing w:line="283" w:lineRule="auto"/>
        <w:ind w:left="-567" w:right="-561"/>
        <w:jc w:val="both"/>
        <w:rPr>
          <w:lang w:val="ka-GE"/>
        </w:rPr>
      </w:pPr>
      <w:r w:rsidRPr="004C4837">
        <w:rPr>
          <w:rStyle w:val="FootnoteReference"/>
          <w:rFonts w:ascii="Helvetica Neue Light" w:hAnsi="Helvetica Neue Light"/>
          <w:sz w:val="18"/>
          <w:szCs w:val="18"/>
          <w:lang w:val="ka-GE"/>
        </w:rPr>
        <w:t>i</w:t>
      </w:r>
      <w:r w:rsidRPr="00F52A1C">
        <w:rPr>
          <w:rFonts w:ascii="Helvetica Neue Light" w:hAnsi="Helvetica Neue Light"/>
          <w:sz w:val="18"/>
          <w:szCs w:val="18"/>
          <w:lang w:val="ka-GE"/>
        </w:rPr>
        <w:t xml:space="preserve"> </w:t>
      </w:r>
      <w:r w:rsidRPr="00F52A1C">
        <w:rPr>
          <w:rFonts w:ascii="Helvetica Neue Light" w:hAnsi="Helvetica Neue Light"/>
          <w:color w:val="000000" w:themeColor="text1"/>
          <w:sz w:val="18"/>
          <w:szCs w:val="18"/>
          <w:lang w:val="ka-GE"/>
        </w:rPr>
        <w:t>ეს კითხვა</w:t>
      </w:r>
      <w:r>
        <w:rPr>
          <w:rFonts w:ascii="Helvetica Neue Light" w:hAnsi="Helvetica Neue Light"/>
          <w:color w:val="000000" w:themeColor="text1"/>
          <w:sz w:val="18"/>
          <w:szCs w:val="18"/>
          <w:lang w:val="ka-GE"/>
        </w:rPr>
        <w:t xml:space="preserve"> ჩვენმა მხარემ დასვა მიუხედავად იმისა, რომ საერთოდ არ გვევალებოდა კანონმდებლობის ამ იმპერატიული მოთხოვნის დაზუსტება. როგორც აღვნიშნე, დანაშაულის ჩადენის ხერხი დეტალურად უნდა იქნეს აღწერილი ბრალდების შესახებ დადგენილებაში. როგორც დავინახეთ, ამ დადგენილებიდან საერთოდ გაუგებარია ინკრიმინერებული ქმედების ში-ნაარსი.</w:t>
      </w:r>
    </w:p>
  </w:footnote>
  <w:footnote w:id="49">
    <w:p w14:paraId="00F14C2C" w14:textId="1E5A6D76" w:rsidR="006C4573" w:rsidRPr="005F4A05" w:rsidRDefault="006C4573" w:rsidP="00955BA9">
      <w:pPr>
        <w:pStyle w:val="FootnoteText"/>
        <w:spacing w:line="283" w:lineRule="auto"/>
        <w:ind w:left="-567" w:right="-561"/>
        <w:jc w:val="both"/>
        <w:rPr>
          <w:lang w:val="ka-GE"/>
        </w:rPr>
      </w:pPr>
      <w:r w:rsidRPr="00CC42AD">
        <w:rPr>
          <w:rStyle w:val="FootnoteReference"/>
          <w:rFonts w:ascii="Helvetica Neue Light" w:hAnsi="Helvetica Neue Light"/>
          <w:sz w:val="18"/>
          <w:szCs w:val="18"/>
          <w:lang w:val="ka-GE"/>
        </w:rPr>
        <w:t>i</w:t>
      </w:r>
      <w:r w:rsidRPr="00EA7DB5">
        <w:rPr>
          <w:rFonts w:ascii="Helvetica Neue Light" w:hAnsi="Helvetica Neue Light"/>
          <w:sz w:val="18"/>
          <w:szCs w:val="18"/>
          <w:lang w:val="ka-GE"/>
        </w:rPr>
        <w:t xml:space="preserve"> </w:t>
      </w:r>
      <w:r w:rsidRPr="00EA7DB5">
        <w:rPr>
          <w:rFonts w:ascii="Helvetica Neue Light" w:hAnsi="Helvetica Neue Light"/>
          <w:color w:val="000000" w:themeColor="text1"/>
          <w:sz w:val="18"/>
          <w:szCs w:val="18"/>
          <w:lang w:val="ka-GE"/>
        </w:rPr>
        <w:t>გასათვალისწინებელია</w:t>
      </w:r>
      <w:r w:rsidRPr="00E10991">
        <w:rPr>
          <w:rFonts w:ascii="Helvetica Neue Light" w:hAnsi="Helvetica Neue Light"/>
          <w:color w:val="000000" w:themeColor="text1"/>
          <w:sz w:val="18"/>
          <w:szCs w:val="18"/>
          <w:lang w:val="ka-GE"/>
        </w:rPr>
        <w:t xml:space="preserve"> ის გარემოებაც, რომ საქართველოს უზენაესი სასამართლოს ასეთი პრეცედენტული გადაწყვეტილე</w:t>
      </w:r>
      <w:r>
        <w:rPr>
          <w:rFonts w:ascii="Helvetica Neue Light" w:hAnsi="Helvetica Neue Light"/>
          <w:color w:val="000000" w:themeColor="text1"/>
          <w:sz w:val="18"/>
          <w:szCs w:val="18"/>
          <w:lang w:val="ka-GE"/>
        </w:rPr>
        <w:t>-</w:t>
      </w:r>
      <w:r w:rsidRPr="00E10991">
        <w:rPr>
          <w:rFonts w:ascii="Helvetica Neue Light" w:hAnsi="Helvetica Neue Light"/>
          <w:color w:val="000000" w:themeColor="text1"/>
          <w:sz w:val="18"/>
          <w:szCs w:val="18"/>
          <w:lang w:val="ka-GE"/>
        </w:rPr>
        <w:t>ბები ეხება საკასაციო საჩივარში წამოჭრილ კონკრეტულ საკითხს და სამართლის ნორმა ყოველმხრივ არ განიხილება და არ განიმარტება, მაშინ როდესაც სახელმძღვანელო განმარტებები კომპლექსური და ყოვლისმომცველია; ასეთი განმარტება ეხება ნორმის გამოყენების ყველა ან თითქმის ყველა ასპექტს. შესაბამისად, ამ სფეროში საქართველოში არსებული კატას</w:t>
      </w:r>
      <w:r>
        <w:rPr>
          <w:rFonts w:ascii="Helvetica Neue Light" w:hAnsi="Helvetica Neue Light"/>
          <w:color w:val="000000" w:themeColor="text1"/>
          <w:sz w:val="18"/>
          <w:szCs w:val="18"/>
          <w:lang w:val="ka-GE"/>
        </w:rPr>
        <w:t>-</w:t>
      </w:r>
      <w:r w:rsidRPr="00E10991">
        <w:rPr>
          <w:rFonts w:ascii="Helvetica Neue Light" w:hAnsi="Helvetica Neue Light"/>
          <w:color w:val="000000" w:themeColor="text1"/>
          <w:sz w:val="18"/>
          <w:szCs w:val="18"/>
          <w:lang w:val="ka-GE"/>
        </w:rPr>
        <w:t>ტროფული მდგომარეობის და პრეცედენტული სამართლის</w:t>
      </w:r>
      <w:r>
        <w:rPr>
          <w:rFonts w:ascii="Helvetica Neue Light" w:hAnsi="Helvetica Neue Light"/>
          <w:color w:val="000000" w:themeColor="text1"/>
          <w:sz w:val="18"/>
          <w:szCs w:val="18"/>
          <w:lang w:val="ka-GE"/>
        </w:rPr>
        <w:t xml:space="preserve"> შექმნის მექანიზმის გათვალისწინებით, დასჭირდება მრავალი წელი და მრავალი გაუბედურებული ადამიანი, რომ ჩამოყალიბდეს სადავო ნორმის მეტ-ნაკლებად სამართლიანი </w:t>
      </w:r>
      <w:r w:rsidRPr="005E3CB3">
        <w:rPr>
          <w:rFonts w:ascii="Helvetica Neue Light" w:hAnsi="Helvetica Neue Light"/>
          <w:color w:val="000000" w:themeColor="text1"/>
          <w:sz w:val="18"/>
          <w:szCs w:val="18"/>
          <w:lang w:val="ka-GE"/>
        </w:rPr>
        <w:t xml:space="preserve">სამარ-თალგამოყენებითი </w:t>
      </w:r>
      <w:r>
        <w:rPr>
          <w:rFonts w:ascii="Helvetica Neue Light" w:hAnsi="Helvetica Neue Light"/>
          <w:color w:val="000000" w:themeColor="text1"/>
          <w:sz w:val="18"/>
          <w:szCs w:val="18"/>
          <w:lang w:val="ka-GE"/>
        </w:rPr>
        <w:t>პრაქტიკა (ესეც ყველაზე კარგ შემთხვევაში). ფაქტია, რომ ᲡᲡᲙ-ის მიღებიდან მეოთხედსაუკუნოვანი გა-მოცდილების მიუხედავად, ᲡᲡᲙ-ის 218-ე მუხლთან დაკავშირებით არამცთუ ყოველმხრივი პრაქტიკა არ ჩამოყალიბდა, არა-მედ ამ ნორმის არც ერთ ცალკეულ ასპექტზე უმაღლესი სასამართლო ინსტანციის რამე ღირებული განმარტება არ გამოსულა.</w:t>
      </w:r>
    </w:p>
  </w:footnote>
  <w:footnote w:id="50">
    <w:p w14:paraId="3FD2CAB5" w14:textId="6E09E25D" w:rsidR="006C4573" w:rsidRPr="002D6693" w:rsidRDefault="006C4573" w:rsidP="008C203A">
      <w:pPr>
        <w:pStyle w:val="FootnoteText"/>
        <w:spacing w:line="276" w:lineRule="auto"/>
        <w:ind w:left="-567" w:right="-563"/>
        <w:jc w:val="both"/>
        <w:rPr>
          <w:rFonts w:ascii="Helvetica Neue Light" w:hAnsi="Helvetica Neue Light"/>
          <w:sz w:val="18"/>
          <w:szCs w:val="18"/>
          <w:lang w:val="ka-GE"/>
        </w:rPr>
      </w:pPr>
      <w:r w:rsidRPr="00F25597">
        <w:rPr>
          <w:rStyle w:val="FootnoteReference"/>
          <w:rFonts w:ascii="Helvetica Neue Light" w:hAnsi="Helvetica Neue Light"/>
          <w:sz w:val="18"/>
          <w:szCs w:val="18"/>
          <w:lang w:val="ka-GE"/>
        </w:rPr>
        <w:t>i</w:t>
      </w:r>
      <w:r w:rsidRPr="00F25597">
        <w:rPr>
          <w:rFonts w:ascii="Helvetica Neue Light" w:hAnsi="Helvetica Neue Light"/>
          <w:sz w:val="18"/>
          <w:szCs w:val="18"/>
          <w:lang w:val="ka-GE"/>
        </w:rPr>
        <w:t xml:space="preserve"> </w:t>
      </w:r>
      <w:r w:rsidRPr="00F25597">
        <w:rPr>
          <w:rFonts w:ascii="Helvetica Neue Light" w:hAnsi="Helvetica Neue Light" w:cs="Sylfaen"/>
          <w:color w:val="000000" w:themeColor="text1"/>
          <w:sz w:val="18"/>
          <w:szCs w:val="18"/>
          <w:lang w:val="ka-GE"/>
        </w:rPr>
        <w:t xml:space="preserve">ლათ. </w:t>
      </w:r>
      <w:r w:rsidRPr="00F25597">
        <w:rPr>
          <w:rFonts w:ascii="Helvetica Neue Light" w:hAnsi="Helvetica Neue Light"/>
          <w:color w:val="202122"/>
          <w:sz w:val="18"/>
          <w:szCs w:val="18"/>
          <w:lang w:val="la-Latn"/>
        </w:rPr>
        <w:t>Constitutivus</w:t>
      </w:r>
      <w:r w:rsidRPr="002D6693">
        <w:rPr>
          <w:rFonts w:ascii="Helvetica Neue Light" w:hAnsi="Helvetica Neue Light"/>
          <w:color w:val="202122"/>
          <w:sz w:val="18"/>
          <w:szCs w:val="18"/>
          <w:lang w:val="ka-GE"/>
        </w:rPr>
        <w:t xml:space="preserve">, </w:t>
      </w:r>
      <w:r w:rsidRPr="002D6693">
        <w:rPr>
          <w:rFonts w:ascii="Helvetica Neue Light" w:hAnsi="Helvetica Neue Light" w:cs="Helvetica Neue"/>
          <w:color w:val="000000" w:themeColor="text1"/>
          <w:sz w:val="18"/>
          <w:szCs w:val="18"/>
          <w:lang w:val="ka-GE"/>
        </w:rPr>
        <w:t xml:space="preserve">ფრ. </w:t>
      </w:r>
      <w:r w:rsidRPr="002D6693">
        <w:rPr>
          <w:rFonts w:ascii="Helvetica Neue Light" w:hAnsi="Helvetica Neue Light" w:cs="Arial"/>
          <w:color w:val="000000" w:themeColor="text1"/>
          <w:spacing w:val="6"/>
          <w:sz w:val="18"/>
          <w:szCs w:val="18"/>
          <w:shd w:val="clear" w:color="auto" w:fill="FFFFFF"/>
          <w:lang w:val="ka-GE"/>
        </w:rPr>
        <w:t>constitutif</w:t>
      </w:r>
      <w:r w:rsidRPr="002D6693">
        <w:rPr>
          <w:rFonts w:ascii="Helvetica Neue Light" w:hAnsi="Helvetica Neue Light"/>
          <w:color w:val="202122"/>
          <w:sz w:val="18"/>
          <w:szCs w:val="18"/>
          <w:lang w:val="ka-GE"/>
        </w:rPr>
        <w:t xml:space="preserve"> -</w:t>
      </w:r>
      <w:r w:rsidRPr="002D6693">
        <w:rPr>
          <w:rStyle w:val="apple-converted-space"/>
          <w:rFonts w:ascii="Helvetica Neue Light" w:hAnsi="Helvetica Neue Light" w:cs="Arial"/>
          <w:color w:val="202122"/>
          <w:sz w:val="18"/>
          <w:szCs w:val="18"/>
          <w:shd w:val="clear" w:color="auto" w:fill="FFFFFF"/>
          <w:lang w:val="ka-GE"/>
        </w:rPr>
        <w:t> </w:t>
      </w:r>
      <w:r w:rsidRPr="002D6693">
        <w:rPr>
          <w:rFonts w:ascii="Helvetica Neue Light" w:hAnsi="Helvetica Neue Light" w:cs="Sylfaen"/>
          <w:color w:val="000000" w:themeColor="text1"/>
          <w:sz w:val="18"/>
          <w:szCs w:val="18"/>
          <w:lang w:val="ka-GE"/>
        </w:rPr>
        <w:t>არსებითი</w:t>
      </w:r>
      <w:r w:rsidRPr="002D6693">
        <w:rPr>
          <w:rFonts w:ascii="Helvetica Neue Light" w:hAnsi="Helvetica Neue Light"/>
          <w:color w:val="000000" w:themeColor="text1"/>
          <w:sz w:val="18"/>
          <w:szCs w:val="18"/>
          <w:lang w:val="ka-GE"/>
        </w:rPr>
        <w:t xml:space="preserve">, </w:t>
      </w:r>
      <w:r w:rsidRPr="002D6693">
        <w:rPr>
          <w:rFonts w:ascii="Helvetica Neue Light" w:hAnsi="Helvetica Neue Light" w:cs="Sylfaen"/>
          <w:color w:val="000000" w:themeColor="text1"/>
          <w:sz w:val="18"/>
          <w:szCs w:val="18"/>
          <w:lang w:val="ka-GE"/>
        </w:rPr>
        <w:t>ძირითადი</w:t>
      </w:r>
      <w:r w:rsidRPr="002D6693">
        <w:rPr>
          <w:rFonts w:ascii="Helvetica Neue Light" w:hAnsi="Helvetica Neue Light"/>
          <w:color w:val="000000" w:themeColor="text1"/>
          <w:sz w:val="18"/>
          <w:szCs w:val="18"/>
          <w:lang w:val="ka-GE"/>
        </w:rPr>
        <w:t xml:space="preserve">; </w:t>
      </w:r>
      <w:r w:rsidRPr="002D6693">
        <w:rPr>
          <w:rFonts w:ascii="Helvetica Neue Light" w:hAnsi="Helvetica Neue Light" w:cs="Sylfaen"/>
          <w:color w:val="000000" w:themeColor="text1"/>
          <w:sz w:val="18"/>
          <w:szCs w:val="18"/>
          <w:lang w:val="ka-GE"/>
        </w:rPr>
        <w:t>განმსაზღვრელი</w:t>
      </w:r>
      <w:r w:rsidRPr="002D6693">
        <w:rPr>
          <w:rFonts w:ascii="Helvetica Neue Light" w:eastAsia="Arial Unicode MS" w:hAnsi="Helvetica Neue Light" w:cs="Arial Unicode MS"/>
          <w:color w:val="000000" w:themeColor="text1"/>
          <w:sz w:val="18"/>
          <w:szCs w:val="18"/>
          <w:shd w:val="clear" w:color="auto" w:fill="FEFEFE"/>
          <w:lang w:val="ka-GE"/>
        </w:rPr>
        <w:t>.</w:t>
      </w:r>
    </w:p>
  </w:footnote>
  <w:footnote w:id="51">
    <w:p w14:paraId="3E388B97" w14:textId="4221EBD5" w:rsidR="006C4573" w:rsidRPr="001D352D" w:rsidRDefault="006C4573" w:rsidP="00955BA9">
      <w:pPr>
        <w:pStyle w:val="FootnoteText"/>
        <w:spacing w:line="283" w:lineRule="auto"/>
        <w:ind w:left="-567" w:right="-561"/>
        <w:jc w:val="both"/>
        <w:rPr>
          <w:rFonts w:ascii="Helvetica Neue Light" w:hAnsi="Helvetica Neue Light"/>
          <w:sz w:val="18"/>
          <w:szCs w:val="18"/>
          <w:lang w:val="ka-GE"/>
        </w:rPr>
      </w:pPr>
      <w:r w:rsidRPr="00C85B37">
        <w:rPr>
          <w:rStyle w:val="FootnoteReference"/>
          <w:rFonts w:ascii="Helvetica Neue Light" w:hAnsi="Helvetica Neue Light"/>
          <w:sz w:val="18"/>
          <w:szCs w:val="18"/>
          <w:lang w:val="ka-GE"/>
        </w:rPr>
        <w:t>i</w:t>
      </w:r>
      <w:r w:rsidRPr="00C85B37">
        <w:rPr>
          <w:rFonts w:ascii="Helvetica Neue Light" w:hAnsi="Helvetica Neue Light"/>
          <w:sz w:val="18"/>
          <w:szCs w:val="18"/>
          <w:lang w:val="ka-GE"/>
        </w:rPr>
        <w:t xml:space="preserve"> </w:t>
      </w:r>
      <w:r w:rsidRPr="00C85B37">
        <w:rPr>
          <w:rFonts w:ascii="Helvetica Neue Light" w:eastAsia="Arial Unicode MS" w:hAnsi="Helvetica Neue Light" w:cs="Arial Unicode MS"/>
          <w:color w:val="000000" w:themeColor="text1"/>
          <w:sz w:val="18"/>
          <w:szCs w:val="18"/>
          <w:shd w:val="clear" w:color="auto" w:fill="FEFEFE"/>
          <w:lang w:val="ka-GE"/>
        </w:rPr>
        <w:t>თუმცა</w:t>
      </w:r>
      <w:r w:rsidRPr="001D352D">
        <w:rPr>
          <w:rFonts w:ascii="Helvetica Neue Light" w:eastAsia="Arial Unicode MS" w:hAnsi="Helvetica Neue Light" w:cs="Arial Unicode MS"/>
          <w:color w:val="000000" w:themeColor="text1"/>
          <w:sz w:val="18"/>
          <w:szCs w:val="18"/>
          <w:shd w:val="clear" w:color="auto" w:fill="FEFEFE"/>
          <w:lang w:val="ka-GE"/>
        </w:rPr>
        <w:t xml:space="preserve"> აღსანიშნავია ისიც, რომ სამართლის დ</w:t>
      </w:r>
      <w:r>
        <w:rPr>
          <w:rFonts w:ascii="Helvetica Neue Light" w:eastAsia="Arial Unicode MS" w:hAnsi="Helvetica Neue Light" w:cs="Arial Unicode MS"/>
          <w:color w:val="000000" w:themeColor="text1"/>
          <w:sz w:val="18"/>
          <w:szCs w:val="18"/>
          <w:shd w:val="clear" w:color="auto" w:fill="FEFEFE"/>
          <w:lang w:val="ka-GE"/>
        </w:rPr>
        <w:t>ო</w:t>
      </w:r>
      <w:r w:rsidRPr="001D352D">
        <w:rPr>
          <w:rFonts w:ascii="Helvetica Neue Light" w:eastAsia="Arial Unicode MS" w:hAnsi="Helvetica Neue Light" w:cs="Arial Unicode MS"/>
          <w:color w:val="000000" w:themeColor="text1"/>
          <w:sz w:val="18"/>
          <w:szCs w:val="18"/>
          <w:shd w:val="clear" w:color="auto" w:fill="FEFEFE"/>
          <w:lang w:val="ka-GE"/>
        </w:rPr>
        <w:t>გმატიკაში აღნიშნული ქეისი გაკრტრიკებულია: მიუხედავად ბრიტანული სა</w:t>
      </w:r>
      <w:r>
        <w:rPr>
          <w:rFonts w:ascii="Helvetica Neue Light" w:eastAsia="Arial Unicode MS" w:hAnsi="Helvetica Neue Light" w:cs="Arial Unicode MS"/>
          <w:color w:val="000000" w:themeColor="text1"/>
          <w:sz w:val="18"/>
          <w:szCs w:val="18"/>
          <w:shd w:val="clear" w:color="auto" w:fill="FEFEFE"/>
          <w:lang w:val="ka-GE"/>
        </w:rPr>
        <w:t>-</w:t>
      </w:r>
      <w:r w:rsidRPr="001D352D">
        <w:rPr>
          <w:rFonts w:ascii="Helvetica Neue Light" w:eastAsia="Arial Unicode MS" w:hAnsi="Helvetica Neue Light" w:cs="Arial Unicode MS"/>
          <w:color w:val="000000" w:themeColor="text1"/>
          <w:sz w:val="18"/>
          <w:szCs w:val="18"/>
          <w:shd w:val="clear" w:color="auto" w:fill="FEFEFE"/>
          <w:lang w:val="ka-GE"/>
        </w:rPr>
        <w:t>მართლის სისტემის სპეციფიკისა, სისხლისსამართლებრივი პასუხისმგებლობის შესახებ კანონში ასეთი ღრმა ცვლილება წარმოადგენს საკან</w:t>
      </w:r>
      <w:r>
        <w:rPr>
          <w:rFonts w:ascii="Helvetica Neue Light" w:eastAsia="Arial Unicode MS" w:hAnsi="Helvetica Neue Light" w:cs="Arial Unicode MS"/>
          <w:color w:val="000000" w:themeColor="text1"/>
          <w:sz w:val="18"/>
          <w:szCs w:val="18"/>
          <w:shd w:val="clear" w:color="auto" w:fill="FEFEFE"/>
          <w:lang w:val="ka-GE"/>
        </w:rPr>
        <w:t>ო</w:t>
      </w:r>
      <w:r w:rsidRPr="001D352D">
        <w:rPr>
          <w:rFonts w:ascii="Helvetica Neue Light" w:eastAsia="Arial Unicode MS" w:hAnsi="Helvetica Neue Light" w:cs="Arial Unicode MS"/>
          <w:color w:val="000000" w:themeColor="text1"/>
          <w:sz w:val="18"/>
          <w:szCs w:val="18"/>
          <w:shd w:val="clear" w:color="auto" w:fill="FEFEFE"/>
          <w:lang w:val="ka-GE"/>
        </w:rPr>
        <w:t>ნმდებლო და არა სასამართლო ხელისუფლების პრეროგატივას.</w:t>
      </w:r>
      <w:r>
        <w:rPr>
          <w:rFonts w:ascii="Helvetica Neue Light" w:eastAsia="Arial Unicode MS" w:hAnsi="Helvetica Neue Light" w:cs="Arial Unicode MS"/>
          <w:color w:val="000000" w:themeColor="text1"/>
          <w:sz w:val="18"/>
          <w:szCs w:val="18"/>
          <w:shd w:val="clear" w:color="auto" w:fill="FEFEFE"/>
          <w:lang w:val="ka-GE"/>
        </w:rPr>
        <w:t xml:space="preserve"> - </w:t>
      </w:r>
      <w:r w:rsidRPr="002969A5">
        <w:rPr>
          <w:rFonts w:ascii="Helvetica Neue Light" w:eastAsia="Arial Unicode MS" w:hAnsi="Helvetica Neue Light" w:cs="Arial Unicode MS"/>
          <w:color w:val="000000" w:themeColor="text1"/>
          <w:sz w:val="18"/>
          <w:szCs w:val="18"/>
          <w:shd w:val="clear" w:color="auto" w:fill="FEFEFE"/>
          <w:lang w:val="ka-GE"/>
        </w:rPr>
        <w:t>Cian C. Murphy</w:t>
      </w:r>
      <w:r>
        <w:rPr>
          <w:rFonts w:ascii="Helvetica Neue Light" w:eastAsia="Arial Unicode MS" w:hAnsi="Helvetica Neue Light" w:cs="Arial Unicode MS"/>
          <w:color w:val="000000" w:themeColor="text1"/>
          <w:sz w:val="18"/>
          <w:szCs w:val="18"/>
          <w:shd w:val="clear" w:color="auto" w:fill="FEFEFE"/>
          <w:lang w:val="ka-GE"/>
        </w:rPr>
        <w:t xml:space="preserve">. </w:t>
      </w:r>
      <w:r w:rsidRPr="002969A5">
        <w:rPr>
          <w:rFonts w:ascii="Helvetica Neue Light" w:eastAsia="Arial Unicode MS" w:hAnsi="Helvetica Neue Light" w:cs="Arial Unicode MS"/>
          <w:color w:val="000000" w:themeColor="text1"/>
          <w:sz w:val="18"/>
          <w:szCs w:val="18"/>
          <w:shd w:val="clear" w:color="auto" w:fill="FEFEFE"/>
          <w:lang w:val="ka-GE"/>
        </w:rPr>
        <w:t>The Principle of Legality in Criminal Law Under the ECHR</w:t>
      </w:r>
      <w:r>
        <w:rPr>
          <w:rFonts w:ascii="Helvetica Neue Light" w:eastAsia="Arial Unicode MS" w:hAnsi="Helvetica Neue Light" w:cs="Arial Unicode MS"/>
          <w:color w:val="000000" w:themeColor="text1"/>
          <w:sz w:val="18"/>
          <w:szCs w:val="18"/>
          <w:shd w:val="clear" w:color="auto" w:fill="FEFEFE"/>
          <w:lang w:val="ka-GE"/>
        </w:rPr>
        <w:t xml:space="preserve">. </w:t>
      </w:r>
      <w:r w:rsidRPr="002969A5">
        <w:rPr>
          <w:rFonts w:ascii="Helvetica Neue Light" w:eastAsia="Arial Unicode MS" w:hAnsi="Helvetica Neue Light" w:cs="Arial Unicode MS"/>
          <w:color w:val="000000" w:themeColor="text1"/>
          <w:sz w:val="18"/>
          <w:szCs w:val="18"/>
          <w:shd w:val="clear" w:color="auto" w:fill="FEFEFE"/>
          <w:lang w:val="ka-GE"/>
        </w:rPr>
        <w:t>European Human Rights Law Review, Vol. 2, p. 192, 2010</w:t>
      </w:r>
      <w:r>
        <w:rPr>
          <w:rFonts w:ascii="Helvetica Neue Light" w:eastAsia="Arial Unicode MS" w:hAnsi="Helvetica Neue Light" w:cs="Arial Unicode MS"/>
          <w:color w:val="000000" w:themeColor="text1"/>
          <w:sz w:val="18"/>
          <w:szCs w:val="18"/>
          <w:shd w:val="clear" w:color="auto" w:fill="FEFEFE"/>
          <w:lang w:val="ka-GE"/>
        </w:rPr>
        <w:t>.</w:t>
      </w:r>
    </w:p>
  </w:footnote>
  <w:footnote w:id="52">
    <w:p w14:paraId="6AB0E663" w14:textId="43BB4B3A" w:rsidR="006C4573" w:rsidRPr="002C013A" w:rsidRDefault="006C4573" w:rsidP="002C24DF">
      <w:pPr>
        <w:pStyle w:val="FootnoteText"/>
        <w:spacing w:after="60" w:line="276" w:lineRule="auto"/>
        <w:ind w:left="-567" w:right="-561"/>
        <w:jc w:val="both"/>
        <w:rPr>
          <w:rFonts w:ascii="Helvetica Neue Light" w:hAnsi="Helvetica Neue Light" w:cs="Times New Roman (Основной текст"/>
          <w:color w:val="FF0000"/>
          <w:sz w:val="18"/>
          <w:szCs w:val="18"/>
          <w:lang w:val="ka-GE"/>
        </w:rPr>
      </w:pPr>
      <w:r w:rsidRPr="00946E2A">
        <w:rPr>
          <w:rStyle w:val="FootnoteReference"/>
          <w:rFonts w:ascii="Helvetica Neue Light" w:hAnsi="Helvetica Neue Light"/>
          <w:sz w:val="18"/>
          <w:szCs w:val="18"/>
          <w:lang w:val="ka-GE"/>
        </w:rPr>
        <w:t>i</w:t>
      </w:r>
      <w:r w:rsidRPr="00F30631">
        <w:rPr>
          <w:rFonts w:ascii="Helvetica Neue Light" w:hAnsi="Helvetica Neue Light" w:cs="Times New Roman (Основной текст"/>
          <w:color w:val="000000" w:themeColor="text1"/>
          <w:sz w:val="18"/>
          <w:szCs w:val="18"/>
          <w:lang w:val="ka-GE"/>
        </w:rPr>
        <w:t xml:space="preserve"> იხ.</w:t>
      </w:r>
      <w:r w:rsidRPr="002C013A">
        <w:rPr>
          <w:rFonts w:ascii="Helvetica Neue Light" w:hAnsi="Helvetica Neue Light" w:cs="Times New Roman (Основной текст"/>
          <w:color w:val="000000" w:themeColor="text1"/>
          <w:sz w:val="18"/>
          <w:szCs w:val="18"/>
          <w:lang w:val="ka-GE"/>
        </w:rPr>
        <w:t xml:space="preserve"> დანართი </w:t>
      </w:r>
      <w:r>
        <w:rPr>
          <w:rFonts w:ascii="Helvetica Neue Light" w:hAnsi="Helvetica Neue Light" w:cs="Times New Roman (Основной текст"/>
          <w:color w:val="000000" w:themeColor="text1"/>
          <w:sz w:val="18"/>
          <w:szCs w:val="18"/>
          <w:lang w:val="ka-GE"/>
        </w:rPr>
        <w:t>4</w:t>
      </w:r>
      <w:r w:rsidRPr="002C013A">
        <w:rPr>
          <w:rFonts w:ascii="Helvetica Neue Light" w:hAnsi="Helvetica Neue Light" w:cs="Times New Roman (Основной текст"/>
          <w:color w:val="000000" w:themeColor="text1"/>
          <w:sz w:val="18"/>
          <w:szCs w:val="18"/>
          <w:lang w:val="ka-GE"/>
        </w:rPr>
        <w:t xml:space="preserve">, ასევე </w:t>
      </w:r>
      <w:r w:rsidRPr="002C013A">
        <w:rPr>
          <w:rStyle w:val="s1"/>
          <w:rFonts w:ascii="Helvetica Neue Light" w:hAnsi="Helvetica Neue Light" w:cs="Times New Roman (Основной текст"/>
          <w:color w:val="000000" w:themeColor="text1"/>
          <w:sz w:val="18"/>
          <w:szCs w:val="18"/>
          <w:lang w:val="ka-GE"/>
        </w:rPr>
        <w:t>აბზ. 168.</w:t>
      </w:r>
    </w:p>
  </w:footnote>
  <w:footnote w:id="53">
    <w:p w14:paraId="7B87655F" w14:textId="1D36E50F" w:rsidR="006C4573" w:rsidRPr="00612B1F" w:rsidRDefault="006C4573" w:rsidP="002C24DF">
      <w:pPr>
        <w:pStyle w:val="FootnoteText"/>
        <w:spacing w:line="276" w:lineRule="auto"/>
        <w:ind w:left="-567" w:right="-563"/>
        <w:jc w:val="both"/>
        <w:rPr>
          <w:lang w:val="ka-GE"/>
        </w:rPr>
      </w:pPr>
      <w:r w:rsidRPr="00946E2A">
        <w:rPr>
          <w:rStyle w:val="FootnoteReference"/>
          <w:rFonts w:ascii="Helvetica Neue Light" w:hAnsi="Helvetica Neue Light"/>
          <w:sz w:val="18"/>
          <w:szCs w:val="18"/>
          <w:lang w:val="ka-GE"/>
        </w:rPr>
        <w:t>ii</w:t>
      </w:r>
      <w:r w:rsidRPr="00946E2A">
        <w:rPr>
          <w:rFonts w:ascii="Helvetica Neue Light" w:hAnsi="Helvetica Neue Light" w:cs="Times New Roman (Основной текст"/>
          <w:color w:val="000000" w:themeColor="text1"/>
          <w:sz w:val="18"/>
          <w:szCs w:val="18"/>
          <w:lang w:val="ka-GE"/>
        </w:rPr>
        <w:t xml:space="preserve"> </w:t>
      </w:r>
      <w:r w:rsidRPr="00946E2A">
        <w:rPr>
          <w:rStyle w:val="s1"/>
          <w:rFonts w:ascii="Helvetica Neue Light" w:hAnsi="Helvetica Neue Light" w:cs="Times New Roman (Основной текст"/>
          <w:color w:val="000000" w:themeColor="text1"/>
          <w:sz w:val="18"/>
          <w:szCs w:val="18"/>
          <w:lang w:val="ka-GE"/>
        </w:rPr>
        <w:t>ელექტრ.</w:t>
      </w:r>
      <w:r>
        <w:rPr>
          <w:rStyle w:val="s1"/>
          <w:rFonts w:ascii="Helvetica Neue Light" w:hAnsi="Helvetica Neue Light" w:cs="Times New Roman (Основной текст"/>
          <w:color w:val="000000" w:themeColor="text1"/>
          <w:sz w:val="18"/>
          <w:szCs w:val="18"/>
          <w:lang w:val="ka-GE"/>
        </w:rPr>
        <w:t xml:space="preserve"> დანართი - ფოლდერი </w:t>
      </w:r>
      <w:r w:rsidRPr="00612B1F">
        <w:rPr>
          <w:rFonts w:ascii="Helvetica Neue Light" w:hAnsi="Helvetica Neue Light" w:cs="Times New Roman (Основной текст"/>
          <w:color w:val="000000" w:themeColor="text1"/>
          <w:sz w:val="18"/>
          <w:szCs w:val="18"/>
          <w:lang w:val="ka-GE"/>
        </w:rPr>
        <w:t>"</w:t>
      </w:r>
      <w:r>
        <w:rPr>
          <w:rStyle w:val="s1"/>
          <w:rFonts w:ascii="Helvetica Neue Light" w:hAnsi="Helvetica Neue Light" w:cs="Times New Roman (Основной текст"/>
          <w:color w:val="000000" w:themeColor="text1"/>
          <w:sz w:val="18"/>
          <w:szCs w:val="18"/>
          <w:lang w:val="ka-GE"/>
        </w:rPr>
        <w:t>განაჩენები</w:t>
      </w:r>
      <w:r w:rsidRPr="00612B1F">
        <w:rPr>
          <w:rFonts w:ascii="Helvetica Neue Light" w:hAnsi="Helvetica Neue Light" w:cs="Times New Roman (Основной текст"/>
          <w:color w:val="000000" w:themeColor="text1"/>
          <w:sz w:val="18"/>
          <w:szCs w:val="18"/>
          <w:lang w:val="ka-GE"/>
        </w:rPr>
        <w:t>"</w:t>
      </w:r>
      <w:r>
        <w:rPr>
          <w:rFonts w:ascii="Helvetica Neue Light" w:hAnsi="Helvetica Neue Light" w:cs="Times New Roman (Основной текст"/>
          <w:color w:val="000000" w:themeColor="text1"/>
          <w:sz w:val="18"/>
          <w:szCs w:val="18"/>
          <w:lang w:val="ka-GE"/>
        </w:rPr>
        <w:t>.</w:t>
      </w:r>
    </w:p>
  </w:footnote>
  <w:footnote w:id="54">
    <w:p w14:paraId="72B2BA12" w14:textId="78E8774F" w:rsidR="006C4573" w:rsidRPr="00BF07CB" w:rsidRDefault="006C4573" w:rsidP="007013B0">
      <w:pPr>
        <w:pStyle w:val="FootnoteText"/>
        <w:spacing w:line="283" w:lineRule="auto"/>
        <w:ind w:left="-567" w:right="-561"/>
        <w:jc w:val="both"/>
        <w:rPr>
          <w:lang w:val="ka-GE"/>
        </w:rPr>
      </w:pPr>
      <w:r w:rsidRPr="007B02EA">
        <w:rPr>
          <w:rStyle w:val="FootnoteReference"/>
          <w:rFonts w:ascii="Helvetica Neue Light" w:hAnsi="Helvetica Neue Light" w:cs="Times New Roman (Основной текст"/>
          <w:spacing w:val="-2"/>
          <w:sz w:val="18"/>
          <w:szCs w:val="18"/>
          <w:lang w:val="ka-GE"/>
        </w:rPr>
        <w:t>i</w:t>
      </w:r>
      <w:r w:rsidRPr="007B02EA">
        <w:rPr>
          <w:rFonts w:ascii="Helvetica Neue Light" w:hAnsi="Helvetica Neue Light" w:cs="Times New Roman (Основной текст"/>
          <w:spacing w:val="-2"/>
          <w:sz w:val="18"/>
          <w:szCs w:val="18"/>
          <w:lang w:val="ka-GE"/>
        </w:rPr>
        <w:t xml:space="preserve"> </w:t>
      </w:r>
      <w:r w:rsidRPr="007B02EA">
        <w:rPr>
          <w:rFonts w:ascii="Helvetica Neue Light" w:hAnsi="Helvetica Neue Light" w:cs="Times New Roman (Основной текст"/>
          <w:color w:val="000000" w:themeColor="text1"/>
          <w:spacing w:val="-2"/>
          <w:sz w:val="18"/>
          <w:szCs w:val="18"/>
          <w:lang w:val="ka-GE"/>
        </w:rPr>
        <w:t>ობიექტურობა მოითხოვს აღვნიშნოთ, რომ მოსარჩელის მიმართ გამოტანილი ბრალდების შესახებ დადგენილება არ</w:t>
      </w:r>
      <w:r>
        <w:rPr>
          <w:rFonts w:ascii="Helvetica Neue Light" w:hAnsi="Helvetica Neue Light"/>
          <w:color w:val="000000" w:themeColor="text1"/>
          <w:sz w:val="18"/>
          <w:szCs w:val="18"/>
          <w:lang w:val="ka-GE"/>
        </w:rPr>
        <w:t xml:space="preserve"> შეიცავს მსგავს ფორმულირებას. თუმცა, სასამართლო განხილვის დროს პროკურორმა ზეპირად დააფიქსირა აღნიშნული პოზიცია.</w:t>
      </w:r>
    </w:p>
  </w:footnote>
  <w:footnote w:id="55">
    <w:p w14:paraId="7D9C2480" w14:textId="77777777" w:rsidR="006C4573" w:rsidRPr="00FC0A24" w:rsidRDefault="006C4573" w:rsidP="00BE25CA">
      <w:pPr>
        <w:pStyle w:val="FootnoteText"/>
        <w:spacing w:after="60" w:line="276" w:lineRule="auto"/>
        <w:ind w:left="-567" w:right="-561"/>
        <w:jc w:val="both"/>
        <w:rPr>
          <w:rFonts w:ascii="Helvetica Neue Light" w:hAnsi="Helvetica Neue Light"/>
          <w:sz w:val="18"/>
          <w:szCs w:val="18"/>
          <w:lang w:val="ka-GE"/>
        </w:rPr>
      </w:pPr>
      <w:r w:rsidRPr="00FC0A24">
        <w:rPr>
          <w:rStyle w:val="FootnoteReference"/>
          <w:rFonts w:ascii="Helvetica Neue Light" w:hAnsi="Helvetica Neue Light"/>
          <w:sz w:val="18"/>
          <w:szCs w:val="18"/>
          <w:lang w:val="ka-GE"/>
        </w:rPr>
        <w:t>i</w:t>
      </w:r>
      <w:r w:rsidRPr="00FC0A24">
        <w:rPr>
          <w:rFonts w:ascii="Helvetica Neue Light" w:hAnsi="Helvetica Neue Light"/>
          <w:sz w:val="18"/>
          <w:szCs w:val="18"/>
          <w:lang w:val="ka-GE"/>
        </w:rPr>
        <w:t xml:space="preserve"> </w:t>
      </w:r>
      <w:r w:rsidRPr="00FC0A24">
        <w:rPr>
          <w:rFonts w:ascii="Helvetica Neue Light" w:hAnsi="Helvetica Neue Light"/>
          <w:color w:val="000000" w:themeColor="text1"/>
          <w:sz w:val="18"/>
          <w:szCs w:val="18"/>
          <w:lang w:val="ka-GE"/>
        </w:rPr>
        <w:t>გერ. Steuergefährdung.</w:t>
      </w:r>
    </w:p>
  </w:footnote>
  <w:footnote w:id="56">
    <w:p w14:paraId="7A5ED26C" w14:textId="38D51E75" w:rsidR="006C4573" w:rsidRPr="006A215F" w:rsidRDefault="006C4573" w:rsidP="00ED7314">
      <w:pPr>
        <w:pStyle w:val="FootnoteText"/>
        <w:spacing w:line="276" w:lineRule="auto"/>
        <w:ind w:left="-567" w:right="-563"/>
        <w:jc w:val="both"/>
        <w:rPr>
          <w:rFonts w:ascii="Helvetica Neue Light" w:hAnsi="Helvetica Neue Light"/>
          <w:sz w:val="18"/>
          <w:szCs w:val="18"/>
          <w:lang w:val="ka-GE"/>
        </w:rPr>
      </w:pPr>
      <w:r w:rsidRPr="00FC0A24">
        <w:rPr>
          <w:rStyle w:val="FootnoteReference"/>
          <w:rFonts w:ascii="Helvetica Neue Light" w:hAnsi="Helvetica Neue Light"/>
          <w:sz w:val="18"/>
          <w:szCs w:val="18"/>
          <w:lang w:val="ka-GE"/>
        </w:rPr>
        <w:t>ii</w:t>
      </w:r>
      <w:r w:rsidRPr="00FC0A24">
        <w:rPr>
          <w:rFonts w:ascii="Helvetica Neue Light" w:hAnsi="Helvetica Neue Light"/>
          <w:sz w:val="18"/>
          <w:szCs w:val="18"/>
          <w:lang w:val="ka-GE"/>
        </w:rPr>
        <w:t xml:space="preserve"> </w:t>
      </w:r>
      <w:r w:rsidRPr="00FC0A24">
        <w:rPr>
          <w:rFonts w:ascii="Helvetica Neue Light" w:hAnsi="Helvetica Neue Light"/>
          <w:color w:val="000000" w:themeColor="text1"/>
          <w:sz w:val="18"/>
          <w:szCs w:val="18"/>
          <w:lang w:val="ka-GE"/>
        </w:rPr>
        <w:t>გერ. Steuerhinterziehung</w:t>
      </w:r>
      <w:r>
        <w:rPr>
          <w:rFonts w:ascii="Helvetica Neue Light" w:hAnsi="Helvetica Neue Light"/>
          <w:color w:val="000000" w:themeColor="text1"/>
          <w:sz w:val="18"/>
          <w:szCs w:val="18"/>
          <w:lang w:val="ka-GE"/>
        </w:rPr>
        <w:t>.</w:t>
      </w:r>
    </w:p>
  </w:footnote>
  <w:footnote w:id="57">
    <w:p w14:paraId="5B195438" w14:textId="55D0E858" w:rsidR="006C4573" w:rsidRPr="00582CDE" w:rsidRDefault="006C4573" w:rsidP="007013B0">
      <w:pPr>
        <w:pStyle w:val="FootnoteText"/>
        <w:spacing w:before="60" w:after="80" w:line="283" w:lineRule="auto"/>
        <w:ind w:left="-567" w:right="-561"/>
        <w:jc w:val="both"/>
        <w:rPr>
          <w:rFonts w:ascii="AppleSystemUIFont" w:hAnsi="AppleSystemUIFont" w:cs="AppleSystemUIFont"/>
          <w:color w:val="000000" w:themeColor="text1"/>
          <w:sz w:val="18"/>
          <w:szCs w:val="18"/>
          <w:lang w:val="ka-GE"/>
        </w:rPr>
      </w:pPr>
      <w:r w:rsidRPr="00D04609">
        <w:rPr>
          <w:rStyle w:val="FootnoteReference"/>
          <w:rFonts w:ascii="Helvetica Neue Light" w:hAnsi="Helvetica Neue Light"/>
          <w:color w:val="000000" w:themeColor="text1"/>
          <w:sz w:val="18"/>
          <w:szCs w:val="18"/>
          <w:lang w:val="ka-GE"/>
        </w:rPr>
        <w:t>i</w:t>
      </w:r>
      <w:r w:rsidRPr="00D04609">
        <w:rPr>
          <w:rFonts w:ascii="Helvetica Neue Light" w:hAnsi="Helvetica Neue Light"/>
          <w:color w:val="000000" w:themeColor="text1"/>
          <w:sz w:val="18"/>
          <w:szCs w:val="18"/>
          <w:lang w:val="ka-GE"/>
        </w:rPr>
        <w:t xml:space="preserve"> </w:t>
      </w:r>
      <w:r w:rsidRPr="00D04609">
        <w:rPr>
          <w:rStyle w:val="s1"/>
          <w:rFonts w:ascii="Helvetica Neue Light" w:hAnsi="Helvetica Neue Light"/>
          <w:color w:val="000000" w:themeColor="text1"/>
          <w:sz w:val="18"/>
          <w:szCs w:val="18"/>
          <w:lang w:val="ka-GE"/>
        </w:rPr>
        <w:t>"</w:t>
      </w:r>
      <w:r w:rsidRPr="00D04609">
        <w:rPr>
          <w:rFonts w:ascii="Helvetica Neue Light" w:hAnsi="Helvetica Neue Light" w:cs="Helvetica Neue"/>
          <w:color w:val="000000" w:themeColor="text1"/>
          <w:kern w:val="1"/>
          <w:sz w:val="18"/>
          <w:szCs w:val="18"/>
          <w:u w:color="000000"/>
          <w:lang w:val="ka-GE"/>
        </w:rPr>
        <w:t>რეფერენტული</w:t>
      </w:r>
      <w:r w:rsidRPr="004D13AA">
        <w:rPr>
          <w:rFonts w:ascii="Helvetica Neue Light" w:hAnsi="Helvetica Neue Light" w:cs="Helvetica Neue"/>
          <w:color w:val="000000" w:themeColor="text1"/>
          <w:kern w:val="1"/>
          <w:sz w:val="18"/>
          <w:szCs w:val="18"/>
          <w:u w:color="000000"/>
          <w:lang w:val="ka-GE"/>
        </w:rPr>
        <w:t xml:space="preserve"> ობიექტი</w:t>
      </w:r>
      <w:r w:rsidRPr="004D13AA">
        <w:rPr>
          <w:rStyle w:val="s1"/>
          <w:rFonts w:ascii="Helvetica Neue Light" w:hAnsi="Helvetica Neue Light"/>
          <w:color w:val="000000" w:themeColor="text1"/>
          <w:sz w:val="18"/>
          <w:szCs w:val="18"/>
          <w:lang w:val="ka-GE"/>
        </w:rPr>
        <w:t>"</w:t>
      </w:r>
      <w:r w:rsidRPr="004D13AA">
        <w:rPr>
          <w:rFonts w:ascii="Helvetica Neue Light" w:hAnsi="Helvetica Neue Light" w:cs="Helvetica Neue"/>
          <w:color w:val="000000" w:themeColor="text1"/>
          <w:kern w:val="1"/>
          <w:sz w:val="18"/>
          <w:szCs w:val="18"/>
          <w:u w:color="000000"/>
          <w:lang w:val="ka-GE"/>
        </w:rPr>
        <w:t xml:space="preserve"> (გერ.</w:t>
      </w:r>
      <w:r>
        <w:rPr>
          <w:rFonts w:ascii="Helvetica Neue Light" w:hAnsi="Helvetica Neue Light" w:cs="Helvetica Neue"/>
          <w:color w:val="000000" w:themeColor="text1"/>
          <w:kern w:val="1"/>
          <w:sz w:val="18"/>
          <w:szCs w:val="18"/>
          <w:u w:color="000000"/>
          <w:lang w:val="ka-GE"/>
        </w:rPr>
        <w:t xml:space="preserve"> </w:t>
      </w:r>
      <w:r w:rsidRPr="004D13AA">
        <w:rPr>
          <w:rFonts w:ascii="Helvetica Neue Light" w:hAnsi="Helvetica Neue Light"/>
          <w:color w:val="000000" w:themeColor="text1"/>
          <w:sz w:val="18"/>
          <w:szCs w:val="18"/>
          <w:lang w:val="ka-GE"/>
        </w:rPr>
        <w:t xml:space="preserve">Verweisungsobjekt) ან </w:t>
      </w:r>
      <w:r w:rsidRPr="004D13AA">
        <w:rPr>
          <w:rStyle w:val="s1"/>
          <w:rFonts w:ascii="Helvetica Neue Light" w:hAnsi="Helvetica Neue Light"/>
          <w:color w:val="000000" w:themeColor="text1"/>
          <w:sz w:val="18"/>
          <w:szCs w:val="18"/>
          <w:lang w:val="ka-GE"/>
        </w:rPr>
        <w:t>"</w:t>
      </w:r>
      <w:r w:rsidRPr="004D13AA">
        <w:rPr>
          <w:rFonts w:ascii="Helvetica Neue Light" w:hAnsi="Helvetica Neue Light" w:cs="Helvetica Neue"/>
          <w:color w:val="000000" w:themeColor="text1"/>
          <w:kern w:val="1"/>
          <w:sz w:val="18"/>
          <w:szCs w:val="18"/>
          <w:u w:color="000000"/>
          <w:lang w:val="ka-GE"/>
        </w:rPr>
        <w:t>შემავსებელი ნორმა</w:t>
      </w:r>
      <w:r w:rsidRPr="004D13AA">
        <w:rPr>
          <w:rStyle w:val="s1"/>
          <w:rFonts w:ascii="Helvetica Neue Light" w:hAnsi="Helvetica Neue Light"/>
          <w:color w:val="000000" w:themeColor="text1"/>
          <w:sz w:val="18"/>
          <w:szCs w:val="18"/>
          <w:lang w:val="ka-GE"/>
        </w:rPr>
        <w:t>"</w:t>
      </w:r>
      <w:r w:rsidRPr="004D13AA">
        <w:rPr>
          <w:rFonts w:ascii="Helvetica Neue Light" w:hAnsi="Helvetica Neue Light" w:cs="Helvetica Neue"/>
          <w:color w:val="000000" w:themeColor="text1"/>
          <w:kern w:val="1"/>
          <w:sz w:val="18"/>
          <w:szCs w:val="18"/>
          <w:u w:color="000000"/>
          <w:lang w:val="ka-GE"/>
        </w:rPr>
        <w:t xml:space="preserve"> (გერ.</w:t>
      </w:r>
      <w:r>
        <w:rPr>
          <w:rFonts w:ascii="Helvetica Neue Light" w:hAnsi="Helvetica Neue Light" w:cs="Helvetica Neue"/>
          <w:color w:val="000000" w:themeColor="text1"/>
          <w:kern w:val="1"/>
          <w:sz w:val="18"/>
          <w:szCs w:val="18"/>
          <w:u w:color="000000"/>
          <w:lang w:val="ka-GE"/>
        </w:rPr>
        <w:t xml:space="preserve"> </w:t>
      </w:r>
      <w:r w:rsidRPr="004D13AA">
        <w:rPr>
          <w:rFonts w:ascii="Helvetica Neue Light" w:hAnsi="Helvetica Neue Light" w:cs="Helvetica Neue"/>
          <w:color w:val="000000" w:themeColor="text1"/>
          <w:kern w:val="1"/>
          <w:sz w:val="18"/>
          <w:szCs w:val="18"/>
          <w:u w:color="000000"/>
          <w:lang w:val="ka-GE"/>
        </w:rPr>
        <w:t>Ausfüllungsnorm) – ნორმა, რომლისკენ გადა</w:t>
      </w:r>
      <w:r>
        <w:rPr>
          <w:rFonts w:ascii="Helvetica Neue Light" w:hAnsi="Helvetica Neue Light" w:cs="Helvetica Neue"/>
          <w:color w:val="000000" w:themeColor="text1"/>
          <w:kern w:val="1"/>
          <w:sz w:val="18"/>
          <w:szCs w:val="18"/>
          <w:u w:color="000000"/>
          <w:lang w:val="ka-GE"/>
        </w:rPr>
        <w:t>-</w:t>
      </w:r>
      <w:r w:rsidRPr="004D13AA">
        <w:rPr>
          <w:rFonts w:ascii="Helvetica Neue Light" w:hAnsi="Helvetica Neue Light" w:cs="Helvetica Neue"/>
          <w:color w:val="000000" w:themeColor="text1"/>
          <w:kern w:val="1"/>
          <w:sz w:val="18"/>
          <w:szCs w:val="18"/>
          <w:u w:color="000000"/>
          <w:lang w:val="ka-GE"/>
        </w:rPr>
        <w:t xml:space="preserve">მისამართებას და დელეგირებას ახდენს ბლანკეტური </w:t>
      </w:r>
      <w:r w:rsidRPr="00FF2A89">
        <w:rPr>
          <w:rFonts w:ascii="Helvetica Neue Light" w:hAnsi="Helvetica Neue Light" w:cs="Helvetica Neue"/>
          <w:color w:val="000000" w:themeColor="text1"/>
          <w:kern w:val="1"/>
          <w:sz w:val="18"/>
          <w:szCs w:val="18"/>
          <w:u w:color="000000"/>
          <w:lang w:val="ka-GE"/>
        </w:rPr>
        <w:t>("რეფერენტული","ჩარჩო") ნორმა (დეტალურად იხ. თავი 16).</w:t>
      </w:r>
    </w:p>
  </w:footnote>
  <w:footnote w:id="58">
    <w:p w14:paraId="75C0E073" w14:textId="77777777" w:rsidR="006C4573" w:rsidRDefault="006C4573" w:rsidP="009A1B45">
      <w:pPr>
        <w:pStyle w:val="FootnoteText"/>
        <w:spacing w:before="80" w:after="20" w:line="283" w:lineRule="auto"/>
        <w:ind w:left="-567" w:right="-561"/>
        <w:jc w:val="both"/>
        <w:rPr>
          <w:rFonts w:ascii="Helvetica Neue Light" w:hAnsi="Helvetica Neue Light" w:cs="Helvetica Neue"/>
          <w:color w:val="000000"/>
          <w:sz w:val="18"/>
          <w:szCs w:val="18"/>
          <w:lang w:val="ka-GE"/>
        </w:rPr>
      </w:pPr>
      <w:r w:rsidRPr="00DD69C9">
        <w:rPr>
          <w:rStyle w:val="FootnoteReference"/>
          <w:rFonts w:ascii="Helvetica Neue Light" w:hAnsi="Helvetica Neue Light"/>
          <w:sz w:val="18"/>
          <w:szCs w:val="18"/>
          <w:lang w:val="ka-GE"/>
        </w:rPr>
        <w:t>i</w:t>
      </w:r>
      <w:r w:rsidRPr="00DD69C9">
        <w:rPr>
          <w:rFonts w:ascii="Helvetica Neue Light" w:hAnsi="Helvetica Neue Light"/>
          <w:sz w:val="18"/>
          <w:szCs w:val="18"/>
          <w:lang w:val="ka-GE"/>
        </w:rPr>
        <w:t xml:space="preserve"> </w:t>
      </w:r>
      <w:r>
        <w:rPr>
          <w:rFonts w:ascii="Helvetica Neue Light" w:hAnsi="Helvetica Neue Light"/>
          <w:sz w:val="18"/>
          <w:szCs w:val="18"/>
          <w:lang w:val="ka-GE"/>
        </w:rPr>
        <w:t xml:space="preserve">ინგლ. </w:t>
      </w:r>
      <w:r w:rsidRPr="00DD69C9">
        <w:rPr>
          <w:rFonts w:ascii="Helvetica Neue Light" w:hAnsi="Helvetica Neue Light"/>
          <w:sz w:val="18"/>
          <w:szCs w:val="18"/>
          <w:lang w:val="ka-GE"/>
        </w:rPr>
        <w:t>Piercing the Corporate Veil</w:t>
      </w:r>
      <w:r>
        <w:rPr>
          <w:rFonts w:ascii="Helvetica Neue Light" w:hAnsi="Helvetica Neue Light"/>
          <w:sz w:val="18"/>
          <w:szCs w:val="18"/>
          <w:lang w:val="ka-GE"/>
        </w:rPr>
        <w:t>.</w:t>
      </w:r>
      <w:r w:rsidRPr="00DD69C9">
        <w:rPr>
          <w:sz w:val="18"/>
          <w:szCs w:val="18"/>
          <w:lang w:val="ka-GE"/>
        </w:rPr>
        <w:t xml:space="preserve"> </w:t>
      </w:r>
      <w:r w:rsidRPr="00D1171E">
        <w:rPr>
          <w:rFonts w:ascii="Helvetica Neue Light" w:hAnsi="Helvetica Neue Light" w:cs="Helvetica Neue"/>
          <w:color w:val="000000"/>
          <w:sz w:val="18"/>
          <w:szCs w:val="18"/>
          <w:lang w:val="ka-GE"/>
        </w:rPr>
        <w:t xml:space="preserve">ეს შემთხვევა არ უნდა </w:t>
      </w:r>
      <w:r>
        <w:rPr>
          <w:rFonts w:ascii="Helvetica Neue Light" w:hAnsi="Helvetica Neue Light" w:cs="Helvetica Neue"/>
          <w:color w:val="000000"/>
          <w:sz w:val="18"/>
          <w:szCs w:val="18"/>
          <w:lang w:val="ka-GE"/>
        </w:rPr>
        <w:t>აგვერიოს</w:t>
      </w:r>
      <w:r w:rsidRPr="00D1171E">
        <w:rPr>
          <w:rFonts w:ascii="Helvetica Neue Light" w:hAnsi="Helvetica Neue Light" w:cs="Helvetica Neue"/>
          <w:color w:val="000000"/>
          <w:sz w:val="18"/>
          <w:szCs w:val="18"/>
          <w:lang w:val="ka-GE"/>
        </w:rPr>
        <w:t xml:space="preserve"> </w:t>
      </w:r>
      <w:r w:rsidRPr="00D1171E">
        <w:rPr>
          <w:rStyle w:val="s1"/>
          <w:rFonts w:ascii="Helvetica Neue Light" w:hAnsi="Helvetica Neue Light"/>
          <w:sz w:val="18"/>
          <w:szCs w:val="18"/>
          <w:lang w:val="ka-GE"/>
        </w:rPr>
        <w:t>"</w:t>
      </w:r>
      <w:r w:rsidRPr="00D1171E">
        <w:rPr>
          <w:rFonts w:ascii="Helvetica Neue Light" w:hAnsi="Helvetica Neue Light" w:cs="Helvetica Neue"/>
          <w:color w:val="000000"/>
          <w:sz w:val="18"/>
          <w:szCs w:val="18"/>
          <w:lang w:val="ka-GE"/>
        </w:rPr>
        <w:t>გამოჭოლი პასუხისმგებლობის</w:t>
      </w:r>
      <w:r w:rsidRPr="00D1171E">
        <w:rPr>
          <w:rStyle w:val="s1"/>
          <w:rFonts w:ascii="Helvetica Neue Light" w:hAnsi="Helvetica Neue Light"/>
          <w:sz w:val="18"/>
          <w:szCs w:val="18"/>
          <w:lang w:val="ka-GE"/>
        </w:rPr>
        <w:t>"</w:t>
      </w:r>
      <w:r w:rsidRPr="00D1171E">
        <w:rPr>
          <w:rFonts w:ascii="Helvetica Neue Light" w:hAnsi="Helvetica Neue Light" w:cs="Helvetica Neue"/>
          <w:color w:val="000000"/>
          <w:sz w:val="18"/>
          <w:szCs w:val="18"/>
          <w:lang w:val="ka-GE"/>
        </w:rPr>
        <w:t xml:space="preserve"> პრინციპის იმ გაგებასთან, რომელიც განმარტებულია ს</w:t>
      </w:r>
      <w:r w:rsidRPr="00CD474E">
        <w:rPr>
          <w:rFonts w:ascii="Helvetica Neue Light" w:hAnsi="Helvetica Neue Light" w:cs="Helvetica Neue"/>
          <w:color w:val="000000"/>
          <w:sz w:val="18"/>
          <w:szCs w:val="18"/>
          <w:lang w:val="ka-GE"/>
        </w:rPr>
        <w:t>აქართველოს უზენაესი სასამართლოს 2015 წლის 6 მაისის გადაწყვეტილება</w:t>
      </w:r>
      <w:r w:rsidRPr="00D1171E">
        <w:rPr>
          <w:rFonts w:ascii="Helvetica Neue Light" w:hAnsi="Helvetica Neue Light" w:cs="Helvetica Neue"/>
          <w:color w:val="000000"/>
          <w:sz w:val="18"/>
          <w:szCs w:val="18"/>
          <w:lang w:val="ka-GE"/>
        </w:rPr>
        <w:t>ში</w:t>
      </w:r>
      <w:r w:rsidRPr="00CD474E">
        <w:rPr>
          <w:rFonts w:ascii="Helvetica Neue Light" w:hAnsi="Helvetica Neue Light" w:cs="Helvetica Neue"/>
          <w:color w:val="000000"/>
          <w:sz w:val="18"/>
          <w:szCs w:val="18"/>
          <w:lang w:val="ka-GE"/>
        </w:rPr>
        <w:t xml:space="preserve"> (საქმე №ას-1158-1104-2014)</w:t>
      </w:r>
      <w:r w:rsidRPr="00D1171E">
        <w:rPr>
          <w:rFonts w:ascii="Helvetica Neue Light" w:hAnsi="Helvetica Neue Light" w:cs="Helvetica Neue"/>
          <w:color w:val="000000"/>
          <w:sz w:val="18"/>
          <w:szCs w:val="18"/>
          <w:lang w:val="ka-GE"/>
        </w:rPr>
        <w:t>: ძალაში შესული გამამტყუნებელი განაჩენი, როგორც კერძო სამართლებრივ ურთიერთობაში იურიდიული პირის პასუხისმგებლობის გაჭოლვის საუძველი.</w:t>
      </w:r>
      <w:r w:rsidRPr="005F67FA">
        <w:rPr>
          <w:rFonts w:ascii="Helvetica Neue Light" w:hAnsi="Helvetica Neue Light" w:cs="Helvetica Neue"/>
          <w:color w:val="000000"/>
          <w:sz w:val="18"/>
          <w:szCs w:val="18"/>
          <w:lang w:val="ka-GE"/>
        </w:rPr>
        <w:t xml:space="preserve"> </w:t>
      </w:r>
    </w:p>
    <w:p w14:paraId="036FA281" w14:textId="4FFD5D25" w:rsidR="006C4573" w:rsidRPr="00646CA4" w:rsidRDefault="006C4573" w:rsidP="009A1B45">
      <w:pPr>
        <w:pStyle w:val="FootnoteText"/>
        <w:spacing w:before="20" w:after="80" w:line="283" w:lineRule="auto"/>
        <w:ind w:left="-567" w:right="-561"/>
        <w:jc w:val="both"/>
        <w:rPr>
          <w:rFonts w:ascii="Helvetica Neue Light" w:hAnsi="Helvetica Neue Light" w:cs="Helvetica Neue"/>
          <w:color w:val="000000"/>
          <w:sz w:val="18"/>
          <w:szCs w:val="18"/>
          <w:lang w:val="ka-GE"/>
        </w:rPr>
      </w:pPr>
      <w:r w:rsidRPr="005F67FA">
        <w:rPr>
          <w:rFonts w:ascii="Helvetica Neue Light" w:hAnsi="Helvetica Neue Light" w:cs="Helvetica Neue"/>
          <w:color w:val="000000"/>
          <w:sz w:val="18"/>
          <w:szCs w:val="18"/>
          <w:lang w:val="ka-GE"/>
        </w:rPr>
        <w:t xml:space="preserve">აქ </w:t>
      </w:r>
      <w:r>
        <w:rPr>
          <w:rFonts w:ascii="Helvetica Neue Light" w:hAnsi="Helvetica Neue Light" w:cs="Helvetica Neue"/>
          <w:color w:val="000000"/>
          <w:sz w:val="18"/>
          <w:szCs w:val="18"/>
          <w:lang w:val="ka-GE"/>
        </w:rPr>
        <w:t>განვიხილავთ</w:t>
      </w:r>
      <w:r w:rsidRPr="005F67FA">
        <w:rPr>
          <w:rFonts w:ascii="Helvetica Neue Light" w:hAnsi="Helvetica Neue Light" w:cs="Helvetica Neue"/>
          <w:color w:val="000000"/>
          <w:sz w:val="18"/>
          <w:szCs w:val="18"/>
          <w:lang w:val="ka-GE"/>
        </w:rPr>
        <w:t xml:space="preserve"> მსგავს, მაგრამ განსხვავებულ მექანიზმ</w:t>
      </w:r>
      <w:r>
        <w:rPr>
          <w:rFonts w:ascii="Helvetica Neue Light" w:hAnsi="Helvetica Neue Light" w:cs="Helvetica Neue"/>
          <w:color w:val="000000"/>
          <w:sz w:val="18"/>
          <w:szCs w:val="18"/>
          <w:lang w:val="ka-GE"/>
        </w:rPr>
        <w:t>ს</w:t>
      </w:r>
      <w:r w:rsidRPr="005F67FA">
        <w:rPr>
          <w:rFonts w:ascii="Helvetica Neue Light" w:hAnsi="Helvetica Neue Light" w:cs="Helvetica Neue"/>
          <w:color w:val="000000"/>
          <w:sz w:val="18"/>
          <w:szCs w:val="18"/>
          <w:lang w:val="ka-GE"/>
        </w:rPr>
        <w:t>, როდესაც იურიდიული პირის მიერ განხორციელებული საქმიანო</w:t>
      </w:r>
      <w:r>
        <w:rPr>
          <w:rFonts w:ascii="Helvetica Neue Light" w:hAnsi="Helvetica Neue Light" w:cs="Helvetica Neue"/>
          <w:color w:val="000000"/>
          <w:sz w:val="18"/>
          <w:szCs w:val="18"/>
          <w:lang w:val="ka-GE"/>
        </w:rPr>
        <w:t>-</w:t>
      </w:r>
      <w:r w:rsidRPr="005F67FA">
        <w:rPr>
          <w:rFonts w:ascii="Helvetica Neue Light" w:hAnsi="Helvetica Neue Light" w:cs="Helvetica Neue"/>
          <w:color w:val="000000"/>
          <w:sz w:val="18"/>
          <w:szCs w:val="18"/>
          <w:lang w:val="ka-GE"/>
        </w:rPr>
        <w:t>ბა</w:t>
      </w:r>
      <w:r>
        <w:rPr>
          <w:rFonts w:ascii="Helvetica Neue Light" w:hAnsi="Helvetica Neue Light" w:cs="Helvetica Neue"/>
          <w:color w:val="000000"/>
          <w:sz w:val="18"/>
          <w:szCs w:val="18"/>
          <w:lang w:val="ka-GE"/>
        </w:rPr>
        <w:t>, რომლის შედეგად წარმოიშვა</w:t>
      </w:r>
      <w:r w:rsidRPr="005F67FA">
        <w:rPr>
          <w:rFonts w:ascii="Helvetica Neue Light" w:hAnsi="Helvetica Neue Light" w:cs="Helvetica Neue"/>
          <w:color w:val="000000"/>
          <w:sz w:val="18"/>
          <w:szCs w:val="18"/>
          <w:lang w:val="ka-GE"/>
        </w:rPr>
        <w:t xml:space="preserve"> საგადასახადო ვალდებულებ</w:t>
      </w:r>
      <w:r>
        <w:rPr>
          <w:rFonts w:ascii="Helvetica Neue Light" w:hAnsi="Helvetica Neue Light" w:cs="Helvetica Neue"/>
          <w:color w:val="000000"/>
          <w:sz w:val="18"/>
          <w:szCs w:val="18"/>
          <w:lang w:val="ka-GE"/>
        </w:rPr>
        <w:t xml:space="preserve">ა, </w:t>
      </w:r>
      <w:r w:rsidRPr="005F67FA">
        <w:rPr>
          <w:rFonts w:ascii="Helvetica Neue Light" w:hAnsi="Helvetica Neue Light" w:cs="Helvetica Neue"/>
          <w:color w:val="000000"/>
          <w:sz w:val="18"/>
          <w:szCs w:val="18"/>
          <w:lang w:val="ka-GE"/>
        </w:rPr>
        <w:t xml:space="preserve">შეიძლება გახდეს მისი უფლებამოსილი ფიზიკური პირის სისხლისსამართლებრივი პასუხისმგებლობის საფუძველი, თუ ასეთი იურიდიული პირი წარმოადგენს მისი პარტნიორის (დირექტორის) </w:t>
      </w:r>
      <w:r w:rsidRPr="00D1171E">
        <w:rPr>
          <w:rStyle w:val="s1"/>
          <w:rFonts w:ascii="Helvetica Neue Light" w:hAnsi="Helvetica Neue Light"/>
          <w:sz w:val="18"/>
          <w:szCs w:val="18"/>
          <w:lang w:val="ka-GE"/>
        </w:rPr>
        <w:t>"</w:t>
      </w:r>
      <w:r w:rsidRPr="00CD474E">
        <w:rPr>
          <w:rFonts w:ascii="Helvetica Neue Light" w:hAnsi="Helvetica Neue Light" w:cs="Helvetica Neue"/>
          <w:color w:val="000000"/>
          <w:sz w:val="18"/>
          <w:szCs w:val="18"/>
          <w:lang w:val="ka-GE"/>
        </w:rPr>
        <w:t>Alter Ego</w:t>
      </w:r>
      <w:r w:rsidRPr="00D1171E">
        <w:rPr>
          <w:rStyle w:val="s1"/>
          <w:rFonts w:ascii="Helvetica Neue Light" w:hAnsi="Helvetica Neue Light"/>
          <w:sz w:val="18"/>
          <w:szCs w:val="18"/>
          <w:lang w:val="ka-GE"/>
        </w:rPr>
        <w:t>"</w:t>
      </w:r>
      <w:r w:rsidRPr="00CD474E">
        <w:rPr>
          <w:rFonts w:ascii="Helvetica Neue Light" w:hAnsi="Helvetica Neue Light" w:cs="Helvetica Neue"/>
          <w:color w:val="000000"/>
          <w:sz w:val="18"/>
          <w:szCs w:val="18"/>
          <w:lang w:val="ka-GE"/>
        </w:rPr>
        <w:t>-</w:t>
      </w:r>
      <w:r w:rsidRPr="005F67FA">
        <w:rPr>
          <w:rFonts w:ascii="Helvetica Neue Light" w:hAnsi="Helvetica Neue Light" w:cs="Helvetica Neue"/>
          <w:color w:val="000000"/>
          <w:sz w:val="18"/>
          <w:szCs w:val="18"/>
          <w:lang w:val="ka-GE"/>
        </w:rPr>
        <w:t>ს</w:t>
      </w:r>
      <w:r w:rsidRPr="00CD474E">
        <w:rPr>
          <w:rFonts w:ascii="Helvetica Neue Light" w:hAnsi="Helvetica Neue Light" w:cs="Helvetica Neue"/>
          <w:color w:val="000000"/>
          <w:sz w:val="18"/>
          <w:szCs w:val="18"/>
          <w:lang w:val="ka-GE"/>
        </w:rPr>
        <w:t xml:space="preserve"> </w:t>
      </w:r>
      <w:r w:rsidRPr="005F67FA">
        <w:rPr>
          <w:rFonts w:ascii="Helvetica Neue Light" w:hAnsi="Helvetica Neue Light" w:cs="Helvetica Neue"/>
          <w:color w:val="000000"/>
          <w:sz w:val="18"/>
          <w:szCs w:val="18"/>
          <w:lang w:val="ka-GE"/>
        </w:rPr>
        <w:t>და იყო მხოლოდ ინსტრუმენტი მის ხელში დანაშაულებრივი მიზნის მისაღწევად.</w:t>
      </w:r>
    </w:p>
  </w:footnote>
  <w:footnote w:id="59">
    <w:p w14:paraId="6CB9D29A" w14:textId="4A1DFC5E" w:rsidR="006C4573" w:rsidRDefault="006C4573" w:rsidP="009A1B45">
      <w:pPr>
        <w:pStyle w:val="FootnoteText"/>
        <w:spacing w:before="20" w:after="20" w:line="283" w:lineRule="auto"/>
        <w:ind w:left="-567" w:right="-561"/>
        <w:jc w:val="both"/>
        <w:rPr>
          <w:rFonts w:ascii="Helvetica Neue Light" w:hAnsi="Helvetica Neue Light" w:cs="Helvetica Neue"/>
          <w:color w:val="000000"/>
          <w:sz w:val="18"/>
          <w:szCs w:val="18"/>
          <w:lang w:val="ka-GE"/>
        </w:rPr>
      </w:pPr>
      <w:r w:rsidRPr="00DD69C9">
        <w:rPr>
          <w:rStyle w:val="FootnoteReference"/>
          <w:rFonts w:ascii="Helvetica Neue Light" w:hAnsi="Helvetica Neue Light"/>
          <w:sz w:val="18"/>
          <w:szCs w:val="18"/>
          <w:lang w:val="ka-GE"/>
        </w:rPr>
        <w:t>i</w:t>
      </w:r>
      <w:r w:rsidRPr="00DD69C9">
        <w:rPr>
          <w:rFonts w:ascii="Helvetica Neue Light" w:hAnsi="Helvetica Neue Light"/>
          <w:sz w:val="18"/>
          <w:szCs w:val="18"/>
          <w:lang w:val="ka-GE"/>
        </w:rPr>
        <w:t xml:space="preserve"> </w:t>
      </w:r>
      <w:r>
        <w:rPr>
          <w:rFonts w:ascii="Helvetica Neue Light" w:hAnsi="Helvetica Neue Light"/>
          <w:sz w:val="18"/>
          <w:szCs w:val="18"/>
          <w:lang w:val="ka-GE"/>
        </w:rPr>
        <w:t xml:space="preserve">ამ აზრს გარკვეულწილად ეხმიანება საქართველოს საკონსტიტუციო სასამართლოს გადაწყვეტილებებში ასახული თეზისე-ბი: </w:t>
      </w:r>
      <w:r w:rsidRPr="00A05266">
        <w:rPr>
          <w:rFonts w:ascii="Helvetica Neue Light" w:hAnsi="Helvetica Neue Light"/>
          <w:sz w:val="18"/>
          <w:szCs w:val="18"/>
          <w:lang w:val="ka-GE"/>
        </w:rPr>
        <w:t>«</w:t>
      </w:r>
      <w:r>
        <w:rPr>
          <w:rFonts w:ascii="Helvetica Neue Light" w:hAnsi="Helvetica Neue Light"/>
          <w:sz w:val="18"/>
          <w:szCs w:val="18"/>
          <w:lang w:val="ka-GE"/>
        </w:rPr>
        <w:t>...</w:t>
      </w:r>
      <w:r w:rsidRPr="00A05266">
        <w:rPr>
          <w:rFonts w:ascii="Helvetica Neue Light" w:hAnsi="Helvetica Neue Light"/>
          <w:sz w:val="18"/>
          <w:szCs w:val="18"/>
          <w:lang w:val="ka-GE"/>
        </w:rPr>
        <w:t>ნორმის თუნდაც რამდენიმე ვერსიით წაკითხვის შესაძლებლობა, მეტიც, მის საფუძველზე კონსტიტუციის საწინააღ</w:t>
      </w:r>
      <w:r>
        <w:rPr>
          <w:rFonts w:ascii="Helvetica Neue Light" w:hAnsi="Helvetica Neue Light"/>
          <w:sz w:val="18"/>
          <w:szCs w:val="18"/>
          <w:lang w:val="ka-GE"/>
        </w:rPr>
        <w:t>-</w:t>
      </w:r>
      <w:r w:rsidRPr="00A05266">
        <w:rPr>
          <w:rFonts w:ascii="Helvetica Neue Light" w:hAnsi="Helvetica Neue Light"/>
          <w:sz w:val="18"/>
          <w:szCs w:val="18"/>
          <w:lang w:val="ka-GE"/>
        </w:rPr>
        <w:t xml:space="preserve">მდეგო პრაქტიკის არსებობა ერთმნიშვნელოვნად არ მიუთითებს ნორმის არაკონსტიტუციურობაზე, </w:t>
      </w:r>
      <w:r w:rsidRPr="00A05266">
        <w:rPr>
          <w:rFonts w:ascii="Helvetica Neue" w:hAnsi="Helvetica Neue" w:cs="Times New Roman (Основной текст"/>
          <w:sz w:val="18"/>
          <w:szCs w:val="18"/>
          <w:lang w:val="ka-GE"/>
        </w:rPr>
        <w:t>ისევე როგორც ბუნდოვა</w:t>
      </w:r>
      <w:r>
        <w:rPr>
          <w:rFonts w:ascii="Helvetica Neue" w:hAnsi="Helvetica Neue" w:cs="Times New Roman (Основной текст"/>
          <w:sz w:val="18"/>
          <w:szCs w:val="18"/>
          <w:lang w:val="ka-GE"/>
        </w:rPr>
        <w:t>-</w:t>
      </w:r>
      <w:r w:rsidRPr="00A05266">
        <w:rPr>
          <w:rFonts w:ascii="Helvetica Neue" w:hAnsi="Helvetica Neue" w:cs="Times New Roman (Основной текст"/>
          <w:sz w:val="18"/>
          <w:szCs w:val="18"/>
          <w:lang w:val="ka-GE"/>
        </w:rPr>
        <w:t>ნი ნორმის საფუძველზე სწორი პრაქტიკის არსებობა ყოველთვის ვერ გამოდგება ნორმის კონსტიტუციურობის მტკიცების ამომწურავ არგუმენტად</w:t>
      </w:r>
      <w:r w:rsidRPr="00A05266">
        <w:rPr>
          <w:rFonts w:ascii="Helvetica Neue Light" w:hAnsi="Helvetica Neue Light"/>
          <w:sz w:val="18"/>
          <w:szCs w:val="18"/>
          <w:lang w:val="ka-GE"/>
        </w:rPr>
        <w:t>»</w:t>
      </w:r>
      <w:r w:rsidRPr="00D1171E">
        <w:rPr>
          <w:rFonts w:ascii="Helvetica Neue Light" w:hAnsi="Helvetica Neue Light" w:cs="Helvetica Neue"/>
          <w:color w:val="000000"/>
          <w:sz w:val="18"/>
          <w:szCs w:val="18"/>
          <w:lang w:val="ka-GE"/>
        </w:rPr>
        <w:t>.</w:t>
      </w:r>
      <w:r>
        <w:rPr>
          <w:rFonts w:ascii="Helvetica Neue Light" w:hAnsi="Helvetica Neue Light" w:cs="Helvetica Neue"/>
          <w:color w:val="000000"/>
          <w:sz w:val="18"/>
          <w:szCs w:val="18"/>
          <w:lang w:val="ka-GE"/>
        </w:rPr>
        <w:t xml:space="preserve"> იხ.:</w:t>
      </w:r>
    </w:p>
    <w:p w14:paraId="2FD15070" w14:textId="78F541BD" w:rsidR="006C4573" w:rsidRPr="00A05266" w:rsidRDefault="006C4573" w:rsidP="009A1B45">
      <w:pPr>
        <w:pStyle w:val="FootnoteText"/>
        <w:spacing w:before="20" w:after="20" w:line="283" w:lineRule="auto"/>
        <w:ind w:left="-567" w:right="-561"/>
        <w:jc w:val="both"/>
        <w:rPr>
          <w:rFonts w:ascii="Helvetica Neue Light" w:hAnsi="Helvetica Neue Light" w:cs="Helvetica Neue"/>
          <w:color w:val="000000"/>
          <w:sz w:val="18"/>
          <w:szCs w:val="18"/>
          <w:lang w:val="ka-GE"/>
        </w:rPr>
      </w:pPr>
      <w:r w:rsidRPr="00A05266">
        <w:rPr>
          <w:rFonts w:ascii="Helvetica Neue Light" w:hAnsi="Helvetica Neue Light" w:cs="Helvetica Neue"/>
          <w:color w:val="000000"/>
          <w:sz w:val="18"/>
          <w:szCs w:val="18"/>
          <w:lang w:val="ka-GE"/>
        </w:rPr>
        <w:t>საქართველოს საკონსტიტუციო სასამართლოს გადაწყვეტილება, № 1/1/428,447,459, 2009</w:t>
      </w:r>
      <w:r>
        <w:rPr>
          <w:rFonts w:ascii="Helvetica Neue Light" w:hAnsi="Helvetica Neue Light" w:cs="Helvetica Neue"/>
          <w:color w:val="000000"/>
          <w:sz w:val="18"/>
          <w:szCs w:val="18"/>
          <w:lang w:val="ka-GE"/>
        </w:rPr>
        <w:t xml:space="preserve"> წლის </w:t>
      </w:r>
      <w:r w:rsidRPr="00A05266">
        <w:rPr>
          <w:rFonts w:ascii="Helvetica Neue Light" w:hAnsi="Helvetica Neue Light" w:cs="Helvetica Neue"/>
          <w:color w:val="000000"/>
          <w:sz w:val="18"/>
          <w:szCs w:val="18"/>
          <w:lang w:val="ka-GE"/>
        </w:rPr>
        <w:t>13 მაისი</w:t>
      </w:r>
      <w:r>
        <w:rPr>
          <w:rFonts w:ascii="Helvetica Neue Light" w:hAnsi="Helvetica Neue Light" w:cs="Helvetica Neue"/>
          <w:color w:val="000000"/>
          <w:sz w:val="18"/>
          <w:szCs w:val="18"/>
          <w:lang w:val="ka-GE"/>
        </w:rPr>
        <w:t>, საქმეზე</w:t>
      </w:r>
      <w:r w:rsidRPr="00A05266">
        <w:rPr>
          <w:rFonts w:ascii="Helvetica Neue Light" w:hAnsi="Helvetica Neue Light" w:cs="Helvetica Neue"/>
          <w:color w:val="000000"/>
          <w:sz w:val="18"/>
          <w:szCs w:val="18"/>
          <w:lang w:val="ka-GE"/>
        </w:rPr>
        <w:t xml:space="preserve"> "საქარ</w:t>
      </w:r>
      <w:r>
        <w:rPr>
          <w:rFonts w:ascii="Helvetica Neue Light" w:hAnsi="Helvetica Neue Light" w:cs="Helvetica Neue"/>
          <w:color w:val="000000"/>
          <w:sz w:val="18"/>
          <w:szCs w:val="18"/>
          <w:lang w:val="ka-GE"/>
        </w:rPr>
        <w:t>-</w:t>
      </w:r>
      <w:r w:rsidRPr="00A05266">
        <w:rPr>
          <w:rFonts w:ascii="Helvetica Neue Light" w:hAnsi="Helvetica Neue Light" w:cs="Helvetica Neue"/>
          <w:color w:val="000000"/>
          <w:sz w:val="18"/>
          <w:szCs w:val="18"/>
          <w:lang w:val="ka-GE"/>
        </w:rPr>
        <w:t>თველოს სახალხო დამცველი, საქართველოს მოქალაქე ელგუჯა საბაური და რუსეთის ფედერაციის მოქალაქე ზვიად მანია საქართველოს პარლამენტის წინააღმდეგ", თავი II, აბზ. 19;</w:t>
      </w:r>
    </w:p>
    <w:p w14:paraId="0C07A126" w14:textId="20D62678" w:rsidR="006C4573" w:rsidRPr="000D36E2" w:rsidRDefault="006C4573" w:rsidP="009A1B45">
      <w:pPr>
        <w:pStyle w:val="FootnoteText"/>
        <w:spacing w:before="20" w:after="20" w:line="283" w:lineRule="auto"/>
        <w:ind w:left="-567" w:right="-561"/>
        <w:jc w:val="both"/>
        <w:rPr>
          <w:rFonts w:ascii="Helvetica Neue Light" w:hAnsi="Helvetica Neue Light" w:cs="Helvetica Neue"/>
          <w:color w:val="000000"/>
          <w:sz w:val="18"/>
          <w:szCs w:val="18"/>
          <w:lang w:val="ka-GE"/>
        </w:rPr>
      </w:pPr>
      <w:r w:rsidRPr="00A05266">
        <w:rPr>
          <w:rFonts w:ascii="Helvetica Neue Light" w:hAnsi="Helvetica Neue Light" w:cs="Helvetica Neue"/>
          <w:color w:val="000000"/>
          <w:sz w:val="18"/>
          <w:szCs w:val="18"/>
          <w:lang w:val="ka-GE"/>
        </w:rPr>
        <w:t>ასევე: საქართველოს საკონსტიტუციო სასამართლოს გადაწყვეტილება</w:t>
      </w:r>
      <w:r>
        <w:rPr>
          <w:rFonts w:ascii="Helvetica Neue Light" w:hAnsi="Helvetica Neue Light" w:cs="Helvetica Neue"/>
          <w:color w:val="000000"/>
          <w:sz w:val="18"/>
          <w:szCs w:val="18"/>
          <w:lang w:val="ka-GE"/>
        </w:rPr>
        <w:t xml:space="preserve">, </w:t>
      </w:r>
      <w:r w:rsidRPr="00A05266">
        <w:rPr>
          <w:rFonts w:ascii="Helvetica Neue Light" w:hAnsi="Helvetica Neue Light" w:cs="Helvetica Neue"/>
          <w:color w:val="000000"/>
          <w:sz w:val="18"/>
          <w:szCs w:val="18"/>
          <w:lang w:val="ka-GE"/>
        </w:rPr>
        <w:t>№1/3/407</w:t>
      </w:r>
      <w:r>
        <w:rPr>
          <w:rFonts w:ascii="Helvetica Neue Light" w:hAnsi="Helvetica Neue Light" w:cs="Helvetica Neue"/>
          <w:color w:val="000000"/>
          <w:sz w:val="18"/>
          <w:szCs w:val="18"/>
          <w:lang w:val="ka-GE"/>
        </w:rPr>
        <w:t xml:space="preserve">, </w:t>
      </w:r>
      <w:r w:rsidRPr="00A05266">
        <w:rPr>
          <w:rFonts w:ascii="Helvetica Neue Light" w:hAnsi="Helvetica Neue Light" w:cs="Helvetica Neue"/>
          <w:color w:val="000000"/>
          <w:sz w:val="18"/>
          <w:szCs w:val="18"/>
          <w:lang w:val="ka-GE"/>
        </w:rPr>
        <w:t>2007 წლის 26 დეკემ</w:t>
      </w:r>
      <w:r>
        <w:rPr>
          <w:rFonts w:ascii="Helvetica Neue Light" w:hAnsi="Helvetica Neue Light" w:cs="Helvetica Neue"/>
          <w:color w:val="000000"/>
          <w:sz w:val="18"/>
          <w:szCs w:val="18"/>
          <w:lang w:val="ka-GE"/>
        </w:rPr>
        <w:t>ბერი,</w:t>
      </w:r>
      <w:r w:rsidRPr="00A05266">
        <w:rPr>
          <w:rFonts w:ascii="Helvetica Neue Light" w:hAnsi="Helvetica Neue Light" w:cs="Helvetica Neue"/>
          <w:color w:val="000000"/>
          <w:sz w:val="18"/>
          <w:szCs w:val="18"/>
          <w:lang w:val="ka-GE"/>
        </w:rPr>
        <w:t xml:space="preserve"> საქმეზე "საქარ</w:t>
      </w:r>
      <w:r>
        <w:rPr>
          <w:rFonts w:ascii="Helvetica Neue Light" w:hAnsi="Helvetica Neue Light" w:cs="Helvetica Neue"/>
          <w:color w:val="000000"/>
          <w:sz w:val="18"/>
          <w:szCs w:val="18"/>
          <w:lang w:val="ka-GE"/>
        </w:rPr>
        <w:t>-</w:t>
      </w:r>
      <w:r w:rsidRPr="00A05266">
        <w:rPr>
          <w:rFonts w:ascii="Helvetica Neue Light" w:hAnsi="Helvetica Neue Light" w:cs="Helvetica Neue"/>
          <w:color w:val="000000"/>
          <w:sz w:val="18"/>
          <w:szCs w:val="18"/>
          <w:lang w:val="ka-GE"/>
        </w:rPr>
        <w:t>თველოს ახალგაზრდა იურისტთა ასოციაცია და საქართველოს მოქალაქე ეკატერინე ლომთათიძე საქართველოს პარლამენ</w:t>
      </w:r>
      <w:r>
        <w:rPr>
          <w:rFonts w:ascii="Helvetica Neue Light" w:hAnsi="Helvetica Neue Light" w:cs="Helvetica Neue"/>
          <w:color w:val="000000"/>
          <w:sz w:val="18"/>
          <w:szCs w:val="18"/>
          <w:lang w:val="ka-GE"/>
        </w:rPr>
        <w:t>-</w:t>
      </w:r>
      <w:r w:rsidRPr="00A05266">
        <w:rPr>
          <w:rFonts w:ascii="Helvetica Neue Light" w:hAnsi="Helvetica Neue Light" w:cs="Helvetica Neue"/>
          <w:color w:val="000000"/>
          <w:sz w:val="18"/>
          <w:szCs w:val="18"/>
          <w:lang w:val="ka-GE"/>
        </w:rPr>
        <w:t>ტის წინააღმდეგ".</w:t>
      </w:r>
    </w:p>
  </w:footnote>
  <w:footnote w:id="60">
    <w:p w14:paraId="0F36E46C" w14:textId="2816B21D" w:rsidR="006C4573" w:rsidRPr="00760EB7" w:rsidRDefault="006C4573" w:rsidP="009A1B45">
      <w:pPr>
        <w:pStyle w:val="FootnoteText"/>
        <w:spacing w:line="283" w:lineRule="auto"/>
        <w:ind w:left="-567" w:right="-561"/>
        <w:jc w:val="both"/>
        <w:rPr>
          <w:lang w:val="ka-GE"/>
        </w:rPr>
      </w:pPr>
      <w:r w:rsidRPr="00531237">
        <w:rPr>
          <w:rStyle w:val="FootnoteReference"/>
          <w:rFonts w:ascii="Helvetica Neue Light" w:hAnsi="Helvetica Neue Light"/>
          <w:sz w:val="18"/>
          <w:szCs w:val="18"/>
          <w:lang w:val="ka-GE"/>
        </w:rPr>
        <w:t>i</w:t>
      </w:r>
      <w:r w:rsidRPr="00531237">
        <w:rPr>
          <w:rFonts w:ascii="Helvetica Neue Light" w:hAnsi="Helvetica Neue Light"/>
          <w:sz w:val="18"/>
          <w:szCs w:val="18"/>
          <w:lang w:val="ka-GE"/>
        </w:rPr>
        <w:t xml:space="preserve"> საგადასახადო</w:t>
      </w:r>
      <w:r>
        <w:rPr>
          <w:rFonts w:ascii="Helvetica Neue Light" w:hAnsi="Helvetica Neue Light"/>
          <w:sz w:val="18"/>
          <w:szCs w:val="18"/>
          <w:lang w:val="ka-GE"/>
        </w:rPr>
        <w:t xml:space="preserve"> დანაშაულის საკითხებზე ს</w:t>
      </w:r>
      <w:r w:rsidRPr="00760EB7">
        <w:rPr>
          <w:rFonts w:ascii="Helvetica Neue Light" w:hAnsi="Helvetica Neue Light"/>
          <w:sz w:val="18"/>
          <w:szCs w:val="18"/>
          <w:lang w:val="ka-GE"/>
        </w:rPr>
        <w:t>ამართლის დ</w:t>
      </w:r>
      <w:r>
        <w:rPr>
          <w:rFonts w:ascii="Helvetica Neue Light" w:hAnsi="Helvetica Neue Light"/>
          <w:sz w:val="18"/>
          <w:szCs w:val="18"/>
          <w:lang w:val="ka-GE"/>
        </w:rPr>
        <w:t>ო</w:t>
      </w:r>
      <w:r w:rsidRPr="00760EB7">
        <w:rPr>
          <w:rFonts w:ascii="Helvetica Neue Light" w:hAnsi="Helvetica Neue Light"/>
          <w:sz w:val="18"/>
          <w:szCs w:val="18"/>
          <w:lang w:val="ka-GE"/>
        </w:rPr>
        <w:t xml:space="preserve">გმატიკის არარსებობით უნდა აიხსნას </w:t>
      </w:r>
      <w:r>
        <w:rPr>
          <w:rFonts w:ascii="Helvetica Neue Light" w:hAnsi="Helvetica Neue Light"/>
          <w:sz w:val="18"/>
          <w:szCs w:val="18"/>
          <w:lang w:val="ka-GE"/>
        </w:rPr>
        <w:t xml:space="preserve">ამ სფეროში </w:t>
      </w:r>
      <w:r w:rsidRPr="00760EB7">
        <w:rPr>
          <w:rFonts w:ascii="Helvetica Neue Light" w:hAnsi="Helvetica Neue Light"/>
          <w:sz w:val="18"/>
          <w:szCs w:val="18"/>
          <w:lang w:val="ka-GE"/>
        </w:rPr>
        <w:t>საქართველოში შექმნილი კატასტროფული სამართლებრივი მდგომარეობა: უვარგისი საკანონმდებლო ნორმა, უზენაესი სასამართლოს დუ</w:t>
      </w:r>
      <w:r>
        <w:rPr>
          <w:rFonts w:ascii="Helvetica Neue Light" w:hAnsi="Helvetica Neue Light"/>
          <w:sz w:val="18"/>
          <w:szCs w:val="18"/>
          <w:lang w:val="ka-GE"/>
        </w:rPr>
        <w:t>-</w:t>
      </w:r>
      <w:r w:rsidRPr="00760EB7">
        <w:rPr>
          <w:rFonts w:ascii="Helvetica Neue Light" w:hAnsi="Helvetica Neue Light"/>
          <w:sz w:val="18"/>
          <w:szCs w:val="18"/>
          <w:lang w:val="ka-GE"/>
        </w:rPr>
        <w:t>მილი, მახინჯი საგამოძიებო და სასამართლო პრაქტიკა.</w:t>
      </w:r>
    </w:p>
  </w:footnote>
  <w:footnote w:id="61">
    <w:p w14:paraId="49EF07CE" w14:textId="3578937F" w:rsidR="006C4573" w:rsidRPr="00196A24" w:rsidRDefault="006C4573" w:rsidP="0045283E">
      <w:pPr>
        <w:pStyle w:val="FootnoteText"/>
        <w:spacing w:line="283" w:lineRule="auto"/>
        <w:ind w:left="-567" w:right="-561"/>
        <w:jc w:val="both"/>
        <w:rPr>
          <w:rFonts w:ascii="Helvetica Neue Light" w:hAnsi="Helvetica Neue Light"/>
          <w:sz w:val="18"/>
          <w:szCs w:val="18"/>
          <w:lang w:val="ka-GE"/>
        </w:rPr>
      </w:pPr>
      <w:r w:rsidRPr="00D3724B">
        <w:rPr>
          <w:rStyle w:val="FootnoteReference"/>
          <w:rFonts w:ascii="Helvetica Neue Light" w:hAnsi="Helvetica Neue Light"/>
          <w:sz w:val="18"/>
          <w:szCs w:val="18"/>
          <w:lang w:val="ka-GE"/>
        </w:rPr>
        <w:t>i</w:t>
      </w:r>
      <w:r w:rsidRPr="001F2DDA">
        <w:rPr>
          <w:rFonts w:ascii="Helvetica Neue Light" w:hAnsi="Helvetica Neue Light"/>
          <w:sz w:val="18"/>
          <w:szCs w:val="18"/>
          <w:lang w:val="ka-GE"/>
        </w:rPr>
        <w:t xml:space="preserve"> ლაპარაკია</w:t>
      </w:r>
      <w:r w:rsidRPr="00196A24">
        <w:rPr>
          <w:rFonts w:ascii="Helvetica Neue Light" w:hAnsi="Helvetica Neue Light"/>
          <w:sz w:val="18"/>
          <w:szCs w:val="18"/>
          <w:lang w:val="ka-GE"/>
        </w:rPr>
        <w:t xml:space="preserve"> სისხლისსამართლებრივი პასუხისმგებლობის დაწესებაზე გადასახადების, მოსაკრებლების, სავალდებულო გა</w:t>
      </w:r>
      <w:r>
        <w:rPr>
          <w:rFonts w:ascii="Helvetica Neue Light" w:hAnsi="Helvetica Neue Light"/>
          <w:sz w:val="18"/>
          <w:szCs w:val="18"/>
          <w:lang w:val="ka-GE"/>
        </w:rPr>
        <w:t>-</w:t>
      </w:r>
      <w:r w:rsidRPr="00196A24">
        <w:rPr>
          <w:rFonts w:ascii="Helvetica Neue Light" w:hAnsi="Helvetica Neue Light"/>
          <w:sz w:val="18"/>
          <w:szCs w:val="18"/>
          <w:lang w:val="ka-GE"/>
        </w:rPr>
        <w:t>დასახდელების განზრახ გადა</w:t>
      </w:r>
      <w:r w:rsidRPr="00672C12">
        <w:rPr>
          <w:rFonts w:ascii="Helvetica Neue" w:hAnsi="Helvetica Neue" w:cs="Times New Roman (Основной текст"/>
          <w:sz w:val="18"/>
          <w:szCs w:val="18"/>
          <w:lang w:val="ka-GE"/>
        </w:rPr>
        <w:t>უ</w:t>
      </w:r>
      <w:r w:rsidRPr="00196A24">
        <w:rPr>
          <w:rFonts w:ascii="Helvetica Neue Light" w:hAnsi="Helvetica Neue Light"/>
          <w:sz w:val="18"/>
          <w:szCs w:val="18"/>
          <w:lang w:val="ka-GE"/>
        </w:rPr>
        <w:t>ხდელობ</w:t>
      </w:r>
      <w:r>
        <w:rPr>
          <w:rFonts w:ascii="Helvetica Neue Light" w:hAnsi="Helvetica Neue Light"/>
          <w:sz w:val="18"/>
          <w:szCs w:val="18"/>
          <w:lang w:val="ka-GE"/>
        </w:rPr>
        <w:t>ისათის</w:t>
      </w:r>
      <w:r w:rsidRPr="00196A24">
        <w:rPr>
          <w:rFonts w:ascii="Helvetica Neue Light" w:hAnsi="Helvetica Neue Light"/>
          <w:sz w:val="18"/>
          <w:szCs w:val="18"/>
          <w:lang w:val="ka-GE"/>
        </w:rPr>
        <w:t>, მათ შორის მათი გადახდის რეალური შესაძლებლობის არსებობის პირობებ</w:t>
      </w:r>
      <w:r>
        <w:rPr>
          <w:rFonts w:ascii="Helvetica Neue Light" w:hAnsi="Helvetica Neue Light"/>
          <w:sz w:val="18"/>
          <w:szCs w:val="18"/>
          <w:lang w:val="ka-GE"/>
        </w:rPr>
        <w:t>-</w:t>
      </w:r>
      <w:r w:rsidRPr="00196A24">
        <w:rPr>
          <w:rFonts w:ascii="Helvetica Neue Light" w:hAnsi="Helvetica Neue Light"/>
          <w:sz w:val="18"/>
          <w:szCs w:val="18"/>
          <w:lang w:val="ka-GE"/>
        </w:rPr>
        <w:t>ში, ანდა გადა</w:t>
      </w:r>
      <w:r w:rsidRPr="00672C12">
        <w:rPr>
          <w:rFonts w:ascii="Helvetica Neue" w:hAnsi="Helvetica Neue" w:cs="Times New Roman (Основной текст"/>
          <w:sz w:val="18"/>
          <w:szCs w:val="18"/>
          <w:lang w:val="ka-GE"/>
        </w:rPr>
        <w:t>უ</w:t>
      </w:r>
      <w:r w:rsidRPr="00196A24">
        <w:rPr>
          <w:rFonts w:ascii="Helvetica Neue Light" w:hAnsi="Helvetica Neue Light"/>
          <w:sz w:val="18"/>
          <w:szCs w:val="18"/>
          <w:lang w:val="ka-GE"/>
        </w:rPr>
        <w:t>ხდელობის პირობების განზრახ შექმნისათვის, თუ გადამხდელი სწორად აწარმოებდა საგადასახადო ვალდე</w:t>
      </w:r>
      <w:r>
        <w:rPr>
          <w:rFonts w:ascii="Helvetica Neue Light" w:hAnsi="Helvetica Neue Light"/>
          <w:sz w:val="18"/>
          <w:szCs w:val="18"/>
          <w:lang w:val="ka-GE"/>
        </w:rPr>
        <w:t>-</w:t>
      </w:r>
      <w:r w:rsidRPr="00196A24">
        <w:rPr>
          <w:rFonts w:ascii="Helvetica Neue Light" w:hAnsi="Helvetica Neue Light"/>
          <w:sz w:val="18"/>
          <w:szCs w:val="18"/>
          <w:lang w:val="ka-GE"/>
        </w:rPr>
        <w:t>ბულებების ანგარიშგებას.</w:t>
      </w:r>
    </w:p>
  </w:footnote>
  <w:footnote w:id="62">
    <w:p w14:paraId="18571412" w14:textId="2A70D593" w:rsidR="006C4573" w:rsidRPr="00582CDE" w:rsidRDefault="006C4573" w:rsidP="00337056">
      <w:pPr>
        <w:pStyle w:val="FootnoteText"/>
        <w:tabs>
          <w:tab w:val="left" w:pos="3684"/>
        </w:tabs>
        <w:spacing w:before="60" w:after="80" w:line="276" w:lineRule="auto"/>
        <w:ind w:left="-567" w:right="-561"/>
        <w:jc w:val="both"/>
        <w:rPr>
          <w:rFonts w:ascii="AppleSystemUIFont" w:hAnsi="AppleSystemUIFont" w:cs="AppleSystemUIFont"/>
          <w:color w:val="000000" w:themeColor="text1"/>
          <w:sz w:val="18"/>
          <w:szCs w:val="18"/>
          <w:lang w:val="ka-GE"/>
        </w:rPr>
      </w:pPr>
      <w:r w:rsidRPr="00D04609">
        <w:rPr>
          <w:rStyle w:val="FootnoteReference"/>
          <w:rFonts w:ascii="Helvetica Neue Light" w:hAnsi="Helvetica Neue Light"/>
          <w:color w:val="000000" w:themeColor="text1"/>
          <w:sz w:val="18"/>
          <w:szCs w:val="18"/>
          <w:lang w:val="ka-GE"/>
        </w:rPr>
        <w:t>i</w:t>
      </w:r>
      <w:r w:rsidRPr="00D04609">
        <w:rPr>
          <w:rFonts w:ascii="Helvetica Neue Light" w:hAnsi="Helvetica Neue Light"/>
          <w:color w:val="000000" w:themeColor="text1"/>
          <w:sz w:val="18"/>
          <w:szCs w:val="18"/>
          <w:lang w:val="ka-GE"/>
        </w:rPr>
        <w:t xml:space="preserve"> </w:t>
      </w:r>
      <w:r>
        <w:rPr>
          <w:rFonts w:ascii="Helvetica Neue Light" w:hAnsi="Helvetica Neue Light"/>
          <w:color w:val="000000" w:themeColor="text1"/>
          <w:sz w:val="18"/>
          <w:szCs w:val="18"/>
          <w:lang w:val="ka-GE"/>
        </w:rPr>
        <w:t xml:space="preserve">გერ. </w:t>
      </w:r>
      <w:r w:rsidRPr="00D3724B">
        <w:rPr>
          <w:rFonts w:ascii="Helvetica Neue Light" w:hAnsi="Helvetica Neue Light"/>
          <w:color w:val="000000" w:themeColor="text1"/>
          <w:sz w:val="18"/>
          <w:szCs w:val="18"/>
          <w:lang w:val="ka-GE"/>
        </w:rPr>
        <w:t>Leichtfertige Steuerverkurzung</w:t>
      </w:r>
      <w:r>
        <w:rPr>
          <w:rFonts w:ascii="Helvetica Neue Light" w:hAnsi="Helvetica Neue Light"/>
          <w:color w:val="000000" w:themeColor="text1"/>
          <w:sz w:val="18"/>
          <w:szCs w:val="18"/>
          <w:lang w:val="ka-GE"/>
        </w:rPr>
        <w:t>.</w:t>
      </w:r>
      <w:r>
        <w:rPr>
          <w:rFonts w:ascii="Helvetica Neue Light" w:hAnsi="Helvetica Neue Light"/>
          <w:color w:val="000000" w:themeColor="text1"/>
          <w:sz w:val="18"/>
          <w:szCs w:val="18"/>
          <w:lang w:val="ka-GE"/>
        </w:rPr>
        <w:tab/>
      </w:r>
    </w:p>
  </w:footnote>
  <w:footnote w:id="63">
    <w:p w14:paraId="370777CA" w14:textId="4C995DA3" w:rsidR="006C4573" w:rsidRPr="00DC24EA" w:rsidRDefault="006C4573" w:rsidP="0045283E">
      <w:pPr>
        <w:pStyle w:val="FootnoteText"/>
        <w:spacing w:after="80" w:line="283" w:lineRule="auto"/>
        <w:ind w:left="-567" w:right="-703"/>
        <w:jc w:val="both"/>
        <w:rPr>
          <w:rFonts w:ascii="Helvetica Neue Light" w:hAnsi="Helvetica Neue Light" w:cs="Helvetica Neue"/>
          <w:color w:val="000000" w:themeColor="text1"/>
          <w:sz w:val="18"/>
          <w:szCs w:val="18"/>
          <w:lang w:val="ka-GE"/>
        </w:rPr>
      </w:pPr>
      <w:r w:rsidRPr="001A342B">
        <w:rPr>
          <w:rStyle w:val="FootnoteReference"/>
          <w:rFonts w:ascii="Helvetica Neue Light" w:hAnsi="Helvetica Neue Light"/>
          <w:sz w:val="18"/>
          <w:szCs w:val="18"/>
          <w:lang w:val="ka-GE"/>
        </w:rPr>
        <w:t>i</w:t>
      </w:r>
      <w:r w:rsidRPr="001A342B">
        <w:rPr>
          <w:rFonts w:ascii="Helvetica Neue Light" w:hAnsi="Helvetica Neue Light"/>
          <w:sz w:val="18"/>
          <w:szCs w:val="18"/>
          <w:lang w:val="ka-GE"/>
        </w:rPr>
        <w:t xml:space="preserve"> </w:t>
      </w:r>
      <w:r w:rsidRPr="00710E62">
        <w:rPr>
          <w:rFonts w:ascii="Helvetica Neue Light" w:hAnsi="Helvetica Neue Light" w:cs="Helvetica Neue"/>
          <w:color w:val="000000" w:themeColor="text1"/>
          <w:sz w:val="18"/>
          <w:szCs w:val="18"/>
          <w:lang w:val="ka-GE"/>
        </w:rPr>
        <w:t>17.2</w:t>
      </w:r>
      <w:r w:rsidRPr="00554750">
        <w:rPr>
          <w:rFonts w:ascii="Helvetica Neue Light" w:hAnsi="Helvetica Neue Light" w:cs="Helvetica Neue"/>
          <w:color w:val="000000" w:themeColor="text1"/>
          <w:sz w:val="18"/>
          <w:szCs w:val="18"/>
          <w:lang w:val="ka-GE"/>
        </w:rPr>
        <w:t xml:space="preserve"> თავში დადასტურდება, რომ </w:t>
      </w:r>
      <w:r>
        <w:rPr>
          <w:rFonts w:ascii="Helvetica Neue Light" w:hAnsi="Helvetica Neue Light" w:cs="Helvetica Neue"/>
          <w:color w:val="000000" w:themeColor="text1"/>
          <w:sz w:val="18"/>
          <w:szCs w:val="18"/>
          <w:lang w:val="ka-GE"/>
        </w:rPr>
        <w:t xml:space="preserve">საქართველოს ᲡᲡᲙ-ის 218-ე </w:t>
      </w:r>
      <w:r w:rsidRPr="00883804">
        <w:rPr>
          <w:rFonts w:ascii="Helvetica Neue Light" w:hAnsi="Helvetica Neue Light" w:cs="Helvetica Neue"/>
          <w:color w:val="000000" w:themeColor="text1"/>
          <w:sz w:val="18"/>
          <w:szCs w:val="18"/>
          <w:lang w:val="ka-GE"/>
        </w:rPr>
        <w:t>მუხლი</w:t>
      </w:r>
      <w:r>
        <w:rPr>
          <w:rFonts w:ascii="Helvetica Neue Light" w:hAnsi="Helvetica Neue Light" w:cs="Helvetica Neue"/>
          <w:color w:val="000000" w:themeColor="text1"/>
          <w:sz w:val="18"/>
          <w:szCs w:val="18"/>
          <w:lang w:val="ka-GE"/>
        </w:rPr>
        <w:t xml:space="preserve"> შეიცავს ფუჭ</w:t>
      </w:r>
      <w:r w:rsidRPr="00883804">
        <w:rPr>
          <w:rFonts w:ascii="Helvetica Neue Light" w:hAnsi="Helvetica Neue Light" w:cs="Helvetica Neue"/>
          <w:color w:val="000000" w:themeColor="text1"/>
          <w:sz w:val="18"/>
          <w:szCs w:val="18"/>
          <w:lang w:val="ka-GE"/>
        </w:rPr>
        <w:t xml:space="preserve"> </w:t>
      </w:r>
      <w:r w:rsidRPr="00883804">
        <w:rPr>
          <w:rFonts w:ascii="Helvetica Neue Light" w:hAnsi="Helvetica Neue Light" w:cs="Helvetica Neue"/>
          <w:color w:val="000000"/>
          <w:kern w:val="1"/>
          <w:sz w:val="18"/>
          <w:szCs w:val="18"/>
          <w:u w:color="000000"/>
          <w:lang w:val="ka-GE"/>
        </w:rPr>
        <w:t>ბლანკეტურობა</w:t>
      </w:r>
      <w:r>
        <w:rPr>
          <w:rFonts w:ascii="Helvetica Neue Light" w:hAnsi="Helvetica Neue Light" w:cs="Helvetica Neue"/>
          <w:color w:val="000000"/>
          <w:kern w:val="1"/>
          <w:sz w:val="18"/>
          <w:szCs w:val="18"/>
          <w:u w:color="000000"/>
          <w:lang w:val="ka-GE"/>
        </w:rPr>
        <w:t>ს: ქართული კანონმდებლო-ბით არსად არ არის მკაფიოდ განსაზღვრული კომპანიის დირექტორის მოვალეობები</w:t>
      </w:r>
      <w:r w:rsidRPr="00883804">
        <w:rPr>
          <w:rFonts w:ascii="Helvetica Neue Light" w:hAnsi="Helvetica Neue Light" w:cs="Helvetica Neue"/>
          <w:color w:val="000000"/>
          <w:kern w:val="1"/>
          <w:sz w:val="18"/>
          <w:szCs w:val="18"/>
          <w:u w:color="000000"/>
          <w:lang w:val="ka-GE"/>
        </w:rPr>
        <w:t xml:space="preserve"> </w:t>
      </w:r>
      <w:r>
        <w:rPr>
          <w:rFonts w:ascii="Helvetica Neue Light" w:hAnsi="Helvetica Neue Light" w:cs="Helvetica Neue"/>
          <w:color w:val="000000"/>
          <w:kern w:val="1"/>
          <w:sz w:val="18"/>
          <w:szCs w:val="18"/>
          <w:u w:color="000000"/>
          <w:lang w:val="ka-GE"/>
        </w:rPr>
        <w:t>მისდამი დაქვემდებარებული საწარმოს მიერ ბიუჯეტის წინაშე საგადასახადო ანგარიშგების სწორად წარმოების კუთხით. ასეთი მოვალეობების არსებობა თავისთა-ვად, ავტომატურად არ იგულისხმება; ისინი ზუსტად, მკაფიოდ, ამომწურავად უნდა იყოს განსაზღვრული დაწერილ ფორმალურ კანონში. აღნიშნული გარემოება მით უფრო მნიშვნელოვანია სისხლისსამართლებრივი პასუხისმგებლობის დადგომის შემ-თხვევაში. ამ განაჩენიდან ირკვევა, რომ უკრაინაში ეს მოთხოვნა შესრულებეულია. სარჩელის შესაბამის ნაწილში ასევე დავი-ნახავთ, რომ საკითხი ანალოგიურად გადაწყვეტილია რუსეთის და გერმანიის კანონმდებლობაში.</w:t>
      </w:r>
    </w:p>
  </w:footnote>
  <w:footnote w:id="64">
    <w:p w14:paraId="0AC8203A" w14:textId="2DB3F081" w:rsidR="006C4573" w:rsidRPr="001B54CD" w:rsidRDefault="006C4573" w:rsidP="0045283E">
      <w:pPr>
        <w:pStyle w:val="FootnoteText"/>
        <w:spacing w:after="80" w:line="283" w:lineRule="auto"/>
        <w:ind w:left="-567" w:right="-703"/>
        <w:jc w:val="both"/>
        <w:rPr>
          <w:rFonts w:cs="Times New Roman (Основной текст"/>
          <w:lang w:val="ka-GE"/>
        </w:rPr>
      </w:pPr>
      <w:r w:rsidRPr="001A342B">
        <w:rPr>
          <w:rStyle w:val="FootnoteReference"/>
          <w:rFonts w:ascii="Helvetica Neue Light" w:hAnsi="Helvetica Neue Light"/>
          <w:sz w:val="18"/>
          <w:szCs w:val="18"/>
          <w:lang w:val="ka-GE"/>
        </w:rPr>
        <w:t>i</w:t>
      </w:r>
      <w:r w:rsidRPr="00512816">
        <w:rPr>
          <w:rFonts w:ascii="Helvetica Neue Light" w:hAnsi="Helvetica Neue Light" w:cs="Times New Roman (Основной текст"/>
          <w:sz w:val="18"/>
          <w:szCs w:val="18"/>
          <w:lang w:val="ka-GE"/>
        </w:rPr>
        <w:t xml:space="preserve"> როგორც</w:t>
      </w:r>
      <w:r w:rsidRPr="001B54CD">
        <w:rPr>
          <w:rFonts w:ascii="Helvetica Neue Light" w:hAnsi="Helvetica Neue Light" w:cs="Times New Roman (Основной текст"/>
          <w:sz w:val="18"/>
          <w:szCs w:val="18"/>
          <w:lang w:val="ka-GE"/>
        </w:rPr>
        <w:t xml:space="preserve"> აღვნიშნე, ანალოგიურ საქმეებზე ქართული სასამართლოების მიერ გამოტანილ განაჩენებში მოხსენებულია დირექ</w:t>
      </w:r>
      <w:r>
        <w:rPr>
          <w:rFonts w:ascii="Helvetica Neue Light" w:hAnsi="Helvetica Neue Light" w:cs="Times New Roman (Основной текст"/>
          <w:sz w:val="18"/>
          <w:szCs w:val="18"/>
          <w:lang w:val="ka-GE"/>
        </w:rPr>
        <w:t>-</w:t>
      </w:r>
      <w:r w:rsidRPr="001B54CD">
        <w:rPr>
          <w:rFonts w:ascii="Helvetica Neue Light" w:hAnsi="Helvetica Neue Light" w:cs="Times New Roman (Основной текст"/>
          <w:sz w:val="18"/>
          <w:szCs w:val="18"/>
          <w:lang w:val="ka-GE"/>
        </w:rPr>
        <w:t>ტორის ზოგადი მოვალეობები, გადაიხადოს საწარმოს გადასახადები, თუმცა საქართველოს კანონმდებლობით არც ერთი ნორმით დირექტორის ასეთი მოვალეობები განსაზღვრული არ არის.</w:t>
      </w:r>
    </w:p>
  </w:footnote>
  <w:footnote w:id="65">
    <w:p w14:paraId="05B26358" w14:textId="7C05CEDD" w:rsidR="006C4573" w:rsidRPr="00D924F0" w:rsidRDefault="006C4573" w:rsidP="006E7EC8">
      <w:pPr>
        <w:pStyle w:val="FootnoteText"/>
        <w:spacing w:after="80" w:line="276" w:lineRule="auto"/>
        <w:ind w:left="-567" w:right="-703"/>
        <w:jc w:val="both"/>
        <w:rPr>
          <w:rFonts w:ascii="Helvetica Neue Light" w:hAnsi="Helvetica Neue Light" w:cs="Times New Roman (Основной текст"/>
          <w:sz w:val="18"/>
          <w:szCs w:val="18"/>
          <w:lang w:val="ka-GE"/>
        </w:rPr>
      </w:pPr>
      <w:r w:rsidRPr="00000599">
        <w:rPr>
          <w:rStyle w:val="FootnoteReference"/>
          <w:rFonts w:ascii="Helvetica Neue Light" w:hAnsi="Helvetica Neue Light"/>
          <w:sz w:val="18"/>
          <w:szCs w:val="18"/>
          <w:lang w:val="ka-GE"/>
        </w:rPr>
        <w:t>i</w:t>
      </w:r>
      <w:r w:rsidRPr="00D924F0">
        <w:rPr>
          <w:rFonts w:ascii="Helvetica Neue Light" w:hAnsi="Helvetica Neue Light" w:cs="Times New Roman (Основной текст"/>
          <w:sz w:val="18"/>
          <w:szCs w:val="18"/>
          <w:lang w:val="ka-GE"/>
        </w:rPr>
        <w:t xml:space="preserve"> გერ. Nebenstrafrecht.</w:t>
      </w:r>
    </w:p>
  </w:footnote>
  <w:footnote w:id="66">
    <w:p w14:paraId="6DE51DDE" w14:textId="6450B7D1" w:rsidR="006C4573" w:rsidRPr="006A027C" w:rsidRDefault="006C4573" w:rsidP="006A027C">
      <w:pPr>
        <w:pStyle w:val="FootnoteText"/>
        <w:spacing w:after="60" w:line="276" w:lineRule="auto"/>
        <w:ind w:left="-567" w:right="-703"/>
        <w:jc w:val="both"/>
        <w:rPr>
          <w:rFonts w:ascii="Helvetica Neue Light" w:hAnsi="Helvetica Neue Light" w:cs="Times New Roman (Основной текст"/>
          <w:sz w:val="18"/>
          <w:szCs w:val="18"/>
          <w:lang w:val="ka-GE"/>
        </w:rPr>
      </w:pPr>
      <w:r w:rsidRPr="006A027C">
        <w:rPr>
          <w:rStyle w:val="FootnoteReference"/>
          <w:rFonts w:ascii="Helvetica Neue Light" w:hAnsi="Helvetica Neue Light"/>
          <w:sz w:val="18"/>
          <w:szCs w:val="18"/>
          <w:lang w:val="ka-GE"/>
        </w:rPr>
        <w:t>i</w:t>
      </w:r>
      <w:r w:rsidRPr="006A027C">
        <w:rPr>
          <w:rFonts w:ascii="Helvetica Neue Light" w:hAnsi="Helvetica Neue Light" w:cs="Times New Roman (Основной текст"/>
          <w:sz w:val="18"/>
          <w:szCs w:val="18"/>
          <w:lang w:val="ka-GE"/>
        </w:rPr>
        <w:t xml:space="preserve"> გერ. Bloße Nichtzahlung</w:t>
      </w:r>
      <w:r>
        <w:rPr>
          <w:rFonts w:ascii="Helvetica Neue Light" w:hAnsi="Helvetica Neue Light" w:cs="Times New Roman (Основной текст"/>
          <w:sz w:val="18"/>
          <w:szCs w:val="18"/>
          <w:lang w:val="ka-GE"/>
        </w:rPr>
        <w:t xml:space="preserve">; </w:t>
      </w:r>
      <w:r w:rsidRPr="003A565B">
        <w:rPr>
          <w:rFonts w:ascii="Helvetica Neue Light" w:hAnsi="Helvetica Neue Light" w:cs="Times New Roman (Основной текст"/>
          <w:sz w:val="18"/>
          <w:szCs w:val="18"/>
          <w:lang w:val="ka-GE"/>
        </w:rPr>
        <w:t>Allein die Nichtzahlung</w:t>
      </w:r>
      <w:r>
        <w:rPr>
          <w:rFonts w:ascii="Helvetica Neue Light" w:hAnsi="Helvetica Neue Light" w:cs="Times New Roman (Основной текст"/>
          <w:sz w:val="18"/>
          <w:szCs w:val="18"/>
          <w:lang w:val="ka-GE"/>
        </w:rPr>
        <w:t>.</w:t>
      </w:r>
    </w:p>
  </w:footnote>
  <w:footnote w:id="67">
    <w:p w14:paraId="08DB7A46" w14:textId="6DAA3B36" w:rsidR="006C4573" w:rsidRPr="006A027C" w:rsidRDefault="006C4573" w:rsidP="006A027C">
      <w:pPr>
        <w:pStyle w:val="FootnoteText"/>
        <w:spacing w:after="60" w:line="276" w:lineRule="auto"/>
        <w:ind w:left="-567" w:right="-703"/>
        <w:jc w:val="both"/>
        <w:rPr>
          <w:rFonts w:ascii="Helvetica Neue Light" w:hAnsi="Helvetica Neue Light" w:cs="Times New Roman (Основной текст"/>
          <w:sz w:val="18"/>
          <w:szCs w:val="18"/>
          <w:lang w:val="ka-GE"/>
        </w:rPr>
      </w:pPr>
      <w:r w:rsidRPr="006A027C">
        <w:rPr>
          <w:rStyle w:val="FootnoteReference"/>
          <w:rFonts w:ascii="Helvetica Neue Light" w:hAnsi="Helvetica Neue Light"/>
          <w:sz w:val="18"/>
          <w:szCs w:val="18"/>
          <w:lang w:val="ka-GE"/>
        </w:rPr>
        <w:t>ii</w:t>
      </w:r>
      <w:r w:rsidRPr="006A027C">
        <w:rPr>
          <w:rFonts w:ascii="Helvetica Neue Light" w:hAnsi="Helvetica Neue Light" w:cs="Times New Roman (Основной текст"/>
          <w:sz w:val="18"/>
          <w:szCs w:val="18"/>
          <w:lang w:val="ka-GE"/>
        </w:rPr>
        <w:t xml:space="preserve"> გერ. </w:t>
      </w:r>
      <w:r w:rsidRPr="005E3CB3">
        <w:rPr>
          <w:rFonts w:ascii="Helvetica Neue Light" w:hAnsi="Helvetica Neue Light" w:cs="Times New Roman (Основной текст"/>
          <w:sz w:val="18"/>
          <w:szCs w:val="18"/>
          <w:lang w:val="ka-GE"/>
        </w:rPr>
        <w:t>Steuerhinterziehun</w:t>
      </w:r>
      <w:r w:rsidRPr="006A027C">
        <w:rPr>
          <w:rFonts w:ascii="Helvetica Neue Light" w:hAnsi="Helvetica Neue Light" w:cs="Times New Roman (Основной текст"/>
          <w:sz w:val="18"/>
          <w:szCs w:val="18"/>
          <w:lang w:val="ka-GE"/>
        </w:rPr>
        <w:t>g.</w:t>
      </w:r>
    </w:p>
  </w:footnote>
  <w:footnote w:id="68">
    <w:p w14:paraId="32DF7DC3" w14:textId="1D10D1C3" w:rsidR="006C4573" w:rsidRPr="001B54CD" w:rsidRDefault="006C4573" w:rsidP="006A027C">
      <w:pPr>
        <w:pStyle w:val="FootnoteText"/>
        <w:spacing w:after="60" w:line="276" w:lineRule="auto"/>
        <w:ind w:left="-567" w:right="-703"/>
        <w:jc w:val="both"/>
        <w:rPr>
          <w:rFonts w:cs="Times New Roman (Основной текст"/>
          <w:lang w:val="ka-GE"/>
        </w:rPr>
      </w:pPr>
      <w:r w:rsidRPr="00366A25">
        <w:rPr>
          <w:rStyle w:val="FootnoteReference"/>
          <w:rFonts w:ascii="Helvetica Neue Light" w:hAnsi="Helvetica Neue Light"/>
          <w:sz w:val="18"/>
          <w:szCs w:val="18"/>
          <w:lang w:val="ka-GE"/>
        </w:rPr>
        <w:t>iii</w:t>
      </w:r>
      <w:r w:rsidRPr="006A027C">
        <w:rPr>
          <w:rFonts w:ascii="Helvetica Neue Light" w:hAnsi="Helvetica Neue Light" w:cs="Times New Roman (Основной текст"/>
          <w:sz w:val="18"/>
          <w:szCs w:val="18"/>
          <w:lang w:val="ka-GE"/>
        </w:rPr>
        <w:t xml:space="preserve"> გერ. </w:t>
      </w:r>
      <w:r w:rsidRPr="005E3CB3">
        <w:rPr>
          <w:rFonts w:ascii="Helvetica Neue Light" w:hAnsi="Helvetica Neue Light" w:cs="Times New Roman (Основной текст"/>
          <w:sz w:val="18"/>
          <w:szCs w:val="18"/>
          <w:lang w:val="ka-GE"/>
        </w:rPr>
        <w:t>Betrug</w:t>
      </w:r>
      <w:r w:rsidRPr="006A027C">
        <w:rPr>
          <w:rFonts w:ascii="Helvetica Neue Light" w:hAnsi="Helvetica Neue Light" w:cs="Times New Roman (Основной текст"/>
          <w:sz w:val="18"/>
          <w:szCs w:val="18"/>
          <w:lang w:val="ka-GE"/>
        </w:rPr>
        <w:t>.</w:t>
      </w:r>
    </w:p>
  </w:footnote>
  <w:footnote w:id="69">
    <w:p w14:paraId="5A8FACAB" w14:textId="5FF7D1F5" w:rsidR="006C4573" w:rsidRPr="00670C3F" w:rsidRDefault="006C4573" w:rsidP="0045283E">
      <w:pPr>
        <w:spacing w:after="80" w:line="283" w:lineRule="auto"/>
        <w:ind w:left="-567" w:right="-561"/>
        <w:jc w:val="both"/>
        <w:rPr>
          <w:rFonts w:ascii="Helvetica Neue Light" w:hAnsi="Helvetica Neue Light"/>
          <w:sz w:val="18"/>
          <w:szCs w:val="18"/>
          <w:lang w:val="ka-GE"/>
        </w:rPr>
      </w:pPr>
      <w:r w:rsidRPr="00670C3F">
        <w:rPr>
          <w:rStyle w:val="FootnoteReference"/>
          <w:rFonts w:ascii="Helvetica Neue Light" w:eastAsiaTheme="minorHAnsi" w:hAnsi="Helvetica Neue Light" w:cstheme="minorBidi"/>
          <w:sz w:val="18"/>
          <w:szCs w:val="18"/>
          <w:lang w:val="ka-GE" w:eastAsia="en-US"/>
        </w:rPr>
        <w:t>i</w:t>
      </w:r>
      <w:r w:rsidRPr="00670C3F">
        <w:rPr>
          <w:rFonts w:ascii="Helvetica Neue Light" w:hAnsi="Helvetica Neue Light"/>
          <w:sz w:val="18"/>
          <w:szCs w:val="18"/>
          <w:lang w:val="ka-GE"/>
        </w:rPr>
        <w:t xml:space="preserve"> გერ. </w:t>
      </w:r>
      <w:r w:rsidRPr="00670C3F">
        <w:rPr>
          <w:rFonts w:ascii="Helvetica Neue Light" w:hAnsi="Helvetica Neue Light"/>
          <w:spacing w:val="10"/>
          <w:sz w:val="18"/>
          <w:szCs w:val="18"/>
          <w:lang w:val="ka-GE"/>
        </w:rPr>
        <w:t>Erfolgsdelikt</w:t>
      </w:r>
      <w:r w:rsidRPr="00670C3F">
        <w:rPr>
          <w:rFonts w:ascii="Helvetica Neue Light" w:hAnsi="Helvetica Neue Light"/>
          <w:sz w:val="18"/>
          <w:szCs w:val="18"/>
          <w:lang w:val="ka-GE"/>
        </w:rPr>
        <w:t xml:space="preserve"> – </w:t>
      </w:r>
      <w:r w:rsidRPr="00670C3F">
        <w:rPr>
          <w:rStyle w:val="s1"/>
          <w:rFonts w:ascii="Helvetica Neue Light" w:hAnsi="Helvetica Neue Light"/>
          <w:sz w:val="18"/>
          <w:szCs w:val="18"/>
          <w:lang w:val="ka-GE"/>
        </w:rPr>
        <w:t>"</w:t>
      </w:r>
      <w:r w:rsidRPr="00670C3F">
        <w:rPr>
          <w:rFonts w:ascii="Helvetica Neue Light" w:hAnsi="Helvetica Neue Light"/>
          <w:sz w:val="18"/>
          <w:szCs w:val="18"/>
          <w:lang w:val="ka-GE"/>
        </w:rPr>
        <w:t>შედეგიანი დანაშაული</w:t>
      </w:r>
      <w:r w:rsidRPr="00670C3F">
        <w:rPr>
          <w:rStyle w:val="s1"/>
          <w:rFonts w:ascii="Helvetica Neue Light" w:hAnsi="Helvetica Neue Light"/>
          <w:sz w:val="18"/>
          <w:szCs w:val="18"/>
          <w:lang w:val="ka-GE"/>
        </w:rPr>
        <w:t>"</w:t>
      </w:r>
      <w:r w:rsidRPr="00670C3F">
        <w:rPr>
          <w:rFonts w:ascii="Helvetica Neue Light" w:hAnsi="Helvetica Neue Light"/>
          <w:sz w:val="18"/>
          <w:szCs w:val="18"/>
          <w:lang w:val="ka-GE"/>
        </w:rPr>
        <w:t xml:space="preserve">, სიტყვასიტყვით - </w:t>
      </w:r>
      <w:r w:rsidRPr="00670C3F">
        <w:rPr>
          <w:rStyle w:val="s1"/>
          <w:rFonts w:ascii="Helvetica Neue Light" w:hAnsi="Helvetica Neue Light"/>
          <w:sz w:val="18"/>
          <w:szCs w:val="18"/>
          <w:lang w:val="ka-GE"/>
        </w:rPr>
        <w:t>"</w:t>
      </w:r>
      <w:r w:rsidRPr="00670C3F">
        <w:rPr>
          <w:rFonts w:ascii="Helvetica Neue Light" w:hAnsi="Helvetica Neue Light"/>
          <w:sz w:val="18"/>
          <w:szCs w:val="18"/>
          <w:lang w:val="ka-GE"/>
        </w:rPr>
        <w:t>წარმატებული დანაშაული</w:t>
      </w:r>
      <w:r w:rsidRPr="00670C3F">
        <w:rPr>
          <w:rStyle w:val="s1"/>
          <w:rFonts w:ascii="Helvetica Neue Light" w:hAnsi="Helvetica Neue Light"/>
          <w:sz w:val="18"/>
          <w:szCs w:val="18"/>
          <w:lang w:val="ka-GE"/>
        </w:rPr>
        <w:t>"</w:t>
      </w:r>
      <w:r w:rsidRPr="00670C3F">
        <w:rPr>
          <w:rFonts w:ascii="Helvetica Neue Light" w:hAnsi="Helvetica Neue Light"/>
          <w:sz w:val="18"/>
          <w:szCs w:val="18"/>
          <w:lang w:val="ka-GE"/>
        </w:rPr>
        <w:t xml:space="preserve">; იგივეა, რაც </w:t>
      </w:r>
      <w:r w:rsidRPr="00670C3F">
        <w:rPr>
          <w:rStyle w:val="s1"/>
          <w:rFonts w:ascii="Helvetica Neue Light" w:hAnsi="Helvetica Neue Light"/>
          <w:sz w:val="18"/>
          <w:szCs w:val="18"/>
          <w:lang w:val="ka-GE"/>
        </w:rPr>
        <w:t>"</w:t>
      </w:r>
      <w:r w:rsidRPr="00670C3F">
        <w:rPr>
          <w:rFonts w:ascii="Helvetica Neue Light" w:hAnsi="Helvetica Neue Light"/>
          <w:sz w:val="18"/>
          <w:szCs w:val="18"/>
          <w:lang w:val="ka-GE"/>
        </w:rPr>
        <w:t>მატერიალური შემადგენლობა</w:t>
      </w:r>
      <w:r w:rsidRPr="00670C3F">
        <w:rPr>
          <w:rStyle w:val="s1"/>
          <w:rFonts w:ascii="Helvetica Neue Light" w:hAnsi="Helvetica Neue Light"/>
          <w:sz w:val="18"/>
          <w:szCs w:val="18"/>
          <w:lang w:val="ka-GE"/>
        </w:rPr>
        <w:t>"</w:t>
      </w:r>
      <w:r w:rsidRPr="00670C3F">
        <w:rPr>
          <w:rFonts w:ascii="Helvetica Neue Light" w:hAnsi="Helvetica Neue Light"/>
          <w:sz w:val="18"/>
          <w:szCs w:val="18"/>
          <w:lang w:val="ka-GE"/>
        </w:rPr>
        <w:t xml:space="preserve"> (პოსტსაბჭოთა სივრცეში).</w:t>
      </w:r>
    </w:p>
  </w:footnote>
  <w:footnote w:id="70">
    <w:p w14:paraId="6845716F" w14:textId="0AE94123" w:rsidR="006C4573" w:rsidRPr="00636E0C" w:rsidRDefault="006C4573" w:rsidP="001B4903">
      <w:pPr>
        <w:spacing w:after="80" w:line="276" w:lineRule="auto"/>
        <w:ind w:left="-567" w:right="-561"/>
        <w:jc w:val="both"/>
        <w:rPr>
          <w:rFonts w:ascii="Helvetica Neue Light" w:hAnsi="Helvetica Neue Light"/>
          <w:sz w:val="18"/>
          <w:szCs w:val="18"/>
          <w:lang w:val="ka-GE"/>
        </w:rPr>
      </w:pPr>
      <w:r w:rsidRPr="00B53258">
        <w:rPr>
          <w:rStyle w:val="FootnoteReference"/>
          <w:rFonts w:ascii="Helvetica Neue Light" w:eastAsiaTheme="minorHAnsi" w:hAnsi="Helvetica Neue Light" w:cstheme="minorBidi"/>
          <w:sz w:val="18"/>
          <w:szCs w:val="18"/>
          <w:lang w:val="ka-GE" w:eastAsia="en-US"/>
        </w:rPr>
        <w:t>ii</w:t>
      </w:r>
      <w:r w:rsidRPr="00670C3F">
        <w:rPr>
          <w:rFonts w:ascii="Helvetica Neue Light" w:hAnsi="Helvetica Neue Light"/>
          <w:sz w:val="18"/>
          <w:szCs w:val="18"/>
          <w:lang w:val="ka-GE"/>
        </w:rPr>
        <w:t xml:space="preserve"> გერ. </w:t>
      </w:r>
      <w:r w:rsidRPr="00670C3F">
        <w:rPr>
          <w:rFonts w:ascii="Helvetica Neue Light" w:hAnsi="Helvetica Neue Light"/>
          <w:spacing w:val="10"/>
          <w:sz w:val="18"/>
          <w:szCs w:val="18"/>
          <w:lang w:val="ka-GE"/>
        </w:rPr>
        <w:t xml:space="preserve">Landgericht </w:t>
      </w:r>
      <w:r w:rsidRPr="00670C3F">
        <w:rPr>
          <w:rFonts w:ascii="Helvetica Neue Light" w:hAnsi="Helvetica Neue Light"/>
          <w:sz w:val="18"/>
          <w:szCs w:val="18"/>
          <w:lang w:val="ka-GE"/>
        </w:rPr>
        <w:t xml:space="preserve">– </w:t>
      </w:r>
      <w:r w:rsidRPr="00670C3F">
        <w:rPr>
          <w:rStyle w:val="s1"/>
          <w:rFonts w:ascii="Helvetica Neue Light" w:hAnsi="Helvetica Neue Light"/>
          <w:sz w:val="18"/>
          <w:szCs w:val="18"/>
          <w:lang w:val="ka-GE"/>
        </w:rPr>
        <w:t>გერმანიის მხარის (მიწის), საოლქო სასამართლო.</w:t>
      </w:r>
    </w:p>
  </w:footnote>
  <w:footnote w:id="71">
    <w:p w14:paraId="08FDBD20" w14:textId="70F5812E" w:rsidR="006C4573" w:rsidRPr="00557903" w:rsidRDefault="006C4573" w:rsidP="00C53848">
      <w:pPr>
        <w:pStyle w:val="FootnoteText"/>
        <w:spacing w:after="60" w:line="276" w:lineRule="auto"/>
        <w:ind w:left="-567" w:right="-703"/>
        <w:jc w:val="both"/>
        <w:rPr>
          <w:rFonts w:ascii="Helvetica Neue Thin" w:hAnsi="Helvetica Neue Thin"/>
          <w:sz w:val="15"/>
          <w:szCs w:val="15"/>
          <w:lang w:val="ka-GE"/>
        </w:rPr>
      </w:pPr>
      <w:r w:rsidRPr="001E1DD5">
        <w:rPr>
          <w:rStyle w:val="FootnoteReference"/>
          <w:rFonts w:ascii="Helvetica Neue Light" w:hAnsi="Helvetica Neue Light"/>
          <w:sz w:val="18"/>
          <w:szCs w:val="18"/>
          <w:lang w:val="ka-GE"/>
        </w:rPr>
        <w:t>i</w:t>
      </w:r>
      <w:r w:rsidRPr="001E1DD5">
        <w:rPr>
          <w:rFonts w:ascii="Helvetica Neue Light" w:hAnsi="Helvetica Neue Light"/>
          <w:sz w:val="18"/>
          <w:szCs w:val="18"/>
          <w:lang w:val="ka-GE"/>
        </w:rPr>
        <w:t xml:space="preserve"> გერ.</w:t>
      </w:r>
      <w:r>
        <w:rPr>
          <w:rFonts w:ascii="Helvetica Neue Light" w:hAnsi="Helvetica Neue Light"/>
          <w:sz w:val="18"/>
          <w:szCs w:val="18"/>
          <w:lang w:val="ka-GE"/>
        </w:rPr>
        <w:t xml:space="preserve"> </w:t>
      </w:r>
      <w:r w:rsidRPr="00CB2F13">
        <w:rPr>
          <w:rFonts w:ascii="Helvetica Neue Light" w:hAnsi="Helvetica Neue Light"/>
          <w:sz w:val="18"/>
          <w:szCs w:val="18"/>
          <w:lang w:val="ka-GE"/>
        </w:rPr>
        <w:t>Allein die Nichtzahlung</w:t>
      </w:r>
      <w:r>
        <w:rPr>
          <w:rFonts w:ascii="Helvetica Neue Light" w:hAnsi="Helvetica Neue Light"/>
          <w:sz w:val="18"/>
          <w:szCs w:val="18"/>
          <w:lang w:val="ka-GE"/>
        </w:rPr>
        <w:t>.</w:t>
      </w:r>
    </w:p>
  </w:footnote>
  <w:footnote w:id="72">
    <w:p w14:paraId="638F3C88" w14:textId="5A8C533A" w:rsidR="006C4573" w:rsidRPr="00C53848" w:rsidRDefault="006C4573" w:rsidP="00C53848">
      <w:pPr>
        <w:pStyle w:val="FootnoteText"/>
        <w:ind w:left="-567"/>
        <w:rPr>
          <w:rFonts w:ascii="Helvetica Neue Light" w:hAnsi="Helvetica Neue Light"/>
          <w:sz w:val="18"/>
          <w:szCs w:val="18"/>
          <w:lang w:val="ka-GE"/>
        </w:rPr>
      </w:pPr>
      <w:r w:rsidRPr="00C53848">
        <w:rPr>
          <w:rStyle w:val="FootnoteReference"/>
          <w:rFonts w:ascii="Helvetica Neue Light" w:hAnsi="Helvetica Neue Light"/>
          <w:sz w:val="18"/>
          <w:szCs w:val="18"/>
          <w:lang w:val="ka-GE"/>
        </w:rPr>
        <w:t>ii</w:t>
      </w:r>
      <w:r w:rsidRPr="00C53848">
        <w:rPr>
          <w:rFonts w:ascii="Helvetica Neue Light" w:hAnsi="Helvetica Neue Light"/>
          <w:sz w:val="18"/>
          <w:szCs w:val="18"/>
          <w:lang w:val="ka-GE"/>
        </w:rPr>
        <w:t xml:space="preserve"> BGH, wistra 2007, S. 388</w:t>
      </w:r>
      <w:r>
        <w:rPr>
          <w:rFonts w:ascii="Helvetica Neue Light" w:hAnsi="Helvetica Neue Light"/>
          <w:sz w:val="18"/>
          <w:szCs w:val="18"/>
          <w:lang w:val="ka-GE"/>
        </w:rPr>
        <w:t>.</w:t>
      </w:r>
    </w:p>
  </w:footnote>
  <w:footnote w:id="73">
    <w:p w14:paraId="60154442" w14:textId="0FC489F9" w:rsidR="006C4573" w:rsidRPr="00F25E01" w:rsidRDefault="006C4573" w:rsidP="001D5C75">
      <w:pPr>
        <w:pStyle w:val="FootnoteText"/>
        <w:spacing w:line="283" w:lineRule="auto"/>
        <w:ind w:left="-567" w:right="-561"/>
        <w:jc w:val="both"/>
        <w:rPr>
          <w:rFonts w:ascii="Helvetica Neue Light" w:hAnsi="Helvetica Neue Light"/>
          <w:sz w:val="18"/>
          <w:szCs w:val="18"/>
          <w:lang w:val="ka-GE"/>
        </w:rPr>
      </w:pPr>
      <w:r w:rsidRPr="00F25E01">
        <w:rPr>
          <w:rStyle w:val="FootnoteReference"/>
          <w:rFonts w:ascii="Helvetica Neue Light" w:hAnsi="Helvetica Neue Light"/>
          <w:sz w:val="18"/>
          <w:szCs w:val="18"/>
          <w:lang w:val="ka-GE"/>
        </w:rPr>
        <w:t>i</w:t>
      </w:r>
      <w:r w:rsidRPr="00F25E01">
        <w:rPr>
          <w:rFonts w:ascii="Helvetica Neue Light" w:hAnsi="Helvetica Neue Light"/>
          <w:sz w:val="18"/>
          <w:szCs w:val="18"/>
          <w:lang w:val="ka-GE"/>
        </w:rPr>
        <w:t xml:space="preserve"> გერმანულ სმართალში სადავოა საკითხი იმის შესახებ თუ §370-ის პირველი აბზაცის №2 ქვეპუნქტით გათვალისწინებული ქმედება წარმოადგენს წმინდა უმოქმედობას (</w:t>
      </w:r>
      <w:r w:rsidRPr="00F25E01">
        <w:rPr>
          <w:rFonts w:ascii="Helvetica Neue Light" w:hAnsi="Helvetica Neue Light" w:cs="AppleSystemUIFont"/>
          <w:sz w:val="18"/>
          <w:szCs w:val="18"/>
          <w:lang w:val="ka-GE"/>
        </w:rPr>
        <w:t>Echtes Unterlassungsdelikt)</w:t>
      </w:r>
      <w:r w:rsidRPr="00F25E01">
        <w:rPr>
          <w:rFonts w:ascii="Helvetica Neue Light" w:hAnsi="Helvetica Neue Light"/>
          <w:sz w:val="18"/>
          <w:szCs w:val="18"/>
          <w:lang w:val="ka-GE"/>
        </w:rPr>
        <w:t xml:space="preserve"> თუ შერეულ უმოქმედობას (</w:t>
      </w:r>
      <w:r w:rsidRPr="00F25E01">
        <w:rPr>
          <w:rFonts w:ascii="Helvetica Neue Light" w:hAnsi="Helvetica Neue Light" w:cs="AppleSystemUIFont"/>
          <w:sz w:val="18"/>
          <w:szCs w:val="18"/>
          <w:lang w:val="ka-GE"/>
        </w:rPr>
        <w:t>Unechtes Unterlassungs</w:t>
      </w:r>
      <w:r>
        <w:rPr>
          <w:rFonts w:ascii="Helvetica Neue Light" w:hAnsi="Helvetica Neue Light" w:cs="AppleSystemUIFont"/>
          <w:sz w:val="18"/>
          <w:szCs w:val="18"/>
          <w:lang w:val="ka-GE"/>
        </w:rPr>
        <w:t>-</w:t>
      </w:r>
      <w:r w:rsidRPr="00F25E01">
        <w:rPr>
          <w:rFonts w:ascii="Helvetica Neue Light" w:hAnsi="Helvetica Neue Light" w:cs="AppleSystemUIFont"/>
          <w:sz w:val="18"/>
          <w:szCs w:val="18"/>
          <w:lang w:val="ka-GE"/>
        </w:rPr>
        <w:t>delikt). აღნიშნული საკითხი წინამდებარე სარჩელის მიზნებს უშუალოდ არ უკავშირდება. ამიტომ ვტოვებთ მას განხილვის მიღმა.</w:t>
      </w:r>
    </w:p>
  </w:footnote>
  <w:footnote w:id="74">
    <w:p w14:paraId="4B4836C9" w14:textId="4FE6D15E" w:rsidR="006C4573" w:rsidRPr="001966D8" w:rsidRDefault="006C4573" w:rsidP="001966D8">
      <w:pPr>
        <w:pStyle w:val="FootnoteText"/>
        <w:spacing w:after="60" w:line="276" w:lineRule="auto"/>
        <w:ind w:left="-567" w:right="-705"/>
        <w:jc w:val="both"/>
        <w:rPr>
          <w:rFonts w:ascii="Helvetica Neue Light" w:hAnsi="Helvetica Neue Light"/>
          <w:sz w:val="18"/>
          <w:szCs w:val="18"/>
          <w:lang w:val="ka-GE"/>
        </w:rPr>
      </w:pPr>
      <w:r w:rsidRPr="001966D8">
        <w:rPr>
          <w:rStyle w:val="FootnoteReference"/>
          <w:rFonts w:ascii="Helvetica Neue Light" w:hAnsi="Helvetica Neue Light"/>
          <w:sz w:val="18"/>
          <w:szCs w:val="18"/>
        </w:rPr>
        <w:t>i</w:t>
      </w:r>
      <w:r w:rsidRPr="001966D8">
        <w:rPr>
          <w:rFonts w:ascii="Helvetica Neue Light" w:hAnsi="Helvetica Neue Light"/>
          <w:sz w:val="18"/>
          <w:szCs w:val="18"/>
          <w:lang w:val="ka-GE"/>
        </w:rPr>
        <w:t xml:space="preserve"> ინგლ. Merely failing to pay assessed taxes.</w:t>
      </w:r>
    </w:p>
  </w:footnote>
  <w:footnote w:id="75">
    <w:p w14:paraId="1B90D98C" w14:textId="6D843606" w:rsidR="006C4573" w:rsidRPr="001966D8" w:rsidRDefault="006C4573" w:rsidP="001966D8">
      <w:pPr>
        <w:pStyle w:val="FootnoteText"/>
        <w:spacing w:after="60" w:line="276" w:lineRule="auto"/>
        <w:ind w:left="-567" w:right="-705"/>
        <w:jc w:val="both"/>
        <w:rPr>
          <w:rFonts w:ascii="Helvetica Neue Light" w:hAnsi="Helvetica Neue Light"/>
          <w:sz w:val="18"/>
          <w:szCs w:val="18"/>
          <w:lang w:val="ka-GE"/>
        </w:rPr>
      </w:pPr>
      <w:r w:rsidRPr="001966D8">
        <w:rPr>
          <w:rStyle w:val="FootnoteReference"/>
          <w:rFonts w:ascii="Helvetica Neue Light" w:hAnsi="Helvetica Neue Light"/>
          <w:sz w:val="18"/>
          <w:szCs w:val="18"/>
          <w:lang w:val="ka-GE"/>
        </w:rPr>
        <w:t>ii</w:t>
      </w:r>
      <w:r w:rsidRPr="001966D8">
        <w:rPr>
          <w:rFonts w:ascii="Helvetica Neue Light" w:hAnsi="Helvetica Neue Light"/>
          <w:sz w:val="18"/>
          <w:szCs w:val="18"/>
          <w:lang w:val="ka-GE"/>
        </w:rPr>
        <w:t xml:space="preserve"> ინგლ. Tax Evasion.</w:t>
      </w:r>
    </w:p>
  </w:footnote>
  <w:footnote w:id="76">
    <w:p w14:paraId="52482EC3" w14:textId="285A3947" w:rsidR="006C4573" w:rsidRPr="001966D8" w:rsidRDefault="006C4573" w:rsidP="001966D8">
      <w:pPr>
        <w:pStyle w:val="FootnoteText"/>
        <w:spacing w:after="60" w:line="276" w:lineRule="auto"/>
        <w:ind w:left="-567" w:right="-563"/>
        <w:jc w:val="both"/>
        <w:rPr>
          <w:rFonts w:ascii="Helvetica Neue Light" w:hAnsi="Helvetica Neue Light"/>
          <w:sz w:val="18"/>
          <w:szCs w:val="18"/>
          <w:lang w:val="ka-GE"/>
        </w:rPr>
      </w:pPr>
      <w:r w:rsidRPr="001966D8">
        <w:rPr>
          <w:rStyle w:val="FootnoteReference"/>
          <w:rFonts w:ascii="Helvetica Neue Light" w:hAnsi="Helvetica Neue Light"/>
          <w:sz w:val="18"/>
          <w:szCs w:val="18"/>
          <w:lang w:val="ka-GE"/>
        </w:rPr>
        <w:t>iii</w:t>
      </w:r>
      <w:r w:rsidRPr="001966D8">
        <w:rPr>
          <w:rFonts w:ascii="Helvetica Neue Light" w:hAnsi="Helvetica Neue Light"/>
          <w:sz w:val="18"/>
          <w:szCs w:val="18"/>
          <w:lang w:val="ka-GE"/>
        </w:rPr>
        <w:t xml:space="preserve"> ინგლ. F</w:t>
      </w:r>
      <w:r w:rsidRPr="005E3CB3">
        <w:rPr>
          <w:rFonts w:ascii="Helvetica Neue Light" w:hAnsi="Helvetica Neue Light"/>
          <w:sz w:val="18"/>
          <w:szCs w:val="18"/>
          <w:lang w:val="ka-GE"/>
        </w:rPr>
        <w:t>elony</w:t>
      </w:r>
      <w:r w:rsidRPr="001966D8">
        <w:rPr>
          <w:rFonts w:ascii="Helvetica Neue Light" w:hAnsi="Helvetica Neue Light"/>
          <w:sz w:val="18"/>
          <w:szCs w:val="18"/>
          <w:lang w:val="ka-GE"/>
        </w:rPr>
        <w:t xml:space="preserve"> – შეერთებულ შტატებში - მძიმე დანაშაული, რომელიც ისჯება თავისუფლების აღკვეთით ერთ წელზე მეტი ვა</w:t>
      </w:r>
      <w:r>
        <w:rPr>
          <w:rFonts w:ascii="Helvetica Neue Light" w:hAnsi="Helvetica Neue Light"/>
          <w:sz w:val="18"/>
          <w:szCs w:val="18"/>
          <w:lang w:val="ka-GE"/>
        </w:rPr>
        <w:t>-</w:t>
      </w:r>
      <w:r w:rsidRPr="001966D8">
        <w:rPr>
          <w:rFonts w:ascii="Helvetica Neue Light" w:hAnsi="Helvetica Neue Light"/>
          <w:sz w:val="18"/>
          <w:szCs w:val="18"/>
          <w:lang w:val="ka-GE"/>
        </w:rPr>
        <w:t>დით ან სიკვდილით დასჯით.</w:t>
      </w:r>
    </w:p>
  </w:footnote>
  <w:footnote w:id="77">
    <w:p w14:paraId="0C93CB8C" w14:textId="20440999" w:rsidR="006C4573" w:rsidRPr="001966D8" w:rsidRDefault="006C4573" w:rsidP="001966D8">
      <w:pPr>
        <w:pStyle w:val="FootnoteText"/>
        <w:spacing w:after="60" w:line="276" w:lineRule="auto"/>
        <w:ind w:left="-567" w:right="-705"/>
        <w:jc w:val="both"/>
        <w:rPr>
          <w:rFonts w:ascii="Helvetica Neue Light" w:hAnsi="Helvetica Neue Light"/>
          <w:sz w:val="18"/>
          <w:szCs w:val="18"/>
          <w:lang w:val="ka-GE"/>
        </w:rPr>
      </w:pPr>
      <w:r w:rsidRPr="001966D8">
        <w:rPr>
          <w:rStyle w:val="FootnoteReference"/>
          <w:rFonts w:ascii="Helvetica Neue Light" w:hAnsi="Helvetica Neue Light"/>
          <w:sz w:val="18"/>
          <w:szCs w:val="18"/>
        </w:rPr>
        <w:t>iv</w:t>
      </w:r>
      <w:r w:rsidRPr="001966D8">
        <w:rPr>
          <w:rFonts w:ascii="Helvetica Neue Light" w:hAnsi="Helvetica Neue Light"/>
          <w:sz w:val="18"/>
          <w:szCs w:val="18"/>
          <w:lang w:val="ka-GE"/>
        </w:rPr>
        <w:t xml:space="preserve"> ინგლ. Willful Failure To Pay Tax.</w:t>
      </w:r>
    </w:p>
  </w:footnote>
  <w:footnote w:id="78">
    <w:p w14:paraId="7F011B0D" w14:textId="59A4C19E" w:rsidR="006C4573" w:rsidRPr="001966D8" w:rsidRDefault="006C4573" w:rsidP="001966D8">
      <w:pPr>
        <w:pStyle w:val="FootnoteText"/>
        <w:spacing w:after="60" w:line="276" w:lineRule="auto"/>
        <w:ind w:left="-567" w:right="-705"/>
        <w:jc w:val="both"/>
        <w:rPr>
          <w:rFonts w:ascii="Helvetica Neue Light" w:hAnsi="Helvetica Neue Light"/>
          <w:sz w:val="18"/>
          <w:szCs w:val="18"/>
          <w:lang w:val="ka-GE"/>
        </w:rPr>
      </w:pPr>
      <w:r w:rsidRPr="001966D8">
        <w:rPr>
          <w:rStyle w:val="FootnoteReference"/>
          <w:rFonts w:ascii="Helvetica Neue Light" w:hAnsi="Helvetica Neue Light"/>
          <w:sz w:val="18"/>
          <w:szCs w:val="18"/>
          <w:lang w:val="ka-GE"/>
        </w:rPr>
        <w:t>v</w:t>
      </w:r>
      <w:r w:rsidRPr="001966D8">
        <w:rPr>
          <w:rFonts w:ascii="Helvetica Neue Light" w:hAnsi="Helvetica Neue Light"/>
          <w:sz w:val="18"/>
          <w:szCs w:val="18"/>
          <w:lang w:val="ka-GE"/>
        </w:rPr>
        <w:t xml:space="preserve"> ინგლ. Misdemeanor – შეერთებულ შტატებში - სისხლისსამართლებრივი გადაცდომა, რომელიც, როგორც წესი, ისჯება თავი</w:t>
      </w:r>
      <w:r>
        <w:rPr>
          <w:rFonts w:ascii="Helvetica Neue Light" w:hAnsi="Helvetica Neue Light"/>
          <w:sz w:val="18"/>
          <w:szCs w:val="18"/>
          <w:lang w:val="ka-GE"/>
        </w:rPr>
        <w:t>-</w:t>
      </w:r>
      <w:r w:rsidRPr="001966D8">
        <w:rPr>
          <w:rFonts w:ascii="Helvetica Neue Light" w:hAnsi="Helvetica Neue Light"/>
          <w:sz w:val="18"/>
          <w:szCs w:val="18"/>
          <w:lang w:val="ka-GE"/>
        </w:rPr>
        <w:t>სუფლების აღკვეთით ერთ წელზე ნაკლები ვადით, ჯარიმით ან საზოგადოებრივი სამუშაოებით.</w:t>
      </w:r>
    </w:p>
  </w:footnote>
  <w:footnote w:id="79">
    <w:p w14:paraId="7D4726ED" w14:textId="1F868996" w:rsidR="006C4573" w:rsidRPr="00515F61" w:rsidRDefault="006C4573" w:rsidP="001966D8">
      <w:pPr>
        <w:pStyle w:val="FootnoteText"/>
        <w:spacing w:after="60" w:line="276" w:lineRule="auto"/>
        <w:ind w:left="-567" w:right="-705"/>
        <w:jc w:val="both"/>
        <w:rPr>
          <w:rFonts w:ascii="Helvetica Neue Light" w:hAnsi="Helvetica Neue Light"/>
          <w:sz w:val="18"/>
          <w:szCs w:val="18"/>
          <w:lang w:val="ka-GE"/>
        </w:rPr>
      </w:pPr>
      <w:r w:rsidRPr="001966D8">
        <w:rPr>
          <w:rStyle w:val="FootnoteReference"/>
          <w:rFonts w:ascii="Helvetica Neue Light" w:hAnsi="Helvetica Neue Light"/>
          <w:sz w:val="18"/>
          <w:szCs w:val="18"/>
          <w:lang w:val="ka-GE"/>
        </w:rPr>
        <w:t>vi</w:t>
      </w:r>
      <w:r w:rsidRPr="001966D8">
        <w:rPr>
          <w:rFonts w:ascii="Helvetica Neue Light" w:hAnsi="Helvetica Neue Light"/>
          <w:sz w:val="18"/>
          <w:szCs w:val="18"/>
          <w:lang w:val="ka-GE"/>
        </w:rPr>
        <w:t xml:space="preserve"> ინგლ. Tax Fraud.</w:t>
      </w:r>
    </w:p>
  </w:footnote>
  <w:footnote w:id="80">
    <w:p w14:paraId="386778CE" w14:textId="0FE61DFD" w:rsidR="006C4573" w:rsidRDefault="006C4573" w:rsidP="00E85C4D">
      <w:pPr>
        <w:pStyle w:val="FootnoteText"/>
        <w:spacing w:line="276" w:lineRule="auto"/>
        <w:ind w:left="-567" w:right="-703"/>
        <w:jc w:val="both"/>
        <w:rPr>
          <w:rFonts w:ascii="Helvetica Neue Light" w:hAnsi="Helvetica Neue Light"/>
          <w:sz w:val="18"/>
          <w:szCs w:val="18"/>
          <w:lang w:val="ka-GE"/>
        </w:rPr>
      </w:pPr>
      <w:r w:rsidRPr="000926CF">
        <w:rPr>
          <w:rStyle w:val="FootnoteReference"/>
          <w:rFonts w:ascii="Helvetica Neue Light" w:hAnsi="Helvetica Neue Light" w:cs="Times New Roman (Основной текст"/>
          <w:sz w:val="18"/>
          <w:szCs w:val="18"/>
          <w:lang w:val="ka-GE"/>
        </w:rPr>
        <w:t>i</w:t>
      </w:r>
      <w:r w:rsidRPr="000926CF">
        <w:rPr>
          <w:rFonts w:ascii="Helvetica Neue Light" w:hAnsi="Helvetica Neue Light" w:cs="Times New Roman (Основной текст"/>
          <w:sz w:val="18"/>
          <w:szCs w:val="18"/>
          <w:lang w:val="ka-GE"/>
        </w:rPr>
        <w:t xml:space="preserve"> </w:t>
      </w:r>
      <w:r w:rsidRPr="000926CF">
        <w:rPr>
          <w:rStyle w:val="s1"/>
          <w:rFonts w:ascii="Helvetica Neue Light" w:hAnsi="Helvetica Neue Light"/>
          <w:sz w:val="18"/>
          <w:szCs w:val="18"/>
          <w:lang w:val="ka-GE"/>
        </w:rPr>
        <w:t>Affirmative</w:t>
      </w:r>
      <w:r w:rsidRPr="00D60E52">
        <w:rPr>
          <w:rStyle w:val="s1"/>
          <w:rFonts w:ascii="Helvetica Neue Light" w:hAnsi="Helvetica Neue Light"/>
          <w:sz w:val="18"/>
          <w:szCs w:val="18"/>
          <w:lang w:val="ka-GE"/>
        </w:rPr>
        <w:t xml:space="preserve"> Act - </w:t>
      </w:r>
      <w:r w:rsidRPr="005329CB">
        <w:rPr>
          <w:rFonts w:ascii="Helvetica Neue Light" w:hAnsi="Helvetica Neue Light"/>
          <w:sz w:val="18"/>
          <w:szCs w:val="18"/>
          <w:lang w:val="ka-GE"/>
        </w:rPr>
        <w:t>"</w:t>
      </w:r>
      <w:r w:rsidRPr="00D60E52">
        <w:rPr>
          <w:rStyle w:val="s1"/>
          <w:rFonts w:ascii="Helvetica Neue Light" w:hAnsi="Helvetica Neue Light"/>
          <w:sz w:val="18"/>
          <w:szCs w:val="18"/>
          <w:lang w:val="ka-GE"/>
        </w:rPr>
        <w:t>პოზიტიური</w:t>
      </w:r>
      <w:r w:rsidRPr="00FF1C94">
        <w:rPr>
          <w:rStyle w:val="s1"/>
          <w:rFonts w:ascii="Helvetica Neue Light" w:hAnsi="Helvetica Neue Light"/>
          <w:sz w:val="18"/>
          <w:szCs w:val="18"/>
          <w:lang w:val="ka-GE"/>
        </w:rPr>
        <w:t xml:space="preserve"> აქტი</w:t>
      </w:r>
      <w:r w:rsidRPr="005329CB">
        <w:rPr>
          <w:rFonts w:ascii="Helvetica Neue Light" w:hAnsi="Helvetica Neue Light"/>
          <w:sz w:val="18"/>
          <w:szCs w:val="18"/>
          <w:lang w:val="ka-GE"/>
        </w:rPr>
        <w:t>"</w:t>
      </w:r>
      <w:r w:rsidRPr="00FF1C94">
        <w:rPr>
          <w:rStyle w:val="s1"/>
          <w:rFonts w:ascii="Helvetica Neue Light" w:hAnsi="Helvetica Neue Light"/>
          <w:sz w:val="18"/>
          <w:szCs w:val="18"/>
          <w:lang w:val="ka-GE"/>
        </w:rPr>
        <w:t>, აქტიური მოქმედება,</w:t>
      </w:r>
      <w:r w:rsidRPr="00FF1C94">
        <w:rPr>
          <w:rFonts w:ascii="Helvetica Neue Light" w:hAnsi="Helvetica Neue Light"/>
          <w:sz w:val="18"/>
          <w:szCs w:val="18"/>
          <w:lang w:val="ka-GE"/>
        </w:rPr>
        <w:t xml:space="preserve"> უმოქმედობის (</w:t>
      </w:r>
      <w:r>
        <w:rPr>
          <w:rFonts w:ascii="Helvetica Neue Light" w:hAnsi="Helvetica Neue Light"/>
          <w:sz w:val="18"/>
          <w:szCs w:val="18"/>
          <w:lang w:val="ka-GE"/>
        </w:rPr>
        <w:t>O</w:t>
      </w:r>
      <w:r w:rsidRPr="00FF1C94">
        <w:rPr>
          <w:rFonts w:ascii="Helvetica Neue Light" w:hAnsi="Helvetica Neue Light"/>
          <w:sz w:val="18"/>
          <w:szCs w:val="18"/>
          <w:lang w:val="ka-GE"/>
        </w:rPr>
        <w:t>mission) საპირისპირო ქმედება</w:t>
      </w:r>
      <w:r>
        <w:rPr>
          <w:rFonts w:ascii="Helvetica Neue Light" w:hAnsi="Helvetica Neue Light"/>
          <w:sz w:val="18"/>
          <w:szCs w:val="18"/>
          <w:lang w:val="ka-GE"/>
        </w:rPr>
        <w:t>, იხ.:</w:t>
      </w:r>
      <w:r w:rsidRPr="0062755C">
        <w:rPr>
          <w:rFonts w:ascii="Helvetica Neue Light" w:hAnsi="Helvetica Neue Light"/>
          <w:sz w:val="18"/>
          <w:szCs w:val="18"/>
          <w:lang w:val="ka-GE"/>
        </w:rPr>
        <w:t xml:space="preserve"> </w:t>
      </w:r>
    </w:p>
    <w:p w14:paraId="74925BE9" w14:textId="4CB619F3" w:rsidR="006C4573" w:rsidRPr="00641BC4" w:rsidRDefault="006C4573" w:rsidP="00B308CA">
      <w:pPr>
        <w:pStyle w:val="FootnoteText"/>
        <w:spacing w:after="80" w:line="283" w:lineRule="auto"/>
        <w:ind w:left="-567" w:right="-703"/>
        <w:jc w:val="both"/>
        <w:rPr>
          <w:rFonts w:ascii="Helvetica Neue Light" w:hAnsi="Helvetica Neue Light"/>
          <w:sz w:val="16"/>
          <w:szCs w:val="16"/>
        </w:rPr>
      </w:pPr>
      <w:r w:rsidRPr="00FB3426">
        <w:rPr>
          <w:rFonts w:ascii="Helvetica Neue Light" w:hAnsi="Helvetica Neue Light" w:cstheme="majorHAnsi"/>
          <w:color w:val="000000" w:themeColor="text1"/>
          <w:sz w:val="16"/>
          <w:szCs w:val="16"/>
          <w:shd w:val="clear" w:color="auto" w:fill="FFFFFF"/>
          <w:lang w:val="ka-GE"/>
        </w:rPr>
        <w:t xml:space="preserve">Joshua Joshua Dressler, Stephen Garvey. </w:t>
      </w:r>
      <w:r w:rsidRPr="00FB3426">
        <w:rPr>
          <w:rStyle w:val="a-truncate-full"/>
          <w:rFonts w:ascii="Helvetica Neue" w:hAnsi="Helvetica Neue" w:cstheme="majorHAnsi"/>
          <w:color w:val="000000" w:themeColor="text1"/>
          <w:sz w:val="16"/>
          <w:szCs w:val="16"/>
          <w:shd w:val="clear" w:color="auto" w:fill="FFFFFF"/>
        </w:rPr>
        <w:t>Criminal Law: Cases and Materials (American Casebook Series)</w:t>
      </w:r>
      <w:r w:rsidRPr="00FB3426">
        <w:rPr>
          <w:rStyle w:val="a-truncate-full"/>
          <w:rFonts w:ascii="Helvetica Neue" w:hAnsi="Helvetica Neue" w:cstheme="majorHAnsi"/>
          <w:color w:val="000000" w:themeColor="text1"/>
          <w:sz w:val="16"/>
          <w:szCs w:val="16"/>
          <w:shd w:val="clear" w:color="auto" w:fill="FFFFFF"/>
          <w:lang w:val="ka-GE"/>
        </w:rPr>
        <w:t xml:space="preserve">. </w:t>
      </w:r>
      <w:r w:rsidRPr="00FB3426">
        <w:rPr>
          <w:rFonts w:ascii="Helvetica Neue Light" w:hAnsi="Helvetica Neue Light" w:cs="Arial"/>
          <w:color w:val="0F1111"/>
          <w:sz w:val="16"/>
          <w:szCs w:val="16"/>
          <w:shd w:val="clear" w:color="auto" w:fill="FFFFFF"/>
        </w:rPr>
        <w:t>West Academic Publishing; 8th edition (</w:t>
      </w:r>
      <w:proofErr w:type="spellStart"/>
      <w:r w:rsidRPr="00FB3426">
        <w:rPr>
          <w:rFonts w:ascii="Helvetica Neue Light" w:hAnsi="Helvetica Neue Light" w:cs="Arial"/>
          <w:color w:val="0F1111"/>
          <w:sz w:val="16"/>
          <w:szCs w:val="16"/>
          <w:shd w:val="clear" w:color="auto" w:fill="FFFFFF"/>
        </w:rPr>
        <w:t>Febru</w:t>
      </w:r>
      <w:r>
        <w:rPr>
          <w:rFonts w:ascii="Helvetica Neue Light" w:hAnsi="Helvetica Neue Light" w:cs="Arial"/>
          <w:color w:val="0F1111"/>
          <w:sz w:val="16"/>
          <w:szCs w:val="16"/>
          <w:shd w:val="clear" w:color="auto" w:fill="FFFFFF"/>
        </w:rPr>
        <w:t>-</w:t>
      </w:r>
      <w:r w:rsidRPr="00FB3426">
        <w:rPr>
          <w:rFonts w:ascii="Helvetica Neue Light" w:hAnsi="Helvetica Neue Light" w:cs="Arial"/>
          <w:color w:val="0F1111"/>
          <w:sz w:val="16"/>
          <w:szCs w:val="16"/>
          <w:shd w:val="clear" w:color="auto" w:fill="FFFFFF"/>
        </w:rPr>
        <w:t>ary</w:t>
      </w:r>
      <w:proofErr w:type="spellEnd"/>
      <w:r w:rsidRPr="00FB3426">
        <w:rPr>
          <w:rFonts w:ascii="Helvetica Neue Light" w:hAnsi="Helvetica Neue Light" w:cs="Arial"/>
          <w:color w:val="0F1111"/>
          <w:sz w:val="16"/>
          <w:szCs w:val="16"/>
          <w:shd w:val="clear" w:color="auto" w:fill="FFFFFF"/>
        </w:rPr>
        <w:t xml:space="preserve"> 4, 2019); </w:t>
      </w:r>
      <w:r w:rsidRPr="00FB3426">
        <w:rPr>
          <w:rFonts w:ascii="Helvetica Neue Light" w:hAnsi="Helvetica Neue Light"/>
          <w:color w:val="000000" w:themeColor="text1"/>
          <w:sz w:val="16"/>
          <w:szCs w:val="16"/>
          <w:lang w:val="ka-GE"/>
        </w:rPr>
        <w:t xml:space="preserve">John A. Townsend, Larry A. Campagna, Steve Johnson, Scott A. Schumacher. </w:t>
      </w:r>
      <w:r w:rsidRPr="00FB3426">
        <w:rPr>
          <w:rFonts w:ascii="Helvetica Neue Light" w:hAnsi="Helvetica Neue Light"/>
          <w:color w:val="000000" w:themeColor="text1"/>
          <w:sz w:val="16"/>
          <w:szCs w:val="16"/>
        </w:rPr>
        <w:t>Tax Crimes. - Carolina Academic Press, 2015.</w:t>
      </w:r>
      <w:r w:rsidRPr="00FB3426">
        <w:rPr>
          <w:rFonts w:ascii="Helvetica Neue Light" w:hAnsi="Helvetica Neue Light"/>
          <w:color w:val="000000" w:themeColor="text1"/>
          <w:sz w:val="16"/>
          <w:szCs w:val="16"/>
          <w:lang w:val="ka-GE"/>
        </w:rPr>
        <w:t xml:space="preserve"> - გვ. </w:t>
      </w:r>
      <w:r w:rsidRPr="00FB3426">
        <w:rPr>
          <w:rFonts w:ascii="Helvetica Neue Light" w:hAnsi="Helvetica Neue Light"/>
          <w:color w:val="000000" w:themeColor="text1"/>
          <w:sz w:val="16"/>
          <w:szCs w:val="16"/>
        </w:rPr>
        <w:t>102-106;</w:t>
      </w:r>
      <w:r>
        <w:rPr>
          <w:rFonts w:ascii="Helvetica Neue Light" w:hAnsi="Helvetica Neue Light"/>
          <w:color w:val="000000" w:themeColor="text1"/>
          <w:sz w:val="16"/>
          <w:szCs w:val="16"/>
        </w:rPr>
        <w:t xml:space="preserve"> </w:t>
      </w:r>
      <w:proofErr w:type="spellStart"/>
      <w:r>
        <w:rPr>
          <w:rFonts w:ascii="Helvetica Neue Light" w:hAnsi="Helvetica Neue Light"/>
          <w:color w:val="000000" w:themeColor="text1"/>
          <w:sz w:val="16"/>
          <w:szCs w:val="16"/>
        </w:rPr>
        <w:t>ასევე</w:t>
      </w:r>
      <w:proofErr w:type="spellEnd"/>
      <w:r>
        <w:rPr>
          <w:rFonts w:ascii="Helvetica Neue Light" w:hAnsi="Helvetica Neue Light"/>
          <w:color w:val="000000" w:themeColor="text1"/>
          <w:sz w:val="16"/>
          <w:szCs w:val="16"/>
        </w:rPr>
        <w:t>:</w:t>
      </w:r>
      <w:r w:rsidRPr="00641BC4">
        <w:rPr>
          <w:rFonts w:ascii="Helvetica Neue Light" w:hAnsi="Helvetica Neue Light" w:cs="Times New Roman (Основной текст"/>
          <w:color w:val="005493"/>
          <w:sz w:val="16"/>
          <w:szCs w:val="16"/>
          <w:shd w:val="clear" w:color="auto" w:fill="FFFFFF"/>
        </w:rPr>
        <w:t xml:space="preserve"> </w:t>
      </w:r>
      <w:hyperlink r:id="rId1" w:history="1">
        <w:r w:rsidRPr="00641BC4">
          <w:rPr>
            <w:rStyle w:val="Hyperlink"/>
            <w:rFonts w:ascii="Helvetica Neue Light" w:hAnsi="Helvetica Neue Light" w:cs="Times New Roman (Основной текст"/>
            <w:color w:val="005493"/>
            <w:sz w:val="15"/>
            <w:szCs w:val="15"/>
            <w:u w:val="none"/>
            <w:lang w:val="ka-GE"/>
          </w:rPr>
          <w:t>https://www.law.cornell.edu/wex/actus_reus#</w:t>
        </w:r>
      </w:hyperlink>
    </w:p>
  </w:footnote>
  <w:footnote w:id="81">
    <w:p w14:paraId="02D6A04B" w14:textId="06472E6D" w:rsidR="006C4573" w:rsidRPr="00515F61" w:rsidRDefault="006C4573" w:rsidP="00D04F65">
      <w:pPr>
        <w:pStyle w:val="FootnoteText"/>
        <w:spacing w:after="80" w:line="276" w:lineRule="auto"/>
        <w:ind w:left="-567" w:right="-705"/>
        <w:jc w:val="both"/>
        <w:rPr>
          <w:rFonts w:ascii="Helvetica Neue Light" w:hAnsi="Helvetica Neue Light"/>
          <w:sz w:val="18"/>
          <w:szCs w:val="18"/>
          <w:lang w:val="ka-GE"/>
        </w:rPr>
      </w:pPr>
      <w:r w:rsidRPr="00EF6F84">
        <w:rPr>
          <w:rStyle w:val="FootnoteReference"/>
          <w:rFonts w:ascii="Helvetica Neue Light" w:hAnsi="Helvetica Neue Light"/>
          <w:sz w:val="18"/>
          <w:szCs w:val="18"/>
          <w:lang w:val="ka-GE"/>
        </w:rPr>
        <w:t>ii</w:t>
      </w:r>
      <w:r w:rsidRPr="00EF6F84">
        <w:rPr>
          <w:rFonts w:ascii="Helvetica Neue Light" w:hAnsi="Helvetica Neue Light"/>
          <w:sz w:val="18"/>
          <w:szCs w:val="18"/>
          <w:lang w:val="ka-GE"/>
        </w:rPr>
        <w:t xml:space="preserve"> ინგლ. I.</w:t>
      </w:r>
      <w:r w:rsidRPr="00D04F65">
        <w:rPr>
          <w:rFonts w:ascii="Helvetica Neue Light" w:hAnsi="Helvetica Neue Light"/>
          <w:sz w:val="18"/>
          <w:szCs w:val="18"/>
          <w:lang w:val="ka-GE"/>
        </w:rPr>
        <w:t>R.S.</w:t>
      </w:r>
      <w:r>
        <w:rPr>
          <w:rFonts w:ascii="Helvetica Neue Light" w:hAnsi="Helvetica Neue Light"/>
          <w:sz w:val="18"/>
          <w:szCs w:val="18"/>
          <w:lang w:val="ka-GE"/>
        </w:rPr>
        <w:t xml:space="preserve"> (</w:t>
      </w:r>
      <w:r w:rsidRPr="00D04F65">
        <w:rPr>
          <w:rFonts w:ascii="Helvetica Neue Light" w:hAnsi="Helvetica Neue Light"/>
          <w:sz w:val="18"/>
          <w:szCs w:val="18"/>
        </w:rPr>
        <w:t>Internal Revenue Service</w:t>
      </w:r>
      <w:r>
        <w:rPr>
          <w:rFonts w:ascii="Helvetica Neue Light" w:hAnsi="Helvetica Neue Light"/>
          <w:sz w:val="18"/>
          <w:szCs w:val="18"/>
        </w:rPr>
        <w:t xml:space="preserve">) </w:t>
      </w:r>
      <w:r>
        <w:rPr>
          <w:rFonts w:ascii="Helvetica Neue Light" w:hAnsi="Helvetica Neue Light"/>
          <w:sz w:val="18"/>
          <w:szCs w:val="18"/>
          <w:lang w:val="ka-GE"/>
        </w:rPr>
        <w:t>– შეერთებული შტატების ფედერალური მთავრობის საგადასახადო სამსახური.</w:t>
      </w:r>
    </w:p>
  </w:footnote>
  <w:footnote w:id="82">
    <w:p w14:paraId="14FAB8A8" w14:textId="4543AF4D" w:rsidR="006C4573" w:rsidRDefault="006C4573" w:rsidP="00956BD1">
      <w:pPr>
        <w:pStyle w:val="FootnoteText"/>
        <w:spacing w:after="20" w:line="276" w:lineRule="auto"/>
        <w:ind w:left="-567" w:right="-703"/>
        <w:jc w:val="both"/>
        <w:rPr>
          <w:rStyle w:val="s1"/>
          <w:rFonts w:ascii="Helvetica Neue Light" w:hAnsi="Helvetica Neue Light"/>
          <w:sz w:val="18"/>
          <w:szCs w:val="18"/>
          <w:lang w:val="ka-GE"/>
        </w:rPr>
      </w:pPr>
      <w:r w:rsidRPr="00924B7F">
        <w:rPr>
          <w:rStyle w:val="FootnoteReference"/>
          <w:rFonts w:ascii="Helvetica Neue Light" w:hAnsi="Helvetica Neue Light"/>
          <w:sz w:val="18"/>
          <w:szCs w:val="18"/>
          <w:lang w:val="ka-GE"/>
        </w:rPr>
        <w:t>i</w:t>
      </w:r>
      <w:r w:rsidRPr="00924B7F">
        <w:rPr>
          <w:rFonts w:ascii="Helvetica Neue Light" w:hAnsi="Helvetica Neue Light"/>
          <w:sz w:val="18"/>
          <w:szCs w:val="18"/>
          <w:lang w:val="ka-GE"/>
        </w:rPr>
        <w:t xml:space="preserve"> </w:t>
      </w:r>
      <w:r w:rsidRPr="00924B7F">
        <w:rPr>
          <w:rStyle w:val="s1"/>
          <w:rFonts w:ascii="Helvetica Neue Light" w:hAnsi="Helvetica Neue Light"/>
          <w:sz w:val="18"/>
          <w:szCs w:val="18"/>
          <w:lang w:val="ka-GE"/>
        </w:rPr>
        <w:t>ტერმინ</w:t>
      </w:r>
      <w:r w:rsidRPr="00E7069F">
        <w:rPr>
          <w:rStyle w:val="s1"/>
          <w:rFonts w:ascii="Helvetica Neue Light" w:hAnsi="Helvetica Neue Light"/>
          <w:sz w:val="18"/>
          <w:szCs w:val="18"/>
          <w:lang w:val="ka-GE"/>
        </w:rPr>
        <w:t xml:space="preserve"> "პირი"</w:t>
      </w:r>
      <w:r>
        <w:rPr>
          <w:rStyle w:val="s1"/>
          <w:rFonts w:ascii="Helvetica Neue Light" w:hAnsi="Helvetica Neue Light"/>
          <w:sz w:val="18"/>
          <w:szCs w:val="18"/>
          <w:lang w:val="ka-GE"/>
        </w:rPr>
        <w:t>-ს</w:t>
      </w:r>
      <w:r w:rsidRPr="00E7069F">
        <w:rPr>
          <w:rStyle w:val="s1"/>
          <w:rFonts w:ascii="Helvetica Neue Light" w:hAnsi="Helvetica Neue Light"/>
          <w:sz w:val="18"/>
          <w:szCs w:val="18"/>
          <w:lang w:val="ka-GE"/>
        </w:rPr>
        <w:t xml:space="preserve"> </w:t>
      </w:r>
      <w:r>
        <w:rPr>
          <w:rStyle w:val="s1"/>
          <w:rFonts w:ascii="Helvetica Neue Light" w:hAnsi="Helvetica Neue Light"/>
          <w:sz w:val="18"/>
          <w:szCs w:val="18"/>
          <w:lang w:val="ka-GE"/>
        </w:rPr>
        <w:t xml:space="preserve">(ინგლ. </w:t>
      </w:r>
      <w:r w:rsidRPr="005E3CB3">
        <w:rPr>
          <w:rFonts w:ascii="Helvetica Neue Light" w:hAnsi="Helvetica Neue Light"/>
          <w:sz w:val="18"/>
          <w:szCs w:val="18"/>
          <w:lang w:val="ka-GE"/>
        </w:rPr>
        <w:t>Person)</w:t>
      </w:r>
      <w:r w:rsidRPr="00AA29A4">
        <w:rPr>
          <w:rFonts w:ascii="Helvetica Neue Light" w:hAnsi="Helvetica Neue Light"/>
          <w:sz w:val="18"/>
          <w:szCs w:val="18"/>
          <w:lang w:val="ka-GE"/>
        </w:rPr>
        <w:t xml:space="preserve"> </w:t>
      </w:r>
      <w:r w:rsidRPr="00E7069F">
        <w:rPr>
          <w:rStyle w:val="s1"/>
          <w:rFonts w:ascii="Helvetica Neue Light" w:hAnsi="Helvetica Neue Light"/>
          <w:sz w:val="18"/>
          <w:szCs w:val="18"/>
          <w:lang w:val="ka-GE"/>
        </w:rPr>
        <w:t>შინაარსი</w:t>
      </w:r>
      <w:r>
        <w:rPr>
          <w:rStyle w:val="s1"/>
          <w:rFonts w:ascii="Helvetica Neue Light" w:hAnsi="Helvetica Neue Light"/>
          <w:sz w:val="18"/>
          <w:szCs w:val="18"/>
          <w:lang w:val="ka-GE"/>
        </w:rPr>
        <w:t xml:space="preserve"> შევსებულია ასევე სხვადასხვა სასამართლო პრეცედენდებით და მასში დამატებით მოიაზრებიან: ფიზიკური პირი, კორპორაცია (იურიდიული პირი, როგორც დანაშაულის დამოუკიდებელი სუბიექტი) და სხვა. იხ.: </w:t>
      </w:r>
    </w:p>
    <w:p w14:paraId="718AB715" w14:textId="77777777" w:rsidR="006C4573" w:rsidRPr="00040FEC" w:rsidRDefault="006C4573" w:rsidP="0033554A">
      <w:pPr>
        <w:pStyle w:val="FootnoteText"/>
        <w:spacing w:line="276" w:lineRule="auto"/>
        <w:ind w:left="-567" w:right="-705"/>
        <w:jc w:val="both"/>
        <w:rPr>
          <w:rFonts w:ascii="Helvetica Neue Thin" w:hAnsi="Helvetica Neue Thin"/>
          <w:sz w:val="16"/>
          <w:szCs w:val="16"/>
          <w:lang w:val="ka-GE"/>
        </w:rPr>
      </w:pPr>
      <w:r w:rsidRPr="00040FEC">
        <w:rPr>
          <w:rStyle w:val="s1"/>
          <w:rFonts w:ascii="Helvetica Neue Light" w:hAnsi="Helvetica Neue Light"/>
          <w:sz w:val="16"/>
          <w:szCs w:val="16"/>
          <w:lang w:val="ka-GE"/>
        </w:rPr>
        <w:t>United States v. Sloan, 939 F.2d 499, 500-01 (7th Cir. 1991); United States v. Condo, 741 F.2d 238, 239 (9th Cir. 1984); United States v. Rice, 659 F.2d 524, 528 (5th Cir. 1981). (United States v. Knox Coal Co., 347 F.2d 33 (3d Cir.), cert. denied, 382 U.S. 904 (1965); United States v. American Stevedores, Inc., 310 F.2d 47, 48 (2d Cir. 1962), cert. denied, 371 U.S. 969 (1963); United States v. Lustig, 163 F.2d 85 (2d Cir. 1947), cert. denied, 332 U.S. 775 (1947); Pankratz Lumber Co. v. United States, 50 F.2d 174 (9th Cir. 1931).</w:t>
      </w:r>
    </w:p>
  </w:footnote>
  <w:footnote w:id="83">
    <w:p w14:paraId="0F745C20" w14:textId="51C50C6E" w:rsidR="006C4573" w:rsidRPr="002673E7" w:rsidRDefault="006C4573" w:rsidP="00871742">
      <w:pPr>
        <w:pStyle w:val="FootnoteText"/>
        <w:spacing w:after="20" w:line="283" w:lineRule="auto"/>
        <w:ind w:left="-567" w:right="-703"/>
        <w:jc w:val="both"/>
        <w:rPr>
          <w:rFonts w:ascii="Helvetica Neue Light" w:hAnsi="Helvetica Neue Light"/>
          <w:sz w:val="18"/>
          <w:szCs w:val="18"/>
          <w:lang w:val="ka-GE"/>
        </w:rPr>
      </w:pPr>
      <w:r w:rsidRPr="00D94670">
        <w:rPr>
          <w:rStyle w:val="FootnoteReference"/>
          <w:rFonts w:ascii="Helvetica Neue Light" w:hAnsi="Helvetica Neue Light"/>
          <w:sz w:val="18"/>
          <w:szCs w:val="18"/>
          <w:lang w:val="ka-GE"/>
        </w:rPr>
        <w:t>i</w:t>
      </w:r>
      <w:r w:rsidRPr="00D94670">
        <w:rPr>
          <w:rFonts w:ascii="Helvetica Neue Light" w:hAnsi="Helvetica Neue Light"/>
          <w:sz w:val="18"/>
          <w:szCs w:val="18"/>
          <w:lang w:val="ka-GE"/>
        </w:rPr>
        <w:t xml:space="preserve">  სინონიმების</w:t>
      </w:r>
      <w:r w:rsidRPr="002673E7">
        <w:rPr>
          <w:rFonts w:ascii="Helvetica Neue Light" w:hAnsi="Helvetica Neue Light"/>
          <w:sz w:val="18"/>
          <w:szCs w:val="18"/>
          <w:lang w:val="ka-GE"/>
        </w:rPr>
        <w:t xml:space="preserve"> სახით გამოიყენება ასევე: </w:t>
      </w:r>
      <w:r w:rsidRPr="002673E7">
        <w:rPr>
          <w:rStyle w:val="s1"/>
          <w:rFonts w:ascii="Helvetica Neue Light" w:hAnsi="Helvetica Neue Light"/>
          <w:sz w:val="18"/>
          <w:szCs w:val="18"/>
          <w:lang w:val="ka-GE"/>
        </w:rPr>
        <w:t>"</w:t>
      </w:r>
      <w:r w:rsidRPr="002673E7">
        <w:rPr>
          <w:rFonts w:ascii="Helvetica Neue Light" w:hAnsi="Helvetica Neue Light"/>
          <w:sz w:val="18"/>
          <w:szCs w:val="18"/>
          <w:lang w:val="ka-GE"/>
        </w:rPr>
        <w:t>ბ</w:t>
      </w:r>
      <w:r>
        <w:rPr>
          <w:rFonts w:ascii="Helvetica Neue Light" w:hAnsi="Helvetica Neue Light"/>
          <w:sz w:val="18"/>
          <w:szCs w:val="18"/>
          <w:lang w:val="ka-GE"/>
        </w:rPr>
        <w:t>ლ</w:t>
      </w:r>
      <w:r w:rsidRPr="002673E7">
        <w:rPr>
          <w:rFonts w:ascii="Helvetica Neue Light" w:hAnsi="Helvetica Neue Light"/>
          <w:sz w:val="18"/>
          <w:szCs w:val="18"/>
          <w:lang w:val="ka-GE"/>
        </w:rPr>
        <w:t>ანკეტური დანაშაული</w:t>
      </w:r>
      <w:r w:rsidRPr="002673E7">
        <w:rPr>
          <w:rStyle w:val="s1"/>
          <w:rFonts w:ascii="Helvetica Neue Light" w:hAnsi="Helvetica Neue Light"/>
          <w:sz w:val="18"/>
          <w:szCs w:val="18"/>
          <w:lang w:val="ka-GE"/>
        </w:rPr>
        <w:t>"</w:t>
      </w:r>
      <w:r w:rsidRPr="002673E7">
        <w:rPr>
          <w:rFonts w:ascii="Helvetica Neue Light" w:hAnsi="Helvetica Neue Light" w:cs="Source Sans Pro"/>
          <w:color w:val="000000"/>
          <w:sz w:val="18"/>
          <w:szCs w:val="18"/>
          <w:lang w:val="ka-GE"/>
        </w:rPr>
        <w:t>,</w:t>
      </w:r>
      <w:r w:rsidRPr="002673E7">
        <w:rPr>
          <w:rFonts w:ascii="Helvetica Neue Light" w:hAnsi="Helvetica Neue Light"/>
          <w:sz w:val="18"/>
          <w:szCs w:val="18"/>
          <w:lang w:val="ka-GE"/>
        </w:rPr>
        <w:t xml:space="preserve"> </w:t>
      </w:r>
      <w:r w:rsidRPr="002673E7">
        <w:rPr>
          <w:rStyle w:val="s1"/>
          <w:rFonts w:ascii="Helvetica Neue Light" w:hAnsi="Helvetica Neue Light"/>
          <w:sz w:val="18"/>
          <w:szCs w:val="18"/>
          <w:lang w:val="ka-GE"/>
        </w:rPr>
        <w:t>"</w:t>
      </w:r>
      <w:r w:rsidRPr="002673E7">
        <w:rPr>
          <w:rFonts w:ascii="Helvetica Neue Light" w:hAnsi="Helvetica Neue Light"/>
          <w:sz w:val="18"/>
          <w:szCs w:val="18"/>
          <w:lang w:val="ka-GE"/>
        </w:rPr>
        <w:t>ბლანკეტური დისპოზიცია</w:t>
      </w:r>
      <w:r w:rsidRPr="002673E7">
        <w:rPr>
          <w:rStyle w:val="s1"/>
          <w:rFonts w:ascii="Helvetica Neue Light" w:hAnsi="Helvetica Neue Light"/>
          <w:sz w:val="18"/>
          <w:szCs w:val="18"/>
          <w:lang w:val="ka-GE"/>
        </w:rPr>
        <w:t>"</w:t>
      </w:r>
      <w:r w:rsidRPr="002673E7">
        <w:rPr>
          <w:rFonts w:ascii="Helvetica Neue Light" w:hAnsi="Helvetica Neue Light"/>
          <w:sz w:val="18"/>
          <w:szCs w:val="18"/>
          <w:lang w:val="ka-GE"/>
        </w:rPr>
        <w:t xml:space="preserve">, </w:t>
      </w:r>
      <w:r w:rsidRPr="002673E7">
        <w:rPr>
          <w:rStyle w:val="s1"/>
          <w:rFonts w:ascii="Helvetica Neue Light" w:hAnsi="Helvetica Neue Light"/>
          <w:sz w:val="18"/>
          <w:szCs w:val="18"/>
          <w:lang w:val="ka-GE"/>
        </w:rPr>
        <w:t>"</w:t>
      </w:r>
      <w:r w:rsidRPr="002673E7">
        <w:rPr>
          <w:rFonts w:ascii="Helvetica Neue Light" w:hAnsi="Helvetica Neue Light"/>
          <w:sz w:val="18"/>
          <w:szCs w:val="18"/>
          <w:lang w:val="ka-GE"/>
        </w:rPr>
        <w:t>ბლანკეტური შემადგენლო</w:t>
      </w:r>
      <w:r>
        <w:rPr>
          <w:rFonts w:ascii="Helvetica Neue Light" w:hAnsi="Helvetica Neue Light"/>
          <w:sz w:val="18"/>
          <w:szCs w:val="18"/>
          <w:lang w:val="ka-GE"/>
        </w:rPr>
        <w:t>-</w:t>
      </w:r>
      <w:r w:rsidRPr="002673E7">
        <w:rPr>
          <w:rFonts w:ascii="Helvetica Neue Light" w:hAnsi="Helvetica Neue Light"/>
          <w:sz w:val="18"/>
          <w:szCs w:val="18"/>
          <w:lang w:val="ka-GE"/>
        </w:rPr>
        <w:t>ბა</w:t>
      </w:r>
      <w:r w:rsidRPr="002673E7">
        <w:rPr>
          <w:rStyle w:val="s1"/>
          <w:rFonts w:ascii="Helvetica Neue Light" w:hAnsi="Helvetica Neue Light"/>
          <w:sz w:val="18"/>
          <w:szCs w:val="18"/>
          <w:lang w:val="ka-GE"/>
        </w:rPr>
        <w:t>"</w:t>
      </w:r>
      <w:r w:rsidRPr="002673E7">
        <w:rPr>
          <w:rFonts w:ascii="Helvetica Neue Light" w:hAnsi="Helvetica Neue Light"/>
          <w:sz w:val="18"/>
          <w:szCs w:val="18"/>
          <w:lang w:val="ka-GE"/>
        </w:rPr>
        <w:t xml:space="preserve">, </w:t>
      </w:r>
      <w:r w:rsidRPr="002673E7">
        <w:rPr>
          <w:rStyle w:val="s1"/>
          <w:rFonts w:ascii="Helvetica Neue Light" w:hAnsi="Helvetica Neue Light"/>
          <w:sz w:val="18"/>
          <w:szCs w:val="18"/>
          <w:lang w:val="ka-GE"/>
        </w:rPr>
        <w:t>"</w:t>
      </w:r>
      <w:r w:rsidRPr="002673E7">
        <w:rPr>
          <w:rFonts w:ascii="Helvetica Neue Light" w:hAnsi="Helvetica Neue Light"/>
          <w:sz w:val="18"/>
          <w:szCs w:val="18"/>
          <w:lang w:val="ka-GE"/>
        </w:rPr>
        <w:t>ბლანკეტური ნიშნები</w:t>
      </w:r>
      <w:r w:rsidRPr="002673E7">
        <w:rPr>
          <w:rStyle w:val="s1"/>
          <w:rFonts w:ascii="Helvetica Neue Light" w:hAnsi="Helvetica Neue Light"/>
          <w:sz w:val="18"/>
          <w:szCs w:val="18"/>
          <w:lang w:val="ka-GE"/>
        </w:rPr>
        <w:t>"</w:t>
      </w:r>
      <w:r w:rsidRPr="002673E7">
        <w:rPr>
          <w:rFonts w:ascii="Helvetica Neue Light" w:hAnsi="Helvetica Neue Light"/>
          <w:sz w:val="18"/>
          <w:szCs w:val="18"/>
          <w:lang w:val="ka-GE"/>
        </w:rPr>
        <w:t xml:space="preserve">, </w:t>
      </w:r>
      <w:r w:rsidRPr="002673E7">
        <w:rPr>
          <w:rStyle w:val="s1"/>
          <w:rFonts w:ascii="Helvetica Neue Light" w:hAnsi="Helvetica Neue Light"/>
          <w:sz w:val="18"/>
          <w:szCs w:val="18"/>
          <w:lang w:val="ka-GE"/>
        </w:rPr>
        <w:t>"</w:t>
      </w:r>
      <w:r w:rsidRPr="002673E7">
        <w:rPr>
          <w:rFonts w:ascii="Helvetica Neue Light" w:hAnsi="Helvetica Neue Light"/>
          <w:sz w:val="18"/>
          <w:szCs w:val="18"/>
          <w:lang w:val="ka-GE"/>
        </w:rPr>
        <w:t>ბლანკეტური ფორმა</w:t>
      </w:r>
      <w:r w:rsidRPr="002673E7">
        <w:rPr>
          <w:rStyle w:val="s1"/>
          <w:rFonts w:ascii="Helvetica Neue Light" w:hAnsi="Helvetica Neue Light"/>
          <w:sz w:val="18"/>
          <w:szCs w:val="18"/>
          <w:lang w:val="ka-GE"/>
        </w:rPr>
        <w:t>"</w:t>
      </w:r>
      <w:r w:rsidRPr="002673E7">
        <w:rPr>
          <w:rFonts w:ascii="Helvetica Neue Light" w:hAnsi="Helvetica Neue Light"/>
          <w:sz w:val="18"/>
          <w:szCs w:val="18"/>
          <w:lang w:val="ka-GE"/>
        </w:rPr>
        <w:t xml:space="preserve">, </w:t>
      </w:r>
      <w:r w:rsidRPr="002673E7">
        <w:rPr>
          <w:rStyle w:val="s1"/>
          <w:rFonts w:ascii="Helvetica Neue Light" w:hAnsi="Helvetica Neue Light"/>
          <w:sz w:val="18"/>
          <w:szCs w:val="18"/>
          <w:lang w:val="ka-GE"/>
        </w:rPr>
        <w:t>"</w:t>
      </w:r>
      <w:r w:rsidRPr="002673E7">
        <w:rPr>
          <w:rFonts w:ascii="Helvetica Neue Light" w:hAnsi="Helvetica Neue Light"/>
          <w:sz w:val="18"/>
          <w:szCs w:val="18"/>
          <w:lang w:val="ka-GE"/>
        </w:rPr>
        <w:t>ბლანკეტური კონსტრუქცია</w:t>
      </w:r>
      <w:r w:rsidRPr="002673E7">
        <w:rPr>
          <w:rStyle w:val="s1"/>
          <w:rFonts w:ascii="Helvetica Neue Light" w:hAnsi="Helvetica Neue Light"/>
          <w:sz w:val="18"/>
          <w:szCs w:val="18"/>
          <w:lang w:val="ka-GE"/>
        </w:rPr>
        <w:t>"</w:t>
      </w:r>
      <w:r w:rsidRPr="002673E7">
        <w:rPr>
          <w:rFonts w:ascii="Helvetica Neue Light" w:hAnsi="Helvetica Neue Light"/>
          <w:sz w:val="18"/>
          <w:szCs w:val="18"/>
          <w:lang w:val="ka-GE"/>
        </w:rPr>
        <w:t xml:space="preserve"> და სხვა</w:t>
      </w:r>
      <w:r>
        <w:rPr>
          <w:rFonts w:ascii="Helvetica Neue Light" w:hAnsi="Helvetica Neue Light"/>
          <w:sz w:val="18"/>
          <w:szCs w:val="18"/>
          <w:lang w:val="ka-GE"/>
        </w:rPr>
        <w:t>.</w:t>
      </w:r>
      <w:r w:rsidRPr="002673E7">
        <w:rPr>
          <w:rFonts w:ascii="Helvetica Neue Light" w:hAnsi="Helvetica Neue Light"/>
          <w:sz w:val="18"/>
          <w:szCs w:val="18"/>
          <w:lang w:val="ka-GE"/>
        </w:rPr>
        <w:t xml:space="preserve"> იხ.:</w:t>
      </w:r>
    </w:p>
    <w:p w14:paraId="7DFEE82D" w14:textId="77777777" w:rsidR="006C4573" w:rsidRPr="00B93003" w:rsidRDefault="006C4573" w:rsidP="0023311D">
      <w:pPr>
        <w:pStyle w:val="FootnoteText"/>
        <w:spacing w:after="20" w:line="276" w:lineRule="auto"/>
        <w:ind w:left="-567" w:right="-703"/>
        <w:jc w:val="both"/>
        <w:rPr>
          <w:rFonts w:ascii="Helvetica Neue Light" w:hAnsi="Helvetica Neue Light"/>
          <w:color w:val="000000" w:themeColor="text1"/>
          <w:sz w:val="16"/>
          <w:szCs w:val="16"/>
        </w:rPr>
      </w:pPr>
      <w:r w:rsidRPr="00B93003">
        <w:rPr>
          <w:rFonts w:ascii="Helvetica Neue Light" w:hAnsi="Helvetica Neue Light" w:cs="Helvetica Neue"/>
          <w:color w:val="000000"/>
          <w:sz w:val="16"/>
          <w:szCs w:val="16"/>
          <w:lang w:val="ka-GE"/>
        </w:rPr>
        <w:t>- Guido P. Ernst. Blankettstrafgesetze und ihre verfassungsrechtlichen Grenzen. Dissertation Eberhard Karls Universität Tübingen, 2017. -</w:t>
      </w:r>
      <w:r w:rsidRPr="00B93003">
        <w:rPr>
          <w:rFonts w:ascii="Helvetica Neue Light" w:hAnsi="Helvetica Neue Light"/>
          <w:color w:val="000000" w:themeColor="text1"/>
          <w:sz w:val="16"/>
          <w:szCs w:val="16"/>
          <w:lang w:val="ka-GE"/>
        </w:rPr>
        <w:t xml:space="preserve"> გვ. 6-7, 38-39;</w:t>
      </w:r>
    </w:p>
    <w:p w14:paraId="371DFB29" w14:textId="77777777" w:rsidR="006C4573" w:rsidRPr="00B93003" w:rsidRDefault="006C4573" w:rsidP="0023311D">
      <w:pPr>
        <w:pStyle w:val="FootnoteText"/>
        <w:spacing w:after="20" w:line="276" w:lineRule="auto"/>
        <w:ind w:left="-567" w:right="-703"/>
        <w:jc w:val="both"/>
        <w:rPr>
          <w:rFonts w:ascii="Helvetica Neue Light" w:hAnsi="Helvetica Neue Light" w:cs="Helvetica Neue"/>
          <w:color w:val="000000"/>
          <w:sz w:val="16"/>
          <w:szCs w:val="16"/>
          <w:lang w:val="ka-GE"/>
        </w:rPr>
      </w:pPr>
      <w:r w:rsidRPr="00B93003">
        <w:rPr>
          <w:rFonts w:ascii="Helvetica Neue Light" w:hAnsi="Helvetica Neue Light"/>
          <w:color w:val="000000" w:themeColor="text1"/>
          <w:sz w:val="16"/>
          <w:szCs w:val="16"/>
          <w:lang w:val="ka-GE"/>
        </w:rPr>
        <w:t>- Martin Heuser. Die Sanktionsbewehrung der infektionsschutzrechtlichen Generalklausel des § 28 I S. 1 IfSG. Zur mangelnden Bestimmtheit des Blankettkonstrukts i.S.v. Art. 103 Abs. 2 GG. – HRRS, Ausgabe 2/2021 22. Jahrgang. - გვ. 63-86;</w:t>
      </w:r>
    </w:p>
    <w:p w14:paraId="143934A1" w14:textId="77777777" w:rsidR="006C4573" w:rsidRPr="00253A6C" w:rsidRDefault="006C4573" w:rsidP="0023311D">
      <w:pPr>
        <w:pStyle w:val="FootnoteText"/>
        <w:spacing w:after="80" w:line="276" w:lineRule="auto"/>
        <w:ind w:left="-567" w:right="-703"/>
        <w:jc w:val="both"/>
        <w:rPr>
          <w:lang w:val="ka-GE"/>
        </w:rPr>
      </w:pPr>
      <w:r w:rsidRPr="00B93003">
        <w:rPr>
          <w:rFonts w:ascii="Helvetica Neue Light" w:hAnsi="Helvetica Neue Light" w:cs="Helvetica Neue"/>
          <w:color w:val="000000"/>
          <w:sz w:val="16"/>
          <w:szCs w:val="16"/>
          <w:lang w:val="ka-GE"/>
        </w:rPr>
        <w:t>- Н.И. Пикуров. Квалификация преступлений с бланкетными признаками состава: монография. - Москва 2009. -</w:t>
      </w:r>
      <w:r w:rsidRPr="00B93003">
        <w:rPr>
          <w:rFonts w:ascii="Helvetica Neue Light" w:hAnsi="Helvetica Neue Light"/>
          <w:color w:val="000000" w:themeColor="text1"/>
          <w:sz w:val="16"/>
          <w:szCs w:val="16"/>
          <w:lang w:val="ka-GE"/>
        </w:rPr>
        <w:t xml:space="preserve"> გვ. 9.</w:t>
      </w:r>
      <w:r>
        <w:rPr>
          <w:rFonts w:ascii="Helvetica Neue Light" w:hAnsi="Helvetica Neue Light"/>
          <w:color w:val="000000" w:themeColor="text1"/>
          <w:sz w:val="18"/>
          <w:szCs w:val="18"/>
          <w:lang w:val="ka-GE"/>
        </w:rPr>
        <w:t xml:space="preserve"> </w:t>
      </w:r>
    </w:p>
  </w:footnote>
  <w:footnote w:id="84">
    <w:p w14:paraId="6F8ED894" w14:textId="67DFC954" w:rsidR="006C4573" w:rsidRPr="00D94670" w:rsidRDefault="006C4573" w:rsidP="008744EE">
      <w:pPr>
        <w:pStyle w:val="FootnoteText"/>
        <w:spacing w:after="40" w:line="276" w:lineRule="auto"/>
        <w:ind w:left="-567" w:right="-703"/>
        <w:jc w:val="both"/>
        <w:rPr>
          <w:rFonts w:ascii="Helvetica Neue Light" w:hAnsi="Helvetica Neue Light"/>
          <w:sz w:val="18"/>
          <w:szCs w:val="18"/>
          <w:lang w:val="ka-GE"/>
        </w:rPr>
      </w:pPr>
      <w:r w:rsidRPr="00D94670">
        <w:rPr>
          <w:rStyle w:val="FootnoteReference"/>
          <w:rFonts w:ascii="Helvetica Neue Light" w:hAnsi="Helvetica Neue Light"/>
          <w:sz w:val="18"/>
          <w:szCs w:val="18"/>
        </w:rPr>
        <w:t>ii</w:t>
      </w:r>
      <w:r w:rsidRPr="00D94670">
        <w:rPr>
          <w:rFonts w:ascii="Helvetica Neue Light" w:hAnsi="Helvetica Neue Light"/>
          <w:sz w:val="18"/>
          <w:szCs w:val="18"/>
          <w:lang w:val="ka-GE"/>
        </w:rPr>
        <w:t xml:space="preserve"> გერ. Blankettnorm.</w:t>
      </w:r>
    </w:p>
  </w:footnote>
  <w:footnote w:id="85">
    <w:p w14:paraId="6D0A203F" w14:textId="658A98E2" w:rsidR="006C4573" w:rsidRPr="00D94670" w:rsidRDefault="006C4573" w:rsidP="008744EE">
      <w:pPr>
        <w:pStyle w:val="FootnoteText"/>
        <w:spacing w:after="40" w:line="276" w:lineRule="auto"/>
        <w:ind w:left="-567" w:right="-703"/>
        <w:jc w:val="both"/>
        <w:rPr>
          <w:rFonts w:ascii="Helvetica Neue Light" w:hAnsi="Helvetica Neue Light"/>
          <w:sz w:val="18"/>
          <w:szCs w:val="18"/>
          <w:lang w:val="ka-GE"/>
        </w:rPr>
      </w:pPr>
      <w:r w:rsidRPr="00D94670">
        <w:rPr>
          <w:rStyle w:val="FootnoteReference"/>
          <w:rFonts w:ascii="Helvetica Neue Light" w:hAnsi="Helvetica Neue Light"/>
          <w:sz w:val="18"/>
          <w:szCs w:val="18"/>
        </w:rPr>
        <w:t>iii</w:t>
      </w:r>
      <w:r w:rsidRPr="00D94670">
        <w:rPr>
          <w:rFonts w:ascii="Helvetica Neue Light" w:hAnsi="Helvetica Neue Light"/>
          <w:sz w:val="18"/>
          <w:szCs w:val="18"/>
          <w:lang w:val="ka-GE"/>
        </w:rPr>
        <w:t xml:space="preserve"> გერ. Verweisungsnorm.</w:t>
      </w:r>
    </w:p>
  </w:footnote>
  <w:footnote w:id="86">
    <w:p w14:paraId="3AD23633" w14:textId="6CA7D0C8" w:rsidR="006C4573" w:rsidRPr="00D94670" w:rsidRDefault="006C4573" w:rsidP="008744EE">
      <w:pPr>
        <w:pStyle w:val="FootnoteText"/>
        <w:spacing w:after="40" w:line="276" w:lineRule="auto"/>
        <w:ind w:left="-567" w:right="-703"/>
        <w:jc w:val="both"/>
        <w:rPr>
          <w:rFonts w:ascii="Helvetica Neue Light" w:hAnsi="Helvetica Neue Light"/>
          <w:sz w:val="18"/>
          <w:szCs w:val="18"/>
          <w:lang w:val="ka-GE"/>
        </w:rPr>
      </w:pPr>
      <w:r w:rsidRPr="00D94670">
        <w:rPr>
          <w:rStyle w:val="FootnoteReference"/>
          <w:rFonts w:ascii="Helvetica Neue Light" w:hAnsi="Helvetica Neue Light"/>
          <w:sz w:val="18"/>
          <w:szCs w:val="18"/>
        </w:rPr>
        <w:t>iv</w:t>
      </w:r>
      <w:r w:rsidRPr="00D94670">
        <w:rPr>
          <w:rFonts w:ascii="Helvetica Neue Light" w:hAnsi="Helvetica Neue Light"/>
          <w:sz w:val="18"/>
          <w:szCs w:val="18"/>
          <w:lang w:val="ka-GE"/>
        </w:rPr>
        <w:t xml:space="preserve"> გერ. </w:t>
      </w:r>
      <w:r w:rsidRPr="00D94670">
        <w:rPr>
          <w:rFonts w:ascii="Helvetica Neue Light" w:hAnsi="Helvetica Neue Light"/>
          <w:sz w:val="18"/>
          <w:szCs w:val="18"/>
          <w:lang w:val="ka-GE"/>
        </w:rPr>
        <w:t xml:space="preserve">Ausfüllungsnorm, </w:t>
      </w:r>
      <w:proofErr w:type="spellStart"/>
      <w:r w:rsidRPr="00D94670">
        <w:rPr>
          <w:rFonts w:ascii="Helvetica Neue Light" w:hAnsi="Helvetica Neue Light"/>
          <w:sz w:val="18"/>
          <w:szCs w:val="18"/>
        </w:rPr>
        <w:t>ausfüllenden</w:t>
      </w:r>
      <w:proofErr w:type="spellEnd"/>
      <w:r w:rsidRPr="00D94670">
        <w:rPr>
          <w:rFonts w:ascii="Helvetica Neue Light" w:hAnsi="Helvetica Neue Light"/>
          <w:sz w:val="18"/>
          <w:szCs w:val="18"/>
        </w:rPr>
        <w:t xml:space="preserve"> Norm</w:t>
      </w:r>
      <w:r w:rsidRPr="00D94670">
        <w:rPr>
          <w:rFonts w:ascii="Helvetica Neue Light" w:hAnsi="Helvetica Neue Light"/>
          <w:sz w:val="18"/>
          <w:szCs w:val="18"/>
          <w:lang w:val="ka-GE"/>
        </w:rPr>
        <w:t>.</w:t>
      </w:r>
    </w:p>
  </w:footnote>
  <w:footnote w:id="87">
    <w:p w14:paraId="02918CA5" w14:textId="41C2CE1E" w:rsidR="006C4573" w:rsidRPr="002D7978" w:rsidRDefault="006C4573" w:rsidP="008744EE">
      <w:pPr>
        <w:pStyle w:val="FootnoteText"/>
        <w:spacing w:after="40" w:line="276" w:lineRule="auto"/>
        <w:ind w:left="-567" w:right="-703"/>
        <w:jc w:val="both"/>
        <w:rPr>
          <w:rFonts w:ascii="Helvetica Neue Light" w:hAnsi="Helvetica Neue Light"/>
          <w:sz w:val="18"/>
          <w:szCs w:val="18"/>
          <w:lang w:val="ka-GE"/>
        </w:rPr>
      </w:pPr>
      <w:r w:rsidRPr="00D94670">
        <w:rPr>
          <w:rStyle w:val="FootnoteReference"/>
          <w:rFonts w:ascii="Helvetica Neue Light" w:hAnsi="Helvetica Neue Light"/>
          <w:sz w:val="18"/>
          <w:szCs w:val="18"/>
        </w:rPr>
        <w:t>v</w:t>
      </w:r>
      <w:r w:rsidRPr="00D94670">
        <w:rPr>
          <w:rFonts w:ascii="Helvetica Neue Light" w:hAnsi="Helvetica Neue Light"/>
          <w:sz w:val="18"/>
          <w:szCs w:val="18"/>
          <w:lang w:val="ka-GE"/>
        </w:rPr>
        <w:t xml:space="preserve"> გერ. Verweisungsobjekt.</w:t>
      </w:r>
    </w:p>
  </w:footnote>
  <w:footnote w:id="88">
    <w:p w14:paraId="755BCBC8" w14:textId="0F0146C0" w:rsidR="006C4573" w:rsidRPr="000A1408" w:rsidRDefault="006C4573" w:rsidP="00AA13C4">
      <w:pPr>
        <w:pStyle w:val="FootnoteText"/>
        <w:spacing w:after="80" w:line="276" w:lineRule="auto"/>
        <w:ind w:left="-567" w:right="-703"/>
        <w:jc w:val="both"/>
        <w:rPr>
          <w:rFonts w:ascii="Helvetica Neue Light" w:hAnsi="Helvetica Neue Light"/>
          <w:sz w:val="18"/>
          <w:szCs w:val="18"/>
        </w:rPr>
      </w:pPr>
      <w:r w:rsidRPr="000A1408">
        <w:rPr>
          <w:rStyle w:val="FootnoteReference"/>
          <w:rFonts w:ascii="Helvetica Neue Light" w:hAnsi="Helvetica Neue Light"/>
          <w:sz w:val="18"/>
          <w:szCs w:val="18"/>
        </w:rPr>
        <w:t>vi</w:t>
      </w:r>
      <w:r w:rsidRPr="000A1408">
        <w:rPr>
          <w:rFonts w:ascii="Helvetica Neue Light" w:hAnsi="Helvetica Neue Light"/>
          <w:sz w:val="18"/>
          <w:szCs w:val="18"/>
          <w:lang w:val="ka-GE"/>
        </w:rPr>
        <w:t xml:space="preserve"> გერ.</w:t>
      </w:r>
      <w:r>
        <w:rPr>
          <w:rFonts w:ascii="Helvetica Neue Light" w:hAnsi="Helvetica Neue Light"/>
          <w:sz w:val="18"/>
          <w:szCs w:val="18"/>
          <w:lang w:val="ka-GE"/>
        </w:rPr>
        <w:t xml:space="preserve"> </w:t>
      </w:r>
      <w:r w:rsidRPr="00214544">
        <w:rPr>
          <w:rFonts w:ascii="Helvetica Neue Light" w:hAnsi="Helvetica Neue Light"/>
          <w:sz w:val="17"/>
          <w:szCs w:val="17"/>
          <w:lang w:val="ka-GE"/>
        </w:rPr>
        <w:t>Die Gesetzestechnik der Verweisung; Verweisungstechnik.</w:t>
      </w:r>
    </w:p>
  </w:footnote>
  <w:footnote w:id="89">
    <w:p w14:paraId="2911AFD1" w14:textId="55DFDA48" w:rsidR="006C4573" w:rsidRPr="002D7978" w:rsidRDefault="006C4573" w:rsidP="005959B3">
      <w:pPr>
        <w:pStyle w:val="FootnoteText"/>
        <w:spacing w:after="80" w:line="276" w:lineRule="auto"/>
        <w:ind w:left="-567" w:right="-703"/>
        <w:jc w:val="both"/>
        <w:rPr>
          <w:rFonts w:ascii="Helvetica Neue Light" w:hAnsi="Helvetica Neue Light"/>
          <w:sz w:val="18"/>
          <w:szCs w:val="18"/>
          <w:lang w:val="ka-GE"/>
        </w:rPr>
      </w:pPr>
      <w:r w:rsidRPr="00D31A82">
        <w:rPr>
          <w:rStyle w:val="FootnoteReference"/>
          <w:rFonts w:ascii="Helvetica Neue Light" w:hAnsi="Helvetica Neue Light"/>
          <w:sz w:val="18"/>
          <w:szCs w:val="18"/>
        </w:rPr>
        <w:t>i</w:t>
      </w:r>
      <w:r w:rsidRPr="00D31A82">
        <w:rPr>
          <w:rFonts w:ascii="Helvetica Neue Light" w:hAnsi="Helvetica Neue Light"/>
          <w:sz w:val="18"/>
          <w:szCs w:val="18"/>
          <w:lang w:val="ka-GE"/>
        </w:rPr>
        <w:t xml:space="preserve"> გერ.</w:t>
      </w:r>
      <w:r>
        <w:rPr>
          <w:rFonts w:ascii="Helvetica Neue Light" w:hAnsi="Helvetica Neue Light"/>
          <w:sz w:val="18"/>
          <w:szCs w:val="18"/>
          <w:lang w:val="ka-GE"/>
        </w:rPr>
        <w:t xml:space="preserve"> </w:t>
      </w:r>
      <w:r w:rsidRPr="00ED77A8">
        <w:rPr>
          <w:rFonts w:ascii="Helvetica Neue Light" w:hAnsi="Helvetica Neue Light"/>
          <w:sz w:val="18"/>
          <w:szCs w:val="18"/>
          <w:lang w:val="ka-GE"/>
        </w:rPr>
        <w:t>"nicht geltendes" Verweisungsobjekt.</w:t>
      </w:r>
    </w:p>
  </w:footnote>
  <w:footnote w:id="90">
    <w:p w14:paraId="4E9104A3" w14:textId="13DAEB89" w:rsidR="006C4573" w:rsidRPr="0044492E" w:rsidRDefault="006C4573" w:rsidP="00871742">
      <w:pPr>
        <w:pStyle w:val="FootnoteText"/>
        <w:spacing w:after="20" w:line="283" w:lineRule="auto"/>
        <w:ind w:left="-567" w:right="-561"/>
        <w:jc w:val="both"/>
        <w:rPr>
          <w:rFonts w:ascii="Helvetica Neue Light" w:hAnsi="Helvetica Neue Light"/>
          <w:color w:val="000000" w:themeColor="text1"/>
          <w:sz w:val="18"/>
          <w:szCs w:val="18"/>
          <w:lang w:val="ka-GE"/>
        </w:rPr>
      </w:pPr>
      <w:r w:rsidRPr="00907792">
        <w:rPr>
          <w:rStyle w:val="FootnoteReference"/>
          <w:rFonts w:ascii="Helvetica Neue Light" w:hAnsi="Helvetica Neue Light"/>
          <w:sz w:val="18"/>
          <w:szCs w:val="18"/>
        </w:rPr>
        <w:t>ii</w:t>
      </w:r>
      <w:r w:rsidRPr="00907792">
        <w:rPr>
          <w:rFonts w:ascii="Helvetica Neue Light" w:hAnsi="Helvetica Neue Light"/>
          <w:color w:val="000000" w:themeColor="text1"/>
          <w:sz w:val="18"/>
          <w:szCs w:val="18"/>
          <w:lang w:val="ka-GE"/>
        </w:rPr>
        <w:t xml:space="preserve"> </w:t>
      </w:r>
      <w:r w:rsidRPr="00907792">
        <w:rPr>
          <w:rStyle w:val="s1"/>
          <w:rFonts w:ascii="Helvetica Neue Light" w:hAnsi="Helvetica Neue Light"/>
          <w:sz w:val="18"/>
          <w:szCs w:val="18"/>
          <w:lang w:val="ka-GE"/>
        </w:rPr>
        <w:t>"</w:t>
      </w:r>
      <w:r w:rsidRPr="00907792">
        <w:rPr>
          <w:rFonts w:ascii="Helvetica Neue Light" w:hAnsi="Helvetica Neue Light"/>
          <w:color w:val="000000" w:themeColor="text1"/>
          <w:sz w:val="18"/>
          <w:szCs w:val="18"/>
          <w:lang w:val="ka-GE"/>
        </w:rPr>
        <w:t>ბლანკეტურ</w:t>
      </w:r>
      <w:r w:rsidRPr="0044492E">
        <w:rPr>
          <w:rFonts w:ascii="Helvetica Neue Light" w:hAnsi="Helvetica Neue Light"/>
          <w:color w:val="000000" w:themeColor="text1"/>
          <w:sz w:val="18"/>
          <w:szCs w:val="18"/>
          <w:lang w:val="ka-GE"/>
        </w:rPr>
        <w:t xml:space="preserve"> ნორმა</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-ს (გერ.</w:t>
      </w:r>
      <w:r>
        <w:rPr>
          <w:rFonts w:ascii="Helvetica Neue Light" w:hAnsi="Helvetica Neue Light"/>
          <w:color w:val="000000" w:themeColor="text1"/>
          <w:sz w:val="18"/>
          <w:szCs w:val="18"/>
          <w:lang w:val="ka-GE"/>
        </w:rPr>
        <w:t xml:space="preserve"> </w:t>
      </w:r>
      <w:r w:rsidRPr="0044492E">
        <w:rPr>
          <w:rStyle w:val="s1"/>
          <w:rFonts w:ascii="Helvetica Neue Light" w:hAnsi="Helvetica Neue Light"/>
          <w:color w:val="000000" w:themeColor="text1"/>
          <w:sz w:val="18"/>
          <w:szCs w:val="18"/>
          <w:lang w:val="ka-GE"/>
        </w:rPr>
        <w:t>Blankettnorm)</w:t>
      </w:r>
      <w:r w:rsidRPr="0044492E">
        <w:rPr>
          <w:rFonts w:ascii="Helvetica Neue Light" w:hAnsi="Helvetica Neue Light"/>
          <w:color w:val="000000" w:themeColor="text1"/>
          <w:sz w:val="18"/>
          <w:szCs w:val="18"/>
          <w:lang w:val="ka-GE"/>
        </w:rPr>
        <w:t xml:space="preserve"> განასხვავებენ </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სრული ნორმისაგან</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 xml:space="preserve"> (გერ.</w:t>
      </w:r>
      <w:r>
        <w:rPr>
          <w:rFonts w:ascii="Helvetica Neue Light" w:hAnsi="Helvetica Neue Light"/>
          <w:color w:val="000000" w:themeColor="text1"/>
          <w:sz w:val="18"/>
          <w:szCs w:val="18"/>
          <w:lang w:val="ka-GE"/>
        </w:rPr>
        <w:t xml:space="preserve"> </w:t>
      </w:r>
      <w:r w:rsidRPr="0044492E">
        <w:rPr>
          <w:rFonts w:ascii="Helvetica Neue Light" w:hAnsi="Helvetica Neue Light"/>
          <w:color w:val="000000" w:themeColor="text1"/>
          <w:sz w:val="18"/>
          <w:szCs w:val="18"/>
          <w:lang w:val="ka-GE"/>
        </w:rPr>
        <w:t>Vollstrafnorm, Vollstrafgesetze), რომელშიც დანაშაულებრივი ქმედების ყველა ელემენტი აღწერილია სხვა ნორმებზე ბმულის გარეშე).</w:t>
      </w:r>
    </w:p>
    <w:p w14:paraId="2C6BAFE4" w14:textId="0FFC2F6B" w:rsidR="006C4573" w:rsidRPr="0044492E" w:rsidRDefault="006C4573" w:rsidP="00871742">
      <w:pPr>
        <w:pStyle w:val="FootnoteText"/>
        <w:spacing w:after="20" w:line="283" w:lineRule="auto"/>
        <w:ind w:left="-567" w:right="-561"/>
        <w:jc w:val="both"/>
        <w:rPr>
          <w:rFonts w:ascii="Helvetica Neue Light" w:hAnsi="Helvetica Neue Light"/>
          <w:color w:val="000000" w:themeColor="text1"/>
          <w:sz w:val="18"/>
          <w:szCs w:val="18"/>
          <w:lang w:val="ka-GE"/>
        </w:rPr>
      </w:pPr>
      <w:r w:rsidRPr="0044492E">
        <w:rPr>
          <w:rFonts w:ascii="Helvetica Neue Light" w:hAnsi="Helvetica Neue Light"/>
          <w:color w:val="000000" w:themeColor="text1"/>
          <w:sz w:val="18"/>
          <w:szCs w:val="18"/>
          <w:lang w:val="ka-GE"/>
        </w:rPr>
        <w:t xml:space="preserve">ყოველთვის მისაღებია მხედვლოებაში, რომ მკაცრი გაგებით, </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ბლანკეტური ნორმა</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 xml:space="preserve"> (ე.ი., </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ცარიელი</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 xml:space="preserve"> ნორმა) არ შეიძლება არსებობდეს. ეს თავისთავად იქნებოდა კანონიერების პრინციპის უხეში დარღვევა. ნებისმიერი ნორმა ყოველთვის უნდა იყოს სრული. უბრალოდ, ერთ შემთხვევაში, ის სრულად აღწერს დანაშაულის ყველა ელემენტს სისხლის სამართლის კანონის ფარგლებში; ბლანკეტურობის შემთხვევაში კი, </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სრული</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 xml:space="preserve"> ნორმა, მისი შინაარსის შევსების (დაკონკრეტების) მიზნით, ამისა</w:t>
      </w:r>
      <w:r>
        <w:rPr>
          <w:rFonts w:ascii="Helvetica Neue Light" w:hAnsi="Helvetica Neue Light"/>
          <w:color w:val="000000" w:themeColor="text1"/>
          <w:sz w:val="18"/>
          <w:szCs w:val="18"/>
          <w:lang w:val="ka-GE"/>
        </w:rPr>
        <w:t>-</w:t>
      </w:r>
      <w:r w:rsidRPr="0044492E">
        <w:rPr>
          <w:rFonts w:ascii="Helvetica Neue Light" w:hAnsi="Helvetica Neue Light"/>
          <w:color w:val="000000" w:themeColor="text1"/>
          <w:sz w:val="18"/>
          <w:szCs w:val="18"/>
          <w:lang w:val="ka-GE"/>
        </w:rPr>
        <w:t xml:space="preserve">მართებს სამართლის სხვა ნორმატიულ დებულებებთან. ამგვარად, შეგვიძლია ვილაპარაკოთ </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სრული</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 xml:space="preserve"> ნორმის კონსტრუირე</w:t>
      </w:r>
      <w:r>
        <w:rPr>
          <w:rFonts w:ascii="Helvetica Neue Light" w:hAnsi="Helvetica Neue Light"/>
          <w:color w:val="000000" w:themeColor="text1"/>
          <w:sz w:val="18"/>
          <w:szCs w:val="18"/>
          <w:lang w:val="ka-GE"/>
        </w:rPr>
        <w:t>-</w:t>
      </w:r>
      <w:r w:rsidRPr="0044492E">
        <w:rPr>
          <w:rFonts w:ascii="Helvetica Neue Light" w:hAnsi="Helvetica Neue Light"/>
          <w:color w:val="000000" w:themeColor="text1"/>
          <w:sz w:val="18"/>
          <w:szCs w:val="18"/>
          <w:lang w:val="ka-GE"/>
        </w:rPr>
        <w:t>ბის, ფორმულირების განსხვავებულ იურიდიულ ხერხზე.</w:t>
      </w:r>
    </w:p>
    <w:p w14:paraId="3A478D07" w14:textId="77744B35" w:rsidR="006C4573" w:rsidRPr="0044492E" w:rsidRDefault="006C4573" w:rsidP="00871742">
      <w:pPr>
        <w:pStyle w:val="FootnoteText"/>
        <w:spacing w:after="20" w:line="283" w:lineRule="auto"/>
        <w:ind w:left="-567" w:right="-561"/>
        <w:jc w:val="both"/>
        <w:rPr>
          <w:rFonts w:ascii="Helvetica Neue Light" w:hAnsi="Helvetica Neue Light"/>
          <w:color w:val="000000" w:themeColor="text1"/>
          <w:sz w:val="18"/>
          <w:szCs w:val="18"/>
          <w:lang w:val="ka-GE"/>
        </w:rPr>
      </w:pPr>
      <w:r w:rsidRPr="0044492E">
        <w:rPr>
          <w:rFonts w:ascii="Helvetica Neue Light" w:hAnsi="Helvetica Neue Light"/>
          <w:color w:val="000000" w:themeColor="text1"/>
          <w:sz w:val="18"/>
          <w:szCs w:val="18"/>
          <w:lang w:val="ka-GE"/>
        </w:rPr>
        <w:t xml:space="preserve">მაგრამ, ვინაიდან ტერმინი </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ბლანკეტური</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 xml:space="preserve"> ისტორიულ</w:t>
      </w:r>
      <w:r>
        <w:rPr>
          <w:rFonts w:ascii="Helvetica Neue Light" w:hAnsi="Helvetica Neue Light"/>
          <w:color w:val="000000" w:themeColor="text1"/>
          <w:sz w:val="18"/>
          <w:szCs w:val="18"/>
          <w:lang w:val="ka-GE"/>
        </w:rPr>
        <w:t>ა</w:t>
      </w:r>
      <w:r w:rsidRPr="0044492E">
        <w:rPr>
          <w:rFonts w:ascii="Helvetica Neue Light" w:hAnsi="Helvetica Neue Light"/>
          <w:color w:val="000000" w:themeColor="text1"/>
          <w:sz w:val="18"/>
          <w:szCs w:val="18"/>
          <w:lang w:val="ka-GE"/>
        </w:rPr>
        <w:t>დ დამკვიდრდა სამეცნიერო ლიტერატურასა და პრეცედენტულ პრაქ</w:t>
      </w:r>
      <w:r>
        <w:rPr>
          <w:rFonts w:ascii="Helvetica Neue Light" w:hAnsi="Helvetica Neue Light"/>
          <w:color w:val="000000" w:themeColor="text1"/>
          <w:sz w:val="18"/>
          <w:szCs w:val="18"/>
          <w:lang w:val="ka-GE"/>
        </w:rPr>
        <w:t>-</w:t>
      </w:r>
      <w:r w:rsidRPr="0044492E">
        <w:rPr>
          <w:rFonts w:ascii="Helvetica Neue Light" w:hAnsi="Helvetica Neue Light"/>
          <w:color w:val="000000" w:themeColor="text1"/>
          <w:sz w:val="18"/>
          <w:szCs w:val="18"/>
          <w:lang w:val="ka-GE"/>
        </w:rPr>
        <w:t xml:space="preserve">ტიკაში, ის სავსებით მისაღებია და მასში უნდა მოვიაზროთ </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სრული ნორმა ბლანკეტური ნიშნებით</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 xml:space="preserve"> ანუ </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ბლანკეტური ხასი</w:t>
      </w:r>
      <w:r>
        <w:rPr>
          <w:rFonts w:ascii="Helvetica Neue Light" w:hAnsi="Helvetica Neue Light"/>
          <w:color w:val="000000" w:themeColor="text1"/>
          <w:sz w:val="18"/>
          <w:szCs w:val="18"/>
          <w:lang w:val="ka-GE"/>
        </w:rPr>
        <w:t>-</w:t>
      </w:r>
      <w:r w:rsidRPr="0044492E">
        <w:rPr>
          <w:rFonts w:ascii="Helvetica Neue Light" w:hAnsi="Helvetica Neue Light"/>
          <w:color w:val="000000" w:themeColor="text1"/>
          <w:sz w:val="18"/>
          <w:szCs w:val="18"/>
          <w:lang w:val="ka-GE"/>
        </w:rPr>
        <w:t>ათის სრული ნორმა</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 xml:space="preserve">. ხოლო, თუ ასეთი </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სრული ბლანკეტური ნორმა</w:t>
      </w:r>
      <w:r w:rsidRPr="0044492E">
        <w:rPr>
          <w:rStyle w:val="s1"/>
          <w:rFonts w:ascii="Helvetica Neue Light" w:hAnsi="Helvetica Neue Light"/>
          <w:sz w:val="18"/>
          <w:szCs w:val="18"/>
          <w:lang w:val="ka-GE"/>
        </w:rPr>
        <w:t>"</w:t>
      </w:r>
      <w:r w:rsidRPr="0044492E">
        <w:rPr>
          <w:rFonts w:ascii="Helvetica Neue Light" w:hAnsi="Helvetica Neue Light"/>
          <w:color w:val="000000" w:themeColor="text1"/>
          <w:sz w:val="18"/>
          <w:szCs w:val="18"/>
          <w:lang w:val="ka-GE"/>
        </w:rPr>
        <w:t xml:space="preserve"> (გერ. vollständige Blankettstrafgesetz) სინამდვილეში აღ</w:t>
      </w:r>
      <w:r>
        <w:rPr>
          <w:rFonts w:ascii="Helvetica Neue Light" w:hAnsi="Helvetica Neue Light"/>
          <w:color w:val="000000" w:themeColor="text1"/>
          <w:sz w:val="18"/>
          <w:szCs w:val="18"/>
          <w:lang w:val="ka-GE"/>
        </w:rPr>
        <w:t>-</w:t>
      </w:r>
      <w:r w:rsidRPr="0044492E">
        <w:rPr>
          <w:rFonts w:ascii="Helvetica Neue Light" w:hAnsi="Helvetica Neue Light"/>
          <w:color w:val="000000" w:themeColor="text1"/>
          <w:sz w:val="18"/>
          <w:szCs w:val="18"/>
          <w:lang w:val="ka-GE"/>
        </w:rPr>
        <w:t>მოჩნდა არასრული (ნაკლული), უნდა ვილაპარაკოთ ნაკლულ ანუ ფუჭ ბლანკეტურობაზე. სწორედ ასეთ შემთხვევაში ადგილი აქვს კანონიერების პრინციპის დარღვევას.</w:t>
      </w:r>
    </w:p>
    <w:p w14:paraId="65FA1F28" w14:textId="602A4F48" w:rsidR="006C4573" w:rsidRPr="005902AC" w:rsidRDefault="006C4573" w:rsidP="00871742">
      <w:pPr>
        <w:autoSpaceDE w:val="0"/>
        <w:autoSpaceDN w:val="0"/>
        <w:adjustRightInd w:val="0"/>
        <w:spacing w:after="20" w:line="283" w:lineRule="auto"/>
        <w:ind w:left="-567" w:right="-561"/>
        <w:jc w:val="both"/>
        <w:rPr>
          <w:rFonts w:ascii="Helvetica Neue Light" w:eastAsiaTheme="minorHAnsi" w:hAnsi="Helvetica Neue Light" w:cs="Helvetica Neue"/>
          <w:color w:val="000000" w:themeColor="text1"/>
          <w:sz w:val="16"/>
          <w:szCs w:val="16"/>
          <w:lang w:val="ka-GE" w:eastAsia="en-US"/>
        </w:rPr>
      </w:pPr>
      <w:r w:rsidRPr="001970A2">
        <w:rPr>
          <w:rFonts w:ascii="Helvetica Neue Light" w:hAnsi="Helvetica Neue Light" w:cs="Helvetica Neue"/>
          <w:color w:val="000000" w:themeColor="text1"/>
          <w:sz w:val="18"/>
          <w:szCs w:val="18"/>
          <w:lang w:val="ka-GE"/>
        </w:rPr>
        <w:t xml:space="preserve">«...ტერმინ </w:t>
      </w:r>
      <w:r w:rsidRPr="00966F38">
        <w:rPr>
          <w:rFonts w:ascii="Helvetica Neue Light" w:hAnsi="Helvetica Neue Light" w:cs="Helvetica Neue"/>
          <w:color w:val="000000" w:themeColor="text1"/>
          <w:sz w:val="18"/>
          <w:szCs w:val="18"/>
          <w:lang w:val="ka-GE"/>
        </w:rPr>
        <w:t>"</w:t>
      </w:r>
      <w:r w:rsidRPr="001970A2">
        <w:rPr>
          <w:rFonts w:ascii="Helvetica Neue Light" w:hAnsi="Helvetica Neue Light" w:cs="Helvetica Neue"/>
          <w:color w:val="000000" w:themeColor="text1"/>
          <w:sz w:val="18"/>
          <w:szCs w:val="18"/>
          <w:lang w:val="ka-GE"/>
        </w:rPr>
        <w:t>ბლანკეტური</w:t>
      </w:r>
      <w:r w:rsidRPr="00966F38">
        <w:rPr>
          <w:rFonts w:ascii="Helvetica Neue Light" w:hAnsi="Helvetica Neue Light" w:cs="Helvetica Neue"/>
          <w:color w:val="000000" w:themeColor="text1"/>
          <w:sz w:val="18"/>
          <w:szCs w:val="18"/>
          <w:lang w:val="ka-GE"/>
        </w:rPr>
        <w:t>"</w:t>
      </w:r>
      <w:r w:rsidRPr="001970A2">
        <w:rPr>
          <w:rFonts w:ascii="Helvetica Neue Light" w:hAnsi="Helvetica Neue Light" w:cs="Helvetica Neue"/>
          <w:color w:val="000000" w:themeColor="text1"/>
          <w:sz w:val="18"/>
          <w:szCs w:val="18"/>
          <w:lang w:val="ka-GE"/>
        </w:rPr>
        <w:t>-ს ხმარება დიდ წინააღმდეგობას არ უნდა იწვევდეს, მაგრამ ერთი დათქმით, რომ ამ შემთხვევაში მაინც უნდა ვილაპარაკოთ პირობით სახელწოდებაზე აღნიშნული ცნების გამოვლინების ხერხების მიხედვით. არსებითად, სისხლის სამართლის ნორმა, ისევე როგორც დანაშაულის შემადგენლობა, არ უნდა იყოს ბლანკეტური (არასრული). წინააღ</w:t>
      </w:r>
      <w:r>
        <w:rPr>
          <w:rFonts w:ascii="Helvetica Neue Light" w:hAnsi="Helvetica Neue Light" w:cs="Helvetica Neue"/>
          <w:color w:val="000000" w:themeColor="text1"/>
          <w:sz w:val="18"/>
          <w:szCs w:val="18"/>
          <w:lang w:val="ka-GE"/>
        </w:rPr>
        <w:t>-</w:t>
      </w:r>
      <w:r w:rsidRPr="001970A2">
        <w:rPr>
          <w:rFonts w:ascii="Helvetica Neue Light" w:hAnsi="Helvetica Neue Light" w:cs="Helvetica Neue"/>
          <w:color w:val="000000" w:themeColor="text1"/>
          <w:sz w:val="18"/>
          <w:szCs w:val="18"/>
          <w:lang w:val="ka-GE"/>
        </w:rPr>
        <w:t xml:space="preserve">მდეგ შემთხვევაში, ეს უხეშად დაარღვევს კანონიერების პრინციპს». </w:t>
      </w:r>
      <w:r w:rsidRPr="005902AC">
        <w:rPr>
          <w:rFonts w:ascii="Helvetica Neue Light" w:hAnsi="Helvetica Neue Light" w:cs="Helvetica Neue"/>
          <w:color w:val="000000" w:themeColor="text1"/>
          <w:sz w:val="16"/>
          <w:szCs w:val="16"/>
          <w:lang w:val="ka-GE"/>
        </w:rPr>
        <w:t>-</w:t>
      </w:r>
      <w:r w:rsidRPr="005902AC">
        <w:rPr>
          <w:rFonts w:ascii="Helvetica Neue Light" w:eastAsiaTheme="minorHAnsi" w:hAnsi="Helvetica Neue Light" w:cs="Helvetica Neue"/>
          <w:color w:val="000000" w:themeColor="text1"/>
          <w:sz w:val="16"/>
          <w:szCs w:val="16"/>
          <w:lang w:val="ka-GE" w:eastAsia="en-US"/>
        </w:rPr>
        <w:t xml:space="preserve"> Н.И. Пикуров. Квалификация преступлений с бланкетными признаками состава: монография. - Москва 2009. - გვ. 9.</w:t>
      </w:r>
    </w:p>
    <w:p w14:paraId="19AD4D26" w14:textId="4D41CE3A" w:rsidR="006C4573" w:rsidRPr="00654FD9" w:rsidRDefault="006C4573" w:rsidP="00654FD9">
      <w:pPr>
        <w:pStyle w:val="FootnoteText"/>
        <w:spacing w:after="60" w:line="276" w:lineRule="auto"/>
        <w:ind w:left="-567" w:right="-561"/>
        <w:jc w:val="both"/>
        <w:rPr>
          <w:rFonts w:ascii="Helvetica Neue Light" w:hAnsi="Helvetica Neue Light"/>
          <w:color w:val="000000" w:themeColor="text1"/>
          <w:sz w:val="18"/>
          <w:szCs w:val="18"/>
          <w:lang w:val="ka-GE"/>
        </w:rPr>
      </w:pPr>
      <w:r w:rsidRPr="00F5014C">
        <w:rPr>
          <w:rFonts w:ascii="Helvetica Neue Light" w:hAnsi="Helvetica Neue Light"/>
          <w:color w:val="000000" w:themeColor="text1"/>
          <w:sz w:val="18"/>
          <w:szCs w:val="18"/>
          <w:lang w:val="ka-GE"/>
        </w:rPr>
        <w:t xml:space="preserve">ასევე იხ.: </w:t>
      </w:r>
      <w:r w:rsidRPr="005902AC">
        <w:rPr>
          <w:rFonts w:ascii="Helvetica Neue Light" w:hAnsi="Helvetica Neue Light" w:cs="Helvetica Neue"/>
          <w:color w:val="000000" w:themeColor="text1"/>
          <w:sz w:val="16"/>
          <w:szCs w:val="16"/>
          <w:lang w:val="ka-GE"/>
        </w:rPr>
        <w:t>Guido P. Ernst. Blankettstrafgesetze und ihre verfassungsrechtlichen Grenzen. Dissertation Eberhard Karls Universität Tübingen, 2017. - გვ. 42-54.</w:t>
      </w:r>
    </w:p>
  </w:footnote>
  <w:footnote w:id="91">
    <w:p w14:paraId="6B768C65" w14:textId="0F3AC515" w:rsidR="006C4573" w:rsidRPr="00157324" w:rsidRDefault="006C4573" w:rsidP="00F012A7">
      <w:pPr>
        <w:pStyle w:val="FootnoteText"/>
        <w:spacing w:after="80" w:line="278" w:lineRule="auto"/>
        <w:ind w:left="-567" w:right="-561"/>
        <w:jc w:val="both"/>
        <w:rPr>
          <w:sz w:val="16"/>
          <w:szCs w:val="16"/>
          <w:lang w:val="ka-GE"/>
        </w:rPr>
      </w:pPr>
      <w:r w:rsidRPr="00BF01B1">
        <w:rPr>
          <w:rStyle w:val="FootnoteReference"/>
          <w:rFonts w:ascii="Helvetica Neue Medium" w:hAnsi="Helvetica Neue Medium" w:cs="Times New Roman (Основной текст"/>
          <w:sz w:val="18"/>
          <w:szCs w:val="18"/>
          <w:lang w:val="ka-GE"/>
        </w:rPr>
        <w:t>i</w:t>
      </w:r>
      <w:r w:rsidRPr="00BF01B1">
        <w:rPr>
          <w:rFonts w:ascii="Helvetica Neue Light" w:hAnsi="Helvetica Neue Light"/>
          <w:sz w:val="18"/>
          <w:szCs w:val="18"/>
          <w:lang w:val="ka-GE"/>
        </w:rPr>
        <w:t xml:space="preserve"> </w:t>
      </w:r>
      <w:r w:rsidRPr="00AC7CC1">
        <w:rPr>
          <w:rFonts w:ascii="Helvetica Neue Light" w:hAnsi="Helvetica Neue Light" w:cs="Helvetica Neue"/>
          <w:color w:val="000000" w:themeColor="text1"/>
          <w:sz w:val="18"/>
          <w:szCs w:val="18"/>
          <w:lang w:val="ka-GE"/>
        </w:rPr>
        <w:t>«</w:t>
      </w:r>
      <w:r w:rsidRPr="00AC7CC1">
        <w:rPr>
          <w:rFonts w:ascii="Helvetica Neue Light" w:hAnsi="Helvetica Neue Light"/>
          <w:sz w:val="18"/>
          <w:szCs w:val="18"/>
          <w:lang w:val="ka-GE"/>
        </w:rPr>
        <w:t>იურიდიულ</w:t>
      </w:r>
      <w:r w:rsidRPr="00E01054">
        <w:rPr>
          <w:rFonts w:ascii="Helvetica Neue Light" w:hAnsi="Helvetica Neue Light"/>
          <w:sz w:val="18"/>
          <w:szCs w:val="18"/>
          <w:lang w:val="ka-GE"/>
        </w:rPr>
        <w:t xml:space="preserve"> ლიტერატურაში არაერთხელ გამოითქვა მოსაზრება, რომ ბლანკეტური დისპოზიცია ბმულით უნდა უკავშირდე</w:t>
      </w:r>
      <w:r>
        <w:rPr>
          <w:rFonts w:ascii="Helvetica Neue Light" w:hAnsi="Helvetica Neue Light"/>
          <w:sz w:val="18"/>
          <w:szCs w:val="18"/>
          <w:lang w:val="ka-GE"/>
        </w:rPr>
        <w:t>-</w:t>
      </w:r>
      <w:r w:rsidRPr="00E01054">
        <w:rPr>
          <w:rFonts w:ascii="Helvetica Neue Light" w:hAnsi="Helvetica Neue Light"/>
          <w:sz w:val="18"/>
          <w:szCs w:val="18"/>
          <w:lang w:val="ka-GE"/>
        </w:rPr>
        <w:t>ბოდეს მხოლოდ კანონის ძალის მქონე ნორმატიული აქტს. ამ იდეის განხორციელება მართლაც აამაღლებდა კანონიერების დაცვის დონეს, მაგრამ პრაქტიკაში მისი ხორცშესხმა შეუძლებელია. იმ ნორმატიული აქტის სახე, რომელთანაც დაკავშირე</w:t>
      </w:r>
      <w:r>
        <w:rPr>
          <w:rFonts w:ascii="Helvetica Neue Light" w:hAnsi="Helvetica Neue Light"/>
          <w:sz w:val="18"/>
          <w:szCs w:val="18"/>
          <w:lang w:val="ka-GE"/>
        </w:rPr>
        <w:t>-</w:t>
      </w:r>
      <w:r w:rsidRPr="00E01054">
        <w:rPr>
          <w:rFonts w:ascii="Helvetica Neue Light" w:hAnsi="Helvetica Neue Light"/>
          <w:sz w:val="18"/>
          <w:szCs w:val="18"/>
          <w:lang w:val="ka-GE"/>
        </w:rPr>
        <w:t>ბულია სისხლის სამართლის კანონი, დამოკიდებულია იმაზე თუ რომელ დონეზე და რა სახისაა მის მიერ დაცული საზოგა</w:t>
      </w:r>
      <w:r>
        <w:rPr>
          <w:rFonts w:ascii="Helvetica Neue Light" w:hAnsi="Helvetica Neue Light"/>
          <w:sz w:val="18"/>
          <w:szCs w:val="18"/>
          <w:lang w:val="ka-GE"/>
        </w:rPr>
        <w:t>-</w:t>
      </w:r>
      <w:r w:rsidRPr="00E01054">
        <w:rPr>
          <w:rFonts w:ascii="Helvetica Neue Light" w:hAnsi="Helvetica Neue Light"/>
          <w:sz w:val="18"/>
          <w:szCs w:val="18"/>
          <w:lang w:val="ka-GE"/>
        </w:rPr>
        <w:t>დოებრივი ურთიერთობები. შეუძლებელია ბლანკეტური ფორმულის ამგები ყოველი სამართლებრივი ელემენტი წარმოებუ</w:t>
      </w:r>
      <w:r>
        <w:rPr>
          <w:rFonts w:ascii="Helvetica Neue Light" w:hAnsi="Helvetica Neue Light"/>
          <w:sz w:val="18"/>
          <w:szCs w:val="18"/>
          <w:lang w:val="ka-GE"/>
        </w:rPr>
        <w:t>-</w:t>
      </w:r>
      <w:r w:rsidRPr="00E01054">
        <w:rPr>
          <w:rFonts w:ascii="Helvetica Neue Light" w:hAnsi="Helvetica Neue Light"/>
          <w:sz w:val="18"/>
          <w:szCs w:val="18"/>
          <w:lang w:val="ka-GE"/>
        </w:rPr>
        <w:t xml:space="preserve">ლი იყოს კანონით. ზოგიერთი მათგანი </w:t>
      </w:r>
      <w:r w:rsidRPr="00E23767">
        <w:rPr>
          <w:rStyle w:val="s1"/>
          <w:rFonts w:ascii="Helvetica Neue Light" w:hAnsi="Helvetica Neue Light"/>
          <w:sz w:val="18"/>
          <w:szCs w:val="18"/>
          <w:lang w:val="ka-GE"/>
        </w:rPr>
        <w:t>"</w:t>
      </w:r>
      <w:r>
        <w:rPr>
          <w:rStyle w:val="s1"/>
          <w:rFonts w:ascii="Helvetica Neue Light" w:hAnsi="Helvetica Neue Light"/>
          <w:sz w:val="18"/>
          <w:szCs w:val="18"/>
          <w:lang w:val="ka-GE"/>
        </w:rPr>
        <w:t>გამოშვებულია</w:t>
      </w:r>
      <w:r w:rsidRPr="00E23767">
        <w:rPr>
          <w:rStyle w:val="s1"/>
          <w:rFonts w:ascii="Helvetica Neue Light" w:hAnsi="Helvetica Neue Light"/>
          <w:sz w:val="18"/>
          <w:szCs w:val="18"/>
          <w:lang w:val="ka-GE"/>
        </w:rPr>
        <w:t>"</w:t>
      </w:r>
      <w:r>
        <w:rPr>
          <w:rStyle w:val="s1"/>
          <w:rFonts w:ascii="Helvetica Neue Light" w:hAnsi="Helvetica Neue Light"/>
          <w:sz w:val="18"/>
          <w:szCs w:val="18"/>
          <w:lang w:val="ka-GE"/>
        </w:rPr>
        <w:t xml:space="preserve"> </w:t>
      </w:r>
      <w:r w:rsidRPr="00E01054">
        <w:rPr>
          <w:rFonts w:ascii="Helvetica Neue Light" w:hAnsi="Helvetica Neue Light"/>
          <w:sz w:val="18"/>
          <w:szCs w:val="18"/>
          <w:lang w:val="ka-GE"/>
        </w:rPr>
        <w:t>თითო ეგზემპლარში</w:t>
      </w:r>
      <w:r>
        <w:rPr>
          <w:rFonts w:ascii="Helvetica Neue Light" w:hAnsi="Helvetica Neue Light"/>
          <w:sz w:val="18"/>
          <w:szCs w:val="18"/>
          <w:lang w:val="ka-GE"/>
        </w:rPr>
        <w:t>,</w:t>
      </w:r>
      <w:r w:rsidRPr="00E01054">
        <w:rPr>
          <w:rFonts w:ascii="Helvetica Neue Light" w:hAnsi="Helvetica Neue Light"/>
          <w:sz w:val="18"/>
          <w:szCs w:val="18"/>
          <w:lang w:val="ka-GE"/>
        </w:rPr>
        <w:t xml:space="preserve"> სამართლებრივი რეგულირების ძირეულ დონე</w:t>
      </w:r>
      <w:r>
        <w:rPr>
          <w:rFonts w:ascii="Helvetica Neue Light" w:hAnsi="Helvetica Neue Light"/>
          <w:sz w:val="18"/>
          <w:szCs w:val="18"/>
          <w:lang w:val="ka-GE"/>
        </w:rPr>
        <w:t>-</w:t>
      </w:r>
      <w:r w:rsidRPr="00E01054">
        <w:rPr>
          <w:rFonts w:ascii="Helvetica Neue Light" w:hAnsi="Helvetica Neue Light"/>
          <w:sz w:val="18"/>
          <w:szCs w:val="18"/>
          <w:lang w:val="ka-GE"/>
        </w:rPr>
        <w:t>ზე. ლაპარაკია ინდივიდუალურ სამართლებრივ აქტზე, მაგ., ბრძანებაზე, რომელიც განსაზღვრავს კონკრეტული მოსამსახუ</w:t>
      </w:r>
      <w:r>
        <w:rPr>
          <w:rFonts w:ascii="Helvetica Neue Light" w:hAnsi="Helvetica Neue Light"/>
          <w:sz w:val="18"/>
          <w:szCs w:val="18"/>
          <w:lang w:val="ka-GE"/>
        </w:rPr>
        <w:t>-</w:t>
      </w:r>
      <w:r w:rsidRPr="00E01054">
        <w:rPr>
          <w:rFonts w:ascii="Helvetica Neue Light" w:hAnsi="Helvetica Neue Light"/>
          <w:sz w:val="18"/>
          <w:szCs w:val="18"/>
          <w:lang w:val="ka-GE"/>
        </w:rPr>
        <w:t>რის ფუნქციურ მოვალეობებს შრომის უსაფრთხოების დაცვის სფეროში. ამ ბრძანების დარღვევა (ბუნებრივია</w:t>
      </w:r>
      <w:r>
        <w:rPr>
          <w:rFonts w:ascii="Helvetica Neue Light" w:hAnsi="Helvetica Neue Light"/>
          <w:sz w:val="18"/>
          <w:szCs w:val="18"/>
          <w:lang w:val="ka-GE"/>
        </w:rPr>
        <w:t>,</w:t>
      </w:r>
      <w:r w:rsidRPr="00E01054">
        <w:rPr>
          <w:rFonts w:ascii="Helvetica Neue Light" w:hAnsi="Helvetica Neue Light"/>
          <w:sz w:val="18"/>
          <w:szCs w:val="18"/>
          <w:lang w:val="ka-GE"/>
        </w:rPr>
        <w:t xml:space="preserve"> თუ ის შეესაბა</w:t>
      </w:r>
      <w:r>
        <w:rPr>
          <w:rFonts w:ascii="Helvetica Neue Light" w:hAnsi="Helvetica Neue Light"/>
          <w:sz w:val="18"/>
          <w:szCs w:val="18"/>
          <w:lang w:val="ka-GE"/>
        </w:rPr>
        <w:t>-</w:t>
      </w:r>
      <w:r w:rsidRPr="00E01054">
        <w:rPr>
          <w:rFonts w:ascii="Helvetica Neue Light" w:hAnsi="Helvetica Neue Light"/>
          <w:sz w:val="18"/>
          <w:szCs w:val="18"/>
          <w:lang w:val="ka-GE"/>
        </w:rPr>
        <w:t>მება შრომის კანონმდებლობას) ადამიანის ჯანმრთელობისათვის მძიმე შედეგის დადგმის შემთხვევაში და სისხლის სამარ</w:t>
      </w:r>
      <w:r>
        <w:rPr>
          <w:rFonts w:ascii="Helvetica Neue Light" w:hAnsi="Helvetica Neue Light"/>
          <w:sz w:val="18"/>
          <w:szCs w:val="18"/>
          <w:lang w:val="ka-GE"/>
        </w:rPr>
        <w:t>-</w:t>
      </w:r>
      <w:r w:rsidRPr="00E01054">
        <w:rPr>
          <w:rFonts w:ascii="Helvetica Neue Light" w:hAnsi="Helvetica Neue Light"/>
          <w:sz w:val="18"/>
          <w:szCs w:val="18"/>
          <w:lang w:val="ka-GE"/>
        </w:rPr>
        <w:t>თლის კანონში მითითებული სხვა ნიშნების არსებობისას, ქმნის დანაშაულის შემადგენლობას. საეჭვო იქნებოდა</w:t>
      </w:r>
      <w:r>
        <w:rPr>
          <w:rFonts w:ascii="Helvetica Neue Light" w:hAnsi="Helvetica Neue Light"/>
          <w:sz w:val="18"/>
          <w:szCs w:val="18"/>
          <w:lang w:val="ka-GE"/>
        </w:rPr>
        <w:t>,</w:t>
      </w:r>
      <w:r w:rsidRPr="00E01054">
        <w:rPr>
          <w:rFonts w:ascii="Helvetica Neue Light" w:hAnsi="Helvetica Neue Light"/>
          <w:sz w:val="18"/>
          <w:szCs w:val="18"/>
          <w:lang w:val="ka-GE"/>
        </w:rPr>
        <w:t xml:space="preserve"> გამოგვე</w:t>
      </w:r>
      <w:r>
        <w:rPr>
          <w:rFonts w:ascii="Helvetica Neue Light" w:hAnsi="Helvetica Neue Light"/>
          <w:sz w:val="18"/>
          <w:szCs w:val="18"/>
          <w:lang w:val="ka-GE"/>
        </w:rPr>
        <w:t>-</w:t>
      </w:r>
      <w:r w:rsidRPr="00E01054">
        <w:rPr>
          <w:rFonts w:ascii="Helvetica Neue Light" w:hAnsi="Helvetica Neue Light"/>
          <w:sz w:val="18"/>
          <w:szCs w:val="18"/>
          <w:lang w:val="ka-GE"/>
        </w:rPr>
        <w:t xml:space="preserve">ტანა დასკვნა, რომ </w:t>
      </w:r>
      <w:r>
        <w:rPr>
          <w:rFonts w:ascii="Helvetica Neue Light" w:hAnsi="Helvetica Neue Light"/>
          <w:sz w:val="18"/>
          <w:szCs w:val="18"/>
          <w:lang w:val="ka-GE"/>
        </w:rPr>
        <w:t>ხელმძღვანელის</w:t>
      </w:r>
      <w:r w:rsidRPr="00E01054">
        <w:rPr>
          <w:rFonts w:ascii="Helvetica Neue Light" w:hAnsi="Helvetica Neue Light"/>
          <w:sz w:val="18"/>
          <w:szCs w:val="18"/>
          <w:lang w:val="ka-GE"/>
        </w:rPr>
        <w:t xml:space="preserve"> ბრძანება წარმოადგენს სისხლის სამართლის ნორმის წყაროს. ის გამოცემულია სულ სხვა მიზნებში. თუმცა უფლებამოსილების ასეთი დეტალიზაციის გარეშე ძნელია, რომ არ ვთქვათ შეუძლებელია, განვსაზ</w:t>
      </w:r>
      <w:r>
        <w:rPr>
          <w:rFonts w:ascii="Helvetica Neue Light" w:hAnsi="Helvetica Neue Light"/>
          <w:sz w:val="18"/>
          <w:szCs w:val="18"/>
          <w:lang w:val="ka-GE"/>
        </w:rPr>
        <w:t>-</w:t>
      </w:r>
      <w:r w:rsidRPr="00E01054">
        <w:rPr>
          <w:rFonts w:ascii="Helvetica Neue Light" w:hAnsi="Helvetica Neue Light"/>
          <w:sz w:val="18"/>
          <w:szCs w:val="18"/>
          <w:lang w:val="ka-GE"/>
        </w:rPr>
        <w:t>ღვროთ შრომის უსაფრთხოებაზე პასუხისმგებელი პირი</w:t>
      </w:r>
      <w:r w:rsidRPr="00E01054">
        <w:rPr>
          <w:rFonts w:ascii="Helvetica Neue Light" w:hAnsi="Helvetica Neue Light" w:cs="Helvetica Neue"/>
          <w:color w:val="000000" w:themeColor="text1"/>
          <w:sz w:val="18"/>
          <w:szCs w:val="18"/>
          <w:lang w:val="ka-GE"/>
        </w:rPr>
        <w:t>»</w:t>
      </w:r>
      <w:r w:rsidRPr="00E01054">
        <w:rPr>
          <w:rFonts w:ascii="Helvetica Neue Light" w:hAnsi="Helvetica Neue Light"/>
          <w:sz w:val="18"/>
          <w:szCs w:val="18"/>
          <w:lang w:val="ka-GE"/>
        </w:rPr>
        <w:t xml:space="preserve">. </w:t>
      </w:r>
      <w:r w:rsidRPr="00157324">
        <w:rPr>
          <w:rFonts w:ascii="Helvetica Neue Light" w:hAnsi="Helvetica Neue Light"/>
          <w:sz w:val="16"/>
          <w:szCs w:val="16"/>
          <w:lang w:val="ka-GE"/>
        </w:rPr>
        <w:t>-</w:t>
      </w:r>
      <w:r w:rsidRPr="00157324">
        <w:rPr>
          <w:rFonts w:ascii="Helvetica Neue Light" w:hAnsi="Helvetica Neue Light" w:cs="Helvetica Neue"/>
          <w:color w:val="000000"/>
          <w:sz w:val="16"/>
          <w:szCs w:val="16"/>
          <w:lang w:val="ka-GE"/>
        </w:rPr>
        <w:t xml:space="preserve"> Н.И. Пикуров. Квалификация преступлений с бланкетными признаками сос</w:t>
      </w:r>
      <w:r>
        <w:rPr>
          <w:rFonts w:ascii="Helvetica Neue Light" w:hAnsi="Helvetica Neue Light" w:cs="Helvetica Neue"/>
          <w:color w:val="000000"/>
          <w:sz w:val="16"/>
          <w:szCs w:val="16"/>
          <w:lang w:val="ka-GE"/>
        </w:rPr>
        <w:t>-</w:t>
      </w:r>
      <w:r w:rsidRPr="00157324">
        <w:rPr>
          <w:rFonts w:ascii="Helvetica Neue Light" w:hAnsi="Helvetica Neue Light" w:cs="Helvetica Neue"/>
          <w:color w:val="000000"/>
          <w:sz w:val="16"/>
          <w:szCs w:val="16"/>
          <w:lang w:val="ka-GE"/>
        </w:rPr>
        <w:t>тава: монография. - Москва 2009. -</w:t>
      </w:r>
      <w:r w:rsidRPr="00157324">
        <w:rPr>
          <w:rFonts w:ascii="Helvetica Neue Light" w:hAnsi="Helvetica Neue Light"/>
          <w:color w:val="000000" w:themeColor="text1"/>
          <w:sz w:val="16"/>
          <w:szCs w:val="16"/>
          <w:lang w:val="ka-GE"/>
        </w:rPr>
        <w:t xml:space="preserve"> გვ. 77-78.</w:t>
      </w:r>
    </w:p>
  </w:footnote>
  <w:footnote w:id="92">
    <w:p w14:paraId="5FC7CAA0" w14:textId="0CCD4576" w:rsidR="006C4573" w:rsidRDefault="006C4573" w:rsidP="00F012A7">
      <w:pPr>
        <w:pStyle w:val="FootnoteText"/>
        <w:spacing w:after="20" w:line="278" w:lineRule="auto"/>
        <w:ind w:left="-567" w:right="-703"/>
        <w:jc w:val="both"/>
        <w:rPr>
          <w:rStyle w:val="s1"/>
          <w:rFonts w:ascii="Helvetica Neue Light" w:hAnsi="Helvetica Neue Light"/>
          <w:sz w:val="18"/>
          <w:szCs w:val="18"/>
          <w:lang w:val="ka-GE"/>
        </w:rPr>
      </w:pPr>
      <w:r w:rsidRPr="00BF01B1">
        <w:rPr>
          <w:rStyle w:val="FootnoteReference"/>
          <w:rFonts w:ascii="Helvetica Neue Medium" w:hAnsi="Helvetica Neue Medium" w:cs="Times New Roman (Основной текст"/>
          <w:sz w:val="18"/>
          <w:szCs w:val="18"/>
          <w:lang w:val="ka-GE"/>
        </w:rPr>
        <w:t>ii</w:t>
      </w:r>
      <w:r w:rsidRPr="00CA69ED">
        <w:rPr>
          <w:rFonts w:ascii="Helvetica Neue Light" w:hAnsi="Helvetica Neue Light"/>
          <w:sz w:val="18"/>
          <w:szCs w:val="18"/>
          <w:lang w:val="ka-GE"/>
        </w:rPr>
        <w:t xml:space="preserve"> მაგალითად,</w:t>
      </w:r>
      <w:r w:rsidRPr="00EA0EF5">
        <w:rPr>
          <w:rFonts w:ascii="Helvetica Neue Light" w:hAnsi="Helvetica Neue Light"/>
          <w:sz w:val="18"/>
          <w:szCs w:val="18"/>
          <w:lang w:val="ka-GE"/>
        </w:rPr>
        <w:t xml:space="preserve"> საქართველოს </w:t>
      </w:r>
      <w:r>
        <w:rPr>
          <w:rFonts w:ascii="Helvetica Neue Light" w:hAnsi="Helvetica Neue Light"/>
          <w:sz w:val="18"/>
          <w:szCs w:val="18"/>
          <w:lang w:val="ka-GE"/>
        </w:rPr>
        <w:t>ᲡᲡᲙ-ის</w:t>
      </w:r>
      <w:r w:rsidRPr="00EA0EF5">
        <w:rPr>
          <w:rFonts w:ascii="Helvetica Neue Light" w:hAnsi="Helvetica Neue Light"/>
          <w:sz w:val="18"/>
          <w:szCs w:val="18"/>
          <w:lang w:val="ka-GE"/>
        </w:rPr>
        <w:t xml:space="preserve"> 275-ე მუხლის მე-2 ნაწილი - </w:t>
      </w:r>
      <w:r w:rsidRPr="00EA0EF5">
        <w:rPr>
          <w:rFonts w:ascii="Helvetica Neue Light" w:hAnsi="Helvetica Neue Light" w:cs="Helvetica Neue"/>
          <w:color w:val="000000" w:themeColor="text1"/>
          <w:sz w:val="18"/>
          <w:szCs w:val="18"/>
          <w:lang w:val="ka-GE"/>
        </w:rPr>
        <w:t>«</w:t>
      </w:r>
      <w:r w:rsidRPr="005E3CB3">
        <w:rPr>
          <w:rFonts w:ascii="Helvetica Neue Light" w:hAnsi="Helvetica Neue Light"/>
          <w:sz w:val="18"/>
          <w:szCs w:val="18"/>
          <w:lang w:val="ka-GE"/>
        </w:rPr>
        <w:t>რკინიგზის, წყლის, საჰაერო ან საბაგირო ტრანსპორტის მოძრაობის უსაფრთხოების ან ექსპლუატაციის წესის დარღვევა იმის მიერ, ვისაც ამ წესის დაცვა სპეციალურად ევალება, რა-მაც ჯანმრთელობის ნაკლებად მძიმე ან მძიმე დაზიანება გამოიწვია</w:t>
      </w:r>
      <w:r w:rsidRPr="00EA0EF5">
        <w:rPr>
          <w:rFonts w:ascii="Helvetica Neue Light" w:hAnsi="Helvetica Neue Light"/>
          <w:sz w:val="18"/>
          <w:szCs w:val="18"/>
          <w:lang w:val="ka-GE"/>
        </w:rPr>
        <w:t>,</w:t>
      </w:r>
      <w:r w:rsidRPr="005E3CB3">
        <w:rPr>
          <w:rFonts w:ascii="Helvetica Neue Light" w:hAnsi="Helvetica Neue Light"/>
          <w:sz w:val="18"/>
          <w:szCs w:val="18"/>
          <w:lang w:val="ka-GE"/>
        </w:rPr>
        <w:t xml:space="preserve"> –</w:t>
      </w:r>
      <w:r w:rsidRPr="00EA0EF5">
        <w:rPr>
          <w:rFonts w:ascii="Helvetica Neue Light" w:hAnsi="Helvetica Neue Light"/>
          <w:sz w:val="18"/>
          <w:szCs w:val="18"/>
          <w:lang w:val="ka-GE"/>
        </w:rPr>
        <w:t xml:space="preserve"> </w:t>
      </w:r>
      <w:r w:rsidRPr="00EA0EF5">
        <w:rPr>
          <w:rFonts w:ascii="Helvetica Neue Light" w:hAnsi="Helvetica Neue Light" w:cs="Helvetica Neue"/>
          <w:color w:val="000000" w:themeColor="text1"/>
          <w:sz w:val="18"/>
          <w:szCs w:val="18"/>
          <w:lang w:val="ka-GE"/>
        </w:rPr>
        <w:t>»</w:t>
      </w:r>
      <w:r w:rsidRPr="00EA0EF5">
        <w:rPr>
          <w:rStyle w:val="s1"/>
          <w:rFonts w:ascii="Helvetica Neue Light" w:hAnsi="Helvetica Neue Light"/>
          <w:sz w:val="18"/>
          <w:szCs w:val="18"/>
          <w:lang w:val="ka-GE"/>
        </w:rPr>
        <w:t>.</w:t>
      </w:r>
    </w:p>
    <w:p w14:paraId="0EB553CA" w14:textId="77777777" w:rsidR="006C4573" w:rsidRDefault="006C4573" w:rsidP="00F012A7">
      <w:pPr>
        <w:pStyle w:val="FootnoteText"/>
        <w:spacing w:after="20" w:line="278" w:lineRule="auto"/>
        <w:ind w:left="-567" w:right="-703"/>
        <w:jc w:val="both"/>
        <w:rPr>
          <w:rFonts w:ascii="Helvetica Neue Light" w:hAnsi="Helvetica Neue Light"/>
          <w:sz w:val="18"/>
          <w:szCs w:val="18"/>
          <w:lang w:val="ka-GE"/>
        </w:rPr>
      </w:pPr>
      <w:r w:rsidRPr="00EA0EF5">
        <w:rPr>
          <w:rFonts w:ascii="Helvetica Neue Light" w:hAnsi="Helvetica Neue Light" w:cs="Helvetica Neue"/>
          <w:color w:val="000000" w:themeColor="text1"/>
          <w:sz w:val="18"/>
          <w:szCs w:val="18"/>
          <w:lang w:val="ka-GE"/>
        </w:rPr>
        <w:t>«</w:t>
      </w:r>
      <w:r w:rsidRPr="007944EA">
        <w:rPr>
          <w:rStyle w:val="s1"/>
          <w:rFonts w:ascii="Helvetica Neue Light" w:hAnsi="Helvetica Neue Light"/>
          <w:sz w:val="18"/>
          <w:szCs w:val="18"/>
          <w:lang w:val="ka-GE"/>
        </w:rPr>
        <w:t>X</w:t>
      </w:r>
      <w:r>
        <w:rPr>
          <w:rStyle w:val="s1"/>
          <w:rFonts w:ascii="Helvetica Neue Light" w:hAnsi="Helvetica Neue Light"/>
          <w:sz w:val="18"/>
          <w:szCs w:val="18"/>
          <w:lang w:val="ka-GE"/>
        </w:rPr>
        <w:t xml:space="preserve">-მა, სამგზავრო თვითმფრინავის </w:t>
      </w:r>
      <w:r w:rsidRPr="00E23767">
        <w:rPr>
          <w:rStyle w:val="s1"/>
          <w:rFonts w:ascii="Helvetica Neue Light" w:hAnsi="Helvetica Neue Light"/>
          <w:sz w:val="18"/>
          <w:szCs w:val="18"/>
          <w:lang w:val="ka-GE"/>
        </w:rPr>
        <w:t>"</w:t>
      </w:r>
      <w:r>
        <w:rPr>
          <w:rStyle w:val="s1"/>
          <w:rFonts w:ascii="Helvetica Neue Light" w:hAnsi="Helvetica Neue Light"/>
          <w:sz w:val="18"/>
          <w:szCs w:val="18"/>
          <w:lang w:val="ka-GE"/>
        </w:rPr>
        <w:t>ბოინგ-747</w:t>
      </w:r>
      <w:r w:rsidRPr="00E23767">
        <w:rPr>
          <w:rStyle w:val="s1"/>
          <w:rFonts w:ascii="Helvetica Neue Light" w:hAnsi="Helvetica Neue Light"/>
          <w:sz w:val="18"/>
          <w:szCs w:val="18"/>
          <w:lang w:val="ka-GE"/>
        </w:rPr>
        <w:t>"</w:t>
      </w:r>
      <w:r>
        <w:rPr>
          <w:rStyle w:val="s1"/>
          <w:rFonts w:ascii="Helvetica Neue Light" w:hAnsi="Helvetica Neue Light"/>
          <w:sz w:val="18"/>
          <w:szCs w:val="18"/>
          <w:lang w:val="ka-GE"/>
        </w:rPr>
        <w:t xml:space="preserve">-ის პილოტმა, დაარღვია საჰაერო ტრანსპორტის </w:t>
      </w:r>
      <w:r w:rsidRPr="005E3CB3">
        <w:rPr>
          <w:rFonts w:ascii="Helvetica Neue Light" w:hAnsi="Helvetica Neue Light"/>
          <w:sz w:val="18"/>
          <w:szCs w:val="18"/>
          <w:lang w:val="ka-GE"/>
        </w:rPr>
        <w:t>ექსპლუატაციის</w:t>
      </w:r>
      <w:r>
        <w:rPr>
          <w:rFonts w:ascii="Helvetica Neue Light" w:hAnsi="Helvetica Neue Light"/>
          <w:sz w:val="18"/>
          <w:szCs w:val="18"/>
          <w:lang w:val="ka-GE"/>
        </w:rPr>
        <w:t xml:space="preserve"> წესი, კერძოდ, თვითმფრინავის დაშვებისას არასწორად მოქაჩა მართვის ბერკეტი და შტურვალი, რის შედეგად შეიქმნა ავარიული სიტუაცია და მძიმედ დაშავდა 5 მგზავრი</w:t>
      </w:r>
      <w:r w:rsidRPr="00EA0EF5">
        <w:rPr>
          <w:rFonts w:ascii="Helvetica Neue Light" w:hAnsi="Helvetica Neue Light" w:cs="Helvetica Neue"/>
          <w:color w:val="000000" w:themeColor="text1"/>
          <w:sz w:val="18"/>
          <w:szCs w:val="18"/>
          <w:lang w:val="ka-GE"/>
        </w:rPr>
        <w:t>»</w:t>
      </w:r>
      <w:r>
        <w:rPr>
          <w:rFonts w:ascii="Helvetica Neue Light" w:hAnsi="Helvetica Neue Light"/>
          <w:sz w:val="18"/>
          <w:szCs w:val="18"/>
          <w:lang w:val="ka-GE"/>
        </w:rPr>
        <w:t>.</w:t>
      </w:r>
    </w:p>
    <w:p w14:paraId="5D5C22EE" w14:textId="68543C3C" w:rsidR="006C4573" w:rsidRPr="00920788" w:rsidRDefault="006C4573" w:rsidP="00F012A7">
      <w:pPr>
        <w:pStyle w:val="FootnoteText"/>
        <w:spacing w:after="60" w:line="278" w:lineRule="auto"/>
        <w:ind w:left="-567" w:right="-703"/>
        <w:jc w:val="both"/>
        <w:rPr>
          <w:rFonts w:ascii="Helvetica Neue Light" w:hAnsi="Helvetica Neue Light"/>
          <w:sz w:val="18"/>
          <w:szCs w:val="18"/>
          <w:lang w:val="ka-GE"/>
        </w:rPr>
      </w:pPr>
      <w:r>
        <w:rPr>
          <w:rFonts w:ascii="Helvetica Neue Light" w:hAnsi="Helvetica Neue Light"/>
          <w:sz w:val="18"/>
          <w:szCs w:val="18"/>
          <w:lang w:val="ka-GE"/>
        </w:rPr>
        <w:t xml:space="preserve">ამ შემთხვევაში </w:t>
      </w:r>
      <w:r w:rsidRPr="007944EA">
        <w:rPr>
          <w:rStyle w:val="s1"/>
          <w:rFonts w:ascii="Helvetica Neue Light" w:hAnsi="Helvetica Neue Light"/>
          <w:sz w:val="18"/>
          <w:szCs w:val="18"/>
          <w:lang w:val="ka-GE"/>
        </w:rPr>
        <w:t>X</w:t>
      </w:r>
      <w:r>
        <w:rPr>
          <w:rStyle w:val="s1"/>
          <w:rFonts w:ascii="Helvetica Neue Light" w:hAnsi="Helvetica Neue Light"/>
          <w:sz w:val="18"/>
          <w:szCs w:val="18"/>
          <w:lang w:val="ka-GE"/>
        </w:rPr>
        <w:t xml:space="preserve">-მა დაარღვია კომპანია </w:t>
      </w:r>
      <w:r w:rsidRPr="00E23767">
        <w:rPr>
          <w:rStyle w:val="s1"/>
          <w:rFonts w:ascii="Helvetica Neue Light" w:hAnsi="Helvetica Neue Light"/>
          <w:sz w:val="18"/>
          <w:szCs w:val="18"/>
          <w:lang w:val="ka-GE"/>
        </w:rPr>
        <w:t>"</w:t>
      </w:r>
      <w:r>
        <w:rPr>
          <w:rStyle w:val="s1"/>
          <w:rFonts w:ascii="Helvetica Neue Light" w:hAnsi="Helvetica Neue Light"/>
          <w:sz w:val="18"/>
          <w:szCs w:val="18"/>
          <w:lang w:val="ka-GE"/>
        </w:rPr>
        <w:t>ბოინგის</w:t>
      </w:r>
      <w:r w:rsidRPr="00E23767">
        <w:rPr>
          <w:rStyle w:val="s1"/>
          <w:rFonts w:ascii="Helvetica Neue Light" w:hAnsi="Helvetica Neue Light"/>
          <w:sz w:val="18"/>
          <w:szCs w:val="18"/>
          <w:lang w:val="ka-GE"/>
        </w:rPr>
        <w:t>"</w:t>
      </w:r>
      <w:r>
        <w:rPr>
          <w:rStyle w:val="s1"/>
          <w:rFonts w:ascii="Helvetica Neue Light" w:hAnsi="Helvetica Neue Light"/>
          <w:sz w:val="18"/>
          <w:szCs w:val="18"/>
          <w:lang w:val="ka-GE"/>
        </w:rPr>
        <w:t xml:space="preserve"> მიერ დადგენილი, კონკრეტული მოდელის თვითმფრინავის დაშვების პროტოკოლი, კერძოდ, მართვის ბერკეტისა და შტურვალის გამოყენების წესი. ცხადია, რომ კომპანია </w:t>
      </w:r>
      <w:r w:rsidRPr="00E23767">
        <w:rPr>
          <w:rStyle w:val="s1"/>
          <w:rFonts w:ascii="Helvetica Neue Light" w:hAnsi="Helvetica Neue Light"/>
          <w:sz w:val="18"/>
          <w:szCs w:val="18"/>
          <w:lang w:val="ka-GE"/>
        </w:rPr>
        <w:t>"</w:t>
      </w:r>
      <w:r>
        <w:rPr>
          <w:rStyle w:val="s1"/>
          <w:rFonts w:ascii="Helvetica Neue Light" w:hAnsi="Helvetica Neue Light"/>
          <w:sz w:val="18"/>
          <w:szCs w:val="18"/>
          <w:lang w:val="ka-GE"/>
        </w:rPr>
        <w:t>ბოინგის</w:t>
      </w:r>
      <w:r w:rsidRPr="00E23767">
        <w:rPr>
          <w:rStyle w:val="s1"/>
          <w:rFonts w:ascii="Helvetica Neue Light" w:hAnsi="Helvetica Neue Light"/>
          <w:sz w:val="18"/>
          <w:szCs w:val="18"/>
          <w:lang w:val="ka-GE"/>
        </w:rPr>
        <w:t>"</w:t>
      </w:r>
      <w:r>
        <w:rPr>
          <w:rStyle w:val="s1"/>
          <w:rFonts w:ascii="Helvetica Neue Light" w:hAnsi="Helvetica Neue Light"/>
          <w:sz w:val="18"/>
          <w:szCs w:val="18"/>
          <w:lang w:val="ka-GE"/>
        </w:rPr>
        <w:t xml:space="preserve"> მიერ შემუშა-ვებული ინსტრუქცია (</w:t>
      </w:r>
      <w:r w:rsidRPr="00E23767">
        <w:rPr>
          <w:rStyle w:val="s1"/>
          <w:rFonts w:ascii="Helvetica Neue Light" w:hAnsi="Helvetica Neue Light"/>
          <w:sz w:val="18"/>
          <w:szCs w:val="18"/>
          <w:lang w:val="ka-GE"/>
        </w:rPr>
        <w:t>"</w:t>
      </w:r>
      <w:r>
        <w:rPr>
          <w:rStyle w:val="s1"/>
          <w:rFonts w:ascii="Helvetica Neue Light" w:hAnsi="Helvetica Neue Light"/>
          <w:sz w:val="18"/>
          <w:szCs w:val="18"/>
          <w:lang w:val="ka-GE"/>
        </w:rPr>
        <w:t>ეირბასის</w:t>
      </w:r>
      <w:r w:rsidRPr="00E23767">
        <w:rPr>
          <w:rStyle w:val="s1"/>
          <w:rFonts w:ascii="Helvetica Neue Light" w:hAnsi="Helvetica Neue Light"/>
          <w:sz w:val="18"/>
          <w:szCs w:val="18"/>
          <w:lang w:val="ka-GE"/>
        </w:rPr>
        <w:t>"</w:t>
      </w:r>
      <w:r>
        <w:rPr>
          <w:rStyle w:val="s1"/>
          <w:rFonts w:ascii="Helvetica Neue Light" w:hAnsi="Helvetica Neue Light"/>
          <w:sz w:val="18"/>
          <w:szCs w:val="18"/>
          <w:lang w:val="ka-GE"/>
        </w:rPr>
        <w:t xml:space="preserve"> შემთხვევაში, სხვა ინსტრუქცია იქნებოდა) არ წარმოადგენს სისხლის სამართლის წყაროს. თუმცა, ეს ტექნიკური რეგლამენტი ან უსაფრთხოების პროტოკოლი არის </w:t>
      </w:r>
      <w:r>
        <w:rPr>
          <w:rFonts w:ascii="Helvetica Neue Light" w:hAnsi="Helvetica Neue Light"/>
          <w:sz w:val="18"/>
          <w:szCs w:val="18"/>
          <w:lang w:val="ka-GE"/>
        </w:rPr>
        <w:t xml:space="preserve">ᲡᲡᲙ-ის 275-ე მუხლის რეფერენტული ობიექტი (შემავ-სებელი ნორმა), რომელიც ერთ-ერთ არსებით როლს ასრულებს </w:t>
      </w:r>
      <w:r w:rsidRPr="007944EA">
        <w:rPr>
          <w:rStyle w:val="s1"/>
          <w:rFonts w:ascii="Helvetica Neue Light" w:hAnsi="Helvetica Neue Light"/>
          <w:sz w:val="18"/>
          <w:szCs w:val="18"/>
          <w:lang w:val="ka-GE"/>
        </w:rPr>
        <w:t>X</w:t>
      </w:r>
      <w:r>
        <w:rPr>
          <w:rStyle w:val="s1"/>
          <w:rFonts w:ascii="Helvetica Neue Light" w:hAnsi="Helvetica Neue Light"/>
          <w:sz w:val="18"/>
          <w:szCs w:val="18"/>
          <w:lang w:val="ka-GE"/>
        </w:rPr>
        <w:t>-ს სისხლისსამართლებრივი პასუხისმგებლობის საკითხის გადაწყვეტაში, რა თქმა უნდა, გარკვეული წესების დაცვით (კერძოდ, აუცილებელია ამ ინსტრუქციის/პროტოკოლის სანქცირე-ბა, ლეგალიზაცია, ქართულ სამართლებრივ სივრჩეში ინტეგრირება).</w:t>
      </w:r>
    </w:p>
  </w:footnote>
  <w:footnote w:id="93">
    <w:p w14:paraId="2D5AA295" w14:textId="41F86990" w:rsidR="006C4573" w:rsidRPr="000201DC" w:rsidRDefault="006C4573" w:rsidP="00A05063">
      <w:pPr>
        <w:pStyle w:val="FootnoteText"/>
        <w:spacing w:after="60" w:line="283" w:lineRule="auto"/>
        <w:ind w:left="-567" w:right="-561"/>
        <w:jc w:val="both"/>
        <w:rPr>
          <w:sz w:val="16"/>
          <w:szCs w:val="16"/>
          <w:lang w:val="ka-GE"/>
        </w:rPr>
      </w:pPr>
      <w:r w:rsidRPr="009D2D00">
        <w:rPr>
          <w:rStyle w:val="FootnoteReference"/>
          <w:rFonts w:ascii="Helvetica Neue Light" w:hAnsi="Helvetica Neue Light"/>
          <w:sz w:val="18"/>
          <w:szCs w:val="18"/>
          <w:lang w:val="ka-GE"/>
        </w:rPr>
        <w:t>i</w:t>
      </w:r>
      <w:r w:rsidRPr="009D2D00">
        <w:rPr>
          <w:rFonts w:ascii="Helvetica Neue Light" w:hAnsi="Helvetica Neue Light"/>
          <w:sz w:val="18"/>
          <w:szCs w:val="18"/>
          <w:lang w:val="ka-GE"/>
        </w:rPr>
        <w:t xml:space="preserve"> გერ.</w:t>
      </w:r>
      <w:r w:rsidRPr="00A47CFC">
        <w:rPr>
          <w:rFonts w:ascii="Helvetica Neue Light" w:hAnsi="Helvetica Neue Light"/>
          <w:sz w:val="18"/>
          <w:szCs w:val="18"/>
          <w:lang w:val="ka-GE"/>
        </w:rPr>
        <w:t xml:space="preserve"> </w:t>
      </w:r>
      <w:r w:rsidRPr="00852565">
        <w:rPr>
          <w:rFonts w:ascii="Helvetica Neue Light" w:hAnsi="Helvetica Neue Light"/>
          <w:sz w:val="18"/>
          <w:szCs w:val="18"/>
          <w:lang w:val="ka-GE"/>
        </w:rPr>
        <w:t>technische Regeln</w:t>
      </w:r>
      <w:r w:rsidRPr="00A47CFC">
        <w:rPr>
          <w:rFonts w:ascii="Helvetica Neue Light" w:hAnsi="Helvetica Neue Light"/>
          <w:sz w:val="18"/>
          <w:szCs w:val="18"/>
          <w:lang w:val="ka-GE"/>
        </w:rPr>
        <w:t>.</w:t>
      </w:r>
    </w:p>
  </w:footnote>
  <w:footnote w:id="94">
    <w:p w14:paraId="5706F8F8" w14:textId="7B0757A5" w:rsidR="006C4573" w:rsidRPr="000201DC" w:rsidRDefault="006C4573" w:rsidP="00A05063">
      <w:pPr>
        <w:pStyle w:val="FootnoteText"/>
        <w:spacing w:after="60" w:line="283" w:lineRule="auto"/>
        <w:ind w:left="-567" w:right="-561"/>
        <w:jc w:val="both"/>
        <w:rPr>
          <w:sz w:val="16"/>
          <w:szCs w:val="16"/>
          <w:lang w:val="ka-GE"/>
        </w:rPr>
      </w:pPr>
      <w:r w:rsidRPr="00C3222A">
        <w:rPr>
          <w:rStyle w:val="FootnoteReference"/>
          <w:rFonts w:ascii="Helvetica Neue Light" w:hAnsi="Helvetica Neue Light"/>
          <w:sz w:val="18"/>
          <w:szCs w:val="18"/>
        </w:rPr>
        <w:t>ii</w:t>
      </w:r>
      <w:r w:rsidRPr="00C3222A">
        <w:rPr>
          <w:rFonts w:ascii="Helvetica Neue Light" w:hAnsi="Helvetica Neue Light"/>
          <w:sz w:val="18"/>
          <w:szCs w:val="18"/>
        </w:rPr>
        <w:t xml:space="preserve"> </w:t>
      </w:r>
      <w:r w:rsidRPr="00C3222A">
        <w:rPr>
          <w:rFonts w:ascii="Helvetica Neue Light" w:hAnsi="Helvetica Neue Light"/>
          <w:sz w:val="18"/>
          <w:szCs w:val="18"/>
          <w:lang w:val="ka-GE"/>
        </w:rPr>
        <w:t>გერ.</w:t>
      </w:r>
      <w:r w:rsidRPr="00A47CFC">
        <w:rPr>
          <w:rFonts w:ascii="Helvetica Neue Light" w:hAnsi="Helvetica Neue Light"/>
          <w:sz w:val="18"/>
          <w:szCs w:val="18"/>
          <w:lang w:val="ka-GE"/>
        </w:rPr>
        <w:t xml:space="preserve"> </w:t>
      </w:r>
      <w:r w:rsidRPr="009F347D">
        <w:rPr>
          <w:rFonts w:ascii="Helvetica Neue Light" w:hAnsi="Helvetica Neue Light"/>
          <w:sz w:val="18"/>
          <w:szCs w:val="18"/>
          <w:lang w:val="ka-GE"/>
        </w:rPr>
        <w:t>Gesamtnorminhalt</w:t>
      </w:r>
      <w:r w:rsidRPr="000201DC">
        <w:rPr>
          <w:rFonts w:ascii="Helvetica Neue Light" w:hAnsi="Helvetica Neue Light"/>
          <w:sz w:val="18"/>
          <w:szCs w:val="18"/>
          <w:lang w:val="ka-GE"/>
        </w:rPr>
        <w:t xml:space="preserve"> </w:t>
      </w:r>
      <w:r>
        <w:rPr>
          <w:rFonts w:ascii="Helvetica Neue Light" w:hAnsi="Helvetica Neue Light"/>
          <w:sz w:val="18"/>
          <w:szCs w:val="18"/>
          <w:lang w:val="ka-GE"/>
        </w:rPr>
        <w:t>(</w:t>
      </w:r>
      <w:r w:rsidRPr="000201DC">
        <w:rPr>
          <w:rFonts w:ascii="Helvetica Neue Light" w:hAnsi="Helvetica Neue Light"/>
          <w:sz w:val="18"/>
          <w:szCs w:val="18"/>
          <w:lang w:val="ka-GE"/>
        </w:rPr>
        <w:t>Gebot eindeutiger Gesamtregelung</w:t>
      </w:r>
      <w:r>
        <w:rPr>
          <w:rFonts w:ascii="Helvetica Neue Light" w:hAnsi="Helvetica Neue Light"/>
          <w:sz w:val="18"/>
          <w:szCs w:val="18"/>
          <w:lang w:val="ka-GE"/>
        </w:rPr>
        <w:t>)</w:t>
      </w:r>
      <w:r w:rsidRPr="00A47CFC">
        <w:rPr>
          <w:rFonts w:ascii="Helvetica Neue Light" w:hAnsi="Helvetica Neue Light"/>
          <w:sz w:val="18"/>
          <w:szCs w:val="18"/>
          <w:lang w:val="ka-GE"/>
        </w:rPr>
        <w:t>.</w:t>
      </w:r>
    </w:p>
  </w:footnote>
  <w:footnote w:id="95">
    <w:p w14:paraId="18F2D332" w14:textId="2257FE2A" w:rsidR="006C4573" w:rsidRPr="00920788" w:rsidRDefault="006C4573" w:rsidP="00A05063">
      <w:pPr>
        <w:pStyle w:val="FootnoteText"/>
        <w:spacing w:after="60" w:line="283" w:lineRule="auto"/>
        <w:ind w:left="-567" w:right="-703"/>
        <w:jc w:val="both"/>
        <w:rPr>
          <w:rFonts w:ascii="Helvetica Neue Light" w:hAnsi="Helvetica Neue Light"/>
          <w:sz w:val="18"/>
          <w:szCs w:val="18"/>
          <w:lang w:val="ka-GE"/>
        </w:rPr>
      </w:pPr>
      <w:r w:rsidRPr="00116D76">
        <w:rPr>
          <w:rStyle w:val="FootnoteReference"/>
          <w:rFonts w:ascii="Helvetica Neue Light" w:hAnsi="Helvetica Neue Light"/>
          <w:sz w:val="18"/>
          <w:szCs w:val="18"/>
          <w:lang w:val="ka-GE"/>
        </w:rPr>
        <w:t>iii</w:t>
      </w:r>
      <w:r w:rsidRPr="00116D76">
        <w:rPr>
          <w:rFonts w:ascii="Helvetica Neue Light" w:hAnsi="Helvetica Neue Light"/>
          <w:sz w:val="18"/>
          <w:szCs w:val="18"/>
          <w:lang w:val="ka-GE"/>
        </w:rPr>
        <w:t xml:space="preserve"> </w:t>
      </w:r>
      <w:r w:rsidRPr="00116D76">
        <w:rPr>
          <w:rStyle w:val="s1"/>
          <w:rFonts w:ascii="Helvetica Neue Light" w:hAnsi="Helvetica Neue Light"/>
          <w:sz w:val="18"/>
          <w:szCs w:val="18"/>
          <w:lang w:val="ka-GE"/>
        </w:rPr>
        <w:t>"</w:t>
      </w:r>
      <w:r w:rsidRPr="00116D76">
        <w:rPr>
          <w:rFonts w:ascii="Helvetica Neue Light" w:hAnsi="Helvetica Neue Light" w:cs="Helvetica Neue"/>
          <w:color w:val="000000" w:themeColor="text1"/>
          <w:sz w:val="18"/>
          <w:szCs w:val="18"/>
          <w:lang w:val="ka-GE"/>
        </w:rPr>
        <w:t>ნამდვილი</w:t>
      </w:r>
      <w:r w:rsidRPr="00E23767">
        <w:rPr>
          <w:rFonts w:ascii="Helvetica Neue Light" w:hAnsi="Helvetica Neue Light" w:cs="Helvetica Neue"/>
          <w:color w:val="000000" w:themeColor="text1"/>
          <w:sz w:val="18"/>
          <w:szCs w:val="18"/>
          <w:lang w:val="ka-GE"/>
        </w:rPr>
        <w:t xml:space="preserve"> ბლანკეტურ</w:t>
      </w:r>
      <w:r>
        <w:rPr>
          <w:rFonts w:ascii="Helvetica Neue Light" w:hAnsi="Helvetica Neue Light" w:cs="Helvetica Neue"/>
          <w:color w:val="000000" w:themeColor="text1"/>
          <w:sz w:val="18"/>
          <w:szCs w:val="18"/>
          <w:lang w:val="ka-GE"/>
        </w:rPr>
        <w:t>ი</w:t>
      </w:r>
      <w:r w:rsidRPr="00E23767">
        <w:rPr>
          <w:rFonts w:ascii="Helvetica Neue Light" w:hAnsi="Helvetica Neue Light" w:cs="Helvetica Neue"/>
          <w:color w:val="000000" w:themeColor="text1"/>
          <w:sz w:val="18"/>
          <w:szCs w:val="18"/>
          <w:lang w:val="ka-GE"/>
        </w:rPr>
        <w:t xml:space="preserve"> ნორმ</w:t>
      </w:r>
      <w:r>
        <w:rPr>
          <w:rFonts w:ascii="Helvetica Neue Light" w:hAnsi="Helvetica Neue Light" w:cs="Helvetica Neue"/>
          <w:color w:val="000000" w:themeColor="text1"/>
          <w:sz w:val="18"/>
          <w:szCs w:val="18"/>
          <w:lang w:val="ka-GE"/>
        </w:rPr>
        <w:t>ისაგან</w:t>
      </w:r>
      <w:r w:rsidRPr="00E23767">
        <w:rPr>
          <w:rStyle w:val="s1"/>
          <w:rFonts w:ascii="Helvetica Neue Light" w:hAnsi="Helvetica Neue Light"/>
          <w:sz w:val="18"/>
          <w:szCs w:val="18"/>
          <w:lang w:val="ka-GE"/>
        </w:rPr>
        <w:t>"</w:t>
      </w:r>
      <w:r>
        <w:rPr>
          <w:rStyle w:val="s1"/>
          <w:rFonts w:ascii="Helvetica Neue Light" w:hAnsi="Helvetica Neue Light"/>
          <w:sz w:val="18"/>
          <w:szCs w:val="18"/>
          <w:lang w:val="ka-GE"/>
        </w:rPr>
        <w:t xml:space="preserve"> </w:t>
      </w:r>
      <w:r w:rsidRPr="00E27B29">
        <w:rPr>
          <w:rFonts w:ascii="Helvetica Neue Light" w:hAnsi="Helvetica Neue Light"/>
          <w:sz w:val="18"/>
          <w:szCs w:val="18"/>
          <w:lang w:val="ka-GE"/>
        </w:rPr>
        <w:t>(გერ.</w:t>
      </w:r>
      <w:r>
        <w:rPr>
          <w:rFonts w:ascii="Helvetica Neue Light" w:hAnsi="Helvetica Neue Light"/>
          <w:sz w:val="18"/>
          <w:szCs w:val="18"/>
          <w:lang w:val="ka-GE"/>
        </w:rPr>
        <w:t xml:space="preserve"> </w:t>
      </w:r>
      <w:r w:rsidRPr="00E27B29">
        <w:rPr>
          <w:rFonts w:ascii="Helvetica Neue Light" w:hAnsi="Helvetica Neue Light"/>
          <w:sz w:val="18"/>
          <w:szCs w:val="18"/>
          <w:lang w:val="ka-GE"/>
        </w:rPr>
        <w:t>Echte Blankettnorm)</w:t>
      </w:r>
      <w:r>
        <w:rPr>
          <w:rFonts w:ascii="Helvetica Neue Light" w:hAnsi="Helvetica Neue Light"/>
          <w:sz w:val="18"/>
          <w:szCs w:val="18"/>
          <w:lang w:val="ka-GE"/>
        </w:rPr>
        <w:t xml:space="preserve"> </w:t>
      </w:r>
      <w:r>
        <w:rPr>
          <w:rStyle w:val="s1"/>
          <w:rFonts w:ascii="Helvetica Neue Light" w:hAnsi="Helvetica Neue Light"/>
          <w:sz w:val="18"/>
          <w:szCs w:val="18"/>
          <w:lang w:val="ka-GE"/>
        </w:rPr>
        <w:t>განასხვავებენ</w:t>
      </w:r>
      <w:r w:rsidRPr="00E23767">
        <w:rPr>
          <w:rFonts w:ascii="Helvetica Neue Light" w:hAnsi="Helvetica Neue Light" w:cs="Helvetica Neue"/>
          <w:color w:val="000000" w:themeColor="text1"/>
          <w:sz w:val="18"/>
          <w:szCs w:val="18"/>
          <w:lang w:val="ka-GE"/>
        </w:rPr>
        <w:t xml:space="preserve"> </w:t>
      </w:r>
      <w:r w:rsidRPr="00E23767">
        <w:rPr>
          <w:rStyle w:val="s1"/>
          <w:rFonts w:ascii="Helvetica Neue Light" w:hAnsi="Helvetica Neue Light"/>
          <w:sz w:val="18"/>
          <w:szCs w:val="18"/>
          <w:lang w:val="ka-GE"/>
        </w:rPr>
        <w:t>"</w:t>
      </w:r>
      <w:r w:rsidRPr="00B05A82">
        <w:rPr>
          <w:rFonts w:ascii="Helvetica Neue" w:hAnsi="Helvetica Neue"/>
          <w:sz w:val="18"/>
          <w:szCs w:val="18"/>
          <w:lang w:val="ka-GE"/>
        </w:rPr>
        <w:t>ცრუ ბლანკეტურ ნორმას</w:t>
      </w:r>
      <w:r w:rsidRPr="004C53AF">
        <w:rPr>
          <w:rStyle w:val="s1"/>
          <w:rFonts w:ascii="Helvetica Neue Light" w:hAnsi="Helvetica Neue Light"/>
          <w:sz w:val="18"/>
          <w:szCs w:val="18"/>
          <w:lang w:val="ka-GE"/>
        </w:rPr>
        <w:t>"</w:t>
      </w:r>
      <w:r>
        <w:rPr>
          <w:rFonts w:ascii="Helvetica Neue Light" w:hAnsi="Helvetica Neue Light"/>
          <w:sz w:val="18"/>
          <w:szCs w:val="18"/>
          <w:lang w:val="ka-GE"/>
        </w:rPr>
        <w:t xml:space="preserve"> (</w:t>
      </w:r>
      <w:r w:rsidRPr="00E27B29">
        <w:rPr>
          <w:rFonts w:ascii="Helvetica Neue Light" w:hAnsi="Helvetica Neue Light"/>
          <w:sz w:val="18"/>
          <w:szCs w:val="18"/>
          <w:lang w:val="ka-GE"/>
        </w:rPr>
        <w:t>გერ.</w:t>
      </w:r>
      <w:r>
        <w:rPr>
          <w:rFonts w:ascii="Helvetica Neue Light" w:hAnsi="Helvetica Neue Light"/>
          <w:sz w:val="18"/>
          <w:szCs w:val="18"/>
          <w:lang w:val="ka-GE"/>
        </w:rPr>
        <w:t xml:space="preserve"> </w:t>
      </w:r>
      <w:r w:rsidRPr="004C53AF">
        <w:rPr>
          <w:rFonts w:ascii="Helvetica Neue Light" w:hAnsi="Helvetica Neue Light"/>
          <w:sz w:val="18"/>
          <w:szCs w:val="18"/>
          <w:lang w:val="ka-GE"/>
        </w:rPr>
        <w:t xml:space="preserve">Unechte </w:t>
      </w:r>
      <w:r w:rsidRPr="004C53AF">
        <w:rPr>
          <w:rFonts w:ascii="Helvetica Neue Light" w:hAnsi="Helvetica Neue Light" w:cs="Helvetica Neue"/>
          <w:color w:val="000000" w:themeColor="text1"/>
          <w:sz w:val="18"/>
          <w:szCs w:val="18"/>
          <w:lang w:val="ka-GE"/>
        </w:rPr>
        <w:t>Blan</w:t>
      </w:r>
      <w:r>
        <w:rPr>
          <w:rFonts w:ascii="Helvetica Neue Light" w:hAnsi="Helvetica Neue Light" w:cs="Helvetica Neue"/>
          <w:color w:val="000000" w:themeColor="text1"/>
          <w:sz w:val="18"/>
          <w:szCs w:val="18"/>
          <w:lang w:val="ka-GE"/>
        </w:rPr>
        <w:t>-</w:t>
      </w:r>
      <w:r w:rsidRPr="004C53AF">
        <w:rPr>
          <w:rFonts w:ascii="Helvetica Neue Light" w:hAnsi="Helvetica Neue Light" w:cs="Helvetica Neue"/>
          <w:color w:val="000000" w:themeColor="text1"/>
          <w:sz w:val="18"/>
          <w:szCs w:val="18"/>
          <w:lang w:val="ka-GE"/>
        </w:rPr>
        <w:t>kettnorm</w:t>
      </w:r>
      <w:r>
        <w:rPr>
          <w:rFonts w:ascii="Helvetica Neue Light" w:hAnsi="Helvetica Neue Light"/>
          <w:sz w:val="18"/>
          <w:szCs w:val="18"/>
          <w:lang w:val="ka-GE"/>
        </w:rPr>
        <w:t>), როცა რეფერენტული ნორმა და რეფერენტული ობიექტი ეკუთვნის ერთ ნორმათშემოქმედს და ყოველთვის წარმო-ადგენენ ფორმალურ კანონებს.</w:t>
      </w:r>
    </w:p>
  </w:footnote>
  <w:footnote w:id="96">
    <w:p w14:paraId="6B91D33F" w14:textId="270CFEBC" w:rsidR="006C4573" w:rsidRPr="00920788" w:rsidRDefault="006C4573" w:rsidP="003B2BC3">
      <w:pPr>
        <w:pStyle w:val="FootnoteText"/>
        <w:spacing w:after="80" w:line="283" w:lineRule="auto"/>
        <w:ind w:left="-567" w:right="-703"/>
        <w:jc w:val="both"/>
        <w:rPr>
          <w:rFonts w:ascii="Helvetica Neue Light" w:hAnsi="Helvetica Neue Light"/>
          <w:sz w:val="18"/>
          <w:szCs w:val="18"/>
          <w:lang w:val="ka-GE"/>
        </w:rPr>
      </w:pPr>
      <w:r w:rsidRPr="006C4A07">
        <w:rPr>
          <w:rStyle w:val="FootnoteReference"/>
          <w:rFonts w:ascii="Helvetica Neue Light" w:hAnsi="Helvetica Neue Light"/>
          <w:sz w:val="18"/>
          <w:szCs w:val="18"/>
          <w:lang w:val="ka-GE"/>
        </w:rPr>
        <w:t>i</w:t>
      </w:r>
      <w:r w:rsidRPr="006C4A07">
        <w:rPr>
          <w:rFonts w:ascii="Helvetica Neue Light" w:hAnsi="Helvetica Neue Light"/>
          <w:sz w:val="18"/>
          <w:szCs w:val="18"/>
          <w:lang w:val="ka-GE"/>
        </w:rPr>
        <w:t xml:space="preserve"> გერ.</w:t>
      </w:r>
      <w:r w:rsidRPr="00975190">
        <w:rPr>
          <w:rFonts w:ascii="Helvetica Neue Light" w:hAnsi="Helvetica Neue Light"/>
          <w:sz w:val="18"/>
          <w:szCs w:val="18"/>
          <w:lang w:val="ka-GE"/>
        </w:rPr>
        <w:t xml:space="preserve"> Konkludente (stillschweigenden) Verweisung, Implizite Verweisun</w:t>
      </w:r>
      <w:r>
        <w:rPr>
          <w:rFonts w:ascii="Helvetica Neue Light" w:hAnsi="Helvetica Neue Light"/>
          <w:sz w:val="18"/>
          <w:szCs w:val="18"/>
          <w:lang w:val="ka-GE"/>
        </w:rPr>
        <w:t>g;</w:t>
      </w:r>
      <w:r w:rsidRPr="00975190">
        <w:rPr>
          <w:rFonts w:ascii="Helvetica Neue Light" w:hAnsi="Helvetica Neue Light"/>
          <w:sz w:val="18"/>
          <w:szCs w:val="18"/>
          <w:lang w:val="ka-GE"/>
        </w:rPr>
        <w:t xml:space="preserve"> რუს. - скрытая, подразумеваемая ссылка</w:t>
      </w:r>
      <w:r>
        <w:rPr>
          <w:rFonts w:ascii="Helvetica Neue Light" w:hAnsi="Helvetica Neue Light"/>
          <w:sz w:val="18"/>
          <w:szCs w:val="18"/>
          <w:lang w:val="ka-GE"/>
        </w:rPr>
        <w:t>.</w:t>
      </w:r>
      <w:r w:rsidRPr="00975190">
        <w:rPr>
          <w:rFonts w:ascii="Helvetica Neue Light" w:hAnsi="Helvetica Neue Light"/>
          <w:sz w:val="18"/>
          <w:szCs w:val="18"/>
          <w:lang w:val="ka-GE"/>
        </w:rPr>
        <w:t xml:space="preserve"> </w:t>
      </w:r>
      <w:r w:rsidRPr="00920788">
        <w:rPr>
          <w:rFonts w:ascii="Helvetica Neue Light" w:hAnsi="Helvetica Neue Light"/>
          <w:sz w:val="18"/>
          <w:szCs w:val="18"/>
          <w:lang w:val="ka-GE"/>
        </w:rPr>
        <w:t xml:space="preserve">ეს არ ეხება </w:t>
      </w:r>
      <w:r>
        <w:rPr>
          <w:rFonts w:ascii="Helvetica Neue Light" w:hAnsi="Helvetica Neue Light"/>
          <w:sz w:val="18"/>
          <w:szCs w:val="18"/>
          <w:lang w:val="ka-GE"/>
        </w:rPr>
        <w:t>ᲡᲡᲙ-ის</w:t>
      </w:r>
      <w:r w:rsidRPr="00920788">
        <w:rPr>
          <w:rFonts w:ascii="Helvetica Neue Light" w:hAnsi="Helvetica Neue Light"/>
          <w:sz w:val="18"/>
          <w:szCs w:val="18"/>
          <w:lang w:val="ka-GE"/>
        </w:rPr>
        <w:t xml:space="preserve"> 218-ე მუხლში ნახსენებ ტერმინს </w:t>
      </w:r>
      <w:r w:rsidRPr="00920788">
        <w:rPr>
          <w:rStyle w:val="s1"/>
          <w:rFonts w:ascii="Helvetica Neue Light" w:hAnsi="Helvetica Neue Light"/>
          <w:sz w:val="18"/>
          <w:szCs w:val="18"/>
          <w:lang w:val="ka-GE"/>
        </w:rPr>
        <w:t>"</w:t>
      </w:r>
      <w:r w:rsidRPr="00920788">
        <w:rPr>
          <w:rFonts w:ascii="Helvetica Neue Light" w:hAnsi="Helvetica Neue Light"/>
          <w:sz w:val="18"/>
          <w:szCs w:val="18"/>
          <w:lang w:val="ka-GE"/>
        </w:rPr>
        <w:t>გადასახადი</w:t>
      </w:r>
      <w:r w:rsidRPr="00920788">
        <w:rPr>
          <w:rStyle w:val="s1"/>
          <w:rFonts w:ascii="Helvetica Neue Light" w:hAnsi="Helvetica Neue Light"/>
          <w:sz w:val="18"/>
          <w:szCs w:val="18"/>
          <w:lang w:val="ka-GE"/>
        </w:rPr>
        <w:t>"</w:t>
      </w:r>
      <w:r w:rsidRPr="00920788">
        <w:rPr>
          <w:rFonts w:ascii="Helvetica Neue Light" w:hAnsi="Helvetica Neue Light"/>
          <w:sz w:val="18"/>
          <w:szCs w:val="18"/>
          <w:lang w:val="ka-GE"/>
        </w:rPr>
        <w:t xml:space="preserve">, რომელიც </w:t>
      </w:r>
      <w:r w:rsidRPr="00920788">
        <w:rPr>
          <w:rStyle w:val="s1"/>
          <w:rFonts w:ascii="Helvetica Neue Light" w:hAnsi="Helvetica Neue Light"/>
          <w:sz w:val="18"/>
          <w:szCs w:val="18"/>
          <w:lang w:val="ka-GE"/>
        </w:rPr>
        <w:t>"</w:t>
      </w:r>
      <w:r w:rsidRPr="00920788">
        <w:rPr>
          <w:rFonts w:ascii="Helvetica Neue Light" w:hAnsi="Helvetica Neue Light"/>
          <w:sz w:val="18"/>
          <w:szCs w:val="18"/>
          <w:lang w:val="ka-GE"/>
        </w:rPr>
        <w:t>ნახევრად ცხად ბლანკეტურ ნორმას</w:t>
      </w:r>
      <w:r w:rsidRPr="00920788">
        <w:rPr>
          <w:rStyle w:val="s1"/>
          <w:rFonts w:ascii="Helvetica Neue Light" w:hAnsi="Helvetica Neue Light"/>
          <w:sz w:val="18"/>
          <w:szCs w:val="18"/>
          <w:lang w:val="ka-GE"/>
        </w:rPr>
        <w:t>"</w:t>
      </w:r>
      <w:r w:rsidRPr="00920788">
        <w:rPr>
          <w:rFonts w:ascii="Helvetica Neue Light" w:hAnsi="Helvetica Neue Light"/>
          <w:sz w:val="18"/>
          <w:szCs w:val="18"/>
          <w:lang w:val="ka-GE"/>
        </w:rPr>
        <w:t xml:space="preserve"> (</w:t>
      </w:r>
      <w:r>
        <w:rPr>
          <w:rFonts w:ascii="Helvetica Neue Light" w:hAnsi="Helvetica Neue Light"/>
          <w:sz w:val="18"/>
          <w:szCs w:val="18"/>
          <w:lang w:val="ka-GE"/>
        </w:rPr>
        <w:t xml:space="preserve">გერ. </w:t>
      </w:r>
      <w:r w:rsidRPr="00920788">
        <w:rPr>
          <w:rFonts w:ascii="Helvetica Neue Light" w:hAnsi="Helvetica Neue Light"/>
          <w:sz w:val="18"/>
          <w:szCs w:val="18"/>
          <w:lang w:val="ka-GE"/>
        </w:rPr>
        <w:t>Halb-explizite Verwei</w:t>
      </w:r>
      <w:r>
        <w:rPr>
          <w:rFonts w:ascii="Helvetica Neue Light" w:hAnsi="Helvetica Neue Light"/>
          <w:sz w:val="18"/>
          <w:szCs w:val="18"/>
          <w:lang w:val="ka-GE"/>
        </w:rPr>
        <w:t>-</w:t>
      </w:r>
      <w:r w:rsidRPr="00920788">
        <w:rPr>
          <w:rFonts w:ascii="Helvetica Neue Light" w:hAnsi="Helvetica Neue Light"/>
          <w:sz w:val="18"/>
          <w:szCs w:val="18"/>
          <w:lang w:val="ka-GE"/>
        </w:rPr>
        <w:t>sung) წარმოადგენს და არ წარმოშობს კითხვებს წინამდებარე სარჩელის საგანთან დაკავშირებით.</w:t>
      </w:r>
    </w:p>
  </w:footnote>
  <w:footnote w:id="97">
    <w:p w14:paraId="176890C0" w14:textId="13EF385E" w:rsidR="006C4573" w:rsidRPr="00A95895" w:rsidRDefault="006C4573" w:rsidP="003B2BC3">
      <w:pPr>
        <w:pStyle w:val="FootnoteText"/>
        <w:spacing w:after="80" w:line="283" w:lineRule="auto"/>
        <w:ind w:left="-567" w:right="-703"/>
        <w:jc w:val="both"/>
        <w:rPr>
          <w:lang w:val="ka-GE"/>
        </w:rPr>
      </w:pPr>
      <w:r w:rsidRPr="006C34F6">
        <w:rPr>
          <w:rStyle w:val="FootnoteReference"/>
          <w:rFonts w:ascii="Helvetica Neue Light" w:hAnsi="Helvetica Neue Light"/>
          <w:sz w:val="18"/>
          <w:szCs w:val="18"/>
          <w:lang w:val="ka-GE"/>
        </w:rPr>
        <w:t>ii</w:t>
      </w:r>
      <w:r w:rsidRPr="006C34F6">
        <w:rPr>
          <w:rFonts w:ascii="Helvetica Neue Light" w:hAnsi="Helvetica Neue Light"/>
          <w:sz w:val="18"/>
          <w:szCs w:val="18"/>
          <w:lang w:val="ka-GE"/>
        </w:rPr>
        <w:t xml:space="preserve"> გერ.</w:t>
      </w:r>
      <w:r w:rsidRPr="00971A76">
        <w:rPr>
          <w:rFonts w:ascii="Helvetica Neue Light" w:hAnsi="Helvetica Neue Light"/>
          <w:sz w:val="18"/>
          <w:szCs w:val="18"/>
          <w:lang w:val="ka-GE"/>
        </w:rPr>
        <w:t xml:space="preserve"> Dynamische Verweisung</w:t>
      </w:r>
      <w:r>
        <w:rPr>
          <w:rFonts w:ascii="Helvetica Neue Light" w:hAnsi="Helvetica Neue Light"/>
          <w:sz w:val="18"/>
          <w:szCs w:val="18"/>
          <w:lang w:val="ka-GE"/>
        </w:rPr>
        <w:t xml:space="preserve">. </w:t>
      </w:r>
      <w:r w:rsidRPr="00971A76">
        <w:rPr>
          <w:rFonts w:ascii="Helvetica Neue Light" w:hAnsi="Helvetica Neue Light"/>
          <w:sz w:val="18"/>
          <w:szCs w:val="18"/>
          <w:lang w:val="ka-GE"/>
        </w:rPr>
        <w:t>სინონიმების</w:t>
      </w:r>
      <w:r w:rsidRPr="00970E1D">
        <w:rPr>
          <w:rFonts w:ascii="Helvetica Neue Light" w:hAnsi="Helvetica Neue Light"/>
          <w:sz w:val="18"/>
          <w:szCs w:val="18"/>
          <w:lang w:val="ka-GE"/>
        </w:rPr>
        <w:t xml:space="preserve"> სახით გამოიყენება</w:t>
      </w:r>
      <w:r>
        <w:rPr>
          <w:rFonts w:ascii="Helvetica Neue Light" w:hAnsi="Helvetica Neue Light"/>
          <w:sz w:val="18"/>
          <w:szCs w:val="18"/>
          <w:lang w:val="ka-GE"/>
        </w:rPr>
        <w:t xml:space="preserve">: </w:t>
      </w:r>
      <w:r w:rsidRPr="00920788">
        <w:rPr>
          <w:rStyle w:val="s1"/>
          <w:rFonts w:ascii="Helvetica Neue Light" w:hAnsi="Helvetica Neue Light"/>
          <w:sz w:val="18"/>
          <w:szCs w:val="18"/>
          <w:lang w:val="ka-GE"/>
        </w:rPr>
        <w:t>"</w:t>
      </w:r>
      <w:r>
        <w:rPr>
          <w:rFonts w:ascii="Helvetica Neue Light" w:hAnsi="Helvetica Neue Light"/>
          <w:sz w:val="18"/>
          <w:szCs w:val="18"/>
          <w:lang w:val="ka-GE"/>
        </w:rPr>
        <w:t>მცურაცი</w:t>
      </w:r>
      <w:r w:rsidRPr="00920788">
        <w:rPr>
          <w:rStyle w:val="s1"/>
          <w:rFonts w:ascii="Helvetica Neue Light" w:hAnsi="Helvetica Neue Light"/>
          <w:sz w:val="18"/>
          <w:szCs w:val="18"/>
          <w:lang w:val="ka-GE"/>
        </w:rPr>
        <w:t>"</w:t>
      </w:r>
      <w:r>
        <w:rPr>
          <w:rFonts w:ascii="Helvetica Neue Light" w:hAnsi="Helvetica Neue Light"/>
          <w:sz w:val="18"/>
          <w:szCs w:val="18"/>
          <w:lang w:val="ka-GE"/>
        </w:rPr>
        <w:t xml:space="preserve"> (</w:t>
      </w:r>
      <w:r w:rsidRPr="00971A76">
        <w:rPr>
          <w:rFonts w:ascii="Helvetica Neue Light" w:hAnsi="Helvetica Neue Light"/>
          <w:sz w:val="18"/>
          <w:szCs w:val="18"/>
          <w:lang w:val="ka-GE"/>
        </w:rPr>
        <w:t>გერ.</w:t>
      </w:r>
      <w:r>
        <w:rPr>
          <w:rFonts w:ascii="Helvetica Neue Light" w:hAnsi="Helvetica Neue Light"/>
          <w:sz w:val="18"/>
          <w:szCs w:val="18"/>
          <w:lang w:val="ka-GE"/>
        </w:rPr>
        <w:t xml:space="preserve"> </w:t>
      </w:r>
      <w:r w:rsidRPr="005664CE">
        <w:rPr>
          <w:rFonts w:ascii="Helvetica Neue Light" w:hAnsi="Helvetica Neue Light"/>
          <w:sz w:val="18"/>
          <w:szCs w:val="18"/>
          <w:lang w:val="ka-GE"/>
        </w:rPr>
        <w:t>gleitende</w:t>
      </w:r>
      <w:r>
        <w:rPr>
          <w:rFonts w:ascii="Helvetica Neue Light" w:hAnsi="Helvetica Neue Light"/>
          <w:sz w:val="18"/>
          <w:szCs w:val="18"/>
          <w:lang w:val="ka-GE"/>
        </w:rPr>
        <w:t xml:space="preserve">), </w:t>
      </w:r>
      <w:r w:rsidRPr="00920788">
        <w:rPr>
          <w:rStyle w:val="s1"/>
          <w:rFonts w:ascii="Helvetica Neue Light" w:hAnsi="Helvetica Neue Light"/>
          <w:sz w:val="18"/>
          <w:szCs w:val="18"/>
          <w:lang w:val="ka-GE"/>
        </w:rPr>
        <w:t>"</w:t>
      </w:r>
      <w:r>
        <w:rPr>
          <w:rFonts w:ascii="Helvetica Neue Light" w:hAnsi="Helvetica Neue Light"/>
          <w:sz w:val="18"/>
          <w:szCs w:val="18"/>
          <w:lang w:val="ka-GE"/>
        </w:rPr>
        <w:t>ტრანსფორმირებადი</w:t>
      </w:r>
      <w:r w:rsidRPr="00920788">
        <w:rPr>
          <w:rStyle w:val="s1"/>
          <w:rFonts w:ascii="Helvetica Neue Light" w:hAnsi="Helvetica Neue Light"/>
          <w:sz w:val="18"/>
          <w:szCs w:val="18"/>
          <w:lang w:val="ka-GE"/>
        </w:rPr>
        <w:t>"</w:t>
      </w:r>
      <w:r>
        <w:rPr>
          <w:rFonts w:ascii="Helvetica Neue Light" w:hAnsi="Helvetica Neue Light"/>
          <w:sz w:val="18"/>
          <w:szCs w:val="18"/>
          <w:lang w:val="ka-GE"/>
        </w:rPr>
        <w:t xml:space="preserve"> (</w:t>
      </w:r>
      <w:r w:rsidRPr="00971A76">
        <w:rPr>
          <w:rFonts w:ascii="Helvetica Neue Light" w:hAnsi="Helvetica Neue Light"/>
          <w:sz w:val="18"/>
          <w:szCs w:val="18"/>
          <w:lang w:val="ka-GE"/>
        </w:rPr>
        <w:t>გერ.</w:t>
      </w:r>
      <w:r>
        <w:rPr>
          <w:rFonts w:ascii="Helvetica Neue Light" w:hAnsi="Helvetica Neue Light"/>
          <w:sz w:val="18"/>
          <w:szCs w:val="18"/>
          <w:lang w:val="ka-GE"/>
        </w:rPr>
        <w:t xml:space="preserve"> </w:t>
      </w:r>
      <w:r w:rsidRPr="003302E9">
        <w:rPr>
          <w:rFonts w:ascii="Helvetica Neue Light" w:hAnsi="Helvetica Neue Light"/>
          <w:sz w:val="18"/>
          <w:szCs w:val="18"/>
          <w:lang w:val="ka-GE"/>
        </w:rPr>
        <w:t>Wandel</w:t>
      </w:r>
      <w:r>
        <w:rPr>
          <w:rFonts w:ascii="Helvetica Neue Light" w:hAnsi="Helvetica Neue Light"/>
          <w:sz w:val="18"/>
          <w:szCs w:val="18"/>
          <w:lang w:val="ka-GE"/>
        </w:rPr>
        <w:t>-</w:t>
      </w:r>
      <w:r w:rsidRPr="003302E9">
        <w:rPr>
          <w:rFonts w:ascii="Helvetica Neue Light" w:hAnsi="Helvetica Neue Light"/>
          <w:sz w:val="18"/>
          <w:szCs w:val="18"/>
          <w:lang w:val="ka-GE"/>
        </w:rPr>
        <w:t>bare</w:t>
      </w:r>
      <w:r>
        <w:rPr>
          <w:rFonts w:ascii="Helvetica Neue Light" w:hAnsi="Helvetica Neue Light"/>
          <w:sz w:val="18"/>
          <w:szCs w:val="18"/>
          <w:lang w:val="ka-GE"/>
        </w:rPr>
        <w:t xml:space="preserve">), </w:t>
      </w:r>
      <w:r w:rsidRPr="00920788">
        <w:rPr>
          <w:rStyle w:val="s1"/>
          <w:rFonts w:ascii="Helvetica Neue Light" w:hAnsi="Helvetica Neue Light"/>
          <w:sz w:val="18"/>
          <w:szCs w:val="18"/>
          <w:lang w:val="ka-GE"/>
        </w:rPr>
        <w:t>"</w:t>
      </w:r>
      <w:r>
        <w:rPr>
          <w:rFonts w:ascii="Helvetica Neue Light" w:hAnsi="Helvetica Neue Light"/>
          <w:sz w:val="18"/>
          <w:szCs w:val="18"/>
          <w:lang w:val="ka-GE"/>
        </w:rPr>
        <w:t>მოქნილი</w:t>
      </w:r>
      <w:r w:rsidRPr="00920788">
        <w:rPr>
          <w:rStyle w:val="s1"/>
          <w:rFonts w:ascii="Helvetica Neue Light" w:hAnsi="Helvetica Neue Light"/>
          <w:sz w:val="18"/>
          <w:szCs w:val="18"/>
          <w:lang w:val="ka-GE"/>
        </w:rPr>
        <w:t>"</w:t>
      </w:r>
      <w:r>
        <w:rPr>
          <w:rFonts w:ascii="Helvetica Neue Light" w:hAnsi="Helvetica Neue Light"/>
          <w:sz w:val="18"/>
          <w:szCs w:val="18"/>
          <w:lang w:val="ka-GE"/>
        </w:rPr>
        <w:t xml:space="preserve"> (</w:t>
      </w:r>
      <w:r w:rsidRPr="00971A76">
        <w:rPr>
          <w:rFonts w:ascii="Helvetica Neue Light" w:hAnsi="Helvetica Neue Light"/>
          <w:sz w:val="18"/>
          <w:szCs w:val="18"/>
          <w:lang w:val="ka-GE"/>
        </w:rPr>
        <w:t>გერ.</w:t>
      </w:r>
      <w:r>
        <w:rPr>
          <w:rFonts w:ascii="Helvetica Neue Light" w:hAnsi="Helvetica Neue Light"/>
          <w:sz w:val="18"/>
          <w:szCs w:val="18"/>
          <w:lang w:val="ka-GE"/>
        </w:rPr>
        <w:t xml:space="preserve"> </w:t>
      </w:r>
      <w:r w:rsidRPr="002C51B4">
        <w:rPr>
          <w:rFonts w:ascii="Helvetica Neue Light" w:hAnsi="Helvetica Neue Light"/>
          <w:sz w:val="18"/>
          <w:szCs w:val="18"/>
          <w:lang w:val="ka-GE"/>
        </w:rPr>
        <w:t>flexible</w:t>
      </w:r>
      <w:r>
        <w:rPr>
          <w:rFonts w:ascii="Helvetica Neue Light" w:hAnsi="Helvetica Neue Light"/>
          <w:sz w:val="18"/>
          <w:szCs w:val="18"/>
          <w:lang w:val="ka-GE"/>
        </w:rPr>
        <w:t xml:space="preserve">), </w:t>
      </w:r>
      <w:r w:rsidRPr="00920788">
        <w:rPr>
          <w:rStyle w:val="s1"/>
          <w:rFonts w:ascii="Helvetica Neue Light" w:hAnsi="Helvetica Neue Light"/>
          <w:sz w:val="18"/>
          <w:szCs w:val="18"/>
          <w:lang w:val="ka-GE"/>
        </w:rPr>
        <w:t>"</w:t>
      </w:r>
      <w:r>
        <w:rPr>
          <w:rFonts w:ascii="Helvetica Neue Light" w:hAnsi="Helvetica Neue Light"/>
          <w:sz w:val="18"/>
          <w:szCs w:val="18"/>
          <w:lang w:val="ka-GE"/>
        </w:rPr>
        <w:t>ცვალებადი</w:t>
      </w:r>
      <w:r w:rsidRPr="00920788">
        <w:rPr>
          <w:rStyle w:val="s1"/>
          <w:rFonts w:ascii="Helvetica Neue Light" w:hAnsi="Helvetica Neue Light"/>
          <w:sz w:val="18"/>
          <w:szCs w:val="18"/>
          <w:lang w:val="ka-GE"/>
        </w:rPr>
        <w:t>"</w:t>
      </w:r>
      <w:r>
        <w:rPr>
          <w:rFonts w:ascii="Helvetica Neue Light" w:hAnsi="Helvetica Neue Light"/>
          <w:sz w:val="18"/>
          <w:szCs w:val="18"/>
          <w:lang w:val="ka-GE"/>
        </w:rPr>
        <w:t xml:space="preserve"> (</w:t>
      </w:r>
      <w:r w:rsidRPr="00971A76">
        <w:rPr>
          <w:rFonts w:ascii="Helvetica Neue Light" w:hAnsi="Helvetica Neue Light"/>
          <w:sz w:val="18"/>
          <w:szCs w:val="18"/>
          <w:lang w:val="ka-GE"/>
        </w:rPr>
        <w:t>გერ.</w:t>
      </w:r>
      <w:r>
        <w:rPr>
          <w:rFonts w:ascii="Helvetica Neue Light" w:hAnsi="Helvetica Neue Light"/>
          <w:sz w:val="18"/>
          <w:szCs w:val="18"/>
          <w:lang w:val="ka-GE"/>
        </w:rPr>
        <w:t xml:space="preserve"> </w:t>
      </w:r>
      <w:r w:rsidRPr="007923B9">
        <w:rPr>
          <w:rFonts w:ascii="Helvetica Neue Light" w:hAnsi="Helvetica Neue Light"/>
          <w:sz w:val="18"/>
          <w:szCs w:val="18"/>
          <w:lang w:val="ka-GE"/>
        </w:rPr>
        <w:t>variable</w:t>
      </w:r>
      <w:r>
        <w:rPr>
          <w:rFonts w:ascii="Helvetica Neue Light" w:hAnsi="Helvetica Neue Light"/>
          <w:sz w:val="18"/>
          <w:szCs w:val="18"/>
          <w:lang w:val="ka-GE"/>
        </w:rPr>
        <w:t xml:space="preserve">), </w:t>
      </w:r>
      <w:r w:rsidRPr="00920788">
        <w:rPr>
          <w:rStyle w:val="s1"/>
          <w:rFonts w:ascii="Helvetica Neue Light" w:hAnsi="Helvetica Neue Light"/>
          <w:sz w:val="18"/>
          <w:szCs w:val="18"/>
          <w:lang w:val="ka-GE"/>
        </w:rPr>
        <w:t>"</w:t>
      </w:r>
      <w:r>
        <w:rPr>
          <w:rFonts w:ascii="Helvetica Neue Light" w:hAnsi="Helvetica Neue Light"/>
          <w:sz w:val="18"/>
          <w:szCs w:val="18"/>
          <w:lang w:val="ka-GE"/>
        </w:rPr>
        <w:t>წინმსწრაფი</w:t>
      </w:r>
      <w:r w:rsidRPr="00920788">
        <w:rPr>
          <w:rStyle w:val="s1"/>
          <w:rFonts w:ascii="Helvetica Neue Light" w:hAnsi="Helvetica Neue Light"/>
          <w:sz w:val="18"/>
          <w:szCs w:val="18"/>
          <w:lang w:val="ka-GE"/>
        </w:rPr>
        <w:t>"</w:t>
      </w:r>
      <w:r>
        <w:rPr>
          <w:rFonts w:ascii="Helvetica Neue Light" w:hAnsi="Helvetica Neue Light"/>
          <w:sz w:val="18"/>
          <w:szCs w:val="18"/>
          <w:lang w:val="ka-GE"/>
        </w:rPr>
        <w:t xml:space="preserve"> (</w:t>
      </w:r>
      <w:r w:rsidRPr="00971A76">
        <w:rPr>
          <w:rFonts w:ascii="Helvetica Neue Light" w:hAnsi="Helvetica Neue Light"/>
          <w:sz w:val="18"/>
          <w:szCs w:val="18"/>
          <w:lang w:val="ka-GE"/>
        </w:rPr>
        <w:t>გერ.</w:t>
      </w:r>
      <w:r>
        <w:rPr>
          <w:rFonts w:ascii="Helvetica Neue Light" w:hAnsi="Helvetica Neue Light"/>
          <w:sz w:val="18"/>
          <w:szCs w:val="18"/>
          <w:lang w:val="ka-GE"/>
        </w:rPr>
        <w:t xml:space="preserve"> </w:t>
      </w:r>
      <w:r w:rsidRPr="00EF2B24">
        <w:rPr>
          <w:rFonts w:ascii="Helvetica Neue Light" w:hAnsi="Helvetica Neue Light"/>
          <w:sz w:val="18"/>
          <w:szCs w:val="18"/>
          <w:lang w:val="ka-GE"/>
        </w:rPr>
        <w:t>antizipierende</w:t>
      </w:r>
      <w:r>
        <w:rPr>
          <w:rFonts w:ascii="Helvetica Neue Light" w:hAnsi="Helvetica Neue Light"/>
          <w:sz w:val="18"/>
          <w:szCs w:val="18"/>
          <w:lang w:val="ka-GE"/>
        </w:rPr>
        <w:t xml:space="preserve">), </w:t>
      </w:r>
      <w:r w:rsidRPr="00920788">
        <w:rPr>
          <w:rStyle w:val="s1"/>
          <w:rFonts w:ascii="Helvetica Neue Light" w:hAnsi="Helvetica Neue Light"/>
          <w:sz w:val="18"/>
          <w:szCs w:val="18"/>
          <w:lang w:val="ka-GE"/>
        </w:rPr>
        <w:t>"</w:t>
      </w:r>
      <w:r>
        <w:rPr>
          <w:rFonts w:ascii="Helvetica Neue Light" w:hAnsi="Helvetica Neue Light"/>
          <w:sz w:val="18"/>
          <w:szCs w:val="18"/>
          <w:lang w:val="ka-GE"/>
        </w:rPr>
        <w:t>დაუთარიღებელი</w:t>
      </w:r>
      <w:r w:rsidRPr="00920788">
        <w:rPr>
          <w:rStyle w:val="s1"/>
          <w:rFonts w:ascii="Helvetica Neue Light" w:hAnsi="Helvetica Neue Light"/>
          <w:sz w:val="18"/>
          <w:szCs w:val="18"/>
          <w:lang w:val="ka-GE"/>
        </w:rPr>
        <w:t>"</w:t>
      </w:r>
      <w:r>
        <w:rPr>
          <w:rFonts w:ascii="Helvetica Neue Light" w:hAnsi="Helvetica Neue Light"/>
          <w:sz w:val="18"/>
          <w:szCs w:val="18"/>
          <w:lang w:val="ka-GE"/>
        </w:rPr>
        <w:t xml:space="preserve"> (</w:t>
      </w:r>
      <w:r w:rsidRPr="00971A76">
        <w:rPr>
          <w:rFonts w:ascii="Helvetica Neue Light" w:hAnsi="Helvetica Neue Light"/>
          <w:sz w:val="18"/>
          <w:szCs w:val="18"/>
          <w:lang w:val="ka-GE"/>
        </w:rPr>
        <w:t>გერ.</w:t>
      </w:r>
      <w:r>
        <w:rPr>
          <w:rFonts w:ascii="Helvetica Neue Light" w:hAnsi="Helvetica Neue Light"/>
          <w:sz w:val="18"/>
          <w:szCs w:val="18"/>
          <w:lang w:val="ka-GE"/>
        </w:rPr>
        <w:t xml:space="preserve"> </w:t>
      </w:r>
      <w:r w:rsidRPr="00A77B44">
        <w:rPr>
          <w:rFonts w:ascii="Helvetica Neue Light" w:hAnsi="Helvetica Neue Light"/>
          <w:sz w:val="18"/>
          <w:szCs w:val="18"/>
          <w:lang w:val="ka-GE"/>
        </w:rPr>
        <w:t>Undatier</w:t>
      </w:r>
      <w:r>
        <w:rPr>
          <w:rFonts w:ascii="Helvetica Neue Light" w:hAnsi="Helvetica Neue Light"/>
          <w:sz w:val="18"/>
          <w:szCs w:val="18"/>
          <w:lang w:val="ka-GE"/>
        </w:rPr>
        <w:t>-</w:t>
      </w:r>
      <w:r w:rsidRPr="00A77B44">
        <w:rPr>
          <w:rFonts w:ascii="Helvetica Neue Light" w:hAnsi="Helvetica Neue Light"/>
          <w:sz w:val="18"/>
          <w:szCs w:val="18"/>
          <w:lang w:val="ka-GE"/>
        </w:rPr>
        <w:t>te</w:t>
      </w:r>
      <w:r>
        <w:rPr>
          <w:rFonts w:ascii="Helvetica Neue Light" w:hAnsi="Helvetica Neue Light"/>
          <w:sz w:val="18"/>
          <w:szCs w:val="18"/>
          <w:lang w:val="ka-GE"/>
        </w:rPr>
        <w:t xml:space="preserve">), </w:t>
      </w:r>
      <w:r w:rsidRPr="00920788">
        <w:rPr>
          <w:rStyle w:val="s1"/>
          <w:rFonts w:ascii="Helvetica Neue Light" w:hAnsi="Helvetica Neue Light"/>
          <w:sz w:val="18"/>
          <w:szCs w:val="18"/>
          <w:lang w:val="ka-GE"/>
        </w:rPr>
        <w:t>"</w:t>
      </w:r>
      <w:r>
        <w:rPr>
          <w:rFonts w:ascii="Helvetica Neue Light" w:hAnsi="Helvetica Neue Light"/>
          <w:sz w:val="18"/>
          <w:szCs w:val="18"/>
          <w:lang w:val="ka-GE"/>
        </w:rPr>
        <w:t>ავტომატური</w:t>
      </w:r>
      <w:r w:rsidRPr="00920788">
        <w:rPr>
          <w:rStyle w:val="s1"/>
          <w:rFonts w:ascii="Helvetica Neue Light" w:hAnsi="Helvetica Neue Light"/>
          <w:sz w:val="18"/>
          <w:szCs w:val="18"/>
          <w:lang w:val="ka-GE"/>
        </w:rPr>
        <w:t>"</w:t>
      </w:r>
      <w:r>
        <w:rPr>
          <w:rFonts w:ascii="Helvetica Neue Light" w:hAnsi="Helvetica Neue Light"/>
          <w:sz w:val="18"/>
          <w:szCs w:val="18"/>
          <w:lang w:val="ka-GE"/>
        </w:rPr>
        <w:t xml:space="preserve"> (</w:t>
      </w:r>
      <w:r w:rsidRPr="00971A76">
        <w:rPr>
          <w:rFonts w:ascii="Helvetica Neue Light" w:hAnsi="Helvetica Neue Light"/>
          <w:sz w:val="18"/>
          <w:szCs w:val="18"/>
          <w:lang w:val="ka-GE"/>
        </w:rPr>
        <w:t>გერ.</w:t>
      </w:r>
      <w:r>
        <w:rPr>
          <w:rFonts w:ascii="Helvetica Neue Light" w:hAnsi="Helvetica Neue Light"/>
          <w:sz w:val="18"/>
          <w:szCs w:val="18"/>
          <w:lang w:val="ka-GE"/>
        </w:rPr>
        <w:t xml:space="preserve"> </w:t>
      </w:r>
      <w:r w:rsidRPr="00AD545A">
        <w:rPr>
          <w:rFonts w:ascii="Helvetica Neue Light" w:hAnsi="Helvetica Neue Light"/>
          <w:sz w:val="18"/>
          <w:szCs w:val="18"/>
          <w:lang w:val="ka-GE"/>
        </w:rPr>
        <w:t>automatische</w:t>
      </w:r>
      <w:r>
        <w:rPr>
          <w:rFonts w:ascii="Helvetica Neue Light" w:hAnsi="Helvetica Neue Light"/>
          <w:sz w:val="18"/>
          <w:szCs w:val="18"/>
          <w:lang w:val="ka-GE"/>
        </w:rPr>
        <w:t>) ბლანკეტური ნორმა.</w:t>
      </w:r>
    </w:p>
  </w:footnote>
  <w:footnote w:id="98">
    <w:p w14:paraId="7ACF1C7C" w14:textId="1370827F" w:rsidR="006C4573" w:rsidRPr="00926A6A" w:rsidRDefault="006C4573" w:rsidP="00245397">
      <w:pPr>
        <w:pStyle w:val="FootnoteText"/>
        <w:spacing w:after="80" w:line="276" w:lineRule="auto"/>
        <w:ind w:left="-567" w:right="-703"/>
        <w:jc w:val="both"/>
        <w:rPr>
          <w:rFonts w:ascii="Helvetica Neue Light" w:hAnsi="Helvetica Neue Light"/>
          <w:sz w:val="18"/>
          <w:szCs w:val="18"/>
          <w:lang w:val="ka-GE"/>
        </w:rPr>
      </w:pPr>
      <w:r w:rsidRPr="00926A6A">
        <w:rPr>
          <w:rStyle w:val="FootnoteReference"/>
          <w:rFonts w:ascii="Helvetica Neue Light" w:hAnsi="Helvetica Neue Light"/>
          <w:sz w:val="18"/>
          <w:szCs w:val="18"/>
          <w:lang w:val="ka-GE"/>
        </w:rPr>
        <w:t>i</w:t>
      </w:r>
      <w:r w:rsidRPr="00926A6A">
        <w:rPr>
          <w:rFonts w:ascii="Helvetica Neue Light" w:hAnsi="Helvetica Neue Light"/>
          <w:sz w:val="18"/>
          <w:szCs w:val="18"/>
          <w:lang w:val="ka-GE"/>
        </w:rPr>
        <w:t xml:space="preserve"> გერ. Voll-explizite Verweisung; რუს. бланкетная диспозиция с прямой ссылкой.</w:t>
      </w:r>
    </w:p>
  </w:footnote>
  <w:footnote w:id="99">
    <w:p w14:paraId="1EE2F38D" w14:textId="19021DB4" w:rsidR="006C4573" w:rsidRDefault="006C4573" w:rsidP="003B2BC3">
      <w:pPr>
        <w:pStyle w:val="FootnoteText"/>
        <w:spacing w:after="20" w:line="283" w:lineRule="auto"/>
        <w:ind w:left="-567" w:right="-703"/>
        <w:jc w:val="both"/>
        <w:rPr>
          <w:rFonts w:ascii="Helvetica Neue Light" w:hAnsi="Helvetica Neue Light"/>
          <w:sz w:val="18"/>
          <w:szCs w:val="18"/>
          <w:lang w:val="ka-GE"/>
        </w:rPr>
      </w:pPr>
      <w:r w:rsidRPr="00926A6A">
        <w:rPr>
          <w:rStyle w:val="FootnoteReference"/>
          <w:rFonts w:ascii="Helvetica Neue Light" w:hAnsi="Helvetica Neue Light"/>
          <w:sz w:val="18"/>
          <w:szCs w:val="18"/>
          <w:lang w:val="ka-GE"/>
        </w:rPr>
        <w:t>ii</w:t>
      </w:r>
      <w:r w:rsidRPr="00926A6A">
        <w:rPr>
          <w:rFonts w:ascii="Helvetica Neue Light" w:hAnsi="Helvetica Neue Light"/>
          <w:sz w:val="18"/>
          <w:szCs w:val="18"/>
          <w:lang w:val="ka-GE"/>
        </w:rPr>
        <w:t xml:space="preserve"> სამართლის დოგმატიკაში გამოთქმულია მოსაზრება, რომ დინამიკური ბლანკეტური ნორმა საერთოდ შეუძლებელია იყოს კა</w:t>
      </w:r>
      <w:r>
        <w:rPr>
          <w:rFonts w:ascii="Helvetica Neue Light" w:hAnsi="Helvetica Neue Light"/>
          <w:sz w:val="18"/>
          <w:szCs w:val="18"/>
          <w:lang w:val="ka-GE"/>
        </w:rPr>
        <w:t>-</w:t>
      </w:r>
      <w:r w:rsidRPr="00926A6A">
        <w:rPr>
          <w:rFonts w:ascii="Helvetica Neue Light" w:hAnsi="Helvetica Neue Light"/>
          <w:sz w:val="18"/>
          <w:szCs w:val="18"/>
          <w:lang w:val="ka-GE"/>
        </w:rPr>
        <w:t>ნონიერების</w:t>
      </w:r>
      <w:r>
        <w:rPr>
          <w:rFonts w:ascii="Helvetica Neue Light" w:hAnsi="Helvetica Neue Light"/>
          <w:sz w:val="18"/>
          <w:szCs w:val="18"/>
          <w:lang w:val="ka-GE"/>
        </w:rPr>
        <w:t xml:space="preserve"> პრინციპის შესაბამისი:</w:t>
      </w:r>
    </w:p>
    <w:p w14:paraId="03A63D0C" w14:textId="06B049D2" w:rsidR="006C4573" w:rsidRPr="00920788" w:rsidRDefault="006C4573" w:rsidP="003B2BC3">
      <w:pPr>
        <w:pStyle w:val="FootnoteText"/>
        <w:spacing w:after="60" w:line="283" w:lineRule="auto"/>
        <w:ind w:left="-567" w:right="-703"/>
        <w:jc w:val="both"/>
        <w:rPr>
          <w:rFonts w:ascii="Helvetica Neue Light" w:hAnsi="Helvetica Neue Light"/>
          <w:sz w:val="18"/>
          <w:szCs w:val="18"/>
          <w:lang w:val="ka-GE"/>
        </w:rPr>
      </w:pPr>
      <w:r w:rsidRPr="00180B26">
        <w:rPr>
          <w:rFonts w:ascii="Helvetica Neue Light" w:hAnsi="Helvetica Neue Light" w:cs="Sylfaen"/>
          <w:color w:val="000000" w:themeColor="text1"/>
          <w:sz w:val="18"/>
          <w:szCs w:val="18"/>
          <w:lang w:val="ka-GE"/>
        </w:rPr>
        <w:t xml:space="preserve">«დინამიკური ბმულების </w:t>
      </w:r>
      <w:r w:rsidRPr="002A5778">
        <w:rPr>
          <w:rFonts w:ascii="Helvetica Neue Light" w:hAnsi="Helvetica Neue Light" w:cs="Sylfaen"/>
          <w:color w:val="000000" w:themeColor="text1"/>
          <w:sz w:val="18"/>
          <w:szCs w:val="18"/>
          <w:lang w:val="ka-GE"/>
        </w:rPr>
        <w:t>შემთხვევაში ნორმის ადრესატმა უნდა დაადგინოს რეფერენტული ობიექტის ამჟამად მოქმედი ვერ</w:t>
      </w:r>
      <w:r>
        <w:rPr>
          <w:rFonts w:ascii="Helvetica Neue Light" w:hAnsi="Helvetica Neue Light" w:cs="Sylfaen"/>
          <w:color w:val="000000" w:themeColor="text1"/>
          <w:sz w:val="18"/>
          <w:szCs w:val="18"/>
          <w:lang w:val="ka-GE"/>
        </w:rPr>
        <w:t>-</w:t>
      </w:r>
      <w:r w:rsidRPr="002A5778">
        <w:rPr>
          <w:rFonts w:ascii="Helvetica Neue Light" w:hAnsi="Helvetica Neue Light" w:cs="Sylfaen"/>
          <w:color w:val="000000" w:themeColor="text1"/>
          <w:sz w:val="18"/>
          <w:szCs w:val="18"/>
          <w:lang w:val="ka-GE"/>
        </w:rPr>
        <w:t>სია. რეფერენტული ობიექტის ხშირი ცვლილების</w:t>
      </w:r>
      <w:r>
        <w:rPr>
          <w:rFonts w:ascii="Helvetica Neue Light" w:hAnsi="Helvetica Neue Light" w:cs="Sylfaen"/>
          <w:color w:val="000000" w:themeColor="text1"/>
          <w:sz w:val="18"/>
          <w:szCs w:val="18"/>
          <w:lang w:val="ka-GE"/>
        </w:rPr>
        <w:t xml:space="preserve">ას </w:t>
      </w:r>
      <w:r w:rsidRPr="002A5778">
        <w:rPr>
          <w:rFonts w:ascii="Helvetica Neue Light" w:hAnsi="Helvetica Neue Light" w:cs="Sylfaen"/>
          <w:color w:val="000000" w:themeColor="text1"/>
          <w:sz w:val="18"/>
          <w:szCs w:val="18"/>
          <w:lang w:val="ka-GE"/>
        </w:rPr>
        <w:t>იურიდიულ საკითხებში არასპეციალისტისათვის აღნიშნული ამოცანის შეს</w:t>
      </w:r>
      <w:r>
        <w:rPr>
          <w:rFonts w:ascii="Helvetica Neue Light" w:hAnsi="Helvetica Neue Light" w:cs="Sylfaen"/>
          <w:color w:val="000000" w:themeColor="text1"/>
          <w:sz w:val="18"/>
          <w:szCs w:val="18"/>
          <w:lang w:val="ka-GE"/>
        </w:rPr>
        <w:t>-</w:t>
      </w:r>
      <w:r w:rsidRPr="002A5778">
        <w:rPr>
          <w:rFonts w:ascii="Helvetica Neue Light" w:hAnsi="Helvetica Neue Light" w:cs="Sylfaen"/>
          <w:color w:val="000000" w:themeColor="text1"/>
          <w:sz w:val="18"/>
          <w:szCs w:val="18"/>
          <w:lang w:val="ka-GE"/>
        </w:rPr>
        <w:t>რულება არ შეიძლება ჩაითვალოს გონივრულ ძალისხმევად. ამიტომ, დინამიკური ბმულების შემთხვევაში წარმოიშვება კით</w:t>
      </w:r>
      <w:r>
        <w:rPr>
          <w:rFonts w:ascii="Helvetica Neue Light" w:hAnsi="Helvetica Neue Light" w:cs="Sylfaen"/>
          <w:color w:val="000000" w:themeColor="text1"/>
          <w:sz w:val="18"/>
          <w:szCs w:val="18"/>
          <w:lang w:val="ka-GE"/>
        </w:rPr>
        <w:t>-</w:t>
      </w:r>
      <w:r w:rsidRPr="002A5778">
        <w:rPr>
          <w:rFonts w:ascii="Helvetica Neue Light" w:hAnsi="Helvetica Neue Light" w:cs="Sylfaen"/>
          <w:color w:val="000000" w:themeColor="text1"/>
          <w:sz w:val="18"/>
          <w:szCs w:val="18"/>
          <w:lang w:val="ka-GE"/>
        </w:rPr>
        <w:t xml:space="preserve">ხვები სამართლებრივი განსაზღვრულობის თვალსაზრისით. დინამიკური რეფერენტული ნორმა არ ითვლება განსაზღვრულად, ვინაიდან განსაზღვრულობა მოითხოვს, რომ </w:t>
      </w:r>
      <w:r>
        <w:rPr>
          <w:rFonts w:ascii="Helvetica Neue Light" w:hAnsi="Helvetica Neue Light" w:cs="Sylfaen"/>
          <w:color w:val="000000" w:themeColor="text1"/>
          <w:sz w:val="18"/>
          <w:szCs w:val="18"/>
          <w:lang w:val="ka-GE"/>
        </w:rPr>
        <w:t>ნორმის</w:t>
      </w:r>
      <w:r w:rsidRPr="002A5778">
        <w:rPr>
          <w:rFonts w:ascii="Helvetica Neue Light" w:hAnsi="Helvetica Neue Light" w:cs="Sylfaen"/>
          <w:color w:val="000000" w:themeColor="text1"/>
          <w:sz w:val="18"/>
          <w:szCs w:val="18"/>
          <w:lang w:val="ka-GE"/>
        </w:rPr>
        <w:t xml:space="preserve"> ძალაში შესვლის მომენტში</w:t>
      </w:r>
      <w:r>
        <w:rPr>
          <w:rFonts w:ascii="Helvetica Neue Light" w:hAnsi="Helvetica Neue Light" w:cs="Sylfaen"/>
          <w:color w:val="000000" w:themeColor="text1"/>
          <w:sz w:val="18"/>
          <w:szCs w:val="18"/>
          <w:lang w:val="ka-GE"/>
        </w:rPr>
        <w:t>,</w:t>
      </w:r>
      <w:r w:rsidRPr="002A5778">
        <w:rPr>
          <w:rFonts w:ascii="Helvetica Neue Light" w:hAnsi="Helvetica Neue Light" w:cs="Sylfaen"/>
          <w:color w:val="000000" w:themeColor="text1"/>
          <w:sz w:val="18"/>
          <w:szCs w:val="18"/>
          <w:lang w:val="ka-GE"/>
        </w:rPr>
        <w:t xml:space="preserve"> ადრესატმა მკაფიოდ და მარტივად შეძლოს ნორმის ფაქტობრივი, პიროვნული და დროითი შინაარსი</w:t>
      </w:r>
      <w:r>
        <w:rPr>
          <w:rFonts w:ascii="Helvetica Neue Light" w:hAnsi="Helvetica Neue Light" w:cs="Sylfaen"/>
          <w:color w:val="000000" w:themeColor="text1"/>
          <w:sz w:val="18"/>
          <w:szCs w:val="18"/>
          <w:lang w:val="ka-GE"/>
        </w:rPr>
        <w:t>ს გაგება</w:t>
      </w:r>
      <w:r w:rsidRPr="002A5778">
        <w:rPr>
          <w:rFonts w:ascii="Helvetica Neue Light" w:hAnsi="Helvetica Neue Light" w:cs="Sylfaen"/>
          <w:color w:val="000000" w:themeColor="text1"/>
          <w:sz w:val="18"/>
          <w:szCs w:val="18"/>
          <w:lang w:val="ka-GE"/>
        </w:rPr>
        <w:t>. დინამიკური ნორმის ძალაში შესვლის მომენტში გაუგებარია - შეიცვლება თუ არა რეფერენტული ობიექტი, და თუ შეიცვლება - როდის, როგორ, რა მოცულობით». აქ განსაზ</w:t>
      </w:r>
      <w:r>
        <w:rPr>
          <w:rFonts w:ascii="Helvetica Neue Light" w:hAnsi="Helvetica Neue Light" w:cs="Sylfaen"/>
          <w:color w:val="000000" w:themeColor="text1"/>
          <w:sz w:val="18"/>
          <w:szCs w:val="18"/>
          <w:lang w:val="ka-GE"/>
        </w:rPr>
        <w:t>ღ</w:t>
      </w:r>
      <w:r w:rsidRPr="002A5778">
        <w:rPr>
          <w:rFonts w:ascii="Helvetica Neue Light" w:hAnsi="Helvetica Neue Light" w:cs="Sylfaen"/>
          <w:color w:val="000000" w:themeColor="text1"/>
          <w:sz w:val="18"/>
          <w:szCs w:val="18"/>
          <w:lang w:val="ka-GE"/>
        </w:rPr>
        <w:t>ვრულია მხო</w:t>
      </w:r>
      <w:r>
        <w:rPr>
          <w:rFonts w:ascii="Helvetica Neue Light" w:hAnsi="Helvetica Neue Light" w:cs="Sylfaen"/>
          <w:color w:val="000000" w:themeColor="text1"/>
          <w:sz w:val="18"/>
          <w:szCs w:val="18"/>
          <w:lang w:val="ka-GE"/>
        </w:rPr>
        <w:t>-</w:t>
      </w:r>
      <w:r w:rsidRPr="002A5778">
        <w:rPr>
          <w:rFonts w:ascii="Helvetica Neue Light" w:hAnsi="Helvetica Neue Light" w:cs="Sylfaen"/>
          <w:color w:val="000000" w:themeColor="text1"/>
          <w:sz w:val="18"/>
          <w:szCs w:val="18"/>
          <w:lang w:val="ka-GE"/>
        </w:rPr>
        <w:t xml:space="preserve">ლოდ </w:t>
      </w:r>
      <w:r w:rsidRPr="00FD1C33">
        <w:rPr>
          <w:rFonts w:ascii="Helvetica Neue Light" w:hAnsi="Helvetica Neue Light" w:cs="Sylfaen"/>
          <w:color w:val="000000" w:themeColor="text1"/>
          <w:sz w:val="18"/>
          <w:szCs w:val="18"/>
          <w:lang w:val="ka-GE"/>
        </w:rPr>
        <w:t>"</w:t>
      </w:r>
      <w:r w:rsidRPr="002A5778">
        <w:rPr>
          <w:rFonts w:ascii="Helvetica Neue Light" w:hAnsi="Helvetica Neue Light" w:cs="Sylfaen"/>
          <w:color w:val="000000" w:themeColor="text1"/>
          <w:sz w:val="18"/>
          <w:szCs w:val="18"/>
          <w:lang w:val="ka-GE"/>
        </w:rPr>
        <w:t>მოქმედების აბსტარქტული წესი</w:t>
      </w:r>
      <w:r w:rsidRPr="00FD1C33">
        <w:rPr>
          <w:rFonts w:ascii="Helvetica Neue Light" w:hAnsi="Helvetica Neue Light" w:cs="Sylfaen"/>
          <w:color w:val="000000" w:themeColor="text1"/>
          <w:sz w:val="18"/>
          <w:szCs w:val="18"/>
          <w:lang w:val="ka-GE"/>
        </w:rPr>
        <w:t>"</w:t>
      </w:r>
      <w:r w:rsidRPr="002A5778">
        <w:rPr>
          <w:rFonts w:ascii="Helvetica Neue Light" w:hAnsi="Helvetica Neue Light" w:cs="Sylfaen"/>
          <w:color w:val="000000" w:themeColor="text1"/>
          <w:sz w:val="18"/>
          <w:szCs w:val="18"/>
          <w:lang w:val="ka-GE"/>
        </w:rPr>
        <w:t xml:space="preserve"> და არა </w:t>
      </w:r>
      <w:r w:rsidRPr="00FD1C33">
        <w:rPr>
          <w:rFonts w:ascii="Helvetica Neue Light" w:hAnsi="Helvetica Neue Light" w:cs="Sylfaen"/>
          <w:color w:val="000000" w:themeColor="text1"/>
          <w:sz w:val="18"/>
          <w:szCs w:val="18"/>
          <w:lang w:val="ka-GE"/>
        </w:rPr>
        <w:t>"</w:t>
      </w:r>
      <w:r w:rsidRPr="002A5778">
        <w:rPr>
          <w:rFonts w:ascii="Helvetica Neue Light" w:hAnsi="Helvetica Neue Light" w:cs="Sylfaen"/>
          <w:color w:val="000000" w:themeColor="text1"/>
          <w:sz w:val="18"/>
          <w:szCs w:val="18"/>
          <w:lang w:val="ka-GE"/>
        </w:rPr>
        <w:t>ბრძანების შინაარსი</w:t>
      </w:r>
      <w:r w:rsidRPr="00FD1C33">
        <w:rPr>
          <w:rFonts w:ascii="Helvetica Neue Light" w:hAnsi="Helvetica Neue Light" w:cs="Sylfaen"/>
          <w:color w:val="000000" w:themeColor="text1"/>
          <w:sz w:val="18"/>
          <w:szCs w:val="18"/>
          <w:lang w:val="ka-GE"/>
        </w:rPr>
        <w:t>"</w:t>
      </w:r>
      <w:r w:rsidRPr="002A5778">
        <w:rPr>
          <w:rFonts w:ascii="Helvetica Neue Light" w:hAnsi="Helvetica Neue Light" w:cs="Sylfaen"/>
          <w:color w:val="000000" w:themeColor="text1"/>
          <w:sz w:val="18"/>
          <w:szCs w:val="18"/>
          <w:lang w:val="ka-GE"/>
        </w:rPr>
        <w:t>. განსაზღვრული ნორმა გულისხმობს «შინაარსობრივად დაკონკრეტუბულ ნორამტიულ წესრიგს. რახან ის არ არსებობს, დინამიკური რეფერენეტული ნორმა არ არის განსაზღვრული».</w:t>
      </w:r>
      <w:r>
        <w:rPr>
          <w:rFonts w:ascii="Helvetica Neue Light" w:hAnsi="Helvetica Neue Light" w:cs="Sylfaen"/>
          <w:color w:val="000000" w:themeColor="text1"/>
          <w:sz w:val="18"/>
          <w:szCs w:val="18"/>
          <w:lang w:val="ka-GE"/>
        </w:rPr>
        <w:t xml:space="preserve"> </w:t>
      </w:r>
      <w:r w:rsidRPr="005969EE">
        <w:rPr>
          <w:rFonts w:ascii="Helvetica Neue Light" w:hAnsi="Helvetica Neue Light" w:cs="Helvetica Neue"/>
          <w:color w:val="000000" w:themeColor="text1"/>
          <w:sz w:val="16"/>
          <w:szCs w:val="16"/>
          <w:lang w:val="ka-GE"/>
        </w:rPr>
        <w:t>Guido P. Ernst. Blankettstrafgesetze und ihre verfassungsrechtlichen Grenzen. Dissertation Eberhard Karls Universität Tübingen, 2017. - გვ. 122-123.</w:t>
      </w:r>
    </w:p>
  </w:footnote>
  <w:footnote w:id="100">
    <w:p w14:paraId="5A970607" w14:textId="147F4221" w:rsidR="006C4573" w:rsidRPr="00A95895" w:rsidRDefault="006C4573" w:rsidP="008534CB">
      <w:pPr>
        <w:pStyle w:val="FootnoteText"/>
        <w:spacing w:after="80" w:line="276" w:lineRule="auto"/>
        <w:ind w:left="-567" w:right="-703"/>
        <w:jc w:val="both"/>
        <w:rPr>
          <w:lang w:val="ka-GE"/>
        </w:rPr>
      </w:pPr>
      <w:r w:rsidRPr="000D4D6B">
        <w:rPr>
          <w:rStyle w:val="FootnoteReference"/>
          <w:rFonts w:ascii="Helvetica Neue Light" w:hAnsi="Helvetica Neue Light"/>
          <w:sz w:val="18"/>
          <w:szCs w:val="18"/>
          <w:lang w:val="ka-GE"/>
        </w:rPr>
        <w:t>iii</w:t>
      </w:r>
      <w:r w:rsidRPr="00926A6A">
        <w:rPr>
          <w:rFonts w:ascii="Helvetica Neue Light" w:hAnsi="Helvetica Neue Light"/>
          <w:sz w:val="18"/>
          <w:szCs w:val="18"/>
          <w:lang w:val="ka-GE"/>
        </w:rPr>
        <w:t xml:space="preserve"> გერ.</w:t>
      </w:r>
      <w:r w:rsidRPr="00971A76">
        <w:rPr>
          <w:rFonts w:ascii="Helvetica Neue Light" w:hAnsi="Helvetica Neue Light"/>
          <w:sz w:val="18"/>
          <w:szCs w:val="18"/>
          <w:lang w:val="ka-GE"/>
        </w:rPr>
        <w:t xml:space="preserve"> </w:t>
      </w:r>
      <w:r w:rsidRPr="005E3CB3">
        <w:rPr>
          <w:rFonts w:ascii="Helvetica Neue Light" w:hAnsi="Helvetica Neue Light"/>
          <w:sz w:val="18"/>
          <w:szCs w:val="18"/>
          <w:lang w:val="ka-GE"/>
        </w:rPr>
        <w:t>Gesetzesvorbehalte</w:t>
      </w:r>
      <w:r>
        <w:rPr>
          <w:rFonts w:ascii="Helvetica Neue Light" w:hAnsi="Helvetica Neue Light"/>
          <w:sz w:val="18"/>
          <w:szCs w:val="18"/>
          <w:lang w:val="ka-GE"/>
        </w:rPr>
        <w:t>.</w:t>
      </w:r>
    </w:p>
  </w:footnote>
  <w:footnote w:id="101">
    <w:p w14:paraId="77B4B4B2" w14:textId="28F65675" w:rsidR="006C4573" w:rsidRPr="00081219" w:rsidRDefault="006C4573" w:rsidP="00B52F98">
      <w:pPr>
        <w:pStyle w:val="FootnoteText"/>
        <w:spacing w:after="80" w:line="283" w:lineRule="auto"/>
        <w:ind w:left="-567" w:right="-703"/>
        <w:jc w:val="both"/>
        <w:rPr>
          <w:rFonts w:ascii="Helvetica Neue Light" w:hAnsi="Helvetica Neue Light"/>
          <w:sz w:val="18"/>
          <w:szCs w:val="18"/>
          <w:lang w:val="ka-GE"/>
        </w:rPr>
      </w:pPr>
      <w:r w:rsidRPr="000D4D6B">
        <w:rPr>
          <w:rStyle w:val="FootnoteReference"/>
          <w:rFonts w:ascii="Helvetica Neue Light" w:hAnsi="Helvetica Neue Light"/>
          <w:sz w:val="18"/>
          <w:szCs w:val="18"/>
          <w:lang w:val="ka-GE"/>
        </w:rPr>
        <w:t>i</w:t>
      </w:r>
      <w:r w:rsidRPr="005F1BEB">
        <w:rPr>
          <w:rFonts w:ascii="Helvetica Neue Light" w:hAnsi="Helvetica Neue Light"/>
          <w:sz w:val="18"/>
          <w:szCs w:val="18"/>
          <w:lang w:val="ka-GE"/>
        </w:rPr>
        <w:t xml:space="preserve"> </w:t>
      </w:r>
      <w:r>
        <w:rPr>
          <w:rFonts w:ascii="Helvetica Neue Light" w:hAnsi="Helvetica Neue Light"/>
          <w:sz w:val="18"/>
          <w:szCs w:val="18"/>
          <w:lang w:val="ka-GE"/>
        </w:rPr>
        <w:t xml:space="preserve">გერ. </w:t>
      </w:r>
      <w:r w:rsidRPr="005F1BEB">
        <w:rPr>
          <w:rFonts w:ascii="Helvetica Neue Light" w:hAnsi="Helvetica Neue Light"/>
          <w:sz w:val="18"/>
          <w:szCs w:val="18"/>
          <w:lang w:val="ka-GE"/>
        </w:rPr>
        <w:t>Rechtsverordnung</w:t>
      </w:r>
      <w:r w:rsidRPr="004A747D">
        <w:rPr>
          <w:rFonts w:ascii="Helvetica Neue Light" w:hAnsi="Helvetica Neue Light"/>
          <w:sz w:val="18"/>
          <w:szCs w:val="18"/>
          <w:lang w:val="ka-GE"/>
        </w:rPr>
        <w:t xml:space="preserve"> – არასაკანონმდებლო </w:t>
      </w:r>
      <w:r w:rsidRPr="00081219">
        <w:rPr>
          <w:rFonts w:ascii="Helvetica Neue Light" w:hAnsi="Helvetica Neue Light"/>
          <w:sz w:val="18"/>
          <w:szCs w:val="18"/>
          <w:lang w:val="ka-GE"/>
        </w:rPr>
        <w:t>ხელისუფლების (მთავრობის ან ადმინისტარაციული ორგანოს) ნორმატიული აქტი, რომ</w:t>
      </w:r>
      <w:r>
        <w:rPr>
          <w:rFonts w:ascii="Helvetica Neue Light" w:hAnsi="Helvetica Neue Light"/>
          <w:sz w:val="18"/>
          <w:szCs w:val="18"/>
          <w:lang w:val="ka-GE"/>
        </w:rPr>
        <w:t>ელიც</w:t>
      </w:r>
      <w:r w:rsidRPr="00081219">
        <w:rPr>
          <w:rFonts w:ascii="Helvetica Neue Light" w:hAnsi="Helvetica Neue Light"/>
          <w:sz w:val="18"/>
          <w:szCs w:val="18"/>
          <w:lang w:val="ka-GE"/>
        </w:rPr>
        <w:t xml:space="preserve"> გამოცემულია ფორმალური კანონით მინიჭებული უფლებამოსილების საფუძველზე. ქართულ ენაში</w:t>
      </w:r>
      <w:r>
        <w:rPr>
          <w:rFonts w:ascii="Helvetica Neue Light" w:hAnsi="Helvetica Neue Light"/>
          <w:sz w:val="18"/>
          <w:szCs w:val="18"/>
          <w:lang w:val="ka-GE"/>
        </w:rPr>
        <w:t xml:space="preserve">, </w:t>
      </w:r>
      <w:r w:rsidRPr="00081219">
        <w:rPr>
          <w:rFonts w:ascii="Helvetica Neue Light" w:hAnsi="Helvetica Neue Light"/>
          <w:sz w:val="18"/>
          <w:szCs w:val="18"/>
          <w:lang w:val="ka-GE"/>
        </w:rPr>
        <w:t>შინაარ</w:t>
      </w:r>
      <w:r>
        <w:rPr>
          <w:rFonts w:ascii="Helvetica Neue Light" w:hAnsi="Helvetica Neue Light"/>
          <w:sz w:val="18"/>
          <w:szCs w:val="18"/>
          <w:lang w:val="ka-GE"/>
        </w:rPr>
        <w:t>-</w:t>
      </w:r>
      <w:r w:rsidRPr="00081219">
        <w:rPr>
          <w:rFonts w:ascii="Helvetica Neue Light" w:hAnsi="Helvetica Neue Light"/>
          <w:sz w:val="18"/>
          <w:szCs w:val="18"/>
          <w:lang w:val="ka-GE"/>
        </w:rPr>
        <w:t>სობრივად</w:t>
      </w:r>
      <w:r>
        <w:rPr>
          <w:rFonts w:ascii="Helvetica Neue Light" w:hAnsi="Helvetica Neue Light"/>
          <w:sz w:val="18"/>
          <w:szCs w:val="18"/>
          <w:lang w:val="ka-GE"/>
        </w:rPr>
        <w:t>,</w:t>
      </w:r>
      <w:r w:rsidRPr="00081219">
        <w:rPr>
          <w:rFonts w:ascii="Helvetica Neue Light" w:hAnsi="Helvetica Neue Light"/>
          <w:sz w:val="18"/>
          <w:szCs w:val="18"/>
          <w:lang w:val="ka-GE"/>
        </w:rPr>
        <w:t xml:space="preserve">  აღნიშნულ ტერმინ</w:t>
      </w:r>
      <w:r>
        <w:rPr>
          <w:rFonts w:ascii="Helvetica Neue Light" w:hAnsi="Helvetica Neue Light"/>
          <w:sz w:val="18"/>
          <w:szCs w:val="18"/>
          <w:lang w:val="ka-GE"/>
        </w:rPr>
        <w:t>ი</w:t>
      </w:r>
      <w:r w:rsidRPr="00081219">
        <w:rPr>
          <w:rFonts w:ascii="Helvetica Neue Light" w:hAnsi="Helvetica Neue Light"/>
          <w:sz w:val="18"/>
          <w:szCs w:val="18"/>
          <w:lang w:val="ka-GE"/>
        </w:rPr>
        <w:t>ს</w:t>
      </w:r>
      <w:r>
        <w:rPr>
          <w:rFonts w:ascii="Helvetica Neue Light" w:hAnsi="Helvetica Neue Light"/>
          <w:sz w:val="18"/>
          <w:szCs w:val="18"/>
          <w:lang w:val="ka-GE"/>
        </w:rPr>
        <w:t xml:space="preserve"> შინაარსს</w:t>
      </w:r>
      <w:r w:rsidRPr="00081219">
        <w:rPr>
          <w:rFonts w:ascii="Helvetica Neue Light" w:hAnsi="Helvetica Neue Light"/>
          <w:sz w:val="18"/>
          <w:szCs w:val="18"/>
          <w:lang w:val="ka-GE"/>
        </w:rPr>
        <w:t xml:space="preserve"> ყველაზე ახლოს გადმოსცემს ტერმინი - </w:t>
      </w:r>
      <w:r w:rsidRPr="00920788">
        <w:rPr>
          <w:rStyle w:val="s1"/>
          <w:rFonts w:ascii="Helvetica Neue Light" w:hAnsi="Helvetica Neue Light"/>
          <w:sz w:val="18"/>
          <w:szCs w:val="18"/>
          <w:lang w:val="ka-GE"/>
        </w:rPr>
        <w:t>"</w:t>
      </w:r>
      <w:r w:rsidRPr="00081219">
        <w:rPr>
          <w:rFonts w:ascii="Helvetica Neue Light" w:hAnsi="Helvetica Neue Light" w:cs="Helvetica Neue"/>
          <w:color w:val="000000" w:themeColor="text1"/>
          <w:spacing w:val="6"/>
          <w:sz w:val="18"/>
          <w:szCs w:val="18"/>
          <w:lang w:val="ka-GE"/>
        </w:rPr>
        <w:t>კანონქვემდებარე ნორმატიული აქტი</w:t>
      </w:r>
      <w:r w:rsidRPr="00920788">
        <w:rPr>
          <w:rStyle w:val="s1"/>
          <w:rFonts w:ascii="Helvetica Neue Light" w:hAnsi="Helvetica Neue Light"/>
          <w:sz w:val="18"/>
          <w:szCs w:val="18"/>
          <w:lang w:val="ka-GE"/>
        </w:rPr>
        <w:t>"</w:t>
      </w:r>
      <w:r w:rsidRPr="00081219">
        <w:rPr>
          <w:rFonts w:ascii="Helvetica Neue Light" w:hAnsi="Helvetica Neue Light" w:cs="Helvetica Neue"/>
          <w:color w:val="000000" w:themeColor="text1"/>
          <w:spacing w:val="6"/>
          <w:sz w:val="18"/>
          <w:szCs w:val="18"/>
          <w:lang w:val="ka-GE"/>
        </w:rPr>
        <w:t>.</w:t>
      </w:r>
    </w:p>
  </w:footnote>
  <w:footnote w:id="102">
    <w:p w14:paraId="71E9E40D" w14:textId="77777777" w:rsidR="006C4573" w:rsidRDefault="006C4573" w:rsidP="00664282">
      <w:pPr>
        <w:pStyle w:val="FootnoteText"/>
        <w:spacing w:line="283" w:lineRule="auto"/>
        <w:ind w:left="-567" w:right="-561"/>
        <w:jc w:val="both"/>
        <w:rPr>
          <w:rFonts w:ascii="Helvetica Neue Light" w:hAnsi="Helvetica Neue Light"/>
          <w:sz w:val="18"/>
          <w:szCs w:val="18"/>
          <w:lang w:val="ka-GE"/>
        </w:rPr>
      </w:pPr>
      <w:r w:rsidRPr="001B248E">
        <w:rPr>
          <w:rStyle w:val="FootnoteReference"/>
          <w:rFonts w:ascii="Helvetica Neue Light" w:hAnsi="Helvetica Neue Light"/>
          <w:sz w:val="18"/>
          <w:szCs w:val="18"/>
          <w:lang w:val="ka-GE"/>
        </w:rPr>
        <w:t>i</w:t>
      </w:r>
      <w:r w:rsidRPr="001B248E">
        <w:rPr>
          <w:rFonts w:ascii="Helvetica Neue Light" w:hAnsi="Helvetica Neue Light"/>
          <w:sz w:val="18"/>
          <w:szCs w:val="18"/>
          <w:lang w:val="ka-GE"/>
        </w:rPr>
        <w:t xml:space="preserve"> აქ და შემდეგში მითითებულია გერმანიის </w:t>
      </w:r>
      <w:r w:rsidRPr="001B248E">
        <w:rPr>
          <w:rFonts w:ascii="Helvetica Neue Light" w:eastAsia="Arial Unicode MS" w:hAnsi="Helvetica Neue Light" w:cs="Arial Unicode MS"/>
          <w:color w:val="000000" w:themeColor="text1"/>
          <w:sz w:val="18"/>
          <w:szCs w:val="18"/>
          <w:shd w:val="clear" w:color="auto" w:fill="FEFEFE"/>
          <w:lang w:val="ka-GE"/>
        </w:rPr>
        <w:t xml:space="preserve">ფედერალური </w:t>
      </w:r>
      <w:r w:rsidRPr="001B248E">
        <w:rPr>
          <w:rFonts w:ascii="Helvetica Neue Light" w:hAnsi="Helvetica Neue Light"/>
          <w:sz w:val="18"/>
          <w:szCs w:val="18"/>
          <w:lang w:val="ka-GE"/>
        </w:rPr>
        <w:t xml:space="preserve"> საკონსტიტუციო სასამართლოს ციტირებული განჩინების აბზაცის </w:t>
      </w:r>
      <w:r>
        <w:rPr>
          <w:rFonts w:ascii="Helvetica Neue Light" w:hAnsi="Helvetica Neue Light"/>
          <w:sz w:val="18"/>
          <w:szCs w:val="18"/>
          <w:lang w:val="ka-GE"/>
        </w:rPr>
        <w:t xml:space="preserve"> </w:t>
      </w:r>
    </w:p>
    <w:p w14:paraId="28A4288B" w14:textId="02801E8C" w:rsidR="006C4573" w:rsidRPr="001B248E" w:rsidRDefault="006C4573" w:rsidP="00664282">
      <w:pPr>
        <w:pStyle w:val="FootnoteText"/>
        <w:spacing w:after="80"/>
        <w:ind w:left="-567" w:right="-561"/>
        <w:jc w:val="both"/>
        <w:rPr>
          <w:rFonts w:ascii="Helvetica Neue Light" w:hAnsi="Helvetica Neue Light"/>
          <w:sz w:val="18"/>
          <w:szCs w:val="18"/>
          <w:lang w:val="ka-GE"/>
        </w:rPr>
      </w:pPr>
      <w:r>
        <w:rPr>
          <w:rFonts w:ascii="Helvetica Neue Light" w:hAnsi="Helvetica Neue Light"/>
          <w:sz w:val="18"/>
          <w:szCs w:val="18"/>
          <w:lang w:val="ka-GE"/>
        </w:rPr>
        <w:t xml:space="preserve">  </w:t>
      </w:r>
      <w:r w:rsidRPr="001B248E">
        <w:rPr>
          <w:rFonts w:ascii="Helvetica Neue Light" w:hAnsi="Helvetica Neue Light"/>
          <w:sz w:val="18"/>
          <w:szCs w:val="18"/>
          <w:lang w:val="ka-GE"/>
        </w:rPr>
        <w:t>ნომერი.</w:t>
      </w:r>
    </w:p>
  </w:footnote>
  <w:footnote w:id="103">
    <w:p w14:paraId="065C83B9" w14:textId="6B0CACD6" w:rsidR="006C4573" w:rsidRPr="001B248E" w:rsidRDefault="006C4573" w:rsidP="00664282">
      <w:pPr>
        <w:pStyle w:val="FootnoteText"/>
        <w:spacing w:after="80"/>
        <w:ind w:left="-567" w:right="-561"/>
        <w:jc w:val="both"/>
        <w:rPr>
          <w:rFonts w:ascii="Helvetica Neue Light" w:hAnsi="Helvetica Neue Light"/>
          <w:sz w:val="18"/>
          <w:szCs w:val="18"/>
          <w:lang w:val="ka-GE"/>
        </w:rPr>
      </w:pPr>
      <w:r w:rsidRPr="004C4837">
        <w:rPr>
          <w:rStyle w:val="FootnoteReference"/>
          <w:rFonts w:ascii="Helvetica Neue Light" w:hAnsi="Helvetica Neue Light"/>
          <w:sz w:val="18"/>
          <w:szCs w:val="18"/>
          <w:lang w:val="ka-GE"/>
        </w:rPr>
        <w:t>ii</w:t>
      </w:r>
      <w:r w:rsidRPr="001B248E">
        <w:rPr>
          <w:rFonts w:ascii="Helvetica Neue Light" w:hAnsi="Helvetica Neue Light"/>
          <w:sz w:val="18"/>
          <w:szCs w:val="18"/>
          <w:lang w:val="ka-GE"/>
        </w:rPr>
        <w:t xml:space="preserve"> გერ. landesgesetzlichen</w:t>
      </w:r>
      <w:r>
        <w:rPr>
          <w:rFonts w:ascii="Helvetica Neue Light" w:hAnsi="Helvetica Neue Light"/>
          <w:sz w:val="18"/>
          <w:szCs w:val="18"/>
          <w:lang w:val="ka-GE"/>
        </w:rPr>
        <w:t>.</w:t>
      </w:r>
    </w:p>
  </w:footnote>
  <w:footnote w:id="104">
    <w:p w14:paraId="34CFBA4B" w14:textId="7A2B1907" w:rsidR="006C4573" w:rsidRPr="003A20B9" w:rsidRDefault="006C4573" w:rsidP="00D1317C">
      <w:pPr>
        <w:pStyle w:val="FootnoteText"/>
        <w:spacing w:after="80" w:line="276" w:lineRule="auto"/>
        <w:ind w:left="-567" w:right="-561"/>
        <w:jc w:val="both"/>
        <w:rPr>
          <w:rFonts w:ascii="Helvetica Neue Light" w:hAnsi="Helvetica Neue Light"/>
          <w:sz w:val="18"/>
          <w:szCs w:val="18"/>
          <w:lang w:val="ka-GE"/>
        </w:rPr>
      </w:pPr>
      <w:r w:rsidRPr="001B248E">
        <w:rPr>
          <w:rStyle w:val="FootnoteReference"/>
          <w:rFonts w:ascii="Helvetica Neue Light" w:hAnsi="Helvetica Neue Light"/>
          <w:sz w:val="18"/>
          <w:szCs w:val="18"/>
          <w:lang w:val="ka-GE"/>
        </w:rPr>
        <w:t>iii</w:t>
      </w:r>
      <w:r w:rsidRPr="001B248E">
        <w:rPr>
          <w:rFonts w:ascii="Helvetica Neue Light" w:hAnsi="Helvetica Neue Light"/>
          <w:sz w:val="18"/>
          <w:szCs w:val="18"/>
          <w:lang w:val="ka-GE"/>
        </w:rPr>
        <w:t xml:space="preserve"> გერ. Grundsatz der Normenklarheit.</w:t>
      </w:r>
    </w:p>
  </w:footnote>
  <w:footnote w:id="105">
    <w:p w14:paraId="0507A90E" w14:textId="69E94824" w:rsidR="006C4573" w:rsidRPr="00616C00" w:rsidRDefault="006C4573" w:rsidP="00BD6A89">
      <w:pPr>
        <w:pStyle w:val="p1"/>
        <w:spacing w:after="60" w:line="283" w:lineRule="auto"/>
        <w:ind w:left="-567" w:right="-703"/>
        <w:jc w:val="both"/>
        <w:rPr>
          <w:rFonts w:ascii="Helvetica Neue Light" w:hAnsi="Helvetica Neue Light"/>
          <w:sz w:val="18"/>
          <w:szCs w:val="18"/>
          <w:lang w:val="ka-GE"/>
        </w:rPr>
      </w:pPr>
      <w:r w:rsidRPr="00247EBD">
        <w:rPr>
          <w:rStyle w:val="FootnoteReference"/>
          <w:rFonts w:ascii="Helvetica Neue Light" w:eastAsiaTheme="minorHAnsi" w:hAnsi="Helvetica Neue Light" w:cstheme="minorBidi"/>
          <w:sz w:val="18"/>
          <w:szCs w:val="18"/>
          <w:lang w:val="ka-GE" w:eastAsia="en-US"/>
        </w:rPr>
        <w:t>i</w:t>
      </w:r>
      <w:r w:rsidRPr="002747E3">
        <w:rPr>
          <w:rFonts w:ascii="Helvetica Neue Light" w:hAnsi="Helvetica Neue Light"/>
          <w:sz w:val="18"/>
          <w:szCs w:val="18"/>
          <w:lang w:val="ka-GE"/>
        </w:rPr>
        <w:t xml:space="preserve"> ზოგადი</w:t>
      </w:r>
      <w:r w:rsidRPr="00616C00">
        <w:rPr>
          <w:rFonts w:ascii="Helvetica Neue Light" w:hAnsi="Helvetica Neue Light"/>
          <w:sz w:val="18"/>
          <w:szCs w:val="18"/>
          <w:lang w:val="ka-GE"/>
        </w:rPr>
        <w:t xml:space="preserve"> დათქმა (გერ. - </w:t>
      </w:r>
      <w:r w:rsidRPr="005E3CB3">
        <w:rPr>
          <w:rStyle w:val="mw-page-title-main"/>
          <w:rFonts w:ascii="Helvetica Neue Light" w:hAnsi="Helvetica Neue Light"/>
          <w:color w:val="000000" w:themeColor="text1"/>
          <w:sz w:val="18"/>
          <w:szCs w:val="18"/>
          <w:lang w:val="ka-GE"/>
        </w:rPr>
        <w:t>Generalklausel</w:t>
      </w:r>
      <w:r w:rsidRPr="00616C00">
        <w:rPr>
          <w:rStyle w:val="mw-page-title-main"/>
          <w:rFonts w:ascii="Helvetica Neue Light" w:hAnsi="Helvetica Neue Light"/>
          <w:color w:val="000000" w:themeColor="text1"/>
          <w:sz w:val="18"/>
          <w:szCs w:val="18"/>
          <w:lang w:val="ka-GE"/>
        </w:rPr>
        <w:t xml:space="preserve">) </w:t>
      </w:r>
      <w:r w:rsidRPr="00616C00">
        <w:rPr>
          <w:rFonts w:ascii="Helvetica Neue Light" w:hAnsi="Helvetica Neue Light"/>
          <w:sz w:val="18"/>
          <w:szCs w:val="18"/>
          <w:lang w:val="ka-GE"/>
        </w:rPr>
        <w:t>– სამართლის ნორმა, რომელში ფაქტები აღწერილია ფართო გაგებით. კანონმდებელი იყენებს მას იმ შემთხვევაში, როცა სურს</w:t>
      </w:r>
      <w:r>
        <w:rPr>
          <w:rFonts w:ascii="Helvetica Neue Light" w:hAnsi="Helvetica Neue Light"/>
          <w:sz w:val="18"/>
          <w:szCs w:val="18"/>
          <w:lang w:val="ka-GE"/>
        </w:rPr>
        <w:t>,</w:t>
      </w:r>
      <w:r w:rsidRPr="00616C00">
        <w:rPr>
          <w:rFonts w:ascii="Helvetica Neue Light" w:hAnsi="Helvetica Neue Light"/>
          <w:sz w:val="18"/>
          <w:szCs w:val="18"/>
          <w:lang w:val="ka-GE"/>
        </w:rPr>
        <w:t xml:space="preserve"> მეტი სივრცე დაუტოვოს სამართლებრივ პრაქტიკას, რათა სამართლის ნორმამ მოი</w:t>
      </w:r>
      <w:r>
        <w:rPr>
          <w:rFonts w:ascii="Helvetica Neue Light" w:hAnsi="Helvetica Neue Light"/>
          <w:sz w:val="18"/>
          <w:szCs w:val="18"/>
          <w:lang w:val="ka-GE"/>
        </w:rPr>
        <w:t>-</w:t>
      </w:r>
      <w:r w:rsidRPr="00616C00">
        <w:rPr>
          <w:rFonts w:ascii="Helvetica Neue Light" w:hAnsi="Helvetica Neue Light"/>
          <w:sz w:val="18"/>
          <w:szCs w:val="18"/>
          <w:lang w:val="ka-GE"/>
        </w:rPr>
        <w:t xml:space="preserve">ცვას რაც შეიძლება მეტი </w:t>
      </w:r>
      <w:r>
        <w:rPr>
          <w:rFonts w:ascii="Helvetica Neue Light" w:hAnsi="Helvetica Neue Light"/>
          <w:sz w:val="18"/>
          <w:szCs w:val="18"/>
          <w:lang w:val="ka-GE"/>
        </w:rPr>
        <w:t>ცხოვრებისეული</w:t>
      </w:r>
      <w:r w:rsidRPr="00616C00">
        <w:rPr>
          <w:rFonts w:ascii="Helvetica Neue Light" w:hAnsi="Helvetica Neue Light"/>
          <w:sz w:val="18"/>
          <w:szCs w:val="18"/>
          <w:lang w:val="ka-GE"/>
        </w:rPr>
        <w:t xml:space="preserve"> სიტუაცია. თუ დროთა განმავლობაში</w:t>
      </w:r>
      <w:r>
        <w:rPr>
          <w:rFonts w:ascii="Helvetica Neue Light" w:hAnsi="Helvetica Neue Light"/>
          <w:sz w:val="18"/>
          <w:szCs w:val="18"/>
          <w:lang w:val="ka-GE"/>
        </w:rPr>
        <w:t>,</w:t>
      </w:r>
      <w:r w:rsidRPr="00616C00">
        <w:rPr>
          <w:rFonts w:ascii="Helvetica Neue Light" w:hAnsi="Helvetica Neue Light"/>
          <w:sz w:val="18"/>
          <w:szCs w:val="18"/>
          <w:lang w:val="ka-GE"/>
        </w:rPr>
        <w:t xml:space="preserve"> ჩამოყალიბებული პრეცედენტული სამარ</w:t>
      </w:r>
      <w:r>
        <w:rPr>
          <w:rFonts w:ascii="Helvetica Neue Light" w:hAnsi="Helvetica Neue Light"/>
          <w:sz w:val="18"/>
          <w:szCs w:val="18"/>
          <w:lang w:val="ka-GE"/>
        </w:rPr>
        <w:t>-</w:t>
      </w:r>
      <w:r w:rsidRPr="00616C00">
        <w:rPr>
          <w:rFonts w:ascii="Helvetica Neue Light" w:hAnsi="Helvetica Neue Light"/>
          <w:sz w:val="18"/>
          <w:szCs w:val="18"/>
          <w:lang w:val="ka-GE"/>
        </w:rPr>
        <w:t>თლის წყალობით</w:t>
      </w:r>
      <w:r>
        <w:rPr>
          <w:rFonts w:ascii="Helvetica Neue Light" w:hAnsi="Helvetica Neue Light"/>
          <w:sz w:val="18"/>
          <w:szCs w:val="18"/>
          <w:lang w:val="ka-GE"/>
        </w:rPr>
        <w:t>,</w:t>
      </w:r>
      <w:r w:rsidRPr="00616C00">
        <w:rPr>
          <w:rFonts w:ascii="Helvetica Neue Light" w:hAnsi="Helvetica Neue Light"/>
          <w:sz w:val="18"/>
          <w:szCs w:val="18"/>
          <w:lang w:val="ka-GE"/>
        </w:rPr>
        <w:t xml:space="preserve"> ზოგადი დათქმა შეივსება კონკრეტული შინაარსით, შეიძლება ვილაპარაკოთ სამართლებრივი განსაზ</w:t>
      </w:r>
      <w:r>
        <w:rPr>
          <w:rFonts w:ascii="Helvetica Neue Light" w:hAnsi="Helvetica Neue Light"/>
          <w:sz w:val="18"/>
          <w:szCs w:val="18"/>
          <w:lang w:val="ka-GE"/>
        </w:rPr>
        <w:t>-</w:t>
      </w:r>
      <w:r w:rsidRPr="00616C00">
        <w:rPr>
          <w:rFonts w:ascii="Helvetica Neue Light" w:hAnsi="Helvetica Neue Light"/>
          <w:sz w:val="18"/>
          <w:szCs w:val="18"/>
          <w:lang w:val="ka-GE"/>
        </w:rPr>
        <w:t>ღვრულობის პრინციპის დაცვაზე. ნებისმიერ შემთხვევაში, კანონმდებელს მართებს განსაკუთრებული დელიკატურობა და პა</w:t>
      </w:r>
      <w:r>
        <w:rPr>
          <w:rFonts w:ascii="Helvetica Neue Light" w:hAnsi="Helvetica Neue Light"/>
          <w:sz w:val="18"/>
          <w:szCs w:val="18"/>
          <w:lang w:val="ka-GE"/>
        </w:rPr>
        <w:t>-</w:t>
      </w:r>
      <w:r w:rsidRPr="00616C00">
        <w:rPr>
          <w:rFonts w:ascii="Helvetica Neue Light" w:hAnsi="Helvetica Neue Light"/>
          <w:sz w:val="18"/>
          <w:szCs w:val="18"/>
          <w:lang w:val="ka-GE"/>
        </w:rPr>
        <w:t>სუხისმგებლობა ზოგადი დათქმის გამოყენებისას, რომელიც მაღალი საფრთხის შემცველია კანონიერების პრინციპის დარ</w:t>
      </w:r>
      <w:r>
        <w:rPr>
          <w:rFonts w:ascii="Helvetica Neue Light" w:hAnsi="Helvetica Neue Light"/>
          <w:sz w:val="18"/>
          <w:szCs w:val="18"/>
          <w:lang w:val="ka-GE"/>
        </w:rPr>
        <w:t>-</w:t>
      </w:r>
      <w:r w:rsidRPr="00616C00">
        <w:rPr>
          <w:rFonts w:ascii="Helvetica Neue Light" w:hAnsi="Helvetica Neue Light"/>
          <w:sz w:val="18"/>
          <w:szCs w:val="18"/>
          <w:lang w:val="ka-GE"/>
        </w:rPr>
        <w:t>ღვევის და უსამართლობის იდეოლოგიის დამკვიდრების კუთხით.</w:t>
      </w:r>
    </w:p>
  </w:footnote>
  <w:footnote w:id="106">
    <w:p w14:paraId="0C0F3148" w14:textId="7967DA6E" w:rsidR="006C4573" w:rsidRPr="003A20B9" w:rsidRDefault="006C4573" w:rsidP="00860796">
      <w:pPr>
        <w:pStyle w:val="FootnoteText"/>
        <w:spacing w:after="80" w:line="276" w:lineRule="auto"/>
        <w:ind w:left="-567" w:right="-561"/>
        <w:jc w:val="both"/>
        <w:rPr>
          <w:rFonts w:ascii="Helvetica Neue Light" w:hAnsi="Helvetica Neue Light"/>
          <w:sz w:val="18"/>
          <w:szCs w:val="18"/>
          <w:lang w:val="ka-GE"/>
        </w:rPr>
      </w:pPr>
      <w:r w:rsidRPr="00247EBD">
        <w:rPr>
          <w:rStyle w:val="FootnoteReference"/>
          <w:rFonts w:ascii="Helvetica Neue Light" w:hAnsi="Helvetica Neue Light"/>
          <w:sz w:val="18"/>
          <w:szCs w:val="18"/>
          <w:lang w:val="ka-GE"/>
        </w:rPr>
        <w:t>i</w:t>
      </w:r>
      <w:r w:rsidRPr="00247EBD">
        <w:rPr>
          <w:rFonts w:ascii="Helvetica Neue Light" w:hAnsi="Helvetica Neue Light"/>
          <w:sz w:val="18"/>
          <w:szCs w:val="18"/>
          <w:lang w:val="ka-GE"/>
        </w:rPr>
        <w:t xml:space="preserve"> გერ. Verordnungsgeber</w:t>
      </w:r>
      <w:r>
        <w:rPr>
          <w:rFonts w:ascii="Helvetica Neue Light" w:hAnsi="Helvetica Neue Light"/>
          <w:sz w:val="18"/>
          <w:szCs w:val="18"/>
          <w:lang w:val="ka-GE"/>
        </w:rPr>
        <w:t>.</w:t>
      </w:r>
    </w:p>
  </w:footnote>
  <w:footnote w:id="107">
    <w:p w14:paraId="3E21886D" w14:textId="72B62F63" w:rsidR="006C4573" w:rsidRPr="00221437" w:rsidRDefault="006C4573" w:rsidP="0013065C">
      <w:pPr>
        <w:pStyle w:val="FootnoteText"/>
        <w:spacing w:after="80" w:line="276" w:lineRule="auto"/>
        <w:ind w:left="-567" w:right="-561"/>
        <w:jc w:val="both"/>
        <w:rPr>
          <w:rFonts w:ascii="Helvetica Neue Light" w:hAnsi="Helvetica Neue Light"/>
          <w:sz w:val="18"/>
          <w:szCs w:val="18"/>
          <w:lang w:val="ka-GE"/>
        </w:rPr>
      </w:pPr>
      <w:r w:rsidRPr="00897FC5">
        <w:rPr>
          <w:rStyle w:val="FootnoteReference"/>
          <w:rFonts w:ascii="Helvetica Neue Light" w:hAnsi="Helvetica Neue Light"/>
          <w:sz w:val="18"/>
          <w:szCs w:val="18"/>
          <w:lang w:val="ka-GE"/>
        </w:rPr>
        <w:t>i</w:t>
      </w:r>
      <w:r w:rsidRPr="00221437">
        <w:rPr>
          <w:rFonts w:ascii="Helvetica Neue Light" w:hAnsi="Helvetica Neue Light"/>
          <w:sz w:val="18"/>
          <w:szCs w:val="18"/>
          <w:lang w:val="ka-GE"/>
        </w:rPr>
        <w:t xml:space="preserve"> გერ. Gesamtnorminhalt.</w:t>
      </w:r>
    </w:p>
  </w:footnote>
  <w:footnote w:id="108">
    <w:p w14:paraId="18B53DEF" w14:textId="575A910C" w:rsidR="006C4573" w:rsidRDefault="006C4573" w:rsidP="00781087">
      <w:pPr>
        <w:pStyle w:val="FootnoteText"/>
        <w:spacing w:line="283" w:lineRule="auto"/>
        <w:ind w:left="-567" w:right="-563"/>
        <w:jc w:val="both"/>
        <w:rPr>
          <w:rFonts w:ascii="Helvetica Neue Light" w:hAnsi="Helvetica Neue Light" w:cs="AppleSystemUIFont"/>
          <w:sz w:val="18"/>
          <w:szCs w:val="18"/>
          <w:lang w:val="ka-GE"/>
        </w:rPr>
      </w:pPr>
      <w:r w:rsidRPr="00657E5C">
        <w:rPr>
          <w:rStyle w:val="FootnoteReference"/>
          <w:rFonts w:ascii="Helvetica Neue Light" w:hAnsi="Helvetica Neue Light"/>
          <w:sz w:val="18"/>
          <w:szCs w:val="18"/>
          <w:lang w:val="ka-GE"/>
        </w:rPr>
        <w:t xml:space="preserve">i </w:t>
      </w:r>
      <w:r w:rsidRPr="00657E5C">
        <w:rPr>
          <w:rFonts w:ascii="Helvetica Neue Light" w:hAnsi="Helvetica Neue Light" w:cs="AppleSystemUIFont"/>
          <w:sz w:val="18"/>
          <w:szCs w:val="18"/>
          <w:lang w:val="ka-GE"/>
        </w:rPr>
        <w:t>სიმარტივისათვის</w:t>
      </w:r>
      <w:r w:rsidRPr="00487181">
        <w:rPr>
          <w:rFonts w:ascii="Helvetica Neue Light" w:hAnsi="Helvetica Neue Light" w:cs="AppleSystemUIFont"/>
          <w:sz w:val="18"/>
          <w:szCs w:val="18"/>
          <w:lang w:val="ka-GE"/>
        </w:rPr>
        <w:t xml:space="preserve"> შეგვიძლია გამოვიყენოთ </w:t>
      </w:r>
      <w:r>
        <w:rPr>
          <w:rFonts w:ascii="Helvetica Neue Light" w:hAnsi="Helvetica Neue Light" w:cs="AppleSystemUIFont"/>
          <w:sz w:val="18"/>
          <w:szCs w:val="18"/>
          <w:lang w:val="ka-GE"/>
        </w:rPr>
        <w:t>ანალოგია</w:t>
      </w:r>
      <w:r w:rsidRPr="00487181">
        <w:rPr>
          <w:rFonts w:ascii="Helvetica Neue Light" w:hAnsi="Helvetica Neue Light" w:cs="AppleSystemUIFont"/>
          <w:sz w:val="18"/>
          <w:szCs w:val="18"/>
          <w:lang w:val="ka-GE"/>
        </w:rPr>
        <w:t xml:space="preserve"> ინტერნეტ სივრციდან. მაგ., თუ გავხსნით სისხლის სამართლის კო</w:t>
      </w:r>
      <w:r>
        <w:rPr>
          <w:rFonts w:ascii="Helvetica Neue Light" w:hAnsi="Helvetica Neue Light" w:cs="AppleSystemUIFont"/>
          <w:sz w:val="18"/>
          <w:szCs w:val="18"/>
          <w:lang w:val="ka-GE"/>
        </w:rPr>
        <w:t>-</w:t>
      </w:r>
      <w:r w:rsidRPr="00487181">
        <w:rPr>
          <w:rFonts w:ascii="Helvetica Neue Light" w:hAnsi="Helvetica Neue Light" w:cs="AppleSystemUIFont"/>
          <w:sz w:val="18"/>
          <w:szCs w:val="18"/>
          <w:lang w:val="ka-GE"/>
        </w:rPr>
        <w:t>დექსს საკანონმდებლო მაცნის ვებ-გვერდზე, დავინახავთ, რომ კოდექსის 33-ე თავი (ნარკოტიკული დანაშაული) შეიცავს პირდაპირ ბმულს (ლინკს), რომელიც ტრადიციულად ლურჯი ფერითაა მონიშნული; ვაწკაპუნებთ; ამ ლინკს მივყავართ ნორ</w:t>
      </w:r>
      <w:r>
        <w:rPr>
          <w:rFonts w:ascii="Helvetica Neue Light" w:hAnsi="Helvetica Neue Light" w:cs="AppleSystemUIFont"/>
          <w:sz w:val="18"/>
          <w:szCs w:val="18"/>
          <w:lang w:val="ka-GE"/>
        </w:rPr>
        <w:t>-</w:t>
      </w:r>
      <w:r w:rsidRPr="00487181">
        <w:rPr>
          <w:rFonts w:ascii="Helvetica Neue Light" w:hAnsi="Helvetica Neue Light" w:cs="AppleSystemUIFont"/>
          <w:sz w:val="18"/>
          <w:szCs w:val="18"/>
          <w:lang w:val="ka-GE"/>
        </w:rPr>
        <w:t>მატიულ აქტამდე, კანონამდე, რომლითაც განსაზღვრულია ნარკოტიკული საშუალებების სრული და ამომწურავი ჩამონათვ</w:t>
      </w:r>
      <w:r>
        <w:rPr>
          <w:rFonts w:ascii="Helvetica Neue Light" w:hAnsi="Helvetica Neue Light" w:cs="AppleSystemUIFont"/>
          <w:sz w:val="18"/>
          <w:szCs w:val="18"/>
          <w:lang w:val="ka-GE"/>
        </w:rPr>
        <w:t>ა-</w:t>
      </w:r>
      <w:r w:rsidRPr="00487181">
        <w:rPr>
          <w:rFonts w:ascii="Helvetica Neue Light" w:hAnsi="Helvetica Neue Light" w:cs="AppleSystemUIFont"/>
          <w:sz w:val="18"/>
          <w:szCs w:val="18"/>
          <w:lang w:val="ka-GE"/>
        </w:rPr>
        <w:t xml:space="preserve">ლი. ანუ, აქ საქმე გვაქვს "ცრუ", აბსოლუტურად განსაზვრულ ბლანკეტურ ნორმასთან მკაფიო, აშკარა ბმულით. ამ </w:t>
      </w:r>
      <w:r>
        <w:rPr>
          <w:rFonts w:ascii="Helvetica Neue Light" w:hAnsi="Helvetica Neue Light" w:cs="AppleSystemUIFont"/>
          <w:sz w:val="18"/>
          <w:szCs w:val="18"/>
          <w:lang w:val="ka-GE"/>
        </w:rPr>
        <w:t xml:space="preserve">და ანალო-გიურ </w:t>
      </w:r>
      <w:r w:rsidRPr="00487181">
        <w:rPr>
          <w:rFonts w:ascii="Helvetica Neue Light" w:hAnsi="Helvetica Neue Light" w:cs="AppleSystemUIFont"/>
          <w:sz w:val="18"/>
          <w:szCs w:val="18"/>
          <w:lang w:val="ka-GE"/>
        </w:rPr>
        <w:t>შემთხვევ</w:t>
      </w:r>
      <w:r>
        <w:rPr>
          <w:rFonts w:ascii="Helvetica Neue Light" w:hAnsi="Helvetica Neue Light" w:cs="AppleSystemUIFont"/>
          <w:sz w:val="18"/>
          <w:szCs w:val="18"/>
          <w:lang w:val="ka-GE"/>
        </w:rPr>
        <w:t>ებში</w:t>
      </w:r>
      <w:r w:rsidRPr="00487181">
        <w:rPr>
          <w:rFonts w:ascii="Helvetica Neue Light" w:hAnsi="Helvetica Neue Light" w:cs="AppleSystemUIFont"/>
          <w:sz w:val="18"/>
          <w:szCs w:val="18"/>
          <w:lang w:val="ka-GE"/>
        </w:rPr>
        <w:t xml:space="preserve"> განსაზღვრულობის და მკაფიობის</w:t>
      </w:r>
      <w:r>
        <w:rPr>
          <w:rFonts w:ascii="Helvetica Neue Light" w:hAnsi="Helvetica Neue Light" w:cs="AppleSystemUIFont"/>
          <w:sz w:val="18"/>
          <w:szCs w:val="18"/>
          <w:lang w:val="ka-GE"/>
        </w:rPr>
        <w:t xml:space="preserve"> მოთხოვნების დარღვევის ალბათობა მცირდება</w:t>
      </w:r>
      <w:r w:rsidRPr="00487181">
        <w:rPr>
          <w:rFonts w:ascii="Helvetica Neue Light" w:hAnsi="Helvetica Neue Light" w:cs="AppleSystemUIFont"/>
          <w:sz w:val="18"/>
          <w:szCs w:val="18"/>
          <w:lang w:val="ka-GE"/>
        </w:rPr>
        <w:t>.</w:t>
      </w:r>
    </w:p>
    <w:p w14:paraId="7C15C533" w14:textId="3F16B2FC" w:rsidR="006C4573" w:rsidRPr="00ED3442" w:rsidRDefault="006C4573" w:rsidP="00781087">
      <w:pPr>
        <w:pStyle w:val="FootnoteText"/>
        <w:spacing w:after="80" w:line="283" w:lineRule="auto"/>
        <w:ind w:left="-567" w:right="-561"/>
        <w:jc w:val="both"/>
        <w:rPr>
          <w:rFonts w:ascii="Helvetica Neue Light" w:hAnsi="Helvetica Neue Light" w:cs="AppleSystemUIFont"/>
          <w:sz w:val="18"/>
          <w:szCs w:val="18"/>
          <w:lang w:val="ka-GE"/>
        </w:rPr>
      </w:pPr>
      <w:r w:rsidRPr="00487181">
        <w:rPr>
          <w:rFonts w:ascii="Helvetica Neue Light" w:hAnsi="Helvetica Neue Light" w:cs="AppleSystemUIFont"/>
          <w:sz w:val="18"/>
          <w:szCs w:val="18"/>
          <w:lang w:val="ka-GE"/>
        </w:rPr>
        <w:t xml:space="preserve">როგორც </w:t>
      </w:r>
      <w:r>
        <w:rPr>
          <w:rFonts w:ascii="Helvetica Neue Light" w:hAnsi="Helvetica Neue Light" w:cs="AppleSystemUIFont"/>
          <w:sz w:val="18"/>
          <w:szCs w:val="18"/>
          <w:lang w:val="ka-GE"/>
        </w:rPr>
        <w:t>დავრწმუნდით</w:t>
      </w:r>
      <w:r w:rsidRPr="00487181">
        <w:rPr>
          <w:rFonts w:ascii="Helvetica Neue Light" w:hAnsi="Helvetica Neue Light" w:cs="AppleSystemUIFont"/>
          <w:sz w:val="18"/>
          <w:szCs w:val="18"/>
          <w:lang w:val="ka-GE"/>
        </w:rPr>
        <w:t xml:space="preserve">, </w:t>
      </w:r>
      <w:r>
        <w:rPr>
          <w:rFonts w:ascii="Helvetica Neue Light" w:hAnsi="Helvetica Neue Light" w:cs="AppleSystemUIFont"/>
          <w:sz w:val="18"/>
          <w:szCs w:val="18"/>
          <w:lang w:val="ka-GE"/>
        </w:rPr>
        <w:t>ᲡᲡᲙ-ის</w:t>
      </w:r>
      <w:r w:rsidRPr="00487181">
        <w:rPr>
          <w:rFonts w:ascii="Helvetica Neue Light" w:hAnsi="Helvetica Neue Light" w:cs="AppleSystemUIFont"/>
          <w:sz w:val="18"/>
          <w:szCs w:val="18"/>
          <w:lang w:val="ka-GE"/>
        </w:rPr>
        <w:t xml:space="preserve"> 218-ე მუხლის შემთხვევაში, საქმე გვაქვს ფარულ</w:t>
      </w:r>
      <w:r>
        <w:rPr>
          <w:rFonts w:ascii="Helvetica Neue Light" w:hAnsi="Helvetica Neue Light" w:cs="AppleSystemUIFont"/>
          <w:sz w:val="18"/>
          <w:szCs w:val="18"/>
          <w:lang w:val="ka-GE"/>
        </w:rPr>
        <w:t>, ზოგად, ნაგულისხმევ</w:t>
      </w:r>
      <w:r w:rsidRPr="00487181">
        <w:rPr>
          <w:rFonts w:ascii="Helvetica Neue Light" w:hAnsi="Helvetica Neue Light" w:cs="AppleSystemUIFont"/>
          <w:sz w:val="18"/>
          <w:szCs w:val="18"/>
          <w:lang w:val="ka-GE"/>
        </w:rPr>
        <w:t xml:space="preserve"> ბმულებთან ანუ ამ მუხლში ლურჯად შეფერილ ლინკები არ არსებობს. განსაზღვრულობის და მკაფიობის მოთხოვნის </w:t>
      </w:r>
      <w:r>
        <w:rPr>
          <w:rFonts w:ascii="Helvetica Neue Light" w:hAnsi="Helvetica Neue Light" w:cs="AppleSystemUIFont"/>
          <w:sz w:val="18"/>
          <w:szCs w:val="18"/>
          <w:lang w:val="ka-GE"/>
        </w:rPr>
        <w:t xml:space="preserve">ერთ-ერთი </w:t>
      </w:r>
      <w:r w:rsidRPr="00487181">
        <w:rPr>
          <w:rFonts w:ascii="Helvetica Neue Light" w:hAnsi="Helvetica Neue Light" w:cs="AppleSystemUIFont"/>
          <w:sz w:val="18"/>
          <w:szCs w:val="18"/>
          <w:lang w:val="ka-GE"/>
        </w:rPr>
        <w:t>დარღვევა არის ის, რომ</w:t>
      </w:r>
      <w:r>
        <w:rPr>
          <w:rFonts w:ascii="Helvetica Neue Light" w:hAnsi="Helvetica Neue Light" w:cs="AppleSystemUIFont"/>
          <w:sz w:val="18"/>
          <w:szCs w:val="18"/>
          <w:lang w:val="ka-GE"/>
        </w:rPr>
        <w:t>:</w:t>
      </w:r>
      <w:r w:rsidRPr="00487181">
        <w:rPr>
          <w:rFonts w:ascii="Helvetica Neue Light" w:hAnsi="Helvetica Neue Light" w:cs="AppleSystemUIFont"/>
          <w:sz w:val="18"/>
          <w:szCs w:val="18"/>
          <w:lang w:val="ka-GE"/>
        </w:rPr>
        <w:t xml:space="preserve"> 1) ნორმის სხვადასხვა ადრესატმა</w:t>
      </w:r>
      <w:r>
        <w:rPr>
          <w:rFonts w:ascii="Helvetica Neue Light" w:hAnsi="Helvetica Neue Light" w:cs="AppleSystemUIFont"/>
          <w:sz w:val="18"/>
          <w:szCs w:val="18"/>
          <w:lang w:val="ka-GE"/>
        </w:rPr>
        <w:t xml:space="preserve"> </w:t>
      </w:r>
      <w:r w:rsidRPr="00487181">
        <w:rPr>
          <w:rFonts w:ascii="Helvetica Neue Light" w:hAnsi="Helvetica Neue Light" w:cs="AppleSystemUIFont"/>
          <w:sz w:val="18"/>
          <w:szCs w:val="18"/>
          <w:lang w:val="ka-GE"/>
        </w:rPr>
        <w:t xml:space="preserve">ეს ფარული ლინკები </w:t>
      </w:r>
      <w:r>
        <w:rPr>
          <w:rFonts w:ascii="Helvetica Neue Light" w:hAnsi="Helvetica Neue Light" w:cs="AppleSystemUIFont"/>
          <w:sz w:val="18"/>
          <w:szCs w:val="18"/>
          <w:lang w:val="ka-GE"/>
        </w:rPr>
        <w:t xml:space="preserve">საერთოდ ვერ დაინახა და ვერ ამოიცნო; 2) </w:t>
      </w:r>
      <w:r w:rsidRPr="00487181">
        <w:rPr>
          <w:rFonts w:ascii="Helvetica Neue Light" w:hAnsi="Helvetica Neue Light" w:cs="AppleSystemUIFont"/>
          <w:sz w:val="18"/>
          <w:szCs w:val="18"/>
          <w:lang w:val="ka-GE"/>
        </w:rPr>
        <w:t xml:space="preserve">განსხვავებულად </w:t>
      </w:r>
      <w:r>
        <w:rPr>
          <w:rFonts w:ascii="Helvetica Neue Light" w:hAnsi="Helvetica Neue Light" w:cs="AppleSystemUIFont"/>
          <w:sz w:val="18"/>
          <w:szCs w:val="18"/>
          <w:lang w:val="ka-GE"/>
        </w:rPr>
        <w:t>დაინახა</w:t>
      </w:r>
      <w:r w:rsidRPr="00487181">
        <w:rPr>
          <w:rFonts w:ascii="Helvetica Neue Light" w:hAnsi="Helvetica Neue Light" w:cs="AppleSystemUIFont"/>
          <w:sz w:val="18"/>
          <w:szCs w:val="18"/>
          <w:lang w:val="ka-GE"/>
        </w:rPr>
        <w:t xml:space="preserve"> და წაიკითხ</w:t>
      </w:r>
      <w:r>
        <w:rPr>
          <w:rFonts w:ascii="Helvetica Neue Light" w:hAnsi="Helvetica Neue Light" w:cs="AppleSystemUIFont"/>
          <w:sz w:val="18"/>
          <w:szCs w:val="18"/>
          <w:lang w:val="ka-GE"/>
        </w:rPr>
        <w:t>ა</w:t>
      </w:r>
      <w:r w:rsidRPr="00487181">
        <w:rPr>
          <w:rFonts w:ascii="Helvetica Neue Light" w:hAnsi="Helvetica Neue Light" w:cs="AppleSystemUIFont"/>
          <w:sz w:val="18"/>
          <w:szCs w:val="18"/>
          <w:lang w:val="ka-GE"/>
        </w:rPr>
        <w:t xml:space="preserve">; </w:t>
      </w:r>
      <w:r>
        <w:rPr>
          <w:rFonts w:ascii="Helvetica Neue Light" w:hAnsi="Helvetica Neue Light" w:cs="AppleSystemUIFont"/>
          <w:sz w:val="18"/>
          <w:szCs w:val="18"/>
          <w:lang w:val="ka-GE"/>
        </w:rPr>
        <w:t>3</w:t>
      </w:r>
      <w:r w:rsidRPr="00487181">
        <w:rPr>
          <w:rFonts w:ascii="Helvetica Neue Light" w:hAnsi="Helvetica Neue Light" w:cs="AppleSystemUIFont"/>
          <w:sz w:val="18"/>
          <w:szCs w:val="18"/>
          <w:lang w:val="ka-GE"/>
        </w:rPr>
        <w:t xml:space="preserve">) </w:t>
      </w:r>
      <w:r>
        <w:rPr>
          <w:rFonts w:ascii="Helvetica Neue Light" w:hAnsi="Helvetica Neue Light" w:cs="AppleSystemUIFont"/>
          <w:sz w:val="18"/>
          <w:szCs w:val="18"/>
          <w:lang w:val="ka-GE"/>
        </w:rPr>
        <w:t>ხშირ</w:t>
      </w:r>
      <w:r w:rsidRPr="00487181">
        <w:rPr>
          <w:rFonts w:ascii="Helvetica Neue Light" w:hAnsi="Helvetica Neue Light" w:cs="AppleSystemUIFont"/>
          <w:sz w:val="18"/>
          <w:szCs w:val="18"/>
          <w:lang w:val="ka-GE"/>
        </w:rPr>
        <w:t xml:space="preserve"> შემთხვევაში</w:t>
      </w:r>
      <w:r>
        <w:rPr>
          <w:rFonts w:ascii="Helvetica Neue Light" w:hAnsi="Helvetica Neue Light" w:cs="AppleSystemUIFont"/>
          <w:sz w:val="18"/>
          <w:szCs w:val="18"/>
          <w:lang w:val="ka-GE"/>
        </w:rPr>
        <w:t>,</w:t>
      </w:r>
      <w:r w:rsidRPr="00487181">
        <w:rPr>
          <w:rFonts w:ascii="Helvetica Neue Light" w:hAnsi="Helvetica Neue Light" w:cs="AppleSystemUIFont"/>
          <w:sz w:val="18"/>
          <w:szCs w:val="18"/>
          <w:lang w:val="ka-GE"/>
        </w:rPr>
        <w:t xml:space="preserve"> ამ ლინკებს არსად მივყავართ</w:t>
      </w:r>
      <w:r>
        <w:rPr>
          <w:rFonts w:ascii="Helvetica Neue Light" w:hAnsi="Helvetica Neue Light" w:cs="AppleSystemUIFont"/>
          <w:sz w:val="18"/>
          <w:szCs w:val="18"/>
          <w:lang w:val="ka-GE"/>
        </w:rPr>
        <w:t xml:space="preserve"> ან მივყავართ რეფერენტულ ობიექტამდე, რომ-ლის გაცნობა შეუძლებელი ან შეზღუდულია (</w:t>
      </w:r>
      <w:r w:rsidRPr="00487181">
        <w:rPr>
          <w:rFonts w:ascii="Helvetica Neue Light" w:hAnsi="Helvetica Neue Light" w:cs="AppleSystemUIFont"/>
          <w:sz w:val="18"/>
          <w:szCs w:val="18"/>
          <w:lang w:val="ka-GE"/>
        </w:rPr>
        <w:t>ფუჭი</w:t>
      </w:r>
      <w:r>
        <w:rPr>
          <w:rFonts w:ascii="Helvetica Neue Light" w:hAnsi="Helvetica Neue Light" w:cs="AppleSystemUIFont"/>
          <w:sz w:val="18"/>
          <w:szCs w:val="18"/>
          <w:lang w:val="ka-GE"/>
        </w:rPr>
        <w:t xml:space="preserve"> ბმული), ანდა მივყავართ იმ რეფერენტულ ობიექტამდე, რომელიც ვერ ავ-სებს რეფერენტული ნორმის შინაარს (ნაკლული ბმული).</w:t>
      </w:r>
    </w:p>
  </w:footnote>
  <w:footnote w:id="109">
    <w:p w14:paraId="7586DE02" w14:textId="4501148E" w:rsidR="006C4573" w:rsidRPr="003A20B9" w:rsidRDefault="006C4573" w:rsidP="001641FA">
      <w:pPr>
        <w:pStyle w:val="FootnoteText"/>
        <w:spacing w:after="80" w:line="276" w:lineRule="auto"/>
        <w:ind w:left="-567" w:right="-561"/>
        <w:jc w:val="both"/>
        <w:rPr>
          <w:rFonts w:ascii="Helvetica Neue Light" w:hAnsi="Helvetica Neue Light"/>
          <w:sz w:val="18"/>
          <w:szCs w:val="18"/>
          <w:lang w:val="ka-GE"/>
        </w:rPr>
      </w:pPr>
      <w:r w:rsidRPr="004C4837">
        <w:rPr>
          <w:rStyle w:val="FootnoteReference"/>
          <w:rFonts w:ascii="Helvetica Neue Light" w:hAnsi="Helvetica Neue Light"/>
          <w:sz w:val="18"/>
          <w:szCs w:val="18"/>
          <w:lang w:val="ka-GE"/>
        </w:rPr>
        <w:t>ii</w:t>
      </w:r>
      <w:r w:rsidRPr="005A69A1">
        <w:rPr>
          <w:rFonts w:ascii="Helvetica Neue Light" w:hAnsi="Helvetica Neue Light"/>
          <w:sz w:val="18"/>
          <w:szCs w:val="18"/>
          <w:lang w:val="ka-GE"/>
        </w:rPr>
        <w:t xml:space="preserve"> გერ.</w:t>
      </w:r>
      <w:r w:rsidRPr="003A20B9">
        <w:rPr>
          <w:rFonts w:ascii="Helvetica Neue Light" w:hAnsi="Helvetica Neue Light"/>
          <w:sz w:val="18"/>
          <w:szCs w:val="18"/>
          <w:lang w:val="ka-GE"/>
        </w:rPr>
        <w:t xml:space="preserve"> </w:t>
      </w:r>
      <w:r w:rsidRPr="00ED3442">
        <w:rPr>
          <w:rFonts w:ascii="Helvetica Neue Light" w:hAnsi="Helvetica Neue Light"/>
          <w:sz w:val="18"/>
          <w:szCs w:val="18"/>
          <w:lang w:val="ka-GE"/>
        </w:rPr>
        <w:t>Unbestimmtheit für die Adressaten</w:t>
      </w:r>
      <w:r>
        <w:rPr>
          <w:rFonts w:ascii="Helvetica Neue Light" w:hAnsi="Helvetica Neue Light"/>
          <w:sz w:val="18"/>
          <w:szCs w:val="18"/>
          <w:lang w:val="ka-GE"/>
        </w:rPr>
        <w:t>.</w:t>
      </w:r>
    </w:p>
  </w:footnote>
  <w:footnote w:id="110">
    <w:p w14:paraId="1468AE19" w14:textId="4B5B6EC5" w:rsidR="006C4573" w:rsidRPr="003A20B9" w:rsidRDefault="006C4573" w:rsidP="00781087">
      <w:pPr>
        <w:pStyle w:val="FootnoteText"/>
        <w:spacing w:after="80" w:line="283" w:lineRule="auto"/>
        <w:ind w:left="-567" w:right="-561"/>
        <w:jc w:val="both"/>
        <w:rPr>
          <w:rFonts w:ascii="Helvetica Neue Light" w:hAnsi="Helvetica Neue Light"/>
          <w:sz w:val="18"/>
          <w:szCs w:val="18"/>
          <w:lang w:val="ka-GE"/>
        </w:rPr>
      </w:pPr>
      <w:r w:rsidRPr="00026C11">
        <w:rPr>
          <w:rStyle w:val="FootnoteReference"/>
          <w:rFonts w:ascii="Helvetica Neue Light" w:hAnsi="Helvetica Neue Light"/>
          <w:sz w:val="18"/>
          <w:szCs w:val="18"/>
          <w:lang w:val="ka-GE"/>
        </w:rPr>
        <w:t>i</w:t>
      </w:r>
      <w:r w:rsidRPr="00AB0E47">
        <w:rPr>
          <w:rFonts w:ascii="Helvetica Neue Light" w:hAnsi="Helvetica Neue Light"/>
          <w:sz w:val="18"/>
          <w:szCs w:val="18"/>
          <w:lang w:val="ka-GE"/>
        </w:rPr>
        <w:t xml:space="preserve"> აღნიშნული</w:t>
      </w:r>
      <w:r>
        <w:rPr>
          <w:rFonts w:ascii="Helvetica Neue Light" w:hAnsi="Helvetica Neue Light"/>
          <w:sz w:val="18"/>
          <w:szCs w:val="18"/>
          <w:lang w:val="ka-GE"/>
        </w:rPr>
        <w:t xml:space="preserve"> ნაკლოვანებები ნათლად გამოვლინდა წინამდებარე კონსტიტუციური სარჩელის ავტორის უკანონო საქმეში. კერძოდ, საქმის მასალებიდან უტყუარად მტკიცდება, რომ შპს-ებს, რომლის დირექტორი და 50% წილის მესაკუთრე იყო სარ-ჩელის ავტორი, ყავდა ასევე მეორე პარტნიორი (50% წილის მფლობელი), რომელიც აქტიურად მონაწილეობდა კომპანიების მართვაში (პარტნიორებს გადანაწილებული ჰქონდათ კომპანიის მართვის უფლებამოსილებები), ასევე ორივე პარტნიორს სრული, დაუბრკოლებელი წვდომა ჰქონდათ კომპანიებთან დაკავშირებულ ბუღალტრულ და სხვა დოკუმენტაციასთან და ნე-ბისმიერ ინფორმაციასთან. გამოძიებამ სრულად უგულებელყჰო აღნიშნული გარემოება და სისხლისსამართლებრივი დევნა განახორციელა სარჩელის ავტორის მიმართ ფორმალური ნიშნით (დირექტორის თანამდებობაზე ყოფნის გამო). ცალკე სა-კითხია, რომ ამ კონკრეტულ შემთხვევაში უკანონო დევნა არც უნდა დაწყებულიყო სხვა უამრავი მიზეზის გამო. აქ გვაინტე-რესებს ის მომენტი, რომ </w:t>
      </w:r>
      <w:r w:rsidRPr="008135E5">
        <w:rPr>
          <w:rFonts w:ascii="Helvetica Neue Light" w:hAnsi="Helvetica Neue Light"/>
          <w:sz w:val="18"/>
          <w:szCs w:val="18"/>
          <w:lang w:val="ka-GE"/>
        </w:rPr>
        <w:t>"</w:t>
      </w:r>
      <w:r>
        <w:rPr>
          <w:rFonts w:ascii="Helvetica Neue Light" w:hAnsi="Helvetica Neue Light"/>
          <w:sz w:val="18"/>
          <w:szCs w:val="18"/>
          <w:lang w:val="ka-GE"/>
        </w:rPr>
        <w:t>ეტელონურ</w:t>
      </w:r>
      <w:r w:rsidRPr="008135E5">
        <w:rPr>
          <w:rFonts w:ascii="Helvetica Neue Light" w:hAnsi="Helvetica Neue Light"/>
          <w:sz w:val="18"/>
          <w:szCs w:val="18"/>
          <w:lang w:val="ka-GE"/>
        </w:rPr>
        <w:t>"</w:t>
      </w:r>
      <w:r>
        <w:rPr>
          <w:rFonts w:ascii="Helvetica Neue Light" w:hAnsi="Helvetica Neue Light"/>
          <w:sz w:val="18"/>
          <w:szCs w:val="18"/>
          <w:lang w:val="ka-GE"/>
        </w:rPr>
        <w:t xml:space="preserve"> ქვეყნებში ძნელად წარმოსადგენია ანალოგიურ გარემოებაში ასეთი ცალმხრივი მიდ-გომა: მსგავს შემთხვევაში, იქ გადასახადისათვის თავის არიდების მუხლით საქმე საერთოდ არ აღიძრებოდა ან აღიძრებო-და ორივე პარტნიორის მიმართ; სხვა სცენარი უბრალოდ არ არსებობს.</w:t>
      </w:r>
    </w:p>
  </w:footnote>
  <w:footnote w:id="111">
    <w:p w14:paraId="4D181944" w14:textId="600E6E9D" w:rsidR="006C4573" w:rsidRPr="0072672E" w:rsidRDefault="006C4573" w:rsidP="00781087">
      <w:pPr>
        <w:pStyle w:val="FootnoteText"/>
        <w:spacing w:after="80" w:line="283" w:lineRule="auto"/>
        <w:ind w:left="-567" w:right="-561"/>
        <w:jc w:val="both"/>
        <w:rPr>
          <w:lang w:val="ka-GE"/>
        </w:rPr>
      </w:pPr>
      <w:r w:rsidRPr="00026C11">
        <w:rPr>
          <w:rStyle w:val="FootnoteReference"/>
          <w:rFonts w:ascii="Helvetica Neue Light" w:hAnsi="Helvetica Neue Light"/>
          <w:sz w:val="18"/>
          <w:szCs w:val="18"/>
          <w:lang w:val="ka-GE"/>
        </w:rPr>
        <w:t>i</w:t>
      </w:r>
      <w:r w:rsidRPr="009E1266">
        <w:rPr>
          <w:rFonts w:ascii="Helvetica Neue Light" w:hAnsi="Helvetica Neue Light"/>
          <w:sz w:val="18"/>
          <w:szCs w:val="18"/>
          <w:lang w:val="ka-GE"/>
        </w:rPr>
        <w:t xml:space="preserve"> ამ შემთხვევაში</w:t>
      </w:r>
      <w:r>
        <w:rPr>
          <w:rFonts w:ascii="Helvetica Neue Light" w:hAnsi="Helvetica Neue Light"/>
          <w:sz w:val="18"/>
          <w:szCs w:val="18"/>
          <w:lang w:val="ka-GE"/>
        </w:rPr>
        <w:t xml:space="preserve"> ბრალის ცნება გამოყენებულია ბრალის წმინდა ფსიქოლოგიურ თეორიაში არსებული გაგებით, რომელიც გაბატონებულია პოსტსაბჭოთა სივრცეში.</w:t>
      </w:r>
    </w:p>
  </w:footnote>
  <w:footnote w:id="112">
    <w:p w14:paraId="0D0D530F" w14:textId="0A3FE0EA" w:rsidR="006C4573" w:rsidRPr="0072672E" w:rsidRDefault="006C4573" w:rsidP="00781087">
      <w:pPr>
        <w:pStyle w:val="FootnoteText"/>
        <w:spacing w:line="283" w:lineRule="auto"/>
        <w:ind w:left="-567" w:right="-561"/>
        <w:jc w:val="both"/>
        <w:rPr>
          <w:lang w:val="ka-GE"/>
        </w:rPr>
      </w:pPr>
      <w:r w:rsidRPr="00026C11">
        <w:rPr>
          <w:rStyle w:val="FootnoteReference"/>
          <w:rFonts w:ascii="Helvetica Neue Light" w:hAnsi="Helvetica Neue Light"/>
          <w:sz w:val="18"/>
          <w:szCs w:val="18"/>
          <w:lang w:val="ka-GE"/>
        </w:rPr>
        <w:t>i</w:t>
      </w:r>
      <w:r w:rsidRPr="00874A0B">
        <w:rPr>
          <w:rFonts w:ascii="Helvetica Neue Light" w:hAnsi="Helvetica Neue Light"/>
          <w:sz w:val="18"/>
          <w:szCs w:val="18"/>
          <w:lang w:val="ka-GE"/>
        </w:rPr>
        <w:t xml:space="preserve"> ცალკე პრობლემას</w:t>
      </w:r>
      <w:r>
        <w:rPr>
          <w:rFonts w:ascii="Helvetica Neue Light" w:hAnsi="Helvetica Neue Light"/>
          <w:sz w:val="18"/>
          <w:szCs w:val="18"/>
          <w:lang w:val="ka-GE"/>
        </w:rPr>
        <w:t xml:space="preserve"> წარმოადგენს შემდეგი საკითხი: თუ დავუშვებთ, რომ საგადასახადო კანონმდებლობის აღნიშნული ხარ-ვეზის შესავსებად უნდა გამოვიყენოთ საქართველოს ადმინისტრაციულ სამართლადარღვევათა კოდექსი, სადაც ბრალის ცნება გამოყენებულია ბრალის წმინდა ფსიქოლოგიური თეორიის გაგებით და ბრალი არის განზრახვის და გაუფრთხილებ-ლობის გვარეობითი ცნება, გაუგებარია - როგორ შეიძლება ასეთი ადმინისტრაციული, საგადასახადო დელიქტის შემადგენ-ლობის სუბიექტური ნიშნების ინტეგრირება საქართველოს ᲡᲡᲙ-ით გათვალისწინებულ ქმედების შემადგენლობის სუბიექტურ მხარეში, სადაც განმტკიცებულია ბრალის წმინდა ნორმატიული, შეფასებითი კატეგორია.</w:t>
      </w:r>
    </w:p>
  </w:footnote>
  <w:footnote w:id="113">
    <w:p w14:paraId="63307F62" w14:textId="18E0ABE9" w:rsidR="006C4573" w:rsidRPr="00E24223" w:rsidRDefault="006C4573" w:rsidP="00781087">
      <w:pPr>
        <w:pStyle w:val="FootnoteText"/>
        <w:spacing w:after="80" w:line="283" w:lineRule="auto"/>
        <w:ind w:left="-567" w:right="-561"/>
        <w:jc w:val="both"/>
        <w:rPr>
          <w:rFonts w:ascii="Helvetica Neue Light" w:hAnsi="Helvetica Neue Light" w:cs="Helvetica Neue"/>
          <w:color w:val="000000" w:themeColor="text1"/>
          <w:sz w:val="18"/>
          <w:szCs w:val="18"/>
          <w:lang w:val="ka-GE"/>
        </w:rPr>
      </w:pPr>
      <w:r w:rsidRPr="00026C11">
        <w:rPr>
          <w:rStyle w:val="FootnoteReference"/>
          <w:rFonts w:ascii="Helvetica Neue Light" w:hAnsi="Helvetica Neue Light"/>
          <w:sz w:val="18"/>
          <w:szCs w:val="18"/>
          <w:lang w:val="ka-GE"/>
        </w:rPr>
        <w:t>i</w:t>
      </w:r>
      <w:r w:rsidRPr="00E24223">
        <w:rPr>
          <w:rFonts w:ascii="Helvetica Neue Light" w:hAnsi="Helvetica Neue Light"/>
          <w:sz w:val="18"/>
          <w:szCs w:val="18"/>
          <w:lang w:val="ka-GE"/>
        </w:rPr>
        <w:t xml:space="preserve"> </w:t>
      </w:r>
      <w:r w:rsidRPr="00E24223">
        <w:rPr>
          <w:rFonts w:ascii="Helvetica Neue Light" w:hAnsi="Helvetica Neue Light" w:cs="Helvetica Neue"/>
          <w:color w:val="000000" w:themeColor="text1"/>
          <w:sz w:val="18"/>
          <w:szCs w:val="18"/>
          <w:lang w:val="ka-GE"/>
        </w:rPr>
        <w:t>სახელმწიფო ბაჟის გამოანგარიშებისას მხედველობაში მისაღებია, რომ ᲡᲡᲙ-ის 218-ე მუხლთან დაკავშირებით გასაჩივრე</w:t>
      </w:r>
      <w:r>
        <w:rPr>
          <w:rFonts w:ascii="Helvetica Neue Light" w:hAnsi="Helvetica Neue Light" w:cs="Helvetica Neue"/>
          <w:color w:val="000000" w:themeColor="text1"/>
          <w:sz w:val="18"/>
          <w:szCs w:val="18"/>
          <w:lang w:val="ka-GE"/>
        </w:rPr>
        <w:t>-</w:t>
      </w:r>
      <w:r w:rsidRPr="00E24223">
        <w:rPr>
          <w:rFonts w:ascii="Helvetica Neue Light" w:hAnsi="Helvetica Neue Light" w:cs="Helvetica Neue"/>
          <w:color w:val="000000" w:themeColor="text1"/>
          <w:sz w:val="18"/>
          <w:szCs w:val="18"/>
          <w:lang w:val="ka-GE"/>
        </w:rPr>
        <w:t xml:space="preserve">ბულ საგადასახადო მოთხოვნაზე წარმოებული დავის საგნის ღირებულება ყოველთვის 100’000 ლარს აღემატება, ვინაიდან </w:t>
      </w:r>
      <w:r w:rsidRPr="00781087">
        <w:rPr>
          <w:rFonts w:ascii="Helvetica Neue Light" w:hAnsi="Helvetica Neue Light" w:cs="Helvetica Neue"/>
          <w:color w:val="000000" w:themeColor="text1"/>
          <w:spacing w:val="-2"/>
          <w:sz w:val="18"/>
          <w:szCs w:val="18"/>
          <w:lang w:val="ka-GE"/>
        </w:rPr>
        <w:t>სწორედ ამ დროს სამართალშემფარდებელს წარმოეშვება ფორმალური საფუძველი სისხლისსამართლებრივი დევნისათვის.</w:t>
      </w:r>
    </w:p>
  </w:footnote>
  <w:footnote w:id="114">
    <w:p w14:paraId="7AEEDE33" w14:textId="3312B84D" w:rsidR="006C4573" w:rsidRPr="00CC354B" w:rsidRDefault="006C4573" w:rsidP="00781087">
      <w:pPr>
        <w:pStyle w:val="FootnoteText"/>
        <w:spacing w:after="80" w:line="283" w:lineRule="auto"/>
        <w:ind w:left="-567" w:right="-561"/>
        <w:jc w:val="both"/>
        <w:rPr>
          <w:rFonts w:ascii="Helvetica Neue Light" w:hAnsi="Helvetica Neue Light" w:cs="Helvetica Neue"/>
          <w:color w:val="000000" w:themeColor="text1"/>
          <w:sz w:val="18"/>
          <w:szCs w:val="18"/>
          <w:lang w:val="ka-GE"/>
        </w:rPr>
      </w:pPr>
      <w:r w:rsidRPr="00026C11">
        <w:rPr>
          <w:rStyle w:val="FootnoteReference"/>
          <w:rFonts w:ascii="Helvetica Neue Light" w:hAnsi="Helvetica Neue Light"/>
          <w:sz w:val="18"/>
          <w:szCs w:val="18"/>
          <w:lang w:val="ka-GE"/>
        </w:rPr>
        <w:t>ii</w:t>
      </w:r>
      <w:r w:rsidRPr="00E24223">
        <w:rPr>
          <w:rFonts w:ascii="Helvetica Neue Light" w:hAnsi="Helvetica Neue Light"/>
          <w:sz w:val="18"/>
          <w:szCs w:val="18"/>
          <w:lang w:val="ka-GE"/>
        </w:rPr>
        <w:t xml:space="preserve"> </w:t>
      </w:r>
      <w:r w:rsidRPr="00E24223">
        <w:rPr>
          <w:rFonts w:ascii="Helvetica Neue Light" w:hAnsi="Helvetica Neue Light" w:cs="Helvetica Neue"/>
          <w:color w:val="000000" w:themeColor="text1"/>
          <w:sz w:val="18"/>
          <w:szCs w:val="18"/>
          <w:lang w:val="ka-GE"/>
        </w:rPr>
        <w:t>ნიშანდობლივია, რომ ᲡᲡᲙ-ის 218-ე მუხლით გამოტანილი განაჩენების შესწავლისას წავაწყდი ერთ "უცნაურ" კანონზომი</w:t>
      </w:r>
      <w:r>
        <w:rPr>
          <w:rFonts w:ascii="Helvetica Neue Light" w:hAnsi="Helvetica Neue Light" w:cs="Helvetica Neue"/>
          <w:color w:val="000000" w:themeColor="text1"/>
          <w:sz w:val="18"/>
          <w:szCs w:val="18"/>
          <w:lang w:val="ka-GE"/>
        </w:rPr>
        <w:t>-</w:t>
      </w:r>
      <w:r w:rsidRPr="00E24223">
        <w:rPr>
          <w:rFonts w:ascii="Helvetica Neue Light" w:hAnsi="Helvetica Neue Light" w:cs="Helvetica Neue"/>
          <w:color w:val="000000" w:themeColor="text1"/>
          <w:sz w:val="18"/>
          <w:szCs w:val="18"/>
          <w:lang w:val="ka-GE"/>
        </w:rPr>
        <w:t>ერებას:</w:t>
      </w:r>
      <w:r w:rsidRPr="0078612D">
        <w:rPr>
          <w:rFonts w:ascii="Helvetica Neue Light" w:hAnsi="Helvetica Neue Light" w:cs="Helvetica Neue"/>
          <w:color w:val="000000" w:themeColor="text1"/>
          <w:sz w:val="18"/>
          <w:szCs w:val="18"/>
          <w:lang w:val="ka-GE"/>
        </w:rPr>
        <w:t xml:space="preserve"> არც ერთ საქმეზე ბრალდებულებს არ გაუსაჩივრებია საგადასახადო მოთხოვნა (შემოწმების აქტი), მიუხედავად იმი</w:t>
      </w:r>
      <w:r>
        <w:rPr>
          <w:rFonts w:ascii="Helvetica Neue Light" w:hAnsi="Helvetica Neue Light" w:cs="Helvetica Neue"/>
          <w:color w:val="000000" w:themeColor="text1"/>
          <w:sz w:val="18"/>
          <w:szCs w:val="18"/>
          <w:lang w:val="ka-GE"/>
        </w:rPr>
        <w:t>-</w:t>
      </w:r>
      <w:r w:rsidRPr="0078612D">
        <w:rPr>
          <w:rFonts w:ascii="Helvetica Neue Light" w:hAnsi="Helvetica Neue Light" w:cs="Helvetica Neue"/>
          <w:color w:val="000000" w:themeColor="text1"/>
          <w:sz w:val="18"/>
          <w:szCs w:val="18"/>
          <w:lang w:val="ka-GE"/>
        </w:rPr>
        <w:t>სა, რომ გადასახადისათვის თავის არიდების საქმეებზე დაცვის ეს ხაზი ყოველთვის წარმოადგენს ერთ-ერთ (თუ არა ერთად</w:t>
      </w:r>
      <w:r>
        <w:rPr>
          <w:rFonts w:ascii="Helvetica Neue Light" w:hAnsi="Helvetica Neue Light" w:cs="Helvetica Neue"/>
          <w:color w:val="000000" w:themeColor="text1"/>
          <w:sz w:val="18"/>
          <w:szCs w:val="18"/>
          <w:lang w:val="ka-GE"/>
        </w:rPr>
        <w:t>-</w:t>
      </w:r>
      <w:r w:rsidRPr="0078612D">
        <w:rPr>
          <w:rFonts w:ascii="Helvetica Neue Light" w:hAnsi="Helvetica Neue Light" w:cs="Helvetica Neue"/>
          <w:color w:val="000000" w:themeColor="text1"/>
          <w:sz w:val="18"/>
          <w:szCs w:val="18"/>
          <w:lang w:val="ka-GE"/>
        </w:rPr>
        <w:t>ერთ) პრიორიტეტს. თუმცა, როგორც დავინახეთ, ამ უცნაური კანონზომიერების ახსნა საკმაოდ მარტივია: ბრალდებულებს უბრლაოდ არ აქვთ საშუალება გადაიხადონ 5’000-დან 8’000 ლარამდე სახელმწიფო ბაჟი.</w:t>
      </w:r>
    </w:p>
  </w:footnote>
  <w:footnote w:id="115">
    <w:p w14:paraId="7C08C87A" w14:textId="2CD6EFB5" w:rsidR="006C4573" w:rsidRPr="00CC354B" w:rsidRDefault="006C4573" w:rsidP="00DD05D2">
      <w:pPr>
        <w:pStyle w:val="FootnoteText"/>
        <w:spacing w:after="80" w:line="283" w:lineRule="auto"/>
        <w:ind w:left="-567" w:right="-561"/>
        <w:jc w:val="both"/>
        <w:rPr>
          <w:rFonts w:ascii="Helvetica Neue Light" w:hAnsi="Helvetica Neue Light" w:cs="Helvetica Neue"/>
          <w:color w:val="000000" w:themeColor="text1"/>
          <w:sz w:val="18"/>
          <w:szCs w:val="18"/>
          <w:lang w:val="ka-GE"/>
        </w:rPr>
      </w:pPr>
      <w:r w:rsidRPr="0078678C">
        <w:rPr>
          <w:rStyle w:val="FootnoteReference"/>
          <w:rFonts w:ascii="Helvetica Neue Light" w:hAnsi="Helvetica Neue Light"/>
          <w:sz w:val="18"/>
          <w:szCs w:val="18"/>
          <w:lang w:val="ka-GE"/>
        </w:rPr>
        <w:t>i</w:t>
      </w:r>
      <w:r w:rsidRPr="00CF475A">
        <w:rPr>
          <w:rFonts w:ascii="Helvetica Neue Light" w:hAnsi="Helvetica Neue Light"/>
          <w:sz w:val="18"/>
          <w:szCs w:val="18"/>
          <w:lang w:val="ka-GE"/>
        </w:rPr>
        <w:t xml:space="preserve"> </w:t>
      </w:r>
      <w:r w:rsidRPr="00CF475A">
        <w:rPr>
          <w:rFonts w:ascii="Helvetica Neue Light" w:hAnsi="Helvetica Neue Light" w:cs="Helvetica Neue"/>
          <w:color w:val="000000" w:themeColor="text1"/>
          <w:sz w:val="18"/>
          <w:szCs w:val="18"/>
          <w:lang w:val="ka-GE"/>
        </w:rPr>
        <w:t>ᲡᲡᲙ-ის</w:t>
      </w:r>
      <w:r w:rsidRPr="00361ED4">
        <w:rPr>
          <w:rFonts w:ascii="Helvetica Neue Light" w:hAnsi="Helvetica Neue Light" w:cs="Helvetica Neue"/>
          <w:color w:val="000000" w:themeColor="text1"/>
          <w:sz w:val="18"/>
          <w:szCs w:val="18"/>
          <w:lang w:val="ka-GE"/>
        </w:rPr>
        <w:t xml:space="preserve"> 218-ე მუხლის არაკონსტიტუციურ</w:t>
      </w:r>
      <w:r>
        <w:rPr>
          <w:rFonts w:ascii="Helvetica Neue Light" w:hAnsi="Helvetica Neue Light" w:cs="Helvetica Neue"/>
          <w:color w:val="000000" w:themeColor="text1"/>
          <w:sz w:val="18"/>
          <w:szCs w:val="18"/>
          <w:lang w:val="ka-GE"/>
        </w:rPr>
        <w:t>მა</w:t>
      </w:r>
      <w:r w:rsidRPr="00361ED4">
        <w:rPr>
          <w:rFonts w:ascii="Helvetica Neue Light" w:hAnsi="Helvetica Neue Light" w:cs="Helvetica Neue"/>
          <w:color w:val="000000" w:themeColor="text1"/>
          <w:sz w:val="18"/>
          <w:szCs w:val="18"/>
          <w:lang w:val="ka-GE"/>
        </w:rPr>
        <w:t xml:space="preserve"> საკანონმდებლო და სამართალგამოყენებით</w:t>
      </w:r>
      <w:r>
        <w:rPr>
          <w:rFonts w:ascii="Helvetica Neue Light" w:hAnsi="Helvetica Neue Light" w:cs="Helvetica Neue"/>
          <w:color w:val="000000" w:themeColor="text1"/>
          <w:sz w:val="18"/>
          <w:szCs w:val="18"/>
          <w:lang w:val="ka-GE"/>
        </w:rPr>
        <w:t>მა</w:t>
      </w:r>
      <w:r w:rsidRPr="00361ED4">
        <w:rPr>
          <w:rFonts w:ascii="Helvetica Neue Light" w:hAnsi="Helvetica Neue Light" w:cs="Helvetica Neue"/>
          <w:color w:val="000000" w:themeColor="text1"/>
          <w:sz w:val="18"/>
          <w:szCs w:val="18"/>
          <w:lang w:val="ka-GE"/>
        </w:rPr>
        <w:t xml:space="preserve"> ბლანკეტურ</w:t>
      </w:r>
      <w:r>
        <w:rPr>
          <w:rFonts w:ascii="Helvetica Neue Light" w:hAnsi="Helvetica Neue Light" w:cs="Helvetica Neue"/>
          <w:color w:val="000000" w:themeColor="text1"/>
          <w:sz w:val="18"/>
          <w:szCs w:val="18"/>
          <w:lang w:val="ka-GE"/>
        </w:rPr>
        <w:t>მა</w:t>
      </w:r>
      <w:r w:rsidRPr="00361ED4">
        <w:rPr>
          <w:rFonts w:ascii="Helvetica Neue Light" w:hAnsi="Helvetica Neue Light" w:cs="Helvetica Neue"/>
          <w:color w:val="000000" w:themeColor="text1"/>
          <w:sz w:val="18"/>
          <w:szCs w:val="18"/>
          <w:lang w:val="ka-GE"/>
        </w:rPr>
        <w:t xml:space="preserve"> მექანიზმ</w:t>
      </w:r>
      <w:r>
        <w:rPr>
          <w:rFonts w:ascii="Helvetica Neue Light" w:hAnsi="Helvetica Neue Light" w:cs="Helvetica Neue"/>
          <w:color w:val="000000" w:themeColor="text1"/>
          <w:sz w:val="18"/>
          <w:szCs w:val="18"/>
          <w:lang w:val="ka-GE"/>
        </w:rPr>
        <w:t>მა</w:t>
      </w:r>
      <w:r w:rsidRPr="00361ED4">
        <w:rPr>
          <w:rFonts w:ascii="Helvetica Neue Light" w:hAnsi="Helvetica Neue Light" w:cs="Helvetica Neue"/>
          <w:color w:val="000000" w:themeColor="text1"/>
          <w:sz w:val="18"/>
          <w:szCs w:val="18"/>
          <w:lang w:val="ka-GE"/>
        </w:rPr>
        <w:t xml:space="preserve"> იმდე</w:t>
      </w:r>
      <w:r>
        <w:rPr>
          <w:rFonts w:ascii="Helvetica Neue Light" w:hAnsi="Helvetica Neue Light" w:cs="Helvetica Neue"/>
          <w:color w:val="000000" w:themeColor="text1"/>
          <w:sz w:val="18"/>
          <w:szCs w:val="18"/>
          <w:lang w:val="ka-GE"/>
        </w:rPr>
        <w:t>-</w:t>
      </w:r>
      <w:r w:rsidRPr="00361ED4">
        <w:rPr>
          <w:rFonts w:ascii="Helvetica Neue Light" w:hAnsi="Helvetica Neue Light" w:cs="Helvetica Neue"/>
          <w:color w:val="000000" w:themeColor="text1"/>
          <w:sz w:val="18"/>
          <w:szCs w:val="18"/>
          <w:lang w:val="ka-GE"/>
        </w:rPr>
        <w:t>ნად მასობრივი ხასიათი მიიღო, რომ საქართველოს მთავრობ</w:t>
      </w:r>
      <w:r>
        <w:rPr>
          <w:rFonts w:ascii="Helvetica Neue Light" w:hAnsi="Helvetica Neue Light" w:cs="Helvetica Neue"/>
          <w:color w:val="000000" w:themeColor="text1"/>
          <w:sz w:val="18"/>
          <w:szCs w:val="18"/>
          <w:lang w:val="ka-GE"/>
        </w:rPr>
        <w:t>ის</w:t>
      </w:r>
      <w:r w:rsidRPr="00361ED4">
        <w:rPr>
          <w:rFonts w:ascii="Helvetica Neue Light" w:hAnsi="Helvetica Neue Light" w:cs="Helvetica Neue"/>
          <w:color w:val="000000" w:themeColor="text1"/>
          <w:sz w:val="18"/>
          <w:szCs w:val="18"/>
          <w:lang w:val="ka-GE"/>
        </w:rPr>
        <w:t xml:space="preserve"> </w:t>
      </w:r>
      <w:r w:rsidRPr="00F72642">
        <w:rPr>
          <w:rFonts w:ascii="Helvetica Neue Light" w:hAnsi="Helvetica Neue Light" w:cs="Helvetica Neue"/>
          <w:color w:val="000000" w:themeColor="text1"/>
          <w:sz w:val="18"/>
          <w:szCs w:val="18"/>
          <w:lang w:val="ka-GE"/>
        </w:rPr>
        <w:t>2022 წლის 23 მარტ</w:t>
      </w:r>
      <w:r>
        <w:rPr>
          <w:rFonts w:ascii="Helvetica Neue Light" w:hAnsi="Helvetica Neue Light" w:cs="Helvetica Neue"/>
          <w:color w:val="000000" w:themeColor="text1"/>
          <w:sz w:val="18"/>
          <w:szCs w:val="18"/>
          <w:lang w:val="ka-GE"/>
        </w:rPr>
        <w:t xml:space="preserve">ის დადგენილებით შევიდა ცვლილება </w:t>
      </w:r>
      <w:r w:rsidRPr="001E1862">
        <w:rPr>
          <w:rFonts w:ascii="Helvetica Neue Light" w:hAnsi="Helvetica Neue Light" w:cs="Helvetica Neue"/>
          <w:color w:val="000000" w:themeColor="text1"/>
          <w:sz w:val="18"/>
          <w:szCs w:val="18"/>
          <w:lang w:val="ka-GE"/>
        </w:rPr>
        <w:t>"</w:t>
      </w:r>
      <w:r w:rsidRPr="00F72642">
        <w:rPr>
          <w:rFonts w:ascii="Helvetica Neue Light" w:hAnsi="Helvetica Neue Light" w:cs="Helvetica Neue"/>
          <w:color w:val="000000" w:themeColor="text1"/>
          <w:sz w:val="18"/>
          <w:szCs w:val="18"/>
          <w:lang w:val="ka-GE"/>
        </w:rPr>
        <w:t>დავის განმხილველი ორგანოების რეგლამენტის დამტკიცების თაობაზე</w:t>
      </w:r>
      <w:r w:rsidRPr="001E1862">
        <w:rPr>
          <w:rFonts w:ascii="Helvetica Neue Light" w:hAnsi="Helvetica Neue Light" w:cs="Helvetica Neue"/>
          <w:color w:val="000000" w:themeColor="text1"/>
          <w:sz w:val="18"/>
          <w:szCs w:val="18"/>
          <w:lang w:val="ka-GE"/>
        </w:rPr>
        <w:t>"</w:t>
      </w:r>
      <w:r w:rsidRPr="00F72642">
        <w:rPr>
          <w:rFonts w:ascii="Helvetica Neue Light" w:hAnsi="Helvetica Neue Light" w:cs="Helvetica Neue"/>
          <w:color w:val="000000" w:themeColor="text1"/>
          <w:sz w:val="18"/>
          <w:szCs w:val="18"/>
          <w:lang w:val="ka-GE"/>
        </w:rPr>
        <w:t xml:space="preserve"> საქართველოს მთავრობის 2011 წლის 14 დეკემ</w:t>
      </w:r>
      <w:r>
        <w:rPr>
          <w:rFonts w:ascii="Helvetica Neue Light" w:hAnsi="Helvetica Neue Light" w:cs="Helvetica Neue"/>
          <w:color w:val="000000" w:themeColor="text1"/>
          <w:sz w:val="18"/>
          <w:szCs w:val="18"/>
          <w:lang w:val="ka-GE"/>
        </w:rPr>
        <w:t>-</w:t>
      </w:r>
      <w:r w:rsidRPr="00F72642">
        <w:rPr>
          <w:rFonts w:ascii="Helvetica Neue Light" w:hAnsi="Helvetica Neue Light" w:cs="Helvetica Neue"/>
          <w:color w:val="000000" w:themeColor="text1"/>
          <w:sz w:val="18"/>
          <w:szCs w:val="18"/>
          <w:lang w:val="ka-GE"/>
        </w:rPr>
        <w:t>ბრის №473 დადგენილებაში</w:t>
      </w:r>
      <w:r>
        <w:rPr>
          <w:rFonts w:ascii="Helvetica Neue Light" w:hAnsi="Helvetica Neue Light" w:cs="Helvetica Neue"/>
          <w:color w:val="000000" w:themeColor="text1"/>
          <w:sz w:val="18"/>
          <w:szCs w:val="18"/>
          <w:lang w:val="ka-GE"/>
        </w:rPr>
        <w:t>. აღნიშნული ცვლილების მიხედვით, საწარმოს</w:t>
      </w:r>
      <w:r w:rsidRPr="00F72642">
        <w:rPr>
          <w:rFonts w:ascii="Helvetica Neue Light" w:hAnsi="Helvetica Neue Light" w:cs="Helvetica Neue"/>
          <w:color w:val="000000" w:themeColor="text1"/>
          <w:sz w:val="18"/>
          <w:szCs w:val="18"/>
          <w:lang w:val="ka-GE"/>
        </w:rPr>
        <w:t xml:space="preserve"> </w:t>
      </w:r>
      <w:r>
        <w:rPr>
          <w:rFonts w:ascii="Helvetica Neue Light" w:hAnsi="Helvetica Neue Light" w:cs="Helvetica Neue"/>
          <w:color w:val="000000" w:themeColor="text1"/>
          <w:sz w:val="18"/>
          <w:szCs w:val="18"/>
          <w:lang w:val="ka-GE"/>
        </w:rPr>
        <w:t>ყოფილ დი</w:t>
      </w:r>
      <w:r w:rsidRPr="00361ED4">
        <w:rPr>
          <w:rFonts w:ascii="Helvetica Neue Light" w:hAnsi="Helvetica Neue Light" w:cs="Helvetica Neue"/>
          <w:color w:val="000000" w:themeColor="text1"/>
          <w:sz w:val="18"/>
          <w:szCs w:val="18"/>
          <w:lang w:val="ka-GE"/>
        </w:rPr>
        <w:t>რექტორს</w:t>
      </w:r>
      <w:r>
        <w:rPr>
          <w:rFonts w:ascii="Helvetica Neue Light" w:hAnsi="Helvetica Neue Light" w:cs="Helvetica Neue"/>
          <w:color w:val="000000" w:themeColor="text1"/>
          <w:sz w:val="18"/>
          <w:szCs w:val="18"/>
          <w:lang w:val="ka-GE"/>
        </w:rPr>
        <w:t xml:space="preserve">, </w:t>
      </w:r>
      <w:r w:rsidRPr="00361ED4">
        <w:rPr>
          <w:rFonts w:ascii="Helvetica Neue Light" w:hAnsi="Helvetica Neue Light" w:cs="Helvetica Neue"/>
          <w:color w:val="000000" w:themeColor="text1"/>
          <w:sz w:val="18"/>
          <w:szCs w:val="18"/>
          <w:lang w:val="ka-GE"/>
        </w:rPr>
        <w:t>როგორც დაინტერესებულ პირ</w:t>
      </w:r>
      <w:r>
        <w:rPr>
          <w:rFonts w:ascii="Helvetica Neue Light" w:hAnsi="Helvetica Neue Light" w:cs="Helvetica Neue"/>
          <w:color w:val="000000" w:themeColor="text1"/>
          <w:sz w:val="18"/>
          <w:szCs w:val="18"/>
          <w:lang w:val="ka-GE"/>
        </w:rPr>
        <w:t>ს,</w:t>
      </w:r>
      <w:r w:rsidRPr="00361ED4">
        <w:rPr>
          <w:rFonts w:ascii="Helvetica Neue Light" w:hAnsi="Helvetica Neue Light" w:cs="Helvetica Neue"/>
          <w:color w:val="000000" w:themeColor="text1"/>
          <w:sz w:val="18"/>
          <w:szCs w:val="18"/>
          <w:lang w:val="ka-GE"/>
        </w:rPr>
        <w:t xml:space="preserve"> </w:t>
      </w:r>
      <w:r>
        <w:rPr>
          <w:rFonts w:ascii="Helvetica Neue Light" w:hAnsi="Helvetica Neue Light" w:cs="Helvetica Neue"/>
          <w:color w:val="000000" w:themeColor="text1"/>
          <w:sz w:val="18"/>
          <w:szCs w:val="18"/>
          <w:lang w:val="ka-GE"/>
        </w:rPr>
        <w:t xml:space="preserve">საწარმოს მიერ გასაჩივრების </w:t>
      </w:r>
      <w:r w:rsidRPr="00361ED4">
        <w:rPr>
          <w:rFonts w:ascii="Helvetica Neue Light" w:hAnsi="Helvetica Neue Light" w:cs="Helvetica Neue"/>
          <w:color w:val="000000" w:themeColor="text1"/>
          <w:sz w:val="18"/>
          <w:szCs w:val="18"/>
          <w:lang w:val="ka-GE"/>
        </w:rPr>
        <w:t>ვადის გაშვების შემთხვევაშიც კი</w:t>
      </w:r>
      <w:r>
        <w:rPr>
          <w:rFonts w:ascii="Helvetica Neue Light" w:hAnsi="Helvetica Neue Light" w:cs="Helvetica Neue"/>
          <w:color w:val="000000" w:themeColor="text1"/>
          <w:sz w:val="18"/>
          <w:szCs w:val="18"/>
          <w:lang w:val="ka-GE"/>
        </w:rPr>
        <w:t>,</w:t>
      </w:r>
      <w:r w:rsidRPr="00361ED4">
        <w:rPr>
          <w:rFonts w:ascii="Helvetica Neue Light" w:hAnsi="Helvetica Neue Light" w:cs="Helvetica Neue"/>
          <w:color w:val="000000" w:themeColor="text1"/>
          <w:sz w:val="18"/>
          <w:szCs w:val="18"/>
          <w:lang w:val="ka-GE"/>
        </w:rPr>
        <w:t xml:space="preserve"> </w:t>
      </w:r>
      <w:r>
        <w:rPr>
          <w:rFonts w:ascii="Helvetica Neue Light" w:hAnsi="Helvetica Neue Light" w:cs="Helvetica Neue"/>
          <w:color w:val="000000" w:themeColor="text1"/>
          <w:sz w:val="18"/>
          <w:szCs w:val="18"/>
          <w:lang w:val="ka-GE"/>
        </w:rPr>
        <w:t>მიეცა</w:t>
      </w:r>
      <w:r w:rsidRPr="00361ED4">
        <w:rPr>
          <w:rFonts w:ascii="Helvetica Neue Light" w:hAnsi="Helvetica Neue Light" w:cs="Helvetica Neue"/>
          <w:color w:val="000000" w:themeColor="text1"/>
          <w:sz w:val="18"/>
          <w:szCs w:val="18"/>
          <w:lang w:val="ka-GE"/>
        </w:rPr>
        <w:t xml:space="preserve"> შესაძლებლობა წამოიწყოს დავა</w:t>
      </w:r>
      <w:r>
        <w:rPr>
          <w:rFonts w:ascii="Helvetica Neue Light" w:hAnsi="Helvetica Neue Light" w:cs="Helvetica Neue"/>
          <w:color w:val="000000" w:themeColor="text1"/>
          <w:sz w:val="18"/>
          <w:szCs w:val="18"/>
          <w:lang w:val="ka-GE"/>
        </w:rPr>
        <w:t xml:space="preserve"> საგადასახადო მოთხოვნის უკანონოდ ცნობასთან დაკავშირებით</w:t>
      </w:r>
      <w:r w:rsidRPr="00361ED4">
        <w:rPr>
          <w:rFonts w:ascii="Helvetica Neue Light" w:hAnsi="Helvetica Neue Light" w:cs="Helvetica Neue"/>
          <w:color w:val="000000" w:themeColor="text1"/>
          <w:sz w:val="18"/>
          <w:szCs w:val="18"/>
          <w:lang w:val="ka-GE"/>
        </w:rPr>
        <w:t>. თუმცა, აღნიშნული დადგენილება ვრცელდება ძალიან შეზღუდულ შემ</w:t>
      </w:r>
      <w:r>
        <w:rPr>
          <w:rFonts w:ascii="Helvetica Neue Light" w:hAnsi="Helvetica Neue Light" w:cs="Helvetica Neue"/>
          <w:color w:val="000000" w:themeColor="text1"/>
          <w:sz w:val="18"/>
          <w:szCs w:val="18"/>
          <w:lang w:val="ka-GE"/>
        </w:rPr>
        <w:t>-</w:t>
      </w:r>
      <w:r w:rsidRPr="00361ED4">
        <w:rPr>
          <w:rFonts w:ascii="Helvetica Neue Light" w:hAnsi="Helvetica Neue Light" w:cs="Helvetica Neue"/>
          <w:color w:val="000000" w:themeColor="text1"/>
          <w:sz w:val="18"/>
          <w:szCs w:val="18"/>
          <w:lang w:val="ka-GE"/>
        </w:rPr>
        <w:t xml:space="preserve">თხვევებზე, ასევე საერთოდ არ ეხება სახელმწიფო ბაჟის საკითხებს. </w:t>
      </w:r>
      <w:r>
        <w:rPr>
          <w:rFonts w:ascii="Helvetica Neue Light" w:hAnsi="Helvetica Neue Light" w:cs="Helvetica Neue"/>
          <w:color w:val="000000" w:themeColor="text1"/>
          <w:sz w:val="18"/>
          <w:szCs w:val="18"/>
          <w:lang w:val="ka-GE"/>
        </w:rPr>
        <w:t>შესაბამისად,</w:t>
      </w:r>
      <w:r w:rsidRPr="00361ED4">
        <w:rPr>
          <w:rFonts w:ascii="Helvetica Neue Light" w:hAnsi="Helvetica Neue Light" w:cs="Helvetica Neue"/>
          <w:color w:val="000000" w:themeColor="text1"/>
          <w:sz w:val="18"/>
          <w:szCs w:val="18"/>
          <w:lang w:val="ka-GE"/>
        </w:rPr>
        <w:t xml:space="preserve"> </w:t>
      </w:r>
      <w:r>
        <w:rPr>
          <w:rFonts w:ascii="Helvetica Neue Light" w:hAnsi="Helvetica Neue Light" w:cs="Helvetica Neue"/>
          <w:color w:val="000000" w:themeColor="text1"/>
          <w:sz w:val="18"/>
          <w:szCs w:val="18"/>
          <w:lang w:val="ka-GE"/>
        </w:rPr>
        <w:t>ᲡᲡᲙ-ის</w:t>
      </w:r>
      <w:r w:rsidRPr="00361ED4">
        <w:rPr>
          <w:rFonts w:ascii="Helvetica Neue Light" w:hAnsi="Helvetica Neue Light" w:cs="Helvetica Neue"/>
          <w:color w:val="000000" w:themeColor="text1"/>
          <w:sz w:val="18"/>
          <w:szCs w:val="18"/>
          <w:lang w:val="ka-GE"/>
        </w:rPr>
        <w:t xml:space="preserve"> 218-ე მუხლის ანტიკონსტიტუციუ</w:t>
      </w:r>
      <w:r>
        <w:rPr>
          <w:rFonts w:ascii="Helvetica Neue Light" w:hAnsi="Helvetica Neue Light" w:cs="Helvetica Neue"/>
          <w:color w:val="000000" w:themeColor="text1"/>
          <w:sz w:val="18"/>
          <w:szCs w:val="18"/>
          <w:lang w:val="ka-GE"/>
        </w:rPr>
        <w:t>-</w:t>
      </w:r>
      <w:r w:rsidRPr="00361ED4">
        <w:rPr>
          <w:rFonts w:ascii="Helvetica Neue Light" w:hAnsi="Helvetica Neue Light" w:cs="Helvetica Neue"/>
          <w:color w:val="000000" w:themeColor="text1"/>
          <w:sz w:val="18"/>
          <w:szCs w:val="18"/>
          <w:lang w:val="ka-GE"/>
        </w:rPr>
        <w:t>რი, ამ თავში განხილული ბლანკეტური მექანიზმი</w:t>
      </w:r>
      <w:r>
        <w:rPr>
          <w:rFonts w:ascii="Helvetica Neue Light" w:hAnsi="Helvetica Neue Light" w:cs="Helvetica Neue"/>
          <w:color w:val="000000" w:themeColor="text1"/>
          <w:sz w:val="18"/>
          <w:szCs w:val="18"/>
          <w:lang w:val="ka-GE"/>
        </w:rPr>
        <w:t>,</w:t>
      </w:r>
      <w:r w:rsidRPr="00361ED4">
        <w:rPr>
          <w:rFonts w:ascii="Helvetica Neue Light" w:hAnsi="Helvetica Neue Light" w:cs="Helvetica Neue"/>
          <w:color w:val="000000" w:themeColor="text1"/>
          <w:sz w:val="18"/>
          <w:szCs w:val="18"/>
          <w:lang w:val="ka-GE"/>
        </w:rPr>
        <w:t xml:space="preserve"> ისევ აქტუალურია.</w:t>
      </w:r>
    </w:p>
  </w:footnote>
  <w:footnote w:id="116">
    <w:p w14:paraId="3AC52D12" w14:textId="58ACF068" w:rsidR="006C4573" w:rsidRPr="00CC354B" w:rsidRDefault="006C4573" w:rsidP="00DD05D2">
      <w:pPr>
        <w:pStyle w:val="FootnoteText"/>
        <w:spacing w:line="283" w:lineRule="auto"/>
        <w:ind w:left="-567" w:right="-563"/>
        <w:jc w:val="both"/>
        <w:rPr>
          <w:rFonts w:ascii="Helvetica Neue Light" w:hAnsi="Helvetica Neue Light" w:cs="Helvetica Neue"/>
          <w:color w:val="000000" w:themeColor="text1"/>
          <w:sz w:val="18"/>
          <w:szCs w:val="18"/>
          <w:lang w:val="ka-GE"/>
        </w:rPr>
      </w:pPr>
      <w:r w:rsidRPr="0078678C">
        <w:rPr>
          <w:rStyle w:val="FootnoteReference"/>
          <w:rFonts w:ascii="Helvetica Neue Light" w:hAnsi="Helvetica Neue Light"/>
          <w:sz w:val="18"/>
          <w:szCs w:val="18"/>
          <w:lang w:val="ka-GE"/>
        </w:rPr>
        <w:t>ii</w:t>
      </w:r>
      <w:r w:rsidRPr="004E3A37">
        <w:rPr>
          <w:rFonts w:ascii="Helvetica Neue Light" w:hAnsi="Helvetica Neue Light"/>
          <w:sz w:val="18"/>
          <w:szCs w:val="18"/>
          <w:lang w:val="ka-GE"/>
        </w:rPr>
        <w:t xml:space="preserve"> </w:t>
      </w:r>
      <w:r>
        <w:rPr>
          <w:rFonts w:ascii="Helvetica Neue Light" w:hAnsi="Helvetica Neue Light" w:cs="Helvetica Neue"/>
          <w:color w:val="000000" w:themeColor="text1"/>
          <w:sz w:val="18"/>
          <w:szCs w:val="18"/>
          <w:lang w:val="ka-GE"/>
        </w:rPr>
        <w:t xml:space="preserve">სწორედ ასე მოხდა ამ კონსტიტუციური სარჩელის ავტორის შემთხვევაში, როდესაც ერთ-ერთ კომპანიაზე (შპს </w:t>
      </w:r>
      <w:r w:rsidRPr="001E1862">
        <w:rPr>
          <w:rFonts w:ascii="Helvetica Neue Light" w:hAnsi="Helvetica Neue Light" w:cs="Helvetica Neue"/>
          <w:color w:val="000000" w:themeColor="text1"/>
          <w:sz w:val="18"/>
          <w:szCs w:val="18"/>
          <w:lang w:val="ka-GE"/>
        </w:rPr>
        <w:t>"</w:t>
      </w:r>
      <w:r>
        <w:rPr>
          <w:rFonts w:ascii="Helvetica Neue Light" w:hAnsi="Helvetica Neue Light" w:cs="Helvetica Neue"/>
          <w:color w:val="000000" w:themeColor="text1"/>
          <w:sz w:val="18"/>
          <w:szCs w:val="18"/>
          <w:lang w:val="ka-GE"/>
        </w:rPr>
        <w:t>ავტოფორმუ-ლაზე</w:t>
      </w:r>
      <w:r w:rsidRPr="001E1862">
        <w:rPr>
          <w:rFonts w:ascii="Helvetica Neue Light" w:hAnsi="Helvetica Neue Light" w:cs="Helvetica Neue"/>
          <w:color w:val="000000" w:themeColor="text1"/>
          <w:sz w:val="18"/>
          <w:szCs w:val="18"/>
          <w:lang w:val="ka-GE"/>
        </w:rPr>
        <w:t>"</w:t>
      </w:r>
      <w:r>
        <w:rPr>
          <w:rFonts w:ascii="Helvetica Neue Light" w:hAnsi="Helvetica Neue Light" w:cs="Helvetica Neue"/>
          <w:color w:val="000000" w:themeColor="text1"/>
          <w:sz w:val="18"/>
          <w:szCs w:val="18"/>
          <w:lang w:val="ka-GE"/>
        </w:rPr>
        <w:t>) შედგენილი საგადასახადო მოთხოვნა გაეგზავნა ამ შპს-ს</w:t>
      </w:r>
      <w:r w:rsidRPr="00361ED4">
        <w:rPr>
          <w:rFonts w:ascii="Helvetica Neue Light" w:hAnsi="Helvetica Neue Light" w:cs="Helvetica Neue"/>
          <w:color w:val="000000" w:themeColor="text1"/>
          <w:sz w:val="18"/>
          <w:szCs w:val="18"/>
          <w:lang w:val="ka-GE"/>
        </w:rPr>
        <w:t>.</w:t>
      </w:r>
      <w:r>
        <w:rPr>
          <w:rFonts w:ascii="Helvetica Neue Light" w:hAnsi="Helvetica Neue Light" w:cs="Helvetica Neue"/>
          <w:color w:val="000000" w:themeColor="text1"/>
          <w:sz w:val="18"/>
          <w:szCs w:val="18"/>
          <w:lang w:val="ka-GE"/>
        </w:rPr>
        <w:t xml:space="preserve"> ხოლო ამ მომენტისათვის მოსარჩელე აღნიშნული შპს-ს დირექტორი აღარ იყო. შესაბამისად, ის საგადასახადო მოთხოვნას ვერც ჩაიბარებდა და ვერც გაასაჩივრებდა.</w:t>
      </w:r>
    </w:p>
  </w:footnote>
  <w:footnote w:id="117">
    <w:p w14:paraId="31074BAF" w14:textId="028F7F7B" w:rsidR="006C4573" w:rsidRPr="0066423D" w:rsidRDefault="006C4573" w:rsidP="002F63C3">
      <w:pPr>
        <w:pStyle w:val="FootnoteText"/>
        <w:spacing w:after="40" w:line="283" w:lineRule="auto"/>
        <w:ind w:left="-567" w:right="-561"/>
        <w:jc w:val="both"/>
        <w:rPr>
          <w:rFonts w:ascii="Helvetica Neue Light" w:hAnsi="Helvetica Neue Light" w:cs="Helvetica Neue"/>
          <w:color w:val="000000" w:themeColor="text1"/>
          <w:sz w:val="18"/>
          <w:szCs w:val="18"/>
          <w:lang w:val="ka-GE"/>
        </w:rPr>
      </w:pPr>
      <w:r w:rsidRPr="0078678C">
        <w:rPr>
          <w:rStyle w:val="FootnoteReference"/>
          <w:sz w:val="18"/>
          <w:szCs w:val="18"/>
          <w:lang w:val="ka-GE"/>
        </w:rPr>
        <w:t>i</w:t>
      </w:r>
      <w:r w:rsidRPr="00BC3161">
        <w:rPr>
          <w:rFonts w:ascii="Helvetica Neue Light" w:hAnsi="Helvetica Neue Light"/>
          <w:sz w:val="18"/>
          <w:szCs w:val="18"/>
          <w:lang w:val="ka-GE"/>
        </w:rPr>
        <w:t xml:space="preserve"> </w:t>
      </w:r>
      <w:r w:rsidRPr="0066423D">
        <w:rPr>
          <w:rFonts w:ascii="Helvetica Neue Light" w:hAnsi="Helvetica Neue Light" w:cs="Helvetica Neue"/>
          <w:color w:val="000000" w:themeColor="text1"/>
          <w:sz w:val="18"/>
          <w:szCs w:val="18"/>
          <w:lang w:val="ka-GE"/>
        </w:rPr>
        <w:t xml:space="preserve">განხილულ თავში მოყვანილი არგუმენტაციის საპირისპიროდ შესაძლებელია მოვისმინოთ შემდეგი კონტრარგუმენტი: </w:t>
      </w:r>
      <w:r w:rsidRPr="0066423D">
        <w:rPr>
          <w:rFonts w:ascii="Helvetica Neue Light" w:hAnsi="Helvetica Neue Light" w:cs="Sylfaen"/>
          <w:color w:val="000000" w:themeColor="text1"/>
          <w:sz w:val="18"/>
          <w:szCs w:val="18"/>
          <w:lang w:val="ka-GE"/>
        </w:rPr>
        <w:t>«</w:t>
      </w:r>
      <w:r w:rsidRPr="0066423D">
        <w:rPr>
          <w:rFonts w:ascii="Helvetica Neue Light" w:hAnsi="Helvetica Neue Light" w:cs="Helvetica Neue"/>
          <w:color w:val="000000" w:themeColor="text1"/>
          <w:sz w:val="18"/>
          <w:szCs w:val="18"/>
          <w:lang w:val="ka-GE"/>
        </w:rPr>
        <w:t>სა</w:t>
      </w:r>
      <w:r>
        <w:rPr>
          <w:rFonts w:ascii="Helvetica Neue Light" w:hAnsi="Helvetica Neue Light" w:cs="Helvetica Neue"/>
          <w:color w:val="000000" w:themeColor="text1"/>
          <w:sz w:val="18"/>
          <w:szCs w:val="18"/>
          <w:lang w:val="ka-GE"/>
        </w:rPr>
        <w:t>-</w:t>
      </w:r>
      <w:r w:rsidRPr="0066423D">
        <w:rPr>
          <w:rFonts w:ascii="Helvetica Neue Light" w:hAnsi="Helvetica Neue Light" w:cs="Helvetica Neue"/>
          <w:color w:val="000000" w:themeColor="text1"/>
          <w:sz w:val="18"/>
          <w:szCs w:val="18"/>
          <w:lang w:val="ka-GE"/>
        </w:rPr>
        <w:t>გადასახადო მოთხოვნის (შემოწმების აქტის) ადმინისტრაციულ სასამართლოში ვერ გასაჩივრების მიუხედავად, ბრალდე</w:t>
      </w:r>
      <w:r>
        <w:rPr>
          <w:rFonts w:ascii="Helvetica Neue Light" w:hAnsi="Helvetica Neue Light" w:cs="Helvetica Neue"/>
          <w:color w:val="000000" w:themeColor="text1"/>
          <w:sz w:val="18"/>
          <w:szCs w:val="18"/>
          <w:lang w:val="ka-GE"/>
        </w:rPr>
        <w:t>-</w:t>
      </w:r>
      <w:r w:rsidRPr="0066423D">
        <w:rPr>
          <w:rFonts w:ascii="Helvetica Neue Light" w:hAnsi="Helvetica Neue Light" w:cs="Helvetica Neue"/>
          <w:color w:val="000000" w:themeColor="text1"/>
          <w:sz w:val="18"/>
          <w:szCs w:val="18"/>
          <w:lang w:val="ka-GE"/>
        </w:rPr>
        <w:t xml:space="preserve">ბულს (დაცვის მხარეს) ყოველთვის რჩება შესაძლებლობა </w:t>
      </w:r>
      <w:r>
        <w:rPr>
          <w:rFonts w:ascii="Helvetica Neue Light" w:hAnsi="Helvetica Neue Light" w:cs="Helvetica Neue"/>
          <w:color w:val="000000" w:themeColor="text1"/>
          <w:sz w:val="18"/>
          <w:szCs w:val="18"/>
          <w:lang w:val="ka-GE"/>
        </w:rPr>
        <w:t>ეჭვქვეშ დააყენოს გადასახადების დარიცხვა</w:t>
      </w:r>
      <w:r w:rsidRPr="0066423D">
        <w:rPr>
          <w:rFonts w:ascii="Helvetica Neue Light" w:hAnsi="Helvetica Neue Light" w:cs="Helvetica Neue"/>
          <w:color w:val="000000" w:themeColor="text1"/>
          <w:sz w:val="18"/>
          <w:szCs w:val="18"/>
          <w:lang w:val="ka-GE"/>
        </w:rPr>
        <w:t xml:space="preserve"> სისხლის სამარ</w:t>
      </w:r>
      <w:r>
        <w:rPr>
          <w:rFonts w:ascii="Helvetica Neue Light" w:hAnsi="Helvetica Neue Light" w:cs="Helvetica Neue"/>
          <w:color w:val="000000" w:themeColor="text1"/>
          <w:sz w:val="18"/>
          <w:szCs w:val="18"/>
          <w:lang w:val="ka-GE"/>
        </w:rPr>
        <w:t>-</w:t>
      </w:r>
      <w:r w:rsidRPr="0066423D">
        <w:rPr>
          <w:rFonts w:ascii="Helvetica Neue Light" w:hAnsi="Helvetica Neue Light" w:cs="Helvetica Neue"/>
          <w:color w:val="000000" w:themeColor="text1"/>
          <w:sz w:val="18"/>
          <w:szCs w:val="18"/>
          <w:lang w:val="ka-GE"/>
        </w:rPr>
        <w:t xml:space="preserve">თლის პროცესზე, ვინაიდან </w:t>
      </w:r>
      <w:r>
        <w:rPr>
          <w:rFonts w:ascii="Helvetica Neue Light" w:hAnsi="Helvetica Neue Light" w:cs="Helvetica Neue"/>
          <w:color w:val="000000" w:themeColor="text1"/>
          <w:sz w:val="18"/>
          <w:szCs w:val="18"/>
          <w:lang w:val="ka-GE"/>
        </w:rPr>
        <w:t>ასეთ ადმინისტრაციულ აქტს</w:t>
      </w:r>
      <w:r w:rsidRPr="0066423D">
        <w:rPr>
          <w:rFonts w:ascii="Helvetica Neue Light" w:hAnsi="Helvetica Neue Light" w:cs="Helvetica Neue"/>
          <w:color w:val="000000" w:themeColor="text1"/>
          <w:sz w:val="18"/>
          <w:szCs w:val="18"/>
          <w:lang w:val="ka-GE"/>
        </w:rPr>
        <w:t xml:space="preserve"> არ აქვს წინასწარ დადგენილი ფაქტის ძალა (პრეიუდიციის წესი აღარ მოქმედებს)</w:t>
      </w:r>
      <w:r w:rsidRPr="0066423D">
        <w:rPr>
          <w:rFonts w:ascii="Helvetica Neue Light" w:hAnsi="Helvetica Neue Light" w:cs="Helvetica Neue"/>
          <w:color w:val="000000"/>
          <w:sz w:val="18"/>
          <w:szCs w:val="18"/>
          <w:lang w:val="ka-GE"/>
        </w:rPr>
        <w:t>»</w:t>
      </w:r>
      <w:r w:rsidRPr="0066423D">
        <w:rPr>
          <w:rFonts w:ascii="Helvetica Neue Light" w:hAnsi="Helvetica Neue Light" w:cs="Helvetica Neue"/>
          <w:color w:val="000000" w:themeColor="text1"/>
          <w:sz w:val="18"/>
          <w:szCs w:val="18"/>
          <w:lang w:val="ka-GE"/>
        </w:rPr>
        <w:t>.</w:t>
      </w:r>
    </w:p>
    <w:p w14:paraId="7FEF38C9" w14:textId="77777777" w:rsidR="006C4573" w:rsidRDefault="006C4573" w:rsidP="002F63C3">
      <w:pPr>
        <w:pStyle w:val="FootnoteText"/>
        <w:spacing w:after="40" w:line="283" w:lineRule="auto"/>
        <w:ind w:left="-567" w:right="-561"/>
        <w:jc w:val="both"/>
        <w:rPr>
          <w:rFonts w:ascii="Helvetica Neue Light" w:hAnsi="Helvetica Neue Light" w:cs="Helvetica Neue"/>
          <w:color w:val="000000" w:themeColor="text1"/>
          <w:sz w:val="18"/>
          <w:szCs w:val="18"/>
          <w:lang w:val="ka-GE"/>
        </w:rPr>
      </w:pPr>
      <w:r>
        <w:rPr>
          <w:rFonts w:ascii="Helvetica Neue Light" w:hAnsi="Helvetica Neue Light" w:cs="Helvetica Neue"/>
          <w:color w:val="000000" w:themeColor="text1"/>
          <w:sz w:val="18"/>
          <w:szCs w:val="18"/>
          <w:lang w:val="ka-GE"/>
        </w:rPr>
        <w:t>ამასთან დაკავშირებით უნდა ითქვას შემდეგი:</w:t>
      </w:r>
    </w:p>
    <w:p w14:paraId="17626A69" w14:textId="01FC95F3" w:rsidR="006C4573" w:rsidRDefault="006C4573" w:rsidP="002F63C3">
      <w:pPr>
        <w:pStyle w:val="FootnoteText"/>
        <w:spacing w:after="40" w:line="283" w:lineRule="auto"/>
        <w:ind w:left="-567" w:right="-561"/>
        <w:jc w:val="both"/>
        <w:rPr>
          <w:rFonts w:ascii="Helvetica Neue Light" w:hAnsi="Helvetica Neue Light" w:cs="Helvetica Neue"/>
          <w:color w:val="000000" w:themeColor="text1"/>
          <w:sz w:val="18"/>
          <w:szCs w:val="18"/>
          <w:lang w:val="ka-GE"/>
        </w:rPr>
      </w:pPr>
      <w:r>
        <w:rPr>
          <w:rFonts w:ascii="Helvetica Neue Light" w:hAnsi="Helvetica Neue Light" w:cs="Helvetica Neue"/>
          <w:color w:val="000000" w:themeColor="text1"/>
          <w:sz w:val="18"/>
          <w:szCs w:val="18"/>
          <w:lang w:val="ka-GE"/>
        </w:rPr>
        <w:t>ა) სასამართლო პრაქტიკას თუ გადავხედვათ, ყველა განაჩენში სასამართლოები უპირობოდ იზიარებენ საგადასახადო მოთ-ხოვნის (შემოწმების აქტის) შედეგებს, თითქოსდა პრეიუდიციის წესი მოქმედებდეს;</w:t>
      </w:r>
    </w:p>
    <w:p w14:paraId="35990D7F" w14:textId="7898FB31" w:rsidR="006C4573" w:rsidRDefault="006C4573" w:rsidP="002F63C3">
      <w:pPr>
        <w:pStyle w:val="FootnoteText"/>
        <w:spacing w:after="40" w:line="283" w:lineRule="auto"/>
        <w:ind w:left="-567" w:right="-561"/>
        <w:jc w:val="both"/>
        <w:rPr>
          <w:rFonts w:ascii="Helvetica Neue Light" w:hAnsi="Helvetica Neue Light" w:cs="Helvetica Neue"/>
          <w:color w:val="000000" w:themeColor="text1"/>
          <w:sz w:val="18"/>
          <w:szCs w:val="18"/>
          <w:lang w:val="ka-GE"/>
        </w:rPr>
      </w:pPr>
      <w:r>
        <w:rPr>
          <w:rFonts w:ascii="Helvetica Neue Light" w:hAnsi="Helvetica Neue Light" w:cs="Helvetica Neue"/>
          <w:color w:val="000000" w:themeColor="text1"/>
          <w:sz w:val="18"/>
          <w:szCs w:val="18"/>
          <w:lang w:val="ka-GE"/>
        </w:rPr>
        <w:t xml:space="preserve">ბ) მეორე, მოსამართლე სისხლის სამართლის საქმეზე არ არის </w:t>
      </w:r>
      <w:r w:rsidRPr="001E1862">
        <w:rPr>
          <w:rFonts w:ascii="Helvetica Neue Light" w:hAnsi="Helvetica Neue Light" w:cs="Helvetica Neue"/>
          <w:color w:val="000000" w:themeColor="text1"/>
          <w:sz w:val="18"/>
          <w:szCs w:val="18"/>
          <w:lang w:val="ka-GE"/>
        </w:rPr>
        <w:t>"</w:t>
      </w:r>
      <w:r>
        <w:rPr>
          <w:rFonts w:ascii="Helvetica Neue Light" w:hAnsi="Helvetica Neue Light" w:cs="Helvetica Neue"/>
          <w:color w:val="000000" w:themeColor="text1"/>
          <w:sz w:val="18"/>
          <w:szCs w:val="18"/>
          <w:lang w:val="ka-GE"/>
        </w:rPr>
        <w:t>პროფილური</w:t>
      </w:r>
      <w:r w:rsidRPr="001E1862">
        <w:rPr>
          <w:rFonts w:ascii="Helvetica Neue Light" w:hAnsi="Helvetica Neue Light" w:cs="Helvetica Neue"/>
          <w:color w:val="000000" w:themeColor="text1"/>
          <w:sz w:val="18"/>
          <w:szCs w:val="18"/>
          <w:lang w:val="ka-GE"/>
        </w:rPr>
        <w:t>"</w:t>
      </w:r>
      <w:r>
        <w:rPr>
          <w:rFonts w:ascii="Helvetica Neue Light" w:hAnsi="Helvetica Neue Light" w:cs="Helvetica Neue"/>
          <w:color w:val="000000" w:themeColor="text1"/>
          <w:sz w:val="18"/>
          <w:szCs w:val="18"/>
          <w:lang w:val="ka-GE"/>
        </w:rPr>
        <w:t xml:space="preserve"> მოსამართლე, ის ღრმად გარკვეული და ჩახე-დული არ არის ადმინისტრაციულ, ადმინისტრაციულ საპროცესო და სამოქალაქო საპროცესო, მით უმეტეს საგადასახადო სა-კითხებში. სისხლის სამართლის პროცესში საგადასახადო მოთხოვნასთან დაკავშირებული საკითხები განიხილება ზედაპი-რულად, ხოლო ამ ადმინისტრაციული აქტის კანონიერების საკითხი საერთოდ არ დგება, ამის უფლება სისხლის სამართლის სასამართლოს არც აქვს;</w:t>
      </w:r>
    </w:p>
    <w:p w14:paraId="4BA78253" w14:textId="5D1B010A" w:rsidR="006C4573" w:rsidRPr="00FC60F7" w:rsidRDefault="006C4573" w:rsidP="002F63C3">
      <w:pPr>
        <w:pStyle w:val="FootnoteText"/>
        <w:spacing w:after="80" w:line="283" w:lineRule="auto"/>
        <w:ind w:left="-567" w:right="-561"/>
        <w:jc w:val="both"/>
        <w:rPr>
          <w:rFonts w:ascii="Helvetica Neue Light" w:hAnsi="Helvetica Neue Light" w:cs="Helvetica Neue"/>
          <w:color w:val="000000" w:themeColor="text1"/>
          <w:sz w:val="18"/>
          <w:szCs w:val="18"/>
          <w:lang w:val="ka-GE"/>
        </w:rPr>
      </w:pPr>
      <w:r>
        <w:rPr>
          <w:rFonts w:ascii="Helvetica Neue Light" w:hAnsi="Helvetica Neue Light" w:cs="Helvetica Neue"/>
          <w:color w:val="000000" w:themeColor="text1"/>
          <w:sz w:val="18"/>
          <w:szCs w:val="18"/>
          <w:lang w:val="ka-GE"/>
        </w:rPr>
        <w:t xml:space="preserve">გ) რაც უველაზე მთავარია, ამ შემთხვევაში (პრეიუდიციის გარეშეც) მაინც </w:t>
      </w:r>
      <w:r>
        <w:rPr>
          <w:rFonts w:ascii="Helvetica Neue" w:hAnsi="Helvetica Neue" w:cs="Helvetica Neue"/>
          <w:color w:val="000000" w:themeColor="text1"/>
          <w:sz w:val="18"/>
          <w:szCs w:val="18"/>
          <w:lang w:val="ka-GE"/>
        </w:rPr>
        <w:t>ირღვევა ს</w:t>
      </w:r>
      <w:r w:rsidRPr="00B72109">
        <w:rPr>
          <w:rFonts w:ascii="Helvetica Neue" w:hAnsi="Helvetica Neue" w:cs="Helvetica Neue"/>
          <w:color w:val="000000" w:themeColor="text1"/>
          <w:sz w:val="18"/>
          <w:szCs w:val="18"/>
          <w:lang w:val="ka-GE"/>
        </w:rPr>
        <w:t>აპროცესო ბალანსი ბრალდების მხარის სასარგებლოდ</w:t>
      </w:r>
      <w:r>
        <w:rPr>
          <w:rFonts w:ascii="Helvetica Neue Light" w:hAnsi="Helvetica Neue Light" w:cs="Helvetica Neue"/>
          <w:color w:val="000000" w:themeColor="text1"/>
          <w:sz w:val="18"/>
          <w:szCs w:val="18"/>
          <w:lang w:val="ka-GE"/>
        </w:rPr>
        <w:t>. ადმინისტრაციულ პროცესში ბრალდებულს აქვს შესაძლებლობა გაასაჩივროს აქტი პროფილურ სასამარ-თლოში, სადაც საქმე განიხილება უფრო ხარისხიანად, სრულად, ყოველმხრივ (სულ ცოტა, საკითხების განხილვას განუზომ-ლად მეტი დრო ეთმობა სისხლის სამართლის პროცესთან შედარებით). თანაც, ბრალდებულს შეუძლია დავა ადმინისტრა-ციული აქტის კანონიერების საკითხზე სამივე ადმინისტრაციულ სასამართლო ინსტანციაში.</w:t>
      </w:r>
    </w:p>
  </w:footnote>
  <w:footnote w:id="118">
    <w:p w14:paraId="613397F5" w14:textId="6632BF6D" w:rsidR="006C4573" w:rsidRPr="005B61CD" w:rsidRDefault="006C4573" w:rsidP="002E46C3">
      <w:pPr>
        <w:pStyle w:val="FootnoteText"/>
        <w:spacing w:line="283" w:lineRule="auto"/>
        <w:ind w:left="-567" w:right="-703"/>
        <w:jc w:val="both"/>
        <w:rPr>
          <w:rFonts w:ascii="Helvetica Neue Light" w:hAnsi="Helvetica Neue Light"/>
          <w:sz w:val="18"/>
          <w:szCs w:val="18"/>
          <w:lang w:val="ka-GE"/>
        </w:rPr>
      </w:pPr>
      <w:r w:rsidRPr="0078678C">
        <w:rPr>
          <w:rStyle w:val="FootnoteReference"/>
          <w:rFonts w:ascii="Helvetica Neue Light" w:hAnsi="Helvetica Neue Light"/>
          <w:sz w:val="18"/>
          <w:szCs w:val="18"/>
          <w:lang w:val="ka-GE"/>
        </w:rPr>
        <w:t>i</w:t>
      </w:r>
      <w:r w:rsidRPr="00590209">
        <w:rPr>
          <w:rFonts w:ascii="Helvetica Neue Light" w:hAnsi="Helvetica Neue Light"/>
          <w:sz w:val="18"/>
          <w:szCs w:val="18"/>
          <w:lang w:val="ka-GE"/>
        </w:rPr>
        <w:t xml:space="preserve"> იმ</w:t>
      </w:r>
      <w:r w:rsidRPr="005B61CD">
        <w:rPr>
          <w:rFonts w:ascii="Helvetica Neue Light" w:hAnsi="Helvetica Neue Light"/>
          <w:sz w:val="18"/>
          <w:szCs w:val="18"/>
          <w:lang w:val="ka-GE"/>
        </w:rPr>
        <w:t xml:space="preserve"> იურიდიულ პირებზე, რომლების დირექტორი კონსტიტუციური სარჩელის ავტორი იყო, არაპირდაპირი მეთოდით თანხების დარიცხვის დროს მოქმედებდა ამ სამართლებრივი აქტის სწორედ ეს რედაქცია. შესაძლებელია არსებობდეს ამ აქტის უფრო ახალი რედაქცია.</w:t>
      </w:r>
    </w:p>
  </w:footnote>
  <w:footnote w:id="119">
    <w:p w14:paraId="11B6EF45" w14:textId="175AF868" w:rsidR="006C4573" w:rsidRPr="00C1163A" w:rsidRDefault="006C4573" w:rsidP="002E46C3">
      <w:pPr>
        <w:pStyle w:val="FootnoteText"/>
        <w:spacing w:after="80" w:line="283" w:lineRule="auto"/>
        <w:ind w:left="-567" w:right="-561"/>
        <w:jc w:val="both"/>
        <w:rPr>
          <w:rFonts w:ascii="Helvetica Neue Light" w:hAnsi="Helvetica Neue Light"/>
          <w:sz w:val="18"/>
          <w:szCs w:val="18"/>
          <w:lang w:val="ka-GE"/>
        </w:rPr>
      </w:pPr>
      <w:r w:rsidRPr="0078678C">
        <w:rPr>
          <w:rStyle w:val="FootnoteReference"/>
          <w:rFonts w:ascii="Helvetica Neue Light" w:hAnsi="Helvetica Neue Light"/>
          <w:sz w:val="18"/>
          <w:szCs w:val="18"/>
          <w:lang w:val="ka-GE"/>
        </w:rPr>
        <w:t>i</w:t>
      </w:r>
      <w:r w:rsidRPr="00C1163A">
        <w:rPr>
          <w:rFonts w:ascii="Helvetica Neue Light" w:hAnsi="Helvetica Neue Light"/>
          <w:sz w:val="18"/>
          <w:szCs w:val="18"/>
          <w:lang w:val="ka-GE"/>
        </w:rPr>
        <w:t xml:space="preserve"> კონსტიტუციური სარჩელის ავტორის შემთხვევაში გამოყენებულ იქნა არაპირდაპირი მეთოდის სწორედ ფასნამატის ქვემე</w:t>
      </w:r>
      <w:r>
        <w:rPr>
          <w:rFonts w:ascii="Helvetica Neue Light" w:hAnsi="Helvetica Neue Light"/>
          <w:sz w:val="18"/>
          <w:szCs w:val="18"/>
          <w:lang w:val="ka-GE"/>
        </w:rPr>
        <w:t>-</w:t>
      </w:r>
      <w:r w:rsidRPr="00C1163A">
        <w:rPr>
          <w:rFonts w:ascii="Helvetica Neue Light" w:hAnsi="Helvetica Neue Light"/>
          <w:sz w:val="18"/>
          <w:szCs w:val="18"/>
          <w:lang w:val="ka-GE"/>
        </w:rPr>
        <w:t>თოდი.</w:t>
      </w:r>
    </w:p>
  </w:footnote>
  <w:footnote w:id="120">
    <w:p w14:paraId="78442438" w14:textId="6E95F920" w:rsidR="006C4573" w:rsidRPr="001A3578" w:rsidRDefault="006C4573" w:rsidP="002E46C3">
      <w:pPr>
        <w:autoSpaceDE w:val="0"/>
        <w:autoSpaceDN w:val="0"/>
        <w:adjustRightInd w:val="0"/>
        <w:spacing w:after="80" w:line="283" w:lineRule="auto"/>
        <w:ind w:left="-567" w:right="-561"/>
        <w:jc w:val="both"/>
        <w:rPr>
          <w:rFonts w:ascii="Helvetica Neue Light" w:hAnsi="Helvetica Neue Light" w:cs="Helvetica Neue"/>
          <w:color w:val="000000" w:themeColor="text1"/>
          <w:sz w:val="18"/>
          <w:szCs w:val="18"/>
          <w:lang w:val="ka-GE"/>
        </w:rPr>
      </w:pPr>
      <w:r w:rsidRPr="0078678C">
        <w:rPr>
          <w:rStyle w:val="FootnoteReference"/>
          <w:rFonts w:ascii="Helvetica Neue Light" w:eastAsiaTheme="minorHAnsi" w:hAnsi="Helvetica Neue Light" w:cstheme="minorBidi"/>
          <w:sz w:val="18"/>
          <w:szCs w:val="18"/>
          <w:lang w:val="ka-GE" w:eastAsia="en-US"/>
        </w:rPr>
        <w:t>i</w:t>
      </w:r>
      <w:r w:rsidRPr="005E3CB3">
        <w:rPr>
          <w:rFonts w:ascii="Helvetica Neue Light" w:hAnsi="Helvetica Neue Light"/>
          <w:sz w:val="18"/>
          <w:szCs w:val="18"/>
          <w:lang w:val="ka-GE"/>
        </w:rPr>
        <w:t xml:space="preserve"> </w:t>
      </w:r>
      <w:r w:rsidRPr="001A3578">
        <w:rPr>
          <w:rStyle w:val="s1"/>
          <w:rFonts w:ascii="Helvetica Neue Light" w:hAnsi="Helvetica Neue Light"/>
          <w:color w:val="000000" w:themeColor="text1"/>
          <w:sz w:val="18"/>
          <w:szCs w:val="18"/>
          <w:lang w:val="ka-GE"/>
        </w:rPr>
        <w:t>"</w:t>
      </w:r>
      <w:r w:rsidRPr="001A3578">
        <w:rPr>
          <w:rFonts w:ascii="Helvetica Neue Light" w:hAnsi="Helvetica Neue Light"/>
          <w:sz w:val="18"/>
          <w:szCs w:val="18"/>
          <w:lang w:val="ka-GE"/>
        </w:rPr>
        <w:t>სახელმძღვანელოს</w:t>
      </w:r>
      <w:r w:rsidRPr="001A3578">
        <w:rPr>
          <w:rStyle w:val="s1"/>
          <w:rFonts w:ascii="Helvetica Neue Light" w:hAnsi="Helvetica Neue Light"/>
          <w:color w:val="000000" w:themeColor="text1"/>
          <w:sz w:val="18"/>
          <w:szCs w:val="18"/>
          <w:lang w:val="ka-GE"/>
        </w:rPr>
        <w:t>"</w:t>
      </w:r>
      <w:r w:rsidRPr="001A3578">
        <w:rPr>
          <w:rFonts w:ascii="Helvetica Neue Light" w:hAnsi="Helvetica Neue Light"/>
          <w:sz w:val="18"/>
          <w:szCs w:val="18"/>
          <w:lang w:val="ka-GE"/>
        </w:rPr>
        <w:t xml:space="preserve"> 11.4 პუნქტის მე-5 ქვეპუნქტის თანახმად: </w:t>
      </w:r>
      <w:r w:rsidRPr="001A3578">
        <w:rPr>
          <w:rFonts w:ascii="Helvetica Neue Light" w:eastAsiaTheme="minorHAnsi" w:hAnsi="Helvetica Neue Light" w:cs="Helvetica Neue"/>
          <w:color w:val="000000"/>
          <w:kern w:val="1"/>
          <w:sz w:val="18"/>
          <w:szCs w:val="18"/>
          <w:lang w:val="ka-GE" w:eastAsia="en-US"/>
        </w:rPr>
        <w:t>«</w:t>
      </w:r>
      <w:r w:rsidRPr="001A3578">
        <w:rPr>
          <w:rFonts w:ascii="Helvetica Neue Light" w:hAnsi="Helvetica Neue Light" w:cs="Helvetica Neue"/>
          <w:color w:val="000000" w:themeColor="text1"/>
          <w:sz w:val="18"/>
          <w:szCs w:val="18"/>
          <w:lang w:val="ka-GE"/>
        </w:rPr>
        <w:t>სრული მეთოდის გამოყენებისას მოწმდება შესამოწმებელი პირის (საწარმოს) ყველა პირველადი სააღრიცხვო და საგადასახადო დოკუმენტი და "ბუღალტრული აღრიცხვის ჩანაწერების რეგისტრი (ელექტრონული აღრიცხვის დროს - კომპიუტერული ფაილი და მისგან ნაწარმოები ელექტრონული უწყისები)</w:t>
      </w:r>
      <w:r w:rsidRPr="001A3578">
        <w:rPr>
          <w:rFonts w:ascii="Helvetica Neue Light" w:eastAsiaTheme="minorHAnsi" w:hAnsi="Helvetica Neue Light" w:cs="Helvetica Neue"/>
          <w:color w:val="000000"/>
          <w:kern w:val="1"/>
          <w:sz w:val="18"/>
          <w:szCs w:val="18"/>
          <w:lang w:val="ka-GE" w:eastAsia="en-US"/>
        </w:rPr>
        <w:t>».</w:t>
      </w:r>
    </w:p>
  </w:footnote>
  <w:footnote w:id="121">
    <w:p w14:paraId="451E5260" w14:textId="0E047B92" w:rsidR="006C4573" w:rsidRPr="006F551F" w:rsidRDefault="006C4573" w:rsidP="002E46C3">
      <w:pPr>
        <w:autoSpaceDE w:val="0"/>
        <w:autoSpaceDN w:val="0"/>
        <w:adjustRightInd w:val="0"/>
        <w:spacing w:after="80" w:line="283" w:lineRule="auto"/>
        <w:ind w:left="-567" w:right="-561"/>
        <w:jc w:val="both"/>
        <w:rPr>
          <w:rFonts w:ascii="Helvetica Neue Light" w:hAnsi="Helvetica Neue Light" w:cs="Helvetica Neue"/>
          <w:color w:val="000000" w:themeColor="text1"/>
          <w:sz w:val="18"/>
          <w:szCs w:val="18"/>
          <w:lang w:val="ka-GE"/>
        </w:rPr>
      </w:pPr>
      <w:r w:rsidRPr="0078678C">
        <w:rPr>
          <w:rStyle w:val="FootnoteReference"/>
          <w:rFonts w:ascii="Helvetica Neue Light" w:eastAsiaTheme="minorHAnsi" w:hAnsi="Helvetica Neue Light" w:cstheme="minorBidi"/>
          <w:sz w:val="18"/>
          <w:szCs w:val="18"/>
          <w:lang w:val="ka-GE" w:eastAsia="en-US"/>
        </w:rPr>
        <w:t>ii</w:t>
      </w:r>
      <w:r w:rsidRPr="005E3CB3">
        <w:rPr>
          <w:rFonts w:ascii="Helvetica Neue Light" w:hAnsi="Helvetica Neue Light"/>
          <w:sz w:val="18"/>
          <w:szCs w:val="18"/>
          <w:lang w:val="ka-GE"/>
        </w:rPr>
        <w:t xml:space="preserve"> </w:t>
      </w:r>
      <w:r w:rsidRPr="001A3578">
        <w:rPr>
          <w:rStyle w:val="s1"/>
          <w:rFonts w:ascii="Helvetica Neue Light" w:hAnsi="Helvetica Neue Light"/>
          <w:color w:val="000000" w:themeColor="text1"/>
          <w:sz w:val="18"/>
          <w:szCs w:val="18"/>
          <w:lang w:val="ka-GE"/>
        </w:rPr>
        <w:t>კონსტიტუციური სარჩელის ავტორის მიმართ აღძრულ უკანონო სისხლის სამართლის საქმეში აღნიშნული ნორმა არ არის გამოყენებული.</w:t>
      </w:r>
      <w:r>
        <w:rPr>
          <w:rStyle w:val="s1"/>
          <w:rFonts w:ascii="Helvetica Neue Light" w:hAnsi="Helvetica Neue Light"/>
          <w:color w:val="000000" w:themeColor="text1"/>
          <w:sz w:val="18"/>
          <w:szCs w:val="18"/>
          <w:lang w:val="ka-GE"/>
        </w:rPr>
        <w:t xml:space="preserve"> თუმცა, საჭიროდ მიგვაჩნია ამ საკითხის განხილვა, ვინაიდან: ა) დამატებით გვეხმარება ჩვენთვის საინტე-რესო საკითხის უკეთ გაგებას; ბ) ეს ნორმა შეიცავს იდენტურ პოტენციურ ანტიკონსტიტუციურ რისკებს.</w:t>
      </w:r>
    </w:p>
  </w:footnote>
  <w:footnote w:id="122">
    <w:p w14:paraId="7F5EDDAE" w14:textId="211217C7" w:rsidR="006C4573" w:rsidRPr="00823189" w:rsidRDefault="006C4573" w:rsidP="00C144EA">
      <w:pPr>
        <w:autoSpaceDE w:val="0"/>
        <w:autoSpaceDN w:val="0"/>
        <w:adjustRightInd w:val="0"/>
        <w:spacing w:after="80" w:line="276" w:lineRule="auto"/>
        <w:ind w:left="-425" w:right="-561" w:hanging="142"/>
        <w:jc w:val="both"/>
        <w:rPr>
          <w:rFonts w:ascii="Helvetica Neue Light" w:hAnsi="Helvetica Neue Light" w:cs="Helvetica Neue"/>
          <w:color w:val="000000" w:themeColor="text1"/>
          <w:sz w:val="18"/>
          <w:szCs w:val="18"/>
          <w:lang w:val="ka-GE"/>
        </w:rPr>
      </w:pPr>
      <w:r w:rsidRPr="00823189">
        <w:rPr>
          <w:rStyle w:val="FootnoteReference"/>
          <w:rFonts w:ascii="Helvetica Neue Light" w:eastAsiaTheme="minorHAnsi" w:hAnsi="Helvetica Neue Light" w:cstheme="minorBidi"/>
          <w:sz w:val="18"/>
          <w:szCs w:val="18"/>
          <w:lang w:val="ka-GE" w:eastAsia="en-US"/>
        </w:rPr>
        <w:t>i</w:t>
      </w:r>
      <w:r w:rsidRPr="005E3CB3">
        <w:rPr>
          <w:rFonts w:ascii="Helvetica Neue Light" w:hAnsi="Helvetica Neue Light"/>
          <w:sz w:val="18"/>
          <w:szCs w:val="18"/>
          <w:lang w:val="ka-GE"/>
        </w:rPr>
        <w:t xml:space="preserve"> </w:t>
      </w:r>
      <w:r w:rsidRPr="00823189">
        <w:rPr>
          <w:rStyle w:val="s1"/>
          <w:rFonts w:ascii="Helvetica Neue Light" w:hAnsi="Helvetica Neue Light"/>
          <w:color w:val="000000" w:themeColor="text1"/>
          <w:sz w:val="18"/>
          <w:szCs w:val="18"/>
          <w:lang w:val="ka-GE"/>
        </w:rPr>
        <w:t>უკრაინის ᲡᲡᲙ-ის 212-ე მუხლი - გადასახადისათვის თავის არიდება.</w:t>
      </w:r>
    </w:p>
  </w:footnote>
  <w:footnote w:id="123">
    <w:p w14:paraId="6E553ABC" w14:textId="738EE9B6" w:rsidR="006C4573" w:rsidRPr="0087705E" w:rsidRDefault="006C4573" w:rsidP="005B75E3">
      <w:pPr>
        <w:pStyle w:val="FootnoteText"/>
        <w:spacing w:after="80" w:line="283" w:lineRule="auto"/>
        <w:ind w:left="-567" w:right="-561"/>
        <w:jc w:val="both"/>
        <w:rPr>
          <w:rFonts w:ascii="Helvetica Neue Light" w:hAnsi="Helvetica Neue Light"/>
          <w:sz w:val="18"/>
          <w:szCs w:val="18"/>
          <w:lang w:val="ka-GE"/>
        </w:rPr>
      </w:pPr>
      <w:r w:rsidRPr="00BC44A4">
        <w:rPr>
          <w:rStyle w:val="FootnoteReference"/>
          <w:rFonts w:ascii="Helvetica Neue Light" w:hAnsi="Helvetica Neue Light"/>
          <w:sz w:val="18"/>
          <w:szCs w:val="18"/>
          <w:lang w:val="ka-GE"/>
        </w:rPr>
        <w:t>i</w:t>
      </w:r>
      <w:r w:rsidRPr="00CF05BA">
        <w:rPr>
          <w:rFonts w:ascii="Helvetica Neue Light" w:hAnsi="Helvetica Neue Light"/>
          <w:sz w:val="18"/>
          <w:szCs w:val="18"/>
          <w:lang w:val="ka-GE"/>
        </w:rPr>
        <w:t xml:space="preserve"> </w:t>
      </w:r>
      <w:r>
        <w:rPr>
          <w:rFonts w:ascii="Helvetica Neue Light" w:hAnsi="Helvetica Neue Light"/>
          <w:sz w:val="18"/>
          <w:szCs w:val="18"/>
          <w:lang w:val="ka-GE"/>
        </w:rPr>
        <w:t>საქართველოსაგან განსხვავებით, უკრაინაში დაწესებულია უფრო მაღალი სტანდარტი, რომლის მიხედვით არაპირდაპირი (ირიბი) მეთოდებით საგადასახადო ვალდებულების განსაზღვრა შესაძლებელია მხოლოდ სასამართლოს მიერ. თუმცა, რო-გორც დავინახეთ, უკრაინაში თვლიან, რომ ეს წესიც დიდად არ ცვლის მოცემულობას და არ ხსნის პრობლემას აღნიშნული მეთოდების მეშვეობით დადგენილი საგადასახადო ვალდებულების გამოყენებას პირის სისხლის სამართლის პასუხისგება-ში მიცემის შემთხვევაში.</w:t>
      </w:r>
    </w:p>
  </w:footnote>
  <w:footnote w:id="124">
    <w:p w14:paraId="6E0ED6A1" w14:textId="26A3108C" w:rsidR="006C4573" w:rsidRPr="00592519" w:rsidRDefault="006C4573" w:rsidP="00440064">
      <w:pPr>
        <w:pStyle w:val="FootnoteText"/>
        <w:spacing w:after="60" w:line="276" w:lineRule="auto"/>
        <w:ind w:left="-567" w:right="-561"/>
        <w:jc w:val="both"/>
        <w:rPr>
          <w:rFonts w:ascii="Helvetica Neue Light" w:hAnsi="Helvetica Neue Light"/>
          <w:sz w:val="18"/>
          <w:szCs w:val="18"/>
          <w:lang w:val="ka-GE"/>
        </w:rPr>
      </w:pPr>
      <w:r w:rsidRPr="00BC44A4">
        <w:rPr>
          <w:rStyle w:val="FootnoteReference"/>
          <w:rFonts w:ascii="Helvetica Neue Light" w:hAnsi="Helvetica Neue Light"/>
          <w:sz w:val="18"/>
          <w:szCs w:val="18"/>
          <w:lang w:val="ka-GE"/>
        </w:rPr>
        <w:t>i</w:t>
      </w:r>
      <w:r w:rsidRPr="000F2AB1">
        <w:rPr>
          <w:rFonts w:ascii="Helvetica Neue Light" w:hAnsi="Helvetica Neue Light"/>
          <w:sz w:val="18"/>
          <w:szCs w:val="18"/>
          <w:lang w:val="ka-GE"/>
        </w:rPr>
        <w:t xml:space="preserve"> არაპირდაპირი</w:t>
      </w:r>
      <w:r>
        <w:rPr>
          <w:rFonts w:ascii="Helvetica Neue Light" w:hAnsi="Helvetica Neue Light"/>
          <w:sz w:val="18"/>
          <w:szCs w:val="18"/>
          <w:lang w:val="ka-GE"/>
        </w:rPr>
        <w:t xml:space="preserve"> (ირიბი) მეთოდის ერთ-ერთი ქვემეთოდი.</w:t>
      </w:r>
    </w:p>
  </w:footnote>
  <w:footnote w:id="125">
    <w:p w14:paraId="340E1CAF" w14:textId="366BB29A" w:rsidR="006C4573" w:rsidRPr="00AE5F7B" w:rsidRDefault="006C4573" w:rsidP="005B75E3">
      <w:pPr>
        <w:pStyle w:val="FootnoteText"/>
        <w:spacing w:after="80" w:line="283" w:lineRule="auto"/>
        <w:ind w:left="-567" w:right="-561"/>
        <w:jc w:val="both"/>
        <w:rPr>
          <w:rFonts w:ascii="Helvetica Neue Light" w:hAnsi="Helvetica Neue Light"/>
          <w:sz w:val="18"/>
          <w:szCs w:val="18"/>
          <w:lang w:val="ka-GE"/>
        </w:rPr>
      </w:pPr>
      <w:r w:rsidRPr="00BC44A4">
        <w:rPr>
          <w:rStyle w:val="FootnoteReference"/>
          <w:rFonts w:ascii="Helvetica Neue Light" w:hAnsi="Helvetica Neue Light"/>
          <w:lang w:val="ka-GE"/>
        </w:rPr>
        <w:t>ii</w:t>
      </w:r>
      <w:r w:rsidRPr="00E41104">
        <w:rPr>
          <w:rFonts w:ascii="Helvetica Neue Light" w:hAnsi="Helvetica Neue Light"/>
          <w:sz w:val="18"/>
          <w:szCs w:val="18"/>
          <w:lang w:val="ka-GE"/>
        </w:rPr>
        <w:t xml:space="preserve"> ანალოგიურ</w:t>
      </w:r>
      <w:r w:rsidRPr="00AE5F7B">
        <w:rPr>
          <w:rFonts w:ascii="Helvetica Neue Light" w:hAnsi="Helvetica Neue Light"/>
          <w:sz w:val="18"/>
          <w:szCs w:val="18"/>
          <w:lang w:val="ka-GE"/>
        </w:rPr>
        <w:t xml:space="preserve"> ნორმებს შეიცავს საქართველოს საგადასახადო კანონმდებლობა, კერძოდ, ზემომითითებული </w:t>
      </w:r>
      <w:r w:rsidRPr="00AE5F7B">
        <w:rPr>
          <w:rStyle w:val="s1"/>
          <w:rFonts w:ascii="Helvetica Neue Light" w:hAnsi="Helvetica Neue Light"/>
          <w:color w:val="000000" w:themeColor="text1"/>
          <w:sz w:val="18"/>
          <w:szCs w:val="18"/>
          <w:lang w:val="ka-GE"/>
        </w:rPr>
        <w:t>"</w:t>
      </w:r>
      <w:r w:rsidRPr="00AE5F7B">
        <w:rPr>
          <w:rFonts w:ascii="Helvetica Neue Light" w:hAnsi="Helvetica Neue Light"/>
          <w:sz w:val="18"/>
          <w:szCs w:val="18"/>
          <w:lang w:val="ka-GE"/>
        </w:rPr>
        <w:t>სახელმძღვა</w:t>
      </w:r>
      <w:r>
        <w:rPr>
          <w:rFonts w:ascii="Helvetica Neue Light" w:hAnsi="Helvetica Neue Light"/>
          <w:sz w:val="18"/>
          <w:szCs w:val="18"/>
          <w:lang w:val="ka-GE"/>
        </w:rPr>
        <w:t>-</w:t>
      </w:r>
      <w:r w:rsidRPr="00AE5F7B">
        <w:rPr>
          <w:rFonts w:ascii="Helvetica Neue Light" w:hAnsi="Helvetica Neue Light"/>
          <w:sz w:val="18"/>
          <w:szCs w:val="18"/>
          <w:lang w:val="ka-GE"/>
        </w:rPr>
        <w:t>ნელო</w:t>
      </w:r>
      <w:r w:rsidRPr="00AE5F7B">
        <w:rPr>
          <w:rStyle w:val="s1"/>
          <w:rFonts w:ascii="Helvetica Neue Light" w:hAnsi="Helvetica Neue Light"/>
          <w:color w:val="000000" w:themeColor="text1"/>
          <w:sz w:val="18"/>
          <w:szCs w:val="18"/>
          <w:lang w:val="ka-GE"/>
        </w:rPr>
        <w:t>"</w:t>
      </w:r>
      <w:r w:rsidRPr="00AE5F7B">
        <w:rPr>
          <w:rFonts w:ascii="Helvetica Neue Light" w:hAnsi="Helvetica Neue Light"/>
          <w:sz w:val="18"/>
          <w:szCs w:val="18"/>
          <w:lang w:val="ka-GE"/>
        </w:rPr>
        <w:t>.</w:t>
      </w:r>
    </w:p>
  </w:footnote>
  <w:footnote w:id="126">
    <w:p w14:paraId="48F0D15A" w14:textId="50A23E35" w:rsidR="006C4573" w:rsidRPr="00BA3DB3" w:rsidRDefault="006C4573" w:rsidP="005F24D5">
      <w:pPr>
        <w:autoSpaceDE w:val="0"/>
        <w:autoSpaceDN w:val="0"/>
        <w:adjustRightInd w:val="0"/>
        <w:spacing w:after="80" w:line="276" w:lineRule="auto"/>
        <w:ind w:left="-425" w:right="-561" w:hanging="142"/>
        <w:jc w:val="both"/>
        <w:rPr>
          <w:rFonts w:ascii="Helvetica Neue Light" w:hAnsi="Helvetica Neue Light" w:cs="Helvetica Neue"/>
          <w:color w:val="000000" w:themeColor="text1"/>
          <w:sz w:val="18"/>
          <w:szCs w:val="18"/>
          <w:lang w:val="ka-GE"/>
        </w:rPr>
      </w:pPr>
      <w:r w:rsidRPr="00BA3DB3">
        <w:rPr>
          <w:rStyle w:val="FootnoteReference"/>
          <w:rFonts w:ascii="Helvetica Neue Light" w:eastAsiaTheme="minorHAnsi" w:hAnsi="Helvetica Neue Light" w:cstheme="minorBidi"/>
          <w:sz w:val="18"/>
          <w:szCs w:val="18"/>
          <w:lang w:val="ka-GE" w:eastAsia="en-US"/>
        </w:rPr>
        <w:t>i</w:t>
      </w:r>
      <w:r w:rsidRPr="005E3CB3">
        <w:rPr>
          <w:rFonts w:ascii="Helvetica Neue Light" w:hAnsi="Helvetica Neue Light"/>
          <w:sz w:val="18"/>
          <w:szCs w:val="18"/>
          <w:lang w:val="ka-GE"/>
        </w:rPr>
        <w:t xml:space="preserve"> </w:t>
      </w:r>
      <w:r w:rsidRPr="00BA3DB3">
        <w:rPr>
          <w:rStyle w:val="s1"/>
          <w:rFonts w:ascii="Helvetica Neue Light" w:hAnsi="Helvetica Neue Light"/>
          <w:color w:val="000000" w:themeColor="text1"/>
          <w:sz w:val="18"/>
          <w:szCs w:val="18"/>
          <w:lang w:val="ka-GE"/>
        </w:rPr>
        <w:t>უკრაინის ᲡᲡᲙ-ის 212-ე მუხლი - გადასახადისათვის თავის არიდება.</w:t>
      </w:r>
    </w:p>
  </w:footnote>
  <w:footnote w:id="127">
    <w:p w14:paraId="49B92E04" w14:textId="57277408" w:rsidR="006C4573" w:rsidRPr="00BA3DB3" w:rsidRDefault="006C4573" w:rsidP="008C0FBB">
      <w:pPr>
        <w:autoSpaceDE w:val="0"/>
        <w:autoSpaceDN w:val="0"/>
        <w:adjustRightInd w:val="0"/>
        <w:spacing w:after="60" w:line="276" w:lineRule="auto"/>
        <w:ind w:left="-425" w:right="-561" w:hanging="142"/>
        <w:jc w:val="both"/>
        <w:rPr>
          <w:rFonts w:ascii="Helvetica Neue Light" w:hAnsi="Helvetica Neue Light" w:cs="Helvetica Neue"/>
          <w:color w:val="000000" w:themeColor="text1"/>
          <w:sz w:val="18"/>
          <w:szCs w:val="18"/>
          <w:lang w:val="ka-GE"/>
        </w:rPr>
      </w:pPr>
      <w:r w:rsidRPr="00BA3DB3">
        <w:rPr>
          <w:rStyle w:val="FootnoteReference"/>
          <w:rFonts w:ascii="Helvetica Neue Light" w:eastAsiaTheme="minorHAnsi" w:hAnsi="Helvetica Neue Light" w:cstheme="minorBidi"/>
          <w:sz w:val="18"/>
          <w:szCs w:val="18"/>
          <w:lang w:val="ka-GE" w:eastAsia="en-US"/>
        </w:rPr>
        <w:t>ii</w:t>
      </w:r>
      <w:r w:rsidRPr="005E3CB3">
        <w:rPr>
          <w:rFonts w:ascii="Helvetica Neue Light" w:hAnsi="Helvetica Neue Light"/>
          <w:sz w:val="18"/>
          <w:szCs w:val="18"/>
          <w:lang w:val="ka-GE"/>
        </w:rPr>
        <w:t xml:space="preserve"> </w:t>
      </w:r>
      <w:r w:rsidRPr="00BA3DB3">
        <w:rPr>
          <w:rFonts w:ascii="Helvetica Neue Light" w:hAnsi="Helvetica Neue Light"/>
          <w:color w:val="000000" w:themeColor="text1"/>
          <w:sz w:val="18"/>
          <w:szCs w:val="18"/>
          <w:lang w:val="ka-GE"/>
        </w:rPr>
        <w:t>ინგლ. Indirect Methods.</w:t>
      </w:r>
    </w:p>
  </w:footnote>
  <w:footnote w:id="128">
    <w:p w14:paraId="125D67D7" w14:textId="53E86B0C" w:rsidR="006C4573" w:rsidRPr="00BA3DB3" w:rsidRDefault="006C4573" w:rsidP="008C0FBB">
      <w:pPr>
        <w:autoSpaceDE w:val="0"/>
        <w:autoSpaceDN w:val="0"/>
        <w:adjustRightInd w:val="0"/>
        <w:spacing w:after="60" w:line="276" w:lineRule="auto"/>
        <w:ind w:left="-425" w:right="-561" w:hanging="142"/>
        <w:jc w:val="both"/>
        <w:rPr>
          <w:rFonts w:ascii="Helvetica Neue Light" w:hAnsi="Helvetica Neue Light" w:cs="Helvetica Neue"/>
          <w:color w:val="000000" w:themeColor="text1"/>
          <w:sz w:val="18"/>
          <w:szCs w:val="18"/>
          <w:lang w:val="ka-GE"/>
        </w:rPr>
      </w:pPr>
      <w:r w:rsidRPr="00BA3DB3">
        <w:rPr>
          <w:rStyle w:val="FootnoteReference"/>
          <w:rFonts w:ascii="Helvetica Neue Light" w:eastAsiaTheme="minorHAnsi" w:hAnsi="Helvetica Neue Light" w:cstheme="minorBidi"/>
          <w:sz w:val="18"/>
          <w:szCs w:val="18"/>
          <w:lang w:eastAsia="en-US"/>
        </w:rPr>
        <w:t>iii</w:t>
      </w:r>
      <w:r w:rsidRPr="00BA3DB3">
        <w:rPr>
          <w:rFonts w:ascii="Helvetica Neue Light" w:hAnsi="Helvetica Neue Light"/>
          <w:sz w:val="18"/>
          <w:szCs w:val="18"/>
        </w:rPr>
        <w:t xml:space="preserve"> </w:t>
      </w:r>
      <w:r w:rsidRPr="00BA3DB3">
        <w:rPr>
          <w:rFonts w:ascii="Helvetica Neue Light" w:hAnsi="Helvetica Neue Light"/>
          <w:color w:val="000000" w:themeColor="text1"/>
          <w:sz w:val="18"/>
          <w:szCs w:val="18"/>
          <w:lang w:val="ka-GE"/>
        </w:rPr>
        <w:t>ინგლ. Direct Method.</w:t>
      </w:r>
    </w:p>
  </w:footnote>
  <w:footnote w:id="129">
    <w:p w14:paraId="28DAA01D" w14:textId="64B81211" w:rsidR="006C4573" w:rsidRPr="00BA3DB3" w:rsidRDefault="006C4573" w:rsidP="008C0FBB">
      <w:pPr>
        <w:autoSpaceDE w:val="0"/>
        <w:autoSpaceDN w:val="0"/>
        <w:adjustRightInd w:val="0"/>
        <w:spacing w:after="60" w:line="276" w:lineRule="auto"/>
        <w:ind w:left="-425" w:right="-561" w:hanging="142"/>
        <w:jc w:val="both"/>
        <w:rPr>
          <w:rFonts w:ascii="Helvetica Neue Light" w:hAnsi="Helvetica Neue Light" w:cs="Helvetica Neue"/>
          <w:color w:val="000000" w:themeColor="text1"/>
          <w:sz w:val="18"/>
          <w:szCs w:val="18"/>
          <w:lang w:val="ka-GE"/>
        </w:rPr>
      </w:pPr>
      <w:r w:rsidRPr="00BA3DB3">
        <w:rPr>
          <w:rStyle w:val="FootnoteReference"/>
          <w:rFonts w:ascii="Helvetica Neue Light" w:eastAsiaTheme="minorHAnsi" w:hAnsi="Helvetica Neue Light" w:cstheme="minorBidi"/>
          <w:sz w:val="18"/>
          <w:szCs w:val="18"/>
          <w:lang w:eastAsia="en-US"/>
        </w:rPr>
        <w:t>iv</w:t>
      </w:r>
      <w:r w:rsidRPr="00BA3DB3">
        <w:rPr>
          <w:rFonts w:ascii="Helvetica Neue Light" w:hAnsi="Helvetica Neue Light"/>
          <w:sz w:val="18"/>
          <w:szCs w:val="18"/>
        </w:rPr>
        <w:t xml:space="preserve"> </w:t>
      </w:r>
      <w:r w:rsidRPr="00BA3DB3">
        <w:rPr>
          <w:rFonts w:ascii="Helvetica Neue Light" w:hAnsi="Helvetica Neue Light"/>
          <w:color w:val="000000" w:themeColor="text1"/>
          <w:sz w:val="18"/>
          <w:szCs w:val="18"/>
          <w:lang w:val="ka-GE"/>
        </w:rPr>
        <w:t xml:space="preserve">ინგლ. </w:t>
      </w:r>
      <w:r w:rsidRPr="00BA3DB3">
        <w:rPr>
          <w:rFonts w:ascii="Helvetica Neue Light" w:hAnsi="Helvetica Neue Light"/>
          <w:color w:val="000000" w:themeColor="text1"/>
          <w:sz w:val="18"/>
          <w:szCs w:val="18"/>
        </w:rPr>
        <w:t xml:space="preserve">Specific </w:t>
      </w:r>
      <w:r w:rsidRPr="00BA3DB3">
        <w:rPr>
          <w:rFonts w:ascii="Helvetica Neue Light" w:hAnsi="Helvetica Neue Light"/>
          <w:color w:val="000000" w:themeColor="text1"/>
          <w:sz w:val="18"/>
          <w:szCs w:val="18"/>
          <w:lang w:val="ka-GE"/>
        </w:rPr>
        <w:t>I</w:t>
      </w:r>
      <w:proofErr w:type="spellStart"/>
      <w:r w:rsidRPr="00BA3DB3">
        <w:rPr>
          <w:rFonts w:ascii="Helvetica Neue Light" w:hAnsi="Helvetica Neue Light"/>
          <w:color w:val="000000" w:themeColor="text1"/>
          <w:sz w:val="18"/>
          <w:szCs w:val="18"/>
        </w:rPr>
        <w:t>tem</w:t>
      </w:r>
      <w:proofErr w:type="spellEnd"/>
      <w:r w:rsidRPr="00BA3DB3">
        <w:rPr>
          <w:rFonts w:ascii="Helvetica Neue Light" w:hAnsi="Helvetica Neue Light"/>
          <w:color w:val="000000" w:themeColor="text1"/>
          <w:sz w:val="18"/>
          <w:szCs w:val="18"/>
          <w:lang w:val="ka-GE"/>
        </w:rPr>
        <w:t>s</w:t>
      </w:r>
      <w:r w:rsidRPr="00BA3DB3">
        <w:rPr>
          <w:rFonts w:ascii="Helvetica Neue Light" w:hAnsi="Helvetica Neue Light"/>
          <w:color w:val="000000" w:themeColor="text1"/>
          <w:sz w:val="18"/>
          <w:szCs w:val="18"/>
        </w:rPr>
        <w:t xml:space="preserve"> </w:t>
      </w:r>
      <w:r w:rsidRPr="00BA3DB3">
        <w:rPr>
          <w:rFonts w:ascii="Helvetica Neue Light" w:hAnsi="Helvetica Neue Light"/>
          <w:color w:val="000000" w:themeColor="text1"/>
          <w:sz w:val="18"/>
          <w:szCs w:val="18"/>
          <w:lang w:val="ka-GE"/>
        </w:rPr>
        <w:t>M</w:t>
      </w:r>
      <w:proofErr w:type="spellStart"/>
      <w:r w:rsidRPr="00BA3DB3">
        <w:rPr>
          <w:rFonts w:ascii="Helvetica Neue Light" w:hAnsi="Helvetica Neue Light"/>
          <w:color w:val="000000" w:themeColor="text1"/>
          <w:sz w:val="18"/>
          <w:szCs w:val="18"/>
        </w:rPr>
        <w:t>ethod</w:t>
      </w:r>
      <w:proofErr w:type="spellEnd"/>
      <w:r w:rsidRPr="00BA3DB3">
        <w:rPr>
          <w:rFonts w:ascii="Helvetica Neue Light" w:hAnsi="Helvetica Neue Light"/>
          <w:color w:val="000000" w:themeColor="text1"/>
          <w:sz w:val="18"/>
          <w:szCs w:val="18"/>
          <w:lang w:val="ka-GE"/>
        </w:rPr>
        <w:t>.</w:t>
      </w:r>
    </w:p>
  </w:footnote>
  <w:footnote w:id="130">
    <w:p w14:paraId="55EE9B37" w14:textId="34C8B692" w:rsidR="006C4573" w:rsidRPr="005F24D5" w:rsidRDefault="006C4573" w:rsidP="008C0FBB">
      <w:pPr>
        <w:autoSpaceDE w:val="0"/>
        <w:autoSpaceDN w:val="0"/>
        <w:adjustRightInd w:val="0"/>
        <w:spacing w:after="60" w:line="276" w:lineRule="auto"/>
        <w:ind w:left="-425" w:right="-561" w:hanging="142"/>
        <w:jc w:val="both"/>
        <w:rPr>
          <w:rFonts w:ascii="Helvetica Neue Light" w:hAnsi="Helvetica Neue Light" w:cs="Helvetica Neue"/>
          <w:color w:val="000000" w:themeColor="text1"/>
          <w:sz w:val="18"/>
          <w:szCs w:val="18"/>
          <w:lang w:val="ka-GE"/>
        </w:rPr>
      </w:pPr>
      <w:r w:rsidRPr="00BA3DB3">
        <w:rPr>
          <w:rStyle w:val="FootnoteReference"/>
          <w:rFonts w:ascii="Helvetica Neue Light" w:eastAsiaTheme="minorHAnsi" w:hAnsi="Helvetica Neue Light" w:cstheme="minorBidi"/>
          <w:sz w:val="18"/>
          <w:szCs w:val="18"/>
          <w:lang w:eastAsia="en-US"/>
        </w:rPr>
        <w:t>v</w:t>
      </w:r>
      <w:r w:rsidRPr="00BA3DB3">
        <w:rPr>
          <w:rFonts w:ascii="Helvetica Neue Light" w:hAnsi="Helvetica Neue Light"/>
          <w:sz w:val="18"/>
          <w:szCs w:val="18"/>
        </w:rPr>
        <w:t xml:space="preserve"> </w:t>
      </w:r>
      <w:r w:rsidRPr="00BA3DB3">
        <w:rPr>
          <w:rFonts w:ascii="Helvetica Neue Light" w:hAnsi="Helvetica Neue Light"/>
          <w:color w:val="000000" w:themeColor="text1"/>
          <w:sz w:val="18"/>
          <w:szCs w:val="18"/>
          <w:lang w:val="ka-GE"/>
        </w:rPr>
        <w:t>ინგლ. Specific Items Method of Proving Income.</w:t>
      </w:r>
    </w:p>
  </w:footnote>
  <w:footnote w:id="131">
    <w:p w14:paraId="0D85AE3A" w14:textId="44DC1E82" w:rsidR="006C4573" w:rsidRPr="00B144BD" w:rsidRDefault="006C4573" w:rsidP="005B75E3">
      <w:pPr>
        <w:pStyle w:val="FootnoteText"/>
        <w:spacing w:after="60" w:line="283" w:lineRule="auto"/>
        <w:ind w:left="-425" w:right="-561" w:hanging="142"/>
        <w:jc w:val="both"/>
        <w:rPr>
          <w:rFonts w:ascii="Helvetica Neue Light" w:hAnsi="Helvetica Neue Light"/>
          <w:sz w:val="18"/>
          <w:szCs w:val="18"/>
          <w:lang w:val="ka-GE"/>
        </w:rPr>
      </w:pPr>
      <w:r w:rsidRPr="00BA3DB3">
        <w:rPr>
          <w:rStyle w:val="FootnoteReference"/>
          <w:rFonts w:ascii="Helvetica Neue Light" w:hAnsi="Helvetica Neue Light"/>
          <w:sz w:val="18"/>
          <w:szCs w:val="18"/>
          <w:lang w:val="ka-GE"/>
        </w:rPr>
        <w:t>vi</w:t>
      </w:r>
      <w:r w:rsidRPr="00BA3DB3">
        <w:rPr>
          <w:rFonts w:ascii="Helvetica Neue Light" w:hAnsi="Helvetica Neue Light"/>
          <w:sz w:val="18"/>
          <w:szCs w:val="18"/>
          <w:lang w:val="ka-GE"/>
        </w:rPr>
        <w:t xml:space="preserve"> </w:t>
      </w:r>
      <w:r w:rsidRPr="00BA3DB3">
        <w:rPr>
          <w:rFonts w:ascii="Helvetica Neue Light" w:hAnsi="Helvetica Neue Light"/>
          <w:color w:val="000000" w:themeColor="text1"/>
          <w:sz w:val="18"/>
          <w:szCs w:val="18"/>
          <w:lang w:val="ka-GE"/>
        </w:rPr>
        <w:t>ინგლ.</w:t>
      </w:r>
      <w:r>
        <w:rPr>
          <w:rFonts w:ascii="Helvetica Neue Light" w:hAnsi="Helvetica Neue Light"/>
          <w:color w:val="000000" w:themeColor="text1"/>
          <w:sz w:val="18"/>
          <w:szCs w:val="18"/>
          <w:lang w:val="ka-GE"/>
        </w:rPr>
        <w:t xml:space="preserve"> </w:t>
      </w:r>
      <w:r w:rsidRPr="00704714">
        <w:rPr>
          <w:rFonts w:ascii="Helvetica Neue Light" w:hAnsi="Helvetica Neue Light"/>
          <w:sz w:val="18"/>
          <w:szCs w:val="18"/>
          <w:lang w:val="ka-GE"/>
        </w:rPr>
        <w:t>Percentage Mark-Up Method</w:t>
      </w:r>
      <w:r>
        <w:rPr>
          <w:rFonts w:ascii="Helvetica Neue Light" w:hAnsi="Helvetica Neue Light"/>
          <w:sz w:val="18"/>
          <w:szCs w:val="18"/>
          <w:lang w:val="ka-GE"/>
        </w:rPr>
        <w:t>.</w:t>
      </w:r>
      <w:r w:rsidRPr="00704714">
        <w:rPr>
          <w:rFonts w:ascii="Helvetica Neue Light" w:hAnsi="Helvetica Neue Light"/>
          <w:sz w:val="18"/>
          <w:szCs w:val="18"/>
          <w:lang w:val="ka-GE"/>
        </w:rPr>
        <w:t xml:space="preserve"> </w:t>
      </w:r>
      <w:r w:rsidRPr="00B144BD">
        <w:rPr>
          <w:rFonts w:ascii="Helvetica Neue Light" w:hAnsi="Helvetica Neue Light"/>
          <w:sz w:val="18"/>
          <w:szCs w:val="18"/>
          <w:lang w:val="ka-GE"/>
        </w:rPr>
        <w:t>კონსტიტუციური სარჩელის ავტორის შემთხვევაში გამოყენებულ იქნა არაპირდაპირი მე</w:t>
      </w:r>
      <w:r>
        <w:rPr>
          <w:rFonts w:ascii="Helvetica Neue Light" w:hAnsi="Helvetica Neue Light"/>
          <w:sz w:val="18"/>
          <w:szCs w:val="18"/>
          <w:lang w:val="ka-GE"/>
        </w:rPr>
        <w:t>-</w:t>
      </w:r>
      <w:r w:rsidRPr="00B144BD">
        <w:rPr>
          <w:rFonts w:ascii="Helvetica Neue Light" w:hAnsi="Helvetica Neue Light"/>
          <w:sz w:val="18"/>
          <w:szCs w:val="18"/>
          <w:lang w:val="ka-GE"/>
        </w:rPr>
        <w:t>თოდის სწორედ ფასნამატის ქვემოთოდი.</w:t>
      </w:r>
    </w:p>
  </w:footnote>
  <w:footnote w:id="132">
    <w:p w14:paraId="5AF38DEF" w14:textId="3F66C637" w:rsidR="006C4573" w:rsidRPr="00D16F4F" w:rsidRDefault="006C4573" w:rsidP="004429C8">
      <w:pPr>
        <w:autoSpaceDE w:val="0"/>
        <w:autoSpaceDN w:val="0"/>
        <w:adjustRightInd w:val="0"/>
        <w:spacing w:after="60" w:line="276" w:lineRule="auto"/>
        <w:ind w:left="-425" w:right="-561" w:hanging="142"/>
        <w:jc w:val="both"/>
        <w:rPr>
          <w:rFonts w:ascii="Helvetica Neue Light" w:hAnsi="Helvetica Neue Light" w:cs="Helvetica Neue"/>
          <w:color w:val="000000" w:themeColor="text1"/>
          <w:sz w:val="18"/>
          <w:szCs w:val="18"/>
          <w:lang w:val="ka-GE"/>
        </w:rPr>
      </w:pPr>
      <w:r w:rsidRPr="00D16F4F">
        <w:rPr>
          <w:rStyle w:val="FootnoteReference"/>
          <w:rFonts w:ascii="Helvetica Neue Light" w:eastAsiaTheme="minorHAnsi" w:hAnsi="Helvetica Neue Light" w:cstheme="minorBidi"/>
          <w:sz w:val="18"/>
          <w:szCs w:val="18"/>
          <w:lang w:val="ka-GE" w:eastAsia="en-US"/>
        </w:rPr>
        <w:t>i</w:t>
      </w:r>
      <w:r w:rsidRPr="00D16F4F">
        <w:rPr>
          <w:rFonts w:ascii="Helvetica Neue Light" w:hAnsi="Helvetica Neue Light"/>
          <w:sz w:val="18"/>
          <w:szCs w:val="18"/>
        </w:rPr>
        <w:t xml:space="preserve"> </w:t>
      </w:r>
      <w:r w:rsidRPr="00D16F4F">
        <w:rPr>
          <w:rFonts w:ascii="Helvetica Neue Light" w:hAnsi="Helvetica Neue Light"/>
          <w:color w:val="000000" w:themeColor="text1"/>
          <w:sz w:val="18"/>
          <w:szCs w:val="18"/>
          <w:lang w:val="ka-GE"/>
        </w:rPr>
        <w:t>ინგლ. Reverse Net Worth Method.</w:t>
      </w:r>
    </w:p>
  </w:footnote>
  <w:footnote w:id="133">
    <w:p w14:paraId="3E2C1456" w14:textId="22680C54" w:rsidR="006C4573" w:rsidRPr="005F24D5" w:rsidRDefault="006C4573" w:rsidP="00470188">
      <w:pPr>
        <w:autoSpaceDE w:val="0"/>
        <w:autoSpaceDN w:val="0"/>
        <w:adjustRightInd w:val="0"/>
        <w:spacing w:after="60" w:line="276" w:lineRule="auto"/>
        <w:ind w:left="-425" w:right="-561" w:hanging="142"/>
        <w:jc w:val="both"/>
        <w:rPr>
          <w:rFonts w:ascii="Helvetica Neue Light" w:hAnsi="Helvetica Neue Light" w:cs="Helvetica Neue"/>
          <w:color w:val="000000" w:themeColor="text1"/>
          <w:sz w:val="18"/>
          <w:szCs w:val="18"/>
          <w:lang w:val="ka-GE"/>
        </w:rPr>
      </w:pPr>
      <w:r w:rsidRPr="004C4837">
        <w:rPr>
          <w:rStyle w:val="FootnoteReference"/>
          <w:rFonts w:ascii="Helvetica Neue Light" w:eastAsiaTheme="minorHAnsi" w:hAnsi="Helvetica Neue Light" w:cstheme="minorBidi"/>
          <w:sz w:val="18"/>
          <w:szCs w:val="18"/>
          <w:lang w:val="ka-GE" w:eastAsia="en-US"/>
        </w:rPr>
        <w:t>ii</w:t>
      </w:r>
      <w:r w:rsidRPr="005E3CB3">
        <w:rPr>
          <w:rFonts w:ascii="Helvetica Neue Light" w:hAnsi="Helvetica Neue Light"/>
          <w:sz w:val="18"/>
          <w:szCs w:val="18"/>
          <w:lang w:val="ka-GE"/>
        </w:rPr>
        <w:t xml:space="preserve"> </w:t>
      </w:r>
      <w:r w:rsidRPr="00D16F4F">
        <w:rPr>
          <w:rFonts w:ascii="Helvetica Neue Light" w:hAnsi="Helvetica Neue Light"/>
          <w:color w:val="000000" w:themeColor="text1"/>
          <w:sz w:val="18"/>
          <w:szCs w:val="18"/>
          <w:lang w:val="ka-GE"/>
        </w:rPr>
        <w:t>ინგლ. Rmployee Business</w:t>
      </w:r>
      <w:r w:rsidRPr="00470188">
        <w:rPr>
          <w:rFonts w:ascii="Helvetica Neue Light" w:hAnsi="Helvetica Neue Light"/>
          <w:color w:val="000000" w:themeColor="text1"/>
          <w:sz w:val="18"/>
          <w:szCs w:val="18"/>
          <w:lang w:val="ka-GE"/>
        </w:rPr>
        <w:t xml:space="preserve"> </w:t>
      </w:r>
      <w:r>
        <w:rPr>
          <w:rFonts w:ascii="Helvetica Neue Light" w:hAnsi="Helvetica Neue Light"/>
          <w:color w:val="000000" w:themeColor="text1"/>
          <w:sz w:val="18"/>
          <w:szCs w:val="18"/>
          <w:lang w:val="ka-GE"/>
        </w:rPr>
        <w:t>E</w:t>
      </w:r>
      <w:r w:rsidRPr="00470188">
        <w:rPr>
          <w:rFonts w:ascii="Helvetica Neue Light" w:hAnsi="Helvetica Neue Light"/>
          <w:color w:val="000000" w:themeColor="text1"/>
          <w:sz w:val="18"/>
          <w:szCs w:val="18"/>
          <w:lang w:val="ka-GE"/>
        </w:rPr>
        <w:t>xpenses</w:t>
      </w:r>
      <w:r>
        <w:rPr>
          <w:rFonts w:ascii="Helvetica Neue Light" w:hAnsi="Helvetica Neue Light"/>
          <w:color w:val="000000" w:themeColor="text1"/>
          <w:sz w:val="18"/>
          <w:szCs w:val="18"/>
          <w:lang w:val="ka-GE"/>
        </w:rPr>
        <w:t>.</w:t>
      </w:r>
    </w:p>
  </w:footnote>
  <w:footnote w:id="134">
    <w:p w14:paraId="282F998E" w14:textId="5726DAC7" w:rsidR="006C4573" w:rsidRPr="005B61CD" w:rsidRDefault="006C4573" w:rsidP="00087921">
      <w:pPr>
        <w:pStyle w:val="FootnoteText"/>
        <w:spacing w:line="283" w:lineRule="auto"/>
        <w:ind w:left="-567" w:right="-703"/>
        <w:jc w:val="both"/>
        <w:rPr>
          <w:rFonts w:ascii="Helvetica Neue Light" w:hAnsi="Helvetica Neue Light"/>
          <w:sz w:val="18"/>
          <w:szCs w:val="18"/>
          <w:lang w:val="ka-GE"/>
        </w:rPr>
      </w:pPr>
      <w:r w:rsidRPr="00790577">
        <w:rPr>
          <w:rStyle w:val="FootnoteReference"/>
          <w:rFonts w:ascii="Helvetica Neue Light" w:hAnsi="Helvetica Neue Light"/>
          <w:sz w:val="18"/>
          <w:szCs w:val="18"/>
          <w:lang w:val="ka-GE"/>
        </w:rPr>
        <w:t>i</w:t>
      </w:r>
      <w:r w:rsidRPr="00E20C22">
        <w:rPr>
          <w:rFonts w:ascii="Helvetica Neue Light" w:hAnsi="Helvetica Neue Light"/>
          <w:sz w:val="18"/>
          <w:szCs w:val="18"/>
          <w:lang w:val="ka-GE"/>
        </w:rPr>
        <w:t xml:space="preserve"> იმ იურიდიულ</w:t>
      </w:r>
      <w:r w:rsidRPr="005B61CD">
        <w:rPr>
          <w:rFonts w:ascii="Helvetica Neue Light" w:hAnsi="Helvetica Neue Light"/>
          <w:sz w:val="18"/>
          <w:szCs w:val="18"/>
          <w:lang w:val="ka-GE"/>
        </w:rPr>
        <w:t xml:space="preserve"> პირებზე, რომლების დირექტორი კონსტიტუციური სარჩელის ავტორი იყო, არაპირდაპირი მეთოდით თანხების დარიცხვის დროს მოქმედებდა ამ სამართლებრივი აქტის სწორედ ეს რედაქცია. შესაძლებელია არსებობდეს ამ აქტის უფრო ახალი რედაქცია</w:t>
      </w:r>
      <w:r>
        <w:rPr>
          <w:rFonts w:ascii="Helvetica Neue Light" w:hAnsi="Helvetica Neue Light"/>
          <w:sz w:val="18"/>
          <w:szCs w:val="18"/>
          <w:lang w:val="ka-GE"/>
        </w:rPr>
        <w:t>.</w:t>
      </w:r>
    </w:p>
  </w:footnote>
  <w:footnote w:id="135">
    <w:p w14:paraId="53A9B20C" w14:textId="46C1CAFA" w:rsidR="006C4573" w:rsidRPr="00C952D7" w:rsidRDefault="006C4573" w:rsidP="00087921">
      <w:pPr>
        <w:autoSpaceDE w:val="0"/>
        <w:autoSpaceDN w:val="0"/>
        <w:adjustRightInd w:val="0"/>
        <w:spacing w:after="40" w:line="283" w:lineRule="auto"/>
        <w:ind w:left="-567" w:right="-561"/>
        <w:jc w:val="both"/>
        <w:rPr>
          <w:rFonts w:ascii="Helvetica Neue Light" w:eastAsiaTheme="minorHAnsi" w:hAnsi="Helvetica Neue Light" w:cs="Helvetica Neue"/>
          <w:color w:val="000000"/>
          <w:sz w:val="18"/>
          <w:szCs w:val="18"/>
          <w:lang w:val="ka-GE" w:eastAsia="en-US"/>
        </w:rPr>
      </w:pPr>
      <w:r w:rsidRPr="000D2496">
        <w:rPr>
          <w:rStyle w:val="FootnoteReference"/>
          <w:rFonts w:ascii="Helvetica Neue Light" w:eastAsiaTheme="minorHAnsi" w:hAnsi="Helvetica Neue Light" w:cstheme="minorBidi"/>
          <w:sz w:val="18"/>
          <w:szCs w:val="18"/>
          <w:lang w:val="ka-GE" w:eastAsia="en-US"/>
        </w:rPr>
        <w:t>i</w:t>
      </w:r>
      <w:r w:rsidRPr="005E3CB3">
        <w:rPr>
          <w:rFonts w:ascii="Helvetica Neue Light" w:hAnsi="Helvetica Neue Light"/>
          <w:sz w:val="18"/>
          <w:szCs w:val="18"/>
          <w:lang w:val="ka-GE"/>
        </w:rPr>
        <w:t xml:space="preserve"> </w:t>
      </w:r>
      <w:r w:rsidRPr="000D2496">
        <w:rPr>
          <w:rStyle w:val="s1"/>
          <w:rFonts w:ascii="Helvetica Neue Light" w:hAnsi="Helvetica Neue Light"/>
          <w:sz w:val="18"/>
          <w:szCs w:val="18"/>
          <w:lang w:val="ka-GE"/>
        </w:rPr>
        <w:t>"</w:t>
      </w:r>
      <w:r w:rsidRPr="000D2496">
        <w:rPr>
          <w:rFonts w:ascii="Helvetica Neue Light" w:eastAsiaTheme="minorHAnsi" w:hAnsi="Helvetica Neue Light" w:cs="Helvetica Neue"/>
          <w:color w:val="000000"/>
          <w:sz w:val="18"/>
          <w:szCs w:val="18"/>
          <w:lang w:val="ka-GE" w:eastAsia="en-US"/>
        </w:rPr>
        <w:t>ჯოხური</w:t>
      </w:r>
      <w:r w:rsidRPr="00627D36">
        <w:rPr>
          <w:rFonts w:ascii="Helvetica Neue Light" w:eastAsiaTheme="minorHAnsi" w:hAnsi="Helvetica Neue Light" w:cs="Helvetica Neue"/>
          <w:color w:val="000000"/>
          <w:sz w:val="18"/>
          <w:szCs w:val="18"/>
          <w:lang w:val="ka-GE" w:eastAsia="en-US"/>
        </w:rPr>
        <w:t xml:space="preserve"> სისტემა</w:t>
      </w:r>
      <w:r w:rsidRPr="00627D36">
        <w:rPr>
          <w:rStyle w:val="s1"/>
          <w:rFonts w:ascii="Helvetica Neue Light" w:hAnsi="Helvetica Neue Light"/>
          <w:sz w:val="18"/>
          <w:szCs w:val="18"/>
          <w:lang w:val="ka-GE"/>
        </w:rPr>
        <w:t>"</w:t>
      </w:r>
      <w:r w:rsidRPr="00C952D7">
        <w:rPr>
          <w:rFonts w:ascii="Helvetica Neue Light" w:eastAsiaTheme="minorHAnsi" w:hAnsi="Helvetica Neue Light" w:cs="Helvetica Neue"/>
          <w:color w:val="000000"/>
          <w:sz w:val="18"/>
          <w:szCs w:val="18"/>
          <w:lang w:val="ka-GE" w:eastAsia="en-US"/>
        </w:rPr>
        <w:t xml:space="preserve"> (</w:t>
      </w:r>
      <w:r w:rsidRPr="00627D36">
        <w:rPr>
          <w:rStyle w:val="s1"/>
          <w:rFonts w:ascii="Helvetica Neue Light" w:hAnsi="Helvetica Neue Light"/>
          <w:sz w:val="18"/>
          <w:szCs w:val="18"/>
          <w:lang w:val="ka-GE"/>
        </w:rPr>
        <w:t>"</w:t>
      </w:r>
      <w:r w:rsidRPr="00C952D7">
        <w:rPr>
          <w:rFonts w:ascii="Helvetica Neue Light" w:eastAsiaTheme="minorHAnsi" w:hAnsi="Helvetica Neue Light" w:cs="Helvetica Neue"/>
          <w:color w:val="000000"/>
          <w:sz w:val="18"/>
          <w:szCs w:val="18"/>
          <w:lang w:val="ka-GE" w:eastAsia="en-US"/>
        </w:rPr>
        <w:t>Палочная система</w:t>
      </w:r>
      <w:r w:rsidRPr="00627D36">
        <w:rPr>
          <w:rStyle w:val="s1"/>
          <w:rFonts w:ascii="Helvetica Neue Light" w:hAnsi="Helvetica Neue Light"/>
          <w:sz w:val="18"/>
          <w:szCs w:val="18"/>
          <w:lang w:val="ka-GE"/>
        </w:rPr>
        <w:t>"</w:t>
      </w:r>
      <w:r w:rsidRPr="00C952D7">
        <w:rPr>
          <w:rFonts w:ascii="Helvetica Neue Light" w:eastAsiaTheme="minorHAnsi" w:hAnsi="Helvetica Neue Light" w:cs="Helvetica Neue"/>
          <w:color w:val="000000"/>
          <w:sz w:val="18"/>
          <w:szCs w:val="18"/>
          <w:lang w:val="ka-GE" w:eastAsia="en-US"/>
        </w:rPr>
        <w:t xml:space="preserve"> ან </w:t>
      </w:r>
      <w:r w:rsidRPr="00627D36">
        <w:rPr>
          <w:rStyle w:val="s1"/>
          <w:rFonts w:ascii="Helvetica Neue Light" w:hAnsi="Helvetica Neue Light"/>
          <w:sz w:val="18"/>
          <w:szCs w:val="18"/>
          <w:lang w:val="ka-GE"/>
        </w:rPr>
        <w:t>"</w:t>
      </w:r>
      <w:r w:rsidRPr="00C952D7">
        <w:rPr>
          <w:rFonts w:ascii="Helvetica Neue Light" w:eastAsiaTheme="minorHAnsi" w:hAnsi="Helvetica Neue Light" w:cs="Helvetica Neue"/>
          <w:color w:val="000000"/>
          <w:sz w:val="18"/>
          <w:szCs w:val="18"/>
          <w:lang w:val="ka-GE" w:eastAsia="en-US"/>
        </w:rPr>
        <w:t>АППГ+1</w:t>
      </w:r>
      <w:r w:rsidRPr="00627D36">
        <w:rPr>
          <w:rStyle w:val="s1"/>
          <w:rFonts w:ascii="Helvetica Neue Light" w:hAnsi="Helvetica Neue Light"/>
          <w:sz w:val="18"/>
          <w:szCs w:val="18"/>
          <w:lang w:val="ka-GE"/>
        </w:rPr>
        <w:t>"</w:t>
      </w:r>
      <w:r w:rsidRPr="00C952D7">
        <w:rPr>
          <w:rFonts w:ascii="Helvetica Neue Light" w:eastAsiaTheme="minorHAnsi" w:hAnsi="Helvetica Neue Light" w:cs="Helvetica Neue"/>
          <w:color w:val="000000"/>
          <w:sz w:val="18"/>
          <w:szCs w:val="18"/>
          <w:lang w:val="ka-GE" w:eastAsia="en-US"/>
        </w:rPr>
        <w:t>) — სამართალდამცავი ორგანოების საქმიანობის სტატისტიკური შე</w:t>
      </w:r>
      <w:r>
        <w:rPr>
          <w:rFonts w:ascii="Helvetica Neue Light" w:eastAsiaTheme="minorHAnsi" w:hAnsi="Helvetica Neue Light" w:cs="Helvetica Neue"/>
          <w:color w:val="000000"/>
          <w:sz w:val="18"/>
          <w:szCs w:val="18"/>
          <w:lang w:val="ka-GE" w:eastAsia="en-US"/>
        </w:rPr>
        <w:t>-</w:t>
      </w:r>
      <w:r w:rsidRPr="00C952D7">
        <w:rPr>
          <w:rFonts w:ascii="Helvetica Neue Light" w:eastAsiaTheme="minorHAnsi" w:hAnsi="Helvetica Neue Light" w:cs="Helvetica Neue"/>
          <w:color w:val="000000"/>
          <w:sz w:val="18"/>
          <w:szCs w:val="18"/>
          <w:lang w:val="ka-GE" w:eastAsia="en-US"/>
        </w:rPr>
        <w:t xml:space="preserve">ფასების არაფორმალური სახელწოდება საბჭოთა და პოსტსაბჭოთა ქვეყნებში. სისტემის სახელწოდება მომდინარეობს ე.წ. </w:t>
      </w:r>
      <w:r w:rsidRPr="00627D36">
        <w:rPr>
          <w:rStyle w:val="s1"/>
          <w:rFonts w:ascii="Helvetica Neue Light" w:hAnsi="Helvetica Neue Light"/>
          <w:sz w:val="18"/>
          <w:szCs w:val="18"/>
          <w:lang w:val="ka-GE"/>
        </w:rPr>
        <w:t>"</w:t>
      </w:r>
      <w:r w:rsidRPr="00C952D7">
        <w:rPr>
          <w:rFonts w:ascii="Helvetica Neue Light" w:eastAsiaTheme="minorHAnsi" w:hAnsi="Helvetica Neue Light" w:cs="Helvetica Neue"/>
          <w:color w:val="000000"/>
          <w:sz w:val="18"/>
          <w:szCs w:val="18"/>
          <w:lang w:val="ka-GE" w:eastAsia="en-US"/>
        </w:rPr>
        <w:t>ჯოხებისაგან</w:t>
      </w:r>
      <w:r w:rsidRPr="00627D36">
        <w:rPr>
          <w:rStyle w:val="s1"/>
          <w:rFonts w:ascii="Helvetica Neue Light" w:hAnsi="Helvetica Neue Light"/>
          <w:sz w:val="18"/>
          <w:szCs w:val="18"/>
          <w:lang w:val="ka-GE"/>
        </w:rPr>
        <w:t>"</w:t>
      </w:r>
      <w:r w:rsidRPr="00C952D7">
        <w:rPr>
          <w:rFonts w:ascii="Helvetica Neue Light" w:eastAsiaTheme="minorHAnsi" w:hAnsi="Helvetica Neue Light" w:cs="Helvetica Neue"/>
          <w:color w:val="000000"/>
          <w:sz w:val="18"/>
          <w:szCs w:val="18"/>
          <w:lang w:val="ka-GE" w:eastAsia="en-US"/>
        </w:rPr>
        <w:t xml:space="preserve"> - მიმდინარე ანგარიშგების ბლანკებზე დატანილი შტრიხებისაგან, რომელთა მეშვეობით საბჭოთა პერიოდში ხდებოდა დასრულებული სისხლის სამართლის საქმეების, გახსნილი დანაშაულების აღნიშვნა.</w:t>
      </w:r>
    </w:p>
    <w:p w14:paraId="30206388" w14:textId="7E6A4F7F" w:rsidR="006C4573" w:rsidRPr="00804AE4" w:rsidRDefault="006C4573" w:rsidP="00087921">
      <w:pPr>
        <w:autoSpaceDE w:val="0"/>
        <w:autoSpaceDN w:val="0"/>
        <w:adjustRightInd w:val="0"/>
        <w:spacing w:after="40" w:line="283" w:lineRule="auto"/>
        <w:ind w:left="-567" w:right="-561"/>
        <w:jc w:val="both"/>
        <w:rPr>
          <w:rFonts w:ascii="Helvetica Neue Light" w:eastAsiaTheme="minorHAnsi" w:hAnsi="Helvetica Neue Light" w:cs="Helvetica Neue"/>
          <w:color w:val="000000"/>
          <w:sz w:val="18"/>
          <w:szCs w:val="18"/>
          <w:lang w:val="ka-GE" w:eastAsia="en-US"/>
        </w:rPr>
      </w:pPr>
      <w:r w:rsidRPr="00C952D7">
        <w:rPr>
          <w:rFonts w:ascii="Helvetica Neue Light" w:eastAsiaTheme="minorHAnsi" w:hAnsi="Helvetica Neue Light" w:cs="Helvetica Neue"/>
          <w:color w:val="000000"/>
          <w:sz w:val="18"/>
          <w:szCs w:val="18"/>
          <w:lang w:val="ka-GE" w:eastAsia="en-US"/>
        </w:rPr>
        <w:t>ჯოხურ სისტემაში ანგარიშგების და, რაც უფრო მნიშვნელოვანია სამართალდამცავი უწყების (ზოგადად) და ცალკეული თა</w:t>
      </w:r>
      <w:r>
        <w:rPr>
          <w:rFonts w:ascii="Helvetica Neue Light" w:eastAsiaTheme="minorHAnsi" w:hAnsi="Helvetica Neue Light" w:cs="Helvetica Neue"/>
          <w:color w:val="000000"/>
          <w:sz w:val="18"/>
          <w:szCs w:val="18"/>
          <w:lang w:val="ka-GE" w:eastAsia="en-US"/>
        </w:rPr>
        <w:t>-</w:t>
      </w:r>
      <w:r w:rsidRPr="00C952D7">
        <w:rPr>
          <w:rFonts w:ascii="Helvetica Neue Light" w:eastAsiaTheme="minorHAnsi" w:hAnsi="Helvetica Neue Light" w:cs="Helvetica Neue"/>
          <w:color w:val="000000"/>
          <w:sz w:val="18"/>
          <w:szCs w:val="18"/>
          <w:lang w:val="ka-GE" w:eastAsia="en-US"/>
        </w:rPr>
        <w:t xml:space="preserve">ნამშრომლების (კერძოდ) ეფექტიანობის შეფასების ძირითად ინსტრუმენტს წარმოადგენს </w:t>
      </w:r>
      <w:r w:rsidRPr="00627D36">
        <w:rPr>
          <w:rStyle w:val="s1"/>
          <w:rFonts w:ascii="Helvetica Neue Light" w:hAnsi="Helvetica Neue Light"/>
          <w:sz w:val="18"/>
          <w:szCs w:val="18"/>
          <w:lang w:val="ka-GE"/>
        </w:rPr>
        <w:t>"</w:t>
      </w:r>
      <w:r w:rsidRPr="00C952D7">
        <w:rPr>
          <w:rFonts w:ascii="Helvetica Neue Light" w:eastAsiaTheme="minorHAnsi" w:hAnsi="Helvetica Neue Light" w:cs="Helvetica Neue"/>
          <w:color w:val="000000"/>
          <w:sz w:val="18"/>
          <w:szCs w:val="18"/>
          <w:lang w:val="ka-GE" w:eastAsia="en-US"/>
        </w:rPr>
        <w:t>АППГ+1</w:t>
      </w:r>
      <w:r w:rsidRPr="00627D36">
        <w:rPr>
          <w:rStyle w:val="s1"/>
          <w:rFonts w:ascii="Helvetica Neue Light" w:hAnsi="Helvetica Neue Light"/>
          <w:sz w:val="18"/>
          <w:szCs w:val="18"/>
          <w:lang w:val="ka-GE"/>
        </w:rPr>
        <w:t>"</w:t>
      </w:r>
      <w:r w:rsidRPr="00C952D7">
        <w:rPr>
          <w:rFonts w:ascii="Helvetica Neue Light" w:eastAsiaTheme="minorHAnsi" w:hAnsi="Helvetica Neue Light" w:cs="Helvetica Neue"/>
          <w:color w:val="000000"/>
          <w:sz w:val="18"/>
          <w:szCs w:val="18"/>
          <w:lang w:val="ka-GE" w:eastAsia="en-US"/>
        </w:rPr>
        <w:t xml:space="preserve"> (Аналогичный Период Предыдущего Года)</w:t>
      </w:r>
      <w:r>
        <w:rPr>
          <w:rFonts w:ascii="Helvetica Neue Light" w:eastAsiaTheme="minorHAnsi" w:hAnsi="Helvetica Neue Light" w:cs="Helvetica Neue"/>
          <w:color w:val="000000"/>
          <w:sz w:val="18"/>
          <w:szCs w:val="18"/>
          <w:lang w:val="ka-GE" w:eastAsia="en-US"/>
        </w:rPr>
        <w:t>;</w:t>
      </w:r>
      <w:r w:rsidRPr="00C952D7">
        <w:rPr>
          <w:rFonts w:ascii="Helvetica Neue Light" w:eastAsiaTheme="minorHAnsi" w:hAnsi="Helvetica Neue Light" w:cs="Helvetica Neue"/>
          <w:color w:val="000000"/>
          <w:sz w:val="18"/>
          <w:szCs w:val="18"/>
          <w:lang w:val="ka-GE" w:eastAsia="en-US"/>
        </w:rPr>
        <w:t xml:space="preserve"> </w:t>
      </w:r>
      <w:r w:rsidRPr="00804AE4">
        <w:rPr>
          <w:rFonts w:ascii="Helvetica Neue Light" w:eastAsiaTheme="minorHAnsi" w:hAnsi="Helvetica Neue Light" w:cs="Helvetica Neue"/>
          <w:color w:val="000000"/>
          <w:sz w:val="18"/>
          <w:szCs w:val="18"/>
          <w:lang w:val="ka-GE" w:eastAsia="en-US"/>
        </w:rPr>
        <w:t>+1 ნიშნავს, რომ საქმიანობის ეფექტიანობის გაზომვა ხორციელდება დინამიკაში, წინა წლის ანალოგიუ</w:t>
      </w:r>
      <w:r>
        <w:rPr>
          <w:rFonts w:ascii="Helvetica Neue Light" w:eastAsiaTheme="minorHAnsi" w:hAnsi="Helvetica Neue Light" w:cs="Helvetica Neue"/>
          <w:color w:val="000000"/>
          <w:sz w:val="18"/>
          <w:szCs w:val="18"/>
          <w:lang w:val="ka-GE" w:eastAsia="en-US"/>
        </w:rPr>
        <w:t>-</w:t>
      </w:r>
      <w:r w:rsidRPr="00804AE4">
        <w:rPr>
          <w:rFonts w:ascii="Helvetica Neue Light" w:eastAsiaTheme="minorHAnsi" w:hAnsi="Helvetica Neue Light" w:cs="Helvetica Neue"/>
          <w:color w:val="000000"/>
          <w:sz w:val="18"/>
          <w:szCs w:val="18"/>
          <w:lang w:val="ka-GE" w:eastAsia="en-US"/>
        </w:rPr>
        <w:t>რი პერიოდის მაჩვენებლებთან შედარებით. დადებითი დინამიკა მეტყველებს ეფექტიანობზე, უარყოფითი - არაეფექტიან საქმიანობაზე.</w:t>
      </w:r>
    </w:p>
    <w:p w14:paraId="659724D5" w14:textId="714359CB" w:rsidR="006C4573" w:rsidRPr="00804AE4" w:rsidRDefault="006C4573" w:rsidP="00087921">
      <w:pPr>
        <w:autoSpaceDE w:val="0"/>
        <w:autoSpaceDN w:val="0"/>
        <w:adjustRightInd w:val="0"/>
        <w:spacing w:after="40" w:line="283" w:lineRule="auto"/>
        <w:ind w:left="-567" w:right="-561"/>
        <w:jc w:val="both"/>
        <w:rPr>
          <w:rFonts w:ascii="Helvetica Neue Light" w:eastAsiaTheme="minorHAnsi" w:hAnsi="Helvetica Neue Light" w:cs="Helvetica Neue"/>
          <w:color w:val="000000"/>
          <w:sz w:val="18"/>
          <w:szCs w:val="18"/>
          <w:lang w:val="ka-GE" w:eastAsia="en-US"/>
        </w:rPr>
      </w:pPr>
      <w:r w:rsidRPr="00627D36">
        <w:rPr>
          <w:rStyle w:val="s1"/>
          <w:rFonts w:ascii="Helvetica Neue Light" w:hAnsi="Helvetica Neue Light"/>
          <w:sz w:val="18"/>
          <w:szCs w:val="18"/>
          <w:lang w:val="ka-GE"/>
        </w:rPr>
        <w:t>"</w:t>
      </w:r>
      <w:r w:rsidRPr="00804AE4">
        <w:rPr>
          <w:rFonts w:ascii="Helvetica Neue Light" w:eastAsiaTheme="minorHAnsi" w:hAnsi="Helvetica Neue Light" w:cs="Helvetica Neue"/>
          <w:color w:val="000000"/>
          <w:sz w:val="18"/>
          <w:szCs w:val="18"/>
          <w:lang w:val="ka-GE" w:eastAsia="en-US"/>
        </w:rPr>
        <w:t>ჯოხური სისტემა</w:t>
      </w:r>
      <w:r w:rsidRPr="00627D36">
        <w:rPr>
          <w:rStyle w:val="s1"/>
          <w:rFonts w:ascii="Helvetica Neue Light" w:hAnsi="Helvetica Neue Light"/>
          <w:sz w:val="18"/>
          <w:szCs w:val="18"/>
          <w:lang w:val="ka-GE"/>
        </w:rPr>
        <w:t>"</w:t>
      </w:r>
      <w:r w:rsidRPr="00804AE4">
        <w:rPr>
          <w:rFonts w:ascii="Helvetica Neue Light" w:eastAsiaTheme="minorHAnsi" w:hAnsi="Helvetica Neue Light" w:cs="Helvetica Neue"/>
          <w:color w:val="000000"/>
          <w:sz w:val="18"/>
          <w:szCs w:val="18"/>
          <w:lang w:val="ka-GE" w:eastAsia="en-US"/>
        </w:rPr>
        <w:t xml:space="preserve"> პოსტსაბჭოთა სივრცის სამართალდამცავი სისტემის ნამდვილი ჭირია, რადგანაც შეფასების ეს მეთოდი ამცირებს ადამიანის უფლებების და თავისუფლებების დაცვის სტანდარტს, ასტიმულირებს შესაბამის უწყებებს და მათ თა</w:t>
      </w:r>
      <w:r>
        <w:rPr>
          <w:rFonts w:ascii="Helvetica Neue Light" w:eastAsiaTheme="minorHAnsi" w:hAnsi="Helvetica Neue Light" w:cs="Helvetica Neue"/>
          <w:color w:val="000000"/>
          <w:sz w:val="18"/>
          <w:szCs w:val="18"/>
          <w:lang w:val="ka-GE" w:eastAsia="en-US"/>
        </w:rPr>
        <w:t>-</w:t>
      </w:r>
      <w:r w:rsidRPr="00804AE4">
        <w:rPr>
          <w:rFonts w:ascii="Helvetica Neue Light" w:eastAsiaTheme="minorHAnsi" w:hAnsi="Helvetica Neue Light" w:cs="Helvetica Neue"/>
          <w:color w:val="000000"/>
          <w:sz w:val="18"/>
          <w:szCs w:val="18"/>
          <w:lang w:val="ka-GE" w:eastAsia="en-US"/>
        </w:rPr>
        <w:t xml:space="preserve">ნამშრომლებს </w:t>
      </w:r>
      <w:r w:rsidRPr="00627D36">
        <w:rPr>
          <w:rStyle w:val="s1"/>
          <w:rFonts w:ascii="Helvetica Neue Light" w:hAnsi="Helvetica Neue Light"/>
          <w:sz w:val="18"/>
          <w:szCs w:val="18"/>
          <w:lang w:val="ka-GE"/>
        </w:rPr>
        <w:t>"</w:t>
      </w:r>
      <w:r w:rsidRPr="00804AE4">
        <w:rPr>
          <w:rFonts w:ascii="Helvetica Neue Light" w:eastAsiaTheme="minorHAnsi" w:hAnsi="Helvetica Neue Light" w:cs="Helvetica Neue"/>
          <w:color w:val="000000"/>
          <w:sz w:val="18"/>
          <w:szCs w:val="18"/>
          <w:lang w:val="ka-GE" w:eastAsia="en-US"/>
        </w:rPr>
        <w:t>გამოავლინონ</w:t>
      </w:r>
      <w:r w:rsidRPr="00627D36">
        <w:rPr>
          <w:rStyle w:val="s1"/>
          <w:rFonts w:ascii="Helvetica Neue Light" w:hAnsi="Helvetica Neue Light"/>
          <w:sz w:val="18"/>
          <w:szCs w:val="18"/>
          <w:lang w:val="ka-GE"/>
        </w:rPr>
        <w:t>"</w:t>
      </w:r>
      <w:r w:rsidRPr="00804AE4">
        <w:rPr>
          <w:rFonts w:ascii="Helvetica Neue Light" w:eastAsiaTheme="minorHAnsi" w:hAnsi="Helvetica Neue Light" w:cs="Helvetica Neue"/>
          <w:color w:val="000000"/>
          <w:sz w:val="18"/>
          <w:szCs w:val="18"/>
          <w:lang w:val="ka-GE" w:eastAsia="en-US"/>
        </w:rPr>
        <w:t xml:space="preserve"> და </w:t>
      </w:r>
      <w:r w:rsidRPr="00627D36">
        <w:rPr>
          <w:rStyle w:val="s1"/>
          <w:rFonts w:ascii="Helvetica Neue Light" w:hAnsi="Helvetica Neue Light"/>
          <w:sz w:val="18"/>
          <w:szCs w:val="18"/>
          <w:lang w:val="ka-GE"/>
        </w:rPr>
        <w:t>"</w:t>
      </w:r>
      <w:r w:rsidRPr="00804AE4">
        <w:rPr>
          <w:rFonts w:ascii="Helvetica Neue Light" w:eastAsiaTheme="minorHAnsi" w:hAnsi="Helvetica Neue Light" w:cs="Helvetica Neue"/>
          <w:color w:val="000000"/>
          <w:sz w:val="18"/>
          <w:szCs w:val="18"/>
          <w:lang w:val="ka-GE" w:eastAsia="en-US"/>
        </w:rPr>
        <w:t>გახსნან</w:t>
      </w:r>
      <w:r w:rsidRPr="00627D36">
        <w:rPr>
          <w:rStyle w:val="s1"/>
          <w:rFonts w:ascii="Helvetica Neue Light" w:hAnsi="Helvetica Neue Light"/>
          <w:sz w:val="18"/>
          <w:szCs w:val="18"/>
          <w:lang w:val="ka-GE"/>
        </w:rPr>
        <w:t>"</w:t>
      </w:r>
      <w:r w:rsidRPr="00804AE4">
        <w:rPr>
          <w:rFonts w:ascii="Helvetica Neue Light" w:eastAsiaTheme="minorHAnsi" w:hAnsi="Helvetica Neue Light" w:cs="Helvetica Neue"/>
          <w:color w:val="000000"/>
          <w:sz w:val="18"/>
          <w:szCs w:val="18"/>
          <w:lang w:val="ka-GE" w:eastAsia="en-US"/>
        </w:rPr>
        <w:t xml:space="preserve"> რაც შეიძლება მეტი </w:t>
      </w:r>
      <w:r w:rsidRPr="00627D36">
        <w:rPr>
          <w:rStyle w:val="s1"/>
          <w:rFonts w:ascii="Helvetica Neue Light" w:hAnsi="Helvetica Neue Light"/>
          <w:sz w:val="18"/>
          <w:szCs w:val="18"/>
          <w:lang w:val="ka-GE"/>
        </w:rPr>
        <w:t>"</w:t>
      </w:r>
      <w:r w:rsidRPr="00804AE4">
        <w:rPr>
          <w:rFonts w:ascii="Helvetica Neue Light" w:eastAsiaTheme="minorHAnsi" w:hAnsi="Helvetica Neue Light" w:cs="Helvetica Neue"/>
          <w:color w:val="000000"/>
          <w:sz w:val="18"/>
          <w:szCs w:val="18"/>
          <w:lang w:val="ka-GE" w:eastAsia="en-US"/>
        </w:rPr>
        <w:t>დანაშაული</w:t>
      </w:r>
      <w:r w:rsidRPr="00627D36">
        <w:rPr>
          <w:rStyle w:val="s1"/>
          <w:rFonts w:ascii="Helvetica Neue Light" w:hAnsi="Helvetica Neue Light"/>
          <w:sz w:val="18"/>
          <w:szCs w:val="18"/>
          <w:lang w:val="ka-GE"/>
        </w:rPr>
        <w:t>"</w:t>
      </w:r>
      <w:r w:rsidRPr="00804AE4">
        <w:rPr>
          <w:rFonts w:ascii="Helvetica Neue Light" w:eastAsiaTheme="minorHAnsi" w:hAnsi="Helvetica Neue Light" w:cs="Helvetica Neue"/>
          <w:color w:val="000000"/>
          <w:sz w:val="18"/>
          <w:szCs w:val="18"/>
          <w:lang w:val="ka-GE" w:eastAsia="en-US"/>
        </w:rPr>
        <w:t xml:space="preserve">, რადგან წინა წელთან შედარებით </w:t>
      </w:r>
      <w:r w:rsidRPr="00627D36">
        <w:rPr>
          <w:rStyle w:val="s1"/>
          <w:rFonts w:ascii="Helvetica Neue Light" w:hAnsi="Helvetica Neue Light"/>
          <w:sz w:val="18"/>
          <w:szCs w:val="18"/>
          <w:lang w:val="ka-GE"/>
        </w:rPr>
        <w:t>"</w:t>
      </w:r>
      <w:r w:rsidRPr="00804AE4">
        <w:rPr>
          <w:rFonts w:ascii="Helvetica Neue Light" w:eastAsiaTheme="minorHAnsi" w:hAnsi="Helvetica Neue Light" w:cs="Helvetica Neue"/>
          <w:color w:val="000000"/>
          <w:sz w:val="18"/>
          <w:szCs w:val="18"/>
          <w:lang w:val="ka-GE" w:eastAsia="en-US"/>
        </w:rPr>
        <w:t>უკეთესი</w:t>
      </w:r>
      <w:r w:rsidRPr="00627D36">
        <w:rPr>
          <w:rStyle w:val="s1"/>
          <w:rFonts w:ascii="Helvetica Neue Light" w:hAnsi="Helvetica Neue Light"/>
          <w:sz w:val="18"/>
          <w:szCs w:val="18"/>
          <w:lang w:val="ka-GE"/>
        </w:rPr>
        <w:t>"</w:t>
      </w:r>
      <w:r w:rsidRPr="00804AE4">
        <w:rPr>
          <w:rFonts w:ascii="Helvetica Neue Light" w:eastAsiaTheme="minorHAnsi" w:hAnsi="Helvetica Neue Light" w:cs="Helvetica Neue"/>
          <w:color w:val="000000"/>
          <w:sz w:val="18"/>
          <w:szCs w:val="18"/>
          <w:lang w:val="ka-GE" w:eastAsia="en-US"/>
        </w:rPr>
        <w:t xml:space="preserve"> მაჩვენებელი უნდა დადონ.</w:t>
      </w:r>
    </w:p>
    <w:p w14:paraId="726CE3B5" w14:textId="553A7EC1" w:rsidR="006C4573" w:rsidRDefault="006C4573" w:rsidP="00087921">
      <w:pPr>
        <w:autoSpaceDE w:val="0"/>
        <w:autoSpaceDN w:val="0"/>
        <w:adjustRightInd w:val="0"/>
        <w:spacing w:after="40" w:line="283" w:lineRule="auto"/>
        <w:ind w:left="-567" w:right="-561"/>
        <w:jc w:val="both"/>
        <w:rPr>
          <w:rFonts w:ascii="Helvetica Neue Light" w:eastAsiaTheme="minorHAnsi" w:hAnsi="Helvetica Neue Light" w:cs="Helvetica Neue"/>
          <w:color w:val="000000"/>
          <w:sz w:val="18"/>
          <w:szCs w:val="18"/>
          <w:lang w:val="ka-GE" w:eastAsia="en-US"/>
        </w:rPr>
      </w:pPr>
      <w:r w:rsidRPr="00804AE4">
        <w:rPr>
          <w:rFonts w:ascii="Helvetica Neue Light" w:eastAsiaTheme="minorHAnsi" w:hAnsi="Helvetica Neue Light" w:cs="Helvetica Neue"/>
          <w:color w:val="000000"/>
          <w:sz w:val="18"/>
          <w:szCs w:val="18"/>
          <w:lang w:val="ka-GE" w:eastAsia="en-US"/>
        </w:rPr>
        <w:t>ფაქტიურად, ეს სისტემა საზრდოობს რაოდენობრივი მაჩვენებლებით: წლიდან წლამდე მას სჭირდება მეტი სისხლის სამარ</w:t>
      </w:r>
      <w:r>
        <w:rPr>
          <w:rFonts w:ascii="Helvetica Neue Light" w:eastAsiaTheme="minorHAnsi" w:hAnsi="Helvetica Neue Light" w:cs="Helvetica Neue"/>
          <w:color w:val="000000"/>
          <w:sz w:val="18"/>
          <w:szCs w:val="18"/>
          <w:lang w:val="ka-GE" w:eastAsia="en-US"/>
        </w:rPr>
        <w:t>-</w:t>
      </w:r>
      <w:r w:rsidRPr="00804AE4">
        <w:rPr>
          <w:rFonts w:ascii="Helvetica Neue Light" w:eastAsiaTheme="minorHAnsi" w:hAnsi="Helvetica Neue Light" w:cs="Helvetica Neue"/>
          <w:color w:val="000000"/>
          <w:sz w:val="18"/>
          <w:szCs w:val="18"/>
          <w:lang w:val="ka-GE" w:eastAsia="en-US"/>
        </w:rPr>
        <w:t>თლის საქმე. აქედან გამომდინარეობს კონკრეტული დანაყოფებისა და თანამშრომლებისათვის დაწესებული ყოველწლიუ</w:t>
      </w:r>
      <w:r>
        <w:rPr>
          <w:rFonts w:ascii="Helvetica Neue Light" w:eastAsiaTheme="minorHAnsi" w:hAnsi="Helvetica Neue Light" w:cs="Helvetica Neue"/>
          <w:color w:val="000000"/>
          <w:sz w:val="18"/>
          <w:szCs w:val="18"/>
          <w:lang w:val="ka-GE" w:eastAsia="en-US"/>
        </w:rPr>
        <w:t>-</w:t>
      </w:r>
      <w:r w:rsidRPr="00804AE4">
        <w:rPr>
          <w:rFonts w:ascii="Helvetica Neue Light" w:eastAsiaTheme="minorHAnsi" w:hAnsi="Helvetica Neue Light" w:cs="Helvetica Neue"/>
          <w:color w:val="000000"/>
          <w:sz w:val="18"/>
          <w:szCs w:val="18"/>
          <w:lang w:val="ka-GE" w:eastAsia="en-US"/>
        </w:rPr>
        <w:t xml:space="preserve">რი გეგმები. ხოლო, თუ რეალური დანაშაული არარსებობის, გეგმის შესრულების, სტატისტიკის გაუმჯობესების, KPI-ს </w:t>
      </w:r>
      <w:r w:rsidRPr="00627D36">
        <w:rPr>
          <w:rStyle w:val="s1"/>
          <w:rFonts w:ascii="Helvetica Neue Light" w:hAnsi="Helvetica Neue Light"/>
          <w:sz w:val="18"/>
          <w:szCs w:val="18"/>
          <w:lang w:val="ka-GE"/>
        </w:rPr>
        <w:t>"</w:t>
      </w:r>
      <w:r w:rsidRPr="00804AE4">
        <w:rPr>
          <w:rFonts w:ascii="Helvetica Neue Light" w:eastAsiaTheme="minorHAnsi" w:hAnsi="Helvetica Neue Light" w:cs="Helvetica Neue"/>
          <w:color w:val="000000"/>
          <w:sz w:val="18"/>
          <w:szCs w:val="18"/>
          <w:lang w:val="ka-GE" w:eastAsia="en-US"/>
        </w:rPr>
        <w:t>გაზ</w:t>
      </w:r>
      <w:r>
        <w:rPr>
          <w:rFonts w:ascii="Helvetica Neue Light" w:eastAsiaTheme="minorHAnsi" w:hAnsi="Helvetica Neue Light" w:cs="Helvetica Neue"/>
          <w:color w:val="000000"/>
          <w:sz w:val="18"/>
          <w:szCs w:val="18"/>
          <w:lang w:val="ka-GE" w:eastAsia="en-US"/>
        </w:rPr>
        <w:t>-</w:t>
      </w:r>
      <w:r w:rsidRPr="00804AE4">
        <w:rPr>
          <w:rFonts w:ascii="Helvetica Neue Light" w:eastAsiaTheme="minorHAnsi" w:hAnsi="Helvetica Neue Light" w:cs="Helvetica Neue"/>
          <w:color w:val="000000"/>
          <w:sz w:val="18"/>
          <w:szCs w:val="18"/>
          <w:lang w:val="ka-GE" w:eastAsia="en-US"/>
        </w:rPr>
        <w:t>რდის</w:t>
      </w:r>
      <w:r w:rsidRPr="00627D36">
        <w:rPr>
          <w:rStyle w:val="s1"/>
          <w:rFonts w:ascii="Helvetica Neue Light" w:hAnsi="Helvetica Neue Light"/>
          <w:sz w:val="18"/>
          <w:szCs w:val="18"/>
          <w:lang w:val="ka-GE"/>
        </w:rPr>
        <w:t>"</w:t>
      </w:r>
      <w:r>
        <w:rPr>
          <w:rFonts w:ascii="Helvetica Neue Light" w:eastAsiaTheme="minorHAnsi" w:hAnsi="Helvetica Neue Light" w:cs="Helvetica Neue"/>
          <w:color w:val="000000"/>
          <w:sz w:val="18"/>
          <w:szCs w:val="18"/>
          <w:lang w:val="ka-GE" w:eastAsia="en-US"/>
        </w:rPr>
        <w:t xml:space="preserve"> </w:t>
      </w:r>
      <w:r w:rsidRPr="00804AE4">
        <w:rPr>
          <w:rFonts w:ascii="Helvetica Neue Light" w:eastAsiaTheme="minorHAnsi" w:hAnsi="Helvetica Neue Light" w:cs="Helvetica Neue"/>
          <w:color w:val="000000"/>
          <w:sz w:val="18"/>
          <w:szCs w:val="18"/>
          <w:lang w:val="ka-GE" w:eastAsia="en-US"/>
        </w:rPr>
        <w:t>მიზნით</w:t>
      </w:r>
      <w:r>
        <w:rPr>
          <w:rFonts w:ascii="Helvetica Neue Light" w:eastAsiaTheme="minorHAnsi" w:hAnsi="Helvetica Neue Light" w:cs="Helvetica Neue"/>
          <w:color w:val="000000"/>
          <w:sz w:val="18"/>
          <w:szCs w:val="18"/>
          <w:lang w:val="ka-GE" w:eastAsia="en-US"/>
        </w:rPr>
        <w:t>,</w:t>
      </w:r>
      <w:r w:rsidRPr="00804AE4">
        <w:rPr>
          <w:rFonts w:ascii="Helvetica Neue Light" w:eastAsiaTheme="minorHAnsi" w:hAnsi="Helvetica Neue Light" w:cs="Helvetica Neue"/>
          <w:color w:val="000000"/>
          <w:sz w:val="18"/>
          <w:szCs w:val="18"/>
          <w:lang w:val="ka-GE" w:eastAsia="en-US"/>
        </w:rPr>
        <w:t xml:space="preserve"> თანამშრომლები ხშირად მიდიან აშკარად ხელოვნური საქმეების შეთითხვნასა და გაყალბებაზე.</w:t>
      </w:r>
      <w:r>
        <w:rPr>
          <w:rFonts w:ascii="Helvetica Neue Light" w:eastAsiaTheme="minorHAnsi" w:hAnsi="Helvetica Neue Light" w:cs="Helvetica Neue"/>
          <w:color w:val="000000"/>
          <w:sz w:val="18"/>
          <w:szCs w:val="18"/>
          <w:lang w:val="ka-GE" w:eastAsia="en-US"/>
        </w:rPr>
        <w:t xml:space="preserve"> იხ.:</w:t>
      </w:r>
    </w:p>
    <w:p w14:paraId="566878E9" w14:textId="505ABB0A" w:rsidR="006C4573" w:rsidRPr="002106A1" w:rsidRDefault="006C4573" w:rsidP="00BD10EB">
      <w:pPr>
        <w:autoSpaceDE w:val="0"/>
        <w:autoSpaceDN w:val="0"/>
        <w:adjustRightInd w:val="0"/>
        <w:spacing w:after="40" w:line="276" w:lineRule="auto"/>
        <w:ind w:left="-567" w:right="-563"/>
        <w:jc w:val="both"/>
        <w:rPr>
          <w:rFonts w:ascii="Helvetica Neue Light" w:hAnsi="Helvetica Neue Light" w:cs="Helvetica Neue"/>
          <w:color w:val="000000" w:themeColor="text1"/>
          <w:sz w:val="16"/>
          <w:szCs w:val="16"/>
          <w:lang w:val="ka-GE"/>
        </w:rPr>
      </w:pPr>
      <w:r w:rsidRPr="002106A1">
        <w:rPr>
          <w:rFonts w:ascii="Helvetica Neue Light" w:eastAsiaTheme="minorHAnsi" w:hAnsi="Helvetica Neue Light" w:cs="Helvetica Neue"/>
          <w:color w:val="000000"/>
          <w:sz w:val="16"/>
          <w:szCs w:val="16"/>
          <w:lang w:val="ka-GE" w:eastAsia="en-US"/>
        </w:rPr>
        <w:t>Е.</w:t>
      </w:r>
      <w:r w:rsidRPr="002106A1">
        <w:rPr>
          <w:rFonts w:ascii="Helvetica Neue" w:eastAsiaTheme="minorHAnsi" w:hAnsi="Helvetica Neue" w:cs="Helvetica Neue"/>
          <w:color w:val="000000"/>
          <w:sz w:val="16"/>
          <w:szCs w:val="16"/>
          <w:lang w:val="ka-GE" w:eastAsia="en-US"/>
        </w:rPr>
        <w:t> </w:t>
      </w:r>
      <w:r w:rsidRPr="002106A1">
        <w:rPr>
          <w:rFonts w:ascii="Helvetica Neue Light" w:eastAsiaTheme="minorHAnsi" w:hAnsi="Helvetica Neue Light" w:cs="Helvetica Neue"/>
          <w:color w:val="000000"/>
          <w:sz w:val="16"/>
          <w:szCs w:val="16"/>
          <w:lang w:val="ka-GE" w:eastAsia="en-US"/>
        </w:rPr>
        <w:t xml:space="preserve">С. Бердышева. </w:t>
      </w:r>
      <w:r w:rsidRPr="002106A1">
        <w:rPr>
          <w:rStyle w:val="s1"/>
          <w:rFonts w:ascii="Helvetica Neue Light" w:hAnsi="Helvetica Neue Light"/>
          <w:sz w:val="16"/>
          <w:szCs w:val="16"/>
          <w:lang w:val="ka-GE"/>
        </w:rPr>
        <w:t>"</w:t>
      </w:r>
      <w:r w:rsidRPr="002106A1">
        <w:rPr>
          <w:rFonts w:ascii="Helvetica Neue Light" w:eastAsiaTheme="minorHAnsi" w:hAnsi="Helvetica Neue Light" w:cs="Helvetica Neue"/>
          <w:color w:val="000000"/>
          <w:sz w:val="16"/>
          <w:szCs w:val="16"/>
          <w:lang w:val="ka-GE" w:eastAsia="en-US"/>
        </w:rPr>
        <w:t>Палка о двух концах</w:t>
      </w:r>
      <w:r w:rsidRPr="002106A1">
        <w:rPr>
          <w:rStyle w:val="s1"/>
          <w:rFonts w:ascii="Helvetica Neue Light" w:hAnsi="Helvetica Neue Light"/>
          <w:sz w:val="16"/>
          <w:szCs w:val="16"/>
          <w:lang w:val="ka-GE"/>
        </w:rPr>
        <w:t>"</w:t>
      </w:r>
      <w:r w:rsidRPr="002106A1">
        <w:rPr>
          <w:rFonts w:ascii="Helvetica Neue Light" w:eastAsiaTheme="minorHAnsi" w:hAnsi="Helvetica Neue Light" w:cs="Helvetica Neue"/>
          <w:color w:val="000000"/>
          <w:sz w:val="16"/>
          <w:szCs w:val="16"/>
          <w:lang w:val="ka-GE" w:eastAsia="en-US"/>
        </w:rPr>
        <w:t>: система оценивания эффективности деятельности правоохранительных органов АППГ+1 в восприятии сотрудников.</w:t>
      </w:r>
    </w:p>
  </w:footnote>
  <w:footnote w:id="136">
    <w:p w14:paraId="0E94032F" w14:textId="1ED48992" w:rsidR="006C4573" w:rsidRPr="005F0F9A" w:rsidRDefault="006C4573" w:rsidP="00095C8F">
      <w:pPr>
        <w:autoSpaceDE w:val="0"/>
        <w:autoSpaceDN w:val="0"/>
        <w:adjustRightInd w:val="0"/>
        <w:spacing w:after="80" w:line="276" w:lineRule="auto"/>
        <w:ind w:left="-425" w:right="-561" w:hanging="142"/>
        <w:jc w:val="both"/>
        <w:rPr>
          <w:rFonts w:ascii="Helvetica Neue Light" w:hAnsi="Helvetica Neue Light" w:cs="Helvetica Neue"/>
          <w:color w:val="000000" w:themeColor="text1"/>
          <w:sz w:val="18"/>
          <w:szCs w:val="18"/>
          <w:lang w:val="ka-GE"/>
        </w:rPr>
      </w:pPr>
      <w:r w:rsidRPr="005F0F9A">
        <w:rPr>
          <w:rStyle w:val="FootnoteReference"/>
          <w:rFonts w:asciiTheme="minorHAnsi" w:eastAsiaTheme="minorHAnsi" w:hAnsiTheme="minorHAnsi" w:cstheme="minorBidi"/>
          <w:sz w:val="18"/>
          <w:szCs w:val="18"/>
          <w:lang w:eastAsia="en-US"/>
        </w:rPr>
        <w:t>i</w:t>
      </w:r>
      <w:r w:rsidRPr="005F0F9A">
        <w:rPr>
          <w:rFonts w:ascii="Helvetica Neue Light" w:hAnsi="Helvetica Neue Light"/>
          <w:sz w:val="18"/>
          <w:szCs w:val="18"/>
        </w:rPr>
        <w:t xml:space="preserve"> </w:t>
      </w:r>
      <w:r w:rsidRPr="005F0F9A">
        <w:rPr>
          <w:rFonts w:ascii="Helvetica Neue Light" w:hAnsi="Helvetica Neue Light"/>
          <w:color w:val="000000" w:themeColor="text1"/>
          <w:sz w:val="18"/>
          <w:szCs w:val="18"/>
          <w:lang w:val="ka-GE"/>
        </w:rPr>
        <w:t xml:space="preserve">ინგლ. </w:t>
      </w:r>
      <w:r w:rsidRPr="005F0F9A">
        <w:rPr>
          <w:rFonts w:ascii="Helvetica Neue Light" w:hAnsi="Helvetica Neue Light"/>
          <w:color w:val="000000" w:themeColor="text1"/>
          <w:sz w:val="18"/>
          <w:szCs w:val="18"/>
        </w:rPr>
        <w:t>Tax revenue</w:t>
      </w:r>
      <w:r w:rsidRPr="005F0F9A">
        <w:rPr>
          <w:rFonts w:ascii="Helvetica Neue Light" w:hAnsi="Helvetica Neue Light"/>
          <w:color w:val="000000" w:themeColor="text1"/>
          <w:sz w:val="18"/>
          <w:szCs w:val="18"/>
          <w:lang w:val="ka-GE"/>
        </w:rPr>
        <w:t xml:space="preserve"> </w:t>
      </w:r>
      <w:r w:rsidRPr="005F0F9A">
        <w:rPr>
          <w:rFonts w:ascii="Helvetica Neue Light" w:hAnsi="Helvetica Neue Light"/>
          <w:color w:val="000000" w:themeColor="text1"/>
          <w:sz w:val="18"/>
          <w:szCs w:val="18"/>
        </w:rPr>
        <w:t>% of GDP</w:t>
      </w:r>
      <w:r>
        <w:rPr>
          <w:rFonts w:ascii="Helvetica Neue Light" w:hAnsi="Helvetica Neue Light"/>
          <w:color w:val="000000" w:themeColor="text1"/>
          <w:sz w:val="18"/>
          <w:szCs w:val="18"/>
          <w:lang w:val="ka-GE"/>
        </w:rPr>
        <w:t>;</w:t>
      </w:r>
      <w:r w:rsidRPr="005F0F9A">
        <w:rPr>
          <w:rFonts w:ascii="Helvetica Neue Light" w:hAnsi="Helvetica Neue Light"/>
          <w:color w:val="000000" w:themeColor="text1"/>
          <w:sz w:val="18"/>
          <w:szCs w:val="18"/>
          <w:lang w:val="ka-GE"/>
        </w:rPr>
        <w:t xml:space="preserve"> </w:t>
      </w:r>
      <w:r w:rsidRPr="005F0F9A">
        <w:rPr>
          <w:rFonts w:ascii="Helvetica Neue Light" w:hAnsi="Helvetica Neue Light"/>
          <w:color w:val="000000" w:themeColor="text1"/>
          <w:sz w:val="18"/>
          <w:szCs w:val="18"/>
        </w:rPr>
        <w:t>Tax-to-GDP Ratio.</w:t>
      </w:r>
    </w:p>
  </w:footnote>
  <w:footnote w:id="137">
    <w:p w14:paraId="129C0854" w14:textId="77777777" w:rsidR="006C4573" w:rsidRPr="00F87B48" w:rsidRDefault="006C4573" w:rsidP="00F87B48">
      <w:pPr>
        <w:pStyle w:val="FootnoteText"/>
        <w:ind w:left="-720" w:right="-720"/>
        <w:jc w:val="both"/>
        <w:rPr>
          <w:rFonts w:ascii="Sylfaen" w:hAnsi="Sylfaen"/>
          <w:sz w:val="18"/>
          <w:szCs w:val="18"/>
          <w:lang w:val="ka-GE"/>
        </w:rPr>
      </w:pPr>
      <w:r w:rsidRPr="00F87B48">
        <w:rPr>
          <w:rStyle w:val="FootnoteReference"/>
          <w:rFonts w:ascii="Sylfaen" w:hAnsi="Sylfaen"/>
          <w:sz w:val="18"/>
          <w:szCs w:val="18"/>
          <w:lang w:val="ka-GE"/>
        </w:rPr>
        <w:footnoteRef/>
      </w:r>
      <w:r w:rsidRPr="00F87B48">
        <w:rPr>
          <w:rFonts w:ascii="Sylfaen" w:hAnsi="Sylfaen"/>
          <w:sz w:val="18"/>
          <w:szCs w:val="18"/>
          <w:lang w:val="ka-GE"/>
        </w:rPr>
        <w:t xml:space="preserve"> საქართველოს კონსტიტუცია და კანონმდებლობა მოსარჩელეს ანიჭებს საკონსტიტუციო სასამართლოსთვის სხვადასხვა ტიპის შუამდგომლობით მიმართვის შესაძლებლობას. წარმოდგენილ ველში შეგიძლიათ დააყენოთ შესაბამისი შუამდგომლობები. შუამდგომლობის წარმოდგენის შემთხვევაში, გთხოვთ, მიუთითოთ მისი საფუძვლიანობის დამადასტურებელი არგუმენტები, ფაქტობრივი გარემოებები და მტკიცებულებები.</w:t>
      </w:r>
    </w:p>
  </w:footnote>
  <w:footnote w:id="138">
    <w:p w14:paraId="06F82D20" w14:textId="77777777" w:rsidR="006C4573" w:rsidRPr="00F87B48" w:rsidRDefault="006C4573" w:rsidP="00F87B48">
      <w:pPr>
        <w:pStyle w:val="FootnoteText"/>
        <w:ind w:left="-720" w:right="-720"/>
        <w:jc w:val="both"/>
        <w:rPr>
          <w:rFonts w:ascii="Sylfaen" w:hAnsi="Sylfaen"/>
          <w:sz w:val="18"/>
          <w:szCs w:val="18"/>
          <w:lang w:val="ka-GE"/>
        </w:rPr>
      </w:pPr>
      <w:r w:rsidRPr="00F87B48">
        <w:rPr>
          <w:rStyle w:val="FootnoteReference"/>
          <w:rFonts w:ascii="Sylfaen" w:hAnsi="Sylfaen"/>
          <w:sz w:val="18"/>
          <w:szCs w:val="18"/>
          <w:lang w:val="ka-GE"/>
        </w:rPr>
        <w:footnoteRef/>
      </w:r>
      <w:r w:rsidRPr="00F87B48">
        <w:rPr>
          <w:rFonts w:ascii="Sylfaen" w:hAnsi="Sylfaen"/>
          <w:sz w:val="18"/>
          <w:szCs w:val="18"/>
          <w:lang w:val="ka-GE"/>
        </w:rPr>
        <w:t xml:space="preserve"> გთხოვთ მიუთითოთ დანართის ნომერი, თანდართული დოკუმენტის დასახელება და მაიდენტიფიცირებელი მონაცემები (არსებობის შემთხვევაში).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812A4"/>
    <w:multiLevelType w:val="hybridMultilevel"/>
    <w:tmpl w:val="552A8F76"/>
    <w:lvl w:ilvl="0" w:tplc="0409000F">
      <w:start w:val="1"/>
      <w:numFmt w:val="decimal"/>
      <w:lvlText w:val="%1."/>
      <w:lvlJc w:val="left"/>
      <w:pPr>
        <w:ind w:left="720" w:hanging="360"/>
      </w:pPr>
      <w:rPr>
        <w:rFonts w:hint="default"/>
      </w:rPr>
    </w:lvl>
    <w:lvl w:ilvl="1" w:tplc="25DEFA48">
      <w:numFmt w:val="bullet"/>
      <w:lvlText w:val="-"/>
      <w:lvlJc w:val="left"/>
      <w:pPr>
        <w:ind w:left="1440" w:hanging="360"/>
      </w:pPr>
      <w:rPr>
        <w:rFonts w:ascii="BPG Nino Mtavruli" w:eastAsia="Times New Roman" w:hAnsi="BPG Nino Mtavrul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25757"/>
    <w:multiLevelType w:val="hybridMultilevel"/>
    <w:tmpl w:val="B8D0A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40DBE"/>
    <w:multiLevelType w:val="hybridMultilevel"/>
    <w:tmpl w:val="DDCE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F6BC2"/>
    <w:multiLevelType w:val="hybridMultilevel"/>
    <w:tmpl w:val="31C4935C"/>
    <w:lvl w:ilvl="0" w:tplc="6818DD44">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5" w15:restartNumberingAfterBreak="0">
    <w:nsid w:val="145421F2"/>
    <w:multiLevelType w:val="hybridMultilevel"/>
    <w:tmpl w:val="F3989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92A25"/>
    <w:multiLevelType w:val="hybridMultilevel"/>
    <w:tmpl w:val="85A459EA"/>
    <w:lvl w:ilvl="0" w:tplc="F7D8C9C8">
      <w:start w:val="1"/>
      <w:numFmt w:val="decimal"/>
      <w:lvlText w:val="%1."/>
      <w:lvlJc w:val="left"/>
      <w:pPr>
        <w:ind w:left="720" w:hanging="360"/>
      </w:pPr>
      <w:rPr>
        <w:rFonts w:ascii="Helvetica Neue" w:hAnsi="Helvetica Neue"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163E5"/>
    <w:multiLevelType w:val="hybridMultilevel"/>
    <w:tmpl w:val="0150C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544249"/>
    <w:multiLevelType w:val="hybridMultilevel"/>
    <w:tmpl w:val="38883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11F40"/>
    <w:multiLevelType w:val="hybridMultilevel"/>
    <w:tmpl w:val="1D20A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7A13B5"/>
    <w:multiLevelType w:val="hybridMultilevel"/>
    <w:tmpl w:val="BF140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5D198B"/>
    <w:multiLevelType w:val="hybridMultilevel"/>
    <w:tmpl w:val="6CF08B78"/>
    <w:lvl w:ilvl="0" w:tplc="8A741C20">
      <w:start w:val="1"/>
      <w:numFmt w:val="decimal"/>
      <w:lvlText w:val="%1."/>
      <w:lvlJc w:val="left"/>
      <w:pPr>
        <w:ind w:left="352" w:hanging="360"/>
      </w:pPr>
      <w:rPr>
        <w:rFonts w:hint="default"/>
      </w:rPr>
    </w:lvl>
    <w:lvl w:ilvl="1" w:tplc="04090019" w:tentative="1">
      <w:start w:val="1"/>
      <w:numFmt w:val="lowerLetter"/>
      <w:lvlText w:val="%2."/>
      <w:lvlJc w:val="left"/>
      <w:pPr>
        <w:ind w:left="1072" w:hanging="360"/>
      </w:pPr>
    </w:lvl>
    <w:lvl w:ilvl="2" w:tplc="0409001B" w:tentative="1">
      <w:start w:val="1"/>
      <w:numFmt w:val="lowerRoman"/>
      <w:lvlText w:val="%3."/>
      <w:lvlJc w:val="right"/>
      <w:pPr>
        <w:ind w:left="1792" w:hanging="180"/>
      </w:pPr>
    </w:lvl>
    <w:lvl w:ilvl="3" w:tplc="0409000F" w:tentative="1">
      <w:start w:val="1"/>
      <w:numFmt w:val="decimal"/>
      <w:lvlText w:val="%4."/>
      <w:lvlJc w:val="left"/>
      <w:pPr>
        <w:ind w:left="2512" w:hanging="360"/>
      </w:pPr>
    </w:lvl>
    <w:lvl w:ilvl="4" w:tplc="04090019" w:tentative="1">
      <w:start w:val="1"/>
      <w:numFmt w:val="lowerLetter"/>
      <w:lvlText w:val="%5."/>
      <w:lvlJc w:val="left"/>
      <w:pPr>
        <w:ind w:left="3232" w:hanging="360"/>
      </w:pPr>
    </w:lvl>
    <w:lvl w:ilvl="5" w:tplc="0409001B" w:tentative="1">
      <w:start w:val="1"/>
      <w:numFmt w:val="lowerRoman"/>
      <w:lvlText w:val="%6."/>
      <w:lvlJc w:val="right"/>
      <w:pPr>
        <w:ind w:left="3952" w:hanging="180"/>
      </w:pPr>
    </w:lvl>
    <w:lvl w:ilvl="6" w:tplc="0409000F" w:tentative="1">
      <w:start w:val="1"/>
      <w:numFmt w:val="decimal"/>
      <w:lvlText w:val="%7."/>
      <w:lvlJc w:val="left"/>
      <w:pPr>
        <w:ind w:left="4672" w:hanging="360"/>
      </w:pPr>
    </w:lvl>
    <w:lvl w:ilvl="7" w:tplc="04090019" w:tentative="1">
      <w:start w:val="1"/>
      <w:numFmt w:val="lowerLetter"/>
      <w:lvlText w:val="%8."/>
      <w:lvlJc w:val="left"/>
      <w:pPr>
        <w:ind w:left="5392" w:hanging="360"/>
      </w:pPr>
    </w:lvl>
    <w:lvl w:ilvl="8" w:tplc="0409001B" w:tentative="1">
      <w:start w:val="1"/>
      <w:numFmt w:val="lowerRoman"/>
      <w:lvlText w:val="%9."/>
      <w:lvlJc w:val="right"/>
      <w:pPr>
        <w:ind w:left="6112" w:hanging="180"/>
      </w:pPr>
    </w:lvl>
  </w:abstractNum>
  <w:abstractNum w:abstractNumId="12" w15:restartNumberingAfterBreak="0">
    <w:nsid w:val="42602806"/>
    <w:multiLevelType w:val="hybridMultilevel"/>
    <w:tmpl w:val="D5BE6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355820"/>
    <w:multiLevelType w:val="hybridMultilevel"/>
    <w:tmpl w:val="E0666E66"/>
    <w:lvl w:ilvl="0" w:tplc="5F1AD1B8">
      <w:start w:val="1"/>
      <w:numFmt w:val="none"/>
      <w:lvlText w:val="11.3."/>
      <w:lvlJc w:val="left"/>
      <w:pPr>
        <w:ind w:left="720" w:hanging="360"/>
      </w:pPr>
      <w:rPr>
        <w:rFonts w:ascii="Helvetica Neue Medium" w:hAnsi="Helvetica Neue Medium" w:hint="default"/>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C64BA8"/>
    <w:multiLevelType w:val="hybridMultilevel"/>
    <w:tmpl w:val="130AE8C6"/>
    <w:lvl w:ilvl="0" w:tplc="5F78FAB6">
      <w:start w:val="1"/>
      <w:numFmt w:val="none"/>
      <w:lvlText w:val="11.1."/>
      <w:lvlJc w:val="left"/>
      <w:pPr>
        <w:ind w:left="720" w:hanging="360"/>
      </w:pPr>
      <w:rPr>
        <w:rFonts w:ascii="Helvetica Neue Medium" w:hAnsi="Helvetica Neue Medium" w:hint="default"/>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5F0C74"/>
    <w:multiLevelType w:val="hybridMultilevel"/>
    <w:tmpl w:val="E4A2D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823783"/>
    <w:multiLevelType w:val="hybridMultilevel"/>
    <w:tmpl w:val="24E865F4"/>
    <w:lvl w:ilvl="0" w:tplc="671C2EA6">
      <w:start w:val="1"/>
      <w:numFmt w:val="none"/>
      <w:lvlText w:val="11.2."/>
      <w:lvlJc w:val="left"/>
      <w:pPr>
        <w:ind w:left="720" w:hanging="360"/>
      </w:pPr>
      <w:rPr>
        <w:rFonts w:ascii="Helvetica Neue Medium" w:hAnsi="Helvetica Neue Medium" w:hint="default"/>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5F2A27"/>
    <w:multiLevelType w:val="hybridMultilevel"/>
    <w:tmpl w:val="E4A2A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35784"/>
    <w:multiLevelType w:val="hybridMultilevel"/>
    <w:tmpl w:val="2890A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AE2A1D"/>
    <w:multiLevelType w:val="hybridMultilevel"/>
    <w:tmpl w:val="F8128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9A0A6B"/>
    <w:multiLevelType w:val="hybridMultilevel"/>
    <w:tmpl w:val="4B50AC00"/>
    <w:lvl w:ilvl="0" w:tplc="9DD0B208">
      <w:start w:val="1"/>
      <w:numFmt w:val="decimal"/>
      <w:lvlText w:val="%1."/>
      <w:lvlJc w:val="left"/>
      <w:pPr>
        <w:ind w:left="352" w:hanging="360"/>
      </w:pPr>
      <w:rPr>
        <w:rFonts w:hint="default"/>
      </w:rPr>
    </w:lvl>
    <w:lvl w:ilvl="1" w:tplc="04090019" w:tentative="1">
      <w:start w:val="1"/>
      <w:numFmt w:val="lowerLetter"/>
      <w:lvlText w:val="%2."/>
      <w:lvlJc w:val="left"/>
      <w:pPr>
        <w:ind w:left="1072" w:hanging="360"/>
      </w:pPr>
    </w:lvl>
    <w:lvl w:ilvl="2" w:tplc="0409001B" w:tentative="1">
      <w:start w:val="1"/>
      <w:numFmt w:val="lowerRoman"/>
      <w:lvlText w:val="%3."/>
      <w:lvlJc w:val="right"/>
      <w:pPr>
        <w:ind w:left="1792" w:hanging="180"/>
      </w:pPr>
    </w:lvl>
    <w:lvl w:ilvl="3" w:tplc="0409000F" w:tentative="1">
      <w:start w:val="1"/>
      <w:numFmt w:val="decimal"/>
      <w:lvlText w:val="%4."/>
      <w:lvlJc w:val="left"/>
      <w:pPr>
        <w:ind w:left="2512" w:hanging="360"/>
      </w:pPr>
    </w:lvl>
    <w:lvl w:ilvl="4" w:tplc="04090019" w:tentative="1">
      <w:start w:val="1"/>
      <w:numFmt w:val="lowerLetter"/>
      <w:lvlText w:val="%5."/>
      <w:lvlJc w:val="left"/>
      <w:pPr>
        <w:ind w:left="3232" w:hanging="360"/>
      </w:pPr>
    </w:lvl>
    <w:lvl w:ilvl="5" w:tplc="0409001B" w:tentative="1">
      <w:start w:val="1"/>
      <w:numFmt w:val="lowerRoman"/>
      <w:lvlText w:val="%6."/>
      <w:lvlJc w:val="right"/>
      <w:pPr>
        <w:ind w:left="3952" w:hanging="180"/>
      </w:pPr>
    </w:lvl>
    <w:lvl w:ilvl="6" w:tplc="0409000F" w:tentative="1">
      <w:start w:val="1"/>
      <w:numFmt w:val="decimal"/>
      <w:lvlText w:val="%7."/>
      <w:lvlJc w:val="left"/>
      <w:pPr>
        <w:ind w:left="4672" w:hanging="360"/>
      </w:pPr>
    </w:lvl>
    <w:lvl w:ilvl="7" w:tplc="04090019" w:tentative="1">
      <w:start w:val="1"/>
      <w:numFmt w:val="lowerLetter"/>
      <w:lvlText w:val="%8."/>
      <w:lvlJc w:val="left"/>
      <w:pPr>
        <w:ind w:left="5392" w:hanging="360"/>
      </w:pPr>
    </w:lvl>
    <w:lvl w:ilvl="8" w:tplc="0409001B" w:tentative="1">
      <w:start w:val="1"/>
      <w:numFmt w:val="lowerRoman"/>
      <w:lvlText w:val="%9."/>
      <w:lvlJc w:val="right"/>
      <w:pPr>
        <w:ind w:left="6112" w:hanging="180"/>
      </w:pPr>
    </w:lvl>
  </w:abstractNum>
  <w:abstractNum w:abstractNumId="21" w15:restartNumberingAfterBreak="0">
    <w:nsid w:val="76306A3A"/>
    <w:multiLevelType w:val="hybridMultilevel"/>
    <w:tmpl w:val="4EE63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40F82"/>
    <w:multiLevelType w:val="hybridMultilevel"/>
    <w:tmpl w:val="B8D0A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4"/>
  </w:num>
  <w:num w:numId="4">
    <w:abstractNumId w:val="20"/>
  </w:num>
  <w:num w:numId="5">
    <w:abstractNumId w:val="3"/>
  </w:num>
  <w:num w:numId="6">
    <w:abstractNumId w:val="2"/>
  </w:num>
  <w:num w:numId="7">
    <w:abstractNumId w:val="22"/>
  </w:num>
  <w:num w:numId="8">
    <w:abstractNumId w:val="12"/>
  </w:num>
  <w:num w:numId="9">
    <w:abstractNumId w:val="8"/>
  </w:num>
  <w:num w:numId="10">
    <w:abstractNumId w:val="11"/>
  </w:num>
  <w:num w:numId="11">
    <w:abstractNumId w:val="7"/>
  </w:num>
  <w:num w:numId="12">
    <w:abstractNumId w:val="15"/>
  </w:num>
  <w:num w:numId="13">
    <w:abstractNumId w:val="18"/>
  </w:num>
  <w:num w:numId="14">
    <w:abstractNumId w:val="1"/>
  </w:num>
  <w:num w:numId="15">
    <w:abstractNumId w:val="21"/>
  </w:num>
  <w:num w:numId="16">
    <w:abstractNumId w:val="19"/>
  </w:num>
  <w:num w:numId="17">
    <w:abstractNumId w:val="10"/>
  </w:num>
  <w:num w:numId="18">
    <w:abstractNumId w:val="5"/>
  </w:num>
  <w:num w:numId="19">
    <w:abstractNumId w:val="6"/>
  </w:num>
  <w:num w:numId="20">
    <w:abstractNumId w:val="0"/>
  </w:num>
  <w:num w:numId="21">
    <w:abstractNumId w:val="14"/>
  </w:num>
  <w:num w:numId="22">
    <w:abstractNumId w:val="16"/>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oNotTrackFormatting/>
  <w:documentProtection w:edit="readOnly" w:enforcement="1" w:cryptProviderType="rsaAES" w:cryptAlgorithmClass="hash" w:cryptAlgorithmType="typeAny" w:cryptAlgorithmSid="14" w:cryptSpinCount="100000" w:hash="WQSE//FZb1+rfEjsw3wLz/8evtHeQOdC9RbJg0tv3DxZshcY7YfP6R5w1dI+OZlIQ3rfSDfIZFmExc+ebb78mQ==" w:salt="MLD8atzDV6ctdvXvbQKTog=="/>
  <w:defaultTabStop w:val="720"/>
  <w:hyphenationZone w:val="141"/>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BBF"/>
    <w:rsid w:val="00000112"/>
    <w:rsid w:val="00000224"/>
    <w:rsid w:val="0000040A"/>
    <w:rsid w:val="0000053A"/>
    <w:rsid w:val="00000599"/>
    <w:rsid w:val="000005F5"/>
    <w:rsid w:val="00000774"/>
    <w:rsid w:val="00000804"/>
    <w:rsid w:val="000009B7"/>
    <w:rsid w:val="00000BDE"/>
    <w:rsid w:val="00000D90"/>
    <w:rsid w:val="00000E36"/>
    <w:rsid w:val="00000F8D"/>
    <w:rsid w:val="00001022"/>
    <w:rsid w:val="00001086"/>
    <w:rsid w:val="0000110B"/>
    <w:rsid w:val="0000110C"/>
    <w:rsid w:val="00001290"/>
    <w:rsid w:val="00001298"/>
    <w:rsid w:val="00001516"/>
    <w:rsid w:val="00001529"/>
    <w:rsid w:val="00001538"/>
    <w:rsid w:val="00001630"/>
    <w:rsid w:val="000016F2"/>
    <w:rsid w:val="000016FD"/>
    <w:rsid w:val="00001A53"/>
    <w:rsid w:val="00001BE0"/>
    <w:rsid w:val="00001CF7"/>
    <w:rsid w:val="00001DBA"/>
    <w:rsid w:val="00001E32"/>
    <w:rsid w:val="00001E44"/>
    <w:rsid w:val="00001E61"/>
    <w:rsid w:val="00001EC3"/>
    <w:rsid w:val="00001F51"/>
    <w:rsid w:val="00001FFB"/>
    <w:rsid w:val="00002158"/>
    <w:rsid w:val="000021A9"/>
    <w:rsid w:val="00002299"/>
    <w:rsid w:val="000022E6"/>
    <w:rsid w:val="0000243A"/>
    <w:rsid w:val="0000247D"/>
    <w:rsid w:val="00002502"/>
    <w:rsid w:val="0000250F"/>
    <w:rsid w:val="0000265C"/>
    <w:rsid w:val="000026E0"/>
    <w:rsid w:val="0000277E"/>
    <w:rsid w:val="0000278D"/>
    <w:rsid w:val="0000293D"/>
    <w:rsid w:val="0000295D"/>
    <w:rsid w:val="00002984"/>
    <w:rsid w:val="00002A7C"/>
    <w:rsid w:val="00002EF0"/>
    <w:rsid w:val="00002F88"/>
    <w:rsid w:val="00002FEA"/>
    <w:rsid w:val="0000308B"/>
    <w:rsid w:val="0000312D"/>
    <w:rsid w:val="0000321F"/>
    <w:rsid w:val="00003248"/>
    <w:rsid w:val="000033E7"/>
    <w:rsid w:val="00003569"/>
    <w:rsid w:val="000035FE"/>
    <w:rsid w:val="00003807"/>
    <w:rsid w:val="00003A6D"/>
    <w:rsid w:val="00003A8D"/>
    <w:rsid w:val="00003AA1"/>
    <w:rsid w:val="00003C3E"/>
    <w:rsid w:val="00003CD4"/>
    <w:rsid w:val="00003CEB"/>
    <w:rsid w:val="00003D65"/>
    <w:rsid w:val="00003DFD"/>
    <w:rsid w:val="00003E34"/>
    <w:rsid w:val="00003EDD"/>
    <w:rsid w:val="00003F1A"/>
    <w:rsid w:val="0000412A"/>
    <w:rsid w:val="0000412C"/>
    <w:rsid w:val="00004193"/>
    <w:rsid w:val="000041C8"/>
    <w:rsid w:val="00004211"/>
    <w:rsid w:val="00004265"/>
    <w:rsid w:val="000042BB"/>
    <w:rsid w:val="000044F6"/>
    <w:rsid w:val="000046FA"/>
    <w:rsid w:val="00004729"/>
    <w:rsid w:val="000047A8"/>
    <w:rsid w:val="000047F7"/>
    <w:rsid w:val="00004893"/>
    <w:rsid w:val="00004959"/>
    <w:rsid w:val="00004A84"/>
    <w:rsid w:val="00004C1F"/>
    <w:rsid w:val="00004C43"/>
    <w:rsid w:val="00004C50"/>
    <w:rsid w:val="00004C59"/>
    <w:rsid w:val="00004D14"/>
    <w:rsid w:val="00004E4C"/>
    <w:rsid w:val="00004E84"/>
    <w:rsid w:val="00004F0D"/>
    <w:rsid w:val="00004F1C"/>
    <w:rsid w:val="000050B4"/>
    <w:rsid w:val="0000531D"/>
    <w:rsid w:val="00005390"/>
    <w:rsid w:val="00005702"/>
    <w:rsid w:val="00005991"/>
    <w:rsid w:val="00005A02"/>
    <w:rsid w:val="00005A18"/>
    <w:rsid w:val="00005A8F"/>
    <w:rsid w:val="00005ABB"/>
    <w:rsid w:val="00005D85"/>
    <w:rsid w:val="00005E6B"/>
    <w:rsid w:val="00005F1E"/>
    <w:rsid w:val="00005FE0"/>
    <w:rsid w:val="00006049"/>
    <w:rsid w:val="00006410"/>
    <w:rsid w:val="000064D2"/>
    <w:rsid w:val="000064DC"/>
    <w:rsid w:val="0000660C"/>
    <w:rsid w:val="00006746"/>
    <w:rsid w:val="000067C1"/>
    <w:rsid w:val="00006927"/>
    <w:rsid w:val="00006AE7"/>
    <w:rsid w:val="00006B4A"/>
    <w:rsid w:val="00006D10"/>
    <w:rsid w:val="00006D2C"/>
    <w:rsid w:val="00006E65"/>
    <w:rsid w:val="00006EA0"/>
    <w:rsid w:val="00006F32"/>
    <w:rsid w:val="00006FDE"/>
    <w:rsid w:val="00006FFB"/>
    <w:rsid w:val="00007003"/>
    <w:rsid w:val="00007332"/>
    <w:rsid w:val="00007462"/>
    <w:rsid w:val="000074FD"/>
    <w:rsid w:val="000075CD"/>
    <w:rsid w:val="0000760A"/>
    <w:rsid w:val="0000788F"/>
    <w:rsid w:val="0000795A"/>
    <w:rsid w:val="000079AD"/>
    <w:rsid w:val="000079BE"/>
    <w:rsid w:val="00007E62"/>
    <w:rsid w:val="00007EE8"/>
    <w:rsid w:val="0001000C"/>
    <w:rsid w:val="000100AE"/>
    <w:rsid w:val="00010133"/>
    <w:rsid w:val="000101E5"/>
    <w:rsid w:val="00010375"/>
    <w:rsid w:val="00010495"/>
    <w:rsid w:val="00010823"/>
    <w:rsid w:val="0001082B"/>
    <w:rsid w:val="00010849"/>
    <w:rsid w:val="000109F4"/>
    <w:rsid w:val="00010A9B"/>
    <w:rsid w:val="00010B65"/>
    <w:rsid w:val="00010C27"/>
    <w:rsid w:val="00010D7B"/>
    <w:rsid w:val="00010DA1"/>
    <w:rsid w:val="00010F42"/>
    <w:rsid w:val="0001112D"/>
    <w:rsid w:val="00011199"/>
    <w:rsid w:val="000112CA"/>
    <w:rsid w:val="000112D7"/>
    <w:rsid w:val="00011374"/>
    <w:rsid w:val="00011378"/>
    <w:rsid w:val="000113A4"/>
    <w:rsid w:val="00011667"/>
    <w:rsid w:val="00011701"/>
    <w:rsid w:val="0001172D"/>
    <w:rsid w:val="000119DE"/>
    <w:rsid w:val="00011B91"/>
    <w:rsid w:val="00011C99"/>
    <w:rsid w:val="00011DC3"/>
    <w:rsid w:val="00011E01"/>
    <w:rsid w:val="00011E3C"/>
    <w:rsid w:val="00011FFA"/>
    <w:rsid w:val="00012000"/>
    <w:rsid w:val="0001203D"/>
    <w:rsid w:val="000122B4"/>
    <w:rsid w:val="00012456"/>
    <w:rsid w:val="0001246B"/>
    <w:rsid w:val="0001262B"/>
    <w:rsid w:val="000127AB"/>
    <w:rsid w:val="000127B4"/>
    <w:rsid w:val="00012B2D"/>
    <w:rsid w:val="00012B5F"/>
    <w:rsid w:val="00012D6C"/>
    <w:rsid w:val="00012F18"/>
    <w:rsid w:val="000131D4"/>
    <w:rsid w:val="0001337C"/>
    <w:rsid w:val="00013565"/>
    <w:rsid w:val="0001386C"/>
    <w:rsid w:val="00013BE0"/>
    <w:rsid w:val="00013C44"/>
    <w:rsid w:val="00013C82"/>
    <w:rsid w:val="00013D8A"/>
    <w:rsid w:val="00013DD0"/>
    <w:rsid w:val="00013DEB"/>
    <w:rsid w:val="00013EB0"/>
    <w:rsid w:val="000140E6"/>
    <w:rsid w:val="00014105"/>
    <w:rsid w:val="00014180"/>
    <w:rsid w:val="00014243"/>
    <w:rsid w:val="000143A5"/>
    <w:rsid w:val="00014494"/>
    <w:rsid w:val="000145CA"/>
    <w:rsid w:val="000145DE"/>
    <w:rsid w:val="0001462F"/>
    <w:rsid w:val="00014713"/>
    <w:rsid w:val="000147DA"/>
    <w:rsid w:val="00014886"/>
    <w:rsid w:val="00014936"/>
    <w:rsid w:val="00014A4E"/>
    <w:rsid w:val="00014D1B"/>
    <w:rsid w:val="00014D28"/>
    <w:rsid w:val="00014D78"/>
    <w:rsid w:val="00014D89"/>
    <w:rsid w:val="00014D9B"/>
    <w:rsid w:val="00014DDF"/>
    <w:rsid w:val="00014EC0"/>
    <w:rsid w:val="00014F59"/>
    <w:rsid w:val="00014FA5"/>
    <w:rsid w:val="000152CC"/>
    <w:rsid w:val="000152E9"/>
    <w:rsid w:val="0001530D"/>
    <w:rsid w:val="0001565C"/>
    <w:rsid w:val="000156F6"/>
    <w:rsid w:val="00015734"/>
    <w:rsid w:val="00015823"/>
    <w:rsid w:val="000158A1"/>
    <w:rsid w:val="00015987"/>
    <w:rsid w:val="000159B5"/>
    <w:rsid w:val="00015A5D"/>
    <w:rsid w:val="00015AA6"/>
    <w:rsid w:val="00015B14"/>
    <w:rsid w:val="00015C43"/>
    <w:rsid w:val="00015F4E"/>
    <w:rsid w:val="00015FF5"/>
    <w:rsid w:val="00016036"/>
    <w:rsid w:val="00016145"/>
    <w:rsid w:val="000162DD"/>
    <w:rsid w:val="00016443"/>
    <w:rsid w:val="0001646F"/>
    <w:rsid w:val="00016732"/>
    <w:rsid w:val="00016878"/>
    <w:rsid w:val="00016B10"/>
    <w:rsid w:val="00016B81"/>
    <w:rsid w:val="00016B8D"/>
    <w:rsid w:val="00016C34"/>
    <w:rsid w:val="00016EA2"/>
    <w:rsid w:val="0001700F"/>
    <w:rsid w:val="00017119"/>
    <w:rsid w:val="000171B7"/>
    <w:rsid w:val="000172EB"/>
    <w:rsid w:val="000172EC"/>
    <w:rsid w:val="00017346"/>
    <w:rsid w:val="00017353"/>
    <w:rsid w:val="00017368"/>
    <w:rsid w:val="000175C4"/>
    <w:rsid w:val="000177B6"/>
    <w:rsid w:val="00017815"/>
    <w:rsid w:val="00017899"/>
    <w:rsid w:val="000178EA"/>
    <w:rsid w:val="000178F8"/>
    <w:rsid w:val="00017BDE"/>
    <w:rsid w:val="00017D17"/>
    <w:rsid w:val="00017D48"/>
    <w:rsid w:val="00017DD6"/>
    <w:rsid w:val="00017DED"/>
    <w:rsid w:val="00020001"/>
    <w:rsid w:val="0002002A"/>
    <w:rsid w:val="0002011B"/>
    <w:rsid w:val="00020153"/>
    <w:rsid w:val="000201DC"/>
    <w:rsid w:val="00020290"/>
    <w:rsid w:val="000202A2"/>
    <w:rsid w:val="000202DC"/>
    <w:rsid w:val="000203B0"/>
    <w:rsid w:val="000203BC"/>
    <w:rsid w:val="00020433"/>
    <w:rsid w:val="00020509"/>
    <w:rsid w:val="0002050F"/>
    <w:rsid w:val="00020517"/>
    <w:rsid w:val="0002066B"/>
    <w:rsid w:val="0002069A"/>
    <w:rsid w:val="00020815"/>
    <w:rsid w:val="0002085A"/>
    <w:rsid w:val="0002091A"/>
    <w:rsid w:val="0002091D"/>
    <w:rsid w:val="0002099A"/>
    <w:rsid w:val="00020AC5"/>
    <w:rsid w:val="00020B85"/>
    <w:rsid w:val="00020BB1"/>
    <w:rsid w:val="00020BE5"/>
    <w:rsid w:val="00020BEC"/>
    <w:rsid w:val="00020CD3"/>
    <w:rsid w:val="00020E4E"/>
    <w:rsid w:val="00020E7E"/>
    <w:rsid w:val="00020EE5"/>
    <w:rsid w:val="00020F95"/>
    <w:rsid w:val="00020FFF"/>
    <w:rsid w:val="0002100E"/>
    <w:rsid w:val="0002116B"/>
    <w:rsid w:val="000211BA"/>
    <w:rsid w:val="000211E0"/>
    <w:rsid w:val="0002128A"/>
    <w:rsid w:val="00021291"/>
    <w:rsid w:val="0002136C"/>
    <w:rsid w:val="0002153E"/>
    <w:rsid w:val="0002186B"/>
    <w:rsid w:val="000218C6"/>
    <w:rsid w:val="0002192E"/>
    <w:rsid w:val="00021AA5"/>
    <w:rsid w:val="00021B21"/>
    <w:rsid w:val="00021B2B"/>
    <w:rsid w:val="00021FE0"/>
    <w:rsid w:val="0002225D"/>
    <w:rsid w:val="00022362"/>
    <w:rsid w:val="000223BA"/>
    <w:rsid w:val="000224AE"/>
    <w:rsid w:val="000224B6"/>
    <w:rsid w:val="00022516"/>
    <w:rsid w:val="000225F2"/>
    <w:rsid w:val="000227EC"/>
    <w:rsid w:val="00022931"/>
    <w:rsid w:val="00022A63"/>
    <w:rsid w:val="00022AE9"/>
    <w:rsid w:val="0002318F"/>
    <w:rsid w:val="000231A7"/>
    <w:rsid w:val="00023221"/>
    <w:rsid w:val="000232A2"/>
    <w:rsid w:val="000234F4"/>
    <w:rsid w:val="000235D9"/>
    <w:rsid w:val="000236DC"/>
    <w:rsid w:val="00023989"/>
    <w:rsid w:val="00023AA5"/>
    <w:rsid w:val="00023ACF"/>
    <w:rsid w:val="00023DF0"/>
    <w:rsid w:val="00023E4F"/>
    <w:rsid w:val="000241EB"/>
    <w:rsid w:val="000242EF"/>
    <w:rsid w:val="00024377"/>
    <w:rsid w:val="000243DD"/>
    <w:rsid w:val="000243FA"/>
    <w:rsid w:val="00024515"/>
    <w:rsid w:val="00024557"/>
    <w:rsid w:val="00024695"/>
    <w:rsid w:val="000246A2"/>
    <w:rsid w:val="00024714"/>
    <w:rsid w:val="000247CE"/>
    <w:rsid w:val="0002488A"/>
    <w:rsid w:val="00024991"/>
    <w:rsid w:val="00024A98"/>
    <w:rsid w:val="00024CB4"/>
    <w:rsid w:val="00024E68"/>
    <w:rsid w:val="000250BE"/>
    <w:rsid w:val="000250CB"/>
    <w:rsid w:val="00025162"/>
    <w:rsid w:val="000251DE"/>
    <w:rsid w:val="0002529F"/>
    <w:rsid w:val="00025437"/>
    <w:rsid w:val="000256C9"/>
    <w:rsid w:val="000257CC"/>
    <w:rsid w:val="000258EE"/>
    <w:rsid w:val="00025B1D"/>
    <w:rsid w:val="00025B5C"/>
    <w:rsid w:val="00025B86"/>
    <w:rsid w:val="00025D6B"/>
    <w:rsid w:val="00025D84"/>
    <w:rsid w:val="00025DD5"/>
    <w:rsid w:val="00025DD6"/>
    <w:rsid w:val="00026156"/>
    <w:rsid w:val="00026351"/>
    <w:rsid w:val="000263D3"/>
    <w:rsid w:val="000263F4"/>
    <w:rsid w:val="00026475"/>
    <w:rsid w:val="00026479"/>
    <w:rsid w:val="0002689C"/>
    <w:rsid w:val="00026910"/>
    <w:rsid w:val="00026961"/>
    <w:rsid w:val="00026BAF"/>
    <w:rsid w:val="00026C11"/>
    <w:rsid w:val="00026C4E"/>
    <w:rsid w:val="00026C75"/>
    <w:rsid w:val="00026DB8"/>
    <w:rsid w:val="00026F80"/>
    <w:rsid w:val="00026FEF"/>
    <w:rsid w:val="000272A0"/>
    <w:rsid w:val="00027329"/>
    <w:rsid w:val="00027348"/>
    <w:rsid w:val="0002741B"/>
    <w:rsid w:val="00027429"/>
    <w:rsid w:val="000274CD"/>
    <w:rsid w:val="000274DE"/>
    <w:rsid w:val="00027662"/>
    <w:rsid w:val="00027718"/>
    <w:rsid w:val="00027772"/>
    <w:rsid w:val="000278F4"/>
    <w:rsid w:val="000278FB"/>
    <w:rsid w:val="0002798F"/>
    <w:rsid w:val="00027A03"/>
    <w:rsid w:val="00027E1F"/>
    <w:rsid w:val="00027F87"/>
    <w:rsid w:val="00027FBD"/>
    <w:rsid w:val="00030067"/>
    <w:rsid w:val="00030073"/>
    <w:rsid w:val="00030202"/>
    <w:rsid w:val="000302BB"/>
    <w:rsid w:val="00030675"/>
    <w:rsid w:val="000306AF"/>
    <w:rsid w:val="000306C4"/>
    <w:rsid w:val="000306D4"/>
    <w:rsid w:val="000306EC"/>
    <w:rsid w:val="00030702"/>
    <w:rsid w:val="00030720"/>
    <w:rsid w:val="00030A2E"/>
    <w:rsid w:val="00030A41"/>
    <w:rsid w:val="00030B4C"/>
    <w:rsid w:val="00030BAC"/>
    <w:rsid w:val="00030BCF"/>
    <w:rsid w:val="00030D71"/>
    <w:rsid w:val="00031014"/>
    <w:rsid w:val="000310DF"/>
    <w:rsid w:val="000311E9"/>
    <w:rsid w:val="00031231"/>
    <w:rsid w:val="0003125B"/>
    <w:rsid w:val="00031264"/>
    <w:rsid w:val="000312CC"/>
    <w:rsid w:val="0003139C"/>
    <w:rsid w:val="00031428"/>
    <w:rsid w:val="000314BC"/>
    <w:rsid w:val="0003154E"/>
    <w:rsid w:val="000315B5"/>
    <w:rsid w:val="00031624"/>
    <w:rsid w:val="000316EF"/>
    <w:rsid w:val="0003187F"/>
    <w:rsid w:val="0003188B"/>
    <w:rsid w:val="00031AB5"/>
    <w:rsid w:val="00031AE1"/>
    <w:rsid w:val="00031D7D"/>
    <w:rsid w:val="00031DF4"/>
    <w:rsid w:val="00031E50"/>
    <w:rsid w:val="00031E9A"/>
    <w:rsid w:val="00031F8C"/>
    <w:rsid w:val="000320D3"/>
    <w:rsid w:val="0003228E"/>
    <w:rsid w:val="0003244B"/>
    <w:rsid w:val="000324FD"/>
    <w:rsid w:val="00032539"/>
    <w:rsid w:val="000325B8"/>
    <w:rsid w:val="00032636"/>
    <w:rsid w:val="0003266D"/>
    <w:rsid w:val="000327DF"/>
    <w:rsid w:val="00032B1D"/>
    <w:rsid w:val="00032BD2"/>
    <w:rsid w:val="00032C1E"/>
    <w:rsid w:val="00032C35"/>
    <w:rsid w:val="00032D07"/>
    <w:rsid w:val="00032E68"/>
    <w:rsid w:val="0003307E"/>
    <w:rsid w:val="000330CB"/>
    <w:rsid w:val="000331E0"/>
    <w:rsid w:val="00033201"/>
    <w:rsid w:val="000334AD"/>
    <w:rsid w:val="000335C7"/>
    <w:rsid w:val="0003369D"/>
    <w:rsid w:val="000336BD"/>
    <w:rsid w:val="000338E1"/>
    <w:rsid w:val="00033A3D"/>
    <w:rsid w:val="00033BCA"/>
    <w:rsid w:val="00033CDE"/>
    <w:rsid w:val="00033D0B"/>
    <w:rsid w:val="00033D23"/>
    <w:rsid w:val="00033E1B"/>
    <w:rsid w:val="0003413C"/>
    <w:rsid w:val="000341CA"/>
    <w:rsid w:val="0003420E"/>
    <w:rsid w:val="000343BE"/>
    <w:rsid w:val="000343D3"/>
    <w:rsid w:val="000344E9"/>
    <w:rsid w:val="0003462F"/>
    <w:rsid w:val="00034678"/>
    <w:rsid w:val="000346C3"/>
    <w:rsid w:val="00034833"/>
    <w:rsid w:val="0003485C"/>
    <w:rsid w:val="000349BB"/>
    <w:rsid w:val="00034B8C"/>
    <w:rsid w:val="00034BB7"/>
    <w:rsid w:val="00034C26"/>
    <w:rsid w:val="00034D78"/>
    <w:rsid w:val="000350CF"/>
    <w:rsid w:val="0003535D"/>
    <w:rsid w:val="000356EF"/>
    <w:rsid w:val="00035883"/>
    <w:rsid w:val="000358BE"/>
    <w:rsid w:val="00035990"/>
    <w:rsid w:val="00035A79"/>
    <w:rsid w:val="00035AEC"/>
    <w:rsid w:val="00035C08"/>
    <w:rsid w:val="00035C38"/>
    <w:rsid w:val="00035D14"/>
    <w:rsid w:val="00035D20"/>
    <w:rsid w:val="00035D60"/>
    <w:rsid w:val="00035F27"/>
    <w:rsid w:val="00035F96"/>
    <w:rsid w:val="000360E1"/>
    <w:rsid w:val="000360F4"/>
    <w:rsid w:val="000362C0"/>
    <w:rsid w:val="00036412"/>
    <w:rsid w:val="00036616"/>
    <w:rsid w:val="00036658"/>
    <w:rsid w:val="0003667A"/>
    <w:rsid w:val="00036680"/>
    <w:rsid w:val="000366E1"/>
    <w:rsid w:val="0003675D"/>
    <w:rsid w:val="0003677C"/>
    <w:rsid w:val="00036962"/>
    <w:rsid w:val="00036A79"/>
    <w:rsid w:val="00036C50"/>
    <w:rsid w:val="00036CCE"/>
    <w:rsid w:val="00036DE1"/>
    <w:rsid w:val="00036E30"/>
    <w:rsid w:val="000370AD"/>
    <w:rsid w:val="000370FD"/>
    <w:rsid w:val="0003724A"/>
    <w:rsid w:val="000372A1"/>
    <w:rsid w:val="00037441"/>
    <w:rsid w:val="0003755F"/>
    <w:rsid w:val="00037BAE"/>
    <w:rsid w:val="00037D8A"/>
    <w:rsid w:val="00037E7B"/>
    <w:rsid w:val="00037F43"/>
    <w:rsid w:val="00037F7B"/>
    <w:rsid w:val="00037FC5"/>
    <w:rsid w:val="00040001"/>
    <w:rsid w:val="00040058"/>
    <w:rsid w:val="00040177"/>
    <w:rsid w:val="00040363"/>
    <w:rsid w:val="000405F8"/>
    <w:rsid w:val="00040726"/>
    <w:rsid w:val="000407E8"/>
    <w:rsid w:val="0004082D"/>
    <w:rsid w:val="0004083A"/>
    <w:rsid w:val="00040880"/>
    <w:rsid w:val="000409D4"/>
    <w:rsid w:val="00040A1B"/>
    <w:rsid w:val="00040AD1"/>
    <w:rsid w:val="00040B7D"/>
    <w:rsid w:val="00040BBF"/>
    <w:rsid w:val="00040C56"/>
    <w:rsid w:val="00040E97"/>
    <w:rsid w:val="00040FEC"/>
    <w:rsid w:val="000410A1"/>
    <w:rsid w:val="000410BB"/>
    <w:rsid w:val="000411F5"/>
    <w:rsid w:val="00041256"/>
    <w:rsid w:val="0004134C"/>
    <w:rsid w:val="00041389"/>
    <w:rsid w:val="00041396"/>
    <w:rsid w:val="0004150C"/>
    <w:rsid w:val="0004165D"/>
    <w:rsid w:val="00041694"/>
    <w:rsid w:val="000416B8"/>
    <w:rsid w:val="0004215E"/>
    <w:rsid w:val="00042217"/>
    <w:rsid w:val="000422AD"/>
    <w:rsid w:val="00042328"/>
    <w:rsid w:val="000423C1"/>
    <w:rsid w:val="0004241E"/>
    <w:rsid w:val="00042470"/>
    <w:rsid w:val="000424E5"/>
    <w:rsid w:val="00042979"/>
    <w:rsid w:val="00042B6A"/>
    <w:rsid w:val="00042CAB"/>
    <w:rsid w:val="00042CDA"/>
    <w:rsid w:val="00042D87"/>
    <w:rsid w:val="00042D97"/>
    <w:rsid w:val="00042DF6"/>
    <w:rsid w:val="00042E33"/>
    <w:rsid w:val="00042E5C"/>
    <w:rsid w:val="00042E87"/>
    <w:rsid w:val="00043046"/>
    <w:rsid w:val="000431B9"/>
    <w:rsid w:val="00043248"/>
    <w:rsid w:val="00043520"/>
    <w:rsid w:val="000435DB"/>
    <w:rsid w:val="00043617"/>
    <w:rsid w:val="000439FA"/>
    <w:rsid w:val="00043C29"/>
    <w:rsid w:val="00043C5D"/>
    <w:rsid w:val="00043CE5"/>
    <w:rsid w:val="00043D00"/>
    <w:rsid w:val="00044112"/>
    <w:rsid w:val="00044268"/>
    <w:rsid w:val="000442DB"/>
    <w:rsid w:val="00044405"/>
    <w:rsid w:val="0004443F"/>
    <w:rsid w:val="0004450E"/>
    <w:rsid w:val="000445B0"/>
    <w:rsid w:val="00044746"/>
    <w:rsid w:val="000448D0"/>
    <w:rsid w:val="000448E0"/>
    <w:rsid w:val="000448E5"/>
    <w:rsid w:val="000449D2"/>
    <w:rsid w:val="000449F9"/>
    <w:rsid w:val="00044BC9"/>
    <w:rsid w:val="00044DF8"/>
    <w:rsid w:val="00044E67"/>
    <w:rsid w:val="00044E6F"/>
    <w:rsid w:val="00044E9A"/>
    <w:rsid w:val="00044F76"/>
    <w:rsid w:val="00045148"/>
    <w:rsid w:val="00045218"/>
    <w:rsid w:val="0004521F"/>
    <w:rsid w:val="000452C9"/>
    <w:rsid w:val="000453D6"/>
    <w:rsid w:val="0004548E"/>
    <w:rsid w:val="0004552D"/>
    <w:rsid w:val="000455E9"/>
    <w:rsid w:val="000456C0"/>
    <w:rsid w:val="0004570B"/>
    <w:rsid w:val="00045772"/>
    <w:rsid w:val="0004577D"/>
    <w:rsid w:val="0004594D"/>
    <w:rsid w:val="000459AF"/>
    <w:rsid w:val="00045B08"/>
    <w:rsid w:val="00045CD4"/>
    <w:rsid w:val="00045D08"/>
    <w:rsid w:val="00045E7F"/>
    <w:rsid w:val="00045FC1"/>
    <w:rsid w:val="0004608B"/>
    <w:rsid w:val="000461BC"/>
    <w:rsid w:val="00046407"/>
    <w:rsid w:val="000466BA"/>
    <w:rsid w:val="000468E2"/>
    <w:rsid w:val="0004692F"/>
    <w:rsid w:val="000469C6"/>
    <w:rsid w:val="00046B55"/>
    <w:rsid w:val="00046BF6"/>
    <w:rsid w:val="00046CB1"/>
    <w:rsid w:val="00046DDA"/>
    <w:rsid w:val="00046E06"/>
    <w:rsid w:val="00046E4E"/>
    <w:rsid w:val="00046F87"/>
    <w:rsid w:val="00047385"/>
    <w:rsid w:val="000473B1"/>
    <w:rsid w:val="0004747D"/>
    <w:rsid w:val="00047600"/>
    <w:rsid w:val="00047863"/>
    <w:rsid w:val="00047971"/>
    <w:rsid w:val="000479E5"/>
    <w:rsid w:val="00047AB2"/>
    <w:rsid w:val="00047B59"/>
    <w:rsid w:val="00047B6F"/>
    <w:rsid w:val="00047B91"/>
    <w:rsid w:val="00047C6C"/>
    <w:rsid w:val="00047CA2"/>
    <w:rsid w:val="00047D35"/>
    <w:rsid w:val="00047D36"/>
    <w:rsid w:val="00047D3E"/>
    <w:rsid w:val="00047D7A"/>
    <w:rsid w:val="00047E75"/>
    <w:rsid w:val="00047F88"/>
    <w:rsid w:val="00050005"/>
    <w:rsid w:val="00050232"/>
    <w:rsid w:val="0005024A"/>
    <w:rsid w:val="00050310"/>
    <w:rsid w:val="00050440"/>
    <w:rsid w:val="00050801"/>
    <w:rsid w:val="0005092B"/>
    <w:rsid w:val="000509B4"/>
    <w:rsid w:val="00050B90"/>
    <w:rsid w:val="00050D81"/>
    <w:rsid w:val="00050DFD"/>
    <w:rsid w:val="00050E85"/>
    <w:rsid w:val="00050EB6"/>
    <w:rsid w:val="00050EBD"/>
    <w:rsid w:val="00050F06"/>
    <w:rsid w:val="00051296"/>
    <w:rsid w:val="0005130C"/>
    <w:rsid w:val="00051346"/>
    <w:rsid w:val="0005139C"/>
    <w:rsid w:val="00051403"/>
    <w:rsid w:val="000517BA"/>
    <w:rsid w:val="000517C4"/>
    <w:rsid w:val="00051850"/>
    <w:rsid w:val="000519F5"/>
    <w:rsid w:val="00051B08"/>
    <w:rsid w:val="00051B8C"/>
    <w:rsid w:val="00051D5E"/>
    <w:rsid w:val="00051DCD"/>
    <w:rsid w:val="00051F95"/>
    <w:rsid w:val="00052149"/>
    <w:rsid w:val="00052231"/>
    <w:rsid w:val="000522BA"/>
    <w:rsid w:val="000522C8"/>
    <w:rsid w:val="00052520"/>
    <w:rsid w:val="00052523"/>
    <w:rsid w:val="000526AB"/>
    <w:rsid w:val="0005292F"/>
    <w:rsid w:val="00052947"/>
    <w:rsid w:val="00052A4A"/>
    <w:rsid w:val="00052E61"/>
    <w:rsid w:val="00052E80"/>
    <w:rsid w:val="00052E9B"/>
    <w:rsid w:val="00052F13"/>
    <w:rsid w:val="0005309A"/>
    <w:rsid w:val="000531FC"/>
    <w:rsid w:val="0005320C"/>
    <w:rsid w:val="0005343E"/>
    <w:rsid w:val="0005346B"/>
    <w:rsid w:val="000535D9"/>
    <w:rsid w:val="00053650"/>
    <w:rsid w:val="00053699"/>
    <w:rsid w:val="000536A6"/>
    <w:rsid w:val="000536FE"/>
    <w:rsid w:val="00053707"/>
    <w:rsid w:val="0005381D"/>
    <w:rsid w:val="000539CE"/>
    <w:rsid w:val="00053AF9"/>
    <w:rsid w:val="00053BE9"/>
    <w:rsid w:val="00053C1F"/>
    <w:rsid w:val="00053C69"/>
    <w:rsid w:val="00053C79"/>
    <w:rsid w:val="00053DCF"/>
    <w:rsid w:val="00053E75"/>
    <w:rsid w:val="00053FED"/>
    <w:rsid w:val="00054001"/>
    <w:rsid w:val="0005410C"/>
    <w:rsid w:val="000543A2"/>
    <w:rsid w:val="000544B9"/>
    <w:rsid w:val="000544CA"/>
    <w:rsid w:val="00054601"/>
    <w:rsid w:val="00054740"/>
    <w:rsid w:val="00054761"/>
    <w:rsid w:val="000549CD"/>
    <w:rsid w:val="00054BD8"/>
    <w:rsid w:val="00054E57"/>
    <w:rsid w:val="00054E6E"/>
    <w:rsid w:val="00054F04"/>
    <w:rsid w:val="00054F9D"/>
    <w:rsid w:val="00055168"/>
    <w:rsid w:val="0005531D"/>
    <w:rsid w:val="00055465"/>
    <w:rsid w:val="000554F5"/>
    <w:rsid w:val="0005554D"/>
    <w:rsid w:val="0005564B"/>
    <w:rsid w:val="000556EC"/>
    <w:rsid w:val="00055714"/>
    <w:rsid w:val="00055A87"/>
    <w:rsid w:val="00055B47"/>
    <w:rsid w:val="00055BC7"/>
    <w:rsid w:val="00055D09"/>
    <w:rsid w:val="00055E4F"/>
    <w:rsid w:val="00055F24"/>
    <w:rsid w:val="000561F2"/>
    <w:rsid w:val="00056403"/>
    <w:rsid w:val="00056776"/>
    <w:rsid w:val="00056A96"/>
    <w:rsid w:val="00056B48"/>
    <w:rsid w:val="00056CF6"/>
    <w:rsid w:val="00056DAB"/>
    <w:rsid w:val="00056F06"/>
    <w:rsid w:val="000571E9"/>
    <w:rsid w:val="00057218"/>
    <w:rsid w:val="00057396"/>
    <w:rsid w:val="000573E4"/>
    <w:rsid w:val="000574CA"/>
    <w:rsid w:val="000576AA"/>
    <w:rsid w:val="0005772C"/>
    <w:rsid w:val="000577A2"/>
    <w:rsid w:val="0005783C"/>
    <w:rsid w:val="00057961"/>
    <w:rsid w:val="00057B3A"/>
    <w:rsid w:val="00057B83"/>
    <w:rsid w:val="00057BFB"/>
    <w:rsid w:val="00057C0A"/>
    <w:rsid w:val="00057D2E"/>
    <w:rsid w:val="00057D79"/>
    <w:rsid w:val="00057DC2"/>
    <w:rsid w:val="00060075"/>
    <w:rsid w:val="0006011D"/>
    <w:rsid w:val="00060185"/>
    <w:rsid w:val="00060242"/>
    <w:rsid w:val="000602BD"/>
    <w:rsid w:val="000603BF"/>
    <w:rsid w:val="00060431"/>
    <w:rsid w:val="000604FF"/>
    <w:rsid w:val="00060578"/>
    <w:rsid w:val="00060605"/>
    <w:rsid w:val="000607E0"/>
    <w:rsid w:val="00060BB2"/>
    <w:rsid w:val="00060BFE"/>
    <w:rsid w:val="000611DE"/>
    <w:rsid w:val="000611E3"/>
    <w:rsid w:val="00061386"/>
    <w:rsid w:val="000613E3"/>
    <w:rsid w:val="00061697"/>
    <w:rsid w:val="000617CF"/>
    <w:rsid w:val="0006195A"/>
    <w:rsid w:val="000619BB"/>
    <w:rsid w:val="00061A50"/>
    <w:rsid w:val="00061B33"/>
    <w:rsid w:val="00061B74"/>
    <w:rsid w:val="00061C9B"/>
    <w:rsid w:val="00061D1E"/>
    <w:rsid w:val="00061E17"/>
    <w:rsid w:val="00061EC9"/>
    <w:rsid w:val="00061ED7"/>
    <w:rsid w:val="00061FC0"/>
    <w:rsid w:val="00062141"/>
    <w:rsid w:val="00062207"/>
    <w:rsid w:val="00062330"/>
    <w:rsid w:val="00062401"/>
    <w:rsid w:val="0006253A"/>
    <w:rsid w:val="000626D3"/>
    <w:rsid w:val="0006272F"/>
    <w:rsid w:val="00062740"/>
    <w:rsid w:val="0006275A"/>
    <w:rsid w:val="00062853"/>
    <w:rsid w:val="000628C5"/>
    <w:rsid w:val="00062B5C"/>
    <w:rsid w:val="00062D10"/>
    <w:rsid w:val="00062E41"/>
    <w:rsid w:val="00062E74"/>
    <w:rsid w:val="00063240"/>
    <w:rsid w:val="00063325"/>
    <w:rsid w:val="00063356"/>
    <w:rsid w:val="00063488"/>
    <w:rsid w:val="000635B2"/>
    <w:rsid w:val="000636AF"/>
    <w:rsid w:val="00063706"/>
    <w:rsid w:val="0006372B"/>
    <w:rsid w:val="000639A7"/>
    <w:rsid w:val="000639E5"/>
    <w:rsid w:val="000639F2"/>
    <w:rsid w:val="00063AD4"/>
    <w:rsid w:val="00063B08"/>
    <w:rsid w:val="00063B1B"/>
    <w:rsid w:val="000640AB"/>
    <w:rsid w:val="00064270"/>
    <w:rsid w:val="00064423"/>
    <w:rsid w:val="0006468A"/>
    <w:rsid w:val="0006479E"/>
    <w:rsid w:val="000649A6"/>
    <w:rsid w:val="000649CF"/>
    <w:rsid w:val="00064A33"/>
    <w:rsid w:val="00064A55"/>
    <w:rsid w:val="00064CFF"/>
    <w:rsid w:val="00064D20"/>
    <w:rsid w:val="00064D56"/>
    <w:rsid w:val="00064D57"/>
    <w:rsid w:val="00064DC9"/>
    <w:rsid w:val="000650D0"/>
    <w:rsid w:val="0006510E"/>
    <w:rsid w:val="0006512B"/>
    <w:rsid w:val="0006518D"/>
    <w:rsid w:val="00065214"/>
    <w:rsid w:val="0006529E"/>
    <w:rsid w:val="000654F4"/>
    <w:rsid w:val="000655D6"/>
    <w:rsid w:val="0006565A"/>
    <w:rsid w:val="000659F7"/>
    <w:rsid w:val="00065AB1"/>
    <w:rsid w:val="00065C68"/>
    <w:rsid w:val="00065E0E"/>
    <w:rsid w:val="00065E2F"/>
    <w:rsid w:val="00065ED4"/>
    <w:rsid w:val="000660D7"/>
    <w:rsid w:val="00066171"/>
    <w:rsid w:val="000661AA"/>
    <w:rsid w:val="000662F6"/>
    <w:rsid w:val="00066366"/>
    <w:rsid w:val="000665A2"/>
    <w:rsid w:val="0006677A"/>
    <w:rsid w:val="00066864"/>
    <w:rsid w:val="000668CD"/>
    <w:rsid w:val="0006695B"/>
    <w:rsid w:val="00066B35"/>
    <w:rsid w:val="00066C0D"/>
    <w:rsid w:val="00066C69"/>
    <w:rsid w:val="00066CC0"/>
    <w:rsid w:val="00066D21"/>
    <w:rsid w:val="00066E34"/>
    <w:rsid w:val="00067078"/>
    <w:rsid w:val="000670CD"/>
    <w:rsid w:val="000671D1"/>
    <w:rsid w:val="00067272"/>
    <w:rsid w:val="00067308"/>
    <w:rsid w:val="00067377"/>
    <w:rsid w:val="00067432"/>
    <w:rsid w:val="0006744E"/>
    <w:rsid w:val="0006744F"/>
    <w:rsid w:val="000674A1"/>
    <w:rsid w:val="000674AA"/>
    <w:rsid w:val="00067569"/>
    <w:rsid w:val="000675EE"/>
    <w:rsid w:val="00067762"/>
    <w:rsid w:val="00067779"/>
    <w:rsid w:val="00067986"/>
    <w:rsid w:val="00067A50"/>
    <w:rsid w:val="00067AE7"/>
    <w:rsid w:val="00067B18"/>
    <w:rsid w:val="00067C70"/>
    <w:rsid w:val="00067D52"/>
    <w:rsid w:val="00067D8E"/>
    <w:rsid w:val="00067E1D"/>
    <w:rsid w:val="00067E31"/>
    <w:rsid w:val="00067E6C"/>
    <w:rsid w:val="00067E74"/>
    <w:rsid w:val="00070136"/>
    <w:rsid w:val="00070165"/>
    <w:rsid w:val="00070171"/>
    <w:rsid w:val="00070408"/>
    <w:rsid w:val="0007046A"/>
    <w:rsid w:val="0007048B"/>
    <w:rsid w:val="00070680"/>
    <w:rsid w:val="00070AE6"/>
    <w:rsid w:val="00070AED"/>
    <w:rsid w:val="00070CE1"/>
    <w:rsid w:val="00070CE5"/>
    <w:rsid w:val="00070D66"/>
    <w:rsid w:val="00070DFE"/>
    <w:rsid w:val="00070E06"/>
    <w:rsid w:val="00070E7B"/>
    <w:rsid w:val="00070E82"/>
    <w:rsid w:val="00070F56"/>
    <w:rsid w:val="00070FF9"/>
    <w:rsid w:val="000710FD"/>
    <w:rsid w:val="00071106"/>
    <w:rsid w:val="00071189"/>
    <w:rsid w:val="00071224"/>
    <w:rsid w:val="00071262"/>
    <w:rsid w:val="00071587"/>
    <w:rsid w:val="000715AE"/>
    <w:rsid w:val="00071725"/>
    <w:rsid w:val="00071A98"/>
    <w:rsid w:val="00071AB6"/>
    <w:rsid w:val="00071BD7"/>
    <w:rsid w:val="00071CB8"/>
    <w:rsid w:val="00071D7B"/>
    <w:rsid w:val="00071E37"/>
    <w:rsid w:val="00072046"/>
    <w:rsid w:val="00072642"/>
    <w:rsid w:val="00072740"/>
    <w:rsid w:val="000727E4"/>
    <w:rsid w:val="00072841"/>
    <w:rsid w:val="00072A06"/>
    <w:rsid w:val="00072A3A"/>
    <w:rsid w:val="00072A55"/>
    <w:rsid w:val="00072ACF"/>
    <w:rsid w:val="00072BB6"/>
    <w:rsid w:val="00072BBF"/>
    <w:rsid w:val="00072C1F"/>
    <w:rsid w:val="00072C5F"/>
    <w:rsid w:val="00072D65"/>
    <w:rsid w:val="00072E68"/>
    <w:rsid w:val="00072E84"/>
    <w:rsid w:val="00072EB3"/>
    <w:rsid w:val="00072F22"/>
    <w:rsid w:val="00072F9A"/>
    <w:rsid w:val="0007300A"/>
    <w:rsid w:val="00073063"/>
    <w:rsid w:val="000730C8"/>
    <w:rsid w:val="00073289"/>
    <w:rsid w:val="0007342A"/>
    <w:rsid w:val="00073477"/>
    <w:rsid w:val="000736D1"/>
    <w:rsid w:val="0007388A"/>
    <w:rsid w:val="000739E5"/>
    <w:rsid w:val="00073AEB"/>
    <w:rsid w:val="00073B5D"/>
    <w:rsid w:val="00073DFA"/>
    <w:rsid w:val="00073E03"/>
    <w:rsid w:val="00074022"/>
    <w:rsid w:val="00074082"/>
    <w:rsid w:val="00074147"/>
    <w:rsid w:val="00074173"/>
    <w:rsid w:val="0007428E"/>
    <w:rsid w:val="00074352"/>
    <w:rsid w:val="00074355"/>
    <w:rsid w:val="00074426"/>
    <w:rsid w:val="00074535"/>
    <w:rsid w:val="00074729"/>
    <w:rsid w:val="000747BB"/>
    <w:rsid w:val="000748BB"/>
    <w:rsid w:val="00074A1D"/>
    <w:rsid w:val="00074A82"/>
    <w:rsid w:val="00074D00"/>
    <w:rsid w:val="00074D40"/>
    <w:rsid w:val="00074FBA"/>
    <w:rsid w:val="00074FEE"/>
    <w:rsid w:val="000750CE"/>
    <w:rsid w:val="0007513C"/>
    <w:rsid w:val="000751FD"/>
    <w:rsid w:val="00075623"/>
    <w:rsid w:val="0007578A"/>
    <w:rsid w:val="000757E6"/>
    <w:rsid w:val="0007581B"/>
    <w:rsid w:val="00075845"/>
    <w:rsid w:val="0007588E"/>
    <w:rsid w:val="000758D3"/>
    <w:rsid w:val="000759CB"/>
    <w:rsid w:val="00075A72"/>
    <w:rsid w:val="00075AB5"/>
    <w:rsid w:val="00075C3E"/>
    <w:rsid w:val="00075C55"/>
    <w:rsid w:val="00075CBC"/>
    <w:rsid w:val="000761CE"/>
    <w:rsid w:val="0007649B"/>
    <w:rsid w:val="0007666A"/>
    <w:rsid w:val="0007673D"/>
    <w:rsid w:val="00076786"/>
    <w:rsid w:val="00076840"/>
    <w:rsid w:val="00076901"/>
    <w:rsid w:val="00076990"/>
    <w:rsid w:val="00076A18"/>
    <w:rsid w:val="00076C1E"/>
    <w:rsid w:val="00076C4F"/>
    <w:rsid w:val="00076C7B"/>
    <w:rsid w:val="00076D23"/>
    <w:rsid w:val="00076ED5"/>
    <w:rsid w:val="0007703A"/>
    <w:rsid w:val="0007709D"/>
    <w:rsid w:val="000771A6"/>
    <w:rsid w:val="000771A8"/>
    <w:rsid w:val="000771EA"/>
    <w:rsid w:val="00077258"/>
    <w:rsid w:val="00077260"/>
    <w:rsid w:val="000772C0"/>
    <w:rsid w:val="000774CD"/>
    <w:rsid w:val="000775C5"/>
    <w:rsid w:val="000775DD"/>
    <w:rsid w:val="00077933"/>
    <w:rsid w:val="000779E5"/>
    <w:rsid w:val="00077B9F"/>
    <w:rsid w:val="00077BFD"/>
    <w:rsid w:val="00077D57"/>
    <w:rsid w:val="00077DE9"/>
    <w:rsid w:val="00077EC0"/>
    <w:rsid w:val="00077F26"/>
    <w:rsid w:val="0008008C"/>
    <w:rsid w:val="00080195"/>
    <w:rsid w:val="000801A4"/>
    <w:rsid w:val="000802B3"/>
    <w:rsid w:val="00080354"/>
    <w:rsid w:val="000805AC"/>
    <w:rsid w:val="00080664"/>
    <w:rsid w:val="00080690"/>
    <w:rsid w:val="0008069D"/>
    <w:rsid w:val="000806D0"/>
    <w:rsid w:val="000807FF"/>
    <w:rsid w:val="00080823"/>
    <w:rsid w:val="00080A9D"/>
    <w:rsid w:val="00080BD9"/>
    <w:rsid w:val="00080C1D"/>
    <w:rsid w:val="00080D57"/>
    <w:rsid w:val="00080E92"/>
    <w:rsid w:val="00080F3B"/>
    <w:rsid w:val="00081081"/>
    <w:rsid w:val="000810B9"/>
    <w:rsid w:val="000811D1"/>
    <w:rsid w:val="00081219"/>
    <w:rsid w:val="000812B9"/>
    <w:rsid w:val="00081747"/>
    <w:rsid w:val="0008193C"/>
    <w:rsid w:val="00081B89"/>
    <w:rsid w:val="00081D1F"/>
    <w:rsid w:val="00081F83"/>
    <w:rsid w:val="00081FE9"/>
    <w:rsid w:val="000820D0"/>
    <w:rsid w:val="0008213E"/>
    <w:rsid w:val="00082190"/>
    <w:rsid w:val="0008229A"/>
    <w:rsid w:val="000822B1"/>
    <w:rsid w:val="00082311"/>
    <w:rsid w:val="0008235D"/>
    <w:rsid w:val="00082463"/>
    <w:rsid w:val="0008281D"/>
    <w:rsid w:val="0008284C"/>
    <w:rsid w:val="00082A94"/>
    <w:rsid w:val="00082AB0"/>
    <w:rsid w:val="00082BC6"/>
    <w:rsid w:val="00082C22"/>
    <w:rsid w:val="00082D6F"/>
    <w:rsid w:val="00082DF0"/>
    <w:rsid w:val="00082E00"/>
    <w:rsid w:val="00082EA4"/>
    <w:rsid w:val="00083085"/>
    <w:rsid w:val="00083147"/>
    <w:rsid w:val="0008314D"/>
    <w:rsid w:val="000831A3"/>
    <w:rsid w:val="00083275"/>
    <w:rsid w:val="00083327"/>
    <w:rsid w:val="0008350B"/>
    <w:rsid w:val="00083613"/>
    <w:rsid w:val="0008363C"/>
    <w:rsid w:val="00083666"/>
    <w:rsid w:val="000836CF"/>
    <w:rsid w:val="000836D3"/>
    <w:rsid w:val="000837B3"/>
    <w:rsid w:val="000838A2"/>
    <w:rsid w:val="000838D8"/>
    <w:rsid w:val="000839D6"/>
    <w:rsid w:val="00083A4E"/>
    <w:rsid w:val="00083ACE"/>
    <w:rsid w:val="00083AD5"/>
    <w:rsid w:val="00083BDF"/>
    <w:rsid w:val="00083C19"/>
    <w:rsid w:val="00083FC6"/>
    <w:rsid w:val="00084017"/>
    <w:rsid w:val="0008414A"/>
    <w:rsid w:val="000841D1"/>
    <w:rsid w:val="0008430C"/>
    <w:rsid w:val="0008446A"/>
    <w:rsid w:val="000844B5"/>
    <w:rsid w:val="0008454F"/>
    <w:rsid w:val="000846C7"/>
    <w:rsid w:val="000846CA"/>
    <w:rsid w:val="000847BA"/>
    <w:rsid w:val="00084816"/>
    <w:rsid w:val="0008484E"/>
    <w:rsid w:val="0008487A"/>
    <w:rsid w:val="00084894"/>
    <w:rsid w:val="0008495C"/>
    <w:rsid w:val="00084A18"/>
    <w:rsid w:val="00084B03"/>
    <w:rsid w:val="00084D33"/>
    <w:rsid w:val="00084D5F"/>
    <w:rsid w:val="00084EAF"/>
    <w:rsid w:val="0008509E"/>
    <w:rsid w:val="000851C6"/>
    <w:rsid w:val="000851D6"/>
    <w:rsid w:val="000854A7"/>
    <w:rsid w:val="000854A9"/>
    <w:rsid w:val="000854DA"/>
    <w:rsid w:val="000856C3"/>
    <w:rsid w:val="000856DD"/>
    <w:rsid w:val="0008570F"/>
    <w:rsid w:val="00085731"/>
    <w:rsid w:val="0008573B"/>
    <w:rsid w:val="00085803"/>
    <w:rsid w:val="00085806"/>
    <w:rsid w:val="000858D9"/>
    <w:rsid w:val="000858F0"/>
    <w:rsid w:val="00085923"/>
    <w:rsid w:val="00085954"/>
    <w:rsid w:val="00085A1A"/>
    <w:rsid w:val="00085A7D"/>
    <w:rsid w:val="00085D8C"/>
    <w:rsid w:val="00085E01"/>
    <w:rsid w:val="00085E14"/>
    <w:rsid w:val="00085EA5"/>
    <w:rsid w:val="00085EFB"/>
    <w:rsid w:val="00085F8B"/>
    <w:rsid w:val="00085FA7"/>
    <w:rsid w:val="00086064"/>
    <w:rsid w:val="00086096"/>
    <w:rsid w:val="00086251"/>
    <w:rsid w:val="000864AF"/>
    <w:rsid w:val="000864B0"/>
    <w:rsid w:val="00086592"/>
    <w:rsid w:val="0008664B"/>
    <w:rsid w:val="0008669A"/>
    <w:rsid w:val="00086742"/>
    <w:rsid w:val="000867B4"/>
    <w:rsid w:val="000868A9"/>
    <w:rsid w:val="000869CD"/>
    <w:rsid w:val="00086B3A"/>
    <w:rsid w:val="00086CCC"/>
    <w:rsid w:val="00086D03"/>
    <w:rsid w:val="00086F55"/>
    <w:rsid w:val="00086FC4"/>
    <w:rsid w:val="000870F9"/>
    <w:rsid w:val="00087167"/>
    <w:rsid w:val="000871A9"/>
    <w:rsid w:val="0008724F"/>
    <w:rsid w:val="000872A5"/>
    <w:rsid w:val="0008731F"/>
    <w:rsid w:val="000877A2"/>
    <w:rsid w:val="000877C8"/>
    <w:rsid w:val="00087904"/>
    <w:rsid w:val="00087921"/>
    <w:rsid w:val="000879E3"/>
    <w:rsid w:val="00087AF2"/>
    <w:rsid w:val="00087B13"/>
    <w:rsid w:val="00087C36"/>
    <w:rsid w:val="00087C50"/>
    <w:rsid w:val="00087CB0"/>
    <w:rsid w:val="00087CF1"/>
    <w:rsid w:val="00090016"/>
    <w:rsid w:val="000901AE"/>
    <w:rsid w:val="0009023A"/>
    <w:rsid w:val="0009025F"/>
    <w:rsid w:val="0009074F"/>
    <w:rsid w:val="000907F2"/>
    <w:rsid w:val="00090931"/>
    <w:rsid w:val="0009093D"/>
    <w:rsid w:val="00090AA6"/>
    <w:rsid w:val="00090AB5"/>
    <w:rsid w:val="00090B1D"/>
    <w:rsid w:val="00090CD6"/>
    <w:rsid w:val="00090D0E"/>
    <w:rsid w:val="00090DF2"/>
    <w:rsid w:val="00090EB3"/>
    <w:rsid w:val="000911A4"/>
    <w:rsid w:val="0009137E"/>
    <w:rsid w:val="00091481"/>
    <w:rsid w:val="000915D1"/>
    <w:rsid w:val="0009160E"/>
    <w:rsid w:val="000916E1"/>
    <w:rsid w:val="00091730"/>
    <w:rsid w:val="0009174A"/>
    <w:rsid w:val="00091815"/>
    <w:rsid w:val="00091A93"/>
    <w:rsid w:val="00091AC6"/>
    <w:rsid w:val="00091D86"/>
    <w:rsid w:val="00091DAA"/>
    <w:rsid w:val="00091E1B"/>
    <w:rsid w:val="00091F4B"/>
    <w:rsid w:val="0009209A"/>
    <w:rsid w:val="000920A9"/>
    <w:rsid w:val="0009214F"/>
    <w:rsid w:val="000922BE"/>
    <w:rsid w:val="00092305"/>
    <w:rsid w:val="00092569"/>
    <w:rsid w:val="000925B7"/>
    <w:rsid w:val="000926CF"/>
    <w:rsid w:val="000927C2"/>
    <w:rsid w:val="00092826"/>
    <w:rsid w:val="0009289D"/>
    <w:rsid w:val="000928C6"/>
    <w:rsid w:val="00092A33"/>
    <w:rsid w:val="00092A53"/>
    <w:rsid w:val="00092B53"/>
    <w:rsid w:val="00092BC4"/>
    <w:rsid w:val="00092BCA"/>
    <w:rsid w:val="00092D35"/>
    <w:rsid w:val="00092D43"/>
    <w:rsid w:val="00092D6A"/>
    <w:rsid w:val="00092E47"/>
    <w:rsid w:val="00092F50"/>
    <w:rsid w:val="00092F70"/>
    <w:rsid w:val="00093139"/>
    <w:rsid w:val="0009336E"/>
    <w:rsid w:val="000933D6"/>
    <w:rsid w:val="00093561"/>
    <w:rsid w:val="0009364F"/>
    <w:rsid w:val="00093A79"/>
    <w:rsid w:val="00093AF8"/>
    <w:rsid w:val="00093B76"/>
    <w:rsid w:val="00093BA2"/>
    <w:rsid w:val="00093D6E"/>
    <w:rsid w:val="00093DA8"/>
    <w:rsid w:val="00093F9A"/>
    <w:rsid w:val="00093FF3"/>
    <w:rsid w:val="00093FF8"/>
    <w:rsid w:val="00093FFE"/>
    <w:rsid w:val="00094020"/>
    <w:rsid w:val="0009402A"/>
    <w:rsid w:val="00094056"/>
    <w:rsid w:val="000940CE"/>
    <w:rsid w:val="00094363"/>
    <w:rsid w:val="000943E2"/>
    <w:rsid w:val="0009440B"/>
    <w:rsid w:val="000944D6"/>
    <w:rsid w:val="0009474C"/>
    <w:rsid w:val="00094783"/>
    <w:rsid w:val="0009495A"/>
    <w:rsid w:val="00094FBB"/>
    <w:rsid w:val="00094FBE"/>
    <w:rsid w:val="0009506D"/>
    <w:rsid w:val="00095105"/>
    <w:rsid w:val="000951C6"/>
    <w:rsid w:val="00095221"/>
    <w:rsid w:val="00095228"/>
    <w:rsid w:val="00095325"/>
    <w:rsid w:val="0009534B"/>
    <w:rsid w:val="000953A6"/>
    <w:rsid w:val="000956A9"/>
    <w:rsid w:val="000957EB"/>
    <w:rsid w:val="00095856"/>
    <w:rsid w:val="0009595A"/>
    <w:rsid w:val="0009599F"/>
    <w:rsid w:val="00095A6A"/>
    <w:rsid w:val="00095BC0"/>
    <w:rsid w:val="00095C15"/>
    <w:rsid w:val="00095C8F"/>
    <w:rsid w:val="00095CEC"/>
    <w:rsid w:val="00095EE8"/>
    <w:rsid w:val="0009610D"/>
    <w:rsid w:val="0009627F"/>
    <w:rsid w:val="000962F2"/>
    <w:rsid w:val="0009632C"/>
    <w:rsid w:val="00096383"/>
    <w:rsid w:val="000964D3"/>
    <w:rsid w:val="00096552"/>
    <w:rsid w:val="000965D8"/>
    <w:rsid w:val="0009674F"/>
    <w:rsid w:val="000968B6"/>
    <w:rsid w:val="00096A52"/>
    <w:rsid w:val="00096A6F"/>
    <w:rsid w:val="00096B44"/>
    <w:rsid w:val="00096C6E"/>
    <w:rsid w:val="00096CDE"/>
    <w:rsid w:val="00096CFB"/>
    <w:rsid w:val="00096E66"/>
    <w:rsid w:val="00096ED1"/>
    <w:rsid w:val="0009723B"/>
    <w:rsid w:val="0009726F"/>
    <w:rsid w:val="000975B4"/>
    <w:rsid w:val="000976F5"/>
    <w:rsid w:val="00097A95"/>
    <w:rsid w:val="00097B08"/>
    <w:rsid w:val="00097B0E"/>
    <w:rsid w:val="00097B91"/>
    <w:rsid w:val="00097CC1"/>
    <w:rsid w:val="00097DBE"/>
    <w:rsid w:val="00097E08"/>
    <w:rsid w:val="00097ECA"/>
    <w:rsid w:val="00097F42"/>
    <w:rsid w:val="000A00C2"/>
    <w:rsid w:val="000A0198"/>
    <w:rsid w:val="000A023B"/>
    <w:rsid w:val="000A02C4"/>
    <w:rsid w:val="000A0361"/>
    <w:rsid w:val="000A0375"/>
    <w:rsid w:val="000A043B"/>
    <w:rsid w:val="000A045D"/>
    <w:rsid w:val="000A0794"/>
    <w:rsid w:val="000A0886"/>
    <w:rsid w:val="000A0963"/>
    <w:rsid w:val="000A09BC"/>
    <w:rsid w:val="000A0AA9"/>
    <w:rsid w:val="000A0AFB"/>
    <w:rsid w:val="000A0B68"/>
    <w:rsid w:val="000A0C3B"/>
    <w:rsid w:val="000A0E00"/>
    <w:rsid w:val="000A0E6E"/>
    <w:rsid w:val="000A1094"/>
    <w:rsid w:val="000A121A"/>
    <w:rsid w:val="000A12E7"/>
    <w:rsid w:val="000A1384"/>
    <w:rsid w:val="000A1399"/>
    <w:rsid w:val="000A1408"/>
    <w:rsid w:val="000A1439"/>
    <w:rsid w:val="000A183A"/>
    <w:rsid w:val="000A1864"/>
    <w:rsid w:val="000A1990"/>
    <w:rsid w:val="000A1AAD"/>
    <w:rsid w:val="000A1B7A"/>
    <w:rsid w:val="000A1C66"/>
    <w:rsid w:val="000A1CB8"/>
    <w:rsid w:val="000A1ED9"/>
    <w:rsid w:val="000A1F50"/>
    <w:rsid w:val="000A21C8"/>
    <w:rsid w:val="000A21E5"/>
    <w:rsid w:val="000A23C4"/>
    <w:rsid w:val="000A2501"/>
    <w:rsid w:val="000A2550"/>
    <w:rsid w:val="000A256A"/>
    <w:rsid w:val="000A27A7"/>
    <w:rsid w:val="000A298D"/>
    <w:rsid w:val="000A2B51"/>
    <w:rsid w:val="000A2BB4"/>
    <w:rsid w:val="000A2CF6"/>
    <w:rsid w:val="000A2D93"/>
    <w:rsid w:val="000A2E43"/>
    <w:rsid w:val="000A2FD8"/>
    <w:rsid w:val="000A300A"/>
    <w:rsid w:val="000A303C"/>
    <w:rsid w:val="000A30EC"/>
    <w:rsid w:val="000A30F0"/>
    <w:rsid w:val="000A31C9"/>
    <w:rsid w:val="000A32A8"/>
    <w:rsid w:val="000A330D"/>
    <w:rsid w:val="000A3378"/>
    <w:rsid w:val="000A339C"/>
    <w:rsid w:val="000A33E2"/>
    <w:rsid w:val="000A3402"/>
    <w:rsid w:val="000A3481"/>
    <w:rsid w:val="000A34DE"/>
    <w:rsid w:val="000A3818"/>
    <w:rsid w:val="000A388E"/>
    <w:rsid w:val="000A389D"/>
    <w:rsid w:val="000A3A08"/>
    <w:rsid w:val="000A3A70"/>
    <w:rsid w:val="000A3AF4"/>
    <w:rsid w:val="000A3B6E"/>
    <w:rsid w:val="000A3CA9"/>
    <w:rsid w:val="000A3E1E"/>
    <w:rsid w:val="000A3E36"/>
    <w:rsid w:val="000A404E"/>
    <w:rsid w:val="000A4057"/>
    <w:rsid w:val="000A40E7"/>
    <w:rsid w:val="000A40F7"/>
    <w:rsid w:val="000A4237"/>
    <w:rsid w:val="000A425E"/>
    <w:rsid w:val="000A4349"/>
    <w:rsid w:val="000A439D"/>
    <w:rsid w:val="000A471E"/>
    <w:rsid w:val="000A4B4B"/>
    <w:rsid w:val="000A4DD8"/>
    <w:rsid w:val="000A5030"/>
    <w:rsid w:val="000A51AA"/>
    <w:rsid w:val="000A5267"/>
    <w:rsid w:val="000A5606"/>
    <w:rsid w:val="000A561B"/>
    <w:rsid w:val="000A5854"/>
    <w:rsid w:val="000A586D"/>
    <w:rsid w:val="000A58D6"/>
    <w:rsid w:val="000A594B"/>
    <w:rsid w:val="000A59A1"/>
    <w:rsid w:val="000A5A02"/>
    <w:rsid w:val="000A5A0C"/>
    <w:rsid w:val="000A5A2F"/>
    <w:rsid w:val="000A5C19"/>
    <w:rsid w:val="000A5D82"/>
    <w:rsid w:val="000A5DAA"/>
    <w:rsid w:val="000A5DC5"/>
    <w:rsid w:val="000A5DD3"/>
    <w:rsid w:val="000A5DDA"/>
    <w:rsid w:val="000A5F4C"/>
    <w:rsid w:val="000A62B1"/>
    <w:rsid w:val="000A6866"/>
    <w:rsid w:val="000A697C"/>
    <w:rsid w:val="000A69D5"/>
    <w:rsid w:val="000A6B00"/>
    <w:rsid w:val="000A6D94"/>
    <w:rsid w:val="000A703F"/>
    <w:rsid w:val="000A707E"/>
    <w:rsid w:val="000A729A"/>
    <w:rsid w:val="000A736B"/>
    <w:rsid w:val="000A73A3"/>
    <w:rsid w:val="000A74F1"/>
    <w:rsid w:val="000A7525"/>
    <w:rsid w:val="000A77A8"/>
    <w:rsid w:val="000A7836"/>
    <w:rsid w:val="000A788B"/>
    <w:rsid w:val="000A78FB"/>
    <w:rsid w:val="000A794B"/>
    <w:rsid w:val="000A7A7F"/>
    <w:rsid w:val="000A7CFE"/>
    <w:rsid w:val="000A7D2D"/>
    <w:rsid w:val="000A7E4F"/>
    <w:rsid w:val="000A7FF6"/>
    <w:rsid w:val="000B017B"/>
    <w:rsid w:val="000B02B5"/>
    <w:rsid w:val="000B02B9"/>
    <w:rsid w:val="000B02EA"/>
    <w:rsid w:val="000B03E3"/>
    <w:rsid w:val="000B04B7"/>
    <w:rsid w:val="000B055D"/>
    <w:rsid w:val="000B05D1"/>
    <w:rsid w:val="000B084D"/>
    <w:rsid w:val="000B0914"/>
    <w:rsid w:val="000B0974"/>
    <w:rsid w:val="000B0B49"/>
    <w:rsid w:val="000B0BE6"/>
    <w:rsid w:val="000B0E13"/>
    <w:rsid w:val="000B0EDA"/>
    <w:rsid w:val="000B0FCC"/>
    <w:rsid w:val="000B10A7"/>
    <w:rsid w:val="000B119D"/>
    <w:rsid w:val="000B11BC"/>
    <w:rsid w:val="000B120B"/>
    <w:rsid w:val="000B1492"/>
    <w:rsid w:val="000B16C7"/>
    <w:rsid w:val="000B182B"/>
    <w:rsid w:val="000B191E"/>
    <w:rsid w:val="000B197C"/>
    <w:rsid w:val="000B1E3B"/>
    <w:rsid w:val="000B1E82"/>
    <w:rsid w:val="000B1EF8"/>
    <w:rsid w:val="000B1F23"/>
    <w:rsid w:val="000B200E"/>
    <w:rsid w:val="000B2032"/>
    <w:rsid w:val="000B240D"/>
    <w:rsid w:val="000B25AC"/>
    <w:rsid w:val="000B2615"/>
    <w:rsid w:val="000B2750"/>
    <w:rsid w:val="000B277D"/>
    <w:rsid w:val="000B2803"/>
    <w:rsid w:val="000B295C"/>
    <w:rsid w:val="000B2A24"/>
    <w:rsid w:val="000B2B56"/>
    <w:rsid w:val="000B2B7A"/>
    <w:rsid w:val="000B2DF1"/>
    <w:rsid w:val="000B2EE6"/>
    <w:rsid w:val="000B2F81"/>
    <w:rsid w:val="000B305F"/>
    <w:rsid w:val="000B30FC"/>
    <w:rsid w:val="000B3195"/>
    <w:rsid w:val="000B32B3"/>
    <w:rsid w:val="000B32F0"/>
    <w:rsid w:val="000B32FF"/>
    <w:rsid w:val="000B34AE"/>
    <w:rsid w:val="000B358C"/>
    <w:rsid w:val="000B3591"/>
    <w:rsid w:val="000B35A3"/>
    <w:rsid w:val="000B36AB"/>
    <w:rsid w:val="000B36E1"/>
    <w:rsid w:val="000B3771"/>
    <w:rsid w:val="000B37D0"/>
    <w:rsid w:val="000B381A"/>
    <w:rsid w:val="000B3926"/>
    <w:rsid w:val="000B3984"/>
    <w:rsid w:val="000B3AE6"/>
    <w:rsid w:val="000B41B3"/>
    <w:rsid w:val="000B4475"/>
    <w:rsid w:val="000B4479"/>
    <w:rsid w:val="000B44BB"/>
    <w:rsid w:val="000B4557"/>
    <w:rsid w:val="000B459D"/>
    <w:rsid w:val="000B4619"/>
    <w:rsid w:val="000B479A"/>
    <w:rsid w:val="000B47B5"/>
    <w:rsid w:val="000B47C9"/>
    <w:rsid w:val="000B47EB"/>
    <w:rsid w:val="000B48BF"/>
    <w:rsid w:val="000B49D0"/>
    <w:rsid w:val="000B4BDD"/>
    <w:rsid w:val="000B4CFA"/>
    <w:rsid w:val="000B4E7D"/>
    <w:rsid w:val="000B4EBB"/>
    <w:rsid w:val="000B4EC4"/>
    <w:rsid w:val="000B4EF3"/>
    <w:rsid w:val="000B4EF8"/>
    <w:rsid w:val="000B4F96"/>
    <w:rsid w:val="000B4F99"/>
    <w:rsid w:val="000B4FE8"/>
    <w:rsid w:val="000B5020"/>
    <w:rsid w:val="000B5063"/>
    <w:rsid w:val="000B5067"/>
    <w:rsid w:val="000B52D2"/>
    <w:rsid w:val="000B56B0"/>
    <w:rsid w:val="000B56D0"/>
    <w:rsid w:val="000B5712"/>
    <w:rsid w:val="000B5790"/>
    <w:rsid w:val="000B57F3"/>
    <w:rsid w:val="000B5A65"/>
    <w:rsid w:val="000B5F43"/>
    <w:rsid w:val="000B601A"/>
    <w:rsid w:val="000B6032"/>
    <w:rsid w:val="000B60D5"/>
    <w:rsid w:val="000B6195"/>
    <w:rsid w:val="000B61E3"/>
    <w:rsid w:val="000B62A5"/>
    <w:rsid w:val="000B63D1"/>
    <w:rsid w:val="000B6406"/>
    <w:rsid w:val="000B6547"/>
    <w:rsid w:val="000B67B1"/>
    <w:rsid w:val="000B689A"/>
    <w:rsid w:val="000B6ACC"/>
    <w:rsid w:val="000B6BF5"/>
    <w:rsid w:val="000B6DA5"/>
    <w:rsid w:val="000B6EF1"/>
    <w:rsid w:val="000B6F04"/>
    <w:rsid w:val="000B7134"/>
    <w:rsid w:val="000B7168"/>
    <w:rsid w:val="000B719F"/>
    <w:rsid w:val="000B729E"/>
    <w:rsid w:val="000B72A2"/>
    <w:rsid w:val="000B72E1"/>
    <w:rsid w:val="000B72F0"/>
    <w:rsid w:val="000B7378"/>
    <w:rsid w:val="000B7483"/>
    <w:rsid w:val="000B753D"/>
    <w:rsid w:val="000B76CC"/>
    <w:rsid w:val="000B76F3"/>
    <w:rsid w:val="000B7786"/>
    <w:rsid w:val="000B77ED"/>
    <w:rsid w:val="000B786A"/>
    <w:rsid w:val="000B7901"/>
    <w:rsid w:val="000B7916"/>
    <w:rsid w:val="000B7BA5"/>
    <w:rsid w:val="000B7CF0"/>
    <w:rsid w:val="000B7E1C"/>
    <w:rsid w:val="000B7E74"/>
    <w:rsid w:val="000B7F82"/>
    <w:rsid w:val="000B7FCD"/>
    <w:rsid w:val="000C00CA"/>
    <w:rsid w:val="000C012D"/>
    <w:rsid w:val="000C0323"/>
    <w:rsid w:val="000C039A"/>
    <w:rsid w:val="000C03A1"/>
    <w:rsid w:val="000C03D6"/>
    <w:rsid w:val="000C087C"/>
    <w:rsid w:val="000C096D"/>
    <w:rsid w:val="000C09F0"/>
    <w:rsid w:val="000C0A9A"/>
    <w:rsid w:val="000C0B01"/>
    <w:rsid w:val="000C0BDC"/>
    <w:rsid w:val="000C0D4C"/>
    <w:rsid w:val="000C0D9B"/>
    <w:rsid w:val="000C0EAB"/>
    <w:rsid w:val="000C0ECD"/>
    <w:rsid w:val="000C0FC0"/>
    <w:rsid w:val="000C10AB"/>
    <w:rsid w:val="000C10D7"/>
    <w:rsid w:val="000C10E4"/>
    <w:rsid w:val="000C1114"/>
    <w:rsid w:val="000C1147"/>
    <w:rsid w:val="000C1236"/>
    <w:rsid w:val="000C131B"/>
    <w:rsid w:val="000C14C8"/>
    <w:rsid w:val="000C1537"/>
    <w:rsid w:val="000C154E"/>
    <w:rsid w:val="000C1556"/>
    <w:rsid w:val="000C1559"/>
    <w:rsid w:val="000C160E"/>
    <w:rsid w:val="000C169C"/>
    <w:rsid w:val="000C1776"/>
    <w:rsid w:val="000C1805"/>
    <w:rsid w:val="000C195F"/>
    <w:rsid w:val="000C19B0"/>
    <w:rsid w:val="000C19F4"/>
    <w:rsid w:val="000C1A42"/>
    <w:rsid w:val="000C1B14"/>
    <w:rsid w:val="000C1B4D"/>
    <w:rsid w:val="000C1B94"/>
    <w:rsid w:val="000C1BFF"/>
    <w:rsid w:val="000C1CD2"/>
    <w:rsid w:val="000C1D15"/>
    <w:rsid w:val="000C1E3A"/>
    <w:rsid w:val="000C1E42"/>
    <w:rsid w:val="000C207E"/>
    <w:rsid w:val="000C2233"/>
    <w:rsid w:val="000C23AD"/>
    <w:rsid w:val="000C2494"/>
    <w:rsid w:val="000C2593"/>
    <w:rsid w:val="000C269E"/>
    <w:rsid w:val="000C2715"/>
    <w:rsid w:val="000C2787"/>
    <w:rsid w:val="000C27D9"/>
    <w:rsid w:val="000C2891"/>
    <w:rsid w:val="000C29BD"/>
    <w:rsid w:val="000C2F6E"/>
    <w:rsid w:val="000C31E1"/>
    <w:rsid w:val="000C334A"/>
    <w:rsid w:val="000C346E"/>
    <w:rsid w:val="000C35CD"/>
    <w:rsid w:val="000C370C"/>
    <w:rsid w:val="000C387B"/>
    <w:rsid w:val="000C3A0D"/>
    <w:rsid w:val="000C3AA5"/>
    <w:rsid w:val="000C3CB7"/>
    <w:rsid w:val="000C3CDE"/>
    <w:rsid w:val="000C3D83"/>
    <w:rsid w:val="000C3E48"/>
    <w:rsid w:val="000C3EE1"/>
    <w:rsid w:val="000C3F29"/>
    <w:rsid w:val="000C3FD6"/>
    <w:rsid w:val="000C40D1"/>
    <w:rsid w:val="000C4101"/>
    <w:rsid w:val="000C417E"/>
    <w:rsid w:val="000C4351"/>
    <w:rsid w:val="000C43C4"/>
    <w:rsid w:val="000C4408"/>
    <w:rsid w:val="000C4491"/>
    <w:rsid w:val="000C44AE"/>
    <w:rsid w:val="000C44C3"/>
    <w:rsid w:val="000C457F"/>
    <w:rsid w:val="000C460A"/>
    <w:rsid w:val="000C4610"/>
    <w:rsid w:val="000C468C"/>
    <w:rsid w:val="000C489A"/>
    <w:rsid w:val="000C49B8"/>
    <w:rsid w:val="000C4B3F"/>
    <w:rsid w:val="000C4E27"/>
    <w:rsid w:val="000C4ECD"/>
    <w:rsid w:val="000C4EFF"/>
    <w:rsid w:val="000C4F21"/>
    <w:rsid w:val="000C4F75"/>
    <w:rsid w:val="000C531E"/>
    <w:rsid w:val="000C5463"/>
    <w:rsid w:val="000C548B"/>
    <w:rsid w:val="000C5507"/>
    <w:rsid w:val="000C55CC"/>
    <w:rsid w:val="000C57EC"/>
    <w:rsid w:val="000C5820"/>
    <w:rsid w:val="000C5ABA"/>
    <w:rsid w:val="000C5B6E"/>
    <w:rsid w:val="000C5F38"/>
    <w:rsid w:val="000C5F5C"/>
    <w:rsid w:val="000C6090"/>
    <w:rsid w:val="000C6175"/>
    <w:rsid w:val="000C624F"/>
    <w:rsid w:val="000C63F0"/>
    <w:rsid w:val="000C6647"/>
    <w:rsid w:val="000C665A"/>
    <w:rsid w:val="000C66E4"/>
    <w:rsid w:val="000C66FB"/>
    <w:rsid w:val="000C671C"/>
    <w:rsid w:val="000C6793"/>
    <w:rsid w:val="000C6859"/>
    <w:rsid w:val="000C6902"/>
    <w:rsid w:val="000C69C5"/>
    <w:rsid w:val="000C6A88"/>
    <w:rsid w:val="000C6A9F"/>
    <w:rsid w:val="000C6AF2"/>
    <w:rsid w:val="000C6B1A"/>
    <w:rsid w:val="000C6C78"/>
    <w:rsid w:val="000C6CF0"/>
    <w:rsid w:val="000C6DB9"/>
    <w:rsid w:val="000C6EF8"/>
    <w:rsid w:val="000C6F6F"/>
    <w:rsid w:val="000C6F7A"/>
    <w:rsid w:val="000C7046"/>
    <w:rsid w:val="000C7082"/>
    <w:rsid w:val="000C728E"/>
    <w:rsid w:val="000C739C"/>
    <w:rsid w:val="000C73B8"/>
    <w:rsid w:val="000C73E3"/>
    <w:rsid w:val="000C76A9"/>
    <w:rsid w:val="000C77C2"/>
    <w:rsid w:val="000C77D0"/>
    <w:rsid w:val="000C7956"/>
    <w:rsid w:val="000C79E4"/>
    <w:rsid w:val="000C79F9"/>
    <w:rsid w:val="000C7E52"/>
    <w:rsid w:val="000C7EB7"/>
    <w:rsid w:val="000C7F5C"/>
    <w:rsid w:val="000D00B8"/>
    <w:rsid w:val="000D038B"/>
    <w:rsid w:val="000D041B"/>
    <w:rsid w:val="000D0468"/>
    <w:rsid w:val="000D05AF"/>
    <w:rsid w:val="000D063C"/>
    <w:rsid w:val="000D06F1"/>
    <w:rsid w:val="000D075B"/>
    <w:rsid w:val="000D0796"/>
    <w:rsid w:val="000D07F9"/>
    <w:rsid w:val="000D0896"/>
    <w:rsid w:val="000D098D"/>
    <w:rsid w:val="000D0C09"/>
    <w:rsid w:val="000D0C56"/>
    <w:rsid w:val="000D0CEA"/>
    <w:rsid w:val="000D0CEC"/>
    <w:rsid w:val="000D0D5C"/>
    <w:rsid w:val="000D0EF7"/>
    <w:rsid w:val="000D0F39"/>
    <w:rsid w:val="000D1004"/>
    <w:rsid w:val="000D10C5"/>
    <w:rsid w:val="000D1182"/>
    <w:rsid w:val="000D124D"/>
    <w:rsid w:val="000D1259"/>
    <w:rsid w:val="000D1464"/>
    <w:rsid w:val="000D14B5"/>
    <w:rsid w:val="000D1631"/>
    <w:rsid w:val="000D1675"/>
    <w:rsid w:val="000D1845"/>
    <w:rsid w:val="000D1A18"/>
    <w:rsid w:val="000D1BA8"/>
    <w:rsid w:val="000D1D9B"/>
    <w:rsid w:val="000D1EED"/>
    <w:rsid w:val="000D20BF"/>
    <w:rsid w:val="000D21C9"/>
    <w:rsid w:val="000D23DC"/>
    <w:rsid w:val="000D244E"/>
    <w:rsid w:val="000D2496"/>
    <w:rsid w:val="000D2598"/>
    <w:rsid w:val="000D261F"/>
    <w:rsid w:val="000D268D"/>
    <w:rsid w:val="000D2719"/>
    <w:rsid w:val="000D2862"/>
    <w:rsid w:val="000D28B9"/>
    <w:rsid w:val="000D28D7"/>
    <w:rsid w:val="000D29C4"/>
    <w:rsid w:val="000D2F94"/>
    <w:rsid w:val="000D2F9F"/>
    <w:rsid w:val="000D3047"/>
    <w:rsid w:val="000D3125"/>
    <w:rsid w:val="000D3190"/>
    <w:rsid w:val="000D368F"/>
    <w:rsid w:val="000D36E2"/>
    <w:rsid w:val="000D3839"/>
    <w:rsid w:val="000D3943"/>
    <w:rsid w:val="000D3D31"/>
    <w:rsid w:val="000D3E6E"/>
    <w:rsid w:val="000D3EC6"/>
    <w:rsid w:val="000D3EE7"/>
    <w:rsid w:val="000D3EF4"/>
    <w:rsid w:val="000D3F43"/>
    <w:rsid w:val="000D4010"/>
    <w:rsid w:val="000D405B"/>
    <w:rsid w:val="000D40EC"/>
    <w:rsid w:val="000D40F5"/>
    <w:rsid w:val="000D4187"/>
    <w:rsid w:val="000D42EF"/>
    <w:rsid w:val="000D4549"/>
    <w:rsid w:val="000D472B"/>
    <w:rsid w:val="000D475F"/>
    <w:rsid w:val="000D488A"/>
    <w:rsid w:val="000D499F"/>
    <w:rsid w:val="000D4A1F"/>
    <w:rsid w:val="000D4A53"/>
    <w:rsid w:val="000D4C59"/>
    <w:rsid w:val="000D4D6B"/>
    <w:rsid w:val="000D4DB3"/>
    <w:rsid w:val="000D4E92"/>
    <w:rsid w:val="000D503F"/>
    <w:rsid w:val="000D51B6"/>
    <w:rsid w:val="000D532E"/>
    <w:rsid w:val="000D536D"/>
    <w:rsid w:val="000D53E0"/>
    <w:rsid w:val="000D54A9"/>
    <w:rsid w:val="000D551B"/>
    <w:rsid w:val="000D5ACB"/>
    <w:rsid w:val="000D5B67"/>
    <w:rsid w:val="000D5B93"/>
    <w:rsid w:val="000D5C44"/>
    <w:rsid w:val="000D5C50"/>
    <w:rsid w:val="000D5C73"/>
    <w:rsid w:val="000D5CB3"/>
    <w:rsid w:val="000D5E1B"/>
    <w:rsid w:val="000D612F"/>
    <w:rsid w:val="000D63A3"/>
    <w:rsid w:val="000D640D"/>
    <w:rsid w:val="000D641B"/>
    <w:rsid w:val="000D654F"/>
    <w:rsid w:val="000D674A"/>
    <w:rsid w:val="000D694E"/>
    <w:rsid w:val="000D6A52"/>
    <w:rsid w:val="000D6A9C"/>
    <w:rsid w:val="000D6AAA"/>
    <w:rsid w:val="000D6AFA"/>
    <w:rsid w:val="000D6BB0"/>
    <w:rsid w:val="000D6EC9"/>
    <w:rsid w:val="000D6EEC"/>
    <w:rsid w:val="000D7094"/>
    <w:rsid w:val="000D7115"/>
    <w:rsid w:val="000D72C4"/>
    <w:rsid w:val="000D73A8"/>
    <w:rsid w:val="000D7597"/>
    <w:rsid w:val="000D75EE"/>
    <w:rsid w:val="000D7626"/>
    <w:rsid w:val="000D76F8"/>
    <w:rsid w:val="000D77C2"/>
    <w:rsid w:val="000D787B"/>
    <w:rsid w:val="000D79D1"/>
    <w:rsid w:val="000D7A12"/>
    <w:rsid w:val="000D7A41"/>
    <w:rsid w:val="000D7AAA"/>
    <w:rsid w:val="000D7AFB"/>
    <w:rsid w:val="000D7BF6"/>
    <w:rsid w:val="000D7BFC"/>
    <w:rsid w:val="000D7C81"/>
    <w:rsid w:val="000D7D09"/>
    <w:rsid w:val="000D7D6D"/>
    <w:rsid w:val="000D7EA3"/>
    <w:rsid w:val="000D7F95"/>
    <w:rsid w:val="000E0110"/>
    <w:rsid w:val="000E0268"/>
    <w:rsid w:val="000E030B"/>
    <w:rsid w:val="000E032F"/>
    <w:rsid w:val="000E035B"/>
    <w:rsid w:val="000E0452"/>
    <w:rsid w:val="000E0456"/>
    <w:rsid w:val="000E04C2"/>
    <w:rsid w:val="000E0737"/>
    <w:rsid w:val="000E08D2"/>
    <w:rsid w:val="000E0981"/>
    <w:rsid w:val="000E0AA4"/>
    <w:rsid w:val="000E0B75"/>
    <w:rsid w:val="000E0D27"/>
    <w:rsid w:val="000E0ED9"/>
    <w:rsid w:val="000E0F36"/>
    <w:rsid w:val="000E101A"/>
    <w:rsid w:val="000E1071"/>
    <w:rsid w:val="000E1108"/>
    <w:rsid w:val="000E1155"/>
    <w:rsid w:val="000E121C"/>
    <w:rsid w:val="000E122E"/>
    <w:rsid w:val="000E1243"/>
    <w:rsid w:val="000E14B4"/>
    <w:rsid w:val="000E1546"/>
    <w:rsid w:val="000E1575"/>
    <w:rsid w:val="000E1670"/>
    <w:rsid w:val="000E1703"/>
    <w:rsid w:val="000E1970"/>
    <w:rsid w:val="000E19D5"/>
    <w:rsid w:val="000E1A04"/>
    <w:rsid w:val="000E1A27"/>
    <w:rsid w:val="000E1A36"/>
    <w:rsid w:val="000E1CD4"/>
    <w:rsid w:val="000E1CF2"/>
    <w:rsid w:val="000E1CF4"/>
    <w:rsid w:val="000E1CF9"/>
    <w:rsid w:val="000E1E2B"/>
    <w:rsid w:val="000E1E3B"/>
    <w:rsid w:val="000E1E65"/>
    <w:rsid w:val="000E227E"/>
    <w:rsid w:val="000E22FD"/>
    <w:rsid w:val="000E2394"/>
    <w:rsid w:val="000E23C7"/>
    <w:rsid w:val="000E2550"/>
    <w:rsid w:val="000E2597"/>
    <w:rsid w:val="000E2676"/>
    <w:rsid w:val="000E26B5"/>
    <w:rsid w:val="000E26FD"/>
    <w:rsid w:val="000E2743"/>
    <w:rsid w:val="000E27F8"/>
    <w:rsid w:val="000E289F"/>
    <w:rsid w:val="000E28D3"/>
    <w:rsid w:val="000E2901"/>
    <w:rsid w:val="000E2976"/>
    <w:rsid w:val="000E2B73"/>
    <w:rsid w:val="000E2C0D"/>
    <w:rsid w:val="000E2CB0"/>
    <w:rsid w:val="000E2D2B"/>
    <w:rsid w:val="000E2DE9"/>
    <w:rsid w:val="000E2E77"/>
    <w:rsid w:val="000E2E9E"/>
    <w:rsid w:val="000E2EFC"/>
    <w:rsid w:val="000E2F00"/>
    <w:rsid w:val="000E3079"/>
    <w:rsid w:val="000E314F"/>
    <w:rsid w:val="000E3272"/>
    <w:rsid w:val="000E32D5"/>
    <w:rsid w:val="000E343E"/>
    <w:rsid w:val="000E34F7"/>
    <w:rsid w:val="000E356E"/>
    <w:rsid w:val="000E3722"/>
    <w:rsid w:val="000E379C"/>
    <w:rsid w:val="000E3A5A"/>
    <w:rsid w:val="000E3B24"/>
    <w:rsid w:val="000E3C86"/>
    <w:rsid w:val="000E3CB6"/>
    <w:rsid w:val="000E3D3F"/>
    <w:rsid w:val="000E3DD6"/>
    <w:rsid w:val="000E3FBE"/>
    <w:rsid w:val="000E41FD"/>
    <w:rsid w:val="000E4297"/>
    <w:rsid w:val="000E429C"/>
    <w:rsid w:val="000E431F"/>
    <w:rsid w:val="000E43FD"/>
    <w:rsid w:val="000E4405"/>
    <w:rsid w:val="000E4436"/>
    <w:rsid w:val="000E445A"/>
    <w:rsid w:val="000E45AC"/>
    <w:rsid w:val="000E4788"/>
    <w:rsid w:val="000E48AC"/>
    <w:rsid w:val="000E4F2E"/>
    <w:rsid w:val="000E501D"/>
    <w:rsid w:val="000E50D3"/>
    <w:rsid w:val="000E5132"/>
    <w:rsid w:val="000E5386"/>
    <w:rsid w:val="000E540B"/>
    <w:rsid w:val="000E5474"/>
    <w:rsid w:val="000E54E3"/>
    <w:rsid w:val="000E5548"/>
    <w:rsid w:val="000E5869"/>
    <w:rsid w:val="000E5991"/>
    <w:rsid w:val="000E5A59"/>
    <w:rsid w:val="000E5B10"/>
    <w:rsid w:val="000E5BA6"/>
    <w:rsid w:val="000E5BBE"/>
    <w:rsid w:val="000E5CFF"/>
    <w:rsid w:val="000E5DC1"/>
    <w:rsid w:val="000E5F24"/>
    <w:rsid w:val="000E5F51"/>
    <w:rsid w:val="000E614D"/>
    <w:rsid w:val="000E61FD"/>
    <w:rsid w:val="000E64A7"/>
    <w:rsid w:val="000E64F1"/>
    <w:rsid w:val="000E65A3"/>
    <w:rsid w:val="000E66A1"/>
    <w:rsid w:val="000E6825"/>
    <w:rsid w:val="000E6862"/>
    <w:rsid w:val="000E689D"/>
    <w:rsid w:val="000E68CE"/>
    <w:rsid w:val="000E6BD2"/>
    <w:rsid w:val="000E6CED"/>
    <w:rsid w:val="000E6E34"/>
    <w:rsid w:val="000E6FD7"/>
    <w:rsid w:val="000E7015"/>
    <w:rsid w:val="000E74D1"/>
    <w:rsid w:val="000E755E"/>
    <w:rsid w:val="000E7586"/>
    <w:rsid w:val="000E7668"/>
    <w:rsid w:val="000E7772"/>
    <w:rsid w:val="000E7ACC"/>
    <w:rsid w:val="000E7D95"/>
    <w:rsid w:val="000E7F71"/>
    <w:rsid w:val="000F020B"/>
    <w:rsid w:val="000F02C2"/>
    <w:rsid w:val="000F03C4"/>
    <w:rsid w:val="000F04DD"/>
    <w:rsid w:val="000F081B"/>
    <w:rsid w:val="000F0953"/>
    <w:rsid w:val="000F09EC"/>
    <w:rsid w:val="000F0B38"/>
    <w:rsid w:val="000F0D6D"/>
    <w:rsid w:val="000F0DCE"/>
    <w:rsid w:val="000F0E23"/>
    <w:rsid w:val="000F0EAA"/>
    <w:rsid w:val="000F101C"/>
    <w:rsid w:val="000F10F2"/>
    <w:rsid w:val="000F10FB"/>
    <w:rsid w:val="000F1156"/>
    <w:rsid w:val="000F121D"/>
    <w:rsid w:val="000F14E8"/>
    <w:rsid w:val="000F184C"/>
    <w:rsid w:val="000F1A34"/>
    <w:rsid w:val="000F1A70"/>
    <w:rsid w:val="000F1AED"/>
    <w:rsid w:val="000F1B4D"/>
    <w:rsid w:val="000F1B62"/>
    <w:rsid w:val="000F1C55"/>
    <w:rsid w:val="000F1CDC"/>
    <w:rsid w:val="000F1E27"/>
    <w:rsid w:val="000F1E50"/>
    <w:rsid w:val="000F211E"/>
    <w:rsid w:val="000F247E"/>
    <w:rsid w:val="000F249C"/>
    <w:rsid w:val="000F258C"/>
    <w:rsid w:val="000F2635"/>
    <w:rsid w:val="000F264E"/>
    <w:rsid w:val="000F2665"/>
    <w:rsid w:val="000F2AB1"/>
    <w:rsid w:val="000F2AB7"/>
    <w:rsid w:val="000F2B08"/>
    <w:rsid w:val="000F2C8D"/>
    <w:rsid w:val="000F2D1E"/>
    <w:rsid w:val="000F3066"/>
    <w:rsid w:val="000F30D5"/>
    <w:rsid w:val="000F310F"/>
    <w:rsid w:val="000F31BA"/>
    <w:rsid w:val="000F31CE"/>
    <w:rsid w:val="000F3280"/>
    <w:rsid w:val="000F346D"/>
    <w:rsid w:val="000F34EF"/>
    <w:rsid w:val="000F35F0"/>
    <w:rsid w:val="000F372A"/>
    <w:rsid w:val="000F3774"/>
    <w:rsid w:val="000F387F"/>
    <w:rsid w:val="000F3974"/>
    <w:rsid w:val="000F3A23"/>
    <w:rsid w:val="000F3A3A"/>
    <w:rsid w:val="000F3C25"/>
    <w:rsid w:val="000F3C50"/>
    <w:rsid w:val="000F3D37"/>
    <w:rsid w:val="000F3D52"/>
    <w:rsid w:val="000F3E4C"/>
    <w:rsid w:val="000F3F79"/>
    <w:rsid w:val="000F4018"/>
    <w:rsid w:val="000F41DD"/>
    <w:rsid w:val="000F4363"/>
    <w:rsid w:val="000F4480"/>
    <w:rsid w:val="000F46C9"/>
    <w:rsid w:val="000F49D7"/>
    <w:rsid w:val="000F4ACF"/>
    <w:rsid w:val="000F4FD4"/>
    <w:rsid w:val="000F5054"/>
    <w:rsid w:val="000F52B4"/>
    <w:rsid w:val="000F530D"/>
    <w:rsid w:val="000F5341"/>
    <w:rsid w:val="000F53C6"/>
    <w:rsid w:val="000F53F5"/>
    <w:rsid w:val="000F547B"/>
    <w:rsid w:val="000F5496"/>
    <w:rsid w:val="000F5525"/>
    <w:rsid w:val="000F55BD"/>
    <w:rsid w:val="000F55F0"/>
    <w:rsid w:val="000F5889"/>
    <w:rsid w:val="000F5AB5"/>
    <w:rsid w:val="000F5B39"/>
    <w:rsid w:val="000F5CD0"/>
    <w:rsid w:val="000F5D12"/>
    <w:rsid w:val="000F5D8F"/>
    <w:rsid w:val="000F5EC8"/>
    <w:rsid w:val="000F61E1"/>
    <w:rsid w:val="000F624F"/>
    <w:rsid w:val="000F63B3"/>
    <w:rsid w:val="000F645A"/>
    <w:rsid w:val="000F6550"/>
    <w:rsid w:val="000F673B"/>
    <w:rsid w:val="000F675E"/>
    <w:rsid w:val="000F685A"/>
    <w:rsid w:val="000F6867"/>
    <w:rsid w:val="000F6A2B"/>
    <w:rsid w:val="000F6A93"/>
    <w:rsid w:val="000F6BAF"/>
    <w:rsid w:val="000F6CBD"/>
    <w:rsid w:val="000F6DCA"/>
    <w:rsid w:val="000F6DDE"/>
    <w:rsid w:val="000F6E43"/>
    <w:rsid w:val="000F6F53"/>
    <w:rsid w:val="000F70B5"/>
    <w:rsid w:val="000F7235"/>
    <w:rsid w:val="000F7247"/>
    <w:rsid w:val="000F79BB"/>
    <w:rsid w:val="000F79FA"/>
    <w:rsid w:val="000F7A4F"/>
    <w:rsid w:val="000F7A9E"/>
    <w:rsid w:val="000F7AD9"/>
    <w:rsid w:val="000F7C53"/>
    <w:rsid w:val="000F7DAB"/>
    <w:rsid w:val="000F7DD4"/>
    <w:rsid w:val="001000C0"/>
    <w:rsid w:val="00100106"/>
    <w:rsid w:val="001001BF"/>
    <w:rsid w:val="00100223"/>
    <w:rsid w:val="001002F3"/>
    <w:rsid w:val="0010039E"/>
    <w:rsid w:val="001003BB"/>
    <w:rsid w:val="001005CB"/>
    <w:rsid w:val="0010071D"/>
    <w:rsid w:val="00100736"/>
    <w:rsid w:val="00100803"/>
    <w:rsid w:val="0010093B"/>
    <w:rsid w:val="00100A03"/>
    <w:rsid w:val="00100B6E"/>
    <w:rsid w:val="00100BC2"/>
    <w:rsid w:val="00100F12"/>
    <w:rsid w:val="00100F1B"/>
    <w:rsid w:val="00100F45"/>
    <w:rsid w:val="00100FD4"/>
    <w:rsid w:val="00101043"/>
    <w:rsid w:val="00101183"/>
    <w:rsid w:val="001012BF"/>
    <w:rsid w:val="0010133B"/>
    <w:rsid w:val="001013B7"/>
    <w:rsid w:val="001013F0"/>
    <w:rsid w:val="0010165E"/>
    <w:rsid w:val="0010173B"/>
    <w:rsid w:val="001019CB"/>
    <w:rsid w:val="00101A7E"/>
    <w:rsid w:val="00101A9F"/>
    <w:rsid w:val="00101B12"/>
    <w:rsid w:val="00101F34"/>
    <w:rsid w:val="00102038"/>
    <w:rsid w:val="001020F6"/>
    <w:rsid w:val="00102111"/>
    <w:rsid w:val="0010218B"/>
    <w:rsid w:val="0010223F"/>
    <w:rsid w:val="00102260"/>
    <w:rsid w:val="001022C8"/>
    <w:rsid w:val="001023DE"/>
    <w:rsid w:val="0010249D"/>
    <w:rsid w:val="0010258E"/>
    <w:rsid w:val="0010260C"/>
    <w:rsid w:val="001026A0"/>
    <w:rsid w:val="001026DE"/>
    <w:rsid w:val="00102754"/>
    <w:rsid w:val="001028BF"/>
    <w:rsid w:val="00102A40"/>
    <w:rsid w:val="00102B17"/>
    <w:rsid w:val="00102BF0"/>
    <w:rsid w:val="00102DA0"/>
    <w:rsid w:val="00102E91"/>
    <w:rsid w:val="00102E95"/>
    <w:rsid w:val="00102FAD"/>
    <w:rsid w:val="0010315D"/>
    <w:rsid w:val="00103229"/>
    <w:rsid w:val="00103276"/>
    <w:rsid w:val="001033C4"/>
    <w:rsid w:val="001036D8"/>
    <w:rsid w:val="00103700"/>
    <w:rsid w:val="001038BB"/>
    <w:rsid w:val="00103975"/>
    <w:rsid w:val="00103B5E"/>
    <w:rsid w:val="00103BFE"/>
    <w:rsid w:val="00103C7C"/>
    <w:rsid w:val="00103D92"/>
    <w:rsid w:val="00103E4E"/>
    <w:rsid w:val="00103E5A"/>
    <w:rsid w:val="0010409D"/>
    <w:rsid w:val="001040A2"/>
    <w:rsid w:val="00104233"/>
    <w:rsid w:val="001042B8"/>
    <w:rsid w:val="0010444B"/>
    <w:rsid w:val="0010447B"/>
    <w:rsid w:val="00104494"/>
    <w:rsid w:val="00104544"/>
    <w:rsid w:val="00104620"/>
    <w:rsid w:val="0010471B"/>
    <w:rsid w:val="00104741"/>
    <w:rsid w:val="00104833"/>
    <w:rsid w:val="00104899"/>
    <w:rsid w:val="001048FA"/>
    <w:rsid w:val="00104935"/>
    <w:rsid w:val="00104B38"/>
    <w:rsid w:val="00104B93"/>
    <w:rsid w:val="00104BD1"/>
    <w:rsid w:val="00104BDB"/>
    <w:rsid w:val="00104C55"/>
    <w:rsid w:val="00104C60"/>
    <w:rsid w:val="00104C6B"/>
    <w:rsid w:val="00104D0D"/>
    <w:rsid w:val="00104D33"/>
    <w:rsid w:val="00104E35"/>
    <w:rsid w:val="00104E89"/>
    <w:rsid w:val="00104ECF"/>
    <w:rsid w:val="00105031"/>
    <w:rsid w:val="0010510A"/>
    <w:rsid w:val="001052B8"/>
    <w:rsid w:val="0010560D"/>
    <w:rsid w:val="0010561E"/>
    <w:rsid w:val="001056FD"/>
    <w:rsid w:val="00105725"/>
    <w:rsid w:val="0010593B"/>
    <w:rsid w:val="001059AC"/>
    <w:rsid w:val="00105A53"/>
    <w:rsid w:val="00105AB6"/>
    <w:rsid w:val="00105C1A"/>
    <w:rsid w:val="00105C47"/>
    <w:rsid w:val="00105CEC"/>
    <w:rsid w:val="00105FF2"/>
    <w:rsid w:val="00106132"/>
    <w:rsid w:val="00106483"/>
    <w:rsid w:val="001066FC"/>
    <w:rsid w:val="001069DE"/>
    <w:rsid w:val="00106C74"/>
    <w:rsid w:val="00106D08"/>
    <w:rsid w:val="00106D4A"/>
    <w:rsid w:val="00106DFD"/>
    <w:rsid w:val="00106E5D"/>
    <w:rsid w:val="00106EDE"/>
    <w:rsid w:val="00107120"/>
    <w:rsid w:val="00107138"/>
    <w:rsid w:val="00107170"/>
    <w:rsid w:val="001072F2"/>
    <w:rsid w:val="00107384"/>
    <w:rsid w:val="001074A3"/>
    <w:rsid w:val="0010759A"/>
    <w:rsid w:val="001076C0"/>
    <w:rsid w:val="0010778D"/>
    <w:rsid w:val="001077AD"/>
    <w:rsid w:val="00107839"/>
    <w:rsid w:val="0010788C"/>
    <w:rsid w:val="001078B8"/>
    <w:rsid w:val="0010794C"/>
    <w:rsid w:val="001079CA"/>
    <w:rsid w:val="00107B2B"/>
    <w:rsid w:val="00107BC8"/>
    <w:rsid w:val="00107BD0"/>
    <w:rsid w:val="00107C18"/>
    <w:rsid w:val="00107C38"/>
    <w:rsid w:val="00107CBA"/>
    <w:rsid w:val="00107D86"/>
    <w:rsid w:val="00107E65"/>
    <w:rsid w:val="00107EBB"/>
    <w:rsid w:val="00110158"/>
    <w:rsid w:val="0011015A"/>
    <w:rsid w:val="0011015E"/>
    <w:rsid w:val="001101A7"/>
    <w:rsid w:val="0011029B"/>
    <w:rsid w:val="0011046D"/>
    <w:rsid w:val="001106CF"/>
    <w:rsid w:val="0011084E"/>
    <w:rsid w:val="0011090A"/>
    <w:rsid w:val="001109DA"/>
    <w:rsid w:val="001109E8"/>
    <w:rsid w:val="00110D6E"/>
    <w:rsid w:val="00110DB7"/>
    <w:rsid w:val="00110F26"/>
    <w:rsid w:val="00110F3E"/>
    <w:rsid w:val="00110FE2"/>
    <w:rsid w:val="00110FE9"/>
    <w:rsid w:val="00111030"/>
    <w:rsid w:val="0011115A"/>
    <w:rsid w:val="00111440"/>
    <w:rsid w:val="001116E3"/>
    <w:rsid w:val="00111761"/>
    <w:rsid w:val="0011183E"/>
    <w:rsid w:val="00111841"/>
    <w:rsid w:val="001118DF"/>
    <w:rsid w:val="00111984"/>
    <w:rsid w:val="00111A26"/>
    <w:rsid w:val="00111A51"/>
    <w:rsid w:val="00111A7C"/>
    <w:rsid w:val="00111AAE"/>
    <w:rsid w:val="00111AEA"/>
    <w:rsid w:val="00111D64"/>
    <w:rsid w:val="00111D81"/>
    <w:rsid w:val="00111EE5"/>
    <w:rsid w:val="0011203A"/>
    <w:rsid w:val="0011209B"/>
    <w:rsid w:val="001120B9"/>
    <w:rsid w:val="001121F9"/>
    <w:rsid w:val="0011233D"/>
    <w:rsid w:val="0011245C"/>
    <w:rsid w:val="00112494"/>
    <w:rsid w:val="00112511"/>
    <w:rsid w:val="0011261A"/>
    <w:rsid w:val="001127A4"/>
    <w:rsid w:val="00112864"/>
    <w:rsid w:val="0011286F"/>
    <w:rsid w:val="00112B0F"/>
    <w:rsid w:val="00112BCD"/>
    <w:rsid w:val="00112CA3"/>
    <w:rsid w:val="00112CD5"/>
    <w:rsid w:val="00112D1C"/>
    <w:rsid w:val="00112D84"/>
    <w:rsid w:val="00112EB4"/>
    <w:rsid w:val="00112FF9"/>
    <w:rsid w:val="0011308B"/>
    <w:rsid w:val="00113448"/>
    <w:rsid w:val="00113561"/>
    <w:rsid w:val="00113860"/>
    <w:rsid w:val="00113996"/>
    <w:rsid w:val="00113A28"/>
    <w:rsid w:val="00113CA2"/>
    <w:rsid w:val="00113D3F"/>
    <w:rsid w:val="00113D5F"/>
    <w:rsid w:val="00113E9B"/>
    <w:rsid w:val="00113F18"/>
    <w:rsid w:val="00113F5D"/>
    <w:rsid w:val="00113F64"/>
    <w:rsid w:val="001140DC"/>
    <w:rsid w:val="00114302"/>
    <w:rsid w:val="001144D1"/>
    <w:rsid w:val="0011457F"/>
    <w:rsid w:val="001145E2"/>
    <w:rsid w:val="00114622"/>
    <w:rsid w:val="001146B9"/>
    <w:rsid w:val="001146F4"/>
    <w:rsid w:val="00114854"/>
    <w:rsid w:val="00114883"/>
    <w:rsid w:val="0011499A"/>
    <w:rsid w:val="001149CD"/>
    <w:rsid w:val="00114A27"/>
    <w:rsid w:val="00114A99"/>
    <w:rsid w:val="00114AA7"/>
    <w:rsid w:val="00114CBA"/>
    <w:rsid w:val="00114D40"/>
    <w:rsid w:val="00114DC6"/>
    <w:rsid w:val="00114E06"/>
    <w:rsid w:val="001150FA"/>
    <w:rsid w:val="00115192"/>
    <w:rsid w:val="00115471"/>
    <w:rsid w:val="00115528"/>
    <w:rsid w:val="0011560D"/>
    <w:rsid w:val="00115784"/>
    <w:rsid w:val="00115986"/>
    <w:rsid w:val="001159E7"/>
    <w:rsid w:val="00115A28"/>
    <w:rsid w:val="00115AFA"/>
    <w:rsid w:val="00115B6A"/>
    <w:rsid w:val="00115BFC"/>
    <w:rsid w:val="00115CBC"/>
    <w:rsid w:val="00115E01"/>
    <w:rsid w:val="00115E34"/>
    <w:rsid w:val="00115EE6"/>
    <w:rsid w:val="00115FBF"/>
    <w:rsid w:val="00115FCD"/>
    <w:rsid w:val="00116004"/>
    <w:rsid w:val="00116152"/>
    <w:rsid w:val="0011619D"/>
    <w:rsid w:val="001163BA"/>
    <w:rsid w:val="00116424"/>
    <w:rsid w:val="00116560"/>
    <w:rsid w:val="0011658A"/>
    <w:rsid w:val="001167B0"/>
    <w:rsid w:val="00116AF1"/>
    <w:rsid w:val="00116C83"/>
    <w:rsid w:val="00116D76"/>
    <w:rsid w:val="00116E19"/>
    <w:rsid w:val="00116EA0"/>
    <w:rsid w:val="00116EA7"/>
    <w:rsid w:val="00116F0B"/>
    <w:rsid w:val="00116F1B"/>
    <w:rsid w:val="00116F3D"/>
    <w:rsid w:val="00117002"/>
    <w:rsid w:val="001170C9"/>
    <w:rsid w:val="001171E3"/>
    <w:rsid w:val="00117210"/>
    <w:rsid w:val="001172B3"/>
    <w:rsid w:val="001172D6"/>
    <w:rsid w:val="0011734D"/>
    <w:rsid w:val="00117622"/>
    <w:rsid w:val="001179E3"/>
    <w:rsid w:val="00117AE4"/>
    <w:rsid w:val="00117E3B"/>
    <w:rsid w:val="00117F12"/>
    <w:rsid w:val="00120475"/>
    <w:rsid w:val="001204EC"/>
    <w:rsid w:val="001205F5"/>
    <w:rsid w:val="00120AAC"/>
    <w:rsid w:val="00120B2B"/>
    <w:rsid w:val="00120D35"/>
    <w:rsid w:val="00120E8D"/>
    <w:rsid w:val="00120EA6"/>
    <w:rsid w:val="0012101F"/>
    <w:rsid w:val="0012106E"/>
    <w:rsid w:val="00121292"/>
    <w:rsid w:val="001212B0"/>
    <w:rsid w:val="0012134B"/>
    <w:rsid w:val="0012138B"/>
    <w:rsid w:val="001213B2"/>
    <w:rsid w:val="001213D2"/>
    <w:rsid w:val="001213E4"/>
    <w:rsid w:val="0012144E"/>
    <w:rsid w:val="00121458"/>
    <w:rsid w:val="00121536"/>
    <w:rsid w:val="001215D4"/>
    <w:rsid w:val="001216A3"/>
    <w:rsid w:val="0012196C"/>
    <w:rsid w:val="001219E4"/>
    <w:rsid w:val="00121C23"/>
    <w:rsid w:val="00121C5A"/>
    <w:rsid w:val="00121E88"/>
    <w:rsid w:val="00121F06"/>
    <w:rsid w:val="00122286"/>
    <w:rsid w:val="0012230E"/>
    <w:rsid w:val="00122456"/>
    <w:rsid w:val="0012247D"/>
    <w:rsid w:val="00122554"/>
    <w:rsid w:val="0012257E"/>
    <w:rsid w:val="0012261F"/>
    <w:rsid w:val="00122904"/>
    <w:rsid w:val="00122AB1"/>
    <w:rsid w:val="00122CC0"/>
    <w:rsid w:val="00122DC1"/>
    <w:rsid w:val="00122E8D"/>
    <w:rsid w:val="00122EA3"/>
    <w:rsid w:val="00123179"/>
    <w:rsid w:val="00123224"/>
    <w:rsid w:val="00123346"/>
    <w:rsid w:val="0012344A"/>
    <w:rsid w:val="0012358C"/>
    <w:rsid w:val="00123592"/>
    <w:rsid w:val="00123677"/>
    <w:rsid w:val="0012367A"/>
    <w:rsid w:val="00123958"/>
    <w:rsid w:val="0012396B"/>
    <w:rsid w:val="0012399F"/>
    <w:rsid w:val="00123A88"/>
    <w:rsid w:val="00123ABC"/>
    <w:rsid w:val="00123B0E"/>
    <w:rsid w:val="00123D54"/>
    <w:rsid w:val="00123E68"/>
    <w:rsid w:val="0012416B"/>
    <w:rsid w:val="001241CF"/>
    <w:rsid w:val="001241F5"/>
    <w:rsid w:val="0012422A"/>
    <w:rsid w:val="001245BA"/>
    <w:rsid w:val="001245E7"/>
    <w:rsid w:val="00124666"/>
    <w:rsid w:val="00124771"/>
    <w:rsid w:val="001247CD"/>
    <w:rsid w:val="001247E2"/>
    <w:rsid w:val="001248BC"/>
    <w:rsid w:val="00124953"/>
    <w:rsid w:val="001249D9"/>
    <w:rsid w:val="00124C10"/>
    <w:rsid w:val="00124C2F"/>
    <w:rsid w:val="00124C35"/>
    <w:rsid w:val="00124DAC"/>
    <w:rsid w:val="00124E6A"/>
    <w:rsid w:val="00124F1D"/>
    <w:rsid w:val="00124FC0"/>
    <w:rsid w:val="00125297"/>
    <w:rsid w:val="001252AA"/>
    <w:rsid w:val="00125531"/>
    <w:rsid w:val="0012569E"/>
    <w:rsid w:val="001258DB"/>
    <w:rsid w:val="0012592A"/>
    <w:rsid w:val="001259BC"/>
    <w:rsid w:val="001259CA"/>
    <w:rsid w:val="00125BC5"/>
    <w:rsid w:val="00125D4A"/>
    <w:rsid w:val="00125E8D"/>
    <w:rsid w:val="00126079"/>
    <w:rsid w:val="0012607C"/>
    <w:rsid w:val="00126124"/>
    <w:rsid w:val="0012614B"/>
    <w:rsid w:val="001263D3"/>
    <w:rsid w:val="001264CC"/>
    <w:rsid w:val="00126579"/>
    <w:rsid w:val="001266F8"/>
    <w:rsid w:val="001267FA"/>
    <w:rsid w:val="001269EF"/>
    <w:rsid w:val="00126A1D"/>
    <w:rsid w:val="00126CDC"/>
    <w:rsid w:val="00126CDD"/>
    <w:rsid w:val="00126D91"/>
    <w:rsid w:val="00126E33"/>
    <w:rsid w:val="00126E93"/>
    <w:rsid w:val="00127001"/>
    <w:rsid w:val="001270DF"/>
    <w:rsid w:val="00127188"/>
    <w:rsid w:val="001272DF"/>
    <w:rsid w:val="001272EB"/>
    <w:rsid w:val="00127324"/>
    <w:rsid w:val="0012735A"/>
    <w:rsid w:val="00127377"/>
    <w:rsid w:val="001273E6"/>
    <w:rsid w:val="0012744D"/>
    <w:rsid w:val="0012752D"/>
    <w:rsid w:val="00127661"/>
    <w:rsid w:val="0012786C"/>
    <w:rsid w:val="00127931"/>
    <w:rsid w:val="0012793F"/>
    <w:rsid w:val="00127981"/>
    <w:rsid w:val="00127AC4"/>
    <w:rsid w:val="00127D0E"/>
    <w:rsid w:val="00127D19"/>
    <w:rsid w:val="00127D5D"/>
    <w:rsid w:val="00127F4A"/>
    <w:rsid w:val="00127FAE"/>
    <w:rsid w:val="00130047"/>
    <w:rsid w:val="0013009C"/>
    <w:rsid w:val="001300B3"/>
    <w:rsid w:val="00130133"/>
    <w:rsid w:val="001302D8"/>
    <w:rsid w:val="001304FF"/>
    <w:rsid w:val="0013053E"/>
    <w:rsid w:val="001305F8"/>
    <w:rsid w:val="00130654"/>
    <w:rsid w:val="0013065C"/>
    <w:rsid w:val="00130873"/>
    <w:rsid w:val="0013098A"/>
    <w:rsid w:val="001309A7"/>
    <w:rsid w:val="00130AF8"/>
    <w:rsid w:val="00130F7A"/>
    <w:rsid w:val="00130FA5"/>
    <w:rsid w:val="00131047"/>
    <w:rsid w:val="00131157"/>
    <w:rsid w:val="001312E4"/>
    <w:rsid w:val="00131317"/>
    <w:rsid w:val="001313C6"/>
    <w:rsid w:val="001313F7"/>
    <w:rsid w:val="00131405"/>
    <w:rsid w:val="001316AA"/>
    <w:rsid w:val="001316D5"/>
    <w:rsid w:val="0013178F"/>
    <w:rsid w:val="00131794"/>
    <w:rsid w:val="00131797"/>
    <w:rsid w:val="0013194D"/>
    <w:rsid w:val="00131B2A"/>
    <w:rsid w:val="00131C3A"/>
    <w:rsid w:val="00131D5A"/>
    <w:rsid w:val="00131E96"/>
    <w:rsid w:val="00132043"/>
    <w:rsid w:val="00132090"/>
    <w:rsid w:val="0013228E"/>
    <w:rsid w:val="00132299"/>
    <w:rsid w:val="001322C7"/>
    <w:rsid w:val="00132378"/>
    <w:rsid w:val="00132490"/>
    <w:rsid w:val="00132536"/>
    <w:rsid w:val="00132803"/>
    <w:rsid w:val="00132840"/>
    <w:rsid w:val="00132855"/>
    <w:rsid w:val="0013293F"/>
    <w:rsid w:val="00132998"/>
    <w:rsid w:val="00132A7F"/>
    <w:rsid w:val="00132B96"/>
    <w:rsid w:val="00132C2F"/>
    <w:rsid w:val="00132D8F"/>
    <w:rsid w:val="00132E36"/>
    <w:rsid w:val="00132EDE"/>
    <w:rsid w:val="00133111"/>
    <w:rsid w:val="001333CA"/>
    <w:rsid w:val="001334D2"/>
    <w:rsid w:val="00133635"/>
    <w:rsid w:val="00133747"/>
    <w:rsid w:val="001337AF"/>
    <w:rsid w:val="00133823"/>
    <w:rsid w:val="00133A13"/>
    <w:rsid w:val="00133A4A"/>
    <w:rsid w:val="00133A4F"/>
    <w:rsid w:val="00133B50"/>
    <w:rsid w:val="00133B67"/>
    <w:rsid w:val="00133DB6"/>
    <w:rsid w:val="00133E10"/>
    <w:rsid w:val="00133E66"/>
    <w:rsid w:val="00133E76"/>
    <w:rsid w:val="00133ECC"/>
    <w:rsid w:val="001340FA"/>
    <w:rsid w:val="00134104"/>
    <w:rsid w:val="0013410C"/>
    <w:rsid w:val="00134116"/>
    <w:rsid w:val="00134195"/>
    <w:rsid w:val="001341B1"/>
    <w:rsid w:val="001342DD"/>
    <w:rsid w:val="001343C0"/>
    <w:rsid w:val="001343DF"/>
    <w:rsid w:val="00134486"/>
    <w:rsid w:val="00134547"/>
    <w:rsid w:val="00134550"/>
    <w:rsid w:val="001345BA"/>
    <w:rsid w:val="00134663"/>
    <w:rsid w:val="0013467C"/>
    <w:rsid w:val="0013468F"/>
    <w:rsid w:val="001346F3"/>
    <w:rsid w:val="00134835"/>
    <w:rsid w:val="00134871"/>
    <w:rsid w:val="001348DB"/>
    <w:rsid w:val="00134938"/>
    <w:rsid w:val="00134A56"/>
    <w:rsid w:val="00134B03"/>
    <w:rsid w:val="00134C4D"/>
    <w:rsid w:val="00134D03"/>
    <w:rsid w:val="00134D72"/>
    <w:rsid w:val="00134D8A"/>
    <w:rsid w:val="0013512B"/>
    <w:rsid w:val="0013531C"/>
    <w:rsid w:val="0013545A"/>
    <w:rsid w:val="001359AC"/>
    <w:rsid w:val="00135A78"/>
    <w:rsid w:val="00135A90"/>
    <w:rsid w:val="00135C55"/>
    <w:rsid w:val="00135C76"/>
    <w:rsid w:val="00135D2E"/>
    <w:rsid w:val="00135D97"/>
    <w:rsid w:val="00135DE9"/>
    <w:rsid w:val="00135FAF"/>
    <w:rsid w:val="00135FC3"/>
    <w:rsid w:val="00135FE9"/>
    <w:rsid w:val="00136115"/>
    <w:rsid w:val="001361D3"/>
    <w:rsid w:val="001362C8"/>
    <w:rsid w:val="001364CE"/>
    <w:rsid w:val="001366D5"/>
    <w:rsid w:val="00136730"/>
    <w:rsid w:val="00136756"/>
    <w:rsid w:val="001367D0"/>
    <w:rsid w:val="001367E8"/>
    <w:rsid w:val="00136826"/>
    <w:rsid w:val="00136935"/>
    <w:rsid w:val="00136A8A"/>
    <w:rsid w:val="00136C88"/>
    <w:rsid w:val="00136CC6"/>
    <w:rsid w:val="00136F4A"/>
    <w:rsid w:val="00136FD8"/>
    <w:rsid w:val="00137162"/>
    <w:rsid w:val="001371FD"/>
    <w:rsid w:val="001372C0"/>
    <w:rsid w:val="00137371"/>
    <w:rsid w:val="00137398"/>
    <w:rsid w:val="0013750E"/>
    <w:rsid w:val="00137612"/>
    <w:rsid w:val="001377B1"/>
    <w:rsid w:val="001377C1"/>
    <w:rsid w:val="0013785D"/>
    <w:rsid w:val="0013791E"/>
    <w:rsid w:val="00137B67"/>
    <w:rsid w:val="001400C1"/>
    <w:rsid w:val="00140125"/>
    <w:rsid w:val="00140185"/>
    <w:rsid w:val="00140188"/>
    <w:rsid w:val="001401B2"/>
    <w:rsid w:val="00140269"/>
    <w:rsid w:val="00140439"/>
    <w:rsid w:val="001405DB"/>
    <w:rsid w:val="00140723"/>
    <w:rsid w:val="00140CDF"/>
    <w:rsid w:val="00140CF4"/>
    <w:rsid w:val="00140FBF"/>
    <w:rsid w:val="001411BB"/>
    <w:rsid w:val="001412A2"/>
    <w:rsid w:val="0014137A"/>
    <w:rsid w:val="00141512"/>
    <w:rsid w:val="00141558"/>
    <w:rsid w:val="00141580"/>
    <w:rsid w:val="00141683"/>
    <w:rsid w:val="00141785"/>
    <w:rsid w:val="0014183E"/>
    <w:rsid w:val="0014191D"/>
    <w:rsid w:val="00141AC6"/>
    <w:rsid w:val="00141B0A"/>
    <w:rsid w:val="00141B0E"/>
    <w:rsid w:val="00141BA7"/>
    <w:rsid w:val="00141BDA"/>
    <w:rsid w:val="00141FAD"/>
    <w:rsid w:val="00142200"/>
    <w:rsid w:val="001422B1"/>
    <w:rsid w:val="00142323"/>
    <w:rsid w:val="001423DD"/>
    <w:rsid w:val="00142469"/>
    <w:rsid w:val="001424F2"/>
    <w:rsid w:val="001425B8"/>
    <w:rsid w:val="00142602"/>
    <w:rsid w:val="00142624"/>
    <w:rsid w:val="0014282E"/>
    <w:rsid w:val="00142A58"/>
    <w:rsid w:val="00142AB6"/>
    <w:rsid w:val="00142AD1"/>
    <w:rsid w:val="00142B55"/>
    <w:rsid w:val="00142C50"/>
    <w:rsid w:val="00142CAE"/>
    <w:rsid w:val="00142CD2"/>
    <w:rsid w:val="00142E15"/>
    <w:rsid w:val="00142F53"/>
    <w:rsid w:val="0014303A"/>
    <w:rsid w:val="0014308C"/>
    <w:rsid w:val="00143093"/>
    <w:rsid w:val="00143175"/>
    <w:rsid w:val="001431FD"/>
    <w:rsid w:val="0014333F"/>
    <w:rsid w:val="001433E8"/>
    <w:rsid w:val="00143629"/>
    <w:rsid w:val="00143642"/>
    <w:rsid w:val="00143694"/>
    <w:rsid w:val="00143711"/>
    <w:rsid w:val="0014379E"/>
    <w:rsid w:val="00143A15"/>
    <w:rsid w:val="00143AC5"/>
    <w:rsid w:val="00143C3C"/>
    <w:rsid w:val="00143C67"/>
    <w:rsid w:val="00143C86"/>
    <w:rsid w:val="00143CEB"/>
    <w:rsid w:val="00143D8F"/>
    <w:rsid w:val="00143DE5"/>
    <w:rsid w:val="00144083"/>
    <w:rsid w:val="001440E4"/>
    <w:rsid w:val="00144117"/>
    <w:rsid w:val="0014412A"/>
    <w:rsid w:val="0014414A"/>
    <w:rsid w:val="001441EE"/>
    <w:rsid w:val="001442DB"/>
    <w:rsid w:val="001442E8"/>
    <w:rsid w:val="00144359"/>
    <w:rsid w:val="0014446E"/>
    <w:rsid w:val="0014489E"/>
    <w:rsid w:val="001449A0"/>
    <w:rsid w:val="00144B26"/>
    <w:rsid w:val="00144B45"/>
    <w:rsid w:val="00144BB1"/>
    <w:rsid w:val="00144CA0"/>
    <w:rsid w:val="00144D7D"/>
    <w:rsid w:val="00144EB6"/>
    <w:rsid w:val="00144F42"/>
    <w:rsid w:val="00144FAA"/>
    <w:rsid w:val="00144FCF"/>
    <w:rsid w:val="00145031"/>
    <w:rsid w:val="0014504C"/>
    <w:rsid w:val="00145248"/>
    <w:rsid w:val="001452FA"/>
    <w:rsid w:val="00145331"/>
    <w:rsid w:val="00145387"/>
    <w:rsid w:val="001454CE"/>
    <w:rsid w:val="001455DA"/>
    <w:rsid w:val="0014562D"/>
    <w:rsid w:val="001457BC"/>
    <w:rsid w:val="001458BE"/>
    <w:rsid w:val="0014595D"/>
    <w:rsid w:val="00145AB0"/>
    <w:rsid w:val="00145BDE"/>
    <w:rsid w:val="00145C10"/>
    <w:rsid w:val="00145EF8"/>
    <w:rsid w:val="001460BB"/>
    <w:rsid w:val="0014625C"/>
    <w:rsid w:val="001462C7"/>
    <w:rsid w:val="00146378"/>
    <w:rsid w:val="001463EB"/>
    <w:rsid w:val="00146468"/>
    <w:rsid w:val="00146477"/>
    <w:rsid w:val="00146549"/>
    <w:rsid w:val="001465BC"/>
    <w:rsid w:val="00146728"/>
    <w:rsid w:val="001467D0"/>
    <w:rsid w:val="001468F4"/>
    <w:rsid w:val="0014693D"/>
    <w:rsid w:val="0014698E"/>
    <w:rsid w:val="00146B1D"/>
    <w:rsid w:val="00146B67"/>
    <w:rsid w:val="00146C6A"/>
    <w:rsid w:val="00146C7B"/>
    <w:rsid w:val="00146D45"/>
    <w:rsid w:val="00146D8B"/>
    <w:rsid w:val="00146E13"/>
    <w:rsid w:val="00146E16"/>
    <w:rsid w:val="00147347"/>
    <w:rsid w:val="001474BD"/>
    <w:rsid w:val="001474EB"/>
    <w:rsid w:val="00147504"/>
    <w:rsid w:val="001475CD"/>
    <w:rsid w:val="001475F3"/>
    <w:rsid w:val="0014770F"/>
    <w:rsid w:val="00147855"/>
    <w:rsid w:val="0014789A"/>
    <w:rsid w:val="00147A6E"/>
    <w:rsid w:val="00147ACB"/>
    <w:rsid w:val="00147B7D"/>
    <w:rsid w:val="00147D8F"/>
    <w:rsid w:val="001500A2"/>
    <w:rsid w:val="00150132"/>
    <w:rsid w:val="001501D8"/>
    <w:rsid w:val="00150261"/>
    <w:rsid w:val="0015033B"/>
    <w:rsid w:val="00150446"/>
    <w:rsid w:val="00150475"/>
    <w:rsid w:val="0015063D"/>
    <w:rsid w:val="0015077D"/>
    <w:rsid w:val="0015079B"/>
    <w:rsid w:val="001507DF"/>
    <w:rsid w:val="001508E0"/>
    <w:rsid w:val="00150B76"/>
    <w:rsid w:val="00150D9A"/>
    <w:rsid w:val="00150ECC"/>
    <w:rsid w:val="00150F15"/>
    <w:rsid w:val="0015122F"/>
    <w:rsid w:val="0015137A"/>
    <w:rsid w:val="0015149F"/>
    <w:rsid w:val="0015153F"/>
    <w:rsid w:val="00151772"/>
    <w:rsid w:val="00151984"/>
    <w:rsid w:val="00151A24"/>
    <w:rsid w:val="00151A43"/>
    <w:rsid w:val="00151B61"/>
    <w:rsid w:val="00151B92"/>
    <w:rsid w:val="00151C18"/>
    <w:rsid w:val="00151DD5"/>
    <w:rsid w:val="00151DD6"/>
    <w:rsid w:val="00151E38"/>
    <w:rsid w:val="00151E6E"/>
    <w:rsid w:val="00151F58"/>
    <w:rsid w:val="00151F6A"/>
    <w:rsid w:val="00152003"/>
    <w:rsid w:val="0015219F"/>
    <w:rsid w:val="001522B8"/>
    <w:rsid w:val="001523D4"/>
    <w:rsid w:val="0015243F"/>
    <w:rsid w:val="0015249D"/>
    <w:rsid w:val="001524EF"/>
    <w:rsid w:val="0015268F"/>
    <w:rsid w:val="001526A0"/>
    <w:rsid w:val="001526DF"/>
    <w:rsid w:val="00152A66"/>
    <w:rsid w:val="00152CD1"/>
    <w:rsid w:val="00152D22"/>
    <w:rsid w:val="00152D25"/>
    <w:rsid w:val="00152D93"/>
    <w:rsid w:val="00152F35"/>
    <w:rsid w:val="00153023"/>
    <w:rsid w:val="001530FE"/>
    <w:rsid w:val="00153128"/>
    <w:rsid w:val="0015319D"/>
    <w:rsid w:val="0015333F"/>
    <w:rsid w:val="001535A0"/>
    <w:rsid w:val="00153724"/>
    <w:rsid w:val="001537CE"/>
    <w:rsid w:val="00153A2A"/>
    <w:rsid w:val="00153ADD"/>
    <w:rsid w:val="00153B05"/>
    <w:rsid w:val="00153C30"/>
    <w:rsid w:val="00153C61"/>
    <w:rsid w:val="00153CB0"/>
    <w:rsid w:val="00153D53"/>
    <w:rsid w:val="00153E74"/>
    <w:rsid w:val="00153ECC"/>
    <w:rsid w:val="00153F1D"/>
    <w:rsid w:val="00154030"/>
    <w:rsid w:val="00154104"/>
    <w:rsid w:val="00154166"/>
    <w:rsid w:val="001541E6"/>
    <w:rsid w:val="00154213"/>
    <w:rsid w:val="00154440"/>
    <w:rsid w:val="0015444F"/>
    <w:rsid w:val="00154499"/>
    <w:rsid w:val="00154595"/>
    <w:rsid w:val="00154636"/>
    <w:rsid w:val="00154841"/>
    <w:rsid w:val="00154B06"/>
    <w:rsid w:val="00154C03"/>
    <w:rsid w:val="00154CEE"/>
    <w:rsid w:val="00154EAF"/>
    <w:rsid w:val="00154EED"/>
    <w:rsid w:val="00154F00"/>
    <w:rsid w:val="001550C2"/>
    <w:rsid w:val="00155115"/>
    <w:rsid w:val="001552EF"/>
    <w:rsid w:val="00155309"/>
    <w:rsid w:val="0015531B"/>
    <w:rsid w:val="00155356"/>
    <w:rsid w:val="0015539D"/>
    <w:rsid w:val="001553D4"/>
    <w:rsid w:val="00155510"/>
    <w:rsid w:val="00155657"/>
    <w:rsid w:val="0015574D"/>
    <w:rsid w:val="001558AB"/>
    <w:rsid w:val="00155A4A"/>
    <w:rsid w:val="00155B67"/>
    <w:rsid w:val="00155BCC"/>
    <w:rsid w:val="00155C5B"/>
    <w:rsid w:val="00155C92"/>
    <w:rsid w:val="00155D81"/>
    <w:rsid w:val="00155DBB"/>
    <w:rsid w:val="00155F29"/>
    <w:rsid w:val="00155FC1"/>
    <w:rsid w:val="00156073"/>
    <w:rsid w:val="00156140"/>
    <w:rsid w:val="00156188"/>
    <w:rsid w:val="001561F8"/>
    <w:rsid w:val="00156335"/>
    <w:rsid w:val="001563B3"/>
    <w:rsid w:val="00156500"/>
    <w:rsid w:val="0015655C"/>
    <w:rsid w:val="001565C7"/>
    <w:rsid w:val="0015694C"/>
    <w:rsid w:val="00156AD0"/>
    <w:rsid w:val="00156BB3"/>
    <w:rsid w:val="00156EFA"/>
    <w:rsid w:val="00156F66"/>
    <w:rsid w:val="00156FC3"/>
    <w:rsid w:val="00156FF0"/>
    <w:rsid w:val="00157070"/>
    <w:rsid w:val="001570FB"/>
    <w:rsid w:val="001572B0"/>
    <w:rsid w:val="00157324"/>
    <w:rsid w:val="001573DF"/>
    <w:rsid w:val="001573FF"/>
    <w:rsid w:val="00157465"/>
    <w:rsid w:val="0015771A"/>
    <w:rsid w:val="001577C5"/>
    <w:rsid w:val="001577FB"/>
    <w:rsid w:val="001578B0"/>
    <w:rsid w:val="0015791C"/>
    <w:rsid w:val="00157928"/>
    <w:rsid w:val="001579B2"/>
    <w:rsid w:val="00157A79"/>
    <w:rsid w:val="00157AD8"/>
    <w:rsid w:val="00157B0C"/>
    <w:rsid w:val="00157B44"/>
    <w:rsid w:val="00157C41"/>
    <w:rsid w:val="00157CC7"/>
    <w:rsid w:val="00157EA1"/>
    <w:rsid w:val="00160092"/>
    <w:rsid w:val="0016021E"/>
    <w:rsid w:val="00160254"/>
    <w:rsid w:val="001603D3"/>
    <w:rsid w:val="00160429"/>
    <w:rsid w:val="00160498"/>
    <w:rsid w:val="0016052B"/>
    <w:rsid w:val="001605C4"/>
    <w:rsid w:val="001605DF"/>
    <w:rsid w:val="00160662"/>
    <w:rsid w:val="0016072B"/>
    <w:rsid w:val="001607B0"/>
    <w:rsid w:val="0016082B"/>
    <w:rsid w:val="0016090D"/>
    <w:rsid w:val="0016092A"/>
    <w:rsid w:val="00160A00"/>
    <w:rsid w:val="00160A5E"/>
    <w:rsid w:val="00160A9D"/>
    <w:rsid w:val="00160AEF"/>
    <w:rsid w:val="00160DFF"/>
    <w:rsid w:val="00160F56"/>
    <w:rsid w:val="0016147A"/>
    <w:rsid w:val="00161517"/>
    <w:rsid w:val="001615AD"/>
    <w:rsid w:val="00161736"/>
    <w:rsid w:val="00161866"/>
    <w:rsid w:val="00161897"/>
    <w:rsid w:val="001618E0"/>
    <w:rsid w:val="001619C0"/>
    <w:rsid w:val="00161CDD"/>
    <w:rsid w:val="00161D84"/>
    <w:rsid w:val="00161D8F"/>
    <w:rsid w:val="00162183"/>
    <w:rsid w:val="00162186"/>
    <w:rsid w:val="001621CC"/>
    <w:rsid w:val="00162325"/>
    <w:rsid w:val="00162358"/>
    <w:rsid w:val="00162413"/>
    <w:rsid w:val="0016243C"/>
    <w:rsid w:val="00162515"/>
    <w:rsid w:val="0016258F"/>
    <w:rsid w:val="001625C3"/>
    <w:rsid w:val="0016277A"/>
    <w:rsid w:val="00162785"/>
    <w:rsid w:val="001628C7"/>
    <w:rsid w:val="00162A0D"/>
    <w:rsid w:val="00162BA8"/>
    <w:rsid w:val="00162D96"/>
    <w:rsid w:val="00162DFE"/>
    <w:rsid w:val="00162F7A"/>
    <w:rsid w:val="00163160"/>
    <w:rsid w:val="001631F6"/>
    <w:rsid w:val="001632A4"/>
    <w:rsid w:val="001633AA"/>
    <w:rsid w:val="001634C9"/>
    <w:rsid w:val="00163644"/>
    <w:rsid w:val="00163753"/>
    <w:rsid w:val="00163798"/>
    <w:rsid w:val="001637D3"/>
    <w:rsid w:val="001637FC"/>
    <w:rsid w:val="00163811"/>
    <w:rsid w:val="0016381E"/>
    <w:rsid w:val="00163834"/>
    <w:rsid w:val="00163983"/>
    <w:rsid w:val="0016398C"/>
    <w:rsid w:val="001639E1"/>
    <w:rsid w:val="00163A5C"/>
    <w:rsid w:val="00163BC6"/>
    <w:rsid w:val="00163C3F"/>
    <w:rsid w:val="00163CE3"/>
    <w:rsid w:val="00163EF7"/>
    <w:rsid w:val="00163F96"/>
    <w:rsid w:val="0016406E"/>
    <w:rsid w:val="0016410D"/>
    <w:rsid w:val="00164135"/>
    <w:rsid w:val="001641EA"/>
    <w:rsid w:val="001641FA"/>
    <w:rsid w:val="001642BF"/>
    <w:rsid w:val="001643D7"/>
    <w:rsid w:val="00164545"/>
    <w:rsid w:val="00164609"/>
    <w:rsid w:val="00164929"/>
    <w:rsid w:val="001649AC"/>
    <w:rsid w:val="00164B06"/>
    <w:rsid w:val="00164B74"/>
    <w:rsid w:val="00164B9F"/>
    <w:rsid w:val="00164E42"/>
    <w:rsid w:val="00164EA0"/>
    <w:rsid w:val="00164EEC"/>
    <w:rsid w:val="00164FD5"/>
    <w:rsid w:val="00165015"/>
    <w:rsid w:val="00165287"/>
    <w:rsid w:val="001655BB"/>
    <w:rsid w:val="00165648"/>
    <w:rsid w:val="0016576A"/>
    <w:rsid w:val="0016577A"/>
    <w:rsid w:val="00165837"/>
    <w:rsid w:val="00165877"/>
    <w:rsid w:val="001659B7"/>
    <w:rsid w:val="00165CDA"/>
    <w:rsid w:val="00165DBD"/>
    <w:rsid w:val="00165E2A"/>
    <w:rsid w:val="00165FA0"/>
    <w:rsid w:val="00166344"/>
    <w:rsid w:val="001663D7"/>
    <w:rsid w:val="0016641F"/>
    <w:rsid w:val="001664F7"/>
    <w:rsid w:val="001664FB"/>
    <w:rsid w:val="00166543"/>
    <w:rsid w:val="00166695"/>
    <w:rsid w:val="001667D8"/>
    <w:rsid w:val="001667F8"/>
    <w:rsid w:val="00166829"/>
    <w:rsid w:val="00166836"/>
    <w:rsid w:val="0016686B"/>
    <w:rsid w:val="00166973"/>
    <w:rsid w:val="00166A85"/>
    <w:rsid w:val="00166C08"/>
    <w:rsid w:val="00166C92"/>
    <w:rsid w:val="00167037"/>
    <w:rsid w:val="00167083"/>
    <w:rsid w:val="001670C8"/>
    <w:rsid w:val="0016713E"/>
    <w:rsid w:val="0016717D"/>
    <w:rsid w:val="001671A6"/>
    <w:rsid w:val="001671C9"/>
    <w:rsid w:val="00167322"/>
    <w:rsid w:val="00167473"/>
    <w:rsid w:val="001674D5"/>
    <w:rsid w:val="0016751E"/>
    <w:rsid w:val="001676B2"/>
    <w:rsid w:val="0016779B"/>
    <w:rsid w:val="001679CA"/>
    <w:rsid w:val="00167AC8"/>
    <w:rsid w:val="00167B9A"/>
    <w:rsid w:val="00167C09"/>
    <w:rsid w:val="00167CF8"/>
    <w:rsid w:val="00167D11"/>
    <w:rsid w:val="00167D21"/>
    <w:rsid w:val="00167D9E"/>
    <w:rsid w:val="00167E85"/>
    <w:rsid w:val="00167F31"/>
    <w:rsid w:val="00167F9F"/>
    <w:rsid w:val="001700A6"/>
    <w:rsid w:val="001703C7"/>
    <w:rsid w:val="00170431"/>
    <w:rsid w:val="001704B2"/>
    <w:rsid w:val="001705C9"/>
    <w:rsid w:val="00170626"/>
    <w:rsid w:val="001706D7"/>
    <w:rsid w:val="001707E8"/>
    <w:rsid w:val="001707F9"/>
    <w:rsid w:val="001709BB"/>
    <w:rsid w:val="00170A72"/>
    <w:rsid w:val="00170B5D"/>
    <w:rsid w:val="00170C90"/>
    <w:rsid w:val="00170CA4"/>
    <w:rsid w:val="00170EDE"/>
    <w:rsid w:val="00171075"/>
    <w:rsid w:val="001710CD"/>
    <w:rsid w:val="001713B8"/>
    <w:rsid w:val="001713C5"/>
    <w:rsid w:val="001714E7"/>
    <w:rsid w:val="00171625"/>
    <w:rsid w:val="00171724"/>
    <w:rsid w:val="00171742"/>
    <w:rsid w:val="00171833"/>
    <w:rsid w:val="00171970"/>
    <w:rsid w:val="00171A82"/>
    <w:rsid w:val="00171F17"/>
    <w:rsid w:val="00171F31"/>
    <w:rsid w:val="00171FA2"/>
    <w:rsid w:val="0017216D"/>
    <w:rsid w:val="001721E9"/>
    <w:rsid w:val="00172235"/>
    <w:rsid w:val="00172386"/>
    <w:rsid w:val="00172401"/>
    <w:rsid w:val="00172438"/>
    <w:rsid w:val="001724EE"/>
    <w:rsid w:val="0017253D"/>
    <w:rsid w:val="00172542"/>
    <w:rsid w:val="00172587"/>
    <w:rsid w:val="00172634"/>
    <w:rsid w:val="0017264F"/>
    <w:rsid w:val="0017270E"/>
    <w:rsid w:val="001727D1"/>
    <w:rsid w:val="0017288C"/>
    <w:rsid w:val="00172A1F"/>
    <w:rsid w:val="00172DC6"/>
    <w:rsid w:val="00172DD1"/>
    <w:rsid w:val="00172E5D"/>
    <w:rsid w:val="00173165"/>
    <w:rsid w:val="001732F2"/>
    <w:rsid w:val="001733B1"/>
    <w:rsid w:val="001733CB"/>
    <w:rsid w:val="0017372B"/>
    <w:rsid w:val="0017379E"/>
    <w:rsid w:val="00173A44"/>
    <w:rsid w:val="00173BA5"/>
    <w:rsid w:val="00173C28"/>
    <w:rsid w:val="00173E40"/>
    <w:rsid w:val="00173EEA"/>
    <w:rsid w:val="00173EF3"/>
    <w:rsid w:val="00173F38"/>
    <w:rsid w:val="00173F4E"/>
    <w:rsid w:val="00173FF7"/>
    <w:rsid w:val="00174157"/>
    <w:rsid w:val="00174170"/>
    <w:rsid w:val="001741B4"/>
    <w:rsid w:val="001741C5"/>
    <w:rsid w:val="0017437F"/>
    <w:rsid w:val="0017438A"/>
    <w:rsid w:val="00174439"/>
    <w:rsid w:val="0017448C"/>
    <w:rsid w:val="00174524"/>
    <w:rsid w:val="001746B7"/>
    <w:rsid w:val="00174705"/>
    <w:rsid w:val="00174719"/>
    <w:rsid w:val="00174760"/>
    <w:rsid w:val="00174828"/>
    <w:rsid w:val="001748D0"/>
    <w:rsid w:val="001749DF"/>
    <w:rsid w:val="00174D05"/>
    <w:rsid w:val="00174DAA"/>
    <w:rsid w:val="00174E71"/>
    <w:rsid w:val="00174E90"/>
    <w:rsid w:val="00174FB8"/>
    <w:rsid w:val="00174FC4"/>
    <w:rsid w:val="00174FDE"/>
    <w:rsid w:val="0017531B"/>
    <w:rsid w:val="00175331"/>
    <w:rsid w:val="0017545A"/>
    <w:rsid w:val="001754D1"/>
    <w:rsid w:val="00175521"/>
    <w:rsid w:val="001755B7"/>
    <w:rsid w:val="00175670"/>
    <w:rsid w:val="001756B5"/>
    <w:rsid w:val="00175890"/>
    <w:rsid w:val="00175944"/>
    <w:rsid w:val="00175B65"/>
    <w:rsid w:val="00175BA1"/>
    <w:rsid w:val="00175D18"/>
    <w:rsid w:val="00175E39"/>
    <w:rsid w:val="0017600D"/>
    <w:rsid w:val="00176181"/>
    <w:rsid w:val="0017619A"/>
    <w:rsid w:val="001761A6"/>
    <w:rsid w:val="001761B3"/>
    <w:rsid w:val="0017620E"/>
    <w:rsid w:val="00176243"/>
    <w:rsid w:val="001762EC"/>
    <w:rsid w:val="00176356"/>
    <w:rsid w:val="001765A8"/>
    <w:rsid w:val="00176709"/>
    <w:rsid w:val="0017681A"/>
    <w:rsid w:val="0017691C"/>
    <w:rsid w:val="0017695E"/>
    <w:rsid w:val="0017696D"/>
    <w:rsid w:val="00176A12"/>
    <w:rsid w:val="00176A9D"/>
    <w:rsid w:val="00176B33"/>
    <w:rsid w:val="00176B67"/>
    <w:rsid w:val="00176BCA"/>
    <w:rsid w:val="00176BD1"/>
    <w:rsid w:val="00176C09"/>
    <w:rsid w:val="00176C86"/>
    <w:rsid w:val="00176D76"/>
    <w:rsid w:val="00176D81"/>
    <w:rsid w:val="001772CF"/>
    <w:rsid w:val="00177306"/>
    <w:rsid w:val="001774BC"/>
    <w:rsid w:val="00177564"/>
    <w:rsid w:val="001775B8"/>
    <w:rsid w:val="00177677"/>
    <w:rsid w:val="001776A5"/>
    <w:rsid w:val="00177973"/>
    <w:rsid w:val="00177B75"/>
    <w:rsid w:val="00177C05"/>
    <w:rsid w:val="00177EA4"/>
    <w:rsid w:val="00177EAA"/>
    <w:rsid w:val="00177EBB"/>
    <w:rsid w:val="00177F14"/>
    <w:rsid w:val="00177FE4"/>
    <w:rsid w:val="00180046"/>
    <w:rsid w:val="0018013E"/>
    <w:rsid w:val="0018029F"/>
    <w:rsid w:val="001806BE"/>
    <w:rsid w:val="001808CB"/>
    <w:rsid w:val="00180967"/>
    <w:rsid w:val="00180B26"/>
    <w:rsid w:val="00180B28"/>
    <w:rsid w:val="00180B59"/>
    <w:rsid w:val="00180E06"/>
    <w:rsid w:val="00180F6B"/>
    <w:rsid w:val="00181065"/>
    <w:rsid w:val="00181090"/>
    <w:rsid w:val="0018109D"/>
    <w:rsid w:val="0018118D"/>
    <w:rsid w:val="001811D4"/>
    <w:rsid w:val="001812ED"/>
    <w:rsid w:val="00181371"/>
    <w:rsid w:val="001814D1"/>
    <w:rsid w:val="00181533"/>
    <w:rsid w:val="0018159B"/>
    <w:rsid w:val="001815CF"/>
    <w:rsid w:val="00181615"/>
    <w:rsid w:val="00181680"/>
    <w:rsid w:val="001816BB"/>
    <w:rsid w:val="00181704"/>
    <w:rsid w:val="0018176E"/>
    <w:rsid w:val="0018184C"/>
    <w:rsid w:val="001818A6"/>
    <w:rsid w:val="001818F0"/>
    <w:rsid w:val="00181AEA"/>
    <w:rsid w:val="00181E9E"/>
    <w:rsid w:val="00181FE7"/>
    <w:rsid w:val="00182049"/>
    <w:rsid w:val="00182068"/>
    <w:rsid w:val="001820F7"/>
    <w:rsid w:val="00182167"/>
    <w:rsid w:val="001821EE"/>
    <w:rsid w:val="00182209"/>
    <w:rsid w:val="00182360"/>
    <w:rsid w:val="00182383"/>
    <w:rsid w:val="0018250F"/>
    <w:rsid w:val="00182541"/>
    <w:rsid w:val="001825E2"/>
    <w:rsid w:val="001829B0"/>
    <w:rsid w:val="00182B08"/>
    <w:rsid w:val="00182D52"/>
    <w:rsid w:val="00182D5B"/>
    <w:rsid w:val="00182EAD"/>
    <w:rsid w:val="00182F59"/>
    <w:rsid w:val="00183196"/>
    <w:rsid w:val="00183209"/>
    <w:rsid w:val="00183221"/>
    <w:rsid w:val="001833B1"/>
    <w:rsid w:val="00183545"/>
    <w:rsid w:val="00183553"/>
    <w:rsid w:val="001836CF"/>
    <w:rsid w:val="001836F7"/>
    <w:rsid w:val="0018373B"/>
    <w:rsid w:val="00183765"/>
    <w:rsid w:val="00183ABB"/>
    <w:rsid w:val="00183B57"/>
    <w:rsid w:val="00183DCE"/>
    <w:rsid w:val="00183EEB"/>
    <w:rsid w:val="0018402C"/>
    <w:rsid w:val="001840E5"/>
    <w:rsid w:val="00184157"/>
    <w:rsid w:val="0018415D"/>
    <w:rsid w:val="0018419F"/>
    <w:rsid w:val="0018427C"/>
    <w:rsid w:val="001842A3"/>
    <w:rsid w:val="001843B2"/>
    <w:rsid w:val="001843FA"/>
    <w:rsid w:val="001844DF"/>
    <w:rsid w:val="001845BD"/>
    <w:rsid w:val="00184664"/>
    <w:rsid w:val="001847DB"/>
    <w:rsid w:val="00184847"/>
    <w:rsid w:val="00184880"/>
    <w:rsid w:val="001848F4"/>
    <w:rsid w:val="00184A48"/>
    <w:rsid w:val="00184ACD"/>
    <w:rsid w:val="00184E0B"/>
    <w:rsid w:val="00184ED3"/>
    <w:rsid w:val="00185049"/>
    <w:rsid w:val="0018504E"/>
    <w:rsid w:val="001852C5"/>
    <w:rsid w:val="0018531B"/>
    <w:rsid w:val="001854CE"/>
    <w:rsid w:val="00185575"/>
    <w:rsid w:val="001855AB"/>
    <w:rsid w:val="001856A4"/>
    <w:rsid w:val="001856F3"/>
    <w:rsid w:val="001858D0"/>
    <w:rsid w:val="0018594E"/>
    <w:rsid w:val="001859FB"/>
    <w:rsid w:val="00185A5C"/>
    <w:rsid w:val="00185A61"/>
    <w:rsid w:val="00185AF0"/>
    <w:rsid w:val="00185BF4"/>
    <w:rsid w:val="00185C15"/>
    <w:rsid w:val="00185C25"/>
    <w:rsid w:val="00185C91"/>
    <w:rsid w:val="00185DDC"/>
    <w:rsid w:val="00185E53"/>
    <w:rsid w:val="00186050"/>
    <w:rsid w:val="001861BD"/>
    <w:rsid w:val="001863ED"/>
    <w:rsid w:val="0018644E"/>
    <w:rsid w:val="001864C5"/>
    <w:rsid w:val="0018653A"/>
    <w:rsid w:val="0018658A"/>
    <w:rsid w:val="0018659B"/>
    <w:rsid w:val="001865F0"/>
    <w:rsid w:val="001865F2"/>
    <w:rsid w:val="00186673"/>
    <w:rsid w:val="001866E4"/>
    <w:rsid w:val="001867C7"/>
    <w:rsid w:val="001869C1"/>
    <w:rsid w:val="00186A50"/>
    <w:rsid w:val="00186AC0"/>
    <w:rsid w:val="00186AF2"/>
    <w:rsid w:val="00187000"/>
    <w:rsid w:val="001870A1"/>
    <w:rsid w:val="001870F5"/>
    <w:rsid w:val="001871C4"/>
    <w:rsid w:val="00187296"/>
    <w:rsid w:val="00187306"/>
    <w:rsid w:val="001877DF"/>
    <w:rsid w:val="00187943"/>
    <w:rsid w:val="001879ED"/>
    <w:rsid w:val="00187D96"/>
    <w:rsid w:val="00187FD4"/>
    <w:rsid w:val="00190028"/>
    <w:rsid w:val="0019010E"/>
    <w:rsid w:val="001901C4"/>
    <w:rsid w:val="0019038D"/>
    <w:rsid w:val="00190470"/>
    <w:rsid w:val="001904A2"/>
    <w:rsid w:val="00190579"/>
    <w:rsid w:val="001905A9"/>
    <w:rsid w:val="001907C9"/>
    <w:rsid w:val="001909F2"/>
    <w:rsid w:val="00190BA1"/>
    <w:rsid w:val="001914A5"/>
    <w:rsid w:val="00191511"/>
    <w:rsid w:val="00191576"/>
    <w:rsid w:val="00191835"/>
    <w:rsid w:val="00191B3F"/>
    <w:rsid w:val="00191B91"/>
    <w:rsid w:val="00191BEE"/>
    <w:rsid w:val="00191CCB"/>
    <w:rsid w:val="00191CDA"/>
    <w:rsid w:val="00191D19"/>
    <w:rsid w:val="00191D30"/>
    <w:rsid w:val="00191EDE"/>
    <w:rsid w:val="00191EEB"/>
    <w:rsid w:val="00191FB7"/>
    <w:rsid w:val="0019200A"/>
    <w:rsid w:val="00192188"/>
    <w:rsid w:val="001922ED"/>
    <w:rsid w:val="0019235D"/>
    <w:rsid w:val="0019263B"/>
    <w:rsid w:val="00192A8E"/>
    <w:rsid w:val="00192B53"/>
    <w:rsid w:val="00192C94"/>
    <w:rsid w:val="00192D14"/>
    <w:rsid w:val="00192D69"/>
    <w:rsid w:val="00192DBB"/>
    <w:rsid w:val="00192E96"/>
    <w:rsid w:val="00192EA4"/>
    <w:rsid w:val="00192F77"/>
    <w:rsid w:val="00193284"/>
    <w:rsid w:val="001933B5"/>
    <w:rsid w:val="00193527"/>
    <w:rsid w:val="00193555"/>
    <w:rsid w:val="00193589"/>
    <w:rsid w:val="001937EA"/>
    <w:rsid w:val="001938A5"/>
    <w:rsid w:val="00193AFD"/>
    <w:rsid w:val="00193BC8"/>
    <w:rsid w:val="00193C33"/>
    <w:rsid w:val="00193D54"/>
    <w:rsid w:val="00193EC0"/>
    <w:rsid w:val="00193F36"/>
    <w:rsid w:val="00194091"/>
    <w:rsid w:val="001940C0"/>
    <w:rsid w:val="00194107"/>
    <w:rsid w:val="00194228"/>
    <w:rsid w:val="00194350"/>
    <w:rsid w:val="001943D9"/>
    <w:rsid w:val="0019443E"/>
    <w:rsid w:val="00194752"/>
    <w:rsid w:val="00194810"/>
    <w:rsid w:val="00194DA4"/>
    <w:rsid w:val="00194EF9"/>
    <w:rsid w:val="00194FC5"/>
    <w:rsid w:val="001950D3"/>
    <w:rsid w:val="0019542C"/>
    <w:rsid w:val="00195472"/>
    <w:rsid w:val="001954DE"/>
    <w:rsid w:val="00195554"/>
    <w:rsid w:val="0019589C"/>
    <w:rsid w:val="0019590B"/>
    <w:rsid w:val="00195A3A"/>
    <w:rsid w:val="00195A40"/>
    <w:rsid w:val="00195B4E"/>
    <w:rsid w:val="00195B66"/>
    <w:rsid w:val="00195BC7"/>
    <w:rsid w:val="00195BDF"/>
    <w:rsid w:val="00195D51"/>
    <w:rsid w:val="00195E09"/>
    <w:rsid w:val="00195E4D"/>
    <w:rsid w:val="00195FC5"/>
    <w:rsid w:val="00196046"/>
    <w:rsid w:val="00196079"/>
    <w:rsid w:val="001962B2"/>
    <w:rsid w:val="00196346"/>
    <w:rsid w:val="0019652D"/>
    <w:rsid w:val="001966C6"/>
    <w:rsid w:val="001966D8"/>
    <w:rsid w:val="001966ED"/>
    <w:rsid w:val="00196766"/>
    <w:rsid w:val="0019677C"/>
    <w:rsid w:val="00196854"/>
    <w:rsid w:val="00196941"/>
    <w:rsid w:val="0019694B"/>
    <w:rsid w:val="00196A24"/>
    <w:rsid w:val="00196B61"/>
    <w:rsid w:val="00196BC4"/>
    <w:rsid w:val="00196C24"/>
    <w:rsid w:val="00196C9A"/>
    <w:rsid w:val="00196D14"/>
    <w:rsid w:val="00196F42"/>
    <w:rsid w:val="001970A2"/>
    <w:rsid w:val="001970B4"/>
    <w:rsid w:val="001970C4"/>
    <w:rsid w:val="001971BD"/>
    <w:rsid w:val="001973BC"/>
    <w:rsid w:val="00197518"/>
    <w:rsid w:val="001975E6"/>
    <w:rsid w:val="00197780"/>
    <w:rsid w:val="00197788"/>
    <w:rsid w:val="0019779C"/>
    <w:rsid w:val="00197864"/>
    <w:rsid w:val="0019793D"/>
    <w:rsid w:val="00197957"/>
    <w:rsid w:val="00197BF3"/>
    <w:rsid w:val="00197C23"/>
    <w:rsid w:val="00197CBA"/>
    <w:rsid w:val="00197D69"/>
    <w:rsid w:val="00197DB7"/>
    <w:rsid w:val="00197E8C"/>
    <w:rsid w:val="00197EA5"/>
    <w:rsid w:val="00197F92"/>
    <w:rsid w:val="001A0231"/>
    <w:rsid w:val="001A0272"/>
    <w:rsid w:val="001A0290"/>
    <w:rsid w:val="001A02F6"/>
    <w:rsid w:val="001A0436"/>
    <w:rsid w:val="001A055A"/>
    <w:rsid w:val="001A06F5"/>
    <w:rsid w:val="001A0793"/>
    <w:rsid w:val="001A08D2"/>
    <w:rsid w:val="001A08E1"/>
    <w:rsid w:val="001A098B"/>
    <w:rsid w:val="001A09B6"/>
    <w:rsid w:val="001A0A61"/>
    <w:rsid w:val="001A0A8E"/>
    <w:rsid w:val="001A0CAF"/>
    <w:rsid w:val="001A0EB1"/>
    <w:rsid w:val="001A0EC4"/>
    <w:rsid w:val="001A0F60"/>
    <w:rsid w:val="001A1148"/>
    <w:rsid w:val="001A12B2"/>
    <w:rsid w:val="001A1680"/>
    <w:rsid w:val="001A16DD"/>
    <w:rsid w:val="001A16F4"/>
    <w:rsid w:val="001A17C3"/>
    <w:rsid w:val="001A17CC"/>
    <w:rsid w:val="001A1803"/>
    <w:rsid w:val="001A180C"/>
    <w:rsid w:val="001A199A"/>
    <w:rsid w:val="001A19AD"/>
    <w:rsid w:val="001A1A41"/>
    <w:rsid w:val="001A1AD0"/>
    <w:rsid w:val="001A1BF7"/>
    <w:rsid w:val="001A1C47"/>
    <w:rsid w:val="001A2047"/>
    <w:rsid w:val="001A2267"/>
    <w:rsid w:val="001A26AB"/>
    <w:rsid w:val="001A2AA9"/>
    <w:rsid w:val="001A2B43"/>
    <w:rsid w:val="001A2B50"/>
    <w:rsid w:val="001A2C38"/>
    <w:rsid w:val="001A2EB8"/>
    <w:rsid w:val="001A2EE8"/>
    <w:rsid w:val="001A3018"/>
    <w:rsid w:val="001A3231"/>
    <w:rsid w:val="001A3414"/>
    <w:rsid w:val="001A342A"/>
    <w:rsid w:val="001A342B"/>
    <w:rsid w:val="001A3578"/>
    <w:rsid w:val="001A35C9"/>
    <w:rsid w:val="001A3660"/>
    <w:rsid w:val="001A3663"/>
    <w:rsid w:val="001A3709"/>
    <w:rsid w:val="001A378E"/>
    <w:rsid w:val="001A37EE"/>
    <w:rsid w:val="001A3901"/>
    <w:rsid w:val="001A390F"/>
    <w:rsid w:val="001A3A11"/>
    <w:rsid w:val="001A3ADF"/>
    <w:rsid w:val="001A3F07"/>
    <w:rsid w:val="001A3F09"/>
    <w:rsid w:val="001A3F0D"/>
    <w:rsid w:val="001A41D3"/>
    <w:rsid w:val="001A422D"/>
    <w:rsid w:val="001A42F4"/>
    <w:rsid w:val="001A4488"/>
    <w:rsid w:val="001A45F3"/>
    <w:rsid w:val="001A473C"/>
    <w:rsid w:val="001A4784"/>
    <w:rsid w:val="001A4832"/>
    <w:rsid w:val="001A48B1"/>
    <w:rsid w:val="001A492F"/>
    <w:rsid w:val="001A4944"/>
    <w:rsid w:val="001A4A8C"/>
    <w:rsid w:val="001A4AA2"/>
    <w:rsid w:val="001A4B5D"/>
    <w:rsid w:val="001A4C79"/>
    <w:rsid w:val="001A51F3"/>
    <w:rsid w:val="001A5213"/>
    <w:rsid w:val="001A538F"/>
    <w:rsid w:val="001A55AA"/>
    <w:rsid w:val="001A55BF"/>
    <w:rsid w:val="001A5811"/>
    <w:rsid w:val="001A5887"/>
    <w:rsid w:val="001A589D"/>
    <w:rsid w:val="001A5919"/>
    <w:rsid w:val="001A59B8"/>
    <w:rsid w:val="001A5AB8"/>
    <w:rsid w:val="001A5CA2"/>
    <w:rsid w:val="001A6182"/>
    <w:rsid w:val="001A63ED"/>
    <w:rsid w:val="001A643D"/>
    <w:rsid w:val="001A6465"/>
    <w:rsid w:val="001A64C2"/>
    <w:rsid w:val="001A6537"/>
    <w:rsid w:val="001A65C6"/>
    <w:rsid w:val="001A6628"/>
    <w:rsid w:val="001A67D7"/>
    <w:rsid w:val="001A6934"/>
    <w:rsid w:val="001A697F"/>
    <w:rsid w:val="001A69BC"/>
    <w:rsid w:val="001A69FA"/>
    <w:rsid w:val="001A6A85"/>
    <w:rsid w:val="001A6D28"/>
    <w:rsid w:val="001A6DB3"/>
    <w:rsid w:val="001A6F0B"/>
    <w:rsid w:val="001A6F8C"/>
    <w:rsid w:val="001A71A2"/>
    <w:rsid w:val="001A71F2"/>
    <w:rsid w:val="001A7440"/>
    <w:rsid w:val="001A7544"/>
    <w:rsid w:val="001A78DE"/>
    <w:rsid w:val="001A797A"/>
    <w:rsid w:val="001A79ED"/>
    <w:rsid w:val="001A7B0C"/>
    <w:rsid w:val="001A7C0B"/>
    <w:rsid w:val="001A7C76"/>
    <w:rsid w:val="001A7C7B"/>
    <w:rsid w:val="001A7CC9"/>
    <w:rsid w:val="001A7D55"/>
    <w:rsid w:val="001A7E08"/>
    <w:rsid w:val="001A7E17"/>
    <w:rsid w:val="001A7F0D"/>
    <w:rsid w:val="001B0037"/>
    <w:rsid w:val="001B00CA"/>
    <w:rsid w:val="001B016F"/>
    <w:rsid w:val="001B01B9"/>
    <w:rsid w:val="001B0209"/>
    <w:rsid w:val="001B03D2"/>
    <w:rsid w:val="001B0504"/>
    <w:rsid w:val="001B0546"/>
    <w:rsid w:val="001B0771"/>
    <w:rsid w:val="001B07F9"/>
    <w:rsid w:val="001B0803"/>
    <w:rsid w:val="001B088D"/>
    <w:rsid w:val="001B0975"/>
    <w:rsid w:val="001B0A1A"/>
    <w:rsid w:val="001B0C86"/>
    <w:rsid w:val="001B0D3A"/>
    <w:rsid w:val="001B0DCC"/>
    <w:rsid w:val="001B0EA7"/>
    <w:rsid w:val="001B0FAA"/>
    <w:rsid w:val="001B100D"/>
    <w:rsid w:val="001B104E"/>
    <w:rsid w:val="001B1097"/>
    <w:rsid w:val="001B10B5"/>
    <w:rsid w:val="001B1227"/>
    <w:rsid w:val="001B138D"/>
    <w:rsid w:val="001B139C"/>
    <w:rsid w:val="001B146A"/>
    <w:rsid w:val="001B1731"/>
    <w:rsid w:val="001B1746"/>
    <w:rsid w:val="001B1840"/>
    <w:rsid w:val="001B1991"/>
    <w:rsid w:val="001B1A97"/>
    <w:rsid w:val="001B1B6E"/>
    <w:rsid w:val="001B1C0A"/>
    <w:rsid w:val="001B1C6C"/>
    <w:rsid w:val="001B1D0A"/>
    <w:rsid w:val="001B1E5C"/>
    <w:rsid w:val="001B1EE3"/>
    <w:rsid w:val="001B2009"/>
    <w:rsid w:val="001B2247"/>
    <w:rsid w:val="001B2252"/>
    <w:rsid w:val="001B2289"/>
    <w:rsid w:val="001B230A"/>
    <w:rsid w:val="001B232C"/>
    <w:rsid w:val="001B242A"/>
    <w:rsid w:val="001B247A"/>
    <w:rsid w:val="001B248E"/>
    <w:rsid w:val="001B2634"/>
    <w:rsid w:val="001B2982"/>
    <w:rsid w:val="001B2B1E"/>
    <w:rsid w:val="001B2C33"/>
    <w:rsid w:val="001B2CC8"/>
    <w:rsid w:val="001B2CCB"/>
    <w:rsid w:val="001B2CCE"/>
    <w:rsid w:val="001B2D1B"/>
    <w:rsid w:val="001B2D35"/>
    <w:rsid w:val="001B2D85"/>
    <w:rsid w:val="001B2F61"/>
    <w:rsid w:val="001B3100"/>
    <w:rsid w:val="001B317B"/>
    <w:rsid w:val="001B31E1"/>
    <w:rsid w:val="001B3479"/>
    <w:rsid w:val="001B3596"/>
    <w:rsid w:val="001B35A2"/>
    <w:rsid w:val="001B3661"/>
    <w:rsid w:val="001B37E8"/>
    <w:rsid w:val="001B386E"/>
    <w:rsid w:val="001B3893"/>
    <w:rsid w:val="001B3A16"/>
    <w:rsid w:val="001B3AA9"/>
    <w:rsid w:val="001B3BCC"/>
    <w:rsid w:val="001B3C7F"/>
    <w:rsid w:val="001B3DAB"/>
    <w:rsid w:val="001B3E8E"/>
    <w:rsid w:val="001B3EA7"/>
    <w:rsid w:val="001B3EAE"/>
    <w:rsid w:val="001B3FC3"/>
    <w:rsid w:val="001B3FEC"/>
    <w:rsid w:val="001B3FF3"/>
    <w:rsid w:val="001B40D6"/>
    <w:rsid w:val="001B40DC"/>
    <w:rsid w:val="001B4213"/>
    <w:rsid w:val="001B4351"/>
    <w:rsid w:val="001B43C8"/>
    <w:rsid w:val="001B44B4"/>
    <w:rsid w:val="001B44B5"/>
    <w:rsid w:val="001B44D9"/>
    <w:rsid w:val="001B4606"/>
    <w:rsid w:val="001B472D"/>
    <w:rsid w:val="001B47CE"/>
    <w:rsid w:val="001B4849"/>
    <w:rsid w:val="001B4903"/>
    <w:rsid w:val="001B497F"/>
    <w:rsid w:val="001B4A35"/>
    <w:rsid w:val="001B4B98"/>
    <w:rsid w:val="001B4BB0"/>
    <w:rsid w:val="001B4C1A"/>
    <w:rsid w:val="001B4D46"/>
    <w:rsid w:val="001B4DB3"/>
    <w:rsid w:val="001B4DB8"/>
    <w:rsid w:val="001B4EB3"/>
    <w:rsid w:val="001B4F05"/>
    <w:rsid w:val="001B4FEC"/>
    <w:rsid w:val="001B5135"/>
    <w:rsid w:val="001B51E0"/>
    <w:rsid w:val="001B52A5"/>
    <w:rsid w:val="001B546D"/>
    <w:rsid w:val="001B54CD"/>
    <w:rsid w:val="001B5511"/>
    <w:rsid w:val="001B5680"/>
    <w:rsid w:val="001B570A"/>
    <w:rsid w:val="001B572B"/>
    <w:rsid w:val="001B58B8"/>
    <w:rsid w:val="001B5AB4"/>
    <w:rsid w:val="001B5BA4"/>
    <w:rsid w:val="001B5D87"/>
    <w:rsid w:val="001B5E7C"/>
    <w:rsid w:val="001B5EFE"/>
    <w:rsid w:val="001B5F19"/>
    <w:rsid w:val="001B5F7B"/>
    <w:rsid w:val="001B5FED"/>
    <w:rsid w:val="001B601D"/>
    <w:rsid w:val="001B605B"/>
    <w:rsid w:val="001B6066"/>
    <w:rsid w:val="001B613E"/>
    <w:rsid w:val="001B65FA"/>
    <w:rsid w:val="001B66BE"/>
    <w:rsid w:val="001B66DC"/>
    <w:rsid w:val="001B67B4"/>
    <w:rsid w:val="001B67DE"/>
    <w:rsid w:val="001B6AB7"/>
    <w:rsid w:val="001B6BB7"/>
    <w:rsid w:val="001B6BCD"/>
    <w:rsid w:val="001B6BDE"/>
    <w:rsid w:val="001B6C23"/>
    <w:rsid w:val="001B6CAE"/>
    <w:rsid w:val="001B6CFC"/>
    <w:rsid w:val="001B6EDB"/>
    <w:rsid w:val="001B7012"/>
    <w:rsid w:val="001B7060"/>
    <w:rsid w:val="001B70C4"/>
    <w:rsid w:val="001B7216"/>
    <w:rsid w:val="001B7364"/>
    <w:rsid w:val="001B748C"/>
    <w:rsid w:val="001B7686"/>
    <w:rsid w:val="001B771A"/>
    <w:rsid w:val="001B7915"/>
    <w:rsid w:val="001B7A80"/>
    <w:rsid w:val="001B7AB0"/>
    <w:rsid w:val="001B7B01"/>
    <w:rsid w:val="001B7B9C"/>
    <w:rsid w:val="001B7D3E"/>
    <w:rsid w:val="001B7D67"/>
    <w:rsid w:val="001B7E66"/>
    <w:rsid w:val="001B7EA6"/>
    <w:rsid w:val="001B7ECD"/>
    <w:rsid w:val="001B7EF5"/>
    <w:rsid w:val="001B7F15"/>
    <w:rsid w:val="001B7F1A"/>
    <w:rsid w:val="001B7F30"/>
    <w:rsid w:val="001C0001"/>
    <w:rsid w:val="001C0047"/>
    <w:rsid w:val="001C00CD"/>
    <w:rsid w:val="001C04B4"/>
    <w:rsid w:val="001C0580"/>
    <w:rsid w:val="001C0873"/>
    <w:rsid w:val="001C08FA"/>
    <w:rsid w:val="001C0965"/>
    <w:rsid w:val="001C0A69"/>
    <w:rsid w:val="001C0BF2"/>
    <w:rsid w:val="001C0C23"/>
    <w:rsid w:val="001C0D1A"/>
    <w:rsid w:val="001C0DCC"/>
    <w:rsid w:val="001C0DE0"/>
    <w:rsid w:val="001C0E35"/>
    <w:rsid w:val="001C0EC4"/>
    <w:rsid w:val="001C0F12"/>
    <w:rsid w:val="001C100A"/>
    <w:rsid w:val="001C1093"/>
    <w:rsid w:val="001C10B7"/>
    <w:rsid w:val="001C1273"/>
    <w:rsid w:val="001C12E6"/>
    <w:rsid w:val="001C130C"/>
    <w:rsid w:val="001C1358"/>
    <w:rsid w:val="001C151A"/>
    <w:rsid w:val="001C18E5"/>
    <w:rsid w:val="001C19DE"/>
    <w:rsid w:val="001C19F2"/>
    <w:rsid w:val="001C1A1E"/>
    <w:rsid w:val="001C1BFA"/>
    <w:rsid w:val="001C1E26"/>
    <w:rsid w:val="001C1F02"/>
    <w:rsid w:val="001C1F5D"/>
    <w:rsid w:val="001C20EC"/>
    <w:rsid w:val="001C2314"/>
    <w:rsid w:val="001C23E2"/>
    <w:rsid w:val="001C254B"/>
    <w:rsid w:val="001C260D"/>
    <w:rsid w:val="001C2699"/>
    <w:rsid w:val="001C2705"/>
    <w:rsid w:val="001C2739"/>
    <w:rsid w:val="001C2832"/>
    <w:rsid w:val="001C2A7B"/>
    <w:rsid w:val="001C2AB2"/>
    <w:rsid w:val="001C2AED"/>
    <w:rsid w:val="001C2B21"/>
    <w:rsid w:val="001C2F78"/>
    <w:rsid w:val="001C2FA1"/>
    <w:rsid w:val="001C3127"/>
    <w:rsid w:val="001C3187"/>
    <w:rsid w:val="001C31EB"/>
    <w:rsid w:val="001C328E"/>
    <w:rsid w:val="001C32ED"/>
    <w:rsid w:val="001C3421"/>
    <w:rsid w:val="001C3501"/>
    <w:rsid w:val="001C353B"/>
    <w:rsid w:val="001C35D5"/>
    <w:rsid w:val="001C35E0"/>
    <w:rsid w:val="001C365C"/>
    <w:rsid w:val="001C375B"/>
    <w:rsid w:val="001C3768"/>
    <w:rsid w:val="001C3786"/>
    <w:rsid w:val="001C37C2"/>
    <w:rsid w:val="001C37DD"/>
    <w:rsid w:val="001C392C"/>
    <w:rsid w:val="001C3A8F"/>
    <w:rsid w:val="001C3AF6"/>
    <w:rsid w:val="001C3B5E"/>
    <w:rsid w:val="001C3D1F"/>
    <w:rsid w:val="001C3DCF"/>
    <w:rsid w:val="001C3EE3"/>
    <w:rsid w:val="001C3FA7"/>
    <w:rsid w:val="001C4094"/>
    <w:rsid w:val="001C40DB"/>
    <w:rsid w:val="001C4144"/>
    <w:rsid w:val="001C42B0"/>
    <w:rsid w:val="001C449D"/>
    <w:rsid w:val="001C450C"/>
    <w:rsid w:val="001C45EF"/>
    <w:rsid w:val="001C46B0"/>
    <w:rsid w:val="001C47AC"/>
    <w:rsid w:val="001C4828"/>
    <w:rsid w:val="001C4E0A"/>
    <w:rsid w:val="001C5122"/>
    <w:rsid w:val="001C5127"/>
    <w:rsid w:val="001C51F4"/>
    <w:rsid w:val="001C5379"/>
    <w:rsid w:val="001C5405"/>
    <w:rsid w:val="001C545A"/>
    <w:rsid w:val="001C5585"/>
    <w:rsid w:val="001C5748"/>
    <w:rsid w:val="001C578F"/>
    <w:rsid w:val="001C57E4"/>
    <w:rsid w:val="001C5845"/>
    <w:rsid w:val="001C5A92"/>
    <w:rsid w:val="001C5B5A"/>
    <w:rsid w:val="001C5BD9"/>
    <w:rsid w:val="001C5C45"/>
    <w:rsid w:val="001C5CD0"/>
    <w:rsid w:val="001C5DB4"/>
    <w:rsid w:val="001C5DE5"/>
    <w:rsid w:val="001C5E2B"/>
    <w:rsid w:val="001C60EC"/>
    <w:rsid w:val="001C62AD"/>
    <w:rsid w:val="001C62BC"/>
    <w:rsid w:val="001C6354"/>
    <w:rsid w:val="001C6422"/>
    <w:rsid w:val="001C64B3"/>
    <w:rsid w:val="001C6502"/>
    <w:rsid w:val="001C672F"/>
    <w:rsid w:val="001C6773"/>
    <w:rsid w:val="001C6778"/>
    <w:rsid w:val="001C67AD"/>
    <w:rsid w:val="001C67BF"/>
    <w:rsid w:val="001C67E0"/>
    <w:rsid w:val="001C6A78"/>
    <w:rsid w:val="001C6BEF"/>
    <w:rsid w:val="001C6CB3"/>
    <w:rsid w:val="001C6DB4"/>
    <w:rsid w:val="001C6DE5"/>
    <w:rsid w:val="001C700F"/>
    <w:rsid w:val="001C70FB"/>
    <w:rsid w:val="001C7296"/>
    <w:rsid w:val="001C743E"/>
    <w:rsid w:val="001C76C1"/>
    <w:rsid w:val="001C76E2"/>
    <w:rsid w:val="001C76F7"/>
    <w:rsid w:val="001C7981"/>
    <w:rsid w:val="001C7ADF"/>
    <w:rsid w:val="001C7CBC"/>
    <w:rsid w:val="001C7E3E"/>
    <w:rsid w:val="001C7EA5"/>
    <w:rsid w:val="001C7EAD"/>
    <w:rsid w:val="001C7F18"/>
    <w:rsid w:val="001C7F9B"/>
    <w:rsid w:val="001D0061"/>
    <w:rsid w:val="001D00B0"/>
    <w:rsid w:val="001D00D4"/>
    <w:rsid w:val="001D02CD"/>
    <w:rsid w:val="001D0322"/>
    <w:rsid w:val="001D0374"/>
    <w:rsid w:val="001D03C3"/>
    <w:rsid w:val="001D0436"/>
    <w:rsid w:val="001D0493"/>
    <w:rsid w:val="001D07A4"/>
    <w:rsid w:val="001D07A9"/>
    <w:rsid w:val="001D08B5"/>
    <w:rsid w:val="001D0989"/>
    <w:rsid w:val="001D0B6F"/>
    <w:rsid w:val="001D0CF9"/>
    <w:rsid w:val="001D0DE1"/>
    <w:rsid w:val="001D0EC2"/>
    <w:rsid w:val="001D0F94"/>
    <w:rsid w:val="001D1076"/>
    <w:rsid w:val="001D10C3"/>
    <w:rsid w:val="001D1399"/>
    <w:rsid w:val="001D13B8"/>
    <w:rsid w:val="001D14BE"/>
    <w:rsid w:val="001D15C6"/>
    <w:rsid w:val="001D160F"/>
    <w:rsid w:val="001D16F8"/>
    <w:rsid w:val="001D1854"/>
    <w:rsid w:val="001D186E"/>
    <w:rsid w:val="001D18B4"/>
    <w:rsid w:val="001D19AC"/>
    <w:rsid w:val="001D19C4"/>
    <w:rsid w:val="001D1A38"/>
    <w:rsid w:val="001D1A54"/>
    <w:rsid w:val="001D1BA5"/>
    <w:rsid w:val="001D1CD7"/>
    <w:rsid w:val="001D1D0D"/>
    <w:rsid w:val="001D1DAB"/>
    <w:rsid w:val="001D1DD7"/>
    <w:rsid w:val="001D1E0F"/>
    <w:rsid w:val="001D1E68"/>
    <w:rsid w:val="001D1E8B"/>
    <w:rsid w:val="001D2061"/>
    <w:rsid w:val="001D217D"/>
    <w:rsid w:val="001D2306"/>
    <w:rsid w:val="001D24AA"/>
    <w:rsid w:val="001D2854"/>
    <w:rsid w:val="001D2880"/>
    <w:rsid w:val="001D2A3D"/>
    <w:rsid w:val="001D2AA1"/>
    <w:rsid w:val="001D2BD9"/>
    <w:rsid w:val="001D2C68"/>
    <w:rsid w:val="001D2CA5"/>
    <w:rsid w:val="001D2CE9"/>
    <w:rsid w:val="001D2EF2"/>
    <w:rsid w:val="001D2F4C"/>
    <w:rsid w:val="001D2F78"/>
    <w:rsid w:val="001D2F79"/>
    <w:rsid w:val="001D2FD8"/>
    <w:rsid w:val="001D3060"/>
    <w:rsid w:val="001D30FF"/>
    <w:rsid w:val="001D3173"/>
    <w:rsid w:val="001D32F0"/>
    <w:rsid w:val="001D3314"/>
    <w:rsid w:val="001D333A"/>
    <w:rsid w:val="001D33CE"/>
    <w:rsid w:val="001D352D"/>
    <w:rsid w:val="001D3571"/>
    <w:rsid w:val="001D35CA"/>
    <w:rsid w:val="001D35D1"/>
    <w:rsid w:val="001D35ED"/>
    <w:rsid w:val="001D376E"/>
    <w:rsid w:val="001D386C"/>
    <w:rsid w:val="001D39C3"/>
    <w:rsid w:val="001D39F7"/>
    <w:rsid w:val="001D3AA3"/>
    <w:rsid w:val="001D3AD9"/>
    <w:rsid w:val="001D3DE2"/>
    <w:rsid w:val="001D3F49"/>
    <w:rsid w:val="001D3FB6"/>
    <w:rsid w:val="001D4141"/>
    <w:rsid w:val="001D41FD"/>
    <w:rsid w:val="001D4304"/>
    <w:rsid w:val="001D4502"/>
    <w:rsid w:val="001D450B"/>
    <w:rsid w:val="001D4580"/>
    <w:rsid w:val="001D4700"/>
    <w:rsid w:val="001D47F2"/>
    <w:rsid w:val="001D4D1A"/>
    <w:rsid w:val="001D4DEE"/>
    <w:rsid w:val="001D4DFC"/>
    <w:rsid w:val="001D4E3A"/>
    <w:rsid w:val="001D4E7E"/>
    <w:rsid w:val="001D4EDC"/>
    <w:rsid w:val="001D5000"/>
    <w:rsid w:val="001D50DB"/>
    <w:rsid w:val="001D5165"/>
    <w:rsid w:val="001D519F"/>
    <w:rsid w:val="001D51B9"/>
    <w:rsid w:val="001D520B"/>
    <w:rsid w:val="001D525E"/>
    <w:rsid w:val="001D52FF"/>
    <w:rsid w:val="001D554D"/>
    <w:rsid w:val="001D5881"/>
    <w:rsid w:val="001D58C4"/>
    <w:rsid w:val="001D5C75"/>
    <w:rsid w:val="001D5D15"/>
    <w:rsid w:val="001D5DB6"/>
    <w:rsid w:val="001D5EF6"/>
    <w:rsid w:val="001D5FA9"/>
    <w:rsid w:val="001D6172"/>
    <w:rsid w:val="001D631A"/>
    <w:rsid w:val="001D63AA"/>
    <w:rsid w:val="001D6616"/>
    <w:rsid w:val="001D6665"/>
    <w:rsid w:val="001D67A7"/>
    <w:rsid w:val="001D68A3"/>
    <w:rsid w:val="001D68A8"/>
    <w:rsid w:val="001D6D05"/>
    <w:rsid w:val="001D6E73"/>
    <w:rsid w:val="001D70EE"/>
    <w:rsid w:val="001D719D"/>
    <w:rsid w:val="001D71EF"/>
    <w:rsid w:val="001D727E"/>
    <w:rsid w:val="001D7593"/>
    <w:rsid w:val="001D7611"/>
    <w:rsid w:val="001D7639"/>
    <w:rsid w:val="001D7711"/>
    <w:rsid w:val="001D772C"/>
    <w:rsid w:val="001D7907"/>
    <w:rsid w:val="001D7B26"/>
    <w:rsid w:val="001D7BE7"/>
    <w:rsid w:val="001D7C2C"/>
    <w:rsid w:val="001D7C89"/>
    <w:rsid w:val="001D7CB6"/>
    <w:rsid w:val="001D7DD5"/>
    <w:rsid w:val="001D7E3B"/>
    <w:rsid w:val="001D7E75"/>
    <w:rsid w:val="001D7EE0"/>
    <w:rsid w:val="001D7F92"/>
    <w:rsid w:val="001D7FC5"/>
    <w:rsid w:val="001E0234"/>
    <w:rsid w:val="001E032E"/>
    <w:rsid w:val="001E05D4"/>
    <w:rsid w:val="001E06B7"/>
    <w:rsid w:val="001E094E"/>
    <w:rsid w:val="001E0A4F"/>
    <w:rsid w:val="001E0B1E"/>
    <w:rsid w:val="001E0B37"/>
    <w:rsid w:val="001E0D1F"/>
    <w:rsid w:val="001E0FFE"/>
    <w:rsid w:val="001E1169"/>
    <w:rsid w:val="001E11EC"/>
    <w:rsid w:val="001E12B3"/>
    <w:rsid w:val="001E13D8"/>
    <w:rsid w:val="001E1475"/>
    <w:rsid w:val="001E14C5"/>
    <w:rsid w:val="001E14EE"/>
    <w:rsid w:val="001E1524"/>
    <w:rsid w:val="001E16D9"/>
    <w:rsid w:val="001E1710"/>
    <w:rsid w:val="001E17A2"/>
    <w:rsid w:val="001E1862"/>
    <w:rsid w:val="001E1953"/>
    <w:rsid w:val="001E19A0"/>
    <w:rsid w:val="001E1AE7"/>
    <w:rsid w:val="001E1B19"/>
    <w:rsid w:val="001E1C61"/>
    <w:rsid w:val="001E1DD5"/>
    <w:rsid w:val="001E1EAB"/>
    <w:rsid w:val="001E1F5F"/>
    <w:rsid w:val="001E1F69"/>
    <w:rsid w:val="001E213C"/>
    <w:rsid w:val="001E21A1"/>
    <w:rsid w:val="001E21BA"/>
    <w:rsid w:val="001E228F"/>
    <w:rsid w:val="001E22ED"/>
    <w:rsid w:val="001E2463"/>
    <w:rsid w:val="001E2511"/>
    <w:rsid w:val="001E2573"/>
    <w:rsid w:val="001E257D"/>
    <w:rsid w:val="001E2780"/>
    <w:rsid w:val="001E2C3C"/>
    <w:rsid w:val="001E2C43"/>
    <w:rsid w:val="001E2C95"/>
    <w:rsid w:val="001E2CC0"/>
    <w:rsid w:val="001E2D70"/>
    <w:rsid w:val="001E2D87"/>
    <w:rsid w:val="001E2D90"/>
    <w:rsid w:val="001E2E59"/>
    <w:rsid w:val="001E2F77"/>
    <w:rsid w:val="001E2FBD"/>
    <w:rsid w:val="001E3007"/>
    <w:rsid w:val="001E3051"/>
    <w:rsid w:val="001E30A4"/>
    <w:rsid w:val="001E322A"/>
    <w:rsid w:val="001E327D"/>
    <w:rsid w:val="001E3283"/>
    <w:rsid w:val="001E329A"/>
    <w:rsid w:val="001E3429"/>
    <w:rsid w:val="001E34E6"/>
    <w:rsid w:val="001E3510"/>
    <w:rsid w:val="001E35F5"/>
    <w:rsid w:val="001E378A"/>
    <w:rsid w:val="001E388E"/>
    <w:rsid w:val="001E38F5"/>
    <w:rsid w:val="001E39EE"/>
    <w:rsid w:val="001E39F2"/>
    <w:rsid w:val="001E3C35"/>
    <w:rsid w:val="001E3E20"/>
    <w:rsid w:val="001E3F62"/>
    <w:rsid w:val="001E4062"/>
    <w:rsid w:val="001E40ED"/>
    <w:rsid w:val="001E426F"/>
    <w:rsid w:val="001E4303"/>
    <w:rsid w:val="001E466C"/>
    <w:rsid w:val="001E47CA"/>
    <w:rsid w:val="001E4A01"/>
    <w:rsid w:val="001E4B35"/>
    <w:rsid w:val="001E4F22"/>
    <w:rsid w:val="001E4F32"/>
    <w:rsid w:val="001E50B3"/>
    <w:rsid w:val="001E5197"/>
    <w:rsid w:val="001E52B6"/>
    <w:rsid w:val="001E53A8"/>
    <w:rsid w:val="001E5581"/>
    <w:rsid w:val="001E5770"/>
    <w:rsid w:val="001E57B5"/>
    <w:rsid w:val="001E57BE"/>
    <w:rsid w:val="001E5828"/>
    <w:rsid w:val="001E5911"/>
    <w:rsid w:val="001E5A61"/>
    <w:rsid w:val="001E5ACD"/>
    <w:rsid w:val="001E5AF3"/>
    <w:rsid w:val="001E5B93"/>
    <w:rsid w:val="001E5E44"/>
    <w:rsid w:val="001E5E8C"/>
    <w:rsid w:val="001E5F20"/>
    <w:rsid w:val="001E5FB6"/>
    <w:rsid w:val="001E5FE4"/>
    <w:rsid w:val="001E6068"/>
    <w:rsid w:val="001E6444"/>
    <w:rsid w:val="001E6479"/>
    <w:rsid w:val="001E6522"/>
    <w:rsid w:val="001E6734"/>
    <w:rsid w:val="001E683A"/>
    <w:rsid w:val="001E68BD"/>
    <w:rsid w:val="001E68C5"/>
    <w:rsid w:val="001E6952"/>
    <w:rsid w:val="001E69D7"/>
    <w:rsid w:val="001E6A09"/>
    <w:rsid w:val="001E6A43"/>
    <w:rsid w:val="001E6B7F"/>
    <w:rsid w:val="001E6BC7"/>
    <w:rsid w:val="001E6BE1"/>
    <w:rsid w:val="001E6D3E"/>
    <w:rsid w:val="001E6E36"/>
    <w:rsid w:val="001E6F8A"/>
    <w:rsid w:val="001E718A"/>
    <w:rsid w:val="001E7230"/>
    <w:rsid w:val="001E73A9"/>
    <w:rsid w:val="001E748F"/>
    <w:rsid w:val="001E750C"/>
    <w:rsid w:val="001E753B"/>
    <w:rsid w:val="001E7545"/>
    <w:rsid w:val="001E75E8"/>
    <w:rsid w:val="001E7646"/>
    <w:rsid w:val="001E7697"/>
    <w:rsid w:val="001E76AA"/>
    <w:rsid w:val="001E79D6"/>
    <w:rsid w:val="001E7A34"/>
    <w:rsid w:val="001E7A52"/>
    <w:rsid w:val="001E7B2E"/>
    <w:rsid w:val="001E7C2D"/>
    <w:rsid w:val="001E7CA4"/>
    <w:rsid w:val="001E7DB0"/>
    <w:rsid w:val="001E7DF8"/>
    <w:rsid w:val="001E7E90"/>
    <w:rsid w:val="001E7E9A"/>
    <w:rsid w:val="001E7F82"/>
    <w:rsid w:val="001F00F1"/>
    <w:rsid w:val="001F0286"/>
    <w:rsid w:val="001F0441"/>
    <w:rsid w:val="001F04E0"/>
    <w:rsid w:val="001F05A7"/>
    <w:rsid w:val="001F0853"/>
    <w:rsid w:val="001F08A7"/>
    <w:rsid w:val="001F0912"/>
    <w:rsid w:val="001F095F"/>
    <w:rsid w:val="001F09C9"/>
    <w:rsid w:val="001F0C47"/>
    <w:rsid w:val="001F0CC1"/>
    <w:rsid w:val="001F0E43"/>
    <w:rsid w:val="001F0F31"/>
    <w:rsid w:val="001F0F50"/>
    <w:rsid w:val="001F0F93"/>
    <w:rsid w:val="001F0FDF"/>
    <w:rsid w:val="001F1070"/>
    <w:rsid w:val="001F10E2"/>
    <w:rsid w:val="001F127A"/>
    <w:rsid w:val="001F135B"/>
    <w:rsid w:val="001F1468"/>
    <w:rsid w:val="001F171F"/>
    <w:rsid w:val="001F1808"/>
    <w:rsid w:val="001F1841"/>
    <w:rsid w:val="001F1853"/>
    <w:rsid w:val="001F18AB"/>
    <w:rsid w:val="001F18B9"/>
    <w:rsid w:val="001F19D2"/>
    <w:rsid w:val="001F19F9"/>
    <w:rsid w:val="001F1A2B"/>
    <w:rsid w:val="001F1B42"/>
    <w:rsid w:val="001F1B8E"/>
    <w:rsid w:val="001F1D23"/>
    <w:rsid w:val="001F1DFF"/>
    <w:rsid w:val="001F1E6B"/>
    <w:rsid w:val="001F1F62"/>
    <w:rsid w:val="001F22F5"/>
    <w:rsid w:val="001F2316"/>
    <w:rsid w:val="001F2467"/>
    <w:rsid w:val="001F249D"/>
    <w:rsid w:val="001F2653"/>
    <w:rsid w:val="001F265D"/>
    <w:rsid w:val="001F27B8"/>
    <w:rsid w:val="001F2821"/>
    <w:rsid w:val="001F28E5"/>
    <w:rsid w:val="001F2B1C"/>
    <w:rsid w:val="001F2B88"/>
    <w:rsid w:val="001F2BCB"/>
    <w:rsid w:val="001F2D12"/>
    <w:rsid w:val="001F2DD8"/>
    <w:rsid w:val="001F2DDA"/>
    <w:rsid w:val="001F2F53"/>
    <w:rsid w:val="001F305A"/>
    <w:rsid w:val="001F3216"/>
    <w:rsid w:val="001F329C"/>
    <w:rsid w:val="001F337F"/>
    <w:rsid w:val="001F338A"/>
    <w:rsid w:val="001F3689"/>
    <w:rsid w:val="001F3A6A"/>
    <w:rsid w:val="001F3B8E"/>
    <w:rsid w:val="001F3CFB"/>
    <w:rsid w:val="001F3EF4"/>
    <w:rsid w:val="001F3F51"/>
    <w:rsid w:val="001F3FA7"/>
    <w:rsid w:val="001F40F1"/>
    <w:rsid w:val="001F417A"/>
    <w:rsid w:val="001F4271"/>
    <w:rsid w:val="001F4290"/>
    <w:rsid w:val="001F4303"/>
    <w:rsid w:val="001F435B"/>
    <w:rsid w:val="001F4472"/>
    <w:rsid w:val="001F4618"/>
    <w:rsid w:val="001F4746"/>
    <w:rsid w:val="001F4967"/>
    <w:rsid w:val="001F4A3E"/>
    <w:rsid w:val="001F4BDE"/>
    <w:rsid w:val="001F4C10"/>
    <w:rsid w:val="001F4C27"/>
    <w:rsid w:val="001F4E6E"/>
    <w:rsid w:val="001F50C5"/>
    <w:rsid w:val="001F5112"/>
    <w:rsid w:val="001F5123"/>
    <w:rsid w:val="001F5134"/>
    <w:rsid w:val="001F51C9"/>
    <w:rsid w:val="001F5268"/>
    <w:rsid w:val="001F54CA"/>
    <w:rsid w:val="001F5591"/>
    <w:rsid w:val="001F55E9"/>
    <w:rsid w:val="001F5C58"/>
    <w:rsid w:val="001F5C6A"/>
    <w:rsid w:val="001F5D96"/>
    <w:rsid w:val="001F5DB2"/>
    <w:rsid w:val="001F5E05"/>
    <w:rsid w:val="001F5E5F"/>
    <w:rsid w:val="001F5FF9"/>
    <w:rsid w:val="001F6015"/>
    <w:rsid w:val="001F609E"/>
    <w:rsid w:val="001F6227"/>
    <w:rsid w:val="001F6352"/>
    <w:rsid w:val="001F6367"/>
    <w:rsid w:val="001F6375"/>
    <w:rsid w:val="001F63E1"/>
    <w:rsid w:val="001F63F9"/>
    <w:rsid w:val="001F64F5"/>
    <w:rsid w:val="001F66B0"/>
    <w:rsid w:val="001F67DD"/>
    <w:rsid w:val="001F6922"/>
    <w:rsid w:val="001F697C"/>
    <w:rsid w:val="001F6A68"/>
    <w:rsid w:val="001F6E3C"/>
    <w:rsid w:val="001F6E9B"/>
    <w:rsid w:val="001F6EAD"/>
    <w:rsid w:val="001F6EDA"/>
    <w:rsid w:val="001F705A"/>
    <w:rsid w:val="001F7067"/>
    <w:rsid w:val="001F70FC"/>
    <w:rsid w:val="001F711E"/>
    <w:rsid w:val="001F7192"/>
    <w:rsid w:val="001F71BD"/>
    <w:rsid w:val="001F71D0"/>
    <w:rsid w:val="001F7477"/>
    <w:rsid w:val="001F7555"/>
    <w:rsid w:val="001F77A6"/>
    <w:rsid w:val="001F782B"/>
    <w:rsid w:val="001F785A"/>
    <w:rsid w:val="001F786C"/>
    <w:rsid w:val="001F7AC4"/>
    <w:rsid w:val="001F7C07"/>
    <w:rsid w:val="001F7C17"/>
    <w:rsid w:val="001F7C89"/>
    <w:rsid w:val="001F7CC9"/>
    <w:rsid w:val="001F7D5B"/>
    <w:rsid w:val="001F7E01"/>
    <w:rsid w:val="001F7EEB"/>
    <w:rsid w:val="001F7FAE"/>
    <w:rsid w:val="001F7FD2"/>
    <w:rsid w:val="00200046"/>
    <w:rsid w:val="002001E1"/>
    <w:rsid w:val="00200291"/>
    <w:rsid w:val="002003B6"/>
    <w:rsid w:val="00200472"/>
    <w:rsid w:val="00200533"/>
    <w:rsid w:val="0020076E"/>
    <w:rsid w:val="00200794"/>
    <w:rsid w:val="002008F4"/>
    <w:rsid w:val="00200B67"/>
    <w:rsid w:val="00200C13"/>
    <w:rsid w:val="00200DFF"/>
    <w:rsid w:val="0020104C"/>
    <w:rsid w:val="00201057"/>
    <w:rsid w:val="00201242"/>
    <w:rsid w:val="002013DF"/>
    <w:rsid w:val="0020152B"/>
    <w:rsid w:val="0020154B"/>
    <w:rsid w:val="002016E4"/>
    <w:rsid w:val="00201760"/>
    <w:rsid w:val="002017E6"/>
    <w:rsid w:val="0020186C"/>
    <w:rsid w:val="002018A8"/>
    <w:rsid w:val="0020195E"/>
    <w:rsid w:val="00201A9D"/>
    <w:rsid w:val="00201BD3"/>
    <w:rsid w:val="00201EEE"/>
    <w:rsid w:val="0020205F"/>
    <w:rsid w:val="00202089"/>
    <w:rsid w:val="0020215A"/>
    <w:rsid w:val="0020224E"/>
    <w:rsid w:val="00202327"/>
    <w:rsid w:val="002023B6"/>
    <w:rsid w:val="00202424"/>
    <w:rsid w:val="00202470"/>
    <w:rsid w:val="00202637"/>
    <w:rsid w:val="002026B0"/>
    <w:rsid w:val="002028E4"/>
    <w:rsid w:val="002029CD"/>
    <w:rsid w:val="00202C2F"/>
    <w:rsid w:val="00202D79"/>
    <w:rsid w:val="00203067"/>
    <w:rsid w:val="00203145"/>
    <w:rsid w:val="002031D1"/>
    <w:rsid w:val="00203283"/>
    <w:rsid w:val="002032C6"/>
    <w:rsid w:val="002032F5"/>
    <w:rsid w:val="002033AE"/>
    <w:rsid w:val="00203409"/>
    <w:rsid w:val="002035C2"/>
    <w:rsid w:val="0020386E"/>
    <w:rsid w:val="00203955"/>
    <w:rsid w:val="002039D5"/>
    <w:rsid w:val="00203A0B"/>
    <w:rsid w:val="00203B4A"/>
    <w:rsid w:val="00203BED"/>
    <w:rsid w:val="00203C34"/>
    <w:rsid w:val="00203DFE"/>
    <w:rsid w:val="00203EEF"/>
    <w:rsid w:val="00203F8E"/>
    <w:rsid w:val="00204056"/>
    <w:rsid w:val="00204074"/>
    <w:rsid w:val="00204102"/>
    <w:rsid w:val="00204125"/>
    <w:rsid w:val="00204149"/>
    <w:rsid w:val="002041E9"/>
    <w:rsid w:val="0020422C"/>
    <w:rsid w:val="002042E6"/>
    <w:rsid w:val="0020432E"/>
    <w:rsid w:val="0020444F"/>
    <w:rsid w:val="002044C8"/>
    <w:rsid w:val="00204670"/>
    <w:rsid w:val="00204B09"/>
    <w:rsid w:val="00204B4A"/>
    <w:rsid w:val="00204DA8"/>
    <w:rsid w:val="00204F25"/>
    <w:rsid w:val="0020501A"/>
    <w:rsid w:val="002052CF"/>
    <w:rsid w:val="00205531"/>
    <w:rsid w:val="00205533"/>
    <w:rsid w:val="00205536"/>
    <w:rsid w:val="00205692"/>
    <w:rsid w:val="002056AF"/>
    <w:rsid w:val="00205728"/>
    <w:rsid w:val="002059A8"/>
    <w:rsid w:val="002059B7"/>
    <w:rsid w:val="002059CC"/>
    <w:rsid w:val="00205B06"/>
    <w:rsid w:val="00205B5F"/>
    <w:rsid w:val="00205C10"/>
    <w:rsid w:val="00205C34"/>
    <w:rsid w:val="00205C37"/>
    <w:rsid w:val="00205CD1"/>
    <w:rsid w:val="00205D97"/>
    <w:rsid w:val="00205D9D"/>
    <w:rsid w:val="00205DC0"/>
    <w:rsid w:val="002061A7"/>
    <w:rsid w:val="0020630D"/>
    <w:rsid w:val="0020634A"/>
    <w:rsid w:val="002065BA"/>
    <w:rsid w:val="0020674A"/>
    <w:rsid w:val="002067BC"/>
    <w:rsid w:val="00206830"/>
    <w:rsid w:val="002068DE"/>
    <w:rsid w:val="00206929"/>
    <w:rsid w:val="00206A3D"/>
    <w:rsid w:val="00206A44"/>
    <w:rsid w:val="00206A65"/>
    <w:rsid w:val="00206AD2"/>
    <w:rsid w:val="00206BA9"/>
    <w:rsid w:val="00206C28"/>
    <w:rsid w:val="00206F61"/>
    <w:rsid w:val="002070DF"/>
    <w:rsid w:val="002072CD"/>
    <w:rsid w:val="002072FC"/>
    <w:rsid w:val="00207430"/>
    <w:rsid w:val="00207450"/>
    <w:rsid w:val="00207499"/>
    <w:rsid w:val="00207501"/>
    <w:rsid w:val="0020761E"/>
    <w:rsid w:val="0020767E"/>
    <w:rsid w:val="00207B20"/>
    <w:rsid w:val="00207B3E"/>
    <w:rsid w:val="00207C66"/>
    <w:rsid w:val="00207C74"/>
    <w:rsid w:val="00207C80"/>
    <w:rsid w:val="00207DF3"/>
    <w:rsid w:val="00207E6C"/>
    <w:rsid w:val="00207F27"/>
    <w:rsid w:val="00207F67"/>
    <w:rsid w:val="00210091"/>
    <w:rsid w:val="00210101"/>
    <w:rsid w:val="0021022C"/>
    <w:rsid w:val="002102B5"/>
    <w:rsid w:val="002102C6"/>
    <w:rsid w:val="002102DD"/>
    <w:rsid w:val="0021035B"/>
    <w:rsid w:val="00210594"/>
    <w:rsid w:val="002105F2"/>
    <w:rsid w:val="002106A1"/>
    <w:rsid w:val="002107A2"/>
    <w:rsid w:val="00210884"/>
    <w:rsid w:val="002108B2"/>
    <w:rsid w:val="002108C8"/>
    <w:rsid w:val="002108F8"/>
    <w:rsid w:val="00210902"/>
    <w:rsid w:val="0021093D"/>
    <w:rsid w:val="00210ABB"/>
    <w:rsid w:val="00210B93"/>
    <w:rsid w:val="00210C65"/>
    <w:rsid w:val="00210C93"/>
    <w:rsid w:val="00210CD5"/>
    <w:rsid w:val="00210D37"/>
    <w:rsid w:val="00210F7C"/>
    <w:rsid w:val="00210FDA"/>
    <w:rsid w:val="002111BC"/>
    <w:rsid w:val="00211200"/>
    <w:rsid w:val="0021120D"/>
    <w:rsid w:val="00211341"/>
    <w:rsid w:val="002113A9"/>
    <w:rsid w:val="00211572"/>
    <w:rsid w:val="0021166C"/>
    <w:rsid w:val="002117CD"/>
    <w:rsid w:val="002117FF"/>
    <w:rsid w:val="0021193D"/>
    <w:rsid w:val="002119AF"/>
    <w:rsid w:val="00211B1B"/>
    <w:rsid w:val="00211B50"/>
    <w:rsid w:val="00211CA5"/>
    <w:rsid w:val="00211D6F"/>
    <w:rsid w:val="00211DAC"/>
    <w:rsid w:val="00211DF4"/>
    <w:rsid w:val="00211F77"/>
    <w:rsid w:val="00211FB5"/>
    <w:rsid w:val="002120EE"/>
    <w:rsid w:val="002121A8"/>
    <w:rsid w:val="00212353"/>
    <w:rsid w:val="0021239A"/>
    <w:rsid w:val="002125B4"/>
    <w:rsid w:val="00212778"/>
    <w:rsid w:val="002127CC"/>
    <w:rsid w:val="002128CC"/>
    <w:rsid w:val="002129A3"/>
    <w:rsid w:val="00212A27"/>
    <w:rsid w:val="00212A43"/>
    <w:rsid w:val="00212AF0"/>
    <w:rsid w:val="00212B0E"/>
    <w:rsid w:val="00212BAB"/>
    <w:rsid w:val="00212D48"/>
    <w:rsid w:val="00212D61"/>
    <w:rsid w:val="00212EA6"/>
    <w:rsid w:val="0021301F"/>
    <w:rsid w:val="00213154"/>
    <w:rsid w:val="0021319C"/>
    <w:rsid w:val="002133EA"/>
    <w:rsid w:val="0021353A"/>
    <w:rsid w:val="0021380A"/>
    <w:rsid w:val="002138FF"/>
    <w:rsid w:val="00213940"/>
    <w:rsid w:val="00213985"/>
    <w:rsid w:val="00213C36"/>
    <w:rsid w:val="00213F13"/>
    <w:rsid w:val="00213FA8"/>
    <w:rsid w:val="002140DA"/>
    <w:rsid w:val="00214221"/>
    <w:rsid w:val="002142BD"/>
    <w:rsid w:val="0021433E"/>
    <w:rsid w:val="0021444B"/>
    <w:rsid w:val="00214544"/>
    <w:rsid w:val="00214593"/>
    <w:rsid w:val="00214594"/>
    <w:rsid w:val="0021461A"/>
    <w:rsid w:val="002146DA"/>
    <w:rsid w:val="0021477E"/>
    <w:rsid w:val="00214802"/>
    <w:rsid w:val="00214853"/>
    <w:rsid w:val="00214A2A"/>
    <w:rsid w:val="00214ADD"/>
    <w:rsid w:val="00214B0A"/>
    <w:rsid w:val="00214B93"/>
    <w:rsid w:val="00214CC0"/>
    <w:rsid w:val="00214DA5"/>
    <w:rsid w:val="00214E3A"/>
    <w:rsid w:val="00214E5A"/>
    <w:rsid w:val="00214FA5"/>
    <w:rsid w:val="00214FB6"/>
    <w:rsid w:val="00215086"/>
    <w:rsid w:val="0021514C"/>
    <w:rsid w:val="00215150"/>
    <w:rsid w:val="002151B6"/>
    <w:rsid w:val="002152AA"/>
    <w:rsid w:val="002152FE"/>
    <w:rsid w:val="002153DA"/>
    <w:rsid w:val="00215420"/>
    <w:rsid w:val="00215445"/>
    <w:rsid w:val="00215472"/>
    <w:rsid w:val="00215498"/>
    <w:rsid w:val="00215523"/>
    <w:rsid w:val="00215631"/>
    <w:rsid w:val="002156D3"/>
    <w:rsid w:val="0021570A"/>
    <w:rsid w:val="00215720"/>
    <w:rsid w:val="002157AD"/>
    <w:rsid w:val="00215866"/>
    <w:rsid w:val="002159A8"/>
    <w:rsid w:val="00215A31"/>
    <w:rsid w:val="00215A83"/>
    <w:rsid w:val="00215BB7"/>
    <w:rsid w:val="00215D8B"/>
    <w:rsid w:val="00215E7C"/>
    <w:rsid w:val="00215F1D"/>
    <w:rsid w:val="0021610F"/>
    <w:rsid w:val="0021611D"/>
    <w:rsid w:val="00216197"/>
    <w:rsid w:val="00216316"/>
    <w:rsid w:val="0021636C"/>
    <w:rsid w:val="0021648E"/>
    <w:rsid w:val="002164ED"/>
    <w:rsid w:val="00216733"/>
    <w:rsid w:val="00216967"/>
    <w:rsid w:val="00216A6F"/>
    <w:rsid w:val="00216B84"/>
    <w:rsid w:val="00216C18"/>
    <w:rsid w:val="00216CAE"/>
    <w:rsid w:val="00216DD3"/>
    <w:rsid w:val="00216E17"/>
    <w:rsid w:val="00216E90"/>
    <w:rsid w:val="00216EA6"/>
    <w:rsid w:val="00216ECC"/>
    <w:rsid w:val="00216EFA"/>
    <w:rsid w:val="00216F49"/>
    <w:rsid w:val="00216FFF"/>
    <w:rsid w:val="002170DD"/>
    <w:rsid w:val="002170F4"/>
    <w:rsid w:val="0021711D"/>
    <w:rsid w:val="002171F6"/>
    <w:rsid w:val="00217209"/>
    <w:rsid w:val="00217337"/>
    <w:rsid w:val="00217362"/>
    <w:rsid w:val="002174AC"/>
    <w:rsid w:val="002174C5"/>
    <w:rsid w:val="002175AB"/>
    <w:rsid w:val="002175DE"/>
    <w:rsid w:val="0021775A"/>
    <w:rsid w:val="002177B4"/>
    <w:rsid w:val="00217A17"/>
    <w:rsid w:val="00217B36"/>
    <w:rsid w:val="00217CB5"/>
    <w:rsid w:val="00217D8A"/>
    <w:rsid w:val="00217E80"/>
    <w:rsid w:val="00217F50"/>
    <w:rsid w:val="002200D7"/>
    <w:rsid w:val="002201E7"/>
    <w:rsid w:val="0022028A"/>
    <w:rsid w:val="00220498"/>
    <w:rsid w:val="002204D1"/>
    <w:rsid w:val="002204EB"/>
    <w:rsid w:val="002204F3"/>
    <w:rsid w:val="0022073E"/>
    <w:rsid w:val="002207CA"/>
    <w:rsid w:val="00220989"/>
    <w:rsid w:val="002209E3"/>
    <w:rsid w:val="00220A49"/>
    <w:rsid w:val="00220ACF"/>
    <w:rsid w:val="00220B33"/>
    <w:rsid w:val="00220BFB"/>
    <w:rsid w:val="00220F19"/>
    <w:rsid w:val="00220F65"/>
    <w:rsid w:val="00221027"/>
    <w:rsid w:val="002210AB"/>
    <w:rsid w:val="00221175"/>
    <w:rsid w:val="00221191"/>
    <w:rsid w:val="002212C4"/>
    <w:rsid w:val="002213E7"/>
    <w:rsid w:val="00221437"/>
    <w:rsid w:val="00221599"/>
    <w:rsid w:val="002215E6"/>
    <w:rsid w:val="00221792"/>
    <w:rsid w:val="002217F2"/>
    <w:rsid w:val="002218E8"/>
    <w:rsid w:val="0022191A"/>
    <w:rsid w:val="00221A90"/>
    <w:rsid w:val="00221B80"/>
    <w:rsid w:val="00221BFA"/>
    <w:rsid w:val="00221D37"/>
    <w:rsid w:val="00221D4E"/>
    <w:rsid w:val="00221DD9"/>
    <w:rsid w:val="00221DEB"/>
    <w:rsid w:val="00221E57"/>
    <w:rsid w:val="00221E5E"/>
    <w:rsid w:val="00221E85"/>
    <w:rsid w:val="00221FD6"/>
    <w:rsid w:val="0022208C"/>
    <w:rsid w:val="0022213E"/>
    <w:rsid w:val="002224DD"/>
    <w:rsid w:val="00222590"/>
    <w:rsid w:val="00222607"/>
    <w:rsid w:val="0022262F"/>
    <w:rsid w:val="00222783"/>
    <w:rsid w:val="002227A9"/>
    <w:rsid w:val="00222A6A"/>
    <w:rsid w:val="00222B2E"/>
    <w:rsid w:val="00222C02"/>
    <w:rsid w:val="00222C67"/>
    <w:rsid w:val="00222C72"/>
    <w:rsid w:val="00222C83"/>
    <w:rsid w:val="00222CEF"/>
    <w:rsid w:val="00222D60"/>
    <w:rsid w:val="00222EC6"/>
    <w:rsid w:val="00222F3E"/>
    <w:rsid w:val="00222F9A"/>
    <w:rsid w:val="00223124"/>
    <w:rsid w:val="002231C4"/>
    <w:rsid w:val="002232DE"/>
    <w:rsid w:val="002233A5"/>
    <w:rsid w:val="00223478"/>
    <w:rsid w:val="0022351A"/>
    <w:rsid w:val="00223874"/>
    <w:rsid w:val="002238AD"/>
    <w:rsid w:val="00223A37"/>
    <w:rsid w:val="00223BFC"/>
    <w:rsid w:val="00223DFE"/>
    <w:rsid w:val="00223EA3"/>
    <w:rsid w:val="00223EC7"/>
    <w:rsid w:val="00223FC3"/>
    <w:rsid w:val="00224036"/>
    <w:rsid w:val="0022417D"/>
    <w:rsid w:val="00224195"/>
    <w:rsid w:val="002242BA"/>
    <w:rsid w:val="002243AC"/>
    <w:rsid w:val="002243D5"/>
    <w:rsid w:val="002244C3"/>
    <w:rsid w:val="002244CC"/>
    <w:rsid w:val="00224595"/>
    <w:rsid w:val="002247A2"/>
    <w:rsid w:val="002247BE"/>
    <w:rsid w:val="002247E9"/>
    <w:rsid w:val="00224849"/>
    <w:rsid w:val="0022493D"/>
    <w:rsid w:val="00224B40"/>
    <w:rsid w:val="00224D35"/>
    <w:rsid w:val="00224D57"/>
    <w:rsid w:val="00225032"/>
    <w:rsid w:val="0022504D"/>
    <w:rsid w:val="0022504F"/>
    <w:rsid w:val="00225151"/>
    <w:rsid w:val="00225280"/>
    <w:rsid w:val="0022541D"/>
    <w:rsid w:val="002254B6"/>
    <w:rsid w:val="0022569E"/>
    <w:rsid w:val="002257AE"/>
    <w:rsid w:val="002257C3"/>
    <w:rsid w:val="002258B4"/>
    <w:rsid w:val="002259A0"/>
    <w:rsid w:val="00225AF9"/>
    <w:rsid w:val="00225B8D"/>
    <w:rsid w:val="00225CC6"/>
    <w:rsid w:val="00225D5C"/>
    <w:rsid w:val="00225DCD"/>
    <w:rsid w:val="00225DFE"/>
    <w:rsid w:val="00225F4A"/>
    <w:rsid w:val="00225F79"/>
    <w:rsid w:val="00226007"/>
    <w:rsid w:val="00226040"/>
    <w:rsid w:val="0022614A"/>
    <w:rsid w:val="0022614C"/>
    <w:rsid w:val="002261D7"/>
    <w:rsid w:val="002262A7"/>
    <w:rsid w:val="002262BC"/>
    <w:rsid w:val="00226323"/>
    <w:rsid w:val="0022659F"/>
    <w:rsid w:val="002265BB"/>
    <w:rsid w:val="00226640"/>
    <w:rsid w:val="00226746"/>
    <w:rsid w:val="00226752"/>
    <w:rsid w:val="0022697C"/>
    <w:rsid w:val="00226A05"/>
    <w:rsid w:val="00226A9C"/>
    <w:rsid w:val="00226C0C"/>
    <w:rsid w:val="00226D1E"/>
    <w:rsid w:val="00226DB1"/>
    <w:rsid w:val="00226E44"/>
    <w:rsid w:val="00226EE4"/>
    <w:rsid w:val="0022700D"/>
    <w:rsid w:val="002272F4"/>
    <w:rsid w:val="0022758A"/>
    <w:rsid w:val="00227689"/>
    <w:rsid w:val="002276E4"/>
    <w:rsid w:val="002277E6"/>
    <w:rsid w:val="002277FF"/>
    <w:rsid w:val="0022789C"/>
    <w:rsid w:val="00227932"/>
    <w:rsid w:val="00227955"/>
    <w:rsid w:val="002279FF"/>
    <w:rsid w:val="00227A35"/>
    <w:rsid w:val="00227B4D"/>
    <w:rsid w:val="00227B5B"/>
    <w:rsid w:val="00227C39"/>
    <w:rsid w:val="00227C7F"/>
    <w:rsid w:val="00227DA7"/>
    <w:rsid w:val="00227E49"/>
    <w:rsid w:val="002300E2"/>
    <w:rsid w:val="002300FB"/>
    <w:rsid w:val="00230121"/>
    <w:rsid w:val="0023013A"/>
    <w:rsid w:val="0023033C"/>
    <w:rsid w:val="00230400"/>
    <w:rsid w:val="0023049C"/>
    <w:rsid w:val="0023058B"/>
    <w:rsid w:val="002305AD"/>
    <w:rsid w:val="00230602"/>
    <w:rsid w:val="0023066A"/>
    <w:rsid w:val="0023078D"/>
    <w:rsid w:val="002308F3"/>
    <w:rsid w:val="00230913"/>
    <w:rsid w:val="00230989"/>
    <w:rsid w:val="002309CC"/>
    <w:rsid w:val="00230B3C"/>
    <w:rsid w:val="00230BD8"/>
    <w:rsid w:val="00230D85"/>
    <w:rsid w:val="00230DAB"/>
    <w:rsid w:val="00230DED"/>
    <w:rsid w:val="00230EE7"/>
    <w:rsid w:val="00230F8F"/>
    <w:rsid w:val="00230FAE"/>
    <w:rsid w:val="00231018"/>
    <w:rsid w:val="002310E9"/>
    <w:rsid w:val="0023116A"/>
    <w:rsid w:val="002312DB"/>
    <w:rsid w:val="00231426"/>
    <w:rsid w:val="00231523"/>
    <w:rsid w:val="0023156C"/>
    <w:rsid w:val="002315EF"/>
    <w:rsid w:val="00231717"/>
    <w:rsid w:val="00231743"/>
    <w:rsid w:val="00231981"/>
    <w:rsid w:val="002319FA"/>
    <w:rsid w:val="00231B78"/>
    <w:rsid w:val="00231DB9"/>
    <w:rsid w:val="00231DC7"/>
    <w:rsid w:val="00231E56"/>
    <w:rsid w:val="00231F89"/>
    <w:rsid w:val="00231FB2"/>
    <w:rsid w:val="00232015"/>
    <w:rsid w:val="00232124"/>
    <w:rsid w:val="00232164"/>
    <w:rsid w:val="0023217C"/>
    <w:rsid w:val="00232331"/>
    <w:rsid w:val="00232468"/>
    <w:rsid w:val="002324B9"/>
    <w:rsid w:val="002324F4"/>
    <w:rsid w:val="00232554"/>
    <w:rsid w:val="002325A8"/>
    <w:rsid w:val="002328FD"/>
    <w:rsid w:val="00232968"/>
    <w:rsid w:val="00232BE0"/>
    <w:rsid w:val="00232C99"/>
    <w:rsid w:val="00232E29"/>
    <w:rsid w:val="00232F8E"/>
    <w:rsid w:val="0023311D"/>
    <w:rsid w:val="0023317F"/>
    <w:rsid w:val="00233187"/>
    <w:rsid w:val="002333B1"/>
    <w:rsid w:val="002333D3"/>
    <w:rsid w:val="002333F0"/>
    <w:rsid w:val="0023341E"/>
    <w:rsid w:val="0023345F"/>
    <w:rsid w:val="00233531"/>
    <w:rsid w:val="002338C6"/>
    <w:rsid w:val="0023392F"/>
    <w:rsid w:val="00233931"/>
    <w:rsid w:val="00233B44"/>
    <w:rsid w:val="00233BCB"/>
    <w:rsid w:val="00233C01"/>
    <w:rsid w:val="00233F35"/>
    <w:rsid w:val="0023406F"/>
    <w:rsid w:val="002342B2"/>
    <w:rsid w:val="0023440F"/>
    <w:rsid w:val="002344F9"/>
    <w:rsid w:val="002346E7"/>
    <w:rsid w:val="0023474D"/>
    <w:rsid w:val="002347CA"/>
    <w:rsid w:val="0023495B"/>
    <w:rsid w:val="00234E05"/>
    <w:rsid w:val="00234F12"/>
    <w:rsid w:val="00234F61"/>
    <w:rsid w:val="00235172"/>
    <w:rsid w:val="0023517F"/>
    <w:rsid w:val="0023521F"/>
    <w:rsid w:val="0023529A"/>
    <w:rsid w:val="00235334"/>
    <w:rsid w:val="00235394"/>
    <w:rsid w:val="002353C2"/>
    <w:rsid w:val="00235497"/>
    <w:rsid w:val="00235688"/>
    <w:rsid w:val="00235819"/>
    <w:rsid w:val="002359C9"/>
    <w:rsid w:val="00235A8D"/>
    <w:rsid w:val="00235B05"/>
    <w:rsid w:val="00235B60"/>
    <w:rsid w:val="00235C2D"/>
    <w:rsid w:val="00235C64"/>
    <w:rsid w:val="00235D27"/>
    <w:rsid w:val="00235DBE"/>
    <w:rsid w:val="00235EE3"/>
    <w:rsid w:val="00235F04"/>
    <w:rsid w:val="00235FE4"/>
    <w:rsid w:val="00236036"/>
    <w:rsid w:val="00236072"/>
    <w:rsid w:val="00236177"/>
    <w:rsid w:val="002363AB"/>
    <w:rsid w:val="00236522"/>
    <w:rsid w:val="0023663A"/>
    <w:rsid w:val="00236661"/>
    <w:rsid w:val="00236681"/>
    <w:rsid w:val="002367C3"/>
    <w:rsid w:val="002368AA"/>
    <w:rsid w:val="00236952"/>
    <w:rsid w:val="002369AE"/>
    <w:rsid w:val="002369DE"/>
    <w:rsid w:val="00236B89"/>
    <w:rsid w:val="00236BDD"/>
    <w:rsid w:val="00236C82"/>
    <w:rsid w:val="00236D85"/>
    <w:rsid w:val="00236DBC"/>
    <w:rsid w:val="00236EC5"/>
    <w:rsid w:val="00236EE6"/>
    <w:rsid w:val="00236F16"/>
    <w:rsid w:val="00236F74"/>
    <w:rsid w:val="00237023"/>
    <w:rsid w:val="002370F4"/>
    <w:rsid w:val="002372BC"/>
    <w:rsid w:val="00237302"/>
    <w:rsid w:val="00237314"/>
    <w:rsid w:val="00237396"/>
    <w:rsid w:val="00237482"/>
    <w:rsid w:val="0023749C"/>
    <w:rsid w:val="00237519"/>
    <w:rsid w:val="002376A2"/>
    <w:rsid w:val="002378A6"/>
    <w:rsid w:val="002378D2"/>
    <w:rsid w:val="00237A9E"/>
    <w:rsid w:val="00237B45"/>
    <w:rsid w:val="00237E96"/>
    <w:rsid w:val="00237F44"/>
    <w:rsid w:val="00237F5A"/>
    <w:rsid w:val="00237F9E"/>
    <w:rsid w:val="00237FCF"/>
    <w:rsid w:val="00240017"/>
    <w:rsid w:val="00240052"/>
    <w:rsid w:val="00240587"/>
    <w:rsid w:val="00240591"/>
    <w:rsid w:val="00240656"/>
    <w:rsid w:val="00240818"/>
    <w:rsid w:val="00240883"/>
    <w:rsid w:val="002408AC"/>
    <w:rsid w:val="002408F3"/>
    <w:rsid w:val="00240AA8"/>
    <w:rsid w:val="00240B3C"/>
    <w:rsid w:val="00240BCF"/>
    <w:rsid w:val="00240DFD"/>
    <w:rsid w:val="00240E77"/>
    <w:rsid w:val="00240EB4"/>
    <w:rsid w:val="00240ED0"/>
    <w:rsid w:val="002412F5"/>
    <w:rsid w:val="00241387"/>
    <w:rsid w:val="002413B9"/>
    <w:rsid w:val="00241428"/>
    <w:rsid w:val="002414BC"/>
    <w:rsid w:val="002414F5"/>
    <w:rsid w:val="00241545"/>
    <w:rsid w:val="0024156F"/>
    <w:rsid w:val="00241600"/>
    <w:rsid w:val="0024177F"/>
    <w:rsid w:val="00241AF0"/>
    <w:rsid w:val="00241B72"/>
    <w:rsid w:val="00241C2D"/>
    <w:rsid w:val="00241CC5"/>
    <w:rsid w:val="00241DD8"/>
    <w:rsid w:val="00241F42"/>
    <w:rsid w:val="00242070"/>
    <w:rsid w:val="00242202"/>
    <w:rsid w:val="0024234B"/>
    <w:rsid w:val="0024249D"/>
    <w:rsid w:val="002424A8"/>
    <w:rsid w:val="002424C7"/>
    <w:rsid w:val="00242578"/>
    <w:rsid w:val="00242674"/>
    <w:rsid w:val="0024294E"/>
    <w:rsid w:val="00242A18"/>
    <w:rsid w:val="00242ACB"/>
    <w:rsid w:val="00242B2D"/>
    <w:rsid w:val="00242C44"/>
    <w:rsid w:val="00242D27"/>
    <w:rsid w:val="00242D59"/>
    <w:rsid w:val="0024318C"/>
    <w:rsid w:val="002431AE"/>
    <w:rsid w:val="002431C6"/>
    <w:rsid w:val="00243221"/>
    <w:rsid w:val="002432EF"/>
    <w:rsid w:val="00243469"/>
    <w:rsid w:val="0024369F"/>
    <w:rsid w:val="002436FC"/>
    <w:rsid w:val="002439C8"/>
    <w:rsid w:val="002439E7"/>
    <w:rsid w:val="00243A6C"/>
    <w:rsid w:val="00243AB2"/>
    <w:rsid w:val="00243B50"/>
    <w:rsid w:val="00243B80"/>
    <w:rsid w:val="00243D2B"/>
    <w:rsid w:val="00243D86"/>
    <w:rsid w:val="00243D9B"/>
    <w:rsid w:val="002441FA"/>
    <w:rsid w:val="0024430D"/>
    <w:rsid w:val="002444B6"/>
    <w:rsid w:val="00244574"/>
    <w:rsid w:val="002445F7"/>
    <w:rsid w:val="002445F8"/>
    <w:rsid w:val="00244641"/>
    <w:rsid w:val="00244705"/>
    <w:rsid w:val="0024476C"/>
    <w:rsid w:val="002449D6"/>
    <w:rsid w:val="00244A41"/>
    <w:rsid w:val="00244AC9"/>
    <w:rsid w:val="00244B85"/>
    <w:rsid w:val="00244CEE"/>
    <w:rsid w:val="00244DE4"/>
    <w:rsid w:val="00244F3F"/>
    <w:rsid w:val="00244F9C"/>
    <w:rsid w:val="0024532C"/>
    <w:rsid w:val="00245397"/>
    <w:rsid w:val="002453A3"/>
    <w:rsid w:val="002453C7"/>
    <w:rsid w:val="00245561"/>
    <w:rsid w:val="00245579"/>
    <w:rsid w:val="00245618"/>
    <w:rsid w:val="00245699"/>
    <w:rsid w:val="0024569C"/>
    <w:rsid w:val="002456FF"/>
    <w:rsid w:val="0024571E"/>
    <w:rsid w:val="00245752"/>
    <w:rsid w:val="00245E7F"/>
    <w:rsid w:val="00245F6F"/>
    <w:rsid w:val="0024610A"/>
    <w:rsid w:val="00246448"/>
    <w:rsid w:val="00246609"/>
    <w:rsid w:val="00246691"/>
    <w:rsid w:val="002466DF"/>
    <w:rsid w:val="0024699F"/>
    <w:rsid w:val="002469EB"/>
    <w:rsid w:val="00246AF9"/>
    <w:rsid w:val="00246C1C"/>
    <w:rsid w:val="00246C7B"/>
    <w:rsid w:val="00246C87"/>
    <w:rsid w:val="00246CB7"/>
    <w:rsid w:val="00246D56"/>
    <w:rsid w:val="00246DDF"/>
    <w:rsid w:val="00246F15"/>
    <w:rsid w:val="00246F7A"/>
    <w:rsid w:val="002470AA"/>
    <w:rsid w:val="002470C5"/>
    <w:rsid w:val="002470F8"/>
    <w:rsid w:val="002471FE"/>
    <w:rsid w:val="0024722F"/>
    <w:rsid w:val="0024723F"/>
    <w:rsid w:val="00247309"/>
    <w:rsid w:val="0024765C"/>
    <w:rsid w:val="00247802"/>
    <w:rsid w:val="002478E6"/>
    <w:rsid w:val="00247988"/>
    <w:rsid w:val="00247A27"/>
    <w:rsid w:val="00247BA1"/>
    <w:rsid w:val="00247C8C"/>
    <w:rsid w:val="00247EA3"/>
    <w:rsid w:val="00247EBA"/>
    <w:rsid w:val="00247EBD"/>
    <w:rsid w:val="00247F06"/>
    <w:rsid w:val="00247F3B"/>
    <w:rsid w:val="00247F5C"/>
    <w:rsid w:val="00250004"/>
    <w:rsid w:val="002500B2"/>
    <w:rsid w:val="002504B0"/>
    <w:rsid w:val="002504DC"/>
    <w:rsid w:val="00250501"/>
    <w:rsid w:val="0025061D"/>
    <w:rsid w:val="00250914"/>
    <w:rsid w:val="0025095D"/>
    <w:rsid w:val="002509AE"/>
    <w:rsid w:val="00250B73"/>
    <w:rsid w:val="00250C41"/>
    <w:rsid w:val="00250C50"/>
    <w:rsid w:val="00250C5C"/>
    <w:rsid w:val="00250F4B"/>
    <w:rsid w:val="00250FB2"/>
    <w:rsid w:val="00251068"/>
    <w:rsid w:val="0025111F"/>
    <w:rsid w:val="002511E0"/>
    <w:rsid w:val="0025122E"/>
    <w:rsid w:val="0025123A"/>
    <w:rsid w:val="00251487"/>
    <w:rsid w:val="002515E9"/>
    <w:rsid w:val="0025163C"/>
    <w:rsid w:val="002516AF"/>
    <w:rsid w:val="002519A6"/>
    <w:rsid w:val="00251B3C"/>
    <w:rsid w:val="00251C40"/>
    <w:rsid w:val="00251D87"/>
    <w:rsid w:val="00251DFD"/>
    <w:rsid w:val="00251FB4"/>
    <w:rsid w:val="00252195"/>
    <w:rsid w:val="0025241F"/>
    <w:rsid w:val="002524FB"/>
    <w:rsid w:val="002525F1"/>
    <w:rsid w:val="0025265F"/>
    <w:rsid w:val="0025266E"/>
    <w:rsid w:val="0025287F"/>
    <w:rsid w:val="002528A3"/>
    <w:rsid w:val="002528DC"/>
    <w:rsid w:val="00252B8C"/>
    <w:rsid w:val="00252C68"/>
    <w:rsid w:val="00252F16"/>
    <w:rsid w:val="00252FC9"/>
    <w:rsid w:val="00253097"/>
    <w:rsid w:val="002530D3"/>
    <w:rsid w:val="002531BC"/>
    <w:rsid w:val="0025336B"/>
    <w:rsid w:val="0025339A"/>
    <w:rsid w:val="002533F4"/>
    <w:rsid w:val="0025342D"/>
    <w:rsid w:val="00253678"/>
    <w:rsid w:val="00253752"/>
    <w:rsid w:val="0025380A"/>
    <w:rsid w:val="00253854"/>
    <w:rsid w:val="0025386F"/>
    <w:rsid w:val="0025396B"/>
    <w:rsid w:val="00253A6C"/>
    <w:rsid w:val="00253C18"/>
    <w:rsid w:val="00253E95"/>
    <w:rsid w:val="00253ED8"/>
    <w:rsid w:val="00253F9D"/>
    <w:rsid w:val="0025405D"/>
    <w:rsid w:val="0025406B"/>
    <w:rsid w:val="00254174"/>
    <w:rsid w:val="002541BF"/>
    <w:rsid w:val="00254312"/>
    <w:rsid w:val="002543BD"/>
    <w:rsid w:val="00254466"/>
    <w:rsid w:val="00254498"/>
    <w:rsid w:val="002544A0"/>
    <w:rsid w:val="00254579"/>
    <w:rsid w:val="002547B7"/>
    <w:rsid w:val="002548C3"/>
    <w:rsid w:val="0025494E"/>
    <w:rsid w:val="00254961"/>
    <w:rsid w:val="002549EA"/>
    <w:rsid w:val="00254A5A"/>
    <w:rsid w:val="00254A7B"/>
    <w:rsid w:val="00254D26"/>
    <w:rsid w:val="00254D6B"/>
    <w:rsid w:val="00254E0A"/>
    <w:rsid w:val="00254F10"/>
    <w:rsid w:val="00254FAB"/>
    <w:rsid w:val="00254FE7"/>
    <w:rsid w:val="0025511A"/>
    <w:rsid w:val="00255414"/>
    <w:rsid w:val="00255454"/>
    <w:rsid w:val="0025555E"/>
    <w:rsid w:val="00255598"/>
    <w:rsid w:val="00255950"/>
    <w:rsid w:val="0025597B"/>
    <w:rsid w:val="00255A40"/>
    <w:rsid w:val="00255CCB"/>
    <w:rsid w:val="00255CDB"/>
    <w:rsid w:val="00255EAD"/>
    <w:rsid w:val="00255F49"/>
    <w:rsid w:val="00256145"/>
    <w:rsid w:val="002562AA"/>
    <w:rsid w:val="002562B6"/>
    <w:rsid w:val="002562DB"/>
    <w:rsid w:val="00256370"/>
    <w:rsid w:val="00256388"/>
    <w:rsid w:val="002563C6"/>
    <w:rsid w:val="00256613"/>
    <w:rsid w:val="00256965"/>
    <w:rsid w:val="00256991"/>
    <w:rsid w:val="00256C29"/>
    <w:rsid w:val="00256D7A"/>
    <w:rsid w:val="00256DFE"/>
    <w:rsid w:val="00256E0B"/>
    <w:rsid w:val="00256E2D"/>
    <w:rsid w:val="00256E9E"/>
    <w:rsid w:val="00257104"/>
    <w:rsid w:val="00257255"/>
    <w:rsid w:val="002572E9"/>
    <w:rsid w:val="00257406"/>
    <w:rsid w:val="0025751B"/>
    <w:rsid w:val="002576CF"/>
    <w:rsid w:val="002576ED"/>
    <w:rsid w:val="0025776C"/>
    <w:rsid w:val="002577C7"/>
    <w:rsid w:val="002577DC"/>
    <w:rsid w:val="00257856"/>
    <w:rsid w:val="002578EC"/>
    <w:rsid w:val="00257A15"/>
    <w:rsid w:val="00257A43"/>
    <w:rsid w:val="00257AD1"/>
    <w:rsid w:val="00257BD6"/>
    <w:rsid w:val="00257C82"/>
    <w:rsid w:val="00257E02"/>
    <w:rsid w:val="00257EEF"/>
    <w:rsid w:val="0026005A"/>
    <w:rsid w:val="0026027F"/>
    <w:rsid w:val="00260599"/>
    <w:rsid w:val="0026071A"/>
    <w:rsid w:val="002607A2"/>
    <w:rsid w:val="002607CF"/>
    <w:rsid w:val="002607F9"/>
    <w:rsid w:val="00260887"/>
    <w:rsid w:val="002609EB"/>
    <w:rsid w:val="00260BCB"/>
    <w:rsid w:val="00260D0B"/>
    <w:rsid w:val="00260DD8"/>
    <w:rsid w:val="00260ED2"/>
    <w:rsid w:val="00260ED5"/>
    <w:rsid w:val="00261037"/>
    <w:rsid w:val="0026112D"/>
    <w:rsid w:val="0026117F"/>
    <w:rsid w:val="00261271"/>
    <w:rsid w:val="00261289"/>
    <w:rsid w:val="0026128D"/>
    <w:rsid w:val="002612BE"/>
    <w:rsid w:val="0026138C"/>
    <w:rsid w:val="0026139B"/>
    <w:rsid w:val="0026180B"/>
    <w:rsid w:val="00261970"/>
    <w:rsid w:val="00261AC0"/>
    <w:rsid w:val="00261D2E"/>
    <w:rsid w:val="00261DFC"/>
    <w:rsid w:val="00261E24"/>
    <w:rsid w:val="00261E6B"/>
    <w:rsid w:val="00261E7D"/>
    <w:rsid w:val="002620A5"/>
    <w:rsid w:val="0026217F"/>
    <w:rsid w:val="0026218B"/>
    <w:rsid w:val="00262504"/>
    <w:rsid w:val="002627FF"/>
    <w:rsid w:val="00262881"/>
    <w:rsid w:val="00262941"/>
    <w:rsid w:val="002629C2"/>
    <w:rsid w:val="00262A58"/>
    <w:rsid w:val="00262B9C"/>
    <w:rsid w:val="00262BB8"/>
    <w:rsid w:val="00262C3F"/>
    <w:rsid w:val="00262ED2"/>
    <w:rsid w:val="00263000"/>
    <w:rsid w:val="00263026"/>
    <w:rsid w:val="002633E7"/>
    <w:rsid w:val="00263461"/>
    <w:rsid w:val="00263495"/>
    <w:rsid w:val="00263629"/>
    <w:rsid w:val="00263704"/>
    <w:rsid w:val="00263777"/>
    <w:rsid w:val="00263A08"/>
    <w:rsid w:val="00263AC1"/>
    <w:rsid w:val="00263E09"/>
    <w:rsid w:val="00263E6F"/>
    <w:rsid w:val="0026428E"/>
    <w:rsid w:val="002643CA"/>
    <w:rsid w:val="002643DF"/>
    <w:rsid w:val="0026440A"/>
    <w:rsid w:val="0026440F"/>
    <w:rsid w:val="002646BE"/>
    <w:rsid w:val="002646E1"/>
    <w:rsid w:val="002648A0"/>
    <w:rsid w:val="002649F1"/>
    <w:rsid w:val="00264A10"/>
    <w:rsid w:val="00264C7A"/>
    <w:rsid w:val="00264C9C"/>
    <w:rsid w:val="00264D99"/>
    <w:rsid w:val="00264DF7"/>
    <w:rsid w:val="00264E3F"/>
    <w:rsid w:val="00264E79"/>
    <w:rsid w:val="00264F1F"/>
    <w:rsid w:val="00265037"/>
    <w:rsid w:val="00265051"/>
    <w:rsid w:val="002652E7"/>
    <w:rsid w:val="0026543A"/>
    <w:rsid w:val="0026548F"/>
    <w:rsid w:val="002654A7"/>
    <w:rsid w:val="00265546"/>
    <w:rsid w:val="00265687"/>
    <w:rsid w:val="002656D0"/>
    <w:rsid w:val="00265781"/>
    <w:rsid w:val="00265829"/>
    <w:rsid w:val="002658A4"/>
    <w:rsid w:val="002658CE"/>
    <w:rsid w:val="0026592F"/>
    <w:rsid w:val="00265A9D"/>
    <w:rsid w:val="00265B70"/>
    <w:rsid w:val="00265BE5"/>
    <w:rsid w:val="00265C10"/>
    <w:rsid w:val="00265CA6"/>
    <w:rsid w:val="00265DCF"/>
    <w:rsid w:val="00265EF3"/>
    <w:rsid w:val="0026616C"/>
    <w:rsid w:val="0026619F"/>
    <w:rsid w:val="00266201"/>
    <w:rsid w:val="00266220"/>
    <w:rsid w:val="00266362"/>
    <w:rsid w:val="00266506"/>
    <w:rsid w:val="0026654F"/>
    <w:rsid w:val="00266586"/>
    <w:rsid w:val="002666C3"/>
    <w:rsid w:val="00266760"/>
    <w:rsid w:val="00266818"/>
    <w:rsid w:val="00266AD8"/>
    <w:rsid w:val="00266C5C"/>
    <w:rsid w:val="00266CD5"/>
    <w:rsid w:val="00266E4B"/>
    <w:rsid w:val="00266E69"/>
    <w:rsid w:val="00267041"/>
    <w:rsid w:val="0026715D"/>
    <w:rsid w:val="002672CF"/>
    <w:rsid w:val="002673E7"/>
    <w:rsid w:val="00267470"/>
    <w:rsid w:val="00267672"/>
    <w:rsid w:val="00267688"/>
    <w:rsid w:val="002677E4"/>
    <w:rsid w:val="00267812"/>
    <w:rsid w:val="00267867"/>
    <w:rsid w:val="002678E9"/>
    <w:rsid w:val="00267AA1"/>
    <w:rsid w:val="00267B0E"/>
    <w:rsid w:val="00267B7E"/>
    <w:rsid w:val="00267C42"/>
    <w:rsid w:val="00267E4B"/>
    <w:rsid w:val="00267F13"/>
    <w:rsid w:val="00267F91"/>
    <w:rsid w:val="00267FB7"/>
    <w:rsid w:val="002700DF"/>
    <w:rsid w:val="002701B2"/>
    <w:rsid w:val="00270230"/>
    <w:rsid w:val="0027026D"/>
    <w:rsid w:val="00270305"/>
    <w:rsid w:val="0027039D"/>
    <w:rsid w:val="0027048E"/>
    <w:rsid w:val="002704AA"/>
    <w:rsid w:val="002704B8"/>
    <w:rsid w:val="002704F7"/>
    <w:rsid w:val="0027058F"/>
    <w:rsid w:val="002705DA"/>
    <w:rsid w:val="0027061C"/>
    <w:rsid w:val="00270657"/>
    <w:rsid w:val="00270734"/>
    <w:rsid w:val="0027089A"/>
    <w:rsid w:val="00270979"/>
    <w:rsid w:val="00270AA0"/>
    <w:rsid w:val="00270AD5"/>
    <w:rsid w:val="00270B79"/>
    <w:rsid w:val="00270B91"/>
    <w:rsid w:val="00270CB8"/>
    <w:rsid w:val="00270EED"/>
    <w:rsid w:val="00270FEA"/>
    <w:rsid w:val="00271069"/>
    <w:rsid w:val="0027124E"/>
    <w:rsid w:val="0027125C"/>
    <w:rsid w:val="0027128F"/>
    <w:rsid w:val="002712CE"/>
    <w:rsid w:val="00271329"/>
    <w:rsid w:val="00271424"/>
    <w:rsid w:val="00271605"/>
    <w:rsid w:val="002718FF"/>
    <w:rsid w:val="00271A2D"/>
    <w:rsid w:val="00271A4B"/>
    <w:rsid w:val="00271A8F"/>
    <w:rsid w:val="00271AEA"/>
    <w:rsid w:val="00271B10"/>
    <w:rsid w:val="00271B38"/>
    <w:rsid w:val="00271B51"/>
    <w:rsid w:val="00271BAE"/>
    <w:rsid w:val="00271DC9"/>
    <w:rsid w:val="00271F23"/>
    <w:rsid w:val="00271FB1"/>
    <w:rsid w:val="002721B5"/>
    <w:rsid w:val="0027236D"/>
    <w:rsid w:val="0027241A"/>
    <w:rsid w:val="00272863"/>
    <w:rsid w:val="0027290F"/>
    <w:rsid w:val="00272A5C"/>
    <w:rsid w:val="00272BB4"/>
    <w:rsid w:val="00272BF2"/>
    <w:rsid w:val="00272C6A"/>
    <w:rsid w:val="00272F8E"/>
    <w:rsid w:val="002732EE"/>
    <w:rsid w:val="002732F0"/>
    <w:rsid w:val="00273486"/>
    <w:rsid w:val="002735C4"/>
    <w:rsid w:val="00273627"/>
    <w:rsid w:val="00273647"/>
    <w:rsid w:val="002736E2"/>
    <w:rsid w:val="00273898"/>
    <w:rsid w:val="00273BEA"/>
    <w:rsid w:val="00273CAC"/>
    <w:rsid w:val="00273D41"/>
    <w:rsid w:val="00273EB1"/>
    <w:rsid w:val="00273EC4"/>
    <w:rsid w:val="00273EC9"/>
    <w:rsid w:val="0027413A"/>
    <w:rsid w:val="002741D9"/>
    <w:rsid w:val="00274214"/>
    <w:rsid w:val="0027440E"/>
    <w:rsid w:val="0027442E"/>
    <w:rsid w:val="00274613"/>
    <w:rsid w:val="00274781"/>
    <w:rsid w:val="002747E3"/>
    <w:rsid w:val="002748B2"/>
    <w:rsid w:val="00274C8F"/>
    <w:rsid w:val="00274CF3"/>
    <w:rsid w:val="00274E80"/>
    <w:rsid w:val="00274F36"/>
    <w:rsid w:val="002750CC"/>
    <w:rsid w:val="00275165"/>
    <w:rsid w:val="0027522A"/>
    <w:rsid w:val="00275316"/>
    <w:rsid w:val="00275352"/>
    <w:rsid w:val="002754B2"/>
    <w:rsid w:val="002754FB"/>
    <w:rsid w:val="002755C8"/>
    <w:rsid w:val="002755E1"/>
    <w:rsid w:val="00275614"/>
    <w:rsid w:val="0027566A"/>
    <w:rsid w:val="002756F3"/>
    <w:rsid w:val="00275762"/>
    <w:rsid w:val="002757A8"/>
    <w:rsid w:val="002757FF"/>
    <w:rsid w:val="0027581D"/>
    <w:rsid w:val="0027582E"/>
    <w:rsid w:val="0027588E"/>
    <w:rsid w:val="00275985"/>
    <w:rsid w:val="00275B34"/>
    <w:rsid w:val="00275BAD"/>
    <w:rsid w:val="00275D4D"/>
    <w:rsid w:val="00275D8B"/>
    <w:rsid w:val="00275F32"/>
    <w:rsid w:val="00275F41"/>
    <w:rsid w:val="00275F72"/>
    <w:rsid w:val="002762E1"/>
    <w:rsid w:val="00276454"/>
    <w:rsid w:val="00276544"/>
    <w:rsid w:val="002765B0"/>
    <w:rsid w:val="00276606"/>
    <w:rsid w:val="0027661C"/>
    <w:rsid w:val="00276CCA"/>
    <w:rsid w:val="00276D8A"/>
    <w:rsid w:val="00276E50"/>
    <w:rsid w:val="00277163"/>
    <w:rsid w:val="00277171"/>
    <w:rsid w:val="0027723B"/>
    <w:rsid w:val="00277317"/>
    <w:rsid w:val="00277355"/>
    <w:rsid w:val="0027737D"/>
    <w:rsid w:val="0027752D"/>
    <w:rsid w:val="002775D4"/>
    <w:rsid w:val="00277624"/>
    <w:rsid w:val="00277727"/>
    <w:rsid w:val="002777EA"/>
    <w:rsid w:val="00277883"/>
    <w:rsid w:val="0027789B"/>
    <w:rsid w:val="00277999"/>
    <w:rsid w:val="00277B47"/>
    <w:rsid w:val="00277E0C"/>
    <w:rsid w:val="00277F7A"/>
    <w:rsid w:val="00277FA1"/>
    <w:rsid w:val="00280036"/>
    <w:rsid w:val="0028008E"/>
    <w:rsid w:val="002801D1"/>
    <w:rsid w:val="00280210"/>
    <w:rsid w:val="00280444"/>
    <w:rsid w:val="00280475"/>
    <w:rsid w:val="00280A2C"/>
    <w:rsid w:val="00280AC7"/>
    <w:rsid w:val="00280D33"/>
    <w:rsid w:val="00280D59"/>
    <w:rsid w:val="00280D5D"/>
    <w:rsid w:val="00280DC3"/>
    <w:rsid w:val="00280EA9"/>
    <w:rsid w:val="00280EF7"/>
    <w:rsid w:val="00280F2A"/>
    <w:rsid w:val="00280FD3"/>
    <w:rsid w:val="00281028"/>
    <w:rsid w:val="002811A3"/>
    <w:rsid w:val="00281351"/>
    <w:rsid w:val="00281479"/>
    <w:rsid w:val="002816F7"/>
    <w:rsid w:val="00281715"/>
    <w:rsid w:val="002817A2"/>
    <w:rsid w:val="00281829"/>
    <w:rsid w:val="00281873"/>
    <w:rsid w:val="002818FA"/>
    <w:rsid w:val="00281924"/>
    <w:rsid w:val="00281A1C"/>
    <w:rsid w:val="00281A49"/>
    <w:rsid w:val="00281B66"/>
    <w:rsid w:val="00281C3C"/>
    <w:rsid w:val="00281C9D"/>
    <w:rsid w:val="00281E91"/>
    <w:rsid w:val="00282111"/>
    <w:rsid w:val="00282223"/>
    <w:rsid w:val="00282271"/>
    <w:rsid w:val="002823A2"/>
    <w:rsid w:val="0028242D"/>
    <w:rsid w:val="00282465"/>
    <w:rsid w:val="002824BD"/>
    <w:rsid w:val="002825CA"/>
    <w:rsid w:val="002826E1"/>
    <w:rsid w:val="00282862"/>
    <w:rsid w:val="002829F7"/>
    <w:rsid w:val="00282A54"/>
    <w:rsid w:val="00282B3C"/>
    <w:rsid w:val="00282C95"/>
    <w:rsid w:val="00282E01"/>
    <w:rsid w:val="00282EAC"/>
    <w:rsid w:val="00282ED8"/>
    <w:rsid w:val="00282F65"/>
    <w:rsid w:val="002830E3"/>
    <w:rsid w:val="00283144"/>
    <w:rsid w:val="002831A2"/>
    <w:rsid w:val="00283267"/>
    <w:rsid w:val="002833D7"/>
    <w:rsid w:val="0028347E"/>
    <w:rsid w:val="0028361E"/>
    <w:rsid w:val="00283690"/>
    <w:rsid w:val="002837BE"/>
    <w:rsid w:val="00283841"/>
    <w:rsid w:val="0028388A"/>
    <w:rsid w:val="002839F9"/>
    <w:rsid w:val="00283A30"/>
    <w:rsid w:val="00283C3E"/>
    <w:rsid w:val="00283C5D"/>
    <w:rsid w:val="00283D52"/>
    <w:rsid w:val="00284032"/>
    <w:rsid w:val="00284145"/>
    <w:rsid w:val="002843CC"/>
    <w:rsid w:val="00284569"/>
    <w:rsid w:val="002845EA"/>
    <w:rsid w:val="00284663"/>
    <w:rsid w:val="002846DF"/>
    <w:rsid w:val="00284918"/>
    <w:rsid w:val="00284950"/>
    <w:rsid w:val="002849BB"/>
    <w:rsid w:val="00285046"/>
    <w:rsid w:val="00285408"/>
    <w:rsid w:val="00285474"/>
    <w:rsid w:val="002854D7"/>
    <w:rsid w:val="0028573E"/>
    <w:rsid w:val="002857AE"/>
    <w:rsid w:val="002857CD"/>
    <w:rsid w:val="00285826"/>
    <w:rsid w:val="00285885"/>
    <w:rsid w:val="00285BCB"/>
    <w:rsid w:val="00285C61"/>
    <w:rsid w:val="00285E82"/>
    <w:rsid w:val="00286042"/>
    <w:rsid w:val="0028610D"/>
    <w:rsid w:val="002861F7"/>
    <w:rsid w:val="0028623E"/>
    <w:rsid w:val="00286461"/>
    <w:rsid w:val="002864B4"/>
    <w:rsid w:val="00286619"/>
    <w:rsid w:val="00286815"/>
    <w:rsid w:val="002869D0"/>
    <w:rsid w:val="00286A70"/>
    <w:rsid w:val="00286A96"/>
    <w:rsid w:val="00286BA3"/>
    <w:rsid w:val="00286D2A"/>
    <w:rsid w:val="00286D44"/>
    <w:rsid w:val="00286D54"/>
    <w:rsid w:val="00286D57"/>
    <w:rsid w:val="00286ED6"/>
    <w:rsid w:val="00286F2D"/>
    <w:rsid w:val="00286FDD"/>
    <w:rsid w:val="0028708F"/>
    <w:rsid w:val="00287153"/>
    <w:rsid w:val="002871B3"/>
    <w:rsid w:val="002871F7"/>
    <w:rsid w:val="002872A0"/>
    <w:rsid w:val="002872DA"/>
    <w:rsid w:val="00287598"/>
    <w:rsid w:val="0028779A"/>
    <w:rsid w:val="002877C7"/>
    <w:rsid w:val="002878B1"/>
    <w:rsid w:val="00287988"/>
    <w:rsid w:val="00287A64"/>
    <w:rsid w:val="00287C63"/>
    <w:rsid w:val="00287CDB"/>
    <w:rsid w:val="00287D52"/>
    <w:rsid w:val="00287D6C"/>
    <w:rsid w:val="00287E6D"/>
    <w:rsid w:val="002900C9"/>
    <w:rsid w:val="00290214"/>
    <w:rsid w:val="0029031D"/>
    <w:rsid w:val="0029036A"/>
    <w:rsid w:val="00290385"/>
    <w:rsid w:val="002904E2"/>
    <w:rsid w:val="002905ED"/>
    <w:rsid w:val="0029078D"/>
    <w:rsid w:val="0029079D"/>
    <w:rsid w:val="0029081D"/>
    <w:rsid w:val="002908FB"/>
    <w:rsid w:val="00290A08"/>
    <w:rsid w:val="00290B58"/>
    <w:rsid w:val="00290D26"/>
    <w:rsid w:val="00290EA5"/>
    <w:rsid w:val="00290F11"/>
    <w:rsid w:val="00290F6B"/>
    <w:rsid w:val="00291116"/>
    <w:rsid w:val="002911B5"/>
    <w:rsid w:val="002912D7"/>
    <w:rsid w:val="002912F3"/>
    <w:rsid w:val="00291357"/>
    <w:rsid w:val="0029139C"/>
    <w:rsid w:val="00291460"/>
    <w:rsid w:val="0029161E"/>
    <w:rsid w:val="002917F0"/>
    <w:rsid w:val="00291AE2"/>
    <w:rsid w:val="00291B5B"/>
    <w:rsid w:val="00291BD9"/>
    <w:rsid w:val="00291C17"/>
    <w:rsid w:val="00291C3C"/>
    <w:rsid w:val="00291E31"/>
    <w:rsid w:val="00291E76"/>
    <w:rsid w:val="00291F71"/>
    <w:rsid w:val="00291FB0"/>
    <w:rsid w:val="0029209B"/>
    <w:rsid w:val="00292100"/>
    <w:rsid w:val="0029212A"/>
    <w:rsid w:val="0029212E"/>
    <w:rsid w:val="002922D0"/>
    <w:rsid w:val="002924A5"/>
    <w:rsid w:val="002928F9"/>
    <w:rsid w:val="002929FC"/>
    <w:rsid w:val="00292CCC"/>
    <w:rsid w:val="00292E26"/>
    <w:rsid w:val="00292EC0"/>
    <w:rsid w:val="00292F0F"/>
    <w:rsid w:val="00292F3F"/>
    <w:rsid w:val="00292FBC"/>
    <w:rsid w:val="00293068"/>
    <w:rsid w:val="002930A7"/>
    <w:rsid w:val="002930F0"/>
    <w:rsid w:val="00293119"/>
    <w:rsid w:val="0029311E"/>
    <w:rsid w:val="002931D7"/>
    <w:rsid w:val="00293249"/>
    <w:rsid w:val="002933E0"/>
    <w:rsid w:val="00293439"/>
    <w:rsid w:val="00293529"/>
    <w:rsid w:val="002935F3"/>
    <w:rsid w:val="00293731"/>
    <w:rsid w:val="00293ACB"/>
    <w:rsid w:val="00293C65"/>
    <w:rsid w:val="00293C9E"/>
    <w:rsid w:val="00293CBF"/>
    <w:rsid w:val="00293CC3"/>
    <w:rsid w:val="00293EC0"/>
    <w:rsid w:val="00293FC5"/>
    <w:rsid w:val="00294098"/>
    <w:rsid w:val="00294115"/>
    <w:rsid w:val="00294275"/>
    <w:rsid w:val="002942B1"/>
    <w:rsid w:val="002942EE"/>
    <w:rsid w:val="0029448D"/>
    <w:rsid w:val="00294639"/>
    <w:rsid w:val="002947AB"/>
    <w:rsid w:val="0029488A"/>
    <w:rsid w:val="00294A10"/>
    <w:rsid w:val="00294AAD"/>
    <w:rsid w:val="00294F4F"/>
    <w:rsid w:val="00294F8D"/>
    <w:rsid w:val="00295185"/>
    <w:rsid w:val="002951C0"/>
    <w:rsid w:val="002951FB"/>
    <w:rsid w:val="0029538E"/>
    <w:rsid w:val="002953D7"/>
    <w:rsid w:val="002955D2"/>
    <w:rsid w:val="00295658"/>
    <w:rsid w:val="002956B4"/>
    <w:rsid w:val="002956F2"/>
    <w:rsid w:val="002957A0"/>
    <w:rsid w:val="00295842"/>
    <w:rsid w:val="002958C0"/>
    <w:rsid w:val="00295D7A"/>
    <w:rsid w:val="0029621A"/>
    <w:rsid w:val="0029623F"/>
    <w:rsid w:val="00296598"/>
    <w:rsid w:val="00296643"/>
    <w:rsid w:val="0029684F"/>
    <w:rsid w:val="002969A5"/>
    <w:rsid w:val="00296C69"/>
    <w:rsid w:val="00296CEE"/>
    <w:rsid w:val="00296D19"/>
    <w:rsid w:val="00296D57"/>
    <w:rsid w:val="00296D6C"/>
    <w:rsid w:val="00296FEE"/>
    <w:rsid w:val="00297249"/>
    <w:rsid w:val="0029732E"/>
    <w:rsid w:val="002973C3"/>
    <w:rsid w:val="00297408"/>
    <w:rsid w:val="0029743E"/>
    <w:rsid w:val="002974AB"/>
    <w:rsid w:val="002974C8"/>
    <w:rsid w:val="00297501"/>
    <w:rsid w:val="00297583"/>
    <w:rsid w:val="00297654"/>
    <w:rsid w:val="00297701"/>
    <w:rsid w:val="00297959"/>
    <w:rsid w:val="00297A0C"/>
    <w:rsid w:val="00297A25"/>
    <w:rsid w:val="00297A99"/>
    <w:rsid w:val="00297AC3"/>
    <w:rsid w:val="00297B4E"/>
    <w:rsid w:val="00297BDC"/>
    <w:rsid w:val="00297C02"/>
    <w:rsid w:val="00297C7F"/>
    <w:rsid w:val="00297CC2"/>
    <w:rsid w:val="00297D9B"/>
    <w:rsid w:val="00297E02"/>
    <w:rsid w:val="00297E59"/>
    <w:rsid w:val="002A0046"/>
    <w:rsid w:val="002A007A"/>
    <w:rsid w:val="002A013C"/>
    <w:rsid w:val="002A01A6"/>
    <w:rsid w:val="002A026F"/>
    <w:rsid w:val="002A02FD"/>
    <w:rsid w:val="002A034D"/>
    <w:rsid w:val="002A0407"/>
    <w:rsid w:val="002A050E"/>
    <w:rsid w:val="002A05A5"/>
    <w:rsid w:val="002A079B"/>
    <w:rsid w:val="002A082D"/>
    <w:rsid w:val="002A08B3"/>
    <w:rsid w:val="002A08E3"/>
    <w:rsid w:val="002A0B76"/>
    <w:rsid w:val="002A0BF4"/>
    <w:rsid w:val="002A0CAB"/>
    <w:rsid w:val="002A0E05"/>
    <w:rsid w:val="002A0E62"/>
    <w:rsid w:val="002A1129"/>
    <w:rsid w:val="002A118C"/>
    <w:rsid w:val="002A119B"/>
    <w:rsid w:val="002A1325"/>
    <w:rsid w:val="002A149E"/>
    <w:rsid w:val="002A16A4"/>
    <w:rsid w:val="002A17D9"/>
    <w:rsid w:val="002A17E2"/>
    <w:rsid w:val="002A185C"/>
    <w:rsid w:val="002A1861"/>
    <w:rsid w:val="002A1AAB"/>
    <w:rsid w:val="002A1AEE"/>
    <w:rsid w:val="002A1B00"/>
    <w:rsid w:val="002A1B17"/>
    <w:rsid w:val="002A1BD6"/>
    <w:rsid w:val="002A1D27"/>
    <w:rsid w:val="002A1D5C"/>
    <w:rsid w:val="002A1D8E"/>
    <w:rsid w:val="002A1E63"/>
    <w:rsid w:val="002A23A2"/>
    <w:rsid w:val="002A24AD"/>
    <w:rsid w:val="002A2520"/>
    <w:rsid w:val="002A256B"/>
    <w:rsid w:val="002A25F2"/>
    <w:rsid w:val="002A277E"/>
    <w:rsid w:val="002A292E"/>
    <w:rsid w:val="002A2937"/>
    <w:rsid w:val="002A2ACD"/>
    <w:rsid w:val="002A2B92"/>
    <w:rsid w:val="002A2B94"/>
    <w:rsid w:val="002A2D00"/>
    <w:rsid w:val="002A3012"/>
    <w:rsid w:val="002A320B"/>
    <w:rsid w:val="002A3364"/>
    <w:rsid w:val="002A36EB"/>
    <w:rsid w:val="002A3725"/>
    <w:rsid w:val="002A373B"/>
    <w:rsid w:val="002A37DF"/>
    <w:rsid w:val="002A37F5"/>
    <w:rsid w:val="002A38EA"/>
    <w:rsid w:val="002A3989"/>
    <w:rsid w:val="002A3BDD"/>
    <w:rsid w:val="002A3C0C"/>
    <w:rsid w:val="002A3D56"/>
    <w:rsid w:val="002A3FE8"/>
    <w:rsid w:val="002A40C9"/>
    <w:rsid w:val="002A43B4"/>
    <w:rsid w:val="002A4421"/>
    <w:rsid w:val="002A446C"/>
    <w:rsid w:val="002A45D4"/>
    <w:rsid w:val="002A46BD"/>
    <w:rsid w:val="002A46D0"/>
    <w:rsid w:val="002A46E1"/>
    <w:rsid w:val="002A4729"/>
    <w:rsid w:val="002A4A45"/>
    <w:rsid w:val="002A4B1E"/>
    <w:rsid w:val="002A4B7E"/>
    <w:rsid w:val="002A4C56"/>
    <w:rsid w:val="002A4CE5"/>
    <w:rsid w:val="002A4DF5"/>
    <w:rsid w:val="002A4E42"/>
    <w:rsid w:val="002A4ECC"/>
    <w:rsid w:val="002A4EFA"/>
    <w:rsid w:val="002A50F9"/>
    <w:rsid w:val="002A515B"/>
    <w:rsid w:val="002A51FB"/>
    <w:rsid w:val="002A54C3"/>
    <w:rsid w:val="002A5674"/>
    <w:rsid w:val="002A5708"/>
    <w:rsid w:val="002A5710"/>
    <w:rsid w:val="002A5778"/>
    <w:rsid w:val="002A57AB"/>
    <w:rsid w:val="002A5808"/>
    <w:rsid w:val="002A5986"/>
    <w:rsid w:val="002A5AF7"/>
    <w:rsid w:val="002A5B78"/>
    <w:rsid w:val="002A5CC6"/>
    <w:rsid w:val="002A5D48"/>
    <w:rsid w:val="002A5E5C"/>
    <w:rsid w:val="002A5E7B"/>
    <w:rsid w:val="002A5F4F"/>
    <w:rsid w:val="002A5F5A"/>
    <w:rsid w:val="002A5F75"/>
    <w:rsid w:val="002A6022"/>
    <w:rsid w:val="002A60F9"/>
    <w:rsid w:val="002A611A"/>
    <w:rsid w:val="002A621F"/>
    <w:rsid w:val="002A62DF"/>
    <w:rsid w:val="002A63EC"/>
    <w:rsid w:val="002A6804"/>
    <w:rsid w:val="002A68D9"/>
    <w:rsid w:val="002A6967"/>
    <w:rsid w:val="002A6996"/>
    <w:rsid w:val="002A69A8"/>
    <w:rsid w:val="002A6A14"/>
    <w:rsid w:val="002A6ACD"/>
    <w:rsid w:val="002A6B80"/>
    <w:rsid w:val="002A6BEB"/>
    <w:rsid w:val="002A6CF5"/>
    <w:rsid w:val="002A6CFE"/>
    <w:rsid w:val="002A6E9C"/>
    <w:rsid w:val="002A705C"/>
    <w:rsid w:val="002A717F"/>
    <w:rsid w:val="002A718E"/>
    <w:rsid w:val="002A7198"/>
    <w:rsid w:val="002A71F0"/>
    <w:rsid w:val="002A7371"/>
    <w:rsid w:val="002A74CD"/>
    <w:rsid w:val="002A7536"/>
    <w:rsid w:val="002A754F"/>
    <w:rsid w:val="002A758A"/>
    <w:rsid w:val="002A75D0"/>
    <w:rsid w:val="002A7874"/>
    <w:rsid w:val="002A793D"/>
    <w:rsid w:val="002A79B9"/>
    <w:rsid w:val="002A79E3"/>
    <w:rsid w:val="002A7ADD"/>
    <w:rsid w:val="002A7CB2"/>
    <w:rsid w:val="002A7EAF"/>
    <w:rsid w:val="002A7EDB"/>
    <w:rsid w:val="002B008F"/>
    <w:rsid w:val="002B022D"/>
    <w:rsid w:val="002B03A7"/>
    <w:rsid w:val="002B04DE"/>
    <w:rsid w:val="002B05CD"/>
    <w:rsid w:val="002B05FD"/>
    <w:rsid w:val="002B0701"/>
    <w:rsid w:val="002B075F"/>
    <w:rsid w:val="002B07F3"/>
    <w:rsid w:val="002B09C0"/>
    <w:rsid w:val="002B09E3"/>
    <w:rsid w:val="002B0A4C"/>
    <w:rsid w:val="002B0C13"/>
    <w:rsid w:val="002B0C20"/>
    <w:rsid w:val="002B0C83"/>
    <w:rsid w:val="002B0F17"/>
    <w:rsid w:val="002B0FD7"/>
    <w:rsid w:val="002B1074"/>
    <w:rsid w:val="002B144C"/>
    <w:rsid w:val="002B17EA"/>
    <w:rsid w:val="002B1815"/>
    <w:rsid w:val="002B1821"/>
    <w:rsid w:val="002B1AD3"/>
    <w:rsid w:val="002B1B2E"/>
    <w:rsid w:val="002B1BC3"/>
    <w:rsid w:val="002B1BE7"/>
    <w:rsid w:val="002B1D29"/>
    <w:rsid w:val="002B1EAE"/>
    <w:rsid w:val="002B1EE7"/>
    <w:rsid w:val="002B1FD0"/>
    <w:rsid w:val="002B206A"/>
    <w:rsid w:val="002B22A9"/>
    <w:rsid w:val="002B22C4"/>
    <w:rsid w:val="002B2556"/>
    <w:rsid w:val="002B25CC"/>
    <w:rsid w:val="002B2605"/>
    <w:rsid w:val="002B2755"/>
    <w:rsid w:val="002B2874"/>
    <w:rsid w:val="002B28A4"/>
    <w:rsid w:val="002B28E5"/>
    <w:rsid w:val="002B28F1"/>
    <w:rsid w:val="002B2B43"/>
    <w:rsid w:val="002B2C1B"/>
    <w:rsid w:val="002B2D90"/>
    <w:rsid w:val="002B2FA0"/>
    <w:rsid w:val="002B2FBC"/>
    <w:rsid w:val="002B3092"/>
    <w:rsid w:val="002B30E1"/>
    <w:rsid w:val="002B30E8"/>
    <w:rsid w:val="002B30F0"/>
    <w:rsid w:val="002B31BD"/>
    <w:rsid w:val="002B33DC"/>
    <w:rsid w:val="002B3464"/>
    <w:rsid w:val="002B3978"/>
    <w:rsid w:val="002B3A47"/>
    <w:rsid w:val="002B3B23"/>
    <w:rsid w:val="002B3B6A"/>
    <w:rsid w:val="002B3CC9"/>
    <w:rsid w:val="002B3EED"/>
    <w:rsid w:val="002B4011"/>
    <w:rsid w:val="002B4013"/>
    <w:rsid w:val="002B4037"/>
    <w:rsid w:val="002B418B"/>
    <w:rsid w:val="002B426A"/>
    <w:rsid w:val="002B42BE"/>
    <w:rsid w:val="002B430E"/>
    <w:rsid w:val="002B445E"/>
    <w:rsid w:val="002B4493"/>
    <w:rsid w:val="002B4676"/>
    <w:rsid w:val="002B46BA"/>
    <w:rsid w:val="002B4724"/>
    <w:rsid w:val="002B479D"/>
    <w:rsid w:val="002B4A0A"/>
    <w:rsid w:val="002B4B7D"/>
    <w:rsid w:val="002B4EE1"/>
    <w:rsid w:val="002B4F53"/>
    <w:rsid w:val="002B523C"/>
    <w:rsid w:val="002B56BC"/>
    <w:rsid w:val="002B58D8"/>
    <w:rsid w:val="002B58E6"/>
    <w:rsid w:val="002B59A0"/>
    <w:rsid w:val="002B59C4"/>
    <w:rsid w:val="002B5AB7"/>
    <w:rsid w:val="002B5B3B"/>
    <w:rsid w:val="002B5BCA"/>
    <w:rsid w:val="002B5C86"/>
    <w:rsid w:val="002B5CFB"/>
    <w:rsid w:val="002B5ECD"/>
    <w:rsid w:val="002B600F"/>
    <w:rsid w:val="002B608E"/>
    <w:rsid w:val="002B60BC"/>
    <w:rsid w:val="002B614D"/>
    <w:rsid w:val="002B6199"/>
    <w:rsid w:val="002B61B6"/>
    <w:rsid w:val="002B61FD"/>
    <w:rsid w:val="002B6359"/>
    <w:rsid w:val="002B641E"/>
    <w:rsid w:val="002B6429"/>
    <w:rsid w:val="002B6467"/>
    <w:rsid w:val="002B65EB"/>
    <w:rsid w:val="002B678C"/>
    <w:rsid w:val="002B67BE"/>
    <w:rsid w:val="002B680C"/>
    <w:rsid w:val="002B6843"/>
    <w:rsid w:val="002B68CF"/>
    <w:rsid w:val="002B696F"/>
    <w:rsid w:val="002B69F0"/>
    <w:rsid w:val="002B6C28"/>
    <w:rsid w:val="002B6D71"/>
    <w:rsid w:val="002B6E13"/>
    <w:rsid w:val="002B6E30"/>
    <w:rsid w:val="002B6E9B"/>
    <w:rsid w:val="002B6ED7"/>
    <w:rsid w:val="002B6FDB"/>
    <w:rsid w:val="002B708A"/>
    <w:rsid w:val="002B70DE"/>
    <w:rsid w:val="002B7122"/>
    <w:rsid w:val="002B7341"/>
    <w:rsid w:val="002B73E7"/>
    <w:rsid w:val="002B762F"/>
    <w:rsid w:val="002B76A8"/>
    <w:rsid w:val="002B78A8"/>
    <w:rsid w:val="002B78BC"/>
    <w:rsid w:val="002B7933"/>
    <w:rsid w:val="002B7B86"/>
    <w:rsid w:val="002B7BAC"/>
    <w:rsid w:val="002B7BF4"/>
    <w:rsid w:val="002B7C37"/>
    <w:rsid w:val="002B7D1B"/>
    <w:rsid w:val="002B7DD6"/>
    <w:rsid w:val="002B7E61"/>
    <w:rsid w:val="002B7F16"/>
    <w:rsid w:val="002B7F3C"/>
    <w:rsid w:val="002B7F4F"/>
    <w:rsid w:val="002B7F54"/>
    <w:rsid w:val="002C0083"/>
    <w:rsid w:val="002C0084"/>
    <w:rsid w:val="002C013A"/>
    <w:rsid w:val="002C043F"/>
    <w:rsid w:val="002C058C"/>
    <w:rsid w:val="002C07D5"/>
    <w:rsid w:val="002C07DD"/>
    <w:rsid w:val="002C0996"/>
    <w:rsid w:val="002C0A3B"/>
    <w:rsid w:val="002C0A48"/>
    <w:rsid w:val="002C0BD9"/>
    <w:rsid w:val="002C0D7B"/>
    <w:rsid w:val="002C0DEB"/>
    <w:rsid w:val="002C0E0F"/>
    <w:rsid w:val="002C0EA3"/>
    <w:rsid w:val="002C0F11"/>
    <w:rsid w:val="002C0FA7"/>
    <w:rsid w:val="002C0FE0"/>
    <w:rsid w:val="002C0FFB"/>
    <w:rsid w:val="002C115A"/>
    <w:rsid w:val="002C1177"/>
    <w:rsid w:val="002C11CD"/>
    <w:rsid w:val="002C1220"/>
    <w:rsid w:val="002C133C"/>
    <w:rsid w:val="002C13A4"/>
    <w:rsid w:val="002C1426"/>
    <w:rsid w:val="002C145E"/>
    <w:rsid w:val="002C16D3"/>
    <w:rsid w:val="002C17C7"/>
    <w:rsid w:val="002C17F3"/>
    <w:rsid w:val="002C181C"/>
    <w:rsid w:val="002C1915"/>
    <w:rsid w:val="002C196D"/>
    <w:rsid w:val="002C19CE"/>
    <w:rsid w:val="002C1A8B"/>
    <w:rsid w:val="002C1B00"/>
    <w:rsid w:val="002C1B02"/>
    <w:rsid w:val="002C1BF8"/>
    <w:rsid w:val="002C1C28"/>
    <w:rsid w:val="002C1E75"/>
    <w:rsid w:val="002C1EFF"/>
    <w:rsid w:val="002C1F04"/>
    <w:rsid w:val="002C1F2F"/>
    <w:rsid w:val="002C1F96"/>
    <w:rsid w:val="002C20E8"/>
    <w:rsid w:val="002C21AE"/>
    <w:rsid w:val="002C224F"/>
    <w:rsid w:val="002C230C"/>
    <w:rsid w:val="002C24DF"/>
    <w:rsid w:val="002C25FE"/>
    <w:rsid w:val="002C2699"/>
    <w:rsid w:val="002C2855"/>
    <w:rsid w:val="002C295B"/>
    <w:rsid w:val="002C2993"/>
    <w:rsid w:val="002C2A6F"/>
    <w:rsid w:val="002C2A70"/>
    <w:rsid w:val="002C2B02"/>
    <w:rsid w:val="002C2B55"/>
    <w:rsid w:val="002C2C7E"/>
    <w:rsid w:val="002C3000"/>
    <w:rsid w:val="002C30C6"/>
    <w:rsid w:val="002C345E"/>
    <w:rsid w:val="002C3552"/>
    <w:rsid w:val="002C35E2"/>
    <w:rsid w:val="002C36FC"/>
    <w:rsid w:val="002C37B4"/>
    <w:rsid w:val="002C3907"/>
    <w:rsid w:val="002C393A"/>
    <w:rsid w:val="002C3999"/>
    <w:rsid w:val="002C39D1"/>
    <w:rsid w:val="002C3B2A"/>
    <w:rsid w:val="002C3B50"/>
    <w:rsid w:val="002C3BBB"/>
    <w:rsid w:val="002C3BF4"/>
    <w:rsid w:val="002C3E3E"/>
    <w:rsid w:val="002C3E40"/>
    <w:rsid w:val="002C3EFA"/>
    <w:rsid w:val="002C3FCC"/>
    <w:rsid w:val="002C4072"/>
    <w:rsid w:val="002C40E9"/>
    <w:rsid w:val="002C4235"/>
    <w:rsid w:val="002C423D"/>
    <w:rsid w:val="002C4311"/>
    <w:rsid w:val="002C4402"/>
    <w:rsid w:val="002C4538"/>
    <w:rsid w:val="002C4624"/>
    <w:rsid w:val="002C49BA"/>
    <w:rsid w:val="002C51B4"/>
    <w:rsid w:val="002C5287"/>
    <w:rsid w:val="002C54EE"/>
    <w:rsid w:val="002C57FA"/>
    <w:rsid w:val="002C5868"/>
    <w:rsid w:val="002C58C5"/>
    <w:rsid w:val="002C59C7"/>
    <w:rsid w:val="002C5B1B"/>
    <w:rsid w:val="002C5DA8"/>
    <w:rsid w:val="002C5E1E"/>
    <w:rsid w:val="002C5E84"/>
    <w:rsid w:val="002C6171"/>
    <w:rsid w:val="002C61A3"/>
    <w:rsid w:val="002C61AF"/>
    <w:rsid w:val="002C623B"/>
    <w:rsid w:val="002C6639"/>
    <w:rsid w:val="002C665D"/>
    <w:rsid w:val="002C6715"/>
    <w:rsid w:val="002C67BF"/>
    <w:rsid w:val="002C67ED"/>
    <w:rsid w:val="002C6B96"/>
    <w:rsid w:val="002C6CB0"/>
    <w:rsid w:val="002C6F2B"/>
    <w:rsid w:val="002C6FF2"/>
    <w:rsid w:val="002C7053"/>
    <w:rsid w:val="002C7420"/>
    <w:rsid w:val="002C7572"/>
    <w:rsid w:val="002C77CB"/>
    <w:rsid w:val="002C794D"/>
    <w:rsid w:val="002C7A25"/>
    <w:rsid w:val="002C7AB4"/>
    <w:rsid w:val="002C7B27"/>
    <w:rsid w:val="002C7BCF"/>
    <w:rsid w:val="002C7C5B"/>
    <w:rsid w:val="002C7C7A"/>
    <w:rsid w:val="002C7CC9"/>
    <w:rsid w:val="002D02FC"/>
    <w:rsid w:val="002D035F"/>
    <w:rsid w:val="002D03E4"/>
    <w:rsid w:val="002D03E5"/>
    <w:rsid w:val="002D03EC"/>
    <w:rsid w:val="002D0589"/>
    <w:rsid w:val="002D06DE"/>
    <w:rsid w:val="002D087F"/>
    <w:rsid w:val="002D08DF"/>
    <w:rsid w:val="002D09BA"/>
    <w:rsid w:val="002D0A21"/>
    <w:rsid w:val="002D0B9C"/>
    <w:rsid w:val="002D0CA1"/>
    <w:rsid w:val="002D0DC8"/>
    <w:rsid w:val="002D0E20"/>
    <w:rsid w:val="002D0EA0"/>
    <w:rsid w:val="002D0F4D"/>
    <w:rsid w:val="002D0F6B"/>
    <w:rsid w:val="002D10AA"/>
    <w:rsid w:val="002D10D3"/>
    <w:rsid w:val="002D12E3"/>
    <w:rsid w:val="002D1427"/>
    <w:rsid w:val="002D15D9"/>
    <w:rsid w:val="002D16BC"/>
    <w:rsid w:val="002D1934"/>
    <w:rsid w:val="002D1A35"/>
    <w:rsid w:val="002D1BD7"/>
    <w:rsid w:val="002D1C69"/>
    <w:rsid w:val="002D1C8F"/>
    <w:rsid w:val="002D1D26"/>
    <w:rsid w:val="002D1E39"/>
    <w:rsid w:val="002D1F19"/>
    <w:rsid w:val="002D1FD6"/>
    <w:rsid w:val="002D20EA"/>
    <w:rsid w:val="002D22A1"/>
    <w:rsid w:val="002D2349"/>
    <w:rsid w:val="002D23B9"/>
    <w:rsid w:val="002D23FA"/>
    <w:rsid w:val="002D287B"/>
    <w:rsid w:val="002D28A3"/>
    <w:rsid w:val="002D290E"/>
    <w:rsid w:val="002D291A"/>
    <w:rsid w:val="002D298D"/>
    <w:rsid w:val="002D2B00"/>
    <w:rsid w:val="002D2B14"/>
    <w:rsid w:val="002D2B64"/>
    <w:rsid w:val="002D2B6C"/>
    <w:rsid w:val="002D2C95"/>
    <w:rsid w:val="002D2CCE"/>
    <w:rsid w:val="002D2D80"/>
    <w:rsid w:val="002D2DDB"/>
    <w:rsid w:val="002D2E46"/>
    <w:rsid w:val="002D2EE2"/>
    <w:rsid w:val="002D332B"/>
    <w:rsid w:val="002D39DD"/>
    <w:rsid w:val="002D3AB0"/>
    <w:rsid w:val="002D3B7A"/>
    <w:rsid w:val="002D3BEC"/>
    <w:rsid w:val="002D3C1F"/>
    <w:rsid w:val="002D3C59"/>
    <w:rsid w:val="002D3CEE"/>
    <w:rsid w:val="002D3D57"/>
    <w:rsid w:val="002D3D63"/>
    <w:rsid w:val="002D3EB9"/>
    <w:rsid w:val="002D402D"/>
    <w:rsid w:val="002D4091"/>
    <w:rsid w:val="002D4177"/>
    <w:rsid w:val="002D42D1"/>
    <w:rsid w:val="002D42D2"/>
    <w:rsid w:val="002D4516"/>
    <w:rsid w:val="002D4552"/>
    <w:rsid w:val="002D455E"/>
    <w:rsid w:val="002D474B"/>
    <w:rsid w:val="002D4899"/>
    <w:rsid w:val="002D4B8D"/>
    <w:rsid w:val="002D4BC5"/>
    <w:rsid w:val="002D4D02"/>
    <w:rsid w:val="002D4DD2"/>
    <w:rsid w:val="002D4E1C"/>
    <w:rsid w:val="002D4E36"/>
    <w:rsid w:val="002D4E4B"/>
    <w:rsid w:val="002D4FA4"/>
    <w:rsid w:val="002D50AD"/>
    <w:rsid w:val="002D5219"/>
    <w:rsid w:val="002D5257"/>
    <w:rsid w:val="002D52C6"/>
    <w:rsid w:val="002D53F5"/>
    <w:rsid w:val="002D54BB"/>
    <w:rsid w:val="002D5531"/>
    <w:rsid w:val="002D55C8"/>
    <w:rsid w:val="002D59D8"/>
    <w:rsid w:val="002D5A08"/>
    <w:rsid w:val="002D5C00"/>
    <w:rsid w:val="002D5CB8"/>
    <w:rsid w:val="002D5D4D"/>
    <w:rsid w:val="002D5DD5"/>
    <w:rsid w:val="002D5E08"/>
    <w:rsid w:val="002D5EB3"/>
    <w:rsid w:val="002D5EE1"/>
    <w:rsid w:val="002D60D9"/>
    <w:rsid w:val="002D610A"/>
    <w:rsid w:val="002D61B7"/>
    <w:rsid w:val="002D620F"/>
    <w:rsid w:val="002D62EE"/>
    <w:rsid w:val="002D639D"/>
    <w:rsid w:val="002D641C"/>
    <w:rsid w:val="002D654C"/>
    <w:rsid w:val="002D6636"/>
    <w:rsid w:val="002D666D"/>
    <w:rsid w:val="002D6693"/>
    <w:rsid w:val="002D6727"/>
    <w:rsid w:val="002D6818"/>
    <w:rsid w:val="002D6852"/>
    <w:rsid w:val="002D6884"/>
    <w:rsid w:val="002D68B6"/>
    <w:rsid w:val="002D6972"/>
    <w:rsid w:val="002D6A95"/>
    <w:rsid w:val="002D6A9F"/>
    <w:rsid w:val="002D6B2C"/>
    <w:rsid w:val="002D6B71"/>
    <w:rsid w:val="002D6CD4"/>
    <w:rsid w:val="002D6D17"/>
    <w:rsid w:val="002D6F60"/>
    <w:rsid w:val="002D6FAB"/>
    <w:rsid w:val="002D71C9"/>
    <w:rsid w:val="002D71E2"/>
    <w:rsid w:val="002D7389"/>
    <w:rsid w:val="002D73C5"/>
    <w:rsid w:val="002D7452"/>
    <w:rsid w:val="002D7459"/>
    <w:rsid w:val="002D7489"/>
    <w:rsid w:val="002D74C5"/>
    <w:rsid w:val="002D7526"/>
    <w:rsid w:val="002D7581"/>
    <w:rsid w:val="002D7605"/>
    <w:rsid w:val="002D76E6"/>
    <w:rsid w:val="002D773C"/>
    <w:rsid w:val="002D7765"/>
    <w:rsid w:val="002D7823"/>
    <w:rsid w:val="002D7978"/>
    <w:rsid w:val="002D7A18"/>
    <w:rsid w:val="002D7AC0"/>
    <w:rsid w:val="002D7DE1"/>
    <w:rsid w:val="002E024A"/>
    <w:rsid w:val="002E0279"/>
    <w:rsid w:val="002E0284"/>
    <w:rsid w:val="002E02D0"/>
    <w:rsid w:val="002E043A"/>
    <w:rsid w:val="002E0587"/>
    <w:rsid w:val="002E058A"/>
    <w:rsid w:val="002E05BE"/>
    <w:rsid w:val="002E05FD"/>
    <w:rsid w:val="002E0699"/>
    <w:rsid w:val="002E0795"/>
    <w:rsid w:val="002E0A84"/>
    <w:rsid w:val="002E0BF2"/>
    <w:rsid w:val="002E0D20"/>
    <w:rsid w:val="002E0F0E"/>
    <w:rsid w:val="002E0FAD"/>
    <w:rsid w:val="002E0FB0"/>
    <w:rsid w:val="002E0FC8"/>
    <w:rsid w:val="002E1087"/>
    <w:rsid w:val="002E108B"/>
    <w:rsid w:val="002E1127"/>
    <w:rsid w:val="002E1297"/>
    <w:rsid w:val="002E147C"/>
    <w:rsid w:val="002E14C2"/>
    <w:rsid w:val="002E152C"/>
    <w:rsid w:val="002E158F"/>
    <w:rsid w:val="002E15FB"/>
    <w:rsid w:val="002E1798"/>
    <w:rsid w:val="002E190F"/>
    <w:rsid w:val="002E1AF5"/>
    <w:rsid w:val="002E1CA1"/>
    <w:rsid w:val="002E1CA2"/>
    <w:rsid w:val="002E1D5B"/>
    <w:rsid w:val="002E1E02"/>
    <w:rsid w:val="002E1F67"/>
    <w:rsid w:val="002E1F71"/>
    <w:rsid w:val="002E21BA"/>
    <w:rsid w:val="002E2204"/>
    <w:rsid w:val="002E2331"/>
    <w:rsid w:val="002E237D"/>
    <w:rsid w:val="002E238A"/>
    <w:rsid w:val="002E2438"/>
    <w:rsid w:val="002E2510"/>
    <w:rsid w:val="002E2587"/>
    <w:rsid w:val="002E25A7"/>
    <w:rsid w:val="002E2815"/>
    <w:rsid w:val="002E288E"/>
    <w:rsid w:val="002E294E"/>
    <w:rsid w:val="002E29E9"/>
    <w:rsid w:val="002E29F7"/>
    <w:rsid w:val="002E2B8D"/>
    <w:rsid w:val="002E2BAF"/>
    <w:rsid w:val="002E2C36"/>
    <w:rsid w:val="002E2CED"/>
    <w:rsid w:val="002E2E3C"/>
    <w:rsid w:val="002E2E42"/>
    <w:rsid w:val="002E2E93"/>
    <w:rsid w:val="002E2EA6"/>
    <w:rsid w:val="002E2ED6"/>
    <w:rsid w:val="002E312F"/>
    <w:rsid w:val="002E324D"/>
    <w:rsid w:val="002E33B4"/>
    <w:rsid w:val="002E33B7"/>
    <w:rsid w:val="002E33C9"/>
    <w:rsid w:val="002E34FE"/>
    <w:rsid w:val="002E37A6"/>
    <w:rsid w:val="002E3897"/>
    <w:rsid w:val="002E38A8"/>
    <w:rsid w:val="002E3911"/>
    <w:rsid w:val="002E3AA6"/>
    <w:rsid w:val="002E3AF0"/>
    <w:rsid w:val="002E3B57"/>
    <w:rsid w:val="002E3B6F"/>
    <w:rsid w:val="002E3C3B"/>
    <w:rsid w:val="002E3E5A"/>
    <w:rsid w:val="002E3E99"/>
    <w:rsid w:val="002E3FB2"/>
    <w:rsid w:val="002E3FDD"/>
    <w:rsid w:val="002E3FEB"/>
    <w:rsid w:val="002E40A0"/>
    <w:rsid w:val="002E40EE"/>
    <w:rsid w:val="002E446A"/>
    <w:rsid w:val="002E4474"/>
    <w:rsid w:val="002E45C2"/>
    <w:rsid w:val="002E466F"/>
    <w:rsid w:val="002E46C3"/>
    <w:rsid w:val="002E4782"/>
    <w:rsid w:val="002E47D3"/>
    <w:rsid w:val="002E48E5"/>
    <w:rsid w:val="002E493F"/>
    <w:rsid w:val="002E4A21"/>
    <w:rsid w:val="002E4A47"/>
    <w:rsid w:val="002E4B35"/>
    <w:rsid w:val="002E4CE2"/>
    <w:rsid w:val="002E527D"/>
    <w:rsid w:val="002E52E9"/>
    <w:rsid w:val="002E53C9"/>
    <w:rsid w:val="002E542F"/>
    <w:rsid w:val="002E54AE"/>
    <w:rsid w:val="002E561F"/>
    <w:rsid w:val="002E563F"/>
    <w:rsid w:val="002E5682"/>
    <w:rsid w:val="002E5705"/>
    <w:rsid w:val="002E57C9"/>
    <w:rsid w:val="002E57D4"/>
    <w:rsid w:val="002E5A67"/>
    <w:rsid w:val="002E5A89"/>
    <w:rsid w:val="002E5ABE"/>
    <w:rsid w:val="002E5B71"/>
    <w:rsid w:val="002E5CA8"/>
    <w:rsid w:val="002E6031"/>
    <w:rsid w:val="002E6096"/>
    <w:rsid w:val="002E6101"/>
    <w:rsid w:val="002E61D5"/>
    <w:rsid w:val="002E628C"/>
    <w:rsid w:val="002E62A7"/>
    <w:rsid w:val="002E643B"/>
    <w:rsid w:val="002E6460"/>
    <w:rsid w:val="002E646E"/>
    <w:rsid w:val="002E6543"/>
    <w:rsid w:val="002E6591"/>
    <w:rsid w:val="002E6644"/>
    <w:rsid w:val="002E67FD"/>
    <w:rsid w:val="002E690C"/>
    <w:rsid w:val="002E69A5"/>
    <w:rsid w:val="002E6A49"/>
    <w:rsid w:val="002E6B33"/>
    <w:rsid w:val="002E6B83"/>
    <w:rsid w:val="002E6C15"/>
    <w:rsid w:val="002E6CFD"/>
    <w:rsid w:val="002E6D22"/>
    <w:rsid w:val="002E6F77"/>
    <w:rsid w:val="002E7165"/>
    <w:rsid w:val="002E72A1"/>
    <w:rsid w:val="002E74C9"/>
    <w:rsid w:val="002E7682"/>
    <w:rsid w:val="002E77AF"/>
    <w:rsid w:val="002E787A"/>
    <w:rsid w:val="002E78A9"/>
    <w:rsid w:val="002E792A"/>
    <w:rsid w:val="002E7A42"/>
    <w:rsid w:val="002E7ACE"/>
    <w:rsid w:val="002E7B38"/>
    <w:rsid w:val="002E7C8A"/>
    <w:rsid w:val="002E7D1A"/>
    <w:rsid w:val="002E7E59"/>
    <w:rsid w:val="002E7E60"/>
    <w:rsid w:val="002F01D3"/>
    <w:rsid w:val="002F0250"/>
    <w:rsid w:val="002F0314"/>
    <w:rsid w:val="002F036E"/>
    <w:rsid w:val="002F039C"/>
    <w:rsid w:val="002F0532"/>
    <w:rsid w:val="002F071A"/>
    <w:rsid w:val="002F0889"/>
    <w:rsid w:val="002F098A"/>
    <w:rsid w:val="002F0A33"/>
    <w:rsid w:val="002F0CE4"/>
    <w:rsid w:val="002F0D4E"/>
    <w:rsid w:val="002F0EF1"/>
    <w:rsid w:val="002F0EFC"/>
    <w:rsid w:val="002F0F41"/>
    <w:rsid w:val="002F127B"/>
    <w:rsid w:val="002F12AF"/>
    <w:rsid w:val="002F1582"/>
    <w:rsid w:val="002F1764"/>
    <w:rsid w:val="002F17A0"/>
    <w:rsid w:val="002F17C1"/>
    <w:rsid w:val="002F17FB"/>
    <w:rsid w:val="002F1818"/>
    <w:rsid w:val="002F18C8"/>
    <w:rsid w:val="002F1CAF"/>
    <w:rsid w:val="002F1D1A"/>
    <w:rsid w:val="002F1D72"/>
    <w:rsid w:val="002F1F2E"/>
    <w:rsid w:val="002F1F8D"/>
    <w:rsid w:val="002F1FEB"/>
    <w:rsid w:val="002F2162"/>
    <w:rsid w:val="002F22D2"/>
    <w:rsid w:val="002F2484"/>
    <w:rsid w:val="002F24ED"/>
    <w:rsid w:val="002F24EF"/>
    <w:rsid w:val="002F2501"/>
    <w:rsid w:val="002F2563"/>
    <w:rsid w:val="002F2589"/>
    <w:rsid w:val="002F265B"/>
    <w:rsid w:val="002F2672"/>
    <w:rsid w:val="002F26FF"/>
    <w:rsid w:val="002F2744"/>
    <w:rsid w:val="002F2803"/>
    <w:rsid w:val="002F287A"/>
    <w:rsid w:val="002F2C12"/>
    <w:rsid w:val="002F2D63"/>
    <w:rsid w:val="002F2D6C"/>
    <w:rsid w:val="002F2E2A"/>
    <w:rsid w:val="002F31AE"/>
    <w:rsid w:val="002F327A"/>
    <w:rsid w:val="002F343A"/>
    <w:rsid w:val="002F3452"/>
    <w:rsid w:val="002F3496"/>
    <w:rsid w:val="002F3600"/>
    <w:rsid w:val="002F3675"/>
    <w:rsid w:val="002F367B"/>
    <w:rsid w:val="002F36FC"/>
    <w:rsid w:val="002F370E"/>
    <w:rsid w:val="002F3731"/>
    <w:rsid w:val="002F377A"/>
    <w:rsid w:val="002F3834"/>
    <w:rsid w:val="002F38D0"/>
    <w:rsid w:val="002F3B9C"/>
    <w:rsid w:val="002F3C58"/>
    <w:rsid w:val="002F3D20"/>
    <w:rsid w:val="002F3DF0"/>
    <w:rsid w:val="002F3F5D"/>
    <w:rsid w:val="002F4042"/>
    <w:rsid w:val="002F40D0"/>
    <w:rsid w:val="002F4233"/>
    <w:rsid w:val="002F43C6"/>
    <w:rsid w:val="002F44C6"/>
    <w:rsid w:val="002F45F0"/>
    <w:rsid w:val="002F465D"/>
    <w:rsid w:val="002F4731"/>
    <w:rsid w:val="002F48D5"/>
    <w:rsid w:val="002F49DE"/>
    <w:rsid w:val="002F4A5D"/>
    <w:rsid w:val="002F51E4"/>
    <w:rsid w:val="002F535F"/>
    <w:rsid w:val="002F540A"/>
    <w:rsid w:val="002F5862"/>
    <w:rsid w:val="002F5925"/>
    <w:rsid w:val="002F5A7D"/>
    <w:rsid w:val="002F5AAF"/>
    <w:rsid w:val="002F5C19"/>
    <w:rsid w:val="002F5C27"/>
    <w:rsid w:val="002F5C2A"/>
    <w:rsid w:val="002F5ED5"/>
    <w:rsid w:val="002F6039"/>
    <w:rsid w:val="002F6089"/>
    <w:rsid w:val="002F613C"/>
    <w:rsid w:val="002F62C8"/>
    <w:rsid w:val="002F62DF"/>
    <w:rsid w:val="002F63C3"/>
    <w:rsid w:val="002F6427"/>
    <w:rsid w:val="002F6510"/>
    <w:rsid w:val="002F67E2"/>
    <w:rsid w:val="002F6ABD"/>
    <w:rsid w:val="002F6B59"/>
    <w:rsid w:val="002F6BF7"/>
    <w:rsid w:val="002F6C54"/>
    <w:rsid w:val="002F6D39"/>
    <w:rsid w:val="002F6E15"/>
    <w:rsid w:val="002F6FD0"/>
    <w:rsid w:val="002F707D"/>
    <w:rsid w:val="002F70C3"/>
    <w:rsid w:val="002F71E2"/>
    <w:rsid w:val="002F7645"/>
    <w:rsid w:val="002F779D"/>
    <w:rsid w:val="002F7A36"/>
    <w:rsid w:val="002F7A49"/>
    <w:rsid w:val="002F7A79"/>
    <w:rsid w:val="002F7BD7"/>
    <w:rsid w:val="002F7CC6"/>
    <w:rsid w:val="002F7DA6"/>
    <w:rsid w:val="002F7E2E"/>
    <w:rsid w:val="002F7EA6"/>
    <w:rsid w:val="003001AA"/>
    <w:rsid w:val="00300239"/>
    <w:rsid w:val="0030029A"/>
    <w:rsid w:val="0030035E"/>
    <w:rsid w:val="00300450"/>
    <w:rsid w:val="0030068A"/>
    <w:rsid w:val="003006C5"/>
    <w:rsid w:val="003006E7"/>
    <w:rsid w:val="0030075F"/>
    <w:rsid w:val="00300778"/>
    <w:rsid w:val="0030083A"/>
    <w:rsid w:val="003008EB"/>
    <w:rsid w:val="00300975"/>
    <w:rsid w:val="003009C4"/>
    <w:rsid w:val="00300AAB"/>
    <w:rsid w:val="00300AFA"/>
    <w:rsid w:val="00300C11"/>
    <w:rsid w:val="00300C9F"/>
    <w:rsid w:val="00300D33"/>
    <w:rsid w:val="00300DCE"/>
    <w:rsid w:val="00300E76"/>
    <w:rsid w:val="00300E86"/>
    <w:rsid w:val="003011E3"/>
    <w:rsid w:val="003013BE"/>
    <w:rsid w:val="00301455"/>
    <w:rsid w:val="00301512"/>
    <w:rsid w:val="00301602"/>
    <w:rsid w:val="003016BA"/>
    <w:rsid w:val="003016F7"/>
    <w:rsid w:val="00301706"/>
    <w:rsid w:val="0030171A"/>
    <w:rsid w:val="003018AB"/>
    <w:rsid w:val="003018BB"/>
    <w:rsid w:val="00301956"/>
    <w:rsid w:val="00301AE0"/>
    <w:rsid w:val="00301BA4"/>
    <w:rsid w:val="00301C98"/>
    <w:rsid w:val="00301D37"/>
    <w:rsid w:val="00301D44"/>
    <w:rsid w:val="00301F23"/>
    <w:rsid w:val="0030219A"/>
    <w:rsid w:val="0030219B"/>
    <w:rsid w:val="003021DF"/>
    <w:rsid w:val="003024F0"/>
    <w:rsid w:val="0030260E"/>
    <w:rsid w:val="00302936"/>
    <w:rsid w:val="00302AC0"/>
    <w:rsid w:val="00302C61"/>
    <w:rsid w:val="00302D2E"/>
    <w:rsid w:val="00302DBA"/>
    <w:rsid w:val="00303044"/>
    <w:rsid w:val="003030BB"/>
    <w:rsid w:val="00303511"/>
    <w:rsid w:val="00303553"/>
    <w:rsid w:val="00303653"/>
    <w:rsid w:val="00303683"/>
    <w:rsid w:val="00303686"/>
    <w:rsid w:val="00303986"/>
    <w:rsid w:val="00303AB1"/>
    <w:rsid w:val="00303BBB"/>
    <w:rsid w:val="00303D35"/>
    <w:rsid w:val="00303E2E"/>
    <w:rsid w:val="00303EED"/>
    <w:rsid w:val="00303F4F"/>
    <w:rsid w:val="0030400B"/>
    <w:rsid w:val="00304063"/>
    <w:rsid w:val="00304080"/>
    <w:rsid w:val="003041C2"/>
    <w:rsid w:val="003042C9"/>
    <w:rsid w:val="003042DC"/>
    <w:rsid w:val="0030449D"/>
    <w:rsid w:val="003044D9"/>
    <w:rsid w:val="0030454A"/>
    <w:rsid w:val="0030465D"/>
    <w:rsid w:val="003046AA"/>
    <w:rsid w:val="00304842"/>
    <w:rsid w:val="00304847"/>
    <w:rsid w:val="00304851"/>
    <w:rsid w:val="003048D0"/>
    <w:rsid w:val="003048D5"/>
    <w:rsid w:val="0030491D"/>
    <w:rsid w:val="0030497C"/>
    <w:rsid w:val="00304AB8"/>
    <w:rsid w:val="00304BF7"/>
    <w:rsid w:val="00304C23"/>
    <w:rsid w:val="00304C51"/>
    <w:rsid w:val="00304CE9"/>
    <w:rsid w:val="00304CEC"/>
    <w:rsid w:val="00304DA7"/>
    <w:rsid w:val="00304E3C"/>
    <w:rsid w:val="00304F89"/>
    <w:rsid w:val="00304FBD"/>
    <w:rsid w:val="00304FE3"/>
    <w:rsid w:val="0030523D"/>
    <w:rsid w:val="00305285"/>
    <w:rsid w:val="00305325"/>
    <w:rsid w:val="003053FB"/>
    <w:rsid w:val="00305420"/>
    <w:rsid w:val="0030553D"/>
    <w:rsid w:val="0030555E"/>
    <w:rsid w:val="0030565B"/>
    <w:rsid w:val="003058D9"/>
    <w:rsid w:val="00305AA5"/>
    <w:rsid w:val="00305AE6"/>
    <w:rsid w:val="00305B3E"/>
    <w:rsid w:val="00305B67"/>
    <w:rsid w:val="00305BA9"/>
    <w:rsid w:val="00305C3A"/>
    <w:rsid w:val="00306106"/>
    <w:rsid w:val="00306189"/>
    <w:rsid w:val="003062EA"/>
    <w:rsid w:val="0030644A"/>
    <w:rsid w:val="003064A1"/>
    <w:rsid w:val="00306511"/>
    <w:rsid w:val="003066BE"/>
    <w:rsid w:val="0030675D"/>
    <w:rsid w:val="0030694B"/>
    <w:rsid w:val="00306D06"/>
    <w:rsid w:val="00306D62"/>
    <w:rsid w:val="00306DD2"/>
    <w:rsid w:val="00306E92"/>
    <w:rsid w:val="00307172"/>
    <w:rsid w:val="003072E3"/>
    <w:rsid w:val="0030733B"/>
    <w:rsid w:val="00307390"/>
    <w:rsid w:val="00307574"/>
    <w:rsid w:val="003076C7"/>
    <w:rsid w:val="0030780C"/>
    <w:rsid w:val="003078E9"/>
    <w:rsid w:val="003079E2"/>
    <w:rsid w:val="00307A2A"/>
    <w:rsid w:val="00307A5F"/>
    <w:rsid w:val="00307C6B"/>
    <w:rsid w:val="00307CC6"/>
    <w:rsid w:val="00307D81"/>
    <w:rsid w:val="00307E7F"/>
    <w:rsid w:val="00307EE2"/>
    <w:rsid w:val="00307F37"/>
    <w:rsid w:val="0031001E"/>
    <w:rsid w:val="00310437"/>
    <w:rsid w:val="003104F1"/>
    <w:rsid w:val="003105D7"/>
    <w:rsid w:val="00310659"/>
    <w:rsid w:val="0031080A"/>
    <w:rsid w:val="00310874"/>
    <w:rsid w:val="003108C8"/>
    <w:rsid w:val="00310A07"/>
    <w:rsid w:val="00310A5E"/>
    <w:rsid w:val="00310B52"/>
    <w:rsid w:val="00310BE2"/>
    <w:rsid w:val="00310C7D"/>
    <w:rsid w:val="00310D1A"/>
    <w:rsid w:val="00310D41"/>
    <w:rsid w:val="00310D47"/>
    <w:rsid w:val="00310DE5"/>
    <w:rsid w:val="00310E04"/>
    <w:rsid w:val="00310E1E"/>
    <w:rsid w:val="00310E53"/>
    <w:rsid w:val="00310E8B"/>
    <w:rsid w:val="00310EBF"/>
    <w:rsid w:val="00310F34"/>
    <w:rsid w:val="003110F1"/>
    <w:rsid w:val="00311304"/>
    <w:rsid w:val="003117C7"/>
    <w:rsid w:val="0031183A"/>
    <w:rsid w:val="003118D7"/>
    <w:rsid w:val="00311A4B"/>
    <w:rsid w:val="00311ABC"/>
    <w:rsid w:val="00311B51"/>
    <w:rsid w:val="00311D00"/>
    <w:rsid w:val="00311D46"/>
    <w:rsid w:val="00311F96"/>
    <w:rsid w:val="0031210C"/>
    <w:rsid w:val="0031210E"/>
    <w:rsid w:val="00312119"/>
    <w:rsid w:val="00312153"/>
    <w:rsid w:val="00312283"/>
    <w:rsid w:val="00312396"/>
    <w:rsid w:val="0031248E"/>
    <w:rsid w:val="00312635"/>
    <w:rsid w:val="0031265E"/>
    <w:rsid w:val="0031265F"/>
    <w:rsid w:val="00312688"/>
    <w:rsid w:val="00312779"/>
    <w:rsid w:val="003128A1"/>
    <w:rsid w:val="003128CB"/>
    <w:rsid w:val="003128EC"/>
    <w:rsid w:val="00312BCE"/>
    <w:rsid w:val="00312CCC"/>
    <w:rsid w:val="00312E46"/>
    <w:rsid w:val="00312E92"/>
    <w:rsid w:val="00312FD6"/>
    <w:rsid w:val="00312FF3"/>
    <w:rsid w:val="00313042"/>
    <w:rsid w:val="00313082"/>
    <w:rsid w:val="00313123"/>
    <w:rsid w:val="003131C2"/>
    <w:rsid w:val="003132D9"/>
    <w:rsid w:val="00313300"/>
    <w:rsid w:val="003133BC"/>
    <w:rsid w:val="00313630"/>
    <w:rsid w:val="00313658"/>
    <w:rsid w:val="0031371D"/>
    <w:rsid w:val="00313938"/>
    <w:rsid w:val="003139E8"/>
    <w:rsid w:val="00313AA5"/>
    <w:rsid w:val="00313DFC"/>
    <w:rsid w:val="00313DFD"/>
    <w:rsid w:val="00313E6C"/>
    <w:rsid w:val="00313EA2"/>
    <w:rsid w:val="00313FF5"/>
    <w:rsid w:val="00314092"/>
    <w:rsid w:val="003140BB"/>
    <w:rsid w:val="00314195"/>
    <w:rsid w:val="003141B7"/>
    <w:rsid w:val="003141C3"/>
    <w:rsid w:val="003142B9"/>
    <w:rsid w:val="00314371"/>
    <w:rsid w:val="0031442D"/>
    <w:rsid w:val="00314466"/>
    <w:rsid w:val="003145B8"/>
    <w:rsid w:val="00314677"/>
    <w:rsid w:val="003146CD"/>
    <w:rsid w:val="003148E0"/>
    <w:rsid w:val="00314A13"/>
    <w:rsid w:val="00314A8A"/>
    <w:rsid w:val="00314AD3"/>
    <w:rsid w:val="00314AF0"/>
    <w:rsid w:val="00314BC2"/>
    <w:rsid w:val="00314CB8"/>
    <w:rsid w:val="00314CEC"/>
    <w:rsid w:val="00314D0A"/>
    <w:rsid w:val="00314D65"/>
    <w:rsid w:val="00314D6A"/>
    <w:rsid w:val="00314ED2"/>
    <w:rsid w:val="00315155"/>
    <w:rsid w:val="00315191"/>
    <w:rsid w:val="003151D9"/>
    <w:rsid w:val="0031525F"/>
    <w:rsid w:val="003152E7"/>
    <w:rsid w:val="0031538F"/>
    <w:rsid w:val="003156E6"/>
    <w:rsid w:val="003157DA"/>
    <w:rsid w:val="00315892"/>
    <w:rsid w:val="00315D6D"/>
    <w:rsid w:val="00315DE6"/>
    <w:rsid w:val="00315EE1"/>
    <w:rsid w:val="00315F17"/>
    <w:rsid w:val="0031605D"/>
    <w:rsid w:val="00316349"/>
    <w:rsid w:val="003165A7"/>
    <w:rsid w:val="003165D9"/>
    <w:rsid w:val="00316689"/>
    <w:rsid w:val="003166C5"/>
    <w:rsid w:val="0031677C"/>
    <w:rsid w:val="00316780"/>
    <w:rsid w:val="0031681C"/>
    <w:rsid w:val="0031682A"/>
    <w:rsid w:val="003169CE"/>
    <w:rsid w:val="00316D9D"/>
    <w:rsid w:val="00316DB6"/>
    <w:rsid w:val="00316E17"/>
    <w:rsid w:val="00316E31"/>
    <w:rsid w:val="00316E9C"/>
    <w:rsid w:val="00316F69"/>
    <w:rsid w:val="00316FF8"/>
    <w:rsid w:val="003170D0"/>
    <w:rsid w:val="00317204"/>
    <w:rsid w:val="00317357"/>
    <w:rsid w:val="003174D9"/>
    <w:rsid w:val="003174E2"/>
    <w:rsid w:val="0031759D"/>
    <w:rsid w:val="003176FB"/>
    <w:rsid w:val="00317738"/>
    <w:rsid w:val="003177E0"/>
    <w:rsid w:val="00317814"/>
    <w:rsid w:val="00317960"/>
    <w:rsid w:val="00317B94"/>
    <w:rsid w:val="00317C28"/>
    <w:rsid w:val="00317C62"/>
    <w:rsid w:val="00317C94"/>
    <w:rsid w:val="00317DE0"/>
    <w:rsid w:val="00317E5F"/>
    <w:rsid w:val="00317ED7"/>
    <w:rsid w:val="00317F36"/>
    <w:rsid w:val="003201E1"/>
    <w:rsid w:val="00320271"/>
    <w:rsid w:val="00320295"/>
    <w:rsid w:val="0032062A"/>
    <w:rsid w:val="003207FD"/>
    <w:rsid w:val="00320819"/>
    <w:rsid w:val="0032081B"/>
    <w:rsid w:val="00320A1F"/>
    <w:rsid w:val="00320C42"/>
    <w:rsid w:val="00320C9A"/>
    <w:rsid w:val="00320D74"/>
    <w:rsid w:val="00320D75"/>
    <w:rsid w:val="00320F2F"/>
    <w:rsid w:val="00320F4E"/>
    <w:rsid w:val="00321139"/>
    <w:rsid w:val="0032113B"/>
    <w:rsid w:val="00321244"/>
    <w:rsid w:val="00321281"/>
    <w:rsid w:val="003215F7"/>
    <w:rsid w:val="00321612"/>
    <w:rsid w:val="00321631"/>
    <w:rsid w:val="00321828"/>
    <w:rsid w:val="003218AB"/>
    <w:rsid w:val="00321912"/>
    <w:rsid w:val="00321989"/>
    <w:rsid w:val="003219D6"/>
    <w:rsid w:val="00321A2A"/>
    <w:rsid w:val="00321B2E"/>
    <w:rsid w:val="00321C36"/>
    <w:rsid w:val="00321C8C"/>
    <w:rsid w:val="00321D2D"/>
    <w:rsid w:val="00321D4A"/>
    <w:rsid w:val="00321DC0"/>
    <w:rsid w:val="00321DC6"/>
    <w:rsid w:val="00321EBC"/>
    <w:rsid w:val="00321ED7"/>
    <w:rsid w:val="00321FA2"/>
    <w:rsid w:val="00321FC2"/>
    <w:rsid w:val="003221F9"/>
    <w:rsid w:val="00322228"/>
    <w:rsid w:val="003223A9"/>
    <w:rsid w:val="00322408"/>
    <w:rsid w:val="00322601"/>
    <w:rsid w:val="00322647"/>
    <w:rsid w:val="003226ED"/>
    <w:rsid w:val="00322711"/>
    <w:rsid w:val="00322714"/>
    <w:rsid w:val="00322826"/>
    <w:rsid w:val="0032292A"/>
    <w:rsid w:val="00322D2C"/>
    <w:rsid w:val="00322DFD"/>
    <w:rsid w:val="00322E5F"/>
    <w:rsid w:val="00322E70"/>
    <w:rsid w:val="0032323B"/>
    <w:rsid w:val="003232D9"/>
    <w:rsid w:val="0032335F"/>
    <w:rsid w:val="0032363B"/>
    <w:rsid w:val="0032373C"/>
    <w:rsid w:val="003237AB"/>
    <w:rsid w:val="003237F6"/>
    <w:rsid w:val="0032397B"/>
    <w:rsid w:val="00323980"/>
    <w:rsid w:val="003239BB"/>
    <w:rsid w:val="00323A16"/>
    <w:rsid w:val="00323C16"/>
    <w:rsid w:val="00323D52"/>
    <w:rsid w:val="00323DB6"/>
    <w:rsid w:val="00323E5B"/>
    <w:rsid w:val="00323EB4"/>
    <w:rsid w:val="00323F35"/>
    <w:rsid w:val="00323FC5"/>
    <w:rsid w:val="0032409D"/>
    <w:rsid w:val="00324194"/>
    <w:rsid w:val="00324234"/>
    <w:rsid w:val="0032450C"/>
    <w:rsid w:val="003245DF"/>
    <w:rsid w:val="00324625"/>
    <w:rsid w:val="00324648"/>
    <w:rsid w:val="003249B9"/>
    <w:rsid w:val="00324A58"/>
    <w:rsid w:val="00324DBF"/>
    <w:rsid w:val="00324E2D"/>
    <w:rsid w:val="00324ECB"/>
    <w:rsid w:val="00325082"/>
    <w:rsid w:val="00325249"/>
    <w:rsid w:val="00325581"/>
    <w:rsid w:val="003255C2"/>
    <w:rsid w:val="00325794"/>
    <w:rsid w:val="0032581F"/>
    <w:rsid w:val="00325895"/>
    <w:rsid w:val="003258A1"/>
    <w:rsid w:val="003259B7"/>
    <w:rsid w:val="00325D73"/>
    <w:rsid w:val="00325E3A"/>
    <w:rsid w:val="00325E7F"/>
    <w:rsid w:val="00325E81"/>
    <w:rsid w:val="00325EDA"/>
    <w:rsid w:val="00325F8E"/>
    <w:rsid w:val="003260D9"/>
    <w:rsid w:val="00326297"/>
    <w:rsid w:val="00326335"/>
    <w:rsid w:val="0032657A"/>
    <w:rsid w:val="0032661D"/>
    <w:rsid w:val="00326678"/>
    <w:rsid w:val="003267ED"/>
    <w:rsid w:val="0032696B"/>
    <w:rsid w:val="00326A15"/>
    <w:rsid w:val="00326B25"/>
    <w:rsid w:val="00326DA3"/>
    <w:rsid w:val="00326E73"/>
    <w:rsid w:val="00326FA7"/>
    <w:rsid w:val="00327065"/>
    <w:rsid w:val="00327194"/>
    <w:rsid w:val="00327197"/>
    <w:rsid w:val="003271B3"/>
    <w:rsid w:val="003271D5"/>
    <w:rsid w:val="00327255"/>
    <w:rsid w:val="00327419"/>
    <w:rsid w:val="00327461"/>
    <w:rsid w:val="0032749B"/>
    <w:rsid w:val="003274CF"/>
    <w:rsid w:val="0032752F"/>
    <w:rsid w:val="0032766D"/>
    <w:rsid w:val="003276C4"/>
    <w:rsid w:val="00327727"/>
    <w:rsid w:val="0032786B"/>
    <w:rsid w:val="0032799F"/>
    <w:rsid w:val="00327BD7"/>
    <w:rsid w:val="00327C85"/>
    <w:rsid w:val="00327D53"/>
    <w:rsid w:val="00327D8D"/>
    <w:rsid w:val="00327E0E"/>
    <w:rsid w:val="00327FBC"/>
    <w:rsid w:val="00330004"/>
    <w:rsid w:val="00330194"/>
    <w:rsid w:val="003301BA"/>
    <w:rsid w:val="003302E9"/>
    <w:rsid w:val="0033044D"/>
    <w:rsid w:val="003308FF"/>
    <w:rsid w:val="00330969"/>
    <w:rsid w:val="003309DB"/>
    <w:rsid w:val="00330ABE"/>
    <w:rsid w:val="00330C24"/>
    <w:rsid w:val="00330D48"/>
    <w:rsid w:val="00330DCC"/>
    <w:rsid w:val="00330F6B"/>
    <w:rsid w:val="00330F8B"/>
    <w:rsid w:val="003310BD"/>
    <w:rsid w:val="003310BF"/>
    <w:rsid w:val="003310C2"/>
    <w:rsid w:val="003310E8"/>
    <w:rsid w:val="00331223"/>
    <w:rsid w:val="003312D4"/>
    <w:rsid w:val="003312E7"/>
    <w:rsid w:val="0033138A"/>
    <w:rsid w:val="00331500"/>
    <w:rsid w:val="003315BA"/>
    <w:rsid w:val="003315DF"/>
    <w:rsid w:val="003317BB"/>
    <w:rsid w:val="003318B6"/>
    <w:rsid w:val="003319BD"/>
    <w:rsid w:val="00331AA4"/>
    <w:rsid w:val="00331ADB"/>
    <w:rsid w:val="00331C4E"/>
    <w:rsid w:val="00331D9A"/>
    <w:rsid w:val="00331E2A"/>
    <w:rsid w:val="00331F1E"/>
    <w:rsid w:val="003320A3"/>
    <w:rsid w:val="003321A7"/>
    <w:rsid w:val="0033222E"/>
    <w:rsid w:val="00332535"/>
    <w:rsid w:val="00332595"/>
    <w:rsid w:val="003326FC"/>
    <w:rsid w:val="0033271D"/>
    <w:rsid w:val="00332764"/>
    <w:rsid w:val="003327D1"/>
    <w:rsid w:val="00332830"/>
    <w:rsid w:val="0033283F"/>
    <w:rsid w:val="003328E3"/>
    <w:rsid w:val="00332AB0"/>
    <w:rsid w:val="00332B4E"/>
    <w:rsid w:val="00332B5A"/>
    <w:rsid w:val="00332BCE"/>
    <w:rsid w:val="00332CEA"/>
    <w:rsid w:val="00332D3A"/>
    <w:rsid w:val="00332F0B"/>
    <w:rsid w:val="003330A6"/>
    <w:rsid w:val="0033321F"/>
    <w:rsid w:val="0033328A"/>
    <w:rsid w:val="00333468"/>
    <w:rsid w:val="00333627"/>
    <w:rsid w:val="00333AE3"/>
    <w:rsid w:val="00333B1D"/>
    <w:rsid w:val="00333DC7"/>
    <w:rsid w:val="00333DE0"/>
    <w:rsid w:val="00333EC5"/>
    <w:rsid w:val="003342FB"/>
    <w:rsid w:val="0033459F"/>
    <w:rsid w:val="00334615"/>
    <w:rsid w:val="00334661"/>
    <w:rsid w:val="00334923"/>
    <w:rsid w:val="0033496B"/>
    <w:rsid w:val="00334B36"/>
    <w:rsid w:val="00334B77"/>
    <w:rsid w:val="00334BC7"/>
    <w:rsid w:val="00334E6B"/>
    <w:rsid w:val="00334EFA"/>
    <w:rsid w:val="00334F40"/>
    <w:rsid w:val="00334FFE"/>
    <w:rsid w:val="00335091"/>
    <w:rsid w:val="003352AD"/>
    <w:rsid w:val="00335343"/>
    <w:rsid w:val="003353C6"/>
    <w:rsid w:val="003353D1"/>
    <w:rsid w:val="0033554A"/>
    <w:rsid w:val="00335673"/>
    <w:rsid w:val="0033578B"/>
    <w:rsid w:val="00335816"/>
    <w:rsid w:val="00335921"/>
    <w:rsid w:val="00335928"/>
    <w:rsid w:val="003359C0"/>
    <w:rsid w:val="00335A5E"/>
    <w:rsid w:val="00335A66"/>
    <w:rsid w:val="00335B27"/>
    <w:rsid w:val="00335B95"/>
    <w:rsid w:val="00335D4D"/>
    <w:rsid w:val="00335DF9"/>
    <w:rsid w:val="00335E7A"/>
    <w:rsid w:val="00335EE6"/>
    <w:rsid w:val="00335FAF"/>
    <w:rsid w:val="00336186"/>
    <w:rsid w:val="003361E1"/>
    <w:rsid w:val="00336252"/>
    <w:rsid w:val="0033642C"/>
    <w:rsid w:val="003364DE"/>
    <w:rsid w:val="00336572"/>
    <w:rsid w:val="00336581"/>
    <w:rsid w:val="00336593"/>
    <w:rsid w:val="003366AC"/>
    <w:rsid w:val="00336734"/>
    <w:rsid w:val="003369D2"/>
    <w:rsid w:val="00336A11"/>
    <w:rsid w:val="00336BF6"/>
    <w:rsid w:val="00336C91"/>
    <w:rsid w:val="00336C92"/>
    <w:rsid w:val="00337056"/>
    <w:rsid w:val="003370ED"/>
    <w:rsid w:val="00337123"/>
    <w:rsid w:val="00337232"/>
    <w:rsid w:val="003373D7"/>
    <w:rsid w:val="003376B5"/>
    <w:rsid w:val="00337C80"/>
    <w:rsid w:val="00337CDC"/>
    <w:rsid w:val="00337CE8"/>
    <w:rsid w:val="00337F93"/>
    <w:rsid w:val="003400DF"/>
    <w:rsid w:val="003403C8"/>
    <w:rsid w:val="003403FC"/>
    <w:rsid w:val="00340431"/>
    <w:rsid w:val="003404CD"/>
    <w:rsid w:val="003405BD"/>
    <w:rsid w:val="0034063B"/>
    <w:rsid w:val="00340658"/>
    <w:rsid w:val="003406C5"/>
    <w:rsid w:val="00340764"/>
    <w:rsid w:val="003407B6"/>
    <w:rsid w:val="003407CF"/>
    <w:rsid w:val="00340921"/>
    <w:rsid w:val="00340943"/>
    <w:rsid w:val="0034094D"/>
    <w:rsid w:val="003409D0"/>
    <w:rsid w:val="00340ABC"/>
    <w:rsid w:val="00340BF5"/>
    <w:rsid w:val="00340C02"/>
    <w:rsid w:val="00340C92"/>
    <w:rsid w:val="00340CF0"/>
    <w:rsid w:val="00340E24"/>
    <w:rsid w:val="0034116C"/>
    <w:rsid w:val="00341421"/>
    <w:rsid w:val="003416F4"/>
    <w:rsid w:val="00341729"/>
    <w:rsid w:val="0034182E"/>
    <w:rsid w:val="0034189F"/>
    <w:rsid w:val="00341929"/>
    <w:rsid w:val="0034192F"/>
    <w:rsid w:val="00341947"/>
    <w:rsid w:val="00341A30"/>
    <w:rsid w:val="00341A77"/>
    <w:rsid w:val="00341BA4"/>
    <w:rsid w:val="00341D69"/>
    <w:rsid w:val="00341E68"/>
    <w:rsid w:val="00341E71"/>
    <w:rsid w:val="00341F4B"/>
    <w:rsid w:val="00341FB0"/>
    <w:rsid w:val="00342177"/>
    <w:rsid w:val="00342223"/>
    <w:rsid w:val="0034223E"/>
    <w:rsid w:val="003422A9"/>
    <w:rsid w:val="0034254A"/>
    <w:rsid w:val="00342657"/>
    <w:rsid w:val="0034265A"/>
    <w:rsid w:val="00342744"/>
    <w:rsid w:val="0034274B"/>
    <w:rsid w:val="00342789"/>
    <w:rsid w:val="003427A4"/>
    <w:rsid w:val="003427F5"/>
    <w:rsid w:val="00342816"/>
    <w:rsid w:val="0034298A"/>
    <w:rsid w:val="00342A47"/>
    <w:rsid w:val="00342C86"/>
    <w:rsid w:val="00342CD5"/>
    <w:rsid w:val="00342F63"/>
    <w:rsid w:val="00342F8D"/>
    <w:rsid w:val="003432E6"/>
    <w:rsid w:val="003433DE"/>
    <w:rsid w:val="00343486"/>
    <w:rsid w:val="003435D1"/>
    <w:rsid w:val="0034383A"/>
    <w:rsid w:val="003438A8"/>
    <w:rsid w:val="00343AE9"/>
    <w:rsid w:val="00343B10"/>
    <w:rsid w:val="00343B2D"/>
    <w:rsid w:val="00343B3B"/>
    <w:rsid w:val="00343CD0"/>
    <w:rsid w:val="00344021"/>
    <w:rsid w:val="003440F8"/>
    <w:rsid w:val="00344386"/>
    <w:rsid w:val="00344549"/>
    <w:rsid w:val="003446BB"/>
    <w:rsid w:val="0034482D"/>
    <w:rsid w:val="0034489B"/>
    <w:rsid w:val="003449A5"/>
    <w:rsid w:val="003449E6"/>
    <w:rsid w:val="00344A23"/>
    <w:rsid w:val="00344B38"/>
    <w:rsid w:val="00344CF8"/>
    <w:rsid w:val="00344D9C"/>
    <w:rsid w:val="00344EC6"/>
    <w:rsid w:val="00344EE7"/>
    <w:rsid w:val="003450CC"/>
    <w:rsid w:val="003451EE"/>
    <w:rsid w:val="0034541B"/>
    <w:rsid w:val="0034544E"/>
    <w:rsid w:val="00345575"/>
    <w:rsid w:val="0034568A"/>
    <w:rsid w:val="003456A9"/>
    <w:rsid w:val="0034583D"/>
    <w:rsid w:val="00345988"/>
    <w:rsid w:val="00345A04"/>
    <w:rsid w:val="00345B30"/>
    <w:rsid w:val="00345CEE"/>
    <w:rsid w:val="00345ECE"/>
    <w:rsid w:val="00345F76"/>
    <w:rsid w:val="0034631D"/>
    <w:rsid w:val="0034631E"/>
    <w:rsid w:val="00346430"/>
    <w:rsid w:val="003465A5"/>
    <w:rsid w:val="0034678B"/>
    <w:rsid w:val="003467A6"/>
    <w:rsid w:val="00346864"/>
    <w:rsid w:val="003468CF"/>
    <w:rsid w:val="00346A2B"/>
    <w:rsid w:val="00346C87"/>
    <w:rsid w:val="00346D23"/>
    <w:rsid w:val="00346D43"/>
    <w:rsid w:val="00346D63"/>
    <w:rsid w:val="00346F14"/>
    <w:rsid w:val="00346F67"/>
    <w:rsid w:val="0034703F"/>
    <w:rsid w:val="0034705B"/>
    <w:rsid w:val="00347083"/>
    <w:rsid w:val="00347178"/>
    <w:rsid w:val="003471BC"/>
    <w:rsid w:val="00347230"/>
    <w:rsid w:val="003472E5"/>
    <w:rsid w:val="00347474"/>
    <w:rsid w:val="003474C3"/>
    <w:rsid w:val="0034764E"/>
    <w:rsid w:val="0034772F"/>
    <w:rsid w:val="0034779D"/>
    <w:rsid w:val="003477C3"/>
    <w:rsid w:val="00347B5C"/>
    <w:rsid w:val="00347B6E"/>
    <w:rsid w:val="00347CE2"/>
    <w:rsid w:val="00347CEF"/>
    <w:rsid w:val="00347CF7"/>
    <w:rsid w:val="00347D9A"/>
    <w:rsid w:val="00350094"/>
    <w:rsid w:val="0035016A"/>
    <w:rsid w:val="003502AE"/>
    <w:rsid w:val="003502FF"/>
    <w:rsid w:val="0035030E"/>
    <w:rsid w:val="00350352"/>
    <w:rsid w:val="003503A8"/>
    <w:rsid w:val="003503BF"/>
    <w:rsid w:val="00350456"/>
    <w:rsid w:val="003504A0"/>
    <w:rsid w:val="003506D8"/>
    <w:rsid w:val="0035097B"/>
    <w:rsid w:val="003509D1"/>
    <w:rsid w:val="00350A5D"/>
    <w:rsid w:val="00350A6D"/>
    <w:rsid w:val="00350CCE"/>
    <w:rsid w:val="00350DDD"/>
    <w:rsid w:val="00350FE6"/>
    <w:rsid w:val="003510F0"/>
    <w:rsid w:val="00351323"/>
    <w:rsid w:val="00351371"/>
    <w:rsid w:val="0035142B"/>
    <w:rsid w:val="003514DF"/>
    <w:rsid w:val="00351578"/>
    <w:rsid w:val="003515FC"/>
    <w:rsid w:val="00351615"/>
    <w:rsid w:val="003516CE"/>
    <w:rsid w:val="0035172A"/>
    <w:rsid w:val="00351840"/>
    <w:rsid w:val="00351B53"/>
    <w:rsid w:val="00351BA1"/>
    <w:rsid w:val="00351CBD"/>
    <w:rsid w:val="0035233E"/>
    <w:rsid w:val="0035233F"/>
    <w:rsid w:val="003523F8"/>
    <w:rsid w:val="0035251A"/>
    <w:rsid w:val="00352541"/>
    <w:rsid w:val="003526AA"/>
    <w:rsid w:val="003527AD"/>
    <w:rsid w:val="0035283D"/>
    <w:rsid w:val="0035289D"/>
    <w:rsid w:val="00352957"/>
    <w:rsid w:val="00352A0C"/>
    <w:rsid w:val="00352ADB"/>
    <w:rsid w:val="00352B77"/>
    <w:rsid w:val="00352BB0"/>
    <w:rsid w:val="00352E3E"/>
    <w:rsid w:val="00352F4C"/>
    <w:rsid w:val="00352FF0"/>
    <w:rsid w:val="00353029"/>
    <w:rsid w:val="00353040"/>
    <w:rsid w:val="003530ED"/>
    <w:rsid w:val="00353209"/>
    <w:rsid w:val="00353245"/>
    <w:rsid w:val="00353261"/>
    <w:rsid w:val="003532B5"/>
    <w:rsid w:val="0035340F"/>
    <w:rsid w:val="003534A1"/>
    <w:rsid w:val="003537BE"/>
    <w:rsid w:val="0035381F"/>
    <w:rsid w:val="00353892"/>
    <w:rsid w:val="003538AE"/>
    <w:rsid w:val="00353952"/>
    <w:rsid w:val="00353965"/>
    <w:rsid w:val="00353AF4"/>
    <w:rsid w:val="00353E95"/>
    <w:rsid w:val="00353F10"/>
    <w:rsid w:val="00353F70"/>
    <w:rsid w:val="00353FC6"/>
    <w:rsid w:val="003540C1"/>
    <w:rsid w:val="00354162"/>
    <w:rsid w:val="00354188"/>
    <w:rsid w:val="00354194"/>
    <w:rsid w:val="00354237"/>
    <w:rsid w:val="00354292"/>
    <w:rsid w:val="0035431F"/>
    <w:rsid w:val="003544A0"/>
    <w:rsid w:val="0035450D"/>
    <w:rsid w:val="00354607"/>
    <w:rsid w:val="00354888"/>
    <w:rsid w:val="003548D9"/>
    <w:rsid w:val="00354B5D"/>
    <w:rsid w:val="00354BA7"/>
    <w:rsid w:val="00354BC5"/>
    <w:rsid w:val="00354C0C"/>
    <w:rsid w:val="00354DB9"/>
    <w:rsid w:val="003550F7"/>
    <w:rsid w:val="003553E4"/>
    <w:rsid w:val="00355438"/>
    <w:rsid w:val="00355467"/>
    <w:rsid w:val="003554A8"/>
    <w:rsid w:val="003554EB"/>
    <w:rsid w:val="0035555F"/>
    <w:rsid w:val="00355672"/>
    <w:rsid w:val="0035569A"/>
    <w:rsid w:val="003557A3"/>
    <w:rsid w:val="00355B25"/>
    <w:rsid w:val="00355B98"/>
    <w:rsid w:val="00355B9E"/>
    <w:rsid w:val="00355BDA"/>
    <w:rsid w:val="00355D49"/>
    <w:rsid w:val="00355D82"/>
    <w:rsid w:val="00355E23"/>
    <w:rsid w:val="00355FF9"/>
    <w:rsid w:val="00356090"/>
    <w:rsid w:val="00356259"/>
    <w:rsid w:val="00356310"/>
    <w:rsid w:val="0035631F"/>
    <w:rsid w:val="00356764"/>
    <w:rsid w:val="00356782"/>
    <w:rsid w:val="00356838"/>
    <w:rsid w:val="003568EE"/>
    <w:rsid w:val="00356938"/>
    <w:rsid w:val="00356BF3"/>
    <w:rsid w:val="00356CD2"/>
    <w:rsid w:val="00356D78"/>
    <w:rsid w:val="00356DDA"/>
    <w:rsid w:val="00356DE5"/>
    <w:rsid w:val="00356EAA"/>
    <w:rsid w:val="00357077"/>
    <w:rsid w:val="003570B8"/>
    <w:rsid w:val="003570D6"/>
    <w:rsid w:val="0035710A"/>
    <w:rsid w:val="00357236"/>
    <w:rsid w:val="0035748E"/>
    <w:rsid w:val="00357496"/>
    <w:rsid w:val="003577B3"/>
    <w:rsid w:val="003579B6"/>
    <w:rsid w:val="003579DD"/>
    <w:rsid w:val="00357A05"/>
    <w:rsid w:val="00357AF7"/>
    <w:rsid w:val="00357BB4"/>
    <w:rsid w:val="00357C00"/>
    <w:rsid w:val="00357C28"/>
    <w:rsid w:val="00357CB2"/>
    <w:rsid w:val="00357DFB"/>
    <w:rsid w:val="00357E9A"/>
    <w:rsid w:val="00357F1E"/>
    <w:rsid w:val="00360108"/>
    <w:rsid w:val="00360179"/>
    <w:rsid w:val="003601C9"/>
    <w:rsid w:val="003602AD"/>
    <w:rsid w:val="0036042D"/>
    <w:rsid w:val="0036052C"/>
    <w:rsid w:val="0036067A"/>
    <w:rsid w:val="00360729"/>
    <w:rsid w:val="003608F6"/>
    <w:rsid w:val="00360986"/>
    <w:rsid w:val="00360A16"/>
    <w:rsid w:val="00360B01"/>
    <w:rsid w:val="00360C21"/>
    <w:rsid w:val="00360C2B"/>
    <w:rsid w:val="00360CAB"/>
    <w:rsid w:val="00360F65"/>
    <w:rsid w:val="00360FA1"/>
    <w:rsid w:val="00360FB7"/>
    <w:rsid w:val="00361001"/>
    <w:rsid w:val="0036117E"/>
    <w:rsid w:val="003611D3"/>
    <w:rsid w:val="00361212"/>
    <w:rsid w:val="00361238"/>
    <w:rsid w:val="00361294"/>
    <w:rsid w:val="0036141E"/>
    <w:rsid w:val="003614C6"/>
    <w:rsid w:val="003618A7"/>
    <w:rsid w:val="0036195B"/>
    <w:rsid w:val="0036196A"/>
    <w:rsid w:val="003619A4"/>
    <w:rsid w:val="00361B36"/>
    <w:rsid w:val="00361C39"/>
    <w:rsid w:val="00361DBC"/>
    <w:rsid w:val="00361DDD"/>
    <w:rsid w:val="00361ED4"/>
    <w:rsid w:val="00361EEF"/>
    <w:rsid w:val="00361F4B"/>
    <w:rsid w:val="00361F8A"/>
    <w:rsid w:val="00361FDC"/>
    <w:rsid w:val="00361FF6"/>
    <w:rsid w:val="0036209C"/>
    <w:rsid w:val="0036210D"/>
    <w:rsid w:val="0036215B"/>
    <w:rsid w:val="003624F1"/>
    <w:rsid w:val="00362695"/>
    <w:rsid w:val="0036295B"/>
    <w:rsid w:val="0036297A"/>
    <w:rsid w:val="00362986"/>
    <w:rsid w:val="00362B06"/>
    <w:rsid w:val="00362B1E"/>
    <w:rsid w:val="00362C4A"/>
    <w:rsid w:val="00362C7A"/>
    <w:rsid w:val="00362D26"/>
    <w:rsid w:val="00362E92"/>
    <w:rsid w:val="00362FDC"/>
    <w:rsid w:val="0036300F"/>
    <w:rsid w:val="00363064"/>
    <w:rsid w:val="0036309E"/>
    <w:rsid w:val="0036309F"/>
    <w:rsid w:val="003631DC"/>
    <w:rsid w:val="003631FD"/>
    <w:rsid w:val="003632C4"/>
    <w:rsid w:val="00363572"/>
    <w:rsid w:val="003635AE"/>
    <w:rsid w:val="00363650"/>
    <w:rsid w:val="0036366B"/>
    <w:rsid w:val="00363705"/>
    <w:rsid w:val="00363866"/>
    <w:rsid w:val="003638A2"/>
    <w:rsid w:val="00363D03"/>
    <w:rsid w:val="00363DB6"/>
    <w:rsid w:val="00363E88"/>
    <w:rsid w:val="003640EB"/>
    <w:rsid w:val="003640EC"/>
    <w:rsid w:val="003640FF"/>
    <w:rsid w:val="00364147"/>
    <w:rsid w:val="00364410"/>
    <w:rsid w:val="00364435"/>
    <w:rsid w:val="0036482F"/>
    <w:rsid w:val="003649E4"/>
    <w:rsid w:val="00364A03"/>
    <w:rsid w:val="00364B80"/>
    <w:rsid w:val="00364CF4"/>
    <w:rsid w:val="00364D80"/>
    <w:rsid w:val="00364FAA"/>
    <w:rsid w:val="00364FEA"/>
    <w:rsid w:val="003650AE"/>
    <w:rsid w:val="00365187"/>
    <w:rsid w:val="00365192"/>
    <w:rsid w:val="00365208"/>
    <w:rsid w:val="00365231"/>
    <w:rsid w:val="003652B6"/>
    <w:rsid w:val="0036532F"/>
    <w:rsid w:val="00365339"/>
    <w:rsid w:val="0036538B"/>
    <w:rsid w:val="0036545C"/>
    <w:rsid w:val="00365526"/>
    <w:rsid w:val="0036557C"/>
    <w:rsid w:val="003655D1"/>
    <w:rsid w:val="0036574C"/>
    <w:rsid w:val="003658F1"/>
    <w:rsid w:val="00365919"/>
    <w:rsid w:val="003659F8"/>
    <w:rsid w:val="00365F84"/>
    <w:rsid w:val="00365FC6"/>
    <w:rsid w:val="0036601E"/>
    <w:rsid w:val="00366090"/>
    <w:rsid w:val="003660FD"/>
    <w:rsid w:val="00366155"/>
    <w:rsid w:val="0036631B"/>
    <w:rsid w:val="0036635A"/>
    <w:rsid w:val="0036636A"/>
    <w:rsid w:val="0036646D"/>
    <w:rsid w:val="0036654E"/>
    <w:rsid w:val="00366622"/>
    <w:rsid w:val="00366645"/>
    <w:rsid w:val="00366687"/>
    <w:rsid w:val="003666A7"/>
    <w:rsid w:val="0036675D"/>
    <w:rsid w:val="003668C5"/>
    <w:rsid w:val="0036695F"/>
    <w:rsid w:val="003669B1"/>
    <w:rsid w:val="003669B2"/>
    <w:rsid w:val="00366A25"/>
    <w:rsid w:val="00366B4B"/>
    <w:rsid w:val="00366B9D"/>
    <w:rsid w:val="00366C37"/>
    <w:rsid w:val="00366D4A"/>
    <w:rsid w:val="00366D93"/>
    <w:rsid w:val="00366DBD"/>
    <w:rsid w:val="00366F22"/>
    <w:rsid w:val="0036705B"/>
    <w:rsid w:val="00367092"/>
    <w:rsid w:val="003671B3"/>
    <w:rsid w:val="00367385"/>
    <w:rsid w:val="0036739C"/>
    <w:rsid w:val="0036747B"/>
    <w:rsid w:val="003675D7"/>
    <w:rsid w:val="003675F8"/>
    <w:rsid w:val="00367600"/>
    <w:rsid w:val="003676C7"/>
    <w:rsid w:val="003676DB"/>
    <w:rsid w:val="00367729"/>
    <w:rsid w:val="003677F4"/>
    <w:rsid w:val="003678AB"/>
    <w:rsid w:val="003678E4"/>
    <w:rsid w:val="00367ABC"/>
    <w:rsid w:val="00367B81"/>
    <w:rsid w:val="00367B9E"/>
    <w:rsid w:val="00367D98"/>
    <w:rsid w:val="00367DF7"/>
    <w:rsid w:val="00367FCE"/>
    <w:rsid w:val="00370071"/>
    <w:rsid w:val="003700AB"/>
    <w:rsid w:val="003700CE"/>
    <w:rsid w:val="00370130"/>
    <w:rsid w:val="003702B6"/>
    <w:rsid w:val="003703E0"/>
    <w:rsid w:val="003704CD"/>
    <w:rsid w:val="0037072F"/>
    <w:rsid w:val="00370784"/>
    <w:rsid w:val="0037081A"/>
    <w:rsid w:val="003708B5"/>
    <w:rsid w:val="00370987"/>
    <w:rsid w:val="00370D16"/>
    <w:rsid w:val="00370D2D"/>
    <w:rsid w:val="00370DF5"/>
    <w:rsid w:val="00370E50"/>
    <w:rsid w:val="00370E52"/>
    <w:rsid w:val="00370E6A"/>
    <w:rsid w:val="00370F53"/>
    <w:rsid w:val="00371078"/>
    <w:rsid w:val="00371386"/>
    <w:rsid w:val="00371510"/>
    <w:rsid w:val="0037156C"/>
    <w:rsid w:val="00371759"/>
    <w:rsid w:val="00371982"/>
    <w:rsid w:val="003719EA"/>
    <w:rsid w:val="00371A18"/>
    <w:rsid w:val="00371AA8"/>
    <w:rsid w:val="00371AB2"/>
    <w:rsid w:val="00371AD7"/>
    <w:rsid w:val="00371BC3"/>
    <w:rsid w:val="00371BDB"/>
    <w:rsid w:val="00371C4F"/>
    <w:rsid w:val="00371C74"/>
    <w:rsid w:val="00371D64"/>
    <w:rsid w:val="00371F03"/>
    <w:rsid w:val="003720E7"/>
    <w:rsid w:val="00372132"/>
    <w:rsid w:val="00372275"/>
    <w:rsid w:val="003724AE"/>
    <w:rsid w:val="003726EC"/>
    <w:rsid w:val="00372707"/>
    <w:rsid w:val="003727D8"/>
    <w:rsid w:val="00372B19"/>
    <w:rsid w:val="00372B51"/>
    <w:rsid w:val="00372B59"/>
    <w:rsid w:val="00372C4C"/>
    <w:rsid w:val="00372C59"/>
    <w:rsid w:val="00372D0D"/>
    <w:rsid w:val="00372EA5"/>
    <w:rsid w:val="00372EDF"/>
    <w:rsid w:val="00372FE4"/>
    <w:rsid w:val="0037308D"/>
    <w:rsid w:val="00373183"/>
    <w:rsid w:val="0037323D"/>
    <w:rsid w:val="003732F3"/>
    <w:rsid w:val="003733ED"/>
    <w:rsid w:val="0037343B"/>
    <w:rsid w:val="0037344F"/>
    <w:rsid w:val="003734EF"/>
    <w:rsid w:val="00373508"/>
    <w:rsid w:val="00373557"/>
    <w:rsid w:val="003735A4"/>
    <w:rsid w:val="0037374A"/>
    <w:rsid w:val="00373836"/>
    <w:rsid w:val="00373900"/>
    <w:rsid w:val="00373A3B"/>
    <w:rsid w:val="00373B28"/>
    <w:rsid w:val="00373C0D"/>
    <w:rsid w:val="00373E57"/>
    <w:rsid w:val="0037423D"/>
    <w:rsid w:val="003742B3"/>
    <w:rsid w:val="00374319"/>
    <w:rsid w:val="00374322"/>
    <w:rsid w:val="00374421"/>
    <w:rsid w:val="00374674"/>
    <w:rsid w:val="003746B0"/>
    <w:rsid w:val="00374745"/>
    <w:rsid w:val="00374771"/>
    <w:rsid w:val="003747AF"/>
    <w:rsid w:val="00374801"/>
    <w:rsid w:val="00374963"/>
    <w:rsid w:val="00374CB1"/>
    <w:rsid w:val="00375105"/>
    <w:rsid w:val="003751F8"/>
    <w:rsid w:val="003754A5"/>
    <w:rsid w:val="0037552F"/>
    <w:rsid w:val="00375540"/>
    <w:rsid w:val="003756F7"/>
    <w:rsid w:val="0037597C"/>
    <w:rsid w:val="00375C2B"/>
    <w:rsid w:val="00375DDE"/>
    <w:rsid w:val="00375DF1"/>
    <w:rsid w:val="00375E28"/>
    <w:rsid w:val="00376093"/>
    <w:rsid w:val="003762A4"/>
    <w:rsid w:val="0037630B"/>
    <w:rsid w:val="00376556"/>
    <w:rsid w:val="0037656D"/>
    <w:rsid w:val="00376799"/>
    <w:rsid w:val="003767FE"/>
    <w:rsid w:val="00376840"/>
    <w:rsid w:val="003769E2"/>
    <w:rsid w:val="003769E3"/>
    <w:rsid w:val="00376ACE"/>
    <w:rsid w:val="00376B25"/>
    <w:rsid w:val="00376B72"/>
    <w:rsid w:val="00376BEA"/>
    <w:rsid w:val="00376C44"/>
    <w:rsid w:val="00376CA4"/>
    <w:rsid w:val="00376D44"/>
    <w:rsid w:val="00376EDE"/>
    <w:rsid w:val="00376F63"/>
    <w:rsid w:val="00377174"/>
    <w:rsid w:val="003771EF"/>
    <w:rsid w:val="00377243"/>
    <w:rsid w:val="00377338"/>
    <w:rsid w:val="00377350"/>
    <w:rsid w:val="003773A7"/>
    <w:rsid w:val="003773CE"/>
    <w:rsid w:val="00377546"/>
    <w:rsid w:val="003775A0"/>
    <w:rsid w:val="003776DC"/>
    <w:rsid w:val="00377848"/>
    <w:rsid w:val="00377B1A"/>
    <w:rsid w:val="00377BDD"/>
    <w:rsid w:val="00377C09"/>
    <w:rsid w:val="00377C8B"/>
    <w:rsid w:val="00377D47"/>
    <w:rsid w:val="00377D64"/>
    <w:rsid w:val="00377DE8"/>
    <w:rsid w:val="00377E94"/>
    <w:rsid w:val="00377ED5"/>
    <w:rsid w:val="00377F48"/>
    <w:rsid w:val="0038026A"/>
    <w:rsid w:val="00380302"/>
    <w:rsid w:val="00380315"/>
    <w:rsid w:val="0038046A"/>
    <w:rsid w:val="0038071B"/>
    <w:rsid w:val="0038071F"/>
    <w:rsid w:val="00380828"/>
    <w:rsid w:val="00380844"/>
    <w:rsid w:val="00380896"/>
    <w:rsid w:val="00380910"/>
    <w:rsid w:val="0038091E"/>
    <w:rsid w:val="003809D2"/>
    <w:rsid w:val="00380A0C"/>
    <w:rsid w:val="00380A5D"/>
    <w:rsid w:val="00380C53"/>
    <w:rsid w:val="00380D30"/>
    <w:rsid w:val="00380E61"/>
    <w:rsid w:val="00380F69"/>
    <w:rsid w:val="00381116"/>
    <w:rsid w:val="00381243"/>
    <w:rsid w:val="00381577"/>
    <w:rsid w:val="00381598"/>
    <w:rsid w:val="003815AC"/>
    <w:rsid w:val="003815CB"/>
    <w:rsid w:val="00381616"/>
    <w:rsid w:val="0038179D"/>
    <w:rsid w:val="00381958"/>
    <w:rsid w:val="003819A5"/>
    <w:rsid w:val="00381B17"/>
    <w:rsid w:val="00381B52"/>
    <w:rsid w:val="00381B64"/>
    <w:rsid w:val="00381C57"/>
    <w:rsid w:val="00381E39"/>
    <w:rsid w:val="00382042"/>
    <w:rsid w:val="003820AD"/>
    <w:rsid w:val="0038214A"/>
    <w:rsid w:val="0038220D"/>
    <w:rsid w:val="0038223B"/>
    <w:rsid w:val="0038232B"/>
    <w:rsid w:val="00382352"/>
    <w:rsid w:val="003823A3"/>
    <w:rsid w:val="003823AF"/>
    <w:rsid w:val="003824AB"/>
    <w:rsid w:val="0038265F"/>
    <w:rsid w:val="00382678"/>
    <w:rsid w:val="00382746"/>
    <w:rsid w:val="00382790"/>
    <w:rsid w:val="003828D9"/>
    <w:rsid w:val="00382937"/>
    <w:rsid w:val="00382A90"/>
    <w:rsid w:val="00382AC4"/>
    <w:rsid w:val="00382B83"/>
    <w:rsid w:val="00382B87"/>
    <w:rsid w:val="00382BFA"/>
    <w:rsid w:val="00382D61"/>
    <w:rsid w:val="00383040"/>
    <w:rsid w:val="00383269"/>
    <w:rsid w:val="003832AD"/>
    <w:rsid w:val="003834BD"/>
    <w:rsid w:val="00383580"/>
    <w:rsid w:val="003835C8"/>
    <w:rsid w:val="003836C0"/>
    <w:rsid w:val="003837A8"/>
    <w:rsid w:val="0038382A"/>
    <w:rsid w:val="0038383F"/>
    <w:rsid w:val="003838CB"/>
    <w:rsid w:val="003839E1"/>
    <w:rsid w:val="003839F7"/>
    <w:rsid w:val="00383A90"/>
    <w:rsid w:val="00383B9B"/>
    <w:rsid w:val="00383C20"/>
    <w:rsid w:val="00383C4B"/>
    <w:rsid w:val="00383D12"/>
    <w:rsid w:val="00383D2D"/>
    <w:rsid w:val="00383E84"/>
    <w:rsid w:val="00383EAF"/>
    <w:rsid w:val="00383FDE"/>
    <w:rsid w:val="003840FD"/>
    <w:rsid w:val="00384162"/>
    <w:rsid w:val="003844C8"/>
    <w:rsid w:val="003845B3"/>
    <w:rsid w:val="0038466D"/>
    <w:rsid w:val="00384803"/>
    <w:rsid w:val="00384861"/>
    <w:rsid w:val="003849CA"/>
    <w:rsid w:val="003849E1"/>
    <w:rsid w:val="00384A01"/>
    <w:rsid w:val="00384A63"/>
    <w:rsid w:val="00384AD4"/>
    <w:rsid w:val="00384B3E"/>
    <w:rsid w:val="00384B43"/>
    <w:rsid w:val="00384C43"/>
    <w:rsid w:val="00384C75"/>
    <w:rsid w:val="00384D50"/>
    <w:rsid w:val="00384D63"/>
    <w:rsid w:val="00384E58"/>
    <w:rsid w:val="00384FEC"/>
    <w:rsid w:val="00385137"/>
    <w:rsid w:val="0038515A"/>
    <w:rsid w:val="003852B8"/>
    <w:rsid w:val="00385311"/>
    <w:rsid w:val="0038546B"/>
    <w:rsid w:val="0038559F"/>
    <w:rsid w:val="00385795"/>
    <w:rsid w:val="0038583B"/>
    <w:rsid w:val="003859A0"/>
    <w:rsid w:val="00385A1E"/>
    <w:rsid w:val="00385C6E"/>
    <w:rsid w:val="00385D9E"/>
    <w:rsid w:val="00385DC8"/>
    <w:rsid w:val="00385DCE"/>
    <w:rsid w:val="00385E47"/>
    <w:rsid w:val="00385F4C"/>
    <w:rsid w:val="00386091"/>
    <w:rsid w:val="0038639A"/>
    <w:rsid w:val="003864A9"/>
    <w:rsid w:val="003864E6"/>
    <w:rsid w:val="003865F2"/>
    <w:rsid w:val="0038663F"/>
    <w:rsid w:val="00386644"/>
    <w:rsid w:val="00386702"/>
    <w:rsid w:val="0038671D"/>
    <w:rsid w:val="0038676E"/>
    <w:rsid w:val="003867A0"/>
    <w:rsid w:val="003868CA"/>
    <w:rsid w:val="0038690B"/>
    <w:rsid w:val="003869C6"/>
    <w:rsid w:val="003869E2"/>
    <w:rsid w:val="00386AAF"/>
    <w:rsid w:val="00386ABD"/>
    <w:rsid w:val="00386AF9"/>
    <w:rsid w:val="00386B7D"/>
    <w:rsid w:val="00386C46"/>
    <w:rsid w:val="00386F09"/>
    <w:rsid w:val="00387166"/>
    <w:rsid w:val="00387169"/>
    <w:rsid w:val="0038730D"/>
    <w:rsid w:val="0038733D"/>
    <w:rsid w:val="00387375"/>
    <w:rsid w:val="00387508"/>
    <w:rsid w:val="00387637"/>
    <w:rsid w:val="00387871"/>
    <w:rsid w:val="003878E3"/>
    <w:rsid w:val="00387951"/>
    <w:rsid w:val="00387CED"/>
    <w:rsid w:val="00387CF8"/>
    <w:rsid w:val="00387EFA"/>
    <w:rsid w:val="00387F60"/>
    <w:rsid w:val="003900EC"/>
    <w:rsid w:val="0039023F"/>
    <w:rsid w:val="003902EC"/>
    <w:rsid w:val="00390316"/>
    <w:rsid w:val="0039038D"/>
    <w:rsid w:val="003903EC"/>
    <w:rsid w:val="003904F4"/>
    <w:rsid w:val="00390549"/>
    <w:rsid w:val="00390958"/>
    <w:rsid w:val="00390A83"/>
    <w:rsid w:val="00390BB2"/>
    <w:rsid w:val="00390CE3"/>
    <w:rsid w:val="00390DF1"/>
    <w:rsid w:val="00390F8B"/>
    <w:rsid w:val="00390FDF"/>
    <w:rsid w:val="0039103E"/>
    <w:rsid w:val="0039108F"/>
    <w:rsid w:val="00391120"/>
    <w:rsid w:val="003911A4"/>
    <w:rsid w:val="003911F0"/>
    <w:rsid w:val="003912A7"/>
    <w:rsid w:val="00391372"/>
    <w:rsid w:val="0039154B"/>
    <w:rsid w:val="00391619"/>
    <w:rsid w:val="0039164E"/>
    <w:rsid w:val="0039199B"/>
    <w:rsid w:val="003919E6"/>
    <w:rsid w:val="00391CAC"/>
    <w:rsid w:val="00391D94"/>
    <w:rsid w:val="003920E5"/>
    <w:rsid w:val="003924A6"/>
    <w:rsid w:val="0039283E"/>
    <w:rsid w:val="00392881"/>
    <w:rsid w:val="0039297E"/>
    <w:rsid w:val="00392ADB"/>
    <w:rsid w:val="00392BFD"/>
    <w:rsid w:val="00392C45"/>
    <w:rsid w:val="00392D27"/>
    <w:rsid w:val="00392F5F"/>
    <w:rsid w:val="0039306A"/>
    <w:rsid w:val="00393079"/>
    <w:rsid w:val="00393087"/>
    <w:rsid w:val="00393127"/>
    <w:rsid w:val="0039323B"/>
    <w:rsid w:val="003933E4"/>
    <w:rsid w:val="00393529"/>
    <w:rsid w:val="003935D1"/>
    <w:rsid w:val="00393640"/>
    <w:rsid w:val="0039375E"/>
    <w:rsid w:val="003939CD"/>
    <w:rsid w:val="00393B6C"/>
    <w:rsid w:val="00393BA6"/>
    <w:rsid w:val="00393D12"/>
    <w:rsid w:val="00393E91"/>
    <w:rsid w:val="00393EB5"/>
    <w:rsid w:val="00393F2A"/>
    <w:rsid w:val="0039405B"/>
    <w:rsid w:val="0039409E"/>
    <w:rsid w:val="00394159"/>
    <w:rsid w:val="003946D3"/>
    <w:rsid w:val="003947C1"/>
    <w:rsid w:val="0039484D"/>
    <w:rsid w:val="00394A49"/>
    <w:rsid w:val="00394A7A"/>
    <w:rsid w:val="00394AB4"/>
    <w:rsid w:val="00394B46"/>
    <w:rsid w:val="00394B79"/>
    <w:rsid w:val="00394C2E"/>
    <w:rsid w:val="00394C30"/>
    <w:rsid w:val="00394E7E"/>
    <w:rsid w:val="00394EC5"/>
    <w:rsid w:val="00394F78"/>
    <w:rsid w:val="00394FFF"/>
    <w:rsid w:val="0039504B"/>
    <w:rsid w:val="0039528F"/>
    <w:rsid w:val="003952DA"/>
    <w:rsid w:val="003954F5"/>
    <w:rsid w:val="00395611"/>
    <w:rsid w:val="00395653"/>
    <w:rsid w:val="003957AE"/>
    <w:rsid w:val="00395867"/>
    <w:rsid w:val="00395953"/>
    <w:rsid w:val="0039597C"/>
    <w:rsid w:val="00395BD1"/>
    <w:rsid w:val="00395DDA"/>
    <w:rsid w:val="00395EB9"/>
    <w:rsid w:val="00395EF5"/>
    <w:rsid w:val="003965FA"/>
    <w:rsid w:val="003966BA"/>
    <w:rsid w:val="003966EC"/>
    <w:rsid w:val="00396829"/>
    <w:rsid w:val="0039699B"/>
    <w:rsid w:val="00396ACB"/>
    <w:rsid w:val="00396B07"/>
    <w:rsid w:val="00396B35"/>
    <w:rsid w:val="00396B87"/>
    <w:rsid w:val="00396C2A"/>
    <w:rsid w:val="00396DCC"/>
    <w:rsid w:val="00396EEE"/>
    <w:rsid w:val="00396F2D"/>
    <w:rsid w:val="00397012"/>
    <w:rsid w:val="00397056"/>
    <w:rsid w:val="00397180"/>
    <w:rsid w:val="0039719A"/>
    <w:rsid w:val="003971AF"/>
    <w:rsid w:val="0039723B"/>
    <w:rsid w:val="0039741A"/>
    <w:rsid w:val="003975AA"/>
    <w:rsid w:val="00397650"/>
    <w:rsid w:val="00397775"/>
    <w:rsid w:val="003977A6"/>
    <w:rsid w:val="003979C6"/>
    <w:rsid w:val="003979D6"/>
    <w:rsid w:val="00397A5E"/>
    <w:rsid w:val="00397AE7"/>
    <w:rsid w:val="00397B89"/>
    <w:rsid w:val="00397BEB"/>
    <w:rsid w:val="00397CCD"/>
    <w:rsid w:val="00397D6C"/>
    <w:rsid w:val="00397D91"/>
    <w:rsid w:val="003A0042"/>
    <w:rsid w:val="003A02EA"/>
    <w:rsid w:val="003A030E"/>
    <w:rsid w:val="003A037D"/>
    <w:rsid w:val="003A03EE"/>
    <w:rsid w:val="003A043D"/>
    <w:rsid w:val="003A0536"/>
    <w:rsid w:val="003A0693"/>
    <w:rsid w:val="003A0707"/>
    <w:rsid w:val="003A07EF"/>
    <w:rsid w:val="003A08B0"/>
    <w:rsid w:val="003A0D1F"/>
    <w:rsid w:val="003A0D7A"/>
    <w:rsid w:val="003A0DAA"/>
    <w:rsid w:val="003A0DF3"/>
    <w:rsid w:val="003A0E2D"/>
    <w:rsid w:val="003A0F07"/>
    <w:rsid w:val="003A0FF4"/>
    <w:rsid w:val="003A1074"/>
    <w:rsid w:val="003A12F0"/>
    <w:rsid w:val="003A131B"/>
    <w:rsid w:val="003A14A7"/>
    <w:rsid w:val="003A152A"/>
    <w:rsid w:val="003A16F3"/>
    <w:rsid w:val="003A177A"/>
    <w:rsid w:val="003A181B"/>
    <w:rsid w:val="003A1951"/>
    <w:rsid w:val="003A1A51"/>
    <w:rsid w:val="003A1A63"/>
    <w:rsid w:val="003A1AEA"/>
    <w:rsid w:val="003A1AF0"/>
    <w:rsid w:val="003A1C78"/>
    <w:rsid w:val="003A1CB6"/>
    <w:rsid w:val="003A20B9"/>
    <w:rsid w:val="003A20BD"/>
    <w:rsid w:val="003A2106"/>
    <w:rsid w:val="003A2109"/>
    <w:rsid w:val="003A2154"/>
    <w:rsid w:val="003A21EA"/>
    <w:rsid w:val="003A21FB"/>
    <w:rsid w:val="003A2383"/>
    <w:rsid w:val="003A243C"/>
    <w:rsid w:val="003A2498"/>
    <w:rsid w:val="003A251B"/>
    <w:rsid w:val="003A25E1"/>
    <w:rsid w:val="003A26B8"/>
    <w:rsid w:val="003A2720"/>
    <w:rsid w:val="003A2784"/>
    <w:rsid w:val="003A2949"/>
    <w:rsid w:val="003A296C"/>
    <w:rsid w:val="003A2A88"/>
    <w:rsid w:val="003A2B98"/>
    <w:rsid w:val="003A2BAC"/>
    <w:rsid w:val="003A2BD9"/>
    <w:rsid w:val="003A2C48"/>
    <w:rsid w:val="003A2E70"/>
    <w:rsid w:val="003A2ED3"/>
    <w:rsid w:val="003A2ED8"/>
    <w:rsid w:val="003A2F26"/>
    <w:rsid w:val="003A2F5A"/>
    <w:rsid w:val="003A2F93"/>
    <w:rsid w:val="003A2FEF"/>
    <w:rsid w:val="003A30B7"/>
    <w:rsid w:val="003A3127"/>
    <w:rsid w:val="003A3220"/>
    <w:rsid w:val="003A37C4"/>
    <w:rsid w:val="003A3806"/>
    <w:rsid w:val="003A3832"/>
    <w:rsid w:val="003A3904"/>
    <w:rsid w:val="003A3994"/>
    <w:rsid w:val="003A3A53"/>
    <w:rsid w:val="003A3AC4"/>
    <w:rsid w:val="003A3BA8"/>
    <w:rsid w:val="003A3C04"/>
    <w:rsid w:val="003A3D21"/>
    <w:rsid w:val="003A3D46"/>
    <w:rsid w:val="003A3D98"/>
    <w:rsid w:val="003A3E5B"/>
    <w:rsid w:val="003A3F9A"/>
    <w:rsid w:val="003A4105"/>
    <w:rsid w:val="003A437A"/>
    <w:rsid w:val="003A458C"/>
    <w:rsid w:val="003A4679"/>
    <w:rsid w:val="003A46D6"/>
    <w:rsid w:val="003A46F9"/>
    <w:rsid w:val="003A488C"/>
    <w:rsid w:val="003A4A36"/>
    <w:rsid w:val="003A4A82"/>
    <w:rsid w:val="003A4CF8"/>
    <w:rsid w:val="003A4D65"/>
    <w:rsid w:val="003A4DF4"/>
    <w:rsid w:val="003A4EF0"/>
    <w:rsid w:val="003A4FD3"/>
    <w:rsid w:val="003A5075"/>
    <w:rsid w:val="003A52C7"/>
    <w:rsid w:val="003A565B"/>
    <w:rsid w:val="003A5674"/>
    <w:rsid w:val="003A56D2"/>
    <w:rsid w:val="003A5729"/>
    <w:rsid w:val="003A5731"/>
    <w:rsid w:val="003A573F"/>
    <w:rsid w:val="003A575F"/>
    <w:rsid w:val="003A57E5"/>
    <w:rsid w:val="003A59A6"/>
    <w:rsid w:val="003A59BA"/>
    <w:rsid w:val="003A59D0"/>
    <w:rsid w:val="003A5A06"/>
    <w:rsid w:val="003A5A50"/>
    <w:rsid w:val="003A5B92"/>
    <w:rsid w:val="003A5CA4"/>
    <w:rsid w:val="003A5CCC"/>
    <w:rsid w:val="003A5D3F"/>
    <w:rsid w:val="003A5E3A"/>
    <w:rsid w:val="003A5EAE"/>
    <w:rsid w:val="003A5F07"/>
    <w:rsid w:val="003A6058"/>
    <w:rsid w:val="003A60B5"/>
    <w:rsid w:val="003A61C3"/>
    <w:rsid w:val="003A61F9"/>
    <w:rsid w:val="003A6239"/>
    <w:rsid w:val="003A632C"/>
    <w:rsid w:val="003A64A7"/>
    <w:rsid w:val="003A65D0"/>
    <w:rsid w:val="003A66D5"/>
    <w:rsid w:val="003A67E5"/>
    <w:rsid w:val="003A681E"/>
    <w:rsid w:val="003A6858"/>
    <w:rsid w:val="003A686E"/>
    <w:rsid w:val="003A6908"/>
    <w:rsid w:val="003A6A18"/>
    <w:rsid w:val="003A6A1A"/>
    <w:rsid w:val="003A6AAC"/>
    <w:rsid w:val="003A6B47"/>
    <w:rsid w:val="003A6B5B"/>
    <w:rsid w:val="003A6BDF"/>
    <w:rsid w:val="003A6C3D"/>
    <w:rsid w:val="003A6EA8"/>
    <w:rsid w:val="003A702C"/>
    <w:rsid w:val="003A73CC"/>
    <w:rsid w:val="003A73F1"/>
    <w:rsid w:val="003A7672"/>
    <w:rsid w:val="003A77A2"/>
    <w:rsid w:val="003A7825"/>
    <w:rsid w:val="003A7A37"/>
    <w:rsid w:val="003A7CBC"/>
    <w:rsid w:val="003A7CE7"/>
    <w:rsid w:val="003A7D02"/>
    <w:rsid w:val="003A7D18"/>
    <w:rsid w:val="003A7DA7"/>
    <w:rsid w:val="003A7E35"/>
    <w:rsid w:val="003A7E64"/>
    <w:rsid w:val="003B0300"/>
    <w:rsid w:val="003B0482"/>
    <w:rsid w:val="003B055A"/>
    <w:rsid w:val="003B0582"/>
    <w:rsid w:val="003B058A"/>
    <w:rsid w:val="003B0599"/>
    <w:rsid w:val="003B05AC"/>
    <w:rsid w:val="003B06E3"/>
    <w:rsid w:val="003B0741"/>
    <w:rsid w:val="003B0842"/>
    <w:rsid w:val="003B0964"/>
    <w:rsid w:val="003B09F2"/>
    <w:rsid w:val="003B0B14"/>
    <w:rsid w:val="003B0B6F"/>
    <w:rsid w:val="003B0C34"/>
    <w:rsid w:val="003B0D42"/>
    <w:rsid w:val="003B0E4F"/>
    <w:rsid w:val="003B0F29"/>
    <w:rsid w:val="003B0F6B"/>
    <w:rsid w:val="003B0FA7"/>
    <w:rsid w:val="003B1062"/>
    <w:rsid w:val="003B1066"/>
    <w:rsid w:val="003B1069"/>
    <w:rsid w:val="003B1081"/>
    <w:rsid w:val="003B1164"/>
    <w:rsid w:val="003B13E5"/>
    <w:rsid w:val="003B15D4"/>
    <w:rsid w:val="003B1786"/>
    <w:rsid w:val="003B182B"/>
    <w:rsid w:val="003B1980"/>
    <w:rsid w:val="003B1BE8"/>
    <w:rsid w:val="003B1D93"/>
    <w:rsid w:val="003B1DBD"/>
    <w:rsid w:val="003B1DF8"/>
    <w:rsid w:val="003B1F12"/>
    <w:rsid w:val="003B2093"/>
    <w:rsid w:val="003B20DD"/>
    <w:rsid w:val="003B22AA"/>
    <w:rsid w:val="003B230B"/>
    <w:rsid w:val="003B2537"/>
    <w:rsid w:val="003B25C7"/>
    <w:rsid w:val="003B2663"/>
    <w:rsid w:val="003B2739"/>
    <w:rsid w:val="003B28B9"/>
    <w:rsid w:val="003B28C1"/>
    <w:rsid w:val="003B2904"/>
    <w:rsid w:val="003B2A80"/>
    <w:rsid w:val="003B2B27"/>
    <w:rsid w:val="003B2B8F"/>
    <w:rsid w:val="003B2BC3"/>
    <w:rsid w:val="003B2C34"/>
    <w:rsid w:val="003B2CE2"/>
    <w:rsid w:val="003B2EB3"/>
    <w:rsid w:val="003B2F0A"/>
    <w:rsid w:val="003B2F6B"/>
    <w:rsid w:val="003B30BF"/>
    <w:rsid w:val="003B329D"/>
    <w:rsid w:val="003B364A"/>
    <w:rsid w:val="003B3984"/>
    <w:rsid w:val="003B399D"/>
    <w:rsid w:val="003B3A09"/>
    <w:rsid w:val="003B3A27"/>
    <w:rsid w:val="003B3B93"/>
    <w:rsid w:val="003B3CA0"/>
    <w:rsid w:val="003B3CE1"/>
    <w:rsid w:val="003B3D21"/>
    <w:rsid w:val="003B3E38"/>
    <w:rsid w:val="003B3E4B"/>
    <w:rsid w:val="003B3E6C"/>
    <w:rsid w:val="003B3F9D"/>
    <w:rsid w:val="003B4097"/>
    <w:rsid w:val="003B40EF"/>
    <w:rsid w:val="003B40FC"/>
    <w:rsid w:val="003B41E8"/>
    <w:rsid w:val="003B4218"/>
    <w:rsid w:val="003B4248"/>
    <w:rsid w:val="003B4602"/>
    <w:rsid w:val="003B467E"/>
    <w:rsid w:val="003B478C"/>
    <w:rsid w:val="003B47BB"/>
    <w:rsid w:val="003B4996"/>
    <w:rsid w:val="003B4B3D"/>
    <w:rsid w:val="003B4BA2"/>
    <w:rsid w:val="003B4D55"/>
    <w:rsid w:val="003B4F25"/>
    <w:rsid w:val="003B4F7A"/>
    <w:rsid w:val="003B5019"/>
    <w:rsid w:val="003B5047"/>
    <w:rsid w:val="003B50A4"/>
    <w:rsid w:val="003B52AD"/>
    <w:rsid w:val="003B5302"/>
    <w:rsid w:val="003B53E1"/>
    <w:rsid w:val="003B542E"/>
    <w:rsid w:val="003B5467"/>
    <w:rsid w:val="003B5472"/>
    <w:rsid w:val="003B5559"/>
    <w:rsid w:val="003B578A"/>
    <w:rsid w:val="003B58BA"/>
    <w:rsid w:val="003B593A"/>
    <w:rsid w:val="003B5A83"/>
    <w:rsid w:val="003B5B72"/>
    <w:rsid w:val="003B5CB9"/>
    <w:rsid w:val="003B5D62"/>
    <w:rsid w:val="003B5E96"/>
    <w:rsid w:val="003B5F06"/>
    <w:rsid w:val="003B5F13"/>
    <w:rsid w:val="003B5FD6"/>
    <w:rsid w:val="003B60F9"/>
    <w:rsid w:val="003B61B8"/>
    <w:rsid w:val="003B62E4"/>
    <w:rsid w:val="003B62FA"/>
    <w:rsid w:val="003B6445"/>
    <w:rsid w:val="003B67EB"/>
    <w:rsid w:val="003B6810"/>
    <w:rsid w:val="003B6992"/>
    <w:rsid w:val="003B6B13"/>
    <w:rsid w:val="003B6BE1"/>
    <w:rsid w:val="003B6BE6"/>
    <w:rsid w:val="003B6CFD"/>
    <w:rsid w:val="003B6D54"/>
    <w:rsid w:val="003B6D60"/>
    <w:rsid w:val="003B6DC9"/>
    <w:rsid w:val="003B6DF8"/>
    <w:rsid w:val="003B6E29"/>
    <w:rsid w:val="003B6F59"/>
    <w:rsid w:val="003B6F5B"/>
    <w:rsid w:val="003B6F95"/>
    <w:rsid w:val="003B6FA1"/>
    <w:rsid w:val="003B71B1"/>
    <w:rsid w:val="003B7421"/>
    <w:rsid w:val="003B74A1"/>
    <w:rsid w:val="003B763A"/>
    <w:rsid w:val="003B77F6"/>
    <w:rsid w:val="003B797D"/>
    <w:rsid w:val="003B7A53"/>
    <w:rsid w:val="003B7BD7"/>
    <w:rsid w:val="003B7BFB"/>
    <w:rsid w:val="003B7E42"/>
    <w:rsid w:val="003C009B"/>
    <w:rsid w:val="003C00BE"/>
    <w:rsid w:val="003C00EE"/>
    <w:rsid w:val="003C013F"/>
    <w:rsid w:val="003C015D"/>
    <w:rsid w:val="003C01BE"/>
    <w:rsid w:val="003C03FE"/>
    <w:rsid w:val="003C0453"/>
    <w:rsid w:val="003C045C"/>
    <w:rsid w:val="003C0560"/>
    <w:rsid w:val="003C0592"/>
    <w:rsid w:val="003C06F0"/>
    <w:rsid w:val="003C09C2"/>
    <w:rsid w:val="003C0A1E"/>
    <w:rsid w:val="003C0A7D"/>
    <w:rsid w:val="003C0B85"/>
    <w:rsid w:val="003C0D6A"/>
    <w:rsid w:val="003C0E4A"/>
    <w:rsid w:val="003C0E8C"/>
    <w:rsid w:val="003C0EBF"/>
    <w:rsid w:val="003C0FC4"/>
    <w:rsid w:val="003C102F"/>
    <w:rsid w:val="003C1131"/>
    <w:rsid w:val="003C11B6"/>
    <w:rsid w:val="003C11CD"/>
    <w:rsid w:val="003C1271"/>
    <w:rsid w:val="003C146E"/>
    <w:rsid w:val="003C15FC"/>
    <w:rsid w:val="003C1628"/>
    <w:rsid w:val="003C164D"/>
    <w:rsid w:val="003C16DC"/>
    <w:rsid w:val="003C19AB"/>
    <w:rsid w:val="003C1A61"/>
    <w:rsid w:val="003C1B0F"/>
    <w:rsid w:val="003C1BFC"/>
    <w:rsid w:val="003C1C4E"/>
    <w:rsid w:val="003C1D55"/>
    <w:rsid w:val="003C1D82"/>
    <w:rsid w:val="003C1EAE"/>
    <w:rsid w:val="003C1EC9"/>
    <w:rsid w:val="003C1F5D"/>
    <w:rsid w:val="003C224C"/>
    <w:rsid w:val="003C231B"/>
    <w:rsid w:val="003C2418"/>
    <w:rsid w:val="003C257E"/>
    <w:rsid w:val="003C2670"/>
    <w:rsid w:val="003C27B6"/>
    <w:rsid w:val="003C2959"/>
    <w:rsid w:val="003C2AFB"/>
    <w:rsid w:val="003C2B9B"/>
    <w:rsid w:val="003C2BD1"/>
    <w:rsid w:val="003C2C2C"/>
    <w:rsid w:val="003C2D11"/>
    <w:rsid w:val="003C2EDF"/>
    <w:rsid w:val="003C2FEE"/>
    <w:rsid w:val="003C3035"/>
    <w:rsid w:val="003C307C"/>
    <w:rsid w:val="003C3195"/>
    <w:rsid w:val="003C31BE"/>
    <w:rsid w:val="003C3268"/>
    <w:rsid w:val="003C32E9"/>
    <w:rsid w:val="003C34AC"/>
    <w:rsid w:val="003C35FD"/>
    <w:rsid w:val="003C366A"/>
    <w:rsid w:val="003C37CC"/>
    <w:rsid w:val="003C38F0"/>
    <w:rsid w:val="003C3B19"/>
    <w:rsid w:val="003C3C29"/>
    <w:rsid w:val="003C3C7F"/>
    <w:rsid w:val="003C3CB7"/>
    <w:rsid w:val="003C3ED1"/>
    <w:rsid w:val="003C3F31"/>
    <w:rsid w:val="003C410F"/>
    <w:rsid w:val="003C42AA"/>
    <w:rsid w:val="003C440F"/>
    <w:rsid w:val="003C442E"/>
    <w:rsid w:val="003C443A"/>
    <w:rsid w:val="003C4494"/>
    <w:rsid w:val="003C459C"/>
    <w:rsid w:val="003C47BC"/>
    <w:rsid w:val="003C47F1"/>
    <w:rsid w:val="003C4817"/>
    <w:rsid w:val="003C493B"/>
    <w:rsid w:val="003C49CF"/>
    <w:rsid w:val="003C4A2F"/>
    <w:rsid w:val="003C4BD8"/>
    <w:rsid w:val="003C4D87"/>
    <w:rsid w:val="003C4E6F"/>
    <w:rsid w:val="003C4F74"/>
    <w:rsid w:val="003C5261"/>
    <w:rsid w:val="003C5326"/>
    <w:rsid w:val="003C543C"/>
    <w:rsid w:val="003C5534"/>
    <w:rsid w:val="003C5875"/>
    <w:rsid w:val="003C5951"/>
    <w:rsid w:val="003C59A9"/>
    <w:rsid w:val="003C5BA9"/>
    <w:rsid w:val="003C5CDE"/>
    <w:rsid w:val="003C5EF1"/>
    <w:rsid w:val="003C5F95"/>
    <w:rsid w:val="003C6009"/>
    <w:rsid w:val="003C6248"/>
    <w:rsid w:val="003C627A"/>
    <w:rsid w:val="003C627B"/>
    <w:rsid w:val="003C62C0"/>
    <w:rsid w:val="003C6396"/>
    <w:rsid w:val="003C6478"/>
    <w:rsid w:val="003C6610"/>
    <w:rsid w:val="003C6617"/>
    <w:rsid w:val="003C666F"/>
    <w:rsid w:val="003C66CA"/>
    <w:rsid w:val="003C673F"/>
    <w:rsid w:val="003C67D3"/>
    <w:rsid w:val="003C6915"/>
    <w:rsid w:val="003C6ABE"/>
    <w:rsid w:val="003C6B39"/>
    <w:rsid w:val="003C6C9A"/>
    <w:rsid w:val="003C6E0C"/>
    <w:rsid w:val="003C6ED3"/>
    <w:rsid w:val="003C6F75"/>
    <w:rsid w:val="003C6F7A"/>
    <w:rsid w:val="003C6F81"/>
    <w:rsid w:val="003C7223"/>
    <w:rsid w:val="003C722F"/>
    <w:rsid w:val="003C73A6"/>
    <w:rsid w:val="003C73BF"/>
    <w:rsid w:val="003C744D"/>
    <w:rsid w:val="003C74CE"/>
    <w:rsid w:val="003C7528"/>
    <w:rsid w:val="003C7618"/>
    <w:rsid w:val="003C7688"/>
    <w:rsid w:val="003C79C6"/>
    <w:rsid w:val="003C7A86"/>
    <w:rsid w:val="003C7B57"/>
    <w:rsid w:val="003C7BE3"/>
    <w:rsid w:val="003C7FDC"/>
    <w:rsid w:val="003D0020"/>
    <w:rsid w:val="003D0100"/>
    <w:rsid w:val="003D0274"/>
    <w:rsid w:val="003D031E"/>
    <w:rsid w:val="003D03A4"/>
    <w:rsid w:val="003D04C6"/>
    <w:rsid w:val="003D0558"/>
    <w:rsid w:val="003D0856"/>
    <w:rsid w:val="003D08B5"/>
    <w:rsid w:val="003D0AE3"/>
    <w:rsid w:val="003D0B30"/>
    <w:rsid w:val="003D0BB2"/>
    <w:rsid w:val="003D0C99"/>
    <w:rsid w:val="003D0CAE"/>
    <w:rsid w:val="003D0E75"/>
    <w:rsid w:val="003D0EA3"/>
    <w:rsid w:val="003D0F81"/>
    <w:rsid w:val="003D1095"/>
    <w:rsid w:val="003D10B6"/>
    <w:rsid w:val="003D10D0"/>
    <w:rsid w:val="003D1107"/>
    <w:rsid w:val="003D129A"/>
    <w:rsid w:val="003D1449"/>
    <w:rsid w:val="003D14E9"/>
    <w:rsid w:val="003D15E9"/>
    <w:rsid w:val="003D1620"/>
    <w:rsid w:val="003D174F"/>
    <w:rsid w:val="003D17B5"/>
    <w:rsid w:val="003D17D1"/>
    <w:rsid w:val="003D1802"/>
    <w:rsid w:val="003D183F"/>
    <w:rsid w:val="003D18B4"/>
    <w:rsid w:val="003D1918"/>
    <w:rsid w:val="003D1A6D"/>
    <w:rsid w:val="003D1E66"/>
    <w:rsid w:val="003D1F46"/>
    <w:rsid w:val="003D1F5C"/>
    <w:rsid w:val="003D1FB4"/>
    <w:rsid w:val="003D21A3"/>
    <w:rsid w:val="003D21FD"/>
    <w:rsid w:val="003D244B"/>
    <w:rsid w:val="003D25AD"/>
    <w:rsid w:val="003D26D6"/>
    <w:rsid w:val="003D2753"/>
    <w:rsid w:val="003D279D"/>
    <w:rsid w:val="003D28CC"/>
    <w:rsid w:val="003D2968"/>
    <w:rsid w:val="003D29DB"/>
    <w:rsid w:val="003D2AAC"/>
    <w:rsid w:val="003D2BC8"/>
    <w:rsid w:val="003D2BD9"/>
    <w:rsid w:val="003D2C7B"/>
    <w:rsid w:val="003D2D84"/>
    <w:rsid w:val="003D304A"/>
    <w:rsid w:val="003D31DB"/>
    <w:rsid w:val="003D357B"/>
    <w:rsid w:val="003D36EA"/>
    <w:rsid w:val="003D3702"/>
    <w:rsid w:val="003D373B"/>
    <w:rsid w:val="003D3994"/>
    <w:rsid w:val="003D399C"/>
    <w:rsid w:val="003D3B7C"/>
    <w:rsid w:val="003D3BD7"/>
    <w:rsid w:val="003D3CF3"/>
    <w:rsid w:val="003D3D18"/>
    <w:rsid w:val="003D3D19"/>
    <w:rsid w:val="003D3E13"/>
    <w:rsid w:val="003D3E81"/>
    <w:rsid w:val="003D3EE6"/>
    <w:rsid w:val="003D3F54"/>
    <w:rsid w:val="003D401E"/>
    <w:rsid w:val="003D42BC"/>
    <w:rsid w:val="003D42F0"/>
    <w:rsid w:val="003D4383"/>
    <w:rsid w:val="003D43A0"/>
    <w:rsid w:val="003D43A4"/>
    <w:rsid w:val="003D4488"/>
    <w:rsid w:val="003D45A6"/>
    <w:rsid w:val="003D45F3"/>
    <w:rsid w:val="003D46E0"/>
    <w:rsid w:val="003D48A8"/>
    <w:rsid w:val="003D48E0"/>
    <w:rsid w:val="003D49BE"/>
    <w:rsid w:val="003D4A29"/>
    <w:rsid w:val="003D4B8C"/>
    <w:rsid w:val="003D4BB0"/>
    <w:rsid w:val="003D4BCB"/>
    <w:rsid w:val="003D4D26"/>
    <w:rsid w:val="003D4F55"/>
    <w:rsid w:val="003D506E"/>
    <w:rsid w:val="003D5211"/>
    <w:rsid w:val="003D528B"/>
    <w:rsid w:val="003D5366"/>
    <w:rsid w:val="003D5386"/>
    <w:rsid w:val="003D53A5"/>
    <w:rsid w:val="003D5409"/>
    <w:rsid w:val="003D547E"/>
    <w:rsid w:val="003D5572"/>
    <w:rsid w:val="003D56E1"/>
    <w:rsid w:val="003D573D"/>
    <w:rsid w:val="003D5812"/>
    <w:rsid w:val="003D5989"/>
    <w:rsid w:val="003D5A75"/>
    <w:rsid w:val="003D5B06"/>
    <w:rsid w:val="003D5B17"/>
    <w:rsid w:val="003D5C1F"/>
    <w:rsid w:val="003D5C69"/>
    <w:rsid w:val="003D5F35"/>
    <w:rsid w:val="003D6088"/>
    <w:rsid w:val="003D60C6"/>
    <w:rsid w:val="003D611F"/>
    <w:rsid w:val="003D6178"/>
    <w:rsid w:val="003D6218"/>
    <w:rsid w:val="003D6250"/>
    <w:rsid w:val="003D62B6"/>
    <w:rsid w:val="003D62F4"/>
    <w:rsid w:val="003D634D"/>
    <w:rsid w:val="003D63D5"/>
    <w:rsid w:val="003D63D7"/>
    <w:rsid w:val="003D6404"/>
    <w:rsid w:val="003D6566"/>
    <w:rsid w:val="003D65FD"/>
    <w:rsid w:val="003D6797"/>
    <w:rsid w:val="003D67D9"/>
    <w:rsid w:val="003D6A6C"/>
    <w:rsid w:val="003D6ADF"/>
    <w:rsid w:val="003D6E0B"/>
    <w:rsid w:val="003D6E40"/>
    <w:rsid w:val="003D6E47"/>
    <w:rsid w:val="003D6F51"/>
    <w:rsid w:val="003D6FDC"/>
    <w:rsid w:val="003D7031"/>
    <w:rsid w:val="003D718A"/>
    <w:rsid w:val="003D7218"/>
    <w:rsid w:val="003D73CD"/>
    <w:rsid w:val="003D7543"/>
    <w:rsid w:val="003D7606"/>
    <w:rsid w:val="003D770C"/>
    <w:rsid w:val="003D77C6"/>
    <w:rsid w:val="003D77DA"/>
    <w:rsid w:val="003D77E4"/>
    <w:rsid w:val="003D7899"/>
    <w:rsid w:val="003D7907"/>
    <w:rsid w:val="003D7A23"/>
    <w:rsid w:val="003D7B85"/>
    <w:rsid w:val="003D7BC4"/>
    <w:rsid w:val="003D7DA0"/>
    <w:rsid w:val="003D7E18"/>
    <w:rsid w:val="003D7E2A"/>
    <w:rsid w:val="003E007B"/>
    <w:rsid w:val="003E0177"/>
    <w:rsid w:val="003E019F"/>
    <w:rsid w:val="003E0204"/>
    <w:rsid w:val="003E02AC"/>
    <w:rsid w:val="003E02C7"/>
    <w:rsid w:val="003E056E"/>
    <w:rsid w:val="003E0592"/>
    <w:rsid w:val="003E05FB"/>
    <w:rsid w:val="003E065A"/>
    <w:rsid w:val="003E0776"/>
    <w:rsid w:val="003E07AD"/>
    <w:rsid w:val="003E09BC"/>
    <w:rsid w:val="003E0BA1"/>
    <w:rsid w:val="003E0BB6"/>
    <w:rsid w:val="003E0C07"/>
    <w:rsid w:val="003E0C2B"/>
    <w:rsid w:val="003E0CCB"/>
    <w:rsid w:val="003E0D6A"/>
    <w:rsid w:val="003E0D6E"/>
    <w:rsid w:val="003E0DD6"/>
    <w:rsid w:val="003E0DEE"/>
    <w:rsid w:val="003E0E2A"/>
    <w:rsid w:val="003E0E6B"/>
    <w:rsid w:val="003E0E88"/>
    <w:rsid w:val="003E0F39"/>
    <w:rsid w:val="003E107F"/>
    <w:rsid w:val="003E1096"/>
    <w:rsid w:val="003E11B1"/>
    <w:rsid w:val="003E13D3"/>
    <w:rsid w:val="003E1451"/>
    <w:rsid w:val="003E153B"/>
    <w:rsid w:val="003E153F"/>
    <w:rsid w:val="003E16C4"/>
    <w:rsid w:val="003E16F1"/>
    <w:rsid w:val="003E1878"/>
    <w:rsid w:val="003E1914"/>
    <w:rsid w:val="003E191A"/>
    <w:rsid w:val="003E191E"/>
    <w:rsid w:val="003E1D08"/>
    <w:rsid w:val="003E1E4B"/>
    <w:rsid w:val="003E1EBD"/>
    <w:rsid w:val="003E1F0F"/>
    <w:rsid w:val="003E20D0"/>
    <w:rsid w:val="003E20E8"/>
    <w:rsid w:val="003E21D7"/>
    <w:rsid w:val="003E21EA"/>
    <w:rsid w:val="003E2208"/>
    <w:rsid w:val="003E2248"/>
    <w:rsid w:val="003E23FC"/>
    <w:rsid w:val="003E2699"/>
    <w:rsid w:val="003E2752"/>
    <w:rsid w:val="003E281B"/>
    <w:rsid w:val="003E28EF"/>
    <w:rsid w:val="003E2906"/>
    <w:rsid w:val="003E2937"/>
    <w:rsid w:val="003E2CE0"/>
    <w:rsid w:val="003E2D46"/>
    <w:rsid w:val="003E2E16"/>
    <w:rsid w:val="003E2F80"/>
    <w:rsid w:val="003E3000"/>
    <w:rsid w:val="003E30A9"/>
    <w:rsid w:val="003E30C9"/>
    <w:rsid w:val="003E33A9"/>
    <w:rsid w:val="003E35AC"/>
    <w:rsid w:val="003E3643"/>
    <w:rsid w:val="003E3672"/>
    <w:rsid w:val="003E36B4"/>
    <w:rsid w:val="003E36D9"/>
    <w:rsid w:val="003E36F4"/>
    <w:rsid w:val="003E39AE"/>
    <w:rsid w:val="003E39F1"/>
    <w:rsid w:val="003E3AEC"/>
    <w:rsid w:val="003E3BE8"/>
    <w:rsid w:val="003E3CE4"/>
    <w:rsid w:val="003E3E90"/>
    <w:rsid w:val="003E412B"/>
    <w:rsid w:val="003E41A3"/>
    <w:rsid w:val="003E436B"/>
    <w:rsid w:val="003E44A8"/>
    <w:rsid w:val="003E44E9"/>
    <w:rsid w:val="003E44F1"/>
    <w:rsid w:val="003E450D"/>
    <w:rsid w:val="003E4548"/>
    <w:rsid w:val="003E455A"/>
    <w:rsid w:val="003E462E"/>
    <w:rsid w:val="003E470B"/>
    <w:rsid w:val="003E485D"/>
    <w:rsid w:val="003E486D"/>
    <w:rsid w:val="003E494B"/>
    <w:rsid w:val="003E4960"/>
    <w:rsid w:val="003E4A42"/>
    <w:rsid w:val="003E4AB6"/>
    <w:rsid w:val="003E4C8B"/>
    <w:rsid w:val="003E4CED"/>
    <w:rsid w:val="003E4EB3"/>
    <w:rsid w:val="003E4ECD"/>
    <w:rsid w:val="003E4EED"/>
    <w:rsid w:val="003E4F18"/>
    <w:rsid w:val="003E4FEE"/>
    <w:rsid w:val="003E51DE"/>
    <w:rsid w:val="003E5266"/>
    <w:rsid w:val="003E53A4"/>
    <w:rsid w:val="003E543D"/>
    <w:rsid w:val="003E54E4"/>
    <w:rsid w:val="003E54F8"/>
    <w:rsid w:val="003E5651"/>
    <w:rsid w:val="003E575E"/>
    <w:rsid w:val="003E57EA"/>
    <w:rsid w:val="003E580F"/>
    <w:rsid w:val="003E59A9"/>
    <w:rsid w:val="003E5A9D"/>
    <w:rsid w:val="003E5DB8"/>
    <w:rsid w:val="003E5DF3"/>
    <w:rsid w:val="003E5E26"/>
    <w:rsid w:val="003E5FCC"/>
    <w:rsid w:val="003E60CF"/>
    <w:rsid w:val="003E60F7"/>
    <w:rsid w:val="003E60F9"/>
    <w:rsid w:val="003E618E"/>
    <w:rsid w:val="003E619F"/>
    <w:rsid w:val="003E624B"/>
    <w:rsid w:val="003E62BE"/>
    <w:rsid w:val="003E6377"/>
    <w:rsid w:val="003E6519"/>
    <w:rsid w:val="003E65B0"/>
    <w:rsid w:val="003E660D"/>
    <w:rsid w:val="003E686C"/>
    <w:rsid w:val="003E6A10"/>
    <w:rsid w:val="003E6B12"/>
    <w:rsid w:val="003E6C3D"/>
    <w:rsid w:val="003E7241"/>
    <w:rsid w:val="003E7346"/>
    <w:rsid w:val="003E73F0"/>
    <w:rsid w:val="003E77AD"/>
    <w:rsid w:val="003E782F"/>
    <w:rsid w:val="003E786D"/>
    <w:rsid w:val="003E78A0"/>
    <w:rsid w:val="003E7A8F"/>
    <w:rsid w:val="003E7AB1"/>
    <w:rsid w:val="003E7AFA"/>
    <w:rsid w:val="003E7B7C"/>
    <w:rsid w:val="003E7B81"/>
    <w:rsid w:val="003E7CA5"/>
    <w:rsid w:val="003E7CC1"/>
    <w:rsid w:val="003E7DE9"/>
    <w:rsid w:val="003E7FBF"/>
    <w:rsid w:val="003F001E"/>
    <w:rsid w:val="003F028C"/>
    <w:rsid w:val="003F045F"/>
    <w:rsid w:val="003F0471"/>
    <w:rsid w:val="003F0535"/>
    <w:rsid w:val="003F057C"/>
    <w:rsid w:val="003F0609"/>
    <w:rsid w:val="003F0684"/>
    <w:rsid w:val="003F06B0"/>
    <w:rsid w:val="003F0A3C"/>
    <w:rsid w:val="003F0AC4"/>
    <w:rsid w:val="003F0B0D"/>
    <w:rsid w:val="003F0C04"/>
    <w:rsid w:val="003F0CA0"/>
    <w:rsid w:val="003F0D44"/>
    <w:rsid w:val="003F0D5F"/>
    <w:rsid w:val="003F0E24"/>
    <w:rsid w:val="003F10E8"/>
    <w:rsid w:val="003F1143"/>
    <w:rsid w:val="003F12E3"/>
    <w:rsid w:val="003F1444"/>
    <w:rsid w:val="003F1635"/>
    <w:rsid w:val="003F167E"/>
    <w:rsid w:val="003F16EE"/>
    <w:rsid w:val="003F1724"/>
    <w:rsid w:val="003F1774"/>
    <w:rsid w:val="003F1829"/>
    <w:rsid w:val="003F1AB2"/>
    <w:rsid w:val="003F1B79"/>
    <w:rsid w:val="003F1C0C"/>
    <w:rsid w:val="003F1C16"/>
    <w:rsid w:val="003F1F51"/>
    <w:rsid w:val="003F207F"/>
    <w:rsid w:val="003F226D"/>
    <w:rsid w:val="003F233C"/>
    <w:rsid w:val="003F23A2"/>
    <w:rsid w:val="003F23C0"/>
    <w:rsid w:val="003F2403"/>
    <w:rsid w:val="003F2421"/>
    <w:rsid w:val="003F24FF"/>
    <w:rsid w:val="003F25EB"/>
    <w:rsid w:val="003F265D"/>
    <w:rsid w:val="003F2698"/>
    <w:rsid w:val="003F26A8"/>
    <w:rsid w:val="003F2868"/>
    <w:rsid w:val="003F2912"/>
    <w:rsid w:val="003F2A39"/>
    <w:rsid w:val="003F2A46"/>
    <w:rsid w:val="003F2D1B"/>
    <w:rsid w:val="003F3142"/>
    <w:rsid w:val="003F3188"/>
    <w:rsid w:val="003F3350"/>
    <w:rsid w:val="003F33E1"/>
    <w:rsid w:val="003F34B6"/>
    <w:rsid w:val="003F3557"/>
    <w:rsid w:val="003F36BC"/>
    <w:rsid w:val="003F376F"/>
    <w:rsid w:val="003F3840"/>
    <w:rsid w:val="003F3850"/>
    <w:rsid w:val="003F38F4"/>
    <w:rsid w:val="003F3915"/>
    <w:rsid w:val="003F39A4"/>
    <w:rsid w:val="003F3AEA"/>
    <w:rsid w:val="003F3AED"/>
    <w:rsid w:val="003F3B75"/>
    <w:rsid w:val="003F3BBD"/>
    <w:rsid w:val="003F3C05"/>
    <w:rsid w:val="003F3C58"/>
    <w:rsid w:val="003F3CB4"/>
    <w:rsid w:val="003F3CDA"/>
    <w:rsid w:val="003F3D84"/>
    <w:rsid w:val="003F3E34"/>
    <w:rsid w:val="003F3E9A"/>
    <w:rsid w:val="003F3F81"/>
    <w:rsid w:val="003F3FE0"/>
    <w:rsid w:val="003F402E"/>
    <w:rsid w:val="003F412C"/>
    <w:rsid w:val="003F41A9"/>
    <w:rsid w:val="003F43C2"/>
    <w:rsid w:val="003F4633"/>
    <w:rsid w:val="003F46BE"/>
    <w:rsid w:val="003F47E5"/>
    <w:rsid w:val="003F4ABA"/>
    <w:rsid w:val="003F4AD8"/>
    <w:rsid w:val="003F4B29"/>
    <w:rsid w:val="003F4BDD"/>
    <w:rsid w:val="003F4C0D"/>
    <w:rsid w:val="003F4C46"/>
    <w:rsid w:val="003F4CE3"/>
    <w:rsid w:val="003F4D2B"/>
    <w:rsid w:val="003F4D43"/>
    <w:rsid w:val="003F4F60"/>
    <w:rsid w:val="003F50C1"/>
    <w:rsid w:val="003F516A"/>
    <w:rsid w:val="003F516C"/>
    <w:rsid w:val="003F5448"/>
    <w:rsid w:val="003F547A"/>
    <w:rsid w:val="003F5678"/>
    <w:rsid w:val="003F5725"/>
    <w:rsid w:val="003F5932"/>
    <w:rsid w:val="003F5A2C"/>
    <w:rsid w:val="003F5CE9"/>
    <w:rsid w:val="003F5DF9"/>
    <w:rsid w:val="003F5F01"/>
    <w:rsid w:val="003F5F36"/>
    <w:rsid w:val="003F60A8"/>
    <w:rsid w:val="003F6155"/>
    <w:rsid w:val="003F6163"/>
    <w:rsid w:val="003F6387"/>
    <w:rsid w:val="003F63A7"/>
    <w:rsid w:val="003F640D"/>
    <w:rsid w:val="003F65E7"/>
    <w:rsid w:val="003F661C"/>
    <w:rsid w:val="003F665B"/>
    <w:rsid w:val="003F67CC"/>
    <w:rsid w:val="003F6A98"/>
    <w:rsid w:val="003F6AFC"/>
    <w:rsid w:val="003F6C42"/>
    <w:rsid w:val="003F6EDA"/>
    <w:rsid w:val="003F703C"/>
    <w:rsid w:val="003F7100"/>
    <w:rsid w:val="003F726C"/>
    <w:rsid w:val="003F72E1"/>
    <w:rsid w:val="003F76D0"/>
    <w:rsid w:val="003F7765"/>
    <w:rsid w:val="003F77CF"/>
    <w:rsid w:val="003F7837"/>
    <w:rsid w:val="003F785F"/>
    <w:rsid w:val="003F7912"/>
    <w:rsid w:val="003F79B2"/>
    <w:rsid w:val="003F79C2"/>
    <w:rsid w:val="003F7A12"/>
    <w:rsid w:val="003F7ACB"/>
    <w:rsid w:val="003F7AF4"/>
    <w:rsid w:val="003F7BB8"/>
    <w:rsid w:val="003F7C90"/>
    <w:rsid w:val="003F7E37"/>
    <w:rsid w:val="003F7F54"/>
    <w:rsid w:val="0040012C"/>
    <w:rsid w:val="00400711"/>
    <w:rsid w:val="0040075D"/>
    <w:rsid w:val="004007B4"/>
    <w:rsid w:val="00400C90"/>
    <w:rsid w:val="00400EB9"/>
    <w:rsid w:val="00400F00"/>
    <w:rsid w:val="00401088"/>
    <w:rsid w:val="004010B2"/>
    <w:rsid w:val="00401181"/>
    <w:rsid w:val="0040129C"/>
    <w:rsid w:val="004016CE"/>
    <w:rsid w:val="00401763"/>
    <w:rsid w:val="00401824"/>
    <w:rsid w:val="00401A51"/>
    <w:rsid w:val="00401A6A"/>
    <w:rsid w:val="00401CF8"/>
    <w:rsid w:val="00401D02"/>
    <w:rsid w:val="00401D10"/>
    <w:rsid w:val="00401DDA"/>
    <w:rsid w:val="00401E83"/>
    <w:rsid w:val="0040220E"/>
    <w:rsid w:val="00402245"/>
    <w:rsid w:val="004023BB"/>
    <w:rsid w:val="004023F0"/>
    <w:rsid w:val="00402472"/>
    <w:rsid w:val="004024B3"/>
    <w:rsid w:val="0040255F"/>
    <w:rsid w:val="004026D0"/>
    <w:rsid w:val="00402ACF"/>
    <w:rsid w:val="00402B61"/>
    <w:rsid w:val="00402B77"/>
    <w:rsid w:val="00402B7B"/>
    <w:rsid w:val="00402CC4"/>
    <w:rsid w:val="00402D08"/>
    <w:rsid w:val="00402DB6"/>
    <w:rsid w:val="00402DD6"/>
    <w:rsid w:val="00402E8B"/>
    <w:rsid w:val="00402F6E"/>
    <w:rsid w:val="00402FAE"/>
    <w:rsid w:val="00402FAF"/>
    <w:rsid w:val="004030E3"/>
    <w:rsid w:val="00403140"/>
    <w:rsid w:val="00403303"/>
    <w:rsid w:val="00403332"/>
    <w:rsid w:val="004033AF"/>
    <w:rsid w:val="004033E3"/>
    <w:rsid w:val="0040355B"/>
    <w:rsid w:val="0040355C"/>
    <w:rsid w:val="00403574"/>
    <w:rsid w:val="004035CB"/>
    <w:rsid w:val="004035E6"/>
    <w:rsid w:val="004035EE"/>
    <w:rsid w:val="00403613"/>
    <w:rsid w:val="004039D6"/>
    <w:rsid w:val="00403AA4"/>
    <w:rsid w:val="00403D70"/>
    <w:rsid w:val="00404304"/>
    <w:rsid w:val="00404715"/>
    <w:rsid w:val="0040473E"/>
    <w:rsid w:val="004047B9"/>
    <w:rsid w:val="004048B7"/>
    <w:rsid w:val="0040496C"/>
    <w:rsid w:val="00404B02"/>
    <w:rsid w:val="00404E00"/>
    <w:rsid w:val="0040506A"/>
    <w:rsid w:val="00405188"/>
    <w:rsid w:val="00405193"/>
    <w:rsid w:val="0040530A"/>
    <w:rsid w:val="00405326"/>
    <w:rsid w:val="0040545C"/>
    <w:rsid w:val="004054FD"/>
    <w:rsid w:val="00405538"/>
    <w:rsid w:val="00405688"/>
    <w:rsid w:val="004056A3"/>
    <w:rsid w:val="004056D4"/>
    <w:rsid w:val="00405846"/>
    <w:rsid w:val="00405A26"/>
    <w:rsid w:val="00405AB8"/>
    <w:rsid w:val="00405B2B"/>
    <w:rsid w:val="00405C68"/>
    <w:rsid w:val="00405E09"/>
    <w:rsid w:val="00405FFB"/>
    <w:rsid w:val="004060A3"/>
    <w:rsid w:val="004061BE"/>
    <w:rsid w:val="00406463"/>
    <w:rsid w:val="004064E5"/>
    <w:rsid w:val="004067E5"/>
    <w:rsid w:val="00406B98"/>
    <w:rsid w:val="00406E4C"/>
    <w:rsid w:val="00406F87"/>
    <w:rsid w:val="0040717E"/>
    <w:rsid w:val="004071C4"/>
    <w:rsid w:val="004073BE"/>
    <w:rsid w:val="00407576"/>
    <w:rsid w:val="00407682"/>
    <w:rsid w:val="00407761"/>
    <w:rsid w:val="004079F5"/>
    <w:rsid w:val="004079FE"/>
    <w:rsid w:val="00407A62"/>
    <w:rsid w:val="00407C78"/>
    <w:rsid w:val="00407D99"/>
    <w:rsid w:val="00407E26"/>
    <w:rsid w:val="00407E40"/>
    <w:rsid w:val="00410011"/>
    <w:rsid w:val="00410100"/>
    <w:rsid w:val="004102EC"/>
    <w:rsid w:val="0041034A"/>
    <w:rsid w:val="00410365"/>
    <w:rsid w:val="0041041B"/>
    <w:rsid w:val="0041045E"/>
    <w:rsid w:val="00410608"/>
    <w:rsid w:val="0041060F"/>
    <w:rsid w:val="00410640"/>
    <w:rsid w:val="00410662"/>
    <w:rsid w:val="00410719"/>
    <w:rsid w:val="004107C7"/>
    <w:rsid w:val="00410843"/>
    <w:rsid w:val="004108A0"/>
    <w:rsid w:val="00410969"/>
    <w:rsid w:val="00410A12"/>
    <w:rsid w:val="00410ACA"/>
    <w:rsid w:val="00410C00"/>
    <w:rsid w:val="00410C54"/>
    <w:rsid w:val="00410C77"/>
    <w:rsid w:val="00410D93"/>
    <w:rsid w:val="00410E7B"/>
    <w:rsid w:val="00410EED"/>
    <w:rsid w:val="00410F2B"/>
    <w:rsid w:val="00410F3F"/>
    <w:rsid w:val="00410F4A"/>
    <w:rsid w:val="00411060"/>
    <w:rsid w:val="004111B6"/>
    <w:rsid w:val="004111F4"/>
    <w:rsid w:val="0041121A"/>
    <w:rsid w:val="0041154B"/>
    <w:rsid w:val="004115F1"/>
    <w:rsid w:val="0041163E"/>
    <w:rsid w:val="004118DE"/>
    <w:rsid w:val="0041196E"/>
    <w:rsid w:val="00411A05"/>
    <w:rsid w:val="00411A0D"/>
    <w:rsid w:val="00411A88"/>
    <w:rsid w:val="00411DA6"/>
    <w:rsid w:val="00411F26"/>
    <w:rsid w:val="00411F63"/>
    <w:rsid w:val="00411FFF"/>
    <w:rsid w:val="0041202A"/>
    <w:rsid w:val="00412230"/>
    <w:rsid w:val="00412345"/>
    <w:rsid w:val="004123D8"/>
    <w:rsid w:val="004124E0"/>
    <w:rsid w:val="00412528"/>
    <w:rsid w:val="0041263B"/>
    <w:rsid w:val="0041263D"/>
    <w:rsid w:val="004127F1"/>
    <w:rsid w:val="004128D3"/>
    <w:rsid w:val="00412975"/>
    <w:rsid w:val="00412B11"/>
    <w:rsid w:val="00412C8D"/>
    <w:rsid w:val="00412D8B"/>
    <w:rsid w:val="00412E21"/>
    <w:rsid w:val="00412E86"/>
    <w:rsid w:val="00412EDC"/>
    <w:rsid w:val="0041300D"/>
    <w:rsid w:val="00413157"/>
    <w:rsid w:val="00413218"/>
    <w:rsid w:val="00413232"/>
    <w:rsid w:val="00413258"/>
    <w:rsid w:val="004132CC"/>
    <w:rsid w:val="00413340"/>
    <w:rsid w:val="00413503"/>
    <w:rsid w:val="004135C8"/>
    <w:rsid w:val="00413645"/>
    <w:rsid w:val="004137BB"/>
    <w:rsid w:val="004137FB"/>
    <w:rsid w:val="00413801"/>
    <w:rsid w:val="00413C4C"/>
    <w:rsid w:val="00413DF0"/>
    <w:rsid w:val="00413E48"/>
    <w:rsid w:val="00413FC0"/>
    <w:rsid w:val="00414032"/>
    <w:rsid w:val="004140A1"/>
    <w:rsid w:val="00414692"/>
    <w:rsid w:val="004146A2"/>
    <w:rsid w:val="004148C4"/>
    <w:rsid w:val="00414A59"/>
    <w:rsid w:val="00414A98"/>
    <w:rsid w:val="00414AC4"/>
    <w:rsid w:val="00414C20"/>
    <w:rsid w:val="00414C27"/>
    <w:rsid w:val="00414CF1"/>
    <w:rsid w:val="00414D55"/>
    <w:rsid w:val="00414D75"/>
    <w:rsid w:val="00414E0C"/>
    <w:rsid w:val="00414E32"/>
    <w:rsid w:val="004150AD"/>
    <w:rsid w:val="004151BD"/>
    <w:rsid w:val="004151F5"/>
    <w:rsid w:val="004151FB"/>
    <w:rsid w:val="0041520D"/>
    <w:rsid w:val="0041527E"/>
    <w:rsid w:val="00415446"/>
    <w:rsid w:val="0041594E"/>
    <w:rsid w:val="004159AF"/>
    <w:rsid w:val="00415B4B"/>
    <w:rsid w:val="00415C30"/>
    <w:rsid w:val="00415CD1"/>
    <w:rsid w:val="00415CFC"/>
    <w:rsid w:val="00415DF7"/>
    <w:rsid w:val="00415F8C"/>
    <w:rsid w:val="00415FB8"/>
    <w:rsid w:val="00415FD4"/>
    <w:rsid w:val="0041611A"/>
    <w:rsid w:val="004161E0"/>
    <w:rsid w:val="004162D3"/>
    <w:rsid w:val="004164AE"/>
    <w:rsid w:val="004165AB"/>
    <w:rsid w:val="00416673"/>
    <w:rsid w:val="00416795"/>
    <w:rsid w:val="004167DB"/>
    <w:rsid w:val="004168E5"/>
    <w:rsid w:val="00416921"/>
    <w:rsid w:val="0041699D"/>
    <w:rsid w:val="00416A3D"/>
    <w:rsid w:val="00416AF2"/>
    <w:rsid w:val="00416B7A"/>
    <w:rsid w:val="00416C85"/>
    <w:rsid w:val="00416D1E"/>
    <w:rsid w:val="00416DCF"/>
    <w:rsid w:val="00416E5A"/>
    <w:rsid w:val="00416FEF"/>
    <w:rsid w:val="004171B1"/>
    <w:rsid w:val="00417203"/>
    <w:rsid w:val="0041725D"/>
    <w:rsid w:val="004172FD"/>
    <w:rsid w:val="004173F1"/>
    <w:rsid w:val="00417AD5"/>
    <w:rsid w:val="00417B42"/>
    <w:rsid w:val="00417B52"/>
    <w:rsid w:val="00417B79"/>
    <w:rsid w:val="00417C75"/>
    <w:rsid w:val="00417D20"/>
    <w:rsid w:val="00417FD5"/>
    <w:rsid w:val="004200D4"/>
    <w:rsid w:val="00420100"/>
    <w:rsid w:val="0042017B"/>
    <w:rsid w:val="00420198"/>
    <w:rsid w:val="004202CE"/>
    <w:rsid w:val="004202E6"/>
    <w:rsid w:val="0042033C"/>
    <w:rsid w:val="00420345"/>
    <w:rsid w:val="00420347"/>
    <w:rsid w:val="00420350"/>
    <w:rsid w:val="00420419"/>
    <w:rsid w:val="004204DE"/>
    <w:rsid w:val="004205FD"/>
    <w:rsid w:val="00420785"/>
    <w:rsid w:val="0042097C"/>
    <w:rsid w:val="00420ADB"/>
    <w:rsid w:val="00420B93"/>
    <w:rsid w:val="00420BE3"/>
    <w:rsid w:val="00420C08"/>
    <w:rsid w:val="00420C3F"/>
    <w:rsid w:val="00420CDE"/>
    <w:rsid w:val="00420DF1"/>
    <w:rsid w:val="00420F53"/>
    <w:rsid w:val="00420F86"/>
    <w:rsid w:val="0042104A"/>
    <w:rsid w:val="004210F2"/>
    <w:rsid w:val="0042119F"/>
    <w:rsid w:val="004211B3"/>
    <w:rsid w:val="00421302"/>
    <w:rsid w:val="00421472"/>
    <w:rsid w:val="00421474"/>
    <w:rsid w:val="004216FB"/>
    <w:rsid w:val="00421710"/>
    <w:rsid w:val="00421714"/>
    <w:rsid w:val="00421729"/>
    <w:rsid w:val="00421898"/>
    <w:rsid w:val="004218A5"/>
    <w:rsid w:val="004218C0"/>
    <w:rsid w:val="00421904"/>
    <w:rsid w:val="00421925"/>
    <w:rsid w:val="00421937"/>
    <w:rsid w:val="00421ABB"/>
    <w:rsid w:val="00421ABD"/>
    <w:rsid w:val="00421AD9"/>
    <w:rsid w:val="00421B56"/>
    <w:rsid w:val="00421BA6"/>
    <w:rsid w:val="00421EBF"/>
    <w:rsid w:val="00421F7D"/>
    <w:rsid w:val="00422106"/>
    <w:rsid w:val="004221C1"/>
    <w:rsid w:val="004222BA"/>
    <w:rsid w:val="0042248D"/>
    <w:rsid w:val="00422562"/>
    <w:rsid w:val="0042256B"/>
    <w:rsid w:val="004225C8"/>
    <w:rsid w:val="004225FA"/>
    <w:rsid w:val="00422603"/>
    <w:rsid w:val="004226B7"/>
    <w:rsid w:val="00422901"/>
    <w:rsid w:val="00422BE8"/>
    <w:rsid w:val="00422D3E"/>
    <w:rsid w:val="00422DF5"/>
    <w:rsid w:val="00422E87"/>
    <w:rsid w:val="00422EBB"/>
    <w:rsid w:val="00422F1B"/>
    <w:rsid w:val="00422F58"/>
    <w:rsid w:val="00422F75"/>
    <w:rsid w:val="004231CC"/>
    <w:rsid w:val="004234E7"/>
    <w:rsid w:val="004235BF"/>
    <w:rsid w:val="00423629"/>
    <w:rsid w:val="0042378F"/>
    <w:rsid w:val="00423804"/>
    <w:rsid w:val="00423896"/>
    <w:rsid w:val="004238C2"/>
    <w:rsid w:val="004238FD"/>
    <w:rsid w:val="00423A82"/>
    <w:rsid w:val="00423BFB"/>
    <w:rsid w:val="00423E8C"/>
    <w:rsid w:val="00424019"/>
    <w:rsid w:val="00424210"/>
    <w:rsid w:val="00424259"/>
    <w:rsid w:val="0042430E"/>
    <w:rsid w:val="0042434E"/>
    <w:rsid w:val="00424373"/>
    <w:rsid w:val="004245B4"/>
    <w:rsid w:val="00424675"/>
    <w:rsid w:val="004246BF"/>
    <w:rsid w:val="00424893"/>
    <w:rsid w:val="0042497E"/>
    <w:rsid w:val="00424A71"/>
    <w:rsid w:val="00424BCD"/>
    <w:rsid w:val="00424D15"/>
    <w:rsid w:val="00424D61"/>
    <w:rsid w:val="00424F03"/>
    <w:rsid w:val="0042506B"/>
    <w:rsid w:val="00425137"/>
    <w:rsid w:val="00425185"/>
    <w:rsid w:val="004252D1"/>
    <w:rsid w:val="00425367"/>
    <w:rsid w:val="004255ED"/>
    <w:rsid w:val="0042567E"/>
    <w:rsid w:val="004257DD"/>
    <w:rsid w:val="004257F4"/>
    <w:rsid w:val="0042583D"/>
    <w:rsid w:val="00425AAF"/>
    <w:rsid w:val="00425D06"/>
    <w:rsid w:val="00425E9D"/>
    <w:rsid w:val="00425FBF"/>
    <w:rsid w:val="00425FCA"/>
    <w:rsid w:val="00425FED"/>
    <w:rsid w:val="0042621A"/>
    <w:rsid w:val="00426385"/>
    <w:rsid w:val="00426605"/>
    <w:rsid w:val="00426725"/>
    <w:rsid w:val="00426755"/>
    <w:rsid w:val="00426869"/>
    <w:rsid w:val="00426937"/>
    <w:rsid w:val="00426A80"/>
    <w:rsid w:val="00426B48"/>
    <w:rsid w:val="00426BC5"/>
    <w:rsid w:val="00426D58"/>
    <w:rsid w:val="00426D98"/>
    <w:rsid w:val="00426DEA"/>
    <w:rsid w:val="00426E22"/>
    <w:rsid w:val="00426FDF"/>
    <w:rsid w:val="00427017"/>
    <w:rsid w:val="004270D4"/>
    <w:rsid w:val="00427432"/>
    <w:rsid w:val="004274B6"/>
    <w:rsid w:val="004274FC"/>
    <w:rsid w:val="004275C7"/>
    <w:rsid w:val="004276E5"/>
    <w:rsid w:val="0042797A"/>
    <w:rsid w:val="00427A91"/>
    <w:rsid w:val="00427A93"/>
    <w:rsid w:val="00427A97"/>
    <w:rsid w:val="00427AA1"/>
    <w:rsid w:val="00427AD0"/>
    <w:rsid w:val="00427AD6"/>
    <w:rsid w:val="00427B7B"/>
    <w:rsid w:val="00427C37"/>
    <w:rsid w:val="00427D39"/>
    <w:rsid w:val="00427DCD"/>
    <w:rsid w:val="0043000D"/>
    <w:rsid w:val="0043009C"/>
    <w:rsid w:val="004301B0"/>
    <w:rsid w:val="004302CD"/>
    <w:rsid w:val="00430409"/>
    <w:rsid w:val="004304A9"/>
    <w:rsid w:val="00430769"/>
    <w:rsid w:val="0043076C"/>
    <w:rsid w:val="0043089A"/>
    <w:rsid w:val="00430C54"/>
    <w:rsid w:val="00430CB1"/>
    <w:rsid w:val="00430D40"/>
    <w:rsid w:val="00430D47"/>
    <w:rsid w:val="00430D55"/>
    <w:rsid w:val="00430DA7"/>
    <w:rsid w:val="00430E70"/>
    <w:rsid w:val="00430EC6"/>
    <w:rsid w:val="00431050"/>
    <w:rsid w:val="004312FB"/>
    <w:rsid w:val="004315D5"/>
    <w:rsid w:val="00431624"/>
    <w:rsid w:val="00431762"/>
    <w:rsid w:val="004318EF"/>
    <w:rsid w:val="00431B77"/>
    <w:rsid w:val="00431D4F"/>
    <w:rsid w:val="00431D53"/>
    <w:rsid w:val="00431D91"/>
    <w:rsid w:val="004320E7"/>
    <w:rsid w:val="0043218B"/>
    <w:rsid w:val="00432248"/>
    <w:rsid w:val="004322E0"/>
    <w:rsid w:val="004323EC"/>
    <w:rsid w:val="00432513"/>
    <w:rsid w:val="00432543"/>
    <w:rsid w:val="004325C7"/>
    <w:rsid w:val="0043270C"/>
    <w:rsid w:val="0043272C"/>
    <w:rsid w:val="00432817"/>
    <w:rsid w:val="0043286D"/>
    <w:rsid w:val="00432A23"/>
    <w:rsid w:val="00432D66"/>
    <w:rsid w:val="00432D76"/>
    <w:rsid w:val="00432DD6"/>
    <w:rsid w:val="00432DD9"/>
    <w:rsid w:val="00432FC4"/>
    <w:rsid w:val="00433060"/>
    <w:rsid w:val="0043308A"/>
    <w:rsid w:val="004330A8"/>
    <w:rsid w:val="00433112"/>
    <w:rsid w:val="0043321A"/>
    <w:rsid w:val="00433279"/>
    <w:rsid w:val="004332B9"/>
    <w:rsid w:val="0043330C"/>
    <w:rsid w:val="0043334C"/>
    <w:rsid w:val="00433395"/>
    <w:rsid w:val="0043351B"/>
    <w:rsid w:val="004337F7"/>
    <w:rsid w:val="004338F4"/>
    <w:rsid w:val="00433931"/>
    <w:rsid w:val="00433963"/>
    <w:rsid w:val="004339D7"/>
    <w:rsid w:val="00433B39"/>
    <w:rsid w:val="00433B4B"/>
    <w:rsid w:val="00433B74"/>
    <w:rsid w:val="00433E53"/>
    <w:rsid w:val="00433F9E"/>
    <w:rsid w:val="00433FA2"/>
    <w:rsid w:val="004340B4"/>
    <w:rsid w:val="004342A3"/>
    <w:rsid w:val="004345B3"/>
    <w:rsid w:val="0043474E"/>
    <w:rsid w:val="00434845"/>
    <w:rsid w:val="00434935"/>
    <w:rsid w:val="0043496C"/>
    <w:rsid w:val="00434A7D"/>
    <w:rsid w:val="00434B2C"/>
    <w:rsid w:val="00434B91"/>
    <w:rsid w:val="00434F69"/>
    <w:rsid w:val="004351DE"/>
    <w:rsid w:val="004352E6"/>
    <w:rsid w:val="004352F5"/>
    <w:rsid w:val="00435681"/>
    <w:rsid w:val="004357DA"/>
    <w:rsid w:val="00435A2A"/>
    <w:rsid w:val="00435A35"/>
    <w:rsid w:val="00435BAA"/>
    <w:rsid w:val="00435C03"/>
    <w:rsid w:val="00435CA2"/>
    <w:rsid w:val="00435CD5"/>
    <w:rsid w:val="00435D3B"/>
    <w:rsid w:val="00435DEF"/>
    <w:rsid w:val="00435E1C"/>
    <w:rsid w:val="00435FE7"/>
    <w:rsid w:val="004360DB"/>
    <w:rsid w:val="004362A4"/>
    <w:rsid w:val="0043631C"/>
    <w:rsid w:val="0043637B"/>
    <w:rsid w:val="004363E5"/>
    <w:rsid w:val="004363F5"/>
    <w:rsid w:val="00436407"/>
    <w:rsid w:val="00436714"/>
    <w:rsid w:val="00436942"/>
    <w:rsid w:val="00436BC6"/>
    <w:rsid w:val="00436DAE"/>
    <w:rsid w:val="00436E71"/>
    <w:rsid w:val="00436E75"/>
    <w:rsid w:val="00436EA2"/>
    <w:rsid w:val="004370A5"/>
    <w:rsid w:val="00437147"/>
    <w:rsid w:val="0043719F"/>
    <w:rsid w:val="004371AA"/>
    <w:rsid w:val="0043726C"/>
    <w:rsid w:val="00437368"/>
    <w:rsid w:val="00437397"/>
    <w:rsid w:val="00437508"/>
    <w:rsid w:val="004375BE"/>
    <w:rsid w:val="004376C9"/>
    <w:rsid w:val="00437B20"/>
    <w:rsid w:val="00437B4D"/>
    <w:rsid w:val="00437C15"/>
    <w:rsid w:val="00437DFD"/>
    <w:rsid w:val="00437E0F"/>
    <w:rsid w:val="00437E35"/>
    <w:rsid w:val="00437F38"/>
    <w:rsid w:val="00437F3E"/>
    <w:rsid w:val="00437FF2"/>
    <w:rsid w:val="00440064"/>
    <w:rsid w:val="00440232"/>
    <w:rsid w:val="004402C8"/>
    <w:rsid w:val="00440556"/>
    <w:rsid w:val="00440607"/>
    <w:rsid w:val="0044079D"/>
    <w:rsid w:val="0044080D"/>
    <w:rsid w:val="00440835"/>
    <w:rsid w:val="004408F7"/>
    <w:rsid w:val="00440958"/>
    <w:rsid w:val="00440AC1"/>
    <w:rsid w:val="00440B5C"/>
    <w:rsid w:val="00440D44"/>
    <w:rsid w:val="00440D67"/>
    <w:rsid w:val="00440E65"/>
    <w:rsid w:val="00440FCF"/>
    <w:rsid w:val="00440FD9"/>
    <w:rsid w:val="00441103"/>
    <w:rsid w:val="00441430"/>
    <w:rsid w:val="00441496"/>
    <w:rsid w:val="00441547"/>
    <w:rsid w:val="0044158A"/>
    <w:rsid w:val="004416C0"/>
    <w:rsid w:val="00441805"/>
    <w:rsid w:val="00441883"/>
    <w:rsid w:val="004418D9"/>
    <w:rsid w:val="00441951"/>
    <w:rsid w:val="004419BD"/>
    <w:rsid w:val="00441A27"/>
    <w:rsid w:val="00441A78"/>
    <w:rsid w:val="00441D77"/>
    <w:rsid w:val="00441DD5"/>
    <w:rsid w:val="00441F56"/>
    <w:rsid w:val="00441F72"/>
    <w:rsid w:val="00442061"/>
    <w:rsid w:val="00442159"/>
    <w:rsid w:val="0044219F"/>
    <w:rsid w:val="004423B6"/>
    <w:rsid w:val="00442530"/>
    <w:rsid w:val="00442740"/>
    <w:rsid w:val="00442777"/>
    <w:rsid w:val="0044280B"/>
    <w:rsid w:val="00442820"/>
    <w:rsid w:val="004428C7"/>
    <w:rsid w:val="004429C8"/>
    <w:rsid w:val="00442A41"/>
    <w:rsid w:val="00442AA7"/>
    <w:rsid w:val="00442B59"/>
    <w:rsid w:val="00442BCF"/>
    <w:rsid w:val="00442BE9"/>
    <w:rsid w:val="00442C4C"/>
    <w:rsid w:val="00442D50"/>
    <w:rsid w:val="00442DCC"/>
    <w:rsid w:val="00442E11"/>
    <w:rsid w:val="00443138"/>
    <w:rsid w:val="00443169"/>
    <w:rsid w:val="004431AD"/>
    <w:rsid w:val="00443271"/>
    <w:rsid w:val="004433AB"/>
    <w:rsid w:val="004434F7"/>
    <w:rsid w:val="0044353E"/>
    <w:rsid w:val="004435F0"/>
    <w:rsid w:val="004435FA"/>
    <w:rsid w:val="00443652"/>
    <w:rsid w:val="004437BC"/>
    <w:rsid w:val="004438B2"/>
    <w:rsid w:val="004438C1"/>
    <w:rsid w:val="004438DD"/>
    <w:rsid w:val="004438FF"/>
    <w:rsid w:val="004439DF"/>
    <w:rsid w:val="00443A86"/>
    <w:rsid w:val="00443AB1"/>
    <w:rsid w:val="00443AD8"/>
    <w:rsid w:val="00443B47"/>
    <w:rsid w:val="00443C4E"/>
    <w:rsid w:val="00443C94"/>
    <w:rsid w:val="00443CE6"/>
    <w:rsid w:val="00443D2D"/>
    <w:rsid w:val="00443E69"/>
    <w:rsid w:val="00444007"/>
    <w:rsid w:val="00444036"/>
    <w:rsid w:val="004444D0"/>
    <w:rsid w:val="004444DA"/>
    <w:rsid w:val="0044462F"/>
    <w:rsid w:val="004446FD"/>
    <w:rsid w:val="004446FF"/>
    <w:rsid w:val="0044474E"/>
    <w:rsid w:val="00444856"/>
    <w:rsid w:val="00444858"/>
    <w:rsid w:val="004448B9"/>
    <w:rsid w:val="0044492E"/>
    <w:rsid w:val="004449C6"/>
    <w:rsid w:val="00444AA5"/>
    <w:rsid w:val="00444C1B"/>
    <w:rsid w:val="00444C75"/>
    <w:rsid w:val="00444D41"/>
    <w:rsid w:val="00444D79"/>
    <w:rsid w:val="00444D7A"/>
    <w:rsid w:val="00444EE8"/>
    <w:rsid w:val="00444F9F"/>
    <w:rsid w:val="00444FEC"/>
    <w:rsid w:val="00444FEE"/>
    <w:rsid w:val="004450A3"/>
    <w:rsid w:val="004450B8"/>
    <w:rsid w:val="004451C0"/>
    <w:rsid w:val="004451CF"/>
    <w:rsid w:val="00445375"/>
    <w:rsid w:val="00445426"/>
    <w:rsid w:val="00445492"/>
    <w:rsid w:val="0044556B"/>
    <w:rsid w:val="00445607"/>
    <w:rsid w:val="00445626"/>
    <w:rsid w:val="00445719"/>
    <w:rsid w:val="00445740"/>
    <w:rsid w:val="004457FA"/>
    <w:rsid w:val="00445BB3"/>
    <w:rsid w:val="00445C70"/>
    <w:rsid w:val="00445CB4"/>
    <w:rsid w:val="00445CEC"/>
    <w:rsid w:val="0044602E"/>
    <w:rsid w:val="004460C1"/>
    <w:rsid w:val="004460D3"/>
    <w:rsid w:val="0044622E"/>
    <w:rsid w:val="0044624B"/>
    <w:rsid w:val="00446259"/>
    <w:rsid w:val="00446476"/>
    <w:rsid w:val="00446594"/>
    <w:rsid w:val="0044661B"/>
    <w:rsid w:val="00446646"/>
    <w:rsid w:val="00446658"/>
    <w:rsid w:val="00446710"/>
    <w:rsid w:val="0044685F"/>
    <w:rsid w:val="004468BC"/>
    <w:rsid w:val="00446A2A"/>
    <w:rsid w:val="00446B71"/>
    <w:rsid w:val="00446C76"/>
    <w:rsid w:val="00446D76"/>
    <w:rsid w:val="00446EE4"/>
    <w:rsid w:val="00447055"/>
    <w:rsid w:val="0044709A"/>
    <w:rsid w:val="004471F3"/>
    <w:rsid w:val="00447281"/>
    <w:rsid w:val="00447317"/>
    <w:rsid w:val="00447383"/>
    <w:rsid w:val="00447454"/>
    <w:rsid w:val="004476C3"/>
    <w:rsid w:val="0044791F"/>
    <w:rsid w:val="004479D4"/>
    <w:rsid w:val="00447A03"/>
    <w:rsid w:val="00447A43"/>
    <w:rsid w:val="00447AD5"/>
    <w:rsid w:val="00447B20"/>
    <w:rsid w:val="00447B7B"/>
    <w:rsid w:val="00447E24"/>
    <w:rsid w:val="00447E26"/>
    <w:rsid w:val="00447ED7"/>
    <w:rsid w:val="00447F0A"/>
    <w:rsid w:val="00447F0F"/>
    <w:rsid w:val="00447F7B"/>
    <w:rsid w:val="004501AA"/>
    <w:rsid w:val="004501B3"/>
    <w:rsid w:val="00450231"/>
    <w:rsid w:val="00450526"/>
    <w:rsid w:val="00450621"/>
    <w:rsid w:val="004506A0"/>
    <w:rsid w:val="00450755"/>
    <w:rsid w:val="004507DF"/>
    <w:rsid w:val="00450885"/>
    <w:rsid w:val="00450948"/>
    <w:rsid w:val="00450B4D"/>
    <w:rsid w:val="00450BFF"/>
    <w:rsid w:val="00450CAA"/>
    <w:rsid w:val="00450F0B"/>
    <w:rsid w:val="00450F25"/>
    <w:rsid w:val="00451038"/>
    <w:rsid w:val="004512BE"/>
    <w:rsid w:val="0045132E"/>
    <w:rsid w:val="004513F3"/>
    <w:rsid w:val="00451535"/>
    <w:rsid w:val="00451A44"/>
    <w:rsid w:val="00451BFE"/>
    <w:rsid w:val="00451D19"/>
    <w:rsid w:val="004521CD"/>
    <w:rsid w:val="00452265"/>
    <w:rsid w:val="004522A8"/>
    <w:rsid w:val="00452456"/>
    <w:rsid w:val="00452503"/>
    <w:rsid w:val="0045275E"/>
    <w:rsid w:val="00452813"/>
    <w:rsid w:val="0045283E"/>
    <w:rsid w:val="0045299A"/>
    <w:rsid w:val="00452A1D"/>
    <w:rsid w:val="00452BAC"/>
    <w:rsid w:val="00452D10"/>
    <w:rsid w:val="00452E4B"/>
    <w:rsid w:val="00453049"/>
    <w:rsid w:val="0045307F"/>
    <w:rsid w:val="004531B7"/>
    <w:rsid w:val="00453299"/>
    <w:rsid w:val="0045341B"/>
    <w:rsid w:val="0045346A"/>
    <w:rsid w:val="0045361F"/>
    <w:rsid w:val="00453696"/>
    <w:rsid w:val="004536B7"/>
    <w:rsid w:val="00453721"/>
    <w:rsid w:val="0045384D"/>
    <w:rsid w:val="004539E3"/>
    <w:rsid w:val="00453A18"/>
    <w:rsid w:val="00453ADC"/>
    <w:rsid w:val="00453B03"/>
    <w:rsid w:val="00453CCC"/>
    <w:rsid w:val="00453E0C"/>
    <w:rsid w:val="00453F89"/>
    <w:rsid w:val="004543E3"/>
    <w:rsid w:val="0045444A"/>
    <w:rsid w:val="004545CB"/>
    <w:rsid w:val="004545EF"/>
    <w:rsid w:val="004546DB"/>
    <w:rsid w:val="00454789"/>
    <w:rsid w:val="00454839"/>
    <w:rsid w:val="00454901"/>
    <w:rsid w:val="00454C45"/>
    <w:rsid w:val="00454DA7"/>
    <w:rsid w:val="00455333"/>
    <w:rsid w:val="00455421"/>
    <w:rsid w:val="004555B3"/>
    <w:rsid w:val="004555C6"/>
    <w:rsid w:val="00455790"/>
    <w:rsid w:val="00455B0C"/>
    <w:rsid w:val="00455B4A"/>
    <w:rsid w:val="00455BBA"/>
    <w:rsid w:val="00455D5F"/>
    <w:rsid w:val="00455E2A"/>
    <w:rsid w:val="00455EDB"/>
    <w:rsid w:val="00456043"/>
    <w:rsid w:val="00456089"/>
    <w:rsid w:val="004561E5"/>
    <w:rsid w:val="00456383"/>
    <w:rsid w:val="004564D3"/>
    <w:rsid w:val="0045667C"/>
    <w:rsid w:val="0045687D"/>
    <w:rsid w:val="0045687E"/>
    <w:rsid w:val="0045698A"/>
    <w:rsid w:val="004569AA"/>
    <w:rsid w:val="00456B26"/>
    <w:rsid w:val="00456BC7"/>
    <w:rsid w:val="00456CFC"/>
    <w:rsid w:val="00456DA9"/>
    <w:rsid w:val="00456F0C"/>
    <w:rsid w:val="00456F13"/>
    <w:rsid w:val="00456F9B"/>
    <w:rsid w:val="00457036"/>
    <w:rsid w:val="00457138"/>
    <w:rsid w:val="00457140"/>
    <w:rsid w:val="00457212"/>
    <w:rsid w:val="0045725B"/>
    <w:rsid w:val="004572DE"/>
    <w:rsid w:val="004573CD"/>
    <w:rsid w:val="00457479"/>
    <w:rsid w:val="004574CB"/>
    <w:rsid w:val="00457572"/>
    <w:rsid w:val="0045757E"/>
    <w:rsid w:val="0045759B"/>
    <w:rsid w:val="00457721"/>
    <w:rsid w:val="00457732"/>
    <w:rsid w:val="004577A4"/>
    <w:rsid w:val="004577FE"/>
    <w:rsid w:val="0045781C"/>
    <w:rsid w:val="00457866"/>
    <w:rsid w:val="00457A22"/>
    <w:rsid w:val="00457C02"/>
    <w:rsid w:val="00457C2F"/>
    <w:rsid w:val="00457E3F"/>
    <w:rsid w:val="00457E63"/>
    <w:rsid w:val="00457E93"/>
    <w:rsid w:val="00457F82"/>
    <w:rsid w:val="004600DC"/>
    <w:rsid w:val="00460282"/>
    <w:rsid w:val="00460453"/>
    <w:rsid w:val="004605AF"/>
    <w:rsid w:val="00460835"/>
    <w:rsid w:val="00460A24"/>
    <w:rsid w:val="00460BA4"/>
    <w:rsid w:val="00460EBC"/>
    <w:rsid w:val="0046100A"/>
    <w:rsid w:val="00461080"/>
    <w:rsid w:val="004610A9"/>
    <w:rsid w:val="004611A5"/>
    <w:rsid w:val="004611D9"/>
    <w:rsid w:val="004613F6"/>
    <w:rsid w:val="00461421"/>
    <w:rsid w:val="004616BF"/>
    <w:rsid w:val="004617EA"/>
    <w:rsid w:val="00461853"/>
    <w:rsid w:val="0046199B"/>
    <w:rsid w:val="00461A4C"/>
    <w:rsid w:val="00461B35"/>
    <w:rsid w:val="00461BCD"/>
    <w:rsid w:val="00461BFF"/>
    <w:rsid w:val="00461CAB"/>
    <w:rsid w:val="00461D05"/>
    <w:rsid w:val="00461D41"/>
    <w:rsid w:val="00461D4B"/>
    <w:rsid w:val="0046201C"/>
    <w:rsid w:val="00462048"/>
    <w:rsid w:val="004623D6"/>
    <w:rsid w:val="00462492"/>
    <w:rsid w:val="00462562"/>
    <w:rsid w:val="004626B9"/>
    <w:rsid w:val="004627B1"/>
    <w:rsid w:val="00462A1C"/>
    <w:rsid w:val="00462A6F"/>
    <w:rsid w:val="00462AB1"/>
    <w:rsid w:val="00462CF8"/>
    <w:rsid w:val="0046309B"/>
    <w:rsid w:val="004630D0"/>
    <w:rsid w:val="004631B9"/>
    <w:rsid w:val="004633D6"/>
    <w:rsid w:val="00463525"/>
    <w:rsid w:val="0046360B"/>
    <w:rsid w:val="004636BF"/>
    <w:rsid w:val="0046370B"/>
    <w:rsid w:val="00463786"/>
    <w:rsid w:val="004637CB"/>
    <w:rsid w:val="0046382D"/>
    <w:rsid w:val="00463921"/>
    <w:rsid w:val="004639CD"/>
    <w:rsid w:val="004639F5"/>
    <w:rsid w:val="00463AA3"/>
    <w:rsid w:val="00463B23"/>
    <w:rsid w:val="00463DA9"/>
    <w:rsid w:val="00463E03"/>
    <w:rsid w:val="00463E17"/>
    <w:rsid w:val="00464077"/>
    <w:rsid w:val="00464083"/>
    <w:rsid w:val="004641C0"/>
    <w:rsid w:val="00464248"/>
    <w:rsid w:val="0046438C"/>
    <w:rsid w:val="0046451E"/>
    <w:rsid w:val="004647D5"/>
    <w:rsid w:val="004649B2"/>
    <w:rsid w:val="00464A5B"/>
    <w:rsid w:val="00464A95"/>
    <w:rsid w:val="00464ACA"/>
    <w:rsid w:val="00464B78"/>
    <w:rsid w:val="00464C18"/>
    <w:rsid w:val="00464E4F"/>
    <w:rsid w:val="0046504D"/>
    <w:rsid w:val="004650BA"/>
    <w:rsid w:val="004652C2"/>
    <w:rsid w:val="004652DD"/>
    <w:rsid w:val="004653AC"/>
    <w:rsid w:val="0046541E"/>
    <w:rsid w:val="00465427"/>
    <w:rsid w:val="004656A4"/>
    <w:rsid w:val="004656C9"/>
    <w:rsid w:val="0046574C"/>
    <w:rsid w:val="0046581D"/>
    <w:rsid w:val="004658C3"/>
    <w:rsid w:val="00465920"/>
    <w:rsid w:val="004659A5"/>
    <w:rsid w:val="004659B6"/>
    <w:rsid w:val="00465A17"/>
    <w:rsid w:val="00465AAF"/>
    <w:rsid w:val="00465CD8"/>
    <w:rsid w:val="00465D35"/>
    <w:rsid w:val="00465D46"/>
    <w:rsid w:val="00465E5D"/>
    <w:rsid w:val="00465E8E"/>
    <w:rsid w:val="00465F1C"/>
    <w:rsid w:val="00465F2B"/>
    <w:rsid w:val="004661A9"/>
    <w:rsid w:val="004661BD"/>
    <w:rsid w:val="004662D0"/>
    <w:rsid w:val="004662E6"/>
    <w:rsid w:val="0046657D"/>
    <w:rsid w:val="00466684"/>
    <w:rsid w:val="0046673F"/>
    <w:rsid w:val="004667B6"/>
    <w:rsid w:val="004668B1"/>
    <w:rsid w:val="00466AD3"/>
    <w:rsid w:val="00466B5F"/>
    <w:rsid w:val="00466B92"/>
    <w:rsid w:val="00466BBD"/>
    <w:rsid w:val="00466D47"/>
    <w:rsid w:val="00466D5D"/>
    <w:rsid w:val="00466F05"/>
    <w:rsid w:val="00466F1C"/>
    <w:rsid w:val="00467175"/>
    <w:rsid w:val="004676EB"/>
    <w:rsid w:val="004677E1"/>
    <w:rsid w:val="00467863"/>
    <w:rsid w:val="004679CD"/>
    <w:rsid w:val="00467AC5"/>
    <w:rsid w:val="00467AEF"/>
    <w:rsid w:val="00467B51"/>
    <w:rsid w:val="00467BE7"/>
    <w:rsid w:val="00467D35"/>
    <w:rsid w:val="00467D5F"/>
    <w:rsid w:val="00467DE3"/>
    <w:rsid w:val="00467E5A"/>
    <w:rsid w:val="00467FCC"/>
    <w:rsid w:val="00470188"/>
    <w:rsid w:val="00470393"/>
    <w:rsid w:val="004703CF"/>
    <w:rsid w:val="00470401"/>
    <w:rsid w:val="0047050A"/>
    <w:rsid w:val="004705FB"/>
    <w:rsid w:val="0047062A"/>
    <w:rsid w:val="0047098B"/>
    <w:rsid w:val="00470B73"/>
    <w:rsid w:val="00470BC5"/>
    <w:rsid w:val="00470BE6"/>
    <w:rsid w:val="00470D6C"/>
    <w:rsid w:val="00470DB9"/>
    <w:rsid w:val="00470DDA"/>
    <w:rsid w:val="00470E71"/>
    <w:rsid w:val="00470F9B"/>
    <w:rsid w:val="00470FF2"/>
    <w:rsid w:val="0047150E"/>
    <w:rsid w:val="00471543"/>
    <w:rsid w:val="00471610"/>
    <w:rsid w:val="004716AD"/>
    <w:rsid w:val="004717BA"/>
    <w:rsid w:val="00471A15"/>
    <w:rsid w:val="00471B02"/>
    <w:rsid w:val="00471B59"/>
    <w:rsid w:val="00471B8E"/>
    <w:rsid w:val="00471BC5"/>
    <w:rsid w:val="00471C0E"/>
    <w:rsid w:val="00471D1B"/>
    <w:rsid w:val="00471D2F"/>
    <w:rsid w:val="00471D77"/>
    <w:rsid w:val="00471FA0"/>
    <w:rsid w:val="0047200C"/>
    <w:rsid w:val="004721F8"/>
    <w:rsid w:val="00472214"/>
    <w:rsid w:val="00472414"/>
    <w:rsid w:val="00472495"/>
    <w:rsid w:val="00472595"/>
    <w:rsid w:val="004727B4"/>
    <w:rsid w:val="0047284E"/>
    <w:rsid w:val="00472960"/>
    <w:rsid w:val="00472A94"/>
    <w:rsid w:val="00472A9D"/>
    <w:rsid w:val="00472AA9"/>
    <w:rsid w:val="00472AE9"/>
    <w:rsid w:val="00472B54"/>
    <w:rsid w:val="00472C9D"/>
    <w:rsid w:val="00472D20"/>
    <w:rsid w:val="00472FDF"/>
    <w:rsid w:val="004730AF"/>
    <w:rsid w:val="00473221"/>
    <w:rsid w:val="00473356"/>
    <w:rsid w:val="00473362"/>
    <w:rsid w:val="00473376"/>
    <w:rsid w:val="004734C7"/>
    <w:rsid w:val="004736FC"/>
    <w:rsid w:val="004738B0"/>
    <w:rsid w:val="00473B04"/>
    <w:rsid w:val="00473BC0"/>
    <w:rsid w:val="00473C34"/>
    <w:rsid w:val="00473D0C"/>
    <w:rsid w:val="00473D2C"/>
    <w:rsid w:val="00473F48"/>
    <w:rsid w:val="00473FED"/>
    <w:rsid w:val="00474013"/>
    <w:rsid w:val="00474072"/>
    <w:rsid w:val="004740E4"/>
    <w:rsid w:val="00474229"/>
    <w:rsid w:val="00474300"/>
    <w:rsid w:val="00474464"/>
    <w:rsid w:val="0047451E"/>
    <w:rsid w:val="0047468F"/>
    <w:rsid w:val="004746E7"/>
    <w:rsid w:val="0047474F"/>
    <w:rsid w:val="00474769"/>
    <w:rsid w:val="00474785"/>
    <w:rsid w:val="004747C0"/>
    <w:rsid w:val="004748B4"/>
    <w:rsid w:val="00474958"/>
    <w:rsid w:val="00474A54"/>
    <w:rsid w:val="00474ADF"/>
    <w:rsid w:val="00474CF3"/>
    <w:rsid w:val="00474D5A"/>
    <w:rsid w:val="00474E2F"/>
    <w:rsid w:val="00474EE7"/>
    <w:rsid w:val="00475079"/>
    <w:rsid w:val="004751DD"/>
    <w:rsid w:val="004751E9"/>
    <w:rsid w:val="004752E0"/>
    <w:rsid w:val="00475300"/>
    <w:rsid w:val="004753B0"/>
    <w:rsid w:val="004753FD"/>
    <w:rsid w:val="00475413"/>
    <w:rsid w:val="0047541C"/>
    <w:rsid w:val="0047565B"/>
    <w:rsid w:val="004759C6"/>
    <w:rsid w:val="00475AF4"/>
    <w:rsid w:val="00475D44"/>
    <w:rsid w:val="00475D5C"/>
    <w:rsid w:val="00475F6C"/>
    <w:rsid w:val="004760E5"/>
    <w:rsid w:val="004760E8"/>
    <w:rsid w:val="004761CD"/>
    <w:rsid w:val="00476215"/>
    <w:rsid w:val="0047633B"/>
    <w:rsid w:val="00476585"/>
    <w:rsid w:val="00476740"/>
    <w:rsid w:val="00476E2F"/>
    <w:rsid w:val="004770A5"/>
    <w:rsid w:val="004770E1"/>
    <w:rsid w:val="00477293"/>
    <w:rsid w:val="00477583"/>
    <w:rsid w:val="004775CA"/>
    <w:rsid w:val="0047764F"/>
    <w:rsid w:val="0047767D"/>
    <w:rsid w:val="00477746"/>
    <w:rsid w:val="00477790"/>
    <w:rsid w:val="004778E6"/>
    <w:rsid w:val="00477904"/>
    <w:rsid w:val="004779DF"/>
    <w:rsid w:val="00477AFF"/>
    <w:rsid w:val="00477B63"/>
    <w:rsid w:val="00477B82"/>
    <w:rsid w:val="00477BDF"/>
    <w:rsid w:val="00477CE2"/>
    <w:rsid w:val="00477D80"/>
    <w:rsid w:val="00477EC9"/>
    <w:rsid w:val="00477F7B"/>
    <w:rsid w:val="00477FAC"/>
    <w:rsid w:val="00477FF7"/>
    <w:rsid w:val="0048011A"/>
    <w:rsid w:val="004802AF"/>
    <w:rsid w:val="0048034E"/>
    <w:rsid w:val="00480373"/>
    <w:rsid w:val="004803A1"/>
    <w:rsid w:val="0048060D"/>
    <w:rsid w:val="004806D7"/>
    <w:rsid w:val="00480711"/>
    <w:rsid w:val="004808EA"/>
    <w:rsid w:val="00480A87"/>
    <w:rsid w:val="00480B1E"/>
    <w:rsid w:val="00480DB1"/>
    <w:rsid w:val="00480DD5"/>
    <w:rsid w:val="00480FE9"/>
    <w:rsid w:val="00481159"/>
    <w:rsid w:val="004811E4"/>
    <w:rsid w:val="00481283"/>
    <w:rsid w:val="00481406"/>
    <w:rsid w:val="00481603"/>
    <w:rsid w:val="004816E3"/>
    <w:rsid w:val="004817CB"/>
    <w:rsid w:val="00481944"/>
    <w:rsid w:val="00481A61"/>
    <w:rsid w:val="00481B36"/>
    <w:rsid w:val="00481BCD"/>
    <w:rsid w:val="00481C83"/>
    <w:rsid w:val="00481DA4"/>
    <w:rsid w:val="00481F6B"/>
    <w:rsid w:val="00481FC9"/>
    <w:rsid w:val="004820E9"/>
    <w:rsid w:val="004821A1"/>
    <w:rsid w:val="004821BE"/>
    <w:rsid w:val="004822F5"/>
    <w:rsid w:val="004822FC"/>
    <w:rsid w:val="004823E4"/>
    <w:rsid w:val="004825BB"/>
    <w:rsid w:val="00482686"/>
    <w:rsid w:val="004826F5"/>
    <w:rsid w:val="004826F7"/>
    <w:rsid w:val="00482859"/>
    <w:rsid w:val="004829A3"/>
    <w:rsid w:val="00482A5C"/>
    <w:rsid w:val="00482B69"/>
    <w:rsid w:val="00482D2B"/>
    <w:rsid w:val="00482F4A"/>
    <w:rsid w:val="00482FB5"/>
    <w:rsid w:val="0048326A"/>
    <w:rsid w:val="004833B3"/>
    <w:rsid w:val="00483414"/>
    <w:rsid w:val="00483568"/>
    <w:rsid w:val="00483636"/>
    <w:rsid w:val="004836AD"/>
    <w:rsid w:val="004836C7"/>
    <w:rsid w:val="004837ED"/>
    <w:rsid w:val="0048380D"/>
    <w:rsid w:val="004838EA"/>
    <w:rsid w:val="00483982"/>
    <w:rsid w:val="00483BD2"/>
    <w:rsid w:val="00484082"/>
    <w:rsid w:val="004840AD"/>
    <w:rsid w:val="004840DC"/>
    <w:rsid w:val="0048415D"/>
    <w:rsid w:val="004843D1"/>
    <w:rsid w:val="0048444A"/>
    <w:rsid w:val="0048449D"/>
    <w:rsid w:val="004844B0"/>
    <w:rsid w:val="004845EF"/>
    <w:rsid w:val="004845FC"/>
    <w:rsid w:val="00484762"/>
    <w:rsid w:val="004847DB"/>
    <w:rsid w:val="00484870"/>
    <w:rsid w:val="004848B2"/>
    <w:rsid w:val="004849FA"/>
    <w:rsid w:val="00484B65"/>
    <w:rsid w:val="00484D9A"/>
    <w:rsid w:val="00484E2E"/>
    <w:rsid w:val="00484E2F"/>
    <w:rsid w:val="00484E5D"/>
    <w:rsid w:val="00484EC7"/>
    <w:rsid w:val="00484EDC"/>
    <w:rsid w:val="00484FA3"/>
    <w:rsid w:val="00484FDC"/>
    <w:rsid w:val="00485015"/>
    <w:rsid w:val="004851B2"/>
    <w:rsid w:val="00485203"/>
    <w:rsid w:val="00485217"/>
    <w:rsid w:val="00485317"/>
    <w:rsid w:val="004853AD"/>
    <w:rsid w:val="004853F9"/>
    <w:rsid w:val="00485405"/>
    <w:rsid w:val="004857B8"/>
    <w:rsid w:val="00485D65"/>
    <w:rsid w:val="00485E14"/>
    <w:rsid w:val="00485E76"/>
    <w:rsid w:val="00485E91"/>
    <w:rsid w:val="00485F8A"/>
    <w:rsid w:val="00485FE2"/>
    <w:rsid w:val="00486002"/>
    <w:rsid w:val="00486019"/>
    <w:rsid w:val="004860A1"/>
    <w:rsid w:val="004860D0"/>
    <w:rsid w:val="00486138"/>
    <w:rsid w:val="004862D7"/>
    <w:rsid w:val="00486332"/>
    <w:rsid w:val="00486447"/>
    <w:rsid w:val="0048666F"/>
    <w:rsid w:val="0048677C"/>
    <w:rsid w:val="00486818"/>
    <w:rsid w:val="0048689F"/>
    <w:rsid w:val="00486A9C"/>
    <w:rsid w:val="00486C0A"/>
    <w:rsid w:val="00486CCE"/>
    <w:rsid w:val="00486D0E"/>
    <w:rsid w:val="00486DD1"/>
    <w:rsid w:val="00486EEB"/>
    <w:rsid w:val="00487181"/>
    <w:rsid w:val="004871DD"/>
    <w:rsid w:val="004871FD"/>
    <w:rsid w:val="004872B7"/>
    <w:rsid w:val="004872DF"/>
    <w:rsid w:val="0048738E"/>
    <w:rsid w:val="00487391"/>
    <w:rsid w:val="004873D6"/>
    <w:rsid w:val="00487493"/>
    <w:rsid w:val="0048761C"/>
    <w:rsid w:val="00487642"/>
    <w:rsid w:val="004877D3"/>
    <w:rsid w:val="004878D8"/>
    <w:rsid w:val="00487918"/>
    <w:rsid w:val="0048792F"/>
    <w:rsid w:val="00487AF4"/>
    <w:rsid w:val="00487BC2"/>
    <w:rsid w:val="00487D58"/>
    <w:rsid w:val="00487DA5"/>
    <w:rsid w:val="00487ED5"/>
    <w:rsid w:val="00487EE6"/>
    <w:rsid w:val="0049011F"/>
    <w:rsid w:val="004902AE"/>
    <w:rsid w:val="004902B7"/>
    <w:rsid w:val="00490433"/>
    <w:rsid w:val="00490475"/>
    <w:rsid w:val="00490610"/>
    <w:rsid w:val="004907DA"/>
    <w:rsid w:val="00490A0A"/>
    <w:rsid w:val="00490A1B"/>
    <w:rsid w:val="00490A52"/>
    <w:rsid w:val="00490B74"/>
    <w:rsid w:val="00490B9B"/>
    <w:rsid w:val="00490D3D"/>
    <w:rsid w:val="00490D46"/>
    <w:rsid w:val="00490EAB"/>
    <w:rsid w:val="00490F1B"/>
    <w:rsid w:val="00490F34"/>
    <w:rsid w:val="004910F3"/>
    <w:rsid w:val="004911F2"/>
    <w:rsid w:val="0049128A"/>
    <w:rsid w:val="0049130F"/>
    <w:rsid w:val="00491418"/>
    <w:rsid w:val="0049161E"/>
    <w:rsid w:val="00491879"/>
    <w:rsid w:val="004918E7"/>
    <w:rsid w:val="00491A53"/>
    <w:rsid w:val="00491A75"/>
    <w:rsid w:val="00491C90"/>
    <w:rsid w:val="00491C93"/>
    <w:rsid w:val="00491D63"/>
    <w:rsid w:val="00491DBD"/>
    <w:rsid w:val="00491E22"/>
    <w:rsid w:val="004920F7"/>
    <w:rsid w:val="00492173"/>
    <w:rsid w:val="00492190"/>
    <w:rsid w:val="004921CB"/>
    <w:rsid w:val="0049271D"/>
    <w:rsid w:val="0049273C"/>
    <w:rsid w:val="0049280D"/>
    <w:rsid w:val="00492879"/>
    <w:rsid w:val="004928B2"/>
    <w:rsid w:val="004928CE"/>
    <w:rsid w:val="00492965"/>
    <w:rsid w:val="00492983"/>
    <w:rsid w:val="00492B99"/>
    <w:rsid w:val="00492D37"/>
    <w:rsid w:val="00492D82"/>
    <w:rsid w:val="00493040"/>
    <w:rsid w:val="004932E8"/>
    <w:rsid w:val="00493354"/>
    <w:rsid w:val="00493384"/>
    <w:rsid w:val="004933B3"/>
    <w:rsid w:val="004934B9"/>
    <w:rsid w:val="0049353F"/>
    <w:rsid w:val="00493580"/>
    <w:rsid w:val="00493587"/>
    <w:rsid w:val="0049362A"/>
    <w:rsid w:val="00493684"/>
    <w:rsid w:val="0049387C"/>
    <w:rsid w:val="004938E2"/>
    <w:rsid w:val="00493931"/>
    <w:rsid w:val="0049398D"/>
    <w:rsid w:val="00493A72"/>
    <w:rsid w:val="00493C3C"/>
    <w:rsid w:val="00493C91"/>
    <w:rsid w:val="00493DA7"/>
    <w:rsid w:val="00493FF1"/>
    <w:rsid w:val="00494046"/>
    <w:rsid w:val="00494241"/>
    <w:rsid w:val="00494335"/>
    <w:rsid w:val="0049438F"/>
    <w:rsid w:val="00494392"/>
    <w:rsid w:val="004945FA"/>
    <w:rsid w:val="00494620"/>
    <w:rsid w:val="00494638"/>
    <w:rsid w:val="00494A1B"/>
    <w:rsid w:val="00494A7F"/>
    <w:rsid w:val="00494ABB"/>
    <w:rsid w:val="00494B2B"/>
    <w:rsid w:val="00494BCC"/>
    <w:rsid w:val="00494BE4"/>
    <w:rsid w:val="00494DE1"/>
    <w:rsid w:val="00494E1D"/>
    <w:rsid w:val="00494EC8"/>
    <w:rsid w:val="004950C9"/>
    <w:rsid w:val="0049514A"/>
    <w:rsid w:val="00495176"/>
    <w:rsid w:val="004952D1"/>
    <w:rsid w:val="00495332"/>
    <w:rsid w:val="0049537F"/>
    <w:rsid w:val="004953FD"/>
    <w:rsid w:val="00495495"/>
    <w:rsid w:val="0049572F"/>
    <w:rsid w:val="004959C3"/>
    <w:rsid w:val="00495AC3"/>
    <w:rsid w:val="00495AE6"/>
    <w:rsid w:val="00495E59"/>
    <w:rsid w:val="00495E77"/>
    <w:rsid w:val="00495F53"/>
    <w:rsid w:val="004960E3"/>
    <w:rsid w:val="0049618A"/>
    <w:rsid w:val="00496392"/>
    <w:rsid w:val="00496426"/>
    <w:rsid w:val="004964BA"/>
    <w:rsid w:val="00496518"/>
    <w:rsid w:val="00496643"/>
    <w:rsid w:val="004966CE"/>
    <w:rsid w:val="004968F5"/>
    <w:rsid w:val="00496999"/>
    <w:rsid w:val="004969A4"/>
    <w:rsid w:val="00496B05"/>
    <w:rsid w:val="00496DC7"/>
    <w:rsid w:val="00496DDC"/>
    <w:rsid w:val="00496F01"/>
    <w:rsid w:val="00496FE7"/>
    <w:rsid w:val="0049704E"/>
    <w:rsid w:val="004970F2"/>
    <w:rsid w:val="004970FD"/>
    <w:rsid w:val="0049724A"/>
    <w:rsid w:val="00497282"/>
    <w:rsid w:val="004972A8"/>
    <w:rsid w:val="0049748D"/>
    <w:rsid w:val="004974F3"/>
    <w:rsid w:val="004975C9"/>
    <w:rsid w:val="0049783D"/>
    <w:rsid w:val="00497866"/>
    <w:rsid w:val="004978AA"/>
    <w:rsid w:val="004978C2"/>
    <w:rsid w:val="00497907"/>
    <w:rsid w:val="0049793F"/>
    <w:rsid w:val="00497982"/>
    <w:rsid w:val="00497987"/>
    <w:rsid w:val="00497988"/>
    <w:rsid w:val="00497A6E"/>
    <w:rsid w:val="00497B64"/>
    <w:rsid w:val="00497B6B"/>
    <w:rsid w:val="00497C16"/>
    <w:rsid w:val="00497E55"/>
    <w:rsid w:val="00497E61"/>
    <w:rsid w:val="00497F45"/>
    <w:rsid w:val="00497FE1"/>
    <w:rsid w:val="004A004F"/>
    <w:rsid w:val="004A00F8"/>
    <w:rsid w:val="004A0121"/>
    <w:rsid w:val="004A01D0"/>
    <w:rsid w:val="004A0236"/>
    <w:rsid w:val="004A0314"/>
    <w:rsid w:val="004A0494"/>
    <w:rsid w:val="004A0606"/>
    <w:rsid w:val="004A0686"/>
    <w:rsid w:val="004A07C0"/>
    <w:rsid w:val="004A095C"/>
    <w:rsid w:val="004A0998"/>
    <w:rsid w:val="004A0A0D"/>
    <w:rsid w:val="004A0AC3"/>
    <w:rsid w:val="004A0C0A"/>
    <w:rsid w:val="004A0C2C"/>
    <w:rsid w:val="004A0E30"/>
    <w:rsid w:val="004A0FDB"/>
    <w:rsid w:val="004A12DA"/>
    <w:rsid w:val="004A13F3"/>
    <w:rsid w:val="004A143F"/>
    <w:rsid w:val="004A1750"/>
    <w:rsid w:val="004A1789"/>
    <w:rsid w:val="004A1828"/>
    <w:rsid w:val="004A18C9"/>
    <w:rsid w:val="004A1988"/>
    <w:rsid w:val="004A1A05"/>
    <w:rsid w:val="004A1AA4"/>
    <w:rsid w:val="004A1AAD"/>
    <w:rsid w:val="004A1AC8"/>
    <w:rsid w:val="004A1AFB"/>
    <w:rsid w:val="004A1BE2"/>
    <w:rsid w:val="004A1BE5"/>
    <w:rsid w:val="004A1C26"/>
    <w:rsid w:val="004A1D76"/>
    <w:rsid w:val="004A2021"/>
    <w:rsid w:val="004A21E3"/>
    <w:rsid w:val="004A2207"/>
    <w:rsid w:val="004A2408"/>
    <w:rsid w:val="004A245F"/>
    <w:rsid w:val="004A2478"/>
    <w:rsid w:val="004A248C"/>
    <w:rsid w:val="004A24D5"/>
    <w:rsid w:val="004A265A"/>
    <w:rsid w:val="004A26C4"/>
    <w:rsid w:val="004A272F"/>
    <w:rsid w:val="004A282F"/>
    <w:rsid w:val="004A28D7"/>
    <w:rsid w:val="004A295C"/>
    <w:rsid w:val="004A29AF"/>
    <w:rsid w:val="004A29C8"/>
    <w:rsid w:val="004A2AD0"/>
    <w:rsid w:val="004A2CD0"/>
    <w:rsid w:val="004A2E5D"/>
    <w:rsid w:val="004A2FD6"/>
    <w:rsid w:val="004A2FF9"/>
    <w:rsid w:val="004A30A9"/>
    <w:rsid w:val="004A311A"/>
    <w:rsid w:val="004A3160"/>
    <w:rsid w:val="004A3223"/>
    <w:rsid w:val="004A3396"/>
    <w:rsid w:val="004A356E"/>
    <w:rsid w:val="004A36CE"/>
    <w:rsid w:val="004A37A1"/>
    <w:rsid w:val="004A37A4"/>
    <w:rsid w:val="004A3956"/>
    <w:rsid w:val="004A39C3"/>
    <w:rsid w:val="004A3B6B"/>
    <w:rsid w:val="004A41A5"/>
    <w:rsid w:val="004A41AF"/>
    <w:rsid w:val="004A4299"/>
    <w:rsid w:val="004A4357"/>
    <w:rsid w:val="004A43CF"/>
    <w:rsid w:val="004A458F"/>
    <w:rsid w:val="004A472B"/>
    <w:rsid w:val="004A4773"/>
    <w:rsid w:val="004A4827"/>
    <w:rsid w:val="004A48A4"/>
    <w:rsid w:val="004A48F3"/>
    <w:rsid w:val="004A49CC"/>
    <w:rsid w:val="004A4AF4"/>
    <w:rsid w:val="004A4B0F"/>
    <w:rsid w:val="004A4BED"/>
    <w:rsid w:val="004A4C2A"/>
    <w:rsid w:val="004A4D69"/>
    <w:rsid w:val="004A513E"/>
    <w:rsid w:val="004A532F"/>
    <w:rsid w:val="004A53BA"/>
    <w:rsid w:val="004A5538"/>
    <w:rsid w:val="004A554F"/>
    <w:rsid w:val="004A5611"/>
    <w:rsid w:val="004A5646"/>
    <w:rsid w:val="004A56C1"/>
    <w:rsid w:val="004A5947"/>
    <w:rsid w:val="004A5B37"/>
    <w:rsid w:val="004A5B98"/>
    <w:rsid w:val="004A5C4A"/>
    <w:rsid w:val="004A5CC9"/>
    <w:rsid w:val="004A5EDB"/>
    <w:rsid w:val="004A605F"/>
    <w:rsid w:val="004A606F"/>
    <w:rsid w:val="004A630E"/>
    <w:rsid w:val="004A65F6"/>
    <w:rsid w:val="004A6685"/>
    <w:rsid w:val="004A66BB"/>
    <w:rsid w:val="004A66D4"/>
    <w:rsid w:val="004A66DF"/>
    <w:rsid w:val="004A674B"/>
    <w:rsid w:val="004A6805"/>
    <w:rsid w:val="004A6879"/>
    <w:rsid w:val="004A6949"/>
    <w:rsid w:val="004A6D0F"/>
    <w:rsid w:val="004A6E50"/>
    <w:rsid w:val="004A6EA0"/>
    <w:rsid w:val="004A7012"/>
    <w:rsid w:val="004A7342"/>
    <w:rsid w:val="004A747D"/>
    <w:rsid w:val="004A762B"/>
    <w:rsid w:val="004A7669"/>
    <w:rsid w:val="004A772A"/>
    <w:rsid w:val="004A7930"/>
    <w:rsid w:val="004A7945"/>
    <w:rsid w:val="004A7B71"/>
    <w:rsid w:val="004A7C58"/>
    <w:rsid w:val="004A7D46"/>
    <w:rsid w:val="004A7DAF"/>
    <w:rsid w:val="004A7DBD"/>
    <w:rsid w:val="004A7FAC"/>
    <w:rsid w:val="004B00D1"/>
    <w:rsid w:val="004B01A4"/>
    <w:rsid w:val="004B01FE"/>
    <w:rsid w:val="004B0263"/>
    <w:rsid w:val="004B02A0"/>
    <w:rsid w:val="004B02B5"/>
    <w:rsid w:val="004B02C2"/>
    <w:rsid w:val="004B0321"/>
    <w:rsid w:val="004B032C"/>
    <w:rsid w:val="004B0560"/>
    <w:rsid w:val="004B05F1"/>
    <w:rsid w:val="004B084E"/>
    <w:rsid w:val="004B0C2E"/>
    <w:rsid w:val="004B0DB8"/>
    <w:rsid w:val="004B0FEF"/>
    <w:rsid w:val="004B107B"/>
    <w:rsid w:val="004B11B7"/>
    <w:rsid w:val="004B11E8"/>
    <w:rsid w:val="004B1231"/>
    <w:rsid w:val="004B1306"/>
    <w:rsid w:val="004B1323"/>
    <w:rsid w:val="004B16C3"/>
    <w:rsid w:val="004B172F"/>
    <w:rsid w:val="004B17C3"/>
    <w:rsid w:val="004B1855"/>
    <w:rsid w:val="004B1881"/>
    <w:rsid w:val="004B1A20"/>
    <w:rsid w:val="004B1AA7"/>
    <w:rsid w:val="004B1BF5"/>
    <w:rsid w:val="004B1C65"/>
    <w:rsid w:val="004B1C68"/>
    <w:rsid w:val="004B1C9A"/>
    <w:rsid w:val="004B1D3B"/>
    <w:rsid w:val="004B1F2A"/>
    <w:rsid w:val="004B1F83"/>
    <w:rsid w:val="004B2012"/>
    <w:rsid w:val="004B2104"/>
    <w:rsid w:val="004B213E"/>
    <w:rsid w:val="004B2485"/>
    <w:rsid w:val="004B2507"/>
    <w:rsid w:val="004B2554"/>
    <w:rsid w:val="004B25FF"/>
    <w:rsid w:val="004B284F"/>
    <w:rsid w:val="004B285C"/>
    <w:rsid w:val="004B28CD"/>
    <w:rsid w:val="004B28F3"/>
    <w:rsid w:val="004B2984"/>
    <w:rsid w:val="004B29BC"/>
    <w:rsid w:val="004B2D7B"/>
    <w:rsid w:val="004B2E22"/>
    <w:rsid w:val="004B2EDA"/>
    <w:rsid w:val="004B2F53"/>
    <w:rsid w:val="004B30E0"/>
    <w:rsid w:val="004B3227"/>
    <w:rsid w:val="004B32F6"/>
    <w:rsid w:val="004B334F"/>
    <w:rsid w:val="004B33A2"/>
    <w:rsid w:val="004B33B0"/>
    <w:rsid w:val="004B343B"/>
    <w:rsid w:val="004B356E"/>
    <w:rsid w:val="004B374F"/>
    <w:rsid w:val="004B38AB"/>
    <w:rsid w:val="004B3A6E"/>
    <w:rsid w:val="004B3BF4"/>
    <w:rsid w:val="004B3E8B"/>
    <w:rsid w:val="004B3EBA"/>
    <w:rsid w:val="004B3EFE"/>
    <w:rsid w:val="004B4373"/>
    <w:rsid w:val="004B44B6"/>
    <w:rsid w:val="004B452C"/>
    <w:rsid w:val="004B4A71"/>
    <w:rsid w:val="004B4B4E"/>
    <w:rsid w:val="004B4C10"/>
    <w:rsid w:val="004B4E3D"/>
    <w:rsid w:val="004B4E9B"/>
    <w:rsid w:val="004B4F99"/>
    <w:rsid w:val="004B5177"/>
    <w:rsid w:val="004B51A6"/>
    <w:rsid w:val="004B5308"/>
    <w:rsid w:val="004B5472"/>
    <w:rsid w:val="004B54AB"/>
    <w:rsid w:val="004B556B"/>
    <w:rsid w:val="004B5612"/>
    <w:rsid w:val="004B582C"/>
    <w:rsid w:val="004B599A"/>
    <w:rsid w:val="004B5AAA"/>
    <w:rsid w:val="004B5AB5"/>
    <w:rsid w:val="004B5AE1"/>
    <w:rsid w:val="004B5C61"/>
    <w:rsid w:val="004B5D96"/>
    <w:rsid w:val="004B5EAD"/>
    <w:rsid w:val="004B6039"/>
    <w:rsid w:val="004B614D"/>
    <w:rsid w:val="004B6153"/>
    <w:rsid w:val="004B6304"/>
    <w:rsid w:val="004B6330"/>
    <w:rsid w:val="004B6615"/>
    <w:rsid w:val="004B670B"/>
    <w:rsid w:val="004B673B"/>
    <w:rsid w:val="004B675C"/>
    <w:rsid w:val="004B6859"/>
    <w:rsid w:val="004B6A3E"/>
    <w:rsid w:val="004B6C2F"/>
    <w:rsid w:val="004B6C62"/>
    <w:rsid w:val="004B6DA0"/>
    <w:rsid w:val="004B6E1C"/>
    <w:rsid w:val="004B6EB9"/>
    <w:rsid w:val="004B70C1"/>
    <w:rsid w:val="004B70DC"/>
    <w:rsid w:val="004B71E4"/>
    <w:rsid w:val="004B72A3"/>
    <w:rsid w:val="004B7456"/>
    <w:rsid w:val="004B7503"/>
    <w:rsid w:val="004B757A"/>
    <w:rsid w:val="004B757C"/>
    <w:rsid w:val="004B7763"/>
    <w:rsid w:val="004B77B7"/>
    <w:rsid w:val="004B7822"/>
    <w:rsid w:val="004B78A1"/>
    <w:rsid w:val="004B7B11"/>
    <w:rsid w:val="004B7C3A"/>
    <w:rsid w:val="004B7D1F"/>
    <w:rsid w:val="004B7EB8"/>
    <w:rsid w:val="004C02EB"/>
    <w:rsid w:val="004C0326"/>
    <w:rsid w:val="004C06F4"/>
    <w:rsid w:val="004C08C4"/>
    <w:rsid w:val="004C099A"/>
    <w:rsid w:val="004C09B0"/>
    <w:rsid w:val="004C0AE0"/>
    <w:rsid w:val="004C0C9D"/>
    <w:rsid w:val="004C0CCE"/>
    <w:rsid w:val="004C0CEF"/>
    <w:rsid w:val="004C0DC9"/>
    <w:rsid w:val="004C0F76"/>
    <w:rsid w:val="004C100D"/>
    <w:rsid w:val="004C116A"/>
    <w:rsid w:val="004C127A"/>
    <w:rsid w:val="004C136B"/>
    <w:rsid w:val="004C13CE"/>
    <w:rsid w:val="004C1621"/>
    <w:rsid w:val="004C16C3"/>
    <w:rsid w:val="004C17F5"/>
    <w:rsid w:val="004C1834"/>
    <w:rsid w:val="004C1894"/>
    <w:rsid w:val="004C1992"/>
    <w:rsid w:val="004C19E8"/>
    <w:rsid w:val="004C19EF"/>
    <w:rsid w:val="004C1C19"/>
    <w:rsid w:val="004C1C63"/>
    <w:rsid w:val="004C1C9A"/>
    <w:rsid w:val="004C1C9C"/>
    <w:rsid w:val="004C1E09"/>
    <w:rsid w:val="004C1EA1"/>
    <w:rsid w:val="004C1F6A"/>
    <w:rsid w:val="004C201C"/>
    <w:rsid w:val="004C2319"/>
    <w:rsid w:val="004C236A"/>
    <w:rsid w:val="004C23BA"/>
    <w:rsid w:val="004C24FA"/>
    <w:rsid w:val="004C2561"/>
    <w:rsid w:val="004C2816"/>
    <w:rsid w:val="004C2F44"/>
    <w:rsid w:val="004C2F4F"/>
    <w:rsid w:val="004C3100"/>
    <w:rsid w:val="004C3125"/>
    <w:rsid w:val="004C32FF"/>
    <w:rsid w:val="004C331F"/>
    <w:rsid w:val="004C3477"/>
    <w:rsid w:val="004C35E6"/>
    <w:rsid w:val="004C36FB"/>
    <w:rsid w:val="004C374E"/>
    <w:rsid w:val="004C377A"/>
    <w:rsid w:val="004C381A"/>
    <w:rsid w:val="004C3879"/>
    <w:rsid w:val="004C3880"/>
    <w:rsid w:val="004C38B3"/>
    <w:rsid w:val="004C3961"/>
    <w:rsid w:val="004C39EA"/>
    <w:rsid w:val="004C3B4E"/>
    <w:rsid w:val="004C3CA0"/>
    <w:rsid w:val="004C3DF3"/>
    <w:rsid w:val="004C3E70"/>
    <w:rsid w:val="004C3EA1"/>
    <w:rsid w:val="004C3FCB"/>
    <w:rsid w:val="004C409D"/>
    <w:rsid w:val="004C412B"/>
    <w:rsid w:val="004C423B"/>
    <w:rsid w:val="004C477C"/>
    <w:rsid w:val="004C4837"/>
    <w:rsid w:val="004C48A3"/>
    <w:rsid w:val="004C48DF"/>
    <w:rsid w:val="004C4A4B"/>
    <w:rsid w:val="004C4A9B"/>
    <w:rsid w:val="004C4C6D"/>
    <w:rsid w:val="004C4CD3"/>
    <w:rsid w:val="004C4CD4"/>
    <w:rsid w:val="004C5043"/>
    <w:rsid w:val="004C5049"/>
    <w:rsid w:val="004C50FB"/>
    <w:rsid w:val="004C511E"/>
    <w:rsid w:val="004C5154"/>
    <w:rsid w:val="004C51D7"/>
    <w:rsid w:val="004C53AF"/>
    <w:rsid w:val="004C5474"/>
    <w:rsid w:val="004C5475"/>
    <w:rsid w:val="004C56CE"/>
    <w:rsid w:val="004C59E7"/>
    <w:rsid w:val="004C5A65"/>
    <w:rsid w:val="004C5AB0"/>
    <w:rsid w:val="004C5BAF"/>
    <w:rsid w:val="004C5BF7"/>
    <w:rsid w:val="004C5C52"/>
    <w:rsid w:val="004C605C"/>
    <w:rsid w:val="004C6117"/>
    <w:rsid w:val="004C63FD"/>
    <w:rsid w:val="004C6401"/>
    <w:rsid w:val="004C64BF"/>
    <w:rsid w:val="004C64E2"/>
    <w:rsid w:val="004C65CF"/>
    <w:rsid w:val="004C6919"/>
    <w:rsid w:val="004C69BF"/>
    <w:rsid w:val="004C6B19"/>
    <w:rsid w:val="004C6C85"/>
    <w:rsid w:val="004C6C9C"/>
    <w:rsid w:val="004C6D91"/>
    <w:rsid w:val="004C6E30"/>
    <w:rsid w:val="004C6F9C"/>
    <w:rsid w:val="004C7236"/>
    <w:rsid w:val="004C724D"/>
    <w:rsid w:val="004C72C9"/>
    <w:rsid w:val="004C735F"/>
    <w:rsid w:val="004C737B"/>
    <w:rsid w:val="004C745F"/>
    <w:rsid w:val="004C7486"/>
    <w:rsid w:val="004C754D"/>
    <w:rsid w:val="004C76CF"/>
    <w:rsid w:val="004C76DB"/>
    <w:rsid w:val="004C76FF"/>
    <w:rsid w:val="004C7726"/>
    <w:rsid w:val="004C775C"/>
    <w:rsid w:val="004C77C1"/>
    <w:rsid w:val="004C7942"/>
    <w:rsid w:val="004C7944"/>
    <w:rsid w:val="004C799A"/>
    <w:rsid w:val="004C7A3E"/>
    <w:rsid w:val="004C7A74"/>
    <w:rsid w:val="004C7CF9"/>
    <w:rsid w:val="004C7E2E"/>
    <w:rsid w:val="004C7E66"/>
    <w:rsid w:val="004C7FB6"/>
    <w:rsid w:val="004D00A3"/>
    <w:rsid w:val="004D00BF"/>
    <w:rsid w:val="004D02E4"/>
    <w:rsid w:val="004D04FC"/>
    <w:rsid w:val="004D0806"/>
    <w:rsid w:val="004D081C"/>
    <w:rsid w:val="004D08BD"/>
    <w:rsid w:val="004D09A4"/>
    <w:rsid w:val="004D0A22"/>
    <w:rsid w:val="004D0B9B"/>
    <w:rsid w:val="004D0BB8"/>
    <w:rsid w:val="004D0C8E"/>
    <w:rsid w:val="004D0D0A"/>
    <w:rsid w:val="004D0D48"/>
    <w:rsid w:val="004D0D91"/>
    <w:rsid w:val="004D0DDB"/>
    <w:rsid w:val="004D0E92"/>
    <w:rsid w:val="004D0EC5"/>
    <w:rsid w:val="004D0F67"/>
    <w:rsid w:val="004D0F91"/>
    <w:rsid w:val="004D0FCA"/>
    <w:rsid w:val="004D10DA"/>
    <w:rsid w:val="004D121E"/>
    <w:rsid w:val="004D126C"/>
    <w:rsid w:val="004D1317"/>
    <w:rsid w:val="004D1373"/>
    <w:rsid w:val="004D13AA"/>
    <w:rsid w:val="004D13D4"/>
    <w:rsid w:val="004D15AE"/>
    <w:rsid w:val="004D1678"/>
    <w:rsid w:val="004D1727"/>
    <w:rsid w:val="004D187A"/>
    <w:rsid w:val="004D18DB"/>
    <w:rsid w:val="004D197B"/>
    <w:rsid w:val="004D1AE1"/>
    <w:rsid w:val="004D1B96"/>
    <w:rsid w:val="004D1BFA"/>
    <w:rsid w:val="004D1D47"/>
    <w:rsid w:val="004D1DF0"/>
    <w:rsid w:val="004D1F18"/>
    <w:rsid w:val="004D214B"/>
    <w:rsid w:val="004D22CE"/>
    <w:rsid w:val="004D22F4"/>
    <w:rsid w:val="004D23FF"/>
    <w:rsid w:val="004D2482"/>
    <w:rsid w:val="004D249D"/>
    <w:rsid w:val="004D2638"/>
    <w:rsid w:val="004D287E"/>
    <w:rsid w:val="004D289D"/>
    <w:rsid w:val="004D298A"/>
    <w:rsid w:val="004D2C1B"/>
    <w:rsid w:val="004D2CBE"/>
    <w:rsid w:val="004D2CED"/>
    <w:rsid w:val="004D2D7E"/>
    <w:rsid w:val="004D2DA9"/>
    <w:rsid w:val="004D2F32"/>
    <w:rsid w:val="004D3092"/>
    <w:rsid w:val="004D30A3"/>
    <w:rsid w:val="004D3133"/>
    <w:rsid w:val="004D3171"/>
    <w:rsid w:val="004D3197"/>
    <w:rsid w:val="004D31C7"/>
    <w:rsid w:val="004D3348"/>
    <w:rsid w:val="004D3427"/>
    <w:rsid w:val="004D358A"/>
    <w:rsid w:val="004D392D"/>
    <w:rsid w:val="004D3A3F"/>
    <w:rsid w:val="004D3B48"/>
    <w:rsid w:val="004D3B55"/>
    <w:rsid w:val="004D3B91"/>
    <w:rsid w:val="004D3B98"/>
    <w:rsid w:val="004D3BE7"/>
    <w:rsid w:val="004D3CEB"/>
    <w:rsid w:val="004D3D2B"/>
    <w:rsid w:val="004D3E1D"/>
    <w:rsid w:val="004D4057"/>
    <w:rsid w:val="004D4179"/>
    <w:rsid w:val="004D41A6"/>
    <w:rsid w:val="004D41F7"/>
    <w:rsid w:val="004D4273"/>
    <w:rsid w:val="004D42FC"/>
    <w:rsid w:val="004D4447"/>
    <w:rsid w:val="004D44F2"/>
    <w:rsid w:val="004D4614"/>
    <w:rsid w:val="004D4617"/>
    <w:rsid w:val="004D4759"/>
    <w:rsid w:val="004D49C4"/>
    <w:rsid w:val="004D4A0D"/>
    <w:rsid w:val="004D4A1F"/>
    <w:rsid w:val="004D4B46"/>
    <w:rsid w:val="004D4B69"/>
    <w:rsid w:val="004D4D63"/>
    <w:rsid w:val="004D4F50"/>
    <w:rsid w:val="004D4FEB"/>
    <w:rsid w:val="004D4FF5"/>
    <w:rsid w:val="004D5193"/>
    <w:rsid w:val="004D5272"/>
    <w:rsid w:val="004D52B1"/>
    <w:rsid w:val="004D52E8"/>
    <w:rsid w:val="004D555F"/>
    <w:rsid w:val="004D56BE"/>
    <w:rsid w:val="004D5794"/>
    <w:rsid w:val="004D580A"/>
    <w:rsid w:val="004D5A43"/>
    <w:rsid w:val="004D5A97"/>
    <w:rsid w:val="004D5BCB"/>
    <w:rsid w:val="004D5D19"/>
    <w:rsid w:val="004D5D99"/>
    <w:rsid w:val="004D5E48"/>
    <w:rsid w:val="004D5ED3"/>
    <w:rsid w:val="004D5F45"/>
    <w:rsid w:val="004D600A"/>
    <w:rsid w:val="004D60A1"/>
    <w:rsid w:val="004D617D"/>
    <w:rsid w:val="004D6279"/>
    <w:rsid w:val="004D62AC"/>
    <w:rsid w:val="004D63D4"/>
    <w:rsid w:val="004D646A"/>
    <w:rsid w:val="004D65E1"/>
    <w:rsid w:val="004D668F"/>
    <w:rsid w:val="004D669F"/>
    <w:rsid w:val="004D66DA"/>
    <w:rsid w:val="004D671D"/>
    <w:rsid w:val="004D6762"/>
    <w:rsid w:val="004D67BC"/>
    <w:rsid w:val="004D6844"/>
    <w:rsid w:val="004D6850"/>
    <w:rsid w:val="004D696C"/>
    <w:rsid w:val="004D6AEE"/>
    <w:rsid w:val="004D6B31"/>
    <w:rsid w:val="004D6C74"/>
    <w:rsid w:val="004D6F2A"/>
    <w:rsid w:val="004D704C"/>
    <w:rsid w:val="004D706F"/>
    <w:rsid w:val="004D7075"/>
    <w:rsid w:val="004D7085"/>
    <w:rsid w:val="004D709A"/>
    <w:rsid w:val="004D7265"/>
    <w:rsid w:val="004D7868"/>
    <w:rsid w:val="004D7D13"/>
    <w:rsid w:val="004E0050"/>
    <w:rsid w:val="004E012E"/>
    <w:rsid w:val="004E0371"/>
    <w:rsid w:val="004E0571"/>
    <w:rsid w:val="004E0672"/>
    <w:rsid w:val="004E0A97"/>
    <w:rsid w:val="004E0ADD"/>
    <w:rsid w:val="004E0B43"/>
    <w:rsid w:val="004E0B51"/>
    <w:rsid w:val="004E0B7E"/>
    <w:rsid w:val="004E0E5E"/>
    <w:rsid w:val="004E0F2F"/>
    <w:rsid w:val="004E15D4"/>
    <w:rsid w:val="004E1888"/>
    <w:rsid w:val="004E1903"/>
    <w:rsid w:val="004E1A2A"/>
    <w:rsid w:val="004E1B45"/>
    <w:rsid w:val="004E1B7C"/>
    <w:rsid w:val="004E1CA5"/>
    <w:rsid w:val="004E1D30"/>
    <w:rsid w:val="004E1D61"/>
    <w:rsid w:val="004E1D74"/>
    <w:rsid w:val="004E1EB8"/>
    <w:rsid w:val="004E1F08"/>
    <w:rsid w:val="004E20D1"/>
    <w:rsid w:val="004E225B"/>
    <w:rsid w:val="004E239B"/>
    <w:rsid w:val="004E240A"/>
    <w:rsid w:val="004E2460"/>
    <w:rsid w:val="004E2591"/>
    <w:rsid w:val="004E269F"/>
    <w:rsid w:val="004E2908"/>
    <w:rsid w:val="004E2994"/>
    <w:rsid w:val="004E29CE"/>
    <w:rsid w:val="004E2A5B"/>
    <w:rsid w:val="004E2B42"/>
    <w:rsid w:val="004E2B75"/>
    <w:rsid w:val="004E2C57"/>
    <w:rsid w:val="004E2C9A"/>
    <w:rsid w:val="004E2C9E"/>
    <w:rsid w:val="004E2E77"/>
    <w:rsid w:val="004E2F29"/>
    <w:rsid w:val="004E2FC9"/>
    <w:rsid w:val="004E3279"/>
    <w:rsid w:val="004E32F8"/>
    <w:rsid w:val="004E3315"/>
    <w:rsid w:val="004E33CB"/>
    <w:rsid w:val="004E37D3"/>
    <w:rsid w:val="004E399A"/>
    <w:rsid w:val="004E3A37"/>
    <w:rsid w:val="004E3A52"/>
    <w:rsid w:val="004E3B2D"/>
    <w:rsid w:val="004E3BDE"/>
    <w:rsid w:val="004E3C69"/>
    <w:rsid w:val="004E3D99"/>
    <w:rsid w:val="004E3E43"/>
    <w:rsid w:val="004E3EBE"/>
    <w:rsid w:val="004E42D5"/>
    <w:rsid w:val="004E44D1"/>
    <w:rsid w:val="004E4621"/>
    <w:rsid w:val="004E4756"/>
    <w:rsid w:val="004E4873"/>
    <w:rsid w:val="004E49EA"/>
    <w:rsid w:val="004E4A3B"/>
    <w:rsid w:val="004E4ADE"/>
    <w:rsid w:val="004E4AE0"/>
    <w:rsid w:val="004E4AF1"/>
    <w:rsid w:val="004E4C6B"/>
    <w:rsid w:val="004E4CAE"/>
    <w:rsid w:val="004E4D36"/>
    <w:rsid w:val="004E4E46"/>
    <w:rsid w:val="004E4F20"/>
    <w:rsid w:val="004E4FC6"/>
    <w:rsid w:val="004E5157"/>
    <w:rsid w:val="004E5194"/>
    <w:rsid w:val="004E51C6"/>
    <w:rsid w:val="004E547A"/>
    <w:rsid w:val="004E57E6"/>
    <w:rsid w:val="004E5873"/>
    <w:rsid w:val="004E58F3"/>
    <w:rsid w:val="004E5952"/>
    <w:rsid w:val="004E5A71"/>
    <w:rsid w:val="004E5BD3"/>
    <w:rsid w:val="004E5C30"/>
    <w:rsid w:val="004E5C31"/>
    <w:rsid w:val="004E5C3F"/>
    <w:rsid w:val="004E5CD4"/>
    <w:rsid w:val="004E5CE4"/>
    <w:rsid w:val="004E5E47"/>
    <w:rsid w:val="004E5ECD"/>
    <w:rsid w:val="004E5FE5"/>
    <w:rsid w:val="004E5FEE"/>
    <w:rsid w:val="004E6054"/>
    <w:rsid w:val="004E6083"/>
    <w:rsid w:val="004E623F"/>
    <w:rsid w:val="004E62BE"/>
    <w:rsid w:val="004E63EC"/>
    <w:rsid w:val="004E6457"/>
    <w:rsid w:val="004E64B8"/>
    <w:rsid w:val="004E6651"/>
    <w:rsid w:val="004E67DB"/>
    <w:rsid w:val="004E6802"/>
    <w:rsid w:val="004E682B"/>
    <w:rsid w:val="004E6935"/>
    <w:rsid w:val="004E693A"/>
    <w:rsid w:val="004E6A44"/>
    <w:rsid w:val="004E6A78"/>
    <w:rsid w:val="004E6B22"/>
    <w:rsid w:val="004E6B28"/>
    <w:rsid w:val="004E6B2E"/>
    <w:rsid w:val="004E6B3B"/>
    <w:rsid w:val="004E6C93"/>
    <w:rsid w:val="004E6CA7"/>
    <w:rsid w:val="004E6CDB"/>
    <w:rsid w:val="004E6D24"/>
    <w:rsid w:val="004E6F87"/>
    <w:rsid w:val="004E7060"/>
    <w:rsid w:val="004E706C"/>
    <w:rsid w:val="004E7101"/>
    <w:rsid w:val="004E71FA"/>
    <w:rsid w:val="004E7201"/>
    <w:rsid w:val="004E7470"/>
    <w:rsid w:val="004E75BD"/>
    <w:rsid w:val="004E76C9"/>
    <w:rsid w:val="004E7806"/>
    <w:rsid w:val="004E7863"/>
    <w:rsid w:val="004E798C"/>
    <w:rsid w:val="004E79C9"/>
    <w:rsid w:val="004E7A79"/>
    <w:rsid w:val="004E7C6C"/>
    <w:rsid w:val="004E7CC6"/>
    <w:rsid w:val="004E7DB3"/>
    <w:rsid w:val="004E7FD0"/>
    <w:rsid w:val="004E7FEC"/>
    <w:rsid w:val="004F0009"/>
    <w:rsid w:val="004F0067"/>
    <w:rsid w:val="004F00D7"/>
    <w:rsid w:val="004F0147"/>
    <w:rsid w:val="004F027C"/>
    <w:rsid w:val="004F02A7"/>
    <w:rsid w:val="004F035E"/>
    <w:rsid w:val="004F0372"/>
    <w:rsid w:val="004F050A"/>
    <w:rsid w:val="004F0533"/>
    <w:rsid w:val="004F061D"/>
    <w:rsid w:val="004F0696"/>
    <w:rsid w:val="004F06CF"/>
    <w:rsid w:val="004F0816"/>
    <w:rsid w:val="004F0899"/>
    <w:rsid w:val="004F09FC"/>
    <w:rsid w:val="004F0A3B"/>
    <w:rsid w:val="004F0AB6"/>
    <w:rsid w:val="004F0ADE"/>
    <w:rsid w:val="004F0BCF"/>
    <w:rsid w:val="004F0F0D"/>
    <w:rsid w:val="004F0F66"/>
    <w:rsid w:val="004F0F97"/>
    <w:rsid w:val="004F10B1"/>
    <w:rsid w:val="004F119D"/>
    <w:rsid w:val="004F1248"/>
    <w:rsid w:val="004F14C3"/>
    <w:rsid w:val="004F14CA"/>
    <w:rsid w:val="004F1529"/>
    <w:rsid w:val="004F15E8"/>
    <w:rsid w:val="004F171C"/>
    <w:rsid w:val="004F1723"/>
    <w:rsid w:val="004F1819"/>
    <w:rsid w:val="004F1837"/>
    <w:rsid w:val="004F1A91"/>
    <w:rsid w:val="004F1C88"/>
    <w:rsid w:val="004F1FFB"/>
    <w:rsid w:val="004F2038"/>
    <w:rsid w:val="004F21BA"/>
    <w:rsid w:val="004F21D7"/>
    <w:rsid w:val="004F2231"/>
    <w:rsid w:val="004F2335"/>
    <w:rsid w:val="004F24B5"/>
    <w:rsid w:val="004F2682"/>
    <w:rsid w:val="004F2711"/>
    <w:rsid w:val="004F274C"/>
    <w:rsid w:val="004F28E9"/>
    <w:rsid w:val="004F29FA"/>
    <w:rsid w:val="004F2D02"/>
    <w:rsid w:val="004F2D9E"/>
    <w:rsid w:val="004F2E16"/>
    <w:rsid w:val="004F2E60"/>
    <w:rsid w:val="004F2F47"/>
    <w:rsid w:val="004F2FAE"/>
    <w:rsid w:val="004F3235"/>
    <w:rsid w:val="004F3242"/>
    <w:rsid w:val="004F33F7"/>
    <w:rsid w:val="004F34A3"/>
    <w:rsid w:val="004F3568"/>
    <w:rsid w:val="004F3615"/>
    <w:rsid w:val="004F3675"/>
    <w:rsid w:val="004F3761"/>
    <w:rsid w:val="004F38DE"/>
    <w:rsid w:val="004F39C6"/>
    <w:rsid w:val="004F3A9D"/>
    <w:rsid w:val="004F3AF3"/>
    <w:rsid w:val="004F3B23"/>
    <w:rsid w:val="004F3B26"/>
    <w:rsid w:val="004F3C52"/>
    <w:rsid w:val="004F3D20"/>
    <w:rsid w:val="004F414B"/>
    <w:rsid w:val="004F4174"/>
    <w:rsid w:val="004F41E2"/>
    <w:rsid w:val="004F439F"/>
    <w:rsid w:val="004F43C5"/>
    <w:rsid w:val="004F472E"/>
    <w:rsid w:val="004F472F"/>
    <w:rsid w:val="004F47F5"/>
    <w:rsid w:val="004F4806"/>
    <w:rsid w:val="004F4A03"/>
    <w:rsid w:val="004F4B71"/>
    <w:rsid w:val="004F4B9E"/>
    <w:rsid w:val="004F4D9E"/>
    <w:rsid w:val="004F4E6E"/>
    <w:rsid w:val="004F4EE6"/>
    <w:rsid w:val="004F4F29"/>
    <w:rsid w:val="004F51A5"/>
    <w:rsid w:val="004F52B3"/>
    <w:rsid w:val="004F53AB"/>
    <w:rsid w:val="004F543B"/>
    <w:rsid w:val="004F5526"/>
    <w:rsid w:val="004F56E3"/>
    <w:rsid w:val="004F57FA"/>
    <w:rsid w:val="004F589D"/>
    <w:rsid w:val="004F58AA"/>
    <w:rsid w:val="004F5901"/>
    <w:rsid w:val="004F5ABA"/>
    <w:rsid w:val="004F5B0C"/>
    <w:rsid w:val="004F5B57"/>
    <w:rsid w:val="004F5C60"/>
    <w:rsid w:val="004F5CC0"/>
    <w:rsid w:val="004F5D51"/>
    <w:rsid w:val="004F601E"/>
    <w:rsid w:val="004F6099"/>
    <w:rsid w:val="004F616B"/>
    <w:rsid w:val="004F6189"/>
    <w:rsid w:val="004F61F5"/>
    <w:rsid w:val="004F635D"/>
    <w:rsid w:val="004F6467"/>
    <w:rsid w:val="004F6478"/>
    <w:rsid w:val="004F64DE"/>
    <w:rsid w:val="004F656C"/>
    <w:rsid w:val="004F6652"/>
    <w:rsid w:val="004F665B"/>
    <w:rsid w:val="004F674E"/>
    <w:rsid w:val="004F6763"/>
    <w:rsid w:val="004F684D"/>
    <w:rsid w:val="004F69DC"/>
    <w:rsid w:val="004F6AB2"/>
    <w:rsid w:val="004F6B9A"/>
    <w:rsid w:val="004F6C6A"/>
    <w:rsid w:val="004F6CBC"/>
    <w:rsid w:val="004F6D8C"/>
    <w:rsid w:val="004F6DAC"/>
    <w:rsid w:val="004F6E83"/>
    <w:rsid w:val="004F7106"/>
    <w:rsid w:val="004F7154"/>
    <w:rsid w:val="004F7223"/>
    <w:rsid w:val="004F72D3"/>
    <w:rsid w:val="004F72E5"/>
    <w:rsid w:val="004F73CE"/>
    <w:rsid w:val="004F741B"/>
    <w:rsid w:val="004F7428"/>
    <w:rsid w:val="004F743C"/>
    <w:rsid w:val="004F76EC"/>
    <w:rsid w:val="004F7990"/>
    <w:rsid w:val="004F7A8D"/>
    <w:rsid w:val="004F7AF6"/>
    <w:rsid w:val="004F7BD5"/>
    <w:rsid w:val="004F7C50"/>
    <w:rsid w:val="004F7E8D"/>
    <w:rsid w:val="004F7ECF"/>
    <w:rsid w:val="004F7F3F"/>
    <w:rsid w:val="0050002B"/>
    <w:rsid w:val="0050006C"/>
    <w:rsid w:val="00500099"/>
    <w:rsid w:val="0050033D"/>
    <w:rsid w:val="00500421"/>
    <w:rsid w:val="005005F0"/>
    <w:rsid w:val="005006D3"/>
    <w:rsid w:val="005007B5"/>
    <w:rsid w:val="005009BA"/>
    <w:rsid w:val="00500AC3"/>
    <w:rsid w:val="00500B9B"/>
    <w:rsid w:val="00500E18"/>
    <w:rsid w:val="00500E33"/>
    <w:rsid w:val="00500E75"/>
    <w:rsid w:val="00500EA7"/>
    <w:rsid w:val="00500F03"/>
    <w:rsid w:val="00500F38"/>
    <w:rsid w:val="005011AF"/>
    <w:rsid w:val="00501295"/>
    <w:rsid w:val="0050136D"/>
    <w:rsid w:val="00501487"/>
    <w:rsid w:val="005014C2"/>
    <w:rsid w:val="00501596"/>
    <w:rsid w:val="00501782"/>
    <w:rsid w:val="00501868"/>
    <w:rsid w:val="00501873"/>
    <w:rsid w:val="00501C07"/>
    <w:rsid w:val="00501D76"/>
    <w:rsid w:val="00501D78"/>
    <w:rsid w:val="00501E18"/>
    <w:rsid w:val="00501ECD"/>
    <w:rsid w:val="00502083"/>
    <w:rsid w:val="005021F6"/>
    <w:rsid w:val="00502260"/>
    <w:rsid w:val="00502298"/>
    <w:rsid w:val="005023D8"/>
    <w:rsid w:val="00502418"/>
    <w:rsid w:val="0050247D"/>
    <w:rsid w:val="00502488"/>
    <w:rsid w:val="00502581"/>
    <w:rsid w:val="0050259A"/>
    <w:rsid w:val="005026CA"/>
    <w:rsid w:val="00502758"/>
    <w:rsid w:val="005027A7"/>
    <w:rsid w:val="005027D7"/>
    <w:rsid w:val="005027FE"/>
    <w:rsid w:val="005029FB"/>
    <w:rsid w:val="00502A48"/>
    <w:rsid w:val="00502A85"/>
    <w:rsid w:val="00502CC8"/>
    <w:rsid w:val="00502E62"/>
    <w:rsid w:val="00502FD8"/>
    <w:rsid w:val="005030E1"/>
    <w:rsid w:val="0050313A"/>
    <w:rsid w:val="005031A3"/>
    <w:rsid w:val="00503352"/>
    <w:rsid w:val="005033F9"/>
    <w:rsid w:val="00503401"/>
    <w:rsid w:val="00503647"/>
    <w:rsid w:val="0050375B"/>
    <w:rsid w:val="0050378A"/>
    <w:rsid w:val="00503819"/>
    <w:rsid w:val="005038F5"/>
    <w:rsid w:val="00503ABD"/>
    <w:rsid w:val="00503B7B"/>
    <w:rsid w:val="00503EE7"/>
    <w:rsid w:val="00503FFC"/>
    <w:rsid w:val="0050409D"/>
    <w:rsid w:val="005042B5"/>
    <w:rsid w:val="0050454A"/>
    <w:rsid w:val="005046F4"/>
    <w:rsid w:val="005046FF"/>
    <w:rsid w:val="0050476F"/>
    <w:rsid w:val="0050486C"/>
    <w:rsid w:val="00504938"/>
    <w:rsid w:val="0050496D"/>
    <w:rsid w:val="00504A48"/>
    <w:rsid w:val="00504A99"/>
    <w:rsid w:val="00504D15"/>
    <w:rsid w:val="00504D4F"/>
    <w:rsid w:val="00504D68"/>
    <w:rsid w:val="00504F77"/>
    <w:rsid w:val="00505042"/>
    <w:rsid w:val="00505172"/>
    <w:rsid w:val="00505205"/>
    <w:rsid w:val="00505328"/>
    <w:rsid w:val="005053EF"/>
    <w:rsid w:val="005055A8"/>
    <w:rsid w:val="005056A1"/>
    <w:rsid w:val="005056FD"/>
    <w:rsid w:val="005057F7"/>
    <w:rsid w:val="005058F3"/>
    <w:rsid w:val="0050590C"/>
    <w:rsid w:val="005059D0"/>
    <w:rsid w:val="00505A37"/>
    <w:rsid w:val="00505A4D"/>
    <w:rsid w:val="00505B1E"/>
    <w:rsid w:val="005060ED"/>
    <w:rsid w:val="005065F1"/>
    <w:rsid w:val="005066FE"/>
    <w:rsid w:val="00506825"/>
    <w:rsid w:val="005068AD"/>
    <w:rsid w:val="005068CC"/>
    <w:rsid w:val="00506970"/>
    <w:rsid w:val="005069CE"/>
    <w:rsid w:val="00506A68"/>
    <w:rsid w:val="00506B32"/>
    <w:rsid w:val="00506CAD"/>
    <w:rsid w:val="00506DD0"/>
    <w:rsid w:val="00506DD7"/>
    <w:rsid w:val="00506E33"/>
    <w:rsid w:val="00506F28"/>
    <w:rsid w:val="0050701B"/>
    <w:rsid w:val="00507021"/>
    <w:rsid w:val="005070DB"/>
    <w:rsid w:val="00507121"/>
    <w:rsid w:val="0050717F"/>
    <w:rsid w:val="00507215"/>
    <w:rsid w:val="0050748C"/>
    <w:rsid w:val="005075D7"/>
    <w:rsid w:val="0050772A"/>
    <w:rsid w:val="005077C8"/>
    <w:rsid w:val="0050783E"/>
    <w:rsid w:val="0050787E"/>
    <w:rsid w:val="0050798F"/>
    <w:rsid w:val="00507AD0"/>
    <w:rsid w:val="00507BE6"/>
    <w:rsid w:val="00507EEB"/>
    <w:rsid w:val="00507F1C"/>
    <w:rsid w:val="00507FA6"/>
    <w:rsid w:val="00507FC2"/>
    <w:rsid w:val="005103AD"/>
    <w:rsid w:val="005103AF"/>
    <w:rsid w:val="00510416"/>
    <w:rsid w:val="005105B2"/>
    <w:rsid w:val="005105FD"/>
    <w:rsid w:val="00510701"/>
    <w:rsid w:val="0051073F"/>
    <w:rsid w:val="00510744"/>
    <w:rsid w:val="005108DC"/>
    <w:rsid w:val="0051097D"/>
    <w:rsid w:val="00510B85"/>
    <w:rsid w:val="00510D52"/>
    <w:rsid w:val="00510E71"/>
    <w:rsid w:val="00510FFB"/>
    <w:rsid w:val="005110AE"/>
    <w:rsid w:val="005112A8"/>
    <w:rsid w:val="0051162A"/>
    <w:rsid w:val="00511664"/>
    <w:rsid w:val="005116B3"/>
    <w:rsid w:val="0051173E"/>
    <w:rsid w:val="005117A4"/>
    <w:rsid w:val="0051183B"/>
    <w:rsid w:val="00511A96"/>
    <w:rsid w:val="00511A97"/>
    <w:rsid w:val="00511B3E"/>
    <w:rsid w:val="00511C42"/>
    <w:rsid w:val="00511D15"/>
    <w:rsid w:val="00511ECD"/>
    <w:rsid w:val="00511F37"/>
    <w:rsid w:val="00511FCC"/>
    <w:rsid w:val="00511FEA"/>
    <w:rsid w:val="00512031"/>
    <w:rsid w:val="00512149"/>
    <w:rsid w:val="00512237"/>
    <w:rsid w:val="005122B6"/>
    <w:rsid w:val="005122E8"/>
    <w:rsid w:val="005123CE"/>
    <w:rsid w:val="0051264F"/>
    <w:rsid w:val="00512672"/>
    <w:rsid w:val="00512697"/>
    <w:rsid w:val="005126AD"/>
    <w:rsid w:val="005126E7"/>
    <w:rsid w:val="00512707"/>
    <w:rsid w:val="0051273C"/>
    <w:rsid w:val="00512740"/>
    <w:rsid w:val="0051279B"/>
    <w:rsid w:val="00512816"/>
    <w:rsid w:val="005128FB"/>
    <w:rsid w:val="00512983"/>
    <w:rsid w:val="00512A34"/>
    <w:rsid w:val="00512B35"/>
    <w:rsid w:val="00512B68"/>
    <w:rsid w:val="00512EC3"/>
    <w:rsid w:val="00512EDF"/>
    <w:rsid w:val="0051300C"/>
    <w:rsid w:val="00513048"/>
    <w:rsid w:val="005130B2"/>
    <w:rsid w:val="005130D4"/>
    <w:rsid w:val="005130EC"/>
    <w:rsid w:val="00513152"/>
    <w:rsid w:val="00513393"/>
    <w:rsid w:val="0051353B"/>
    <w:rsid w:val="00513540"/>
    <w:rsid w:val="005135CF"/>
    <w:rsid w:val="005135EB"/>
    <w:rsid w:val="00513644"/>
    <w:rsid w:val="005136D2"/>
    <w:rsid w:val="005137F0"/>
    <w:rsid w:val="00513814"/>
    <w:rsid w:val="005138D6"/>
    <w:rsid w:val="00513CA2"/>
    <w:rsid w:val="00514097"/>
    <w:rsid w:val="005140AB"/>
    <w:rsid w:val="005140D2"/>
    <w:rsid w:val="00514191"/>
    <w:rsid w:val="00514196"/>
    <w:rsid w:val="005141DC"/>
    <w:rsid w:val="0051425C"/>
    <w:rsid w:val="005142B7"/>
    <w:rsid w:val="00514313"/>
    <w:rsid w:val="005146AA"/>
    <w:rsid w:val="0051470E"/>
    <w:rsid w:val="005147AF"/>
    <w:rsid w:val="005148FC"/>
    <w:rsid w:val="00514994"/>
    <w:rsid w:val="00514A11"/>
    <w:rsid w:val="00514AF4"/>
    <w:rsid w:val="00514AFA"/>
    <w:rsid w:val="00514B31"/>
    <w:rsid w:val="00514B9D"/>
    <w:rsid w:val="00514BE3"/>
    <w:rsid w:val="00514CFF"/>
    <w:rsid w:val="00514D22"/>
    <w:rsid w:val="00514FBA"/>
    <w:rsid w:val="00514FD7"/>
    <w:rsid w:val="00515089"/>
    <w:rsid w:val="00515119"/>
    <w:rsid w:val="00515182"/>
    <w:rsid w:val="005151DB"/>
    <w:rsid w:val="005151F3"/>
    <w:rsid w:val="00515281"/>
    <w:rsid w:val="00515421"/>
    <w:rsid w:val="00515485"/>
    <w:rsid w:val="005154EF"/>
    <w:rsid w:val="00515550"/>
    <w:rsid w:val="005155E3"/>
    <w:rsid w:val="005156C3"/>
    <w:rsid w:val="005158A2"/>
    <w:rsid w:val="00515A6F"/>
    <w:rsid w:val="00515A8F"/>
    <w:rsid w:val="00515AC8"/>
    <w:rsid w:val="00515C3B"/>
    <w:rsid w:val="00515C89"/>
    <w:rsid w:val="00515CBE"/>
    <w:rsid w:val="00515E77"/>
    <w:rsid w:val="00515EDD"/>
    <w:rsid w:val="00515F1D"/>
    <w:rsid w:val="00515F26"/>
    <w:rsid w:val="00515F4F"/>
    <w:rsid w:val="00515F61"/>
    <w:rsid w:val="00515F6C"/>
    <w:rsid w:val="0051623A"/>
    <w:rsid w:val="0051627E"/>
    <w:rsid w:val="00516456"/>
    <w:rsid w:val="005164D7"/>
    <w:rsid w:val="005165A6"/>
    <w:rsid w:val="00516637"/>
    <w:rsid w:val="005166E5"/>
    <w:rsid w:val="0051678F"/>
    <w:rsid w:val="00516820"/>
    <w:rsid w:val="00516975"/>
    <w:rsid w:val="0051698C"/>
    <w:rsid w:val="005169CB"/>
    <w:rsid w:val="00516A9B"/>
    <w:rsid w:val="00516A9C"/>
    <w:rsid w:val="00516AB3"/>
    <w:rsid w:val="00516B09"/>
    <w:rsid w:val="00516B29"/>
    <w:rsid w:val="00516B6E"/>
    <w:rsid w:val="00516BC6"/>
    <w:rsid w:val="00516C1B"/>
    <w:rsid w:val="00516C42"/>
    <w:rsid w:val="00516CCF"/>
    <w:rsid w:val="00516DB0"/>
    <w:rsid w:val="00516F7B"/>
    <w:rsid w:val="00516FB6"/>
    <w:rsid w:val="0051700A"/>
    <w:rsid w:val="00517040"/>
    <w:rsid w:val="005175A2"/>
    <w:rsid w:val="005175C6"/>
    <w:rsid w:val="005176BD"/>
    <w:rsid w:val="00517815"/>
    <w:rsid w:val="0051783F"/>
    <w:rsid w:val="005178F1"/>
    <w:rsid w:val="0051791A"/>
    <w:rsid w:val="00517DC2"/>
    <w:rsid w:val="00520019"/>
    <w:rsid w:val="0052015A"/>
    <w:rsid w:val="0052017B"/>
    <w:rsid w:val="0052032E"/>
    <w:rsid w:val="0052048F"/>
    <w:rsid w:val="00520720"/>
    <w:rsid w:val="005207D9"/>
    <w:rsid w:val="005208FA"/>
    <w:rsid w:val="00520CBA"/>
    <w:rsid w:val="00520DF7"/>
    <w:rsid w:val="00520E07"/>
    <w:rsid w:val="00520E45"/>
    <w:rsid w:val="005211DE"/>
    <w:rsid w:val="005212BC"/>
    <w:rsid w:val="00521530"/>
    <w:rsid w:val="005216FB"/>
    <w:rsid w:val="0052173F"/>
    <w:rsid w:val="005217F2"/>
    <w:rsid w:val="00521943"/>
    <w:rsid w:val="00521C30"/>
    <w:rsid w:val="00521C3D"/>
    <w:rsid w:val="00521C49"/>
    <w:rsid w:val="00521DDF"/>
    <w:rsid w:val="00521E05"/>
    <w:rsid w:val="00521E5B"/>
    <w:rsid w:val="00521E77"/>
    <w:rsid w:val="00521EFE"/>
    <w:rsid w:val="00522086"/>
    <w:rsid w:val="00522243"/>
    <w:rsid w:val="005222C5"/>
    <w:rsid w:val="005224C9"/>
    <w:rsid w:val="0052270A"/>
    <w:rsid w:val="0052275F"/>
    <w:rsid w:val="00522A14"/>
    <w:rsid w:val="00522CA6"/>
    <w:rsid w:val="00522D46"/>
    <w:rsid w:val="00522D60"/>
    <w:rsid w:val="00522E86"/>
    <w:rsid w:val="005230B9"/>
    <w:rsid w:val="005230BF"/>
    <w:rsid w:val="0052323A"/>
    <w:rsid w:val="00523394"/>
    <w:rsid w:val="005234D4"/>
    <w:rsid w:val="00523581"/>
    <w:rsid w:val="005235DC"/>
    <w:rsid w:val="005236E8"/>
    <w:rsid w:val="005237FA"/>
    <w:rsid w:val="0052380F"/>
    <w:rsid w:val="00523885"/>
    <w:rsid w:val="005238E5"/>
    <w:rsid w:val="00523B4F"/>
    <w:rsid w:val="00523BF0"/>
    <w:rsid w:val="00523F05"/>
    <w:rsid w:val="00523F9E"/>
    <w:rsid w:val="005240AD"/>
    <w:rsid w:val="005242F4"/>
    <w:rsid w:val="00524301"/>
    <w:rsid w:val="00524304"/>
    <w:rsid w:val="00524532"/>
    <w:rsid w:val="00524535"/>
    <w:rsid w:val="005246C3"/>
    <w:rsid w:val="005246C9"/>
    <w:rsid w:val="005246EC"/>
    <w:rsid w:val="0052483E"/>
    <w:rsid w:val="00524A1F"/>
    <w:rsid w:val="00524CCD"/>
    <w:rsid w:val="00524D2B"/>
    <w:rsid w:val="00524E5E"/>
    <w:rsid w:val="00524F3C"/>
    <w:rsid w:val="00525333"/>
    <w:rsid w:val="005253FD"/>
    <w:rsid w:val="00525443"/>
    <w:rsid w:val="00525494"/>
    <w:rsid w:val="0052553A"/>
    <w:rsid w:val="00525625"/>
    <w:rsid w:val="00525704"/>
    <w:rsid w:val="005257DF"/>
    <w:rsid w:val="00525820"/>
    <w:rsid w:val="00525853"/>
    <w:rsid w:val="00525A13"/>
    <w:rsid w:val="00525AAD"/>
    <w:rsid w:val="00525BAE"/>
    <w:rsid w:val="00525E10"/>
    <w:rsid w:val="00525F02"/>
    <w:rsid w:val="00525F14"/>
    <w:rsid w:val="00525F6E"/>
    <w:rsid w:val="00525FF9"/>
    <w:rsid w:val="0052603B"/>
    <w:rsid w:val="005260FA"/>
    <w:rsid w:val="00526121"/>
    <w:rsid w:val="0052620C"/>
    <w:rsid w:val="0052623D"/>
    <w:rsid w:val="00526400"/>
    <w:rsid w:val="0052651B"/>
    <w:rsid w:val="0052677C"/>
    <w:rsid w:val="00526823"/>
    <w:rsid w:val="00526859"/>
    <w:rsid w:val="00526BBF"/>
    <w:rsid w:val="00526DBF"/>
    <w:rsid w:val="00526EDC"/>
    <w:rsid w:val="005271E7"/>
    <w:rsid w:val="00527218"/>
    <w:rsid w:val="005272E6"/>
    <w:rsid w:val="00527372"/>
    <w:rsid w:val="005273CC"/>
    <w:rsid w:val="00527529"/>
    <w:rsid w:val="005276C4"/>
    <w:rsid w:val="00527802"/>
    <w:rsid w:val="0052786D"/>
    <w:rsid w:val="00527879"/>
    <w:rsid w:val="005279B6"/>
    <w:rsid w:val="005279C9"/>
    <w:rsid w:val="005279CA"/>
    <w:rsid w:val="00527A70"/>
    <w:rsid w:val="00527CA8"/>
    <w:rsid w:val="00527EC9"/>
    <w:rsid w:val="00527ECA"/>
    <w:rsid w:val="00527FE4"/>
    <w:rsid w:val="0053019F"/>
    <w:rsid w:val="00530244"/>
    <w:rsid w:val="00530251"/>
    <w:rsid w:val="005302BF"/>
    <w:rsid w:val="0053048A"/>
    <w:rsid w:val="005305EA"/>
    <w:rsid w:val="005306A6"/>
    <w:rsid w:val="0053087E"/>
    <w:rsid w:val="0053090D"/>
    <w:rsid w:val="00530971"/>
    <w:rsid w:val="005309E3"/>
    <w:rsid w:val="00530AF9"/>
    <w:rsid w:val="00530EA2"/>
    <w:rsid w:val="00530EEB"/>
    <w:rsid w:val="00531160"/>
    <w:rsid w:val="0053117D"/>
    <w:rsid w:val="00531227"/>
    <w:rsid w:val="00531237"/>
    <w:rsid w:val="00531257"/>
    <w:rsid w:val="00531332"/>
    <w:rsid w:val="00531499"/>
    <w:rsid w:val="00531798"/>
    <w:rsid w:val="005317ED"/>
    <w:rsid w:val="00531895"/>
    <w:rsid w:val="0053192E"/>
    <w:rsid w:val="00531940"/>
    <w:rsid w:val="00531BA4"/>
    <w:rsid w:val="00531C60"/>
    <w:rsid w:val="00531CC3"/>
    <w:rsid w:val="00531EC6"/>
    <w:rsid w:val="00532075"/>
    <w:rsid w:val="005320EF"/>
    <w:rsid w:val="005321CF"/>
    <w:rsid w:val="00532274"/>
    <w:rsid w:val="0053237A"/>
    <w:rsid w:val="00532433"/>
    <w:rsid w:val="00532482"/>
    <w:rsid w:val="005325A9"/>
    <w:rsid w:val="005325F4"/>
    <w:rsid w:val="0053270B"/>
    <w:rsid w:val="005329CB"/>
    <w:rsid w:val="005329E9"/>
    <w:rsid w:val="00532C94"/>
    <w:rsid w:val="00532CFE"/>
    <w:rsid w:val="00532DCF"/>
    <w:rsid w:val="005331B7"/>
    <w:rsid w:val="00533214"/>
    <w:rsid w:val="005332C5"/>
    <w:rsid w:val="005332DB"/>
    <w:rsid w:val="00533303"/>
    <w:rsid w:val="00533310"/>
    <w:rsid w:val="005333BC"/>
    <w:rsid w:val="0053342F"/>
    <w:rsid w:val="00533486"/>
    <w:rsid w:val="005335B4"/>
    <w:rsid w:val="005337DF"/>
    <w:rsid w:val="0053380C"/>
    <w:rsid w:val="00533903"/>
    <w:rsid w:val="00533985"/>
    <w:rsid w:val="0053398F"/>
    <w:rsid w:val="00533A59"/>
    <w:rsid w:val="00533AF3"/>
    <w:rsid w:val="00533C1E"/>
    <w:rsid w:val="00533D89"/>
    <w:rsid w:val="00533E80"/>
    <w:rsid w:val="00533F6E"/>
    <w:rsid w:val="005342BD"/>
    <w:rsid w:val="005342D6"/>
    <w:rsid w:val="005342EC"/>
    <w:rsid w:val="0053432D"/>
    <w:rsid w:val="0053437E"/>
    <w:rsid w:val="005343FC"/>
    <w:rsid w:val="0053446E"/>
    <w:rsid w:val="0053449A"/>
    <w:rsid w:val="00534620"/>
    <w:rsid w:val="005348C3"/>
    <w:rsid w:val="0053499E"/>
    <w:rsid w:val="005349C9"/>
    <w:rsid w:val="005349F9"/>
    <w:rsid w:val="00534B99"/>
    <w:rsid w:val="00534D87"/>
    <w:rsid w:val="00534DFB"/>
    <w:rsid w:val="00534DFE"/>
    <w:rsid w:val="00534EC0"/>
    <w:rsid w:val="00535042"/>
    <w:rsid w:val="005350B9"/>
    <w:rsid w:val="005350D2"/>
    <w:rsid w:val="00535187"/>
    <w:rsid w:val="00535634"/>
    <w:rsid w:val="0053570E"/>
    <w:rsid w:val="00535919"/>
    <w:rsid w:val="00535A55"/>
    <w:rsid w:val="00535BC9"/>
    <w:rsid w:val="00535C63"/>
    <w:rsid w:val="00535E3E"/>
    <w:rsid w:val="00535FCA"/>
    <w:rsid w:val="00536041"/>
    <w:rsid w:val="00536068"/>
    <w:rsid w:val="0053615D"/>
    <w:rsid w:val="00536484"/>
    <w:rsid w:val="005364AC"/>
    <w:rsid w:val="005364D2"/>
    <w:rsid w:val="0053651B"/>
    <w:rsid w:val="00536698"/>
    <w:rsid w:val="005366A1"/>
    <w:rsid w:val="005367FA"/>
    <w:rsid w:val="0053684C"/>
    <w:rsid w:val="005369D9"/>
    <w:rsid w:val="00536AA8"/>
    <w:rsid w:val="00536BEA"/>
    <w:rsid w:val="00536BEE"/>
    <w:rsid w:val="00536E57"/>
    <w:rsid w:val="00536E6F"/>
    <w:rsid w:val="00536F7C"/>
    <w:rsid w:val="00537168"/>
    <w:rsid w:val="005371A1"/>
    <w:rsid w:val="005371F1"/>
    <w:rsid w:val="00537206"/>
    <w:rsid w:val="00537324"/>
    <w:rsid w:val="005373BE"/>
    <w:rsid w:val="005374CE"/>
    <w:rsid w:val="0053752A"/>
    <w:rsid w:val="005376CA"/>
    <w:rsid w:val="005376D3"/>
    <w:rsid w:val="0053770B"/>
    <w:rsid w:val="00537734"/>
    <w:rsid w:val="0053775B"/>
    <w:rsid w:val="00537785"/>
    <w:rsid w:val="0053792C"/>
    <w:rsid w:val="0053793F"/>
    <w:rsid w:val="00537C3B"/>
    <w:rsid w:val="00537CF2"/>
    <w:rsid w:val="00537DCD"/>
    <w:rsid w:val="00537DF3"/>
    <w:rsid w:val="00537E4A"/>
    <w:rsid w:val="00540222"/>
    <w:rsid w:val="005402D4"/>
    <w:rsid w:val="005403D0"/>
    <w:rsid w:val="0054043F"/>
    <w:rsid w:val="0054058B"/>
    <w:rsid w:val="00540A7C"/>
    <w:rsid w:val="00540AF9"/>
    <w:rsid w:val="00540B63"/>
    <w:rsid w:val="00540BA0"/>
    <w:rsid w:val="00540BCF"/>
    <w:rsid w:val="00540BDB"/>
    <w:rsid w:val="00540C17"/>
    <w:rsid w:val="00540F69"/>
    <w:rsid w:val="00541171"/>
    <w:rsid w:val="005411A4"/>
    <w:rsid w:val="0054125A"/>
    <w:rsid w:val="005414C0"/>
    <w:rsid w:val="00541533"/>
    <w:rsid w:val="005415F9"/>
    <w:rsid w:val="005416B1"/>
    <w:rsid w:val="00541911"/>
    <w:rsid w:val="00541965"/>
    <w:rsid w:val="005419D3"/>
    <w:rsid w:val="00541BDD"/>
    <w:rsid w:val="00541C4D"/>
    <w:rsid w:val="00541C5F"/>
    <w:rsid w:val="00541E9B"/>
    <w:rsid w:val="00541F14"/>
    <w:rsid w:val="00541FD8"/>
    <w:rsid w:val="00542121"/>
    <w:rsid w:val="00542275"/>
    <w:rsid w:val="0054240A"/>
    <w:rsid w:val="005424B8"/>
    <w:rsid w:val="005425FE"/>
    <w:rsid w:val="00542670"/>
    <w:rsid w:val="005426DF"/>
    <w:rsid w:val="005427B0"/>
    <w:rsid w:val="005427DF"/>
    <w:rsid w:val="00542812"/>
    <w:rsid w:val="005428E8"/>
    <w:rsid w:val="00542B68"/>
    <w:rsid w:val="00542CAA"/>
    <w:rsid w:val="00542F67"/>
    <w:rsid w:val="00542FC2"/>
    <w:rsid w:val="005430BA"/>
    <w:rsid w:val="005431E2"/>
    <w:rsid w:val="0054327C"/>
    <w:rsid w:val="0054337E"/>
    <w:rsid w:val="0054351F"/>
    <w:rsid w:val="0054352E"/>
    <w:rsid w:val="005436A0"/>
    <w:rsid w:val="005436AA"/>
    <w:rsid w:val="005437E6"/>
    <w:rsid w:val="0054393A"/>
    <w:rsid w:val="00543B54"/>
    <w:rsid w:val="00543BB0"/>
    <w:rsid w:val="00543D64"/>
    <w:rsid w:val="00543DF0"/>
    <w:rsid w:val="00543EE5"/>
    <w:rsid w:val="00543EF8"/>
    <w:rsid w:val="0054404B"/>
    <w:rsid w:val="005440F1"/>
    <w:rsid w:val="00544247"/>
    <w:rsid w:val="00544479"/>
    <w:rsid w:val="00544565"/>
    <w:rsid w:val="00544582"/>
    <w:rsid w:val="005445C8"/>
    <w:rsid w:val="00544627"/>
    <w:rsid w:val="005446A4"/>
    <w:rsid w:val="00544747"/>
    <w:rsid w:val="005447ED"/>
    <w:rsid w:val="00544855"/>
    <w:rsid w:val="00544988"/>
    <w:rsid w:val="005449A2"/>
    <w:rsid w:val="00544ADC"/>
    <w:rsid w:val="00544BDD"/>
    <w:rsid w:val="00544DA1"/>
    <w:rsid w:val="00544E85"/>
    <w:rsid w:val="00545333"/>
    <w:rsid w:val="005453C0"/>
    <w:rsid w:val="005454FB"/>
    <w:rsid w:val="005456BA"/>
    <w:rsid w:val="00545722"/>
    <w:rsid w:val="0054578A"/>
    <w:rsid w:val="005458A9"/>
    <w:rsid w:val="00545923"/>
    <w:rsid w:val="00545B52"/>
    <w:rsid w:val="00545D21"/>
    <w:rsid w:val="00545D89"/>
    <w:rsid w:val="00545EF7"/>
    <w:rsid w:val="0054600B"/>
    <w:rsid w:val="0054600C"/>
    <w:rsid w:val="00546011"/>
    <w:rsid w:val="00546173"/>
    <w:rsid w:val="005461B4"/>
    <w:rsid w:val="00546412"/>
    <w:rsid w:val="005465A7"/>
    <w:rsid w:val="0054663E"/>
    <w:rsid w:val="005467E6"/>
    <w:rsid w:val="005468B5"/>
    <w:rsid w:val="00546931"/>
    <w:rsid w:val="00546A06"/>
    <w:rsid w:val="00546A4C"/>
    <w:rsid w:val="00546AA0"/>
    <w:rsid w:val="00546E0E"/>
    <w:rsid w:val="00546F1E"/>
    <w:rsid w:val="00547067"/>
    <w:rsid w:val="005470E5"/>
    <w:rsid w:val="005471A3"/>
    <w:rsid w:val="005471B5"/>
    <w:rsid w:val="005473C6"/>
    <w:rsid w:val="0054747F"/>
    <w:rsid w:val="00547761"/>
    <w:rsid w:val="00547AA8"/>
    <w:rsid w:val="00547B4C"/>
    <w:rsid w:val="00547BDF"/>
    <w:rsid w:val="00547BF9"/>
    <w:rsid w:val="00547D67"/>
    <w:rsid w:val="00547DB6"/>
    <w:rsid w:val="00547F3C"/>
    <w:rsid w:val="00550178"/>
    <w:rsid w:val="005501AC"/>
    <w:rsid w:val="00550230"/>
    <w:rsid w:val="005502E1"/>
    <w:rsid w:val="00550385"/>
    <w:rsid w:val="005503A7"/>
    <w:rsid w:val="005504C5"/>
    <w:rsid w:val="005504F6"/>
    <w:rsid w:val="0055051F"/>
    <w:rsid w:val="005507CB"/>
    <w:rsid w:val="00550ABC"/>
    <w:rsid w:val="00550AD1"/>
    <w:rsid w:val="00550B75"/>
    <w:rsid w:val="00550CC9"/>
    <w:rsid w:val="00550D27"/>
    <w:rsid w:val="00550D7E"/>
    <w:rsid w:val="00550FAA"/>
    <w:rsid w:val="0055116C"/>
    <w:rsid w:val="0055135C"/>
    <w:rsid w:val="005513B5"/>
    <w:rsid w:val="005513DA"/>
    <w:rsid w:val="005514F4"/>
    <w:rsid w:val="005517CC"/>
    <w:rsid w:val="00551B5B"/>
    <w:rsid w:val="00551C20"/>
    <w:rsid w:val="00551C96"/>
    <w:rsid w:val="00551CBE"/>
    <w:rsid w:val="00551CCC"/>
    <w:rsid w:val="00551CD8"/>
    <w:rsid w:val="00551D3B"/>
    <w:rsid w:val="00551EE4"/>
    <w:rsid w:val="00551F71"/>
    <w:rsid w:val="0055225A"/>
    <w:rsid w:val="005522C0"/>
    <w:rsid w:val="005522F1"/>
    <w:rsid w:val="00552553"/>
    <w:rsid w:val="00552635"/>
    <w:rsid w:val="0055277E"/>
    <w:rsid w:val="00552983"/>
    <w:rsid w:val="00552A0D"/>
    <w:rsid w:val="00552A4F"/>
    <w:rsid w:val="00552A5E"/>
    <w:rsid w:val="00552B7C"/>
    <w:rsid w:val="00552C2F"/>
    <w:rsid w:val="00552E07"/>
    <w:rsid w:val="00552E33"/>
    <w:rsid w:val="00552E5A"/>
    <w:rsid w:val="00552F13"/>
    <w:rsid w:val="00552FD1"/>
    <w:rsid w:val="0055345A"/>
    <w:rsid w:val="005534DD"/>
    <w:rsid w:val="0055372E"/>
    <w:rsid w:val="0055379D"/>
    <w:rsid w:val="005538CC"/>
    <w:rsid w:val="00553A1B"/>
    <w:rsid w:val="00553AF2"/>
    <w:rsid w:val="00553AFA"/>
    <w:rsid w:val="00553C54"/>
    <w:rsid w:val="00553ED1"/>
    <w:rsid w:val="00553F0C"/>
    <w:rsid w:val="0055414A"/>
    <w:rsid w:val="0055436C"/>
    <w:rsid w:val="00554523"/>
    <w:rsid w:val="00554541"/>
    <w:rsid w:val="00554750"/>
    <w:rsid w:val="00554777"/>
    <w:rsid w:val="00554948"/>
    <w:rsid w:val="00554A5C"/>
    <w:rsid w:val="00554AE4"/>
    <w:rsid w:val="00554C13"/>
    <w:rsid w:val="00554C2C"/>
    <w:rsid w:val="00554D17"/>
    <w:rsid w:val="00554D2D"/>
    <w:rsid w:val="00554ECB"/>
    <w:rsid w:val="00554F35"/>
    <w:rsid w:val="00554F8A"/>
    <w:rsid w:val="00554FC0"/>
    <w:rsid w:val="005551A8"/>
    <w:rsid w:val="00555259"/>
    <w:rsid w:val="005552AA"/>
    <w:rsid w:val="00555510"/>
    <w:rsid w:val="0055557E"/>
    <w:rsid w:val="00555588"/>
    <w:rsid w:val="0055565F"/>
    <w:rsid w:val="00555706"/>
    <w:rsid w:val="00555900"/>
    <w:rsid w:val="00555AA4"/>
    <w:rsid w:val="00555ACE"/>
    <w:rsid w:val="00555B85"/>
    <w:rsid w:val="00555C29"/>
    <w:rsid w:val="00555CE0"/>
    <w:rsid w:val="00555CF2"/>
    <w:rsid w:val="00555E2D"/>
    <w:rsid w:val="00555F77"/>
    <w:rsid w:val="0055600D"/>
    <w:rsid w:val="0055610B"/>
    <w:rsid w:val="005562BD"/>
    <w:rsid w:val="0055637D"/>
    <w:rsid w:val="005563BD"/>
    <w:rsid w:val="005564D5"/>
    <w:rsid w:val="00556614"/>
    <w:rsid w:val="00556727"/>
    <w:rsid w:val="0055680A"/>
    <w:rsid w:val="00556817"/>
    <w:rsid w:val="00556899"/>
    <w:rsid w:val="00556A42"/>
    <w:rsid w:val="00556A4D"/>
    <w:rsid w:val="00556AB2"/>
    <w:rsid w:val="00556B84"/>
    <w:rsid w:val="00556BF0"/>
    <w:rsid w:val="00556CC0"/>
    <w:rsid w:val="00556D5B"/>
    <w:rsid w:val="00556DDB"/>
    <w:rsid w:val="00556E0D"/>
    <w:rsid w:val="00556ECA"/>
    <w:rsid w:val="00557023"/>
    <w:rsid w:val="00557066"/>
    <w:rsid w:val="00557103"/>
    <w:rsid w:val="005571C4"/>
    <w:rsid w:val="005571D6"/>
    <w:rsid w:val="005574A1"/>
    <w:rsid w:val="005574CB"/>
    <w:rsid w:val="00557542"/>
    <w:rsid w:val="0055755E"/>
    <w:rsid w:val="0055758D"/>
    <w:rsid w:val="005576C2"/>
    <w:rsid w:val="00557859"/>
    <w:rsid w:val="0055788A"/>
    <w:rsid w:val="00557896"/>
    <w:rsid w:val="00557903"/>
    <w:rsid w:val="00557A17"/>
    <w:rsid w:val="00557A55"/>
    <w:rsid w:val="00557A94"/>
    <w:rsid w:val="00557BDD"/>
    <w:rsid w:val="00557C80"/>
    <w:rsid w:val="00557D7B"/>
    <w:rsid w:val="00557E44"/>
    <w:rsid w:val="00557FB7"/>
    <w:rsid w:val="00560105"/>
    <w:rsid w:val="0056030D"/>
    <w:rsid w:val="005603A5"/>
    <w:rsid w:val="0056050F"/>
    <w:rsid w:val="0056052F"/>
    <w:rsid w:val="00560535"/>
    <w:rsid w:val="0056053B"/>
    <w:rsid w:val="005605A8"/>
    <w:rsid w:val="0056062C"/>
    <w:rsid w:val="00560695"/>
    <w:rsid w:val="00560718"/>
    <w:rsid w:val="00560777"/>
    <w:rsid w:val="00560794"/>
    <w:rsid w:val="005607B6"/>
    <w:rsid w:val="00560801"/>
    <w:rsid w:val="00560813"/>
    <w:rsid w:val="00560ADD"/>
    <w:rsid w:val="00560AF5"/>
    <w:rsid w:val="00560DA9"/>
    <w:rsid w:val="00560DF1"/>
    <w:rsid w:val="00560EF1"/>
    <w:rsid w:val="00560F3A"/>
    <w:rsid w:val="00560F8A"/>
    <w:rsid w:val="005610BE"/>
    <w:rsid w:val="00561217"/>
    <w:rsid w:val="005612A4"/>
    <w:rsid w:val="005615D8"/>
    <w:rsid w:val="0056168E"/>
    <w:rsid w:val="005617AE"/>
    <w:rsid w:val="005617DA"/>
    <w:rsid w:val="00561861"/>
    <w:rsid w:val="00561AFF"/>
    <w:rsid w:val="00561B0E"/>
    <w:rsid w:val="00561C37"/>
    <w:rsid w:val="00561C56"/>
    <w:rsid w:val="00561DE2"/>
    <w:rsid w:val="00561E05"/>
    <w:rsid w:val="00561F2A"/>
    <w:rsid w:val="00561F48"/>
    <w:rsid w:val="0056206E"/>
    <w:rsid w:val="00562178"/>
    <w:rsid w:val="00562507"/>
    <w:rsid w:val="0056251E"/>
    <w:rsid w:val="00562802"/>
    <w:rsid w:val="00562B1C"/>
    <w:rsid w:val="00562C98"/>
    <w:rsid w:val="00562EE2"/>
    <w:rsid w:val="00562F9A"/>
    <w:rsid w:val="0056316F"/>
    <w:rsid w:val="00563309"/>
    <w:rsid w:val="00563377"/>
    <w:rsid w:val="005633D4"/>
    <w:rsid w:val="0056349E"/>
    <w:rsid w:val="00563547"/>
    <w:rsid w:val="00563599"/>
    <w:rsid w:val="0056383E"/>
    <w:rsid w:val="0056399F"/>
    <w:rsid w:val="005639CC"/>
    <w:rsid w:val="00563B84"/>
    <w:rsid w:val="00563BB4"/>
    <w:rsid w:val="00563CD8"/>
    <w:rsid w:val="00563CE0"/>
    <w:rsid w:val="00563D16"/>
    <w:rsid w:val="00563D5B"/>
    <w:rsid w:val="00563DDE"/>
    <w:rsid w:val="00563F12"/>
    <w:rsid w:val="00563FB7"/>
    <w:rsid w:val="0056402D"/>
    <w:rsid w:val="005641B5"/>
    <w:rsid w:val="005641CC"/>
    <w:rsid w:val="00564289"/>
    <w:rsid w:val="00564342"/>
    <w:rsid w:val="00564352"/>
    <w:rsid w:val="0056447E"/>
    <w:rsid w:val="0056452D"/>
    <w:rsid w:val="00564564"/>
    <w:rsid w:val="00564586"/>
    <w:rsid w:val="0056468E"/>
    <w:rsid w:val="0056472D"/>
    <w:rsid w:val="00564739"/>
    <w:rsid w:val="00564A73"/>
    <w:rsid w:val="00564BBB"/>
    <w:rsid w:val="00564C41"/>
    <w:rsid w:val="00564D2A"/>
    <w:rsid w:val="00564E03"/>
    <w:rsid w:val="00564E82"/>
    <w:rsid w:val="00564F2A"/>
    <w:rsid w:val="0056515B"/>
    <w:rsid w:val="005652A7"/>
    <w:rsid w:val="0056530C"/>
    <w:rsid w:val="00565369"/>
    <w:rsid w:val="00565502"/>
    <w:rsid w:val="00565510"/>
    <w:rsid w:val="005656FE"/>
    <w:rsid w:val="00565733"/>
    <w:rsid w:val="0056584C"/>
    <w:rsid w:val="005659B4"/>
    <w:rsid w:val="00565B58"/>
    <w:rsid w:val="00565C5B"/>
    <w:rsid w:val="00565F02"/>
    <w:rsid w:val="00566046"/>
    <w:rsid w:val="005660A1"/>
    <w:rsid w:val="00566166"/>
    <w:rsid w:val="00566309"/>
    <w:rsid w:val="00566326"/>
    <w:rsid w:val="0056632F"/>
    <w:rsid w:val="0056635F"/>
    <w:rsid w:val="0056636E"/>
    <w:rsid w:val="005663B3"/>
    <w:rsid w:val="00566401"/>
    <w:rsid w:val="005664CE"/>
    <w:rsid w:val="00566595"/>
    <w:rsid w:val="005666EC"/>
    <w:rsid w:val="00566753"/>
    <w:rsid w:val="00566AD6"/>
    <w:rsid w:val="00566DCF"/>
    <w:rsid w:val="00566EAB"/>
    <w:rsid w:val="005670A2"/>
    <w:rsid w:val="00567166"/>
    <w:rsid w:val="005672E2"/>
    <w:rsid w:val="005674F4"/>
    <w:rsid w:val="0056754E"/>
    <w:rsid w:val="00567563"/>
    <w:rsid w:val="00567664"/>
    <w:rsid w:val="005676E9"/>
    <w:rsid w:val="0056774C"/>
    <w:rsid w:val="005677AE"/>
    <w:rsid w:val="0056787A"/>
    <w:rsid w:val="00567AA3"/>
    <w:rsid w:val="00567BFC"/>
    <w:rsid w:val="00567DDB"/>
    <w:rsid w:val="00570064"/>
    <w:rsid w:val="0057018D"/>
    <w:rsid w:val="0057026B"/>
    <w:rsid w:val="005702E9"/>
    <w:rsid w:val="0057041D"/>
    <w:rsid w:val="00570430"/>
    <w:rsid w:val="00570482"/>
    <w:rsid w:val="005704A3"/>
    <w:rsid w:val="00570522"/>
    <w:rsid w:val="005705FA"/>
    <w:rsid w:val="0057075F"/>
    <w:rsid w:val="00570854"/>
    <w:rsid w:val="0057087B"/>
    <w:rsid w:val="005708CE"/>
    <w:rsid w:val="00570B70"/>
    <w:rsid w:val="00570DBD"/>
    <w:rsid w:val="00570EAC"/>
    <w:rsid w:val="00570F67"/>
    <w:rsid w:val="00571036"/>
    <w:rsid w:val="00571256"/>
    <w:rsid w:val="005712EE"/>
    <w:rsid w:val="005712EF"/>
    <w:rsid w:val="005713F5"/>
    <w:rsid w:val="00571441"/>
    <w:rsid w:val="00571481"/>
    <w:rsid w:val="005714A5"/>
    <w:rsid w:val="005714E5"/>
    <w:rsid w:val="00571557"/>
    <w:rsid w:val="005715C9"/>
    <w:rsid w:val="00571850"/>
    <w:rsid w:val="00571968"/>
    <w:rsid w:val="0057198E"/>
    <w:rsid w:val="00571AB5"/>
    <w:rsid w:val="00571EF8"/>
    <w:rsid w:val="00571F49"/>
    <w:rsid w:val="00572021"/>
    <w:rsid w:val="00572053"/>
    <w:rsid w:val="00572432"/>
    <w:rsid w:val="00572467"/>
    <w:rsid w:val="0057255C"/>
    <w:rsid w:val="005727CA"/>
    <w:rsid w:val="005728E7"/>
    <w:rsid w:val="00572ADF"/>
    <w:rsid w:val="00572AF9"/>
    <w:rsid w:val="00572C62"/>
    <w:rsid w:val="00572CC1"/>
    <w:rsid w:val="00572E09"/>
    <w:rsid w:val="00572E61"/>
    <w:rsid w:val="00572E8F"/>
    <w:rsid w:val="00573039"/>
    <w:rsid w:val="005730D5"/>
    <w:rsid w:val="005731D8"/>
    <w:rsid w:val="00573216"/>
    <w:rsid w:val="005732D8"/>
    <w:rsid w:val="00573312"/>
    <w:rsid w:val="0057336B"/>
    <w:rsid w:val="005734DC"/>
    <w:rsid w:val="0057356D"/>
    <w:rsid w:val="0057371C"/>
    <w:rsid w:val="0057376D"/>
    <w:rsid w:val="005738C3"/>
    <w:rsid w:val="00573985"/>
    <w:rsid w:val="00573B1D"/>
    <w:rsid w:val="00573BA6"/>
    <w:rsid w:val="00573DBB"/>
    <w:rsid w:val="00573E8D"/>
    <w:rsid w:val="00573F2D"/>
    <w:rsid w:val="00573FC9"/>
    <w:rsid w:val="0057423C"/>
    <w:rsid w:val="00574341"/>
    <w:rsid w:val="00574402"/>
    <w:rsid w:val="0057441C"/>
    <w:rsid w:val="005746D5"/>
    <w:rsid w:val="00574763"/>
    <w:rsid w:val="0057487F"/>
    <w:rsid w:val="00574AED"/>
    <w:rsid w:val="00574BFF"/>
    <w:rsid w:val="00574C56"/>
    <w:rsid w:val="00574C5F"/>
    <w:rsid w:val="00574D95"/>
    <w:rsid w:val="00574EC4"/>
    <w:rsid w:val="00575068"/>
    <w:rsid w:val="005750C2"/>
    <w:rsid w:val="005750F4"/>
    <w:rsid w:val="00575207"/>
    <w:rsid w:val="00575467"/>
    <w:rsid w:val="005756AB"/>
    <w:rsid w:val="00575808"/>
    <w:rsid w:val="00575900"/>
    <w:rsid w:val="00575960"/>
    <w:rsid w:val="00575980"/>
    <w:rsid w:val="005759D9"/>
    <w:rsid w:val="00575AD6"/>
    <w:rsid w:val="00575B6D"/>
    <w:rsid w:val="00575BB1"/>
    <w:rsid w:val="00575C59"/>
    <w:rsid w:val="00575E44"/>
    <w:rsid w:val="00575F58"/>
    <w:rsid w:val="00575FDD"/>
    <w:rsid w:val="005760AF"/>
    <w:rsid w:val="00576150"/>
    <w:rsid w:val="0057631A"/>
    <w:rsid w:val="00576399"/>
    <w:rsid w:val="005763AD"/>
    <w:rsid w:val="005763F3"/>
    <w:rsid w:val="00576437"/>
    <w:rsid w:val="00576456"/>
    <w:rsid w:val="005767AF"/>
    <w:rsid w:val="0057691F"/>
    <w:rsid w:val="005769F9"/>
    <w:rsid w:val="00576A33"/>
    <w:rsid w:val="00576AB8"/>
    <w:rsid w:val="00576B24"/>
    <w:rsid w:val="00576BA1"/>
    <w:rsid w:val="00576C70"/>
    <w:rsid w:val="00576D1F"/>
    <w:rsid w:val="00576D5B"/>
    <w:rsid w:val="00576F48"/>
    <w:rsid w:val="005770D7"/>
    <w:rsid w:val="00577121"/>
    <w:rsid w:val="00577193"/>
    <w:rsid w:val="005771D0"/>
    <w:rsid w:val="005771D7"/>
    <w:rsid w:val="00577501"/>
    <w:rsid w:val="005776D8"/>
    <w:rsid w:val="005776EC"/>
    <w:rsid w:val="00577735"/>
    <w:rsid w:val="005778FE"/>
    <w:rsid w:val="00577961"/>
    <w:rsid w:val="00577A15"/>
    <w:rsid w:val="00577C3B"/>
    <w:rsid w:val="005800C9"/>
    <w:rsid w:val="005804BE"/>
    <w:rsid w:val="005805E4"/>
    <w:rsid w:val="00580663"/>
    <w:rsid w:val="00580703"/>
    <w:rsid w:val="00580721"/>
    <w:rsid w:val="00580758"/>
    <w:rsid w:val="0058078E"/>
    <w:rsid w:val="0058085A"/>
    <w:rsid w:val="0058093A"/>
    <w:rsid w:val="0058094A"/>
    <w:rsid w:val="0058098B"/>
    <w:rsid w:val="005809E7"/>
    <w:rsid w:val="00580DD7"/>
    <w:rsid w:val="0058110D"/>
    <w:rsid w:val="00581218"/>
    <w:rsid w:val="0058136B"/>
    <w:rsid w:val="005813D5"/>
    <w:rsid w:val="00581668"/>
    <w:rsid w:val="005816CC"/>
    <w:rsid w:val="0058170D"/>
    <w:rsid w:val="00581831"/>
    <w:rsid w:val="00581886"/>
    <w:rsid w:val="005818D8"/>
    <w:rsid w:val="00581CCA"/>
    <w:rsid w:val="00581D82"/>
    <w:rsid w:val="00581EDC"/>
    <w:rsid w:val="00581F16"/>
    <w:rsid w:val="00581F51"/>
    <w:rsid w:val="00581FF9"/>
    <w:rsid w:val="00582204"/>
    <w:rsid w:val="0058224A"/>
    <w:rsid w:val="0058226C"/>
    <w:rsid w:val="0058252B"/>
    <w:rsid w:val="00582666"/>
    <w:rsid w:val="0058287B"/>
    <w:rsid w:val="0058290B"/>
    <w:rsid w:val="00582949"/>
    <w:rsid w:val="00582990"/>
    <w:rsid w:val="00582A3C"/>
    <w:rsid w:val="00582A66"/>
    <w:rsid w:val="00582CDE"/>
    <w:rsid w:val="00582D48"/>
    <w:rsid w:val="00582EF9"/>
    <w:rsid w:val="00582F1C"/>
    <w:rsid w:val="005830B9"/>
    <w:rsid w:val="0058310F"/>
    <w:rsid w:val="00583233"/>
    <w:rsid w:val="005835BF"/>
    <w:rsid w:val="00583908"/>
    <w:rsid w:val="00583926"/>
    <w:rsid w:val="00583952"/>
    <w:rsid w:val="00583B33"/>
    <w:rsid w:val="00583C34"/>
    <w:rsid w:val="00584456"/>
    <w:rsid w:val="00584614"/>
    <w:rsid w:val="00584726"/>
    <w:rsid w:val="00584875"/>
    <w:rsid w:val="00584AA9"/>
    <w:rsid w:val="00584BA5"/>
    <w:rsid w:val="00584D01"/>
    <w:rsid w:val="00584D16"/>
    <w:rsid w:val="00584DCA"/>
    <w:rsid w:val="00584E50"/>
    <w:rsid w:val="00584FA4"/>
    <w:rsid w:val="0058502F"/>
    <w:rsid w:val="0058515A"/>
    <w:rsid w:val="0058517E"/>
    <w:rsid w:val="00585308"/>
    <w:rsid w:val="00585315"/>
    <w:rsid w:val="00585362"/>
    <w:rsid w:val="00585401"/>
    <w:rsid w:val="00585652"/>
    <w:rsid w:val="0058573D"/>
    <w:rsid w:val="0058574E"/>
    <w:rsid w:val="00585796"/>
    <w:rsid w:val="00585869"/>
    <w:rsid w:val="005858EE"/>
    <w:rsid w:val="005858F4"/>
    <w:rsid w:val="00585D99"/>
    <w:rsid w:val="00585E33"/>
    <w:rsid w:val="00585FB6"/>
    <w:rsid w:val="00586047"/>
    <w:rsid w:val="00586076"/>
    <w:rsid w:val="00586188"/>
    <w:rsid w:val="0058619F"/>
    <w:rsid w:val="005861B2"/>
    <w:rsid w:val="0058630E"/>
    <w:rsid w:val="005864B9"/>
    <w:rsid w:val="0058656C"/>
    <w:rsid w:val="005865A4"/>
    <w:rsid w:val="005867FB"/>
    <w:rsid w:val="00586B96"/>
    <w:rsid w:val="00586BE8"/>
    <w:rsid w:val="00586C44"/>
    <w:rsid w:val="00586CCC"/>
    <w:rsid w:val="00586DE9"/>
    <w:rsid w:val="00586E2A"/>
    <w:rsid w:val="00586E87"/>
    <w:rsid w:val="00586E9F"/>
    <w:rsid w:val="00586FA3"/>
    <w:rsid w:val="00587096"/>
    <w:rsid w:val="005870B0"/>
    <w:rsid w:val="005872F8"/>
    <w:rsid w:val="0058739E"/>
    <w:rsid w:val="005874FA"/>
    <w:rsid w:val="00587513"/>
    <w:rsid w:val="005877ED"/>
    <w:rsid w:val="00587836"/>
    <w:rsid w:val="00587A2C"/>
    <w:rsid w:val="00587AC3"/>
    <w:rsid w:val="00587D55"/>
    <w:rsid w:val="00587E48"/>
    <w:rsid w:val="00587F3B"/>
    <w:rsid w:val="00587FC2"/>
    <w:rsid w:val="0059006A"/>
    <w:rsid w:val="005900BA"/>
    <w:rsid w:val="005901B2"/>
    <w:rsid w:val="005901CB"/>
    <w:rsid w:val="00590209"/>
    <w:rsid w:val="00590254"/>
    <w:rsid w:val="005902A1"/>
    <w:rsid w:val="005902AC"/>
    <w:rsid w:val="005902EB"/>
    <w:rsid w:val="00590477"/>
    <w:rsid w:val="00590498"/>
    <w:rsid w:val="0059061C"/>
    <w:rsid w:val="005906B5"/>
    <w:rsid w:val="00590986"/>
    <w:rsid w:val="00590A2A"/>
    <w:rsid w:val="00590AAB"/>
    <w:rsid w:val="00590C3B"/>
    <w:rsid w:val="00590C97"/>
    <w:rsid w:val="00590D95"/>
    <w:rsid w:val="00590E67"/>
    <w:rsid w:val="00590ED8"/>
    <w:rsid w:val="0059104F"/>
    <w:rsid w:val="00591103"/>
    <w:rsid w:val="00591556"/>
    <w:rsid w:val="00591581"/>
    <w:rsid w:val="005915C7"/>
    <w:rsid w:val="0059172C"/>
    <w:rsid w:val="0059182B"/>
    <w:rsid w:val="00591AA5"/>
    <w:rsid w:val="00591C7F"/>
    <w:rsid w:val="00591CD6"/>
    <w:rsid w:val="00591D09"/>
    <w:rsid w:val="00591DCE"/>
    <w:rsid w:val="00592092"/>
    <w:rsid w:val="005920C7"/>
    <w:rsid w:val="00592193"/>
    <w:rsid w:val="0059232F"/>
    <w:rsid w:val="00592519"/>
    <w:rsid w:val="0059252A"/>
    <w:rsid w:val="0059257B"/>
    <w:rsid w:val="00592796"/>
    <w:rsid w:val="005929BB"/>
    <w:rsid w:val="00592AAF"/>
    <w:rsid w:val="00592B20"/>
    <w:rsid w:val="00592CC4"/>
    <w:rsid w:val="00592DF5"/>
    <w:rsid w:val="00592E11"/>
    <w:rsid w:val="00592E3C"/>
    <w:rsid w:val="00592EF4"/>
    <w:rsid w:val="00592F36"/>
    <w:rsid w:val="00592F3C"/>
    <w:rsid w:val="00592F7D"/>
    <w:rsid w:val="005935B7"/>
    <w:rsid w:val="005938D7"/>
    <w:rsid w:val="00593A0F"/>
    <w:rsid w:val="00593B4E"/>
    <w:rsid w:val="00593D83"/>
    <w:rsid w:val="00593E77"/>
    <w:rsid w:val="00593E84"/>
    <w:rsid w:val="00593EF5"/>
    <w:rsid w:val="005941F6"/>
    <w:rsid w:val="0059430A"/>
    <w:rsid w:val="005943EA"/>
    <w:rsid w:val="0059456B"/>
    <w:rsid w:val="00594615"/>
    <w:rsid w:val="00594653"/>
    <w:rsid w:val="00594887"/>
    <w:rsid w:val="0059490F"/>
    <w:rsid w:val="0059496D"/>
    <w:rsid w:val="005949D7"/>
    <w:rsid w:val="00594A81"/>
    <w:rsid w:val="00594AB0"/>
    <w:rsid w:val="00594B8E"/>
    <w:rsid w:val="00594C20"/>
    <w:rsid w:val="00594C27"/>
    <w:rsid w:val="00594CBB"/>
    <w:rsid w:val="00594CDF"/>
    <w:rsid w:val="00594CEF"/>
    <w:rsid w:val="00594D62"/>
    <w:rsid w:val="00594E3D"/>
    <w:rsid w:val="00594E52"/>
    <w:rsid w:val="00595185"/>
    <w:rsid w:val="005952B5"/>
    <w:rsid w:val="00595612"/>
    <w:rsid w:val="00595621"/>
    <w:rsid w:val="005956BE"/>
    <w:rsid w:val="0059581B"/>
    <w:rsid w:val="00595864"/>
    <w:rsid w:val="005958B1"/>
    <w:rsid w:val="00595940"/>
    <w:rsid w:val="00595946"/>
    <w:rsid w:val="005959A9"/>
    <w:rsid w:val="005959B3"/>
    <w:rsid w:val="005959BC"/>
    <w:rsid w:val="005959C9"/>
    <w:rsid w:val="00595ACD"/>
    <w:rsid w:val="00595DDC"/>
    <w:rsid w:val="00595ED9"/>
    <w:rsid w:val="00595EE1"/>
    <w:rsid w:val="00595FA3"/>
    <w:rsid w:val="0059605B"/>
    <w:rsid w:val="0059615D"/>
    <w:rsid w:val="00596438"/>
    <w:rsid w:val="00596571"/>
    <w:rsid w:val="0059658C"/>
    <w:rsid w:val="00596662"/>
    <w:rsid w:val="0059666D"/>
    <w:rsid w:val="005966B0"/>
    <w:rsid w:val="005966FE"/>
    <w:rsid w:val="0059677A"/>
    <w:rsid w:val="00596793"/>
    <w:rsid w:val="0059691C"/>
    <w:rsid w:val="005969EE"/>
    <w:rsid w:val="00596A4D"/>
    <w:rsid w:val="00596A94"/>
    <w:rsid w:val="00596AA7"/>
    <w:rsid w:val="00596B4D"/>
    <w:rsid w:val="00596BCE"/>
    <w:rsid w:val="00596C1A"/>
    <w:rsid w:val="00596C1C"/>
    <w:rsid w:val="00596C5E"/>
    <w:rsid w:val="00596C7B"/>
    <w:rsid w:val="00596CA7"/>
    <w:rsid w:val="00596D26"/>
    <w:rsid w:val="00596E1B"/>
    <w:rsid w:val="00596EF0"/>
    <w:rsid w:val="00596F98"/>
    <w:rsid w:val="00596FFB"/>
    <w:rsid w:val="0059701B"/>
    <w:rsid w:val="005970A6"/>
    <w:rsid w:val="005970DE"/>
    <w:rsid w:val="00597178"/>
    <w:rsid w:val="0059717B"/>
    <w:rsid w:val="0059733A"/>
    <w:rsid w:val="005974B3"/>
    <w:rsid w:val="005974BE"/>
    <w:rsid w:val="00597590"/>
    <w:rsid w:val="005976DE"/>
    <w:rsid w:val="00597703"/>
    <w:rsid w:val="0059773D"/>
    <w:rsid w:val="005978BD"/>
    <w:rsid w:val="00597909"/>
    <w:rsid w:val="00597AD0"/>
    <w:rsid w:val="00597B8E"/>
    <w:rsid w:val="00597B92"/>
    <w:rsid w:val="00597BE4"/>
    <w:rsid w:val="00597D0F"/>
    <w:rsid w:val="00597D2A"/>
    <w:rsid w:val="00597D45"/>
    <w:rsid w:val="00597D49"/>
    <w:rsid w:val="00597D65"/>
    <w:rsid w:val="00597DC3"/>
    <w:rsid w:val="00597DEA"/>
    <w:rsid w:val="00597E10"/>
    <w:rsid w:val="005A00A5"/>
    <w:rsid w:val="005A0667"/>
    <w:rsid w:val="005A06C4"/>
    <w:rsid w:val="005A0754"/>
    <w:rsid w:val="005A077C"/>
    <w:rsid w:val="005A081A"/>
    <w:rsid w:val="005A089B"/>
    <w:rsid w:val="005A08AE"/>
    <w:rsid w:val="005A08D0"/>
    <w:rsid w:val="005A08E6"/>
    <w:rsid w:val="005A0982"/>
    <w:rsid w:val="005A09D3"/>
    <w:rsid w:val="005A0B08"/>
    <w:rsid w:val="005A0C09"/>
    <w:rsid w:val="005A0C7A"/>
    <w:rsid w:val="005A0C91"/>
    <w:rsid w:val="005A0CBF"/>
    <w:rsid w:val="005A0D43"/>
    <w:rsid w:val="005A0E33"/>
    <w:rsid w:val="005A1015"/>
    <w:rsid w:val="005A1268"/>
    <w:rsid w:val="005A1294"/>
    <w:rsid w:val="005A130A"/>
    <w:rsid w:val="005A13B5"/>
    <w:rsid w:val="005A1427"/>
    <w:rsid w:val="005A15D9"/>
    <w:rsid w:val="005A1A26"/>
    <w:rsid w:val="005A1A7A"/>
    <w:rsid w:val="005A1AFB"/>
    <w:rsid w:val="005A1B64"/>
    <w:rsid w:val="005A1D0E"/>
    <w:rsid w:val="005A1F1B"/>
    <w:rsid w:val="005A1FB2"/>
    <w:rsid w:val="005A2015"/>
    <w:rsid w:val="005A2134"/>
    <w:rsid w:val="005A2313"/>
    <w:rsid w:val="005A235E"/>
    <w:rsid w:val="005A239A"/>
    <w:rsid w:val="005A23D2"/>
    <w:rsid w:val="005A262A"/>
    <w:rsid w:val="005A26F3"/>
    <w:rsid w:val="005A2784"/>
    <w:rsid w:val="005A2804"/>
    <w:rsid w:val="005A2861"/>
    <w:rsid w:val="005A2A82"/>
    <w:rsid w:val="005A2AD8"/>
    <w:rsid w:val="005A2E72"/>
    <w:rsid w:val="005A2EBB"/>
    <w:rsid w:val="005A32C9"/>
    <w:rsid w:val="005A331A"/>
    <w:rsid w:val="005A33A6"/>
    <w:rsid w:val="005A33C4"/>
    <w:rsid w:val="005A3629"/>
    <w:rsid w:val="005A3764"/>
    <w:rsid w:val="005A37C6"/>
    <w:rsid w:val="005A3838"/>
    <w:rsid w:val="005A385E"/>
    <w:rsid w:val="005A391F"/>
    <w:rsid w:val="005A3935"/>
    <w:rsid w:val="005A398B"/>
    <w:rsid w:val="005A3A43"/>
    <w:rsid w:val="005A3A88"/>
    <w:rsid w:val="005A3B1D"/>
    <w:rsid w:val="005A3B37"/>
    <w:rsid w:val="005A3B66"/>
    <w:rsid w:val="005A3BBA"/>
    <w:rsid w:val="005A3CD4"/>
    <w:rsid w:val="005A3E17"/>
    <w:rsid w:val="005A3F6C"/>
    <w:rsid w:val="005A3FC0"/>
    <w:rsid w:val="005A4001"/>
    <w:rsid w:val="005A4115"/>
    <w:rsid w:val="005A4247"/>
    <w:rsid w:val="005A42E3"/>
    <w:rsid w:val="005A4382"/>
    <w:rsid w:val="005A438B"/>
    <w:rsid w:val="005A447E"/>
    <w:rsid w:val="005A4608"/>
    <w:rsid w:val="005A460C"/>
    <w:rsid w:val="005A4714"/>
    <w:rsid w:val="005A4825"/>
    <w:rsid w:val="005A49D3"/>
    <w:rsid w:val="005A4AAA"/>
    <w:rsid w:val="005A4B2B"/>
    <w:rsid w:val="005A4CB6"/>
    <w:rsid w:val="005A4E89"/>
    <w:rsid w:val="005A5122"/>
    <w:rsid w:val="005A5153"/>
    <w:rsid w:val="005A53E7"/>
    <w:rsid w:val="005A55B4"/>
    <w:rsid w:val="005A5774"/>
    <w:rsid w:val="005A5950"/>
    <w:rsid w:val="005A5A44"/>
    <w:rsid w:val="005A5A7C"/>
    <w:rsid w:val="005A5A9B"/>
    <w:rsid w:val="005A5B0D"/>
    <w:rsid w:val="005A5B81"/>
    <w:rsid w:val="005A5BFB"/>
    <w:rsid w:val="005A5CEA"/>
    <w:rsid w:val="005A5E15"/>
    <w:rsid w:val="005A5FCE"/>
    <w:rsid w:val="005A6142"/>
    <w:rsid w:val="005A6260"/>
    <w:rsid w:val="005A6287"/>
    <w:rsid w:val="005A6359"/>
    <w:rsid w:val="005A64F8"/>
    <w:rsid w:val="005A6544"/>
    <w:rsid w:val="005A656B"/>
    <w:rsid w:val="005A66F0"/>
    <w:rsid w:val="005A6816"/>
    <w:rsid w:val="005A69A1"/>
    <w:rsid w:val="005A6A1F"/>
    <w:rsid w:val="005A6A69"/>
    <w:rsid w:val="005A6AD8"/>
    <w:rsid w:val="005A6B76"/>
    <w:rsid w:val="005A6C86"/>
    <w:rsid w:val="005A6DAA"/>
    <w:rsid w:val="005A6E83"/>
    <w:rsid w:val="005A6F57"/>
    <w:rsid w:val="005A70A5"/>
    <w:rsid w:val="005A70BD"/>
    <w:rsid w:val="005A716D"/>
    <w:rsid w:val="005A7185"/>
    <w:rsid w:val="005A71E9"/>
    <w:rsid w:val="005A72FD"/>
    <w:rsid w:val="005A742A"/>
    <w:rsid w:val="005A74A8"/>
    <w:rsid w:val="005A74EE"/>
    <w:rsid w:val="005A7543"/>
    <w:rsid w:val="005A75B4"/>
    <w:rsid w:val="005A7718"/>
    <w:rsid w:val="005A772A"/>
    <w:rsid w:val="005A77E6"/>
    <w:rsid w:val="005A78E1"/>
    <w:rsid w:val="005A7919"/>
    <w:rsid w:val="005A796E"/>
    <w:rsid w:val="005A79D3"/>
    <w:rsid w:val="005A7BC9"/>
    <w:rsid w:val="005A7D57"/>
    <w:rsid w:val="005A7E4F"/>
    <w:rsid w:val="005A7F23"/>
    <w:rsid w:val="005A7F7F"/>
    <w:rsid w:val="005B0153"/>
    <w:rsid w:val="005B033A"/>
    <w:rsid w:val="005B035C"/>
    <w:rsid w:val="005B046E"/>
    <w:rsid w:val="005B0559"/>
    <w:rsid w:val="005B067E"/>
    <w:rsid w:val="005B0B07"/>
    <w:rsid w:val="005B0E74"/>
    <w:rsid w:val="005B0F61"/>
    <w:rsid w:val="005B11AC"/>
    <w:rsid w:val="005B12DA"/>
    <w:rsid w:val="005B1332"/>
    <w:rsid w:val="005B133E"/>
    <w:rsid w:val="005B13B4"/>
    <w:rsid w:val="005B1485"/>
    <w:rsid w:val="005B1501"/>
    <w:rsid w:val="005B1633"/>
    <w:rsid w:val="005B169F"/>
    <w:rsid w:val="005B1744"/>
    <w:rsid w:val="005B17E9"/>
    <w:rsid w:val="005B195E"/>
    <w:rsid w:val="005B19E4"/>
    <w:rsid w:val="005B1D8D"/>
    <w:rsid w:val="005B1D9E"/>
    <w:rsid w:val="005B1F6E"/>
    <w:rsid w:val="005B1FBC"/>
    <w:rsid w:val="005B1FF9"/>
    <w:rsid w:val="005B215E"/>
    <w:rsid w:val="005B229C"/>
    <w:rsid w:val="005B2308"/>
    <w:rsid w:val="005B2314"/>
    <w:rsid w:val="005B2379"/>
    <w:rsid w:val="005B241D"/>
    <w:rsid w:val="005B2679"/>
    <w:rsid w:val="005B27A6"/>
    <w:rsid w:val="005B28AE"/>
    <w:rsid w:val="005B290F"/>
    <w:rsid w:val="005B294E"/>
    <w:rsid w:val="005B2A04"/>
    <w:rsid w:val="005B2CB7"/>
    <w:rsid w:val="005B2E73"/>
    <w:rsid w:val="005B2ED3"/>
    <w:rsid w:val="005B3014"/>
    <w:rsid w:val="005B3200"/>
    <w:rsid w:val="005B3204"/>
    <w:rsid w:val="005B330E"/>
    <w:rsid w:val="005B3396"/>
    <w:rsid w:val="005B34CA"/>
    <w:rsid w:val="005B35EF"/>
    <w:rsid w:val="005B376C"/>
    <w:rsid w:val="005B3822"/>
    <w:rsid w:val="005B3885"/>
    <w:rsid w:val="005B38D7"/>
    <w:rsid w:val="005B3AB0"/>
    <w:rsid w:val="005B3B65"/>
    <w:rsid w:val="005B3BBB"/>
    <w:rsid w:val="005B3D7E"/>
    <w:rsid w:val="005B3DB4"/>
    <w:rsid w:val="005B4019"/>
    <w:rsid w:val="005B408A"/>
    <w:rsid w:val="005B4206"/>
    <w:rsid w:val="005B42AF"/>
    <w:rsid w:val="005B44D5"/>
    <w:rsid w:val="005B45D0"/>
    <w:rsid w:val="005B47E5"/>
    <w:rsid w:val="005B4899"/>
    <w:rsid w:val="005B4A4A"/>
    <w:rsid w:val="005B4AFE"/>
    <w:rsid w:val="005B4B21"/>
    <w:rsid w:val="005B4B62"/>
    <w:rsid w:val="005B4C2A"/>
    <w:rsid w:val="005B4C33"/>
    <w:rsid w:val="005B4DEB"/>
    <w:rsid w:val="005B4EB6"/>
    <w:rsid w:val="005B5355"/>
    <w:rsid w:val="005B5357"/>
    <w:rsid w:val="005B5404"/>
    <w:rsid w:val="005B54EB"/>
    <w:rsid w:val="005B559E"/>
    <w:rsid w:val="005B56C3"/>
    <w:rsid w:val="005B56D1"/>
    <w:rsid w:val="005B5879"/>
    <w:rsid w:val="005B59F9"/>
    <w:rsid w:val="005B5B67"/>
    <w:rsid w:val="005B5C9B"/>
    <w:rsid w:val="005B5DB8"/>
    <w:rsid w:val="005B5E1E"/>
    <w:rsid w:val="005B5E8B"/>
    <w:rsid w:val="005B5EB7"/>
    <w:rsid w:val="005B5F22"/>
    <w:rsid w:val="005B61CD"/>
    <w:rsid w:val="005B6221"/>
    <w:rsid w:val="005B6322"/>
    <w:rsid w:val="005B63B6"/>
    <w:rsid w:val="005B63C0"/>
    <w:rsid w:val="005B63FC"/>
    <w:rsid w:val="005B6888"/>
    <w:rsid w:val="005B6A37"/>
    <w:rsid w:val="005B6A8B"/>
    <w:rsid w:val="005B6AAC"/>
    <w:rsid w:val="005B6B5C"/>
    <w:rsid w:val="005B6C94"/>
    <w:rsid w:val="005B70E2"/>
    <w:rsid w:val="005B70F8"/>
    <w:rsid w:val="005B716E"/>
    <w:rsid w:val="005B723A"/>
    <w:rsid w:val="005B729C"/>
    <w:rsid w:val="005B72B8"/>
    <w:rsid w:val="005B749E"/>
    <w:rsid w:val="005B75E3"/>
    <w:rsid w:val="005B7751"/>
    <w:rsid w:val="005B7776"/>
    <w:rsid w:val="005B77B9"/>
    <w:rsid w:val="005B78BD"/>
    <w:rsid w:val="005B793C"/>
    <w:rsid w:val="005B7943"/>
    <w:rsid w:val="005B7A5D"/>
    <w:rsid w:val="005B7B41"/>
    <w:rsid w:val="005B7B8C"/>
    <w:rsid w:val="005B7C6B"/>
    <w:rsid w:val="005B7CE5"/>
    <w:rsid w:val="005B7DAC"/>
    <w:rsid w:val="005B7DFD"/>
    <w:rsid w:val="005B7EB5"/>
    <w:rsid w:val="005B7F19"/>
    <w:rsid w:val="005B7FB7"/>
    <w:rsid w:val="005B7FF8"/>
    <w:rsid w:val="005C003C"/>
    <w:rsid w:val="005C015F"/>
    <w:rsid w:val="005C01E4"/>
    <w:rsid w:val="005C02EC"/>
    <w:rsid w:val="005C03FD"/>
    <w:rsid w:val="005C04B0"/>
    <w:rsid w:val="005C0524"/>
    <w:rsid w:val="005C0583"/>
    <w:rsid w:val="005C065B"/>
    <w:rsid w:val="005C068A"/>
    <w:rsid w:val="005C091F"/>
    <w:rsid w:val="005C0ACD"/>
    <w:rsid w:val="005C0B13"/>
    <w:rsid w:val="005C0CB9"/>
    <w:rsid w:val="005C0DCD"/>
    <w:rsid w:val="005C11EA"/>
    <w:rsid w:val="005C1219"/>
    <w:rsid w:val="005C134A"/>
    <w:rsid w:val="005C1405"/>
    <w:rsid w:val="005C1458"/>
    <w:rsid w:val="005C17F7"/>
    <w:rsid w:val="005C196C"/>
    <w:rsid w:val="005C1C2B"/>
    <w:rsid w:val="005C1CF4"/>
    <w:rsid w:val="005C1D35"/>
    <w:rsid w:val="005C1DA0"/>
    <w:rsid w:val="005C1DAD"/>
    <w:rsid w:val="005C1DBF"/>
    <w:rsid w:val="005C1F27"/>
    <w:rsid w:val="005C2314"/>
    <w:rsid w:val="005C2452"/>
    <w:rsid w:val="005C2590"/>
    <w:rsid w:val="005C26D6"/>
    <w:rsid w:val="005C26EB"/>
    <w:rsid w:val="005C2802"/>
    <w:rsid w:val="005C28BD"/>
    <w:rsid w:val="005C28C7"/>
    <w:rsid w:val="005C2A86"/>
    <w:rsid w:val="005C2C1A"/>
    <w:rsid w:val="005C2CC4"/>
    <w:rsid w:val="005C2CFE"/>
    <w:rsid w:val="005C2F61"/>
    <w:rsid w:val="005C2F9B"/>
    <w:rsid w:val="005C306E"/>
    <w:rsid w:val="005C3216"/>
    <w:rsid w:val="005C3295"/>
    <w:rsid w:val="005C32F0"/>
    <w:rsid w:val="005C34BB"/>
    <w:rsid w:val="005C3711"/>
    <w:rsid w:val="005C3762"/>
    <w:rsid w:val="005C3767"/>
    <w:rsid w:val="005C377E"/>
    <w:rsid w:val="005C37EB"/>
    <w:rsid w:val="005C3B9C"/>
    <w:rsid w:val="005C3CF6"/>
    <w:rsid w:val="005C3E0E"/>
    <w:rsid w:val="005C3E4E"/>
    <w:rsid w:val="005C3E54"/>
    <w:rsid w:val="005C3E55"/>
    <w:rsid w:val="005C3E5C"/>
    <w:rsid w:val="005C3F72"/>
    <w:rsid w:val="005C4026"/>
    <w:rsid w:val="005C4180"/>
    <w:rsid w:val="005C44E0"/>
    <w:rsid w:val="005C45E5"/>
    <w:rsid w:val="005C4689"/>
    <w:rsid w:val="005C47BF"/>
    <w:rsid w:val="005C4932"/>
    <w:rsid w:val="005C4AB4"/>
    <w:rsid w:val="005C4BF6"/>
    <w:rsid w:val="005C4C51"/>
    <w:rsid w:val="005C4DE0"/>
    <w:rsid w:val="005C4DF3"/>
    <w:rsid w:val="005C4E3A"/>
    <w:rsid w:val="005C4E4A"/>
    <w:rsid w:val="005C4E8A"/>
    <w:rsid w:val="005C4F76"/>
    <w:rsid w:val="005C4F91"/>
    <w:rsid w:val="005C523D"/>
    <w:rsid w:val="005C53EC"/>
    <w:rsid w:val="005C54D1"/>
    <w:rsid w:val="005C558B"/>
    <w:rsid w:val="005C5637"/>
    <w:rsid w:val="005C56E2"/>
    <w:rsid w:val="005C5928"/>
    <w:rsid w:val="005C59EA"/>
    <w:rsid w:val="005C5B0E"/>
    <w:rsid w:val="005C5B25"/>
    <w:rsid w:val="005C5BE2"/>
    <w:rsid w:val="005C5C26"/>
    <w:rsid w:val="005C5C8A"/>
    <w:rsid w:val="005C5D1B"/>
    <w:rsid w:val="005C5DB4"/>
    <w:rsid w:val="005C60FD"/>
    <w:rsid w:val="005C610D"/>
    <w:rsid w:val="005C61C3"/>
    <w:rsid w:val="005C63BE"/>
    <w:rsid w:val="005C6478"/>
    <w:rsid w:val="005C64D6"/>
    <w:rsid w:val="005C6562"/>
    <w:rsid w:val="005C66C7"/>
    <w:rsid w:val="005C693F"/>
    <w:rsid w:val="005C69B5"/>
    <w:rsid w:val="005C6A03"/>
    <w:rsid w:val="005C6B15"/>
    <w:rsid w:val="005C6B32"/>
    <w:rsid w:val="005C6D2B"/>
    <w:rsid w:val="005C6D5C"/>
    <w:rsid w:val="005C6DA6"/>
    <w:rsid w:val="005C7044"/>
    <w:rsid w:val="005C7155"/>
    <w:rsid w:val="005C721E"/>
    <w:rsid w:val="005C723D"/>
    <w:rsid w:val="005C72F9"/>
    <w:rsid w:val="005C73DD"/>
    <w:rsid w:val="005C7490"/>
    <w:rsid w:val="005C7578"/>
    <w:rsid w:val="005C75BB"/>
    <w:rsid w:val="005C75D1"/>
    <w:rsid w:val="005C75E4"/>
    <w:rsid w:val="005C79DC"/>
    <w:rsid w:val="005C7B46"/>
    <w:rsid w:val="005C7CA4"/>
    <w:rsid w:val="005C7E65"/>
    <w:rsid w:val="005D001F"/>
    <w:rsid w:val="005D007E"/>
    <w:rsid w:val="005D00F6"/>
    <w:rsid w:val="005D016C"/>
    <w:rsid w:val="005D01FB"/>
    <w:rsid w:val="005D02AB"/>
    <w:rsid w:val="005D02D0"/>
    <w:rsid w:val="005D033A"/>
    <w:rsid w:val="005D0357"/>
    <w:rsid w:val="005D06E2"/>
    <w:rsid w:val="005D07FA"/>
    <w:rsid w:val="005D09A8"/>
    <w:rsid w:val="005D09F5"/>
    <w:rsid w:val="005D0A73"/>
    <w:rsid w:val="005D0A7E"/>
    <w:rsid w:val="005D0B57"/>
    <w:rsid w:val="005D0BBD"/>
    <w:rsid w:val="005D0BC5"/>
    <w:rsid w:val="005D0C42"/>
    <w:rsid w:val="005D0C4F"/>
    <w:rsid w:val="005D0E62"/>
    <w:rsid w:val="005D0E7A"/>
    <w:rsid w:val="005D0FA7"/>
    <w:rsid w:val="005D1003"/>
    <w:rsid w:val="005D10E5"/>
    <w:rsid w:val="005D11C7"/>
    <w:rsid w:val="005D12D2"/>
    <w:rsid w:val="005D12F8"/>
    <w:rsid w:val="005D13BD"/>
    <w:rsid w:val="005D1418"/>
    <w:rsid w:val="005D143F"/>
    <w:rsid w:val="005D14AC"/>
    <w:rsid w:val="005D16DB"/>
    <w:rsid w:val="005D1729"/>
    <w:rsid w:val="005D19B7"/>
    <w:rsid w:val="005D1A95"/>
    <w:rsid w:val="005D1AA6"/>
    <w:rsid w:val="005D1B60"/>
    <w:rsid w:val="005D1D7F"/>
    <w:rsid w:val="005D1E85"/>
    <w:rsid w:val="005D1F56"/>
    <w:rsid w:val="005D2063"/>
    <w:rsid w:val="005D216D"/>
    <w:rsid w:val="005D22D9"/>
    <w:rsid w:val="005D22FC"/>
    <w:rsid w:val="005D2327"/>
    <w:rsid w:val="005D2357"/>
    <w:rsid w:val="005D2593"/>
    <w:rsid w:val="005D259D"/>
    <w:rsid w:val="005D263C"/>
    <w:rsid w:val="005D265A"/>
    <w:rsid w:val="005D27BD"/>
    <w:rsid w:val="005D27E1"/>
    <w:rsid w:val="005D28B7"/>
    <w:rsid w:val="005D2926"/>
    <w:rsid w:val="005D2A09"/>
    <w:rsid w:val="005D2B9A"/>
    <w:rsid w:val="005D2B9F"/>
    <w:rsid w:val="005D2D59"/>
    <w:rsid w:val="005D2E0D"/>
    <w:rsid w:val="005D2EBF"/>
    <w:rsid w:val="005D2F54"/>
    <w:rsid w:val="005D2F84"/>
    <w:rsid w:val="005D2FD6"/>
    <w:rsid w:val="005D3320"/>
    <w:rsid w:val="005D35E3"/>
    <w:rsid w:val="005D36C2"/>
    <w:rsid w:val="005D37C7"/>
    <w:rsid w:val="005D3886"/>
    <w:rsid w:val="005D392E"/>
    <w:rsid w:val="005D3A25"/>
    <w:rsid w:val="005D3A88"/>
    <w:rsid w:val="005D3B50"/>
    <w:rsid w:val="005D3BF0"/>
    <w:rsid w:val="005D3CC8"/>
    <w:rsid w:val="005D3D7E"/>
    <w:rsid w:val="005D3FFD"/>
    <w:rsid w:val="005D406E"/>
    <w:rsid w:val="005D4167"/>
    <w:rsid w:val="005D4372"/>
    <w:rsid w:val="005D4527"/>
    <w:rsid w:val="005D4580"/>
    <w:rsid w:val="005D4593"/>
    <w:rsid w:val="005D4633"/>
    <w:rsid w:val="005D469F"/>
    <w:rsid w:val="005D46E7"/>
    <w:rsid w:val="005D4734"/>
    <w:rsid w:val="005D4749"/>
    <w:rsid w:val="005D48B8"/>
    <w:rsid w:val="005D4902"/>
    <w:rsid w:val="005D4983"/>
    <w:rsid w:val="005D4984"/>
    <w:rsid w:val="005D49EE"/>
    <w:rsid w:val="005D49F2"/>
    <w:rsid w:val="005D4B1D"/>
    <w:rsid w:val="005D4BCA"/>
    <w:rsid w:val="005D4F22"/>
    <w:rsid w:val="005D4F5F"/>
    <w:rsid w:val="005D517A"/>
    <w:rsid w:val="005D51B3"/>
    <w:rsid w:val="005D51F4"/>
    <w:rsid w:val="005D53AD"/>
    <w:rsid w:val="005D572D"/>
    <w:rsid w:val="005D5917"/>
    <w:rsid w:val="005D5B84"/>
    <w:rsid w:val="005D5BD7"/>
    <w:rsid w:val="005D5C68"/>
    <w:rsid w:val="005D5CCC"/>
    <w:rsid w:val="005D5CD1"/>
    <w:rsid w:val="005D5E4A"/>
    <w:rsid w:val="005D5E65"/>
    <w:rsid w:val="005D5F8A"/>
    <w:rsid w:val="005D6085"/>
    <w:rsid w:val="005D612A"/>
    <w:rsid w:val="005D61E0"/>
    <w:rsid w:val="005D61EA"/>
    <w:rsid w:val="005D637E"/>
    <w:rsid w:val="005D63A7"/>
    <w:rsid w:val="005D64C5"/>
    <w:rsid w:val="005D65B1"/>
    <w:rsid w:val="005D6740"/>
    <w:rsid w:val="005D6790"/>
    <w:rsid w:val="005D6793"/>
    <w:rsid w:val="005D6977"/>
    <w:rsid w:val="005D69F2"/>
    <w:rsid w:val="005D6A2C"/>
    <w:rsid w:val="005D6A4B"/>
    <w:rsid w:val="005D6A55"/>
    <w:rsid w:val="005D6AE4"/>
    <w:rsid w:val="005D6BC4"/>
    <w:rsid w:val="005D6D2B"/>
    <w:rsid w:val="005D6E21"/>
    <w:rsid w:val="005D6E88"/>
    <w:rsid w:val="005D6FE9"/>
    <w:rsid w:val="005D700F"/>
    <w:rsid w:val="005D7029"/>
    <w:rsid w:val="005D703D"/>
    <w:rsid w:val="005D70A2"/>
    <w:rsid w:val="005D7369"/>
    <w:rsid w:val="005D7473"/>
    <w:rsid w:val="005D7631"/>
    <w:rsid w:val="005D7670"/>
    <w:rsid w:val="005D76FC"/>
    <w:rsid w:val="005D7756"/>
    <w:rsid w:val="005D7870"/>
    <w:rsid w:val="005D79F3"/>
    <w:rsid w:val="005D7E77"/>
    <w:rsid w:val="005D7E9E"/>
    <w:rsid w:val="005D7F68"/>
    <w:rsid w:val="005D7FE8"/>
    <w:rsid w:val="005E0459"/>
    <w:rsid w:val="005E04FD"/>
    <w:rsid w:val="005E0729"/>
    <w:rsid w:val="005E0837"/>
    <w:rsid w:val="005E084D"/>
    <w:rsid w:val="005E097E"/>
    <w:rsid w:val="005E0A72"/>
    <w:rsid w:val="005E0BAA"/>
    <w:rsid w:val="005E0EA7"/>
    <w:rsid w:val="005E0ED0"/>
    <w:rsid w:val="005E11DD"/>
    <w:rsid w:val="005E1291"/>
    <w:rsid w:val="005E12AE"/>
    <w:rsid w:val="005E13EB"/>
    <w:rsid w:val="005E1567"/>
    <w:rsid w:val="005E164C"/>
    <w:rsid w:val="005E17F1"/>
    <w:rsid w:val="005E1900"/>
    <w:rsid w:val="005E194E"/>
    <w:rsid w:val="005E19A1"/>
    <w:rsid w:val="005E1A3A"/>
    <w:rsid w:val="005E1A8F"/>
    <w:rsid w:val="005E1B0A"/>
    <w:rsid w:val="005E1BC8"/>
    <w:rsid w:val="005E1CAD"/>
    <w:rsid w:val="005E20A0"/>
    <w:rsid w:val="005E20C0"/>
    <w:rsid w:val="005E2262"/>
    <w:rsid w:val="005E23D7"/>
    <w:rsid w:val="005E255E"/>
    <w:rsid w:val="005E25D3"/>
    <w:rsid w:val="005E280C"/>
    <w:rsid w:val="005E2976"/>
    <w:rsid w:val="005E2B0D"/>
    <w:rsid w:val="005E2B39"/>
    <w:rsid w:val="005E2BCE"/>
    <w:rsid w:val="005E2DF2"/>
    <w:rsid w:val="005E2E98"/>
    <w:rsid w:val="005E2EA6"/>
    <w:rsid w:val="005E3193"/>
    <w:rsid w:val="005E3242"/>
    <w:rsid w:val="005E326A"/>
    <w:rsid w:val="005E3338"/>
    <w:rsid w:val="005E3425"/>
    <w:rsid w:val="005E3618"/>
    <w:rsid w:val="005E36D1"/>
    <w:rsid w:val="005E3784"/>
    <w:rsid w:val="005E37C8"/>
    <w:rsid w:val="005E391C"/>
    <w:rsid w:val="005E3940"/>
    <w:rsid w:val="005E39E8"/>
    <w:rsid w:val="005E3A38"/>
    <w:rsid w:val="005E3AB9"/>
    <w:rsid w:val="005E3B29"/>
    <w:rsid w:val="005E3CB3"/>
    <w:rsid w:val="005E3D03"/>
    <w:rsid w:val="005E3D71"/>
    <w:rsid w:val="005E3DCC"/>
    <w:rsid w:val="005E3E71"/>
    <w:rsid w:val="005E3EC2"/>
    <w:rsid w:val="005E3F47"/>
    <w:rsid w:val="005E3FA2"/>
    <w:rsid w:val="005E40B7"/>
    <w:rsid w:val="005E40E8"/>
    <w:rsid w:val="005E4114"/>
    <w:rsid w:val="005E41DD"/>
    <w:rsid w:val="005E4261"/>
    <w:rsid w:val="005E4420"/>
    <w:rsid w:val="005E4A69"/>
    <w:rsid w:val="005E4A79"/>
    <w:rsid w:val="005E4B3D"/>
    <w:rsid w:val="005E4B5C"/>
    <w:rsid w:val="005E4C45"/>
    <w:rsid w:val="005E4DEE"/>
    <w:rsid w:val="005E4E4E"/>
    <w:rsid w:val="005E4F2A"/>
    <w:rsid w:val="005E505F"/>
    <w:rsid w:val="005E50EF"/>
    <w:rsid w:val="005E5128"/>
    <w:rsid w:val="005E51DA"/>
    <w:rsid w:val="005E52F9"/>
    <w:rsid w:val="005E53AE"/>
    <w:rsid w:val="005E5540"/>
    <w:rsid w:val="005E55AE"/>
    <w:rsid w:val="005E5623"/>
    <w:rsid w:val="005E5687"/>
    <w:rsid w:val="005E5747"/>
    <w:rsid w:val="005E5816"/>
    <w:rsid w:val="005E5A6B"/>
    <w:rsid w:val="005E5AB6"/>
    <w:rsid w:val="005E5B5A"/>
    <w:rsid w:val="005E5D58"/>
    <w:rsid w:val="005E5EF2"/>
    <w:rsid w:val="005E5F00"/>
    <w:rsid w:val="005E5F21"/>
    <w:rsid w:val="005E5F4D"/>
    <w:rsid w:val="005E6132"/>
    <w:rsid w:val="005E61B0"/>
    <w:rsid w:val="005E6325"/>
    <w:rsid w:val="005E6511"/>
    <w:rsid w:val="005E6537"/>
    <w:rsid w:val="005E657F"/>
    <w:rsid w:val="005E65F2"/>
    <w:rsid w:val="005E6654"/>
    <w:rsid w:val="005E66AB"/>
    <w:rsid w:val="005E66BC"/>
    <w:rsid w:val="005E6882"/>
    <w:rsid w:val="005E6C5C"/>
    <w:rsid w:val="005E6D0C"/>
    <w:rsid w:val="005E6D47"/>
    <w:rsid w:val="005E6E2F"/>
    <w:rsid w:val="005E6E4F"/>
    <w:rsid w:val="005E6EA9"/>
    <w:rsid w:val="005E6EC4"/>
    <w:rsid w:val="005E6FF7"/>
    <w:rsid w:val="005E7027"/>
    <w:rsid w:val="005E72F3"/>
    <w:rsid w:val="005E73AA"/>
    <w:rsid w:val="005E74B1"/>
    <w:rsid w:val="005E75EB"/>
    <w:rsid w:val="005E7754"/>
    <w:rsid w:val="005E7851"/>
    <w:rsid w:val="005E786B"/>
    <w:rsid w:val="005E78F5"/>
    <w:rsid w:val="005E7AB0"/>
    <w:rsid w:val="005E7AB4"/>
    <w:rsid w:val="005E7B17"/>
    <w:rsid w:val="005F000E"/>
    <w:rsid w:val="005F0020"/>
    <w:rsid w:val="005F01B5"/>
    <w:rsid w:val="005F026E"/>
    <w:rsid w:val="005F0378"/>
    <w:rsid w:val="005F0443"/>
    <w:rsid w:val="005F0550"/>
    <w:rsid w:val="005F0708"/>
    <w:rsid w:val="005F07B4"/>
    <w:rsid w:val="005F09B4"/>
    <w:rsid w:val="005F0ADD"/>
    <w:rsid w:val="005F0AF5"/>
    <w:rsid w:val="005F0B53"/>
    <w:rsid w:val="005F0B69"/>
    <w:rsid w:val="005F0D14"/>
    <w:rsid w:val="005F0E36"/>
    <w:rsid w:val="005F0F9A"/>
    <w:rsid w:val="005F10A7"/>
    <w:rsid w:val="005F1210"/>
    <w:rsid w:val="005F135E"/>
    <w:rsid w:val="005F13F0"/>
    <w:rsid w:val="005F14C8"/>
    <w:rsid w:val="005F1500"/>
    <w:rsid w:val="005F16D8"/>
    <w:rsid w:val="005F17ED"/>
    <w:rsid w:val="005F1805"/>
    <w:rsid w:val="005F1943"/>
    <w:rsid w:val="005F1970"/>
    <w:rsid w:val="005F198A"/>
    <w:rsid w:val="005F1BEB"/>
    <w:rsid w:val="005F1D74"/>
    <w:rsid w:val="005F1D9E"/>
    <w:rsid w:val="005F1DC3"/>
    <w:rsid w:val="005F1E08"/>
    <w:rsid w:val="005F2042"/>
    <w:rsid w:val="005F204C"/>
    <w:rsid w:val="005F226E"/>
    <w:rsid w:val="005F234E"/>
    <w:rsid w:val="005F2372"/>
    <w:rsid w:val="005F23B0"/>
    <w:rsid w:val="005F24D0"/>
    <w:rsid w:val="005F24D5"/>
    <w:rsid w:val="005F2626"/>
    <w:rsid w:val="005F262F"/>
    <w:rsid w:val="005F2896"/>
    <w:rsid w:val="005F2BA8"/>
    <w:rsid w:val="005F2BE5"/>
    <w:rsid w:val="005F2C8B"/>
    <w:rsid w:val="005F2CFC"/>
    <w:rsid w:val="005F2D4F"/>
    <w:rsid w:val="005F2F96"/>
    <w:rsid w:val="005F3016"/>
    <w:rsid w:val="005F30BF"/>
    <w:rsid w:val="005F3144"/>
    <w:rsid w:val="005F31EC"/>
    <w:rsid w:val="005F31F7"/>
    <w:rsid w:val="005F3252"/>
    <w:rsid w:val="005F328B"/>
    <w:rsid w:val="005F32D1"/>
    <w:rsid w:val="005F33C9"/>
    <w:rsid w:val="005F34B4"/>
    <w:rsid w:val="005F34F8"/>
    <w:rsid w:val="005F3558"/>
    <w:rsid w:val="005F36B0"/>
    <w:rsid w:val="005F39C8"/>
    <w:rsid w:val="005F3C6B"/>
    <w:rsid w:val="005F3C9C"/>
    <w:rsid w:val="005F3DE9"/>
    <w:rsid w:val="005F403D"/>
    <w:rsid w:val="005F42D0"/>
    <w:rsid w:val="005F42F3"/>
    <w:rsid w:val="005F4455"/>
    <w:rsid w:val="005F46E0"/>
    <w:rsid w:val="005F47D6"/>
    <w:rsid w:val="005F49A8"/>
    <w:rsid w:val="005F4A05"/>
    <w:rsid w:val="005F4AFB"/>
    <w:rsid w:val="005F4B3E"/>
    <w:rsid w:val="005F4B8E"/>
    <w:rsid w:val="005F4C03"/>
    <w:rsid w:val="005F4D48"/>
    <w:rsid w:val="005F4E7F"/>
    <w:rsid w:val="005F5054"/>
    <w:rsid w:val="005F521C"/>
    <w:rsid w:val="005F527B"/>
    <w:rsid w:val="005F549B"/>
    <w:rsid w:val="005F551D"/>
    <w:rsid w:val="005F5549"/>
    <w:rsid w:val="005F559D"/>
    <w:rsid w:val="005F56AD"/>
    <w:rsid w:val="005F57D4"/>
    <w:rsid w:val="005F57E8"/>
    <w:rsid w:val="005F593F"/>
    <w:rsid w:val="005F5A27"/>
    <w:rsid w:val="005F5A9E"/>
    <w:rsid w:val="005F5BC3"/>
    <w:rsid w:val="005F5C14"/>
    <w:rsid w:val="005F5ECB"/>
    <w:rsid w:val="005F5EFA"/>
    <w:rsid w:val="005F5FEF"/>
    <w:rsid w:val="005F6089"/>
    <w:rsid w:val="005F61A2"/>
    <w:rsid w:val="005F61D8"/>
    <w:rsid w:val="005F64DE"/>
    <w:rsid w:val="005F655B"/>
    <w:rsid w:val="005F65A3"/>
    <w:rsid w:val="005F6696"/>
    <w:rsid w:val="005F67E5"/>
    <w:rsid w:val="005F67F7"/>
    <w:rsid w:val="005F67FA"/>
    <w:rsid w:val="005F684A"/>
    <w:rsid w:val="005F68A5"/>
    <w:rsid w:val="005F6981"/>
    <w:rsid w:val="005F6989"/>
    <w:rsid w:val="005F6996"/>
    <w:rsid w:val="005F6B25"/>
    <w:rsid w:val="005F6C33"/>
    <w:rsid w:val="005F6C50"/>
    <w:rsid w:val="005F6C64"/>
    <w:rsid w:val="005F6EDA"/>
    <w:rsid w:val="005F6FF6"/>
    <w:rsid w:val="005F7075"/>
    <w:rsid w:val="005F7087"/>
    <w:rsid w:val="005F70E1"/>
    <w:rsid w:val="005F7291"/>
    <w:rsid w:val="005F7392"/>
    <w:rsid w:val="005F766A"/>
    <w:rsid w:val="005F7783"/>
    <w:rsid w:val="005F78C1"/>
    <w:rsid w:val="005F7954"/>
    <w:rsid w:val="005F7987"/>
    <w:rsid w:val="005F7A0D"/>
    <w:rsid w:val="005F7A7A"/>
    <w:rsid w:val="005F7BAE"/>
    <w:rsid w:val="005F7BC3"/>
    <w:rsid w:val="005F7C2A"/>
    <w:rsid w:val="005F7C2E"/>
    <w:rsid w:val="005F7C41"/>
    <w:rsid w:val="005F7C51"/>
    <w:rsid w:val="005F7CCF"/>
    <w:rsid w:val="005F7DAD"/>
    <w:rsid w:val="005F7DED"/>
    <w:rsid w:val="005F7FA7"/>
    <w:rsid w:val="005F7FBF"/>
    <w:rsid w:val="006000A9"/>
    <w:rsid w:val="006002E5"/>
    <w:rsid w:val="0060059F"/>
    <w:rsid w:val="006005AE"/>
    <w:rsid w:val="006005C9"/>
    <w:rsid w:val="00600768"/>
    <w:rsid w:val="00600777"/>
    <w:rsid w:val="006008F4"/>
    <w:rsid w:val="00600974"/>
    <w:rsid w:val="006009FC"/>
    <w:rsid w:val="00600B18"/>
    <w:rsid w:val="00600D87"/>
    <w:rsid w:val="00600D8E"/>
    <w:rsid w:val="00600D9D"/>
    <w:rsid w:val="00600F5C"/>
    <w:rsid w:val="00600F84"/>
    <w:rsid w:val="00600FE5"/>
    <w:rsid w:val="006010F5"/>
    <w:rsid w:val="0060125D"/>
    <w:rsid w:val="0060129D"/>
    <w:rsid w:val="00601357"/>
    <w:rsid w:val="00601698"/>
    <w:rsid w:val="006016C1"/>
    <w:rsid w:val="006017B7"/>
    <w:rsid w:val="00601816"/>
    <w:rsid w:val="0060182A"/>
    <w:rsid w:val="00601A26"/>
    <w:rsid w:val="00601A47"/>
    <w:rsid w:val="00601B19"/>
    <w:rsid w:val="00601B89"/>
    <w:rsid w:val="00601C3C"/>
    <w:rsid w:val="00601CAD"/>
    <w:rsid w:val="0060201A"/>
    <w:rsid w:val="006022F7"/>
    <w:rsid w:val="00602469"/>
    <w:rsid w:val="006024B9"/>
    <w:rsid w:val="00602506"/>
    <w:rsid w:val="006026F9"/>
    <w:rsid w:val="0060274F"/>
    <w:rsid w:val="00602810"/>
    <w:rsid w:val="006028C4"/>
    <w:rsid w:val="00602939"/>
    <w:rsid w:val="00602AAB"/>
    <w:rsid w:val="00602BAD"/>
    <w:rsid w:val="00602C3C"/>
    <w:rsid w:val="00602CF7"/>
    <w:rsid w:val="00602ED6"/>
    <w:rsid w:val="006030CE"/>
    <w:rsid w:val="0060310B"/>
    <w:rsid w:val="006031A2"/>
    <w:rsid w:val="006031D8"/>
    <w:rsid w:val="0060321D"/>
    <w:rsid w:val="0060322E"/>
    <w:rsid w:val="0060330F"/>
    <w:rsid w:val="006035D4"/>
    <w:rsid w:val="006036B7"/>
    <w:rsid w:val="006037EC"/>
    <w:rsid w:val="0060390E"/>
    <w:rsid w:val="00603B10"/>
    <w:rsid w:val="00603B3D"/>
    <w:rsid w:val="00603B41"/>
    <w:rsid w:val="00603B6B"/>
    <w:rsid w:val="00603D9C"/>
    <w:rsid w:val="00603DE2"/>
    <w:rsid w:val="00603FA2"/>
    <w:rsid w:val="0060417A"/>
    <w:rsid w:val="00604181"/>
    <w:rsid w:val="0060429A"/>
    <w:rsid w:val="0060437D"/>
    <w:rsid w:val="0060460A"/>
    <w:rsid w:val="00604675"/>
    <w:rsid w:val="00604748"/>
    <w:rsid w:val="00604872"/>
    <w:rsid w:val="006048B5"/>
    <w:rsid w:val="00604A06"/>
    <w:rsid w:val="00604A43"/>
    <w:rsid w:val="00604A91"/>
    <w:rsid w:val="00604B70"/>
    <w:rsid w:val="00604D85"/>
    <w:rsid w:val="00604F9E"/>
    <w:rsid w:val="00604FCE"/>
    <w:rsid w:val="00604FD1"/>
    <w:rsid w:val="00605009"/>
    <w:rsid w:val="006050BA"/>
    <w:rsid w:val="00605144"/>
    <w:rsid w:val="00605151"/>
    <w:rsid w:val="00605184"/>
    <w:rsid w:val="006051BE"/>
    <w:rsid w:val="00605328"/>
    <w:rsid w:val="00605526"/>
    <w:rsid w:val="006057C2"/>
    <w:rsid w:val="00605AFF"/>
    <w:rsid w:val="00605B4A"/>
    <w:rsid w:val="00605C31"/>
    <w:rsid w:val="00605DD4"/>
    <w:rsid w:val="00605EE1"/>
    <w:rsid w:val="00605EEE"/>
    <w:rsid w:val="00605FB3"/>
    <w:rsid w:val="0060600C"/>
    <w:rsid w:val="0060624F"/>
    <w:rsid w:val="0060626D"/>
    <w:rsid w:val="00606356"/>
    <w:rsid w:val="006063D5"/>
    <w:rsid w:val="00606694"/>
    <w:rsid w:val="006066F9"/>
    <w:rsid w:val="006067D2"/>
    <w:rsid w:val="00606A55"/>
    <w:rsid w:val="00606BFA"/>
    <w:rsid w:val="00606C34"/>
    <w:rsid w:val="00606C8A"/>
    <w:rsid w:val="00606CB3"/>
    <w:rsid w:val="00606DFA"/>
    <w:rsid w:val="00606F28"/>
    <w:rsid w:val="0060701F"/>
    <w:rsid w:val="006070A1"/>
    <w:rsid w:val="0060741E"/>
    <w:rsid w:val="006076F9"/>
    <w:rsid w:val="0060796D"/>
    <w:rsid w:val="00607971"/>
    <w:rsid w:val="006079F2"/>
    <w:rsid w:val="00607A93"/>
    <w:rsid w:val="0061001F"/>
    <w:rsid w:val="00610117"/>
    <w:rsid w:val="006101F2"/>
    <w:rsid w:val="0061022F"/>
    <w:rsid w:val="006102C9"/>
    <w:rsid w:val="00610377"/>
    <w:rsid w:val="006103B1"/>
    <w:rsid w:val="006105FF"/>
    <w:rsid w:val="00610602"/>
    <w:rsid w:val="0061067D"/>
    <w:rsid w:val="00610776"/>
    <w:rsid w:val="00610804"/>
    <w:rsid w:val="00610822"/>
    <w:rsid w:val="00610882"/>
    <w:rsid w:val="006109B9"/>
    <w:rsid w:val="00610A38"/>
    <w:rsid w:val="00610AE5"/>
    <w:rsid w:val="00610BDE"/>
    <w:rsid w:val="00610CB0"/>
    <w:rsid w:val="00610CC0"/>
    <w:rsid w:val="00610D75"/>
    <w:rsid w:val="00610ECB"/>
    <w:rsid w:val="006110BC"/>
    <w:rsid w:val="0061110D"/>
    <w:rsid w:val="00611368"/>
    <w:rsid w:val="00611384"/>
    <w:rsid w:val="006113A0"/>
    <w:rsid w:val="006116DC"/>
    <w:rsid w:val="0061181E"/>
    <w:rsid w:val="006118A1"/>
    <w:rsid w:val="0061195D"/>
    <w:rsid w:val="006119DB"/>
    <w:rsid w:val="00611BFB"/>
    <w:rsid w:val="00611DDB"/>
    <w:rsid w:val="0061200B"/>
    <w:rsid w:val="0061206B"/>
    <w:rsid w:val="0061211D"/>
    <w:rsid w:val="006122DF"/>
    <w:rsid w:val="00612368"/>
    <w:rsid w:val="006123C9"/>
    <w:rsid w:val="00612409"/>
    <w:rsid w:val="00612548"/>
    <w:rsid w:val="00612557"/>
    <w:rsid w:val="0061278F"/>
    <w:rsid w:val="0061299C"/>
    <w:rsid w:val="006129EB"/>
    <w:rsid w:val="006129FA"/>
    <w:rsid w:val="00612A74"/>
    <w:rsid w:val="00612B1F"/>
    <w:rsid w:val="00612BFF"/>
    <w:rsid w:val="00612DF7"/>
    <w:rsid w:val="00612E02"/>
    <w:rsid w:val="00612E06"/>
    <w:rsid w:val="00612E08"/>
    <w:rsid w:val="00612E63"/>
    <w:rsid w:val="00613095"/>
    <w:rsid w:val="00613133"/>
    <w:rsid w:val="006131E2"/>
    <w:rsid w:val="006133A6"/>
    <w:rsid w:val="006135CF"/>
    <w:rsid w:val="006135EA"/>
    <w:rsid w:val="00613606"/>
    <w:rsid w:val="006136CD"/>
    <w:rsid w:val="0061381D"/>
    <w:rsid w:val="006138F7"/>
    <w:rsid w:val="00613C05"/>
    <w:rsid w:val="00613C38"/>
    <w:rsid w:val="00613DA5"/>
    <w:rsid w:val="00613E8E"/>
    <w:rsid w:val="006142B9"/>
    <w:rsid w:val="0061452B"/>
    <w:rsid w:val="0061462A"/>
    <w:rsid w:val="006147B3"/>
    <w:rsid w:val="00614B32"/>
    <w:rsid w:val="00614D37"/>
    <w:rsid w:val="00614DD5"/>
    <w:rsid w:val="00614F3C"/>
    <w:rsid w:val="006150B9"/>
    <w:rsid w:val="006150F7"/>
    <w:rsid w:val="00615567"/>
    <w:rsid w:val="0061579C"/>
    <w:rsid w:val="00615869"/>
    <w:rsid w:val="006158FD"/>
    <w:rsid w:val="006159B4"/>
    <w:rsid w:val="00615B1E"/>
    <w:rsid w:val="00615CC3"/>
    <w:rsid w:val="00615CFE"/>
    <w:rsid w:val="00615DD0"/>
    <w:rsid w:val="00615F6B"/>
    <w:rsid w:val="00616082"/>
    <w:rsid w:val="006160A9"/>
    <w:rsid w:val="0061640B"/>
    <w:rsid w:val="00616586"/>
    <w:rsid w:val="0061673B"/>
    <w:rsid w:val="00616971"/>
    <w:rsid w:val="00616A46"/>
    <w:rsid w:val="00616A66"/>
    <w:rsid w:val="00616AB2"/>
    <w:rsid w:val="00616B16"/>
    <w:rsid w:val="00616C00"/>
    <w:rsid w:val="00616C13"/>
    <w:rsid w:val="00616C96"/>
    <w:rsid w:val="00616D32"/>
    <w:rsid w:val="00616D6E"/>
    <w:rsid w:val="00616D75"/>
    <w:rsid w:val="00616E06"/>
    <w:rsid w:val="00616E1A"/>
    <w:rsid w:val="00616F32"/>
    <w:rsid w:val="006170F0"/>
    <w:rsid w:val="006171BB"/>
    <w:rsid w:val="006171DA"/>
    <w:rsid w:val="00617401"/>
    <w:rsid w:val="00617407"/>
    <w:rsid w:val="0061752D"/>
    <w:rsid w:val="006177C5"/>
    <w:rsid w:val="0061783E"/>
    <w:rsid w:val="006178DC"/>
    <w:rsid w:val="006178F5"/>
    <w:rsid w:val="006179BC"/>
    <w:rsid w:val="00617A7B"/>
    <w:rsid w:val="00617B42"/>
    <w:rsid w:val="00617B43"/>
    <w:rsid w:val="00617C05"/>
    <w:rsid w:val="00617CF3"/>
    <w:rsid w:val="00617D5C"/>
    <w:rsid w:val="00617DA8"/>
    <w:rsid w:val="00617EC1"/>
    <w:rsid w:val="00617FC1"/>
    <w:rsid w:val="006200AA"/>
    <w:rsid w:val="006202D9"/>
    <w:rsid w:val="0062034D"/>
    <w:rsid w:val="006204D7"/>
    <w:rsid w:val="006205C0"/>
    <w:rsid w:val="0062065D"/>
    <w:rsid w:val="0062071B"/>
    <w:rsid w:val="006207E6"/>
    <w:rsid w:val="006209D9"/>
    <w:rsid w:val="00620B4C"/>
    <w:rsid w:val="00620BF1"/>
    <w:rsid w:val="00620CFB"/>
    <w:rsid w:val="00620EC3"/>
    <w:rsid w:val="00620F17"/>
    <w:rsid w:val="00620F69"/>
    <w:rsid w:val="00620F99"/>
    <w:rsid w:val="0062107F"/>
    <w:rsid w:val="00621133"/>
    <w:rsid w:val="00621153"/>
    <w:rsid w:val="0062126B"/>
    <w:rsid w:val="00621287"/>
    <w:rsid w:val="006212B8"/>
    <w:rsid w:val="006213C3"/>
    <w:rsid w:val="0062149E"/>
    <w:rsid w:val="006214D0"/>
    <w:rsid w:val="00621557"/>
    <w:rsid w:val="00621735"/>
    <w:rsid w:val="0062177B"/>
    <w:rsid w:val="00621799"/>
    <w:rsid w:val="0062193C"/>
    <w:rsid w:val="00621B0D"/>
    <w:rsid w:val="00621BD3"/>
    <w:rsid w:val="00621DEE"/>
    <w:rsid w:val="00621F78"/>
    <w:rsid w:val="00621F7B"/>
    <w:rsid w:val="00622008"/>
    <w:rsid w:val="00622063"/>
    <w:rsid w:val="00622098"/>
    <w:rsid w:val="00622229"/>
    <w:rsid w:val="00622689"/>
    <w:rsid w:val="006226FA"/>
    <w:rsid w:val="006227A5"/>
    <w:rsid w:val="00622835"/>
    <w:rsid w:val="006228B0"/>
    <w:rsid w:val="00622906"/>
    <w:rsid w:val="00622A4F"/>
    <w:rsid w:val="00622AF0"/>
    <w:rsid w:val="00622B88"/>
    <w:rsid w:val="00622C2D"/>
    <w:rsid w:val="00622C60"/>
    <w:rsid w:val="00622C95"/>
    <w:rsid w:val="00622CB1"/>
    <w:rsid w:val="00622EBD"/>
    <w:rsid w:val="00622F37"/>
    <w:rsid w:val="00622FFF"/>
    <w:rsid w:val="00623095"/>
    <w:rsid w:val="0062309F"/>
    <w:rsid w:val="006230BF"/>
    <w:rsid w:val="006233DD"/>
    <w:rsid w:val="00623484"/>
    <w:rsid w:val="00623607"/>
    <w:rsid w:val="0062361F"/>
    <w:rsid w:val="00623696"/>
    <w:rsid w:val="00623710"/>
    <w:rsid w:val="00623771"/>
    <w:rsid w:val="006238FF"/>
    <w:rsid w:val="00623ADB"/>
    <w:rsid w:val="00623C91"/>
    <w:rsid w:val="00623D15"/>
    <w:rsid w:val="00623E24"/>
    <w:rsid w:val="00623EFC"/>
    <w:rsid w:val="00623F75"/>
    <w:rsid w:val="006240F5"/>
    <w:rsid w:val="006241D6"/>
    <w:rsid w:val="00624276"/>
    <w:rsid w:val="00624321"/>
    <w:rsid w:val="00624358"/>
    <w:rsid w:val="006243C5"/>
    <w:rsid w:val="006245BA"/>
    <w:rsid w:val="00624691"/>
    <w:rsid w:val="00624AA8"/>
    <w:rsid w:val="00624ACD"/>
    <w:rsid w:val="00625011"/>
    <w:rsid w:val="00625181"/>
    <w:rsid w:val="0062539F"/>
    <w:rsid w:val="006253CB"/>
    <w:rsid w:val="0062540E"/>
    <w:rsid w:val="00625454"/>
    <w:rsid w:val="006256F3"/>
    <w:rsid w:val="0062571A"/>
    <w:rsid w:val="00625BD7"/>
    <w:rsid w:val="00625CA8"/>
    <w:rsid w:val="00625D0F"/>
    <w:rsid w:val="00625DEA"/>
    <w:rsid w:val="00625E24"/>
    <w:rsid w:val="00625EAF"/>
    <w:rsid w:val="00625F19"/>
    <w:rsid w:val="006260ED"/>
    <w:rsid w:val="00626140"/>
    <w:rsid w:val="00626162"/>
    <w:rsid w:val="0062631D"/>
    <w:rsid w:val="00626429"/>
    <w:rsid w:val="006265F7"/>
    <w:rsid w:val="00626685"/>
    <w:rsid w:val="006266CC"/>
    <w:rsid w:val="00626967"/>
    <w:rsid w:val="00626A0E"/>
    <w:rsid w:val="00626B3A"/>
    <w:rsid w:val="00626C40"/>
    <w:rsid w:val="00626C5F"/>
    <w:rsid w:val="00626F35"/>
    <w:rsid w:val="006271BD"/>
    <w:rsid w:val="00627339"/>
    <w:rsid w:val="006274F8"/>
    <w:rsid w:val="00627515"/>
    <w:rsid w:val="0062755C"/>
    <w:rsid w:val="0062756B"/>
    <w:rsid w:val="006275B9"/>
    <w:rsid w:val="006275E9"/>
    <w:rsid w:val="00627781"/>
    <w:rsid w:val="006279C1"/>
    <w:rsid w:val="00627B99"/>
    <w:rsid w:val="00627BDA"/>
    <w:rsid w:val="00627BE7"/>
    <w:rsid w:val="00627D36"/>
    <w:rsid w:val="00627E50"/>
    <w:rsid w:val="00627EBF"/>
    <w:rsid w:val="00627F99"/>
    <w:rsid w:val="00630075"/>
    <w:rsid w:val="00630114"/>
    <w:rsid w:val="0063015D"/>
    <w:rsid w:val="006301FD"/>
    <w:rsid w:val="00630214"/>
    <w:rsid w:val="00630272"/>
    <w:rsid w:val="0063038B"/>
    <w:rsid w:val="006304CF"/>
    <w:rsid w:val="006305F4"/>
    <w:rsid w:val="0063073B"/>
    <w:rsid w:val="0063081E"/>
    <w:rsid w:val="006308DD"/>
    <w:rsid w:val="00630A22"/>
    <w:rsid w:val="00630A34"/>
    <w:rsid w:val="00630C8A"/>
    <w:rsid w:val="00630CD0"/>
    <w:rsid w:val="0063120E"/>
    <w:rsid w:val="006312D1"/>
    <w:rsid w:val="0063133A"/>
    <w:rsid w:val="006313AA"/>
    <w:rsid w:val="00631419"/>
    <w:rsid w:val="00631488"/>
    <w:rsid w:val="0063152F"/>
    <w:rsid w:val="006315E5"/>
    <w:rsid w:val="0063164E"/>
    <w:rsid w:val="0063165C"/>
    <w:rsid w:val="00631668"/>
    <w:rsid w:val="00631698"/>
    <w:rsid w:val="0063169C"/>
    <w:rsid w:val="00631730"/>
    <w:rsid w:val="0063182F"/>
    <w:rsid w:val="006318B9"/>
    <w:rsid w:val="006318E1"/>
    <w:rsid w:val="00631932"/>
    <w:rsid w:val="0063196A"/>
    <w:rsid w:val="00631BF4"/>
    <w:rsid w:val="00631C9D"/>
    <w:rsid w:val="00631F57"/>
    <w:rsid w:val="00632023"/>
    <w:rsid w:val="0063205D"/>
    <w:rsid w:val="006321BC"/>
    <w:rsid w:val="00632369"/>
    <w:rsid w:val="0063247C"/>
    <w:rsid w:val="0063259C"/>
    <w:rsid w:val="006325DE"/>
    <w:rsid w:val="00632611"/>
    <w:rsid w:val="006326C9"/>
    <w:rsid w:val="006327A9"/>
    <w:rsid w:val="006327CB"/>
    <w:rsid w:val="00632810"/>
    <w:rsid w:val="00632866"/>
    <w:rsid w:val="00632A71"/>
    <w:rsid w:val="00632AE1"/>
    <w:rsid w:val="00632B54"/>
    <w:rsid w:val="00632BE8"/>
    <w:rsid w:val="00633035"/>
    <w:rsid w:val="00633193"/>
    <w:rsid w:val="0063319D"/>
    <w:rsid w:val="00633246"/>
    <w:rsid w:val="0063331B"/>
    <w:rsid w:val="00633394"/>
    <w:rsid w:val="006334FF"/>
    <w:rsid w:val="0063353E"/>
    <w:rsid w:val="006335CB"/>
    <w:rsid w:val="006336A8"/>
    <w:rsid w:val="00633715"/>
    <w:rsid w:val="006337DC"/>
    <w:rsid w:val="006338E1"/>
    <w:rsid w:val="00633931"/>
    <w:rsid w:val="00633AE8"/>
    <w:rsid w:val="00633BF0"/>
    <w:rsid w:val="00633CCF"/>
    <w:rsid w:val="00633E00"/>
    <w:rsid w:val="00633E46"/>
    <w:rsid w:val="006342B3"/>
    <w:rsid w:val="00634330"/>
    <w:rsid w:val="00634619"/>
    <w:rsid w:val="00634747"/>
    <w:rsid w:val="0063489D"/>
    <w:rsid w:val="006348EF"/>
    <w:rsid w:val="00634985"/>
    <w:rsid w:val="00634B1B"/>
    <w:rsid w:val="00634F4D"/>
    <w:rsid w:val="00635424"/>
    <w:rsid w:val="0063554D"/>
    <w:rsid w:val="00635558"/>
    <w:rsid w:val="00635662"/>
    <w:rsid w:val="0063567D"/>
    <w:rsid w:val="0063575E"/>
    <w:rsid w:val="006358A9"/>
    <w:rsid w:val="006358C8"/>
    <w:rsid w:val="006359CE"/>
    <w:rsid w:val="00635A97"/>
    <w:rsid w:val="00635B97"/>
    <w:rsid w:val="00635C3E"/>
    <w:rsid w:val="00635D3B"/>
    <w:rsid w:val="00635DCB"/>
    <w:rsid w:val="006360FB"/>
    <w:rsid w:val="00636381"/>
    <w:rsid w:val="00636470"/>
    <w:rsid w:val="006369F7"/>
    <w:rsid w:val="00636D1F"/>
    <w:rsid w:val="00636DB7"/>
    <w:rsid w:val="00636E0C"/>
    <w:rsid w:val="00636E47"/>
    <w:rsid w:val="0063706A"/>
    <w:rsid w:val="00637104"/>
    <w:rsid w:val="00637441"/>
    <w:rsid w:val="00637670"/>
    <w:rsid w:val="0063769E"/>
    <w:rsid w:val="00637712"/>
    <w:rsid w:val="006377A1"/>
    <w:rsid w:val="0063783C"/>
    <w:rsid w:val="006378CD"/>
    <w:rsid w:val="00637A8E"/>
    <w:rsid w:val="00637B48"/>
    <w:rsid w:val="00637C97"/>
    <w:rsid w:val="00637CD2"/>
    <w:rsid w:val="00637CF8"/>
    <w:rsid w:val="00637F50"/>
    <w:rsid w:val="00637FD5"/>
    <w:rsid w:val="00640080"/>
    <w:rsid w:val="006400E9"/>
    <w:rsid w:val="00640441"/>
    <w:rsid w:val="006405EE"/>
    <w:rsid w:val="0064090A"/>
    <w:rsid w:val="006409B0"/>
    <w:rsid w:val="006409C7"/>
    <w:rsid w:val="00640B09"/>
    <w:rsid w:val="00640D3C"/>
    <w:rsid w:val="00640D60"/>
    <w:rsid w:val="00640D65"/>
    <w:rsid w:val="00640DFA"/>
    <w:rsid w:val="00640EA3"/>
    <w:rsid w:val="00640FB1"/>
    <w:rsid w:val="00640FD6"/>
    <w:rsid w:val="006410E3"/>
    <w:rsid w:val="0064125D"/>
    <w:rsid w:val="00641347"/>
    <w:rsid w:val="00641355"/>
    <w:rsid w:val="0064147D"/>
    <w:rsid w:val="00641698"/>
    <w:rsid w:val="0064170E"/>
    <w:rsid w:val="0064175D"/>
    <w:rsid w:val="006417FD"/>
    <w:rsid w:val="006418E3"/>
    <w:rsid w:val="0064192B"/>
    <w:rsid w:val="00641984"/>
    <w:rsid w:val="00641A32"/>
    <w:rsid w:val="00641B69"/>
    <w:rsid w:val="00641B8E"/>
    <w:rsid w:val="00641BB0"/>
    <w:rsid w:val="00641BC4"/>
    <w:rsid w:val="00641CD5"/>
    <w:rsid w:val="00641D81"/>
    <w:rsid w:val="00641D8E"/>
    <w:rsid w:val="00641E5E"/>
    <w:rsid w:val="006421FE"/>
    <w:rsid w:val="0064234C"/>
    <w:rsid w:val="006425A6"/>
    <w:rsid w:val="0064261F"/>
    <w:rsid w:val="006426B5"/>
    <w:rsid w:val="00642710"/>
    <w:rsid w:val="0064279D"/>
    <w:rsid w:val="0064287D"/>
    <w:rsid w:val="006429C1"/>
    <w:rsid w:val="00642A1E"/>
    <w:rsid w:val="00642A8E"/>
    <w:rsid w:val="00642C8E"/>
    <w:rsid w:val="00642CC1"/>
    <w:rsid w:val="00642E0F"/>
    <w:rsid w:val="00642EB0"/>
    <w:rsid w:val="00642F23"/>
    <w:rsid w:val="0064309B"/>
    <w:rsid w:val="006430A6"/>
    <w:rsid w:val="00643112"/>
    <w:rsid w:val="006431B2"/>
    <w:rsid w:val="006431F0"/>
    <w:rsid w:val="0064325E"/>
    <w:rsid w:val="00643462"/>
    <w:rsid w:val="00643580"/>
    <w:rsid w:val="00643802"/>
    <w:rsid w:val="0064385E"/>
    <w:rsid w:val="00643933"/>
    <w:rsid w:val="00643BC9"/>
    <w:rsid w:val="00643D5D"/>
    <w:rsid w:val="0064408E"/>
    <w:rsid w:val="006442C6"/>
    <w:rsid w:val="00644315"/>
    <w:rsid w:val="006444CA"/>
    <w:rsid w:val="00644610"/>
    <w:rsid w:val="00644630"/>
    <w:rsid w:val="006446C8"/>
    <w:rsid w:val="0064490C"/>
    <w:rsid w:val="00644917"/>
    <w:rsid w:val="0064493F"/>
    <w:rsid w:val="00644967"/>
    <w:rsid w:val="00644AEE"/>
    <w:rsid w:val="00644AF3"/>
    <w:rsid w:val="00644B08"/>
    <w:rsid w:val="00644B12"/>
    <w:rsid w:val="00644D49"/>
    <w:rsid w:val="00644E07"/>
    <w:rsid w:val="00644E82"/>
    <w:rsid w:val="0064501C"/>
    <w:rsid w:val="0064510C"/>
    <w:rsid w:val="00645139"/>
    <w:rsid w:val="0064519F"/>
    <w:rsid w:val="00645274"/>
    <w:rsid w:val="006452CC"/>
    <w:rsid w:val="00645494"/>
    <w:rsid w:val="00645619"/>
    <w:rsid w:val="00645764"/>
    <w:rsid w:val="00645833"/>
    <w:rsid w:val="0064584C"/>
    <w:rsid w:val="00645942"/>
    <w:rsid w:val="006459E7"/>
    <w:rsid w:val="00645CCC"/>
    <w:rsid w:val="00645DEF"/>
    <w:rsid w:val="00645E42"/>
    <w:rsid w:val="00645EBF"/>
    <w:rsid w:val="00645EEE"/>
    <w:rsid w:val="00645F09"/>
    <w:rsid w:val="00645F8F"/>
    <w:rsid w:val="00645FA2"/>
    <w:rsid w:val="00645FAD"/>
    <w:rsid w:val="00645FDE"/>
    <w:rsid w:val="0064602B"/>
    <w:rsid w:val="00646110"/>
    <w:rsid w:val="0064611B"/>
    <w:rsid w:val="00646359"/>
    <w:rsid w:val="006463FA"/>
    <w:rsid w:val="006465AA"/>
    <w:rsid w:val="006465CD"/>
    <w:rsid w:val="00646658"/>
    <w:rsid w:val="00646731"/>
    <w:rsid w:val="00646849"/>
    <w:rsid w:val="006468B4"/>
    <w:rsid w:val="006468C7"/>
    <w:rsid w:val="00646924"/>
    <w:rsid w:val="00646A84"/>
    <w:rsid w:val="00646C61"/>
    <w:rsid w:val="00646CA4"/>
    <w:rsid w:val="00646CBC"/>
    <w:rsid w:val="00646EB1"/>
    <w:rsid w:val="00646EEC"/>
    <w:rsid w:val="00646F32"/>
    <w:rsid w:val="006472B8"/>
    <w:rsid w:val="006475C8"/>
    <w:rsid w:val="00647816"/>
    <w:rsid w:val="006478CA"/>
    <w:rsid w:val="00647B1F"/>
    <w:rsid w:val="00647B45"/>
    <w:rsid w:val="00647B58"/>
    <w:rsid w:val="00647DC7"/>
    <w:rsid w:val="00647F5B"/>
    <w:rsid w:val="00650141"/>
    <w:rsid w:val="006501A1"/>
    <w:rsid w:val="0065034D"/>
    <w:rsid w:val="00650754"/>
    <w:rsid w:val="0065086E"/>
    <w:rsid w:val="00650A4E"/>
    <w:rsid w:val="00650EE6"/>
    <w:rsid w:val="00651145"/>
    <w:rsid w:val="0065117D"/>
    <w:rsid w:val="006512DA"/>
    <w:rsid w:val="006513E6"/>
    <w:rsid w:val="0065177E"/>
    <w:rsid w:val="006517E5"/>
    <w:rsid w:val="00651830"/>
    <w:rsid w:val="0065185F"/>
    <w:rsid w:val="00651B35"/>
    <w:rsid w:val="00651C27"/>
    <w:rsid w:val="00651F29"/>
    <w:rsid w:val="0065204C"/>
    <w:rsid w:val="00652294"/>
    <w:rsid w:val="006523E1"/>
    <w:rsid w:val="00652472"/>
    <w:rsid w:val="00652476"/>
    <w:rsid w:val="0065253E"/>
    <w:rsid w:val="00652578"/>
    <w:rsid w:val="006525B8"/>
    <w:rsid w:val="00652616"/>
    <w:rsid w:val="006526B1"/>
    <w:rsid w:val="006526D6"/>
    <w:rsid w:val="00652801"/>
    <w:rsid w:val="00652AE0"/>
    <w:rsid w:val="00652B5F"/>
    <w:rsid w:val="00652BD7"/>
    <w:rsid w:val="00652CE9"/>
    <w:rsid w:val="00652D56"/>
    <w:rsid w:val="00652FC7"/>
    <w:rsid w:val="0065308D"/>
    <w:rsid w:val="006531BD"/>
    <w:rsid w:val="00653310"/>
    <w:rsid w:val="00653346"/>
    <w:rsid w:val="006534DA"/>
    <w:rsid w:val="00653646"/>
    <w:rsid w:val="00653723"/>
    <w:rsid w:val="00653739"/>
    <w:rsid w:val="006538F0"/>
    <w:rsid w:val="00653B05"/>
    <w:rsid w:val="00653B8E"/>
    <w:rsid w:val="00653CDB"/>
    <w:rsid w:val="00653D68"/>
    <w:rsid w:val="00654064"/>
    <w:rsid w:val="006540CA"/>
    <w:rsid w:val="0065412F"/>
    <w:rsid w:val="006541BC"/>
    <w:rsid w:val="006541F3"/>
    <w:rsid w:val="00654261"/>
    <w:rsid w:val="006542C7"/>
    <w:rsid w:val="006542F6"/>
    <w:rsid w:val="0065449D"/>
    <w:rsid w:val="00654540"/>
    <w:rsid w:val="0065476B"/>
    <w:rsid w:val="00654B2F"/>
    <w:rsid w:val="00654B59"/>
    <w:rsid w:val="00654C1E"/>
    <w:rsid w:val="00654CC6"/>
    <w:rsid w:val="00654FD9"/>
    <w:rsid w:val="00655440"/>
    <w:rsid w:val="0065566A"/>
    <w:rsid w:val="006556F3"/>
    <w:rsid w:val="00655B79"/>
    <w:rsid w:val="00655B85"/>
    <w:rsid w:val="00655BF3"/>
    <w:rsid w:val="00655C34"/>
    <w:rsid w:val="00655DCD"/>
    <w:rsid w:val="00655EB7"/>
    <w:rsid w:val="00656044"/>
    <w:rsid w:val="0065604F"/>
    <w:rsid w:val="00656074"/>
    <w:rsid w:val="00656360"/>
    <w:rsid w:val="006563AB"/>
    <w:rsid w:val="006563BA"/>
    <w:rsid w:val="0065696C"/>
    <w:rsid w:val="00656A1C"/>
    <w:rsid w:val="00656B5D"/>
    <w:rsid w:val="00656B6E"/>
    <w:rsid w:val="00656CC9"/>
    <w:rsid w:val="00656D2F"/>
    <w:rsid w:val="00656D45"/>
    <w:rsid w:val="00656D64"/>
    <w:rsid w:val="00656DA1"/>
    <w:rsid w:val="00656E7F"/>
    <w:rsid w:val="00656FD6"/>
    <w:rsid w:val="0065702C"/>
    <w:rsid w:val="0065713C"/>
    <w:rsid w:val="00657440"/>
    <w:rsid w:val="006574D6"/>
    <w:rsid w:val="00657A24"/>
    <w:rsid w:val="00657A50"/>
    <w:rsid w:val="00657ACC"/>
    <w:rsid w:val="00657B11"/>
    <w:rsid w:val="00657B4F"/>
    <w:rsid w:val="00657B98"/>
    <w:rsid w:val="00657C5E"/>
    <w:rsid w:val="00657DBF"/>
    <w:rsid w:val="00657E5C"/>
    <w:rsid w:val="00657F4F"/>
    <w:rsid w:val="00657FAB"/>
    <w:rsid w:val="00660043"/>
    <w:rsid w:val="0066006D"/>
    <w:rsid w:val="006601F7"/>
    <w:rsid w:val="00660348"/>
    <w:rsid w:val="0066047F"/>
    <w:rsid w:val="006605EA"/>
    <w:rsid w:val="006606BD"/>
    <w:rsid w:val="006606EC"/>
    <w:rsid w:val="0066092F"/>
    <w:rsid w:val="00660930"/>
    <w:rsid w:val="00660D22"/>
    <w:rsid w:val="00661030"/>
    <w:rsid w:val="00661074"/>
    <w:rsid w:val="00661183"/>
    <w:rsid w:val="006611B3"/>
    <w:rsid w:val="0066122A"/>
    <w:rsid w:val="006612DD"/>
    <w:rsid w:val="0066137C"/>
    <w:rsid w:val="006613B7"/>
    <w:rsid w:val="00661555"/>
    <w:rsid w:val="00661763"/>
    <w:rsid w:val="006617BE"/>
    <w:rsid w:val="00661874"/>
    <w:rsid w:val="00661920"/>
    <w:rsid w:val="00661936"/>
    <w:rsid w:val="00661B4E"/>
    <w:rsid w:val="00661C53"/>
    <w:rsid w:val="00661C95"/>
    <w:rsid w:val="00661E26"/>
    <w:rsid w:val="00661E56"/>
    <w:rsid w:val="00661F47"/>
    <w:rsid w:val="00661F4F"/>
    <w:rsid w:val="00661FD1"/>
    <w:rsid w:val="0066210F"/>
    <w:rsid w:val="00662152"/>
    <w:rsid w:val="0066218B"/>
    <w:rsid w:val="00662192"/>
    <w:rsid w:val="006621F3"/>
    <w:rsid w:val="006623DB"/>
    <w:rsid w:val="006623F0"/>
    <w:rsid w:val="00662506"/>
    <w:rsid w:val="006625A3"/>
    <w:rsid w:val="0066265F"/>
    <w:rsid w:val="006626A0"/>
    <w:rsid w:val="006627D9"/>
    <w:rsid w:val="00662800"/>
    <w:rsid w:val="0066294D"/>
    <w:rsid w:val="00662A39"/>
    <w:rsid w:val="00662CCC"/>
    <w:rsid w:val="00662D12"/>
    <w:rsid w:val="00662D4C"/>
    <w:rsid w:val="00662FB5"/>
    <w:rsid w:val="00662FED"/>
    <w:rsid w:val="006630FD"/>
    <w:rsid w:val="00663167"/>
    <w:rsid w:val="00663328"/>
    <w:rsid w:val="006633C2"/>
    <w:rsid w:val="006636E4"/>
    <w:rsid w:val="006637B4"/>
    <w:rsid w:val="006638AD"/>
    <w:rsid w:val="00663B09"/>
    <w:rsid w:val="00663F16"/>
    <w:rsid w:val="00663F9A"/>
    <w:rsid w:val="00663FB0"/>
    <w:rsid w:val="00663FB5"/>
    <w:rsid w:val="006641FD"/>
    <w:rsid w:val="00664201"/>
    <w:rsid w:val="0066423D"/>
    <w:rsid w:val="0066424C"/>
    <w:rsid w:val="00664282"/>
    <w:rsid w:val="006642FD"/>
    <w:rsid w:val="0066448D"/>
    <w:rsid w:val="0066476E"/>
    <w:rsid w:val="00664D93"/>
    <w:rsid w:val="00664DB0"/>
    <w:rsid w:val="00664FD8"/>
    <w:rsid w:val="0066518D"/>
    <w:rsid w:val="00665316"/>
    <w:rsid w:val="0066544C"/>
    <w:rsid w:val="006654E4"/>
    <w:rsid w:val="006655CA"/>
    <w:rsid w:val="006657A1"/>
    <w:rsid w:val="006659E3"/>
    <w:rsid w:val="00665C9A"/>
    <w:rsid w:val="00665D74"/>
    <w:rsid w:val="00665E7F"/>
    <w:rsid w:val="00665FD7"/>
    <w:rsid w:val="0066610C"/>
    <w:rsid w:val="00666136"/>
    <w:rsid w:val="00666166"/>
    <w:rsid w:val="00666172"/>
    <w:rsid w:val="00666174"/>
    <w:rsid w:val="00666248"/>
    <w:rsid w:val="006662E7"/>
    <w:rsid w:val="00666392"/>
    <w:rsid w:val="00666399"/>
    <w:rsid w:val="00666439"/>
    <w:rsid w:val="006664AB"/>
    <w:rsid w:val="00666546"/>
    <w:rsid w:val="00666560"/>
    <w:rsid w:val="00666774"/>
    <w:rsid w:val="0066689C"/>
    <w:rsid w:val="006669E1"/>
    <w:rsid w:val="00666BE4"/>
    <w:rsid w:val="00666CB5"/>
    <w:rsid w:val="00666DC4"/>
    <w:rsid w:val="00666E98"/>
    <w:rsid w:val="00666FB9"/>
    <w:rsid w:val="0066721E"/>
    <w:rsid w:val="006672E4"/>
    <w:rsid w:val="0066736B"/>
    <w:rsid w:val="00667483"/>
    <w:rsid w:val="006674F6"/>
    <w:rsid w:val="00667517"/>
    <w:rsid w:val="00667578"/>
    <w:rsid w:val="00667657"/>
    <w:rsid w:val="00667757"/>
    <w:rsid w:val="0066775C"/>
    <w:rsid w:val="006677BE"/>
    <w:rsid w:val="006677DA"/>
    <w:rsid w:val="00667BCA"/>
    <w:rsid w:val="00667C41"/>
    <w:rsid w:val="00667C47"/>
    <w:rsid w:val="00667F3E"/>
    <w:rsid w:val="00670022"/>
    <w:rsid w:val="00670039"/>
    <w:rsid w:val="006700D1"/>
    <w:rsid w:val="00670104"/>
    <w:rsid w:val="006701A7"/>
    <w:rsid w:val="006701E8"/>
    <w:rsid w:val="0067020F"/>
    <w:rsid w:val="00670278"/>
    <w:rsid w:val="006702CB"/>
    <w:rsid w:val="006702E2"/>
    <w:rsid w:val="00670482"/>
    <w:rsid w:val="006705CB"/>
    <w:rsid w:val="00670765"/>
    <w:rsid w:val="006707EF"/>
    <w:rsid w:val="00670859"/>
    <w:rsid w:val="006708B8"/>
    <w:rsid w:val="00670A48"/>
    <w:rsid w:val="00670B36"/>
    <w:rsid w:val="00670C3F"/>
    <w:rsid w:val="00670CB9"/>
    <w:rsid w:val="00670E99"/>
    <w:rsid w:val="00670F67"/>
    <w:rsid w:val="00671032"/>
    <w:rsid w:val="00671162"/>
    <w:rsid w:val="0067119D"/>
    <w:rsid w:val="006711CF"/>
    <w:rsid w:val="0067120B"/>
    <w:rsid w:val="006712B7"/>
    <w:rsid w:val="0067130F"/>
    <w:rsid w:val="00671594"/>
    <w:rsid w:val="006715EC"/>
    <w:rsid w:val="00671710"/>
    <w:rsid w:val="006717F2"/>
    <w:rsid w:val="00671A30"/>
    <w:rsid w:val="00671BBD"/>
    <w:rsid w:val="00671C52"/>
    <w:rsid w:val="00671E40"/>
    <w:rsid w:val="006722F1"/>
    <w:rsid w:val="00672304"/>
    <w:rsid w:val="00672333"/>
    <w:rsid w:val="006723D8"/>
    <w:rsid w:val="006725B9"/>
    <w:rsid w:val="00672698"/>
    <w:rsid w:val="0067269B"/>
    <w:rsid w:val="006728A7"/>
    <w:rsid w:val="006729ED"/>
    <w:rsid w:val="00672A21"/>
    <w:rsid w:val="00672A63"/>
    <w:rsid w:val="00672B33"/>
    <w:rsid w:val="00672B5C"/>
    <w:rsid w:val="00672BD0"/>
    <w:rsid w:val="00672C12"/>
    <w:rsid w:val="00672E0E"/>
    <w:rsid w:val="00672E56"/>
    <w:rsid w:val="00673178"/>
    <w:rsid w:val="00673488"/>
    <w:rsid w:val="006734A9"/>
    <w:rsid w:val="006734D4"/>
    <w:rsid w:val="0067371A"/>
    <w:rsid w:val="006738C2"/>
    <w:rsid w:val="006738F0"/>
    <w:rsid w:val="00673B75"/>
    <w:rsid w:val="00673E09"/>
    <w:rsid w:val="00673EFC"/>
    <w:rsid w:val="00673FE9"/>
    <w:rsid w:val="00674086"/>
    <w:rsid w:val="0067413E"/>
    <w:rsid w:val="006741C1"/>
    <w:rsid w:val="0067422E"/>
    <w:rsid w:val="0067429D"/>
    <w:rsid w:val="006742AD"/>
    <w:rsid w:val="00674360"/>
    <w:rsid w:val="0067445E"/>
    <w:rsid w:val="0067458D"/>
    <w:rsid w:val="006747CB"/>
    <w:rsid w:val="00674840"/>
    <w:rsid w:val="00674843"/>
    <w:rsid w:val="0067488E"/>
    <w:rsid w:val="00674960"/>
    <w:rsid w:val="006749FB"/>
    <w:rsid w:val="00674A2F"/>
    <w:rsid w:val="00674A91"/>
    <w:rsid w:val="00674B24"/>
    <w:rsid w:val="0067512E"/>
    <w:rsid w:val="00675321"/>
    <w:rsid w:val="00675558"/>
    <w:rsid w:val="006756E4"/>
    <w:rsid w:val="0067580C"/>
    <w:rsid w:val="006759C9"/>
    <w:rsid w:val="00675D9B"/>
    <w:rsid w:val="00675EE6"/>
    <w:rsid w:val="00675FBB"/>
    <w:rsid w:val="00675FBF"/>
    <w:rsid w:val="00676185"/>
    <w:rsid w:val="0067619A"/>
    <w:rsid w:val="006761BB"/>
    <w:rsid w:val="006761C0"/>
    <w:rsid w:val="006761CF"/>
    <w:rsid w:val="00676389"/>
    <w:rsid w:val="006765BA"/>
    <w:rsid w:val="006765F8"/>
    <w:rsid w:val="00676830"/>
    <w:rsid w:val="00676978"/>
    <w:rsid w:val="006769ED"/>
    <w:rsid w:val="00676C34"/>
    <w:rsid w:val="00676E23"/>
    <w:rsid w:val="00676E40"/>
    <w:rsid w:val="00676E9D"/>
    <w:rsid w:val="00676F3B"/>
    <w:rsid w:val="00676F90"/>
    <w:rsid w:val="00677015"/>
    <w:rsid w:val="0067702B"/>
    <w:rsid w:val="006770FB"/>
    <w:rsid w:val="0067728F"/>
    <w:rsid w:val="006773C3"/>
    <w:rsid w:val="006773D7"/>
    <w:rsid w:val="006773DF"/>
    <w:rsid w:val="006775A1"/>
    <w:rsid w:val="0067771E"/>
    <w:rsid w:val="006778F2"/>
    <w:rsid w:val="00677983"/>
    <w:rsid w:val="00677A09"/>
    <w:rsid w:val="00677A3E"/>
    <w:rsid w:val="00677B65"/>
    <w:rsid w:val="00677D2D"/>
    <w:rsid w:val="00677E28"/>
    <w:rsid w:val="00677E5F"/>
    <w:rsid w:val="00677EF6"/>
    <w:rsid w:val="00677F0C"/>
    <w:rsid w:val="00677F23"/>
    <w:rsid w:val="00677F31"/>
    <w:rsid w:val="00680093"/>
    <w:rsid w:val="006801E2"/>
    <w:rsid w:val="0068023F"/>
    <w:rsid w:val="00680606"/>
    <w:rsid w:val="006806AF"/>
    <w:rsid w:val="0068074C"/>
    <w:rsid w:val="006807C5"/>
    <w:rsid w:val="006809C0"/>
    <w:rsid w:val="00680BB7"/>
    <w:rsid w:val="00680CF2"/>
    <w:rsid w:val="00680D15"/>
    <w:rsid w:val="00680DAC"/>
    <w:rsid w:val="00680DBF"/>
    <w:rsid w:val="00680DF8"/>
    <w:rsid w:val="00680ED8"/>
    <w:rsid w:val="00681186"/>
    <w:rsid w:val="00681236"/>
    <w:rsid w:val="006813AF"/>
    <w:rsid w:val="006815F7"/>
    <w:rsid w:val="00681636"/>
    <w:rsid w:val="00681752"/>
    <w:rsid w:val="00681A0F"/>
    <w:rsid w:val="00681A13"/>
    <w:rsid w:val="00681A6E"/>
    <w:rsid w:val="00681AB8"/>
    <w:rsid w:val="00681B1C"/>
    <w:rsid w:val="00681B3C"/>
    <w:rsid w:val="00681BC1"/>
    <w:rsid w:val="00681BC5"/>
    <w:rsid w:val="00681C45"/>
    <w:rsid w:val="00681C7E"/>
    <w:rsid w:val="00681CD1"/>
    <w:rsid w:val="00681E5B"/>
    <w:rsid w:val="00681ED2"/>
    <w:rsid w:val="00681F95"/>
    <w:rsid w:val="0068201D"/>
    <w:rsid w:val="00682026"/>
    <w:rsid w:val="0068208F"/>
    <w:rsid w:val="00682116"/>
    <w:rsid w:val="00682206"/>
    <w:rsid w:val="006822C7"/>
    <w:rsid w:val="00682373"/>
    <w:rsid w:val="00682467"/>
    <w:rsid w:val="00682634"/>
    <w:rsid w:val="0068264A"/>
    <w:rsid w:val="006826B4"/>
    <w:rsid w:val="00682721"/>
    <w:rsid w:val="0068274A"/>
    <w:rsid w:val="00682846"/>
    <w:rsid w:val="00682AAC"/>
    <w:rsid w:val="00682B52"/>
    <w:rsid w:val="00682BB0"/>
    <w:rsid w:val="00682CF1"/>
    <w:rsid w:val="00682E8E"/>
    <w:rsid w:val="0068307F"/>
    <w:rsid w:val="006830AF"/>
    <w:rsid w:val="00683291"/>
    <w:rsid w:val="00683292"/>
    <w:rsid w:val="0068330C"/>
    <w:rsid w:val="00683372"/>
    <w:rsid w:val="0068346F"/>
    <w:rsid w:val="0068349A"/>
    <w:rsid w:val="006836A7"/>
    <w:rsid w:val="006836B9"/>
    <w:rsid w:val="0068376A"/>
    <w:rsid w:val="006837D9"/>
    <w:rsid w:val="00683825"/>
    <w:rsid w:val="00683922"/>
    <w:rsid w:val="00683A3E"/>
    <w:rsid w:val="00683DDD"/>
    <w:rsid w:val="00683DE1"/>
    <w:rsid w:val="00683FD0"/>
    <w:rsid w:val="0068408A"/>
    <w:rsid w:val="006841A7"/>
    <w:rsid w:val="00684336"/>
    <w:rsid w:val="0068434A"/>
    <w:rsid w:val="00684568"/>
    <w:rsid w:val="006845C1"/>
    <w:rsid w:val="00684635"/>
    <w:rsid w:val="006846D1"/>
    <w:rsid w:val="006848EA"/>
    <w:rsid w:val="006849E0"/>
    <w:rsid w:val="00684A1C"/>
    <w:rsid w:val="00684C2B"/>
    <w:rsid w:val="00684C64"/>
    <w:rsid w:val="00684F38"/>
    <w:rsid w:val="00684F86"/>
    <w:rsid w:val="00684FAA"/>
    <w:rsid w:val="00684FC2"/>
    <w:rsid w:val="0068502C"/>
    <w:rsid w:val="00685085"/>
    <w:rsid w:val="0068509F"/>
    <w:rsid w:val="0068517E"/>
    <w:rsid w:val="00685286"/>
    <w:rsid w:val="006852DA"/>
    <w:rsid w:val="00685308"/>
    <w:rsid w:val="00685365"/>
    <w:rsid w:val="00685507"/>
    <w:rsid w:val="006855E4"/>
    <w:rsid w:val="006858DF"/>
    <w:rsid w:val="00685998"/>
    <w:rsid w:val="00685A1B"/>
    <w:rsid w:val="00685A2E"/>
    <w:rsid w:val="00685BDE"/>
    <w:rsid w:val="00685DD4"/>
    <w:rsid w:val="00685DD7"/>
    <w:rsid w:val="0068602F"/>
    <w:rsid w:val="006860B2"/>
    <w:rsid w:val="00686128"/>
    <w:rsid w:val="0068635A"/>
    <w:rsid w:val="0068641D"/>
    <w:rsid w:val="00686456"/>
    <w:rsid w:val="006864E3"/>
    <w:rsid w:val="00686622"/>
    <w:rsid w:val="00686762"/>
    <w:rsid w:val="0068680E"/>
    <w:rsid w:val="006869FB"/>
    <w:rsid w:val="00686AA3"/>
    <w:rsid w:val="00686B0E"/>
    <w:rsid w:val="00686C07"/>
    <w:rsid w:val="00686CF4"/>
    <w:rsid w:val="00686DF3"/>
    <w:rsid w:val="00686EC0"/>
    <w:rsid w:val="00686F30"/>
    <w:rsid w:val="0068701F"/>
    <w:rsid w:val="006870A3"/>
    <w:rsid w:val="0068710A"/>
    <w:rsid w:val="0068749A"/>
    <w:rsid w:val="00687584"/>
    <w:rsid w:val="006877A1"/>
    <w:rsid w:val="00687827"/>
    <w:rsid w:val="00687905"/>
    <w:rsid w:val="006879A8"/>
    <w:rsid w:val="00687B17"/>
    <w:rsid w:val="00687B8F"/>
    <w:rsid w:val="00687C7D"/>
    <w:rsid w:val="00687EFF"/>
    <w:rsid w:val="00690010"/>
    <w:rsid w:val="00690192"/>
    <w:rsid w:val="00690312"/>
    <w:rsid w:val="00690315"/>
    <w:rsid w:val="006904BE"/>
    <w:rsid w:val="006904FD"/>
    <w:rsid w:val="00690550"/>
    <w:rsid w:val="00690565"/>
    <w:rsid w:val="00690592"/>
    <w:rsid w:val="006905E4"/>
    <w:rsid w:val="006906AF"/>
    <w:rsid w:val="00690767"/>
    <w:rsid w:val="006909D3"/>
    <w:rsid w:val="00690A2D"/>
    <w:rsid w:val="00690A4D"/>
    <w:rsid w:val="00690B1D"/>
    <w:rsid w:val="00690BEF"/>
    <w:rsid w:val="00690E52"/>
    <w:rsid w:val="00690E57"/>
    <w:rsid w:val="00690F13"/>
    <w:rsid w:val="00690FC9"/>
    <w:rsid w:val="00691054"/>
    <w:rsid w:val="00691444"/>
    <w:rsid w:val="0069145C"/>
    <w:rsid w:val="00691480"/>
    <w:rsid w:val="006914F0"/>
    <w:rsid w:val="00691563"/>
    <w:rsid w:val="0069159B"/>
    <w:rsid w:val="00691649"/>
    <w:rsid w:val="006916E1"/>
    <w:rsid w:val="006917BC"/>
    <w:rsid w:val="00691A8D"/>
    <w:rsid w:val="00691B26"/>
    <w:rsid w:val="00691BD0"/>
    <w:rsid w:val="00691EC3"/>
    <w:rsid w:val="00692079"/>
    <w:rsid w:val="006921A7"/>
    <w:rsid w:val="00692202"/>
    <w:rsid w:val="00692289"/>
    <w:rsid w:val="0069230C"/>
    <w:rsid w:val="006924BC"/>
    <w:rsid w:val="0069259D"/>
    <w:rsid w:val="006925E3"/>
    <w:rsid w:val="0069266E"/>
    <w:rsid w:val="0069267C"/>
    <w:rsid w:val="00692728"/>
    <w:rsid w:val="00692771"/>
    <w:rsid w:val="00692851"/>
    <w:rsid w:val="006928E6"/>
    <w:rsid w:val="006929A4"/>
    <w:rsid w:val="00692A78"/>
    <w:rsid w:val="00693000"/>
    <w:rsid w:val="00693031"/>
    <w:rsid w:val="0069312E"/>
    <w:rsid w:val="00693144"/>
    <w:rsid w:val="006931DE"/>
    <w:rsid w:val="0069322A"/>
    <w:rsid w:val="00693263"/>
    <w:rsid w:val="0069328A"/>
    <w:rsid w:val="00693579"/>
    <w:rsid w:val="00693597"/>
    <w:rsid w:val="0069399F"/>
    <w:rsid w:val="00693CB0"/>
    <w:rsid w:val="00693DFA"/>
    <w:rsid w:val="00694090"/>
    <w:rsid w:val="00694125"/>
    <w:rsid w:val="006941F1"/>
    <w:rsid w:val="00694230"/>
    <w:rsid w:val="0069425C"/>
    <w:rsid w:val="00694295"/>
    <w:rsid w:val="0069429D"/>
    <w:rsid w:val="0069432F"/>
    <w:rsid w:val="006943E8"/>
    <w:rsid w:val="00694414"/>
    <w:rsid w:val="00694541"/>
    <w:rsid w:val="006945B4"/>
    <w:rsid w:val="00694699"/>
    <w:rsid w:val="0069491B"/>
    <w:rsid w:val="00694A55"/>
    <w:rsid w:val="00694A5F"/>
    <w:rsid w:val="00694A83"/>
    <w:rsid w:val="00694BD3"/>
    <w:rsid w:val="00694E9E"/>
    <w:rsid w:val="0069509F"/>
    <w:rsid w:val="006950F1"/>
    <w:rsid w:val="0069510A"/>
    <w:rsid w:val="006951CA"/>
    <w:rsid w:val="006952C1"/>
    <w:rsid w:val="0069536D"/>
    <w:rsid w:val="006953FD"/>
    <w:rsid w:val="00695465"/>
    <w:rsid w:val="00695524"/>
    <w:rsid w:val="00695573"/>
    <w:rsid w:val="006957FF"/>
    <w:rsid w:val="006958B6"/>
    <w:rsid w:val="00695913"/>
    <w:rsid w:val="00695A47"/>
    <w:rsid w:val="00695A80"/>
    <w:rsid w:val="00695A9B"/>
    <w:rsid w:val="00695ABD"/>
    <w:rsid w:val="00695AF4"/>
    <w:rsid w:val="00695B9F"/>
    <w:rsid w:val="00695BAA"/>
    <w:rsid w:val="00695C85"/>
    <w:rsid w:val="00695C95"/>
    <w:rsid w:val="00695D4D"/>
    <w:rsid w:val="00695D9D"/>
    <w:rsid w:val="00695FEE"/>
    <w:rsid w:val="006961D2"/>
    <w:rsid w:val="0069623B"/>
    <w:rsid w:val="00696509"/>
    <w:rsid w:val="00696569"/>
    <w:rsid w:val="006966EB"/>
    <w:rsid w:val="00696805"/>
    <w:rsid w:val="00696AE2"/>
    <w:rsid w:val="00696B71"/>
    <w:rsid w:val="00696C41"/>
    <w:rsid w:val="00696D43"/>
    <w:rsid w:val="00696DCB"/>
    <w:rsid w:val="00696F25"/>
    <w:rsid w:val="00696F3E"/>
    <w:rsid w:val="00697010"/>
    <w:rsid w:val="00697231"/>
    <w:rsid w:val="006973FE"/>
    <w:rsid w:val="006977F8"/>
    <w:rsid w:val="0069787E"/>
    <w:rsid w:val="00697951"/>
    <w:rsid w:val="0069797D"/>
    <w:rsid w:val="00697A27"/>
    <w:rsid w:val="00697B34"/>
    <w:rsid w:val="00697B6C"/>
    <w:rsid w:val="00697C24"/>
    <w:rsid w:val="00697C5A"/>
    <w:rsid w:val="00697C8C"/>
    <w:rsid w:val="00697CFA"/>
    <w:rsid w:val="00697D18"/>
    <w:rsid w:val="00697D3F"/>
    <w:rsid w:val="00697E92"/>
    <w:rsid w:val="00697F0A"/>
    <w:rsid w:val="006A0082"/>
    <w:rsid w:val="006A027C"/>
    <w:rsid w:val="006A03A5"/>
    <w:rsid w:val="006A03E1"/>
    <w:rsid w:val="006A043D"/>
    <w:rsid w:val="006A0537"/>
    <w:rsid w:val="006A0576"/>
    <w:rsid w:val="006A05E3"/>
    <w:rsid w:val="006A0668"/>
    <w:rsid w:val="006A0696"/>
    <w:rsid w:val="006A0989"/>
    <w:rsid w:val="006A0B55"/>
    <w:rsid w:val="006A0C37"/>
    <w:rsid w:val="006A0C55"/>
    <w:rsid w:val="006A0C59"/>
    <w:rsid w:val="006A0C98"/>
    <w:rsid w:val="006A0D38"/>
    <w:rsid w:val="006A0F0B"/>
    <w:rsid w:val="006A1046"/>
    <w:rsid w:val="006A1328"/>
    <w:rsid w:val="006A1339"/>
    <w:rsid w:val="006A13F2"/>
    <w:rsid w:val="006A1662"/>
    <w:rsid w:val="006A166D"/>
    <w:rsid w:val="006A16CB"/>
    <w:rsid w:val="006A1707"/>
    <w:rsid w:val="006A17E1"/>
    <w:rsid w:val="006A1813"/>
    <w:rsid w:val="006A187B"/>
    <w:rsid w:val="006A1907"/>
    <w:rsid w:val="006A19D4"/>
    <w:rsid w:val="006A1A5E"/>
    <w:rsid w:val="006A1AEE"/>
    <w:rsid w:val="006A1BC8"/>
    <w:rsid w:val="006A1BFC"/>
    <w:rsid w:val="006A1C0F"/>
    <w:rsid w:val="006A1C84"/>
    <w:rsid w:val="006A1CF8"/>
    <w:rsid w:val="006A1DA6"/>
    <w:rsid w:val="006A1DDA"/>
    <w:rsid w:val="006A1E97"/>
    <w:rsid w:val="006A1F00"/>
    <w:rsid w:val="006A1F82"/>
    <w:rsid w:val="006A1FAB"/>
    <w:rsid w:val="006A1FF0"/>
    <w:rsid w:val="006A2089"/>
    <w:rsid w:val="006A215F"/>
    <w:rsid w:val="006A221E"/>
    <w:rsid w:val="006A22B5"/>
    <w:rsid w:val="006A22E8"/>
    <w:rsid w:val="006A250A"/>
    <w:rsid w:val="006A2525"/>
    <w:rsid w:val="006A2530"/>
    <w:rsid w:val="006A2532"/>
    <w:rsid w:val="006A25CE"/>
    <w:rsid w:val="006A25F5"/>
    <w:rsid w:val="006A2752"/>
    <w:rsid w:val="006A27CA"/>
    <w:rsid w:val="006A27F9"/>
    <w:rsid w:val="006A28F6"/>
    <w:rsid w:val="006A292A"/>
    <w:rsid w:val="006A2CAF"/>
    <w:rsid w:val="006A2CD8"/>
    <w:rsid w:val="006A2DDB"/>
    <w:rsid w:val="006A2F9E"/>
    <w:rsid w:val="006A2FF4"/>
    <w:rsid w:val="006A308E"/>
    <w:rsid w:val="006A30E2"/>
    <w:rsid w:val="006A324B"/>
    <w:rsid w:val="006A32FB"/>
    <w:rsid w:val="006A34AF"/>
    <w:rsid w:val="006A3557"/>
    <w:rsid w:val="006A35EA"/>
    <w:rsid w:val="006A37D4"/>
    <w:rsid w:val="006A3DCF"/>
    <w:rsid w:val="006A4081"/>
    <w:rsid w:val="006A4106"/>
    <w:rsid w:val="006A4335"/>
    <w:rsid w:val="006A4626"/>
    <w:rsid w:val="006A4633"/>
    <w:rsid w:val="006A4736"/>
    <w:rsid w:val="006A476C"/>
    <w:rsid w:val="006A47CB"/>
    <w:rsid w:val="006A4831"/>
    <w:rsid w:val="006A4A6B"/>
    <w:rsid w:val="006A4ACB"/>
    <w:rsid w:val="006A4CE8"/>
    <w:rsid w:val="006A4D7C"/>
    <w:rsid w:val="006A4D98"/>
    <w:rsid w:val="006A4F43"/>
    <w:rsid w:val="006A5283"/>
    <w:rsid w:val="006A5343"/>
    <w:rsid w:val="006A54EF"/>
    <w:rsid w:val="006A5710"/>
    <w:rsid w:val="006A595A"/>
    <w:rsid w:val="006A59D4"/>
    <w:rsid w:val="006A5B24"/>
    <w:rsid w:val="006A5B2F"/>
    <w:rsid w:val="006A5C8E"/>
    <w:rsid w:val="006A5CA0"/>
    <w:rsid w:val="006A5CC4"/>
    <w:rsid w:val="006A5D07"/>
    <w:rsid w:val="006A5FB9"/>
    <w:rsid w:val="006A5FCB"/>
    <w:rsid w:val="006A6149"/>
    <w:rsid w:val="006A6183"/>
    <w:rsid w:val="006A61CE"/>
    <w:rsid w:val="006A61ED"/>
    <w:rsid w:val="006A6344"/>
    <w:rsid w:val="006A63B3"/>
    <w:rsid w:val="006A64C9"/>
    <w:rsid w:val="006A6507"/>
    <w:rsid w:val="006A679B"/>
    <w:rsid w:val="006A6939"/>
    <w:rsid w:val="006A69BD"/>
    <w:rsid w:val="006A69BF"/>
    <w:rsid w:val="006A6A88"/>
    <w:rsid w:val="006A6CC9"/>
    <w:rsid w:val="006A6D7B"/>
    <w:rsid w:val="006A6DD8"/>
    <w:rsid w:val="006A6F07"/>
    <w:rsid w:val="006A6FDB"/>
    <w:rsid w:val="006A7192"/>
    <w:rsid w:val="006A71B0"/>
    <w:rsid w:val="006A724B"/>
    <w:rsid w:val="006A7307"/>
    <w:rsid w:val="006A7316"/>
    <w:rsid w:val="006A7333"/>
    <w:rsid w:val="006A775F"/>
    <w:rsid w:val="006A7893"/>
    <w:rsid w:val="006A78F0"/>
    <w:rsid w:val="006A7940"/>
    <w:rsid w:val="006A7AE9"/>
    <w:rsid w:val="006A7D0D"/>
    <w:rsid w:val="006A7DDA"/>
    <w:rsid w:val="006A7E65"/>
    <w:rsid w:val="006A7EC1"/>
    <w:rsid w:val="006B0030"/>
    <w:rsid w:val="006B006D"/>
    <w:rsid w:val="006B0305"/>
    <w:rsid w:val="006B03FC"/>
    <w:rsid w:val="006B05F2"/>
    <w:rsid w:val="006B064B"/>
    <w:rsid w:val="006B0726"/>
    <w:rsid w:val="006B07FA"/>
    <w:rsid w:val="006B0875"/>
    <w:rsid w:val="006B09B0"/>
    <w:rsid w:val="006B0B6A"/>
    <w:rsid w:val="006B0BF7"/>
    <w:rsid w:val="006B0D6E"/>
    <w:rsid w:val="006B0F02"/>
    <w:rsid w:val="006B0F13"/>
    <w:rsid w:val="006B0FD2"/>
    <w:rsid w:val="006B102F"/>
    <w:rsid w:val="006B117E"/>
    <w:rsid w:val="006B1328"/>
    <w:rsid w:val="006B13D1"/>
    <w:rsid w:val="006B14C0"/>
    <w:rsid w:val="006B14F4"/>
    <w:rsid w:val="006B155C"/>
    <w:rsid w:val="006B16C0"/>
    <w:rsid w:val="006B17B1"/>
    <w:rsid w:val="006B1A9B"/>
    <w:rsid w:val="006B1E20"/>
    <w:rsid w:val="006B1E37"/>
    <w:rsid w:val="006B203E"/>
    <w:rsid w:val="006B2093"/>
    <w:rsid w:val="006B2108"/>
    <w:rsid w:val="006B2300"/>
    <w:rsid w:val="006B24F4"/>
    <w:rsid w:val="006B2538"/>
    <w:rsid w:val="006B2692"/>
    <w:rsid w:val="006B269F"/>
    <w:rsid w:val="006B270C"/>
    <w:rsid w:val="006B2722"/>
    <w:rsid w:val="006B274E"/>
    <w:rsid w:val="006B279E"/>
    <w:rsid w:val="006B2829"/>
    <w:rsid w:val="006B28C1"/>
    <w:rsid w:val="006B29C2"/>
    <w:rsid w:val="006B2A69"/>
    <w:rsid w:val="006B2C0B"/>
    <w:rsid w:val="006B2C87"/>
    <w:rsid w:val="006B2CE7"/>
    <w:rsid w:val="006B2E1E"/>
    <w:rsid w:val="006B2EAF"/>
    <w:rsid w:val="006B2EB7"/>
    <w:rsid w:val="006B2F21"/>
    <w:rsid w:val="006B309F"/>
    <w:rsid w:val="006B32D3"/>
    <w:rsid w:val="006B32EE"/>
    <w:rsid w:val="006B32FF"/>
    <w:rsid w:val="006B3329"/>
    <w:rsid w:val="006B33CE"/>
    <w:rsid w:val="006B3432"/>
    <w:rsid w:val="006B3595"/>
    <w:rsid w:val="006B369C"/>
    <w:rsid w:val="006B3851"/>
    <w:rsid w:val="006B39ED"/>
    <w:rsid w:val="006B3BE2"/>
    <w:rsid w:val="006B3C1C"/>
    <w:rsid w:val="006B3C42"/>
    <w:rsid w:val="006B3C45"/>
    <w:rsid w:val="006B3CC0"/>
    <w:rsid w:val="006B3DDC"/>
    <w:rsid w:val="006B3E5A"/>
    <w:rsid w:val="006B3E63"/>
    <w:rsid w:val="006B3F93"/>
    <w:rsid w:val="006B3FF1"/>
    <w:rsid w:val="006B4077"/>
    <w:rsid w:val="006B42C9"/>
    <w:rsid w:val="006B430F"/>
    <w:rsid w:val="006B43C5"/>
    <w:rsid w:val="006B43D8"/>
    <w:rsid w:val="006B4795"/>
    <w:rsid w:val="006B47B2"/>
    <w:rsid w:val="006B47D5"/>
    <w:rsid w:val="006B47D8"/>
    <w:rsid w:val="006B49B7"/>
    <w:rsid w:val="006B4AA9"/>
    <w:rsid w:val="006B4C47"/>
    <w:rsid w:val="006B4E1D"/>
    <w:rsid w:val="006B4E56"/>
    <w:rsid w:val="006B4EA3"/>
    <w:rsid w:val="006B4FB5"/>
    <w:rsid w:val="006B5135"/>
    <w:rsid w:val="006B51A9"/>
    <w:rsid w:val="006B51D2"/>
    <w:rsid w:val="006B548A"/>
    <w:rsid w:val="006B549E"/>
    <w:rsid w:val="006B56FA"/>
    <w:rsid w:val="006B5814"/>
    <w:rsid w:val="006B5905"/>
    <w:rsid w:val="006B5A37"/>
    <w:rsid w:val="006B5A51"/>
    <w:rsid w:val="006B5AE6"/>
    <w:rsid w:val="006B5C5E"/>
    <w:rsid w:val="006B5F79"/>
    <w:rsid w:val="006B5FDF"/>
    <w:rsid w:val="006B6266"/>
    <w:rsid w:val="006B627E"/>
    <w:rsid w:val="006B633D"/>
    <w:rsid w:val="006B63F7"/>
    <w:rsid w:val="006B64F8"/>
    <w:rsid w:val="006B6586"/>
    <w:rsid w:val="006B664B"/>
    <w:rsid w:val="006B6BE4"/>
    <w:rsid w:val="006B6EE2"/>
    <w:rsid w:val="006B6F75"/>
    <w:rsid w:val="006B6FC9"/>
    <w:rsid w:val="006B7044"/>
    <w:rsid w:val="006B7086"/>
    <w:rsid w:val="006B70C0"/>
    <w:rsid w:val="006B72BC"/>
    <w:rsid w:val="006B72CC"/>
    <w:rsid w:val="006B7393"/>
    <w:rsid w:val="006B75B9"/>
    <w:rsid w:val="006B7A54"/>
    <w:rsid w:val="006B7AEF"/>
    <w:rsid w:val="006B7BB2"/>
    <w:rsid w:val="006B7C15"/>
    <w:rsid w:val="006B7CB3"/>
    <w:rsid w:val="006B7D47"/>
    <w:rsid w:val="006B7D66"/>
    <w:rsid w:val="006B7D90"/>
    <w:rsid w:val="006B7EB2"/>
    <w:rsid w:val="006C0066"/>
    <w:rsid w:val="006C0269"/>
    <w:rsid w:val="006C0508"/>
    <w:rsid w:val="006C0517"/>
    <w:rsid w:val="006C0570"/>
    <w:rsid w:val="006C0586"/>
    <w:rsid w:val="006C0703"/>
    <w:rsid w:val="006C073A"/>
    <w:rsid w:val="006C09C6"/>
    <w:rsid w:val="006C09FC"/>
    <w:rsid w:val="006C0AE7"/>
    <w:rsid w:val="006C0C9F"/>
    <w:rsid w:val="006C0FB4"/>
    <w:rsid w:val="006C10BA"/>
    <w:rsid w:val="006C113B"/>
    <w:rsid w:val="006C122D"/>
    <w:rsid w:val="006C12CA"/>
    <w:rsid w:val="006C1346"/>
    <w:rsid w:val="006C13D3"/>
    <w:rsid w:val="006C13E8"/>
    <w:rsid w:val="006C14A6"/>
    <w:rsid w:val="006C158B"/>
    <w:rsid w:val="006C160D"/>
    <w:rsid w:val="006C166F"/>
    <w:rsid w:val="006C16AF"/>
    <w:rsid w:val="006C1726"/>
    <w:rsid w:val="006C17D8"/>
    <w:rsid w:val="006C1945"/>
    <w:rsid w:val="006C194A"/>
    <w:rsid w:val="006C1993"/>
    <w:rsid w:val="006C1A54"/>
    <w:rsid w:val="006C1A5C"/>
    <w:rsid w:val="006C1AA7"/>
    <w:rsid w:val="006C1C10"/>
    <w:rsid w:val="006C1C8F"/>
    <w:rsid w:val="006C1F14"/>
    <w:rsid w:val="006C1F83"/>
    <w:rsid w:val="006C1F84"/>
    <w:rsid w:val="006C1F8A"/>
    <w:rsid w:val="006C208A"/>
    <w:rsid w:val="006C21D5"/>
    <w:rsid w:val="006C21F6"/>
    <w:rsid w:val="006C25B0"/>
    <w:rsid w:val="006C26B2"/>
    <w:rsid w:val="006C27C5"/>
    <w:rsid w:val="006C2838"/>
    <w:rsid w:val="006C2872"/>
    <w:rsid w:val="006C28D6"/>
    <w:rsid w:val="006C2ADF"/>
    <w:rsid w:val="006C2B32"/>
    <w:rsid w:val="006C2BBB"/>
    <w:rsid w:val="006C2D58"/>
    <w:rsid w:val="006C2E72"/>
    <w:rsid w:val="006C3017"/>
    <w:rsid w:val="006C3055"/>
    <w:rsid w:val="006C307C"/>
    <w:rsid w:val="006C30E6"/>
    <w:rsid w:val="006C315F"/>
    <w:rsid w:val="006C3173"/>
    <w:rsid w:val="006C32BE"/>
    <w:rsid w:val="006C338F"/>
    <w:rsid w:val="006C349D"/>
    <w:rsid w:val="006C34F6"/>
    <w:rsid w:val="006C3575"/>
    <w:rsid w:val="006C361F"/>
    <w:rsid w:val="006C362C"/>
    <w:rsid w:val="006C38CB"/>
    <w:rsid w:val="006C3983"/>
    <w:rsid w:val="006C39A3"/>
    <w:rsid w:val="006C39C8"/>
    <w:rsid w:val="006C3A20"/>
    <w:rsid w:val="006C3AF0"/>
    <w:rsid w:val="006C3BB4"/>
    <w:rsid w:val="006C3C71"/>
    <w:rsid w:val="006C3F48"/>
    <w:rsid w:val="006C3F9F"/>
    <w:rsid w:val="006C3FA0"/>
    <w:rsid w:val="006C3FFA"/>
    <w:rsid w:val="006C4048"/>
    <w:rsid w:val="006C40A0"/>
    <w:rsid w:val="006C4196"/>
    <w:rsid w:val="006C4260"/>
    <w:rsid w:val="006C4315"/>
    <w:rsid w:val="006C4322"/>
    <w:rsid w:val="006C436C"/>
    <w:rsid w:val="006C44BB"/>
    <w:rsid w:val="006C44E0"/>
    <w:rsid w:val="006C44EE"/>
    <w:rsid w:val="006C44F7"/>
    <w:rsid w:val="006C4573"/>
    <w:rsid w:val="006C4584"/>
    <w:rsid w:val="006C459E"/>
    <w:rsid w:val="006C45B9"/>
    <w:rsid w:val="006C4787"/>
    <w:rsid w:val="006C48F3"/>
    <w:rsid w:val="006C4A07"/>
    <w:rsid w:val="006C4BA6"/>
    <w:rsid w:val="006C4D68"/>
    <w:rsid w:val="006C4E25"/>
    <w:rsid w:val="006C4E75"/>
    <w:rsid w:val="006C4F1A"/>
    <w:rsid w:val="006C4F5B"/>
    <w:rsid w:val="006C4F9A"/>
    <w:rsid w:val="006C501C"/>
    <w:rsid w:val="006C51AC"/>
    <w:rsid w:val="006C51BF"/>
    <w:rsid w:val="006C5369"/>
    <w:rsid w:val="006C541A"/>
    <w:rsid w:val="006C561C"/>
    <w:rsid w:val="006C5940"/>
    <w:rsid w:val="006C5974"/>
    <w:rsid w:val="006C5A20"/>
    <w:rsid w:val="006C5A7E"/>
    <w:rsid w:val="006C5BCC"/>
    <w:rsid w:val="006C5BF2"/>
    <w:rsid w:val="006C5C84"/>
    <w:rsid w:val="006C5CA8"/>
    <w:rsid w:val="006C5CB4"/>
    <w:rsid w:val="006C5FBB"/>
    <w:rsid w:val="006C6079"/>
    <w:rsid w:val="006C60A0"/>
    <w:rsid w:val="006C60F4"/>
    <w:rsid w:val="006C620C"/>
    <w:rsid w:val="006C62B4"/>
    <w:rsid w:val="006C6493"/>
    <w:rsid w:val="006C651A"/>
    <w:rsid w:val="006C6564"/>
    <w:rsid w:val="006C6648"/>
    <w:rsid w:val="006C66D5"/>
    <w:rsid w:val="006C672B"/>
    <w:rsid w:val="006C679B"/>
    <w:rsid w:val="006C67FE"/>
    <w:rsid w:val="006C680B"/>
    <w:rsid w:val="006C6855"/>
    <w:rsid w:val="006C6884"/>
    <w:rsid w:val="006C68AF"/>
    <w:rsid w:val="006C68CE"/>
    <w:rsid w:val="006C6E50"/>
    <w:rsid w:val="006C6EEC"/>
    <w:rsid w:val="006C722B"/>
    <w:rsid w:val="006C7398"/>
    <w:rsid w:val="006C7465"/>
    <w:rsid w:val="006C74C1"/>
    <w:rsid w:val="006C75ED"/>
    <w:rsid w:val="006C7661"/>
    <w:rsid w:val="006C76D4"/>
    <w:rsid w:val="006C78B5"/>
    <w:rsid w:val="006C7B72"/>
    <w:rsid w:val="006C7C53"/>
    <w:rsid w:val="006C7D2C"/>
    <w:rsid w:val="006C7E06"/>
    <w:rsid w:val="006C7F8C"/>
    <w:rsid w:val="006D0039"/>
    <w:rsid w:val="006D00D6"/>
    <w:rsid w:val="006D0167"/>
    <w:rsid w:val="006D016A"/>
    <w:rsid w:val="006D0341"/>
    <w:rsid w:val="006D0587"/>
    <w:rsid w:val="006D062F"/>
    <w:rsid w:val="006D06BD"/>
    <w:rsid w:val="006D07FF"/>
    <w:rsid w:val="006D0808"/>
    <w:rsid w:val="006D0826"/>
    <w:rsid w:val="006D0905"/>
    <w:rsid w:val="006D0918"/>
    <w:rsid w:val="006D0A3D"/>
    <w:rsid w:val="006D0B58"/>
    <w:rsid w:val="006D0C3D"/>
    <w:rsid w:val="006D0DAA"/>
    <w:rsid w:val="006D0EEE"/>
    <w:rsid w:val="006D0F86"/>
    <w:rsid w:val="006D0F8E"/>
    <w:rsid w:val="006D0FC1"/>
    <w:rsid w:val="006D10A6"/>
    <w:rsid w:val="006D117C"/>
    <w:rsid w:val="006D130F"/>
    <w:rsid w:val="006D131F"/>
    <w:rsid w:val="006D15BE"/>
    <w:rsid w:val="006D16BB"/>
    <w:rsid w:val="006D19BE"/>
    <w:rsid w:val="006D1A78"/>
    <w:rsid w:val="006D1B99"/>
    <w:rsid w:val="006D1DC0"/>
    <w:rsid w:val="006D1DC1"/>
    <w:rsid w:val="006D1E9C"/>
    <w:rsid w:val="006D20DD"/>
    <w:rsid w:val="006D21CC"/>
    <w:rsid w:val="006D21D5"/>
    <w:rsid w:val="006D2206"/>
    <w:rsid w:val="006D2365"/>
    <w:rsid w:val="006D24BA"/>
    <w:rsid w:val="006D24F7"/>
    <w:rsid w:val="006D2529"/>
    <w:rsid w:val="006D256A"/>
    <w:rsid w:val="006D285A"/>
    <w:rsid w:val="006D2A53"/>
    <w:rsid w:val="006D2B58"/>
    <w:rsid w:val="006D2CA9"/>
    <w:rsid w:val="006D2DE9"/>
    <w:rsid w:val="006D32BF"/>
    <w:rsid w:val="006D3401"/>
    <w:rsid w:val="006D341D"/>
    <w:rsid w:val="006D345D"/>
    <w:rsid w:val="006D347A"/>
    <w:rsid w:val="006D353A"/>
    <w:rsid w:val="006D3746"/>
    <w:rsid w:val="006D37C6"/>
    <w:rsid w:val="006D37D9"/>
    <w:rsid w:val="006D3964"/>
    <w:rsid w:val="006D39A6"/>
    <w:rsid w:val="006D39FE"/>
    <w:rsid w:val="006D3AE0"/>
    <w:rsid w:val="006D3B69"/>
    <w:rsid w:val="006D3BCB"/>
    <w:rsid w:val="006D3CCA"/>
    <w:rsid w:val="006D3E73"/>
    <w:rsid w:val="006D3F9B"/>
    <w:rsid w:val="006D4132"/>
    <w:rsid w:val="006D4254"/>
    <w:rsid w:val="006D431C"/>
    <w:rsid w:val="006D43C0"/>
    <w:rsid w:val="006D44F5"/>
    <w:rsid w:val="006D4504"/>
    <w:rsid w:val="006D45D2"/>
    <w:rsid w:val="006D4635"/>
    <w:rsid w:val="006D4650"/>
    <w:rsid w:val="006D48E3"/>
    <w:rsid w:val="006D48F7"/>
    <w:rsid w:val="006D4A56"/>
    <w:rsid w:val="006D4B5B"/>
    <w:rsid w:val="006D4BBD"/>
    <w:rsid w:val="006D4C16"/>
    <w:rsid w:val="006D4C20"/>
    <w:rsid w:val="006D4C78"/>
    <w:rsid w:val="006D4D1C"/>
    <w:rsid w:val="006D4F18"/>
    <w:rsid w:val="006D4F2F"/>
    <w:rsid w:val="006D519D"/>
    <w:rsid w:val="006D5250"/>
    <w:rsid w:val="006D52F8"/>
    <w:rsid w:val="006D552F"/>
    <w:rsid w:val="006D562C"/>
    <w:rsid w:val="006D587C"/>
    <w:rsid w:val="006D58E8"/>
    <w:rsid w:val="006D59CB"/>
    <w:rsid w:val="006D59EA"/>
    <w:rsid w:val="006D5A4D"/>
    <w:rsid w:val="006D5A9D"/>
    <w:rsid w:val="006D5C26"/>
    <w:rsid w:val="006D5DA0"/>
    <w:rsid w:val="006D5EAD"/>
    <w:rsid w:val="006D6077"/>
    <w:rsid w:val="006D6117"/>
    <w:rsid w:val="006D6197"/>
    <w:rsid w:val="006D61EC"/>
    <w:rsid w:val="006D643B"/>
    <w:rsid w:val="006D6457"/>
    <w:rsid w:val="006D64A5"/>
    <w:rsid w:val="006D6562"/>
    <w:rsid w:val="006D6736"/>
    <w:rsid w:val="006D674C"/>
    <w:rsid w:val="006D68AF"/>
    <w:rsid w:val="006D6918"/>
    <w:rsid w:val="006D6931"/>
    <w:rsid w:val="006D6B3F"/>
    <w:rsid w:val="006D6B6F"/>
    <w:rsid w:val="006D6ECD"/>
    <w:rsid w:val="006D6F6F"/>
    <w:rsid w:val="006D6F8B"/>
    <w:rsid w:val="006D705B"/>
    <w:rsid w:val="006D70C2"/>
    <w:rsid w:val="006D70F1"/>
    <w:rsid w:val="006D7123"/>
    <w:rsid w:val="006D71C1"/>
    <w:rsid w:val="006D7223"/>
    <w:rsid w:val="006D7262"/>
    <w:rsid w:val="006D7300"/>
    <w:rsid w:val="006D73A6"/>
    <w:rsid w:val="006D73B4"/>
    <w:rsid w:val="006D7470"/>
    <w:rsid w:val="006D761C"/>
    <w:rsid w:val="006D7666"/>
    <w:rsid w:val="006D79CE"/>
    <w:rsid w:val="006D7A39"/>
    <w:rsid w:val="006D7BDE"/>
    <w:rsid w:val="006D7D12"/>
    <w:rsid w:val="006D7D1F"/>
    <w:rsid w:val="006D7E02"/>
    <w:rsid w:val="006D7F70"/>
    <w:rsid w:val="006D7FD7"/>
    <w:rsid w:val="006E0174"/>
    <w:rsid w:val="006E028D"/>
    <w:rsid w:val="006E03B1"/>
    <w:rsid w:val="006E042D"/>
    <w:rsid w:val="006E0495"/>
    <w:rsid w:val="006E0653"/>
    <w:rsid w:val="006E065A"/>
    <w:rsid w:val="006E0700"/>
    <w:rsid w:val="006E08B7"/>
    <w:rsid w:val="006E08D6"/>
    <w:rsid w:val="006E08DB"/>
    <w:rsid w:val="006E0C4A"/>
    <w:rsid w:val="006E1039"/>
    <w:rsid w:val="006E12AB"/>
    <w:rsid w:val="006E13C1"/>
    <w:rsid w:val="006E1426"/>
    <w:rsid w:val="006E144B"/>
    <w:rsid w:val="006E162E"/>
    <w:rsid w:val="006E167D"/>
    <w:rsid w:val="006E16E9"/>
    <w:rsid w:val="006E1A1D"/>
    <w:rsid w:val="006E1A82"/>
    <w:rsid w:val="006E1B49"/>
    <w:rsid w:val="006E1C19"/>
    <w:rsid w:val="006E1C89"/>
    <w:rsid w:val="006E1CB2"/>
    <w:rsid w:val="006E1CF8"/>
    <w:rsid w:val="006E1D7E"/>
    <w:rsid w:val="006E200C"/>
    <w:rsid w:val="006E20EA"/>
    <w:rsid w:val="006E22CE"/>
    <w:rsid w:val="006E231F"/>
    <w:rsid w:val="006E2321"/>
    <w:rsid w:val="006E23B3"/>
    <w:rsid w:val="006E242A"/>
    <w:rsid w:val="006E24C8"/>
    <w:rsid w:val="006E26B1"/>
    <w:rsid w:val="006E27C6"/>
    <w:rsid w:val="006E29A4"/>
    <w:rsid w:val="006E2A2C"/>
    <w:rsid w:val="006E2B3F"/>
    <w:rsid w:val="006E2C5F"/>
    <w:rsid w:val="006E2CC5"/>
    <w:rsid w:val="006E2CEC"/>
    <w:rsid w:val="006E2EAF"/>
    <w:rsid w:val="006E2F20"/>
    <w:rsid w:val="006E304A"/>
    <w:rsid w:val="006E30B8"/>
    <w:rsid w:val="006E30F3"/>
    <w:rsid w:val="006E3122"/>
    <w:rsid w:val="006E3159"/>
    <w:rsid w:val="006E31D4"/>
    <w:rsid w:val="006E31E3"/>
    <w:rsid w:val="006E3239"/>
    <w:rsid w:val="006E32B9"/>
    <w:rsid w:val="006E3355"/>
    <w:rsid w:val="006E3687"/>
    <w:rsid w:val="006E371B"/>
    <w:rsid w:val="006E37D8"/>
    <w:rsid w:val="006E3BAF"/>
    <w:rsid w:val="006E3C3E"/>
    <w:rsid w:val="006E3E03"/>
    <w:rsid w:val="006E3E0B"/>
    <w:rsid w:val="006E3F14"/>
    <w:rsid w:val="006E3F84"/>
    <w:rsid w:val="006E43C8"/>
    <w:rsid w:val="006E441D"/>
    <w:rsid w:val="006E4629"/>
    <w:rsid w:val="006E462A"/>
    <w:rsid w:val="006E47EA"/>
    <w:rsid w:val="006E4A83"/>
    <w:rsid w:val="006E4B9E"/>
    <w:rsid w:val="006E4C3A"/>
    <w:rsid w:val="006E4D0E"/>
    <w:rsid w:val="006E4E17"/>
    <w:rsid w:val="006E5023"/>
    <w:rsid w:val="006E5040"/>
    <w:rsid w:val="006E5349"/>
    <w:rsid w:val="006E54CA"/>
    <w:rsid w:val="006E558C"/>
    <w:rsid w:val="006E5683"/>
    <w:rsid w:val="006E5857"/>
    <w:rsid w:val="006E5930"/>
    <w:rsid w:val="006E599D"/>
    <w:rsid w:val="006E5ABE"/>
    <w:rsid w:val="006E5CB5"/>
    <w:rsid w:val="006E5D58"/>
    <w:rsid w:val="006E5DF2"/>
    <w:rsid w:val="006E5EF0"/>
    <w:rsid w:val="006E5F2C"/>
    <w:rsid w:val="006E5F89"/>
    <w:rsid w:val="006E615E"/>
    <w:rsid w:val="006E638D"/>
    <w:rsid w:val="006E6400"/>
    <w:rsid w:val="006E6485"/>
    <w:rsid w:val="006E657E"/>
    <w:rsid w:val="006E6722"/>
    <w:rsid w:val="006E674C"/>
    <w:rsid w:val="006E6998"/>
    <w:rsid w:val="006E69F5"/>
    <w:rsid w:val="006E6A1B"/>
    <w:rsid w:val="006E6A1C"/>
    <w:rsid w:val="006E6A40"/>
    <w:rsid w:val="006E6AD9"/>
    <w:rsid w:val="006E6D09"/>
    <w:rsid w:val="006E6D34"/>
    <w:rsid w:val="006E6F5E"/>
    <w:rsid w:val="006E6FE2"/>
    <w:rsid w:val="006E7329"/>
    <w:rsid w:val="006E7539"/>
    <w:rsid w:val="006E75D0"/>
    <w:rsid w:val="006E75D3"/>
    <w:rsid w:val="006E79AA"/>
    <w:rsid w:val="006E7CEF"/>
    <w:rsid w:val="006E7D7D"/>
    <w:rsid w:val="006E7EC8"/>
    <w:rsid w:val="006E7EE6"/>
    <w:rsid w:val="006F0202"/>
    <w:rsid w:val="006F0208"/>
    <w:rsid w:val="006F02F1"/>
    <w:rsid w:val="006F04CF"/>
    <w:rsid w:val="006F0687"/>
    <w:rsid w:val="006F0729"/>
    <w:rsid w:val="006F0761"/>
    <w:rsid w:val="006F0782"/>
    <w:rsid w:val="006F07B2"/>
    <w:rsid w:val="006F07B4"/>
    <w:rsid w:val="006F0852"/>
    <w:rsid w:val="006F096B"/>
    <w:rsid w:val="006F0D6A"/>
    <w:rsid w:val="006F0D82"/>
    <w:rsid w:val="006F0DAB"/>
    <w:rsid w:val="006F0E06"/>
    <w:rsid w:val="006F0E5D"/>
    <w:rsid w:val="006F1011"/>
    <w:rsid w:val="006F1014"/>
    <w:rsid w:val="006F1033"/>
    <w:rsid w:val="006F105C"/>
    <w:rsid w:val="006F1062"/>
    <w:rsid w:val="006F116F"/>
    <w:rsid w:val="006F139D"/>
    <w:rsid w:val="006F13B3"/>
    <w:rsid w:val="006F15A0"/>
    <w:rsid w:val="006F162F"/>
    <w:rsid w:val="006F1684"/>
    <w:rsid w:val="006F18A5"/>
    <w:rsid w:val="006F18C8"/>
    <w:rsid w:val="006F18F6"/>
    <w:rsid w:val="006F199D"/>
    <w:rsid w:val="006F19DE"/>
    <w:rsid w:val="006F1A24"/>
    <w:rsid w:val="006F1AA5"/>
    <w:rsid w:val="006F1C5B"/>
    <w:rsid w:val="006F1C5C"/>
    <w:rsid w:val="006F1CC0"/>
    <w:rsid w:val="006F1F2A"/>
    <w:rsid w:val="006F1FDA"/>
    <w:rsid w:val="006F20BF"/>
    <w:rsid w:val="006F2252"/>
    <w:rsid w:val="006F2262"/>
    <w:rsid w:val="006F2300"/>
    <w:rsid w:val="006F25BC"/>
    <w:rsid w:val="006F28FD"/>
    <w:rsid w:val="006F2A3D"/>
    <w:rsid w:val="006F2AFC"/>
    <w:rsid w:val="006F2B5E"/>
    <w:rsid w:val="006F2D14"/>
    <w:rsid w:val="006F2E5D"/>
    <w:rsid w:val="006F2EC0"/>
    <w:rsid w:val="006F302C"/>
    <w:rsid w:val="006F304C"/>
    <w:rsid w:val="006F32CA"/>
    <w:rsid w:val="006F3344"/>
    <w:rsid w:val="006F3671"/>
    <w:rsid w:val="006F375B"/>
    <w:rsid w:val="006F3769"/>
    <w:rsid w:val="006F3864"/>
    <w:rsid w:val="006F3881"/>
    <w:rsid w:val="006F38C9"/>
    <w:rsid w:val="006F39A2"/>
    <w:rsid w:val="006F39EB"/>
    <w:rsid w:val="006F3A6D"/>
    <w:rsid w:val="006F3BF1"/>
    <w:rsid w:val="006F3EA4"/>
    <w:rsid w:val="006F3EE0"/>
    <w:rsid w:val="006F3FFA"/>
    <w:rsid w:val="006F421C"/>
    <w:rsid w:val="006F4362"/>
    <w:rsid w:val="006F44BD"/>
    <w:rsid w:val="006F4542"/>
    <w:rsid w:val="006F46AC"/>
    <w:rsid w:val="006F46DA"/>
    <w:rsid w:val="006F4833"/>
    <w:rsid w:val="006F48C0"/>
    <w:rsid w:val="006F4A3A"/>
    <w:rsid w:val="006F4A6B"/>
    <w:rsid w:val="006F4AA4"/>
    <w:rsid w:val="006F4C4B"/>
    <w:rsid w:val="006F4CCD"/>
    <w:rsid w:val="006F4EC8"/>
    <w:rsid w:val="006F4F7A"/>
    <w:rsid w:val="006F518B"/>
    <w:rsid w:val="006F522D"/>
    <w:rsid w:val="006F52F2"/>
    <w:rsid w:val="006F5337"/>
    <w:rsid w:val="006F53ED"/>
    <w:rsid w:val="006F54B3"/>
    <w:rsid w:val="006F551F"/>
    <w:rsid w:val="006F5554"/>
    <w:rsid w:val="006F564D"/>
    <w:rsid w:val="006F56F1"/>
    <w:rsid w:val="006F57FC"/>
    <w:rsid w:val="006F5937"/>
    <w:rsid w:val="006F59F1"/>
    <w:rsid w:val="006F5BC9"/>
    <w:rsid w:val="006F5E36"/>
    <w:rsid w:val="006F5F90"/>
    <w:rsid w:val="006F6167"/>
    <w:rsid w:val="006F6337"/>
    <w:rsid w:val="006F6404"/>
    <w:rsid w:val="006F6627"/>
    <w:rsid w:val="006F6642"/>
    <w:rsid w:val="006F6683"/>
    <w:rsid w:val="006F668F"/>
    <w:rsid w:val="006F6690"/>
    <w:rsid w:val="006F6819"/>
    <w:rsid w:val="006F681E"/>
    <w:rsid w:val="006F6852"/>
    <w:rsid w:val="006F6856"/>
    <w:rsid w:val="006F68D0"/>
    <w:rsid w:val="006F6922"/>
    <w:rsid w:val="006F6949"/>
    <w:rsid w:val="006F6AAE"/>
    <w:rsid w:val="006F6BB7"/>
    <w:rsid w:val="006F6CBB"/>
    <w:rsid w:val="006F6E6A"/>
    <w:rsid w:val="006F7007"/>
    <w:rsid w:val="006F7177"/>
    <w:rsid w:val="006F722A"/>
    <w:rsid w:val="006F7326"/>
    <w:rsid w:val="006F741B"/>
    <w:rsid w:val="006F75F4"/>
    <w:rsid w:val="006F7769"/>
    <w:rsid w:val="006F7850"/>
    <w:rsid w:val="006F7938"/>
    <w:rsid w:val="006F7B25"/>
    <w:rsid w:val="006F7C10"/>
    <w:rsid w:val="006F7DE8"/>
    <w:rsid w:val="0070000B"/>
    <w:rsid w:val="00700026"/>
    <w:rsid w:val="0070006D"/>
    <w:rsid w:val="007001AA"/>
    <w:rsid w:val="007001AD"/>
    <w:rsid w:val="0070027C"/>
    <w:rsid w:val="00700321"/>
    <w:rsid w:val="007005AF"/>
    <w:rsid w:val="0070069D"/>
    <w:rsid w:val="00700D45"/>
    <w:rsid w:val="00700E4B"/>
    <w:rsid w:val="00700F13"/>
    <w:rsid w:val="007011AD"/>
    <w:rsid w:val="0070121D"/>
    <w:rsid w:val="00701239"/>
    <w:rsid w:val="007013B0"/>
    <w:rsid w:val="007013CD"/>
    <w:rsid w:val="00701577"/>
    <w:rsid w:val="007015BF"/>
    <w:rsid w:val="007015C0"/>
    <w:rsid w:val="0070163A"/>
    <w:rsid w:val="007016E8"/>
    <w:rsid w:val="007018B7"/>
    <w:rsid w:val="007018FA"/>
    <w:rsid w:val="007019DC"/>
    <w:rsid w:val="00701B40"/>
    <w:rsid w:val="00701BFA"/>
    <w:rsid w:val="00701D38"/>
    <w:rsid w:val="00701DA1"/>
    <w:rsid w:val="00701DED"/>
    <w:rsid w:val="00701E56"/>
    <w:rsid w:val="00701E84"/>
    <w:rsid w:val="0070201A"/>
    <w:rsid w:val="0070205A"/>
    <w:rsid w:val="007020B4"/>
    <w:rsid w:val="0070242D"/>
    <w:rsid w:val="00702469"/>
    <w:rsid w:val="007025EC"/>
    <w:rsid w:val="00702604"/>
    <w:rsid w:val="0070277A"/>
    <w:rsid w:val="007029AA"/>
    <w:rsid w:val="007029C7"/>
    <w:rsid w:val="00702B78"/>
    <w:rsid w:val="00702CC7"/>
    <w:rsid w:val="00702D9B"/>
    <w:rsid w:val="00702DDC"/>
    <w:rsid w:val="00702EB8"/>
    <w:rsid w:val="00702ECF"/>
    <w:rsid w:val="007033E0"/>
    <w:rsid w:val="00703427"/>
    <w:rsid w:val="0070352E"/>
    <w:rsid w:val="00703941"/>
    <w:rsid w:val="00703A61"/>
    <w:rsid w:val="00703D02"/>
    <w:rsid w:val="00703D1A"/>
    <w:rsid w:val="00703E14"/>
    <w:rsid w:val="00703E72"/>
    <w:rsid w:val="00703F0E"/>
    <w:rsid w:val="00703F1B"/>
    <w:rsid w:val="0070412B"/>
    <w:rsid w:val="007042E6"/>
    <w:rsid w:val="00704353"/>
    <w:rsid w:val="007043CC"/>
    <w:rsid w:val="00704415"/>
    <w:rsid w:val="00704573"/>
    <w:rsid w:val="0070462A"/>
    <w:rsid w:val="007046C1"/>
    <w:rsid w:val="00704714"/>
    <w:rsid w:val="007047A7"/>
    <w:rsid w:val="0070482E"/>
    <w:rsid w:val="00704A0B"/>
    <w:rsid w:val="00704A45"/>
    <w:rsid w:val="00704A6E"/>
    <w:rsid w:val="00704BE8"/>
    <w:rsid w:val="00704D6D"/>
    <w:rsid w:val="00704EB1"/>
    <w:rsid w:val="00704EDB"/>
    <w:rsid w:val="007050AC"/>
    <w:rsid w:val="007050CC"/>
    <w:rsid w:val="00705151"/>
    <w:rsid w:val="00705214"/>
    <w:rsid w:val="00705575"/>
    <w:rsid w:val="007055FE"/>
    <w:rsid w:val="0070562C"/>
    <w:rsid w:val="0070566F"/>
    <w:rsid w:val="007056F8"/>
    <w:rsid w:val="0070574A"/>
    <w:rsid w:val="00705780"/>
    <w:rsid w:val="00705885"/>
    <w:rsid w:val="007058DF"/>
    <w:rsid w:val="00705B6B"/>
    <w:rsid w:val="00705BE7"/>
    <w:rsid w:val="00705C05"/>
    <w:rsid w:val="00705C28"/>
    <w:rsid w:val="00705C40"/>
    <w:rsid w:val="00705D07"/>
    <w:rsid w:val="00705D6E"/>
    <w:rsid w:val="00705E2D"/>
    <w:rsid w:val="00705E3C"/>
    <w:rsid w:val="00705ED2"/>
    <w:rsid w:val="00705FA5"/>
    <w:rsid w:val="0070604B"/>
    <w:rsid w:val="0070608A"/>
    <w:rsid w:val="0070611D"/>
    <w:rsid w:val="007061D5"/>
    <w:rsid w:val="00706265"/>
    <w:rsid w:val="00706337"/>
    <w:rsid w:val="007063DD"/>
    <w:rsid w:val="007063DF"/>
    <w:rsid w:val="00706479"/>
    <w:rsid w:val="007064E7"/>
    <w:rsid w:val="00706519"/>
    <w:rsid w:val="00706550"/>
    <w:rsid w:val="00706557"/>
    <w:rsid w:val="0070660F"/>
    <w:rsid w:val="00706690"/>
    <w:rsid w:val="007066F8"/>
    <w:rsid w:val="0070680A"/>
    <w:rsid w:val="0070692F"/>
    <w:rsid w:val="00706A59"/>
    <w:rsid w:val="00706B8A"/>
    <w:rsid w:val="00706B91"/>
    <w:rsid w:val="00706BD0"/>
    <w:rsid w:val="00706C24"/>
    <w:rsid w:val="00706D9A"/>
    <w:rsid w:val="00706E78"/>
    <w:rsid w:val="00707064"/>
    <w:rsid w:val="0070712C"/>
    <w:rsid w:val="00707316"/>
    <w:rsid w:val="0070749A"/>
    <w:rsid w:val="007074BD"/>
    <w:rsid w:val="007074CB"/>
    <w:rsid w:val="00707639"/>
    <w:rsid w:val="0070785A"/>
    <w:rsid w:val="00707883"/>
    <w:rsid w:val="0070794E"/>
    <w:rsid w:val="00707A73"/>
    <w:rsid w:val="00707A93"/>
    <w:rsid w:val="00707CB5"/>
    <w:rsid w:val="00707CFE"/>
    <w:rsid w:val="00707DB9"/>
    <w:rsid w:val="00707E8B"/>
    <w:rsid w:val="00707F27"/>
    <w:rsid w:val="007101F3"/>
    <w:rsid w:val="007102B4"/>
    <w:rsid w:val="00710357"/>
    <w:rsid w:val="00710510"/>
    <w:rsid w:val="00710651"/>
    <w:rsid w:val="00710774"/>
    <w:rsid w:val="00710855"/>
    <w:rsid w:val="007108E3"/>
    <w:rsid w:val="00710DEC"/>
    <w:rsid w:val="00710E62"/>
    <w:rsid w:val="00710F2B"/>
    <w:rsid w:val="00710F69"/>
    <w:rsid w:val="00710FD6"/>
    <w:rsid w:val="00711011"/>
    <w:rsid w:val="007111B2"/>
    <w:rsid w:val="00711225"/>
    <w:rsid w:val="00711288"/>
    <w:rsid w:val="0071137C"/>
    <w:rsid w:val="007113C5"/>
    <w:rsid w:val="007113CA"/>
    <w:rsid w:val="00711429"/>
    <w:rsid w:val="007114EB"/>
    <w:rsid w:val="0071182A"/>
    <w:rsid w:val="0071187A"/>
    <w:rsid w:val="007118F2"/>
    <w:rsid w:val="007118F6"/>
    <w:rsid w:val="0071194B"/>
    <w:rsid w:val="0071196E"/>
    <w:rsid w:val="00711CDE"/>
    <w:rsid w:val="00711DD0"/>
    <w:rsid w:val="00711F6C"/>
    <w:rsid w:val="0071212F"/>
    <w:rsid w:val="00712178"/>
    <w:rsid w:val="0071228F"/>
    <w:rsid w:val="007122F2"/>
    <w:rsid w:val="00712318"/>
    <w:rsid w:val="0071237C"/>
    <w:rsid w:val="00712569"/>
    <w:rsid w:val="007125AD"/>
    <w:rsid w:val="007125C4"/>
    <w:rsid w:val="0071265E"/>
    <w:rsid w:val="007126CA"/>
    <w:rsid w:val="00712982"/>
    <w:rsid w:val="007129D7"/>
    <w:rsid w:val="00712D92"/>
    <w:rsid w:val="00712DD3"/>
    <w:rsid w:val="00712E5E"/>
    <w:rsid w:val="0071301D"/>
    <w:rsid w:val="00713060"/>
    <w:rsid w:val="007130B0"/>
    <w:rsid w:val="007130F2"/>
    <w:rsid w:val="0071322A"/>
    <w:rsid w:val="007132B0"/>
    <w:rsid w:val="00713313"/>
    <w:rsid w:val="00713317"/>
    <w:rsid w:val="007133CD"/>
    <w:rsid w:val="00713446"/>
    <w:rsid w:val="00713477"/>
    <w:rsid w:val="00713708"/>
    <w:rsid w:val="007138C2"/>
    <w:rsid w:val="00713927"/>
    <w:rsid w:val="00713947"/>
    <w:rsid w:val="00713A48"/>
    <w:rsid w:val="00713A51"/>
    <w:rsid w:val="00713AA8"/>
    <w:rsid w:val="00713B1A"/>
    <w:rsid w:val="00713BE8"/>
    <w:rsid w:val="00713C89"/>
    <w:rsid w:val="00713C95"/>
    <w:rsid w:val="00713CA0"/>
    <w:rsid w:val="00713F36"/>
    <w:rsid w:val="00713F8C"/>
    <w:rsid w:val="00714237"/>
    <w:rsid w:val="007142B1"/>
    <w:rsid w:val="007143C0"/>
    <w:rsid w:val="0071450C"/>
    <w:rsid w:val="0071458B"/>
    <w:rsid w:val="00714594"/>
    <w:rsid w:val="007145B9"/>
    <w:rsid w:val="0071470A"/>
    <w:rsid w:val="0071487E"/>
    <w:rsid w:val="00714A79"/>
    <w:rsid w:val="00714C27"/>
    <w:rsid w:val="00714CD4"/>
    <w:rsid w:val="00714EAF"/>
    <w:rsid w:val="00714FAC"/>
    <w:rsid w:val="007151C8"/>
    <w:rsid w:val="007151DB"/>
    <w:rsid w:val="00715258"/>
    <w:rsid w:val="00715467"/>
    <w:rsid w:val="0071546E"/>
    <w:rsid w:val="007155A8"/>
    <w:rsid w:val="0071578D"/>
    <w:rsid w:val="007157B8"/>
    <w:rsid w:val="007158DC"/>
    <w:rsid w:val="007159AD"/>
    <w:rsid w:val="00715A5F"/>
    <w:rsid w:val="00715AD4"/>
    <w:rsid w:val="00715BF4"/>
    <w:rsid w:val="00715C0A"/>
    <w:rsid w:val="00715CB2"/>
    <w:rsid w:val="00715CD8"/>
    <w:rsid w:val="00715CE2"/>
    <w:rsid w:val="00715D20"/>
    <w:rsid w:val="00715DA2"/>
    <w:rsid w:val="00715DC5"/>
    <w:rsid w:val="00715F0C"/>
    <w:rsid w:val="0071606A"/>
    <w:rsid w:val="007160CE"/>
    <w:rsid w:val="0071672C"/>
    <w:rsid w:val="007167C4"/>
    <w:rsid w:val="007167DB"/>
    <w:rsid w:val="00716A5B"/>
    <w:rsid w:val="00716C7E"/>
    <w:rsid w:val="00716DEB"/>
    <w:rsid w:val="00716F79"/>
    <w:rsid w:val="00717121"/>
    <w:rsid w:val="00717172"/>
    <w:rsid w:val="00717236"/>
    <w:rsid w:val="00717352"/>
    <w:rsid w:val="00717435"/>
    <w:rsid w:val="00717518"/>
    <w:rsid w:val="007175CD"/>
    <w:rsid w:val="0071777E"/>
    <w:rsid w:val="00717793"/>
    <w:rsid w:val="007177FA"/>
    <w:rsid w:val="0071781C"/>
    <w:rsid w:val="00717881"/>
    <w:rsid w:val="007178B3"/>
    <w:rsid w:val="00717AF2"/>
    <w:rsid w:val="00717EB0"/>
    <w:rsid w:val="007200BB"/>
    <w:rsid w:val="0072010E"/>
    <w:rsid w:val="00720110"/>
    <w:rsid w:val="0072020A"/>
    <w:rsid w:val="007203AB"/>
    <w:rsid w:val="00720408"/>
    <w:rsid w:val="00720455"/>
    <w:rsid w:val="0072047C"/>
    <w:rsid w:val="00720551"/>
    <w:rsid w:val="00720850"/>
    <w:rsid w:val="007208ED"/>
    <w:rsid w:val="007209A7"/>
    <w:rsid w:val="00720A4B"/>
    <w:rsid w:val="00720A57"/>
    <w:rsid w:val="00720B6C"/>
    <w:rsid w:val="00720BB1"/>
    <w:rsid w:val="00720BB2"/>
    <w:rsid w:val="00720D21"/>
    <w:rsid w:val="00720F75"/>
    <w:rsid w:val="00721042"/>
    <w:rsid w:val="00721209"/>
    <w:rsid w:val="00721217"/>
    <w:rsid w:val="007214D4"/>
    <w:rsid w:val="00721553"/>
    <w:rsid w:val="007215CA"/>
    <w:rsid w:val="007215D0"/>
    <w:rsid w:val="00721881"/>
    <w:rsid w:val="007218A4"/>
    <w:rsid w:val="00721BF2"/>
    <w:rsid w:val="00721CDE"/>
    <w:rsid w:val="00721E66"/>
    <w:rsid w:val="00721E7B"/>
    <w:rsid w:val="00721EDB"/>
    <w:rsid w:val="00721F81"/>
    <w:rsid w:val="00721F95"/>
    <w:rsid w:val="00721FB1"/>
    <w:rsid w:val="00721FE0"/>
    <w:rsid w:val="0072235E"/>
    <w:rsid w:val="007226F7"/>
    <w:rsid w:val="007228D3"/>
    <w:rsid w:val="007228D9"/>
    <w:rsid w:val="00722925"/>
    <w:rsid w:val="00722C4E"/>
    <w:rsid w:val="00722DC2"/>
    <w:rsid w:val="00722DE4"/>
    <w:rsid w:val="00722EB6"/>
    <w:rsid w:val="00722ED2"/>
    <w:rsid w:val="007231FB"/>
    <w:rsid w:val="007233E1"/>
    <w:rsid w:val="007234B9"/>
    <w:rsid w:val="007235BE"/>
    <w:rsid w:val="00723669"/>
    <w:rsid w:val="00723736"/>
    <w:rsid w:val="0072380B"/>
    <w:rsid w:val="00723863"/>
    <w:rsid w:val="007238D1"/>
    <w:rsid w:val="00723A87"/>
    <w:rsid w:val="00723AD9"/>
    <w:rsid w:val="00723AEF"/>
    <w:rsid w:val="00723B39"/>
    <w:rsid w:val="00723B81"/>
    <w:rsid w:val="00723BF7"/>
    <w:rsid w:val="00723D23"/>
    <w:rsid w:val="00723D29"/>
    <w:rsid w:val="00724134"/>
    <w:rsid w:val="00724178"/>
    <w:rsid w:val="00724379"/>
    <w:rsid w:val="00724502"/>
    <w:rsid w:val="00724619"/>
    <w:rsid w:val="00724636"/>
    <w:rsid w:val="00724689"/>
    <w:rsid w:val="00724792"/>
    <w:rsid w:val="00724906"/>
    <w:rsid w:val="0072498E"/>
    <w:rsid w:val="007249D3"/>
    <w:rsid w:val="00724B72"/>
    <w:rsid w:val="00724C4B"/>
    <w:rsid w:val="00724C98"/>
    <w:rsid w:val="00724D38"/>
    <w:rsid w:val="00724E3F"/>
    <w:rsid w:val="00724EED"/>
    <w:rsid w:val="00724F34"/>
    <w:rsid w:val="00724F64"/>
    <w:rsid w:val="00725029"/>
    <w:rsid w:val="0072504A"/>
    <w:rsid w:val="00725227"/>
    <w:rsid w:val="00725492"/>
    <w:rsid w:val="007254B6"/>
    <w:rsid w:val="00725545"/>
    <w:rsid w:val="007255B2"/>
    <w:rsid w:val="00725621"/>
    <w:rsid w:val="00725679"/>
    <w:rsid w:val="00725704"/>
    <w:rsid w:val="0072571A"/>
    <w:rsid w:val="00725789"/>
    <w:rsid w:val="007257E1"/>
    <w:rsid w:val="00725B16"/>
    <w:rsid w:val="00725CC3"/>
    <w:rsid w:val="00725DEB"/>
    <w:rsid w:val="00725F48"/>
    <w:rsid w:val="0072600F"/>
    <w:rsid w:val="00726011"/>
    <w:rsid w:val="0072609D"/>
    <w:rsid w:val="00726102"/>
    <w:rsid w:val="00726121"/>
    <w:rsid w:val="0072620F"/>
    <w:rsid w:val="0072630F"/>
    <w:rsid w:val="00726354"/>
    <w:rsid w:val="007264EC"/>
    <w:rsid w:val="0072672E"/>
    <w:rsid w:val="007267A1"/>
    <w:rsid w:val="00726941"/>
    <w:rsid w:val="00726967"/>
    <w:rsid w:val="00726BB3"/>
    <w:rsid w:val="00726D55"/>
    <w:rsid w:val="00726DE5"/>
    <w:rsid w:val="00726E3E"/>
    <w:rsid w:val="00726EBC"/>
    <w:rsid w:val="00726F6A"/>
    <w:rsid w:val="0072703D"/>
    <w:rsid w:val="007270C5"/>
    <w:rsid w:val="00727160"/>
    <w:rsid w:val="007272CB"/>
    <w:rsid w:val="007273DB"/>
    <w:rsid w:val="00727562"/>
    <w:rsid w:val="0072758C"/>
    <w:rsid w:val="0072758E"/>
    <w:rsid w:val="00727591"/>
    <w:rsid w:val="007275B8"/>
    <w:rsid w:val="00727798"/>
    <w:rsid w:val="007277A6"/>
    <w:rsid w:val="0072780A"/>
    <w:rsid w:val="007278B8"/>
    <w:rsid w:val="00727AE2"/>
    <w:rsid w:val="00727CF1"/>
    <w:rsid w:val="00727D8C"/>
    <w:rsid w:val="00727DB8"/>
    <w:rsid w:val="00727F46"/>
    <w:rsid w:val="00727F63"/>
    <w:rsid w:val="0073002C"/>
    <w:rsid w:val="00730135"/>
    <w:rsid w:val="00730174"/>
    <w:rsid w:val="00730380"/>
    <w:rsid w:val="0073041D"/>
    <w:rsid w:val="00730570"/>
    <w:rsid w:val="007305F0"/>
    <w:rsid w:val="0073070C"/>
    <w:rsid w:val="007308CA"/>
    <w:rsid w:val="00730A78"/>
    <w:rsid w:val="00730A84"/>
    <w:rsid w:val="00730AA6"/>
    <w:rsid w:val="00730C22"/>
    <w:rsid w:val="00730C30"/>
    <w:rsid w:val="00730DA0"/>
    <w:rsid w:val="00730DB9"/>
    <w:rsid w:val="00730F3E"/>
    <w:rsid w:val="00730FA2"/>
    <w:rsid w:val="00731096"/>
    <w:rsid w:val="00731216"/>
    <w:rsid w:val="00731252"/>
    <w:rsid w:val="00731304"/>
    <w:rsid w:val="00731414"/>
    <w:rsid w:val="00731431"/>
    <w:rsid w:val="007314E1"/>
    <w:rsid w:val="00731554"/>
    <w:rsid w:val="00731680"/>
    <w:rsid w:val="007316BF"/>
    <w:rsid w:val="007316E1"/>
    <w:rsid w:val="0073173C"/>
    <w:rsid w:val="0073198F"/>
    <w:rsid w:val="007319A5"/>
    <w:rsid w:val="00731AA6"/>
    <w:rsid w:val="00731BAE"/>
    <w:rsid w:val="00731C4E"/>
    <w:rsid w:val="00731D1B"/>
    <w:rsid w:val="00731D2D"/>
    <w:rsid w:val="00731DDD"/>
    <w:rsid w:val="00731E61"/>
    <w:rsid w:val="00731EFD"/>
    <w:rsid w:val="00731FBF"/>
    <w:rsid w:val="00732132"/>
    <w:rsid w:val="00732176"/>
    <w:rsid w:val="0073218A"/>
    <w:rsid w:val="0073223D"/>
    <w:rsid w:val="00732302"/>
    <w:rsid w:val="007323EB"/>
    <w:rsid w:val="00732435"/>
    <w:rsid w:val="00732471"/>
    <w:rsid w:val="007324DE"/>
    <w:rsid w:val="007325EF"/>
    <w:rsid w:val="0073285C"/>
    <w:rsid w:val="007328BA"/>
    <w:rsid w:val="007328BD"/>
    <w:rsid w:val="007329B5"/>
    <w:rsid w:val="00732A90"/>
    <w:rsid w:val="00732ADF"/>
    <w:rsid w:val="00732AFF"/>
    <w:rsid w:val="00732B55"/>
    <w:rsid w:val="00732D7A"/>
    <w:rsid w:val="00732DA7"/>
    <w:rsid w:val="00732FB6"/>
    <w:rsid w:val="007330A9"/>
    <w:rsid w:val="007330EF"/>
    <w:rsid w:val="00733413"/>
    <w:rsid w:val="00733692"/>
    <w:rsid w:val="007339B2"/>
    <w:rsid w:val="00733A0B"/>
    <w:rsid w:val="00733B14"/>
    <w:rsid w:val="00733B1E"/>
    <w:rsid w:val="00733B96"/>
    <w:rsid w:val="00733BA8"/>
    <w:rsid w:val="00733C85"/>
    <w:rsid w:val="00733CC5"/>
    <w:rsid w:val="00733DEC"/>
    <w:rsid w:val="00733E25"/>
    <w:rsid w:val="00733EE3"/>
    <w:rsid w:val="00734005"/>
    <w:rsid w:val="00734139"/>
    <w:rsid w:val="00734166"/>
    <w:rsid w:val="00734197"/>
    <w:rsid w:val="007341B3"/>
    <w:rsid w:val="00734306"/>
    <w:rsid w:val="00734336"/>
    <w:rsid w:val="007343F1"/>
    <w:rsid w:val="0073449C"/>
    <w:rsid w:val="007345EB"/>
    <w:rsid w:val="00734635"/>
    <w:rsid w:val="007347DA"/>
    <w:rsid w:val="00734888"/>
    <w:rsid w:val="0073494F"/>
    <w:rsid w:val="00734AA9"/>
    <w:rsid w:val="00734ABE"/>
    <w:rsid w:val="00734ADA"/>
    <w:rsid w:val="00734BC5"/>
    <w:rsid w:val="00734CDC"/>
    <w:rsid w:val="00734EFC"/>
    <w:rsid w:val="0073506C"/>
    <w:rsid w:val="007350B4"/>
    <w:rsid w:val="007350DE"/>
    <w:rsid w:val="007352D2"/>
    <w:rsid w:val="0073535E"/>
    <w:rsid w:val="0073537E"/>
    <w:rsid w:val="007353DB"/>
    <w:rsid w:val="00735416"/>
    <w:rsid w:val="007354F6"/>
    <w:rsid w:val="0073558F"/>
    <w:rsid w:val="0073560E"/>
    <w:rsid w:val="007356F8"/>
    <w:rsid w:val="00735713"/>
    <w:rsid w:val="00735779"/>
    <w:rsid w:val="0073584C"/>
    <w:rsid w:val="00735901"/>
    <w:rsid w:val="007359D0"/>
    <w:rsid w:val="00735A6E"/>
    <w:rsid w:val="00735AA1"/>
    <w:rsid w:val="00735ACA"/>
    <w:rsid w:val="00735BC8"/>
    <w:rsid w:val="00735C43"/>
    <w:rsid w:val="00735D83"/>
    <w:rsid w:val="00735E70"/>
    <w:rsid w:val="00736063"/>
    <w:rsid w:val="00736177"/>
    <w:rsid w:val="007362D1"/>
    <w:rsid w:val="00736381"/>
    <w:rsid w:val="007364FA"/>
    <w:rsid w:val="0073650E"/>
    <w:rsid w:val="00736562"/>
    <w:rsid w:val="0073679E"/>
    <w:rsid w:val="00736828"/>
    <w:rsid w:val="0073684E"/>
    <w:rsid w:val="0073686E"/>
    <w:rsid w:val="0073686F"/>
    <w:rsid w:val="0073689E"/>
    <w:rsid w:val="00736944"/>
    <w:rsid w:val="00736ADC"/>
    <w:rsid w:val="00736B91"/>
    <w:rsid w:val="00736DE0"/>
    <w:rsid w:val="00736ED4"/>
    <w:rsid w:val="00736F2F"/>
    <w:rsid w:val="00736FC9"/>
    <w:rsid w:val="007370FC"/>
    <w:rsid w:val="0073718C"/>
    <w:rsid w:val="00737378"/>
    <w:rsid w:val="007374DB"/>
    <w:rsid w:val="0073752B"/>
    <w:rsid w:val="007375AF"/>
    <w:rsid w:val="0073779C"/>
    <w:rsid w:val="00737AF2"/>
    <w:rsid w:val="00737B68"/>
    <w:rsid w:val="00737BD9"/>
    <w:rsid w:val="00737C53"/>
    <w:rsid w:val="00737D40"/>
    <w:rsid w:val="00737DBE"/>
    <w:rsid w:val="00737DE3"/>
    <w:rsid w:val="00737F0A"/>
    <w:rsid w:val="00737FC1"/>
    <w:rsid w:val="007401A2"/>
    <w:rsid w:val="0074038C"/>
    <w:rsid w:val="00740535"/>
    <w:rsid w:val="0074071C"/>
    <w:rsid w:val="00740777"/>
    <w:rsid w:val="007407F2"/>
    <w:rsid w:val="00740A02"/>
    <w:rsid w:val="00740A0F"/>
    <w:rsid w:val="00740B5D"/>
    <w:rsid w:val="00740B92"/>
    <w:rsid w:val="00740C37"/>
    <w:rsid w:val="00740CE5"/>
    <w:rsid w:val="00740F35"/>
    <w:rsid w:val="00740FF7"/>
    <w:rsid w:val="007410F9"/>
    <w:rsid w:val="00741275"/>
    <w:rsid w:val="007415D0"/>
    <w:rsid w:val="00741659"/>
    <w:rsid w:val="007416F5"/>
    <w:rsid w:val="00741738"/>
    <w:rsid w:val="00741741"/>
    <w:rsid w:val="00741800"/>
    <w:rsid w:val="00741885"/>
    <w:rsid w:val="00741914"/>
    <w:rsid w:val="00741983"/>
    <w:rsid w:val="007419F9"/>
    <w:rsid w:val="00741AD3"/>
    <w:rsid w:val="00741C78"/>
    <w:rsid w:val="00741D8F"/>
    <w:rsid w:val="00741E72"/>
    <w:rsid w:val="00741EA4"/>
    <w:rsid w:val="00741FBE"/>
    <w:rsid w:val="007420DA"/>
    <w:rsid w:val="007424CE"/>
    <w:rsid w:val="007425F5"/>
    <w:rsid w:val="00742674"/>
    <w:rsid w:val="00742A3B"/>
    <w:rsid w:val="00742A7C"/>
    <w:rsid w:val="00742B8B"/>
    <w:rsid w:val="00742BB1"/>
    <w:rsid w:val="00742BE9"/>
    <w:rsid w:val="00742CA8"/>
    <w:rsid w:val="00742CB0"/>
    <w:rsid w:val="00742CBD"/>
    <w:rsid w:val="00742D72"/>
    <w:rsid w:val="00742E62"/>
    <w:rsid w:val="00742E8D"/>
    <w:rsid w:val="007430B7"/>
    <w:rsid w:val="007430C7"/>
    <w:rsid w:val="00743149"/>
    <w:rsid w:val="007431AF"/>
    <w:rsid w:val="00743270"/>
    <w:rsid w:val="007434C6"/>
    <w:rsid w:val="00743577"/>
    <w:rsid w:val="007435C3"/>
    <w:rsid w:val="0074368F"/>
    <w:rsid w:val="0074374A"/>
    <w:rsid w:val="00743A7E"/>
    <w:rsid w:val="00743C68"/>
    <w:rsid w:val="00743C71"/>
    <w:rsid w:val="00743E8B"/>
    <w:rsid w:val="00743F1F"/>
    <w:rsid w:val="00743F2D"/>
    <w:rsid w:val="00743F6C"/>
    <w:rsid w:val="00743FF9"/>
    <w:rsid w:val="0074406A"/>
    <w:rsid w:val="007441CC"/>
    <w:rsid w:val="00744216"/>
    <w:rsid w:val="007442D3"/>
    <w:rsid w:val="0074433F"/>
    <w:rsid w:val="00744361"/>
    <w:rsid w:val="00744377"/>
    <w:rsid w:val="00744484"/>
    <w:rsid w:val="0074464F"/>
    <w:rsid w:val="00744916"/>
    <w:rsid w:val="0074493D"/>
    <w:rsid w:val="00744948"/>
    <w:rsid w:val="007449F9"/>
    <w:rsid w:val="00744A07"/>
    <w:rsid w:val="00744A53"/>
    <w:rsid w:val="00744BC8"/>
    <w:rsid w:val="00744D2B"/>
    <w:rsid w:val="00744D2C"/>
    <w:rsid w:val="00744E9A"/>
    <w:rsid w:val="00744ECB"/>
    <w:rsid w:val="00744F6B"/>
    <w:rsid w:val="00744FD8"/>
    <w:rsid w:val="00745148"/>
    <w:rsid w:val="0074516A"/>
    <w:rsid w:val="00745271"/>
    <w:rsid w:val="00745272"/>
    <w:rsid w:val="007452EB"/>
    <w:rsid w:val="007454BD"/>
    <w:rsid w:val="007454F2"/>
    <w:rsid w:val="00745512"/>
    <w:rsid w:val="0074565F"/>
    <w:rsid w:val="00745683"/>
    <w:rsid w:val="007459A8"/>
    <w:rsid w:val="007459E6"/>
    <w:rsid w:val="00745B1C"/>
    <w:rsid w:val="00745C84"/>
    <w:rsid w:val="00745D90"/>
    <w:rsid w:val="00745DAC"/>
    <w:rsid w:val="00746097"/>
    <w:rsid w:val="007461FD"/>
    <w:rsid w:val="0074631E"/>
    <w:rsid w:val="00746324"/>
    <w:rsid w:val="00746468"/>
    <w:rsid w:val="007464E2"/>
    <w:rsid w:val="0074651A"/>
    <w:rsid w:val="00746542"/>
    <w:rsid w:val="007466CB"/>
    <w:rsid w:val="007466E2"/>
    <w:rsid w:val="00746732"/>
    <w:rsid w:val="007467A4"/>
    <w:rsid w:val="00746864"/>
    <w:rsid w:val="00746870"/>
    <w:rsid w:val="0074690E"/>
    <w:rsid w:val="0074695F"/>
    <w:rsid w:val="00746BA8"/>
    <w:rsid w:val="00746C6B"/>
    <w:rsid w:val="00746C91"/>
    <w:rsid w:val="00746CCC"/>
    <w:rsid w:val="00746D9F"/>
    <w:rsid w:val="00746DB0"/>
    <w:rsid w:val="00746E3B"/>
    <w:rsid w:val="00746EA0"/>
    <w:rsid w:val="00746F9F"/>
    <w:rsid w:val="00747151"/>
    <w:rsid w:val="00747263"/>
    <w:rsid w:val="007475A1"/>
    <w:rsid w:val="0074771F"/>
    <w:rsid w:val="007478DC"/>
    <w:rsid w:val="00747919"/>
    <w:rsid w:val="007479ED"/>
    <w:rsid w:val="00747A13"/>
    <w:rsid w:val="00747BBF"/>
    <w:rsid w:val="00747E07"/>
    <w:rsid w:val="00747E5B"/>
    <w:rsid w:val="00747EEB"/>
    <w:rsid w:val="00747F36"/>
    <w:rsid w:val="00747F45"/>
    <w:rsid w:val="00747FA0"/>
    <w:rsid w:val="007500EA"/>
    <w:rsid w:val="0075019C"/>
    <w:rsid w:val="007501D0"/>
    <w:rsid w:val="00750223"/>
    <w:rsid w:val="007502F9"/>
    <w:rsid w:val="0075039E"/>
    <w:rsid w:val="0075040C"/>
    <w:rsid w:val="00750583"/>
    <w:rsid w:val="00750728"/>
    <w:rsid w:val="007508DA"/>
    <w:rsid w:val="00750920"/>
    <w:rsid w:val="00750B92"/>
    <w:rsid w:val="00750BFB"/>
    <w:rsid w:val="00750E7D"/>
    <w:rsid w:val="00750EB3"/>
    <w:rsid w:val="00750ED6"/>
    <w:rsid w:val="00750F13"/>
    <w:rsid w:val="0075106A"/>
    <w:rsid w:val="00751360"/>
    <w:rsid w:val="007513C2"/>
    <w:rsid w:val="00751413"/>
    <w:rsid w:val="0075148F"/>
    <w:rsid w:val="007514FD"/>
    <w:rsid w:val="00751962"/>
    <w:rsid w:val="00751A06"/>
    <w:rsid w:val="00751A30"/>
    <w:rsid w:val="00751AE3"/>
    <w:rsid w:val="00751B6E"/>
    <w:rsid w:val="00752091"/>
    <w:rsid w:val="007520A7"/>
    <w:rsid w:val="00752214"/>
    <w:rsid w:val="0075224B"/>
    <w:rsid w:val="007522E3"/>
    <w:rsid w:val="00752388"/>
    <w:rsid w:val="00752494"/>
    <w:rsid w:val="00752526"/>
    <w:rsid w:val="007525FE"/>
    <w:rsid w:val="00752702"/>
    <w:rsid w:val="007527FF"/>
    <w:rsid w:val="0075280B"/>
    <w:rsid w:val="0075282F"/>
    <w:rsid w:val="0075292C"/>
    <w:rsid w:val="00752931"/>
    <w:rsid w:val="00752A1E"/>
    <w:rsid w:val="00752AD8"/>
    <w:rsid w:val="00752B04"/>
    <w:rsid w:val="00752B1C"/>
    <w:rsid w:val="00752B43"/>
    <w:rsid w:val="00752C88"/>
    <w:rsid w:val="00752D18"/>
    <w:rsid w:val="00752DDF"/>
    <w:rsid w:val="00752F0A"/>
    <w:rsid w:val="00752F9E"/>
    <w:rsid w:val="00753050"/>
    <w:rsid w:val="0075307C"/>
    <w:rsid w:val="007530DB"/>
    <w:rsid w:val="0075313C"/>
    <w:rsid w:val="00753152"/>
    <w:rsid w:val="00753221"/>
    <w:rsid w:val="007533F2"/>
    <w:rsid w:val="00753656"/>
    <w:rsid w:val="0075375B"/>
    <w:rsid w:val="00753791"/>
    <w:rsid w:val="007539C2"/>
    <w:rsid w:val="00753A33"/>
    <w:rsid w:val="00753ACA"/>
    <w:rsid w:val="00753B88"/>
    <w:rsid w:val="00753CAD"/>
    <w:rsid w:val="0075408D"/>
    <w:rsid w:val="007544B0"/>
    <w:rsid w:val="00754599"/>
    <w:rsid w:val="007546C1"/>
    <w:rsid w:val="007546F0"/>
    <w:rsid w:val="0075473F"/>
    <w:rsid w:val="0075478B"/>
    <w:rsid w:val="00754860"/>
    <w:rsid w:val="00754965"/>
    <w:rsid w:val="00754B56"/>
    <w:rsid w:val="00754CC1"/>
    <w:rsid w:val="0075506E"/>
    <w:rsid w:val="007551D9"/>
    <w:rsid w:val="00755355"/>
    <w:rsid w:val="00755356"/>
    <w:rsid w:val="0075538B"/>
    <w:rsid w:val="0075551B"/>
    <w:rsid w:val="007556A7"/>
    <w:rsid w:val="00755767"/>
    <w:rsid w:val="00755787"/>
    <w:rsid w:val="007558DC"/>
    <w:rsid w:val="007558E1"/>
    <w:rsid w:val="007558FE"/>
    <w:rsid w:val="00755933"/>
    <w:rsid w:val="00755CB3"/>
    <w:rsid w:val="00755CBC"/>
    <w:rsid w:val="00755F15"/>
    <w:rsid w:val="00755FCA"/>
    <w:rsid w:val="0075616C"/>
    <w:rsid w:val="0075630B"/>
    <w:rsid w:val="00756397"/>
    <w:rsid w:val="007563FB"/>
    <w:rsid w:val="0075643F"/>
    <w:rsid w:val="0075650F"/>
    <w:rsid w:val="00756521"/>
    <w:rsid w:val="00756534"/>
    <w:rsid w:val="007565A1"/>
    <w:rsid w:val="007567EB"/>
    <w:rsid w:val="00756815"/>
    <w:rsid w:val="007568C2"/>
    <w:rsid w:val="00756909"/>
    <w:rsid w:val="00756929"/>
    <w:rsid w:val="00756BC8"/>
    <w:rsid w:val="00756C1A"/>
    <w:rsid w:val="00756C29"/>
    <w:rsid w:val="00756D4C"/>
    <w:rsid w:val="00756DEE"/>
    <w:rsid w:val="00756F02"/>
    <w:rsid w:val="00757195"/>
    <w:rsid w:val="00757334"/>
    <w:rsid w:val="00757473"/>
    <w:rsid w:val="007575BD"/>
    <w:rsid w:val="007576EE"/>
    <w:rsid w:val="00757768"/>
    <w:rsid w:val="007578F5"/>
    <w:rsid w:val="00757950"/>
    <w:rsid w:val="007579D1"/>
    <w:rsid w:val="007579D4"/>
    <w:rsid w:val="007579FD"/>
    <w:rsid w:val="00757A8D"/>
    <w:rsid w:val="00757C14"/>
    <w:rsid w:val="00757C91"/>
    <w:rsid w:val="00757EC6"/>
    <w:rsid w:val="007600A5"/>
    <w:rsid w:val="00760204"/>
    <w:rsid w:val="007604B2"/>
    <w:rsid w:val="00760520"/>
    <w:rsid w:val="00760523"/>
    <w:rsid w:val="0076053D"/>
    <w:rsid w:val="007605DE"/>
    <w:rsid w:val="007609BD"/>
    <w:rsid w:val="00760BD1"/>
    <w:rsid w:val="00760C08"/>
    <w:rsid w:val="00760CD5"/>
    <w:rsid w:val="00760D24"/>
    <w:rsid w:val="00760E49"/>
    <w:rsid w:val="00760EB7"/>
    <w:rsid w:val="007611C9"/>
    <w:rsid w:val="007613E7"/>
    <w:rsid w:val="007614FE"/>
    <w:rsid w:val="0076152A"/>
    <w:rsid w:val="0076169E"/>
    <w:rsid w:val="007617BE"/>
    <w:rsid w:val="0076195F"/>
    <w:rsid w:val="00761ACA"/>
    <w:rsid w:val="00761B71"/>
    <w:rsid w:val="00761EC3"/>
    <w:rsid w:val="00761FBF"/>
    <w:rsid w:val="00762048"/>
    <w:rsid w:val="00762056"/>
    <w:rsid w:val="00762160"/>
    <w:rsid w:val="007621E0"/>
    <w:rsid w:val="0076220F"/>
    <w:rsid w:val="007622C6"/>
    <w:rsid w:val="007622CF"/>
    <w:rsid w:val="007623D3"/>
    <w:rsid w:val="0076259E"/>
    <w:rsid w:val="007625FD"/>
    <w:rsid w:val="00762733"/>
    <w:rsid w:val="007627D7"/>
    <w:rsid w:val="007629CA"/>
    <w:rsid w:val="00762C25"/>
    <w:rsid w:val="00762C39"/>
    <w:rsid w:val="00762CE0"/>
    <w:rsid w:val="00762FD2"/>
    <w:rsid w:val="00763081"/>
    <w:rsid w:val="007631B9"/>
    <w:rsid w:val="00763208"/>
    <w:rsid w:val="00763271"/>
    <w:rsid w:val="007632AD"/>
    <w:rsid w:val="0076334A"/>
    <w:rsid w:val="0076340E"/>
    <w:rsid w:val="00763419"/>
    <w:rsid w:val="00763522"/>
    <w:rsid w:val="007636F7"/>
    <w:rsid w:val="0076372C"/>
    <w:rsid w:val="007637CA"/>
    <w:rsid w:val="00763887"/>
    <w:rsid w:val="00763A0D"/>
    <w:rsid w:val="00763C03"/>
    <w:rsid w:val="00763D47"/>
    <w:rsid w:val="00763EE1"/>
    <w:rsid w:val="00763F35"/>
    <w:rsid w:val="007641A0"/>
    <w:rsid w:val="00764527"/>
    <w:rsid w:val="0076464C"/>
    <w:rsid w:val="00764688"/>
    <w:rsid w:val="00764800"/>
    <w:rsid w:val="00764A9D"/>
    <w:rsid w:val="00764BC8"/>
    <w:rsid w:val="00764BD5"/>
    <w:rsid w:val="00764C10"/>
    <w:rsid w:val="00764C5B"/>
    <w:rsid w:val="00764D57"/>
    <w:rsid w:val="00764E6A"/>
    <w:rsid w:val="00764ED3"/>
    <w:rsid w:val="00764F37"/>
    <w:rsid w:val="00765038"/>
    <w:rsid w:val="00765171"/>
    <w:rsid w:val="007652E6"/>
    <w:rsid w:val="0076532A"/>
    <w:rsid w:val="0076536F"/>
    <w:rsid w:val="00765430"/>
    <w:rsid w:val="0076546A"/>
    <w:rsid w:val="007656E4"/>
    <w:rsid w:val="007658C6"/>
    <w:rsid w:val="007659CC"/>
    <w:rsid w:val="00765A53"/>
    <w:rsid w:val="00765A5B"/>
    <w:rsid w:val="00765AD9"/>
    <w:rsid w:val="00765B44"/>
    <w:rsid w:val="00765CD2"/>
    <w:rsid w:val="00765F38"/>
    <w:rsid w:val="00766015"/>
    <w:rsid w:val="0076605E"/>
    <w:rsid w:val="00766078"/>
    <w:rsid w:val="00766306"/>
    <w:rsid w:val="00766361"/>
    <w:rsid w:val="007663E5"/>
    <w:rsid w:val="0076640A"/>
    <w:rsid w:val="0076643B"/>
    <w:rsid w:val="00766511"/>
    <w:rsid w:val="007665F9"/>
    <w:rsid w:val="00766838"/>
    <w:rsid w:val="007668C5"/>
    <w:rsid w:val="007669EF"/>
    <w:rsid w:val="00766BA0"/>
    <w:rsid w:val="00766BCC"/>
    <w:rsid w:val="00766E46"/>
    <w:rsid w:val="00766E9C"/>
    <w:rsid w:val="00766F61"/>
    <w:rsid w:val="00767242"/>
    <w:rsid w:val="0076731D"/>
    <w:rsid w:val="007673A0"/>
    <w:rsid w:val="00767445"/>
    <w:rsid w:val="00767535"/>
    <w:rsid w:val="007678FA"/>
    <w:rsid w:val="00767C28"/>
    <w:rsid w:val="00767D0A"/>
    <w:rsid w:val="00767DB3"/>
    <w:rsid w:val="00767E6C"/>
    <w:rsid w:val="007701A2"/>
    <w:rsid w:val="007701AB"/>
    <w:rsid w:val="00770244"/>
    <w:rsid w:val="0077033A"/>
    <w:rsid w:val="0077064F"/>
    <w:rsid w:val="007706F0"/>
    <w:rsid w:val="007709AA"/>
    <w:rsid w:val="00770A25"/>
    <w:rsid w:val="00770A92"/>
    <w:rsid w:val="00770B05"/>
    <w:rsid w:val="00770B18"/>
    <w:rsid w:val="00770B50"/>
    <w:rsid w:val="00770C1A"/>
    <w:rsid w:val="00770CDB"/>
    <w:rsid w:val="00770D8B"/>
    <w:rsid w:val="00770DBC"/>
    <w:rsid w:val="00770EF6"/>
    <w:rsid w:val="00771079"/>
    <w:rsid w:val="00771258"/>
    <w:rsid w:val="007713EC"/>
    <w:rsid w:val="007714FC"/>
    <w:rsid w:val="0077169E"/>
    <w:rsid w:val="00771857"/>
    <w:rsid w:val="007718BA"/>
    <w:rsid w:val="007718C0"/>
    <w:rsid w:val="00771A1A"/>
    <w:rsid w:val="00771B8B"/>
    <w:rsid w:val="00771EAC"/>
    <w:rsid w:val="00771F5C"/>
    <w:rsid w:val="00772295"/>
    <w:rsid w:val="0077251E"/>
    <w:rsid w:val="007726B1"/>
    <w:rsid w:val="00772711"/>
    <w:rsid w:val="007727BF"/>
    <w:rsid w:val="007727CD"/>
    <w:rsid w:val="00772809"/>
    <w:rsid w:val="007728A4"/>
    <w:rsid w:val="0077298D"/>
    <w:rsid w:val="007729ED"/>
    <w:rsid w:val="00772A2B"/>
    <w:rsid w:val="00772AB1"/>
    <w:rsid w:val="00772D10"/>
    <w:rsid w:val="00772D28"/>
    <w:rsid w:val="00772F06"/>
    <w:rsid w:val="00772F9A"/>
    <w:rsid w:val="0077303F"/>
    <w:rsid w:val="00773267"/>
    <w:rsid w:val="0077334C"/>
    <w:rsid w:val="007733C6"/>
    <w:rsid w:val="00773400"/>
    <w:rsid w:val="0077354E"/>
    <w:rsid w:val="007735F5"/>
    <w:rsid w:val="00773AB0"/>
    <w:rsid w:val="00773ADC"/>
    <w:rsid w:val="00773CAC"/>
    <w:rsid w:val="00773D4E"/>
    <w:rsid w:val="00773E11"/>
    <w:rsid w:val="00773EE6"/>
    <w:rsid w:val="00773F4B"/>
    <w:rsid w:val="00773F6A"/>
    <w:rsid w:val="007740D6"/>
    <w:rsid w:val="007740E4"/>
    <w:rsid w:val="007740E8"/>
    <w:rsid w:val="00774124"/>
    <w:rsid w:val="00774171"/>
    <w:rsid w:val="00774267"/>
    <w:rsid w:val="007746A8"/>
    <w:rsid w:val="007749A8"/>
    <w:rsid w:val="00774AEB"/>
    <w:rsid w:val="00774C08"/>
    <w:rsid w:val="00774E73"/>
    <w:rsid w:val="00774F4F"/>
    <w:rsid w:val="00774F98"/>
    <w:rsid w:val="00775137"/>
    <w:rsid w:val="0077518B"/>
    <w:rsid w:val="007751DE"/>
    <w:rsid w:val="00775215"/>
    <w:rsid w:val="0077534B"/>
    <w:rsid w:val="007753B6"/>
    <w:rsid w:val="00775483"/>
    <w:rsid w:val="00775500"/>
    <w:rsid w:val="0077553B"/>
    <w:rsid w:val="00775621"/>
    <w:rsid w:val="007757BE"/>
    <w:rsid w:val="007758A1"/>
    <w:rsid w:val="00775AC3"/>
    <w:rsid w:val="00775D80"/>
    <w:rsid w:val="00775DDC"/>
    <w:rsid w:val="00775DDD"/>
    <w:rsid w:val="00775E5C"/>
    <w:rsid w:val="00775EE7"/>
    <w:rsid w:val="00776081"/>
    <w:rsid w:val="00776189"/>
    <w:rsid w:val="0077629E"/>
    <w:rsid w:val="00776351"/>
    <w:rsid w:val="007763FB"/>
    <w:rsid w:val="007764E7"/>
    <w:rsid w:val="00776573"/>
    <w:rsid w:val="0077658C"/>
    <w:rsid w:val="00776683"/>
    <w:rsid w:val="0077671A"/>
    <w:rsid w:val="00776720"/>
    <w:rsid w:val="0077686A"/>
    <w:rsid w:val="0077686C"/>
    <w:rsid w:val="0077691F"/>
    <w:rsid w:val="00776A76"/>
    <w:rsid w:val="00776A9A"/>
    <w:rsid w:val="00776BBA"/>
    <w:rsid w:val="00776CB1"/>
    <w:rsid w:val="00776E7A"/>
    <w:rsid w:val="00776F66"/>
    <w:rsid w:val="00776F84"/>
    <w:rsid w:val="00776FA7"/>
    <w:rsid w:val="00776FF7"/>
    <w:rsid w:val="0077706D"/>
    <w:rsid w:val="0077728A"/>
    <w:rsid w:val="0077728D"/>
    <w:rsid w:val="00777308"/>
    <w:rsid w:val="00777471"/>
    <w:rsid w:val="0077748C"/>
    <w:rsid w:val="007775C8"/>
    <w:rsid w:val="007777AD"/>
    <w:rsid w:val="007777ED"/>
    <w:rsid w:val="00777874"/>
    <w:rsid w:val="007778A8"/>
    <w:rsid w:val="007778F5"/>
    <w:rsid w:val="0077791E"/>
    <w:rsid w:val="00777A5A"/>
    <w:rsid w:val="00777A7F"/>
    <w:rsid w:val="00777A9E"/>
    <w:rsid w:val="00777ABF"/>
    <w:rsid w:val="00777B7A"/>
    <w:rsid w:val="00777C0A"/>
    <w:rsid w:val="00777C7C"/>
    <w:rsid w:val="00777DE8"/>
    <w:rsid w:val="00777DF8"/>
    <w:rsid w:val="00777DFB"/>
    <w:rsid w:val="00777F7B"/>
    <w:rsid w:val="00777FC0"/>
    <w:rsid w:val="00780014"/>
    <w:rsid w:val="00780152"/>
    <w:rsid w:val="007801B0"/>
    <w:rsid w:val="007804F5"/>
    <w:rsid w:val="00780664"/>
    <w:rsid w:val="007806B0"/>
    <w:rsid w:val="007806D5"/>
    <w:rsid w:val="00780706"/>
    <w:rsid w:val="00780752"/>
    <w:rsid w:val="007808A3"/>
    <w:rsid w:val="007809C8"/>
    <w:rsid w:val="00780DD4"/>
    <w:rsid w:val="00780E31"/>
    <w:rsid w:val="00780E92"/>
    <w:rsid w:val="00780F8C"/>
    <w:rsid w:val="00781049"/>
    <w:rsid w:val="00781087"/>
    <w:rsid w:val="007812AB"/>
    <w:rsid w:val="007812BF"/>
    <w:rsid w:val="00781304"/>
    <w:rsid w:val="0078131F"/>
    <w:rsid w:val="0078138C"/>
    <w:rsid w:val="00781482"/>
    <w:rsid w:val="007815FC"/>
    <w:rsid w:val="0078164F"/>
    <w:rsid w:val="007817F8"/>
    <w:rsid w:val="00781885"/>
    <w:rsid w:val="00781A1A"/>
    <w:rsid w:val="00781A75"/>
    <w:rsid w:val="00781B1A"/>
    <w:rsid w:val="00781C6F"/>
    <w:rsid w:val="00781D39"/>
    <w:rsid w:val="00781DB0"/>
    <w:rsid w:val="00781DBF"/>
    <w:rsid w:val="00781E28"/>
    <w:rsid w:val="00781EF2"/>
    <w:rsid w:val="00782067"/>
    <w:rsid w:val="007820FF"/>
    <w:rsid w:val="00782104"/>
    <w:rsid w:val="007821D2"/>
    <w:rsid w:val="007822A2"/>
    <w:rsid w:val="0078234C"/>
    <w:rsid w:val="00782446"/>
    <w:rsid w:val="0078262F"/>
    <w:rsid w:val="00782649"/>
    <w:rsid w:val="00782752"/>
    <w:rsid w:val="00782794"/>
    <w:rsid w:val="0078289E"/>
    <w:rsid w:val="007828AB"/>
    <w:rsid w:val="007828C3"/>
    <w:rsid w:val="0078291B"/>
    <w:rsid w:val="00782AD0"/>
    <w:rsid w:val="00782B26"/>
    <w:rsid w:val="00782B31"/>
    <w:rsid w:val="00782C99"/>
    <w:rsid w:val="00782D02"/>
    <w:rsid w:val="00782E1A"/>
    <w:rsid w:val="00783096"/>
    <w:rsid w:val="007830DC"/>
    <w:rsid w:val="0078319B"/>
    <w:rsid w:val="00783221"/>
    <w:rsid w:val="007833F1"/>
    <w:rsid w:val="00783431"/>
    <w:rsid w:val="00783470"/>
    <w:rsid w:val="00783472"/>
    <w:rsid w:val="007834C3"/>
    <w:rsid w:val="00783863"/>
    <w:rsid w:val="00783869"/>
    <w:rsid w:val="00783A3A"/>
    <w:rsid w:val="00783AA9"/>
    <w:rsid w:val="00783AB0"/>
    <w:rsid w:val="00783B4F"/>
    <w:rsid w:val="00783C3D"/>
    <w:rsid w:val="00783CC9"/>
    <w:rsid w:val="00783E71"/>
    <w:rsid w:val="00783EC5"/>
    <w:rsid w:val="00784002"/>
    <w:rsid w:val="007841FB"/>
    <w:rsid w:val="007842D2"/>
    <w:rsid w:val="00784327"/>
    <w:rsid w:val="00784601"/>
    <w:rsid w:val="00784A31"/>
    <w:rsid w:val="00784B6C"/>
    <w:rsid w:val="00784BFA"/>
    <w:rsid w:val="00784E9D"/>
    <w:rsid w:val="00785277"/>
    <w:rsid w:val="007852D2"/>
    <w:rsid w:val="0078533D"/>
    <w:rsid w:val="007854F1"/>
    <w:rsid w:val="00785551"/>
    <w:rsid w:val="00785665"/>
    <w:rsid w:val="007856F1"/>
    <w:rsid w:val="007856F2"/>
    <w:rsid w:val="007857E7"/>
    <w:rsid w:val="007857F0"/>
    <w:rsid w:val="00785898"/>
    <w:rsid w:val="00785943"/>
    <w:rsid w:val="007859AC"/>
    <w:rsid w:val="00785A0D"/>
    <w:rsid w:val="00785A91"/>
    <w:rsid w:val="00785ADC"/>
    <w:rsid w:val="00785C82"/>
    <w:rsid w:val="00786026"/>
    <w:rsid w:val="00786079"/>
    <w:rsid w:val="007860C1"/>
    <w:rsid w:val="00786120"/>
    <w:rsid w:val="0078612D"/>
    <w:rsid w:val="007863C7"/>
    <w:rsid w:val="007863C9"/>
    <w:rsid w:val="00786409"/>
    <w:rsid w:val="0078645D"/>
    <w:rsid w:val="0078665C"/>
    <w:rsid w:val="00786678"/>
    <w:rsid w:val="0078678C"/>
    <w:rsid w:val="00786885"/>
    <w:rsid w:val="007868A5"/>
    <w:rsid w:val="007869E2"/>
    <w:rsid w:val="00786A6F"/>
    <w:rsid w:val="00786B37"/>
    <w:rsid w:val="00786C36"/>
    <w:rsid w:val="00786D9C"/>
    <w:rsid w:val="00786F48"/>
    <w:rsid w:val="00787111"/>
    <w:rsid w:val="00787280"/>
    <w:rsid w:val="007873B2"/>
    <w:rsid w:val="00787436"/>
    <w:rsid w:val="007875CC"/>
    <w:rsid w:val="00787600"/>
    <w:rsid w:val="007877C3"/>
    <w:rsid w:val="007877D6"/>
    <w:rsid w:val="0078786F"/>
    <w:rsid w:val="00787902"/>
    <w:rsid w:val="00787925"/>
    <w:rsid w:val="00787967"/>
    <w:rsid w:val="00787A1A"/>
    <w:rsid w:val="00787A1D"/>
    <w:rsid w:val="00787A5F"/>
    <w:rsid w:val="00787B2E"/>
    <w:rsid w:val="00787B3C"/>
    <w:rsid w:val="00787BA0"/>
    <w:rsid w:val="00787C42"/>
    <w:rsid w:val="00787CDE"/>
    <w:rsid w:val="00787D6C"/>
    <w:rsid w:val="00787EAD"/>
    <w:rsid w:val="007902F2"/>
    <w:rsid w:val="00790338"/>
    <w:rsid w:val="007903C4"/>
    <w:rsid w:val="00790461"/>
    <w:rsid w:val="007904A6"/>
    <w:rsid w:val="00790577"/>
    <w:rsid w:val="00790681"/>
    <w:rsid w:val="007906E5"/>
    <w:rsid w:val="007907AD"/>
    <w:rsid w:val="00790806"/>
    <w:rsid w:val="00790905"/>
    <w:rsid w:val="00790923"/>
    <w:rsid w:val="007909E1"/>
    <w:rsid w:val="00790AE3"/>
    <w:rsid w:val="00790B6D"/>
    <w:rsid w:val="00790D6E"/>
    <w:rsid w:val="00790E49"/>
    <w:rsid w:val="0079103C"/>
    <w:rsid w:val="007910FC"/>
    <w:rsid w:val="00791262"/>
    <w:rsid w:val="00791427"/>
    <w:rsid w:val="0079145A"/>
    <w:rsid w:val="00791569"/>
    <w:rsid w:val="00791581"/>
    <w:rsid w:val="0079160E"/>
    <w:rsid w:val="00791735"/>
    <w:rsid w:val="00791789"/>
    <w:rsid w:val="007917E8"/>
    <w:rsid w:val="007917F7"/>
    <w:rsid w:val="0079184D"/>
    <w:rsid w:val="007918DE"/>
    <w:rsid w:val="007918E0"/>
    <w:rsid w:val="0079199F"/>
    <w:rsid w:val="007919DF"/>
    <w:rsid w:val="00791A2D"/>
    <w:rsid w:val="00791A4B"/>
    <w:rsid w:val="00791D19"/>
    <w:rsid w:val="00791F6A"/>
    <w:rsid w:val="007921A7"/>
    <w:rsid w:val="0079224B"/>
    <w:rsid w:val="00792269"/>
    <w:rsid w:val="00792303"/>
    <w:rsid w:val="007923B1"/>
    <w:rsid w:val="007923B9"/>
    <w:rsid w:val="0079254C"/>
    <w:rsid w:val="0079267B"/>
    <w:rsid w:val="00792875"/>
    <w:rsid w:val="007928C1"/>
    <w:rsid w:val="00792BAE"/>
    <w:rsid w:val="00792D23"/>
    <w:rsid w:val="00792D40"/>
    <w:rsid w:val="00792DB4"/>
    <w:rsid w:val="00792F7A"/>
    <w:rsid w:val="00793134"/>
    <w:rsid w:val="0079317E"/>
    <w:rsid w:val="00793349"/>
    <w:rsid w:val="0079338B"/>
    <w:rsid w:val="007933A3"/>
    <w:rsid w:val="00793434"/>
    <w:rsid w:val="00793871"/>
    <w:rsid w:val="00793D07"/>
    <w:rsid w:val="00793D79"/>
    <w:rsid w:val="00793D86"/>
    <w:rsid w:val="00793DE1"/>
    <w:rsid w:val="00793F89"/>
    <w:rsid w:val="00793FC8"/>
    <w:rsid w:val="007940B0"/>
    <w:rsid w:val="007941A4"/>
    <w:rsid w:val="007942E6"/>
    <w:rsid w:val="00794315"/>
    <w:rsid w:val="007943C5"/>
    <w:rsid w:val="007944EA"/>
    <w:rsid w:val="0079453C"/>
    <w:rsid w:val="007945C0"/>
    <w:rsid w:val="00794609"/>
    <w:rsid w:val="0079460F"/>
    <w:rsid w:val="0079471C"/>
    <w:rsid w:val="0079481E"/>
    <w:rsid w:val="00794D16"/>
    <w:rsid w:val="00794F88"/>
    <w:rsid w:val="00794FFF"/>
    <w:rsid w:val="007952D9"/>
    <w:rsid w:val="0079532F"/>
    <w:rsid w:val="00795593"/>
    <w:rsid w:val="007956E2"/>
    <w:rsid w:val="00795711"/>
    <w:rsid w:val="00795861"/>
    <w:rsid w:val="007958A4"/>
    <w:rsid w:val="0079591E"/>
    <w:rsid w:val="007959E5"/>
    <w:rsid w:val="00795C60"/>
    <w:rsid w:val="00795C77"/>
    <w:rsid w:val="00795CE9"/>
    <w:rsid w:val="00795CF8"/>
    <w:rsid w:val="00795D34"/>
    <w:rsid w:val="00795D3A"/>
    <w:rsid w:val="00795DDE"/>
    <w:rsid w:val="00795E38"/>
    <w:rsid w:val="00795F47"/>
    <w:rsid w:val="00796008"/>
    <w:rsid w:val="007960C3"/>
    <w:rsid w:val="00796166"/>
    <w:rsid w:val="00796333"/>
    <w:rsid w:val="00796433"/>
    <w:rsid w:val="007965E0"/>
    <w:rsid w:val="007965E3"/>
    <w:rsid w:val="00796655"/>
    <w:rsid w:val="0079668A"/>
    <w:rsid w:val="00796801"/>
    <w:rsid w:val="007968C1"/>
    <w:rsid w:val="0079690A"/>
    <w:rsid w:val="00796AE7"/>
    <w:rsid w:val="00796B5E"/>
    <w:rsid w:val="00796B7C"/>
    <w:rsid w:val="00796ED2"/>
    <w:rsid w:val="00797089"/>
    <w:rsid w:val="007970A9"/>
    <w:rsid w:val="00797162"/>
    <w:rsid w:val="00797286"/>
    <w:rsid w:val="007972C8"/>
    <w:rsid w:val="0079730F"/>
    <w:rsid w:val="00797580"/>
    <w:rsid w:val="00797617"/>
    <w:rsid w:val="007977C1"/>
    <w:rsid w:val="00797825"/>
    <w:rsid w:val="00797845"/>
    <w:rsid w:val="007978D7"/>
    <w:rsid w:val="0079791B"/>
    <w:rsid w:val="0079794F"/>
    <w:rsid w:val="00797A1A"/>
    <w:rsid w:val="00797B7C"/>
    <w:rsid w:val="00797D67"/>
    <w:rsid w:val="00797E95"/>
    <w:rsid w:val="00797ED0"/>
    <w:rsid w:val="00797F9D"/>
    <w:rsid w:val="00797FA8"/>
    <w:rsid w:val="007A0038"/>
    <w:rsid w:val="007A00E6"/>
    <w:rsid w:val="007A0142"/>
    <w:rsid w:val="007A03A1"/>
    <w:rsid w:val="007A04A1"/>
    <w:rsid w:val="007A059A"/>
    <w:rsid w:val="007A05FF"/>
    <w:rsid w:val="007A063F"/>
    <w:rsid w:val="007A0774"/>
    <w:rsid w:val="007A0BEE"/>
    <w:rsid w:val="007A0C28"/>
    <w:rsid w:val="007A0D0C"/>
    <w:rsid w:val="007A0D2C"/>
    <w:rsid w:val="007A0DF0"/>
    <w:rsid w:val="007A0F1D"/>
    <w:rsid w:val="007A1081"/>
    <w:rsid w:val="007A1097"/>
    <w:rsid w:val="007A11B9"/>
    <w:rsid w:val="007A1215"/>
    <w:rsid w:val="007A122C"/>
    <w:rsid w:val="007A12D2"/>
    <w:rsid w:val="007A14CF"/>
    <w:rsid w:val="007A1551"/>
    <w:rsid w:val="007A15BE"/>
    <w:rsid w:val="007A160B"/>
    <w:rsid w:val="007A1637"/>
    <w:rsid w:val="007A167A"/>
    <w:rsid w:val="007A16FB"/>
    <w:rsid w:val="007A18B9"/>
    <w:rsid w:val="007A195A"/>
    <w:rsid w:val="007A19F5"/>
    <w:rsid w:val="007A1A57"/>
    <w:rsid w:val="007A1ADD"/>
    <w:rsid w:val="007A1B0A"/>
    <w:rsid w:val="007A1B82"/>
    <w:rsid w:val="007A1D5E"/>
    <w:rsid w:val="007A1D75"/>
    <w:rsid w:val="007A1EBF"/>
    <w:rsid w:val="007A1F83"/>
    <w:rsid w:val="007A202D"/>
    <w:rsid w:val="007A2044"/>
    <w:rsid w:val="007A20AC"/>
    <w:rsid w:val="007A2125"/>
    <w:rsid w:val="007A246C"/>
    <w:rsid w:val="007A253E"/>
    <w:rsid w:val="007A254E"/>
    <w:rsid w:val="007A257C"/>
    <w:rsid w:val="007A2791"/>
    <w:rsid w:val="007A2803"/>
    <w:rsid w:val="007A2970"/>
    <w:rsid w:val="007A2A5B"/>
    <w:rsid w:val="007A2B77"/>
    <w:rsid w:val="007A2C38"/>
    <w:rsid w:val="007A2CFF"/>
    <w:rsid w:val="007A2D4D"/>
    <w:rsid w:val="007A2E1B"/>
    <w:rsid w:val="007A2E20"/>
    <w:rsid w:val="007A2E5F"/>
    <w:rsid w:val="007A2E85"/>
    <w:rsid w:val="007A3067"/>
    <w:rsid w:val="007A316B"/>
    <w:rsid w:val="007A31F2"/>
    <w:rsid w:val="007A3331"/>
    <w:rsid w:val="007A3611"/>
    <w:rsid w:val="007A3761"/>
    <w:rsid w:val="007A389B"/>
    <w:rsid w:val="007A38E2"/>
    <w:rsid w:val="007A3949"/>
    <w:rsid w:val="007A3A09"/>
    <w:rsid w:val="007A3B12"/>
    <w:rsid w:val="007A41AE"/>
    <w:rsid w:val="007A41CA"/>
    <w:rsid w:val="007A4357"/>
    <w:rsid w:val="007A445F"/>
    <w:rsid w:val="007A44CE"/>
    <w:rsid w:val="007A44E7"/>
    <w:rsid w:val="007A453E"/>
    <w:rsid w:val="007A45AC"/>
    <w:rsid w:val="007A45F2"/>
    <w:rsid w:val="007A46BE"/>
    <w:rsid w:val="007A4786"/>
    <w:rsid w:val="007A4829"/>
    <w:rsid w:val="007A48C6"/>
    <w:rsid w:val="007A48CA"/>
    <w:rsid w:val="007A495B"/>
    <w:rsid w:val="007A4ACB"/>
    <w:rsid w:val="007A4B10"/>
    <w:rsid w:val="007A4D84"/>
    <w:rsid w:val="007A4DDA"/>
    <w:rsid w:val="007A4F4D"/>
    <w:rsid w:val="007A5042"/>
    <w:rsid w:val="007A5062"/>
    <w:rsid w:val="007A5094"/>
    <w:rsid w:val="007A524F"/>
    <w:rsid w:val="007A52D7"/>
    <w:rsid w:val="007A53C9"/>
    <w:rsid w:val="007A5534"/>
    <w:rsid w:val="007A555D"/>
    <w:rsid w:val="007A5632"/>
    <w:rsid w:val="007A568F"/>
    <w:rsid w:val="007A56D4"/>
    <w:rsid w:val="007A57AE"/>
    <w:rsid w:val="007A58E2"/>
    <w:rsid w:val="007A58F4"/>
    <w:rsid w:val="007A5A93"/>
    <w:rsid w:val="007A5A95"/>
    <w:rsid w:val="007A5C1A"/>
    <w:rsid w:val="007A5CEB"/>
    <w:rsid w:val="007A5CF4"/>
    <w:rsid w:val="007A5D5E"/>
    <w:rsid w:val="007A5E17"/>
    <w:rsid w:val="007A5FDE"/>
    <w:rsid w:val="007A600A"/>
    <w:rsid w:val="007A6104"/>
    <w:rsid w:val="007A6105"/>
    <w:rsid w:val="007A623A"/>
    <w:rsid w:val="007A62C3"/>
    <w:rsid w:val="007A67BB"/>
    <w:rsid w:val="007A6857"/>
    <w:rsid w:val="007A6A0D"/>
    <w:rsid w:val="007A6A3F"/>
    <w:rsid w:val="007A6F38"/>
    <w:rsid w:val="007A6F91"/>
    <w:rsid w:val="007A703E"/>
    <w:rsid w:val="007A74FC"/>
    <w:rsid w:val="007A7990"/>
    <w:rsid w:val="007A79A5"/>
    <w:rsid w:val="007A7A87"/>
    <w:rsid w:val="007A7AE3"/>
    <w:rsid w:val="007A7C71"/>
    <w:rsid w:val="007A7CD6"/>
    <w:rsid w:val="007A7D07"/>
    <w:rsid w:val="007A7DB9"/>
    <w:rsid w:val="007A7E0C"/>
    <w:rsid w:val="007A7E79"/>
    <w:rsid w:val="007A7E89"/>
    <w:rsid w:val="007B015C"/>
    <w:rsid w:val="007B02EA"/>
    <w:rsid w:val="007B02FB"/>
    <w:rsid w:val="007B035D"/>
    <w:rsid w:val="007B0439"/>
    <w:rsid w:val="007B077D"/>
    <w:rsid w:val="007B0836"/>
    <w:rsid w:val="007B08E5"/>
    <w:rsid w:val="007B0A8A"/>
    <w:rsid w:val="007B0B57"/>
    <w:rsid w:val="007B0D66"/>
    <w:rsid w:val="007B0D8D"/>
    <w:rsid w:val="007B0F57"/>
    <w:rsid w:val="007B0FD5"/>
    <w:rsid w:val="007B1024"/>
    <w:rsid w:val="007B1027"/>
    <w:rsid w:val="007B1092"/>
    <w:rsid w:val="007B1179"/>
    <w:rsid w:val="007B1227"/>
    <w:rsid w:val="007B1326"/>
    <w:rsid w:val="007B1361"/>
    <w:rsid w:val="007B17E8"/>
    <w:rsid w:val="007B18D4"/>
    <w:rsid w:val="007B1A42"/>
    <w:rsid w:val="007B1A67"/>
    <w:rsid w:val="007B1AD7"/>
    <w:rsid w:val="007B1E0C"/>
    <w:rsid w:val="007B1E24"/>
    <w:rsid w:val="007B1E2B"/>
    <w:rsid w:val="007B1EA8"/>
    <w:rsid w:val="007B1F29"/>
    <w:rsid w:val="007B2072"/>
    <w:rsid w:val="007B2114"/>
    <w:rsid w:val="007B239C"/>
    <w:rsid w:val="007B2468"/>
    <w:rsid w:val="007B2700"/>
    <w:rsid w:val="007B2810"/>
    <w:rsid w:val="007B284B"/>
    <w:rsid w:val="007B28EC"/>
    <w:rsid w:val="007B28FC"/>
    <w:rsid w:val="007B29F4"/>
    <w:rsid w:val="007B2B1C"/>
    <w:rsid w:val="007B2C44"/>
    <w:rsid w:val="007B2D7C"/>
    <w:rsid w:val="007B2DA8"/>
    <w:rsid w:val="007B2E5E"/>
    <w:rsid w:val="007B3012"/>
    <w:rsid w:val="007B3093"/>
    <w:rsid w:val="007B30A9"/>
    <w:rsid w:val="007B3169"/>
    <w:rsid w:val="007B3198"/>
    <w:rsid w:val="007B32C3"/>
    <w:rsid w:val="007B3385"/>
    <w:rsid w:val="007B340A"/>
    <w:rsid w:val="007B3473"/>
    <w:rsid w:val="007B34F9"/>
    <w:rsid w:val="007B36A8"/>
    <w:rsid w:val="007B3702"/>
    <w:rsid w:val="007B3835"/>
    <w:rsid w:val="007B3A6C"/>
    <w:rsid w:val="007B3AA3"/>
    <w:rsid w:val="007B3E3E"/>
    <w:rsid w:val="007B3F81"/>
    <w:rsid w:val="007B3F86"/>
    <w:rsid w:val="007B4005"/>
    <w:rsid w:val="007B408E"/>
    <w:rsid w:val="007B431A"/>
    <w:rsid w:val="007B4442"/>
    <w:rsid w:val="007B444B"/>
    <w:rsid w:val="007B44AE"/>
    <w:rsid w:val="007B4572"/>
    <w:rsid w:val="007B4662"/>
    <w:rsid w:val="007B4731"/>
    <w:rsid w:val="007B4B94"/>
    <w:rsid w:val="007B4CAF"/>
    <w:rsid w:val="007B4D20"/>
    <w:rsid w:val="007B4D34"/>
    <w:rsid w:val="007B4E3F"/>
    <w:rsid w:val="007B4E91"/>
    <w:rsid w:val="007B516E"/>
    <w:rsid w:val="007B52FA"/>
    <w:rsid w:val="007B5323"/>
    <w:rsid w:val="007B55AC"/>
    <w:rsid w:val="007B56BC"/>
    <w:rsid w:val="007B56D3"/>
    <w:rsid w:val="007B56E7"/>
    <w:rsid w:val="007B58F7"/>
    <w:rsid w:val="007B5A66"/>
    <w:rsid w:val="007B5A7C"/>
    <w:rsid w:val="007B5AE6"/>
    <w:rsid w:val="007B5C80"/>
    <w:rsid w:val="007B5D01"/>
    <w:rsid w:val="007B5DCA"/>
    <w:rsid w:val="007B5E94"/>
    <w:rsid w:val="007B5EF7"/>
    <w:rsid w:val="007B6126"/>
    <w:rsid w:val="007B621C"/>
    <w:rsid w:val="007B6330"/>
    <w:rsid w:val="007B63C2"/>
    <w:rsid w:val="007B63D2"/>
    <w:rsid w:val="007B65BD"/>
    <w:rsid w:val="007B65DC"/>
    <w:rsid w:val="007B668E"/>
    <w:rsid w:val="007B669A"/>
    <w:rsid w:val="007B67BF"/>
    <w:rsid w:val="007B6812"/>
    <w:rsid w:val="007B687E"/>
    <w:rsid w:val="007B6A1C"/>
    <w:rsid w:val="007B6B1D"/>
    <w:rsid w:val="007B6B28"/>
    <w:rsid w:val="007B6BCC"/>
    <w:rsid w:val="007B6C42"/>
    <w:rsid w:val="007B6CBA"/>
    <w:rsid w:val="007B6E38"/>
    <w:rsid w:val="007B6F58"/>
    <w:rsid w:val="007B6FF2"/>
    <w:rsid w:val="007B709A"/>
    <w:rsid w:val="007B71DE"/>
    <w:rsid w:val="007B7227"/>
    <w:rsid w:val="007B732E"/>
    <w:rsid w:val="007B74DC"/>
    <w:rsid w:val="007B757F"/>
    <w:rsid w:val="007B77A0"/>
    <w:rsid w:val="007B77D8"/>
    <w:rsid w:val="007B77F0"/>
    <w:rsid w:val="007B795F"/>
    <w:rsid w:val="007B7A65"/>
    <w:rsid w:val="007B7C3F"/>
    <w:rsid w:val="007B7CD5"/>
    <w:rsid w:val="007B7DD0"/>
    <w:rsid w:val="007B7F47"/>
    <w:rsid w:val="007C018C"/>
    <w:rsid w:val="007C0226"/>
    <w:rsid w:val="007C0408"/>
    <w:rsid w:val="007C049D"/>
    <w:rsid w:val="007C04B9"/>
    <w:rsid w:val="007C061F"/>
    <w:rsid w:val="007C06A0"/>
    <w:rsid w:val="007C0775"/>
    <w:rsid w:val="007C07FD"/>
    <w:rsid w:val="007C082C"/>
    <w:rsid w:val="007C083D"/>
    <w:rsid w:val="007C086C"/>
    <w:rsid w:val="007C08BC"/>
    <w:rsid w:val="007C08D5"/>
    <w:rsid w:val="007C0A01"/>
    <w:rsid w:val="007C0ACB"/>
    <w:rsid w:val="007C0B4F"/>
    <w:rsid w:val="007C0BA6"/>
    <w:rsid w:val="007C0BE3"/>
    <w:rsid w:val="007C0DE4"/>
    <w:rsid w:val="007C0F29"/>
    <w:rsid w:val="007C0F9F"/>
    <w:rsid w:val="007C1049"/>
    <w:rsid w:val="007C1073"/>
    <w:rsid w:val="007C10A9"/>
    <w:rsid w:val="007C10FD"/>
    <w:rsid w:val="007C128D"/>
    <w:rsid w:val="007C1328"/>
    <w:rsid w:val="007C1364"/>
    <w:rsid w:val="007C1471"/>
    <w:rsid w:val="007C150C"/>
    <w:rsid w:val="007C15ED"/>
    <w:rsid w:val="007C162B"/>
    <w:rsid w:val="007C16D1"/>
    <w:rsid w:val="007C1797"/>
    <w:rsid w:val="007C17AE"/>
    <w:rsid w:val="007C190B"/>
    <w:rsid w:val="007C193D"/>
    <w:rsid w:val="007C196D"/>
    <w:rsid w:val="007C198F"/>
    <w:rsid w:val="007C1B0B"/>
    <w:rsid w:val="007C1D26"/>
    <w:rsid w:val="007C1EA7"/>
    <w:rsid w:val="007C1F2C"/>
    <w:rsid w:val="007C1FAF"/>
    <w:rsid w:val="007C1FC3"/>
    <w:rsid w:val="007C239A"/>
    <w:rsid w:val="007C2485"/>
    <w:rsid w:val="007C252C"/>
    <w:rsid w:val="007C25B1"/>
    <w:rsid w:val="007C264D"/>
    <w:rsid w:val="007C26AE"/>
    <w:rsid w:val="007C27DA"/>
    <w:rsid w:val="007C2881"/>
    <w:rsid w:val="007C2A4C"/>
    <w:rsid w:val="007C2C24"/>
    <w:rsid w:val="007C2C57"/>
    <w:rsid w:val="007C2CA3"/>
    <w:rsid w:val="007C2DA4"/>
    <w:rsid w:val="007C2E65"/>
    <w:rsid w:val="007C2E6C"/>
    <w:rsid w:val="007C30CD"/>
    <w:rsid w:val="007C3198"/>
    <w:rsid w:val="007C327C"/>
    <w:rsid w:val="007C335D"/>
    <w:rsid w:val="007C33E6"/>
    <w:rsid w:val="007C33E7"/>
    <w:rsid w:val="007C3499"/>
    <w:rsid w:val="007C3532"/>
    <w:rsid w:val="007C3536"/>
    <w:rsid w:val="007C36DC"/>
    <w:rsid w:val="007C389B"/>
    <w:rsid w:val="007C38E6"/>
    <w:rsid w:val="007C3949"/>
    <w:rsid w:val="007C3A9A"/>
    <w:rsid w:val="007C3B37"/>
    <w:rsid w:val="007C3B61"/>
    <w:rsid w:val="007C3CFF"/>
    <w:rsid w:val="007C3F71"/>
    <w:rsid w:val="007C408B"/>
    <w:rsid w:val="007C41B6"/>
    <w:rsid w:val="007C42B2"/>
    <w:rsid w:val="007C4485"/>
    <w:rsid w:val="007C44E2"/>
    <w:rsid w:val="007C4518"/>
    <w:rsid w:val="007C4542"/>
    <w:rsid w:val="007C4584"/>
    <w:rsid w:val="007C4704"/>
    <w:rsid w:val="007C47D3"/>
    <w:rsid w:val="007C4888"/>
    <w:rsid w:val="007C4972"/>
    <w:rsid w:val="007C4AA3"/>
    <w:rsid w:val="007C4C1A"/>
    <w:rsid w:val="007C4F72"/>
    <w:rsid w:val="007C50C7"/>
    <w:rsid w:val="007C5737"/>
    <w:rsid w:val="007C57A1"/>
    <w:rsid w:val="007C5920"/>
    <w:rsid w:val="007C5A4F"/>
    <w:rsid w:val="007C5B0E"/>
    <w:rsid w:val="007C5BB5"/>
    <w:rsid w:val="007C5D3B"/>
    <w:rsid w:val="007C5F8A"/>
    <w:rsid w:val="007C61A9"/>
    <w:rsid w:val="007C6211"/>
    <w:rsid w:val="007C626F"/>
    <w:rsid w:val="007C62DE"/>
    <w:rsid w:val="007C6339"/>
    <w:rsid w:val="007C6872"/>
    <w:rsid w:val="007C6A20"/>
    <w:rsid w:val="007C6A57"/>
    <w:rsid w:val="007C6B07"/>
    <w:rsid w:val="007C6BBC"/>
    <w:rsid w:val="007C6D1D"/>
    <w:rsid w:val="007C6E8A"/>
    <w:rsid w:val="007C6F0C"/>
    <w:rsid w:val="007C6FA9"/>
    <w:rsid w:val="007C6FF3"/>
    <w:rsid w:val="007C7056"/>
    <w:rsid w:val="007C7067"/>
    <w:rsid w:val="007C7094"/>
    <w:rsid w:val="007C7221"/>
    <w:rsid w:val="007C7291"/>
    <w:rsid w:val="007C75AA"/>
    <w:rsid w:val="007C76E7"/>
    <w:rsid w:val="007C7741"/>
    <w:rsid w:val="007C7853"/>
    <w:rsid w:val="007C7A92"/>
    <w:rsid w:val="007C7D27"/>
    <w:rsid w:val="007C7DE5"/>
    <w:rsid w:val="007D01D1"/>
    <w:rsid w:val="007D0242"/>
    <w:rsid w:val="007D03BF"/>
    <w:rsid w:val="007D0464"/>
    <w:rsid w:val="007D0823"/>
    <w:rsid w:val="007D0AAC"/>
    <w:rsid w:val="007D0ADE"/>
    <w:rsid w:val="007D0BD2"/>
    <w:rsid w:val="007D0BFB"/>
    <w:rsid w:val="007D0D3B"/>
    <w:rsid w:val="007D0D53"/>
    <w:rsid w:val="007D10A1"/>
    <w:rsid w:val="007D1311"/>
    <w:rsid w:val="007D13E4"/>
    <w:rsid w:val="007D15BC"/>
    <w:rsid w:val="007D18D9"/>
    <w:rsid w:val="007D199B"/>
    <w:rsid w:val="007D1B4C"/>
    <w:rsid w:val="007D1BDD"/>
    <w:rsid w:val="007D1C25"/>
    <w:rsid w:val="007D1E66"/>
    <w:rsid w:val="007D1E79"/>
    <w:rsid w:val="007D2015"/>
    <w:rsid w:val="007D204D"/>
    <w:rsid w:val="007D2156"/>
    <w:rsid w:val="007D21A2"/>
    <w:rsid w:val="007D236D"/>
    <w:rsid w:val="007D2759"/>
    <w:rsid w:val="007D27A5"/>
    <w:rsid w:val="007D2854"/>
    <w:rsid w:val="007D28FD"/>
    <w:rsid w:val="007D294C"/>
    <w:rsid w:val="007D2A88"/>
    <w:rsid w:val="007D2B6A"/>
    <w:rsid w:val="007D2CA9"/>
    <w:rsid w:val="007D2CC1"/>
    <w:rsid w:val="007D2CF4"/>
    <w:rsid w:val="007D2E80"/>
    <w:rsid w:val="007D2FCD"/>
    <w:rsid w:val="007D3001"/>
    <w:rsid w:val="007D309E"/>
    <w:rsid w:val="007D3187"/>
    <w:rsid w:val="007D3236"/>
    <w:rsid w:val="007D3261"/>
    <w:rsid w:val="007D330B"/>
    <w:rsid w:val="007D3321"/>
    <w:rsid w:val="007D3429"/>
    <w:rsid w:val="007D344C"/>
    <w:rsid w:val="007D345A"/>
    <w:rsid w:val="007D34F4"/>
    <w:rsid w:val="007D35C0"/>
    <w:rsid w:val="007D3608"/>
    <w:rsid w:val="007D367F"/>
    <w:rsid w:val="007D368B"/>
    <w:rsid w:val="007D36F2"/>
    <w:rsid w:val="007D375C"/>
    <w:rsid w:val="007D3828"/>
    <w:rsid w:val="007D3970"/>
    <w:rsid w:val="007D3A1E"/>
    <w:rsid w:val="007D3DCC"/>
    <w:rsid w:val="007D3E61"/>
    <w:rsid w:val="007D3FE5"/>
    <w:rsid w:val="007D407F"/>
    <w:rsid w:val="007D40EE"/>
    <w:rsid w:val="007D417C"/>
    <w:rsid w:val="007D4267"/>
    <w:rsid w:val="007D4500"/>
    <w:rsid w:val="007D46A5"/>
    <w:rsid w:val="007D4738"/>
    <w:rsid w:val="007D475C"/>
    <w:rsid w:val="007D475F"/>
    <w:rsid w:val="007D49F1"/>
    <w:rsid w:val="007D4A46"/>
    <w:rsid w:val="007D4D4F"/>
    <w:rsid w:val="007D4E49"/>
    <w:rsid w:val="007D4E89"/>
    <w:rsid w:val="007D4FE3"/>
    <w:rsid w:val="007D501C"/>
    <w:rsid w:val="007D508B"/>
    <w:rsid w:val="007D514E"/>
    <w:rsid w:val="007D52F6"/>
    <w:rsid w:val="007D5522"/>
    <w:rsid w:val="007D55CB"/>
    <w:rsid w:val="007D5659"/>
    <w:rsid w:val="007D566D"/>
    <w:rsid w:val="007D56C8"/>
    <w:rsid w:val="007D5822"/>
    <w:rsid w:val="007D58E7"/>
    <w:rsid w:val="007D5922"/>
    <w:rsid w:val="007D5974"/>
    <w:rsid w:val="007D59BA"/>
    <w:rsid w:val="007D5B44"/>
    <w:rsid w:val="007D5D63"/>
    <w:rsid w:val="007D5D76"/>
    <w:rsid w:val="007D5E26"/>
    <w:rsid w:val="007D5FF0"/>
    <w:rsid w:val="007D61C9"/>
    <w:rsid w:val="007D6217"/>
    <w:rsid w:val="007D6397"/>
    <w:rsid w:val="007D6435"/>
    <w:rsid w:val="007D64FE"/>
    <w:rsid w:val="007D6773"/>
    <w:rsid w:val="007D696E"/>
    <w:rsid w:val="007D6B91"/>
    <w:rsid w:val="007D6D0D"/>
    <w:rsid w:val="007D6DC9"/>
    <w:rsid w:val="007D6E37"/>
    <w:rsid w:val="007D6E48"/>
    <w:rsid w:val="007D6E5E"/>
    <w:rsid w:val="007D6E6D"/>
    <w:rsid w:val="007D6E93"/>
    <w:rsid w:val="007D6EAF"/>
    <w:rsid w:val="007D6FBE"/>
    <w:rsid w:val="007D7011"/>
    <w:rsid w:val="007D728D"/>
    <w:rsid w:val="007D73D5"/>
    <w:rsid w:val="007D75A8"/>
    <w:rsid w:val="007D77AD"/>
    <w:rsid w:val="007D785F"/>
    <w:rsid w:val="007D7C77"/>
    <w:rsid w:val="007D7CC5"/>
    <w:rsid w:val="007D7CD1"/>
    <w:rsid w:val="007D7D07"/>
    <w:rsid w:val="007D7E47"/>
    <w:rsid w:val="007D7E4B"/>
    <w:rsid w:val="007D7F0E"/>
    <w:rsid w:val="007D7F4C"/>
    <w:rsid w:val="007D7FA2"/>
    <w:rsid w:val="007D7FE6"/>
    <w:rsid w:val="007E002B"/>
    <w:rsid w:val="007E0177"/>
    <w:rsid w:val="007E02C0"/>
    <w:rsid w:val="007E04CC"/>
    <w:rsid w:val="007E05AE"/>
    <w:rsid w:val="007E05B6"/>
    <w:rsid w:val="007E05CF"/>
    <w:rsid w:val="007E0682"/>
    <w:rsid w:val="007E0687"/>
    <w:rsid w:val="007E07B0"/>
    <w:rsid w:val="007E0B25"/>
    <w:rsid w:val="007E0BD1"/>
    <w:rsid w:val="007E0C7C"/>
    <w:rsid w:val="007E0C87"/>
    <w:rsid w:val="007E0CC8"/>
    <w:rsid w:val="007E0E21"/>
    <w:rsid w:val="007E0E44"/>
    <w:rsid w:val="007E0F32"/>
    <w:rsid w:val="007E0FA8"/>
    <w:rsid w:val="007E0FEC"/>
    <w:rsid w:val="007E107D"/>
    <w:rsid w:val="007E119D"/>
    <w:rsid w:val="007E129A"/>
    <w:rsid w:val="007E131F"/>
    <w:rsid w:val="007E139A"/>
    <w:rsid w:val="007E13C0"/>
    <w:rsid w:val="007E15EF"/>
    <w:rsid w:val="007E1737"/>
    <w:rsid w:val="007E1840"/>
    <w:rsid w:val="007E1AD0"/>
    <w:rsid w:val="007E1B19"/>
    <w:rsid w:val="007E1CE2"/>
    <w:rsid w:val="007E1E9E"/>
    <w:rsid w:val="007E1EC3"/>
    <w:rsid w:val="007E2309"/>
    <w:rsid w:val="007E230E"/>
    <w:rsid w:val="007E238D"/>
    <w:rsid w:val="007E2438"/>
    <w:rsid w:val="007E25B6"/>
    <w:rsid w:val="007E25E4"/>
    <w:rsid w:val="007E265E"/>
    <w:rsid w:val="007E269B"/>
    <w:rsid w:val="007E2735"/>
    <w:rsid w:val="007E2987"/>
    <w:rsid w:val="007E298B"/>
    <w:rsid w:val="007E2C1C"/>
    <w:rsid w:val="007E2CB8"/>
    <w:rsid w:val="007E2E17"/>
    <w:rsid w:val="007E2EE1"/>
    <w:rsid w:val="007E2F51"/>
    <w:rsid w:val="007E30A3"/>
    <w:rsid w:val="007E3117"/>
    <w:rsid w:val="007E31A1"/>
    <w:rsid w:val="007E3218"/>
    <w:rsid w:val="007E3250"/>
    <w:rsid w:val="007E3308"/>
    <w:rsid w:val="007E3381"/>
    <w:rsid w:val="007E3391"/>
    <w:rsid w:val="007E382F"/>
    <w:rsid w:val="007E3988"/>
    <w:rsid w:val="007E39C5"/>
    <w:rsid w:val="007E3ACF"/>
    <w:rsid w:val="007E3C7C"/>
    <w:rsid w:val="007E3CE7"/>
    <w:rsid w:val="007E3CF9"/>
    <w:rsid w:val="007E3F7F"/>
    <w:rsid w:val="007E418F"/>
    <w:rsid w:val="007E424E"/>
    <w:rsid w:val="007E4270"/>
    <w:rsid w:val="007E42A7"/>
    <w:rsid w:val="007E43B7"/>
    <w:rsid w:val="007E44DC"/>
    <w:rsid w:val="007E45FE"/>
    <w:rsid w:val="007E4641"/>
    <w:rsid w:val="007E482D"/>
    <w:rsid w:val="007E4866"/>
    <w:rsid w:val="007E48D6"/>
    <w:rsid w:val="007E49D0"/>
    <w:rsid w:val="007E4A57"/>
    <w:rsid w:val="007E4A6C"/>
    <w:rsid w:val="007E4BBF"/>
    <w:rsid w:val="007E4BD0"/>
    <w:rsid w:val="007E4BF9"/>
    <w:rsid w:val="007E4DA2"/>
    <w:rsid w:val="007E4DC3"/>
    <w:rsid w:val="007E4ED0"/>
    <w:rsid w:val="007E50C0"/>
    <w:rsid w:val="007E50DD"/>
    <w:rsid w:val="007E538C"/>
    <w:rsid w:val="007E53CC"/>
    <w:rsid w:val="007E542E"/>
    <w:rsid w:val="007E55A6"/>
    <w:rsid w:val="007E55B7"/>
    <w:rsid w:val="007E563E"/>
    <w:rsid w:val="007E564E"/>
    <w:rsid w:val="007E5972"/>
    <w:rsid w:val="007E5ADC"/>
    <w:rsid w:val="007E5C1E"/>
    <w:rsid w:val="007E5D89"/>
    <w:rsid w:val="007E5F40"/>
    <w:rsid w:val="007E5FBD"/>
    <w:rsid w:val="007E5FF8"/>
    <w:rsid w:val="007E6157"/>
    <w:rsid w:val="007E634C"/>
    <w:rsid w:val="007E647A"/>
    <w:rsid w:val="007E64D3"/>
    <w:rsid w:val="007E66D0"/>
    <w:rsid w:val="007E68F4"/>
    <w:rsid w:val="007E697D"/>
    <w:rsid w:val="007E6B34"/>
    <w:rsid w:val="007E6B81"/>
    <w:rsid w:val="007E6DDF"/>
    <w:rsid w:val="007E6E64"/>
    <w:rsid w:val="007E71AE"/>
    <w:rsid w:val="007E73D6"/>
    <w:rsid w:val="007E73E3"/>
    <w:rsid w:val="007E743F"/>
    <w:rsid w:val="007E7446"/>
    <w:rsid w:val="007E746F"/>
    <w:rsid w:val="007E7496"/>
    <w:rsid w:val="007E7534"/>
    <w:rsid w:val="007E7548"/>
    <w:rsid w:val="007E760A"/>
    <w:rsid w:val="007E764F"/>
    <w:rsid w:val="007E7793"/>
    <w:rsid w:val="007E78AB"/>
    <w:rsid w:val="007E78B8"/>
    <w:rsid w:val="007E7961"/>
    <w:rsid w:val="007E7ACB"/>
    <w:rsid w:val="007E7C82"/>
    <w:rsid w:val="007E7CF5"/>
    <w:rsid w:val="007E7E4F"/>
    <w:rsid w:val="007E7FC8"/>
    <w:rsid w:val="007F007A"/>
    <w:rsid w:val="007F008F"/>
    <w:rsid w:val="007F00AB"/>
    <w:rsid w:val="007F01A6"/>
    <w:rsid w:val="007F04D3"/>
    <w:rsid w:val="007F0639"/>
    <w:rsid w:val="007F0680"/>
    <w:rsid w:val="007F0A71"/>
    <w:rsid w:val="007F0BB9"/>
    <w:rsid w:val="007F0E52"/>
    <w:rsid w:val="007F1020"/>
    <w:rsid w:val="007F1126"/>
    <w:rsid w:val="007F117D"/>
    <w:rsid w:val="007F11C8"/>
    <w:rsid w:val="007F125D"/>
    <w:rsid w:val="007F12E1"/>
    <w:rsid w:val="007F1373"/>
    <w:rsid w:val="007F1413"/>
    <w:rsid w:val="007F14B3"/>
    <w:rsid w:val="007F1682"/>
    <w:rsid w:val="007F1907"/>
    <w:rsid w:val="007F1B5E"/>
    <w:rsid w:val="007F1BBC"/>
    <w:rsid w:val="007F1C93"/>
    <w:rsid w:val="007F212D"/>
    <w:rsid w:val="007F226F"/>
    <w:rsid w:val="007F23ED"/>
    <w:rsid w:val="007F25F9"/>
    <w:rsid w:val="007F27A0"/>
    <w:rsid w:val="007F27BB"/>
    <w:rsid w:val="007F27E4"/>
    <w:rsid w:val="007F28B0"/>
    <w:rsid w:val="007F28B8"/>
    <w:rsid w:val="007F2988"/>
    <w:rsid w:val="007F2B22"/>
    <w:rsid w:val="007F2B4F"/>
    <w:rsid w:val="007F2BA7"/>
    <w:rsid w:val="007F2C6B"/>
    <w:rsid w:val="007F2CD5"/>
    <w:rsid w:val="007F2CD7"/>
    <w:rsid w:val="007F2D5C"/>
    <w:rsid w:val="007F2DB9"/>
    <w:rsid w:val="007F3024"/>
    <w:rsid w:val="007F3095"/>
    <w:rsid w:val="007F310A"/>
    <w:rsid w:val="007F3116"/>
    <w:rsid w:val="007F31B6"/>
    <w:rsid w:val="007F31F4"/>
    <w:rsid w:val="007F3295"/>
    <w:rsid w:val="007F32DB"/>
    <w:rsid w:val="007F338E"/>
    <w:rsid w:val="007F34EA"/>
    <w:rsid w:val="007F3694"/>
    <w:rsid w:val="007F36B5"/>
    <w:rsid w:val="007F36BA"/>
    <w:rsid w:val="007F377E"/>
    <w:rsid w:val="007F3846"/>
    <w:rsid w:val="007F388A"/>
    <w:rsid w:val="007F3AB1"/>
    <w:rsid w:val="007F3CFE"/>
    <w:rsid w:val="007F3DD2"/>
    <w:rsid w:val="007F4162"/>
    <w:rsid w:val="007F4165"/>
    <w:rsid w:val="007F421E"/>
    <w:rsid w:val="007F425F"/>
    <w:rsid w:val="007F43DC"/>
    <w:rsid w:val="007F43F7"/>
    <w:rsid w:val="007F4449"/>
    <w:rsid w:val="007F449B"/>
    <w:rsid w:val="007F46CB"/>
    <w:rsid w:val="007F4732"/>
    <w:rsid w:val="007F478E"/>
    <w:rsid w:val="007F47E4"/>
    <w:rsid w:val="007F4882"/>
    <w:rsid w:val="007F48C9"/>
    <w:rsid w:val="007F48CF"/>
    <w:rsid w:val="007F4A2C"/>
    <w:rsid w:val="007F4BC7"/>
    <w:rsid w:val="007F4C26"/>
    <w:rsid w:val="007F4CCB"/>
    <w:rsid w:val="007F4D73"/>
    <w:rsid w:val="007F509D"/>
    <w:rsid w:val="007F50ED"/>
    <w:rsid w:val="007F5178"/>
    <w:rsid w:val="007F51A4"/>
    <w:rsid w:val="007F51B8"/>
    <w:rsid w:val="007F52D8"/>
    <w:rsid w:val="007F52DD"/>
    <w:rsid w:val="007F53C5"/>
    <w:rsid w:val="007F5443"/>
    <w:rsid w:val="007F5541"/>
    <w:rsid w:val="007F5834"/>
    <w:rsid w:val="007F58F7"/>
    <w:rsid w:val="007F5900"/>
    <w:rsid w:val="007F5A59"/>
    <w:rsid w:val="007F5A86"/>
    <w:rsid w:val="007F5B5C"/>
    <w:rsid w:val="007F5BF9"/>
    <w:rsid w:val="007F5D92"/>
    <w:rsid w:val="007F5F03"/>
    <w:rsid w:val="007F6117"/>
    <w:rsid w:val="007F617C"/>
    <w:rsid w:val="007F619D"/>
    <w:rsid w:val="007F62A3"/>
    <w:rsid w:val="007F650E"/>
    <w:rsid w:val="007F66D5"/>
    <w:rsid w:val="007F6754"/>
    <w:rsid w:val="007F677A"/>
    <w:rsid w:val="007F6785"/>
    <w:rsid w:val="007F67F6"/>
    <w:rsid w:val="007F6B1E"/>
    <w:rsid w:val="007F6B3F"/>
    <w:rsid w:val="007F6D6D"/>
    <w:rsid w:val="007F6DF1"/>
    <w:rsid w:val="007F6E9E"/>
    <w:rsid w:val="007F6EEC"/>
    <w:rsid w:val="007F6FE5"/>
    <w:rsid w:val="007F70F0"/>
    <w:rsid w:val="007F7338"/>
    <w:rsid w:val="007F7894"/>
    <w:rsid w:val="007F78A7"/>
    <w:rsid w:val="007F78C9"/>
    <w:rsid w:val="007F794A"/>
    <w:rsid w:val="007F794B"/>
    <w:rsid w:val="007F7B81"/>
    <w:rsid w:val="007F7B84"/>
    <w:rsid w:val="007F7BA6"/>
    <w:rsid w:val="007F7BC8"/>
    <w:rsid w:val="007F7C81"/>
    <w:rsid w:val="007F7DB1"/>
    <w:rsid w:val="007F7DB4"/>
    <w:rsid w:val="007F7DD4"/>
    <w:rsid w:val="007F7E08"/>
    <w:rsid w:val="007F7E27"/>
    <w:rsid w:val="007F7E7D"/>
    <w:rsid w:val="007F7F92"/>
    <w:rsid w:val="0080002F"/>
    <w:rsid w:val="0080021C"/>
    <w:rsid w:val="00800277"/>
    <w:rsid w:val="008003CB"/>
    <w:rsid w:val="0080044A"/>
    <w:rsid w:val="008006B6"/>
    <w:rsid w:val="0080091E"/>
    <w:rsid w:val="0080097D"/>
    <w:rsid w:val="0080098E"/>
    <w:rsid w:val="00800A00"/>
    <w:rsid w:val="00800C1A"/>
    <w:rsid w:val="00800C75"/>
    <w:rsid w:val="00800CAD"/>
    <w:rsid w:val="00800CB1"/>
    <w:rsid w:val="00800D94"/>
    <w:rsid w:val="00800DF6"/>
    <w:rsid w:val="00800F4F"/>
    <w:rsid w:val="00800F79"/>
    <w:rsid w:val="00801035"/>
    <w:rsid w:val="0080138D"/>
    <w:rsid w:val="008015E8"/>
    <w:rsid w:val="00801739"/>
    <w:rsid w:val="00801876"/>
    <w:rsid w:val="00801978"/>
    <w:rsid w:val="00801AE6"/>
    <w:rsid w:val="00801B22"/>
    <w:rsid w:val="00801BC1"/>
    <w:rsid w:val="00801C35"/>
    <w:rsid w:val="00801DBD"/>
    <w:rsid w:val="00801F05"/>
    <w:rsid w:val="00801F40"/>
    <w:rsid w:val="00801F70"/>
    <w:rsid w:val="00801FFE"/>
    <w:rsid w:val="0080202C"/>
    <w:rsid w:val="00802143"/>
    <w:rsid w:val="008021DD"/>
    <w:rsid w:val="008022E5"/>
    <w:rsid w:val="00802331"/>
    <w:rsid w:val="0080256E"/>
    <w:rsid w:val="00802655"/>
    <w:rsid w:val="008026DA"/>
    <w:rsid w:val="00802756"/>
    <w:rsid w:val="00802870"/>
    <w:rsid w:val="008028B2"/>
    <w:rsid w:val="008029F4"/>
    <w:rsid w:val="00802AF3"/>
    <w:rsid w:val="00802B56"/>
    <w:rsid w:val="00802C95"/>
    <w:rsid w:val="00802D38"/>
    <w:rsid w:val="00802F35"/>
    <w:rsid w:val="00802F59"/>
    <w:rsid w:val="0080310C"/>
    <w:rsid w:val="00803134"/>
    <w:rsid w:val="00803223"/>
    <w:rsid w:val="00803274"/>
    <w:rsid w:val="008032FC"/>
    <w:rsid w:val="00803397"/>
    <w:rsid w:val="008036A5"/>
    <w:rsid w:val="008036B8"/>
    <w:rsid w:val="00803731"/>
    <w:rsid w:val="008037ED"/>
    <w:rsid w:val="0080387D"/>
    <w:rsid w:val="008039DD"/>
    <w:rsid w:val="00803B94"/>
    <w:rsid w:val="00803D12"/>
    <w:rsid w:val="00803D2D"/>
    <w:rsid w:val="00803D7E"/>
    <w:rsid w:val="00803E81"/>
    <w:rsid w:val="00803FB3"/>
    <w:rsid w:val="00804039"/>
    <w:rsid w:val="008040CF"/>
    <w:rsid w:val="00804283"/>
    <w:rsid w:val="00804372"/>
    <w:rsid w:val="00804752"/>
    <w:rsid w:val="008048A4"/>
    <w:rsid w:val="00804AE4"/>
    <w:rsid w:val="00804B71"/>
    <w:rsid w:val="00804BEC"/>
    <w:rsid w:val="00804C61"/>
    <w:rsid w:val="00804D1D"/>
    <w:rsid w:val="00804D27"/>
    <w:rsid w:val="00804E4A"/>
    <w:rsid w:val="00804EA8"/>
    <w:rsid w:val="00804F16"/>
    <w:rsid w:val="00805034"/>
    <w:rsid w:val="00805037"/>
    <w:rsid w:val="0080512F"/>
    <w:rsid w:val="00805143"/>
    <w:rsid w:val="00805266"/>
    <w:rsid w:val="00805367"/>
    <w:rsid w:val="00805758"/>
    <w:rsid w:val="0080591B"/>
    <w:rsid w:val="00805942"/>
    <w:rsid w:val="008059F3"/>
    <w:rsid w:val="00805AB8"/>
    <w:rsid w:val="00805BDA"/>
    <w:rsid w:val="00805D89"/>
    <w:rsid w:val="00805E9F"/>
    <w:rsid w:val="00805F3F"/>
    <w:rsid w:val="008061EB"/>
    <w:rsid w:val="008062DC"/>
    <w:rsid w:val="00806608"/>
    <w:rsid w:val="00806658"/>
    <w:rsid w:val="008066B7"/>
    <w:rsid w:val="008066D0"/>
    <w:rsid w:val="00806739"/>
    <w:rsid w:val="008067CE"/>
    <w:rsid w:val="008067E9"/>
    <w:rsid w:val="0080697A"/>
    <w:rsid w:val="00806BCC"/>
    <w:rsid w:val="00806C57"/>
    <w:rsid w:val="00806D2B"/>
    <w:rsid w:val="00806D36"/>
    <w:rsid w:val="00806F3E"/>
    <w:rsid w:val="00807088"/>
    <w:rsid w:val="0080711F"/>
    <w:rsid w:val="0080722E"/>
    <w:rsid w:val="008072C9"/>
    <w:rsid w:val="0080747D"/>
    <w:rsid w:val="00807483"/>
    <w:rsid w:val="008074F1"/>
    <w:rsid w:val="0080753B"/>
    <w:rsid w:val="0080758D"/>
    <w:rsid w:val="008076A5"/>
    <w:rsid w:val="00807728"/>
    <w:rsid w:val="008077DD"/>
    <w:rsid w:val="008077EA"/>
    <w:rsid w:val="0080792C"/>
    <w:rsid w:val="00807BBC"/>
    <w:rsid w:val="00807CED"/>
    <w:rsid w:val="00807D2D"/>
    <w:rsid w:val="00807E7A"/>
    <w:rsid w:val="00807ECB"/>
    <w:rsid w:val="00807F2C"/>
    <w:rsid w:val="00807F95"/>
    <w:rsid w:val="00807FD9"/>
    <w:rsid w:val="00810211"/>
    <w:rsid w:val="0081036F"/>
    <w:rsid w:val="00810442"/>
    <w:rsid w:val="008104F8"/>
    <w:rsid w:val="00810572"/>
    <w:rsid w:val="0081062D"/>
    <w:rsid w:val="008107E9"/>
    <w:rsid w:val="008109B7"/>
    <w:rsid w:val="00810A28"/>
    <w:rsid w:val="00810AA3"/>
    <w:rsid w:val="00810BC6"/>
    <w:rsid w:val="00810C83"/>
    <w:rsid w:val="00810D42"/>
    <w:rsid w:val="00810ED4"/>
    <w:rsid w:val="00810FC8"/>
    <w:rsid w:val="008110FE"/>
    <w:rsid w:val="008111BB"/>
    <w:rsid w:val="008111C9"/>
    <w:rsid w:val="00811288"/>
    <w:rsid w:val="008113A4"/>
    <w:rsid w:val="00811483"/>
    <w:rsid w:val="008114B7"/>
    <w:rsid w:val="008114E7"/>
    <w:rsid w:val="008114FF"/>
    <w:rsid w:val="008115C0"/>
    <w:rsid w:val="008116ED"/>
    <w:rsid w:val="00811850"/>
    <w:rsid w:val="008118C3"/>
    <w:rsid w:val="008118D1"/>
    <w:rsid w:val="00811988"/>
    <w:rsid w:val="00811AC5"/>
    <w:rsid w:val="00811B1D"/>
    <w:rsid w:val="00812043"/>
    <w:rsid w:val="00812258"/>
    <w:rsid w:val="00812274"/>
    <w:rsid w:val="00812930"/>
    <w:rsid w:val="00812AD3"/>
    <w:rsid w:val="00812B13"/>
    <w:rsid w:val="00812BBC"/>
    <w:rsid w:val="00812CFD"/>
    <w:rsid w:val="00812F02"/>
    <w:rsid w:val="00812FE8"/>
    <w:rsid w:val="008130EA"/>
    <w:rsid w:val="00813247"/>
    <w:rsid w:val="00813270"/>
    <w:rsid w:val="00813322"/>
    <w:rsid w:val="00813437"/>
    <w:rsid w:val="008135DD"/>
    <w:rsid w:val="008135E5"/>
    <w:rsid w:val="008136F7"/>
    <w:rsid w:val="00813879"/>
    <w:rsid w:val="0081393A"/>
    <w:rsid w:val="00813A91"/>
    <w:rsid w:val="00813B1C"/>
    <w:rsid w:val="00813B90"/>
    <w:rsid w:val="00813C68"/>
    <w:rsid w:val="00813CB3"/>
    <w:rsid w:val="00813CFF"/>
    <w:rsid w:val="00813E13"/>
    <w:rsid w:val="00813F06"/>
    <w:rsid w:val="00813FFB"/>
    <w:rsid w:val="00814239"/>
    <w:rsid w:val="0081428F"/>
    <w:rsid w:val="00814382"/>
    <w:rsid w:val="00814405"/>
    <w:rsid w:val="00814473"/>
    <w:rsid w:val="00814615"/>
    <w:rsid w:val="00814631"/>
    <w:rsid w:val="008146BE"/>
    <w:rsid w:val="0081481B"/>
    <w:rsid w:val="00814896"/>
    <w:rsid w:val="008148DA"/>
    <w:rsid w:val="008149FF"/>
    <w:rsid w:val="00814A0B"/>
    <w:rsid w:val="00814A51"/>
    <w:rsid w:val="00814B3E"/>
    <w:rsid w:val="00814C34"/>
    <w:rsid w:val="00814C6C"/>
    <w:rsid w:val="00814D51"/>
    <w:rsid w:val="00814D7E"/>
    <w:rsid w:val="00814DB7"/>
    <w:rsid w:val="00814E3A"/>
    <w:rsid w:val="00815144"/>
    <w:rsid w:val="0081546B"/>
    <w:rsid w:val="0081554E"/>
    <w:rsid w:val="00815709"/>
    <w:rsid w:val="00815778"/>
    <w:rsid w:val="008157BC"/>
    <w:rsid w:val="00815850"/>
    <w:rsid w:val="00815901"/>
    <w:rsid w:val="00815AF6"/>
    <w:rsid w:val="00815B79"/>
    <w:rsid w:val="00815C3C"/>
    <w:rsid w:val="00815E3F"/>
    <w:rsid w:val="00816392"/>
    <w:rsid w:val="00816490"/>
    <w:rsid w:val="00816512"/>
    <w:rsid w:val="008167C4"/>
    <w:rsid w:val="00816A0D"/>
    <w:rsid w:val="00816B20"/>
    <w:rsid w:val="00816BBD"/>
    <w:rsid w:val="00816C7D"/>
    <w:rsid w:val="00816D61"/>
    <w:rsid w:val="00816D8C"/>
    <w:rsid w:val="00816DBF"/>
    <w:rsid w:val="00816DE9"/>
    <w:rsid w:val="0081701D"/>
    <w:rsid w:val="008170FB"/>
    <w:rsid w:val="00817255"/>
    <w:rsid w:val="0081735B"/>
    <w:rsid w:val="0081738F"/>
    <w:rsid w:val="0081746C"/>
    <w:rsid w:val="008174D3"/>
    <w:rsid w:val="008174F5"/>
    <w:rsid w:val="008176EB"/>
    <w:rsid w:val="00817839"/>
    <w:rsid w:val="0081790E"/>
    <w:rsid w:val="00817B39"/>
    <w:rsid w:val="00817B6D"/>
    <w:rsid w:val="00817BED"/>
    <w:rsid w:val="00817D58"/>
    <w:rsid w:val="00817F45"/>
    <w:rsid w:val="00820104"/>
    <w:rsid w:val="008201F5"/>
    <w:rsid w:val="00820285"/>
    <w:rsid w:val="008202C6"/>
    <w:rsid w:val="00820355"/>
    <w:rsid w:val="00820399"/>
    <w:rsid w:val="008203CB"/>
    <w:rsid w:val="008203E3"/>
    <w:rsid w:val="00820502"/>
    <w:rsid w:val="008205C6"/>
    <w:rsid w:val="008206BF"/>
    <w:rsid w:val="008207DC"/>
    <w:rsid w:val="0082090C"/>
    <w:rsid w:val="008209D5"/>
    <w:rsid w:val="00820BFF"/>
    <w:rsid w:val="00820C00"/>
    <w:rsid w:val="00820C39"/>
    <w:rsid w:val="00820E8D"/>
    <w:rsid w:val="00820EAE"/>
    <w:rsid w:val="00820EBB"/>
    <w:rsid w:val="00820F23"/>
    <w:rsid w:val="00820FD2"/>
    <w:rsid w:val="00821066"/>
    <w:rsid w:val="00821098"/>
    <w:rsid w:val="008210A5"/>
    <w:rsid w:val="008210E6"/>
    <w:rsid w:val="0082138D"/>
    <w:rsid w:val="008213FE"/>
    <w:rsid w:val="00821509"/>
    <w:rsid w:val="00821535"/>
    <w:rsid w:val="00821583"/>
    <w:rsid w:val="0082159E"/>
    <w:rsid w:val="008215C7"/>
    <w:rsid w:val="008215C9"/>
    <w:rsid w:val="00821778"/>
    <w:rsid w:val="0082198E"/>
    <w:rsid w:val="00821AE0"/>
    <w:rsid w:val="00821B15"/>
    <w:rsid w:val="00821BB7"/>
    <w:rsid w:val="00821D29"/>
    <w:rsid w:val="00821D53"/>
    <w:rsid w:val="00821E6D"/>
    <w:rsid w:val="00821F45"/>
    <w:rsid w:val="00821FBB"/>
    <w:rsid w:val="00821FE9"/>
    <w:rsid w:val="0082213A"/>
    <w:rsid w:val="00822143"/>
    <w:rsid w:val="00822181"/>
    <w:rsid w:val="00822219"/>
    <w:rsid w:val="00822375"/>
    <w:rsid w:val="0082244F"/>
    <w:rsid w:val="008225CD"/>
    <w:rsid w:val="008226E0"/>
    <w:rsid w:val="008229D2"/>
    <w:rsid w:val="00822A12"/>
    <w:rsid w:val="00822A36"/>
    <w:rsid w:val="00822E37"/>
    <w:rsid w:val="00822E45"/>
    <w:rsid w:val="00823057"/>
    <w:rsid w:val="00823189"/>
    <w:rsid w:val="00823261"/>
    <w:rsid w:val="0082365F"/>
    <w:rsid w:val="0082373C"/>
    <w:rsid w:val="0082387E"/>
    <w:rsid w:val="00823A2C"/>
    <w:rsid w:val="00823C58"/>
    <w:rsid w:val="00823DD4"/>
    <w:rsid w:val="00823DD8"/>
    <w:rsid w:val="00824070"/>
    <w:rsid w:val="0082408B"/>
    <w:rsid w:val="0082409C"/>
    <w:rsid w:val="00824151"/>
    <w:rsid w:val="008241E9"/>
    <w:rsid w:val="008242D6"/>
    <w:rsid w:val="00824453"/>
    <w:rsid w:val="00824657"/>
    <w:rsid w:val="00824713"/>
    <w:rsid w:val="008247FB"/>
    <w:rsid w:val="00824855"/>
    <w:rsid w:val="00824A28"/>
    <w:rsid w:val="00824A2C"/>
    <w:rsid w:val="00824ADC"/>
    <w:rsid w:val="00824EDB"/>
    <w:rsid w:val="00824F78"/>
    <w:rsid w:val="00824F7E"/>
    <w:rsid w:val="0082509A"/>
    <w:rsid w:val="008250DC"/>
    <w:rsid w:val="008252BC"/>
    <w:rsid w:val="0082548B"/>
    <w:rsid w:val="00825539"/>
    <w:rsid w:val="008256FC"/>
    <w:rsid w:val="0082577F"/>
    <w:rsid w:val="008257B2"/>
    <w:rsid w:val="00825A38"/>
    <w:rsid w:val="00825B76"/>
    <w:rsid w:val="00825D83"/>
    <w:rsid w:val="00825E37"/>
    <w:rsid w:val="00825E87"/>
    <w:rsid w:val="00825FF4"/>
    <w:rsid w:val="00825FF6"/>
    <w:rsid w:val="008261C6"/>
    <w:rsid w:val="00826463"/>
    <w:rsid w:val="00826678"/>
    <w:rsid w:val="00826733"/>
    <w:rsid w:val="008269EB"/>
    <w:rsid w:val="00826A40"/>
    <w:rsid w:val="00826A5F"/>
    <w:rsid w:val="00826B8C"/>
    <w:rsid w:val="00826BC6"/>
    <w:rsid w:val="00826C3F"/>
    <w:rsid w:val="00826CD4"/>
    <w:rsid w:val="00826CE6"/>
    <w:rsid w:val="00826E72"/>
    <w:rsid w:val="00826F68"/>
    <w:rsid w:val="00827644"/>
    <w:rsid w:val="00827653"/>
    <w:rsid w:val="008276B2"/>
    <w:rsid w:val="00827809"/>
    <w:rsid w:val="0082782D"/>
    <w:rsid w:val="00827A13"/>
    <w:rsid w:val="00827A20"/>
    <w:rsid w:val="00827A2B"/>
    <w:rsid w:val="00827A42"/>
    <w:rsid w:val="00827B71"/>
    <w:rsid w:val="00827CEA"/>
    <w:rsid w:val="00827D95"/>
    <w:rsid w:val="0083001E"/>
    <w:rsid w:val="008300AC"/>
    <w:rsid w:val="00830154"/>
    <w:rsid w:val="00830280"/>
    <w:rsid w:val="0083028F"/>
    <w:rsid w:val="008302AD"/>
    <w:rsid w:val="00830399"/>
    <w:rsid w:val="008306E0"/>
    <w:rsid w:val="008306EB"/>
    <w:rsid w:val="0083073E"/>
    <w:rsid w:val="0083078B"/>
    <w:rsid w:val="00830889"/>
    <w:rsid w:val="008308D2"/>
    <w:rsid w:val="00830B00"/>
    <w:rsid w:val="00830B05"/>
    <w:rsid w:val="00830B68"/>
    <w:rsid w:val="00830BD2"/>
    <w:rsid w:val="00830CA6"/>
    <w:rsid w:val="00830CAE"/>
    <w:rsid w:val="00830DD9"/>
    <w:rsid w:val="00830F9E"/>
    <w:rsid w:val="00830FBA"/>
    <w:rsid w:val="00831088"/>
    <w:rsid w:val="008312BC"/>
    <w:rsid w:val="00831304"/>
    <w:rsid w:val="008313E9"/>
    <w:rsid w:val="0083141A"/>
    <w:rsid w:val="00831439"/>
    <w:rsid w:val="00831683"/>
    <w:rsid w:val="00831703"/>
    <w:rsid w:val="00831817"/>
    <w:rsid w:val="00831975"/>
    <w:rsid w:val="00831CD7"/>
    <w:rsid w:val="00831E04"/>
    <w:rsid w:val="00831F59"/>
    <w:rsid w:val="00831F7E"/>
    <w:rsid w:val="00831FE7"/>
    <w:rsid w:val="0083201D"/>
    <w:rsid w:val="00832172"/>
    <w:rsid w:val="00832265"/>
    <w:rsid w:val="00832587"/>
    <w:rsid w:val="00832671"/>
    <w:rsid w:val="00832742"/>
    <w:rsid w:val="00832D54"/>
    <w:rsid w:val="00832D6E"/>
    <w:rsid w:val="00832DE7"/>
    <w:rsid w:val="00832E76"/>
    <w:rsid w:val="00832F19"/>
    <w:rsid w:val="00832F1D"/>
    <w:rsid w:val="00832FD3"/>
    <w:rsid w:val="0083309A"/>
    <w:rsid w:val="00833159"/>
    <w:rsid w:val="00833225"/>
    <w:rsid w:val="00833277"/>
    <w:rsid w:val="008332E3"/>
    <w:rsid w:val="008332E5"/>
    <w:rsid w:val="008332E9"/>
    <w:rsid w:val="00833531"/>
    <w:rsid w:val="008335A5"/>
    <w:rsid w:val="008335B3"/>
    <w:rsid w:val="00833666"/>
    <w:rsid w:val="00833AE3"/>
    <w:rsid w:val="00833B31"/>
    <w:rsid w:val="00833B51"/>
    <w:rsid w:val="00833D91"/>
    <w:rsid w:val="008341C2"/>
    <w:rsid w:val="0083422F"/>
    <w:rsid w:val="008342A1"/>
    <w:rsid w:val="008342FA"/>
    <w:rsid w:val="008344C9"/>
    <w:rsid w:val="00834548"/>
    <w:rsid w:val="008345ED"/>
    <w:rsid w:val="0083464B"/>
    <w:rsid w:val="008347AC"/>
    <w:rsid w:val="0083487D"/>
    <w:rsid w:val="00834927"/>
    <w:rsid w:val="00834960"/>
    <w:rsid w:val="00834975"/>
    <w:rsid w:val="00834AC6"/>
    <w:rsid w:val="00834C3C"/>
    <w:rsid w:val="00834D66"/>
    <w:rsid w:val="00834E2A"/>
    <w:rsid w:val="00834EAB"/>
    <w:rsid w:val="0083527C"/>
    <w:rsid w:val="0083537A"/>
    <w:rsid w:val="00835497"/>
    <w:rsid w:val="00835546"/>
    <w:rsid w:val="00835564"/>
    <w:rsid w:val="008355E1"/>
    <w:rsid w:val="008355E6"/>
    <w:rsid w:val="008356E5"/>
    <w:rsid w:val="008356F7"/>
    <w:rsid w:val="008358EA"/>
    <w:rsid w:val="008358FE"/>
    <w:rsid w:val="0083590E"/>
    <w:rsid w:val="00835B06"/>
    <w:rsid w:val="00835B53"/>
    <w:rsid w:val="00835CC7"/>
    <w:rsid w:val="00835D06"/>
    <w:rsid w:val="00835E4B"/>
    <w:rsid w:val="00835E65"/>
    <w:rsid w:val="00835E73"/>
    <w:rsid w:val="00835EA7"/>
    <w:rsid w:val="00835F77"/>
    <w:rsid w:val="00835FDD"/>
    <w:rsid w:val="008361A5"/>
    <w:rsid w:val="00836226"/>
    <w:rsid w:val="008363A7"/>
    <w:rsid w:val="008363BC"/>
    <w:rsid w:val="00836434"/>
    <w:rsid w:val="00836591"/>
    <w:rsid w:val="008366F0"/>
    <w:rsid w:val="008368FA"/>
    <w:rsid w:val="00836945"/>
    <w:rsid w:val="00836DEF"/>
    <w:rsid w:val="00836E34"/>
    <w:rsid w:val="00836E78"/>
    <w:rsid w:val="008370E8"/>
    <w:rsid w:val="00837249"/>
    <w:rsid w:val="008372D8"/>
    <w:rsid w:val="008372DA"/>
    <w:rsid w:val="0083730A"/>
    <w:rsid w:val="00837339"/>
    <w:rsid w:val="00837590"/>
    <w:rsid w:val="008375CC"/>
    <w:rsid w:val="008376A0"/>
    <w:rsid w:val="00837723"/>
    <w:rsid w:val="008377D4"/>
    <w:rsid w:val="0083781C"/>
    <w:rsid w:val="00837872"/>
    <w:rsid w:val="00837894"/>
    <w:rsid w:val="008379D7"/>
    <w:rsid w:val="008379E5"/>
    <w:rsid w:val="00837B4C"/>
    <w:rsid w:val="00837BE8"/>
    <w:rsid w:val="00837CC0"/>
    <w:rsid w:val="00837CD4"/>
    <w:rsid w:val="00837CF8"/>
    <w:rsid w:val="00837D14"/>
    <w:rsid w:val="00837F59"/>
    <w:rsid w:val="00837F78"/>
    <w:rsid w:val="0084015F"/>
    <w:rsid w:val="008401DB"/>
    <w:rsid w:val="00840278"/>
    <w:rsid w:val="0084034E"/>
    <w:rsid w:val="008403F3"/>
    <w:rsid w:val="008404ED"/>
    <w:rsid w:val="008404F8"/>
    <w:rsid w:val="0084065B"/>
    <w:rsid w:val="0084068E"/>
    <w:rsid w:val="00840723"/>
    <w:rsid w:val="0084077C"/>
    <w:rsid w:val="00840844"/>
    <w:rsid w:val="00840C87"/>
    <w:rsid w:val="00840D97"/>
    <w:rsid w:val="00840E92"/>
    <w:rsid w:val="00840EE5"/>
    <w:rsid w:val="00840F69"/>
    <w:rsid w:val="0084110D"/>
    <w:rsid w:val="00841157"/>
    <w:rsid w:val="00841330"/>
    <w:rsid w:val="00841430"/>
    <w:rsid w:val="0084155C"/>
    <w:rsid w:val="008415C2"/>
    <w:rsid w:val="008417DE"/>
    <w:rsid w:val="0084189E"/>
    <w:rsid w:val="00841BFC"/>
    <w:rsid w:val="00841D0E"/>
    <w:rsid w:val="00841DF5"/>
    <w:rsid w:val="00841E8A"/>
    <w:rsid w:val="00841F2F"/>
    <w:rsid w:val="00841FCF"/>
    <w:rsid w:val="00841FF2"/>
    <w:rsid w:val="00842016"/>
    <w:rsid w:val="00842153"/>
    <w:rsid w:val="00842563"/>
    <w:rsid w:val="008425C3"/>
    <w:rsid w:val="0084277F"/>
    <w:rsid w:val="00842A70"/>
    <w:rsid w:val="00842B3B"/>
    <w:rsid w:val="00842D6C"/>
    <w:rsid w:val="008430B8"/>
    <w:rsid w:val="0084321D"/>
    <w:rsid w:val="0084341A"/>
    <w:rsid w:val="0084357F"/>
    <w:rsid w:val="008435C3"/>
    <w:rsid w:val="00843673"/>
    <w:rsid w:val="008436DE"/>
    <w:rsid w:val="00843829"/>
    <w:rsid w:val="00843970"/>
    <w:rsid w:val="00843A41"/>
    <w:rsid w:val="00843A70"/>
    <w:rsid w:val="00843E33"/>
    <w:rsid w:val="00843E5F"/>
    <w:rsid w:val="00843F43"/>
    <w:rsid w:val="00843FD0"/>
    <w:rsid w:val="00844028"/>
    <w:rsid w:val="00844154"/>
    <w:rsid w:val="008441C1"/>
    <w:rsid w:val="00844284"/>
    <w:rsid w:val="0084428B"/>
    <w:rsid w:val="0084445F"/>
    <w:rsid w:val="0084446E"/>
    <w:rsid w:val="008444A8"/>
    <w:rsid w:val="00844564"/>
    <w:rsid w:val="008445AA"/>
    <w:rsid w:val="008445AF"/>
    <w:rsid w:val="008445ED"/>
    <w:rsid w:val="00844684"/>
    <w:rsid w:val="008447EC"/>
    <w:rsid w:val="0084494D"/>
    <w:rsid w:val="00844C2D"/>
    <w:rsid w:val="00844C67"/>
    <w:rsid w:val="00844D2E"/>
    <w:rsid w:val="00844D87"/>
    <w:rsid w:val="00844E87"/>
    <w:rsid w:val="00844F64"/>
    <w:rsid w:val="00844F9F"/>
    <w:rsid w:val="00845042"/>
    <w:rsid w:val="0084514D"/>
    <w:rsid w:val="008451D3"/>
    <w:rsid w:val="0084529A"/>
    <w:rsid w:val="0084530C"/>
    <w:rsid w:val="00845441"/>
    <w:rsid w:val="00845479"/>
    <w:rsid w:val="0084558B"/>
    <w:rsid w:val="0084559A"/>
    <w:rsid w:val="00845666"/>
    <w:rsid w:val="008457EA"/>
    <w:rsid w:val="00845888"/>
    <w:rsid w:val="0084592A"/>
    <w:rsid w:val="008459B5"/>
    <w:rsid w:val="00845AC4"/>
    <w:rsid w:val="00845B76"/>
    <w:rsid w:val="00845CA7"/>
    <w:rsid w:val="00845CD4"/>
    <w:rsid w:val="00845DD3"/>
    <w:rsid w:val="00845F18"/>
    <w:rsid w:val="00845F4F"/>
    <w:rsid w:val="00845FA9"/>
    <w:rsid w:val="00846224"/>
    <w:rsid w:val="00846318"/>
    <w:rsid w:val="00846377"/>
    <w:rsid w:val="0084644E"/>
    <w:rsid w:val="0084676D"/>
    <w:rsid w:val="00846989"/>
    <w:rsid w:val="00846B9C"/>
    <w:rsid w:val="00846C29"/>
    <w:rsid w:val="00846DE1"/>
    <w:rsid w:val="00846FD6"/>
    <w:rsid w:val="00847082"/>
    <w:rsid w:val="008470A0"/>
    <w:rsid w:val="008470A1"/>
    <w:rsid w:val="00847695"/>
    <w:rsid w:val="008477C3"/>
    <w:rsid w:val="0084788D"/>
    <w:rsid w:val="00847945"/>
    <w:rsid w:val="008479C9"/>
    <w:rsid w:val="008479E1"/>
    <w:rsid w:val="00847A75"/>
    <w:rsid w:val="00847A8C"/>
    <w:rsid w:val="00847B4F"/>
    <w:rsid w:val="00847C96"/>
    <w:rsid w:val="00847DAA"/>
    <w:rsid w:val="00847E0E"/>
    <w:rsid w:val="00847EC3"/>
    <w:rsid w:val="00850359"/>
    <w:rsid w:val="0085041A"/>
    <w:rsid w:val="008504F1"/>
    <w:rsid w:val="008504F7"/>
    <w:rsid w:val="008506A8"/>
    <w:rsid w:val="008506C0"/>
    <w:rsid w:val="008506DA"/>
    <w:rsid w:val="00850753"/>
    <w:rsid w:val="0085075E"/>
    <w:rsid w:val="00850926"/>
    <w:rsid w:val="0085093B"/>
    <w:rsid w:val="0085093E"/>
    <w:rsid w:val="0085099D"/>
    <w:rsid w:val="00850B41"/>
    <w:rsid w:val="00850C39"/>
    <w:rsid w:val="00850D3D"/>
    <w:rsid w:val="00850F0E"/>
    <w:rsid w:val="00850F7D"/>
    <w:rsid w:val="008510B2"/>
    <w:rsid w:val="008510BA"/>
    <w:rsid w:val="0085112F"/>
    <w:rsid w:val="008513A9"/>
    <w:rsid w:val="008513C9"/>
    <w:rsid w:val="0085155A"/>
    <w:rsid w:val="00851627"/>
    <w:rsid w:val="008516C9"/>
    <w:rsid w:val="008518DF"/>
    <w:rsid w:val="00851AC4"/>
    <w:rsid w:val="00851D53"/>
    <w:rsid w:val="008520E1"/>
    <w:rsid w:val="008522B8"/>
    <w:rsid w:val="00852318"/>
    <w:rsid w:val="00852464"/>
    <w:rsid w:val="008524CC"/>
    <w:rsid w:val="00852565"/>
    <w:rsid w:val="0085296B"/>
    <w:rsid w:val="00852A4B"/>
    <w:rsid w:val="00852B34"/>
    <w:rsid w:val="00852B4A"/>
    <w:rsid w:val="00852DCB"/>
    <w:rsid w:val="00852F3A"/>
    <w:rsid w:val="00852FF3"/>
    <w:rsid w:val="0085301D"/>
    <w:rsid w:val="0085308A"/>
    <w:rsid w:val="008531BE"/>
    <w:rsid w:val="00853231"/>
    <w:rsid w:val="00853438"/>
    <w:rsid w:val="00853465"/>
    <w:rsid w:val="008534CB"/>
    <w:rsid w:val="008535D2"/>
    <w:rsid w:val="008535E5"/>
    <w:rsid w:val="008536FF"/>
    <w:rsid w:val="00853952"/>
    <w:rsid w:val="00853A94"/>
    <w:rsid w:val="00853AF3"/>
    <w:rsid w:val="00853B06"/>
    <w:rsid w:val="00853B99"/>
    <w:rsid w:val="00853BFD"/>
    <w:rsid w:val="00853C71"/>
    <w:rsid w:val="00853CA9"/>
    <w:rsid w:val="00853D7C"/>
    <w:rsid w:val="00853DC2"/>
    <w:rsid w:val="00853DD8"/>
    <w:rsid w:val="00853F1A"/>
    <w:rsid w:val="00853F40"/>
    <w:rsid w:val="00853FE2"/>
    <w:rsid w:val="00854080"/>
    <w:rsid w:val="00854199"/>
    <w:rsid w:val="00854219"/>
    <w:rsid w:val="00854263"/>
    <w:rsid w:val="008542F4"/>
    <w:rsid w:val="0085431A"/>
    <w:rsid w:val="0085440F"/>
    <w:rsid w:val="0085467C"/>
    <w:rsid w:val="00854764"/>
    <w:rsid w:val="00854880"/>
    <w:rsid w:val="0085498B"/>
    <w:rsid w:val="008549C9"/>
    <w:rsid w:val="008549CB"/>
    <w:rsid w:val="00854A53"/>
    <w:rsid w:val="00854C2B"/>
    <w:rsid w:val="00854D02"/>
    <w:rsid w:val="00854D06"/>
    <w:rsid w:val="00854D18"/>
    <w:rsid w:val="00854EC4"/>
    <w:rsid w:val="00854ED6"/>
    <w:rsid w:val="00854EE6"/>
    <w:rsid w:val="00854F74"/>
    <w:rsid w:val="0085508D"/>
    <w:rsid w:val="008550E4"/>
    <w:rsid w:val="0085516F"/>
    <w:rsid w:val="008551C1"/>
    <w:rsid w:val="008551FB"/>
    <w:rsid w:val="0085521B"/>
    <w:rsid w:val="008552DF"/>
    <w:rsid w:val="008553C7"/>
    <w:rsid w:val="008553F2"/>
    <w:rsid w:val="00855412"/>
    <w:rsid w:val="00855425"/>
    <w:rsid w:val="0085545B"/>
    <w:rsid w:val="00855692"/>
    <w:rsid w:val="0085588F"/>
    <w:rsid w:val="00855969"/>
    <w:rsid w:val="00855972"/>
    <w:rsid w:val="008559A9"/>
    <w:rsid w:val="00855A2A"/>
    <w:rsid w:val="00855A65"/>
    <w:rsid w:val="00855ACC"/>
    <w:rsid w:val="00855B4B"/>
    <w:rsid w:val="00855C19"/>
    <w:rsid w:val="00855CF0"/>
    <w:rsid w:val="00855E5F"/>
    <w:rsid w:val="00855EE2"/>
    <w:rsid w:val="0085605A"/>
    <w:rsid w:val="008560CC"/>
    <w:rsid w:val="008560E0"/>
    <w:rsid w:val="0085610E"/>
    <w:rsid w:val="0085636C"/>
    <w:rsid w:val="00856464"/>
    <w:rsid w:val="008564C0"/>
    <w:rsid w:val="0085660B"/>
    <w:rsid w:val="00856A59"/>
    <w:rsid w:val="00856C67"/>
    <w:rsid w:val="00856EAE"/>
    <w:rsid w:val="00856FA3"/>
    <w:rsid w:val="00857255"/>
    <w:rsid w:val="00857286"/>
    <w:rsid w:val="00857290"/>
    <w:rsid w:val="00857409"/>
    <w:rsid w:val="00857421"/>
    <w:rsid w:val="00857435"/>
    <w:rsid w:val="008574E1"/>
    <w:rsid w:val="0085755C"/>
    <w:rsid w:val="00857635"/>
    <w:rsid w:val="0085763E"/>
    <w:rsid w:val="00857758"/>
    <w:rsid w:val="008577CD"/>
    <w:rsid w:val="0085796B"/>
    <w:rsid w:val="00857BEA"/>
    <w:rsid w:val="00857BF7"/>
    <w:rsid w:val="00857C17"/>
    <w:rsid w:val="00857DDF"/>
    <w:rsid w:val="00857E6F"/>
    <w:rsid w:val="00860040"/>
    <w:rsid w:val="0086006E"/>
    <w:rsid w:val="00860295"/>
    <w:rsid w:val="008602F9"/>
    <w:rsid w:val="00860390"/>
    <w:rsid w:val="008603BD"/>
    <w:rsid w:val="00860411"/>
    <w:rsid w:val="00860496"/>
    <w:rsid w:val="008606A1"/>
    <w:rsid w:val="008606B8"/>
    <w:rsid w:val="008606C8"/>
    <w:rsid w:val="008606FF"/>
    <w:rsid w:val="00860796"/>
    <w:rsid w:val="008607C7"/>
    <w:rsid w:val="00860A6A"/>
    <w:rsid w:val="00860AD5"/>
    <w:rsid w:val="00860B6E"/>
    <w:rsid w:val="00860BE5"/>
    <w:rsid w:val="00860C0F"/>
    <w:rsid w:val="00860D59"/>
    <w:rsid w:val="00860D80"/>
    <w:rsid w:val="00860EAD"/>
    <w:rsid w:val="00860EC3"/>
    <w:rsid w:val="00861087"/>
    <w:rsid w:val="008612FC"/>
    <w:rsid w:val="008613A4"/>
    <w:rsid w:val="00861703"/>
    <w:rsid w:val="008617E1"/>
    <w:rsid w:val="008619A6"/>
    <w:rsid w:val="00861A12"/>
    <w:rsid w:val="00861D0A"/>
    <w:rsid w:val="00861D50"/>
    <w:rsid w:val="00861FB5"/>
    <w:rsid w:val="00861FCB"/>
    <w:rsid w:val="00862013"/>
    <w:rsid w:val="0086211C"/>
    <w:rsid w:val="00862180"/>
    <w:rsid w:val="00862317"/>
    <w:rsid w:val="008623F5"/>
    <w:rsid w:val="0086240B"/>
    <w:rsid w:val="00862546"/>
    <w:rsid w:val="008627C9"/>
    <w:rsid w:val="00862949"/>
    <w:rsid w:val="00862973"/>
    <w:rsid w:val="008629B2"/>
    <w:rsid w:val="00862AA7"/>
    <w:rsid w:val="00862AFE"/>
    <w:rsid w:val="00862B0F"/>
    <w:rsid w:val="00862B33"/>
    <w:rsid w:val="00862BF9"/>
    <w:rsid w:val="00862D48"/>
    <w:rsid w:val="00862DFD"/>
    <w:rsid w:val="00862E8A"/>
    <w:rsid w:val="00862FC4"/>
    <w:rsid w:val="0086315F"/>
    <w:rsid w:val="008631C1"/>
    <w:rsid w:val="008631C7"/>
    <w:rsid w:val="0086332E"/>
    <w:rsid w:val="008633F5"/>
    <w:rsid w:val="008634A0"/>
    <w:rsid w:val="008634B0"/>
    <w:rsid w:val="00863595"/>
    <w:rsid w:val="008635CA"/>
    <w:rsid w:val="0086371C"/>
    <w:rsid w:val="008637BA"/>
    <w:rsid w:val="008637DD"/>
    <w:rsid w:val="0086384D"/>
    <w:rsid w:val="0086389E"/>
    <w:rsid w:val="008639AD"/>
    <w:rsid w:val="00863A63"/>
    <w:rsid w:val="00863B31"/>
    <w:rsid w:val="00863E53"/>
    <w:rsid w:val="00863F8F"/>
    <w:rsid w:val="00863FD9"/>
    <w:rsid w:val="0086411E"/>
    <w:rsid w:val="00864323"/>
    <w:rsid w:val="0086442D"/>
    <w:rsid w:val="0086471C"/>
    <w:rsid w:val="008647D9"/>
    <w:rsid w:val="0086492D"/>
    <w:rsid w:val="0086497A"/>
    <w:rsid w:val="00864A43"/>
    <w:rsid w:val="00864B82"/>
    <w:rsid w:val="00864C55"/>
    <w:rsid w:val="00864C71"/>
    <w:rsid w:val="00864C96"/>
    <w:rsid w:val="00864CB0"/>
    <w:rsid w:val="00864E70"/>
    <w:rsid w:val="00864ECB"/>
    <w:rsid w:val="008651DB"/>
    <w:rsid w:val="0086560E"/>
    <w:rsid w:val="00865810"/>
    <w:rsid w:val="00865A11"/>
    <w:rsid w:val="00865B35"/>
    <w:rsid w:val="00865B9A"/>
    <w:rsid w:val="00865DBC"/>
    <w:rsid w:val="00865E1F"/>
    <w:rsid w:val="00865FF5"/>
    <w:rsid w:val="008660A1"/>
    <w:rsid w:val="0086618F"/>
    <w:rsid w:val="008663E0"/>
    <w:rsid w:val="008663E6"/>
    <w:rsid w:val="00866627"/>
    <w:rsid w:val="00866636"/>
    <w:rsid w:val="008667D7"/>
    <w:rsid w:val="008668B8"/>
    <w:rsid w:val="008668CE"/>
    <w:rsid w:val="008668FD"/>
    <w:rsid w:val="008669BB"/>
    <w:rsid w:val="00866A81"/>
    <w:rsid w:val="00866AA7"/>
    <w:rsid w:val="00866B3D"/>
    <w:rsid w:val="00866C30"/>
    <w:rsid w:val="00866C3A"/>
    <w:rsid w:val="00866C5F"/>
    <w:rsid w:val="00866DAE"/>
    <w:rsid w:val="00866ECD"/>
    <w:rsid w:val="00866F6F"/>
    <w:rsid w:val="00867097"/>
    <w:rsid w:val="00867236"/>
    <w:rsid w:val="008672D2"/>
    <w:rsid w:val="008672D7"/>
    <w:rsid w:val="008672DF"/>
    <w:rsid w:val="00867346"/>
    <w:rsid w:val="00867388"/>
    <w:rsid w:val="00867411"/>
    <w:rsid w:val="008675DB"/>
    <w:rsid w:val="008677B9"/>
    <w:rsid w:val="0086784C"/>
    <w:rsid w:val="00867874"/>
    <w:rsid w:val="008678BD"/>
    <w:rsid w:val="008678C6"/>
    <w:rsid w:val="008679CB"/>
    <w:rsid w:val="00867DFC"/>
    <w:rsid w:val="00867E95"/>
    <w:rsid w:val="00867F22"/>
    <w:rsid w:val="00867F79"/>
    <w:rsid w:val="00867FFD"/>
    <w:rsid w:val="0087007B"/>
    <w:rsid w:val="00870150"/>
    <w:rsid w:val="00870160"/>
    <w:rsid w:val="00870168"/>
    <w:rsid w:val="008704F6"/>
    <w:rsid w:val="00870504"/>
    <w:rsid w:val="00870591"/>
    <w:rsid w:val="00870623"/>
    <w:rsid w:val="0087070A"/>
    <w:rsid w:val="00870849"/>
    <w:rsid w:val="00870942"/>
    <w:rsid w:val="00870B23"/>
    <w:rsid w:val="00870B78"/>
    <w:rsid w:val="00870CB2"/>
    <w:rsid w:val="00870DEE"/>
    <w:rsid w:val="00870F53"/>
    <w:rsid w:val="0087131E"/>
    <w:rsid w:val="0087139A"/>
    <w:rsid w:val="008713D8"/>
    <w:rsid w:val="00871493"/>
    <w:rsid w:val="00871692"/>
    <w:rsid w:val="008716B0"/>
    <w:rsid w:val="00871742"/>
    <w:rsid w:val="00871783"/>
    <w:rsid w:val="0087190E"/>
    <w:rsid w:val="00871C52"/>
    <w:rsid w:val="00871D37"/>
    <w:rsid w:val="00871DC9"/>
    <w:rsid w:val="008720E7"/>
    <w:rsid w:val="00872159"/>
    <w:rsid w:val="008724C4"/>
    <w:rsid w:val="008724DA"/>
    <w:rsid w:val="008724E7"/>
    <w:rsid w:val="008724EA"/>
    <w:rsid w:val="008724F3"/>
    <w:rsid w:val="008724F6"/>
    <w:rsid w:val="0087266E"/>
    <w:rsid w:val="00872720"/>
    <w:rsid w:val="008728B3"/>
    <w:rsid w:val="008729F9"/>
    <w:rsid w:val="00872B23"/>
    <w:rsid w:val="00872BAF"/>
    <w:rsid w:val="00872C15"/>
    <w:rsid w:val="00872CA6"/>
    <w:rsid w:val="00872E07"/>
    <w:rsid w:val="00873017"/>
    <w:rsid w:val="00873165"/>
    <w:rsid w:val="008732A3"/>
    <w:rsid w:val="008733BC"/>
    <w:rsid w:val="00873401"/>
    <w:rsid w:val="00873483"/>
    <w:rsid w:val="008734CC"/>
    <w:rsid w:val="008734F2"/>
    <w:rsid w:val="008735C3"/>
    <w:rsid w:val="008735F2"/>
    <w:rsid w:val="0087384D"/>
    <w:rsid w:val="00873857"/>
    <w:rsid w:val="008738CE"/>
    <w:rsid w:val="008738EB"/>
    <w:rsid w:val="008739B6"/>
    <w:rsid w:val="008739E2"/>
    <w:rsid w:val="00873A27"/>
    <w:rsid w:val="00873A50"/>
    <w:rsid w:val="00873A8E"/>
    <w:rsid w:val="00873AF5"/>
    <w:rsid w:val="00873C81"/>
    <w:rsid w:val="00873D64"/>
    <w:rsid w:val="00873DF1"/>
    <w:rsid w:val="00873E95"/>
    <w:rsid w:val="008740D6"/>
    <w:rsid w:val="008741EE"/>
    <w:rsid w:val="0087427A"/>
    <w:rsid w:val="008744EE"/>
    <w:rsid w:val="00874511"/>
    <w:rsid w:val="00874709"/>
    <w:rsid w:val="0087474F"/>
    <w:rsid w:val="00874757"/>
    <w:rsid w:val="0087489F"/>
    <w:rsid w:val="00874927"/>
    <w:rsid w:val="00874966"/>
    <w:rsid w:val="008749BA"/>
    <w:rsid w:val="00874A0B"/>
    <w:rsid w:val="00874B86"/>
    <w:rsid w:val="00874CA9"/>
    <w:rsid w:val="00874CF4"/>
    <w:rsid w:val="00874D50"/>
    <w:rsid w:val="00874E36"/>
    <w:rsid w:val="00874EC4"/>
    <w:rsid w:val="00874FCA"/>
    <w:rsid w:val="00874FFD"/>
    <w:rsid w:val="00875012"/>
    <w:rsid w:val="008751E7"/>
    <w:rsid w:val="0087520B"/>
    <w:rsid w:val="008752BA"/>
    <w:rsid w:val="008755BC"/>
    <w:rsid w:val="00875638"/>
    <w:rsid w:val="00875798"/>
    <w:rsid w:val="008757AB"/>
    <w:rsid w:val="0087590A"/>
    <w:rsid w:val="00875983"/>
    <w:rsid w:val="00875992"/>
    <w:rsid w:val="00875AA4"/>
    <w:rsid w:val="00875E30"/>
    <w:rsid w:val="00875E7E"/>
    <w:rsid w:val="00875FA0"/>
    <w:rsid w:val="0087612B"/>
    <w:rsid w:val="00876288"/>
    <w:rsid w:val="00876481"/>
    <w:rsid w:val="00876594"/>
    <w:rsid w:val="00876608"/>
    <w:rsid w:val="00876686"/>
    <w:rsid w:val="00876696"/>
    <w:rsid w:val="008769C2"/>
    <w:rsid w:val="008769C7"/>
    <w:rsid w:val="00876B1A"/>
    <w:rsid w:val="00876B8D"/>
    <w:rsid w:val="00876BB7"/>
    <w:rsid w:val="00876FA5"/>
    <w:rsid w:val="00876FD7"/>
    <w:rsid w:val="0087705E"/>
    <w:rsid w:val="008771B6"/>
    <w:rsid w:val="0087724D"/>
    <w:rsid w:val="00877280"/>
    <w:rsid w:val="0087753C"/>
    <w:rsid w:val="008775B7"/>
    <w:rsid w:val="0087779A"/>
    <w:rsid w:val="008777A5"/>
    <w:rsid w:val="0087789F"/>
    <w:rsid w:val="00877962"/>
    <w:rsid w:val="008779A4"/>
    <w:rsid w:val="00877A60"/>
    <w:rsid w:val="00877A73"/>
    <w:rsid w:val="00877B8C"/>
    <w:rsid w:val="00877CC2"/>
    <w:rsid w:val="00877E1F"/>
    <w:rsid w:val="00877F24"/>
    <w:rsid w:val="00877F3F"/>
    <w:rsid w:val="00877F43"/>
    <w:rsid w:val="00880011"/>
    <w:rsid w:val="008800C6"/>
    <w:rsid w:val="008801A4"/>
    <w:rsid w:val="0088023E"/>
    <w:rsid w:val="00880332"/>
    <w:rsid w:val="00880549"/>
    <w:rsid w:val="00880A86"/>
    <w:rsid w:val="00880AC3"/>
    <w:rsid w:val="00880B75"/>
    <w:rsid w:val="00880F59"/>
    <w:rsid w:val="00881192"/>
    <w:rsid w:val="008811B7"/>
    <w:rsid w:val="008811B8"/>
    <w:rsid w:val="008811FD"/>
    <w:rsid w:val="008815B9"/>
    <w:rsid w:val="008816A6"/>
    <w:rsid w:val="00881791"/>
    <w:rsid w:val="00881872"/>
    <w:rsid w:val="00881B0C"/>
    <w:rsid w:val="00881B18"/>
    <w:rsid w:val="00881BAC"/>
    <w:rsid w:val="00881BDC"/>
    <w:rsid w:val="00881F0F"/>
    <w:rsid w:val="00882027"/>
    <w:rsid w:val="0088206F"/>
    <w:rsid w:val="0088215D"/>
    <w:rsid w:val="00882177"/>
    <w:rsid w:val="008821FB"/>
    <w:rsid w:val="008821FF"/>
    <w:rsid w:val="008823FE"/>
    <w:rsid w:val="0088250D"/>
    <w:rsid w:val="0088253E"/>
    <w:rsid w:val="0088271D"/>
    <w:rsid w:val="00882855"/>
    <w:rsid w:val="008829B1"/>
    <w:rsid w:val="008829D9"/>
    <w:rsid w:val="00882A1D"/>
    <w:rsid w:val="00882C11"/>
    <w:rsid w:val="00882C74"/>
    <w:rsid w:val="00883035"/>
    <w:rsid w:val="008831CB"/>
    <w:rsid w:val="00883383"/>
    <w:rsid w:val="0088343E"/>
    <w:rsid w:val="0088343F"/>
    <w:rsid w:val="00883496"/>
    <w:rsid w:val="0088356F"/>
    <w:rsid w:val="008835D6"/>
    <w:rsid w:val="00883718"/>
    <w:rsid w:val="00883764"/>
    <w:rsid w:val="00883804"/>
    <w:rsid w:val="0088398B"/>
    <w:rsid w:val="00883AAD"/>
    <w:rsid w:val="00883D1B"/>
    <w:rsid w:val="00883DA4"/>
    <w:rsid w:val="00883E2B"/>
    <w:rsid w:val="00883E89"/>
    <w:rsid w:val="008841C6"/>
    <w:rsid w:val="0088437C"/>
    <w:rsid w:val="00884562"/>
    <w:rsid w:val="00884670"/>
    <w:rsid w:val="008846FC"/>
    <w:rsid w:val="00884885"/>
    <w:rsid w:val="008848A6"/>
    <w:rsid w:val="0088498A"/>
    <w:rsid w:val="00884AE2"/>
    <w:rsid w:val="00884AEF"/>
    <w:rsid w:val="00884B0D"/>
    <w:rsid w:val="00884CCD"/>
    <w:rsid w:val="00884DE9"/>
    <w:rsid w:val="0088509E"/>
    <w:rsid w:val="0088509F"/>
    <w:rsid w:val="00885100"/>
    <w:rsid w:val="00885183"/>
    <w:rsid w:val="008851B2"/>
    <w:rsid w:val="00885269"/>
    <w:rsid w:val="0088535D"/>
    <w:rsid w:val="00885398"/>
    <w:rsid w:val="0088544B"/>
    <w:rsid w:val="00885462"/>
    <w:rsid w:val="00885568"/>
    <w:rsid w:val="00885577"/>
    <w:rsid w:val="008856DF"/>
    <w:rsid w:val="00885778"/>
    <w:rsid w:val="008857C3"/>
    <w:rsid w:val="008857F1"/>
    <w:rsid w:val="0088587F"/>
    <w:rsid w:val="00885A09"/>
    <w:rsid w:val="00885A0D"/>
    <w:rsid w:val="00885A1B"/>
    <w:rsid w:val="00885C01"/>
    <w:rsid w:val="00885C36"/>
    <w:rsid w:val="00885C59"/>
    <w:rsid w:val="00885C8E"/>
    <w:rsid w:val="00885D22"/>
    <w:rsid w:val="00885EB9"/>
    <w:rsid w:val="00885ED6"/>
    <w:rsid w:val="00885F30"/>
    <w:rsid w:val="0088600C"/>
    <w:rsid w:val="00886017"/>
    <w:rsid w:val="00886143"/>
    <w:rsid w:val="0088616E"/>
    <w:rsid w:val="0088621B"/>
    <w:rsid w:val="0088624F"/>
    <w:rsid w:val="008863E1"/>
    <w:rsid w:val="00886451"/>
    <w:rsid w:val="00886648"/>
    <w:rsid w:val="00886660"/>
    <w:rsid w:val="008866D8"/>
    <w:rsid w:val="008866E7"/>
    <w:rsid w:val="00886706"/>
    <w:rsid w:val="00886762"/>
    <w:rsid w:val="00886AAC"/>
    <w:rsid w:val="00886C15"/>
    <w:rsid w:val="00886C26"/>
    <w:rsid w:val="00886CBB"/>
    <w:rsid w:val="0088703E"/>
    <w:rsid w:val="0088708B"/>
    <w:rsid w:val="00887171"/>
    <w:rsid w:val="008871F4"/>
    <w:rsid w:val="00887255"/>
    <w:rsid w:val="0088730F"/>
    <w:rsid w:val="00887487"/>
    <w:rsid w:val="00887864"/>
    <w:rsid w:val="008879BB"/>
    <w:rsid w:val="00887A88"/>
    <w:rsid w:val="00887AF9"/>
    <w:rsid w:val="00887D59"/>
    <w:rsid w:val="00887D79"/>
    <w:rsid w:val="00887E55"/>
    <w:rsid w:val="00887F42"/>
    <w:rsid w:val="00887F59"/>
    <w:rsid w:val="00887F9C"/>
    <w:rsid w:val="00887FAE"/>
    <w:rsid w:val="00890151"/>
    <w:rsid w:val="00890154"/>
    <w:rsid w:val="008901E7"/>
    <w:rsid w:val="00890264"/>
    <w:rsid w:val="00890457"/>
    <w:rsid w:val="008908BD"/>
    <w:rsid w:val="0089094A"/>
    <w:rsid w:val="008909C5"/>
    <w:rsid w:val="00890BA9"/>
    <w:rsid w:val="00890BBA"/>
    <w:rsid w:val="00890EDF"/>
    <w:rsid w:val="00891077"/>
    <w:rsid w:val="00891140"/>
    <w:rsid w:val="008911E7"/>
    <w:rsid w:val="00891349"/>
    <w:rsid w:val="00891350"/>
    <w:rsid w:val="008913D3"/>
    <w:rsid w:val="0089144F"/>
    <w:rsid w:val="008914A1"/>
    <w:rsid w:val="008914AB"/>
    <w:rsid w:val="00891657"/>
    <w:rsid w:val="008916BF"/>
    <w:rsid w:val="00891731"/>
    <w:rsid w:val="008917AE"/>
    <w:rsid w:val="00891843"/>
    <w:rsid w:val="00891964"/>
    <w:rsid w:val="008919EA"/>
    <w:rsid w:val="00891D47"/>
    <w:rsid w:val="00891E29"/>
    <w:rsid w:val="00891E98"/>
    <w:rsid w:val="008922DF"/>
    <w:rsid w:val="008923FA"/>
    <w:rsid w:val="0089259C"/>
    <w:rsid w:val="008925A1"/>
    <w:rsid w:val="00892693"/>
    <w:rsid w:val="008926E5"/>
    <w:rsid w:val="0089275C"/>
    <w:rsid w:val="0089279D"/>
    <w:rsid w:val="00892826"/>
    <w:rsid w:val="008928B1"/>
    <w:rsid w:val="008929CC"/>
    <w:rsid w:val="00892B43"/>
    <w:rsid w:val="00892B9E"/>
    <w:rsid w:val="00892D9A"/>
    <w:rsid w:val="00892E76"/>
    <w:rsid w:val="00892FEA"/>
    <w:rsid w:val="0089300F"/>
    <w:rsid w:val="00893162"/>
    <w:rsid w:val="008931E2"/>
    <w:rsid w:val="008932D7"/>
    <w:rsid w:val="008935F4"/>
    <w:rsid w:val="00893735"/>
    <w:rsid w:val="00893947"/>
    <w:rsid w:val="00893B41"/>
    <w:rsid w:val="00893BA1"/>
    <w:rsid w:val="00893E39"/>
    <w:rsid w:val="0089403A"/>
    <w:rsid w:val="0089410F"/>
    <w:rsid w:val="008941A1"/>
    <w:rsid w:val="008941B7"/>
    <w:rsid w:val="0089429E"/>
    <w:rsid w:val="008942A4"/>
    <w:rsid w:val="00894328"/>
    <w:rsid w:val="008943E4"/>
    <w:rsid w:val="008945C7"/>
    <w:rsid w:val="00894816"/>
    <w:rsid w:val="0089491B"/>
    <w:rsid w:val="00894AC5"/>
    <w:rsid w:val="00894D4A"/>
    <w:rsid w:val="00894D87"/>
    <w:rsid w:val="00894F1C"/>
    <w:rsid w:val="00894F36"/>
    <w:rsid w:val="00895183"/>
    <w:rsid w:val="008953B5"/>
    <w:rsid w:val="00895481"/>
    <w:rsid w:val="008954D5"/>
    <w:rsid w:val="00895511"/>
    <w:rsid w:val="00895519"/>
    <w:rsid w:val="00895723"/>
    <w:rsid w:val="00895B70"/>
    <w:rsid w:val="00895C74"/>
    <w:rsid w:val="00895C78"/>
    <w:rsid w:val="00895DA7"/>
    <w:rsid w:val="00895E0C"/>
    <w:rsid w:val="00895E3D"/>
    <w:rsid w:val="00895E58"/>
    <w:rsid w:val="00895F0B"/>
    <w:rsid w:val="008961FD"/>
    <w:rsid w:val="0089620E"/>
    <w:rsid w:val="008962F0"/>
    <w:rsid w:val="0089634B"/>
    <w:rsid w:val="0089636F"/>
    <w:rsid w:val="00896393"/>
    <w:rsid w:val="008964A7"/>
    <w:rsid w:val="0089667D"/>
    <w:rsid w:val="008966CB"/>
    <w:rsid w:val="0089675B"/>
    <w:rsid w:val="00896777"/>
    <w:rsid w:val="008967F4"/>
    <w:rsid w:val="00896911"/>
    <w:rsid w:val="00896A07"/>
    <w:rsid w:val="00896A82"/>
    <w:rsid w:val="00896C80"/>
    <w:rsid w:val="00896C9A"/>
    <w:rsid w:val="00897011"/>
    <w:rsid w:val="0089704E"/>
    <w:rsid w:val="00897131"/>
    <w:rsid w:val="00897133"/>
    <w:rsid w:val="00897177"/>
    <w:rsid w:val="00897268"/>
    <w:rsid w:val="00897326"/>
    <w:rsid w:val="00897427"/>
    <w:rsid w:val="008978FD"/>
    <w:rsid w:val="00897B36"/>
    <w:rsid w:val="00897DEF"/>
    <w:rsid w:val="00897F61"/>
    <w:rsid w:val="00897FC5"/>
    <w:rsid w:val="00897FCF"/>
    <w:rsid w:val="008A0278"/>
    <w:rsid w:val="008A03D9"/>
    <w:rsid w:val="008A05A5"/>
    <w:rsid w:val="008A065B"/>
    <w:rsid w:val="008A0774"/>
    <w:rsid w:val="008A0882"/>
    <w:rsid w:val="008A08CA"/>
    <w:rsid w:val="008A0962"/>
    <w:rsid w:val="008A0AF5"/>
    <w:rsid w:val="008A0BC8"/>
    <w:rsid w:val="008A0C08"/>
    <w:rsid w:val="008A0C29"/>
    <w:rsid w:val="008A0C82"/>
    <w:rsid w:val="008A0EFB"/>
    <w:rsid w:val="008A0F7D"/>
    <w:rsid w:val="008A102B"/>
    <w:rsid w:val="008A11D0"/>
    <w:rsid w:val="008A1208"/>
    <w:rsid w:val="008A1286"/>
    <w:rsid w:val="008A171D"/>
    <w:rsid w:val="008A181C"/>
    <w:rsid w:val="008A1827"/>
    <w:rsid w:val="008A1A2E"/>
    <w:rsid w:val="008A1C1E"/>
    <w:rsid w:val="008A1D75"/>
    <w:rsid w:val="008A1E5E"/>
    <w:rsid w:val="008A1E9E"/>
    <w:rsid w:val="008A1F5B"/>
    <w:rsid w:val="008A1FFC"/>
    <w:rsid w:val="008A2000"/>
    <w:rsid w:val="008A22F0"/>
    <w:rsid w:val="008A2414"/>
    <w:rsid w:val="008A24DA"/>
    <w:rsid w:val="008A2742"/>
    <w:rsid w:val="008A2935"/>
    <w:rsid w:val="008A294C"/>
    <w:rsid w:val="008A295B"/>
    <w:rsid w:val="008A2A02"/>
    <w:rsid w:val="008A2C33"/>
    <w:rsid w:val="008A2E7D"/>
    <w:rsid w:val="008A2F9A"/>
    <w:rsid w:val="008A3096"/>
    <w:rsid w:val="008A3180"/>
    <w:rsid w:val="008A3606"/>
    <w:rsid w:val="008A368B"/>
    <w:rsid w:val="008A37B7"/>
    <w:rsid w:val="008A37C4"/>
    <w:rsid w:val="008A3964"/>
    <w:rsid w:val="008A3AA7"/>
    <w:rsid w:val="008A3CAA"/>
    <w:rsid w:val="008A3CEB"/>
    <w:rsid w:val="008A3FA6"/>
    <w:rsid w:val="008A3FAB"/>
    <w:rsid w:val="008A4078"/>
    <w:rsid w:val="008A409D"/>
    <w:rsid w:val="008A41E9"/>
    <w:rsid w:val="008A4204"/>
    <w:rsid w:val="008A4410"/>
    <w:rsid w:val="008A461F"/>
    <w:rsid w:val="008A477F"/>
    <w:rsid w:val="008A4A50"/>
    <w:rsid w:val="008A51AE"/>
    <w:rsid w:val="008A52DC"/>
    <w:rsid w:val="008A5371"/>
    <w:rsid w:val="008A5410"/>
    <w:rsid w:val="008A5434"/>
    <w:rsid w:val="008A544B"/>
    <w:rsid w:val="008A54AD"/>
    <w:rsid w:val="008A59C2"/>
    <w:rsid w:val="008A5A73"/>
    <w:rsid w:val="008A5AB8"/>
    <w:rsid w:val="008A5AEA"/>
    <w:rsid w:val="008A5B71"/>
    <w:rsid w:val="008A5BBE"/>
    <w:rsid w:val="008A5C54"/>
    <w:rsid w:val="008A5C5E"/>
    <w:rsid w:val="008A5DC6"/>
    <w:rsid w:val="008A5E8E"/>
    <w:rsid w:val="008A6007"/>
    <w:rsid w:val="008A6030"/>
    <w:rsid w:val="008A6174"/>
    <w:rsid w:val="008A628C"/>
    <w:rsid w:val="008A646C"/>
    <w:rsid w:val="008A65C6"/>
    <w:rsid w:val="008A678E"/>
    <w:rsid w:val="008A68C1"/>
    <w:rsid w:val="008A6905"/>
    <w:rsid w:val="008A697D"/>
    <w:rsid w:val="008A69B6"/>
    <w:rsid w:val="008A69BE"/>
    <w:rsid w:val="008A6BCC"/>
    <w:rsid w:val="008A6BD5"/>
    <w:rsid w:val="008A6D16"/>
    <w:rsid w:val="008A6EFC"/>
    <w:rsid w:val="008A6F06"/>
    <w:rsid w:val="008A6F73"/>
    <w:rsid w:val="008A6F99"/>
    <w:rsid w:val="008A6FAD"/>
    <w:rsid w:val="008A719B"/>
    <w:rsid w:val="008A729F"/>
    <w:rsid w:val="008A736A"/>
    <w:rsid w:val="008A7394"/>
    <w:rsid w:val="008A7403"/>
    <w:rsid w:val="008A7461"/>
    <w:rsid w:val="008A746E"/>
    <w:rsid w:val="008A748C"/>
    <w:rsid w:val="008A79C9"/>
    <w:rsid w:val="008A79CC"/>
    <w:rsid w:val="008A7ADF"/>
    <w:rsid w:val="008A7B6A"/>
    <w:rsid w:val="008A7C12"/>
    <w:rsid w:val="008A7C4A"/>
    <w:rsid w:val="008A7C9F"/>
    <w:rsid w:val="008A7CB1"/>
    <w:rsid w:val="008A7D79"/>
    <w:rsid w:val="008A7E4B"/>
    <w:rsid w:val="008B0033"/>
    <w:rsid w:val="008B01FC"/>
    <w:rsid w:val="008B02BC"/>
    <w:rsid w:val="008B02C5"/>
    <w:rsid w:val="008B03D5"/>
    <w:rsid w:val="008B0547"/>
    <w:rsid w:val="008B0610"/>
    <w:rsid w:val="008B0706"/>
    <w:rsid w:val="008B07D1"/>
    <w:rsid w:val="008B07F4"/>
    <w:rsid w:val="008B08B8"/>
    <w:rsid w:val="008B0C0A"/>
    <w:rsid w:val="008B0D39"/>
    <w:rsid w:val="008B0E30"/>
    <w:rsid w:val="008B0E78"/>
    <w:rsid w:val="008B1038"/>
    <w:rsid w:val="008B1081"/>
    <w:rsid w:val="008B11DB"/>
    <w:rsid w:val="008B12EB"/>
    <w:rsid w:val="008B1303"/>
    <w:rsid w:val="008B133B"/>
    <w:rsid w:val="008B1490"/>
    <w:rsid w:val="008B149A"/>
    <w:rsid w:val="008B1935"/>
    <w:rsid w:val="008B19CB"/>
    <w:rsid w:val="008B1A08"/>
    <w:rsid w:val="008B1C54"/>
    <w:rsid w:val="008B1C92"/>
    <w:rsid w:val="008B1CA9"/>
    <w:rsid w:val="008B1CD6"/>
    <w:rsid w:val="008B1E6F"/>
    <w:rsid w:val="008B1F21"/>
    <w:rsid w:val="008B2090"/>
    <w:rsid w:val="008B2164"/>
    <w:rsid w:val="008B22C7"/>
    <w:rsid w:val="008B2520"/>
    <w:rsid w:val="008B2687"/>
    <w:rsid w:val="008B2936"/>
    <w:rsid w:val="008B2980"/>
    <w:rsid w:val="008B2999"/>
    <w:rsid w:val="008B2A00"/>
    <w:rsid w:val="008B2AC2"/>
    <w:rsid w:val="008B2BA0"/>
    <w:rsid w:val="008B2C09"/>
    <w:rsid w:val="008B2C73"/>
    <w:rsid w:val="008B2D3B"/>
    <w:rsid w:val="008B2E4B"/>
    <w:rsid w:val="008B2EB6"/>
    <w:rsid w:val="008B2F43"/>
    <w:rsid w:val="008B31FF"/>
    <w:rsid w:val="008B3451"/>
    <w:rsid w:val="008B347E"/>
    <w:rsid w:val="008B3508"/>
    <w:rsid w:val="008B3613"/>
    <w:rsid w:val="008B3853"/>
    <w:rsid w:val="008B3A84"/>
    <w:rsid w:val="008B3AC0"/>
    <w:rsid w:val="008B3B7E"/>
    <w:rsid w:val="008B3E02"/>
    <w:rsid w:val="008B3E60"/>
    <w:rsid w:val="008B40DC"/>
    <w:rsid w:val="008B434E"/>
    <w:rsid w:val="008B47F2"/>
    <w:rsid w:val="008B4870"/>
    <w:rsid w:val="008B4AF4"/>
    <w:rsid w:val="008B4D2A"/>
    <w:rsid w:val="008B4D85"/>
    <w:rsid w:val="008B4DAC"/>
    <w:rsid w:val="008B4E7A"/>
    <w:rsid w:val="008B5027"/>
    <w:rsid w:val="008B504B"/>
    <w:rsid w:val="008B5181"/>
    <w:rsid w:val="008B52B0"/>
    <w:rsid w:val="008B55DB"/>
    <w:rsid w:val="008B5643"/>
    <w:rsid w:val="008B57EE"/>
    <w:rsid w:val="008B5810"/>
    <w:rsid w:val="008B5C3B"/>
    <w:rsid w:val="008B5C7B"/>
    <w:rsid w:val="008B5E99"/>
    <w:rsid w:val="008B5EC9"/>
    <w:rsid w:val="008B5ECA"/>
    <w:rsid w:val="008B6098"/>
    <w:rsid w:val="008B6142"/>
    <w:rsid w:val="008B658A"/>
    <w:rsid w:val="008B65D8"/>
    <w:rsid w:val="008B6773"/>
    <w:rsid w:val="008B67E0"/>
    <w:rsid w:val="008B698D"/>
    <w:rsid w:val="008B6B06"/>
    <w:rsid w:val="008B6B8F"/>
    <w:rsid w:val="008B6F7B"/>
    <w:rsid w:val="008B7041"/>
    <w:rsid w:val="008B706B"/>
    <w:rsid w:val="008B709E"/>
    <w:rsid w:val="008B70FD"/>
    <w:rsid w:val="008B71AD"/>
    <w:rsid w:val="008B721A"/>
    <w:rsid w:val="008B7232"/>
    <w:rsid w:val="008B7271"/>
    <w:rsid w:val="008B72B4"/>
    <w:rsid w:val="008B736C"/>
    <w:rsid w:val="008B7568"/>
    <w:rsid w:val="008B7638"/>
    <w:rsid w:val="008B7668"/>
    <w:rsid w:val="008B7733"/>
    <w:rsid w:val="008B7871"/>
    <w:rsid w:val="008B7B5E"/>
    <w:rsid w:val="008B7B9C"/>
    <w:rsid w:val="008B7D88"/>
    <w:rsid w:val="008B7E85"/>
    <w:rsid w:val="008B7FBC"/>
    <w:rsid w:val="008B7FDB"/>
    <w:rsid w:val="008C013A"/>
    <w:rsid w:val="008C0282"/>
    <w:rsid w:val="008C0390"/>
    <w:rsid w:val="008C043C"/>
    <w:rsid w:val="008C0562"/>
    <w:rsid w:val="008C0674"/>
    <w:rsid w:val="008C0693"/>
    <w:rsid w:val="008C06BB"/>
    <w:rsid w:val="008C07B0"/>
    <w:rsid w:val="008C07CA"/>
    <w:rsid w:val="008C08AA"/>
    <w:rsid w:val="008C09BC"/>
    <w:rsid w:val="008C09DC"/>
    <w:rsid w:val="008C0C6C"/>
    <w:rsid w:val="008C0CD2"/>
    <w:rsid w:val="008C0D88"/>
    <w:rsid w:val="008C0F1C"/>
    <w:rsid w:val="008C0FBB"/>
    <w:rsid w:val="008C105F"/>
    <w:rsid w:val="008C122E"/>
    <w:rsid w:val="008C132A"/>
    <w:rsid w:val="008C1442"/>
    <w:rsid w:val="008C145A"/>
    <w:rsid w:val="008C1500"/>
    <w:rsid w:val="008C1558"/>
    <w:rsid w:val="008C173B"/>
    <w:rsid w:val="008C17BA"/>
    <w:rsid w:val="008C18FA"/>
    <w:rsid w:val="008C1A29"/>
    <w:rsid w:val="008C1AB6"/>
    <w:rsid w:val="008C1D19"/>
    <w:rsid w:val="008C1D82"/>
    <w:rsid w:val="008C1EE9"/>
    <w:rsid w:val="008C1F6D"/>
    <w:rsid w:val="008C203A"/>
    <w:rsid w:val="008C20CD"/>
    <w:rsid w:val="008C2135"/>
    <w:rsid w:val="008C2340"/>
    <w:rsid w:val="008C240A"/>
    <w:rsid w:val="008C2421"/>
    <w:rsid w:val="008C2488"/>
    <w:rsid w:val="008C25B7"/>
    <w:rsid w:val="008C26BB"/>
    <w:rsid w:val="008C2761"/>
    <w:rsid w:val="008C291E"/>
    <w:rsid w:val="008C29E8"/>
    <w:rsid w:val="008C2B9A"/>
    <w:rsid w:val="008C2BCF"/>
    <w:rsid w:val="008C2BD0"/>
    <w:rsid w:val="008C2BF7"/>
    <w:rsid w:val="008C2C26"/>
    <w:rsid w:val="008C2C4C"/>
    <w:rsid w:val="008C2C57"/>
    <w:rsid w:val="008C2D66"/>
    <w:rsid w:val="008C2DF6"/>
    <w:rsid w:val="008C2FB2"/>
    <w:rsid w:val="008C308B"/>
    <w:rsid w:val="008C31FD"/>
    <w:rsid w:val="008C32BF"/>
    <w:rsid w:val="008C3371"/>
    <w:rsid w:val="008C34B8"/>
    <w:rsid w:val="008C366B"/>
    <w:rsid w:val="008C36F0"/>
    <w:rsid w:val="008C36FA"/>
    <w:rsid w:val="008C39A0"/>
    <w:rsid w:val="008C3A07"/>
    <w:rsid w:val="008C3A36"/>
    <w:rsid w:val="008C3AA2"/>
    <w:rsid w:val="008C3C5D"/>
    <w:rsid w:val="008C3CF0"/>
    <w:rsid w:val="008C3D1C"/>
    <w:rsid w:val="008C3DBE"/>
    <w:rsid w:val="008C3F18"/>
    <w:rsid w:val="008C3FF8"/>
    <w:rsid w:val="008C40FB"/>
    <w:rsid w:val="008C41B2"/>
    <w:rsid w:val="008C4273"/>
    <w:rsid w:val="008C42D8"/>
    <w:rsid w:val="008C42EF"/>
    <w:rsid w:val="008C44AC"/>
    <w:rsid w:val="008C44CC"/>
    <w:rsid w:val="008C453E"/>
    <w:rsid w:val="008C4812"/>
    <w:rsid w:val="008C4883"/>
    <w:rsid w:val="008C490D"/>
    <w:rsid w:val="008C4A5C"/>
    <w:rsid w:val="008C4C33"/>
    <w:rsid w:val="008C4C3B"/>
    <w:rsid w:val="008C4D10"/>
    <w:rsid w:val="008C4E4E"/>
    <w:rsid w:val="008C4E4F"/>
    <w:rsid w:val="008C4F76"/>
    <w:rsid w:val="008C4FC1"/>
    <w:rsid w:val="008C5187"/>
    <w:rsid w:val="008C5209"/>
    <w:rsid w:val="008C5275"/>
    <w:rsid w:val="008C52CA"/>
    <w:rsid w:val="008C52E3"/>
    <w:rsid w:val="008C52E6"/>
    <w:rsid w:val="008C530D"/>
    <w:rsid w:val="008C5382"/>
    <w:rsid w:val="008C53E7"/>
    <w:rsid w:val="008C5408"/>
    <w:rsid w:val="008C55A4"/>
    <w:rsid w:val="008C57E9"/>
    <w:rsid w:val="008C5A36"/>
    <w:rsid w:val="008C5EDD"/>
    <w:rsid w:val="008C5F60"/>
    <w:rsid w:val="008C61A6"/>
    <w:rsid w:val="008C6347"/>
    <w:rsid w:val="008C6407"/>
    <w:rsid w:val="008C647C"/>
    <w:rsid w:val="008C6942"/>
    <w:rsid w:val="008C6A0D"/>
    <w:rsid w:val="008C6A5B"/>
    <w:rsid w:val="008C6BD3"/>
    <w:rsid w:val="008C6BF3"/>
    <w:rsid w:val="008C6C59"/>
    <w:rsid w:val="008C6EBB"/>
    <w:rsid w:val="008C6F81"/>
    <w:rsid w:val="008C702A"/>
    <w:rsid w:val="008C7098"/>
    <w:rsid w:val="008C70E1"/>
    <w:rsid w:val="008C733F"/>
    <w:rsid w:val="008C7390"/>
    <w:rsid w:val="008C73B0"/>
    <w:rsid w:val="008C755B"/>
    <w:rsid w:val="008C76A3"/>
    <w:rsid w:val="008C76BB"/>
    <w:rsid w:val="008C76EC"/>
    <w:rsid w:val="008C77E2"/>
    <w:rsid w:val="008C78D5"/>
    <w:rsid w:val="008C7A84"/>
    <w:rsid w:val="008C7B4A"/>
    <w:rsid w:val="008C7CD8"/>
    <w:rsid w:val="008C7E1E"/>
    <w:rsid w:val="008C7E77"/>
    <w:rsid w:val="008C7F61"/>
    <w:rsid w:val="008D0005"/>
    <w:rsid w:val="008D0013"/>
    <w:rsid w:val="008D0033"/>
    <w:rsid w:val="008D0246"/>
    <w:rsid w:val="008D0289"/>
    <w:rsid w:val="008D0344"/>
    <w:rsid w:val="008D034F"/>
    <w:rsid w:val="008D0539"/>
    <w:rsid w:val="008D06DC"/>
    <w:rsid w:val="008D0700"/>
    <w:rsid w:val="008D0A17"/>
    <w:rsid w:val="008D0AC9"/>
    <w:rsid w:val="008D0B9C"/>
    <w:rsid w:val="008D0C24"/>
    <w:rsid w:val="008D0C25"/>
    <w:rsid w:val="008D0DBC"/>
    <w:rsid w:val="008D0E8E"/>
    <w:rsid w:val="008D10B8"/>
    <w:rsid w:val="008D14EA"/>
    <w:rsid w:val="008D1508"/>
    <w:rsid w:val="008D17C8"/>
    <w:rsid w:val="008D1807"/>
    <w:rsid w:val="008D182B"/>
    <w:rsid w:val="008D1B9B"/>
    <w:rsid w:val="008D1C70"/>
    <w:rsid w:val="008D1CAB"/>
    <w:rsid w:val="008D1D33"/>
    <w:rsid w:val="008D1D64"/>
    <w:rsid w:val="008D1DCC"/>
    <w:rsid w:val="008D2103"/>
    <w:rsid w:val="008D21B9"/>
    <w:rsid w:val="008D2586"/>
    <w:rsid w:val="008D2680"/>
    <w:rsid w:val="008D26A4"/>
    <w:rsid w:val="008D271C"/>
    <w:rsid w:val="008D2722"/>
    <w:rsid w:val="008D2724"/>
    <w:rsid w:val="008D27AA"/>
    <w:rsid w:val="008D287C"/>
    <w:rsid w:val="008D288B"/>
    <w:rsid w:val="008D28D0"/>
    <w:rsid w:val="008D2E9B"/>
    <w:rsid w:val="008D2EC3"/>
    <w:rsid w:val="008D308E"/>
    <w:rsid w:val="008D30FF"/>
    <w:rsid w:val="008D310A"/>
    <w:rsid w:val="008D3113"/>
    <w:rsid w:val="008D3393"/>
    <w:rsid w:val="008D3524"/>
    <w:rsid w:val="008D353C"/>
    <w:rsid w:val="008D3602"/>
    <w:rsid w:val="008D3727"/>
    <w:rsid w:val="008D3747"/>
    <w:rsid w:val="008D37D2"/>
    <w:rsid w:val="008D388F"/>
    <w:rsid w:val="008D38A7"/>
    <w:rsid w:val="008D38C3"/>
    <w:rsid w:val="008D39D8"/>
    <w:rsid w:val="008D3A1E"/>
    <w:rsid w:val="008D3AB0"/>
    <w:rsid w:val="008D3B34"/>
    <w:rsid w:val="008D3B6D"/>
    <w:rsid w:val="008D3BF1"/>
    <w:rsid w:val="008D3DE8"/>
    <w:rsid w:val="008D3EBC"/>
    <w:rsid w:val="008D3F4C"/>
    <w:rsid w:val="008D400E"/>
    <w:rsid w:val="008D40BE"/>
    <w:rsid w:val="008D44D0"/>
    <w:rsid w:val="008D44F1"/>
    <w:rsid w:val="008D45ED"/>
    <w:rsid w:val="008D4608"/>
    <w:rsid w:val="008D4846"/>
    <w:rsid w:val="008D4CC2"/>
    <w:rsid w:val="008D4D17"/>
    <w:rsid w:val="008D4F2C"/>
    <w:rsid w:val="008D52A3"/>
    <w:rsid w:val="008D5611"/>
    <w:rsid w:val="008D56DA"/>
    <w:rsid w:val="008D5789"/>
    <w:rsid w:val="008D57B7"/>
    <w:rsid w:val="008D5985"/>
    <w:rsid w:val="008D5A04"/>
    <w:rsid w:val="008D5C0A"/>
    <w:rsid w:val="008D5CA7"/>
    <w:rsid w:val="008D5D6F"/>
    <w:rsid w:val="008D5E0F"/>
    <w:rsid w:val="008D5E38"/>
    <w:rsid w:val="008D6097"/>
    <w:rsid w:val="008D60FE"/>
    <w:rsid w:val="008D6196"/>
    <w:rsid w:val="008D62BD"/>
    <w:rsid w:val="008D62E2"/>
    <w:rsid w:val="008D6641"/>
    <w:rsid w:val="008D665B"/>
    <w:rsid w:val="008D68A2"/>
    <w:rsid w:val="008D68C9"/>
    <w:rsid w:val="008D69AA"/>
    <w:rsid w:val="008D6B10"/>
    <w:rsid w:val="008D6B63"/>
    <w:rsid w:val="008D6BF6"/>
    <w:rsid w:val="008D6D20"/>
    <w:rsid w:val="008D6DE0"/>
    <w:rsid w:val="008D6DFA"/>
    <w:rsid w:val="008D6E9C"/>
    <w:rsid w:val="008D6FD7"/>
    <w:rsid w:val="008D6FDD"/>
    <w:rsid w:val="008D715E"/>
    <w:rsid w:val="008D72EE"/>
    <w:rsid w:val="008D732C"/>
    <w:rsid w:val="008D7341"/>
    <w:rsid w:val="008D7493"/>
    <w:rsid w:val="008D74AD"/>
    <w:rsid w:val="008D7587"/>
    <w:rsid w:val="008D76B0"/>
    <w:rsid w:val="008D774A"/>
    <w:rsid w:val="008D7AB7"/>
    <w:rsid w:val="008D7B5E"/>
    <w:rsid w:val="008D7BA6"/>
    <w:rsid w:val="008D7BA8"/>
    <w:rsid w:val="008D7C27"/>
    <w:rsid w:val="008D7F76"/>
    <w:rsid w:val="008D7FE6"/>
    <w:rsid w:val="008E0063"/>
    <w:rsid w:val="008E0276"/>
    <w:rsid w:val="008E036E"/>
    <w:rsid w:val="008E0431"/>
    <w:rsid w:val="008E0657"/>
    <w:rsid w:val="008E07A0"/>
    <w:rsid w:val="008E07FE"/>
    <w:rsid w:val="008E0913"/>
    <w:rsid w:val="008E099F"/>
    <w:rsid w:val="008E100B"/>
    <w:rsid w:val="008E112A"/>
    <w:rsid w:val="008E115D"/>
    <w:rsid w:val="008E1195"/>
    <w:rsid w:val="008E122B"/>
    <w:rsid w:val="008E1244"/>
    <w:rsid w:val="008E126D"/>
    <w:rsid w:val="008E143A"/>
    <w:rsid w:val="008E1470"/>
    <w:rsid w:val="008E1482"/>
    <w:rsid w:val="008E14FB"/>
    <w:rsid w:val="008E15C2"/>
    <w:rsid w:val="008E16CB"/>
    <w:rsid w:val="008E17E2"/>
    <w:rsid w:val="008E17FF"/>
    <w:rsid w:val="008E185B"/>
    <w:rsid w:val="008E1EEE"/>
    <w:rsid w:val="008E214E"/>
    <w:rsid w:val="008E2226"/>
    <w:rsid w:val="008E222F"/>
    <w:rsid w:val="008E2488"/>
    <w:rsid w:val="008E2503"/>
    <w:rsid w:val="008E25D7"/>
    <w:rsid w:val="008E2603"/>
    <w:rsid w:val="008E28C3"/>
    <w:rsid w:val="008E2AFE"/>
    <w:rsid w:val="008E2BB3"/>
    <w:rsid w:val="008E2CBC"/>
    <w:rsid w:val="008E2CBD"/>
    <w:rsid w:val="008E2EC2"/>
    <w:rsid w:val="008E3166"/>
    <w:rsid w:val="008E331C"/>
    <w:rsid w:val="008E333F"/>
    <w:rsid w:val="008E348B"/>
    <w:rsid w:val="008E35AB"/>
    <w:rsid w:val="008E3997"/>
    <w:rsid w:val="008E39C2"/>
    <w:rsid w:val="008E3AE4"/>
    <w:rsid w:val="008E3BA5"/>
    <w:rsid w:val="008E3CCE"/>
    <w:rsid w:val="008E3D5A"/>
    <w:rsid w:val="008E3ED0"/>
    <w:rsid w:val="008E3EF5"/>
    <w:rsid w:val="008E4065"/>
    <w:rsid w:val="008E40A9"/>
    <w:rsid w:val="008E4116"/>
    <w:rsid w:val="008E4195"/>
    <w:rsid w:val="008E4220"/>
    <w:rsid w:val="008E43CD"/>
    <w:rsid w:val="008E4459"/>
    <w:rsid w:val="008E456A"/>
    <w:rsid w:val="008E4610"/>
    <w:rsid w:val="008E47A2"/>
    <w:rsid w:val="008E4868"/>
    <w:rsid w:val="008E4890"/>
    <w:rsid w:val="008E49E7"/>
    <w:rsid w:val="008E4AA6"/>
    <w:rsid w:val="008E4ACF"/>
    <w:rsid w:val="008E4B5C"/>
    <w:rsid w:val="008E4DA2"/>
    <w:rsid w:val="008E4E53"/>
    <w:rsid w:val="008E4FE5"/>
    <w:rsid w:val="008E5207"/>
    <w:rsid w:val="008E526C"/>
    <w:rsid w:val="008E52DA"/>
    <w:rsid w:val="008E52FA"/>
    <w:rsid w:val="008E5396"/>
    <w:rsid w:val="008E553A"/>
    <w:rsid w:val="008E55BB"/>
    <w:rsid w:val="008E562E"/>
    <w:rsid w:val="008E56A6"/>
    <w:rsid w:val="008E56FC"/>
    <w:rsid w:val="008E572F"/>
    <w:rsid w:val="008E582C"/>
    <w:rsid w:val="008E5B56"/>
    <w:rsid w:val="008E5D3C"/>
    <w:rsid w:val="008E5DD0"/>
    <w:rsid w:val="008E5E6E"/>
    <w:rsid w:val="008E5F0F"/>
    <w:rsid w:val="008E61A0"/>
    <w:rsid w:val="008E61B8"/>
    <w:rsid w:val="008E64F2"/>
    <w:rsid w:val="008E6765"/>
    <w:rsid w:val="008E677E"/>
    <w:rsid w:val="008E6784"/>
    <w:rsid w:val="008E686A"/>
    <w:rsid w:val="008E6889"/>
    <w:rsid w:val="008E6897"/>
    <w:rsid w:val="008E69A1"/>
    <w:rsid w:val="008E69B5"/>
    <w:rsid w:val="008E6A84"/>
    <w:rsid w:val="008E6AC7"/>
    <w:rsid w:val="008E6AE4"/>
    <w:rsid w:val="008E6D93"/>
    <w:rsid w:val="008E6EF7"/>
    <w:rsid w:val="008E723A"/>
    <w:rsid w:val="008E7244"/>
    <w:rsid w:val="008E72AD"/>
    <w:rsid w:val="008E72EA"/>
    <w:rsid w:val="008E74BF"/>
    <w:rsid w:val="008E7662"/>
    <w:rsid w:val="008E76C1"/>
    <w:rsid w:val="008E7705"/>
    <w:rsid w:val="008E77AE"/>
    <w:rsid w:val="008E77DF"/>
    <w:rsid w:val="008E78F7"/>
    <w:rsid w:val="008E79A7"/>
    <w:rsid w:val="008E7B2F"/>
    <w:rsid w:val="008E7B46"/>
    <w:rsid w:val="008E7D47"/>
    <w:rsid w:val="008E7E0F"/>
    <w:rsid w:val="008F002E"/>
    <w:rsid w:val="008F0052"/>
    <w:rsid w:val="008F016B"/>
    <w:rsid w:val="008F01D3"/>
    <w:rsid w:val="008F0234"/>
    <w:rsid w:val="008F0344"/>
    <w:rsid w:val="008F03AF"/>
    <w:rsid w:val="008F03DB"/>
    <w:rsid w:val="008F048F"/>
    <w:rsid w:val="008F05B7"/>
    <w:rsid w:val="008F05DA"/>
    <w:rsid w:val="008F05F0"/>
    <w:rsid w:val="008F0706"/>
    <w:rsid w:val="008F0723"/>
    <w:rsid w:val="008F0735"/>
    <w:rsid w:val="008F073B"/>
    <w:rsid w:val="008F07EF"/>
    <w:rsid w:val="008F080C"/>
    <w:rsid w:val="008F0818"/>
    <w:rsid w:val="008F08AA"/>
    <w:rsid w:val="008F0940"/>
    <w:rsid w:val="008F0AD5"/>
    <w:rsid w:val="008F0B1F"/>
    <w:rsid w:val="008F0BA7"/>
    <w:rsid w:val="008F0C04"/>
    <w:rsid w:val="008F0C1D"/>
    <w:rsid w:val="008F0C43"/>
    <w:rsid w:val="008F0E19"/>
    <w:rsid w:val="008F105F"/>
    <w:rsid w:val="008F1077"/>
    <w:rsid w:val="008F11F7"/>
    <w:rsid w:val="008F1349"/>
    <w:rsid w:val="008F1415"/>
    <w:rsid w:val="008F143E"/>
    <w:rsid w:val="008F1522"/>
    <w:rsid w:val="008F1621"/>
    <w:rsid w:val="008F163D"/>
    <w:rsid w:val="008F1767"/>
    <w:rsid w:val="008F17A2"/>
    <w:rsid w:val="008F181D"/>
    <w:rsid w:val="008F1861"/>
    <w:rsid w:val="008F196D"/>
    <w:rsid w:val="008F1A9B"/>
    <w:rsid w:val="008F1B46"/>
    <w:rsid w:val="008F1BEA"/>
    <w:rsid w:val="008F1C66"/>
    <w:rsid w:val="008F201B"/>
    <w:rsid w:val="008F20E3"/>
    <w:rsid w:val="008F2175"/>
    <w:rsid w:val="008F21F7"/>
    <w:rsid w:val="008F22CF"/>
    <w:rsid w:val="008F235B"/>
    <w:rsid w:val="008F2423"/>
    <w:rsid w:val="008F2554"/>
    <w:rsid w:val="008F26F7"/>
    <w:rsid w:val="008F270B"/>
    <w:rsid w:val="008F2848"/>
    <w:rsid w:val="008F2A82"/>
    <w:rsid w:val="008F2BA0"/>
    <w:rsid w:val="008F2D25"/>
    <w:rsid w:val="008F2F83"/>
    <w:rsid w:val="008F2FDA"/>
    <w:rsid w:val="008F306D"/>
    <w:rsid w:val="008F311B"/>
    <w:rsid w:val="008F31A9"/>
    <w:rsid w:val="008F32B7"/>
    <w:rsid w:val="008F331C"/>
    <w:rsid w:val="008F33A0"/>
    <w:rsid w:val="008F3431"/>
    <w:rsid w:val="008F3523"/>
    <w:rsid w:val="008F3530"/>
    <w:rsid w:val="008F35F0"/>
    <w:rsid w:val="008F3648"/>
    <w:rsid w:val="008F373C"/>
    <w:rsid w:val="008F380E"/>
    <w:rsid w:val="008F3A6D"/>
    <w:rsid w:val="008F3AB6"/>
    <w:rsid w:val="008F3C86"/>
    <w:rsid w:val="008F3CD4"/>
    <w:rsid w:val="008F3D9C"/>
    <w:rsid w:val="008F3EAB"/>
    <w:rsid w:val="008F4189"/>
    <w:rsid w:val="008F42C2"/>
    <w:rsid w:val="008F43AB"/>
    <w:rsid w:val="008F44EC"/>
    <w:rsid w:val="008F450D"/>
    <w:rsid w:val="008F458B"/>
    <w:rsid w:val="008F459C"/>
    <w:rsid w:val="008F45C5"/>
    <w:rsid w:val="008F47E1"/>
    <w:rsid w:val="008F49E5"/>
    <w:rsid w:val="008F4A33"/>
    <w:rsid w:val="008F4A51"/>
    <w:rsid w:val="008F4CB0"/>
    <w:rsid w:val="008F4CFC"/>
    <w:rsid w:val="008F4E14"/>
    <w:rsid w:val="008F4E22"/>
    <w:rsid w:val="008F4E69"/>
    <w:rsid w:val="008F4FD3"/>
    <w:rsid w:val="008F5170"/>
    <w:rsid w:val="008F529D"/>
    <w:rsid w:val="008F5354"/>
    <w:rsid w:val="008F545C"/>
    <w:rsid w:val="008F54B1"/>
    <w:rsid w:val="008F54E6"/>
    <w:rsid w:val="008F5554"/>
    <w:rsid w:val="008F58D4"/>
    <w:rsid w:val="008F596B"/>
    <w:rsid w:val="008F598B"/>
    <w:rsid w:val="008F5C21"/>
    <w:rsid w:val="008F5E94"/>
    <w:rsid w:val="008F5F69"/>
    <w:rsid w:val="008F608D"/>
    <w:rsid w:val="008F609D"/>
    <w:rsid w:val="008F611B"/>
    <w:rsid w:val="008F614D"/>
    <w:rsid w:val="008F6420"/>
    <w:rsid w:val="008F6469"/>
    <w:rsid w:val="008F6573"/>
    <w:rsid w:val="008F6593"/>
    <w:rsid w:val="008F65B1"/>
    <w:rsid w:val="008F67CB"/>
    <w:rsid w:val="008F6856"/>
    <w:rsid w:val="008F6937"/>
    <w:rsid w:val="008F6951"/>
    <w:rsid w:val="008F6B62"/>
    <w:rsid w:val="008F6DC6"/>
    <w:rsid w:val="008F6DF7"/>
    <w:rsid w:val="008F6F56"/>
    <w:rsid w:val="008F6F74"/>
    <w:rsid w:val="008F7272"/>
    <w:rsid w:val="008F740E"/>
    <w:rsid w:val="008F757A"/>
    <w:rsid w:val="008F7603"/>
    <w:rsid w:val="008F76F4"/>
    <w:rsid w:val="008F78A4"/>
    <w:rsid w:val="008F78D4"/>
    <w:rsid w:val="008F7969"/>
    <w:rsid w:val="008F79FD"/>
    <w:rsid w:val="008F7A1D"/>
    <w:rsid w:val="008F7A64"/>
    <w:rsid w:val="008F7B19"/>
    <w:rsid w:val="008F7C50"/>
    <w:rsid w:val="008F7C52"/>
    <w:rsid w:val="008F7D26"/>
    <w:rsid w:val="008F7E75"/>
    <w:rsid w:val="008F7F15"/>
    <w:rsid w:val="00900014"/>
    <w:rsid w:val="0090001C"/>
    <w:rsid w:val="00900157"/>
    <w:rsid w:val="009001C9"/>
    <w:rsid w:val="00900369"/>
    <w:rsid w:val="00900448"/>
    <w:rsid w:val="00900454"/>
    <w:rsid w:val="00900517"/>
    <w:rsid w:val="009005CD"/>
    <w:rsid w:val="0090064A"/>
    <w:rsid w:val="009006B0"/>
    <w:rsid w:val="00900779"/>
    <w:rsid w:val="0090078A"/>
    <w:rsid w:val="00900847"/>
    <w:rsid w:val="0090092E"/>
    <w:rsid w:val="00900944"/>
    <w:rsid w:val="00900ADA"/>
    <w:rsid w:val="00900C4D"/>
    <w:rsid w:val="00900C8B"/>
    <w:rsid w:val="00900CAB"/>
    <w:rsid w:val="00900DC0"/>
    <w:rsid w:val="00900E71"/>
    <w:rsid w:val="009012DC"/>
    <w:rsid w:val="009013C0"/>
    <w:rsid w:val="0090176B"/>
    <w:rsid w:val="00901837"/>
    <w:rsid w:val="0090192F"/>
    <w:rsid w:val="00901D68"/>
    <w:rsid w:val="00901E0D"/>
    <w:rsid w:val="00901E5E"/>
    <w:rsid w:val="00901EB3"/>
    <w:rsid w:val="00901EB5"/>
    <w:rsid w:val="00901F4D"/>
    <w:rsid w:val="00901F76"/>
    <w:rsid w:val="00901FB2"/>
    <w:rsid w:val="0090207F"/>
    <w:rsid w:val="009020EF"/>
    <w:rsid w:val="00902245"/>
    <w:rsid w:val="009023A2"/>
    <w:rsid w:val="009024BD"/>
    <w:rsid w:val="00902548"/>
    <w:rsid w:val="0090257C"/>
    <w:rsid w:val="0090268D"/>
    <w:rsid w:val="00902692"/>
    <w:rsid w:val="00902775"/>
    <w:rsid w:val="009027CC"/>
    <w:rsid w:val="00902830"/>
    <w:rsid w:val="0090283E"/>
    <w:rsid w:val="00902AF5"/>
    <w:rsid w:val="00902BFA"/>
    <w:rsid w:val="00902CBB"/>
    <w:rsid w:val="00902D77"/>
    <w:rsid w:val="00902DA3"/>
    <w:rsid w:val="00902DE7"/>
    <w:rsid w:val="00902F5E"/>
    <w:rsid w:val="0090307F"/>
    <w:rsid w:val="009030CE"/>
    <w:rsid w:val="00903102"/>
    <w:rsid w:val="009031E9"/>
    <w:rsid w:val="00903377"/>
    <w:rsid w:val="009033AE"/>
    <w:rsid w:val="009033E7"/>
    <w:rsid w:val="00903439"/>
    <w:rsid w:val="009035E3"/>
    <w:rsid w:val="009036C0"/>
    <w:rsid w:val="00903728"/>
    <w:rsid w:val="009038F4"/>
    <w:rsid w:val="00903974"/>
    <w:rsid w:val="009039B9"/>
    <w:rsid w:val="00903A53"/>
    <w:rsid w:val="00903B22"/>
    <w:rsid w:val="00903B66"/>
    <w:rsid w:val="00903BC2"/>
    <w:rsid w:val="00903C53"/>
    <w:rsid w:val="00903D13"/>
    <w:rsid w:val="00903D4E"/>
    <w:rsid w:val="00903DD3"/>
    <w:rsid w:val="00903E3A"/>
    <w:rsid w:val="00903E97"/>
    <w:rsid w:val="00903FDD"/>
    <w:rsid w:val="00904015"/>
    <w:rsid w:val="009040BD"/>
    <w:rsid w:val="00904193"/>
    <w:rsid w:val="009041C4"/>
    <w:rsid w:val="00904257"/>
    <w:rsid w:val="009042A1"/>
    <w:rsid w:val="009046AE"/>
    <w:rsid w:val="00904748"/>
    <w:rsid w:val="009047E3"/>
    <w:rsid w:val="009047F1"/>
    <w:rsid w:val="0090493D"/>
    <w:rsid w:val="00904A42"/>
    <w:rsid w:val="00904A5D"/>
    <w:rsid w:val="00904BEB"/>
    <w:rsid w:val="00904EED"/>
    <w:rsid w:val="00904F97"/>
    <w:rsid w:val="00905206"/>
    <w:rsid w:val="00905249"/>
    <w:rsid w:val="009054C1"/>
    <w:rsid w:val="00905568"/>
    <w:rsid w:val="00905746"/>
    <w:rsid w:val="009057AA"/>
    <w:rsid w:val="009057E8"/>
    <w:rsid w:val="0090581A"/>
    <w:rsid w:val="009059C6"/>
    <w:rsid w:val="00905C64"/>
    <w:rsid w:val="00905C76"/>
    <w:rsid w:val="00905F96"/>
    <w:rsid w:val="00905F99"/>
    <w:rsid w:val="0090602B"/>
    <w:rsid w:val="0090605B"/>
    <w:rsid w:val="00906087"/>
    <w:rsid w:val="00906155"/>
    <w:rsid w:val="009061F6"/>
    <w:rsid w:val="009061F7"/>
    <w:rsid w:val="009061FC"/>
    <w:rsid w:val="00906316"/>
    <w:rsid w:val="00906396"/>
    <w:rsid w:val="009063F8"/>
    <w:rsid w:val="00906489"/>
    <w:rsid w:val="0090650F"/>
    <w:rsid w:val="0090664D"/>
    <w:rsid w:val="009068A2"/>
    <w:rsid w:val="009068E5"/>
    <w:rsid w:val="00906958"/>
    <w:rsid w:val="00906AA9"/>
    <w:rsid w:val="00906B18"/>
    <w:rsid w:val="00906BFD"/>
    <w:rsid w:val="00906E5E"/>
    <w:rsid w:val="00906EBA"/>
    <w:rsid w:val="0090700D"/>
    <w:rsid w:val="00907092"/>
    <w:rsid w:val="00907104"/>
    <w:rsid w:val="00907379"/>
    <w:rsid w:val="00907727"/>
    <w:rsid w:val="00907792"/>
    <w:rsid w:val="00907855"/>
    <w:rsid w:val="009078F3"/>
    <w:rsid w:val="00907A35"/>
    <w:rsid w:val="00907B28"/>
    <w:rsid w:val="00907CF8"/>
    <w:rsid w:val="00907E2B"/>
    <w:rsid w:val="00907E85"/>
    <w:rsid w:val="00907EE9"/>
    <w:rsid w:val="00910162"/>
    <w:rsid w:val="00910241"/>
    <w:rsid w:val="00910516"/>
    <w:rsid w:val="0091054C"/>
    <w:rsid w:val="00910598"/>
    <w:rsid w:val="009106F5"/>
    <w:rsid w:val="009107BB"/>
    <w:rsid w:val="00910858"/>
    <w:rsid w:val="0091097A"/>
    <w:rsid w:val="00910B0E"/>
    <w:rsid w:val="00910B0F"/>
    <w:rsid w:val="00910CFC"/>
    <w:rsid w:val="00911175"/>
    <w:rsid w:val="009112EC"/>
    <w:rsid w:val="00911300"/>
    <w:rsid w:val="0091130E"/>
    <w:rsid w:val="0091132E"/>
    <w:rsid w:val="00911425"/>
    <w:rsid w:val="009117FE"/>
    <w:rsid w:val="0091184C"/>
    <w:rsid w:val="009119A6"/>
    <w:rsid w:val="00911A36"/>
    <w:rsid w:val="00911AA1"/>
    <w:rsid w:val="00911B93"/>
    <w:rsid w:val="00911DC3"/>
    <w:rsid w:val="00911E00"/>
    <w:rsid w:val="00911E7A"/>
    <w:rsid w:val="009120FF"/>
    <w:rsid w:val="00912193"/>
    <w:rsid w:val="009123C1"/>
    <w:rsid w:val="009124A0"/>
    <w:rsid w:val="009124CC"/>
    <w:rsid w:val="00912609"/>
    <w:rsid w:val="0091279A"/>
    <w:rsid w:val="00912853"/>
    <w:rsid w:val="00912904"/>
    <w:rsid w:val="00912982"/>
    <w:rsid w:val="00912A98"/>
    <w:rsid w:val="00912CEA"/>
    <w:rsid w:val="00912D6F"/>
    <w:rsid w:val="00912D95"/>
    <w:rsid w:val="00912DDD"/>
    <w:rsid w:val="00912E6E"/>
    <w:rsid w:val="00912EE8"/>
    <w:rsid w:val="00912F29"/>
    <w:rsid w:val="00912F9F"/>
    <w:rsid w:val="00912FDF"/>
    <w:rsid w:val="00913050"/>
    <w:rsid w:val="009130B6"/>
    <w:rsid w:val="0091313E"/>
    <w:rsid w:val="0091320A"/>
    <w:rsid w:val="0091323B"/>
    <w:rsid w:val="0091333F"/>
    <w:rsid w:val="0091337D"/>
    <w:rsid w:val="00913512"/>
    <w:rsid w:val="0091360F"/>
    <w:rsid w:val="00913669"/>
    <w:rsid w:val="009136A3"/>
    <w:rsid w:val="009136E9"/>
    <w:rsid w:val="00913815"/>
    <w:rsid w:val="009139E2"/>
    <w:rsid w:val="009139F1"/>
    <w:rsid w:val="00913B12"/>
    <w:rsid w:val="00913B66"/>
    <w:rsid w:val="00913BF2"/>
    <w:rsid w:val="00913EC8"/>
    <w:rsid w:val="00913F12"/>
    <w:rsid w:val="00914290"/>
    <w:rsid w:val="009142DC"/>
    <w:rsid w:val="0091430F"/>
    <w:rsid w:val="0091435A"/>
    <w:rsid w:val="00914396"/>
    <w:rsid w:val="0091445D"/>
    <w:rsid w:val="00914468"/>
    <w:rsid w:val="0091447B"/>
    <w:rsid w:val="009144B1"/>
    <w:rsid w:val="00914580"/>
    <w:rsid w:val="0091489B"/>
    <w:rsid w:val="009149B5"/>
    <w:rsid w:val="009149C3"/>
    <w:rsid w:val="00914A00"/>
    <w:rsid w:val="00914A96"/>
    <w:rsid w:val="00914B5C"/>
    <w:rsid w:val="00914C2B"/>
    <w:rsid w:val="00914E6B"/>
    <w:rsid w:val="00915150"/>
    <w:rsid w:val="0091526E"/>
    <w:rsid w:val="00915438"/>
    <w:rsid w:val="0091557B"/>
    <w:rsid w:val="009156C5"/>
    <w:rsid w:val="00915705"/>
    <w:rsid w:val="009157AC"/>
    <w:rsid w:val="0091587B"/>
    <w:rsid w:val="00915B87"/>
    <w:rsid w:val="00915B92"/>
    <w:rsid w:val="00915C0E"/>
    <w:rsid w:val="00915CB5"/>
    <w:rsid w:val="00915D82"/>
    <w:rsid w:val="00915E6F"/>
    <w:rsid w:val="00916230"/>
    <w:rsid w:val="0091629A"/>
    <w:rsid w:val="009162E1"/>
    <w:rsid w:val="00916329"/>
    <w:rsid w:val="0091640F"/>
    <w:rsid w:val="009166E1"/>
    <w:rsid w:val="009169DE"/>
    <w:rsid w:val="00916A29"/>
    <w:rsid w:val="00916A33"/>
    <w:rsid w:val="00916A8E"/>
    <w:rsid w:val="00916AD8"/>
    <w:rsid w:val="00916B83"/>
    <w:rsid w:val="00916BC6"/>
    <w:rsid w:val="00916C3E"/>
    <w:rsid w:val="00916C42"/>
    <w:rsid w:val="00916D5A"/>
    <w:rsid w:val="00916E40"/>
    <w:rsid w:val="00916F66"/>
    <w:rsid w:val="00916FD4"/>
    <w:rsid w:val="0091702F"/>
    <w:rsid w:val="0091704E"/>
    <w:rsid w:val="009170B4"/>
    <w:rsid w:val="0091717E"/>
    <w:rsid w:val="00917248"/>
    <w:rsid w:val="00917365"/>
    <w:rsid w:val="009173C8"/>
    <w:rsid w:val="00917431"/>
    <w:rsid w:val="0091757B"/>
    <w:rsid w:val="0091791B"/>
    <w:rsid w:val="00917990"/>
    <w:rsid w:val="00917B0D"/>
    <w:rsid w:val="00917E93"/>
    <w:rsid w:val="00917F92"/>
    <w:rsid w:val="00917F94"/>
    <w:rsid w:val="00920019"/>
    <w:rsid w:val="00920133"/>
    <w:rsid w:val="00920279"/>
    <w:rsid w:val="0092032F"/>
    <w:rsid w:val="009203AB"/>
    <w:rsid w:val="009203E3"/>
    <w:rsid w:val="00920461"/>
    <w:rsid w:val="009204AF"/>
    <w:rsid w:val="0092052A"/>
    <w:rsid w:val="009205D4"/>
    <w:rsid w:val="00920788"/>
    <w:rsid w:val="00920830"/>
    <w:rsid w:val="009208DB"/>
    <w:rsid w:val="00920ACD"/>
    <w:rsid w:val="00920B9D"/>
    <w:rsid w:val="00920C3F"/>
    <w:rsid w:val="00920CC7"/>
    <w:rsid w:val="00920DD8"/>
    <w:rsid w:val="00920E86"/>
    <w:rsid w:val="009212B1"/>
    <w:rsid w:val="00921362"/>
    <w:rsid w:val="00921484"/>
    <w:rsid w:val="0092150E"/>
    <w:rsid w:val="0092162F"/>
    <w:rsid w:val="0092169A"/>
    <w:rsid w:val="009216EF"/>
    <w:rsid w:val="00921715"/>
    <w:rsid w:val="00921718"/>
    <w:rsid w:val="00921742"/>
    <w:rsid w:val="00921745"/>
    <w:rsid w:val="009217C2"/>
    <w:rsid w:val="009217E6"/>
    <w:rsid w:val="00921827"/>
    <w:rsid w:val="00921C2D"/>
    <w:rsid w:val="00921CA7"/>
    <w:rsid w:val="00921DFA"/>
    <w:rsid w:val="00921E32"/>
    <w:rsid w:val="00921E95"/>
    <w:rsid w:val="00921F2E"/>
    <w:rsid w:val="00921F90"/>
    <w:rsid w:val="00921FA6"/>
    <w:rsid w:val="0092201C"/>
    <w:rsid w:val="009220B8"/>
    <w:rsid w:val="00922179"/>
    <w:rsid w:val="00922216"/>
    <w:rsid w:val="00922614"/>
    <w:rsid w:val="0092266D"/>
    <w:rsid w:val="00922742"/>
    <w:rsid w:val="009227C3"/>
    <w:rsid w:val="009228E3"/>
    <w:rsid w:val="0092295A"/>
    <w:rsid w:val="00922961"/>
    <w:rsid w:val="009229E2"/>
    <w:rsid w:val="00922A0B"/>
    <w:rsid w:val="00922C29"/>
    <w:rsid w:val="00922C61"/>
    <w:rsid w:val="00922CFB"/>
    <w:rsid w:val="00922D05"/>
    <w:rsid w:val="00922D92"/>
    <w:rsid w:val="00922DE8"/>
    <w:rsid w:val="0092321B"/>
    <w:rsid w:val="00923289"/>
    <w:rsid w:val="00923329"/>
    <w:rsid w:val="00923600"/>
    <w:rsid w:val="0092370F"/>
    <w:rsid w:val="009237A3"/>
    <w:rsid w:val="009237E6"/>
    <w:rsid w:val="00923856"/>
    <w:rsid w:val="009239DA"/>
    <w:rsid w:val="00923A34"/>
    <w:rsid w:val="00923AAE"/>
    <w:rsid w:val="00923B19"/>
    <w:rsid w:val="00923B47"/>
    <w:rsid w:val="00923BB9"/>
    <w:rsid w:val="00923C18"/>
    <w:rsid w:val="00923E28"/>
    <w:rsid w:val="00924039"/>
    <w:rsid w:val="00924181"/>
    <w:rsid w:val="009241BB"/>
    <w:rsid w:val="009241DF"/>
    <w:rsid w:val="009242A4"/>
    <w:rsid w:val="00924376"/>
    <w:rsid w:val="009243D1"/>
    <w:rsid w:val="009243E0"/>
    <w:rsid w:val="00924598"/>
    <w:rsid w:val="0092462F"/>
    <w:rsid w:val="0092473E"/>
    <w:rsid w:val="009247D9"/>
    <w:rsid w:val="0092486D"/>
    <w:rsid w:val="00924919"/>
    <w:rsid w:val="00924A4C"/>
    <w:rsid w:val="00924B7F"/>
    <w:rsid w:val="00924D2C"/>
    <w:rsid w:val="00924E21"/>
    <w:rsid w:val="00924EB8"/>
    <w:rsid w:val="00924EFB"/>
    <w:rsid w:val="00925092"/>
    <w:rsid w:val="00925124"/>
    <w:rsid w:val="009251F2"/>
    <w:rsid w:val="009252F1"/>
    <w:rsid w:val="00925353"/>
    <w:rsid w:val="009253D4"/>
    <w:rsid w:val="00925445"/>
    <w:rsid w:val="00925485"/>
    <w:rsid w:val="009255CE"/>
    <w:rsid w:val="00925648"/>
    <w:rsid w:val="0092577E"/>
    <w:rsid w:val="0092590A"/>
    <w:rsid w:val="00925AB6"/>
    <w:rsid w:val="00925ACC"/>
    <w:rsid w:val="00925C0F"/>
    <w:rsid w:val="00925C21"/>
    <w:rsid w:val="00925C36"/>
    <w:rsid w:val="00925C57"/>
    <w:rsid w:val="00925CBB"/>
    <w:rsid w:val="00925D12"/>
    <w:rsid w:val="00925DE2"/>
    <w:rsid w:val="00925E47"/>
    <w:rsid w:val="00925E7E"/>
    <w:rsid w:val="009260E6"/>
    <w:rsid w:val="009261DD"/>
    <w:rsid w:val="0092627E"/>
    <w:rsid w:val="009262A2"/>
    <w:rsid w:val="009262DD"/>
    <w:rsid w:val="00926451"/>
    <w:rsid w:val="009266B0"/>
    <w:rsid w:val="00926894"/>
    <w:rsid w:val="00926A0D"/>
    <w:rsid w:val="00926A59"/>
    <w:rsid w:val="00926A6A"/>
    <w:rsid w:val="00926AE9"/>
    <w:rsid w:val="00926E65"/>
    <w:rsid w:val="00926E6F"/>
    <w:rsid w:val="00926EA1"/>
    <w:rsid w:val="00926EE7"/>
    <w:rsid w:val="009272B0"/>
    <w:rsid w:val="009272CA"/>
    <w:rsid w:val="009272E7"/>
    <w:rsid w:val="00927354"/>
    <w:rsid w:val="009273E6"/>
    <w:rsid w:val="0092743C"/>
    <w:rsid w:val="0092750C"/>
    <w:rsid w:val="009275EE"/>
    <w:rsid w:val="0092765B"/>
    <w:rsid w:val="009277D6"/>
    <w:rsid w:val="00927802"/>
    <w:rsid w:val="009278E9"/>
    <w:rsid w:val="00927950"/>
    <w:rsid w:val="0092797E"/>
    <w:rsid w:val="00927AE7"/>
    <w:rsid w:val="00927F10"/>
    <w:rsid w:val="00930175"/>
    <w:rsid w:val="00930242"/>
    <w:rsid w:val="00930367"/>
    <w:rsid w:val="009303B1"/>
    <w:rsid w:val="0093040C"/>
    <w:rsid w:val="00930424"/>
    <w:rsid w:val="009306E9"/>
    <w:rsid w:val="009307E8"/>
    <w:rsid w:val="00930851"/>
    <w:rsid w:val="009308FB"/>
    <w:rsid w:val="00930900"/>
    <w:rsid w:val="0093093F"/>
    <w:rsid w:val="00930A4A"/>
    <w:rsid w:val="00930A7E"/>
    <w:rsid w:val="00930A85"/>
    <w:rsid w:val="00930AF7"/>
    <w:rsid w:val="00930B75"/>
    <w:rsid w:val="00930C5D"/>
    <w:rsid w:val="00930C90"/>
    <w:rsid w:val="00930E03"/>
    <w:rsid w:val="00930F50"/>
    <w:rsid w:val="00930FC9"/>
    <w:rsid w:val="00931082"/>
    <w:rsid w:val="009310AB"/>
    <w:rsid w:val="009310FF"/>
    <w:rsid w:val="00931227"/>
    <w:rsid w:val="00931292"/>
    <w:rsid w:val="0093136D"/>
    <w:rsid w:val="009313C4"/>
    <w:rsid w:val="00931430"/>
    <w:rsid w:val="00931633"/>
    <w:rsid w:val="00931698"/>
    <w:rsid w:val="0093169C"/>
    <w:rsid w:val="0093171B"/>
    <w:rsid w:val="009317FC"/>
    <w:rsid w:val="00931844"/>
    <w:rsid w:val="00931AED"/>
    <w:rsid w:val="00931CE3"/>
    <w:rsid w:val="00931D93"/>
    <w:rsid w:val="00931E5B"/>
    <w:rsid w:val="00931EAE"/>
    <w:rsid w:val="00931FC7"/>
    <w:rsid w:val="00932044"/>
    <w:rsid w:val="00932133"/>
    <w:rsid w:val="00932202"/>
    <w:rsid w:val="00932256"/>
    <w:rsid w:val="009324DA"/>
    <w:rsid w:val="0093286E"/>
    <w:rsid w:val="009329BB"/>
    <w:rsid w:val="00932B47"/>
    <w:rsid w:val="00932C91"/>
    <w:rsid w:val="00932CDD"/>
    <w:rsid w:val="00932DE9"/>
    <w:rsid w:val="00933068"/>
    <w:rsid w:val="00933088"/>
    <w:rsid w:val="009331BE"/>
    <w:rsid w:val="009331C0"/>
    <w:rsid w:val="0093328D"/>
    <w:rsid w:val="0093338C"/>
    <w:rsid w:val="009333B9"/>
    <w:rsid w:val="00933434"/>
    <w:rsid w:val="00933486"/>
    <w:rsid w:val="009334CD"/>
    <w:rsid w:val="00933596"/>
    <w:rsid w:val="00933680"/>
    <w:rsid w:val="00933775"/>
    <w:rsid w:val="009338AD"/>
    <w:rsid w:val="0093391F"/>
    <w:rsid w:val="009339A9"/>
    <w:rsid w:val="00933ABF"/>
    <w:rsid w:val="00933AC2"/>
    <w:rsid w:val="00933ACD"/>
    <w:rsid w:val="00933B86"/>
    <w:rsid w:val="00933B91"/>
    <w:rsid w:val="00933CB6"/>
    <w:rsid w:val="00933DF2"/>
    <w:rsid w:val="00933E36"/>
    <w:rsid w:val="00933F4D"/>
    <w:rsid w:val="00934267"/>
    <w:rsid w:val="00934696"/>
    <w:rsid w:val="00934755"/>
    <w:rsid w:val="00934913"/>
    <w:rsid w:val="00934931"/>
    <w:rsid w:val="00934C9D"/>
    <w:rsid w:val="00934CFA"/>
    <w:rsid w:val="00934EBE"/>
    <w:rsid w:val="00934F2A"/>
    <w:rsid w:val="00934F34"/>
    <w:rsid w:val="00934FA5"/>
    <w:rsid w:val="00935087"/>
    <w:rsid w:val="009350D2"/>
    <w:rsid w:val="0093514C"/>
    <w:rsid w:val="009351C5"/>
    <w:rsid w:val="00935273"/>
    <w:rsid w:val="009352E9"/>
    <w:rsid w:val="00935329"/>
    <w:rsid w:val="00935361"/>
    <w:rsid w:val="009354B0"/>
    <w:rsid w:val="009356D9"/>
    <w:rsid w:val="00935945"/>
    <w:rsid w:val="00935A15"/>
    <w:rsid w:val="00935C58"/>
    <w:rsid w:val="00935F7D"/>
    <w:rsid w:val="009360B3"/>
    <w:rsid w:val="00936192"/>
    <w:rsid w:val="00936211"/>
    <w:rsid w:val="00936382"/>
    <w:rsid w:val="00936566"/>
    <w:rsid w:val="009365C9"/>
    <w:rsid w:val="00936722"/>
    <w:rsid w:val="009369D9"/>
    <w:rsid w:val="00936B2B"/>
    <w:rsid w:val="00936C50"/>
    <w:rsid w:val="00936E69"/>
    <w:rsid w:val="00937110"/>
    <w:rsid w:val="00937164"/>
    <w:rsid w:val="0093720F"/>
    <w:rsid w:val="0093725B"/>
    <w:rsid w:val="009372CA"/>
    <w:rsid w:val="00937376"/>
    <w:rsid w:val="00937578"/>
    <w:rsid w:val="00937649"/>
    <w:rsid w:val="009376C4"/>
    <w:rsid w:val="009377E0"/>
    <w:rsid w:val="00937877"/>
    <w:rsid w:val="0093796B"/>
    <w:rsid w:val="00937AE2"/>
    <w:rsid w:val="00937AF3"/>
    <w:rsid w:val="00937C01"/>
    <w:rsid w:val="00937C99"/>
    <w:rsid w:val="00937D87"/>
    <w:rsid w:val="0094011F"/>
    <w:rsid w:val="009401CF"/>
    <w:rsid w:val="00940313"/>
    <w:rsid w:val="009403A7"/>
    <w:rsid w:val="009403DA"/>
    <w:rsid w:val="009403FE"/>
    <w:rsid w:val="0094052B"/>
    <w:rsid w:val="00940564"/>
    <w:rsid w:val="00940604"/>
    <w:rsid w:val="0094066E"/>
    <w:rsid w:val="009406D8"/>
    <w:rsid w:val="009408D0"/>
    <w:rsid w:val="009409B9"/>
    <w:rsid w:val="00940AAD"/>
    <w:rsid w:val="00940E94"/>
    <w:rsid w:val="00940F96"/>
    <w:rsid w:val="0094138C"/>
    <w:rsid w:val="0094141F"/>
    <w:rsid w:val="00941474"/>
    <w:rsid w:val="009414EA"/>
    <w:rsid w:val="0094166A"/>
    <w:rsid w:val="0094175B"/>
    <w:rsid w:val="009417E9"/>
    <w:rsid w:val="0094186C"/>
    <w:rsid w:val="009418EA"/>
    <w:rsid w:val="00941A2B"/>
    <w:rsid w:val="00941A6F"/>
    <w:rsid w:val="00941B6C"/>
    <w:rsid w:val="00941E36"/>
    <w:rsid w:val="00941E37"/>
    <w:rsid w:val="00941E59"/>
    <w:rsid w:val="00941EB5"/>
    <w:rsid w:val="00941EFF"/>
    <w:rsid w:val="00941FAF"/>
    <w:rsid w:val="0094206F"/>
    <w:rsid w:val="0094215F"/>
    <w:rsid w:val="00942306"/>
    <w:rsid w:val="009423AE"/>
    <w:rsid w:val="00942520"/>
    <w:rsid w:val="00942552"/>
    <w:rsid w:val="009425C2"/>
    <w:rsid w:val="00942727"/>
    <w:rsid w:val="00942848"/>
    <w:rsid w:val="0094287D"/>
    <w:rsid w:val="009429EE"/>
    <w:rsid w:val="00942B71"/>
    <w:rsid w:val="00942BB2"/>
    <w:rsid w:val="00942C2A"/>
    <w:rsid w:val="00942C82"/>
    <w:rsid w:val="00942CD1"/>
    <w:rsid w:val="00942E0F"/>
    <w:rsid w:val="00942E3C"/>
    <w:rsid w:val="00943030"/>
    <w:rsid w:val="0094307B"/>
    <w:rsid w:val="00943103"/>
    <w:rsid w:val="00943135"/>
    <w:rsid w:val="0094323E"/>
    <w:rsid w:val="0094328D"/>
    <w:rsid w:val="009433E8"/>
    <w:rsid w:val="009436A4"/>
    <w:rsid w:val="00943BFE"/>
    <w:rsid w:val="00943EE5"/>
    <w:rsid w:val="00943F08"/>
    <w:rsid w:val="0094427B"/>
    <w:rsid w:val="00944361"/>
    <w:rsid w:val="00944454"/>
    <w:rsid w:val="009445A5"/>
    <w:rsid w:val="00944729"/>
    <w:rsid w:val="00944749"/>
    <w:rsid w:val="0094479F"/>
    <w:rsid w:val="009447D8"/>
    <w:rsid w:val="009447EC"/>
    <w:rsid w:val="0094483E"/>
    <w:rsid w:val="00944919"/>
    <w:rsid w:val="00944A70"/>
    <w:rsid w:val="00944D37"/>
    <w:rsid w:val="00944EE4"/>
    <w:rsid w:val="00944EF5"/>
    <w:rsid w:val="009451B2"/>
    <w:rsid w:val="009452FE"/>
    <w:rsid w:val="009453BB"/>
    <w:rsid w:val="009453F8"/>
    <w:rsid w:val="00945450"/>
    <w:rsid w:val="00945517"/>
    <w:rsid w:val="009455EF"/>
    <w:rsid w:val="009455FC"/>
    <w:rsid w:val="009456AC"/>
    <w:rsid w:val="009456B4"/>
    <w:rsid w:val="009457A8"/>
    <w:rsid w:val="00945803"/>
    <w:rsid w:val="009458FC"/>
    <w:rsid w:val="009459DE"/>
    <w:rsid w:val="00945A2C"/>
    <w:rsid w:val="00945B8F"/>
    <w:rsid w:val="00945D80"/>
    <w:rsid w:val="00945E5C"/>
    <w:rsid w:val="009462CD"/>
    <w:rsid w:val="00946303"/>
    <w:rsid w:val="00946382"/>
    <w:rsid w:val="00946404"/>
    <w:rsid w:val="0094645B"/>
    <w:rsid w:val="009464C4"/>
    <w:rsid w:val="009465E5"/>
    <w:rsid w:val="009466E2"/>
    <w:rsid w:val="009466F2"/>
    <w:rsid w:val="00946738"/>
    <w:rsid w:val="00946883"/>
    <w:rsid w:val="00946B53"/>
    <w:rsid w:val="00946CEF"/>
    <w:rsid w:val="00946E04"/>
    <w:rsid w:val="00946E2A"/>
    <w:rsid w:val="00946FFB"/>
    <w:rsid w:val="009471A8"/>
    <w:rsid w:val="009471F2"/>
    <w:rsid w:val="009472EC"/>
    <w:rsid w:val="00947649"/>
    <w:rsid w:val="009476A4"/>
    <w:rsid w:val="0094778B"/>
    <w:rsid w:val="009478DA"/>
    <w:rsid w:val="00947A31"/>
    <w:rsid w:val="00947AF8"/>
    <w:rsid w:val="00947CD9"/>
    <w:rsid w:val="00947D1C"/>
    <w:rsid w:val="00947DB5"/>
    <w:rsid w:val="00947DB7"/>
    <w:rsid w:val="00947E87"/>
    <w:rsid w:val="00947E9D"/>
    <w:rsid w:val="0095001E"/>
    <w:rsid w:val="0095010C"/>
    <w:rsid w:val="009502EB"/>
    <w:rsid w:val="00950488"/>
    <w:rsid w:val="00950573"/>
    <w:rsid w:val="00950595"/>
    <w:rsid w:val="009505DB"/>
    <w:rsid w:val="009507C5"/>
    <w:rsid w:val="009507CD"/>
    <w:rsid w:val="00950B07"/>
    <w:rsid w:val="00950C9B"/>
    <w:rsid w:val="00950CC1"/>
    <w:rsid w:val="00950D3B"/>
    <w:rsid w:val="00951146"/>
    <w:rsid w:val="00951200"/>
    <w:rsid w:val="00951432"/>
    <w:rsid w:val="009514AF"/>
    <w:rsid w:val="00951642"/>
    <w:rsid w:val="009517BC"/>
    <w:rsid w:val="00951858"/>
    <w:rsid w:val="0095199C"/>
    <w:rsid w:val="00951E08"/>
    <w:rsid w:val="00951FE2"/>
    <w:rsid w:val="00952359"/>
    <w:rsid w:val="00952403"/>
    <w:rsid w:val="009525D1"/>
    <w:rsid w:val="009525EC"/>
    <w:rsid w:val="0095293A"/>
    <w:rsid w:val="00952B25"/>
    <w:rsid w:val="00952CD6"/>
    <w:rsid w:val="00952DD9"/>
    <w:rsid w:val="00952DDA"/>
    <w:rsid w:val="00952F71"/>
    <w:rsid w:val="00952FD7"/>
    <w:rsid w:val="00953074"/>
    <w:rsid w:val="0095309A"/>
    <w:rsid w:val="00953103"/>
    <w:rsid w:val="0095322F"/>
    <w:rsid w:val="00953277"/>
    <w:rsid w:val="00953359"/>
    <w:rsid w:val="009533F4"/>
    <w:rsid w:val="0095345A"/>
    <w:rsid w:val="0095359F"/>
    <w:rsid w:val="00953788"/>
    <w:rsid w:val="0095378B"/>
    <w:rsid w:val="009538C5"/>
    <w:rsid w:val="009539B0"/>
    <w:rsid w:val="00953B25"/>
    <w:rsid w:val="00953B84"/>
    <w:rsid w:val="00953C1D"/>
    <w:rsid w:val="00953D8A"/>
    <w:rsid w:val="00953DC3"/>
    <w:rsid w:val="00953E72"/>
    <w:rsid w:val="00953ECF"/>
    <w:rsid w:val="00953F17"/>
    <w:rsid w:val="00953F7A"/>
    <w:rsid w:val="00953FEE"/>
    <w:rsid w:val="00954058"/>
    <w:rsid w:val="00954137"/>
    <w:rsid w:val="00954185"/>
    <w:rsid w:val="00954302"/>
    <w:rsid w:val="0095444B"/>
    <w:rsid w:val="0095455C"/>
    <w:rsid w:val="0095458D"/>
    <w:rsid w:val="009546BB"/>
    <w:rsid w:val="009546F6"/>
    <w:rsid w:val="00954713"/>
    <w:rsid w:val="009547F8"/>
    <w:rsid w:val="0095484C"/>
    <w:rsid w:val="0095485E"/>
    <w:rsid w:val="00954926"/>
    <w:rsid w:val="00954A88"/>
    <w:rsid w:val="00954AA1"/>
    <w:rsid w:val="00954CBE"/>
    <w:rsid w:val="00954DB3"/>
    <w:rsid w:val="00954EC3"/>
    <w:rsid w:val="0095511B"/>
    <w:rsid w:val="009552D0"/>
    <w:rsid w:val="0095533C"/>
    <w:rsid w:val="009553E5"/>
    <w:rsid w:val="00955569"/>
    <w:rsid w:val="00955598"/>
    <w:rsid w:val="009555AF"/>
    <w:rsid w:val="009556BF"/>
    <w:rsid w:val="00955B5F"/>
    <w:rsid w:val="00955BA9"/>
    <w:rsid w:val="00955E05"/>
    <w:rsid w:val="00955E27"/>
    <w:rsid w:val="00956080"/>
    <w:rsid w:val="009560E3"/>
    <w:rsid w:val="0095629F"/>
    <w:rsid w:val="0095630F"/>
    <w:rsid w:val="009563DA"/>
    <w:rsid w:val="0095658E"/>
    <w:rsid w:val="00956873"/>
    <w:rsid w:val="0095693F"/>
    <w:rsid w:val="0095699F"/>
    <w:rsid w:val="00956A35"/>
    <w:rsid w:val="00956ADB"/>
    <w:rsid w:val="00956BA2"/>
    <w:rsid w:val="00956BD1"/>
    <w:rsid w:val="00956C21"/>
    <w:rsid w:val="00956DB4"/>
    <w:rsid w:val="00956DC2"/>
    <w:rsid w:val="00956E95"/>
    <w:rsid w:val="00956F9C"/>
    <w:rsid w:val="0095712F"/>
    <w:rsid w:val="0095717D"/>
    <w:rsid w:val="00957190"/>
    <w:rsid w:val="009571D9"/>
    <w:rsid w:val="0095726D"/>
    <w:rsid w:val="009572D5"/>
    <w:rsid w:val="00957415"/>
    <w:rsid w:val="009574C4"/>
    <w:rsid w:val="00957554"/>
    <w:rsid w:val="00957562"/>
    <w:rsid w:val="009576B0"/>
    <w:rsid w:val="0095772E"/>
    <w:rsid w:val="00957811"/>
    <w:rsid w:val="00957AFB"/>
    <w:rsid w:val="00957B64"/>
    <w:rsid w:val="00957B8F"/>
    <w:rsid w:val="00957BE2"/>
    <w:rsid w:val="00957BF8"/>
    <w:rsid w:val="00957CD8"/>
    <w:rsid w:val="00957D81"/>
    <w:rsid w:val="00957F36"/>
    <w:rsid w:val="00957FAA"/>
    <w:rsid w:val="00960150"/>
    <w:rsid w:val="0096030F"/>
    <w:rsid w:val="00960640"/>
    <w:rsid w:val="0096071A"/>
    <w:rsid w:val="0096073E"/>
    <w:rsid w:val="0096077B"/>
    <w:rsid w:val="0096091F"/>
    <w:rsid w:val="00960A4B"/>
    <w:rsid w:val="00960ADA"/>
    <w:rsid w:val="00960B6D"/>
    <w:rsid w:val="00960B82"/>
    <w:rsid w:val="00960BAF"/>
    <w:rsid w:val="00960C22"/>
    <w:rsid w:val="00960C6B"/>
    <w:rsid w:val="00960CE8"/>
    <w:rsid w:val="00960D4E"/>
    <w:rsid w:val="00960D66"/>
    <w:rsid w:val="00960E9D"/>
    <w:rsid w:val="00960EE2"/>
    <w:rsid w:val="00960F26"/>
    <w:rsid w:val="00961001"/>
    <w:rsid w:val="00961013"/>
    <w:rsid w:val="00961017"/>
    <w:rsid w:val="00961085"/>
    <w:rsid w:val="00961092"/>
    <w:rsid w:val="00961111"/>
    <w:rsid w:val="00961256"/>
    <w:rsid w:val="00961372"/>
    <w:rsid w:val="009616F9"/>
    <w:rsid w:val="009617F6"/>
    <w:rsid w:val="00961A53"/>
    <w:rsid w:val="00961B4A"/>
    <w:rsid w:val="00961C34"/>
    <w:rsid w:val="00961C95"/>
    <w:rsid w:val="00961E34"/>
    <w:rsid w:val="00961E7E"/>
    <w:rsid w:val="009621AC"/>
    <w:rsid w:val="00962297"/>
    <w:rsid w:val="009622CC"/>
    <w:rsid w:val="0096253B"/>
    <w:rsid w:val="0096258B"/>
    <w:rsid w:val="0096263F"/>
    <w:rsid w:val="00962644"/>
    <w:rsid w:val="00962713"/>
    <w:rsid w:val="00962876"/>
    <w:rsid w:val="00962BBF"/>
    <w:rsid w:val="00962C12"/>
    <w:rsid w:val="00962C2B"/>
    <w:rsid w:val="00962E36"/>
    <w:rsid w:val="00962F35"/>
    <w:rsid w:val="00963049"/>
    <w:rsid w:val="00963205"/>
    <w:rsid w:val="0096338C"/>
    <w:rsid w:val="009633F9"/>
    <w:rsid w:val="00963820"/>
    <w:rsid w:val="0096384A"/>
    <w:rsid w:val="009639D4"/>
    <w:rsid w:val="00963ACA"/>
    <w:rsid w:val="00963B04"/>
    <w:rsid w:val="00963FED"/>
    <w:rsid w:val="009645C0"/>
    <w:rsid w:val="009647FE"/>
    <w:rsid w:val="009648FE"/>
    <w:rsid w:val="00964941"/>
    <w:rsid w:val="009649DD"/>
    <w:rsid w:val="00964AC5"/>
    <w:rsid w:val="00964AEC"/>
    <w:rsid w:val="00964B62"/>
    <w:rsid w:val="00964D47"/>
    <w:rsid w:val="00964DCD"/>
    <w:rsid w:val="00964E15"/>
    <w:rsid w:val="00964EBB"/>
    <w:rsid w:val="00964F6B"/>
    <w:rsid w:val="0096501A"/>
    <w:rsid w:val="0096511D"/>
    <w:rsid w:val="009651B7"/>
    <w:rsid w:val="00965430"/>
    <w:rsid w:val="00965527"/>
    <w:rsid w:val="0096568A"/>
    <w:rsid w:val="00965784"/>
    <w:rsid w:val="0096586E"/>
    <w:rsid w:val="00965972"/>
    <w:rsid w:val="00965A34"/>
    <w:rsid w:val="00965A40"/>
    <w:rsid w:val="00965A85"/>
    <w:rsid w:val="00965B3A"/>
    <w:rsid w:val="00965D93"/>
    <w:rsid w:val="00965E4F"/>
    <w:rsid w:val="00965F76"/>
    <w:rsid w:val="00966003"/>
    <w:rsid w:val="00966009"/>
    <w:rsid w:val="0096603C"/>
    <w:rsid w:val="0096606B"/>
    <w:rsid w:val="009660AE"/>
    <w:rsid w:val="009660BA"/>
    <w:rsid w:val="00966140"/>
    <w:rsid w:val="00966169"/>
    <w:rsid w:val="009661F4"/>
    <w:rsid w:val="009662D7"/>
    <w:rsid w:val="00966303"/>
    <w:rsid w:val="00966435"/>
    <w:rsid w:val="0096647D"/>
    <w:rsid w:val="0096649D"/>
    <w:rsid w:val="00966657"/>
    <w:rsid w:val="00966724"/>
    <w:rsid w:val="009667E0"/>
    <w:rsid w:val="009667E4"/>
    <w:rsid w:val="00966993"/>
    <w:rsid w:val="00966A5D"/>
    <w:rsid w:val="00966C49"/>
    <w:rsid w:val="00966C6F"/>
    <w:rsid w:val="00966CF5"/>
    <w:rsid w:val="00966D25"/>
    <w:rsid w:val="00966E7D"/>
    <w:rsid w:val="00966F38"/>
    <w:rsid w:val="009670C7"/>
    <w:rsid w:val="0096719A"/>
    <w:rsid w:val="009672E6"/>
    <w:rsid w:val="00967472"/>
    <w:rsid w:val="009674C2"/>
    <w:rsid w:val="0096751D"/>
    <w:rsid w:val="009675D6"/>
    <w:rsid w:val="009676A9"/>
    <w:rsid w:val="00967739"/>
    <w:rsid w:val="00967778"/>
    <w:rsid w:val="0096783B"/>
    <w:rsid w:val="00967899"/>
    <w:rsid w:val="009678DE"/>
    <w:rsid w:val="00967933"/>
    <w:rsid w:val="0096799A"/>
    <w:rsid w:val="009679B2"/>
    <w:rsid w:val="00967C0F"/>
    <w:rsid w:val="00967C90"/>
    <w:rsid w:val="00967CE1"/>
    <w:rsid w:val="00967DB4"/>
    <w:rsid w:val="00967E6B"/>
    <w:rsid w:val="00967EC8"/>
    <w:rsid w:val="00967FD6"/>
    <w:rsid w:val="0097000D"/>
    <w:rsid w:val="009700B9"/>
    <w:rsid w:val="0097039A"/>
    <w:rsid w:val="0097041B"/>
    <w:rsid w:val="00970555"/>
    <w:rsid w:val="0097055C"/>
    <w:rsid w:val="0097069B"/>
    <w:rsid w:val="0097077F"/>
    <w:rsid w:val="009707D9"/>
    <w:rsid w:val="009707E1"/>
    <w:rsid w:val="00970862"/>
    <w:rsid w:val="009708CC"/>
    <w:rsid w:val="00970A16"/>
    <w:rsid w:val="00970A69"/>
    <w:rsid w:val="00970AE6"/>
    <w:rsid w:val="00970C1B"/>
    <w:rsid w:val="00970C4E"/>
    <w:rsid w:val="00970E0C"/>
    <w:rsid w:val="00970E1D"/>
    <w:rsid w:val="00971182"/>
    <w:rsid w:val="0097120E"/>
    <w:rsid w:val="009712DC"/>
    <w:rsid w:val="0097143F"/>
    <w:rsid w:val="009714BE"/>
    <w:rsid w:val="009714E2"/>
    <w:rsid w:val="00971595"/>
    <w:rsid w:val="0097159F"/>
    <w:rsid w:val="0097168F"/>
    <w:rsid w:val="0097177D"/>
    <w:rsid w:val="009717E7"/>
    <w:rsid w:val="00971853"/>
    <w:rsid w:val="00971861"/>
    <w:rsid w:val="00971880"/>
    <w:rsid w:val="00971A76"/>
    <w:rsid w:val="00971A7D"/>
    <w:rsid w:val="00971AA9"/>
    <w:rsid w:val="00971CD4"/>
    <w:rsid w:val="00971D84"/>
    <w:rsid w:val="00971F4B"/>
    <w:rsid w:val="00971FAF"/>
    <w:rsid w:val="0097200F"/>
    <w:rsid w:val="00972126"/>
    <w:rsid w:val="009721B4"/>
    <w:rsid w:val="00972216"/>
    <w:rsid w:val="009723AF"/>
    <w:rsid w:val="009724F7"/>
    <w:rsid w:val="00972898"/>
    <w:rsid w:val="009728B5"/>
    <w:rsid w:val="0097295B"/>
    <w:rsid w:val="009729DA"/>
    <w:rsid w:val="00972A4D"/>
    <w:rsid w:val="00972A5E"/>
    <w:rsid w:val="00972A7D"/>
    <w:rsid w:val="00972B16"/>
    <w:rsid w:val="00972D32"/>
    <w:rsid w:val="00972D97"/>
    <w:rsid w:val="0097311C"/>
    <w:rsid w:val="00973184"/>
    <w:rsid w:val="009731AC"/>
    <w:rsid w:val="009732FA"/>
    <w:rsid w:val="009733D9"/>
    <w:rsid w:val="00973675"/>
    <w:rsid w:val="00973807"/>
    <w:rsid w:val="0097380B"/>
    <w:rsid w:val="00973B0F"/>
    <w:rsid w:val="00973BD6"/>
    <w:rsid w:val="00973BEE"/>
    <w:rsid w:val="00973BF7"/>
    <w:rsid w:val="00973D1F"/>
    <w:rsid w:val="00973D5B"/>
    <w:rsid w:val="00973E14"/>
    <w:rsid w:val="00973E2D"/>
    <w:rsid w:val="00973E82"/>
    <w:rsid w:val="00973E99"/>
    <w:rsid w:val="00973EFB"/>
    <w:rsid w:val="00973F86"/>
    <w:rsid w:val="00973FFC"/>
    <w:rsid w:val="0097423C"/>
    <w:rsid w:val="00974458"/>
    <w:rsid w:val="00974581"/>
    <w:rsid w:val="00974595"/>
    <w:rsid w:val="00974727"/>
    <w:rsid w:val="009748BA"/>
    <w:rsid w:val="009748ED"/>
    <w:rsid w:val="00974989"/>
    <w:rsid w:val="00974B84"/>
    <w:rsid w:val="00974B88"/>
    <w:rsid w:val="00974E7F"/>
    <w:rsid w:val="00974E99"/>
    <w:rsid w:val="00974EB9"/>
    <w:rsid w:val="00975190"/>
    <w:rsid w:val="00975267"/>
    <w:rsid w:val="00975457"/>
    <w:rsid w:val="00975473"/>
    <w:rsid w:val="00975684"/>
    <w:rsid w:val="009756AA"/>
    <w:rsid w:val="009757A9"/>
    <w:rsid w:val="0097581B"/>
    <w:rsid w:val="00975AE5"/>
    <w:rsid w:val="00975DE8"/>
    <w:rsid w:val="00975E52"/>
    <w:rsid w:val="00975FEF"/>
    <w:rsid w:val="009761A5"/>
    <w:rsid w:val="0097634E"/>
    <w:rsid w:val="00976374"/>
    <w:rsid w:val="00976377"/>
    <w:rsid w:val="009763E7"/>
    <w:rsid w:val="00976416"/>
    <w:rsid w:val="0097649C"/>
    <w:rsid w:val="0097652C"/>
    <w:rsid w:val="00976763"/>
    <w:rsid w:val="009767E0"/>
    <w:rsid w:val="0097680D"/>
    <w:rsid w:val="00976978"/>
    <w:rsid w:val="00976AEC"/>
    <w:rsid w:val="00976CCF"/>
    <w:rsid w:val="00976D00"/>
    <w:rsid w:val="00976D40"/>
    <w:rsid w:val="00976D83"/>
    <w:rsid w:val="0097707B"/>
    <w:rsid w:val="009770AA"/>
    <w:rsid w:val="0097723E"/>
    <w:rsid w:val="009773E0"/>
    <w:rsid w:val="00977557"/>
    <w:rsid w:val="009776A5"/>
    <w:rsid w:val="0097785F"/>
    <w:rsid w:val="009778EA"/>
    <w:rsid w:val="00977917"/>
    <w:rsid w:val="00977C82"/>
    <w:rsid w:val="00977DC9"/>
    <w:rsid w:val="00977DD8"/>
    <w:rsid w:val="009800A1"/>
    <w:rsid w:val="00980304"/>
    <w:rsid w:val="00980431"/>
    <w:rsid w:val="009806F7"/>
    <w:rsid w:val="00980775"/>
    <w:rsid w:val="0098077D"/>
    <w:rsid w:val="009807B9"/>
    <w:rsid w:val="009808A8"/>
    <w:rsid w:val="009808E5"/>
    <w:rsid w:val="00980A0B"/>
    <w:rsid w:val="00980C2E"/>
    <w:rsid w:val="00980CC4"/>
    <w:rsid w:val="00980CF4"/>
    <w:rsid w:val="00981147"/>
    <w:rsid w:val="0098120D"/>
    <w:rsid w:val="009812BE"/>
    <w:rsid w:val="009814D5"/>
    <w:rsid w:val="00981757"/>
    <w:rsid w:val="00981882"/>
    <w:rsid w:val="009818A0"/>
    <w:rsid w:val="009819A3"/>
    <w:rsid w:val="00981B79"/>
    <w:rsid w:val="00981C05"/>
    <w:rsid w:val="00981CB8"/>
    <w:rsid w:val="00981CBC"/>
    <w:rsid w:val="00981CFA"/>
    <w:rsid w:val="00981DA8"/>
    <w:rsid w:val="00981DE9"/>
    <w:rsid w:val="00982046"/>
    <w:rsid w:val="009820E9"/>
    <w:rsid w:val="00982240"/>
    <w:rsid w:val="0098256B"/>
    <w:rsid w:val="009825D0"/>
    <w:rsid w:val="009827F2"/>
    <w:rsid w:val="009827FE"/>
    <w:rsid w:val="00982832"/>
    <w:rsid w:val="00982880"/>
    <w:rsid w:val="00982A2C"/>
    <w:rsid w:val="00982B8D"/>
    <w:rsid w:val="00982BA2"/>
    <w:rsid w:val="00982BB7"/>
    <w:rsid w:val="00982C01"/>
    <w:rsid w:val="00982CB4"/>
    <w:rsid w:val="00982D6A"/>
    <w:rsid w:val="00982F81"/>
    <w:rsid w:val="0098303F"/>
    <w:rsid w:val="0098309B"/>
    <w:rsid w:val="00983129"/>
    <w:rsid w:val="00983175"/>
    <w:rsid w:val="009833D5"/>
    <w:rsid w:val="0098343D"/>
    <w:rsid w:val="0098347A"/>
    <w:rsid w:val="0098365E"/>
    <w:rsid w:val="0098369C"/>
    <w:rsid w:val="00983800"/>
    <w:rsid w:val="00983A73"/>
    <w:rsid w:val="00983BFE"/>
    <w:rsid w:val="00983CC2"/>
    <w:rsid w:val="00983DB0"/>
    <w:rsid w:val="00984003"/>
    <w:rsid w:val="00984036"/>
    <w:rsid w:val="00984146"/>
    <w:rsid w:val="0098431B"/>
    <w:rsid w:val="009843B6"/>
    <w:rsid w:val="009845C5"/>
    <w:rsid w:val="009845E9"/>
    <w:rsid w:val="0098496E"/>
    <w:rsid w:val="00984A16"/>
    <w:rsid w:val="00984ACD"/>
    <w:rsid w:val="00984C45"/>
    <w:rsid w:val="00984C59"/>
    <w:rsid w:val="00984C90"/>
    <w:rsid w:val="00984CF5"/>
    <w:rsid w:val="00984EFD"/>
    <w:rsid w:val="00985054"/>
    <w:rsid w:val="00985194"/>
    <w:rsid w:val="0098547B"/>
    <w:rsid w:val="00985508"/>
    <w:rsid w:val="0098551A"/>
    <w:rsid w:val="00985877"/>
    <w:rsid w:val="00985B85"/>
    <w:rsid w:val="00985C60"/>
    <w:rsid w:val="00985DDD"/>
    <w:rsid w:val="009860EF"/>
    <w:rsid w:val="009860F0"/>
    <w:rsid w:val="00986156"/>
    <w:rsid w:val="00986172"/>
    <w:rsid w:val="00986191"/>
    <w:rsid w:val="00986239"/>
    <w:rsid w:val="00986291"/>
    <w:rsid w:val="00986318"/>
    <w:rsid w:val="00986458"/>
    <w:rsid w:val="00986542"/>
    <w:rsid w:val="009865CC"/>
    <w:rsid w:val="00986758"/>
    <w:rsid w:val="009867B2"/>
    <w:rsid w:val="009868D7"/>
    <w:rsid w:val="00986A2A"/>
    <w:rsid w:val="00986A5C"/>
    <w:rsid w:val="00986F52"/>
    <w:rsid w:val="00986FEA"/>
    <w:rsid w:val="009870E8"/>
    <w:rsid w:val="00987132"/>
    <w:rsid w:val="009871A0"/>
    <w:rsid w:val="009871A1"/>
    <w:rsid w:val="00987345"/>
    <w:rsid w:val="00987353"/>
    <w:rsid w:val="0098739B"/>
    <w:rsid w:val="00987740"/>
    <w:rsid w:val="00987897"/>
    <w:rsid w:val="00987905"/>
    <w:rsid w:val="00987933"/>
    <w:rsid w:val="00987967"/>
    <w:rsid w:val="00987B23"/>
    <w:rsid w:val="00987CF6"/>
    <w:rsid w:val="00987D59"/>
    <w:rsid w:val="00987E16"/>
    <w:rsid w:val="00987E1B"/>
    <w:rsid w:val="00990064"/>
    <w:rsid w:val="009900F7"/>
    <w:rsid w:val="0099026A"/>
    <w:rsid w:val="00990347"/>
    <w:rsid w:val="00990757"/>
    <w:rsid w:val="009907E0"/>
    <w:rsid w:val="00990808"/>
    <w:rsid w:val="00990818"/>
    <w:rsid w:val="0099086E"/>
    <w:rsid w:val="00990934"/>
    <w:rsid w:val="00990951"/>
    <w:rsid w:val="00990A2E"/>
    <w:rsid w:val="00990B1C"/>
    <w:rsid w:val="00990BFB"/>
    <w:rsid w:val="00990D4F"/>
    <w:rsid w:val="00990D7C"/>
    <w:rsid w:val="00990EA0"/>
    <w:rsid w:val="00990F24"/>
    <w:rsid w:val="0099105C"/>
    <w:rsid w:val="009912A0"/>
    <w:rsid w:val="009912C1"/>
    <w:rsid w:val="009913F9"/>
    <w:rsid w:val="009914FF"/>
    <w:rsid w:val="00991577"/>
    <w:rsid w:val="0099163B"/>
    <w:rsid w:val="00991848"/>
    <w:rsid w:val="0099189A"/>
    <w:rsid w:val="009918C2"/>
    <w:rsid w:val="00991954"/>
    <w:rsid w:val="0099198A"/>
    <w:rsid w:val="009919FA"/>
    <w:rsid w:val="00991C60"/>
    <w:rsid w:val="00991D25"/>
    <w:rsid w:val="00991DA8"/>
    <w:rsid w:val="00991ECB"/>
    <w:rsid w:val="00992212"/>
    <w:rsid w:val="00992253"/>
    <w:rsid w:val="00992350"/>
    <w:rsid w:val="00992452"/>
    <w:rsid w:val="0099248D"/>
    <w:rsid w:val="00992553"/>
    <w:rsid w:val="00992590"/>
    <w:rsid w:val="009926B9"/>
    <w:rsid w:val="009927A0"/>
    <w:rsid w:val="009927AB"/>
    <w:rsid w:val="009928A3"/>
    <w:rsid w:val="009928E6"/>
    <w:rsid w:val="00992A27"/>
    <w:rsid w:val="00992AA8"/>
    <w:rsid w:val="00992C09"/>
    <w:rsid w:val="00992ED4"/>
    <w:rsid w:val="00992F28"/>
    <w:rsid w:val="0099321E"/>
    <w:rsid w:val="009932D5"/>
    <w:rsid w:val="00993336"/>
    <w:rsid w:val="00993548"/>
    <w:rsid w:val="00993602"/>
    <w:rsid w:val="009936B3"/>
    <w:rsid w:val="009937D0"/>
    <w:rsid w:val="00993831"/>
    <w:rsid w:val="009938D6"/>
    <w:rsid w:val="0099397B"/>
    <w:rsid w:val="009939AA"/>
    <w:rsid w:val="00993BE3"/>
    <w:rsid w:val="00993C08"/>
    <w:rsid w:val="00993D35"/>
    <w:rsid w:val="00994203"/>
    <w:rsid w:val="00994243"/>
    <w:rsid w:val="0099434F"/>
    <w:rsid w:val="009944B6"/>
    <w:rsid w:val="0099455C"/>
    <w:rsid w:val="009945F0"/>
    <w:rsid w:val="0099460A"/>
    <w:rsid w:val="00994627"/>
    <w:rsid w:val="00994682"/>
    <w:rsid w:val="009948DF"/>
    <w:rsid w:val="00994A40"/>
    <w:rsid w:val="00994A8C"/>
    <w:rsid w:val="00994AC2"/>
    <w:rsid w:val="00994B05"/>
    <w:rsid w:val="00994BDE"/>
    <w:rsid w:val="00994BF6"/>
    <w:rsid w:val="00994C43"/>
    <w:rsid w:val="00994DAE"/>
    <w:rsid w:val="00994DEB"/>
    <w:rsid w:val="00994F8A"/>
    <w:rsid w:val="00994FFE"/>
    <w:rsid w:val="0099505A"/>
    <w:rsid w:val="009950BE"/>
    <w:rsid w:val="00995266"/>
    <w:rsid w:val="0099528F"/>
    <w:rsid w:val="009954B2"/>
    <w:rsid w:val="0099566B"/>
    <w:rsid w:val="00995891"/>
    <w:rsid w:val="00995926"/>
    <w:rsid w:val="0099595A"/>
    <w:rsid w:val="00995B9D"/>
    <w:rsid w:val="00995CCE"/>
    <w:rsid w:val="00995D3A"/>
    <w:rsid w:val="00995D62"/>
    <w:rsid w:val="00995DA9"/>
    <w:rsid w:val="00996073"/>
    <w:rsid w:val="0099610F"/>
    <w:rsid w:val="0099617D"/>
    <w:rsid w:val="0099632F"/>
    <w:rsid w:val="00996348"/>
    <w:rsid w:val="009963F0"/>
    <w:rsid w:val="00996651"/>
    <w:rsid w:val="00996681"/>
    <w:rsid w:val="0099688C"/>
    <w:rsid w:val="00996949"/>
    <w:rsid w:val="009969F1"/>
    <w:rsid w:val="00996A04"/>
    <w:rsid w:val="00996B2C"/>
    <w:rsid w:val="00996B35"/>
    <w:rsid w:val="00996B94"/>
    <w:rsid w:val="00996C40"/>
    <w:rsid w:val="00996CAF"/>
    <w:rsid w:val="00996CD8"/>
    <w:rsid w:val="00996CDE"/>
    <w:rsid w:val="00996D58"/>
    <w:rsid w:val="00996DDE"/>
    <w:rsid w:val="00997207"/>
    <w:rsid w:val="009972D0"/>
    <w:rsid w:val="00997383"/>
    <w:rsid w:val="009973A2"/>
    <w:rsid w:val="0099745E"/>
    <w:rsid w:val="009974ED"/>
    <w:rsid w:val="0099757D"/>
    <w:rsid w:val="009975A1"/>
    <w:rsid w:val="009975AA"/>
    <w:rsid w:val="009975B6"/>
    <w:rsid w:val="009975E7"/>
    <w:rsid w:val="009975EE"/>
    <w:rsid w:val="009976E5"/>
    <w:rsid w:val="00997894"/>
    <w:rsid w:val="009979AD"/>
    <w:rsid w:val="00997AC4"/>
    <w:rsid w:val="00997DF0"/>
    <w:rsid w:val="00997EB6"/>
    <w:rsid w:val="00997F0A"/>
    <w:rsid w:val="00997F22"/>
    <w:rsid w:val="00997F7B"/>
    <w:rsid w:val="00997FA1"/>
    <w:rsid w:val="009A01D4"/>
    <w:rsid w:val="009A035A"/>
    <w:rsid w:val="009A03D3"/>
    <w:rsid w:val="009A04F8"/>
    <w:rsid w:val="009A07C7"/>
    <w:rsid w:val="009A07DA"/>
    <w:rsid w:val="009A083C"/>
    <w:rsid w:val="009A094B"/>
    <w:rsid w:val="009A099E"/>
    <w:rsid w:val="009A0AED"/>
    <w:rsid w:val="009A0BF7"/>
    <w:rsid w:val="009A0CA8"/>
    <w:rsid w:val="009A0CC9"/>
    <w:rsid w:val="009A0DF4"/>
    <w:rsid w:val="009A0EE0"/>
    <w:rsid w:val="009A0F2E"/>
    <w:rsid w:val="009A0FB4"/>
    <w:rsid w:val="009A111D"/>
    <w:rsid w:val="009A1131"/>
    <w:rsid w:val="009A11D0"/>
    <w:rsid w:val="009A126E"/>
    <w:rsid w:val="009A130F"/>
    <w:rsid w:val="009A143D"/>
    <w:rsid w:val="009A1505"/>
    <w:rsid w:val="009A1589"/>
    <w:rsid w:val="009A159A"/>
    <w:rsid w:val="009A169A"/>
    <w:rsid w:val="009A190D"/>
    <w:rsid w:val="009A193B"/>
    <w:rsid w:val="009A1A4E"/>
    <w:rsid w:val="009A1A5C"/>
    <w:rsid w:val="009A1A78"/>
    <w:rsid w:val="009A1AA7"/>
    <w:rsid w:val="009A1B45"/>
    <w:rsid w:val="009A1CB0"/>
    <w:rsid w:val="009A1D0D"/>
    <w:rsid w:val="009A2042"/>
    <w:rsid w:val="009A21B5"/>
    <w:rsid w:val="009A2371"/>
    <w:rsid w:val="009A238C"/>
    <w:rsid w:val="009A23E2"/>
    <w:rsid w:val="009A250E"/>
    <w:rsid w:val="009A2696"/>
    <w:rsid w:val="009A26B1"/>
    <w:rsid w:val="009A26CC"/>
    <w:rsid w:val="009A26F1"/>
    <w:rsid w:val="009A2722"/>
    <w:rsid w:val="009A289E"/>
    <w:rsid w:val="009A28A9"/>
    <w:rsid w:val="009A2912"/>
    <w:rsid w:val="009A2A85"/>
    <w:rsid w:val="009A2A8D"/>
    <w:rsid w:val="009A2B96"/>
    <w:rsid w:val="009A2BC9"/>
    <w:rsid w:val="009A2C96"/>
    <w:rsid w:val="009A2D62"/>
    <w:rsid w:val="009A3009"/>
    <w:rsid w:val="009A305F"/>
    <w:rsid w:val="009A316D"/>
    <w:rsid w:val="009A3189"/>
    <w:rsid w:val="009A3337"/>
    <w:rsid w:val="009A336A"/>
    <w:rsid w:val="009A337B"/>
    <w:rsid w:val="009A35E7"/>
    <w:rsid w:val="009A374B"/>
    <w:rsid w:val="009A37C6"/>
    <w:rsid w:val="009A37DC"/>
    <w:rsid w:val="009A38AF"/>
    <w:rsid w:val="009A3972"/>
    <w:rsid w:val="009A39E4"/>
    <w:rsid w:val="009A3B2D"/>
    <w:rsid w:val="009A3B99"/>
    <w:rsid w:val="009A3C62"/>
    <w:rsid w:val="009A3FE9"/>
    <w:rsid w:val="009A4027"/>
    <w:rsid w:val="009A406B"/>
    <w:rsid w:val="009A414F"/>
    <w:rsid w:val="009A41C9"/>
    <w:rsid w:val="009A42A5"/>
    <w:rsid w:val="009A433E"/>
    <w:rsid w:val="009A43AB"/>
    <w:rsid w:val="009A444B"/>
    <w:rsid w:val="009A4631"/>
    <w:rsid w:val="009A4658"/>
    <w:rsid w:val="009A46B6"/>
    <w:rsid w:val="009A4764"/>
    <w:rsid w:val="009A47CF"/>
    <w:rsid w:val="009A480E"/>
    <w:rsid w:val="009A483E"/>
    <w:rsid w:val="009A4961"/>
    <w:rsid w:val="009A4995"/>
    <w:rsid w:val="009A4B51"/>
    <w:rsid w:val="009A4B52"/>
    <w:rsid w:val="009A4DE2"/>
    <w:rsid w:val="009A4E58"/>
    <w:rsid w:val="009A4EE1"/>
    <w:rsid w:val="009A4EEF"/>
    <w:rsid w:val="009A512C"/>
    <w:rsid w:val="009A5131"/>
    <w:rsid w:val="009A51AB"/>
    <w:rsid w:val="009A5407"/>
    <w:rsid w:val="009A547D"/>
    <w:rsid w:val="009A557F"/>
    <w:rsid w:val="009A55DE"/>
    <w:rsid w:val="009A593A"/>
    <w:rsid w:val="009A5989"/>
    <w:rsid w:val="009A5999"/>
    <w:rsid w:val="009A5AE2"/>
    <w:rsid w:val="009A5C33"/>
    <w:rsid w:val="009A5DE3"/>
    <w:rsid w:val="009A5E01"/>
    <w:rsid w:val="009A5E6F"/>
    <w:rsid w:val="009A5FFB"/>
    <w:rsid w:val="009A6121"/>
    <w:rsid w:val="009A6131"/>
    <w:rsid w:val="009A6199"/>
    <w:rsid w:val="009A6321"/>
    <w:rsid w:val="009A64F6"/>
    <w:rsid w:val="009A653A"/>
    <w:rsid w:val="009A66D8"/>
    <w:rsid w:val="009A6732"/>
    <w:rsid w:val="009A68C5"/>
    <w:rsid w:val="009A692C"/>
    <w:rsid w:val="009A6D2B"/>
    <w:rsid w:val="009A6D4A"/>
    <w:rsid w:val="009A6D5C"/>
    <w:rsid w:val="009A706C"/>
    <w:rsid w:val="009A70BA"/>
    <w:rsid w:val="009A741F"/>
    <w:rsid w:val="009A749E"/>
    <w:rsid w:val="009A74FF"/>
    <w:rsid w:val="009A7615"/>
    <w:rsid w:val="009A7703"/>
    <w:rsid w:val="009A774D"/>
    <w:rsid w:val="009A775F"/>
    <w:rsid w:val="009A779A"/>
    <w:rsid w:val="009A7811"/>
    <w:rsid w:val="009A7814"/>
    <w:rsid w:val="009A79B9"/>
    <w:rsid w:val="009A79D2"/>
    <w:rsid w:val="009A7A28"/>
    <w:rsid w:val="009A7B39"/>
    <w:rsid w:val="009A7C4D"/>
    <w:rsid w:val="009A7D77"/>
    <w:rsid w:val="009A7DE3"/>
    <w:rsid w:val="009A7E02"/>
    <w:rsid w:val="009A7EBE"/>
    <w:rsid w:val="009A7FA0"/>
    <w:rsid w:val="009A7FC1"/>
    <w:rsid w:val="009B0073"/>
    <w:rsid w:val="009B00F4"/>
    <w:rsid w:val="009B02AA"/>
    <w:rsid w:val="009B0506"/>
    <w:rsid w:val="009B051A"/>
    <w:rsid w:val="009B067D"/>
    <w:rsid w:val="009B0688"/>
    <w:rsid w:val="009B06CC"/>
    <w:rsid w:val="009B06F9"/>
    <w:rsid w:val="009B09F5"/>
    <w:rsid w:val="009B0EA7"/>
    <w:rsid w:val="009B0FED"/>
    <w:rsid w:val="009B1068"/>
    <w:rsid w:val="009B1157"/>
    <w:rsid w:val="009B1412"/>
    <w:rsid w:val="009B142F"/>
    <w:rsid w:val="009B14D1"/>
    <w:rsid w:val="009B15CA"/>
    <w:rsid w:val="009B1858"/>
    <w:rsid w:val="009B1941"/>
    <w:rsid w:val="009B19C1"/>
    <w:rsid w:val="009B19FB"/>
    <w:rsid w:val="009B1A84"/>
    <w:rsid w:val="009B1AB4"/>
    <w:rsid w:val="009B1BCA"/>
    <w:rsid w:val="009B1BEA"/>
    <w:rsid w:val="009B1C0A"/>
    <w:rsid w:val="009B1C91"/>
    <w:rsid w:val="009B1CB1"/>
    <w:rsid w:val="009B1D4D"/>
    <w:rsid w:val="009B1E84"/>
    <w:rsid w:val="009B1FAE"/>
    <w:rsid w:val="009B2200"/>
    <w:rsid w:val="009B2277"/>
    <w:rsid w:val="009B2353"/>
    <w:rsid w:val="009B238D"/>
    <w:rsid w:val="009B24FE"/>
    <w:rsid w:val="009B25A1"/>
    <w:rsid w:val="009B25D5"/>
    <w:rsid w:val="009B2796"/>
    <w:rsid w:val="009B2871"/>
    <w:rsid w:val="009B28F9"/>
    <w:rsid w:val="009B2D04"/>
    <w:rsid w:val="009B2E0E"/>
    <w:rsid w:val="009B2E11"/>
    <w:rsid w:val="009B2E2B"/>
    <w:rsid w:val="009B32C7"/>
    <w:rsid w:val="009B32DB"/>
    <w:rsid w:val="009B3363"/>
    <w:rsid w:val="009B3366"/>
    <w:rsid w:val="009B3426"/>
    <w:rsid w:val="009B3448"/>
    <w:rsid w:val="009B354E"/>
    <w:rsid w:val="009B35CA"/>
    <w:rsid w:val="009B3959"/>
    <w:rsid w:val="009B3A64"/>
    <w:rsid w:val="009B3A7C"/>
    <w:rsid w:val="009B3AAF"/>
    <w:rsid w:val="009B3D58"/>
    <w:rsid w:val="009B3D88"/>
    <w:rsid w:val="009B3DD4"/>
    <w:rsid w:val="009B3DF7"/>
    <w:rsid w:val="009B3E39"/>
    <w:rsid w:val="009B3EC2"/>
    <w:rsid w:val="009B3ED5"/>
    <w:rsid w:val="009B3EDD"/>
    <w:rsid w:val="009B4037"/>
    <w:rsid w:val="009B4062"/>
    <w:rsid w:val="009B40F2"/>
    <w:rsid w:val="009B413C"/>
    <w:rsid w:val="009B41AA"/>
    <w:rsid w:val="009B41BB"/>
    <w:rsid w:val="009B43A3"/>
    <w:rsid w:val="009B43BB"/>
    <w:rsid w:val="009B445C"/>
    <w:rsid w:val="009B49B2"/>
    <w:rsid w:val="009B49E1"/>
    <w:rsid w:val="009B4ABE"/>
    <w:rsid w:val="009B4AFB"/>
    <w:rsid w:val="009B4BBE"/>
    <w:rsid w:val="009B4C33"/>
    <w:rsid w:val="009B4D58"/>
    <w:rsid w:val="009B4E45"/>
    <w:rsid w:val="009B4EA8"/>
    <w:rsid w:val="009B4ECE"/>
    <w:rsid w:val="009B4F36"/>
    <w:rsid w:val="009B4FD3"/>
    <w:rsid w:val="009B5007"/>
    <w:rsid w:val="009B51E3"/>
    <w:rsid w:val="009B5298"/>
    <w:rsid w:val="009B54BE"/>
    <w:rsid w:val="009B5727"/>
    <w:rsid w:val="009B5A12"/>
    <w:rsid w:val="009B5B79"/>
    <w:rsid w:val="009B5CAD"/>
    <w:rsid w:val="009B5E61"/>
    <w:rsid w:val="009B5ECF"/>
    <w:rsid w:val="009B5F68"/>
    <w:rsid w:val="009B610F"/>
    <w:rsid w:val="009B6173"/>
    <w:rsid w:val="009B61A9"/>
    <w:rsid w:val="009B61C8"/>
    <w:rsid w:val="009B64B1"/>
    <w:rsid w:val="009B64F0"/>
    <w:rsid w:val="009B65B2"/>
    <w:rsid w:val="009B66B0"/>
    <w:rsid w:val="009B6841"/>
    <w:rsid w:val="009B6885"/>
    <w:rsid w:val="009B6A36"/>
    <w:rsid w:val="009B6AB4"/>
    <w:rsid w:val="009B6BA9"/>
    <w:rsid w:val="009B6BD6"/>
    <w:rsid w:val="009B6D02"/>
    <w:rsid w:val="009B6DB4"/>
    <w:rsid w:val="009B6E74"/>
    <w:rsid w:val="009B6EA0"/>
    <w:rsid w:val="009B6EF4"/>
    <w:rsid w:val="009B6F6E"/>
    <w:rsid w:val="009B7004"/>
    <w:rsid w:val="009B709D"/>
    <w:rsid w:val="009B71B0"/>
    <w:rsid w:val="009B7288"/>
    <w:rsid w:val="009B72EB"/>
    <w:rsid w:val="009B7300"/>
    <w:rsid w:val="009B7520"/>
    <w:rsid w:val="009B7561"/>
    <w:rsid w:val="009B75F8"/>
    <w:rsid w:val="009B7634"/>
    <w:rsid w:val="009B76C3"/>
    <w:rsid w:val="009B7754"/>
    <w:rsid w:val="009B783F"/>
    <w:rsid w:val="009B78CB"/>
    <w:rsid w:val="009B7A3D"/>
    <w:rsid w:val="009B7B22"/>
    <w:rsid w:val="009B7CAA"/>
    <w:rsid w:val="009B7CAB"/>
    <w:rsid w:val="009B7F03"/>
    <w:rsid w:val="009C00CB"/>
    <w:rsid w:val="009C01F3"/>
    <w:rsid w:val="009C02E1"/>
    <w:rsid w:val="009C0356"/>
    <w:rsid w:val="009C03DF"/>
    <w:rsid w:val="009C063D"/>
    <w:rsid w:val="009C0746"/>
    <w:rsid w:val="009C077D"/>
    <w:rsid w:val="009C0839"/>
    <w:rsid w:val="009C08F6"/>
    <w:rsid w:val="009C0A2E"/>
    <w:rsid w:val="009C0A3C"/>
    <w:rsid w:val="009C0C49"/>
    <w:rsid w:val="009C0DB0"/>
    <w:rsid w:val="009C0DF3"/>
    <w:rsid w:val="009C0FEF"/>
    <w:rsid w:val="009C1127"/>
    <w:rsid w:val="009C14BA"/>
    <w:rsid w:val="009C15CF"/>
    <w:rsid w:val="009C1715"/>
    <w:rsid w:val="009C17AD"/>
    <w:rsid w:val="009C1B0B"/>
    <w:rsid w:val="009C1BE1"/>
    <w:rsid w:val="009C1C06"/>
    <w:rsid w:val="009C1DF6"/>
    <w:rsid w:val="009C1E20"/>
    <w:rsid w:val="009C1E33"/>
    <w:rsid w:val="009C2205"/>
    <w:rsid w:val="009C22A3"/>
    <w:rsid w:val="009C22FF"/>
    <w:rsid w:val="009C25AB"/>
    <w:rsid w:val="009C264A"/>
    <w:rsid w:val="009C2717"/>
    <w:rsid w:val="009C28B2"/>
    <w:rsid w:val="009C28D1"/>
    <w:rsid w:val="009C2ABB"/>
    <w:rsid w:val="009C2C56"/>
    <w:rsid w:val="009C2CB5"/>
    <w:rsid w:val="009C2EAF"/>
    <w:rsid w:val="009C321F"/>
    <w:rsid w:val="009C32DC"/>
    <w:rsid w:val="009C33DC"/>
    <w:rsid w:val="009C35C7"/>
    <w:rsid w:val="009C3699"/>
    <w:rsid w:val="009C3777"/>
    <w:rsid w:val="009C382D"/>
    <w:rsid w:val="009C3898"/>
    <w:rsid w:val="009C3909"/>
    <w:rsid w:val="009C3A44"/>
    <w:rsid w:val="009C3C46"/>
    <w:rsid w:val="009C3FDA"/>
    <w:rsid w:val="009C4050"/>
    <w:rsid w:val="009C40DD"/>
    <w:rsid w:val="009C40E9"/>
    <w:rsid w:val="009C410D"/>
    <w:rsid w:val="009C426C"/>
    <w:rsid w:val="009C42B5"/>
    <w:rsid w:val="009C42BE"/>
    <w:rsid w:val="009C4339"/>
    <w:rsid w:val="009C4450"/>
    <w:rsid w:val="009C45CA"/>
    <w:rsid w:val="009C46E9"/>
    <w:rsid w:val="009C47D2"/>
    <w:rsid w:val="009C491F"/>
    <w:rsid w:val="009C495C"/>
    <w:rsid w:val="009C4A00"/>
    <w:rsid w:val="009C4ADD"/>
    <w:rsid w:val="009C4BB3"/>
    <w:rsid w:val="009C4DEB"/>
    <w:rsid w:val="009C4E05"/>
    <w:rsid w:val="009C4F6B"/>
    <w:rsid w:val="009C4F6F"/>
    <w:rsid w:val="009C4FC3"/>
    <w:rsid w:val="009C5075"/>
    <w:rsid w:val="009C5218"/>
    <w:rsid w:val="009C52AA"/>
    <w:rsid w:val="009C52D0"/>
    <w:rsid w:val="009C53F3"/>
    <w:rsid w:val="009C5450"/>
    <w:rsid w:val="009C5671"/>
    <w:rsid w:val="009C5697"/>
    <w:rsid w:val="009C5811"/>
    <w:rsid w:val="009C58AF"/>
    <w:rsid w:val="009C59AA"/>
    <w:rsid w:val="009C5A69"/>
    <w:rsid w:val="009C5A6C"/>
    <w:rsid w:val="009C5D87"/>
    <w:rsid w:val="009C5FAF"/>
    <w:rsid w:val="009C5FE0"/>
    <w:rsid w:val="009C6006"/>
    <w:rsid w:val="009C60F8"/>
    <w:rsid w:val="009C619D"/>
    <w:rsid w:val="009C61A8"/>
    <w:rsid w:val="009C621C"/>
    <w:rsid w:val="009C6336"/>
    <w:rsid w:val="009C650B"/>
    <w:rsid w:val="009C655F"/>
    <w:rsid w:val="009C6586"/>
    <w:rsid w:val="009C673D"/>
    <w:rsid w:val="009C68D8"/>
    <w:rsid w:val="009C6A8F"/>
    <w:rsid w:val="009C6B8C"/>
    <w:rsid w:val="009C6BAD"/>
    <w:rsid w:val="009C6DA1"/>
    <w:rsid w:val="009C6F03"/>
    <w:rsid w:val="009C6F98"/>
    <w:rsid w:val="009C729A"/>
    <w:rsid w:val="009C738A"/>
    <w:rsid w:val="009C76BC"/>
    <w:rsid w:val="009C7749"/>
    <w:rsid w:val="009C778B"/>
    <w:rsid w:val="009C77B4"/>
    <w:rsid w:val="009C77EC"/>
    <w:rsid w:val="009C77F8"/>
    <w:rsid w:val="009C7816"/>
    <w:rsid w:val="009C788F"/>
    <w:rsid w:val="009C7937"/>
    <w:rsid w:val="009C79DA"/>
    <w:rsid w:val="009C7B18"/>
    <w:rsid w:val="009C7BC5"/>
    <w:rsid w:val="009C7BC8"/>
    <w:rsid w:val="009C7C08"/>
    <w:rsid w:val="009C7C22"/>
    <w:rsid w:val="009C7E22"/>
    <w:rsid w:val="009C7F2C"/>
    <w:rsid w:val="009D019D"/>
    <w:rsid w:val="009D02C5"/>
    <w:rsid w:val="009D02FD"/>
    <w:rsid w:val="009D03D6"/>
    <w:rsid w:val="009D0607"/>
    <w:rsid w:val="009D06A0"/>
    <w:rsid w:val="009D06E6"/>
    <w:rsid w:val="009D0709"/>
    <w:rsid w:val="009D098B"/>
    <w:rsid w:val="009D0A76"/>
    <w:rsid w:val="009D0ABA"/>
    <w:rsid w:val="009D0B2B"/>
    <w:rsid w:val="009D0BBC"/>
    <w:rsid w:val="009D0C9F"/>
    <w:rsid w:val="009D0E44"/>
    <w:rsid w:val="009D0EF7"/>
    <w:rsid w:val="009D0FE1"/>
    <w:rsid w:val="009D10A4"/>
    <w:rsid w:val="009D115F"/>
    <w:rsid w:val="009D116E"/>
    <w:rsid w:val="009D1183"/>
    <w:rsid w:val="009D118F"/>
    <w:rsid w:val="009D1332"/>
    <w:rsid w:val="009D1469"/>
    <w:rsid w:val="009D15EB"/>
    <w:rsid w:val="009D192D"/>
    <w:rsid w:val="009D1992"/>
    <w:rsid w:val="009D1B95"/>
    <w:rsid w:val="009D1C8E"/>
    <w:rsid w:val="009D1D6B"/>
    <w:rsid w:val="009D1FCF"/>
    <w:rsid w:val="009D2074"/>
    <w:rsid w:val="009D2173"/>
    <w:rsid w:val="009D2564"/>
    <w:rsid w:val="009D2666"/>
    <w:rsid w:val="009D274A"/>
    <w:rsid w:val="009D27E7"/>
    <w:rsid w:val="009D2856"/>
    <w:rsid w:val="009D2878"/>
    <w:rsid w:val="009D29E7"/>
    <w:rsid w:val="009D2A10"/>
    <w:rsid w:val="009D2D00"/>
    <w:rsid w:val="009D2E14"/>
    <w:rsid w:val="009D2E1B"/>
    <w:rsid w:val="009D31CD"/>
    <w:rsid w:val="009D347E"/>
    <w:rsid w:val="009D34B5"/>
    <w:rsid w:val="009D34D3"/>
    <w:rsid w:val="009D34D4"/>
    <w:rsid w:val="009D355A"/>
    <w:rsid w:val="009D365C"/>
    <w:rsid w:val="009D365D"/>
    <w:rsid w:val="009D368F"/>
    <w:rsid w:val="009D3776"/>
    <w:rsid w:val="009D3808"/>
    <w:rsid w:val="009D38D3"/>
    <w:rsid w:val="009D3A28"/>
    <w:rsid w:val="009D3B42"/>
    <w:rsid w:val="009D3B52"/>
    <w:rsid w:val="009D3BA4"/>
    <w:rsid w:val="009D3C03"/>
    <w:rsid w:val="009D3C5A"/>
    <w:rsid w:val="009D3CEC"/>
    <w:rsid w:val="009D3E83"/>
    <w:rsid w:val="009D3EDD"/>
    <w:rsid w:val="009D3F36"/>
    <w:rsid w:val="009D4208"/>
    <w:rsid w:val="009D420A"/>
    <w:rsid w:val="009D43FC"/>
    <w:rsid w:val="009D4573"/>
    <w:rsid w:val="009D467C"/>
    <w:rsid w:val="009D4695"/>
    <w:rsid w:val="009D4814"/>
    <w:rsid w:val="009D4871"/>
    <w:rsid w:val="009D48A2"/>
    <w:rsid w:val="009D4980"/>
    <w:rsid w:val="009D4992"/>
    <w:rsid w:val="009D4A4D"/>
    <w:rsid w:val="009D4C88"/>
    <w:rsid w:val="009D4D54"/>
    <w:rsid w:val="009D4E3A"/>
    <w:rsid w:val="009D4F44"/>
    <w:rsid w:val="009D4F60"/>
    <w:rsid w:val="009D4F67"/>
    <w:rsid w:val="009D5144"/>
    <w:rsid w:val="009D51A6"/>
    <w:rsid w:val="009D5289"/>
    <w:rsid w:val="009D5297"/>
    <w:rsid w:val="009D52F3"/>
    <w:rsid w:val="009D531A"/>
    <w:rsid w:val="009D548F"/>
    <w:rsid w:val="009D549A"/>
    <w:rsid w:val="009D56DB"/>
    <w:rsid w:val="009D5779"/>
    <w:rsid w:val="009D57E9"/>
    <w:rsid w:val="009D58E4"/>
    <w:rsid w:val="009D59C0"/>
    <w:rsid w:val="009D59E8"/>
    <w:rsid w:val="009D59EC"/>
    <w:rsid w:val="009D5D56"/>
    <w:rsid w:val="009D5D60"/>
    <w:rsid w:val="009D5D64"/>
    <w:rsid w:val="009D5D85"/>
    <w:rsid w:val="009D5EDB"/>
    <w:rsid w:val="009D5F5D"/>
    <w:rsid w:val="009D5F97"/>
    <w:rsid w:val="009D5FB0"/>
    <w:rsid w:val="009D600D"/>
    <w:rsid w:val="009D624F"/>
    <w:rsid w:val="009D6399"/>
    <w:rsid w:val="009D63DC"/>
    <w:rsid w:val="009D63E9"/>
    <w:rsid w:val="009D6641"/>
    <w:rsid w:val="009D6718"/>
    <w:rsid w:val="009D6724"/>
    <w:rsid w:val="009D6747"/>
    <w:rsid w:val="009D681E"/>
    <w:rsid w:val="009D689B"/>
    <w:rsid w:val="009D68A3"/>
    <w:rsid w:val="009D6970"/>
    <w:rsid w:val="009D6A5D"/>
    <w:rsid w:val="009D6B64"/>
    <w:rsid w:val="009D6C03"/>
    <w:rsid w:val="009D6C65"/>
    <w:rsid w:val="009D6C9C"/>
    <w:rsid w:val="009D6CC1"/>
    <w:rsid w:val="009D6FA6"/>
    <w:rsid w:val="009D6FF6"/>
    <w:rsid w:val="009D7016"/>
    <w:rsid w:val="009D7234"/>
    <w:rsid w:val="009D727B"/>
    <w:rsid w:val="009D72E5"/>
    <w:rsid w:val="009D7504"/>
    <w:rsid w:val="009D7546"/>
    <w:rsid w:val="009D77D4"/>
    <w:rsid w:val="009D7928"/>
    <w:rsid w:val="009D794C"/>
    <w:rsid w:val="009D7AA1"/>
    <w:rsid w:val="009D7AB4"/>
    <w:rsid w:val="009D7B3D"/>
    <w:rsid w:val="009D7BAA"/>
    <w:rsid w:val="009D7D16"/>
    <w:rsid w:val="009D7D9F"/>
    <w:rsid w:val="009D7EEB"/>
    <w:rsid w:val="009E00A4"/>
    <w:rsid w:val="009E00C4"/>
    <w:rsid w:val="009E0252"/>
    <w:rsid w:val="009E03A8"/>
    <w:rsid w:val="009E047C"/>
    <w:rsid w:val="009E0496"/>
    <w:rsid w:val="009E05E1"/>
    <w:rsid w:val="009E0655"/>
    <w:rsid w:val="009E07D0"/>
    <w:rsid w:val="009E0897"/>
    <w:rsid w:val="009E0922"/>
    <w:rsid w:val="009E09CE"/>
    <w:rsid w:val="009E0A0E"/>
    <w:rsid w:val="009E0BD7"/>
    <w:rsid w:val="009E0C32"/>
    <w:rsid w:val="009E0CFD"/>
    <w:rsid w:val="009E0D0C"/>
    <w:rsid w:val="009E0D5C"/>
    <w:rsid w:val="009E0DED"/>
    <w:rsid w:val="009E1266"/>
    <w:rsid w:val="009E1286"/>
    <w:rsid w:val="009E13C0"/>
    <w:rsid w:val="009E1420"/>
    <w:rsid w:val="009E1746"/>
    <w:rsid w:val="009E17E2"/>
    <w:rsid w:val="009E18AC"/>
    <w:rsid w:val="009E1932"/>
    <w:rsid w:val="009E1A6A"/>
    <w:rsid w:val="009E1AA0"/>
    <w:rsid w:val="009E1D0F"/>
    <w:rsid w:val="009E1D1D"/>
    <w:rsid w:val="009E1EB1"/>
    <w:rsid w:val="009E1F6F"/>
    <w:rsid w:val="009E2054"/>
    <w:rsid w:val="009E2078"/>
    <w:rsid w:val="009E2142"/>
    <w:rsid w:val="009E220A"/>
    <w:rsid w:val="009E25DF"/>
    <w:rsid w:val="009E268D"/>
    <w:rsid w:val="009E2719"/>
    <w:rsid w:val="009E283A"/>
    <w:rsid w:val="009E2A92"/>
    <w:rsid w:val="009E2BCE"/>
    <w:rsid w:val="009E2BDE"/>
    <w:rsid w:val="009E2E4C"/>
    <w:rsid w:val="009E2ECB"/>
    <w:rsid w:val="009E2F6D"/>
    <w:rsid w:val="009E2FEB"/>
    <w:rsid w:val="009E33BF"/>
    <w:rsid w:val="009E34B4"/>
    <w:rsid w:val="009E359A"/>
    <w:rsid w:val="009E36A2"/>
    <w:rsid w:val="009E370C"/>
    <w:rsid w:val="009E38B7"/>
    <w:rsid w:val="009E39C3"/>
    <w:rsid w:val="009E3A4B"/>
    <w:rsid w:val="009E3AE4"/>
    <w:rsid w:val="009E3CA0"/>
    <w:rsid w:val="009E3CC8"/>
    <w:rsid w:val="009E3E5D"/>
    <w:rsid w:val="009E3E87"/>
    <w:rsid w:val="009E3ECD"/>
    <w:rsid w:val="009E3F02"/>
    <w:rsid w:val="009E413B"/>
    <w:rsid w:val="009E4187"/>
    <w:rsid w:val="009E41BF"/>
    <w:rsid w:val="009E43DB"/>
    <w:rsid w:val="009E4436"/>
    <w:rsid w:val="009E44CE"/>
    <w:rsid w:val="009E44DE"/>
    <w:rsid w:val="009E4771"/>
    <w:rsid w:val="009E4793"/>
    <w:rsid w:val="009E4849"/>
    <w:rsid w:val="009E48D3"/>
    <w:rsid w:val="009E4976"/>
    <w:rsid w:val="009E4A9E"/>
    <w:rsid w:val="009E4AAF"/>
    <w:rsid w:val="009E4ACF"/>
    <w:rsid w:val="009E4BF3"/>
    <w:rsid w:val="009E4DF3"/>
    <w:rsid w:val="009E4E48"/>
    <w:rsid w:val="009E4EE1"/>
    <w:rsid w:val="009E50C7"/>
    <w:rsid w:val="009E515C"/>
    <w:rsid w:val="009E5240"/>
    <w:rsid w:val="009E535D"/>
    <w:rsid w:val="009E54ED"/>
    <w:rsid w:val="009E5650"/>
    <w:rsid w:val="009E56F7"/>
    <w:rsid w:val="009E585A"/>
    <w:rsid w:val="009E5A23"/>
    <w:rsid w:val="009E5A2B"/>
    <w:rsid w:val="009E5A8A"/>
    <w:rsid w:val="009E5C6B"/>
    <w:rsid w:val="009E5C99"/>
    <w:rsid w:val="009E5D3B"/>
    <w:rsid w:val="009E5DA2"/>
    <w:rsid w:val="009E5F7C"/>
    <w:rsid w:val="009E6002"/>
    <w:rsid w:val="009E6070"/>
    <w:rsid w:val="009E6176"/>
    <w:rsid w:val="009E6215"/>
    <w:rsid w:val="009E623E"/>
    <w:rsid w:val="009E62A5"/>
    <w:rsid w:val="009E6324"/>
    <w:rsid w:val="009E63D1"/>
    <w:rsid w:val="009E64B4"/>
    <w:rsid w:val="009E65EA"/>
    <w:rsid w:val="009E661A"/>
    <w:rsid w:val="009E6797"/>
    <w:rsid w:val="009E679D"/>
    <w:rsid w:val="009E681B"/>
    <w:rsid w:val="009E6920"/>
    <w:rsid w:val="009E6A75"/>
    <w:rsid w:val="009E6C92"/>
    <w:rsid w:val="009E6D1B"/>
    <w:rsid w:val="009E6F1F"/>
    <w:rsid w:val="009E7364"/>
    <w:rsid w:val="009E7511"/>
    <w:rsid w:val="009E7564"/>
    <w:rsid w:val="009E7636"/>
    <w:rsid w:val="009E7760"/>
    <w:rsid w:val="009E788E"/>
    <w:rsid w:val="009E78D2"/>
    <w:rsid w:val="009E7AA3"/>
    <w:rsid w:val="009E7AB7"/>
    <w:rsid w:val="009E7EF5"/>
    <w:rsid w:val="009E7F9F"/>
    <w:rsid w:val="009E7FB9"/>
    <w:rsid w:val="009E7FE7"/>
    <w:rsid w:val="009F003B"/>
    <w:rsid w:val="009F003D"/>
    <w:rsid w:val="009F0073"/>
    <w:rsid w:val="009F007B"/>
    <w:rsid w:val="009F033F"/>
    <w:rsid w:val="009F0403"/>
    <w:rsid w:val="009F044E"/>
    <w:rsid w:val="009F04E3"/>
    <w:rsid w:val="009F053D"/>
    <w:rsid w:val="009F0611"/>
    <w:rsid w:val="009F0669"/>
    <w:rsid w:val="009F07B8"/>
    <w:rsid w:val="009F08EA"/>
    <w:rsid w:val="009F0A23"/>
    <w:rsid w:val="009F0BB0"/>
    <w:rsid w:val="009F0BB3"/>
    <w:rsid w:val="009F0BD4"/>
    <w:rsid w:val="009F0D26"/>
    <w:rsid w:val="009F0E05"/>
    <w:rsid w:val="009F0E34"/>
    <w:rsid w:val="009F0F43"/>
    <w:rsid w:val="009F1091"/>
    <w:rsid w:val="009F10D5"/>
    <w:rsid w:val="009F15AD"/>
    <w:rsid w:val="009F18AD"/>
    <w:rsid w:val="009F18E6"/>
    <w:rsid w:val="009F1AC9"/>
    <w:rsid w:val="009F1D04"/>
    <w:rsid w:val="009F1D9B"/>
    <w:rsid w:val="009F1DAC"/>
    <w:rsid w:val="009F1E6B"/>
    <w:rsid w:val="009F1F83"/>
    <w:rsid w:val="009F2061"/>
    <w:rsid w:val="009F20D8"/>
    <w:rsid w:val="009F23DE"/>
    <w:rsid w:val="009F23F0"/>
    <w:rsid w:val="009F24D8"/>
    <w:rsid w:val="009F250F"/>
    <w:rsid w:val="009F26B5"/>
    <w:rsid w:val="009F26F6"/>
    <w:rsid w:val="009F273D"/>
    <w:rsid w:val="009F2788"/>
    <w:rsid w:val="009F2964"/>
    <w:rsid w:val="009F2A10"/>
    <w:rsid w:val="009F2A49"/>
    <w:rsid w:val="009F2A79"/>
    <w:rsid w:val="009F2BDC"/>
    <w:rsid w:val="009F2D22"/>
    <w:rsid w:val="009F2F24"/>
    <w:rsid w:val="009F2FD8"/>
    <w:rsid w:val="009F30C5"/>
    <w:rsid w:val="009F3259"/>
    <w:rsid w:val="009F33DE"/>
    <w:rsid w:val="009F347D"/>
    <w:rsid w:val="009F34DE"/>
    <w:rsid w:val="009F35AB"/>
    <w:rsid w:val="009F36CF"/>
    <w:rsid w:val="009F385F"/>
    <w:rsid w:val="009F396F"/>
    <w:rsid w:val="009F3AD4"/>
    <w:rsid w:val="009F3B91"/>
    <w:rsid w:val="009F3BA8"/>
    <w:rsid w:val="009F3E7A"/>
    <w:rsid w:val="009F3F1A"/>
    <w:rsid w:val="009F3F74"/>
    <w:rsid w:val="009F3FF8"/>
    <w:rsid w:val="009F4116"/>
    <w:rsid w:val="009F4151"/>
    <w:rsid w:val="009F418F"/>
    <w:rsid w:val="009F420E"/>
    <w:rsid w:val="009F4224"/>
    <w:rsid w:val="009F4288"/>
    <w:rsid w:val="009F42AC"/>
    <w:rsid w:val="009F42B2"/>
    <w:rsid w:val="009F42DD"/>
    <w:rsid w:val="009F46DF"/>
    <w:rsid w:val="009F479C"/>
    <w:rsid w:val="009F49A7"/>
    <w:rsid w:val="009F49B6"/>
    <w:rsid w:val="009F4A59"/>
    <w:rsid w:val="009F4A69"/>
    <w:rsid w:val="009F4AAA"/>
    <w:rsid w:val="009F4B94"/>
    <w:rsid w:val="009F4C15"/>
    <w:rsid w:val="009F4D56"/>
    <w:rsid w:val="009F4DF5"/>
    <w:rsid w:val="009F4F90"/>
    <w:rsid w:val="009F505D"/>
    <w:rsid w:val="009F5197"/>
    <w:rsid w:val="009F519E"/>
    <w:rsid w:val="009F5418"/>
    <w:rsid w:val="009F5497"/>
    <w:rsid w:val="009F54E4"/>
    <w:rsid w:val="009F5508"/>
    <w:rsid w:val="009F559B"/>
    <w:rsid w:val="009F55B6"/>
    <w:rsid w:val="009F5850"/>
    <w:rsid w:val="009F58A8"/>
    <w:rsid w:val="009F58B7"/>
    <w:rsid w:val="009F5D0A"/>
    <w:rsid w:val="009F5D1C"/>
    <w:rsid w:val="009F5DD0"/>
    <w:rsid w:val="009F5EEA"/>
    <w:rsid w:val="009F5FE2"/>
    <w:rsid w:val="009F622A"/>
    <w:rsid w:val="009F6329"/>
    <w:rsid w:val="009F635D"/>
    <w:rsid w:val="009F6389"/>
    <w:rsid w:val="009F643D"/>
    <w:rsid w:val="009F647D"/>
    <w:rsid w:val="009F6519"/>
    <w:rsid w:val="009F666B"/>
    <w:rsid w:val="009F66C7"/>
    <w:rsid w:val="009F66E7"/>
    <w:rsid w:val="009F670B"/>
    <w:rsid w:val="009F68C0"/>
    <w:rsid w:val="009F6926"/>
    <w:rsid w:val="009F6982"/>
    <w:rsid w:val="009F69C0"/>
    <w:rsid w:val="009F6AA7"/>
    <w:rsid w:val="009F6B00"/>
    <w:rsid w:val="009F6BF5"/>
    <w:rsid w:val="009F6BFA"/>
    <w:rsid w:val="009F6E36"/>
    <w:rsid w:val="009F70C6"/>
    <w:rsid w:val="009F7109"/>
    <w:rsid w:val="009F71AC"/>
    <w:rsid w:val="009F7359"/>
    <w:rsid w:val="009F7364"/>
    <w:rsid w:val="009F75BD"/>
    <w:rsid w:val="009F75EE"/>
    <w:rsid w:val="009F772F"/>
    <w:rsid w:val="009F7763"/>
    <w:rsid w:val="009F7E24"/>
    <w:rsid w:val="009F7E83"/>
    <w:rsid w:val="009F7F1C"/>
    <w:rsid w:val="009F7F40"/>
    <w:rsid w:val="00A0007F"/>
    <w:rsid w:val="00A00167"/>
    <w:rsid w:val="00A0024F"/>
    <w:rsid w:val="00A00266"/>
    <w:rsid w:val="00A002A0"/>
    <w:rsid w:val="00A002F1"/>
    <w:rsid w:val="00A0032B"/>
    <w:rsid w:val="00A00399"/>
    <w:rsid w:val="00A0042F"/>
    <w:rsid w:val="00A00453"/>
    <w:rsid w:val="00A0045F"/>
    <w:rsid w:val="00A00543"/>
    <w:rsid w:val="00A00610"/>
    <w:rsid w:val="00A0078C"/>
    <w:rsid w:val="00A009FC"/>
    <w:rsid w:val="00A00B32"/>
    <w:rsid w:val="00A00F30"/>
    <w:rsid w:val="00A01048"/>
    <w:rsid w:val="00A012C2"/>
    <w:rsid w:val="00A01429"/>
    <w:rsid w:val="00A016D8"/>
    <w:rsid w:val="00A0185D"/>
    <w:rsid w:val="00A01861"/>
    <w:rsid w:val="00A01907"/>
    <w:rsid w:val="00A01A88"/>
    <w:rsid w:val="00A01B66"/>
    <w:rsid w:val="00A01BDE"/>
    <w:rsid w:val="00A01C0C"/>
    <w:rsid w:val="00A01CD5"/>
    <w:rsid w:val="00A01D29"/>
    <w:rsid w:val="00A01D82"/>
    <w:rsid w:val="00A01EA1"/>
    <w:rsid w:val="00A01F89"/>
    <w:rsid w:val="00A01FDA"/>
    <w:rsid w:val="00A02081"/>
    <w:rsid w:val="00A0208E"/>
    <w:rsid w:val="00A020D0"/>
    <w:rsid w:val="00A021B7"/>
    <w:rsid w:val="00A02276"/>
    <w:rsid w:val="00A02354"/>
    <w:rsid w:val="00A02368"/>
    <w:rsid w:val="00A024DD"/>
    <w:rsid w:val="00A02578"/>
    <w:rsid w:val="00A025E2"/>
    <w:rsid w:val="00A02624"/>
    <w:rsid w:val="00A02639"/>
    <w:rsid w:val="00A02804"/>
    <w:rsid w:val="00A0283F"/>
    <w:rsid w:val="00A02B86"/>
    <w:rsid w:val="00A02B91"/>
    <w:rsid w:val="00A02CA1"/>
    <w:rsid w:val="00A02EA7"/>
    <w:rsid w:val="00A02ED1"/>
    <w:rsid w:val="00A0305A"/>
    <w:rsid w:val="00A032C7"/>
    <w:rsid w:val="00A03551"/>
    <w:rsid w:val="00A035D1"/>
    <w:rsid w:val="00A039C1"/>
    <w:rsid w:val="00A03AC2"/>
    <w:rsid w:val="00A03BFC"/>
    <w:rsid w:val="00A03C6A"/>
    <w:rsid w:val="00A03D60"/>
    <w:rsid w:val="00A03DFC"/>
    <w:rsid w:val="00A03DFF"/>
    <w:rsid w:val="00A03EE7"/>
    <w:rsid w:val="00A041E1"/>
    <w:rsid w:val="00A04309"/>
    <w:rsid w:val="00A04345"/>
    <w:rsid w:val="00A04633"/>
    <w:rsid w:val="00A04730"/>
    <w:rsid w:val="00A047CD"/>
    <w:rsid w:val="00A047E2"/>
    <w:rsid w:val="00A049B4"/>
    <w:rsid w:val="00A04A53"/>
    <w:rsid w:val="00A04CF7"/>
    <w:rsid w:val="00A04DB4"/>
    <w:rsid w:val="00A04E7B"/>
    <w:rsid w:val="00A04F74"/>
    <w:rsid w:val="00A05009"/>
    <w:rsid w:val="00A05063"/>
    <w:rsid w:val="00A05127"/>
    <w:rsid w:val="00A05157"/>
    <w:rsid w:val="00A05266"/>
    <w:rsid w:val="00A052D6"/>
    <w:rsid w:val="00A052F5"/>
    <w:rsid w:val="00A053A7"/>
    <w:rsid w:val="00A054E7"/>
    <w:rsid w:val="00A0552F"/>
    <w:rsid w:val="00A055B4"/>
    <w:rsid w:val="00A05616"/>
    <w:rsid w:val="00A0588B"/>
    <w:rsid w:val="00A05928"/>
    <w:rsid w:val="00A059AE"/>
    <w:rsid w:val="00A05BAE"/>
    <w:rsid w:val="00A05BC4"/>
    <w:rsid w:val="00A05C1D"/>
    <w:rsid w:val="00A05DFB"/>
    <w:rsid w:val="00A05ECC"/>
    <w:rsid w:val="00A0611D"/>
    <w:rsid w:val="00A06131"/>
    <w:rsid w:val="00A06241"/>
    <w:rsid w:val="00A062A6"/>
    <w:rsid w:val="00A064DD"/>
    <w:rsid w:val="00A06583"/>
    <w:rsid w:val="00A06BC2"/>
    <w:rsid w:val="00A06CA7"/>
    <w:rsid w:val="00A06EB2"/>
    <w:rsid w:val="00A06F5D"/>
    <w:rsid w:val="00A06F71"/>
    <w:rsid w:val="00A07045"/>
    <w:rsid w:val="00A0710C"/>
    <w:rsid w:val="00A071D7"/>
    <w:rsid w:val="00A0721B"/>
    <w:rsid w:val="00A072B5"/>
    <w:rsid w:val="00A072E3"/>
    <w:rsid w:val="00A07408"/>
    <w:rsid w:val="00A07416"/>
    <w:rsid w:val="00A074B0"/>
    <w:rsid w:val="00A0791D"/>
    <w:rsid w:val="00A07943"/>
    <w:rsid w:val="00A07CB5"/>
    <w:rsid w:val="00A07CFA"/>
    <w:rsid w:val="00A07DAC"/>
    <w:rsid w:val="00A07DD1"/>
    <w:rsid w:val="00A07E1F"/>
    <w:rsid w:val="00A07EE9"/>
    <w:rsid w:val="00A07F3D"/>
    <w:rsid w:val="00A1002B"/>
    <w:rsid w:val="00A100AB"/>
    <w:rsid w:val="00A100BC"/>
    <w:rsid w:val="00A100E2"/>
    <w:rsid w:val="00A101A3"/>
    <w:rsid w:val="00A102F2"/>
    <w:rsid w:val="00A103FF"/>
    <w:rsid w:val="00A10448"/>
    <w:rsid w:val="00A1044C"/>
    <w:rsid w:val="00A105DF"/>
    <w:rsid w:val="00A1068F"/>
    <w:rsid w:val="00A10850"/>
    <w:rsid w:val="00A1086E"/>
    <w:rsid w:val="00A108D6"/>
    <w:rsid w:val="00A10924"/>
    <w:rsid w:val="00A10A6E"/>
    <w:rsid w:val="00A10B3C"/>
    <w:rsid w:val="00A10C4D"/>
    <w:rsid w:val="00A10CD5"/>
    <w:rsid w:val="00A10D6A"/>
    <w:rsid w:val="00A10E1E"/>
    <w:rsid w:val="00A10F57"/>
    <w:rsid w:val="00A10FB7"/>
    <w:rsid w:val="00A111F3"/>
    <w:rsid w:val="00A11209"/>
    <w:rsid w:val="00A11285"/>
    <w:rsid w:val="00A1132E"/>
    <w:rsid w:val="00A115BC"/>
    <w:rsid w:val="00A116D6"/>
    <w:rsid w:val="00A118BE"/>
    <w:rsid w:val="00A118DD"/>
    <w:rsid w:val="00A118E0"/>
    <w:rsid w:val="00A11BC5"/>
    <w:rsid w:val="00A11BEB"/>
    <w:rsid w:val="00A11BFC"/>
    <w:rsid w:val="00A11EE2"/>
    <w:rsid w:val="00A11F79"/>
    <w:rsid w:val="00A12147"/>
    <w:rsid w:val="00A121AE"/>
    <w:rsid w:val="00A12289"/>
    <w:rsid w:val="00A123C2"/>
    <w:rsid w:val="00A1243E"/>
    <w:rsid w:val="00A12456"/>
    <w:rsid w:val="00A12598"/>
    <w:rsid w:val="00A126F7"/>
    <w:rsid w:val="00A126FB"/>
    <w:rsid w:val="00A12879"/>
    <w:rsid w:val="00A12964"/>
    <w:rsid w:val="00A12B7D"/>
    <w:rsid w:val="00A12D01"/>
    <w:rsid w:val="00A12D71"/>
    <w:rsid w:val="00A12DBF"/>
    <w:rsid w:val="00A12F2C"/>
    <w:rsid w:val="00A12F88"/>
    <w:rsid w:val="00A12FCE"/>
    <w:rsid w:val="00A1300D"/>
    <w:rsid w:val="00A130D1"/>
    <w:rsid w:val="00A1316F"/>
    <w:rsid w:val="00A13237"/>
    <w:rsid w:val="00A13290"/>
    <w:rsid w:val="00A132B4"/>
    <w:rsid w:val="00A132F5"/>
    <w:rsid w:val="00A1342B"/>
    <w:rsid w:val="00A13636"/>
    <w:rsid w:val="00A136D7"/>
    <w:rsid w:val="00A13959"/>
    <w:rsid w:val="00A140CC"/>
    <w:rsid w:val="00A141EC"/>
    <w:rsid w:val="00A14207"/>
    <w:rsid w:val="00A14281"/>
    <w:rsid w:val="00A1429F"/>
    <w:rsid w:val="00A144AD"/>
    <w:rsid w:val="00A14613"/>
    <w:rsid w:val="00A14876"/>
    <w:rsid w:val="00A14888"/>
    <w:rsid w:val="00A1491A"/>
    <w:rsid w:val="00A14991"/>
    <w:rsid w:val="00A14A2B"/>
    <w:rsid w:val="00A14AE0"/>
    <w:rsid w:val="00A14B4E"/>
    <w:rsid w:val="00A14B56"/>
    <w:rsid w:val="00A14C47"/>
    <w:rsid w:val="00A14DB8"/>
    <w:rsid w:val="00A14DED"/>
    <w:rsid w:val="00A14E49"/>
    <w:rsid w:val="00A14F50"/>
    <w:rsid w:val="00A15058"/>
    <w:rsid w:val="00A150B0"/>
    <w:rsid w:val="00A150D8"/>
    <w:rsid w:val="00A150E6"/>
    <w:rsid w:val="00A15164"/>
    <w:rsid w:val="00A151DC"/>
    <w:rsid w:val="00A152C8"/>
    <w:rsid w:val="00A152FB"/>
    <w:rsid w:val="00A15320"/>
    <w:rsid w:val="00A1543D"/>
    <w:rsid w:val="00A15460"/>
    <w:rsid w:val="00A154EC"/>
    <w:rsid w:val="00A1567F"/>
    <w:rsid w:val="00A157ED"/>
    <w:rsid w:val="00A1581C"/>
    <w:rsid w:val="00A15979"/>
    <w:rsid w:val="00A1598F"/>
    <w:rsid w:val="00A159F1"/>
    <w:rsid w:val="00A15A15"/>
    <w:rsid w:val="00A15D0F"/>
    <w:rsid w:val="00A15D96"/>
    <w:rsid w:val="00A15F1C"/>
    <w:rsid w:val="00A15F2D"/>
    <w:rsid w:val="00A1605F"/>
    <w:rsid w:val="00A160FB"/>
    <w:rsid w:val="00A16179"/>
    <w:rsid w:val="00A16242"/>
    <w:rsid w:val="00A162CA"/>
    <w:rsid w:val="00A1654C"/>
    <w:rsid w:val="00A166BF"/>
    <w:rsid w:val="00A16975"/>
    <w:rsid w:val="00A16B13"/>
    <w:rsid w:val="00A16BDF"/>
    <w:rsid w:val="00A16C33"/>
    <w:rsid w:val="00A16EC9"/>
    <w:rsid w:val="00A170D3"/>
    <w:rsid w:val="00A172FF"/>
    <w:rsid w:val="00A1745A"/>
    <w:rsid w:val="00A1752F"/>
    <w:rsid w:val="00A17635"/>
    <w:rsid w:val="00A1776E"/>
    <w:rsid w:val="00A17781"/>
    <w:rsid w:val="00A178ED"/>
    <w:rsid w:val="00A1791F"/>
    <w:rsid w:val="00A179BB"/>
    <w:rsid w:val="00A17D7E"/>
    <w:rsid w:val="00A17E5A"/>
    <w:rsid w:val="00A17F64"/>
    <w:rsid w:val="00A20032"/>
    <w:rsid w:val="00A20302"/>
    <w:rsid w:val="00A20621"/>
    <w:rsid w:val="00A2076A"/>
    <w:rsid w:val="00A207AF"/>
    <w:rsid w:val="00A207E5"/>
    <w:rsid w:val="00A20843"/>
    <w:rsid w:val="00A20936"/>
    <w:rsid w:val="00A20A20"/>
    <w:rsid w:val="00A20A4F"/>
    <w:rsid w:val="00A20A8E"/>
    <w:rsid w:val="00A20ABE"/>
    <w:rsid w:val="00A20ACA"/>
    <w:rsid w:val="00A20D49"/>
    <w:rsid w:val="00A20E9E"/>
    <w:rsid w:val="00A20FAB"/>
    <w:rsid w:val="00A20FC1"/>
    <w:rsid w:val="00A2108F"/>
    <w:rsid w:val="00A210BC"/>
    <w:rsid w:val="00A213AA"/>
    <w:rsid w:val="00A214C3"/>
    <w:rsid w:val="00A2170B"/>
    <w:rsid w:val="00A217EB"/>
    <w:rsid w:val="00A21842"/>
    <w:rsid w:val="00A219FA"/>
    <w:rsid w:val="00A21A94"/>
    <w:rsid w:val="00A21AD5"/>
    <w:rsid w:val="00A21D81"/>
    <w:rsid w:val="00A21D84"/>
    <w:rsid w:val="00A21E3D"/>
    <w:rsid w:val="00A21E6F"/>
    <w:rsid w:val="00A21F76"/>
    <w:rsid w:val="00A22049"/>
    <w:rsid w:val="00A2204B"/>
    <w:rsid w:val="00A2210B"/>
    <w:rsid w:val="00A222FC"/>
    <w:rsid w:val="00A2260C"/>
    <w:rsid w:val="00A22625"/>
    <w:rsid w:val="00A22699"/>
    <w:rsid w:val="00A2270A"/>
    <w:rsid w:val="00A2287F"/>
    <w:rsid w:val="00A2295E"/>
    <w:rsid w:val="00A229C8"/>
    <w:rsid w:val="00A22B23"/>
    <w:rsid w:val="00A22BBA"/>
    <w:rsid w:val="00A22C67"/>
    <w:rsid w:val="00A22CAA"/>
    <w:rsid w:val="00A22E09"/>
    <w:rsid w:val="00A22E32"/>
    <w:rsid w:val="00A23181"/>
    <w:rsid w:val="00A23249"/>
    <w:rsid w:val="00A236BB"/>
    <w:rsid w:val="00A238B7"/>
    <w:rsid w:val="00A23902"/>
    <w:rsid w:val="00A2395D"/>
    <w:rsid w:val="00A2396A"/>
    <w:rsid w:val="00A23AC0"/>
    <w:rsid w:val="00A23C17"/>
    <w:rsid w:val="00A23C84"/>
    <w:rsid w:val="00A23E8C"/>
    <w:rsid w:val="00A23FCF"/>
    <w:rsid w:val="00A23FE8"/>
    <w:rsid w:val="00A2428A"/>
    <w:rsid w:val="00A2444B"/>
    <w:rsid w:val="00A24482"/>
    <w:rsid w:val="00A245DC"/>
    <w:rsid w:val="00A246F8"/>
    <w:rsid w:val="00A24717"/>
    <w:rsid w:val="00A24791"/>
    <w:rsid w:val="00A248AE"/>
    <w:rsid w:val="00A248C2"/>
    <w:rsid w:val="00A249EC"/>
    <w:rsid w:val="00A24AC9"/>
    <w:rsid w:val="00A24AD8"/>
    <w:rsid w:val="00A24ADF"/>
    <w:rsid w:val="00A24AE4"/>
    <w:rsid w:val="00A24BE4"/>
    <w:rsid w:val="00A24C0E"/>
    <w:rsid w:val="00A24D01"/>
    <w:rsid w:val="00A24F23"/>
    <w:rsid w:val="00A24F52"/>
    <w:rsid w:val="00A25047"/>
    <w:rsid w:val="00A25078"/>
    <w:rsid w:val="00A253DB"/>
    <w:rsid w:val="00A2563B"/>
    <w:rsid w:val="00A2563E"/>
    <w:rsid w:val="00A2566C"/>
    <w:rsid w:val="00A2576F"/>
    <w:rsid w:val="00A257A1"/>
    <w:rsid w:val="00A2596D"/>
    <w:rsid w:val="00A25AA2"/>
    <w:rsid w:val="00A25AC4"/>
    <w:rsid w:val="00A25BE8"/>
    <w:rsid w:val="00A25C63"/>
    <w:rsid w:val="00A25C71"/>
    <w:rsid w:val="00A25D44"/>
    <w:rsid w:val="00A25F17"/>
    <w:rsid w:val="00A25F96"/>
    <w:rsid w:val="00A260FB"/>
    <w:rsid w:val="00A26160"/>
    <w:rsid w:val="00A2617F"/>
    <w:rsid w:val="00A261F4"/>
    <w:rsid w:val="00A2637E"/>
    <w:rsid w:val="00A26649"/>
    <w:rsid w:val="00A266BB"/>
    <w:rsid w:val="00A267AE"/>
    <w:rsid w:val="00A268A1"/>
    <w:rsid w:val="00A268E8"/>
    <w:rsid w:val="00A26A43"/>
    <w:rsid w:val="00A26B56"/>
    <w:rsid w:val="00A26B5A"/>
    <w:rsid w:val="00A26CA3"/>
    <w:rsid w:val="00A26CB2"/>
    <w:rsid w:val="00A26E06"/>
    <w:rsid w:val="00A26EC0"/>
    <w:rsid w:val="00A26EF5"/>
    <w:rsid w:val="00A26F11"/>
    <w:rsid w:val="00A26F45"/>
    <w:rsid w:val="00A26F91"/>
    <w:rsid w:val="00A2707B"/>
    <w:rsid w:val="00A27268"/>
    <w:rsid w:val="00A27285"/>
    <w:rsid w:val="00A2736D"/>
    <w:rsid w:val="00A27486"/>
    <w:rsid w:val="00A2749A"/>
    <w:rsid w:val="00A27533"/>
    <w:rsid w:val="00A27580"/>
    <w:rsid w:val="00A2763B"/>
    <w:rsid w:val="00A2771E"/>
    <w:rsid w:val="00A277B5"/>
    <w:rsid w:val="00A2783C"/>
    <w:rsid w:val="00A27903"/>
    <w:rsid w:val="00A2792B"/>
    <w:rsid w:val="00A27A00"/>
    <w:rsid w:val="00A27B4A"/>
    <w:rsid w:val="00A27B64"/>
    <w:rsid w:val="00A27C75"/>
    <w:rsid w:val="00A27D7C"/>
    <w:rsid w:val="00A27FB0"/>
    <w:rsid w:val="00A3000C"/>
    <w:rsid w:val="00A300B3"/>
    <w:rsid w:val="00A301B8"/>
    <w:rsid w:val="00A303D4"/>
    <w:rsid w:val="00A30470"/>
    <w:rsid w:val="00A3050C"/>
    <w:rsid w:val="00A30576"/>
    <w:rsid w:val="00A3062B"/>
    <w:rsid w:val="00A30710"/>
    <w:rsid w:val="00A30782"/>
    <w:rsid w:val="00A307D5"/>
    <w:rsid w:val="00A309CA"/>
    <w:rsid w:val="00A309D5"/>
    <w:rsid w:val="00A30AEA"/>
    <w:rsid w:val="00A30B40"/>
    <w:rsid w:val="00A30B47"/>
    <w:rsid w:val="00A30BFD"/>
    <w:rsid w:val="00A30C73"/>
    <w:rsid w:val="00A30DA1"/>
    <w:rsid w:val="00A30E51"/>
    <w:rsid w:val="00A3109E"/>
    <w:rsid w:val="00A31156"/>
    <w:rsid w:val="00A313C1"/>
    <w:rsid w:val="00A3146A"/>
    <w:rsid w:val="00A314B8"/>
    <w:rsid w:val="00A3153B"/>
    <w:rsid w:val="00A31584"/>
    <w:rsid w:val="00A3169A"/>
    <w:rsid w:val="00A316FF"/>
    <w:rsid w:val="00A31811"/>
    <w:rsid w:val="00A318D2"/>
    <w:rsid w:val="00A31ABA"/>
    <w:rsid w:val="00A31B72"/>
    <w:rsid w:val="00A31BDC"/>
    <w:rsid w:val="00A31E28"/>
    <w:rsid w:val="00A31E85"/>
    <w:rsid w:val="00A31FBB"/>
    <w:rsid w:val="00A320C8"/>
    <w:rsid w:val="00A320D0"/>
    <w:rsid w:val="00A3218E"/>
    <w:rsid w:val="00A32363"/>
    <w:rsid w:val="00A32515"/>
    <w:rsid w:val="00A32550"/>
    <w:rsid w:val="00A32566"/>
    <w:rsid w:val="00A32665"/>
    <w:rsid w:val="00A32751"/>
    <w:rsid w:val="00A3279F"/>
    <w:rsid w:val="00A327A4"/>
    <w:rsid w:val="00A329BC"/>
    <w:rsid w:val="00A32B28"/>
    <w:rsid w:val="00A32BD9"/>
    <w:rsid w:val="00A32D03"/>
    <w:rsid w:val="00A32DEA"/>
    <w:rsid w:val="00A32EF0"/>
    <w:rsid w:val="00A32F5A"/>
    <w:rsid w:val="00A32F6A"/>
    <w:rsid w:val="00A32FC6"/>
    <w:rsid w:val="00A3301F"/>
    <w:rsid w:val="00A3314A"/>
    <w:rsid w:val="00A331DB"/>
    <w:rsid w:val="00A3322C"/>
    <w:rsid w:val="00A333AE"/>
    <w:rsid w:val="00A333B3"/>
    <w:rsid w:val="00A335C5"/>
    <w:rsid w:val="00A3370C"/>
    <w:rsid w:val="00A337F5"/>
    <w:rsid w:val="00A33841"/>
    <w:rsid w:val="00A339D9"/>
    <w:rsid w:val="00A33A05"/>
    <w:rsid w:val="00A33B2F"/>
    <w:rsid w:val="00A33D8F"/>
    <w:rsid w:val="00A33DFD"/>
    <w:rsid w:val="00A33E2A"/>
    <w:rsid w:val="00A33EEB"/>
    <w:rsid w:val="00A33F0D"/>
    <w:rsid w:val="00A340CF"/>
    <w:rsid w:val="00A34116"/>
    <w:rsid w:val="00A34396"/>
    <w:rsid w:val="00A34571"/>
    <w:rsid w:val="00A345FA"/>
    <w:rsid w:val="00A34695"/>
    <w:rsid w:val="00A347A5"/>
    <w:rsid w:val="00A34889"/>
    <w:rsid w:val="00A348FC"/>
    <w:rsid w:val="00A34A6E"/>
    <w:rsid w:val="00A34AF9"/>
    <w:rsid w:val="00A34B91"/>
    <w:rsid w:val="00A34C54"/>
    <w:rsid w:val="00A34DC4"/>
    <w:rsid w:val="00A34F55"/>
    <w:rsid w:val="00A35055"/>
    <w:rsid w:val="00A350F3"/>
    <w:rsid w:val="00A35102"/>
    <w:rsid w:val="00A351F3"/>
    <w:rsid w:val="00A351FE"/>
    <w:rsid w:val="00A35219"/>
    <w:rsid w:val="00A3523B"/>
    <w:rsid w:val="00A3526E"/>
    <w:rsid w:val="00A354B3"/>
    <w:rsid w:val="00A35526"/>
    <w:rsid w:val="00A35597"/>
    <w:rsid w:val="00A35611"/>
    <w:rsid w:val="00A3568F"/>
    <w:rsid w:val="00A356DB"/>
    <w:rsid w:val="00A3572C"/>
    <w:rsid w:val="00A35752"/>
    <w:rsid w:val="00A3577A"/>
    <w:rsid w:val="00A357A2"/>
    <w:rsid w:val="00A357BE"/>
    <w:rsid w:val="00A35819"/>
    <w:rsid w:val="00A3589E"/>
    <w:rsid w:val="00A358FC"/>
    <w:rsid w:val="00A35983"/>
    <w:rsid w:val="00A359D9"/>
    <w:rsid w:val="00A35AA9"/>
    <w:rsid w:val="00A35AD8"/>
    <w:rsid w:val="00A35C07"/>
    <w:rsid w:val="00A35C31"/>
    <w:rsid w:val="00A35C8A"/>
    <w:rsid w:val="00A35E02"/>
    <w:rsid w:val="00A35EDF"/>
    <w:rsid w:val="00A3604C"/>
    <w:rsid w:val="00A360B6"/>
    <w:rsid w:val="00A3612F"/>
    <w:rsid w:val="00A3619A"/>
    <w:rsid w:val="00A362A6"/>
    <w:rsid w:val="00A36842"/>
    <w:rsid w:val="00A36949"/>
    <w:rsid w:val="00A369D1"/>
    <w:rsid w:val="00A36B0D"/>
    <w:rsid w:val="00A36B3D"/>
    <w:rsid w:val="00A36D47"/>
    <w:rsid w:val="00A36DF6"/>
    <w:rsid w:val="00A36E5F"/>
    <w:rsid w:val="00A36E7C"/>
    <w:rsid w:val="00A371BB"/>
    <w:rsid w:val="00A373D0"/>
    <w:rsid w:val="00A375B5"/>
    <w:rsid w:val="00A377A6"/>
    <w:rsid w:val="00A37903"/>
    <w:rsid w:val="00A379C8"/>
    <w:rsid w:val="00A37A1F"/>
    <w:rsid w:val="00A37BA9"/>
    <w:rsid w:val="00A37BDD"/>
    <w:rsid w:val="00A37D1E"/>
    <w:rsid w:val="00A37D6B"/>
    <w:rsid w:val="00A37DA6"/>
    <w:rsid w:val="00A37FA4"/>
    <w:rsid w:val="00A37FF2"/>
    <w:rsid w:val="00A401A6"/>
    <w:rsid w:val="00A40275"/>
    <w:rsid w:val="00A403E5"/>
    <w:rsid w:val="00A40418"/>
    <w:rsid w:val="00A40442"/>
    <w:rsid w:val="00A405A2"/>
    <w:rsid w:val="00A40632"/>
    <w:rsid w:val="00A406E9"/>
    <w:rsid w:val="00A407E5"/>
    <w:rsid w:val="00A40933"/>
    <w:rsid w:val="00A4097F"/>
    <w:rsid w:val="00A409B6"/>
    <w:rsid w:val="00A409B8"/>
    <w:rsid w:val="00A40CD4"/>
    <w:rsid w:val="00A40D08"/>
    <w:rsid w:val="00A40D90"/>
    <w:rsid w:val="00A40F28"/>
    <w:rsid w:val="00A41228"/>
    <w:rsid w:val="00A41319"/>
    <w:rsid w:val="00A413D4"/>
    <w:rsid w:val="00A414D0"/>
    <w:rsid w:val="00A41566"/>
    <w:rsid w:val="00A41638"/>
    <w:rsid w:val="00A41655"/>
    <w:rsid w:val="00A417D1"/>
    <w:rsid w:val="00A417E0"/>
    <w:rsid w:val="00A41A6E"/>
    <w:rsid w:val="00A41AE1"/>
    <w:rsid w:val="00A41C1F"/>
    <w:rsid w:val="00A41D5B"/>
    <w:rsid w:val="00A41F17"/>
    <w:rsid w:val="00A42046"/>
    <w:rsid w:val="00A420E1"/>
    <w:rsid w:val="00A42120"/>
    <w:rsid w:val="00A42129"/>
    <w:rsid w:val="00A42134"/>
    <w:rsid w:val="00A421A2"/>
    <w:rsid w:val="00A421F4"/>
    <w:rsid w:val="00A42332"/>
    <w:rsid w:val="00A42405"/>
    <w:rsid w:val="00A42457"/>
    <w:rsid w:val="00A42653"/>
    <w:rsid w:val="00A4286C"/>
    <w:rsid w:val="00A4287F"/>
    <w:rsid w:val="00A428A2"/>
    <w:rsid w:val="00A428AE"/>
    <w:rsid w:val="00A429D5"/>
    <w:rsid w:val="00A42A08"/>
    <w:rsid w:val="00A42AE3"/>
    <w:rsid w:val="00A42C79"/>
    <w:rsid w:val="00A42D93"/>
    <w:rsid w:val="00A42E3E"/>
    <w:rsid w:val="00A42ED4"/>
    <w:rsid w:val="00A42F5B"/>
    <w:rsid w:val="00A42F68"/>
    <w:rsid w:val="00A42FA9"/>
    <w:rsid w:val="00A42FCC"/>
    <w:rsid w:val="00A43000"/>
    <w:rsid w:val="00A43218"/>
    <w:rsid w:val="00A432A1"/>
    <w:rsid w:val="00A43419"/>
    <w:rsid w:val="00A436E2"/>
    <w:rsid w:val="00A437CB"/>
    <w:rsid w:val="00A4395D"/>
    <w:rsid w:val="00A43A68"/>
    <w:rsid w:val="00A43B1A"/>
    <w:rsid w:val="00A43B73"/>
    <w:rsid w:val="00A43BAC"/>
    <w:rsid w:val="00A43BFB"/>
    <w:rsid w:val="00A43CE2"/>
    <w:rsid w:val="00A43D11"/>
    <w:rsid w:val="00A43E0A"/>
    <w:rsid w:val="00A43E14"/>
    <w:rsid w:val="00A43E22"/>
    <w:rsid w:val="00A43E24"/>
    <w:rsid w:val="00A43E27"/>
    <w:rsid w:val="00A43E55"/>
    <w:rsid w:val="00A43F6F"/>
    <w:rsid w:val="00A43FC1"/>
    <w:rsid w:val="00A43FD6"/>
    <w:rsid w:val="00A43FE4"/>
    <w:rsid w:val="00A440A0"/>
    <w:rsid w:val="00A44344"/>
    <w:rsid w:val="00A443DA"/>
    <w:rsid w:val="00A44432"/>
    <w:rsid w:val="00A4447E"/>
    <w:rsid w:val="00A444D6"/>
    <w:rsid w:val="00A44639"/>
    <w:rsid w:val="00A44775"/>
    <w:rsid w:val="00A44A46"/>
    <w:rsid w:val="00A44AA2"/>
    <w:rsid w:val="00A44AD6"/>
    <w:rsid w:val="00A44B7E"/>
    <w:rsid w:val="00A45024"/>
    <w:rsid w:val="00A45174"/>
    <w:rsid w:val="00A45217"/>
    <w:rsid w:val="00A457C4"/>
    <w:rsid w:val="00A459C8"/>
    <w:rsid w:val="00A45BCB"/>
    <w:rsid w:val="00A45C01"/>
    <w:rsid w:val="00A45CA1"/>
    <w:rsid w:val="00A45D16"/>
    <w:rsid w:val="00A45D22"/>
    <w:rsid w:val="00A45D74"/>
    <w:rsid w:val="00A45EEC"/>
    <w:rsid w:val="00A46325"/>
    <w:rsid w:val="00A463D1"/>
    <w:rsid w:val="00A46438"/>
    <w:rsid w:val="00A46596"/>
    <w:rsid w:val="00A4664F"/>
    <w:rsid w:val="00A46673"/>
    <w:rsid w:val="00A46744"/>
    <w:rsid w:val="00A467D1"/>
    <w:rsid w:val="00A468E9"/>
    <w:rsid w:val="00A46B17"/>
    <w:rsid w:val="00A46BC4"/>
    <w:rsid w:val="00A46E81"/>
    <w:rsid w:val="00A46F9C"/>
    <w:rsid w:val="00A47004"/>
    <w:rsid w:val="00A47019"/>
    <w:rsid w:val="00A47606"/>
    <w:rsid w:val="00A478C0"/>
    <w:rsid w:val="00A47949"/>
    <w:rsid w:val="00A47CE1"/>
    <w:rsid w:val="00A47CFC"/>
    <w:rsid w:val="00A47D22"/>
    <w:rsid w:val="00A47E2A"/>
    <w:rsid w:val="00A47E66"/>
    <w:rsid w:val="00A47E70"/>
    <w:rsid w:val="00A47EE4"/>
    <w:rsid w:val="00A47F18"/>
    <w:rsid w:val="00A47F85"/>
    <w:rsid w:val="00A503A1"/>
    <w:rsid w:val="00A503CE"/>
    <w:rsid w:val="00A5046B"/>
    <w:rsid w:val="00A5048B"/>
    <w:rsid w:val="00A5053F"/>
    <w:rsid w:val="00A505B6"/>
    <w:rsid w:val="00A505BD"/>
    <w:rsid w:val="00A505EE"/>
    <w:rsid w:val="00A5061E"/>
    <w:rsid w:val="00A506E9"/>
    <w:rsid w:val="00A50744"/>
    <w:rsid w:val="00A507E7"/>
    <w:rsid w:val="00A50870"/>
    <w:rsid w:val="00A508DF"/>
    <w:rsid w:val="00A50940"/>
    <w:rsid w:val="00A5099F"/>
    <w:rsid w:val="00A50A75"/>
    <w:rsid w:val="00A50AC4"/>
    <w:rsid w:val="00A50AD0"/>
    <w:rsid w:val="00A50AE5"/>
    <w:rsid w:val="00A50B78"/>
    <w:rsid w:val="00A50B85"/>
    <w:rsid w:val="00A50B8F"/>
    <w:rsid w:val="00A50C93"/>
    <w:rsid w:val="00A50D83"/>
    <w:rsid w:val="00A50D85"/>
    <w:rsid w:val="00A50E4E"/>
    <w:rsid w:val="00A50E5B"/>
    <w:rsid w:val="00A50EDA"/>
    <w:rsid w:val="00A50F0B"/>
    <w:rsid w:val="00A51058"/>
    <w:rsid w:val="00A512EE"/>
    <w:rsid w:val="00A513EC"/>
    <w:rsid w:val="00A514D2"/>
    <w:rsid w:val="00A51581"/>
    <w:rsid w:val="00A515B9"/>
    <w:rsid w:val="00A5166A"/>
    <w:rsid w:val="00A51679"/>
    <w:rsid w:val="00A51716"/>
    <w:rsid w:val="00A51783"/>
    <w:rsid w:val="00A51793"/>
    <w:rsid w:val="00A51A45"/>
    <w:rsid w:val="00A51AA7"/>
    <w:rsid w:val="00A51B4B"/>
    <w:rsid w:val="00A51BE7"/>
    <w:rsid w:val="00A51C03"/>
    <w:rsid w:val="00A51EFF"/>
    <w:rsid w:val="00A52064"/>
    <w:rsid w:val="00A52275"/>
    <w:rsid w:val="00A522B3"/>
    <w:rsid w:val="00A5244C"/>
    <w:rsid w:val="00A525C3"/>
    <w:rsid w:val="00A52632"/>
    <w:rsid w:val="00A52644"/>
    <w:rsid w:val="00A526CE"/>
    <w:rsid w:val="00A52764"/>
    <w:rsid w:val="00A52793"/>
    <w:rsid w:val="00A52794"/>
    <w:rsid w:val="00A527E2"/>
    <w:rsid w:val="00A528D2"/>
    <w:rsid w:val="00A5292F"/>
    <w:rsid w:val="00A52A62"/>
    <w:rsid w:val="00A52B13"/>
    <w:rsid w:val="00A52BBF"/>
    <w:rsid w:val="00A52D9A"/>
    <w:rsid w:val="00A52DEE"/>
    <w:rsid w:val="00A52E9C"/>
    <w:rsid w:val="00A52EBD"/>
    <w:rsid w:val="00A53115"/>
    <w:rsid w:val="00A53307"/>
    <w:rsid w:val="00A5336D"/>
    <w:rsid w:val="00A5350F"/>
    <w:rsid w:val="00A5355F"/>
    <w:rsid w:val="00A535D1"/>
    <w:rsid w:val="00A535F4"/>
    <w:rsid w:val="00A537A2"/>
    <w:rsid w:val="00A5385C"/>
    <w:rsid w:val="00A53C3F"/>
    <w:rsid w:val="00A53CC6"/>
    <w:rsid w:val="00A53CDD"/>
    <w:rsid w:val="00A53DD6"/>
    <w:rsid w:val="00A53DFA"/>
    <w:rsid w:val="00A53F34"/>
    <w:rsid w:val="00A53FB3"/>
    <w:rsid w:val="00A54015"/>
    <w:rsid w:val="00A5435A"/>
    <w:rsid w:val="00A5438C"/>
    <w:rsid w:val="00A54397"/>
    <w:rsid w:val="00A543EE"/>
    <w:rsid w:val="00A54553"/>
    <w:rsid w:val="00A5462F"/>
    <w:rsid w:val="00A5466D"/>
    <w:rsid w:val="00A54774"/>
    <w:rsid w:val="00A548C2"/>
    <w:rsid w:val="00A549B3"/>
    <w:rsid w:val="00A54CEC"/>
    <w:rsid w:val="00A54D68"/>
    <w:rsid w:val="00A54D8E"/>
    <w:rsid w:val="00A55289"/>
    <w:rsid w:val="00A5539D"/>
    <w:rsid w:val="00A553BC"/>
    <w:rsid w:val="00A554B1"/>
    <w:rsid w:val="00A554E0"/>
    <w:rsid w:val="00A554F0"/>
    <w:rsid w:val="00A556DC"/>
    <w:rsid w:val="00A556FC"/>
    <w:rsid w:val="00A55C4D"/>
    <w:rsid w:val="00A5610C"/>
    <w:rsid w:val="00A5617B"/>
    <w:rsid w:val="00A56276"/>
    <w:rsid w:val="00A56295"/>
    <w:rsid w:val="00A56459"/>
    <w:rsid w:val="00A5646D"/>
    <w:rsid w:val="00A564AD"/>
    <w:rsid w:val="00A56546"/>
    <w:rsid w:val="00A5660C"/>
    <w:rsid w:val="00A56742"/>
    <w:rsid w:val="00A5686F"/>
    <w:rsid w:val="00A56994"/>
    <w:rsid w:val="00A56B29"/>
    <w:rsid w:val="00A56C13"/>
    <w:rsid w:val="00A57085"/>
    <w:rsid w:val="00A57358"/>
    <w:rsid w:val="00A57465"/>
    <w:rsid w:val="00A5760D"/>
    <w:rsid w:val="00A5761B"/>
    <w:rsid w:val="00A576DB"/>
    <w:rsid w:val="00A57805"/>
    <w:rsid w:val="00A5786D"/>
    <w:rsid w:val="00A579A7"/>
    <w:rsid w:val="00A57A60"/>
    <w:rsid w:val="00A57AD0"/>
    <w:rsid w:val="00A57CD2"/>
    <w:rsid w:val="00A57D98"/>
    <w:rsid w:val="00A57F77"/>
    <w:rsid w:val="00A57FD7"/>
    <w:rsid w:val="00A60040"/>
    <w:rsid w:val="00A60057"/>
    <w:rsid w:val="00A600C5"/>
    <w:rsid w:val="00A60198"/>
    <w:rsid w:val="00A60214"/>
    <w:rsid w:val="00A604D7"/>
    <w:rsid w:val="00A605C7"/>
    <w:rsid w:val="00A607CF"/>
    <w:rsid w:val="00A60877"/>
    <w:rsid w:val="00A60881"/>
    <w:rsid w:val="00A6096F"/>
    <w:rsid w:val="00A609F0"/>
    <w:rsid w:val="00A609F5"/>
    <w:rsid w:val="00A60A1E"/>
    <w:rsid w:val="00A60A36"/>
    <w:rsid w:val="00A60C30"/>
    <w:rsid w:val="00A60C6B"/>
    <w:rsid w:val="00A60D45"/>
    <w:rsid w:val="00A60D51"/>
    <w:rsid w:val="00A60DA9"/>
    <w:rsid w:val="00A60F69"/>
    <w:rsid w:val="00A60F9F"/>
    <w:rsid w:val="00A60FC0"/>
    <w:rsid w:val="00A60FD3"/>
    <w:rsid w:val="00A60FE6"/>
    <w:rsid w:val="00A61072"/>
    <w:rsid w:val="00A61133"/>
    <w:rsid w:val="00A61217"/>
    <w:rsid w:val="00A612BD"/>
    <w:rsid w:val="00A61336"/>
    <w:rsid w:val="00A6134C"/>
    <w:rsid w:val="00A6134F"/>
    <w:rsid w:val="00A613AF"/>
    <w:rsid w:val="00A613DA"/>
    <w:rsid w:val="00A613E3"/>
    <w:rsid w:val="00A61460"/>
    <w:rsid w:val="00A614A5"/>
    <w:rsid w:val="00A615DA"/>
    <w:rsid w:val="00A616FA"/>
    <w:rsid w:val="00A6178D"/>
    <w:rsid w:val="00A6182F"/>
    <w:rsid w:val="00A618E3"/>
    <w:rsid w:val="00A61BAB"/>
    <w:rsid w:val="00A61D1D"/>
    <w:rsid w:val="00A61EF9"/>
    <w:rsid w:val="00A61F93"/>
    <w:rsid w:val="00A61FC3"/>
    <w:rsid w:val="00A61FEC"/>
    <w:rsid w:val="00A61FFC"/>
    <w:rsid w:val="00A621B4"/>
    <w:rsid w:val="00A62346"/>
    <w:rsid w:val="00A623FC"/>
    <w:rsid w:val="00A6240C"/>
    <w:rsid w:val="00A625AF"/>
    <w:rsid w:val="00A625C2"/>
    <w:rsid w:val="00A628AB"/>
    <w:rsid w:val="00A628CB"/>
    <w:rsid w:val="00A62A0E"/>
    <w:rsid w:val="00A62B1A"/>
    <w:rsid w:val="00A62B57"/>
    <w:rsid w:val="00A62B8F"/>
    <w:rsid w:val="00A62BE1"/>
    <w:rsid w:val="00A62C1D"/>
    <w:rsid w:val="00A62D6F"/>
    <w:rsid w:val="00A62DFB"/>
    <w:rsid w:val="00A62F42"/>
    <w:rsid w:val="00A62F5E"/>
    <w:rsid w:val="00A62FBA"/>
    <w:rsid w:val="00A6349F"/>
    <w:rsid w:val="00A635DD"/>
    <w:rsid w:val="00A63656"/>
    <w:rsid w:val="00A63680"/>
    <w:rsid w:val="00A63939"/>
    <w:rsid w:val="00A63961"/>
    <w:rsid w:val="00A639C4"/>
    <w:rsid w:val="00A63E55"/>
    <w:rsid w:val="00A63F55"/>
    <w:rsid w:val="00A64013"/>
    <w:rsid w:val="00A6410C"/>
    <w:rsid w:val="00A6412B"/>
    <w:rsid w:val="00A642A6"/>
    <w:rsid w:val="00A6430C"/>
    <w:rsid w:val="00A6439F"/>
    <w:rsid w:val="00A643E0"/>
    <w:rsid w:val="00A64594"/>
    <w:rsid w:val="00A64621"/>
    <w:rsid w:val="00A6465E"/>
    <w:rsid w:val="00A64892"/>
    <w:rsid w:val="00A6494F"/>
    <w:rsid w:val="00A64D19"/>
    <w:rsid w:val="00A64D7D"/>
    <w:rsid w:val="00A64EBF"/>
    <w:rsid w:val="00A650DE"/>
    <w:rsid w:val="00A6510F"/>
    <w:rsid w:val="00A65113"/>
    <w:rsid w:val="00A651F8"/>
    <w:rsid w:val="00A652D8"/>
    <w:rsid w:val="00A65324"/>
    <w:rsid w:val="00A65370"/>
    <w:rsid w:val="00A656BF"/>
    <w:rsid w:val="00A656F2"/>
    <w:rsid w:val="00A6589A"/>
    <w:rsid w:val="00A65B20"/>
    <w:rsid w:val="00A65DCD"/>
    <w:rsid w:val="00A65E91"/>
    <w:rsid w:val="00A66036"/>
    <w:rsid w:val="00A66214"/>
    <w:rsid w:val="00A6639B"/>
    <w:rsid w:val="00A6652C"/>
    <w:rsid w:val="00A6658B"/>
    <w:rsid w:val="00A665D4"/>
    <w:rsid w:val="00A66625"/>
    <w:rsid w:val="00A66631"/>
    <w:rsid w:val="00A666AC"/>
    <w:rsid w:val="00A6683D"/>
    <w:rsid w:val="00A669D4"/>
    <w:rsid w:val="00A66A25"/>
    <w:rsid w:val="00A66A41"/>
    <w:rsid w:val="00A66A7C"/>
    <w:rsid w:val="00A66AD1"/>
    <w:rsid w:val="00A66BC4"/>
    <w:rsid w:val="00A66DC1"/>
    <w:rsid w:val="00A66E2F"/>
    <w:rsid w:val="00A66EBC"/>
    <w:rsid w:val="00A66EE3"/>
    <w:rsid w:val="00A66FA7"/>
    <w:rsid w:val="00A670B1"/>
    <w:rsid w:val="00A670E9"/>
    <w:rsid w:val="00A67154"/>
    <w:rsid w:val="00A671A2"/>
    <w:rsid w:val="00A6724E"/>
    <w:rsid w:val="00A6738C"/>
    <w:rsid w:val="00A673EB"/>
    <w:rsid w:val="00A674C5"/>
    <w:rsid w:val="00A67520"/>
    <w:rsid w:val="00A675B3"/>
    <w:rsid w:val="00A676A0"/>
    <w:rsid w:val="00A676CA"/>
    <w:rsid w:val="00A679EE"/>
    <w:rsid w:val="00A67A1E"/>
    <w:rsid w:val="00A67A58"/>
    <w:rsid w:val="00A67DDC"/>
    <w:rsid w:val="00A67E6B"/>
    <w:rsid w:val="00A67FE2"/>
    <w:rsid w:val="00A70101"/>
    <w:rsid w:val="00A701E5"/>
    <w:rsid w:val="00A702EF"/>
    <w:rsid w:val="00A703E2"/>
    <w:rsid w:val="00A70629"/>
    <w:rsid w:val="00A706E8"/>
    <w:rsid w:val="00A7072C"/>
    <w:rsid w:val="00A707A0"/>
    <w:rsid w:val="00A708BD"/>
    <w:rsid w:val="00A70BC0"/>
    <w:rsid w:val="00A70C1C"/>
    <w:rsid w:val="00A70CE6"/>
    <w:rsid w:val="00A70E3E"/>
    <w:rsid w:val="00A70F19"/>
    <w:rsid w:val="00A70FB2"/>
    <w:rsid w:val="00A70FC6"/>
    <w:rsid w:val="00A70FF9"/>
    <w:rsid w:val="00A70FFF"/>
    <w:rsid w:val="00A710DD"/>
    <w:rsid w:val="00A7119D"/>
    <w:rsid w:val="00A711C3"/>
    <w:rsid w:val="00A713F9"/>
    <w:rsid w:val="00A71442"/>
    <w:rsid w:val="00A7148C"/>
    <w:rsid w:val="00A715AB"/>
    <w:rsid w:val="00A71654"/>
    <w:rsid w:val="00A7188A"/>
    <w:rsid w:val="00A71911"/>
    <w:rsid w:val="00A71B8F"/>
    <w:rsid w:val="00A71EA2"/>
    <w:rsid w:val="00A71ED0"/>
    <w:rsid w:val="00A72144"/>
    <w:rsid w:val="00A7214B"/>
    <w:rsid w:val="00A72360"/>
    <w:rsid w:val="00A724F7"/>
    <w:rsid w:val="00A724FD"/>
    <w:rsid w:val="00A72550"/>
    <w:rsid w:val="00A725F6"/>
    <w:rsid w:val="00A72853"/>
    <w:rsid w:val="00A7291C"/>
    <w:rsid w:val="00A72A79"/>
    <w:rsid w:val="00A72B7F"/>
    <w:rsid w:val="00A72B91"/>
    <w:rsid w:val="00A72BDE"/>
    <w:rsid w:val="00A72C71"/>
    <w:rsid w:val="00A72E39"/>
    <w:rsid w:val="00A72E5C"/>
    <w:rsid w:val="00A73302"/>
    <w:rsid w:val="00A73312"/>
    <w:rsid w:val="00A73374"/>
    <w:rsid w:val="00A73593"/>
    <w:rsid w:val="00A7361E"/>
    <w:rsid w:val="00A73A9A"/>
    <w:rsid w:val="00A73AB8"/>
    <w:rsid w:val="00A73BC6"/>
    <w:rsid w:val="00A73BF2"/>
    <w:rsid w:val="00A73DD7"/>
    <w:rsid w:val="00A73F30"/>
    <w:rsid w:val="00A73F32"/>
    <w:rsid w:val="00A7424D"/>
    <w:rsid w:val="00A7439E"/>
    <w:rsid w:val="00A743BE"/>
    <w:rsid w:val="00A74414"/>
    <w:rsid w:val="00A74537"/>
    <w:rsid w:val="00A7453D"/>
    <w:rsid w:val="00A745A8"/>
    <w:rsid w:val="00A74611"/>
    <w:rsid w:val="00A7473B"/>
    <w:rsid w:val="00A7483E"/>
    <w:rsid w:val="00A74918"/>
    <w:rsid w:val="00A74957"/>
    <w:rsid w:val="00A749D8"/>
    <w:rsid w:val="00A74A5A"/>
    <w:rsid w:val="00A74B24"/>
    <w:rsid w:val="00A74D54"/>
    <w:rsid w:val="00A74EFB"/>
    <w:rsid w:val="00A75241"/>
    <w:rsid w:val="00A75340"/>
    <w:rsid w:val="00A755B7"/>
    <w:rsid w:val="00A756CD"/>
    <w:rsid w:val="00A757E8"/>
    <w:rsid w:val="00A75911"/>
    <w:rsid w:val="00A75944"/>
    <w:rsid w:val="00A759B0"/>
    <w:rsid w:val="00A75C3D"/>
    <w:rsid w:val="00A75D96"/>
    <w:rsid w:val="00A75F0A"/>
    <w:rsid w:val="00A7625E"/>
    <w:rsid w:val="00A762EB"/>
    <w:rsid w:val="00A765DE"/>
    <w:rsid w:val="00A7665A"/>
    <w:rsid w:val="00A766D8"/>
    <w:rsid w:val="00A76881"/>
    <w:rsid w:val="00A7695F"/>
    <w:rsid w:val="00A7696E"/>
    <w:rsid w:val="00A76B5D"/>
    <w:rsid w:val="00A76CC0"/>
    <w:rsid w:val="00A76D70"/>
    <w:rsid w:val="00A76E37"/>
    <w:rsid w:val="00A76EC9"/>
    <w:rsid w:val="00A770A1"/>
    <w:rsid w:val="00A77161"/>
    <w:rsid w:val="00A7717B"/>
    <w:rsid w:val="00A77218"/>
    <w:rsid w:val="00A773C3"/>
    <w:rsid w:val="00A77470"/>
    <w:rsid w:val="00A774BE"/>
    <w:rsid w:val="00A774C3"/>
    <w:rsid w:val="00A77648"/>
    <w:rsid w:val="00A7769A"/>
    <w:rsid w:val="00A776B2"/>
    <w:rsid w:val="00A77731"/>
    <w:rsid w:val="00A77745"/>
    <w:rsid w:val="00A7788D"/>
    <w:rsid w:val="00A7796E"/>
    <w:rsid w:val="00A77A2F"/>
    <w:rsid w:val="00A77B44"/>
    <w:rsid w:val="00A77D5C"/>
    <w:rsid w:val="00A77E11"/>
    <w:rsid w:val="00A8015D"/>
    <w:rsid w:val="00A8056B"/>
    <w:rsid w:val="00A806CA"/>
    <w:rsid w:val="00A80720"/>
    <w:rsid w:val="00A807F2"/>
    <w:rsid w:val="00A80902"/>
    <w:rsid w:val="00A80904"/>
    <w:rsid w:val="00A8094C"/>
    <w:rsid w:val="00A80964"/>
    <w:rsid w:val="00A809B8"/>
    <w:rsid w:val="00A80AD5"/>
    <w:rsid w:val="00A80AFC"/>
    <w:rsid w:val="00A80B5A"/>
    <w:rsid w:val="00A80C17"/>
    <w:rsid w:val="00A80D3F"/>
    <w:rsid w:val="00A80D48"/>
    <w:rsid w:val="00A80ED5"/>
    <w:rsid w:val="00A80EF6"/>
    <w:rsid w:val="00A80F1B"/>
    <w:rsid w:val="00A811EA"/>
    <w:rsid w:val="00A81320"/>
    <w:rsid w:val="00A813B9"/>
    <w:rsid w:val="00A813EB"/>
    <w:rsid w:val="00A8168F"/>
    <w:rsid w:val="00A81904"/>
    <w:rsid w:val="00A81912"/>
    <w:rsid w:val="00A8196A"/>
    <w:rsid w:val="00A81A70"/>
    <w:rsid w:val="00A81AFA"/>
    <w:rsid w:val="00A81C2C"/>
    <w:rsid w:val="00A81C53"/>
    <w:rsid w:val="00A81C8D"/>
    <w:rsid w:val="00A81D82"/>
    <w:rsid w:val="00A81E08"/>
    <w:rsid w:val="00A81E33"/>
    <w:rsid w:val="00A81F72"/>
    <w:rsid w:val="00A821A4"/>
    <w:rsid w:val="00A821E8"/>
    <w:rsid w:val="00A82259"/>
    <w:rsid w:val="00A82281"/>
    <w:rsid w:val="00A82291"/>
    <w:rsid w:val="00A82408"/>
    <w:rsid w:val="00A8249E"/>
    <w:rsid w:val="00A824FE"/>
    <w:rsid w:val="00A827BF"/>
    <w:rsid w:val="00A828FC"/>
    <w:rsid w:val="00A829D8"/>
    <w:rsid w:val="00A82A85"/>
    <w:rsid w:val="00A82A98"/>
    <w:rsid w:val="00A82B2B"/>
    <w:rsid w:val="00A82B30"/>
    <w:rsid w:val="00A82C72"/>
    <w:rsid w:val="00A82CD9"/>
    <w:rsid w:val="00A82CF5"/>
    <w:rsid w:val="00A82D21"/>
    <w:rsid w:val="00A82EE3"/>
    <w:rsid w:val="00A82F1D"/>
    <w:rsid w:val="00A83191"/>
    <w:rsid w:val="00A8357E"/>
    <w:rsid w:val="00A83662"/>
    <w:rsid w:val="00A838DC"/>
    <w:rsid w:val="00A83969"/>
    <w:rsid w:val="00A83A87"/>
    <w:rsid w:val="00A83ABA"/>
    <w:rsid w:val="00A83D5B"/>
    <w:rsid w:val="00A83FB7"/>
    <w:rsid w:val="00A8407D"/>
    <w:rsid w:val="00A840FB"/>
    <w:rsid w:val="00A842C7"/>
    <w:rsid w:val="00A842FA"/>
    <w:rsid w:val="00A84389"/>
    <w:rsid w:val="00A843CC"/>
    <w:rsid w:val="00A84484"/>
    <w:rsid w:val="00A8468B"/>
    <w:rsid w:val="00A84816"/>
    <w:rsid w:val="00A8482A"/>
    <w:rsid w:val="00A848CE"/>
    <w:rsid w:val="00A84928"/>
    <w:rsid w:val="00A849E9"/>
    <w:rsid w:val="00A84A3E"/>
    <w:rsid w:val="00A84A51"/>
    <w:rsid w:val="00A84AEC"/>
    <w:rsid w:val="00A84B2B"/>
    <w:rsid w:val="00A84CDD"/>
    <w:rsid w:val="00A84D03"/>
    <w:rsid w:val="00A84E0E"/>
    <w:rsid w:val="00A84E17"/>
    <w:rsid w:val="00A84EFF"/>
    <w:rsid w:val="00A84FBB"/>
    <w:rsid w:val="00A84FE7"/>
    <w:rsid w:val="00A85289"/>
    <w:rsid w:val="00A8565C"/>
    <w:rsid w:val="00A8581E"/>
    <w:rsid w:val="00A85905"/>
    <w:rsid w:val="00A85ABF"/>
    <w:rsid w:val="00A85BC3"/>
    <w:rsid w:val="00A85BF0"/>
    <w:rsid w:val="00A85C9F"/>
    <w:rsid w:val="00A85CA7"/>
    <w:rsid w:val="00A85CAD"/>
    <w:rsid w:val="00A86038"/>
    <w:rsid w:val="00A86259"/>
    <w:rsid w:val="00A86273"/>
    <w:rsid w:val="00A863E3"/>
    <w:rsid w:val="00A865AF"/>
    <w:rsid w:val="00A86898"/>
    <w:rsid w:val="00A869E3"/>
    <w:rsid w:val="00A86A4F"/>
    <w:rsid w:val="00A86AB8"/>
    <w:rsid w:val="00A86B03"/>
    <w:rsid w:val="00A86C38"/>
    <w:rsid w:val="00A86CDA"/>
    <w:rsid w:val="00A86D59"/>
    <w:rsid w:val="00A86F8C"/>
    <w:rsid w:val="00A872C5"/>
    <w:rsid w:val="00A875A4"/>
    <w:rsid w:val="00A876FE"/>
    <w:rsid w:val="00A8798E"/>
    <w:rsid w:val="00A87A7D"/>
    <w:rsid w:val="00A87C52"/>
    <w:rsid w:val="00A87EEF"/>
    <w:rsid w:val="00A87F94"/>
    <w:rsid w:val="00A90038"/>
    <w:rsid w:val="00A9009C"/>
    <w:rsid w:val="00A900A8"/>
    <w:rsid w:val="00A900B4"/>
    <w:rsid w:val="00A900C0"/>
    <w:rsid w:val="00A900C5"/>
    <w:rsid w:val="00A900E9"/>
    <w:rsid w:val="00A9013A"/>
    <w:rsid w:val="00A90176"/>
    <w:rsid w:val="00A9024D"/>
    <w:rsid w:val="00A903CA"/>
    <w:rsid w:val="00A903E9"/>
    <w:rsid w:val="00A903F8"/>
    <w:rsid w:val="00A90455"/>
    <w:rsid w:val="00A90A30"/>
    <w:rsid w:val="00A90ADF"/>
    <w:rsid w:val="00A90B2F"/>
    <w:rsid w:val="00A90B39"/>
    <w:rsid w:val="00A90CAD"/>
    <w:rsid w:val="00A90E26"/>
    <w:rsid w:val="00A90EFD"/>
    <w:rsid w:val="00A9123C"/>
    <w:rsid w:val="00A914F9"/>
    <w:rsid w:val="00A91504"/>
    <w:rsid w:val="00A91664"/>
    <w:rsid w:val="00A917B7"/>
    <w:rsid w:val="00A918BE"/>
    <w:rsid w:val="00A91957"/>
    <w:rsid w:val="00A91A32"/>
    <w:rsid w:val="00A91FAA"/>
    <w:rsid w:val="00A921BE"/>
    <w:rsid w:val="00A9241D"/>
    <w:rsid w:val="00A9252E"/>
    <w:rsid w:val="00A9268A"/>
    <w:rsid w:val="00A92738"/>
    <w:rsid w:val="00A927DC"/>
    <w:rsid w:val="00A92824"/>
    <w:rsid w:val="00A928C5"/>
    <w:rsid w:val="00A929EF"/>
    <w:rsid w:val="00A92B60"/>
    <w:rsid w:val="00A92B67"/>
    <w:rsid w:val="00A92B83"/>
    <w:rsid w:val="00A92D53"/>
    <w:rsid w:val="00A92DE7"/>
    <w:rsid w:val="00A92E87"/>
    <w:rsid w:val="00A92F13"/>
    <w:rsid w:val="00A92F2C"/>
    <w:rsid w:val="00A92F6C"/>
    <w:rsid w:val="00A93020"/>
    <w:rsid w:val="00A9305D"/>
    <w:rsid w:val="00A9316E"/>
    <w:rsid w:val="00A93199"/>
    <w:rsid w:val="00A9321B"/>
    <w:rsid w:val="00A93340"/>
    <w:rsid w:val="00A933F8"/>
    <w:rsid w:val="00A9344E"/>
    <w:rsid w:val="00A93478"/>
    <w:rsid w:val="00A93484"/>
    <w:rsid w:val="00A93662"/>
    <w:rsid w:val="00A93709"/>
    <w:rsid w:val="00A9380F"/>
    <w:rsid w:val="00A93882"/>
    <w:rsid w:val="00A938B7"/>
    <w:rsid w:val="00A939CB"/>
    <w:rsid w:val="00A93A3C"/>
    <w:rsid w:val="00A93B62"/>
    <w:rsid w:val="00A93CA8"/>
    <w:rsid w:val="00A93DD5"/>
    <w:rsid w:val="00A93E5F"/>
    <w:rsid w:val="00A93FAF"/>
    <w:rsid w:val="00A94147"/>
    <w:rsid w:val="00A94343"/>
    <w:rsid w:val="00A94350"/>
    <w:rsid w:val="00A94435"/>
    <w:rsid w:val="00A94508"/>
    <w:rsid w:val="00A9454E"/>
    <w:rsid w:val="00A945C7"/>
    <w:rsid w:val="00A94708"/>
    <w:rsid w:val="00A94724"/>
    <w:rsid w:val="00A9472F"/>
    <w:rsid w:val="00A949CF"/>
    <w:rsid w:val="00A94AD0"/>
    <w:rsid w:val="00A94BF2"/>
    <w:rsid w:val="00A94C90"/>
    <w:rsid w:val="00A94E7D"/>
    <w:rsid w:val="00A94EE2"/>
    <w:rsid w:val="00A94EE7"/>
    <w:rsid w:val="00A94F07"/>
    <w:rsid w:val="00A9509B"/>
    <w:rsid w:val="00A95357"/>
    <w:rsid w:val="00A95445"/>
    <w:rsid w:val="00A95521"/>
    <w:rsid w:val="00A9584F"/>
    <w:rsid w:val="00A95895"/>
    <w:rsid w:val="00A958AB"/>
    <w:rsid w:val="00A95BB6"/>
    <w:rsid w:val="00A95C93"/>
    <w:rsid w:val="00A95D8A"/>
    <w:rsid w:val="00A95D8C"/>
    <w:rsid w:val="00A96023"/>
    <w:rsid w:val="00A96265"/>
    <w:rsid w:val="00A96312"/>
    <w:rsid w:val="00A9647E"/>
    <w:rsid w:val="00A964A6"/>
    <w:rsid w:val="00A965D6"/>
    <w:rsid w:val="00A9683B"/>
    <w:rsid w:val="00A9685E"/>
    <w:rsid w:val="00A96861"/>
    <w:rsid w:val="00A96BF1"/>
    <w:rsid w:val="00A96E1C"/>
    <w:rsid w:val="00A96F78"/>
    <w:rsid w:val="00A96FCC"/>
    <w:rsid w:val="00A970BE"/>
    <w:rsid w:val="00A9713B"/>
    <w:rsid w:val="00A97369"/>
    <w:rsid w:val="00A97518"/>
    <w:rsid w:val="00A97627"/>
    <w:rsid w:val="00A976FF"/>
    <w:rsid w:val="00A97827"/>
    <w:rsid w:val="00A9791B"/>
    <w:rsid w:val="00A979E8"/>
    <w:rsid w:val="00A979ED"/>
    <w:rsid w:val="00A97B17"/>
    <w:rsid w:val="00A97B6A"/>
    <w:rsid w:val="00A97C77"/>
    <w:rsid w:val="00A97C8B"/>
    <w:rsid w:val="00A97CEC"/>
    <w:rsid w:val="00A97D79"/>
    <w:rsid w:val="00A97DA4"/>
    <w:rsid w:val="00A97FBA"/>
    <w:rsid w:val="00AA01A8"/>
    <w:rsid w:val="00AA02D0"/>
    <w:rsid w:val="00AA0350"/>
    <w:rsid w:val="00AA0586"/>
    <w:rsid w:val="00AA0686"/>
    <w:rsid w:val="00AA07E0"/>
    <w:rsid w:val="00AA09F8"/>
    <w:rsid w:val="00AA0A0B"/>
    <w:rsid w:val="00AA0A9A"/>
    <w:rsid w:val="00AA0B5D"/>
    <w:rsid w:val="00AA0BC6"/>
    <w:rsid w:val="00AA0BE3"/>
    <w:rsid w:val="00AA0CB4"/>
    <w:rsid w:val="00AA0E74"/>
    <w:rsid w:val="00AA0EC9"/>
    <w:rsid w:val="00AA0F4C"/>
    <w:rsid w:val="00AA10AC"/>
    <w:rsid w:val="00AA10BB"/>
    <w:rsid w:val="00AA10F2"/>
    <w:rsid w:val="00AA11A3"/>
    <w:rsid w:val="00AA121B"/>
    <w:rsid w:val="00AA1396"/>
    <w:rsid w:val="00AA13C4"/>
    <w:rsid w:val="00AA140E"/>
    <w:rsid w:val="00AA1490"/>
    <w:rsid w:val="00AA15C4"/>
    <w:rsid w:val="00AA15FF"/>
    <w:rsid w:val="00AA19FE"/>
    <w:rsid w:val="00AA1C61"/>
    <w:rsid w:val="00AA1F11"/>
    <w:rsid w:val="00AA1F28"/>
    <w:rsid w:val="00AA21AE"/>
    <w:rsid w:val="00AA24A6"/>
    <w:rsid w:val="00AA24C3"/>
    <w:rsid w:val="00AA26E2"/>
    <w:rsid w:val="00AA292F"/>
    <w:rsid w:val="00AA2979"/>
    <w:rsid w:val="00AA29A4"/>
    <w:rsid w:val="00AA2AA4"/>
    <w:rsid w:val="00AA2B8F"/>
    <w:rsid w:val="00AA2C2B"/>
    <w:rsid w:val="00AA2DDA"/>
    <w:rsid w:val="00AA2E48"/>
    <w:rsid w:val="00AA2E8E"/>
    <w:rsid w:val="00AA2FE9"/>
    <w:rsid w:val="00AA3001"/>
    <w:rsid w:val="00AA319D"/>
    <w:rsid w:val="00AA31A9"/>
    <w:rsid w:val="00AA324E"/>
    <w:rsid w:val="00AA33FE"/>
    <w:rsid w:val="00AA3472"/>
    <w:rsid w:val="00AA3644"/>
    <w:rsid w:val="00AA36A4"/>
    <w:rsid w:val="00AA36C4"/>
    <w:rsid w:val="00AA3713"/>
    <w:rsid w:val="00AA3819"/>
    <w:rsid w:val="00AA3866"/>
    <w:rsid w:val="00AA38A3"/>
    <w:rsid w:val="00AA38C7"/>
    <w:rsid w:val="00AA3B67"/>
    <w:rsid w:val="00AA3BAC"/>
    <w:rsid w:val="00AA3BCC"/>
    <w:rsid w:val="00AA3C3B"/>
    <w:rsid w:val="00AA3CA2"/>
    <w:rsid w:val="00AA3D0B"/>
    <w:rsid w:val="00AA3DE3"/>
    <w:rsid w:val="00AA3EF9"/>
    <w:rsid w:val="00AA3F05"/>
    <w:rsid w:val="00AA4144"/>
    <w:rsid w:val="00AA4241"/>
    <w:rsid w:val="00AA425B"/>
    <w:rsid w:val="00AA426E"/>
    <w:rsid w:val="00AA44DA"/>
    <w:rsid w:val="00AA45D4"/>
    <w:rsid w:val="00AA46A5"/>
    <w:rsid w:val="00AA46C3"/>
    <w:rsid w:val="00AA47D6"/>
    <w:rsid w:val="00AA4838"/>
    <w:rsid w:val="00AA48D6"/>
    <w:rsid w:val="00AA4A34"/>
    <w:rsid w:val="00AA4AD3"/>
    <w:rsid w:val="00AA4ADE"/>
    <w:rsid w:val="00AA4C8D"/>
    <w:rsid w:val="00AA4CA0"/>
    <w:rsid w:val="00AA4D5B"/>
    <w:rsid w:val="00AA4E10"/>
    <w:rsid w:val="00AA4E34"/>
    <w:rsid w:val="00AA4E95"/>
    <w:rsid w:val="00AA4EAB"/>
    <w:rsid w:val="00AA4EC2"/>
    <w:rsid w:val="00AA4F3D"/>
    <w:rsid w:val="00AA4F99"/>
    <w:rsid w:val="00AA4FEA"/>
    <w:rsid w:val="00AA5086"/>
    <w:rsid w:val="00AA5312"/>
    <w:rsid w:val="00AA53B7"/>
    <w:rsid w:val="00AA555F"/>
    <w:rsid w:val="00AA565C"/>
    <w:rsid w:val="00AA569A"/>
    <w:rsid w:val="00AA576C"/>
    <w:rsid w:val="00AA58B6"/>
    <w:rsid w:val="00AA5B2D"/>
    <w:rsid w:val="00AA5ED2"/>
    <w:rsid w:val="00AA61C3"/>
    <w:rsid w:val="00AA6643"/>
    <w:rsid w:val="00AA66B4"/>
    <w:rsid w:val="00AA6749"/>
    <w:rsid w:val="00AA6798"/>
    <w:rsid w:val="00AA67BC"/>
    <w:rsid w:val="00AA688D"/>
    <w:rsid w:val="00AA6AF6"/>
    <w:rsid w:val="00AA6B92"/>
    <w:rsid w:val="00AA6BE6"/>
    <w:rsid w:val="00AA6C46"/>
    <w:rsid w:val="00AA6C97"/>
    <w:rsid w:val="00AA6D17"/>
    <w:rsid w:val="00AA6ECF"/>
    <w:rsid w:val="00AA703E"/>
    <w:rsid w:val="00AA70AC"/>
    <w:rsid w:val="00AA7228"/>
    <w:rsid w:val="00AA7237"/>
    <w:rsid w:val="00AA7316"/>
    <w:rsid w:val="00AA733C"/>
    <w:rsid w:val="00AA7347"/>
    <w:rsid w:val="00AA73CE"/>
    <w:rsid w:val="00AA7478"/>
    <w:rsid w:val="00AA77E3"/>
    <w:rsid w:val="00AA7943"/>
    <w:rsid w:val="00AA797F"/>
    <w:rsid w:val="00AA79F6"/>
    <w:rsid w:val="00AA7B06"/>
    <w:rsid w:val="00AA7B18"/>
    <w:rsid w:val="00AA7BE4"/>
    <w:rsid w:val="00AA7DAD"/>
    <w:rsid w:val="00AA7DEE"/>
    <w:rsid w:val="00AA7E71"/>
    <w:rsid w:val="00AA7F88"/>
    <w:rsid w:val="00AB005F"/>
    <w:rsid w:val="00AB01B7"/>
    <w:rsid w:val="00AB03F8"/>
    <w:rsid w:val="00AB0438"/>
    <w:rsid w:val="00AB073E"/>
    <w:rsid w:val="00AB0A70"/>
    <w:rsid w:val="00AB0A83"/>
    <w:rsid w:val="00AB0D5D"/>
    <w:rsid w:val="00AB0D8C"/>
    <w:rsid w:val="00AB0DC5"/>
    <w:rsid w:val="00AB0E1A"/>
    <w:rsid w:val="00AB0E47"/>
    <w:rsid w:val="00AB0ECC"/>
    <w:rsid w:val="00AB0EFE"/>
    <w:rsid w:val="00AB0F3C"/>
    <w:rsid w:val="00AB0F59"/>
    <w:rsid w:val="00AB105E"/>
    <w:rsid w:val="00AB10A8"/>
    <w:rsid w:val="00AB10C6"/>
    <w:rsid w:val="00AB110C"/>
    <w:rsid w:val="00AB11AC"/>
    <w:rsid w:val="00AB11D6"/>
    <w:rsid w:val="00AB1245"/>
    <w:rsid w:val="00AB12F9"/>
    <w:rsid w:val="00AB130A"/>
    <w:rsid w:val="00AB13AB"/>
    <w:rsid w:val="00AB14E4"/>
    <w:rsid w:val="00AB14E8"/>
    <w:rsid w:val="00AB14F5"/>
    <w:rsid w:val="00AB15F1"/>
    <w:rsid w:val="00AB1706"/>
    <w:rsid w:val="00AB175C"/>
    <w:rsid w:val="00AB180A"/>
    <w:rsid w:val="00AB1BB8"/>
    <w:rsid w:val="00AB1BEC"/>
    <w:rsid w:val="00AB1CCC"/>
    <w:rsid w:val="00AB1D12"/>
    <w:rsid w:val="00AB1EB4"/>
    <w:rsid w:val="00AB1EFA"/>
    <w:rsid w:val="00AB1FB1"/>
    <w:rsid w:val="00AB1FDA"/>
    <w:rsid w:val="00AB2077"/>
    <w:rsid w:val="00AB215C"/>
    <w:rsid w:val="00AB2178"/>
    <w:rsid w:val="00AB2210"/>
    <w:rsid w:val="00AB231D"/>
    <w:rsid w:val="00AB2383"/>
    <w:rsid w:val="00AB242D"/>
    <w:rsid w:val="00AB244F"/>
    <w:rsid w:val="00AB2465"/>
    <w:rsid w:val="00AB27E2"/>
    <w:rsid w:val="00AB27EF"/>
    <w:rsid w:val="00AB2861"/>
    <w:rsid w:val="00AB29DF"/>
    <w:rsid w:val="00AB2AF1"/>
    <w:rsid w:val="00AB2D60"/>
    <w:rsid w:val="00AB2D75"/>
    <w:rsid w:val="00AB2D7D"/>
    <w:rsid w:val="00AB2DFE"/>
    <w:rsid w:val="00AB2E26"/>
    <w:rsid w:val="00AB2EC6"/>
    <w:rsid w:val="00AB2EEE"/>
    <w:rsid w:val="00AB2FB8"/>
    <w:rsid w:val="00AB3004"/>
    <w:rsid w:val="00AB300E"/>
    <w:rsid w:val="00AB3015"/>
    <w:rsid w:val="00AB3022"/>
    <w:rsid w:val="00AB302C"/>
    <w:rsid w:val="00AB324C"/>
    <w:rsid w:val="00AB32B2"/>
    <w:rsid w:val="00AB32DF"/>
    <w:rsid w:val="00AB3375"/>
    <w:rsid w:val="00AB3379"/>
    <w:rsid w:val="00AB33AB"/>
    <w:rsid w:val="00AB3524"/>
    <w:rsid w:val="00AB356B"/>
    <w:rsid w:val="00AB37B0"/>
    <w:rsid w:val="00AB37C2"/>
    <w:rsid w:val="00AB3929"/>
    <w:rsid w:val="00AB39A1"/>
    <w:rsid w:val="00AB39BF"/>
    <w:rsid w:val="00AB3A3E"/>
    <w:rsid w:val="00AB3A9B"/>
    <w:rsid w:val="00AB3AB3"/>
    <w:rsid w:val="00AB3D26"/>
    <w:rsid w:val="00AB3DBF"/>
    <w:rsid w:val="00AB3E0B"/>
    <w:rsid w:val="00AB3E81"/>
    <w:rsid w:val="00AB3FCB"/>
    <w:rsid w:val="00AB405A"/>
    <w:rsid w:val="00AB422C"/>
    <w:rsid w:val="00AB4244"/>
    <w:rsid w:val="00AB433B"/>
    <w:rsid w:val="00AB43C7"/>
    <w:rsid w:val="00AB455E"/>
    <w:rsid w:val="00AB4571"/>
    <w:rsid w:val="00AB487A"/>
    <w:rsid w:val="00AB4AA6"/>
    <w:rsid w:val="00AB4C9A"/>
    <w:rsid w:val="00AB4CEF"/>
    <w:rsid w:val="00AB4DFD"/>
    <w:rsid w:val="00AB4ED6"/>
    <w:rsid w:val="00AB519F"/>
    <w:rsid w:val="00AB52E1"/>
    <w:rsid w:val="00AB52FF"/>
    <w:rsid w:val="00AB53AA"/>
    <w:rsid w:val="00AB559B"/>
    <w:rsid w:val="00AB565A"/>
    <w:rsid w:val="00AB56D0"/>
    <w:rsid w:val="00AB5717"/>
    <w:rsid w:val="00AB5785"/>
    <w:rsid w:val="00AB57F0"/>
    <w:rsid w:val="00AB5890"/>
    <w:rsid w:val="00AB58D6"/>
    <w:rsid w:val="00AB595E"/>
    <w:rsid w:val="00AB5A49"/>
    <w:rsid w:val="00AB5A9F"/>
    <w:rsid w:val="00AB5B67"/>
    <w:rsid w:val="00AB5D44"/>
    <w:rsid w:val="00AB5F31"/>
    <w:rsid w:val="00AB6194"/>
    <w:rsid w:val="00AB61D6"/>
    <w:rsid w:val="00AB6204"/>
    <w:rsid w:val="00AB64AD"/>
    <w:rsid w:val="00AB6698"/>
    <w:rsid w:val="00AB66CF"/>
    <w:rsid w:val="00AB66EF"/>
    <w:rsid w:val="00AB67CA"/>
    <w:rsid w:val="00AB69B7"/>
    <w:rsid w:val="00AB69E1"/>
    <w:rsid w:val="00AB6A1B"/>
    <w:rsid w:val="00AB6AA9"/>
    <w:rsid w:val="00AB6C0B"/>
    <w:rsid w:val="00AB6CA4"/>
    <w:rsid w:val="00AB6F44"/>
    <w:rsid w:val="00AB6F60"/>
    <w:rsid w:val="00AB7048"/>
    <w:rsid w:val="00AB7076"/>
    <w:rsid w:val="00AB74D3"/>
    <w:rsid w:val="00AB75AC"/>
    <w:rsid w:val="00AB75BB"/>
    <w:rsid w:val="00AB75C3"/>
    <w:rsid w:val="00AB7732"/>
    <w:rsid w:val="00AB7849"/>
    <w:rsid w:val="00AB7951"/>
    <w:rsid w:val="00AB7B2D"/>
    <w:rsid w:val="00AB7B32"/>
    <w:rsid w:val="00AB7C01"/>
    <w:rsid w:val="00AB7C98"/>
    <w:rsid w:val="00AB7CFB"/>
    <w:rsid w:val="00AB7DC6"/>
    <w:rsid w:val="00AB7E1C"/>
    <w:rsid w:val="00AB7F8E"/>
    <w:rsid w:val="00AB7FA9"/>
    <w:rsid w:val="00AB7FB5"/>
    <w:rsid w:val="00AC0052"/>
    <w:rsid w:val="00AC013F"/>
    <w:rsid w:val="00AC01C1"/>
    <w:rsid w:val="00AC027F"/>
    <w:rsid w:val="00AC0391"/>
    <w:rsid w:val="00AC063A"/>
    <w:rsid w:val="00AC06CC"/>
    <w:rsid w:val="00AC08FE"/>
    <w:rsid w:val="00AC0A15"/>
    <w:rsid w:val="00AC0B4C"/>
    <w:rsid w:val="00AC0C64"/>
    <w:rsid w:val="00AC0CDB"/>
    <w:rsid w:val="00AC0E00"/>
    <w:rsid w:val="00AC0F15"/>
    <w:rsid w:val="00AC0F6C"/>
    <w:rsid w:val="00AC1371"/>
    <w:rsid w:val="00AC137E"/>
    <w:rsid w:val="00AC13EA"/>
    <w:rsid w:val="00AC157E"/>
    <w:rsid w:val="00AC15AD"/>
    <w:rsid w:val="00AC15DE"/>
    <w:rsid w:val="00AC162E"/>
    <w:rsid w:val="00AC165C"/>
    <w:rsid w:val="00AC179A"/>
    <w:rsid w:val="00AC17C1"/>
    <w:rsid w:val="00AC1854"/>
    <w:rsid w:val="00AC1895"/>
    <w:rsid w:val="00AC1956"/>
    <w:rsid w:val="00AC19F8"/>
    <w:rsid w:val="00AC1A74"/>
    <w:rsid w:val="00AC1E3B"/>
    <w:rsid w:val="00AC1E5D"/>
    <w:rsid w:val="00AC1EE2"/>
    <w:rsid w:val="00AC1F85"/>
    <w:rsid w:val="00AC1F96"/>
    <w:rsid w:val="00AC200B"/>
    <w:rsid w:val="00AC2173"/>
    <w:rsid w:val="00AC22C9"/>
    <w:rsid w:val="00AC22E3"/>
    <w:rsid w:val="00AC23B1"/>
    <w:rsid w:val="00AC2457"/>
    <w:rsid w:val="00AC25EF"/>
    <w:rsid w:val="00AC28C7"/>
    <w:rsid w:val="00AC2936"/>
    <w:rsid w:val="00AC293E"/>
    <w:rsid w:val="00AC2D36"/>
    <w:rsid w:val="00AC2EB6"/>
    <w:rsid w:val="00AC2F34"/>
    <w:rsid w:val="00AC2F38"/>
    <w:rsid w:val="00AC320C"/>
    <w:rsid w:val="00AC353B"/>
    <w:rsid w:val="00AC35A3"/>
    <w:rsid w:val="00AC3641"/>
    <w:rsid w:val="00AC376C"/>
    <w:rsid w:val="00AC38C5"/>
    <w:rsid w:val="00AC3A24"/>
    <w:rsid w:val="00AC3A30"/>
    <w:rsid w:val="00AC3B16"/>
    <w:rsid w:val="00AC3BA1"/>
    <w:rsid w:val="00AC3EB0"/>
    <w:rsid w:val="00AC3F1A"/>
    <w:rsid w:val="00AC3FF5"/>
    <w:rsid w:val="00AC4036"/>
    <w:rsid w:val="00AC41C8"/>
    <w:rsid w:val="00AC4292"/>
    <w:rsid w:val="00AC4299"/>
    <w:rsid w:val="00AC4316"/>
    <w:rsid w:val="00AC43EC"/>
    <w:rsid w:val="00AC443C"/>
    <w:rsid w:val="00AC4654"/>
    <w:rsid w:val="00AC46CD"/>
    <w:rsid w:val="00AC48AC"/>
    <w:rsid w:val="00AC49C7"/>
    <w:rsid w:val="00AC49E1"/>
    <w:rsid w:val="00AC4B30"/>
    <w:rsid w:val="00AC4C05"/>
    <w:rsid w:val="00AC4C12"/>
    <w:rsid w:val="00AC4D07"/>
    <w:rsid w:val="00AC4F7A"/>
    <w:rsid w:val="00AC5282"/>
    <w:rsid w:val="00AC5287"/>
    <w:rsid w:val="00AC5324"/>
    <w:rsid w:val="00AC5758"/>
    <w:rsid w:val="00AC58F2"/>
    <w:rsid w:val="00AC5A4A"/>
    <w:rsid w:val="00AC5ABF"/>
    <w:rsid w:val="00AC5CBF"/>
    <w:rsid w:val="00AC5E60"/>
    <w:rsid w:val="00AC619A"/>
    <w:rsid w:val="00AC63B4"/>
    <w:rsid w:val="00AC641D"/>
    <w:rsid w:val="00AC668D"/>
    <w:rsid w:val="00AC66AD"/>
    <w:rsid w:val="00AC6C06"/>
    <w:rsid w:val="00AC6CD6"/>
    <w:rsid w:val="00AC6DD0"/>
    <w:rsid w:val="00AC6F53"/>
    <w:rsid w:val="00AC7062"/>
    <w:rsid w:val="00AC7065"/>
    <w:rsid w:val="00AC708A"/>
    <w:rsid w:val="00AC7287"/>
    <w:rsid w:val="00AC734B"/>
    <w:rsid w:val="00AC7406"/>
    <w:rsid w:val="00AC75B8"/>
    <w:rsid w:val="00AC75D8"/>
    <w:rsid w:val="00AC75D9"/>
    <w:rsid w:val="00AC75DD"/>
    <w:rsid w:val="00AC76F0"/>
    <w:rsid w:val="00AC7750"/>
    <w:rsid w:val="00AC78D4"/>
    <w:rsid w:val="00AC793E"/>
    <w:rsid w:val="00AC7A27"/>
    <w:rsid w:val="00AC7C05"/>
    <w:rsid w:val="00AC7CC1"/>
    <w:rsid w:val="00AC7D2D"/>
    <w:rsid w:val="00AC7EF7"/>
    <w:rsid w:val="00AC7F3D"/>
    <w:rsid w:val="00AC7F61"/>
    <w:rsid w:val="00AD00DF"/>
    <w:rsid w:val="00AD0112"/>
    <w:rsid w:val="00AD0183"/>
    <w:rsid w:val="00AD01C8"/>
    <w:rsid w:val="00AD0280"/>
    <w:rsid w:val="00AD0293"/>
    <w:rsid w:val="00AD02E0"/>
    <w:rsid w:val="00AD0379"/>
    <w:rsid w:val="00AD049E"/>
    <w:rsid w:val="00AD053C"/>
    <w:rsid w:val="00AD05F2"/>
    <w:rsid w:val="00AD0610"/>
    <w:rsid w:val="00AD0744"/>
    <w:rsid w:val="00AD078A"/>
    <w:rsid w:val="00AD07EF"/>
    <w:rsid w:val="00AD0852"/>
    <w:rsid w:val="00AD0924"/>
    <w:rsid w:val="00AD094F"/>
    <w:rsid w:val="00AD0A23"/>
    <w:rsid w:val="00AD0B99"/>
    <w:rsid w:val="00AD0B9F"/>
    <w:rsid w:val="00AD0BD8"/>
    <w:rsid w:val="00AD0C20"/>
    <w:rsid w:val="00AD0E16"/>
    <w:rsid w:val="00AD0F38"/>
    <w:rsid w:val="00AD0F83"/>
    <w:rsid w:val="00AD12FF"/>
    <w:rsid w:val="00AD144F"/>
    <w:rsid w:val="00AD1678"/>
    <w:rsid w:val="00AD16C0"/>
    <w:rsid w:val="00AD17BB"/>
    <w:rsid w:val="00AD1956"/>
    <w:rsid w:val="00AD19E6"/>
    <w:rsid w:val="00AD1A32"/>
    <w:rsid w:val="00AD1C14"/>
    <w:rsid w:val="00AD1CE1"/>
    <w:rsid w:val="00AD1DF7"/>
    <w:rsid w:val="00AD1E5E"/>
    <w:rsid w:val="00AD2440"/>
    <w:rsid w:val="00AD2470"/>
    <w:rsid w:val="00AD2588"/>
    <w:rsid w:val="00AD25B6"/>
    <w:rsid w:val="00AD25E3"/>
    <w:rsid w:val="00AD2757"/>
    <w:rsid w:val="00AD275B"/>
    <w:rsid w:val="00AD2838"/>
    <w:rsid w:val="00AD285E"/>
    <w:rsid w:val="00AD289C"/>
    <w:rsid w:val="00AD29EE"/>
    <w:rsid w:val="00AD2A07"/>
    <w:rsid w:val="00AD2AF7"/>
    <w:rsid w:val="00AD2C78"/>
    <w:rsid w:val="00AD2CEB"/>
    <w:rsid w:val="00AD2DFE"/>
    <w:rsid w:val="00AD2E51"/>
    <w:rsid w:val="00AD2E9F"/>
    <w:rsid w:val="00AD2FC7"/>
    <w:rsid w:val="00AD2FE1"/>
    <w:rsid w:val="00AD304A"/>
    <w:rsid w:val="00AD3183"/>
    <w:rsid w:val="00AD31E1"/>
    <w:rsid w:val="00AD351B"/>
    <w:rsid w:val="00AD3570"/>
    <w:rsid w:val="00AD3582"/>
    <w:rsid w:val="00AD36B4"/>
    <w:rsid w:val="00AD3A63"/>
    <w:rsid w:val="00AD3AA8"/>
    <w:rsid w:val="00AD3B49"/>
    <w:rsid w:val="00AD4012"/>
    <w:rsid w:val="00AD4032"/>
    <w:rsid w:val="00AD416E"/>
    <w:rsid w:val="00AD4177"/>
    <w:rsid w:val="00AD4222"/>
    <w:rsid w:val="00AD4279"/>
    <w:rsid w:val="00AD456F"/>
    <w:rsid w:val="00AD4742"/>
    <w:rsid w:val="00AD48F9"/>
    <w:rsid w:val="00AD4B60"/>
    <w:rsid w:val="00AD4C58"/>
    <w:rsid w:val="00AD4D43"/>
    <w:rsid w:val="00AD4DAA"/>
    <w:rsid w:val="00AD4FB5"/>
    <w:rsid w:val="00AD4FB6"/>
    <w:rsid w:val="00AD531C"/>
    <w:rsid w:val="00AD545A"/>
    <w:rsid w:val="00AD5484"/>
    <w:rsid w:val="00AD5675"/>
    <w:rsid w:val="00AD57BA"/>
    <w:rsid w:val="00AD5869"/>
    <w:rsid w:val="00AD5903"/>
    <w:rsid w:val="00AD5B01"/>
    <w:rsid w:val="00AD5BD2"/>
    <w:rsid w:val="00AD5CCB"/>
    <w:rsid w:val="00AD5DCB"/>
    <w:rsid w:val="00AD5EBE"/>
    <w:rsid w:val="00AD5F32"/>
    <w:rsid w:val="00AD601C"/>
    <w:rsid w:val="00AD609A"/>
    <w:rsid w:val="00AD621A"/>
    <w:rsid w:val="00AD6257"/>
    <w:rsid w:val="00AD6341"/>
    <w:rsid w:val="00AD684C"/>
    <w:rsid w:val="00AD68B6"/>
    <w:rsid w:val="00AD6998"/>
    <w:rsid w:val="00AD6B0B"/>
    <w:rsid w:val="00AD6BEB"/>
    <w:rsid w:val="00AD6C81"/>
    <w:rsid w:val="00AD6ECF"/>
    <w:rsid w:val="00AD6ED5"/>
    <w:rsid w:val="00AD7256"/>
    <w:rsid w:val="00AD7342"/>
    <w:rsid w:val="00AD73CA"/>
    <w:rsid w:val="00AD7425"/>
    <w:rsid w:val="00AD74BB"/>
    <w:rsid w:val="00AD7695"/>
    <w:rsid w:val="00AD76AF"/>
    <w:rsid w:val="00AD77B5"/>
    <w:rsid w:val="00AD7810"/>
    <w:rsid w:val="00AD7896"/>
    <w:rsid w:val="00AD7A2A"/>
    <w:rsid w:val="00AD7AEC"/>
    <w:rsid w:val="00AD7BD8"/>
    <w:rsid w:val="00AD7C0F"/>
    <w:rsid w:val="00AD7C9C"/>
    <w:rsid w:val="00AD7E72"/>
    <w:rsid w:val="00AD7E9E"/>
    <w:rsid w:val="00AD7EB3"/>
    <w:rsid w:val="00AD7FC2"/>
    <w:rsid w:val="00AD7FFB"/>
    <w:rsid w:val="00AE00E4"/>
    <w:rsid w:val="00AE0102"/>
    <w:rsid w:val="00AE0246"/>
    <w:rsid w:val="00AE0291"/>
    <w:rsid w:val="00AE0493"/>
    <w:rsid w:val="00AE0519"/>
    <w:rsid w:val="00AE0632"/>
    <w:rsid w:val="00AE06A0"/>
    <w:rsid w:val="00AE07AA"/>
    <w:rsid w:val="00AE08D6"/>
    <w:rsid w:val="00AE09FD"/>
    <w:rsid w:val="00AE0DF5"/>
    <w:rsid w:val="00AE0FDF"/>
    <w:rsid w:val="00AE10BE"/>
    <w:rsid w:val="00AE10D4"/>
    <w:rsid w:val="00AE13B7"/>
    <w:rsid w:val="00AE154A"/>
    <w:rsid w:val="00AE176F"/>
    <w:rsid w:val="00AE1777"/>
    <w:rsid w:val="00AE17DF"/>
    <w:rsid w:val="00AE185E"/>
    <w:rsid w:val="00AE1A04"/>
    <w:rsid w:val="00AE1A73"/>
    <w:rsid w:val="00AE1D07"/>
    <w:rsid w:val="00AE1E4D"/>
    <w:rsid w:val="00AE1E56"/>
    <w:rsid w:val="00AE1FEE"/>
    <w:rsid w:val="00AE24E3"/>
    <w:rsid w:val="00AE27AB"/>
    <w:rsid w:val="00AE28B6"/>
    <w:rsid w:val="00AE2B1E"/>
    <w:rsid w:val="00AE2B92"/>
    <w:rsid w:val="00AE2D11"/>
    <w:rsid w:val="00AE2D58"/>
    <w:rsid w:val="00AE2D8C"/>
    <w:rsid w:val="00AE2E40"/>
    <w:rsid w:val="00AE2F4E"/>
    <w:rsid w:val="00AE3142"/>
    <w:rsid w:val="00AE3218"/>
    <w:rsid w:val="00AE32D4"/>
    <w:rsid w:val="00AE334D"/>
    <w:rsid w:val="00AE33A5"/>
    <w:rsid w:val="00AE383A"/>
    <w:rsid w:val="00AE3896"/>
    <w:rsid w:val="00AE39EA"/>
    <w:rsid w:val="00AE3A63"/>
    <w:rsid w:val="00AE3B68"/>
    <w:rsid w:val="00AE3C46"/>
    <w:rsid w:val="00AE3CEB"/>
    <w:rsid w:val="00AE3CF2"/>
    <w:rsid w:val="00AE3D8D"/>
    <w:rsid w:val="00AE3E60"/>
    <w:rsid w:val="00AE3EAE"/>
    <w:rsid w:val="00AE4108"/>
    <w:rsid w:val="00AE41A4"/>
    <w:rsid w:val="00AE427F"/>
    <w:rsid w:val="00AE429C"/>
    <w:rsid w:val="00AE4353"/>
    <w:rsid w:val="00AE43D0"/>
    <w:rsid w:val="00AE4544"/>
    <w:rsid w:val="00AE4806"/>
    <w:rsid w:val="00AE487D"/>
    <w:rsid w:val="00AE4A88"/>
    <w:rsid w:val="00AE4AE7"/>
    <w:rsid w:val="00AE4C14"/>
    <w:rsid w:val="00AE4E5A"/>
    <w:rsid w:val="00AE4E64"/>
    <w:rsid w:val="00AE4EDD"/>
    <w:rsid w:val="00AE4F69"/>
    <w:rsid w:val="00AE4FA2"/>
    <w:rsid w:val="00AE50EE"/>
    <w:rsid w:val="00AE5389"/>
    <w:rsid w:val="00AE57A4"/>
    <w:rsid w:val="00AE580B"/>
    <w:rsid w:val="00AE5A5B"/>
    <w:rsid w:val="00AE5A98"/>
    <w:rsid w:val="00AE5B27"/>
    <w:rsid w:val="00AE5B5B"/>
    <w:rsid w:val="00AE5D37"/>
    <w:rsid w:val="00AE5F44"/>
    <w:rsid w:val="00AE5F7B"/>
    <w:rsid w:val="00AE612C"/>
    <w:rsid w:val="00AE613D"/>
    <w:rsid w:val="00AE6171"/>
    <w:rsid w:val="00AE61D1"/>
    <w:rsid w:val="00AE62A6"/>
    <w:rsid w:val="00AE64B9"/>
    <w:rsid w:val="00AE655E"/>
    <w:rsid w:val="00AE658A"/>
    <w:rsid w:val="00AE6717"/>
    <w:rsid w:val="00AE67B6"/>
    <w:rsid w:val="00AE6923"/>
    <w:rsid w:val="00AE6937"/>
    <w:rsid w:val="00AE6DD3"/>
    <w:rsid w:val="00AE6DF1"/>
    <w:rsid w:val="00AE6E04"/>
    <w:rsid w:val="00AE70A6"/>
    <w:rsid w:val="00AE70E4"/>
    <w:rsid w:val="00AE711C"/>
    <w:rsid w:val="00AE712E"/>
    <w:rsid w:val="00AE71C9"/>
    <w:rsid w:val="00AE71DA"/>
    <w:rsid w:val="00AE729A"/>
    <w:rsid w:val="00AE738C"/>
    <w:rsid w:val="00AE73A9"/>
    <w:rsid w:val="00AE745B"/>
    <w:rsid w:val="00AE7566"/>
    <w:rsid w:val="00AE7592"/>
    <w:rsid w:val="00AE7645"/>
    <w:rsid w:val="00AE766B"/>
    <w:rsid w:val="00AE7754"/>
    <w:rsid w:val="00AE7868"/>
    <w:rsid w:val="00AE7A5B"/>
    <w:rsid w:val="00AE7AEC"/>
    <w:rsid w:val="00AE7BE0"/>
    <w:rsid w:val="00AE7BE7"/>
    <w:rsid w:val="00AE7CF3"/>
    <w:rsid w:val="00AE7D58"/>
    <w:rsid w:val="00AE7DB9"/>
    <w:rsid w:val="00AE7E26"/>
    <w:rsid w:val="00AE7E47"/>
    <w:rsid w:val="00AE7E5E"/>
    <w:rsid w:val="00AE7F27"/>
    <w:rsid w:val="00AE7FC7"/>
    <w:rsid w:val="00AF004E"/>
    <w:rsid w:val="00AF011D"/>
    <w:rsid w:val="00AF025E"/>
    <w:rsid w:val="00AF0283"/>
    <w:rsid w:val="00AF040A"/>
    <w:rsid w:val="00AF046C"/>
    <w:rsid w:val="00AF0602"/>
    <w:rsid w:val="00AF064A"/>
    <w:rsid w:val="00AF0696"/>
    <w:rsid w:val="00AF076C"/>
    <w:rsid w:val="00AF07B2"/>
    <w:rsid w:val="00AF084B"/>
    <w:rsid w:val="00AF0860"/>
    <w:rsid w:val="00AF08BD"/>
    <w:rsid w:val="00AF0939"/>
    <w:rsid w:val="00AF097D"/>
    <w:rsid w:val="00AF0D9A"/>
    <w:rsid w:val="00AF112C"/>
    <w:rsid w:val="00AF1188"/>
    <w:rsid w:val="00AF11A3"/>
    <w:rsid w:val="00AF1208"/>
    <w:rsid w:val="00AF12B2"/>
    <w:rsid w:val="00AF136C"/>
    <w:rsid w:val="00AF14AD"/>
    <w:rsid w:val="00AF15E5"/>
    <w:rsid w:val="00AF172C"/>
    <w:rsid w:val="00AF1767"/>
    <w:rsid w:val="00AF18DA"/>
    <w:rsid w:val="00AF194D"/>
    <w:rsid w:val="00AF1A70"/>
    <w:rsid w:val="00AF1ABB"/>
    <w:rsid w:val="00AF1AFD"/>
    <w:rsid w:val="00AF1CEB"/>
    <w:rsid w:val="00AF1DA8"/>
    <w:rsid w:val="00AF1EBC"/>
    <w:rsid w:val="00AF1F0F"/>
    <w:rsid w:val="00AF20B3"/>
    <w:rsid w:val="00AF20E9"/>
    <w:rsid w:val="00AF2113"/>
    <w:rsid w:val="00AF226E"/>
    <w:rsid w:val="00AF22D4"/>
    <w:rsid w:val="00AF237A"/>
    <w:rsid w:val="00AF2410"/>
    <w:rsid w:val="00AF2492"/>
    <w:rsid w:val="00AF2686"/>
    <w:rsid w:val="00AF26CB"/>
    <w:rsid w:val="00AF270B"/>
    <w:rsid w:val="00AF2720"/>
    <w:rsid w:val="00AF27A1"/>
    <w:rsid w:val="00AF2D14"/>
    <w:rsid w:val="00AF2F29"/>
    <w:rsid w:val="00AF30C6"/>
    <w:rsid w:val="00AF30F9"/>
    <w:rsid w:val="00AF3163"/>
    <w:rsid w:val="00AF31CF"/>
    <w:rsid w:val="00AF3323"/>
    <w:rsid w:val="00AF33F5"/>
    <w:rsid w:val="00AF390A"/>
    <w:rsid w:val="00AF3A10"/>
    <w:rsid w:val="00AF3A92"/>
    <w:rsid w:val="00AF3AB1"/>
    <w:rsid w:val="00AF3AEA"/>
    <w:rsid w:val="00AF3B3F"/>
    <w:rsid w:val="00AF3D8B"/>
    <w:rsid w:val="00AF3E40"/>
    <w:rsid w:val="00AF3F9E"/>
    <w:rsid w:val="00AF4015"/>
    <w:rsid w:val="00AF4156"/>
    <w:rsid w:val="00AF41CF"/>
    <w:rsid w:val="00AF43D7"/>
    <w:rsid w:val="00AF465C"/>
    <w:rsid w:val="00AF4672"/>
    <w:rsid w:val="00AF4757"/>
    <w:rsid w:val="00AF48A0"/>
    <w:rsid w:val="00AF4921"/>
    <w:rsid w:val="00AF4973"/>
    <w:rsid w:val="00AF49FE"/>
    <w:rsid w:val="00AF4A54"/>
    <w:rsid w:val="00AF4AA1"/>
    <w:rsid w:val="00AF4BAA"/>
    <w:rsid w:val="00AF4C42"/>
    <w:rsid w:val="00AF4D57"/>
    <w:rsid w:val="00AF4F1B"/>
    <w:rsid w:val="00AF4F3B"/>
    <w:rsid w:val="00AF4FF5"/>
    <w:rsid w:val="00AF502B"/>
    <w:rsid w:val="00AF51A1"/>
    <w:rsid w:val="00AF51C1"/>
    <w:rsid w:val="00AF51FA"/>
    <w:rsid w:val="00AF5207"/>
    <w:rsid w:val="00AF569F"/>
    <w:rsid w:val="00AF57B9"/>
    <w:rsid w:val="00AF57BE"/>
    <w:rsid w:val="00AF5881"/>
    <w:rsid w:val="00AF5893"/>
    <w:rsid w:val="00AF590A"/>
    <w:rsid w:val="00AF5B30"/>
    <w:rsid w:val="00AF5C6E"/>
    <w:rsid w:val="00AF5CCB"/>
    <w:rsid w:val="00AF5D7F"/>
    <w:rsid w:val="00AF5EB9"/>
    <w:rsid w:val="00AF60C1"/>
    <w:rsid w:val="00AF6117"/>
    <w:rsid w:val="00AF6131"/>
    <w:rsid w:val="00AF6157"/>
    <w:rsid w:val="00AF617C"/>
    <w:rsid w:val="00AF61EA"/>
    <w:rsid w:val="00AF62DF"/>
    <w:rsid w:val="00AF6320"/>
    <w:rsid w:val="00AF6337"/>
    <w:rsid w:val="00AF6664"/>
    <w:rsid w:val="00AF66B2"/>
    <w:rsid w:val="00AF6706"/>
    <w:rsid w:val="00AF6776"/>
    <w:rsid w:val="00AF683E"/>
    <w:rsid w:val="00AF69A4"/>
    <w:rsid w:val="00AF69E1"/>
    <w:rsid w:val="00AF6A26"/>
    <w:rsid w:val="00AF6A77"/>
    <w:rsid w:val="00AF6AFD"/>
    <w:rsid w:val="00AF6E43"/>
    <w:rsid w:val="00AF6F32"/>
    <w:rsid w:val="00AF6F6D"/>
    <w:rsid w:val="00AF7075"/>
    <w:rsid w:val="00AF72F6"/>
    <w:rsid w:val="00AF74BE"/>
    <w:rsid w:val="00AF74D9"/>
    <w:rsid w:val="00AF757E"/>
    <w:rsid w:val="00AF75C4"/>
    <w:rsid w:val="00AF76AF"/>
    <w:rsid w:val="00AF7845"/>
    <w:rsid w:val="00AF789D"/>
    <w:rsid w:val="00AF7A92"/>
    <w:rsid w:val="00AF7B1F"/>
    <w:rsid w:val="00AF7B3B"/>
    <w:rsid w:val="00AF7C3C"/>
    <w:rsid w:val="00AF7C3F"/>
    <w:rsid w:val="00AF7D46"/>
    <w:rsid w:val="00AF7D78"/>
    <w:rsid w:val="00B0038E"/>
    <w:rsid w:val="00B0049A"/>
    <w:rsid w:val="00B004EA"/>
    <w:rsid w:val="00B00693"/>
    <w:rsid w:val="00B00710"/>
    <w:rsid w:val="00B00751"/>
    <w:rsid w:val="00B00842"/>
    <w:rsid w:val="00B00859"/>
    <w:rsid w:val="00B00A52"/>
    <w:rsid w:val="00B00A7D"/>
    <w:rsid w:val="00B00C56"/>
    <w:rsid w:val="00B00C87"/>
    <w:rsid w:val="00B00E1F"/>
    <w:rsid w:val="00B00E7F"/>
    <w:rsid w:val="00B00F3A"/>
    <w:rsid w:val="00B01106"/>
    <w:rsid w:val="00B0125C"/>
    <w:rsid w:val="00B013F3"/>
    <w:rsid w:val="00B01444"/>
    <w:rsid w:val="00B0149A"/>
    <w:rsid w:val="00B01554"/>
    <w:rsid w:val="00B015C1"/>
    <w:rsid w:val="00B016F6"/>
    <w:rsid w:val="00B017DE"/>
    <w:rsid w:val="00B01901"/>
    <w:rsid w:val="00B01957"/>
    <w:rsid w:val="00B01969"/>
    <w:rsid w:val="00B019C6"/>
    <w:rsid w:val="00B01BDD"/>
    <w:rsid w:val="00B01CD0"/>
    <w:rsid w:val="00B01DFE"/>
    <w:rsid w:val="00B01F3E"/>
    <w:rsid w:val="00B01F76"/>
    <w:rsid w:val="00B02126"/>
    <w:rsid w:val="00B0247C"/>
    <w:rsid w:val="00B02487"/>
    <w:rsid w:val="00B025C7"/>
    <w:rsid w:val="00B026BE"/>
    <w:rsid w:val="00B027CB"/>
    <w:rsid w:val="00B027F9"/>
    <w:rsid w:val="00B02943"/>
    <w:rsid w:val="00B0295E"/>
    <w:rsid w:val="00B02C6E"/>
    <w:rsid w:val="00B02DC0"/>
    <w:rsid w:val="00B02F57"/>
    <w:rsid w:val="00B02F69"/>
    <w:rsid w:val="00B0314B"/>
    <w:rsid w:val="00B0328A"/>
    <w:rsid w:val="00B0333D"/>
    <w:rsid w:val="00B03349"/>
    <w:rsid w:val="00B0355E"/>
    <w:rsid w:val="00B037F0"/>
    <w:rsid w:val="00B03827"/>
    <w:rsid w:val="00B038B7"/>
    <w:rsid w:val="00B03914"/>
    <w:rsid w:val="00B03931"/>
    <w:rsid w:val="00B03946"/>
    <w:rsid w:val="00B03CE0"/>
    <w:rsid w:val="00B03D0B"/>
    <w:rsid w:val="00B03DAF"/>
    <w:rsid w:val="00B03DC4"/>
    <w:rsid w:val="00B03E39"/>
    <w:rsid w:val="00B04039"/>
    <w:rsid w:val="00B0417E"/>
    <w:rsid w:val="00B0421B"/>
    <w:rsid w:val="00B0430B"/>
    <w:rsid w:val="00B0438C"/>
    <w:rsid w:val="00B04462"/>
    <w:rsid w:val="00B04486"/>
    <w:rsid w:val="00B0452E"/>
    <w:rsid w:val="00B0465D"/>
    <w:rsid w:val="00B046F8"/>
    <w:rsid w:val="00B04833"/>
    <w:rsid w:val="00B04A4F"/>
    <w:rsid w:val="00B04B39"/>
    <w:rsid w:val="00B04EAC"/>
    <w:rsid w:val="00B04FE0"/>
    <w:rsid w:val="00B0501B"/>
    <w:rsid w:val="00B0503E"/>
    <w:rsid w:val="00B050B1"/>
    <w:rsid w:val="00B05155"/>
    <w:rsid w:val="00B051B3"/>
    <w:rsid w:val="00B0540B"/>
    <w:rsid w:val="00B0540D"/>
    <w:rsid w:val="00B0541A"/>
    <w:rsid w:val="00B057BD"/>
    <w:rsid w:val="00B05853"/>
    <w:rsid w:val="00B05A3A"/>
    <w:rsid w:val="00B05A82"/>
    <w:rsid w:val="00B05CBC"/>
    <w:rsid w:val="00B05DAC"/>
    <w:rsid w:val="00B05E9F"/>
    <w:rsid w:val="00B05EE9"/>
    <w:rsid w:val="00B05F46"/>
    <w:rsid w:val="00B05FC3"/>
    <w:rsid w:val="00B06152"/>
    <w:rsid w:val="00B06300"/>
    <w:rsid w:val="00B0636D"/>
    <w:rsid w:val="00B064CD"/>
    <w:rsid w:val="00B065B6"/>
    <w:rsid w:val="00B065C9"/>
    <w:rsid w:val="00B0674E"/>
    <w:rsid w:val="00B06861"/>
    <w:rsid w:val="00B06862"/>
    <w:rsid w:val="00B0687B"/>
    <w:rsid w:val="00B069F8"/>
    <w:rsid w:val="00B06B3E"/>
    <w:rsid w:val="00B06C2E"/>
    <w:rsid w:val="00B06C3C"/>
    <w:rsid w:val="00B06C8A"/>
    <w:rsid w:val="00B06CDF"/>
    <w:rsid w:val="00B06F7E"/>
    <w:rsid w:val="00B07113"/>
    <w:rsid w:val="00B07187"/>
    <w:rsid w:val="00B073A2"/>
    <w:rsid w:val="00B074B8"/>
    <w:rsid w:val="00B07716"/>
    <w:rsid w:val="00B07718"/>
    <w:rsid w:val="00B07870"/>
    <w:rsid w:val="00B07885"/>
    <w:rsid w:val="00B078A2"/>
    <w:rsid w:val="00B078C1"/>
    <w:rsid w:val="00B07915"/>
    <w:rsid w:val="00B07938"/>
    <w:rsid w:val="00B07953"/>
    <w:rsid w:val="00B07BD5"/>
    <w:rsid w:val="00B07D7F"/>
    <w:rsid w:val="00B07E39"/>
    <w:rsid w:val="00B07F42"/>
    <w:rsid w:val="00B07FB3"/>
    <w:rsid w:val="00B1001E"/>
    <w:rsid w:val="00B10083"/>
    <w:rsid w:val="00B1008B"/>
    <w:rsid w:val="00B100E2"/>
    <w:rsid w:val="00B102D7"/>
    <w:rsid w:val="00B102DB"/>
    <w:rsid w:val="00B10368"/>
    <w:rsid w:val="00B1038A"/>
    <w:rsid w:val="00B103F2"/>
    <w:rsid w:val="00B10483"/>
    <w:rsid w:val="00B105C6"/>
    <w:rsid w:val="00B106DA"/>
    <w:rsid w:val="00B10712"/>
    <w:rsid w:val="00B10789"/>
    <w:rsid w:val="00B10848"/>
    <w:rsid w:val="00B10850"/>
    <w:rsid w:val="00B10BC2"/>
    <w:rsid w:val="00B10EFB"/>
    <w:rsid w:val="00B10FAC"/>
    <w:rsid w:val="00B11177"/>
    <w:rsid w:val="00B111D4"/>
    <w:rsid w:val="00B11271"/>
    <w:rsid w:val="00B1134A"/>
    <w:rsid w:val="00B113DA"/>
    <w:rsid w:val="00B115CA"/>
    <w:rsid w:val="00B116C5"/>
    <w:rsid w:val="00B11738"/>
    <w:rsid w:val="00B11746"/>
    <w:rsid w:val="00B11813"/>
    <w:rsid w:val="00B11A24"/>
    <w:rsid w:val="00B11C64"/>
    <w:rsid w:val="00B11D21"/>
    <w:rsid w:val="00B11D28"/>
    <w:rsid w:val="00B1212B"/>
    <w:rsid w:val="00B12134"/>
    <w:rsid w:val="00B12156"/>
    <w:rsid w:val="00B122A0"/>
    <w:rsid w:val="00B12311"/>
    <w:rsid w:val="00B12348"/>
    <w:rsid w:val="00B12443"/>
    <w:rsid w:val="00B12464"/>
    <w:rsid w:val="00B12478"/>
    <w:rsid w:val="00B1249A"/>
    <w:rsid w:val="00B1250C"/>
    <w:rsid w:val="00B125AF"/>
    <w:rsid w:val="00B128EC"/>
    <w:rsid w:val="00B1291A"/>
    <w:rsid w:val="00B12BD2"/>
    <w:rsid w:val="00B12D0E"/>
    <w:rsid w:val="00B12DC9"/>
    <w:rsid w:val="00B12E45"/>
    <w:rsid w:val="00B12EC5"/>
    <w:rsid w:val="00B12F12"/>
    <w:rsid w:val="00B133CF"/>
    <w:rsid w:val="00B1361B"/>
    <w:rsid w:val="00B136BF"/>
    <w:rsid w:val="00B1375F"/>
    <w:rsid w:val="00B13778"/>
    <w:rsid w:val="00B13857"/>
    <w:rsid w:val="00B138CE"/>
    <w:rsid w:val="00B13A33"/>
    <w:rsid w:val="00B13C87"/>
    <w:rsid w:val="00B13C9F"/>
    <w:rsid w:val="00B13CAB"/>
    <w:rsid w:val="00B14166"/>
    <w:rsid w:val="00B141A6"/>
    <w:rsid w:val="00B14205"/>
    <w:rsid w:val="00B1426F"/>
    <w:rsid w:val="00B1433A"/>
    <w:rsid w:val="00B14355"/>
    <w:rsid w:val="00B143A9"/>
    <w:rsid w:val="00B144AB"/>
    <w:rsid w:val="00B144BD"/>
    <w:rsid w:val="00B14631"/>
    <w:rsid w:val="00B1464E"/>
    <w:rsid w:val="00B147E6"/>
    <w:rsid w:val="00B14827"/>
    <w:rsid w:val="00B148CD"/>
    <w:rsid w:val="00B148CF"/>
    <w:rsid w:val="00B14979"/>
    <w:rsid w:val="00B149CD"/>
    <w:rsid w:val="00B14CB0"/>
    <w:rsid w:val="00B14DAB"/>
    <w:rsid w:val="00B14DE6"/>
    <w:rsid w:val="00B150A4"/>
    <w:rsid w:val="00B150B4"/>
    <w:rsid w:val="00B1510F"/>
    <w:rsid w:val="00B151BC"/>
    <w:rsid w:val="00B1532A"/>
    <w:rsid w:val="00B1533F"/>
    <w:rsid w:val="00B15498"/>
    <w:rsid w:val="00B159AB"/>
    <w:rsid w:val="00B159C8"/>
    <w:rsid w:val="00B15CFA"/>
    <w:rsid w:val="00B15DE8"/>
    <w:rsid w:val="00B16032"/>
    <w:rsid w:val="00B16096"/>
    <w:rsid w:val="00B160CC"/>
    <w:rsid w:val="00B16169"/>
    <w:rsid w:val="00B1639B"/>
    <w:rsid w:val="00B163C3"/>
    <w:rsid w:val="00B16430"/>
    <w:rsid w:val="00B16495"/>
    <w:rsid w:val="00B166BA"/>
    <w:rsid w:val="00B16776"/>
    <w:rsid w:val="00B167A5"/>
    <w:rsid w:val="00B16817"/>
    <w:rsid w:val="00B168FD"/>
    <w:rsid w:val="00B16B84"/>
    <w:rsid w:val="00B16B88"/>
    <w:rsid w:val="00B16B92"/>
    <w:rsid w:val="00B16FC4"/>
    <w:rsid w:val="00B17049"/>
    <w:rsid w:val="00B174D2"/>
    <w:rsid w:val="00B17527"/>
    <w:rsid w:val="00B17571"/>
    <w:rsid w:val="00B177FD"/>
    <w:rsid w:val="00B17BC3"/>
    <w:rsid w:val="00B17BE9"/>
    <w:rsid w:val="00B17C56"/>
    <w:rsid w:val="00B17C8B"/>
    <w:rsid w:val="00B17D03"/>
    <w:rsid w:val="00B17D1A"/>
    <w:rsid w:val="00B17FED"/>
    <w:rsid w:val="00B200EF"/>
    <w:rsid w:val="00B201D8"/>
    <w:rsid w:val="00B20229"/>
    <w:rsid w:val="00B20436"/>
    <w:rsid w:val="00B206A5"/>
    <w:rsid w:val="00B206FD"/>
    <w:rsid w:val="00B206FE"/>
    <w:rsid w:val="00B207BC"/>
    <w:rsid w:val="00B20A1B"/>
    <w:rsid w:val="00B20AC9"/>
    <w:rsid w:val="00B20CF8"/>
    <w:rsid w:val="00B20D32"/>
    <w:rsid w:val="00B20E6C"/>
    <w:rsid w:val="00B20F80"/>
    <w:rsid w:val="00B20F90"/>
    <w:rsid w:val="00B20FC8"/>
    <w:rsid w:val="00B20FCC"/>
    <w:rsid w:val="00B21106"/>
    <w:rsid w:val="00B2128A"/>
    <w:rsid w:val="00B212E2"/>
    <w:rsid w:val="00B21313"/>
    <w:rsid w:val="00B2132E"/>
    <w:rsid w:val="00B21728"/>
    <w:rsid w:val="00B2194A"/>
    <w:rsid w:val="00B219F5"/>
    <w:rsid w:val="00B219FC"/>
    <w:rsid w:val="00B21AB3"/>
    <w:rsid w:val="00B21B1F"/>
    <w:rsid w:val="00B21B9C"/>
    <w:rsid w:val="00B21C4A"/>
    <w:rsid w:val="00B21E94"/>
    <w:rsid w:val="00B21FDB"/>
    <w:rsid w:val="00B2201C"/>
    <w:rsid w:val="00B222EB"/>
    <w:rsid w:val="00B223AB"/>
    <w:rsid w:val="00B223EF"/>
    <w:rsid w:val="00B224C4"/>
    <w:rsid w:val="00B2260C"/>
    <w:rsid w:val="00B22660"/>
    <w:rsid w:val="00B22709"/>
    <w:rsid w:val="00B22818"/>
    <w:rsid w:val="00B228EB"/>
    <w:rsid w:val="00B22994"/>
    <w:rsid w:val="00B22B9F"/>
    <w:rsid w:val="00B22BBC"/>
    <w:rsid w:val="00B22C8C"/>
    <w:rsid w:val="00B22CF7"/>
    <w:rsid w:val="00B22DA1"/>
    <w:rsid w:val="00B22F1A"/>
    <w:rsid w:val="00B22F39"/>
    <w:rsid w:val="00B22FAA"/>
    <w:rsid w:val="00B2310C"/>
    <w:rsid w:val="00B231DD"/>
    <w:rsid w:val="00B23405"/>
    <w:rsid w:val="00B2347B"/>
    <w:rsid w:val="00B234C7"/>
    <w:rsid w:val="00B23541"/>
    <w:rsid w:val="00B23690"/>
    <w:rsid w:val="00B23711"/>
    <w:rsid w:val="00B23739"/>
    <w:rsid w:val="00B23750"/>
    <w:rsid w:val="00B2376C"/>
    <w:rsid w:val="00B23868"/>
    <w:rsid w:val="00B23991"/>
    <w:rsid w:val="00B239D0"/>
    <w:rsid w:val="00B23A81"/>
    <w:rsid w:val="00B23BA6"/>
    <w:rsid w:val="00B23BE0"/>
    <w:rsid w:val="00B23CDF"/>
    <w:rsid w:val="00B23FEC"/>
    <w:rsid w:val="00B24095"/>
    <w:rsid w:val="00B240AA"/>
    <w:rsid w:val="00B24298"/>
    <w:rsid w:val="00B24354"/>
    <w:rsid w:val="00B2444D"/>
    <w:rsid w:val="00B24604"/>
    <w:rsid w:val="00B2460C"/>
    <w:rsid w:val="00B246DD"/>
    <w:rsid w:val="00B246F2"/>
    <w:rsid w:val="00B2478D"/>
    <w:rsid w:val="00B247DC"/>
    <w:rsid w:val="00B247E4"/>
    <w:rsid w:val="00B24868"/>
    <w:rsid w:val="00B24A52"/>
    <w:rsid w:val="00B24A71"/>
    <w:rsid w:val="00B24AA8"/>
    <w:rsid w:val="00B24C42"/>
    <w:rsid w:val="00B24CC8"/>
    <w:rsid w:val="00B24D3E"/>
    <w:rsid w:val="00B24E0B"/>
    <w:rsid w:val="00B24FA1"/>
    <w:rsid w:val="00B2510E"/>
    <w:rsid w:val="00B253DC"/>
    <w:rsid w:val="00B253FF"/>
    <w:rsid w:val="00B25552"/>
    <w:rsid w:val="00B25586"/>
    <w:rsid w:val="00B255E8"/>
    <w:rsid w:val="00B25628"/>
    <w:rsid w:val="00B258D4"/>
    <w:rsid w:val="00B258EC"/>
    <w:rsid w:val="00B258F0"/>
    <w:rsid w:val="00B25A0C"/>
    <w:rsid w:val="00B25A17"/>
    <w:rsid w:val="00B25B5F"/>
    <w:rsid w:val="00B25B69"/>
    <w:rsid w:val="00B25C6A"/>
    <w:rsid w:val="00B25DB7"/>
    <w:rsid w:val="00B25E71"/>
    <w:rsid w:val="00B25F58"/>
    <w:rsid w:val="00B25F9C"/>
    <w:rsid w:val="00B25FE3"/>
    <w:rsid w:val="00B26143"/>
    <w:rsid w:val="00B2622B"/>
    <w:rsid w:val="00B2644C"/>
    <w:rsid w:val="00B264EF"/>
    <w:rsid w:val="00B26530"/>
    <w:rsid w:val="00B26545"/>
    <w:rsid w:val="00B26701"/>
    <w:rsid w:val="00B26890"/>
    <w:rsid w:val="00B268BF"/>
    <w:rsid w:val="00B2692F"/>
    <w:rsid w:val="00B26932"/>
    <w:rsid w:val="00B26A46"/>
    <w:rsid w:val="00B26BFF"/>
    <w:rsid w:val="00B26C61"/>
    <w:rsid w:val="00B26D71"/>
    <w:rsid w:val="00B26DA6"/>
    <w:rsid w:val="00B26E2C"/>
    <w:rsid w:val="00B275F8"/>
    <w:rsid w:val="00B27705"/>
    <w:rsid w:val="00B27808"/>
    <w:rsid w:val="00B27B7A"/>
    <w:rsid w:val="00B27D63"/>
    <w:rsid w:val="00B27EC9"/>
    <w:rsid w:val="00B27F04"/>
    <w:rsid w:val="00B300F5"/>
    <w:rsid w:val="00B30185"/>
    <w:rsid w:val="00B301D5"/>
    <w:rsid w:val="00B301E3"/>
    <w:rsid w:val="00B30216"/>
    <w:rsid w:val="00B3024A"/>
    <w:rsid w:val="00B30277"/>
    <w:rsid w:val="00B30406"/>
    <w:rsid w:val="00B305C8"/>
    <w:rsid w:val="00B30835"/>
    <w:rsid w:val="00B308B4"/>
    <w:rsid w:val="00B308CA"/>
    <w:rsid w:val="00B30A9D"/>
    <w:rsid w:val="00B30CB4"/>
    <w:rsid w:val="00B30FA3"/>
    <w:rsid w:val="00B31009"/>
    <w:rsid w:val="00B311A8"/>
    <w:rsid w:val="00B311B0"/>
    <w:rsid w:val="00B3138C"/>
    <w:rsid w:val="00B3144E"/>
    <w:rsid w:val="00B31677"/>
    <w:rsid w:val="00B316B3"/>
    <w:rsid w:val="00B31946"/>
    <w:rsid w:val="00B319E3"/>
    <w:rsid w:val="00B31B8F"/>
    <w:rsid w:val="00B31D5F"/>
    <w:rsid w:val="00B31F20"/>
    <w:rsid w:val="00B31F4E"/>
    <w:rsid w:val="00B31FEF"/>
    <w:rsid w:val="00B32044"/>
    <w:rsid w:val="00B321FF"/>
    <w:rsid w:val="00B322C0"/>
    <w:rsid w:val="00B32394"/>
    <w:rsid w:val="00B325E0"/>
    <w:rsid w:val="00B32631"/>
    <w:rsid w:val="00B32740"/>
    <w:rsid w:val="00B32964"/>
    <w:rsid w:val="00B32B66"/>
    <w:rsid w:val="00B32C5D"/>
    <w:rsid w:val="00B32C82"/>
    <w:rsid w:val="00B32DE2"/>
    <w:rsid w:val="00B32F1F"/>
    <w:rsid w:val="00B33199"/>
    <w:rsid w:val="00B3331A"/>
    <w:rsid w:val="00B33337"/>
    <w:rsid w:val="00B33363"/>
    <w:rsid w:val="00B33500"/>
    <w:rsid w:val="00B33532"/>
    <w:rsid w:val="00B33584"/>
    <w:rsid w:val="00B3358A"/>
    <w:rsid w:val="00B335C1"/>
    <w:rsid w:val="00B3361F"/>
    <w:rsid w:val="00B33748"/>
    <w:rsid w:val="00B3376D"/>
    <w:rsid w:val="00B338EC"/>
    <w:rsid w:val="00B33A49"/>
    <w:rsid w:val="00B33C8E"/>
    <w:rsid w:val="00B33D28"/>
    <w:rsid w:val="00B33DC6"/>
    <w:rsid w:val="00B33DCB"/>
    <w:rsid w:val="00B33E7A"/>
    <w:rsid w:val="00B33EFB"/>
    <w:rsid w:val="00B33F2C"/>
    <w:rsid w:val="00B33FFC"/>
    <w:rsid w:val="00B340A5"/>
    <w:rsid w:val="00B3414D"/>
    <w:rsid w:val="00B3433D"/>
    <w:rsid w:val="00B34344"/>
    <w:rsid w:val="00B344DD"/>
    <w:rsid w:val="00B3468B"/>
    <w:rsid w:val="00B34692"/>
    <w:rsid w:val="00B34784"/>
    <w:rsid w:val="00B34818"/>
    <w:rsid w:val="00B34835"/>
    <w:rsid w:val="00B3489B"/>
    <w:rsid w:val="00B348CF"/>
    <w:rsid w:val="00B348F2"/>
    <w:rsid w:val="00B349C4"/>
    <w:rsid w:val="00B34A96"/>
    <w:rsid w:val="00B34AB9"/>
    <w:rsid w:val="00B34B94"/>
    <w:rsid w:val="00B34C6D"/>
    <w:rsid w:val="00B34FE3"/>
    <w:rsid w:val="00B350D8"/>
    <w:rsid w:val="00B351F3"/>
    <w:rsid w:val="00B35251"/>
    <w:rsid w:val="00B352B3"/>
    <w:rsid w:val="00B35405"/>
    <w:rsid w:val="00B355DE"/>
    <w:rsid w:val="00B356F9"/>
    <w:rsid w:val="00B358E6"/>
    <w:rsid w:val="00B35A42"/>
    <w:rsid w:val="00B35AF2"/>
    <w:rsid w:val="00B35B82"/>
    <w:rsid w:val="00B35BD2"/>
    <w:rsid w:val="00B35BE7"/>
    <w:rsid w:val="00B35C50"/>
    <w:rsid w:val="00B35E26"/>
    <w:rsid w:val="00B35F42"/>
    <w:rsid w:val="00B35FB8"/>
    <w:rsid w:val="00B36069"/>
    <w:rsid w:val="00B36285"/>
    <w:rsid w:val="00B362B7"/>
    <w:rsid w:val="00B3639A"/>
    <w:rsid w:val="00B363EA"/>
    <w:rsid w:val="00B363EE"/>
    <w:rsid w:val="00B36456"/>
    <w:rsid w:val="00B364A6"/>
    <w:rsid w:val="00B365AD"/>
    <w:rsid w:val="00B366CE"/>
    <w:rsid w:val="00B36966"/>
    <w:rsid w:val="00B36A48"/>
    <w:rsid w:val="00B36ACE"/>
    <w:rsid w:val="00B36C01"/>
    <w:rsid w:val="00B36D0E"/>
    <w:rsid w:val="00B36E55"/>
    <w:rsid w:val="00B36E90"/>
    <w:rsid w:val="00B36F0B"/>
    <w:rsid w:val="00B36F2E"/>
    <w:rsid w:val="00B36FAA"/>
    <w:rsid w:val="00B36FDB"/>
    <w:rsid w:val="00B370BC"/>
    <w:rsid w:val="00B37124"/>
    <w:rsid w:val="00B371CA"/>
    <w:rsid w:val="00B3724C"/>
    <w:rsid w:val="00B37255"/>
    <w:rsid w:val="00B373B1"/>
    <w:rsid w:val="00B374ED"/>
    <w:rsid w:val="00B37545"/>
    <w:rsid w:val="00B37637"/>
    <w:rsid w:val="00B37677"/>
    <w:rsid w:val="00B3772F"/>
    <w:rsid w:val="00B3773C"/>
    <w:rsid w:val="00B37A34"/>
    <w:rsid w:val="00B37A64"/>
    <w:rsid w:val="00B37B49"/>
    <w:rsid w:val="00B37C07"/>
    <w:rsid w:val="00B37EA5"/>
    <w:rsid w:val="00B37F79"/>
    <w:rsid w:val="00B40236"/>
    <w:rsid w:val="00B402D3"/>
    <w:rsid w:val="00B4032D"/>
    <w:rsid w:val="00B40469"/>
    <w:rsid w:val="00B40482"/>
    <w:rsid w:val="00B40578"/>
    <w:rsid w:val="00B40846"/>
    <w:rsid w:val="00B408B5"/>
    <w:rsid w:val="00B40937"/>
    <w:rsid w:val="00B40970"/>
    <w:rsid w:val="00B40A7B"/>
    <w:rsid w:val="00B40A7E"/>
    <w:rsid w:val="00B40ADA"/>
    <w:rsid w:val="00B40ADB"/>
    <w:rsid w:val="00B40B63"/>
    <w:rsid w:val="00B40B7C"/>
    <w:rsid w:val="00B40C29"/>
    <w:rsid w:val="00B40ECC"/>
    <w:rsid w:val="00B412BB"/>
    <w:rsid w:val="00B41332"/>
    <w:rsid w:val="00B41346"/>
    <w:rsid w:val="00B4135B"/>
    <w:rsid w:val="00B4137A"/>
    <w:rsid w:val="00B41525"/>
    <w:rsid w:val="00B415A0"/>
    <w:rsid w:val="00B4175C"/>
    <w:rsid w:val="00B417D5"/>
    <w:rsid w:val="00B4188B"/>
    <w:rsid w:val="00B41ABB"/>
    <w:rsid w:val="00B41BBC"/>
    <w:rsid w:val="00B41BC5"/>
    <w:rsid w:val="00B41C30"/>
    <w:rsid w:val="00B41D07"/>
    <w:rsid w:val="00B4220E"/>
    <w:rsid w:val="00B42293"/>
    <w:rsid w:val="00B422D1"/>
    <w:rsid w:val="00B423DD"/>
    <w:rsid w:val="00B42430"/>
    <w:rsid w:val="00B425FA"/>
    <w:rsid w:val="00B42604"/>
    <w:rsid w:val="00B427FD"/>
    <w:rsid w:val="00B42806"/>
    <w:rsid w:val="00B4284B"/>
    <w:rsid w:val="00B42891"/>
    <w:rsid w:val="00B429CB"/>
    <w:rsid w:val="00B42A09"/>
    <w:rsid w:val="00B42A60"/>
    <w:rsid w:val="00B42C01"/>
    <w:rsid w:val="00B42CDE"/>
    <w:rsid w:val="00B42DE6"/>
    <w:rsid w:val="00B43113"/>
    <w:rsid w:val="00B431FD"/>
    <w:rsid w:val="00B43298"/>
    <w:rsid w:val="00B43434"/>
    <w:rsid w:val="00B43453"/>
    <w:rsid w:val="00B43673"/>
    <w:rsid w:val="00B437DF"/>
    <w:rsid w:val="00B4387F"/>
    <w:rsid w:val="00B43A29"/>
    <w:rsid w:val="00B43B01"/>
    <w:rsid w:val="00B43B2F"/>
    <w:rsid w:val="00B43CB7"/>
    <w:rsid w:val="00B43DB1"/>
    <w:rsid w:val="00B44163"/>
    <w:rsid w:val="00B442D2"/>
    <w:rsid w:val="00B44420"/>
    <w:rsid w:val="00B445FD"/>
    <w:rsid w:val="00B4482C"/>
    <w:rsid w:val="00B449BD"/>
    <w:rsid w:val="00B44A24"/>
    <w:rsid w:val="00B44BA4"/>
    <w:rsid w:val="00B44BC2"/>
    <w:rsid w:val="00B44C10"/>
    <w:rsid w:val="00B44C6E"/>
    <w:rsid w:val="00B44D96"/>
    <w:rsid w:val="00B44F8E"/>
    <w:rsid w:val="00B450A4"/>
    <w:rsid w:val="00B450BF"/>
    <w:rsid w:val="00B450FD"/>
    <w:rsid w:val="00B45114"/>
    <w:rsid w:val="00B45157"/>
    <w:rsid w:val="00B4524A"/>
    <w:rsid w:val="00B452D9"/>
    <w:rsid w:val="00B45364"/>
    <w:rsid w:val="00B45385"/>
    <w:rsid w:val="00B45423"/>
    <w:rsid w:val="00B45576"/>
    <w:rsid w:val="00B455EA"/>
    <w:rsid w:val="00B4590B"/>
    <w:rsid w:val="00B45ACC"/>
    <w:rsid w:val="00B45B7E"/>
    <w:rsid w:val="00B45CED"/>
    <w:rsid w:val="00B45F29"/>
    <w:rsid w:val="00B460C1"/>
    <w:rsid w:val="00B46119"/>
    <w:rsid w:val="00B46135"/>
    <w:rsid w:val="00B4615E"/>
    <w:rsid w:val="00B46236"/>
    <w:rsid w:val="00B4635F"/>
    <w:rsid w:val="00B464BC"/>
    <w:rsid w:val="00B46780"/>
    <w:rsid w:val="00B467A0"/>
    <w:rsid w:val="00B4683D"/>
    <w:rsid w:val="00B468A1"/>
    <w:rsid w:val="00B46921"/>
    <w:rsid w:val="00B4693B"/>
    <w:rsid w:val="00B46B62"/>
    <w:rsid w:val="00B46C4D"/>
    <w:rsid w:val="00B46CDC"/>
    <w:rsid w:val="00B46DB4"/>
    <w:rsid w:val="00B46E0B"/>
    <w:rsid w:val="00B46F0B"/>
    <w:rsid w:val="00B46F8D"/>
    <w:rsid w:val="00B47058"/>
    <w:rsid w:val="00B47169"/>
    <w:rsid w:val="00B47197"/>
    <w:rsid w:val="00B471D4"/>
    <w:rsid w:val="00B47240"/>
    <w:rsid w:val="00B47365"/>
    <w:rsid w:val="00B473EA"/>
    <w:rsid w:val="00B47637"/>
    <w:rsid w:val="00B47718"/>
    <w:rsid w:val="00B4775F"/>
    <w:rsid w:val="00B4779F"/>
    <w:rsid w:val="00B479AA"/>
    <w:rsid w:val="00B47A95"/>
    <w:rsid w:val="00B47AB4"/>
    <w:rsid w:val="00B47B47"/>
    <w:rsid w:val="00B47BC8"/>
    <w:rsid w:val="00B47BF5"/>
    <w:rsid w:val="00B47C01"/>
    <w:rsid w:val="00B47E86"/>
    <w:rsid w:val="00B47F5D"/>
    <w:rsid w:val="00B47FEC"/>
    <w:rsid w:val="00B47FEF"/>
    <w:rsid w:val="00B50066"/>
    <w:rsid w:val="00B501F8"/>
    <w:rsid w:val="00B50218"/>
    <w:rsid w:val="00B50293"/>
    <w:rsid w:val="00B50417"/>
    <w:rsid w:val="00B50428"/>
    <w:rsid w:val="00B5042A"/>
    <w:rsid w:val="00B505BE"/>
    <w:rsid w:val="00B50770"/>
    <w:rsid w:val="00B507F8"/>
    <w:rsid w:val="00B50836"/>
    <w:rsid w:val="00B508EB"/>
    <w:rsid w:val="00B50AE2"/>
    <w:rsid w:val="00B50C59"/>
    <w:rsid w:val="00B50D62"/>
    <w:rsid w:val="00B51085"/>
    <w:rsid w:val="00B511EE"/>
    <w:rsid w:val="00B51241"/>
    <w:rsid w:val="00B5129C"/>
    <w:rsid w:val="00B513D8"/>
    <w:rsid w:val="00B515D8"/>
    <w:rsid w:val="00B51647"/>
    <w:rsid w:val="00B51A99"/>
    <w:rsid w:val="00B51A9A"/>
    <w:rsid w:val="00B51D9E"/>
    <w:rsid w:val="00B51DFA"/>
    <w:rsid w:val="00B51E03"/>
    <w:rsid w:val="00B52101"/>
    <w:rsid w:val="00B521BF"/>
    <w:rsid w:val="00B521E3"/>
    <w:rsid w:val="00B52394"/>
    <w:rsid w:val="00B5239C"/>
    <w:rsid w:val="00B525C4"/>
    <w:rsid w:val="00B5273B"/>
    <w:rsid w:val="00B5276C"/>
    <w:rsid w:val="00B52782"/>
    <w:rsid w:val="00B527CC"/>
    <w:rsid w:val="00B527E5"/>
    <w:rsid w:val="00B52900"/>
    <w:rsid w:val="00B529B0"/>
    <w:rsid w:val="00B52A9B"/>
    <w:rsid w:val="00B52AB3"/>
    <w:rsid w:val="00B52B3E"/>
    <w:rsid w:val="00B52CE9"/>
    <w:rsid w:val="00B52D4C"/>
    <w:rsid w:val="00B52E2D"/>
    <w:rsid w:val="00B52F98"/>
    <w:rsid w:val="00B5309D"/>
    <w:rsid w:val="00B53258"/>
    <w:rsid w:val="00B53540"/>
    <w:rsid w:val="00B5369F"/>
    <w:rsid w:val="00B538FE"/>
    <w:rsid w:val="00B53A10"/>
    <w:rsid w:val="00B53B6C"/>
    <w:rsid w:val="00B53CF8"/>
    <w:rsid w:val="00B53DFC"/>
    <w:rsid w:val="00B53E80"/>
    <w:rsid w:val="00B53EEC"/>
    <w:rsid w:val="00B53F97"/>
    <w:rsid w:val="00B53FD3"/>
    <w:rsid w:val="00B540BF"/>
    <w:rsid w:val="00B540F7"/>
    <w:rsid w:val="00B54121"/>
    <w:rsid w:val="00B54362"/>
    <w:rsid w:val="00B543AD"/>
    <w:rsid w:val="00B543C7"/>
    <w:rsid w:val="00B5445F"/>
    <w:rsid w:val="00B544A2"/>
    <w:rsid w:val="00B544FE"/>
    <w:rsid w:val="00B5451A"/>
    <w:rsid w:val="00B54573"/>
    <w:rsid w:val="00B54905"/>
    <w:rsid w:val="00B5491C"/>
    <w:rsid w:val="00B549F9"/>
    <w:rsid w:val="00B54ADD"/>
    <w:rsid w:val="00B54AFA"/>
    <w:rsid w:val="00B54B57"/>
    <w:rsid w:val="00B54DF6"/>
    <w:rsid w:val="00B54E4B"/>
    <w:rsid w:val="00B54F5B"/>
    <w:rsid w:val="00B54FCE"/>
    <w:rsid w:val="00B55095"/>
    <w:rsid w:val="00B5512B"/>
    <w:rsid w:val="00B552B4"/>
    <w:rsid w:val="00B553E6"/>
    <w:rsid w:val="00B55457"/>
    <w:rsid w:val="00B554A2"/>
    <w:rsid w:val="00B55652"/>
    <w:rsid w:val="00B5566F"/>
    <w:rsid w:val="00B559DB"/>
    <w:rsid w:val="00B55B6F"/>
    <w:rsid w:val="00B55BF7"/>
    <w:rsid w:val="00B55C4A"/>
    <w:rsid w:val="00B55D4D"/>
    <w:rsid w:val="00B55E12"/>
    <w:rsid w:val="00B55ECE"/>
    <w:rsid w:val="00B55ED6"/>
    <w:rsid w:val="00B55F34"/>
    <w:rsid w:val="00B5601B"/>
    <w:rsid w:val="00B5615D"/>
    <w:rsid w:val="00B563F3"/>
    <w:rsid w:val="00B56656"/>
    <w:rsid w:val="00B566AA"/>
    <w:rsid w:val="00B5671B"/>
    <w:rsid w:val="00B567AB"/>
    <w:rsid w:val="00B569FE"/>
    <w:rsid w:val="00B56AFD"/>
    <w:rsid w:val="00B56B21"/>
    <w:rsid w:val="00B56B35"/>
    <w:rsid w:val="00B56B94"/>
    <w:rsid w:val="00B56C61"/>
    <w:rsid w:val="00B56C99"/>
    <w:rsid w:val="00B56D5C"/>
    <w:rsid w:val="00B56D8E"/>
    <w:rsid w:val="00B56DD0"/>
    <w:rsid w:val="00B56DE2"/>
    <w:rsid w:val="00B56E30"/>
    <w:rsid w:val="00B56F91"/>
    <w:rsid w:val="00B57045"/>
    <w:rsid w:val="00B57118"/>
    <w:rsid w:val="00B57179"/>
    <w:rsid w:val="00B574EA"/>
    <w:rsid w:val="00B575EE"/>
    <w:rsid w:val="00B5762B"/>
    <w:rsid w:val="00B57631"/>
    <w:rsid w:val="00B576C2"/>
    <w:rsid w:val="00B576E0"/>
    <w:rsid w:val="00B577CC"/>
    <w:rsid w:val="00B577E9"/>
    <w:rsid w:val="00B57A29"/>
    <w:rsid w:val="00B57A83"/>
    <w:rsid w:val="00B57CBE"/>
    <w:rsid w:val="00B57E54"/>
    <w:rsid w:val="00B57E65"/>
    <w:rsid w:val="00B57F80"/>
    <w:rsid w:val="00B60057"/>
    <w:rsid w:val="00B60102"/>
    <w:rsid w:val="00B6022A"/>
    <w:rsid w:val="00B6023B"/>
    <w:rsid w:val="00B60269"/>
    <w:rsid w:val="00B602CC"/>
    <w:rsid w:val="00B60346"/>
    <w:rsid w:val="00B604B4"/>
    <w:rsid w:val="00B6051B"/>
    <w:rsid w:val="00B6053B"/>
    <w:rsid w:val="00B60564"/>
    <w:rsid w:val="00B60595"/>
    <w:rsid w:val="00B60626"/>
    <w:rsid w:val="00B60651"/>
    <w:rsid w:val="00B60779"/>
    <w:rsid w:val="00B60859"/>
    <w:rsid w:val="00B60970"/>
    <w:rsid w:val="00B60A03"/>
    <w:rsid w:val="00B60B2A"/>
    <w:rsid w:val="00B60B99"/>
    <w:rsid w:val="00B60BD2"/>
    <w:rsid w:val="00B60D70"/>
    <w:rsid w:val="00B60DB9"/>
    <w:rsid w:val="00B60EE8"/>
    <w:rsid w:val="00B60F1D"/>
    <w:rsid w:val="00B60F75"/>
    <w:rsid w:val="00B60F98"/>
    <w:rsid w:val="00B60FE4"/>
    <w:rsid w:val="00B610B8"/>
    <w:rsid w:val="00B61283"/>
    <w:rsid w:val="00B613DF"/>
    <w:rsid w:val="00B613EE"/>
    <w:rsid w:val="00B613FD"/>
    <w:rsid w:val="00B614AC"/>
    <w:rsid w:val="00B615CD"/>
    <w:rsid w:val="00B6176C"/>
    <w:rsid w:val="00B6191F"/>
    <w:rsid w:val="00B61996"/>
    <w:rsid w:val="00B61B52"/>
    <w:rsid w:val="00B61BAA"/>
    <w:rsid w:val="00B61C8C"/>
    <w:rsid w:val="00B61D16"/>
    <w:rsid w:val="00B61DB7"/>
    <w:rsid w:val="00B62244"/>
    <w:rsid w:val="00B623E8"/>
    <w:rsid w:val="00B62402"/>
    <w:rsid w:val="00B6244F"/>
    <w:rsid w:val="00B62694"/>
    <w:rsid w:val="00B627CD"/>
    <w:rsid w:val="00B629C4"/>
    <w:rsid w:val="00B62A5F"/>
    <w:rsid w:val="00B62AEC"/>
    <w:rsid w:val="00B62B17"/>
    <w:rsid w:val="00B62BA0"/>
    <w:rsid w:val="00B62CA8"/>
    <w:rsid w:val="00B62D30"/>
    <w:rsid w:val="00B62D3D"/>
    <w:rsid w:val="00B62EC2"/>
    <w:rsid w:val="00B630CA"/>
    <w:rsid w:val="00B6321A"/>
    <w:rsid w:val="00B6331C"/>
    <w:rsid w:val="00B63456"/>
    <w:rsid w:val="00B637CC"/>
    <w:rsid w:val="00B6383E"/>
    <w:rsid w:val="00B639CB"/>
    <w:rsid w:val="00B639FF"/>
    <w:rsid w:val="00B63C02"/>
    <w:rsid w:val="00B63DEE"/>
    <w:rsid w:val="00B63E57"/>
    <w:rsid w:val="00B63FE9"/>
    <w:rsid w:val="00B64035"/>
    <w:rsid w:val="00B640E6"/>
    <w:rsid w:val="00B6416A"/>
    <w:rsid w:val="00B64245"/>
    <w:rsid w:val="00B6432A"/>
    <w:rsid w:val="00B643FC"/>
    <w:rsid w:val="00B64464"/>
    <w:rsid w:val="00B644B7"/>
    <w:rsid w:val="00B64570"/>
    <w:rsid w:val="00B6458E"/>
    <w:rsid w:val="00B646C7"/>
    <w:rsid w:val="00B64780"/>
    <w:rsid w:val="00B64A35"/>
    <w:rsid w:val="00B64A80"/>
    <w:rsid w:val="00B64B11"/>
    <w:rsid w:val="00B64B89"/>
    <w:rsid w:val="00B64D1E"/>
    <w:rsid w:val="00B64F28"/>
    <w:rsid w:val="00B65036"/>
    <w:rsid w:val="00B6503A"/>
    <w:rsid w:val="00B65091"/>
    <w:rsid w:val="00B6516F"/>
    <w:rsid w:val="00B652F5"/>
    <w:rsid w:val="00B65551"/>
    <w:rsid w:val="00B657F2"/>
    <w:rsid w:val="00B65902"/>
    <w:rsid w:val="00B65973"/>
    <w:rsid w:val="00B65A50"/>
    <w:rsid w:val="00B65B48"/>
    <w:rsid w:val="00B65BA3"/>
    <w:rsid w:val="00B65DD6"/>
    <w:rsid w:val="00B65F08"/>
    <w:rsid w:val="00B66100"/>
    <w:rsid w:val="00B66595"/>
    <w:rsid w:val="00B66755"/>
    <w:rsid w:val="00B667AF"/>
    <w:rsid w:val="00B66978"/>
    <w:rsid w:val="00B66985"/>
    <w:rsid w:val="00B66993"/>
    <w:rsid w:val="00B669A7"/>
    <w:rsid w:val="00B669ED"/>
    <w:rsid w:val="00B66A12"/>
    <w:rsid w:val="00B66B4F"/>
    <w:rsid w:val="00B66B9E"/>
    <w:rsid w:val="00B66D23"/>
    <w:rsid w:val="00B66EBA"/>
    <w:rsid w:val="00B6708B"/>
    <w:rsid w:val="00B6719B"/>
    <w:rsid w:val="00B67299"/>
    <w:rsid w:val="00B672B2"/>
    <w:rsid w:val="00B6749E"/>
    <w:rsid w:val="00B675F7"/>
    <w:rsid w:val="00B6761D"/>
    <w:rsid w:val="00B677AD"/>
    <w:rsid w:val="00B6780A"/>
    <w:rsid w:val="00B6784E"/>
    <w:rsid w:val="00B67A10"/>
    <w:rsid w:val="00B67B22"/>
    <w:rsid w:val="00B67B7E"/>
    <w:rsid w:val="00B67C8E"/>
    <w:rsid w:val="00B67E2A"/>
    <w:rsid w:val="00B67F00"/>
    <w:rsid w:val="00B70120"/>
    <w:rsid w:val="00B704B2"/>
    <w:rsid w:val="00B704B3"/>
    <w:rsid w:val="00B70524"/>
    <w:rsid w:val="00B70636"/>
    <w:rsid w:val="00B7080D"/>
    <w:rsid w:val="00B70961"/>
    <w:rsid w:val="00B709BB"/>
    <w:rsid w:val="00B70A91"/>
    <w:rsid w:val="00B70B64"/>
    <w:rsid w:val="00B70D51"/>
    <w:rsid w:val="00B71042"/>
    <w:rsid w:val="00B7120F"/>
    <w:rsid w:val="00B712F9"/>
    <w:rsid w:val="00B71528"/>
    <w:rsid w:val="00B71769"/>
    <w:rsid w:val="00B717D1"/>
    <w:rsid w:val="00B71901"/>
    <w:rsid w:val="00B71926"/>
    <w:rsid w:val="00B71A05"/>
    <w:rsid w:val="00B71D4E"/>
    <w:rsid w:val="00B71E35"/>
    <w:rsid w:val="00B71FE6"/>
    <w:rsid w:val="00B7206A"/>
    <w:rsid w:val="00B72109"/>
    <w:rsid w:val="00B72259"/>
    <w:rsid w:val="00B72279"/>
    <w:rsid w:val="00B724DB"/>
    <w:rsid w:val="00B724F1"/>
    <w:rsid w:val="00B725D8"/>
    <w:rsid w:val="00B7263E"/>
    <w:rsid w:val="00B726A6"/>
    <w:rsid w:val="00B72A03"/>
    <w:rsid w:val="00B72A23"/>
    <w:rsid w:val="00B72A8A"/>
    <w:rsid w:val="00B72C2B"/>
    <w:rsid w:val="00B72D01"/>
    <w:rsid w:val="00B72E75"/>
    <w:rsid w:val="00B72F39"/>
    <w:rsid w:val="00B730A1"/>
    <w:rsid w:val="00B73244"/>
    <w:rsid w:val="00B733E1"/>
    <w:rsid w:val="00B735C2"/>
    <w:rsid w:val="00B735CF"/>
    <w:rsid w:val="00B738E3"/>
    <w:rsid w:val="00B73904"/>
    <w:rsid w:val="00B73A99"/>
    <w:rsid w:val="00B73B70"/>
    <w:rsid w:val="00B73C6D"/>
    <w:rsid w:val="00B73D7C"/>
    <w:rsid w:val="00B73EBE"/>
    <w:rsid w:val="00B74065"/>
    <w:rsid w:val="00B74186"/>
    <w:rsid w:val="00B74463"/>
    <w:rsid w:val="00B745AE"/>
    <w:rsid w:val="00B74645"/>
    <w:rsid w:val="00B74962"/>
    <w:rsid w:val="00B74A2E"/>
    <w:rsid w:val="00B74D43"/>
    <w:rsid w:val="00B74E66"/>
    <w:rsid w:val="00B74F00"/>
    <w:rsid w:val="00B74FD6"/>
    <w:rsid w:val="00B74FEA"/>
    <w:rsid w:val="00B750BF"/>
    <w:rsid w:val="00B751D4"/>
    <w:rsid w:val="00B752D9"/>
    <w:rsid w:val="00B75475"/>
    <w:rsid w:val="00B7557E"/>
    <w:rsid w:val="00B755A1"/>
    <w:rsid w:val="00B755AE"/>
    <w:rsid w:val="00B7561A"/>
    <w:rsid w:val="00B75711"/>
    <w:rsid w:val="00B75745"/>
    <w:rsid w:val="00B75757"/>
    <w:rsid w:val="00B7591F"/>
    <w:rsid w:val="00B75A16"/>
    <w:rsid w:val="00B75A71"/>
    <w:rsid w:val="00B75C6B"/>
    <w:rsid w:val="00B75D9B"/>
    <w:rsid w:val="00B75E25"/>
    <w:rsid w:val="00B75F2E"/>
    <w:rsid w:val="00B75FF6"/>
    <w:rsid w:val="00B7602F"/>
    <w:rsid w:val="00B7607C"/>
    <w:rsid w:val="00B762DA"/>
    <w:rsid w:val="00B7645F"/>
    <w:rsid w:val="00B764D8"/>
    <w:rsid w:val="00B764F0"/>
    <w:rsid w:val="00B7651A"/>
    <w:rsid w:val="00B76792"/>
    <w:rsid w:val="00B76860"/>
    <w:rsid w:val="00B76935"/>
    <w:rsid w:val="00B76B1C"/>
    <w:rsid w:val="00B76B5C"/>
    <w:rsid w:val="00B76F87"/>
    <w:rsid w:val="00B77040"/>
    <w:rsid w:val="00B7717F"/>
    <w:rsid w:val="00B7745F"/>
    <w:rsid w:val="00B774F1"/>
    <w:rsid w:val="00B77500"/>
    <w:rsid w:val="00B775DB"/>
    <w:rsid w:val="00B7772E"/>
    <w:rsid w:val="00B7782A"/>
    <w:rsid w:val="00B778D5"/>
    <w:rsid w:val="00B77972"/>
    <w:rsid w:val="00B77AC7"/>
    <w:rsid w:val="00B77AF9"/>
    <w:rsid w:val="00B77C61"/>
    <w:rsid w:val="00B77CC8"/>
    <w:rsid w:val="00B77D8E"/>
    <w:rsid w:val="00B77E28"/>
    <w:rsid w:val="00B77E7D"/>
    <w:rsid w:val="00B77FF6"/>
    <w:rsid w:val="00B80078"/>
    <w:rsid w:val="00B800A8"/>
    <w:rsid w:val="00B801B9"/>
    <w:rsid w:val="00B80261"/>
    <w:rsid w:val="00B802CA"/>
    <w:rsid w:val="00B8053C"/>
    <w:rsid w:val="00B80582"/>
    <w:rsid w:val="00B805CB"/>
    <w:rsid w:val="00B80AD4"/>
    <w:rsid w:val="00B80B5B"/>
    <w:rsid w:val="00B80B7D"/>
    <w:rsid w:val="00B80CA5"/>
    <w:rsid w:val="00B8105F"/>
    <w:rsid w:val="00B81114"/>
    <w:rsid w:val="00B81120"/>
    <w:rsid w:val="00B812AB"/>
    <w:rsid w:val="00B812D3"/>
    <w:rsid w:val="00B8133B"/>
    <w:rsid w:val="00B813B4"/>
    <w:rsid w:val="00B81607"/>
    <w:rsid w:val="00B818EE"/>
    <w:rsid w:val="00B819CA"/>
    <w:rsid w:val="00B819F3"/>
    <w:rsid w:val="00B81B74"/>
    <w:rsid w:val="00B81C25"/>
    <w:rsid w:val="00B81CF4"/>
    <w:rsid w:val="00B81EE9"/>
    <w:rsid w:val="00B81EF7"/>
    <w:rsid w:val="00B82069"/>
    <w:rsid w:val="00B8218E"/>
    <w:rsid w:val="00B822AD"/>
    <w:rsid w:val="00B8246B"/>
    <w:rsid w:val="00B824CF"/>
    <w:rsid w:val="00B8257A"/>
    <w:rsid w:val="00B8281A"/>
    <w:rsid w:val="00B82831"/>
    <w:rsid w:val="00B82836"/>
    <w:rsid w:val="00B82917"/>
    <w:rsid w:val="00B8292D"/>
    <w:rsid w:val="00B82A65"/>
    <w:rsid w:val="00B82BBD"/>
    <w:rsid w:val="00B82DF4"/>
    <w:rsid w:val="00B82FFA"/>
    <w:rsid w:val="00B83037"/>
    <w:rsid w:val="00B830B8"/>
    <w:rsid w:val="00B831DE"/>
    <w:rsid w:val="00B831E7"/>
    <w:rsid w:val="00B8327D"/>
    <w:rsid w:val="00B8347E"/>
    <w:rsid w:val="00B83591"/>
    <w:rsid w:val="00B835CA"/>
    <w:rsid w:val="00B837DF"/>
    <w:rsid w:val="00B8386A"/>
    <w:rsid w:val="00B838AF"/>
    <w:rsid w:val="00B838B2"/>
    <w:rsid w:val="00B83AA0"/>
    <w:rsid w:val="00B83B60"/>
    <w:rsid w:val="00B83C9B"/>
    <w:rsid w:val="00B83CD1"/>
    <w:rsid w:val="00B83E21"/>
    <w:rsid w:val="00B83F14"/>
    <w:rsid w:val="00B83FFE"/>
    <w:rsid w:val="00B8401C"/>
    <w:rsid w:val="00B84089"/>
    <w:rsid w:val="00B840D5"/>
    <w:rsid w:val="00B84174"/>
    <w:rsid w:val="00B8456F"/>
    <w:rsid w:val="00B8459F"/>
    <w:rsid w:val="00B84771"/>
    <w:rsid w:val="00B847D9"/>
    <w:rsid w:val="00B848BB"/>
    <w:rsid w:val="00B849A0"/>
    <w:rsid w:val="00B84C30"/>
    <w:rsid w:val="00B84CAF"/>
    <w:rsid w:val="00B84D73"/>
    <w:rsid w:val="00B84EE1"/>
    <w:rsid w:val="00B84FF7"/>
    <w:rsid w:val="00B85016"/>
    <w:rsid w:val="00B85064"/>
    <w:rsid w:val="00B851E9"/>
    <w:rsid w:val="00B8528C"/>
    <w:rsid w:val="00B852D6"/>
    <w:rsid w:val="00B852DC"/>
    <w:rsid w:val="00B8530C"/>
    <w:rsid w:val="00B85336"/>
    <w:rsid w:val="00B8545B"/>
    <w:rsid w:val="00B854ED"/>
    <w:rsid w:val="00B856B4"/>
    <w:rsid w:val="00B8570D"/>
    <w:rsid w:val="00B85782"/>
    <w:rsid w:val="00B857E7"/>
    <w:rsid w:val="00B85900"/>
    <w:rsid w:val="00B8590E"/>
    <w:rsid w:val="00B85DD8"/>
    <w:rsid w:val="00B860A6"/>
    <w:rsid w:val="00B8622F"/>
    <w:rsid w:val="00B863A3"/>
    <w:rsid w:val="00B864A6"/>
    <w:rsid w:val="00B86666"/>
    <w:rsid w:val="00B86675"/>
    <w:rsid w:val="00B8669E"/>
    <w:rsid w:val="00B86850"/>
    <w:rsid w:val="00B868C6"/>
    <w:rsid w:val="00B86D4A"/>
    <w:rsid w:val="00B86DCB"/>
    <w:rsid w:val="00B870D7"/>
    <w:rsid w:val="00B87137"/>
    <w:rsid w:val="00B871E0"/>
    <w:rsid w:val="00B87217"/>
    <w:rsid w:val="00B87237"/>
    <w:rsid w:val="00B87299"/>
    <w:rsid w:val="00B8740C"/>
    <w:rsid w:val="00B875CA"/>
    <w:rsid w:val="00B875F0"/>
    <w:rsid w:val="00B8789D"/>
    <w:rsid w:val="00B878DA"/>
    <w:rsid w:val="00B878E8"/>
    <w:rsid w:val="00B87918"/>
    <w:rsid w:val="00B87A15"/>
    <w:rsid w:val="00B87E95"/>
    <w:rsid w:val="00B87ECC"/>
    <w:rsid w:val="00B90114"/>
    <w:rsid w:val="00B90126"/>
    <w:rsid w:val="00B90172"/>
    <w:rsid w:val="00B90200"/>
    <w:rsid w:val="00B90228"/>
    <w:rsid w:val="00B90260"/>
    <w:rsid w:val="00B902A4"/>
    <w:rsid w:val="00B902D5"/>
    <w:rsid w:val="00B902DF"/>
    <w:rsid w:val="00B90322"/>
    <w:rsid w:val="00B90636"/>
    <w:rsid w:val="00B907BD"/>
    <w:rsid w:val="00B907CE"/>
    <w:rsid w:val="00B907D0"/>
    <w:rsid w:val="00B90889"/>
    <w:rsid w:val="00B9092B"/>
    <w:rsid w:val="00B90982"/>
    <w:rsid w:val="00B90A82"/>
    <w:rsid w:val="00B90B09"/>
    <w:rsid w:val="00B90B13"/>
    <w:rsid w:val="00B90C21"/>
    <w:rsid w:val="00B90D39"/>
    <w:rsid w:val="00B9107E"/>
    <w:rsid w:val="00B911D9"/>
    <w:rsid w:val="00B91276"/>
    <w:rsid w:val="00B9134D"/>
    <w:rsid w:val="00B9154D"/>
    <w:rsid w:val="00B91598"/>
    <w:rsid w:val="00B9167C"/>
    <w:rsid w:val="00B91ABC"/>
    <w:rsid w:val="00B91B79"/>
    <w:rsid w:val="00B91BE1"/>
    <w:rsid w:val="00B91CF0"/>
    <w:rsid w:val="00B91DC0"/>
    <w:rsid w:val="00B91F3B"/>
    <w:rsid w:val="00B91F3C"/>
    <w:rsid w:val="00B91F55"/>
    <w:rsid w:val="00B9200B"/>
    <w:rsid w:val="00B921A8"/>
    <w:rsid w:val="00B92255"/>
    <w:rsid w:val="00B92296"/>
    <w:rsid w:val="00B926EB"/>
    <w:rsid w:val="00B927AD"/>
    <w:rsid w:val="00B929EC"/>
    <w:rsid w:val="00B92A59"/>
    <w:rsid w:val="00B92C02"/>
    <w:rsid w:val="00B92CF5"/>
    <w:rsid w:val="00B92E1C"/>
    <w:rsid w:val="00B92EE5"/>
    <w:rsid w:val="00B92F07"/>
    <w:rsid w:val="00B92F4E"/>
    <w:rsid w:val="00B93003"/>
    <w:rsid w:val="00B93430"/>
    <w:rsid w:val="00B934AA"/>
    <w:rsid w:val="00B9364A"/>
    <w:rsid w:val="00B936A6"/>
    <w:rsid w:val="00B9373A"/>
    <w:rsid w:val="00B93746"/>
    <w:rsid w:val="00B938F8"/>
    <w:rsid w:val="00B93AE5"/>
    <w:rsid w:val="00B93C5F"/>
    <w:rsid w:val="00B93CB3"/>
    <w:rsid w:val="00B93E0E"/>
    <w:rsid w:val="00B93E95"/>
    <w:rsid w:val="00B9408A"/>
    <w:rsid w:val="00B94132"/>
    <w:rsid w:val="00B941A3"/>
    <w:rsid w:val="00B941CA"/>
    <w:rsid w:val="00B942C1"/>
    <w:rsid w:val="00B942C9"/>
    <w:rsid w:val="00B9434B"/>
    <w:rsid w:val="00B9454B"/>
    <w:rsid w:val="00B946A6"/>
    <w:rsid w:val="00B949E3"/>
    <w:rsid w:val="00B94B18"/>
    <w:rsid w:val="00B94B6C"/>
    <w:rsid w:val="00B94C04"/>
    <w:rsid w:val="00B94D6A"/>
    <w:rsid w:val="00B94F06"/>
    <w:rsid w:val="00B94FF7"/>
    <w:rsid w:val="00B9505E"/>
    <w:rsid w:val="00B95075"/>
    <w:rsid w:val="00B950AB"/>
    <w:rsid w:val="00B951B2"/>
    <w:rsid w:val="00B95364"/>
    <w:rsid w:val="00B953DF"/>
    <w:rsid w:val="00B955C5"/>
    <w:rsid w:val="00B95866"/>
    <w:rsid w:val="00B9592A"/>
    <w:rsid w:val="00B959C5"/>
    <w:rsid w:val="00B95ADE"/>
    <w:rsid w:val="00B95D38"/>
    <w:rsid w:val="00B95E90"/>
    <w:rsid w:val="00B95E97"/>
    <w:rsid w:val="00B96079"/>
    <w:rsid w:val="00B9609E"/>
    <w:rsid w:val="00B96336"/>
    <w:rsid w:val="00B965B6"/>
    <w:rsid w:val="00B969F6"/>
    <w:rsid w:val="00B96B4A"/>
    <w:rsid w:val="00B96BA2"/>
    <w:rsid w:val="00B96C69"/>
    <w:rsid w:val="00B96E16"/>
    <w:rsid w:val="00B96FDB"/>
    <w:rsid w:val="00B9724C"/>
    <w:rsid w:val="00B973EA"/>
    <w:rsid w:val="00B97614"/>
    <w:rsid w:val="00B97666"/>
    <w:rsid w:val="00B97708"/>
    <w:rsid w:val="00B977E0"/>
    <w:rsid w:val="00B978FA"/>
    <w:rsid w:val="00B97A9B"/>
    <w:rsid w:val="00B97BB6"/>
    <w:rsid w:val="00B97C06"/>
    <w:rsid w:val="00B97C4E"/>
    <w:rsid w:val="00B97CD3"/>
    <w:rsid w:val="00B97EB0"/>
    <w:rsid w:val="00B97F00"/>
    <w:rsid w:val="00BA0003"/>
    <w:rsid w:val="00BA01DB"/>
    <w:rsid w:val="00BA01F1"/>
    <w:rsid w:val="00BA0302"/>
    <w:rsid w:val="00BA034D"/>
    <w:rsid w:val="00BA04C0"/>
    <w:rsid w:val="00BA0553"/>
    <w:rsid w:val="00BA0590"/>
    <w:rsid w:val="00BA0617"/>
    <w:rsid w:val="00BA0763"/>
    <w:rsid w:val="00BA07BC"/>
    <w:rsid w:val="00BA0869"/>
    <w:rsid w:val="00BA086F"/>
    <w:rsid w:val="00BA0A23"/>
    <w:rsid w:val="00BA0A5B"/>
    <w:rsid w:val="00BA0ADD"/>
    <w:rsid w:val="00BA0B5E"/>
    <w:rsid w:val="00BA0B81"/>
    <w:rsid w:val="00BA0BEC"/>
    <w:rsid w:val="00BA0D4C"/>
    <w:rsid w:val="00BA0E35"/>
    <w:rsid w:val="00BA0FF2"/>
    <w:rsid w:val="00BA1161"/>
    <w:rsid w:val="00BA1173"/>
    <w:rsid w:val="00BA12F3"/>
    <w:rsid w:val="00BA148D"/>
    <w:rsid w:val="00BA157F"/>
    <w:rsid w:val="00BA1665"/>
    <w:rsid w:val="00BA16E2"/>
    <w:rsid w:val="00BA16E7"/>
    <w:rsid w:val="00BA1706"/>
    <w:rsid w:val="00BA1735"/>
    <w:rsid w:val="00BA178F"/>
    <w:rsid w:val="00BA1983"/>
    <w:rsid w:val="00BA19CF"/>
    <w:rsid w:val="00BA1A42"/>
    <w:rsid w:val="00BA1AC2"/>
    <w:rsid w:val="00BA1AD3"/>
    <w:rsid w:val="00BA1AD7"/>
    <w:rsid w:val="00BA1CEC"/>
    <w:rsid w:val="00BA1DB0"/>
    <w:rsid w:val="00BA1E82"/>
    <w:rsid w:val="00BA1FEE"/>
    <w:rsid w:val="00BA203F"/>
    <w:rsid w:val="00BA2153"/>
    <w:rsid w:val="00BA22DD"/>
    <w:rsid w:val="00BA2573"/>
    <w:rsid w:val="00BA257C"/>
    <w:rsid w:val="00BA279B"/>
    <w:rsid w:val="00BA27DC"/>
    <w:rsid w:val="00BA2823"/>
    <w:rsid w:val="00BA29C4"/>
    <w:rsid w:val="00BA29EE"/>
    <w:rsid w:val="00BA2AC5"/>
    <w:rsid w:val="00BA2AF6"/>
    <w:rsid w:val="00BA2D01"/>
    <w:rsid w:val="00BA2D1C"/>
    <w:rsid w:val="00BA2DED"/>
    <w:rsid w:val="00BA2E24"/>
    <w:rsid w:val="00BA2E83"/>
    <w:rsid w:val="00BA2F82"/>
    <w:rsid w:val="00BA2FC2"/>
    <w:rsid w:val="00BA2FCF"/>
    <w:rsid w:val="00BA300C"/>
    <w:rsid w:val="00BA300E"/>
    <w:rsid w:val="00BA3030"/>
    <w:rsid w:val="00BA30E8"/>
    <w:rsid w:val="00BA312B"/>
    <w:rsid w:val="00BA3193"/>
    <w:rsid w:val="00BA31A4"/>
    <w:rsid w:val="00BA34E5"/>
    <w:rsid w:val="00BA3519"/>
    <w:rsid w:val="00BA352E"/>
    <w:rsid w:val="00BA36C0"/>
    <w:rsid w:val="00BA3995"/>
    <w:rsid w:val="00BA3A02"/>
    <w:rsid w:val="00BA3ADD"/>
    <w:rsid w:val="00BA3D0B"/>
    <w:rsid w:val="00BA3DB3"/>
    <w:rsid w:val="00BA3F2D"/>
    <w:rsid w:val="00BA3FDE"/>
    <w:rsid w:val="00BA406B"/>
    <w:rsid w:val="00BA40C2"/>
    <w:rsid w:val="00BA4110"/>
    <w:rsid w:val="00BA4158"/>
    <w:rsid w:val="00BA4230"/>
    <w:rsid w:val="00BA4490"/>
    <w:rsid w:val="00BA4727"/>
    <w:rsid w:val="00BA4760"/>
    <w:rsid w:val="00BA48DA"/>
    <w:rsid w:val="00BA49C1"/>
    <w:rsid w:val="00BA4A8E"/>
    <w:rsid w:val="00BA4AF3"/>
    <w:rsid w:val="00BA4B5D"/>
    <w:rsid w:val="00BA4BA9"/>
    <w:rsid w:val="00BA4C93"/>
    <w:rsid w:val="00BA4D36"/>
    <w:rsid w:val="00BA4E96"/>
    <w:rsid w:val="00BA4ED0"/>
    <w:rsid w:val="00BA4F9D"/>
    <w:rsid w:val="00BA50CE"/>
    <w:rsid w:val="00BA52F4"/>
    <w:rsid w:val="00BA52F8"/>
    <w:rsid w:val="00BA538B"/>
    <w:rsid w:val="00BA5444"/>
    <w:rsid w:val="00BA5675"/>
    <w:rsid w:val="00BA57FA"/>
    <w:rsid w:val="00BA58BD"/>
    <w:rsid w:val="00BA5A15"/>
    <w:rsid w:val="00BA5AE9"/>
    <w:rsid w:val="00BA5AFA"/>
    <w:rsid w:val="00BA5D36"/>
    <w:rsid w:val="00BA5DBD"/>
    <w:rsid w:val="00BA5E5B"/>
    <w:rsid w:val="00BA5E89"/>
    <w:rsid w:val="00BA5F80"/>
    <w:rsid w:val="00BA6066"/>
    <w:rsid w:val="00BA64A7"/>
    <w:rsid w:val="00BA67E7"/>
    <w:rsid w:val="00BA6847"/>
    <w:rsid w:val="00BA6A73"/>
    <w:rsid w:val="00BA6B84"/>
    <w:rsid w:val="00BA6B99"/>
    <w:rsid w:val="00BA6CE8"/>
    <w:rsid w:val="00BA6CF7"/>
    <w:rsid w:val="00BA6DC1"/>
    <w:rsid w:val="00BA6EA1"/>
    <w:rsid w:val="00BA6F70"/>
    <w:rsid w:val="00BA6FA8"/>
    <w:rsid w:val="00BA7054"/>
    <w:rsid w:val="00BA706B"/>
    <w:rsid w:val="00BA7094"/>
    <w:rsid w:val="00BA7096"/>
    <w:rsid w:val="00BA71A7"/>
    <w:rsid w:val="00BA7460"/>
    <w:rsid w:val="00BA74F9"/>
    <w:rsid w:val="00BA7623"/>
    <w:rsid w:val="00BA7661"/>
    <w:rsid w:val="00BA7759"/>
    <w:rsid w:val="00BA78B4"/>
    <w:rsid w:val="00BA7908"/>
    <w:rsid w:val="00BA79C7"/>
    <w:rsid w:val="00BA7A00"/>
    <w:rsid w:val="00BA7C45"/>
    <w:rsid w:val="00BA7CB0"/>
    <w:rsid w:val="00BA7D4D"/>
    <w:rsid w:val="00BA7D68"/>
    <w:rsid w:val="00BB0185"/>
    <w:rsid w:val="00BB01AA"/>
    <w:rsid w:val="00BB01E1"/>
    <w:rsid w:val="00BB048D"/>
    <w:rsid w:val="00BB04F7"/>
    <w:rsid w:val="00BB0531"/>
    <w:rsid w:val="00BB0583"/>
    <w:rsid w:val="00BB06F6"/>
    <w:rsid w:val="00BB09C5"/>
    <w:rsid w:val="00BB0A47"/>
    <w:rsid w:val="00BB0A4F"/>
    <w:rsid w:val="00BB0AE6"/>
    <w:rsid w:val="00BB0CA3"/>
    <w:rsid w:val="00BB0E73"/>
    <w:rsid w:val="00BB0EFE"/>
    <w:rsid w:val="00BB0F55"/>
    <w:rsid w:val="00BB0F61"/>
    <w:rsid w:val="00BB1034"/>
    <w:rsid w:val="00BB119D"/>
    <w:rsid w:val="00BB11DB"/>
    <w:rsid w:val="00BB11F5"/>
    <w:rsid w:val="00BB12F2"/>
    <w:rsid w:val="00BB12F4"/>
    <w:rsid w:val="00BB1368"/>
    <w:rsid w:val="00BB139B"/>
    <w:rsid w:val="00BB13B8"/>
    <w:rsid w:val="00BB1420"/>
    <w:rsid w:val="00BB146C"/>
    <w:rsid w:val="00BB151E"/>
    <w:rsid w:val="00BB16C8"/>
    <w:rsid w:val="00BB172C"/>
    <w:rsid w:val="00BB17D0"/>
    <w:rsid w:val="00BB1B53"/>
    <w:rsid w:val="00BB1B84"/>
    <w:rsid w:val="00BB1EE5"/>
    <w:rsid w:val="00BB1FAD"/>
    <w:rsid w:val="00BB1FB8"/>
    <w:rsid w:val="00BB203F"/>
    <w:rsid w:val="00BB240F"/>
    <w:rsid w:val="00BB2453"/>
    <w:rsid w:val="00BB24C2"/>
    <w:rsid w:val="00BB2568"/>
    <w:rsid w:val="00BB2622"/>
    <w:rsid w:val="00BB267E"/>
    <w:rsid w:val="00BB2722"/>
    <w:rsid w:val="00BB2BD1"/>
    <w:rsid w:val="00BB2C73"/>
    <w:rsid w:val="00BB2C95"/>
    <w:rsid w:val="00BB2E92"/>
    <w:rsid w:val="00BB307D"/>
    <w:rsid w:val="00BB32B0"/>
    <w:rsid w:val="00BB32CA"/>
    <w:rsid w:val="00BB32DD"/>
    <w:rsid w:val="00BB35EA"/>
    <w:rsid w:val="00BB3653"/>
    <w:rsid w:val="00BB365E"/>
    <w:rsid w:val="00BB3675"/>
    <w:rsid w:val="00BB3696"/>
    <w:rsid w:val="00BB373A"/>
    <w:rsid w:val="00BB379B"/>
    <w:rsid w:val="00BB3870"/>
    <w:rsid w:val="00BB3874"/>
    <w:rsid w:val="00BB3A46"/>
    <w:rsid w:val="00BB3B9D"/>
    <w:rsid w:val="00BB3CDE"/>
    <w:rsid w:val="00BB3D18"/>
    <w:rsid w:val="00BB3E98"/>
    <w:rsid w:val="00BB3EAE"/>
    <w:rsid w:val="00BB3F62"/>
    <w:rsid w:val="00BB406F"/>
    <w:rsid w:val="00BB4138"/>
    <w:rsid w:val="00BB43B7"/>
    <w:rsid w:val="00BB44B8"/>
    <w:rsid w:val="00BB4552"/>
    <w:rsid w:val="00BB4657"/>
    <w:rsid w:val="00BB46D7"/>
    <w:rsid w:val="00BB46F7"/>
    <w:rsid w:val="00BB48FD"/>
    <w:rsid w:val="00BB4957"/>
    <w:rsid w:val="00BB49F5"/>
    <w:rsid w:val="00BB4B1B"/>
    <w:rsid w:val="00BB4C0B"/>
    <w:rsid w:val="00BB4CED"/>
    <w:rsid w:val="00BB4EFD"/>
    <w:rsid w:val="00BB4F33"/>
    <w:rsid w:val="00BB5097"/>
    <w:rsid w:val="00BB50A3"/>
    <w:rsid w:val="00BB5174"/>
    <w:rsid w:val="00BB51AE"/>
    <w:rsid w:val="00BB5311"/>
    <w:rsid w:val="00BB53A5"/>
    <w:rsid w:val="00BB56E6"/>
    <w:rsid w:val="00BB577B"/>
    <w:rsid w:val="00BB58A9"/>
    <w:rsid w:val="00BB5915"/>
    <w:rsid w:val="00BB5A0F"/>
    <w:rsid w:val="00BB5ABE"/>
    <w:rsid w:val="00BB5AE7"/>
    <w:rsid w:val="00BB5C00"/>
    <w:rsid w:val="00BB5C4A"/>
    <w:rsid w:val="00BB5FA2"/>
    <w:rsid w:val="00BB614B"/>
    <w:rsid w:val="00BB626E"/>
    <w:rsid w:val="00BB62A9"/>
    <w:rsid w:val="00BB63F1"/>
    <w:rsid w:val="00BB684B"/>
    <w:rsid w:val="00BB691B"/>
    <w:rsid w:val="00BB6952"/>
    <w:rsid w:val="00BB69A1"/>
    <w:rsid w:val="00BB6A0B"/>
    <w:rsid w:val="00BB6C2D"/>
    <w:rsid w:val="00BB6E4A"/>
    <w:rsid w:val="00BB6F1A"/>
    <w:rsid w:val="00BB6F53"/>
    <w:rsid w:val="00BB6FDE"/>
    <w:rsid w:val="00BB7189"/>
    <w:rsid w:val="00BB718B"/>
    <w:rsid w:val="00BB723D"/>
    <w:rsid w:val="00BB7358"/>
    <w:rsid w:val="00BB735E"/>
    <w:rsid w:val="00BB73DD"/>
    <w:rsid w:val="00BB7634"/>
    <w:rsid w:val="00BB76C1"/>
    <w:rsid w:val="00BB7707"/>
    <w:rsid w:val="00BB7806"/>
    <w:rsid w:val="00BB7886"/>
    <w:rsid w:val="00BB7A5F"/>
    <w:rsid w:val="00BB7AE8"/>
    <w:rsid w:val="00BB7B20"/>
    <w:rsid w:val="00BB7B41"/>
    <w:rsid w:val="00BB7C12"/>
    <w:rsid w:val="00BB7C7F"/>
    <w:rsid w:val="00BB7D94"/>
    <w:rsid w:val="00BB7E30"/>
    <w:rsid w:val="00BB7EE8"/>
    <w:rsid w:val="00BB7F86"/>
    <w:rsid w:val="00BC0140"/>
    <w:rsid w:val="00BC03E7"/>
    <w:rsid w:val="00BC05BB"/>
    <w:rsid w:val="00BC06D4"/>
    <w:rsid w:val="00BC0889"/>
    <w:rsid w:val="00BC0934"/>
    <w:rsid w:val="00BC0A22"/>
    <w:rsid w:val="00BC0E1C"/>
    <w:rsid w:val="00BC0E8D"/>
    <w:rsid w:val="00BC0F99"/>
    <w:rsid w:val="00BC10E2"/>
    <w:rsid w:val="00BC123F"/>
    <w:rsid w:val="00BC125C"/>
    <w:rsid w:val="00BC1396"/>
    <w:rsid w:val="00BC1397"/>
    <w:rsid w:val="00BC139F"/>
    <w:rsid w:val="00BC13B2"/>
    <w:rsid w:val="00BC1430"/>
    <w:rsid w:val="00BC15C8"/>
    <w:rsid w:val="00BC1B6C"/>
    <w:rsid w:val="00BC1E81"/>
    <w:rsid w:val="00BC208F"/>
    <w:rsid w:val="00BC20FD"/>
    <w:rsid w:val="00BC2174"/>
    <w:rsid w:val="00BC217B"/>
    <w:rsid w:val="00BC21D2"/>
    <w:rsid w:val="00BC2241"/>
    <w:rsid w:val="00BC2413"/>
    <w:rsid w:val="00BC267F"/>
    <w:rsid w:val="00BC2689"/>
    <w:rsid w:val="00BC26A9"/>
    <w:rsid w:val="00BC26F5"/>
    <w:rsid w:val="00BC271E"/>
    <w:rsid w:val="00BC286A"/>
    <w:rsid w:val="00BC28BA"/>
    <w:rsid w:val="00BC28BF"/>
    <w:rsid w:val="00BC2A6D"/>
    <w:rsid w:val="00BC2E7A"/>
    <w:rsid w:val="00BC30B3"/>
    <w:rsid w:val="00BC30EC"/>
    <w:rsid w:val="00BC3161"/>
    <w:rsid w:val="00BC31D2"/>
    <w:rsid w:val="00BC3226"/>
    <w:rsid w:val="00BC326D"/>
    <w:rsid w:val="00BC330B"/>
    <w:rsid w:val="00BC33C9"/>
    <w:rsid w:val="00BC355A"/>
    <w:rsid w:val="00BC35C2"/>
    <w:rsid w:val="00BC35E4"/>
    <w:rsid w:val="00BC3618"/>
    <w:rsid w:val="00BC3765"/>
    <w:rsid w:val="00BC39F3"/>
    <w:rsid w:val="00BC3AEE"/>
    <w:rsid w:val="00BC3B89"/>
    <w:rsid w:val="00BC3CC1"/>
    <w:rsid w:val="00BC3E94"/>
    <w:rsid w:val="00BC3F45"/>
    <w:rsid w:val="00BC3F93"/>
    <w:rsid w:val="00BC415F"/>
    <w:rsid w:val="00BC42FF"/>
    <w:rsid w:val="00BC4435"/>
    <w:rsid w:val="00BC4464"/>
    <w:rsid w:val="00BC44A4"/>
    <w:rsid w:val="00BC45A9"/>
    <w:rsid w:val="00BC4825"/>
    <w:rsid w:val="00BC48E8"/>
    <w:rsid w:val="00BC48EB"/>
    <w:rsid w:val="00BC4920"/>
    <w:rsid w:val="00BC49A4"/>
    <w:rsid w:val="00BC49B0"/>
    <w:rsid w:val="00BC49CD"/>
    <w:rsid w:val="00BC49D4"/>
    <w:rsid w:val="00BC4A05"/>
    <w:rsid w:val="00BC4A43"/>
    <w:rsid w:val="00BC4ABB"/>
    <w:rsid w:val="00BC4AE4"/>
    <w:rsid w:val="00BC4B39"/>
    <w:rsid w:val="00BC4C75"/>
    <w:rsid w:val="00BC4D64"/>
    <w:rsid w:val="00BC4EE5"/>
    <w:rsid w:val="00BC4F0B"/>
    <w:rsid w:val="00BC4F5E"/>
    <w:rsid w:val="00BC4F7D"/>
    <w:rsid w:val="00BC4F91"/>
    <w:rsid w:val="00BC5164"/>
    <w:rsid w:val="00BC5184"/>
    <w:rsid w:val="00BC51AD"/>
    <w:rsid w:val="00BC5200"/>
    <w:rsid w:val="00BC5239"/>
    <w:rsid w:val="00BC525D"/>
    <w:rsid w:val="00BC5295"/>
    <w:rsid w:val="00BC5331"/>
    <w:rsid w:val="00BC53A9"/>
    <w:rsid w:val="00BC548E"/>
    <w:rsid w:val="00BC55E5"/>
    <w:rsid w:val="00BC5946"/>
    <w:rsid w:val="00BC595C"/>
    <w:rsid w:val="00BC5A6E"/>
    <w:rsid w:val="00BC5AB3"/>
    <w:rsid w:val="00BC5D11"/>
    <w:rsid w:val="00BC5F42"/>
    <w:rsid w:val="00BC61E4"/>
    <w:rsid w:val="00BC6246"/>
    <w:rsid w:val="00BC6266"/>
    <w:rsid w:val="00BC626C"/>
    <w:rsid w:val="00BC63DC"/>
    <w:rsid w:val="00BC6431"/>
    <w:rsid w:val="00BC64E5"/>
    <w:rsid w:val="00BC650E"/>
    <w:rsid w:val="00BC66EF"/>
    <w:rsid w:val="00BC66FB"/>
    <w:rsid w:val="00BC6710"/>
    <w:rsid w:val="00BC6969"/>
    <w:rsid w:val="00BC6A18"/>
    <w:rsid w:val="00BC6A85"/>
    <w:rsid w:val="00BC6BE0"/>
    <w:rsid w:val="00BC7018"/>
    <w:rsid w:val="00BC7093"/>
    <w:rsid w:val="00BC70F8"/>
    <w:rsid w:val="00BC71B1"/>
    <w:rsid w:val="00BC7289"/>
    <w:rsid w:val="00BC7358"/>
    <w:rsid w:val="00BC74DE"/>
    <w:rsid w:val="00BC7523"/>
    <w:rsid w:val="00BC7620"/>
    <w:rsid w:val="00BC773B"/>
    <w:rsid w:val="00BC773D"/>
    <w:rsid w:val="00BC7966"/>
    <w:rsid w:val="00BC798F"/>
    <w:rsid w:val="00BC79C7"/>
    <w:rsid w:val="00BC7A28"/>
    <w:rsid w:val="00BC7B74"/>
    <w:rsid w:val="00BC7BA6"/>
    <w:rsid w:val="00BC7C05"/>
    <w:rsid w:val="00BC7C20"/>
    <w:rsid w:val="00BC7DC9"/>
    <w:rsid w:val="00BC7E61"/>
    <w:rsid w:val="00BC7F11"/>
    <w:rsid w:val="00BD0024"/>
    <w:rsid w:val="00BD00E4"/>
    <w:rsid w:val="00BD0173"/>
    <w:rsid w:val="00BD01B9"/>
    <w:rsid w:val="00BD0258"/>
    <w:rsid w:val="00BD047F"/>
    <w:rsid w:val="00BD04CD"/>
    <w:rsid w:val="00BD062D"/>
    <w:rsid w:val="00BD07DF"/>
    <w:rsid w:val="00BD085B"/>
    <w:rsid w:val="00BD0927"/>
    <w:rsid w:val="00BD0950"/>
    <w:rsid w:val="00BD0A58"/>
    <w:rsid w:val="00BD0AB2"/>
    <w:rsid w:val="00BD0B93"/>
    <w:rsid w:val="00BD0BC4"/>
    <w:rsid w:val="00BD0C71"/>
    <w:rsid w:val="00BD0CE7"/>
    <w:rsid w:val="00BD0D0D"/>
    <w:rsid w:val="00BD0D43"/>
    <w:rsid w:val="00BD0DFA"/>
    <w:rsid w:val="00BD103D"/>
    <w:rsid w:val="00BD109F"/>
    <w:rsid w:val="00BD10EB"/>
    <w:rsid w:val="00BD114B"/>
    <w:rsid w:val="00BD1210"/>
    <w:rsid w:val="00BD12B4"/>
    <w:rsid w:val="00BD143F"/>
    <w:rsid w:val="00BD1460"/>
    <w:rsid w:val="00BD14CA"/>
    <w:rsid w:val="00BD14FF"/>
    <w:rsid w:val="00BD1669"/>
    <w:rsid w:val="00BD16B9"/>
    <w:rsid w:val="00BD19A8"/>
    <w:rsid w:val="00BD19B4"/>
    <w:rsid w:val="00BD1A17"/>
    <w:rsid w:val="00BD1A9D"/>
    <w:rsid w:val="00BD1C6E"/>
    <w:rsid w:val="00BD1CBF"/>
    <w:rsid w:val="00BD1D38"/>
    <w:rsid w:val="00BD1D81"/>
    <w:rsid w:val="00BD1F11"/>
    <w:rsid w:val="00BD2098"/>
    <w:rsid w:val="00BD209C"/>
    <w:rsid w:val="00BD215F"/>
    <w:rsid w:val="00BD22C9"/>
    <w:rsid w:val="00BD2305"/>
    <w:rsid w:val="00BD2390"/>
    <w:rsid w:val="00BD23D2"/>
    <w:rsid w:val="00BD252C"/>
    <w:rsid w:val="00BD2761"/>
    <w:rsid w:val="00BD27F0"/>
    <w:rsid w:val="00BD281C"/>
    <w:rsid w:val="00BD28E1"/>
    <w:rsid w:val="00BD2A67"/>
    <w:rsid w:val="00BD2B79"/>
    <w:rsid w:val="00BD2BD6"/>
    <w:rsid w:val="00BD2C69"/>
    <w:rsid w:val="00BD2E38"/>
    <w:rsid w:val="00BD2ED5"/>
    <w:rsid w:val="00BD2F3B"/>
    <w:rsid w:val="00BD2F46"/>
    <w:rsid w:val="00BD2FBF"/>
    <w:rsid w:val="00BD3210"/>
    <w:rsid w:val="00BD3226"/>
    <w:rsid w:val="00BD3434"/>
    <w:rsid w:val="00BD398F"/>
    <w:rsid w:val="00BD3A4F"/>
    <w:rsid w:val="00BD3C9C"/>
    <w:rsid w:val="00BD3CB4"/>
    <w:rsid w:val="00BD3E76"/>
    <w:rsid w:val="00BD3E7A"/>
    <w:rsid w:val="00BD4115"/>
    <w:rsid w:val="00BD4121"/>
    <w:rsid w:val="00BD4206"/>
    <w:rsid w:val="00BD4207"/>
    <w:rsid w:val="00BD4249"/>
    <w:rsid w:val="00BD426C"/>
    <w:rsid w:val="00BD4304"/>
    <w:rsid w:val="00BD4471"/>
    <w:rsid w:val="00BD47C4"/>
    <w:rsid w:val="00BD48F4"/>
    <w:rsid w:val="00BD4A7E"/>
    <w:rsid w:val="00BD4AEE"/>
    <w:rsid w:val="00BD4B23"/>
    <w:rsid w:val="00BD4B24"/>
    <w:rsid w:val="00BD4C41"/>
    <w:rsid w:val="00BD4E45"/>
    <w:rsid w:val="00BD4EDE"/>
    <w:rsid w:val="00BD514E"/>
    <w:rsid w:val="00BD52FE"/>
    <w:rsid w:val="00BD542F"/>
    <w:rsid w:val="00BD54C9"/>
    <w:rsid w:val="00BD558A"/>
    <w:rsid w:val="00BD55B8"/>
    <w:rsid w:val="00BD561F"/>
    <w:rsid w:val="00BD56B9"/>
    <w:rsid w:val="00BD5738"/>
    <w:rsid w:val="00BD5853"/>
    <w:rsid w:val="00BD598C"/>
    <w:rsid w:val="00BD5A00"/>
    <w:rsid w:val="00BD5A1B"/>
    <w:rsid w:val="00BD5B29"/>
    <w:rsid w:val="00BD5C08"/>
    <w:rsid w:val="00BD5E87"/>
    <w:rsid w:val="00BD5E8E"/>
    <w:rsid w:val="00BD5F2B"/>
    <w:rsid w:val="00BD605E"/>
    <w:rsid w:val="00BD614B"/>
    <w:rsid w:val="00BD6160"/>
    <w:rsid w:val="00BD6301"/>
    <w:rsid w:val="00BD63F5"/>
    <w:rsid w:val="00BD64AD"/>
    <w:rsid w:val="00BD65D4"/>
    <w:rsid w:val="00BD66D7"/>
    <w:rsid w:val="00BD6737"/>
    <w:rsid w:val="00BD6778"/>
    <w:rsid w:val="00BD694A"/>
    <w:rsid w:val="00BD6A0B"/>
    <w:rsid w:val="00BD6A66"/>
    <w:rsid w:val="00BD6A89"/>
    <w:rsid w:val="00BD6ABA"/>
    <w:rsid w:val="00BD6B4D"/>
    <w:rsid w:val="00BD6C71"/>
    <w:rsid w:val="00BD6D2F"/>
    <w:rsid w:val="00BD6D5C"/>
    <w:rsid w:val="00BD6FC2"/>
    <w:rsid w:val="00BD7051"/>
    <w:rsid w:val="00BD70E5"/>
    <w:rsid w:val="00BD7161"/>
    <w:rsid w:val="00BD72EF"/>
    <w:rsid w:val="00BD7544"/>
    <w:rsid w:val="00BD7636"/>
    <w:rsid w:val="00BD7644"/>
    <w:rsid w:val="00BD76B8"/>
    <w:rsid w:val="00BD7900"/>
    <w:rsid w:val="00BD7998"/>
    <w:rsid w:val="00BD7A28"/>
    <w:rsid w:val="00BD7BF1"/>
    <w:rsid w:val="00BD7C63"/>
    <w:rsid w:val="00BD7C89"/>
    <w:rsid w:val="00BD7E39"/>
    <w:rsid w:val="00BD7E5F"/>
    <w:rsid w:val="00BD7F06"/>
    <w:rsid w:val="00BD7F6E"/>
    <w:rsid w:val="00BD7F74"/>
    <w:rsid w:val="00BD7FB4"/>
    <w:rsid w:val="00BD7FD6"/>
    <w:rsid w:val="00BD7FF6"/>
    <w:rsid w:val="00BE00C4"/>
    <w:rsid w:val="00BE017F"/>
    <w:rsid w:val="00BE019D"/>
    <w:rsid w:val="00BE0263"/>
    <w:rsid w:val="00BE02E1"/>
    <w:rsid w:val="00BE03C5"/>
    <w:rsid w:val="00BE04CE"/>
    <w:rsid w:val="00BE0512"/>
    <w:rsid w:val="00BE051C"/>
    <w:rsid w:val="00BE05DF"/>
    <w:rsid w:val="00BE084C"/>
    <w:rsid w:val="00BE0A7E"/>
    <w:rsid w:val="00BE0B2A"/>
    <w:rsid w:val="00BE0C38"/>
    <w:rsid w:val="00BE10A8"/>
    <w:rsid w:val="00BE1124"/>
    <w:rsid w:val="00BE1156"/>
    <w:rsid w:val="00BE11A7"/>
    <w:rsid w:val="00BE1397"/>
    <w:rsid w:val="00BE14D7"/>
    <w:rsid w:val="00BE163D"/>
    <w:rsid w:val="00BE1724"/>
    <w:rsid w:val="00BE184A"/>
    <w:rsid w:val="00BE1856"/>
    <w:rsid w:val="00BE191B"/>
    <w:rsid w:val="00BE1B85"/>
    <w:rsid w:val="00BE1C57"/>
    <w:rsid w:val="00BE1C88"/>
    <w:rsid w:val="00BE1DE0"/>
    <w:rsid w:val="00BE1E35"/>
    <w:rsid w:val="00BE1EF3"/>
    <w:rsid w:val="00BE1F8E"/>
    <w:rsid w:val="00BE20E9"/>
    <w:rsid w:val="00BE2224"/>
    <w:rsid w:val="00BE242D"/>
    <w:rsid w:val="00BE25CA"/>
    <w:rsid w:val="00BE2671"/>
    <w:rsid w:val="00BE26FE"/>
    <w:rsid w:val="00BE2922"/>
    <w:rsid w:val="00BE2960"/>
    <w:rsid w:val="00BE2BA7"/>
    <w:rsid w:val="00BE2BB9"/>
    <w:rsid w:val="00BE2CCF"/>
    <w:rsid w:val="00BE2DA9"/>
    <w:rsid w:val="00BE2DC8"/>
    <w:rsid w:val="00BE2E0D"/>
    <w:rsid w:val="00BE2EAC"/>
    <w:rsid w:val="00BE30C5"/>
    <w:rsid w:val="00BE31E7"/>
    <w:rsid w:val="00BE3269"/>
    <w:rsid w:val="00BE3424"/>
    <w:rsid w:val="00BE3457"/>
    <w:rsid w:val="00BE3641"/>
    <w:rsid w:val="00BE3940"/>
    <w:rsid w:val="00BE3A1A"/>
    <w:rsid w:val="00BE3A99"/>
    <w:rsid w:val="00BE3AA6"/>
    <w:rsid w:val="00BE3B8A"/>
    <w:rsid w:val="00BE3C7B"/>
    <w:rsid w:val="00BE3CAA"/>
    <w:rsid w:val="00BE3CB3"/>
    <w:rsid w:val="00BE3DD9"/>
    <w:rsid w:val="00BE3E2B"/>
    <w:rsid w:val="00BE3F07"/>
    <w:rsid w:val="00BE3F33"/>
    <w:rsid w:val="00BE406D"/>
    <w:rsid w:val="00BE408C"/>
    <w:rsid w:val="00BE40B9"/>
    <w:rsid w:val="00BE4310"/>
    <w:rsid w:val="00BE442F"/>
    <w:rsid w:val="00BE4450"/>
    <w:rsid w:val="00BE45FA"/>
    <w:rsid w:val="00BE460D"/>
    <w:rsid w:val="00BE4671"/>
    <w:rsid w:val="00BE47D1"/>
    <w:rsid w:val="00BE47F1"/>
    <w:rsid w:val="00BE4861"/>
    <w:rsid w:val="00BE4975"/>
    <w:rsid w:val="00BE4A03"/>
    <w:rsid w:val="00BE4B93"/>
    <w:rsid w:val="00BE4BEF"/>
    <w:rsid w:val="00BE4BFB"/>
    <w:rsid w:val="00BE4D83"/>
    <w:rsid w:val="00BE4E67"/>
    <w:rsid w:val="00BE4EAC"/>
    <w:rsid w:val="00BE5051"/>
    <w:rsid w:val="00BE52BA"/>
    <w:rsid w:val="00BE52F0"/>
    <w:rsid w:val="00BE53EB"/>
    <w:rsid w:val="00BE543B"/>
    <w:rsid w:val="00BE571D"/>
    <w:rsid w:val="00BE597D"/>
    <w:rsid w:val="00BE5A62"/>
    <w:rsid w:val="00BE5C47"/>
    <w:rsid w:val="00BE5E99"/>
    <w:rsid w:val="00BE5FB1"/>
    <w:rsid w:val="00BE60CD"/>
    <w:rsid w:val="00BE6137"/>
    <w:rsid w:val="00BE62ED"/>
    <w:rsid w:val="00BE65EE"/>
    <w:rsid w:val="00BE662C"/>
    <w:rsid w:val="00BE66B9"/>
    <w:rsid w:val="00BE67B6"/>
    <w:rsid w:val="00BE68D9"/>
    <w:rsid w:val="00BE6B7C"/>
    <w:rsid w:val="00BE6B97"/>
    <w:rsid w:val="00BE6F10"/>
    <w:rsid w:val="00BE714B"/>
    <w:rsid w:val="00BE720B"/>
    <w:rsid w:val="00BE7355"/>
    <w:rsid w:val="00BE7535"/>
    <w:rsid w:val="00BE77CB"/>
    <w:rsid w:val="00BE77FD"/>
    <w:rsid w:val="00BE7971"/>
    <w:rsid w:val="00BE7B64"/>
    <w:rsid w:val="00BE7BFF"/>
    <w:rsid w:val="00BE7C41"/>
    <w:rsid w:val="00BE7CD8"/>
    <w:rsid w:val="00BE7F47"/>
    <w:rsid w:val="00BE7FAB"/>
    <w:rsid w:val="00BF0001"/>
    <w:rsid w:val="00BF0147"/>
    <w:rsid w:val="00BF0172"/>
    <w:rsid w:val="00BF0173"/>
    <w:rsid w:val="00BF01B1"/>
    <w:rsid w:val="00BF02B6"/>
    <w:rsid w:val="00BF0353"/>
    <w:rsid w:val="00BF0697"/>
    <w:rsid w:val="00BF06CF"/>
    <w:rsid w:val="00BF07CB"/>
    <w:rsid w:val="00BF0B44"/>
    <w:rsid w:val="00BF0C52"/>
    <w:rsid w:val="00BF0CD2"/>
    <w:rsid w:val="00BF0EEF"/>
    <w:rsid w:val="00BF104E"/>
    <w:rsid w:val="00BF1057"/>
    <w:rsid w:val="00BF1313"/>
    <w:rsid w:val="00BF163E"/>
    <w:rsid w:val="00BF1643"/>
    <w:rsid w:val="00BF167D"/>
    <w:rsid w:val="00BF1774"/>
    <w:rsid w:val="00BF1980"/>
    <w:rsid w:val="00BF1B74"/>
    <w:rsid w:val="00BF1BDB"/>
    <w:rsid w:val="00BF1BEB"/>
    <w:rsid w:val="00BF1BF6"/>
    <w:rsid w:val="00BF1C66"/>
    <w:rsid w:val="00BF1C72"/>
    <w:rsid w:val="00BF1D0D"/>
    <w:rsid w:val="00BF1DC2"/>
    <w:rsid w:val="00BF1F66"/>
    <w:rsid w:val="00BF1F91"/>
    <w:rsid w:val="00BF20D2"/>
    <w:rsid w:val="00BF26B5"/>
    <w:rsid w:val="00BF285F"/>
    <w:rsid w:val="00BF28DC"/>
    <w:rsid w:val="00BF29D2"/>
    <w:rsid w:val="00BF2BFF"/>
    <w:rsid w:val="00BF2DE0"/>
    <w:rsid w:val="00BF2E5B"/>
    <w:rsid w:val="00BF2F88"/>
    <w:rsid w:val="00BF3097"/>
    <w:rsid w:val="00BF3167"/>
    <w:rsid w:val="00BF3239"/>
    <w:rsid w:val="00BF330A"/>
    <w:rsid w:val="00BF34F2"/>
    <w:rsid w:val="00BF384C"/>
    <w:rsid w:val="00BF38E3"/>
    <w:rsid w:val="00BF3901"/>
    <w:rsid w:val="00BF390C"/>
    <w:rsid w:val="00BF3930"/>
    <w:rsid w:val="00BF3A82"/>
    <w:rsid w:val="00BF3BF2"/>
    <w:rsid w:val="00BF3DC3"/>
    <w:rsid w:val="00BF3E6D"/>
    <w:rsid w:val="00BF3EDE"/>
    <w:rsid w:val="00BF3F4F"/>
    <w:rsid w:val="00BF40C5"/>
    <w:rsid w:val="00BF413D"/>
    <w:rsid w:val="00BF4194"/>
    <w:rsid w:val="00BF4322"/>
    <w:rsid w:val="00BF43AE"/>
    <w:rsid w:val="00BF45D9"/>
    <w:rsid w:val="00BF46A0"/>
    <w:rsid w:val="00BF48F1"/>
    <w:rsid w:val="00BF4C13"/>
    <w:rsid w:val="00BF4D50"/>
    <w:rsid w:val="00BF4D63"/>
    <w:rsid w:val="00BF4DB1"/>
    <w:rsid w:val="00BF52D9"/>
    <w:rsid w:val="00BF547A"/>
    <w:rsid w:val="00BF5805"/>
    <w:rsid w:val="00BF58DC"/>
    <w:rsid w:val="00BF5921"/>
    <w:rsid w:val="00BF5DD0"/>
    <w:rsid w:val="00BF5E1F"/>
    <w:rsid w:val="00BF5EEB"/>
    <w:rsid w:val="00BF627C"/>
    <w:rsid w:val="00BF629D"/>
    <w:rsid w:val="00BF62E2"/>
    <w:rsid w:val="00BF62FE"/>
    <w:rsid w:val="00BF630E"/>
    <w:rsid w:val="00BF6393"/>
    <w:rsid w:val="00BF63D6"/>
    <w:rsid w:val="00BF63F7"/>
    <w:rsid w:val="00BF641E"/>
    <w:rsid w:val="00BF654D"/>
    <w:rsid w:val="00BF6810"/>
    <w:rsid w:val="00BF68FD"/>
    <w:rsid w:val="00BF69AE"/>
    <w:rsid w:val="00BF6D41"/>
    <w:rsid w:val="00BF71F0"/>
    <w:rsid w:val="00BF7315"/>
    <w:rsid w:val="00BF7382"/>
    <w:rsid w:val="00BF743F"/>
    <w:rsid w:val="00BF74B0"/>
    <w:rsid w:val="00BF7530"/>
    <w:rsid w:val="00BF77F1"/>
    <w:rsid w:val="00BF7882"/>
    <w:rsid w:val="00BF7A89"/>
    <w:rsid w:val="00BF7B0D"/>
    <w:rsid w:val="00BF7B35"/>
    <w:rsid w:val="00BF7BD0"/>
    <w:rsid w:val="00BF7F96"/>
    <w:rsid w:val="00C00046"/>
    <w:rsid w:val="00C0013D"/>
    <w:rsid w:val="00C00216"/>
    <w:rsid w:val="00C002D5"/>
    <w:rsid w:val="00C0034F"/>
    <w:rsid w:val="00C00423"/>
    <w:rsid w:val="00C0055A"/>
    <w:rsid w:val="00C0074A"/>
    <w:rsid w:val="00C0091A"/>
    <w:rsid w:val="00C00986"/>
    <w:rsid w:val="00C0099E"/>
    <w:rsid w:val="00C009DE"/>
    <w:rsid w:val="00C00D32"/>
    <w:rsid w:val="00C00F7C"/>
    <w:rsid w:val="00C01035"/>
    <w:rsid w:val="00C01085"/>
    <w:rsid w:val="00C010B4"/>
    <w:rsid w:val="00C0116D"/>
    <w:rsid w:val="00C011A0"/>
    <w:rsid w:val="00C011D4"/>
    <w:rsid w:val="00C013A7"/>
    <w:rsid w:val="00C013AF"/>
    <w:rsid w:val="00C014B6"/>
    <w:rsid w:val="00C01514"/>
    <w:rsid w:val="00C01548"/>
    <w:rsid w:val="00C01592"/>
    <w:rsid w:val="00C01787"/>
    <w:rsid w:val="00C01844"/>
    <w:rsid w:val="00C01863"/>
    <w:rsid w:val="00C0188A"/>
    <w:rsid w:val="00C01985"/>
    <w:rsid w:val="00C0198E"/>
    <w:rsid w:val="00C019AE"/>
    <w:rsid w:val="00C019B1"/>
    <w:rsid w:val="00C01ACD"/>
    <w:rsid w:val="00C01B09"/>
    <w:rsid w:val="00C01CC9"/>
    <w:rsid w:val="00C01D84"/>
    <w:rsid w:val="00C01E05"/>
    <w:rsid w:val="00C01F55"/>
    <w:rsid w:val="00C0200D"/>
    <w:rsid w:val="00C0216E"/>
    <w:rsid w:val="00C021F1"/>
    <w:rsid w:val="00C021FD"/>
    <w:rsid w:val="00C0220E"/>
    <w:rsid w:val="00C02304"/>
    <w:rsid w:val="00C0244B"/>
    <w:rsid w:val="00C02550"/>
    <w:rsid w:val="00C02573"/>
    <w:rsid w:val="00C026D5"/>
    <w:rsid w:val="00C0270C"/>
    <w:rsid w:val="00C02805"/>
    <w:rsid w:val="00C02885"/>
    <w:rsid w:val="00C029BF"/>
    <w:rsid w:val="00C029CF"/>
    <w:rsid w:val="00C02AB0"/>
    <w:rsid w:val="00C02B28"/>
    <w:rsid w:val="00C02BA6"/>
    <w:rsid w:val="00C02C01"/>
    <w:rsid w:val="00C02C51"/>
    <w:rsid w:val="00C02D17"/>
    <w:rsid w:val="00C02D7E"/>
    <w:rsid w:val="00C02E13"/>
    <w:rsid w:val="00C02F65"/>
    <w:rsid w:val="00C02F95"/>
    <w:rsid w:val="00C02FC7"/>
    <w:rsid w:val="00C02FE7"/>
    <w:rsid w:val="00C03174"/>
    <w:rsid w:val="00C031DE"/>
    <w:rsid w:val="00C0321F"/>
    <w:rsid w:val="00C0326E"/>
    <w:rsid w:val="00C032E7"/>
    <w:rsid w:val="00C03537"/>
    <w:rsid w:val="00C03616"/>
    <w:rsid w:val="00C0361C"/>
    <w:rsid w:val="00C0372E"/>
    <w:rsid w:val="00C03918"/>
    <w:rsid w:val="00C03AD1"/>
    <w:rsid w:val="00C03B30"/>
    <w:rsid w:val="00C03DA1"/>
    <w:rsid w:val="00C03DA9"/>
    <w:rsid w:val="00C03EFC"/>
    <w:rsid w:val="00C03F96"/>
    <w:rsid w:val="00C0400A"/>
    <w:rsid w:val="00C04088"/>
    <w:rsid w:val="00C04125"/>
    <w:rsid w:val="00C0414F"/>
    <w:rsid w:val="00C0416F"/>
    <w:rsid w:val="00C04187"/>
    <w:rsid w:val="00C043AC"/>
    <w:rsid w:val="00C0450E"/>
    <w:rsid w:val="00C04580"/>
    <w:rsid w:val="00C046A0"/>
    <w:rsid w:val="00C04741"/>
    <w:rsid w:val="00C04827"/>
    <w:rsid w:val="00C04896"/>
    <w:rsid w:val="00C048B7"/>
    <w:rsid w:val="00C04936"/>
    <w:rsid w:val="00C04991"/>
    <w:rsid w:val="00C04A17"/>
    <w:rsid w:val="00C04A2B"/>
    <w:rsid w:val="00C04A31"/>
    <w:rsid w:val="00C04BC6"/>
    <w:rsid w:val="00C04CE7"/>
    <w:rsid w:val="00C04CED"/>
    <w:rsid w:val="00C04D0E"/>
    <w:rsid w:val="00C04F79"/>
    <w:rsid w:val="00C052BE"/>
    <w:rsid w:val="00C05368"/>
    <w:rsid w:val="00C0555B"/>
    <w:rsid w:val="00C05778"/>
    <w:rsid w:val="00C057B6"/>
    <w:rsid w:val="00C057CF"/>
    <w:rsid w:val="00C05865"/>
    <w:rsid w:val="00C058DD"/>
    <w:rsid w:val="00C0591E"/>
    <w:rsid w:val="00C0593B"/>
    <w:rsid w:val="00C0597A"/>
    <w:rsid w:val="00C059A8"/>
    <w:rsid w:val="00C059E4"/>
    <w:rsid w:val="00C05CD5"/>
    <w:rsid w:val="00C05CD9"/>
    <w:rsid w:val="00C05D7A"/>
    <w:rsid w:val="00C05ECC"/>
    <w:rsid w:val="00C05F2B"/>
    <w:rsid w:val="00C05F5C"/>
    <w:rsid w:val="00C05F94"/>
    <w:rsid w:val="00C06019"/>
    <w:rsid w:val="00C0605B"/>
    <w:rsid w:val="00C060BC"/>
    <w:rsid w:val="00C060E2"/>
    <w:rsid w:val="00C0615C"/>
    <w:rsid w:val="00C06280"/>
    <w:rsid w:val="00C0636B"/>
    <w:rsid w:val="00C063DC"/>
    <w:rsid w:val="00C0650D"/>
    <w:rsid w:val="00C06651"/>
    <w:rsid w:val="00C0673A"/>
    <w:rsid w:val="00C06746"/>
    <w:rsid w:val="00C0677C"/>
    <w:rsid w:val="00C06989"/>
    <w:rsid w:val="00C069E0"/>
    <w:rsid w:val="00C069FD"/>
    <w:rsid w:val="00C06D18"/>
    <w:rsid w:val="00C06D41"/>
    <w:rsid w:val="00C06D46"/>
    <w:rsid w:val="00C06EFB"/>
    <w:rsid w:val="00C06FCA"/>
    <w:rsid w:val="00C072E4"/>
    <w:rsid w:val="00C07378"/>
    <w:rsid w:val="00C07433"/>
    <w:rsid w:val="00C07807"/>
    <w:rsid w:val="00C07A4F"/>
    <w:rsid w:val="00C07AC7"/>
    <w:rsid w:val="00C07B8A"/>
    <w:rsid w:val="00C07C05"/>
    <w:rsid w:val="00C07CCC"/>
    <w:rsid w:val="00C07CE5"/>
    <w:rsid w:val="00C07CFA"/>
    <w:rsid w:val="00C07D9F"/>
    <w:rsid w:val="00C07F56"/>
    <w:rsid w:val="00C07FFC"/>
    <w:rsid w:val="00C101D1"/>
    <w:rsid w:val="00C1027B"/>
    <w:rsid w:val="00C103EF"/>
    <w:rsid w:val="00C106B5"/>
    <w:rsid w:val="00C106EA"/>
    <w:rsid w:val="00C10783"/>
    <w:rsid w:val="00C107A5"/>
    <w:rsid w:val="00C1092D"/>
    <w:rsid w:val="00C1092E"/>
    <w:rsid w:val="00C109B5"/>
    <w:rsid w:val="00C10A77"/>
    <w:rsid w:val="00C10D03"/>
    <w:rsid w:val="00C10DD9"/>
    <w:rsid w:val="00C10E40"/>
    <w:rsid w:val="00C10EF5"/>
    <w:rsid w:val="00C10F48"/>
    <w:rsid w:val="00C10F5D"/>
    <w:rsid w:val="00C11025"/>
    <w:rsid w:val="00C11503"/>
    <w:rsid w:val="00C1163A"/>
    <w:rsid w:val="00C116C2"/>
    <w:rsid w:val="00C11883"/>
    <w:rsid w:val="00C119B7"/>
    <w:rsid w:val="00C11A0D"/>
    <w:rsid w:val="00C11F0D"/>
    <w:rsid w:val="00C11F73"/>
    <w:rsid w:val="00C12033"/>
    <w:rsid w:val="00C1208F"/>
    <w:rsid w:val="00C120AC"/>
    <w:rsid w:val="00C121C4"/>
    <w:rsid w:val="00C121E0"/>
    <w:rsid w:val="00C122C3"/>
    <w:rsid w:val="00C12327"/>
    <w:rsid w:val="00C12365"/>
    <w:rsid w:val="00C12367"/>
    <w:rsid w:val="00C123B0"/>
    <w:rsid w:val="00C1285A"/>
    <w:rsid w:val="00C129A1"/>
    <w:rsid w:val="00C12A06"/>
    <w:rsid w:val="00C12A2E"/>
    <w:rsid w:val="00C12AEE"/>
    <w:rsid w:val="00C12B21"/>
    <w:rsid w:val="00C12BFF"/>
    <w:rsid w:val="00C12C25"/>
    <w:rsid w:val="00C12D4D"/>
    <w:rsid w:val="00C12DAF"/>
    <w:rsid w:val="00C12FB9"/>
    <w:rsid w:val="00C130B4"/>
    <w:rsid w:val="00C13221"/>
    <w:rsid w:val="00C13366"/>
    <w:rsid w:val="00C133A2"/>
    <w:rsid w:val="00C1340F"/>
    <w:rsid w:val="00C13495"/>
    <w:rsid w:val="00C134D5"/>
    <w:rsid w:val="00C13599"/>
    <w:rsid w:val="00C1372B"/>
    <w:rsid w:val="00C1372D"/>
    <w:rsid w:val="00C13747"/>
    <w:rsid w:val="00C13916"/>
    <w:rsid w:val="00C13940"/>
    <w:rsid w:val="00C13BC4"/>
    <w:rsid w:val="00C13FC0"/>
    <w:rsid w:val="00C140A4"/>
    <w:rsid w:val="00C142B4"/>
    <w:rsid w:val="00C144A4"/>
    <w:rsid w:val="00C144EA"/>
    <w:rsid w:val="00C1469D"/>
    <w:rsid w:val="00C14777"/>
    <w:rsid w:val="00C1480B"/>
    <w:rsid w:val="00C148F7"/>
    <w:rsid w:val="00C14A73"/>
    <w:rsid w:val="00C14B0B"/>
    <w:rsid w:val="00C14BDB"/>
    <w:rsid w:val="00C14C05"/>
    <w:rsid w:val="00C14C18"/>
    <w:rsid w:val="00C14CA5"/>
    <w:rsid w:val="00C14EBD"/>
    <w:rsid w:val="00C14ECE"/>
    <w:rsid w:val="00C14F47"/>
    <w:rsid w:val="00C14FCF"/>
    <w:rsid w:val="00C15308"/>
    <w:rsid w:val="00C15345"/>
    <w:rsid w:val="00C154C3"/>
    <w:rsid w:val="00C15574"/>
    <w:rsid w:val="00C15BDA"/>
    <w:rsid w:val="00C15EA0"/>
    <w:rsid w:val="00C15F03"/>
    <w:rsid w:val="00C15F6B"/>
    <w:rsid w:val="00C16127"/>
    <w:rsid w:val="00C161AD"/>
    <w:rsid w:val="00C16214"/>
    <w:rsid w:val="00C16265"/>
    <w:rsid w:val="00C16578"/>
    <w:rsid w:val="00C16687"/>
    <w:rsid w:val="00C16814"/>
    <w:rsid w:val="00C168B8"/>
    <w:rsid w:val="00C16BBE"/>
    <w:rsid w:val="00C16CBE"/>
    <w:rsid w:val="00C16D0D"/>
    <w:rsid w:val="00C16E64"/>
    <w:rsid w:val="00C16E7F"/>
    <w:rsid w:val="00C16EDE"/>
    <w:rsid w:val="00C1718E"/>
    <w:rsid w:val="00C171B6"/>
    <w:rsid w:val="00C17377"/>
    <w:rsid w:val="00C1757B"/>
    <w:rsid w:val="00C17635"/>
    <w:rsid w:val="00C17661"/>
    <w:rsid w:val="00C178B1"/>
    <w:rsid w:val="00C178D4"/>
    <w:rsid w:val="00C1799F"/>
    <w:rsid w:val="00C179E0"/>
    <w:rsid w:val="00C17A4C"/>
    <w:rsid w:val="00C17BF5"/>
    <w:rsid w:val="00C17C0A"/>
    <w:rsid w:val="00C17C3A"/>
    <w:rsid w:val="00C17E90"/>
    <w:rsid w:val="00C17EAD"/>
    <w:rsid w:val="00C17EEC"/>
    <w:rsid w:val="00C20164"/>
    <w:rsid w:val="00C2016F"/>
    <w:rsid w:val="00C2059A"/>
    <w:rsid w:val="00C20637"/>
    <w:rsid w:val="00C2067A"/>
    <w:rsid w:val="00C20701"/>
    <w:rsid w:val="00C207E5"/>
    <w:rsid w:val="00C20923"/>
    <w:rsid w:val="00C2097F"/>
    <w:rsid w:val="00C20A5C"/>
    <w:rsid w:val="00C20C2B"/>
    <w:rsid w:val="00C20C3A"/>
    <w:rsid w:val="00C20D5E"/>
    <w:rsid w:val="00C20E76"/>
    <w:rsid w:val="00C20F1E"/>
    <w:rsid w:val="00C20F39"/>
    <w:rsid w:val="00C21030"/>
    <w:rsid w:val="00C210A6"/>
    <w:rsid w:val="00C2118A"/>
    <w:rsid w:val="00C21291"/>
    <w:rsid w:val="00C214C7"/>
    <w:rsid w:val="00C214EB"/>
    <w:rsid w:val="00C2153E"/>
    <w:rsid w:val="00C2164D"/>
    <w:rsid w:val="00C2185F"/>
    <w:rsid w:val="00C21A07"/>
    <w:rsid w:val="00C21A3A"/>
    <w:rsid w:val="00C21A58"/>
    <w:rsid w:val="00C21B15"/>
    <w:rsid w:val="00C21C83"/>
    <w:rsid w:val="00C21DB2"/>
    <w:rsid w:val="00C21EAB"/>
    <w:rsid w:val="00C21EC2"/>
    <w:rsid w:val="00C21EE5"/>
    <w:rsid w:val="00C22013"/>
    <w:rsid w:val="00C2212E"/>
    <w:rsid w:val="00C222D0"/>
    <w:rsid w:val="00C22340"/>
    <w:rsid w:val="00C2241A"/>
    <w:rsid w:val="00C22430"/>
    <w:rsid w:val="00C22478"/>
    <w:rsid w:val="00C224D2"/>
    <w:rsid w:val="00C22632"/>
    <w:rsid w:val="00C226BF"/>
    <w:rsid w:val="00C227CD"/>
    <w:rsid w:val="00C2291F"/>
    <w:rsid w:val="00C229A5"/>
    <w:rsid w:val="00C22A28"/>
    <w:rsid w:val="00C22AE0"/>
    <w:rsid w:val="00C22B76"/>
    <w:rsid w:val="00C22CE7"/>
    <w:rsid w:val="00C22F89"/>
    <w:rsid w:val="00C22FAA"/>
    <w:rsid w:val="00C22FB7"/>
    <w:rsid w:val="00C23090"/>
    <w:rsid w:val="00C230A6"/>
    <w:rsid w:val="00C232D6"/>
    <w:rsid w:val="00C2344E"/>
    <w:rsid w:val="00C234B7"/>
    <w:rsid w:val="00C234D8"/>
    <w:rsid w:val="00C235E5"/>
    <w:rsid w:val="00C23B20"/>
    <w:rsid w:val="00C23B53"/>
    <w:rsid w:val="00C23BF2"/>
    <w:rsid w:val="00C23EF0"/>
    <w:rsid w:val="00C240AB"/>
    <w:rsid w:val="00C24197"/>
    <w:rsid w:val="00C24404"/>
    <w:rsid w:val="00C24583"/>
    <w:rsid w:val="00C24646"/>
    <w:rsid w:val="00C247BE"/>
    <w:rsid w:val="00C24AF8"/>
    <w:rsid w:val="00C24FC7"/>
    <w:rsid w:val="00C25123"/>
    <w:rsid w:val="00C2558B"/>
    <w:rsid w:val="00C25667"/>
    <w:rsid w:val="00C256BB"/>
    <w:rsid w:val="00C256E0"/>
    <w:rsid w:val="00C2573E"/>
    <w:rsid w:val="00C25917"/>
    <w:rsid w:val="00C25931"/>
    <w:rsid w:val="00C2599C"/>
    <w:rsid w:val="00C25A01"/>
    <w:rsid w:val="00C25CF9"/>
    <w:rsid w:val="00C25E81"/>
    <w:rsid w:val="00C25E9F"/>
    <w:rsid w:val="00C25ECB"/>
    <w:rsid w:val="00C25EE0"/>
    <w:rsid w:val="00C25F0D"/>
    <w:rsid w:val="00C26274"/>
    <w:rsid w:val="00C262D5"/>
    <w:rsid w:val="00C263F0"/>
    <w:rsid w:val="00C26413"/>
    <w:rsid w:val="00C265C5"/>
    <w:rsid w:val="00C26956"/>
    <w:rsid w:val="00C26AF1"/>
    <w:rsid w:val="00C26B2E"/>
    <w:rsid w:val="00C26B5C"/>
    <w:rsid w:val="00C26C07"/>
    <w:rsid w:val="00C26C1A"/>
    <w:rsid w:val="00C26FE1"/>
    <w:rsid w:val="00C26FFA"/>
    <w:rsid w:val="00C270E3"/>
    <w:rsid w:val="00C272A0"/>
    <w:rsid w:val="00C273D2"/>
    <w:rsid w:val="00C27425"/>
    <w:rsid w:val="00C27802"/>
    <w:rsid w:val="00C278B9"/>
    <w:rsid w:val="00C279DC"/>
    <w:rsid w:val="00C27A23"/>
    <w:rsid w:val="00C27A50"/>
    <w:rsid w:val="00C27A92"/>
    <w:rsid w:val="00C27C05"/>
    <w:rsid w:val="00C27D3C"/>
    <w:rsid w:val="00C27DE8"/>
    <w:rsid w:val="00C27F3D"/>
    <w:rsid w:val="00C30046"/>
    <w:rsid w:val="00C303D3"/>
    <w:rsid w:val="00C304C0"/>
    <w:rsid w:val="00C304C4"/>
    <w:rsid w:val="00C304E5"/>
    <w:rsid w:val="00C3050A"/>
    <w:rsid w:val="00C305FC"/>
    <w:rsid w:val="00C3072A"/>
    <w:rsid w:val="00C307F4"/>
    <w:rsid w:val="00C308E5"/>
    <w:rsid w:val="00C3093C"/>
    <w:rsid w:val="00C30940"/>
    <w:rsid w:val="00C30B42"/>
    <w:rsid w:val="00C30CB7"/>
    <w:rsid w:val="00C30E1B"/>
    <w:rsid w:val="00C30EF8"/>
    <w:rsid w:val="00C30FB9"/>
    <w:rsid w:val="00C31239"/>
    <w:rsid w:val="00C315DA"/>
    <w:rsid w:val="00C316A0"/>
    <w:rsid w:val="00C317E0"/>
    <w:rsid w:val="00C3181E"/>
    <w:rsid w:val="00C31908"/>
    <w:rsid w:val="00C31AB6"/>
    <w:rsid w:val="00C31B12"/>
    <w:rsid w:val="00C31B78"/>
    <w:rsid w:val="00C31B7F"/>
    <w:rsid w:val="00C31C05"/>
    <w:rsid w:val="00C31D06"/>
    <w:rsid w:val="00C31D3E"/>
    <w:rsid w:val="00C31EAC"/>
    <w:rsid w:val="00C3222A"/>
    <w:rsid w:val="00C322ED"/>
    <w:rsid w:val="00C323B3"/>
    <w:rsid w:val="00C32477"/>
    <w:rsid w:val="00C32616"/>
    <w:rsid w:val="00C327E0"/>
    <w:rsid w:val="00C327E9"/>
    <w:rsid w:val="00C32800"/>
    <w:rsid w:val="00C3281B"/>
    <w:rsid w:val="00C33186"/>
    <w:rsid w:val="00C331AC"/>
    <w:rsid w:val="00C331E7"/>
    <w:rsid w:val="00C33293"/>
    <w:rsid w:val="00C3337B"/>
    <w:rsid w:val="00C334F7"/>
    <w:rsid w:val="00C335DC"/>
    <w:rsid w:val="00C33607"/>
    <w:rsid w:val="00C33750"/>
    <w:rsid w:val="00C337C5"/>
    <w:rsid w:val="00C33AA5"/>
    <w:rsid w:val="00C33C59"/>
    <w:rsid w:val="00C33C7D"/>
    <w:rsid w:val="00C33D1E"/>
    <w:rsid w:val="00C33D55"/>
    <w:rsid w:val="00C33E97"/>
    <w:rsid w:val="00C33F02"/>
    <w:rsid w:val="00C33F71"/>
    <w:rsid w:val="00C33F72"/>
    <w:rsid w:val="00C33F74"/>
    <w:rsid w:val="00C33FD9"/>
    <w:rsid w:val="00C340D0"/>
    <w:rsid w:val="00C340F0"/>
    <w:rsid w:val="00C34247"/>
    <w:rsid w:val="00C34276"/>
    <w:rsid w:val="00C34295"/>
    <w:rsid w:val="00C34328"/>
    <w:rsid w:val="00C343D8"/>
    <w:rsid w:val="00C34426"/>
    <w:rsid w:val="00C3445E"/>
    <w:rsid w:val="00C34481"/>
    <w:rsid w:val="00C34595"/>
    <w:rsid w:val="00C345A5"/>
    <w:rsid w:val="00C3489D"/>
    <w:rsid w:val="00C34980"/>
    <w:rsid w:val="00C34A18"/>
    <w:rsid w:val="00C34A4D"/>
    <w:rsid w:val="00C34C41"/>
    <w:rsid w:val="00C34C92"/>
    <w:rsid w:val="00C34CDF"/>
    <w:rsid w:val="00C34E26"/>
    <w:rsid w:val="00C351FC"/>
    <w:rsid w:val="00C35207"/>
    <w:rsid w:val="00C3528A"/>
    <w:rsid w:val="00C35340"/>
    <w:rsid w:val="00C353BA"/>
    <w:rsid w:val="00C355D2"/>
    <w:rsid w:val="00C35651"/>
    <w:rsid w:val="00C356F3"/>
    <w:rsid w:val="00C35819"/>
    <w:rsid w:val="00C3584D"/>
    <w:rsid w:val="00C35B34"/>
    <w:rsid w:val="00C35BAC"/>
    <w:rsid w:val="00C35EE9"/>
    <w:rsid w:val="00C35EFF"/>
    <w:rsid w:val="00C35FAB"/>
    <w:rsid w:val="00C35FF6"/>
    <w:rsid w:val="00C361C9"/>
    <w:rsid w:val="00C36368"/>
    <w:rsid w:val="00C36446"/>
    <w:rsid w:val="00C36478"/>
    <w:rsid w:val="00C365E7"/>
    <w:rsid w:val="00C36B30"/>
    <w:rsid w:val="00C36CE3"/>
    <w:rsid w:val="00C36E60"/>
    <w:rsid w:val="00C36E6D"/>
    <w:rsid w:val="00C36FA5"/>
    <w:rsid w:val="00C36FDC"/>
    <w:rsid w:val="00C371EF"/>
    <w:rsid w:val="00C3732D"/>
    <w:rsid w:val="00C37508"/>
    <w:rsid w:val="00C37635"/>
    <w:rsid w:val="00C37890"/>
    <w:rsid w:val="00C37896"/>
    <w:rsid w:val="00C37937"/>
    <w:rsid w:val="00C37A10"/>
    <w:rsid w:val="00C37C2B"/>
    <w:rsid w:val="00C37CB7"/>
    <w:rsid w:val="00C37CDD"/>
    <w:rsid w:val="00C37D20"/>
    <w:rsid w:val="00C37F13"/>
    <w:rsid w:val="00C37F2B"/>
    <w:rsid w:val="00C37F83"/>
    <w:rsid w:val="00C37FB7"/>
    <w:rsid w:val="00C40048"/>
    <w:rsid w:val="00C40119"/>
    <w:rsid w:val="00C4027D"/>
    <w:rsid w:val="00C40319"/>
    <w:rsid w:val="00C40338"/>
    <w:rsid w:val="00C404D5"/>
    <w:rsid w:val="00C40552"/>
    <w:rsid w:val="00C4062B"/>
    <w:rsid w:val="00C40A47"/>
    <w:rsid w:val="00C40AC2"/>
    <w:rsid w:val="00C40B6F"/>
    <w:rsid w:val="00C40DC6"/>
    <w:rsid w:val="00C40F37"/>
    <w:rsid w:val="00C40F9E"/>
    <w:rsid w:val="00C4102A"/>
    <w:rsid w:val="00C412EB"/>
    <w:rsid w:val="00C4155B"/>
    <w:rsid w:val="00C415AD"/>
    <w:rsid w:val="00C415E8"/>
    <w:rsid w:val="00C417EA"/>
    <w:rsid w:val="00C41A36"/>
    <w:rsid w:val="00C41A65"/>
    <w:rsid w:val="00C41AB2"/>
    <w:rsid w:val="00C41B00"/>
    <w:rsid w:val="00C41B2D"/>
    <w:rsid w:val="00C41BF5"/>
    <w:rsid w:val="00C41ECD"/>
    <w:rsid w:val="00C41F2D"/>
    <w:rsid w:val="00C420CB"/>
    <w:rsid w:val="00C420F0"/>
    <w:rsid w:val="00C421CE"/>
    <w:rsid w:val="00C4223F"/>
    <w:rsid w:val="00C422EE"/>
    <w:rsid w:val="00C42396"/>
    <w:rsid w:val="00C423CD"/>
    <w:rsid w:val="00C424AB"/>
    <w:rsid w:val="00C42569"/>
    <w:rsid w:val="00C425C2"/>
    <w:rsid w:val="00C426A6"/>
    <w:rsid w:val="00C426EA"/>
    <w:rsid w:val="00C426F4"/>
    <w:rsid w:val="00C42708"/>
    <w:rsid w:val="00C42BE1"/>
    <w:rsid w:val="00C42CB1"/>
    <w:rsid w:val="00C42CCD"/>
    <w:rsid w:val="00C42F50"/>
    <w:rsid w:val="00C42F5F"/>
    <w:rsid w:val="00C42FE8"/>
    <w:rsid w:val="00C43010"/>
    <w:rsid w:val="00C4317B"/>
    <w:rsid w:val="00C431CD"/>
    <w:rsid w:val="00C431ED"/>
    <w:rsid w:val="00C432DA"/>
    <w:rsid w:val="00C43355"/>
    <w:rsid w:val="00C433EF"/>
    <w:rsid w:val="00C43414"/>
    <w:rsid w:val="00C4345E"/>
    <w:rsid w:val="00C4348B"/>
    <w:rsid w:val="00C434D8"/>
    <w:rsid w:val="00C43541"/>
    <w:rsid w:val="00C4365D"/>
    <w:rsid w:val="00C43833"/>
    <w:rsid w:val="00C438F7"/>
    <w:rsid w:val="00C4392A"/>
    <w:rsid w:val="00C439D5"/>
    <w:rsid w:val="00C43C1D"/>
    <w:rsid w:val="00C43D29"/>
    <w:rsid w:val="00C43D35"/>
    <w:rsid w:val="00C43E48"/>
    <w:rsid w:val="00C4409B"/>
    <w:rsid w:val="00C44181"/>
    <w:rsid w:val="00C4428E"/>
    <w:rsid w:val="00C443E8"/>
    <w:rsid w:val="00C4470C"/>
    <w:rsid w:val="00C448BF"/>
    <w:rsid w:val="00C44AA6"/>
    <w:rsid w:val="00C44B73"/>
    <w:rsid w:val="00C44D98"/>
    <w:rsid w:val="00C44DA8"/>
    <w:rsid w:val="00C44DCC"/>
    <w:rsid w:val="00C44E6F"/>
    <w:rsid w:val="00C44F4D"/>
    <w:rsid w:val="00C45051"/>
    <w:rsid w:val="00C4510A"/>
    <w:rsid w:val="00C456AB"/>
    <w:rsid w:val="00C456E4"/>
    <w:rsid w:val="00C457C1"/>
    <w:rsid w:val="00C457DD"/>
    <w:rsid w:val="00C4583A"/>
    <w:rsid w:val="00C4584D"/>
    <w:rsid w:val="00C45891"/>
    <w:rsid w:val="00C45960"/>
    <w:rsid w:val="00C45BBF"/>
    <w:rsid w:val="00C45C23"/>
    <w:rsid w:val="00C45C3E"/>
    <w:rsid w:val="00C45D21"/>
    <w:rsid w:val="00C45D55"/>
    <w:rsid w:val="00C45DFD"/>
    <w:rsid w:val="00C45E2B"/>
    <w:rsid w:val="00C45E96"/>
    <w:rsid w:val="00C45FB8"/>
    <w:rsid w:val="00C46076"/>
    <w:rsid w:val="00C4608B"/>
    <w:rsid w:val="00C460FF"/>
    <w:rsid w:val="00C4614F"/>
    <w:rsid w:val="00C461C1"/>
    <w:rsid w:val="00C4624F"/>
    <w:rsid w:val="00C463B1"/>
    <w:rsid w:val="00C463DE"/>
    <w:rsid w:val="00C464EB"/>
    <w:rsid w:val="00C464F7"/>
    <w:rsid w:val="00C465CD"/>
    <w:rsid w:val="00C46626"/>
    <w:rsid w:val="00C46680"/>
    <w:rsid w:val="00C4675A"/>
    <w:rsid w:val="00C4680C"/>
    <w:rsid w:val="00C46817"/>
    <w:rsid w:val="00C46957"/>
    <w:rsid w:val="00C46AB3"/>
    <w:rsid w:val="00C46C33"/>
    <w:rsid w:val="00C46DEE"/>
    <w:rsid w:val="00C46F15"/>
    <w:rsid w:val="00C46F8C"/>
    <w:rsid w:val="00C47031"/>
    <w:rsid w:val="00C4719A"/>
    <w:rsid w:val="00C47871"/>
    <w:rsid w:val="00C47875"/>
    <w:rsid w:val="00C4792A"/>
    <w:rsid w:val="00C47C28"/>
    <w:rsid w:val="00C47CEA"/>
    <w:rsid w:val="00C47E21"/>
    <w:rsid w:val="00C47F6E"/>
    <w:rsid w:val="00C47F8C"/>
    <w:rsid w:val="00C47FF6"/>
    <w:rsid w:val="00C50064"/>
    <w:rsid w:val="00C5028B"/>
    <w:rsid w:val="00C503B4"/>
    <w:rsid w:val="00C503DD"/>
    <w:rsid w:val="00C5049D"/>
    <w:rsid w:val="00C505CC"/>
    <w:rsid w:val="00C5063B"/>
    <w:rsid w:val="00C50740"/>
    <w:rsid w:val="00C50744"/>
    <w:rsid w:val="00C50903"/>
    <w:rsid w:val="00C50965"/>
    <w:rsid w:val="00C5099D"/>
    <w:rsid w:val="00C50AB7"/>
    <w:rsid w:val="00C50BB1"/>
    <w:rsid w:val="00C50C5F"/>
    <w:rsid w:val="00C50D7C"/>
    <w:rsid w:val="00C50E37"/>
    <w:rsid w:val="00C50E61"/>
    <w:rsid w:val="00C50F32"/>
    <w:rsid w:val="00C50FBC"/>
    <w:rsid w:val="00C50FD0"/>
    <w:rsid w:val="00C51078"/>
    <w:rsid w:val="00C51142"/>
    <w:rsid w:val="00C51143"/>
    <w:rsid w:val="00C511E0"/>
    <w:rsid w:val="00C512E4"/>
    <w:rsid w:val="00C512F2"/>
    <w:rsid w:val="00C514F6"/>
    <w:rsid w:val="00C516E6"/>
    <w:rsid w:val="00C51715"/>
    <w:rsid w:val="00C517B1"/>
    <w:rsid w:val="00C5188A"/>
    <w:rsid w:val="00C519D6"/>
    <w:rsid w:val="00C519DB"/>
    <w:rsid w:val="00C51A75"/>
    <w:rsid w:val="00C51AF1"/>
    <w:rsid w:val="00C51B37"/>
    <w:rsid w:val="00C51B3C"/>
    <w:rsid w:val="00C51B46"/>
    <w:rsid w:val="00C51B52"/>
    <w:rsid w:val="00C51D1D"/>
    <w:rsid w:val="00C51D4E"/>
    <w:rsid w:val="00C51D7B"/>
    <w:rsid w:val="00C51E47"/>
    <w:rsid w:val="00C51E98"/>
    <w:rsid w:val="00C51EE3"/>
    <w:rsid w:val="00C51F9C"/>
    <w:rsid w:val="00C523AA"/>
    <w:rsid w:val="00C5241F"/>
    <w:rsid w:val="00C5253A"/>
    <w:rsid w:val="00C527C5"/>
    <w:rsid w:val="00C5281E"/>
    <w:rsid w:val="00C5283B"/>
    <w:rsid w:val="00C528B7"/>
    <w:rsid w:val="00C52903"/>
    <w:rsid w:val="00C52ACB"/>
    <w:rsid w:val="00C52B29"/>
    <w:rsid w:val="00C52B64"/>
    <w:rsid w:val="00C52BF2"/>
    <w:rsid w:val="00C52D10"/>
    <w:rsid w:val="00C52D67"/>
    <w:rsid w:val="00C52DAB"/>
    <w:rsid w:val="00C52E53"/>
    <w:rsid w:val="00C52F35"/>
    <w:rsid w:val="00C53007"/>
    <w:rsid w:val="00C53052"/>
    <w:rsid w:val="00C530C0"/>
    <w:rsid w:val="00C530E6"/>
    <w:rsid w:val="00C53213"/>
    <w:rsid w:val="00C53231"/>
    <w:rsid w:val="00C53280"/>
    <w:rsid w:val="00C5336C"/>
    <w:rsid w:val="00C53414"/>
    <w:rsid w:val="00C5356A"/>
    <w:rsid w:val="00C535A6"/>
    <w:rsid w:val="00C53663"/>
    <w:rsid w:val="00C5369E"/>
    <w:rsid w:val="00C53848"/>
    <w:rsid w:val="00C53854"/>
    <w:rsid w:val="00C53899"/>
    <w:rsid w:val="00C53902"/>
    <w:rsid w:val="00C5391F"/>
    <w:rsid w:val="00C53930"/>
    <w:rsid w:val="00C53A20"/>
    <w:rsid w:val="00C53AE4"/>
    <w:rsid w:val="00C53CBD"/>
    <w:rsid w:val="00C53D8F"/>
    <w:rsid w:val="00C53E37"/>
    <w:rsid w:val="00C53E64"/>
    <w:rsid w:val="00C53EA5"/>
    <w:rsid w:val="00C53F55"/>
    <w:rsid w:val="00C53FC3"/>
    <w:rsid w:val="00C53FFF"/>
    <w:rsid w:val="00C540F3"/>
    <w:rsid w:val="00C54137"/>
    <w:rsid w:val="00C54159"/>
    <w:rsid w:val="00C541AD"/>
    <w:rsid w:val="00C542B6"/>
    <w:rsid w:val="00C544CB"/>
    <w:rsid w:val="00C54528"/>
    <w:rsid w:val="00C5482F"/>
    <w:rsid w:val="00C5484A"/>
    <w:rsid w:val="00C549F5"/>
    <w:rsid w:val="00C54AA7"/>
    <w:rsid w:val="00C54B76"/>
    <w:rsid w:val="00C54C57"/>
    <w:rsid w:val="00C54CB7"/>
    <w:rsid w:val="00C54D03"/>
    <w:rsid w:val="00C54DEA"/>
    <w:rsid w:val="00C54E6F"/>
    <w:rsid w:val="00C5500C"/>
    <w:rsid w:val="00C551ED"/>
    <w:rsid w:val="00C5539D"/>
    <w:rsid w:val="00C553A8"/>
    <w:rsid w:val="00C553EE"/>
    <w:rsid w:val="00C554E8"/>
    <w:rsid w:val="00C5556D"/>
    <w:rsid w:val="00C555D6"/>
    <w:rsid w:val="00C555E9"/>
    <w:rsid w:val="00C555FF"/>
    <w:rsid w:val="00C556EA"/>
    <w:rsid w:val="00C556F4"/>
    <w:rsid w:val="00C5583D"/>
    <w:rsid w:val="00C559DC"/>
    <w:rsid w:val="00C55A8A"/>
    <w:rsid w:val="00C55C83"/>
    <w:rsid w:val="00C55ED5"/>
    <w:rsid w:val="00C55F68"/>
    <w:rsid w:val="00C5609D"/>
    <w:rsid w:val="00C560B3"/>
    <w:rsid w:val="00C56132"/>
    <w:rsid w:val="00C56518"/>
    <w:rsid w:val="00C566CE"/>
    <w:rsid w:val="00C56828"/>
    <w:rsid w:val="00C56AE9"/>
    <w:rsid w:val="00C56BB5"/>
    <w:rsid w:val="00C56D96"/>
    <w:rsid w:val="00C56DDA"/>
    <w:rsid w:val="00C56E78"/>
    <w:rsid w:val="00C56E8F"/>
    <w:rsid w:val="00C570A2"/>
    <w:rsid w:val="00C570A3"/>
    <w:rsid w:val="00C574B6"/>
    <w:rsid w:val="00C57554"/>
    <w:rsid w:val="00C576D7"/>
    <w:rsid w:val="00C576E5"/>
    <w:rsid w:val="00C5770A"/>
    <w:rsid w:val="00C57726"/>
    <w:rsid w:val="00C57813"/>
    <w:rsid w:val="00C57A3C"/>
    <w:rsid w:val="00C57ADF"/>
    <w:rsid w:val="00C57AF4"/>
    <w:rsid w:val="00C57B0D"/>
    <w:rsid w:val="00C57B4E"/>
    <w:rsid w:val="00C57C34"/>
    <w:rsid w:val="00C57D2C"/>
    <w:rsid w:val="00C57D87"/>
    <w:rsid w:val="00C57F1E"/>
    <w:rsid w:val="00C57F41"/>
    <w:rsid w:val="00C57F77"/>
    <w:rsid w:val="00C60500"/>
    <w:rsid w:val="00C6050A"/>
    <w:rsid w:val="00C60525"/>
    <w:rsid w:val="00C60599"/>
    <w:rsid w:val="00C6072D"/>
    <w:rsid w:val="00C60840"/>
    <w:rsid w:val="00C609C5"/>
    <w:rsid w:val="00C60A41"/>
    <w:rsid w:val="00C60BF6"/>
    <w:rsid w:val="00C60C45"/>
    <w:rsid w:val="00C60E06"/>
    <w:rsid w:val="00C60E66"/>
    <w:rsid w:val="00C60E89"/>
    <w:rsid w:val="00C60ED1"/>
    <w:rsid w:val="00C60FB6"/>
    <w:rsid w:val="00C612B3"/>
    <w:rsid w:val="00C612C2"/>
    <w:rsid w:val="00C61381"/>
    <w:rsid w:val="00C61459"/>
    <w:rsid w:val="00C61467"/>
    <w:rsid w:val="00C6155D"/>
    <w:rsid w:val="00C61595"/>
    <w:rsid w:val="00C616B9"/>
    <w:rsid w:val="00C617D9"/>
    <w:rsid w:val="00C61803"/>
    <w:rsid w:val="00C618C1"/>
    <w:rsid w:val="00C61A2B"/>
    <w:rsid w:val="00C61A44"/>
    <w:rsid w:val="00C61B5C"/>
    <w:rsid w:val="00C61E80"/>
    <w:rsid w:val="00C61ED9"/>
    <w:rsid w:val="00C61F4E"/>
    <w:rsid w:val="00C61FC4"/>
    <w:rsid w:val="00C62011"/>
    <w:rsid w:val="00C62046"/>
    <w:rsid w:val="00C621DA"/>
    <w:rsid w:val="00C6246B"/>
    <w:rsid w:val="00C624CF"/>
    <w:rsid w:val="00C625FB"/>
    <w:rsid w:val="00C62635"/>
    <w:rsid w:val="00C6269B"/>
    <w:rsid w:val="00C6291E"/>
    <w:rsid w:val="00C62A1A"/>
    <w:rsid w:val="00C62B17"/>
    <w:rsid w:val="00C62CF6"/>
    <w:rsid w:val="00C62DB3"/>
    <w:rsid w:val="00C62ECD"/>
    <w:rsid w:val="00C62EFB"/>
    <w:rsid w:val="00C62F71"/>
    <w:rsid w:val="00C63081"/>
    <w:rsid w:val="00C63205"/>
    <w:rsid w:val="00C6337D"/>
    <w:rsid w:val="00C633D3"/>
    <w:rsid w:val="00C634C0"/>
    <w:rsid w:val="00C634DF"/>
    <w:rsid w:val="00C6350F"/>
    <w:rsid w:val="00C635B3"/>
    <w:rsid w:val="00C637F1"/>
    <w:rsid w:val="00C6382C"/>
    <w:rsid w:val="00C6387F"/>
    <w:rsid w:val="00C63927"/>
    <w:rsid w:val="00C6392C"/>
    <w:rsid w:val="00C63BB7"/>
    <w:rsid w:val="00C63C19"/>
    <w:rsid w:val="00C63C4C"/>
    <w:rsid w:val="00C63CE0"/>
    <w:rsid w:val="00C63DF8"/>
    <w:rsid w:val="00C63E3F"/>
    <w:rsid w:val="00C63FAE"/>
    <w:rsid w:val="00C64077"/>
    <w:rsid w:val="00C64099"/>
    <w:rsid w:val="00C640C0"/>
    <w:rsid w:val="00C642AF"/>
    <w:rsid w:val="00C64333"/>
    <w:rsid w:val="00C64351"/>
    <w:rsid w:val="00C64398"/>
    <w:rsid w:val="00C6442B"/>
    <w:rsid w:val="00C644A7"/>
    <w:rsid w:val="00C64696"/>
    <w:rsid w:val="00C646CB"/>
    <w:rsid w:val="00C647D3"/>
    <w:rsid w:val="00C648B6"/>
    <w:rsid w:val="00C64995"/>
    <w:rsid w:val="00C64A6A"/>
    <w:rsid w:val="00C64ABF"/>
    <w:rsid w:val="00C64BB4"/>
    <w:rsid w:val="00C64BD6"/>
    <w:rsid w:val="00C64D8E"/>
    <w:rsid w:val="00C64EE3"/>
    <w:rsid w:val="00C64F70"/>
    <w:rsid w:val="00C65026"/>
    <w:rsid w:val="00C650E4"/>
    <w:rsid w:val="00C650FE"/>
    <w:rsid w:val="00C65140"/>
    <w:rsid w:val="00C6519F"/>
    <w:rsid w:val="00C651D0"/>
    <w:rsid w:val="00C6527E"/>
    <w:rsid w:val="00C6529D"/>
    <w:rsid w:val="00C653B9"/>
    <w:rsid w:val="00C6548A"/>
    <w:rsid w:val="00C6548E"/>
    <w:rsid w:val="00C6576C"/>
    <w:rsid w:val="00C65801"/>
    <w:rsid w:val="00C6593D"/>
    <w:rsid w:val="00C65A95"/>
    <w:rsid w:val="00C65AB0"/>
    <w:rsid w:val="00C65B79"/>
    <w:rsid w:val="00C65BA6"/>
    <w:rsid w:val="00C65C65"/>
    <w:rsid w:val="00C65DD1"/>
    <w:rsid w:val="00C65ED1"/>
    <w:rsid w:val="00C660F3"/>
    <w:rsid w:val="00C66127"/>
    <w:rsid w:val="00C661DE"/>
    <w:rsid w:val="00C661FF"/>
    <w:rsid w:val="00C6621D"/>
    <w:rsid w:val="00C662CE"/>
    <w:rsid w:val="00C664D6"/>
    <w:rsid w:val="00C666DC"/>
    <w:rsid w:val="00C66789"/>
    <w:rsid w:val="00C66AF4"/>
    <w:rsid w:val="00C66D59"/>
    <w:rsid w:val="00C67112"/>
    <w:rsid w:val="00C67132"/>
    <w:rsid w:val="00C6735E"/>
    <w:rsid w:val="00C67383"/>
    <w:rsid w:val="00C67507"/>
    <w:rsid w:val="00C6756D"/>
    <w:rsid w:val="00C6757A"/>
    <w:rsid w:val="00C67589"/>
    <w:rsid w:val="00C676A2"/>
    <w:rsid w:val="00C676CC"/>
    <w:rsid w:val="00C67763"/>
    <w:rsid w:val="00C678C7"/>
    <w:rsid w:val="00C67994"/>
    <w:rsid w:val="00C67A26"/>
    <w:rsid w:val="00C67AE5"/>
    <w:rsid w:val="00C67BBE"/>
    <w:rsid w:val="00C67C19"/>
    <w:rsid w:val="00C67DBA"/>
    <w:rsid w:val="00C67E55"/>
    <w:rsid w:val="00C67F24"/>
    <w:rsid w:val="00C701AC"/>
    <w:rsid w:val="00C704FF"/>
    <w:rsid w:val="00C7054D"/>
    <w:rsid w:val="00C70607"/>
    <w:rsid w:val="00C7081D"/>
    <w:rsid w:val="00C70828"/>
    <w:rsid w:val="00C708EF"/>
    <w:rsid w:val="00C70BCC"/>
    <w:rsid w:val="00C70C93"/>
    <w:rsid w:val="00C70CAF"/>
    <w:rsid w:val="00C71083"/>
    <w:rsid w:val="00C710ED"/>
    <w:rsid w:val="00C7110D"/>
    <w:rsid w:val="00C7150C"/>
    <w:rsid w:val="00C715B9"/>
    <w:rsid w:val="00C71651"/>
    <w:rsid w:val="00C716EF"/>
    <w:rsid w:val="00C71778"/>
    <w:rsid w:val="00C717E9"/>
    <w:rsid w:val="00C71811"/>
    <w:rsid w:val="00C7185A"/>
    <w:rsid w:val="00C71909"/>
    <w:rsid w:val="00C7193B"/>
    <w:rsid w:val="00C7199F"/>
    <w:rsid w:val="00C719AC"/>
    <w:rsid w:val="00C71B2C"/>
    <w:rsid w:val="00C71CE3"/>
    <w:rsid w:val="00C71D9D"/>
    <w:rsid w:val="00C71E92"/>
    <w:rsid w:val="00C71FA0"/>
    <w:rsid w:val="00C7223D"/>
    <w:rsid w:val="00C72283"/>
    <w:rsid w:val="00C72359"/>
    <w:rsid w:val="00C725AD"/>
    <w:rsid w:val="00C7268A"/>
    <w:rsid w:val="00C729D4"/>
    <w:rsid w:val="00C72B93"/>
    <w:rsid w:val="00C72C47"/>
    <w:rsid w:val="00C72DBF"/>
    <w:rsid w:val="00C72DE4"/>
    <w:rsid w:val="00C72DF3"/>
    <w:rsid w:val="00C72EB1"/>
    <w:rsid w:val="00C7325B"/>
    <w:rsid w:val="00C732A7"/>
    <w:rsid w:val="00C732CA"/>
    <w:rsid w:val="00C732D3"/>
    <w:rsid w:val="00C73398"/>
    <w:rsid w:val="00C7358F"/>
    <w:rsid w:val="00C735B1"/>
    <w:rsid w:val="00C735EE"/>
    <w:rsid w:val="00C73738"/>
    <w:rsid w:val="00C737A2"/>
    <w:rsid w:val="00C73B08"/>
    <w:rsid w:val="00C73BFC"/>
    <w:rsid w:val="00C73C34"/>
    <w:rsid w:val="00C73CA7"/>
    <w:rsid w:val="00C73D7D"/>
    <w:rsid w:val="00C73E56"/>
    <w:rsid w:val="00C73FF8"/>
    <w:rsid w:val="00C740BC"/>
    <w:rsid w:val="00C741C8"/>
    <w:rsid w:val="00C74281"/>
    <w:rsid w:val="00C743C7"/>
    <w:rsid w:val="00C743F6"/>
    <w:rsid w:val="00C74615"/>
    <w:rsid w:val="00C747C3"/>
    <w:rsid w:val="00C74868"/>
    <w:rsid w:val="00C749BB"/>
    <w:rsid w:val="00C749FD"/>
    <w:rsid w:val="00C74BE6"/>
    <w:rsid w:val="00C74D3D"/>
    <w:rsid w:val="00C74D92"/>
    <w:rsid w:val="00C74F0E"/>
    <w:rsid w:val="00C74F30"/>
    <w:rsid w:val="00C74FCD"/>
    <w:rsid w:val="00C7509D"/>
    <w:rsid w:val="00C750AF"/>
    <w:rsid w:val="00C75184"/>
    <w:rsid w:val="00C75310"/>
    <w:rsid w:val="00C75348"/>
    <w:rsid w:val="00C7534A"/>
    <w:rsid w:val="00C754BE"/>
    <w:rsid w:val="00C75620"/>
    <w:rsid w:val="00C7575C"/>
    <w:rsid w:val="00C75A19"/>
    <w:rsid w:val="00C75BEF"/>
    <w:rsid w:val="00C75CDF"/>
    <w:rsid w:val="00C75DB8"/>
    <w:rsid w:val="00C75E1B"/>
    <w:rsid w:val="00C75E5A"/>
    <w:rsid w:val="00C75E9B"/>
    <w:rsid w:val="00C75EEA"/>
    <w:rsid w:val="00C76060"/>
    <w:rsid w:val="00C7614B"/>
    <w:rsid w:val="00C76352"/>
    <w:rsid w:val="00C76541"/>
    <w:rsid w:val="00C76571"/>
    <w:rsid w:val="00C76767"/>
    <w:rsid w:val="00C767A6"/>
    <w:rsid w:val="00C76801"/>
    <w:rsid w:val="00C76805"/>
    <w:rsid w:val="00C7686B"/>
    <w:rsid w:val="00C7689F"/>
    <w:rsid w:val="00C76971"/>
    <w:rsid w:val="00C76995"/>
    <w:rsid w:val="00C769D2"/>
    <w:rsid w:val="00C76A4F"/>
    <w:rsid w:val="00C76BBD"/>
    <w:rsid w:val="00C76C69"/>
    <w:rsid w:val="00C76C96"/>
    <w:rsid w:val="00C76CC7"/>
    <w:rsid w:val="00C76E13"/>
    <w:rsid w:val="00C76E8A"/>
    <w:rsid w:val="00C76EBE"/>
    <w:rsid w:val="00C76FCD"/>
    <w:rsid w:val="00C772F2"/>
    <w:rsid w:val="00C77399"/>
    <w:rsid w:val="00C774B5"/>
    <w:rsid w:val="00C775AF"/>
    <w:rsid w:val="00C776C7"/>
    <w:rsid w:val="00C7773B"/>
    <w:rsid w:val="00C777D0"/>
    <w:rsid w:val="00C7780B"/>
    <w:rsid w:val="00C77862"/>
    <w:rsid w:val="00C778C5"/>
    <w:rsid w:val="00C7798A"/>
    <w:rsid w:val="00C7798E"/>
    <w:rsid w:val="00C77B35"/>
    <w:rsid w:val="00C77BD1"/>
    <w:rsid w:val="00C77C3C"/>
    <w:rsid w:val="00C77CC3"/>
    <w:rsid w:val="00C77D46"/>
    <w:rsid w:val="00C77EE8"/>
    <w:rsid w:val="00C77F24"/>
    <w:rsid w:val="00C80035"/>
    <w:rsid w:val="00C8011A"/>
    <w:rsid w:val="00C8047D"/>
    <w:rsid w:val="00C804FE"/>
    <w:rsid w:val="00C80618"/>
    <w:rsid w:val="00C80941"/>
    <w:rsid w:val="00C8095B"/>
    <w:rsid w:val="00C809BC"/>
    <w:rsid w:val="00C80BF9"/>
    <w:rsid w:val="00C80CD8"/>
    <w:rsid w:val="00C80D39"/>
    <w:rsid w:val="00C80D82"/>
    <w:rsid w:val="00C80DDA"/>
    <w:rsid w:val="00C80E1B"/>
    <w:rsid w:val="00C80E87"/>
    <w:rsid w:val="00C80EE0"/>
    <w:rsid w:val="00C80F85"/>
    <w:rsid w:val="00C81072"/>
    <w:rsid w:val="00C81098"/>
    <w:rsid w:val="00C812E3"/>
    <w:rsid w:val="00C813E3"/>
    <w:rsid w:val="00C81470"/>
    <w:rsid w:val="00C81547"/>
    <w:rsid w:val="00C81990"/>
    <w:rsid w:val="00C81A00"/>
    <w:rsid w:val="00C81CDF"/>
    <w:rsid w:val="00C81D13"/>
    <w:rsid w:val="00C81D9E"/>
    <w:rsid w:val="00C81E0D"/>
    <w:rsid w:val="00C81F2F"/>
    <w:rsid w:val="00C82182"/>
    <w:rsid w:val="00C821C8"/>
    <w:rsid w:val="00C8227E"/>
    <w:rsid w:val="00C8229B"/>
    <w:rsid w:val="00C82478"/>
    <w:rsid w:val="00C82528"/>
    <w:rsid w:val="00C82AE9"/>
    <w:rsid w:val="00C82B59"/>
    <w:rsid w:val="00C82C55"/>
    <w:rsid w:val="00C82DA1"/>
    <w:rsid w:val="00C82DEB"/>
    <w:rsid w:val="00C82FB8"/>
    <w:rsid w:val="00C8307C"/>
    <w:rsid w:val="00C83258"/>
    <w:rsid w:val="00C83377"/>
    <w:rsid w:val="00C833D0"/>
    <w:rsid w:val="00C835A8"/>
    <w:rsid w:val="00C83761"/>
    <w:rsid w:val="00C837C8"/>
    <w:rsid w:val="00C837EB"/>
    <w:rsid w:val="00C83882"/>
    <w:rsid w:val="00C838EC"/>
    <w:rsid w:val="00C838F0"/>
    <w:rsid w:val="00C839FB"/>
    <w:rsid w:val="00C83B98"/>
    <w:rsid w:val="00C83C5E"/>
    <w:rsid w:val="00C8406F"/>
    <w:rsid w:val="00C840A4"/>
    <w:rsid w:val="00C840E0"/>
    <w:rsid w:val="00C840FC"/>
    <w:rsid w:val="00C84130"/>
    <w:rsid w:val="00C84197"/>
    <w:rsid w:val="00C841AD"/>
    <w:rsid w:val="00C841E2"/>
    <w:rsid w:val="00C84272"/>
    <w:rsid w:val="00C842B2"/>
    <w:rsid w:val="00C8430A"/>
    <w:rsid w:val="00C8434B"/>
    <w:rsid w:val="00C846DB"/>
    <w:rsid w:val="00C84786"/>
    <w:rsid w:val="00C8479B"/>
    <w:rsid w:val="00C8487C"/>
    <w:rsid w:val="00C849A6"/>
    <w:rsid w:val="00C84A3D"/>
    <w:rsid w:val="00C84A4D"/>
    <w:rsid w:val="00C84A69"/>
    <w:rsid w:val="00C84BED"/>
    <w:rsid w:val="00C84C0C"/>
    <w:rsid w:val="00C84C7D"/>
    <w:rsid w:val="00C84CAC"/>
    <w:rsid w:val="00C84D1E"/>
    <w:rsid w:val="00C84EB4"/>
    <w:rsid w:val="00C84FC9"/>
    <w:rsid w:val="00C8500A"/>
    <w:rsid w:val="00C85017"/>
    <w:rsid w:val="00C85077"/>
    <w:rsid w:val="00C85135"/>
    <w:rsid w:val="00C85145"/>
    <w:rsid w:val="00C85280"/>
    <w:rsid w:val="00C85285"/>
    <w:rsid w:val="00C85499"/>
    <w:rsid w:val="00C854CA"/>
    <w:rsid w:val="00C854FC"/>
    <w:rsid w:val="00C85717"/>
    <w:rsid w:val="00C857B1"/>
    <w:rsid w:val="00C857D5"/>
    <w:rsid w:val="00C858B3"/>
    <w:rsid w:val="00C85995"/>
    <w:rsid w:val="00C85AB2"/>
    <w:rsid w:val="00C85B37"/>
    <w:rsid w:val="00C85B58"/>
    <w:rsid w:val="00C85B89"/>
    <w:rsid w:val="00C85C5B"/>
    <w:rsid w:val="00C85C5D"/>
    <w:rsid w:val="00C85DB9"/>
    <w:rsid w:val="00C85DD2"/>
    <w:rsid w:val="00C85E6B"/>
    <w:rsid w:val="00C85E8B"/>
    <w:rsid w:val="00C85EB5"/>
    <w:rsid w:val="00C85F46"/>
    <w:rsid w:val="00C8611B"/>
    <w:rsid w:val="00C8623A"/>
    <w:rsid w:val="00C86284"/>
    <w:rsid w:val="00C862B5"/>
    <w:rsid w:val="00C8634B"/>
    <w:rsid w:val="00C864B5"/>
    <w:rsid w:val="00C8653C"/>
    <w:rsid w:val="00C8655A"/>
    <w:rsid w:val="00C86654"/>
    <w:rsid w:val="00C86B99"/>
    <w:rsid w:val="00C86B9E"/>
    <w:rsid w:val="00C86C55"/>
    <w:rsid w:val="00C86C8E"/>
    <w:rsid w:val="00C86ED5"/>
    <w:rsid w:val="00C86EF5"/>
    <w:rsid w:val="00C86F0B"/>
    <w:rsid w:val="00C8703D"/>
    <w:rsid w:val="00C871A2"/>
    <w:rsid w:val="00C871C2"/>
    <w:rsid w:val="00C872C2"/>
    <w:rsid w:val="00C87321"/>
    <w:rsid w:val="00C87357"/>
    <w:rsid w:val="00C873BF"/>
    <w:rsid w:val="00C87430"/>
    <w:rsid w:val="00C87472"/>
    <w:rsid w:val="00C8752E"/>
    <w:rsid w:val="00C876EF"/>
    <w:rsid w:val="00C878E1"/>
    <w:rsid w:val="00C87A54"/>
    <w:rsid w:val="00C87B3C"/>
    <w:rsid w:val="00C87BA7"/>
    <w:rsid w:val="00C87C0C"/>
    <w:rsid w:val="00C87CA4"/>
    <w:rsid w:val="00C87FEF"/>
    <w:rsid w:val="00C900A8"/>
    <w:rsid w:val="00C90166"/>
    <w:rsid w:val="00C901C9"/>
    <w:rsid w:val="00C902B7"/>
    <w:rsid w:val="00C90399"/>
    <w:rsid w:val="00C90645"/>
    <w:rsid w:val="00C90745"/>
    <w:rsid w:val="00C9074F"/>
    <w:rsid w:val="00C9081F"/>
    <w:rsid w:val="00C909E6"/>
    <w:rsid w:val="00C90B6D"/>
    <w:rsid w:val="00C90B82"/>
    <w:rsid w:val="00C90B97"/>
    <w:rsid w:val="00C90CC3"/>
    <w:rsid w:val="00C90D30"/>
    <w:rsid w:val="00C90EED"/>
    <w:rsid w:val="00C9158E"/>
    <w:rsid w:val="00C918AB"/>
    <w:rsid w:val="00C918C4"/>
    <w:rsid w:val="00C91943"/>
    <w:rsid w:val="00C91A5F"/>
    <w:rsid w:val="00C91AA8"/>
    <w:rsid w:val="00C91ADD"/>
    <w:rsid w:val="00C91CB7"/>
    <w:rsid w:val="00C91CF7"/>
    <w:rsid w:val="00C91DA1"/>
    <w:rsid w:val="00C91E0E"/>
    <w:rsid w:val="00C91E24"/>
    <w:rsid w:val="00C91E50"/>
    <w:rsid w:val="00C91E58"/>
    <w:rsid w:val="00C91E9E"/>
    <w:rsid w:val="00C92085"/>
    <w:rsid w:val="00C920CF"/>
    <w:rsid w:val="00C92119"/>
    <w:rsid w:val="00C9216B"/>
    <w:rsid w:val="00C922F9"/>
    <w:rsid w:val="00C92430"/>
    <w:rsid w:val="00C9254D"/>
    <w:rsid w:val="00C92591"/>
    <w:rsid w:val="00C92693"/>
    <w:rsid w:val="00C92804"/>
    <w:rsid w:val="00C92A7C"/>
    <w:rsid w:val="00C92BAB"/>
    <w:rsid w:val="00C92BDA"/>
    <w:rsid w:val="00C92CBB"/>
    <w:rsid w:val="00C92CD1"/>
    <w:rsid w:val="00C92D45"/>
    <w:rsid w:val="00C92DD7"/>
    <w:rsid w:val="00C92F81"/>
    <w:rsid w:val="00C92FCF"/>
    <w:rsid w:val="00C930C1"/>
    <w:rsid w:val="00C93143"/>
    <w:rsid w:val="00C9314C"/>
    <w:rsid w:val="00C931F7"/>
    <w:rsid w:val="00C934C0"/>
    <w:rsid w:val="00C93835"/>
    <w:rsid w:val="00C938E4"/>
    <w:rsid w:val="00C93A23"/>
    <w:rsid w:val="00C93BD9"/>
    <w:rsid w:val="00C93E04"/>
    <w:rsid w:val="00C93F36"/>
    <w:rsid w:val="00C9405A"/>
    <w:rsid w:val="00C94108"/>
    <w:rsid w:val="00C941B9"/>
    <w:rsid w:val="00C94393"/>
    <w:rsid w:val="00C943CE"/>
    <w:rsid w:val="00C944F1"/>
    <w:rsid w:val="00C94609"/>
    <w:rsid w:val="00C946A8"/>
    <w:rsid w:val="00C9494A"/>
    <w:rsid w:val="00C94D18"/>
    <w:rsid w:val="00C94D8A"/>
    <w:rsid w:val="00C94DC1"/>
    <w:rsid w:val="00C94EAA"/>
    <w:rsid w:val="00C94F36"/>
    <w:rsid w:val="00C950A3"/>
    <w:rsid w:val="00C9527D"/>
    <w:rsid w:val="00C952D7"/>
    <w:rsid w:val="00C9532E"/>
    <w:rsid w:val="00C954AA"/>
    <w:rsid w:val="00C95650"/>
    <w:rsid w:val="00C957C6"/>
    <w:rsid w:val="00C958C0"/>
    <w:rsid w:val="00C958CA"/>
    <w:rsid w:val="00C959DE"/>
    <w:rsid w:val="00C95C11"/>
    <w:rsid w:val="00C95C88"/>
    <w:rsid w:val="00C95EAC"/>
    <w:rsid w:val="00C95EC1"/>
    <w:rsid w:val="00C95FCA"/>
    <w:rsid w:val="00C96309"/>
    <w:rsid w:val="00C96340"/>
    <w:rsid w:val="00C96385"/>
    <w:rsid w:val="00C963A4"/>
    <w:rsid w:val="00C964A7"/>
    <w:rsid w:val="00C964FB"/>
    <w:rsid w:val="00C96707"/>
    <w:rsid w:val="00C96747"/>
    <w:rsid w:val="00C968D6"/>
    <w:rsid w:val="00C96924"/>
    <w:rsid w:val="00C969C2"/>
    <w:rsid w:val="00C969E9"/>
    <w:rsid w:val="00C96A77"/>
    <w:rsid w:val="00C96AFC"/>
    <w:rsid w:val="00C96B89"/>
    <w:rsid w:val="00C96B9D"/>
    <w:rsid w:val="00C96BC9"/>
    <w:rsid w:val="00C96C92"/>
    <w:rsid w:val="00C96EC8"/>
    <w:rsid w:val="00C96FD6"/>
    <w:rsid w:val="00C9706A"/>
    <w:rsid w:val="00C97091"/>
    <w:rsid w:val="00C9718B"/>
    <w:rsid w:val="00C971E8"/>
    <w:rsid w:val="00C972A8"/>
    <w:rsid w:val="00C9740F"/>
    <w:rsid w:val="00C97656"/>
    <w:rsid w:val="00C977DD"/>
    <w:rsid w:val="00C97919"/>
    <w:rsid w:val="00C979C8"/>
    <w:rsid w:val="00C979ED"/>
    <w:rsid w:val="00C97BC2"/>
    <w:rsid w:val="00C97BEC"/>
    <w:rsid w:val="00C97E90"/>
    <w:rsid w:val="00C97EEA"/>
    <w:rsid w:val="00C97F37"/>
    <w:rsid w:val="00C97F7B"/>
    <w:rsid w:val="00CA00F1"/>
    <w:rsid w:val="00CA012F"/>
    <w:rsid w:val="00CA019C"/>
    <w:rsid w:val="00CA039A"/>
    <w:rsid w:val="00CA03B7"/>
    <w:rsid w:val="00CA0487"/>
    <w:rsid w:val="00CA05D4"/>
    <w:rsid w:val="00CA066B"/>
    <w:rsid w:val="00CA071A"/>
    <w:rsid w:val="00CA09D9"/>
    <w:rsid w:val="00CA0B74"/>
    <w:rsid w:val="00CA0BD2"/>
    <w:rsid w:val="00CA0CEE"/>
    <w:rsid w:val="00CA0EBB"/>
    <w:rsid w:val="00CA11E2"/>
    <w:rsid w:val="00CA1249"/>
    <w:rsid w:val="00CA124B"/>
    <w:rsid w:val="00CA1273"/>
    <w:rsid w:val="00CA12C6"/>
    <w:rsid w:val="00CA12F2"/>
    <w:rsid w:val="00CA1457"/>
    <w:rsid w:val="00CA1474"/>
    <w:rsid w:val="00CA151B"/>
    <w:rsid w:val="00CA1647"/>
    <w:rsid w:val="00CA16C3"/>
    <w:rsid w:val="00CA179F"/>
    <w:rsid w:val="00CA1893"/>
    <w:rsid w:val="00CA1B81"/>
    <w:rsid w:val="00CA1B8C"/>
    <w:rsid w:val="00CA1C28"/>
    <w:rsid w:val="00CA1F4C"/>
    <w:rsid w:val="00CA1FC7"/>
    <w:rsid w:val="00CA1FE6"/>
    <w:rsid w:val="00CA203F"/>
    <w:rsid w:val="00CA20E3"/>
    <w:rsid w:val="00CA20E6"/>
    <w:rsid w:val="00CA21BE"/>
    <w:rsid w:val="00CA2232"/>
    <w:rsid w:val="00CA2341"/>
    <w:rsid w:val="00CA2437"/>
    <w:rsid w:val="00CA2507"/>
    <w:rsid w:val="00CA2528"/>
    <w:rsid w:val="00CA25DE"/>
    <w:rsid w:val="00CA2611"/>
    <w:rsid w:val="00CA2679"/>
    <w:rsid w:val="00CA28C8"/>
    <w:rsid w:val="00CA2933"/>
    <w:rsid w:val="00CA29C7"/>
    <w:rsid w:val="00CA2BAA"/>
    <w:rsid w:val="00CA2F0A"/>
    <w:rsid w:val="00CA2F12"/>
    <w:rsid w:val="00CA2F54"/>
    <w:rsid w:val="00CA2FDA"/>
    <w:rsid w:val="00CA30B6"/>
    <w:rsid w:val="00CA30C2"/>
    <w:rsid w:val="00CA312A"/>
    <w:rsid w:val="00CA3235"/>
    <w:rsid w:val="00CA3240"/>
    <w:rsid w:val="00CA341C"/>
    <w:rsid w:val="00CA3461"/>
    <w:rsid w:val="00CA354C"/>
    <w:rsid w:val="00CA362B"/>
    <w:rsid w:val="00CA3742"/>
    <w:rsid w:val="00CA37E2"/>
    <w:rsid w:val="00CA3805"/>
    <w:rsid w:val="00CA38FE"/>
    <w:rsid w:val="00CA3907"/>
    <w:rsid w:val="00CA3ADE"/>
    <w:rsid w:val="00CA3B05"/>
    <w:rsid w:val="00CA3E5B"/>
    <w:rsid w:val="00CA3FD3"/>
    <w:rsid w:val="00CA404F"/>
    <w:rsid w:val="00CA435A"/>
    <w:rsid w:val="00CA4413"/>
    <w:rsid w:val="00CA44A0"/>
    <w:rsid w:val="00CA4501"/>
    <w:rsid w:val="00CA450A"/>
    <w:rsid w:val="00CA46AB"/>
    <w:rsid w:val="00CA4749"/>
    <w:rsid w:val="00CA4768"/>
    <w:rsid w:val="00CA49B7"/>
    <w:rsid w:val="00CA4A3B"/>
    <w:rsid w:val="00CA4A46"/>
    <w:rsid w:val="00CA4A5C"/>
    <w:rsid w:val="00CA4AEE"/>
    <w:rsid w:val="00CA4DB3"/>
    <w:rsid w:val="00CA4DFF"/>
    <w:rsid w:val="00CA4E2C"/>
    <w:rsid w:val="00CA4EF2"/>
    <w:rsid w:val="00CA4F01"/>
    <w:rsid w:val="00CA4F04"/>
    <w:rsid w:val="00CA4F3C"/>
    <w:rsid w:val="00CA50F5"/>
    <w:rsid w:val="00CA5123"/>
    <w:rsid w:val="00CA51D5"/>
    <w:rsid w:val="00CA52C7"/>
    <w:rsid w:val="00CA5338"/>
    <w:rsid w:val="00CA548A"/>
    <w:rsid w:val="00CA5531"/>
    <w:rsid w:val="00CA56BB"/>
    <w:rsid w:val="00CA57B2"/>
    <w:rsid w:val="00CA58C7"/>
    <w:rsid w:val="00CA58FB"/>
    <w:rsid w:val="00CA5A4A"/>
    <w:rsid w:val="00CA5ABD"/>
    <w:rsid w:val="00CA5B0D"/>
    <w:rsid w:val="00CA5C2D"/>
    <w:rsid w:val="00CA5C8B"/>
    <w:rsid w:val="00CA5D0C"/>
    <w:rsid w:val="00CA5F6E"/>
    <w:rsid w:val="00CA607B"/>
    <w:rsid w:val="00CA6122"/>
    <w:rsid w:val="00CA62BB"/>
    <w:rsid w:val="00CA62FC"/>
    <w:rsid w:val="00CA6346"/>
    <w:rsid w:val="00CA6646"/>
    <w:rsid w:val="00CA6824"/>
    <w:rsid w:val="00CA6885"/>
    <w:rsid w:val="00CA68DC"/>
    <w:rsid w:val="00CA68DF"/>
    <w:rsid w:val="00CA69A1"/>
    <w:rsid w:val="00CA69ED"/>
    <w:rsid w:val="00CA6A0D"/>
    <w:rsid w:val="00CA6ADD"/>
    <w:rsid w:val="00CA6B71"/>
    <w:rsid w:val="00CA6DAB"/>
    <w:rsid w:val="00CA6DF8"/>
    <w:rsid w:val="00CA6E67"/>
    <w:rsid w:val="00CA6EAF"/>
    <w:rsid w:val="00CA6FEC"/>
    <w:rsid w:val="00CA70AE"/>
    <w:rsid w:val="00CA70C0"/>
    <w:rsid w:val="00CA70D7"/>
    <w:rsid w:val="00CA721D"/>
    <w:rsid w:val="00CA72FB"/>
    <w:rsid w:val="00CA732A"/>
    <w:rsid w:val="00CA755C"/>
    <w:rsid w:val="00CA759B"/>
    <w:rsid w:val="00CA765B"/>
    <w:rsid w:val="00CA76D6"/>
    <w:rsid w:val="00CA7818"/>
    <w:rsid w:val="00CA782F"/>
    <w:rsid w:val="00CA788B"/>
    <w:rsid w:val="00CA7A6C"/>
    <w:rsid w:val="00CA7AF6"/>
    <w:rsid w:val="00CA7B6F"/>
    <w:rsid w:val="00CA7BE6"/>
    <w:rsid w:val="00CA7C7E"/>
    <w:rsid w:val="00CA7D03"/>
    <w:rsid w:val="00CA7DBF"/>
    <w:rsid w:val="00CA7F50"/>
    <w:rsid w:val="00CB00ED"/>
    <w:rsid w:val="00CB0154"/>
    <w:rsid w:val="00CB0192"/>
    <w:rsid w:val="00CB025A"/>
    <w:rsid w:val="00CB0335"/>
    <w:rsid w:val="00CB0399"/>
    <w:rsid w:val="00CB03A7"/>
    <w:rsid w:val="00CB03AB"/>
    <w:rsid w:val="00CB04BE"/>
    <w:rsid w:val="00CB05C2"/>
    <w:rsid w:val="00CB0656"/>
    <w:rsid w:val="00CB0730"/>
    <w:rsid w:val="00CB0767"/>
    <w:rsid w:val="00CB0919"/>
    <w:rsid w:val="00CB09DC"/>
    <w:rsid w:val="00CB0A8F"/>
    <w:rsid w:val="00CB0B64"/>
    <w:rsid w:val="00CB0C34"/>
    <w:rsid w:val="00CB0C88"/>
    <w:rsid w:val="00CB0D82"/>
    <w:rsid w:val="00CB0EF4"/>
    <w:rsid w:val="00CB0F5A"/>
    <w:rsid w:val="00CB0FBC"/>
    <w:rsid w:val="00CB1002"/>
    <w:rsid w:val="00CB101E"/>
    <w:rsid w:val="00CB10A4"/>
    <w:rsid w:val="00CB11AF"/>
    <w:rsid w:val="00CB12D3"/>
    <w:rsid w:val="00CB1362"/>
    <w:rsid w:val="00CB1379"/>
    <w:rsid w:val="00CB13B3"/>
    <w:rsid w:val="00CB13E3"/>
    <w:rsid w:val="00CB14C5"/>
    <w:rsid w:val="00CB1594"/>
    <w:rsid w:val="00CB15B3"/>
    <w:rsid w:val="00CB15B6"/>
    <w:rsid w:val="00CB1607"/>
    <w:rsid w:val="00CB17CC"/>
    <w:rsid w:val="00CB17E8"/>
    <w:rsid w:val="00CB1810"/>
    <w:rsid w:val="00CB18FA"/>
    <w:rsid w:val="00CB19EA"/>
    <w:rsid w:val="00CB1ABF"/>
    <w:rsid w:val="00CB1B10"/>
    <w:rsid w:val="00CB1D04"/>
    <w:rsid w:val="00CB1D68"/>
    <w:rsid w:val="00CB1DE5"/>
    <w:rsid w:val="00CB1E91"/>
    <w:rsid w:val="00CB1EE2"/>
    <w:rsid w:val="00CB2001"/>
    <w:rsid w:val="00CB201F"/>
    <w:rsid w:val="00CB212D"/>
    <w:rsid w:val="00CB2195"/>
    <w:rsid w:val="00CB21C8"/>
    <w:rsid w:val="00CB2288"/>
    <w:rsid w:val="00CB240D"/>
    <w:rsid w:val="00CB2565"/>
    <w:rsid w:val="00CB25EB"/>
    <w:rsid w:val="00CB2626"/>
    <w:rsid w:val="00CB26AA"/>
    <w:rsid w:val="00CB272B"/>
    <w:rsid w:val="00CB275C"/>
    <w:rsid w:val="00CB27BF"/>
    <w:rsid w:val="00CB27C3"/>
    <w:rsid w:val="00CB284B"/>
    <w:rsid w:val="00CB2928"/>
    <w:rsid w:val="00CB2929"/>
    <w:rsid w:val="00CB29AD"/>
    <w:rsid w:val="00CB29FD"/>
    <w:rsid w:val="00CB2DA0"/>
    <w:rsid w:val="00CB2E82"/>
    <w:rsid w:val="00CB2F13"/>
    <w:rsid w:val="00CB2F38"/>
    <w:rsid w:val="00CB315C"/>
    <w:rsid w:val="00CB31B7"/>
    <w:rsid w:val="00CB326F"/>
    <w:rsid w:val="00CB32A7"/>
    <w:rsid w:val="00CB343D"/>
    <w:rsid w:val="00CB34B7"/>
    <w:rsid w:val="00CB3552"/>
    <w:rsid w:val="00CB3746"/>
    <w:rsid w:val="00CB37CD"/>
    <w:rsid w:val="00CB37CE"/>
    <w:rsid w:val="00CB3837"/>
    <w:rsid w:val="00CB3869"/>
    <w:rsid w:val="00CB39A3"/>
    <w:rsid w:val="00CB3A64"/>
    <w:rsid w:val="00CB3AB6"/>
    <w:rsid w:val="00CB3AC2"/>
    <w:rsid w:val="00CB3BC2"/>
    <w:rsid w:val="00CB3BE8"/>
    <w:rsid w:val="00CB3C63"/>
    <w:rsid w:val="00CB3C6B"/>
    <w:rsid w:val="00CB3D44"/>
    <w:rsid w:val="00CB3ED6"/>
    <w:rsid w:val="00CB3F5A"/>
    <w:rsid w:val="00CB3F7C"/>
    <w:rsid w:val="00CB42C6"/>
    <w:rsid w:val="00CB4447"/>
    <w:rsid w:val="00CB4510"/>
    <w:rsid w:val="00CB4517"/>
    <w:rsid w:val="00CB47B3"/>
    <w:rsid w:val="00CB47C3"/>
    <w:rsid w:val="00CB47D8"/>
    <w:rsid w:val="00CB487F"/>
    <w:rsid w:val="00CB4935"/>
    <w:rsid w:val="00CB4A8E"/>
    <w:rsid w:val="00CB4B06"/>
    <w:rsid w:val="00CB4B62"/>
    <w:rsid w:val="00CB4C6C"/>
    <w:rsid w:val="00CB4C88"/>
    <w:rsid w:val="00CB4CB1"/>
    <w:rsid w:val="00CB4CFF"/>
    <w:rsid w:val="00CB4D61"/>
    <w:rsid w:val="00CB4F0D"/>
    <w:rsid w:val="00CB4FE9"/>
    <w:rsid w:val="00CB5158"/>
    <w:rsid w:val="00CB51AB"/>
    <w:rsid w:val="00CB51ED"/>
    <w:rsid w:val="00CB52A6"/>
    <w:rsid w:val="00CB533B"/>
    <w:rsid w:val="00CB5647"/>
    <w:rsid w:val="00CB567D"/>
    <w:rsid w:val="00CB5756"/>
    <w:rsid w:val="00CB5767"/>
    <w:rsid w:val="00CB5840"/>
    <w:rsid w:val="00CB591D"/>
    <w:rsid w:val="00CB5989"/>
    <w:rsid w:val="00CB5A54"/>
    <w:rsid w:val="00CB5B4E"/>
    <w:rsid w:val="00CB5DA6"/>
    <w:rsid w:val="00CB5DBA"/>
    <w:rsid w:val="00CB5FD9"/>
    <w:rsid w:val="00CB5FDE"/>
    <w:rsid w:val="00CB625E"/>
    <w:rsid w:val="00CB642A"/>
    <w:rsid w:val="00CB64C6"/>
    <w:rsid w:val="00CB66A5"/>
    <w:rsid w:val="00CB6796"/>
    <w:rsid w:val="00CB6AD5"/>
    <w:rsid w:val="00CB6ADB"/>
    <w:rsid w:val="00CB6BE9"/>
    <w:rsid w:val="00CB6FD8"/>
    <w:rsid w:val="00CB718D"/>
    <w:rsid w:val="00CB7384"/>
    <w:rsid w:val="00CB759E"/>
    <w:rsid w:val="00CB7786"/>
    <w:rsid w:val="00CB77CE"/>
    <w:rsid w:val="00CB78F4"/>
    <w:rsid w:val="00CB7A40"/>
    <w:rsid w:val="00CB7B8B"/>
    <w:rsid w:val="00CB7BEB"/>
    <w:rsid w:val="00CB7C5D"/>
    <w:rsid w:val="00CB7D56"/>
    <w:rsid w:val="00CB7E40"/>
    <w:rsid w:val="00CB7EBC"/>
    <w:rsid w:val="00CC0147"/>
    <w:rsid w:val="00CC01D8"/>
    <w:rsid w:val="00CC02C6"/>
    <w:rsid w:val="00CC034F"/>
    <w:rsid w:val="00CC0397"/>
    <w:rsid w:val="00CC046B"/>
    <w:rsid w:val="00CC050F"/>
    <w:rsid w:val="00CC0514"/>
    <w:rsid w:val="00CC05AD"/>
    <w:rsid w:val="00CC070C"/>
    <w:rsid w:val="00CC0840"/>
    <w:rsid w:val="00CC0994"/>
    <w:rsid w:val="00CC0A29"/>
    <w:rsid w:val="00CC0A89"/>
    <w:rsid w:val="00CC0E46"/>
    <w:rsid w:val="00CC0E50"/>
    <w:rsid w:val="00CC1337"/>
    <w:rsid w:val="00CC13A0"/>
    <w:rsid w:val="00CC13AD"/>
    <w:rsid w:val="00CC148B"/>
    <w:rsid w:val="00CC1629"/>
    <w:rsid w:val="00CC18E7"/>
    <w:rsid w:val="00CC1B27"/>
    <w:rsid w:val="00CC1BD7"/>
    <w:rsid w:val="00CC1E3D"/>
    <w:rsid w:val="00CC1ECE"/>
    <w:rsid w:val="00CC2062"/>
    <w:rsid w:val="00CC209F"/>
    <w:rsid w:val="00CC2250"/>
    <w:rsid w:val="00CC23B5"/>
    <w:rsid w:val="00CC24C0"/>
    <w:rsid w:val="00CC2731"/>
    <w:rsid w:val="00CC280B"/>
    <w:rsid w:val="00CC28DE"/>
    <w:rsid w:val="00CC29C4"/>
    <w:rsid w:val="00CC2E31"/>
    <w:rsid w:val="00CC2F7B"/>
    <w:rsid w:val="00CC30DE"/>
    <w:rsid w:val="00CC30FC"/>
    <w:rsid w:val="00CC32F3"/>
    <w:rsid w:val="00CC336F"/>
    <w:rsid w:val="00CC354B"/>
    <w:rsid w:val="00CC3658"/>
    <w:rsid w:val="00CC3851"/>
    <w:rsid w:val="00CC3891"/>
    <w:rsid w:val="00CC38F3"/>
    <w:rsid w:val="00CC3B91"/>
    <w:rsid w:val="00CC3CB7"/>
    <w:rsid w:val="00CC3D7E"/>
    <w:rsid w:val="00CC3DFC"/>
    <w:rsid w:val="00CC3EBF"/>
    <w:rsid w:val="00CC3F55"/>
    <w:rsid w:val="00CC40A0"/>
    <w:rsid w:val="00CC40E7"/>
    <w:rsid w:val="00CC4118"/>
    <w:rsid w:val="00CC4201"/>
    <w:rsid w:val="00CC42AD"/>
    <w:rsid w:val="00CC43C8"/>
    <w:rsid w:val="00CC4421"/>
    <w:rsid w:val="00CC4490"/>
    <w:rsid w:val="00CC4549"/>
    <w:rsid w:val="00CC4560"/>
    <w:rsid w:val="00CC4581"/>
    <w:rsid w:val="00CC4611"/>
    <w:rsid w:val="00CC46B0"/>
    <w:rsid w:val="00CC4831"/>
    <w:rsid w:val="00CC4894"/>
    <w:rsid w:val="00CC49D5"/>
    <w:rsid w:val="00CC4A43"/>
    <w:rsid w:val="00CC4A6A"/>
    <w:rsid w:val="00CC4A84"/>
    <w:rsid w:val="00CC4A92"/>
    <w:rsid w:val="00CC4B5E"/>
    <w:rsid w:val="00CC4D72"/>
    <w:rsid w:val="00CC4DA3"/>
    <w:rsid w:val="00CC4E80"/>
    <w:rsid w:val="00CC4EF8"/>
    <w:rsid w:val="00CC5185"/>
    <w:rsid w:val="00CC51E4"/>
    <w:rsid w:val="00CC5213"/>
    <w:rsid w:val="00CC5248"/>
    <w:rsid w:val="00CC52E1"/>
    <w:rsid w:val="00CC53E9"/>
    <w:rsid w:val="00CC5437"/>
    <w:rsid w:val="00CC544F"/>
    <w:rsid w:val="00CC5525"/>
    <w:rsid w:val="00CC55C5"/>
    <w:rsid w:val="00CC55D9"/>
    <w:rsid w:val="00CC5822"/>
    <w:rsid w:val="00CC5AD3"/>
    <w:rsid w:val="00CC5BE9"/>
    <w:rsid w:val="00CC5CB0"/>
    <w:rsid w:val="00CC5CD2"/>
    <w:rsid w:val="00CC5CF6"/>
    <w:rsid w:val="00CC5CFE"/>
    <w:rsid w:val="00CC5E1A"/>
    <w:rsid w:val="00CC5F06"/>
    <w:rsid w:val="00CC5F6F"/>
    <w:rsid w:val="00CC5F8B"/>
    <w:rsid w:val="00CC60F8"/>
    <w:rsid w:val="00CC628B"/>
    <w:rsid w:val="00CC6299"/>
    <w:rsid w:val="00CC6377"/>
    <w:rsid w:val="00CC65BC"/>
    <w:rsid w:val="00CC65ED"/>
    <w:rsid w:val="00CC6814"/>
    <w:rsid w:val="00CC68AD"/>
    <w:rsid w:val="00CC68D9"/>
    <w:rsid w:val="00CC6954"/>
    <w:rsid w:val="00CC6A90"/>
    <w:rsid w:val="00CC6C34"/>
    <w:rsid w:val="00CC6D3D"/>
    <w:rsid w:val="00CC6E9F"/>
    <w:rsid w:val="00CC70A5"/>
    <w:rsid w:val="00CC70DD"/>
    <w:rsid w:val="00CC711E"/>
    <w:rsid w:val="00CC7156"/>
    <w:rsid w:val="00CC7220"/>
    <w:rsid w:val="00CC7444"/>
    <w:rsid w:val="00CC7561"/>
    <w:rsid w:val="00CC7636"/>
    <w:rsid w:val="00CC76D6"/>
    <w:rsid w:val="00CC7757"/>
    <w:rsid w:val="00CC7859"/>
    <w:rsid w:val="00CC7882"/>
    <w:rsid w:val="00CC78C3"/>
    <w:rsid w:val="00CC7BFC"/>
    <w:rsid w:val="00CC7C3D"/>
    <w:rsid w:val="00CC7D3E"/>
    <w:rsid w:val="00CC7E59"/>
    <w:rsid w:val="00CC7EAC"/>
    <w:rsid w:val="00CC7EC7"/>
    <w:rsid w:val="00CC7FDB"/>
    <w:rsid w:val="00CD0028"/>
    <w:rsid w:val="00CD00C3"/>
    <w:rsid w:val="00CD04BA"/>
    <w:rsid w:val="00CD05FD"/>
    <w:rsid w:val="00CD0714"/>
    <w:rsid w:val="00CD073C"/>
    <w:rsid w:val="00CD081F"/>
    <w:rsid w:val="00CD083F"/>
    <w:rsid w:val="00CD09B5"/>
    <w:rsid w:val="00CD09C5"/>
    <w:rsid w:val="00CD0A6B"/>
    <w:rsid w:val="00CD0B19"/>
    <w:rsid w:val="00CD0C89"/>
    <w:rsid w:val="00CD0D3A"/>
    <w:rsid w:val="00CD0E42"/>
    <w:rsid w:val="00CD0E9F"/>
    <w:rsid w:val="00CD0EEF"/>
    <w:rsid w:val="00CD1051"/>
    <w:rsid w:val="00CD10D9"/>
    <w:rsid w:val="00CD116A"/>
    <w:rsid w:val="00CD11B8"/>
    <w:rsid w:val="00CD1239"/>
    <w:rsid w:val="00CD132A"/>
    <w:rsid w:val="00CD141A"/>
    <w:rsid w:val="00CD15C6"/>
    <w:rsid w:val="00CD167E"/>
    <w:rsid w:val="00CD176E"/>
    <w:rsid w:val="00CD1892"/>
    <w:rsid w:val="00CD1B85"/>
    <w:rsid w:val="00CD1BFB"/>
    <w:rsid w:val="00CD1D96"/>
    <w:rsid w:val="00CD1FFE"/>
    <w:rsid w:val="00CD20FD"/>
    <w:rsid w:val="00CD21DB"/>
    <w:rsid w:val="00CD223E"/>
    <w:rsid w:val="00CD225B"/>
    <w:rsid w:val="00CD2387"/>
    <w:rsid w:val="00CD23D2"/>
    <w:rsid w:val="00CD23F1"/>
    <w:rsid w:val="00CD253A"/>
    <w:rsid w:val="00CD25C6"/>
    <w:rsid w:val="00CD266A"/>
    <w:rsid w:val="00CD2692"/>
    <w:rsid w:val="00CD2830"/>
    <w:rsid w:val="00CD2BFB"/>
    <w:rsid w:val="00CD2CD4"/>
    <w:rsid w:val="00CD2D18"/>
    <w:rsid w:val="00CD2D49"/>
    <w:rsid w:val="00CD2D89"/>
    <w:rsid w:val="00CD2D8E"/>
    <w:rsid w:val="00CD2DA7"/>
    <w:rsid w:val="00CD2E3F"/>
    <w:rsid w:val="00CD30F1"/>
    <w:rsid w:val="00CD312E"/>
    <w:rsid w:val="00CD329C"/>
    <w:rsid w:val="00CD330E"/>
    <w:rsid w:val="00CD334C"/>
    <w:rsid w:val="00CD3360"/>
    <w:rsid w:val="00CD349D"/>
    <w:rsid w:val="00CD35C8"/>
    <w:rsid w:val="00CD35C9"/>
    <w:rsid w:val="00CD3607"/>
    <w:rsid w:val="00CD36AC"/>
    <w:rsid w:val="00CD37E9"/>
    <w:rsid w:val="00CD3941"/>
    <w:rsid w:val="00CD3C7D"/>
    <w:rsid w:val="00CD3D65"/>
    <w:rsid w:val="00CD3E1E"/>
    <w:rsid w:val="00CD3E66"/>
    <w:rsid w:val="00CD3E85"/>
    <w:rsid w:val="00CD3E89"/>
    <w:rsid w:val="00CD3F4A"/>
    <w:rsid w:val="00CD4096"/>
    <w:rsid w:val="00CD4344"/>
    <w:rsid w:val="00CD474E"/>
    <w:rsid w:val="00CD4814"/>
    <w:rsid w:val="00CD4940"/>
    <w:rsid w:val="00CD49E5"/>
    <w:rsid w:val="00CD4CF7"/>
    <w:rsid w:val="00CD4E7E"/>
    <w:rsid w:val="00CD4EFB"/>
    <w:rsid w:val="00CD4FD9"/>
    <w:rsid w:val="00CD517E"/>
    <w:rsid w:val="00CD52B5"/>
    <w:rsid w:val="00CD52FD"/>
    <w:rsid w:val="00CD543A"/>
    <w:rsid w:val="00CD5735"/>
    <w:rsid w:val="00CD5763"/>
    <w:rsid w:val="00CD5C0C"/>
    <w:rsid w:val="00CD5CAA"/>
    <w:rsid w:val="00CD5CFE"/>
    <w:rsid w:val="00CD5DE1"/>
    <w:rsid w:val="00CD5ED4"/>
    <w:rsid w:val="00CD5F58"/>
    <w:rsid w:val="00CD5FA8"/>
    <w:rsid w:val="00CD5FCF"/>
    <w:rsid w:val="00CD6018"/>
    <w:rsid w:val="00CD6023"/>
    <w:rsid w:val="00CD60B3"/>
    <w:rsid w:val="00CD61CB"/>
    <w:rsid w:val="00CD61F8"/>
    <w:rsid w:val="00CD627F"/>
    <w:rsid w:val="00CD63B8"/>
    <w:rsid w:val="00CD6703"/>
    <w:rsid w:val="00CD67B5"/>
    <w:rsid w:val="00CD6807"/>
    <w:rsid w:val="00CD693D"/>
    <w:rsid w:val="00CD6BAB"/>
    <w:rsid w:val="00CD6C3C"/>
    <w:rsid w:val="00CD6C3F"/>
    <w:rsid w:val="00CD6C81"/>
    <w:rsid w:val="00CD6ED8"/>
    <w:rsid w:val="00CD6F51"/>
    <w:rsid w:val="00CD6F55"/>
    <w:rsid w:val="00CD6FB1"/>
    <w:rsid w:val="00CD7039"/>
    <w:rsid w:val="00CD7046"/>
    <w:rsid w:val="00CD7435"/>
    <w:rsid w:val="00CD7479"/>
    <w:rsid w:val="00CD7570"/>
    <w:rsid w:val="00CD782E"/>
    <w:rsid w:val="00CD78F2"/>
    <w:rsid w:val="00CD79C4"/>
    <w:rsid w:val="00CD7A6E"/>
    <w:rsid w:val="00CD7AF7"/>
    <w:rsid w:val="00CD7FDE"/>
    <w:rsid w:val="00CE0124"/>
    <w:rsid w:val="00CE0128"/>
    <w:rsid w:val="00CE0734"/>
    <w:rsid w:val="00CE09A2"/>
    <w:rsid w:val="00CE09AD"/>
    <w:rsid w:val="00CE0B1A"/>
    <w:rsid w:val="00CE0B3C"/>
    <w:rsid w:val="00CE0BE4"/>
    <w:rsid w:val="00CE0EA1"/>
    <w:rsid w:val="00CE0EFF"/>
    <w:rsid w:val="00CE0F74"/>
    <w:rsid w:val="00CE0F99"/>
    <w:rsid w:val="00CE1109"/>
    <w:rsid w:val="00CE1215"/>
    <w:rsid w:val="00CE137E"/>
    <w:rsid w:val="00CE13C9"/>
    <w:rsid w:val="00CE14A5"/>
    <w:rsid w:val="00CE16F3"/>
    <w:rsid w:val="00CE1740"/>
    <w:rsid w:val="00CE191A"/>
    <w:rsid w:val="00CE1AA6"/>
    <w:rsid w:val="00CE1BCB"/>
    <w:rsid w:val="00CE1DF1"/>
    <w:rsid w:val="00CE214D"/>
    <w:rsid w:val="00CE2169"/>
    <w:rsid w:val="00CE2175"/>
    <w:rsid w:val="00CE21B3"/>
    <w:rsid w:val="00CE22E0"/>
    <w:rsid w:val="00CE2325"/>
    <w:rsid w:val="00CE24A7"/>
    <w:rsid w:val="00CE24B1"/>
    <w:rsid w:val="00CE2508"/>
    <w:rsid w:val="00CE2524"/>
    <w:rsid w:val="00CE260B"/>
    <w:rsid w:val="00CE26D9"/>
    <w:rsid w:val="00CE2777"/>
    <w:rsid w:val="00CE2A98"/>
    <w:rsid w:val="00CE2AE5"/>
    <w:rsid w:val="00CE2FD0"/>
    <w:rsid w:val="00CE3127"/>
    <w:rsid w:val="00CE319A"/>
    <w:rsid w:val="00CE3346"/>
    <w:rsid w:val="00CE3491"/>
    <w:rsid w:val="00CE3555"/>
    <w:rsid w:val="00CE3589"/>
    <w:rsid w:val="00CE363E"/>
    <w:rsid w:val="00CE3926"/>
    <w:rsid w:val="00CE3949"/>
    <w:rsid w:val="00CE3999"/>
    <w:rsid w:val="00CE399D"/>
    <w:rsid w:val="00CE39BF"/>
    <w:rsid w:val="00CE3C27"/>
    <w:rsid w:val="00CE3D65"/>
    <w:rsid w:val="00CE3FF8"/>
    <w:rsid w:val="00CE4347"/>
    <w:rsid w:val="00CE444E"/>
    <w:rsid w:val="00CE466E"/>
    <w:rsid w:val="00CE4704"/>
    <w:rsid w:val="00CE479E"/>
    <w:rsid w:val="00CE47FB"/>
    <w:rsid w:val="00CE480E"/>
    <w:rsid w:val="00CE4952"/>
    <w:rsid w:val="00CE4A8B"/>
    <w:rsid w:val="00CE4B79"/>
    <w:rsid w:val="00CE4B8C"/>
    <w:rsid w:val="00CE4BB7"/>
    <w:rsid w:val="00CE4C11"/>
    <w:rsid w:val="00CE4DA2"/>
    <w:rsid w:val="00CE4F1E"/>
    <w:rsid w:val="00CE4FB9"/>
    <w:rsid w:val="00CE510E"/>
    <w:rsid w:val="00CE51A0"/>
    <w:rsid w:val="00CE5282"/>
    <w:rsid w:val="00CE5448"/>
    <w:rsid w:val="00CE54F9"/>
    <w:rsid w:val="00CE5516"/>
    <w:rsid w:val="00CE563A"/>
    <w:rsid w:val="00CE570A"/>
    <w:rsid w:val="00CE572B"/>
    <w:rsid w:val="00CE58FC"/>
    <w:rsid w:val="00CE5B3D"/>
    <w:rsid w:val="00CE5F03"/>
    <w:rsid w:val="00CE5F85"/>
    <w:rsid w:val="00CE5FFA"/>
    <w:rsid w:val="00CE616E"/>
    <w:rsid w:val="00CE65E8"/>
    <w:rsid w:val="00CE67AA"/>
    <w:rsid w:val="00CE6844"/>
    <w:rsid w:val="00CE6868"/>
    <w:rsid w:val="00CE6876"/>
    <w:rsid w:val="00CE69F0"/>
    <w:rsid w:val="00CE6A1A"/>
    <w:rsid w:val="00CE6A23"/>
    <w:rsid w:val="00CE6A2D"/>
    <w:rsid w:val="00CE6A73"/>
    <w:rsid w:val="00CE6AED"/>
    <w:rsid w:val="00CE6BBF"/>
    <w:rsid w:val="00CE6C35"/>
    <w:rsid w:val="00CE6CC4"/>
    <w:rsid w:val="00CE6E08"/>
    <w:rsid w:val="00CE6EC7"/>
    <w:rsid w:val="00CE733D"/>
    <w:rsid w:val="00CE73FF"/>
    <w:rsid w:val="00CE7531"/>
    <w:rsid w:val="00CE756D"/>
    <w:rsid w:val="00CE75E5"/>
    <w:rsid w:val="00CE7868"/>
    <w:rsid w:val="00CE78BF"/>
    <w:rsid w:val="00CE7A27"/>
    <w:rsid w:val="00CE7A69"/>
    <w:rsid w:val="00CE7A75"/>
    <w:rsid w:val="00CE7A7B"/>
    <w:rsid w:val="00CE7E45"/>
    <w:rsid w:val="00CE7E87"/>
    <w:rsid w:val="00CE7ED3"/>
    <w:rsid w:val="00CE7F26"/>
    <w:rsid w:val="00CF00DE"/>
    <w:rsid w:val="00CF00EE"/>
    <w:rsid w:val="00CF0178"/>
    <w:rsid w:val="00CF018C"/>
    <w:rsid w:val="00CF023B"/>
    <w:rsid w:val="00CF03BF"/>
    <w:rsid w:val="00CF044D"/>
    <w:rsid w:val="00CF05BA"/>
    <w:rsid w:val="00CF0633"/>
    <w:rsid w:val="00CF0725"/>
    <w:rsid w:val="00CF08F0"/>
    <w:rsid w:val="00CF09C4"/>
    <w:rsid w:val="00CF0A1A"/>
    <w:rsid w:val="00CF0C02"/>
    <w:rsid w:val="00CF0C8E"/>
    <w:rsid w:val="00CF0D7B"/>
    <w:rsid w:val="00CF0E61"/>
    <w:rsid w:val="00CF0E65"/>
    <w:rsid w:val="00CF0ECB"/>
    <w:rsid w:val="00CF102D"/>
    <w:rsid w:val="00CF1043"/>
    <w:rsid w:val="00CF1091"/>
    <w:rsid w:val="00CF12B6"/>
    <w:rsid w:val="00CF145A"/>
    <w:rsid w:val="00CF1503"/>
    <w:rsid w:val="00CF15B0"/>
    <w:rsid w:val="00CF1679"/>
    <w:rsid w:val="00CF16BE"/>
    <w:rsid w:val="00CF1770"/>
    <w:rsid w:val="00CF17B5"/>
    <w:rsid w:val="00CF1A89"/>
    <w:rsid w:val="00CF1BB3"/>
    <w:rsid w:val="00CF1D04"/>
    <w:rsid w:val="00CF1F3D"/>
    <w:rsid w:val="00CF2020"/>
    <w:rsid w:val="00CF20BE"/>
    <w:rsid w:val="00CF20DA"/>
    <w:rsid w:val="00CF21BE"/>
    <w:rsid w:val="00CF2335"/>
    <w:rsid w:val="00CF2350"/>
    <w:rsid w:val="00CF23B4"/>
    <w:rsid w:val="00CF2505"/>
    <w:rsid w:val="00CF2534"/>
    <w:rsid w:val="00CF258E"/>
    <w:rsid w:val="00CF2724"/>
    <w:rsid w:val="00CF27EF"/>
    <w:rsid w:val="00CF2878"/>
    <w:rsid w:val="00CF2886"/>
    <w:rsid w:val="00CF2E20"/>
    <w:rsid w:val="00CF2E41"/>
    <w:rsid w:val="00CF3006"/>
    <w:rsid w:val="00CF30F7"/>
    <w:rsid w:val="00CF313B"/>
    <w:rsid w:val="00CF31C0"/>
    <w:rsid w:val="00CF31F4"/>
    <w:rsid w:val="00CF31FA"/>
    <w:rsid w:val="00CF32DE"/>
    <w:rsid w:val="00CF345B"/>
    <w:rsid w:val="00CF34F5"/>
    <w:rsid w:val="00CF384B"/>
    <w:rsid w:val="00CF3885"/>
    <w:rsid w:val="00CF39C0"/>
    <w:rsid w:val="00CF3AA8"/>
    <w:rsid w:val="00CF3AB6"/>
    <w:rsid w:val="00CF3AB8"/>
    <w:rsid w:val="00CF3BF2"/>
    <w:rsid w:val="00CF3D69"/>
    <w:rsid w:val="00CF3DDC"/>
    <w:rsid w:val="00CF3ED4"/>
    <w:rsid w:val="00CF3F0B"/>
    <w:rsid w:val="00CF3FDB"/>
    <w:rsid w:val="00CF40DA"/>
    <w:rsid w:val="00CF42BD"/>
    <w:rsid w:val="00CF4453"/>
    <w:rsid w:val="00CF44B5"/>
    <w:rsid w:val="00CF468A"/>
    <w:rsid w:val="00CF4730"/>
    <w:rsid w:val="00CF475A"/>
    <w:rsid w:val="00CF4835"/>
    <w:rsid w:val="00CF485A"/>
    <w:rsid w:val="00CF489E"/>
    <w:rsid w:val="00CF495B"/>
    <w:rsid w:val="00CF4A80"/>
    <w:rsid w:val="00CF4A9B"/>
    <w:rsid w:val="00CF4B09"/>
    <w:rsid w:val="00CF4EEA"/>
    <w:rsid w:val="00CF4F0B"/>
    <w:rsid w:val="00CF4F3B"/>
    <w:rsid w:val="00CF4F97"/>
    <w:rsid w:val="00CF5053"/>
    <w:rsid w:val="00CF515B"/>
    <w:rsid w:val="00CF5190"/>
    <w:rsid w:val="00CF53AE"/>
    <w:rsid w:val="00CF5442"/>
    <w:rsid w:val="00CF5591"/>
    <w:rsid w:val="00CF5630"/>
    <w:rsid w:val="00CF585A"/>
    <w:rsid w:val="00CF5861"/>
    <w:rsid w:val="00CF58DB"/>
    <w:rsid w:val="00CF59B8"/>
    <w:rsid w:val="00CF5AEA"/>
    <w:rsid w:val="00CF5AEB"/>
    <w:rsid w:val="00CF5B49"/>
    <w:rsid w:val="00CF5F6E"/>
    <w:rsid w:val="00CF6065"/>
    <w:rsid w:val="00CF60E2"/>
    <w:rsid w:val="00CF60FF"/>
    <w:rsid w:val="00CF6213"/>
    <w:rsid w:val="00CF623B"/>
    <w:rsid w:val="00CF6475"/>
    <w:rsid w:val="00CF64B2"/>
    <w:rsid w:val="00CF658E"/>
    <w:rsid w:val="00CF659C"/>
    <w:rsid w:val="00CF6655"/>
    <w:rsid w:val="00CF66B0"/>
    <w:rsid w:val="00CF66C3"/>
    <w:rsid w:val="00CF66EA"/>
    <w:rsid w:val="00CF67E0"/>
    <w:rsid w:val="00CF6829"/>
    <w:rsid w:val="00CF68AD"/>
    <w:rsid w:val="00CF6C19"/>
    <w:rsid w:val="00CF6D6E"/>
    <w:rsid w:val="00CF6E99"/>
    <w:rsid w:val="00CF6F37"/>
    <w:rsid w:val="00CF6FE4"/>
    <w:rsid w:val="00CF711D"/>
    <w:rsid w:val="00CF7155"/>
    <w:rsid w:val="00CF7184"/>
    <w:rsid w:val="00CF7438"/>
    <w:rsid w:val="00CF745B"/>
    <w:rsid w:val="00CF7467"/>
    <w:rsid w:val="00CF74C9"/>
    <w:rsid w:val="00CF763B"/>
    <w:rsid w:val="00CF7A60"/>
    <w:rsid w:val="00CF7B45"/>
    <w:rsid w:val="00CF7BCD"/>
    <w:rsid w:val="00CF7C55"/>
    <w:rsid w:val="00CF7D1F"/>
    <w:rsid w:val="00CF7E29"/>
    <w:rsid w:val="00CF7F2C"/>
    <w:rsid w:val="00D0029A"/>
    <w:rsid w:val="00D005DC"/>
    <w:rsid w:val="00D006A8"/>
    <w:rsid w:val="00D00754"/>
    <w:rsid w:val="00D00834"/>
    <w:rsid w:val="00D0097E"/>
    <w:rsid w:val="00D00B45"/>
    <w:rsid w:val="00D00EA9"/>
    <w:rsid w:val="00D010C6"/>
    <w:rsid w:val="00D0120C"/>
    <w:rsid w:val="00D0164D"/>
    <w:rsid w:val="00D016C2"/>
    <w:rsid w:val="00D01721"/>
    <w:rsid w:val="00D017B8"/>
    <w:rsid w:val="00D019D6"/>
    <w:rsid w:val="00D019EC"/>
    <w:rsid w:val="00D01A8D"/>
    <w:rsid w:val="00D01C1C"/>
    <w:rsid w:val="00D01DF4"/>
    <w:rsid w:val="00D01F0F"/>
    <w:rsid w:val="00D020D0"/>
    <w:rsid w:val="00D020D6"/>
    <w:rsid w:val="00D020EA"/>
    <w:rsid w:val="00D02496"/>
    <w:rsid w:val="00D024CE"/>
    <w:rsid w:val="00D025B4"/>
    <w:rsid w:val="00D025B6"/>
    <w:rsid w:val="00D027A4"/>
    <w:rsid w:val="00D027E2"/>
    <w:rsid w:val="00D028B4"/>
    <w:rsid w:val="00D02A4A"/>
    <w:rsid w:val="00D02A69"/>
    <w:rsid w:val="00D02B0F"/>
    <w:rsid w:val="00D02BD7"/>
    <w:rsid w:val="00D02DE6"/>
    <w:rsid w:val="00D02E1F"/>
    <w:rsid w:val="00D02EA8"/>
    <w:rsid w:val="00D02FB2"/>
    <w:rsid w:val="00D0323F"/>
    <w:rsid w:val="00D032AD"/>
    <w:rsid w:val="00D033C2"/>
    <w:rsid w:val="00D033D2"/>
    <w:rsid w:val="00D033DF"/>
    <w:rsid w:val="00D03493"/>
    <w:rsid w:val="00D0363F"/>
    <w:rsid w:val="00D0375D"/>
    <w:rsid w:val="00D038F2"/>
    <w:rsid w:val="00D03A60"/>
    <w:rsid w:val="00D03A73"/>
    <w:rsid w:val="00D03A7A"/>
    <w:rsid w:val="00D03A7F"/>
    <w:rsid w:val="00D03A8E"/>
    <w:rsid w:val="00D03D22"/>
    <w:rsid w:val="00D03D61"/>
    <w:rsid w:val="00D03DE8"/>
    <w:rsid w:val="00D03F5E"/>
    <w:rsid w:val="00D03FD6"/>
    <w:rsid w:val="00D04016"/>
    <w:rsid w:val="00D044D8"/>
    <w:rsid w:val="00D044DB"/>
    <w:rsid w:val="00D04609"/>
    <w:rsid w:val="00D0464D"/>
    <w:rsid w:val="00D04659"/>
    <w:rsid w:val="00D04848"/>
    <w:rsid w:val="00D04952"/>
    <w:rsid w:val="00D04A0D"/>
    <w:rsid w:val="00D04A15"/>
    <w:rsid w:val="00D04B78"/>
    <w:rsid w:val="00D04C4A"/>
    <w:rsid w:val="00D04D5A"/>
    <w:rsid w:val="00D04D96"/>
    <w:rsid w:val="00D04DB7"/>
    <w:rsid w:val="00D04DCF"/>
    <w:rsid w:val="00D04F1A"/>
    <w:rsid w:val="00D04F65"/>
    <w:rsid w:val="00D050FF"/>
    <w:rsid w:val="00D05162"/>
    <w:rsid w:val="00D05177"/>
    <w:rsid w:val="00D051D4"/>
    <w:rsid w:val="00D051D7"/>
    <w:rsid w:val="00D05218"/>
    <w:rsid w:val="00D0534A"/>
    <w:rsid w:val="00D0534B"/>
    <w:rsid w:val="00D05350"/>
    <w:rsid w:val="00D053CD"/>
    <w:rsid w:val="00D0540A"/>
    <w:rsid w:val="00D055FE"/>
    <w:rsid w:val="00D05646"/>
    <w:rsid w:val="00D05661"/>
    <w:rsid w:val="00D0572C"/>
    <w:rsid w:val="00D05980"/>
    <w:rsid w:val="00D059BF"/>
    <w:rsid w:val="00D05BC5"/>
    <w:rsid w:val="00D05E57"/>
    <w:rsid w:val="00D05EE6"/>
    <w:rsid w:val="00D05EFC"/>
    <w:rsid w:val="00D05F06"/>
    <w:rsid w:val="00D05F9E"/>
    <w:rsid w:val="00D05FFA"/>
    <w:rsid w:val="00D06010"/>
    <w:rsid w:val="00D0607C"/>
    <w:rsid w:val="00D0621E"/>
    <w:rsid w:val="00D0625D"/>
    <w:rsid w:val="00D0636E"/>
    <w:rsid w:val="00D06464"/>
    <w:rsid w:val="00D06474"/>
    <w:rsid w:val="00D067FC"/>
    <w:rsid w:val="00D06BA7"/>
    <w:rsid w:val="00D06BC9"/>
    <w:rsid w:val="00D06DBA"/>
    <w:rsid w:val="00D06DD1"/>
    <w:rsid w:val="00D06E3A"/>
    <w:rsid w:val="00D06E42"/>
    <w:rsid w:val="00D06E63"/>
    <w:rsid w:val="00D06F27"/>
    <w:rsid w:val="00D06F59"/>
    <w:rsid w:val="00D0705F"/>
    <w:rsid w:val="00D0707F"/>
    <w:rsid w:val="00D07158"/>
    <w:rsid w:val="00D0715A"/>
    <w:rsid w:val="00D07162"/>
    <w:rsid w:val="00D0719D"/>
    <w:rsid w:val="00D076A9"/>
    <w:rsid w:val="00D0780A"/>
    <w:rsid w:val="00D07957"/>
    <w:rsid w:val="00D07B2E"/>
    <w:rsid w:val="00D07D0F"/>
    <w:rsid w:val="00D07E59"/>
    <w:rsid w:val="00D1009F"/>
    <w:rsid w:val="00D101A8"/>
    <w:rsid w:val="00D1025B"/>
    <w:rsid w:val="00D1041A"/>
    <w:rsid w:val="00D104B1"/>
    <w:rsid w:val="00D104C8"/>
    <w:rsid w:val="00D10551"/>
    <w:rsid w:val="00D10614"/>
    <w:rsid w:val="00D106FF"/>
    <w:rsid w:val="00D10734"/>
    <w:rsid w:val="00D1079F"/>
    <w:rsid w:val="00D10870"/>
    <w:rsid w:val="00D10A6A"/>
    <w:rsid w:val="00D10C01"/>
    <w:rsid w:val="00D10D8C"/>
    <w:rsid w:val="00D11062"/>
    <w:rsid w:val="00D110DC"/>
    <w:rsid w:val="00D11420"/>
    <w:rsid w:val="00D11431"/>
    <w:rsid w:val="00D1148D"/>
    <w:rsid w:val="00D11524"/>
    <w:rsid w:val="00D11696"/>
    <w:rsid w:val="00D116FE"/>
    <w:rsid w:val="00D1171E"/>
    <w:rsid w:val="00D11744"/>
    <w:rsid w:val="00D119C4"/>
    <w:rsid w:val="00D11A20"/>
    <w:rsid w:val="00D11B54"/>
    <w:rsid w:val="00D120C7"/>
    <w:rsid w:val="00D121BC"/>
    <w:rsid w:val="00D12242"/>
    <w:rsid w:val="00D123AC"/>
    <w:rsid w:val="00D12405"/>
    <w:rsid w:val="00D126B0"/>
    <w:rsid w:val="00D12834"/>
    <w:rsid w:val="00D128E5"/>
    <w:rsid w:val="00D12972"/>
    <w:rsid w:val="00D12A3D"/>
    <w:rsid w:val="00D12A71"/>
    <w:rsid w:val="00D12BEE"/>
    <w:rsid w:val="00D12C0A"/>
    <w:rsid w:val="00D12DD9"/>
    <w:rsid w:val="00D12F10"/>
    <w:rsid w:val="00D1305B"/>
    <w:rsid w:val="00D13160"/>
    <w:rsid w:val="00D1317C"/>
    <w:rsid w:val="00D1321E"/>
    <w:rsid w:val="00D13220"/>
    <w:rsid w:val="00D132A6"/>
    <w:rsid w:val="00D1336F"/>
    <w:rsid w:val="00D1341B"/>
    <w:rsid w:val="00D13669"/>
    <w:rsid w:val="00D1368D"/>
    <w:rsid w:val="00D137E5"/>
    <w:rsid w:val="00D13A8E"/>
    <w:rsid w:val="00D13AEF"/>
    <w:rsid w:val="00D13C1E"/>
    <w:rsid w:val="00D13CAA"/>
    <w:rsid w:val="00D13CEE"/>
    <w:rsid w:val="00D13FEB"/>
    <w:rsid w:val="00D1435D"/>
    <w:rsid w:val="00D14537"/>
    <w:rsid w:val="00D14656"/>
    <w:rsid w:val="00D14795"/>
    <w:rsid w:val="00D148FB"/>
    <w:rsid w:val="00D14A0A"/>
    <w:rsid w:val="00D14A4D"/>
    <w:rsid w:val="00D14C56"/>
    <w:rsid w:val="00D14C79"/>
    <w:rsid w:val="00D14D20"/>
    <w:rsid w:val="00D14DA9"/>
    <w:rsid w:val="00D15172"/>
    <w:rsid w:val="00D152EA"/>
    <w:rsid w:val="00D1530C"/>
    <w:rsid w:val="00D15389"/>
    <w:rsid w:val="00D15390"/>
    <w:rsid w:val="00D153E7"/>
    <w:rsid w:val="00D15579"/>
    <w:rsid w:val="00D155A8"/>
    <w:rsid w:val="00D155F4"/>
    <w:rsid w:val="00D156EE"/>
    <w:rsid w:val="00D15822"/>
    <w:rsid w:val="00D15859"/>
    <w:rsid w:val="00D1587B"/>
    <w:rsid w:val="00D15880"/>
    <w:rsid w:val="00D15949"/>
    <w:rsid w:val="00D15959"/>
    <w:rsid w:val="00D159E2"/>
    <w:rsid w:val="00D15B29"/>
    <w:rsid w:val="00D15B4F"/>
    <w:rsid w:val="00D15BAA"/>
    <w:rsid w:val="00D15C52"/>
    <w:rsid w:val="00D15E9F"/>
    <w:rsid w:val="00D163C2"/>
    <w:rsid w:val="00D16444"/>
    <w:rsid w:val="00D164E9"/>
    <w:rsid w:val="00D16738"/>
    <w:rsid w:val="00D1681D"/>
    <w:rsid w:val="00D1696B"/>
    <w:rsid w:val="00D16A9D"/>
    <w:rsid w:val="00D16BF1"/>
    <w:rsid w:val="00D16C54"/>
    <w:rsid w:val="00D16DF4"/>
    <w:rsid w:val="00D16E90"/>
    <w:rsid w:val="00D16F4F"/>
    <w:rsid w:val="00D1707E"/>
    <w:rsid w:val="00D1716D"/>
    <w:rsid w:val="00D171B1"/>
    <w:rsid w:val="00D1736C"/>
    <w:rsid w:val="00D173F6"/>
    <w:rsid w:val="00D17503"/>
    <w:rsid w:val="00D17707"/>
    <w:rsid w:val="00D177CD"/>
    <w:rsid w:val="00D17837"/>
    <w:rsid w:val="00D1795B"/>
    <w:rsid w:val="00D179E2"/>
    <w:rsid w:val="00D17AD2"/>
    <w:rsid w:val="00D17B93"/>
    <w:rsid w:val="00D17EDC"/>
    <w:rsid w:val="00D17F43"/>
    <w:rsid w:val="00D17F4F"/>
    <w:rsid w:val="00D17F7E"/>
    <w:rsid w:val="00D17FCF"/>
    <w:rsid w:val="00D2000B"/>
    <w:rsid w:val="00D200F6"/>
    <w:rsid w:val="00D20174"/>
    <w:rsid w:val="00D2025E"/>
    <w:rsid w:val="00D20477"/>
    <w:rsid w:val="00D2048C"/>
    <w:rsid w:val="00D205C3"/>
    <w:rsid w:val="00D206C6"/>
    <w:rsid w:val="00D2077A"/>
    <w:rsid w:val="00D2079B"/>
    <w:rsid w:val="00D208F1"/>
    <w:rsid w:val="00D20964"/>
    <w:rsid w:val="00D20995"/>
    <w:rsid w:val="00D209CE"/>
    <w:rsid w:val="00D20A54"/>
    <w:rsid w:val="00D20B68"/>
    <w:rsid w:val="00D20CF5"/>
    <w:rsid w:val="00D20F8B"/>
    <w:rsid w:val="00D20FA4"/>
    <w:rsid w:val="00D21031"/>
    <w:rsid w:val="00D21041"/>
    <w:rsid w:val="00D211C0"/>
    <w:rsid w:val="00D211DD"/>
    <w:rsid w:val="00D215A2"/>
    <w:rsid w:val="00D215E5"/>
    <w:rsid w:val="00D21625"/>
    <w:rsid w:val="00D21757"/>
    <w:rsid w:val="00D2175C"/>
    <w:rsid w:val="00D21848"/>
    <w:rsid w:val="00D21A22"/>
    <w:rsid w:val="00D21B80"/>
    <w:rsid w:val="00D21DCF"/>
    <w:rsid w:val="00D21E62"/>
    <w:rsid w:val="00D21F36"/>
    <w:rsid w:val="00D21FCA"/>
    <w:rsid w:val="00D2216A"/>
    <w:rsid w:val="00D2217B"/>
    <w:rsid w:val="00D2225A"/>
    <w:rsid w:val="00D2225C"/>
    <w:rsid w:val="00D223C0"/>
    <w:rsid w:val="00D224BD"/>
    <w:rsid w:val="00D2263D"/>
    <w:rsid w:val="00D22757"/>
    <w:rsid w:val="00D2281D"/>
    <w:rsid w:val="00D228CA"/>
    <w:rsid w:val="00D229D4"/>
    <w:rsid w:val="00D22A7F"/>
    <w:rsid w:val="00D22A8A"/>
    <w:rsid w:val="00D22AF8"/>
    <w:rsid w:val="00D22B9C"/>
    <w:rsid w:val="00D22BDD"/>
    <w:rsid w:val="00D22BFD"/>
    <w:rsid w:val="00D22CA5"/>
    <w:rsid w:val="00D22CBF"/>
    <w:rsid w:val="00D22CC8"/>
    <w:rsid w:val="00D22D97"/>
    <w:rsid w:val="00D22F1F"/>
    <w:rsid w:val="00D22FB3"/>
    <w:rsid w:val="00D231ED"/>
    <w:rsid w:val="00D2323E"/>
    <w:rsid w:val="00D23527"/>
    <w:rsid w:val="00D2364D"/>
    <w:rsid w:val="00D23983"/>
    <w:rsid w:val="00D23AFC"/>
    <w:rsid w:val="00D23B2E"/>
    <w:rsid w:val="00D23C7E"/>
    <w:rsid w:val="00D23DC2"/>
    <w:rsid w:val="00D23E5A"/>
    <w:rsid w:val="00D23EC8"/>
    <w:rsid w:val="00D24086"/>
    <w:rsid w:val="00D2414B"/>
    <w:rsid w:val="00D242A2"/>
    <w:rsid w:val="00D242C5"/>
    <w:rsid w:val="00D245DB"/>
    <w:rsid w:val="00D2464A"/>
    <w:rsid w:val="00D2469E"/>
    <w:rsid w:val="00D24860"/>
    <w:rsid w:val="00D2493C"/>
    <w:rsid w:val="00D24A56"/>
    <w:rsid w:val="00D24A90"/>
    <w:rsid w:val="00D24BC8"/>
    <w:rsid w:val="00D24E09"/>
    <w:rsid w:val="00D24F5B"/>
    <w:rsid w:val="00D24FBD"/>
    <w:rsid w:val="00D250AA"/>
    <w:rsid w:val="00D253A8"/>
    <w:rsid w:val="00D253D9"/>
    <w:rsid w:val="00D25604"/>
    <w:rsid w:val="00D256EE"/>
    <w:rsid w:val="00D257A7"/>
    <w:rsid w:val="00D25855"/>
    <w:rsid w:val="00D2585A"/>
    <w:rsid w:val="00D259AA"/>
    <w:rsid w:val="00D25A45"/>
    <w:rsid w:val="00D25D00"/>
    <w:rsid w:val="00D25D14"/>
    <w:rsid w:val="00D25FC1"/>
    <w:rsid w:val="00D2600D"/>
    <w:rsid w:val="00D26037"/>
    <w:rsid w:val="00D260EC"/>
    <w:rsid w:val="00D266CF"/>
    <w:rsid w:val="00D26775"/>
    <w:rsid w:val="00D26832"/>
    <w:rsid w:val="00D2698C"/>
    <w:rsid w:val="00D26AB3"/>
    <w:rsid w:val="00D26B58"/>
    <w:rsid w:val="00D26BE9"/>
    <w:rsid w:val="00D26CDF"/>
    <w:rsid w:val="00D26DB6"/>
    <w:rsid w:val="00D26EE3"/>
    <w:rsid w:val="00D2702D"/>
    <w:rsid w:val="00D27210"/>
    <w:rsid w:val="00D27252"/>
    <w:rsid w:val="00D27447"/>
    <w:rsid w:val="00D2750B"/>
    <w:rsid w:val="00D27559"/>
    <w:rsid w:val="00D275EF"/>
    <w:rsid w:val="00D2762B"/>
    <w:rsid w:val="00D276E9"/>
    <w:rsid w:val="00D27808"/>
    <w:rsid w:val="00D27825"/>
    <w:rsid w:val="00D27B09"/>
    <w:rsid w:val="00D27B14"/>
    <w:rsid w:val="00D27BD7"/>
    <w:rsid w:val="00D27C1E"/>
    <w:rsid w:val="00D27E5E"/>
    <w:rsid w:val="00D27FDE"/>
    <w:rsid w:val="00D27FFE"/>
    <w:rsid w:val="00D3000A"/>
    <w:rsid w:val="00D30187"/>
    <w:rsid w:val="00D302A4"/>
    <w:rsid w:val="00D302C6"/>
    <w:rsid w:val="00D30362"/>
    <w:rsid w:val="00D3040E"/>
    <w:rsid w:val="00D304B6"/>
    <w:rsid w:val="00D3064A"/>
    <w:rsid w:val="00D308B3"/>
    <w:rsid w:val="00D30A0A"/>
    <w:rsid w:val="00D30A27"/>
    <w:rsid w:val="00D30AA4"/>
    <w:rsid w:val="00D30B3E"/>
    <w:rsid w:val="00D30BEA"/>
    <w:rsid w:val="00D30C3C"/>
    <w:rsid w:val="00D30DBD"/>
    <w:rsid w:val="00D30DDD"/>
    <w:rsid w:val="00D30FE4"/>
    <w:rsid w:val="00D311ED"/>
    <w:rsid w:val="00D31219"/>
    <w:rsid w:val="00D31266"/>
    <w:rsid w:val="00D313A2"/>
    <w:rsid w:val="00D313F3"/>
    <w:rsid w:val="00D31645"/>
    <w:rsid w:val="00D317F8"/>
    <w:rsid w:val="00D3185B"/>
    <w:rsid w:val="00D3188E"/>
    <w:rsid w:val="00D318DF"/>
    <w:rsid w:val="00D31A11"/>
    <w:rsid w:val="00D31A82"/>
    <w:rsid w:val="00D31D96"/>
    <w:rsid w:val="00D31E1B"/>
    <w:rsid w:val="00D31EDD"/>
    <w:rsid w:val="00D31F0A"/>
    <w:rsid w:val="00D3228F"/>
    <w:rsid w:val="00D322AD"/>
    <w:rsid w:val="00D323AB"/>
    <w:rsid w:val="00D325BB"/>
    <w:rsid w:val="00D325E0"/>
    <w:rsid w:val="00D326BD"/>
    <w:rsid w:val="00D32712"/>
    <w:rsid w:val="00D3283A"/>
    <w:rsid w:val="00D32845"/>
    <w:rsid w:val="00D329DC"/>
    <w:rsid w:val="00D32A0C"/>
    <w:rsid w:val="00D32A10"/>
    <w:rsid w:val="00D32AA7"/>
    <w:rsid w:val="00D32B0F"/>
    <w:rsid w:val="00D32D91"/>
    <w:rsid w:val="00D32F2F"/>
    <w:rsid w:val="00D331E4"/>
    <w:rsid w:val="00D3320B"/>
    <w:rsid w:val="00D33221"/>
    <w:rsid w:val="00D3353D"/>
    <w:rsid w:val="00D335E5"/>
    <w:rsid w:val="00D33610"/>
    <w:rsid w:val="00D3389D"/>
    <w:rsid w:val="00D338BA"/>
    <w:rsid w:val="00D338EB"/>
    <w:rsid w:val="00D33B44"/>
    <w:rsid w:val="00D33B56"/>
    <w:rsid w:val="00D33CD0"/>
    <w:rsid w:val="00D33E6D"/>
    <w:rsid w:val="00D33E71"/>
    <w:rsid w:val="00D33EC9"/>
    <w:rsid w:val="00D33F77"/>
    <w:rsid w:val="00D341AC"/>
    <w:rsid w:val="00D3427C"/>
    <w:rsid w:val="00D34284"/>
    <w:rsid w:val="00D3440E"/>
    <w:rsid w:val="00D34454"/>
    <w:rsid w:val="00D344FF"/>
    <w:rsid w:val="00D345D1"/>
    <w:rsid w:val="00D345EA"/>
    <w:rsid w:val="00D3473C"/>
    <w:rsid w:val="00D34798"/>
    <w:rsid w:val="00D347DD"/>
    <w:rsid w:val="00D34A6C"/>
    <w:rsid w:val="00D34BBC"/>
    <w:rsid w:val="00D34E47"/>
    <w:rsid w:val="00D34EF5"/>
    <w:rsid w:val="00D35058"/>
    <w:rsid w:val="00D35285"/>
    <w:rsid w:val="00D352D1"/>
    <w:rsid w:val="00D3539D"/>
    <w:rsid w:val="00D353DE"/>
    <w:rsid w:val="00D35569"/>
    <w:rsid w:val="00D35848"/>
    <w:rsid w:val="00D3590E"/>
    <w:rsid w:val="00D3597A"/>
    <w:rsid w:val="00D35A28"/>
    <w:rsid w:val="00D35B9E"/>
    <w:rsid w:val="00D35D24"/>
    <w:rsid w:val="00D35D72"/>
    <w:rsid w:val="00D35D9C"/>
    <w:rsid w:val="00D35F82"/>
    <w:rsid w:val="00D36073"/>
    <w:rsid w:val="00D3609F"/>
    <w:rsid w:val="00D360A1"/>
    <w:rsid w:val="00D3627B"/>
    <w:rsid w:val="00D362CE"/>
    <w:rsid w:val="00D362D4"/>
    <w:rsid w:val="00D366CF"/>
    <w:rsid w:val="00D366D1"/>
    <w:rsid w:val="00D366D5"/>
    <w:rsid w:val="00D36700"/>
    <w:rsid w:val="00D36779"/>
    <w:rsid w:val="00D36857"/>
    <w:rsid w:val="00D36973"/>
    <w:rsid w:val="00D36AA0"/>
    <w:rsid w:val="00D36B07"/>
    <w:rsid w:val="00D36B2C"/>
    <w:rsid w:val="00D36C7E"/>
    <w:rsid w:val="00D36E35"/>
    <w:rsid w:val="00D36E7D"/>
    <w:rsid w:val="00D3702E"/>
    <w:rsid w:val="00D37152"/>
    <w:rsid w:val="00D371FF"/>
    <w:rsid w:val="00D37217"/>
    <w:rsid w:val="00D3724B"/>
    <w:rsid w:val="00D37337"/>
    <w:rsid w:val="00D37352"/>
    <w:rsid w:val="00D3736F"/>
    <w:rsid w:val="00D37382"/>
    <w:rsid w:val="00D37446"/>
    <w:rsid w:val="00D374CA"/>
    <w:rsid w:val="00D37527"/>
    <w:rsid w:val="00D375D8"/>
    <w:rsid w:val="00D379FE"/>
    <w:rsid w:val="00D37A92"/>
    <w:rsid w:val="00D37AD7"/>
    <w:rsid w:val="00D37DF7"/>
    <w:rsid w:val="00D37F0F"/>
    <w:rsid w:val="00D37F51"/>
    <w:rsid w:val="00D40158"/>
    <w:rsid w:val="00D40255"/>
    <w:rsid w:val="00D40292"/>
    <w:rsid w:val="00D402E7"/>
    <w:rsid w:val="00D40350"/>
    <w:rsid w:val="00D403E4"/>
    <w:rsid w:val="00D404F1"/>
    <w:rsid w:val="00D40638"/>
    <w:rsid w:val="00D40657"/>
    <w:rsid w:val="00D4071A"/>
    <w:rsid w:val="00D4078C"/>
    <w:rsid w:val="00D40883"/>
    <w:rsid w:val="00D408B1"/>
    <w:rsid w:val="00D409AD"/>
    <w:rsid w:val="00D40B77"/>
    <w:rsid w:val="00D40E6A"/>
    <w:rsid w:val="00D40F12"/>
    <w:rsid w:val="00D40F70"/>
    <w:rsid w:val="00D411D6"/>
    <w:rsid w:val="00D41495"/>
    <w:rsid w:val="00D4171C"/>
    <w:rsid w:val="00D4186B"/>
    <w:rsid w:val="00D418CA"/>
    <w:rsid w:val="00D418DB"/>
    <w:rsid w:val="00D41A2A"/>
    <w:rsid w:val="00D41A5C"/>
    <w:rsid w:val="00D41A63"/>
    <w:rsid w:val="00D41A6E"/>
    <w:rsid w:val="00D41E19"/>
    <w:rsid w:val="00D41E50"/>
    <w:rsid w:val="00D41F74"/>
    <w:rsid w:val="00D41FD3"/>
    <w:rsid w:val="00D4207C"/>
    <w:rsid w:val="00D4208D"/>
    <w:rsid w:val="00D42168"/>
    <w:rsid w:val="00D422CF"/>
    <w:rsid w:val="00D422D3"/>
    <w:rsid w:val="00D422E6"/>
    <w:rsid w:val="00D424D0"/>
    <w:rsid w:val="00D42623"/>
    <w:rsid w:val="00D4263D"/>
    <w:rsid w:val="00D426A5"/>
    <w:rsid w:val="00D427D0"/>
    <w:rsid w:val="00D427DA"/>
    <w:rsid w:val="00D4280B"/>
    <w:rsid w:val="00D4289F"/>
    <w:rsid w:val="00D429CA"/>
    <w:rsid w:val="00D42B6A"/>
    <w:rsid w:val="00D42C1F"/>
    <w:rsid w:val="00D42D08"/>
    <w:rsid w:val="00D42D5A"/>
    <w:rsid w:val="00D42E54"/>
    <w:rsid w:val="00D430D9"/>
    <w:rsid w:val="00D4321A"/>
    <w:rsid w:val="00D432BA"/>
    <w:rsid w:val="00D43441"/>
    <w:rsid w:val="00D434A8"/>
    <w:rsid w:val="00D43529"/>
    <w:rsid w:val="00D43544"/>
    <w:rsid w:val="00D43623"/>
    <w:rsid w:val="00D43667"/>
    <w:rsid w:val="00D437AA"/>
    <w:rsid w:val="00D437B9"/>
    <w:rsid w:val="00D43A4E"/>
    <w:rsid w:val="00D43B0B"/>
    <w:rsid w:val="00D43BA6"/>
    <w:rsid w:val="00D43BB6"/>
    <w:rsid w:val="00D43C20"/>
    <w:rsid w:val="00D43C41"/>
    <w:rsid w:val="00D43CC5"/>
    <w:rsid w:val="00D43D02"/>
    <w:rsid w:val="00D43D9F"/>
    <w:rsid w:val="00D43DCA"/>
    <w:rsid w:val="00D43E46"/>
    <w:rsid w:val="00D44033"/>
    <w:rsid w:val="00D44124"/>
    <w:rsid w:val="00D441D6"/>
    <w:rsid w:val="00D44377"/>
    <w:rsid w:val="00D4494E"/>
    <w:rsid w:val="00D44A4E"/>
    <w:rsid w:val="00D44A98"/>
    <w:rsid w:val="00D44AAB"/>
    <w:rsid w:val="00D44CF4"/>
    <w:rsid w:val="00D44DE1"/>
    <w:rsid w:val="00D44EBE"/>
    <w:rsid w:val="00D44F05"/>
    <w:rsid w:val="00D4501E"/>
    <w:rsid w:val="00D4507D"/>
    <w:rsid w:val="00D4518E"/>
    <w:rsid w:val="00D45266"/>
    <w:rsid w:val="00D45289"/>
    <w:rsid w:val="00D45322"/>
    <w:rsid w:val="00D454D5"/>
    <w:rsid w:val="00D45865"/>
    <w:rsid w:val="00D4587B"/>
    <w:rsid w:val="00D458CD"/>
    <w:rsid w:val="00D45AD7"/>
    <w:rsid w:val="00D45AFC"/>
    <w:rsid w:val="00D45B6C"/>
    <w:rsid w:val="00D45C4B"/>
    <w:rsid w:val="00D45CB3"/>
    <w:rsid w:val="00D45D41"/>
    <w:rsid w:val="00D45ECD"/>
    <w:rsid w:val="00D46122"/>
    <w:rsid w:val="00D46160"/>
    <w:rsid w:val="00D461C3"/>
    <w:rsid w:val="00D464B8"/>
    <w:rsid w:val="00D464D9"/>
    <w:rsid w:val="00D4653C"/>
    <w:rsid w:val="00D466E8"/>
    <w:rsid w:val="00D46713"/>
    <w:rsid w:val="00D4695E"/>
    <w:rsid w:val="00D46967"/>
    <w:rsid w:val="00D469C5"/>
    <w:rsid w:val="00D46A2E"/>
    <w:rsid w:val="00D46ACA"/>
    <w:rsid w:val="00D46D5C"/>
    <w:rsid w:val="00D46E42"/>
    <w:rsid w:val="00D46E4D"/>
    <w:rsid w:val="00D46F4A"/>
    <w:rsid w:val="00D471B7"/>
    <w:rsid w:val="00D4732B"/>
    <w:rsid w:val="00D4735F"/>
    <w:rsid w:val="00D47487"/>
    <w:rsid w:val="00D476FE"/>
    <w:rsid w:val="00D477CF"/>
    <w:rsid w:val="00D479CE"/>
    <w:rsid w:val="00D47B71"/>
    <w:rsid w:val="00D47BAF"/>
    <w:rsid w:val="00D47BE2"/>
    <w:rsid w:val="00D47D90"/>
    <w:rsid w:val="00D47E29"/>
    <w:rsid w:val="00D47E30"/>
    <w:rsid w:val="00D47F93"/>
    <w:rsid w:val="00D500E2"/>
    <w:rsid w:val="00D5027D"/>
    <w:rsid w:val="00D502B4"/>
    <w:rsid w:val="00D50A88"/>
    <w:rsid w:val="00D50AA1"/>
    <w:rsid w:val="00D50B69"/>
    <w:rsid w:val="00D50C26"/>
    <w:rsid w:val="00D50DA7"/>
    <w:rsid w:val="00D50E42"/>
    <w:rsid w:val="00D50EA8"/>
    <w:rsid w:val="00D50ED3"/>
    <w:rsid w:val="00D50FB1"/>
    <w:rsid w:val="00D50FF9"/>
    <w:rsid w:val="00D51120"/>
    <w:rsid w:val="00D51196"/>
    <w:rsid w:val="00D5124B"/>
    <w:rsid w:val="00D512B4"/>
    <w:rsid w:val="00D51389"/>
    <w:rsid w:val="00D514FF"/>
    <w:rsid w:val="00D5157C"/>
    <w:rsid w:val="00D51694"/>
    <w:rsid w:val="00D516B9"/>
    <w:rsid w:val="00D516E6"/>
    <w:rsid w:val="00D516F2"/>
    <w:rsid w:val="00D51916"/>
    <w:rsid w:val="00D51A6B"/>
    <w:rsid w:val="00D51AAB"/>
    <w:rsid w:val="00D51D0C"/>
    <w:rsid w:val="00D51D3F"/>
    <w:rsid w:val="00D51D8A"/>
    <w:rsid w:val="00D51DC1"/>
    <w:rsid w:val="00D51E53"/>
    <w:rsid w:val="00D51E87"/>
    <w:rsid w:val="00D51EA1"/>
    <w:rsid w:val="00D52048"/>
    <w:rsid w:val="00D5206D"/>
    <w:rsid w:val="00D520E0"/>
    <w:rsid w:val="00D52223"/>
    <w:rsid w:val="00D52397"/>
    <w:rsid w:val="00D524BD"/>
    <w:rsid w:val="00D525E9"/>
    <w:rsid w:val="00D526AF"/>
    <w:rsid w:val="00D5277B"/>
    <w:rsid w:val="00D527CD"/>
    <w:rsid w:val="00D527E0"/>
    <w:rsid w:val="00D5281B"/>
    <w:rsid w:val="00D5281E"/>
    <w:rsid w:val="00D52926"/>
    <w:rsid w:val="00D52A57"/>
    <w:rsid w:val="00D52BB3"/>
    <w:rsid w:val="00D52DDD"/>
    <w:rsid w:val="00D52ECD"/>
    <w:rsid w:val="00D52FC9"/>
    <w:rsid w:val="00D530C4"/>
    <w:rsid w:val="00D5313D"/>
    <w:rsid w:val="00D53153"/>
    <w:rsid w:val="00D5318C"/>
    <w:rsid w:val="00D532F9"/>
    <w:rsid w:val="00D53411"/>
    <w:rsid w:val="00D5343A"/>
    <w:rsid w:val="00D535A8"/>
    <w:rsid w:val="00D535D1"/>
    <w:rsid w:val="00D53623"/>
    <w:rsid w:val="00D536BB"/>
    <w:rsid w:val="00D536D1"/>
    <w:rsid w:val="00D53848"/>
    <w:rsid w:val="00D53A81"/>
    <w:rsid w:val="00D53A90"/>
    <w:rsid w:val="00D53A92"/>
    <w:rsid w:val="00D53AB0"/>
    <w:rsid w:val="00D53AD4"/>
    <w:rsid w:val="00D53BAD"/>
    <w:rsid w:val="00D53C47"/>
    <w:rsid w:val="00D53D29"/>
    <w:rsid w:val="00D54042"/>
    <w:rsid w:val="00D540AC"/>
    <w:rsid w:val="00D541D7"/>
    <w:rsid w:val="00D54322"/>
    <w:rsid w:val="00D5437C"/>
    <w:rsid w:val="00D54564"/>
    <w:rsid w:val="00D546C3"/>
    <w:rsid w:val="00D54838"/>
    <w:rsid w:val="00D5489A"/>
    <w:rsid w:val="00D549A5"/>
    <w:rsid w:val="00D54CC4"/>
    <w:rsid w:val="00D54E03"/>
    <w:rsid w:val="00D54E04"/>
    <w:rsid w:val="00D54E80"/>
    <w:rsid w:val="00D54ECF"/>
    <w:rsid w:val="00D54EF1"/>
    <w:rsid w:val="00D54F1D"/>
    <w:rsid w:val="00D54FC6"/>
    <w:rsid w:val="00D55055"/>
    <w:rsid w:val="00D550AB"/>
    <w:rsid w:val="00D550F4"/>
    <w:rsid w:val="00D5534E"/>
    <w:rsid w:val="00D55671"/>
    <w:rsid w:val="00D556A4"/>
    <w:rsid w:val="00D556FD"/>
    <w:rsid w:val="00D557B1"/>
    <w:rsid w:val="00D55840"/>
    <w:rsid w:val="00D558BA"/>
    <w:rsid w:val="00D55951"/>
    <w:rsid w:val="00D55AA0"/>
    <w:rsid w:val="00D55BAE"/>
    <w:rsid w:val="00D55C59"/>
    <w:rsid w:val="00D55CE9"/>
    <w:rsid w:val="00D55DC2"/>
    <w:rsid w:val="00D56038"/>
    <w:rsid w:val="00D560EE"/>
    <w:rsid w:val="00D56285"/>
    <w:rsid w:val="00D562FF"/>
    <w:rsid w:val="00D563C3"/>
    <w:rsid w:val="00D564B2"/>
    <w:rsid w:val="00D56607"/>
    <w:rsid w:val="00D5671D"/>
    <w:rsid w:val="00D5683F"/>
    <w:rsid w:val="00D5695B"/>
    <w:rsid w:val="00D56A2F"/>
    <w:rsid w:val="00D56B63"/>
    <w:rsid w:val="00D56C9A"/>
    <w:rsid w:val="00D56CAE"/>
    <w:rsid w:val="00D56CBD"/>
    <w:rsid w:val="00D56DEE"/>
    <w:rsid w:val="00D56EBA"/>
    <w:rsid w:val="00D56F92"/>
    <w:rsid w:val="00D56FF5"/>
    <w:rsid w:val="00D5712A"/>
    <w:rsid w:val="00D57233"/>
    <w:rsid w:val="00D5737E"/>
    <w:rsid w:val="00D57447"/>
    <w:rsid w:val="00D5762D"/>
    <w:rsid w:val="00D576EC"/>
    <w:rsid w:val="00D57709"/>
    <w:rsid w:val="00D57AD0"/>
    <w:rsid w:val="00D57B0A"/>
    <w:rsid w:val="00D57C46"/>
    <w:rsid w:val="00D57CC8"/>
    <w:rsid w:val="00D57DF4"/>
    <w:rsid w:val="00D6001D"/>
    <w:rsid w:val="00D60027"/>
    <w:rsid w:val="00D60113"/>
    <w:rsid w:val="00D60125"/>
    <w:rsid w:val="00D60174"/>
    <w:rsid w:val="00D6039D"/>
    <w:rsid w:val="00D604EB"/>
    <w:rsid w:val="00D6081C"/>
    <w:rsid w:val="00D609DA"/>
    <w:rsid w:val="00D60ADA"/>
    <w:rsid w:val="00D60E52"/>
    <w:rsid w:val="00D60F75"/>
    <w:rsid w:val="00D60FAF"/>
    <w:rsid w:val="00D610C4"/>
    <w:rsid w:val="00D61149"/>
    <w:rsid w:val="00D6117C"/>
    <w:rsid w:val="00D6119B"/>
    <w:rsid w:val="00D611B2"/>
    <w:rsid w:val="00D61283"/>
    <w:rsid w:val="00D6161B"/>
    <w:rsid w:val="00D61704"/>
    <w:rsid w:val="00D61820"/>
    <w:rsid w:val="00D6192C"/>
    <w:rsid w:val="00D619AF"/>
    <w:rsid w:val="00D6201A"/>
    <w:rsid w:val="00D622B0"/>
    <w:rsid w:val="00D6230B"/>
    <w:rsid w:val="00D624FC"/>
    <w:rsid w:val="00D62E8B"/>
    <w:rsid w:val="00D62EC3"/>
    <w:rsid w:val="00D62F59"/>
    <w:rsid w:val="00D63054"/>
    <w:rsid w:val="00D6361C"/>
    <w:rsid w:val="00D636EF"/>
    <w:rsid w:val="00D636F0"/>
    <w:rsid w:val="00D636F3"/>
    <w:rsid w:val="00D63914"/>
    <w:rsid w:val="00D63A3F"/>
    <w:rsid w:val="00D63C87"/>
    <w:rsid w:val="00D63E0C"/>
    <w:rsid w:val="00D63F37"/>
    <w:rsid w:val="00D63F5A"/>
    <w:rsid w:val="00D64010"/>
    <w:rsid w:val="00D642F9"/>
    <w:rsid w:val="00D643B5"/>
    <w:rsid w:val="00D6459A"/>
    <w:rsid w:val="00D646B8"/>
    <w:rsid w:val="00D646E3"/>
    <w:rsid w:val="00D64726"/>
    <w:rsid w:val="00D64796"/>
    <w:rsid w:val="00D6481F"/>
    <w:rsid w:val="00D64885"/>
    <w:rsid w:val="00D648CE"/>
    <w:rsid w:val="00D64A06"/>
    <w:rsid w:val="00D64A1F"/>
    <w:rsid w:val="00D64ADA"/>
    <w:rsid w:val="00D64C10"/>
    <w:rsid w:val="00D64D2D"/>
    <w:rsid w:val="00D64D5C"/>
    <w:rsid w:val="00D64D90"/>
    <w:rsid w:val="00D64E16"/>
    <w:rsid w:val="00D64E87"/>
    <w:rsid w:val="00D64FFC"/>
    <w:rsid w:val="00D65002"/>
    <w:rsid w:val="00D65020"/>
    <w:rsid w:val="00D650B6"/>
    <w:rsid w:val="00D6529A"/>
    <w:rsid w:val="00D65560"/>
    <w:rsid w:val="00D6563F"/>
    <w:rsid w:val="00D65684"/>
    <w:rsid w:val="00D65AFF"/>
    <w:rsid w:val="00D65B87"/>
    <w:rsid w:val="00D65C90"/>
    <w:rsid w:val="00D65D15"/>
    <w:rsid w:val="00D6600F"/>
    <w:rsid w:val="00D66045"/>
    <w:rsid w:val="00D66156"/>
    <w:rsid w:val="00D6620B"/>
    <w:rsid w:val="00D662C6"/>
    <w:rsid w:val="00D662E4"/>
    <w:rsid w:val="00D6637A"/>
    <w:rsid w:val="00D663CA"/>
    <w:rsid w:val="00D66512"/>
    <w:rsid w:val="00D666F3"/>
    <w:rsid w:val="00D66842"/>
    <w:rsid w:val="00D66855"/>
    <w:rsid w:val="00D669A4"/>
    <w:rsid w:val="00D66AD0"/>
    <w:rsid w:val="00D66B68"/>
    <w:rsid w:val="00D66CD4"/>
    <w:rsid w:val="00D66D23"/>
    <w:rsid w:val="00D6703E"/>
    <w:rsid w:val="00D6717F"/>
    <w:rsid w:val="00D6744D"/>
    <w:rsid w:val="00D674C5"/>
    <w:rsid w:val="00D675BD"/>
    <w:rsid w:val="00D676F5"/>
    <w:rsid w:val="00D67727"/>
    <w:rsid w:val="00D677EF"/>
    <w:rsid w:val="00D6785B"/>
    <w:rsid w:val="00D67971"/>
    <w:rsid w:val="00D679DF"/>
    <w:rsid w:val="00D67B6A"/>
    <w:rsid w:val="00D67BD7"/>
    <w:rsid w:val="00D67C25"/>
    <w:rsid w:val="00D67C93"/>
    <w:rsid w:val="00D67D5B"/>
    <w:rsid w:val="00D67DC6"/>
    <w:rsid w:val="00D67F00"/>
    <w:rsid w:val="00D67F49"/>
    <w:rsid w:val="00D701C9"/>
    <w:rsid w:val="00D701F0"/>
    <w:rsid w:val="00D70326"/>
    <w:rsid w:val="00D7036E"/>
    <w:rsid w:val="00D7053C"/>
    <w:rsid w:val="00D70781"/>
    <w:rsid w:val="00D707A5"/>
    <w:rsid w:val="00D70874"/>
    <w:rsid w:val="00D70AFB"/>
    <w:rsid w:val="00D70B28"/>
    <w:rsid w:val="00D70BFD"/>
    <w:rsid w:val="00D70CB5"/>
    <w:rsid w:val="00D70CE8"/>
    <w:rsid w:val="00D70E23"/>
    <w:rsid w:val="00D70EBB"/>
    <w:rsid w:val="00D70F0F"/>
    <w:rsid w:val="00D71078"/>
    <w:rsid w:val="00D71196"/>
    <w:rsid w:val="00D711F2"/>
    <w:rsid w:val="00D71348"/>
    <w:rsid w:val="00D71418"/>
    <w:rsid w:val="00D714F2"/>
    <w:rsid w:val="00D714FC"/>
    <w:rsid w:val="00D716AC"/>
    <w:rsid w:val="00D71704"/>
    <w:rsid w:val="00D7192F"/>
    <w:rsid w:val="00D71A27"/>
    <w:rsid w:val="00D71A2C"/>
    <w:rsid w:val="00D71A9F"/>
    <w:rsid w:val="00D71BDF"/>
    <w:rsid w:val="00D71C48"/>
    <w:rsid w:val="00D71D0E"/>
    <w:rsid w:val="00D71D1D"/>
    <w:rsid w:val="00D71D5C"/>
    <w:rsid w:val="00D71E71"/>
    <w:rsid w:val="00D71EB2"/>
    <w:rsid w:val="00D71F63"/>
    <w:rsid w:val="00D72172"/>
    <w:rsid w:val="00D722A4"/>
    <w:rsid w:val="00D723BA"/>
    <w:rsid w:val="00D723D1"/>
    <w:rsid w:val="00D726C2"/>
    <w:rsid w:val="00D72746"/>
    <w:rsid w:val="00D72797"/>
    <w:rsid w:val="00D72927"/>
    <w:rsid w:val="00D72A7A"/>
    <w:rsid w:val="00D72C22"/>
    <w:rsid w:val="00D72D2A"/>
    <w:rsid w:val="00D72D2C"/>
    <w:rsid w:val="00D72DF0"/>
    <w:rsid w:val="00D72F48"/>
    <w:rsid w:val="00D73052"/>
    <w:rsid w:val="00D7319B"/>
    <w:rsid w:val="00D73248"/>
    <w:rsid w:val="00D7331F"/>
    <w:rsid w:val="00D733DD"/>
    <w:rsid w:val="00D7382E"/>
    <w:rsid w:val="00D7392A"/>
    <w:rsid w:val="00D73AC0"/>
    <w:rsid w:val="00D73BFE"/>
    <w:rsid w:val="00D73C60"/>
    <w:rsid w:val="00D73D65"/>
    <w:rsid w:val="00D73E79"/>
    <w:rsid w:val="00D73E88"/>
    <w:rsid w:val="00D73EC5"/>
    <w:rsid w:val="00D73FAA"/>
    <w:rsid w:val="00D73FB3"/>
    <w:rsid w:val="00D743B5"/>
    <w:rsid w:val="00D74549"/>
    <w:rsid w:val="00D745E4"/>
    <w:rsid w:val="00D747A9"/>
    <w:rsid w:val="00D749DD"/>
    <w:rsid w:val="00D74EBE"/>
    <w:rsid w:val="00D74F15"/>
    <w:rsid w:val="00D74F1F"/>
    <w:rsid w:val="00D74F59"/>
    <w:rsid w:val="00D74FE9"/>
    <w:rsid w:val="00D7500E"/>
    <w:rsid w:val="00D7502B"/>
    <w:rsid w:val="00D75069"/>
    <w:rsid w:val="00D7512F"/>
    <w:rsid w:val="00D75145"/>
    <w:rsid w:val="00D751DC"/>
    <w:rsid w:val="00D75302"/>
    <w:rsid w:val="00D753FA"/>
    <w:rsid w:val="00D75410"/>
    <w:rsid w:val="00D75540"/>
    <w:rsid w:val="00D75647"/>
    <w:rsid w:val="00D756E6"/>
    <w:rsid w:val="00D75726"/>
    <w:rsid w:val="00D75761"/>
    <w:rsid w:val="00D757CF"/>
    <w:rsid w:val="00D75986"/>
    <w:rsid w:val="00D7599E"/>
    <w:rsid w:val="00D759D8"/>
    <w:rsid w:val="00D75A8F"/>
    <w:rsid w:val="00D75A93"/>
    <w:rsid w:val="00D75AD3"/>
    <w:rsid w:val="00D75CEF"/>
    <w:rsid w:val="00D75D00"/>
    <w:rsid w:val="00D75F9C"/>
    <w:rsid w:val="00D75FAC"/>
    <w:rsid w:val="00D76045"/>
    <w:rsid w:val="00D760FD"/>
    <w:rsid w:val="00D76181"/>
    <w:rsid w:val="00D76206"/>
    <w:rsid w:val="00D763C7"/>
    <w:rsid w:val="00D763CE"/>
    <w:rsid w:val="00D7645B"/>
    <w:rsid w:val="00D7650D"/>
    <w:rsid w:val="00D7674C"/>
    <w:rsid w:val="00D76766"/>
    <w:rsid w:val="00D7688F"/>
    <w:rsid w:val="00D768E1"/>
    <w:rsid w:val="00D76A0E"/>
    <w:rsid w:val="00D76D1C"/>
    <w:rsid w:val="00D76D48"/>
    <w:rsid w:val="00D76EAA"/>
    <w:rsid w:val="00D76F6F"/>
    <w:rsid w:val="00D770A8"/>
    <w:rsid w:val="00D77251"/>
    <w:rsid w:val="00D772A9"/>
    <w:rsid w:val="00D772EA"/>
    <w:rsid w:val="00D7732B"/>
    <w:rsid w:val="00D774F2"/>
    <w:rsid w:val="00D77528"/>
    <w:rsid w:val="00D77589"/>
    <w:rsid w:val="00D77675"/>
    <w:rsid w:val="00D778F7"/>
    <w:rsid w:val="00D7795B"/>
    <w:rsid w:val="00D77972"/>
    <w:rsid w:val="00D77A2F"/>
    <w:rsid w:val="00D77B53"/>
    <w:rsid w:val="00D77C1A"/>
    <w:rsid w:val="00D77CCE"/>
    <w:rsid w:val="00D80186"/>
    <w:rsid w:val="00D8022F"/>
    <w:rsid w:val="00D8042A"/>
    <w:rsid w:val="00D804DA"/>
    <w:rsid w:val="00D80541"/>
    <w:rsid w:val="00D80580"/>
    <w:rsid w:val="00D80851"/>
    <w:rsid w:val="00D80854"/>
    <w:rsid w:val="00D80926"/>
    <w:rsid w:val="00D8099D"/>
    <w:rsid w:val="00D80ABA"/>
    <w:rsid w:val="00D80AC8"/>
    <w:rsid w:val="00D80CA5"/>
    <w:rsid w:val="00D80D04"/>
    <w:rsid w:val="00D80D30"/>
    <w:rsid w:val="00D80DD4"/>
    <w:rsid w:val="00D80E52"/>
    <w:rsid w:val="00D81161"/>
    <w:rsid w:val="00D811B5"/>
    <w:rsid w:val="00D81279"/>
    <w:rsid w:val="00D812F7"/>
    <w:rsid w:val="00D814A6"/>
    <w:rsid w:val="00D817F0"/>
    <w:rsid w:val="00D817F3"/>
    <w:rsid w:val="00D819E9"/>
    <w:rsid w:val="00D81A00"/>
    <w:rsid w:val="00D81ABC"/>
    <w:rsid w:val="00D81AEC"/>
    <w:rsid w:val="00D81CF4"/>
    <w:rsid w:val="00D81F22"/>
    <w:rsid w:val="00D82066"/>
    <w:rsid w:val="00D820F5"/>
    <w:rsid w:val="00D82135"/>
    <w:rsid w:val="00D82171"/>
    <w:rsid w:val="00D8251E"/>
    <w:rsid w:val="00D8255C"/>
    <w:rsid w:val="00D8256D"/>
    <w:rsid w:val="00D82628"/>
    <w:rsid w:val="00D82634"/>
    <w:rsid w:val="00D827BF"/>
    <w:rsid w:val="00D828E4"/>
    <w:rsid w:val="00D82C1C"/>
    <w:rsid w:val="00D82CF7"/>
    <w:rsid w:val="00D82FFA"/>
    <w:rsid w:val="00D83037"/>
    <w:rsid w:val="00D831CF"/>
    <w:rsid w:val="00D83321"/>
    <w:rsid w:val="00D8341C"/>
    <w:rsid w:val="00D8342C"/>
    <w:rsid w:val="00D8344B"/>
    <w:rsid w:val="00D83661"/>
    <w:rsid w:val="00D836B6"/>
    <w:rsid w:val="00D837DE"/>
    <w:rsid w:val="00D83DBF"/>
    <w:rsid w:val="00D83F29"/>
    <w:rsid w:val="00D8403F"/>
    <w:rsid w:val="00D84206"/>
    <w:rsid w:val="00D84346"/>
    <w:rsid w:val="00D8439A"/>
    <w:rsid w:val="00D843DB"/>
    <w:rsid w:val="00D84567"/>
    <w:rsid w:val="00D8468E"/>
    <w:rsid w:val="00D84726"/>
    <w:rsid w:val="00D84790"/>
    <w:rsid w:val="00D849AB"/>
    <w:rsid w:val="00D84AA1"/>
    <w:rsid w:val="00D84C34"/>
    <w:rsid w:val="00D84C5D"/>
    <w:rsid w:val="00D84FF8"/>
    <w:rsid w:val="00D85398"/>
    <w:rsid w:val="00D853BE"/>
    <w:rsid w:val="00D853E2"/>
    <w:rsid w:val="00D8555B"/>
    <w:rsid w:val="00D85563"/>
    <w:rsid w:val="00D85569"/>
    <w:rsid w:val="00D85717"/>
    <w:rsid w:val="00D85783"/>
    <w:rsid w:val="00D858E6"/>
    <w:rsid w:val="00D85A0F"/>
    <w:rsid w:val="00D85ADD"/>
    <w:rsid w:val="00D85D0C"/>
    <w:rsid w:val="00D85D19"/>
    <w:rsid w:val="00D85DFA"/>
    <w:rsid w:val="00D860B5"/>
    <w:rsid w:val="00D86290"/>
    <w:rsid w:val="00D862AD"/>
    <w:rsid w:val="00D862FA"/>
    <w:rsid w:val="00D863FD"/>
    <w:rsid w:val="00D8649C"/>
    <w:rsid w:val="00D86523"/>
    <w:rsid w:val="00D86537"/>
    <w:rsid w:val="00D865C7"/>
    <w:rsid w:val="00D8661A"/>
    <w:rsid w:val="00D8676D"/>
    <w:rsid w:val="00D867D7"/>
    <w:rsid w:val="00D8685C"/>
    <w:rsid w:val="00D86988"/>
    <w:rsid w:val="00D86B08"/>
    <w:rsid w:val="00D86B59"/>
    <w:rsid w:val="00D86CD2"/>
    <w:rsid w:val="00D86CEA"/>
    <w:rsid w:val="00D86DDA"/>
    <w:rsid w:val="00D870BE"/>
    <w:rsid w:val="00D871C9"/>
    <w:rsid w:val="00D8722E"/>
    <w:rsid w:val="00D87300"/>
    <w:rsid w:val="00D87389"/>
    <w:rsid w:val="00D87949"/>
    <w:rsid w:val="00D87B06"/>
    <w:rsid w:val="00D87B11"/>
    <w:rsid w:val="00D87C0C"/>
    <w:rsid w:val="00D87C88"/>
    <w:rsid w:val="00D87DA1"/>
    <w:rsid w:val="00D87E3A"/>
    <w:rsid w:val="00D87EDB"/>
    <w:rsid w:val="00D87FDD"/>
    <w:rsid w:val="00D90080"/>
    <w:rsid w:val="00D902B4"/>
    <w:rsid w:val="00D902D5"/>
    <w:rsid w:val="00D902E5"/>
    <w:rsid w:val="00D90396"/>
    <w:rsid w:val="00D904C8"/>
    <w:rsid w:val="00D90781"/>
    <w:rsid w:val="00D90854"/>
    <w:rsid w:val="00D90877"/>
    <w:rsid w:val="00D9089B"/>
    <w:rsid w:val="00D90989"/>
    <w:rsid w:val="00D9098C"/>
    <w:rsid w:val="00D90A1C"/>
    <w:rsid w:val="00D90A4A"/>
    <w:rsid w:val="00D90B18"/>
    <w:rsid w:val="00D90BED"/>
    <w:rsid w:val="00D90C0F"/>
    <w:rsid w:val="00D90CA6"/>
    <w:rsid w:val="00D90D3C"/>
    <w:rsid w:val="00D90E9D"/>
    <w:rsid w:val="00D90ECC"/>
    <w:rsid w:val="00D91273"/>
    <w:rsid w:val="00D9142D"/>
    <w:rsid w:val="00D91447"/>
    <w:rsid w:val="00D91467"/>
    <w:rsid w:val="00D914AF"/>
    <w:rsid w:val="00D914B1"/>
    <w:rsid w:val="00D918E6"/>
    <w:rsid w:val="00D91A11"/>
    <w:rsid w:val="00D91A9F"/>
    <w:rsid w:val="00D91B3B"/>
    <w:rsid w:val="00D91C0E"/>
    <w:rsid w:val="00D91C91"/>
    <w:rsid w:val="00D91FBF"/>
    <w:rsid w:val="00D9205C"/>
    <w:rsid w:val="00D9208F"/>
    <w:rsid w:val="00D920A7"/>
    <w:rsid w:val="00D92114"/>
    <w:rsid w:val="00D9213D"/>
    <w:rsid w:val="00D92325"/>
    <w:rsid w:val="00D92397"/>
    <w:rsid w:val="00D923DB"/>
    <w:rsid w:val="00D92494"/>
    <w:rsid w:val="00D924A4"/>
    <w:rsid w:val="00D924F0"/>
    <w:rsid w:val="00D924F3"/>
    <w:rsid w:val="00D928C0"/>
    <w:rsid w:val="00D928CD"/>
    <w:rsid w:val="00D929AF"/>
    <w:rsid w:val="00D92A00"/>
    <w:rsid w:val="00D92B68"/>
    <w:rsid w:val="00D92BDA"/>
    <w:rsid w:val="00D92E26"/>
    <w:rsid w:val="00D92EB0"/>
    <w:rsid w:val="00D93045"/>
    <w:rsid w:val="00D930DF"/>
    <w:rsid w:val="00D9319C"/>
    <w:rsid w:val="00D93396"/>
    <w:rsid w:val="00D933D6"/>
    <w:rsid w:val="00D934C3"/>
    <w:rsid w:val="00D934E7"/>
    <w:rsid w:val="00D93548"/>
    <w:rsid w:val="00D935B0"/>
    <w:rsid w:val="00D936BD"/>
    <w:rsid w:val="00D93768"/>
    <w:rsid w:val="00D9378E"/>
    <w:rsid w:val="00D93822"/>
    <w:rsid w:val="00D9383E"/>
    <w:rsid w:val="00D93877"/>
    <w:rsid w:val="00D93900"/>
    <w:rsid w:val="00D9394D"/>
    <w:rsid w:val="00D93ACD"/>
    <w:rsid w:val="00D93BAD"/>
    <w:rsid w:val="00D93C0B"/>
    <w:rsid w:val="00D93F3D"/>
    <w:rsid w:val="00D94071"/>
    <w:rsid w:val="00D94180"/>
    <w:rsid w:val="00D941A4"/>
    <w:rsid w:val="00D94291"/>
    <w:rsid w:val="00D94294"/>
    <w:rsid w:val="00D9429D"/>
    <w:rsid w:val="00D942E7"/>
    <w:rsid w:val="00D9432C"/>
    <w:rsid w:val="00D943D3"/>
    <w:rsid w:val="00D94409"/>
    <w:rsid w:val="00D94670"/>
    <w:rsid w:val="00D947A3"/>
    <w:rsid w:val="00D94B13"/>
    <w:rsid w:val="00D94D7C"/>
    <w:rsid w:val="00D94E84"/>
    <w:rsid w:val="00D94EF3"/>
    <w:rsid w:val="00D95237"/>
    <w:rsid w:val="00D9535C"/>
    <w:rsid w:val="00D953D7"/>
    <w:rsid w:val="00D95530"/>
    <w:rsid w:val="00D95535"/>
    <w:rsid w:val="00D95566"/>
    <w:rsid w:val="00D95582"/>
    <w:rsid w:val="00D95616"/>
    <w:rsid w:val="00D95931"/>
    <w:rsid w:val="00D95ADF"/>
    <w:rsid w:val="00D95B6C"/>
    <w:rsid w:val="00D95B8B"/>
    <w:rsid w:val="00D95D06"/>
    <w:rsid w:val="00D95D0A"/>
    <w:rsid w:val="00D95D8C"/>
    <w:rsid w:val="00D95DBE"/>
    <w:rsid w:val="00D95F07"/>
    <w:rsid w:val="00D95F40"/>
    <w:rsid w:val="00D9612B"/>
    <w:rsid w:val="00D96190"/>
    <w:rsid w:val="00D96256"/>
    <w:rsid w:val="00D96292"/>
    <w:rsid w:val="00D9647B"/>
    <w:rsid w:val="00D964A6"/>
    <w:rsid w:val="00D96514"/>
    <w:rsid w:val="00D967DE"/>
    <w:rsid w:val="00D9689A"/>
    <w:rsid w:val="00D968C7"/>
    <w:rsid w:val="00D96913"/>
    <w:rsid w:val="00D969D4"/>
    <w:rsid w:val="00D96BAC"/>
    <w:rsid w:val="00D96CFA"/>
    <w:rsid w:val="00D96E1A"/>
    <w:rsid w:val="00D96F2C"/>
    <w:rsid w:val="00D97106"/>
    <w:rsid w:val="00D97193"/>
    <w:rsid w:val="00D97207"/>
    <w:rsid w:val="00D97354"/>
    <w:rsid w:val="00D973E7"/>
    <w:rsid w:val="00D97472"/>
    <w:rsid w:val="00D974D8"/>
    <w:rsid w:val="00D974DF"/>
    <w:rsid w:val="00D9757C"/>
    <w:rsid w:val="00D975CC"/>
    <w:rsid w:val="00D9770C"/>
    <w:rsid w:val="00D977AC"/>
    <w:rsid w:val="00D977C5"/>
    <w:rsid w:val="00D978A4"/>
    <w:rsid w:val="00D97BF2"/>
    <w:rsid w:val="00D97C10"/>
    <w:rsid w:val="00D97D4B"/>
    <w:rsid w:val="00D97D7B"/>
    <w:rsid w:val="00D97D9D"/>
    <w:rsid w:val="00D97F20"/>
    <w:rsid w:val="00DA0010"/>
    <w:rsid w:val="00DA0039"/>
    <w:rsid w:val="00DA023E"/>
    <w:rsid w:val="00DA0386"/>
    <w:rsid w:val="00DA038A"/>
    <w:rsid w:val="00DA039A"/>
    <w:rsid w:val="00DA0637"/>
    <w:rsid w:val="00DA06A1"/>
    <w:rsid w:val="00DA081B"/>
    <w:rsid w:val="00DA092C"/>
    <w:rsid w:val="00DA094B"/>
    <w:rsid w:val="00DA099E"/>
    <w:rsid w:val="00DA0A5B"/>
    <w:rsid w:val="00DA0B4D"/>
    <w:rsid w:val="00DA0B9E"/>
    <w:rsid w:val="00DA0BB0"/>
    <w:rsid w:val="00DA0D1B"/>
    <w:rsid w:val="00DA0E2C"/>
    <w:rsid w:val="00DA0FDC"/>
    <w:rsid w:val="00DA0FF1"/>
    <w:rsid w:val="00DA104B"/>
    <w:rsid w:val="00DA1187"/>
    <w:rsid w:val="00DA1246"/>
    <w:rsid w:val="00DA1317"/>
    <w:rsid w:val="00DA13CB"/>
    <w:rsid w:val="00DA144C"/>
    <w:rsid w:val="00DA151D"/>
    <w:rsid w:val="00DA1599"/>
    <w:rsid w:val="00DA17B4"/>
    <w:rsid w:val="00DA18F7"/>
    <w:rsid w:val="00DA1BEC"/>
    <w:rsid w:val="00DA1C6F"/>
    <w:rsid w:val="00DA1CEF"/>
    <w:rsid w:val="00DA1D61"/>
    <w:rsid w:val="00DA1E68"/>
    <w:rsid w:val="00DA202D"/>
    <w:rsid w:val="00DA205E"/>
    <w:rsid w:val="00DA2169"/>
    <w:rsid w:val="00DA2191"/>
    <w:rsid w:val="00DA2228"/>
    <w:rsid w:val="00DA2466"/>
    <w:rsid w:val="00DA2468"/>
    <w:rsid w:val="00DA24CE"/>
    <w:rsid w:val="00DA2558"/>
    <w:rsid w:val="00DA2587"/>
    <w:rsid w:val="00DA25F2"/>
    <w:rsid w:val="00DA2686"/>
    <w:rsid w:val="00DA2A1B"/>
    <w:rsid w:val="00DA2D80"/>
    <w:rsid w:val="00DA2E00"/>
    <w:rsid w:val="00DA2ECD"/>
    <w:rsid w:val="00DA2F58"/>
    <w:rsid w:val="00DA3103"/>
    <w:rsid w:val="00DA3293"/>
    <w:rsid w:val="00DA32CD"/>
    <w:rsid w:val="00DA3330"/>
    <w:rsid w:val="00DA35A1"/>
    <w:rsid w:val="00DA3660"/>
    <w:rsid w:val="00DA3798"/>
    <w:rsid w:val="00DA379B"/>
    <w:rsid w:val="00DA37AC"/>
    <w:rsid w:val="00DA385C"/>
    <w:rsid w:val="00DA38DB"/>
    <w:rsid w:val="00DA3A01"/>
    <w:rsid w:val="00DA3A8B"/>
    <w:rsid w:val="00DA3B65"/>
    <w:rsid w:val="00DA3D9E"/>
    <w:rsid w:val="00DA3DCB"/>
    <w:rsid w:val="00DA3E85"/>
    <w:rsid w:val="00DA3EA6"/>
    <w:rsid w:val="00DA3FBC"/>
    <w:rsid w:val="00DA4158"/>
    <w:rsid w:val="00DA417A"/>
    <w:rsid w:val="00DA428D"/>
    <w:rsid w:val="00DA43FE"/>
    <w:rsid w:val="00DA4419"/>
    <w:rsid w:val="00DA4793"/>
    <w:rsid w:val="00DA48BA"/>
    <w:rsid w:val="00DA48F6"/>
    <w:rsid w:val="00DA4A04"/>
    <w:rsid w:val="00DA4A98"/>
    <w:rsid w:val="00DA4AA6"/>
    <w:rsid w:val="00DA4C8D"/>
    <w:rsid w:val="00DA4CC1"/>
    <w:rsid w:val="00DA4CD9"/>
    <w:rsid w:val="00DA4CF2"/>
    <w:rsid w:val="00DA4E33"/>
    <w:rsid w:val="00DA50BD"/>
    <w:rsid w:val="00DA5187"/>
    <w:rsid w:val="00DA54AA"/>
    <w:rsid w:val="00DA5599"/>
    <w:rsid w:val="00DA5635"/>
    <w:rsid w:val="00DA58C4"/>
    <w:rsid w:val="00DA5A57"/>
    <w:rsid w:val="00DA5A78"/>
    <w:rsid w:val="00DA5BC5"/>
    <w:rsid w:val="00DA5C14"/>
    <w:rsid w:val="00DA5D6E"/>
    <w:rsid w:val="00DA60B3"/>
    <w:rsid w:val="00DA6241"/>
    <w:rsid w:val="00DA627A"/>
    <w:rsid w:val="00DA62B9"/>
    <w:rsid w:val="00DA630B"/>
    <w:rsid w:val="00DA63AD"/>
    <w:rsid w:val="00DA6437"/>
    <w:rsid w:val="00DA655B"/>
    <w:rsid w:val="00DA6601"/>
    <w:rsid w:val="00DA67F1"/>
    <w:rsid w:val="00DA680C"/>
    <w:rsid w:val="00DA682B"/>
    <w:rsid w:val="00DA688E"/>
    <w:rsid w:val="00DA68B3"/>
    <w:rsid w:val="00DA6A2C"/>
    <w:rsid w:val="00DA6B10"/>
    <w:rsid w:val="00DA6C0C"/>
    <w:rsid w:val="00DA6C77"/>
    <w:rsid w:val="00DA6E4E"/>
    <w:rsid w:val="00DA6FC7"/>
    <w:rsid w:val="00DA703F"/>
    <w:rsid w:val="00DA7269"/>
    <w:rsid w:val="00DA75F5"/>
    <w:rsid w:val="00DA7622"/>
    <w:rsid w:val="00DA762E"/>
    <w:rsid w:val="00DA76F0"/>
    <w:rsid w:val="00DA77A2"/>
    <w:rsid w:val="00DA792D"/>
    <w:rsid w:val="00DA7A20"/>
    <w:rsid w:val="00DA7B01"/>
    <w:rsid w:val="00DA7BDA"/>
    <w:rsid w:val="00DA7CBA"/>
    <w:rsid w:val="00DA7D77"/>
    <w:rsid w:val="00DA7DC0"/>
    <w:rsid w:val="00DA7F6F"/>
    <w:rsid w:val="00DA7FD0"/>
    <w:rsid w:val="00DB005E"/>
    <w:rsid w:val="00DB0267"/>
    <w:rsid w:val="00DB028C"/>
    <w:rsid w:val="00DB03CC"/>
    <w:rsid w:val="00DB049D"/>
    <w:rsid w:val="00DB04B1"/>
    <w:rsid w:val="00DB04FA"/>
    <w:rsid w:val="00DB06DC"/>
    <w:rsid w:val="00DB07D3"/>
    <w:rsid w:val="00DB08BA"/>
    <w:rsid w:val="00DB09BC"/>
    <w:rsid w:val="00DB09C8"/>
    <w:rsid w:val="00DB0A07"/>
    <w:rsid w:val="00DB0A24"/>
    <w:rsid w:val="00DB0AE2"/>
    <w:rsid w:val="00DB0F3D"/>
    <w:rsid w:val="00DB13C2"/>
    <w:rsid w:val="00DB1479"/>
    <w:rsid w:val="00DB15E7"/>
    <w:rsid w:val="00DB1742"/>
    <w:rsid w:val="00DB1943"/>
    <w:rsid w:val="00DB1961"/>
    <w:rsid w:val="00DB1AE2"/>
    <w:rsid w:val="00DB1F67"/>
    <w:rsid w:val="00DB2193"/>
    <w:rsid w:val="00DB2270"/>
    <w:rsid w:val="00DB232E"/>
    <w:rsid w:val="00DB236E"/>
    <w:rsid w:val="00DB2444"/>
    <w:rsid w:val="00DB246E"/>
    <w:rsid w:val="00DB2495"/>
    <w:rsid w:val="00DB24ED"/>
    <w:rsid w:val="00DB268A"/>
    <w:rsid w:val="00DB27C8"/>
    <w:rsid w:val="00DB27ED"/>
    <w:rsid w:val="00DB2803"/>
    <w:rsid w:val="00DB2AF5"/>
    <w:rsid w:val="00DB2B15"/>
    <w:rsid w:val="00DB2C23"/>
    <w:rsid w:val="00DB2DF3"/>
    <w:rsid w:val="00DB2E96"/>
    <w:rsid w:val="00DB2EC5"/>
    <w:rsid w:val="00DB306F"/>
    <w:rsid w:val="00DB3289"/>
    <w:rsid w:val="00DB3342"/>
    <w:rsid w:val="00DB33E6"/>
    <w:rsid w:val="00DB34DE"/>
    <w:rsid w:val="00DB359D"/>
    <w:rsid w:val="00DB3676"/>
    <w:rsid w:val="00DB3682"/>
    <w:rsid w:val="00DB373C"/>
    <w:rsid w:val="00DB3865"/>
    <w:rsid w:val="00DB3918"/>
    <w:rsid w:val="00DB3C5C"/>
    <w:rsid w:val="00DB3C90"/>
    <w:rsid w:val="00DB3D0A"/>
    <w:rsid w:val="00DB3D6D"/>
    <w:rsid w:val="00DB3D8C"/>
    <w:rsid w:val="00DB3F3D"/>
    <w:rsid w:val="00DB3F7F"/>
    <w:rsid w:val="00DB40A2"/>
    <w:rsid w:val="00DB4195"/>
    <w:rsid w:val="00DB423F"/>
    <w:rsid w:val="00DB4285"/>
    <w:rsid w:val="00DB4441"/>
    <w:rsid w:val="00DB45A3"/>
    <w:rsid w:val="00DB460F"/>
    <w:rsid w:val="00DB46F6"/>
    <w:rsid w:val="00DB4B4D"/>
    <w:rsid w:val="00DB4B98"/>
    <w:rsid w:val="00DB4BF5"/>
    <w:rsid w:val="00DB4DC1"/>
    <w:rsid w:val="00DB4E11"/>
    <w:rsid w:val="00DB4E1A"/>
    <w:rsid w:val="00DB4E32"/>
    <w:rsid w:val="00DB4F6D"/>
    <w:rsid w:val="00DB4F86"/>
    <w:rsid w:val="00DB4FE4"/>
    <w:rsid w:val="00DB5197"/>
    <w:rsid w:val="00DB5244"/>
    <w:rsid w:val="00DB5420"/>
    <w:rsid w:val="00DB5529"/>
    <w:rsid w:val="00DB55E7"/>
    <w:rsid w:val="00DB56E8"/>
    <w:rsid w:val="00DB5779"/>
    <w:rsid w:val="00DB5948"/>
    <w:rsid w:val="00DB59E0"/>
    <w:rsid w:val="00DB5B7D"/>
    <w:rsid w:val="00DB5D1D"/>
    <w:rsid w:val="00DB5F75"/>
    <w:rsid w:val="00DB630B"/>
    <w:rsid w:val="00DB6381"/>
    <w:rsid w:val="00DB6AC1"/>
    <w:rsid w:val="00DB6B0E"/>
    <w:rsid w:val="00DB6B50"/>
    <w:rsid w:val="00DB6BDA"/>
    <w:rsid w:val="00DB6C34"/>
    <w:rsid w:val="00DB6CC4"/>
    <w:rsid w:val="00DB6FC5"/>
    <w:rsid w:val="00DB7179"/>
    <w:rsid w:val="00DB7216"/>
    <w:rsid w:val="00DB7272"/>
    <w:rsid w:val="00DB72AF"/>
    <w:rsid w:val="00DB753C"/>
    <w:rsid w:val="00DB7552"/>
    <w:rsid w:val="00DB762D"/>
    <w:rsid w:val="00DB7641"/>
    <w:rsid w:val="00DB769E"/>
    <w:rsid w:val="00DB7870"/>
    <w:rsid w:val="00DB79A9"/>
    <w:rsid w:val="00DB79CC"/>
    <w:rsid w:val="00DB7BAE"/>
    <w:rsid w:val="00DB7CF0"/>
    <w:rsid w:val="00DB7D67"/>
    <w:rsid w:val="00DB7E50"/>
    <w:rsid w:val="00DB7E85"/>
    <w:rsid w:val="00DB7EC8"/>
    <w:rsid w:val="00DB7EDE"/>
    <w:rsid w:val="00DB7EE8"/>
    <w:rsid w:val="00DB7EF4"/>
    <w:rsid w:val="00DB7EF5"/>
    <w:rsid w:val="00DB7F90"/>
    <w:rsid w:val="00DC00AA"/>
    <w:rsid w:val="00DC015D"/>
    <w:rsid w:val="00DC0314"/>
    <w:rsid w:val="00DC040E"/>
    <w:rsid w:val="00DC0448"/>
    <w:rsid w:val="00DC053B"/>
    <w:rsid w:val="00DC078E"/>
    <w:rsid w:val="00DC07F7"/>
    <w:rsid w:val="00DC08D7"/>
    <w:rsid w:val="00DC09D0"/>
    <w:rsid w:val="00DC0A6B"/>
    <w:rsid w:val="00DC0D1B"/>
    <w:rsid w:val="00DC0E5A"/>
    <w:rsid w:val="00DC106E"/>
    <w:rsid w:val="00DC1165"/>
    <w:rsid w:val="00DC1198"/>
    <w:rsid w:val="00DC1258"/>
    <w:rsid w:val="00DC132C"/>
    <w:rsid w:val="00DC153F"/>
    <w:rsid w:val="00DC17AF"/>
    <w:rsid w:val="00DC18F7"/>
    <w:rsid w:val="00DC1930"/>
    <w:rsid w:val="00DC1B4D"/>
    <w:rsid w:val="00DC1C99"/>
    <w:rsid w:val="00DC1D68"/>
    <w:rsid w:val="00DC1DA5"/>
    <w:rsid w:val="00DC1E53"/>
    <w:rsid w:val="00DC2023"/>
    <w:rsid w:val="00DC20FC"/>
    <w:rsid w:val="00DC2289"/>
    <w:rsid w:val="00DC240B"/>
    <w:rsid w:val="00DC24EA"/>
    <w:rsid w:val="00DC2519"/>
    <w:rsid w:val="00DC26D2"/>
    <w:rsid w:val="00DC2774"/>
    <w:rsid w:val="00DC2811"/>
    <w:rsid w:val="00DC2888"/>
    <w:rsid w:val="00DC2B1D"/>
    <w:rsid w:val="00DC2C60"/>
    <w:rsid w:val="00DC2CD3"/>
    <w:rsid w:val="00DC2E9C"/>
    <w:rsid w:val="00DC2F48"/>
    <w:rsid w:val="00DC317E"/>
    <w:rsid w:val="00DC3371"/>
    <w:rsid w:val="00DC340D"/>
    <w:rsid w:val="00DC3490"/>
    <w:rsid w:val="00DC35EC"/>
    <w:rsid w:val="00DC36AD"/>
    <w:rsid w:val="00DC3857"/>
    <w:rsid w:val="00DC3934"/>
    <w:rsid w:val="00DC3CA9"/>
    <w:rsid w:val="00DC3DD1"/>
    <w:rsid w:val="00DC3E64"/>
    <w:rsid w:val="00DC3F9D"/>
    <w:rsid w:val="00DC3FDC"/>
    <w:rsid w:val="00DC402E"/>
    <w:rsid w:val="00DC4044"/>
    <w:rsid w:val="00DC415E"/>
    <w:rsid w:val="00DC4362"/>
    <w:rsid w:val="00DC43A9"/>
    <w:rsid w:val="00DC43AD"/>
    <w:rsid w:val="00DC43C4"/>
    <w:rsid w:val="00DC46F7"/>
    <w:rsid w:val="00DC4827"/>
    <w:rsid w:val="00DC4924"/>
    <w:rsid w:val="00DC4C0A"/>
    <w:rsid w:val="00DC4E49"/>
    <w:rsid w:val="00DC4E83"/>
    <w:rsid w:val="00DC515E"/>
    <w:rsid w:val="00DC528D"/>
    <w:rsid w:val="00DC5353"/>
    <w:rsid w:val="00DC5377"/>
    <w:rsid w:val="00DC538B"/>
    <w:rsid w:val="00DC53E8"/>
    <w:rsid w:val="00DC548A"/>
    <w:rsid w:val="00DC54B7"/>
    <w:rsid w:val="00DC577E"/>
    <w:rsid w:val="00DC57E5"/>
    <w:rsid w:val="00DC5A3A"/>
    <w:rsid w:val="00DC5C23"/>
    <w:rsid w:val="00DC5C6E"/>
    <w:rsid w:val="00DC5CCF"/>
    <w:rsid w:val="00DC5CE0"/>
    <w:rsid w:val="00DC5DB8"/>
    <w:rsid w:val="00DC5DEB"/>
    <w:rsid w:val="00DC5E95"/>
    <w:rsid w:val="00DC5F2A"/>
    <w:rsid w:val="00DC601B"/>
    <w:rsid w:val="00DC6121"/>
    <w:rsid w:val="00DC62A6"/>
    <w:rsid w:val="00DC632A"/>
    <w:rsid w:val="00DC6336"/>
    <w:rsid w:val="00DC63A2"/>
    <w:rsid w:val="00DC69F7"/>
    <w:rsid w:val="00DC6A35"/>
    <w:rsid w:val="00DC6AEC"/>
    <w:rsid w:val="00DC6B2F"/>
    <w:rsid w:val="00DC6B7F"/>
    <w:rsid w:val="00DC6BA4"/>
    <w:rsid w:val="00DC6BC8"/>
    <w:rsid w:val="00DC6DFF"/>
    <w:rsid w:val="00DC6EF4"/>
    <w:rsid w:val="00DC7051"/>
    <w:rsid w:val="00DC7065"/>
    <w:rsid w:val="00DC70BE"/>
    <w:rsid w:val="00DC72B8"/>
    <w:rsid w:val="00DC741B"/>
    <w:rsid w:val="00DC744D"/>
    <w:rsid w:val="00DC7466"/>
    <w:rsid w:val="00DC75FE"/>
    <w:rsid w:val="00DC761D"/>
    <w:rsid w:val="00DC767B"/>
    <w:rsid w:val="00DC7716"/>
    <w:rsid w:val="00DC776D"/>
    <w:rsid w:val="00DC77C9"/>
    <w:rsid w:val="00DC7960"/>
    <w:rsid w:val="00DC7C47"/>
    <w:rsid w:val="00DC7D20"/>
    <w:rsid w:val="00DC7D2E"/>
    <w:rsid w:val="00DD0092"/>
    <w:rsid w:val="00DD03DD"/>
    <w:rsid w:val="00DD0437"/>
    <w:rsid w:val="00DD046E"/>
    <w:rsid w:val="00DD05CC"/>
    <w:rsid w:val="00DD05D2"/>
    <w:rsid w:val="00DD05FB"/>
    <w:rsid w:val="00DD06DB"/>
    <w:rsid w:val="00DD06F2"/>
    <w:rsid w:val="00DD097A"/>
    <w:rsid w:val="00DD09B7"/>
    <w:rsid w:val="00DD09FC"/>
    <w:rsid w:val="00DD0AED"/>
    <w:rsid w:val="00DD147F"/>
    <w:rsid w:val="00DD1516"/>
    <w:rsid w:val="00DD1614"/>
    <w:rsid w:val="00DD1886"/>
    <w:rsid w:val="00DD18DF"/>
    <w:rsid w:val="00DD1A5B"/>
    <w:rsid w:val="00DD1C5B"/>
    <w:rsid w:val="00DD1D2A"/>
    <w:rsid w:val="00DD1D4A"/>
    <w:rsid w:val="00DD214E"/>
    <w:rsid w:val="00DD2223"/>
    <w:rsid w:val="00DD2244"/>
    <w:rsid w:val="00DD241A"/>
    <w:rsid w:val="00DD24EF"/>
    <w:rsid w:val="00DD252D"/>
    <w:rsid w:val="00DD2611"/>
    <w:rsid w:val="00DD2671"/>
    <w:rsid w:val="00DD2873"/>
    <w:rsid w:val="00DD28E0"/>
    <w:rsid w:val="00DD2A39"/>
    <w:rsid w:val="00DD2A40"/>
    <w:rsid w:val="00DD2C3A"/>
    <w:rsid w:val="00DD2C46"/>
    <w:rsid w:val="00DD2E16"/>
    <w:rsid w:val="00DD2EA1"/>
    <w:rsid w:val="00DD2F0A"/>
    <w:rsid w:val="00DD2F70"/>
    <w:rsid w:val="00DD2F76"/>
    <w:rsid w:val="00DD3025"/>
    <w:rsid w:val="00DD32B7"/>
    <w:rsid w:val="00DD3303"/>
    <w:rsid w:val="00DD3447"/>
    <w:rsid w:val="00DD3448"/>
    <w:rsid w:val="00DD34ED"/>
    <w:rsid w:val="00DD37B9"/>
    <w:rsid w:val="00DD3F56"/>
    <w:rsid w:val="00DD3F5B"/>
    <w:rsid w:val="00DD40EE"/>
    <w:rsid w:val="00DD422C"/>
    <w:rsid w:val="00DD42F9"/>
    <w:rsid w:val="00DD4399"/>
    <w:rsid w:val="00DD43EA"/>
    <w:rsid w:val="00DD4449"/>
    <w:rsid w:val="00DD456B"/>
    <w:rsid w:val="00DD47AC"/>
    <w:rsid w:val="00DD4816"/>
    <w:rsid w:val="00DD4A5F"/>
    <w:rsid w:val="00DD4C14"/>
    <w:rsid w:val="00DD4D6A"/>
    <w:rsid w:val="00DD4E12"/>
    <w:rsid w:val="00DD4EDB"/>
    <w:rsid w:val="00DD4F13"/>
    <w:rsid w:val="00DD4F96"/>
    <w:rsid w:val="00DD4FB0"/>
    <w:rsid w:val="00DD5010"/>
    <w:rsid w:val="00DD5018"/>
    <w:rsid w:val="00DD50A6"/>
    <w:rsid w:val="00DD50F3"/>
    <w:rsid w:val="00DD5132"/>
    <w:rsid w:val="00DD513C"/>
    <w:rsid w:val="00DD518E"/>
    <w:rsid w:val="00DD530E"/>
    <w:rsid w:val="00DD5362"/>
    <w:rsid w:val="00DD5369"/>
    <w:rsid w:val="00DD5477"/>
    <w:rsid w:val="00DD5548"/>
    <w:rsid w:val="00DD5590"/>
    <w:rsid w:val="00DD57AC"/>
    <w:rsid w:val="00DD588E"/>
    <w:rsid w:val="00DD58A0"/>
    <w:rsid w:val="00DD5915"/>
    <w:rsid w:val="00DD598C"/>
    <w:rsid w:val="00DD5995"/>
    <w:rsid w:val="00DD59F8"/>
    <w:rsid w:val="00DD59FF"/>
    <w:rsid w:val="00DD5A56"/>
    <w:rsid w:val="00DD5C26"/>
    <w:rsid w:val="00DD5DC4"/>
    <w:rsid w:val="00DD5EB0"/>
    <w:rsid w:val="00DD5FFA"/>
    <w:rsid w:val="00DD605E"/>
    <w:rsid w:val="00DD6134"/>
    <w:rsid w:val="00DD6212"/>
    <w:rsid w:val="00DD6242"/>
    <w:rsid w:val="00DD6445"/>
    <w:rsid w:val="00DD652A"/>
    <w:rsid w:val="00DD65BE"/>
    <w:rsid w:val="00DD65EE"/>
    <w:rsid w:val="00DD65F1"/>
    <w:rsid w:val="00DD67D7"/>
    <w:rsid w:val="00DD68E9"/>
    <w:rsid w:val="00DD69C9"/>
    <w:rsid w:val="00DD6A75"/>
    <w:rsid w:val="00DD6A9C"/>
    <w:rsid w:val="00DD6C0D"/>
    <w:rsid w:val="00DD6C12"/>
    <w:rsid w:val="00DD6E1F"/>
    <w:rsid w:val="00DD6EBB"/>
    <w:rsid w:val="00DD6F85"/>
    <w:rsid w:val="00DD70B7"/>
    <w:rsid w:val="00DD727F"/>
    <w:rsid w:val="00DD72B4"/>
    <w:rsid w:val="00DD72D1"/>
    <w:rsid w:val="00DD73FD"/>
    <w:rsid w:val="00DD7440"/>
    <w:rsid w:val="00DD74CD"/>
    <w:rsid w:val="00DD78C2"/>
    <w:rsid w:val="00DD78DA"/>
    <w:rsid w:val="00DD792E"/>
    <w:rsid w:val="00DD79AA"/>
    <w:rsid w:val="00DD79BB"/>
    <w:rsid w:val="00DD7A16"/>
    <w:rsid w:val="00DD7C0D"/>
    <w:rsid w:val="00DD7C94"/>
    <w:rsid w:val="00DD7DAA"/>
    <w:rsid w:val="00DD7E32"/>
    <w:rsid w:val="00DD7E8A"/>
    <w:rsid w:val="00DD7F45"/>
    <w:rsid w:val="00DE00DC"/>
    <w:rsid w:val="00DE0133"/>
    <w:rsid w:val="00DE024F"/>
    <w:rsid w:val="00DE0290"/>
    <w:rsid w:val="00DE0471"/>
    <w:rsid w:val="00DE0562"/>
    <w:rsid w:val="00DE08D8"/>
    <w:rsid w:val="00DE093E"/>
    <w:rsid w:val="00DE0AB4"/>
    <w:rsid w:val="00DE120E"/>
    <w:rsid w:val="00DE1222"/>
    <w:rsid w:val="00DE124F"/>
    <w:rsid w:val="00DE1395"/>
    <w:rsid w:val="00DE13F2"/>
    <w:rsid w:val="00DE14C0"/>
    <w:rsid w:val="00DE14E4"/>
    <w:rsid w:val="00DE1515"/>
    <w:rsid w:val="00DE1566"/>
    <w:rsid w:val="00DE162A"/>
    <w:rsid w:val="00DE163B"/>
    <w:rsid w:val="00DE17DB"/>
    <w:rsid w:val="00DE18BA"/>
    <w:rsid w:val="00DE1978"/>
    <w:rsid w:val="00DE1979"/>
    <w:rsid w:val="00DE1A67"/>
    <w:rsid w:val="00DE1CDA"/>
    <w:rsid w:val="00DE1D45"/>
    <w:rsid w:val="00DE1E4C"/>
    <w:rsid w:val="00DE1F42"/>
    <w:rsid w:val="00DE201E"/>
    <w:rsid w:val="00DE2049"/>
    <w:rsid w:val="00DE21D3"/>
    <w:rsid w:val="00DE224F"/>
    <w:rsid w:val="00DE23ED"/>
    <w:rsid w:val="00DE2412"/>
    <w:rsid w:val="00DE25A3"/>
    <w:rsid w:val="00DE25C9"/>
    <w:rsid w:val="00DE263C"/>
    <w:rsid w:val="00DE273E"/>
    <w:rsid w:val="00DE2744"/>
    <w:rsid w:val="00DE2787"/>
    <w:rsid w:val="00DE2793"/>
    <w:rsid w:val="00DE27D8"/>
    <w:rsid w:val="00DE28DE"/>
    <w:rsid w:val="00DE2954"/>
    <w:rsid w:val="00DE295D"/>
    <w:rsid w:val="00DE2A6C"/>
    <w:rsid w:val="00DE2B83"/>
    <w:rsid w:val="00DE2BBD"/>
    <w:rsid w:val="00DE2CA4"/>
    <w:rsid w:val="00DE2D02"/>
    <w:rsid w:val="00DE3163"/>
    <w:rsid w:val="00DE31EE"/>
    <w:rsid w:val="00DE3419"/>
    <w:rsid w:val="00DE361C"/>
    <w:rsid w:val="00DE363A"/>
    <w:rsid w:val="00DE37AA"/>
    <w:rsid w:val="00DE37D2"/>
    <w:rsid w:val="00DE380F"/>
    <w:rsid w:val="00DE382E"/>
    <w:rsid w:val="00DE3A59"/>
    <w:rsid w:val="00DE3C12"/>
    <w:rsid w:val="00DE3DB0"/>
    <w:rsid w:val="00DE3DDF"/>
    <w:rsid w:val="00DE3E9E"/>
    <w:rsid w:val="00DE3FFF"/>
    <w:rsid w:val="00DE404A"/>
    <w:rsid w:val="00DE4227"/>
    <w:rsid w:val="00DE4329"/>
    <w:rsid w:val="00DE4395"/>
    <w:rsid w:val="00DE43A4"/>
    <w:rsid w:val="00DE46F7"/>
    <w:rsid w:val="00DE470C"/>
    <w:rsid w:val="00DE4772"/>
    <w:rsid w:val="00DE4867"/>
    <w:rsid w:val="00DE4898"/>
    <w:rsid w:val="00DE4946"/>
    <w:rsid w:val="00DE49C1"/>
    <w:rsid w:val="00DE4A0D"/>
    <w:rsid w:val="00DE4A57"/>
    <w:rsid w:val="00DE4A86"/>
    <w:rsid w:val="00DE4C07"/>
    <w:rsid w:val="00DE4D46"/>
    <w:rsid w:val="00DE4DC4"/>
    <w:rsid w:val="00DE4DD6"/>
    <w:rsid w:val="00DE4DE6"/>
    <w:rsid w:val="00DE4DF0"/>
    <w:rsid w:val="00DE4E21"/>
    <w:rsid w:val="00DE4E44"/>
    <w:rsid w:val="00DE4FD1"/>
    <w:rsid w:val="00DE5084"/>
    <w:rsid w:val="00DE51E4"/>
    <w:rsid w:val="00DE527D"/>
    <w:rsid w:val="00DE528F"/>
    <w:rsid w:val="00DE530A"/>
    <w:rsid w:val="00DE5359"/>
    <w:rsid w:val="00DE5567"/>
    <w:rsid w:val="00DE5609"/>
    <w:rsid w:val="00DE5641"/>
    <w:rsid w:val="00DE567F"/>
    <w:rsid w:val="00DE583E"/>
    <w:rsid w:val="00DE58BC"/>
    <w:rsid w:val="00DE58EA"/>
    <w:rsid w:val="00DE59DC"/>
    <w:rsid w:val="00DE5BBA"/>
    <w:rsid w:val="00DE5BEE"/>
    <w:rsid w:val="00DE5F8C"/>
    <w:rsid w:val="00DE60A0"/>
    <w:rsid w:val="00DE636D"/>
    <w:rsid w:val="00DE663D"/>
    <w:rsid w:val="00DE663F"/>
    <w:rsid w:val="00DE665B"/>
    <w:rsid w:val="00DE66F2"/>
    <w:rsid w:val="00DE6A47"/>
    <w:rsid w:val="00DE6AE4"/>
    <w:rsid w:val="00DE6B14"/>
    <w:rsid w:val="00DE6B54"/>
    <w:rsid w:val="00DE6B8E"/>
    <w:rsid w:val="00DE6B9D"/>
    <w:rsid w:val="00DE6BE3"/>
    <w:rsid w:val="00DE6C27"/>
    <w:rsid w:val="00DE6E75"/>
    <w:rsid w:val="00DE6F78"/>
    <w:rsid w:val="00DE6F88"/>
    <w:rsid w:val="00DE706A"/>
    <w:rsid w:val="00DE71C8"/>
    <w:rsid w:val="00DE75A1"/>
    <w:rsid w:val="00DE770A"/>
    <w:rsid w:val="00DE77AF"/>
    <w:rsid w:val="00DE7860"/>
    <w:rsid w:val="00DE786A"/>
    <w:rsid w:val="00DE7955"/>
    <w:rsid w:val="00DE7A53"/>
    <w:rsid w:val="00DE7A73"/>
    <w:rsid w:val="00DE7B95"/>
    <w:rsid w:val="00DE7DF1"/>
    <w:rsid w:val="00DE7EA6"/>
    <w:rsid w:val="00DF005E"/>
    <w:rsid w:val="00DF0079"/>
    <w:rsid w:val="00DF00AC"/>
    <w:rsid w:val="00DF01A5"/>
    <w:rsid w:val="00DF029A"/>
    <w:rsid w:val="00DF0314"/>
    <w:rsid w:val="00DF057D"/>
    <w:rsid w:val="00DF0611"/>
    <w:rsid w:val="00DF0617"/>
    <w:rsid w:val="00DF070E"/>
    <w:rsid w:val="00DF072D"/>
    <w:rsid w:val="00DF07A5"/>
    <w:rsid w:val="00DF084C"/>
    <w:rsid w:val="00DF09B0"/>
    <w:rsid w:val="00DF0A2F"/>
    <w:rsid w:val="00DF0BD3"/>
    <w:rsid w:val="00DF0BFD"/>
    <w:rsid w:val="00DF0C11"/>
    <w:rsid w:val="00DF0DEF"/>
    <w:rsid w:val="00DF0E2E"/>
    <w:rsid w:val="00DF101E"/>
    <w:rsid w:val="00DF140F"/>
    <w:rsid w:val="00DF1459"/>
    <w:rsid w:val="00DF15E3"/>
    <w:rsid w:val="00DF1652"/>
    <w:rsid w:val="00DF1872"/>
    <w:rsid w:val="00DF18D4"/>
    <w:rsid w:val="00DF191C"/>
    <w:rsid w:val="00DF19F2"/>
    <w:rsid w:val="00DF1A0F"/>
    <w:rsid w:val="00DF1AFE"/>
    <w:rsid w:val="00DF1BDE"/>
    <w:rsid w:val="00DF1C38"/>
    <w:rsid w:val="00DF1C61"/>
    <w:rsid w:val="00DF1D10"/>
    <w:rsid w:val="00DF1E9B"/>
    <w:rsid w:val="00DF1EF1"/>
    <w:rsid w:val="00DF1FB0"/>
    <w:rsid w:val="00DF2125"/>
    <w:rsid w:val="00DF2162"/>
    <w:rsid w:val="00DF23F8"/>
    <w:rsid w:val="00DF25B6"/>
    <w:rsid w:val="00DF2634"/>
    <w:rsid w:val="00DF26F1"/>
    <w:rsid w:val="00DF2746"/>
    <w:rsid w:val="00DF281D"/>
    <w:rsid w:val="00DF28CD"/>
    <w:rsid w:val="00DF297F"/>
    <w:rsid w:val="00DF29C8"/>
    <w:rsid w:val="00DF2AD7"/>
    <w:rsid w:val="00DF2B3B"/>
    <w:rsid w:val="00DF2BC4"/>
    <w:rsid w:val="00DF2BFF"/>
    <w:rsid w:val="00DF2D5D"/>
    <w:rsid w:val="00DF2E6A"/>
    <w:rsid w:val="00DF2F62"/>
    <w:rsid w:val="00DF3109"/>
    <w:rsid w:val="00DF35AE"/>
    <w:rsid w:val="00DF3684"/>
    <w:rsid w:val="00DF371D"/>
    <w:rsid w:val="00DF38A4"/>
    <w:rsid w:val="00DF38CC"/>
    <w:rsid w:val="00DF392D"/>
    <w:rsid w:val="00DF39AE"/>
    <w:rsid w:val="00DF3A39"/>
    <w:rsid w:val="00DF3D41"/>
    <w:rsid w:val="00DF404C"/>
    <w:rsid w:val="00DF406B"/>
    <w:rsid w:val="00DF406D"/>
    <w:rsid w:val="00DF4080"/>
    <w:rsid w:val="00DF4169"/>
    <w:rsid w:val="00DF41AF"/>
    <w:rsid w:val="00DF42F6"/>
    <w:rsid w:val="00DF44CB"/>
    <w:rsid w:val="00DF4503"/>
    <w:rsid w:val="00DF4626"/>
    <w:rsid w:val="00DF481F"/>
    <w:rsid w:val="00DF48A9"/>
    <w:rsid w:val="00DF49D3"/>
    <w:rsid w:val="00DF4B02"/>
    <w:rsid w:val="00DF4BB3"/>
    <w:rsid w:val="00DF4BDC"/>
    <w:rsid w:val="00DF4C14"/>
    <w:rsid w:val="00DF4C17"/>
    <w:rsid w:val="00DF504C"/>
    <w:rsid w:val="00DF52BB"/>
    <w:rsid w:val="00DF54EB"/>
    <w:rsid w:val="00DF560A"/>
    <w:rsid w:val="00DF563D"/>
    <w:rsid w:val="00DF5649"/>
    <w:rsid w:val="00DF569D"/>
    <w:rsid w:val="00DF5705"/>
    <w:rsid w:val="00DF5743"/>
    <w:rsid w:val="00DF575A"/>
    <w:rsid w:val="00DF59DB"/>
    <w:rsid w:val="00DF5AC3"/>
    <w:rsid w:val="00DF5C81"/>
    <w:rsid w:val="00DF5D53"/>
    <w:rsid w:val="00DF5E74"/>
    <w:rsid w:val="00DF5F11"/>
    <w:rsid w:val="00DF6084"/>
    <w:rsid w:val="00DF6087"/>
    <w:rsid w:val="00DF6171"/>
    <w:rsid w:val="00DF618C"/>
    <w:rsid w:val="00DF636D"/>
    <w:rsid w:val="00DF6510"/>
    <w:rsid w:val="00DF65CF"/>
    <w:rsid w:val="00DF6675"/>
    <w:rsid w:val="00DF66A2"/>
    <w:rsid w:val="00DF66BB"/>
    <w:rsid w:val="00DF6795"/>
    <w:rsid w:val="00DF690B"/>
    <w:rsid w:val="00DF6925"/>
    <w:rsid w:val="00DF69BD"/>
    <w:rsid w:val="00DF6BCE"/>
    <w:rsid w:val="00DF6C46"/>
    <w:rsid w:val="00DF6C5C"/>
    <w:rsid w:val="00DF6DDC"/>
    <w:rsid w:val="00DF6DF8"/>
    <w:rsid w:val="00DF6EE2"/>
    <w:rsid w:val="00DF70BD"/>
    <w:rsid w:val="00DF7192"/>
    <w:rsid w:val="00DF75CA"/>
    <w:rsid w:val="00DF763A"/>
    <w:rsid w:val="00DF7651"/>
    <w:rsid w:val="00DF77A0"/>
    <w:rsid w:val="00DF7A01"/>
    <w:rsid w:val="00DF7A39"/>
    <w:rsid w:val="00DF7C03"/>
    <w:rsid w:val="00DF7C2A"/>
    <w:rsid w:val="00DF7E1C"/>
    <w:rsid w:val="00DF7E4C"/>
    <w:rsid w:val="00DF7F56"/>
    <w:rsid w:val="00E00076"/>
    <w:rsid w:val="00E0022B"/>
    <w:rsid w:val="00E003AD"/>
    <w:rsid w:val="00E003EA"/>
    <w:rsid w:val="00E003F4"/>
    <w:rsid w:val="00E004C6"/>
    <w:rsid w:val="00E00503"/>
    <w:rsid w:val="00E007A4"/>
    <w:rsid w:val="00E0096F"/>
    <w:rsid w:val="00E00AD0"/>
    <w:rsid w:val="00E00D77"/>
    <w:rsid w:val="00E00DC1"/>
    <w:rsid w:val="00E00EB4"/>
    <w:rsid w:val="00E00FC9"/>
    <w:rsid w:val="00E01054"/>
    <w:rsid w:val="00E010CD"/>
    <w:rsid w:val="00E010FC"/>
    <w:rsid w:val="00E01394"/>
    <w:rsid w:val="00E014D7"/>
    <w:rsid w:val="00E01639"/>
    <w:rsid w:val="00E0168B"/>
    <w:rsid w:val="00E0169C"/>
    <w:rsid w:val="00E01846"/>
    <w:rsid w:val="00E0185B"/>
    <w:rsid w:val="00E0187B"/>
    <w:rsid w:val="00E01885"/>
    <w:rsid w:val="00E018E6"/>
    <w:rsid w:val="00E018F1"/>
    <w:rsid w:val="00E01A2F"/>
    <w:rsid w:val="00E01AA0"/>
    <w:rsid w:val="00E01ADD"/>
    <w:rsid w:val="00E01B17"/>
    <w:rsid w:val="00E01D53"/>
    <w:rsid w:val="00E01DD3"/>
    <w:rsid w:val="00E01E56"/>
    <w:rsid w:val="00E02073"/>
    <w:rsid w:val="00E020EC"/>
    <w:rsid w:val="00E02183"/>
    <w:rsid w:val="00E02253"/>
    <w:rsid w:val="00E02307"/>
    <w:rsid w:val="00E02398"/>
    <w:rsid w:val="00E023D7"/>
    <w:rsid w:val="00E0256F"/>
    <w:rsid w:val="00E025CE"/>
    <w:rsid w:val="00E02603"/>
    <w:rsid w:val="00E02676"/>
    <w:rsid w:val="00E02707"/>
    <w:rsid w:val="00E02880"/>
    <w:rsid w:val="00E02A50"/>
    <w:rsid w:val="00E02B0A"/>
    <w:rsid w:val="00E02CC4"/>
    <w:rsid w:val="00E02D13"/>
    <w:rsid w:val="00E02D7B"/>
    <w:rsid w:val="00E02FF8"/>
    <w:rsid w:val="00E03160"/>
    <w:rsid w:val="00E031BF"/>
    <w:rsid w:val="00E03227"/>
    <w:rsid w:val="00E03249"/>
    <w:rsid w:val="00E03285"/>
    <w:rsid w:val="00E0333E"/>
    <w:rsid w:val="00E0346F"/>
    <w:rsid w:val="00E03487"/>
    <w:rsid w:val="00E035FB"/>
    <w:rsid w:val="00E036EC"/>
    <w:rsid w:val="00E0383B"/>
    <w:rsid w:val="00E0385E"/>
    <w:rsid w:val="00E038E8"/>
    <w:rsid w:val="00E0396A"/>
    <w:rsid w:val="00E039C6"/>
    <w:rsid w:val="00E03A13"/>
    <w:rsid w:val="00E03A78"/>
    <w:rsid w:val="00E03C16"/>
    <w:rsid w:val="00E03C57"/>
    <w:rsid w:val="00E03EBD"/>
    <w:rsid w:val="00E03EDD"/>
    <w:rsid w:val="00E0404E"/>
    <w:rsid w:val="00E04117"/>
    <w:rsid w:val="00E04249"/>
    <w:rsid w:val="00E04277"/>
    <w:rsid w:val="00E042D9"/>
    <w:rsid w:val="00E0438A"/>
    <w:rsid w:val="00E04447"/>
    <w:rsid w:val="00E04530"/>
    <w:rsid w:val="00E045F9"/>
    <w:rsid w:val="00E04612"/>
    <w:rsid w:val="00E047A4"/>
    <w:rsid w:val="00E04951"/>
    <w:rsid w:val="00E04AB1"/>
    <w:rsid w:val="00E04B06"/>
    <w:rsid w:val="00E04D8B"/>
    <w:rsid w:val="00E04EB8"/>
    <w:rsid w:val="00E05148"/>
    <w:rsid w:val="00E0518B"/>
    <w:rsid w:val="00E051B5"/>
    <w:rsid w:val="00E05291"/>
    <w:rsid w:val="00E05834"/>
    <w:rsid w:val="00E059E4"/>
    <w:rsid w:val="00E05A2E"/>
    <w:rsid w:val="00E05BCB"/>
    <w:rsid w:val="00E05C46"/>
    <w:rsid w:val="00E05C4C"/>
    <w:rsid w:val="00E05CA3"/>
    <w:rsid w:val="00E05D06"/>
    <w:rsid w:val="00E05D73"/>
    <w:rsid w:val="00E05D76"/>
    <w:rsid w:val="00E05DA6"/>
    <w:rsid w:val="00E05E8E"/>
    <w:rsid w:val="00E05F37"/>
    <w:rsid w:val="00E05F96"/>
    <w:rsid w:val="00E0616A"/>
    <w:rsid w:val="00E0629B"/>
    <w:rsid w:val="00E064B9"/>
    <w:rsid w:val="00E065C1"/>
    <w:rsid w:val="00E068B5"/>
    <w:rsid w:val="00E068E5"/>
    <w:rsid w:val="00E06933"/>
    <w:rsid w:val="00E06B7C"/>
    <w:rsid w:val="00E06E57"/>
    <w:rsid w:val="00E070FA"/>
    <w:rsid w:val="00E0738F"/>
    <w:rsid w:val="00E07465"/>
    <w:rsid w:val="00E0750B"/>
    <w:rsid w:val="00E07559"/>
    <w:rsid w:val="00E07616"/>
    <w:rsid w:val="00E07948"/>
    <w:rsid w:val="00E07A2C"/>
    <w:rsid w:val="00E07C9D"/>
    <w:rsid w:val="00E07EC1"/>
    <w:rsid w:val="00E10186"/>
    <w:rsid w:val="00E1018F"/>
    <w:rsid w:val="00E102BB"/>
    <w:rsid w:val="00E1034F"/>
    <w:rsid w:val="00E103D7"/>
    <w:rsid w:val="00E1042B"/>
    <w:rsid w:val="00E1055F"/>
    <w:rsid w:val="00E10672"/>
    <w:rsid w:val="00E107C9"/>
    <w:rsid w:val="00E10991"/>
    <w:rsid w:val="00E109BA"/>
    <w:rsid w:val="00E109DB"/>
    <w:rsid w:val="00E10A33"/>
    <w:rsid w:val="00E10AE9"/>
    <w:rsid w:val="00E10B9B"/>
    <w:rsid w:val="00E10C50"/>
    <w:rsid w:val="00E10CD6"/>
    <w:rsid w:val="00E10E74"/>
    <w:rsid w:val="00E10F82"/>
    <w:rsid w:val="00E10F96"/>
    <w:rsid w:val="00E111DF"/>
    <w:rsid w:val="00E11320"/>
    <w:rsid w:val="00E113D4"/>
    <w:rsid w:val="00E11455"/>
    <w:rsid w:val="00E11911"/>
    <w:rsid w:val="00E11A4F"/>
    <w:rsid w:val="00E11EED"/>
    <w:rsid w:val="00E11F50"/>
    <w:rsid w:val="00E12440"/>
    <w:rsid w:val="00E12487"/>
    <w:rsid w:val="00E124D8"/>
    <w:rsid w:val="00E1253B"/>
    <w:rsid w:val="00E1258B"/>
    <w:rsid w:val="00E128A8"/>
    <w:rsid w:val="00E129E4"/>
    <w:rsid w:val="00E12AB2"/>
    <w:rsid w:val="00E12AEE"/>
    <w:rsid w:val="00E12B71"/>
    <w:rsid w:val="00E12C7D"/>
    <w:rsid w:val="00E12C82"/>
    <w:rsid w:val="00E12ED9"/>
    <w:rsid w:val="00E12EE1"/>
    <w:rsid w:val="00E12F4E"/>
    <w:rsid w:val="00E12F96"/>
    <w:rsid w:val="00E12FFB"/>
    <w:rsid w:val="00E13064"/>
    <w:rsid w:val="00E13199"/>
    <w:rsid w:val="00E135E9"/>
    <w:rsid w:val="00E13615"/>
    <w:rsid w:val="00E139D1"/>
    <w:rsid w:val="00E139DE"/>
    <w:rsid w:val="00E13A39"/>
    <w:rsid w:val="00E13AE2"/>
    <w:rsid w:val="00E13C55"/>
    <w:rsid w:val="00E13D6B"/>
    <w:rsid w:val="00E13D86"/>
    <w:rsid w:val="00E13E7A"/>
    <w:rsid w:val="00E13FB6"/>
    <w:rsid w:val="00E14286"/>
    <w:rsid w:val="00E142A1"/>
    <w:rsid w:val="00E14429"/>
    <w:rsid w:val="00E14447"/>
    <w:rsid w:val="00E144BC"/>
    <w:rsid w:val="00E144BF"/>
    <w:rsid w:val="00E14509"/>
    <w:rsid w:val="00E145C2"/>
    <w:rsid w:val="00E1462C"/>
    <w:rsid w:val="00E148CF"/>
    <w:rsid w:val="00E1497E"/>
    <w:rsid w:val="00E149D0"/>
    <w:rsid w:val="00E14CEF"/>
    <w:rsid w:val="00E14D35"/>
    <w:rsid w:val="00E14DF2"/>
    <w:rsid w:val="00E14F04"/>
    <w:rsid w:val="00E14F6B"/>
    <w:rsid w:val="00E1534D"/>
    <w:rsid w:val="00E15386"/>
    <w:rsid w:val="00E153E6"/>
    <w:rsid w:val="00E1550A"/>
    <w:rsid w:val="00E15539"/>
    <w:rsid w:val="00E156F3"/>
    <w:rsid w:val="00E158DA"/>
    <w:rsid w:val="00E15938"/>
    <w:rsid w:val="00E15B41"/>
    <w:rsid w:val="00E15C44"/>
    <w:rsid w:val="00E15CD0"/>
    <w:rsid w:val="00E15D66"/>
    <w:rsid w:val="00E15FDD"/>
    <w:rsid w:val="00E16240"/>
    <w:rsid w:val="00E1632B"/>
    <w:rsid w:val="00E16408"/>
    <w:rsid w:val="00E1650B"/>
    <w:rsid w:val="00E16633"/>
    <w:rsid w:val="00E166AC"/>
    <w:rsid w:val="00E166C4"/>
    <w:rsid w:val="00E166EE"/>
    <w:rsid w:val="00E167A3"/>
    <w:rsid w:val="00E16848"/>
    <w:rsid w:val="00E16A43"/>
    <w:rsid w:val="00E16ACE"/>
    <w:rsid w:val="00E16BF0"/>
    <w:rsid w:val="00E16CC5"/>
    <w:rsid w:val="00E16E5C"/>
    <w:rsid w:val="00E17159"/>
    <w:rsid w:val="00E174C6"/>
    <w:rsid w:val="00E17538"/>
    <w:rsid w:val="00E175E6"/>
    <w:rsid w:val="00E17605"/>
    <w:rsid w:val="00E1775C"/>
    <w:rsid w:val="00E17D1E"/>
    <w:rsid w:val="00E17EB6"/>
    <w:rsid w:val="00E17F1A"/>
    <w:rsid w:val="00E202C3"/>
    <w:rsid w:val="00E203B3"/>
    <w:rsid w:val="00E20465"/>
    <w:rsid w:val="00E206D7"/>
    <w:rsid w:val="00E20724"/>
    <w:rsid w:val="00E20859"/>
    <w:rsid w:val="00E208C6"/>
    <w:rsid w:val="00E20C22"/>
    <w:rsid w:val="00E20DA3"/>
    <w:rsid w:val="00E20EE8"/>
    <w:rsid w:val="00E20F80"/>
    <w:rsid w:val="00E20F98"/>
    <w:rsid w:val="00E211BD"/>
    <w:rsid w:val="00E21373"/>
    <w:rsid w:val="00E21463"/>
    <w:rsid w:val="00E21776"/>
    <w:rsid w:val="00E217B6"/>
    <w:rsid w:val="00E217D8"/>
    <w:rsid w:val="00E218E9"/>
    <w:rsid w:val="00E21983"/>
    <w:rsid w:val="00E219AA"/>
    <w:rsid w:val="00E219CD"/>
    <w:rsid w:val="00E219ED"/>
    <w:rsid w:val="00E21C0F"/>
    <w:rsid w:val="00E21E16"/>
    <w:rsid w:val="00E21EAC"/>
    <w:rsid w:val="00E22081"/>
    <w:rsid w:val="00E2209E"/>
    <w:rsid w:val="00E220C7"/>
    <w:rsid w:val="00E22244"/>
    <w:rsid w:val="00E222BF"/>
    <w:rsid w:val="00E222E8"/>
    <w:rsid w:val="00E22365"/>
    <w:rsid w:val="00E22387"/>
    <w:rsid w:val="00E22607"/>
    <w:rsid w:val="00E226EC"/>
    <w:rsid w:val="00E22AA5"/>
    <w:rsid w:val="00E22B45"/>
    <w:rsid w:val="00E22B8D"/>
    <w:rsid w:val="00E22BDF"/>
    <w:rsid w:val="00E22D29"/>
    <w:rsid w:val="00E22E55"/>
    <w:rsid w:val="00E23161"/>
    <w:rsid w:val="00E2338A"/>
    <w:rsid w:val="00E23391"/>
    <w:rsid w:val="00E235AB"/>
    <w:rsid w:val="00E235BF"/>
    <w:rsid w:val="00E235E4"/>
    <w:rsid w:val="00E23665"/>
    <w:rsid w:val="00E23767"/>
    <w:rsid w:val="00E237F9"/>
    <w:rsid w:val="00E2383E"/>
    <w:rsid w:val="00E23994"/>
    <w:rsid w:val="00E23AFA"/>
    <w:rsid w:val="00E23B15"/>
    <w:rsid w:val="00E23B8E"/>
    <w:rsid w:val="00E23CBC"/>
    <w:rsid w:val="00E23E27"/>
    <w:rsid w:val="00E24161"/>
    <w:rsid w:val="00E24223"/>
    <w:rsid w:val="00E242FB"/>
    <w:rsid w:val="00E24398"/>
    <w:rsid w:val="00E2440D"/>
    <w:rsid w:val="00E24486"/>
    <w:rsid w:val="00E2464D"/>
    <w:rsid w:val="00E246AE"/>
    <w:rsid w:val="00E246D2"/>
    <w:rsid w:val="00E2486D"/>
    <w:rsid w:val="00E248E9"/>
    <w:rsid w:val="00E24B54"/>
    <w:rsid w:val="00E24B9D"/>
    <w:rsid w:val="00E24F1C"/>
    <w:rsid w:val="00E24F39"/>
    <w:rsid w:val="00E24F78"/>
    <w:rsid w:val="00E2510A"/>
    <w:rsid w:val="00E25192"/>
    <w:rsid w:val="00E2537C"/>
    <w:rsid w:val="00E254E1"/>
    <w:rsid w:val="00E255E2"/>
    <w:rsid w:val="00E255EA"/>
    <w:rsid w:val="00E25628"/>
    <w:rsid w:val="00E256A5"/>
    <w:rsid w:val="00E256CB"/>
    <w:rsid w:val="00E25700"/>
    <w:rsid w:val="00E25729"/>
    <w:rsid w:val="00E2573C"/>
    <w:rsid w:val="00E25877"/>
    <w:rsid w:val="00E25B51"/>
    <w:rsid w:val="00E25BFF"/>
    <w:rsid w:val="00E25EC3"/>
    <w:rsid w:val="00E25F4B"/>
    <w:rsid w:val="00E26008"/>
    <w:rsid w:val="00E2623D"/>
    <w:rsid w:val="00E26277"/>
    <w:rsid w:val="00E262CC"/>
    <w:rsid w:val="00E262DE"/>
    <w:rsid w:val="00E26420"/>
    <w:rsid w:val="00E264D2"/>
    <w:rsid w:val="00E2654F"/>
    <w:rsid w:val="00E26580"/>
    <w:rsid w:val="00E26650"/>
    <w:rsid w:val="00E2670A"/>
    <w:rsid w:val="00E267BC"/>
    <w:rsid w:val="00E267CA"/>
    <w:rsid w:val="00E268C1"/>
    <w:rsid w:val="00E268D0"/>
    <w:rsid w:val="00E26906"/>
    <w:rsid w:val="00E26ACB"/>
    <w:rsid w:val="00E26BF5"/>
    <w:rsid w:val="00E26C3C"/>
    <w:rsid w:val="00E26C94"/>
    <w:rsid w:val="00E26D26"/>
    <w:rsid w:val="00E26E08"/>
    <w:rsid w:val="00E26EE7"/>
    <w:rsid w:val="00E27045"/>
    <w:rsid w:val="00E2706C"/>
    <w:rsid w:val="00E271E7"/>
    <w:rsid w:val="00E27213"/>
    <w:rsid w:val="00E27759"/>
    <w:rsid w:val="00E2776C"/>
    <w:rsid w:val="00E279EA"/>
    <w:rsid w:val="00E27A0A"/>
    <w:rsid w:val="00E27B29"/>
    <w:rsid w:val="00E27B3A"/>
    <w:rsid w:val="00E27BB4"/>
    <w:rsid w:val="00E27BBC"/>
    <w:rsid w:val="00E27C34"/>
    <w:rsid w:val="00E27CF8"/>
    <w:rsid w:val="00E27E21"/>
    <w:rsid w:val="00E30000"/>
    <w:rsid w:val="00E3019D"/>
    <w:rsid w:val="00E301C1"/>
    <w:rsid w:val="00E301E7"/>
    <w:rsid w:val="00E30319"/>
    <w:rsid w:val="00E30393"/>
    <w:rsid w:val="00E303C1"/>
    <w:rsid w:val="00E303E6"/>
    <w:rsid w:val="00E303F7"/>
    <w:rsid w:val="00E30498"/>
    <w:rsid w:val="00E304B1"/>
    <w:rsid w:val="00E304CB"/>
    <w:rsid w:val="00E3054F"/>
    <w:rsid w:val="00E3055D"/>
    <w:rsid w:val="00E3073E"/>
    <w:rsid w:val="00E3081A"/>
    <w:rsid w:val="00E308C2"/>
    <w:rsid w:val="00E308F8"/>
    <w:rsid w:val="00E30A36"/>
    <w:rsid w:val="00E30AA2"/>
    <w:rsid w:val="00E30AAD"/>
    <w:rsid w:val="00E30B74"/>
    <w:rsid w:val="00E30BB3"/>
    <w:rsid w:val="00E30C3C"/>
    <w:rsid w:val="00E30C73"/>
    <w:rsid w:val="00E30D49"/>
    <w:rsid w:val="00E30E5E"/>
    <w:rsid w:val="00E30EDF"/>
    <w:rsid w:val="00E30EEA"/>
    <w:rsid w:val="00E310F6"/>
    <w:rsid w:val="00E31204"/>
    <w:rsid w:val="00E312CF"/>
    <w:rsid w:val="00E3148A"/>
    <w:rsid w:val="00E31569"/>
    <w:rsid w:val="00E31613"/>
    <w:rsid w:val="00E3164B"/>
    <w:rsid w:val="00E3184F"/>
    <w:rsid w:val="00E3193C"/>
    <w:rsid w:val="00E31AD1"/>
    <w:rsid w:val="00E31C7E"/>
    <w:rsid w:val="00E31D88"/>
    <w:rsid w:val="00E31E29"/>
    <w:rsid w:val="00E31E60"/>
    <w:rsid w:val="00E31FAE"/>
    <w:rsid w:val="00E32419"/>
    <w:rsid w:val="00E32471"/>
    <w:rsid w:val="00E324DE"/>
    <w:rsid w:val="00E32554"/>
    <w:rsid w:val="00E325AF"/>
    <w:rsid w:val="00E3273E"/>
    <w:rsid w:val="00E3274D"/>
    <w:rsid w:val="00E32798"/>
    <w:rsid w:val="00E32826"/>
    <w:rsid w:val="00E329CB"/>
    <w:rsid w:val="00E32D1A"/>
    <w:rsid w:val="00E32D4D"/>
    <w:rsid w:val="00E32F08"/>
    <w:rsid w:val="00E32F57"/>
    <w:rsid w:val="00E3303D"/>
    <w:rsid w:val="00E3312A"/>
    <w:rsid w:val="00E33337"/>
    <w:rsid w:val="00E3349A"/>
    <w:rsid w:val="00E334E6"/>
    <w:rsid w:val="00E33568"/>
    <w:rsid w:val="00E339CF"/>
    <w:rsid w:val="00E33AFC"/>
    <w:rsid w:val="00E33BB9"/>
    <w:rsid w:val="00E33D5F"/>
    <w:rsid w:val="00E33FDC"/>
    <w:rsid w:val="00E34101"/>
    <w:rsid w:val="00E34157"/>
    <w:rsid w:val="00E34249"/>
    <w:rsid w:val="00E34590"/>
    <w:rsid w:val="00E34676"/>
    <w:rsid w:val="00E34684"/>
    <w:rsid w:val="00E34706"/>
    <w:rsid w:val="00E34847"/>
    <w:rsid w:val="00E3486A"/>
    <w:rsid w:val="00E34CDA"/>
    <w:rsid w:val="00E34D04"/>
    <w:rsid w:val="00E34D3E"/>
    <w:rsid w:val="00E34E35"/>
    <w:rsid w:val="00E34EDC"/>
    <w:rsid w:val="00E34FF4"/>
    <w:rsid w:val="00E3514E"/>
    <w:rsid w:val="00E3517F"/>
    <w:rsid w:val="00E3531B"/>
    <w:rsid w:val="00E353C0"/>
    <w:rsid w:val="00E354FC"/>
    <w:rsid w:val="00E35509"/>
    <w:rsid w:val="00E35533"/>
    <w:rsid w:val="00E358AB"/>
    <w:rsid w:val="00E359B9"/>
    <w:rsid w:val="00E35A34"/>
    <w:rsid w:val="00E35DB5"/>
    <w:rsid w:val="00E35FFE"/>
    <w:rsid w:val="00E36388"/>
    <w:rsid w:val="00E36446"/>
    <w:rsid w:val="00E3650B"/>
    <w:rsid w:val="00E36537"/>
    <w:rsid w:val="00E36631"/>
    <w:rsid w:val="00E36728"/>
    <w:rsid w:val="00E368E7"/>
    <w:rsid w:val="00E3699A"/>
    <w:rsid w:val="00E36D08"/>
    <w:rsid w:val="00E36D5B"/>
    <w:rsid w:val="00E36DF0"/>
    <w:rsid w:val="00E36E90"/>
    <w:rsid w:val="00E36EC0"/>
    <w:rsid w:val="00E36F2E"/>
    <w:rsid w:val="00E36F4E"/>
    <w:rsid w:val="00E36FBB"/>
    <w:rsid w:val="00E36FE4"/>
    <w:rsid w:val="00E37005"/>
    <w:rsid w:val="00E37062"/>
    <w:rsid w:val="00E370B9"/>
    <w:rsid w:val="00E37136"/>
    <w:rsid w:val="00E371FD"/>
    <w:rsid w:val="00E37207"/>
    <w:rsid w:val="00E372BB"/>
    <w:rsid w:val="00E3732A"/>
    <w:rsid w:val="00E373D2"/>
    <w:rsid w:val="00E373E6"/>
    <w:rsid w:val="00E37496"/>
    <w:rsid w:val="00E374B8"/>
    <w:rsid w:val="00E37504"/>
    <w:rsid w:val="00E37557"/>
    <w:rsid w:val="00E3758E"/>
    <w:rsid w:val="00E37744"/>
    <w:rsid w:val="00E37791"/>
    <w:rsid w:val="00E37805"/>
    <w:rsid w:val="00E3793D"/>
    <w:rsid w:val="00E37B61"/>
    <w:rsid w:val="00E37B6B"/>
    <w:rsid w:val="00E37BA9"/>
    <w:rsid w:val="00E37BDF"/>
    <w:rsid w:val="00E37CF3"/>
    <w:rsid w:val="00E37DAC"/>
    <w:rsid w:val="00E37F9D"/>
    <w:rsid w:val="00E37FAB"/>
    <w:rsid w:val="00E4016B"/>
    <w:rsid w:val="00E403A9"/>
    <w:rsid w:val="00E403DF"/>
    <w:rsid w:val="00E40402"/>
    <w:rsid w:val="00E404F6"/>
    <w:rsid w:val="00E40506"/>
    <w:rsid w:val="00E40684"/>
    <w:rsid w:val="00E408CB"/>
    <w:rsid w:val="00E40914"/>
    <w:rsid w:val="00E4099F"/>
    <w:rsid w:val="00E40A8B"/>
    <w:rsid w:val="00E40ACD"/>
    <w:rsid w:val="00E40BA4"/>
    <w:rsid w:val="00E40BFB"/>
    <w:rsid w:val="00E40C7E"/>
    <w:rsid w:val="00E40CE9"/>
    <w:rsid w:val="00E40D6D"/>
    <w:rsid w:val="00E40D8B"/>
    <w:rsid w:val="00E40DDE"/>
    <w:rsid w:val="00E40FD2"/>
    <w:rsid w:val="00E410ED"/>
    <w:rsid w:val="00E41104"/>
    <w:rsid w:val="00E41259"/>
    <w:rsid w:val="00E413AF"/>
    <w:rsid w:val="00E4145D"/>
    <w:rsid w:val="00E414B0"/>
    <w:rsid w:val="00E4151C"/>
    <w:rsid w:val="00E417BA"/>
    <w:rsid w:val="00E418E8"/>
    <w:rsid w:val="00E41A5E"/>
    <w:rsid w:val="00E41AE2"/>
    <w:rsid w:val="00E41B81"/>
    <w:rsid w:val="00E41B86"/>
    <w:rsid w:val="00E41C8A"/>
    <w:rsid w:val="00E41D62"/>
    <w:rsid w:val="00E41D91"/>
    <w:rsid w:val="00E41E10"/>
    <w:rsid w:val="00E41EDE"/>
    <w:rsid w:val="00E41FE4"/>
    <w:rsid w:val="00E42055"/>
    <w:rsid w:val="00E420F3"/>
    <w:rsid w:val="00E421C4"/>
    <w:rsid w:val="00E422CD"/>
    <w:rsid w:val="00E423B3"/>
    <w:rsid w:val="00E423C9"/>
    <w:rsid w:val="00E423F4"/>
    <w:rsid w:val="00E4243E"/>
    <w:rsid w:val="00E42791"/>
    <w:rsid w:val="00E429C3"/>
    <w:rsid w:val="00E429CF"/>
    <w:rsid w:val="00E42B64"/>
    <w:rsid w:val="00E43138"/>
    <w:rsid w:val="00E43498"/>
    <w:rsid w:val="00E435D0"/>
    <w:rsid w:val="00E43730"/>
    <w:rsid w:val="00E43774"/>
    <w:rsid w:val="00E438C0"/>
    <w:rsid w:val="00E438CD"/>
    <w:rsid w:val="00E43A66"/>
    <w:rsid w:val="00E43BA1"/>
    <w:rsid w:val="00E43C45"/>
    <w:rsid w:val="00E43CAF"/>
    <w:rsid w:val="00E43D11"/>
    <w:rsid w:val="00E43DA4"/>
    <w:rsid w:val="00E43DE6"/>
    <w:rsid w:val="00E43F26"/>
    <w:rsid w:val="00E44025"/>
    <w:rsid w:val="00E4403D"/>
    <w:rsid w:val="00E44172"/>
    <w:rsid w:val="00E44182"/>
    <w:rsid w:val="00E441F1"/>
    <w:rsid w:val="00E44207"/>
    <w:rsid w:val="00E4438A"/>
    <w:rsid w:val="00E444EF"/>
    <w:rsid w:val="00E446C9"/>
    <w:rsid w:val="00E44718"/>
    <w:rsid w:val="00E4474B"/>
    <w:rsid w:val="00E447A4"/>
    <w:rsid w:val="00E44981"/>
    <w:rsid w:val="00E44983"/>
    <w:rsid w:val="00E44ACE"/>
    <w:rsid w:val="00E44B28"/>
    <w:rsid w:val="00E44CBD"/>
    <w:rsid w:val="00E44EB3"/>
    <w:rsid w:val="00E44F34"/>
    <w:rsid w:val="00E45347"/>
    <w:rsid w:val="00E455D2"/>
    <w:rsid w:val="00E45702"/>
    <w:rsid w:val="00E45890"/>
    <w:rsid w:val="00E45895"/>
    <w:rsid w:val="00E45936"/>
    <w:rsid w:val="00E45966"/>
    <w:rsid w:val="00E45A19"/>
    <w:rsid w:val="00E45AB6"/>
    <w:rsid w:val="00E45ADD"/>
    <w:rsid w:val="00E45CEC"/>
    <w:rsid w:val="00E45D9E"/>
    <w:rsid w:val="00E45DDC"/>
    <w:rsid w:val="00E45E07"/>
    <w:rsid w:val="00E46013"/>
    <w:rsid w:val="00E46154"/>
    <w:rsid w:val="00E46172"/>
    <w:rsid w:val="00E46304"/>
    <w:rsid w:val="00E46305"/>
    <w:rsid w:val="00E46440"/>
    <w:rsid w:val="00E464BE"/>
    <w:rsid w:val="00E4652E"/>
    <w:rsid w:val="00E46556"/>
    <w:rsid w:val="00E465B1"/>
    <w:rsid w:val="00E4663D"/>
    <w:rsid w:val="00E46747"/>
    <w:rsid w:val="00E46882"/>
    <w:rsid w:val="00E46920"/>
    <w:rsid w:val="00E469EE"/>
    <w:rsid w:val="00E46E7B"/>
    <w:rsid w:val="00E46F74"/>
    <w:rsid w:val="00E46FB5"/>
    <w:rsid w:val="00E4709A"/>
    <w:rsid w:val="00E4718B"/>
    <w:rsid w:val="00E4724A"/>
    <w:rsid w:val="00E474CB"/>
    <w:rsid w:val="00E47682"/>
    <w:rsid w:val="00E47699"/>
    <w:rsid w:val="00E47893"/>
    <w:rsid w:val="00E4798B"/>
    <w:rsid w:val="00E47A17"/>
    <w:rsid w:val="00E47AD5"/>
    <w:rsid w:val="00E47B46"/>
    <w:rsid w:val="00E47D4F"/>
    <w:rsid w:val="00E47ED4"/>
    <w:rsid w:val="00E47FD7"/>
    <w:rsid w:val="00E500D4"/>
    <w:rsid w:val="00E50103"/>
    <w:rsid w:val="00E501D3"/>
    <w:rsid w:val="00E501D6"/>
    <w:rsid w:val="00E50232"/>
    <w:rsid w:val="00E5034B"/>
    <w:rsid w:val="00E5038F"/>
    <w:rsid w:val="00E5041C"/>
    <w:rsid w:val="00E505B6"/>
    <w:rsid w:val="00E50B5E"/>
    <w:rsid w:val="00E50B78"/>
    <w:rsid w:val="00E50D3A"/>
    <w:rsid w:val="00E51032"/>
    <w:rsid w:val="00E5119D"/>
    <w:rsid w:val="00E5126D"/>
    <w:rsid w:val="00E5130A"/>
    <w:rsid w:val="00E513D2"/>
    <w:rsid w:val="00E51596"/>
    <w:rsid w:val="00E515BA"/>
    <w:rsid w:val="00E516C2"/>
    <w:rsid w:val="00E517B0"/>
    <w:rsid w:val="00E51931"/>
    <w:rsid w:val="00E519FE"/>
    <w:rsid w:val="00E51B5F"/>
    <w:rsid w:val="00E51BC8"/>
    <w:rsid w:val="00E51D1E"/>
    <w:rsid w:val="00E51D80"/>
    <w:rsid w:val="00E51E53"/>
    <w:rsid w:val="00E51E99"/>
    <w:rsid w:val="00E5219A"/>
    <w:rsid w:val="00E52264"/>
    <w:rsid w:val="00E522EE"/>
    <w:rsid w:val="00E52483"/>
    <w:rsid w:val="00E524A9"/>
    <w:rsid w:val="00E524C0"/>
    <w:rsid w:val="00E52508"/>
    <w:rsid w:val="00E525BB"/>
    <w:rsid w:val="00E5271E"/>
    <w:rsid w:val="00E528E1"/>
    <w:rsid w:val="00E52900"/>
    <w:rsid w:val="00E529D7"/>
    <w:rsid w:val="00E52AD3"/>
    <w:rsid w:val="00E52B03"/>
    <w:rsid w:val="00E52B84"/>
    <w:rsid w:val="00E52CE5"/>
    <w:rsid w:val="00E52CFC"/>
    <w:rsid w:val="00E52DF9"/>
    <w:rsid w:val="00E52EFC"/>
    <w:rsid w:val="00E53003"/>
    <w:rsid w:val="00E5303D"/>
    <w:rsid w:val="00E530D0"/>
    <w:rsid w:val="00E5312D"/>
    <w:rsid w:val="00E53169"/>
    <w:rsid w:val="00E531A4"/>
    <w:rsid w:val="00E5330A"/>
    <w:rsid w:val="00E533FE"/>
    <w:rsid w:val="00E53490"/>
    <w:rsid w:val="00E53520"/>
    <w:rsid w:val="00E535D8"/>
    <w:rsid w:val="00E535F7"/>
    <w:rsid w:val="00E536E0"/>
    <w:rsid w:val="00E53748"/>
    <w:rsid w:val="00E537E9"/>
    <w:rsid w:val="00E53A04"/>
    <w:rsid w:val="00E53A3F"/>
    <w:rsid w:val="00E53AE4"/>
    <w:rsid w:val="00E53B4C"/>
    <w:rsid w:val="00E53BE6"/>
    <w:rsid w:val="00E53C7B"/>
    <w:rsid w:val="00E53DB0"/>
    <w:rsid w:val="00E53E98"/>
    <w:rsid w:val="00E53EBA"/>
    <w:rsid w:val="00E53EEB"/>
    <w:rsid w:val="00E542A0"/>
    <w:rsid w:val="00E544C2"/>
    <w:rsid w:val="00E5479D"/>
    <w:rsid w:val="00E549F4"/>
    <w:rsid w:val="00E54A29"/>
    <w:rsid w:val="00E54A76"/>
    <w:rsid w:val="00E54AE7"/>
    <w:rsid w:val="00E54DE6"/>
    <w:rsid w:val="00E54EF8"/>
    <w:rsid w:val="00E55169"/>
    <w:rsid w:val="00E5519F"/>
    <w:rsid w:val="00E552FF"/>
    <w:rsid w:val="00E55403"/>
    <w:rsid w:val="00E55439"/>
    <w:rsid w:val="00E55550"/>
    <w:rsid w:val="00E556A3"/>
    <w:rsid w:val="00E5572C"/>
    <w:rsid w:val="00E5593E"/>
    <w:rsid w:val="00E55957"/>
    <w:rsid w:val="00E559A8"/>
    <w:rsid w:val="00E55B14"/>
    <w:rsid w:val="00E55B99"/>
    <w:rsid w:val="00E55C04"/>
    <w:rsid w:val="00E55CBD"/>
    <w:rsid w:val="00E55CC4"/>
    <w:rsid w:val="00E55D2A"/>
    <w:rsid w:val="00E55D5A"/>
    <w:rsid w:val="00E55D68"/>
    <w:rsid w:val="00E55DC8"/>
    <w:rsid w:val="00E55ED1"/>
    <w:rsid w:val="00E56219"/>
    <w:rsid w:val="00E56463"/>
    <w:rsid w:val="00E5654E"/>
    <w:rsid w:val="00E56899"/>
    <w:rsid w:val="00E56C8B"/>
    <w:rsid w:val="00E56D1C"/>
    <w:rsid w:val="00E56F58"/>
    <w:rsid w:val="00E5700A"/>
    <w:rsid w:val="00E5735F"/>
    <w:rsid w:val="00E5752A"/>
    <w:rsid w:val="00E5755A"/>
    <w:rsid w:val="00E5773A"/>
    <w:rsid w:val="00E5787D"/>
    <w:rsid w:val="00E578F1"/>
    <w:rsid w:val="00E57BC3"/>
    <w:rsid w:val="00E57BFE"/>
    <w:rsid w:val="00E57D2C"/>
    <w:rsid w:val="00E57D3E"/>
    <w:rsid w:val="00E57D5E"/>
    <w:rsid w:val="00E57D6A"/>
    <w:rsid w:val="00E57DC1"/>
    <w:rsid w:val="00E57DD8"/>
    <w:rsid w:val="00E57E71"/>
    <w:rsid w:val="00E57EF5"/>
    <w:rsid w:val="00E57F0B"/>
    <w:rsid w:val="00E57F4C"/>
    <w:rsid w:val="00E6002F"/>
    <w:rsid w:val="00E60341"/>
    <w:rsid w:val="00E60408"/>
    <w:rsid w:val="00E6046B"/>
    <w:rsid w:val="00E604F8"/>
    <w:rsid w:val="00E6053E"/>
    <w:rsid w:val="00E6055B"/>
    <w:rsid w:val="00E605DA"/>
    <w:rsid w:val="00E606A8"/>
    <w:rsid w:val="00E60C88"/>
    <w:rsid w:val="00E60CF4"/>
    <w:rsid w:val="00E60D97"/>
    <w:rsid w:val="00E60E03"/>
    <w:rsid w:val="00E60F0D"/>
    <w:rsid w:val="00E60F23"/>
    <w:rsid w:val="00E60F42"/>
    <w:rsid w:val="00E61013"/>
    <w:rsid w:val="00E6118B"/>
    <w:rsid w:val="00E61256"/>
    <w:rsid w:val="00E613F7"/>
    <w:rsid w:val="00E6148D"/>
    <w:rsid w:val="00E614DF"/>
    <w:rsid w:val="00E6173D"/>
    <w:rsid w:val="00E6185C"/>
    <w:rsid w:val="00E61B69"/>
    <w:rsid w:val="00E61C31"/>
    <w:rsid w:val="00E61E08"/>
    <w:rsid w:val="00E61FD9"/>
    <w:rsid w:val="00E6202A"/>
    <w:rsid w:val="00E62054"/>
    <w:rsid w:val="00E622FA"/>
    <w:rsid w:val="00E62311"/>
    <w:rsid w:val="00E627DA"/>
    <w:rsid w:val="00E62991"/>
    <w:rsid w:val="00E62BAC"/>
    <w:rsid w:val="00E62C66"/>
    <w:rsid w:val="00E62D44"/>
    <w:rsid w:val="00E62D5F"/>
    <w:rsid w:val="00E62F44"/>
    <w:rsid w:val="00E630A4"/>
    <w:rsid w:val="00E630BB"/>
    <w:rsid w:val="00E63233"/>
    <w:rsid w:val="00E63348"/>
    <w:rsid w:val="00E634B1"/>
    <w:rsid w:val="00E635D6"/>
    <w:rsid w:val="00E63744"/>
    <w:rsid w:val="00E63764"/>
    <w:rsid w:val="00E6377F"/>
    <w:rsid w:val="00E6399D"/>
    <w:rsid w:val="00E63C4F"/>
    <w:rsid w:val="00E63E5F"/>
    <w:rsid w:val="00E63EAA"/>
    <w:rsid w:val="00E63F35"/>
    <w:rsid w:val="00E646FB"/>
    <w:rsid w:val="00E64717"/>
    <w:rsid w:val="00E648D4"/>
    <w:rsid w:val="00E64986"/>
    <w:rsid w:val="00E6499E"/>
    <w:rsid w:val="00E649B4"/>
    <w:rsid w:val="00E64B8D"/>
    <w:rsid w:val="00E64C13"/>
    <w:rsid w:val="00E64E12"/>
    <w:rsid w:val="00E64E35"/>
    <w:rsid w:val="00E64E88"/>
    <w:rsid w:val="00E64EC9"/>
    <w:rsid w:val="00E652B6"/>
    <w:rsid w:val="00E652E7"/>
    <w:rsid w:val="00E654D3"/>
    <w:rsid w:val="00E65500"/>
    <w:rsid w:val="00E6557C"/>
    <w:rsid w:val="00E655ED"/>
    <w:rsid w:val="00E65656"/>
    <w:rsid w:val="00E65676"/>
    <w:rsid w:val="00E65748"/>
    <w:rsid w:val="00E65820"/>
    <w:rsid w:val="00E659AF"/>
    <w:rsid w:val="00E659E7"/>
    <w:rsid w:val="00E65A17"/>
    <w:rsid w:val="00E65A38"/>
    <w:rsid w:val="00E65AB9"/>
    <w:rsid w:val="00E65B08"/>
    <w:rsid w:val="00E65FF3"/>
    <w:rsid w:val="00E66065"/>
    <w:rsid w:val="00E660FF"/>
    <w:rsid w:val="00E66167"/>
    <w:rsid w:val="00E661A9"/>
    <w:rsid w:val="00E66290"/>
    <w:rsid w:val="00E6631D"/>
    <w:rsid w:val="00E66504"/>
    <w:rsid w:val="00E66533"/>
    <w:rsid w:val="00E66635"/>
    <w:rsid w:val="00E666CD"/>
    <w:rsid w:val="00E666DD"/>
    <w:rsid w:val="00E6694D"/>
    <w:rsid w:val="00E6694E"/>
    <w:rsid w:val="00E66959"/>
    <w:rsid w:val="00E66968"/>
    <w:rsid w:val="00E66976"/>
    <w:rsid w:val="00E66B1C"/>
    <w:rsid w:val="00E66B27"/>
    <w:rsid w:val="00E66BEB"/>
    <w:rsid w:val="00E66C33"/>
    <w:rsid w:val="00E66C4E"/>
    <w:rsid w:val="00E66C84"/>
    <w:rsid w:val="00E66D87"/>
    <w:rsid w:val="00E66DE7"/>
    <w:rsid w:val="00E66FF4"/>
    <w:rsid w:val="00E672A7"/>
    <w:rsid w:val="00E67514"/>
    <w:rsid w:val="00E6757E"/>
    <w:rsid w:val="00E676B8"/>
    <w:rsid w:val="00E676F4"/>
    <w:rsid w:val="00E6774A"/>
    <w:rsid w:val="00E6787D"/>
    <w:rsid w:val="00E6792C"/>
    <w:rsid w:val="00E6798C"/>
    <w:rsid w:val="00E679ED"/>
    <w:rsid w:val="00E679F3"/>
    <w:rsid w:val="00E67B2E"/>
    <w:rsid w:val="00E67B43"/>
    <w:rsid w:val="00E67EB2"/>
    <w:rsid w:val="00E67FDE"/>
    <w:rsid w:val="00E70008"/>
    <w:rsid w:val="00E70349"/>
    <w:rsid w:val="00E704F4"/>
    <w:rsid w:val="00E70625"/>
    <w:rsid w:val="00E7069F"/>
    <w:rsid w:val="00E706E0"/>
    <w:rsid w:val="00E70ACF"/>
    <w:rsid w:val="00E70B4F"/>
    <w:rsid w:val="00E70B70"/>
    <w:rsid w:val="00E70C1E"/>
    <w:rsid w:val="00E70CE8"/>
    <w:rsid w:val="00E70E21"/>
    <w:rsid w:val="00E70EF4"/>
    <w:rsid w:val="00E70F12"/>
    <w:rsid w:val="00E70FFE"/>
    <w:rsid w:val="00E7125C"/>
    <w:rsid w:val="00E712FB"/>
    <w:rsid w:val="00E713E1"/>
    <w:rsid w:val="00E714E8"/>
    <w:rsid w:val="00E718B4"/>
    <w:rsid w:val="00E71A4E"/>
    <w:rsid w:val="00E71CAE"/>
    <w:rsid w:val="00E71CB2"/>
    <w:rsid w:val="00E71D54"/>
    <w:rsid w:val="00E721FB"/>
    <w:rsid w:val="00E7246C"/>
    <w:rsid w:val="00E7254D"/>
    <w:rsid w:val="00E72593"/>
    <w:rsid w:val="00E72763"/>
    <w:rsid w:val="00E727B8"/>
    <w:rsid w:val="00E727C1"/>
    <w:rsid w:val="00E728EB"/>
    <w:rsid w:val="00E72905"/>
    <w:rsid w:val="00E72A8C"/>
    <w:rsid w:val="00E72B59"/>
    <w:rsid w:val="00E72D2D"/>
    <w:rsid w:val="00E72DC3"/>
    <w:rsid w:val="00E72EA5"/>
    <w:rsid w:val="00E72FAD"/>
    <w:rsid w:val="00E73050"/>
    <w:rsid w:val="00E7319C"/>
    <w:rsid w:val="00E731D8"/>
    <w:rsid w:val="00E73216"/>
    <w:rsid w:val="00E73338"/>
    <w:rsid w:val="00E73465"/>
    <w:rsid w:val="00E735D1"/>
    <w:rsid w:val="00E73870"/>
    <w:rsid w:val="00E73AAF"/>
    <w:rsid w:val="00E73BF1"/>
    <w:rsid w:val="00E73D53"/>
    <w:rsid w:val="00E73EF2"/>
    <w:rsid w:val="00E73F09"/>
    <w:rsid w:val="00E73F0C"/>
    <w:rsid w:val="00E73F53"/>
    <w:rsid w:val="00E74076"/>
    <w:rsid w:val="00E7424F"/>
    <w:rsid w:val="00E74376"/>
    <w:rsid w:val="00E744BC"/>
    <w:rsid w:val="00E7458D"/>
    <w:rsid w:val="00E745C5"/>
    <w:rsid w:val="00E748B9"/>
    <w:rsid w:val="00E74B1A"/>
    <w:rsid w:val="00E74B33"/>
    <w:rsid w:val="00E74C19"/>
    <w:rsid w:val="00E74D2E"/>
    <w:rsid w:val="00E74EFA"/>
    <w:rsid w:val="00E7529F"/>
    <w:rsid w:val="00E752A2"/>
    <w:rsid w:val="00E752D0"/>
    <w:rsid w:val="00E75375"/>
    <w:rsid w:val="00E753C0"/>
    <w:rsid w:val="00E754A8"/>
    <w:rsid w:val="00E75668"/>
    <w:rsid w:val="00E757C8"/>
    <w:rsid w:val="00E759BB"/>
    <w:rsid w:val="00E75AA8"/>
    <w:rsid w:val="00E75E11"/>
    <w:rsid w:val="00E75E2C"/>
    <w:rsid w:val="00E75EC7"/>
    <w:rsid w:val="00E75F34"/>
    <w:rsid w:val="00E76108"/>
    <w:rsid w:val="00E76121"/>
    <w:rsid w:val="00E762FF"/>
    <w:rsid w:val="00E76379"/>
    <w:rsid w:val="00E7641F"/>
    <w:rsid w:val="00E764E5"/>
    <w:rsid w:val="00E767DF"/>
    <w:rsid w:val="00E7684D"/>
    <w:rsid w:val="00E76976"/>
    <w:rsid w:val="00E76A86"/>
    <w:rsid w:val="00E76AB5"/>
    <w:rsid w:val="00E76C11"/>
    <w:rsid w:val="00E76C50"/>
    <w:rsid w:val="00E76CC4"/>
    <w:rsid w:val="00E76D5A"/>
    <w:rsid w:val="00E76EF0"/>
    <w:rsid w:val="00E770CD"/>
    <w:rsid w:val="00E7720D"/>
    <w:rsid w:val="00E7725F"/>
    <w:rsid w:val="00E772DF"/>
    <w:rsid w:val="00E777D4"/>
    <w:rsid w:val="00E779D7"/>
    <w:rsid w:val="00E77A0E"/>
    <w:rsid w:val="00E77B12"/>
    <w:rsid w:val="00E77B67"/>
    <w:rsid w:val="00E77C1F"/>
    <w:rsid w:val="00E77CD8"/>
    <w:rsid w:val="00E77D08"/>
    <w:rsid w:val="00E77D1D"/>
    <w:rsid w:val="00E77D2A"/>
    <w:rsid w:val="00E77F18"/>
    <w:rsid w:val="00E8021A"/>
    <w:rsid w:val="00E80338"/>
    <w:rsid w:val="00E8038C"/>
    <w:rsid w:val="00E803F2"/>
    <w:rsid w:val="00E80454"/>
    <w:rsid w:val="00E80545"/>
    <w:rsid w:val="00E8063A"/>
    <w:rsid w:val="00E8065B"/>
    <w:rsid w:val="00E8070A"/>
    <w:rsid w:val="00E80753"/>
    <w:rsid w:val="00E809F4"/>
    <w:rsid w:val="00E80B98"/>
    <w:rsid w:val="00E80CE2"/>
    <w:rsid w:val="00E80F08"/>
    <w:rsid w:val="00E80F15"/>
    <w:rsid w:val="00E80F22"/>
    <w:rsid w:val="00E80F2A"/>
    <w:rsid w:val="00E80F78"/>
    <w:rsid w:val="00E80FE8"/>
    <w:rsid w:val="00E80FF6"/>
    <w:rsid w:val="00E81014"/>
    <w:rsid w:val="00E81055"/>
    <w:rsid w:val="00E81080"/>
    <w:rsid w:val="00E81213"/>
    <w:rsid w:val="00E812CD"/>
    <w:rsid w:val="00E812F8"/>
    <w:rsid w:val="00E8151A"/>
    <w:rsid w:val="00E817A0"/>
    <w:rsid w:val="00E8188A"/>
    <w:rsid w:val="00E81899"/>
    <w:rsid w:val="00E81A10"/>
    <w:rsid w:val="00E81A2C"/>
    <w:rsid w:val="00E81BDA"/>
    <w:rsid w:val="00E81C77"/>
    <w:rsid w:val="00E81CED"/>
    <w:rsid w:val="00E81E06"/>
    <w:rsid w:val="00E81E28"/>
    <w:rsid w:val="00E81EB1"/>
    <w:rsid w:val="00E82263"/>
    <w:rsid w:val="00E822C9"/>
    <w:rsid w:val="00E822E5"/>
    <w:rsid w:val="00E823CD"/>
    <w:rsid w:val="00E8257F"/>
    <w:rsid w:val="00E82692"/>
    <w:rsid w:val="00E826B8"/>
    <w:rsid w:val="00E828B6"/>
    <w:rsid w:val="00E8291C"/>
    <w:rsid w:val="00E82A15"/>
    <w:rsid w:val="00E82A1D"/>
    <w:rsid w:val="00E82A33"/>
    <w:rsid w:val="00E82B2D"/>
    <w:rsid w:val="00E82C7A"/>
    <w:rsid w:val="00E82E79"/>
    <w:rsid w:val="00E82FAD"/>
    <w:rsid w:val="00E831E6"/>
    <w:rsid w:val="00E8324A"/>
    <w:rsid w:val="00E832B6"/>
    <w:rsid w:val="00E83604"/>
    <w:rsid w:val="00E836BB"/>
    <w:rsid w:val="00E836BE"/>
    <w:rsid w:val="00E8380B"/>
    <w:rsid w:val="00E838EF"/>
    <w:rsid w:val="00E83AB4"/>
    <w:rsid w:val="00E83AC2"/>
    <w:rsid w:val="00E83DB9"/>
    <w:rsid w:val="00E83E6B"/>
    <w:rsid w:val="00E83F0E"/>
    <w:rsid w:val="00E83FCC"/>
    <w:rsid w:val="00E83FE5"/>
    <w:rsid w:val="00E84011"/>
    <w:rsid w:val="00E84288"/>
    <w:rsid w:val="00E84421"/>
    <w:rsid w:val="00E844E9"/>
    <w:rsid w:val="00E84503"/>
    <w:rsid w:val="00E84553"/>
    <w:rsid w:val="00E848DA"/>
    <w:rsid w:val="00E848E4"/>
    <w:rsid w:val="00E84965"/>
    <w:rsid w:val="00E84AA0"/>
    <w:rsid w:val="00E84B22"/>
    <w:rsid w:val="00E84B93"/>
    <w:rsid w:val="00E84DE5"/>
    <w:rsid w:val="00E84DE8"/>
    <w:rsid w:val="00E84E35"/>
    <w:rsid w:val="00E84E99"/>
    <w:rsid w:val="00E84EC0"/>
    <w:rsid w:val="00E84F77"/>
    <w:rsid w:val="00E84F9B"/>
    <w:rsid w:val="00E8520D"/>
    <w:rsid w:val="00E852AA"/>
    <w:rsid w:val="00E85527"/>
    <w:rsid w:val="00E85585"/>
    <w:rsid w:val="00E855CA"/>
    <w:rsid w:val="00E8568A"/>
    <w:rsid w:val="00E85705"/>
    <w:rsid w:val="00E85747"/>
    <w:rsid w:val="00E857C0"/>
    <w:rsid w:val="00E85839"/>
    <w:rsid w:val="00E8585D"/>
    <w:rsid w:val="00E85AD8"/>
    <w:rsid w:val="00E85AE6"/>
    <w:rsid w:val="00E85B59"/>
    <w:rsid w:val="00E85BA6"/>
    <w:rsid w:val="00E85C4D"/>
    <w:rsid w:val="00E85D60"/>
    <w:rsid w:val="00E85EC6"/>
    <w:rsid w:val="00E8602A"/>
    <w:rsid w:val="00E860AE"/>
    <w:rsid w:val="00E8610A"/>
    <w:rsid w:val="00E861AB"/>
    <w:rsid w:val="00E861BC"/>
    <w:rsid w:val="00E86216"/>
    <w:rsid w:val="00E862D1"/>
    <w:rsid w:val="00E862FC"/>
    <w:rsid w:val="00E86341"/>
    <w:rsid w:val="00E86382"/>
    <w:rsid w:val="00E86462"/>
    <w:rsid w:val="00E8673A"/>
    <w:rsid w:val="00E8689A"/>
    <w:rsid w:val="00E86928"/>
    <w:rsid w:val="00E869F5"/>
    <w:rsid w:val="00E86A14"/>
    <w:rsid w:val="00E86A80"/>
    <w:rsid w:val="00E86AF1"/>
    <w:rsid w:val="00E86B84"/>
    <w:rsid w:val="00E86C7E"/>
    <w:rsid w:val="00E86D16"/>
    <w:rsid w:val="00E86DE3"/>
    <w:rsid w:val="00E86E30"/>
    <w:rsid w:val="00E87138"/>
    <w:rsid w:val="00E8720D"/>
    <w:rsid w:val="00E87500"/>
    <w:rsid w:val="00E87669"/>
    <w:rsid w:val="00E876AC"/>
    <w:rsid w:val="00E876C9"/>
    <w:rsid w:val="00E87875"/>
    <w:rsid w:val="00E87915"/>
    <w:rsid w:val="00E87970"/>
    <w:rsid w:val="00E879DE"/>
    <w:rsid w:val="00E87AEA"/>
    <w:rsid w:val="00E87B1B"/>
    <w:rsid w:val="00E87B20"/>
    <w:rsid w:val="00E87CC7"/>
    <w:rsid w:val="00E87CFE"/>
    <w:rsid w:val="00E87DFF"/>
    <w:rsid w:val="00E87E4E"/>
    <w:rsid w:val="00E87F7C"/>
    <w:rsid w:val="00E900CF"/>
    <w:rsid w:val="00E9010B"/>
    <w:rsid w:val="00E903B8"/>
    <w:rsid w:val="00E904F6"/>
    <w:rsid w:val="00E904FC"/>
    <w:rsid w:val="00E905AC"/>
    <w:rsid w:val="00E905FE"/>
    <w:rsid w:val="00E906E3"/>
    <w:rsid w:val="00E90817"/>
    <w:rsid w:val="00E9082D"/>
    <w:rsid w:val="00E908A9"/>
    <w:rsid w:val="00E908E2"/>
    <w:rsid w:val="00E90946"/>
    <w:rsid w:val="00E90987"/>
    <w:rsid w:val="00E90ADD"/>
    <w:rsid w:val="00E90B04"/>
    <w:rsid w:val="00E90CA1"/>
    <w:rsid w:val="00E90E03"/>
    <w:rsid w:val="00E90E24"/>
    <w:rsid w:val="00E90E56"/>
    <w:rsid w:val="00E90EAB"/>
    <w:rsid w:val="00E90EE5"/>
    <w:rsid w:val="00E90EF2"/>
    <w:rsid w:val="00E90F6B"/>
    <w:rsid w:val="00E91013"/>
    <w:rsid w:val="00E91088"/>
    <w:rsid w:val="00E91214"/>
    <w:rsid w:val="00E912D8"/>
    <w:rsid w:val="00E91322"/>
    <w:rsid w:val="00E91394"/>
    <w:rsid w:val="00E913D4"/>
    <w:rsid w:val="00E913DA"/>
    <w:rsid w:val="00E915B2"/>
    <w:rsid w:val="00E9166F"/>
    <w:rsid w:val="00E916E1"/>
    <w:rsid w:val="00E9176F"/>
    <w:rsid w:val="00E917EC"/>
    <w:rsid w:val="00E917F5"/>
    <w:rsid w:val="00E919BF"/>
    <w:rsid w:val="00E91CF7"/>
    <w:rsid w:val="00E91DA2"/>
    <w:rsid w:val="00E91F4B"/>
    <w:rsid w:val="00E9200F"/>
    <w:rsid w:val="00E921BE"/>
    <w:rsid w:val="00E9226C"/>
    <w:rsid w:val="00E92272"/>
    <w:rsid w:val="00E9237A"/>
    <w:rsid w:val="00E92380"/>
    <w:rsid w:val="00E923A5"/>
    <w:rsid w:val="00E923E5"/>
    <w:rsid w:val="00E92429"/>
    <w:rsid w:val="00E92795"/>
    <w:rsid w:val="00E927AA"/>
    <w:rsid w:val="00E928D8"/>
    <w:rsid w:val="00E92A1A"/>
    <w:rsid w:val="00E92A3E"/>
    <w:rsid w:val="00E92C5D"/>
    <w:rsid w:val="00E92DAC"/>
    <w:rsid w:val="00E92E1F"/>
    <w:rsid w:val="00E92E58"/>
    <w:rsid w:val="00E93155"/>
    <w:rsid w:val="00E931D7"/>
    <w:rsid w:val="00E93288"/>
    <w:rsid w:val="00E93314"/>
    <w:rsid w:val="00E9333B"/>
    <w:rsid w:val="00E933D1"/>
    <w:rsid w:val="00E93478"/>
    <w:rsid w:val="00E93504"/>
    <w:rsid w:val="00E936D4"/>
    <w:rsid w:val="00E93823"/>
    <w:rsid w:val="00E93BE3"/>
    <w:rsid w:val="00E93D2E"/>
    <w:rsid w:val="00E93DBA"/>
    <w:rsid w:val="00E93F70"/>
    <w:rsid w:val="00E93FA5"/>
    <w:rsid w:val="00E9426C"/>
    <w:rsid w:val="00E942A2"/>
    <w:rsid w:val="00E94319"/>
    <w:rsid w:val="00E943AC"/>
    <w:rsid w:val="00E94405"/>
    <w:rsid w:val="00E94441"/>
    <w:rsid w:val="00E944B7"/>
    <w:rsid w:val="00E9461B"/>
    <w:rsid w:val="00E9465D"/>
    <w:rsid w:val="00E949C5"/>
    <w:rsid w:val="00E94AF4"/>
    <w:rsid w:val="00E94B0D"/>
    <w:rsid w:val="00E94C7A"/>
    <w:rsid w:val="00E94D48"/>
    <w:rsid w:val="00E94D8C"/>
    <w:rsid w:val="00E94F28"/>
    <w:rsid w:val="00E95215"/>
    <w:rsid w:val="00E952C5"/>
    <w:rsid w:val="00E954DC"/>
    <w:rsid w:val="00E954ED"/>
    <w:rsid w:val="00E95744"/>
    <w:rsid w:val="00E95986"/>
    <w:rsid w:val="00E959DF"/>
    <w:rsid w:val="00E95C13"/>
    <w:rsid w:val="00E95CFF"/>
    <w:rsid w:val="00E95DF6"/>
    <w:rsid w:val="00E95E35"/>
    <w:rsid w:val="00E95F3D"/>
    <w:rsid w:val="00E9606B"/>
    <w:rsid w:val="00E96174"/>
    <w:rsid w:val="00E9630F"/>
    <w:rsid w:val="00E9646E"/>
    <w:rsid w:val="00E964DF"/>
    <w:rsid w:val="00E9654F"/>
    <w:rsid w:val="00E96564"/>
    <w:rsid w:val="00E96646"/>
    <w:rsid w:val="00E966CB"/>
    <w:rsid w:val="00E967A5"/>
    <w:rsid w:val="00E96852"/>
    <w:rsid w:val="00E969AB"/>
    <w:rsid w:val="00E96A26"/>
    <w:rsid w:val="00E96BA5"/>
    <w:rsid w:val="00E96BE7"/>
    <w:rsid w:val="00E96D6A"/>
    <w:rsid w:val="00E96E07"/>
    <w:rsid w:val="00E96E84"/>
    <w:rsid w:val="00E96F41"/>
    <w:rsid w:val="00E96FA9"/>
    <w:rsid w:val="00E9706E"/>
    <w:rsid w:val="00E9707D"/>
    <w:rsid w:val="00E97081"/>
    <w:rsid w:val="00E973EF"/>
    <w:rsid w:val="00E9746B"/>
    <w:rsid w:val="00E974FD"/>
    <w:rsid w:val="00E97571"/>
    <w:rsid w:val="00E975BC"/>
    <w:rsid w:val="00E9783D"/>
    <w:rsid w:val="00E978EB"/>
    <w:rsid w:val="00E97A18"/>
    <w:rsid w:val="00E97B2B"/>
    <w:rsid w:val="00E97B3A"/>
    <w:rsid w:val="00E97C01"/>
    <w:rsid w:val="00E97CF5"/>
    <w:rsid w:val="00E97D5E"/>
    <w:rsid w:val="00E97D79"/>
    <w:rsid w:val="00E97F06"/>
    <w:rsid w:val="00E97FEF"/>
    <w:rsid w:val="00EA018F"/>
    <w:rsid w:val="00EA024B"/>
    <w:rsid w:val="00EA02A9"/>
    <w:rsid w:val="00EA02B9"/>
    <w:rsid w:val="00EA0372"/>
    <w:rsid w:val="00EA0729"/>
    <w:rsid w:val="00EA07C4"/>
    <w:rsid w:val="00EA089E"/>
    <w:rsid w:val="00EA08AA"/>
    <w:rsid w:val="00EA08C8"/>
    <w:rsid w:val="00EA09E9"/>
    <w:rsid w:val="00EA09FC"/>
    <w:rsid w:val="00EA0D16"/>
    <w:rsid w:val="00EA0DA5"/>
    <w:rsid w:val="00EA0EF5"/>
    <w:rsid w:val="00EA0F83"/>
    <w:rsid w:val="00EA1060"/>
    <w:rsid w:val="00EA110E"/>
    <w:rsid w:val="00EA1119"/>
    <w:rsid w:val="00EA1122"/>
    <w:rsid w:val="00EA12C0"/>
    <w:rsid w:val="00EA1437"/>
    <w:rsid w:val="00EA1625"/>
    <w:rsid w:val="00EA1669"/>
    <w:rsid w:val="00EA1697"/>
    <w:rsid w:val="00EA174E"/>
    <w:rsid w:val="00EA1765"/>
    <w:rsid w:val="00EA1835"/>
    <w:rsid w:val="00EA1A36"/>
    <w:rsid w:val="00EA1AA9"/>
    <w:rsid w:val="00EA1BBF"/>
    <w:rsid w:val="00EA1C27"/>
    <w:rsid w:val="00EA1CCB"/>
    <w:rsid w:val="00EA1D2F"/>
    <w:rsid w:val="00EA1F90"/>
    <w:rsid w:val="00EA2099"/>
    <w:rsid w:val="00EA210B"/>
    <w:rsid w:val="00EA214D"/>
    <w:rsid w:val="00EA220E"/>
    <w:rsid w:val="00EA229B"/>
    <w:rsid w:val="00EA22C8"/>
    <w:rsid w:val="00EA22F0"/>
    <w:rsid w:val="00EA260F"/>
    <w:rsid w:val="00EA26C3"/>
    <w:rsid w:val="00EA2961"/>
    <w:rsid w:val="00EA2A01"/>
    <w:rsid w:val="00EA2A34"/>
    <w:rsid w:val="00EA2DAC"/>
    <w:rsid w:val="00EA2DFD"/>
    <w:rsid w:val="00EA2EB1"/>
    <w:rsid w:val="00EA2EF1"/>
    <w:rsid w:val="00EA2F2E"/>
    <w:rsid w:val="00EA2F35"/>
    <w:rsid w:val="00EA309F"/>
    <w:rsid w:val="00EA32CD"/>
    <w:rsid w:val="00EA340A"/>
    <w:rsid w:val="00EA35A5"/>
    <w:rsid w:val="00EA3644"/>
    <w:rsid w:val="00EA36A6"/>
    <w:rsid w:val="00EA36D5"/>
    <w:rsid w:val="00EA3770"/>
    <w:rsid w:val="00EA3812"/>
    <w:rsid w:val="00EA3905"/>
    <w:rsid w:val="00EA3953"/>
    <w:rsid w:val="00EA3A33"/>
    <w:rsid w:val="00EA3B13"/>
    <w:rsid w:val="00EA3D0C"/>
    <w:rsid w:val="00EA3D4A"/>
    <w:rsid w:val="00EA3D72"/>
    <w:rsid w:val="00EA3E8F"/>
    <w:rsid w:val="00EA3EFE"/>
    <w:rsid w:val="00EA3F8A"/>
    <w:rsid w:val="00EA4032"/>
    <w:rsid w:val="00EA40BD"/>
    <w:rsid w:val="00EA416B"/>
    <w:rsid w:val="00EA432B"/>
    <w:rsid w:val="00EA4365"/>
    <w:rsid w:val="00EA4491"/>
    <w:rsid w:val="00EA453C"/>
    <w:rsid w:val="00EA4615"/>
    <w:rsid w:val="00EA46CD"/>
    <w:rsid w:val="00EA4758"/>
    <w:rsid w:val="00EA47D8"/>
    <w:rsid w:val="00EA47F2"/>
    <w:rsid w:val="00EA485F"/>
    <w:rsid w:val="00EA4969"/>
    <w:rsid w:val="00EA49C0"/>
    <w:rsid w:val="00EA4AD1"/>
    <w:rsid w:val="00EA4B6C"/>
    <w:rsid w:val="00EA4D10"/>
    <w:rsid w:val="00EA4D32"/>
    <w:rsid w:val="00EA4D6D"/>
    <w:rsid w:val="00EA4E59"/>
    <w:rsid w:val="00EA4ECF"/>
    <w:rsid w:val="00EA4EED"/>
    <w:rsid w:val="00EA4F65"/>
    <w:rsid w:val="00EA53A2"/>
    <w:rsid w:val="00EA53A6"/>
    <w:rsid w:val="00EA5433"/>
    <w:rsid w:val="00EA54A4"/>
    <w:rsid w:val="00EA54AA"/>
    <w:rsid w:val="00EA5533"/>
    <w:rsid w:val="00EA5694"/>
    <w:rsid w:val="00EA57D6"/>
    <w:rsid w:val="00EA57F6"/>
    <w:rsid w:val="00EA5842"/>
    <w:rsid w:val="00EA5902"/>
    <w:rsid w:val="00EA5986"/>
    <w:rsid w:val="00EA5BB9"/>
    <w:rsid w:val="00EA5C8D"/>
    <w:rsid w:val="00EA5CCC"/>
    <w:rsid w:val="00EA5DBE"/>
    <w:rsid w:val="00EA5F6C"/>
    <w:rsid w:val="00EA630C"/>
    <w:rsid w:val="00EA66B5"/>
    <w:rsid w:val="00EA66E8"/>
    <w:rsid w:val="00EA67D6"/>
    <w:rsid w:val="00EA68B3"/>
    <w:rsid w:val="00EA6965"/>
    <w:rsid w:val="00EA6B1C"/>
    <w:rsid w:val="00EA6C98"/>
    <w:rsid w:val="00EA6CFA"/>
    <w:rsid w:val="00EA70B6"/>
    <w:rsid w:val="00EA71E9"/>
    <w:rsid w:val="00EA720B"/>
    <w:rsid w:val="00EA72DA"/>
    <w:rsid w:val="00EA72DE"/>
    <w:rsid w:val="00EA773B"/>
    <w:rsid w:val="00EA79B7"/>
    <w:rsid w:val="00EA7B45"/>
    <w:rsid w:val="00EA7BBD"/>
    <w:rsid w:val="00EA7C5D"/>
    <w:rsid w:val="00EA7CE0"/>
    <w:rsid w:val="00EA7DB5"/>
    <w:rsid w:val="00EB0023"/>
    <w:rsid w:val="00EB0056"/>
    <w:rsid w:val="00EB0067"/>
    <w:rsid w:val="00EB0077"/>
    <w:rsid w:val="00EB018D"/>
    <w:rsid w:val="00EB0222"/>
    <w:rsid w:val="00EB0229"/>
    <w:rsid w:val="00EB02E7"/>
    <w:rsid w:val="00EB034F"/>
    <w:rsid w:val="00EB0428"/>
    <w:rsid w:val="00EB0632"/>
    <w:rsid w:val="00EB065E"/>
    <w:rsid w:val="00EB06DF"/>
    <w:rsid w:val="00EB082C"/>
    <w:rsid w:val="00EB08E3"/>
    <w:rsid w:val="00EB0978"/>
    <w:rsid w:val="00EB097E"/>
    <w:rsid w:val="00EB0AD8"/>
    <w:rsid w:val="00EB0B3A"/>
    <w:rsid w:val="00EB0BED"/>
    <w:rsid w:val="00EB0CDD"/>
    <w:rsid w:val="00EB0D6E"/>
    <w:rsid w:val="00EB0F39"/>
    <w:rsid w:val="00EB10B7"/>
    <w:rsid w:val="00EB12D1"/>
    <w:rsid w:val="00EB14FA"/>
    <w:rsid w:val="00EB16AF"/>
    <w:rsid w:val="00EB189B"/>
    <w:rsid w:val="00EB1948"/>
    <w:rsid w:val="00EB1A3C"/>
    <w:rsid w:val="00EB1CA5"/>
    <w:rsid w:val="00EB1CF0"/>
    <w:rsid w:val="00EB1D34"/>
    <w:rsid w:val="00EB1DB4"/>
    <w:rsid w:val="00EB1E50"/>
    <w:rsid w:val="00EB202E"/>
    <w:rsid w:val="00EB23D3"/>
    <w:rsid w:val="00EB2401"/>
    <w:rsid w:val="00EB2638"/>
    <w:rsid w:val="00EB26C4"/>
    <w:rsid w:val="00EB2A7A"/>
    <w:rsid w:val="00EB2B4E"/>
    <w:rsid w:val="00EB324B"/>
    <w:rsid w:val="00EB327F"/>
    <w:rsid w:val="00EB32F7"/>
    <w:rsid w:val="00EB33CA"/>
    <w:rsid w:val="00EB3439"/>
    <w:rsid w:val="00EB3641"/>
    <w:rsid w:val="00EB36A0"/>
    <w:rsid w:val="00EB37A9"/>
    <w:rsid w:val="00EB37EE"/>
    <w:rsid w:val="00EB38A6"/>
    <w:rsid w:val="00EB38EC"/>
    <w:rsid w:val="00EB39ED"/>
    <w:rsid w:val="00EB3D70"/>
    <w:rsid w:val="00EB3ED1"/>
    <w:rsid w:val="00EB3F2D"/>
    <w:rsid w:val="00EB4179"/>
    <w:rsid w:val="00EB41BB"/>
    <w:rsid w:val="00EB41E0"/>
    <w:rsid w:val="00EB42EB"/>
    <w:rsid w:val="00EB441A"/>
    <w:rsid w:val="00EB4702"/>
    <w:rsid w:val="00EB473E"/>
    <w:rsid w:val="00EB47B2"/>
    <w:rsid w:val="00EB47D0"/>
    <w:rsid w:val="00EB48C3"/>
    <w:rsid w:val="00EB49CA"/>
    <w:rsid w:val="00EB4A26"/>
    <w:rsid w:val="00EB4A47"/>
    <w:rsid w:val="00EB4A7A"/>
    <w:rsid w:val="00EB4B15"/>
    <w:rsid w:val="00EB4B1B"/>
    <w:rsid w:val="00EB4BF0"/>
    <w:rsid w:val="00EB4C33"/>
    <w:rsid w:val="00EB4C3B"/>
    <w:rsid w:val="00EB4CC7"/>
    <w:rsid w:val="00EB4F55"/>
    <w:rsid w:val="00EB4F6C"/>
    <w:rsid w:val="00EB50F7"/>
    <w:rsid w:val="00EB5107"/>
    <w:rsid w:val="00EB5147"/>
    <w:rsid w:val="00EB5359"/>
    <w:rsid w:val="00EB5631"/>
    <w:rsid w:val="00EB5651"/>
    <w:rsid w:val="00EB5770"/>
    <w:rsid w:val="00EB5AEF"/>
    <w:rsid w:val="00EB5BA5"/>
    <w:rsid w:val="00EB5D60"/>
    <w:rsid w:val="00EB5DA3"/>
    <w:rsid w:val="00EB5E00"/>
    <w:rsid w:val="00EB5E1C"/>
    <w:rsid w:val="00EB5FEE"/>
    <w:rsid w:val="00EB605E"/>
    <w:rsid w:val="00EB607D"/>
    <w:rsid w:val="00EB6245"/>
    <w:rsid w:val="00EB6406"/>
    <w:rsid w:val="00EB6460"/>
    <w:rsid w:val="00EB6573"/>
    <w:rsid w:val="00EB66E4"/>
    <w:rsid w:val="00EB6767"/>
    <w:rsid w:val="00EB6815"/>
    <w:rsid w:val="00EB69B2"/>
    <w:rsid w:val="00EB6A54"/>
    <w:rsid w:val="00EB6B20"/>
    <w:rsid w:val="00EB6B86"/>
    <w:rsid w:val="00EB6EFD"/>
    <w:rsid w:val="00EB6F43"/>
    <w:rsid w:val="00EB6FC7"/>
    <w:rsid w:val="00EB6FED"/>
    <w:rsid w:val="00EB7077"/>
    <w:rsid w:val="00EB718E"/>
    <w:rsid w:val="00EB7194"/>
    <w:rsid w:val="00EB71DA"/>
    <w:rsid w:val="00EB7215"/>
    <w:rsid w:val="00EB74B8"/>
    <w:rsid w:val="00EB75A4"/>
    <w:rsid w:val="00EB77CE"/>
    <w:rsid w:val="00EB77D8"/>
    <w:rsid w:val="00EB7836"/>
    <w:rsid w:val="00EB7876"/>
    <w:rsid w:val="00EB7AFD"/>
    <w:rsid w:val="00EB7BCB"/>
    <w:rsid w:val="00EB7BCF"/>
    <w:rsid w:val="00EB7C94"/>
    <w:rsid w:val="00EB7D63"/>
    <w:rsid w:val="00EB7F7D"/>
    <w:rsid w:val="00EC002C"/>
    <w:rsid w:val="00EC0053"/>
    <w:rsid w:val="00EC00B8"/>
    <w:rsid w:val="00EC00BB"/>
    <w:rsid w:val="00EC00FA"/>
    <w:rsid w:val="00EC0174"/>
    <w:rsid w:val="00EC028F"/>
    <w:rsid w:val="00EC046C"/>
    <w:rsid w:val="00EC05E4"/>
    <w:rsid w:val="00EC0676"/>
    <w:rsid w:val="00EC06E6"/>
    <w:rsid w:val="00EC0920"/>
    <w:rsid w:val="00EC09E9"/>
    <w:rsid w:val="00EC09FE"/>
    <w:rsid w:val="00EC0A0B"/>
    <w:rsid w:val="00EC0A3B"/>
    <w:rsid w:val="00EC0A58"/>
    <w:rsid w:val="00EC0C07"/>
    <w:rsid w:val="00EC0CEA"/>
    <w:rsid w:val="00EC0F5D"/>
    <w:rsid w:val="00EC103F"/>
    <w:rsid w:val="00EC106C"/>
    <w:rsid w:val="00EC1319"/>
    <w:rsid w:val="00EC132E"/>
    <w:rsid w:val="00EC1343"/>
    <w:rsid w:val="00EC144C"/>
    <w:rsid w:val="00EC14E4"/>
    <w:rsid w:val="00EC1589"/>
    <w:rsid w:val="00EC1627"/>
    <w:rsid w:val="00EC1697"/>
    <w:rsid w:val="00EC1779"/>
    <w:rsid w:val="00EC1839"/>
    <w:rsid w:val="00EC184A"/>
    <w:rsid w:val="00EC19B8"/>
    <w:rsid w:val="00EC1A6A"/>
    <w:rsid w:val="00EC1A9C"/>
    <w:rsid w:val="00EC1B23"/>
    <w:rsid w:val="00EC1B2D"/>
    <w:rsid w:val="00EC1B9E"/>
    <w:rsid w:val="00EC1C91"/>
    <w:rsid w:val="00EC1D04"/>
    <w:rsid w:val="00EC1E6F"/>
    <w:rsid w:val="00EC1E95"/>
    <w:rsid w:val="00EC1EBA"/>
    <w:rsid w:val="00EC2244"/>
    <w:rsid w:val="00EC2322"/>
    <w:rsid w:val="00EC25BD"/>
    <w:rsid w:val="00EC288A"/>
    <w:rsid w:val="00EC288F"/>
    <w:rsid w:val="00EC28B6"/>
    <w:rsid w:val="00EC28D7"/>
    <w:rsid w:val="00EC296D"/>
    <w:rsid w:val="00EC29B3"/>
    <w:rsid w:val="00EC2AA4"/>
    <w:rsid w:val="00EC2C23"/>
    <w:rsid w:val="00EC2C7A"/>
    <w:rsid w:val="00EC2CAD"/>
    <w:rsid w:val="00EC2DB2"/>
    <w:rsid w:val="00EC2F78"/>
    <w:rsid w:val="00EC2F9C"/>
    <w:rsid w:val="00EC2FCC"/>
    <w:rsid w:val="00EC2FFC"/>
    <w:rsid w:val="00EC3163"/>
    <w:rsid w:val="00EC31CD"/>
    <w:rsid w:val="00EC32C9"/>
    <w:rsid w:val="00EC330A"/>
    <w:rsid w:val="00EC339C"/>
    <w:rsid w:val="00EC34BC"/>
    <w:rsid w:val="00EC34E5"/>
    <w:rsid w:val="00EC351D"/>
    <w:rsid w:val="00EC354E"/>
    <w:rsid w:val="00EC35DE"/>
    <w:rsid w:val="00EC3699"/>
    <w:rsid w:val="00EC36E0"/>
    <w:rsid w:val="00EC36F3"/>
    <w:rsid w:val="00EC37A6"/>
    <w:rsid w:val="00EC389B"/>
    <w:rsid w:val="00EC39E0"/>
    <w:rsid w:val="00EC3A7F"/>
    <w:rsid w:val="00EC3BC8"/>
    <w:rsid w:val="00EC3CDE"/>
    <w:rsid w:val="00EC3EA9"/>
    <w:rsid w:val="00EC3EC7"/>
    <w:rsid w:val="00EC3F48"/>
    <w:rsid w:val="00EC3FD6"/>
    <w:rsid w:val="00EC4002"/>
    <w:rsid w:val="00EC40C2"/>
    <w:rsid w:val="00EC4268"/>
    <w:rsid w:val="00EC42E1"/>
    <w:rsid w:val="00EC4478"/>
    <w:rsid w:val="00EC448F"/>
    <w:rsid w:val="00EC450E"/>
    <w:rsid w:val="00EC45A5"/>
    <w:rsid w:val="00EC4640"/>
    <w:rsid w:val="00EC4752"/>
    <w:rsid w:val="00EC4859"/>
    <w:rsid w:val="00EC48B0"/>
    <w:rsid w:val="00EC48F0"/>
    <w:rsid w:val="00EC4A22"/>
    <w:rsid w:val="00EC4B2D"/>
    <w:rsid w:val="00EC4BF2"/>
    <w:rsid w:val="00EC4D05"/>
    <w:rsid w:val="00EC4DA4"/>
    <w:rsid w:val="00EC4F16"/>
    <w:rsid w:val="00EC4F4C"/>
    <w:rsid w:val="00EC4F61"/>
    <w:rsid w:val="00EC4F9F"/>
    <w:rsid w:val="00EC4FFE"/>
    <w:rsid w:val="00EC504E"/>
    <w:rsid w:val="00EC515B"/>
    <w:rsid w:val="00EC51FE"/>
    <w:rsid w:val="00EC524C"/>
    <w:rsid w:val="00EC5408"/>
    <w:rsid w:val="00EC57EC"/>
    <w:rsid w:val="00EC57FF"/>
    <w:rsid w:val="00EC5968"/>
    <w:rsid w:val="00EC59C6"/>
    <w:rsid w:val="00EC5A07"/>
    <w:rsid w:val="00EC5AD1"/>
    <w:rsid w:val="00EC5B0E"/>
    <w:rsid w:val="00EC5D1E"/>
    <w:rsid w:val="00EC5E9C"/>
    <w:rsid w:val="00EC6011"/>
    <w:rsid w:val="00EC6043"/>
    <w:rsid w:val="00EC624D"/>
    <w:rsid w:val="00EC6290"/>
    <w:rsid w:val="00EC6301"/>
    <w:rsid w:val="00EC65AB"/>
    <w:rsid w:val="00EC65CF"/>
    <w:rsid w:val="00EC6729"/>
    <w:rsid w:val="00EC673D"/>
    <w:rsid w:val="00EC6757"/>
    <w:rsid w:val="00EC67EF"/>
    <w:rsid w:val="00EC6810"/>
    <w:rsid w:val="00EC6A24"/>
    <w:rsid w:val="00EC6A90"/>
    <w:rsid w:val="00EC6BCC"/>
    <w:rsid w:val="00EC6EEE"/>
    <w:rsid w:val="00EC7141"/>
    <w:rsid w:val="00EC71DB"/>
    <w:rsid w:val="00EC71FC"/>
    <w:rsid w:val="00EC730D"/>
    <w:rsid w:val="00EC73CA"/>
    <w:rsid w:val="00EC741F"/>
    <w:rsid w:val="00EC753E"/>
    <w:rsid w:val="00EC75FA"/>
    <w:rsid w:val="00EC7707"/>
    <w:rsid w:val="00EC7754"/>
    <w:rsid w:val="00EC791D"/>
    <w:rsid w:val="00EC7B2F"/>
    <w:rsid w:val="00EC7B4A"/>
    <w:rsid w:val="00EC7E04"/>
    <w:rsid w:val="00EC7F7F"/>
    <w:rsid w:val="00ED00AA"/>
    <w:rsid w:val="00ED025F"/>
    <w:rsid w:val="00ED02CA"/>
    <w:rsid w:val="00ED0536"/>
    <w:rsid w:val="00ED055C"/>
    <w:rsid w:val="00ED0673"/>
    <w:rsid w:val="00ED0781"/>
    <w:rsid w:val="00ED081E"/>
    <w:rsid w:val="00ED091A"/>
    <w:rsid w:val="00ED0959"/>
    <w:rsid w:val="00ED0A0F"/>
    <w:rsid w:val="00ED0AEC"/>
    <w:rsid w:val="00ED0C79"/>
    <w:rsid w:val="00ED0CBE"/>
    <w:rsid w:val="00ED0D50"/>
    <w:rsid w:val="00ED1173"/>
    <w:rsid w:val="00ED11D3"/>
    <w:rsid w:val="00ED120A"/>
    <w:rsid w:val="00ED1239"/>
    <w:rsid w:val="00ED129C"/>
    <w:rsid w:val="00ED133C"/>
    <w:rsid w:val="00ED13E5"/>
    <w:rsid w:val="00ED141D"/>
    <w:rsid w:val="00ED1805"/>
    <w:rsid w:val="00ED1B66"/>
    <w:rsid w:val="00ED1BF4"/>
    <w:rsid w:val="00ED1CE1"/>
    <w:rsid w:val="00ED22AD"/>
    <w:rsid w:val="00ED2385"/>
    <w:rsid w:val="00ED248E"/>
    <w:rsid w:val="00ED2612"/>
    <w:rsid w:val="00ED261C"/>
    <w:rsid w:val="00ED26A2"/>
    <w:rsid w:val="00ED2B0B"/>
    <w:rsid w:val="00ED2BFD"/>
    <w:rsid w:val="00ED2C23"/>
    <w:rsid w:val="00ED3015"/>
    <w:rsid w:val="00ED338B"/>
    <w:rsid w:val="00ED3442"/>
    <w:rsid w:val="00ED344D"/>
    <w:rsid w:val="00ED34E3"/>
    <w:rsid w:val="00ED34FD"/>
    <w:rsid w:val="00ED3680"/>
    <w:rsid w:val="00ED36B3"/>
    <w:rsid w:val="00ED383E"/>
    <w:rsid w:val="00ED3981"/>
    <w:rsid w:val="00ED3B67"/>
    <w:rsid w:val="00ED3CF6"/>
    <w:rsid w:val="00ED3D32"/>
    <w:rsid w:val="00ED3D46"/>
    <w:rsid w:val="00ED3E3E"/>
    <w:rsid w:val="00ED3EA1"/>
    <w:rsid w:val="00ED3EE6"/>
    <w:rsid w:val="00ED4126"/>
    <w:rsid w:val="00ED412B"/>
    <w:rsid w:val="00ED42DE"/>
    <w:rsid w:val="00ED44C2"/>
    <w:rsid w:val="00ED4640"/>
    <w:rsid w:val="00ED4722"/>
    <w:rsid w:val="00ED482A"/>
    <w:rsid w:val="00ED4928"/>
    <w:rsid w:val="00ED49E2"/>
    <w:rsid w:val="00ED4A5D"/>
    <w:rsid w:val="00ED4B69"/>
    <w:rsid w:val="00ED4EE5"/>
    <w:rsid w:val="00ED4FD4"/>
    <w:rsid w:val="00ED50D9"/>
    <w:rsid w:val="00ED5258"/>
    <w:rsid w:val="00ED52BC"/>
    <w:rsid w:val="00ED536F"/>
    <w:rsid w:val="00ED537A"/>
    <w:rsid w:val="00ED5536"/>
    <w:rsid w:val="00ED5710"/>
    <w:rsid w:val="00ED5788"/>
    <w:rsid w:val="00ED57A0"/>
    <w:rsid w:val="00ED585D"/>
    <w:rsid w:val="00ED5B7E"/>
    <w:rsid w:val="00ED5B89"/>
    <w:rsid w:val="00ED5BC9"/>
    <w:rsid w:val="00ED5DA0"/>
    <w:rsid w:val="00ED5DAB"/>
    <w:rsid w:val="00ED5F59"/>
    <w:rsid w:val="00ED5FC7"/>
    <w:rsid w:val="00ED5FF6"/>
    <w:rsid w:val="00ED6576"/>
    <w:rsid w:val="00ED658B"/>
    <w:rsid w:val="00ED660D"/>
    <w:rsid w:val="00ED6611"/>
    <w:rsid w:val="00ED6754"/>
    <w:rsid w:val="00ED67FD"/>
    <w:rsid w:val="00ED6811"/>
    <w:rsid w:val="00ED6C25"/>
    <w:rsid w:val="00ED6C5C"/>
    <w:rsid w:val="00ED6C7D"/>
    <w:rsid w:val="00ED6CF5"/>
    <w:rsid w:val="00ED6E50"/>
    <w:rsid w:val="00ED6FF0"/>
    <w:rsid w:val="00ED6FF6"/>
    <w:rsid w:val="00ED701A"/>
    <w:rsid w:val="00ED71E2"/>
    <w:rsid w:val="00ED721D"/>
    <w:rsid w:val="00ED728C"/>
    <w:rsid w:val="00ED7314"/>
    <w:rsid w:val="00ED735B"/>
    <w:rsid w:val="00ED73C7"/>
    <w:rsid w:val="00ED747E"/>
    <w:rsid w:val="00ED7564"/>
    <w:rsid w:val="00ED7674"/>
    <w:rsid w:val="00ED7705"/>
    <w:rsid w:val="00ED77A8"/>
    <w:rsid w:val="00ED783F"/>
    <w:rsid w:val="00ED7A34"/>
    <w:rsid w:val="00ED7B07"/>
    <w:rsid w:val="00ED7B45"/>
    <w:rsid w:val="00ED7BB6"/>
    <w:rsid w:val="00ED7D8B"/>
    <w:rsid w:val="00ED7E87"/>
    <w:rsid w:val="00ED7F28"/>
    <w:rsid w:val="00EE0009"/>
    <w:rsid w:val="00EE004B"/>
    <w:rsid w:val="00EE0303"/>
    <w:rsid w:val="00EE042D"/>
    <w:rsid w:val="00EE04D0"/>
    <w:rsid w:val="00EE04F9"/>
    <w:rsid w:val="00EE069C"/>
    <w:rsid w:val="00EE06A8"/>
    <w:rsid w:val="00EE06C1"/>
    <w:rsid w:val="00EE077A"/>
    <w:rsid w:val="00EE079E"/>
    <w:rsid w:val="00EE08F7"/>
    <w:rsid w:val="00EE0964"/>
    <w:rsid w:val="00EE09BC"/>
    <w:rsid w:val="00EE0AA1"/>
    <w:rsid w:val="00EE0B19"/>
    <w:rsid w:val="00EE0B51"/>
    <w:rsid w:val="00EE0C9F"/>
    <w:rsid w:val="00EE0DEF"/>
    <w:rsid w:val="00EE12B1"/>
    <w:rsid w:val="00EE149E"/>
    <w:rsid w:val="00EE1772"/>
    <w:rsid w:val="00EE181B"/>
    <w:rsid w:val="00EE185C"/>
    <w:rsid w:val="00EE1B19"/>
    <w:rsid w:val="00EE1B37"/>
    <w:rsid w:val="00EE1B5D"/>
    <w:rsid w:val="00EE1D93"/>
    <w:rsid w:val="00EE1DB2"/>
    <w:rsid w:val="00EE1EBB"/>
    <w:rsid w:val="00EE1FCA"/>
    <w:rsid w:val="00EE219D"/>
    <w:rsid w:val="00EE224F"/>
    <w:rsid w:val="00EE23C5"/>
    <w:rsid w:val="00EE2410"/>
    <w:rsid w:val="00EE2471"/>
    <w:rsid w:val="00EE26AE"/>
    <w:rsid w:val="00EE27C0"/>
    <w:rsid w:val="00EE281D"/>
    <w:rsid w:val="00EE2839"/>
    <w:rsid w:val="00EE292B"/>
    <w:rsid w:val="00EE2A44"/>
    <w:rsid w:val="00EE2B9F"/>
    <w:rsid w:val="00EE2BCB"/>
    <w:rsid w:val="00EE2BD3"/>
    <w:rsid w:val="00EE2C2C"/>
    <w:rsid w:val="00EE2D5D"/>
    <w:rsid w:val="00EE2D71"/>
    <w:rsid w:val="00EE2D8A"/>
    <w:rsid w:val="00EE2E17"/>
    <w:rsid w:val="00EE2E55"/>
    <w:rsid w:val="00EE3052"/>
    <w:rsid w:val="00EE30D0"/>
    <w:rsid w:val="00EE30F8"/>
    <w:rsid w:val="00EE31B1"/>
    <w:rsid w:val="00EE333E"/>
    <w:rsid w:val="00EE34B5"/>
    <w:rsid w:val="00EE37C8"/>
    <w:rsid w:val="00EE392C"/>
    <w:rsid w:val="00EE39EF"/>
    <w:rsid w:val="00EE3A34"/>
    <w:rsid w:val="00EE3C44"/>
    <w:rsid w:val="00EE3C53"/>
    <w:rsid w:val="00EE3CBA"/>
    <w:rsid w:val="00EE3D6D"/>
    <w:rsid w:val="00EE3E2E"/>
    <w:rsid w:val="00EE3E3F"/>
    <w:rsid w:val="00EE3ED8"/>
    <w:rsid w:val="00EE3F31"/>
    <w:rsid w:val="00EE3FD6"/>
    <w:rsid w:val="00EE4155"/>
    <w:rsid w:val="00EE4176"/>
    <w:rsid w:val="00EE4217"/>
    <w:rsid w:val="00EE4314"/>
    <w:rsid w:val="00EE434B"/>
    <w:rsid w:val="00EE44BB"/>
    <w:rsid w:val="00EE4534"/>
    <w:rsid w:val="00EE45B4"/>
    <w:rsid w:val="00EE45BF"/>
    <w:rsid w:val="00EE4610"/>
    <w:rsid w:val="00EE4648"/>
    <w:rsid w:val="00EE4705"/>
    <w:rsid w:val="00EE4879"/>
    <w:rsid w:val="00EE488E"/>
    <w:rsid w:val="00EE495A"/>
    <w:rsid w:val="00EE4B4F"/>
    <w:rsid w:val="00EE4BEE"/>
    <w:rsid w:val="00EE4CCB"/>
    <w:rsid w:val="00EE4CDA"/>
    <w:rsid w:val="00EE4D8C"/>
    <w:rsid w:val="00EE4F79"/>
    <w:rsid w:val="00EE5013"/>
    <w:rsid w:val="00EE50A0"/>
    <w:rsid w:val="00EE51CD"/>
    <w:rsid w:val="00EE51E3"/>
    <w:rsid w:val="00EE52B5"/>
    <w:rsid w:val="00EE558A"/>
    <w:rsid w:val="00EE55D1"/>
    <w:rsid w:val="00EE568A"/>
    <w:rsid w:val="00EE5713"/>
    <w:rsid w:val="00EE5743"/>
    <w:rsid w:val="00EE5970"/>
    <w:rsid w:val="00EE5A15"/>
    <w:rsid w:val="00EE5AEE"/>
    <w:rsid w:val="00EE5AF3"/>
    <w:rsid w:val="00EE5EC1"/>
    <w:rsid w:val="00EE5EE8"/>
    <w:rsid w:val="00EE5F16"/>
    <w:rsid w:val="00EE6043"/>
    <w:rsid w:val="00EE61C9"/>
    <w:rsid w:val="00EE6229"/>
    <w:rsid w:val="00EE6519"/>
    <w:rsid w:val="00EE65BA"/>
    <w:rsid w:val="00EE65BB"/>
    <w:rsid w:val="00EE66F8"/>
    <w:rsid w:val="00EE6757"/>
    <w:rsid w:val="00EE67FB"/>
    <w:rsid w:val="00EE6913"/>
    <w:rsid w:val="00EE695D"/>
    <w:rsid w:val="00EE6BA0"/>
    <w:rsid w:val="00EE6E24"/>
    <w:rsid w:val="00EE6E39"/>
    <w:rsid w:val="00EE6EC4"/>
    <w:rsid w:val="00EE6EE4"/>
    <w:rsid w:val="00EE6F40"/>
    <w:rsid w:val="00EE6FCA"/>
    <w:rsid w:val="00EE70FD"/>
    <w:rsid w:val="00EE714F"/>
    <w:rsid w:val="00EE7158"/>
    <w:rsid w:val="00EE71F8"/>
    <w:rsid w:val="00EE72AD"/>
    <w:rsid w:val="00EE74E9"/>
    <w:rsid w:val="00EE75A6"/>
    <w:rsid w:val="00EE780E"/>
    <w:rsid w:val="00EE78D6"/>
    <w:rsid w:val="00EE799A"/>
    <w:rsid w:val="00EE799B"/>
    <w:rsid w:val="00EE7A39"/>
    <w:rsid w:val="00EE7A66"/>
    <w:rsid w:val="00EE7BDD"/>
    <w:rsid w:val="00EE7E47"/>
    <w:rsid w:val="00EE7EBD"/>
    <w:rsid w:val="00EE7F40"/>
    <w:rsid w:val="00EE7F84"/>
    <w:rsid w:val="00EF004B"/>
    <w:rsid w:val="00EF0075"/>
    <w:rsid w:val="00EF016E"/>
    <w:rsid w:val="00EF028F"/>
    <w:rsid w:val="00EF03BE"/>
    <w:rsid w:val="00EF0534"/>
    <w:rsid w:val="00EF05BE"/>
    <w:rsid w:val="00EF0603"/>
    <w:rsid w:val="00EF0687"/>
    <w:rsid w:val="00EF07FB"/>
    <w:rsid w:val="00EF084A"/>
    <w:rsid w:val="00EF0967"/>
    <w:rsid w:val="00EF0E54"/>
    <w:rsid w:val="00EF0E80"/>
    <w:rsid w:val="00EF0E99"/>
    <w:rsid w:val="00EF0EDD"/>
    <w:rsid w:val="00EF0F73"/>
    <w:rsid w:val="00EF0FAA"/>
    <w:rsid w:val="00EF11AD"/>
    <w:rsid w:val="00EF1248"/>
    <w:rsid w:val="00EF1368"/>
    <w:rsid w:val="00EF1478"/>
    <w:rsid w:val="00EF1642"/>
    <w:rsid w:val="00EF16B2"/>
    <w:rsid w:val="00EF16F1"/>
    <w:rsid w:val="00EF17F3"/>
    <w:rsid w:val="00EF18D0"/>
    <w:rsid w:val="00EF1D04"/>
    <w:rsid w:val="00EF1F8A"/>
    <w:rsid w:val="00EF2015"/>
    <w:rsid w:val="00EF2132"/>
    <w:rsid w:val="00EF2175"/>
    <w:rsid w:val="00EF2443"/>
    <w:rsid w:val="00EF2619"/>
    <w:rsid w:val="00EF2665"/>
    <w:rsid w:val="00EF283D"/>
    <w:rsid w:val="00EF2A11"/>
    <w:rsid w:val="00EF2B24"/>
    <w:rsid w:val="00EF2B34"/>
    <w:rsid w:val="00EF2BD3"/>
    <w:rsid w:val="00EF2E4E"/>
    <w:rsid w:val="00EF2EC5"/>
    <w:rsid w:val="00EF2FCD"/>
    <w:rsid w:val="00EF301E"/>
    <w:rsid w:val="00EF3062"/>
    <w:rsid w:val="00EF308B"/>
    <w:rsid w:val="00EF31D3"/>
    <w:rsid w:val="00EF3219"/>
    <w:rsid w:val="00EF326C"/>
    <w:rsid w:val="00EF326D"/>
    <w:rsid w:val="00EF3282"/>
    <w:rsid w:val="00EF3492"/>
    <w:rsid w:val="00EF3552"/>
    <w:rsid w:val="00EF35A7"/>
    <w:rsid w:val="00EF35C7"/>
    <w:rsid w:val="00EF381F"/>
    <w:rsid w:val="00EF3B3A"/>
    <w:rsid w:val="00EF3BC7"/>
    <w:rsid w:val="00EF3BFF"/>
    <w:rsid w:val="00EF3CA7"/>
    <w:rsid w:val="00EF3DC9"/>
    <w:rsid w:val="00EF3FDA"/>
    <w:rsid w:val="00EF407A"/>
    <w:rsid w:val="00EF40BD"/>
    <w:rsid w:val="00EF4255"/>
    <w:rsid w:val="00EF458C"/>
    <w:rsid w:val="00EF46A7"/>
    <w:rsid w:val="00EF4772"/>
    <w:rsid w:val="00EF47A2"/>
    <w:rsid w:val="00EF4A35"/>
    <w:rsid w:val="00EF4A5F"/>
    <w:rsid w:val="00EF4BEF"/>
    <w:rsid w:val="00EF4DBD"/>
    <w:rsid w:val="00EF4E98"/>
    <w:rsid w:val="00EF4F56"/>
    <w:rsid w:val="00EF4FED"/>
    <w:rsid w:val="00EF5042"/>
    <w:rsid w:val="00EF5094"/>
    <w:rsid w:val="00EF50CA"/>
    <w:rsid w:val="00EF5321"/>
    <w:rsid w:val="00EF5381"/>
    <w:rsid w:val="00EF5433"/>
    <w:rsid w:val="00EF5477"/>
    <w:rsid w:val="00EF57BF"/>
    <w:rsid w:val="00EF5AA4"/>
    <w:rsid w:val="00EF5B47"/>
    <w:rsid w:val="00EF5B53"/>
    <w:rsid w:val="00EF5B88"/>
    <w:rsid w:val="00EF5C05"/>
    <w:rsid w:val="00EF5C8E"/>
    <w:rsid w:val="00EF5CC8"/>
    <w:rsid w:val="00EF5D7C"/>
    <w:rsid w:val="00EF5D86"/>
    <w:rsid w:val="00EF5E5A"/>
    <w:rsid w:val="00EF60E1"/>
    <w:rsid w:val="00EF60E4"/>
    <w:rsid w:val="00EF62A8"/>
    <w:rsid w:val="00EF6334"/>
    <w:rsid w:val="00EF6440"/>
    <w:rsid w:val="00EF656C"/>
    <w:rsid w:val="00EF658C"/>
    <w:rsid w:val="00EF6672"/>
    <w:rsid w:val="00EF66EC"/>
    <w:rsid w:val="00EF6877"/>
    <w:rsid w:val="00EF6A19"/>
    <w:rsid w:val="00EF6A80"/>
    <w:rsid w:val="00EF6BFB"/>
    <w:rsid w:val="00EF6C3B"/>
    <w:rsid w:val="00EF6E1A"/>
    <w:rsid w:val="00EF6E1B"/>
    <w:rsid w:val="00EF6E40"/>
    <w:rsid w:val="00EF6F80"/>
    <w:rsid w:val="00EF6F84"/>
    <w:rsid w:val="00EF704D"/>
    <w:rsid w:val="00EF70F7"/>
    <w:rsid w:val="00EF7176"/>
    <w:rsid w:val="00EF717B"/>
    <w:rsid w:val="00EF73FD"/>
    <w:rsid w:val="00EF7580"/>
    <w:rsid w:val="00EF758F"/>
    <w:rsid w:val="00EF7620"/>
    <w:rsid w:val="00EF7789"/>
    <w:rsid w:val="00EF778C"/>
    <w:rsid w:val="00EF79FB"/>
    <w:rsid w:val="00EF7A2B"/>
    <w:rsid w:val="00EF7BB2"/>
    <w:rsid w:val="00EF7CFA"/>
    <w:rsid w:val="00EF7DB3"/>
    <w:rsid w:val="00EF7DCD"/>
    <w:rsid w:val="00F0003B"/>
    <w:rsid w:val="00F0005D"/>
    <w:rsid w:val="00F001F4"/>
    <w:rsid w:val="00F00327"/>
    <w:rsid w:val="00F00376"/>
    <w:rsid w:val="00F0037D"/>
    <w:rsid w:val="00F0040E"/>
    <w:rsid w:val="00F00425"/>
    <w:rsid w:val="00F00545"/>
    <w:rsid w:val="00F00706"/>
    <w:rsid w:val="00F00750"/>
    <w:rsid w:val="00F00932"/>
    <w:rsid w:val="00F009D6"/>
    <w:rsid w:val="00F00AA8"/>
    <w:rsid w:val="00F00B09"/>
    <w:rsid w:val="00F00D2F"/>
    <w:rsid w:val="00F00D44"/>
    <w:rsid w:val="00F00D51"/>
    <w:rsid w:val="00F00D56"/>
    <w:rsid w:val="00F00D6C"/>
    <w:rsid w:val="00F00DD4"/>
    <w:rsid w:val="00F00E0A"/>
    <w:rsid w:val="00F00F2E"/>
    <w:rsid w:val="00F00F6F"/>
    <w:rsid w:val="00F00FB1"/>
    <w:rsid w:val="00F01180"/>
    <w:rsid w:val="00F012A7"/>
    <w:rsid w:val="00F01329"/>
    <w:rsid w:val="00F01377"/>
    <w:rsid w:val="00F01473"/>
    <w:rsid w:val="00F01540"/>
    <w:rsid w:val="00F01572"/>
    <w:rsid w:val="00F015B7"/>
    <w:rsid w:val="00F016E2"/>
    <w:rsid w:val="00F01717"/>
    <w:rsid w:val="00F017D8"/>
    <w:rsid w:val="00F0181C"/>
    <w:rsid w:val="00F019B8"/>
    <w:rsid w:val="00F01AC9"/>
    <w:rsid w:val="00F01B6E"/>
    <w:rsid w:val="00F01B8C"/>
    <w:rsid w:val="00F02079"/>
    <w:rsid w:val="00F020C7"/>
    <w:rsid w:val="00F023F8"/>
    <w:rsid w:val="00F024F4"/>
    <w:rsid w:val="00F0267D"/>
    <w:rsid w:val="00F02790"/>
    <w:rsid w:val="00F027CC"/>
    <w:rsid w:val="00F027E2"/>
    <w:rsid w:val="00F0282F"/>
    <w:rsid w:val="00F02909"/>
    <w:rsid w:val="00F02B28"/>
    <w:rsid w:val="00F02D15"/>
    <w:rsid w:val="00F02E12"/>
    <w:rsid w:val="00F03112"/>
    <w:rsid w:val="00F03133"/>
    <w:rsid w:val="00F03183"/>
    <w:rsid w:val="00F03204"/>
    <w:rsid w:val="00F033A0"/>
    <w:rsid w:val="00F03407"/>
    <w:rsid w:val="00F0350C"/>
    <w:rsid w:val="00F0352D"/>
    <w:rsid w:val="00F0354D"/>
    <w:rsid w:val="00F037F3"/>
    <w:rsid w:val="00F039B5"/>
    <w:rsid w:val="00F03ABF"/>
    <w:rsid w:val="00F03C42"/>
    <w:rsid w:val="00F03D29"/>
    <w:rsid w:val="00F03E93"/>
    <w:rsid w:val="00F0402B"/>
    <w:rsid w:val="00F0423F"/>
    <w:rsid w:val="00F045B2"/>
    <w:rsid w:val="00F0476E"/>
    <w:rsid w:val="00F047C4"/>
    <w:rsid w:val="00F0498A"/>
    <w:rsid w:val="00F049A7"/>
    <w:rsid w:val="00F04AD5"/>
    <w:rsid w:val="00F04B18"/>
    <w:rsid w:val="00F04CD0"/>
    <w:rsid w:val="00F04D28"/>
    <w:rsid w:val="00F0500D"/>
    <w:rsid w:val="00F050B5"/>
    <w:rsid w:val="00F05159"/>
    <w:rsid w:val="00F0529B"/>
    <w:rsid w:val="00F052C6"/>
    <w:rsid w:val="00F05342"/>
    <w:rsid w:val="00F053A8"/>
    <w:rsid w:val="00F053E9"/>
    <w:rsid w:val="00F056E3"/>
    <w:rsid w:val="00F05836"/>
    <w:rsid w:val="00F05A4D"/>
    <w:rsid w:val="00F05A7D"/>
    <w:rsid w:val="00F05BF3"/>
    <w:rsid w:val="00F05C74"/>
    <w:rsid w:val="00F05DFA"/>
    <w:rsid w:val="00F05E15"/>
    <w:rsid w:val="00F05E4E"/>
    <w:rsid w:val="00F05F55"/>
    <w:rsid w:val="00F06009"/>
    <w:rsid w:val="00F060C5"/>
    <w:rsid w:val="00F0612C"/>
    <w:rsid w:val="00F06168"/>
    <w:rsid w:val="00F061C2"/>
    <w:rsid w:val="00F06309"/>
    <w:rsid w:val="00F0648E"/>
    <w:rsid w:val="00F0652B"/>
    <w:rsid w:val="00F0653C"/>
    <w:rsid w:val="00F065CF"/>
    <w:rsid w:val="00F067F5"/>
    <w:rsid w:val="00F069C2"/>
    <w:rsid w:val="00F06A02"/>
    <w:rsid w:val="00F06A2B"/>
    <w:rsid w:val="00F06ACC"/>
    <w:rsid w:val="00F06AD5"/>
    <w:rsid w:val="00F06BE6"/>
    <w:rsid w:val="00F06D51"/>
    <w:rsid w:val="00F06DBC"/>
    <w:rsid w:val="00F06E04"/>
    <w:rsid w:val="00F06FAE"/>
    <w:rsid w:val="00F07000"/>
    <w:rsid w:val="00F07014"/>
    <w:rsid w:val="00F07015"/>
    <w:rsid w:val="00F0703A"/>
    <w:rsid w:val="00F07095"/>
    <w:rsid w:val="00F070B2"/>
    <w:rsid w:val="00F072FD"/>
    <w:rsid w:val="00F0730C"/>
    <w:rsid w:val="00F07356"/>
    <w:rsid w:val="00F07456"/>
    <w:rsid w:val="00F074D9"/>
    <w:rsid w:val="00F07838"/>
    <w:rsid w:val="00F07888"/>
    <w:rsid w:val="00F07964"/>
    <w:rsid w:val="00F07A30"/>
    <w:rsid w:val="00F07C92"/>
    <w:rsid w:val="00F07CFF"/>
    <w:rsid w:val="00F07DD9"/>
    <w:rsid w:val="00F07EB9"/>
    <w:rsid w:val="00F07EDA"/>
    <w:rsid w:val="00F07EF8"/>
    <w:rsid w:val="00F100D7"/>
    <w:rsid w:val="00F100EA"/>
    <w:rsid w:val="00F1015B"/>
    <w:rsid w:val="00F101F7"/>
    <w:rsid w:val="00F1024D"/>
    <w:rsid w:val="00F10519"/>
    <w:rsid w:val="00F1051F"/>
    <w:rsid w:val="00F1059B"/>
    <w:rsid w:val="00F105B8"/>
    <w:rsid w:val="00F105BF"/>
    <w:rsid w:val="00F105FE"/>
    <w:rsid w:val="00F107AE"/>
    <w:rsid w:val="00F1085E"/>
    <w:rsid w:val="00F10C5A"/>
    <w:rsid w:val="00F10D98"/>
    <w:rsid w:val="00F10E17"/>
    <w:rsid w:val="00F10F2A"/>
    <w:rsid w:val="00F1101D"/>
    <w:rsid w:val="00F11229"/>
    <w:rsid w:val="00F11262"/>
    <w:rsid w:val="00F11279"/>
    <w:rsid w:val="00F11365"/>
    <w:rsid w:val="00F113AD"/>
    <w:rsid w:val="00F1142C"/>
    <w:rsid w:val="00F115EA"/>
    <w:rsid w:val="00F11724"/>
    <w:rsid w:val="00F117BA"/>
    <w:rsid w:val="00F117D2"/>
    <w:rsid w:val="00F11918"/>
    <w:rsid w:val="00F119A1"/>
    <w:rsid w:val="00F119B1"/>
    <w:rsid w:val="00F11A0C"/>
    <w:rsid w:val="00F11BAF"/>
    <w:rsid w:val="00F11D4F"/>
    <w:rsid w:val="00F11D88"/>
    <w:rsid w:val="00F11DA4"/>
    <w:rsid w:val="00F11E7B"/>
    <w:rsid w:val="00F11F60"/>
    <w:rsid w:val="00F12112"/>
    <w:rsid w:val="00F12154"/>
    <w:rsid w:val="00F1225A"/>
    <w:rsid w:val="00F1242D"/>
    <w:rsid w:val="00F12455"/>
    <w:rsid w:val="00F125C0"/>
    <w:rsid w:val="00F125F8"/>
    <w:rsid w:val="00F12721"/>
    <w:rsid w:val="00F12824"/>
    <w:rsid w:val="00F1285B"/>
    <w:rsid w:val="00F128D0"/>
    <w:rsid w:val="00F129F0"/>
    <w:rsid w:val="00F12A83"/>
    <w:rsid w:val="00F12A98"/>
    <w:rsid w:val="00F12BB4"/>
    <w:rsid w:val="00F12BC7"/>
    <w:rsid w:val="00F12E0D"/>
    <w:rsid w:val="00F12F4A"/>
    <w:rsid w:val="00F130B2"/>
    <w:rsid w:val="00F1310D"/>
    <w:rsid w:val="00F13155"/>
    <w:rsid w:val="00F1317B"/>
    <w:rsid w:val="00F131AC"/>
    <w:rsid w:val="00F132FE"/>
    <w:rsid w:val="00F133F9"/>
    <w:rsid w:val="00F13465"/>
    <w:rsid w:val="00F13543"/>
    <w:rsid w:val="00F13737"/>
    <w:rsid w:val="00F1373A"/>
    <w:rsid w:val="00F1373E"/>
    <w:rsid w:val="00F138C2"/>
    <w:rsid w:val="00F13A81"/>
    <w:rsid w:val="00F13B1E"/>
    <w:rsid w:val="00F13C58"/>
    <w:rsid w:val="00F13C9E"/>
    <w:rsid w:val="00F13E85"/>
    <w:rsid w:val="00F13EC2"/>
    <w:rsid w:val="00F13F0D"/>
    <w:rsid w:val="00F13F36"/>
    <w:rsid w:val="00F13F73"/>
    <w:rsid w:val="00F13F87"/>
    <w:rsid w:val="00F13F90"/>
    <w:rsid w:val="00F14083"/>
    <w:rsid w:val="00F1415F"/>
    <w:rsid w:val="00F1423A"/>
    <w:rsid w:val="00F143AD"/>
    <w:rsid w:val="00F1442E"/>
    <w:rsid w:val="00F1446E"/>
    <w:rsid w:val="00F14665"/>
    <w:rsid w:val="00F14690"/>
    <w:rsid w:val="00F14695"/>
    <w:rsid w:val="00F146B2"/>
    <w:rsid w:val="00F1491E"/>
    <w:rsid w:val="00F14C82"/>
    <w:rsid w:val="00F14DC6"/>
    <w:rsid w:val="00F14DD8"/>
    <w:rsid w:val="00F14E0E"/>
    <w:rsid w:val="00F14E3B"/>
    <w:rsid w:val="00F14E64"/>
    <w:rsid w:val="00F14EDC"/>
    <w:rsid w:val="00F14F7A"/>
    <w:rsid w:val="00F15040"/>
    <w:rsid w:val="00F1516C"/>
    <w:rsid w:val="00F1517E"/>
    <w:rsid w:val="00F151DB"/>
    <w:rsid w:val="00F152A6"/>
    <w:rsid w:val="00F153A1"/>
    <w:rsid w:val="00F154C4"/>
    <w:rsid w:val="00F155EA"/>
    <w:rsid w:val="00F15655"/>
    <w:rsid w:val="00F1589D"/>
    <w:rsid w:val="00F15B3F"/>
    <w:rsid w:val="00F15CE2"/>
    <w:rsid w:val="00F15CE9"/>
    <w:rsid w:val="00F15F07"/>
    <w:rsid w:val="00F15F45"/>
    <w:rsid w:val="00F16006"/>
    <w:rsid w:val="00F1600A"/>
    <w:rsid w:val="00F16027"/>
    <w:rsid w:val="00F162E0"/>
    <w:rsid w:val="00F1638D"/>
    <w:rsid w:val="00F1645D"/>
    <w:rsid w:val="00F16608"/>
    <w:rsid w:val="00F1661C"/>
    <w:rsid w:val="00F16621"/>
    <w:rsid w:val="00F16A9D"/>
    <w:rsid w:val="00F16B3F"/>
    <w:rsid w:val="00F16F09"/>
    <w:rsid w:val="00F1713C"/>
    <w:rsid w:val="00F173A6"/>
    <w:rsid w:val="00F174ED"/>
    <w:rsid w:val="00F17512"/>
    <w:rsid w:val="00F17684"/>
    <w:rsid w:val="00F17961"/>
    <w:rsid w:val="00F17A0B"/>
    <w:rsid w:val="00F17AC7"/>
    <w:rsid w:val="00F17AED"/>
    <w:rsid w:val="00F17D1B"/>
    <w:rsid w:val="00F17F95"/>
    <w:rsid w:val="00F20001"/>
    <w:rsid w:val="00F200AB"/>
    <w:rsid w:val="00F20115"/>
    <w:rsid w:val="00F20187"/>
    <w:rsid w:val="00F20336"/>
    <w:rsid w:val="00F203B6"/>
    <w:rsid w:val="00F2040A"/>
    <w:rsid w:val="00F205CE"/>
    <w:rsid w:val="00F205D0"/>
    <w:rsid w:val="00F20875"/>
    <w:rsid w:val="00F2095B"/>
    <w:rsid w:val="00F20AA7"/>
    <w:rsid w:val="00F20C44"/>
    <w:rsid w:val="00F20EB6"/>
    <w:rsid w:val="00F20F76"/>
    <w:rsid w:val="00F20FFC"/>
    <w:rsid w:val="00F21057"/>
    <w:rsid w:val="00F210D9"/>
    <w:rsid w:val="00F21274"/>
    <w:rsid w:val="00F2132C"/>
    <w:rsid w:val="00F213F8"/>
    <w:rsid w:val="00F21530"/>
    <w:rsid w:val="00F219FF"/>
    <w:rsid w:val="00F21BBF"/>
    <w:rsid w:val="00F21CCC"/>
    <w:rsid w:val="00F22050"/>
    <w:rsid w:val="00F22077"/>
    <w:rsid w:val="00F2208B"/>
    <w:rsid w:val="00F22398"/>
    <w:rsid w:val="00F224EC"/>
    <w:rsid w:val="00F22726"/>
    <w:rsid w:val="00F22752"/>
    <w:rsid w:val="00F227EC"/>
    <w:rsid w:val="00F228DB"/>
    <w:rsid w:val="00F22B12"/>
    <w:rsid w:val="00F22B8D"/>
    <w:rsid w:val="00F22BDE"/>
    <w:rsid w:val="00F22CE2"/>
    <w:rsid w:val="00F22CFC"/>
    <w:rsid w:val="00F22E41"/>
    <w:rsid w:val="00F22E73"/>
    <w:rsid w:val="00F22EB8"/>
    <w:rsid w:val="00F22F0A"/>
    <w:rsid w:val="00F22FE7"/>
    <w:rsid w:val="00F23275"/>
    <w:rsid w:val="00F23289"/>
    <w:rsid w:val="00F233B4"/>
    <w:rsid w:val="00F233C3"/>
    <w:rsid w:val="00F233F8"/>
    <w:rsid w:val="00F23419"/>
    <w:rsid w:val="00F2343E"/>
    <w:rsid w:val="00F23596"/>
    <w:rsid w:val="00F23688"/>
    <w:rsid w:val="00F23745"/>
    <w:rsid w:val="00F23A81"/>
    <w:rsid w:val="00F23B27"/>
    <w:rsid w:val="00F23B67"/>
    <w:rsid w:val="00F23BC2"/>
    <w:rsid w:val="00F23D17"/>
    <w:rsid w:val="00F23E67"/>
    <w:rsid w:val="00F23EAE"/>
    <w:rsid w:val="00F23ED4"/>
    <w:rsid w:val="00F23F57"/>
    <w:rsid w:val="00F23F5E"/>
    <w:rsid w:val="00F2428B"/>
    <w:rsid w:val="00F2431D"/>
    <w:rsid w:val="00F24373"/>
    <w:rsid w:val="00F244C0"/>
    <w:rsid w:val="00F245F5"/>
    <w:rsid w:val="00F24631"/>
    <w:rsid w:val="00F24632"/>
    <w:rsid w:val="00F2489A"/>
    <w:rsid w:val="00F248AC"/>
    <w:rsid w:val="00F24A23"/>
    <w:rsid w:val="00F24BAE"/>
    <w:rsid w:val="00F24C2C"/>
    <w:rsid w:val="00F24D13"/>
    <w:rsid w:val="00F24D15"/>
    <w:rsid w:val="00F24D7E"/>
    <w:rsid w:val="00F24F92"/>
    <w:rsid w:val="00F25059"/>
    <w:rsid w:val="00F250CD"/>
    <w:rsid w:val="00F251B1"/>
    <w:rsid w:val="00F252ED"/>
    <w:rsid w:val="00F25372"/>
    <w:rsid w:val="00F253C0"/>
    <w:rsid w:val="00F2545E"/>
    <w:rsid w:val="00F25597"/>
    <w:rsid w:val="00F2559B"/>
    <w:rsid w:val="00F25642"/>
    <w:rsid w:val="00F25927"/>
    <w:rsid w:val="00F25A8B"/>
    <w:rsid w:val="00F25A97"/>
    <w:rsid w:val="00F25BD3"/>
    <w:rsid w:val="00F25C49"/>
    <w:rsid w:val="00F25C7D"/>
    <w:rsid w:val="00F25D4C"/>
    <w:rsid w:val="00F25E01"/>
    <w:rsid w:val="00F25F3E"/>
    <w:rsid w:val="00F25F68"/>
    <w:rsid w:val="00F25FBC"/>
    <w:rsid w:val="00F26013"/>
    <w:rsid w:val="00F2612C"/>
    <w:rsid w:val="00F2615D"/>
    <w:rsid w:val="00F262DF"/>
    <w:rsid w:val="00F263A4"/>
    <w:rsid w:val="00F263E7"/>
    <w:rsid w:val="00F2641A"/>
    <w:rsid w:val="00F2659E"/>
    <w:rsid w:val="00F265A6"/>
    <w:rsid w:val="00F265F8"/>
    <w:rsid w:val="00F267C8"/>
    <w:rsid w:val="00F26A2C"/>
    <w:rsid w:val="00F26AAB"/>
    <w:rsid w:val="00F26C92"/>
    <w:rsid w:val="00F26CB8"/>
    <w:rsid w:val="00F26D2B"/>
    <w:rsid w:val="00F26DB9"/>
    <w:rsid w:val="00F26FE5"/>
    <w:rsid w:val="00F27049"/>
    <w:rsid w:val="00F27088"/>
    <w:rsid w:val="00F270BB"/>
    <w:rsid w:val="00F272A8"/>
    <w:rsid w:val="00F2746F"/>
    <w:rsid w:val="00F2771C"/>
    <w:rsid w:val="00F27868"/>
    <w:rsid w:val="00F2789A"/>
    <w:rsid w:val="00F27AAF"/>
    <w:rsid w:val="00F27AB1"/>
    <w:rsid w:val="00F27B34"/>
    <w:rsid w:val="00F27CBF"/>
    <w:rsid w:val="00F27E5C"/>
    <w:rsid w:val="00F27EB9"/>
    <w:rsid w:val="00F30036"/>
    <w:rsid w:val="00F3023D"/>
    <w:rsid w:val="00F302CB"/>
    <w:rsid w:val="00F30301"/>
    <w:rsid w:val="00F3030F"/>
    <w:rsid w:val="00F30631"/>
    <w:rsid w:val="00F306BF"/>
    <w:rsid w:val="00F30769"/>
    <w:rsid w:val="00F307E1"/>
    <w:rsid w:val="00F3098E"/>
    <w:rsid w:val="00F309F1"/>
    <w:rsid w:val="00F30A0D"/>
    <w:rsid w:val="00F30A21"/>
    <w:rsid w:val="00F30AE6"/>
    <w:rsid w:val="00F30B90"/>
    <w:rsid w:val="00F30F96"/>
    <w:rsid w:val="00F30FEC"/>
    <w:rsid w:val="00F31032"/>
    <w:rsid w:val="00F31049"/>
    <w:rsid w:val="00F310F6"/>
    <w:rsid w:val="00F311E8"/>
    <w:rsid w:val="00F31200"/>
    <w:rsid w:val="00F3122C"/>
    <w:rsid w:val="00F315DF"/>
    <w:rsid w:val="00F3164A"/>
    <w:rsid w:val="00F3166E"/>
    <w:rsid w:val="00F3169E"/>
    <w:rsid w:val="00F3174E"/>
    <w:rsid w:val="00F3182E"/>
    <w:rsid w:val="00F319C5"/>
    <w:rsid w:val="00F319E2"/>
    <w:rsid w:val="00F31A40"/>
    <w:rsid w:val="00F31E4E"/>
    <w:rsid w:val="00F31F47"/>
    <w:rsid w:val="00F32036"/>
    <w:rsid w:val="00F32039"/>
    <w:rsid w:val="00F320EB"/>
    <w:rsid w:val="00F3215A"/>
    <w:rsid w:val="00F322EB"/>
    <w:rsid w:val="00F3236D"/>
    <w:rsid w:val="00F32373"/>
    <w:rsid w:val="00F323D6"/>
    <w:rsid w:val="00F32411"/>
    <w:rsid w:val="00F32446"/>
    <w:rsid w:val="00F3258E"/>
    <w:rsid w:val="00F32912"/>
    <w:rsid w:val="00F32A48"/>
    <w:rsid w:val="00F32C1D"/>
    <w:rsid w:val="00F32C45"/>
    <w:rsid w:val="00F32C9B"/>
    <w:rsid w:val="00F32CA2"/>
    <w:rsid w:val="00F32DAA"/>
    <w:rsid w:val="00F32E2A"/>
    <w:rsid w:val="00F32F87"/>
    <w:rsid w:val="00F3304C"/>
    <w:rsid w:val="00F33093"/>
    <w:rsid w:val="00F33139"/>
    <w:rsid w:val="00F33148"/>
    <w:rsid w:val="00F332B7"/>
    <w:rsid w:val="00F33335"/>
    <w:rsid w:val="00F333A7"/>
    <w:rsid w:val="00F33635"/>
    <w:rsid w:val="00F336D7"/>
    <w:rsid w:val="00F33764"/>
    <w:rsid w:val="00F337BF"/>
    <w:rsid w:val="00F337E0"/>
    <w:rsid w:val="00F338BF"/>
    <w:rsid w:val="00F338D2"/>
    <w:rsid w:val="00F33974"/>
    <w:rsid w:val="00F33AA0"/>
    <w:rsid w:val="00F33B2B"/>
    <w:rsid w:val="00F33B57"/>
    <w:rsid w:val="00F33B9E"/>
    <w:rsid w:val="00F33C1B"/>
    <w:rsid w:val="00F33EA9"/>
    <w:rsid w:val="00F3407D"/>
    <w:rsid w:val="00F3409E"/>
    <w:rsid w:val="00F340C3"/>
    <w:rsid w:val="00F34134"/>
    <w:rsid w:val="00F34150"/>
    <w:rsid w:val="00F34190"/>
    <w:rsid w:val="00F34349"/>
    <w:rsid w:val="00F343B3"/>
    <w:rsid w:val="00F345AF"/>
    <w:rsid w:val="00F34635"/>
    <w:rsid w:val="00F34744"/>
    <w:rsid w:val="00F34896"/>
    <w:rsid w:val="00F3490A"/>
    <w:rsid w:val="00F34BE9"/>
    <w:rsid w:val="00F34C18"/>
    <w:rsid w:val="00F34DCD"/>
    <w:rsid w:val="00F34E7F"/>
    <w:rsid w:val="00F34ECE"/>
    <w:rsid w:val="00F34F64"/>
    <w:rsid w:val="00F34F6A"/>
    <w:rsid w:val="00F353EB"/>
    <w:rsid w:val="00F35457"/>
    <w:rsid w:val="00F3547D"/>
    <w:rsid w:val="00F35534"/>
    <w:rsid w:val="00F3554D"/>
    <w:rsid w:val="00F3560D"/>
    <w:rsid w:val="00F35650"/>
    <w:rsid w:val="00F3594C"/>
    <w:rsid w:val="00F359EB"/>
    <w:rsid w:val="00F35AD5"/>
    <w:rsid w:val="00F35B6A"/>
    <w:rsid w:val="00F35BD1"/>
    <w:rsid w:val="00F35CF8"/>
    <w:rsid w:val="00F35D1F"/>
    <w:rsid w:val="00F35E25"/>
    <w:rsid w:val="00F35F7E"/>
    <w:rsid w:val="00F36023"/>
    <w:rsid w:val="00F362DB"/>
    <w:rsid w:val="00F362DF"/>
    <w:rsid w:val="00F36525"/>
    <w:rsid w:val="00F36552"/>
    <w:rsid w:val="00F36572"/>
    <w:rsid w:val="00F3668D"/>
    <w:rsid w:val="00F366D3"/>
    <w:rsid w:val="00F3685A"/>
    <w:rsid w:val="00F36A5B"/>
    <w:rsid w:val="00F36B06"/>
    <w:rsid w:val="00F36B2D"/>
    <w:rsid w:val="00F36BA6"/>
    <w:rsid w:val="00F36C94"/>
    <w:rsid w:val="00F36C9D"/>
    <w:rsid w:val="00F36CAD"/>
    <w:rsid w:val="00F36DD2"/>
    <w:rsid w:val="00F36DF9"/>
    <w:rsid w:val="00F36F44"/>
    <w:rsid w:val="00F3710B"/>
    <w:rsid w:val="00F37331"/>
    <w:rsid w:val="00F37347"/>
    <w:rsid w:val="00F3737B"/>
    <w:rsid w:val="00F377A4"/>
    <w:rsid w:val="00F3795F"/>
    <w:rsid w:val="00F379DF"/>
    <w:rsid w:val="00F37A0F"/>
    <w:rsid w:val="00F37AE0"/>
    <w:rsid w:val="00F37B15"/>
    <w:rsid w:val="00F37B8A"/>
    <w:rsid w:val="00F37D3E"/>
    <w:rsid w:val="00F37E02"/>
    <w:rsid w:val="00F37E46"/>
    <w:rsid w:val="00F400A8"/>
    <w:rsid w:val="00F40261"/>
    <w:rsid w:val="00F40374"/>
    <w:rsid w:val="00F40601"/>
    <w:rsid w:val="00F40663"/>
    <w:rsid w:val="00F406CA"/>
    <w:rsid w:val="00F4074E"/>
    <w:rsid w:val="00F407B9"/>
    <w:rsid w:val="00F408FA"/>
    <w:rsid w:val="00F40906"/>
    <w:rsid w:val="00F40A6D"/>
    <w:rsid w:val="00F40AC7"/>
    <w:rsid w:val="00F40B4B"/>
    <w:rsid w:val="00F40B74"/>
    <w:rsid w:val="00F40B77"/>
    <w:rsid w:val="00F40C88"/>
    <w:rsid w:val="00F40D07"/>
    <w:rsid w:val="00F40EDC"/>
    <w:rsid w:val="00F413CF"/>
    <w:rsid w:val="00F41442"/>
    <w:rsid w:val="00F4146A"/>
    <w:rsid w:val="00F414FD"/>
    <w:rsid w:val="00F41510"/>
    <w:rsid w:val="00F41525"/>
    <w:rsid w:val="00F4164C"/>
    <w:rsid w:val="00F41750"/>
    <w:rsid w:val="00F41865"/>
    <w:rsid w:val="00F41ADA"/>
    <w:rsid w:val="00F41EEC"/>
    <w:rsid w:val="00F41FBF"/>
    <w:rsid w:val="00F4203E"/>
    <w:rsid w:val="00F4206C"/>
    <w:rsid w:val="00F42078"/>
    <w:rsid w:val="00F420DA"/>
    <w:rsid w:val="00F4239A"/>
    <w:rsid w:val="00F42619"/>
    <w:rsid w:val="00F4278C"/>
    <w:rsid w:val="00F4289D"/>
    <w:rsid w:val="00F4299D"/>
    <w:rsid w:val="00F42A1C"/>
    <w:rsid w:val="00F42A2A"/>
    <w:rsid w:val="00F42BA8"/>
    <w:rsid w:val="00F42D0A"/>
    <w:rsid w:val="00F42D67"/>
    <w:rsid w:val="00F42D6D"/>
    <w:rsid w:val="00F42E1C"/>
    <w:rsid w:val="00F42E8A"/>
    <w:rsid w:val="00F4316E"/>
    <w:rsid w:val="00F432F7"/>
    <w:rsid w:val="00F4331E"/>
    <w:rsid w:val="00F43373"/>
    <w:rsid w:val="00F433ED"/>
    <w:rsid w:val="00F43418"/>
    <w:rsid w:val="00F4357D"/>
    <w:rsid w:val="00F4359B"/>
    <w:rsid w:val="00F435B5"/>
    <w:rsid w:val="00F43685"/>
    <w:rsid w:val="00F43712"/>
    <w:rsid w:val="00F4379B"/>
    <w:rsid w:val="00F43889"/>
    <w:rsid w:val="00F4394B"/>
    <w:rsid w:val="00F439D7"/>
    <w:rsid w:val="00F43AFE"/>
    <w:rsid w:val="00F43C39"/>
    <w:rsid w:val="00F43CAE"/>
    <w:rsid w:val="00F43E2F"/>
    <w:rsid w:val="00F43E42"/>
    <w:rsid w:val="00F440B7"/>
    <w:rsid w:val="00F442A4"/>
    <w:rsid w:val="00F442AE"/>
    <w:rsid w:val="00F444F6"/>
    <w:rsid w:val="00F445E0"/>
    <w:rsid w:val="00F44687"/>
    <w:rsid w:val="00F446B8"/>
    <w:rsid w:val="00F446E4"/>
    <w:rsid w:val="00F44AFC"/>
    <w:rsid w:val="00F44B22"/>
    <w:rsid w:val="00F44B47"/>
    <w:rsid w:val="00F44B72"/>
    <w:rsid w:val="00F44B7C"/>
    <w:rsid w:val="00F44D8F"/>
    <w:rsid w:val="00F44E69"/>
    <w:rsid w:val="00F44F98"/>
    <w:rsid w:val="00F44FFD"/>
    <w:rsid w:val="00F45056"/>
    <w:rsid w:val="00F45126"/>
    <w:rsid w:val="00F45295"/>
    <w:rsid w:val="00F4529F"/>
    <w:rsid w:val="00F452E6"/>
    <w:rsid w:val="00F452ED"/>
    <w:rsid w:val="00F45303"/>
    <w:rsid w:val="00F45355"/>
    <w:rsid w:val="00F45498"/>
    <w:rsid w:val="00F45505"/>
    <w:rsid w:val="00F45528"/>
    <w:rsid w:val="00F45559"/>
    <w:rsid w:val="00F455C6"/>
    <w:rsid w:val="00F455D4"/>
    <w:rsid w:val="00F45676"/>
    <w:rsid w:val="00F4567F"/>
    <w:rsid w:val="00F45704"/>
    <w:rsid w:val="00F458EF"/>
    <w:rsid w:val="00F4592A"/>
    <w:rsid w:val="00F459E1"/>
    <w:rsid w:val="00F45A25"/>
    <w:rsid w:val="00F45EE3"/>
    <w:rsid w:val="00F45F48"/>
    <w:rsid w:val="00F45F59"/>
    <w:rsid w:val="00F460EF"/>
    <w:rsid w:val="00F46253"/>
    <w:rsid w:val="00F4628B"/>
    <w:rsid w:val="00F46467"/>
    <w:rsid w:val="00F466AC"/>
    <w:rsid w:val="00F467E0"/>
    <w:rsid w:val="00F467FD"/>
    <w:rsid w:val="00F46821"/>
    <w:rsid w:val="00F46838"/>
    <w:rsid w:val="00F4685D"/>
    <w:rsid w:val="00F46952"/>
    <w:rsid w:val="00F469FB"/>
    <w:rsid w:val="00F46C23"/>
    <w:rsid w:val="00F46D16"/>
    <w:rsid w:val="00F46D75"/>
    <w:rsid w:val="00F46F49"/>
    <w:rsid w:val="00F470CA"/>
    <w:rsid w:val="00F470E7"/>
    <w:rsid w:val="00F472E4"/>
    <w:rsid w:val="00F473CB"/>
    <w:rsid w:val="00F47511"/>
    <w:rsid w:val="00F47554"/>
    <w:rsid w:val="00F47622"/>
    <w:rsid w:val="00F477C5"/>
    <w:rsid w:val="00F478C2"/>
    <w:rsid w:val="00F4792D"/>
    <w:rsid w:val="00F47946"/>
    <w:rsid w:val="00F4794E"/>
    <w:rsid w:val="00F47963"/>
    <w:rsid w:val="00F47A14"/>
    <w:rsid w:val="00F47A88"/>
    <w:rsid w:val="00F47AB2"/>
    <w:rsid w:val="00F47AF1"/>
    <w:rsid w:val="00F47BB0"/>
    <w:rsid w:val="00F47C42"/>
    <w:rsid w:val="00F47D1A"/>
    <w:rsid w:val="00F47D36"/>
    <w:rsid w:val="00F47E93"/>
    <w:rsid w:val="00F47EC0"/>
    <w:rsid w:val="00F47EFC"/>
    <w:rsid w:val="00F47FFC"/>
    <w:rsid w:val="00F50066"/>
    <w:rsid w:val="00F5014C"/>
    <w:rsid w:val="00F5024E"/>
    <w:rsid w:val="00F502C9"/>
    <w:rsid w:val="00F503F6"/>
    <w:rsid w:val="00F50437"/>
    <w:rsid w:val="00F5046D"/>
    <w:rsid w:val="00F504D0"/>
    <w:rsid w:val="00F50693"/>
    <w:rsid w:val="00F508C2"/>
    <w:rsid w:val="00F50B5F"/>
    <w:rsid w:val="00F50B72"/>
    <w:rsid w:val="00F50C1A"/>
    <w:rsid w:val="00F50DF4"/>
    <w:rsid w:val="00F50E2E"/>
    <w:rsid w:val="00F50EC3"/>
    <w:rsid w:val="00F510F7"/>
    <w:rsid w:val="00F5112B"/>
    <w:rsid w:val="00F51209"/>
    <w:rsid w:val="00F512C1"/>
    <w:rsid w:val="00F515AE"/>
    <w:rsid w:val="00F51A04"/>
    <w:rsid w:val="00F51AC7"/>
    <w:rsid w:val="00F51BDB"/>
    <w:rsid w:val="00F51CDF"/>
    <w:rsid w:val="00F51D21"/>
    <w:rsid w:val="00F51F2B"/>
    <w:rsid w:val="00F51F5D"/>
    <w:rsid w:val="00F51F9F"/>
    <w:rsid w:val="00F51FAB"/>
    <w:rsid w:val="00F5206C"/>
    <w:rsid w:val="00F520CB"/>
    <w:rsid w:val="00F521F9"/>
    <w:rsid w:val="00F523DF"/>
    <w:rsid w:val="00F52545"/>
    <w:rsid w:val="00F5274B"/>
    <w:rsid w:val="00F527DB"/>
    <w:rsid w:val="00F5296A"/>
    <w:rsid w:val="00F529A5"/>
    <w:rsid w:val="00F52A1C"/>
    <w:rsid w:val="00F52ADF"/>
    <w:rsid w:val="00F52B95"/>
    <w:rsid w:val="00F52C00"/>
    <w:rsid w:val="00F52C28"/>
    <w:rsid w:val="00F52C8E"/>
    <w:rsid w:val="00F52D00"/>
    <w:rsid w:val="00F52D1C"/>
    <w:rsid w:val="00F52F0E"/>
    <w:rsid w:val="00F52FF8"/>
    <w:rsid w:val="00F53084"/>
    <w:rsid w:val="00F530A2"/>
    <w:rsid w:val="00F530E2"/>
    <w:rsid w:val="00F53120"/>
    <w:rsid w:val="00F53296"/>
    <w:rsid w:val="00F533C0"/>
    <w:rsid w:val="00F534E4"/>
    <w:rsid w:val="00F53512"/>
    <w:rsid w:val="00F53810"/>
    <w:rsid w:val="00F53875"/>
    <w:rsid w:val="00F53876"/>
    <w:rsid w:val="00F538F2"/>
    <w:rsid w:val="00F53B8B"/>
    <w:rsid w:val="00F53B98"/>
    <w:rsid w:val="00F53C20"/>
    <w:rsid w:val="00F53EE9"/>
    <w:rsid w:val="00F54014"/>
    <w:rsid w:val="00F54074"/>
    <w:rsid w:val="00F540A1"/>
    <w:rsid w:val="00F541A7"/>
    <w:rsid w:val="00F541B5"/>
    <w:rsid w:val="00F541D8"/>
    <w:rsid w:val="00F54262"/>
    <w:rsid w:val="00F54282"/>
    <w:rsid w:val="00F54373"/>
    <w:rsid w:val="00F543BF"/>
    <w:rsid w:val="00F545AE"/>
    <w:rsid w:val="00F546FE"/>
    <w:rsid w:val="00F54941"/>
    <w:rsid w:val="00F54B31"/>
    <w:rsid w:val="00F54BC6"/>
    <w:rsid w:val="00F54C23"/>
    <w:rsid w:val="00F54DE6"/>
    <w:rsid w:val="00F54E33"/>
    <w:rsid w:val="00F54F12"/>
    <w:rsid w:val="00F54FC3"/>
    <w:rsid w:val="00F55230"/>
    <w:rsid w:val="00F5525B"/>
    <w:rsid w:val="00F5529A"/>
    <w:rsid w:val="00F552AF"/>
    <w:rsid w:val="00F552B5"/>
    <w:rsid w:val="00F554D9"/>
    <w:rsid w:val="00F55526"/>
    <w:rsid w:val="00F55628"/>
    <w:rsid w:val="00F557A0"/>
    <w:rsid w:val="00F557EF"/>
    <w:rsid w:val="00F55B04"/>
    <w:rsid w:val="00F55B94"/>
    <w:rsid w:val="00F55C4E"/>
    <w:rsid w:val="00F55DC2"/>
    <w:rsid w:val="00F55DCE"/>
    <w:rsid w:val="00F55FD6"/>
    <w:rsid w:val="00F55FED"/>
    <w:rsid w:val="00F56162"/>
    <w:rsid w:val="00F563BB"/>
    <w:rsid w:val="00F56533"/>
    <w:rsid w:val="00F56637"/>
    <w:rsid w:val="00F56668"/>
    <w:rsid w:val="00F567B5"/>
    <w:rsid w:val="00F568D9"/>
    <w:rsid w:val="00F569CA"/>
    <w:rsid w:val="00F569EE"/>
    <w:rsid w:val="00F56B18"/>
    <w:rsid w:val="00F56D73"/>
    <w:rsid w:val="00F56FC6"/>
    <w:rsid w:val="00F56FF9"/>
    <w:rsid w:val="00F57003"/>
    <w:rsid w:val="00F570FD"/>
    <w:rsid w:val="00F57193"/>
    <w:rsid w:val="00F57259"/>
    <w:rsid w:val="00F57436"/>
    <w:rsid w:val="00F57681"/>
    <w:rsid w:val="00F5786E"/>
    <w:rsid w:val="00F57995"/>
    <w:rsid w:val="00F57C37"/>
    <w:rsid w:val="00F57DCB"/>
    <w:rsid w:val="00F57DCD"/>
    <w:rsid w:val="00F57FD9"/>
    <w:rsid w:val="00F60038"/>
    <w:rsid w:val="00F6006D"/>
    <w:rsid w:val="00F60092"/>
    <w:rsid w:val="00F600F2"/>
    <w:rsid w:val="00F60340"/>
    <w:rsid w:val="00F6045C"/>
    <w:rsid w:val="00F60555"/>
    <w:rsid w:val="00F605EA"/>
    <w:rsid w:val="00F6074A"/>
    <w:rsid w:val="00F607AE"/>
    <w:rsid w:val="00F607FB"/>
    <w:rsid w:val="00F60A7E"/>
    <w:rsid w:val="00F60B88"/>
    <w:rsid w:val="00F60CB0"/>
    <w:rsid w:val="00F60DED"/>
    <w:rsid w:val="00F60E8F"/>
    <w:rsid w:val="00F610A5"/>
    <w:rsid w:val="00F610AF"/>
    <w:rsid w:val="00F6113B"/>
    <w:rsid w:val="00F6114C"/>
    <w:rsid w:val="00F6125E"/>
    <w:rsid w:val="00F612AE"/>
    <w:rsid w:val="00F612FC"/>
    <w:rsid w:val="00F61361"/>
    <w:rsid w:val="00F61380"/>
    <w:rsid w:val="00F614BE"/>
    <w:rsid w:val="00F61509"/>
    <w:rsid w:val="00F615C9"/>
    <w:rsid w:val="00F616AB"/>
    <w:rsid w:val="00F616FD"/>
    <w:rsid w:val="00F61713"/>
    <w:rsid w:val="00F61723"/>
    <w:rsid w:val="00F6184E"/>
    <w:rsid w:val="00F618C4"/>
    <w:rsid w:val="00F618C5"/>
    <w:rsid w:val="00F61919"/>
    <w:rsid w:val="00F61B87"/>
    <w:rsid w:val="00F61C8F"/>
    <w:rsid w:val="00F61DBC"/>
    <w:rsid w:val="00F61EA2"/>
    <w:rsid w:val="00F61ED2"/>
    <w:rsid w:val="00F61FA5"/>
    <w:rsid w:val="00F62193"/>
    <w:rsid w:val="00F621DD"/>
    <w:rsid w:val="00F62540"/>
    <w:rsid w:val="00F62583"/>
    <w:rsid w:val="00F6263E"/>
    <w:rsid w:val="00F626F9"/>
    <w:rsid w:val="00F62799"/>
    <w:rsid w:val="00F627A9"/>
    <w:rsid w:val="00F628F5"/>
    <w:rsid w:val="00F62A0D"/>
    <w:rsid w:val="00F62A45"/>
    <w:rsid w:val="00F62E98"/>
    <w:rsid w:val="00F62EA4"/>
    <w:rsid w:val="00F62EA6"/>
    <w:rsid w:val="00F62FC6"/>
    <w:rsid w:val="00F63029"/>
    <w:rsid w:val="00F6306D"/>
    <w:rsid w:val="00F6321C"/>
    <w:rsid w:val="00F632CB"/>
    <w:rsid w:val="00F63585"/>
    <w:rsid w:val="00F6361C"/>
    <w:rsid w:val="00F63660"/>
    <w:rsid w:val="00F63686"/>
    <w:rsid w:val="00F636E6"/>
    <w:rsid w:val="00F637F8"/>
    <w:rsid w:val="00F63814"/>
    <w:rsid w:val="00F6386F"/>
    <w:rsid w:val="00F6388E"/>
    <w:rsid w:val="00F638B2"/>
    <w:rsid w:val="00F63A16"/>
    <w:rsid w:val="00F63C3A"/>
    <w:rsid w:val="00F63D42"/>
    <w:rsid w:val="00F63D59"/>
    <w:rsid w:val="00F63D80"/>
    <w:rsid w:val="00F63DB1"/>
    <w:rsid w:val="00F63DFD"/>
    <w:rsid w:val="00F63E4C"/>
    <w:rsid w:val="00F6405F"/>
    <w:rsid w:val="00F640C5"/>
    <w:rsid w:val="00F642A4"/>
    <w:rsid w:val="00F643E1"/>
    <w:rsid w:val="00F645F9"/>
    <w:rsid w:val="00F6465D"/>
    <w:rsid w:val="00F6470E"/>
    <w:rsid w:val="00F64793"/>
    <w:rsid w:val="00F6488F"/>
    <w:rsid w:val="00F64B3D"/>
    <w:rsid w:val="00F64B68"/>
    <w:rsid w:val="00F64B76"/>
    <w:rsid w:val="00F64C77"/>
    <w:rsid w:val="00F64D41"/>
    <w:rsid w:val="00F64D8D"/>
    <w:rsid w:val="00F64D9C"/>
    <w:rsid w:val="00F64E48"/>
    <w:rsid w:val="00F64F34"/>
    <w:rsid w:val="00F64FCD"/>
    <w:rsid w:val="00F650BC"/>
    <w:rsid w:val="00F650DA"/>
    <w:rsid w:val="00F650DC"/>
    <w:rsid w:val="00F651AE"/>
    <w:rsid w:val="00F6527B"/>
    <w:rsid w:val="00F652C1"/>
    <w:rsid w:val="00F65714"/>
    <w:rsid w:val="00F6572A"/>
    <w:rsid w:val="00F65863"/>
    <w:rsid w:val="00F65920"/>
    <w:rsid w:val="00F65BDA"/>
    <w:rsid w:val="00F65DDA"/>
    <w:rsid w:val="00F65EF1"/>
    <w:rsid w:val="00F65FBE"/>
    <w:rsid w:val="00F65FDC"/>
    <w:rsid w:val="00F661AD"/>
    <w:rsid w:val="00F6630C"/>
    <w:rsid w:val="00F6638B"/>
    <w:rsid w:val="00F6647D"/>
    <w:rsid w:val="00F664C6"/>
    <w:rsid w:val="00F66567"/>
    <w:rsid w:val="00F665CF"/>
    <w:rsid w:val="00F6668D"/>
    <w:rsid w:val="00F6679C"/>
    <w:rsid w:val="00F66870"/>
    <w:rsid w:val="00F66B64"/>
    <w:rsid w:val="00F66BBE"/>
    <w:rsid w:val="00F66C0F"/>
    <w:rsid w:val="00F6709D"/>
    <w:rsid w:val="00F672C5"/>
    <w:rsid w:val="00F673C0"/>
    <w:rsid w:val="00F674BE"/>
    <w:rsid w:val="00F674CD"/>
    <w:rsid w:val="00F67632"/>
    <w:rsid w:val="00F6766B"/>
    <w:rsid w:val="00F676C7"/>
    <w:rsid w:val="00F67709"/>
    <w:rsid w:val="00F67723"/>
    <w:rsid w:val="00F67730"/>
    <w:rsid w:val="00F67B22"/>
    <w:rsid w:val="00F67D58"/>
    <w:rsid w:val="00F67DBD"/>
    <w:rsid w:val="00F67E50"/>
    <w:rsid w:val="00F67F56"/>
    <w:rsid w:val="00F7009F"/>
    <w:rsid w:val="00F70665"/>
    <w:rsid w:val="00F706FB"/>
    <w:rsid w:val="00F707DC"/>
    <w:rsid w:val="00F707FD"/>
    <w:rsid w:val="00F70899"/>
    <w:rsid w:val="00F708A5"/>
    <w:rsid w:val="00F708C6"/>
    <w:rsid w:val="00F709E0"/>
    <w:rsid w:val="00F70A1D"/>
    <w:rsid w:val="00F70A72"/>
    <w:rsid w:val="00F70ABC"/>
    <w:rsid w:val="00F70B26"/>
    <w:rsid w:val="00F70C51"/>
    <w:rsid w:val="00F70CB2"/>
    <w:rsid w:val="00F70D7F"/>
    <w:rsid w:val="00F70DCA"/>
    <w:rsid w:val="00F70DEE"/>
    <w:rsid w:val="00F70EA1"/>
    <w:rsid w:val="00F71257"/>
    <w:rsid w:val="00F71298"/>
    <w:rsid w:val="00F71398"/>
    <w:rsid w:val="00F713E2"/>
    <w:rsid w:val="00F71592"/>
    <w:rsid w:val="00F715C5"/>
    <w:rsid w:val="00F715DD"/>
    <w:rsid w:val="00F717E9"/>
    <w:rsid w:val="00F71910"/>
    <w:rsid w:val="00F71B0C"/>
    <w:rsid w:val="00F71EA4"/>
    <w:rsid w:val="00F71EF4"/>
    <w:rsid w:val="00F71F9B"/>
    <w:rsid w:val="00F71FF3"/>
    <w:rsid w:val="00F7201D"/>
    <w:rsid w:val="00F72109"/>
    <w:rsid w:val="00F7255E"/>
    <w:rsid w:val="00F72642"/>
    <w:rsid w:val="00F7267A"/>
    <w:rsid w:val="00F72857"/>
    <w:rsid w:val="00F728BD"/>
    <w:rsid w:val="00F72B31"/>
    <w:rsid w:val="00F72B43"/>
    <w:rsid w:val="00F72B62"/>
    <w:rsid w:val="00F72E02"/>
    <w:rsid w:val="00F72FCE"/>
    <w:rsid w:val="00F735B0"/>
    <w:rsid w:val="00F73877"/>
    <w:rsid w:val="00F739E2"/>
    <w:rsid w:val="00F73B80"/>
    <w:rsid w:val="00F73C6F"/>
    <w:rsid w:val="00F73CB9"/>
    <w:rsid w:val="00F73DAF"/>
    <w:rsid w:val="00F73E28"/>
    <w:rsid w:val="00F73E5E"/>
    <w:rsid w:val="00F73EE9"/>
    <w:rsid w:val="00F73F78"/>
    <w:rsid w:val="00F74137"/>
    <w:rsid w:val="00F741F8"/>
    <w:rsid w:val="00F74345"/>
    <w:rsid w:val="00F74575"/>
    <w:rsid w:val="00F74690"/>
    <w:rsid w:val="00F746BC"/>
    <w:rsid w:val="00F74740"/>
    <w:rsid w:val="00F74798"/>
    <w:rsid w:val="00F749F4"/>
    <w:rsid w:val="00F74AE6"/>
    <w:rsid w:val="00F74C36"/>
    <w:rsid w:val="00F74F16"/>
    <w:rsid w:val="00F74FEF"/>
    <w:rsid w:val="00F7506F"/>
    <w:rsid w:val="00F750AB"/>
    <w:rsid w:val="00F750B3"/>
    <w:rsid w:val="00F7553D"/>
    <w:rsid w:val="00F75602"/>
    <w:rsid w:val="00F759C6"/>
    <w:rsid w:val="00F75A53"/>
    <w:rsid w:val="00F75A8A"/>
    <w:rsid w:val="00F75B87"/>
    <w:rsid w:val="00F75BA6"/>
    <w:rsid w:val="00F75C53"/>
    <w:rsid w:val="00F75E5F"/>
    <w:rsid w:val="00F75FE9"/>
    <w:rsid w:val="00F76039"/>
    <w:rsid w:val="00F76334"/>
    <w:rsid w:val="00F76374"/>
    <w:rsid w:val="00F763F8"/>
    <w:rsid w:val="00F764D9"/>
    <w:rsid w:val="00F76591"/>
    <w:rsid w:val="00F767A1"/>
    <w:rsid w:val="00F767BF"/>
    <w:rsid w:val="00F767D5"/>
    <w:rsid w:val="00F76C8D"/>
    <w:rsid w:val="00F76CFA"/>
    <w:rsid w:val="00F76E15"/>
    <w:rsid w:val="00F77178"/>
    <w:rsid w:val="00F772C9"/>
    <w:rsid w:val="00F772EA"/>
    <w:rsid w:val="00F77321"/>
    <w:rsid w:val="00F7732D"/>
    <w:rsid w:val="00F77339"/>
    <w:rsid w:val="00F773FD"/>
    <w:rsid w:val="00F774CB"/>
    <w:rsid w:val="00F77561"/>
    <w:rsid w:val="00F777A7"/>
    <w:rsid w:val="00F777B1"/>
    <w:rsid w:val="00F7781A"/>
    <w:rsid w:val="00F77884"/>
    <w:rsid w:val="00F77A83"/>
    <w:rsid w:val="00F77B54"/>
    <w:rsid w:val="00F77CD7"/>
    <w:rsid w:val="00F77D39"/>
    <w:rsid w:val="00F77D47"/>
    <w:rsid w:val="00F77D82"/>
    <w:rsid w:val="00F77F41"/>
    <w:rsid w:val="00F8002E"/>
    <w:rsid w:val="00F80070"/>
    <w:rsid w:val="00F800BD"/>
    <w:rsid w:val="00F800FE"/>
    <w:rsid w:val="00F801B4"/>
    <w:rsid w:val="00F80224"/>
    <w:rsid w:val="00F80277"/>
    <w:rsid w:val="00F8040E"/>
    <w:rsid w:val="00F80796"/>
    <w:rsid w:val="00F80A7E"/>
    <w:rsid w:val="00F80B22"/>
    <w:rsid w:val="00F80B40"/>
    <w:rsid w:val="00F811AD"/>
    <w:rsid w:val="00F811E2"/>
    <w:rsid w:val="00F813A5"/>
    <w:rsid w:val="00F81411"/>
    <w:rsid w:val="00F81418"/>
    <w:rsid w:val="00F81465"/>
    <w:rsid w:val="00F815B2"/>
    <w:rsid w:val="00F816D4"/>
    <w:rsid w:val="00F816DC"/>
    <w:rsid w:val="00F81761"/>
    <w:rsid w:val="00F8179E"/>
    <w:rsid w:val="00F817B1"/>
    <w:rsid w:val="00F81891"/>
    <w:rsid w:val="00F818CE"/>
    <w:rsid w:val="00F81953"/>
    <w:rsid w:val="00F819A8"/>
    <w:rsid w:val="00F819DF"/>
    <w:rsid w:val="00F81C40"/>
    <w:rsid w:val="00F81C71"/>
    <w:rsid w:val="00F82105"/>
    <w:rsid w:val="00F82151"/>
    <w:rsid w:val="00F823A3"/>
    <w:rsid w:val="00F823F1"/>
    <w:rsid w:val="00F82470"/>
    <w:rsid w:val="00F824A1"/>
    <w:rsid w:val="00F8263A"/>
    <w:rsid w:val="00F82A18"/>
    <w:rsid w:val="00F82A9F"/>
    <w:rsid w:val="00F82BBE"/>
    <w:rsid w:val="00F82BC0"/>
    <w:rsid w:val="00F82C6F"/>
    <w:rsid w:val="00F82E67"/>
    <w:rsid w:val="00F82E9D"/>
    <w:rsid w:val="00F82F20"/>
    <w:rsid w:val="00F83263"/>
    <w:rsid w:val="00F83266"/>
    <w:rsid w:val="00F83367"/>
    <w:rsid w:val="00F833FB"/>
    <w:rsid w:val="00F8348B"/>
    <w:rsid w:val="00F834CF"/>
    <w:rsid w:val="00F83540"/>
    <w:rsid w:val="00F837DF"/>
    <w:rsid w:val="00F838EB"/>
    <w:rsid w:val="00F839F8"/>
    <w:rsid w:val="00F83A98"/>
    <w:rsid w:val="00F83B0B"/>
    <w:rsid w:val="00F83B89"/>
    <w:rsid w:val="00F83C78"/>
    <w:rsid w:val="00F83D69"/>
    <w:rsid w:val="00F83D71"/>
    <w:rsid w:val="00F83E3C"/>
    <w:rsid w:val="00F83E7F"/>
    <w:rsid w:val="00F83EEE"/>
    <w:rsid w:val="00F83F04"/>
    <w:rsid w:val="00F8401A"/>
    <w:rsid w:val="00F84078"/>
    <w:rsid w:val="00F84141"/>
    <w:rsid w:val="00F84251"/>
    <w:rsid w:val="00F84292"/>
    <w:rsid w:val="00F842ED"/>
    <w:rsid w:val="00F8455C"/>
    <w:rsid w:val="00F845CF"/>
    <w:rsid w:val="00F84614"/>
    <w:rsid w:val="00F8476D"/>
    <w:rsid w:val="00F84A68"/>
    <w:rsid w:val="00F84DAF"/>
    <w:rsid w:val="00F850DB"/>
    <w:rsid w:val="00F85148"/>
    <w:rsid w:val="00F851B4"/>
    <w:rsid w:val="00F852B8"/>
    <w:rsid w:val="00F852F7"/>
    <w:rsid w:val="00F8543C"/>
    <w:rsid w:val="00F85479"/>
    <w:rsid w:val="00F854AD"/>
    <w:rsid w:val="00F854CB"/>
    <w:rsid w:val="00F857D7"/>
    <w:rsid w:val="00F8598E"/>
    <w:rsid w:val="00F85A19"/>
    <w:rsid w:val="00F85B19"/>
    <w:rsid w:val="00F85CB6"/>
    <w:rsid w:val="00F85CF9"/>
    <w:rsid w:val="00F85D6A"/>
    <w:rsid w:val="00F85E87"/>
    <w:rsid w:val="00F85EBD"/>
    <w:rsid w:val="00F8635E"/>
    <w:rsid w:val="00F86496"/>
    <w:rsid w:val="00F864E3"/>
    <w:rsid w:val="00F868ED"/>
    <w:rsid w:val="00F86AD3"/>
    <w:rsid w:val="00F86AFF"/>
    <w:rsid w:val="00F86B55"/>
    <w:rsid w:val="00F86B59"/>
    <w:rsid w:val="00F86C56"/>
    <w:rsid w:val="00F86C79"/>
    <w:rsid w:val="00F86E34"/>
    <w:rsid w:val="00F86F32"/>
    <w:rsid w:val="00F86FB6"/>
    <w:rsid w:val="00F87025"/>
    <w:rsid w:val="00F870F6"/>
    <w:rsid w:val="00F87452"/>
    <w:rsid w:val="00F87520"/>
    <w:rsid w:val="00F875D8"/>
    <w:rsid w:val="00F875F2"/>
    <w:rsid w:val="00F876B6"/>
    <w:rsid w:val="00F87713"/>
    <w:rsid w:val="00F877B3"/>
    <w:rsid w:val="00F87878"/>
    <w:rsid w:val="00F87921"/>
    <w:rsid w:val="00F8792D"/>
    <w:rsid w:val="00F87958"/>
    <w:rsid w:val="00F87B48"/>
    <w:rsid w:val="00F87CE8"/>
    <w:rsid w:val="00F87CF5"/>
    <w:rsid w:val="00F87E31"/>
    <w:rsid w:val="00F87FB5"/>
    <w:rsid w:val="00F90354"/>
    <w:rsid w:val="00F90384"/>
    <w:rsid w:val="00F90465"/>
    <w:rsid w:val="00F9047C"/>
    <w:rsid w:val="00F9055E"/>
    <w:rsid w:val="00F908D8"/>
    <w:rsid w:val="00F90AAC"/>
    <w:rsid w:val="00F90AAD"/>
    <w:rsid w:val="00F90B29"/>
    <w:rsid w:val="00F90BFB"/>
    <w:rsid w:val="00F90D1A"/>
    <w:rsid w:val="00F90D37"/>
    <w:rsid w:val="00F90DE1"/>
    <w:rsid w:val="00F90E02"/>
    <w:rsid w:val="00F90F81"/>
    <w:rsid w:val="00F91012"/>
    <w:rsid w:val="00F91193"/>
    <w:rsid w:val="00F91311"/>
    <w:rsid w:val="00F9146B"/>
    <w:rsid w:val="00F9148E"/>
    <w:rsid w:val="00F91495"/>
    <w:rsid w:val="00F915A5"/>
    <w:rsid w:val="00F91605"/>
    <w:rsid w:val="00F91627"/>
    <w:rsid w:val="00F91788"/>
    <w:rsid w:val="00F9179F"/>
    <w:rsid w:val="00F91886"/>
    <w:rsid w:val="00F919AF"/>
    <w:rsid w:val="00F91B20"/>
    <w:rsid w:val="00F91B26"/>
    <w:rsid w:val="00F91C3E"/>
    <w:rsid w:val="00F91D1C"/>
    <w:rsid w:val="00F91D97"/>
    <w:rsid w:val="00F91DD9"/>
    <w:rsid w:val="00F91EE0"/>
    <w:rsid w:val="00F91FF3"/>
    <w:rsid w:val="00F92152"/>
    <w:rsid w:val="00F9217C"/>
    <w:rsid w:val="00F923E9"/>
    <w:rsid w:val="00F923F7"/>
    <w:rsid w:val="00F9250F"/>
    <w:rsid w:val="00F92709"/>
    <w:rsid w:val="00F928E2"/>
    <w:rsid w:val="00F9296A"/>
    <w:rsid w:val="00F92998"/>
    <w:rsid w:val="00F92AE3"/>
    <w:rsid w:val="00F92EB7"/>
    <w:rsid w:val="00F9331C"/>
    <w:rsid w:val="00F93446"/>
    <w:rsid w:val="00F93597"/>
    <w:rsid w:val="00F9380B"/>
    <w:rsid w:val="00F93B52"/>
    <w:rsid w:val="00F93C63"/>
    <w:rsid w:val="00F93D4F"/>
    <w:rsid w:val="00F93E47"/>
    <w:rsid w:val="00F93EBC"/>
    <w:rsid w:val="00F941C9"/>
    <w:rsid w:val="00F942CB"/>
    <w:rsid w:val="00F943A5"/>
    <w:rsid w:val="00F944F6"/>
    <w:rsid w:val="00F9454C"/>
    <w:rsid w:val="00F945D9"/>
    <w:rsid w:val="00F94B02"/>
    <w:rsid w:val="00F94B0B"/>
    <w:rsid w:val="00F94E65"/>
    <w:rsid w:val="00F94EFE"/>
    <w:rsid w:val="00F94FEB"/>
    <w:rsid w:val="00F9507B"/>
    <w:rsid w:val="00F95204"/>
    <w:rsid w:val="00F95290"/>
    <w:rsid w:val="00F952B1"/>
    <w:rsid w:val="00F95585"/>
    <w:rsid w:val="00F955CD"/>
    <w:rsid w:val="00F956E8"/>
    <w:rsid w:val="00F9588A"/>
    <w:rsid w:val="00F95A95"/>
    <w:rsid w:val="00F95AA0"/>
    <w:rsid w:val="00F95CCA"/>
    <w:rsid w:val="00F95CE0"/>
    <w:rsid w:val="00F95D7D"/>
    <w:rsid w:val="00F95FB6"/>
    <w:rsid w:val="00F96241"/>
    <w:rsid w:val="00F9629F"/>
    <w:rsid w:val="00F962C7"/>
    <w:rsid w:val="00F9639C"/>
    <w:rsid w:val="00F964AF"/>
    <w:rsid w:val="00F964E9"/>
    <w:rsid w:val="00F96574"/>
    <w:rsid w:val="00F966CB"/>
    <w:rsid w:val="00F966DE"/>
    <w:rsid w:val="00F966E2"/>
    <w:rsid w:val="00F966ED"/>
    <w:rsid w:val="00F966EE"/>
    <w:rsid w:val="00F967DD"/>
    <w:rsid w:val="00F96879"/>
    <w:rsid w:val="00F968A0"/>
    <w:rsid w:val="00F9698C"/>
    <w:rsid w:val="00F96B6D"/>
    <w:rsid w:val="00F96C44"/>
    <w:rsid w:val="00F96CBB"/>
    <w:rsid w:val="00F96D00"/>
    <w:rsid w:val="00F96E05"/>
    <w:rsid w:val="00F96EBD"/>
    <w:rsid w:val="00F96EC2"/>
    <w:rsid w:val="00F96F57"/>
    <w:rsid w:val="00F96FFA"/>
    <w:rsid w:val="00F971CC"/>
    <w:rsid w:val="00F9732B"/>
    <w:rsid w:val="00F97422"/>
    <w:rsid w:val="00F97471"/>
    <w:rsid w:val="00F9796D"/>
    <w:rsid w:val="00F97AE1"/>
    <w:rsid w:val="00F97B08"/>
    <w:rsid w:val="00F97B36"/>
    <w:rsid w:val="00F97CA3"/>
    <w:rsid w:val="00F97D3B"/>
    <w:rsid w:val="00F97FC7"/>
    <w:rsid w:val="00FA0005"/>
    <w:rsid w:val="00FA0027"/>
    <w:rsid w:val="00FA0127"/>
    <w:rsid w:val="00FA02B0"/>
    <w:rsid w:val="00FA0330"/>
    <w:rsid w:val="00FA0579"/>
    <w:rsid w:val="00FA05C0"/>
    <w:rsid w:val="00FA0754"/>
    <w:rsid w:val="00FA0966"/>
    <w:rsid w:val="00FA0A6B"/>
    <w:rsid w:val="00FA0C81"/>
    <w:rsid w:val="00FA0C91"/>
    <w:rsid w:val="00FA100D"/>
    <w:rsid w:val="00FA1044"/>
    <w:rsid w:val="00FA10D3"/>
    <w:rsid w:val="00FA1217"/>
    <w:rsid w:val="00FA12B5"/>
    <w:rsid w:val="00FA12F0"/>
    <w:rsid w:val="00FA12FB"/>
    <w:rsid w:val="00FA1381"/>
    <w:rsid w:val="00FA14B2"/>
    <w:rsid w:val="00FA153F"/>
    <w:rsid w:val="00FA16C9"/>
    <w:rsid w:val="00FA1828"/>
    <w:rsid w:val="00FA1AC0"/>
    <w:rsid w:val="00FA1B13"/>
    <w:rsid w:val="00FA1C36"/>
    <w:rsid w:val="00FA1DAD"/>
    <w:rsid w:val="00FA1DED"/>
    <w:rsid w:val="00FA2063"/>
    <w:rsid w:val="00FA2135"/>
    <w:rsid w:val="00FA2424"/>
    <w:rsid w:val="00FA246B"/>
    <w:rsid w:val="00FA24EB"/>
    <w:rsid w:val="00FA24FB"/>
    <w:rsid w:val="00FA2586"/>
    <w:rsid w:val="00FA25B8"/>
    <w:rsid w:val="00FA25C4"/>
    <w:rsid w:val="00FA26BB"/>
    <w:rsid w:val="00FA26E9"/>
    <w:rsid w:val="00FA26F0"/>
    <w:rsid w:val="00FA2725"/>
    <w:rsid w:val="00FA28A8"/>
    <w:rsid w:val="00FA28C0"/>
    <w:rsid w:val="00FA290F"/>
    <w:rsid w:val="00FA2921"/>
    <w:rsid w:val="00FA2936"/>
    <w:rsid w:val="00FA29F8"/>
    <w:rsid w:val="00FA2B05"/>
    <w:rsid w:val="00FA2B11"/>
    <w:rsid w:val="00FA2B72"/>
    <w:rsid w:val="00FA2D1B"/>
    <w:rsid w:val="00FA2EFC"/>
    <w:rsid w:val="00FA2FAF"/>
    <w:rsid w:val="00FA311E"/>
    <w:rsid w:val="00FA3294"/>
    <w:rsid w:val="00FA32F8"/>
    <w:rsid w:val="00FA32FA"/>
    <w:rsid w:val="00FA3486"/>
    <w:rsid w:val="00FA34DC"/>
    <w:rsid w:val="00FA3615"/>
    <w:rsid w:val="00FA3697"/>
    <w:rsid w:val="00FA37CD"/>
    <w:rsid w:val="00FA37EE"/>
    <w:rsid w:val="00FA388C"/>
    <w:rsid w:val="00FA399E"/>
    <w:rsid w:val="00FA3A90"/>
    <w:rsid w:val="00FA3CA8"/>
    <w:rsid w:val="00FA3CCD"/>
    <w:rsid w:val="00FA3D6C"/>
    <w:rsid w:val="00FA3FB9"/>
    <w:rsid w:val="00FA4359"/>
    <w:rsid w:val="00FA44F5"/>
    <w:rsid w:val="00FA4551"/>
    <w:rsid w:val="00FA4684"/>
    <w:rsid w:val="00FA46A1"/>
    <w:rsid w:val="00FA4755"/>
    <w:rsid w:val="00FA4914"/>
    <w:rsid w:val="00FA491F"/>
    <w:rsid w:val="00FA4B36"/>
    <w:rsid w:val="00FA4B82"/>
    <w:rsid w:val="00FA4BEA"/>
    <w:rsid w:val="00FA4C60"/>
    <w:rsid w:val="00FA4CD9"/>
    <w:rsid w:val="00FA4DC6"/>
    <w:rsid w:val="00FA4FCF"/>
    <w:rsid w:val="00FA5166"/>
    <w:rsid w:val="00FA5446"/>
    <w:rsid w:val="00FA549B"/>
    <w:rsid w:val="00FA5515"/>
    <w:rsid w:val="00FA554C"/>
    <w:rsid w:val="00FA5721"/>
    <w:rsid w:val="00FA5733"/>
    <w:rsid w:val="00FA5870"/>
    <w:rsid w:val="00FA58B3"/>
    <w:rsid w:val="00FA58F0"/>
    <w:rsid w:val="00FA5AC0"/>
    <w:rsid w:val="00FA5C46"/>
    <w:rsid w:val="00FA5D16"/>
    <w:rsid w:val="00FA5D4C"/>
    <w:rsid w:val="00FA5D5F"/>
    <w:rsid w:val="00FA5E08"/>
    <w:rsid w:val="00FA5E7C"/>
    <w:rsid w:val="00FA5FE9"/>
    <w:rsid w:val="00FA62C8"/>
    <w:rsid w:val="00FA6321"/>
    <w:rsid w:val="00FA6366"/>
    <w:rsid w:val="00FA649A"/>
    <w:rsid w:val="00FA65C8"/>
    <w:rsid w:val="00FA6629"/>
    <w:rsid w:val="00FA672D"/>
    <w:rsid w:val="00FA6738"/>
    <w:rsid w:val="00FA67D6"/>
    <w:rsid w:val="00FA6810"/>
    <w:rsid w:val="00FA6B88"/>
    <w:rsid w:val="00FA6CB8"/>
    <w:rsid w:val="00FA6D89"/>
    <w:rsid w:val="00FA72A1"/>
    <w:rsid w:val="00FA7447"/>
    <w:rsid w:val="00FA75CA"/>
    <w:rsid w:val="00FA7651"/>
    <w:rsid w:val="00FA77A1"/>
    <w:rsid w:val="00FA7917"/>
    <w:rsid w:val="00FA79A4"/>
    <w:rsid w:val="00FA7AB9"/>
    <w:rsid w:val="00FA7AF4"/>
    <w:rsid w:val="00FA7BF7"/>
    <w:rsid w:val="00FA7D96"/>
    <w:rsid w:val="00FA7DD7"/>
    <w:rsid w:val="00FB01E2"/>
    <w:rsid w:val="00FB0358"/>
    <w:rsid w:val="00FB044A"/>
    <w:rsid w:val="00FB0566"/>
    <w:rsid w:val="00FB0589"/>
    <w:rsid w:val="00FB067F"/>
    <w:rsid w:val="00FB0765"/>
    <w:rsid w:val="00FB07D5"/>
    <w:rsid w:val="00FB08B0"/>
    <w:rsid w:val="00FB08F7"/>
    <w:rsid w:val="00FB09CB"/>
    <w:rsid w:val="00FB0BE9"/>
    <w:rsid w:val="00FB0CCF"/>
    <w:rsid w:val="00FB0ECA"/>
    <w:rsid w:val="00FB0F6A"/>
    <w:rsid w:val="00FB0F86"/>
    <w:rsid w:val="00FB0FF4"/>
    <w:rsid w:val="00FB10AE"/>
    <w:rsid w:val="00FB152C"/>
    <w:rsid w:val="00FB1666"/>
    <w:rsid w:val="00FB1689"/>
    <w:rsid w:val="00FB16F7"/>
    <w:rsid w:val="00FB194B"/>
    <w:rsid w:val="00FB19D9"/>
    <w:rsid w:val="00FB1B1D"/>
    <w:rsid w:val="00FB1C88"/>
    <w:rsid w:val="00FB2209"/>
    <w:rsid w:val="00FB2224"/>
    <w:rsid w:val="00FB2261"/>
    <w:rsid w:val="00FB228D"/>
    <w:rsid w:val="00FB235A"/>
    <w:rsid w:val="00FB242E"/>
    <w:rsid w:val="00FB266A"/>
    <w:rsid w:val="00FB26CF"/>
    <w:rsid w:val="00FB27AC"/>
    <w:rsid w:val="00FB29AE"/>
    <w:rsid w:val="00FB29EF"/>
    <w:rsid w:val="00FB2BE5"/>
    <w:rsid w:val="00FB2E77"/>
    <w:rsid w:val="00FB2F10"/>
    <w:rsid w:val="00FB32ED"/>
    <w:rsid w:val="00FB32FD"/>
    <w:rsid w:val="00FB33B0"/>
    <w:rsid w:val="00FB3426"/>
    <w:rsid w:val="00FB37CC"/>
    <w:rsid w:val="00FB38CF"/>
    <w:rsid w:val="00FB393D"/>
    <w:rsid w:val="00FB3946"/>
    <w:rsid w:val="00FB3947"/>
    <w:rsid w:val="00FB39EA"/>
    <w:rsid w:val="00FB3A2F"/>
    <w:rsid w:val="00FB3A61"/>
    <w:rsid w:val="00FB3A62"/>
    <w:rsid w:val="00FB3C93"/>
    <w:rsid w:val="00FB3CAC"/>
    <w:rsid w:val="00FB3D27"/>
    <w:rsid w:val="00FB3E93"/>
    <w:rsid w:val="00FB4064"/>
    <w:rsid w:val="00FB40FF"/>
    <w:rsid w:val="00FB430A"/>
    <w:rsid w:val="00FB4464"/>
    <w:rsid w:val="00FB45EA"/>
    <w:rsid w:val="00FB46C2"/>
    <w:rsid w:val="00FB496C"/>
    <w:rsid w:val="00FB4C8A"/>
    <w:rsid w:val="00FB4CB8"/>
    <w:rsid w:val="00FB4CC5"/>
    <w:rsid w:val="00FB4E56"/>
    <w:rsid w:val="00FB4F0A"/>
    <w:rsid w:val="00FB4FC4"/>
    <w:rsid w:val="00FB5081"/>
    <w:rsid w:val="00FB5303"/>
    <w:rsid w:val="00FB5324"/>
    <w:rsid w:val="00FB5394"/>
    <w:rsid w:val="00FB5439"/>
    <w:rsid w:val="00FB5451"/>
    <w:rsid w:val="00FB5725"/>
    <w:rsid w:val="00FB57D8"/>
    <w:rsid w:val="00FB583E"/>
    <w:rsid w:val="00FB59A8"/>
    <w:rsid w:val="00FB5A57"/>
    <w:rsid w:val="00FB5B26"/>
    <w:rsid w:val="00FB5F68"/>
    <w:rsid w:val="00FB6051"/>
    <w:rsid w:val="00FB6236"/>
    <w:rsid w:val="00FB63D9"/>
    <w:rsid w:val="00FB6752"/>
    <w:rsid w:val="00FB6928"/>
    <w:rsid w:val="00FB6C00"/>
    <w:rsid w:val="00FB6D05"/>
    <w:rsid w:val="00FB6D46"/>
    <w:rsid w:val="00FB6DA5"/>
    <w:rsid w:val="00FB6DE0"/>
    <w:rsid w:val="00FB6E0B"/>
    <w:rsid w:val="00FB6EA0"/>
    <w:rsid w:val="00FB6EEB"/>
    <w:rsid w:val="00FB700E"/>
    <w:rsid w:val="00FB7016"/>
    <w:rsid w:val="00FB703A"/>
    <w:rsid w:val="00FB710E"/>
    <w:rsid w:val="00FB7137"/>
    <w:rsid w:val="00FB7291"/>
    <w:rsid w:val="00FB729B"/>
    <w:rsid w:val="00FB72AB"/>
    <w:rsid w:val="00FB7359"/>
    <w:rsid w:val="00FB75B1"/>
    <w:rsid w:val="00FB7862"/>
    <w:rsid w:val="00FB7BC2"/>
    <w:rsid w:val="00FB7C37"/>
    <w:rsid w:val="00FB7F1E"/>
    <w:rsid w:val="00FB7FF5"/>
    <w:rsid w:val="00FC0003"/>
    <w:rsid w:val="00FC0053"/>
    <w:rsid w:val="00FC00D2"/>
    <w:rsid w:val="00FC0128"/>
    <w:rsid w:val="00FC01B3"/>
    <w:rsid w:val="00FC0384"/>
    <w:rsid w:val="00FC04C7"/>
    <w:rsid w:val="00FC050C"/>
    <w:rsid w:val="00FC05C8"/>
    <w:rsid w:val="00FC0627"/>
    <w:rsid w:val="00FC063F"/>
    <w:rsid w:val="00FC0788"/>
    <w:rsid w:val="00FC0804"/>
    <w:rsid w:val="00FC081A"/>
    <w:rsid w:val="00FC081B"/>
    <w:rsid w:val="00FC0892"/>
    <w:rsid w:val="00FC08BE"/>
    <w:rsid w:val="00FC0922"/>
    <w:rsid w:val="00FC09ED"/>
    <w:rsid w:val="00FC0A24"/>
    <w:rsid w:val="00FC0A85"/>
    <w:rsid w:val="00FC0C50"/>
    <w:rsid w:val="00FC0D07"/>
    <w:rsid w:val="00FC0E7C"/>
    <w:rsid w:val="00FC0E99"/>
    <w:rsid w:val="00FC0F55"/>
    <w:rsid w:val="00FC10A2"/>
    <w:rsid w:val="00FC138F"/>
    <w:rsid w:val="00FC153D"/>
    <w:rsid w:val="00FC176F"/>
    <w:rsid w:val="00FC17AF"/>
    <w:rsid w:val="00FC1ED7"/>
    <w:rsid w:val="00FC2042"/>
    <w:rsid w:val="00FC206F"/>
    <w:rsid w:val="00FC20F4"/>
    <w:rsid w:val="00FC22B6"/>
    <w:rsid w:val="00FC2337"/>
    <w:rsid w:val="00FC235A"/>
    <w:rsid w:val="00FC23E0"/>
    <w:rsid w:val="00FC2427"/>
    <w:rsid w:val="00FC25CA"/>
    <w:rsid w:val="00FC263B"/>
    <w:rsid w:val="00FC26CD"/>
    <w:rsid w:val="00FC2736"/>
    <w:rsid w:val="00FC2950"/>
    <w:rsid w:val="00FC2B11"/>
    <w:rsid w:val="00FC2C06"/>
    <w:rsid w:val="00FC2C88"/>
    <w:rsid w:val="00FC2D48"/>
    <w:rsid w:val="00FC2D57"/>
    <w:rsid w:val="00FC2E5E"/>
    <w:rsid w:val="00FC2E83"/>
    <w:rsid w:val="00FC3047"/>
    <w:rsid w:val="00FC3102"/>
    <w:rsid w:val="00FC3361"/>
    <w:rsid w:val="00FC3683"/>
    <w:rsid w:val="00FC37E7"/>
    <w:rsid w:val="00FC3826"/>
    <w:rsid w:val="00FC3B57"/>
    <w:rsid w:val="00FC3D54"/>
    <w:rsid w:val="00FC3D96"/>
    <w:rsid w:val="00FC412E"/>
    <w:rsid w:val="00FC41B2"/>
    <w:rsid w:val="00FC438F"/>
    <w:rsid w:val="00FC459F"/>
    <w:rsid w:val="00FC45D4"/>
    <w:rsid w:val="00FC4692"/>
    <w:rsid w:val="00FC47CD"/>
    <w:rsid w:val="00FC485A"/>
    <w:rsid w:val="00FC48E1"/>
    <w:rsid w:val="00FC4A92"/>
    <w:rsid w:val="00FC4B03"/>
    <w:rsid w:val="00FC4CFE"/>
    <w:rsid w:val="00FC4D79"/>
    <w:rsid w:val="00FC4EC9"/>
    <w:rsid w:val="00FC4EEF"/>
    <w:rsid w:val="00FC5002"/>
    <w:rsid w:val="00FC50B9"/>
    <w:rsid w:val="00FC5129"/>
    <w:rsid w:val="00FC5165"/>
    <w:rsid w:val="00FC5466"/>
    <w:rsid w:val="00FC549D"/>
    <w:rsid w:val="00FC5612"/>
    <w:rsid w:val="00FC5776"/>
    <w:rsid w:val="00FC57DE"/>
    <w:rsid w:val="00FC597F"/>
    <w:rsid w:val="00FC598D"/>
    <w:rsid w:val="00FC59C0"/>
    <w:rsid w:val="00FC59FE"/>
    <w:rsid w:val="00FC5A30"/>
    <w:rsid w:val="00FC5AA8"/>
    <w:rsid w:val="00FC5D6A"/>
    <w:rsid w:val="00FC603A"/>
    <w:rsid w:val="00FC60A9"/>
    <w:rsid w:val="00FC60C5"/>
    <w:rsid w:val="00FC60F7"/>
    <w:rsid w:val="00FC6226"/>
    <w:rsid w:val="00FC62F7"/>
    <w:rsid w:val="00FC644B"/>
    <w:rsid w:val="00FC655F"/>
    <w:rsid w:val="00FC688E"/>
    <w:rsid w:val="00FC68CE"/>
    <w:rsid w:val="00FC694D"/>
    <w:rsid w:val="00FC6A5D"/>
    <w:rsid w:val="00FC6C0F"/>
    <w:rsid w:val="00FC6C2A"/>
    <w:rsid w:val="00FC6CAE"/>
    <w:rsid w:val="00FC6CEA"/>
    <w:rsid w:val="00FC6D90"/>
    <w:rsid w:val="00FC6E74"/>
    <w:rsid w:val="00FC6E83"/>
    <w:rsid w:val="00FC6E92"/>
    <w:rsid w:val="00FC6EA6"/>
    <w:rsid w:val="00FC6F81"/>
    <w:rsid w:val="00FC6FDE"/>
    <w:rsid w:val="00FC715E"/>
    <w:rsid w:val="00FC72D1"/>
    <w:rsid w:val="00FC734A"/>
    <w:rsid w:val="00FC7361"/>
    <w:rsid w:val="00FC7389"/>
    <w:rsid w:val="00FC73FA"/>
    <w:rsid w:val="00FC7581"/>
    <w:rsid w:val="00FC760C"/>
    <w:rsid w:val="00FC7669"/>
    <w:rsid w:val="00FC7740"/>
    <w:rsid w:val="00FC789E"/>
    <w:rsid w:val="00FC791A"/>
    <w:rsid w:val="00FC7B2F"/>
    <w:rsid w:val="00FC7D06"/>
    <w:rsid w:val="00FC7D8C"/>
    <w:rsid w:val="00FC7E5A"/>
    <w:rsid w:val="00FC7E5B"/>
    <w:rsid w:val="00FC7EE0"/>
    <w:rsid w:val="00FD0145"/>
    <w:rsid w:val="00FD0250"/>
    <w:rsid w:val="00FD06A9"/>
    <w:rsid w:val="00FD06AD"/>
    <w:rsid w:val="00FD06E1"/>
    <w:rsid w:val="00FD0718"/>
    <w:rsid w:val="00FD0797"/>
    <w:rsid w:val="00FD0C43"/>
    <w:rsid w:val="00FD0E7A"/>
    <w:rsid w:val="00FD0EA3"/>
    <w:rsid w:val="00FD0F4F"/>
    <w:rsid w:val="00FD10C5"/>
    <w:rsid w:val="00FD10DF"/>
    <w:rsid w:val="00FD138E"/>
    <w:rsid w:val="00FD1411"/>
    <w:rsid w:val="00FD157E"/>
    <w:rsid w:val="00FD162F"/>
    <w:rsid w:val="00FD1712"/>
    <w:rsid w:val="00FD1776"/>
    <w:rsid w:val="00FD17C4"/>
    <w:rsid w:val="00FD1834"/>
    <w:rsid w:val="00FD19D0"/>
    <w:rsid w:val="00FD19E0"/>
    <w:rsid w:val="00FD1A95"/>
    <w:rsid w:val="00FD1C05"/>
    <w:rsid w:val="00FD1C33"/>
    <w:rsid w:val="00FD1CCF"/>
    <w:rsid w:val="00FD1E51"/>
    <w:rsid w:val="00FD1E6E"/>
    <w:rsid w:val="00FD1EBD"/>
    <w:rsid w:val="00FD1ECF"/>
    <w:rsid w:val="00FD1ED0"/>
    <w:rsid w:val="00FD1FE7"/>
    <w:rsid w:val="00FD20EF"/>
    <w:rsid w:val="00FD24BF"/>
    <w:rsid w:val="00FD277D"/>
    <w:rsid w:val="00FD2871"/>
    <w:rsid w:val="00FD2994"/>
    <w:rsid w:val="00FD2A34"/>
    <w:rsid w:val="00FD2CBE"/>
    <w:rsid w:val="00FD2CE6"/>
    <w:rsid w:val="00FD2D71"/>
    <w:rsid w:val="00FD2D90"/>
    <w:rsid w:val="00FD2DDC"/>
    <w:rsid w:val="00FD2F63"/>
    <w:rsid w:val="00FD2FCD"/>
    <w:rsid w:val="00FD2FDE"/>
    <w:rsid w:val="00FD31FE"/>
    <w:rsid w:val="00FD33B4"/>
    <w:rsid w:val="00FD35A0"/>
    <w:rsid w:val="00FD3690"/>
    <w:rsid w:val="00FD3797"/>
    <w:rsid w:val="00FD3813"/>
    <w:rsid w:val="00FD387B"/>
    <w:rsid w:val="00FD39CD"/>
    <w:rsid w:val="00FD3AD9"/>
    <w:rsid w:val="00FD3B4D"/>
    <w:rsid w:val="00FD3B53"/>
    <w:rsid w:val="00FD3B65"/>
    <w:rsid w:val="00FD3C22"/>
    <w:rsid w:val="00FD3EC6"/>
    <w:rsid w:val="00FD400E"/>
    <w:rsid w:val="00FD436C"/>
    <w:rsid w:val="00FD4387"/>
    <w:rsid w:val="00FD448A"/>
    <w:rsid w:val="00FD4625"/>
    <w:rsid w:val="00FD465C"/>
    <w:rsid w:val="00FD4718"/>
    <w:rsid w:val="00FD48F4"/>
    <w:rsid w:val="00FD4A43"/>
    <w:rsid w:val="00FD4B89"/>
    <w:rsid w:val="00FD4BC9"/>
    <w:rsid w:val="00FD4BCA"/>
    <w:rsid w:val="00FD4DC9"/>
    <w:rsid w:val="00FD4E61"/>
    <w:rsid w:val="00FD4F6E"/>
    <w:rsid w:val="00FD5071"/>
    <w:rsid w:val="00FD51F3"/>
    <w:rsid w:val="00FD5241"/>
    <w:rsid w:val="00FD532E"/>
    <w:rsid w:val="00FD53C9"/>
    <w:rsid w:val="00FD55A8"/>
    <w:rsid w:val="00FD56FC"/>
    <w:rsid w:val="00FD574F"/>
    <w:rsid w:val="00FD5783"/>
    <w:rsid w:val="00FD57C4"/>
    <w:rsid w:val="00FD59C6"/>
    <w:rsid w:val="00FD59FC"/>
    <w:rsid w:val="00FD5A7C"/>
    <w:rsid w:val="00FD5A87"/>
    <w:rsid w:val="00FD5CAD"/>
    <w:rsid w:val="00FD5D09"/>
    <w:rsid w:val="00FD5D23"/>
    <w:rsid w:val="00FD5F6E"/>
    <w:rsid w:val="00FD5F8A"/>
    <w:rsid w:val="00FD6134"/>
    <w:rsid w:val="00FD6360"/>
    <w:rsid w:val="00FD6438"/>
    <w:rsid w:val="00FD64A0"/>
    <w:rsid w:val="00FD6523"/>
    <w:rsid w:val="00FD6559"/>
    <w:rsid w:val="00FD6949"/>
    <w:rsid w:val="00FD6973"/>
    <w:rsid w:val="00FD6A8A"/>
    <w:rsid w:val="00FD6B56"/>
    <w:rsid w:val="00FD6C29"/>
    <w:rsid w:val="00FD6C9D"/>
    <w:rsid w:val="00FD6CF5"/>
    <w:rsid w:val="00FD6DD9"/>
    <w:rsid w:val="00FD7264"/>
    <w:rsid w:val="00FD7367"/>
    <w:rsid w:val="00FD7424"/>
    <w:rsid w:val="00FD7473"/>
    <w:rsid w:val="00FD761F"/>
    <w:rsid w:val="00FD7AB7"/>
    <w:rsid w:val="00FD7AF8"/>
    <w:rsid w:val="00FD7BBC"/>
    <w:rsid w:val="00FD7CB6"/>
    <w:rsid w:val="00FD7CFD"/>
    <w:rsid w:val="00FD7E54"/>
    <w:rsid w:val="00FD7ECB"/>
    <w:rsid w:val="00FD7F13"/>
    <w:rsid w:val="00FD7F8C"/>
    <w:rsid w:val="00FE011B"/>
    <w:rsid w:val="00FE0220"/>
    <w:rsid w:val="00FE0326"/>
    <w:rsid w:val="00FE0411"/>
    <w:rsid w:val="00FE043C"/>
    <w:rsid w:val="00FE053E"/>
    <w:rsid w:val="00FE0670"/>
    <w:rsid w:val="00FE0693"/>
    <w:rsid w:val="00FE06E7"/>
    <w:rsid w:val="00FE08EB"/>
    <w:rsid w:val="00FE0916"/>
    <w:rsid w:val="00FE0939"/>
    <w:rsid w:val="00FE09F4"/>
    <w:rsid w:val="00FE0C6A"/>
    <w:rsid w:val="00FE0DC8"/>
    <w:rsid w:val="00FE0E2E"/>
    <w:rsid w:val="00FE0FCE"/>
    <w:rsid w:val="00FE1012"/>
    <w:rsid w:val="00FE1088"/>
    <w:rsid w:val="00FE10CE"/>
    <w:rsid w:val="00FE10ED"/>
    <w:rsid w:val="00FE1318"/>
    <w:rsid w:val="00FE14DB"/>
    <w:rsid w:val="00FE1560"/>
    <w:rsid w:val="00FE1576"/>
    <w:rsid w:val="00FE17AF"/>
    <w:rsid w:val="00FE17F0"/>
    <w:rsid w:val="00FE1860"/>
    <w:rsid w:val="00FE1943"/>
    <w:rsid w:val="00FE19E6"/>
    <w:rsid w:val="00FE1B47"/>
    <w:rsid w:val="00FE1C4D"/>
    <w:rsid w:val="00FE1C9F"/>
    <w:rsid w:val="00FE2034"/>
    <w:rsid w:val="00FE21BB"/>
    <w:rsid w:val="00FE221E"/>
    <w:rsid w:val="00FE22F6"/>
    <w:rsid w:val="00FE2328"/>
    <w:rsid w:val="00FE25A3"/>
    <w:rsid w:val="00FE25B7"/>
    <w:rsid w:val="00FE264A"/>
    <w:rsid w:val="00FE274A"/>
    <w:rsid w:val="00FE2883"/>
    <w:rsid w:val="00FE2913"/>
    <w:rsid w:val="00FE2A94"/>
    <w:rsid w:val="00FE2AD1"/>
    <w:rsid w:val="00FE2C76"/>
    <w:rsid w:val="00FE2CDF"/>
    <w:rsid w:val="00FE2D2D"/>
    <w:rsid w:val="00FE2E99"/>
    <w:rsid w:val="00FE2EBA"/>
    <w:rsid w:val="00FE2F27"/>
    <w:rsid w:val="00FE2F73"/>
    <w:rsid w:val="00FE3046"/>
    <w:rsid w:val="00FE3068"/>
    <w:rsid w:val="00FE30AA"/>
    <w:rsid w:val="00FE31A3"/>
    <w:rsid w:val="00FE3380"/>
    <w:rsid w:val="00FE33B7"/>
    <w:rsid w:val="00FE3596"/>
    <w:rsid w:val="00FE35D2"/>
    <w:rsid w:val="00FE3643"/>
    <w:rsid w:val="00FE3703"/>
    <w:rsid w:val="00FE37BE"/>
    <w:rsid w:val="00FE386A"/>
    <w:rsid w:val="00FE395B"/>
    <w:rsid w:val="00FE3AC1"/>
    <w:rsid w:val="00FE3BC1"/>
    <w:rsid w:val="00FE3C0F"/>
    <w:rsid w:val="00FE3DC2"/>
    <w:rsid w:val="00FE3E77"/>
    <w:rsid w:val="00FE3E81"/>
    <w:rsid w:val="00FE3F34"/>
    <w:rsid w:val="00FE412B"/>
    <w:rsid w:val="00FE4171"/>
    <w:rsid w:val="00FE41EB"/>
    <w:rsid w:val="00FE45EE"/>
    <w:rsid w:val="00FE460F"/>
    <w:rsid w:val="00FE4668"/>
    <w:rsid w:val="00FE46E1"/>
    <w:rsid w:val="00FE49F1"/>
    <w:rsid w:val="00FE4AF8"/>
    <w:rsid w:val="00FE4CFB"/>
    <w:rsid w:val="00FE4E90"/>
    <w:rsid w:val="00FE4EE2"/>
    <w:rsid w:val="00FE4F03"/>
    <w:rsid w:val="00FE4FE3"/>
    <w:rsid w:val="00FE504C"/>
    <w:rsid w:val="00FE52AB"/>
    <w:rsid w:val="00FE546D"/>
    <w:rsid w:val="00FE550D"/>
    <w:rsid w:val="00FE553C"/>
    <w:rsid w:val="00FE556D"/>
    <w:rsid w:val="00FE55A8"/>
    <w:rsid w:val="00FE5676"/>
    <w:rsid w:val="00FE5751"/>
    <w:rsid w:val="00FE5922"/>
    <w:rsid w:val="00FE5A55"/>
    <w:rsid w:val="00FE5A7F"/>
    <w:rsid w:val="00FE5EC0"/>
    <w:rsid w:val="00FE5EF6"/>
    <w:rsid w:val="00FE62B2"/>
    <w:rsid w:val="00FE638E"/>
    <w:rsid w:val="00FE64B2"/>
    <w:rsid w:val="00FE64FF"/>
    <w:rsid w:val="00FE6656"/>
    <w:rsid w:val="00FE66F7"/>
    <w:rsid w:val="00FE6A5E"/>
    <w:rsid w:val="00FE6A60"/>
    <w:rsid w:val="00FE6C24"/>
    <w:rsid w:val="00FE6C3B"/>
    <w:rsid w:val="00FE6CBA"/>
    <w:rsid w:val="00FE6CE5"/>
    <w:rsid w:val="00FE6DFA"/>
    <w:rsid w:val="00FE6FD7"/>
    <w:rsid w:val="00FE7018"/>
    <w:rsid w:val="00FE706E"/>
    <w:rsid w:val="00FE707D"/>
    <w:rsid w:val="00FE70BA"/>
    <w:rsid w:val="00FE7156"/>
    <w:rsid w:val="00FE71EE"/>
    <w:rsid w:val="00FE728B"/>
    <w:rsid w:val="00FE729D"/>
    <w:rsid w:val="00FE733D"/>
    <w:rsid w:val="00FE7485"/>
    <w:rsid w:val="00FE74E0"/>
    <w:rsid w:val="00FE756A"/>
    <w:rsid w:val="00FE76B6"/>
    <w:rsid w:val="00FE7781"/>
    <w:rsid w:val="00FE78BB"/>
    <w:rsid w:val="00FE78E6"/>
    <w:rsid w:val="00FE7A3B"/>
    <w:rsid w:val="00FE7A93"/>
    <w:rsid w:val="00FE7C47"/>
    <w:rsid w:val="00FE7C8C"/>
    <w:rsid w:val="00FE7E07"/>
    <w:rsid w:val="00FE7E53"/>
    <w:rsid w:val="00FE7EFD"/>
    <w:rsid w:val="00FE7F69"/>
    <w:rsid w:val="00FF0071"/>
    <w:rsid w:val="00FF01D4"/>
    <w:rsid w:val="00FF01FA"/>
    <w:rsid w:val="00FF0254"/>
    <w:rsid w:val="00FF080F"/>
    <w:rsid w:val="00FF0850"/>
    <w:rsid w:val="00FF09B0"/>
    <w:rsid w:val="00FF0A77"/>
    <w:rsid w:val="00FF0A8D"/>
    <w:rsid w:val="00FF0D28"/>
    <w:rsid w:val="00FF0F13"/>
    <w:rsid w:val="00FF1073"/>
    <w:rsid w:val="00FF10A8"/>
    <w:rsid w:val="00FF14C6"/>
    <w:rsid w:val="00FF14DD"/>
    <w:rsid w:val="00FF1744"/>
    <w:rsid w:val="00FF17E2"/>
    <w:rsid w:val="00FF1980"/>
    <w:rsid w:val="00FF19FC"/>
    <w:rsid w:val="00FF1A20"/>
    <w:rsid w:val="00FF1AA7"/>
    <w:rsid w:val="00FF1AB4"/>
    <w:rsid w:val="00FF1C94"/>
    <w:rsid w:val="00FF1DBE"/>
    <w:rsid w:val="00FF1E53"/>
    <w:rsid w:val="00FF2014"/>
    <w:rsid w:val="00FF22A9"/>
    <w:rsid w:val="00FF22C1"/>
    <w:rsid w:val="00FF23C2"/>
    <w:rsid w:val="00FF23D9"/>
    <w:rsid w:val="00FF2498"/>
    <w:rsid w:val="00FF24C0"/>
    <w:rsid w:val="00FF256E"/>
    <w:rsid w:val="00FF2857"/>
    <w:rsid w:val="00FF2A33"/>
    <w:rsid w:val="00FF2A89"/>
    <w:rsid w:val="00FF2BB8"/>
    <w:rsid w:val="00FF2DAF"/>
    <w:rsid w:val="00FF2E22"/>
    <w:rsid w:val="00FF2FD1"/>
    <w:rsid w:val="00FF3359"/>
    <w:rsid w:val="00FF3466"/>
    <w:rsid w:val="00FF3529"/>
    <w:rsid w:val="00FF3559"/>
    <w:rsid w:val="00FF3672"/>
    <w:rsid w:val="00FF36A4"/>
    <w:rsid w:val="00FF370E"/>
    <w:rsid w:val="00FF3858"/>
    <w:rsid w:val="00FF3966"/>
    <w:rsid w:val="00FF3AD5"/>
    <w:rsid w:val="00FF3C2F"/>
    <w:rsid w:val="00FF3C9C"/>
    <w:rsid w:val="00FF3CF9"/>
    <w:rsid w:val="00FF3F13"/>
    <w:rsid w:val="00FF3F5B"/>
    <w:rsid w:val="00FF3FB1"/>
    <w:rsid w:val="00FF3FE4"/>
    <w:rsid w:val="00FF4025"/>
    <w:rsid w:val="00FF429A"/>
    <w:rsid w:val="00FF4440"/>
    <w:rsid w:val="00FF45D4"/>
    <w:rsid w:val="00FF45EC"/>
    <w:rsid w:val="00FF469A"/>
    <w:rsid w:val="00FF474C"/>
    <w:rsid w:val="00FF4825"/>
    <w:rsid w:val="00FF4879"/>
    <w:rsid w:val="00FF49E5"/>
    <w:rsid w:val="00FF4A3B"/>
    <w:rsid w:val="00FF4B2C"/>
    <w:rsid w:val="00FF4BFE"/>
    <w:rsid w:val="00FF4CDE"/>
    <w:rsid w:val="00FF4D55"/>
    <w:rsid w:val="00FF5351"/>
    <w:rsid w:val="00FF53CA"/>
    <w:rsid w:val="00FF5578"/>
    <w:rsid w:val="00FF55F1"/>
    <w:rsid w:val="00FF560E"/>
    <w:rsid w:val="00FF583E"/>
    <w:rsid w:val="00FF5A1B"/>
    <w:rsid w:val="00FF5B03"/>
    <w:rsid w:val="00FF5BBA"/>
    <w:rsid w:val="00FF5DB6"/>
    <w:rsid w:val="00FF5E6A"/>
    <w:rsid w:val="00FF5FAA"/>
    <w:rsid w:val="00FF5FE6"/>
    <w:rsid w:val="00FF5FF7"/>
    <w:rsid w:val="00FF6008"/>
    <w:rsid w:val="00FF6067"/>
    <w:rsid w:val="00FF6087"/>
    <w:rsid w:val="00FF60BC"/>
    <w:rsid w:val="00FF6244"/>
    <w:rsid w:val="00FF6457"/>
    <w:rsid w:val="00FF645E"/>
    <w:rsid w:val="00FF64AC"/>
    <w:rsid w:val="00FF6641"/>
    <w:rsid w:val="00FF6643"/>
    <w:rsid w:val="00FF66B9"/>
    <w:rsid w:val="00FF66F7"/>
    <w:rsid w:val="00FF6706"/>
    <w:rsid w:val="00FF6754"/>
    <w:rsid w:val="00FF6898"/>
    <w:rsid w:val="00FF6904"/>
    <w:rsid w:val="00FF6954"/>
    <w:rsid w:val="00FF6983"/>
    <w:rsid w:val="00FF6A50"/>
    <w:rsid w:val="00FF6B41"/>
    <w:rsid w:val="00FF6C6C"/>
    <w:rsid w:val="00FF7038"/>
    <w:rsid w:val="00FF7069"/>
    <w:rsid w:val="00FF7119"/>
    <w:rsid w:val="00FF7154"/>
    <w:rsid w:val="00FF7358"/>
    <w:rsid w:val="00FF745E"/>
    <w:rsid w:val="00FF7476"/>
    <w:rsid w:val="00FF7479"/>
    <w:rsid w:val="00FF7536"/>
    <w:rsid w:val="00FF7552"/>
    <w:rsid w:val="00FF7754"/>
    <w:rsid w:val="00FF7B1B"/>
    <w:rsid w:val="00FF7BF3"/>
    <w:rsid w:val="00FF7D58"/>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FCBCE"/>
  <w15:chartTrackingRefBased/>
  <w15:docId w15:val="{E12F78C8-1772-4D33-8927-8B3CF23A3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F44"/>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link w:val="Heading1Char"/>
    <w:uiPriority w:val="9"/>
    <w:qFormat/>
    <w:rsid w:val="00015A5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2A7CB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DF1A0F"/>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next w:val="Normal"/>
    <w:link w:val="Heading4Char"/>
    <w:uiPriority w:val="9"/>
    <w:semiHidden/>
    <w:unhideWhenUsed/>
    <w:qFormat/>
    <w:rsid w:val="00301D4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ForAppForm"/>
    <w:next w:val="BodyTextIndent3"/>
    <w:uiPriority w:val="1"/>
    <w:qFormat/>
    <w:rsid w:val="009662D7"/>
    <w:pPr>
      <w:spacing w:after="0" w:line="240" w:lineRule="auto"/>
      <w:jc w:val="both"/>
    </w:pPr>
    <w:rPr>
      <w:rFonts w:ascii="Sylfaen" w:hAnsi="Sylfaen"/>
      <w:color w:val="000000" w:themeColor="text1"/>
    </w:rPr>
  </w:style>
  <w:style w:type="paragraph" w:styleId="BodyTextIndent3">
    <w:name w:val="Body Text Indent 3"/>
    <w:basedOn w:val="Normal"/>
    <w:link w:val="BodyTextIndent3Char"/>
    <w:uiPriority w:val="99"/>
    <w:semiHidden/>
    <w:unhideWhenUsed/>
    <w:rsid w:val="009662D7"/>
    <w:pPr>
      <w:spacing w:after="120" w:line="259" w:lineRule="auto"/>
      <w:ind w:left="360"/>
    </w:pPr>
    <w:rPr>
      <w:rFonts w:asciiTheme="minorHAnsi" w:eastAsiaTheme="minorHAnsi" w:hAnsi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9662D7"/>
    <w:rPr>
      <w:sz w:val="16"/>
      <w:szCs w:val="16"/>
    </w:rPr>
  </w:style>
  <w:style w:type="table" w:styleId="TableGrid">
    <w:name w:val="Table Grid"/>
    <w:basedOn w:val="TableNormal"/>
    <w:uiPriority w:val="39"/>
    <w:rsid w:val="00A52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4FCF"/>
    <w:pPr>
      <w:spacing w:after="160" w:line="259" w:lineRule="auto"/>
      <w:ind w:left="720"/>
      <w:contextualSpacing/>
    </w:pPr>
    <w:rPr>
      <w:rFonts w:asciiTheme="minorHAnsi" w:eastAsiaTheme="minorHAnsi" w:hAnsiTheme="minorHAnsi" w:cstheme="minorBidi"/>
      <w:sz w:val="22"/>
      <w:szCs w:val="22"/>
      <w:lang w:eastAsia="en-US"/>
    </w:rPr>
  </w:style>
  <w:style w:type="paragraph" w:styleId="FootnoteText">
    <w:name w:val="footnote text"/>
    <w:basedOn w:val="Normal"/>
    <w:link w:val="FootnoteTextChar"/>
    <w:uiPriority w:val="99"/>
    <w:unhideWhenUsed/>
    <w:rsid w:val="008E78F7"/>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8E78F7"/>
    <w:rPr>
      <w:sz w:val="20"/>
      <w:szCs w:val="20"/>
    </w:rPr>
  </w:style>
  <w:style w:type="character" w:styleId="FootnoteReference">
    <w:name w:val="footnote reference"/>
    <w:basedOn w:val="DefaultParagraphFont"/>
    <w:uiPriority w:val="99"/>
    <w:semiHidden/>
    <w:unhideWhenUsed/>
    <w:rsid w:val="008E78F7"/>
    <w:rPr>
      <w:vertAlign w:val="superscript"/>
    </w:rPr>
  </w:style>
  <w:style w:type="character" w:styleId="Hyperlink">
    <w:name w:val="Hyperlink"/>
    <w:basedOn w:val="DefaultParagraphFont"/>
    <w:uiPriority w:val="99"/>
    <w:unhideWhenUsed/>
    <w:rsid w:val="004F21BA"/>
    <w:rPr>
      <w:color w:val="0563C1" w:themeColor="hyperlink"/>
      <w:u w:val="single"/>
    </w:rPr>
  </w:style>
  <w:style w:type="paragraph" w:styleId="Header">
    <w:name w:val="header"/>
    <w:basedOn w:val="Normal"/>
    <w:link w:val="HeaderChar"/>
    <w:uiPriority w:val="99"/>
    <w:unhideWhenUsed/>
    <w:rsid w:val="00D60125"/>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60125"/>
  </w:style>
  <w:style w:type="paragraph" w:styleId="Footer">
    <w:name w:val="footer"/>
    <w:basedOn w:val="Normal"/>
    <w:link w:val="FooterChar"/>
    <w:uiPriority w:val="99"/>
    <w:unhideWhenUsed/>
    <w:rsid w:val="00D60125"/>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60125"/>
  </w:style>
  <w:style w:type="character" w:styleId="CommentReference">
    <w:name w:val="annotation reference"/>
    <w:basedOn w:val="DefaultParagraphFont"/>
    <w:uiPriority w:val="99"/>
    <w:semiHidden/>
    <w:unhideWhenUsed/>
    <w:rsid w:val="00B613DF"/>
    <w:rPr>
      <w:sz w:val="16"/>
      <w:szCs w:val="16"/>
    </w:rPr>
  </w:style>
  <w:style w:type="paragraph" w:styleId="CommentText">
    <w:name w:val="annotation text"/>
    <w:basedOn w:val="Normal"/>
    <w:link w:val="CommentTextChar"/>
    <w:uiPriority w:val="99"/>
    <w:semiHidden/>
    <w:unhideWhenUsed/>
    <w:rsid w:val="00B613DF"/>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B613DF"/>
    <w:rPr>
      <w:sz w:val="20"/>
      <w:szCs w:val="20"/>
    </w:rPr>
  </w:style>
  <w:style w:type="paragraph" w:styleId="CommentSubject">
    <w:name w:val="annotation subject"/>
    <w:basedOn w:val="CommentText"/>
    <w:next w:val="CommentText"/>
    <w:link w:val="CommentSubjectChar"/>
    <w:uiPriority w:val="99"/>
    <w:semiHidden/>
    <w:unhideWhenUsed/>
    <w:rsid w:val="00B613DF"/>
    <w:rPr>
      <w:b/>
      <w:bCs/>
    </w:rPr>
  </w:style>
  <w:style w:type="character" w:customStyle="1" w:styleId="CommentSubjectChar">
    <w:name w:val="Comment Subject Char"/>
    <w:basedOn w:val="CommentTextChar"/>
    <w:link w:val="CommentSubject"/>
    <w:uiPriority w:val="99"/>
    <w:semiHidden/>
    <w:rsid w:val="00B613DF"/>
    <w:rPr>
      <w:b/>
      <w:bCs/>
      <w:sz w:val="20"/>
      <w:szCs w:val="20"/>
    </w:rPr>
  </w:style>
  <w:style w:type="paragraph" w:styleId="BalloonText">
    <w:name w:val="Balloon Text"/>
    <w:basedOn w:val="Normal"/>
    <w:link w:val="BalloonTextChar"/>
    <w:uiPriority w:val="99"/>
    <w:semiHidden/>
    <w:unhideWhenUsed/>
    <w:rsid w:val="00B613DF"/>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B613DF"/>
    <w:rPr>
      <w:rFonts w:ascii="Segoe UI" w:hAnsi="Segoe UI" w:cs="Segoe UI"/>
      <w:sz w:val="18"/>
      <w:szCs w:val="18"/>
    </w:rPr>
  </w:style>
  <w:style w:type="paragraph" w:styleId="EndnoteText">
    <w:name w:val="endnote text"/>
    <w:basedOn w:val="Normal"/>
    <w:link w:val="EndnoteTextChar"/>
    <w:uiPriority w:val="99"/>
    <w:unhideWhenUsed/>
    <w:rsid w:val="00B37A34"/>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rsid w:val="00B37A34"/>
    <w:rPr>
      <w:sz w:val="20"/>
      <w:szCs w:val="20"/>
    </w:rPr>
  </w:style>
  <w:style w:type="character" w:styleId="EndnoteReference">
    <w:name w:val="endnote reference"/>
    <w:basedOn w:val="DefaultParagraphFont"/>
    <w:uiPriority w:val="99"/>
    <w:semiHidden/>
    <w:unhideWhenUsed/>
    <w:rsid w:val="00B37A34"/>
    <w:rPr>
      <w:vertAlign w:val="superscript"/>
    </w:rPr>
  </w:style>
  <w:style w:type="character" w:styleId="Emphasis">
    <w:name w:val="Emphasis"/>
    <w:basedOn w:val="DefaultParagraphFont"/>
    <w:uiPriority w:val="20"/>
    <w:qFormat/>
    <w:rsid w:val="00B37A34"/>
    <w:rPr>
      <w:i/>
      <w:iCs/>
    </w:rPr>
  </w:style>
  <w:style w:type="character" w:customStyle="1" w:styleId="a-truncate-full">
    <w:name w:val="a-truncate-full"/>
    <w:basedOn w:val="DefaultParagraphFont"/>
    <w:rsid w:val="00B37A34"/>
  </w:style>
  <w:style w:type="paragraph" w:customStyle="1" w:styleId="abzacixml">
    <w:name w:val="abzacixml"/>
    <w:basedOn w:val="Normal"/>
    <w:rsid w:val="003E618E"/>
    <w:pPr>
      <w:spacing w:before="100" w:beforeAutospacing="1" w:after="100" w:afterAutospacing="1"/>
    </w:pPr>
  </w:style>
  <w:style w:type="character" w:customStyle="1" w:styleId="Heading1Char">
    <w:name w:val="Heading 1 Char"/>
    <w:basedOn w:val="DefaultParagraphFont"/>
    <w:link w:val="Heading1"/>
    <w:uiPriority w:val="9"/>
    <w:rsid w:val="00015A5D"/>
    <w:rPr>
      <w:rFonts w:ascii="Times New Roman" w:eastAsia="Times New Roman" w:hAnsi="Times New Roman" w:cs="Times New Roman"/>
      <w:b/>
      <w:bCs/>
      <w:kern w:val="36"/>
      <w:sz w:val="48"/>
      <w:szCs w:val="48"/>
      <w:lang w:eastAsia="ru-RU"/>
    </w:rPr>
  </w:style>
  <w:style w:type="character" w:customStyle="1" w:styleId="1">
    <w:name w:val="Дата1"/>
    <w:basedOn w:val="DefaultParagraphFont"/>
    <w:rsid w:val="00015A5D"/>
  </w:style>
  <w:style w:type="character" w:customStyle="1" w:styleId="UnresolvedMention1">
    <w:name w:val="Unresolved Mention1"/>
    <w:basedOn w:val="DefaultParagraphFont"/>
    <w:uiPriority w:val="99"/>
    <w:semiHidden/>
    <w:unhideWhenUsed/>
    <w:rsid w:val="00010C27"/>
    <w:rPr>
      <w:color w:val="605E5C"/>
      <w:shd w:val="clear" w:color="auto" w:fill="E1DFDD"/>
    </w:rPr>
  </w:style>
  <w:style w:type="character" w:styleId="FollowedHyperlink">
    <w:name w:val="FollowedHyperlink"/>
    <w:basedOn w:val="DefaultParagraphFont"/>
    <w:uiPriority w:val="99"/>
    <w:semiHidden/>
    <w:unhideWhenUsed/>
    <w:rsid w:val="00EB0AD8"/>
    <w:rPr>
      <w:color w:val="954F72" w:themeColor="followedHyperlink"/>
      <w:u w:val="single"/>
    </w:rPr>
  </w:style>
  <w:style w:type="paragraph" w:customStyle="1" w:styleId="p1">
    <w:name w:val="p1"/>
    <w:basedOn w:val="Normal"/>
    <w:rsid w:val="005A70A5"/>
  </w:style>
  <w:style w:type="character" w:customStyle="1" w:styleId="s1">
    <w:name w:val="s1"/>
    <w:basedOn w:val="DefaultParagraphFont"/>
    <w:rsid w:val="005A70A5"/>
    <w:rPr>
      <w:rFonts w:ascii="Helvetica" w:hAnsi="Helvetica" w:hint="default"/>
      <w:b w:val="0"/>
      <w:bCs w:val="0"/>
      <w:i w:val="0"/>
      <w:iCs w:val="0"/>
      <w:sz w:val="24"/>
      <w:szCs w:val="24"/>
    </w:rPr>
  </w:style>
  <w:style w:type="paragraph" w:customStyle="1" w:styleId="rvps17">
    <w:name w:val="rvps17"/>
    <w:basedOn w:val="Normal"/>
    <w:rsid w:val="00642F23"/>
    <w:pPr>
      <w:spacing w:before="100" w:beforeAutospacing="1" w:after="100" w:afterAutospacing="1"/>
    </w:pPr>
  </w:style>
  <w:style w:type="character" w:customStyle="1" w:styleId="rvts64">
    <w:name w:val="rvts64"/>
    <w:basedOn w:val="DefaultParagraphFont"/>
    <w:rsid w:val="00642F23"/>
  </w:style>
  <w:style w:type="paragraph" w:customStyle="1" w:styleId="rvps7">
    <w:name w:val="rvps7"/>
    <w:basedOn w:val="Normal"/>
    <w:rsid w:val="00642F23"/>
    <w:pPr>
      <w:spacing w:before="100" w:beforeAutospacing="1" w:after="100" w:afterAutospacing="1"/>
    </w:pPr>
  </w:style>
  <w:style w:type="character" w:customStyle="1" w:styleId="rvts44">
    <w:name w:val="rvts44"/>
    <w:basedOn w:val="DefaultParagraphFont"/>
    <w:rsid w:val="00642F23"/>
  </w:style>
  <w:style w:type="character" w:customStyle="1" w:styleId="Heading2Char">
    <w:name w:val="Heading 2 Char"/>
    <w:basedOn w:val="DefaultParagraphFont"/>
    <w:link w:val="Heading2"/>
    <w:uiPriority w:val="9"/>
    <w:rsid w:val="002A7CB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F1A0F"/>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6C651A"/>
  </w:style>
  <w:style w:type="paragraph" w:styleId="NormalWeb">
    <w:name w:val="Normal (Web)"/>
    <w:basedOn w:val="Normal"/>
    <w:uiPriority w:val="99"/>
    <w:unhideWhenUsed/>
    <w:rsid w:val="00051346"/>
    <w:pPr>
      <w:spacing w:before="100" w:beforeAutospacing="1" w:after="100" w:afterAutospacing="1"/>
    </w:pPr>
  </w:style>
  <w:style w:type="paragraph" w:customStyle="1" w:styleId="s22">
    <w:name w:val="s_22"/>
    <w:basedOn w:val="Normal"/>
    <w:rsid w:val="00891077"/>
    <w:pPr>
      <w:spacing w:before="100" w:beforeAutospacing="1" w:after="100" w:afterAutospacing="1"/>
    </w:pPr>
  </w:style>
  <w:style w:type="paragraph" w:customStyle="1" w:styleId="s10">
    <w:name w:val="s_1"/>
    <w:basedOn w:val="Normal"/>
    <w:rsid w:val="00891077"/>
    <w:pPr>
      <w:spacing w:before="100" w:beforeAutospacing="1" w:after="100" w:afterAutospacing="1"/>
    </w:pPr>
  </w:style>
  <w:style w:type="character" w:styleId="Strong">
    <w:name w:val="Strong"/>
    <w:basedOn w:val="DefaultParagraphFont"/>
    <w:uiPriority w:val="22"/>
    <w:qFormat/>
    <w:rsid w:val="00D353DE"/>
    <w:rPr>
      <w:b/>
      <w:bCs/>
    </w:rPr>
  </w:style>
  <w:style w:type="paragraph" w:customStyle="1" w:styleId="pc">
    <w:name w:val="pc"/>
    <w:basedOn w:val="Normal"/>
    <w:rsid w:val="00FF6754"/>
    <w:pPr>
      <w:spacing w:before="100" w:beforeAutospacing="1" w:after="100" w:afterAutospacing="1"/>
    </w:pPr>
  </w:style>
  <w:style w:type="character" w:customStyle="1" w:styleId="s3">
    <w:name w:val="s3"/>
    <w:basedOn w:val="DefaultParagraphFont"/>
    <w:rsid w:val="00FF6754"/>
  </w:style>
  <w:style w:type="character" w:customStyle="1" w:styleId="s9">
    <w:name w:val="s9"/>
    <w:basedOn w:val="DefaultParagraphFont"/>
    <w:rsid w:val="00FF6754"/>
  </w:style>
  <w:style w:type="character" w:customStyle="1" w:styleId="a">
    <w:name w:val="a"/>
    <w:basedOn w:val="DefaultParagraphFont"/>
    <w:rsid w:val="00FF6754"/>
  </w:style>
  <w:style w:type="paragraph" w:customStyle="1" w:styleId="pj">
    <w:name w:val="pj"/>
    <w:basedOn w:val="Normal"/>
    <w:rsid w:val="00FF6754"/>
    <w:pPr>
      <w:spacing w:before="100" w:beforeAutospacing="1" w:after="100" w:afterAutospacing="1"/>
    </w:pPr>
  </w:style>
  <w:style w:type="paragraph" w:customStyle="1" w:styleId="pji">
    <w:name w:val="pji"/>
    <w:basedOn w:val="Normal"/>
    <w:rsid w:val="00FF6754"/>
    <w:pPr>
      <w:spacing w:before="100" w:beforeAutospacing="1" w:after="100" w:afterAutospacing="1"/>
    </w:pPr>
  </w:style>
  <w:style w:type="character" w:customStyle="1" w:styleId="jnentitel">
    <w:name w:val="jnentitel"/>
    <w:basedOn w:val="DefaultParagraphFont"/>
    <w:rsid w:val="00416DCF"/>
  </w:style>
  <w:style w:type="character" w:customStyle="1" w:styleId="annotation">
    <w:name w:val="annotation"/>
    <w:basedOn w:val="DefaultParagraphFont"/>
    <w:rsid w:val="0050409D"/>
  </w:style>
  <w:style w:type="character" w:customStyle="1" w:styleId="gericht">
    <w:name w:val="gericht"/>
    <w:basedOn w:val="DefaultParagraphFont"/>
    <w:rsid w:val="002F6089"/>
  </w:style>
  <w:style w:type="character" w:customStyle="1" w:styleId="typ">
    <w:name w:val="typ"/>
    <w:basedOn w:val="DefaultParagraphFont"/>
    <w:rsid w:val="002F6089"/>
  </w:style>
  <w:style w:type="character" w:customStyle="1" w:styleId="datum">
    <w:name w:val="datum"/>
    <w:basedOn w:val="DefaultParagraphFont"/>
    <w:rsid w:val="002F6089"/>
  </w:style>
  <w:style w:type="character" w:customStyle="1" w:styleId="aktenzeichen">
    <w:name w:val="aktenzeichen"/>
    <w:basedOn w:val="DefaultParagraphFont"/>
    <w:rsid w:val="002F6089"/>
  </w:style>
  <w:style w:type="paragraph" w:customStyle="1" w:styleId="muxlixml">
    <w:name w:val="muxlixml"/>
    <w:basedOn w:val="Normal"/>
    <w:rsid w:val="001D7E75"/>
    <w:pPr>
      <w:spacing w:before="100" w:beforeAutospacing="1" w:after="100" w:afterAutospacing="1"/>
    </w:pPr>
  </w:style>
  <w:style w:type="character" w:customStyle="1" w:styleId="Heading4Char">
    <w:name w:val="Heading 4 Char"/>
    <w:basedOn w:val="DefaultParagraphFont"/>
    <w:link w:val="Heading4"/>
    <w:uiPriority w:val="9"/>
    <w:semiHidden/>
    <w:rsid w:val="00301D44"/>
    <w:rPr>
      <w:rFonts w:asciiTheme="majorHAnsi" w:eastAsiaTheme="majorEastAsia" w:hAnsiTheme="majorHAnsi" w:cstheme="majorBidi"/>
      <w:i/>
      <w:iCs/>
      <w:color w:val="2E74B5" w:themeColor="accent1" w:themeShade="BF"/>
      <w:sz w:val="24"/>
      <w:szCs w:val="24"/>
      <w:lang w:eastAsia="ru-RU"/>
    </w:rPr>
  </w:style>
  <w:style w:type="paragraph" w:customStyle="1" w:styleId="active">
    <w:name w:val="active"/>
    <w:basedOn w:val="Normal"/>
    <w:rsid w:val="00301D44"/>
    <w:pPr>
      <w:spacing w:before="100" w:beforeAutospacing="1" w:after="100" w:afterAutospacing="1"/>
    </w:pPr>
  </w:style>
  <w:style w:type="character" w:customStyle="1" w:styleId="mw-page-title-main">
    <w:name w:val="mw-page-title-main"/>
    <w:basedOn w:val="DefaultParagraphFont"/>
    <w:rsid w:val="00E531A4"/>
  </w:style>
  <w:style w:type="character" w:customStyle="1" w:styleId="highlight">
    <w:name w:val="highlight"/>
    <w:basedOn w:val="DefaultParagraphFont"/>
    <w:rsid w:val="006E6F5E"/>
  </w:style>
  <w:style w:type="character" w:customStyle="1" w:styleId="A3">
    <w:name w:val="A3"/>
    <w:uiPriority w:val="99"/>
    <w:rsid w:val="00DC69F7"/>
    <w:rPr>
      <w:rFonts w:ascii="PsKolkheti" w:hAnsi="PsKolkheti" w:cs="PsKolkheti" w:hint="default"/>
      <w:color w:val="000000"/>
      <w:sz w:val="20"/>
      <w:szCs w:val="20"/>
    </w:rPr>
  </w:style>
  <w:style w:type="character" w:customStyle="1" w:styleId="A5">
    <w:name w:val="A5"/>
    <w:uiPriority w:val="99"/>
    <w:rsid w:val="00DC69F7"/>
    <w:rPr>
      <w:rFonts w:ascii="PsKolkheti" w:hAnsi="PsKolkheti" w:cs="PsKolkheti" w:hint="default"/>
      <w:color w:val="000000"/>
      <w:sz w:val="11"/>
      <w:szCs w:val="11"/>
    </w:rPr>
  </w:style>
  <w:style w:type="character" w:customStyle="1" w:styleId="rvts9">
    <w:name w:val="rvts9"/>
    <w:basedOn w:val="DefaultParagraphFont"/>
    <w:rsid w:val="00220B33"/>
  </w:style>
  <w:style w:type="character" w:customStyle="1" w:styleId="rvts37">
    <w:name w:val="rvts37"/>
    <w:basedOn w:val="DefaultParagraphFont"/>
    <w:rsid w:val="00974989"/>
  </w:style>
  <w:style w:type="paragraph" w:customStyle="1" w:styleId="rvps2">
    <w:name w:val="rvps2"/>
    <w:basedOn w:val="Normal"/>
    <w:rsid w:val="00974989"/>
    <w:pPr>
      <w:spacing w:before="100" w:beforeAutospacing="1" w:after="100" w:afterAutospacing="1"/>
    </w:pPr>
  </w:style>
  <w:style w:type="character" w:customStyle="1" w:styleId="bold">
    <w:name w:val="bold"/>
    <w:basedOn w:val="DefaultParagraphFont"/>
    <w:rsid w:val="00F67632"/>
  </w:style>
  <w:style w:type="character" w:customStyle="1" w:styleId="definition">
    <w:name w:val="definition"/>
    <w:basedOn w:val="DefaultParagraphFont"/>
    <w:rsid w:val="00F67632"/>
  </w:style>
  <w:style w:type="character" w:customStyle="1" w:styleId="2">
    <w:name w:val="Дата2"/>
    <w:basedOn w:val="DefaultParagraphFont"/>
    <w:rsid w:val="00BC7018"/>
  </w:style>
  <w:style w:type="character" w:customStyle="1" w:styleId="docregistrysign">
    <w:name w:val="docregistrysign"/>
    <w:basedOn w:val="DefaultParagraphFont"/>
    <w:rsid w:val="008067E9"/>
  </w:style>
  <w:style w:type="character" w:customStyle="1" w:styleId="docparallelquotation">
    <w:name w:val="docparallelquotation"/>
    <w:basedOn w:val="DefaultParagraphFont"/>
    <w:rsid w:val="008067E9"/>
  </w:style>
  <w:style w:type="paragraph" w:customStyle="1" w:styleId="inline-block">
    <w:name w:val="inline-block"/>
    <w:basedOn w:val="Normal"/>
    <w:rsid w:val="00B21728"/>
    <w:pPr>
      <w:spacing w:before="100" w:beforeAutospacing="1" w:after="100" w:afterAutospacing="1"/>
    </w:pPr>
  </w:style>
  <w:style w:type="character" w:customStyle="1" w:styleId="ueberschrift-text">
    <w:name w:val="ueberschrift-text"/>
    <w:basedOn w:val="DefaultParagraphFont"/>
    <w:rsid w:val="006A5FB9"/>
  </w:style>
  <w:style w:type="character" w:customStyle="1" w:styleId="n10014">
    <w:name w:val="n10014"/>
    <w:basedOn w:val="DefaultParagraphFont"/>
    <w:rsid w:val="006A5FB9"/>
  </w:style>
  <w:style w:type="paragraph" w:styleId="Revision">
    <w:name w:val="Revision"/>
    <w:hidden/>
    <w:uiPriority w:val="99"/>
    <w:semiHidden/>
    <w:rsid w:val="003105D7"/>
    <w:pPr>
      <w:spacing w:after="0" w:line="240" w:lineRule="auto"/>
    </w:pPr>
    <w:rPr>
      <w:rFonts w:ascii="Times New Roman" w:eastAsia="Times New Roman" w:hAnsi="Times New Roman" w:cs="Times New Roman"/>
      <w:sz w:val="24"/>
      <w:szCs w:val="24"/>
      <w:lang w:eastAsia="ru-RU"/>
    </w:rPr>
  </w:style>
  <w:style w:type="paragraph" w:styleId="TOC1">
    <w:name w:val="toc 1"/>
    <w:basedOn w:val="Normal"/>
    <w:next w:val="Normal"/>
    <w:autoRedefine/>
    <w:uiPriority w:val="39"/>
    <w:unhideWhenUsed/>
    <w:rsid w:val="0024644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0758">
      <w:bodyDiv w:val="1"/>
      <w:marLeft w:val="0"/>
      <w:marRight w:val="0"/>
      <w:marTop w:val="0"/>
      <w:marBottom w:val="0"/>
      <w:divBdr>
        <w:top w:val="none" w:sz="0" w:space="0" w:color="auto"/>
        <w:left w:val="none" w:sz="0" w:space="0" w:color="auto"/>
        <w:bottom w:val="none" w:sz="0" w:space="0" w:color="auto"/>
        <w:right w:val="none" w:sz="0" w:space="0" w:color="auto"/>
      </w:divBdr>
    </w:div>
    <w:div w:id="6642214">
      <w:bodyDiv w:val="1"/>
      <w:marLeft w:val="0"/>
      <w:marRight w:val="0"/>
      <w:marTop w:val="0"/>
      <w:marBottom w:val="0"/>
      <w:divBdr>
        <w:top w:val="none" w:sz="0" w:space="0" w:color="auto"/>
        <w:left w:val="none" w:sz="0" w:space="0" w:color="auto"/>
        <w:bottom w:val="none" w:sz="0" w:space="0" w:color="auto"/>
        <w:right w:val="none" w:sz="0" w:space="0" w:color="auto"/>
      </w:divBdr>
    </w:div>
    <w:div w:id="16976513">
      <w:bodyDiv w:val="1"/>
      <w:marLeft w:val="0"/>
      <w:marRight w:val="0"/>
      <w:marTop w:val="0"/>
      <w:marBottom w:val="0"/>
      <w:divBdr>
        <w:top w:val="none" w:sz="0" w:space="0" w:color="auto"/>
        <w:left w:val="none" w:sz="0" w:space="0" w:color="auto"/>
        <w:bottom w:val="none" w:sz="0" w:space="0" w:color="auto"/>
        <w:right w:val="none" w:sz="0" w:space="0" w:color="auto"/>
      </w:divBdr>
    </w:div>
    <w:div w:id="38820591">
      <w:bodyDiv w:val="1"/>
      <w:marLeft w:val="0"/>
      <w:marRight w:val="0"/>
      <w:marTop w:val="0"/>
      <w:marBottom w:val="0"/>
      <w:divBdr>
        <w:top w:val="none" w:sz="0" w:space="0" w:color="auto"/>
        <w:left w:val="none" w:sz="0" w:space="0" w:color="auto"/>
        <w:bottom w:val="none" w:sz="0" w:space="0" w:color="auto"/>
        <w:right w:val="none" w:sz="0" w:space="0" w:color="auto"/>
      </w:divBdr>
      <w:divsChild>
        <w:div w:id="971785441">
          <w:marLeft w:val="0"/>
          <w:marRight w:val="0"/>
          <w:marTop w:val="0"/>
          <w:marBottom w:val="0"/>
          <w:divBdr>
            <w:top w:val="none" w:sz="0" w:space="0" w:color="auto"/>
            <w:left w:val="none" w:sz="0" w:space="0" w:color="auto"/>
            <w:bottom w:val="none" w:sz="0" w:space="0" w:color="auto"/>
            <w:right w:val="none" w:sz="0" w:space="0" w:color="auto"/>
          </w:divBdr>
        </w:div>
      </w:divsChild>
    </w:div>
    <w:div w:id="45103126">
      <w:bodyDiv w:val="1"/>
      <w:marLeft w:val="0"/>
      <w:marRight w:val="0"/>
      <w:marTop w:val="0"/>
      <w:marBottom w:val="0"/>
      <w:divBdr>
        <w:top w:val="none" w:sz="0" w:space="0" w:color="auto"/>
        <w:left w:val="none" w:sz="0" w:space="0" w:color="auto"/>
        <w:bottom w:val="none" w:sz="0" w:space="0" w:color="auto"/>
        <w:right w:val="none" w:sz="0" w:space="0" w:color="auto"/>
      </w:divBdr>
      <w:divsChild>
        <w:div w:id="2039314794">
          <w:marLeft w:val="0"/>
          <w:marRight w:val="0"/>
          <w:marTop w:val="0"/>
          <w:marBottom w:val="270"/>
          <w:divBdr>
            <w:top w:val="none" w:sz="0" w:space="0" w:color="auto"/>
            <w:left w:val="none" w:sz="0" w:space="0" w:color="auto"/>
            <w:bottom w:val="none" w:sz="0" w:space="0" w:color="auto"/>
            <w:right w:val="none" w:sz="0" w:space="0" w:color="auto"/>
          </w:divBdr>
        </w:div>
      </w:divsChild>
    </w:div>
    <w:div w:id="45566433">
      <w:bodyDiv w:val="1"/>
      <w:marLeft w:val="0"/>
      <w:marRight w:val="0"/>
      <w:marTop w:val="0"/>
      <w:marBottom w:val="0"/>
      <w:divBdr>
        <w:top w:val="none" w:sz="0" w:space="0" w:color="auto"/>
        <w:left w:val="none" w:sz="0" w:space="0" w:color="auto"/>
        <w:bottom w:val="none" w:sz="0" w:space="0" w:color="auto"/>
        <w:right w:val="none" w:sz="0" w:space="0" w:color="auto"/>
      </w:divBdr>
    </w:div>
    <w:div w:id="45956713">
      <w:bodyDiv w:val="1"/>
      <w:marLeft w:val="0"/>
      <w:marRight w:val="0"/>
      <w:marTop w:val="0"/>
      <w:marBottom w:val="0"/>
      <w:divBdr>
        <w:top w:val="none" w:sz="0" w:space="0" w:color="auto"/>
        <w:left w:val="none" w:sz="0" w:space="0" w:color="auto"/>
        <w:bottom w:val="none" w:sz="0" w:space="0" w:color="auto"/>
        <w:right w:val="none" w:sz="0" w:space="0" w:color="auto"/>
      </w:divBdr>
    </w:div>
    <w:div w:id="47455839">
      <w:bodyDiv w:val="1"/>
      <w:marLeft w:val="0"/>
      <w:marRight w:val="0"/>
      <w:marTop w:val="0"/>
      <w:marBottom w:val="0"/>
      <w:divBdr>
        <w:top w:val="none" w:sz="0" w:space="0" w:color="auto"/>
        <w:left w:val="none" w:sz="0" w:space="0" w:color="auto"/>
        <w:bottom w:val="none" w:sz="0" w:space="0" w:color="auto"/>
        <w:right w:val="none" w:sz="0" w:space="0" w:color="auto"/>
      </w:divBdr>
    </w:div>
    <w:div w:id="59408203">
      <w:bodyDiv w:val="1"/>
      <w:marLeft w:val="0"/>
      <w:marRight w:val="0"/>
      <w:marTop w:val="0"/>
      <w:marBottom w:val="0"/>
      <w:divBdr>
        <w:top w:val="none" w:sz="0" w:space="0" w:color="auto"/>
        <w:left w:val="none" w:sz="0" w:space="0" w:color="auto"/>
        <w:bottom w:val="none" w:sz="0" w:space="0" w:color="auto"/>
        <w:right w:val="none" w:sz="0" w:space="0" w:color="auto"/>
      </w:divBdr>
    </w:div>
    <w:div w:id="72245227">
      <w:bodyDiv w:val="1"/>
      <w:marLeft w:val="0"/>
      <w:marRight w:val="0"/>
      <w:marTop w:val="0"/>
      <w:marBottom w:val="0"/>
      <w:divBdr>
        <w:top w:val="none" w:sz="0" w:space="0" w:color="auto"/>
        <w:left w:val="none" w:sz="0" w:space="0" w:color="auto"/>
        <w:bottom w:val="none" w:sz="0" w:space="0" w:color="auto"/>
        <w:right w:val="none" w:sz="0" w:space="0" w:color="auto"/>
      </w:divBdr>
    </w:div>
    <w:div w:id="100031077">
      <w:bodyDiv w:val="1"/>
      <w:marLeft w:val="0"/>
      <w:marRight w:val="0"/>
      <w:marTop w:val="0"/>
      <w:marBottom w:val="0"/>
      <w:divBdr>
        <w:top w:val="none" w:sz="0" w:space="0" w:color="auto"/>
        <w:left w:val="none" w:sz="0" w:space="0" w:color="auto"/>
        <w:bottom w:val="none" w:sz="0" w:space="0" w:color="auto"/>
        <w:right w:val="none" w:sz="0" w:space="0" w:color="auto"/>
      </w:divBdr>
    </w:div>
    <w:div w:id="100998830">
      <w:bodyDiv w:val="1"/>
      <w:marLeft w:val="0"/>
      <w:marRight w:val="0"/>
      <w:marTop w:val="0"/>
      <w:marBottom w:val="0"/>
      <w:divBdr>
        <w:top w:val="none" w:sz="0" w:space="0" w:color="auto"/>
        <w:left w:val="none" w:sz="0" w:space="0" w:color="auto"/>
        <w:bottom w:val="none" w:sz="0" w:space="0" w:color="auto"/>
        <w:right w:val="none" w:sz="0" w:space="0" w:color="auto"/>
      </w:divBdr>
    </w:div>
    <w:div w:id="134613637">
      <w:bodyDiv w:val="1"/>
      <w:marLeft w:val="0"/>
      <w:marRight w:val="0"/>
      <w:marTop w:val="0"/>
      <w:marBottom w:val="0"/>
      <w:divBdr>
        <w:top w:val="none" w:sz="0" w:space="0" w:color="auto"/>
        <w:left w:val="none" w:sz="0" w:space="0" w:color="auto"/>
        <w:bottom w:val="none" w:sz="0" w:space="0" w:color="auto"/>
        <w:right w:val="none" w:sz="0" w:space="0" w:color="auto"/>
      </w:divBdr>
    </w:div>
    <w:div w:id="140657816">
      <w:bodyDiv w:val="1"/>
      <w:marLeft w:val="0"/>
      <w:marRight w:val="0"/>
      <w:marTop w:val="0"/>
      <w:marBottom w:val="0"/>
      <w:divBdr>
        <w:top w:val="none" w:sz="0" w:space="0" w:color="auto"/>
        <w:left w:val="none" w:sz="0" w:space="0" w:color="auto"/>
        <w:bottom w:val="none" w:sz="0" w:space="0" w:color="auto"/>
        <w:right w:val="none" w:sz="0" w:space="0" w:color="auto"/>
      </w:divBdr>
    </w:div>
    <w:div w:id="191648989">
      <w:bodyDiv w:val="1"/>
      <w:marLeft w:val="0"/>
      <w:marRight w:val="0"/>
      <w:marTop w:val="0"/>
      <w:marBottom w:val="0"/>
      <w:divBdr>
        <w:top w:val="none" w:sz="0" w:space="0" w:color="auto"/>
        <w:left w:val="none" w:sz="0" w:space="0" w:color="auto"/>
        <w:bottom w:val="none" w:sz="0" w:space="0" w:color="auto"/>
        <w:right w:val="none" w:sz="0" w:space="0" w:color="auto"/>
      </w:divBdr>
      <w:divsChild>
        <w:div w:id="452944226">
          <w:marLeft w:val="0"/>
          <w:marRight w:val="0"/>
          <w:marTop w:val="240"/>
          <w:marBottom w:val="240"/>
          <w:divBdr>
            <w:top w:val="none" w:sz="0" w:space="0" w:color="auto"/>
            <w:left w:val="none" w:sz="0" w:space="0" w:color="auto"/>
            <w:bottom w:val="none" w:sz="0" w:space="0" w:color="auto"/>
            <w:right w:val="none" w:sz="0" w:space="0" w:color="auto"/>
          </w:divBdr>
        </w:div>
      </w:divsChild>
    </w:div>
    <w:div w:id="193004065">
      <w:bodyDiv w:val="1"/>
      <w:marLeft w:val="0"/>
      <w:marRight w:val="0"/>
      <w:marTop w:val="0"/>
      <w:marBottom w:val="0"/>
      <w:divBdr>
        <w:top w:val="none" w:sz="0" w:space="0" w:color="auto"/>
        <w:left w:val="none" w:sz="0" w:space="0" w:color="auto"/>
        <w:bottom w:val="none" w:sz="0" w:space="0" w:color="auto"/>
        <w:right w:val="none" w:sz="0" w:space="0" w:color="auto"/>
      </w:divBdr>
    </w:div>
    <w:div w:id="194929228">
      <w:bodyDiv w:val="1"/>
      <w:marLeft w:val="0"/>
      <w:marRight w:val="0"/>
      <w:marTop w:val="0"/>
      <w:marBottom w:val="0"/>
      <w:divBdr>
        <w:top w:val="none" w:sz="0" w:space="0" w:color="auto"/>
        <w:left w:val="none" w:sz="0" w:space="0" w:color="auto"/>
        <w:bottom w:val="none" w:sz="0" w:space="0" w:color="auto"/>
        <w:right w:val="none" w:sz="0" w:space="0" w:color="auto"/>
      </w:divBdr>
    </w:div>
    <w:div w:id="200285892">
      <w:bodyDiv w:val="1"/>
      <w:marLeft w:val="0"/>
      <w:marRight w:val="0"/>
      <w:marTop w:val="0"/>
      <w:marBottom w:val="0"/>
      <w:divBdr>
        <w:top w:val="none" w:sz="0" w:space="0" w:color="auto"/>
        <w:left w:val="none" w:sz="0" w:space="0" w:color="auto"/>
        <w:bottom w:val="none" w:sz="0" w:space="0" w:color="auto"/>
        <w:right w:val="none" w:sz="0" w:space="0" w:color="auto"/>
      </w:divBdr>
    </w:div>
    <w:div w:id="203056588">
      <w:bodyDiv w:val="1"/>
      <w:marLeft w:val="0"/>
      <w:marRight w:val="0"/>
      <w:marTop w:val="0"/>
      <w:marBottom w:val="0"/>
      <w:divBdr>
        <w:top w:val="none" w:sz="0" w:space="0" w:color="auto"/>
        <w:left w:val="none" w:sz="0" w:space="0" w:color="auto"/>
        <w:bottom w:val="none" w:sz="0" w:space="0" w:color="auto"/>
        <w:right w:val="none" w:sz="0" w:space="0" w:color="auto"/>
      </w:divBdr>
      <w:divsChild>
        <w:div w:id="1517041741">
          <w:marLeft w:val="0"/>
          <w:marRight w:val="0"/>
          <w:marTop w:val="300"/>
          <w:marBottom w:val="300"/>
          <w:divBdr>
            <w:top w:val="single" w:sz="6" w:space="0" w:color="DDDDDD"/>
            <w:left w:val="none" w:sz="0" w:space="0" w:color="auto"/>
            <w:bottom w:val="single" w:sz="6" w:space="0" w:color="DDDDDD"/>
            <w:right w:val="none" w:sz="0" w:space="0" w:color="auto"/>
          </w:divBdr>
        </w:div>
      </w:divsChild>
    </w:div>
    <w:div w:id="208225855">
      <w:bodyDiv w:val="1"/>
      <w:marLeft w:val="0"/>
      <w:marRight w:val="0"/>
      <w:marTop w:val="0"/>
      <w:marBottom w:val="0"/>
      <w:divBdr>
        <w:top w:val="none" w:sz="0" w:space="0" w:color="auto"/>
        <w:left w:val="none" w:sz="0" w:space="0" w:color="auto"/>
        <w:bottom w:val="none" w:sz="0" w:space="0" w:color="auto"/>
        <w:right w:val="none" w:sz="0" w:space="0" w:color="auto"/>
      </w:divBdr>
    </w:div>
    <w:div w:id="209806701">
      <w:bodyDiv w:val="1"/>
      <w:marLeft w:val="0"/>
      <w:marRight w:val="0"/>
      <w:marTop w:val="0"/>
      <w:marBottom w:val="0"/>
      <w:divBdr>
        <w:top w:val="none" w:sz="0" w:space="0" w:color="auto"/>
        <w:left w:val="none" w:sz="0" w:space="0" w:color="auto"/>
        <w:bottom w:val="none" w:sz="0" w:space="0" w:color="auto"/>
        <w:right w:val="none" w:sz="0" w:space="0" w:color="auto"/>
      </w:divBdr>
    </w:div>
    <w:div w:id="215089271">
      <w:bodyDiv w:val="1"/>
      <w:marLeft w:val="0"/>
      <w:marRight w:val="0"/>
      <w:marTop w:val="0"/>
      <w:marBottom w:val="0"/>
      <w:divBdr>
        <w:top w:val="none" w:sz="0" w:space="0" w:color="auto"/>
        <w:left w:val="none" w:sz="0" w:space="0" w:color="auto"/>
        <w:bottom w:val="none" w:sz="0" w:space="0" w:color="auto"/>
        <w:right w:val="none" w:sz="0" w:space="0" w:color="auto"/>
      </w:divBdr>
    </w:div>
    <w:div w:id="215970556">
      <w:bodyDiv w:val="1"/>
      <w:marLeft w:val="0"/>
      <w:marRight w:val="0"/>
      <w:marTop w:val="0"/>
      <w:marBottom w:val="0"/>
      <w:divBdr>
        <w:top w:val="none" w:sz="0" w:space="0" w:color="auto"/>
        <w:left w:val="none" w:sz="0" w:space="0" w:color="auto"/>
        <w:bottom w:val="none" w:sz="0" w:space="0" w:color="auto"/>
        <w:right w:val="none" w:sz="0" w:space="0" w:color="auto"/>
      </w:divBdr>
    </w:div>
    <w:div w:id="219094613">
      <w:bodyDiv w:val="1"/>
      <w:marLeft w:val="0"/>
      <w:marRight w:val="0"/>
      <w:marTop w:val="0"/>
      <w:marBottom w:val="0"/>
      <w:divBdr>
        <w:top w:val="none" w:sz="0" w:space="0" w:color="auto"/>
        <w:left w:val="none" w:sz="0" w:space="0" w:color="auto"/>
        <w:bottom w:val="none" w:sz="0" w:space="0" w:color="auto"/>
        <w:right w:val="none" w:sz="0" w:space="0" w:color="auto"/>
      </w:divBdr>
      <w:divsChild>
        <w:div w:id="1318614255">
          <w:marLeft w:val="0"/>
          <w:marRight w:val="0"/>
          <w:marTop w:val="0"/>
          <w:marBottom w:val="0"/>
          <w:divBdr>
            <w:top w:val="single" w:sz="2" w:space="0" w:color="E5E7EB"/>
            <w:left w:val="single" w:sz="2" w:space="0" w:color="E5E7EB"/>
            <w:bottom w:val="single" w:sz="2" w:space="0" w:color="E5E7EB"/>
            <w:right w:val="single" w:sz="2" w:space="0" w:color="E5E7EB"/>
          </w:divBdr>
          <w:divsChild>
            <w:div w:id="16940411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140922">
      <w:bodyDiv w:val="1"/>
      <w:marLeft w:val="0"/>
      <w:marRight w:val="0"/>
      <w:marTop w:val="0"/>
      <w:marBottom w:val="0"/>
      <w:divBdr>
        <w:top w:val="none" w:sz="0" w:space="0" w:color="auto"/>
        <w:left w:val="none" w:sz="0" w:space="0" w:color="auto"/>
        <w:bottom w:val="none" w:sz="0" w:space="0" w:color="auto"/>
        <w:right w:val="none" w:sz="0" w:space="0" w:color="auto"/>
      </w:divBdr>
      <w:divsChild>
        <w:div w:id="1475025689">
          <w:marLeft w:val="0"/>
          <w:marRight w:val="0"/>
          <w:marTop w:val="0"/>
          <w:marBottom w:val="150"/>
          <w:divBdr>
            <w:top w:val="none" w:sz="0" w:space="0" w:color="auto"/>
            <w:left w:val="none" w:sz="0" w:space="0" w:color="auto"/>
            <w:bottom w:val="none" w:sz="0" w:space="0" w:color="auto"/>
            <w:right w:val="none" w:sz="0" w:space="0" w:color="auto"/>
          </w:divBdr>
        </w:div>
      </w:divsChild>
    </w:div>
    <w:div w:id="223760496">
      <w:bodyDiv w:val="1"/>
      <w:marLeft w:val="0"/>
      <w:marRight w:val="0"/>
      <w:marTop w:val="0"/>
      <w:marBottom w:val="0"/>
      <w:divBdr>
        <w:top w:val="none" w:sz="0" w:space="0" w:color="auto"/>
        <w:left w:val="none" w:sz="0" w:space="0" w:color="auto"/>
        <w:bottom w:val="none" w:sz="0" w:space="0" w:color="auto"/>
        <w:right w:val="none" w:sz="0" w:space="0" w:color="auto"/>
      </w:divBdr>
    </w:div>
    <w:div w:id="242182216">
      <w:bodyDiv w:val="1"/>
      <w:marLeft w:val="0"/>
      <w:marRight w:val="0"/>
      <w:marTop w:val="0"/>
      <w:marBottom w:val="0"/>
      <w:divBdr>
        <w:top w:val="none" w:sz="0" w:space="0" w:color="auto"/>
        <w:left w:val="none" w:sz="0" w:space="0" w:color="auto"/>
        <w:bottom w:val="none" w:sz="0" w:space="0" w:color="auto"/>
        <w:right w:val="none" w:sz="0" w:space="0" w:color="auto"/>
      </w:divBdr>
    </w:div>
    <w:div w:id="242570884">
      <w:bodyDiv w:val="1"/>
      <w:marLeft w:val="0"/>
      <w:marRight w:val="0"/>
      <w:marTop w:val="0"/>
      <w:marBottom w:val="0"/>
      <w:divBdr>
        <w:top w:val="none" w:sz="0" w:space="0" w:color="auto"/>
        <w:left w:val="none" w:sz="0" w:space="0" w:color="auto"/>
        <w:bottom w:val="none" w:sz="0" w:space="0" w:color="auto"/>
        <w:right w:val="none" w:sz="0" w:space="0" w:color="auto"/>
      </w:divBdr>
    </w:div>
    <w:div w:id="251397602">
      <w:bodyDiv w:val="1"/>
      <w:marLeft w:val="0"/>
      <w:marRight w:val="0"/>
      <w:marTop w:val="0"/>
      <w:marBottom w:val="0"/>
      <w:divBdr>
        <w:top w:val="none" w:sz="0" w:space="0" w:color="auto"/>
        <w:left w:val="none" w:sz="0" w:space="0" w:color="auto"/>
        <w:bottom w:val="none" w:sz="0" w:space="0" w:color="auto"/>
        <w:right w:val="none" w:sz="0" w:space="0" w:color="auto"/>
      </w:divBdr>
      <w:divsChild>
        <w:div w:id="1046099398">
          <w:marLeft w:val="0"/>
          <w:marRight w:val="0"/>
          <w:marTop w:val="0"/>
          <w:marBottom w:val="0"/>
          <w:divBdr>
            <w:top w:val="none" w:sz="0" w:space="0" w:color="auto"/>
            <w:left w:val="none" w:sz="0" w:space="0" w:color="auto"/>
            <w:bottom w:val="none" w:sz="0" w:space="0" w:color="auto"/>
            <w:right w:val="none" w:sz="0" w:space="0" w:color="auto"/>
          </w:divBdr>
        </w:div>
      </w:divsChild>
    </w:div>
    <w:div w:id="278341047">
      <w:bodyDiv w:val="1"/>
      <w:marLeft w:val="0"/>
      <w:marRight w:val="0"/>
      <w:marTop w:val="0"/>
      <w:marBottom w:val="0"/>
      <w:divBdr>
        <w:top w:val="none" w:sz="0" w:space="0" w:color="auto"/>
        <w:left w:val="none" w:sz="0" w:space="0" w:color="auto"/>
        <w:bottom w:val="none" w:sz="0" w:space="0" w:color="auto"/>
        <w:right w:val="none" w:sz="0" w:space="0" w:color="auto"/>
      </w:divBdr>
    </w:div>
    <w:div w:id="287472350">
      <w:bodyDiv w:val="1"/>
      <w:marLeft w:val="0"/>
      <w:marRight w:val="0"/>
      <w:marTop w:val="0"/>
      <w:marBottom w:val="0"/>
      <w:divBdr>
        <w:top w:val="none" w:sz="0" w:space="0" w:color="auto"/>
        <w:left w:val="none" w:sz="0" w:space="0" w:color="auto"/>
        <w:bottom w:val="none" w:sz="0" w:space="0" w:color="auto"/>
        <w:right w:val="none" w:sz="0" w:space="0" w:color="auto"/>
      </w:divBdr>
    </w:div>
    <w:div w:id="297296016">
      <w:bodyDiv w:val="1"/>
      <w:marLeft w:val="0"/>
      <w:marRight w:val="0"/>
      <w:marTop w:val="0"/>
      <w:marBottom w:val="0"/>
      <w:divBdr>
        <w:top w:val="none" w:sz="0" w:space="0" w:color="auto"/>
        <w:left w:val="none" w:sz="0" w:space="0" w:color="auto"/>
        <w:bottom w:val="none" w:sz="0" w:space="0" w:color="auto"/>
        <w:right w:val="none" w:sz="0" w:space="0" w:color="auto"/>
      </w:divBdr>
    </w:div>
    <w:div w:id="308051735">
      <w:bodyDiv w:val="1"/>
      <w:marLeft w:val="0"/>
      <w:marRight w:val="0"/>
      <w:marTop w:val="0"/>
      <w:marBottom w:val="0"/>
      <w:divBdr>
        <w:top w:val="none" w:sz="0" w:space="0" w:color="auto"/>
        <w:left w:val="none" w:sz="0" w:space="0" w:color="auto"/>
        <w:bottom w:val="none" w:sz="0" w:space="0" w:color="auto"/>
        <w:right w:val="none" w:sz="0" w:space="0" w:color="auto"/>
      </w:divBdr>
    </w:div>
    <w:div w:id="308173507">
      <w:bodyDiv w:val="1"/>
      <w:marLeft w:val="0"/>
      <w:marRight w:val="0"/>
      <w:marTop w:val="0"/>
      <w:marBottom w:val="0"/>
      <w:divBdr>
        <w:top w:val="none" w:sz="0" w:space="0" w:color="auto"/>
        <w:left w:val="none" w:sz="0" w:space="0" w:color="auto"/>
        <w:bottom w:val="none" w:sz="0" w:space="0" w:color="auto"/>
        <w:right w:val="none" w:sz="0" w:space="0" w:color="auto"/>
      </w:divBdr>
    </w:div>
    <w:div w:id="329020355">
      <w:bodyDiv w:val="1"/>
      <w:marLeft w:val="0"/>
      <w:marRight w:val="0"/>
      <w:marTop w:val="0"/>
      <w:marBottom w:val="0"/>
      <w:divBdr>
        <w:top w:val="none" w:sz="0" w:space="0" w:color="auto"/>
        <w:left w:val="none" w:sz="0" w:space="0" w:color="auto"/>
        <w:bottom w:val="none" w:sz="0" w:space="0" w:color="auto"/>
        <w:right w:val="none" w:sz="0" w:space="0" w:color="auto"/>
      </w:divBdr>
    </w:div>
    <w:div w:id="341784099">
      <w:bodyDiv w:val="1"/>
      <w:marLeft w:val="0"/>
      <w:marRight w:val="0"/>
      <w:marTop w:val="0"/>
      <w:marBottom w:val="0"/>
      <w:divBdr>
        <w:top w:val="none" w:sz="0" w:space="0" w:color="auto"/>
        <w:left w:val="none" w:sz="0" w:space="0" w:color="auto"/>
        <w:bottom w:val="none" w:sz="0" w:space="0" w:color="auto"/>
        <w:right w:val="none" w:sz="0" w:space="0" w:color="auto"/>
      </w:divBdr>
    </w:div>
    <w:div w:id="359399757">
      <w:bodyDiv w:val="1"/>
      <w:marLeft w:val="0"/>
      <w:marRight w:val="0"/>
      <w:marTop w:val="0"/>
      <w:marBottom w:val="0"/>
      <w:divBdr>
        <w:top w:val="none" w:sz="0" w:space="0" w:color="auto"/>
        <w:left w:val="none" w:sz="0" w:space="0" w:color="auto"/>
        <w:bottom w:val="none" w:sz="0" w:space="0" w:color="auto"/>
        <w:right w:val="none" w:sz="0" w:space="0" w:color="auto"/>
      </w:divBdr>
    </w:div>
    <w:div w:id="361441522">
      <w:bodyDiv w:val="1"/>
      <w:marLeft w:val="0"/>
      <w:marRight w:val="0"/>
      <w:marTop w:val="0"/>
      <w:marBottom w:val="0"/>
      <w:divBdr>
        <w:top w:val="none" w:sz="0" w:space="0" w:color="auto"/>
        <w:left w:val="none" w:sz="0" w:space="0" w:color="auto"/>
        <w:bottom w:val="none" w:sz="0" w:space="0" w:color="auto"/>
        <w:right w:val="none" w:sz="0" w:space="0" w:color="auto"/>
      </w:divBdr>
    </w:div>
    <w:div w:id="381293614">
      <w:bodyDiv w:val="1"/>
      <w:marLeft w:val="0"/>
      <w:marRight w:val="0"/>
      <w:marTop w:val="0"/>
      <w:marBottom w:val="0"/>
      <w:divBdr>
        <w:top w:val="none" w:sz="0" w:space="0" w:color="auto"/>
        <w:left w:val="none" w:sz="0" w:space="0" w:color="auto"/>
        <w:bottom w:val="none" w:sz="0" w:space="0" w:color="auto"/>
        <w:right w:val="none" w:sz="0" w:space="0" w:color="auto"/>
      </w:divBdr>
    </w:div>
    <w:div w:id="385178632">
      <w:bodyDiv w:val="1"/>
      <w:marLeft w:val="0"/>
      <w:marRight w:val="0"/>
      <w:marTop w:val="0"/>
      <w:marBottom w:val="0"/>
      <w:divBdr>
        <w:top w:val="none" w:sz="0" w:space="0" w:color="auto"/>
        <w:left w:val="none" w:sz="0" w:space="0" w:color="auto"/>
        <w:bottom w:val="none" w:sz="0" w:space="0" w:color="auto"/>
        <w:right w:val="none" w:sz="0" w:space="0" w:color="auto"/>
      </w:divBdr>
    </w:div>
    <w:div w:id="395978009">
      <w:bodyDiv w:val="1"/>
      <w:marLeft w:val="0"/>
      <w:marRight w:val="0"/>
      <w:marTop w:val="0"/>
      <w:marBottom w:val="0"/>
      <w:divBdr>
        <w:top w:val="none" w:sz="0" w:space="0" w:color="auto"/>
        <w:left w:val="none" w:sz="0" w:space="0" w:color="auto"/>
        <w:bottom w:val="none" w:sz="0" w:space="0" w:color="auto"/>
        <w:right w:val="none" w:sz="0" w:space="0" w:color="auto"/>
      </w:divBdr>
    </w:div>
    <w:div w:id="397173878">
      <w:bodyDiv w:val="1"/>
      <w:marLeft w:val="0"/>
      <w:marRight w:val="0"/>
      <w:marTop w:val="0"/>
      <w:marBottom w:val="0"/>
      <w:divBdr>
        <w:top w:val="none" w:sz="0" w:space="0" w:color="auto"/>
        <w:left w:val="none" w:sz="0" w:space="0" w:color="auto"/>
        <w:bottom w:val="none" w:sz="0" w:space="0" w:color="auto"/>
        <w:right w:val="none" w:sz="0" w:space="0" w:color="auto"/>
      </w:divBdr>
    </w:div>
    <w:div w:id="409691485">
      <w:bodyDiv w:val="1"/>
      <w:marLeft w:val="0"/>
      <w:marRight w:val="0"/>
      <w:marTop w:val="0"/>
      <w:marBottom w:val="0"/>
      <w:divBdr>
        <w:top w:val="none" w:sz="0" w:space="0" w:color="auto"/>
        <w:left w:val="none" w:sz="0" w:space="0" w:color="auto"/>
        <w:bottom w:val="none" w:sz="0" w:space="0" w:color="auto"/>
        <w:right w:val="none" w:sz="0" w:space="0" w:color="auto"/>
      </w:divBdr>
    </w:div>
    <w:div w:id="426924428">
      <w:bodyDiv w:val="1"/>
      <w:marLeft w:val="0"/>
      <w:marRight w:val="0"/>
      <w:marTop w:val="0"/>
      <w:marBottom w:val="0"/>
      <w:divBdr>
        <w:top w:val="none" w:sz="0" w:space="0" w:color="auto"/>
        <w:left w:val="none" w:sz="0" w:space="0" w:color="auto"/>
        <w:bottom w:val="none" w:sz="0" w:space="0" w:color="auto"/>
        <w:right w:val="none" w:sz="0" w:space="0" w:color="auto"/>
      </w:divBdr>
    </w:div>
    <w:div w:id="430468582">
      <w:bodyDiv w:val="1"/>
      <w:marLeft w:val="0"/>
      <w:marRight w:val="0"/>
      <w:marTop w:val="0"/>
      <w:marBottom w:val="0"/>
      <w:divBdr>
        <w:top w:val="none" w:sz="0" w:space="0" w:color="auto"/>
        <w:left w:val="none" w:sz="0" w:space="0" w:color="auto"/>
        <w:bottom w:val="none" w:sz="0" w:space="0" w:color="auto"/>
        <w:right w:val="none" w:sz="0" w:space="0" w:color="auto"/>
      </w:divBdr>
    </w:div>
    <w:div w:id="444929153">
      <w:bodyDiv w:val="1"/>
      <w:marLeft w:val="0"/>
      <w:marRight w:val="0"/>
      <w:marTop w:val="0"/>
      <w:marBottom w:val="0"/>
      <w:divBdr>
        <w:top w:val="none" w:sz="0" w:space="0" w:color="auto"/>
        <w:left w:val="none" w:sz="0" w:space="0" w:color="auto"/>
        <w:bottom w:val="none" w:sz="0" w:space="0" w:color="auto"/>
        <w:right w:val="none" w:sz="0" w:space="0" w:color="auto"/>
      </w:divBdr>
    </w:div>
    <w:div w:id="475531166">
      <w:bodyDiv w:val="1"/>
      <w:marLeft w:val="0"/>
      <w:marRight w:val="0"/>
      <w:marTop w:val="0"/>
      <w:marBottom w:val="0"/>
      <w:divBdr>
        <w:top w:val="none" w:sz="0" w:space="0" w:color="auto"/>
        <w:left w:val="none" w:sz="0" w:space="0" w:color="auto"/>
        <w:bottom w:val="none" w:sz="0" w:space="0" w:color="auto"/>
        <w:right w:val="none" w:sz="0" w:space="0" w:color="auto"/>
      </w:divBdr>
    </w:div>
    <w:div w:id="494881628">
      <w:bodyDiv w:val="1"/>
      <w:marLeft w:val="0"/>
      <w:marRight w:val="0"/>
      <w:marTop w:val="0"/>
      <w:marBottom w:val="0"/>
      <w:divBdr>
        <w:top w:val="none" w:sz="0" w:space="0" w:color="auto"/>
        <w:left w:val="none" w:sz="0" w:space="0" w:color="auto"/>
        <w:bottom w:val="none" w:sz="0" w:space="0" w:color="auto"/>
        <w:right w:val="none" w:sz="0" w:space="0" w:color="auto"/>
      </w:divBdr>
    </w:div>
    <w:div w:id="499657762">
      <w:bodyDiv w:val="1"/>
      <w:marLeft w:val="0"/>
      <w:marRight w:val="0"/>
      <w:marTop w:val="0"/>
      <w:marBottom w:val="0"/>
      <w:divBdr>
        <w:top w:val="none" w:sz="0" w:space="0" w:color="auto"/>
        <w:left w:val="none" w:sz="0" w:space="0" w:color="auto"/>
        <w:bottom w:val="none" w:sz="0" w:space="0" w:color="auto"/>
        <w:right w:val="none" w:sz="0" w:space="0" w:color="auto"/>
      </w:divBdr>
    </w:div>
    <w:div w:id="518083944">
      <w:bodyDiv w:val="1"/>
      <w:marLeft w:val="0"/>
      <w:marRight w:val="0"/>
      <w:marTop w:val="0"/>
      <w:marBottom w:val="0"/>
      <w:divBdr>
        <w:top w:val="none" w:sz="0" w:space="0" w:color="auto"/>
        <w:left w:val="none" w:sz="0" w:space="0" w:color="auto"/>
        <w:bottom w:val="none" w:sz="0" w:space="0" w:color="auto"/>
        <w:right w:val="none" w:sz="0" w:space="0" w:color="auto"/>
      </w:divBdr>
    </w:div>
    <w:div w:id="521939326">
      <w:bodyDiv w:val="1"/>
      <w:marLeft w:val="0"/>
      <w:marRight w:val="0"/>
      <w:marTop w:val="0"/>
      <w:marBottom w:val="0"/>
      <w:divBdr>
        <w:top w:val="none" w:sz="0" w:space="0" w:color="auto"/>
        <w:left w:val="none" w:sz="0" w:space="0" w:color="auto"/>
        <w:bottom w:val="none" w:sz="0" w:space="0" w:color="auto"/>
        <w:right w:val="none" w:sz="0" w:space="0" w:color="auto"/>
      </w:divBdr>
    </w:div>
    <w:div w:id="526993846">
      <w:bodyDiv w:val="1"/>
      <w:marLeft w:val="0"/>
      <w:marRight w:val="0"/>
      <w:marTop w:val="0"/>
      <w:marBottom w:val="0"/>
      <w:divBdr>
        <w:top w:val="none" w:sz="0" w:space="0" w:color="auto"/>
        <w:left w:val="none" w:sz="0" w:space="0" w:color="auto"/>
        <w:bottom w:val="none" w:sz="0" w:space="0" w:color="auto"/>
        <w:right w:val="none" w:sz="0" w:space="0" w:color="auto"/>
      </w:divBdr>
    </w:div>
    <w:div w:id="549196749">
      <w:bodyDiv w:val="1"/>
      <w:marLeft w:val="0"/>
      <w:marRight w:val="0"/>
      <w:marTop w:val="0"/>
      <w:marBottom w:val="0"/>
      <w:divBdr>
        <w:top w:val="none" w:sz="0" w:space="0" w:color="auto"/>
        <w:left w:val="none" w:sz="0" w:space="0" w:color="auto"/>
        <w:bottom w:val="none" w:sz="0" w:space="0" w:color="auto"/>
        <w:right w:val="none" w:sz="0" w:space="0" w:color="auto"/>
      </w:divBdr>
    </w:div>
    <w:div w:id="552430353">
      <w:bodyDiv w:val="1"/>
      <w:marLeft w:val="0"/>
      <w:marRight w:val="0"/>
      <w:marTop w:val="0"/>
      <w:marBottom w:val="0"/>
      <w:divBdr>
        <w:top w:val="none" w:sz="0" w:space="0" w:color="auto"/>
        <w:left w:val="none" w:sz="0" w:space="0" w:color="auto"/>
        <w:bottom w:val="none" w:sz="0" w:space="0" w:color="auto"/>
        <w:right w:val="none" w:sz="0" w:space="0" w:color="auto"/>
      </w:divBdr>
    </w:div>
    <w:div w:id="572356652">
      <w:bodyDiv w:val="1"/>
      <w:marLeft w:val="0"/>
      <w:marRight w:val="0"/>
      <w:marTop w:val="0"/>
      <w:marBottom w:val="0"/>
      <w:divBdr>
        <w:top w:val="none" w:sz="0" w:space="0" w:color="auto"/>
        <w:left w:val="none" w:sz="0" w:space="0" w:color="auto"/>
        <w:bottom w:val="none" w:sz="0" w:space="0" w:color="auto"/>
        <w:right w:val="none" w:sz="0" w:space="0" w:color="auto"/>
      </w:divBdr>
    </w:div>
    <w:div w:id="587152947">
      <w:bodyDiv w:val="1"/>
      <w:marLeft w:val="0"/>
      <w:marRight w:val="0"/>
      <w:marTop w:val="0"/>
      <w:marBottom w:val="0"/>
      <w:divBdr>
        <w:top w:val="none" w:sz="0" w:space="0" w:color="auto"/>
        <w:left w:val="none" w:sz="0" w:space="0" w:color="auto"/>
        <w:bottom w:val="none" w:sz="0" w:space="0" w:color="auto"/>
        <w:right w:val="none" w:sz="0" w:space="0" w:color="auto"/>
      </w:divBdr>
    </w:div>
    <w:div w:id="592934622">
      <w:bodyDiv w:val="1"/>
      <w:marLeft w:val="0"/>
      <w:marRight w:val="0"/>
      <w:marTop w:val="0"/>
      <w:marBottom w:val="0"/>
      <w:divBdr>
        <w:top w:val="none" w:sz="0" w:space="0" w:color="auto"/>
        <w:left w:val="none" w:sz="0" w:space="0" w:color="auto"/>
        <w:bottom w:val="none" w:sz="0" w:space="0" w:color="auto"/>
        <w:right w:val="none" w:sz="0" w:space="0" w:color="auto"/>
      </w:divBdr>
    </w:div>
    <w:div w:id="596405739">
      <w:bodyDiv w:val="1"/>
      <w:marLeft w:val="0"/>
      <w:marRight w:val="0"/>
      <w:marTop w:val="0"/>
      <w:marBottom w:val="0"/>
      <w:divBdr>
        <w:top w:val="none" w:sz="0" w:space="0" w:color="auto"/>
        <w:left w:val="none" w:sz="0" w:space="0" w:color="auto"/>
        <w:bottom w:val="none" w:sz="0" w:space="0" w:color="auto"/>
        <w:right w:val="none" w:sz="0" w:space="0" w:color="auto"/>
      </w:divBdr>
    </w:div>
    <w:div w:id="641693464">
      <w:bodyDiv w:val="1"/>
      <w:marLeft w:val="0"/>
      <w:marRight w:val="0"/>
      <w:marTop w:val="0"/>
      <w:marBottom w:val="0"/>
      <w:divBdr>
        <w:top w:val="none" w:sz="0" w:space="0" w:color="auto"/>
        <w:left w:val="none" w:sz="0" w:space="0" w:color="auto"/>
        <w:bottom w:val="none" w:sz="0" w:space="0" w:color="auto"/>
        <w:right w:val="none" w:sz="0" w:space="0" w:color="auto"/>
      </w:divBdr>
    </w:div>
    <w:div w:id="646934958">
      <w:bodyDiv w:val="1"/>
      <w:marLeft w:val="0"/>
      <w:marRight w:val="0"/>
      <w:marTop w:val="0"/>
      <w:marBottom w:val="0"/>
      <w:divBdr>
        <w:top w:val="none" w:sz="0" w:space="0" w:color="auto"/>
        <w:left w:val="none" w:sz="0" w:space="0" w:color="auto"/>
        <w:bottom w:val="none" w:sz="0" w:space="0" w:color="auto"/>
        <w:right w:val="none" w:sz="0" w:space="0" w:color="auto"/>
      </w:divBdr>
    </w:div>
    <w:div w:id="650795166">
      <w:bodyDiv w:val="1"/>
      <w:marLeft w:val="0"/>
      <w:marRight w:val="0"/>
      <w:marTop w:val="0"/>
      <w:marBottom w:val="0"/>
      <w:divBdr>
        <w:top w:val="none" w:sz="0" w:space="0" w:color="auto"/>
        <w:left w:val="none" w:sz="0" w:space="0" w:color="auto"/>
        <w:bottom w:val="none" w:sz="0" w:space="0" w:color="auto"/>
        <w:right w:val="none" w:sz="0" w:space="0" w:color="auto"/>
      </w:divBdr>
    </w:div>
    <w:div w:id="659505899">
      <w:bodyDiv w:val="1"/>
      <w:marLeft w:val="0"/>
      <w:marRight w:val="0"/>
      <w:marTop w:val="0"/>
      <w:marBottom w:val="0"/>
      <w:divBdr>
        <w:top w:val="none" w:sz="0" w:space="0" w:color="auto"/>
        <w:left w:val="none" w:sz="0" w:space="0" w:color="auto"/>
        <w:bottom w:val="none" w:sz="0" w:space="0" w:color="auto"/>
        <w:right w:val="none" w:sz="0" w:space="0" w:color="auto"/>
      </w:divBdr>
    </w:div>
    <w:div w:id="669678221">
      <w:bodyDiv w:val="1"/>
      <w:marLeft w:val="0"/>
      <w:marRight w:val="0"/>
      <w:marTop w:val="0"/>
      <w:marBottom w:val="0"/>
      <w:divBdr>
        <w:top w:val="none" w:sz="0" w:space="0" w:color="auto"/>
        <w:left w:val="none" w:sz="0" w:space="0" w:color="auto"/>
        <w:bottom w:val="none" w:sz="0" w:space="0" w:color="auto"/>
        <w:right w:val="none" w:sz="0" w:space="0" w:color="auto"/>
      </w:divBdr>
    </w:div>
    <w:div w:id="674763803">
      <w:bodyDiv w:val="1"/>
      <w:marLeft w:val="0"/>
      <w:marRight w:val="0"/>
      <w:marTop w:val="0"/>
      <w:marBottom w:val="0"/>
      <w:divBdr>
        <w:top w:val="none" w:sz="0" w:space="0" w:color="auto"/>
        <w:left w:val="none" w:sz="0" w:space="0" w:color="auto"/>
        <w:bottom w:val="none" w:sz="0" w:space="0" w:color="auto"/>
        <w:right w:val="none" w:sz="0" w:space="0" w:color="auto"/>
      </w:divBdr>
    </w:div>
    <w:div w:id="711657593">
      <w:bodyDiv w:val="1"/>
      <w:marLeft w:val="0"/>
      <w:marRight w:val="0"/>
      <w:marTop w:val="0"/>
      <w:marBottom w:val="0"/>
      <w:divBdr>
        <w:top w:val="none" w:sz="0" w:space="0" w:color="auto"/>
        <w:left w:val="none" w:sz="0" w:space="0" w:color="auto"/>
        <w:bottom w:val="none" w:sz="0" w:space="0" w:color="auto"/>
        <w:right w:val="none" w:sz="0" w:space="0" w:color="auto"/>
      </w:divBdr>
    </w:div>
    <w:div w:id="713770080">
      <w:bodyDiv w:val="1"/>
      <w:marLeft w:val="0"/>
      <w:marRight w:val="0"/>
      <w:marTop w:val="0"/>
      <w:marBottom w:val="0"/>
      <w:divBdr>
        <w:top w:val="none" w:sz="0" w:space="0" w:color="auto"/>
        <w:left w:val="none" w:sz="0" w:space="0" w:color="auto"/>
        <w:bottom w:val="none" w:sz="0" w:space="0" w:color="auto"/>
        <w:right w:val="none" w:sz="0" w:space="0" w:color="auto"/>
      </w:divBdr>
    </w:div>
    <w:div w:id="733897927">
      <w:bodyDiv w:val="1"/>
      <w:marLeft w:val="0"/>
      <w:marRight w:val="0"/>
      <w:marTop w:val="0"/>
      <w:marBottom w:val="0"/>
      <w:divBdr>
        <w:top w:val="none" w:sz="0" w:space="0" w:color="auto"/>
        <w:left w:val="none" w:sz="0" w:space="0" w:color="auto"/>
        <w:bottom w:val="none" w:sz="0" w:space="0" w:color="auto"/>
        <w:right w:val="none" w:sz="0" w:space="0" w:color="auto"/>
      </w:divBdr>
    </w:div>
    <w:div w:id="755782224">
      <w:bodyDiv w:val="1"/>
      <w:marLeft w:val="0"/>
      <w:marRight w:val="0"/>
      <w:marTop w:val="0"/>
      <w:marBottom w:val="0"/>
      <w:divBdr>
        <w:top w:val="none" w:sz="0" w:space="0" w:color="auto"/>
        <w:left w:val="none" w:sz="0" w:space="0" w:color="auto"/>
        <w:bottom w:val="none" w:sz="0" w:space="0" w:color="auto"/>
        <w:right w:val="none" w:sz="0" w:space="0" w:color="auto"/>
      </w:divBdr>
    </w:div>
    <w:div w:id="765032337">
      <w:bodyDiv w:val="1"/>
      <w:marLeft w:val="0"/>
      <w:marRight w:val="0"/>
      <w:marTop w:val="0"/>
      <w:marBottom w:val="0"/>
      <w:divBdr>
        <w:top w:val="none" w:sz="0" w:space="0" w:color="auto"/>
        <w:left w:val="none" w:sz="0" w:space="0" w:color="auto"/>
        <w:bottom w:val="none" w:sz="0" w:space="0" w:color="auto"/>
        <w:right w:val="none" w:sz="0" w:space="0" w:color="auto"/>
      </w:divBdr>
    </w:div>
    <w:div w:id="773212901">
      <w:bodyDiv w:val="1"/>
      <w:marLeft w:val="0"/>
      <w:marRight w:val="0"/>
      <w:marTop w:val="0"/>
      <w:marBottom w:val="0"/>
      <w:divBdr>
        <w:top w:val="none" w:sz="0" w:space="0" w:color="auto"/>
        <w:left w:val="none" w:sz="0" w:space="0" w:color="auto"/>
        <w:bottom w:val="none" w:sz="0" w:space="0" w:color="auto"/>
        <w:right w:val="none" w:sz="0" w:space="0" w:color="auto"/>
      </w:divBdr>
    </w:div>
    <w:div w:id="779103947">
      <w:bodyDiv w:val="1"/>
      <w:marLeft w:val="0"/>
      <w:marRight w:val="0"/>
      <w:marTop w:val="0"/>
      <w:marBottom w:val="0"/>
      <w:divBdr>
        <w:top w:val="none" w:sz="0" w:space="0" w:color="auto"/>
        <w:left w:val="none" w:sz="0" w:space="0" w:color="auto"/>
        <w:bottom w:val="none" w:sz="0" w:space="0" w:color="auto"/>
        <w:right w:val="none" w:sz="0" w:space="0" w:color="auto"/>
      </w:divBdr>
    </w:div>
    <w:div w:id="819929283">
      <w:bodyDiv w:val="1"/>
      <w:marLeft w:val="0"/>
      <w:marRight w:val="0"/>
      <w:marTop w:val="0"/>
      <w:marBottom w:val="0"/>
      <w:divBdr>
        <w:top w:val="none" w:sz="0" w:space="0" w:color="auto"/>
        <w:left w:val="none" w:sz="0" w:space="0" w:color="auto"/>
        <w:bottom w:val="none" w:sz="0" w:space="0" w:color="auto"/>
        <w:right w:val="none" w:sz="0" w:space="0" w:color="auto"/>
      </w:divBdr>
    </w:div>
    <w:div w:id="829564842">
      <w:bodyDiv w:val="1"/>
      <w:marLeft w:val="0"/>
      <w:marRight w:val="0"/>
      <w:marTop w:val="0"/>
      <w:marBottom w:val="0"/>
      <w:divBdr>
        <w:top w:val="none" w:sz="0" w:space="0" w:color="auto"/>
        <w:left w:val="none" w:sz="0" w:space="0" w:color="auto"/>
        <w:bottom w:val="none" w:sz="0" w:space="0" w:color="auto"/>
        <w:right w:val="none" w:sz="0" w:space="0" w:color="auto"/>
      </w:divBdr>
    </w:div>
    <w:div w:id="839202744">
      <w:bodyDiv w:val="1"/>
      <w:marLeft w:val="0"/>
      <w:marRight w:val="0"/>
      <w:marTop w:val="0"/>
      <w:marBottom w:val="0"/>
      <w:divBdr>
        <w:top w:val="none" w:sz="0" w:space="0" w:color="auto"/>
        <w:left w:val="none" w:sz="0" w:space="0" w:color="auto"/>
        <w:bottom w:val="none" w:sz="0" w:space="0" w:color="auto"/>
        <w:right w:val="none" w:sz="0" w:space="0" w:color="auto"/>
      </w:divBdr>
    </w:div>
    <w:div w:id="851140273">
      <w:bodyDiv w:val="1"/>
      <w:marLeft w:val="0"/>
      <w:marRight w:val="0"/>
      <w:marTop w:val="0"/>
      <w:marBottom w:val="0"/>
      <w:divBdr>
        <w:top w:val="none" w:sz="0" w:space="0" w:color="auto"/>
        <w:left w:val="none" w:sz="0" w:space="0" w:color="auto"/>
        <w:bottom w:val="none" w:sz="0" w:space="0" w:color="auto"/>
        <w:right w:val="none" w:sz="0" w:space="0" w:color="auto"/>
      </w:divBdr>
    </w:div>
    <w:div w:id="852110712">
      <w:bodyDiv w:val="1"/>
      <w:marLeft w:val="0"/>
      <w:marRight w:val="0"/>
      <w:marTop w:val="0"/>
      <w:marBottom w:val="0"/>
      <w:divBdr>
        <w:top w:val="none" w:sz="0" w:space="0" w:color="auto"/>
        <w:left w:val="none" w:sz="0" w:space="0" w:color="auto"/>
        <w:bottom w:val="none" w:sz="0" w:space="0" w:color="auto"/>
        <w:right w:val="none" w:sz="0" w:space="0" w:color="auto"/>
      </w:divBdr>
    </w:div>
    <w:div w:id="856623907">
      <w:bodyDiv w:val="1"/>
      <w:marLeft w:val="0"/>
      <w:marRight w:val="0"/>
      <w:marTop w:val="0"/>
      <w:marBottom w:val="0"/>
      <w:divBdr>
        <w:top w:val="none" w:sz="0" w:space="0" w:color="auto"/>
        <w:left w:val="none" w:sz="0" w:space="0" w:color="auto"/>
        <w:bottom w:val="none" w:sz="0" w:space="0" w:color="auto"/>
        <w:right w:val="none" w:sz="0" w:space="0" w:color="auto"/>
      </w:divBdr>
    </w:div>
    <w:div w:id="858549094">
      <w:bodyDiv w:val="1"/>
      <w:marLeft w:val="0"/>
      <w:marRight w:val="0"/>
      <w:marTop w:val="0"/>
      <w:marBottom w:val="0"/>
      <w:divBdr>
        <w:top w:val="none" w:sz="0" w:space="0" w:color="auto"/>
        <w:left w:val="none" w:sz="0" w:space="0" w:color="auto"/>
        <w:bottom w:val="none" w:sz="0" w:space="0" w:color="auto"/>
        <w:right w:val="none" w:sz="0" w:space="0" w:color="auto"/>
      </w:divBdr>
    </w:div>
    <w:div w:id="861209449">
      <w:bodyDiv w:val="1"/>
      <w:marLeft w:val="0"/>
      <w:marRight w:val="0"/>
      <w:marTop w:val="0"/>
      <w:marBottom w:val="0"/>
      <w:divBdr>
        <w:top w:val="none" w:sz="0" w:space="0" w:color="auto"/>
        <w:left w:val="none" w:sz="0" w:space="0" w:color="auto"/>
        <w:bottom w:val="none" w:sz="0" w:space="0" w:color="auto"/>
        <w:right w:val="none" w:sz="0" w:space="0" w:color="auto"/>
      </w:divBdr>
    </w:div>
    <w:div w:id="870873998">
      <w:bodyDiv w:val="1"/>
      <w:marLeft w:val="0"/>
      <w:marRight w:val="0"/>
      <w:marTop w:val="0"/>
      <w:marBottom w:val="0"/>
      <w:divBdr>
        <w:top w:val="none" w:sz="0" w:space="0" w:color="auto"/>
        <w:left w:val="none" w:sz="0" w:space="0" w:color="auto"/>
        <w:bottom w:val="none" w:sz="0" w:space="0" w:color="auto"/>
        <w:right w:val="none" w:sz="0" w:space="0" w:color="auto"/>
      </w:divBdr>
    </w:div>
    <w:div w:id="905064676">
      <w:bodyDiv w:val="1"/>
      <w:marLeft w:val="0"/>
      <w:marRight w:val="0"/>
      <w:marTop w:val="0"/>
      <w:marBottom w:val="0"/>
      <w:divBdr>
        <w:top w:val="none" w:sz="0" w:space="0" w:color="auto"/>
        <w:left w:val="none" w:sz="0" w:space="0" w:color="auto"/>
        <w:bottom w:val="none" w:sz="0" w:space="0" w:color="auto"/>
        <w:right w:val="none" w:sz="0" w:space="0" w:color="auto"/>
      </w:divBdr>
    </w:div>
    <w:div w:id="922758492">
      <w:bodyDiv w:val="1"/>
      <w:marLeft w:val="0"/>
      <w:marRight w:val="0"/>
      <w:marTop w:val="0"/>
      <w:marBottom w:val="0"/>
      <w:divBdr>
        <w:top w:val="none" w:sz="0" w:space="0" w:color="auto"/>
        <w:left w:val="none" w:sz="0" w:space="0" w:color="auto"/>
        <w:bottom w:val="none" w:sz="0" w:space="0" w:color="auto"/>
        <w:right w:val="none" w:sz="0" w:space="0" w:color="auto"/>
      </w:divBdr>
    </w:div>
    <w:div w:id="923686318">
      <w:bodyDiv w:val="1"/>
      <w:marLeft w:val="0"/>
      <w:marRight w:val="0"/>
      <w:marTop w:val="0"/>
      <w:marBottom w:val="0"/>
      <w:divBdr>
        <w:top w:val="none" w:sz="0" w:space="0" w:color="auto"/>
        <w:left w:val="none" w:sz="0" w:space="0" w:color="auto"/>
        <w:bottom w:val="none" w:sz="0" w:space="0" w:color="auto"/>
        <w:right w:val="none" w:sz="0" w:space="0" w:color="auto"/>
      </w:divBdr>
    </w:div>
    <w:div w:id="954941031">
      <w:bodyDiv w:val="1"/>
      <w:marLeft w:val="0"/>
      <w:marRight w:val="0"/>
      <w:marTop w:val="0"/>
      <w:marBottom w:val="0"/>
      <w:divBdr>
        <w:top w:val="none" w:sz="0" w:space="0" w:color="auto"/>
        <w:left w:val="none" w:sz="0" w:space="0" w:color="auto"/>
        <w:bottom w:val="none" w:sz="0" w:space="0" w:color="auto"/>
        <w:right w:val="none" w:sz="0" w:space="0" w:color="auto"/>
      </w:divBdr>
    </w:div>
    <w:div w:id="960303310">
      <w:bodyDiv w:val="1"/>
      <w:marLeft w:val="0"/>
      <w:marRight w:val="0"/>
      <w:marTop w:val="0"/>
      <w:marBottom w:val="0"/>
      <w:divBdr>
        <w:top w:val="none" w:sz="0" w:space="0" w:color="auto"/>
        <w:left w:val="none" w:sz="0" w:space="0" w:color="auto"/>
        <w:bottom w:val="none" w:sz="0" w:space="0" w:color="auto"/>
        <w:right w:val="none" w:sz="0" w:space="0" w:color="auto"/>
      </w:divBdr>
    </w:div>
    <w:div w:id="976253160">
      <w:bodyDiv w:val="1"/>
      <w:marLeft w:val="0"/>
      <w:marRight w:val="0"/>
      <w:marTop w:val="0"/>
      <w:marBottom w:val="0"/>
      <w:divBdr>
        <w:top w:val="none" w:sz="0" w:space="0" w:color="auto"/>
        <w:left w:val="none" w:sz="0" w:space="0" w:color="auto"/>
        <w:bottom w:val="none" w:sz="0" w:space="0" w:color="auto"/>
        <w:right w:val="none" w:sz="0" w:space="0" w:color="auto"/>
      </w:divBdr>
    </w:div>
    <w:div w:id="978387278">
      <w:bodyDiv w:val="1"/>
      <w:marLeft w:val="0"/>
      <w:marRight w:val="0"/>
      <w:marTop w:val="0"/>
      <w:marBottom w:val="0"/>
      <w:divBdr>
        <w:top w:val="none" w:sz="0" w:space="0" w:color="auto"/>
        <w:left w:val="none" w:sz="0" w:space="0" w:color="auto"/>
        <w:bottom w:val="none" w:sz="0" w:space="0" w:color="auto"/>
        <w:right w:val="none" w:sz="0" w:space="0" w:color="auto"/>
      </w:divBdr>
      <w:divsChild>
        <w:div w:id="1582253357">
          <w:marLeft w:val="0"/>
          <w:marRight w:val="0"/>
          <w:marTop w:val="0"/>
          <w:marBottom w:val="0"/>
          <w:divBdr>
            <w:top w:val="none" w:sz="0" w:space="0" w:color="auto"/>
            <w:left w:val="none" w:sz="0" w:space="0" w:color="auto"/>
            <w:bottom w:val="none" w:sz="0" w:space="0" w:color="auto"/>
            <w:right w:val="none" w:sz="0" w:space="0" w:color="auto"/>
          </w:divBdr>
        </w:div>
        <w:div w:id="1597596393">
          <w:marLeft w:val="2100"/>
          <w:marRight w:val="0"/>
          <w:marTop w:val="0"/>
          <w:marBottom w:val="0"/>
          <w:divBdr>
            <w:top w:val="none" w:sz="0" w:space="0" w:color="auto"/>
            <w:left w:val="none" w:sz="0" w:space="0" w:color="auto"/>
            <w:bottom w:val="none" w:sz="0" w:space="0" w:color="auto"/>
            <w:right w:val="none" w:sz="0" w:space="0" w:color="auto"/>
          </w:divBdr>
        </w:div>
      </w:divsChild>
    </w:div>
    <w:div w:id="979191071">
      <w:bodyDiv w:val="1"/>
      <w:marLeft w:val="0"/>
      <w:marRight w:val="0"/>
      <w:marTop w:val="0"/>
      <w:marBottom w:val="0"/>
      <w:divBdr>
        <w:top w:val="none" w:sz="0" w:space="0" w:color="auto"/>
        <w:left w:val="none" w:sz="0" w:space="0" w:color="auto"/>
        <w:bottom w:val="none" w:sz="0" w:space="0" w:color="auto"/>
        <w:right w:val="none" w:sz="0" w:space="0" w:color="auto"/>
      </w:divBdr>
    </w:div>
    <w:div w:id="982389931">
      <w:bodyDiv w:val="1"/>
      <w:marLeft w:val="0"/>
      <w:marRight w:val="0"/>
      <w:marTop w:val="0"/>
      <w:marBottom w:val="0"/>
      <w:divBdr>
        <w:top w:val="none" w:sz="0" w:space="0" w:color="auto"/>
        <w:left w:val="none" w:sz="0" w:space="0" w:color="auto"/>
        <w:bottom w:val="none" w:sz="0" w:space="0" w:color="auto"/>
        <w:right w:val="none" w:sz="0" w:space="0" w:color="auto"/>
      </w:divBdr>
    </w:div>
    <w:div w:id="987709930">
      <w:bodyDiv w:val="1"/>
      <w:marLeft w:val="0"/>
      <w:marRight w:val="0"/>
      <w:marTop w:val="0"/>
      <w:marBottom w:val="0"/>
      <w:divBdr>
        <w:top w:val="none" w:sz="0" w:space="0" w:color="auto"/>
        <w:left w:val="none" w:sz="0" w:space="0" w:color="auto"/>
        <w:bottom w:val="none" w:sz="0" w:space="0" w:color="auto"/>
        <w:right w:val="none" w:sz="0" w:space="0" w:color="auto"/>
      </w:divBdr>
    </w:div>
    <w:div w:id="1007512810">
      <w:bodyDiv w:val="1"/>
      <w:marLeft w:val="0"/>
      <w:marRight w:val="0"/>
      <w:marTop w:val="0"/>
      <w:marBottom w:val="0"/>
      <w:divBdr>
        <w:top w:val="none" w:sz="0" w:space="0" w:color="auto"/>
        <w:left w:val="none" w:sz="0" w:space="0" w:color="auto"/>
        <w:bottom w:val="none" w:sz="0" w:space="0" w:color="auto"/>
        <w:right w:val="none" w:sz="0" w:space="0" w:color="auto"/>
      </w:divBdr>
    </w:div>
    <w:div w:id="1008144344">
      <w:bodyDiv w:val="1"/>
      <w:marLeft w:val="0"/>
      <w:marRight w:val="0"/>
      <w:marTop w:val="0"/>
      <w:marBottom w:val="0"/>
      <w:divBdr>
        <w:top w:val="none" w:sz="0" w:space="0" w:color="auto"/>
        <w:left w:val="none" w:sz="0" w:space="0" w:color="auto"/>
        <w:bottom w:val="none" w:sz="0" w:space="0" w:color="auto"/>
        <w:right w:val="none" w:sz="0" w:space="0" w:color="auto"/>
      </w:divBdr>
    </w:div>
    <w:div w:id="1023749337">
      <w:bodyDiv w:val="1"/>
      <w:marLeft w:val="0"/>
      <w:marRight w:val="0"/>
      <w:marTop w:val="0"/>
      <w:marBottom w:val="0"/>
      <w:divBdr>
        <w:top w:val="none" w:sz="0" w:space="0" w:color="auto"/>
        <w:left w:val="none" w:sz="0" w:space="0" w:color="auto"/>
        <w:bottom w:val="none" w:sz="0" w:space="0" w:color="auto"/>
        <w:right w:val="none" w:sz="0" w:space="0" w:color="auto"/>
      </w:divBdr>
    </w:div>
    <w:div w:id="1047727358">
      <w:bodyDiv w:val="1"/>
      <w:marLeft w:val="0"/>
      <w:marRight w:val="0"/>
      <w:marTop w:val="0"/>
      <w:marBottom w:val="0"/>
      <w:divBdr>
        <w:top w:val="none" w:sz="0" w:space="0" w:color="auto"/>
        <w:left w:val="none" w:sz="0" w:space="0" w:color="auto"/>
        <w:bottom w:val="none" w:sz="0" w:space="0" w:color="auto"/>
        <w:right w:val="none" w:sz="0" w:space="0" w:color="auto"/>
      </w:divBdr>
    </w:div>
    <w:div w:id="1094010794">
      <w:bodyDiv w:val="1"/>
      <w:marLeft w:val="0"/>
      <w:marRight w:val="0"/>
      <w:marTop w:val="0"/>
      <w:marBottom w:val="0"/>
      <w:divBdr>
        <w:top w:val="none" w:sz="0" w:space="0" w:color="auto"/>
        <w:left w:val="none" w:sz="0" w:space="0" w:color="auto"/>
        <w:bottom w:val="none" w:sz="0" w:space="0" w:color="auto"/>
        <w:right w:val="none" w:sz="0" w:space="0" w:color="auto"/>
      </w:divBdr>
    </w:div>
    <w:div w:id="1098721500">
      <w:bodyDiv w:val="1"/>
      <w:marLeft w:val="0"/>
      <w:marRight w:val="0"/>
      <w:marTop w:val="0"/>
      <w:marBottom w:val="0"/>
      <w:divBdr>
        <w:top w:val="none" w:sz="0" w:space="0" w:color="auto"/>
        <w:left w:val="none" w:sz="0" w:space="0" w:color="auto"/>
        <w:bottom w:val="none" w:sz="0" w:space="0" w:color="auto"/>
        <w:right w:val="none" w:sz="0" w:space="0" w:color="auto"/>
      </w:divBdr>
      <w:divsChild>
        <w:div w:id="127673154">
          <w:marLeft w:val="0"/>
          <w:marRight w:val="0"/>
          <w:marTop w:val="0"/>
          <w:marBottom w:val="0"/>
          <w:divBdr>
            <w:top w:val="none" w:sz="0" w:space="0" w:color="auto"/>
            <w:left w:val="none" w:sz="0" w:space="0" w:color="auto"/>
            <w:bottom w:val="none" w:sz="0" w:space="0" w:color="auto"/>
            <w:right w:val="none" w:sz="0" w:space="0" w:color="auto"/>
          </w:divBdr>
        </w:div>
        <w:div w:id="594283764">
          <w:marLeft w:val="0"/>
          <w:marRight w:val="0"/>
          <w:marTop w:val="0"/>
          <w:marBottom w:val="0"/>
          <w:divBdr>
            <w:top w:val="none" w:sz="0" w:space="0" w:color="auto"/>
            <w:left w:val="none" w:sz="0" w:space="0" w:color="auto"/>
            <w:bottom w:val="none" w:sz="0" w:space="0" w:color="auto"/>
            <w:right w:val="none" w:sz="0" w:space="0" w:color="auto"/>
          </w:divBdr>
        </w:div>
        <w:div w:id="50927064">
          <w:marLeft w:val="0"/>
          <w:marRight w:val="0"/>
          <w:marTop w:val="0"/>
          <w:marBottom w:val="0"/>
          <w:divBdr>
            <w:top w:val="none" w:sz="0" w:space="0" w:color="auto"/>
            <w:left w:val="none" w:sz="0" w:space="0" w:color="auto"/>
            <w:bottom w:val="none" w:sz="0" w:space="0" w:color="auto"/>
            <w:right w:val="none" w:sz="0" w:space="0" w:color="auto"/>
          </w:divBdr>
        </w:div>
        <w:div w:id="542012874">
          <w:marLeft w:val="0"/>
          <w:marRight w:val="0"/>
          <w:marTop w:val="0"/>
          <w:marBottom w:val="0"/>
          <w:divBdr>
            <w:top w:val="none" w:sz="0" w:space="0" w:color="auto"/>
            <w:left w:val="none" w:sz="0" w:space="0" w:color="auto"/>
            <w:bottom w:val="none" w:sz="0" w:space="0" w:color="auto"/>
            <w:right w:val="none" w:sz="0" w:space="0" w:color="auto"/>
          </w:divBdr>
        </w:div>
        <w:div w:id="1898860062">
          <w:marLeft w:val="0"/>
          <w:marRight w:val="0"/>
          <w:marTop w:val="0"/>
          <w:marBottom w:val="0"/>
          <w:divBdr>
            <w:top w:val="none" w:sz="0" w:space="0" w:color="auto"/>
            <w:left w:val="none" w:sz="0" w:space="0" w:color="auto"/>
            <w:bottom w:val="none" w:sz="0" w:space="0" w:color="auto"/>
            <w:right w:val="none" w:sz="0" w:space="0" w:color="auto"/>
          </w:divBdr>
        </w:div>
        <w:div w:id="11038162">
          <w:marLeft w:val="0"/>
          <w:marRight w:val="0"/>
          <w:marTop w:val="0"/>
          <w:marBottom w:val="0"/>
          <w:divBdr>
            <w:top w:val="none" w:sz="0" w:space="0" w:color="auto"/>
            <w:left w:val="none" w:sz="0" w:space="0" w:color="auto"/>
            <w:bottom w:val="none" w:sz="0" w:space="0" w:color="auto"/>
            <w:right w:val="none" w:sz="0" w:space="0" w:color="auto"/>
          </w:divBdr>
        </w:div>
        <w:div w:id="797333007">
          <w:marLeft w:val="0"/>
          <w:marRight w:val="0"/>
          <w:marTop w:val="0"/>
          <w:marBottom w:val="0"/>
          <w:divBdr>
            <w:top w:val="none" w:sz="0" w:space="0" w:color="auto"/>
            <w:left w:val="none" w:sz="0" w:space="0" w:color="auto"/>
            <w:bottom w:val="none" w:sz="0" w:space="0" w:color="auto"/>
            <w:right w:val="none" w:sz="0" w:space="0" w:color="auto"/>
          </w:divBdr>
        </w:div>
        <w:div w:id="476992692">
          <w:marLeft w:val="0"/>
          <w:marRight w:val="0"/>
          <w:marTop w:val="0"/>
          <w:marBottom w:val="0"/>
          <w:divBdr>
            <w:top w:val="none" w:sz="0" w:space="0" w:color="auto"/>
            <w:left w:val="none" w:sz="0" w:space="0" w:color="auto"/>
            <w:bottom w:val="none" w:sz="0" w:space="0" w:color="auto"/>
            <w:right w:val="none" w:sz="0" w:space="0" w:color="auto"/>
          </w:divBdr>
        </w:div>
        <w:div w:id="629212923">
          <w:marLeft w:val="0"/>
          <w:marRight w:val="0"/>
          <w:marTop w:val="0"/>
          <w:marBottom w:val="0"/>
          <w:divBdr>
            <w:top w:val="none" w:sz="0" w:space="0" w:color="auto"/>
            <w:left w:val="none" w:sz="0" w:space="0" w:color="auto"/>
            <w:bottom w:val="none" w:sz="0" w:space="0" w:color="auto"/>
            <w:right w:val="none" w:sz="0" w:space="0" w:color="auto"/>
          </w:divBdr>
        </w:div>
        <w:div w:id="1584484917">
          <w:marLeft w:val="0"/>
          <w:marRight w:val="0"/>
          <w:marTop w:val="0"/>
          <w:marBottom w:val="0"/>
          <w:divBdr>
            <w:top w:val="none" w:sz="0" w:space="0" w:color="auto"/>
            <w:left w:val="none" w:sz="0" w:space="0" w:color="auto"/>
            <w:bottom w:val="none" w:sz="0" w:space="0" w:color="auto"/>
            <w:right w:val="none" w:sz="0" w:space="0" w:color="auto"/>
          </w:divBdr>
        </w:div>
        <w:div w:id="1328284550">
          <w:marLeft w:val="0"/>
          <w:marRight w:val="0"/>
          <w:marTop w:val="0"/>
          <w:marBottom w:val="0"/>
          <w:divBdr>
            <w:top w:val="none" w:sz="0" w:space="0" w:color="auto"/>
            <w:left w:val="none" w:sz="0" w:space="0" w:color="auto"/>
            <w:bottom w:val="none" w:sz="0" w:space="0" w:color="auto"/>
            <w:right w:val="none" w:sz="0" w:space="0" w:color="auto"/>
          </w:divBdr>
        </w:div>
        <w:div w:id="593709847">
          <w:marLeft w:val="0"/>
          <w:marRight w:val="0"/>
          <w:marTop w:val="0"/>
          <w:marBottom w:val="0"/>
          <w:divBdr>
            <w:top w:val="none" w:sz="0" w:space="0" w:color="auto"/>
            <w:left w:val="none" w:sz="0" w:space="0" w:color="auto"/>
            <w:bottom w:val="none" w:sz="0" w:space="0" w:color="auto"/>
            <w:right w:val="none" w:sz="0" w:space="0" w:color="auto"/>
          </w:divBdr>
        </w:div>
      </w:divsChild>
    </w:div>
    <w:div w:id="1113476853">
      <w:bodyDiv w:val="1"/>
      <w:marLeft w:val="0"/>
      <w:marRight w:val="0"/>
      <w:marTop w:val="0"/>
      <w:marBottom w:val="0"/>
      <w:divBdr>
        <w:top w:val="none" w:sz="0" w:space="0" w:color="auto"/>
        <w:left w:val="none" w:sz="0" w:space="0" w:color="auto"/>
        <w:bottom w:val="none" w:sz="0" w:space="0" w:color="auto"/>
        <w:right w:val="none" w:sz="0" w:space="0" w:color="auto"/>
      </w:divBdr>
    </w:div>
    <w:div w:id="1123426614">
      <w:bodyDiv w:val="1"/>
      <w:marLeft w:val="0"/>
      <w:marRight w:val="0"/>
      <w:marTop w:val="0"/>
      <w:marBottom w:val="0"/>
      <w:divBdr>
        <w:top w:val="none" w:sz="0" w:space="0" w:color="auto"/>
        <w:left w:val="none" w:sz="0" w:space="0" w:color="auto"/>
        <w:bottom w:val="none" w:sz="0" w:space="0" w:color="auto"/>
        <w:right w:val="none" w:sz="0" w:space="0" w:color="auto"/>
      </w:divBdr>
    </w:div>
    <w:div w:id="1130825642">
      <w:bodyDiv w:val="1"/>
      <w:marLeft w:val="0"/>
      <w:marRight w:val="0"/>
      <w:marTop w:val="0"/>
      <w:marBottom w:val="0"/>
      <w:divBdr>
        <w:top w:val="none" w:sz="0" w:space="0" w:color="auto"/>
        <w:left w:val="none" w:sz="0" w:space="0" w:color="auto"/>
        <w:bottom w:val="none" w:sz="0" w:space="0" w:color="auto"/>
        <w:right w:val="none" w:sz="0" w:space="0" w:color="auto"/>
      </w:divBdr>
    </w:div>
    <w:div w:id="1180776605">
      <w:bodyDiv w:val="1"/>
      <w:marLeft w:val="0"/>
      <w:marRight w:val="0"/>
      <w:marTop w:val="0"/>
      <w:marBottom w:val="0"/>
      <w:divBdr>
        <w:top w:val="none" w:sz="0" w:space="0" w:color="auto"/>
        <w:left w:val="none" w:sz="0" w:space="0" w:color="auto"/>
        <w:bottom w:val="none" w:sz="0" w:space="0" w:color="auto"/>
        <w:right w:val="none" w:sz="0" w:space="0" w:color="auto"/>
      </w:divBdr>
    </w:div>
    <w:div w:id="1184317630">
      <w:bodyDiv w:val="1"/>
      <w:marLeft w:val="0"/>
      <w:marRight w:val="0"/>
      <w:marTop w:val="0"/>
      <w:marBottom w:val="0"/>
      <w:divBdr>
        <w:top w:val="none" w:sz="0" w:space="0" w:color="auto"/>
        <w:left w:val="none" w:sz="0" w:space="0" w:color="auto"/>
        <w:bottom w:val="none" w:sz="0" w:space="0" w:color="auto"/>
        <w:right w:val="none" w:sz="0" w:space="0" w:color="auto"/>
      </w:divBdr>
    </w:div>
    <w:div w:id="1205407920">
      <w:bodyDiv w:val="1"/>
      <w:marLeft w:val="0"/>
      <w:marRight w:val="0"/>
      <w:marTop w:val="0"/>
      <w:marBottom w:val="0"/>
      <w:divBdr>
        <w:top w:val="none" w:sz="0" w:space="0" w:color="auto"/>
        <w:left w:val="none" w:sz="0" w:space="0" w:color="auto"/>
        <w:bottom w:val="none" w:sz="0" w:space="0" w:color="auto"/>
        <w:right w:val="none" w:sz="0" w:space="0" w:color="auto"/>
      </w:divBdr>
      <w:divsChild>
        <w:div w:id="1849754279">
          <w:marLeft w:val="0"/>
          <w:marRight w:val="0"/>
          <w:marTop w:val="0"/>
          <w:marBottom w:val="0"/>
          <w:divBdr>
            <w:top w:val="none" w:sz="0" w:space="0" w:color="auto"/>
            <w:left w:val="none" w:sz="0" w:space="0" w:color="auto"/>
            <w:bottom w:val="none" w:sz="0" w:space="0" w:color="auto"/>
            <w:right w:val="none" w:sz="0" w:space="0" w:color="auto"/>
          </w:divBdr>
        </w:div>
      </w:divsChild>
    </w:div>
    <w:div w:id="1212226112">
      <w:bodyDiv w:val="1"/>
      <w:marLeft w:val="0"/>
      <w:marRight w:val="0"/>
      <w:marTop w:val="0"/>
      <w:marBottom w:val="0"/>
      <w:divBdr>
        <w:top w:val="none" w:sz="0" w:space="0" w:color="auto"/>
        <w:left w:val="none" w:sz="0" w:space="0" w:color="auto"/>
        <w:bottom w:val="none" w:sz="0" w:space="0" w:color="auto"/>
        <w:right w:val="none" w:sz="0" w:space="0" w:color="auto"/>
      </w:divBdr>
    </w:div>
    <w:div w:id="1214578706">
      <w:bodyDiv w:val="1"/>
      <w:marLeft w:val="0"/>
      <w:marRight w:val="0"/>
      <w:marTop w:val="0"/>
      <w:marBottom w:val="0"/>
      <w:divBdr>
        <w:top w:val="none" w:sz="0" w:space="0" w:color="auto"/>
        <w:left w:val="none" w:sz="0" w:space="0" w:color="auto"/>
        <w:bottom w:val="none" w:sz="0" w:space="0" w:color="auto"/>
        <w:right w:val="none" w:sz="0" w:space="0" w:color="auto"/>
      </w:divBdr>
    </w:div>
    <w:div w:id="1244485786">
      <w:bodyDiv w:val="1"/>
      <w:marLeft w:val="0"/>
      <w:marRight w:val="0"/>
      <w:marTop w:val="0"/>
      <w:marBottom w:val="0"/>
      <w:divBdr>
        <w:top w:val="none" w:sz="0" w:space="0" w:color="auto"/>
        <w:left w:val="none" w:sz="0" w:space="0" w:color="auto"/>
        <w:bottom w:val="none" w:sz="0" w:space="0" w:color="auto"/>
        <w:right w:val="none" w:sz="0" w:space="0" w:color="auto"/>
      </w:divBdr>
    </w:div>
    <w:div w:id="1246189291">
      <w:bodyDiv w:val="1"/>
      <w:marLeft w:val="0"/>
      <w:marRight w:val="0"/>
      <w:marTop w:val="0"/>
      <w:marBottom w:val="0"/>
      <w:divBdr>
        <w:top w:val="none" w:sz="0" w:space="0" w:color="auto"/>
        <w:left w:val="none" w:sz="0" w:space="0" w:color="auto"/>
        <w:bottom w:val="none" w:sz="0" w:space="0" w:color="auto"/>
        <w:right w:val="none" w:sz="0" w:space="0" w:color="auto"/>
      </w:divBdr>
    </w:div>
    <w:div w:id="1273443331">
      <w:bodyDiv w:val="1"/>
      <w:marLeft w:val="0"/>
      <w:marRight w:val="0"/>
      <w:marTop w:val="0"/>
      <w:marBottom w:val="0"/>
      <w:divBdr>
        <w:top w:val="none" w:sz="0" w:space="0" w:color="auto"/>
        <w:left w:val="none" w:sz="0" w:space="0" w:color="auto"/>
        <w:bottom w:val="none" w:sz="0" w:space="0" w:color="auto"/>
        <w:right w:val="none" w:sz="0" w:space="0" w:color="auto"/>
      </w:divBdr>
    </w:div>
    <w:div w:id="1282689147">
      <w:bodyDiv w:val="1"/>
      <w:marLeft w:val="0"/>
      <w:marRight w:val="0"/>
      <w:marTop w:val="0"/>
      <w:marBottom w:val="0"/>
      <w:divBdr>
        <w:top w:val="none" w:sz="0" w:space="0" w:color="auto"/>
        <w:left w:val="none" w:sz="0" w:space="0" w:color="auto"/>
        <w:bottom w:val="none" w:sz="0" w:space="0" w:color="auto"/>
        <w:right w:val="none" w:sz="0" w:space="0" w:color="auto"/>
      </w:divBdr>
    </w:div>
    <w:div w:id="1285649183">
      <w:bodyDiv w:val="1"/>
      <w:marLeft w:val="0"/>
      <w:marRight w:val="0"/>
      <w:marTop w:val="0"/>
      <w:marBottom w:val="0"/>
      <w:divBdr>
        <w:top w:val="none" w:sz="0" w:space="0" w:color="auto"/>
        <w:left w:val="none" w:sz="0" w:space="0" w:color="auto"/>
        <w:bottom w:val="none" w:sz="0" w:space="0" w:color="auto"/>
        <w:right w:val="none" w:sz="0" w:space="0" w:color="auto"/>
      </w:divBdr>
      <w:divsChild>
        <w:div w:id="399795987">
          <w:marLeft w:val="0"/>
          <w:marRight w:val="0"/>
          <w:marTop w:val="0"/>
          <w:marBottom w:val="0"/>
          <w:divBdr>
            <w:top w:val="none" w:sz="0" w:space="0" w:color="auto"/>
            <w:left w:val="none" w:sz="0" w:space="0" w:color="auto"/>
            <w:bottom w:val="none" w:sz="0" w:space="0" w:color="auto"/>
            <w:right w:val="none" w:sz="0" w:space="0" w:color="auto"/>
          </w:divBdr>
        </w:div>
        <w:div w:id="1977569271">
          <w:marLeft w:val="0"/>
          <w:marRight w:val="0"/>
          <w:marTop w:val="120"/>
          <w:marBottom w:val="0"/>
          <w:divBdr>
            <w:top w:val="none" w:sz="0" w:space="0" w:color="auto"/>
            <w:left w:val="none" w:sz="0" w:space="0" w:color="auto"/>
            <w:bottom w:val="none" w:sz="0" w:space="0" w:color="auto"/>
            <w:right w:val="none" w:sz="0" w:space="0" w:color="auto"/>
          </w:divBdr>
          <w:divsChild>
            <w:div w:id="18857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3120">
      <w:bodyDiv w:val="1"/>
      <w:marLeft w:val="0"/>
      <w:marRight w:val="0"/>
      <w:marTop w:val="0"/>
      <w:marBottom w:val="0"/>
      <w:divBdr>
        <w:top w:val="none" w:sz="0" w:space="0" w:color="auto"/>
        <w:left w:val="none" w:sz="0" w:space="0" w:color="auto"/>
        <w:bottom w:val="none" w:sz="0" w:space="0" w:color="auto"/>
        <w:right w:val="none" w:sz="0" w:space="0" w:color="auto"/>
      </w:divBdr>
    </w:div>
    <w:div w:id="1318805428">
      <w:bodyDiv w:val="1"/>
      <w:marLeft w:val="0"/>
      <w:marRight w:val="0"/>
      <w:marTop w:val="0"/>
      <w:marBottom w:val="0"/>
      <w:divBdr>
        <w:top w:val="none" w:sz="0" w:space="0" w:color="auto"/>
        <w:left w:val="none" w:sz="0" w:space="0" w:color="auto"/>
        <w:bottom w:val="none" w:sz="0" w:space="0" w:color="auto"/>
        <w:right w:val="none" w:sz="0" w:space="0" w:color="auto"/>
      </w:divBdr>
    </w:div>
    <w:div w:id="1324316830">
      <w:bodyDiv w:val="1"/>
      <w:marLeft w:val="0"/>
      <w:marRight w:val="0"/>
      <w:marTop w:val="0"/>
      <w:marBottom w:val="0"/>
      <w:divBdr>
        <w:top w:val="none" w:sz="0" w:space="0" w:color="auto"/>
        <w:left w:val="none" w:sz="0" w:space="0" w:color="auto"/>
        <w:bottom w:val="none" w:sz="0" w:space="0" w:color="auto"/>
        <w:right w:val="none" w:sz="0" w:space="0" w:color="auto"/>
      </w:divBdr>
    </w:div>
    <w:div w:id="1352487671">
      <w:bodyDiv w:val="1"/>
      <w:marLeft w:val="0"/>
      <w:marRight w:val="0"/>
      <w:marTop w:val="0"/>
      <w:marBottom w:val="0"/>
      <w:divBdr>
        <w:top w:val="none" w:sz="0" w:space="0" w:color="auto"/>
        <w:left w:val="none" w:sz="0" w:space="0" w:color="auto"/>
        <w:bottom w:val="none" w:sz="0" w:space="0" w:color="auto"/>
        <w:right w:val="none" w:sz="0" w:space="0" w:color="auto"/>
      </w:divBdr>
    </w:div>
    <w:div w:id="1362123239">
      <w:bodyDiv w:val="1"/>
      <w:marLeft w:val="0"/>
      <w:marRight w:val="0"/>
      <w:marTop w:val="0"/>
      <w:marBottom w:val="0"/>
      <w:divBdr>
        <w:top w:val="none" w:sz="0" w:space="0" w:color="auto"/>
        <w:left w:val="none" w:sz="0" w:space="0" w:color="auto"/>
        <w:bottom w:val="none" w:sz="0" w:space="0" w:color="auto"/>
        <w:right w:val="none" w:sz="0" w:space="0" w:color="auto"/>
      </w:divBdr>
    </w:div>
    <w:div w:id="1382243381">
      <w:bodyDiv w:val="1"/>
      <w:marLeft w:val="0"/>
      <w:marRight w:val="0"/>
      <w:marTop w:val="0"/>
      <w:marBottom w:val="0"/>
      <w:divBdr>
        <w:top w:val="none" w:sz="0" w:space="0" w:color="auto"/>
        <w:left w:val="none" w:sz="0" w:space="0" w:color="auto"/>
        <w:bottom w:val="none" w:sz="0" w:space="0" w:color="auto"/>
        <w:right w:val="none" w:sz="0" w:space="0" w:color="auto"/>
      </w:divBdr>
    </w:div>
    <w:div w:id="1412041035">
      <w:bodyDiv w:val="1"/>
      <w:marLeft w:val="0"/>
      <w:marRight w:val="0"/>
      <w:marTop w:val="0"/>
      <w:marBottom w:val="0"/>
      <w:divBdr>
        <w:top w:val="none" w:sz="0" w:space="0" w:color="auto"/>
        <w:left w:val="none" w:sz="0" w:space="0" w:color="auto"/>
        <w:bottom w:val="none" w:sz="0" w:space="0" w:color="auto"/>
        <w:right w:val="none" w:sz="0" w:space="0" w:color="auto"/>
      </w:divBdr>
    </w:div>
    <w:div w:id="1427923803">
      <w:bodyDiv w:val="1"/>
      <w:marLeft w:val="0"/>
      <w:marRight w:val="0"/>
      <w:marTop w:val="0"/>
      <w:marBottom w:val="0"/>
      <w:divBdr>
        <w:top w:val="none" w:sz="0" w:space="0" w:color="auto"/>
        <w:left w:val="none" w:sz="0" w:space="0" w:color="auto"/>
        <w:bottom w:val="none" w:sz="0" w:space="0" w:color="auto"/>
        <w:right w:val="none" w:sz="0" w:space="0" w:color="auto"/>
      </w:divBdr>
    </w:div>
    <w:div w:id="1433282737">
      <w:bodyDiv w:val="1"/>
      <w:marLeft w:val="0"/>
      <w:marRight w:val="0"/>
      <w:marTop w:val="0"/>
      <w:marBottom w:val="0"/>
      <w:divBdr>
        <w:top w:val="none" w:sz="0" w:space="0" w:color="auto"/>
        <w:left w:val="none" w:sz="0" w:space="0" w:color="auto"/>
        <w:bottom w:val="none" w:sz="0" w:space="0" w:color="auto"/>
        <w:right w:val="none" w:sz="0" w:space="0" w:color="auto"/>
      </w:divBdr>
    </w:div>
    <w:div w:id="1450785138">
      <w:bodyDiv w:val="1"/>
      <w:marLeft w:val="0"/>
      <w:marRight w:val="0"/>
      <w:marTop w:val="0"/>
      <w:marBottom w:val="0"/>
      <w:divBdr>
        <w:top w:val="none" w:sz="0" w:space="0" w:color="auto"/>
        <w:left w:val="none" w:sz="0" w:space="0" w:color="auto"/>
        <w:bottom w:val="none" w:sz="0" w:space="0" w:color="auto"/>
        <w:right w:val="none" w:sz="0" w:space="0" w:color="auto"/>
      </w:divBdr>
      <w:divsChild>
        <w:div w:id="1411000832">
          <w:marLeft w:val="0"/>
          <w:marRight w:val="0"/>
          <w:marTop w:val="0"/>
          <w:marBottom w:val="0"/>
          <w:divBdr>
            <w:top w:val="none" w:sz="0" w:space="0" w:color="auto"/>
            <w:left w:val="none" w:sz="0" w:space="0" w:color="auto"/>
            <w:bottom w:val="none" w:sz="0" w:space="0" w:color="auto"/>
            <w:right w:val="none" w:sz="0" w:space="0" w:color="auto"/>
          </w:divBdr>
        </w:div>
      </w:divsChild>
    </w:div>
    <w:div w:id="1479423493">
      <w:bodyDiv w:val="1"/>
      <w:marLeft w:val="0"/>
      <w:marRight w:val="0"/>
      <w:marTop w:val="0"/>
      <w:marBottom w:val="0"/>
      <w:divBdr>
        <w:top w:val="none" w:sz="0" w:space="0" w:color="auto"/>
        <w:left w:val="none" w:sz="0" w:space="0" w:color="auto"/>
        <w:bottom w:val="none" w:sz="0" w:space="0" w:color="auto"/>
        <w:right w:val="none" w:sz="0" w:space="0" w:color="auto"/>
      </w:divBdr>
    </w:div>
    <w:div w:id="1507280203">
      <w:bodyDiv w:val="1"/>
      <w:marLeft w:val="0"/>
      <w:marRight w:val="0"/>
      <w:marTop w:val="0"/>
      <w:marBottom w:val="0"/>
      <w:divBdr>
        <w:top w:val="none" w:sz="0" w:space="0" w:color="auto"/>
        <w:left w:val="none" w:sz="0" w:space="0" w:color="auto"/>
        <w:bottom w:val="none" w:sz="0" w:space="0" w:color="auto"/>
        <w:right w:val="none" w:sz="0" w:space="0" w:color="auto"/>
      </w:divBdr>
    </w:div>
    <w:div w:id="1513228676">
      <w:bodyDiv w:val="1"/>
      <w:marLeft w:val="0"/>
      <w:marRight w:val="0"/>
      <w:marTop w:val="0"/>
      <w:marBottom w:val="0"/>
      <w:divBdr>
        <w:top w:val="none" w:sz="0" w:space="0" w:color="auto"/>
        <w:left w:val="none" w:sz="0" w:space="0" w:color="auto"/>
        <w:bottom w:val="none" w:sz="0" w:space="0" w:color="auto"/>
        <w:right w:val="none" w:sz="0" w:space="0" w:color="auto"/>
      </w:divBdr>
      <w:divsChild>
        <w:div w:id="833374609">
          <w:marLeft w:val="0"/>
          <w:marRight w:val="0"/>
          <w:marTop w:val="0"/>
          <w:marBottom w:val="0"/>
          <w:divBdr>
            <w:top w:val="none" w:sz="0" w:space="0" w:color="auto"/>
            <w:left w:val="none" w:sz="0" w:space="0" w:color="auto"/>
            <w:bottom w:val="none" w:sz="0" w:space="0" w:color="auto"/>
            <w:right w:val="none" w:sz="0" w:space="0" w:color="auto"/>
          </w:divBdr>
          <w:divsChild>
            <w:div w:id="6916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7220">
      <w:bodyDiv w:val="1"/>
      <w:marLeft w:val="0"/>
      <w:marRight w:val="0"/>
      <w:marTop w:val="0"/>
      <w:marBottom w:val="0"/>
      <w:divBdr>
        <w:top w:val="none" w:sz="0" w:space="0" w:color="auto"/>
        <w:left w:val="none" w:sz="0" w:space="0" w:color="auto"/>
        <w:bottom w:val="none" w:sz="0" w:space="0" w:color="auto"/>
        <w:right w:val="none" w:sz="0" w:space="0" w:color="auto"/>
      </w:divBdr>
    </w:div>
    <w:div w:id="1523595074">
      <w:bodyDiv w:val="1"/>
      <w:marLeft w:val="0"/>
      <w:marRight w:val="0"/>
      <w:marTop w:val="0"/>
      <w:marBottom w:val="0"/>
      <w:divBdr>
        <w:top w:val="none" w:sz="0" w:space="0" w:color="auto"/>
        <w:left w:val="none" w:sz="0" w:space="0" w:color="auto"/>
        <w:bottom w:val="none" w:sz="0" w:space="0" w:color="auto"/>
        <w:right w:val="none" w:sz="0" w:space="0" w:color="auto"/>
      </w:divBdr>
    </w:div>
    <w:div w:id="1527132866">
      <w:bodyDiv w:val="1"/>
      <w:marLeft w:val="0"/>
      <w:marRight w:val="0"/>
      <w:marTop w:val="0"/>
      <w:marBottom w:val="0"/>
      <w:divBdr>
        <w:top w:val="none" w:sz="0" w:space="0" w:color="auto"/>
        <w:left w:val="none" w:sz="0" w:space="0" w:color="auto"/>
        <w:bottom w:val="none" w:sz="0" w:space="0" w:color="auto"/>
        <w:right w:val="none" w:sz="0" w:space="0" w:color="auto"/>
      </w:divBdr>
    </w:div>
    <w:div w:id="1531601998">
      <w:bodyDiv w:val="1"/>
      <w:marLeft w:val="0"/>
      <w:marRight w:val="0"/>
      <w:marTop w:val="0"/>
      <w:marBottom w:val="0"/>
      <w:divBdr>
        <w:top w:val="none" w:sz="0" w:space="0" w:color="auto"/>
        <w:left w:val="none" w:sz="0" w:space="0" w:color="auto"/>
        <w:bottom w:val="none" w:sz="0" w:space="0" w:color="auto"/>
        <w:right w:val="none" w:sz="0" w:space="0" w:color="auto"/>
      </w:divBdr>
      <w:divsChild>
        <w:div w:id="832381511">
          <w:marLeft w:val="0"/>
          <w:marRight w:val="0"/>
          <w:marTop w:val="0"/>
          <w:marBottom w:val="0"/>
          <w:divBdr>
            <w:top w:val="none" w:sz="0" w:space="0" w:color="auto"/>
            <w:left w:val="none" w:sz="0" w:space="0" w:color="auto"/>
            <w:bottom w:val="none" w:sz="0" w:space="0" w:color="auto"/>
            <w:right w:val="none" w:sz="0" w:space="0" w:color="auto"/>
          </w:divBdr>
        </w:div>
        <w:div w:id="83573042">
          <w:marLeft w:val="2100"/>
          <w:marRight w:val="0"/>
          <w:marTop w:val="0"/>
          <w:marBottom w:val="0"/>
          <w:divBdr>
            <w:top w:val="none" w:sz="0" w:space="0" w:color="auto"/>
            <w:left w:val="none" w:sz="0" w:space="0" w:color="auto"/>
            <w:bottom w:val="none" w:sz="0" w:space="0" w:color="auto"/>
            <w:right w:val="none" w:sz="0" w:space="0" w:color="auto"/>
          </w:divBdr>
        </w:div>
      </w:divsChild>
    </w:div>
    <w:div w:id="1536230758">
      <w:bodyDiv w:val="1"/>
      <w:marLeft w:val="0"/>
      <w:marRight w:val="0"/>
      <w:marTop w:val="0"/>
      <w:marBottom w:val="0"/>
      <w:divBdr>
        <w:top w:val="none" w:sz="0" w:space="0" w:color="auto"/>
        <w:left w:val="none" w:sz="0" w:space="0" w:color="auto"/>
        <w:bottom w:val="none" w:sz="0" w:space="0" w:color="auto"/>
        <w:right w:val="none" w:sz="0" w:space="0" w:color="auto"/>
      </w:divBdr>
    </w:div>
    <w:div w:id="1539276345">
      <w:bodyDiv w:val="1"/>
      <w:marLeft w:val="0"/>
      <w:marRight w:val="0"/>
      <w:marTop w:val="0"/>
      <w:marBottom w:val="0"/>
      <w:divBdr>
        <w:top w:val="none" w:sz="0" w:space="0" w:color="auto"/>
        <w:left w:val="none" w:sz="0" w:space="0" w:color="auto"/>
        <w:bottom w:val="none" w:sz="0" w:space="0" w:color="auto"/>
        <w:right w:val="none" w:sz="0" w:space="0" w:color="auto"/>
      </w:divBdr>
    </w:div>
    <w:div w:id="1547178112">
      <w:bodyDiv w:val="1"/>
      <w:marLeft w:val="0"/>
      <w:marRight w:val="0"/>
      <w:marTop w:val="0"/>
      <w:marBottom w:val="0"/>
      <w:divBdr>
        <w:top w:val="none" w:sz="0" w:space="0" w:color="auto"/>
        <w:left w:val="none" w:sz="0" w:space="0" w:color="auto"/>
        <w:bottom w:val="none" w:sz="0" w:space="0" w:color="auto"/>
        <w:right w:val="none" w:sz="0" w:space="0" w:color="auto"/>
      </w:divBdr>
    </w:div>
    <w:div w:id="1565215572">
      <w:bodyDiv w:val="1"/>
      <w:marLeft w:val="0"/>
      <w:marRight w:val="0"/>
      <w:marTop w:val="0"/>
      <w:marBottom w:val="0"/>
      <w:divBdr>
        <w:top w:val="none" w:sz="0" w:space="0" w:color="auto"/>
        <w:left w:val="none" w:sz="0" w:space="0" w:color="auto"/>
        <w:bottom w:val="none" w:sz="0" w:space="0" w:color="auto"/>
        <w:right w:val="none" w:sz="0" w:space="0" w:color="auto"/>
      </w:divBdr>
    </w:div>
    <w:div w:id="1623724375">
      <w:bodyDiv w:val="1"/>
      <w:marLeft w:val="0"/>
      <w:marRight w:val="0"/>
      <w:marTop w:val="0"/>
      <w:marBottom w:val="0"/>
      <w:divBdr>
        <w:top w:val="none" w:sz="0" w:space="0" w:color="auto"/>
        <w:left w:val="none" w:sz="0" w:space="0" w:color="auto"/>
        <w:bottom w:val="none" w:sz="0" w:space="0" w:color="auto"/>
        <w:right w:val="none" w:sz="0" w:space="0" w:color="auto"/>
      </w:divBdr>
    </w:div>
    <w:div w:id="1653480813">
      <w:bodyDiv w:val="1"/>
      <w:marLeft w:val="0"/>
      <w:marRight w:val="0"/>
      <w:marTop w:val="0"/>
      <w:marBottom w:val="0"/>
      <w:divBdr>
        <w:top w:val="none" w:sz="0" w:space="0" w:color="auto"/>
        <w:left w:val="none" w:sz="0" w:space="0" w:color="auto"/>
        <w:bottom w:val="none" w:sz="0" w:space="0" w:color="auto"/>
        <w:right w:val="none" w:sz="0" w:space="0" w:color="auto"/>
      </w:divBdr>
    </w:div>
    <w:div w:id="1664969700">
      <w:bodyDiv w:val="1"/>
      <w:marLeft w:val="0"/>
      <w:marRight w:val="0"/>
      <w:marTop w:val="0"/>
      <w:marBottom w:val="0"/>
      <w:divBdr>
        <w:top w:val="none" w:sz="0" w:space="0" w:color="auto"/>
        <w:left w:val="none" w:sz="0" w:space="0" w:color="auto"/>
        <w:bottom w:val="none" w:sz="0" w:space="0" w:color="auto"/>
        <w:right w:val="none" w:sz="0" w:space="0" w:color="auto"/>
      </w:divBdr>
    </w:div>
    <w:div w:id="1667435721">
      <w:bodyDiv w:val="1"/>
      <w:marLeft w:val="0"/>
      <w:marRight w:val="0"/>
      <w:marTop w:val="0"/>
      <w:marBottom w:val="0"/>
      <w:divBdr>
        <w:top w:val="none" w:sz="0" w:space="0" w:color="auto"/>
        <w:left w:val="none" w:sz="0" w:space="0" w:color="auto"/>
        <w:bottom w:val="none" w:sz="0" w:space="0" w:color="auto"/>
        <w:right w:val="none" w:sz="0" w:space="0" w:color="auto"/>
      </w:divBdr>
    </w:div>
    <w:div w:id="1690568964">
      <w:bodyDiv w:val="1"/>
      <w:marLeft w:val="0"/>
      <w:marRight w:val="0"/>
      <w:marTop w:val="0"/>
      <w:marBottom w:val="0"/>
      <w:divBdr>
        <w:top w:val="none" w:sz="0" w:space="0" w:color="auto"/>
        <w:left w:val="none" w:sz="0" w:space="0" w:color="auto"/>
        <w:bottom w:val="none" w:sz="0" w:space="0" w:color="auto"/>
        <w:right w:val="none" w:sz="0" w:space="0" w:color="auto"/>
      </w:divBdr>
    </w:div>
    <w:div w:id="1710521960">
      <w:bodyDiv w:val="1"/>
      <w:marLeft w:val="0"/>
      <w:marRight w:val="0"/>
      <w:marTop w:val="0"/>
      <w:marBottom w:val="0"/>
      <w:divBdr>
        <w:top w:val="none" w:sz="0" w:space="0" w:color="auto"/>
        <w:left w:val="none" w:sz="0" w:space="0" w:color="auto"/>
        <w:bottom w:val="none" w:sz="0" w:space="0" w:color="auto"/>
        <w:right w:val="none" w:sz="0" w:space="0" w:color="auto"/>
      </w:divBdr>
    </w:div>
    <w:div w:id="1717044793">
      <w:bodyDiv w:val="1"/>
      <w:marLeft w:val="0"/>
      <w:marRight w:val="0"/>
      <w:marTop w:val="0"/>
      <w:marBottom w:val="0"/>
      <w:divBdr>
        <w:top w:val="none" w:sz="0" w:space="0" w:color="auto"/>
        <w:left w:val="none" w:sz="0" w:space="0" w:color="auto"/>
        <w:bottom w:val="none" w:sz="0" w:space="0" w:color="auto"/>
        <w:right w:val="none" w:sz="0" w:space="0" w:color="auto"/>
      </w:divBdr>
    </w:div>
    <w:div w:id="1717119879">
      <w:bodyDiv w:val="1"/>
      <w:marLeft w:val="0"/>
      <w:marRight w:val="0"/>
      <w:marTop w:val="0"/>
      <w:marBottom w:val="0"/>
      <w:divBdr>
        <w:top w:val="none" w:sz="0" w:space="0" w:color="auto"/>
        <w:left w:val="none" w:sz="0" w:space="0" w:color="auto"/>
        <w:bottom w:val="none" w:sz="0" w:space="0" w:color="auto"/>
        <w:right w:val="none" w:sz="0" w:space="0" w:color="auto"/>
      </w:divBdr>
    </w:div>
    <w:div w:id="1718507821">
      <w:bodyDiv w:val="1"/>
      <w:marLeft w:val="0"/>
      <w:marRight w:val="0"/>
      <w:marTop w:val="0"/>
      <w:marBottom w:val="0"/>
      <w:divBdr>
        <w:top w:val="none" w:sz="0" w:space="0" w:color="auto"/>
        <w:left w:val="none" w:sz="0" w:space="0" w:color="auto"/>
        <w:bottom w:val="none" w:sz="0" w:space="0" w:color="auto"/>
        <w:right w:val="none" w:sz="0" w:space="0" w:color="auto"/>
      </w:divBdr>
    </w:div>
    <w:div w:id="1722049809">
      <w:bodyDiv w:val="1"/>
      <w:marLeft w:val="0"/>
      <w:marRight w:val="0"/>
      <w:marTop w:val="0"/>
      <w:marBottom w:val="0"/>
      <w:divBdr>
        <w:top w:val="none" w:sz="0" w:space="0" w:color="auto"/>
        <w:left w:val="none" w:sz="0" w:space="0" w:color="auto"/>
        <w:bottom w:val="none" w:sz="0" w:space="0" w:color="auto"/>
        <w:right w:val="none" w:sz="0" w:space="0" w:color="auto"/>
      </w:divBdr>
    </w:div>
    <w:div w:id="1729917336">
      <w:bodyDiv w:val="1"/>
      <w:marLeft w:val="0"/>
      <w:marRight w:val="0"/>
      <w:marTop w:val="0"/>
      <w:marBottom w:val="0"/>
      <w:divBdr>
        <w:top w:val="none" w:sz="0" w:space="0" w:color="auto"/>
        <w:left w:val="none" w:sz="0" w:space="0" w:color="auto"/>
        <w:bottom w:val="none" w:sz="0" w:space="0" w:color="auto"/>
        <w:right w:val="none" w:sz="0" w:space="0" w:color="auto"/>
      </w:divBdr>
      <w:divsChild>
        <w:div w:id="123813714">
          <w:marLeft w:val="0"/>
          <w:marRight w:val="0"/>
          <w:marTop w:val="0"/>
          <w:marBottom w:val="0"/>
          <w:divBdr>
            <w:top w:val="none" w:sz="0" w:space="0" w:color="auto"/>
            <w:left w:val="none" w:sz="0" w:space="0" w:color="auto"/>
            <w:bottom w:val="none" w:sz="0" w:space="0" w:color="auto"/>
            <w:right w:val="none" w:sz="0" w:space="0" w:color="auto"/>
          </w:divBdr>
        </w:div>
        <w:div w:id="1074468918">
          <w:marLeft w:val="2100"/>
          <w:marRight w:val="0"/>
          <w:marTop w:val="0"/>
          <w:marBottom w:val="0"/>
          <w:divBdr>
            <w:top w:val="none" w:sz="0" w:space="0" w:color="auto"/>
            <w:left w:val="none" w:sz="0" w:space="0" w:color="auto"/>
            <w:bottom w:val="none" w:sz="0" w:space="0" w:color="auto"/>
            <w:right w:val="none" w:sz="0" w:space="0" w:color="auto"/>
          </w:divBdr>
        </w:div>
      </w:divsChild>
    </w:div>
    <w:div w:id="1734621244">
      <w:bodyDiv w:val="1"/>
      <w:marLeft w:val="0"/>
      <w:marRight w:val="0"/>
      <w:marTop w:val="0"/>
      <w:marBottom w:val="0"/>
      <w:divBdr>
        <w:top w:val="none" w:sz="0" w:space="0" w:color="auto"/>
        <w:left w:val="none" w:sz="0" w:space="0" w:color="auto"/>
        <w:bottom w:val="none" w:sz="0" w:space="0" w:color="auto"/>
        <w:right w:val="none" w:sz="0" w:space="0" w:color="auto"/>
      </w:divBdr>
    </w:div>
    <w:div w:id="1740664066">
      <w:bodyDiv w:val="1"/>
      <w:marLeft w:val="0"/>
      <w:marRight w:val="0"/>
      <w:marTop w:val="0"/>
      <w:marBottom w:val="0"/>
      <w:divBdr>
        <w:top w:val="none" w:sz="0" w:space="0" w:color="auto"/>
        <w:left w:val="none" w:sz="0" w:space="0" w:color="auto"/>
        <w:bottom w:val="none" w:sz="0" w:space="0" w:color="auto"/>
        <w:right w:val="none" w:sz="0" w:space="0" w:color="auto"/>
      </w:divBdr>
    </w:div>
    <w:div w:id="1744139719">
      <w:bodyDiv w:val="1"/>
      <w:marLeft w:val="0"/>
      <w:marRight w:val="0"/>
      <w:marTop w:val="0"/>
      <w:marBottom w:val="0"/>
      <w:divBdr>
        <w:top w:val="none" w:sz="0" w:space="0" w:color="auto"/>
        <w:left w:val="none" w:sz="0" w:space="0" w:color="auto"/>
        <w:bottom w:val="none" w:sz="0" w:space="0" w:color="auto"/>
        <w:right w:val="none" w:sz="0" w:space="0" w:color="auto"/>
      </w:divBdr>
    </w:div>
    <w:div w:id="1751541728">
      <w:bodyDiv w:val="1"/>
      <w:marLeft w:val="0"/>
      <w:marRight w:val="0"/>
      <w:marTop w:val="0"/>
      <w:marBottom w:val="0"/>
      <w:divBdr>
        <w:top w:val="none" w:sz="0" w:space="0" w:color="auto"/>
        <w:left w:val="none" w:sz="0" w:space="0" w:color="auto"/>
        <w:bottom w:val="none" w:sz="0" w:space="0" w:color="auto"/>
        <w:right w:val="none" w:sz="0" w:space="0" w:color="auto"/>
      </w:divBdr>
    </w:div>
    <w:div w:id="1754814059">
      <w:bodyDiv w:val="1"/>
      <w:marLeft w:val="0"/>
      <w:marRight w:val="0"/>
      <w:marTop w:val="0"/>
      <w:marBottom w:val="0"/>
      <w:divBdr>
        <w:top w:val="none" w:sz="0" w:space="0" w:color="auto"/>
        <w:left w:val="none" w:sz="0" w:space="0" w:color="auto"/>
        <w:bottom w:val="none" w:sz="0" w:space="0" w:color="auto"/>
        <w:right w:val="none" w:sz="0" w:space="0" w:color="auto"/>
      </w:divBdr>
    </w:div>
    <w:div w:id="1788432150">
      <w:bodyDiv w:val="1"/>
      <w:marLeft w:val="0"/>
      <w:marRight w:val="0"/>
      <w:marTop w:val="0"/>
      <w:marBottom w:val="0"/>
      <w:divBdr>
        <w:top w:val="none" w:sz="0" w:space="0" w:color="auto"/>
        <w:left w:val="none" w:sz="0" w:space="0" w:color="auto"/>
        <w:bottom w:val="none" w:sz="0" w:space="0" w:color="auto"/>
        <w:right w:val="none" w:sz="0" w:space="0" w:color="auto"/>
      </w:divBdr>
    </w:div>
    <w:div w:id="1801530122">
      <w:bodyDiv w:val="1"/>
      <w:marLeft w:val="0"/>
      <w:marRight w:val="0"/>
      <w:marTop w:val="0"/>
      <w:marBottom w:val="0"/>
      <w:divBdr>
        <w:top w:val="none" w:sz="0" w:space="0" w:color="auto"/>
        <w:left w:val="none" w:sz="0" w:space="0" w:color="auto"/>
        <w:bottom w:val="none" w:sz="0" w:space="0" w:color="auto"/>
        <w:right w:val="none" w:sz="0" w:space="0" w:color="auto"/>
      </w:divBdr>
    </w:div>
    <w:div w:id="1811819791">
      <w:bodyDiv w:val="1"/>
      <w:marLeft w:val="0"/>
      <w:marRight w:val="0"/>
      <w:marTop w:val="0"/>
      <w:marBottom w:val="0"/>
      <w:divBdr>
        <w:top w:val="none" w:sz="0" w:space="0" w:color="auto"/>
        <w:left w:val="none" w:sz="0" w:space="0" w:color="auto"/>
        <w:bottom w:val="none" w:sz="0" w:space="0" w:color="auto"/>
        <w:right w:val="none" w:sz="0" w:space="0" w:color="auto"/>
      </w:divBdr>
    </w:div>
    <w:div w:id="1813477354">
      <w:bodyDiv w:val="1"/>
      <w:marLeft w:val="0"/>
      <w:marRight w:val="0"/>
      <w:marTop w:val="0"/>
      <w:marBottom w:val="0"/>
      <w:divBdr>
        <w:top w:val="none" w:sz="0" w:space="0" w:color="auto"/>
        <w:left w:val="none" w:sz="0" w:space="0" w:color="auto"/>
        <w:bottom w:val="none" w:sz="0" w:space="0" w:color="auto"/>
        <w:right w:val="none" w:sz="0" w:space="0" w:color="auto"/>
      </w:divBdr>
      <w:divsChild>
        <w:div w:id="1266646947">
          <w:marLeft w:val="0"/>
          <w:marRight w:val="0"/>
          <w:marTop w:val="0"/>
          <w:marBottom w:val="0"/>
          <w:divBdr>
            <w:top w:val="none" w:sz="0" w:space="0" w:color="auto"/>
            <w:left w:val="none" w:sz="0" w:space="0" w:color="auto"/>
            <w:bottom w:val="none" w:sz="0" w:space="0" w:color="auto"/>
            <w:right w:val="none" w:sz="0" w:space="0" w:color="auto"/>
          </w:divBdr>
        </w:div>
        <w:div w:id="877814477">
          <w:marLeft w:val="2100"/>
          <w:marRight w:val="0"/>
          <w:marTop w:val="0"/>
          <w:marBottom w:val="0"/>
          <w:divBdr>
            <w:top w:val="none" w:sz="0" w:space="0" w:color="auto"/>
            <w:left w:val="none" w:sz="0" w:space="0" w:color="auto"/>
            <w:bottom w:val="none" w:sz="0" w:space="0" w:color="auto"/>
            <w:right w:val="none" w:sz="0" w:space="0" w:color="auto"/>
          </w:divBdr>
        </w:div>
      </w:divsChild>
    </w:div>
    <w:div w:id="1841891046">
      <w:bodyDiv w:val="1"/>
      <w:marLeft w:val="0"/>
      <w:marRight w:val="0"/>
      <w:marTop w:val="0"/>
      <w:marBottom w:val="0"/>
      <w:divBdr>
        <w:top w:val="none" w:sz="0" w:space="0" w:color="auto"/>
        <w:left w:val="none" w:sz="0" w:space="0" w:color="auto"/>
        <w:bottom w:val="none" w:sz="0" w:space="0" w:color="auto"/>
        <w:right w:val="none" w:sz="0" w:space="0" w:color="auto"/>
      </w:divBdr>
      <w:divsChild>
        <w:div w:id="559247427">
          <w:marLeft w:val="0"/>
          <w:marRight w:val="0"/>
          <w:marTop w:val="0"/>
          <w:marBottom w:val="0"/>
          <w:divBdr>
            <w:top w:val="single" w:sz="2" w:space="0" w:color="E5E7EB"/>
            <w:left w:val="single" w:sz="2" w:space="0" w:color="E5E7EB"/>
            <w:bottom w:val="single" w:sz="2" w:space="0" w:color="E5E7EB"/>
            <w:right w:val="single" w:sz="2" w:space="0" w:color="E5E7EB"/>
          </w:divBdr>
          <w:divsChild>
            <w:div w:id="175165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6819700">
      <w:bodyDiv w:val="1"/>
      <w:marLeft w:val="0"/>
      <w:marRight w:val="0"/>
      <w:marTop w:val="0"/>
      <w:marBottom w:val="0"/>
      <w:divBdr>
        <w:top w:val="none" w:sz="0" w:space="0" w:color="auto"/>
        <w:left w:val="none" w:sz="0" w:space="0" w:color="auto"/>
        <w:bottom w:val="none" w:sz="0" w:space="0" w:color="auto"/>
        <w:right w:val="none" w:sz="0" w:space="0" w:color="auto"/>
      </w:divBdr>
      <w:divsChild>
        <w:div w:id="1964848485">
          <w:marLeft w:val="0"/>
          <w:marRight w:val="0"/>
          <w:marTop w:val="0"/>
          <w:marBottom w:val="90"/>
          <w:divBdr>
            <w:top w:val="none" w:sz="0" w:space="0" w:color="auto"/>
            <w:left w:val="none" w:sz="0" w:space="0" w:color="auto"/>
            <w:bottom w:val="none" w:sz="0" w:space="0" w:color="auto"/>
            <w:right w:val="none" w:sz="0" w:space="0" w:color="auto"/>
          </w:divBdr>
        </w:div>
      </w:divsChild>
    </w:div>
    <w:div w:id="1853759128">
      <w:bodyDiv w:val="1"/>
      <w:marLeft w:val="0"/>
      <w:marRight w:val="0"/>
      <w:marTop w:val="0"/>
      <w:marBottom w:val="0"/>
      <w:divBdr>
        <w:top w:val="none" w:sz="0" w:space="0" w:color="auto"/>
        <w:left w:val="none" w:sz="0" w:space="0" w:color="auto"/>
        <w:bottom w:val="none" w:sz="0" w:space="0" w:color="auto"/>
        <w:right w:val="none" w:sz="0" w:space="0" w:color="auto"/>
      </w:divBdr>
    </w:div>
    <w:div w:id="1858815052">
      <w:bodyDiv w:val="1"/>
      <w:marLeft w:val="0"/>
      <w:marRight w:val="0"/>
      <w:marTop w:val="0"/>
      <w:marBottom w:val="0"/>
      <w:divBdr>
        <w:top w:val="none" w:sz="0" w:space="0" w:color="auto"/>
        <w:left w:val="none" w:sz="0" w:space="0" w:color="auto"/>
        <w:bottom w:val="none" w:sz="0" w:space="0" w:color="auto"/>
        <w:right w:val="none" w:sz="0" w:space="0" w:color="auto"/>
      </w:divBdr>
    </w:div>
    <w:div w:id="1866793197">
      <w:bodyDiv w:val="1"/>
      <w:marLeft w:val="0"/>
      <w:marRight w:val="0"/>
      <w:marTop w:val="0"/>
      <w:marBottom w:val="0"/>
      <w:divBdr>
        <w:top w:val="none" w:sz="0" w:space="0" w:color="auto"/>
        <w:left w:val="none" w:sz="0" w:space="0" w:color="auto"/>
        <w:bottom w:val="none" w:sz="0" w:space="0" w:color="auto"/>
        <w:right w:val="none" w:sz="0" w:space="0" w:color="auto"/>
      </w:divBdr>
    </w:div>
    <w:div w:id="1881820776">
      <w:bodyDiv w:val="1"/>
      <w:marLeft w:val="0"/>
      <w:marRight w:val="0"/>
      <w:marTop w:val="0"/>
      <w:marBottom w:val="0"/>
      <w:divBdr>
        <w:top w:val="none" w:sz="0" w:space="0" w:color="auto"/>
        <w:left w:val="none" w:sz="0" w:space="0" w:color="auto"/>
        <w:bottom w:val="none" w:sz="0" w:space="0" w:color="auto"/>
        <w:right w:val="none" w:sz="0" w:space="0" w:color="auto"/>
      </w:divBdr>
    </w:div>
    <w:div w:id="1885478318">
      <w:bodyDiv w:val="1"/>
      <w:marLeft w:val="0"/>
      <w:marRight w:val="0"/>
      <w:marTop w:val="0"/>
      <w:marBottom w:val="0"/>
      <w:divBdr>
        <w:top w:val="none" w:sz="0" w:space="0" w:color="auto"/>
        <w:left w:val="none" w:sz="0" w:space="0" w:color="auto"/>
        <w:bottom w:val="none" w:sz="0" w:space="0" w:color="auto"/>
        <w:right w:val="none" w:sz="0" w:space="0" w:color="auto"/>
      </w:divBdr>
      <w:divsChild>
        <w:div w:id="318315842">
          <w:marLeft w:val="0"/>
          <w:marRight w:val="0"/>
          <w:marTop w:val="0"/>
          <w:marBottom w:val="150"/>
          <w:divBdr>
            <w:top w:val="none" w:sz="0" w:space="0" w:color="auto"/>
            <w:left w:val="none" w:sz="0" w:space="0" w:color="auto"/>
            <w:bottom w:val="none" w:sz="0" w:space="0" w:color="auto"/>
            <w:right w:val="none" w:sz="0" w:space="0" w:color="auto"/>
          </w:divBdr>
        </w:div>
      </w:divsChild>
    </w:div>
    <w:div w:id="1921787493">
      <w:bodyDiv w:val="1"/>
      <w:marLeft w:val="0"/>
      <w:marRight w:val="0"/>
      <w:marTop w:val="0"/>
      <w:marBottom w:val="0"/>
      <w:divBdr>
        <w:top w:val="none" w:sz="0" w:space="0" w:color="auto"/>
        <w:left w:val="none" w:sz="0" w:space="0" w:color="auto"/>
        <w:bottom w:val="none" w:sz="0" w:space="0" w:color="auto"/>
        <w:right w:val="none" w:sz="0" w:space="0" w:color="auto"/>
      </w:divBdr>
    </w:div>
    <w:div w:id="1959489655">
      <w:bodyDiv w:val="1"/>
      <w:marLeft w:val="0"/>
      <w:marRight w:val="0"/>
      <w:marTop w:val="0"/>
      <w:marBottom w:val="0"/>
      <w:divBdr>
        <w:top w:val="none" w:sz="0" w:space="0" w:color="auto"/>
        <w:left w:val="none" w:sz="0" w:space="0" w:color="auto"/>
        <w:bottom w:val="none" w:sz="0" w:space="0" w:color="auto"/>
        <w:right w:val="none" w:sz="0" w:space="0" w:color="auto"/>
      </w:divBdr>
    </w:div>
    <w:div w:id="1960455423">
      <w:bodyDiv w:val="1"/>
      <w:marLeft w:val="0"/>
      <w:marRight w:val="0"/>
      <w:marTop w:val="0"/>
      <w:marBottom w:val="0"/>
      <w:divBdr>
        <w:top w:val="none" w:sz="0" w:space="0" w:color="auto"/>
        <w:left w:val="none" w:sz="0" w:space="0" w:color="auto"/>
        <w:bottom w:val="none" w:sz="0" w:space="0" w:color="auto"/>
        <w:right w:val="none" w:sz="0" w:space="0" w:color="auto"/>
      </w:divBdr>
    </w:div>
    <w:div w:id="1965580032">
      <w:bodyDiv w:val="1"/>
      <w:marLeft w:val="0"/>
      <w:marRight w:val="0"/>
      <w:marTop w:val="0"/>
      <w:marBottom w:val="0"/>
      <w:divBdr>
        <w:top w:val="none" w:sz="0" w:space="0" w:color="auto"/>
        <w:left w:val="none" w:sz="0" w:space="0" w:color="auto"/>
        <w:bottom w:val="none" w:sz="0" w:space="0" w:color="auto"/>
        <w:right w:val="none" w:sz="0" w:space="0" w:color="auto"/>
      </w:divBdr>
    </w:div>
    <w:div w:id="1982340648">
      <w:bodyDiv w:val="1"/>
      <w:marLeft w:val="0"/>
      <w:marRight w:val="0"/>
      <w:marTop w:val="0"/>
      <w:marBottom w:val="0"/>
      <w:divBdr>
        <w:top w:val="none" w:sz="0" w:space="0" w:color="auto"/>
        <w:left w:val="none" w:sz="0" w:space="0" w:color="auto"/>
        <w:bottom w:val="none" w:sz="0" w:space="0" w:color="auto"/>
        <w:right w:val="none" w:sz="0" w:space="0" w:color="auto"/>
      </w:divBdr>
    </w:div>
    <w:div w:id="1988508572">
      <w:bodyDiv w:val="1"/>
      <w:marLeft w:val="0"/>
      <w:marRight w:val="0"/>
      <w:marTop w:val="0"/>
      <w:marBottom w:val="0"/>
      <w:divBdr>
        <w:top w:val="none" w:sz="0" w:space="0" w:color="auto"/>
        <w:left w:val="none" w:sz="0" w:space="0" w:color="auto"/>
        <w:bottom w:val="none" w:sz="0" w:space="0" w:color="auto"/>
        <w:right w:val="none" w:sz="0" w:space="0" w:color="auto"/>
      </w:divBdr>
    </w:div>
    <w:div w:id="1989938883">
      <w:bodyDiv w:val="1"/>
      <w:marLeft w:val="0"/>
      <w:marRight w:val="0"/>
      <w:marTop w:val="0"/>
      <w:marBottom w:val="0"/>
      <w:divBdr>
        <w:top w:val="none" w:sz="0" w:space="0" w:color="auto"/>
        <w:left w:val="none" w:sz="0" w:space="0" w:color="auto"/>
        <w:bottom w:val="none" w:sz="0" w:space="0" w:color="auto"/>
        <w:right w:val="none" w:sz="0" w:space="0" w:color="auto"/>
      </w:divBdr>
    </w:div>
    <w:div w:id="1992706834">
      <w:bodyDiv w:val="1"/>
      <w:marLeft w:val="0"/>
      <w:marRight w:val="0"/>
      <w:marTop w:val="0"/>
      <w:marBottom w:val="0"/>
      <w:divBdr>
        <w:top w:val="none" w:sz="0" w:space="0" w:color="auto"/>
        <w:left w:val="none" w:sz="0" w:space="0" w:color="auto"/>
        <w:bottom w:val="none" w:sz="0" w:space="0" w:color="auto"/>
        <w:right w:val="none" w:sz="0" w:space="0" w:color="auto"/>
      </w:divBdr>
    </w:div>
    <w:div w:id="1998917325">
      <w:bodyDiv w:val="1"/>
      <w:marLeft w:val="0"/>
      <w:marRight w:val="0"/>
      <w:marTop w:val="0"/>
      <w:marBottom w:val="0"/>
      <w:divBdr>
        <w:top w:val="none" w:sz="0" w:space="0" w:color="auto"/>
        <w:left w:val="none" w:sz="0" w:space="0" w:color="auto"/>
        <w:bottom w:val="none" w:sz="0" w:space="0" w:color="auto"/>
        <w:right w:val="none" w:sz="0" w:space="0" w:color="auto"/>
      </w:divBdr>
    </w:div>
    <w:div w:id="2003460555">
      <w:bodyDiv w:val="1"/>
      <w:marLeft w:val="0"/>
      <w:marRight w:val="0"/>
      <w:marTop w:val="0"/>
      <w:marBottom w:val="0"/>
      <w:divBdr>
        <w:top w:val="none" w:sz="0" w:space="0" w:color="auto"/>
        <w:left w:val="none" w:sz="0" w:space="0" w:color="auto"/>
        <w:bottom w:val="none" w:sz="0" w:space="0" w:color="auto"/>
        <w:right w:val="none" w:sz="0" w:space="0" w:color="auto"/>
      </w:divBdr>
    </w:div>
    <w:div w:id="2004551529">
      <w:bodyDiv w:val="1"/>
      <w:marLeft w:val="0"/>
      <w:marRight w:val="0"/>
      <w:marTop w:val="0"/>
      <w:marBottom w:val="0"/>
      <w:divBdr>
        <w:top w:val="none" w:sz="0" w:space="0" w:color="auto"/>
        <w:left w:val="none" w:sz="0" w:space="0" w:color="auto"/>
        <w:bottom w:val="none" w:sz="0" w:space="0" w:color="auto"/>
        <w:right w:val="none" w:sz="0" w:space="0" w:color="auto"/>
      </w:divBdr>
    </w:div>
    <w:div w:id="2010863863">
      <w:bodyDiv w:val="1"/>
      <w:marLeft w:val="0"/>
      <w:marRight w:val="0"/>
      <w:marTop w:val="0"/>
      <w:marBottom w:val="0"/>
      <w:divBdr>
        <w:top w:val="none" w:sz="0" w:space="0" w:color="auto"/>
        <w:left w:val="none" w:sz="0" w:space="0" w:color="auto"/>
        <w:bottom w:val="none" w:sz="0" w:space="0" w:color="auto"/>
        <w:right w:val="none" w:sz="0" w:space="0" w:color="auto"/>
      </w:divBdr>
    </w:div>
    <w:div w:id="2015718974">
      <w:bodyDiv w:val="1"/>
      <w:marLeft w:val="0"/>
      <w:marRight w:val="0"/>
      <w:marTop w:val="0"/>
      <w:marBottom w:val="0"/>
      <w:divBdr>
        <w:top w:val="none" w:sz="0" w:space="0" w:color="auto"/>
        <w:left w:val="none" w:sz="0" w:space="0" w:color="auto"/>
        <w:bottom w:val="none" w:sz="0" w:space="0" w:color="auto"/>
        <w:right w:val="none" w:sz="0" w:space="0" w:color="auto"/>
      </w:divBdr>
    </w:div>
    <w:div w:id="2022975198">
      <w:bodyDiv w:val="1"/>
      <w:marLeft w:val="0"/>
      <w:marRight w:val="0"/>
      <w:marTop w:val="0"/>
      <w:marBottom w:val="0"/>
      <w:divBdr>
        <w:top w:val="none" w:sz="0" w:space="0" w:color="auto"/>
        <w:left w:val="none" w:sz="0" w:space="0" w:color="auto"/>
        <w:bottom w:val="none" w:sz="0" w:space="0" w:color="auto"/>
        <w:right w:val="none" w:sz="0" w:space="0" w:color="auto"/>
      </w:divBdr>
      <w:divsChild>
        <w:div w:id="1846633054">
          <w:marLeft w:val="0"/>
          <w:marRight w:val="0"/>
          <w:marTop w:val="0"/>
          <w:marBottom w:val="0"/>
          <w:divBdr>
            <w:top w:val="none" w:sz="0" w:space="0" w:color="auto"/>
            <w:left w:val="none" w:sz="0" w:space="0" w:color="auto"/>
            <w:bottom w:val="none" w:sz="0" w:space="0" w:color="auto"/>
            <w:right w:val="none" w:sz="0" w:space="0" w:color="auto"/>
          </w:divBdr>
        </w:div>
        <w:div w:id="1282766532">
          <w:marLeft w:val="0"/>
          <w:marRight w:val="0"/>
          <w:marTop w:val="0"/>
          <w:marBottom w:val="0"/>
          <w:divBdr>
            <w:top w:val="none" w:sz="0" w:space="0" w:color="auto"/>
            <w:left w:val="none" w:sz="0" w:space="0" w:color="auto"/>
            <w:bottom w:val="none" w:sz="0" w:space="0" w:color="auto"/>
            <w:right w:val="none" w:sz="0" w:space="0" w:color="auto"/>
          </w:divBdr>
        </w:div>
        <w:div w:id="2033022527">
          <w:marLeft w:val="0"/>
          <w:marRight w:val="0"/>
          <w:marTop w:val="0"/>
          <w:marBottom w:val="0"/>
          <w:divBdr>
            <w:top w:val="none" w:sz="0" w:space="0" w:color="auto"/>
            <w:left w:val="none" w:sz="0" w:space="0" w:color="auto"/>
            <w:bottom w:val="none" w:sz="0" w:space="0" w:color="auto"/>
            <w:right w:val="none" w:sz="0" w:space="0" w:color="auto"/>
          </w:divBdr>
        </w:div>
      </w:divsChild>
    </w:div>
    <w:div w:id="2051874721">
      <w:bodyDiv w:val="1"/>
      <w:marLeft w:val="0"/>
      <w:marRight w:val="0"/>
      <w:marTop w:val="0"/>
      <w:marBottom w:val="0"/>
      <w:divBdr>
        <w:top w:val="none" w:sz="0" w:space="0" w:color="auto"/>
        <w:left w:val="none" w:sz="0" w:space="0" w:color="auto"/>
        <w:bottom w:val="none" w:sz="0" w:space="0" w:color="auto"/>
        <w:right w:val="none" w:sz="0" w:space="0" w:color="auto"/>
      </w:divBdr>
    </w:div>
    <w:div w:id="2059739836">
      <w:bodyDiv w:val="1"/>
      <w:marLeft w:val="0"/>
      <w:marRight w:val="0"/>
      <w:marTop w:val="0"/>
      <w:marBottom w:val="0"/>
      <w:divBdr>
        <w:top w:val="none" w:sz="0" w:space="0" w:color="auto"/>
        <w:left w:val="none" w:sz="0" w:space="0" w:color="auto"/>
        <w:bottom w:val="none" w:sz="0" w:space="0" w:color="auto"/>
        <w:right w:val="none" w:sz="0" w:space="0" w:color="auto"/>
      </w:divBdr>
    </w:div>
    <w:div w:id="2064672421">
      <w:bodyDiv w:val="1"/>
      <w:marLeft w:val="0"/>
      <w:marRight w:val="0"/>
      <w:marTop w:val="0"/>
      <w:marBottom w:val="0"/>
      <w:divBdr>
        <w:top w:val="none" w:sz="0" w:space="0" w:color="auto"/>
        <w:left w:val="none" w:sz="0" w:space="0" w:color="auto"/>
        <w:bottom w:val="none" w:sz="0" w:space="0" w:color="auto"/>
        <w:right w:val="none" w:sz="0" w:space="0" w:color="auto"/>
      </w:divBdr>
    </w:div>
    <w:div w:id="2065330008">
      <w:bodyDiv w:val="1"/>
      <w:marLeft w:val="0"/>
      <w:marRight w:val="0"/>
      <w:marTop w:val="0"/>
      <w:marBottom w:val="0"/>
      <w:divBdr>
        <w:top w:val="none" w:sz="0" w:space="0" w:color="auto"/>
        <w:left w:val="none" w:sz="0" w:space="0" w:color="auto"/>
        <w:bottom w:val="none" w:sz="0" w:space="0" w:color="auto"/>
        <w:right w:val="none" w:sz="0" w:space="0" w:color="auto"/>
      </w:divBdr>
    </w:div>
    <w:div w:id="2069068206">
      <w:bodyDiv w:val="1"/>
      <w:marLeft w:val="0"/>
      <w:marRight w:val="0"/>
      <w:marTop w:val="0"/>
      <w:marBottom w:val="0"/>
      <w:divBdr>
        <w:top w:val="none" w:sz="0" w:space="0" w:color="auto"/>
        <w:left w:val="none" w:sz="0" w:space="0" w:color="auto"/>
        <w:bottom w:val="none" w:sz="0" w:space="0" w:color="auto"/>
        <w:right w:val="none" w:sz="0" w:space="0" w:color="auto"/>
      </w:divBdr>
    </w:div>
    <w:div w:id="2071076199">
      <w:bodyDiv w:val="1"/>
      <w:marLeft w:val="0"/>
      <w:marRight w:val="0"/>
      <w:marTop w:val="0"/>
      <w:marBottom w:val="0"/>
      <w:divBdr>
        <w:top w:val="none" w:sz="0" w:space="0" w:color="auto"/>
        <w:left w:val="none" w:sz="0" w:space="0" w:color="auto"/>
        <w:bottom w:val="none" w:sz="0" w:space="0" w:color="auto"/>
        <w:right w:val="none" w:sz="0" w:space="0" w:color="auto"/>
      </w:divBdr>
    </w:div>
    <w:div w:id="2071150408">
      <w:bodyDiv w:val="1"/>
      <w:marLeft w:val="0"/>
      <w:marRight w:val="0"/>
      <w:marTop w:val="0"/>
      <w:marBottom w:val="0"/>
      <w:divBdr>
        <w:top w:val="none" w:sz="0" w:space="0" w:color="auto"/>
        <w:left w:val="none" w:sz="0" w:space="0" w:color="auto"/>
        <w:bottom w:val="none" w:sz="0" w:space="0" w:color="auto"/>
        <w:right w:val="none" w:sz="0" w:space="0" w:color="auto"/>
      </w:divBdr>
    </w:div>
    <w:div w:id="2073306933">
      <w:bodyDiv w:val="1"/>
      <w:marLeft w:val="0"/>
      <w:marRight w:val="0"/>
      <w:marTop w:val="0"/>
      <w:marBottom w:val="0"/>
      <w:divBdr>
        <w:top w:val="none" w:sz="0" w:space="0" w:color="auto"/>
        <w:left w:val="none" w:sz="0" w:space="0" w:color="auto"/>
        <w:bottom w:val="none" w:sz="0" w:space="0" w:color="auto"/>
        <w:right w:val="none" w:sz="0" w:space="0" w:color="auto"/>
      </w:divBdr>
    </w:div>
    <w:div w:id="2085369648">
      <w:bodyDiv w:val="1"/>
      <w:marLeft w:val="0"/>
      <w:marRight w:val="0"/>
      <w:marTop w:val="0"/>
      <w:marBottom w:val="0"/>
      <w:divBdr>
        <w:top w:val="none" w:sz="0" w:space="0" w:color="auto"/>
        <w:left w:val="none" w:sz="0" w:space="0" w:color="auto"/>
        <w:bottom w:val="none" w:sz="0" w:space="0" w:color="auto"/>
        <w:right w:val="none" w:sz="0" w:space="0" w:color="auto"/>
      </w:divBdr>
    </w:div>
    <w:div w:id="2088259621">
      <w:bodyDiv w:val="1"/>
      <w:marLeft w:val="0"/>
      <w:marRight w:val="0"/>
      <w:marTop w:val="0"/>
      <w:marBottom w:val="0"/>
      <w:divBdr>
        <w:top w:val="none" w:sz="0" w:space="0" w:color="auto"/>
        <w:left w:val="none" w:sz="0" w:space="0" w:color="auto"/>
        <w:bottom w:val="none" w:sz="0" w:space="0" w:color="auto"/>
        <w:right w:val="none" w:sz="0" w:space="0" w:color="auto"/>
      </w:divBdr>
    </w:div>
    <w:div w:id="2102335025">
      <w:bodyDiv w:val="1"/>
      <w:marLeft w:val="0"/>
      <w:marRight w:val="0"/>
      <w:marTop w:val="0"/>
      <w:marBottom w:val="0"/>
      <w:divBdr>
        <w:top w:val="none" w:sz="0" w:space="0" w:color="auto"/>
        <w:left w:val="none" w:sz="0" w:space="0" w:color="auto"/>
        <w:bottom w:val="none" w:sz="0" w:space="0" w:color="auto"/>
        <w:right w:val="none" w:sz="0" w:space="0" w:color="auto"/>
      </w:divBdr>
    </w:div>
    <w:div w:id="2104181453">
      <w:bodyDiv w:val="1"/>
      <w:marLeft w:val="0"/>
      <w:marRight w:val="0"/>
      <w:marTop w:val="0"/>
      <w:marBottom w:val="0"/>
      <w:divBdr>
        <w:top w:val="none" w:sz="0" w:space="0" w:color="auto"/>
        <w:left w:val="none" w:sz="0" w:space="0" w:color="auto"/>
        <w:bottom w:val="none" w:sz="0" w:space="0" w:color="auto"/>
        <w:right w:val="none" w:sz="0" w:space="0" w:color="auto"/>
      </w:divBdr>
    </w:div>
    <w:div w:id="2108770911">
      <w:bodyDiv w:val="1"/>
      <w:marLeft w:val="0"/>
      <w:marRight w:val="0"/>
      <w:marTop w:val="0"/>
      <w:marBottom w:val="0"/>
      <w:divBdr>
        <w:top w:val="none" w:sz="0" w:space="0" w:color="auto"/>
        <w:left w:val="none" w:sz="0" w:space="0" w:color="auto"/>
        <w:bottom w:val="none" w:sz="0" w:space="0" w:color="auto"/>
        <w:right w:val="none" w:sz="0" w:space="0" w:color="auto"/>
      </w:divBdr>
    </w:div>
    <w:div w:id="2138600231">
      <w:bodyDiv w:val="1"/>
      <w:marLeft w:val="0"/>
      <w:marRight w:val="0"/>
      <w:marTop w:val="0"/>
      <w:marBottom w:val="0"/>
      <w:divBdr>
        <w:top w:val="none" w:sz="0" w:space="0" w:color="auto"/>
        <w:left w:val="none" w:sz="0" w:space="0" w:color="auto"/>
        <w:bottom w:val="none" w:sz="0" w:space="0" w:color="auto"/>
        <w:right w:val="none" w:sz="0" w:space="0" w:color="auto"/>
      </w:divBdr>
    </w:div>
    <w:div w:id="214473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hyperlink" Target="https://www.constcourt.ge/ka/contac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nstcourt.ge" TargetMode="External"/><Relationship Id="rId14" Type="http://schemas.openxmlformats.org/officeDocument/2006/relationships/chart" Target="charts/chart4.xm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nalus.usoud.cz/Search/GetText.aspx?sz=Pl-19-13" TargetMode="External"/><Relationship Id="rId18" Type="http://schemas.openxmlformats.org/officeDocument/2006/relationships/hyperlink" Target="https://www.hrr-strafrecht.de/hrr/5/07/5-127-07.php" TargetMode="External"/><Relationship Id="rId26" Type="http://schemas.openxmlformats.org/officeDocument/2006/relationships/hyperlink" Target="https://www.hrr-strafrecht.de/hrr/bverfg/15/2-bvl-1-15.php" TargetMode="External"/><Relationship Id="rId39" Type="http://schemas.openxmlformats.org/officeDocument/2006/relationships/hyperlink" Target="https://www.legis.md/cautare/getResults?doc_id=129474&amp;lang=ro" TargetMode="External"/><Relationship Id="rId21" Type="http://schemas.openxmlformats.org/officeDocument/2006/relationships/hyperlink" Target="https://www.ugolkod.ru/statya-157" TargetMode="External"/><Relationship Id="rId34" Type="http://schemas.openxmlformats.org/officeDocument/2006/relationships/hyperlink" Target="https://verdictum.ligazakon.net/document/95293769?q=%22212%20%D0%9A%D0%9A%20%D0%A3%D0%BA%D1%80%D0%B0%D1%97%D0%BD%D0%B8%22" TargetMode="External"/><Relationship Id="rId42" Type="http://schemas.openxmlformats.org/officeDocument/2006/relationships/hyperlink" Target="https://research.wolterskluwer-online.de/document/83720b7d-e69f-4606-9b14-5ff7e48a487e" TargetMode="External"/><Relationship Id="rId47" Type="http://schemas.openxmlformats.org/officeDocument/2006/relationships/hyperlink" Target="https://www.hrr-strafrecht.de/hrr/1/16/1-606-16.php" TargetMode="External"/><Relationship Id="rId50" Type="http://schemas.openxmlformats.org/officeDocument/2006/relationships/hyperlink" Target="https://research.wolterskluwer-online.de/document/816dbafe-fc07-4a07-ba07-c2c6696027d3" TargetMode="External"/><Relationship Id="rId55" Type="http://schemas.openxmlformats.org/officeDocument/2006/relationships/hyperlink" Target="https://casetext.com/case/hudson-v-superior-court-of-orange-cnty-2?ssr=false&amp;resultsNav=false&amp;tab=keyword&amp;jxs=" TargetMode="External"/><Relationship Id="rId63" Type="http://schemas.openxmlformats.org/officeDocument/2006/relationships/hyperlink" Target="https://doi.org/10.1515/jura-2014-7071" TargetMode="External"/><Relationship Id="rId68" Type="http://schemas.openxmlformats.org/officeDocument/2006/relationships/hyperlink" Target="http://dejure.org/dienste/vernetzung/rechtsprechung?Text=BVerfGE%2080,%201" TargetMode="External"/><Relationship Id="rId76" Type="http://schemas.openxmlformats.org/officeDocument/2006/relationships/hyperlink" Target="https://verdictum.ligazakon.net/document/94375600?utm_source=biz.ligazakon.net&amp;utm_medium=news&amp;utm_content=bizpress01&amp;_ga=2.139434550.409677453.1648999644-17732730.1648999644" TargetMode="External"/><Relationship Id="rId84" Type="http://schemas.openxmlformats.org/officeDocument/2006/relationships/hyperlink" Target="http://is.ge/ka-ge/Public_Information/Reports" TargetMode="External"/><Relationship Id="rId7" Type="http://schemas.openxmlformats.org/officeDocument/2006/relationships/hyperlink" Target="http://dejure.org/dienste/vernetzung/rechtsprechung?Text=BVerfGE%2086,%20288" TargetMode="External"/><Relationship Id="rId71" Type="http://schemas.openxmlformats.org/officeDocument/2006/relationships/hyperlink" Target="https://research.wolterskluwer-online.de/document/e9819538-74d8-44bb-b1a2-b6736d64ddbe" TargetMode="External"/><Relationship Id="rId2" Type="http://schemas.openxmlformats.org/officeDocument/2006/relationships/hyperlink" Target="https://casetext.com/case/united-states-v-critzer" TargetMode="External"/><Relationship Id="rId16" Type="http://schemas.openxmlformats.org/officeDocument/2006/relationships/hyperlink" Target="https://www.hrr-strafrecht.de/hrr/5/94/5-91-94.php" TargetMode="External"/><Relationship Id="rId29" Type="http://schemas.openxmlformats.org/officeDocument/2006/relationships/hyperlink" Target="https://zakon.rada.gov.ua/laws/show/v0015700-04" TargetMode="External"/><Relationship Id="rId11" Type="http://schemas.openxmlformats.org/officeDocument/2006/relationships/hyperlink" Target="https://datenbank.nwb.de/Dokument/232993/" TargetMode="External"/><Relationship Id="rId24" Type="http://schemas.openxmlformats.org/officeDocument/2006/relationships/hyperlink" Target="https://www.arlis.am/documentview.aspx?docID=153080" TargetMode="External"/><Relationship Id="rId32" Type="http://schemas.openxmlformats.org/officeDocument/2006/relationships/hyperlink" Target="https://verdictum.ligazakon.net/document/94375600?utm_source=biz.ligazakon.net&amp;utm_medium=news&amp;utm_content=bizpress01&amp;_ga=2.139434550.409677453.1648999644-17732730.1648999644" TargetMode="External"/><Relationship Id="rId37" Type="http://schemas.openxmlformats.org/officeDocument/2006/relationships/hyperlink" Target="https://youtu.be/lhpjYKkr-2k" TargetMode="External"/><Relationship Id="rId40" Type="http://schemas.openxmlformats.org/officeDocument/2006/relationships/hyperlink" Target="https://online.zakon.kz/document/?doc_id=31575252&amp;pos=5;-109" TargetMode="External"/><Relationship Id="rId45" Type="http://schemas.openxmlformats.org/officeDocument/2006/relationships/hyperlink" Target="https://www.hrr-strafrecht.de/hrr/1/15/1-575-15.php" TargetMode="External"/><Relationship Id="rId53" Type="http://schemas.openxmlformats.org/officeDocument/2006/relationships/hyperlink" Target="https://research.wolterskluwer-online.de/document/7b26793b-9185-4a54-b0fe-a5950fb0d921" TargetMode="External"/><Relationship Id="rId58" Type="http://schemas.openxmlformats.org/officeDocument/2006/relationships/hyperlink" Target="https://www.lexisnexis.com/uk/lexispsl/tax/document/391421/55KB-9471-F188-N1BB-00000-00/Tax_evasion_offences_overview" TargetMode="External"/><Relationship Id="rId66" Type="http://schemas.openxmlformats.org/officeDocument/2006/relationships/hyperlink" Target="https://doi.org/10.1515/jura-2014-7071" TargetMode="External"/><Relationship Id="rId74" Type="http://schemas.openxmlformats.org/officeDocument/2006/relationships/hyperlink" Target="https://datenbank.nwb.de/Dokument/760171/" TargetMode="External"/><Relationship Id="rId79" Type="http://schemas.openxmlformats.org/officeDocument/2006/relationships/hyperlink" Target="http://is.ge/ka-ge/Public_Information/Reports" TargetMode="External"/><Relationship Id="rId5" Type="http://schemas.openxmlformats.org/officeDocument/2006/relationships/hyperlink" Target="http://dejure.org/dienste/vernetzung/rechtsprechung?Text=BVerfGE%2059,%20104" TargetMode="External"/><Relationship Id="rId61" Type="http://schemas.openxmlformats.org/officeDocument/2006/relationships/hyperlink" Target="https://manuel-abitbol-avocat-penaliste.fr/la-fraude-fiscale/" TargetMode="External"/><Relationship Id="rId82" Type="http://schemas.openxmlformats.org/officeDocument/2006/relationships/hyperlink" Target="https://stat.xn----7sbqk8achja.xn--p1ai/stats/ug/t/14/s/17" TargetMode="External"/><Relationship Id="rId19" Type="http://schemas.openxmlformats.org/officeDocument/2006/relationships/hyperlink" Target="https://www.arlis.am/documentview.aspx?docID=153080" TargetMode="External"/><Relationship Id="rId4" Type="http://schemas.openxmlformats.org/officeDocument/2006/relationships/hyperlink" Target="https://www.bundesverfassungsgericht.de/SharedDocs/Entscheidungen/DE/2011/03/rs20110323_2bvr088209.html" TargetMode="External"/><Relationship Id="rId9" Type="http://schemas.openxmlformats.org/officeDocument/2006/relationships/hyperlink" Target="http://dejure.org/dienste/vernetzung/rechtsprechung?Text=BVerfGE%20117,%2071" TargetMode="External"/><Relationship Id="rId14" Type="http://schemas.openxmlformats.org/officeDocument/2006/relationships/hyperlink" Target="https://advotax.ru/649-moshennichestvo.html" TargetMode="External"/><Relationship Id="rId22" Type="http://schemas.openxmlformats.org/officeDocument/2006/relationships/hyperlink" Target="https://www.consultant.ru/document/cons_doc_LAW_338712/" TargetMode="External"/><Relationship Id="rId27" Type="http://schemas.openxmlformats.org/officeDocument/2006/relationships/hyperlink" Target="https://www.cliffedekkerhofmeyr.com/en/news/publications/2021/Tax/tax-alert-14-october-2021-piercing-the-corporate-veil-in-tax-fraud-cases.html" TargetMode="External"/><Relationship Id="rId30" Type="http://schemas.openxmlformats.org/officeDocument/2006/relationships/hyperlink" Target="https://verdictum.ligazakon.net/document/71651303?q=%22212%20%D0%9A%D0%9A%20%D0%A3%D0%BA%D1%80%D0%B0%D1%97%D0%BD%D0%B8%22" TargetMode="External"/><Relationship Id="rId35" Type="http://schemas.openxmlformats.org/officeDocument/2006/relationships/hyperlink" Target="https://www.consultant.ru/document/cons_doc_LAW_338712/" TargetMode="External"/><Relationship Id="rId43" Type="http://schemas.openxmlformats.org/officeDocument/2006/relationships/hyperlink" Target="https://juris.bundesgerichtshof.de/cgi-bin/rechtsprechung/document.py?Gericht=bgh&amp;Art=en&amp;Datum=2014&amp;Sort=6&amp;nr=68644&amp;pos=21&amp;anz=3080&amp;Blank=1.pdf" TargetMode="External"/><Relationship Id="rId48" Type="http://schemas.openxmlformats.org/officeDocument/2006/relationships/hyperlink" Target="https://www.hrr-strafrecht.de/hrr/1/16/1-112-16.php" TargetMode="External"/><Relationship Id="rId56" Type="http://schemas.openxmlformats.org/officeDocument/2006/relationships/hyperlink" Target="https://ssrn.com/abstract=3339558" TargetMode="External"/><Relationship Id="rId64" Type="http://schemas.openxmlformats.org/officeDocument/2006/relationships/hyperlink" Target="http://dejure.org/dienste/vernetzung/rechtsprechung?Text=BVerfGE%2033,%20206" TargetMode="External"/><Relationship Id="rId69" Type="http://schemas.openxmlformats.org/officeDocument/2006/relationships/hyperlink" Target="http://dejure.org/dienste/vernetzung/rechtsprechung?Text=BVerfGE%20106,%201" TargetMode="External"/><Relationship Id="rId77" Type="http://schemas.openxmlformats.org/officeDocument/2006/relationships/hyperlink" Target="http://is.ge/ka-ge/Public_Information/Reports" TargetMode="External"/><Relationship Id="rId8" Type="http://schemas.openxmlformats.org/officeDocument/2006/relationships/hyperlink" Target="http://dejure.org/dienste/vernetzung/rechtsprechung?Text=BVerfGE%20110,%2033" TargetMode="External"/><Relationship Id="rId51" Type="http://schemas.openxmlformats.org/officeDocument/2006/relationships/hyperlink" Target="https://www.hrr-strafrecht.de/hrr/5/94/5-91-94.php" TargetMode="External"/><Relationship Id="rId72" Type="http://schemas.openxmlformats.org/officeDocument/2006/relationships/hyperlink" Target="https://research.wolterskluwer-online.de/document/e9819538-74d8-44bb-b1a2-b6736d64ddbe/document/def55192-8694-4bff-93b6-dbae9c8e5c4f" TargetMode="External"/><Relationship Id="rId80" Type="http://schemas.openxmlformats.org/officeDocument/2006/relationships/hyperlink" Target="https://kmp.ua/uk/analytics/infoletters/criminal-proceedings-regarding-tax-evasion-what-has-changed-during-the-work-of-the-bureau-of-economic-security-of-ukraine/?hl=212%20%D0%9A%D0%9A" TargetMode="External"/><Relationship Id="rId85" Type="http://schemas.openxmlformats.org/officeDocument/2006/relationships/hyperlink" Target="https://www.investopedia.com/terms/t/tax-to-gdp-ratio.asp" TargetMode="External"/><Relationship Id="rId3" Type="http://schemas.openxmlformats.org/officeDocument/2006/relationships/hyperlink" Target="https://www.bundesverfassungsgericht.de/SharedDocs/Entscheidungen/DE/1995/08/rs19950809_1bvr226394.html" TargetMode="External"/><Relationship Id="rId12" Type="http://schemas.openxmlformats.org/officeDocument/2006/relationships/hyperlink" Target="https://www.conseil-constitutionnel.fr/decision/2016/2016739DC.htm" TargetMode="External"/><Relationship Id="rId17" Type="http://schemas.openxmlformats.org/officeDocument/2006/relationships/hyperlink" Target="https://www.hrr-strafrecht.de/hrr/5/07/5-127-07.php" TargetMode="External"/><Relationship Id="rId25" Type="http://schemas.openxmlformats.org/officeDocument/2006/relationships/hyperlink" Target="https://www.juristaitab.ee/sites/www.juristaitab.ee/files/elfinder/ru-seadused/%D0%9F%D0%95%D0%9D%D0%98%D0%A2%D0%95%D0%9D%D0%A6%D0%98%D0%90%D0%A0%D0%9D%D0%AB%D0%99%20%D0%9A%D0%9E%D0%94%D0%95%D0%9A%D0%A1%2001.11.2022.pdf" TargetMode="External"/><Relationship Id="rId33" Type="http://schemas.openxmlformats.org/officeDocument/2006/relationships/hyperlink" Target="https://verdictum.ligazakon.net/document/41332194?q=%22212%20%D0%9A%D0%9A%20%D0%A3%D0%BA%D1%80%D0%B0%D1%97%D0%BD%D0%B8%22" TargetMode="External"/><Relationship Id="rId38" Type="http://schemas.openxmlformats.org/officeDocument/2006/relationships/hyperlink" Target="https://www.arlis.am/documentview.aspx?docID=153080" TargetMode="External"/><Relationship Id="rId46" Type="http://schemas.openxmlformats.org/officeDocument/2006/relationships/hyperlink" Target="https://www.hrr-strafrecht.de/hrr/1/14/1-196-14.php" TargetMode="External"/><Relationship Id="rId59" Type="http://schemas.openxmlformats.org/officeDocument/2006/relationships/hyperlink" Target="https://www.patrickcannon.net/news/tax-evasion-penalties-uk/" TargetMode="External"/><Relationship Id="rId67" Type="http://schemas.openxmlformats.org/officeDocument/2006/relationships/hyperlink" Target="http://dejure.org/dienste/vernetzung/rechtsprechung?Text=BVerfGE%208,%20274" TargetMode="External"/><Relationship Id="rId20" Type="http://schemas.openxmlformats.org/officeDocument/2006/relationships/hyperlink" Target="https://zakon.rada.gov.ua/laws/show/v0015700-04" TargetMode="External"/><Relationship Id="rId41" Type="http://schemas.openxmlformats.org/officeDocument/2006/relationships/hyperlink" Target="https://www.juristaitab.ee/sites/www.juristaitab.ee/files/elfinder/ru-seadused/%D0%9F%D0%95%D0%9D%D0%98%D0%A2%D0%95%D0%9D%D0%A6%D0%98%D0%90%D0%A0%D0%9D%D0%AB%D0%99%20%D0%9A%D0%9E%D0%94%D0%95%D0%9A%D0%A1%2001.11.2022.pdf" TargetMode="External"/><Relationship Id="rId54" Type="http://schemas.openxmlformats.org/officeDocument/2006/relationships/hyperlink" Target="https://www.ecovis.com/wirtschaftsstrafrecht/haftungs-und-steuerstrafverfahren-gegen-geschaeftsfuehrer/" TargetMode="External"/><Relationship Id="rId62" Type="http://schemas.openxmlformats.org/officeDocument/2006/relationships/hyperlink" Target="https://www.cabinetaci.com/fraude-fiscale/" TargetMode="External"/><Relationship Id="rId70" Type="http://schemas.openxmlformats.org/officeDocument/2006/relationships/hyperlink" Target="http://dejure.org/dienste/vernetzung/rechtsprechung?Text=BVerfGE%20113,%20167" TargetMode="External"/><Relationship Id="rId75" Type="http://schemas.openxmlformats.org/officeDocument/2006/relationships/hyperlink" Target="https://www.rehm-verlag.de/eLine/portal/start.xav?start=%2F%2F*%5B%40attr_id%3D%27verf_lv_7d1bf80d8da9004c67f798890294ecb6%27%20and%20%40outline_id%3D%27verf_lv%27%5D" TargetMode="External"/><Relationship Id="rId83" Type="http://schemas.openxmlformats.org/officeDocument/2006/relationships/hyperlink" Target="http://is.ge/ka-ge/Public_Information/Reports" TargetMode="External"/><Relationship Id="rId1" Type="http://schemas.openxmlformats.org/officeDocument/2006/relationships/hyperlink" Target="https://nalus.usoud.cz/Search/GetText.aspx?sz=Pl-19-13" TargetMode="External"/><Relationship Id="rId6" Type="http://schemas.openxmlformats.org/officeDocument/2006/relationships/hyperlink" Target="http://dejure.org/dienste/vernetzung/rechtsprechung?Text=BVerfGE%2075,%20329" TargetMode="External"/><Relationship Id="rId15" Type="http://schemas.openxmlformats.org/officeDocument/2006/relationships/hyperlink" Target="https://youtu.be/lhpjYKkr-2k" TargetMode="External"/><Relationship Id="rId23" Type="http://schemas.openxmlformats.org/officeDocument/2006/relationships/hyperlink" Target="https://youtu.be/lhpjYKkr-2k" TargetMode="External"/><Relationship Id="rId28" Type="http://schemas.openxmlformats.org/officeDocument/2006/relationships/hyperlink" Target="https://waterservice-dmitrov.ru/sposoby-tolkovaniya-norm-prava-klyucevye-aspekty-i-osobennosti/" TargetMode="External"/><Relationship Id="rId36" Type="http://schemas.openxmlformats.org/officeDocument/2006/relationships/hyperlink" Target="https://www.consultant.ru/document/cons_doc_LAW_42440/" TargetMode="External"/><Relationship Id="rId49" Type="http://schemas.openxmlformats.org/officeDocument/2006/relationships/hyperlink" Target="https://www.hrr-strafrecht.de/hrr/5/07/5-127-07.php" TargetMode="External"/><Relationship Id="rId57" Type="http://schemas.openxmlformats.org/officeDocument/2006/relationships/hyperlink" Target="https://dx.doi.org/10.2139/ssrn.3339558" TargetMode="External"/><Relationship Id="rId10" Type="http://schemas.openxmlformats.org/officeDocument/2006/relationships/hyperlink" Target="https://www.hrr-strafrecht.de/hrr/bverfg/15/2-bvl-1-15.php" TargetMode="External"/><Relationship Id="rId31" Type="http://schemas.openxmlformats.org/officeDocument/2006/relationships/hyperlink" Target="https://verdictum.ligazakon.net/document/47390488" TargetMode="External"/><Relationship Id="rId44" Type="http://schemas.openxmlformats.org/officeDocument/2006/relationships/hyperlink" Target="https://www.rechtsportal.de/Rechtsprechung/Rechtsprechung/2005/BGH/Steuerhinterziehung-als-Erklaerungsdelikt" TargetMode="External"/><Relationship Id="rId52" Type="http://schemas.openxmlformats.org/officeDocument/2006/relationships/hyperlink" Target="https://www.hrr-strafrecht.de/hrr/5/02/5-97-02.php3" TargetMode="External"/><Relationship Id="rId60" Type="http://schemas.openxmlformats.org/officeDocument/2006/relationships/hyperlink" Target="https://www.legifrance.gouv.fr/codes/article_lc/LEGIARTI000037526294" TargetMode="External"/><Relationship Id="rId65" Type="http://schemas.openxmlformats.org/officeDocument/2006/relationships/hyperlink" Target="https://www.hrr-strafrecht.de/hrr/bverfg/15/2-bvl-1-15.php" TargetMode="External"/><Relationship Id="rId73" Type="http://schemas.openxmlformats.org/officeDocument/2006/relationships/hyperlink" Target="https://www.hrr-strafrecht.de/hrr/5/05/5-368-05.php" TargetMode="External"/><Relationship Id="rId78" Type="http://schemas.openxmlformats.org/officeDocument/2006/relationships/hyperlink" Target="https://www.patrickcannon.net/insights/uk-tax-evasion-statistics/" TargetMode="External"/><Relationship Id="rId81" Type="http://schemas.openxmlformats.org/officeDocument/2006/relationships/hyperlink" Target="https://www.irs.gov/pub/irs-prior/p3583--2021.pdf" TargetMode="External"/><Relationship Id="rId86" Type="http://schemas.openxmlformats.org/officeDocument/2006/relationships/hyperlink" Target="https://data.worldbank.org/indicator/GC.TAX.TOTL.GD.Z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aw.cornell.edu/wex/actus_reu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0" i="0" u="none" strike="noStrike" baseline="0">
                <a:solidFill>
                  <a:schemeClr val="tx1">
                    <a:lumMod val="65000"/>
                    <a:lumOff val="35000"/>
                  </a:schemeClr>
                </a:solidFill>
                <a:latin typeface="Helvetica Neue" panose="02000503000000020004" pitchFamily="2" charset="0"/>
                <a:ea typeface="Helvetica Neue Light" panose="02000403000000020004" pitchFamily="2" charset="0"/>
                <a:cs typeface="Helvetica Neue" panose="02000503000000020004" pitchFamily="2" charset="0"/>
              </a:rPr>
              <a:t>დიაგრამა 1. საგამოძიებო სამსახურის მიერ აღძრული სისხლის  სამართლის საქმეთა რაოდენობა, დინამიკა</a:t>
            </a:r>
            <a:endParaRPr lang="ru-RU" sz="1000" b="0" i="0">
              <a:solidFill>
                <a:schemeClr val="tx1">
                  <a:lumMod val="65000"/>
                  <a:lumOff val="35000"/>
                </a:schemeClr>
              </a:solidFill>
              <a:latin typeface="Helvetica Neue Light" panose="02000403000000020004" pitchFamily="2" charset="0"/>
              <a:ea typeface="Helvetica Neue Light" panose="02000403000000020004" pitchFamily="2" charset="0"/>
              <a:cs typeface="Helvetica Neue" panose="02000503000000020004" pitchFamily="2"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Лист1!$B$1</c:f>
              <c:strCache>
                <c:ptCount val="1"/>
                <c:pt idx="0">
                  <c:v>Столбец2</c:v>
                </c:pt>
              </c:strCache>
            </c:strRef>
          </c:tx>
          <c:spPr>
            <a:solidFill>
              <a:schemeClr val="accent1"/>
            </a:solidFill>
            <a:ln>
              <a:noFill/>
            </a:ln>
            <a:effectLst/>
          </c:spPr>
          <c:invertIfNegative val="0"/>
          <c:dLbls>
            <c:dLbl>
              <c:idx val="0"/>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fld id="{A50D2AF2-011A-4C48-8DCD-830A36075367}" type="VALUE">
                      <a:rPr lang="en-US">
                        <a:solidFill>
                          <a:schemeClr val="tx1"/>
                        </a:solidFill>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t>[VALUE]</a:t>
                    </a:fld>
                    <a:endParaRPr lang="en-US">
                      <a:solidFill>
                        <a:schemeClr val="tx1"/>
                      </a:solidFill>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endParaRPr lang="en-US"/>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r>
                      <a:rPr lang="en-US" sz="1200" b="0" i="0" u="none" strike="noStrike" kern="1200" baseline="0">
                        <a:solidFill>
                          <a:srgbClr val="C00000"/>
                        </a:solidFill>
                        <a:latin typeface="Avenir Next Medium" panose="020B0503020202020204" pitchFamily="34" charset="0"/>
                      </a:rPr>
                      <a:t>+16,5%</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in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DC23-1B41-83C2-4396360716C6}"/>
                </c:ext>
              </c:extLst>
            </c:dLbl>
            <c:dLbl>
              <c:idx val="1"/>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fld id="{2821A5C2-3979-7D4D-9F2F-463933587351}" type="VALUE">
                      <a:rPr lang="en-US">
                        <a:solidFill>
                          <a:schemeClr val="tx1"/>
                        </a:solidFill>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t>[VALUE]</a:t>
                    </a:fld>
                    <a:endParaRPr lang="en-US">
                      <a:solidFill>
                        <a:schemeClr val="tx1"/>
                      </a:solidFill>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endParaRPr lang="en-US"/>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r>
                      <a:rPr lang="en-US" sz="1200" b="0" i="0" u="none" strike="noStrike" kern="1200" baseline="0">
                        <a:solidFill>
                          <a:srgbClr val="C00000"/>
                        </a:solidFill>
                        <a:latin typeface="Avenir Next Medium" panose="020B0503020202020204" pitchFamily="34" charset="0"/>
                      </a:rPr>
                      <a:t>+6,7%</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DC23-1B41-83C2-4396360716C6}"/>
                </c:ext>
              </c:extLst>
            </c:dLbl>
            <c:dLbl>
              <c:idx val="2"/>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fld id="{72C3071D-3ED7-FA4E-A54A-B71E483A4193}" type="VALUE">
                      <a:rPr lang="en-US">
                        <a:solidFill>
                          <a:schemeClr val="tx1"/>
                        </a:solidFill>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t>[VALUE]</a:t>
                    </a:fld>
                    <a:endParaRPr lang="en-US">
                      <a:solidFill>
                        <a:schemeClr val="tx1"/>
                      </a:solidFill>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endParaRPr lang="en-US"/>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r>
                      <a:rPr lang="en-US" sz="1200" b="0" i="0" u="none" strike="noStrike" kern="1200" baseline="0">
                        <a:solidFill>
                          <a:srgbClr val="C00000"/>
                        </a:solidFill>
                        <a:latin typeface="Avenir Next Medium" panose="020B0503020202020204" pitchFamily="34" charset="0"/>
                      </a:rPr>
                      <a:t>7,5%</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in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DC23-1B41-83C2-4396360716C6}"/>
                </c:ext>
              </c:extLst>
            </c:dLbl>
            <c:dLbl>
              <c:idx val="3"/>
              <c:tx>
                <c:rich>
                  <a:bodyPr/>
                  <a:lstStyle/>
                  <a:p>
                    <a:fld id="{DC8A36A5-FAD2-664D-8CBF-B417CCD5EFFD}" type="VALUE">
                      <a:rPr lang="en-US">
                        <a:solidFill>
                          <a:schemeClr val="tx1"/>
                        </a:solidFill>
                      </a:rPr>
                      <a:pPr/>
                      <a:t>[VALUE]</a:t>
                    </a:fld>
                    <a:endParaRPr lang="en-US">
                      <a:solidFill>
                        <a:schemeClr val="tx1"/>
                      </a:solidFill>
                    </a:endParaRPr>
                  </a:p>
                  <a:p>
                    <a:endParaRPr lang="en-US">
                      <a:solidFill>
                        <a:schemeClr val="tx1"/>
                      </a:solidFill>
                    </a:endParaRPr>
                  </a:p>
                  <a:p>
                    <a:r>
                      <a:rPr lang="en-US" b="0" i="0">
                        <a:latin typeface="Avenir Next Medium" panose="020B0503020202020204" pitchFamily="34" charset="0"/>
                      </a:rPr>
                      <a:t>-13,7%</a:t>
                    </a:r>
                  </a:p>
                </c:rich>
              </c:tx>
              <c:dLblPos val="in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DC23-1B41-83C2-4396360716C6}"/>
                </c:ext>
              </c:extLst>
            </c:dLbl>
            <c:dLbl>
              <c:idx val="4"/>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fld id="{DB963279-2AF8-3246-8813-1EE1B0F7E46F}" type="VALUE">
                      <a:rPr lang="en-US">
                        <a:solidFill>
                          <a:schemeClr val="tx1"/>
                        </a:solidFill>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t>[VALUE]</a:t>
                    </a:fld>
                    <a:endParaRPr lang="en-US">
                      <a:solidFill>
                        <a:schemeClr val="tx1"/>
                      </a:solidFill>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endParaRPr lang="en-US"/>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r>
                      <a:rPr lang="en-US" sz="1200" b="0" i="0" u="none" strike="noStrike" kern="1200" baseline="0">
                        <a:solidFill>
                          <a:srgbClr val="C00000"/>
                        </a:solidFill>
                        <a:latin typeface="Avenir Next Medium" panose="020B0503020202020204" pitchFamily="34" charset="0"/>
                      </a:rPr>
                      <a:t>+67%</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in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DC23-1B41-83C2-4396360716C6}"/>
                </c:ext>
              </c:extLst>
            </c:dLbl>
            <c:dLbl>
              <c:idx val="5"/>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fld id="{9CEE2135-216E-844C-8B5F-A26253B94B0C}" type="VALUE">
                      <a:rPr lang="en-US">
                        <a:solidFill>
                          <a:schemeClr val="tx1"/>
                        </a:solidFill>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t>[VALUE]</a:t>
                    </a:fld>
                    <a:endParaRPr lang="en-US">
                      <a:solidFill>
                        <a:schemeClr val="tx1"/>
                      </a:solidFill>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endParaRPr lang="en-US"/>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r>
                      <a:rPr lang="en-US" sz="1200" b="0" i="0" u="none" strike="noStrike" kern="1200" baseline="0">
                        <a:solidFill>
                          <a:srgbClr val="C00000"/>
                        </a:solidFill>
                        <a:latin typeface="Avenir Next Medium" panose="020B0503020202020204" pitchFamily="34" charset="0"/>
                      </a:rPr>
                      <a:t>+53%</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in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DC23-1B41-83C2-4396360716C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C00000"/>
                    </a:solidFill>
                    <a:latin typeface="Avenir Next" panose="020B0503020202020204" pitchFamily="34" charset="0"/>
                    <a:ea typeface="+mn-ea"/>
                    <a:cs typeface="+mn-cs"/>
                  </a:defRPr>
                </a:pPr>
                <a:endParaRPr lang="en-US"/>
              </a:p>
            </c:txPr>
            <c:dLblPos val="inEnd"/>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1193</c:v>
                </c:pt>
                <c:pt idx="1">
                  <c:v>1273</c:v>
                </c:pt>
                <c:pt idx="2">
                  <c:v>1369</c:v>
                </c:pt>
                <c:pt idx="3">
                  <c:v>1181</c:v>
                </c:pt>
                <c:pt idx="4">
                  <c:v>1974</c:v>
                </c:pt>
                <c:pt idx="5">
                  <c:v>3017</c:v>
                </c:pt>
              </c:numCache>
            </c:numRef>
          </c:val>
          <c:extLst>
            <c:ext xmlns:c16="http://schemas.microsoft.com/office/drawing/2014/chart" uri="{C3380CC4-5D6E-409C-BE32-E72D297353CC}">
              <c16:uniqueId val="{00000006-DC23-1B41-83C2-4396360716C6}"/>
            </c:ext>
          </c:extLst>
        </c:ser>
        <c:dLbls>
          <c:showLegendKey val="0"/>
          <c:showVal val="0"/>
          <c:showCatName val="0"/>
          <c:showSerName val="0"/>
          <c:showPercent val="0"/>
          <c:showBubbleSize val="0"/>
        </c:dLbls>
        <c:gapWidth val="43"/>
        <c:overlap val="100"/>
        <c:serLines>
          <c:spPr>
            <a:ln w="6350" cap="rnd" cmpd="sng" algn="ctr">
              <a:solidFill>
                <a:srgbClr val="FF0000">
                  <a:alpha val="94694"/>
                </a:srgbClr>
              </a:solidFill>
              <a:round/>
              <a:headEnd type="none"/>
              <a:tailEnd type="none" w="sm" len="med"/>
            </a:ln>
            <a:effectLst/>
          </c:spPr>
        </c:serLines>
        <c:axId val="392170784"/>
        <c:axId val="392173136"/>
      </c:barChart>
      <c:catAx>
        <c:axId val="39217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solidFill>
                <a:latin typeface="Avenir Next" panose="020B0503020202020204" pitchFamily="34" charset="0"/>
                <a:ea typeface="+mn-ea"/>
                <a:cs typeface="+mn-cs"/>
              </a:defRPr>
            </a:pPr>
            <a:endParaRPr lang="en-US"/>
          </a:p>
        </c:txPr>
        <c:crossAx val="392173136"/>
        <c:crosses val="autoZero"/>
        <c:auto val="1"/>
        <c:lblAlgn val="ctr"/>
        <c:lblOffset val="100"/>
        <c:noMultiLvlLbl val="0"/>
      </c:catAx>
      <c:valAx>
        <c:axId val="39217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venir Next" panose="020B0503020202020204" pitchFamily="34" charset="0"/>
                <a:ea typeface="+mn-ea"/>
                <a:cs typeface="+mn-cs"/>
              </a:defRPr>
            </a:pPr>
            <a:endParaRPr lang="en-US"/>
          </a:p>
        </c:txPr>
        <c:crossAx val="392170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0" i="0" u="none" strike="noStrike" baseline="0">
                <a:solidFill>
                  <a:schemeClr val="tx1">
                    <a:lumMod val="65000"/>
                    <a:lumOff val="35000"/>
                  </a:schemeClr>
                </a:solidFill>
                <a:latin typeface="Helvetica Neue" panose="02000503000000020004" pitchFamily="2" charset="0"/>
                <a:ea typeface="Helvetica Neue Light" panose="02000403000000020004" pitchFamily="2" charset="0"/>
                <a:cs typeface="Helvetica Neue" panose="02000503000000020004" pitchFamily="2" charset="0"/>
              </a:rPr>
              <a:t>დიაგრამა 2. აღკვეთის ღონისძიების გამოყენების სტატისტიკა</a:t>
            </a:r>
            <a:endParaRPr lang="ru-RU" sz="1000" b="0" i="0">
              <a:solidFill>
                <a:schemeClr val="tx1">
                  <a:lumMod val="65000"/>
                  <a:lumOff val="35000"/>
                </a:schemeClr>
              </a:solidFill>
              <a:latin typeface="Helvetica Neue Light" panose="02000403000000020004" pitchFamily="2" charset="0"/>
              <a:ea typeface="Helvetica Neue Light" panose="02000403000000020004" pitchFamily="2" charset="0"/>
              <a:cs typeface="Helvetica Neue" panose="02000503000000020004" pitchFamily="2"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Лист1!$B$1</c:f>
              <c:strCache>
                <c:ptCount val="1"/>
                <c:pt idx="0">
                  <c:v>Столбец2</c:v>
                </c:pt>
              </c:strCache>
            </c:strRef>
          </c:tx>
          <c:spPr>
            <a:solidFill>
              <a:schemeClr val="accent1"/>
            </a:solidFill>
            <a:ln>
              <a:noFill/>
            </a:ln>
            <a:effectLst/>
          </c:spPr>
          <c:invertIfNegative val="0"/>
          <c:dLbls>
            <c:dLbl>
              <c:idx val="0"/>
              <c:layout>
                <c:manualLayout>
                  <c:x val="-1.9116803670426305E-3"/>
                  <c:y val="-7.275048233154282E-17"/>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r>
                      <a:rPr lang="en-US" sz="1200" b="0" i="0" u="none" strike="noStrike" kern="1200" baseline="0">
                        <a:solidFill>
                          <a:srgbClr val="C00000"/>
                        </a:solidFill>
                        <a:latin typeface="Avenir Next Medium" panose="020B0503020202020204" pitchFamily="34" charset="0"/>
                      </a:rPr>
                      <a:t>599</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A87-D945-9095-639D7BDC3187}"/>
                </c:ext>
              </c:extLst>
            </c:dLbl>
            <c:dLbl>
              <c:idx val="1"/>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r>
                      <a:rPr lang="en-US" sz="1200" b="0" i="0" u="none" strike="noStrike" kern="1200" baseline="0">
                        <a:solidFill>
                          <a:srgbClr val="C00000"/>
                        </a:solidFill>
                        <a:latin typeface="Avenir Next Medium" panose="020B0503020202020204" pitchFamily="34" charset="0"/>
                      </a:rPr>
                      <a:t>410</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A87-D945-9095-639D7BDC3187}"/>
                </c:ext>
              </c:extLst>
            </c:dLbl>
            <c:dLbl>
              <c:idx val="2"/>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r>
                      <a:rPr lang="en-US" sz="1200" b="0" i="0" u="none" strike="noStrike" kern="1200" baseline="0">
                        <a:solidFill>
                          <a:srgbClr val="C00000"/>
                        </a:solidFill>
                        <a:latin typeface="Avenir Next Medium" panose="020B0503020202020204" pitchFamily="34" charset="0"/>
                      </a:rPr>
                      <a:t>592</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3A87-D945-9095-639D7BDC3187}"/>
                </c:ext>
              </c:extLst>
            </c:dLbl>
            <c:dLbl>
              <c:idx val="3"/>
              <c:tx>
                <c:rich>
                  <a:bodyPr/>
                  <a:lstStyle/>
                  <a:p>
                    <a:fld id="{DC8A36A5-FAD2-664D-8CBF-B417CCD5EFFD}" type="VALUE">
                      <a:rPr lang="en-US" b="0" i="0">
                        <a:solidFill>
                          <a:srgbClr val="C00000"/>
                        </a:solidFill>
                        <a:latin typeface="Avenir Next Medium" panose="020B0503020202020204" pitchFamily="34" charset="0"/>
                        <a:ea typeface="Helvetica Neue Medium" panose="02000503000000020004" pitchFamily="2" charset="0"/>
                        <a:cs typeface="Helvetica Neue Medium" panose="02000503000000020004" pitchFamily="2" charset="0"/>
                      </a:rPr>
                      <a:pPr/>
                      <a:t>[VALUE]</a:t>
                    </a:fld>
                    <a:endParaRPr lang="en-US"/>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3A87-D945-9095-639D7BDC3187}"/>
                </c:ext>
              </c:extLst>
            </c:dLbl>
            <c:dLbl>
              <c:idx val="4"/>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Medium" panose="020B0503020202020204" pitchFamily="34" charset="0"/>
                        <a:ea typeface="+mn-ea"/>
                        <a:cs typeface="+mn-cs"/>
                      </a:defRPr>
                    </a:pPr>
                    <a:fld id="{DB963279-2AF8-3246-8813-1EE1B0F7E46F}" type="VALUE">
                      <a:rPr lang="en-US" b="0" i="0">
                        <a:solidFill>
                          <a:srgbClr val="C00000"/>
                        </a:solidFill>
                        <a:latin typeface="Avenir Next Medium" panose="020B0503020202020204" pitchFamily="34" charset="0"/>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Medium" panose="020B0503020202020204" pitchFamily="34" charset="0"/>
                        </a:defRPr>
                      </a:pPr>
                      <a:t>[VALUE]</a:t>
                    </a:fld>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3A87-D945-9095-639D7BDC3187}"/>
                </c:ext>
              </c:extLst>
            </c:dLbl>
            <c:dLbl>
              <c:idx val="5"/>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Medium" panose="020B0503020202020204" pitchFamily="34" charset="0"/>
                        <a:ea typeface="+mn-ea"/>
                        <a:cs typeface="+mn-cs"/>
                      </a:defRPr>
                    </a:pPr>
                    <a:fld id="{9CEE2135-216E-844C-8B5F-A26253B94B0C}" type="VALUE">
                      <a:rPr lang="en-US" b="0" i="0">
                        <a:solidFill>
                          <a:srgbClr val="C00000"/>
                        </a:solidFill>
                        <a:latin typeface="Avenir Next Medium" panose="020B0503020202020204" pitchFamily="34" charset="0"/>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Medium" panose="020B0503020202020204" pitchFamily="34" charset="0"/>
                        </a:defRPr>
                      </a:pPr>
                      <a:t>[VALUE]</a:t>
                    </a:fld>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3A87-D945-9095-639D7BDC3187}"/>
                </c:ext>
              </c:extLst>
            </c:dLbl>
            <c:spPr>
              <a:noFill/>
              <a:ln>
                <a:noFill/>
              </a:ln>
              <a:effectLst/>
            </c:spPr>
            <c:txPr>
              <a:bodyPr rot="0" spcFirstLastPara="1" vertOverflow="ellipsis" vert="horz" wrap="square" lIns="38100" tIns="19050" rIns="38100" bIns="19050" anchor="ctr" anchorCtr="0">
                <a:spAutoFit/>
              </a:bodyPr>
              <a:lstStyle/>
              <a:p>
                <a:pPr algn="ctr">
                  <a:defRPr sz="1200" b="0" i="0" u="none" strike="noStrike" kern="1200" baseline="0">
                    <a:solidFill>
                      <a:srgbClr val="C00000"/>
                    </a:solidFill>
                    <a:latin typeface="Avenir Next" panose="020B0503020202020204" pitchFamily="34" charset="0"/>
                    <a:ea typeface="+mn-ea"/>
                    <a:cs typeface="+mn-cs"/>
                  </a:defRPr>
                </a:pPr>
                <a:endParaRPr lang="en-US"/>
              </a:p>
            </c:txPr>
            <c:dLblPos val="inEnd"/>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599</c:v>
                </c:pt>
                <c:pt idx="1">
                  <c:v>410</c:v>
                </c:pt>
                <c:pt idx="2">
                  <c:v>592</c:v>
                </c:pt>
                <c:pt idx="3">
                  <c:v>337</c:v>
                </c:pt>
                <c:pt idx="4">
                  <c:v>689</c:v>
                </c:pt>
                <c:pt idx="5">
                  <c:v>753</c:v>
                </c:pt>
              </c:numCache>
            </c:numRef>
          </c:val>
          <c:extLst>
            <c:ext xmlns:c16="http://schemas.microsoft.com/office/drawing/2014/chart" uri="{C3380CC4-5D6E-409C-BE32-E72D297353CC}">
              <c16:uniqueId val="{00000006-3A87-D945-9095-639D7BDC3187}"/>
            </c:ext>
          </c:extLst>
        </c:ser>
        <c:dLbls>
          <c:showLegendKey val="0"/>
          <c:showVal val="0"/>
          <c:showCatName val="0"/>
          <c:showSerName val="0"/>
          <c:showPercent val="0"/>
          <c:showBubbleSize val="0"/>
        </c:dLbls>
        <c:gapWidth val="43"/>
        <c:overlap val="100"/>
        <c:serLines>
          <c:spPr>
            <a:ln w="6350" cap="rnd" cmpd="sng" algn="ctr">
              <a:solidFill>
                <a:srgbClr val="FF0000">
                  <a:alpha val="94694"/>
                </a:srgbClr>
              </a:solidFill>
              <a:round/>
              <a:headEnd type="none"/>
              <a:tailEnd type="none" w="sm" len="med"/>
            </a:ln>
            <a:effectLst/>
          </c:spPr>
        </c:serLines>
        <c:axId val="392173528"/>
        <c:axId val="392174312"/>
      </c:barChart>
      <c:catAx>
        <c:axId val="392173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solidFill>
                <a:latin typeface="Avenir Next" panose="020B0503020202020204" pitchFamily="34" charset="0"/>
                <a:ea typeface="+mn-ea"/>
                <a:cs typeface="+mn-cs"/>
              </a:defRPr>
            </a:pPr>
            <a:endParaRPr lang="en-US"/>
          </a:p>
        </c:txPr>
        <c:crossAx val="392174312"/>
        <c:crosses val="autoZero"/>
        <c:auto val="1"/>
        <c:lblAlgn val="ctr"/>
        <c:lblOffset val="100"/>
        <c:noMultiLvlLbl val="0"/>
      </c:catAx>
      <c:valAx>
        <c:axId val="392174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venir Next" panose="020B0503020202020204" pitchFamily="34" charset="0"/>
                <a:ea typeface="+mn-ea"/>
                <a:cs typeface="+mn-cs"/>
              </a:defRPr>
            </a:pPr>
            <a:endParaRPr lang="en-US"/>
          </a:p>
        </c:txPr>
        <c:crossAx val="392173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0" i="0" u="none" strike="noStrike"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დიაგრამა 3. </a:t>
            </a:r>
            <a:r>
              <a:rPr lang="ka-GE" sz="1000" b="0" i="0" u="none" strike="noStrike" baseline="0">
                <a:latin typeface="Helvetica Neue" panose="02000503000000020004" pitchFamily="2" charset="0"/>
                <a:ea typeface="Helvetica Neue" panose="02000503000000020004" pitchFamily="2" charset="0"/>
                <a:cs typeface="Helvetica Neue" panose="02000503000000020004" pitchFamily="2" charset="0"/>
              </a:rPr>
              <a:t>სსკ-ის 218-ე მუხლით გამოვლენილი დანაშაულის სტატისტიკა:  გამოძიება დაიწყო, საქმეების რაოდენობა</a:t>
            </a:r>
            <a:endParaRPr lang="ru-RU" sz="1000" b="0" i="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Лист1!$B$1</c:f>
              <c:strCache>
                <c:ptCount val="1"/>
                <c:pt idx="0">
                  <c:v>Столбец2</c:v>
                </c:pt>
              </c:strCache>
            </c:strRef>
          </c:tx>
          <c:spPr>
            <a:solidFill>
              <a:schemeClr val="accent1"/>
            </a:solidFill>
            <a:ln>
              <a:noFill/>
            </a:ln>
            <a:effectLst/>
          </c:spPr>
          <c:invertIfNegative val="0"/>
          <c:dLbls>
            <c:dLbl>
              <c:idx val="0"/>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fld id="{A50D2AF2-011A-4C48-8DCD-830A36075367}" type="VALUE">
                      <a:rPr lang="en-US">
                        <a:solidFill>
                          <a:schemeClr val="tx1"/>
                        </a:solidFill>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t>[VALUE]</a:t>
                    </a:fld>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8D92-504B-9392-F7884AED6DBB}"/>
                </c:ext>
              </c:extLst>
            </c:dLbl>
            <c:dLbl>
              <c:idx val="1"/>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fld id="{2821A5C2-3979-7D4D-9F2F-463933587351}" type="VALUE">
                      <a:rPr lang="en-US">
                        <a:solidFill>
                          <a:schemeClr val="tx1"/>
                        </a:solidFill>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t>[VALUE]</a:t>
                    </a:fld>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8D92-504B-9392-F7884AED6DBB}"/>
                </c:ext>
              </c:extLst>
            </c:dLbl>
            <c:dLbl>
              <c:idx val="2"/>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fld id="{72C3071D-3ED7-FA4E-A54A-B71E483A4193}" type="VALUE">
                      <a:rPr lang="en-US">
                        <a:solidFill>
                          <a:schemeClr val="tx1"/>
                        </a:solidFill>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t>[VALUE]</a:t>
                    </a:fld>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8D92-504B-9392-F7884AED6DBB}"/>
                </c:ext>
              </c:extLst>
            </c:dLbl>
            <c:dLbl>
              <c:idx val="3"/>
              <c:tx>
                <c:rich>
                  <a:bodyPr/>
                  <a:lstStyle/>
                  <a:p>
                    <a:fld id="{DC8A36A5-FAD2-664D-8CBF-B417CCD5EFFD}" type="VALUE">
                      <a:rPr lang="en-US">
                        <a:solidFill>
                          <a:schemeClr val="tx1"/>
                        </a:solidFill>
                      </a:rPr>
                      <a:pPr/>
                      <a:t>[VALUE]</a:t>
                    </a:fld>
                    <a:endParaRPr lang="en-US"/>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8D92-504B-9392-F7884AED6DBB}"/>
                </c:ext>
              </c:extLst>
            </c:dLbl>
            <c:dLbl>
              <c:idx val="4"/>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fld id="{DB963279-2AF8-3246-8813-1EE1B0F7E46F}" type="VALUE">
                      <a:rPr lang="en-US">
                        <a:solidFill>
                          <a:schemeClr val="tx1"/>
                        </a:solidFill>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t>[VALUE]</a:t>
                    </a:fld>
                    <a:endParaRPr lang="en-US">
                      <a:solidFill>
                        <a:schemeClr val="tx1"/>
                      </a:solidFill>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endParaRPr lang="en-US"/>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r>
                      <a:rPr lang="en-US" sz="1200" b="0" i="0" u="none" strike="noStrike" kern="1200" baseline="0">
                        <a:solidFill>
                          <a:srgbClr val="C00000"/>
                        </a:solidFill>
                        <a:latin typeface="Avenir Next Medium" panose="020B0503020202020204" pitchFamily="34" charset="0"/>
                      </a:rPr>
                      <a:t>+365%</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8D92-504B-9392-F7884AED6DBB}"/>
                </c:ext>
              </c:extLst>
            </c:dLbl>
            <c:dLbl>
              <c:idx val="5"/>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fld id="{9CEE2135-216E-844C-8B5F-A26253B94B0C}" type="VALUE">
                      <a:rPr lang="en-US">
                        <a:solidFill>
                          <a:schemeClr val="tx1"/>
                        </a:solidFill>
                      </a:rPr>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t>[VALUE]</a:t>
                    </a:fld>
                    <a:endParaRPr lang="en-US">
                      <a:solidFill>
                        <a:schemeClr val="tx1"/>
                      </a:solidFill>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endParaRPr lang="en-US"/>
                  </a:p>
                  <a:p>
                    <a:pPr marL="0" marR="0" lvl="0" indent="0" algn="ctr" defTabSz="914400" rtl="0" eaLnBrk="1" fontAlgn="auto" latinLnBrk="0" hangingPunct="1">
                      <a:lnSpc>
                        <a:spcPct val="100000"/>
                      </a:lnSpc>
                      <a:spcBef>
                        <a:spcPts val="0"/>
                      </a:spcBef>
                      <a:spcAft>
                        <a:spcPts val="0"/>
                      </a:spcAft>
                      <a:buClrTx/>
                      <a:buSzTx/>
                      <a:buFontTx/>
                      <a:buNone/>
                      <a:tabLst/>
                      <a:defRPr sz="1200">
                        <a:solidFill>
                          <a:srgbClr val="C00000"/>
                        </a:solidFill>
                        <a:latin typeface="Avenir Next" panose="020B0503020202020204" pitchFamily="34" charset="0"/>
                      </a:defRPr>
                    </a:pPr>
                    <a:r>
                      <a:rPr lang="en-US" sz="1200" b="0" i="0" u="none" strike="noStrike" kern="1200" baseline="0">
                        <a:solidFill>
                          <a:srgbClr val="C00000"/>
                        </a:solidFill>
                        <a:latin typeface="Avenir Next Medium" panose="020B0503020202020204" pitchFamily="34" charset="0"/>
                      </a:rPr>
                      <a:t>+103%</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C00000"/>
                      </a:solidFill>
                      <a:latin typeface="Avenir Next"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8D92-504B-9392-F7884AED6DB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C00000"/>
                    </a:solidFill>
                    <a:latin typeface="Avenir Next" panose="020B0503020202020204" pitchFamily="34" charset="0"/>
                    <a:ea typeface="+mn-ea"/>
                    <a:cs typeface="+mn-cs"/>
                  </a:defRPr>
                </a:pPr>
                <a:endParaRPr lang="en-US"/>
              </a:p>
            </c:txPr>
            <c:dLblPos val="ct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106</c:v>
                </c:pt>
                <c:pt idx="1">
                  <c:v>114</c:v>
                </c:pt>
                <c:pt idx="2">
                  <c:v>129</c:v>
                </c:pt>
                <c:pt idx="3">
                  <c:v>150</c:v>
                </c:pt>
                <c:pt idx="4">
                  <c:v>697</c:v>
                </c:pt>
                <c:pt idx="5">
                  <c:v>1413</c:v>
                </c:pt>
              </c:numCache>
            </c:numRef>
          </c:val>
          <c:extLst>
            <c:ext xmlns:c16="http://schemas.microsoft.com/office/drawing/2014/chart" uri="{C3380CC4-5D6E-409C-BE32-E72D297353CC}">
              <c16:uniqueId val="{00000006-8D92-504B-9392-F7884AED6DBB}"/>
            </c:ext>
          </c:extLst>
        </c:ser>
        <c:dLbls>
          <c:showLegendKey val="0"/>
          <c:showVal val="0"/>
          <c:showCatName val="0"/>
          <c:showSerName val="0"/>
          <c:showPercent val="0"/>
          <c:showBubbleSize val="0"/>
        </c:dLbls>
        <c:gapWidth val="43"/>
        <c:overlap val="100"/>
        <c:serLines>
          <c:spPr>
            <a:ln w="6350" cap="rnd" cmpd="sng" algn="ctr">
              <a:solidFill>
                <a:srgbClr val="FF0000">
                  <a:alpha val="94694"/>
                </a:srgbClr>
              </a:solidFill>
              <a:round/>
              <a:headEnd type="none"/>
              <a:tailEnd type="none" w="sm" len="med"/>
            </a:ln>
            <a:effectLst/>
          </c:spPr>
        </c:serLines>
        <c:axId val="392170000"/>
        <c:axId val="392168432"/>
      </c:barChart>
      <c:catAx>
        <c:axId val="39217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solidFill>
                <a:latin typeface="Avenir Next" panose="020B0503020202020204" pitchFamily="34" charset="0"/>
                <a:ea typeface="+mn-ea"/>
                <a:cs typeface="+mn-cs"/>
              </a:defRPr>
            </a:pPr>
            <a:endParaRPr lang="en-US"/>
          </a:p>
        </c:txPr>
        <c:crossAx val="392168432"/>
        <c:crosses val="autoZero"/>
        <c:auto val="1"/>
        <c:lblAlgn val="ctr"/>
        <c:lblOffset val="100"/>
        <c:noMultiLvlLbl val="0"/>
      </c:catAx>
      <c:valAx>
        <c:axId val="39216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venir Next" panose="020B0503020202020204" pitchFamily="34" charset="0"/>
                <a:ea typeface="+mn-ea"/>
                <a:cs typeface="+mn-cs"/>
              </a:defRPr>
            </a:pPr>
            <a:endParaRPr lang="en-US"/>
          </a:p>
        </c:txPr>
        <c:crossAx val="392170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0" i="0" u="none" strike="noStrike"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დიაგრამა 4. </a:t>
            </a:r>
            <a:r>
              <a:rPr lang="ka-GE" sz="1000" b="0" i="0" u="none" strike="noStrike" baseline="0">
                <a:latin typeface="Helvetica Neue" panose="02000503000000020004" pitchFamily="2" charset="0"/>
                <a:ea typeface="Helvetica Neue" panose="02000503000000020004" pitchFamily="2" charset="0"/>
                <a:cs typeface="Helvetica Neue" panose="02000503000000020004" pitchFamily="2" charset="0"/>
              </a:rPr>
              <a:t>საანგარიშო პერიოდში სახელმწიფო ბიუჯეტში მობილიზებული  თანხების ოდენობა (ლარი)</a:t>
            </a:r>
            <a:endParaRPr lang="ru-RU" sz="1000" b="0" i="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Лист1!$B$1</c:f>
              <c:strCache>
                <c:ptCount val="1"/>
                <c:pt idx="0">
                  <c:v>Столбец2</c:v>
                </c:pt>
              </c:strCache>
            </c:strRef>
          </c:tx>
          <c:spPr>
            <a:solidFill>
              <a:schemeClr val="accent1"/>
            </a:solidFill>
            <a:ln>
              <a:noFill/>
            </a:ln>
            <a:effectLst/>
          </c:spPr>
          <c:invertIfNegative val="0"/>
          <c:dLbls>
            <c:dLbl>
              <c:idx val="0"/>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fld id="{A50D2AF2-011A-4C48-8DCD-830A36075367}" type="VALUE">
                      <a:rPr lang="en-US" sz="900" b="0" i="0">
                        <a:solidFill>
                          <a:schemeClr val="tx1"/>
                        </a:solidFill>
                        <a:latin typeface="Avenir Next Medium" panose="020B0503020202020204" pitchFamily="34" charset="0"/>
                      </a:rPr>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t>[VALUE]</a:t>
                    </a:fld>
                    <a:endParaRPr lang="en-US"/>
                  </a:p>
                </c:rich>
              </c:tx>
              <c:numFmt formatCode="#,##0" sourceLinked="0"/>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F137-1249-8806-7B4A73316EC7}"/>
                </c:ext>
              </c:extLst>
            </c:dLbl>
            <c:dLbl>
              <c:idx val="1"/>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fld id="{2821A5C2-3979-7D4D-9F2F-463933587351}" type="VALUE">
                      <a:rPr lang="en-US" sz="900" b="0" i="0">
                        <a:solidFill>
                          <a:schemeClr val="tx1"/>
                        </a:solidFill>
                        <a:latin typeface="Avenir Next Medium" panose="020B0503020202020204" pitchFamily="34" charset="0"/>
                      </a:rPr>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t>[VALUE]</a:t>
                    </a:fld>
                    <a:endParaRPr lang="en-US"/>
                  </a:p>
                </c:rich>
              </c:tx>
              <c:numFmt formatCode="#,##0" sourceLinked="0"/>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137-1249-8806-7B4A73316EC7}"/>
                </c:ext>
              </c:extLst>
            </c:dLbl>
            <c:dLbl>
              <c:idx val="2"/>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fld id="{72C3071D-3ED7-FA4E-A54A-B71E483A4193}" type="VALUE">
                      <a:rPr lang="en-US" sz="900" b="0" i="0">
                        <a:solidFill>
                          <a:schemeClr val="tx1"/>
                        </a:solidFill>
                        <a:latin typeface="Avenir Next Medium" panose="020B0503020202020204" pitchFamily="34" charset="0"/>
                      </a:rPr>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t>[VALUE]</a:t>
                    </a:fld>
                    <a:endParaRPr lang="en-US"/>
                  </a:p>
                </c:rich>
              </c:tx>
              <c:numFmt formatCode="#,##0" sourceLinked="0"/>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F137-1249-8806-7B4A73316EC7}"/>
                </c:ext>
              </c:extLst>
            </c:dLbl>
            <c:dLbl>
              <c:idx val="3"/>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fld id="{DC8A36A5-FAD2-664D-8CBF-B417CCD5EFFD}" type="VALUE">
                      <a:rPr lang="en-US" b="0" i="0">
                        <a:solidFill>
                          <a:schemeClr val="tx1"/>
                        </a:solidFill>
                        <a:latin typeface="Avenir Next Medium" panose="020B0503020202020204" pitchFamily="34" charset="0"/>
                      </a:rPr>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t>[VALUE]</a:t>
                    </a:fld>
                    <a:endParaRPr lang="en-US" b="0" i="0">
                      <a:solidFill>
                        <a:schemeClr val="tx1"/>
                      </a:solidFill>
                      <a:latin typeface="Avenir Next Medium" panose="020B0503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endParaRPr lang="en-US" sz="300" b="0" i="0">
                      <a:solidFill>
                        <a:schemeClr val="tx1"/>
                      </a:solidFill>
                      <a:latin typeface="Avenir Next Medium" panose="020B0503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r>
                      <a:rPr lang="en-US" sz="1050" b="0" i="0" u="none" strike="noStrike" kern="1200" baseline="0">
                        <a:solidFill>
                          <a:srgbClr val="C00000"/>
                        </a:solidFill>
                        <a:latin typeface="Avenir Next Medium" panose="020B0503020202020204" pitchFamily="34" charset="0"/>
                      </a:rPr>
                      <a:t>+140%</a:t>
                    </a:r>
                  </a:p>
                </c:rich>
              </c:tx>
              <c:numFmt formatCode="#,##0" sourceLinked="0"/>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F137-1249-8806-7B4A73316EC7}"/>
                </c:ext>
              </c:extLst>
            </c:dLbl>
            <c:dLbl>
              <c:idx val="4"/>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fld id="{DB963279-2AF8-3246-8813-1EE1B0F7E46F}" type="VALUE">
                      <a:rPr lang="en-US" sz="900" b="0" i="0">
                        <a:solidFill>
                          <a:schemeClr val="tx1"/>
                        </a:solidFill>
                        <a:latin typeface="Avenir Next Medium" panose="020B0503020202020204" pitchFamily="34" charset="0"/>
                      </a:rPr>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t>[VALUE]</a:t>
                    </a:fld>
                    <a:endParaRPr lang="en-US" sz="900" b="0" i="0">
                      <a:solidFill>
                        <a:schemeClr val="tx1"/>
                      </a:solidFill>
                      <a:latin typeface="Avenir Next Medium" panose="020B0503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endParaRPr lang="en-US" sz="400" b="0" i="0">
                      <a:latin typeface="Avenir Next Medium" panose="020B0503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r>
                      <a:rPr lang="en-US" sz="1050" b="0" i="0" u="none" strike="noStrike" kern="1200" baseline="0">
                        <a:solidFill>
                          <a:srgbClr val="C00000"/>
                        </a:solidFill>
                        <a:latin typeface="Avenir Next Medium" panose="020B0503020202020204" pitchFamily="34" charset="0"/>
                      </a:rPr>
                      <a:t>+212%</a:t>
                    </a:r>
                  </a:p>
                </c:rich>
              </c:tx>
              <c:numFmt formatCode="#,##0" sourceLinked="0"/>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F137-1249-8806-7B4A73316EC7}"/>
                </c:ext>
              </c:extLst>
            </c:dLbl>
            <c:dLbl>
              <c:idx val="5"/>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fld id="{9CEE2135-216E-844C-8B5F-A26253B94B0C}" type="VALUE">
                      <a:rPr lang="en-US" sz="900" b="0" i="0">
                        <a:solidFill>
                          <a:schemeClr val="tx1"/>
                        </a:solidFill>
                        <a:latin typeface="Avenir Next Medium" panose="020B0503020202020204" pitchFamily="34" charset="0"/>
                      </a:rPr>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t>[VALUE]</a:t>
                    </a:fld>
                    <a:endParaRPr lang="en-US" sz="900" b="0" i="0">
                      <a:solidFill>
                        <a:schemeClr val="tx1"/>
                      </a:solidFill>
                      <a:latin typeface="Avenir Next Medium" panose="020B0503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endParaRPr lang="en-US" sz="400" b="0" i="0">
                      <a:latin typeface="Avenir Next Medium" panose="020B0503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C00000"/>
                        </a:solidFill>
                        <a:latin typeface="Avenir Next Medium" panose="020B0503020202020204" pitchFamily="34" charset="0"/>
                      </a:defRPr>
                    </a:pPr>
                    <a:r>
                      <a:rPr lang="en-US" sz="1050" b="0" i="0" u="none" strike="noStrike" kern="1200" baseline="0">
                        <a:solidFill>
                          <a:srgbClr val="C00000"/>
                        </a:solidFill>
                        <a:latin typeface="Avenir Next Medium" panose="020B0503020202020204" pitchFamily="34" charset="0"/>
                      </a:rPr>
                      <a:t>+41,6%</a:t>
                    </a:r>
                  </a:p>
                </c:rich>
              </c:tx>
              <c:numFmt formatCode="#,##0" sourceLinked="0"/>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C00000"/>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F137-1249-8806-7B4A73316EC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Avenir Next Medium" panose="020B0503020202020204" pitchFamily="34" charset="0"/>
                    <a:ea typeface="+mn-ea"/>
                    <a:cs typeface="+mn-cs"/>
                  </a:defRPr>
                </a:pPr>
                <a:endParaRPr lang="en-US"/>
              </a:p>
            </c:txPr>
            <c:dLblPos val="ct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18548191</c:v>
                </c:pt>
                <c:pt idx="1">
                  <c:v>34618030</c:v>
                </c:pt>
                <c:pt idx="2">
                  <c:v>14639871</c:v>
                </c:pt>
                <c:pt idx="3">
                  <c:v>35035504</c:v>
                </c:pt>
                <c:pt idx="4">
                  <c:v>109340627</c:v>
                </c:pt>
                <c:pt idx="5">
                  <c:v>154822230</c:v>
                </c:pt>
              </c:numCache>
            </c:numRef>
          </c:val>
          <c:extLst>
            <c:ext xmlns:c16="http://schemas.microsoft.com/office/drawing/2014/chart" uri="{C3380CC4-5D6E-409C-BE32-E72D297353CC}">
              <c16:uniqueId val="{00000006-F137-1249-8806-7B4A73316EC7}"/>
            </c:ext>
          </c:extLst>
        </c:ser>
        <c:dLbls>
          <c:showLegendKey val="0"/>
          <c:showVal val="0"/>
          <c:showCatName val="0"/>
          <c:showSerName val="0"/>
          <c:showPercent val="0"/>
          <c:showBubbleSize val="0"/>
        </c:dLbls>
        <c:gapWidth val="43"/>
        <c:overlap val="100"/>
        <c:serLines>
          <c:spPr>
            <a:ln w="6350" cap="rnd" cmpd="sng" algn="ctr">
              <a:solidFill>
                <a:srgbClr val="FF0000">
                  <a:alpha val="94694"/>
                </a:srgbClr>
              </a:solidFill>
              <a:round/>
              <a:headEnd type="none"/>
              <a:tailEnd type="none" w="sm" len="med"/>
            </a:ln>
            <a:effectLst/>
          </c:spPr>
        </c:serLines>
        <c:axId val="392171176"/>
        <c:axId val="267669128"/>
      </c:barChart>
      <c:catAx>
        <c:axId val="39217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solidFill>
                <a:latin typeface="Avenir Next" panose="020B0503020202020204" pitchFamily="34" charset="0"/>
                <a:ea typeface="+mn-ea"/>
                <a:cs typeface="+mn-cs"/>
              </a:defRPr>
            </a:pPr>
            <a:endParaRPr lang="en-US"/>
          </a:p>
        </c:txPr>
        <c:crossAx val="267669128"/>
        <c:crosses val="autoZero"/>
        <c:auto val="1"/>
        <c:lblAlgn val="ctr"/>
        <c:lblOffset val="100"/>
        <c:noMultiLvlLbl val="0"/>
      </c:catAx>
      <c:valAx>
        <c:axId val="267669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venir Next" panose="020B0503020202020204" pitchFamily="34" charset="0"/>
                <a:ea typeface="+mn-ea"/>
                <a:cs typeface="+mn-cs"/>
              </a:defRPr>
            </a:pPr>
            <a:endParaRPr lang="en-US"/>
          </a:p>
        </c:txPr>
        <c:crossAx val="392171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0" i="0" u="none" strike="noStrike"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დიაგრამა 5. </a:t>
            </a: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გადასახადისათვის თავის არიდების სააქმეებზე გამამტყუნებელი </a:t>
            </a:r>
          </a:p>
          <a:p>
            <a:pPr>
              <a:defRPr sz="1000"/>
            </a:pP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 და გამამართლებელი განაჩენების თანაფარდობა (2021 წ.)</a:t>
            </a:r>
          </a:p>
          <a:p>
            <a:pPr>
              <a:defRPr sz="1000"/>
            </a:pPr>
            <a:endParaRPr lang="ka-GE" sz="3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endParaRPr>
          </a:p>
          <a:p>
            <a:pPr>
              <a:defRPr sz="1000"/>
            </a:pP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ᲣᲙᲠᲐᲘᲜᲐ</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გამამართლებელი განაჩენი</c:v>
                </c:pt>
              </c:strCache>
            </c:strRef>
          </c:tx>
          <c:spPr>
            <a:solidFill>
              <a:srgbClr val="008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0.28000000000000003</c:v>
                </c:pt>
              </c:numCache>
            </c:numRef>
          </c:val>
          <c:extLst>
            <c:ext xmlns:c16="http://schemas.microsoft.com/office/drawing/2014/chart" uri="{C3380CC4-5D6E-409C-BE32-E72D297353CC}">
              <c16:uniqueId val="{00000000-B094-8A4B-BF31-98630C93DF6D}"/>
            </c:ext>
          </c:extLst>
        </c:ser>
        <c:ser>
          <c:idx val="1"/>
          <c:order val="1"/>
          <c:tx>
            <c:strRef>
              <c:f>Лист1!$C$1</c:f>
              <c:strCache>
                <c:ptCount val="1"/>
                <c:pt idx="0">
                  <c:v>გამამტყუნებელი განაჩენი</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0%</c:formatCode>
                <c:ptCount val="1"/>
                <c:pt idx="0">
                  <c:v>0.72</c:v>
                </c:pt>
              </c:numCache>
            </c:numRef>
          </c:val>
          <c:extLst>
            <c:ext xmlns:c16="http://schemas.microsoft.com/office/drawing/2014/chart" uri="{C3380CC4-5D6E-409C-BE32-E72D297353CC}">
              <c16:uniqueId val="{00000001-B094-8A4B-BF31-98630C93DF6D}"/>
            </c:ext>
          </c:extLst>
        </c:ser>
        <c:dLbls>
          <c:showLegendKey val="0"/>
          <c:showVal val="0"/>
          <c:showCatName val="0"/>
          <c:showSerName val="0"/>
          <c:showPercent val="0"/>
          <c:showBubbleSize val="0"/>
        </c:dLbls>
        <c:gapWidth val="219"/>
        <c:overlap val="-27"/>
        <c:axId val="267669520"/>
        <c:axId val="267670696"/>
      </c:barChart>
      <c:catAx>
        <c:axId val="267669520"/>
        <c:scaling>
          <c:orientation val="minMax"/>
        </c:scaling>
        <c:delete val="1"/>
        <c:axPos val="b"/>
        <c:numFmt formatCode="General" sourceLinked="1"/>
        <c:majorTickMark val="none"/>
        <c:minorTickMark val="none"/>
        <c:tickLblPos val="nextTo"/>
        <c:crossAx val="267670696"/>
        <c:crosses val="autoZero"/>
        <c:auto val="1"/>
        <c:lblAlgn val="ctr"/>
        <c:lblOffset val="100"/>
        <c:noMultiLvlLbl val="0"/>
      </c:catAx>
      <c:valAx>
        <c:axId val="2676706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venir Next" panose="020B0503020202020204" pitchFamily="34" charset="0"/>
                <a:ea typeface="+mn-ea"/>
                <a:cs typeface="+mn-cs"/>
              </a:defRPr>
            </a:pPr>
            <a:endParaRPr lang="en-US"/>
          </a:p>
        </c:txPr>
        <c:crossAx val="26766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0" i="0" u="none" strike="noStrike"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დიაგრამა 6. </a:t>
            </a: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გადასახადისათვის თავის არიდების სააქმეებზე გამამტყუნებელი </a:t>
            </a:r>
          </a:p>
          <a:p>
            <a:pPr>
              <a:defRPr sz="1000"/>
            </a:pP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 და გამამართლებელი განაჩენების თანაფარდობა (2021 წ.)</a:t>
            </a:r>
          </a:p>
          <a:p>
            <a:pPr>
              <a:defRPr sz="1000"/>
            </a:pPr>
            <a:endParaRPr lang="ka-GE" sz="3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endParaRPr>
          </a:p>
          <a:p>
            <a:pPr>
              <a:defRPr sz="1000"/>
            </a:pP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ᲨᲔᲔᲠᲗᲔᲑᲣᲚᲘ ᲨᲢᲐᲢᲔᲑᲘ</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გამამართლებელი განაჩენი</c:v>
                </c:pt>
              </c:strCache>
            </c:strRef>
          </c:tx>
          <c:spPr>
            <a:solidFill>
              <a:srgbClr val="008F00"/>
            </a:solidFill>
            <a:ln>
              <a:noFill/>
            </a:ln>
            <a:effectLst/>
          </c:spPr>
          <c:invertIfNegative val="0"/>
          <c:dPt>
            <c:idx val="0"/>
            <c:invertIfNegative val="0"/>
            <c:bubble3D val="0"/>
            <c:spPr>
              <a:solidFill>
                <a:srgbClr val="009051"/>
              </a:solidFill>
              <a:ln>
                <a:noFill/>
              </a:ln>
              <a:effectLst/>
            </c:spPr>
            <c:extLst>
              <c:ext xmlns:c16="http://schemas.microsoft.com/office/drawing/2014/chart" uri="{C3380CC4-5D6E-409C-BE32-E72D297353CC}">
                <c16:uniqueId val="{00000002-A6F7-9144-96D6-4432E3B6DD20}"/>
              </c:ext>
            </c:extLst>
          </c:dPt>
          <c:dLbls>
            <c:dLbl>
              <c:idx val="0"/>
              <c:layout>
                <c:manualLayout>
                  <c:x val="7.4515148557125925E-8"/>
                  <c:y val="7.2623547328915924E-3"/>
                </c:manualLayout>
              </c:layout>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solidFill>
                      <a:latin typeface="Avenir Next Medium" panose="020B0503020202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5941137503548769E-2"/>
                      <c:h val="6.3519728879205983E-2"/>
                    </c:manualLayout>
                  </c15:layout>
                </c:ext>
                <c:ext xmlns:c16="http://schemas.microsoft.com/office/drawing/2014/chart" uri="{C3380CC4-5D6E-409C-BE32-E72D297353CC}">
                  <c16:uniqueId val="{00000002-A6F7-9144-96D6-4432E3B6DD2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Avenir Next Medium" panose="020B05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0.11</c:v>
                </c:pt>
              </c:numCache>
            </c:numRef>
          </c:val>
          <c:extLst>
            <c:ext xmlns:c16="http://schemas.microsoft.com/office/drawing/2014/chart" uri="{C3380CC4-5D6E-409C-BE32-E72D297353CC}">
              <c16:uniqueId val="{00000000-A6F7-9144-96D6-4432E3B6DD20}"/>
            </c:ext>
          </c:extLst>
        </c:ser>
        <c:ser>
          <c:idx val="1"/>
          <c:order val="1"/>
          <c:tx>
            <c:strRef>
              <c:f>Лист1!$C$1</c:f>
              <c:strCache>
                <c:ptCount val="1"/>
                <c:pt idx="0">
                  <c:v>გამამტყუნებელი განაჩენი</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0%</c:formatCode>
                <c:ptCount val="1"/>
                <c:pt idx="0">
                  <c:v>0.89</c:v>
                </c:pt>
              </c:numCache>
            </c:numRef>
          </c:val>
          <c:extLst>
            <c:ext xmlns:c16="http://schemas.microsoft.com/office/drawing/2014/chart" uri="{C3380CC4-5D6E-409C-BE32-E72D297353CC}">
              <c16:uniqueId val="{00000001-A6F7-9144-96D6-4432E3B6DD20}"/>
            </c:ext>
          </c:extLst>
        </c:ser>
        <c:dLbls>
          <c:showLegendKey val="0"/>
          <c:showVal val="0"/>
          <c:showCatName val="0"/>
          <c:showSerName val="0"/>
          <c:showPercent val="0"/>
          <c:showBubbleSize val="0"/>
        </c:dLbls>
        <c:gapWidth val="219"/>
        <c:overlap val="-27"/>
        <c:axId val="267667168"/>
        <c:axId val="267666384"/>
      </c:barChart>
      <c:catAx>
        <c:axId val="267667168"/>
        <c:scaling>
          <c:orientation val="minMax"/>
        </c:scaling>
        <c:delete val="1"/>
        <c:axPos val="b"/>
        <c:numFmt formatCode="General" sourceLinked="1"/>
        <c:majorTickMark val="none"/>
        <c:minorTickMark val="none"/>
        <c:tickLblPos val="nextTo"/>
        <c:crossAx val="267666384"/>
        <c:crosses val="autoZero"/>
        <c:auto val="1"/>
        <c:lblAlgn val="ctr"/>
        <c:lblOffset val="100"/>
        <c:noMultiLvlLbl val="0"/>
      </c:catAx>
      <c:valAx>
        <c:axId val="267666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venir Next" panose="020B0503020202020204" pitchFamily="34" charset="0"/>
                <a:ea typeface="+mn-ea"/>
                <a:cs typeface="+mn-cs"/>
              </a:defRPr>
            </a:pPr>
            <a:endParaRPr lang="en-US"/>
          </a:p>
        </c:txPr>
        <c:crossAx val="26766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0" i="0" u="none" strike="noStrike"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დიაგრამა 7. </a:t>
            </a: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გადასახადისათვის თავის არიდების სააქმეებზე გამამტყუნებელი </a:t>
            </a:r>
          </a:p>
          <a:p>
            <a:pPr>
              <a:defRPr sz="1000"/>
            </a:pP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 და გამამართლებელი განაჩენების თანაფარდობა (2021 წ.)</a:t>
            </a:r>
          </a:p>
          <a:p>
            <a:pPr>
              <a:defRPr sz="1000"/>
            </a:pPr>
            <a:endParaRPr lang="ka-GE" sz="3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endParaRPr>
          </a:p>
          <a:p>
            <a:pPr>
              <a:defRPr sz="1000"/>
            </a:pP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ᲠᲣᲡᲔᲗᲘ</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გამამართლებელი განაჩენი</c:v>
                </c:pt>
              </c:strCache>
            </c:strRef>
          </c:tx>
          <c:spPr>
            <a:solidFill>
              <a:srgbClr val="008F00"/>
            </a:solidFill>
            <a:ln>
              <a:noFill/>
            </a:ln>
            <a:effectLst/>
          </c:spPr>
          <c:invertIfNegative val="0"/>
          <c:dLbls>
            <c:dLbl>
              <c:idx val="0"/>
              <c:layout>
                <c:manualLayout>
                  <c:x val="7.4515148557125925E-8"/>
                  <c:y val="7.2623547328915924E-3"/>
                </c:manualLayout>
              </c:layout>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solidFill>
                      <a:latin typeface="Avenir Next Medium" panose="020B0503020202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5941137503548769E-2"/>
                      <c:h val="6.3519728879205983E-2"/>
                    </c:manualLayout>
                  </c15:layout>
                </c:ext>
                <c:ext xmlns:c16="http://schemas.microsoft.com/office/drawing/2014/chart" uri="{C3380CC4-5D6E-409C-BE32-E72D297353CC}">
                  <c16:uniqueId val="{00000000-4599-2741-8137-579B15D4FFC6}"/>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Avenir Next Medium" panose="020B05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0.02</c:v>
                </c:pt>
              </c:numCache>
            </c:numRef>
          </c:val>
          <c:extLst>
            <c:ext xmlns:c16="http://schemas.microsoft.com/office/drawing/2014/chart" uri="{C3380CC4-5D6E-409C-BE32-E72D297353CC}">
              <c16:uniqueId val="{00000001-4599-2741-8137-579B15D4FFC6}"/>
            </c:ext>
          </c:extLst>
        </c:ser>
        <c:ser>
          <c:idx val="1"/>
          <c:order val="1"/>
          <c:tx>
            <c:strRef>
              <c:f>Лист1!$C$1</c:f>
              <c:strCache>
                <c:ptCount val="1"/>
                <c:pt idx="0">
                  <c:v>გამამტყუნებელი განაჩენი</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0%</c:formatCode>
                <c:ptCount val="1"/>
                <c:pt idx="0">
                  <c:v>0.98</c:v>
                </c:pt>
              </c:numCache>
            </c:numRef>
          </c:val>
          <c:extLst>
            <c:ext xmlns:c16="http://schemas.microsoft.com/office/drawing/2014/chart" uri="{C3380CC4-5D6E-409C-BE32-E72D297353CC}">
              <c16:uniqueId val="{00000002-4599-2741-8137-579B15D4FFC6}"/>
            </c:ext>
          </c:extLst>
        </c:ser>
        <c:dLbls>
          <c:showLegendKey val="0"/>
          <c:showVal val="0"/>
          <c:showCatName val="0"/>
          <c:showSerName val="0"/>
          <c:showPercent val="0"/>
          <c:showBubbleSize val="0"/>
        </c:dLbls>
        <c:gapWidth val="219"/>
        <c:overlap val="-27"/>
        <c:axId val="267665208"/>
        <c:axId val="267666776"/>
      </c:barChart>
      <c:catAx>
        <c:axId val="267665208"/>
        <c:scaling>
          <c:orientation val="minMax"/>
        </c:scaling>
        <c:delete val="1"/>
        <c:axPos val="b"/>
        <c:numFmt formatCode="General" sourceLinked="1"/>
        <c:majorTickMark val="none"/>
        <c:minorTickMark val="none"/>
        <c:tickLblPos val="nextTo"/>
        <c:crossAx val="267666776"/>
        <c:crosses val="autoZero"/>
        <c:auto val="1"/>
        <c:lblAlgn val="ctr"/>
        <c:lblOffset val="100"/>
        <c:noMultiLvlLbl val="0"/>
      </c:catAx>
      <c:valAx>
        <c:axId val="2676667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venir Next" panose="020B0503020202020204" pitchFamily="34" charset="0"/>
                <a:ea typeface="+mn-ea"/>
                <a:cs typeface="+mn-cs"/>
              </a:defRPr>
            </a:pPr>
            <a:endParaRPr lang="en-US"/>
          </a:p>
        </c:txPr>
        <c:crossAx val="267665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0" i="0" u="none" strike="noStrike"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დიაგრამა 8. </a:t>
            </a: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გადასახადისათვის თავის არიდების სააქმეებზე გამამტყუნებელი </a:t>
            </a:r>
          </a:p>
          <a:p>
            <a:pPr>
              <a:defRPr sz="1000"/>
            </a:pP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 და გამამართლებელი განაჩენების თანაფარდობა (2021-2022 წწ.)</a:t>
            </a:r>
          </a:p>
          <a:p>
            <a:pPr>
              <a:defRPr sz="1000"/>
            </a:pPr>
            <a:endParaRPr lang="ka-GE" sz="3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endParaRPr>
          </a:p>
          <a:p>
            <a:pPr>
              <a:defRPr sz="1000"/>
            </a:pPr>
            <a:r>
              <a:rPr lang="ka-GE" sz="100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rPr>
              <a:t>ᲡᲐᲥᲐᲠᲗᲕᲔᲚᲝ</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გამამართლებელი განაჩენი</c:v>
                </c:pt>
              </c:strCache>
            </c:strRef>
          </c:tx>
          <c:spPr>
            <a:solidFill>
              <a:srgbClr val="008F00"/>
            </a:solidFill>
            <a:ln>
              <a:noFill/>
            </a:ln>
            <a:effectLst/>
          </c:spPr>
          <c:invertIfNegative val="0"/>
          <c:dLbls>
            <c:dLbl>
              <c:idx val="0"/>
              <c:layout>
                <c:manualLayout>
                  <c:x val="7.4515148522427102E-8"/>
                  <c:y val="2.178668298270986E-2"/>
                </c:manualLayout>
              </c:layout>
              <c:tx>
                <c:rich>
                  <a:bodyPr rot="0" spcFirstLastPara="1" vertOverflow="ellipsis" vert="horz" wrap="square" lIns="38100" tIns="19050" rIns="38100" bIns="19050" anchor="ctr" anchorCtr="1">
                    <a:noAutofit/>
                  </a:bodyPr>
                  <a:lstStyle/>
                  <a:p>
                    <a:pPr>
                      <a:defRPr sz="1400" b="0" i="0" u="none" strike="noStrike" kern="1200" baseline="0">
                        <a:solidFill>
                          <a:srgbClr val="009051"/>
                        </a:solidFill>
                        <a:latin typeface="Avenir Next Medium" panose="020B0503020202020204" pitchFamily="34" charset="0"/>
                        <a:ea typeface="+mn-ea"/>
                        <a:cs typeface="+mn-cs"/>
                      </a:defRPr>
                    </a:pPr>
                    <a:fld id="{F8FED1B7-D408-4142-AE73-A953CB72374E}" type="VALUE">
                      <a:rPr lang="en-US">
                        <a:solidFill>
                          <a:srgbClr val="009051"/>
                        </a:solidFill>
                      </a:rPr>
                      <a:pPr>
                        <a:defRPr sz="1400">
                          <a:solidFill>
                            <a:srgbClr val="009051"/>
                          </a:solidFill>
                          <a:latin typeface="Avenir Next Medium" panose="020B0503020202020204" pitchFamily="34" charset="0"/>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rgbClr val="009051"/>
                      </a:solidFill>
                      <a:latin typeface="Avenir Next Medium" panose="020B0503020202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5941137503548769E-2"/>
                      <c:h val="6.3519728879205983E-2"/>
                    </c:manualLayout>
                  </c15:layout>
                  <c15:dlblFieldTable/>
                  <c15:showDataLabelsRange val="0"/>
                </c:ext>
                <c:ext xmlns:c16="http://schemas.microsoft.com/office/drawing/2014/chart" uri="{C3380CC4-5D6E-409C-BE32-E72D297353CC}">
                  <c16:uniqueId val="{00000000-F232-8246-B818-6D20DD6592E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9051"/>
                    </a:solidFill>
                    <a:latin typeface="Avenir Next Medium" panose="020B05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0</c:v>
                </c:pt>
              </c:numCache>
            </c:numRef>
          </c:val>
          <c:extLst>
            <c:ext xmlns:c16="http://schemas.microsoft.com/office/drawing/2014/chart" uri="{C3380CC4-5D6E-409C-BE32-E72D297353CC}">
              <c16:uniqueId val="{00000001-F232-8246-B818-6D20DD6592E9}"/>
            </c:ext>
          </c:extLst>
        </c:ser>
        <c:ser>
          <c:idx val="1"/>
          <c:order val="1"/>
          <c:tx>
            <c:strRef>
              <c:f>Лист1!$C$1</c:f>
              <c:strCache>
                <c:ptCount val="1"/>
                <c:pt idx="0">
                  <c:v>გამამტყუნებელი განაჩენი</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0%</c:formatCode>
                <c:ptCount val="1"/>
                <c:pt idx="0">
                  <c:v>1</c:v>
                </c:pt>
              </c:numCache>
            </c:numRef>
          </c:val>
          <c:extLst>
            <c:ext xmlns:c16="http://schemas.microsoft.com/office/drawing/2014/chart" uri="{C3380CC4-5D6E-409C-BE32-E72D297353CC}">
              <c16:uniqueId val="{00000002-F232-8246-B818-6D20DD6592E9}"/>
            </c:ext>
          </c:extLst>
        </c:ser>
        <c:ser>
          <c:idx val="2"/>
          <c:order val="2"/>
          <c:tx>
            <c:strRef>
              <c:f>Лист1!$D$1</c:f>
              <c:strCache>
                <c:ptCount val="1"/>
                <c:pt idx="0">
                  <c:v>2021</c:v>
                </c:pt>
              </c:strCache>
            </c:strRef>
          </c:tx>
          <c:spPr>
            <a:solidFill>
              <a:srgbClr val="008F00"/>
            </a:solidFill>
            <a:ln>
              <a:noFill/>
            </a:ln>
            <a:effectLst/>
          </c:spPr>
          <c:invertIfNegative val="0"/>
          <c:dLbls>
            <c:dLbl>
              <c:idx val="0"/>
              <c:layout>
                <c:manualLayout>
                  <c:x val="5.6780543200529261E-3"/>
                  <c:y val="4.357298474945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32-8246-B818-6D20DD6592E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9051"/>
                    </a:solidFill>
                    <a:latin typeface="Avenir Next Medium" panose="020B05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0%</c:formatCode>
                <c:ptCount val="1"/>
                <c:pt idx="0">
                  <c:v>0</c:v>
                </c:pt>
              </c:numCache>
            </c:numRef>
          </c:val>
          <c:extLst>
            <c:ext xmlns:c16="http://schemas.microsoft.com/office/drawing/2014/chart" uri="{C3380CC4-5D6E-409C-BE32-E72D297353CC}">
              <c16:uniqueId val="{00000003-F232-8246-B818-6D20DD6592E9}"/>
            </c:ext>
          </c:extLst>
        </c:ser>
        <c:ser>
          <c:idx val="3"/>
          <c:order val="3"/>
          <c:tx>
            <c:strRef>
              <c:f>Лист1!$E$1</c:f>
              <c:strCache>
                <c:ptCount val="1"/>
                <c:pt idx="0">
                  <c:v>2022</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Avenir Next Medium" panose="020B05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Лист1!$E$2</c:f>
              <c:numCache>
                <c:formatCode>0%</c:formatCode>
                <c:ptCount val="1"/>
                <c:pt idx="0">
                  <c:v>1</c:v>
                </c:pt>
              </c:numCache>
            </c:numRef>
          </c:val>
          <c:extLst>
            <c:ext xmlns:c16="http://schemas.microsoft.com/office/drawing/2014/chart" uri="{C3380CC4-5D6E-409C-BE32-E72D297353CC}">
              <c16:uniqueId val="{00000004-F232-8246-B818-6D20DD6592E9}"/>
            </c:ext>
          </c:extLst>
        </c:ser>
        <c:dLbls>
          <c:showLegendKey val="0"/>
          <c:showVal val="0"/>
          <c:showCatName val="0"/>
          <c:showSerName val="0"/>
          <c:showPercent val="0"/>
          <c:showBubbleSize val="0"/>
        </c:dLbls>
        <c:gapWidth val="219"/>
        <c:overlap val="-27"/>
        <c:axId val="267667952"/>
        <c:axId val="267668736"/>
      </c:barChart>
      <c:catAx>
        <c:axId val="267667952"/>
        <c:scaling>
          <c:orientation val="minMax"/>
        </c:scaling>
        <c:delete val="1"/>
        <c:axPos val="b"/>
        <c:numFmt formatCode="General" sourceLinked="1"/>
        <c:majorTickMark val="none"/>
        <c:minorTickMark val="none"/>
        <c:tickLblPos val="nextTo"/>
        <c:crossAx val="267668736"/>
        <c:crosses val="autoZero"/>
        <c:auto val="1"/>
        <c:lblAlgn val="ctr"/>
        <c:lblOffset val="100"/>
        <c:noMultiLvlLbl val="0"/>
      </c:catAx>
      <c:valAx>
        <c:axId val="2676687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venir Next" panose="020B0503020202020204" pitchFamily="34" charset="0"/>
                <a:ea typeface="+mn-ea"/>
                <a:cs typeface="+mn-cs"/>
              </a:defRPr>
            </a:pPr>
            <a:endParaRPr lang="en-US"/>
          </a:p>
        </c:txPr>
        <c:crossAx val="267667952"/>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786511FFBA949078E4F75482D9098F9"/>
        <w:category>
          <w:name w:val="General"/>
          <w:gallery w:val="placeholder"/>
        </w:category>
        <w:types>
          <w:type w:val="bbPlcHdr"/>
        </w:types>
        <w:behaviors>
          <w:behavior w:val="content"/>
        </w:behaviors>
        <w:guid w:val="{6960B545-B920-4A7A-9B4C-0E60E722A146}"/>
      </w:docPartPr>
      <w:docPartBody>
        <w:p w:rsidR="00A64D19" w:rsidRDefault="000C39F8" w:rsidP="000C39F8">
          <w:pPr>
            <w:pStyle w:val="F786511FFBA949078E4F75482D9098F9"/>
          </w:pPr>
          <w:r w:rsidRPr="007A26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PG Nino Mtavruli">
    <w:charset w:val="00"/>
    <w:family w:val="auto"/>
    <w:pitch w:val="variable"/>
    <w:sig w:usb0="84000027" w:usb1="1000004A" w:usb2="00000000" w:usb3="00000000" w:csb0="00000001" w:csb1="00000000"/>
  </w:font>
  <w:font w:name="Helvetica Neue">
    <w:altName w:val="Times New Roman"/>
    <w:charset w:val="00"/>
    <w:family w:val="auto"/>
    <w:pitch w:val="variable"/>
    <w:sig w:usb0="E50002FF" w:usb1="500079DB" w:usb2="00000010" w:usb3="00000000" w:csb0="00000001" w:csb1="00000000"/>
  </w:font>
  <w:font w:name="Helvetica Neue Medium">
    <w:altName w:val="Arial"/>
    <w:charset w:val="00"/>
    <w:family w:val="swiss"/>
    <w:pitch w:val="variable"/>
    <w:sig w:usb0="00000001" w:usb1="5000205B" w:usb2="00000002"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sKolkheti">
    <w:altName w:val="Arial"/>
    <w:panose1 w:val="00000000000000000000"/>
    <w:charset w:val="00"/>
    <w:family w:val="swiss"/>
    <w:notTrueType/>
    <w:pitch w:val="default"/>
    <w:sig w:usb0="00000003" w:usb1="00000000" w:usb2="00000000" w:usb3="00000000" w:csb0="00000001" w:csb1="00000000"/>
  </w:font>
  <w:font w:name="Helvetica Neue Light">
    <w:altName w:val="Corbel"/>
    <w:charset w:val="00"/>
    <w:family w:val="auto"/>
    <w:pitch w:val="variable"/>
    <w:sig w:usb0="00000001" w:usb1="5000205B" w:usb2="00000002" w:usb3="00000000" w:csb0="00000007" w:csb1="00000000"/>
  </w:font>
  <w:font w:name="AppleSystemUIFont">
    <w:altName w:val="Calibri"/>
    <w:charset w:val="00"/>
    <w:family w:val="auto"/>
    <w:pitch w:val="default"/>
    <w:sig w:usb0="00000003" w:usb1="00000000" w:usb2="00000000" w:usb3="00000000" w:csb0="00000001" w:csb1="00000000"/>
  </w:font>
  <w:font w:name="Times New Roman (Основной текст">
    <w:altName w:val="Times New Roman"/>
    <w:charset w:val="00"/>
    <w:family w:val="roman"/>
    <w:pitch w:val="default"/>
  </w:font>
  <w:font w:name="Helvetica Neue Thin">
    <w:altName w:val="Corbel"/>
    <w:charset w:val="00"/>
    <w:family w:val="swiss"/>
    <w:pitch w:val="variable"/>
    <w:sig w:usb0="00000001" w:usb1="5000205B" w:usb2="00000002"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Times New Roman CE">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Helvetica Light">
    <w:altName w:val="Malgun Gothic"/>
    <w:charset w:val="00"/>
    <w:family w:val="swiss"/>
    <w:pitch w:val="variable"/>
    <w:sig w:usb0="00000003" w:usb1="4000204A" w:usb2="00000000" w:usb3="00000000" w:csb0="00000001" w:csb1="00000000"/>
  </w:font>
  <w:font w:name="BPG Nino Mtavruli Book">
    <w:altName w:val="Franklin Gothic Medium Cond"/>
    <w:charset w:val="00"/>
    <w:family w:val="auto"/>
    <w:pitch w:val="variable"/>
    <w:sig w:usb0="00000001" w:usb1="0000004A" w:usb2="00000000" w:usb3="00000000" w:csb0="00000005" w:csb1="00000000"/>
  </w:font>
  <w:font w:name="Segoe UI Symbol">
    <w:panose1 w:val="020B0502040204020203"/>
    <w:charset w:val="00"/>
    <w:family w:val="swiss"/>
    <w:pitch w:val="variable"/>
    <w:sig w:usb0="800001E3" w:usb1="1200FFEF" w:usb2="00040000" w:usb3="00000000" w:csb0="00000001" w:csb1="00000000"/>
  </w:font>
  <w:font w:name="Menlo">
    <w:charset w:val="00"/>
    <w:family w:val="modern"/>
    <w:pitch w:val="fixed"/>
    <w:sig w:usb0="E60022FF" w:usb1="D200F9FB" w:usb2="02000028" w:usb3="00000000" w:csb0="000001DF" w:csb1="00000000"/>
  </w:font>
  <w:font w:name="BPG Banner Caps">
    <w:altName w:val="Sitka Small"/>
    <w:charset w:val="00"/>
    <w:family w:val="roman"/>
    <w:pitch w:val="variable"/>
    <w:sig w:usb0="00000003" w:usb1="0000004A" w:usb2="00000000" w:usb3="00000000" w:csb0="00000001" w:csb1="00000000"/>
  </w:font>
  <w:font w:name="Noto Serif">
    <w:charset w:val="00"/>
    <w:family w:val="roman"/>
    <w:pitch w:val="variable"/>
    <w:sig w:usb0="E00002FF" w:usb1="500078FF" w:usb2="00000029" w:usb3="00000000" w:csb0="0000019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venir Next Medium">
    <w:altName w:val="Trebuchet MS"/>
    <w:charset w:val="00"/>
    <w:family w:val="swiss"/>
    <w:pitch w:val="variable"/>
    <w:sig w:usb0="00000001" w:usb1="5000204A" w:usb2="00000000" w:usb3="00000000" w:csb0="0000009B" w:csb1="00000000"/>
  </w:font>
  <w:font w:name="Helvetica Neue UltraLight">
    <w:altName w:val="Arial"/>
    <w:charset w:val="00"/>
    <w:family w:val="auto"/>
    <w:pitch w:val="variable"/>
    <w:sig w:usb0="00000003" w:usb1="5000205B" w:usb2="00000002" w:usb3="00000000" w:csb0="00000001" w:csb1="00000000"/>
  </w:font>
  <w:font w:name="Noto Sans Georgian">
    <w:charset w:val="00"/>
    <w:family w:val="swiss"/>
    <w:pitch w:val="variable"/>
    <w:sig w:usb0="84000443" w:usb1="00000002"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14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9F8"/>
    <w:rsid w:val="00011FBB"/>
    <w:rsid w:val="00025967"/>
    <w:rsid w:val="00027332"/>
    <w:rsid w:val="00037194"/>
    <w:rsid w:val="00043774"/>
    <w:rsid w:val="00050A1B"/>
    <w:rsid w:val="000526E5"/>
    <w:rsid w:val="00054903"/>
    <w:rsid w:val="000921DB"/>
    <w:rsid w:val="00093095"/>
    <w:rsid w:val="000967D6"/>
    <w:rsid w:val="000A3C6D"/>
    <w:rsid w:val="000B6505"/>
    <w:rsid w:val="000C39F8"/>
    <w:rsid w:val="000D45D2"/>
    <w:rsid w:val="000E285F"/>
    <w:rsid w:val="000E3CB6"/>
    <w:rsid w:val="000E6E88"/>
    <w:rsid w:val="000E70AD"/>
    <w:rsid w:val="000E745F"/>
    <w:rsid w:val="000F0072"/>
    <w:rsid w:val="000F33BA"/>
    <w:rsid w:val="000F633D"/>
    <w:rsid w:val="0012668B"/>
    <w:rsid w:val="00127724"/>
    <w:rsid w:val="00133278"/>
    <w:rsid w:val="001352C0"/>
    <w:rsid w:val="00140F5B"/>
    <w:rsid w:val="00143478"/>
    <w:rsid w:val="00156C9B"/>
    <w:rsid w:val="00164B86"/>
    <w:rsid w:val="00174041"/>
    <w:rsid w:val="00175B39"/>
    <w:rsid w:val="00182329"/>
    <w:rsid w:val="0019181D"/>
    <w:rsid w:val="0019501B"/>
    <w:rsid w:val="001B2FD1"/>
    <w:rsid w:val="001B30CF"/>
    <w:rsid w:val="001C5146"/>
    <w:rsid w:val="001C6C22"/>
    <w:rsid w:val="001C7634"/>
    <w:rsid w:val="001D36AA"/>
    <w:rsid w:val="001D7FAB"/>
    <w:rsid w:val="001E0371"/>
    <w:rsid w:val="001E1887"/>
    <w:rsid w:val="001E28A7"/>
    <w:rsid w:val="001E61FC"/>
    <w:rsid w:val="001E75AA"/>
    <w:rsid w:val="002059A2"/>
    <w:rsid w:val="00206E82"/>
    <w:rsid w:val="00210F8B"/>
    <w:rsid w:val="00217994"/>
    <w:rsid w:val="00241328"/>
    <w:rsid w:val="00250098"/>
    <w:rsid w:val="00251AD4"/>
    <w:rsid w:val="002570A1"/>
    <w:rsid w:val="0026153B"/>
    <w:rsid w:val="00264C62"/>
    <w:rsid w:val="002655D2"/>
    <w:rsid w:val="00265C4A"/>
    <w:rsid w:val="0027290F"/>
    <w:rsid w:val="00293AF7"/>
    <w:rsid w:val="002967E6"/>
    <w:rsid w:val="002B0B07"/>
    <w:rsid w:val="002B0E36"/>
    <w:rsid w:val="002B4074"/>
    <w:rsid w:val="002C77D9"/>
    <w:rsid w:val="002D03EC"/>
    <w:rsid w:val="002F299F"/>
    <w:rsid w:val="002F2CF2"/>
    <w:rsid w:val="002F7BA9"/>
    <w:rsid w:val="003022AD"/>
    <w:rsid w:val="003048AA"/>
    <w:rsid w:val="00313892"/>
    <w:rsid w:val="0031681C"/>
    <w:rsid w:val="00316A85"/>
    <w:rsid w:val="003377CE"/>
    <w:rsid w:val="00343310"/>
    <w:rsid w:val="00346F17"/>
    <w:rsid w:val="00354C79"/>
    <w:rsid w:val="00370504"/>
    <w:rsid w:val="00377023"/>
    <w:rsid w:val="00377F28"/>
    <w:rsid w:val="00385311"/>
    <w:rsid w:val="00385629"/>
    <w:rsid w:val="003879C1"/>
    <w:rsid w:val="00394B02"/>
    <w:rsid w:val="003952DA"/>
    <w:rsid w:val="003961DA"/>
    <w:rsid w:val="003B6A96"/>
    <w:rsid w:val="003B78FD"/>
    <w:rsid w:val="003C0A1E"/>
    <w:rsid w:val="003C54B6"/>
    <w:rsid w:val="003D0EBC"/>
    <w:rsid w:val="003D2798"/>
    <w:rsid w:val="003D573D"/>
    <w:rsid w:val="003D6797"/>
    <w:rsid w:val="00411123"/>
    <w:rsid w:val="00417C76"/>
    <w:rsid w:val="00417EFC"/>
    <w:rsid w:val="00424523"/>
    <w:rsid w:val="00431BD7"/>
    <w:rsid w:val="00436DAE"/>
    <w:rsid w:val="00437FEB"/>
    <w:rsid w:val="00453EB2"/>
    <w:rsid w:val="004567AF"/>
    <w:rsid w:val="0046775B"/>
    <w:rsid w:val="004721C1"/>
    <w:rsid w:val="00477E2F"/>
    <w:rsid w:val="00486524"/>
    <w:rsid w:val="00486B3A"/>
    <w:rsid w:val="0049736B"/>
    <w:rsid w:val="004A4612"/>
    <w:rsid w:val="004A640F"/>
    <w:rsid w:val="004C0381"/>
    <w:rsid w:val="004E3D96"/>
    <w:rsid w:val="004E3FF4"/>
    <w:rsid w:val="004E4A61"/>
    <w:rsid w:val="004F583E"/>
    <w:rsid w:val="004F5A49"/>
    <w:rsid w:val="00501959"/>
    <w:rsid w:val="005048ED"/>
    <w:rsid w:val="00511822"/>
    <w:rsid w:val="00522373"/>
    <w:rsid w:val="00522940"/>
    <w:rsid w:val="0052311B"/>
    <w:rsid w:val="00532590"/>
    <w:rsid w:val="00532831"/>
    <w:rsid w:val="00536FA2"/>
    <w:rsid w:val="00547633"/>
    <w:rsid w:val="00553679"/>
    <w:rsid w:val="00556B6D"/>
    <w:rsid w:val="005572D9"/>
    <w:rsid w:val="005835F4"/>
    <w:rsid w:val="0059253A"/>
    <w:rsid w:val="005931FD"/>
    <w:rsid w:val="005A0146"/>
    <w:rsid w:val="005B3289"/>
    <w:rsid w:val="005B4AEC"/>
    <w:rsid w:val="005B59F9"/>
    <w:rsid w:val="005C1505"/>
    <w:rsid w:val="005C2329"/>
    <w:rsid w:val="005D1D7F"/>
    <w:rsid w:val="005D7F71"/>
    <w:rsid w:val="005E37AE"/>
    <w:rsid w:val="005F2927"/>
    <w:rsid w:val="006005BC"/>
    <w:rsid w:val="006057BF"/>
    <w:rsid w:val="00605F6C"/>
    <w:rsid w:val="0061257D"/>
    <w:rsid w:val="006130B4"/>
    <w:rsid w:val="00623285"/>
    <w:rsid w:val="00623CD5"/>
    <w:rsid w:val="00627BDA"/>
    <w:rsid w:val="00627C97"/>
    <w:rsid w:val="00634729"/>
    <w:rsid w:val="00651D5C"/>
    <w:rsid w:val="00661347"/>
    <w:rsid w:val="006677BE"/>
    <w:rsid w:val="00691BEE"/>
    <w:rsid w:val="006A6147"/>
    <w:rsid w:val="006B67E9"/>
    <w:rsid w:val="006C04B1"/>
    <w:rsid w:val="006C32D2"/>
    <w:rsid w:val="006C5608"/>
    <w:rsid w:val="006C7407"/>
    <w:rsid w:val="006E3BAF"/>
    <w:rsid w:val="006F0302"/>
    <w:rsid w:val="006F10CD"/>
    <w:rsid w:val="006F18F7"/>
    <w:rsid w:val="006F4410"/>
    <w:rsid w:val="00703D3B"/>
    <w:rsid w:val="00711D89"/>
    <w:rsid w:val="007132B9"/>
    <w:rsid w:val="00714E2D"/>
    <w:rsid w:val="00721B48"/>
    <w:rsid w:val="00733439"/>
    <w:rsid w:val="0074016A"/>
    <w:rsid w:val="00741083"/>
    <w:rsid w:val="00746CDD"/>
    <w:rsid w:val="00767117"/>
    <w:rsid w:val="007727A4"/>
    <w:rsid w:val="00782813"/>
    <w:rsid w:val="00786B74"/>
    <w:rsid w:val="00790F89"/>
    <w:rsid w:val="007922C4"/>
    <w:rsid w:val="007A4B95"/>
    <w:rsid w:val="007B7FD2"/>
    <w:rsid w:val="007D04AA"/>
    <w:rsid w:val="007F7CD6"/>
    <w:rsid w:val="0080168F"/>
    <w:rsid w:val="00801BA4"/>
    <w:rsid w:val="008026D2"/>
    <w:rsid w:val="00833283"/>
    <w:rsid w:val="00841530"/>
    <w:rsid w:val="00842DA7"/>
    <w:rsid w:val="00843ABA"/>
    <w:rsid w:val="008470CA"/>
    <w:rsid w:val="008477A4"/>
    <w:rsid w:val="00851870"/>
    <w:rsid w:val="00861695"/>
    <w:rsid w:val="00863606"/>
    <w:rsid w:val="00874CF4"/>
    <w:rsid w:val="00876502"/>
    <w:rsid w:val="00891BDD"/>
    <w:rsid w:val="00892AEF"/>
    <w:rsid w:val="008952E7"/>
    <w:rsid w:val="008975E7"/>
    <w:rsid w:val="008B1358"/>
    <w:rsid w:val="008B7897"/>
    <w:rsid w:val="008C0367"/>
    <w:rsid w:val="008C1F3F"/>
    <w:rsid w:val="008C61AB"/>
    <w:rsid w:val="008E0912"/>
    <w:rsid w:val="008F04FC"/>
    <w:rsid w:val="008F14F4"/>
    <w:rsid w:val="00900904"/>
    <w:rsid w:val="0091244F"/>
    <w:rsid w:val="00925C10"/>
    <w:rsid w:val="00926464"/>
    <w:rsid w:val="00960537"/>
    <w:rsid w:val="0096125B"/>
    <w:rsid w:val="00964827"/>
    <w:rsid w:val="00967CE6"/>
    <w:rsid w:val="009772D5"/>
    <w:rsid w:val="00991226"/>
    <w:rsid w:val="009A6104"/>
    <w:rsid w:val="009A6E6B"/>
    <w:rsid w:val="009B4765"/>
    <w:rsid w:val="009B49B2"/>
    <w:rsid w:val="009C71F2"/>
    <w:rsid w:val="009D1E4E"/>
    <w:rsid w:val="009D4450"/>
    <w:rsid w:val="009D704B"/>
    <w:rsid w:val="009D7EAA"/>
    <w:rsid w:val="009F11F4"/>
    <w:rsid w:val="009F70C6"/>
    <w:rsid w:val="00A07ED5"/>
    <w:rsid w:val="00A24503"/>
    <w:rsid w:val="00A31FBB"/>
    <w:rsid w:val="00A33537"/>
    <w:rsid w:val="00A34C42"/>
    <w:rsid w:val="00A37DEF"/>
    <w:rsid w:val="00A451BD"/>
    <w:rsid w:val="00A56B71"/>
    <w:rsid w:val="00A64808"/>
    <w:rsid w:val="00A64D19"/>
    <w:rsid w:val="00A704D8"/>
    <w:rsid w:val="00A7215F"/>
    <w:rsid w:val="00A72DFB"/>
    <w:rsid w:val="00A8249E"/>
    <w:rsid w:val="00A958B5"/>
    <w:rsid w:val="00A958FD"/>
    <w:rsid w:val="00A97D43"/>
    <w:rsid w:val="00AA1EB2"/>
    <w:rsid w:val="00AA5D04"/>
    <w:rsid w:val="00AB12C1"/>
    <w:rsid w:val="00AB278E"/>
    <w:rsid w:val="00AC5A98"/>
    <w:rsid w:val="00AD0E71"/>
    <w:rsid w:val="00AD7968"/>
    <w:rsid w:val="00AD7F63"/>
    <w:rsid w:val="00AE6224"/>
    <w:rsid w:val="00AE64FC"/>
    <w:rsid w:val="00AE6739"/>
    <w:rsid w:val="00AF2767"/>
    <w:rsid w:val="00AF6169"/>
    <w:rsid w:val="00B0020E"/>
    <w:rsid w:val="00B12131"/>
    <w:rsid w:val="00B14C55"/>
    <w:rsid w:val="00B17F5A"/>
    <w:rsid w:val="00B23C63"/>
    <w:rsid w:val="00B260C0"/>
    <w:rsid w:val="00B37986"/>
    <w:rsid w:val="00B5612F"/>
    <w:rsid w:val="00B56287"/>
    <w:rsid w:val="00B567AB"/>
    <w:rsid w:val="00B667F8"/>
    <w:rsid w:val="00B709BB"/>
    <w:rsid w:val="00B7250D"/>
    <w:rsid w:val="00B94129"/>
    <w:rsid w:val="00BC7B12"/>
    <w:rsid w:val="00BD41F5"/>
    <w:rsid w:val="00BE3424"/>
    <w:rsid w:val="00BF0FE4"/>
    <w:rsid w:val="00BF4FF1"/>
    <w:rsid w:val="00BF62B3"/>
    <w:rsid w:val="00BF63BC"/>
    <w:rsid w:val="00BF64D7"/>
    <w:rsid w:val="00C03A50"/>
    <w:rsid w:val="00C0593B"/>
    <w:rsid w:val="00C06345"/>
    <w:rsid w:val="00C124FE"/>
    <w:rsid w:val="00C16D0C"/>
    <w:rsid w:val="00C16DDE"/>
    <w:rsid w:val="00C2321C"/>
    <w:rsid w:val="00C332D6"/>
    <w:rsid w:val="00C41F94"/>
    <w:rsid w:val="00C42816"/>
    <w:rsid w:val="00C5009A"/>
    <w:rsid w:val="00C5462D"/>
    <w:rsid w:val="00C56E9D"/>
    <w:rsid w:val="00C707FF"/>
    <w:rsid w:val="00C75695"/>
    <w:rsid w:val="00C85FF1"/>
    <w:rsid w:val="00CA5F7A"/>
    <w:rsid w:val="00CB45F5"/>
    <w:rsid w:val="00CC0552"/>
    <w:rsid w:val="00CC555C"/>
    <w:rsid w:val="00CE4D6A"/>
    <w:rsid w:val="00CE54A2"/>
    <w:rsid w:val="00CE6E8E"/>
    <w:rsid w:val="00CF11B9"/>
    <w:rsid w:val="00CF477B"/>
    <w:rsid w:val="00D02830"/>
    <w:rsid w:val="00D160A7"/>
    <w:rsid w:val="00D20913"/>
    <w:rsid w:val="00D322FE"/>
    <w:rsid w:val="00D403BB"/>
    <w:rsid w:val="00D427DA"/>
    <w:rsid w:val="00D57325"/>
    <w:rsid w:val="00D6675B"/>
    <w:rsid w:val="00D756A9"/>
    <w:rsid w:val="00D76737"/>
    <w:rsid w:val="00D90A39"/>
    <w:rsid w:val="00DA5778"/>
    <w:rsid w:val="00DB2E69"/>
    <w:rsid w:val="00DC3E64"/>
    <w:rsid w:val="00DD3776"/>
    <w:rsid w:val="00DE27BA"/>
    <w:rsid w:val="00E01C98"/>
    <w:rsid w:val="00E27059"/>
    <w:rsid w:val="00E32EAF"/>
    <w:rsid w:val="00E34847"/>
    <w:rsid w:val="00E3595E"/>
    <w:rsid w:val="00E377D3"/>
    <w:rsid w:val="00E501A2"/>
    <w:rsid w:val="00E56956"/>
    <w:rsid w:val="00E724DC"/>
    <w:rsid w:val="00E76C5A"/>
    <w:rsid w:val="00E800AF"/>
    <w:rsid w:val="00E81338"/>
    <w:rsid w:val="00E81883"/>
    <w:rsid w:val="00E9059D"/>
    <w:rsid w:val="00E963C6"/>
    <w:rsid w:val="00E96A72"/>
    <w:rsid w:val="00EA2A6E"/>
    <w:rsid w:val="00EA44CF"/>
    <w:rsid w:val="00EA6ED3"/>
    <w:rsid w:val="00EB19A1"/>
    <w:rsid w:val="00ED0354"/>
    <w:rsid w:val="00EE57ED"/>
    <w:rsid w:val="00EF4B23"/>
    <w:rsid w:val="00F05972"/>
    <w:rsid w:val="00F101C2"/>
    <w:rsid w:val="00F25456"/>
    <w:rsid w:val="00F310B6"/>
    <w:rsid w:val="00F3210C"/>
    <w:rsid w:val="00F3649D"/>
    <w:rsid w:val="00F423BD"/>
    <w:rsid w:val="00F445F3"/>
    <w:rsid w:val="00F53152"/>
    <w:rsid w:val="00F53A80"/>
    <w:rsid w:val="00F66900"/>
    <w:rsid w:val="00F80651"/>
    <w:rsid w:val="00F913BB"/>
    <w:rsid w:val="00F92806"/>
    <w:rsid w:val="00FA3607"/>
    <w:rsid w:val="00FA4E82"/>
    <w:rsid w:val="00FA7EFC"/>
    <w:rsid w:val="00FB47E7"/>
    <w:rsid w:val="00FC149B"/>
    <w:rsid w:val="00FD5783"/>
    <w:rsid w:val="00FE14DD"/>
    <w:rsid w:val="00FF1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C39F8"/>
    <w:rPr>
      <w:color w:val="808080"/>
    </w:rPr>
  </w:style>
  <w:style w:type="paragraph" w:customStyle="1" w:styleId="F786511FFBA949078E4F75482D9098F9">
    <w:name w:val="F786511FFBA949078E4F75482D9098F9"/>
    <w:rsid w:val="000C39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D2281DFD-B8E8-4F4D-95B9-F23900943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212</Pages>
  <Words>74419</Words>
  <Characters>424190</Characters>
  <Application>Microsoft Office Word</Application>
  <DocSecurity>8</DocSecurity>
  <Lines>3534</Lines>
  <Paragraphs>995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true</vt:lpstr>
      <vt:lpstr>true</vt:lpstr>
    </vt:vector>
  </TitlesOfParts>
  <Company/>
  <LinksUpToDate>false</LinksUpToDate>
  <CharactersWithSpaces>497614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true</dc:title>
  <dc:subject>true</dc:subject>
  <dc:creator>true</dc:creator>
  <cp:keywords>true</cp:keywords>
  <dc:description/>
  <cp:lastModifiedBy>Tamar Baramashvili</cp:lastModifiedBy>
  <cp:revision>2</cp:revision>
  <cp:lastPrinted>2024-06-04T12:35:00Z</cp:lastPrinted>
  <dcterms:created xsi:type="dcterms:W3CDTF">2024-06-27T13:41:00Z</dcterms:created>
  <dcterms:modified xsi:type="dcterms:W3CDTF">2024-06-27T13:41:00Z</dcterms:modified>
</cp:coreProperties>
</file>